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B41B42" w14:textId="372294EA" w:rsidR="00BF1482" w:rsidRDefault="00E63606" w:rsidP="00E25829">
      <w:pPr>
        <w:spacing w:before="240"/>
      </w:pPr>
      <w:bookmarkStart w:id="0" w:name="_Toc368983914"/>
      <w:bookmarkStart w:id="1" w:name="_Toc377997231"/>
      <w:bookmarkStart w:id="2" w:name="_Toc381685697"/>
      <w:bookmarkStart w:id="3" w:name="_GoBack"/>
      <w:bookmarkEnd w:id="3"/>
      <w:r>
        <w:t>Biodiversity</w:t>
      </w:r>
    </w:p>
    <w:p w14:paraId="0B28CBE4" w14:textId="5288515C" w:rsidR="00E63606" w:rsidRDefault="00E63606" w:rsidP="00E25829">
      <w:pPr>
        <w:spacing w:before="240"/>
      </w:pPr>
      <w:r>
        <w:t>Chapter 2</w:t>
      </w:r>
    </w:p>
    <w:p w14:paraId="44B7997E" w14:textId="603398B1" w:rsidR="00E63606" w:rsidRDefault="00E63606" w:rsidP="00E25829">
      <w:pPr>
        <w:spacing w:before="240"/>
      </w:pPr>
      <w:r w:rsidRPr="00044470">
        <w:rPr>
          <w:i/>
        </w:rPr>
        <w:t>‘an assessment of the current biodiversity within…’</w:t>
      </w:r>
      <w:r>
        <w:t xml:space="preserve"> the Great Barrier Reef Region, Section 54(3)(b) of the </w:t>
      </w:r>
      <w:r w:rsidRPr="00044470">
        <w:rPr>
          <w:i/>
        </w:rPr>
        <w:t>Great Barrier Reef Marine Park Act 1975</w:t>
      </w:r>
    </w:p>
    <w:p w14:paraId="41A86D80" w14:textId="02F482C7" w:rsidR="00936F48" w:rsidRDefault="000B4A6B">
      <w:pPr>
        <w:spacing w:after="200"/>
      </w:pPr>
      <w:r>
        <w:t>&lt; Photograph of nautilus on front cover, Copyright Chris Jones</w:t>
      </w:r>
    </w:p>
    <w:p w14:paraId="68C0931C" w14:textId="77777777" w:rsidR="00936F48" w:rsidRDefault="00936F48">
      <w:pPr>
        <w:spacing w:after="200"/>
      </w:pPr>
    </w:p>
    <w:p w14:paraId="3ED88AB0" w14:textId="52CFD4EF" w:rsidR="00936F48" w:rsidRDefault="00936F48">
      <w:pPr>
        <w:spacing w:after="200"/>
      </w:pPr>
      <w:r>
        <w:t>2014 Summary of assessment</w:t>
      </w:r>
    </w:p>
    <w:tbl>
      <w:tblPr>
        <w:tblStyle w:val="TableGrid"/>
        <w:tblW w:w="7905" w:type="dxa"/>
        <w:tblLayout w:type="fixed"/>
        <w:tblLook w:val="04A0" w:firstRow="1" w:lastRow="0" w:firstColumn="1" w:lastColumn="0" w:noHBand="0" w:noVBand="1"/>
        <w:tblCaption w:val="Section 2.5.1 Habitats to support species"/>
        <w:tblDescription w:val="Table summarising the assessment of habitats to support species for individual habitats (islands, mainland beaches and coastlines, mangrove forests, seagrass meadows, coral reefs, lagoon floor, shoals, Halimeda banks, continental slope and open waters) in the first column, with a justification in the second column, a grade for 2009 in the third column, a grade for 2014 and a trend since 2009 in the fourth column and an indication of the confidence in the grade and trend in the last two columns. The overall grade for ‘habitats to support species’ was good in 2009 and again in 2014, though there was a deteriorating trend between 2009 and 2014, based on the grading statements in the table below."/>
      </w:tblPr>
      <w:tblGrid>
        <w:gridCol w:w="1430"/>
        <w:gridCol w:w="5057"/>
        <w:gridCol w:w="1418"/>
      </w:tblGrid>
      <w:tr w:rsidR="0026028D" w14:paraId="22F05EC9" w14:textId="77777777" w:rsidTr="00044470">
        <w:tc>
          <w:tcPr>
            <w:tcW w:w="1430" w:type="dxa"/>
            <w:shd w:val="clear" w:color="auto" w:fill="auto"/>
            <w:vAlign w:val="center"/>
          </w:tcPr>
          <w:p w14:paraId="7813EAF0" w14:textId="77777777" w:rsidR="0026028D" w:rsidRDefault="0026028D" w:rsidP="007E158A">
            <w:pPr>
              <w:rPr>
                <w:rFonts w:eastAsia="Times New Roman" w:cs="Arial"/>
                <w:sz w:val="18"/>
                <w:szCs w:val="18"/>
                <w:lang w:eastAsia="en-AU"/>
              </w:rPr>
            </w:pPr>
            <w:r>
              <w:rPr>
                <w:rFonts w:eastAsia="Times New Roman" w:cs="Arial"/>
                <w:b/>
                <w:sz w:val="18"/>
                <w:szCs w:val="18"/>
              </w:rPr>
              <w:t>Habitats to support species</w:t>
            </w:r>
          </w:p>
        </w:tc>
        <w:tc>
          <w:tcPr>
            <w:tcW w:w="5057" w:type="dxa"/>
            <w:shd w:val="clear" w:color="auto" w:fill="auto"/>
          </w:tcPr>
          <w:p w14:paraId="2F28F485" w14:textId="72FA2083" w:rsidR="0026028D" w:rsidRPr="007F68A1" w:rsidRDefault="0026028D" w:rsidP="007E158A">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 xml:space="preserve">Information on </w:t>
            </w:r>
            <w:r>
              <w:rPr>
                <w:rFonts w:eastAsia="Times New Roman" w:cs="Arial"/>
                <w:color w:val="000000" w:themeColor="text1"/>
                <w:sz w:val="18"/>
                <w:szCs w:val="18"/>
                <w:lang w:eastAsia="en-AU"/>
              </w:rPr>
              <w:t xml:space="preserve">the </w:t>
            </w:r>
            <w:r w:rsidRPr="007F68A1">
              <w:rPr>
                <w:rFonts w:eastAsia="Times New Roman" w:cs="Arial"/>
                <w:color w:val="000000" w:themeColor="text1"/>
                <w:sz w:val="18"/>
                <w:szCs w:val="18"/>
                <w:lang w:eastAsia="en-AU"/>
              </w:rPr>
              <w:t>condition and trend of habitats is highly</w:t>
            </w:r>
            <w:r>
              <w:rPr>
                <w:rFonts w:eastAsia="Times New Roman" w:cs="Arial"/>
                <w:color w:val="000000" w:themeColor="text1"/>
                <w:sz w:val="18"/>
                <w:szCs w:val="18"/>
                <w:lang w:eastAsia="en-AU"/>
              </w:rPr>
              <w:t xml:space="preserve"> variable with some well </w:t>
            </w:r>
            <w:r w:rsidRPr="007F68A1">
              <w:rPr>
                <w:rFonts w:eastAsia="Times New Roman" w:cs="Arial"/>
                <w:color w:val="000000" w:themeColor="text1"/>
                <w:sz w:val="18"/>
                <w:szCs w:val="18"/>
                <w:lang w:eastAsia="en-AU"/>
              </w:rPr>
              <w:t>known (</w:t>
            </w:r>
            <w:r>
              <w:rPr>
                <w:rFonts w:eastAsia="Times New Roman" w:cs="Arial"/>
                <w:color w:val="000000" w:themeColor="text1"/>
                <w:sz w:val="18"/>
                <w:szCs w:val="18"/>
                <w:lang w:eastAsia="en-AU"/>
              </w:rPr>
              <w:t>for example</w:t>
            </w:r>
            <w:r w:rsidRPr="007F68A1">
              <w:rPr>
                <w:rFonts w:eastAsia="Times New Roman" w:cs="Arial"/>
                <w:color w:val="000000" w:themeColor="text1"/>
                <w:sz w:val="18"/>
                <w:szCs w:val="18"/>
                <w:lang w:eastAsia="en-AU"/>
              </w:rPr>
              <w:t xml:space="preserve"> shallow</w:t>
            </w:r>
            <w:r>
              <w:rPr>
                <w:rFonts w:eastAsia="Times New Roman" w:cs="Arial"/>
                <w:color w:val="000000" w:themeColor="text1"/>
                <w:sz w:val="18"/>
                <w:szCs w:val="18"/>
                <w:lang w:eastAsia="en-AU"/>
              </w:rPr>
              <w:t>er</w:t>
            </w:r>
            <w:r w:rsidRPr="007F68A1">
              <w:rPr>
                <w:rFonts w:eastAsia="Times New Roman" w:cs="Arial"/>
                <w:color w:val="000000" w:themeColor="text1"/>
                <w:sz w:val="18"/>
                <w:szCs w:val="18"/>
                <w:lang w:eastAsia="en-AU"/>
              </w:rPr>
              <w:t xml:space="preserve"> coral reefs) and others poorly known, particularly habitats in remote areas or deep waters (</w:t>
            </w:r>
            <w:r>
              <w:rPr>
                <w:rFonts w:eastAsia="Times New Roman" w:cs="Arial"/>
                <w:color w:val="000000" w:themeColor="text1"/>
                <w:sz w:val="18"/>
                <w:szCs w:val="18"/>
                <w:lang w:eastAsia="en-AU"/>
              </w:rPr>
              <w:t>for example</w:t>
            </w:r>
            <w:r w:rsidRPr="007F68A1">
              <w:rPr>
                <w:rFonts w:eastAsia="Times New Roman" w:cs="Arial"/>
                <w:color w:val="000000" w:themeColor="text1"/>
                <w:sz w:val="18"/>
                <w:szCs w:val="18"/>
                <w:lang w:eastAsia="en-AU"/>
              </w:rPr>
              <w:t xml:space="preserve"> </w:t>
            </w:r>
            <w:r w:rsidRPr="008101EC">
              <w:rPr>
                <w:rFonts w:eastAsia="Times New Roman" w:cs="Arial"/>
                <w:color w:val="000000" w:themeColor="text1"/>
                <w:sz w:val="18"/>
                <w:szCs w:val="18"/>
                <w:lang w:eastAsia="en-AU"/>
              </w:rPr>
              <w:t>Halimeda</w:t>
            </w:r>
            <w:r w:rsidRPr="007F68A1">
              <w:rPr>
                <w:rFonts w:eastAsia="Times New Roman" w:cs="Arial"/>
                <w:color w:val="000000" w:themeColor="text1"/>
                <w:sz w:val="18"/>
                <w:szCs w:val="18"/>
                <w:lang w:eastAsia="en-AU"/>
              </w:rPr>
              <w:t xml:space="preserve"> banks). The habitats of the northern third of the </w:t>
            </w:r>
            <w:r>
              <w:rPr>
                <w:rFonts w:eastAsia="Times New Roman" w:cs="Arial"/>
                <w:color w:val="000000" w:themeColor="text1"/>
                <w:sz w:val="18"/>
                <w:szCs w:val="18"/>
                <w:lang w:eastAsia="en-AU"/>
              </w:rPr>
              <w:t>Region</w:t>
            </w:r>
            <w:r w:rsidRPr="007F68A1">
              <w:rPr>
                <w:rFonts w:eastAsia="Times New Roman" w:cs="Arial"/>
                <w:color w:val="000000" w:themeColor="text1"/>
                <w:sz w:val="18"/>
                <w:szCs w:val="18"/>
                <w:lang w:eastAsia="en-AU"/>
              </w:rPr>
              <w:t xml:space="preserve"> are believed to remain in very good condition and are able to support dependent species. </w:t>
            </w:r>
            <w:r>
              <w:rPr>
                <w:rFonts w:eastAsia="Times New Roman" w:cs="Arial"/>
                <w:color w:val="000000" w:themeColor="text1"/>
                <w:sz w:val="18"/>
                <w:szCs w:val="18"/>
                <w:lang w:eastAsia="en-AU"/>
              </w:rPr>
              <w:t>H</w:t>
            </w:r>
            <w:r w:rsidRPr="007F68A1">
              <w:rPr>
                <w:rFonts w:eastAsia="Times New Roman" w:cs="Arial"/>
                <w:color w:val="000000" w:themeColor="text1"/>
                <w:sz w:val="18"/>
                <w:szCs w:val="18"/>
                <w:lang w:eastAsia="en-AU"/>
              </w:rPr>
              <w:t>abitats</w:t>
            </w:r>
            <w:r>
              <w:rPr>
                <w:rFonts w:eastAsia="Times New Roman" w:cs="Arial"/>
                <w:color w:val="000000" w:themeColor="text1"/>
                <w:sz w:val="18"/>
                <w:szCs w:val="18"/>
                <w:lang w:eastAsia="en-AU"/>
              </w:rPr>
              <w:t xml:space="preserve"> in the southern two-thirds of the Region — especially those inshore —</w:t>
            </w:r>
            <w:r w:rsidRPr="007F68A1">
              <w:rPr>
                <w:rFonts w:eastAsia="Times New Roman" w:cs="Arial"/>
                <w:color w:val="000000" w:themeColor="text1"/>
                <w:sz w:val="18"/>
                <w:szCs w:val="18"/>
                <w:lang w:eastAsia="en-AU"/>
              </w:rPr>
              <w:t xml:space="preserve"> have deteriorated</w:t>
            </w:r>
            <w:r>
              <w:rPr>
                <w:rFonts w:eastAsia="Times New Roman" w:cs="Arial"/>
                <w:color w:val="000000" w:themeColor="text1"/>
                <w:sz w:val="18"/>
                <w:szCs w:val="18"/>
                <w:lang w:eastAsia="en-AU"/>
              </w:rPr>
              <w:t>,</w:t>
            </w:r>
            <w:r w:rsidRPr="007F68A1">
              <w:rPr>
                <w:rFonts w:eastAsia="Times New Roman" w:cs="Arial"/>
                <w:color w:val="000000" w:themeColor="text1"/>
                <w:sz w:val="18"/>
                <w:szCs w:val="18"/>
                <w:lang w:eastAsia="en-AU"/>
              </w:rPr>
              <w:t xml:space="preserve"> particularly seagrass meadows and coral reefs.</w:t>
            </w:r>
          </w:p>
        </w:tc>
        <w:tc>
          <w:tcPr>
            <w:tcW w:w="1418" w:type="dxa"/>
            <w:shd w:val="clear" w:color="auto" w:fill="auto"/>
            <w:vAlign w:val="center"/>
          </w:tcPr>
          <w:p w14:paraId="22E00D3D" w14:textId="77777777" w:rsidR="0026028D" w:rsidRDefault="0026028D" w:rsidP="007E158A">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p w14:paraId="0868B129" w14:textId="77777777" w:rsidR="0026028D" w:rsidRPr="000C4AE2" w:rsidRDefault="0026028D" w:rsidP="007E158A">
            <w:pPr>
              <w:contextualSpacing/>
              <w:rPr>
                <w:rFonts w:ascii="Arial Narrow" w:eastAsia="Times New Roman" w:hAnsi="Arial Narrow"/>
                <w:sz w:val="18"/>
                <w:szCs w:val="18"/>
                <w:lang w:eastAsia="en-AU"/>
              </w:rPr>
            </w:pPr>
            <w:r w:rsidRPr="000C4AE2">
              <w:rPr>
                <w:rFonts w:ascii="Arial Narrow" w:eastAsia="Calibri" w:hAnsi="Arial Narrow"/>
                <w:sz w:val="18"/>
                <w:szCs w:val="18"/>
              </w:rPr>
              <w:t>Deteriorated</w:t>
            </w:r>
          </w:p>
        </w:tc>
      </w:tr>
      <w:tr w:rsidR="0026028D" w14:paraId="764E8308" w14:textId="77777777" w:rsidTr="00044470">
        <w:tc>
          <w:tcPr>
            <w:tcW w:w="1430" w:type="dxa"/>
            <w:shd w:val="clear" w:color="auto" w:fill="auto"/>
            <w:vAlign w:val="center"/>
          </w:tcPr>
          <w:p w14:paraId="5186697E" w14:textId="77777777" w:rsidR="0026028D" w:rsidRPr="009D69AF" w:rsidRDefault="0026028D" w:rsidP="007E158A">
            <w:pPr>
              <w:rPr>
                <w:rFonts w:eastAsia="Times New Roman" w:cs="Arial"/>
                <w:sz w:val="18"/>
                <w:szCs w:val="18"/>
                <w:lang w:eastAsia="en-AU"/>
              </w:rPr>
            </w:pPr>
            <w:r w:rsidRPr="009D69AF">
              <w:rPr>
                <w:rFonts w:eastAsia="Times New Roman" w:cs="Arial"/>
                <w:b/>
                <w:sz w:val="18"/>
                <w:szCs w:val="18"/>
              </w:rPr>
              <w:t>Population</w:t>
            </w:r>
            <w:r>
              <w:rPr>
                <w:rFonts w:eastAsia="Times New Roman" w:cs="Arial"/>
                <w:b/>
                <w:sz w:val="18"/>
                <w:szCs w:val="18"/>
              </w:rPr>
              <w:t>s</w:t>
            </w:r>
            <w:r w:rsidRPr="009D69AF">
              <w:rPr>
                <w:rFonts w:eastAsia="Times New Roman" w:cs="Arial"/>
                <w:b/>
                <w:sz w:val="18"/>
                <w:szCs w:val="18"/>
              </w:rPr>
              <w:t xml:space="preserve"> of species and groups of species</w:t>
            </w:r>
          </w:p>
        </w:tc>
        <w:tc>
          <w:tcPr>
            <w:tcW w:w="5057" w:type="dxa"/>
            <w:shd w:val="clear" w:color="auto" w:fill="auto"/>
          </w:tcPr>
          <w:p w14:paraId="2C89F67E" w14:textId="77777777" w:rsidR="0026028D" w:rsidRPr="00372997" w:rsidRDefault="0026028D" w:rsidP="007E158A">
            <w:pPr>
              <w:rPr>
                <w:color w:val="000000" w:themeColor="text1"/>
                <w:sz w:val="18"/>
                <w:szCs w:val="18"/>
              </w:rPr>
            </w:pPr>
            <w:r w:rsidRPr="00372997">
              <w:rPr>
                <w:color w:val="000000" w:themeColor="text1"/>
                <w:sz w:val="18"/>
                <w:szCs w:val="18"/>
              </w:rPr>
              <w:t xml:space="preserve">There is only condition and trend information for a limited number of species and species groups; hence the assessment of some components is highly uncertain. Of those for which there is information, there have been significant declines in many, especially in the inshore southern two-thirds of the Region, and some iconic and cultural keystone species. </w:t>
            </w:r>
            <w:r>
              <w:rPr>
                <w:color w:val="000000" w:themeColor="text1"/>
                <w:sz w:val="18"/>
                <w:szCs w:val="18"/>
              </w:rPr>
              <w:t xml:space="preserve">For example, significant </w:t>
            </w:r>
            <w:r w:rsidRPr="00372997">
              <w:rPr>
                <w:color w:val="000000" w:themeColor="text1"/>
                <w:sz w:val="18"/>
                <w:szCs w:val="18"/>
              </w:rPr>
              <w:t xml:space="preserve">declines have been recorded in most hard corals and seagrasses, some fishes and sharks, </w:t>
            </w:r>
            <w:r>
              <w:rPr>
                <w:color w:val="000000" w:themeColor="text1"/>
                <w:sz w:val="18"/>
                <w:szCs w:val="18"/>
              </w:rPr>
              <w:t xml:space="preserve">dugongs, </w:t>
            </w:r>
            <w:r w:rsidRPr="00372997">
              <w:rPr>
                <w:color w:val="000000" w:themeColor="text1"/>
                <w:sz w:val="18"/>
                <w:szCs w:val="18"/>
              </w:rPr>
              <w:t>plus some seabird populations. There are four examples of species showing good recovery after past serious declines: humpback whales, estuarine crocodiles, loggerhead turtles and green turtles (southern stock). However, even these species have not recovered to their original numbers.</w:t>
            </w:r>
            <w:r>
              <w:rPr>
                <w:color w:val="000000" w:themeColor="text1"/>
                <w:sz w:val="18"/>
                <w:szCs w:val="18"/>
              </w:rPr>
              <w:t xml:space="preserve"> The overall condition of the Region’s species appears to have deteriorated significantly and the assessment of ‘good’ is considered borderline with ‘poor’.</w:t>
            </w:r>
          </w:p>
        </w:tc>
        <w:tc>
          <w:tcPr>
            <w:tcW w:w="1418" w:type="dxa"/>
            <w:shd w:val="clear" w:color="auto" w:fill="auto"/>
            <w:vAlign w:val="center"/>
          </w:tcPr>
          <w:p w14:paraId="075D9939" w14:textId="77777777" w:rsidR="0026028D" w:rsidRPr="00372997" w:rsidRDefault="0026028D" w:rsidP="007E158A">
            <w:pPr>
              <w:rPr>
                <w:rFonts w:ascii="Arial Narrow" w:hAnsi="Arial Narrow"/>
                <w:sz w:val="18"/>
                <w:szCs w:val="18"/>
                <w:lang w:eastAsia="en-AU"/>
              </w:rPr>
            </w:pPr>
            <w:r>
              <w:rPr>
                <w:rFonts w:ascii="Arial Narrow" w:hAnsi="Arial Narrow"/>
                <w:sz w:val="18"/>
                <w:szCs w:val="18"/>
                <w:lang w:eastAsia="en-AU"/>
              </w:rPr>
              <w:t>Good, Deteriorated</w:t>
            </w:r>
          </w:p>
        </w:tc>
      </w:tr>
    </w:tbl>
    <w:p w14:paraId="57973E30" w14:textId="0A28BFAD" w:rsidR="00BF1482" w:rsidRDefault="00936F48">
      <w:pPr>
        <w:spacing w:after="200"/>
      </w:pPr>
      <w:r>
        <w:t>Full assessment summary: see Section 2.5</w:t>
      </w:r>
      <w:r w:rsidR="00BF1482">
        <w:br w:type="page"/>
      </w:r>
    </w:p>
    <w:p w14:paraId="4D9BAC9A" w14:textId="5DDEA69B" w:rsidR="00DC456D" w:rsidRDefault="00335D62" w:rsidP="00E25829">
      <w:pPr>
        <w:pStyle w:val="Heading1"/>
        <w:spacing w:before="240"/>
        <w:ind w:left="431" w:hanging="431"/>
      </w:pPr>
      <w:r>
        <w:lastRenderedPageBreak/>
        <w:t>Biodiversity</w:t>
      </w:r>
      <w:bookmarkEnd w:id="0"/>
      <w:bookmarkEnd w:id="1"/>
      <w:bookmarkEnd w:id="2"/>
    </w:p>
    <w:p w14:paraId="244B1CF3" w14:textId="77777777" w:rsidR="00EF2DA3" w:rsidRPr="00755664" w:rsidRDefault="00EF2DA3" w:rsidP="00EF2DA3">
      <w:pPr>
        <w:pStyle w:val="definition"/>
        <w:spacing w:before="0" w:beforeAutospacing="0" w:after="120" w:afterAutospacing="0" w:line="276" w:lineRule="auto"/>
        <w:rPr>
          <w:rFonts w:ascii="Segoe UI" w:hAnsi="Segoe UI" w:cs="Segoe UI"/>
          <w:sz w:val="22"/>
          <w:szCs w:val="22"/>
        </w:rPr>
      </w:pPr>
    </w:p>
    <w:p w14:paraId="70A25BCF" w14:textId="77777777" w:rsidR="00EF2DA3" w:rsidRPr="00AA4110" w:rsidRDefault="00EF2DA3" w:rsidP="00EF2DA3">
      <w:pPr>
        <w:pStyle w:val="Breakoutheading"/>
      </w:pPr>
      <w:r w:rsidRPr="00AA4110">
        <w:t xml:space="preserve">Outlook Report 2009: </w:t>
      </w:r>
      <w:r>
        <w:t>Overall s</w:t>
      </w:r>
      <w:r w:rsidRPr="00AA4110">
        <w:t>ummary of biodiversity</w:t>
      </w:r>
    </w:p>
    <w:p w14:paraId="1FA9039F" w14:textId="77777777" w:rsidR="00EF2DA3" w:rsidRPr="00AA4110" w:rsidRDefault="00EF2DA3" w:rsidP="00EF2DA3">
      <w:pPr>
        <w:pStyle w:val="Breakoutmessage"/>
        <w:jc w:val="both"/>
      </w:pPr>
      <w:r w:rsidRPr="00AA4110">
        <w:t xml:space="preserve">The Great Barrier Reef is one of the world’s best known and most </w:t>
      </w:r>
      <w:r w:rsidRPr="00AA4110" w:rsidDel="00AA643A">
        <w:t>complex</w:t>
      </w:r>
      <w:r w:rsidRPr="00AA4110">
        <w:t xml:space="preserve"> natural systems and it continues to support extensive plant and animal biodiversity. This biodiversity is nationally and internationally important for the continued survival of many species.</w:t>
      </w:r>
    </w:p>
    <w:p w14:paraId="31FCA223" w14:textId="77777777" w:rsidR="00EF2DA3" w:rsidRPr="00345786" w:rsidRDefault="00EF2DA3" w:rsidP="00EF2DA3">
      <w:pPr>
        <w:shd w:val="clear" w:color="auto" w:fill="D9D9D9" w:themeFill="background1" w:themeFillShade="D9"/>
        <w:ind w:left="454" w:right="454"/>
        <w:jc w:val="both"/>
        <w:rPr>
          <w:i/>
          <w:sz w:val="20"/>
          <w:szCs w:val="20"/>
        </w:rPr>
      </w:pPr>
      <w:r w:rsidRPr="00345786">
        <w:rPr>
          <w:i/>
          <w:sz w:val="20"/>
          <w:szCs w:val="20"/>
        </w:rPr>
        <w:t>The sheer scale of the ecosystem means monitoring has focused on a few key habitats and species or groups of species, generally those that are iconic (such as coral reefs, seabirds), commercially important (such as seagrass meadows, coral trout) or threatened (such as dugongs, marine turtles). There are few long-term monitoring programs established and the baseline from which to make comparisons is different for each group studied.</w:t>
      </w:r>
    </w:p>
    <w:p w14:paraId="43E4D51B" w14:textId="77777777" w:rsidR="00EF2DA3" w:rsidRPr="00345786" w:rsidRDefault="00EF2DA3" w:rsidP="00EF2DA3">
      <w:pPr>
        <w:shd w:val="clear" w:color="auto" w:fill="D9D9D9" w:themeFill="background1" w:themeFillShade="D9"/>
        <w:ind w:left="454" w:right="454"/>
        <w:jc w:val="both"/>
        <w:rPr>
          <w:i/>
          <w:sz w:val="20"/>
          <w:szCs w:val="20"/>
        </w:rPr>
      </w:pPr>
      <w:r w:rsidRPr="00345786">
        <w:rPr>
          <w:i/>
          <w:sz w:val="20"/>
          <w:szCs w:val="20"/>
        </w:rPr>
        <w:t xml:space="preserve">There is little detailed information about the status and trends of many habitat types within the Great Barrier Reef (for example the lagoon floor, shoals, </w:t>
      </w:r>
      <w:r w:rsidRPr="00212EB1">
        <w:rPr>
          <w:i/>
          <w:sz w:val="20"/>
          <w:szCs w:val="20"/>
        </w:rPr>
        <w:t>Halimeda</w:t>
      </w:r>
      <w:r w:rsidRPr="00345786">
        <w:rPr>
          <w:i/>
          <w:sz w:val="20"/>
          <w:szCs w:val="20"/>
        </w:rPr>
        <w:t xml:space="preserve"> banks and the continental slope). However, there is some evidence of a small decline in coral reef habitat over recent decades. This may have already begun to affect species that depend on that habitat.</w:t>
      </w:r>
    </w:p>
    <w:p w14:paraId="3CD05615" w14:textId="77777777" w:rsidR="00EF2DA3" w:rsidRPr="00345786" w:rsidRDefault="00EF2DA3" w:rsidP="00EF2DA3">
      <w:pPr>
        <w:shd w:val="clear" w:color="auto" w:fill="D9D9D9" w:themeFill="background1" w:themeFillShade="D9"/>
        <w:ind w:left="454" w:right="454"/>
        <w:jc w:val="both"/>
        <w:rPr>
          <w:i/>
          <w:sz w:val="20"/>
          <w:szCs w:val="20"/>
        </w:rPr>
      </w:pPr>
      <w:r w:rsidRPr="00345786">
        <w:rPr>
          <w:i/>
          <w:sz w:val="20"/>
          <w:szCs w:val="20"/>
        </w:rPr>
        <w:t>Populations appear to be intact for the vast majority of species or groups of species in the Great Barrier Reef ecosystem. Latitudinal and cross-shelf biodiversity appears to be being maintained; however inshore species and their habitats adjacent to the developed coast are under more pressure than those both offshore and further north. Populations of a number of ecologically significant species, particularly predators (such as sharks, seabirds) and large herbivores (dugongs), are known to have seriously declined. Declines in species or groups of species have been caused by a range of factors, some of which have been addressed with evidence of recovery of some affected species (e.g. humpback whales, the southern Great Barrier Reef green turtle stock).</w:t>
      </w:r>
    </w:p>
    <w:p w14:paraId="6796EE91" w14:textId="77777777" w:rsidR="00EF2DA3" w:rsidRDefault="00EF2DA3" w:rsidP="000B4A6B"/>
    <w:p w14:paraId="4D9BACC3" w14:textId="72D81764" w:rsidR="000809E0" w:rsidRPr="00F92376" w:rsidRDefault="00335D62" w:rsidP="00C473F1">
      <w:pPr>
        <w:pStyle w:val="Heading2"/>
      </w:pPr>
      <w:bookmarkStart w:id="4" w:name="_Toc381685698"/>
      <w:r w:rsidRPr="00F92376">
        <w:t>Background</w:t>
      </w:r>
      <w:bookmarkEnd w:id="4"/>
    </w:p>
    <w:p w14:paraId="59624BD7" w14:textId="7EB09DE3" w:rsidR="002A5DF7" w:rsidRDefault="002A5DF7" w:rsidP="00E63BBC">
      <w:pPr>
        <w:shd w:val="clear" w:color="auto" w:fill="DBE5F1" w:themeFill="accent1" w:themeFillTint="33"/>
      </w:pPr>
      <w:r>
        <w:t xml:space="preserve">Key message: </w:t>
      </w:r>
      <w:r w:rsidRPr="002A5DF7">
        <w:t>The Great Barrier Reef is one of the world’s most diverse marine ecosystems.</w:t>
      </w:r>
    </w:p>
    <w:p w14:paraId="4D9BACC4" w14:textId="17969440" w:rsidR="00523200" w:rsidRPr="004C3060" w:rsidRDefault="00523200" w:rsidP="00F92376">
      <w:pPr>
        <w:pStyle w:val="definition"/>
        <w:spacing w:before="0" w:beforeAutospacing="0" w:after="120" w:afterAutospacing="0" w:line="276" w:lineRule="auto"/>
        <w:rPr>
          <w:rFonts w:ascii="Segoe UI" w:hAnsi="Segoe UI" w:cs="Segoe UI"/>
          <w:sz w:val="22"/>
          <w:szCs w:val="22"/>
        </w:rPr>
      </w:pPr>
      <w:r w:rsidRPr="004C3060">
        <w:rPr>
          <w:rFonts w:ascii="Segoe UI" w:hAnsi="Segoe UI" w:cs="Segoe UI"/>
          <w:sz w:val="22"/>
          <w:szCs w:val="22"/>
        </w:rPr>
        <w:t xml:space="preserve">Biodiversity is the variety among all </w:t>
      </w:r>
      <w:r w:rsidR="0076401C">
        <w:rPr>
          <w:rFonts w:ascii="Segoe UI" w:hAnsi="Segoe UI" w:cs="Segoe UI"/>
          <w:sz w:val="22"/>
          <w:szCs w:val="22"/>
        </w:rPr>
        <w:t>living things</w:t>
      </w:r>
      <w:r w:rsidRPr="004C3060">
        <w:rPr>
          <w:rFonts w:ascii="Segoe UI" w:hAnsi="Segoe UI" w:cs="Segoe UI"/>
          <w:sz w:val="22"/>
          <w:szCs w:val="22"/>
        </w:rPr>
        <w:t>. It includes all natural variation, from genetic differences within a species to variations across a habitat or a whole ecosystem.</w:t>
      </w:r>
    </w:p>
    <w:p w14:paraId="4D9BACC5" w14:textId="25201A93" w:rsidR="00755664" w:rsidRPr="00755664" w:rsidRDefault="00523200" w:rsidP="00F92376">
      <w:pPr>
        <w:pStyle w:val="definition"/>
        <w:spacing w:before="0" w:beforeAutospacing="0" w:after="120" w:afterAutospacing="0" w:line="276" w:lineRule="auto"/>
        <w:rPr>
          <w:rFonts w:ascii="Segoe UI" w:hAnsi="Segoe UI" w:cs="Segoe UI"/>
          <w:sz w:val="22"/>
          <w:szCs w:val="22"/>
        </w:rPr>
      </w:pPr>
      <w:r w:rsidRPr="00755664">
        <w:rPr>
          <w:rFonts w:ascii="Segoe UI" w:hAnsi="Segoe UI" w:cs="Segoe UI"/>
          <w:sz w:val="22"/>
          <w:szCs w:val="22"/>
        </w:rPr>
        <w:t>The Great Barrier Reef is one of the world’s most diverse and remarkable ecosystems, with a wide range of habitats and many thousands of different species.</w:t>
      </w:r>
      <w:r w:rsidR="00CF1D5E">
        <w:rPr>
          <w:rFonts w:ascii="Segoe UI" w:hAnsi="Segoe UI" w:cs="Segoe UI"/>
          <w:sz w:val="22"/>
          <w:szCs w:val="22"/>
        </w:rPr>
        <w:t xml:space="preserve"> The Reef’s biodiversity is the basis of its Outstanding Universal Value recognised in its world heritage listing</w:t>
      </w:r>
      <w:r w:rsidR="00EF213C">
        <w:rPr>
          <w:rFonts w:ascii="Segoe UI" w:hAnsi="Segoe UI" w:cs="Segoe UI"/>
          <w:sz w:val="22"/>
          <w:szCs w:val="22"/>
        </w:rPr>
        <w:t xml:space="preserve"> (Appendix 3)</w:t>
      </w:r>
      <w:r w:rsidR="00CF1D5E">
        <w:rPr>
          <w:rFonts w:ascii="Segoe UI" w:hAnsi="Segoe UI" w:cs="Segoe UI"/>
          <w:sz w:val="22"/>
          <w:szCs w:val="22"/>
        </w:rPr>
        <w:t>.</w:t>
      </w:r>
    </w:p>
    <w:p w14:paraId="4D9BACCD" w14:textId="3D9A6FEF" w:rsidR="00FB0946" w:rsidRPr="00345786" w:rsidRDefault="00755664" w:rsidP="000B4A6B">
      <w:pPr>
        <w:pStyle w:val="definition"/>
        <w:spacing w:before="0" w:beforeAutospacing="0" w:after="120" w:afterAutospacing="0" w:line="276" w:lineRule="auto"/>
        <w:rPr>
          <w:i/>
          <w:sz w:val="20"/>
          <w:szCs w:val="20"/>
        </w:rPr>
      </w:pPr>
      <w:r w:rsidRPr="00755664">
        <w:rPr>
          <w:rFonts w:ascii="Segoe UI" w:hAnsi="Segoe UI" w:cs="Segoe UI"/>
          <w:sz w:val="22"/>
          <w:szCs w:val="22"/>
        </w:rPr>
        <w:t>This assessment focusses on the broad habitats that make up the Reef’s ecosystem, plus the species and groups of species these habitats support.</w:t>
      </w:r>
      <w:r w:rsidR="00EE7BCF">
        <w:rPr>
          <w:rFonts w:ascii="Segoe UI" w:hAnsi="Segoe UI" w:cs="Segoe UI"/>
          <w:sz w:val="22"/>
          <w:szCs w:val="22"/>
        </w:rPr>
        <w:t xml:space="preserve"> </w:t>
      </w:r>
      <w:r w:rsidR="00EE7BCF" w:rsidRPr="00EE7BCF">
        <w:rPr>
          <w:rFonts w:ascii="Segoe UI" w:hAnsi="Segoe UI" w:cs="Segoe UI"/>
          <w:sz w:val="22"/>
          <w:szCs w:val="22"/>
        </w:rPr>
        <w:t xml:space="preserve">The </w:t>
      </w:r>
      <w:r w:rsidR="00EE7BCF">
        <w:rPr>
          <w:rFonts w:ascii="Segoe UI" w:hAnsi="Segoe UI" w:cs="Segoe UI"/>
          <w:sz w:val="22"/>
          <w:szCs w:val="22"/>
        </w:rPr>
        <w:t xml:space="preserve">species and habitats </w:t>
      </w:r>
      <w:r w:rsidR="00EE7BCF" w:rsidRPr="00EE7BCF">
        <w:rPr>
          <w:rFonts w:ascii="Segoe UI" w:hAnsi="Segoe UI" w:cs="Segoe UI"/>
          <w:sz w:val="22"/>
          <w:szCs w:val="22"/>
        </w:rPr>
        <w:t xml:space="preserve">assessed </w:t>
      </w:r>
      <w:r w:rsidR="00E613EF">
        <w:rPr>
          <w:rFonts w:ascii="Segoe UI" w:hAnsi="Segoe UI" w:cs="Segoe UI"/>
          <w:sz w:val="22"/>
          <w:szCs w:val="22"/>
        </w:rPr>
        <w:t xml:space="preserve">are </w:t>
      </w:r>
      <w:r w:rsidR="00EE7BCF" w:rsidRPr="00EE7BCF">
        <w:rPr>
          <w:rFonts w:ascii="Segoe UI" w:hAnsi="Segoe UI" w:cs="Segoe UI"/>
          <w:sz w:val="22"/>
          <w:szCs w:val="22"/>
        </w:rPr>
        <w:t xml:space="preserve">consistent with those in the </w:t>
      </w:r>
      <w:r w:rsidR="00441B3B" w:rsidRPr="00212EB1">
        <w:rPr>
          <w:rFonts w:ascii="Segoe UI" w:hAnsi="Segoe UI" w:cs="Segoe UI"/>
          <w:i/>
          <w:sz w:val="22"/>
          <w:szCs w:val="22"/>
        </w:rPr>
        <w:t xml:space="preserve">Great Barrier Reef </w:t>
      </w:r>
      <w:r w:rsidR="00EE7BCF" w:rsidRPr="00212EB1">
        <w:rPr>
          <w:rFonts w:ascii="Segoe UI" w:hAnsi="Segoe UI" w:cs="Segoe UI"/>
          <w:i/>
          <w:sz w:val="22"/>
          <w:szCs w:val="22"/>
        </w:rPr>
        <w:t>Outlook Report 2009</w:t>
      </w:r>
      <w:r w:rsidR="00091ABD">
        <w:rPr>
          <w:rFonts w:ascii="Segoe UI" w:hAnsi="Segoe UI" w:cs="Segoe UI"/>
          <w:sz w:val="22"/>
          <w:szCs w:val="22"/>
        </w:rPr>
        <w:t>,</w:t>
      </w:r>
      <w:r w:rsidR="00EE7BCF">
        <w:rPr>
          <w:rFonts w:ascii="Segoe UI" w:hAnsi="Segoe UI" w:cs="Segoe UI"/>
          <w:sz w:val="22"/>
          <w:szCs w:val="22"/>
        </w:rPr>
        <w:t xml:space="preserve"> </w:t>
      </w:r>
      <w:r w:rsidR="00456857">
        <w:rPr>
          <w:rFonts w:ascii="Segoe UI" w:hAnsi="Segoe UI" w:cs="Segoe UI"/>
          <w:sz w:val="22"/>
          <w:szCs w:val="22"/>
        </w:rPr>
        <w:t>with the addition</w:t>
      </w:r>
      <w:r w:rsidR="00EE7BCF">
        <w:rPr>
          <w:rFonts w:ascii="Segoe UI" w:hAnsi="Segoe UI" w:cs="Segoe UI"/>
          <w:sz w:val="22"/>
          <w:szCs w:val="22"/>
        </w:rPr>
        <w:t xml:space="preserve"> of shorebirds. </w:t>
      </w:r>
    </w:p>
    <w:p w14:paraId="4D9BACCE" w14:textId="77777777" w:rsidR="00E05836" w:rsidRDefault="00E05836" w:rsidP="00C473F1">
      <w:pPr>
        <w:pStyle w:val="Afterfigurespacing"/>
      </w:pPr>
      <w:r>
        <w:br w:type="page"/>
      </w:r>
    </w:p>
    <w:p w14:paraId="69AB9C8A" w14:textId="77777777" w:rsidR="00665760" w:rsidRPr="00E22F36" w:rsidRDefault="00665760" w:rsidP="00665760">
      <w:pPr>
        <w:pStyle w:val="Heading2"/>
      </w:pPr>
      <w:bookmarkStart w:id="5" w:name="_Toc381685699"/>
      <w:bookmarkStart w:id="6" w:name="_Ref381691131"/>
      <w:r>
        <w:lastRenderedPageBreak/>
        <w:t>Legacies and shifted baselines</w:t>
      </w:r>
      <w:bookmarkEnd w:id="5"/>
      <w:bookmarkEnd w:id="6"/>
    </w:p>
    <w:p w14:paraId="7DFCBD43" w14:textId="64B52115" w:rsidR="00B40240" w:rsidRDefault="00B40240" w:rsidP="00B40240">
      <w:pPr>
        <w:pStyle w:val="Heading3"/>
      </w:pPr>
      <w:r>
        <w:t>Legacy impacts</w:t>
      </w:r>
    </w:p>
    <w:p w14:paraId="4C45D971" w14:textId="73FC280A" w:rsidR="00C57885" w:rsidRPr="00E22F36" w:rsidRDefault="00C57885" w:rsidP="00C57885">
      <w:r w:rsidRPr="00E22F36">
        <w:t xml:space="preserve">Some activities previously undertaken within what is now the </w:t>
      </w:r>
      <w:r w:rsidR="00D07D05">
        <w:t xml:space="preserve">Great Barrier Reef Region (the </w:t>
      </w:r>
      <w:r w:rsidRPr="00E22F36">
        <w:t>Region</w:t>
      </w:r>
      <w:r w:rsidR="00D07D05">
        <w:t>)</w:t>
      </w:r>
      <w:r w:rsidRPr="00E22F36">
        <w:t xml:space="preserve"> and on </w:t>
      </w:r>
      <w:r w:rsidR="00EF213C">
        <w:t>its</w:t>
      </w:r>
      <w:r w:rsidR="00EF213C" w:rsidRPr="00E22F36">
        <w:t xml:space="preserve"> </w:t>
      </w:r>
      <w:r w:rsidRPr="00E22F36">
        <w:t xml:space="preserve">islands </w:t>
      </w:r>
      <w:r w:rsidR="00EF213C">
        <w:t xml:space="preserve">have </w:t>
      </w:r>
      <w:r w:rsidRPr="00E22F36">
        <w:t xml:space="preserve">had severe and long-lasting impacts </w:t>
      </w:r>
      <w:r>
        <w:t>on its biodiversity</w:t>
      </w:r>
      <w:r w:rsidRPr="00B56F90">
        <w:t xml:space="preserve"> (</w:t>
      </w:r>
      <w:r w:rsidR="00433D22">
        <w:fldChar w:fldCharType="begin"/>
      </w:r>
      <w:r w:rsidR="00433D22">
        <w:instrText xml:space="preserve"> REF _Ref389059588 \h </w:instrText>
      </w:r>
      <w:r w:rsidR="00433D22">
        <w:fldChar w:fldCharType="separate"/>
      </w:r>
      <w:r w:rsidR="00044470">
        <w:t xml:space="preserve">Figure </w:t>
      </w:r>
      <w:r w:rsidR="00044470">
        <w:rPr>
          <w:noProof/>
        </w:rPr>
        <w:t>2</w:t>
      </w:r>
      <w:r w:rsidR="00044470">
        <w:t>.</w:t>
      </w:r>
      <w:r w:rsidR="00044470">
        <w:rPr>
          <w:noProof/>
        </w:rPr>
        <w:t>1</w:t>
      </w:r>
      <w:r w:rsidR="00433D22">
        <w:fldChar w:fldCharType="end"/>
      </w:r>
      <w:r w:rsidRPr="00B56F90">
        <w:t xml:space="preserve">). </w:t>
      </w:r>
      <w:r>
        <w:t>Most of these activities stopped before the area’s protection as a marine park and its recognition as a world heritage area, but their legacy remains. These</w:t>
      </w:r>
      <w:r w:rsidRPr="00E22F36">
        <w:t xml:space="preserve"> past activities </w:t>
      </w:r>
      <w:r>
        <w:t>need to be considered when assessing the current condition and trends of affected habitats and species</w:t>
      </w:r>
      <w:r w:rsidRPr="00E22F36">
        <w:t xml:space="preserve">. </w:t>
      </w:r>
    </w:p>
    <w:p w14:paraId="2EB39BDE" w14:textId="77777777" w:rsidR="00C57885" w:rsidRDefault="00C57885" w:rsidP="00C57885">
      <w:pPr>
        <w:rPr>
          <w:rFonts w:cs="Arial"/>
        </w:rPr>
      </w:pPr>
      <w:r>
        <w:rPr>
          <w:rFonts w:cs="Arial"/>
        </w:rPr>
        <w:t xml:space="preserve">The </w:t>
      </w:r>
      <w:r w:rsidRPr="00E22F36">
        <w:rPr>
          <w:rFonts w:cs="Arial"/>
        </w:rPr>
        <w:t xml:space="preserve">most significant legacy impacts </w:t>
      </w:r>
      <w:r>
        <w:rPr>
          <w:rFonts w:cs="Arial"/>
        </w:rPr>
        <w:t>were from</w:t>
      </w:r>
      <w:r w:rsidRPr="00E22F36">
        <w:rPr>
          <w:rFonts w:cs="Arial"/>
        </w:rPr>
        <w:t xml:space="preserve"> large-scale commercial harvesting, especially of long-lived species</w:t>
      </w:r>
      <w:r>
        <w:rPr>
          <w:rFonts w:cs="Arial"/>
        </w:rPr>
        <w:t xml:space="preserve"> such as </w:t>
      </w:r>
      <w:r w:rsidRPr="00E22F36">
        <w:rPr>
          <w:rFonts w:cs="Arial"/>
        </w:rPr>
        <w:t xml:space="preserve">dugongs, </w:t>
      </w:r>
      <w:r>
        <w:rPr>
          <w:rFonts w:cs="Arial"/>
        </w:rPr>
        <w:t>marine</w:t>
      </w:r>
      <w:r w:rsidRPr="00E22F36">
        <w:rPr>
          <w:rFonts w:cs="Arial"/>
        </w:rPr>
        <w:t xml:space="preserve"> turtles, crocodiles and humpback whales. </w:t>
      </w:r>
    </w:p>
    <w:p w14:paraId="3B6F68FE" w14:textId="5227C940" w:rsidR="00C57885" w:rsidRPr="004E5E5A" w:rsidRDefault="00C57885" w:rsidP="004E5E5A">
      <w:pPr>
        <w:pStyle w:val="ListParagraph"/>
        <w:numPr>
          <w:ilvl w:val="0"/>
          <w:numId w:val="24"/>
        </w:numPr>
      </w:pPr>
      <w:r w:rsidRPr="004E5E5A">
        <w:t xml:space="preserve">Dugongs were harvested for </w:t>
      </w:r>
      <w:r w:rsidRPr="00212EB1">
        <w:rPr>
          <w:szCs w:val="20"/>
        </w:rPr>
        <w:t>meat, bones, hide and oil.</w:t>
      </w:r>
      <w:r w:rsidRPr="00212EB1">
        <w:rPr>
          <w:rFonts w:eastAsia="Times New Roman"/>
          <w:szCs w:val="20"/>
        </w:rPr>
        <w:fldChar w:fldCharType="begin"/>
      </w:r>
      <w:r w:rsidR="00197DCB" w:rsidRPr="004E5E5A">
        <w:rPr>
          <w:rFonts w:eastAsia="Times New Roman"/>
          <w:szCs w:val="20"/>
        </w:rPr>
        <w:instrText>ADDIN RW.CITE{{4791 Daley,B. 2005}}</w:instrText>
      </w:r>
      <w:r w:rsidRPr="00212EB1">
        <w:rPr>
          <w:rFonts w:eastAsia="Times New Roman"/>
          <w:szCs w:val="20"/>
        </w:rPr>
        <w:fldChar w:fldCharType="separate"/>
      </w:r>
      <w:r w:rsidR="00197DCB" w:rsidRPr="004E5E5A">
        <w:rPr>
          <w:rFonts w:eastAsia="Times New Roman"/>
          <w:vertAlign w:val="superscript"/>
        </w:rPr>
        <w:t>1</w:t>
      </w:r>
      <w:r w:rsidRPr="00212EB1">
        <w:rPr>
          <w:rFonts w:eastAsia="Times New Roman"/>
          <w:szCs w:val="20"/>
        </w:rPr>
        <w:fldChar w:fldCharType="end"/>
      </w:r>
      <w:r w:rsidRPr="00212EB1">
        <w:rPr>
          <w:i/>
          <w:szCs w:val="20"/>
        </w:rPr>
        <w:t xml:space="preserve"> </w:t>
      </w:r>
      <w:r w:rsidRPr="004E5E5A">
        <w:t>Initially, the number of dugong</w:t>
      </w:r>
      <w:r w:rsidR="00910EB8" w:rsidRPr="004E5E5A">
        <w:t>s</w:t>
      </w:r>
      <w:r w:rsidRPr="004E5E5A">
        <w:t xml:space="preserve"> taken by commercial harvesting was so high that a scarcity forced a closure of the industry in 1890.</w:t>
      </w:r>
      <w:r w:rsidRPr="00212EB1">
        <w:fldChar w:fldCharType="begin"/>
      </w:r>
      <w:r w:rsidR="00197DCB" w:rsidRPr="004E5E5A">
        <w:instrText>ADDIN RW.CITE{{4792 Daley,B. 2008}}</w:instrText>
      </w:r>
      <w:r w:rsidRPr="00212EB1">
        <w:fldChar w:fldCharType="separate"/>
      </w:r>
      <w:r w:rsidR="00197DCB" w:rsidRPr="004E5E5A">
        <w:rPr>
          <w:rFonts w:eastAsia="Times New Roman"/>
          <w:vertAlign w:val="superscript"/>
        </w:rPr>
        <w:t>2</w:t>
      </w:r>
      <w:r w:rsidRPr="00212EB1">
        <w:fldChar w:fldCharType="end"/>
      </w:r>
      <w:r w:rsidRPr="004E5E5A">
        <w:t xml:space="preserve"> Large harvests resumed between the 1930s and 1969.</w:t>
      </w:r>
      <w:r w:rsidRPr="00212EB1">
        <w:fldChar w:fldCharType="begin"/>
      </w:r>
      <w:r w:rsidR="00197DCB" w:rsidRPr="004E5E5A">
        <w:instrText>ADDIN RW.CITE{{4955 Marsh,H. 2005}}</w:instrText>
      </w:r>
      <w:r w:rsidRPr="00212EB1">
        <w:fldChar w:fldCharType="separate"/>
      </w:r>
      <w:r w:rsidR="00197DCB" w:rsidRPr="004E5E5A">
        <w:rPr>
          <w:rFonts w:eastAsia="Times New Roman"/>
          <w:vertAlign w:val="superscript"/>
        </w:rPr>
        <w:t>3</w:t>
      </w:r>
      <w:r w:rsidRPr="00212EB1">
        <w:fldChar w:fldCharType="end"/>
      </w:r>
    </w:p>
    <w:p w14:paraId="3C1BADD8" w14:textId="00BE3DC0" w:rsidR="00C57885" w:rsidRPr="004E5E5A" w:rsidRDefault="00C57885" w:rsidP="00212EB1">
      <w:pPr>
        <w:pStyle w:val="ListParagraph"/>
        <w:numPr>
          <w:ilvl w:val="0"/>
          <w:numId w:val="24"/>
        </w:numPr>
      </w:pPr>
      <w:r w:rsidRPr="004E5E5A">
        <w:t xml:space="preserve">It is estimated thousands of mature </w:t>
      </w:r>
      <w:r w:rsidR="00910EB8" w:rsidRPr="004E5E5A">
        <w:t xml:space="preserve">female </w:t>
      </w:r>
      <w:r w:rsidRPr="004E5E5A">
        <w:t>green turtle</w:t>
      </w:r>
      <w:r w:rsidR="00E6572C">
        <w:t>s</w:t>
      </w:r>
      <w:r w:rsidRPr="004E5E5A">
        <w:t xml:space="preserve"> were harvested</w:t>
      </w:r>
      <w:r w:rsidRPr="00212EB1">
        <w:fldChar w:fldCharType="begin"/>
      </w:r>
      <w:r w:rsidR="00197DCB" w:rsidRPr="004E5E5A">
        <w:instrText>ADDIN RW.CITE{{4792 Daley,B. 2008}}</w:instrText>
      </w:r>
      <w:r w:rsidRPr="00212EB1">
        <w:fldChar w:fldCharType="separate"/>
      </w:r>
      <w:r w:rsidR="00197DCB" w:rsidRPr="004E5E5A">
        <w:rPr>
          <w:rFonts w:eastAsia="Times New Roman"/>
          <w:vertAlign w:val="superscript"/>
        </w:rPr>
        <w:t>2</w:t>
      </w:r>
      <w:r w:rsidRPr="00212EB1">
        <w:fldChar w:fldCharType="end"/>
      </w:r>
      <w:r w:rsidRPr="004E5E5A">
        <w:t xml:space="preserve"> from 1867 onwards</w:t>
      </w:r>
      <w:r w:rsidRPr="00212EB1">
        <w:rPr>
          <w:rFonts w:eastAsia="Times New Roman"/>
          <w:szCs w:val="20"/>
        </w:rPr>
        <w:fldChar w:fldCharType="begin"/>
      </w:r>
      <w:r w:rsidR="00197DCB" w:rsidRPr="004E5E5A">
        <w:rPr>
          <w:rFonts w:eastAsia="Times New Roman"/>
          <w:szCs w:val="20"/>
        </w:rPr>
        <w:instrText>ADDIN RW.CITE{{4791 Daley,B. 2005; 5417 Limpus,C.J. 2008}}</w:instrText>
      </w:r>
      <w:r w:rsidRPr="00212EB1">
        <w:rPr>
          <w:rFonts w:eastAsia="Times New Roman"/>
          <w:szCs w:val="20"/>
        </w:rPr>
        <w:fldChar w:fldCharType="separate"/>
      </w:r>
      <w:r w:rsidR="00197DCB" w:rsidRPr="004E5E5A">
        <w:rPr>
          <w:rFonts w:eastAsia="Times New Roman"/>
          <w:vertAlign w:val="superscript"/>
        </w:rPr>
        <w:t>1,4</w:t>
      </w:r>
      <w:r w:rsidRPr="00212EB1">
        <w:rPr>
          <w:rFonts w:eastAsia="Times New Roman"/>
          <w:szCs w:val="20"/>
        </w:rPr>
        <w:fldChar w:fldCharType="end"/>
      </w:r>
      <w:r w:rsidRPr="004E5E5A">
        <w:t>, primarily to supply meat and soup for export. The harvesting was focused in the Capricorn Bunker group, but occurred as far north as Raine Island.</w:t>
      </w:r>
      <w:r w:rsidRPr="00212EB1">
        <w:fldChar w:fldCharType="begin"/>
      </w:r>
      <w:r w:rsidR="00197DCB" w:rsidRPr="004E5E5A">
        <w:instrText>ADDIN RW.CITE{{4792 Daley,B. 2008}}</w:instrText>
      </w:r>
      <w:r w:rsidRPr="00212EB1">
        <w:fldChar w:fldCharType="separate"/>
      </w:r>
      <w:r w:rsidR="00197DCB" w:rsidRPr="004E5E5A">
        <w:rPr>
          <w:rFonts w:eastAsia="Times New Roman"/>
          <w:vertAlign w:val="superscript"/>
        </w:rPr>
        <w:t>2</w:t>
      </w:r>
      <w:r w:rsidRPr="00212EB1">
        <w:fldChar w:fldCharType="end"/>
      </w:r>
      <w:r w:rsidRPr="004E5E5A">
        <w:t xml:space="preserve"> </w:t>
      </w:r>
    </w:p>
    <w:p w14:paraId="0CE8FB95" w14:textId="48C1492B" w:rsidR="00C57885" w:rsidRPr="004E5E5A" w:rsidRDefault="00C57885" w:rsidP="00212EB1">
      <w:pPr>
        <w:pStyle w:val="ListParagraph"/>
        <w:numPr>
          <w:ilvl w:val="0"/>
          <w:numId w:val="24"/>
        </w:numPr>
      </w:pPr>
      <w:r w:rsidRPr="004E5E5A">
        <w:t>Hawksbill turtles were harvested commercially for many decades from 1871, primarily as a source of tortoiseshell. The harvesting concentrated in the northern Great Barrier Reef. By 1900, the hawksbill turtle had been already heavily exploited.</w:t>
      </w:r>
      <w:r w:rsidRPr="00212EB1">
        <w:fldChar w:fldCharType="begin"/>
      </w:r>
      <w:r w:rsidR="00197DCB" w:rsidRPr="004E5E5A">
        <w:instrText>ADDIN RW.CITE{{5414 Limpus,C.J. 2009; 4792 Daley,B. 2008}}</w:instrText>
      </w:r>
      <w:r w:rsidRPr="00212EB1">
        <w:fldChar w:fldCharType="separate"/>
      </w:r>
      <w:r w:rsidR="00197DCB" w:rsidRPr="004E5E5A">
        <w:rPr>
          <w:rFonts w:eastAsia="Times New Roman"/>
          <w:vertAlign w:val="superscript"/>
        </w:rPr>
        <w:t>2,5</w:t>
      </w:r>
      <w:r w:rsidRPr="00212EB1">
        <w:fldChar w:fldCharType="end"/>
      </w:r>
    </w:p>
    <w:p w14:paraId="41CF6BCB" w14:textId="7AF9688C" w:rsidR="00910EB8" w:rsidRPr="004E5E5A" w:rsidRDefault="00C57885" w:rsidP="00212EB1">
      <w:pPr>
        <w:pStyle w:val="ListParagraph"/>
        <w:numPr>
          <w:ilvl w:val="0"/>
          <w:numId w:val="24"/>
        </w:numPr>
      </w:pPr>
      <w:r w:rsidRPr="004E5E5A">
        <w:t>Historically, otter trawling caused hundreds of marine turtles to drown in trawl nets annually and contributed to population declines of some species (especially loggerhead turtles).</w:t>
      </w:r>
      <w:r w:rsidRPr="00212EB1">
        <w:fldChar w:fldCharType="begin"/>
      </w:r>
      <w:r w:rsidR="00197DCB" w:rsidRPr="004E5E5A">
        <w:instrText>ADDIN RW.CITE{{4941 Limpus,C.J. 2008}}</w:instrText>
      </w:r>
      <w:r w:rsidRPr="00212EB1">
        <w:fldChar w:fldCharType="separate"/>
      </w:r>
      <w:r w:rsidR="00197DCB" w:rsidRPr="004E5E5A">
        <w:rPr>
          <w:rFonts w:eastAsia="Times New Roman"/>
          <w:vertAlign w:val="superscript"/>
        </w:rPr>
        <w:t>6</w:t>
      </w:r>
      <w:r w:rsidRPr="00212EB1">
        <w:fldChar w:fldCharType="end"/>
      </w:r>
      <w:r w:rsidRPr="004E5E5A">
        <w:t xml:space="preserve"> Mandatory use of turtle excluder devices since the early 2000s has largely mitigated this impact.</w:t>
      </w:r>
      <w:r w:rsidRPr="00212EB1">
        <w:fldChar w:fldCharType="begin"/>
      </w:r>
      <w:r w:rsidR="00197DCB" w:rsidRPr="004E5E5A">
        <w:instrText>ADDIN RW.CITE{{5107 Brewer,D. 2006; 5296 GreatBarrierReefMarineParkAuthority 2009; 20333 Pears,R.J. 2012; 4941 Limpus,C.J. 2008; 5522 Robins,J.B. 1995}}</w:instrText>
      </w:r>
      <w:r w:rsidRPr="00212EB1">
        <w:fldChar w:fldCharType="separate"/>
      </w:r>
      <w:r w:rsidR="00197DCB" w:rsidRPr="004E5E5A">
        <w:rPr>
          <w:rFonts w:eastAsia="Times New Roman"/>
          <w:vertAlign w:val="superscript"/>
        </w:rPr>
        <w:t>6,7,8,9,10</w:t>
      </w:r>
      <w:r w:rsidRPr="00212EB1">
        <w:fldChar w:fldCharType="end"/>
      </w:r>
      <w:r w:rsidRPr="004E5E5A">
        <w:t xml:space="preserve"> </w:t>
      </w:r>
    </w:p>
    <w:p w14:paraId="61083AE0" w14:textId="51BC59F3" w:rsidR="00C57885" w:rsidRPr="004E5E5A" w:rsidRDefault="00C57885" w:rsidP="00212EB1">
      <w:pPr>
        <w:pStyle w:val="ListParagraph"/>
        <w:numPr>
          <w:ilvl w:val="0"/>
          <w:numId w:val="24"/>
        </w:numPr>
      </w:pPr>
      <w:r w:rsidRPr="004E5E5A">
        <w:t>It is estimated that, historically, high intensity prawn trawling locally removed about 70 to 90 per cent of seabed animals.</w:t>
      </w:r>
      <w:r w:rsidRPr="00212EB1">
        <w:fldChar w:fldCharType="begin"/>
      </w:r>
      <w:r w:rsidR="00197DCB" w:rsidRPr="004E5E5A">
        <w:instrText>ADDIN RW.CITE{{5131 Burridge,C.Y. 2003}}</w:instrText>
      </w:r>
      <w:r w:rsidRPr="00212EB1">
        <w:fldChar w:fldCharType="separate"/>
      </w:r>
      <w:r w:rsidR="00197DCB" w:rsidRPr="004E5E5A">
        <w:rPr>
          <w:rFonts w:eastAsia="Times New Roman"/>
          <w:vertAlign w:val="superscript"/>
        </w:rPr>
        <w:t>11</w:t>
      </w:r>
      <w:r w:rsidRPr="00212EB1">
        <w:fldChar w:fldCharType="end"/>
      </w:r>
      <w:r w:rsidRPr="004E5E5A">
        <w:t xml:space="preserve"> Although very few areas of the Region were fished so intensively, scientific evidence shows historical patterns and the amount of trawl fishing resulted in substantial effects and changes to seabed habitats and species at a Reef-wide scale.</w:t>
      </w:r>
      <w:r w:rsidRPr="00212EB1">
        <w:fldChar w:fldCharType="begin"/>
      </w:r>
      <w:r w:rsidR="00197DCB" w:rsidRPr="004E5E5A">
        <w:instrText>ADDIN RW.CITE{{5502 Poiner,I.R. 1998; 5131 Burridge,C.Y. 2003; 4999 Pitcher,C.R. 2007}}</w:instrText>
      </w:r>
      <w:r w:rsidRPr="00212EB1">
        <w:fldChar w:fldCharType="separate"/>
      </w:r>
      <w:r w:rsidR="00197DCB" w:rsidRPr="004E5E5A">
        <w:rPr>
          <w:rFonts w:eastAsia="Times New Roman"/>
          <w:vertAlign w:val="superscript"/>
        </w:rPr>
        <w:t>11,12,13</w:t>
      </w:r>
      <w:r w:rsidRPr="00212EB1">
        <w:fldChar w:fldCharType="end"/>
      </w:r>
      <w:r w:rsidRPr="004E5E5A">
        <w:t xml:space="preserve"> </w:t>
      </w:r>
    </w:p>
    <w:p w14:paraId="13C7829D" w14:textId="5EEED2C8" w:rsidR="00C57885" w:rsidRPr="004E5E5A" w:rsidRDefault="00C57885" w:rsidP="00212EB1">
      <w:pPr>
        <w:pStyle w:val="ListParagraph"/>
        <w:numPr>
          <w:ilvl w:val="0"/>
          <w:numId w:val="24"/>
        </w:numPr>
      </w:pPr>
      <w:r w:rsidRPr="004E5E5A">
        <w:t xml:space="preserve">When hunting of humpback whales ceased in </w:t>
      </w:r>
      <w:r w:rsidR="00910EB8" w:rsidRPr="004E5E5A">
        <w:t>the 1960s</w:t>
      </w:r>
      <w:r w:rsidRPr="00212EB1">
        <w:rPr>
          <w:rFonts w:eastAsia="Times New Roman"/>
          <w:sz w:val="20"/>
          <w:szCs w:val="20"/>
        </w:rPr>
        <w:fldChar w:fldCharType="begin"/>
      </w:r>
      <w:r w:rsidR="00197DCB" w:rsidRPr="004E5E5A">
        <w:rPr>
          <w:rFonts w:eastAsia="Times New Roman"/>
          <w:sz w:val="20"/>
          <w:szCs w:val="20"/>
        </w:rPr>
        <w:instrText>ADDIN RW.CITE{{4791 Daley,B. 2005}}</w:instrText>
      </w:r>
      <w:r w:rsidRPr="00212EB1">
        <w:rPr>
          <w:rFonts w:eastAsia="Times New Roman"/>
          <w:sz w:val="20"/>
          <w:szCs w:val="20"/>
        </w:rPr>
        <w:fldChar w:fldCharType="separate"/>
      </w:r>
      <w:r w:rsidR="00197DCB" w:rsidRPr="004E5E5A">
        <w:rPr>
          <w:rFonts w:eastAsia="Times New Roman"/>
          <w:sz w:val="20"/>
          <w:vertAlign w:val="superscript"/>
        </w:rPr>
        <w:t>1</w:t>
      </w:r>
      <w:r w:rsidRPr="00212EB1">
        <w:rPr>
          <w:rFonts w:eastAsia="Times New Roman"/>
          <w:sz w:val="20"/>
          <w:szCs w:val="20"/>
        </w:rPr>
        <w:fldChar w:fldCharType="end"/>
      </w:r>
      <w:r w:rsidRPr="004E5E5A">
        <w:t>, the eastern Australian population was less than five per cent of that estimated earlier in the century.</w:t>
      </w:r>
    </w:p>
    <w:p w14:paraId="67EA6F57" w14:textId="1D53A17B" w:rsidR="00C57885" w:rsidRDefault="00C57885" w:rsidP="00197DCB">
      <w:pPr>
        <w:rPr>
          <w:rFonts w:cs="Arial"/>
        </w:rPr>
      </w:pPr>
      <w:r w:rsidRPr="00E22F36">
        <w:rPr>
          <w:rFonts w:cs="Arial"/>
        </w:rPr>
        <w:t>Historic</w:t>
      </w:r>
      <w:r w:rsidR="00E6572C">
        <w:rPr>
          <w:rFonts w:cs="Arial"/>
        </w:rPr>
        <w:t>al</w:t>
      </w:r>
      <w:r w:rsidRPr="00E22F36">
        <w:rPr>
          <w:rFonts w:cs="Arial"/>
        </w:rPr>
        <w:t xml:space="preserve"> reductions in dugong, green turtle and hawksbill turtle populations have substantially affected those species’ ability to </w:t>
      </w:r>
      <w:r>
        <w:rPr>
          <w:rFonts w:cs="Arial"/>
        </w:rPr>
        <w:t>recover</w:t>
      </w:r>
      <w:r w:rsidRPr="00E22F36">
        <w:rPr>
          <w:rFonts w:cs="Arial"/>
        </w:rPr>
        <w:t xml:space="preserve"> from more recent impacts.</w:t>
      </w:r>
      <w:r w:rsidRPr="00E22F36">
        <w:rPr>
          <w:rFonts w:cs="Arial"/>
        </w:rPr>
        <w:fldChar w:fldCharType="begin"/>
      </w:r>
      <w:r w:rsidR="00197DCB">
        <w:rPr>
          <w:rFonts w:cs="Arial"/>
        </w:rPr>
        <w:instrText>ADDIN RW.CITE{{4955 Marsh,H. 2005; 5417 Limpus,C.J. 2008; 5414 Limpus,C.J. 2009}}</w:instrText>
      </w:r>
      <w:r w:rsidRPr="00E22F36">
        <w:rPr>
          <w:rFonts w:cs="Arial"/>
        </w:rPr>
        <w:fldChar w:fldCharType="separate"/>
      </w:r>
      <w:r w:rsidR="00197DCB" w:rsidRPr="00197DCB">
        <w:rPr>
          <w:rFonts w:eastAsia="Times New Roman"/>
          <w:vertAlign w:val="superscript"/>
        </w:rPr>
        <w:t>3,4,5</w:t>
      </w:r>
      <w:r w:rsidRPr="00E22F36">
        <w:rPr>
          <w:rFonts w:cs="Arial"/>
        </w:rPr>
        <w:fldChar w:fldCharType="end"/>
      </w:r>
      <w:r w:rsidRPr="00E22F36">
        <w:rPr>
          <w:rFonts w:cs="Arial"/>
        </w:rPr>
        <w:t xml:space="preserve"> </w:t>
      </w:r>
    </w:p>
    <w:p w14:paraId="48B13446" w14:textId="4FDB64EA" w:rsidR="001A33CD" w:rsidRDefault="001A33CD">
      <w:pPr>
        <w:spacing w:after="200"/>
        <w:rPr>
          <w:rFonts w:cs="Arial"/>
        </w:rPr>
      </w:pPr>
      <w:r>
        <w:rPr>
          <w:rFonts w:cs="Arial"/>
        </w:rPr>
        <w:br w:type="page"/>
      </w:r>
    </w:p>
    <w:p w14:paraId="2EBB3555" w14:textId="7596DDE7" w:rsidR="00C57885" w:rsidRDefault="00C57885" w:rsidP="00C57885">
      <w:pPr>
        <w:rPr>
          <w:rFonts w:cs="Arial"/>
        </w:rPr>
      </w:pPr>
    </w:p>
    <w:p w14:paraId="1FC0FF2B" w14:textId="4F335DAB" w:rsidR="00044470" w:rsidRDefault="00044470" w:rsidP="00C57885">
      <w:pPr>
        <w:rPr>
          <w:rFonts w:cs="Arial"/>
        </w:rPr>
      </w:pPr>
      <w:r>
        <w:rPr>
          <w:rFonts w:cs="Arial"/>
          <w:noProof/>
          <w:lang w:eastAsia="en-AU"/>
        </w:rPr>
        <w:drawing>
          <wp:inline distT="0" distB="0" distL="0" distR="0" wp14:anchorId="478CB6BA" wp14:editId="20349DA3">
            <wp:extent cx="5867400" cy="3581400"/>
            <wp:effectExtent l="0" t="0" r="0" b="0"/>
            <wp:docPr id="24" name="Picture 24" descr="\\UMPARRA\Outlook_Report\2NM9XK~5\4SQ7VD~R\0OIIVI~X\T1ZX45~5\DKD38L~J\Chpt2\Figs\F 2.1 VT23_Legacyactivities_v5.jpg" title="Past activities in the Region affecting its biodiveris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NM9XK~5\4SQ7VD~R\0OIIVI~X\T1ZX45~5\DKD38L~J\Chpt2\Figs\F 2.1 VT23_Legacyactivities_v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67400" cy="3581400"/>
                    </a:xfrm>
                    <a:prstGeom prst="rect">
                      <a:avLst/>
                    </a:prstGeom>
                    <a:noFill/>
                    <a:ln>
                      <a:noFill/>
                    </a:ln>
                  </pic:spPr>
                </pic:pic>
              </a:graphicData>
            </a:graphic>
          </wp:inline>
        </w:drawing>
      </w:r>
    </w:p>
    <w:p w14:paraId="279014D6" w14:textId="7CC29114" w:rsidR="00665760" w:rsidRPr="00345786" w:rsidRDefault="00433D22" w:rsidP="00433D22">
      <w:pPr>
        <w:pStyle w:val="Caption"/>
      </w:pPr>
      <w:bookmarkStart w:id="7" w:name="_Ref389059588"/>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t>.</w:t>
      </w:r>
      <w:r w:rsidR="002A0915">
        <w:fldChar w:fldCharType="begin"/>
      </w:r>
      <w:r w:rsidR="002A0915">
        <w:instrText xml:space="preserve"> SEQ Figure \* ARABIC \s 1 </w:instrText>
      </w:r>
      <w:r w:rsidR="002A0915">
        <w:fldChar w:fldCharType="separate"/>
      </w:r>
      <w:r w:rsidR="00044470">
        <w:rPr>
          <w:noProof/>
        </w:rPr>
        <w:t>1</w:t>
      </w:r>
      <w:r w:rsidR="002A0915">
        <w:rPr>
          <w:noProof/>
        </w:rPr>
        <w:fldChar w:fldCharType="end"/>
      </w:r>
      <w:bookmarkEnd w:id="7"/>
      <w:r>
        <w:t xml:space="preserve"> </w:t>
      </w:r>
      <w:r w:rsidR="00665760" w:rsidRPr="00345786">
        <w:t>Past activities</w:t>
      </w:r>
      <w:r w:rsidR="0086007D">
        <w:t xml:space="preserve"> in the Region </w:t>
      </w:r>
      <w:r w:rsidR="00AA4110">
        <w:t>affecting</w:t>
      </w:r>
      <w:r w:rsidR="00665760" w:rsidRPr="00345786">
        <w:t xml:space="preserve"> </w:t>
      </w:r>
      <w:r w:rsidR="0086007D">
        <w:t>its biodiversity</w:t>
      </w:r>
    </w:p>
    <w:p w14:paraId="78EC6349" w14:textId="30C547E1" w:rsidR="006F7259" w:rsidRDefault="006F7259" w:rsidP="004E5E5A">
      <w:pPr>
        <w:pStyle w:val="Figure"/>
      </w:pPr>
      <w:r>
        <w:t xml:space="preserve">Source: </w:t>
      </w:r>
      <w:r w:rsidR="001B2976">
        <w:t>Daley 2005</w:t>
      </w:r>
      <w:r w:rsidR="001B2976" w:rsidRPr="00D55305">
        <w:rPr>
          <w:rFonts w:eastAsia="Times New Roman"/>
          <w:color w:val="000000"/>
          <w:lang w:eastAsia="en-AU"/>
        </w:rPr>
        <w:fldChar w:fldCharType="begin"/>
      </w:r>
      <w:r w:rsidR="00197DCB">
        <w:rPr>
          <w:rFonts w:eastAsia="Times New Roman"/>
          <w:color w:val="000000"/>
          <w:lang w:eastAsia="en-AU"/>
        </w:rPr>
        <w:instrText>ADDIN RW.CITE{{4791 Daley,B. 2005}}</w:instrText>
      </w:r>
      <w:r w:rsidR="001B2976" w:rsidRPr="00D55305">
        <w:rPr>
          <w:rFonts w:eastAsia="Times New Roman"/>
          <w:color w:val="000000"/>
          <w:lang w:eastAsia="en-AU"/>
        </w:rPr>
        <w:fldChar w:fldCharType="separate"/>
      </w:r>
      <w:r w:rsidR="00197DCB" w:rsidRPr="00197DCB">
        <w:rPr>
          <w:rFonts w:eastAsia="Times New Roman"/>
          <w:vertAlign w:val="superscript"/>
        </w:rPr>
        <w:t>1</w:t>
      </w:r>
      <w:r w:rsidR="001B2976" w:rsidRPr="00D55305">
        <w:rPr>
          <w:rFonts w:eastAsia="Times New Roman"/>
          <w:color w:val="000000"/>
          <w:lang w:eastAsia="en-AU"/>
        </w:rPr>
        <w:fldChar w:fldCharType="end"/>
      </w:r>
      <w:r w:rsidR="001B2976">
        <w:rPr>
          <w:rFonts w:eastAsia="Times New Roman"/>
          <w:color w:val="000000"/>
          <w:lang w:eastAsia="en-AU"/>
        </w:rPr>
        <w:t>,</w:t>
      </w:r>
      <w:r w:rsidR="001B2976">
        <w:t xml:space="preserve"> Daley </w:t>
      </w:r>
      <w:r w:rsidR="001B2976" w:rsidRPr="00F87310">
        <w:rPr>
          <w:i/>
        </w:rPr>
        <w:t>et al.</w:t>
      </w:r>
      <w:r w:rsidR="001B2976">
        <w:t xml:space="preserve"> 2008</w:t>
      </w:r>
      <w:r w:rsidR="00F87310">
        <w:fldChar w:fldCharType="begin"/>
      </w:r>
      <w:r w:rsidR="00197DCB">
        <w:instrText>ADDIN RW.CITE{{4792 Daley,B. 2008}}</w:instrText>
      </w:r>
      <w:r w:rsidR="00F87310">
        <w:fldChar w:fldCharType="separate"/>
      </w:r>
      <w:r w:rsidR="00197DCB" w:rsidRPr="00197DCB">
        <w:rPr>
          <w:rFonts w:eastAsia="Times New Roman"/>
          <w:vertAlign w:val="superscript"/>
        </w:rPr>
        <w:t>2</w:t>
      </w:r>
      <w:r w:rsidR="00F87310">
        <w:fldChar w:fldCharType="end"/>
      </w:r>
      <w:r w:rsidR="001B2976">
        <w:t>, Limpus 2008</w:t>
      </w:r>
      <w:r w:rsidR="00F87310">
        <w:fldChar w:fldCharType="begin"/>
      </w:r>
      <w:r w:rsidR="00197DCB">
        <w:instrText>ADDIN RW.CITE{{5417 Limpus,C.J. 2008}}</w:instrText>
      </w:r>
      <w:r w:rsidR="00F87310">
        <w:fldChar w:fldCharType="separate"/>
      </w:r>
      <w:r w:rsidR="00197DCB" w:rsidRPr="00197DCB">
        <w:rPr>
          <w:rFonts w:eastAsia="Times New Roman"/>
          <w:vertAlign w:val="superscript"/>
        </w:rPr>
        <w:t>4</w:t>
      </w:r>
      <w:r w:rsidR="00F87310">
        <w:fldChar w:fldCharType="end"/>
      </w:r>
      <w:r w:rsidR="00F87310">
        <w:t>, Limpus 2009</w:t>
      </w:r>
      <w:r w:rsidR="00F87310" w:rsidRPr="00D55305">
        <w:rPr>
          <w:rFonts w:eastAsia="Times New Roman"/>
          <w:color w:val="000000"/>
          <w:lang w:eastAsia="en-AU"/>
        </w:rPr>
        <w:fldChar w:fldCharType="begin"/>
      </w:r>
      <w:r w:rsidR="00197DCB">
        <w:rPr>
          <w:rFonts w:eastAsia="Times New Roman"/>
          <w:color w:val="000000"/>
          <w:lang w:eastAsia="en-AU"/>
        </w:rPr>
        <w:instrText>ADDIN RW.CITE{{5414 Limpus,C.J. 2009}}</w:instrText>
      </w:r>
      <w:r w:rsidR="00F87310" w:rsidRPr="00D55305">
        <w:rPr>
          <w:rFonts w:eastAsia="Times New Roman"/>
          <w:color w:val="000000"/>
          <w:lang w:eastAsia="en-AU"/>
        </w:rPr>
        <w:fldChar w:fldCharType="separate"/>
      </w:r>
      <w:r w:rsidR="00197DCB" w:rsidRPr="00197DCB">
        <w:rPr>
          <w:rFonts w:eastAsia="Times New Roman"/>
          <w:vertAlign w:val="superscript"/>
        </w:rPr>
        <w:t>5</w:t>
      </w:r>
      <w:r w:rsidR="00F87310" w:rsidRPr="00D55305">
        <w:rPr>
          <w:rFonts w:eastAsia="Times New Roman"/>
          <w:color w:val="000000"/>
          <w:lang w:eastAsia="en-AU"/>
        </w:rPr>
        <w:fldChar w:fldCharType="end"/>
      </w:r>
      <w:r w:rsidR="00F87310">
        <w:t xml:space="preserve">, Burridge </w:t>
      </w:r>
      <w:r w:rsidR="00F87310" w:rsidRPr="00F87310">
        <w:rPr>
          <w:i/>
        </w:rPr>
        <w:t>et al.</w:t>
      </w:r>
      <w:r w:rsidR="00F87310">
        <w:t xml:space="preserve"> 2003</w:t>
      </w:r>
      <w:r w:rsidR="00F87310">
        <w:fldChar w:fldCharType="begin"/>
      </w:r>
      <w:r w:rsidR="00197DCB">
        <w:instrText>ADDIN RW.CITE{{5131 Burridge,C.Y. 2003}}</w:instrText>
      </w:r>
      <w:r w:rsidR="00F87310">
        <w:fldChar w:fldCharType="separate"/>
      </w:r>
      <w:r w:rsidR="00197DCB" w:rsidRPr="00197DCB">
        <w:rPr>
          <w:rFonts w:eastAsia="Times New Roman"/>
          <w:vertAlign w:val="superscript"/>
        </w:rPr>
        <w:t>11</w:t>
      </w:r>
      <w:r w:rsidR="00F87310">
        <w:fldChar w:fldCharType="end"/>
      </w:r>
      <w:r w:rsidR="00F87310">
        <w:t xml:space="preserve">, </w:t>
      </w:r>
      <w:r w:rsidR="005521C4">
        <w:t xml:space="preserve">Poiner </w:t>
      </w:r>
      <w:r w:rsidR="005521C4" w:rsidRPr="00F87310">
        <w:rPr>
          <w:i/>
        </w:rPr>
        <w:t>et al.</w:t>
      </w:r>
      <w:r w:rsidR="005521C4">
        <w:t xml:space="preserve"> 1998</w:t>
      </w:r>
      <w:r w:rsidR="005521C4">
        <w:fldChar w:fldCharType="begin"/>
      </w:r>
      <w:r w:rsidR="00197DCB">
        <w:instrText>ADDIN RW.CITE{{5502 Poiner,I.R. 1998}}</w:instrText>
      </w:r>
      <w:r w:rsidR="005521C4">
        <w:fldChar w:fldCharType="separate"/>
      </w:r>
      <w:r w:rsidR="00197DCB" w:rsidRPr="00197DCB">
        <w:rPr>
          <w:rFonts w:eastAsia="Times New Roman"/>
          <w:vertAlign w:val="superscript"/>
        </w:rPr>
        <w:t>12</w:t>
      </w:r>
      <w:r w:rsidR="005521C4">
        <w:fldChar w:fldCharType="end"/>
      </w:r>
      <w:r w:rsidR="005521C4">
        <w:t xml:space="preserve">, </w:t>
      </w:r>
      <w:r w:rsidR="00F87310">
        <w:t xml:space="preserve">Pitcher </w:t>
      </w:r>
      <w:r w:rsidR="00F87310" w:rsidRPr="00F87310">
        <w:rPr>
          <w:i/>
        </w:rPr>
        <w:t>et al.</w:t>
      </w:r>
      <w:r w:rsidR="00F87310">
        <w:t xml:space="preserve"> 2007</w:t>
      </w:r>
      <w:r w:rsidR="00F87310">
        <w:fldChar w:fldCharType="begin"/>
      </w:r>
      <w:r w:rsidR="00197DCB">
        <w:instrText>ADDIN RW.CITE{{4999 Pitcher,C.R. 2007}}</w:instrText>
      </w:r>
      <w:r w:rsidR="00F87310">
        <w:fldChar w:fldCharType="separate"/>
      </w:r>
      <w:r w:rsidR="00197DCB" w:rsidRPr="00197DCB">
        <w:rPr>
          <w:rFonts w:eastAsia="Times New Roman"/>
          <w:vertAlign w:val="superscript"/>
        </w:rPr>
        <w:t>13</w:t>
      </w:r>
      <w:r w:rsidR="00F87310">
        <w:fldChar w:fldCharType="end"/>
      </w:r>
      <w:r w:rsidR="00F87310">
        <w:t xml:space="preserve">, </w:t>
      </w:r>
      <w:r w:rsidR="005521C4">
        <w:t>Daley and Griggs 2008</w:t>
      </w:r>
      <w:r w:rsidR="005521C4" w:rsidRPr="00D55305">
        <w:rPr>
          <w:rFonts w:eastAsia="Times New Roman"/>
          <w:color w:val="000000"/>
          <w:lang w:eastAsia="en-AU"/>
        </w:rPr>
        <w:fldChar w:fldCharType="begin"/>
      </w:r>
      <w:r w:rsidR="00197DCB">
        <w:rPr>
          <w:rFonts w:eastAsia="Times New Roman"/>
          <w:color w:val="000000"/>
          <w:lang w:eastAsia="en-AU"/>
        </w:rPr>
        <w:instrText>ADDIN RW.CITE{{20781 Daley,B. 2008}}</w:instrText>
      </w:r>
      <w:r w:rsidR="005521C4" w:rsidRPr="00D55305">
        <w:rPr>
          <w:rFonts w:eastAsia="Times New Roman"/>
          <w:color w:val="000000"/>
          <w:lang w:eastAsia="en-AU"/>
        </w:rPr>
        <w:fldChar w:fldCharType="separate"/>
      </w:r>
      <w:r w:rsidR="00197DCB" w:rsidRPr="00197DCB">
        <w:rPr>
          <w:rFonts w:eastAsia="Times New Roman"/>
          <w:vertAlign w:val="superscript"/>
        </w:rPr>
        <w:t>14</w:t>
      </w:r>
      <w:r w:rsidR="005521C4" w:rsidRPr="00D55305">
        <w:rPr>
          <w:rFonts w:eastAsia="Times New Roman"/>
          <w:color w:val="000000"/>
          <w:lang w:eastAsia="en-AU"/>
        </w:rPr>
        <w:fldChar w:fldCharType="end"/>
      </w:r>
      <w:r w:rsidR="005521C4">
        <w:rPr>
          <w:rFonts w:eastAsia="Times New Roman"/>
          <w:color w:val="000000"/>
          <w:lang w:eastAsia="en-AU"/>
        </w:rPr>
        <w:t>,</w:t>
      </w:r>
      <w:r w:rsidR="005521C4">
        <w:t xml:space="preserve"> </w:t>
      </w:r>
      <w:r w:rsidR="00F87310">
        <w:t>Roelofs 2004</w:t>
      </w:r>
      <w:r w:rsidR="00F87310">
        <w:fldChar w:fldCharType="begin"/>
      </w:r>
      <w:r w:rsidR="00197DCB">
        <w:instrText>ADDIN RW.CITE{{5842 Roelofs,A. 2004}}</w:instrText>
      </w:r>
      <w:r w:rsidR="00F87310">
        <w:fldChar w:fldCharType="separate"/>
      </w:r>
      <w:r w:rsidR="00197DCB" w:rsidRPr="00197DCB">
        <w:rPr>
          <w:rFonts w:eastAsia="Times New Roman"/>
          <w:vertAlign w:val="superscript"/>
        </w:rPr>
        <w:t>15</w:t>
      </w:r>
      <w:r w:rsidR="00F87310">
        <w:fldChar w:fldCharType="end"/>
      </w:r>
    </w:p>
    <w:p w14:paraId="54A932DA" w14:textId="2C669E0A" w:rsidR="00710656" w:rsidRDefault="00710656" w:rsidP="00665760">
      <w:pPr>
        <w:rPr>
          <w:rFonts w:cs="Arial"/>
        </w:rPr>
      </w:pPr>
    </w:p>
    <w:p w14:paraId="42A3EB69" w14:textId="038B1BAE" w:rsidR="00392CFE" w:rsidRDefault="002B0F9B" w:rsidP="00665760">
      <w:pPr>
        <w:rPr>
          <w:rFonts w:cs="Arial"/>
        </w:rPr>
      </w:pPr>
      <w:r w:rsidRPr="00431025">
        <w:rPr>
          <w:rFonts w:cs="Arial"/>
        </w:rPr>
        <w:t>[Photograph of a green turtle nesting. Caption: Past commercial harvesting of species such as green turtles seriously depleted their populations.]</w:t>
      </w:r>
      <w:r w:rsidR="00392CFE">
        <w:rPr>
          <w:rFonts w:cs="Arial"/>
        </w:rPr>
        <w:br w:type="page"/>
      </w:r>
    </w:p>
    <w:p w14:paraId="13C315DF" w14:textId="4DD1A453" w:rsidR="00B40240" w:rsidRDefault="00B40240" w:rsidP="00E058B8">
      <w:pPr>
        <w:pStyle w:val="Heading3"/>
        <w:spacing w:before="120"/>
        <w:rPr>
          <w:sz w:val="19"/>
          <w:szCs w:val="19"/>
        </w:rPr>
      </w:pPr>
      <w:r>
        <w:lastRenderedPageBreak/>
        <w:t>Shifting baselines</w:t>
      </w:r>
    </w:p>
    <w:p w14:paraId="74614E69" w14:textId="77777777" w:rsidR="00392CFE" w:rsidRDefault="00392CFE" w:rsidP="000A6F88">
      <w:pPr>
        <w:sectPr w:rsidR="00392CFE" w:rsidSect="00C57141">
          <w:headerReference w:type="even" r:id="rId15"/>
          <w:headerReference w:type="default" r:id="rId16"/>
          <w:footerReference w:type="even" r:id="rId17"/>
          <w:footerReference w:type="default" r:id="rId18"/>
          <w:pgSz w:w="11906" w:h="16838"/>
          <w:pgMar w:top="1276" w:right="1304" w:bottom="720" w:left="1304" w:header="709" w:footer="709" w:gutter="0"/>
          <w:pgNumType w:start="15"/>
          <w:cols w:space="708"/>
          <w:docGrid w:linePitch="360"/>
        </w:sectPr>
      </w:pPr>
    </w:p>
    <w:p w14:paraId="3E2ACD6D" w14:textId="2E53B0E4" w:rsidR="00B40240" w:rsidRPr="00F14C37" w:rsidRDefault="00961240" w:rsidP="00197DCB">
      <w:r>
        <w:rPr>
          <w:b/>
          <w:noProof/>
          <w:szCs w:val="21"/>
          <w:lang w:eastAsia="en-AU"/>
        </w:rPr>
        <w:lastRenderedPageBreak/>
        <mc:AlternateContent>
          <mc:Choice Requires="wpg">
            <w:drawing>
              <wp:anchor distT="0" distB="0" distL="114300" distR="114300" simplePos="0" relativeHeight="251873280" behindDoc="1" locked="0" layoutInCell="1" allowOverlap="1" wp14:anchorId="4DF288F2" wp14:editId="03C63420">
                <wp:simplePos x="0" y="0"/>
                <wp:positionH relativeFrom="column">
                  <wp:posOffset>3408680</wp:posOffset>
                </wp:positionH>
                <wp:positionV relativeFrom="paragraph">
                  <wp:posOffset>12065</wp:posOffset>
                </wp:positionV>
                <wp:extent cx="2553970" cy="6787515"/>
                <wp:effectExtent l="19050" t="19050" r="17780" b="13335"/>
                <wp:wrapTight wrapText="bothSides">
                  <wp:wrapPolygon edited="0">
                    <wp:start x="-161" y="-61"/>
                    <wp:lineTo x="-161" y="21582"/>
                    <wp:lineTo x="21589" y="21582"/>
                    <wp:lineTo x="21589" y="-61"/>
                    <wp:lineTo x="-161" y="-61"/>
                  </wp:wrapPolygon>
                </wp:wrapTight>
                <wp:docPr id="50" name="Group 50" descr="Comparisons of historical photographs (circa 1890, 1915, 1994 and 2012) provide an illustration of the changes in inshore coral reefs over the last century and depict a loss of diversity and structure. The changes in the fringing reefs at Stone Island are typical of many inshore reefs. They largely took place before monitoring programs began — illustrating that modern assessments of the condition of coral reefs are likely to be based on an already shifted baseline. (2012 photograph courtesy of the University of Queensland)." title="Figure 2.1 Inshore coral reefs, Stone Island, offshore Bowen"/>
                <wp:cNvGraphicFramePr/>
                <a:graphic xmlns:a="http://schemas.openxmlformats.org/drawingml/2006/main">
                  <a:graphicData uri="http://schemas.microsoft.com/office/word/2010/wordprocessingGroup">
                    <wpg:wgp>
                      <wpg:cNvGrpSpPr/>
                      <wpg:grpSpPr>
                        <a:xfrm>
                          <a:off x="0" y="0"/>
                          <a:ext cx="2553970" cy="6787515"/>
                          <a:chOff x="115504" y="-11874"/>
                          <a:chExt cx="2554679" cy="6788503"/>
                        </a:xfrm>
                      </wpg:grpSpPr>
                      <wpg:grpSp>
                        <wpg:cNvPr id="7" name="Group 7"/>
                        <wpg:cNvGrpSpPr/>
                        <wpg:grpSpPr>
                          <a:xfrm>
                            <a:off x="118753" y="-11874"/>
                            <a:ext cx="2544445" cy="1716404"/>
                            <a:chOff x="8599" y="-10916"/>
                            <a:chExt cx="2916196" cy="1992188"/>
                          </a:xfrm>
                        </wpg:grpSpPr>
                        <pic:pic xmlns:pic="http://schemas.openxmlformats.org/drawingml/2006/picture">
                          <pic:nvPicPr>
                            <pic:cNvPr id="37" name="Picture 37"/>
                            <pic:cNvPicPr>
                              <a:picLocks/>
                            </pic:cNvPicPr>
                          </pic:nvPicPr>
                          <pic:blipFill rotWithShape="1">
                            <a:blip r:embed="rId19" cstate="print">
                              <a:extLst>
                                <a:ext uri="{28A0092B-C50C-407E-A947-70E740481C1C}">
                                  <a14:useLocalDpi xmlns:a14="http://schemas.microsoft.com/office/drawing/2010/main" val="0"/>
                                </a:ext>
                              </a:extLst>
                            </a:blip>
                            <a:srcRect l="1476" r="1588"/>
                            <a:stretch/>
                          </pic:blipFill>
                          <pic:spPr bwMode="auto">
                            <a:xfrm>
                              <a:off x="8599" y="-10916"/>
                              <a:ext cx="2915187" cy="1992188"/>
                            </a:xfrm>
                            <a:prstGeom prst="rect">
                              <a:avLst/>
                            </a:prstGeom>
                            <a:ln w="3175" cap="flat" cmpd="sng" algn="ctr">
                              <a:solidFill>
                                <a:srgbClr val="59534D"/>
                              </a:solidFill>
                              <a:prstDash val="solid"/>
                              <a:round/>
                              <a:headEnd type="none" w="med" len="med"/>
                              <a:tailEnd type="none" w="med" len="med"/>
                            </a:ln>
                            <a:extLst>
                              <a:ext uri="{53640926-AAD7-44D8-BBD7-CCE9431645EC}">
                                <a14:shadowObscured xmlns:a14="http://schemas.microsoft.com/office/drawing/2010/main"/>
                              </a:ext>
                            </a:extLst>
                          </pic:spPr>
                        </pic:pic>
                        <wps:wsp>
                          <wps:cNvPr id="45" name="Text Box 2"/>
                          <wps:cNvSpPr txBox="1">
                            <a:spLocks noChangeArrowheads="1"/>
                          </wps:cNvSpPr>
                          <wps:spPr bwMode="auto">
                            <a:xfrm>
                              <a:off x="1682135" y="2866"/>
                              <a:ext cx="1242660" cy="280347"/>
                            </a:xfrm>
                            <a:prstGeom prst="rect">
                              <a:avLst/>
                            </a:prstGeom>
                            <a:solidFill>
                              <a:srgbClr val="FFFFFF"/>
                            </a:solidFill>
                            <a:ln w="3175">
                              <a:solidFill>
                                <a:srgbClr val="59534D"/>
                              </a:solidFill>
                              <a:miter lim="800000"/>
                              <a:headEnd/>
                              <a:tailEnd/>
                            </a:ln>
                          </wps:spPr>
                          <wps:txbx>
                            <w:txbxContent>
                              <w:p w14:paraId="62E5568A" w14:textId="0EF87368" w:rsidR="002A5DF7" w:rsidRPr="00900F15" w:rsidRDefault="002A5DF7" w:rsidP="00665760">
                                <w:pPr>
                                  <w:spacing w:after="0"/>
                                  <w:rPr>
                                    <w:sz w:val="20"/>
                                    <w:szCs w:val="20"/>
                                  </w:rPr>
                                </w:pPr>
                                <w:r>
                                  <w:rPr>
                                    <w:sz w:val="20"/>
                                    <w:szCs w:val="20"/>
                                  </w:rPr>
                                  <w:t>circa 1890</w:t>
                                </w:r>
                              </w:p>
                            </w:txbxContent>
                          </wps:txbx>
                          <wps:bodyPr rot="0" vert="horz" wrap="square" lIns="91440" tIns="45720" rIns="91440" bIns="45720" anchor="t" anchorCtr="0">
                            <a:noAutofit/>
                          </wps:bodyPr>
                        </wps:wsp>
                      </wpg:grpSp>
                      <wpg:grpSp>
                        <wpg:cNvPr id="8" name="Group 8"/>
                        <wpg:cNvGrpSpPr>
                          <a:grpSpLocks/>
                        </wpg:cNvGrpSpPr>
                        <wpg:grpSpPr>
                          <a:xfrm>
                            <a:off x="115504" y="1721922"/>
                            <a:ext cx="2552700" cy="1750695"/>
                            <a:chOff x="12360" y="0"/>
                            <a:chExt cx="3657600" cy="2381250"/>
                          </a:xfrm>
                        </wpg:grpSpPr>
                        <pic:pic xmlns:pic="http://schemas.openxmlformats.org/drawingml/2006/picture">
                          <pic:nvPicPr>
                            <pic:cNvPr id="9" name="Picture 9"/>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12360" y="0"/>
                              <a:ext cx="3657600" cy="2381250"/>
                            </a:xfrm>
                            <a:prstGeom prst="rect">
                              <a:avLst/>
                            </a:prstGeom>
                            <a:ln w="3175">
                              <a:solidFill>
                                <a:srgbClr val="59534D"/>
                              </a:solidFill>
                            </a:ln>
                          </pic:spPr>
                        </pic:pic>
                        <wps:wsp>
                          <wps:cNvPr id="11" name="Text Box 2"/>
                          <wps:cNvSpPr txBox="1">
                            <a:spLocks noChangeArrowheads="1"/>
                          </wps:cNvSpPr>
                          <wps:spPr bwMode="auto">
                            <a:xfrm>
                              <a:off x="2892298" y="3303"/>
                              <a:ext cx="765302" cy="336967"/>
                            </a:xfrm>
                            <a:prstGeom prst="rect">
                              <a:avLst/>
                            </a:prstGeom>
                            <a:solidFill>
                              <a:srgbClr val="FFFFFF"/>
                            </a:solidFill>
                            <a:ln w="3175">
                              <a:solidFill>
                                <a:srgbClr val="59534D"/>
                              </a:solidFill>
                              <a:miter lim="800000"/>
                              <a:headEnd/>
                              <a:tailEnd/>
                            </a:ln>
                          </wps:spPr>
                          <wps:txbx>
                            <w:txbxContent>
                              <w:p w14:paraId="1335E3DF" w14:textId="77777777" w:rsidR="002A5DF7" w:rsidRPr="00900F15" w:rsidRDefault="002A5DF7" w:rsidP="00665760">
                                <w:pPr>
                                  <w:rPr>
                                    <w:sz w:val="20"/>
                                    <w:szCs w:val="20"/>
                                  </w:rPr>
                                </w:pPr>
                                <w:r w:rsidRPr="00900F15">
                                  <w:rPr>
                                    <w:sz w:val="20"/>
                                    <w:szCs w:val="20"/>
                                  </w:rPr>
                                  <w:t>1915</w:t>
                                </w:r>
                              </w:p>
                            </w:txbxContent>
                          </wps:txbx>
                          <wps:bodyPr rot="0" vert="horz" wrap="square" lIns="91440" tIns="45720" rIns="91440" bIns="45720" anchor="t" anchorCtr="0">
                            <a:noAutofit/>
                          </wps:bodyPr>
                        </wps:wsp>
                      </wpg:grpSp>
                      <wpg:grpSp>
                        <wpg:cNvPr id="482" name="Group 482"/>
                        <wpg:cNvGrpSpPr>
                          <a:grpSpLocks/>
                        </wpg:cNvGrpSpPr>
                        <wpg:grpSpPr>
                          <a:xfrm>
                            <a:off x="118753" y="3467594"/>
                            <a:ext cx="2544445" cy="1621155"/>
                            <a:chOff x="-4183" y="-2533188"/>
                            <a:chExt cx="3640367" cy="2362200"/>
                          </a:xfrm>
                        </wpg:grpSpPr>
                        <pic:pic xmlns:pic="http://schemas.openxmlformats.org/drawingml/2006/picture">
                          <pic:nvPicPr>
                            <pic:cNvPr id="59" name="Picture 6"/>
                            <pic:cNvPicPr>
                              <a:picLocks noChangeAspect="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4183" y="-2533188"/>
                              <a:ext cx="3638550" cy="2362200"/>
                            </a:xfrm>
                            <a:prstGeom prst="rect">
                              <a:avLst/>
                            </a:prstGeom>
                            <a:noFill/>
                            <a:ln w="3175">
                              <a:solidFill>
                                <a:srgbClr val="59534D"/>
                              </a:solidFill>
                            </a:ln>
                            <a:effectLst/>
                            <a:extLst/>
                          </pic:spPr>
                        </pic:pic>
                        <wps:wsp>
                          <wps:cNvPr id="57" name="Text Box 2"/>
                          <wps:cNvSpPr txBox="1">
                            <a:spLocks noChangeArrowheads="1"/>
                          </wps:cNvSpPr>
                          <wps:spPr bwMode="auto">
                            <a:xfrm>
                              <a:off x="2871484" y="-2533188"/>
                              <a:ext cx="764700" cy="414798"/>
                            </a:xfrm>
                            <a:prstGeom prst="rect">
                              <a:avLst/>
                            </a:prstGeom>
                            <a:solidFill>
                              <a:srgbClr val="FFFFFF"/>
                            </a:solidFill>
                            <a:ln w="3175">
                              <a:solidFill>
                                <a:srgbClr val="59534D"/>
                              </a:solidFill>
                              <a:miter lim="800000"/>
                              <a:headEnd/>
                              <a:tailEnd/>
                            </a:ln>
                          </wps:spPr>
                          <wps:txbx>
                            <w:txbxContent>
                              <w:p w14:paraId="15739F88" w14:textId="77777777" w:rsidR="002A5DF7" w:rsidRPr="00900F15" w:rsidRDefault="002A5DF7" w:rsidP="00665760">
                                <w:pPr>
                                  <w:spacing w:after="0"/>
                                  <w:rPr>
                                    <w:sz w:val="20"/>
                                    <w:szCs w:val="20"/>
                                  </w:rPr>
                                </w:pPr>
                                <w:r w:rsidRPr="00900F15">
                                  <w:rPr>
                                    <w:sz w:val="20"/>
                                    <w:szCs w:val="20"/>
                                  </w:rPr>
                                  <w:t>1994</w:t>
                                </w:r>
                              </w:p>
                            </w:txbxContent>
                          </wps:txbx>
                          <wps:bodyPr rot="0" vert="horz" wrap="square" lIns="91440" tIns="45720" rIns="91440" bIns="45720" anchor="t" anchorCtr="0">
                            <a:noAutofit/>
                          </wps:bodyPr>
                        </wps:wsp>
                      </wpg:grpSp>
                      <wpg:grpSp>
                        <wpg:cNvPr id="2" name="Group 2"/>
                        <wpg:cNvGrpSpPr>
                          <a:grpSpLocks/>
                        </wpg:cNvGrpSpPr>
                        <wpg:grpSpPr>
                          <a:xfrm>
                            <a:off x="118753" y="5094514"/>
                            <a:ext cx="2551430" cy="1682115"/>
                            <a:chOff x="0" y="-56705"/>
                            <a:chExt cx="3648075" cy="2371726"/>
                          </a:xfrm>
                        </wpg:grpSpPr>
                        <pic:pic xmlns:pic="http://schemas.openxmlformats.org/drawingml/2006/picture">
                          <pic:nvPicPr>
                            <pic:cNvPr id="3" name="Picture 3" descr="C:\Users\davidwa\AppData\Local\Microsoft\Windows\Temporary Internet Files\Content.Outlook\VTAH2HNF\IMG_3538.JPG"/>
                            <pic:cNvPicPr>
                              <a:picLocks noChangeAspect="1"/>
                            </pic:cNvPicPr>
                          </pic:nvPicPr>
                          <pic:blipFill rotWithShape="1">
                            <a:blip r:embed="rId22" cstate="print">
                              <a:extLst>
                                <a:ext uri="{28A0092B-C50C-407E-A947-70E740481C1C}">
                                  <a14:useLocalDpi xmlns:a14="http://schemas.microsoft.com/office/drawing/2010/main" val="0"/>
                                </a:ext>
                              </a:extLst>
                            </a:blip>
                            <a:srcRect t="13066"/>
                            <a:stretch/>
                          </pic:blipFill>
                          <pic:spPr bwMode="auto">
                            <a:xfrm>
                              <a:off x="0" y="-56704"/>
                              <a:ext cx="3648075" cy="2371725"/>
                            </a:xfrm>
                            <a:prstGeom prst="rect">
                              <a:avLst/>
                            </a:prstGeom>
                            <a:noFill/>
                            <a:ln w="3175">
                              <a:solidFill>
                                <a:srgbClr val="59534D"/>
                              </a:solidFill>
                            </a:ln>
                            <a:extLst>
                              <a:ext uri="{53640926-AAD7-44D8-BBD7-CCE9431645EC}">
                                <a14:shadowObscured xmlns:a14="http://schemas.microsoft.com/office/drawing/2010/main"/>
                              </a:ext>
                            </a:extLst>
                          </pic:spPr>
                        </pic:pic>
                        <wps:wsp>
                          <wps:cNvPr id="6" name="Text Box 2"/>
                          <wps:cNvSpPr txBox="1">
                            <a:spLocks noChangeArrowheads="1"/>
                          </wps:cNvSpPr>
                          <wps:spPr bwMode="auto">
                            <a:xfrm>
                              <a:off x="2886202" y="-56705"/>
                              <a:ext cx="761873" cy="377052"/>
                            </a:xfrm>
                            <a:prstGeom prst="rect">
                              <a:avLst/>
                            </a:prstGeom>
                            <a:solidFill>
                              <a:srgbClr val="FFFFFF"/>
                            </a:solidFill>
                            <a:ln w="3175">
                              <a:solidFill>
                                <a:srgbClr val="59534D"/>
                              </a:solidFill>
                              <a:miter lim="800000"/>
                              <a:headEnd/>
                              <a:tailEnd/>
                            </a:ln>
                          </wps:spPr>
                          <wps:txbx>
                            <w:txbxContent>
                              <w:p w14:paraId="0FBBDCC1" w14:textId="77777777" w:rsidR="002A5DF7" w:rsidRPr="00900F15" w:rsidRDefault="002A5DF7" w:rsidP="00665760">
                                <w:pPr>
                                  <w:spacing w:after="0"/>
                                  <w:rPr>
                                    <w:sz w:val="20"/>
                                    <w:szCs w:val="20"/>
                                  </w:rPr>
                                </w:pPr>
                                <w:r w:rsidRPr="00900F15">
                                  <w:rPr>
                                    <w:sz w:val="20"/>
                                    <w:szCs w:val="20"/>
                                  </w:rPr>
                                  <w:t>2012</w:t>
                                </w:r>
                              </w:p>
                            </w:txbxContent>
                          </wps:txbx>
                          <wps:bodyPr rot="0" vert="horz" wrap="square" lIns="91440" tIns="45720" rIns="91440" bIns="45720" anchor="t" anchorCtr="0">
                            <a:noAutofit/>
                          </wps:bodyPr>
                        </wps:wsp>
                      </wpg:grpSp>
                    </wpg:wgp>
                  </a:graphicData>
                </a:graphic>
                <wp14:sizeRelH relativeFrom="margin">
                  <wp14:pctWidth>0</wp14:pctWidth>
                </wp14:sizeRelH>
                <wp14:sizeRelV relativeFrom="margin">
                  <wp14:pctHeight>0</wp14:pctHeight>
                </wp14:sizeRelV>
              </wp:anchor>
            </w:drawing>
          </mc:Choice>
          <mc:Fallback>
            <w:pict>
              <v:group id="Group 50" o:spid="_x0000_s1026" alt="Title: Figure 2.1 Inshore coral reefs, Stone Island, offshore Bowen - Description: Comparisons of historical photographs (circa 1890, 1915, 1994 and 2012) provide an illustration of the changes in inshore coral reefs over the last century and depict a loss of diversity and structure. The changes in the fringing reefs at Stone Island are typical of many inshore reefs. They largely took place before monitoring programs began — illustrating that modern assessments of the condition of coral reefs are likely to be based on an already shifted baseline. (2012 photograph courtesy of the University of Queensland)." style="position:absolute;margin-left:268.4pt;margin-top:.95pt;width:201.1pt;height:534.45pt;z-index:-251443200;mso-width-relative:margin;mso-height-relative:margin" coordorigin="1155,-118" coordsize="25546,6788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">
                <v:group id="Group 7" o:spid="_x0000_s1027" style="position:absolute;left:1187;top:-118;width:25444;height:17163" coordorigin="85,-109" coordsize="29161,199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7" o:spid="_x0000_s1028" type="#_x0000_t75" style="position:absolute;left:85;top:-109;width:29152;height:199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aB3eXFAAAA2wAAAA8AAABkcnMvZG93bnJldi54bWxEj09rwkAUxO+FfoflFbwU3fgHbdNspAQE&#10;j9X00ONr9jWbNvs2ZFeNfnq3IHgcZn4zTLYebCuO1PvGsYLpJAFBXDndcK3gs9yMX0D4gKyxdUwK&#10;zuRhnT8+ZJhqd+IdHfehFrGEfYoKTAhdKqWvDFn0E9cRR+/H9RZDlH0tdY+nWG5bOUuSpbTYcFww&#10;2FFhqPrbH6yC+WxKRXPunovt8vVrYT8u5vu3VGr0NLy/gQg0hHv4Rm915Fbw/yX+AJlf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Wgd3lxQAAANsAAAAPAAAAAAAAAAAAAAAA&#10;AJ8CAABkcnMvZG93bnJldi54bWxQSwUGAAAAAAQABAD3AAAAkQMAAAAA&#10;" stroked="t" strokecolor="#59534d" strokeweight=".25pt">
                    <v:stroke joinstyle="round"/>
                    <v:imagedata r:id="rId23" o:title="" cropleft="967f" cropright="1041f"/>
                    <v:path arrowok="t"/>
                    <o:lock v:ext="edit" aspectratio="f"/>
                  </v:shape>
                  <v:shapetype id="_x0000_t202" coordsize="21600,21600" o:spt="202" path="m,l,21600r21600,l21600,xe">
                    <v:stroke joinstyle="miter"/>
                    <v:path gradientshapeok="t" o:connecttype="rect"/>
                  </v:shapetype>
                  <v:shape id="_x0000_s1029" type="#_x0000_t202" style="position:absolute;left:16821;top:28;width:12426;height:28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NBEMIA&#10;AADbAAAADwAAAGRycy9kb3ducmV2LnhtbESPUWvCMBSF3wX/Q7jC3jRVVuc6o4hj4PDJdj/g0lyT&#10;YnNTmkzrv1+EgY+Hc853OOvt4FpxpT40nhXMZxkI4trrho2Cn+prugIRIrLG1jMpuFOA7WY8WmOh&#10;/Y1PdC2jEQnCoUAFNsaukDLUlhyGme+Ik3f2vcOYZG+k7vGW4K6ViyxbSocNpwWLHe0t1Zfy1ylo&#10;qrflvfqs3lc67o2x3/mZj7lSL5Nh9wEi0hCf4f/2QSt4zeHxJf0Au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w0EQwgAAANsAAAAPAAAAAAAAAAAAAAAAAJgCAABkcnMvZG93&#10;bnJldi54bWxQSwUGAAAAAAQABAD1AAAAhwMAAAAA&#10;" strokecolor="#59534d" strokeweight=".25pt">
                    <v:textbox>
                      <w:txbxContent>
                        <w:p w14:paraId="62E5568A" w14:textId="0EF87368" w:rsidR="002A5DF7" w:rsidRPr="00900F15" w:rsidRDefault="002A5DF7" w:rsidP="00665760">
                          <w:pPr>
                            <w:spacing w:after="0"/>
                            <w:rPr>
                              <w:sz w:val="20"/>
                              <w:szCs w:val="20"/>
                            </w:rPr>
                          </w:pPr>
                          <w:r>
                            <w:rPr>
                              <w:sz w:val="20"/>
                              <w:szCs w:val="20"/>
                            </w:rPr>
                            <w:t>circa 1890</w:t>
                          </w:r>
                        </w:p>
                      </w:txbxContent>
                    </v:textbox>
                  </v:shape>
                </v:group>
                <v:group id="Group 8" o:spid="_x0000_s1030" style="position:absolute;left:1155;top:17219;width:25527;height:17507" coordorigin="123" coordsize="36576,238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Picture 9" o:spid="_x0000_s1031" type="#_x0000_t75" style="position:absolute;left:123;width:36576;height:238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LJAnCAAAA2gAAAA8AAABkcnMvZG93bnJldi54bWxEj0GLwjAUhO+C/yE8YW+auodFu0bRgrCu&#10;B7Fb0OOzebbF5qU0Wa3/3giCx2FmvmFmi87U4kqtqywrGI8iEMS51RUXCrK/9XACwnlkjbVlUnAn&#10;B4t5vzfDWNsb7+ma+kIECLsYFZTeN7GULi/JoBvZhjh4Z9sa9EG2hdQt3gLc1PIzir6kwYrDQokN&#10;JSXll/TfKPilg0/SpTnt7qtMbo7JYXvZsFIfg275DcJT59/hV/tHK5jC80q4AXL+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nCyQJwgAAANoAAAAPAAAAAAAAAAAAAAAAAJ8C&#10;AABkcnMvZG93bnJldi54bWxQSwUGAAAAAAQABAD3AAAAjgMAAAAA&#10;" stroked="t" strokecolor="#59534d" strokeweight=".25pt">
                    <v:imagedata r:id="rId24" o:title=""/>
                    <v:path arrowok="t"/>
                  </v:shape>
                  <v:shape id="_x0000_s1032" type="#_x0000_t202" style="position:absolute;left:28922;top:33;width:7654;height:33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toDr8A&#10;AADbAAAADwAAAGRycy9kb3ducmV2LnhtbERP24rCMBB9F/Yfwgj7pqmCl+0aZXFZUHyy9QOGZkyK&#10;zaQ0UevfbwTBtzmc66w2vWvEjbpQe1YwGWcgiCuvazYKTuXfaAkiRGSNjWdS8KAAm/XHYIW59nc+&#10;0q2IRqQQDjkqsDG2uZShsuQwjH1LnLiz7xzGBDsjdYf3FO4aOc2yuXRYc2qw2NLWUnUprk5BXS7m&#10;j/K3/FrquDXG7mdnPsyU+hz2P98gIvXxLX65dzrNn8Dzl3SAXP8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S2gOvwAAANsAAAAPAAAAAAAAAAAAAAAAAJgCAABkcnMvZG93bnJl&#10;di54bWxQSwUGAAAAAAQABAD1AAAAhAMAAAAA&#10;" strokecolor="#59534d" strokeweight=".25pt">
                    <v:textbox>
                      <w:txbxContent>
                        <w:p w14:paraId="1335E3DF" w14:textId="77777777" w:rsidR="002A5DF7" w:rsidRPr="00900F15" w:rsidRDefault="002A5DF7" w:rsidP="00665760">
                          <w:pPr>
                            <w:rPr>
                              <w:sz w:val="20"/>
                              <w:szCs w:val="20"/>
                            </w:rPr>
                          </w:pPr>
                          <w:r w:rsidRPr="00900F15">
                            <w:rPr>
                              <w:sz w:val="20"/>
                              <w:szCs w:val="20"/>
                            </w:rPr>
                            <w:t>1915</w:t>
                          </w:r>
                        </w:p>
                      </w:txbxContent>
                    </v:textbox>
                  </v:shape>
                </v:group>
                <v:group id="Group 482" o:spid="_x0000_s1033" style="position:absolute;left:1187;top:34675;width:25444;height:16212" coordorigin="-41,-25331" coordsize="36403,2362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OcBbsUAAADcAAAADwAAAGRycy9kb3ducmV2LnhtbESPT4vCMBTE78J+h/AW&#10;9qZpXRWpRhHZXTyI4B8Qb4/m2Rabl9Jk2/rtjSB4HGbmN8x82ZlSNFS7wrKCeBCBIE6tLjhTcDr+&#10;9qcgnEfWWFomBXdysFx89OaYaNvynpqDz0SAsEtQQe59lUjp0pwMuoGtiIN3tbVBH2SdSV1jG+Cm&#10;lMMomkiDBYeFHCta55TeDv9GwV+L7eo7/mm2t+v6fjmOd+dtTEp9fXarGQhPnX+HX+2NVjCaDu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TnAW7FAAAA3AAA&#10;AA8AAAAAAAAAAAAAAAAAqgIAAGRycy9kb3ducmV2LnhtbFBLBQYAAAAABAAEAPoAAACcAwAAAAA=&#10;">
                  <v:shape id="Picture 6" o:spid="_x0000_s1034" type="#_x0000_t75" style="position:absolute;left:-41;top:-25331;width:36384;height:2362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vdCbDAAAA2wAAAA8AAABkcnMvZG93bnJldi54bWxEj0FrwkAUhO+C/2F5Qi9FNy1YTHQVKZQK&#10;PWmLXh/ZZxLNvg27mxj99V1B8DjMzDfMYtWbWnTkfGVZwdskAUGcW11xoeDv92s8A+EDssbaMim4&#10;kofVcjhYYKbthbfU7UIhIoR9hgrKEJpMSp+XZNBPbEMcvaN1BkOUrpDa4SXCTS3fk+RDGqw4LpTY&#10;0GdJ+XnXGgVpzafb/tB259a+bq8/6ffUOlbqZdSv5yAC9eEZfrQ3WsE0hfuX+APk8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e90JsMAAADbAAAADwAAAAAAAAAAAAAAAACf&#10;AgAAZHJzL2Rvd25yZXYueG1sUEsFBgAAAAAEAAQA9wAAAI8DAAAAAA==&#10;" stroked="t" strokecolor="#59534d" strokeweight=".25pt">
                    <v:imagedata r:id="rId25" o:title=""/>
                    <v:path arrowok="t"/>
                  </v:shape>
                  <v:shape id="_x0000_s1035" type="#_x0000_t202" style="position:absolute;left:28714;top:-25331;width:7647;height:41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sIcEA&#10;AADbAAAADwAAAGRycy9kb3ducmV2LnhtbESP3YrCMBSE7xd8h3AE79ZUof5Uo4iL4OKV1gc4NMek&#10;2JyUJqv17c3Cwl4OM/MNs972rhEP6kLtWcFknIEgrryu2Si4lofPBYgQkTU2nknBiwJsN4OPNRba&#10;P/lMj0s0IkE4FKjAxtgWUobKksMw9i1x8m6+cxiT7IzUHT4T3DVymmUz6bDmtGCxpb2l6n75cQrq&#10;cj57lV/lcqHj3hj7nd/4lCs1Gva7FYhIffwP/7WPWkE+h98v6QfIz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E7CHBAAAA2wAAAA8AAAAAAAAAAAAAAAAAmAIAAGRycy9kb3du&#10;cmV2LnhtbFBLBQYAAAAABAAEAPUAAACGAwAAAAA=&#10;" strokecolor="#59534d" strokeweight=".25pt">
                    <v:textbox>
                      <w:txbxContent>
                        <w:p w14:paraId="15739F88" w14:textId="77777777" w:rsidR="002A5DF7" w:rsidRPr="00900F15" w:rsidRDefault="002A5DF7" w:rsidP="00665760">
                          <w:pPr>
                            <w:spacing w:after="0"/>
                            <w:rPr>
                              <w:sz w:val="20"/>
                              <w:szCs w:val="20"/>
                            </w:rPr>
                          </w:pPr>
                          <w:r w:rsidRPr="00900F15">
                            <w:rPr>
                              <w:sz w:val="20"/>
                              <w:szCs w:val="20"/>
                            </w:rPr>
                            <w:t>1994</w:t>
                          </w:r>
                        </w:p>
                      </w:txbxContent>
                    </v:textbox>
                  </v:shape>
                </v:group>
                <v:group id="Group 2" o:spid="_x0000_s1036" style="position:absolute;left:1187;top:50945;width:25514;height:16821" coordorigin=",-567" coordsize="36480,23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shape id="Picture 3" o:spid="_x0000_s1037" type="#_x0000_t75" style="position:absolute;top:-567;width:36480;height:237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Y9vFAAAA2gAAAA8AAABkcnMvZG93bnJldi54bWxEj0FrwkAUhO+C/2F5gpdSN7ZoJXUVKYpS&#10;FDQKenxkX5OQ7NuQXTX9912h4HGYmW+Y6bw1lbhR4wrLCoaDCARxanXBmYLTcfU6AeE8ssbKMin4&#10;JQfzWbczxVjbOx/olvhMBAi7GBXk3texlC7NyaAb2Jo4eD+2MeiDbDKpG7wHuKnkWxSNpcGCw0KO&#10;NX3llJbJ1Sg4nOWx/N58vOyW5TYZLS/r6LI/K9XvtYtPEJ5a/wz/tzdawTs8roQbIGd/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PzmPbxQAAANoAAAAPAAAAAAAAAAAAAAAA&#10;AJ8CAABkcnMvZG93bnJldi54bWxQSwUGAAAAAAQABAD3AAAAkQMAAAAA&#10;" stroked="t" strokecolor="#59534d" strokeweight=".25pt">
                    <v:imagedata r:id="rId26" o:title="IMG_3538" croptop="8563f"/>
                    <v:path arrowok="t"/>
                  </v:shape>
                  <v:shape id="_x0000_s1038" type="#_x0000_t202" style="position:absolute;left:28862;top:-567;width:7618;height:3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C5NcAA&#10;AADaAAAADwAAAGRycy9kb3ducmV2LnhtbESP0YrCMBRE34X9h3AF3zRVsLrVKIvLwopP2v2AS3NN&#10;is1NaaLWvzcLgo/DzJxh1tveNeJGXag9K5hOMhDEldc1GwV/5c94CSJEZI2NZ1LwoADbzcdgjYX2&#10;dz7S7RSNSBAOBSqwMbaFlKGy5DBMfEucvLPvHMYkOyN1h/cEd42cZVkuHdacFiy2tLNUXU5Xp6Au&#10;F/mj/C4/lzrujLH7+ZkPc6VGw/5rBSJSH9/hV/tXK8jh/0q6AX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C5NcAAAADaAAAADwAAAAAAAAAAAAAAAACYAgAAZHJzL2Rvd25y&#10;ZXYueG1sUEsFBgAAAAAEAAQA9QAAAIUDAAAAAA==&#10;" strokecolor="#59534d" strokeweight=".25pt">
                    <v:textbox>
                      <w:txbxContent>
                        <w:p w14:paraId="0FBBDCC1" w14:textId="77777777" w:rsidR="002A5DF7" w:rsidRPr="00900F15" w:rsidRDefault="002A5DF7" w:rsidP="00665760">
                          <w:pPr>
                            <w:spacing w:after="0"/>
                            <w:rPr>
                              <w:sz w:val="20"/>
                              <w:szCs w:val="20"/>
                            </w:rPr>
                          </w:pPr>
                          <w:r w:rsidRPr="00900F15">
                            <w:rPr>
                              <w:sz w:val="20"/>
                              <w:szCs w:val="20"/>
                            </w:rPr>
                            <w:t>2012</w:t>
                          </w:r>
                        </w:p>
                      </w:txbxContent>
                    </v:textbox>
                  </v:shape>
                </v:group>
                <w10:wrap type="tight"/>
              </v:group>
            </w:pict>
          </mc:Fallback>
        </mc:AlternateContent>
      </w:r>
      <w:r w:rsidR="00B40240" w:rsidRPr="00F14C37">
        <w:t>When look</w:t>
      </w:r>
      <w:r w:rsidR="00B40240">
        <w:t>ing</w:t>
      </w:r>
      <w:r w:rsidR="00B40240" w:rsidRPr="00F14C37">
        <w:t xml:space="preserve"> at the Great Barrier Reef</w:t>
      </w:r>
      <w:r w:rsidR="00B40240">
        <w:t xml:space="preserve"> today</w:t>
      </w:r>
      <w:r w:rsidR="00B40240" w:rsidRPr="00F14C37">
        <w:t xml:space="preserve">, </w:t>
      </w:r>
      <w:r w:rsidR="00B40240">
        <w:t>people</w:t>
      </w:r>
      <w:r w:rsidR="00B40240" w:rsidRPr="00F14C37">
        <w:t xml:space="preserve"> tend to compare it with </w:t>
      </w:r>
      <w:r w:rsidR="00B40240">
        <w:t xml:space="preserve">their </w:t>
      </w:r>
      <w:r w:rsidR="00EF213C">
        <w:t xml:space="preserve">own </w:t>
      </w:r>
      <w:r w:rsidR="00B40240">
        <w:t>previous experiences</w:t>
      </w:r>
      <w:r w:rsidR="00B40240" w:rsidRPr="00F14C37">
        <w:t xml:space="preserve">. However, </w:t>
      </w:r>
      <w:r w:rsidR="00B40240">
        <w:t>what is considered natural gradually shifts as changes in the environment</w:t>
      </w:r>
      <w:r w:rsidR="00B40240" w:rsidRPr="00F14C37">
        <w:t xml:space="preserve"> accumula</w:t>
      </w:r>
      <w:r w:rsidR="00B40240">
        <w:t xml:space="preserve">te </w:t>
      </w:r>
      <w:r w:rsidR="00B40240" w:rsidRPr="00F14C37">
        <w:t>—</w:t>
      </w:r>
      <w:r w:rsidR="00B40240">
        <w:t xml:space="preserve"> </w:t>
      </w:r>
      <w:r w:rsidR="00B40240" w:rsidRPr="00F14C37">
        <w:t xml:space="preserve">a ‘shifting baseline’. </w:t>
      </w:r>
      <w:r w:rsidR="00B40240">
        <w:t>Such shifts</w:t>
      </w:r>
      <w:r w:rsidR="00B40240" w:rsidRPr="00F14C37">
        <w:t xml:space="preserve"> are particularly an issue in marine environments where the technology to </w:t>
      </w:r>
      <w:r w:rsidR="00B40240">
        <w:t>study the ecosystem</w:t>
      </w:r>
      <w:r w:rsidR="00B40240" w:rsidRPr="00F14C37">
        <w:t xml:space="preserve"> has been developed </w:t>
      </w:r>
      <w:r w:rsidR="009628BD" w:rsidRPr="00F14C37">
        <w:t xml:space="preserve">only </w:t>
      </w:r>
      <w:r w:rsidR="00B40240" w:rsidRPr="00F14C37">
        <w:t xml:space="preserve">recently. In fact, </w:t>
      </w:r>
      <w:r w:rsidR="00B40240">
        <w:t xml:space="preserve">much marine </w:t>
      </w:r>
      <w:r w:rsidR="00B40240" w:rsidRPr="00F14C37">
        <w:t xml:space="preserve">research has been conducted in </w:t>
      </w:r>
      <w:r w:rsidR="00B40240">
        <w:t>eco</w:t>
      </w:r>
      <w:r w:rsidR="00B40240" w:rsidRPr="00F14C37">
        <w:t xml:space="preserve">systems that are already degraded to some extent, and there is little understanding of how these </w:t>
      </w:r>
      <w:r w:rsidR="00B40240">
        <w:t>eco</w:t>
      </w:r>
      <w:r w:rsidR="00B40240" w:rsidRPr="00F14C37">
        <w:t>systems operated in the absence of human activity.</w:t>
      </w:r>
      <w:r w:rsidR="00B40240" w:rsidRPr="00F14C37">
        <w:fldChar w:fldCharType="begin"/>
      </w:r>
      <w:r w:rsidR="00197DCB">
        <w:instrText>ADDIN RW.CITE{{3411 Knowlton,N. 2008}}</w:instrText>
      </w:r>
      <w:r w:rsidR="00B40240" w:rsidRPr="00F14C37">
        <w:fldChar w:fldCharType="separate"/>
      </w:r>
      <w:r w:rsidR="00197DCB" w:rsidRPr="00197DCB">
        <w:rPr>
          <w:rFonts w:eastAsia="Times New Roman"/>
          <w:vertAlign w:val="superscript"/>
        </w:rPr>
        <w:t>16</w:t>
      </w:r>
      <w:r w:rsidR="00B40240" w:rsidRPr="00F14C37">
        <w:fldChar w:fldCharType="end"/>
      </w:r>
    </w:p>
    <w:p w14:paraId="0B179808" w14:textId="781EA1DA" w:rsidR="00B40240" w:rsidRPr="00F14C37" w:rsidRDefault="00B40240" w:rsidP="00197DCB">
      <w:r w:rsidRPr="00F14C37">
        <w:t xml:space="preserve">On the Great Barrier Reef, most scientific research and monitoring began in the 1970s and 1980s, but there is increasing evidence of </w:t>
      </w:r>
      <w:r>
        <w:t>significant</w:t>
      </w:r>
      <w:r w:rsidRPr="00F14C37">
        <w:t xml:space="preserve"> changes in the Reef well before </w:t>
      </w:r>
      <w:r>
        <w:t>then</w:t>
      </w:r>
      <w:r w:rsidRPr="00F14C37">
        <w:t xml:space="preserve">, some stretching back over the past 200 years. The lack of </w:t>
      </w:r>
      <w:r w:rsidR="002D077E">
        <w:t xml:space="preserve">such </w:t>
      </w:r>
      <w:r>
        <w:t xml:space="preserve">long-term </w:t>
      </w:r>
      <w:r w:rsidRPr="00F14C37">
        <w:t xml:space="preserve">scientific data </w:t>
      </w:r>
      <w:r>
        <w:t xml:space="preserve">across a number of habitats and groups of species </w:t>
      </w:r>
      <w:r w:rsidRPr="00F14C37">
        <w:t>presents a significant challenge for assessing the true condition and trend of the ecosystem, including the risk of using a shifted baseline to make the assessment. For example, the first systematic surveys of subtidal reefs in the late 1960s began after a</w:t>
      </w:r>
      <w:r>
        <w:t>n</w:t>
      </w:r>
      <w:r w:rsidRPr="00F14C37">
        <w:t xml:space="preserve"> outbreak of crown-of-thorns starfish had affected coral </w:t>
      </w:r>
      <w:r w:rsidR="002D077E">
        <w:t>reef</w:t>
      </w:r>
      <w:r w:rsidR="0021373C">
        <w:t xml:space="preserve"> habitats</w:t>
      </w:r>
      <w:r w:rsidR="002D077E" w:rsidRPr="00F14C37">
        <w:t xml:space="preserve"> </w:t>
      </w:r>
      <w:r w:rsidRPr="00F14C37">
        <w:t>along much of the Great Barrier Reef.</w:t>
      </w:r>
      <w:r w:rsidRPr="00F14C37">
        <w:fldChar w:fldCharType="begin"/>
      </w:r>
      <w:r w:rsidR="00197DCB">
        <w:instrText>ADDIN RW.CITE{{3411 Knowlton,N. 2008}}</w:instrText>
      </w:r>
      <w:r w:rsidRPr="00F14C37">
        <w:fldChar w:fldCharType="separate"/>
      </w:r>
      <w:r w:rsidR="00197DCB" w:rsidRPr="00197DCB">
        <w:rPr>
          <w:rFonts w:eastAsia="Times New Roman"/>
          <w:vertAlign w:val="superscript"/>
        </w:rPr>
        <w:t>16</w:t>
      </w:r>
      <w:r w:rsidRPr="00F14C37">
        <w:fldChar w:fldCharType="end"/>
      </w:r>
      <w:r w:rsidRPr="00F14C37">
        <w:t xml:space="preserve"> Understanding the significance of recent declines</w:t>
      </w:r>
      <w:r w:rsidRPr="00F14C37">
        <w:rPr>
          <w:i/>
        </w:rPr>
        <w:t xml:space="preserve"> </w:t>
      </w:r>
      <w:r w:rsidRPr="00F14C37">
        <w:t>in coral reefs</w:t>
      </w:r>
      <w:r w:rsidRPr="00F14C37">
        <w:fldChar w:fldCharType="begin"/>
      </w:r>
      <w:r w:rsidR="00197DCB">
        <w:instrText>ADDIN RW.CITE{{4749 Bellwood,D.R. 2004; 19800 De'ath,G. 2012}}</w:instrText>
      </w:r>
      <w:r w:rsidRPr="00F14C37">
        <w:fldChar w:fldCharType="separate"/>
      </w:r>
      <w:r w:rsidR="00197DCB" w:rsidRPr="00197DCB">
        <w:rPr>
          <w:rFonts w:eastAsia="Times New Roman"/>
          <w:vertAlign w:val="superscript"/>
        </w:rPr>
        <w:t>17,18</w:t>
      </w:r>
      <w:r w:rsidRPr="00F14C37">
        <w:fldChar w:fldCharType="end"/>
      </w:r>
      <w:r w:rsidRPr="00F14C37">
        <w:t xml:space="preserve"> depends critically on the context of those </w:t>
      </w:r>
      <w:r w:rsidR="0021373C">
        <w:t xml:space="preserve">past </w:t>
      </w:r>
      <w:r w:rsidRPr="00F14C37">
        <w:t>declines</w:t>
      </w:r>
      <w:r>
        <w:t xml:space="preserve">. </w:t>
      </w:r>
    </w:p>
    <w:p w14:paraId="0604F450" w14:textId="45F1D03B" w:rsidR="00077D1F" w:rsidRPr="00077D1F" w:rsidRDefault="00B40240" w:rsidP="00197DCB">
      <w:r w:rsidRPr="00D14A02">
        <w:t>Evidence for shifted baselines in the Great Barrier Reef has come from older people who remember how conditions were different</w:t>
      </w:r>
      <w:r w:rsidRPr="00D14A02">
        <w:fldChar w:fldCharType="begin"/>
      </w:r>
      <w:r w:rsidR="00197DCB">
        <w:instrText>ADDIN RW.CITE{{4859 Fernbach,M. 2007}}</w:instrText>
      </w:r>
      <w:r w:rsidRPr="00D14A02">
        <w:fldChar w:fldCharType="separate"/>
      </w:r>
      <w:r w:rsidR="00197DCB" w:rsidRPr="00197DCB">
        <w:rPr>
          <w:rFonts w:eastAsia="Times New Roman"/>
          <w:vertAlign w:val="superscript"/>
        </w:rPr>
        <w:t>19</w:t>
      </w:r>
      <w:r w:rsidRPr="00D14A02">
        <w:fldChar w:fldCharType="end"/>
      </w:r>
      <w:r w:rsidRPr="00D14A02">
        <w:t xml:space="preserve"> or from observations recorded in images</w:t>
      </w:r>
      <w:r w:rsidR="00392CFE">
        <w:t xml:space="preserve"> such as those of Stone Island near Bowen</w:t>
      </w:r>
      <w:r w:rsidR="00392CFE" w:rsidRPr="00D14A02">
        <w:fldChar w:fldCharType="begin"/>
      </w:r>
      <w:r w:rsidR="00197DCB">
        <w:instrText>ADDIN RW.CITE{{19269 Wachenfeld,D. 1997}}</w:instrText>
      </w:r>
      <w:r w:rsidR="00392CFE" w:rsidRPr="00D14A02">
        <w:fldChar w:fldCharType="separate"/>
      </w:r>
      <w:r w:rsidR="00197DCB" w:rsidRPr="00197DCB">
        <w:rPr>
          <w:rFonts w:eastAsia="Times New Roman"/>
          <w:vertAlign w:val="superscript"/>
        </w:rPr>
        <w:t>20</w:t>
      </w:r>
      <w:r w:rsidR="00392CFE" w:rsidRPr="00D14A02">
        <w:fldChar w:fldCharType="end"/>
      </w:r>
      <w:r w:rsidR="00392CFE">
        <w:t xml:space="preserve"> (</w:t>
      </w:r>
      <w:r w:rsidR="00077D1F">
        <w:fldChar w:fldCharType="begin"/>
      </w:r>
      <w:r w:rsidR="00077D1F">
        <w:instrText xml:space="preserve"> REF _Ref388006401 \h </w:instrText>
      </w:r>
      <w:r w:rsidR="00077D1F">
        <w:fldChar w:fldCharType="separate"/>
      </w:r>
      <w:r w:rsidR="00044470" w:rsidRPr="00B40240">
        <w:t xml:space="preserve">Figure </w:t>
      </w:r>
      <w:r w:rsidR="00044470">
        <w:rPr>
          <w:noProof/>
        </w:rPr>
        <w:t>2</w:t>
      </w:r>
      <w:r w:rsidR="00044470">
        <w:t>.</w:t>
      </w:r>
      <w:r w:rsidR="00044470">
        <w:rPr>
          <w:noProof/>
        </w:rPr>
        <w:t>2</w:t>
      </w:r>
      <w:r w:rsidR="00077D1F">
        <w:fldChar w:fldCharType="end"/>
      </w:r>
      <w:r w:rsidR="00392CFE">
        <w:t>)</w:t>
      </w:r>
      <w:r w:rsidRPr="00D14A02">
        <w:t>, journals and ship</w:t>
      </w:r>
      <w:r w:rsidR="00E6572C">
        <w:t>’</w:t>
      </w:r>
      <w:r w:rsidRPr="00D14A02">
        <w:t xml:space="preserve">s logs. </w:t>
      </w:r>
      <w:r w:rsidR="00392CFE" w:rsidRPr="00D14A02">
        <w:t>Traditional Owners and many older people in the broader community</w:t>
      </w:r>
      <w:r w:rsidR="00392CFE">
        <w:fldChar w:fldCharType="begin"/>
      </w:r>
      <w:r w:rsidR="00197DCB">
        <w:instrText>ADDIN RW.CITE{{4859 Fernbach,M. 2007}}</w:instrText>
      </w:r>
      <w:r w:rsidR="00392CFE">
        <w:fldChar w:fldCharType="separate"/>
      </w:r>
      <w:r w:rsidR="00197DCB" w:rsidRPr="00197DCB">
        <w:rPr>
          <w:rFonts w:eastAsia="Times New Roman"/>
          <w:vertAlign w:val="superscript"/>
        </w:rPr>
        <w:t>19</w:t>
      </w:r>
      <w:r w:rsidR="00392CFE">
        <w:fldChar w:fldCharType="end"/>
      </w:r>
      <w:r w:rsidR="00392CFE">
        <w:t xml:space="preserve"> </w:t>
      </w:r>
      <w:r w:rsidR="00392CFE" w:rsidRPr="00D14A02">
        <w:t xml:space="preserve">consider that fish stocks and other marine resources have declined from the very considerable early bounty that was available on the Reef. </w:t>
      </w:r>
      <w:r w:rsidR="00392CFE">
        <w:t xml:space="preserve">Subsequent </w:t>
      </w:r>
      <w:r w:rsidR="00392CFE" w:rsidRPr="00D14A02">
        <w:t xml:space="preserve">surveys suggest coral trout stocks </w:t>
      </w:r>
      <w:r w:rsidR="00851F71">
        <w:t xml:space="preserve">on studied reefs </w:t>
      </w:r>
      <w:r w:rsidR="00392CFE" w:rsidRPr="00D14A02">
        <w:t>were markedly depleted before widespread monitoring began.</w:t>
      </w:r>
      <w:r w:rsidR="00392CFE" w:rsidRPr="00D14A02">
        <w:fldChar w:fldCharType="begin"/>
      </w:r>
      <w:r w:rsidR="00197DCB">
        <w:instrText>ADDIN RW.CITE{{3696 McCook,L.J. 2010}}</w:instrText>
      </w:r>
      <w:r w:rsidR="00392CFE" w:rsidRPr="00D14A02">
        <w:fldChar w:fldCharType="separate"/>
      </w:r>
      <w:r w:rsidR="00197DCB" w:rsidRPr="00197DCB">
        <w:rPr>
          <w:rFonts w:eastAsia="Times New Roman"/>
          <w:vertAlign w:val="superscript"/>
        </w:rPr>
        <w:t>21</w:t>
      </w:r>
      <w:r w:rsidR="00392CFE" w:rsidRPr="00D14A02">
        <w:fldChar w:fldCharType="end"/>
      </w:r>
      <w:r w:rsidR="00392CFE">
        <w:t xml:space="preserve"> </w:t>
      </w:r>
      <w:bookmarkStart w:id="8" w:name="_Ref381785009"/>
    </w:p>
    <w:p w14:paraId="5B13F524" w14:textId="4494C33C" w:rsidR="00B40240" w:rsidRPr="00B40240" w:rsidRDefault="00B40240" w:rsidP="00BF1482">
      <w:pPr>
        <w:pStyle w:val="Figurecaption"/>
        <w:spacing w:after="0"/>
      </w:pPr>
      <w:bookmarkStart w:id="9" w:name="_Ref388006401"/>
      <w:r w:rsidRPr="00B40240">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2</w:t>
      </w:r>
      <w:r w:rsidR="002A0915">
        <w:rPr>
          <w:noProof/>
        </w:rPr>
        <w:fldChar w:fldCharType="end"/>
      </w:r>
      <w:bookmarkEnd w:id="8"/>
      <w:bookmarkEnd w:id="9"/>
      <w:r w:rsidRPr="00B40240">
        <w:t xml:space="preserve"> Inshore coral reefs</w:t>
      </w:r>
      <w:r w:rsidR="009B08B3">
        <w:t xml:space="preserve"> over time</w:t>
      </w:r>
      <w:r w:rsidRPr="00B40240">
        <w:t>, Stone Island, offshore Bowen</w:t>
      </w:r>
    </w:p>
    <w:p w14:paraId="204C5F38" w14:textId="49D6612E" w:rsidR="00392CFE" w:rsidRDefault="00392CFE" w:rsidP="00CB3A02">
      <w:pPr>
        <w:pStyle w:val="Figure"/>
        <w:sectPr w:rsidR="00392CFE" w:rsidSect="00752943">
          <w:type w:val="continuous"/>
          <w:pgSz w:w="11906" w:h="16838"/>
          <w:pgMar w:top="1276" w:right="1304" w:bottom="720" w:left="1304" w:header="709" w:footer="709" w:gutter="0"/>
          <w:cols w:num="2" w:space="340" w:equalWidth="0">
            <w:col w:w="5160" w:space="340"/>
            <w:col w:w="3798"/>
          </w:cols>
          <w:docGrid w:linePitch="360"/>
        </w:sectPr>
      </w:pPr>
      <w:r w:rsidRPr="00752943">
        <w:rPr>
          <w:bCs w:val="0"/>
        </w:rPr>
        <w:t xml:space="preserve">Historical photographs of inshore coral reefs have been especially powerful in illustrating </w:t>
      </w:r>
      <w:r w:rsidR="001C3125">
        <w:rPr>
          <w:bCs w:val="0"/>
        </w:rPr>
        <w:t>changes over time</w:t>
      </w:r>
      <w:r w:rsidRPr="00752943">
        <w:rPr>
          <w:bCs w:val="0"/>
        </w:rPr>
        <w:t>.</w:t>
      </w:r>
      <w:r w:rsidRPr="00D14A02">
        <w:t xml:space="preserve"> </w:t>
      </w:r>
      <w:r w:rsidR="00B40240" w:rsidRPr="00B40240">
        <w:t xml:space="preserve">The changes in the fringing reefs at Stone Island are typical of many inshore reefs. They largely took place before monitoring programs began — illustrating that modern assessments of the condition of coral reefs are likely to be based on an already shifted baseline. </w:t>
      </w:r>
      <w:r w:rsidR="00B40240" w:rsidRPr="00B40240">
        <w:rPr>
          <w:i/>
        </w:rPr>
        <w:t>(</w:t>
      </w:r>
      <w:r w:rsidR="00B40240" w:rsidRPr="00752943">
        <w:rPr>
          <w:bCs w:val="0"/>
        </w:rPr>
        <w:t xml:space="preserve">2012 photograph </w:t>
      </w:r>
      <w:r w:rsidR="000B4A6B">
        <w:rPr>
          <w:bCs w:val="0"/>
        </w:rPr>
        <w:t>copyright</w:t>
      </w:r>
      <w:r w:rsidR="00B40240" w:rsidRPr="00752943">
        <w:rPr>
          <w:bCs w:val="0"/>
        </w:rPr>
        <w:t xml:space="preserve"> </w:t>
      </w:r>
      <w:r w:rsidR="000B4A6B">
        <w:rPr>
          <w:bCs w:val="0"/>
        </w:rPr>
        <w:t>T</w:t>
      </w:r>
      <w:r w:rsidR="00B40240" w:rsidRPr="00752943">
        <w:rPr>
          <w:bCs w:val="0"/>
        </w:rPr>
        <w:t>he University of Queensland</w:t>
      </w:r>
      <w:r w:rsidR="00723CF4">
        <w:rPr>
          <w:bCs w:val="0"/>
        </w:rPr>
        <w:t>, courtesy of Tara Clark</w:t>
      </w:r>
      <w:r w:rsidR="00B40240" w:rsidRPr="00B40240">
        <w:t>)</w:t>
      </w:r>
    </w:p>
    <w:p w14:paraId="4D9BACD5" w14:textId="77777777" w:rsidR="00335D62" w:rsidRDefault="00335D62" w:rsidP="00C473F1">
      <w:pPr>
        <w:pStyle w:val="Heading2"/>
        <w:spacing w:before="0"/>
        <w:ind w:left="578" w:hanging="578"/>
      </w:pPr>
      <w:bookmarkStart w:id="10" w:name="_Toc381685700"/>
      <w:r w:rsidRPr="00E56420">
        <w:lastRenderedPageBreak/>
        <w:t xml:space="preserve">Current </w:t>
      </w:r>
      <w:r w:rsidR="002122DC" w:rsidRPr="00E56420">
        <w:t xml:space="preserve">condition </w:t>
      </w:r>
      <w:r w:rsidRPr="00E56420">
        <w:t>and trends of habitats to support species</w:t>
      </w:r>
      <w:bookmarkEnd w:id="10"/>
    </w:p>
    <w:p w14:paraId="4D9BACDB" w14:textId="66B5310F" w:rsidR="000369F6" w:rsidRPr="004622AB" w:rsidRDefault="000369F6" w:rsidP="00197DCB">
      <w:r w:rsidRPr="00132041">
        <w:rPr>
          <w:color w:val="000000" w:themeColor="text1"/>
          <w:szCs w:val="20"/>
        </w:rPr>
        <w:t>The Great Barrier Reef</w:t>
      </w:r>
      <w:r w:rsidR="00595922">
        <w:rPr>
          <w:color w:val="000000" w:themeColor="text1"/>
          <w:szCs w:val="20"/>
        </w:rPr>
        <w:t xml:space="preserve"> ecosystem</w:t>
      </w:r>
      <w:r w:rsidRPr="00132041">
        <w:rPr>
          <w:color w:val="000000" w:themeColor="text1"/>
          <w:szCs w:val="20"/>
        </w:rPr>
        <w:t xml:space="preserve"> </w:t>
      </w:r>
      <w:r w:rsidR="0086151A">
        <w:rPr>
          <w:color w:val="000000" w:themeColor="text1"/>
          <w:szCs w:val="20"/>
        </w:rPr>
        <w:t>consists</w:t>
      </w:r>
      <w:r w:rsidR="00595922">
        <w:rPr>
          <w:color w:val="000000" w:themeColor="text1"/>
          <w:szCs w:val="20"/>
        </w:rPr>
        <w:t xml:space="preserve"> of a</w:t>
      </w:r>
      <w:r w:rsidRPr="00132041">
        <w:rPr>
          <w:color w:val="000000" w:themeColor="text1"/>
          <w:szCs w:val="20"/>
        </w:rPr>
        <w:t xml:space="preserve"> wide variety of habitats from mangroves and </w:t>
      </w:r>
      <w:r w:rsidR="00595922">
        <w:rPr>
          <w:color w:val="000000" w:themeColor="text1"/>
          <w:szCs w:val="20"/>
        </w:rPr>
        <w:t>seagrass meadows to coral reefs and open waters</w:t>
      </w:r>
      <w:r w:rsidRPr="00132041">
        <w:rPr>
          <w:color w:val="000000" w:themeColor="text1"/>
          <w:szCs w:val="20"/>
        </w:rPr>
        <w:t xml:space="preserve"> </w:t>
      </w:r>
      <w:r w:rsidRPr="006010E6">
        <w:rPr>
          <w:szCs w:val="20"/>
        </w:rPr>
        <w:t>(</w:t>
      </w:r>
      <w:r w:rsidR="00EF1684">
        <w:rPr>
          <w:szCs w:val="20"/>
        </w:rPr>
        <w:fldChar w:fldCharType="begin"/>
      </w:r>
      <w:r w:rsidR="00EF1684">
        <w:rPr>
          <w:szCs w:val="20"/>
        </w:rPr>
        <w:instrText xml:space="preserve"> REF _Ref380651932 \h </w:instrText>
      </w:r>
      <w:r w:rsidR="00EF1684">
        <w:rPr>
          <w:szCs w:val="20"/>
        </w:rPr>
      </w:r>
      <w:r w:rsidR="00EF1684">
        <w:rPr>
          <w:szCs w:val="20"/>
        </w:rPr>
        <w:fldChar w:fldCharType="separate"/>
      </w:r>
      <w:r w:rsidR="00044470" w:rsidRPr="00345786">
        <w:t xml:space="preserve">Figure </w:t>
      </w:r>
      <w:r w:rsidR="00044470">
        <w:rPr>
          <w:noProof/>
        </w:rPr>
        <w:t>2</w:t>
      </w:r>
      <w:r w:rsidR="00044470">
        <w:t>.</w:t>
      </w:r>
      <w:r w:rsidR="00044470">
        <w:rPr>
          <w:noProof/>
        </w:rPr>
        <w:t>3</w:t>
      </w:r>
      <w:r w:rsidR="00EF1684">
        <w:rPr>
          <w:szCs w:val="20"/>
        </w:rPr>
        <w:fldChar w:fldCharType="end"/>
      </w:r>
      <w:r w:rsidRPr="00132041">
        <w:rPr>
          <w:color w:val="000000" w:themeColor="text1"/>
          <w:szCs w:val="20"/>
        </w:rPr>
        <w:t xml:space="preserve">). </w:t>
      </w:r>
      <w:r w:rsidR="00595922">
        <w:rPr>
          <w:color w:val="000000" w:themeColor="text1"/>
          <w:szCs w:val="20"/>
        </w:rPr>
        <w:t xml:space="preserve">Even within each of these habitats there is substantial variation, depending on a complex interplay of </w:t>
      </w:r>
      <w:r w:rsidR="002D29E2">
        <w:rPr>
          <w:color w:val="000000" w:themeColor="text1"/>
          <w:szCs w:val="20"/>
        </w:rPr>
        <w:t>ecological</w:t>
      </w:r>
      <w:r w:rsidR="00595922">
        <w:rPr>
          <w:color w:val="000000" w:themeColor="text1"/>
          <w:szCs w:val="20"/>
        </w:rPr>
        <w:t xml:space="preserve"> factors.</w:t>
      </w:r>
      <w:r w:rsidR="00C164EF">
        <w:rPr>
          <w:color w:val="000000" w:themeColor="text1"/>
          <w:szCs w:val="20"/>
        </w:rPr>
        <w:t xml:space="preserve"> </w:t>
      </w:r>
      <w:r w:rsidR="004B6071">
        <w:rPr>
          <w:color w:val="000000" w:themeColor="text1"/>
          <w:szCs w:val="20"/>
        </w:rPr>
        <w:t xml:space="preserve">Variations of habitats </w:t>
      </w:r>
      <w:r w:rsidR="007618DC">
        <w:rPr>
          <w:color w:val="000000" w:themeColor="text1"/>
          <w:szCs w:val="20"/>
        </w:rPr>
        <w:t xml:space="preserve">across </w:t>
      </w:r>
      <w:r w:rsidR="004B6071">
        <w:rPr>
          <w:color w:val="000000" w:themeColor="text1"/>
          <w:szCs w:val="20"/>
        </w:rPr>
        <w:t>the continental</w:t>
      </w:r>
      <w:r w:rsidR="005716B4">
        <w:rPr>
          <w:color w:val="000000" w:themeColor="text1"/>
          <w:szCs w:val="20"/>
        </w:rPr>
        <w:t xml:space="preserve"> </w:t>
      </w:r>
      <w:r w:rsidR="004B6071">
        <w:rPr>
          <w:color w:val="000000" w:themeColor="text1"/>
          <w:szCs w:val="20"/>
        </w:rPr>
        <w:t xml:space="preserve">shelf </w:t>
      </w:r>
      <w:r w:rsidR="007618DC">
        <w:rPr>
          <w:color w:val="000000" w:themeColor="text1"/>
          <w:szCs w:val="20"/>
        </w:rPr>
        <w:t xml:space="preserve">and beyond </w:t>
      </w:r>
      <w:r w:rsidR="004B6071">
        <w:rPr>
          <w:color w:val="000000" w:themeColor="text1"/>
          <w:szCs w:val="20"/>
        </w:rPr>
        <w:t xml:space="preserve">— from inshore, shallow water habitats to deep, offshore ocean habitats — are more pronounced than those along </w:t>
      </w:r>
      <w:r w:rsidR="007618DC">
        <w:rPr>
          <w:color w:val="000000" w:themeColor="text1"/>
          <w:szCs w:val="20"/>
        </w:rPr>
        <w:t xml:space="preserve">the </w:t>
      </w:r>
      <w:r w:rsidR="004B6071">
        <w:rPr>
          <w:color w:val="000000" w:themeColor="text1"/>
          <w:szCs w:val="20"/>
        </w:rPr>
        <w:t>length</w:t>
      </w:r>
      <w:r w:rsidR="007618DC">
        <w:rPr>
          <w:color w:val="000000" w:themeColor="text1"/>
          <w:szCs w:val="20"/>
        </w:rPr>
        <w:t xml:space="preserve"> of the Reef</w:t>
      </w:r>
      <w:r w:rsidR="00B40240">
        <w:rPr>
          <w:color w:val="000000" w:themeColor="text1"/>
          <w:szCs w:val="20"/>
        </w:rPr>
        <w:t>.</w:t>
      </w:r>
      <w:r w:rsidR="00B40240">
        <w:rPr>
          <w:color w:val="000000" w:themeColor="text1"/>
          <w:szCs w:val="20"/>
        </w:rPr>
        <w:fldChar w:fldCharType="begin"/>
      </w:r>
      <w:r w:rsidR="00197DCB">
        <w:rPr>
          <w:color w:val="000000" w:themeColor="text1"/>
          <w:szCs w:val="20"/>
        </w:rPr>
        <w:instrText>ADDIN RW.CITE{{21911 Done,T.J. 1982}}</w:instrText>
      </w:r>
      <w:r w:rsidR="00B40240">
        <w:rPr>
          <w:color w:val="000000" w:themeColor="text1"/>
          <w:szCs w:val="20"/>
        </w:rPr>
        <w:fldChar w:fldCharType="separate"/>
      </w:r>
      <w:r w:rsidR="00197DCB" w:rsidRPr="00197DCB">
        <w:rPr>
          <w:rFonts w:eastAsia="Times New Roman"/>
          <w:vertAlign w:val="superscript"/>
        </w:rPr>
        <w:t>22</w:t>
      </w:r>
      <w:r w:rsidR="00B40240">
        <w:rPr>
          <w:color w:val="000000" w:themeColor="text1"/>
          <w:szCs w:val="20"/>
        </w:rPr>
        <w:fldChar w:fldCharType="end"/>
      </w:r>
      <w:r w:rsidR="0086151A">
        <w:rPr>
          <w:color w:val="000000" w:themeColor="text1"/>
          <w:szCs w:val="20"/>
        </w:rPr>
        <w:t xml:space="preserve"> </w:t>
      </w:r>
      <w:r w:rsidR="004622AB">
        <w:rPr>
          <w:color w:val="000000" w:themeColor="text1"/>
          <w:szCs w:val="20"/>
        </w:rPr>
        <w:t xml:space="preserve">The overall </w:t>
      </w:r>
      <w:r w:rsidR="00352D3B">
        <w:rPr>
          <w:color w:val="000000" w:themeColor="text1"/>
          <w:szCs w:val="20"/>
        </w:rPr>
        <w:t>condition</w:t>
      </w:r>
      <w:r w:rsidR="004622AB">
        <w:rPr>
          <w:color w:val="000000" w:themeColor="text1"/>
          <w:szCs w:val="20"/>
        </w:rPr>
        <w:t xml:space="preserve"> of the Region’s biodiversity depends on maintaining the condition of all its habitats and the interconnections between them.</w:t>
      </w:r>
      <w:r w:rsidR="00CF1D5E">
        <w:rPr>
          <w:color w:val="000000" w:themeColor="text1"/>
          <w:szCs w:val="20"/>
        </w:rPr>
        <w:t xml:space="preserve"> Habitats for the conservation of biodiversity </w:t>
      </w:r>
      <w:r w:rsidR="00866AAB">
        <w:rPr>
          <w:color w:val="000000" w:themeColor="text1"/>
          <w:szCs w:val="20"/>
        </w:rPr>
        <w:t xml:space="preserve">are </w:t>
      </w:r>
      <w:r w:rsidR="00CF1D5E">
        <w:rPr>
          <w:color w:val="000000" w:themeColor="text1"/>
          <w:szCs w:val="20"/>
        </w:rPr>
        <w:t>one of the four criteria on which the Reef’</w:t>
      </w:r>
      <w:r w:rsidR="00C66464">
        <w:rPr>
          <w:color w:val="000000" w:themeColor="text1"/>
          <w:szCs w:val="20"/>
        </w:rPr>
        <w:t>s</w:t>
      </w:r>
      <w:r w:rsidR="00CF1D5E">
        <w:rPr>
          <w:color w:val="000000" w:themeColor="text1"/>
          <w:szCs w:val="20"/>
        </w:rPr>
        <w:t xml:space="preserve"> world heritage listing is based.</w:t>
      </w:r>
      <w:r w:rsidR="00CF1D5E">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CF1D5E">
        <w:rPr>
          <w:color w:val="000000" w:themeColor="text1"/>
          <w:szCs w:val="20"/>
        </w:rPr>
        <w:fldChar w:fldCharType="separate"/>
      </w:r>
      <w:r w:rsidR="00197DCB" w:rsidRPr="00197DCB">
        <w:rPr>
          <w:rFonts w:eastAsia="Times New Roman"/>
          <w:vertAlign w:val="superscript"/>
        </w:rPr>
        <w:t>23</w:t>
      </w:r>
      <w:r w:rsidR="00CF1D5E">
        <w:rPr>
          <w:color w:val="000000" w:themeColor="text1"/>
          <w:szCs w:val="20"/>
        </w:rPr>
        <w:fldChar w:fldCharType="end"/>
      </w:r>
      <w:r w:rsidR="00CF1D5E">
        <w:rPr>
          <w:color w:val="000000" w:themeColor="text1"/>
          <w:szCs w:val="20"/>
        </w:rPr>
        <w:t xml:space="preserve"> </w:t>
      </w:r>
    </w:p>
    <w:p w14:paraId="4D9BACDD" w14:textId="5C236125" w:rsidR="000369F6" w:rsidRPr="005F701E" w:rsidRDefault="003E3202" w:rsidP="00BF1482">
      <w:r>
        <w:rPr>
          <w:noProof/>
          <w:lang w:eastAsia="en-AU"/>
        </w:rPr>
        <w:drawing>
          <wp:inline distT="0" distB="0" distL="0" distR="0" wp14:anchorId="6A2A5BDC" wp14:editId="0363146F">
            <wp:extent cx="5904230" cy="2223671"/>
            <wp:effectExtent l="0" t="0" r="1270" b="5715"/>
            <wp:docPr id="20" name="Picture 20" descr="Diagram depicting the wide variety of habitats that make up the Great Barrier Reef ecosystem. The most pronounced variation is across the continental shelf from the coastal habitats such as mangroves and beaches; inshore, mid-shelf and outer reef habitats such as fringing coral reefs and seagrass meadows, islands, lagoon floor, shoals, Halimeda banks, coral reefs, open waters; eastwards to the continental slope and deep ocean." title="Figure 2.3 Major habitats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onwynh\Desktop\2b Final jpegs\VT02_MajorHabitats_concept_v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04230" cy="2223671"/>
                    </a:xfrm>
                    <a:prstGeom prst="rect">
                      <a:avLst/>
                    </a:prstGeom>
                    <a:noFill/>
                    <a:ln>
                      <a:noFill/>
                    </a:ln>
                  </pic:spPr>
                </pic:pic>
              </a:graphicData>
            </a:graphic>
          </wp:inline>
        </w:drawing>
      </w:r>
    </w:p>
    <w:p w14:paraId="4D9BACDE" w14:textId="1A12BE86" w:rsidR="000369F6" w:rsidRPr="00345786" w:rsidRDefault="003F57C7" w:rsidP="00BF1482">
      <w:pPr>
        <w:pStyle w:val="Figurecaption"/>
        <w:spacing w:after="0"/>
      </w:pPr>
      <w:bookmarkStart w:id="11" w:name="_Ref380651932"/>
      <w:r w:rsidRPr="00345786">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3</w:t>
      </w:r>
      <w:r w:rsidR="002A0915">
        <w:rPr>
          <w:noProof/>
        </w:rPr>
        <w:fldChar w:fldCharType="end"/>
      </w:r>
      <w:bookmarkEnd w:id="11"/>
      <w:r w:rsidR="0042065E" w:rsidRPr="00345786">
        <w:t xml:space="preserve"> </w:t>
      </w:r>
      <w:r w:rsidR="000369F6" w:rsidRPr="00345786">
        <w:t>Major habitats of the Great Barrier Reef</w:t>
      </w:r>
      <w:r w:rsidR="009B08B3">
        <w:t xml:space="preserve"> Region</w:t>
      </w:r>
    </w:p>
    <w:p w14:paraId="4D9BACDF" w14:textId="77777777" w:rsidR="000369F6" w:rsidRDefault="004622AB" w:rsidP="00C473F1">
      <w:pPr>
        <w:pStyle w:val="Figure"/>
      </w:pPr>
      <w:r w:rsidRPr="007618DC">
        <w:t>A</w:t>
      </w:r>
      <w:r w:rsidR="000369F6" w:rsidRPr="007618DC">
        <w:t xml:space="preserve"> wide variety of habitats </w:t>
      </w:r>
      <w:r w:rsidRPr="007618DC">
        <w:t>make up the</w:t>
      </w:r>
      <w:r w:rsidR="000369F6" w:rsidRPr="007618DC">
        <w:t xml:space="preserve"> Great Barrier Reef ecosystem.</w:t>
      </w:r>
      <w:r w:rsidRPr="007618DC">
        <w:t xml:space="preserve"> The most </w:t>
      </w:r>
      <w:r w:rsidR="007618DC">
        <w:t>pronounced</w:t>
      </w:r>
      <w:r w:rsidRPr="007618DC">
        <w:t xml:space="preserve"> variation</w:t>
      </w:r>
      <w:r w:rsidR="007618DC">
        <w:t xml:space="preserve"> is</w:t>
      </w:r>
      <w:r w:rsidRPr="007618DC">
        <w:t xml:space="preserve"> across the continental shelf from the inshore coastal habitats, such as mangroves and beaches, </w:t>
      </w:r>
      <w:r w:rsidR="00737CA0">
        <w:t xml:space="preserve">eastwards </w:t>
      </w:r>
      <w:r w:rsidRPr="007618DC">
        <w:t xml:space="preserve">to the </w:t>
      </w:r>
      <w:r w:rsidR="00EF5DED" w:rsidRPr="007618DC">
        <w:t xml:space="preserve">continental slope and </w:t>
      </w:r>
      <w:r w:rsidR="007618DC">
        <w:t>deep ocean</w:t>
      </w:r>
      <w:r w:rsidR="00EF5DED" w:rsidRPr="007618DC">
        <w:t>.</w:t>
      </w:r>
    </w:p>
    <w:p w14:paraId="0D8CEA19" w14:textId="77777777" w:rsidR="00C473F1" w:rsidRPr="007618DC" w:rsidRDefault="00C473F1" w:rsidP="00BF1482">
      <w:pPr>
        <w:pStyle w:val="Afterfigurespacing"/>
        <w:spacing w:after="120"/>
      </w:pPr>
    </w:p>
    <w:p w14:paraId="4D9BACE0" w14:textId="77777777" w:rsidR="00B81926" w:rsidRPr="00B81926" w:rsidRDefault="00122DC6" w:rsidP="00C473F1">
      <w:pPr>
        <w:pStyle w:val="Heading3"/>
        <w:spacing w:before="0"/>
        <w:rPr>
          <w:b w:val="0"/>
          <w:color w:val="000000" w:themeColor="text1"/>
        </w:rPr>
      </w:pPr>
      <w:bookmarkStart w:id="12" w:name="_Toc381685701"/>
      <w:r w:rsidRPr="00B81926">
        <w:rPr>
          <w:rStyle w:val="Heading3Char"/>
          <w:b/>
        </w:rPr>
        <w:t>Islands</w:t>
      </w:r>
      <w:bookmarkEnd w:id="12"/>
      <w:r w:rsidRPr="00B81926">
        <w:rPr>
          <w:b w:val="0"/>
          <w:color w:val="000000" w:themeColor="text1"/>
        </w:rPr>
        <w:t xml:space="preserve"> </w:t>
      </w:r>
    </w:p>
    <w:p w14:paraId="290308C6" w14:textId="3EB403DC" w:rsidR="002A5DF7" w:rsidRDefault="002A5DF7" w:rsidP="00E63BBC">
      <w:pPr>
        <w:shd w:val="clear" w:color="auto" w:fill="DBE5F1" w:themeFill="accent1" w:themeFillTint="33"/>
      </w:pPr>
      <w:r>
        <w:t xml:space="preserve">Key message: </w:t>
      </w:r>
      <w:r w:rsidRPr="002A5DF7">
        <w:t>Some islands have been affected by cyclones, pests, and the impacts of use.</w:t>
      </w:r>
    </w:p>
    <w:p w14:paraId="7B83AF62" w14:textId="4E49696E" w:rsidR="00CF1D5E" w:rsidRDefault="00122DC6" w:rsidP="00197DCB">
      <w:pPr>
        <w:rPr>
          <w:color w:val="000000" w:themeColor="text1"/>
        </w:rPr>
      </w:pPr>
      <w:r w:rsidRPr="008D75D4">
        <w:rPr>
          <w:szCs w:val="20"/>
        </w:rPr>
        <w:t xml:space="preserve">The Great Barrier Reef </w:t>
      </w:r>
      <w:r w:rsidR="007618DC">
        <w:rPr>
          <w:szCs w:val="20"/>
        </w:rPr>
        <w:t>ecosystem includes</w:t>
      </w:r>
      <w:r w:rsidRPr="008D75D4">
        <w:rPr>
          <w:szCs w:val="20"/>
        </w:rPr>
        <w:t xml:space="preserve"> </w:t>
      </w:r>
      <w:r>
        <w:rPr>
          <w:szCs w:val="20"/>
        </w:rPr>
        <w:t>approximately 1050</w:t>
      </w:r>
      <w:r w:rsidRPr="008D75D4">
        <w:rPr>
          <w:szCs w:val="20"/>
        </w:rPr>
        <w:t xml:space="preserve"> islands, comprising </w:t>
      </w:r>
      <w:r w:rsidR="0029684C">
        <w:rPr>
          <w:szCs w:val="20"/>
        </w:rPr>
        <w:t xml:space="preserve">coral </w:t>
      </w:r>
      <w:r w:rsidRPr="008D75D4">
        <w:rPr>
          <w:szCs w:val="20"/>
        </w:rPr>
        <w:t>cays</w:t>
      </w:r>
      <w:r>
        <w:rPr>
          <w:szCs w:val="20"/>
        </w:rPr>
        <w:t>,</w:t>
      </w:r>
      <w:r w:rsidRPr="008D75D4">
        <w:rPr>
          <w:szCs w:val="20"/>
        </w:rPr>
        <w:t xml:space="preserve"> continental islands</w:t>
      </w:r>
      <w:r>
        <w:rPr>
          <w:szCs w:val="20"/>
        </w:rPr>
        <w:t xml:space="preserve"> and mangrove islands</w:t>
      </w:r>
      <w:r w:rsidR="00946958">
        <w:rPr>
          <w:szCs w:val="20"/>
        </w:rPr>
        <w:t>.</w:t>
      </w:r>
      <w:r w:rsidRPr="008D75D4">
        <w:rPr>
          <w:szCs w:val="20"/>
        </w:rPr>
        <w:t xml:space="preserve"> </w:t>
      </w:r>
      <w:r w:rsidR="0029684C">
        <w:rPr>
          <w:szCs w:val="20"/>
        </w:rPr>
        <w:t xml:space="preserve">Of these, </w:t>
      </w:r>
      <w:r w:rsidR="0029684C" w:rsidRPr="00712A59">
        <w:rPr>
          <w:color w:val="000000" w:themeColor="text1"/>
        </w:rPr>
        <w:t xml:space="preserve">70 Commonwealth islands are part of the </w:t>
      </w:r>
      <w:r w:rsidR="00007C19">
        <w:rPr>
          <w:color w:val="000000" w:themeColor="text1"/>
        </w:rPr>
        <w:t>Region, with th</w:t>
      </w:r>
      <w:r w:rsidR="00007C19" w:rsidRPr="00712A59">
        <w:rPr>
          <w:color w:val="000000" w:themeColor="text1"/>
        </w:rPr>
        <w:t>e remainder under Queensland Government jurisdiction</w:t>
      </w:r>
      <w:r w:rsidR="00007C19">
        <w:rPr>
          <w:color w:val="000000" w:themeColor="text1"/>
        </w:rPr>
        <w:t>.</w:t>
      </w:r>
      <w:r w:rsidR="0029684C" w:rsidRPr="004169FB">
        <w:rPr>
          <w:color w:val="000000" w:themeColor="text1"/>
        </w:rPr>
        <w:t xml:space="preserve"> </w:t>
      </w:r>
      <w:r w:rsidR="00CF1D5E">
        <w:rPr>
          <w:color w:val="000000" w:themeColor="text1"/>
        </w:rPr>
        <w:t>The diversity of islands and the habitat</w:t>
      </w:r>
      <w:r w:rsidR="005E2A40">
        <w:rPr>
          <w:color w:val="000000" w:themeColor="text1"/>
        </w:rPr>
        <w:t>s</w:t>
      </w:r>
      <w:r w:rsidR="00CF1D5E">
        <w:rPr>
          <w:color w:val="000000" w:themeColor="text1"/>
        </w:rPr>
        <w:t xml:space="preserve"> </w:t>
      </w:r>
      <w:r w:rsidR="00EF213C">
        <w:rPr>
          <w:color w:val="000000" w:themeColor="text1"/>
        </w:rPr>
        <w:t xml:space="preserve">they provide </w:t>
      </w:r>
      <w:r w:rsidR="00CF1D5E">
        <w:rPr>
          <w:color w:val="000000" w:themeColor="text1"/>
        </w:rPr>
        <w:t>are attributes that contribute to the Reef’s Outstanding Universal Value.</w:t>
      </w:r>
      <w:r w:rsidR="00CF1D5E">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CF1D5E">
        <w:rPr>
          <w:color w:val="000000" w:themeColor="text1"/>
          <w:szCs w:val="20"/>
        </w:rPr>
        <w:fldChar w:fldCharType="separate"/>
      </w:r>
      <w:r w:rsidR="00197DCB" w:rsidRPr="00197DCB">
        <w:rPr>
          <w:rFonts w:eastAsia="Times New Roman"/>
          <w:vertAlign w:val="superscript"/>
        </w:rPr>
        <w:t>23</w:t>
      </w:r>
      <w:r w:rsidR="00CF1D5E">
        <w:rPr>
          <w:color w:val="000000" w:themeColor="text1"/>
          <w:szCs w:val="20"/>
        </w:rPr>
        <w:fldChar w:fldCharType="end"/>
      </w:r>
    </w:p>
    <w:p w14:paraId="4D9BACE1" w14:textId="4642D9F9" w:rsidR="00F30311" w:rsidRPr="008C78AA" w:rsidRDefault="004169FB" w:rsidP="00197DCB">
      <w:r w:rsidRPr="004169FB">
        <w:rPr>
          <w:color w:val="000000" w:themeColor="text1"/>
        </w:rPr>
        <w:t xml:space="preserve">Several species of terrestrial plants and animals are endemic to Great Barrier Reef islands (such as </w:t>
      </w:r>
      <w:r w:rsidRPr="004169FB">
        <w:rPr>
          <w:i/>
          <w:color w:val="000000" w:themeColor="text1"/>
        </w:rPr>
        <w:t xml:space="preserve">Pisonia </w:t>
      </w:r>
      <w:r w:rsidRPr="004169FB">
        <w:rPr>
          <w:color w:val="000000" w:themeColor="text1"/>
        </w:rPr>
        <w:t>forests</w:t>
      </w:r>
      <w:r w:rsidR="00C316FB">
        <w:rPr>
          <w:color w:val="000000" w:themeColor="text1"/>
        </w:rPr>
        <w:fldChar w:fldCharType="begin"/>
      </w:r>
      <w:r w:rsidR="00197DCB">
        <w:rPr>
          <w:color w:val="000000" w:themeColor="text1"/>
        </w:rPr>
        <w:instrText>ADDIN RW.CITE{{8982 Walker,T.A. 1991}}</w:instrText>
      </w:r>
      <w:r w:rsidR="00C316FB">
        <w:rPr>
          <w:color w:val="000000" w:themeColor="text1"/>
        </w:rPr>
        <w:fldChar w:fldCharType="separate"/>
      </w:r>
      <w:r w:rsidR="00197DCB" w:rsidRPr="00197DCB">
        <w:rPr>
          <w:rFonts w:eastAsia="Times New Roman"/>
          <w:vertAlign w:val="superscript"/>
        </w:rPr>
        <w:t>24</w:t>
      </w:r>
      <w:r w:rsidR="00C316FB">
        <w:rPr>
          <w:color w:val="000000" w:themeColor="text1"/>
        </w:rPr>
        <w:fldChar w:fldCharType="end"/>
      </w:r>
      <w:r w:rsidRPr="004169FB">
        <w:rPr>
          <w:color w:val="000000" w:themeColor="text1"/>
        </w:rPr>
        <w:t>).</w:t>
      </w:r>
      <w:r w:rsidRPr="0029684C">
        <w:rPr>
          <w:color w:val="000000" w:themeColor="text1"/>
        </w:rPr>
        <w:fldChar w:fldCharType="begin"/>
      </w:r>
      <w:r w:rsidR="00197DCB">
        <w:rPr>
          <w:color w:val="000000" w:themeColor="text1"/>
        </w:rPr>
        <w:instrText>ADDIN RW.CITE{{5044 Turner,M. 2007}}</w:instrText>
      </w:r>
      <w:r w:rsidRPr="0029684C">
        <w:rPr>
          <w:color w:val="000000" w:themeColor="text1"/>
        </w:rPr>
        <w:fldChar w:fldCharType="separate"/>
      </w:r>
      <w:r w:rsidR="00197DCB" w:rsidRPr="00197DCB">
        <w:rPr>
          <w:rFonts w:eastAsia="Times New Roman"/>
          <w:vertAlign w:val="superscript"/>
        </w:rPr>
        <w:t>25</w:t>
      </w:r>
      <w:r w:rsidRPr="0029684C">
        <w:rPr>
          <w:color w:val="000000" w:themeColor="text1"/>
        </w:rPr>
        <w:fldChar w:fldCharType="end"/>
      </w:r>
      <w:r w:rsidRPr="0029684C">
        <w:rPr>
          <w:color w:val="000000" w:themeColor="text1"/>
        </w:rPr>
        <w:t xml:space="preserve"> </w:t>
      </w:r>
      <w:r w:rsidR="001F304F" w:rsidRPr="0029684C">
        <w:rPr>
          <w:color w:val="000000" w:themeColor="text1"/>
        </w:rPr>
        <w:t xml:space="preserve">Islands </w:t>
      </w:r>
      <w:r w:rsidR="001F304F">
        <w:rPr>
          <w:color w:val="000000" w:themeColor="text1"/>
        </w:rPr>
        <w:t>also provide important nesting grounds for a number of marine species such as marine turtles and seabirds.</w:t>
      </w:r>
      <w:r w:rsidR="00C316FB">
        <w:rPr>
          <w:color w:val="000000" w:themeColor="text1"/>
        </w:rPr>
        <w:fldChar w:fldCharType="begin"/>
      </w:r>
      <w:r w:rsidR="00197DCB">
        <w:rPr>
          <w:color w:val="000000" w:themeColor="text1"/>
        </w:rPr>
        <w:instrText>ADDIN RW.CITE{{5713 Congdon,B.C. 2008}}</w:instrText>
      </w:r>
      <w:r w:rsidR="00C316FB">
        <w:rPr>
          <w:color w:val="000000" w:themeColor="text1"/>
        </w:rPr>
        <w:fldChar w:fldCharType="separate"/>
      </w:r>
      <w:r w:rsidR="00197DCB" w:rsidRPr="00197DCB">
        <w:rPr>
          <w:rFonts w:eastAsia="Times New Roman"/>
          <w:vertAlign w:val="superscript"/>
        </w:rPr>
        <w:t>26</w:t>
      </w:r>
      <w:r w:rsidR="00C316FB">
        <w:rPr>
          <w:color w:val="000000" w:themeColor="text1"/>
        </w:rPr>
        <w:fldChar w:fldCharType="end"/>
      </w:r>
      <w:r w:rsidR="00C316FB">
        <w:rPr>
          <w:color w:val="000000" w:themeColor="text1"/>
        </w:rPr>
        <w:t xml:space="preserve"> </w:t>
      </w:r>
      <w:r w:rsidR="00007C19">
        <w:rPr>
          <w:color w:val="000000" w:themeColor="text1"/>
        </w:rPr>
        <w:t xml:space="preserve">There is limited </w:t>
      </w:r>
      <w:r w:rsidR="00D508CD">
        <w:rPr>
          <w:color w:val="000000" w:themeColor="text1"/>
        </w:rPr>
        <w:t xml:space="preserve">new information and </w:t>
      </w:r>
      <w:r w:rsidR="00007C19">
        <w:rPr>
          <w:color w:val="000000" w:themeColor="text1"/>
        </w:rPr>
        <w:t xml:space="preserve">monitoring of the condition of most islands. </w:t>
      </w:r>
      <w:r w:rsidR="001E7D63">
        <w:rPr>
          <w:color w:val="000000" w:themeColor="text1"/>
        </w:rPr>
        <w:t>R</w:t>
      </w:r>
      <w:r w:rsidR="002C0EC1">
        <w:rPr>
          <w:color w:val="000000" w:themeColor="text1"/>
        </w:rPr>
        <w:t>ecent severe</w:t>
      </w:r>
      <w:r w:rsidR="00447F8D" w:rsidRPr="00712A59">
        <w:rPr>
          <w:color w:val="000000" w:themeColor="text1"/>
        </w:rPr>
        <w:t xml:space="preserve"> </w:t>
      </w:r>
      <w:r w:rsidR="002C0EC1">
        <w:rPr>
          <w:color w:val="000000" w:themeColor="text1"/>
        </w:rPr>
        <w:t>cyclones</w:t>
      </w:r>
      <w:r w:rsidR="00AD01A1">
        <w:rPr>
          <w:color w:val="000000" w:themeColor="text1"/>
        </w:rPr>
        <w:fldChar w:fldCharType="begin"/>
      </w:r>
      <w:r w:rsidR="00197DCB">
        <w:rPr>
          <w:color w:val="000000" w:themeColor="text1"/>
        </w:rPr>
        <w:instrText>ADDIN RW.CITE{{19155 GreatBarrierReefMarineParkAuthority 2011}}</w:instrText>
      </w:r>
      <w:r w:rsidR="00AD01A1">
        <w:rPr>
          <w:color w:val="000000" w:themeColor="text1"/>
        </w:rPr>
        <w:fldChar w:fldCharType="separate"/>
      </w:r>
      <w:r w:rsidR="00197DCB" w:rsidRPr="00197DCB">
        <w:rPr>
          <w:rFonts w:eastAsia="Times New Roman"/>
          <w:vertAlign w:val="superscript"/>
        </w:rPr>
        <w:t>27</w:t>
      </w:r>
      <w:r w:rsidR="00AD01A1">
        <w:rPr>
          <w:color w:val="000000" w:themeColor="text1"/>
        </w:rPr>
        <w:fldChar w:fldCharType="end"/>
      </w:r>
      <w:r w:rsidR="002C0EC1">
        <w:rPr>
          <w:color w:val="000000" w:themeColor="text1"/>
        </w:rPr>
        <w:t>,</w:t>
      </w:r>
      <w:r w:rsidR="003A33C9">
        <w:rPr>
          <w:color w:val="000000" w:themeColor="text1"/>
        </w:rPr>
        <w:t xml:space="preserve"> invasive pests</w:t>
      </w:r>
      <w:r w:rsidR="00DE5584">
        <w:rPr>
          <w:color w:val="000000" w:themeColor="text1"/>
        </w:rPr>
        <w:fldChar w:fldCharType="begin"/>
      </w:r>
      <w:r w:rsidR="00197DCB">
        <w:rPr>
          <w:color w:val="000000" w:themeColor="text1"/>
        </w:rPr>
        <w:instrText>ADDIN RW.CITE{{22306 Burwell,ChrisJ 2012}}</w:instrText>
      </w:r>
      <w:r w:rsidR="00DE5584">
        <w:rPr>
          <w:color w:val="000000" w:themeColor="text1"/>
        </w:rPr>
        <w:fldChar w:fldCharType="separate"/>
      </w:r>
      <w:r w:rsidR="00197DCB" w:rsidRPr="00197DCB">
        <w:rPr>
          <w:rFonts w:eastAsia="Times New Roman"/>
          <w:vertAlign w:val="superscript"/>
        </w:rPr>
        <w:t>28</w:t>
      </w:r>
      <w:r w:rsidR="00DE5584">
        <w:rPr>
          <w:color w:val="000000" w:themeColor="text1"/>
        </w:rPr>
        <w:fldChar w:fldCharType="end"/>
      </w:r>
      <w:r w:rsidR="003A33C9">
        <w:rPr>
          <w:color w:val="000000" w:themeColor="text1"/>
        </w:rPr>
        <w:t xml:space="preserve"> and weeds</w:t>
      </w:r>
      <w:r w:rsidR="00895415">
        <w:rPr>
          <w:color w:val="000000" w:themeColor="text1"/>
        </w:rPr>
        <w:fldChar w:fldCharType="begin"/>
      </w:r>
      <w:r w:rsidR="00197DCB">
        <w:rPr>
          <w:color w:val="000000" w:themeColor="text1"/>
        </w:rPr>
        <w:instrText>ADDIN RW.CITE{{22305 Batianoff,G.N. 2013}}</w:instrText>
      </w:r>
      <w:r w:rsidR="00895415">
        <w:rPr>
          <w:color w:val="000000" w:themeColor="text1"/>
        </w:rPr>
        <w:fldChar w:fldCharType="separate"/>
      </w:r>
      <w:r w:rsidR="00197DCB" w:rsidRPr="00197DCB">
        <w:rPr>
          <w:rFonts w:eastAsia="Times New Roman"/>
          <w:vertAlign w:val="superscript"/>
        </w:rPr>
        <w:t>29</w:t>
      </w:r>
      <w:r w:rsidR="00895415">
        <w:rPr>
          <w:color w:val="000000" w:themeColor="text1"/>
        </w:rPr>
        <w:fldChar w:fldCharType="end"/>
      </w:r>
      <w:r w:rsidR="003A33C9">
        <w:rPr>
          <w:color w:val="000000" w:themeColor="text1"/>
        </w:rPr>
        <w:t xml:space="preserve">, </w:t>
      </w:r>
      <w:r w:rsidR="00352D3B">
        <w:rPr>
          <w:color w:val="000000" w:themeColor="text1"/>
        </w:rPr>
        <w:t>marine debris</w:t>
      </w:r>
      <w:r w:rsidR="00447F8D" w:rsidRPr="00712A59">
        <w:rPr>
          <w:color w:val="000000" w:themeColor="text1"/>
        </w:rPr>
        <w:t xml:space="preserve">, </w:t>
      </w:r>
      <w:r w:rsidR="00946958">
        <w:rPr>
          <w:color w:val="000000" w:themeColor="text1"/>
        </w:rPr>
        <w:t xml:space="preserve">and changes driven by </w:t>
      </w:r>
      <w:r w:rsidR="00447F8D" w:rsidRPr="00712A59">
        <w:rPr>
          <w:color w:val="000000" w:themeColor="text1"/>
        </w:rPr>
        <w:t>coastal d</w:t>
      </w:r>
      <w:r w:rsidRPr="00712A59">
        <w:rPr>
          <w:color w:val="000000" w:themeColor="text1"/>
        </w:rPr>
        <w:t>evelopment</w:t>
      </w:r>
      <w:r w:rsidR="008A49DA">
        <w:rPr>
          <w:color w:val="000000" w:themeColor="text1"/>
        </w:rPr>
        <w:t xml:space="preserve"> (see Section 6.4)</w:t>
      </w:r>
      <w:r w:rsidRPr="00712A59">
        <w:rPr>
          <w:color w:val="000000" w:themeColor="text1"/>
        </w:rPr>
        <w:t xml:space="preserve"> </w:t>
      </w:r>
      <w:r w:rsidR="001E7D63">
        <w:t>have affected the condition of some islands.</w:t>
      </w:r>
      <w:r w:rsidR="001C6B37" w:rsidRPr="001C6B37">
        <w:rPr>
          <w:color w:val="000000" w:themeColor="text1"/>
        </w:rPr>
        <w:t xml:space="preserve"> </w:t>
      </w:r>
      <w:r w:rsidR="001C6B37">
        <w:rPr>
          <w:color w:val="000000" w:themeColor="text1"/>
        </w:rPr>
        <w:t>Islands are also considered vulnerable to climate change.</w:t>
      </w:r>
      <w:r w:rsidR="001C6B37">
        <w:rPr>
          <w:color w:val="8064A2" w:themeColor="accent4"/>
        </w:rPr>
        <w:fldChar w:fldCharType="begin"/>
      </w:r>
      <w:r w:rsidR="00197DCB">
        <w:rPr>
          <w:color w:val="8064A2" w:themeColor="accent4"/>
        </w:rPr>
        <w:instrText>ADDIN RW.CITE{{5044 Turner,M. 2007; 3877 Hopley,D. 2007; 5769 Smithers,S.G. 2007}}</w:instrText>
      </w:r>
      <w:r w:rsidR="001C6B37">
        <w:rPr>
          <w:color w:val="8064A2" w:themeColor="accent4"/>
        </w:rPr>
        <w:fldChar w:fldCharType="separate"/>
      </w:r>
      <w:r w:rsidR="00197DCB" w:rsidRPr="00197DCB">
        <w:rPr>
          <w:rFonts w:eastAsia="Times New Roman"/>
          <w:vertAlign w:val="superscript"/>
        </w:rPr>
        <w:t>25,30,31</w:t>
      </w:r>
      <w:r w:rsidR="001C6B37">
        <w:rPr>
          <w:color w:val="8064A2" w:themeColor="accent4"/>
        </w:rPr>
        <w:fldChar w:fldCharType="end"/>
      </w:r>
    </w:p>
    <w:p w14:paraId="4D9BACE2" w14:textId="77777777" w:rsidR="00187E3C" w:rsidRPr="00B81926" w:rsidRDefault="00260D30" w:rsidP="00B81926">
      <w:pPr>
        <w:pStyle w:val="Heading3"/>
      </w:pPr>
      <w:bookmarkStart w:id="13" w:name="_Toc381685702"/>
      <w:r>
        <w:t>Mainland b</w:t>
      </w:r>
      <w:r w:rsidR="00B81926" w:rsidRPr="00B81926">
        <w:t>eaches and coastlines</w:t>
      </w:r>
      <w:bookmarkEnd w:id="13"/>
    </w:p>
    <w:p w14:paraId="5FB0CD0B" w14:textId="305718FC" w:rsidR="002A5DF7" w:rsidRDefault="002A5DF7" w:rsidP="00E63BBC">
      <w:pPr>
        <w:shd w:val="clear" w:color="auto" w:fill="DBE5F1" w:themeFill="accent1" w:themeFillTint="33"/>
      </w:pPr>
      <w:r>
        <w:t xml:space="preserve">Key message: </w:t>
      </w:r>
      <w:r w:rsidRPr="002A5DF7">
        <w:t>Some beaches and coastlines have been modified especially around urban centres and ports.</w:t>
      </w:r>
    </w:p>
    <w:p w14:paraId="4D9BACE3" w14:textId="2F203585" w:rsidR="00995E8E" w:rsidRPr="008C78AA" w:rsidRDefault="0099771C" w:rsidP="00197DCB">
      <w:r w:rsidRPr="00712A59">
        <w:rPr>
          <w:color w:val="000000" w:themeColor="text1"/>
        </w:rPr>
        <w:lastRenderedPageBreak/>
        <w:t>The</w:t>
      </w:r>
      <w:r w:rsidRPr="00712A59">
        <w:rPr>
          <w:b/>
          <w:color w:val="000000" w:themeColor="text1"/>
        </w:rPr>
        <w:t xml:space="preserve"> </w:t>
      </w:r>
      <w:r w:rsidRPr="00B81926">
        <w:rPr>
          <w:color w:val="000000" w:themeColor="text1"/>
        </w:rPr>
        <w:t>beaches and coastlines</w:t>
      </w:r>
      <w:r w:rsidR="0086151A">
        <w:rPr>
          <w:color w:val="000000" w:themeColor="text1"/>
        </w:rPr>
        <w:t xml:space="preserve"> of the Great Barrier Reef ecosystem</w:t>
      </w:r>
      <w:r w:rsidRPr="00712A59">
        <w:rPr>
          <w:color w:val="000000" w:themeColor="text1"/>
        </w:rPr>
        <w:t xml:space="preserve"> stretch approximately 2300 kilometres along the mainland coast of </w:t>
      </w:r>
      <w:r w:rsidRPr="00721FB3">
        <w:rPr>
          <w:color w:val="000000" w:themeColor="text1"/>
        </w:rPr>
        <w:t>Queensland. Sandy shores typically</w:t>
      </w:r>
      <w:r w:rsidR="000B7159">
        <w:rPr>
          <w:color w:val="000000" w:themeColor="text1"/>
        </w:rPr>
        <w:t xml:space="preserve"> occur on the exposed coastline</w:t>
      </w:r>
      <w:r w:rsidR="0086151A" w:rsidRPr="0086151A">
        <w:rPr>
          <w:color w:val="000000" w:themeColor="text1"/>
        </w:rPr>
        <w:t xml:space="preserve"> </w:t>
      </w:r>
      <w:r w:rsidR="0086151A">
        <w:rPr>
          <w:color w:val="000000" w:themeColor="text1"/>
        </w:rPr>
        <w:t>and are generally a highly dynamic habitat</w:t>
      </w:r>
      <w:r w:rsidRPr="00721FB3">
        <w:rPr>
          <w:color w:val="000000" w:themeColor="text1"/>
        </w:rPr>
        <w:t xml:space="preserve">. They support a wide range of species including </w:t>
      </w:r>
      <w:r w:rsidR="00EF213C">
        <w:rPr>
          <w:color w:val="000000" w:themeColor="text1"/>
        </w:rPr>
        <w:t xml:space="preserve">by </w:t>
      </w:r>
      <w:r w:rsidR="009628BD">
        <w:rPr>
          <w:color w:val="000000" w:themeColor="text1"/>
        </w:rPr>
        <w:t>providing</w:t>
      </w:r>
      <w:r w:rsidR="009628BD" w:rsidRPr="00721FB3">
        <w:rPr>
          <w:color w:val="000000" w:themeColor="text1"/>
        </w:rPr>
        <w:t xml:space="preserve"> </w:t>
      </w:r>
      <w:r w:rsidRPr="00721FB3">
        <w:rPr>
          <w:color w:val="000000" w:themeColor="text1"/>
        </w:rPr>
        <w:t xml:space="preserve">nesting </w:t>
      </w:r>
      <w:r w:rsidR="00605758">
        <w:rPr>
          <w:color w:val="000000" w:themeColor="text1"/>
        </w:rPr>
        <w:t xml:space="preserve">and staging </w:t>
      </w:r>
      <w:r w:rsidRPr="00721FB3">
        <w:rPr>
          <w:color w:val="000000" w:themeColor="text1"/>
        </w:rPr>
        <w:t>grounds for shorebirds</w:t>
      </w:r>
      <w:r w:rsidR="00982B94" w:rsidRPr="00721FB3">
        <w:rPr>
          <w:color w:val="000000" w:themeColor="text1"/>
          <w:vertAlign w:val="superscript"/>
        </w:rPr>
        <w:fldChar w:fldCharType="begin"/>
      </w:r>
      <w:r w:rsidR="00197DCB">
        <w:rPr>
          <w:color w:val="000000" w:themeColor="text1"/>
          <w:vertAlign w:val="superscript"/>
        </w:rPr>
        <w:instrText>ADDIN RW.CITE{{8914 Clemens,R.S. 2008}}</w:instrText>
      </w:r>
      <w:r w:rsidR="00982B94" w:rsidRPr="00721FB3">
        <w:rPr>
          <w:color w:val="000000" w:themeColor="text1"/>
          <w:vertAlign w:val="superscript"/>
        </w:rPr>
        <w:fldChar w:fldCharType="separate"/>
      </w:r>
      <w:r w:rsidR="00197DCB" w:rsidRPr="00197DCB">
        <w:rPr>
          <w:rFonts w:eastAsia="Times New Roman"/>
          <w:vertAlign w:val="superscript"/>
        </w:rPr>
        <w:t>32</w:t>
      </w:r>
      <w:r w:rsidR="00982B94" w:rsidRPr="00721FB3">
        <w:rPr>
          <w:color w:val="000000" w:themeColor="text1"/>
        </w:rPr>
        <w:fldChar w:fldCharType="end"/>
      </w:r>
      <w:r w:rsidRPr="00721FB3">
        <w:rPr>
          <w:color w:val="000000" w:themeColor="text1"/>
        </w:rPr>
        <w:t xml:space="preserve"> and marine turtles</w:t>
      </w:r>
      <w:r w:rsidR="00982B94" w:rsidRPr="00721FB3">
        <w:rPr>
          <w:color w:val="000000" w:themeColor="text1"/>
          <w:vertAlign w:val="superscript"/>
        </w:rPr>
        <w:fldChar w:fldCharType="begin"/>
      </w:r>
      <w:r w:rsidR="00197DCB">
        <w:rPr>
          <w:color w:val="000000" w:themeColor="text1"/>
          <w:vertAlign w:val="superscript"/>
        </w:rPr>
        <w:instrText>ADDIN RW.CITE{{4363 Hamann,M. 2011}}</w:instrText>
      </w:r>
      <w:r w:rsidR="00982B94" w:rsidRPr="00721FB3">
        <w:rPr>
          <w:color w:val="000000" w:themeColor="text1"/>
          <w:vertAlign w:val="superscript"/>
        </w:rPr>
        <w:fldChar w:fldCharType="separate"/>
      </w:r>
      <w:r w:rsidR="00197DCB" w:rsidRPr="00197DCB">
        <w:rPr>
          <w:rFonts w:eastAsia="Times New Roman"/>
          <w:vertAlign w:val="superscript"/>
        </w:rPr>
        <w:t>33</w:t>
      </w:r>
      <w:r w:rsidR="00982B94" w:rsidRPr="00721FB3">
        <w:rPr>
          <w:color w:val="000000" w:themeColor="text1"/>
        </w:rPr>
        <w:fldChar w:fldCharType="end"/>
      </w:r>
      <w:r w:rsidR="00995E8E">
        <w:rPr>
          <w:color w:val="000000" w:themeColor="text1"/>
        </w:rPr>
        <w:t>.</w:t>
      </w:r>
      <w:r w:rsidRPr="00721FB3">
        <w:rPr>
          <w:color w:val="000000" w:themeColor="text1"/>
        </w:rPr>
        <w:t xml:space="preserve"> Muddy shores are generally adjacent to river mouths and estuaries in </w:t>
      </w:r>
      <w:r w:rsidR="00737CA0" w:rsidRPr="00721FB3">
        <w:rPr>
          <w:color w:val="000000" w:themeColor="text1"/>
        </w:rPr>
        <w:t xml:space="preserve">sheltered </w:t>
      </w:r>
      <w:r w:rsidRPr="00721FB3">
        <w:rPr>
          <w:color w:val="000000" w:themeColor="text1"/>
        </w:rPr>
        <w:t>areas. They</w:t>
      </w:r>
      <w:r w:rsidR="006C56E9">
        <w:rPr>
          <w:color w:val="000000" w:themeColor="text1"/>
        </w:rPr>
        <w:t xml:space="preserve"> </w:t>
      </w:r>
      <w:r w:rsidRPr="00721FB3">
        <w:rPr>
          <w:color w:val="000000" w:themeColor="text1"/>
        </w:rPr>
        <w:t>act as depositional areas for sediments and nutrients discharged from</w:t>
      </w:r>
      <w:r w:rsidRPr="00712A59">
        <w:rPr>
          <w:color w:val="000000" w:themeColor="text1"/>
        </w:rPr>
        <w:t xml:space="preserve"> the catchment or transported along the coast</w:t>
      </w:r>
      <w:r w:rsidR="006C56E9">
        <w:rPr>
          <w:color w:val="000000" w:themeColor="text1"/>
        </w:rPr>
        <w:t>.</w:t>
      </w:r>
      <w:r w:rsidR="00585F19">
        <w:rPr>
          <w:color w:val="000000" w:themeColor="text1"/>
        </w:rPr>
        <w:t xml:space="preserve"> </w:t>
      </w:r>
      <w:r w:rsidRPr="00712A59">
        <w:rPr>
          <w:color w:val="000000" w:themeColor="text1"/>
        </w:rPr>
        <w:t>Rocky coasts are intermittently distributed, providing habitat for many sessile species such as oysters</w:t>
      </w:r>
      <w:r w:rsidR="00585F19">
        <w:rPr>
          <w:color w:val="000000" w:themeColor="text1"/>
        </w:rPr>
        <w:t xml:space="preserve">. </w:t>
      </w:r>
      <w:r w:rsidR="00737CA0">
        <w:rPr>
          <w:color w:val="000000" w:themeColor="text1"/>
        </w:rPr>
        <w:t>Beaches and coastlines i</w:t>
      </w:r>
      <w:r w:rsidRPr="00712A59">
        <w:rPr>
          <w:color w:val="000000" w:themeColor="text1"/>
        </w:rPr>
        <w:t>n the north</w:t>
      </w:r>
      <w:r w:rsidR="00456857">
        <w:rPr>
          <w:color w:val="000000" w:themeColor="text1"/>
        </w:rPr>
        <w:t>ern area</w:t>
      </w:r>
      <w:r w:rsidR="00C6768E">
        <w:rPr>
          <w:color w:val="000000" w:themeColor="text1"/>
        </w:rPr>
        <w:t xml:space="preserve"> </w:t>
      </w:r>
      <w:r w:rsidRPr="00712A59">
        <w:rPr>
          <w:color w:val="000000" w:themeColor="text1"/>
        </w:rPr>
        <w:t xml:space="preserve">remain relatively </w:t>
      </w:r>
      <w:r w:rsidR="0072018D">
        <w:rPr>
          <w:color w:val="000000" w:themeColor="text1"/>
        </w:rPr>
        <w:t>unaltered</w:t>
      </w:r>
      <w:r w:rsidRPr="00712A59">
        <w:rPr>
          <w:color w:val="000000" w:themeColor="text1"/>
        </w:rPr>
        <w:t>, except for marine debris</w:t>
      </w:r>
      <w:r w:rsidR="00721FB3" w:rsidRPr="00721FB3">
        <w:rPr>
          <w:sz w:val="20"/>
          <w:szCs w:val="20"/>
        </w:rPr>
        <w:t xml:space="preserve"> </w:t>
      </w:r>
      <w:r w:rsidR="00721FB3" w:rsidRPr="00721FB3">
        <w:rPr>
          <w:color w:val="000000" w:themeColor="text1"/>
        </w:rPr>
        <w:t>brought in by currents and tides</w:t>
      </w:r>
      <w:r w:rsidR="00995E8E">
        <w:rPr>
          <w:color w:val="000000" w:themeColor="text1"/>
        </w:rPr>
        <w:t>,</w:t>
      </w:r>
      <w:r w:rsidR="00721FB3" w:rsidRPr="00721FB3">
        <w:rPr>
          <w:color w:val="000000" w:themeColor="text1"/>
        </w:rPr>
        <w:t xml:space="preserve"> and </w:t>
      </w:r>
      <w:r w:rsidR="00605758">
        <w:rPr>
          <w:color w:val="000000" w:themeColor="text1"/>
        </w:rPr>
        <w:t>extreme weather</w:t>
      </w:r>
      <w:r w:rsidR="00605758" w:rsidRPr="00721FB3">
        <w:rPr>
          <w:color w:val="000000" w:themeColor="text1"/>
        </w:rPr>
        <w:t xml:space="preserve"> </w:t>
      </w:r>
      <w:r w:rsidR="00721FB3" w:rsidRPr="00721FB3">
        <w:rPr>
          <w:color w:val="000000" w:themeColor="text1"/>
        </w:rPr>
        <w:t xml:space="preserve">events </w:t>
      </w:r>
      <w:r w:rsidR="00605758">
        <w:rPr>
          <w:color w:val="000000" w:themeColor="text1"/>
        </w:rPr>
        <w:t>such as</w:t>
      </w:r>
      <w:r w:rsidR="00605758" w:rsidRPr="00721FB3">
        <w:rPr>
          <w:color w:val="000000" w:themeColor="text1"/>
        </w:rPr>
        <w:t xml:space="preserve"> </w:t>
      </w:r>
      <w:r w:rsidR="00721FB3" w:rsidRPr="00721FB3">
        <w:rPr>
          <w:color w:val="000000" w:themeColor="text1"/>
        </w:rPr>
        <w:t>cyclones</w:t>
      </w:r>
      <w:r w:rsidR="00585F19">
        <w:rPr>
          <w:color w:val="000000" w:themeColor="text1"/>
        </w:rPr>
        <w:t xml:space="preserve">. </w:t>
      </w:r>
      <w:r w:rsidR="00752943">
        <w:rPr>
          <w:color w:val="000000" w:themeColor="text1"/>
        </w:rPr>
        <w:t>S</w:t>
      </w:r>
      <w:r w:rsidRPr="00721FB3">
        <w:rPr>
          <w:color w:val="000000" w:themeColor="text1"/>
        </w:rPr>
        <w:t xml:space="preserve">tructures </w:t>
      </w:r>
      <w:r w:rsidR="00352D3B">
        <w:rPr>
          <w:color w:val="000000" w:themeColor="text1"/>
        </w:rPr>
        <w:t xml:space="preserve">such as marinas, groynes </w:t>
      </w:r>
      <w:r w:rsidR="00352D3B" w:rsidRPr="00721FB3">
        <w:rPr>
          <w:color w:val="000000" w:themeColor="text1"/>
        </w:rPr>
        <w:t>and port</w:t>
      </w:r>
      <w:r w:rsidR="00352D3B">
        <w:rPr>
          <w:color w:val="000000" w:themeColor="text1"/>
        </w:rPr>
        <w:t xml:space="preserve"> infrastructure</w:t>
      </w:r>
      <w:r w:rsidR="00352D3B" w:rsidRPr="00721FB3">
        <w:rPr>
          <w:color w:val="000000" w:themeColor="text1"/>
        </w:rPr>
        <w:t xml:space="preserve"> </w:t>
      </w:r>
      <w:r w:rsidRPr="00721FB3">
        <w:rPr>
          <w:color w:val="000000" w:themeColor="text1"/>
        </w:rPr>
        <w:t xml:space="preserve">have </w:t>
      </w:r>
      <w:r w:rsidR="0038753D">
        <w:rPr>
          <w:color w:val="000000" w:themeColor="text1"/>
        </w:rPr>
        <w:t>heavily</w:t>
      </w:r>
      <w:r w:rsidR="0038753D" w:rsidRPr="00721FB3">
        <w:rPr>
          <w:color w:val="000000" w:themeColor="text1"/>
        </w:rPr>
        <w:t xml:space="preserve"> </w:t>
      </w:r>
      <w:r w:rsidRPr="00721FB3">
        <w:rPr>
          <w:color w:val="000000" w:themeColor="text1"/>
        </w:rPr>
        <w:t xml:space="preserve">modified some coastline habitats </w:t>
      </w:r>
      <w:r w:rsidR="00752943">
        <w:rPr>
          <w:color w:val="000000" w:themeColor="text1"/>
        </w:rPr>
        <w:t>at a local scale</w:t>
      </w:r>
      <w:r w:rsidR="00752943" w:rsidRPr="00721FB3">
        <w:rPr>
          <w:color w:val="000000" w:themeColor="text1"/>
        </w:rPr>
        <w:t xml:space="preserve"> </w:t>
      </w:r>
      <w:r w:rsidRPr="00721FB3">
        <w:rPr>
          <w:color w:val="000000" w:themeColor="text1"/>
        </w:rPr>
        <w:t xml:space="preserve">and affected </w:t>
      </w:r>
      <w:r w:rsidR="00752943">
        <w:rPr>
          <w:color w:val="000000" w:themeColor="text1"/>
        </w:rPr>
        <w:t xml:space="preserve">local </w:t>
      </w:r>
      <w:r w:rsidRPr="00721FB3">
        <w:rPr>
          <w:color w:val="000000" w:themeColor="text1"/>
        </w:rPr>
        <w:t>coastal processes</w:t>
      </w:r>
      <w:r w:rsidR="00585F19">
        <w:rPr>
          <w:color w:val="000000" w:themeColor="text1"/>
        </w:rPr>
        <w:t xml:space="preserve">. </w:t>
      </w:r>
      <w:r w:rsidR="00536EFB">
        <w:rPr>
          <w:color w:val="000000" w:themeColor="text1"/>
        </w:rPr>
        <w:t>S</w:t>
      </w:r>
      <w:r w:rsidRPr="00721FB3">
        <w:rPr>
          <w:color w:val="000000" w:themeColor="text1"/>
        </w:rPr>
        <w:t xml:space="preserve">ediment supply to </w:t>
      </w:r>
      <w:r w:rsidR="00721FB3" w:rsidRPr="00721FB3">
        <w:rPr>
          <w:color w:val="000000" w:themeColor="text1"/>
        </w:rPr>
        <w:t xml:space="preserve">some </w:t>
      </w:r>
      <w:r w:rsidRPr="00721FB3">
        <w:rPr>
          <w:color w:val="000000" w:themeColor="text1"/>
        </w:rPr>
        <w:t>beaches</w:t>
      </w:r>
      <w:r w:rsidR="00536EFB">
        <w:rPr>
          <w:color w:val="000000" w:themeColor="text1"/>
        </w:rPr>
        <w:t xml:space="preserve"> is disrupted by artificial barriers to flow (for example dams and weirs) and </w:t>
      </w:r>
      <w:r w:rsidR="00536EFB" w:rsidRPr="00721FB3">
        <w:rPr>
          <w:color w:val="000000" w:themeColor="text1"/>
        </w:rPr>
        <w:t>mangrove forests</w:t>
      </w:r>
      <w:r w:rsidR="00536EFB">
        <w:rPr>
          <w:color w:val="000000" w:themeColor="text1"/>
        </w:rPr>
        <w:t xml:space="preserve"> have </w:t>
      </w:r>
      <w:r w:rsidR="00536EFB" w:rsidRPr="00721FB3">
        <w:rPr>
          <w:color w:val="000000" w:themeColor="text1"/>
        </w:rPr>
        <w:t>repl</w:t>
      </w:r>
      <w:r w:rsidR="00536EFB">
        <w:rPr>
          <w:color w:val="000000" w:themeColor="text1"/>
        </w:rPr>
        <w:t>aced beaches where</w:t>
      </w:r>
      <w:r w:rsidRPr="00721FB3">
        <w:rPr>
          <w:color w:val="000000" w:themeColor="text1"/>
        </w:rPr>
        <w:t xml:space="preserve"> fine sediments</w:t>
      </w:r>
      <w:r w:rsidR="00FB5E73">
        <w:rPr>
          <w:color w:val="000000" w:themeColor="text1"/>
        </w:rPr>
        <w:t xml:space="preserve"> </w:t>
      </w:r>
      <w:r w:rsidR="00536EFB">
        <w:rPr>
          <w:color w:val="000000" w:themeColor="text1"/>
        </w:rPr>
        <w:t>have increased</w:t>
      </w:r>
      <w:r w:rsidR="00755EAA">
        <w:rPr>
          <w:color w:val="000000" w:themeColor="text1"/>
        </w:rPr>
        <w:t>.</w:t>
      </w:r>
      <w:r w:rsidRPr="00721FB3">
        <w:rPr>
          <w:color w:val="000000" w:themeColor="text1"/>
          <w:vertAlign w:val="superscript"/>
        </w:rPr>
        <w:fldChar w:fldCharType="begin"/>
      </w:r>
      <w:r w:rsidR="00197DCB">
        <w:rPr>
          <w:color w:val="000000" w:themeColor="text1"/>
          <w:vertAlign w:val="superscript"/>
        </w:rPr>
        <w:instrText>ADDIN RW.CITE{{19909 GreatBarrierReefMarineParkAuthority 2012}}</w:instrText>
      </w:r>
      <w:r w:rsidRPr="00721FB3">
        <w:rPr>
          <w:color w:val="000000" w:themeColor="text1"/>
          <w:vertAlign w:val="superscript"/>
        </w:rPr>
        <w:fldChar w:fldCharType="separate"/>
      </w:r>
      <w:r w:rsidR="00197DCB" w:rsidRPr="00197DCB">
        <w:rPr>
          <w:rFonts w:eastAsia="Times New Roman"/>
          <w:vertAlign w:val="superscript"/>
        </w:rPr>
        <w:t>34</w:t>
      </w:r>
      <w:r w:rsidRPr="00721FB3">
        <w:rPr>
          <w:color w:val="000000" w:themeColor="text1"/>
        </w:rPr>
        <w:fldChar w:fldCharType="end"/>
      </w:r>
    </w:p>
    <w:p w14:paraId="4D9BACE4" w14:textId="341BC4B1" w:rsidR="00995E8E" w:rsidRDefault="00B81926" w:rsidP="00995E8E">
      <w:pPr>
        <w:pStyle w:val="Heading3"/>
      </w:pPr>
      <w:bookmarkStart w:id="14" w:name="_Toc381685703"/>
      <w:r w:rsidRPr="00B81926">
        <w:t>Mangrove forests</w:t>
      </w:r>
      <w:bookmarkEnd w:id="14"/>
    </w:p>
    <w:p w14:paraId="24C32ACE" w14:textId="1C9F8E05" w:rsidR="002A5DF7" w:rsidRPr="002A5DF7" w:rsidRDefault="002A5DF7" w:rsidP="00E63BBC">
      <w:pPr>
        <w:shd w:val="clear" w:color="auto" w:fill="DBE5F1" w:themeFill="accent1" w:themeFillTint="33"/>
      </w:pPr>
      <w:r>
        <w:t xml:space="preserve">Key message: </w:t>
      </w:r>
      <w:r w:rsidRPr="002A5DF7">
        <w:t>Mangrove forests remain relatively stable and abundance is being maintained.</w:t>
      </w:r>
    </w:p>
    <w:p w14:paraId="3FCB3C5E" w14:textId="260BD5D9" w:rsidR="00710656" w:rsidRPr="00431025" w:rsidRDefault="0099771C" w:rsidP="00197DCB">
      <w:r w:rsidRPr="00B81926">
        <w:t>Mangrove forests</w:t>
      </w:r>
      <w:r w:rsidRPr="00CC48CD">
        <w:t xml:space="preserve"> are an intertidal habitat of trees and shrubs covering an estimated 2070 square kilometres </w:t>
      </w:r>
      <w:r w:rsidR="00456E96">
        <w:t>in and</w:t>
      </w:r>
      <w:r w:rsidR="00456E96" w:rsidRPr="00CC48CD">
        <w:t xml:space="preserve"> </w:t>
      </w:r>
      <w:r w:rsidR="00EC7858">
        <w:t>adjacent to</w:t>
      </w:r>
      <w:r w:rsidRPr="00CC48CD">
        <w:t xml:space="preserve"> the </w:t>
      </w:r>
      <w:r w:rsidR="00995E8E">
        <w:t>Region</w:t>
      </w:r>
      <w:r w:rsidRPr="00CC48CD">
        <w:t>.</w:t>
      </w:r>
      <w:r w:rsidR="00FB5E73">
        <w:fldChar w:fldCharType="begin"/>
      </w:r>
      <w:r w:rsidR="00197DCB">
        <w:instrText>ADDIN RW.CITE{{19909 GreatBarrierReefMarineParkAuthority 2012}}</w:instrText>
      </w:r>
      <w:r w:rsidR="00FB5E73">
        <w:fldChar w:fldCharType="separate"/>
      </w:r>
      <w:r w:rsidR="00197DCB" w:rsidRPr="00197DCB">
        <w:rPr>
          <w:rFonts w:eastAsia="Times New Roman"/>
          <w:vertAlign w:val="superscript"/>
        </w:rPr>
        <w:t>34</w:t>
      </w:r>
      <w:r w:rsidR="00FB5E73">
        <w:fldChar w:fldCharType="end"/>
      </w:r>
      <w:r w:rsidRPr="00CC48CD">
        <w:t xml:space="preserve"> </w:t>
      </w:r>
      <w:r w:rsidR="00755EAA">
        <w:t>The habitat occurs in</w:t>
      </w:r>
      <w:r w:rsidRPr="00CC48CD">
        <w:t xml:space="preserve"> sheltered areas where fine sediments accumulate and where there is inundation by seawater during the tidal cycle</w:t>
      </w:r>
      <w:r w:rsidR="00BC64FB">
        <w:t>.</w:t>
      </w:r>
      <w:r w:rsidR="00BC64FB">
        <w:fldChar w:fldCharType="begin"/>
      </w:r>
      <w:r w:rsidR="00197DCB">
        <w:instrText>ADDIN RW.CITE{{4836 Duke,N.C. 2008}}</w:instrText>
      </w:r>
      <w:r w:rsidR="00BC64FB">
        <w:fldChar w:fldCharType="separate"/>
      </w:r>
      <w:r w:rsidR="00197DCB" w:rsidRPr="00197DCB">
        <w:rPr>
          <w:rFonts w:eastAsia="Times New Roman"/>
          <w:vertAlign w:val="superscript"/>
        </w:rPr>
        <w:t>35</w:t>
      </w:r>
      <w:r w:rsidR="00BC64FB">
        <w:fldChar w:fldCharType="end"/>
      </w:r>
      <w:r w:rsidRPr="00CC48CD">
        <w:t xml:space="preserve"> The mangrove forests </w:t>
      </w:r>
      <w:r w:rsidR="0072018D">
        <w:t>of</w:t>
      </w:r>
      <w:r w:rsidRPr="00CC48CD">
        <w:t xml:space="preserve"> the Great Barrier Reef are very diverse</w:t>
      </w:r>
      <w:r w:rsidRPr="00CC48CD">
        <w:fldChar w:fldCharType="begin"/>
      </w:r>
      <w:r w:rsidR="00197DCB">
        <w:instrText>ADDIN RW.CITE{{17551 Lovelock,C. 1993; 18008 Wolanski,E. 2001; 17180 Duke,N.C. 2006}}</w:instrText>
      </w:r>
      <w:r w:rsidRPr="00CC48CD">
        <w:fldChar w:fldCharType="separate"/>
      </w:r>
      <w:r w:rsidR="00197DCB" w:rsidRPr="00197DCB">
        <w:rPr>
          <w:rFonts w:eastAsia="Times New Roman"/>
          <w:vertAlign w:val="superscript"/>
        </w:rPr>
        <w:t>36,37,38</w:t>
      </w:r>
      <w:r w:rsidRPr="00CC48CD">
        <w:fldChar w:fldCharType="end"/>
      </w:r>
      <w:r w:rsidR="006A7A31" w:rsidRPr="00CC48CD">
        <w:t>,</w:t>
      </w:r>
      <w:r w:rsidRPr="00CC48CD">
        <w:t xml:space="preserve"> </w:t>
      </w:r>
      <w:r w:rsidR="0028267E">
        <w:t>with t</w:t>
      </w:r>
      <w:r w:rsidRPr="00CC48CD">
        <w:t>he highest diversity in the far north.</w:t>
      </w:r>
      <w:r w:rsidRPr="00CC48CD">
        <w:fldChar w:fldCharType="begin"/>
      </w:r>
      <w:r w:rsidR="00197DCB">
        <w:instrText>ADDIN RW.CITE{{17180 Duke,N.C. 2006}}</w:instrText>
      </w:r>
      <w:r w:rsidRPr="00CC48CD">
        <w:fldChar w:fldCharType="separate"/>
      </w:r>
      <w:r w:rsidR="00197DCB" w:rsidRPr="00197DCB">
        <w:rPr>
          <w:rFonts w:eastAsia="Times New Roman"/>
          <w:vertAlign w:val="superscript"/>
        </w:rPr>
        <w:t>38</w:t>
      </w:r>
      <w:r w:rsidRPr="00CC48CD">
        <w:fldChar w:fldCharType="end"/>
      </w:r>
      <w:r w:rsidRPr="00CC48CD">
        <w:t xml:space="preserve"> </w:t>
      </w:r>
      <w:r w:rsidR="0028267E">
        <w:t>M</w:t>
      </w:r>
      <w:r w:rsidR="00CC48CD" w:rsidRPr="00CC48CD">
        <w:t>angrove forests are an integral part of the Reef ecosystem</w:t>
      </w:r>
      <w:r w:rsidR="0028267E">
        <w:t>, providing</w:t>
      </w:r>
      <w:r w:rsidRPr="00CC48CD">
        <w:t xml:space="preserve"> essential structure and habitat for a range of terrestrial, marine and intertidal species</w:t>
      </w:r>
      <w:r w:rsidR="0028267E">
        <w:t>. They play</w:t>
      </w:r>
      <w:r w:rsidRPr="00CC48CD">
        <w:t xml:space="preserve"> a critical role as</w:t>
      </w:r>
      <w:r w:rsidR="00E6572C">
        <w:t>:</w:t>
      </w:r>
      <w:r w:rsidRPr="00CC48CD">
        <w:t xml:space="preserve"> </w:t>
      </w:r>
      <w:r w:rsidR="0028267E">
        <w:t xml:space="preserve">a </w:t>
      </w:r>
      <w:r w:rsidRPr="00CC48CD">
        <w:t>source of primary production</w:t>
      </w:r>
      <w:r w:rsidR="008C78AA">
        <w:t xml:space="preserve"> and</w:t>
      </w:r>
      <w:r w:rsidRPr="00CC48CD">
        <w:t xml:space="preserve"> carbon sequestration; nursery and breeding site</w:t>
      </w:r>
      <w:r w:rsidR="00EF213C">
        <w:t>s</w:t>
      </w:r>
      <w:r w:rsidR="001C6B37">
        <w:fldChar w:fldCharType="begin"/>
      </w:r>
      <w:r w:rsidR="00197DCB">
        <w:instrText>ADDIN RW.CITE{{21693 Robertson,AI 1987}}</w:instrText>
      </w:r>
      <w:r w:rsidR="001C6B37">
        <w:fldChar w:fldCharType="separate"/>
      </w:r>
      <w:r w:rsidR="00197DCB" w:rsidRPr="00197DCB">
        <w:rPr>
          <w:rFonts w:eastAsia="Times New Roman"/>
          <w:vertAlign w:val="superscript"/>
        </w:rPr>
        <w:t>39</w:t>
      </w:r>
      <w:r w:rsidR="001C6B37">
        <w:fldChar w:fldCharType="end"/>
      </w:r>
      <w:r w:rsidRPr="00CC48CD">
        <w:t xml:space="preserve">; </w:t>
      </w:r>
      <w:r w:rsidR="009628BD">
        <w:t>depositional area</w:t>
      </w:r>
      <w:r w:rsidR="00EF213C">
        <w:t>s</w:t>
      </w:r>
      <w:r w:rsidR="009628BD">
        <w:t xml:space="preserve"> </w:t>
      </w:r>
      <w:r w:rsidR="008C78AA">
        <w:t>for</w:t>
      </w:r>
      <w:r w:rsidRPr="00CC48CD">
        <w:t xml:space="preserve"> suspended sediments from the water; and physical barrier</w:t>
      </w:r>
      <w:r w:rsidR="00EF213C">
        <w:t>s</w:t>
      </w:r>
      <w:r w:rsidRPr="00CC48CD">
        <w:t xml:space="preserve"> </w:t>
      </w:r>
      <w:r w:rsidR="0028267E">
        <w:t>to</w:t>
      </w:r>
      <w:r w:rsidRPr="00CC48CD">
        <w:t xml:space="preserve"> storms and weather events.</w:t>
      </w:r>
      <w:r w:rsidRPr="00CC48CD">
        <w:fldChar w:fldCharType="begin"/>
      </w:r>
      <w:r w:rsidR="00197DCB">
        <w:instrText>ADDIN RW.CITE{{4836 Duke,N.C. 2008; 19656 Duke,N. 1997; 17289 Goudkamp,K. 2006}}</w:instrText>
      </w:r>
      <w:r w:rsidRPr="00CC48CD">
        <w:fldChar w:fldCharType="separate"/>
      </w:r>
      <w:r w:rsidR="00197DCB" w:rsidRPr="00197DCB">
        <w:rPr>
          <w:rFonts w:eastAsia="Times New Roman"/>
          <w:vertAlign w:val="superscript"/>
        </w:rPr>
        <w:t>35,40,41</w:t>
      </w:r>
      <w:r w:rsidRPr="00CC48CD">
        <w:fldChar w:fldCharType="end"/>
      </w:r>
      <w:r w:rsidRPr="00CC48CD">
        <w:t xml:space="preserve"> </w:t>
      </w:r>
      <w:r w:rsidR="00CC48CD" w:rsidRPr="00712A59">
        <w:t xml:space="preserve">Mangrove </w:t>
      </w:r>
      <w:r w:rsidR="00EF213C">
        <w:t>habitats</w:t>
      </w:r>
      <w:r w:rsidR="00EF213C" w:rsidRPr="00712A59">
        <w:t xml:space="preserve"> </w:t>
      </w:r>
      <w:r w:rsidR="00CC48CD" w:rsidRPr="00712A59">
        <w:t xml:space="preserve">are dynamic, with some localised declines and some </w:t>
      </w:r>
      <w:r w:rsidR="00A51C3E" w:rsidRPr="00712A59">
        <w:t>expansions.</w:t>
      </w:r>
      <w:r w:rsidR="00FB5E73">
        <w:fldChar w:fldCharType="begin"/>
      </w:r>
      <w:r w:rsidR="00197DCB">
        <w:instrText>ADDIN RW.CITE{{19909 GreatBarrierReefMarineParkAuthority 2012}}</w:instrText>
      </w:r>
      <w:r w:rsidR="00FB5E73">
        <w:fldChar w:fldCharType="separate"/>
      </w:r>
      <w:r w:rsidR="00197DCB" w:rsidRPr="00197DCB">
        <w:rPr>
          <w:rFonts w:eastAsia="Times New Roman"/>
          <w:vertAlign w:val="superscript"/>
        </w:rPr>
        <w:t>34</w:t>
      </w:r>
      <w:r w:rsidR="00FB5E73">
        <w:fldChar w:fldCharType="end"/>
      </w:r>
      <w:r w:rsidR="00A51C3E" w:rsidRPr="00712A59">
        <w:t xml:space="preserve"> </w:t>
      </w:r>
      <w:r w:rsidR="001F304F">
        <w:t>In contrast to international trends, t</w:t>
      </w:r>
      <w:r w:rsidR="00A51C3E" w:rsidRPr="00712A59">
        <w:t>he</w:t>
      </w:r>
      <w:r w:rsidR="00CC48CD" w:rsidRPr="00712A59">
        <w:t xml:space="preserve"> overall condition of mangrove forests</w:t>
      </w:r>
      <w:r w:rsidR="00784695">
        <w:t xml:space="preserve"> in</w:t>
      </w:r>
      <w:r w:rsidR="00EC7858">
        <w:t xml:space="preserve"> and adjacent to</w:t>
      </w:r>
      <w:r w:rsidR="00784695">
        <w:t xml:space="preserve"> the Region</w:t>
      </w:r>
      <w:r w:rsidR="00CC48CD" w:rsidRPr="00712A59">
        <w:t xml:space="preserve"> is relatively stable and abundance is being maintained.</w:t>
      </w:r>
      <w:r w:rsidR="00B53706">
        <w:fldChar w:fldCharType="begin"/>
      </w:r>
      <w:r w:rsidR="00197DCB">
        <w:instrText>ADDIN RW.CITE{{4836 Duke,N.C. 2008; 19656 Duke,N. 1997; 17289 Goudkamp,K. 2006; 19909 GreatBarrierReefMarineParkAuthority 2012}}</w:instrText>
      </w:r>
      <w:r w:rsidR="00B53706">
        <w:fldChar w:fldCharType="separate"/>
      </w:r>
      <w:r w:rsidR="00197DCB" w:rsidRPr="00197DCB">
        <w:rPr>
          <w:rFonts w:eastAsia="Times New Roman"/>
          <w:vertAlign w:val="superscript"/>
        </w:rPr>
        <w:t>34,35,40,41</w:t>
      </w:r>
      <w:r w:rsidR="00B53706">
        <w:fldChar w:fldCharType="end"/>
      </w:r>
    </w:p>
    <w:p w14:paraId="73275714" w14:textId="5EF71349" w:rsidR="00893CDF" w:rsidRPr="008C78AA" w:rsidRDefault="00893CDF" w:rsidP="00197DCB">
      <w:r w:rsidRPr="00431025">
        <w:t>[Photograph of mangroves.</w:t>
      </w:r>
      <w:r w:rsidR="006E162A" w:rsidRPr="00431025">
        <w:t xml:space="preserve"> Copyright C</w:t>
      </w:r>
      <w:r w:rsidR="006A6444" w:rsidRPr="00431025">
        <w:t>hris</w:t>
      </w:r>
      <w:r w:rsidR="00004C3A" w:rsidRPr="00431025">
        <w:t xml:space="preserve"> Jones.</w:t>
      </w:r>
      <w:r w:rsidRPr="00431025">
        <w:t xml:space="preserve"> </w:t>
      </w:r>
      <w:r w:rsidR="00723CF4" w:rsidRPr="00431025">
        <w:t>C</w:t>
      </w:r>
      <w:r w:rsidRPr="00431025">
        <w:t>aption</w:t>
      </w:r>
      <w:r w:rsidR="00723CF4" w:rsidRPr="00431025">
        <w:t>: Mangrove forests are habitat for terrestrial, marine and intertidal species</w:t>
      </w:r>
      <w:r w:rsidRPr="00431025">
        <w:t>]</w:t>
      </w:r>
    </w:p>
    <w:p w14:paraId="4D9BACE6" w14:textId="77777777" w:rsidR="00037C0B" w:rsidRPr="000C4851" w:rsidRDefault="00037C0B" w:rsidP="000C4851">
      <w:pPr>
        <w:pStyle w:val="Heading3"/>
      </w:pPr>
      <w:bookmarkStart w:id="15" w:name="_Toc381685704"/>
      <w:r w:rsidRPr="000C4851">
        <w:t>Seagrass meadows</w:t>
      </w:r>
      <w:bookmarkEnd w:id="15"/>
    </w:p>
    <w:p w14:paraId="2ABC1A1A" w14:textId="3E615D9F" w:rsidR="002A5DF7" w:rsidRDefault="002A5DF7" w:rsidP="00E63BBC">
      <w:pPr>
        <w:shd w:val="clear" w:color="auto" w:fill="DBE5F1" w:themeFill="accent1" w:themeFillTint="33"/>
      </w:pPr>
      <w:r>
        <w:t xml:space="preserve">Key message: </w:t>
      </w:r>
      <w:r w:rsidRPr="002A5DF7">
        <w:t>Many inshore seagrass meadows have declined since 2009.</w:t>
      </w:r>
    </w:p>
    <w:p w14:paraId="482F10F2" w14:textId="1B57B9A2" w:rsidR="009628BD" w:rsidRDefault="009628BD" w:rsidP="00197DCB">
      <w:r>
        <w:t>Seagrass meadows are an important component of the Reef ecosystem. They are the main food source for dugongs and green turtles; provide nursery habitat for many commercial fisheries species</w:t>
      </w:r>
      <w:r>
        <w:fldChar w:fldCharType="begin"/>
      </w:r>
      <w:r w:rsidR="00197DCB">
        <w:instrText>ADDIN RW.CITE{{6618 Coles,R. 1987; 6784 Meynecke,Jan-Olaf 2007}}</w:instrText>
      </w:r>
      <w:r>
        <w:fldChar w:fldCharType="separate"/>
      </w:r>
      <w:r w:rsidR="00197DCB" w:rsidRPr="00197DCB">
        <w:rPr>
          <w:rFonts w:eastAsia="Times New Roman"/>
          <w:vertAlign w:val="superscript"/>
        </w:rPr>
        <w:t>42,43</w:t>
      </w:r>
      <w:r>
        <w:fldChar w:fldCharType="end"/>
      </w:r>
      <w:r>
        <w:t>; are a major source of primary production</w:t>
      </w:r>
      <w:r>
        <w:fldChar w:fldCharType="begin"/>
      </w:r>
      <w:r w:rsidR="00197DCB">
        <w:instrText>ADDIN RW.CITE{{6821 Rasheed,M.A. 2008; 6806 Poiner,I.R. 1996; 6630 ConservationInternational 2008}}</w:instrText>
      </w:r>
      <w:r>
        <w:fldChar w:fldCharType="separate"/>
      </w:r>
      <w:r w:rsidR="00197DCB" w:rsidRPr="00197DCB">
        <w:rPr>
          <w:rFonts w:eastAsia="Times New Roman"/>
          <w:vertAlign w:val="superscript"/>
        </w:rPr>
        <w:t>44,45,46</w:t>
      </w:r>
      <w:r>
        <w:fldChar w:fldCharType="end"/>
      </w:r>
      <w:r>
        <w:t xml:space="preserve"> and sequester significant amounts of carbon</w:t>
      </w:r>
      <w:r>
        <w:fldChar w:fldCharType="begin"/>
      </w:r>
      <w:r w:rsidR="00197DCB">
        <w:instrText>ADDIN RW.CITE{{6723 Laffoley,D. 2009}}</w:instrText>
      </w:r>
      <w:r>
        <w:fldChar w:fldCharType="separate"/>
      </w:r>
      <w:r w:rsidR="00197DCB" w:rsidRPr="00197DCB">
        <w:rPr>
          <w:rFonts w:eastAsia="Times New Roman"/>
          <w:vertAlign w:val="superscript"/>
        </w:rPr>
        <w:t>47</w:t>
      </w:r>
      <w:r>
        <w:fldChar w:fldCharType="end"/>
      </w:r>
      <w:r>
        <w:t>. Seagrass meadows also contribute to trapping and stabil</w:t>
      </w:r>
      <w:r w:rsidR="004A6B7F">
        <w:t>ising large amounts of sediment</w:t>
      </w:r>
      <w:r>
        <w:fldChar w:fldCharType="begin"/>
      </w:r>
      <w:r w:rsidR="00197DCB">
        <w:instrText>ADDIN RW.CITE{{17516 LeeLong,W.J. 1996; 10424 Mellors,J. 2002}}</w:instrText>
      </w:r>
      <w:r>
        <w:fldChar w:fldCharType="separate"/>
      </w:r>
      <w:r w:rsidR="00197DCB" w:rsidRPr="00197DCB">
        <w:rPr>
          <w:rFonts w:eastAsia="Times New Roman"/>
          <w:vertAlign w:val="superscript"/>
        </w:rPr>
        <w:t>48,49</w:t>
      </w:r>
      <w:r>
        <w:fldChar w:fldCharType="end"/>
      </w:r>
      <w:r>
        <w:t xml:space="preserve"> and nutrient cycling</w:t>
      </w:r>
      <w:r>
        <w:fldChar w:fldCharType="begin"/>
      </w:r>
      <w:r w:rsidR="00197DCB">
        <w:instrText>ADDIN RW.CITE{{5714 Costanza,R. 1997}}</w:instrText>
      </w:r>
      <w:r>
        <w:fldChar w:fldCharType="separate"/>
      </w:r>
      <w:r w:rsidR="00197DCB" w:rsidRPr="00197DCB">
        <w:rPr>
          <w:rFonts w:eastAsia="Times New Roman"/>
          <w:vertAlign w:val="superscript"/>
        </w:rPr>
        <w:t>50</w:t>
      </w:r>
      <w:r>
        <w:fldChar w:fldCharType="end"/>
      </w:r>
      <w:r>
        <w:t>.</w:t>
      </w:r>
      <w:r w:rsidR="00CB31B2">
        <w:t xml:space="preserve"> </w:t>
      </w:r>
    </w:p>
    <w:p w14:paraId="50A9E762" w14:textId="1CD39CBC" w:rsidR="009628BD" w:rsidRDefault="009628BD" w:rsidP="00197DCB">
      <w:r>
        <w:t xml:space="preserve">Seagrass meadows </w:t>
      </w:r>
      <w:r w:rsidR="00B973BE">
        <w:t>grow in estuaries, shallo</w:t>
      </w:r>
      <w:r w:rsidR="00780AA7">
        <w:t>w coastal waters,</w:t>
      </w:r>
      <w:r w:rsidR="00C66464">
        <w:t xml:space="preserve"> and</w:t>
      </w:r>
      <w:r w:rsidR="00780AA7">
        <w:t xml:space="preserve"> in the lagoon —</w:t>
      </w:r>
      <w:r w:rsidR="00B973BE">
        <w:t xml:space="preserve"> sometimes in</w:t>
      </w:r>
      <w:r w:rsidR="00B34A3F">
        <w:t xml:space="preserve"> association with coral reefs.</w:t>
      </w:r>
      <w:r>
        <w:fldChar w:fldCharType="begin"/>
      </w:r>
      <w:r w:rsidR="00197DCB">
        <w:instrText>ADDIN RW.CITE{{17594 McKenzie,L.J. 2010; 17216 Fairweather,C.L. 2011; 5057 Waycott,M. 2007}}</w:instrText>
      </w:r>
      <w:r>
        <w:fldChar w:fldCharType="separate"/>
      </w:r>
      <w:r w:rsidR="00197DCB" w:rsidRPr="00197DCB">
        <w:rPr>
          <w:rFonts w:eastAsia="Times New Roman"/>
          <w:vertAlign w:val="superscript"/>
        </w:rPr>
        <w:t>51,52,53</w:t>
      </w:r>
      <w:r>
        <w:fldChar w:fldCharType="end"/>
      </w:r>
      <w:r>
        <w:t xml:space="preserve"> </w:t>
      </w:r>
      <w:r w:rsidR="009918C6">
        <w:t>I</w:t>
      </w:r>
      <w:r>
        <w:t>ntertidal and shallow subtidal seagrasses (less than 15 metres deep) are estimated to cover approximately 5700 square kilometres.</w:t>
      </w:r>
      <w:r w:rsidR="009918C6">
        <w:fldChar w:fldCharType="begin"/>
      </w:r>
      <w:r w:rsidR="00197DCB">
        <w:instrText>ADDIN RW.CITE{{20554 GreatBarrierReefMarineParkAuthority 2012}}</w:instrText>
      </w:r>
      <w:r w:rsidR="009918C6">
        <w:fldChar w:fldCharType="separate"/>
      </w:r>
      <w:r w:rsidR="00197DCB" w:rsidRPr="00197DCB">
        <w:rPr>
          <w:rFonts w:eastAsia="Times New Roman"/>
          <w:vertAlign w:val="superscript"/>
        </w:rPr>
        <w:t>54</w:t>
      </w:r>
      <w:r w:rsidR="009918C6">
        <w:fldChar w:fldCharType="end"/>
      </w:r>
      <w:r>
        <w:t xml:space="preserve"> Deep-water seagrasses </w:t>
      </w:r>
      <w:r>
        <w:lastRenderedPageBreak/>
        <w:t>(deeper than 15 metres) are estimated to cover 40,000 square kilometres, although at these depths seagrass generally becomes very sparse (less than five per cent cover).</w:t>
      </w:r>
      <w:r>
        <w:fldChar w:fldCharType="begin"/>
      </w:r>
      <w:r w:rsidR="00197DCB">
        <w:instrText>ADDIN RW.CITE{{6620 Coles,R.G. 1995; 4780 Coles,R. 2000; 5057 Waycott,M. 2007; 3562 Collier,C. 2009; 4938 LeeLong,W.I. 1996}}</w:instrText>
      </w:r>
      <w:r>
        <w:fldChar w:fldCharType="separate"/>
      </w:r>
      <w:r w:rsidR="00197DCB" w:rsidRPr="00197DCB">
        <w:rPr>
          <w:rFonts w:eastAsia="Times New Roman"/>
          <w:vertAlign w:val="superscript"/>
        </w:rPr>
        <w:t>53,55,56,57,58</w:t>
      </w:r>
      <w:r>
        <w:fldChar w:fldCharType="end"/>
      </w:r>
    </w:p>
    <w:p w14:paraId="41BB6155" w14:textId="0062295F" w:rsidR="006D4B11" w:rsidRDefault="00536EFB" w:rsidP="00197DCB">
      <w:r>
        <w:t>The earliest</w:t>
      </w:r>
      <w:r w:rsidR="002A0005">
        <w:t xml:space="preserve"> ‘baseline’ for the condition and distribution of seagrass is from 1984 to 1988</w:t>
      </w:r>
      <w:r w:rsidR="00F72574">
        <w:t>.</w:t>
      </w:r>
      <w:r w:rsidR="00A170D4">
        <w:fldChar w:fldCharType="begin"/>
      </w:r>
      <w:r w:rsidR="00197DCB">
        <w:instrText>ADDIN RW.CITE{{6618 Coles,R. 1987; 15612 LeeLong,W.J. 1989; 6622 Coles,R.G. 1985}}</w:instrText>
      </w:r>
      <w:r w:rsidR="00A170D4">
        <w:fldChar w:fldCharType="separate"/>
      </w:r>
      <w:r w:rsidR="00197DCB" w:rsidRPr="00197DCB">
        <w:rPr>
          <w:rFonts w:eastAsia="Times New Roman"/>
          <w:vertAlign w:val="superscript"/>
        </w:rPr>
        <w:t>42,59,60</w:t>
      </w:r>
      <w:r w:rsidR="00A170D4">
        <w:fldChar w:fldCharType="end"/>
      </w:r>
      <w:r w:rsidR="00AD4CD9">
        <w:t xml:space="preserve"> </w:t>
      </w:r>
      <w:r w:rsidR="00FC7F55">
        <w:t>However this baseline may be shifted as h</w:t>
      </w:r>
      <w:r w:rsidR="002C71BC">
        <w:t xml:space="preserve">indcast </w:t>
      </w:r>
      <w:r w:rsidR="003A7C3C">
        <w:t xml:space="preserve">estimates of dugong </w:t>
      </w:r>
      <w:r w:rsidR="003272ED">
        <w:t>population</w:t>
      </w:r>
      <w:r w:rsidR="00F72574">
        <w:t>s</w:t>
      </w:r>
      <w:r w:rsidR="004412C1">
        <w:t xml:space="preserve"> prior to </w:t>
      </w:r>
      <w:r w:rsidR="00F32B39">
        <w:t>historic</w:t>
      </w:r>
      <w:r w:rsidR="00E5639F">
        <w:t>al</w:t>
      </w:r>
      <w:r w:rsidR="00F32B39">
        <w:t xml:space="preserve"> </w:t>
      </w:r>
      <w:r w:rsidR="004412C1">
        <w:t>commercial harvesting (Section 2.2.1)</w:t>
      </w:r>
      <w:r w:rsidR="003272ED">
        <w:t xml:space="preserve"> </w:t>
      </w:r>
      <w:r w:rsidR="002C71BC">
        <w:t>suggest</w:t>
      </w:r>
      <w:r w:rsidR="003A7C3C">
        <w:t xml:space="preserve"> far more seagrass </w:t>
      </w:r>
      <w:r w:rsidR="00F32B39">
        <w:t>would have</w:t>
      </w:r>
      <w:r w:rsidR="004412C1">
        <w:t xml:space="preserve"> </w:t>
      </w:r>
      <w:r w:rsidR="00A817E5">
        <w:t xml:space="preserve">been </w:t>
      </w:r>
      <w:r w:rsidR="00EF213C">
        <w:t xml:space="preserve">needed </w:t>
      </w:r>
      <w:r w:rsidR="003A7C3C">
        <w:t>to support larger dugong populations</w:t>
      </w:r>
      <w:r w:rsidR="00585F19">
        <w:t>.</w:t>
      </w:r>
      <w:r w:rsidR="006D4B11">
        <w:fldChar w:fldCharType="begin"/>
      </w:r>
      <w:r w:rsidR="00197DCB">
        <w:instrText>ADDIN RW.CITE{{4955 Marsh,H. 2005}}</w:instrText>
      </w:r>
      <w:r w:rsidR="006D4B11">
        <w:fldChar w:fldCharType="separate"/>
      </w:r>
      <w:r w:rsidR="00197DCB" w:rsidRPr="00197DCB">
        <w:rPr>
          <w:rFonts w:eastAsia="Times New Roman"/>
          <w:vertAlign w:val="superscript"/>
        </w:rPr>
        <w:t>3</w:t>
      </w:r>
      <w:r w:rsidR="006D4B11">
        <w:fldChar w:fldCharType="end"/>
      </w:r>
      <w:r w:rsidR="006D4B11">
        <w:t xml:space="preserve"> </w:t>
      </w:r>
    </w:p>
    <w:p w14:paraId="2A658DB4" w14:textId="7503FF9B" w:rsidR="009628BD" w:rsidRDefault="00C66464" w:rsidP="00197DCB">
      <w:pPr>
        <w:rPr>
          <w:color w:val="1F497D"/>
        </w:rPr>
      </w:pPr>
      <w:r>
        <w:t xml:space="preserve">The Outlook Report 2009 </w:t>
      </w:r>
      <w:r w:rsidRPr="00EF213C">
        <w:t xml:space="preserve">noted </w:t>
      </w:r>
      <w:r w:rsidRPr="00212EB1">
        <w:t xml:space="preserve">the overall area of seagrass meadows </w:t>
      </w:r>
      <w:r w:rsidR="002253F4">
        <w:t>was</w:t>
      </w:r>
      <w:r w:rsidRPr="00212EB1">
        <w:t xml:space="preserve"> considered to </w:t>
      </w:r>
      <w:r w:rsidR="002253F4">
        <w:t xml:space="preserve">have </w:t>
      </w:r>
      <w:r w:rsidRPr="00212EB1">
        <w:t>be</w:t>
      </w:r>
      <w:r w:rsidR="002253F4">
        <w:t>en</w:t>
      </w:r>
      <w:r w:rsidRPr="00212EB1">
        <w:t xml:space="preserve"> relatively stable over the preceding 20 year period</w:t>
      </w:r>
      <w:r>
        <w:rPr>
          <w:i/>
        </w:rPr>
        <w:t xml:space="preserve">. </w:t>
      </w:r>
      <w:r w:rsidR="009918C6">
        <w:t>Since then</w:t>
      </w:r>
      <w:r>
        <w:t xml:space="preserve">, </w:t>
      </w:r>
      <w:r w:rsidR="009628BD">
        <w:t xml:space="preserve">monitoring of about 30 intertidal seagrass meadows along the </w:t>
      </w:r>
      <w:r w:rsidR="001731B1">
        <w:t>central and southern</w:t>
      </w:r>
      <w:r w:rsidR="009628BD">
        <w:t xml:space="preserve"> coast indicates that </w:t>
      </w:r>
      <w:r w:rsidR="002A0005">
        <w:t xml:space="preserve">their </w:t>
      </w:r>
      <w:r w:rsidR="009628BD">
        <w:t xml:space="preserve">overall </w:t>
      </w:r>
      <w:r w:rsidR="009D0511">
        <w:t xml:space="preserve">abundance </w:t>
      </w:r>
      <w:r w:rsidR="009628BD">
        <w:t xml:space="preserve">has declined </w:t>
      </w:r>
      <w:r w:rsidR="009D0511">
        <w:t>(</w:t>
      </w:r>
      <w:r w:rsidR="009D0511">
        <w:fldChar w:fldCharType="begin"/>
      </w:r>
      <w:r w:rsidR="009D0511">
        <w:instrText xml:space="preserve"> REF _Ref378062112 \h </w:instrText>
      </w:r>
      <w:r w:rsidR="009D0511">
        <w:fldChar w:fldCharType="separate"/>
      </w:r>
      <w:r w:rsidR="00044470" w:rsidRPr="00C473F1">
        <w:t xml:space="preserve">Figure </w:t>
      </w:r>
      <w:r w:rsidR="00044470">
        <w:rPr>
          <w:noProof/>
        </w:rPr>
        <w:t>2</w:t>
      </w:r>
      <w:r w:rsidR="00044470">
        <w:t>.</w:t>
      </w:r>
      <w:r w:rsidR="00044470">
        <w:rPr>
          <w:noProof/>
        </w:rPr>
        <w:t>4</w:t>
      </w:r>
      <w:r w:rsidR="009D0511">
        <w:fldChar w:fldCharType="end"/>
      </w:r>
      <w:r w:rsidR="009D0511">
        <w:t>)</w:t>
      </w:r>
      <w:r w:rsidR="009628BD">
        <w:t>.</w:t>
      </w:r>
      <w:r w:rsidR="009628BD">
        <w:rPr>
          <w:lang w:eastAsia="en-AU"/>
        </w:rPr>
        <w:t xml:space="preserve"> </w:t>
      </w:r>
      <w:r w:rsidR="009D0511">
        <w:rPr>
          <w:lang w:eastAsia="en-AU"/>
        </w:rPr>
        <w:t xml:space="preserve">Other indicators of the condition of seagrass meadows such as reproductive effort and nutrient status have also </w:t>
      </w:r>
      <w:r w:rsidR="00780AA7">
        <w:rPr>
          <w:lang w:eastAsia="en-AU"/>
        </w:rPr>
        <w:t>deteriorated.</w:t>
      </w:r>
      <w:r w:rsidR="009D0511">
        <w:rPr>
          <w:lang w:eastAsia="en-AU"/>
        </w:rPr>
        <w:t xml:space="preserve"> </w:t>
      </w:r>
      <w:r w:rsidR="009628BD">
        <w:rPr>
          <w:color w:val="000000" w:themeColor="text1"/>
        </w:rPr>
        <w:t xml:space="preserve">Shallow subtidal seagrass meadows are less </w:t>
      </w:r>
      <w:r w:rsidR="002A0005">
        <w:rPr>
          <w:color w:val="000000" w:themeColor="text1"/>
        </w:rPr>
        <w:t xml:space="preserve">extensively monitored, but </w:t>
      </w:r>
      <w:r w:rsidR="009D0511">
        <w:rPr>
          <w:color w:val="000000" w:themeColor="text1"/>
        </w:rPr>
        <w:t xml:space="preserve">many sites </w:t>
      </w:r>
      <w:r w:rsidR="002A0005">
        <w:rPr>
          <w:color w:val="000000" w:themeColor="text1"/>
        </w:rPr>
        <w:t>also show declines</w:t>
      </w:r>
      <w:r w:rsidR="009D0511">
        <w:rPr>
          <w:color w:val="000000" w:themeColor="text1"/>
        </w:rPr>
        <w:t xml:space="preserve"> in abundance</w:t>
      </w:r>
      <w:r w:rsidR="009628BD">
        <w:rPr>
          <w:color w:val="000000" w:themeColor="text1"/>
        </w:rPr>
        <w:t xml:space="preserve">. </w:t>
      </w:r>
      <w:r w:rsidR="009628BD">
        <w:rPr>
          <w:lang w:eastAsia="en-AU"/>
        </w:rPr>
        <w:t xml:space="preserve">Examples </w:t>
      </w:r>
      <w:r w:rsidR="009D0511">
        <w:rPr>
          <w:lang w:eastAsia="en-AU"/>
        </w:rPr>
        <w:t xml:space="preserve">of intertidal and subtidal meadows declining </w:t>
      </w:r>
      <w:r w:rsidR="009628BD">
        <w:rPr>
          <w:lang w:eastAsia="en-AU"/>
        </w:rPr>
        <w:t xml:space="preserve">include Mourilyan Harbour where seagrass meadows had been consistently present since 1993 but have now </w:t>
      </w:r>
      <w:r w:rsidR="005009DC">
        <w:rPr>
          <w:lang w:eastAsia="en-AU"/>
        </w:rPr>
        <w:t xml:space="preserve">almost all </w:t>
      </w:r>
      <w:r w:rsidR="009628BD">
        <w:rPr>
          <w:lang w:eastAsia="en-AU"/>
        </w:rPr>
        <w:t>been lost</w:t>
      </w:r>
      <w:r w:rsidR="00A028E6">
        <w:rPr>
          <w:lang w:eastAsia="en-AU"/>
        </w:rPr>
        <w:fldChar w:fldCharType="begin"/>
      </w:r>
      <w:r w:rsidR="00197DCB">
        <w:rPr>
          <w:lang w:eastAsia="en-AU"/>
        </w:rPr>
        <w:instrText>ADDIN RW.CITE{{17215 Fairweather,C. 2011}}</w:instrText>
      </w:r>
      <w:r w:rsidR="00A028E6">
        <w:rPr>
          <w:lang w:eastAsia="en-AU"/>
        </w:rPr>
        <w:fldChar w:fldCharType="separate"/>
      </w:r>
      <w:r w:rsidR="00197DCB" w:rsidRPr="00197DCB">
        <w:rPr>
          <w:rFonts w:eastAsia="Times New Roman"/>
          <w:vertAlign w:val="superscript"/>
        </w:rPr>
        <w:t>61</w:t>
      </w:r>
      <w:r w:rsidR="00A028E6">
        <w:rPr>
          <w:lang w:eastAsia="en-AU"/>
        </w:rPr>
        <w:fldChar w:fldCharType="end"/>
      </w:r>
      <w:r w:rsidR="009628BD">
        <w:rPr>
          <w:lang w:eastAsia="en-AU"/>
        </w:rPr>
        <w:t>, as well as substantial reductions in the meadows adjacent to Cairns</w:t>
      </w:r>
      <w:r w:rsidR="00A028E6">
        <w:rPr>
          <w:lang w:eastAsia="en-AU"/>
        </w:rPr>
        <w:fldChar w:fldCharType="begin"/>
      </w:r>
      <w:r w:rsidR="00197DCB">
        <w:rPr>
          <w:lang w:eastAsia="en-AU"/>
        </w:rPr>
        <w:instrText>ADDIN RW.CITE{{17216 Fairweather,C.L. 2011}}</w:instrText>
      </w:r>
      <w:r w:rsidR="00A028E6">
        <w:rPr>
          <w:lang w:eastAsia="en-AU"/>
        </w:rPr>
        <w:fldChar w:fldCharType="separate"/>
      </w:r>
      <w:r w:rsidR="00197DCB" w:rsidRPr="00197DCB">
        <w:rPr>
          <w:rFonts w:eastAsia="Times New Roman"/>
          <w:vertAlign w:val="superscript"/>
        </w:rPr>
        <w:t>52</w:t>
      </w:r>
      <w:r w:rsidR="00A028E6">
        <w:rPr>
          <w:lang w:eastAsia="en-AU"/>
        </w:rPr>
        <w:fldChar w:fldCharType="end"/>
      </w:r>
      <w:r w:rsidR="009628BD">
        <w:rPr>
          <w:lang w:eastAsia="en-AU"/>
        </w:rPr>
        <w:t>, Townsville</w:t>
      </w:r>
      <w:r w:rsidR="009628BD">
        <w:rPr>
          <w:lang w:eastAsia="en-AU"/>
        </w:rPr>
        <w:fldChar w:fldCharType="begin"/>
      </w:r>
      <w:r w:rsidR="00197DCB">
        <w:rPr>
          <w:lang w:eastAsia="en-AU"/>
        </w:rPr>
        <w:instrText>ADDIN RW.CITE{{17890 Taylor,H.A. 2010; 19251 McKenzie,L.J. 2012}}</w:instrText>
      </w:r>
      <w:r w:rsidR="009628BD">
        <w:rPr>
          <w:lang w:eastAsia="en-AU"/>
        </w:rPr>
        <w:fldChar w:fldCharType="separate"/>
      </w:r>
      <w:r w:rsidR="00197DCB" w:rsidRPr="00197DCB">
        <w:rPr>
          <w:rFonts w:eastAsia="Times New Roman"/>
          <w:vertAlign w:val="superscript"/>
        </w:rPr>
        <w:t>62,63</w:t>
      </w:r>
      <w:r w:rsidR="009628BD">
        <w:rPr>
          <w:lang w:eastAsia="en-AU"/>
        </w:rPr>
        <w:fldChar w:fldCharType="end"/>
      </w:r>
      <w:r w:rsidR="009628BD">
        <w:rPr>
          <w:lang w:eastAsia="en-AU"/>
        </w:rPr>
        <w:t xml:space="preserve"> and Gladstone</w:t>
      </w:r>
      <w:r w:rsidR="009628BD">
        <w:rPr>
          <w:lang w:eastAsia="en-AU"/>
        </w:rPr>
        <w:fldChar w:fldCharType="begin"/>
      </w:r>
      <w:r w:rsidR="00197DCB">
        <w:rPr>
          <w:lang w:eastAsia="en-AU"/>
        </w:rPr>
        <w:instrText>ADDIN RW.CITE{{4478 Sankey,T.L. 2011}}</w:instrText>
      </w:r>
      <w:r w:rsidR="009628BD">
        <w:rPr>
          <w:lang w:eastAsia="en-AU"/>
        </w:rPr>
        <w:fldChar w:fldCharType="separate"/>
      </w:r>
      <w:r w:rsidR="00197DCB" w:rsidRPr="00197DCB">
        <w:rPr>
          <w:rFonts w:eastAsia="Times New Roman"/>
          <w:vertAlign w:val="superscript"/>
        </w:rPr>
        <w:t>64</w:t>
      </w:r>
      <w:r w:rsidR="009628BD">
        <w:rPr>
          <w:lang w:eastAsia="en-AU"/>
        </w:rPr>
        <w:fldChar w:fldCharType="end"/>
      </w:r>
      <w:r w:rsidR="009628BD">
        <w:rPr>
          <w:lang w:eastAsia="en-AU"/>
        </w:rPr>
        <w:t>.</w:t>
      </w:r>
      <w:r w:rsidR="006723AC" w:rsidRPr="006723AC">
        <w:rPr>
          <w:lang w:eastAsia="en-AU"/>
        </w:rPr>
        <w:t xml:space="preserve"> </w:t>
      </w:r>
      <w:r w:rsidR="006723AC" w:rsidRPr="004165A1">
        <w:rPr>
          <w:lang w:eastAsia="en-AU"/>
        </w:rPr>
        <w:t xml:space="preserve">Remaining seagrasses are highly vulnerable to further </w:t>
      </w:r>
      <w:r w:rsidR="006723AC">
        <w:rPr>
          <w:lang w:eastAsia="en-AU"/>
        </w:rPr>
        <w:t>impacts</w:t>
      </w:r>
      <w:r w:rsidR="006723AC" w:rsidRPr="004165A1">
        <w:rPr>
          <w:lang w:eastAsia="en-AU"/>
        </w:rPr>
        <w:t xml:space="preserve"> as they have been reduced to small remnant patches and have few seed banks.</w:t>
      </w:r>
      <w:r w:rsidR="006723AC">
        <w:rPr>
          <w:lang w:eastAsia="en-AU"/>
        </w:rPr>
        <w:fldChar w:fldCharType="begin"/>
      </w:r>
      <w:r w:rsidR="00197DCB">
        <w:rPr>
          <w:lang w:eastAsia="en-AU"/>
        </w:rPr>
        <w:instrText>ADDIN RW.CITE{{22264 McKenzie,L.J. 2014}}</w:instrText>
      </w:r>
      <w:r w:rsidR="006723AC">
        <w:rPr>
          <w:lang w:eastAsia="en-AU"/>
        </w:rPr>
        <w:fldChar w:fldCharType="separate"/>
      </w:r>
      <w:r w:rsidR="00197DCB" w:rsidRPr="00197DCB">
        <w:rPr>
          <w:rFonts w:eastAsia="Times New Roman"/>
          <w:vertAlign w:val="superscript"/>
        </w:rPr>
        <w:t>65</w:t>
      </w:r>
      <w:r w:rsidR="006723AC">
        <w:rPr>
          <w:lang w:eastAsia="en-AU"/>
        </w:rPr>
        <w:fldChar w:fldCharType="end"/>
      </w:r>
    </w:p>
    <w:p w14:paraId="56F08DE6" w14:textId="0258BBCB" w:rsidR="009628BD" w:rsidRDefault="001731B1" w:rsidP="00197DCB">
      <w:pPr>
        <w:rPr>
          <w:color w:val="000000" w:themeColor="text1"/>
          <w:lang w:eastAsia="en-AU"/>
        </w:rPr>
      </w:pPr>
      <w:r>
        <w:rPr>
          <w:lang w:eastAsia="en-AU"/>
        </w:rPr>
        <w:t>These b</w:t>
      </w:r>
      <w:r w:rsidR="009628BD">
        <w:rPr>
          <w:lang w:eastAsia="en-AU"/>
        </w:rPr>
        <w:t>roadscale losses</w:t>
      </w:r>
      <w:r w:rsidR="00726D64">
        <w:rPr>
          <w:lang w:eastAsia="en-AU"/>
        </w:rPr>
        <w:t xml:space="preserve"> of seagrass </w:t>
      </w:r>
      <w:r w:rsidR="00EF213C">
        <w:rPr>
          <w:lang w:eastAsia="en-AU"/>
        </w:rPr>
        <w:t>are thought to be</w:t>
      </w:r>
      <w:r w:rsidR="00726D64">
        <w:rPr>
          <w:lang w:eastAsia="en-AU"/>
        </w:rPr>
        <w:t xml:space="preserve"> mainly due to</w:t>
      </w:r>
      <w:r w:rsidR="006723AC">
        <w:rPr>
          <w:lang w:eastAsia="en-AU"/>
        </w:rPr>
        <w:t xml:space="preserve"> a combination of acute disturbances (for example significant losses occurred between Cairns and Townsville in 2011 due to physical damage by cyclone Yasi</w:t>
      </w:r>
      <w:r w:rsidR="006723AC">
        <w:rPr>
          <w:lang w:eastAsia="en-AU"/>
        </w:rPr>
        <w:fldChar w:fldCharType="begin"/>
      </w:r>
      <w:r w:rsidR="00197DCB">
        <w:rPr>
          <w:lang w:eastAsia="en-AU"/>
        </w:rPr>
        <w:instrText>ADDIN RW.CITE{{19251 McKenzie,L.J. (in press)}}</w:instrText>
      </w:r>
      <w:r w:rsidR="006723AC">
        <w:rPr>
          <w:lang w:eastAsia="en-AU"/>
        </w:rPr>
        <w:fldChar w:fldCharType="separate"/>
      </w:r>
      <w:r w:rsidR="00197DCB" w:rsidRPr="00197DCB">
        <w:rPr>
          <w:rFonts w:eastAsia="Times New Roman"/>
          <w:vertAlign w:val="superscript"/>
        </w:rPr>
        <w:t>63</w:t>
      </w:r>
      <w:r w:rsidR="006723AC">
        <w:rPr>
          <w:lang w:eastAsia="en-AU"/>
        </w:rPr>
        <w:fldChar w:fldCharType="end"/>
      </w:r>
      <w:r w:rsidR="006723AC">
        <w:rPr>
          <w:lang w:eastAsia="en-AU"/>
        </w:rPr>
        <w:t>) and ongoing chronic impacts such as poor water quality</w:t>
      </w:r>
      <w:r w:rsidR="00851F71">
        <w:rPr>
          <w:lang w:eastAsia="en-AU"/>
        </w:rPr>
        <w:fldChar w:fldCharType="begin"/>
      </w:r>
      <w:r w:rsidR="00197DCB">
        <w:rPr>
          <w:lang w:eastAsia="en-AU"/>
        </w:rPr>
        <w:instrText>ADDIN RW.CITE{{22264 McKenzie,L.J. 2014}}</w:instrText>
      </w:r>
      <w:r w:rsidR="00851F71">
        <w:rPr>
          <w:lang w:eastAsia="en-AU"/>
        </w:rPr>
        <w:fldChar w:fldCharType="separate"/>
      </w:r>
      <w:r w:rsidR="00197DCB" w:rsidRPr="00197DCB">
        <w:rPr>
          <w:rFonts w:eastAsia="Times New Roman"/>
          <w:vertAlign w:val="superscript"/>
        </w:rPr>
        <w:t>65</w:t>
      </w:r>
      <w:r w:rsidR="00851F71">
        <w:rPr>
          <w:lang w:eastAsia="en-AU"/>
        </w:rPr>
        <w:fldChar w:fldCharType="end"/>
      </w:r>
      <w:r w:rsidR="00D33EDD">
        <w:rPr>
          <w:lang w:eastAsia="en-AU"/>
        </w:rPr>
        <w:t xml:space="preserve"> </w:t>
      </w:r>
      <w:r w:rsidR="00A054F8">
        <w:rPr>
          <w:color w:val="000000" w:themeColor="text1"/>
        </w:rPr>
        <w:t>and</w:t>
      </w:r>
      <w:r w:rsidR="0040175C">
        <w:rPr>
          <w:color w:val="000000" w:themeColor="text1"/>
        </w:rPr>
        <w:t xml:space="preserve"> extended </w:t>
      </w:r>
      <w:r w:rsidR="00A054F8">
        <w:rPr>
          <w:color w:val="000000" w:themeColor="text1"/>
        </w:rPr>
        <w:t>periods of cloud cover</w:t>
      </w:r>
      <w:r w:rsidR="0040175C">
        <w:rPr>
          <w:color w:val="000000" w:themeColor="text1"/>
        </w:rPr>
        <w:t xml:space="preserve"> in the wet season (</w:t>
      </w:r>
      <w:r w:rsidR="00A054F8">
        <w:rPr>
          <w:color w:val="000000" w:themeColor="text1"/>
        </w:rPr>
        <w:t>which limits growth through a reduction in light</w:t>
      </w:r>
      <w:r w:rsidR="00456857">
        <w:rPr>
          <w:color w:val="000000" w:themeColor="text1"/>
        </w:rPr>
        <w:t>)</w:t>
      </w:r>
      <w:r w:rsidR="00585F19">
        <w:rPr>
          <w:color w:val="000000" w:themeColor="text1"/>
        </w:rPr>
        <w:t xml:space="preserve">. </w:t>
      </w:r>
      <w:r w:rsidR="00995FCF">
        <w:rPr>
          <w:lang w:eastAsia="en-AU"/>
        </w:rPr>
        <w:t>Intertidal and subtidal</w:t>
      </w:r>
      <w:r w:rsidR="009628BD">
        <w:rPr>
          <w:lang w:eastAsia="en-AU"/>
        </w:rPr>
        <w:t xml:space="preserve"> seagrass meadows </w:t>
      </w:r>
      <w:r w:rsidR="00995FCF">
        <w:rPr>
          <w:lang w:eastAsia="en-AU"/>
        </w:rPr>
        <w:t xml:space="preserve">that have been relatively unaffected by disturbances since 2012 are </w:t>
      </w:r>
      <w:r w:rsidR="009628BD">
        <w:rPr>
          <w:lang w:eastAsia="en-AU"/>
        </w:rPr>
        <w:t>showing early signs of recovery</w:t>
      </w:r>
      <w:r w:rsidR="00EF213C">
        <w:rPr>
          <w:lang w:eastAsia="en-AU"/>
        </w:rPr>
        <w:t>,</w:t>
      </w:r>
      <w:r w:rsidR="009628BD">
        <w:rPr>
          <w:lang w:eastAsia="en-AU"/>
        </w:rPr>
        <w:t xml:space="preserve"> beginning with </w:t>
      </w:r>
      <w:r w:rsidR="00995FCF">
        <w:rPr>
          <w:lang w:eastAsia="en-AU"/>
        </w:rPr>
        <w:t xml:space="preserve">the return of </w:t>
      </w:r>
      <w:r w:rsidR="009628BD">
        <w:rPr>
          <w:lang w:eastAsia="en-AU"/>
        </w:rPr>
        <w:t>fast-growing pioneer species.</w:t>
      </w:r>
      <w:r w:rsidR="00995FCF">
        <w:rPr>
          <w:lang w:eastAsia="en-AU"/>
        </w:rPr>
        <w:fldChar w:fldCharType="begin"/>
      </w:r>
      <w:r w:rsidR="00197DCB">
        <w:rPr>
          <w:lang w:eastAsia="en-AU"/>
        </w:rPr>
        <w:instrText>ADDIN RW.CITE{{22187 McKenzie,L.J. 2013; 22264 McKenzie,L.J. In Review}}</w:instrText>
      </w:r>
      <w:r w:rsidR="00995FCF">
        <w:rPr>
          <w:lang w:eastAsia="en-AU"/>
        </w:rPr>
        <w:fldChar w:fldCharType="separate"/>
      </w:r>
      <w:r w:rsidR="00197DCB" w:rsidRPr="00197DCB">
        <w:rPr>
          <w:rFonts w:eastAsia="Times New Roman"/>
          <w:vertAlign w:val="superscript"/>
        </w:rPr>
        <w:t>65,66</w:t>
      </w:r>
      <w:r w:rsidR="00995FCF">
        <w:rPr>
          <w:lang w:eastAsia="en-AU"/>
        </w:rPr>
        <w:fldChar w:fldCharType="end"/>
      </w:r>
      <w:r w:rsidR="00585F19">
        <w:rPr>
          <w:lang w:eastAsia="en-AU"/>
        </w:rPr>
        <w:t xml:space="preserve"> </w:t>
      </w:r>
      <w:r w:rsidR="009628BD">
        <w:rPr>
          <w:lang w:eastAsia="en-AU"/>
        </w:rPr>
        <w:t xml:space="preserve">A more </w:t>
      </w:r>
      <w:r w:rsidR="0052005C">
        <w:rPr>
          <w:lang w:eastAsia="en-AU"/>
        </w:rPr>
        <w:t>diverse</w:t>
      </w:r>
      <w:r w:rsidR="009628BD">
        <w:rPr>
          <w:lang w:eastAsia="en-AU"/>
        </w:rPr>
        <w:t xml:space="preserve"> seagrass </w:t>
      </w:r>
      <w:r w:rsidR="0052005C">
        <w:rPr>
          <w:lang w:eastAsia="en-AU"/>
        </w:rPr>
        <w:t xml:space="preserve">habitat </w:t>
      </w:r>
      <w:r w:rsidR="009628BD">
        <w:rPr>
          <w:lang w:eastAsia="en-AU"/>
        </w:rPr>
        <w:t>generally takes a number of years to re-establish.</w:t>
      </w:r>
      <w:r w:rsidR="009628BD">
        <w:rPr>
          <w:lang w:eastAsia="en-AU"/>
        </w:rPr>
        <w:fldChar w:fldCharType="begin"/>
      </w:r>
      <w:r w:rsidR="00197DCB">
        <w:rPr>
          <w:lang w:eastAsia="en-AU"/>
        </w:rPr>
        <w:instrText>ADDIN RW.CITE{{17594 McKenzie,L.J. 2010; 9446 Birch,W.R. 1984; 6762 McKenzie,L.J. 2003; 19251 McKenzie,L.J. 2012}}</w:instrText>
      </w:r>
      <w:r w:rsidR="009628BD">
        <w:rPr>
          <w:lang w:eastAsia="en-AU"/>
        </w:rPr>
        <w:fldChar w:fldCharType="separate"/>
      </w:r>
      <w:r w:rsidR="00197DCB" w:rsidRPr="00197DCB">
        <w:rPr>
          <w:rFonts w:eastAsia="Times New Roman"/>
          <w:vertAlign w:val="superscript"/>
        </w:rPr>
        <w:t>51,63,67,68</w:t>
      </w:r>
      <w:r w:rsidR="009628BD">
        <w:rPr>
          <w:lang w:eastAsia="en-AU"/>
        </w:rPr>
        <w:fldChar w:fldCharType="end"/>
      </w:r>
      <w:r w:rsidR="009628BD">
        <w:rPr>
          <w:lang w:eastAsia="en-AU"/>
        </w:rPr>
        <w:t xml:space="preserve"> </w:t>
      </w:r>
    </w:p>
    <w:p w14:paraId="0F521F82" w14:textId="212914F8" w:rsidR="009628BD" w:rsidRDefault="009628BD" w:rsidP="00197DCB">
      <w:pPr>
        <w:rPr>
          <w:color w:val="000000" w:themeColor="text1"/>
          <w:lang w:eastAsia="en-AU"/>
        </w:rPr>
      </w:pPr>
      <w:r>
        <w:rPr>
          <w:color w:val="000000" w:themeColor="text1"/>
        </w:rPr>
        <w:t>The</w:t>
      </w:r>
      <w:r w:rsidR="003E00DA">
        <w:rPr>
          <w:color w:val="000000" w:themeColor="text1"/>
        </w:rPr>
        <w:t xml:space="preserve"> abundance and condition of </w:t>
      </w:r>
      <w:r>
        <w:rPr>
          <w:color w:val="000000" w:themeColor="text1"/>
        </w:rPr>
        <w:t>deep-water seagrass meadows</w:t>
      </w:r>
      <w:r w:rsidR="003E00DA">
        <w:rPr>
          <w:color w:val="000000" w:themeColor="text1"/>
        </w:rPr>
        <w:t xml:space="preserve"> is less studied</w:t>
      </w:r>
      <w:r>
        <w:rPr>
          <w:color w:val="000000" w:themeColor="text1"/>
        </w:rPr>
        <w:t xml:space="preserve">, and </w:t>
      </w:r>
      <w:r w:rsidR="003E00DA">
        <w:rPr>
          <w:color w:val="000000" w:themeColor="text1"/>
        </w:rPr>
        <w:t xml:space="preserve">few </w:t>
      </w:r>
      <w:r>
        <w:rPr>
          <w:color w:val="000000" w:themeColor="text1"/>
        </w:rPr>
        <w:t xml:space="preserve">are routinely monitored. </w:t>
      </w:r>
      <w:r w:rsidR="001731B1">
        <w:rPr>
          <w:color w:val="000000" w:themeColor="text1"/>
        </w:rPr>
        <w:t>I</w:t>
      </w:r>
      <w:r>
        <w:rPr>
          <w:color w:val="000000" w:themeColor="text1"/>
        </w:rPr>
        <w:t xml:space="preserve">n a number of central and northern parts of the Region </w:t>
      </w:r>
      <w:r w:rsidR="001731B1">
        <w:rPr>
          <w:color w:val="000000" w:themeColor="text1"/>
        </w:rPr>
        <w:t xml:space="preserve">these meadows </w:t>
      </w:r>
      <w:r>
        <w:rPr>
          <w:color w:val="000000" w:themeColor="text1"/>
        </w:rPr>
        <w:t>are dominated by pioneer species and can be highly seasonal or annual.</w:t>
      </w:r>
      <w:r>
        <w:rPr>
          <w:color w:val="000000" w:themeColor="text1"/>
        </w:rPr>
        <w:fldChar w:fldCharType="begin"/>
      </w:r>
      <w:r w:rsidR="00197DCB">
        <w:rPr>
          <w:color w:val="000000" w:themeColor="text1"/>
        </w:rPr>
        <w:instrText>ADDIN RW.CITE{{22275 McCormack,C. 2013; 22274 McKenna,S.A. 2013}}</w:instrText>
      </w:r>
      <w:r>
        <w:rPr>
          <w:color w:val="000000" w:themeColor="text1"/>
        </w:rPr>
        <w:fldChar w:fldCharType="separate"/>
      </w:r>
      <w:r w:rsidR="00197DCB" w:rsidRPr="00197DCB">
        <w:rPr>
          <w:rFonts w:eastAsia="Times New Roman"/>
          <w:vertAlign w:val="superscript"/>
        </w:rPr>
        <w:t>69,70</w:t>
      </w:r>
      <w:r>
        <w:rPr>
          <w:color w:val="000000" w:themeColor="text1"/>
        </w:rPr>
        <w:fldChar w:fldCharType="end"/>
      </w:r>
      <w:r>
        <w:rPr>
          <w:color w:val="000000" w:themeColor="text1"/>
        </w:rPr>
        <w:t xml:space="preserve"> </w:t>
      </w:r>
      <w:r w:rsidR="006F18D3">
        <w:rPr>
          <w:color w:val="000000" w:themeColor="text1"/>
        </w:rPr>
        <w:t>A number of deep</w:t>
      </w:r>
      <w:r w:rsidR="00E5639F">
        <w:rPr>
          <w:color w:val="000000" w:themeColor="text1"/>
        </w:rPr>
        <w:t>-</w:t>
      </w:r>
      <w:r w:rsidR="006F18D3">
        <w:rPr>
          <w:color w:val="000000" w:themeColor="text1"/>
        </w:rPr>
        <w:t>water seagrass meadows affected by floods and cyclones are showing early signs of recovery.</w:t>
      </w:r>
      <w:r>
        <w:rPr>
          <w:color w:val="000000" w:themeColor="text1"/>
        </w:rPr>
        <w:fldChar w:fldCharType="begin"/>
      </w:r>
      <w:r w:rsidR="00197DCB">
        <w:rPr>
          <w:color w:val="000000" w:themeColor="text1"/>
        </w:rPr>
        <w:instrText>ADDIN RW.CITE{{22273 Rasheed,M.A. In Press}}</w:instrText>
      </w:r>
      <w:r>
        <w:rPr>
          <w:color w:val="000000" w:themeColor="text1"/>
        </w:rPr>
        <w:fldChar w:fldCharType="separate"/>
      </w:r>
      <w:r w:rsidR="00197DCB" w:rsidRPr="00197DCB">
        <w:rPr>
          <w:rFonts w:eastAsia="Times New Roman"/>
          <w:vertAlign w:val="superscript"/>
        </w:rPr>
        <w:t>71</w:t>
      </w:r>
      <w:r>
        <w:rPr>
          <w:color w:val="000000" w:themeColor="text1"/>
        </w:rPr>
        <w:fldChar w:fldCharType="end"/>
      </w:r>
    </w:p>
    <w:p w14:paraId="4D9BACE9" w14:textId="7752ED93" w:rsidR="000616BA" w:rsidRPr="000616BA" w:rsidRDefault="003E3202" w:rsidP="00BF1482">
      <w:pPr>
        <w:rPr>
          <w:color w:val="7030A0"/>
          <w:lang w:eastAsia="en-AU"/>
        </w:rPr>
      </w:pPr>
      <w:r>
        <w:rPr>
          <w:noProof/>
          <w:lang w:eastAsia="en-AU"/>
        </w:rPr>
        <w:drawing>
          <wp:inline distT="0" distB="0" distL="0" distR="0" wp14:anchorId="437126D3" wp14:editId="554085AE">
            <wp:extent cx="2755392" cy="1959864"/>
            <wp:effectExtent l="0" t="0" r="6985" b="2540"/>
            <wp:docPr id="22" name="Picture 22" descr="Line graph showing intertidal seagrass abundance scores from 1999-2000 to 2012-2013. In 1999-2000 the seagrass abundance score was just over 40, however dropped to just 24 in 2000-2001. The abundance score grew in 2001-2002 to between 50 and 60 and stayed at this level until 2006-2007 when it dropped to just under 40. It continued to drop until 2011-2012 when it was recorded at 15, and then rebounded in 2012-2013 to 23. " title="Figure 2.4 Seagrass abundance score for intertidal seagrass mead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55392" cy="1959864"/>
                    </a:xfrm>
                    <a:prstGeom prst="rect">
                      <a:avLst/>
                    </a:prstGeom>
                  </pic:spPr>
                </pic:pic>
              </a:graphicData>
            </a:graphic>
          </wp:inline>
        </w:drawing>
      </w:r>
    </w:p>
    <w:p w14:paraId="165FE889" w14:textId="1D2BA517" w:rsidR="00593CEE" w:rsidRDefault="004F39BD" w:rsidP="00BF1482">
      <w:pPr>
        <w:pStyle w:val="Figurecaption"/>
        <w:spacing w:after="0"/>
      </w:pPr>
      <w:bookmarkStart w:id="16" w:name="_Ref378062112"/>
      <w:r w:rsidRPr="00C473F1">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4</w:t>
      </w:r>
      <w:r w:rsidR="002A0915">
        <w:rPr>
          <w:noProof/>
        </w:rPr>
        <w:fldChar w:fldCharType="end"/>
      </w:r>
      <w:bookmarkEnd w:id="16"/>
      <w:r w:rsidRPr="00C473F1">
        <w:t xml:space="preserve"> </w:t>
      </w:r>
      <w:r w:rsidR="00A752DD" w:rsidRPr="00C473F1">
        <w:t>Seagrass</w:t>
      </w:r>
      <w:r w:rsidR="003F57C7" w:rsidRPr="00C473F1">
        <w:t xml:space="preserve"> </w:t>
      </w:r>
      <w:r w:rsidR="000616BA" w:rsidRPr="00C473F1">
        <w:t xml:space="preserve">abundance </w:t>
      </w:r>
      <w:r w:rsidR="00AA76D0">
        <w:t xml:space="preserve">score </w:t>
      </w:r>
      <w:r w:rsidR="00A752DD" w:rsidRPr="00C473F1">
        <w:t>for</w:t>
      </w:r>
      <w:r w:rsidR="000616BA" w:rsidRPr="00C473F1">
        <w:t xml:space="preserve"> </w:t>
      </w:r>
      <w:r w:rsidR="006F18D3">
        <w:t>intertidal</w:t>
      </w:r>
      <w:r w:rsidR="006F18D3" w:rsidRPr="00C473F1">
        <w:t xml:space="preserve"> </w:t>
      </w:r>
      <w:r w:rsidR="000616BA" w:rsidRPr="00C473F1">
        <w:t>seagrass meadows</w:t>
      </w:r>
      <w:r w:rsidR="00A752DD" w:rsidRPr="00C473F1">
        <w:t>, 1999–2013</w:t>
      </w:r>
    </w:p>
    <w:p w14:paraId="4D9BACEB" w14:textId="06D0A04C" w:rsidR="000616BA" w:rsidRPr="00C4187F" w:rsidRDefault="006F18D3" w:rsidP="004E5E5A">
      <w:pPr>
        <w:pStyle w:val="Figure"/>
      </w:pPr>
      <w:r w:rsidRPr="00C4187F">
        <w:t xml:space="preserve">Substantial </w:t>
      </w:r>
      <w:r w:rsidR="000616BA" w:rsidRPr="00C4187F">
        <w:t>declines in the abundance</w:t>
      </w:r>
      <w:r w:rsidR="00FE0112" w:rsidRPr="00C4187F">
        <w:t xml:space="preserve"> score</w:t>
      </w:r>
      <w:r w:rsidR="000616BA" w:rsidRPr="00C4187F">
        <w:t xml:space="preserve"> of </w:t>
      </w:r>
      <w:r w:rsidRPr="00C4187F">
        <w:t xml:space="preserve">intertidal </w:t>
      </w:r>
      <w:r w:rsidR="000616BA" w:rsidRPr="00C4187F">
        <w:t xml:space="preserve">seagrass meadows have been recorded in the Region </w:t>
      </w:r>
      <w:r w:rsidR="006B7997" w:rsidRPr="00C4187F">
        <w:t xml:space="preserve">south of </w:t>
      </w:r>
      <w:r w:rsidR="001731B1" w:rsidRPr="00C4187F">
        <w:t xml:space="preserve">about </w:t>
      </w:r>
      <w:r w:rsidR="006B7997" w:rsidRPr="00C4187F">
        <w:t xml:space="preserve">Cooktown </w:t>
      </w:r>
      <w:r w:rsidR="000616BA" w:rsidRPr="00C4187F">
        <w:t xml:space="preserve">since </w:t>
      </w:r>
      <w:r w:rsidR="007B0B4F" w:rsidRPr="00C4187F">
        <w:t>2007</w:t>
      </w:r>
      <w:r w:rsidR="000616BA" w:rsidRPr="00C4187F">
        <w:t xml:space="preserve">. </w:t>
      </w:r>
      <w:r w:rsidR="006B7997" w:rsidRPr="00C4187F">
        <w:t>Some recovery was observed during 2012-13. S</w:t>
      </w:r>
      <w:r w:rsidR="00A73475" w:rsidRPr="00C4187F">
        <w:t xml:space="preserve">ource: </w:t>
      </w:r>
      <w:r w:rsidR="007274A6" w:rsidRPr="00C4187F">
        <w:t xml:space="preserve">McKenzie </w:t>
      </w:r>
      <w:r w:rsidR="007274A6" w:rsidRPr="00C7664A">
        <w:rPr>
          <w:i/>
        </w:rPr>
        <w:t>et al.</w:t>
      </w:r>
      <w:r w:rsidR="007274A6" w:rsidRPr="00C4187F">
        <w:t xml:space="preserve"> 2014</w:t>
      </w:r>
      <w:r w:rsidR="00735BCD" w:rsidRPr="00C4187F">
        <w:fldChar w:fldCharType="begin"/>
      </w:r>
      <w:r w:rsidR="00197DCB">
        <w:instrText>ADDIN RW.CITE{{22264 McKenzie,L.J. In Review}}</w:instrText>
      </w:r>
      <w:r w:rsidR="00735BCD" w:rsidRPr="00C4187F">
        <w:fldChar w:fldCharType="separate"/>
      </w:r>
      <w:r w:rsidR="00197DCB" w:rsidRPr="00197DCB">
        <w:rPr>
          <w:rFonts w:eastAsia="Times New Roman"/>
          <w:vertAlign w:val="superscript"/>
        </w:rPr>
        <w:t>65</w:t>
      </w:r>
      <w:r w:rsidR="00735BCD" w:rsidRPr="00C4187F">
        <w:fldChar w:fldCharType="end"/>
      </w:r>
    </w:p>
    <w:p w14:paraId="4D9BACEE" w14:textId="77777777" w:rsidR="00335D62" w:rsidRDefault="00335D62" w:rsidP="00C473F1">
      <w:pPr>
        <w:pStyle w:val="Heading3"/>
        <w:spacing w:before="0"/>
      </w:pPr>
      <w:bookmarkStart w:id="17" w:name="_Toc381685705"/>
      <w:bookmarkStart w:id="18" w:name="_Ref371590060"/>
      <w:r>
        <w:lastRenderedPageBreak/>
        <w:t>Coral reefs</w:t>
      </w:r>
      <w:bookmarkEnd w:id="17"/>
      <w:r w:rsidR="002D681C">
        <w:t xml:space="preserve"> </w:t>
      </w:r>
      <w:bookmarkEnd w:id="18"/>
    </w:p>
    <w:p w14:paraId="6F2D6B2C" w14:textId="0397A3C6" w:rsidR="002A5DF7" w:rsidRDefault="002A5DF7" w:rsidP="00E63BBC">
      <w:pPr>
        <w:shd w:val="clear" w:color="auto" w:fill="DBE5F1" w:themeFill="accent1" w:themeFillTint="33"/>
      </w:pPr>
      <w:r>
        <w:t xml:space="preserve">Key message: A series of disturbances has reduced coral cover in the </w:t>
      </w:r>
      <w:r w:rsidRPr="00DF6A20">
        <w:t>southern two-thirds</w:t>
      </w:r>
      <w:r>
        <w:t xml:space="preserve"> of the Region.</w:t>
      </w:r>
    </w:p>
    <w:p w14:paraId="3CDDB74D" w14:textId="536B645E" w:rsidR="002A5DF7" w:rsidRDefault="002A5DF7" w:rsidP="00E63BBC">
      <w:pPr>
        <w:shd w:val="clear" w:color="auto" w:fill="DBE5F1" w:themeFill="accent1" w:themeFillTint="33"/>
      </w:pPr>
      <w:r>
        <w:t xml:space="preserve">Key message: </w:t>
      </w:r>
      <w:r w:rsidRPr="00DF6A20">
        <w:rPr>
          <w:color w:val="000000" w:themeColor="text1"/>
        </w:rPr>
        <w:t>There are few indications of recent damage to deeper reefs</w:t>
      </w:r>
      <w:r>
        <w:rPr>
          <w:color w:val="000000" w:themeColor="text1"/>
        </w:rPr>
        <w:t>.</w:t>
      </w:r>
    </w:p>
    <w:p w14:paraId="7343CAEE" w14:textId="2058B543" w:rsidR="001731B1" w:rsidRDefault="00535B82" w:rsidP="00197DCB">
      <w:pPr>
        <w:rPr>
          <w:noProof/>
          <w:lang w:eastAsia="en-AU"/>
        </w:rPr>
      </w:pPr>
      <w:r w:rsidRPr="0077139C">
        <w:rPr>
          <w:color w:val="000000" w:themeColor="text1"/>
        </w:rPr>
        <w:t xml:space="preserve">Coral reefs are the cornerstone of the Great Barrier Reef ecosystem and </w:t>
      </w:r>
      <w:r w:rsidR="00A868AC">
        <w:rPr>
          <w:color w:val="000000" w:themeColor="text1"/>
        </w:rPr>
        <w:t>its</w:t>
      </w:r>
      <w:r w:rsidRPr="0077139C">
        <w:rPr>
          <w:color w:val="000000" w:themeColor="text1"/>
        </w:rPr>
        <w:t xml:space="preserve"> evolutionary history</w:t>
      </w:r>
      <w:r w:rsidR="00A4605E">
        <w:rPr>
          <w:color w:val="000000" w:themeColor="text1"/>
        </w:rPr>
        <w:t>.</w:t>
      </w:r>
      <w:r w:rsidRPr="0077139C">
        <w:rPr>
          <w:color w:val="000000" w:themeColor="text1"/>
        </w:rPr>
        <w:t xml:space="preserve"> </w:t>
      </w:r>
      <w:r w:rsidR="00A4605E">
        <w:rPr>
          <w:color w:val="000000" w:themeColor="text1"/>
        </w:rPr>
        <w:t>T</w:t>
      </w:r>
      <w:r w:rsidR="00490357">
        <w:rPr>
          <w:color w:val="000000" w:themeColor="text1"/>
        </w:rPr>
        <w:t>he</w:t>
      </w:r>
      <w:r w:rsidR="00A4605E">
        <w:rPr>
          <w:color w:val="000000" w:themeColor="text1"/>
        </w:rPr>
        <w:t>ir</w:t>
      </w:r>
      <w:r w:rsidR="00490357">
        <w:rPr>
          <w:color w:val="000000" w:themeColor="text1"/>
        </w:rPr>
        <w:t xml:space="preserve"> </w:t>
      </w:r>
      <w:r w:rsidR="009A0453">
        <w:rPr>
          <w:color w:val="000000" w:themeColor="text1"/>
        </w:rPr>
        <w:t xml:space="preserve">species </w:t>
      </w:r>
      <w:r w:rsidRPr="0077139C">
        <w:rPr>
          <w:color w:val="000000" w:themeColor="text1"/>
        </w:rPr>
        <w:t xml:space="preserve">diversity, habitat value and natural beauty are major contributors to the Reef’s </w:t>
      </w:r>
      <w:r w:rsidR="00E5639F">
        <w:rPr>
          <w:color w:val="000000" w:themeColor="text1"/>
        </w:rPr>
        <w:t>o</w:t>
      </w:r>
      <w:r w:rsidR="005474B7" w:rsidRPr="0077139C">
        <w:rPr>
          <w:color w:val="000000" w:themeColor="text1"/>
        </w:rPr>
        <w:t xml:space="preserve">utstanding </w:t>
      </w:r>
      <w:r w:rsidR="00E5639F">
        <w:rPr>
          <w:color w:val="000000" w:themeColor="text1"/>
        </w:rPr>
        <w:t>u</w:t>
      </w:r>
      <w:r w:rsidR="005474B7" w:rsidRPr="0077139C">
        <w:rPr>
          <w:color w:val="000000" w:themeColor="text1"/>
        </w:rPr>
        <w:t xml:space="preserve">niversal </w:t>
      </w:r>
      <w:r w:rsidR="00E5639F">
        <w:rPr>
          <w:color w:val="000000" w:themeColor="text1"/>
        </w:rPr>
        <w:t>v</w:t>
      </w:r>
      <w:r w:rsidR="005474B7" w:rsidRPr="0077139C">
        <w:rPr>
          <w:color w:val="000000" w:themeColor="text1"/>
        </w:rPr>
        <w:t>alue</w:t>
      </w:r>
      <w:r w:rsidR="008A102F">
        <w:rPr>
          <w:color w:val="000000" w:themeColor="text1"/>
        </w:rPr>
        <w:t xml:space="preserve"> as a </w:t>
      </w:r>
      <w:r w:rsidR="001731B1">
        <w:rPr>
          <w:color w:val="000000" w:themeColor="text1"/>
        </w:rPr>
        <w:t>world heritage area</w:t>
      </w:r>
      <w:r w:rsidR="00D9251F" w:rsidRPr="007207BF">
        <w:rPr>
          <w:noProof/>
          <w:lang w:eastAsia="en-AU"/>
        </w:rPr>
        <w:t>.</w:t>
      </w:r>
      <w:r w:rsidR="00DC2A32">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DC2A32">
        <w:rPr>
          <w:color w:val="000000" w:themeColor="text1"/>
          <w:szCs w:val="20"/>
        </w:rPr>
        <w:fldChar w:fldCharType="separate"/>
      </w:r>
      <w:r w:rsidR="00197DCB" w:rsidRPr="00197DCB">
        <w:rPr>
          <w:rFonts w:eastAsia="Times New Roman"/>
          <w:vertAlign w:val="superscript"/>
        </w:rPr>
        <w:t>23</w:t>
      </w:r>
      <w:r w:rsidR="00DC2A32">
        <w:rPr>
          <w:color w:val="000000" w:themeColor="text1"/>
          <w:szCs w:val="20"/>
        </w:rPr>
        <w:fldChar w:fldCharType="end"/>
      </w:r>
      <w:r w:rsidR="00A868AC">
        <w:rPr>
          <w:noProof/>
          <w:lang w:eastAsia="en-AU"/>
        </w:rPr>
        <w:t xml:space="preserve"> </w:t>
      </w:r>
      <w:r w:rsidR="009E44D9" w:rsidRPr="007207BF">
        <w:rPr>
          <w:noProof/>
          <w:lang w:eastAsia="en-AU"/>
        </w:rPr>
        <w:t>The Great Barrier Reef is the world's largest coral reef ecosystem, ranging over 14 degrees in latitude and comprising more than 2900 separate coral reefs</w:t>
      </w:r>
      <w:r w:rsidR="00A7304C">
        <w:rPr>
          <w:noProof/>
          <w:lang w:eastAsia="en-AU"/>
        </w:rPr>
        <w:fldChar w:fldCharType="begin"/>
      </w:r>
      <w:r w:rsidR="00197DCB">
        <w:rPr>
          <w:noProof/>
          <w:lang w:eastAsia="en-AU"/>
        </w:rPr>
        <w:instrText>ADDIN RW.CITE{{5032 Spalding,M.D. 2001}}</w:instrText>
      </w:r>
      <w:r w:rsidR="00A7304C">
        <w:rPr>
          <w:noProof/>
          <w:lang w:eastAsia="en-AU"/>
        </w:rPr>
        <w:fldChar w:fldCharType="separate"/>
      </w:r>
      <w:r w:rsidR="00197DCB" w:rsidRPr="00197DCB">
        <w:rPr>
          <w:rFonts w:eastAsia="Times New Roman"/>
          <w:vertAlign w:val="superscript"/>
        </w:rPr>
        <w:t>72</w:t>
      </w:r>
      <w:r w:rsidR="00A7304C">
        <w:rPr>
          <w:noProof/>
          <w:lang w:eastAsia="en-AU"/>
        </w:rPr>
        <w:fldChar w:fldCharType="end"/>
      </w:r>
      <w:r w:rsidR="009E44D9" w:rsidRPr="007207BF">
        <w:rPr>
          <w:noProof/>
          <w:lang w:eastAsia="en-AU"/>
        </w:rPr>
        <w:t xml:space="preserve">. </w:t>
      </w:r>
    </w:p>
    <w:p w14:paraId="4D9BACF0" w14:textId="1DED0B72" w:rsidR="002F5CD9" w:rsidRDefault="000E27BA" w:rsidP="00197DCB">
      <w:r w:rsidRPr="007207BF">
        <w:rPr>
          <w:color w:val="000000" w:themeColor="text1"/>
        </w:rPr>
        <w:t xml:space="preserve">The </w:t>
      </w:r>
      <w:r w:rsidR="00CD22F2" w:rsidRPr="007207BF">
        <w:rPr>
          <w:color w:val="000000" w:themeColor="text1"/>
        </w:rPr>
        <w:t>overall status of</w:t>
      </w:r>
      <w:r w:rsidRPr="007207BF">
        <w:rPr>
          <w:color w:val="000000" w:themeColor="text1"/>
        </w:rPr>
        <w:t xml:space="preserve"> coral reef</w:t>
      </w:r>
      <w:r w:rsidR="009B5769">
        <w:rPr>
          <w:color w:val="000000" w:themeColor="text1"/>
        </w:rPr>
        <w:t xml:space="preserve"> habitat</w:t>
      </w:r>
      <w:r w:rsidRPr="007207BF">
        <w:rPr>
          <w:color w:val="000000" w:themeColor="text1"/>
        </w:rPr>
        <w:t xml:space="preserve">s is generally measured by assessing the proportion of </w:t>
      </w:r>
      <w:r w:rsidR="00CD22F2" w:rsidRPr="007207BF">
        <w:rPr>
          <w:color w:val="000000" w:themeColor="text1"/>
        </w:rPr>
        <w:t xml:space="preserve">a </w:t>
      </w:r>
      <w:r w:rsidRPr="007207BF">
        <w:rPr>
          <w:color w:val="000000" w:themeColor="text1"/>
        </w:rPr>
        <w:t xml:space="preserve">reef covered by </w:t>
      </w:r>
      <w:r w:rsidR="00CD22F2" w:rsidRPr="007207BF">
        <w:rPr>
          <w:color w:val="000000" w:themeColor="text1"/>
        </w:rPr>
        <w:t xml:space="preserve">living </w:t>
      </w:r>
      <w:r w:rsidRPr="007207BF">
        <w:rPr>
          <w:color w:val="000000" w:themeColor="text1"/>
        </w:rPr>
        <w:t>coral</w:t>
      </w:r>
      <w:r w:rsidR="007207BF">
        <w:rPr>
          <w:color w:val="000000" w:themeColor="text1"/>
        </w:rPr>
        <w:t xml:space="preserve"> —</w:t>
      </w:r>
      <w:r w:rsidR="00FB1C02">
        <w:rPr>
          <w:color w:val="000000" w:themeColor="text1"/>
        </w:rPr>
        <w:t xml:space="preserve"> </w:t>
      </w:r>
      <w:r w:rsidR="007207BF">
        <w:rPr>
          <w:color w:val="000000" w:themeColor="text1"/>
        </w:rPr>
        <w:t>known as coral cover</w:t>
      </w:r>
      <w:r w:rsidR="00CD22F2" w:rsidRPr="007207BF">
        <w:rPr>
          <w:color w:val="000000" w:themeColor="text1"/>
        </w:rPr>
        <w:t>. For the Great Barrier Reef, t</w:t>
      </w:r>
      <w:r w:rsidR="00DA734E" w:rsidRPr="007207BF">
        <w:rPr>
          <w:color w:val="000000" w:themeColor="text1"/>
        </w:rPr>
        <w:t xml:space="preserve">he most comprehensive, long-term dataset </w:t>
      </w:r>
      <w:r w:rsidR="007207BF">
        <w:rPr>
          <w:color w:val="000000" w:themeColor="text1"/>
        </w:rPr>
        <w:t xml:space="preserve">on </w:t>
      </w:r>
      <w:r w:rsidR="007207BF" w:rsidRPr="007207BF">
        <w:rPr>
          <w:color w:val="000000" w:themeColor="text1"/>
        </w:rPr>
        <w:t xml:space="preserve">coral cover </w:t>
      </w:r>
      <w:r w:rsidR="00CD22F2" w:rsidRPr="007207BF">
        <w:rPr>
          <w:color w:val="000000" w:themeColor="text1"/>
        </w:rPr>
        <w:t xml:space="preserve">is derived from </w:t>
      </w:r>
      <w:r w:rsidR="00A4605E">
        <w:rPr>
          <w:color w:val="000000" w:themeColor="text1"/>
        </w:rPr>
        <w:t>systematic</w:t>
      </w:r>
      <w:r w:rsidR="00A4605E" w:rsidRPr="007207BF">
        <w:rPr>
          <w:color w:val="000000" w:themeColor="text1"/>
        </w:rPr>
        <w:t xml:space="preserve"> monitor</w:t>
      </w:r>
      <w:r w:rsidR="00A4605E">
        <w:rPr>
          <w:color w:val="000000" w:themeColor="text1"/>
        </w:rPr>
        <w:t>ing of</w:t>
      </w:r>
      <w:r w:rsidR="00A4605E" w:rsidRPr="007207BF">
        <w:rPr>
          <w:color w:val="000000" w:themeColor="text1"/>
        </w:rPr>
        <w:t xml:space="preserve"> </w:t>
      </w:r>
      <w:r w:rsidR="009827D3">
        <w:rPr>
          <w:color w:val="000000" w:themeColor="text1"/>
        </w:rPr>
        <w:t>a series of</w:t>
      </w:r>
      <w:r w:rsidR="00224522">
        <w:rPr>
          <w:color w:val="000000" w:themeColor="text1"/>
        </w:rPr>
        <w:t xml:space="preserve"> </w:t>
      </w:r>
      <w:r w:rsidR="00910EB8">
        <w:rPr>
          <w:color w:val="000000" w:themeColor="text1"/>
        </w:rPr>
        <w:t xml:space="preserve">reefs </w:t>
      </w:r>
      <w:r w:rsidR="00DA734E" w:rsidRPr="002D681C">
        <w:rPr>
          <w:color w:val="000000" w:themeColor="text1"/>
        </w:rPr>
        <w:t>since</w:t>
      </w:r>
      <w:r w:rsidR="00DA734E" w:rsidRPr="007207BF">
        <w:rPr>
          <w:color w:val="000000" w:themeColor="text1"/>
        </w:rPr>
        <w:t xml:space="preserve"> 1985.</w:t>
      </w:r>
      <w:r w:rsidR="009918C6">
        <w:rPr>
          <w:color w:val="000000" w:themeColor="text1"/>
        </w:rPr>
        <w:fldChar w:fldCharType="begin"/>
      </w:r>
      <w:r w:rsidR="00197DCB">
        <w:rPr>
          <w:color w:val="000000" w:themeColor="text1"/>
        </w:rPr>
        <w:instrText>ADDIN RW.CITE{{19800 De'ath,G. 2012}}</w:instrText>
      </w:r>
      <w:r w:rsidR="009918C6">
        <w:rPr>
          <w:color w:val="000000" w:themeColor="text1"/>
        </w:rPr>
        <w:fldChar w:fldCharType="separate"/>
      </w:r>
      <w:r w:rsidR="00197DCB" w:rsidRPr="00197DCB">
        <w:rPr>
          <w:rFonts w:eastAsia="Times New Roman"/>
          <w:vertAlign w:val="superscript"/>
        </w:rPr>
        <w:t>18</w:t>
      </w:r>
      <w:r w:rsidR="009918C6">
        <w:rPr>
          <w:color w:val="000000" w:themeColor="text1"/>
        </w:rPr>
        <w:fldChar w:fldCharType="end"/>
      </w:r>
      <w:r w:rsidR="002F5CD9" w:rsidRPr="007207BF">
        <w:rPr>
          <w:color w:val="000000" w:themeColor="text1"/>
        </w:rPr>
        <w:t xml:space="preserve"> Results from the monitoring program presented in the </w:t>
      </w:r>
      <w:r w:rsidR="002F5CD9" w:rsidRPr="00057A43">
        <w:rPr>
          <w:color w:val="000000" w:themeColor="text1"/>
        </w:rPr>
        <w:t>Outlook Report 2009</w:t>
      </w:r>
      <w:r w:rsidR="00DA734E" w:rsidRPr="007207BF">
        <w:rPr>
          <w:color w:val="000000" w:themeColor="text1"/>
        </w:rPr>
        <w:t xml:space="preserve"> </w:t>
      </w:r>
      <w:r w:rsidR="00D17288" w:rsidRPr="007207BF">
        <w:rPr>
          <w:color w:val="000000" w:themeColor="text1"/>
        </w:rPr>
        <w:t xml:space="preserve">indicated the </w:t>
      </w:r>
      <w:r w:rsidR="00DE11FA" w:rsidRPr="007207BF">
        <w:rPr>
          <w:color w:val="000000" w:themeColor="text1"/>
        </w:rPr>
        <w:t xml:space="preserve">overall </w:t>
      </w:r>
      <w:r w:rsidR="0059533E">
        <w:rPr>
          <w:color w:val="000000" w:themeColor="text1"/>
        </w:rPr>
        <w:t>condition</w:t>
      </w:r>
      <w:r w:rsidR="00DE11FA" w:rsidRPr="007207BF">
        <w:rPr>
          <w:color w:val="000000" w:themeColor="text1"/>
        </w:rPr>
        <w:t xml:space="preserve"> of coral reefs </w:t>
      </w:r>
      <w:r w:rsidR="00784695" w:rsidRPr="007207BF">
        <w:rPr>
          <w:color w:val="000000" w:themeColor="text1"/>
        </w:rPr>
        <w:t>in the Region</w:t>
      </w:r>
      <w:r w:rsidR="00DE11FA" w:rsidRPr="007207BF">
        <w:rPr>
          <w:color w:val="000000" w:themeColor="text1"/>
        </w:rPr>
        <w:t xml:space="preserve"> </w:t>
      </w:r>
      <w:r w:rsidR="00DE11FA" w:rsidRPr="00EF213C">
        <w:rPr>
          <w:color w:val="000000" w:themeColor="text1"/>
        </w:rPr>
        <w:t xml:space="preserve">was </w:t>
      </w:r>
      <w:r w:rsidR="00D17288" w:rsidRPr="00EF213C">
        <w:rPr>
          <w:color w:val="000000" w:themeColor="text1"/>
        </w:rPr>
        <w:t>relatively good, but</w:t>
      </w:r>
      <w:r w:rsidR="00DE11FA" w:rsidRPr="00EF213C">
        <w:rPr>
          <w:color w:val="000000" w:themeColor="text1"/>
        </w:rPr>
        <w:t xml:space="preserve"> likely to be </w:t>
      </w:r>
      <w:r w:rsidR="00DE11FA" w:rsidRPr="00EF213C">
        <w:t>declining slightly</w:t>
      </w:r>
      <w:r w:rsidR="00CD22F2" w:rsidRPr="00EF213C">
        <w:t>, especially in inshore areas.</w:t>
      </w:r>
      <w:r w:rsidR="00DA734E" w:rsidRPr="00EF213C">
        <w:t xml:space="preserve"> </w:t>
      </w:r>
      <w:r w:rsidR="005474B7" w:rsidRPr="00EF213C">
        <w:t>It</w:t>
      </w:r>
      <w:r w:rsidR="002F5CD9" w:rsidRPr="00EF213C">
        <w:t xml:space="preserve"> </w:t>
      </w:r>
      <w:r w:rsidR="005474B7" w:rsidRPr="00EF213C">
        <w:t xml:space="preserve">was </w:t>
      </w:r>
      <w:r w:rsidR="00784695" w:rsidRPr="00A24219">
        <w:t xml:space="preserve">also </w:t>
      </w:r>
      <w:r w:rsidRPr="00376AE9">
        <w:t>reported</w:t>
      </w:r>
      <w:r w:rsidR="008C6F9A" w:rsidRPr="009C1B54">
        <w:t xml:space="preserve"> </w:t>
      </w:r>
      <w:r w:rsidR="005474B7" w:rsidRPr="00DC2A32">
        <w:t xml:space="preserve">that </w:t>
      </w:r>
      <w:r w:rsidRPr="00212EB1">
        <w:t>coral cover has undergone</w:t>
      </w:r>
      <w:r w:rsidR="00F04D23" w:rsidRPr="00212EB1">
        <w:t xml:space="preserve"> </w:t>
      </w:r>
      <w:r w:rsidR="00A80DAD" w:rsidRPr="00212EB1">
        <w:t xml:space="preserve">a wide range of changes, including dramatic increases and decreases on different reefs, and that there is no strong, consistent overall trend </w:t>
      </w:r>
      <w:r w:rsidR="00F04D23" w:rsidRPr="00212EB1">
        <w:t xml:space="preserve">in the condition of coral reefs </w:t>
      </w:r>
      <w:r w:rsidR="00A80DAD" w:rsidRPr="00212EB1">
        <w:t xml:space="preserve">across the Great Barrier </w:t>
      </w:r>
      <w:r w:rsidR="00F04D23" w:rsidRPr="00212EB1">
        <w:t>Reef</w:t>
      </w:r>
      <w:r w:rsidR="00F04D23" w:rsidRPr="00EF213C">
        <w:t>.</w:t>
      </w:r>
      <w:r w:rsidR="00F04D23" w:rsidRPr="007207BF">
        <w:t xml:space="preserve"> </w:t>
      </w:r>
    </w:p>
    <w:p w14:paraId="6802025F" w14:textId="4AC8471A" w:rsidR="003E3202" w:rsidRDefault="00356853" w:rsidP="00197DCB">
      <w:pPr>
        <w:rPr>
          <w:color w:val="000000" w:themeColor="text1"/>
        </w:rPr>
      </w:pPr>
      <w:r>
        <w:t>However</w:t>
      </w:r>
      <w:r w:rsidR="00C83C11">
        <w:t>,</w:t>
      </w:r>
      <w:r>
        <w:t xml:space="preserve"> recent</w:t>
      </w:r>
      <w:r w:rsidR="0059533E">
        <w:t xml:space="preserve"> analysis of the long-term dataset shows </w:t>
      </w:r>
      <w:r w:rsidR="009A0453">
        <w:rPr>
          <w:color w:val="000000" w:themeColor="text1"/>
        </w:rPr>
        <w:t xml:space="preserve">hard </w:t>
      </w:r>
      <w:r w:rsidR="009A0453" w:rsidRPr="007207BF">
        <w:rPr>
          <w:color w:val="000000" w:themeColor="text1"/>
        </w:rPr>
        <w:t xml:space="preserve">coral </w:t>
      </w:r>
      <w:r w:rsidR="0059533E">
        <w:rPr>
          <w:color w:val="000000" w:themeColor="text1"/>
        </w:rPr>
        <w:t>cover</w:t>
      </w:r>
      <w:r w:rsidR="009A0453" w:rsidRPr="007207BF">
        <w:rPr>
          <w:color w:val="000000" w:themeColor="text1"/>
        </w:rPr>
        <w:t xml:space="preserve"> has significantly declined over the past </w:t>
      </w:r>
      <w:r w:rsidR="009B7DAC">
        <w:rPr>
          <w:color w:val="000000" w:themeColor="text1"/>
        </w:rPr>
        <w:t>3</w:t>
      </w:r>
      <w:r w:rsidR="009B7DAC" w:rsidRPr="007B55B1">
        <w:rPr>
          <w:color w:val="000000" w:themeColor="text1"/>
        </w:rPr>
        <w:t>0</w:t>
      </w:r>
      <w:r w:rsidR="009A0453" w:rsidRPr="007B55B1">
        <w:rPr>
          <w:color w:val="000000" w:themeColor="text1"/>
        </w:rPr>
        <w:t xml:space="preserve"> </w:t>
      </w:r>
      <w:r w:rsidR="009A0453" w:rsidRPr="00AE50AF">
        <w:rPr>
          <w:color w:val="000000" w:themeColor="text1"/>
        </w:rPr>
        <w:t>years</w:t>
      </w:r>
      <w:r w:rsidR="005716B4" w:rsidRPr="00AE50AF">
        <w:rPr>
          <w:color w:val="000000" w:themeColor="text1"/>
        </w:rPr>
        <w:t xml:space="preserve"> (</w:t>
      </w:r>
      <w:r w:rsidR="00E403AA" w:rsidRPr="00AE50AF">
        <w:rPr>
          <w:b/>
          <w:color w:val="000000" w:themeColor="text1"/>
        </w:rPr>
        <w:fldChar w:fldCharType="begin"/>
      </w:r>
      <w:r w:rsidR="00E403AA" w:rsidRPr="00AE50AF">
        <w:rPr>
          <w:b/>
          <w:color w:val="000000" w:themeColor="text1"/>
        </w:rPr>
        <w:instrText xml:space="preserve"> REF _Ref371429356 \h </w:instrText>
      </w:r>
      <w:r w:rsidR="00AE50AF" w:rsidRPr="00AE50AF">
        <w:rPr>
          <w:b/>
          <w:color w:val="000000" w:themeColor="text1"/>
        </w:rPr>
        <w:instrText xml:space="preserve"> \* MERGEFORMAT </w:instrText>
      </w:r>
      <w:r w:rsidR="00E403AA" w:rsidRPr="00AE50AF">
        <w:rPr>
          <w:b/>
          <w:color w:val="000000" w:themeColor="text1"/>
        </w:rPr>
      </w:r>
      <w:r w:rsidR="00E403AA" w:rsidRPr="00AE50AF">
        <w:rPr>
          <w:b/>
          <w:color w:val="000000" w:themeColor="text1"/>
        </w:rPr>
        <w:fldChar w:fldCharType="separate"/>
      </w:r>
      <w:r w:rsidR="00044470" w:rsidRPr="00044470">
        <w:rPr>
          <w:rStyle w:val="FigurecaptionChar"/>
          <w:b w:val="0"/>
          <w:sz w:val="22"/>
          <w:szCs w:val="22"/>
          <w:shd w:val="clear" w:color="auto" w:fill="auto"/>
        </w:rPr>
        <w:t>Figure 2.5</w:t>
      </w:r>
      <w:r w:rsidR="00E403AA" w:rsidRPr="00AE50AF">
        <w:rPr>
          <w:b/>
          <w:color w:val="000000" w:themeColor="text1"/>
        </w:rPr>
        <w:fldChar w:fldCharType="end"/>
      </w:r>
      <w:r w:rsidR="005716B4" w:rsidRPr="007B55B1">
        <w:rPr>
          <w:color w:val="000000" w:themeColor="text1"/>
        </w:rPr>
        <w:t>)</w:t>
      </w:r>
      <w:r w:rsidR="0059533E" w:rsidRPr="007B55B1">
        <w:rPr>
          <w:color w:val="000000" w:themeColor="text1"/>
        </w:rPr>
        <w:t>.</w:t>
      </w:r>
      <w:r w:rsidR="00443BE5" w:rsidRPr="007B55B1">
        <w:rPr>
          <w:color w:val="000000" w:themeColor="text1"/>
        </w:rPr>
        <w:fldChar w:fldCharType="begin"/>
      </w:r>
      <w:r w:rsidR="00197DCB">
        <w:rPr>
          <w:color w:val="000000" w:themeColor="text1"/>
        </w:rPr>
        <w:instrText>ADDIN RW.CITE{{19800 De'ath,G. 2012}}</w:instrText>
      </w:r>
      <w:r w:rsidR="00443BE5" w:rsidRPr="007B55B1">
        <w:rPr>
          <w:color w:val="000000" w:themeColor="text1"/>
        </w:rPr>
        <w:fldChar w:fldCharType="separate"/>
      </w:r>
      <w:r w:rsidR="00197DCB" w:rsidRPr="00197DCB">
        <w:rPr>
          <w:rFonts w:eastAsia="Times New Roman"/>
          <w:vertAlign w:val="superscript"/>
        </w:rPr>
        <w:t>18</w:t>
      </w:r>
      <w:r w:rsidR="00443BE5" w:rsidRPr="007B55B1">
        <w:rPr>
          <w:color w:val="000000" w:themeColor="text1"/>
        </w:rPr>
        <w:fldChar w:fldCharType="end"/>
      </w:r>
      <w:r w:rsidR="00585F19">
        <w:rPr>
          <w:color w:val="000000" w:themeColor="text1"/>
        </w:rPr>
        <w:t xml:space="preserve"> </w:t>
      </w:r>
      <w:r w:rsidR="00ED6932" w:rsidRPr="00BC6E79">
        <w:rPr>
          <w:color w:val="000000" w:themeColor="text1"/>
        </w:rPr>
        <w:t xml:space="preserve">Since 1986, </w:t>
      </w:r>
      <w:r w:rsidR="00FE31F4">
        <w:rPr>
          <w:color w:val="000000" w:themeColor="text1"/>
        </w:rPr>
        <w:t xml:space="preserve">though there have been some periods of recovery, the overall </w:t>
      </w:r>
      <w:r w:rsidR="00ED6932" w:rsidRPr="00BC6E79">
        <w:rPr>
          <w:color w:val="000000" w:themeColor="text1"/>
        </w:rPr>
        <w:t xml:space="preserve">average hard coral cover </w:t>
      </w:r>
      <w:r w:rsidR="00D07D05">
        <w:rPr>
          <w:color w:val="000000" w:themeColor="text1"/>
        </w:rPr>
        <w:t>in</w:t>
      </w:r>
      <w:r w:rsidR="00D07D05" w:rsidRPr="00BC6E79">
        <w:rPr>
          <w:color w:val="000000" w:themeColor="text1"/>
        </w:rPr>
        <w:t xml:space="preserve"> </w:t>
      </w:r>
      <w:r w:rsidR="00ED6932" w:rsidRPr="00BC6E79">
        <w:rPr>
          <w:color w:val="000000" w:themeColor="text1"/>
        </w:rPr>
        <w:t xml:space="preserve">the </w:t>
      </w:r>
      <w:r w:rsidR="00D07D05">
        <w:rPr>
          <w:color w:val="000000" w:themeColor="text1"/>
        </w:rPr>
        <w:t>Region</w:t>
      </w:r>
      <w:r w:rsidR="00ED6932" w:rsidRPr="00BC6E79">
        <w:rPr>
          <w:color w:val="000000" w:themeColor="text1"/>
        </w:rPr>
        <w:t xml:space="preserve"> </w:t>
      </w:r>
      <w:r w:rsidR="00FE31F4">
        <w:rPr>
          <w:color w:val="000000" w:themeColor="text1"/>
        </w:rPr>
        <w:t xml:space="preserve">is </w:t>
      </w:r>
      <w:r w:rsidR="00FE31F4" w:rsidRPr="00BC6E79">
        <w:rPr>
          <w:color w:val="000000" w:themeColor="text1"/>
        </w:rPr>
        <w:t xml:space="preserve">estimated </w:t>
      </w:r>
      <w:r w:rsidR="00FE31F4">
        <w:rPr>
          <w:color w:val="000000" w:themeColor="text1"/>
        </w:rPr>
        <w:t>to have</w:t>
      </w:r>
      <w:r w:rsidR="00FE31F4" w:rsidRPr="00BC6E79">
        <w:rPr>
          <w:color w:val="000000" w:themeColor="text1"/>
        </w:rPr>
        <w:t xml:space="preserve"> </w:t>
      </w:r>
      <w:r w:rsidR="00ED6932" w:rsidRPr="00BC6E79">
        <w:rPr>
          <w:color w:val="000000" w:themeColor="text1"/>
        </w:rPr>
        <w:t>declined from 28 to 13.8 per cent and the rate of decline has increased substantially in recent years</w:t>
      </w:r>
      <w:r w:rsidR="00EF213C" w:rsidRPr="00BC6E79">
        <w:rPr>
          <w:color w:val="000000" w:themeColor="text1"/>
        </w:rPr>
        <w:t>.</w:t>
      </w:r>
      <w:r w:rsidR="00ED6932" w:rsidRPr="00BC6E79">
        <w:rPr>
          <w:color w:val="000000" w:themeColor="text1"/>
        </w:rPr>
        <w:fldChar w:fldCharType="begin"/>
      </w:r>
      <w:r w:rsidR="00197DCB">
        <w:rPr>
          <w:color w:val="000000" w:themeColor="text1"/>
        </w:rPr>
        <w:instrText>ADDIN RW.CITE{{19800 De’ath, G. 2012}}</w:instrText>
      </w:r>
      <w:r w:rsidR="00ED6932" w:rsidRPr="00BC6E79">
        <w:rPr>
          <w:color w:val="000000" w:themeColor="text1"/>
        </w:rPr>
        <w:fldChar w:fldCharType="separate"/>
      </w:r>
      <w:r w:rsidR="00197DCB" w:rsidRPr="00197DCB">
        <w:rPr>
          <w:rFonts w:eastAsia="Times New Roman"/>
          <w:vertAlign w:val="superscript"/>
        </w:rPr>
        <w:t>18</w:t>
      </w:r>
      <w:r w:rsidR="00ED6932" w:rsidRPr="00BC6E79">
        <w:rPr>
          <w:color w:val="000000" w:themeColor="text1"/>
        </w:rPr>
        <w:fldChar w:fldCharType="end"/>
      </w:r>
      <w:r w:rsidR="00ED6932">
        <w:rPr>
          <w:color w:val="000000" w:themeColor="text1"/>
        </w:rPr>
        <w:t xml:space="preserve"> </w:t>
      </w:r>
      <w:r w:rsidR="007207BF" w:rsidRPr="007207BF">
        <w:t>The decline has been most severe on ree</w:t>
      </w:r>
      <w:r w:rsidR="0059533E">
        <w:t>fs south of latitude 20 degrees</w:t>
      </w:r>
      <w:r w:rsidR="002E1E4E">
        <w:t xml:space="preserve"> (near Bowen) </w:t>
      </w:r>
      <w:r w:rsidR="000D62D3" w:rsidRPr="00212D7F">
        <w:rPr>
          <w:rFonts w:cs="Arial"/>
        </w:rPr>
        <w:t xml:space="preserve">particularly since 2006. Since that time, </w:t>
      </w:r>
      <w:r w:rsidR="00ED6932">
        <w:rPr>
          <w:rFonts w:cs="Arial"/>
        </w:rPr>
        <w:t xml:space="preserve">hard </w:t>
      </w:r>
      <w:r w:rsidR="000D62D3" w:rsidRPr="00212D7F">
        <w:rPr>
          <w:rFonts w:cs="Arial"/>
        </w:rPr>
        <w:t xml:space="preserve">coral cover has </w:t>
      </w:r>
      <w:r w:rsidR="000D62D3">
        <w:rPr>
          <w:rFonts w:cs="Arial"/>
        </w:rPr>
        <w:t>reduced from</w:t>
      </w:r>
      <w:r w:rsidR="000D62D3" w:rsidRPr="00212D7F">
        <w:rPr>
          <w:rFonts w:cs="Arial"/>
        </w:rPr>
        <w:t xml:space="preserve"> about 35 per cent to eight per cent</w:t>
      </w:r>
      <w:r w:rsidR="00C83C11">
        <w:rPr>
          <w:rFonts w:cs="Arial"/>
        </w:rPr>
        <w:t xml:space="preserve"> in the southern third of the Region</w:t>
      </w:r>
      <w:r w:rsidR="000D62D3" w:rsidRPr="00212D7F">
        <w:rPr>
          <w:rFonts w:cs="Arial"/>
        </w:rPr>
        <w:t xml:space="preserve">. </w:t>
      </w:r>
      <w:r w:rsidR="00ED6932">
        <w:rPr>
          <w:color w:val="000000" w:themeColor="text1"/>
        </w:rPr>
        <w:t>Hard c</w:t>
      </w:r>
      <w:r w:rsidR="009B7DAC" w:rsidRPr="007207BF">
        <w:rPr>
          <w:color w:val="000000" w:themeColor="text1"/>
        </w:rPr>
        <w:t>oral cover in the north</w:t>
      </w:r>
      <w:r w:rsidR="00A028E6">
        <w:rPr>
          <w:color w:val="000000" w:themeColor="text1"/>
        </w:rPr>
        <w:t>ern area</w:t>
      </w:r>
      <w:r w:rsidR="009B7DAC" w:rsidRPr="007207BF">
        <w:rPr>
          <w:color w:val="000000" w:themeColor="text1"/>
        </w:rPr>
        <w:t xml:space="preserve"> has not shown similar declines and is in better condition</w:t>
      </w:r>
      <w:r w:rsidR="009B7DAC">
        <w:rPr>
          <w:color w:val="000000" w:themeColor="text1"/>
        </w:rPr>
        <w:t>.</w:t>
      </w:r>
    </w:p>
    <w:p w14:paraId="51CF02FC" w14:textId="6956F832" w:rsidR="00C83C11" w:rsidRDefault="003E3202" w:rsidP="00BF1482">
      <w:pPr>
        <w:rPr>
          <w:color w:val="000000" w:themeColor="text1"/>
        </w:rPr>
      </w:pPr>
      <w:r>
        <w:rPr>
          <w:noProof/>
          <w:lang w:eastAsia="en-AU"/>
        </w:rPr>
        <w:drawing>
          <wp:inline distT="0" distB="0" distL="0" distR="0" wp14:anchorId="487C837C" wp14:editId="00E45CC7">
            <wp:extent cx="5644896" cy="2502408"/>
            <wp:effectExtent l="0" t="0" r="0" b="0"/>
            <wp:docPr id="29" name="Picture 29" descr="A series of four graphs present modelled data from the Australian Institute of Marine Science’s Long-term Monitoring Program show hard coral cover in the Great Barrier Reef Region overall, and for the northern, central and southern sections of the Region since monitoring began in 1986. Above each graph is a map showing the location of the three areas where data was collected from 214 reefs across the Region. There has been a significant overall decline in hard coral cover in the Region since 1986, and declines have been most severe in the south of the Region." title="Figure 2.5 Hard coral cover, 198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2A.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44896" cy="2502408"/>
                    </a:xfrm>
                    <a:prstGeom prst="rect">
                      <a:avLst/>
                    </a:prstGeom>
                  </pic:spPr>
                </pic:pic>
              </a:graphicData>
            </a:graphic>
          </wp:inline>
        </w:drawing>
      </w:r>
    </w:p>
    <w:p w14:paraId="7089B077" w14:textId="14E209E9" w:rsidR="00C473F1" w:rsidRPr="00E75D8B" w:rsidRDefault="00AC172C" w:rsidP="00BF1482">
      <w:pPr>
        <w:pStyle w:val="Figurecaption"/>
        <w:spacing w:after="0"/>
        <w:rPr>
          <w:rStyle w:val="FigurecaptionChar"/>
          <w:b/>
          <w:bCs/>
          <w:shd w:val="clear" w:color="auto" w:fill="auto"/>
        </w:rPr>
      </w:pPr>
      <w:bookmarkStart w:id="19" w:name="_Ref371429356"/>
      <w:r w:rsidRPr="00E75D8B">
        <w:rPr>
          <w:rStyle w:val="FigurecaptionChar"/>
          <w:b/>
          <w:bCs/>
          <w:shd w:val="clear" w:color="auto" w:fill="auto"/>
        </w:rPr>
        <w:t xml:space="preserve">Figure </w:t>
      </w:r>
      <w:r w:rsidR="00433D22">
        <w:rPr>
          <w:rStyle w:val="FigurecaptionChar"/>
          <w:b/>
          <w:bCs/>
          <w:shd w:val="clear" w:color="auto" w:fill="auto"/>
        </w:rPr>
        <w:fldChar w:fldCharType="begin"/>
      </w:r>
      <w:r w:rsidR="00433D22">
        <w:rPr>
          <w:rStyle w:val="FigurecaptionChar"/>
          <w:b/>
          <w:bCs/>
          <w:shd w:val="clear" w:color="auto" w:fill="auto"/>
        </w:rPr>
        <w:instrText xml:space="preserve"> STYLEREF 1 \s </w:instrText>
      </w:r>
      <w:r w:rsidR="00433D22">
        <w:rPr>
          <w:rStyle w:val="FigurecaptionChar"/>
          <w:b/>
          <w:bCs/>
          <w:shd w:val="clear" w:color="auto" w:fill="auto"/>
        </w:rPr>
        <w:fldChar w:fldCharType="separate"/>
      </w:r>
      <w:r w:rsidR="00044470">
        <w:rPr>
          <w:rStyle w:val="FigurecaptionChar"/>
          <w:b/>
          <w:bCs/>
          <w:noProof/>
          <w:shd w:val="clear" w:color="auto" w:fill="auto"/>
        </w:rPr>
        <w:t>2</w:t>
      </w:r>
      <w:r w:rsidR="00433D22">
        <w:rPr>
          <w:rStyle w:val="FigurecaptionChar"/>
          <w:b/>
          <w:bCs/>
          <w:shd w:val="clear" w:color="auto" w:fill="auto"/>
        </w:rPr>
        <w:fldChar w:fldCharType="end"/>
      </w:r>
      <w:r w:rsidR="00433D22">
        <w:rPr>
          <w:rStyle w:val="FigurecaptionChar"/>
          <w:b/>
          <w:bCs/>
          <w:shd w:val="clear" w:color="auto" w:fill="auto"/>
        </w:rPr>
        <w:t>.</w:t>
      </w:r>
      <w:r w:rsidR="00433D22">
        <w:rPr>
          <w:rStyle w:val="FigurecaptionChar"/>
          <w:b/>
          <w:bCs/>
          <w:shd w:val="clear" w:color="auto" w:fill="auto"/>
        </w:rPr>
        <w:fldChar w:fldCharType="begin"/>
      </w:r>
      <w:r w:rsidR="00433D22">
        <w:rPr>
          <w:rStyle w:val="FigurecaptionChar"/>
          <w:b/>
          <w:bCs/>
          <w:shd w:val="clear" w:color="auto" w:fill="auto"/>
        </w:rPr>
        <w:instrText xml:space="preserve"> SEQ Figure \* ARABIC \s 1 </w:instrText>
      </w:r>
      <w:r w:rsidR="00433D22">
        <w:rPr>
          <w:rStyle w:val="FigurecaptionChar"/>
          <w:b/>
          <w:bCs/>
          <w:shd w:val="clear" w:color="auto" w:fill="auto"/>
        </w:rPr>
        <w:fldChar w:fldCharType="separate"/>
      </w:r>
      <w:r w:rsidR="00044470">
        <w:rPr>
          <w:rStyle w:val="FigurecaptionChar"/>
          <w:b/>
          <w:bCs/>
          <w:noProof/>
          <w:shd w:val="clear" w:color="auto" w:fill="auto"/>
        </w:rPr>
        <w:t>5</w:t>
      </w:r>
      <w:r w:rsidR="00433D22">
        <w:rPr>
          <w:rStyle w:val="FigurecaptionChar"/>
          <w:b/>
          <w:bCs/>
          <w:shd w:val="clear" w:color="auto" w:fill="auto"/>
        </w:rPr>
        <w:fldChar w:fldCharType="end"/>
      </w:r>
      <w:bookmarkEnd w:id="19"/>
      <w:r w:rsidRPr="00E75D8B">
        <w:rPr>
          <w:rStyle w:val="FigurecaptionChar"/>
          <w:b/>
          <w:bCs/>
          <w:shd w:val="clear" w:color="auto" w:fill="auto"/>
        </w:rPr>
        <w:t xml:space="preserve"> </w:t>
      </w:r>
      <w:r w:rsidR="00B67DD6" w:rsidRPr="00E75D8B">
        <w:rPr>
          <w:rStyle w:val="FigurecaptionChar"/>
          <w:b/>
          <w:bCs/>
          <w:shd w:val="clear" w:color="auto" w:fill="auto"/>
        </w:rPr>
        <w:t>Hard coral cover, 1986–2012</w:t>
      </w:r>
    </w:p>
    <w:p w14:paraId="4D9BACF7" w14:textId="1DA44003" w:rsidR="00B67DD6" w:rsidRPr="004E5E5A" w:rsidRDefault="00593CEE" w:rsidP="004E5E5A">
      <w:pPr>
        <w:pStyle w:val="Figure"/>
        <w:rPr>
          <w:b/>
        </w:rPr>
      </w:pPr>
      <w:r w:rsidRPr="004E5E5A">
        <w:rPr>
          <w:rStyle w:val="FigurecaptionChar"/>
          <w:b w:val="0"/>
          <w:sz w:val="18"/>
          <w:szCs w:val="18"/>
        </w:rPr>
        <w:t>The solid line represents modelled coral cover</w:t>
      </w:r>
      <w:r w:rsidR="002244B0" w:rsidRPr="004E5E5A">
        <w:rPr>
          <w:rStyle w:val="FigurecaptionChar"/>
          <w:b w:val="0"/>
          <w:sz w:val="18"/>
          <w:szCs w:val="18"/>
        </w:rPr>
        <w:t xml:space="preserve"> based on the analysis of data collected from 214 reefs</w:t>
      </w:r>
      <w:r w:rsidR="00F22F73" w:rsidRPr="004E5E5A">
        <w:rPr>
          <w:rStyle w:val="FigurecaptionChar"/>
          <w:b w:val="0"/>
          <w:sz w:val="18"/>
          <w:szCs w:val="18"/>
        </w:rPr>
        <w:t xml:space="preserve"> across the Region</w:t>
      </w:r>
      <w:r w:rsidR="002244B0" w:rsidRPr="004E5E5A">
        <w:rPr>
          <w:rStyle w:val="FigurecaptionChar"/>
          <w:b w:val="0"/>
          <w:sz w:val="18"/>
          <w:szCs w:val="18"/>
        </w:rPr>
        <w:t>;</w:t>
      </w:r>
      <w:r w:rsidRPr="004E5E5A">
        <w:rPr>
          <w:rStyle w:val="FigurecaptionChar"/>
          <w:b w:val="0"/>
          <w:sz w:val="18"/>
          <w:szCs w:val="18"/>
        </w:rPr>
        <w:t xml:space="preserve"> while the dashed lines either side represent the associated standard errors.</w:t>
      </w:r>
      <w:r w:rsidRPr="004E5E5A">
        <w:rPr>
          <w:b/>
        </w:rPr>
        <w:t xml:space="preserve"> </w:t>
      </w:r>
      <w:r w:rsidR="005C01D7" w:rsidRPr="004E5E5A">
        <w:rPr>
          <w:rStyle w:val="FigurecaptionChar"/>
          <w:b w:val="0"/>
          <w:sz w:val="18"/>
          <w:szCs w:val="18"/>
        </w:rPr>
        <w:t>Average h</w:t>
      </w:r>
      <w:r w:rsidR="00B67DD6" w:rsidRPr="004E5E5A">
        <w:rPr>
          <w:rStyle w:val="FigurecaptionChar"/>
          <w:b w:val="0"/>
          <w:sz w:val="18"/>
          <w:szCs w:val="18"/>
        </w:rPr>
        <w:t xml:space="preserve">ard coral cover in the </w:t>
      </w:r>
      <w:r w:rsidR="00A539F7" w:rsidRPr="004E5E5A">
        <w:rPr>
          <w:rStyle w:val="FigurecaptionChar"/>
          <w:b w:val="0"/>
          <w:sz w:val="18"/>
          <w:szCs w:val="18"/>
        </w:rPr>
        <w:lastRenderedPageBreak/>
        <w:t>Region</w:t>
      </w:r>
      <w:r w:rsidR="005C01D7" w:rsidRPr="004E5E5A">
        <w:rPr>
          <w:rStyle w:val="FigurecaptionChar"/>
          <w:b w:val="0"/>
          <w:sz w:val="18"/>
          <w:szCs w:val="18"/>
        </w:rPr>
        <w:t xml:space="preserve"> </w:t>
      </w:r>
      <w:r w:rsidR="00B67DD6" w:rsidRPr="004E5E5A">
        <w:rPr>
          <w:rStyle w:val="FigurecaptionChar"/>
          <w:b w:val="0"/>
          <w:sz w:val="18"/>
          <w:szCs w:val="18"/>
        </w:rPr>
        <w:t>has declined significantly since monitoring began in 1986.</w:t>
      </w:r>
      <w:r w:rsidR="00A73475" w:rsidRPr="004E5E5A">
        <w:rPr>
          <w:b/>
        </w:rPr>
        <w:fldChar w:fldCharType="begin"/>
      </w:r>
      <w:r w:rsidR="00197DCB" w:rsidRPr="004E5E5A">
        <w:rPr>
          <w:b/>
        </w:rPr>
        <w:instrText>ADDIN RW.CITE{{19800 De’ath, G. 2012}}</w:instrText>
      </w:r>
      <w:r w:rsidR="00A73475" w:rsidRPr="004E5E5A">
        <w:rPr>
          <w:b/>
        </w:rPr>
        <w:fldChar w:fldCharType="separate"/>
      </w:r>
      <w:r w:rsidR="00197DCB" w:rsidRPr="004E5E5A">
        <w:rPr>
          <w:rFonts w:eastAsia="Times New Roman"/>
          <w:b/>
          <w:vertAlign w:val="superscript"/>
        </w:rPr>
        <w:t>18</w:t>
      </w:r>
      <w:r w:rsidR="00A73475" w:rsidRPr="004E5E5A">
        <w:rPr>
          <w:b/>
        </w:rPr>
        <w:fldChar w:fldCharType="end"/>
      </w:r>
      <w:r w:rsidR="00B67DD6" w:rsidRPr="004E5E5A">
        <w:rPr>
          <w:rStyle w:val="FigurecaptionChar"/>
          <w:b w:val="0"/>
          <w:sz w:val="18"/>
          <w:szCs w:val="18"/>
        </w:rPr>
        <w:t xml:space="preserve"> Declines have been most severe in the south</w:t>
      </w:r>
      <w:r w:rsidR="00773151" w:rsidRPr="004E5E5A">
        <w:rPr>
          <w:rStyle w:val="FigurecaptionChar"/>
          <w:b w:val="0"/>
          <w:sz w:val="18"/>
          <w:szCs w:val="18"/>
        </w:rPr>
        <w:t>.</w:t>
      </w:r>
      <w:r w:rsidR="00750CEB" w:rsidRPr="004E5E5A">
        <w:rPr>
          <w:rStyle w:val="FigurecaptionChar"/>
          <w:b w:val="0"/>
          <w:sz w:val="18"/>
          <w:szCs w:val="18"/>
        </w:rPr>
        <w:t xml:space="preserve"> </w:t>
      </w:r>
      <w:r w:rsidRPr="004E5E5A">
        <w:rPr>
          <w:rStyle w:val="FigurecaptionChar"/>
          <w:b w:val="0"/>
          <w:sz w:val="18"/>
          <w:szCs w:val="18"/>
        </w:rPr>
        <w:t xml:space="preserve">Source: De’ath </w:t>
      </w:r>
      <w:r w:rsidRPr="004E5E5A">
        <w:rPr>
          <w:rStyle w:val="FigurecaptionChar"/>
          <w:b w:val="0"/>
          <w:i/>
          <w:sz w:val="18"/>
          <w:szCs w:val="18"/>
        </w:rPr>
        <w:t>et al.</w:t>
      </w:r>
      <w:r w:rsidRPr="004E5E5A">
        <w:rPr>
          <w:rStyle w:val="FigurecaptionChar"/>
          <w:b w:val="0"/>
          <w:sz w:val="18"/>
          <w:szCs w:val="18"/>
        </w:rPr>
        <w:t xml:space="preserve"> 2012</w:t>
      </w:r>
      <w:r w:rsidRPr="004E5E5A">
        <w:rPr>
          <w:rStyle w:val="FigurecaptionChar"/>
          <w:b w:val="0"/>
          <w:sz w:val="18"/>
          <w:szCs w:val="18"/>
        </w:rPr>
        <w:fldChar w:fldCharType="begin"/>
      </w:r>
      <w:r w:rsidR="00197DCB" w:rsidRPr="004E5E5A">
        <w:rPr>
          <w:rStyle w:val="FigurecaptionChar"/>
          <w:b w:val="0"/>
          <w:sz w:val="18"/>
          <w:szCs w:val="18"/>
        </w:rPr>
        <w:instrText>ADDIN RW.CITE{{19800 De'ath,G. 2012}}</w:instrText>
      </w:r>
      <w:r w:rsidRPr="004E5E5A">
        <w:rPr>
          <w:rStyle w:val="FigurecaptionChar"/>
          <w:b w:val="0"/>
          <w:sz w:val="18"/>
          <w:szCs w:val="18"/>
        </w:rPr>
        <w:fldChar w:fldCharType="separate"/>
      </w:r>
      <w:r w:rsidR="00197DCB" w:rsidRPr="004E5E5A">
        <w:rPr>
          <w:rFonts w:eastAsia="Times New Roman"/>
          <w:b/>
          <w:vertAlign w:val="superscript"/>
        </w:rPr>
        <w:t>18</w:t>
      </w:r>
      <w:r w:rsidRPr="004E5E5A">
        <w:rPr>
          <w:rStyle w:val="FigurecaptionChar"/>
          <w:b w:val="0"/>
          <w:sz w:val="18"/>
          <w:szCs w:val="18"/>
        </w:rPr>
        <w:fldChar w:fldCharType="end"/>
      </w:r>
    </w:p>
    <w:p w14:paraId="2DAAAC46" w14:textId="77777777" w:rsidR="0085692A" w:rsidRDefault="0085692A" w:rsidP="0085692A">
      <w:pPr>
        <w:rPr>
          <w:color w:val="000000" w:themeColor="text1"/>
        </w:rPr>
      </w:pPr>
    </w:p>
    <w:p w14:paraId="63A414CC" w14:textId="3C08B844" w:rsidR="00E7527F" w:rsidRDefault="00E7527F" w:rsidP="00197DCB">
      <w:r>
        <w:rPr>
          <w:color w:val="000000" w:themeColor="text1"/>
        </w:rPr>
        <w:t xml:space="preserve">The </w:t>
      </w:r>
      <w:r w:rsidR="00910EB8">
        <w:rPr>
          <w:color w:val="000000" w:themeColor="text1"/>
        </w:rPr>
        <w:t xml:space="preserve">recent </w:t>
      </w:r>
      <w:r>
        <w:rPr>
          <w:color w:val="000000" w:themeColor="text1"/>
        </w:rPr>
        <w:t>declines in coral cover are largely</w:t>
      </w:r>
      <w:r w:rsidRPr="007207BF">
        <w:rPr>
          <w:color w:val="000000" w:themeColor="text1"/>
        </w:rPr>
        <w:t xml:space="preserve"> </w:t>
      </w:r>
      <w:r>
        <w:rPr>
          <w:color w:val="000000" w:themeColor="text1"/>
        </w:rPr>
        <w:t xml:space="preserve">the result of </w:t>
      </w:r>
      <w:r w:rsidRPr="007207BF">
        <w:rPr>
          <w:color w:val="000000" w:themeColor="text1"/>
        </w:rPr>
        <w:t>a combination of cyclones, crown-of-thorn</w:t>
      </w:r>
      <w:r>
        <w:rPr>
          <w:color w:val="000000" w:themeColor="text1"/>
        </w:rPr>
        <w:t>s</w:t>
      </w:r>
      <w:r w:rsidRPr="007207BF">
        <w:rPr>
          <w:color w:val="000000" w:themeColor="text1"/>
        </w:rPr>
        <w:t xml:space="preserve"> starfish outbreaks and mass bleaching events, with insufficient </w:t>
      </w:r>
      <w:r w:rsidR="000F2AF9">
        <w:rPr>
          <w:color w:val="000000" w:themeColor="text1"/>
        </w:rPr>
        <w:t xml:space="preserve">time for recruitment and growth </w:t>
      </w:r>
      <w:r w:rsidRPr="007207BF">
        <w:rPr>
          <w:color w:val="000000" w:themeColor="text1"/>
        </w:rPr>
        <w:t>between these disturbances</w:t>
      </w:r>
      <w:r>
        <w:rPr>
          <w:color w:val="000000" w:themeColor="text1"/>
        </w:rPr>
        <w:t xml:space="preserve"> (see Section 8.3.1)</w:t>
      </w:r>
      <w:r w:rsidRPr="007207BF">
        <w:rPr>
          <w:color w:val="000000" w:themeColor="text1"/>
        </w:rPr>
        <w:t>.</w:t>
      </w:r>
      <w:r w:rsidRPr="007207BF">
        <w:rPr>
          <w:color w:val="000000" w:themeColor="text1"/>
        </w:rPr>
        <w:fldChar w:fldCharType="begin"/>
      </w:r>
      <w:r w:rsidR="00197DCB">
        <w:rPr>
          <w:color w:val="000000" w:themeColor="text1"/>
        </w:rPr>
        <w:instrText>ADDIN RW.CITE{{19800 De'ath,G. 2012; 10903 Thompson,A.A. 2010}}</w:instrText>
      </w:r>
      <w:r w:rsidRPr="007207BF">
        <w:rPr>
          <w:color w:val="000000" w:themeColor="text1"/>
        </w:rPr>
        <w:fldChar w:fldCharType="separate"/>
      </w:r>
      <w:r w:rsidR="00197DCB" w:rsidRPr="00197DCB">
        <w:rPr>
          <w:rFonts w:eastAsia="Times New Roman"/>
          <w:vertAlign w:val="superscript"/>
        </w:rPr>
        <w:t>18,73</w:t>
      </w:r>
      <w:r w:rsidRPr="007207BF">
        <w:rPr>
          <w:color w:val="000000" w:themeColor="text1"/>
        </w:rPr>
        <w:fldChar w:fldCharType="end"/>
      </w:r>
      <w:r>
        <w:rPr>
          <w:color w:val="000000" w:themeColor="text1"/>
        </w:rPr>
        <w:t xml:space="preserve"> Elevated loads of nutrients, sediments and pesticides in l</w:t>
      </w:r>
      <w:r>
        <w:t xml:space="preserve">and-based run-off are </w:t>
      </w:r>
      <w:r w:rsidRPr="007207BF">
        <w:t xml:space="preserve">likely to have </w:t>
      </w:r>
      <w:r>
        <w:t>affected recovery periods</w:t>
      </w:r>
      <w:r w:rsidR="009918C6">
        <w:t xml:space="preserve"> </w:t>
      </w:r>
      <w:r w:rsidRPr="007207BF">
        <w:t>in inshore areas.</w:t>
      </w:r>
      <w:r>
        <w:fldChar w:fldCharType="begin"/>
      </w:r>
      <w:r w:rsidR="00197DCB">
        <w:instrText>ADDIN RW.CITE{{4851 Fabricius,K.E. 2005; 17294 GreatBarrierReefMarineParkAuthority 2010; 20119 Roff,G. 2013; 21481 Schaffelke,B. 2013}}</w:instrText>
      </w:r>
      <w:r>
        <w:fldChar w:fldCharType="separate"/>
      </w:r>
      <w:r w:rsidR="00197DCB" w:rsidRPr="00197DCB">
        <w:rPr>
          <w:rFonts w:eastAsia="Times New Roman"/>
          <w:vertAlign w:val="superscript"/>
        </w:rPr>
        <w:t>74,75,76,77</w:t>
      </w:r>
      <w:r>
        <w:fldChar w:fldCharType="end"/>
      </w:r>
      <w:r>
        <w:t xml:space="preserve"> </w:t>
      </w:r>
      <w:r>
        <w:rPr>
          <w:color w:val="000000" w:themeColor="text1"/>
        </w:rPr>
        <w:t xml:space="preserve">While </w:t>
      </w:r>
      <w:r>
        <w:t>c</w:t>
      </w:r>
      <w:r w:rsidRPr="00AE5DA7">
        <w:t>oral reefs</w:t>
      </w:r>
      <w:r>
        <w:t xml:space="preserve"> </w:t>
      </w:r>
      <w:r w:rsidRPr="00AE5DA7">
        <w:t xml:space="preserve">have a natural ability to recover from </w:t>
      </w:r>
      <w:r>
        <w:t xml:space="preserve">periodic </w:t>
      </w:r>
      <w:r w:rsidRPr="00AE5DA7">
        <w:t>disturbances</w:t>
      </w:r>
      <w:r>
        <w:t>,</w:t>
      </w:r>
      <w:r w:rsidRPr="00524736">
        <w:rPr>
          <w:color w:val="000000" w:themeColor="text1"/>
        </w:rPr>
        <w:t xml:space="preserve"> </w:t>
      </w:r>
      <w:r>
        <w:rPr>
          <w:color w:val="000000" w:themeColor="text1"/>
        </w:rPr>
        <w:t>corals exposed to chronic pressures, such as poor water quality, are likely to have less resilience.</w:t>
      </w:r>
      <w:r>
        <w:rPr>
          <w:color w:val="000000" w:themeColor="text1"/>
        </w:rPr>
        <w:fldChar w:fldCharType="begin"/>
      </w:r>
      <w:r w:rsidR="00197DCB">
        <w:rPr>
          <w:color w:val="000000" w:themeColor="text1"/>
        </w:rPr>
        <w:instrText>ADDIN RW.CITE{{22241 Thompson,A. In prep}}</w:instrText>
      </w:r>
      <w:r>
        <w:rPr>
          <w:color w:val="000000" w:themeColor="text1"/>
        </w:rPr>
        <w:fldChar w:fldCharType="separate"/>
      </w:r>
      <w:r w:rsidR="00197DCB" w:rsidRPr="00197DCB">
        <w:rPr>
          <w:rFonts w:eastAsia="Times New Roman"/>
          <w:vertAlign w:val="superscript"/>
        </w:rPr>
        <w:t>78</w:t>
      </w:r>
      <w:r>
        <w:rPr>
          <w:color w:val="000000" w:themeColor="text1"/>
        </w:rPr>
        <w:fldChar w:fldCharType="end"/>
      </w:r>
      <w:r w:rsidRPr="007207BF">
        <w:rPr>
          <w:color w:val="000000" w:themeColor="text1"/>
        </w:rPr>
        <w:t xml:space="preserve"> </w:t>
      </w:r>
      <w:r w:rsidR="00A24219">
        <w:t>For example, c</w:t>
      </w:r>
      <w:r w:rsidR="00A24219" w:rsidRPr="00912EEB">
        <w:t xml:space="preserve">orals </w:t>
      </w:r>
      <w:r w:rsidRPr="00912EEB">
        <w:t xml:space="preserve">have been shown to be more susceptible to bleaching </w:t>
      </w:r>
      <w:r>
        <w:t xml:space="preserve">and </w:t>
      </w:r>
      <w:r w:rsidRPr="00912EEB">
        <w:t>disease in the presence of elevated nutrients</w:t>
      </w:r>
      <w:r>
        <w:t>.</w:t>
      </w:r>
      <w:r>
        <w:fldChar w:fldCharType="begin"/>
      </w:r>
      <w:r w:rsidR="00197DCB">
        <w:instrText>ADDIN RW.CITE{{3436 Wooldridge,S.A. 2009; 20124 Wiedenmann,Jörg 2013; 9235 Bruno,J.F. 2003}}</w:instrText>
      </w:r>
      <w:r>
        <w:fldChar w:fldCharType="separate"/>
      </w:r>
      <w:r w:rsidR="00197DCB" w:rsidRPr="00197DCB">
        <w:rPr>
          <w:rFonts w:eastAsia="Times New Roman"/>
          <w:vertAlign w:val="superscript"/>
        </w:rPr>
        <w:t>79,80,81</w:t>
      </w:r>
      <w:r>
        <w:fldChar w:fldCharType="end"/>
      </w:r>
      <w:r>
        <w:t xml:space="preserve"> </w:t>
      </w:r>
    </w:p>
    <w:p w14:paraId="6A5CAE1C" w14:textId="24C2D29E" w:rsidR="00B327D2" w:rsidRDefault="00E7527F" w:rsidP="00197DCB">
      <w:r>
        <w:t xml:space="preserve">There are early </w:t>
      </w:r>
      <w:r w:rsidRPr="00E57E92">
        <w:t xml:space="preserve">signs of regeneration of </w:t>
      </w:r>
      <w:r>
        <w:t xml:space="preserve">some </w:t>
      </w:r>
      <w:r w:rsidRPr="00E57E92">
        <w:t>reefs</w:t>
      </w:r>
      <w:r>
        <w:t xml:space="preserve"> </w:t>
      </w:r>
      <w:r w:rsidRPr="00E57E92">
        <w:t>affected by cyclone Yasi</w:t>
      </w:r>
      <w:r>
        <w:t xml:space="preserve"> in 2011. S</w:t>
      </w:r>
      <w:r w:rsidRPr="00E57E92">
        <w:t>urveys undertaken in 2013 recorded recovery from fragments and recruitment of new corals.</w:t>
      </w:r>
      <w:r>
        <w:fldChar w:fldCharType="begin"/>
      </w:r>
      <w:r w:rsidR="00197DCB">
        <w:instrText>ADDIN RW.CITE{{22390 GreatBarrierReefMarineParkAuthority unpublished}}</w:instrText>
      </w:r>
      <w:r>
        <w:fldChar w:fldCharType="separate"/>
      </w:r>
      <w:r w:rsidR="00197DCB" w:rsidRPr="00197DCB">
        <w:rPr>
          <w:rFonts w:eastAsia="Times New Roman"/>
          <w:vertAlign w:val="superscript"/>
        </w:rPr>
        <w:t>82</w:t>
      </w:r>
      <w:r>
        <w:fldChar w:fldCharType="end"/>
      </w:r>
    </w:p>
    <w:p w14:paraId="1D697901" w14:textId="3591E7F0" w:rsidR="00E7527F" w:rsidRDefault="00E7527F" w:rsidP="00197DCB">
      <w:pPr>
        <w:rPr>
          <w:color w:val="000000" w:themeColor="text1"/>
        </w:rPr>
      </w:pPr>
      <w:r>
        <w:rPr>
          <w:rFonts w:cs="Arial"/>
        </w:rPr>
        <w:t xml:space="preserve">Data from an inshore </w:t>
      </w:r>
      <w:r w:rsidR="00A24219">
        <w:rPr>
          <w:rFonts w:cs="Arial"/>
        </w:rPr>
        <w:t>marine</w:t>
      </w:r>
      <w:r>
        <w:rPr>
          <w:rFonts w:cs="Arial"/>
        </w:rPr>
        <w:t xml:space="preserve"> monitoring program, although over a shorter timeframe, </w:t>
      </w:r>
      <w:r w:rsidRPr="00C21176">
        <w:rPr>
          <w:rFonts w:cs="Arial"/>
        </w:rPr>
        <w:t>indicates that on average</w:t>
      </w:r>
      <w:r>
        <w:rPr>
          <w:rFonts w:cs="Arial"/>
        </w:rPr>
        <w:t>,</w:t>
      </w:r>
      <w:r w:rsidRPr="00C21176">
        <w:rPr>
          <w:rFonts w:cs="Arial"/>
        </w:rPr>
        <w:t xml:space="preserve"> cover </w:t>
      </w:r>
      <w:r>
        <w:rPr>
          <w:rFonts w:cs="Arial"/>
        </w:rPr>
        <w:t>on inshore</w:t>
      </w:r>
      <w:r w:rsidRPr="00C21176">
        <w:rPr>
          <w:rFonts w:cs="Arial"/>
        </w:rPr>
        <w:t xml:space="preserve"> reefs</w:t>
      </w:r>
      <w:r>
        <w:rPr>
          <w:rFonts w:cs="Arial"/>
        </w:rPr>
        <w:t xml:space="preserve"> </w:t>
      </w:r>
      <w:r w:rsidRPr="00C21176">
        <w:rPr>
          <w:rFonts w:cs="Arial"/>
        </w:rPr>
        <w:t>has declined by 34</w:t>
      </w:r>
      <w:r>
        <w:rPr>
          <w:rFonts w:cs="Arial"/>
        </w:rPr>
        <w:t xml:space="preserve"> per cent</w:t>
      </w:r>
      <w:r w:rsidRPr="00C21176">
        <w:rPr>
          <w:rFonts w:cs="Arial"/>
        </w:rPr>
        <w:t xml:space="preserve"> since 2005</w:t>
      </w:r>
      <w:r>
        <w:rPr>
          <w:rFonts w:cs="Arial"/>
        </w:rPr>
        <w:t>.</w:t>
      </w:r>
      <w:r>
        <w:rPr>
          <w:rFonts w:cs="Arial"/>
        </w:rPr>
        <w:fldChar w:fldCharType="begin"/>
      </w:r>
      <w:r w:rsidR="00197DCB">
        <w:rPr>
          <w:rFonts w:cs="Arial"/>
        </w:rPr>
        <w:instrText>ADDIN RW.CITE{{21481 Schaffelke,B. 2013}}</w:instrText>
      </w:r>
      <w:r>
        <w:rPr>
          <w:rFonts w:cs="Arial"/>
        </w:rPr>
        <w:fldChar w:fldCharType="separate"/>
      </w:r>
      <w:r w:rsidR="00197DCB" w:rsidRPr="00197DCB">
        <w:rPr>
          <w:rFonts w:eastAsia="Times New Roman"/>
          <w:vertAlign w:val="superscript"/>
        </w:rPr>
        <w:t>77</w:t>
      </w:r>
      <w:r>
        <w:rPr>
          <w:rFonts w:cs="Arial"/>
        </w:rPr>
        <w:fldChar w:fldCharType="end"/>
      </w:r>
      <w:r>
        <w:rPr>
          <w:rFonts w:cs="Arial"/>
        </w:rPr>
        <w:t xml:space="preserve"> In addition, there are emerging signs of low coral cover on inshore reefs accompanied by low numbers of juveniles and</w:t>
      </w:r>
      <w:r w:rsidRPr="00395FA3">
        <w:rPr>
          <w:rFonts w:cs="Arial"/>
        </w:rPr>
        <w:t xml:space="preserve"> </w:t>
      </w:r>
      <w:r>
        <w:rPr>
          <w:rFonts w:cs="Arial"/>
        </w:rPr>
        <w:t>slow rates of increase in cover during periods free from disturbances.</w:t>
      </w:r>
      <w:r>
        <w:rPr>
          <w:rFonts w:cs="Arial"/>
        </w:rPr>
        <w:fldChar w:fldCharType="begin"/>
      </w:r>
      <w:r w:rsidR="00197DCB">
        <w:rPr>
          <w:rFonts w:cs="Arial"/>
        </w:rPr>
        <w:instrText>ADDIN RW.CITE{{21499 Thompson,A. 2013}}</w:instrText>
      </w:r>
      <w:r>
        <w:rPr>
          <w:rFonts w:cs="Arial"/>
        </w:rPr>
        <w:fldChar w:fldCharType="separate"/>
      </w:r>
      <w:r w:rsidR="00197DCB" w:rsidRPr="00197DCB">
        <w:rPr>
          <w:rFonts w:eastAsia="Times New Roman"/>
          <w:vertAlign w:val="superscript"/>
        </w:rPr>
        <w:t>83</w:t>
      </w:r>
      <w:r>
        <w:rPr>
          <w:rFonts w:cs="Arial"/>
        </w:rPr>
        <w:fldChar w:fldCharType="end"/>
      </w:r>
      <w:r>
        <w:rPr>
          <w:rFonts w:cs="Arial"/>
        </w:rPr>
        <w:t xml:space="preserve"> </w:t>
      </w:r>
    </w:p>
    <w:p w14:paraId="7253D581" w14:textId="4C2E8FFF" w:rsidR="00E7527F" w:rsidRDefault="00010C46" w:rsidP="00197DCB">
      <w:pPr>
        <w:rPr>
          <w:rFonts w:cs="Arial"/>
        </w:rPr>
      </w:pPr>
      <w:r>
        <w:rPr>
          <w:rFonts w:cs="Arial"/>
        </w:rPr>
        <w:t xml:space="preserve">Assessments of coral reef condition over recent decades are </w:t>
      </w:r>
      <w:r w:rsidR="00E7527F">
        <w:rPr>
          <w:rFonts w:cs="Arial"/>
        </w:rPr>
        <w:t xml:space="preserve">almost certainly from a ‘shifted baseline’, with the condition of inshore reefs already substantially reduced before monitoring began. Changes in marine water quality associated with land use </w:t>
      </w:r>
      <w:r w:rsidR="009B4DD2">
        <w:rPr>
          <w:rFonts w:cs="Arial"/>
        </w:rPr>
        <w:t>practices</w:t>
      </w:r>
      <w:r w:rsidR="00E7527F">
        <w:rPr>
          <w:rFonts w:cs="Arial"/>
        </w:rPr>
        <w:t>, such as</w:t>
      </w:r>
      <w:r w:rsidR="00E7527F" w:rsidRPr="00780AA7">
        <w:rPr>
          <w:rFonts w:cs="Arial"/>
        </w:rPr>
        <w:t xml:space="preserve"> </w:t>
      </w:r>
      <w:r w:rsidR="00E7527F">
        <w:rPr>
          <w:rFonts w:cs="Arial"/>
        </w:rPr>
        <w:t>increased nutrient and sediment loads in river run-off, have resulted in changes in coral colonies and communities over time</w:t>
      </w:r>
      <w:r w:rsidR="00DC7CB2">
        <w:rPr>
          <w:rFonts w:cs="Arial"/>
        </w:rPr>
        <w:t>.</w:t>
      </w:r>
      <w:r w:rsidR="00E7527F">
        <w:rPr>
          <w:rFonts w:cs="Arial"/>
        </w:rPr>
        <w:fldChar w:fldCharType="begin"/>
      </w:r>
      <w:r w:rsidR="00197DCB">
        <w:rPr>
          <w:rFonts w:cs="Arial"/>
        </w:rPr>
        <w:instrText>ADDIN RW.CITE{{20119 Roff,G. 2013; 4968 McCulloch,M. 2003; 21808 Mallela,J. 2013; 22706 Lewis,S.E. 2007; 22705 Jupiter,S 2008}}</w:instrText>
      </w:r>
      <w:r w:rsidR="00E7527F">
        <w:rPr>
          <w:rFonts w:cs="Arial"/>
        </w:rPr>
        <w:fldChar w:fldCharType="separate"/>
      </w:r>
      <w:r w:rsidR="00197DCB" w:rsidRPr="00197DCB">
        <w:rPr>
          <w:rFonts w:eastAsia="Times New Roman"/>
          <w:vertAlign w:val="superscript"/>
        </w:rPr>
        <w:t>76,84,85,86,87</w:t>
      </w:r>
      <w:r w:rsidR="00E7527F">
        <w:rPr>
          <w:rFonts w:cs="Arial"/>
        </w:rPr>
        <w:fldChar w:fldCharType="end"/>
      </w:r>
      <w:r w:rsidR="00E7527F">
        <w:rPr>
          <w:rFonts w:cs="Arial"/>
        </w:rPr>
        <w:t xml:space="preserve"> For example, </w:t>
      </w:r>
      <w:r w:rsidR="00E7527F">
        <w:t>e</w:t>
      </w:r>
      <w:r w:rsidR="00E7527F" w:rsidRPr="00900E8B">
        <w:t xml:space="preserve">vidence from Pelorus Island (in the Palm Island group, north of Townsville) suggests </w:t>
      </w:r>
      <w:r w:rsidR="00E7527F">
        <w:t xml:space="preserve">that, between the 1920s and the 1950s, </w:t>
      </w:r>
      <w:r w:rsidR="00E7527F" w:rsidRPr="00900E8B">
        <w:t xml:space="preserve">coral composition </w:t>
      </w:r>
      <w:r w:rsidR="00E7527F" w:rsidRPr="00244BF4">
        <w:t xml:space="preserve">changed </w:t>
      </w:r>
      <w:r w:rsidR="006954F5" w:rsidRPr="00244BF4">
        <w:t xml:space="preserve">in favour of those species better </w:t>
      </w:r>
      <w:r w:rsidR="00E7527F" w:rsidRPr="00900E8B">
        <w:t>adapt</w:t>
      </w:r>
      <w:r w:rsidR="006954F5">
        <w:t>ed</w:t>
      </w:r>
      <w:r w:rsidR="00E7527F" w:rsidRPr="00900E8B">
        <w:t xml:space="preserve"> to more turbid, muddy waters </w:t>
      </w:r>
      <w:r w:rsidR="00E7527F">
        <w:t>and in some places</w:t>
      </w:r>
      <w:r w:rsidR="00E7527F" w:rsidRPr="00900E8B">
        <w:t xml:space="preserve"> little live coral </w:t>
      </w:r>
      <w:r w:rsidR="00E7527F">
        <w:t>remained</w:t>
      </w:r>
      <w:r w:rsidR="00E7527F" w:rsidRPr="00900E8B">
        <w:t>.</w:t>
      </w:r>
      <w:r w:rsidR="00E7527F" w:rsidRPr="00900E8B">
        <w:fldChar w:fldCharType="begin"/>
      </w:r>
      <w:r w:rsidR="00197DCB">
        <w:instrText>ADDIN RW.CITE{{20119 Roff,G. 2012}}</w:instrText>
      </w:r>
      <w:r w:rsidR="00E7527F" w:rsidRPr="00900E8B">
        <w:fldChar w:fldCharType="separate"/>
      </w:r>
      <w:r w:rsidR="00197DCB" w:rsidRPr="00197DCB">
        <w:rPr>
          <w:rFonts w:eastAsia="Times New Roman"/>
          <w:vertAlign w:val="superscript"/>
        </w:rPr>
        <w:t>76</w:t>
      </w:r>
      <w:r w:rsidR="00E7527F" w:rsidRPr="00900E8B">
        <w:fldChar w:fldCharType="end"/>
      </w:r>
      <w:r w:rsidR="00E7527F">
        <w:t xml:space="preserve"> T</w:t>
      </w:r>
      <w:r w:rsidR="00E7527F" w:rsidRPr="00D35AC4">
        <w:t>here is evidence</w:t>
      </w:r>
      <w:r w:rsidR="00E7527F">
        <w:t>, including from historic</w:t>
      </w:r>
      <w:r w:rsidR="00DC7CB2">
        <w:t>al</w:t>
      </w:r>
      <w:r w:rsidR="00E7527F">
        <w:t xml:space="preserve"> photographs</w:t>
      </w:r>
      <w:r w:rsidR="00E7527F" w:rsidRPr="00D35AC4">
        <w:fldChar w:fldCharType="begin"/>
      </w:r>
      <w:r w:rsidR="00197DCB">
        <w:instrText>ADDIN RW.CITE{{19269 Wachenfeld,D. 1997}}</w:instrText>
      </w:r>
      <w:r w:rsidR="00E7527F" w:rsidRPr="00D35AC4">
        <w:fldChar w:fldCharType="separate"/>
      </w:r>
      <w:r w:rsidR="00197DCB" w:rsidRPr="00197DCB">
        <w:rPr>
          <w:rFonts w:eastAsia="Times New Roman"/>
          <w:vertAlign w:val="superscript"/>
        </w:rPr>
        <w:t>20</w:t>
      </w:r>
      <w:r w:rsidR="00E7527F" w:rsidRPr="00D35AC4">
        <w:fldChar w:fldCharType="end"/>
      </w:r>
      <w:r w:rsidR="00E7527F" w:rsidRPr="00D35AC4">
        <w:t xml:space="preserve"> </w:t>
      </w:r>
      <w:r w:rsidR="00E7527F" w:rsidRPr="00D60C44">
        <w:t>(</w:t>
      </w:r>
      <w:r w:rsidR="00E7527F">
        <w:t xml:space="preserve">Section </w:t>
      </w:r>
      <w:r w:rsidR="00E7527F">
        <w:fldChar w:fldCharType="begin"/>
      </w:r>
      <w:r w:rsidR="00E7527F">
        <w:instrText xml:space="preserve"> REF _Ref381691131 \r \h </w:instrText>
      </w:r>
      <w:r w:rsidR="00E7527F">
        <w:fldChar w:fldCharType="separate"/>
      </w:r>
      <w:r w:rsidR="00044470">
        <w:t>2.2</w:t>
      </w:r>
      <w:r w:rsidR="00E7527F">
        <w:fldChar w:fldCharType="end"/>
      </w:r>
      <w:r w:rsidR="00DC3373">
        <w:t>.2</w:t>
      </w:r>
      <w:r w:rsidR="00E7527F" w:rsidRPr="00D60C44">
        <w:t>)</w:t>
      </w:r>
      <w:r w:rsidR="00E7527F">
        <w:t xml:space="preserve"> and anecdotal reports</w:t>
      </w:r>
      <w:r w:rsidR="00E7527F">
        <w:fldChar w:fldCharType="begin"/>
      </w:r>
      <w:r w:rsidR="00197DCB">
        <w:instrText>ADDIN RW.CITE{{4859 Fernbach,M. 2007}}</w:instrText>
      </w:r>
      <w:r w:rsidR="00E7527F">
        <w:fldChar w:fldCharType="separate"/>
      </w:r>
      <w:r w:rsidR="00197DCB" w:rsidRPr="00197DCB">
        <w:rPr>
          <w:rFonts w:eastAsia="Times New Roman"/>
          <w:vertAlign w:val="superscript"/>
        </w:rPr>
        <w:t>19</w:t>
      </w:r>
      <w:r w:rsidR="00E7527F">
        <w:fldChar w:fldCharType="end"/>
      </w:r>
      <w:r w:rsidR="00E7527F">
        <w:t>, of other inshore reefs undergoing</w:t>
      </w:r>
      <w:r w:rsidR="00E7527F" w:rsidRPr="00D35AC4">
        <w:t xml:space="preserve"> similar shifts</w:t>
      </w:r>
      <w:r w:rsidR="00E7527F">
        <w:t>.</w:t>
      </w:r>
      <w:r w:rsidR="00E7527F">
        <w:rPr>
          <w:rFonts w:cs="Arial"/>
        </w:rPr>
        <w:t xml:space="preserve"> </w:t>
      </w:r>
    </w:p>
    <w:p w14:paraId="4D9BACFE" w14:textId="3156F670" w:rsidR="004D58B3" w:rsidRDefault="007624A6" w:rsidP="00197DCB">
      <w:pPr>
        <w:rPr>
          <w:color w:val="000000" w:themeColor="text1"/>
        </w:rPr>
      </w:pPr>
      <w:r>
        <w:rPr>
          <w:color w:val="000000" w:themeColor="text1"/>
        </w:rPr>
        <w:t xml:space="preserve">Since the Outlook Report 2009, there has been </w:t>
      </w:r>
      <w:r w:rsidR="00BB3BC0">
        <w:rPr>
          <w:color w:val="000000" w:themeColor="text1"/>
        </w:rPr>
        <w:t>an increase in</w:t>
      </w:r>
      <w:r>
        <w:rPr>
          <w:color w:val="000000" w:themeColor="text1"/>
        </w:rPr>
        <w:t xml:space="preserve"> research </w:t>
      </w:r>
      <w:r w:rsidR="00A24219">
        <w:rPr>
          <w:color w:val="000000" w:themeColor="text1"/>
        </w:rPr>
        <w:t xml:space="preserve">on </w:t>
      </w:r>
      <w:r w:rsidR="00F65C82" w:rsidRPr="00B04F8B">
        <w:rPr>
          <w:color w:val="000000" w:themeColor="text1"/>
        </w:rPr>
        <w:t xml:space="preserve">deeper </w:t>
      </w:r>
      <w:r w:rsidR="00B04F8B">
        <w:rPr>
          <w:color w:val="000000" w:themeColor="text1"/>
        </w:rPr>
        <w:t xml:space="preserve">coral </w:t>
      </w:r>
      <w:r w:rsidR="00C516BC" w:rsidRPr="00B04F8B">
        <w:t>reef</w:t>
      </w:r>
      <w:r w:rsidR="00B04F8B">
        <w:t xml:space="preserve"> habitat</w:t>
      </w:r>
      <w:r w:rsidR="00C516BC" w:rsidRPr="00B04F8B">
        <w:t>s</w:t>
      </w:r>
      <w:r w:rsidR="00C516BC">
        <w:rPr>
          <w:b/>
        </w:rPr>
        <w:t xml:space="preserve"> </w:t>
      </w:r>
      <w:r w:rsidR="00C516BC">
        <w:t>in</w:t>
      </w:r>
      <w:r w:rsidR="00CA0100">
        <w:t xml:space="preserve"> the Region</w:t>
      </w:r>
      <w:r w:rsidR="00E24533">
        <w:t xml:space="preserve"> —</w:t>
      </w:r>
      <w:r w:rsidR="00CA0100">
        <w:t xml:space="preserve"> </w:t>
      </w:r>
      <w:r w:rsidRPr="007624A6">
        <w:t>those at depths greater than 30 metres. However, they remain</w:t>
      </w:r>
      <w:r w:rsidR="00F65C82" w:rsidRPr="00E85E74">
        <w:rPr>
          <w:color w:val="000000" w:themeColor="text1"/>
        </w:rPr>
        <w:t xml:space="preserve"> poorly understood compared to their shallow</w:t>
      </w:r>
      <w:r w:rsidR="00DC7CB2">
        <w:rPr>
          <w:color w:val="000000" w:themeColor="text1"/>
        </w:rPr>
        <w:t>-</w:t>
      </w:r>
      <w:r w:rsidR="00F65C82" w:rsidRPr="00E85E74">
        <w:rPr>
          <w:color w:val="000000" w:themeColor="text1"/>
        </w:rPr>
        <w:t>water counterparts.</w:t>
      </w:r>
      <w:r w:rsidR="002710D2">
        <w:rPr>
          <w:color w:val="000000" w:themeColor="text1"/>
        </w:rPr>
        <w:fldChar w:fldCharType="begin"/>
      </w:r>
      <w:r w:rsidR="00197DCB">
        <w:rPr>
          <w:color w:val="000000" w:themeColor="text1"/>
        </w:rPr>
        <w:instrText>ADDIN RW.CITE{{19884 Bridge,T.C.L. 2011}}</w:instrText>
      </w:r>
      <w:r w:rsidR="002710D2">
        <w:rPr>
          <w:color w:val="000000" w:themeColor="text1"/>
        </w:rPr>
        <w:fldChar w:fldCharType="separate"/>
      </w:r>
      <w:r w:rsidR="00197DCB" w:rsidRPr="00197DCB">
        <w:rPr>
          <w:rFonts w:eastAsia="Times New Roman"/>
          <w:vertAlign w:val="superscript"/>
        </w:rPr>
        <w:t>88</w:t>
      </w:r>
      <w:r w:rsidR="002710D2">
        <w:rPr>
          <w:color w:val="000000" w:themeColor="text1"/>
        </w:rPr>
        <w:fldChar w:fldCharType="end"/>
      </w:r>
      <w:r w:rsidR="00F65C82" w:rsidRPr="00E85E74">
        <w:rPr>
          <w:color w:val="000000" w:themeColor="text1"/>
        </w:rPr>
        <w:t xml:space="preserve"> Mesophotic coral reefs</w:t>
      </w:r>
      <w:r w:rsidR="00CA0100">
        <w:rPr>
          <w:color w:val="000000" w:themeColor="text1"/>
        </w:rPr>
        <w:t xml:space="preserve"> (</w:t>
      </w:r>
      <w:r w:rsidR="002724A5">
        <w:rPr>
          <w:color w:val="000000" w:themeColor="text1"/>
        </w:rPr>
        <w:t xml:space="preserve">at depths of </w:t>
      </w:r>
      <w:r w:rsidR="00AE46AC">
        <w:rPr>
          <w:color w:val="000000" w:themeColor="text1"/>
        </w:rPr>
        <w:t>b</w:t>
      </w:r>
      <w:r w:rsidR="00CA0100">
        <w:rPr>
          <w:color w:val="000000" w:themeColor="text1"/>
        </w:rPr>
        <w:t>etween 30 and 150 metres)</w:t>
      </w:r>
      <w:r w:rsidR="00F65C82" w:rsidRPr="00E85E74">
        <w:rPr>
          <w:color w:val="000000" w:themeColor="text1"/>
        </w:rPr>
        <w:t xml:space="preserve"> are characterised by the presence of light-dependent corals in areas where there is limited light for photosynthesis.</w:t>
      </w:r>
      <w:r w:rsidR="00F65C82" w:rsidRPr="00E85E74">
        <w:rPr>
          <w:color w:val="000000" w:themeColor="text1"/>
        </w:rPr>
        <w:fldChar w:fldCharType="begin"/>
      </w:r>
      <w:r w:rsidR="00197DCB">
        <w:rPr>
          <w:color w:val="000000" w:themeColor="text1"/>
        </w:rPr>
        <w:instrText>ADDIN RW.CITE{{21050 Hinderstein,L.M. 2010; 21055 Kahng,S.E. 2010}}</w:instrText>
      </w:r>
      <w:r w:rsidR="00F65C82" w:rsidRPr="00E85E74">
        <w:rPr>
          <w:color w:val="000000" w:themeColor="text1"/>
        </w:rPr>
        <w:fldChar w:fldCharType="separate"/>
      </w:r>
      <w:r w:rsidR="00197DCB" w:rsidRPr="00197DCB">
        <w:rPr>
          <w:rFonts w:eastAsia="Times New Roman"/>
          <w:vertAlign w:val="superscript"/>
        </w:rPr>
        <w:t>89,90</w:t>
      </w:r>
      <w:r w:rsidR="00F65C82" w:rsidRPr="00E85E74">
        <w:rPr>
          <w:color w:val="000000" w:themeColor="text1"/>
        </w:rPr>
        <w:fldChar w:fldCharType="end"/>
      </w:r>
      <w:r w:rsidR="00F65C82" w:rsidRPr="00E85E74">
        <w:rPr>
          <w:rFonts w:asciiTheme="minorHAnsi" w:hAnsiTheme="minorHAnsi"/>
          <w:color w:val="000000" w:themeColor="text1"/>
        </w:rPr>
        <w:t xml:space="preserve"> </w:t>
      </w:r>
      <w:r w:rsidR="00F65C82" w:rsidRPr="00E85E74">
        <w:rPr>
          <w:rFonts w:cs="Arial"/>
          <w:color w:val="000000" w:themeColor="text1"/>
        </w:rPr>
        <w:t>M</w:t>
      </w:r>
      <w:r w:rsidR="00F65C82" w:rsidRPr="00E85E74">
        <w:rPr>
          <w:color w:val="000000" w:themeColor="text1"/>
        </w:rPr>
        <w:t>odelling indicates mesophotic reefs are likely to be widespread along the Great Barrier Reef shelf edge</w:t>
      </w:r>
      <w:r w:rsidR="00E75D8B" w:rsidRPr="00E85E74">
        <w:rPr>
          <w:color w:val="000000" w:themeColor="text1"/>
        </w:rPr>
        <w:fldChar w:fldCharType="begin"/>
      </w:r>
      <w:r w:rsidR="00197DCB">
        <w:rPr>
          <w:color w:val="000000" w:themeColor="text1"/>
        </w:rPr>
        <w:instrText>ADDIN RW.CITE{{21053 Bridge,T.C.L. 2012; 4440 Bridge,T.C.L. 2011}}</w:instrText>
      </w:r>
      <w:r w:rsidR="00E75D8B" w:rsidRPr="00E85E74">
        <w:rPr>
          <w:color w:val="000000" w:themeColor="text1"/>
        </w:rPr>
        <w:fldChar w:fldCharType="separate"/>
      </w:r>
      <w:r w:rsidR="00197DCB" w:rsidRPr="00197DCB">
        <w:rPr>
          <w:rFonts w:eastAsia="Times New Roman"/>
          <w:vertAlign w:val="superscript"/>
        </w:rPr>
        <w:t>91,92</w:t>
      </w:r>
      <w:r w:rsidR="00E75D8B" w:rsidRPr="00E85E74">
        <w:rPr>
          <w:color w:val="000000" w:themeColor="text1"/>
        </w:rPr>
        <w:fldChar w:fldCharType="end"/>
      </w:r>
      <w:r w:rsidR="00F65C82" w:rsidRPr="00E85E74">
        <w:rPr>
          <w:color w:val="000000" w:themeColor="text1"/>
        </w:rPr>
        <w:t xml:space="preserve"> and may </w:t>
      </w:r>
      <w:r w:rsidR="00E75D8B">
        <w:rPr>
          <w:color w:val="000000" w:themeColor="text1"/>
        </w:rPr>
        <w:t>add substantially to</w:t>
      </w:r>
      <w:r w:rsidR="00F65C82" w:rsidRPr="00E85E74">
        <w:rPr>
          <w:color w:val="000000" w:themeColor="text1"/>
        </w:rPr>
        <w:t xml:space="preserve"> the </w:t>
      </w:r>
      <w:r w:rsidR="002724A5">
        <w:rPr>
          <w:color w:val="000000" w:themeColor="text1"/>
        </w:rPr>
        <w:t xml:space="preserve">known </w:t>
      </w:r>
      <w:r w:rsidR="00F65C82" w:rsidRPr="00E85E74">
        <w:rPr>
          <w:color w:val="000000" w:themeColor="text1"/>
        </w:rPr>
        <w:t xml:space="preserve">coral reef area in the </w:t>
      </w:r>
      <w:r>
        <w:rPr>
          <w:color w:val="000000" w:themeColor="text1"/>
        </w:rPr>
        <w:t>Region</w:t>
      </w:r>
      <w:r w:rsidR="00F65C82" w:rsidRPr="00E85E74">
        <w:rPr>
          <w:color w:val="000000" w:themeColor="text1"/>
        </w:rPr>
        <w:t>. In fact, about 60 per cent (25,600 square kilometres) of the seabed where coral reefs are likely to grow is deep</w:t>
      </w:r>
      <w:r w:rsidR="00DC7CB2">
        <w:rPr>
          <w:color w:val="000000" w:themeColor="text1"/>
        </w:rPr>
        <w:t>-</w:t>
      </w:r>
      <w:r w:rsidR="00B04F8B">
        <w:rPr>
          <w:color w:val="000000" w:themeColor="text1"/>
        </w:rPr>
        <w:t>water</w:t>
      </w:r>
      <w:r w:rsidR="00F65C82" w:rsidRPr="00E85E74">
        <w:rPr>
          <w:color w:val="000000" w:themeColor="text1"/>
        </w:rPr>
        <w:t xml:space="preserve"> habitat.</w:t>
      </w:r>
      <w:r w:rsidR="00F65C82" w:rsidRPr="00E85E74">
        <w:rPr>
          <w:color w:val="000000" w:themeColor="text1"/>
        </w:rPr>
        <w:fldChar w:fldCharType="begin"/>
      </w:r>
      <w:r w:rsidR="00197DCB">
        <w:rPr>
          <w:color w:val="000000" w:themeColor="text1"/>
        </w:rPr>
        <w:instrText>ADDIN RW.CITE{{21292 Harris,P.T. 2013}}</w:instrText>
      </w:r>
      <w:r w:rsidR="00F65C82" w:rsidRPr="00E85E74">
        <w:rPr>
          <w:color w:val="000000" w:themeColor="text1"/>
        </w:rPr>
        <w:fldChar w:fldCharType="separate"/>
      </w:r>
      <w:r w:rsidR="00197DCB" w:rsidRPr="00197DCB">
        <w:rPr>
          <w:rFonts w:eastAsia="Times New Roman"/>
          <w:vertAlign w:val="superscript"/>
        </w:rPr>
        <w:t>93</w:t>
      </w:r>
      <w:r w:rsidR="00F65C82" w:rsidRPr="00E85E74">
        <w:rPr>
          <w:color w:val="000000" w:themeColor="text1"/>
        </w:rPr>
        <w:fldChar w:fldCharType="end"/>
      </w:r>
      <w:r w:rsidR="00F65C82" w:rsidRPr="00E85E74">
        <w:rPr>
          <w:color w:val="000000" w:themeColor="text1"/>
        </w:rPr>
        <w:t xml:space="preserve"> </w:t>
      </w:r>
    </w:p>
    <w:p w14:paraId="4D9BACFF" w14:textId="21E713C8" w:rsidR="0061185A" w:rsidRDefault="008E106F" w:rsidP="00197DCB">
      <w:pPr>
        <w:rPr>
          <w:color w:val="000000" w:themeColor="text1"/>
        </w:rPr>
      </w:pPr>
      <w:r>
        <w:rPr>
          <w:color w:val="000000" w:themeColor="text1"/>
        </w:rPr>
        <w:t>C</w:t>
      </w:r>
      <w:r w:rsidR="00F65C82" w:rsidRPr="00E85E74">
        <w:rPr>
          <w:color w:val="000000" w:themeColor="text1"/>
        </w:rPr>
        <w:t xml:space="preserve">old water coral reefs </w:t>
      </w:r>
      <w:r w:rsidR="00AE46AC">
        <w:rPr>
          <w:color w:val="000000" w:themeColor="text1"/>
        </w:rPr>
        <w:t xml:space="preserve">(below 150 metres) </w:t>
      </w:r>
      <w:r w:rsidR="00F65C82" w:rsidRPr="00E85E74">
        <w:rPr>
          <w:color w:val="000000" w:themeColor="text1"/>
        </w:rPr>
        <w:t>typically occur in depths where light does not penetrate and temperature</w:t>
      </w:r>
      <w:r w:rsidR="005E23DF">
        <w:rPr>
          <w:color w:val="000000" w:themeColor="text1"/>
        </w:rPr>
        <w:t xml:space="preserve">s </w:t>
      </w:r>
      <w:r w:rsidR="00456857">
        <w:rPr>
          <w:color w:val="000000" w:themeColor="text1"/>
        </w:rPr>
        <w:t xml:space="preserve">are </w:t>
      </w:r>
      <w:r w:rsidR="005E23DF">
        <w:rPr>
          <w:color w:val="000000" w:themeColor="text1"/>
        </w:rPr>
        <w:t>between four and 14 degree</w:t>
      </w:r>
      <w:r w:rsidR="002244B0">
        <w:rPr>
          <w:color w:val="000000" w:themeColor="text1"/>
        </w:rPr>
        <w:t>s</w:t>
      </w:r>
      <w:r w:rsidR="00F65C82" w:rsidRPr="00E85E74">
        <w:rPr>
          <w:color w:val="000000" w:themeColor="text1"/>
        </w:rPr>
        <w:t xml:space="preserve"> </w:t>
      </w:r>
      <w:r w:rsidR="00F65C82" w:rsidRPr="00E75D8B">
        <w:rPr>
          <w:color w:val="000000" w:themeColor="text1"/>
        </w:rPr>
        <w:t>Celsius.</w:t>
      </w:r>
      <w:r w:rsidR="00BE7D62">
        <w:rPr>
          <w:color w:val="000000" w:themeColor="text1"/>
        </w:rPr>
        <w:fldChar w:fldCharType="begin"/>
      </w:r>
      <w:r w:rsidR="00197DCB">
        <w:rPr>
          <w:color w:val="000000" w:themeColor="text1"/>
        </w:rPr>
        <w:instrText>ADDIN RW.CITE{{22599 Freiwald,A. 2011}}</w:instrText>
      </w:r>
      <w:r w:rsidR="00BE7D62">
        <w:rPr>
          <w:color w:val="000000" w:themeColor="text1"/>
        </w:rPr>
        <w:fldChar w:fldCharType="separate"/>
      </w:r>
      <w:r w:rsidR="00197DCB" w:rsidRPr="00197DCB">
        <w:rPr>
          <w:rFonts w:eastAsia="Times New Roman"/>
          <w:vertAlign w:val="superscript"/>
        </w:rPr>
        <w:t>94</w:t>
      </w:r>
      <w:r w:rsidR="00BE7D62">
        <w:rPr>
          <w:color w:val="000000" w:themeColor="text1"/>
        </w:rPr>
        <w:fldChar w:fldCharType="end"/>
      </w:r>
      <w:r w:rsidR="005E23DF">
        <w:rPr>
          <w:color w:val="000000" w:themeColor="text1"/>
        </w:rPr>
        <w:t xml:space="preserve"> </w:t>
      </w:r>
      <w:r w:rsidR="00F65C82" w:rsidRPr="00E75D8B">
        <w:rPr>
          <w:color w:val="000000" w:themeColor="text1"/>
        </w:rPr>
        <w:t>They</w:t>
      </w:r>
      <w:r w:rsidR="00F65C82" w:rsidRPr="00E85E74">
        <w:rPr>
          <w:color w:val="000000" w:themeColor="text1"/>
        </w:rPr>
        <w:t xml:space="preserve"> can</w:t>
      </w:r>
      <w:r w:rsidR="00BB0FCF">
        <w:rPr>
          <w:color w:val="000000" w:themeColor="text1"/>
        </w:rPr>
        <w:t xml:space="preserve"> form reefs or knolls and</w:t>
      </w:r>
      <w:r w:rsidR="00F65C82" w:rsidRPr="00E85E74">
        <w:rPr>
          <w:color w:val="000000" w:themeColor="text1"/>
        </w:rPr>
        <w:t xml:space="preserve"> be hotspots of biodiversity on the deep seabed.</w:t>
      </w:r>
      <w:r w:rsidR="00F65C82" w:rsidRPr="00E85E74">
        <w:rPr>
          <w:color w:val="000000" w:themeColor="text1"/>
        </w:rPr>
        <w:fldChar w:fldCharType="begin"/>
      </w:r>
      <w:r w:rsidR="00197DCB">
        <w:rPr>
          <w:color w:val="000000" w:themeColor="text1"/>
        </w:rPr>
        <w:instrText>ADDIN RW.CITE{{21290 Beaman,R.J. 2009}}</w:instrText>
      </w:r>
      <w:r w:rsidR="00F65C82" w:rsidRPr="00E85E74">
        <w:rPr>
          <w:color w:val="000000" w:themeColor="text1"/>
        </w:rPr>
        <w:fldChar w:fldCharType="separate"/>
      </w:r>
      <w:r w:rsidR="00197DCB" w:rsidRPr="00197DCB">
        <w:rPr>
          <w:rFonts w:eastAsia="Times New Roman"/>
          <w:vertAlign w:val="superscript"/>
        </w:rPr>
        <w:t>95</w:t>
      </w:r>
      <w:r w:rsidR="00F65C82" w:rsidRPr="00E85E74">
        <w:rPr>
          <w:color w:val="000000" w:themeColor="text1"/>
        </w:rPr>
        <w:fldChar w:fldCharType="end"/>
      </w:r>
      <w:r w:rsidR="00BB0FCF">
        <w:rPr>
          <w:color w:val="000000" w:themeColor="text1"/>
        </w:rPr>
        <w:t xml:space="preserve"> </w:t>
      </w:r>
      <w:r w:rsidR="00AE46AC" w:rsidRPr="00D47252">
        <w:rPr>
          <w:color w:val="000000" w:themeColor="text1"/>
        </w:rPr>
        <w:t xml:space="preserve">Although </w:t>
      </w:r>
      <w:r w:rsidR="00BB0FCF" w:rsidRPr="00D47252">
        <w:rPr>
          <w:color w:val="000000" w:themeColor="text1"/>
        </w:rPr>
        <w:t xml:space="preserve">no cold water coral reefs have </w:t>
      </w:r>
      <w:r w:rsidR="00AE46AC" w:rsidRPr="00D47252">
        <w:rPr>
          <w:color w:val="000000" w:themeColor="text1"/>
        </w:rPr>
        <w:t xml:space="preserve">been identified within the Region, </w:t>
      </w:r>
      <w:r w:rsidR="00BB0FCF" w:rsidRPr="00D47252">
        <w:rPr>
          <w:color w:val="000000" w:themeColor="text1"/>
        </w:rPr>
        <w:t xml:space="preserve">there </w:t>
      </w:r>
      <w:r w:rsidR="008A102F">
        <w:rPr>
          <w:color w:val="000000" w:themeColor="text1"/>
        </w:rPr>
        <w:t>are</w:t>
      </w:r>
      <w:r w:rsidR="008A102F" w:rsidRPr="00D47252">
        <w:rPr>
          <w:color w:val="000000" w:themeColor="text1"/>
        </w:rPr>
        <w:t xml:space="preserve"> </w:t>
      </w:r>
      <w:r w:rsidR="00A24219">
        <w:rPr>
          <w:color w:val="000000" w:themeColor="text1"/>
        </w:rPr>
        <w:t>locations</w:t>
      </w:r>
      <w:r w:rsidR="00A24219" w:rsidRPr="00D47252">
        <w:rPr>
          <w:color w:val="000000" w:themeColor="text1"/>
        </w:rPr>
        <w:t xml:space="preserve"> </w:t>
      </w:r>
      <w:r w:rsidR="00A24219">
        <w:rPr>
          <w:color w:val="000000" w:themeColor="text1"/>
        </w:rPr>
        <w:t xml:space="preserve">potentially </w:t>
      </w:r>
      <w:r w:rsidR="00D47252" w:rsidRPr="00D47252">
        <w:rPr>
          <w:color w:val="000000" w:themeColor="text1"/>
        </w:rPr>
        <w:t>suitable</w:t>
      </w:r>
      <w:r w:rsidR="00BB0FCF" w:rsidRPr="00D47252">
        <w:rPr>
          <w:color w:val="000000" w:themeColor="text1"/>
        </w:rPr>
        <w:t xml:space="preserve"> for them.</w:t>
      </w:r>
      <w:r w:rsidR="005440C3">
        <w:rPr>
          <w:color w:val="000000" w:themeColor="text1"/>
        </w:rPr>
        <w:fldChar w:fldCharType="begin"/>
      </w:r>
      <w:r w:rsidR="00197DCB">
        <w:rPr>
          <w:color w:val="000000" w:themeColor="text1"/>
        </w:rPr>
        <w:instrText>ADDIN RW.CITE{{22181 Davies,AndrewJ 2011}}</w:instrText>
      </w:r>
      <w:r w:rsidR="005440C3">
        <w:rPr>
          <w:color w:val="000000" w:themeColor="text1"/>
        </w:rPr>
        <w:fldChar w:fldCharType="separate"/>
      </w:r>
      <w:r w:rsidR="00197DCB" w:rsidRPr="00197DCB">
        <w:rPr>
          <w:rFonts w:eastAsia="Times New Roman"/>
          <w:vertAlign w:val="superscript"/>
        </w:rPr>
        <w:t>96</w:t>
      </w:r>
      <w:r w:rsidR="005440C3">
        <w:rPr>
          <w:color w:val="000000" w:themeColor="text1"/>
        </w:rPr>
        <w:fldChar w:fldCharType="end"/>
      </w:r>
      <w:r w:rsidR="00BB0FCF">
        <w:rPr>
          <w:color w:val="000000" w:themeColor="text1"/>
        </w:rPr>
        <w:t xml:space="preserve"> </w:t>
      </w:r>
    </w:p>
    <w:p w14:paraId="4D9BAD00" w14:textId="0FC969BE" w:rsidR="0085692A" w:rsidRDefault="00E85E74" w:rsidP="00197DCB">
      <w:pPr>
        <w:rPr>
          <w:color w:val="000000" w:themeColor="text1"/>
        </w:rPr>
      </w:pPr>
      <w:r w:rsidRPr="00E85E74">
        <w:rPr>
          <w:color w:val="000000" w:themeColor="text1"/>
        </w:rPr>
        <w:t>There is no long-term data on the condition of deeper reefs</w:t>
      </w:r>
      <w:r w:rsidR="00552507">
        <w:rPr>
          <w:color w:val="000000" w:themeColor="text1"/>
        </w:rPr>
        <w:t>;</w:t>
      </w:r>
      <w:r w:rsidRPr="00E85E74">
        <w:rPr>
          <w:color w:val="000000" w:themeColor="text1"/>
        </w:rPr>
        <w:t xml:space="preserve"> for most</w:t>
      </w:r>
      <w:r w:rsidR="00FF4D35">
        <w:rPr>
          <w:color w:val="000000" w:themeColor="text1"/>
        </w:rPr>
        <w:t xml:space="preserve"> of the Region</w:t>
      </w:r>
      <w:r w:rsidRPr="00E85E74">
        <w:rPr>
          <w:color w:val="000000" w:themeColor="text1"/>
        </w:rPr>
        <w:t xml:space="preserve">, </w:t>
      </w:r>
      <w:r w:rsidR="00FF4D35">
        <w:rPr>
          <w:color w:val="000000" w:themeColor="text1"/>
        </w:rPr>
        <w:t>it is unlikely there has been</w:t>
      </w:r>
      <w:r w:rsidRPr="00E85E74">
        <w:rPr>
          <w:color w:val="000000" w:themeColor="text1"/>
        </w:rPr>
        <w:t xml:space="preserve"> recent physical damage</w:t>
      </w:r>
      <w:r w:rsidRPr="00712A59">
        <w:rPr>
          <w:color w:val="000000" w:themeColor="text1"/>
        </w:rPr>
        <w:t>.</w:t>
      </w:r>
      <w:r w:rsidR="002710D2">
        <w:rPr>
          <w:color w:val="000000" w:themeColor="text1"/>
        </w:rPr>
        <w:fldChar w:fldCharType="begin"/>
      </w:r>
      <w:r w:rsidR="00197DCB">
        <w:rPr>
          <w:color w:val="000000" w:themeColor="text1"/>
        </w:rPr>
        <w:instrText>ADDIN RW.CITE{{21290 Beaman,R.J. 2009; 4440 Bridge,T.C.L. 2011}}</w:instrText>
      </w:r>
      <w:r w:rsidR="002710D2">
        <w:rPr>
          <w:color w:val="000000" w:themeColor="text1"/>
        </w:rPr>
        <w:fldChar w:fldCharType="separate"/>
      </w:r>
      <w:r w:rsidR="00197DCB" w:rsidRPr="00197DCB">
        <w:rPr>
          <w:rFonts w:eastAsia="Times New Roman"/>
          <w:vertAlign w:val="superscript"/>
        </w:rPr>
        <w:t>92,95</w:t>
      </w:r>
      <w:r w:rsidR="002710D2">
        <w:rPr>
          <w:color w:val="000000" w:themeColor="text1"/>
        </w:rPr>
        <w:fldChar w:fldCharType="end"/>
      </w:r>
      <w:r w:rsidRPr="00712A59">
        <w:rPr>
          <w:color w:val="000000" w:themeColor="text1"/>
        </w:rPr>
        <w:t xml:space="preserve"> </w:t>
      </w:r>
      <w:r w:rsidR="00FF4D35">
        <w:rPr>
          <w:color w:val="000000" w:themeColor="text1"/>
        </w:rPr>
        <w:t xml:space="preserve">However, the </w:t>
      </w:r>
      <w:r w:rsidR="00457E05">
        <w:rPr>
          <w:color w:val="000000" w:themeColor="text1"/>
        </w:rPr>
        <w:t>substantial damage</w:t>
      </w:r>
      <w:r w:rsidR="00457E05" w:rsidRPr="00515A46">
        <w:rPr>
          <w:color w:val="000000" w:themeColor="text1"/>
        </w:rPr>
        <w:t xml:space="preserve"> </w:t>
      </w:r>
      <w:r w:rsidR="00457E05">
        <w:rPr>
          <w:color w:val="000000" w:themeColor="text1"/>
        </w:rPr>
        <w:t xml:space="preserve">recorded </w:t>
      </w:r>
      <w:r w:rsidR="00FF4D35">
        <w:rPr>
          <w:color w:val="000000" w:themeColor="text1"/>
        </w:rPr>
        <w:t xml:space="preserve">at </w:t>
      </w:r>
      <w:r w:rsidR="00FF4D35" w:rsidRPr="004F36C6">
        <w:rPr>
          <w:color w:val="000000" w:themeColor="text1"/>
        </w:rPr>
        <w:t>Myrmidon Reef</w:t>
      </w:r>
      <w:r w:rsidR="00082DAE">
        <w:rPr>
          <w:color w:val="000000" w:themeColor="text1"/>
        </w:rPr>
        <w:t xml:space="preserve"> off</w:t>
      </w:r>
      <w:r w:rsidR="00910EB8">
        <w:rPr>
          <w:color w:val="000000" w:themeColor="text1"/>
        </w:rPr>
        <w:t>shore from</w:t>
      </w:r>
      <w:r w:rsidR="00082DAE">
        <w:rPr>
          <w:color w:val="000000" w:themeColor="text1"/>
        </w:rPr>
        <w:t xml:space="preserve"> Townsville</w:t>
      </w:r>
      <w:r w:rsidR="00FF4D35" w:rsidRPr="004F36C6">
        <w:rPr>
          <w:color w:val="000000" w:themeColor="text1"/>
        </w:rPr>
        <w:t xml:space="preserve"> </w:t>
      </w:r>
      <w:r w:rsidR="00457E05">
        <w:rPr>
          <w:color w:val="000000" w:themeColor="text1"/>
        </w:rPr>
        <w:t>as a result of</w:t>
      </w:r>
      <w:r w:rsidR="0061185A">
        <w:rPr>
          <w:color w:val="000000" w:themeColor="text1"/>
        </w:rPr>
        <w:t xml:space="preserve"> </w:t>
      </w:r>
      <w:r w:rsidR="004D58B3">
        <w:rPr>
          <w:color w:val="000000" w:themeColor="text1"/>
        </w:rPr>
        <w:t xml:space="preserve">the category 5 </w:t>
      </w:r>
      <w:r w:rsidR="00043268">
        <w:rPr>
          <w:color w:val="000000" w:themeColor="text1"/>
        </w:rPr>
        <w:t>cyclone Yasi</w:t>
      </w:r>
      <w:r w:rsidR="00457E05">
        <w:rPr>
          <w:color w:val="000000" w:themeColor="text1"/>
        </w:rPr>
        <w:t xml:space="preserve"> in </w:t>
      </w:r>
      <w:r w:rsidR="00457E05">
        <w:rPr>
          <w:color w:val="000000" w:themeColor="text1"/>
        </w:rPr>
        <w:lastRenderedPageBreak/>
        <w:t>2011</w:t>
      </w:r>
      <w:r w:rsidR="000249C5">
        <w:rPr>
          <w:color w:val="000000" w:themeColor="text1"/>
        </w:rPr>
        <w:fldChar w:fldCharType="begin"/>
      </w:r>
      <w:r w:rsidR="00197DCB">
        <w:rPr>
          <w:color w:val="000000" w:themeColor="text1"/>
        </w:rPr>
        <w:instrText>ADDIN RW.CITE{{21021 Bridge,T. 2013; 22529 Bongaerts,P 2013}}</w:instrText>
      </w:r>
      <w:r w:rsidR="000249C5">
        <w:rPr>
          <w:color w:val="000000" w:themeColor="text1"/>
        </w:rPr>
        <w:fldChar w:fldCharType="separate"/>
      </w:r>
      <w:r w:rsidR="00197DCB" w:rsidRPr="00197DCB">
        <w:rPr>
          <w:rFonts w:eastAsia="Times New Roman"/>
          <w:vertAlign w:val="superscript"/>
        </w:rPr>
        <w:t>97,98</w:t>
      </w:r>
      <w:r w:rsidR="000249C5">
        <w:rPr>
          <w:color w:val="000000" w:themeColor="text1"/>
        </w:rPr>
        <w:fldChar w:fldCharType="end"/>
      </w:r>
      <w:r w:rsidR="00DC7CB2">
        <w:rPr>
          <w:color w:val="000000" w:themeColor="text1"/>
        </w:rPr>
        <w:t>,</w:t>
      </w:r>
      <w:r w:rsidR="00395B70" w:rsidRPr="004F36C6">
        <w:rPr>
          <w:color w:val="000000" w:themeColor="text1"/>
        </w:rPr>
        <w:t xml:space="preserve"> </w:t>
      </w:r>
      <w:r w:rsidR="00FF4D35">
        <w:rPr>
          <w:color w:val="000000" w:themeColor="text1"/>
        </w:rPr>
        <w:t>indicate</w:t>
      </w:r>
      <w:r w:rsidR="00B96BFC">
        <w:rPr>
          <w:color w:val="000000" w:themeColor="text1"/>
        </w:rPr>
        <w:t>s</w:t>
      </w:r>
      <w:r w:rsidR="00FF4D35">
        <w:rPr>
          <w:color w:val="000000" w:themeColor="text1"/>
        </w:rPr>
        <w:t xml:space="preserve"> that deeper reefs </w:t>
      </w:r>
      <w:r w:rsidR="00B96BFC">
        <w:rPr>
          <w:color w:val="000000" w:themeColor="text1"/>
        </w:rPr>
        <w:t xml:space="preserve">can also be affected by the physical damage of </w:t>
      </w:r>
      <w:r w:rsidR="00F84FA3">
        <w:rPr>
          <w:color w:val="000000" w:themeColor="text1"/>
        </w:rPr>
        <w:t>intense</w:t>
      </w:r>
      <w:r w:rsidR="00B96BFC">
        <w:rPr>
          <w:color w:val="000000" w:themeColor="text1"/>
        </w:rPr>
        <w:t xml:space="preserve"> cyclones</w:t>
      </w:r>
      <w:r w:rsidR="00FF4D35">
        <w:rPr>
          <w:color w:val="000000" w:themeColor="text1"/>
        </w:rPr>
        <w:t>.</w:t>
      </w:r>
    </w:p>
    <w:p w14:paraId="4D9BAD01" w14:textId="77777777" w:rsidR="004C42F8" w:rsidRDefault="004C42F8" w:rsidP="004C42F8">
      <w:pPr>
        <w:pStyle w:val="Heading3"/>
      </w:pPr>
      <w:bookmarkStart w:id="20" w:name="_Toc381685706"/>
      <w:r>
        <w:t>Lagoon floor</w:t>
      </w:r>
      <w:bookmarkEnd w:id="20"/>
    </w:p>
    <w:p w14:paraId="1F8BF24E" w14:textId="6273A877" w:rsidR="002A5DF7" w:rsidRDefault="002A5DF7" w:rsidP="00E63BBC">
      <w:pPr>
        <w:shd w:val="clear" w:color="auto" w:fill="DBE5F1" w:themeFill="accent1" w:themeFillTint="33"/>
      </w:pPr>
      <w:r>
        <w:t xml:space="preserve">Key message: </w:t>
      </w:r>
      <w:r w:rsidRPr="002A5DF7">
        <w:t>Reduced trawling effort and better management have reduced the area of lagoon floor being affected.</w:t>
      </w:r>
    </w:p>
    <w:p w14:paraId="4D9BAD02" w14:textId="4A220BDA" w:rsidR="00E84AD7" w:rsidRDefault="004C42F8" w:rsidP="00197DCB">
      <w:pPr>
        <w:rPr>
          <w:rFonts w:cs="Arial"/>
        </w:rPr>
      </w:pPr>
      <w:r>
        <w:rPr>
          <w:color w:val="000000" w:themeColor="text1"/>
          <w:szCs w:val="20"/>
        </w:rPr>
        <w:t>The</w:t>
      </w:r>
      <w:r w:rsidR="005F701E" w:rsidRPr="004F36C6">
        <w:rPr>
          <w:color w:val="000000" w:themeColor="text1"/>
          <w:szCs w:val="20"/>
        </w:rPr>
        <w:t xml:space="preserve"> </w:t>
      </w:r>
      <w:bookmarkStart w:id="21" w:name="_Toc209848445"/>
      <w:bookmarkStart w:id="22" w:name="_Toc212456416"/>
      <w:r w:rsidR="00BF67F1" w:rsidRPr="004C42F8">
        <w:rPr>
          <w:rFonts w:cs="Arial"/>
        </w:rPr>
        <w:t>lagoon floor</w:t>
      </w:r>
      <w:r>
        <w:rPr>
          <w:rFonts w:cs="Arial"/>
        </w:rPr>
        <w:t xml:space="preserve"> </w:t>
      </w:r>
      <w:r w:rsidR="00BF67F1" w:rsidRPr="00EA346D">
        <w:rPr>
          <w:rFonts w:cs="Arial"/>
        </w:rPr>
        <w:t xml:space="preserve">makes up </w:t>
      </w:r>
      <w:r w:rsidR="008A102F" w:rsidRPr="00EA346D">
        <w:rPr>
          <w:rFonts w:cs="Arial"/>
        </w:rPr>
        <w:t>a</w:t>
      </w:r>
      <w:r w:rsidR="008A102F">
        <w:rPr>
          <w:rFonts w:cs="Arial"/>
        </w:rPr>
        <w:t>bout</w:t>
      </w:r>
      <w:r w:rsidR="008A102F" w:rsidRPr="00EA346D">
        <w:rPr>
          <w:rFonts w:cs="Arial"/>
        </w:rPr>
        <w:t xml:space="preserve"> </w:t>
      </w:r>
      <w:r w:rsidR="00BF67F1" w:rsidRPr="00EA346D">
        <w:rPr>
          <w:rFonts w:cs="Arial"/>
        </w:rPr>
        <w:t>210,000 square kilometres</w:t>
      </w:r>
      <w:r w:rsidR="00353ED1">
        <w:rPr>
          <w:rFonts w:cs="Arial"/>
        </w:rPr>
        <w:t>, approximately 61 per cent</w:t>
      </w:r>
      <w:r w:rsidR="00BF67F1" w:rsidRPr="00EA346D">
        <w:rPr>
          <w:rFonts w:cs="Arial"/>
        </w:rPr>
        <w:t xml:space="preserve"> of the </w:t>
      </w:r>
      <w:r>
        <w:rPr>
          <w:rFonts w:cs="Arial"/>
        </w:rPr>
        <w:t>Region</w:t>
      </w:r>
      <w:r w:rsidR="00BF67F1" w:rsidRPr="00EA346D">
        <w:rPr>
          <w:rFonts w:cs="Arial"/>
        </w:rPr>
        <w:t>.</w:t>
      </w:r>
      <w:r w:rsidR="00712EDD">
        <w:rPr>
          <w:rFonts w:cs="Arial"/>
        </w:rPr>
        <w:fldChar w:fldCharType="begin"/>
      </w:r>
      <w:r w:rsidR="00197DCB">
        <w:rPr>
          <w:rFonts w:cs="Arial"/>
        </w:rPr>
        <w:instrText>ADDIN RW.CITE{{20552 GreatBarrierReefMarineParkAuthority 2013}}</w:instrText>
      </w:r>
      <w:r w:rsidR="00712EDD">
        <w:rPr>
          <w:rFonts w:cs="Arial"/>
        </w:rPr>
        <w:fldChar w:fldCharType="separate"/>
      </w:r>
      <w:r w:rsidR="00197DCB" w:rsidRPr="00197DCB">
        <w:rPr>
          <w:rFonts w:eastAsia="Times New Roman"/>
          <w:vertAlign w:val="superscript"/>
        </w:rPr>
        <w:t>99</w:t>
      </w:r>
      <w:r w:rsidR="00712EDD">
        <w:rPr>
          <w:rFonts w:cs="Arial"/>
        </w:rPr>
        <w:fldChar w:fldCharType="end"/>
      </w:r>
      <w:r w:rsidR="00BF67F1" w:rsidRPr="00EA346D">
        <w:rPr>
          <w:rFonts w:cs="Arial"/>
        </w:rPr>
        <w:t xml:space="preserve"> </w:t>
      </w:r>
      <w:r w:rsidR="007F5D6C">
        <w:rPr>
          <w:rFonts w:cs="Arial"/>
        </w:rPr>
        <w:t xml:space="preserve">It includes </w:t>
      </w:r>
      <w:r w:rsidR="00D30045">
        <w:rPr>
          <w:rFonts w:cs="Arial"/>
        </w:rPr>
        <w:t xml:space="preserve">the non-reefal seafloor </w:t>
      </w:r>
      <w:r w:rsidR="007A67D3">
        <w:rPr>
          <w:rFonts w:cs="Arial"/>
        </w:rPr>
        <w:t xml:space="preserve">inside the outer barrier reefs, </w:t>
      </w:r>
      <w:r w:rsidR="008E106F">
        <w:rPr>
          <w:rFonts w:cs="Arial"/>
        </w:rPr>
        <w:t>typically at depths of between 20 and 40 metres</w:t>
      </w:r>
      <w:r w:rsidR="00D30045">
        <w:rPr>
          <w:rFonts w:cs="Arial"/>
        </w:rPr>
        <w:t>.</w:t>
      </w:r>
      <w:r w:rsidR="00582B74">
        <w:rPr>
          <w:rFonts w:cs="Arial"/>
        </w:rPr>
        <w:fldChar w:fldCharType="begin"/>
      </w:r>
      <w:r w:rsidR="00197DCB">
        <w:rPr>
          <w:rFonts w:cs="Arial"/>
        </w:rPr>
        <w:instrText>ADDIN RW.CITE{{19909 GreatBarrierReefMarineParkAuthority 2012}}</w:instrText>
      </w:r>
      <w:r w:rsidR="00582B74">
        <w:rPr>
          <w:rFonts w:cs="Arial"/>
        </w:rPr>
        <w:fldChar w:fldCharType="separate"/>
      </w:r>
      <w:r w:rsidR="00197DCB" w:rsidRPr="00197DCB">
        <w:rPr>
          <w:rFonts w:eastAsia="Times New Roman"/>
          <w:vertAlign w:val="superscript"/>
        </w:rPr>
        <w:t>34</w:t>
      </w:r>
      <w:r w:rsidR="00582B74">
        <w:rPr>
          <w:rFonts w:cs="Arial"/>
        </w:rPr>
        <w:fldChar w:fldCharType="end"/>
      </w:r>
      <w:r w:rsidR="00D30045">
        <w:rPr>
          <w:rFonts w:cs="Arial"/>
        </w:rPr>
        <w:t xml:space="preserve"> </w:t>
      </w:r>
      <w:r w:rsidR="00BF67F1" w:rsidRPr="00EA346D">
        <w:rPr>
          <w:rFonts w:cs="Arial"/>
        </w:rPr>
        <w:t xml:space="preserve">The lagoon </w:t>
      </w:r>
      <w:r w:rsidR="00E84AD7">
        <w:rPr>
          <w:rFonts w:cs="Arial"/>
        </w:rPr>
        <w:t xml:space="preserve">floor </w:t>
      </w:r>
      <w:r w:rsidR="00BF67F1" w:rsidRPr="00EA346D">
        <w:rPr>
          <w:rFonts w:cs="Arial"/>
        </w:rPr>
        <w:t>habitat is variable and includes some marine life that rise</w:t>
      </w:r>
      <w:r w:rsidR="008E106F">
        <w:rPr>
          <w:rFonts w:cs="Arial"/>
        </w:rPr>
        <w:t>s</w:t>
      </w:r>
      <w:r w:rsidR="00BF67F1" w:rsidRPr="00EA346D">
        <w:rPr>
          <w:rFonts w:cs="Arial"/>
        </w:rPr>
        <w:t xml:space="preserve"> above the seafloor with sponges, sea-whips, gorgonians (sea fans) and interreef</w:t>
      </w:r>
      <w:r w:rsidR="00DC7CB2">
        <w:rPr>
          <w:rFonts w:cs="Arial"/>
        </w:rPr>
        <w:t>al</w:t>
      </w:r>
      <w:r w:rsidR="00BF67F1" w:rsidRPr="00EA346D">
        <w:rPr>
          <w:rFonts w:cs="Arial"/>
        </w:rPr>
        <w:t xml:space="preserve"> gardens.</w:t>
      </w:r>
      <w:r w:rsidR="00AC67A0">
        <w:rPr>
          <w:rFonts w:cs="Arial"/>
        </w:rPr>
        <w:fldChar w:fldCharType="begin"/>
      </w:r>
      <w:r w:rsidR="00197DCB">
        <w:rPr>
          <w:rFonts w:cs="Arial"/>
        </w:rPr>
        <w:instrText>ADDIN RW.CITE{{4770 Cappo,M. 2001}}</w:instrText>
      </w:r>
      <w:r w:rsidR="00AC67A0">
        <w:rPr>
          <w:rFonts w:cs="Arial"/>
        </w:rPr>
        <w:fldChar w:fldCharType="separate"/>
      </w:r>
      <w:r w:rsidR="00197DCB" w:rsidRPr="00197DCB">
        <w:rPr>
          <w:rFonts w:eastAsia="Times New Roman"/>
          <w:vertAlign w:val="superscript"/>
        </w:rPr>
        <w:t>100</w:t>
      </w:r>
      <w:r w:rsidR="00AC67A0">
        <w:rPr>
          <w:rFonts w:cs="Arial"/>
        </w:rPr>
        <w:fldChar w:fldCharType="end"/>
      </w:r>
      <w:r w:rsidR="00471024">
        <w:rPr>
          <w:rFonts w:eastAsia="Times New Roman"/>
          <w:vertAlign w:val="superscript"/>
        </w:rPr>
        <w:t xml:space="preserve"> </w:t>
      </w:r>
      <w:r w:rsidR="00BF67F1" w:rsidRPr="00EA346D">
        <w:rPr>
          <w:rFonts w:cs="Arial"/>
        </w:rPr>
        <w:t>The lagoon floor supports many species, such as nematodes and microbial communities, which are important elements of a healthy functioning ecosystem</w:t>
      </w:r>
      <w:r w:rsidR="00910EB8">
        <w:rPr>
          <w:rFonts w:cs="Arial"/>
        </w:rPr>
        <w:fldChar w:fldCharType="begin"/>
      </w:r>
      <w:r w:rsidR="00197DCB">
        <w:rPr>
          <w:rFonts w:cs="Arial"/>
        </w:rPr>
        <w:instrText>ADDIN RW.CITE{{5003 Ponder,W. 2002}}</w:instrText>
      </w:r>
      <w:r w:rsidR="00910EB8">
        <w:rPr>
          <w:rFonts w:cs="Arial"/>
        </w:rPr>
        <w:fldChar w:fldCharType="separate"/>
      </w:r>
      <w:r w:rsidR="00197DCB" w:rsidRPr="00197DCB">
        <w:rPr>
          <w:rFonts w:eastAsia="Times New Roman"/>
          <w:vertAlign w:val="superscript"/>
        </w:rPr>
        <w:t>101</w:t>
      </w:r>
      <w:r w:rsidR="00910EB8">
        <w:rPr>
          <w:rFonts w:cs="Arial"/>
        </w:rPr>
        <w:fldChar w:fldCharType="end"/>
      </w:r>
      <w:r w:rsidR="00BF67F1" w:rsidRPr="00EA346D">
        <w:rPr>
          <w:rFonts w:cs="Arial"/>
        </w:rPr>
        <w:t>. Larger organisms use the lagoon floor for food and shelter and as a nursery habitat. These include shellfish, crabs,</w:t>
      </w:r>
      <w:r w:rsidR="007F5D6C">
        <w:rPr>
          <w:rFonts w:cs="Arial"/>
        </w:rPr>
        <w:t xml:space="preserve"> prawns, sea urchins, sea stars, </w:t>
      </w:r>
      <w:r w:rsidR="00BF67F1" w:rsidRPr="00EA346D">
        <w:rPr>
          <w:rFonts w:cs="Arial"/>
        </w:rPr>
        <w:t>sea cucumbers, sponges, worms</w:t>
      </w:r>
      <w:r w:rsidR="009309D2">
        <w:rPr>
          <w:rFonts w:cs="Arial"/>
        </w:rPr>
        <w:t>,</w:t>
      </w:r>
      <w:r w:rsidR="00BF67F1" w:rsidRPr="00EA346D">
        <w:rPr>
          <w:rFonts w:cs="Arial"/>
        </w:rPr>
        <w:t xml:space="preserve"> fish</w:t>
      </w:r>
      <w:r w:rsidR="00915B82">
        <w:rPr>
          <w:rFonts w:cs="Arial"/>
        </w:rPr>
        <w:t>es</w:t>
      </w:r>
      <w:r w:rsidR="00BF67F1" w:rsidRPr="00EA346D">
        <w:rPr>
          <w:rFonts w:cs="Arial"/>
        </w:rPr>
        <w:t xml:space="preserve"> (including sharks and rays)</w:t>
      </w:r>
      <w:r w:rsidR="00552507">
        <w:rPr>
          <w:rFonts w:cs="Arial"/>
        </w:rPr>
        <w:t xml:space="preserve"> and </w:t>
      </w:r>
      <w:r w:rsidR="00471024">
        <w:rPr>
          <w:rFonts w:cs="Arial"/>
        </w:rPr>
        <w:t>some marine</w:t>
      </w:r>
      <w:r w:rsidR="00047CCD">
        <w:rPr>
          <w:rFonts w:cs="Arial"/>
        </w:rPr>
        <w:t xml:space="preserve"> turtles</w:t>
      </w:r>
      <w:r w:rsidR="00BF67F1" w:rsidRPr="00EA346D">
        <w:rPr>
          <w:rFonts w:cs="Arial"/>
        </w:rPr>
        <w:t>.</w:t>
      </w:r>
      <w:bookmarkEnd w:id="21"/>
      <w:bookmarkEnd w:id="22"/>
      <w:r w:rsidR="00CB31B2">
        <w:rPr>
          <w:rFonts w:cs="Arial"/>
        </w:rPr>
        <w:t xml:space="preserve"> The ecological importance of interreefal areas is recognised in the Reef’s world heritage listing.</w:t>
      </w:r>
    </w:p>
    <w:p w14:paraId="0C6E757F" w14:textId="198F546B" w:rsidR="00710656" w:rsidRPr="00431025" w:rsidRDefault="00447F8D" w:rsidP="00197DCB">
      <w:r w:rsidRPr="00712A59">
        <w:t>While a large-scale study of the Region’s lagoon floor provided a comprehensive and extensive snapshot of the habitat</w:t>
      </w:r>
      <w:r w:rsidR="0023722E">
        <w:fldChar w:fldCharType="begin"/>
      </w:r>
      <w:r w:rsidR="00197DCB">
        <w:instrText>ADDIN RW.CITE{{4999 Pitcher,C.R. 2007}}</w:instrText>
      </w:r>
      <w:r w:rsidR="0023722E">
        <w:fldChar w:fldCharType="separate"/>
      </w:r>
      <w:r w:rsidR="00197DCB" w:rsidRPr="00197DCB">
        <w:rPr>
          <w:rFonts w:eastAsia="Times New Roman"/>
          <w:vertAlign w:val="superscript"/>
        </w:rPr>
        <w:t>13</w:t>
      </w:r>
      <w:r w:rsidR="0023722E">
        <w:fldChar w:fldCharType="end"/>
      </w:r>
      <w:r w:rsidRPr="00712A59">
        <w:t xml:space="preserve">, there is no long-term monitoring. </w:t>
      </w:r>
      <w:r w:rsidR="00D60998">
        <w:t xml:space="preserve">In recent years, the area </w:t>
      </w:r>
      <w:r w:rsidR="00047CCD">
        <w:t>affect</w:t>
      </w:r>
      <w:r w:rsidR="00827D5D">
        <w:t>ed by</w:t>
      </w:r>
      <w:r w:rsidRPr="00712A59">
        <w:t xml:space="preserve"> trawling </w:t>
      </w:r>
      <w:r w:rsidR="00763D5A">
        <w:t>ha</w:t>
      </w:r>
      <w:r w:rsidR="00D60998">
        <w:t>s</w:t>
      </w:r>
      <w:r w:rsidR="00763D5A">
        <w:t xml:space="preserve"> </w:t>
      </w:r>
      <w:r w:rsidR="00B0620B">
        <w:t>decreased</w:t>
      </w:r>
      <w:r w:rsidR="009309D2">
        <w:t xml:space="preserve"> (see Section 5.4.1)</w:t>
      </w:r>
      <w:r w:rsidRPr="00712A59">
        <w:t>.</w:t>
      </w:r>
      <w:r w:rsidR="000249C5">
        <w:fldChar w:fldCharType="begin"/>
      </w:r>
      <w:r w:rsidR="00197DCB">
        <w:instrText>ADDIN RW.CITE{{3555 Pitcher,C.R. 2009; 20333 Pears,R.J. 2012}}</w:instrText>
      </w:r>
      <w:r w:rsidR="000249C5">
        <w:fldChar w:fldCharType="separate"/>
      </w:r>
      <w:r w:rsidR="00197DCB" w:rsidRPr="00197DCB">
        <w:rPr>
          <w:rFonts w:eastAsia="Times New Roman"/>
          <w:vertAlign w:val="superscript"/>
        </w:rPr>
        <w:t>9,102</w:t>
      </w:r>
      <w:r w:rsidR="000249C5">
        <w:fldChar w:fldCharType="end"/>
      </w:r>
      <w:r w:rsidRPr="00712A59">
        <w:t xml:space="preserve"> </w:t>
      </w:r>
      <w:r w:rsidR="00AB77DD">
        <w:t>On a more local scale</w:t>
      </w:r>
      <w:r w:rsidR="00380C4D">
        <w:t xml:space="preserve"> close to the coast</w:t>
      </w:r>
      <w:r w:rsidR="00AB77DD">
        <w:t xml:space="preserve">, the lagoon floor is affected by dredging, </w:t>
      </w:r>
      <w:r w:rsidR="009309D2">
        <w:t xml:space="preserve">disposal and resuspension </w:t>
      </w:r>
      <w:r w:rsidR="00AB77DD">
        <w:t>of dredge material</w:t>
      </w:r>
      <w:r w:rsidR="00767996">
        <w:t>, land-based run-off</w:t>
      </w:r>
      <w:r w:rsidR="00AB77DD">
        <w:t xml:space="preserve"> and anchoring. </w:t>
      </w:r>
    </w:p>
    <w:p w14:paraId="49F56DA3" w14:textId="47ABB242" w:rsidR="00893CDF" w:rsidRDefault="00893CDF" w:rsidP="00197DCB">
      <w:r w:rsidRPr="00431025">
        <w:t>[Photograph of a crinoid. Caption: The lagoon floor and shoals are not well studied]</w:t>
      </w:r>
    </w:p>
    <w:p w14:paraId="4D9BAD04" w14:textId="17BBF3B9" w:rsidR="00E84AD7" w:rsidRDefault="00822E01" w:rsidP="00E84AD7">
      <w:pPr>
        <w:pStyle w:val="Heading3"/>
      </w:pPr>
      <w:bookmarkStart w:id="23" w:name="_Toc381685707"/>
      <w:r w:rsidRPr="00712A59">
        <w:t>Shoals</w:t>
      </w:r>
      <w:bookmarkEnd w:id="23"/>
      <w:r w:rsidRPr="00712A59">
        <w:t xml:space="preserve"> </w:t>
      </w:r>
    </w:p>
    <w:p w14:paraId="2373E4C9" w14:textId="782E4D9B" w:rsidR="002A5DF7" w:rsidRDefault="002A5DF7" w:rsidP="00E63BBC">
      <w:pPr>
        <w:shd w:val="clear" w:color="auto" w:fill="DBE5F1" w:themeFill="accent1" w:themeFillTint="33"/>
      </w:pPr>
      <w:r>
        <w:t xml:space="preserve">Key message: </w:t>
      </w:r>
      <w:r w:rsidRPr="002A5DF7">
        <w:t>Shoals are likely to be affected by physical damage from fishing activities, anchoring, vessel groundings and storms.</w:t>
      </w:r>
    </w:p>
    <w:p w14:paraId="4D9BAD05" w14:textId="04BA95A4" w:rsidR="00F30311" w:rsidRDefault="005844BF" w:rsidP="00197DCB">
      <w:pPr>
        <w:rPr>
          <w:color w:val="000000" w:themeColor="text1"/>
        </w:rPr>
      </w:pPr>
      <w:r>
        <w:rPr>
          <w:color w:val="000000"/>
        </w:rPr>
        <w:t>Shoals are submerged features on the seafloor away from obvious emergent</w:t>
      </w:r>
      <w:r w:rsidR="00CA3F8D">
        <w:rPr>
          <w:color w:val="000000"/>
        </w:rPr>
        <w:t xml:space="preserve"> coral reefs</w:t>
      </w:r>
      <w:r>
        <w:rPr>
          <w:color w:val="000000"/>
        </w:rPr>
        <w:t>.</w:t>
      </w:r>
      <w:r w:rsidR="004F7FEC">
        <w:rPr>
          <w:color w:val="000000"/>
        </w:rPr>
        <w:fldChar w:fldCharType="begin"/>
      </w:r>
      <w:r w:rsidR="00197DCB">
        <w:rPr>
          <w:color w:val="000000"/>
        </w:rPr>
        <w:instrText>ADDIN RW.CITE{{5826 Cappo,M. 2007}}</w:instrText>
      </w:r>
      <w:r w:rsidR="004F7FEC">
        <w:rPr>
          <w:color w:val="000000"/>
        </w:rPr>
        <w:fldChar w:fldCharType="separate"/>
      </w:r>
      <w:r w:rsidR="00197DCB" w:rsidRPr="00197DCB">
        <w:rPr>
          <w:rFonts w:eastAsia="Times New Roman"/>
          <w:vertAlign w:val="superscript"/>
        </w:rPr>
        <w:t>103</w:t>
      </w:r>
      <w:r w:rsidR="004F7FEC">
        <w:rPr>
          <w:color w:val="000000"/>
        </w:rPr>
        <w:fldChar w:fldCharType="end"/>
      </w:r>
      <w:r>
        <w:rPr>
          <w:color w:val="000000"/>
        </w:rPr>
        <w:t xml:space="preserve"> They include continental rock, </w:t>
      </w:r>
      <w:r w:rsidR="00F84FA3">
        <w:rPr>
          <w:color w:val="000000"/>
        </w:rPr>
        <w:t xml:space="preserve">and </w:t>
      </w:r>
      <w:r>
        <w:rPr>
          <w:color w:val="000000"/>
        </w:rPr>
        <w:t xml:space="preserve">Pleistocene reef </w:t>
      </w:r>
      <w:r w:rsidR="004F7FEC">
        <w:rPr>
          <w:color w:val="000000"/>
        </w:rPr>
        <w:t>edges</w:t>
      </w:r>
      <w:r>
        <w:rPr>
          <w:color w:val="000000"/>
        </w:rPr>
        <w:t>.</w:t>
      </w:r>
      <w:r w:rsidR="00CD4008">
        <w:rPr>
          <w:color w:val="000000"/>
        </w:rPr>
        <w:fldChar w:fldCharType="begin"/>
      </w:r>
      <w:r w:rsidR="00197DCB">
        <w:rPr>
          <w:color w:val="000000"/>
        </w:rPr>
        <w:instrText>ADDIN RW.CITE{{5826 Cappo,M. 2007}}</w:instrText>
      </w:r>
      <w:r w:rsidR="00CD4008">
        <w:rPr>
          <w:color w:val="000000"/>
        </w:rPr>
        <w:fldChar w:fldCharType="separate"/>
      </w:r>
      <w:r w:rsidR="00197DCB" w:rsidRPr="00197DCB">
        <w:rPr>
          <w:rFonts w:eastAsia="Times New Roman"/>
          <w:vertAlign w:val="superscript"/>
        </w:rPr>
        <w:t>103</w:t>
      </w:r>
      <w:r w:rsidR="00CD4008">
        <w:rPr>
          <w:color w:val="000000"/>
        </w:rPr>
        <w:fldChar w:fldCharType="end"/>
      </w:r>
      <w:r>
        <w:rPr>
          <w:color w:val="000000"/>
        </w:rPr>
        <w:t xml:space="preserve"> They are diverse and variable and attract and support many fish</w:t>
      </w:r>
      <w:r w:rsidR="00915B82">
        <w:rPr>
          <w:color w:val="000000"/>
        </w:rPr>
        <w:t>es</w:t>
      </w:r>
      <w:r>
        <w:rPr>
          <w:color w:val="000000"/>
        </w:rPr>
        <w:t xml:space="preserve"> and other species, such as gorgonians, sponges, algae, macroalgae and seagrasses</w:t>
      </w:r>
      <w:r w:rsidR="008A102F">
        <w:rPr>
          <w:rFonts w:cs="Arial"/>
          <w:color w:val="000000" w:themeColor="text1"/>
        </w:rPr>
        <w:t>.</w:t>
      </w:r>
      <w:r w:rsidR="009309D2" w:rsidRPr="00712A59">
        <w:rPr>
          <w:rFonts w:cs="Arial"/>
          <w:color w:val="000000" w:themeColor="text1"/>
        </w:rPr>
        <w:fldChar w:fldCharType="begin"/>
      </w:r>
      <w:r w:rsidR="00197DCB">
        <w:rPr>
          <w:rFonts w:cs="Arial"/>
          <w:color w:val="000000" w:themeColor="text1"/>
        </w:rPr>
        <w:instrText>ADDIN RW.CITE{{17856 Speare,P. 2007; 3560 Cappo,M. 2009; 3561 Cappo,M. 2009a}}</w:instrText>
      </w:r>
      <w:r w:rsidR="009309D2" w:rsidRPr="00712A59">
        <w:rPr>
          <w:rFonts w:cs="Arial"/>
          <w:color w:val="000000" w:themeColor="text1"/>
        </w:rPr>
        <w:fldChar w:fldCharType="separate"/>
      </w:r>
      <w:r w:rsidR="00197DCB" w:rsidRPr="00197DCB">
        <w:rPr>
          <w:rFonts w:eastAsia="Times New Roman"/>
          <w:vertAlign w:val="superscript"/>
        </w:rPr>
        <w:t>104,105,106</w:t>
      </w:r>
      <w:r w:rsidR="009309D2" w:rsidRPr="00712A59">
        <w:rPr>
          <w:rFonts w:cs="Arial"/>
          <w:color w:val="000000" w:themeColor="text1"/>
        </w:rPr>
        <w:fldChar w:fldCharType="end"/>
      </w:r>
      <w:r w:rsidRPr="00712A59">
        <w:rPr>
          <w:rFonts w:cs="Arial"/>
          <w:color w:val="000000" w:themeColor="text1"/>
        </w:rPr>
        <w:t xml:space="preserve"> </w:t>
      </w:r>
      <w:r>
        <w:rPr>
          <w:color w:val="000000"/>
        </w:rPr>
        <w:t>Based on limited studies to date</w:t>
      </w:r>
      <w:r w:rsidR="00B0620B">
        <w:rPr>
          <w:color w:val="000000"/>
        </w:rPr>
        <w:t>,</w:t>
      </w:r>
      <w:r w:rsidR="003A7FDB">
        <w:rPr>
          <w:color w:val="000000"/>
        </w:rPr>
        <w:fldChar w:fldCharType="begin"/>
      </w:r>
      <w:r w:rsidR="00197DCB">
        <w:rPr>
          <w:color w:val="000000"/>
        </w:rPr>
        <w:instrText>ADDIN RW.CITE{{17856 Speare,P. 2007; 4999 Pitcher,C.R. 2007; 22486 Cappo,M. 2010}}</w:instrText>
      </w:r>
      <w:r w:rsidR="003A7FDB">
        <w:rPr>
          <w:color w:val="000000"/>
        </w:rPr>
        <w:fldChar w:fldCharType="separate"/>
      </w:r>
      <w:r w:rsidR="00197DCB" w:rsidRPr="00197DCB">
        <w:rPr>
          <w:rFonts w:eastAsia="Times New Roman"/>
          <w:vertAlign w:val="superscript"/>
        </w:rPr>
        <w:t>13,104,107</w:t>
      </w:r>
      <w:r w:rsidR="003A7FDB">
        <w:rPr>
          <w:color w:val="000000"/>
        </w:rPr>
        <w:fldChar w:fldCharType="end"/>
      </w:r>
      <w:r>
        <w:rPr>
          <w:color w:val="000000"/>
        </w:rPr>
        <w:t xml:space="preserve"> </w:t>
      </w:r>
      <w:r w:rsidRPr="005844BF">
        <w:rPr>
          <w:color w:val="000000"/>
        </w:rPr>
        <w:t xml:space="preserve">shoals </w:t>
      </w:r>
      <w:r w:rsidR="00CD4008">
        <w:rPr>
          <w:color w:val="000000"/>
        </w:rPr>
        <w:t>are likely to be affected</w:t>
      </w:r>
      <w:r w:rsidRPr="005844BF">
        <w:rPr>
          <w:color w:val="000000"/>
        </w:rPr>
        <w:t xml:space="preserve"> by </w:t>
      </w:r>
      <w:r w:rsidR="00F8409B">
        <w:rPr>
          <w:color w:val="000000"/>
        </w:rPr>
        <w:t xml:space="preserve">physical damage from </w:t>
      </w:r>
      <w:r w:rsidRPr="005844BF">
        <w:rPr>
          <w:color w:val="000000"/>
        </w:rPr>
        <w:t xml:space="preserve">fishing </w:t>
      </w:r>
      <w:r w:rsidR="000126AA">
        <w:rPr>
          <w:color w:val="000000"/>
        </w:rPr>
        <w:t>activities</w:t>
      </w:r>
      <w:r w:rsidR="00F8409B">
        <w:rPr>
          <w:color w:val="000000"/>
        </w:rPr>
        <w:t>,</w:t>
      </w:r>
      <w:r w:rsidR="00307277">
        <w:rPr>
          <w:color w:val="000000"/>
        </w:rPr>
        <w:t xml:space="preserve"> anchoring</w:t>
      </w:r>
      <w:r w:rsidR="00F8409B">
        <w:rPr>
          <w:color w:val="000000"/>
        </w:rPr>
        <w:t>, vessel groundings and storms</w:t>
      </w:r>
      <w:r>
        <w:rPr>
          <w:color w:val="000000"/>
        </w:rPr>
        <w:t>; however, there is no ongoing monitoring of shoals in the Region.</w:t>
      </w:r>
      <w:r w:rsidR="00822E01" w:rsidRPr="00712A59">
        <w:rPr>
          <w:rFonts w:cs="Arial"/>
          <w:color w:val="000000" w:themeColor="text1"/>
        </w:rPr>
        <w:t xml:space="preserve"> </w:t>
      </w:r>
    </w:p>
    <w:p w14:paraId="4D9BAD06" w14:textId="1A1162DF" w:rsidR="00DA4D2E" w:rsidRPr="00444785" w:rsidRDefault="00DA4D2E" w:rsidP="00DA4D2E">
      <w:pPr>
        <w:pStyle w:val="Heading3"/>
      </w:pPr>
      <w:bookmarkStart w:id="24" w:name="_Toc381685708"/>
      <w:r w:rsidRPr="00E75D8B">
        <w:t>Halimeda</w:t>
      </w:r>
      <w:r w:rsidRPr="00444785">
        <w:t xml:space="preserve"> banks</w:t>
      </w:r>
      <w:bookmarkEnd w:id="24"/>
    </w:p>
    <w:p w14:paraId="5A476292" w14:textId="1F4719C7" w:rsidR="00CB31B2" w:rsidRDefault="00822E01" w:rsidP="00197DCB">
      <w:r w:rsidRPr="00E75D8B">
        <w:t>Halimeda</w:t>
      </w:r>
      <w:r w:rsidRPr="00444785">
        <w:t xml:space="preserve"> banks</w:t>
      </w:r>
      <w:r w:rsidRPr="00444785">
        <w:rPr>
          <w:b/>
        </w:rPr>
        <w:t xml:space="preserve"> </w:t>
      </w:r>
      <w:r w:rsidRPr="00444785">
        <w:t xml:space="preserve">comprise large areas of the northern Great Barrier Reef, inshore of the Ribbon Reefs, </w:t>
      </w:r>
      <w:r w:rsidR="004273FF" w:rsidRPr="00444785">
        <w:t>and are also found further south (</w:t>
      </w:r>
      <w:r w:rsidR="004273FF" w:rsidRPr="00444785">
        <w:fldChar w:fldCharType="begin"/>
      </w:r>
      <w:r w:rsidR="004273FF" w:rsidRPr="00444785">
        <w:instrText xml:space="preserve"> REF _Ref377977466 \h </w:instrText>
      </w:r>
      <w:r w:rsidR="00444785">
        <w:instrText xml:space="preserve"> \* MERGEFORMAT </w:instrText>
      </w:r>
      <w:r w:rsidR="004273FF" w:rsidRPr="00444785">
        <w:fldChar w:fldCharType="separate"/>
      </w:r>
      <w:r w:rsidR="00044470">
        <w:t xml:space="preserve">Figure </w:t>
      </w:r>
      <w:r w:rsidR="00044470">
        <w:rPr>
          <w:noProof/>
        </w:rPr>
        <w:t>2.6</w:t>
      </w:r>
      <w:r w:rsidR="004273FF" w:rsidRPr="00444785">
        <w:fldChar w:fldCharType="end"/>
      </w:r>
      <w:r w:rsidR="004273FF" w:rsidRPr="00444785">
        <w:t>)</w:t>
      </w:r>
      <w:r w:rsidRPr="00444785">
        <w:t>.</w:t>
      </w:r>
      <w:r w:rsidRPr="00444785">
        <w:fldChar w:fldCharType="begin"/>
      </w:r>
      <w:r w:rsidR="00197DCB">
        <w:instrText>ADDIN RW.CITE{{4999 Pitcher,C.R. 2007}}</w:instrText>
      </w:r>
      <w:r w:rsidRPr="00444785">
        <w:fldChar w:fldCharType="separate"/>
      </w:r>
      <w:r w:rsidR="00197DCB" w:rsidRPr="00197DCB">
        <w:rPr>
          <w:rFonts w:eastAsia="Times New Roman"/>
          <w:vertAlign w:val="superscript"/>
        </w:rPr>
        <w:t>13</w:t>
      </w:r>
      <w:r w:rsidRPr="00444785">
        <w:fldChar w:fldCharType="end"/>
      </w:r>
      <w:r w:rsidRPr="00444785">
        <w:t xml:space="preserve"> They </w:t>
      </w:r>
      <w:r w:rsidR="00AB3AAE" w:rsidRPr="00444785">
        <w:t xml:space="preserve">have a thin top layer </w:t>
      </w:r>
      <w:r w:rsidRPr="00444785">
        <w:t xml:space="preserve">of </w:t>
      </w:r>
      <w:r w:rsidR="00AB3AAE" w:rsidRPr="00444785">
        <w:t>living</w:t>
      </w:r>
      <w:r w:rsidR="00CA3F8D">
        <w:t xml:space="preserve"> macroalgae — predominantly</w:t>
      </w:r>
      <w:r w:rsidR="00AB3AAE" w:rsidRPr="00444785">
        <w:t xml:space="preserve"> </w:t>
      </w:r>
      <w:r w:rsidRPr="00444785">
        <w:t xml:space="preserve">calcareous green algae </w:t>
      </w:r>
      <w:r w:rsidR="00AB3AAE" w:rsidRPr="00444785">
        <w:t>(</w:t>
      </w:r>
      <w:r w:rsidRPr="00444785">
        <w:rPr>
          <w:i/>
        </w:rPr>
        <w:t>Halimeda</w:t>
      </w:r>
      <w:r w:rsidR="00444785">
        <w:t xml:space="preserve"> sp</w:t>
      </w:r>
      <w:r w:rsidR="00DC7CB2">
        <w:t>ecies</w:t>
      </w:r>
      <w:r w:rsidR="00AB3AAE" w:rsidRPr="00E75D8B">
        <w:t>)</w:t>
      </w:r>
      <w:r w:rsidRPr="00444785">
        <w:t xml:space="preserve"> which </w:t>
      </w:r>
      <w:r w:rsidR="00376AE9" w:rsidRPr="00444785">
        <w:t xml:space="preserve">forms banks </w:t>
      </w:r>
      <w:r w:rsidRPr="00444785">
        <w:t xml:space="preserve">when it dies </w:t>
      </w:r>
      <w:r w:rsidR="00ED43E6" w:rsidRPr="00444785">
        <w:fldChar w:fldCharType="begin"/>
      </w:r>
      <w:r w:rsidR="00197DCB">
        <w:instrText>ADDIN RW.CITE{{5000 Pitcher,C.R. 2007}}</w:instrText>
      </w:r>
      <w:r w:rsidR="00ED43E6" w:rsidRPr="00444785">
        <w:fldChar w:fldCharType="separate"/>
      </w:r>
      <w:r w:rsidR="00197DCB" w:rsidRPr="00197DCB">
        <w:rPr>
          <w:rFonts w:eastAsia="Times New Roman"/>
          <w:vertAlign w:val="superscript"/>
        </w:rPr>
        <w:t>108</w:t>
      </w:r>
      <w:r w:rsidR="00ED43E6" w:rsidRPr="00444785">
        <w:fldChar w:fldCharType="end"/>
      </w:r>
      <w:r w:rsidR="00DA4D2E" w:rsidRPr="00444785">
        <w:t>,</w:t>
      </w:r>
      <w:r w:rsidR="00ED43E6" w:rsidRPr="00444785">
        <w:t xml:space="preserve"> </w:t>
      </w:r>
      <w:r w:rsidRPr="00444785">
        <w:t>typically up to 20 metres thick</w:t>
      </w:r>
      <w:r w:rsidR="008E2C49" w:rsidRPr="00444785">
        <w:fldChar w:fldCharType="begin"/>
      </w:r>
      <w:r w:rsidR="00197DCB">
        <w:instrText>ADDIN RW.CITE{{4889 Guinotte,J.M. 2008; 4985 Orme,G.R. 1988}}</w:instrText>
      </w:r>
      <w:r w:rsidR="008E2C49" w:rsidRPr="00444785">
        <w:fldChar w:fldCharType="separate"/>
      </w:r>
      <w:r w:rsidR="00197DCB" w:rsidRPr="00197DCB">
        <w:rPr>
          <w:rFonts w:eastAsia="Times New Roman"/>
          <w:vertAlign w:val="superscript"/>
        </w:rPr>
        <w:t>109,110</w:t>
      </w:r>
      <w:r w:rsidR="008E2C49" w:rsidRPr="00444785">
        <w:fldChar w:fldCharType="end"/>
      </w:r>
      <w:r w:rsidR="00CA3F8D">
        <w:t>. They are</w:t>
      </w:r>
      <w:r w:rsidRPr="00444785">
        <w:t xml:space="preserve"> usu</w:t>
      </w:r>
      <w:r w:rsidR="00CA3F8D">
        <w:t xml:space="preserve">ally in waters </w:t>
      </w:r>
      <w:r w:rsidR="00376AE9" w:rsidRPr="00444785">
        <w:t>deep</w:t>
      </w:r>
      <w:r w:rsidR="00376AE9">
        <w:t xml:space="preserve">er than </w:t>
      </w:r>
      <w:r w:rsidR="00CA3F8D">
        <w:t>40 metres</w:t>
      </w:r>
      <w:r w:rsidRPr="00444785">
        <w:t>.</w:t>
      </w:r>
      <w:r w:rsidR="00C96029" w:rsidRPr="00444785">
        <w:fldChar w:fldCharType="begin"/>
      </w:r>
      <w:r w:rsidR="00197DCB">
        <w:instrText>ADDIN RW.CITE{{20209 Rees,S.A. 2007}}</w:instrText>
      </w:r>
      <w:r w:rsidR="00C96029" w:rsidRPr="00444785">
        <w:fldChar w:fldCharType="separate"/>
      </w:r>
      <w:r w:rsidR="00197DCB" w:rsidRPr="00197DCB">
        <w:rPr>
          <w:rFonts w:eastAsia="Times New Roman"/>
          <w:vertAlign w:val="superscript"/>
        </w:rPr>
        <w:t>111</w:t>
      </w:r>
      <w:r w:rsidR="00C96029" w:rsidRPr="00444785">
        <w:fldChar w:fldCharType="end"/>
      </w:r>
      <w:r w:rsidR="004226BD" w:rsidRPr="00444785">
        <w:t xml:space="preserve"> </w:t>
      </w:r>
      <w:r w:rsidR="00CB31B2">
        <w:t>The active calcification and accretion of Halimeda banks over thousands of years is recognised as one of the Reef’s attributes that contributes to its Outstanding Universal Value.</w:t>
      </w:r>
      <w:r w:rsidR="00DC2A32">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DC2A32">
        <w:rPr>
          <w:color w:val="000000" w:themeColor="text1"/>
          <w:szCs w:val="20"/>
        </w:rPr>
        <w:fldChar w:fldCharType="separate"/>
      </w:r>
      <w:r w:rsidR="00197DCB" w:rsidRPr="00197DCB">
        <w:rPr>
          <w:rFonts w:eastAsia="Times New Roman"/>
          <w:vertAlign w:val="superscript"/>
        </w:rPr>
        <w:t>23</w:t>
      </w:r>
      <w:r w:rsidR="00DC2A32">
        <w:rPr>
          <w:color w:val="000000" w:themeColor="text1"/>
          <w:szCs w:val="20"/>
        </w:rPr>
        <w:fldChar w:fldCharType="end"/>
      </w:r>
      <w:r w:rsidR="00CB31B2">
        <w:t xml:space="preserve"> </w:t>
      </w:r>
    </w:p>
    <w:p w14:paraId="4D9BAD07" w14:textId="05B4B8F8" w:rsidR="00F30311" w:rsidRPr="00444785" w:rsidRDefault="004226BD" w:rsidP="00197DCB">
      <w:r w:rsidRPr="00444785">
        <w:t>As reported in Outlook Report 2009,</w:t>
      </w:r>
      <w:r w:rsidR="00082DAE">
        <w:t xml:space="preserve"> there</w:t>
      </w:r>
      <w:r w:rsidRPr="00444785">
        <w:t xml:space="preserve"> </w:t>
      </w:r>
      <w:r w:rsidR="00082DAE">
        <w:t>remains limited information on the condition and trend of this habitat</w:t>
      </w:r>
      <w:r w:rsidR="00756803" w:rsidRPr="00444785">
        <w:t xml:space="preserve">. </w:t>
      </w:r>
      <w:r w:rsidR="00827D5D" w:rsidRPr="006443FE">
        <w:t>Halimeda</w:t>
      </w:r>
      <w:r w:rsidR="00827D5D" w:rsidRPr="00444785">
        <w:t xml:space="preserve"> banks are isolated</w:t>
      </w:r>
      <w:r w:rsidR="00447F8D" w:rsidRPr="00444785">
        <w:t xml:space="preserve"> from land-based impacts and </w:t>
      </w:r>
      <w:r w:rsidR="00827D5D" w:rsidRPr="00444785">
        <w:t xml:space="preserve">have a high </w:t>
      </w:r>
      <w:r w:rsidR="00447F8D" w:rsidRPr="00444785">
        <w:lastRenderedPageBreak/>
        <w:t>level of protection from trawling</w:t>
      </w:r>
      <w:r w:rsidR="00376AE9" w:rsidRPr="00376AE9">
        <w:t xml:space="preserve"> </w:t>
      </w:r>
      <w:r w:rsidR="00376AE9">
        <w:t xml:space="preserve">through </w:t>
      </w:r>
      <w:r w:rsidR="00376AE9" w:rsidRPr="00444785">
        <w:t>zoning</w:t>
      </w:r>
      <w:r w:rsidR="00447F8D" w:rsidRPr="00444785">
        <w:t>.</w:t>
      </w:r>
      <w:r w:rsidR="00715B68">
        <w:fldChar w:fldCharType="begin"/>
      </w:r>
      <w:r w:rsidR="00197DCB">
        <w:instrText>ADDIN RW.CITE{{20333 Pears,R.J. 2012}}</w:instrText>
      </w:r>
      <w:r w:rsidR="00715B68">
        <w:fldChar w:fldCharType="separate"/>
      </w:r>
      <w:r w:rsidR="00197DCB" w:rsidRPr="00197DCB">
        <w:rPr>
          <w:rFonts w:eastAsia="Times New Roman"/>
          <w:vertAlign w:val="superscript"/>
        </w:rPr>
        <w:t>9</w:t>
      </w:r>
      <w:r w:rsidR="00715B68">
        <w:fldChar w:fldCharType="end"/>
      </w:r>
      <w:r w:rsidR="007A059D" w:rsidRPr="00444785">
        <w:t xml:space="preserve"> </w:t>
      </w:r>
      <w:r w:rsidR="00B17103" w:rsidRPr="00444785">
        <w:t>The</w:t>
      </w:r>
      <w:r w:rsidR="003D1D02" w:rsidRPr="00444785">
        <w:t xml:space="preserve"> </w:t>
      </w:r>
      <w:r w:rsidR="00EB7CBC" w:rsidRPr="00444785">
        <w:t xml:space="preserve">future </w:t>
      </w:r>
      <w:r w:rsidR="003D1D02" w:rsidRPr="00444785">
        <w:t xml:space="preserve">condition </w:t>
      </w:r>
      <w:r w:rsidR="00B17103" w:rsidRPr="00444785">
        <w:t xml:space="preserve">of </w:t>
      </w:r>
      <w:r w:rsidR="00B17103" w:rsidRPr="006443FE">
        <w:t>Halimeda</w:t>
      </w:r>
      <w:r w:rsidR="00B17103" w:rsidRPr="00444785">
        <w:t xml:space="preserve"> banks</w:t>
      </w:r>
      <w:r w:rsidR="00447F8D" w:rsidRPr="00444785">
        <w:t xml:space="preserve"> is likely to be affected by </w:t>
      </w:r>
      <w:r w:rsidR="00EB7CBC" w:rsidRPr="00444785">
        <w:t xml:space="preserve">declining </w:t>
      </w:r>
      <w:r w:rsidR="003D1D02" w:rsidRPr="00444785">
        <w:t>rate</w:t>
      </w:r>
      <w:r w:rsidR="00EB7CBC" w:rsidRPr="00444785">
        <w:t>s</w:t>
      </w:r>
      <w:r w:rsidR="003D1D02" w:rsidRPr="00444785">
        <w:t xml:space="preserve"> of calcification </w:t>
      </w:r>
      <w:r w:rsidR="00EB7CBC" w:rsidRPr="00444785">
        <w:t>from changes</w:t>
      </w:r>
      <w:r w:rsidR="00447F8D" w:rsidRPr="00444785">
        <w:t xml:space="preserve"> in ocean chemistry</w:t>
      </w:r>
      <w:r w:rsidR="008E2C49" w:rsidRPr="00444785">
        <w:fldChar w:fldCharType="begin"/>
      </w:r>
      <w:r w:rsidR="00197DCB">
        <w:instrText>ADDIN RW.CITE{{4439 Sinutok,S. 2011}}</w:instrText>
      </w:r>
      <w:r w:rsidR="008E2C49" w:rsidRPr="00444785">
        <w:fldChar w:fldCharType="separate"/>
      </w:r>
      <w:r w:rsidR="00197DCB" w:rsidRPr="00197DCB">
        <w:rPr>
          <w:rFonts w:eastAsia="Times New Roman"/>
          <w:vertAlign w:val="superscript"/>
        </w:rPr>
        <w:t>112</w:t>
      </w:r>
      <w:r w:rsidR="008E2C49" w:rsidRPr="00444785">
        <w:fldChar w:fldCharType="end"/>
      </w:r>
      <w:r w:rsidR="007512A0" w:rsidRPr="00444785">
        <w:t xml:space="preserve"> and </w:t>
      </w:r>
      <w:r w:rsidR="00EB7CBC" w:rsidRPr="00444785">
        <w:t>any changes in nutrient upwellings</w:t>
      </w:r>
      <w:r w:rsidR="003A7FDB" w:rsidRPr="00444785">
        <w:fldChar w:fldCharType="begin"/>
      </w:r>
      <w:r w:rsidR="00197DCB">
        <w:instrText>ADDIN RW.CITE{{21184 Wolanski,E. 1988}}</w:instrText>
      </w:r>
      <w:r w:rsidR="003A7FDB" w:rsidRPr="00444785">
        <w:fldChar w:fldCharType="separate"/>
      </w:r>
      <w:r w:rsidR="00197DCB" w:rsidRPr="00197DCB">
        <w:rPr>
          <w:rFonts w:eastAsia="Times New Roman"/>
          <w:vertAlign w:val="superscript"/>
        </w:rPr>
        <w:t>113</w:t>
      </w:r>
      <w:r w:rsidR="003A7FDB" w:rsidRPr="00444785">
        <w:fldChar w:fldCharType="end"/>
      </w:r>
      <w:r w:rsidR="00EB7CBC" w:rsidRPr="00444785">
        <w:t xml:space="preserve"> because of changes in ocean circulation</w:t>
      </w:r>
      <w:r w:rsidR="007512A0" w:rsidRPr="00444785">
        <w:t>.</w:t>
      </w:r>
      <w:r w:rsidR="00C96029" w:rsidRPr="00444785">
        <w:t xml:space="preserve"> </w:t>
      </w:r>
    </w:p>
    <w:p w14:paraId="4D9BAD08" w14:textId="1A4A0EFD" w:rsidR="00DD27A4" w:rsidRDefault="0029229C" w:rsidP="00E058B8">
      <w:r>
        <w:rPr>
          <w:noProof/>
          <w:lang w:eastAsia="en-AU"/>
        </w:rPr>
        <w:drawing>
          <wp:inline distT="0" distB="0" distL="0" distR="0" wp14:anchorId="75C90ED2" wp14:editId="49E9EB96">
            <wp:extent cx="3409950" cy="4202818"/>
            <wp:effectExtent l="0" t="0" r="0" b="7620"/>
            <wp:docPr id="451" name="Picture 451" descr="Map showing locations where Halimeda banks have been documented in the Region. The banks are dominated by Halimeda algae, and provide habitat for a range of other species. Locations include two offshore areas centred around Cooktown and Lockhart River. Banks are also found offshore to the north of Townsville, and low mounds are found in the Capricorn-Bunkers area. Those in the north are particularly well developed." title="Figure 2.5 Locations of Halimeda ban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1114_42_IndicativeHalimedaBanks_RPitcherCollaboration.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412335" cy="4205758"/>
                    </a:xfrm>
                    <a:prstGeom prst="rect">
                      <a:avLst/>
                    </a:prstGeom>
                  </pic:spPr>
                </pic:pic>
              </a:graphicData>
            </a:graphic>
          </wp:inline>
        </w:drawing>
      </w:r>
    </w:p>
    <w:p w14:paraId="4D9BAD09" w14:textId="23247377" w:rsidR="004273FF" w:rsidRDefault="004273FF" w:rsidP="00BF1482">
      <w:pPr>
        <w:pStyle w:val="Figurecaption"/>
        <w:spacing w:after="0"/>
      </w:pPr>
      <w:bookmarkStart w:id="25" w:name="_Ref377977466"/>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6</w:t>
      </w:r>
      <w:r w:rsidR="002A0915">
        <w:rPr>
          <w:noProof/>
        </w:rPr>
        <w:fldChar w:fldCharType="end"/>
      </w:r>
      <w:bookmarkEnd w:id="25"/>
      <w:r w:rsidRPr="004273FF">
        <w:t xml:space="preserve"> </w:t>
      </w:r>
      <w:r w:rsidR="0042065E">
        <w:t>Locations</w:t>
      </w:r>
      <w:r>
        <w:t xml:space="preserve"> of </w:t>
      </w:r>
      <w:r w:rsidRPr="00ED59B2">
        <w:t>Halimeda</w:t>
      </w:r>
      <w:r w:rsidRPr="0042065E">
        <w:t xml:space="preserve"> </w:t>
      </w:r>
      <w:r w:rsidR="0042065E" w:rsidRPr="0042065E">
        <w:t>banks</w:t>
      </w:r>
    </w:p>
    <w:p w14:paraId="4D9BAD0A" w14:textId="696C98DC" w:rsidR="00DD27A4" w:rsidRDefault="00307277" w:rsidP="004E5E5A">
      <w:pPr>
        <w:pStyle w:val="Figure"/>
      </w:pPr>
      <w:r>
        <w:t>Areas</w:t>
      </w:r>
      <w:r w:rsidR="0029229C" w:rsidRPr="0042065E">
        <w:t xml:space="preserve"> in the </w:t>
      </w:r>
      <w:r w:rsidR="00D07D05">
        <w:t>Region</w:t>
      </w:r>
      <w:r w:rsidR="0029229C" w:rsidRPr="0042065E">
        <w:t xml:space="preserve"> </w:t>
      </w:r>
      <w:r w:rsidR="009309D2">
        <w:t>containing</w:t>
      </w:r>
      <w:r w:rsidR="009309D2" w:rsidRPr="0042065E">
        <w:t xml:space="preserve"> </w:t>
      </w:r>
      <w:r w:rsidR="0029229C" w:rsidRPr="0042065E">
        <w:t xml:space="preserve">known </w:t>
      </w:r>
      <w:r w:rsidR="0029229C" w:rsidRPr="006443FE">
        <w:t>Halimeda</w:t>
      </w:r>
      <w:r w:rsidR="0029229C" w:rsidRPr="0042065E">
        <w:t xml:space="preserve"> banks </w:t>
      </w:r>
      <w:r>
        <w:t>are indicated</w:t>
      </w:r>
      <w:r w:rsidR="0029229C" w:rsidRPr="0042065E">
        <w:t xml:space="preserve">. </w:t>
      </w:r>
      <w:r w:rsidR="004C007D">
        <w:t>T</w:t>
      </w:r>
      <w:r w:rsidR="0029229C" w:rsidRPr="0042065E">
        <w:t>he banks</w:t>
      </w:r>
      <w:r w:rsidR="004C007D">
        <w:t xml:space="preserve"> are dominated by </w:t>
      </w:r>
      <w:r w:rsidR="004C007D" w:rsidRPr="00ED59B2">
        <w:t>Halimeda</w:t>
      </w:r>
      <w:r w:rsidR="004C007D">
        <w:t xml:space="preserve"> algae</w:t>
      </w:r>
      <w:r w:rsidR="0029229C" w:rsidRPr="0042065E">
        <w:t>, and provide habitat for a range of other species. Th</w:t>
      </w:r>
      <w:r w:rsidR="004C007D">
        <w:t xml:space="preserve">ose </w:t>
      </w:r>
      <w:r w:rsidR="0029229C" w:rsidRPr="0042065E">
        <w:t>in the north are particularly well developed.</w:t>
      </w:r>
      <w:r w:rsidR="004C007D">
        <w:t xml:space="preserve"> Source:</w:t>
      </w:r>
      <w:r w:rsidR="00562E1C">
        <w:t xml:space="preserve"> Australian Institute of Marine Science 1988</w:t>
      </w:r>
      <w:r w:rsidR="004B17AF">
        <w:fldChar w:fldCharType="begin"/>
      </w:r>
      <w:r w:rsidR="00197DCB">
        <w:instrText>ADDIN RW.CITE{{23174 AustralianInstituteofMarineScience 1988}}</w:instrText>
      </w:r>
      <w:r w:rsidR="004B17AF">
        <w:fldChar w:fldCharType="separate"/>
      </w:r>
      <w:r w:rsidR="00197DCB" w:rsidRPr="00197DCB">
        <w:rPr>
          <w:rFonts w:eastAsia="Times New Roman"/>
          <w:vertAlign w:val="superscript"/>
        </w:rPr>
        <w:t>114</w:t>
      </w:r>
      <w:r w:rsidR="004B17AF">
        <w:fldChar w:fldCharType="end"/>
      </w:r>
      <w:r w:rsidR="0012076B">
        <w:t>,</w:t>
      </w:r>
      <w:r w:rsidR="006154C5">
        <w:t xml:space="preserve"> Drew and Abel 1988</w:t>
      </w:r>
      <w:r w:rsidR="00C11A06">
        <w:fldChar w:fldCharType="begin"/>
      </w:r>
      <w:r w:rsidR="00197DCB">
        <w:instrText>ADDIN RW.CITE{{22509 Drew,E.A. 1988}}</w:instrText>
      </w:r>
      <w:r w:rsidR="00C11A06">
        <w:fldChar w:fldCharType="separate"/>
      </w:r>
      <w:r w:rsidR="00197DCB" w:rsidRPr="00197DCB">
        <w:rPr>
          <w:rFonts w:eastAsia="Times New Roman"/>
          <w:vertAlign w:val="superscript"/>
        </w:rPr>
        <w:t>115</w:t>
      </w:r>
      <w:r w:rsidR="00C11A06">
        <w:fldChar w:fldCharType="end"/>
      </w:r>
      <w:r w:rsidR="006154C5">
        <w:t>,</w:t>
      </w:r>
      <w:r w:rsidR="00F95C06">
        <w:t xml:space="preserve"> Orme and Salama</w:t>
      </w:r>
      <w:r w:rsidR="00C7664A">
        <w:t xml:space="preserve"> 1988</w:t>
      </w:r>
      <w:r w:rsidR="00F95C06">
        <w:fldChar w:fldCharType="begin"/>
      </w:r>
      <w:r w:rsidR="00197DCB">
        <w:instrText>ADDIN RW.CITE{{4985 Orme,G.R. 1988}}</w:instrText>
      </w:r>
      <w:r w:rsidR="00F95C06">
        <w:fldChar w:fldCharType="separate"/>
      </w:r>
      <w:r w:rsidR="00197DCB" w:rsidRPr="00197DCB">
        <w:rPr>
          <w:rFonts w:eastAsia="Times New Roman"/>
          <w:vertAlign w:val="superscript"/>
        </w:rPr>
        <w:t>110</w:t>
      </w:r>
      <w:r w:rsidR="00F95C06">
        <w:fldChar w:fldCharType="end"/>
      </w:r>
      <w:r w:rsidR="00F95C06">
        <w:t>,</w:t>
      </w:r>
      <w:r w:rsidR="0012076B">
        <w:t xml:space="preserve"> </w:t>
      </w:r>
      <w:r w:rsidR="004C007D">
        <w:t xml:space="preserve">Pitcher </w:t>
      </w:r>
      <w:r w:rsidR="004C007D" w:rsidRPr="00C11A06">
        <w:rPr>
          <w:i/>
        </w:rPr>
        <w:t>et al.</w:t>
      </w:r>
      <w:r w:rsidR="004C007D">
        <w:t xml:space="preserve"> 2007</w:t>
      </w:r>
      <w:r w:rsidR="004C007D">
        <w:fldChar w:fldCharType="begin"/>
      </w:r>
      <w:r w:rsidR="00197DCB">
        <w:instrText>ADDIN RW.CITE{{4999 Pitcher,C.R. 2007}}</w:instrText>
      </w:r>
      <w:r w:rsidR="004C007D">
        <w:fldChar w:fldCharType="separate"/>
      </w:r>
      <w:r w:rsidR="00197DCB" w:rsidRPr="00197DCB">
        <w:rPr>
          <w:rFonts w:eastAsia="Times New Roman"/>
          <w:vertAlign w:val="superscript"/>
        </w:rPr>
        <w:t>13</w:t>
      </w:r>
      <w:r w:rsidR="004C007D">
        <w:fldChar w:fldCharType="end"/>
      </w:r>
      <w:r w:rsidR="004C007D">
        <w:t xml:space="preserve">, Hurrey </w:t>
      </w:r>
      <w:r w:rsidR="004C007D" w:rsidRPr="00C11A06">
        <w:rPr>
          <w:i/>
        </w:rPr>
        <w:t>et al.</w:t>
      </w:r>
      <w:r w:rsidR="006443FE">
        <w:t xml:space="preserve"> 2013</w:t>
      </w:r>
      <w:r w:rsidR="00F12891">
        <w:fldChar w:fldCharType="begin"/>
      </w:r>
      <w:r w:rsidR="00197DCB">
        <w:instrText>ADDIN RW.CITE{{22176 Hurrey,L.P. 2013}}</w:instrText>
      </w:r>
      <w:r w:rsidR="00F12891">
        <w:fldChar w:fldCharType="separate"/>
      </w:r>
      <w:r w:rsidR="00197DCB" w:rsidRPr="00197DCB">
        <w:rPr>
          <w:rFonts w:eastAsia="Times New Roman"/>
          <w:vertAlign w:val="superscript"/>
        </w:rPr>
        <w:t>116</w:t>
      </w:r>
      <w:r w:rsidR="00F12891">
        <w:fldChar w:fldCharType="end"/>
      </w:r>
      <w:r w:rsidR="00C11A06">
        <w:t xml:space="preserve"> </w:t>
      </w:r>
      <w:r w:rsidR="0029229C">
        <w:t xml:space="preserve"> </w:t>
      </w:r>
    </w:p>
    <w:p w14:paraId="4D9BAD0B" w14:textId="77777777" w:rsidR="00D17EBC" w:rsidRPr="00D17EBC" w:rsidRDefault="00D17EBC" w:rsidP="00DA4D2E">
      <w:pPr>
        <w:pStyle w:val="Heading3"/>
        <w:rPr>
          <w:color w:val="000000" w:themeColor="text1"/>
        </w:rPr>
      </w:pPr>
      <w:bookmarkStart w:id="26" w:name="_Toc381685709"/>
      <w:r>
        <w:t>Continental slope</w:t>
      </w:r>
      <w:bookmarkEnd w:id="26"/>
    </w:p>
    <w:p w14:paraId="5577D7F0" w14:textId="331079E2" w:rsidR="002A5DF7" w:rsidRPr="002A5DF7" w:rsidRDefault="002A5DF7" w:rsidP="00E63BBC">
      <w:pPr>
        <w:shd w:val="clear" w:color="auto" w:fill="DBE5F1" w:themeFill="accent1" w:themeFillTint="33"/>
      </w:pPr>
      <w:r>
        <w:t xml:space="preserve">Key message: </w:t>
      </w:r>
      <w:r w:rsidRPr="002A5DF7">
        <w:t>Much of the continental slope remains undisturbed.</w:t>
      </w:r>
    </w:p>
    <w:p w14:paraId="4BA096F9" w14:textId="161EAA6B" w:rsidR="009D4CFD" w:rsidRDefault="00F65C82" w:rsidP="00197DCB">
      <w:pPr>
        <w:rPr>
          <w:color w:val="000000" w:themeColor="text1"/>
        </w:rPr>
      </w:pPr>
      <w:r w:rsidRPr="00712A59">
        <w:t xml:space="preserve">The </w:t>
      </w:r>
      <w:r w:rsidRPr="00D17EBC">
        <w:t>continental slope</w:t>
      </w:r>
      <w:r w:rsidRPr="00712A59">
        <w:rPr>
          <w:b/>
        </w:rPr>
        <w:t xml:space="preserve"> </w:t>
      </w:r>
      <w:r w:rsidRPr="00712A59">
        <w:t xml:space="preserve">is a complex area composed of relic reefs, landslides, canyons and plateaux </w:t>
      </w:r>
      <w:r w:rsidR="00AB3AAE">
        <w:t>that extends down to more than 1</w:t>
      </w:r>
      <w:r w:rsidRPr="00712A59">
        <w:t>000 metres.</w:t>
      </w:r>
      <w:r w:rsidRPr="00712A59">
        <w:fldChar w:fldCharType="begin"/>
      </w:r>
      <w:r w:rsidR="00197DCB">
        <w:instrText>ADDIN RW.CITE{{4747 Beaman,R.J. 2008; 7334 Webster,J.M. 2008}}</w:instrText>
      </w:r>
      <w:r w:rsidRPr="00712A59">
        <w:fldChar w:fldCharType="separate"/>
      </w:r>
      <w:r w:rsidR="00197DCB" w:rsidRPr="00197DCB">
        <w:rPr>
          <w:rFonts w:eastAsia="Times New Roman"/>
          <w:vertAlign w:val="superscript"/>
        </w:rPr>
        <w:t>117,118</w:t>
      </w:r>
      <w:r w:rsidRPr="00712A59">
        <w:fldChar w:fldCharType="end"/>
      </w:r>
      <w:r w:rsidRPr="00712A59">
        <w:t xml:space="preserve"> It comprises approximately 15 per cent of the </w:t>
      </w:r>
      <w:r w:rsidR="00827D5D">
        <w:t>Region</w:t>
      </w:r>
      <w:r w:rsidR="008D7D0B">
        <w:t xml:space="preserve"> or about 51,900 square kilometres</w:t>
      </w:r>
      <w:r w:rsidRPr="00712A59">
        <w:t>.</w:t>
      </w:r>
      <w:r w:rsidR="008D7D0B">
        <w:fldChar w:fldCharType="begin"/>
      </w:r>
      <w:r w:rsidR="00197DCB">
        <w:instrText>ADDIN RW.CITE{{5296 GreatBarrierReefMarineParkAuthority 2009}}</w:instrText>
      </w:r>
      <w:r w:rsidR="008D7D0B">
        <w:fldChar w:fldCharType="separate"/>
      </w:r>
      <w:r w:rsidR="00197DCB" w:rsidRPr="00197DCB">
        <w:rPr>
          <w:rFonts w:eastAsia="Times New Roman"/>
          <w:vertAlign w:val="superscript"/>
        </w:rPr>
        <w:t>8</w:t>
      </w:r>
      <w:r w:rsidR="008D7D0B">
        <w:fldChar w:fldCharType="end"/>
      </w:r>
      <w:r w:rsidRPr="00712A59">
        <w:t xml:space="preserve"> </w:t>
      </w:r>
      <w:r w:rsidR="004A2862" w:rsidRPr="0094021F">
        <w:rPr>
          <w:color w:val="000000" w:themeColor="text1"/>
        </w:rPr>
        <w:t>The continental slope supports many species, including some at-risk skates and rays.</w:t>
      </w:r>
      <w:r w:rsidR="004A2862">
        <w:rPr>
          <w:color w:val="000000" w:themeColor="text1"/>
        </w:rPr>
        <w:fldChar w:fldCharType="begin"/>
      </w:r>
      <w:r w:rsidR="00197DCB">
        <w:rPr>
          <w:color w:val="000000" w:themeColor="text1"/>
        </w:rPr>
        <w:instrText>ADDIN RW.CITE{{22177 Rigby,Cassandra 2013; 20333 Pears,R.J. 2012}}</w:instrText>
      </w:r>
      <w:r w:rsidR="004A2862">
        <w:rPr>
          <w:color w:val="000000" w:themeColor="text1"/>
        </w:rPr>
        <w:fldChar w:fldCharType="separate"/>
      </w:r>
      <w:r w:rsidR="00197DCB" w:rsidRPr="00197DCB">
        <w:rPr>
          <w:rFonts w:eastAsia="Times New Roman"/>
          <w:vertAlign w:val="superscript"/>
        </w:rPr>
        <w:t>9,119</w:t>
      </w:r>
      <w:r w:rsidR="004A2862">
        <w:rPr>
          <w:color w:val="000000" w:themeColor="text1"/>
        </w:rPr>
        <w:fldChar w:fldCharType="end"/>
      </w:r>
      <w:r w:rsidR="004A2862" w:rsidRPr="0094021F">
        <w:rPr>
          <w:color w:val="000000" w:themeColor="text1"/>
        </w:rPr>
        <w:t xml:space="preserve"> </w:t>
      </w:r>
      <w:r w:rsidRPr="00712A59">
        <w:t>There has been little investigation of this remote habitat or the deep</w:t>
      </w:r>
      <w:r w:rsidR="00847248">
        <w:t>-</w:t>
      </w:r>
      <w:r w:rsidRPr="00712A59">
        <w:t>water seabed habitats beyond</w:t>
      </w:r>
      <w:r w:rsidR="00827D5D">
        <w:t xml:space="preserve"> and no ongoing monitoring</w:t>
      </w:r>
      <w:r w:rsidRPr="00712A59">
        <w:t>.</w:t>
      </w:r>
      <w:r w:rsidRPr="00712A59">
        <w:fldChar w:fldCharType="begin"/>
      </w:r>
      <w:r w:rsidR="00197DCB">
        <w:instrText>ADDIN RW.CITE{{5296 GreatBarrierReefMarineParkAuthority 2009}}</w:instrText>
      </w:r>
      <w:r w:rsidRPr="00712A59">
        <w:fldChar w:fldCharType="separate"/>
      </w:r>
      <w:r w:rsidR="00197DCB" w:rsidRPr="00197DCB">
        <w:rPr>
          <w:rFonts w:eastAsia="Times New Roman"/>
          <w:vertAlign w:val="superscript"/>
        </w:rPr>
        <w:t>8</w:t>
      </w:r>
      <w:r w:rsidRPr="00712A59">
        <w:fldChar w:fldCharType="end"/>
      </w:r>
      <w:r w:rsidR="00447F8D" w:rsidRPr="00712A59">
        <w:rPr>
          <w:color w:val="000000" w:themeColor="text1"/>
        </w:rPr>
        <w:t xml:space="preserve"> </w:t>
      </w:r>
    </w:p>
    <w:p w14:paraId="186C710E" w14:textId="0128B520" w:rsidR="009D4CFD" w:rsidRPr="0094021F" w:rsidRDefault="009D4CFD" w:rsidP="00197DCB">
      <w:pPr>
        <w:rPr>
          <w:color w:val="000000" w:themeColor="text1"/>
        </w:rPr>
      </w:pPr>
      <w:r w:rsidRPr="0094021F">
        <w:rPr>
          <w:color w:val="000000" w:themeColor="text1"/>
        </w:rPr>
        <w:t>A deep</w:t>
      </w:r>
      <w:r>
        <w:rPr>
          <w:color w:val="000000" w:themeColor="text1"/>
        </w:rPr>
        <w:t>-</w:t>
      </w:r>
      <w:r w:rsidRPr="0094021F">
        <w:rPr>
          <w:color w:val="000000" w:themeColor="text1"/>
        </w:rPr>
        <w:t xml:space="preserve">water trawl fishery </w:t>
      </w:r>
      <w:r w:rsidR="004A2862">
        <w:rPr>
          <w:color w:val="000000" w:themeColor="text1"/>
        </w:rPr>
        <w:t xml:space="preserve">(from 90 to over 200 metres deep) </w:t>
      </w:r>
      <w:r w:rsidRPr="0094021F">
        <w:rPr>
          <w:color w:val="000000" w:themeColor="text1"/>
        </w:rPr>
        <w:t xml:space="preserve">has been operating in </w:t>
      </w:r>
      <w:r>
        <w:rPr>
          <w:color w:val="000000" w:themeColor="text1"/>
        </w:rPr>
        <w:t xml:space="preserve">continental slope habitat in </w:t>
      </w:r>
      <w:r w:rsidRPr="0094021F">
        <w:rPr>
          <w:color w:val="000000" w:themeColor="text1"/>
        </w:rPr>
        <w:t>the south-eastern part of</w:t>
      </w:r>
      <w:r>
        <w:rPr>
          <w:color w:val="000000" w:themeColor="text1"/>
        </w:rPr>
        <w:t xml:space="preserve"> the Region for several decades</w:t>
      </w:r>
      <w:r w:rsidR="008A102F">
        <w:rPr>
          <w:color w:val="000000" w:themeColor="text1"/>
        </w:rPr>
        <w:t>,</w:t>
      </w:r>
      <w:r w:rsidR="004A2862">
        <w:rPr>
          <w:color w:val="000000" w:themeColor="text1"/>
        </w:rPr>
        <w:t xml:space="preserve"> with high levels of fishing effort</w:t>
      </w:r>
      <w:r w:rsidRPr="0094021F">
        <w:rPr>
          <w:color w:val="000000" w:themeColor="text1"/>
        </w:rPr>
        <w:t>.</w:t>
      </w:r>
      <w:r w:rsidR="001F4524" w:rsidRPr="004273FF">
        <w:fldChar w:fldCharType="begin"/>
      </w:r>
      <w:r w:rsidR="00197DCB">
        <w:instrText>ADDIN RW.CITE{{20333 Pears,R.J. 2012; 22494 O’Neill,M. 2014}}</w:instrText>
      </w:r>
      <w:r w:rsidR="001F4524" w:rsidRPr="004273FF">
        <w:fldChar w:fldCharType="separate"/>
      </w:r>
      <w:r w:rsidR="00197DCB" w:rsidRPr="00197DCB">
        <w:rPr>
          <w:rFonts w:eastAsia="Times New Roman"/>
          <w:vertAlign w:val="superscript"/>
        </w:rPr>
        <w:t>9,120</w:t>
      </w:r>
      <w:r w:rsidR="001F4524" w:rsidRPr="004273FF">
        <w:fldChar w:fldCharType="end"/>
      </w:r>
      <w:r w:rsidR="001F4524" w:rsidRPr="004273FF">
        <w:rPr>
          <w:color w:val="000000" w:themeColor="text1"/>
        </w:rPr>
        <w:t xml:space="preserve"> </w:t>
      </w:r>
      <w:r w:rsidR="007D5E83">
        <w:rPr>
          <w:color w:val="000000" w:themeColor="text1"/>
        </w:rPr>
        <w:t xml:space="preserve">Based </w:t>
      </w:r>
      <w:r w:rsidR="007D5E83" w:rsidRPr="00847248">
        <w:t>on the</w:t>
      </w:r>
      <w:r w:rsidR="007D5E83">
        <w:rPr>
          <w:sz w:val="18"/>
          <w:szCs w:val="18"/>
        </w:rPr>
        <w:t xml:space="preserve"> </w:t>
      </w:r>
      <w:r w:rsidR="007D5E83">
        <w:rPr>
          <w:color w:val="000000" w:themeColor="text1"/>
        </w:rPr>
        <w:t>amount</w:t>
      </w:r>
      <w:r w:rsidR="007D5E83" w:rsidRPr="00847248">
        <w:rPr>
          <w:color w:val="000000" w:themeColor="text1"/>
        </w:rPr>
        <w:t xml:space="preserve"> of fishing effort and a lack of knowledge about habitats </w:t>
      </w:r>
      <w:r w:rsidR="007D5E83">
        <w:rPr>
          <w:color w:val="000000" w:themeColor="text1"/>
        </w:rPr>
        <w:t xml:space="preserve">and associated species, trawling </w:t>
      </w:r>
      <w:r w:rsidRPr="0094021F">
        <w:rPr>
          <w:color w:val="000000" w:themeColor="text1"/>
        </w:rPr>
        <w:t xml:space="preserve">has been </w:t>
      </w:r>
      <w:r w:rsidR="007D5E83">
        <w:rPr>
          <w:color w:val="000000" w:themeColor="text1"/>
        </w:rPr>
        <w:t xml:space="preserve">graded as presenting </w:t>
      </w:r>
      <w:r w:rsidRPr="0094021F">
        <w:rPr>
          <w:color w:val="000000" w:themeColor="text1"/>
        </w:rPr>
        <w:t xml:space="preserve">a precautionary high ecological risk </w:t>
      </w:r>
      <w:r w:rsidR="007D5E83">
        <w:rPr>
          <w:color w:val="000000" w:themeColor="text1"/>
        </w:rPr>
        <w:t>in the</w:t>
      </w:r>
      <w:r w:rsidR="007D5E83" w:rsidRPr="0094021F">
        <w:rPr>
          <w:color w:val="000000" w:themeColor="text1"/>
        </w:rPr>
        <w:t xml:space="preserve"> area </w:t>
      </w:r>
      <w:r w:rsidR="007D5E83">
        <w:rPr>
          <w:color w:val="000000" w:themeColor="text1"/>
        </w:rPr>
        <w:t xml:space="preserve">that includes these </w:t>
      </w:r>
      <w:r w:rsidR="007D5E83" w:rsidRPr="0094021F">
        <w:rPr>
          <w:color w:val="000000" w:themeColor="text1"/>
        </w:rPr>
        <w:t>fishing grounds</w:t>
      </w:r>
      <w:r w:rsidRPr="0094021F">
        <w:rPr>
          <w:color w:val="000000" w:themeColor="text1"/>
        </w:rPr>
        <w:t>.</w:t>
      </w:r>
      <w:r w:rsidRPr="0094021F">
        <w:rPr>
          <w:color w:val="000000" w:themeColor="text1"/>
        </w:rPr>
        <w:fldChar w:fldCharType="begin"/>
      </w:r>
      <w:r w:rsidR="00197DCB">
        <w:rPr>
          <w:color w:val="000000" w:themeColor="text1"/>
        </w:rPr>
        <w:instrText>ADDIN RW.CITE{{20333 Pears,R.J. 2012}}</w:instrText>
      </w:r>
      <w:r w:rsidRPr="0094021F">
        <w:rPr>
          <w:color w:val="000000" w:themeColor="text1"/>
        </w:rPr>
        <w:fldChar w:fldCharType="separate"/>
      </w:r>
      <w:r w:rsidR="00197DCB" w:rsidRPr="00197DCB">
        <w:rPr>
          <w:rFonts w:eastAsia="Times New Roman"/>
          <w:vertAlign w:val="superscript"/>
        </w:rPr>
        <w:t>9</w:t>
      </w:r>
      <w:r w:rsidRPr="0094021F">
        <w:rPr>
          <w:color w:val="000000" w:themeColor="text1"/>
        </w:rPr>
        <w:fldChar w:fldCharType="end"/>
      </w:r>
      <w:r w:rsidRPr="0094021F">
        <w:rPr>
          <w:color w:val="000000" w:themeColor="text1"/>
        </w:rPr>
        <w:t xml:space="preserve">  </w:t>
      </w:r>
    </w:p>
    <w:p w14:paraId="4D9BAD0D" w14:textId="03714577" w:rsidR="00335D62" w:rsidRPr="00712A59" w:rsidRDefault="00335D62" w:rsidP="005F701E">
      <w:pPr>
        <w:pStyle w:val="Heading3"/>
      </w:pPr>
      <w:bookmarkStart w:id="27" w:name="_Toc381685710"/>
      <w:r w:rsidRPr="00712A59">
        <w:lastRenderedPageBreak/>
        <w:t>Open waters</w:t>
      </w:r>
      <w:bookmarkEnd w:id="27"/>
    </w:p>
    <w:p w14:paraId="64654967" w14:textId="2BA03BED" w:rsidR="002A5DF7" w:rsidRDefault="002A5DF7" w:rsidP="00E63BBC">
      <w:pPr>
        <w:shd w:val="clear" w:color="auto" w:fill="DBE5F1" w:themeFill="accent1" w:themeFillTint="33"/>
      </w:pPr>
      <w:r>
        <w:t xml:space="preserve">Key message: </w:t>
      </w:r>
      <w:r w:rsidRPr="002A5DF7">
        <w:t>Inshore open water habitats are degraded in the southern two-thirds of the Region.</w:t>
      </w:r>
    </w:p>
    <w:p w14:paraId="1D4F71E3" w14:textId="24319EFA" w:rsidR="00710656" w:rsidRPr="00431025" w:rsidRDefault="00827D5D" w:rsidP="00431025">
      <w:pPr>
        <w:rPr>
          <w:color w:val="000000" w:themeColor="text1"/>
        </w:rPr>
      </w:pPr>
      <w:r>
        <w:t xml:space="preserve">The </w:t>
      </w:r>
      <w:r w:rsidR="00D07D05">
        <w:t>Region</w:t>
      </w:r>
      <w:r>
        <w:t xml:space="preserve"> has a total water volume of around 7200 cubic kilometres.</w:t>
      </w:r>
      <w:r>
        <w:fldChar w:fldCharType="begin"/>
      </w:r>
      <w:r w:rsidR="00197DCB">
        <w:instrText>ADDIN RW.CITE{{3880 Johnson,J.E. 2007}}</w:instrText>
      </w:r>
      <w:r>
        <w:fldChar w:fldCharType="separate"/>
      </w:r>
      <w:r w:rsidR="00197DCB" w:rsidRPr="00197DCB">
        <w:rPr>
          <w:rFonts w:eastAsia="Times New Roman"/>
          <w:vertAlign w:val="superscript"/>
        </w:rPr>
        <w:t>121</w:t>
      </w:r>
      <w:r>
        <w:fldChar w:fldCharType="end"/>
      </w:r>
      <w:r>
        <w:t xml:space="preserve"> This o</w:t>
      </w:r>
      <w:r w:rsidR="00BA4F7D" w:rsidRPr="00E81AA0">
        <w:t>pen water</w:t>
      </w:r>
      <w:r w:rsidR="00BA4F7D" w:rsidRPr="00712A59">
        <w:t xml:space="preserve"> habitat is critical to the healthy functioning of the whole Great Barrier Reef ecosystem. </w:t>
      </w:r>
      <w:r w:rsidR="009309D2">
        <w:t>I</w:t>
      </w:r>
      <w:r w:rsidR="00BA4F7D" w:rsidRPr="00712A59">
        <w:t xml:space="preserve">t provides connectivity between other habitats, from the coast to beyond the continental slope. Open water is dominated by microorganisms (plankton) and supports a range of other plants and animals such </w:t>
      </w:r>
      <w:r w:rsidR="00BA4F7D" w:rsidRPr="00712A59">
        <w:rPr>
          <w:color w:val="000000" w:themeColor="text1"/>
        </w:rPr>
        <w:t>as invertebrates, fish</w:t>
      </w:r>
      <w:r w:rsidR="00915B82">
        <w:rPr>
          <w:color w:val="000000" w:themeColor="text1"/>
        </w:rPr>
        <w:t>es</w:t>
      </w:r>
      <w:r w:rsidR="00BA4F7D" w:rsidRPr="00712A59">
        <w:rPr>
          <w:color w:val="000000" w:themeColor="text1"/>
        </w:rPr>
        <w:t xml:space="preserve">, reptiles and marine mammals. Inshore areas of open water </w:t>
      </w:r>
      <w:r w:rsidR="00BA4F7D">
        <w:rPr>
          <w:color w:val="000000" w:themeColor="text1"/>
        </w:rPr>
        <w:t>have been</w:t>
      </w:r>
      <w:r w:rsidR="00BA4F7D" w:rsidRPr="00712A59">
        <w:rPr>
          <w:color w:val="000000" w:themeColor="text1"/>
        </w:rPr>
        <w:t xml:space="preserve"> degraded, particularly in the southern two-thirds of the Region</w:t>
      </w:r>
      <w:r w:rsidR="00697FCC">
        <w:rPr>
          <w:color w:val="000000" w:themeColor="text1"/>
        </w:rPr>
        <w:t xml:space="preserve">. </w:t>
      </w:r>
      <w:r w:rsidR="00D6193C">
        <w:rPr>
          <w:color w:val="000000" w:themeColor="text1"/>
        </w:rPr>
        <w:t>E</w:t>
      </w:r>
      <w:r w:rsidR="00697FCC">
        <w:rPr>
          <w:color w:val="000000" w:themeColor="text1"/>
        </w:rPr>
        <w:t>levated concentrations of nitrogen and suspended sediment are affecting the overall quality of this habitat</w:t>
      </w:r>
      <w:r w:rsidR="004333D8">
        <w:rPr>
          <w:color w:val="000000" w:themeColor="text1"/>
        </w:rPr>
        <w:fldChar w:fldCharType="begin"/>
      </w:r>
      <w:r w:rsidR="00197DCB">
        <w:rPr>
          <w:color w:val="000000" w:themeColor="text1"/>
        </w:rPr>
        <w:instrText>ADDIN RW.CITE{{4474 Brodie,J.E. 2011}}</w:instrText>
      </w:r>
      <w:r w:rsidR="004333D8">
        <w:rPr>
          <w:color w:val="000000" w:themeColor="text1"/>
        </w:rPr>
        <w:fldChar w:fldCharType="separate"/>
      </w:r>
      <w:r w:rsidR="00197DCB" w:rsidRPr="00197DCB">
        <w:rPr>
          <w:rFonts w:eastAsia="Times New Roman"/>
          <w:vertAlign w:val="superscript"/>
        </w:rPr>
        <w:t>122</w:t>
      </w:r>
      <w:r w:rsidR="004333D8">
        <w:rPr>
          <w:color w:val="000000" w:themeColor="text1"/>
        </w:rPr>
        <w:fldChar w:fldCharType="end"/>
      </w:r>
      <w:r w:rsidR="00DC7CB2">
        <w:rPr>
          <w:color w:val="000000" w:themeColor="text1"/>
        </w:rPr>
        <w:t>,</w:t>
      </w:r>
      <w:r w:rsidR="00115C72">
        <w:rPr>
          <w:color w:val="000000" w:themeColor="text1"/>
        </w:rPr>
        <w:t xml:space="preserve"> especially inshore,</w:t>
      </w:r>
      <w:r w:rsidR="00697FCC">
        <w:rPr>
          <w:color w:val="000000" w:themeColor="text1"/>
        </w:rPr>
        <w:t xml:space="preserve"> f</w:t>
      </w:r>
      <w:r w:rsidR="00A7304C">
        <w:rPr>
          <w:color w:val="000000" w:themeColor="text1"/>
        </w:rPr>
        <w:t>or a range of dependent species</w:t>
      </w:r>
      <w:r w:rsidR="00BA4F7D" w:rsidRPr="00712A59">
        <w:rPr>
          <w:color w:val="000000" w:themeColor="text1"/>
        </w:rPr>
        <w:t xml:space="preserve">. Offshore and northern </w:t>
      </w:r>
      <w:r w:rsidR="00BA4F7D">
        <w:rPr>
          <w:color w:val="000000" w:themeColor="text1"/>
        </w:rPr>
        <w:t xml:space="preserve">open water </w:t>
      </w:r>
      <w:r w:rsidR="00BA4F7D" w:rsidRPr="00712A59">
        <w:rPr>
          <w:color w:val="000000" w:themeColor="text1"/>
        </w:rPr>
        <w:t>areas are considered to be in better condition</w:t>
      </w:r>
      <w:r w:rsidR="004230AD">
        <w:rPr>
          <w:color w:val="000000" w:themeColor="text1"/>
        </w:rPr>
        <w:t xml:space="preserve"> (see Figure 6.12).</w:t>
      </w:r>
      <w:r w:rsidR="009B0EAD">
        <w:rPr>
          <w:color w:val="000000" w:themeColor="text1"/>
        </w:rPr>
        <w:t xml:space="preserve"> </w:t>
      </w:r>
      <w:r w:rsidR="00307277">
        <w:rPr>
          <w:color w:val="000000" w:themeColor="text1"/>
        </w:rPr>
        <w:t xml:space="preserve">More information on the </w:t>
      </w:r>
      <w:r w:rsidR="00304027">
        <w:rPr>
          <w:color w:val="000000" w:themeColor="text1"/>
        </w:rPr>
        <w:t xml:space="preserve">condition and trends </w:t>
      </w:r>
      <w:r w:rsidR="00307277">
        <w:rPr>
          <w:color w:val="000000" w:themeColor="text1"/>
        </w:rPr>
        <w:t xml:space="preserve">in water quality of </w:t>
      </w:r>
      <w:r w:rsidR="00304027">
        <w:rPr>
          <w:color w:val="000000" w:themeColor="text1"/>
        </w:rPr>
        <w:t xml:space="preserve">the </w:t>
      </w:r>
      <w:r w:rsidR="00307277">
        <w:rPr>
          <w:color w:val="000000" w:themeColor="text1"/>
        </w:rPr>
        <w:t xml:space="preserve">open water habitat is provided in </w:t>
      </w:r>
      <w:r w:rsidR="009B0EAD">
        <w:rPr>
          <w:color w:val="000000" w:themeColor="text1"/>
        </w:rPr>
        <w:t>Chapter</w:t>
      </w:r>
      <w:r w:rsidR="00304027">
        <w:rPr>
          <w:color w:val="000000" w:themeColor="text1"/>
        </w:rPr>
        <w:t>s</w:t>
      </w:r>
      <w:r w:rsidR="00115C72">
        <w:rPr>
          <w:color w:val="000000" w:themeColor="text1"/>
        </w:rPr>
        <w:t xml:space="preserve"> 3</w:t>
      </w:r>
      <w:r w:rsidR="00304027">
        <w:rPr>
          <w:color w:val="000000" w:themeColor="text1"/>
        </w:rPr>
        <w:t xml:space="preserve"> and</w:t>
      </w:r>
      <w:r w:rsidR="00307277">
        <w:rPr>
          <w:color w:val="000000" w:themeColor="text1"/>
        </w:rPr>
        <w:t xml:space="preserve"> 6</w:t>
      </w:r>
      <w:r w:rsidR="00304027">
        <w:rPr>
          <w:color w:val="000000" w:themeColor="text1"/>
        </w:rPr>
        <w:t>.</w:t>
      </w:r>
    </w:p>
    <w:p w14:paraId="1698CDA6" w14:textId="0BBB3296" w:rsidR="00DD2585" w:rsidRDefault="00893CDF" w:rsidP="00DD2585">
      <w:pPr>
        <w:spacing w:after="200"/>
        <w:rPr>
          <w:color w:val="000000" w:themeColor="text1"/>
        </w:rPr>
      </w:pPr>
      <w:r w:rsidRPr="00431025">
        <w:rPr>
          <w:color w:val="000000" w:themeColor="text1"/>
        </w:rPr>
        <w:t>[Photograph of fish swimming.</w:t>
      </w:r>
      <w:r w:rsidR="006E162A" w:rsidRPr="00431025">
        <w:rPr>
          <w:color w:val="000000" w:themeColor="text1"/>
        </w:rPr>
        <w:t xml:space="preserve"> Copyright C</w:t>
      </w:r>
      <w:r w:rsidR="006A6444" w:rsidRPr="00431025">
        <w:rPr>
          <w:color w:val="000000" w:themeColor="text1"/>
        </w:rPr>
        <w:t>hris</w:t>
      </w:r>
      <w:r w:rsidR="00AB5045" w:rsidRPr="00431025">
        <w:rPr>
          <w:color w:val="000000" w:themeColor="text1"/>
        </w:rPr>
        <w:t xml:space="preserve"> Jones.</w:t>
      </w:r>
      <w:r w:rsidRPr="00431025">
        <w:rPr>
          <w:color w:val="000000" w:themeColor="text1"/>
        </w:rPr>
        <w:t xml:space="preserve"> Caption: </w:t>
      </w:r>
      <w:r w:rsidR="00723CF4" w:rsidRPr="00431025">
        <w:rPr>
          <w:color w:val="000000" w:themeColor="text1"/>
        </w:rPr>
        <w:t>O</w:t>
      </w:r>
      <w:r w:rsidR="001C09FF" w:rsidRPr="00431025">
        <w:rPr>
          <w:color w:val="000000" w:themeColor="text1"/>
        </w:rPr>
        <w:t>pen waters connect the Reef’s habitats]</w:t>
      </w:r>
    </w:p>
    <w:p w14:paraId="4D9BAD0F" w14:textId="1718A7E3" w:rsidR="00335D62" w:rsidRPr="00BC6E79" w:rsidRDefault="00335D62" w:rsidP="00DD2585">
      <w:pPr>
        <w:pStyle w:val="Heading2"/>
        <w:spacing w:before="0"/>
        <w:ind w:left="578" w:hanging="578"/>
      </w:pPr>
      <w:bookmarkStart w:id="28" w:name="_Toc381685711"/>
      <w:r w:rsidRPr="00BC6E79">
        <w:t xml:space="preserve">Current </w:t>
      </w:r>
      <w:r w:rsidR="002122DC" w:rsidRPr="00BC6E79">
        <w:t>condition</w:t>
      </w:r>
      <w:r w:rsidRPr="00BC6E79">
        <w:t xml:space="preserve"> and trends of populations of species and groups of species</w:t>
      </w:r>
      <w:bookmarkEnd w:id="28"/>
    </w:p>
    <w:p w14:paraId="546A0B40" w14:textId="433F7071" w:rsidR="002A5DF7" w:rsidRDefault="002A5DF7" w:rsidP="00E63BBC">
      <w:pPr>
        <w:shd w:val="clear" w:color="auto" w:fill="DBE5F1" w:themeFill="accent1" w:themeFillTint="33"/>
      </w:pPr>
      <w:bookmarkStart w:id="29" w:name="_Ref371585614"/>
      <w:r>
        <w:t xml:space="preserve">Key message: </w:t>
      </w:r>
      <w:r w:rsidRPr="002A5DF7">
        <w:t>The Great Barrier Reef is home to many species of conservation concern.</w:t>
      </w:r>
    </w:p>
    <w:p w14:paraId="4D9BAD10" w14:textId="24EE529D" w:rsidR="00BA4F7D" w:rsidRPr="001765C7" w:rsidRDefault="00BA4F7D" w:rsidP="00197DCB">
      <w:r>
        <w:t>The Region is</w:t>
      </w:r>
      <w:r w:rsidRPr="00136753">
        <w:t xml:space="preserve"> home to thousands of species</w:t>
      </w:r>
      <w:r>
        <w:t xml:space="preserve"> (</w:t>
      </w:r>
      <w:r w:rsidR="00C71F50">
        <w:fldChar w:fldCharType="begin"/>
      </w:r>
      <w:r w:rsidR="00C71F50">
        <w:instrText xml:space="preserve"> REF _Ref377977867 \h </w:instrText>
      </w:r>
      <w:r w:rsidR="00C71F50">
        <w:fldChar w:fldCharType="separate"/>
      </w:r>
      <w:r w:rsidR="00044470">
        <w:t xml:space="preserve">Table </w:t>
      </w:r>
      <w:r w:rsidR="00044470">
        <w:rPr>
          <w:noProof/>
        </w:rPr>
        <w:t>2</w:t>
      </w:r>
      <w:r w:rsidR="00044470">
        <w:t>.</w:t>
      </w:r>
      <w:r w:rsidR="00044470">
        <w:rPr>
          <w:noProof/>
        </w:rPr>
        <w:t>1</w:t>
      </w:r>
      <w:r w:rsidR="00C71F50">
        <w:fldChar w:fldCharType="end"/>
      </w:r>
      <w:r>
        <w:t>)</w:t>
      </w:r>
      <w:r w:rsidRPr="00136753">
        <w:t xml:space="preserve">. It provides particularly important habitat for species of conservation concern such as dugongs, whales, dolphins, </w:t>
      </w:r>
      <w:r>
        <w:t>seabirds</w:t>
      </w:r>
      <w:r w:rsidR="003408CF">
        <w:t>,</w:t>
      </w:r>
      <w:r w:rsidRPr="00136753">
        <w:t xml:space="preserve"> marine turtles</w:t>
      </w:r>
      <w:r w:rsidR="00A87127">
        <w:t>,</w:t>
      </w:r>
      <w:r w:rsidR="003408CF">
        <w:t xml:space="preserve"> </w:t>
      </w:r>
      <w:r w:rsidR="008A102F">
        <w:t>s</w:t>
      </w:r>
      <w:r w:rsidR="003408CF" w:rsidRPr="00136753">
        <w:t>harks</w:t>
      </w:r>
      <w:r w:rsidR="00DD1249">
        <w:t xml:space="preserve"> and rays</w:t>
      </w:r>
      <w:r w:rsidRPr="00136753">
        <w:t>.</w:t>
      </w:r>
      <w:r w:rsidRPr="00067567">
        <w:rPr>
          <w:color w:val="000000" w:themeColor="text1"/>
        </w:rPr>
        <w:t xml:space="preserve"> </w:t>
      </w:r>
      <w:r w:rsidR="00CB31B2">
        <w:rPr>
          <w:color w:val="000000" w:themeColor="text1"/>
        </w:rPr>
        <w:t xml:space="preserve">Inscription of the Great </w:t>
      </w:r>
      <w:r w:rsidR="006D4B11">
        <w:rPr>
          <w:color w:val="000000" w:themeColor="text1"/>
        </w:rPr>
        <w:t>Barrier</w:t>
      </w:r>
      <w:r w:rsidR="00CB31B2">
        <w:rPr>
          <w:color w:val="000000" w:themeColor="text1"/>
        </w:rPr>
        <w:t xml:space="preserve"> Reef on the World Heritage List recognises the global significance of its species diversity, especially its endemic species.</w:t>
      </w:r>
      <w:r w:rsidR="00CB31B2">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CB31B2">
        <w:rPr>
          <w:color w:val="000000" w:themeColor="text1"/>
          <w:szCs w:val="20"/>
        </w:rPr>
        <w:fldChar w:fldCharType="separate"/>
      </w:r>
      <w:r w:rsidR="00197DCB" w:rsidRPr="00197DCB">
        <w:rPr>
          <w:rFonts w:eastAsia="Times New Roman"/>
          <w:vertAlign w:val="superscript"/>
        </w:rPr>
        <w:t>23</w:t>
      </w:r>
      <w:r w:rsidR="00CB31B2">
        <w:rPr>
          <w:color w:val="000000" w:themeColor="text1"/>
          <w:szCs w:val="20"/>
        </w:rPr>
        <w:fldChar w:fldCharType="end"/>
      </w:r>
      <w:r w:rsidR="00CB31B2">
        <w:rPr>
          <w:color w:val="000000" w:themeColor="text1"/>
          <w:szCs w:val="20"/>
        </w:rPr>
        <w:t xml:space="preserve"> </w:t>
      </w:r>
      <w:r w:rsidRPr="00067567">
        <w:rPr>
          <w:color w:val="000000" w:themeColor="text1"/>
        </w:rPr>
        <w:t>It is recognised that there are many new species yet to be discovered and named.</w:t>
      </w:r>
      <w:r w:rsidR="00B00964">
        <w:rPr>
          <w:color w:val="000000" w:themeColor="text1"/>
        </w:rPr>
        <w:fldChar w:fldCharType="begin"/>
      </w:r>
      <w:r w:rsidR="00197DCB">
        <w:rPr>
          <w:color w:val="000000" w:themeColor="text1"/>
        </w:rPr>
        <w:instrText>ADDIN RW.CITE{{4999 Pitcher,C.R. 2007}}</w:instrText>
      </w:r>
      <w:r w:rsidR="00B00964">
        <w:rPr>
          <w:color w:val="000000" w:themeColor="text1"/>
        </w:rPr>
        <w:fldChar w:fldCharType="separate"/>
      </w:r>
      <w:r w:rsidR="00197DCB" w:rsidRPr="00197DCB">
        <w:rPr>
          <w:rFonts w:eastAsia="Times New Roman"/>
          <w:vertAlign w:val="superscript"/>
        </w:rPr>
        <w:t>13</w:t>
      </w:r>
      <w:r w:rsidR="00B00964">
        <w:rPr>
          <w:color w:val="000000" w:themeColor="text1"/>
        </w:rPr>
        <w:fldChar w:fldCharType="end"/>
      </w:r>
    </w:p>
    <w:p w14:paraId="728FEFD1" w14:textId="3EA2E991" w:rsidR="008A3737" w:rsidRDefault="008A3737" w:rsidP="00DD2585">
      <w:pPr>
        <w:pStyle w:val="Tablecaption"/>
        <w:spacing w:after="0"/>
      </w:pPr>
      <w:bookmarkStart w:id="30" w:name="_Ref377977867"/>
      <w:bookmarkEnd w:id="29"/>
      <w:r>
        <w:t xml:space="preserve">Table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t>.</w:t>
      </w:r>
      <w:r w:rsidR="002A0915">
        <w:fldChar w:fldCharType="begin"/>
      </w:r>
      <w:r w:rsidR="002A0915">
        <w:instrText xml:space="preserve"> SEQ Table \* ARABIC </w:instrText>
      </w:r>
      <w:r w:rsidR="002A0915">
        <w:instrText xml:space="preserve">\s 1 </w:instrText>
      </w:r>
      <w:r w:rsidR="002A0915">
        <w:fldChar w:fldCharType="separate"/>
      </w:r>
      <w:r w:rsidR="00044470">
        <w:rPr>
          <w:noProof/>
        </w:rPr>
        <w:t>1</w:t>
      </w:r>
      <w:r w:rsidR="002A0915">
        <w:rPr>
          <w:noProof/>
        </w:rPr>
        <w:fldChar w:fldCharType="end"/>
      </w:r>
      <w:bookmarkEnd w:id="30"/>
      <w:r>
        <w:t xml:space="preserve"> </w:t>
      </w:r>
      <w:r w:rsidR="00A87127">
        <w:t>Species diversity</w:t>
      </w:r>
      <w:r>
        <w:t xml:space="preserve"> of p</w:t>
      </w:r>
      <w:r w:rsidRPr="00B02CE2">
        <w:t xml:space="preserve">lants and animals </w:t>
      </w:r>
    </w:p>
    <w:p w14:paraId="1C0BAB5B" w14:textId="438DA531" w:rsidR="008A102F" w:rsidRPr="00C230A4" w:rsidRDefault="008A102F" w:rsidP="004E5E5A">
      <w:pPr>
        <w:pStyle w:val="Figure"/>
      </w:pPr>
      <w:r w:rsidRPr="00C230A4">
        <w:t xml:space="preserve">Thousands of species make up the Great Barrier Reef ecosystem. </w:t>
      </w:r>
      <w:r w:rsidR="00040A5B">
        <w:t xml:space="preserve">Many </w:t>
      </w:r>
      <w:r w:rsidRPr="00C230A4">
        <w:t>have</w:t>
      </w:r>
      <w:r w:rsidR="00040A5B">
        <w:t xml:space="preserve"> not</w:t>
      </w:r>
      <w:r w:rsidRPr="00C230A4">
        <w:t xml:space="preserve"> been identified and described. For some, the number of species recorded is provided; for others the most up-to-date estimate is given.</w:t>
      </w:r>
      <w:r w:rsidRPr="00C230A4">
        <w:rPr>
          <w:highlight w:val="yellow"/>
          <w:vertAlign w:val="superscript"/>
        </w:rPr>
        <w:fldChar w:fldCharType="begin"/>
      </w:r>
      <w:r w:rsidR="00197DCB">
        <w:rPr>
          <w:highlight w:val="yellow"/>
          <w:vertAlign w:val="superscript"/>
        </w:rPr>
        <w:instrText>ADDIN RW.CITE{{4998 Pitcher,C.R. 2008; 4921 Hutchings,P. 2008; 20333 Pears,R.J. 2012}}</w:instrText>
      </w:r>
      <w:r w:rsidRPr="00C230A4">
        <w:rPr>
          <w:highlight w:val="yellow"/>
          <w:vertAlign w:val="superscript"/>
        </w:rPr>
        <w:fldChar w:fldCharType="separate"/>
      </w:r>
      <w:r w:rsidR="00197DCB" w:rsidRPr="00197DCB">
        <w:rPr>
          <w:rFonts w:eastAsia="Times New Roman"/>
          <w:vertAlign w:val="superscript"/>
        </w:rPr>
        <w:t>9,123,124</w:t>
      </w:r>
      <w:r w:rsidRPr="00C230A4">
        <w:rPr>
          <w:highlight w:val="yellow"/>
          <w:vertAlign w:val="superscript"/>
        </w:rPr>
        <w:fldChar w:fldCharType="end"/>
      </w:r>
      <w:r w:rsidR="00CF22D2">
        <w:rPr>
          <w:vertAlign w:val="superscript"/>
        </w:rPr>
        <w:t xml:space="preserve"> </w:t>
      </w:r>
      <w:r w:rsidRPr="00C230A4">
        <w:t xml:space="preserve">The sub-Antarctic fur seal, a threatened species, is rarely seen within the Region. </w:t>
      </w:r>
      <w:r w:rsidR="00246379">
        <w:t xml:space="preserve">The table includes the number of listed </w:t>
      </w:r>
      <w:r w:rsidR="00BE52DD" w:rsidRPr="00E776A0">
        <w:t>migratory</w:t>
      </w:r>
      <w:r w:rsidR="00BE52DD">
        <w:t xml:space="preserve"> species</w:t>
      </w:r>
      <w:r w:rsidR="00246379">
        <w:t xml:space="preserve"> (M) and listed </w:t>
      </w:r>
      <w:r w:rsidR="00BE52DD" w:rsidRPr="00E776A0">
        <w:t>threatened species</w:t>
      </w:r>
      <w:r w:rsidR="00246379">
        <w:t xml:space="preserve"> (T) under </w:t>
      </w:r>
      <w:r w:rsidR="00246379" w:rsidRPr="00910EB8">
        <w:rPr>
          <w:i/>
        </w:rPr>
        <w:t>the Environment Protection and Biodiversity Conservation Act 1999</w:t>
      </w:r>
      <w:r w:rsidR="00246379">
        <w:t>.</w:t>
      </w:r>
    </w:p>
    <w:tbl>
      <w:tblPr>
        <w:tblW w:w="5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Table 2.1 Species diversity  of plants and animals"/>
        <w:tblDescription w:val="Table identifying the key groups of plants and animals found within the Great Barrier Reef, along with the number of species, number of migratory species and threatened species recorded for each. "/>
      </w:tblPr>
      <w:tblGrid>
        <w:gridCol w:w="2673"/>
        <w:gridCol w:w="2908"/>
      </w:tblGrid>
      <w:tr w:rsidR="008E0CAE" w:rsidRPr="007B6B86" w14:paraId="4D9BAD1A"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16" w14:textId="77777777" w:rsidR="008E0CAE" w:rsidRPr="007B6B86" w:rsidRDefault="008E0CAE" w:rsidP="006443FE">
            <w:pPr>
              <w:pStyle w:val="Tablesubhead"/>
              <w:rPr>
                <w:sz w:val="18"/>
                <w:szCs w:val="18"/>
              </w:rPr>
            </w:pPr>
            <w:r w:rsidRPr="007B6B86">
              <w:rPr>
                <w:sz w:val="18"/>
                <w:szCs w:val="18"/>
              </w:rPr>
              <w:t>Plants and animals of the Great Barrier Reef</w:t>
            </w:r>
          </w:p>
        </w:tc>
        <w:tc>
          <w:tcPr>
            <w:tcW w:w="2908" w:type="dxa"/>
            <w:tcBorders>
              <w:top w:val="single" w:sz="4" w:space="0" w:color="auto"/>
              <w:left w:val="single" w:sz="4" w:space="0" w:color="auto"/>
              <w:bottom w:val="single" w:sz="4" w:space="0" w:color="auto"/>
              <w:right w:val="single" w:sz="4" w:space="0" w:color="auto"/>
            </w:tcBorders>
            <w:shd w:val="clear" w:color="auto" w:fill="D9D9D9"/>
            <w:vAlign w:val="center"/>
          </w:tcPr>
          <w:p w14:paraId="4D9BAD17" w14:textId="085F2E13" w:rsidR="008E0CAE" w:rsidRPr="007B6B86" w:rsidRDefault="008E0CAE" w:rsidP="00E776A0">
            <w:pPr>
              <w:pStyle w:val="Tablesubhead"/>
              <w:jc w:val="center"/>
              <w:rPr>
                <w:sz w:val="18"/>
                <w:szCs w:val="18"/>
              </w:rPr>
            </w:pPr>
            <w:r w:rsidRPr="007B6B86">
              <w:rPr>
                <w:sz w:val="18"/>
                <w:szCs w:val="18"/>
              </w:rPr>
              <w:t>Number of species recorded</w:t>
            </w:r>
          </w:p>
        </w:tc>
      </w:tr>
      <w:tr w:rsidR="008E0CAE" w:rsidRPr="007B6B86" w14:paraId="4D9BAD1F" w14:textId="77777777" w:rsidTr="004333D8">
        <w:trPr>
          <w:trHeight w:val="355"/>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1B" w14:textId="77777777" w:rsidR="008E0CAE" w:rsidRPr="007B6B86" w:rsidRDefault="008E0CAE" w:rsidP="004333D8">
            <w:pPr>
              <w:pStyle w:val="Tabletext"/>
              <w:spacing w:after="40"/>
              <w:rPr>
                <w:sz w:val="18"/>
                <w:szCs w:val="18"/>
              </w:rPr>
            </w:pPr>
            <w:r w:rsidRPr="007B6B86">
              <w:rPr>
                <w:sz w:val="18"/>
                <w:szCs w:val="18"/>
              </w:rPr>
              <w:t>Mangroves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1C" w14:textId="5C0E17ED" w:rsidR="008E0CAE" w:rsidRPr="007B6B86" w:rsidRDefault="008E0CAE" w:rsidP="004333D8">
            <w:pPr>
              <w:pStyle w:val="Tabletext"/>
              <w:spacing w:after="40"/>
              <w:jc w:val="center"/>
              <w:rPr>
                <w:sz w:val="18"/>
                <w:szCs w:val="18"/>
              </w:rPr>
            </w:pPr>
            <w:r w:rsidRPr="007B6B86">
              <w:rPr>
                <w:sz w:val="18"/>
                <w:szCs w:val="18"/>
              </w:rPr>
              <w:t>39</w:t>
            </w:r>
          </w:p>
        </w:tc>
      </w:tr>
      <w:tr w:rsidR="008E0CAE" w:rsidRPr="007B6B86" w14:paraId="4D9BAD24"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20" w14:textId="77777777" w:rsidR="008E0CAE" w:rsidRPr="007B6B86" w:rsidRDefault="008E0CAE" w:rsidP="004333D8">
            <w:pPr>
              <w:pStyle w:val="Tabletext"/>
              <w:spacing w:after="40"/>
              <w:rPr>
                <w:sz w:val="18"/>
                <w:szCs w:val="18"/>
              </w:rPr>
            </w:pPr>
            <w:r w:rsidRPr="007B6B86">
              <w:rPr>
                <w:sz w:val="18"/>
                <w:szCs w:val="18"/>
              </w:rPr>
              <w:t>Seagrass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21" w14:textId="77777777" w:rsidR="008E0CAE" w:rsidRPr="007B6B86" w:rsidRDefault="008E0CAE" w:rsidP="004333D8">
            <w:pPr>
              <w:pStyle w:val="Tabletext"/>
              <w:spacing w:after="40"/>
              <w:jc w:val="center"/>
              <w:rPr>
                <w:sz w:val="18"/>
                <w:szCs w:val="18"/>
              </w:rPr>
            </w:pPr>
            <w:r w:rsidRPr="007B6B86">
              <w:rPr>
                <w:sz w:val="18"/>
                <w:szCs w:val="18"/>
              </w:rPr>
              <w:t>15</w:t>
            </w:r>
          </w:p>
        </w:tc>
      </w:tr>
      <w:tr w:rsidR="008E0CAE" w:rsidRPr="007B6B86" w14:paraId="4D9BAD29"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25" w14:textId="77777777" w:rsidR="008E0CAE" w:rsidRPr="007B6B86" w:rsidRDefault="008E0CAE" w:rsidP="004333D8">
            <w:pPr>
              <w:pStyle w:val="Tabletext"/>
              <w:spacing w:after="40"/>
              <w:rPr>
                <w:sz w:val="18"/>
                <w:szCs w:val="18"/>
              </w:rPr>
            </w:pPr>
            <w:r w:rsidRPr="007B6B86">
              <w:rPr>
                <w:sz w:val="18"/>
                <w:szCs w:val="18"/>
              </w:rPr>
              <w:t>Marine macroalgae</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26" w14:textId="77777777" w:rsidR="008E0CAE" w:rsidRPr="007B6B86" w:rsidRDefault="008E0CAE" w:rsidP="004333D8">
            <w:pPr>
              <w:pStyle w:val="Tabletext"/>
              <w:spacing w:after="40"/>
              <w:jc w:val="center"/>
              <w:rPr>
                <w:sz w:val="18"/>
                <w:szCs w:val="18"/>
              </w:rPr>
            </w:pPr>
            <w:r w:rsidRPr="007B6B86">
              <w:rPr>
                <w:sz w:val="18"/>
                <w:szCs w:val="18"/>
              </w:rPr>
              <w:t>630</w:t>
            </w:r>
          </w:p>
        </w:tc>
      </w:tr>
      <w:tr w:rsidR="008E0CAE" w:rsidRPr="007B6B86" w14:paraId="4D9BAD2E"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2A" w14:textId="77777777" w:rsidR="008E0CAE" w:rsidRPr="007B6B86" w:rsidRDefault="008E0CAE" w:rsidP="004333D8">
            <w:pPr>
              <w:pStyle w:val="Tabletext"/>
              <w:spacing w:after="40"/>
              <w:rPr>
                <w:sz w:val="18"/>
                <w:szCs w:val="18"/>
              </w:rPr>
            </w:pPr>
            <w:r w:rsidRPr="007B6B86">
              <w:rPr>
                <w:sz w:val="18"/>
                <w:szCs w:val="18"/>
              </w:rPr>
              <w:t>Sponges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2B" w14:textId="77777777" w:rsidR="008E0CAE" w:rsidRPr="007B6B86" w:rsidRDefault="008E0CAE" w:rsidP="004333D8">
            <w:pPr>
              <w:pStyle w:val="Tabletext"/>
              <w:spacing w:after="40"/>
              <w:jc w:val="center"/>
              <w:rPr>
                <w:sz w:val="18"/>
                <w:szCs w:val="18"/>
              </w:rPr>
            </w:pPr>
            <w:r w:rsidRPr="007B6B86">
              <w:rPr>
                <w:sz w:val="18"/>
                <w:szCs w:val="18"/>
              </w:rPr>
              <w:t>at least 2500</w:t>
            </w:r>
          </w:p>
        </w:tc>
      </w:tr>
      <w:tr w:rsidR="008E0CAE" w:rsidRPr="007B6B86" w14:paraId="4D9BAD33" w14:textId="77777777" w:rsidTr="004333D8">
        <w:trPr>
          <w:trHeight w:val="79"/>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2F" w14:textId="77777777" w:rsidR="008E0CAE" w:rsidRPr="007B6B86" w:rsidRDefault="008E0CAE" w:rsidP="004333D8">
            <w:pPr>
              <w:pStyle w:val="Tabletext"/>
              <w:spacing w:after="40"/>
              <w:rPr>
                <w:sz w:val="18"/>
                <w:szCs w:val="18"/>
              </w:rPr>
            </w:pPr>
            <w:r w:rsidRPr="007B6B86">
              <w:rPr>
                <w:sz w:val="18"/>
                <w:szCs w:val="18"/>
              </w:rPr>
              <w:t>Soft corals and sea pens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30" w14:textId="77777777" w:rsidR="008E0CAE" w:rsidRPr="007B6B86" w:rsidRDefault="008E0CAE" w:rsidP="004333D8">
            <w:pPr>
              <w:pStyle w:val="Tabletext"/>
              <w:spacing w:after="40"/>
              <w:jc w:val="center"/>
              <w:rPr>
                <w:sz w:val="18"/>
                <w:szCs w:val="18"/>
              </w:rPr>
            </w:pPr>
            <w:r w:rsidRPr="007B6B86">
              <w:rPr>
                <w:sz w:val="18"/>
                <w:szCs w:val="18"/>
              </w:rPr>
              <w:t>at least 150</w:t>
            </w:r>
          </w:p>
        </w:tc>
      </w:tr>
      <w:tr w:rsidR="008E0CAE" w:rsidRPr="007B6B86" w14:paraId="4D9BAD38"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34" w14:textId="77777777" w:rsidR="008E0CAE" w:rsidRPr="007B6B86" w:rsidRDefault="008E0CAE" w:rsidP="004333D8">
            <w:pPr>
              <w:pStyle w:val="Tabletext"/>
              <w:spacing w:after="40"/>
              <w:rPr>
                <w:sz w:val="18"/>
                <w:szCs w:val="18"/>
              </w:rPr>
            </w:pPr>
            <w:r w:rsidRPr="007B6B86">
              <w:rPr>
                <w:sz w:val="18"/>
                <w:szCs w:val="18"/>
              </w:rPr>
              <w:t>Hard corals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35" w14:textId="77777777" w:rsidR="008E0CAE" w:rsidRPr="007B6B86" w:rsidRDefault="008E0CAE" w:rsidP="004333D8">
            <w:pPr>
              <w:pStyle w:val="Tabletext"/>
              <w:spacing w:after="40"/>
              <w:jc w:val="center"/>
              <w:rPr>
                <w:sz w:val="18"/>
                <w:szCs w:val="18"/>
              </w:rPr>
            </w:pPr>
            <w:r w:rsidRPr="007B6B86">
              <w:rPr>
                <w:sz w:val="18"/>
                <w:szCs w:val="18"/>
              </w:rPr>
              <w:t>411</w:t>
            </w:r>
          </w:p>
        </w:tc>
      </w:tr>
      <w:tr w:rsidR="008E0CAE" w:rsidRPr="007B6B86" w14:paraId="4D9BAD3D"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39" w14:textId="77777777" w:rsidR="008E0CAE" w:rsidRPr="007B6B86" w:rsidRDefault="008E0CAE" w:rsidP="004333D8">
            <w:pPr>
              <w:pStyle w:val="Tabletext"/>
              <w:spacing w:after="40"/>
              <w:rPr>
                <w:sz w:val="18"/>
                <w:szCs w:val="18"/>
              </w:rPr>
            </w:pPr>
            <w:r w:rsidRPr="007B6B86">
              <w:rPr>
                <w:sz w:val="18"/>
                <w:szCs w:val="18"/>
              </w:rPr>
              <w:t>Echinoderms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3A" w14:textId="77777777" w:rsidR="008E0CAE" w:rsidRPr="007B6B86" w:rsidRDefault="008E0CAE" w:rsidP="004333D8">
            <w:pPr>
              <w:pStyle w:val="Tabletext"/>
              <w:spacing w:after="40"/>
              <w:jc w:val="center"/>
              <w:rPr>
                <w:sz w:val="18"/>
                <w:szCs w:val="18"/>
              </w:rPr>
            </w:pPr>
            <w:r w:rsidRPr="007B6B86">
              <w:rPr>
                <w:sz w:val="18"/>
                <w:szCs w:val="18"/>
              </w:rPr>
              <w:t>630</w:t>
            </w:r>
          </w:p>
        </w:tc>
      </w:tr>
      <w:tr w:rsidR="008E0CAE" w:rsidRPr="007B6B86" w14:paraId="4D9BAD42"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3E" w14:textId="77777777" w:rsidR="008E0CAE" w:rsidRPr="007B6B86" w:rsidRDefault="008E0CAE" w:rsidP="004333D8">
            <w:pPr>
              <w:pStyle w:val="Tabletext"/>
              <w:spacing w:after="40"/>
              <w:rPr>
                <w:sz w:val="18"/>
                <w:szCs w:val="18"/>
              </w:rPr>
            </w:pPr>
            <w:r w:rsidRPr="007B6B86">
              <w:rPr>
                <w:sz w:val="18"/>
                <w:szCs w:val="18"/>
              </w:rPr>
              <w:t>Crustaceans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3F" w14:textId="77777777" w:rsidR="008E0CAE" w:rsidRPr="007B6B86" w:rsidRDefault="008E0CAE" w:rsidP="004333D8">
            <w:pPr>
              <w:pStyle w:val="Tabletext"/>
              <w:spacing w:after="40"/>
              <w:jc w:val="center"/>
              <w:rPr>
                <w:sz w:val="18"/>
                <w:szCs w:val="18"/>
              </w:rPr>
            </w:pPr>
            <w:r w:rsidRPr="007B6B86" w:rsidDel="00AA643A">
              <w:rPr>
                <w:sz w:val="18"/>
                <w:szCs w:val="18"/>
              </w:rPr>
              <w:t>a</w:t>
            </w:r>
            <w:r w:rsidRPr="007B6B86">
              <w:rPr>
                <w:sz w:val="18"/>
                <w:szCs w:val="18"/>
              </w:rPr>
              <w:t>bout 1300</w:t>
            </w:r>
          </w:p>
        </w:tc>
      </w:tr>
      <w:tr w:rsidR="008E0CAE" w:rsidRPr="007B6B86" w14:paraId="4D9BAD47"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43" w14:textId="77777777" w:rsidR="008E0CAE" w:rsidRPr="007B6B86" w:rsidRDefault="008E0CAE" w:rsidP="004333D8">
            <w:pPr>
              <w:pStyle w:val="Tabletext"/>
              <w:spacing w:after="40"/>
              <w:rPr>
                <w:sz w:val="18"/>
                <w:szCs w:val="18"/>
              </w:rPr>
            </w:pPr>
            <w:r w:rsidRPr="007B6B86">
              <w:rPr>
                <w:sz w:val="18"/>
                <w:szCs w:val="18"/>
              </w:rPr>
              <w:t>Molluscs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44" w14:textId="77777777" w:rsidR="008E0CAE" w:rsidRPr="007B6B86" w:rsidRDefault="008E0CAE" w:rsidP="004333D8">
            <w:pPr>
              <w:pStyle w:val="Tabletext"/>
              <w:spacing w:after="40"/>
              <w:jc w:val="center"/>
              <w:rPr>
                <w:sz w:val="18"/>
                <w:szCs w:val="18"/>
              </w:rPr>
            </w:pPr>
            <w:r w:rsidRPr="007B6B86" w:rsidDel="00AA643A">
              <w:rPr>
                <w:sz w:val="18"/>
                <w:szCs w:val="18"/>
              </w:rPr>
              <w:t>a</w:t>
            </w:r>
            <w:r w:rsidRPr="007B6B86">
              <w:rPr>
                <w:sz w:val="18"/>
                <w:szCs w:val="18"/>
              </w:rPr>
              <w:t>s many as 3000</w:t>
            </w:r>
          </w:p>
        </w:tc>
      </w:tr>
      <w:tr w:rsidR="008E0CAE" w:rsidRPr="007B6B86" w14:paraId="4D9BAD4C"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48" w14:textId="77777777" w:rsidR="008E0CAE" w:rsidRPr="007B6B86" w:rsidRDefault="008E0CAE" w:rsidP="004333D8">
            <w:pPr>
              <w:pStyle w:val="Tabletext"/>
              <w:spacing w:after="40"/>
              <w:rPr>
                <w:sz w:val="18"/>
                <w:szCs w:val="18"/>
              </w:rPr>
            </w:pPr>
            <w:r w:rsidRPr="007B6B86">
              <w:rPr>
                <w:sz w:val="18"/>
                <w:szCs w:val="18"/>
              </w:rPr>
              <w:t>Worms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49" w14:textId="77777777" w:rsidR="008E0CAE" w:rsidRPr="007B6B86" w:rsidDel="00AA643A" w:rsidRDefault="008E0CAE" w:rsidP="004333D8">
            <w:pPr>
              <w:pStyle w:val="Tabletext"/>
              <w:spacing w:after="40"/>
              <w:jc w:val="center"/>
              <w:rPr>
                <w:sz w:val="18"/>
                <w:szCs w:val="18"/>
              </w:rPr>
            </w:pPr>
            <w:r w:rsidRPr="007B6B86" w:rsidDel="00AA643A">
              <w:rPr>
                <w:sz w:val="18"/>
                <w:szCs w:val="18"/>
              </w:rPr>
              <w:t>a</w:t>
            </w:r>
            <w:r w:rsidRPr="007B6B86">
              <w:rPr>
                <w:sz w:val="18"/>
                <w:szCs w:val="18"/>
              </w:rPr>
              <w:t>t least 500</w:t>
            </w:r>
          </w:p>
        </w:tc>
      </w:tr>
      <w:tr w:rsidR="008E0CAE" w:rsidRPr="007B6B86" w14:paraId="4D9BAD51"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4D" w14:textId="56AF7303" w:rsidR="008E0CAE" w:rsidRPr="007B6B86" w:rsidRDefault="008E0CAE" w:rsidP="004333D8">
            <w:pPr>
              <w:pStyle w:val="Tabletext"/>
              <w:spacing w:after="40"/>
              <w:rPr>
                <w:sz w:val="18"/>
                <w:szCs w:val="18"/>
              </w:rPr>
            </w:pPr>
            <w:r w:rsidRPr="007B6B86">
              <w:rPr>
                <w:sz w:val="18"/>
                <w:szCs w:val="18"/>
              </w:rPr>
              <w:t>Bony fish</w:t>
            </w:r>
            <w:r w:rsidR="00915B82">
              <w:rPr>
                <w:sz w:val="18"/>
                <w:szCs w:val="18"/>
              </w:rPr>
              <w:t>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4E" w14:textId="77777777" w:rsidR="008E0CAE" w:rsidRPr="007B6B86" w:rsidRDefault="008E0CAE" w:rsidP="004333D8">
            <w:pPr>
              <w:pStyle w:val="Tabletext"/>
              <w:spacing w:after="40"/>
              <w:jc w:val="center"/>
              <w:rPr>
                <w:sz w:val="18"/>
                <w:szCs w:val="18"/>
              </w:rPr>
            </w:pPr>
            <w:r w:rsidRPr="007B6B86">
              <w:rPr>
                <w:sz w:val="18"/>
                <w:szCs w:val="18"/>
              </w:rPr>
              <w:t>1625</w:t>
            </w:r>
          </w:p>
        </w:tc>
      </w:tr>
      <w:tr w:rsidR="008E0CAE" w:rsidRPr="007B6B86" w14:paraId="4D9BAD56"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52" w14:textId="77777777" w:rsidR="008E0CAE" w:rsidRPr="007B6B86" w:rsidRDefault="008E0CAE" w:rsidP="004333D8">
            <w:pPr>
              <w:pStyle w:val="Tabletext"/>
              <w:spacing w:after="40"/>
              <w:rPr>
                <w:sz w:val="18"/>
                <w:szCs w:val="18"/>
              </w:rPr>
            </w:pPr>
            <w:r w:rsidRPr="007B6B86">
              <w:rPr>
                <w:sz w:val="18"/>
                <w:szCs w:val="18"/>
              </w:rPr>
              <w:t>Sharks and rays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53" w14:textId="5D21C492" w:rsidR="008E0CAE" w:rsidRPr="007B6B86" w:rsidRDefault="008E0CAE" w:rsidP="004333D8">
            <w:pPr>
              <w:pStyle w:val="Tabletext"/>
              <w:spacing w:after="40"/>
              <w:jc w:val="center"/>
              <w:rPr>
                <w:sz w:val="18"/>
                <w:szCs w:val="18"/>
              </w:rPr>
            </w:pPr>
            <w:r w:rsidRPr="007B6B86">
              <w:rPr>
                <w:sz w:val="18"/>
                <w:szCs w:val="18"/>
              </w:rPr>
              <w:t>136</w:t>
            </w:r>
            <w:r w:rsidR="004333D8">
              <w:rPr>
                <w:sz w:val="18"/>
                <w:szCs w:val="18"/>
              </w:rPr>
              <w:t xml:space="preserve"> </w:t>
            </w:r>
            <w:r w:rsidR="00F72C35" w:rsidRPr="007B6B86">
              <w:rPr>
                <w:sz w:val="18"/>
                <w:szCs w:val="18"/>
              </w:rPr>
              <w:t>(M: 5</w:t>
            </w:r>
            <w:r w:rsidRPr="007B6B86">
              <w:rPr>
                <w:sz w:val="18"/>
                <w:szCs w:val="18"/>
              </w:rPr>
              <w:t>, T:7)</w:t>
            </w:r>
          </w:p>
        </w:tc>
      </w:tr>
      <w:tr w:rsidR="008E0CAE" w:rsidRPr="007B6B86" w14:paraId="4D9BAD5B"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57" w14:textId="1A4F0F17" w:rsidR="008E0CAE" w:rsidRPr="007B6B86" w:rsidRDefault="008E0CAE" w:rsidP="004333D8">
            <w:pPr>
              <w:pStyle w:val="Tabletext"/>
              <w:spacing w:after="40"/>
              <w:rPr>
                <w:sz w:val="18"/>
                <w:szCs w:val="18"/>
              </w:rPr>
            </w:pPr>
            <w:r w:rsidRPr="007B6B86">
              <w:rPr>
                <w:sz w:val="18"/>
                <w:szCs w:val="18"/>
              </w:rPr>
              <w:t>Sea snakes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58" w14:textId="77777777" w:rsidR="008E0CAE" w:rsidRPr="007B6B86" w:rsidRDefault="008E0CAE" w:rsidP="004333D8">
            <w:pPr>
              <w:pStyle w:val="Tabletext"/>
              <w:spacing w:after="40"/>
              <w:jc w:val="center"/>
              <w:rPr>
                <w:sz w:val="18"/>
                <w:szCs w:val="18"/>
              </w:rPr>
            </w:pPr>
            <w:r w:rsidRPr="007B6B86">
              <w:rPr>
                <w:sz w:val="18"/>
                <w:szCs w:val="18"/>
              </w:rPr>
              <w:t>14 breeding species</w:t>
            </w:r>
          </w:p>
        </w:tc>
      </w:tr>
      <w:tr w:rsidR="008E0CAE" w:rsidRPr="007B6B86" w14:paraId="4D9BAD60"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5C" w14:textId="77777777" w:rsidR="008E0CAE" w:rsidRPr="007B6B86" w:rsidRDefault="008E0CAE" w:rsidP="004333D8">
            <w:pPr>
              <w:pStyle w:val="Tabletext"/>
              <w:spacing w:after="40"/>
              <w:rPr>
                <w:sz w:val="18"/>
                <w:szCs w:val="18"/>
              </w:rPr>
            </w:pPr>
            <w:r w:rsidRPr="007B6B86">
              <w:rPr>
                <w:sz w:val="18"/>
                <w:szCs w:val="18"/>
              </w:rPr>
              <w:lastRenderedPageBreak/>
              <w:t>Marine turtles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5D" w14:textId="69680AD8" w:rsidR="008E0CAE" w:rsidRPr="007B6B86" w:rsidRDefault="008E0CAE" w:rsidP="004333D8">
            <w:pPr>
              <w:pStyle w:val="Tabletext"/>
              <w:spacing w:after="40"/>
              <w:jc w:val="center"/>
              <w:rPr>
                <w:sz w:val="18"/>
                <w:szCs w:val="18"/>
              </w:rPr>
            </w:pPr>
            <w:r w:rsidRPr="007B6B86">
              <w:rPr>
                <w:sz w:val="18"/>
                <w:szCs w:val="18"/>
              </w:rPr>
              <w:t>6</w:t>
            </w:r>
            <w:r w:rsidR="004333D8">
              <w:rPr>
                <w:sz w:val="18"/>
                <w:szCs w:val="18"/>
              </w:rPr>
              <w:t xml:space="preserve"> </w:t>
            </w:r>
            <w:r w:rsidRPr="007B6B86">
              <w:rPr>
                <w:sz w:val="18"/>
                <w:szCs w:val="18"/>
              </w:rPr>
              <w:t>(M:6, T:6)</w:t>
            </w:r>
          </w:p>
        </w:tc>
      </w:tr>
      <w:tr w:rsidR="008E0CAE" w:rsidRPr="007B6B86" w14:paraId="4D9BAD65"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61" w14:textId="77777777" w:rsidR="008E0CAE" w:rsidRPr="007B6B86" w:rsidRDefault="008E0CAE" w:rsidP="004333D8">
            <w:pPr>
              <w:pStyle w:val="Tabletext"/>
              <w:spacing w:after="40"/>
              <w:rPr>
                <w:sz w:val="18"/>
                <w:szCs w:val="18"/>
              </w:rPr>
            </w:pPr>
            <w:r w:rsidRPr="007B6B86">
              <w:rPr>
                <w:sz w:val="18"/>
                <w:szCs w:val="18"/>
              </w:rPr>
              <w:t>Crocodiles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62" w14:textId="3E235E1B" w:rsidR="008E0CAE" w:rsidRPr="007B6B86" w:rsidRDefault="008E0CAE" w:rsidP="004333D8">
            <w:pPr>
              <w:pStyle w:val="Tabletext"/>
              <w:spacing w:after="40"/>
              <w:jc w:val="center"/>
              <w:rPr>
                <w:sz w:val="18"/>
                <w:szCs w:val="18"/>
              </w:rPr>
            </w:pPr>
            <w:r w:rsidRPr="007B6B86">
              <w:rPr>
                <w:sz w:val="18"/>
                <w:szCs w:val="18"/>
              </w:rPr>
              <w:t>1</w:t>
            </w:r>
            <w:r w:rsidR="004333D8">
              <w:rPr>
                <w:sz w:val="18"/>
                <w:szCs w:val="18"/>
              </w:rPr>
              <w:t xml:space="preserve"> </w:t>
            </w:r>
            <w:r w:rsidRPr="007B6B86">
              <w:rPr>
                <w:sz w:val="18"/>
                <w:szCs w:val="18"/>
              </w:rPr>
              <w:t>(M:1, T:1)</w:t>
            </w:r>
          </w:p>
        </w:tc>
      </w:tr>
      <w:tr w:rsidR="008E0CAE" w:rsidRPr="007B6B86" w14:paraId="4D9BAD6A"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66" w14:textId="77777777" w:rsidR="008E0CAE" w:rsidRPr="007B6B86" w:rsidRDefault="008E0CAE" w:rsidP="004333D8">
            <w:pPr>
              <w:pStyle w:val="Tabletext"/>
              <w:spacing w:after="40"/>
              <w:rPr>
                <w:sz w:val="18"/>
                <w:szCs w:val="18"/>
              </w:rPr>
            </w:pPr>
            <w:r w:rsidRPr="007B6B86">
              <w:rPr>
                <w:sz w:val="18"/>
                <w:szCs w:val="18"/>
              </w:rPr>
              <w:t>Seabirds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67" w14:textId="7A0A35A1" w:rsidR="008E0CAE" w:rsidRPr="007B6B86" w:rsidRDefault="008E0CAE" w:rsidP="004333D8">
            <w:pPr>
              <w:pStyle w:val="Tabletext"/>
              <w:spacing w:after="40"/>
              <w:jc w:val="center"/>
              <w:rPr>
                <w:sz w:val="18"/>
                <w:szCs w:val="18"/>
              </w:rPr>
            </w:pPr>
            <w:r w:rsidRPr="007B6B86">
              <w:rPr>
                <w:sz w:val="18"/>
                <w:szCs w:val="18"/>
              </w:rPr>
              <w:t>20 nesting species</w:t>
            </w:r>
            <w:r w:rsidR="004333D8">
              <w:rPr>
                <w:sz w:val="18"/>
                <w:szCs w:val="18"/>
              </w:rPr>
              <w:t xml:space="preserve"> </w:t>
            </w:r>
            <w:r w:rsidRPr="007B6B86">
              <w:rPr>
                <w:sz w:val="18"/>
                <w:szCs w:val="18"/>
              </w:rPr>
              <w:t>(M:23, T:6)</w:t>
            </w:r>
          </w:p>
        </w:tc>
      </w:tr>
      <w:tr w:rsidR="008E0CAE" w:rsidRPr="007B6B86" w14:paraId="3D76F1F6"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2B0F68E0" w14:textId="172D35E6" w:rsidR="008E0CAE" w:rsidRPr="007B6B86" w:rsidRDefault="008E0CAE" w:rsidP="004333D8">
            <w:pPr>
              <w:pStyle w:val="Tabletext"/>
              <w:spacing w:after="40"/>
              <w:rPr>
                <w:sz w:val="18"/>
                <w:szCs w:val="18"/>
              </w:rPr>
            </w:pPr>
            <w:r w:rsidRPr="007B6B86">
              <w:rPr>
                <w:sz w:val="18"/>
                <w:szCs w:val="18"/>
              </w:rPr>
              <w:t>Shorebirds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371506" w14:textId="5FB99E5B" w:rsidR="008E0CAE" w:rsidRPr="007B6B86" w:rsidDel="00AA643A" w:rsidRDefault="008E0CAE" w:rsidP="004333D8">
            <w:pPr>
              <w:pStyle w:val="Tabletext"/>
              <w:spacing w:after="40"/>
              <w:jc w:val="center"/>
              <w:rPr>
                <w:sz w:val="18"/>
                <w:szCs w:val="18"/>
              </w:rPr>
            </w:pPr>
            <w:r w:rsidRPr="007B6B86">
              <w:rPr>
                <w:sz w:val="18"/>
                <w:szCs w:val="18"/>
              </w:rPr>
              <w:t>41</w:t>
            </w:r>
            <w:r w:rsidR="004333D8">
              <w:rPr>
                <w:sz w:val="18"/>
                <w:szCs w:val="18"/>
              </w:rPr>
              <w:t xml:space="preserve"> </w:t>
            </w:r>
            <w:r w:rsidRPr="007B6B86">
              <w:rPr>
                <w:sz w:val="18"/>
                <w:szCs w:val="18"/>
              </w:rPr>
              <w:t>(M:30)</w:t>
            </w:r>
          </w:p>
        </w:tc>
      </w:tr>
      <w:tr w:rsidR="008E0CAE" w:rsidRPr="007B6B86" w14:paraId="4D9BAD6F"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6B" w14:textId="77777777" w:rsidR="008E0CAE" w:rsidRPr="007B6B86" w:rsidRDefault="008E0CAE" w:rsidP="004333D8">
            <w:pPr>
              <w:pStyle w:val="Tabletext"/>
              <w:spacing w:after="40"/>
              <w:rPr>
                <w:sz w:val="18"/>
                <w:szCs w:val="18"/>
              </w:rPr>
            </w:pPr>
            <w:r w:rsidRPr="007B6B86">
              <w:rPr>
                <w:sz w:val="18"/>
                <w:szCs w:val="18"/>
              </w:rPr>
              <w:t>Whales and dolphins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6C" w14:textId="7BCF2737" w:rsidR="008E0CAE" w:rsidRPr="007B6B86" w:rsidRDefault="008E0CAE" w:rsidP="004333D8">
            <w:pPr>
              <w:pStyle w:val="Tabletext"/>
              <w:spacing w:after="40"/>
              <w:jc w:val="center"/>
              <w:rPr>
                <w:sz w:val="18"/>
                <w:szCs w:val="18"/>
              </w:rPr>
            </w:pPr>
            <w:r w:rsidRPr="007B6B86" w:rsidDel="00AA643A">
              <w:rPr>
                <w:sz w:val="18"/>
                <w:szCs w:val="18"/>
              </w:rPr>
              <w:t>m</w:t>
            </w:r>
            <w:r w:rsidRPr="007B6B86">
              <w:rPr>
                <w:sz w:val="18"/>
                <w:szCs w:val="18"/>
              </w:rPr>
              <w:t>ore than 30</w:t>
            </w:r>
            <w:r w:rsidR="004333D8">
              <w:rPr>
                <w:sz w:val="18"/>
                <w:szCs w:val="18"/>
              </w:rPr>
              <w:t xml:space="preserve"> </w:t>
            </w:r>
            <w:r w:rsidRPr="007B6B86">
              <w:rPr>
                <w:sz w:val="18"/>
                <w:szCs w:val="18"/>
              </w:rPr>
              <w:t>(M:10, T:</w:t>
            </w:r>
            <w:r w:rsidR="00F72C35" w:rsidRPr="007B6B86">
              <w:rPr>
                <w:sz w:val="18"/>
                <w:szCs w:val="18"/>
              </w:rPr>
              <w:t>4</w:t>
            </w:r>
            <w:r w:rsidRPr="007B6B86">
              <w:rPr>
                <w:sz w:val="18"/>
                <w:szCs w:val="18"/>
              </w:rPr>
              <w:t>)</w:t>
            </w:r>
          </w:p>
        </w:tc>
      </w:tr>
      <w:tr w:rsidR="008E0CAE" w:rsidRPr="007B6B86" w14:paraId="4D9BAD74" w14:textId="77777777" w:rsidTr="004333D8">
        <w:trPr>
          <w:jc w:val="center"/>
        </w:trPr>
        <w:tc>
          <w:tcPr>
            <w:tcW w:w="2673" w:type="dxa"/>
            <w:tcBorders>
              <w:top w:val="single" w:sz="4" w:space="0" w:color="auto"/>
              <w:left w:val="single" w:sz="4" w:space="0" w:color="auto"/>
              <w:bottom w:val="single" w:sz="4" w:space="0" w:color="auto"/>
              <w:right w:val="single" w:sz="4" w:space="0" w:color="auto"/>
            </w:tcBorders>
            <w:shd w:val="clear" w:color="auto" w:fill="D9D9D9"/>
          </w:tcPr>
          <w:p w14:paraId="4D9BAD70" w14:textId="70871297" w:rsidR="008E0CAE" w:rsidRPr="007B6B86" w:rsidRDefault="008E0CAE" w:rsidP="004333D8">
            <w:pPr>
              <w:pStyle w:val="Tabletext"/>
              <w:spacing w:after="40"/>
              <w:rPr>
                <w:sz w:val="18"/>
                <w:szCs w:val="18"/>
              </w:rPr>
            </w:pPr>
            <w:r w:rsidRPr="007B6B86">
              <w:rPr>
                <w:sz w:val="18"/>
                <w:szCs w:val="18"/>
              </w:rPr>
              <w:t>Dugong</w:t>
            </w:r>
            <w:r w:rsidR="00D604DE">
              <w:rPr>
                <w:sz w:val="18"/>
                <w:szCs w:val="18"/>
              </w:rPr>
              <w:t>s</w:t>
            </w:r>
          </w:p>
        </w:tc>
        <w:tc>
          <w:tcPr>
            <w:tcW w:w="2908"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D9BAD71" w14:textId="584A77FE" w:rsidR="008E0CAE" w:rsidRPr="007B6B86" w:rsidRDefault="008E0CAE" w:rsidP="004333D8">
            <w:pPr>
              <w:pStyle w:val="Tabletext"/>
              <w:spacing w:after="40"/>
              <w:jc w:val="center"/>
              <w:rPr>
                <w:sz w:val="18"/>
                <w:szCs w:val="18"/>
              </w:rPr>
            </w:pPr>
            <w:r w:rsidRPr="007B6B86">
              <w:rPr>
                <w:sz w:val="18"/>
                <w:szCs w:val="18"/>
              </w:rPr>
              <w:t>1</w:t>
            </w:r>
            <w:r w:rsidR="004333D8">
              <w:rPr>
                <w:sz w:val="18"/>
                <w:szCs w:val="18"/>
              </w:rPr>
              <w:t xml:space="preserve"> </w:t>
            </w:r>
            <w:r w:rsidRPr="007B6B86">
              <w:rPr>
                <w:sz w:val="18"/>
                <w:szCs w:val="18"/>
              </w:rPr>
              <w:t>(M:1)</w:t>
            </w:r>
          </w:p>
        </w:tc>
      </w:tr>
    </w:tbl>
    <w:p w14:paraId="65FB8D47" w14:textId="77777777" w:rsidR="0085692A" w:rsidRDefault="0085692A" w:rsidP="00DB7AFE">
      <w:pPr>
        <w:rPr>
          <w:szCs w:val="20"/>
        </w:rPr>
      </w:pPr>
    </w:p>
    <w:p w14:paraId="4D9BAD76" w14:textId="1807539F" w:rsidR="00BA4F7D" w:rsidRPr="008D75D4" w:rsidRDefault="00BA4F7D" w:rsidP="00DB7AFE">
      <w:pPr>
        <w:rPr>
          <w:szCs w:val="20"/>
        </w:rPr>
      </w:pPr>
      <w:r w:rsidRPr="008D75D4">
        <w:rPr>
          <w:szCs w:val="20"/>
        </w:rPr>
        <w:t>Some species in the Great Barrier Reef are classified as species of conservation concern. This means that they are protected by law or require special management. These include:</w:t>
      </w:r>
    </w:p>
    <w:p w14:paraId="4D9BAD77" w14:textId="6CC1F0E5" w:rsidR="00BA4F7D" w:rsidRPr="00181284" w:rsidRDefault="00BA4F7D" w:rsidP="00181284">
      <w:pPr>
        <w:pStyle w:val="ListParagraph"/>
        <w:numPr>
          <w:ilvl w:val="0"/>
          <w:numId w:val="15"/>
        </w:numPr>
        <w:rPr>
          <w:szCs w:val="20"/>
        </w:rPr>
      </w:pPr>
      <w:r w:rsidRPr="00181284">
        <w:rPr>
          <w:b/>
          <w:szCs w:val="20"/>
        </w:rPr>
        <w:t>Threatened species</w:t>
      </w:r>
      <w:r w:rsidR="00DB7AFE" w:rsidRPr="00181284">
        <w:rPr>
          <w:b/>
          <w:szCs w:val="20"/>
        </w:rPr>
        <w:t>:</w:t>
      </w:r>
      <w:r w:rsidRPr="00181284">
        <w:rPr>
          <w:szCs w:val="20"/>
        </w:rPr>
        <w:t xml:space="preserve"> Twenty-</w:t>
      </w:r>
      <w:r w:rsidR="009F722F" w:rsidRPr="00181284">
        <w:rPr>
          <w:szCs w:val="20"/>
        </w:rPr>
        <w:t>five</w:t>
      </w:r>
      <w:r w:rsidRPr="00181284">
        <w:rPr>
          <w:szCs w:val="20"/>
        </w:rPr>
        <w:t xml:space="preserve"> </w:t>
      </w:r>
      <w:r w:rsidR="009F722F" w:rsidRPr="00181284">
        <w:rPr>
          <w:szCs w:val="20"/>
        </w:rPr>
        <w:t>marine species</w:t>
      </w:r>
      <w:r w:rsidR="00392CFE">
        <w:rPr>
          <w:szCs w:val="20"/>
        </w:rPr>
        <w:t xml:space="preserve"> that </w:t>
      </w:r>
      <w:r w:rsidR="00392CFE" w:rsidRPr="00181284">
        <w:rPr>
          <w:szCs w:val="20"/>
        </w:rPr>
        <w:t xml:space="preserve">occur in the </w:t>
      </w:r>
      <w:r w:rsidR="00D07D05">
        <w:rPr>
          <w:szCs w:val="20"/>
        </w:rPr>
        <w:t>Region</w:t>
      </w:r>
      <w:r w:rsidR="00392CFE">
        <w:rPr>
          <w:szCs w:val="20"/>
        </w:rPr>
        <w:t xml:space="preserve"> are</w:t>
      </w:r>
      <w:r w:rsidR="009F722F" w:rsidRPr="00181284">
        <w:rPr>
          <w:szCs w:val="20"/>
        </w:rPr>
        <w:t xml:space="preserve"> listed as </w:t>
      </w:r>
      <w:r w:rsidRPr="00181284" w:rsidDel="00077794">
        <w:rPr>
          <w:szCs w:val="20"/>
        </w:rPr>
        <w:t>‘vulnerable’, ‘endangered’ or ‘critically endangered’ under</w:t>
      </w:r>
      <w:r w:rsidR="000763D8" w:rsidRPr="00181284">
        <w:rPr>
          <w:szCs w:val="20"/>
        </w:rPr>
        <w:t xml:space="preserve"> the </w:t>
      </w:r>
      <w:r w:rsidR="000763D8" w:rsidRPr="00181284">
        <w:rPr>
          <w:i/>
          <w:szCs w:val="20"/>
        </w:rPr>
        <w:t xml:space="preserve">Environment Protection and Biodiversity Conservation Act </w:t>
      </w:r>
      <w:r w:rsidR="008A5FE2" w:rsidRPr="00181284">
        <w:rPr>
          <w:i/>
          <w:szCs w:val="20"/>
        </w:rPr>
        <w:t>1999</w:t>
      </w:r>
      <w:r w:rsidR="008A5FE2">
        <w:rPr>
          <w:i/>
          <w:szCs w:val="20"/>
        </w:rPr>
        <w:t xml:space="preserve"> </w:t>
      </w:r>
      <w:r w:rsidR="008A5FE2" w:rsidRPr="00910EB8">
        <w:rPr>
          <w:szCs w:val="20"/>
        </w:rPr>
        <w:t>(EPBC Act)</w:t>
      </w:r>
      <w:r w:rsidR="008A5FE2">
        <w:rPr>
          <w:i/>
          <w:szCs w:val="20"/>
        </w:rPr>
        <w:t xml:space="preserve"> </w:t>
      </w:r>
      <w:r w:rsidR="006E5705">
        <w:rPr>
          <w:szCs w:val="20"/>
        </w:rPr>
        <w:t xml:space="preserve">and are therefore matters </w:t>
      </w:r>
      <w:r w:rsidR="00596E38">
        <w:rPr>
          <w:szCs w:val="20"/>
        </w:rPr>
        <w:t>of national environmental significance</w:t>
      </w:r>
      <w:r w:rsidRPr="00181284">
        <w:rPr>
          <w:szCs w:val="20"/>
        </w:rPr>
        <w:t xml:space="preserve">. There are seven marine reptiles, </w:t>
      </w:r>
      <w:r w:rsidR="000763D8" w:rsidRPr="00181284">
        <w:rPr>
          <w:szCs w:val="20"/>
        </w:rPr>
        <w:t>five</w:t>
      </w:r>
      <w:r w:rsidRPr="00181284">
        <w:rPr>
          <w:szCs w:val="20"/>
        </w:rPr>
        <w:t xml:space="preserve"> marine mammals, </w:t>
      </w:r>
      <w:r w:rsidR="000763D8" w:rsidRPr="00181284">
        <w:rPr>
          <w:szCs w:val="20"/>
        </w:rPr>
        <w:t>seven</w:t>
      </w:r>
      <w:r w:rsidRPr="00181284">
        <w:rPr>
          <w:szCs w:val="20"/>
        </w:rPr>
        <w:t xml:space="preserve"> sharks</w:t>
      </w:r>
      <w:r w:rsidR="000763D8" w:rsidRPr="00181284">
        <w:rPr>
          <w:szCs w:val="20"/>
        </w:rPr>
        <w:t xml:space="preserve"> and rays</w:t>
      </w:r>
      <w:r w:rsidRPr="00181284">
        <w:rPr>
          <w:szCs w:val="20"/>
        </w:rPr>
        <w:t xml:space="preserve"> and </w:t>
      </w:r>
      <w:r w:rsidR="000763D8" w:rsidRPr="00181284">
        <w:rPr>
          <w:szCs w:val="20"/>
        </w:rPr>
        <w:t>six</w:t>
      </w:r>
      <w:r w:rsidRPr="00181284">
        <w:rPr>
          <w:szCs w:val="20"/>
        </w:rPr>
        <w:t xml:space="preserve"> seabird</w:t>
      </w:r>
      <w:r w:rsidR="002D29E9" w:rsidRPr="00181284">
        <w:rPr>
          <w:szCs w:val="20"/>
        </w:rPr>
        <w:t xml:space="preserve"> species</w:t>
      </w:r>
      <w:r w:rsidRPr="00181284">
        <w:rPr>
          <w:szCs w:val="20"/>
        </w:rPr>
        <w:t xml:space="preserve"> (</w:t>
      </w:r>
      <w:r w:rsidR="00316E70" w:rsidRPr="00181284">
        <w:rPr>
          <w:szCs w:val="20"/>
        </w:rPr>
        <w:fldChar w:fldCharType="begin"/>
      </w:r>
      <w:r w:rsidR="00316E70" w:rsidRPr="00181284">
        <w:rPr>
          <w:szCs w:val="20"/>
        </w:rPr>
        <w:instrText xml:space="preserve"> REF _Ref377977867 \h </w:instrText>
      </w:r>
      <w:r w:rsidR="00316E70" w:rsidRPr="00181284">
        <w:rPr>
          <w:szCs w:val="20"/>
        </w:rPr>
      </w:r>
      <w:r w:rsidR="00316E70" w:rsidRPr="00181284">
        <w:rPr>
          <w:szCs w:val="20"/>
        </w:rPr>
        <w:fldChar w:fldCharType="separate"/>
      </w:r>
      <w:r w:rsidR="00044470">
        <w:t xml:space="preserve">Table </w:t>
      </w:r>
      <w:r w:rsidR="00044470">
        <w:rPr>
          <w:noProof/>
        </w:rPr>
        <w:t>2</w:t>
      </w:r>
      <w:r w:rsidR="00044470">
        <w:t>.</w:t>
      </w:r>
      <w:r w:rsidR="00044470">
        <w:rPr>
          <w:noProof/>
        </w:rPr>
        <w:t>1</w:t>
      </w:r>
      <w:r w:rsidR="00316E70" w:rsidRPr="00181284">
        <w:rPr>
          <w:szCs w:val="20"/>
        </w:rPr>
        <w:fldChar w:fldCharType="end"/>
      </w:r>
      <w:r w:rsidRPr="00181284">
        <w:rPr>
          <w:szCs w:val="20"/>
        </w:rPr>
        <w:t xml:space="preserve">). </w:t>
      </w:r>
      <w:r w:rsidR="004333D8">
        <w:rPr>
          <w:szCs w:val="20"/>
        </w:rPr>
        <w:t>T</w:t>
      </w:r>
      <w:r w:rsidR="004333D8" w:rsidRPr="00181284">
        <w:rPr>
          <w:szCs w:val="20"/>
        </w:rPr>
        <w:t>he Great Barrier Reef is vital to the recovery and survival</w:t>
      </w:r>
      <w:r w:rsidR="004333D8" w:rsidRPr="004333D8">
        <w:rPr>
          <w:szCs w:val="20"/>
        </w:rPr>
        <w:t xml:space="preserve"> </w:t>
      </w:r>
      <w:r w:rsidR="004333D8">
        <w:rPr>
          <w:szCs w:val="20"/>
        </w:rPr>
        <w:t>of</w:t>
      </w:r>
      <w:r w:rsidR="004333D8" w:rsidRPr="00181284">
        <w:rPr>
          <w:szCs w:val="20"/>
        </w:rPr>
        <w:t xml:space="preserve"> many of these.</w:t>
      </w:r>
    </w:p>
    <w:p w14:paraId="4D9BAD78" w14:textId="4F9D6DD2" w:rsidR="00BA4F7D" w:rsidRDefault="00BA4F7D" w:rsidP="00181284">
      <w:pPr>
        <w:pStyle w:val="ListParagraph"/>
        <w:numPr>
          <w:ilvl w:val="0"/>
          <w:numId w:val="15"/>
        </w:numPr>
      </w:pPr>
      <w:r w:rsidRPr="00181284">
        <w:rPr>
          <w:b/>
        </w:rPr>
        <w:t>Migratory species</w:t>
      </w:r>
      <w:r w:rsidR="00DB7AFE" w:rsidRPr="00181284">
        <w:rPr>
          <w:b/>
        </w:rPr>
        <w:t>:</w:t>
      </w:r>
      <w:r>
        <w:t xml:space="preserve"> </w:t>
      </w:r>
      <w:r w:rsidRPr="000A6A81">
        <w:t>The Region supports 7</w:t>
      </w:r>
      <w:r w:rsidR="000763D8">
        <w:t>6</w:t>
      </w:r>
      <w:r>
        <w:t xml:space="preserve"> of the </w:t>
      </w:r>
      <w:r w:rsidRPr="000A6A81">
        <w:t xml:space="preserve">migratory species </w:t>
      </w:r>
      <w:r w:rsidR="000763D8">
        <w:t>currently</w:t>
      </w:r>
      <w:r w:rsidR="000763D8" w:rsidRPr="000A6A81">
        <w:t xml:space="preserve"> listed </w:t>
      </w:r>
      <w:r w:rsidR="000763D8">
        <w:t xml:space="preserve">under </w:t>
      </w:r>
      <w:r w:rsidR="00673ABD">
        <w:t xml:space="preserve">the EPBC </w:t>
      </w:r>
      <w:r w:rsidR="000763D8">
        <w:t>Act</w:t>
      </w:r>
      <w:r w:rsidR="00596E38">
        <w:t>, making them matters of national environmental significance. This comprises</w:t>
      </w:r>
      <w:r w:rsidR="000763D8">
        <w:t xml:space="preserve"> </w:t>
      </w:r>
      <w:r w:rsidRPr="000A6A81">
        <w:t>six marine turtle species; 11 mammal species including dugong</w:t>
      </w:r>
      <w:r w:rsidR="00D604DE">
        <w:t>s</w:t>
      </w:r>
      <w:r w:rsidRPr="000A6A81">
        <w:t xml:space="preserve"> and two inshore dol</w:t>
      </w:r>
      <w:r w:rsidR="000763D8">
        <w:t>phins; five species of shark; 53</w:t>
      </w:r>
      <w:r w:rsidRPr="000A6A81">
        <w:t xml:space="preserve"> species of shorebirds and seabirds; and the estuarine </w:t>
      </w:r>
      <w:r w:rsidRPr="00F61E15">
        <w:t>crocodile</w:t>
      </w:r>
      <w:r w:rsidR="00457E05">
        <w:t xml:space="preserve"> (</w:t>
      </w:r>
      <w:r w:rsidR="00457E05">
        <w:fldChar w:fldCharType="begin"/>
      </w:r>
      <w:r w:rsidR="00457E05">
        <w:instrText xml:space="preserve"> REF _Ref377977867 \h </w:instrText>
      </w:r>
      <w:r w:rsidR="00457E05">
        <w:fldChar w:fldCharType="separate"/>
      </w:r>
      <w:r w:rsidR="00044470">
        <w:t xml:space="preserve">Table </w:t>
      </w:r>
      <w:r w:rsidR="00044470">
        <w:rPr>
          <w:noProof/>
        </w:rPr>
        <w:t>2</w:t>
      </w:r>
      <w:r w:rsidR="00044470">
        <w:t>.</w:t>
      </w:r>
      <w:r w:rsidR="00044470">
        <w:rPr>
          <w:noProof/>
        </w:rPr>
        <w:t>1</w:t>
      </w:r>
      <w:r w:rsidR="00457E05">
        <w:fldChar w:fldCharType="end"/>
      </w:r>
      <w:r w:rsidR="00457E05">
        <w:t>)</w:t>
      </w:r>
      <w:r w:rsidRPr="00F61E15">
        <w:t>.</w:t>
      </w:r>
      <w:r>
        <w:t xml:space="preserve"> </w:t>
      </w:r>
      <w:r w:rsidRPr="000A6A81">
        <w:t>The fact that these species mo</w:t>
      </w:r>
      <w:r>
        <w:t xml:space="preserve">ve during their life histories — </w:t>
      </w:r>
      <w:r w:rsidRPr="000A6A81">
        <w:t xml:space="preserve">sometimes very large distances — means they </w:t>
      </w:r>
      <w:r w:rsidR="00D52B1F">
        <w:t xml:space="preserve">may </w:t>
      </w:r>
      <w:r w:rsidRPr="000A6A81">
        <w:t xml:space="preserve">spend </w:t>
      </w:r>
      <w:r>
        <w:t>much</w:t>
      </w:r>
      <w:r w:rsidRPr="000A6A81">
        <w:t xml:space="preserve"> of </w:t>
      </w:r>
      <w:r>
        <w:t xml:space="preserve">their </w:t>
      </w:r>
      <w:r w:rsidRPr="000A6A81">
        <w:t>time outside the Region and hence may be exposed to impacts well beyond the boundaries of</w:t>
      </w:r>
      <w:r>
        <w:t xml:space="preserve"> the Region or </w:t>
      </w:r>
      <w:r w:rsidR="00D52B1F">
        <w:t>Australia</w:t>
      </w:r>
      <w:r>
        <w:t>.</w:t>
      </w:r>
    </w:p>
    <w:p w14:paraId="4D9BAD79" w14:textId="4F5C310F" w:rsidR="00BA4F7D" w:rsidRPr="00181284" w:rsidRDefault="00BA4F7D" w:rsidP="00181284">
      <w:pPr>
        <w:pStyle w:val="ListParagraph"/>
        <w:numPr>
          <w:ilvl w:val="0"/>
          <w:numId w:val="15"/>
        </w:numPr>
        <w:rPr>
          <w:szCs w:val="20"/>
        </w:rPr>
      </w:pPr>
      <w:bookmarkStart w:id="31" w:name="_Toc209848450"/>
      <w:r w:rsidRPr="00181284">
        <w:rPr>
          <w:b/>
          <w:szCs w:val="20"/>
        </w:rPr>
        <w:t>Iconic species</w:t>
      </w:r>
      <w:r w:rsidR="00DB7AFE" w:rsidRPr="00181284">
        <w:rPr>
          <w:b/>
          <w:szCs w:val="20"/>
        </w:rPr>
        <w:t>:</w:t>
      </w:r>
      <w:r w:rsidRPr="00181284">
        <w:rPr>
          <w:szCs w:val="20"/>
        </w:rPr>
        <w:t xml:space="preserve"> These are well-known plants or animals, such as sea snakes, seahorses, Maori wrasse, whales and dolphins, which often need specific management in the </w:t>
      </w:r>
      <w:r w:rsidR="00D52B1F" w:rsidRPr="00181284">
        <w:rPr>
          <w:szCs w:val="20"/>
        </w:rPr>
        <w:t>Region</w:t>
      </w:r>
      <w:r w:rsidRPr="00181284">
        <w:rPr>
          <w:szCs w:val="20"/>
        </w:rPr>
        <w:t>.</w:t>
      </w:r>
    </w:p>
    <w:p w14:paraId="4D9BAD7A" w14:textId="1E1FE576" w:rsidR="00BA4F7D" w:rsidRPr="00181284" w:rsidRDefault="00BA4F7D" w:rsidP="00181284">
      <w:pPr>
        <w:pStyle w:val="ListParagraph"/>
        <w:numPr>
          <w:ilvl w:val="0"/>
          <w:numId w:val="15"/>
        </w:numPr>
        <w:rPr>
          <w:szCs w:val="20"/>
        </w:rPr>
      </w:pPr>
      <w:r w:rsidRPr="00181284">
        <w:rPr>
          <w:b/>
          <w:szCs w:val="20"/>
        </w:rPr>
        <w:t xml:space="preserve">‘At risk’ species </w:t>
      </w:r>
      <w:r w:rsidR="004F2BBB" w:rsidRPr="00181284">
        <w:rPr>
          <w:b/>
          <w:szCs w:val="20"/>
        </w:rPr>
        <w:t>or habitats</w:t>
      </w:r>
      <w:r w:rsidR="00DB7AFE" w:rsidRPr="00181284">
        <w:rPr>
          <w:b/>
          <w:szCs w:val="20"/>
        </w:rPr>
        <w:t>:</w:t>
      </w:r>
      <w:r w:rsidR="004F2BBB" w:rsidRPr="00181284">
        <w:rPr>
          <w:szCs w:val="20"/>
        </w:rPr>
        <w:t xml:space="preserve"> </w:t>
      </w:r>
      <w:r w:rsidRPr="00181284">
        <w:rPr>
          <w:szCs w:val="20"/>
        </w:rPr>
        <w:t>These are not necessarily protected by legislation, but are facing serious pressure and require special management. Exampl</w:t>
      </w:r>
      <w:r w:rsidR="00D52B1F" w:rsidRPr="00181284">
        <w:rPr>
          <w:szCs w:val="20"/>
        </w:rPr>
        <w:t xml:space="preserve">es include </w:t>
      </w:r>
      <w:r w:rsidR="00323BCA" w:rsidRPr="00181284">
        <w:rPr>
          <w:szCs w:val="20"/>
        </w:rPr>
        <w:t xml:space="preserve">some </w:t>
      </w:r>
      <w:r w:rsidR="004F2BBB" w:rsidRPr="00181284">
        <w:rPr>
          <w:szCs w:val="20"/>
        </w:rPr>
        <w:t xml:space="preserve">coral reefs, </w:t>
      </w:r>
      <w:r w:rsidR="00844942">
        <w:rPr>
          <w:szCs w:val="20"/>
        </w:rPr>
        <w:t xml:space="preserve">giant clams, triton shells, </w:t>
      </w:r>
      <w:r w:rsidR="004F2BBB" w:rsidRPr="00181284">
        <w:rPr>
          <w:szCs w:val="20"/>
        </w:rPr>
        <w:t>seagrass meadows and</w:t>
      </w:r>
      <w:r w:rsidR="008A5FE2">
        <w:rPr>
          <w:szCs w:val="20"/>
        </w:rPr>
        <w:t xml:space="preserve"> some</w:t>
      </w:r>
      <w:r w:rsidR="004F2BBB" w:rsidRPr="00181284">
        <w:rPr>
          <w:szCs w:val="20"/>
        </w:rPr>
        <w:t xml:space="preserve"> </w:t>
      </w:r>
      <w:r w:rsidR="00D52B1F" w:rsidRPr="00181284">
        <w:rPr>
          <w:szCs w:val="20"/>
        </w:rPr>
        <w:t>sharks and rays</w:t>
      </w:r>
      <w:r w:rsidRPr="00181284">
        <w:rPr>
          <w:szCs w:val="20"/>
        </w:rPr>
        <w:t>.</w:t>
      </w:r>
    </w:p>
    <w:p w14:paraId="4D9BAD7B" w14:textId="77777777" w:rsidR="00335D62" w:rsidRPr="00BC6E79" w:rsidRDefault="005772E6" w:rsidP="00BC6E79">
      <w:pPr>
        <w:pStyle w:val="Heading3"/>
      </w:pPr>
      <w:bookmarkStart w:id="32" w:name="_Toc381685712"/>
      <w:bookmarkEnd w:id="31"/>
      <w:r w:rsidRPr="00BC6E79">
        <w:t>Mangroves</w:t>
      </w:r>
      <w:bookmarkEnd w:id="32"/>
    </w:p>
    <w:p w14:paraId="4D9BAD7C" w14:textId="091F6B2B" w:rsidR="00BA4F7D" w:rsidRPr="00E85E74" w:rsidRDefault="00BA4F7D" w:rsidP="00197DCB">
      <w:pPr>
        <w:rPr>
          <w:rFonts w:eastAsia="Times New Roman" w:cs="Arial"/>
        </w:rPr>
      </w:pPr>
      <w:r w:rsidRPr="00E85E74">
        <w:rPr>
          <w:rFonts w:eastAsia="Times New Roman" w:cs="Arial"/>
        </w:rPr>
        <w:t xml:space="preserve">The Region’s </w:t>
      </w:r>
      <w:r w:rsidRPr="005772E6">
        <w:rPr>
          <w:rFonts w:eastAsia="Times New Roman" w:cs="Arial"/>
        </w:rPr>
        <w:t>mangrove</w:t>
      </w:r>
      <w:r w:rsidRPr="00E85E74">
        <w:rPr>
          <w:rFonts w:eastAsia="Times New Roman" w:cs="Arial"/>
        </w:rPr>
        <w:t xml:space="preserve"> </w:t>
      </w:r>
      <w:r>
        <w:rPr>
          <w:rFonts w:eastAsia="Times New Roman" w:cs="Arial"/>
        </w:rPr>
        <w:t xml:space="preserve">forests </w:t>
      </w:r>
      <w:r w:rsidRPr="00E85E74">
        <w:rPr>
          <w:rFonts w:eastAsia="Times New Roman" w:cs="Arial"/>
        </w:rPr>
        <w:t>are very diverse with at least 39 mangrove species and hybrids recorded.</w:t>
      </w:r>
      <w:r>
        <w:rPr>
          <w:rFonts w:eastAsia="Times New Roman" w:cs="Arial"/>
        </w:rPr>
        <w:fldChar w:fldCharType="begin"/>
      </w:r>
      <w:r w:rsidR="00197DCB">
        <w:rPr>
          <w:rFonts w:eastAsia="Times New Roman" w:cs="Arial"/>
        </w:rPr>
        <w:instrText>ADDIN RW.CITE{{17551 Lovelock,C. 1993; 18008 Wolanski,E. 2001; 17180 Duke,N.C. 2006; 19909 GreatBarrierReefMarineParkAuthority 2012}}</w:instrText>
      </w:r>
      <w:r>
        <w:rPr>
          <w:rFonts w:eastAsia="Times New Roman" w:cs="Arial"/>
        </w:rPr>
        <w:fldChar w:fldCharType="separate"/>
      </w:r>
      <w:r w:rsidR="00197DCB" w:rsidRPr="00197DCB">
        <w:rPr>
          <w:rFonts w:eastAsia="Times New Roman"/>
          <w:vertAlign w:val="superscript"/>
        </w:rPr>
        <w:t>34,36,37,38</w:t>
      </w:r>
      <w:r>
        <w:rPr>
          <w:rFonts w:eastAsia="Times New Roman" w:cs="Arial"/>
        </w:rPr>
        <w:fldChar w:fldCharType="end"/>
      </w:r>
      <w:r w:rsidRPr="00E85E74">
        <w:rPr>
          <w:rFonts w:eastAsia="Times New Roman" w:cs="Arial"/>
        </w:rPr>
        <w:t xml:space="preserve"> </w:t>
      </w:r>
      <w:r w:rsidR="00673ABD">
        <w:rPr>
          <w:rFonts w:eastAsia="Times New Roman" w:cs="Arial"/>
        </w:rPr>
        <w:t>T</w:t>
      </w:r>
      <w:r w:rsidRPr="00E85E74">
        <w:rPr>
          <w:rFonts w:eastAsia="Times New Roman" w:cs="Arial"/>
        </w:rPr>
        <w:t xml:space="preserve">he diversity and abundance of mangrove species along the Great Barrier </w:t>
      </w:r>
      <w:r>
        <w:rPr>
          <w:rFonts w:eastAsia="Times New Roman" w:cs="Arial"/>
        </w:rPr>
        <w:t>Reef coast are being maintained.</w:t>
      </w:r>
      <w:r>
        <w:rPr>
          <w:rFonts w:eastAsia="Times New Roman" w:cs="Arial"/>
        </w:rPr>
        <w:fldChar w:fldCharType="begin"/>
      </w:r>
      <w:r w:rsidR="00197DCB">
        <w:rPr>
          <w:rFonts w:eastAsia="Times New Roman" w:cs="Arial"/>
        </w:rPr>
        <w:instrText>ADDIN RW.CITE{{19909 GreatBarrierReefMarineParkAuthority 2012}}</w:instrText>
      </w:r>
      <w:r>
        <w:rPr>
          <w:rFonts w:eastAsia="Times New Roman" w:cs="Arial"/>
        </w:rPr>
        <w:fldChar w:fldCharType="separate"/>
      </w:r>
      <w:r w:rsidR="00197DCB" w:rsidRPr="00197DCB">
        <w:rPr>
          <w:rFonts w:eastAsia="Times New Roman"/>
          <w:vertAlign w:val="superscript"/>
        </w:rPr>
        <w:t>34</w:t>
      </w:r>
      <w:r>
        <w:rPr>
          <w:rFonts w:eastAsia="Times New Roman" w:cs="Arial"/>
        </w:rPr>
        <w:fldChar w:fldCharType="end"/>
      </w:r>
    </w:p>
    <w:p w14:paraId="4D9BAD7D" w14:textId="77777777" w:rsidR="005772E6" w:rsidRPr="00BC6E79" w:rsidRDefault="003354FA" w:rsidP="00BC6E79">
      <w:pPr>
        <w:pStyle w:val="Heading3"/>
      </w:pPr>
      <w:bookmarkStart w:id="33" w:name="_Toc381685713"/>
      <w:r w:rsidRPr="00BC6E79">
        <w:t>Seagrasses</w:t>
      </w:r>
      <w:bookmarkEnd w:id="33"/>
      <w:r w:rsidRPr="00BC6E79">
        <w:t xml:space="preserve"> </w:t>
      </w:r>
    </w:p>
    <w:p w14:paraId="4BABF9A0" w14:textId="57555415" w:rsidR="002A5DF7" w:rsidRPr="002A5DF7" w:rsidRDefault="002A5DF7" w:rsidP="00E63BBC">
      <w:pPr>
        <w:shd w:val="clear" w:color="auto" w:fill="DBE5F1" w:themeFill="accent1" w:themeFillTint="33"/>
      </w:pPr>
      <w:r>
        <w:t>Key message</w:t>
      </w:r>
      <w:r w:rsidRPr="002A5DF7">
        <w:t>: Seagrass abundance has declined and community composition has changed in central and southern inshore areas.</w:t>
      </w:r>
    </w:p>
    <w:p w14:paraId="50F90B5D" w14:textId="111A1D05" w:rsidR="0077200E" w:rsidRDefault="00BA4F7D" w:rsidP="00197DCB">
      <w:pPr>
        <w:rPr>
          <w:rFonts w:eastAsia="Times New Roman"/>
          <w:vertAlign w:val="superscript"/>
        </w:rPr>
      </w:pPr>
      <w:r>
        <w:t>T</w:t>
      </w:r>
      <w:r w:rsidRPr="00712A59">
        <w:t>he Great Barrier Reef is one of the most species</w:t>
      </w:r>
      <w:r w:rsidR="004601AB">
        <w:t>-</w:t>
      </w:r>
      <w:r w:rsidRPr="00712A59">
        <w:t>rich areas for seagrass</w:t>
      </w:r>
      <w:r w:rsidRPr="005772E6">
        <w:t xml:space="preserve"> </w:t>
      </w:r>
      <w:r>
        <w:t>in the world.</w:t>
      </w:r>
      <w:r>
        <w:fldChar w:fldCharType="begin"/>
      </w:r>
      <w:r w:rsidR="00197DCB">
        <w:instrText>ADDIN RW.CITE{{6612 Coles,R. 2003}}</w:instrText>
      </w:r>
      <w:r>
        <w:fldChar w:fldCharType="separate"/>
      </w:r>
      <w:r w:rsidR="00197DCB" w:rsidRPr="00197DCB">
        <w:rPr>
          <w:rFonts w:eastAsia="Times New Roman"/>
          <w:vertAlign w:val="superscript"/>
        </w:rPr>
        <w:t>125</w:t>
      </w:r>
      <w:r>
        <w:fldChar w:fldCharType="end"/>
      </w:r>
      <w:r>
        <w:t xml:space="preserve"> Fifteen species (which is half of Australia’s total number of species) </w:t>
      </w:r>
      <w:r w:rsidRPr="0005594C">
        <w:t xml:space="preserve">occur within the seagrass meadows of the </w:t>
      </w:r>
      <w:r w:rsidR="00C93579">
        <w:t>Region</w:t>
      </w:r>
      <w:r w:rsidR="004F0BAA">
        <w:t>.</w:t>
      </w:r>
      <w:r w:rsidRPr="0005594C">
        <w:fldChar w:fldCharType="begin"/>
      </w:r>
      <w:r w:rsidR="00197DCB">
        <w:instrText>ADDIN RW.CITE{{6863 Waycott,M. 2004; 3562 Collier,C. 2009; 6725 Lanyon,J. 1986}}</w:instrText>
      </w:r>
      <w:r w:rsidRPr="0005594C">
        <w:fldChar w:fldCharType="separate"/>
      </w:r>
      <w:r w:rsidR="00197DCB" w:rsidRPr="00197DCB">
        <w:rPr>
          <w:rFonts w:eastAsia="Times New Roman"/>
          <w:vertAlign w:val="superscript"/>
        </w:rPr>
        <w:t>57,126,127</w:t>
      </w:r>
      <w:r w:rsidRPr="0005594C">
        <w:fldChar w:fldCharType="end"/>
      </w:r>
      <w:r w:rsidR="00585F19">
        <w:t xml:space="preserve"> </w:t>
      </w:r>
      <w:r w:rsidR="00E11D23">
        <w:t xml:space="preserve">There is no record of species loss </w:t>
      </w:r>
      <w:r w:rsidR="00222E7B">
        <w:t>from</w:t>
      </w:r>
      <w:r w:rsidR="00E11D23">
        <w:t xml:space="preserve"> the Region</w:t>
      </w:r>
      <w:r w:rsidR="00673ABD">
        <w:fldChar w:fldCharType="begin"/>
      </w:r>
      <w:r w:rsidR="00197DCB">
        <w:instrText>ADDIN RW.CITE{{17590 McKenzie,L.J. 2007; 22264 McKenzie,L.J. 2014}}</w:instrText>
      </w:r>
      <w:r w:rsidR="00673ABD">
        <w:fldChar w:fldCharType="separate"/>
      </w:r>
      <w:r w:rsidR="00197DCB" w:rsidRPr="00197DCB">
        <w:rPr>
          <w:rFonts w:eastAsia="Times New Roman"/>
          <w:vertAlign w:val="superscript"/>
        </w:rPr>
        <w:t>65,128</w:t>
      </w:r>
      <w:r w:rsidR="00673ABD">
        <w:fldChar w:fldCharType="end"/>
      </w:r>
      <w:r w:rsidRPr="00712A59">
        <w:t xml:space="preserve">; however, </w:t>
      </w:r>
      <w:r w:rsidR="004601AB">
        <w:t>between 2007 and 2011</w:t>
      </w:r>
      <w:r w:rsidR="005F159A">
        <w:t xml:space="preserve"> there </w:t>
      </w:r>
      <w:r w:rsidR="006D4B11">
        <w:t>were</w:t>
      </w:r>
      <w:r w:rsidR="005F159A">
        <w:t xml:space="preserve"> </w:t>
      </w:r>
      <w:r w:rsidR="001D4D3C">
        <w:t>significant</w:t>
      </w:r>
      <w:r w:rsidR="001D4D3C" w:rsidRPr="00712A59">
        <w:t xml:space="preserve"> </w:t>
      </w:r>
      <w:r w:rsidRPr="00712A59">
        <w:t>declines in abundance</w:t>
      </w:r>
      <w:r w:rsidR="00E11D23">
        <w:t xml:space="preserve"> (Section 2.3.4) and shifts in species composition</w:t>
      </w:r>
      <w:r w:rsidRPr="00712A59">
        <w:t xml:space="preserve"> </w:t>
      </w:r>
      <w:r w:rsidR="004A1252">
        <w:t xml:space="preserve">in the </w:t>
      </w:r>
      <w:r w:rsidR="004601AB">
        <w:t xml:space="preserve">inshore </w:t>
      </w:r>
      <w:r w:rsidR="004A1252">
        <w:t>southern two</w:t>
      </w:r>
      <w:r w:rsidR="00AC2363">
        <w:t>-</w:t>
      </w:r>
      <w:r w:rsidR="001D421C">
        <w:t>thirds</w:t>
      </w:r>
      <w:r w:rsidR="004A1252">
        <w:t xml:space="preserve"> of the Region</w:t>
      </w:r>
      <w:r w:rsidR="00E11D23">
        <w:t>.</w:t>
      </w:r>
      <w:r>
        <w:rPr>
          <w:rFonts w:eastAsia="Times New Roman"/>
          <w:vertAlign w:val="superscript"/>
        </w:rPr>
        <w:fldChar w:fldCharType="begin"/>
      </w:r>
      <w:r w:rsidR="00197DCB">
        <w:rPr>
          <w:rFonts w:eastAsia="Times New Roman"/>
          <w:vertAlign w:val="superscript"/>
        </w:rPr>
        <w:instrText>ADDIN RW.CITE{{19251 McKenzie,L.J. 2012; 17216 Fairweather,C.L. 2011; 22187 McKenzie,L.J. 2013}}</w:instrText>
      </w:r>
      <w:r>
        <w:rPr>
          <w:rFonts w:eastAsia="Times New Roman"/>
          <w:vertAlign w:val="superscript"/>
        </w:rPr>
        <w:fldChar w:fldCharType="separate"/>
      </w:r>
      <w:r w:rsidR="00197DCB" w:rsidRPr="00197DCB">
        <w:rPr>
          <w:rFonts w:eastAsia="Times New Roman"/>
          <w:vertAlign w:val="superscript"/>
        </w:rPr>
        <w:t>52,63,66</w:t>
      </w:r>
      <w:r>
        <w:rPr>
          <w:rFonts w:eastAsia="Times New Roman"/>
          <w:vertAlign w:val="superscript"/>
        </w:rPr>
        <w:fldChar w:fldCharType="end"/>
      </w:r>
      <w:r w:rsidR="00585F19">
        <w:rPr>
          <w:rFonts w:eastAsia="Times New Roman"/>
          <w:vertAlign w:val="superscript"/>
        </w:rPr>
        <w:t xml:space="preserve"> </w:t>
      </w:r>
      <w:r w:rsidR="0077200E">
        <w:t xml:space="preserve">The species composition of </w:t>
      </w:r>
      <w:r w:rsidR="0077200E">
        <w:lastRenderedPageBreak/>
        <w:t xml:space="preserve">seagrass meadows changes as the habitat recovers from disturbance. </w:t>
      </w:r>
      <w:r w:rsidR="0077200E" w:rsidRPr="00B13815">
        <w:t>Early recovery begins with fast-growing pioneer species</w:t>
      </w:r>
      <w:r w:rsidR="0077200E">
        <w:t xml:space="preserve"> </w:t>
      </w:r>
      <w:r w:rsidR="004601AB">
        <w:t xml:space="preserve">and the species composition gradually becomes more diverse, </w:t>
      </w:r>
      <w:r w:rsidR="0077200E">
        <w:t>dominated by longer</w:t>
      </w:r>
      <w:r w:rsidR="00DC7CB2">
        <w:t xml:space="preserve"> </w:t>
      </w:r>
      <w:r w:rsidR="0077200E">
        <w:t>lived</w:t>
      </w:r>
      <w:r w:rsidR="006443FE">
        <w:t>,</w:t>
      </w:r>
      <w:r w:rsidR="0077200E">
        <w:t xml:space="preserve"> </w:t>
      </w:r>
      <w:r w:rsidR="004601AB">
        <w:t xml:space="preserve">slow-growing foundation </w:t>
      </w:r>
      <w:r w:rsidR="0077200E">
        <w:t>species (</w:t>
      </w:r>
      <w:r w:rsidR="0077200E">
        <w:fldChar w:fldCharType="begin"/>
      </w:r>
      <w:r w:rsidR="0077200E">
        <w:instrText xml:space="preserve"> REF _Ref378062641 \h </w:instrText>
      </w:r>
      <w:r w:rsidR="0077200E">
        <w:fldChar w:fldCharType="separate"/>
      </w:r>
      <w:r w:rsidR="00044470">
        <w:t xml:space="preserve">Figure </w:t>
      </w:r>
      <w:r w:rsidR="00044470">
        <w:rPr>
          <w:noProof/>
        </w:rPr>
        <w:t>2</w:t>
      </w:r>
      <w:r w:rsidR="00044470">
        <w:t>.</w:t>
      </w:r>
      <w:r w:rsidR="00044470">
        <w:rPr>
          <w:noProof/>
        </w:rPr>
        <w:t>7</w:t>
      </w:r>
      <w:r w:rsidR="0077200E">
        <w:fldChar w:fldCharType="end"/>
      </w:r>
      <w:r w:rsidR="0077200E">
        <w:t>).</w:t>
      </w:r>
    </w:p>
    <w:p w14:paraId="0196E953" w14:textId="32EF1BDB" w:rsidR="0077200E" w:rsidRDefault="003E3202" w:rsidP="00E058B8">
      <w:r>
        <w:rPr>
          <w:noProof/>
          <w:lang w:eastAsia="en-AU"/>
        </w:rPr>
        <w:drawing>
          <wp:inline distT="0" distB="0" distL="0" distR="0" wp14:anchorId="1A0C7B4D" wp14:editId="307F519F">
            <wp:extent cx="3218688" cy="1819656"/>
            <wp:effectExtent l="0" t="0" r="1270" b="9525"/>
            <wp:docPr id="33" name="Picture 33" descr="Graph shows total seagrass cover and relative proportions of foundation, tolerator and pioneer species of seagrasses at Cockle Bay. Foundation species dominated from 2006 to 2009, when total seagrass cover fell below five per cent. From 2010 to 2013 pioneer species dominated as seagrass cover rebounded. &#10;In theory, fast-growing pioneer species are likely to be the first to colonise a disturbed area; however, as meadows grow over time in the absence of disturbances, the longer-lived foundation species become more prevalent. Species composition is then likely to remain stable until the next cycle of disturbance and recovery.&#10; " title="Figure 2.7 Species composition of seagrass meadows, Cockle Bay, Magnetic Island, 2005–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3.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218688" cy="1819656"/>
                    </a:xfrm>
                    <a:prstGeom prst="rect">
                      <a:avLst/>
                    </a:prstGeom>
                  </pic:spPr>
                </pic:pic>
              </a:graphicData>
            </a:graphic>
          </wp:inline>
        </w:drawing>
      </w:r>
    </w:p>
    <w:p w14:paraId="2D85A91B" w14:textId="18B85B87" w:rsidR="0077200E" w:rsidRDefault="0077200E" w:rsidP="00E058B8">
      <w:pPr>
        <w:pStyle w:val="Figurecaption"/>
        <w:spacing w:after="0"/>
      </w:pPr>
      <w:bookmarkStart w:id="34" w:name="_Ref378062641"/>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7</w:t>
      </w:r>
      <w:r w:rsidR="002A0915">
        <w:rPr>
          <w:noProof/>
        </w:rPr>
        <w:fldChar w:fldCharType="end"/>
      </w:r>
      <w:bookmarkEnd w:id="34"/>
      <w:r>
        <w:t xml:space="preserve"> Species composition </w:t>
      </w:r>
      <w:r w:rsidR="003370CF">
        <w:t xml:space="preserve">and abundance </w:t>
      </w:r>
      <w:r>
        <w:t>of seagrass, Cockle Bay, Magnetic Isla</w:t>
      </w:r>
      <w:r w:rsidR="000B769F">
        <w:t xml:space="preserve">nd, 2005–2013 </w:t>
      </w:r>
    </w:p>
    <w:p w14:paraId="78650AB1" w14:textId="78D278D3" w:rsidR="00DB7AFE" w:rsidRDefault="00222E7B" w:rsidP="004E5E5A">
      <w:pPr>
        <w:pStyle w:val="Figure"/>
        <w:rPr>
          <w:rStyle w:val="IntenseReference"/>
          <w:rFonts w:ascii="Segoe UI" w:hAnsi="Segoe UI"/>
          <w:sz w:val="18"/>
        </w:rPr>
      </w:pPr>
      <w:r>
        <w:rPr>
          <w:rStyle w:val="IntenseReference"/>
          <w:rFonts w:ascii="Segoe UI" w:hAnsi="Segoe UI"/>
          <w:sz w:val="18"/>
        </w:rPr>
        <w:t>F</w:t>
      </w:r>
      <w:r w:rsidR="0077200E" w:rsidRPr="0077200E">
        <w:rPr>
          <w:rStyle w:val="IntenseReference"/>
          <w:rFonts w:ascii="Segoe UI" w:hAnsi="Segoe UI"/>
          <w:sz w:val="18"/>
        </w:rPr>
        <w:t>ast-growing pioneer species are likely to be the first to colonise a disturbed area</w:t>
      </w:r>
      <w:r>
        <w:rPr>
          <w:rStyle w:val="IntenseReference"/>
          <w:rFonts w:ascii="Segoe UI" w:hAnsi="Segoe UI"/>
          <w:sz w:val="18"/>
        </w:rPr>
        <w:t>; however, as meadows grow over time in the absence of disturbances, the longer</w:t>
      </w:r>
      <w:r w:rsidR="00DC7CB2">
        <w:rPr>
          <w:rStyle w:val="IntenseReference"/>
          <w:rFonts w:ascii="Segoe UI" w:hAnsi="Segoe UI"/>
          <w:sz w:val="18"/>
        </w:rPr>
        <w:t xml:space="preserve"> </w:t>
      </w:r>
      <w:r>
        <w:rPr>
          <w:rStyle w:val="IntenseReference"/>
          <w:rFonts w:ascii="Segoe UI" w:hAnsi="Segoe UI"/>
          <w:sz w:val="18"/>
        </w:rPr>
        <w:t>lived</w:t>
      </w:r>
      <w:r w:rsidR="0077200E" w:rsidRPr="0077200E">
        <w:rPr>
          <w:rStyle w:val="IntenseReference"/>
          <w:rFonts w:ascii="Segoe UI" w:hAnsi="Segoe UI"/>
          <w:sz w:val="18"/>
        </w:rPr>
        <w:t xml:space="preserve"> foundation species</w:t>
      </w:r>
      <w:r>
        <w:rPr>
          <w:rStyle w:val="IntenseReference"/>
          <w:rFonts w:ascii="Segoe UI" w:hAnsi="Segoe UI"/>
          <w:sz w:val="18"/>
        </w:rPr>
        <w:t xml:space="preserve"> become more preva</w:t>
      </w:r>
      <w:r w:rsidR="00E42C3F">
        <w:rPr>
          <w:rStyle w:val="IntenseReference"/>
          <w:rFonts w:ascii="Segoe UI" w:hAnsi="Segoe UI"/>
          <w:sz w:val="18"/>
        </w:rPr>
        <w:t>lent</w:t>
      </w:r>
      <w:r w:rsidR="0077200E" w:rsidRPr="0077200E">
        <w:rPr>
          <w:rStyle w:val="IntenseReference"/>
          <w:rFonts w:ascii="Segoe UI" w:hAnsi="Segoe UI"/>
          <w:sz w:val="18"/>
        </w:rPr>
        <w:t>. Species composition is then likely to remain stable until the next cycle of disturbance and recovery.</w:t>
      </w:r>
      <w:r w:rsidR="007274A6">
        <w:rPr>
          <w:rStyle w:val="IntenseReference"/>
          <w:rFonts w:ascii="Segoe UI" w:hAnsi="Segoe UI"/>
          <w:sz w:val="18"/>
        </w:rPr>
        <w:t xml:space="preserve"> Source: </w:t>
      </w:r>
      <w:r w:rsidR="005472D9">
        <w:rPr>
          <w:rStyle w:val="IntenseReference"/>
          <w:rFonts w:ascii="Segoe UI" w:hAnsi="Segoe UI"/>
          <w:sz w:val="18"/>
        </w:rPr>
        <w:t xml:space="preserve">Adapted from </w:t>
      </w:r>
      <w:r w:rsidR="007274A6">
        <w:rPr>
          <w:rStyle w:val="IntenseReference"/>
          <w:rFonts w:ascii="Segoe UI" w:hAnsi="Segoe UI"/>
          <w:sz w:val="18"/>
        </w:rPr>
        <w:t xml:space="preserve">McKenzie </w:t>
      </w:r>
      <w:r w:rsidR="007274A6" w:rsidRPr="007274A6">
        <w:rPr>
          <w:rStyle w:val="IntenseReference"/>
          <w:rFonts w:ascii="Segoe UI" w:hAnsi="Segoe UI"/>
          <w:i/>
          <w:sz w:val="18"/>
        </w:rPr>
        <w:t>et al.</w:t>
      </w:r>
      <w:r w:rsidR="007274A6">
        <w:rPr>
          <w:rStyle w:val="IntenseReference"/>
          <w:rFonts w:ascii="Segoe UI" w:hAnsi="Segoe UI"/>
          <w:sz w:val="18"/>
        </w:rPr>
        <w:t xml:space="preserve"> 2014</w:t>
      </w:r>
      <w:r w:rsidR="007274A6" w:rsidRPr="007274A6">
        <w:fldChar w:fldCharType="begin"/>
      </w:r>
      <w:r w:rsidR="00197DCB">
        <w:instrText>ADDIN RW.CITE{{22264 McKenzie,L.J. In Review}}</w:instrText>
      </w:r>
      <w:r w:rsidR="007274A6" w:rsidRPr="007274A6">
        <w:fldChar w:fldCharType="separate"/>
      </w:r>
      <w:r w:rsidR="00197DCB" w:rsidRPr="00197DCB">
        <w:rPr>
          <w:rFonts w:eastAsia="Times New Roman"/>
          <w:vertAlign w:val="superscript"/>
        </w:rPr>
        <w:t>65</w:t>
      </w:r>
      <w:r w:rsidR="007274A6" w:rsidRPr="007274A6">
        <w:rPr>
          <w:lang w:val="en-GB"/>
        </w:rPr>
        <w:fldChar w:fldCharType="end"/>
      </w:r>
    </w:p>
    <w:p w14:paraId="68C6B4AF" w14:textId="77777777" w:rsidR="00DB7AFE" w:rsidRPr="00DB7AFE" w:rsidRDefault="00DB7AFE" w:rsidP="00DB7AFE">
      <w:pPr>
        <w:pStyle w:val="Afterfigurespacing"/>
        <w:rPr>
          <w:rStyle w:val="IntenseReference"/>
          <w:rFonts w:ascii="Segoe UI" w:hAnsi="Segoe UI"/>
          <w:sz w:val="18"/>
        </w:rPr>
      </w:pPr>
    </w:p>
    <w:p w14:paraId="4D9BAD83" w14:textId="77777777" w:rsidR="000D18EE" w:rsidRPr="00BC6E79" w:rsidRDefault="003354FA" w:rsidP="00DB7AFE">
      <w:pPr>
        <w:pStyle w:val="Heading3"/>
        <w:spacing w:before="0"/>
      </w:pPr>
      <w:bookmarkStart w:id="35" w:name="_Toc381685714"/>
      <w:r w:rsidRPr="00BC6E79">
        <w:t>Macroalgae</w:t>
      </w:r>
      <w:bookmarkEnd w:id="35"/>
      <w:r w:rsidRPr="00BC6E79">
        <w:t xml:space="preserve"> </w:t>
      </w:r>
    </w:p>
    <w:p w14:paraId="7BE9779E" w14:textId="69970CEC" w:rsidR="002A5DF7" w:rsidRDefault="002A5DF7" w:rsidP="00E63BBC">
      <w:pPr>
        <w:shd w:val="clear" w:color="auto" w:fill="DBE5F1" w:themeFill="accent1" w:themeFillTint="33"/>
      </w:pPr>
      <w:r>
        <w:t xml:space="preserve">Key message: </w:t>
      </w:r>
      <w:r w:rsidRPr="002A5DF7">
        <w:t>The diversity of macroalgae is being maintained and abundance has increased in some areas.</w:t>
      </w:r>
    </w:p>
    <w:p w14:paraId="5844FF79" w14:textId="3D7231F3" w:rsidR="001F0E42" w:rsidRDefault="000D18EE" w:rsidP="00197DCB">
      <w:pPr>
        <w:rPr>
          <w:lang w:val="en-GB"/>
        </w:rPr>
      </w:pPr>
      <w:r>
        <w:t>There are</w:t>
      </w:r>
      <w:r w:rsidR="003354FA" w:rsidRPr="00712A59">
        <w:t xml:space="preserve"> over 600 species </w:t>
      </w:r>
      <w:r>
        <w:t>of macroalgae recorded</w:t>
      </w:r>
      <w:r w:rsidR="003354FA" w:rsidRPr="00712A59">
        <w:t xml:space="preserve"> on the Great Barrier Reef</w:t>
      </w:r>
      <w:r w:rsidRPr="00712A59">
        <w:t>.</w:t>
      </w:r>
      <w:r w:rsidR="003354FA" w:rsidRPr="00712A59">
        <w:fldChar w:fldCharType="begin"/>
      </w:r>
      <w:r w:rsidR="00197DCB">
        <w:instrText>ADDIN RW.CITE{{571 Diaz-Pulido,G. 2008}}</w:instrText>
      </w:r>
      <w:r w:rsidR="003354FA" w:rsidRPr="00712A59">
        <w:fldChar w:fldCharType="separate"/>
      </w:r>
      <w:r w:rsidR="00197DCB" w:rsidRPr="00197DCB">
        <w:rPr>
          <w:rFonts w:eastAsia="Times New Roman"/>
          <w:vertAlign w:val="superscript"/>
        </w:rPr>
        <w:t>129</w:t>
      </w:r>
      <w:r w:rsidR="003354FA" w:rsidRPr="00712A59">
        <w:fldChar w:fldCharType="end"/>
      </w:r>
      <w:r w:rsidR="00D706EC">
        <w:t xml:space="preserve"> </w:t>
      </w:r>
      <w:r w:rsidRPr="00712A59">
        <w:t>Algal communities are highly variable</w:t>
      </w:r>
      <w:r>
        <w:t xml:space="preserve"> in species composition and abundance.</w:t>
      </w:r>
      <w:r>
        <w:fldChar w:fldCharType="begin"/>
      </w:r>
      <w:r w:rsidR="00197DCB">
        <w:instrText>ADDIN RW.CITE{{5723 Diaz-Pulido,G. 2008}}</w:instrText>
      </w:r>
      <w:r>
        <w:fldChar w:fldCharType="separate"/>
      </w:r>
      <w:r w:rsidR="00197DCB" w:rsidRPr="00197DCB">
        <w:rPr>
          <w:rFonts w:eastAsia="Times New Roman"/>
          <w:vertAlign w:val="superscript"/>
        </w:rPr>
        <w:t>130</w:t>
      </w:r>
      <w:r>
        <w:fldChar w:fldCharType="end"/>
      </w:r>
      <w:r>
        <w:t xml:space="preserve"> </w:t>
      </w:r>
      <w:r w:rsidR="00E267D4">
        <w:t xml:space="preserve">Some </w:t>
      </w:r>
      <w:r>
        <w:t>are also highly seasonal.</w:t>
      </w:r>
      <w:r>
        <w:fldChar w:fldCharType="begin"/>
      </w:r>
      <w:r w:rsidR="00197DCB">
        <w:instrText>ADDIN RW.CITE{{5723 Diaz-Pulido,G. 2008}}</w:instrText>
      </w:r>
      <w:r>
        <w:fldChar w:fldCharType="separate"/>
      </w:r>
      <w:r w:rsidR="00197DCB" w:rsidRPr="00197DCB">
        <w:rPr>
          <w:rFonts w:eastAsia="Times New Roman"/>
          <w:vertAlign w:val="superscript"/>
        </w:rPr>
        <w:t>130</w:t>
      </w:r>
      <w:r>
        <w:fldChar w:fldCharType="end"/>
      </w:r>
      <w:r>
        <w:t xml:space="preserve"> </w:t>
      </w:r>
      <w:r w:rsidR="00175CE7">
        <w:t>F</w:t>
      </w:r>
      <w:r w:rsidR="00D706EC" w:rsidRPr="00712A59">
        <w:t>orm</w:t>
      </w:r>
      <w:r w:rsidR="00E267D4">
        <w:t>s</w:t>
      </w:r>
      <w:r w:rsidR="00D706EC" w:rsidRPr="00712A59">
        <w:t xml:space="preserve"> </w:t>
      </w:r>
      <w:r w:rsidR="00D706EC">
        <w:t xml:space="preserve">of macroalgae </w:t>
      </w:r>
      <w:r w:rsidR="00D706EC" w:rsidRPr="00712A59">
        <w:t>includ</w:t>
      </w:r>
      <w:r w:rsidR="00175CE7">
        <w:t>e</w:t>
      </w:r>
      <w:r w:rsidR="00D706EC" w:rsidRPr="00712A59">
        <w:t xml:space="preserve"> </w:t>
      </w:r>
      <w:r w:rsidR="00D706EC" w:rsidRPr="00AB420F">
        <w:t>turf</w:t>
      </w:r>
      <w:r w:rsidR="0009204A" w:rsidRPr="00AB420F">
        <w:t xml:space="preserve"> algae</w:t>
      </w:r>
      <w:r w:rsidR="00D706EC" w:rsidRPr="00AB420F">
        <w:t xml:space="preserve">, fleshy macroalgae and crustose </w:t>
      </w:r>
      <w:r w:rsidR="001F4524" w:rsidRPr="00AB420F">
        <w:t xml:space="preserve">coralline </w:t>
      </w:r>
      <w:r w:rsidR="00D706EC" w:rsidRPr="00AB420F">
        <w:t>algae</w:t>
      </w:r>
      <w:r w:rsidR="001170E4">
        <w:t xml:space="preserve">. </w:t>
      </w:r>
      <w:r w:rsidR="00FE0112">
        <w:t>Macroalgae also form dominant cover in many non-reef areas such as parts of the lagoon floor.</w:t>
      </w:r>
      <w:r w:rsidR="00FE0112">
        <w:fldChar w:fldCharType="begin"/>
      </w:r>
      <w:r w:rsidR="00197DCB">
        <w:instrText>ADDIN RW.CITE{{4999 Pitcher,C.R. 2007}}</w:instrText>
      </w:r>
      <w:r w:rsidR="00FE0112">
        <w:fldChar w:fldCharType="separate"/>
      </w:r>
      <w:r w:rsidR="00197DCB" w:rsidRPr="00197DCB">
        <w:rPr>
          <w:rFonts w:eastAsia="Times New Roman"/>
          <w:vertAlign w:val="superscript"/>
        </w:rPr>
        <w:t>13</w:t>
      </w:r>
      <w:r w:rsidR="00FE0112">
        <w:fldChar w:fldCharType="end"/>
      </w:r>
      <w:r w:rsidR="00585F19">
        <w:t xml:space="preserve"> </w:t>
      </w:r>
      <w:r w:rsidR="00175CE7">
        <w:t xml:space="preserve">Macroalgae </w:t>
      </w:r>
      <w:r w:rsidR="00DC035E">
        <w:t>form</w:t>
      </w:r>
      <w:r w:rsidR="00175CE7">
        <w:t>s</w:t>
      </w:r>
      <w:r w:rsidR="00DC035E">
        <w:t xml:space="preserve"> an extensive and important habitat covering between 25,000 </w:t>
      </w:r>
      <w:r w:rsidR="00DC7CB2">
        <w:t xml:space="preserve">and </w:t>
      </w:r>
      <w:r w:rsidR="00DC035E">
        <w:t xml:space="preserve">30,000 square kilometres of the </w:t>
      </w:r>
      <w:r w:rsidR="0038037D">
        <w:t>Region</w:t>
      </w:r>
      <w:r w:rsidR="00DC035E">
        <w:t>.</w:t>
      </w:r>
      <w:r w:rsidR="00ED7728">
        <w:fldChar w:fldCharType="begin"/>
      </w:r>
      <w:r w:rsidR="00197DCB">
        <w:instrText>ADDIN RW.CITE{{22176 Hurrey,LucyP 2013}}</w:instrText>
      </w:r>
      <w:r w:rsidR="00ED7728">
        <w:fldChar w:fldCharType="separate"/>
      </w:r>
      <w:r w:rsidR="00197DCB" w:rsidRPr="00197DCB">
        <w:rPr>
          <w:rFonts w:eastAsia="Times New Roman"/>
          <w:vertAlign w:val="superscript"/>
        </w:rPr>
        <w:t>116</w:t>
      </w:r>
      <w:r w:rsidR="00ED7728">
        <w:fldChar w:fldCharType="end"/>
      </w:r>
      <w:r w:rsidR="00D706EC">
        <w:t xml:space="preserve"> </w:t>
      </w:r>
      <w:r w:rsidR="00630F19">
        <w:t xml:space="preserve">Algal diversity is greatest off the coast of Gladstone, Rockhampton and Townsville </w:t>
      </w:r>
      <w:r w:rsidR="008D1158">
        <w:t>and</w:t>
      </w:r>
      <w:r w:rsidR="00E4518F">
        <w:t xml:space="preserve"> lowest in areas characterised by </w:t>
      </w:r>
      <w:r w:rsidR="001F0E42">
        <w:t>high turbidity</w:t>
      </w:r>
      <w:r w:rsidR="00E4518F">
        <w:t xml:space="preserve"> and muddy sediments.</w:t>
      </w:r>
      <w:r w:rsidR="008D1158" w:rsidRPr="008D1158">
        <w:t xml:space="preserve"> </w:t>
      </w:r>
      <w:r w:rsidR="008D1158">
        <w:fldChar w:fldCharType="begin"/>
      </w:r>
      <w:r w:rsidR="00197DCB">
        <w:instrText>ADDIN RW.CITE{{22176 Hurrey,LucyP 2013}}</w:instrText>
      </w:r>
      <w:r w:rsidR="008D1158">
        <w:fldChar w:fldCharType="separate"/>
      </w:r>
      <w:r w:rsidR="00197DCB" w:rsidRPr="00197DCB">
        <w:rPr>
          <w:rFonts w:eastAsia="Times New Roman"/>
          <w:vertAlign w:val="superscript"/>
        </w:rPr>
        <w:t>116</w:t>
      </w:r>
      <w:r w:rsidR="008D1158">
        <w:fldChar w:fldCharType="end"/>
      </w:r>
      <w:r w:rsidR="00E4518F">
        <w:t xml:space="preserve"> </w:t>
      </w:r>
      <w:r w:rsidR="00E82586">
        <w:rPr>
          <w:lang w:val="en-GB"/>
        </w:rPr>
        <w:t>Thirty-six species of macroalgae are classified as ‘vulnerable’ or ‘vulnerable within a narrow range’</w:t>
      </w:r>
      <w:r w:rsidR="00847EA2">
        <w:rPr>
          <w:lang w:val="en-GB"/>
        </w:rPr>
        <w:t>.</w:t>
      </w:r>
      <w:r w:rsidR="00847EA2">
        <w:rPr>
          <w:lang w:val="en-GB"/>
        </w:rPr>
        <w:fldChar w:fldCharType="begin"/>
      </w:r>
      <w:r w:rsidR="00197DCB">
        <w:rPr>
          <w:lang w:val="en-GB"/>
        </w:rPr>
        <w:instrText>ADDIN RW.CITE{{4772 Cheshire,A.C. 2000}}</w:instrText>
      </w:r>
      <w:r w:rsidR="00847EA2">
        <w:rPr>
          <w:lang w:val="en-GB"/>
        </w:rPr>
        <w:fldChar w:fldCharType="separate"/>
      </w:r>
      <w:r w:rsidR="00197DCB" w:rsidRPr="00197DCB">
        <w:rPr>
          <w:rFonts w:eastAsia="Times New Roman"/>
          <w:vertAlign w:val="superscript"/>
        </w:rPr>
        <w:t>131</w:t>
      </w:r>
      <w:r w:rsidR="00847EA2">
        <w:rPr>
          <w:lang w:val="en-GB"/>
        </w:rPr>
        <w:fldChar w:fldCharType="end"/>
      </w:r>
    </w:p>
    <w:p w14:paraId="382ADD3C" w14:textId="58AF89FF" w:rsidR="00E4518F" w:rsidRDefault="00672BA5" w:rsidP="00197DCB">
      <w:r>
        <w:rPr>
          <w:lang w:val="en-GB"/>
        </w:rPr>
        <w:t>Some fleshy m</w:t>
      </w:r>
      <w:r w:rsidR="001F0E42">
        <w:rPr>
          <w:lang w:val="en-GB"/>
        </w:rPr>
        <w:t xml:space="preserve">acroalgae are </w:t>
      </w:r>
      <w:r w:rsidR="0038037D">
        <w:rPr>
          <w:lang w:val="en-GB"/>
        </w:rPr>
        <w:t>likely to</w:t>
      </w:r>
      <w:r w:rsidR="001F0E42">
        <w:rPr>
          <w:lang w:val="en-GB"/>
        </w:rPr>
        <w:t xml:space="preserve"> benefit from </w:t>
      </w:r>
      <w:r w:rsidR="001F0E42">
        <w:t>increased nutrients from land-based run-off</w:t>
      </w:r>
      <w:r>
        <w:t xml:space="preserve"> but this is likely to be detrimental to natural macroalgal community composition</w:t>
      </w:r>
      <w:r w:rsidR="001F0E42">
        <w:t>.</w:t>
      </w:r>
      <w:r w:rsidR="001F0E42">
        <w:fldChar w:fldCharType="begin"/>
      </w:r>
      <w:r w:rsidR="00197DCB">
        <w:instrText>ADDIN RW.CITE{{3694 De'ath,G. 2010; 6831 Schaffelke,B. 2005}}</w:instrText>
      </w:r>
      <w:r w:rsidR="001F0E42">
        <w:fldChar w:fldCharType="separate"/>
      </w:r>
      <w:r w:rsidR="00197DCB" w:rsidRPr="00197DCB">
        <w:rPr>
          <w:rFonts w:eastAsia="Times New Roman"/>
          <w:vertAlign w:val="superscript"/>
        </w:rPr>
        <w:t>132,133</w:t>
      </w:r>
      <w:r w:rsidR="001F0E42">
        <w:fldChar w:fldCharType="end"/>
      </w:r>
      <w:r w:rsidR="001F0E42">
        <w:t xml:space="preserve"> Nutrients can cause</w:t>
      </w:r>
      <w:r w:rsidR="00E82586">
        <w:t xml:space="preserve"> a shift in the balance between </w:t>
      </w:r>
      <w:r w:rsidR="004161AF">
        <w:t xml:space="preserve">macroalgae </w:t>
      </w:r>
      <w:r w:rsidR="00E82586">
        <w:t>and corals</w:t>
      </w:r>
      <w:r w:rsidR="00052E1B">
        <w:t xml:space="preserve"> (see Section</w:t>
      </w:r>
      <w:r w:rsidR="00A8741E">
        <w:t xml:space="preserve"> 3.4.9)</w:t>
      </w:r>
      <w:r w:rsidR="00C042B8">
        <w:t>.</w:t>
      </w:r>
      <w:r w:rsidR="00847EA2">
        <w:fldChar w:fldCharType="begin"/>
      </w:r>
      <w:r w:rsidR="00197DCB">
        <w:instrText>ADDIN RW.CITE{{4962 McCook,L.J. 1999}}</w:instrText>
      </w:r>
      <w:r w:rsidR="00847EA2">
        <w:fldChar w:fldCharType="separate"/>
      </w:r>
      <w:r w:rsidR="00197DCB" w:rsidRPr="00197DCB">
        <w:rPr>
          <w:rFonts w:eastAsia="Times New Roman"/>
          <w:vertAlign w:val="superscript"/>
        </w:rPr>
        <w:t>134</w:t>
      </w:r>
      <w:r w:rsidR="00847EA2">
        <w:fldChar w:fldCharType="end"/>
      </w:r>
      <w:r w:rsidR="00E82586" w:rsidRPr="00A4676B">
        <w:rPr>
          <w:highlight w:val="yellow"/>
        </w:rPr>
        <w:t xml:space="preserve"> </w:t>
      </w:r>
    </w:p>
    <w:p w14:paraId="4D9BAD84" w14:textId="2879BE03" w:rsidR="00136B34" w:rsidRDefault="00136B34" w:rsidP="00197DCB">
      <w:pPr>
        <w:rPr>
          <w:color w:val="4F81BD"/>
        </w:rPr>
      </w:pPr>
      <w:r w:rsidRPr="007F75C6">
        <w:rPr>
          <w:color w:val="000000" w:themeColor="text1"/>
        </w:rPr>
        <w:t xml:space="preserve">In 2011 </w:t>
      </w:r>
      <w:r w:rsidR="00FB1031">
        <w:rPr>
          <w:color w:val="000000" w:themeColor="text1"/>
        </w:rPr>
        <w:t>c</w:t>
      </w:r>
      <w:r w:rsidRPr="007F75C6">
        <w:rPr>
          <w:color w:val="000000" w:themeColor="text1"/>
        </w:rPr>
        <w:t>yclone Yasi caused a short</w:t>
      </w:r>
      <w:r>
        <w:rPr>
          <w:color w:val="000000" w:themeColor="text1"/>
        </w:rPr>
        <w:t>-</w:t>
      </w:r>
      <w:r w:rsidRPr="007F75C6">
        <w:rPr>
          <w:color w:val="000000" w:themeColor="text1"/>
        </w:rPr>
        <w:t xml:space="preserve">term reduction in </w:t>
      </w:r>
      <w:r w:rsidR="005D4406">
        <w:rPr>
          <w:color w:val="000000" w:themeColor="text1"/>
        </w:rPr>
        <w:t xml:space="preserve">algal </w:t>
      </w:r>
      <w:r w:rsidRPr="007F75C6">
        <w:rPr>
          <w:color w:val="000000" w:themeColor="text1"/>
        </w:rPr>
        <w:t xml:space="preserve">cover on </w:t>
      </w:r>
      <w:r w:rsidR="008A5FE2">
        <w:rPr>
          <w:color w:val="000000" w:themeColor="text1"/>
        </w:rPr>
        <w:t xml:space="preserve">inshore </w:t>
      </w:r>
      <w:r w:rsidRPr="007F75C6">
        <w:rPr>
          <w:color w:val="000000" w:themeColor="text1"/>
        </w:rPr>
        <w:t xml:space="preserve">reefs in the </w:t>
      </w:r>
      <w:r w:rsidR="0009204A">
        <w:rPr>
          <w:color w:val="000000" w:themeColor="text1"/>
        </w:rPr>
        <w:t>central</w:t>
      </w:r>
      <w:r w:rsidR="0009204A" w:rsidRPr="007F75C6">
        <w:rPr>
          <w:color w:val="000000" w:themeColor="text1"/>
        </w:rPr>
        <w:t xml:space="preserve"> </w:t>
      </w:r>
      <w:r w:rsidRPr="007F75C6">
        <w:rPr>
          <w:color w:val="000000" w:themeColor="text1"/>
        </w:rPr>
        <w:t xml:space="preserve">part of </w:t>
      </w:r>
      <w:r>
        <w:rPr>
          <w:color w:val="000000" w:themeColor="text1"/>
        </w:rPr>
        <w:t>the R</w:t>
      </w:r>
      <w:r w:rsidRPr="007F75C6">
        <w:rPr>
          <w:color w:val="000000" w:themeColor="text1"/>
        </w:rPr>
        <w:t>egion with cover re-establishing or exceeding pre</w:t>
      </w:r>
      <w:r w:rsidR="0009204A">
        <w:rPr>
          <w:color w:val="000000" w:themeColor="text1"/>
        </w:rPr>
        <w:t>-</w:t>
      </w:r>
      <w:r w:rsidRPr="007F75C6">
        <w:rPr>
          <w:color w:val="000000" w:themeColor="text1"/>
        </w:rPr>
        <w:t>cyclone levels in 2012.</w:t>
      </w:r>
      <w:r>
        <w:rPr>
          <w:color w:val="000000" w:themeColor="text1"/>
        </w:rPr>
        <w:fldChar w:fldCharType="begin"/>
      </w:r>
      <w:r w:rsidR="00197DCB">
        <w:rPr>
          <w:color w:val="000000" w:themeColor="text1"/>
        </w:rPr>
        <w:instrText>ADDIN RW.CITE{{21499 Thompson,A. 2013}}</w:instrText>
      </w:r>
      <w:r>
        <w:rPr>
          <w:color w:val="000000" w:themeColor="text1"/>
        </w:rPr>
        <w:fldChar w:fldCharType="separate"/>
      </w:r>
      <w:r w:rsidR="00197DCB" w:rsidRPr="00197DCB">
        <w:rPr>
          <w:rFonts w:eastAsia="Times New Roman"/>
          <w:vertAlign w:val="superscript"/>
        </w:rPr>
        <w:t>83</w:t>
      </w:r>
      <w:r>
        <w:rPr>
          <w:color w:val="000000" w:themeColor="text1"/>
        </w:rPr>
        <w:fldChar w:fldCharType="end"/>
      </w:r>
      <w:r w:rsidRPr="007F75C6">
        <w:rPr>
          <w:color w:val="000000" w:themeColor="text1"/>
        </w:rPr>
        <w:t xml:space="preserve"> </w:t>
      </w:r>
    </w:p>
    <w:p w14:paraId="4D9BAD85" w14:textId="0DC4B0B8" w:rsidR="00D435C9" w:rsidRDefault="00AC4D48" w:rsidP="00197DCB">
      <w:pPr>
        <w:rPr>
          <w:lang w:val="en-GB"/>
        </w:rPr>
      </w:pPr>
      <w:r w:rsidRPr="00712A59">
        <w:t xml:space="preserve">The </w:t>
      </w:r>
      <w:r w:rsidR="0012715A">
        <w:t>abundance</w:t>
      </w:r>
      <w:r w:rsidRPr="00712A59">
        <w:t xml:space="preserve"> of </w:t>
      </w:r>
      <w:r w:rsidR="00672BA5">
        <w:t xml:space="preserve">inshore </w:t>
      </w:r>
      <w:r w:rsidRPr="00712A59">
        <w:t xml:space="preserve">macroalgae </w:t>
      </w:r>
      <w:r w:rsidR="0012715A">
        <w:t>is</w:t>
      </w:r>
      <w:r w:rsidRPr="00712A59">
        <w:t xml:space="preserve"> considered to be</w:t>
      </w:r>
      <w:r w:rsidR="0012715A">
        <w:t xml:space="preserve"> </w:t>
      </w:r>
      <w:r w:rsidR="00AB420F">
        <w:t xml:space="preserve">generally </w:t>
      </w:r>
      <w:r w:rsidRPr="00712A59">
        <w:t>stable</w:t>
      </w:r>
      <w:r w:rsidR="0038037D">
        <w:t>, but</w:t>
      </w:r>
      <w:r w:rsidR="00F61758">
        <w:t xml:space="preserve"> </w:t>
      </w:r>
      <w:r w:rsidR="0038037D">
        <w:t xml:space="preserve">some </w:t>
      </w:r>
      <w:r w:rsidR="00A8741E">
        <w:t xml:space="preserve">locally significant </w:t>
      </w:r>
      <w:r w:rsidR="0038037D">
        <w:t xml:space="preserve">changes have been recorded in the Fitzroy region </w:t>
      </w:r>
      <w:r w:rsidR="00F61758">
        <w:t>(</w:t>
      </w:r>
      <w:r w:rsidR="00F61758">
        <w:fldChar w:fldCharType="begin"/>
      </w:r>
      <w:r w:rsidR="00F61758">
        <w:instrText xml:space="preserve"> REF _Ref377983921 \h </w:instrText>
      </w:r>
      <w:r w:rsidR="00F61758">
        <w:fldChar w:fldCharType="separate"/>
      </w:r>
      <w:r w:rsidR="00044470">
        <w:t xml:space="preserve">Figure </w:t>
      </w:r>
      <w:r w:rsidR="00044470">
        <w:rPr>
          <w:noProof/>
        </w:rPr>
        <w:t>2</w:t>
      </w:r>
      <w:r w:rsidR="00044470">
        <w:t>.</w:t>
      </w:r>
      <w:r w:rsidR="00044470">
        <w:rPr>
          <w:noProof/>
        </w:rPr>
        <w:t>8</w:t>
      </w:r>
      <w:r w:rsidR="00F61758">
        <w:fldChar w:fldCharType="end"/>
      </w:r>
      <w:r w:rsidR="00F61758">
        <w:t>)</w:t>
      </w:r>
      <w:r w:rsidR="00D706EC">
        <w:t>.</w:t>
      </w:r>
      <w:r w:rsidR="0012715A">
        <w:fldChar w:fldCharType="begin"/>
      </w:r>
      <w:r w:rsidR="00197DCB">
        <w:instrText>ADDIN RW.CITE{{21499 Thompson,A. 2013}}</w:instrText>
      </w:r>
      <w:r w:rsidR="0012715A">
        <w:fldChar w:fldCharType="separate"/>
      </w:r>
      <w:r w:rsidR="00197DCB" w:rsidRPr="00197DCB">
        <w:rPr>
          <w:rFonts w:eastAsia="Times New Roman"/>
          <w:vertAlign w:val="superscript"/>
        </w:rPr>
        <w:t>83</w:t>
      </w:r>
      <w:r w:rsidR="0012715A">
        <w:fldChar w:fldCharType="end"/>
      </w:r>
      <w:r w:rsidR="00D706EC">
        <w:t xml:space="preserve"> </w:t>
      </w:r>
      <w:r w:rsidR="00D435C9">
        <w:rPr>
          <w:lang w:val="en-GB"/>
        </w:rPr>
        <w:t xml:space="preserve">Between 2005 and 2007 there was an increase in macroalgal cover in the Fitzroy </w:t>
      </w:r>
      <w:r w:rsidR="00A8741E">
        <w:rPr>
          <w:lang w:val="en-GB"/>
        </w:rPr>
        <w:t>area</w:t>
      </w:r>
      <w:r w:rsidR="0038037D">
        <w:rPr>
          <w:lang w:val="en-GB"/>
        </w:rPr>
        <w:t>, partly as a result of</w:t>
      </w:r>
      <w:r w:rsidR="00D435C9">
        <w:rPr>
          <w:lang w:val="en-GB"/>
        </w:rPr>
        <w:t xml:space="preserve"> the coral bleaching mortality event in 2006</w:t>
      </w:r>
      <w:r w:rsidR="00D435C9">
        <w:rPr>
          <w:lang w:val="en-GB"/>
        </w:rPr>
        <w:fldChar w:fldCharType="begin"/>
      </w:r>
      <w:r w:rsidR="00197DCB">
        <w:rPr>
          <w:lang w:val="en-GB"/>
        </w:rPr>
        <w:instrText>ADDIN RW.CITE{{9681 Diaz-Pulido,G. 2009}}</w:instrText>
      </w:r>
      <w:r w:rsidR="00D435C9">
        <w:rPr>
          <w:lang w:val="en-GB"/>
        </w:rPr>
        <w:fldChar w:fldCharType="separate"/>
      </w:r>
      <w:r w:rsidR="00197DCB" w:rsidRPr="00197DCB">
        <w:rPr>
          <w:rFonts w:eastAsia="Times New Roman"/>
          <w:vertAlign w:val="superscript"/>
        </w:rPr>
        <w:t>135</w:t>
      </w:r>
      <w:r w:rsidR="00D435C9">
        <w:rPr>
          <w:lang w:val="en-GB"/>
        </w:rPr>
        <w:fldChar w:fldCharType="end"/>
      </w:r>
      <w:r w:rsidR="00F61758">
        <w:rPr>
          <w:lang w:val="en-GB"/>
        </w:rPr>
        <w:t>; then in</w:t>
      </w:r>
      <w:r w:rsidR="00D435C9">
        <w:rPr>
          <w:lang w:val="en-GB"/>
        </w:rPr>
        <w:t xml:space="preserve"> 2010 and 2011, declines in cover followed storm events and associated flooding of the Fitzroy River.</w:t>
      </w:r>
      <w:r w:rsidR="00D435C9">
        <w:rPr>
          <w:lang w:val="en-GB"/>
        </w:rPr>
        <w:fldChar w:fldCharType="begin"/>
      </w:r>
      <w:r w:rsidR="00197DCB">
        <w:rPr>
          <w:lang w:val="en-GB"/>
        </w:rPr>
        <w:instrText>ADDIN RW.CITE{{21499 Thompson,A. 2013}}</w:instrText>
      </w:r>
      <w:r w:rsidR="00D435C9">
        <w:rPr>
          <w:lang w:val="en-GB"/>
        </w:rPr>
        <w:fldChar w:fldCharType="separate"/>
      </w:r>
      <w:r w:rsidR="00197DCB" w:rsidRPr="00197DCB">
        <w:rPr>
          <w:rFonts w:eastAsia="Times New Roman"/>
          <w:vertAlign w:val="superscript"/>
        </w:rPr>
        <w:t>83</w:t>
      </w:r>
      <w:r w:rsidR="00D435C9">
        <w:rPr>
          <w:lang w:val="en-GB"/>
        </w:rPr>
        <w:fldChar w:fldCharType="end"/>
      </w:r>
      <w:r w:rsidR="00D435C9">
        <w:rPr>
          <w:lang w:val="en-GB"/>
        </w:rPr>
        <w:t xml:space="preserve"> </w:t>
      </w:r>
      <w:r w:rsidR="00C063CC">
        <w:rPr>
          <w:lang w:val="en-GB"/>
        </w:rPr>
        <w:t>From 2011</w:t>
      </w:r>
      <w:r w:rsidR="00D435C9">
        <w:rPr>
          <w:lang w:val="en-GB"/>
        </w:rPr>
        <w:t xml:space="preserve">, </w:t>
      </w:r>
      <w:r w:rsidR="007054B2">
        <w:rPr>
          <w:lang w:val="en-GB"/>
        </w:rPr>
        <w:t xml:space="preserve">macroalgal </w:t>
      </w:r>
      <w:r w:rsidR="00D435C9">
        <w:rPr>
          <w:lang w:val="en-GB"/>
        </w:rPr>
        <w:t xml:space="preserve">cover increased </w:t>
      </w:r>
      <w:r w:rsidR="00E85485">
        <w:rPr>
          <w:lang w:val="en-GB"/>
        </w:rPr>
        <w:t>again</w:t>
      </w:r>
      <w:r w:rsidR="003F5F09">
        <w:rPr>
          <w:lang w:val="en-GB"/>
        </w:rPr>
        <w:t>, probably</w:t>
      </w:r>
      <w:r w:rsidR="00E85485">
        <w:rPr>
          <w:lang w:val="en-GB"/>
        </w:rPr>
        <w:t xml:space="preserve"> </w:t>
      </w:r>
      <w:r w:rsidR="007054B2">
        <w:rPr>
          <w:lang w:val="en-GB"/>
        </w:rPr>
        <w:t>as the loss of coral cover from the flooding created additional space for growth</w:t>
      </w:r>
      <w:r w:rsidR="00D435C9">
        <w:rPr>
          <w:lang w:val="en-GB"/>
        </w:rPr>
        <w:t>.</w:t>
      </w:r>
      <w:r w:rsidR="00D435C9">
        <w:rPr>
          <w:lang w:val="en-GB"/>
        </w:rPr>
        <w:fldChar w:fldCharType="begin"/>
      </w:r>
      <w:r w:rsidR="00197DCB">
        <w:rPr>
          <w:lang w:val="en-GB"/>
        </w:rPr>
        <w:instrText>ADDIN RW.CITE{{21499 Thompson,A. 2013}}</w:instrText>
      </w:r>
      <w:r w:rsidR="00D435C9">
        <w:rPr>
          <w:lang w:val="en-GB"/>
        </w:rPr>
        <w:fldChar w:fldCharType="separate"/>
      </w:r>
      <w:r w:rsidR="00197DCB" w:rsidRPr="00197DCB">
        <w:rPr>
          <w:rFonts w:eastAsia="Times New Roman"/>
          <w:vertAlign w:val="superscript"/>
        </w:rPr>
        <w:t>83</w:t>
      </w:r>
      <w:r w:rsidR="00D435C9">
        <w:rPr>
          <w:lang w:val="en-GB"/>
        </w:rPr>
        <w:fldChar w:fldCharType="end"/>
      </w:r>
      <w:r w:rsidR="00F61758">
        <w:rPr>
          <w:lang w:val="en-GB"/>
        </w:rPr>
        <w:t xml:space="preserve"> </w:t>
      </w:r>
    </w:p>
    <w:p w14:paraId="1C26FF41" w14:textId="77777777" w:rsidR="007B6B86" w:rsidRDefault="007B6B86" w:rsidP="00F95C06">
      <w:pPr>
        <w:rPr>
          <w:lang w:val="en-GB"/>
        </w:rPr>
      </w:pPr>
    </w:p>
    <w:p w14:paraId="7D6EDD3A" w14:textId="288D9888" w:rsidR="00F47BF4" w:rsidRDefault="00044470" w:rsidP="00E058B8">
      <w:pPr>
        <w:rPr>
          <w:lang w:val="en-GB"/>
        </w:rPr>
      </w:pPr>
      <w:r>
        <w:rPr>
          <w:noProof/>
          <w:lang w:eastAsia="en-AU"/>
        </w:rPr>
        <w:drawing>
          <wp:inline distT="0" distB="0" distL="0" distR="0" wp14:anchorId="15990699" wp14:editId="45D20CEA">
            <wp:extent cx="5657850" cy="2343150"/>
            <wp:effectExtent l="0" t="0" r="0" b="0"/>
            <wp:docPr id="60" name="Picture 60" descr="\\UMPARRA\Outlook_Report\2NM9XK~5\4SQ7VD~R\0OIIVI~X\T1ZX45~5\DKD38L~J\Chpt2\Figs\F 2.8 HST04.jpg" title="Regional trends in inshore macroalgae co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PARRA\Outlook_Report\2NM9XK~5\4SQ7VD~R\0OIIVI~X\T1ZX45~5\DKD38L~J\Chpt2\Figs\F 2.8 HST04.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57850" cy="2343150"/>
                    </a:xfrm>
                    <a:prstGeom prst="rect">
                      <a:avLst/>
                    </a:prstGeom>
                    <a:noFill/>
                    <a:ln>
                      <a:noFill/>
                    </a:ln>
                  </pic:spPr>
                </pic:pic>
              </a:graphicData>
            </a:graphic>
          </wp:inline>
        </w:drawing>
      </w:r>
    </w:p>
    <w:p w14:paraId="4D9BAD87" w14:textId="0AE722D1" w:rsidR="005D4406" w:rsidRPr="005D4406" w:rsidRDefault="005D4406" w:rsidP="00DD2585">
      <w:pPr>
        <w:pStyle w:val="Figurecaption"/>
        <w:spacing w:after="0"/>
      </w:pPr>
      <w:bookmarkStart w:id="36" w:name="_Ref377983921"/>
      <w:bookmarkStart w:id="37" w:name="_Toc342308105"/>
      <w:bookmarkStart w:id="38" w:name="_Toc358712550"/>
      <w:bookmarkStart w:id="39" w:name="_Toc342300315"/>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8</w:t>
      </w:r>
      <w:r w:rsidR="002A0915">
        <w:rPr>
          <w:noProof/>
        </w:rPr>
        <w:fldChar w:fldCharType="end"/>
      </w:r>
      <w:bookmarkEnd w:id="36"/>
      <w:r>
        <w:t xml:space="preserve"> </w:t>
      </w:r>
      <w:r w:rsidR="00E56655" w:rsidRPr="005D4406">
        <w:rPr>
          <w:rStyle w:val="Heading4Char"/>
          <w:rFonts w:eastAsiaTheme="minorHAnsi" w:cs="Segoe UI"/>
          <w:b/>
          <w:bCs/>
          <w:i w:val="0"/>
          <w:iCs w:val="0"/>
        </w:rPr>
        <w:t xml:space="preserve">Regional trends in </w:t>
      </w:r>
      <w:r w:rsidR="001435EB">
        <w:rPr>
          <w:rStyle w:val="Heading4Char"/>
          <w:rFonts w:eastAsiaTheme="minorHAnsi" w:cs="Segoe UI"/>
          <w:b/>
          <w:bCs/>
          <w:i w:val="0"/>
          <w:iCs w:val="0"/>
        </w:rPr>
        <w:t xml:space="preserve">inshore </w:t>
      </w:r>
      <w:r w:rsidR="00E56655" w:rsidRPr="005D4406">
        <w:rPr>
          <w:rStyle w:val="Heading4Char"/>
          <w:rFonts w:eastAsiaTheme="minorHAnsi" w:cs="Segoe UI"/>
          <w:b/>
          <w:bCs/>
          <w:i w:val="0"/>
          <w:iCs w:val="0"/>
        </w:rPr>
        <w:t>macroalgae cover</w:t>
      </w:r>
      <w:bookmarkEnd w:id="37"/>
      <w:bookmarkEnd w:id="38"/>
      <w:r w:rsidR="00420F8C">
        <w:rPr>
          <w:rStyle w:val="Heading4Char"/>
          <w:rFonts w:eastAsiaTheme="minorHAnsi" w:cs="Segoe UI"/>
          <w:b/>
          <w:bCs/>
          <w:i w:val="0"/>
          <w:iCs w:val="0"/>
        </w:rPr>
        <w:t>, 2005</w:t>
      </w:r>
      <w:r w:rsidR="009B08B3">
        <w:rPr>
          <w:rStyle w:val="Heading4Char"/>
          <w:rFonts w:eastAsiaTheme="minorHAnsi" w:cs="Segoe UI"/>
          <w:b/>
          <w:bCs/>
          <w:i w:val="0"/>
          <w:iCs w:val="0"/>
        </w:rPr>
        <w:t>–</w:t>
      </w:r>
      <w:r w:rsidR="00420F8C">
        <w:rPr>
          <w:rStyle w:val="Heading4Char"/>
          <w:rFonts w:eastAsiaTheme="minorHAnsi" w:cs="Segoe UI"/>
          <w:b/>
          <w:bCs/>
          <w:i w:val="0"/>
          <w:iCs w:val="0"/>
        </w:rPr>
        <w:t>2013</w:t>
      </w:r>
    </w:p>
    <w:p w14:paraId="4D9BAD88" w14:textId="3257154D" w:rsidR="00E56655" w:rsidRDefault="00420F8C" w:rsidP="004E5E5A">
      <w:pPr>
        <w:pStyle w:val="Figure"/>
        <w:rPr>
          <w:color w:val="000000" w:themeColor="text1"/>
        </w:rPr>
      </w:pPr>
      <w:r>
        <w:rPr>
          <w:rStyle w:val="IntenseReference"/>
          <w:rFonts w:ascii="Segoe UI" w:hAnsi="Segoe UI"/>
          <w:color w:val="auto"/>
          <w:sz w:val="18"/>
          <w:lang w:val="en-AU"/>
        </w:rPr>
        <w:t xml:space="preserve">The abundance of macroalgae is stable at a Reef-wide scale, but there have been marked regional changes over the last decade. </w:t>
      </w:r>
      <w:r w:rsidR="008A5FE2">
        <w:rPr>
          <w:rStyle w:val="IntenseReference"/>
          <w:rFonts w:ascii="Segoe UI" w:hAnsi="Segoe UI"/>
          <w:color w:val="auto"/>
          <w:sz w:val="18"/>
          <w:lang w:val="en-AU"/>
        </w:rPr>
        <w:t>Solid</w:t>
      </w:r>
      <w:r w:rsidR="008A5FE2" w:rsidRPr="001F4524">
        <w:rPr>
          <w:rStyle w:val="IntenseReference"/>
          <w:rFonts w:ascii="Segoe UI" w:hAnsi="Segoe UI"/>
          <w:color w:val="auto"/>
          <w:sz w:val="18"/>
          <w:lang w:val="en-AU"/>
        </w:rPr>
        <w:t xml:space="preserve"> </w:t>
      </w:r>
      <w:r w:rsidR="00011AB5" w:rsidRPr="001F4524">
        <w:rPr>
          <w:rStyle w:val="IntenseReference"/>
          <w:rFonts w:ascii="Segoe UI" w:hAnsi="Segoe UI"/>
          <w:color w:val="auto"/>
          <w:sz w:val="18"/>
          <w:lang w:val="en-AU"/>
        </w:rPr>
        <w:t>blue</w:t>
      </w:r>
      <w:r w:rsidR="00E56655" w:rsidRPr="001F4524">
        <w:rPr>
          <w:rStyle w:val="IntenseReference"/>
          <w:rFonts w:ascii="Segoe UI" w:hAnsi="Segoe UI"/>
          <w:color w:val="auto"/>
          <w:sz w:val="18"/>
          <w:lang w:val="en-AU"/>
        </w:rPr>
        <w:t xml:space="preserve"> curve</w:t>
      </w:r>
      <w:r w:rsidR="00A8741E">
        <w:rPr>
          <w:rStyle w:val="IntenseReference"/>
          <w:rFonts w:ascii="Segoe UI" w:hAnsi="Segoe UI"/>
          <w:color w:val="auto"/>
          <w:sz w:val="18"/>
          <w:lang w:val="en-AU"/>
        </w:rPr>
        <w:t>s</w:t>
      </w:r>
      <w:r w:rsidR="00E56655" w:rsidRPr="001F4524">
        <w:rPr>
          <w:rStyle w:val="IntenseReference"/>
          <w:rFonts w:ascii="Segoe UI" w:hAnsi="Segoe UI"/>
          <w:color w:val="auto"/>
          <w:sz w:val="18"/>
          <w:lang w:val="en-AU"/>
        </w:rPr>
        <w:t xml:space="preserve"> represent predicted regional trend bounded by blue dashed lines depicting the 95</w:t>
      </w:r>
      <w:r w:rsidR="006443FE">
        <w:rPr>
          <w:rStyle w:val="IntenseReference"/>
          <w:rFonts w:ascii="Segoe UI" w:hAnsi="Segoe UI"/>
          <w:color w:val="auto"/>
          <w:sz w:val="18"/>
          <w:lang w:val="en-AU"/>
        </w:rPr>
        <w:t xml:space="preserve"> per cent</w:t>
      </w:r>
      <w:r w:rsidR="00E56655" w:rsidRPr="001F4524">
        <w:rPr>
          <w:rStyle w:val="IntenseReference"/>
          <w:rFonts w:ascii="Segoe UI" w:hAnsi="Segoe UI"/>
          <w:color w:val="auto"/>
          <w:sz w:val="18"/>
          <w:lang w:val="en-AU"/>
        </w:rPr>
        <w:t xml:space="preserve"> confidence intervals of that </w:t>
      </w:r>
      <w:r w:rsidR="00011AB5" w:rsidRPr="001F4524">
        <w:rPr>
          <w:rStyle w:val="IntenseReference"/>
          <w:rFonts w:ascii="Segoe UI" w:hAnsi="Segoe UI"/>
          <w:color w:val="auto"/>
          <w:sz w:val="18"/>
          <w:lang w:val="en-AU"/>
        </w:rPr>
        <w:t>trend</w:t>
      </w:r>
      <w:r w:rsidR="00E56655" w:rsidRPr="001F4524">
        <w:rPr>
          <w:rStyle w:val="IntenseReference"/>
          <w:rFonts w:ascii="Segoe UI" w:hAnsi="Segoe UI"/>
          <w:color w:val="auto"/>
          <w:sz w:val="18"/>
          <w:lang w:val="en-AU"/>
        </w:rPr>
        <w:t>.</w:t>
      </w:r>
      <w:bookmarkEnd w:id="39"/>
      <w:r w:rsidR="00735BCD">
        <w:rPr>
          <w:rStyle w:val="IntenseReference"/>
          <w:rFonts w:ascii="Segoe UI" w:hAnsi="Segoe UI"/>
          <w:color w:val="auto"/>
          <w:sz w:val="18"/>
          <w:lang w:val="en-AU"/>
        </w:rPr>
        <w:t xml:space="preserve"> </w:t>
      </w:r>
      <w:r w:rsidR="006A44B5">
        <w:rPr>
          <w:rStyle w:val="IntenseReference"/>
          <w:rFonts w:ascii="Segoe UI" w:hAnsi="Segoe UI"/>
          <w:color w:val="auto"/>
          <w:sz w:val="18"/>
          <w:lang w:val="en-AU"/>
        </w:rPr>
        <w:t>Data presented in graphs relate to macroalgae cover in inshore areas of mapped regions above</w:t>
      </w:r>
      <w:r w:rsidR="001435EB">
        <w:rPr>
          <w:rStyle w:val="IntenseReference"/>
          <w:rFonts w:ascii="Segoe UI" w:hAnsi="Segoe UI"/>
          <w:color w:val="auto"/>
          <w:sz w:val="18"/>
          <w:lang w:val="en-AU"/>
        </w:rPr>
        <w:t>.</w:t>
      </w:r>
      <w:r w:rsidR="001435EB" w:rsidRPr="001435EB">
        <w:rPr>
          <w:rStyle w:val="IntenseReference"/>
          <w:rFonts w:ascii="Segoe UI" w:hAnsi="Segoe UI"/>
          <w:color w:val="auto"/>
          <w:sz w:val="18"/>
          <w:lang w:val="en-AU"/>
        </w:rPr>
        <w:t xml:space="preserve"> </w:t>
      </w:r>
      <w:r w:rsidR="00735BCD">
        <w:rPr>
          <w:rStyle w:val="IntenseReference"/>
          <w:rFonts w:ascii="Segoe UI" w:hAnsi="Segoe UI"/>
          <w:color w:val="auto"/>
          <w:sz w:val="18"/>
          <w:lang w:val="en-AU"/>
        </w:rPr>
        <w:t xml:space="preserve">Source: Thompson </w:t>
      </w:r>
      <w:r w:rsidR="00735BCD" w:rsidRPr="00735BCD">
        <w:rPr>
          <w:rStyle w:val="IntenseReference"/>
          <w:rFonts w:ascii="Segoe UI" w:hAnsi="Segoe UI"/>
          <w:i/>
          <w:color w:val="auto"/>
          <w:sz w:val="18"/>
          <w:lang w:val="en-AU"/>
        </w:rPr>
        <w:t>et al.</w:t>
      </w:r>
      <w:r w:rsidR="00735BCD">
        <w:rPr>
          <w:rStyle w:val="IntenseReference"/>
          <w:rFonts w:ascii="Segoe UI" w:hAnsi="Segoe UI"/>
          <w:color w:val="auto"/>
          <w:sz w:val="18"/>
          <w:lang w:val="en-AU"/>
        </w:rPr>
        <w:t xml:space="preserve"> 201</w:t>
      </w:r>
      <w:r w:rsidR="00826240">
        <w:rPr>
          <w:rStyle w:val="IntenseReference"/>
          <w:rFonts w:ascii="Segoe UI" w:hAnsi="Segoe UI"/>
          <w:color w:val="auto"/>
          <w:sz w:val="18"/>
          <w:lang w:val="en-AU"/>
        </w:rPr>
        <w:t>4</w:t>
      </w:r>
      <w:r w:rsidR="002120A6">
        <w:rPr>
          <w:color w:val="000000" w:themeColor="text1"/>
        </w:rPr>
        <w:fldChar w:fldCharType="begin"/>
      </w:r>
      <w:r w:rsidR="00197DCB">
        <w:rPr>
          <w:color w:val="000000" w:themeColor="text1"/>
        </w:rPr>
        <w:instrText>ADDIN RW.CITE{{22241 Thompson,A. In prep}}</w:instrText>
      </w:r>
      <w:r w:rsidR="002120A6">
        <w:rPr>
          <w:color w:val="000000" w:themeColor="text1"/>
        </w:rPr>
        <w:fldChar w:fldCharType="separate"/>
      </w:r>
      <w:r w:rsidR="00197DCB" w:rsidRPr="00197DCB">
        <w:rPr>
          <w:rFonts w:eastAsia="Times New Roman"/>
          <w:vertAlign w:val="superscript"/>
        </w:rPr>
        <w:t>78</w:t>
      </w:r>
      <w:r w:rsidR="002120A6">
        <w:rPr>
          <w:color w:val="000000" w:themeColor="text1"/>
        </w:rPr>
        <w:fldChar w:fldCharType="end"/>
      </w:r>
    </w:p>
    <w:p w14:paraId="25C99048" w14:textId="77777777" w:rsidR="004E5E5A" w:rsidRPr="001F4524" w:rsidRDefault="004E5E5A" w:rsidP="004E5E5A">
      <w:pPr>
        <w:rPr>
          <w:rStyle w:val="IntenseReference"/>
          <w:rFonts w:ascii="Segoe UI" w:hAnsi="Segoe UI"/>
          <w:b/>
          <w:color w:val="auto"/>
          <w:sz w:val="18"/>
          <w:szCs w:val="20"/>
          <w:lang w:val="en-AU"/>
        </w:rPr>
      </w:pPr>
    </w:p>
    <w:p w14:paraId="4D9BAD8A" w14:textId="77777777" w:rsidR="007613AF" w:rsidRPr="00BC6E79" w:rsidRDefault="003354FA" w:rsidP="00BC6E79">
      <w:pPr>
        <w:pStyle w:val="Heading3"/>
      </w:pPr>
      <w:bookmarkStart w:id="40" w:name="_Toc381685715"/>
      <w:r w:rsidRPr="00BC6E79">
        <w:t>Benthic microalgae</w:t>
      </w:r>
      <w:bookmarkEnd w:id="40"/>
      <w:r w:rsidRPr="00BC6E79">
        <w:t xml:space="preserve"> </w:t>
      </w:r>
    </w:p>
    <w:p w14:paraId="76181FCC" w14:textId="4F910AF1" w:rsidR="002A5DF7" w:rsidRDefault="002A5DF7" w:rsidP="00E63BBC">
      <w:pPr>
        <w:shd w:val="clear" w:color="auto" w:fill="DBE5F1" w:themeFill="accent1" w:themeFillTint="33"/>
      </w:pPr>
      <w:r>
        <w:t xml:space="preserve">Key message: </w:t>
      </w:r>
      <w:r w:rsidRPr="002A5DF7">
        <w:t>Some benthic microalgae are likely to have benefited from elevated nutrients.</w:t>
      </w:r>
    </w:p>
    <w:p w14:paraId="4D9BAD8B" w14:textId="7568DEFF" w:rsidR="003354FA" w:rsidRDefault="003354FA" w:rsidP="00197DCB">
      <w:pPr>
        <w:rPr>
          <w:noProof/>
          <w:lang w:eastAsia="en-AU"/>
        </w:rPr>
      </w:pPr>
      <w:r w:rsidRPr="00BC6E79">
        <w:rPr>
          <w:color w:val="000000" w:themeColor="text1"/>
        </w:rPr>
        <w:t xml:space="preserve">Benthic microalgae are microscopic plants which grow on </w:t>
      </w:r>
      <w:r w:rsidR="008D3183" w:rsidRPr="00BC6E79">
        <w:rPr>
          <w:color w:val="000000" w:themeColor="text1"/>
        </w:rPr>
        <w:t xml:space="preserve">habitats comprising </w:t>
      </w:r>
      <w:r w:rsidRPr="00BC6E79">
        <w:rPr>
          <w:color w:val="000000" w:themeColor="text1"/>
        </w:rPr>
        <w:t xml:space="preserve">hard bottoms and sandy or muddy sediments. These algae play important roles in primary production and nutrient dynamics in the </w:t>
      </w:r>
      <w:r w:rsidR="008D3183" w:rsidRPr="00BC6E79">
        <w:rPr>
          <w:color w:val="000000" w:themeColor="text1"/>
        </w:rPr>
        <w:t>Region’s</w:t>
      </w:r>
      <w:r w:rsidRPr="00BC6E79">
        <w:rPr>
          <w:color w:val="000000" w:themeColor="text1"/>
        </w:rPr>
        <w:t xml:space="preserve"> ecosystem.</w:t>
      </w:r>
      <w:r w:rsidR="00AC4B4A" w:rsidRPr="00BC6E79">
        <w:rPr>
          <w:color w:val="000000" w:themeColor="text1"/>
        </w:rPr>
        <w:fldChar w:fldCharType="begin"/>
      </w:r>
      <w:r w:rsidR="00197DCB">
        <w:rPr>
          <w:color w:val="000000" w:themeColor="text1"/>
        </w:rPr>
        <w:instrText>ADDIN RW.CITE{{4903 Heil,C.A. 2004}}</w:instrText>
      </w:r>
      <w:r w:rsidR="00AC4B4A" w:rsidRPr="00BC6E79">
        <w:rPr>
          <w:color w:val="000000" w:themeColor="text1"/>
        </w:rPr>
        <w:fldChar w:fldCharType="separate"/>
      </w:r>
      <w:r w:rsidR="00197DCB" w:rsidRPr="00197DCB">
        <w:rPr>
          <w:rFonts w:eastAsia="Times New Roman"/>
          <w:vertAlign w:val="superscript"/>
        </w:rPr>
        <w:t>136</w:t>
      </w:r>
      <w:r w:rsidR="00AC4B4A" w:rsidRPr="00BC6E79">
        <w:rPr>
          <w:color w:val="000000" w:themeColor="text1"/>
        </w:rPr>
        <w:fldChar w:fldCharType="end"/>
      </w:r>
      <w:r w:rsidR="00AC4B4A" w:rsidRPr="00BC6E79">
        <w:rPr>
          <w:color w:val="000000" w:themeColor="text1"/>
        </w:rPr>
        <w:t xml:space="preserve"> </w:t>
      </w:r>
      <w:r w:rsidRPr="00BC6E79">
        <w:rPr>
          <w:color w:val="000000" w:themeColor="text1"/>
        </w:rPr>
        <w:t>The biomass of benthic microalgae is typically several orders of m</w:t>
      </w:r>
      <w:r w:rsidR="0039376E" w:rsidRPr="00BC6E79">
        <w:rPr>
          <w:color w:val="000000" w:themeColor="text1"/>
        </w:rPr>
        <w:t xml:space="preserve">agnitude higher than that of </w:t>
      </w:r>
      <w:r w:rsidR="00F67B26">
        <w:rPr>
          <w:color w:val="000000" w:themeColor="text1"/>
        </w:rPr>
        <w:t xml:space="preserve">plants </w:t>
      </w:r>
      <w:r w:rsidR="0039376E" w:rsidRPr="00BC6E79">
        <w:rPr>
          <w:color w:val="000000" w:themeColor="text1"/>
        </w:rPr>
        <w:t>in the</w:t>
      </w:r>
      <w:r w:rsidRPr="00BC6E79">
        <w:rPr>
          <w:color w:val="000000" w:themeColor="text1"/>
        </w:rPr>
        <w:t xml:space="preserve"> water column (phytoplankton).</w:t>
      </w:r>
      <w:r w:rsidR="0039376E" w:rsidRPr="00BC6E79">
        <w:rPr>
          <w:color w:val="000000" w:themeColor="text1"/>
        </w:rPr>
        <w:fldChar w:fldCharType="begin"/>
      </w:r>
      <w:r w:rsidR="00197DCB">
        <w:rPr>
          <w:color w:val="000000" w:themeColor="text1"/>
        </w:rPr>
        <w:instrText>ADDIN RW.CITE{{4903 Heil,C.A. 2004; 17561 MacIntyre,HughL. 1996}}</w:instrText>
      </w:r>
      <w:r w:rsidR="0039376E" w:rsidRPr="00BC6E79">
        <w:rPr>
          <w:color w:val="000000" w:themeColor="text1"/>
        </w:rPr>
        <w:fldChar w:fldCharType="separate"/>
      </w:r>
      <w:r w:rsidR="00197DCB" w:rsidRPr="00197DCB">
        <w:rPr>
          <w:rFonts w:eastAsia="Times New Roman"/>
          <w:vertAlign w:val="superscript"/>
        </w:rPr>
        <w:t>136,137</w:t>
      </w:r>
      <w:r w:rsidR="0039376E" w:rsidRPr="00BC6E79">
        <w:rPr>
          <w:color w:val="000000" w:themeColor="text1"/>
        </w:rPr>
        <w:fldChar w:fldCharType="end"/>
      </w:r>
      <w:r w:rsidR="00BE2C4D" w:rsidRPr="00BC6E79">
        <w:rPr>
          <w:color w:val="000000" w:themeColor="text1"/>
        </w:rPr>
        <w:t xml:space="preserve"> </w:t>
      </w:r>
      <w:r w:rsidR="00F60023">
        <w:rPr>
          <w:color w:val="000000" w:themeColor="text1"/>
        </w:rPr>
        <w:t>These</w:t>
      </w:r>
      <w:r w:rsidR="002D6033" w:rsidRPr="00BC6E79">
        <w:rPr>
          <w:color w:val="000000" w:themeColor="text1"/>
        </w:rPr>
        <w:t xml:space="preserve"> species </w:t>
      </w:r>
      <w:r w:rsidR="00F60023">
        <w:rPr>
          <w:color w:val="000000" w:themeColor="text1"/>
        </w:rPr>
        <w:t>are</w:t>
      </w:r>
      <w:r w:rsidR="00F60023" w:rsidRPr="00BC6E79">
        <w:rPr>
          <w:color w:val="000000" w:themeColor="text1"/>
        </w:rPr>
        <w:t xml:space="preserve"> </w:t>
      </w:r>
      <w:r w:rsidR="002D6033" w:rsidRPr="00BC6E79">
        <w:rPr>
          <w:color w:val="000000" w:themeColor="text1"/>
        </w:rPr>
        <w:t xml:space="preserve">little studied and understanding of their condition, distribution and trend has not </w:t>
      </w:r>
      <w:r w:rsidR="00F61758" w:rsidRPr="00BC6E79">
        <w:rPr>
          <w:color w:val="000000" w:themeColor="text1"/>
        </w:rPr>
        <w:t>improved</w:t>
      </w:r>
      <w:r w:rsidR="002D6033" w:rsidRPr="00BC6E79">
        <w:rPr>
          <w:color w:val="000000" w:themeColor="text1"/>
        </w:rPr>
        <w:t xml:space="preserve"> significantly </w:t>
      </w:r>
      <w:r w:rsidR="0039376E" w:rsidRPr="00BC6E79">
        <w:rPr>
          <w:color w:val="000000" w:themeColor="text1"/>
        </w:rPr>
        <w:t xml:space="preserve">since </w:t>
      </w:r>
      <w:r w:rsidR="002D6033" w:rsidRPr="00BC6E79">
        <w:rPr>
          <w:color w:val="000000" w:themeColor="text1"/>
        </w:rPr>
        <w:t>the Outlook Report</w:t>
      </w:r>
      <w:r w:rsidR="0038037D" w:rsidRPr="00BC6E79">
        <w:rPr>
          <w:color w:val="000000" w:themeColor="text1"/>
        </w:rPr>
        <w:t xml:space="preserve"> </w:t>
      </w:r>
      <w:r w:rsidR="008D3183" w:rsidRPr="00BC6E79">
        <w:rPr>
          <w:color w:val="000000" w:themeColor="text1"/>
        </w:rPr>
        <w:t>2009</w:t>
      </w:r>
      <w:r w:rsidRPr="00BC6E79">
        <w:rPr>
          <w:color w:val="000000" w:themeColor="text1"/>
        </w:rPr>
        <w:t>.</w:t>
      </w:r>
      <w:r w:rsidR="00C36672" w:rsidRPr="00BC6E79">
        <w:rPr>
          <w:color w:val="000000" w:themeColor="text1"/>
        </w:rPr>
        <w:t xml:space="preserve"> </w:t>
      </w:r>
      <w:r w:rsidR="002D6033" w:rsidRPr="00BC6E79">
        <w:rPr>
          <w:color w:val="000000" w:themeColor="text1"/>
        </w:rPr>
        <w:t>It is assumed</w:t>
      </w:r>
      <w:r w:rsidR="00D12E41">
        <w:rPr>
          <w:color w:val="000000" w:themeColor="text1"/>
        </w:rPr>
        <w:t xml:space="preserve"> they experience similar disturbances to those identified for the lagoon floor (Section 2.3.6)</w:t>
      </w:r>
      <w:r w:rsidR="003F5F09">
        <w:rPr>
          <w:color w:val="000000" w:themeColor="text1"/>
        </w:rPr>
        <w:t>. Some</w:t>
      </w:r>
      <w:r w:rsidR="008A5FE2">
        <w:rPr>
          <w:color w:val="000000" w:themeColor="text1"/>
        </w:rPr>
        <w:t xml:space="preserve"> are likely to </w:t>
      </w:r>
      <w:r w:rsidR="00F67B26">
        <w:rPr>
          <w:color w:val="000000" w:themeColor="text1"/>
        </w:rPr>
        <w:t xml:space="preserve">have benefited </w:t>
      </w:r>
      <w:r w:rsidR="00D12E41">
        <w:rPr>
          <w:color w:val="000000" w:themeColor="text1"/>
        </w:rPr>
        <w:t>from elevated</w:t>
      </w:r>
      <w:r w:rsidR="00F67B26">
        <w:rPr>
          <w:color w:val="000000" w:themeColor="text1"/>
        </w:rPr>
        <w:t xml:space="preserve"> nutrient levels</w:t>
      </w:r>
      <w:r w:rsidR="002D6033" w:rsidRPr="00BC6E79">
        <w:rPr>
          <w:color w:val="000000" w:themeColor="text1"/>
        </w:rPr>
        <w:t>.</w:t>
      </w:r>
      <w:r w:rsidR="00D8416C" w:rsidRPr="00BC6E79">
        <w:rPr>
          <w:noProof/>
          <w:lang w:eastAsia="en-AU"/>
        </w:rPr>
        <w:t xml:space="preserve"> </w:t>
      </w:r>
    </w:p>
    <w:p w14:paraId="4D9BAD8C" w14:textId="0736E8AC" w:rsidR="00335D62" w:rsidRPr="00BC6E79" w:rsidRDefault="00335D62" w:rsidP="00BC6E79">
      <w:pPr>
        <w:pStyle w:val="Heading3"/>
      </w:pPr>
      <w:bookmarkStart w:id="41" w:name="_Toc381685716"/>
      <w:r w:rsidRPr="00BC6E79">
        <w:t>Corals</w:t>
      </w:r>
      <w:bookmarkEnd w:id="41"/>
    </w:p>
    <w:p w14:paraId="1600E398" w14:textId="1CC031E8" w:rsidR="002A5DF7" w:rsidRDefault="002A5DF7" w:rsidP="00E63BBC">
      <w:pPr>
        <w:shd w:val="clear" w:color="auto" w:fill="DBE5F1" w:themeFill="accent1" w:themeFillTint="33"/>
      </w:pPr>
      <w:r>
        <w:t xml:space="preserve">Key message: </w:t>
      </w:r>
      <w:r w:rsidRPr="002A5DF7">
        <w:t>The community composition of inshore coral reefs changed over the last century.</w:t>
      </w:r>
    </w:p>
    <w:p w14:paraId="4C4A0148" w14:textId="546862E9" w:rsidR="003F5F09" w:rsidRDefault="00AC0DF7" w:rsidP="00197DCB">
      <w:pPr>
        <w:rPr>
          <w:color w:val="000000" w:themeColor="text1"/>
        </w:rPr>
      </w:pPr>
      <w:r w:rsidRPr="00BC6E79">
        <w:rPr>
          <w:color w:val="000000" w:themeColor="text1"/>
        </w:rPr>
        <w:t>There are more than 400 species of hard coral</w:t>
      </w:r>
      <w:r w:rsidR="00017DD5" w:rsidRPr="00BC6E79">
        <w:fldChar w:fldCharType="begin"/>
      </w:r>
      <w:r w:rsidR="00197DCB">
        <w:instrText>ADDIN RW.CITE{{5053 Veron,J.E.N. 2009; 8774 Veron,J. 1986}}</w:instrText>
      </w:r>
      <w:r w:rsidR="00017DD5" w:rsidRPr="00BC6E79">
        <w:fldChar w:fldCharType="separate"/>
      </w:r>
      <w:r w:rsidR="00197DCB" w:rsidRPr="00197DCB">
        <w:rPr>
          <w:rFonts w:eastAsia="Times New Roman"/>
          <w:vertAlign w:val="superscript"/>
        </w:rPr>
        <w:t>138,139</w:t>
      </w:r>
      <w:r w:rsidR="00017DD5" w:rsidRPr="00BC6E79">
        <w:rPr>
          <w:rFonts w:eastAsia="Times New Roman"/>
          <w:vertAlign w:val="superscript"/>
        </w:rPr>
        <w:fldChar w:fldCharType="end"/>
      </w:r>
      <w:r w:rsidRPr="00BC6E79">
        <w:rPr>
          <w:color w:val="000000" w:themeColor="text1"/>
        </w:rPr>
        <w:t xml:space="preserve"> and at least 150 species of soft corals, sea fans and sea pens</w:t>
      </w:r>
      <w:r w:rsidR="006B1AD5" w:rsidRPr="00BC6E79">
        <w:fldChar w:fldCharType="begin"/>
      </w:r>
      <w:r w:rsidR="00197DCB">
        <w:instrText>ADDIN RW.CITE{{4733 Alderslade,P. 2008}}</w:instrText>
      </w:r>
      <w:r w:rsidR="006B1AD5" w:rsidRPr="00BC6E79">
        <w:fldChar w:fldCharType="separate"/>
      </w:r>
      <w:r w:rsidR="00197DCB" w:rsidRPr="00197DCB">
        <w:rPr>
          <w:rFonts w:eastAsia="Times New Roman"/>
          <w:vertAlign w:val="superscript"/>
        </w:rPr>
        <w:t>140</w:t>
      </w:r>
      <w:r w:rsidR="006B1AD5" w:rsidRPr="00BC6E79">
        <w:rPr>
          <w:rFonts w:eastAsia="Times New Roman"/>
          <w:vertAlign w:val="superscript"/>
        </w:rPr>
        <w:fldChar w:fldCharType="end"/>
      </w:r>
      <w:r w:rsidR="006B1AD5" w:rsidRPr="00BC6E79">
        <w:t xml:space="preserve"> </w:t>
      </w:r>
      <w:r w:rsidRPr="00BC6E79">
        <w:rPr>
          <w:color w:val="000000" w:themeColor="text1"/>
        </w:rPr>
        <w:t>in the Region.</w:t>
      </w:r>
      <w:r w:rsidR="00CB31B2">
        <w:rPr>
          <w:color w:val="000000" w:themeColor="text1"/>
        </w:rPr>
        <w:t xml:space="preserve"> Coral diversity contributes strongly to the Outstanding Universal Value of the Great Barrier Reef World Heritage Area.</w:t>
      </w:r>
      <w:r w:rsidR="00DC2A32">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DC2A32">
        <w:rPr>
          <w:color w:val="000000" w:themeColor="text1"/>
          <w:szCs w:val="20"/>
        </w:rPr>
        <w:fldChar w:fldCharType="separate"/>
      </w:r>
      <w:r w:rsidR="00197DCB" w:rsidRPr="00197DCB">
        <w:rPr>
          <w:rFonts w:eastAsia="Times New Roman"/>
          <w:vertAlign w:val="superscript"/>
        </w:rPr>
        <w:t>23</w:t>
      </w:r>
      <w:r w:rsidR="00DC2A32">
        <w:rPr>
          <w:color w:val="000000" w:themeColor="text1"/>
          <w:szCs w:val="20"/>
        </w:rPr>
        <w:fldChar w:fldCharType="end"/>
      </w:r>
      <w:r w:rsidR="00CB31B2">
        <w:rPr>
          <w:color w:val="000000" w:themeColor="text1"/>
        </w:rPr>
        <w:t xml:space="preserve"> </w:t>
      </w:r>
      <w:r w:rsidR="00A4676B" w:rsidRPr="00BC6E79">
        <w:rPr>
          <w:color w:val="000000" w:themeColor="text1"/>
        </w:rPr>
        <w:t>Recent studies indicate deeper, mesophotic reefs have a higher coral diversity than previously thought.</w:t>
      </w:r>
      <w:r w:rsidR="00A4676B" w:rsidRPr="00BC6E79">
        <w:rPr>
          <w:color w:val="000000" w:themeColor="text1"/>
        </w:rPr>
        <w:fldChar w:fldCharType="begin"/>
      </w:r>
      <w:r w:rsidR="00197DCB">
        <w:rPr>
          <w:color w:val="000000" w:themeColor="text1"/>
        </w:rPr>
        <w:instrText>ADDIN RW.CITE{{4440 Bridge,T.C.L. 2011; 19884 Bridge,T.C.L. 2011}}</w:instrText>
      </w:r>
      <w:r w:rsidR="00A4676B" w:rsidRPr="00BC6E79">
        <w:rPr>
          <w:color w:val="000000" w:themeColor="text1"/>
        </w:rPr>
        <w:fldChar w:fldCharType="separate"/>
      </w:r>
      <w:r w:rsidR="00197DCB" w:rsidRPr="00197DCB">
        <w:rPr>
          <w:rFonts w:eastAsia="Times New Roman"/>
          <w:vertAlign w:val="superscript"/>
        </w:rPr>
        <w:t>88,92</w:t>
      </w:r>
      <w:r w:rsidR="00A4676B" w:rsidRPr="00BC6E79">
        <w:rPr>
          <w:color w:val="000000" w:themeColor="text1"/>
        </w:rPr>
        <w:fldChar w:fldCharType="end"/>
      </w:r>
      <w:r w:rsidR="00585F19">
        <w:rPr>
          <w:color w:val="000000" w:themeColor="text1"/>
        </w:rPr>
        <w:t xml:space="preserve"> </w:t>
      </w:r>
    </w:p>
    <w:p w14:paraId="4D9BAD8D" w14:textId="580311FB" w:rsidR="00D431F4" w:rsidRPr="00BC6E79" w:rsidRDefault="000C287F" w:rsidP="00197DCB">
      <w:pPr>
        <w:rPr>
          <w:color w:val="000000" w:themeColor="text1"/>
        </w:rPr>
      </w:pPr>
      <w:r>
        <w:rPr>
          <w:color w:val="000000" w:themeColor="text1"/>
        </w:rPr>
        <w:t>In addition to the decline in hard coral cover described in Section 2.3.5, there is also evidence of changes in species composition</w:t>
      </w:r>
      <w:r w:rsidR="003F5F09">
        <w:rPr>
          <w:color w:val="000000" w:themeColor="text1"/>
        </w:rPr>
        <w:t xml:space="preserve"> on reefs</w:t>
      </w:r>
      <w:r>
        <w:rPr>
          <w:color w:val="000000" w:themeColor="text1"/>
        </w:rPr>
        <w:t xml:space="preserve">. </w:t>
      </w:r>
      <w:r w:rsidR="0010037A">
        <w:rPr>
          <w:color w:val="000000" w:themeColor="text1"/>
        </w:rPr>
        <w:t>E</w:t>
      </w:r>
      <w:r w:rsidR="0010037A" w:rsidRPr="0010037A">
        <w:rPr>
          <w:color w:val="000000" w:themeColor="text1"/>
        </w:rPr>
        <w:t>vidence</w:t>
      </w:r>
      <w:r w:rsidR="0010037A">
        <w:rPr>
          <w:color w:val="000000" w:themeColor="text1"/>
        </w:rPr>
        <w:t xml:space="preserve"> </w:t>
      </w:r>
      <w:r w:rsidR="00F67B26">
        <w:rPr>
          <w:color w:val="000000" w:themeColor="text1"/>
        </w:rPr>
        <w:t xml:space="preserve">from </w:t>
      </w:r>
      <w:r w:rsidR="0010037A" w:rsidRPr="0010037A">
        <w:rPr>
          <w:color w:val="000000" w:themeColor="text1"/>
        </w:rPr>
        <w:t>Pelorus Island (in the Palm Island group, north of Townsville)</w:t>
      </w:r>
      <w:r w:rsidR="0010037A">
        <w:rPr>
          <w:color w:val="000000" w:themeColor="text1"/>
        </w:rPr>
        <w:t xml:space="preserve"> indicates that the community composition of inshore coral reefs changed over the last century</w:t>
      </w:r>
      <w:r w:rsidR="0010037A" w:rsidRPr="0010037A">
        <w:rPr>
          <w:color w:val="000000" w:themeColor="text1"/>
        </w:rPr>
        <w:t>.</w:t>
      </w:r>
      <w:r w:rsidR="0010037A" w:rsidRPr="0010037A">
        <w:rPr>
          <w:color w:val="000000" w:themeColor="text1"/>
        </w:rPr>
        <w:fldChar w:fldCharType="begin"/>
      </w:r>
      <w:r w:rsidR="00197DCB">
        <w:rPr>
          <w:color w:val="000000" w:themeColor="text1"/>
        </w:rPr>
        <w:instrText>ADDIN RW.CITE{{20119 Roff,G. 2012}}</w:instrText>
      </w:r>
      <w:r w:rsidR="0010037A" w:rsidRPr="0010037A">
        <w:rPr>
          <w:color w:val="000000" w:themeColor="text1"/>
        </w:rPr>
        <w:fldChar w:fldCharType="separate"/>
      </w:r>
      <w:r w:rsidR="00197DCB" w:rsidRPr="00197DCB">
        <w:rPr>
          <w:rFonts w:eastAsia="Times New Roman"/>
          <w:vertAlign w:val="superscript"/>
        </w:rPr>
        <w:t>76</w:t>
      </w:r>
      <w:r w:rsidR="0010037A" w:rsidRPr="0010037A">
        <w:rPr>
          <w:color w:val="000000" w:themeColor="text1"/>
        </w:rPr>
        <w:fldChar w:fldCharType="end"/>
      </w:r>
      <w:r w:rsidR="0010037A" w:rsidRPr="0010037A">
        <w:rPr>
          <w:color w:val="000000" w:themeColor="text1"/>
        </w:rPr>
        <w:t xml:space="preserve"> </w:t>
      </w:r>
      <w:r w:rsidR="0010037A">
        <w:rPr>
          <w:color w:val="000000" w:themeColor="text1"/>
        </w:rPr>
        <w:t>Historically</w:t>
      </w:r>
      <w:r w:rsidR="007A2FC1">
        <w:rPr>
          <w:color w:val="000000" w:themeColor="text1"/>
        </w:rPr>
        <w:t xml:space="preserve">, the reefs </w:t>
      </w:r>
      <w:r w:rsidR="0010037A" w:rsidRPr="0010037A">
        <w:rPr>
          <w:color w:val="000000" w:themeColor="text1"/>
        </w:rPr>
        <w:t xml:space="preserve">were dominated by </w:t>
      </w:r>
      <w:r w:rsidR="0010037A" w:rsidRPr="0010037A">
        <w:rPr>
          <w:i/>
          <w:color w:val="000000" w:themeColor="text1"/>
        </w:rPr>
        <w:t xml:space="preserve">Acropora </w:t>
      </w:r>
      <w:r w:rsidR="0010037A" w:rsidRPr="0010037A">
        <w:rPr>
          <w:color w:val="000000" w:themeColor="text1"/>
        </w:rPr>
        <w:t>corals, thought to be characteristic of less polluted waters.</w:t>
      </w:r>
      <w:r w:rsidR="0010037A" w:rsidRPr="0010037A">
        <w:rPr>
          <w:color w:val="000000" w:themeColor="text1"/>
        </w:rPr>
        <w:fldChar w:fldCharType="begin"/>
      </w:r>
      <w:r w:rsidR="00197DCB">
        <w:rPr>
          <w:color w:val="000000" w:themeColor="text1"/>
        </w:rPr>
        <w:instrText>ADDIN RW.CITE{{20119 Roff,G. 2012}}</w:instrText>
      </w:r>
      <w:r w:rsidR="0010037A" w:rsidRPr="0010037A">
        <w:rPr>
          <w:color w:val="000000" w:themeColor="text1"/>
        </w:rPr>
        <w:fldChar w:fldCharType="separate"/>
      </w:r>
      <w:r w:rsidR="00197DCB" w:rsidRPr="00197DCB">
        <w:rPr>
          <w:rFonts w:eastAsia="Times New Roman"/>
          <w:vertAlign w:val="superscript"/>
        </w:rPr>
        <w:t>76</w:t>
      </w:r>
      <w:r w:rsidR="0010037A" w:rsidRPr="0010037A">
        <w:rPr>
          <w:color w:val="000000" w:themeColor="text1"/>
        </w:rPr>
        <w:fldChar w:fldCharType="end"/>
      </w:r>
      <w:r w:rsidR="0010037A" w:rsidRPr="0010037A">
        <w:rPr>
          <w:color w:val="000000" w:themeColor="text1"/>
        </w:rPr>
        <w:t xml:space="preserve"> However, between 1920 and 1955, the</w:t>
      </w:r>
      <w:r w:rsidR="007A2FC1">
        <w:rPr>
          <w:color w:val="000000" w:themeColor="text1"/>
        </w:rPr>
        <w:t xml:space="preserve"> coral</w:t>
      </w:r>
      <w:r w:rsidR="0010037A" w:rsidRPr="0010037A">
        <w:rPr>
          <w:color w:val="000000" w:themeColor="text1"/>
        </w:rPr>
        <w:t xml:space="preserve"> </w:t>
      </w:r>
      <w:r w:rsidR="00580148">
        <w:rPr>
          <w:color w:val="000000" w:themeColor="text1"/>
        </w:rPr>
        <w:t>composition</w:t>
      </w:r>
      <w:r w:rsidR="00580148" w:rsidRPr="0010037A">
        <w:rPr>
          <w:color w:val="000000" w:themeColor="text1"/>
        </w:rPr>
        <w:t xml:space="preserve"> </w:t>
      </w:r>
      <w:r w:rsidR="0010037A" w:rsidRPr="0010037A">
        <w:rPr>
          <w:color w:val="000000" w:themeColor="text1"/>
        </w:rPr>
        <w:t xml:space="preserve">changed and either </w:t>
      </w:r>
      <w:r w:rsidR="007A2FC1">
        <w:rPr>
          <w:color w:val="000000" w:themeColor="text1"/>
        </w:rPr>
        <w:t>shifted to</w:t>
      </w:r>
      <w:r w:rsidR="0010037A" w:rsidRPr="0010037A">
        <w:rPr>
          <w:color w:val="000000" w:themeColor="text1"/>
        </w:rPr>
        <w:t xml:space="preserve"> corals typical of more turbid, muddy waters or had little live coral.</w:t>
      </w:r>
      <w:r w:rsidR="0010037A" w:rsidRPr="0010037A">
        <w:rPr>
          <w:color w:val="000000" w:themeColor="text1"/>
        </w:rPr>
        <w:fldChar w:fldCharType="begin"/>
      </w:r>
      <w:r w:rsidR="00197DCB">
        <w:rPr>
          <w:color w:val="000000" w:themeColor="text1"/>
        </w:rPr>
        <w:instrText>ADDIN RW.CITE{{20119 Roff,G. 2012}}</w:instrText>
      </w:r>
      <w:r w:rsidR="0010037A" w:rsidRPr="0010037A">
        <w:rPr>
          <w:color w:val="000000" w:themeColor="text1"/>
        </w:rPr>
        <w:fldChar w:fldCharType="separate"/>
      </w:r>
      <w:r w:rsidR="00197DCB" w:rsidRPr="00197DCB">
        <w:rPr>
          <w:rFonts w:eastAsia="Times New Roman"/>
          <w:vertAlign w:val="superscript"/>
        </w:rPr>
        <w:t>76</w:t>
      </w:r>
      <w:r w:rsidR="0010037A" w:rsidRPr="0010037A">
        <w:rPr>
          <w:color w:val="000000" w:themeColor="text1"/>
        </w:rPr>
        <w:fldChar w:fldCharType="end"/>
      </w:r>
      <w:r w:rsidR="0010037A" w:rsidRPr="0010037A">
        <w:rPr>
          <w:color w:val="000000" w:themeColor="text1"/>
        </w:rPr>
        <w:t xml:space="preserve"> </w:t>
      </w:r>
      <w:r>
        <w:rPr>
          <w:color w:val="000000" w:themeColor="text1"/>
        </w:rPr>
        <w:t xml:space="preserve">More recently, chronic impacts of poor water quality and outbreaks of </w:t>
      </w:r>
      <w:r>
        <w:rPr>
          <w:color w:val="000000" w:themeColor="text1"/>
        </w:rPr>
        <w:lastRenderedPageBreak/>
        <w:t>disease have resulted in a loss of sensitive species in affected inshore areas and therefore reduced species diversity.</w:t>
      </w:r>
      <w:r w:rsidR="001170E4">
        <w:rPr>
          <w:color w:val="000000" w:themeColor="text1"/>
        </w:rPr>
        <w:fldChar w:fldCharType="begin"/>
      </w:r>
      <w:r w:rsidR="00197DCB">
        <w:rPr>
          <w:color w:val="000000" w:themeColor="text1"/>
        </w:rPr>
        <w:instrText>ADDIN RW.CITE{{22241 Thompson,A. (in preparation)}}</w:instrText>
      </w:r>
      <w:r w:rsidR="001170E4">
        <w:rPr>
          <w:color w:val="000000" w:themeColor="text1"/>
        </w:rPr>
        <w:fldChar w:fldCharType="separate"/>
      </w:r>
      <w:r w:rsidR="00197DCB" w:rsidRPr="00197DCB">
        <w:rPr>
          <w:rFonts w:eastAsia="Times New Roman"/>
          <w:vertAlign w:val="superscript"/>
        </w:rPr>
        <w:t>78</w:t>
      </w:r>
      <w:r w:rsidR="001170E4">
        <w:rPr>
          <w:color w:val="000000" w:themeColor="text1"/>
        </w:rPr>
        <w:fldChar w:fldCharType="end"/>
      </w:r>
    </w:p>
    <w:p w14:paraId="4D9BAD8F" w14:textId="39678D14" w:rsidR="00DA7619" w:rsidRPr="00BC6E79" w:rsidRDefault="00DA7619" w:rsidP="00197DCB">
      <w:pPr>
        <w:rPr>
          <w:color w:val="000000" w:themeColor="text1"/>
        </w:rPr>
      </w:pPr>
      <w:r w:rsidRPr="00BC6E79">
        <w:rPr>
          <w:color w:val="000000" w:themeColor="text1"/>
        </w:rPr>
        <w:t>Soft coral cover in inshore areas has been generally stable over t</w:t>
      </w:r>
      <w:r w:rsidR="00095376" w:rsidRPr="00BC6E79">
        <w:rPr>
          <w:color w:val="000000" w:themeColor="text1"/>
        </w:rPr>
        <w:t>he period 2005</w:t>
      </w:r>
      <w:r w:rsidR="0038037D" w:rsidRPr="00BC6E79">
        <w:rPr>
          <w:color w:val="000000" w:themeColor="text1"/>
        </w:rPr>
        <w:t xml:space="preserve"> to </w:t>
      </w:r>
      <w:r w:rsidR="00095376" w:rsidRPr="00BC6E79">
        <w:rPr>
          <w:color w:val="000000" w:themeColor="text1"/>
        </w:rPr>
        <w:t xml:space="preserve">2010 with some decline in 2011 in the </w:t>
      </w:r>
      <w:r w:rsidR="00F67B26">
        <w:rPr>
          <w:color w:val="000000" w:themeColor="text1"/>
        </w:rPr>
        <w:t>central area</w:t>
      </w:r>
      <w:r w:rsidR="00095376" w:rsidRPr="00BC6E79">
        <w:rPr>
          <w:color w:val="000000" w:themeColor="text1"/>
        </w:rPr>
        <w:t xml:space="preserve"> caused by physical </w:t>
      </w:r>
      <w:r w:rsidR="00453E15">
        <w:rPr>
          <w:color w:val="000000" w:themeColor="text1"/>
        </w:rPr>
        <w:t>destruction</w:t>
      </w:r>
      <w:r w:rsidR="00453E15" w:rsidRPr="00BC6E79">
        <w:rPr>
          <w:color w:val="000000" w:themeColor="text1"/>
        </w:rPr>
        <w:t xml:space="preserve"> </w:t>
      </w:r>
      <w:r w:rsidR="00095376" w:rsidRPr="00BC6E79">
        <w:rPr>
          <w:color w:val="000000" w:themeColor="text1"/>
        </w:rPr>
        <w:t xml:space="preserve">of colonies </w:t>
      </w:r>
      <w:r w:rsidR="00453E15">
        <w:rPr>
          <w:color w:val="000000" w:themeColor="text1"/>
        </w:rPr>
        <w:t>by</w:t>
      </w:r>
      <w:r w:rsidR="00453E15" w:rsidRPr="00BC6E79">
        <w:rPr>
          <w:color w:val="000000" w:themeColor="text1"/>
        </w:rPr>
        <w:t xml:space="preserve"> </w:t>
      </w:r>
      <w:r w:rsidR="00323BCA" w:rsidRPr="00BC6E79">
        <w:rPr>
          <w:color w:val="000000" w:themeColor="text1"/>
        </w:rPr>
        <w:t>c</w:t>
      </w:r>
      <w:r w:rsidR="00095376" w:rsidRPr="00BC6E79">
        <w:rPr>
          <w:color w:val="000000" w:themeColor="text1"/>
        </w:rPr>
        <w:t>yclone Yasi.</w:t>
      </w:r>
      <w:r w:rsidR="00095376" w:rsidRPr="00BC6E79">
        <w:rPr>
          <w:color w:val="000000" w:themeColor="text1"/>
        </w:rPr>
        <w:fldChar w:fldCharType="begin"/>
      </w:r>
      <w:r w:rsidR="00197DCB">
        <w:rPr>
          <w:color w:val="000000" w:themeColor="text1"/>
        </w:rPr>
        <w:instrText>ADDIN RW.CITE{{21499 Thompson,A. 2013}}</w:instrText>
      </w:r>
      <w:r w:rsidR="00095376" w:rsidRPr="00BC6E79">
        <w:rPr>
          <w:color w:val="000000" w:themeColor="text1"/>
        </w:rPr>
        <w:fldChar w:fldCharType="separate"/>
      </w:r>
      <w:r w:rsidR="00197DCB" w:rsidRPr="00197DCB">
        <w:rPr>
          <w:rFonts w:eastAsia="Times New Roman"/>
          <w:vertAlign w:val="superscript"/>
        </w:rPr>
        <w:t>83</w:t>
      </w:r>
      <w:r w:rsidR="00095376" w:rsidRPr="00BC6E79">
        <w:rPr>
          <w:color w:val="000000" w:themeColor="text1"/>
        </w:rPr>
        <w:fldChar w:fldCharType="end"/>
      </w:r>
      <w:r w:rsidR="00095376" w:rsidRPr="00BC6E79">
        <w:rPr>
          <w:color w:val="000000" w:themeColor="text1"/>
        </w:rPr>
        <w:t xml:space="preserve"> </w:t>
      </w:r>
      <w:r w:rsidR="0089379F" w:rsidRPr="00BC6E79">
        <w:rPr>
          <w:color w:val="000000" w:themeColor="text1"/>
        </w:rPr>
        <w:t>R</w:t>
      </w:r>
      <w:r w:rsidR="0089379F" w:rsidRPr="00BC6E79">
        <w:t>ecord flooding of the Fitzroy River in 2011 also killed almost all shallow</w:t>
      </w:r>
      <w:r w:rsidR="00F67B26">
        <w:t>-</w:t>
      </w:r>
      <w:r w:rsidR="0089379F" w:rsidRPr="00BC6E79">
        <w:t>water soft corals (at or above two metres de</w:t>
      </w:r>
      <w:r w:rsidR="00F67B26">
        <w:t>e</w:t>
      </w:r>
      <w:r w:rsidR="0089379F" w:rsidRPr="00BC6E79">
        <w:t xml:space="preserve">p) on reefs inshore of Great Keppel Island and caused declines </w:t>
      </w:r>
      <w:r w:rsidR="0038037D" w:rsidRPr="00BC6E79">
        <w:t>in</w:t>
      </w:r>
      <w:r w:rsidR="0089379F" w:rsidRPr="00BC6E79">
        <w:t xml:space="preserve"> deeper </w:t>
      </w:r>
      <w:r w:rsidR="0038037D" w:rsidRPr="00BC6E79">
        <w:t>water</w:t>
      </w:r>
      <w:r w:rsidR="0089379F" w:rsidRPr="00BC6E79">
        <w:t>.</w:t>
      </w:r>
      <w:r w:rsidR="0089379F" w:rsidRPr="00BC6E79">
        <w:fldChar w:fldCharType="begin"/>
      </w:r>
      <w:r w:rsidR="00197DCB">
        <w:instrText>ADDIN RW.CITE{{21499 Thompson,A. 2013}}</w:instrText>
      </w:r>
      <w:r w:rsidR="0089379F" w:rsidRPr="00BC6E79">
        <w:fldChar w:fldCharType="separate"/>
      </w:r>
      <w:r w:rsidR="00197DCB" w:rsidRPr="00197DCB">
        <w:rPr>
          <w:rFonts w:eastAsia="Times New Roman"/>
          <w:vertAlign w:val="superscript"/>
        </w:rPr>
        <w:t>83</w:t>
      </w:r>
      <w:r w:rsidR="0089379F" w:rsidRPr="00BC6E79">
        <w:fldChar w:fldCharType="end"/>
      </w:r>
    </w:p>
    <w:p w14:paraId="4D9BAD93" w14:textId="77777777" w:rsidR="00335D62" w:rsidRPr="00BC6E79" w:rsidRDefault="00335D62" w:rsidP="00BC6E79">
      <w:pPr>
        <w:pStyle w:val="Heading3"/>
      </w:pPr>
      <w:bookmarkStart w:id="42" w:name="_Toc381685717"/>
      <w:r w:rsidRPr="00BC6E79">
        <w:t>Other invertebrates</w:t>
      </w:r>
      <w:bookmarkEnd w:id="42"/>
    </w:p>
    <w:p w14:paraId="3A7275C4" w14:textId="403B87DC" w:rsidR="002A5DF7" w:rsidRDefault="002A5DF7" w:rsidP="00E63BBC">
      <w:pPr>
        <w:shd w:val="clear" w:color="auto" w:fill="DBE5F1" w:themeFill="accent1" w:themeFillTint="33"/>
      </w:pPr>
      <w:r>
        <w:t xml:space="preserve">Key message: </w:t>
      </w:r>
      <w:r w:rsidRPr="002A5DF7">
        <w:t>Invertebrates are likely to be affected by changing environmental conditions and fishing activities.</w:t>
      </w:r>
    </w:p>
    <w:p w14:paraId="5CD454A8" w14:textId="60F2F9BD" w:rsidR="00F90888" w:rsidRPr="00F90888" w:rsidRDefault="00A1036D" w:rsidP="00197DCB">
      <w:pPr>
        <w:rPr>
          <w:color w:val="000000" w:themeColor="text1"/>
        </w:rPr>
      </w:pPr>
      <w:r w:rsidRPr="00BC6E79">
        <w:rPr>
          <w:color w:val="000000" w:themeColor="text1"/>
        </w:rPr>
        <w:t xml:space="preserve">There are thousands of species of invertebrates </w:t>
      </w:r>
      <w:r w:rsidR="0023278E" w:rsidRPr="00BC6E79">
        <w:rPr>
          <w:color w:val="000000" w:themeColor="text1"/>
        </w:rPr>
        <w:t xml:space="preserve">(animals without backbones) </w:t>
      </w:r>
      <w:r w:rsidRPr="00BC6E79">
        <w:rPr>
          <w:color w:val="000000" w:themeColor="text1"/>
        </w:rPr>
        <w:t xml:space="preserve">in the Region. </w:t>
      </w:r>
      <w:r w:rsidR="00D766EA" w:rsidRPr="00BC6E79">
        <w:rPr>
          <w:color w:val="000000" w:themeColor="text1"/>
        </w:rPr>
        <w:t>This biodiversity is nationally and internationally significant</w:t>
      </w:r>
      <w:r w:rsidR="00CB31B2">
        <w:rPr>
          <w:color w:val="000000" w:themeColor="text1"/>
        </w:rPr>
        <w:t xml:space="preserve"> (including as part of the Reef’s world heritage listing).</w:t>
      </w:r>
      <w:r w:rsidR="008A5FE2">
        <w:rPr>
          <w:color w:val="000000" w:themeColor="text1"/>
        </w:rPr>
        <w:t xml:space="preserve"> </w:t>
      </w:r>
      <w:r w:rsidR="00CB31B2">
        <w:rPr>
          <w:color w:val="000000" w:themeColor="text1"/>
        </w:rPr>
        <w:t>A</w:t>
      </w:r>
      <w:r w:rsidR="00D766EA" w:rsidRPr="00BC6E79">
        <w:rPr>
          <w:color w:val="000000" w:themeColor="text1"/>
        </w:rPr>
        <w:t>n estimated 30 per cent of Australia’s sponge species and more than 10 per cent of the world’s echinoderms (starfish, sea urchins and sea cucumbers)</w:t>
      </w:r>
      <w:r w:rsidR="00CB31B2">
        <w:rPr>
          <w:color w:val="000000" w:themeColor="text1"/>
        </w:rPr>
        <w:t xml:space="preserve"> </w:t>
      </w:r>
      <w:r w:rsidR="006D4B11">
        <w:rPr>
          <w:color w:val="000000" w:themeColor="text1"/>
        </w:rPr>
        <w:t xml:space="preserve">are </w:t>
      </w:r>
      <w:r w:rsidR="006D4B11" w:rsidRPr="00BC6E79">
        <w:rPr>
          <w:color w:val="000000" w:themeColor="text1"/>
        </w:rPr>
        <w:t>found</w:t>
      </w:r>
      <w:r w:rsidR="00D766EA" w:rsidRPr="00BC6E79">
        <w:rPr>
          <w:color w:val="000000" w:themeColor="text1"/>
        </w:rPr>
        <w:t xml:space="preserve"> within the Region.</w:t>
      </w:r>
      <w:r w:rsidR="00D766EA" w:rsidRPr="00BC6E79">
        <w:rPr>
          <w:color w:val="000000" w:themeColor="text1"/>
        </w:rPr>
        <w:fldChar w:fldCharType="begin"/>
      </w:r>
      <w:r w:rsidR="00197DCB">
        <w:rPr>
          <w:color w:val="000000" w:themeColor="text1"/>
        </w:rPr>
        <w:instrText>ADDIN RW.CITE{{20 Lucas, P.H.C. 1997}}</w:instrText>
      </w:r>
      <w:r w:rsidR="00D766EA" w:rsidRPr="00BC6E79">
        <w:rPr>
          <w:color w:val="000000" w:themeColor="text1"/>
        </w:rPr>
        <w:fldChar w:fldCharType="separate"/>
      </w:r>
      <w:r w:rsidR="00197DCB" w:rsidRPr="00197DCB">
        <w:rPr>
          <w:rFonts w:eastAsia="Times New Roman"/>
          <w:vertAlign w:val="superscript"/>
        </w:rPr>
        <w:t>141</w:t>
      </w:r>
      <w:r w:rsidR="00D766EA" w:rsidRPr="00BC6E79">
        <w:rPr>
          <w:color w:val="000000" w:themeColor="text1"/>
        </w:rPr>
        <w:fldChar w:fldCharType="end"/>
      </w:r>
      <w:r w:rsidR="00D766EA" w:rsidRPr="00BC6E79">
        <w:rPr>
          <w:color w:val="000000" w:themeColor="text1"/>
        </w:rPr>
        <w:t xml:space="preserve"> </w:t>
      </w:r>
      <w:r w:rsidRPr="00BC6E79">
        <w:rPr>
          <w:color w:val="000000" w:themeColor="text1"/>
        </w:rPr>
        <w:t>Some</w:t>
      </w:r>
      <w:r w:rsidR="000A0E15">
        <w:rPr>
          <w:color w:val="000000" w:themeColor="text1"/>
        </w:rPr>
        <w:t xml:space="preserve"> groups</w:t>
      </w:r>
      <w:r w:rsidRPr="00BC6E79">
        <w:rPr>
          <w:color w:val="000000" w:themeColor="text1"/>
        </w:rPr>
        <w:t>, such as prawns, crabs and sea cucumbers, are important in fisheries</w:t>
      </w:r>
      <w:r w:rsidR="00F90888">
        <w:rPr>
          <w:color w:val="000000" w:themeColor="text1"/>
        </w:rPr>
        <w:t>. Fishing activities</w:t>
      </w:r>
      <w:r w:rsidR="00F90888" w:rsidRPr="00F90888">
        <w:rPr>
          <w:color w:val="000000" w:themeColor="text1"/>
        </w:rPr>
        <w:t xml:space="preserve"> </w:t>
      </w:r>
      <w:r w:rsidR="00453E15">
        <w:rPr>
          <w:color w:val="000000" w:themeColor="text1"/>
        </w:rPr>
        <w:t>have</w:t>
      </w:r>
      <w:r w:rsidR="00453E15" w:rsidRPr="00F90888">
        <w:rPr>
          <w:color w:val="000000" w:themeColor="text1"/>
        </w:rPr>
        <w:t xml:space="preserve"> </w:t>
      </w:r>
      <w:r w:rsidR="00F90888" w:rsidRPr="00F90888">
        <w:rPr>
          <w:color w:val="000000" w:themeColor="text1"/>
        </w:rPr>
        <w:t>reduced abundan</w:t>
      </w:r>
      <w:r w:rsidR="00F90888">
        <w:rPr>
          <w:color w:val="000000" w:themeColor="text1"/>
        </w:rPr>
        <w:t>ces of a number of invertebrate species</w:t>
      </w:r>
      <w:r w:rsidR="0081217E">
        <w:rPr>
          <w:color w:val="000000" w:themeColor="text1"/>
        </w:rPr>
        <w:t xml:space="preserve">, although </w:t>
      </w:r>
      <w:r w:rsidR="00DA4A08" w:rsidRPr="00BC6E79">
        <w:rPr>
          <w:color w:val="000000" w:themeColor="text1"/>
        </w:rPr>
        <w:t xml:space="preserve">no invertebrate species </w:t>
      </w:r>
      <w:r w:rsidR="0081217E">
        <w:rPr>
          <w:color w:val="000000" w:themeColor="text1"/>
        </w:rPr>
        <w:t xml:space="preserve">are currently </w:t>
      </w:r>
      <w:r w:rsidR="00DA4A08" w:rsidRPr="00BC6E79">
        <w:rPr>
          <w:color w:val="000000" w:themeColor="text1"/>
        </w:rPr>
        <w:t xml:space="preserve">assessed as </w:t>
      </w:r>
      <w:r w:rsidR="0081217E">
        <w:rPr>
          <w:color w:val="000000" w:themeColor="text1"/>
        </w:rPr>
        <w:t>‘</w:t>
      </w:r>
      <w:r w:rsidR="00DA4A08" w:rsidRPr="00BC6E79">
        <w:rPr>
          <w:color w:val="000000" w:themeColor="text1"/>
        </w:rPr>
        <w:t>overfished</w:t>
      </w:r>
      <w:r w:rsidR="0081217E">
        <w:rPr>
          <w:color w:val="000000" w:themeColor="text1"/>
        </w:rPr>
        <w:t>’</w:t>
      </w:r>
      <w:r w:rsidR="00DA4A08" w:rsidRPr="00BC6E79">
        <w:rPr>
          <w:color w:val="000000" w:themeColor="text1"/>
        </w:rPr>
        <w:t xml:space="preserve"> in fisheries stock status reports</w:t>
      </w:r>
      <w:r w:rsidR="0081217E">
        <w:rPr>
          <w:color w:val="000000" w:themeColor="text1"/>
        </w:rPr>
        <w:t>.</w:t>
      </w:r>
      <w:r w:rsidR="00DA4A08" w:rsidRPr="00BC6E79">
        <w:rPr>
          <w:color w:val="000000" w:themeColor="text1"/>
        </w:rPr>
        <w:fldChar w:fldCharType="begin"/>
      </w:r>
      <w:r w:rsidR="00197DCB">
        <w:rPr>
          <w:color w:val="000000" w:themeColor="text1"/>
        </w:rPr>
        <w:instrText>ADDIN RW.CITE{{21473 DepartmentofAgricultureFisheriesandForestry 2013}}</w:instrText>
      </w:r>
      <w:r w:rsidR="00DA4A08" w:rsidRPr="00BC6E79">
        <w:rPr>
          <w:color w:val="000000" w:themeColor="text1"/>
        </w:rPr>
        <w:fldChar w:fldCharType="separate"/>
      </w:r>
      <w:r w:rsidR="00197DCB" w:rsidRPr="00197DCB">
        <w:rPr>
          <w:rFonts w:eastAsia="Times New Roman"/>
          <w:vertAlign w:val="superscript"/>
        </w:rPr>
        <w:t>142</w:t>
      </w:r>
      <w:r w:rsidR="00DA4A08" w:rsidRPr="00BC6E79">
        <w:rPr>
          <w:color w:val="000000" w:themeColor="text1"/>
        </w:rPr>
        <w:fldChar w:fldCharType="end"/>
      </w:r>
      <w:r w:rsidR="0081217E">
        <w:rPr>
          <w:color w:val="000000" w:themeColor="text1"/>
        </w:rPr>
        <w:t xml:space="preserve"> </w:t>
      </w:r>
      <w:r w:rsidR="004C72F1">
        <w:rPr>
          <w:color w:val="000000" w:themeColor="text1"/>
        </w:rPr>
        <w:t>The</w:t>
      </w:r>
      <w:r w:rsidR="004C72F1" w:rsidRPr="0091668A">
        <w:rPr>
          <w:color w:val="000000" w:themeColor="text1"/>
        </w:rPr>
        <w:t xml:space="preserve"> black teatfish </w:t>
      </w:r>
      <w:r w:rsidR="004C72F1">
        <w:rPr>
          <w:color w:val="000000" w:themeColor="text1"/>
        </w:rPr>
        <w:t>fishery was</w:t>
      </w:r>
      <w:r w:rsidR="004C72F1">
        <w:t xml:space="preserve"> </w:t>
      </w:r>
      <w:r w:rsidR="004C72F1" w:rsidRPr="007E0F76">
        <w:t>closed</w:t>
      </w:r>
      <w:r w:rsidR="004C72F1">
        <w:t xml:space="preserve"> </w:t>
      </w:r>
      <w:r w:rsidR="004C72F1" w:rsidRPr="007E0F76">
        <w:t xml:space="preserve">in </w:t>
      </w:r>
      <w:r w:rsidR="004C72F1">
        <w:t xml:space="preserve">1999 </w:t>
      </w:r>
      <w:r w:rsidR="004C72F1">
        <w:rPr>
          <w:color w:val="000000" w:themeColor="text1"/>
        </w:rPr>
        <w:t>following concerns for the long-</w:t>
      </w:r>
      <w:r w:rsidR="004C72F1" w:rsidRPr="0091668A">
        <w:rPr>
          <w:color w:val="000000" w:themeColor="text1"/>
        </w:rPr>
        <w:t>term viability of the harvested stock</w:t>
      </w:r>
      <w:r w:rsidR="004C72F1">
        <w:rPr>
          <w:color w:val="000000" w:themeColor="text1"/>
        </w:rPr>
        <w:t xml:space="preserve"> and has not been reopened (see Section 8.3.</w:t>
      </w:r>
      <w:r w:rsidR="00913E25">
        <w:rPr>
          <w:color w:val="000000" w:themeColor="text1"/>
        </w:rPr>
        <w:t>3</w:t>
      </w:r>
      <w:r w:rsidR="004C72F1">
        <w:rPr>
          <w:color w:val="000000" w:themeColor="text1"/>
        </w:rPr>
        <w:t xml:space="preserve">). </w:t>
      </w:r>
      <w:r w:rsidR="0081217E">
        <w:rPr>
          <w:color w:val="000000" w:themeColor="text1"/>
        </w:rPr>
        <w:t>T</w:t>
      </w:r>
      <w:r w:rsidR="00DA4A08" w:rsidRPr="00BC6E79">
        <w:rPr>
          <w:color w:val="000000" w:themeColor="text1"/>
        </w:rPr>
        <w:t>here are some concerns about the sustainability of the sea cucumber fishery.</w:t>
      </w:r>
      <w:r w:rsidR="00DA4A08" w:rsidRPr="00256F47">
        <w:rPr>
          <w:color w:val="000000" w:themeColor="text1"/>
        </w:rPr>
        <w:fldChar w:fldCharType="begin"/>
      </w:r>
      <w:r w:rsidR="00197DCB">
        <w:rPr>
          <w:color w:val="000000" w:themeColor="text1"/>
          <w:highlight w:val="yellow"/>
        </w:rPr>
        <w:instrText>ADDIN RW.CITE{{21867 Eriksson,H. 2013; 21868 Skewes,T. 2013}}</w:instrText>
      </w:r>
      <w:r w:rsidR="00DA4A08" w:rsidRPr="00256F47">
        <w:rPr>
          <w:color w:val="000000" w:themeColor="text1"/>
        </w:rPr>
        <w:fldChar w:fldCharType="separate"/>
      </w:r>
      <w:r w:rsidR="00197DCB" w:rsidRPr="00197DCB">
        <w:rPr>
          <w:rFonts w:eastAsia="Times New Roman"/>
          <w:vertAlign w:val="superscript"/>
        </w:rPr>
        <w:t>143,144</w:t>
      </w:r>
      <w:r w:rsidR="00DA4A08" w:rsidRPr="00256F47">
        <w:rPr>
          <w:color w:val="000000" w:themeColor="text1"/>
        </w:rPr>
        <w:fldChar w:fldCharType="end"/>
      </w:r>
    </w:p>
    <w:p w14:paraId="4D9BAD95" w14:textId="724C373C" w:rsidR="006E62BF" w:rsidRPr="00BC6E79" w:rsidRDefault="006E62BF" w:rsidP="00BC6E79">
      <w:pPr>
        <w:rPr>
          <w:color w:val="000000" w:themeColor="text1"/>
        </w:rPr>
      </w:pPr>
      <w:r w:rsidRPr="00BC6E79">
        <w:rPr>
          <w:color w:val="000000" w:themeColor="text1"/>
        </w:rPr>
        <w:t xml:space="preserve">Little is known about the </w:t>
      </w:r>
      <w:r w:rsidR="00297CCC" w:rsidRPr="00BC6E79">
        <w:rPr>
          <w:color w:val="000000" w:themeColor="text1"/>
        </w:rPr>
        <w:t>condition and trends</w:t>
      </w:r>
      <w:r w:rsidRPr="00BC6E79">
        <w:rPr>
          <w:color w:val="000000" w:themeColor="text1"/>
        </w:rPr>
        <w:t xml:space="preserve"> of most </w:t>
      </w:r>
      <w:r w:rsidR="0038753D">
        <w:rPr>
          <w:color w:val="000000" w:themeColor="text1"/>
        </w:rPr>
        <w:t>species</w:t>
      </w:r>
      <w:r w:rsidRPr="00BC6E79">
        <w:rPr>
          <w:color w:val="000000" w:themeColor="text1"/>
        </w:rPr>
        <w:t xml:space="preserve">. </w:t>
      </w:r>
      <w:r w:rsidR="00A206F9" w:rsidRPr="00BC6E79">
        <w:rPr>
          <w:color w:val="000000" w:themeColor="text1"/>
        </w:rPr>
        <w:t>Some invertebrate species have been protected (</w:t>
      </w:r>
      <w:r w:rsidR="00D07DFD" w:rsidRPr="00BC6E79">
        <w:rPr>
          <w:color w:val="000000" w:themeColor="text1"/>
        </w:rPr>
        <w:t xml:space="preserve">for </w:t>
      </w:r>
      <w:r w:rsidR="00A3672A" w:rsidRPr="00BC6E79">
        <w:rPr>
          <w:color w:val="000000" w:themeColor="text1"/>
        </w:rPr>
        <w:t>example</w:t>
      </w:r>
      <w:r w:rsidR="00A206F9" w:rsidRPr="00BC6E79">
        <w:rPr>
          <w:color w:val="000000" w:themeColor="text1"/>
        </w:rPr>
        <w:t xml:space="preserve"> tridacnid clams, helmet shell, triton shell).</w:t>
      </w:r>
      <w:r w:rsidR="00B5450E" w:rsidRPr="00BC6E79">
        <w:rPr>
          <w:color w:val="000000" w:themeColor="text1"/>
        </w:rPr>
        <w:t xml:space="preserve"> </w:t>
      </w:r>
      <w:r w:rsidRPr="00BC6E79">
        <w:rPr>
          <w:color w:val="000000" w:themeColor="text1"/>
        </w:rPr>
        <w:t xml:space="preserve">It </w:t>
      </w:r>
      <w:r w:rsidR="00A57032" w:rsidRPr="00BC6E79">
        <w:rPr>
          <w:color w:val="000000" w:themeColor="text1"/>
        </w:rPr>
        <w:t xml:space="preserve">is likely that </w:t>
      </w:r>
      <w:r w:rsidR="000A0E15">
        <w:rPr>
          <w:color w:val="000000" w:themeColor="text1"/>
        </w:rPr>
        <w:t xml:space="preserve">deteriorating water quality and </w:t>
      </w:r>
      <w:r w:rsidR="000A0E15" w:rsidRPr="00BC6E79">
        <w:rPr>
          <w:color w:val="000000" w:themeColor="text1"/>
        </w:rPr>
        <w:t xml:space="preserve">the </w:t>
      </w:r>
      <w:r w:rsidRPr="00BC6E79">
        <w:rPr>
          <w:color w:val="000000" w:themeColor="text1"/>
        </w:rPr>
        <w:t xml:space="preserve">changing </w:t>
      </w:r>
      <w:r w:rsidR="00297CCC" w:rsidRPr="00BC6E79">
        <w:rPr>
          <w:color w:val="000000" w:themeColor="text1"/>
        </w:rPr>
        <w:t>condition of</w:t>
      </w:r>
      <w:r w:rsidRPr="00BC6E79">
        <w:rPr>
          <w:color w:val="000000" w:themeColor="text1"/>
        </w:rPr>
        <w:t xml:space="preserve"> southern inshore </w:t>
      </w:r>
      <w:r w:rsidR="00BE6E14" w:rsidRPr="00BC6E79">
        <w:rPr>
          <w:color w:val="000000" w:themeColor="text1"/>
        </w:rPr>
        <w:t>habitats</w:t>
      </w:r>
      <w:r w:rsidRPr="00BC6E79">
        <w:rPr>
          <w:color w:val="000000" w:themeColor="text1"/>
        </w:rPr>
        <w:t xml:space="preserve"> </w:t>
      </w:r>
      <w:r w:rsidR="006F1E26">
        <w:rPr>
          <w:color w:val="000000" w:themeColor="text1"/>
        </w:rPr>
        <w:t>in the southern two</w:t>
      </w:r>
      <w:r w:rsidR="00256F47">
        <w:rPr>
          <w:color w:val="000000" w:themeColor="text1"/>
        </w:rPr>
        <w:t>-</w:t>
      </w:r>
      <w:r w:rsidR="006F1E26">
        <w:rPr>
          <w:color w:val="000000" w:themeColor="text1"/>
        </w:rPr>
        <w:t xml:space="preserve">thirds of the Region </w:t>
      </w:r>
      <w:r w:rsidRPr="00BC6E79">
        <w:rPr>
          <w:color w:val="000000" w:themeColor="text1"/>
        </w:rPr>
        <w:t>has affected dependent invertebrates.</w:t>
      </w:r>
      <w:r w:rsidR="00D8416C" w:rsidRPr="00BC6E79">
        <w:rPr>
          <w:noProof/>
          <w:lang w:eastAsia="en-AU"/>
        </w:rPr>
        <w:t xml:space="preserve"> </w:t>
      </w:r>
    </w:p>
    <w:p w14:paraId="06648925" w14:textId="482A5A8E" w:rsidR="00710656" w:rsidRPr="00431025" w:rsidRDefault="00A206F9" w:rsidP="00197DCB">
      <w:r w:rsidRPr="00BC6E79">
        <w:rPr>
          <w:noProof/>
          <w:color w:val="000000" w:themeColor="text1"/>
          <w:lang w:eastAsia="en-AU"/>
        </w:rPr>
        <w:t xml:space="preserve">Outbreaks of </w:t>
      </w:r>
      <w:r w:rsidRPr="00BC6E79">
        <w:rPr>
          <w:color w:val="000000" w:themeColor="text1"/>
        </w:rPr>
        <w:t>crown-of-thorns starfish</w:t>
      </w:r>
      <w:r w:rsidR="006E62BF" w:rsidRPr="00BC6E79">
        <w:rPr>
          <w:color w:val="000000" w:themeColor="text1"/>
        </w:rPr>
        <w:t xml:space="preserve"> </w:t>
      </w:r>
      <w:r w:rsidR="00422142">
        <w:rPr>
          <w:color w:val="000000" w:themeColor="text1"/>
        </w:rPr>
        <w:t xml:space="preserve">continue to occur on </w:t>
      </w:r>
      <w:r w:rsidR="00227A65" w:rsidRPr="00BC6E79">
        <w:rPr>
          <w:color w:val="000000" w:themeColor="text1"/>
        </w:rPr>
        <w:t xml:space="preserve">the </w:t>
      </w:r>
      <w:r w:rsidR="006E62BF" w:rsidRPr="00BC6E79">
        <w:rPr>
          <w:color w:val="000000" w:themeColor="text1"/>
        </w:rPr>
        <w:t>Great Barrier Reef</w:t>
      </w:r>
      <w:r w:rsidR="008D3183" w:rsidRPr="00BC6E79">
        <w:rPr>
          <w:color w:val="000000" w:themeColor="text1"/>
        </w:rPr>
        <w:t xml:space="preserve"> (see </w:t>
      </w:r>
      <w:r w:rsidR="00C642AC" w:rsidRPr="00BC6E79">
        <w:rPr>
          <w:color w:val="000000" w:themeColor="text1"/>
        </w:rPr>
        <w:t>S</w:t>
      </w:r>
      <w:r w:rsidR="008D3183" w:rsidRPr="00BC6E79">
        <w:rPr>
          <w:color w:val="000000" w:themeColor="text1"/>
        </w:rPr>
        <w:t>ection 3.</w:t>
      </w:r>
      <w:r w:rsidR="00C642AC" w:rsidRPr="00BC6E79">
        <w:rPr>
          <w:color w:val="000000" w:themeColor="text1"/>
        </w:rPr>
        <w:t>6.2</w:t>
      </w:r>
      <w:r w:rsidR="008D3183" w:rsidRPr="00BC6E79">
        <w:rPr>
          <w:color w:val="000000" w:themeColor="text1"/>
        </w:rPr>
        <w:t>)</w:t>
      </w:r>
      <w:r w:rsidR="002C00C7" w:rsidRPr="00BC6E79">
        <w:rPr>
          <w:color w:val="000000" w:themeColor="text1"/>
        </w:rPr>
        <w:t xml:space="preserve">. </w:t>
      </w:r>
      <w:r w:rsidRPr="00BC6E79">
        <w:rPr>
          <w:color w:val="000000" w:themeColor="text1"/>
        </w:rPr>
        <w:t xml:space="preserve">There is strong evidence to support a connection between </w:t>
      </w:r>
      <w:r w:rsidR="006E62BF" w:rsidRPr="00BC6E79">
        <w:rPr>
          <w:color w:val="000000" w:themeColor="text1"/>
        </w:rPr>
        <w:t>human-related</w:t>
      </w:r>
      <w:r w:rsidRPr="00BC6E79">
        <w:rPr>
          <w:color w:val="000000" w:themeColor="text1"/>
        </w:rPr>
        <w:t xml:space="preserve"> impacts (</w:t>
      </w:r>
      <w:r w:rsidR="006E62BF" w:rsidRPr="00BC6E79">
        <w:rPr>
          <w:color w:val="000000" w:themeColor="text1"/>
        </w:rPr>
        <w:t xml:space="preserve">in particular, </w:t>
      </w:r>
      <w:r w:rsidRPr="00BC6E79">
        <w:rPr>
          <w:color w:val="000000" w:themeColor="text1"/>
        </w:rPr>
        <w:t xml:space="preserve">nutrients from </w:t>
      </w:r>
      <w:r w:rsidR="00EB432A" w:rsidRPr="00BC6E79">
        <w:rPr>
          <w:color w:val="000000" w:themeColor="text1"/>
        </w:rPr>
        <w:t xml:space="preserve">land-based </w:t>
      </w:r>
      <w:r w:rsidR="00BE6E14" w:rsidRPr="00BC6E79">
        <w:rPr>
          <w:color w:val="000000" w:themeColor="text1"/>
        </w:rPr>
        <w:t xml:space="preserve">run-off) and outbreaks </w:t>
      </w:r>
      <w:r w:rsidRPr="00BC6E79">
        <w:rPr>
          <w:color w:val="000000" w:themeColor="text1"/>
        </w:rPr>
        <w:t>of crown-of-thorns starfish</w:t>
      </w:r>
      <w:r w:rsidR="002C00C7" w:rsidRPr="00BC6E79">
        <w:rPr>
          <w:color w:val="000000" w:themeColor="text1"/>
        </w:rPr>
        <w:t>.</w:t>
      </w:r>
      <w:r w:rsidR="006E62BF" w:rsidRPr="00BC6E79">
        <w:fldChar w:fldCharType="begin"/>
      </w:r>
      <w:r w:rsidR="00197DCB">
        <w:instrText>ADDIN RW.CITE{{4758 Brodie,J. 2005; 4599 Fabricius,K.E. 2010}}</w:instrText>
      </w:r>
      <w:r w:rsidR="006E62BF" w:rsidRPr="00BC6E79">
        <w:fldChar w:fldCharType="separate"/>
      </w:r>
      <w:r w:rsidR="00197DCB" w:rsidRPr="00197DCB">
        <w:rPr>
          <w:rFonts w:eastAsia="Times New Roman"/>
          <w:vertAlign w:val="superscript"/>
        </w:rPr>
        <w:t>145,146</w:t>
      </w:r>
      <w:r w:rsidR="006E62BF" w:rsidRPr="00BC6E79">
        <w:fldChar w:fldCharType="end"/>
      </w:r>
    </w:p>
    <w:p w14:paraId="0ADAD094" w14:textId="4C0332C1" w:rsidR="001C09FF" w:rsidRDefault="001C09FF" w:rsidP="00197DCB">
      <w:r w:rsidRPr="00431025">
        <w:t xml:space="preserve">[Photograph of shrimp. Caption: These </w:t>
      </w:r>
      <w:r w:rsidR="00723CF4" w:rsidRPr="00431025">
        <w:t xml:space="preserve">commensal </w:t>
      </w:r>
      <w:r w:rsidRPr="00431025">
        <w:t>shrimp are one of the Region’s thousands of species of invertebrates.]</w:t>
      </w:r>
    </w:p>
    <w:p w14:paraId="4D9BAD97" w14:textId="0803B549" w:rsidR="00335D62" w:rsidRPr="00BC6E79" w:rsidRDefault="00335D62" w:rsidP="00BC6E79">
      <w:pPr>
        <w:pStyle w:val="Heading3"/>
      </w:pPr>
      <w:bookmarkStart w:id="43" w:name="_Toc381685718"/>
      <w:r w:rsidRPr="00BC6E79">
        <w:t>Plankton and microbes</w:t>
      </w:r>
      <w:bookmarkEnd w:id="43"/>
    </w:p>
    <w:p w14:paraId="7FB5B414" w14:textId="43F699E4" w:rsidR="002A5DF7" w:rsidRDefault="002A5DF7" w:rsidP="00E63BBC">
      <w:pPr>
        <w:shd w:val="clear" w:color="auto" w:fill="DBE5F1" w:themeFill="accent1" w:themeFillTint="33"/>
      </w:pPr>
      <w:r>
        <w:t xml:space="preserve">Key message: </w:t>
      </w:r>
      <w:r w:rsidRPr="002A5DF7">
        <w:t>Changes in water temperature and quality are likely to be altering plankton communities.</w:t>
      </w:r>
    </w:p>
    <w:p w14:paraId="1DF232AD" w14:textId="237F06B1" w:rsidR="00B4530D" w:rsidRPr="00BC6E79" w:rsidRDefault="002C00C7" w:rsidP="00197DCB">
      <w:pPr>
        <w:rPr>
          <w:color w:val="000000" w:themeColor="text1"/>
        </w:rPr>
      </w:pPr>
      <w:r w:rsidRPr="00BC6E79">
        <w:rPr>
          <w:color w:val="000000" w:themeColor="text1"/>
        </w:rPr>
        <w:t>Although plankton and microbe</w:t>
      </w:r>
      <w:r w:rsidR="009A5E3B" w:rsidRPr="00BC6E79">
        <w:rPr>
          <w:color w:val="000000" w:themeColor="text1"/>
        </w:rPr>
        <w:t>s</w:t>
      </w:r>
      <w:r w:rsidRPr="00BC6E79">
        <w:rPr>
          <w:color w:val="000000" w:themeColor="text1"/>
        </w:rPr>
        <w:t xml:space="preserve"> play a vital role in the </w:t>
      </w:r>
      <w:r w:rsidR="006F1E26" w:rsidRPr="00BC6E79">
        <w:rPr>
          <w:color w:val="000000" w:themeColor="text1"/>
        </w:rPr>
        <w:t xml:space="preserve">Great Barrier Reef </w:t>
      </w:r>
      <w:r w:rsidRPr="00BC6E79">
        <w:rPr>
          <w:color w:val="000000" w:themeColor="text1"/>
        </w:rPr>
        <w:t xml:space="preserve">ecosystem as the foundation of the food web and in many ecological processes, </w:t>
      </w:r>
      <w:r w:rsidR="00227A65" w:rsidRPr="00BC6E79">
        <w:rPr>
          <w:color w:val="000000" w:themeColor="text1"/>
        </w:rPr>
        <w:t xml:space="preserve">there remains little known </w:t>
      </w:r>
      <w:r w:rsidRPr="00BC6E79">
        <w:rPr>
          <w:color w:val="000000" w:themeColor="text1"/>
        </w:rPr>
        <w:t>about the</w:t>
      </w:r>
      <w:r w:rsidR="009A5E3B" w:rsidRPr="00BC6E79">
        <w:rPr>
          <w:color w:val="000000" w:themeColor="text1"/>
        </w:rPr>
        <w:t>ir</w:t>
      </w:r>
      <w:r w:rsidRPr="00BC6E79">
        <w:rPr>
          <w:color w:val="000000" w:themeColor="text1"/>
        </w:rPr>
        <w:t xml:space="preserve"> </w:t>
      </w:r>
      <w:r w:rsidR="00A57032" w:rsidRPr="00BC6E79">
        <w:rPr>
          <w:color w:val="000000" w:themeColor="text1"/>
        </w:rPr>
        <w:t>condition and trend</w:t>
      </w:r>
      <w:r w:rsidR="009A5E3B" w:rsidRPr="00BC6E79">
        <w:rPr>
          <w:color w:val="000000" w:themeColor="text1"/>
        </w:rPr>
        <w:t>.</w:t>
      </w:r>
      <w:r w:rsidR="00291A23" w:rsidRPr="00BC6E79">
        <w:rPr>
          <w:color w:val="000000" w:themeColor="text1"/>
          <w:highlight w:val="cyan"/>
        </w:rPr>
        <w:fldChar w:fldCharType="begin"/>
      </w:r>
      <w:r w:rsidR="00197DCB">
        <w:rPr>
          <w:color w:val="000000" w:themeColor="text1"/>
          <w:highlight w:val="cyan"/>
        </w:rPr>
        <w:instrText>ADDIN RW.CITE{{20070 Webster,N.S. 2012; 20071 Richardson,A.J. 2012}}</w:instrText>
      </w:r>
      <w:r w:rsidR="00291A23" w:rsidRPr="00BC6E79">
        <w:rPr>
          <w:color w:val="000000" w:themeColor="text1"/>
          <w:highlight w:val="cyan"/>
        </w:rPr>
        <w:fldChar w:fldCharType="separate"/>
      </w:r>
      <w:r w:rsidR="00197DCB" w:rsidRPr="00197DCB">
        <w:rPr>
          <w:rFonts w:eastAsia="Times New Roman"/>
          <w:vertAlign w:val="superscript"/>
        </w:rPr>
        <w:t>147,148</w:t>
      </w:r>
      <w:r w:rsidR="00291A23" w:rsidRPr="00BC6E79">
        <w:rPr>
          <w:color w:val="000000" w:themeColor="text1"/>
          <w:highlight w:val="cyan"/>
        </w:rPr>
        <w:fldChar w:fldCharType="end"/>
      </w:r>
      <w:r w:rsidR="00291A23" w:rsidRPr="00BC6E79">
        <w:rPr>
          <w:color w:val="000000" w:themeColor="text1"/>
        </w:rPr>
        <w:t xml:space="preserve"> </w:t>
      </w:r>
      <w:r w:rsidR="00227A65" w:rsidRPr="00BC6E79">
        <w:rPr>
          <w:color w:val="000000" w:themeColor="text1"/>
        </w:rPr>
        <w:t>Changes in water temperature and quality are likely to be altering plankton communities which, in turn, will be affecting higher trophic levels.</w:t>
      </w:r>
      <w:r w:rsidR="00227A65" w:rsidRPr="00BC6E79">
        <w:rPr>
          <w:color w:val="000000" w:themeColor="text1"/>
          <w:highlight w:val="cyan"/>
        </w:rPr>
        <w:fldChar w:fldCharType="begin"/>
      </w:r>
      <w:r w:rsidR="00197DCB">
        <w:rPr>
          <w:color w:val="000000" w:themeColor="text1"/>
          <w:highlight w:val="cyan"/>
        </w:rPr>
        <w:instrText>ADDIN RW.CITE{{20070 Webster,N.S. 2012; 20071 Richardson,A.J. 2012; 17257 Furnas,M. 2005}}</w:instrText>
      </w:r>
      <w:r w:rsidR="00227A65" w:rsidRPr="00BC6E79">
        <w:rPr>
          <w:color w:val="000000" w:themeColor="text1"/>
          <w:highlight w:val="cyan"/>
        </w:rPr>
        <w:fldChar w:fldCharType="separate"/>
      </w:r>
      <w:r w:rsidR="00197DCB" w:rsidRPr="00197DCB">
        <w:rPr>
          <w:rFonts w:eastAsia="Times New Roman"/>
          <w:vertAlign w:val="superscript"/>
        </w:rPr>
        <w:t>147,148,149</w:t>
      </w:r>
      <w:r w:rsidR="00227A65" w:rsidRPr="00BC6E79">
        <w:rPr>
          <w:color w:val="000000" w:themeColor="text1"/>
          <w:highlight w:val="cyan"/>
        </w:rPr>
        <w:fldChar w:fldCharType="end"/>
      </w:r>
      <w:r w:rsidR="00D87B8E" w:rsidRPr="00BC6E79">
        <w:rPr>
          <w:color w:val="000000" w:themeColor="text1"/>
        </w:rPr>
        <w:t xml:space="preserve"> </w:t>
      </w:r>
      <w:r w:rsidR="005D5FEE" w:rsidRPr="00BC6E79">
        <w:rPr>
          <w:color w:val="000000" w:themeColor="text1"/>
        </w:rPr>
        <w:t xml:space="preserve">For example, there is </w:t>
      </w:r>
      <w:r w:rsidR="00B4530D" w:rsidRPr="00BC6E79">
        <w:rPr>
          <w:color w:val="000000" w:themeColor="text1"/>
        </w:rPr>
        <w:t xml:space="preserve">growing </w:t>
      </w:r>
      <w:r w:rsidR="005D5FEE" w:rsidRPr="00BC6E79">
        <w:rPr>
          <w:color w:val="000000" w:themeColor="text1"/>
        </w:rPr>
        <w:t>evidence that increases in nutrients cause shifts in phytoplankton populations, providing favourable conditions for the development of crown-of-thorns starfish larvae.</w:t>
      </w:r>
      <w:r w:rsidR="005D5FEE" w:rsidRPr="00BC6E79">
        <w:rPr>
          <w:color w:val="000000" w:themeColor="text1"/>
        </w:rPr>
        <w:fldChar w:fldCharType="begin"/>
      </w:r>
      <w:r w:rsidR="00197DCB">
        <w:rPr>
          <w:color w:val="000000" w:themeColor="text1"/>
        </w:rPr>
        <w:instrText>ADDIN RW.CITE{{4599 Fabricius,K.E. 2010}}</w:instrText>
      </w:r>
      <w:r w:rsidR="005D5FEE" w:rsidRPr="00BC6E79">
        <w:rPr>
          <w:color w:val="000000" w:themeColor="text1"/>
        </w:rPr>
        <w:fldChar w:fldCharType="separate"/>
      </w:r>
      <w:r w:rsidR="00197DCB" w:rsidRPr="00197DCB">
        <w:rPr>
          <w:rFonts w:eastAsia="Times New Roman"/>
          <w:vertAlign w:val="superscript"/>
        </w:rPr>
        <w:t>146</w:t>
      </w:r>
      <w:r w:rsidR="005D5FEE" w:rsidRPr="00BC6E79">
        <w:rPr>
          <w:color w:val="000000" w:themeColor="text1"/>
        </w:rPr>
        <w:fldChar w:fldCharType="end"/>
      </w:r>
      <w:r w:rsidR="005D5FEE" w:rsidRPr="00BC6E79">
        <w:rPr>
          <w:color w:val="000000" w:themeColor="text1"/>
        </w:rPr>
        <w:t xml:space="preserve"> </w:t>
      </w:r>
    </w:p>
    <w:p w14:paraId="54CC8B43" w14:textId="0E487868" w:rsidR="003F5F09" w:rsidRDefault="009C4C25" w:rsidP="00197DCB">
      <w:r w:rsidRPr="00BC6E79">
        <w:rPr>
          <w:color w:val="000000"/>
        </w:rPr>
        <w:lastRenderedPageBreak/>
        <w:t xml:space="preserve">The condition and trend in phytoplankton abundance are monitored </w:t>
      </w:r>
      <w:r w:rsidRPr="00BC6E79">
        <w:t xml:space="preserve">through indicators such as chlorophyll </w:t>
      </w:r>
      <w:r w:rsidRPr="00BC6E79">
        <w:rPr>
          <w:i/>
          <w:iCs/>
        </w:rPr>
        <w:t>a</w:t>
      </w:r>
      <w:r w:rsidRPr="00BC6E79">
        <w:t>, which is</w:t>
      </w:r>
      <w:r w:rsidR="006F1E26">
        <w:t xml:space="preserve"> now</w:t>
      </w:r>
      <w:r w:rsidRPr="00BC6E79">
        <w:t xml:space="preserve"> recorded in the Region via remote sensing</w:t>
      </w:r>
      <w:r w:rsidR="005D62B2" w:rsidRPr="00BC6E79">
        <w:t xml:space="preserve"> as well as </w:t>
      </w:r>
      <w:r w:rsidR="005D62B2" w:rsidRPr="00BC6E79">
        <w:rPr>
          <w:i/>
        </w:rPr>
        <w:t>in situ</w:t>
      </w:r>
      <w:r w:rsidR="005D62B2" w:rsidRPr="00BC6E79">
        <w:t xml:space="preserve"> sampling</w:t>
      </w:r>
      <w:r w:rsidRPr="00BC6E79">
        <w:t>.</w:t>
      </w:r>
      <w:r w:rsidRPr="00BC6E79">
        <w:fldChar w:fldCharType="begin"/>
      </w:r>
      <w:r w:rsidR="00197DCB">
        <w:instrText>ADDIN RW.CITE{{16975 Brando,V.E. 2010; 3596 Schaffelke,B. 2009; 20801 Schaffelke,B. 2012; 16826 Schaffelke,B. 2010; 20573 Schaffelke,B. 2011; 5025 Schaffelke,B. 2008; 5026 Schaffelke,B. 2007; 22276 Devlin,M.J. 2012}}</w:instrText>
      </w:r>
      <w:r w:rsidRPr="00BC6E79">
        <w:fldChar w:fldCharType="separate"/>
      </w:r>
      <w:r w:rsidR="00197DCB" w:rsidRPr="00197DCB">
        <w:rPr>
          <w:rFonts w:eastAsia="Times New Roman"/>
          <w:vertAlign w:val="superscript"/>
        </w:rPr>
        <w:t>150,151,152,153,154,155,156,157</w:t>
      </w:r>
      <w:r w:rsidRPr="00BC6E79">
        <w:fldChar w:fldCharType="end"/>
      </w:r>
      <w:r w:rsidR="005532E4" w:rsidRPr="00BC6E79">
        <w:t xml:space="preserve"> </w:t>
      </w:r>
      <w:r w:rsidR="00EB432A" w:rsidRPr="00BC6E79">
        <w:t xml:space="preserve">For the years 2010 to 2012, differences were recorded in the abundance and diversity of the phytoplankton between the northern third of the Region and areas further south, </w:t>
      </w:r>
      <w:r w:rsidR="005532E4" w:rsidRPr="00BC6E79">
        <w:t xml:space="preserve">although </w:t>
      </w:r>
      <w:r w:rsidR="00EB432A" w:rsidRPr="00BC6E79">
        <w:t xml:space="preserve">there is not yet </w:t>
      </w:r>
      <w:r w:rsidR="005532E4" w:rsidRPr="00BC6E79">
        <w:t>sufficient data to detect trend</w:t>
      </w:r>
      <w:r w:rsidR="00EB432A" w:rsidRPr="00BC6E79">
        <w:t>s</w:t>
      </w:r>
      <w:r w:rsidR="005532E4" w:rsidRPr="00BC6E79">
        <w:t>.</w:t>
      </w:r>
      <w:r w:rsidR="005532E4" w:rsidRPr="00BC6E79">
        <w:fldChar w:fldCharType="begin"/>
      </w:r>
      <w:r w:rsidR="00197DCB">
        <w:instrText>ADDIN RW.CITE{{22276 Devlin,M.J. 2012}}</w:instrText>
      </w:r>
      <w:r w:rsidR="005532E4" w:rsidRPr="00BC6E79">
        <w:fldChar w:fldCharType="separate"/>
      </w:r>
      <w:r w:rsidR="00197DCB" w:rsidRPr="00197DCB">
        <w:rPr>
          <w:rFonts w:eastAsia="Times New Roman"/>
          <w:vertAlign w:val="superscript"/>
        </w:rPr>
        <w:t>157</w:t>
      </w:r>
      <w:r w:rsidR="005532E4" w:rsidRPr="00BC6E79">
        <w:fldChar w:fldCharType="end"/>
      </w:r>
      <w:r w:rsidR="00B36335" w:rsidRPr="00BC6E79">
        <w:t xml:space="preserve"> </w:t>
      </w:r>
    </w:p>
    <w:p w14:paraId="4D9BAD98" w14:textId="3DC0EB67" w:rsidR="002C00C7" w:rsidRDefault="00CE66F0" w:rsidP="00197DCB">
      <w:r w:rsidRPr="00BC6E79">
        <w:t>While there is still limited information about the condition and trend of zooplankton</w:t>
      </w:r>
      <w:r w:rsidR="00B4530D" w:rsidRPr="00BC6E79">
        <w:t xml:space="preserve"> in the Region</w:t>
      </w:r>
      <w:r w:rsidRPr="00BC6E79">
        <w:t xml:space="preserve">, there </w:t>
      </w:r>
      <w:r w:rsidR="0037135F">
        <w:t>is now increased data collection</w:t>
      </w:r>
      <w:r w:rsidR="0037135F">
        <w:fldChar w:fldCharType="begin"/>
      </w:r>
      <w:r w:rsidR="00197DCB">
        <w:instrText>ADDIN RW.CITE{{22562 UniversityofTasmania 2013; 22563 IntegratedMarineObservingSystem 2013}}</w:instrText>
      </w:r>
      <w:r w:rsidR="0037135F">
        <w:fldChar w:fldCharType="separate"/>
      </w:r>
      <w:r w:rsidR="00197DCB" w:rsidRPr="00197DCB">
        <w:rPr>
          <w:rFonts w:eastAsia="Times New Roman"/>
          <w:vertAlign w:val="superscript"/>
        </w:rPr>
        <w:t>158,159</w:t>
      </w:r>
      <w:r w:rsidR="0037135F">
        <w:fldChar w:fldCharType="end"/>
      </w:r>
      <w:r w:rsidRPr="00BC6E79">
        <w:t xml:space="preserve">. </w:t>
      </w:r>
    </w:p>
    <w:p w14:paraId="4D9BAD99" w14:textId="23DC11D5" w:rsidR="00335D62" w:rsidRPr="00BC6E79" w:rsidRDefault="00D9173A" w:rsidP="00BC6E79">
      <w:pPr>
        <w:pStyle w:val="Heading3"/>
      </w:pPr>
      <w:bookmarkStart w:id="44" w:name="_Toc381685719"/>
      <w:r w:rsidRPr="00BC6E79">
        <w:t>Bony f</w:t>
      </w:r>
      <w:r w:rsidR="00335D62" w:rsidRPr="00BC6E79">
        <w:t>ish</w:t>
      </w:r>
      <w:bookmarkEnd w:id="44"/>
      <w:r w:rsidR="00915B82">
        <w:t>es</w:t>
      </w:r>
    </w:p>
    <w:p w14:paraId="501D30A9" w14:textId="7AEE606E" w:rsidR="002A5DF7" w:rsidRDefault="002A5DF7" w:rsidP="00E63BBC">
      <w:pPr>
        <w:shd w:val="clear" w:color="auto" w:fill="DBE5F1" w:themeFill="accent1" w:themeFillTint="33"/>
      </w:pPr>
      <w:r>
        <w:t xml:space="preserve">Key message: </w:t>
      </w:r>
      <w:r w:rsidRPr="002A5DF7">
        <w:t>Reef fishes are likely to have been negatively affected by declines in habitats.</w:t>
      </w:r>
    </w:p>
    <w:p w14:paraId="6736F55D" w14:textId="44E646B5" w:rsidR="002A5DF7" w:rsidRPr="002A5DF7" w:rsidRDefault="002A5DF7" w:rsidP="00E63BBC">
      <w:pPr>
        <w:shd w:val="clear" w:color="auto" w:fill="DBE5F1" w:themeFill="accent1" w:themeFillTint="33"/>
      </w:pPr>
      <w:r>
        <w:t xml:space="preserve">Key message: </w:t>
      </w:r>
      <w:r w:rsidRPr="002A5DF7">
        <w:t xml:space="preserve">The abundance of some fished species has declined. </w:t>
      </w:r>
    </w:p>
    <w:p w14:paraId="4A2390EB" w14:textId="426FEF7D" w:rsidR="00AF7654" w:rsidRDefault="00A1036D" w:rsidP="00197DCB">
      <w:pPr>
        <w:rPr>
          <w:color w:val="000000" w:themeColor="text1"/>
        </w:rPr>
      </w:pPr>
      <w:r w:rsidRPr="00BC6E79">
        <w:rPr>
          <w:color w:val="000000" w:themeColor="text1"/>
        </w:rPr>
        <w:t xml:space="preserve">There are about 1600 species of bony fish in the Region. </w:t>
      </w:r>
      <w:r w:rsidR="003C7B7A">
        <w:rPr>
          <w:color w:val="000000" w:themeColor="text1"/>
        </w:rPr>
        <w:t>This diversity of species is recognised in the world heritage listing of the Great Barrier Reef.</w:t>
      </w:r>
      <w:r w:rsidR="00AF7654">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AF7654">
        <w:rPr>
          <w:color w:val="000000" w:themeColor="text1"/>
          <w:szCs w:val="20"/>
        </w:rPr>
        <w:fldChar w:fldCharType="separate"/>
      </w:r>
      <w:r w:rsidR="00197DCB" w:rsidRPr="00197DCB">
        <w:rPr>
          <w:rFonts w:eastAsia="Times New Roman"/>
          <w:vertAlign w:val="superscript"/>
        </w:rPr>
        <w:t>23</w:t>
      </w:r>
      <w:r w:rsidR="00AF7654">
        <w:rPr>
          <w:color w:val="000000" w:themeColor="text1"/>
          <w:szCs w:val="20"/>
        </w:rPr>
        <w:fldChar w:fldCharType="end"/>
      </w:r>
    </w:p>
    <w:p w14:paraId="3E597EBB" w14:textId="1F0441ED" w:rsidR="00BD5411" w:rsidRDefault="000A0E15" w:rsidP="00197DCB">
      <w:pPr>
        <w:rPr>
          <w:color w:val="000000" w:themeColor="text1"/>
        </w:rPr>
      </w:pPr>
      <w:r>
        <w:rPr>
          <w:color w:val="000000" w:themeColor="text1"/>
        </w:rPr>
        <w:t>Decades of research have improved understanding of fish biology and ecology</w:t>
      </w:r>
      <w:r w:rsidR="00580148">
        <w:rPr>
          <w:color w:val="000000" w:themeColor="text1"/>
        </w:rPr>
        <w:t>, particularly commercial species</w:t>
      </w:r>
      <w:r>
        <w:rPr>
          <w:color w:val="000000" w:themeColor="text1"/>
        </w:rPr>
        <w:t>, but v</w:t>
      </w:r>
      <w:r w:rsidR="00A064DA" w:rsidRPr="00BC6E79">
        <w:rPr>
          <w:color w:val="000000" w:themeColor="text1"/>
        </w:rPr>
        <w:t>ery little is known about the status of</w:t>
      </w:r>
      <w:r w:rsidR="00A064DA" w:rsidRPr="00712A59">
        <w:rPr>
          <w:color w:val="000000" w:themeColor="text1"/>
        </w:rPr>
        <w:t xml:space="preserve"> most species.</w:t>
      </w:r>
      <w:r w:rsidR="003E1556">
        <w:rPr>
          <w:color w:val="000000" w:themeColor="text1"/>
        </w:rPr>
        <w:fldChar w:fldCharType="begin"/>
      </w:r>
      <w:r w:rsidR="00197DCB">
        <w:rPr>
          <w:color w:val="000000" w:themeColor="text1"/>
        </w:rPr>
        <w:instrText>ADDIN RW.CITE{{21473 DepartmentofAgricultureFisheriesandForestry 2013}}</w:instrText>
      </w:r>
      <w:r w:rsidR="003E1556">
        <w:rPr>
          <w:color w:val="000000" w:themeColor="text1"/>
        </w:rPr>
        <w:fldChar w:fldCharType="separate"/>
      </w:r>
      <w:r w:rsidR="00197DCB" w:rsidRPr="00197DCB">
        <w:rPr>
          <w:rFonts w:eastAsia="Times New Roman"/>
          <w:vertAlign w:val="superscript"/>
        </w:rPr>
        <w:t>142</w:t>
      </w:r>
      <w:r w:rsidR="003E1556">
        <w:rPr>
          <w:color w:val="000000" w:themeColor="text1"/>
        </w:rPr>
        <w:fldChar w:fldCharType="end"/>
      </w:r>
      <w:r w:rsidR="00A064DA" w:rsidRPr="00712A59">
        <w:rPr>
          <w:color w:val="000000" w:themeColor="text1"/>
        </w:rPr>
        <w:t xml:space="preserve"> </w:t>
      </w:r>
      <w:r w:rsidR="007A1F35">
        <w:rPr>
          <w:color w:val="000000" w:themeColor="text1"/>
        </w:rPr>
        <w:t xml:space="preserve">There is </w:t>
      </w:r>
      <w:r w:rsidR="007A1F35" w:rsidRPr="00712A59">
        <w:rPr>
          <w:color w:val="000000" w:themeColor="text1"/>
        </w:rPr>
        <w:t xml:space="preserve">long-term monitoring of </w:t>
      </w:r>
      <w:r w:rsidR="00DD11B8">
        <w:rPr>
          <w:color w:val="000000" w:themeColor="text1"/>
        </w:rPr>
        <w:t xml:space="preserve">214 species of </w:t>
      </w:r>
      <w:r w:rsidR="007A1F35" w:rsidRPr="00712A59">
        <w:rPr>
          <w:color w:val="000000" w:themeColor="text1"/>
        </w:rPr>
        <w:t>coral reef fish populations</w:t>
      </w:r>
      <w:r w:rsidR="0037135F">
        <w:fldChar w:fldCharType="begin"/>
      </w:r>
      <w:r w:rsidR="00197DCB">
        <w:instrText>ADDIN RW.CITE{{22512 Sweatman,H. 2014; 5038 Sweatman,H. 2008}}</w:instrText>
      </w:r>
      <w:r w:rsidR="0037135F">
        <w:fldChar w:fldCharType="separate"/>
      </w:r>
      <w:r w:rsidR="00197DCB" w:rsidRPr="00197DCB">
        <w:rPr>
          <w:rFonts w:eastAsia="Times New Roman"/>
          <w:vertAlign w:val="superscript"/>
        </w:rPr>
        <w:t>160,161</w:t>
      </w:r>
      <w:r w:rsidR="0037135F">
        <w:fldChar w:fldCharType="end"/>
      </w:r>
      <w:r w:rsidR="00EF0523">
        <w:t xml:space="preserve"> (</w:t>
      </w:r>
      <w:r w:rsidR="00EF0523">
        <w:fldChar w:fldCharType="begin"/>
      </w:r>
      <w:r w:rsidR="00EF0523">
        <w:instrText xml:space="preserve"> REF _Ref387997222 \h </w:instrText>
      </w:r>
      <w:r w:rsidR="00EF0523">
        <w:fldChar w:fldCharType="separate"/>
      </w:r>
      <w:r w:rsidR="00044470">
        <w:t xml:space="preserve">Figure </w:t>
      </w:r>
      <w:r w:rsidR="00044470">
        <w:rPr>
          <w:noProof/>
        </w:rPr>
        <w:t>2</w:t>
      </w:r>
      <w:r w:rsidR="00044470">
        <w:t>.</w:t>
      </w:r>
      <w:r w:rsidR="00044470">
        <w:rPr>
          <w:noProof/>
        </w:rPr>
        <w:t>9</w:t>
      </w:r>
      <w:r w:rsidR="00EF0523">
        <w:fldChar w:fldCharType="end"/>
      </w:r>
      <w:r w:rsidR="00EF0523">
        <w:t>)</w:t>
      </w:r>
      <w:r w:rsidR="006C04EF">
        <w:t>.</w:t>
      </w:r>
      <w:r w:rsidR="006C04EF">
        <w:rPr>
          <w:color w:val="000000" w:themeColor="text1"/>
        </w:rPr>
        <w:t xml:space="preserve"> </w:t>
      </w:r>
      <w:r w:rsidR="00913E25">
        <w:rPr>
          <w:color w:val="000000" w:themeColor="text1"/>
        </w:rPr>
        <w:t>F</w:t>
      </w:r>
      <w:r w:rsidR="007B073E">
        <w:rPr>
          <w:color w:val="000000" w:themeColor="text1"/>
        </w:rPr>
        <w:t>isheries-dependent</w:t>
      </w:r>
      <w:r w:rsidR="006B0FE9">
        <w:rPr>
          <w:color w:val="000000" w:themeColor="text1"/>
        </w:rPr>
        <w:t xml:space="preserve"> monitoring provides some information on the trend of </w:t>
      </w:r>
      <w:r w:rsidR="007B073E">
        <w:rPr>
          <w:color w:val="000000" w:themeColor="text1"/>
        </w:rPr>
        <w:t xml:space="preserve">a number of </w:t>
      </w:r>
      <w:r w:rsidR="006B0FE9">
        <w:rPr>
          <w:color w:val="000000" w:themeColor="text1"/>
        </w:rPr>
        <w:t>species</w:t>
      </w:r>
      <w:r w:rsidR="006B0FE9" w:rsidRPr="008B47AF">
        <w:rPr>
          <w:color w:val="000000" w:themeColor="text1"/>
        </w:rPr>
        <w:t xml:space="preserve"> targeted by fishers</w:t>
      </w:r>
      <w:r w:rsidR="00CE0223">
        <w:rPr>
          <w:color w:val="000000" w:themeColor="text1"/>
        </w:rPr>
        <w:fldChar w:fldCharType="begin"/>
      </w:r>
      <w:r w:rsidR="00197DCB">
        <w:rPr>
          <w:color w:val="000000" w:themeColor="text1"/>
        </w:rPr>
        <w:instrText>ADDIN RW.CITE{{20225 DepartmentofEmployment,EconomicDevelopmentandInnovation 2011}}</w:instrText>
      </w:r>
      <w:r w:rsidR="00CE0223">
        <w:rPr>
          <w:color w:val="000000" w:themeColor="text1"/>
        </w:rPr>
        <w:fldChar w:fldCharType="separate"/>
      </w:r>
      <w:r w:rsidR="00197DCB" w:rsidRPr="00197DCB">
        <w:rPr>
          <w:rFonts w:eastAsia="Times New Roman"/>
          <w:vertAlign w:val="superscript"/>
        </w:rPr>
        <w:t>162</w:t>
      </w:r>
      <w:r w:rsidR="00CE0223">
        <w:rPr>
          <w:color w:val="000000" w:themeColor="text1"/>
        </w:rPr>
        <w:fldChar w:fldCharType="end"/>
      </w:r>
      <w:r w:rsidR="006C04EF">
        <w:rPr>
          <w:color w:val="000000" w:themeColor="text1"/>
        </w:rPr>
        <w:t>;</w:t>
      </w:r>
      <w:r w:rsidR="006C04EF" w:rsidRPr="006C04EF">
        <w:rPr>
          <w:color w:val="000000" w:themeColor="text1"/>
        </w:rPr>
        <w:t xml:space="preserve"> </w:t>
      </w:r>
      <w:r w:rsidR="00F008FB">
        <w:rPr>
          <w:color w:val="000000" w:themeColor="text1"/>
        </w:rPr>
        <w:t xml:space="preserve">however, </w:t>
      </w:r>
      <w:r w:rsidR="006C04EF">
        <w:rPr>
          <w:color w:val="000000" w:themeColor="text1"/>
        </w:rPr>
        <w:t>there is limited fisheries-independent monitoring.</w:t>
      </w:r>
    </w:p>
    <w:p w14:paraId="6EE08C71" w14:textId="77777777" w:rsidR="0085692A" w:rsidRDefault="0085692A" w:rsidP="0085692A">
      <w:pPr>
        <w:rPr>
          <w:color w:val="000000" w:themeColor="text1"/>
        </w:rPr>
      </w:pPr>
      <w:r>
        <w:rPr>
          <w:color w:val="000000" w:themeColor="text1"/>
        </w:rPr>
        <w:t>There has been no comprehensive analysis of the long-term trends in the populations of the coral reef fish species that are monitored. Populations of the coral reef fish species are likely to have been affected by the declines in their habitats</w:t>
      </w:r>
      <w:r>
        <w:rPr>
          <w:color w:val="000000" w:themeColor="text1"/>
        </w:rPr>
        <w:fldChar w:fldCharType="begin"/>
      </w:r>
      <w:r>
        <w:rPr>
          <w:color w:val="000000" w:themeColor="text1"/>
        </w:rPr>
        <w:instrText>ADDIN RW.CITE{{3080 Jones,G.P. 2004; 22489 Pratchett,M. 2012}}</w:instrText>
      </w:r>
      <w:r>
        <w:rPr>
          <w:color w:val="000000" w:themeColor="text1"/>
        </w:rPr>
        <w:fldChar w:fldCharType="separate"/>
      </w:r>
      <w:r w:rsidRPr="00197DCB">
        <w:rPr>
          <w:rFonts w:eastAsia="Times New Roman"/>
          <w:vertAlign w:val="superscript"/>
        </w:rPr>
        <w:t>163,164</w:t>
      </w:r>
      <w:r>
        <w:rPr>
          <w:color w:val="000000" w:themeColor="text1"/>
        </w:rPr>
        <w:fldChar w:fldCharType="end"/>
      </w:r>
      <w:r>
        <w:rPr>
          <w:color w:val="000000" w:themeColor="text1"/>
        </w:rPr>
        <w:t xml:space="preserve"> especially in the southern two-thirds of the Region. </w:t>
      </w:r>
    </w:p>
    <w:p w14:paraId="3778C303" w14:textId="74F0A118" w:rsidR="0085692A" w:rsidRPr="00846E3B" w:rsidRDefault="0085692A" w:rsidP="0085692A">
      <w:pPr>
        <w:rPr>
          <w:color w:val="000000" w:themeColor="text1"/>
        </w:rPr>
      </w:pPr>
      <w:r>
        <w:rPr>
          <w:color w:val="000000" w:themeColor="text1"/>
        </w:rPr>
        <w:t xml:space="preserve">Current </w:t>
      </w:r>
      <w:r w:rsidRPr="00712A59">
        <w:rPr>
          <w:color w:val="000000" w:themeColor="text1"/>
        </w:rPr>
        <w:t>understanding of fishing activities suggests targeted species are under significantly more pressure in the southern two-thirds of the Region</w:t>
      </w:r>
      <w:r>
        <w:rPr>
          <w:color w:val="000000" w:themeColor="text1"/>
        </w:rPr>
        <w:t xml:space="preserve"> (see Section 5</w:t>
      </w:r>
      <w:r w:rsidRPr="00E028D3">
        <w:rPr>
          <w:color w:val="000000" w:themeColor="text1"/>
        </w:rPr>
        <w:t>.</w:t>
      </w:r>
      <w:r>
        <w:rPr>
          <w:color w:val="000000" w:themeColor="text1"/>
        </w:rPr>
        <w:t>4</w:t>
      </w:r>
      <w:r w:rsidRPr="00E028D3">
        <w:rPr>
          <w:color w:val="000000" w:themeColor="text1"/>
        </w:rPr>
        <w:t>)</w:t>
      </w:r>
      <w:r>
        <w:rPr>
          <w:color w:val="000000" w:themeColor="text1"/>
        </w:rPr>
        <w:t>.</w:t>
      </w:r>
      <w:r w:rsidRPr="00E028D3">
        <w:rPr>
          <w:color w:val="000000" w:themeColor="text1"/>
        </w:rPr>
        <w:t xml:space="preserve"> </w:t>
      </w:r>
      <w:r>
        <w:rPr>
          <w:color w:val="000000" w:themeColor="text1"/>
        </w:rPr>
        <w:t>These patterns are likely to be similar for non-targeted fish species that interact with the fishery. The condition of</w:t>
      </w:r>
      <w:r w:rsidRPr="00712A59">
        <w:rPr>
          <w:color w:val="000000" w:themeColor="text1"/>
        </w:rPr>
        <w:t xml:space="preserve"> northern populations</w:t>
      </w:r>
      <w:r>
        <w:rPr>
          <w:color w:val="000000" w:themeColor="text1"/>
        </w:rPr>
        <w:t xml:space="preserve"> of </w:t>
      </w:r>
      <w:r w:rsidRPr="001929F0">
        <w:rPr>
          <w:color w:val="000000" w:themeColor="text1"/>
        </w:rPr>
        <w:t>targeted</w:t>
      </w:r>
      <w:r>
        <w:rPr>
          <w:color w:val="000000" w:themeColor="text1"/>
        </w:rPr>
        <w:t xml:space="preserve"> and non-targeted</w:t>
      </w:r>
      <w:r w:rsidRPr="001929F0">
        <w:rPr>
          <w:color w:val="000000" w:themeColor="text1"/>
        </w:rPr>
        <w:t xml:space="preserve"> species</w:t>
      </w:r>
      <w:r>
        <w:rPr>
          <w:color w:val="000000" w:themeColor="text1"/>
        </w:rPr>
        <w:t xml:space="preserve"> is not well known</w:t>
      </w:r>
      <w:r w:rsidRPr="00712A59">
        <w:rPr>
          <w:color w:val="8064A2" w:themeColor="accent4"/>
        </w:rPr>
        <w:t>.</w:t>
      </w:r>
      <w:r>
        <w:rPr>
          <w:color w:val="000000" w:themeColor="text1"/>
        </w:rPr>
        <w:t xml:space="preserve"> </w:t>
      </w:r>
    </w:p>
    <w:p w14:paraId="2EDE1C96" w14:textId="320E225C" w:rsidR="0085692A" w:rsidRPr="007A1F35" w:rsidRDefault="0085692A" w:rsidP="0085692A">
      <w:pPr>
        <w:rPr>
          <w:color w:val="000000" w:themeColor="text1"/>
        </w:rPr>
      </w:pPr>
      <w:r w:rsidRPr="0045258D">
        <w:rPr>
          <w:color w:val="000000" w:themeColor="text1"/>
        </w:rPr>
        <w:t xml:space="preserve">Of the species targeted in fishing activities, decades of fishing pressure </w:t>
      </w:r>
      <w:r>
        <w:rPr>
          <w:color w:val="000000" w:themeColor="text1"/>
        </w:rPr>
        <w:t>have reduced the size of individual fish,</w:t>
      </w:r>
      <w:r w:rsidRPr="0045258D">
        <w:rPr>
          <w:color w:val="000000" w:themeColor="text1"/>
        </w:rPr>
        <w:t xml:space="preserve"> </w:t>
      </w:r>
      <w:r>
        <w:rPr>
          <w:color w:val="000000" w:themeColor="text1"/>
        </w:rPr>
        <w:t>reduced abundances,</w:t>
      </w:r>
      <w:r w:rsidRPr="0045258D">
        <w:rPr>
          <w:color w:val="000000" w:themeColor="text1"/>
        </w:rPr>
        <w:t xml:space="preserve"> and contributed to population declines — at least for the more heavily fished species.</w:t>
      </w:r>
      <w:r>
        <w:rPr>
          <w:color w:val="000000" w:themeColor="text1"/>
        </w:rPr>
        <w:fldChar w:fldCharType="begin"/>
      </w:r>
      <w:r>
        <w:rPr>
          <w:color w:val="000000" w:themeColor="text1"/>
        </w:rPr>
        <w:instrText>ADDIN RW.CITE{{22277 Williamson,D.H 2014}}</w:instrText>
      </w:r>
      <w:r>
        <w:rPr>
          <w:color w:val="000000" w:themeColor="text1"/>
        </w:rPr>
        <w:fldChar w:fldCharType="separate"/>
      </w:r>
      <w:r w:rsidRPr="00197DCB">
        <w:rPr>
          <w:rFonts w:eastAsia="Times New Roman"/>
          <w:vertAlign w:val="superscript"/>
        </w:rPr>
        <w:t>165</w:t>
      </w:r>
      <w:r>
        <w:rPr>
          <w:color w:val="000000" w:themeColor="text1"/>
        </w:rPr>
        <w:fldChar w:fldCharType="end"/>
      </w:r>
      <w:r>
        <w:rPr>
          <w:color w:val="000000" w:themeColor="text1"/>
        </w:rPr>
        <w:t xml:space="preserve"> </w:t>
      </w:r>
      <w:r w:rsidRPr="00712A59">
        <w:rPr>
          <w:color w:val="000000" w:themeColor="text1"/>
        </w:rPr>
        <w:t>Th</w:t>
      </w:r>
      <w:r>
        <w:rPr>
          <w:color w:val="000000" w:themeColor="text1"/>
        </w:rPr>
        <w:t>is</w:t>
      </w:r>
      <w:r w:rsidRPr="00712A59">
        <w:rPr>
          <w:color w:val="000000" w:themeColor="text1"/>
        </w:rPr>
        <w:t xml:space="preserve"> </w:t>
      </w:r>
      <w:r>
        <w:rPr>
          <w:color w:val="000000" w:themeColor="text1"/>
        </w:rPr>
        <w:t xml:space="preserve">is </w:t>
      </w:r>
      <w:r w:rsidRPr="00712A59">
        <w:rPr>
          <w:color w:val="000000" w:themeColor="text1"/>
        </w:rPr>
        <w:t>likely to</w:t>
      </w:r>
      <w:r>
        <w:rPr>
          <w:color w:val="000000" w:themeColor="text1"/>
        </w:rPr>
        <w:t xml:space="preserve"> have been</w:t>
      </w:r>
      <w:r w:rsidRPr="00712A59">
        <w:rPr>
          <w:color w:val="000000" w:themeColor="text1"/>
        </w:rPr>
        <w:t xml:space="preserve"> exacerbated by </w:t>
      </w:r>
      <w:r>
        <w:rPr>
          <w:color w:val="000000" w:themeColor="text1"/>
        </w:rPr>
        <w:t>extreme</w:t>
      </w:r>
      <w:r w:rsidRPr="00712A59">
        <w:rPr>
          <w:color w:val="000000" w:themeColor="text1"/>
        </w:rPr>
        <w:t xml:space="preserve"> weather, reduced habitat </w:t>
      </w:r>
      <w:r>
        <w:rPr>
          <w:color w:val="000000" w:themeColor="text1"/>
        </w:rPr>
        <w:t xml:space="preserve">availability </w:t>
      </w:r>
      <w:r w:rsidRPr="00712A59">
        <w:rPr>
          <w:color w:val="000000" w:themeColor="text1"/>
        </w:rPr>
        <w:t>and declining water quality.</w:t>
      </w:r>
      <w:r>
        <w:rPr>
          <w:color w:val="000000" w:themeColor="text1"/>
        </w:rPr>
        <w:fldChar w:fldCharType="begin"/>
      </w:r>
      <w:r>
        <w:rPr>
          <w:color w:val="000000" w:themeColor="text1"/>
        </w:rPr>
        <w:instrText>ADDIN RW.CITE{{18168 DepartmentofEmployment,EconomicDevelopmentandInnovation 2011}}</w:instrText>
      </w:r>
      <w:r>
        <w:rPr>
          <w:color w:val="000000" w:themeColor="text1"/>
        </w:rPr>
        <w:fldChar w:fldCharType="separate"/>
      </w:r>
      <w:r w:rsidRPr="00197DCB">
        <w:rPr>
          <w:rFonts w:eastAsia="Times New Roman"/>
          <w:vertAlign w:val="superscript"/>
        </w:rPr>
        <w:t>166</w:t>
      </w:r>
      <w:r>
        <w:rPr>
          <w:color w:val="000000" w:themeColor="text1"/>
        </w:rPr>
        <w:fldChar w:fldCharType="end"/>
      </w:r>
      <w:r>
        <w:rPr>
          <w:color w:val="000000" w:themeColor="text1"/>
        </w:rPr>
        <w:t xml:space="preserve"> </w:t>
      </w:r>
      <w:r w:rsidRPr="00081087">
        <w:rPr>
          <w:color w:val="000000" w:themeColor="text1"/>
        </w:rPr>
        <w:t>Selective fishing</w:t>
      </w:r>
      <w:r>
        <w:rPr>
          <w:color w:val="000000" w:themeColor="text1"/>
        </w:rPr>
        <w:t xml:space="preserve"> can also lead to potentially irreversible evolutionary changes in populations of targeted fish species.</w:t>
      </w:r>
      <w:r>
        <w:rPr>
          <w:color w:val="000000" w:themeColor="text1"/>
        </w:rPr>
        <w:fldChar w:fldCharType="begin"/>
      </w:r>
      <w:r>
        <w:rPr>
          <w:color w:val="000000" w:themeColor="text1"/>
        </w:rPr>
        <w:instrText>ADDIN RW.CITE{{5269 Francis,R.C. 2007; 5167 Conover,D.O. 2002}}</w:instrText>
      </w:r>
      <w:r>
        <w:rPr>
          <w:color w:val="000000" w:themeColor="text1"/>
        </w:rPr>
        <w:fldChar w:fldCharType="separate"/>
      </w:r>
      <w:r w:rsidRPr="00197DCB">
        <w:rPr>
          <w:rFonts w:eastAsia="Times New Roman"/>
          <w:vertAlign w:val="superscript"/>
        </w:rPr>
        <w:t>167,168</w:t>
      </w:r>
      <w:r>
        <w:rPr>
          <w:color w:val="000000" w:themeColor="text1"/>
        </w:rPr>
        <w:fldChar w:fldCharType="end"/>
      </w:r>
      <w:r>
        <w:rPr>
          <w:color w:val="000000" w:themeColor="text1"/>
        </w:rPr>
        <w:t xml:space="preserve"> Zoning arrangements within the Region have been shown to affect the abundance and biomass of targeted species.</w:t>
      </w:r>
      <w:r>
        <w:rPr>
          <w:color w:val="000000" w:themeColor="text1"/>
        </w:rPr>
        <w:fldChar w:fldCharType="begin"/>
      </w:r>
      <w:r>
        <w:rPr>
          <w:color w:val="000000" w:themeColor="text1"/>
        </w:rPr>
        <w:instrText>ADDIN RW.CITE{{5019 Russ,G.R. 2008; 4849 Evans,R.D. 2006; 22240 McCook,LaurenceJ 2010}}</w:instrText>
      </w:r>
      <w:r>
        <w:rPr>
          <w:color w:val="000000" w:themeColor="text1"/>
        </w:rPr>
        <w:fldChar w:fldCharType="separate"/>
      </w:r>
      <w:r w:rsidRPr="00197DCB">
        <w:rPr>
          <w:rFonts w:eastAsia="Times New Roman"/>
          <w:vertAlign w:val="superscript"/>
        </w:rPr>
        <w:t>169,170,171</w:t>
      </w:r>
      <w:r>
        <w:rPr>
          <w:color w:val="000000" w:themeColor="text1"/>
        </w:rPr>
        <w:fldChar w:fldCharType="end"/>
      </w:r>
      <w:r>
        <w:rPr>
          <w:color w:val="000000" w:themeColor="text1"/>
        </w:rPr>
        <w:t xml:space="preserve"> The biomass of coral trout, one of the most commonly targeted reef fishes, is greater in no-take zones than in zones open to fishing</w:t>
      </w:r>
      <w:r>
        <w:rPr>
          <w:color w:val="000000" w:themeColor="text1"/>
        </w:rPr>
        <w:fldChar w:fldCharType="begin"/>
      </w:r>
      <w:r>
        <w:rPr>
          <w:color w:val="000000" w:themeColor="text1"/>
        </w:rPr>
        <w:instrText>ADDIN RW.CITE{{19546 Miller,Ian 2012; 22277 Williamson,D.H 2014}}</w:instrText>
      </w:r>
      <w:r>
        <w:rPr>
          <w:color w:val="000000" w:themeColor="text1"/>
        </w:rPr>
        <w:fldChar w:fldCharType="separate"/>
      </w:r>
      <w:r w:rsidRPr="00197DCB">
        <w:rPr>
          <w:rFonts w:eastAsia="Times New Roman"/>
          <w:vertAlign w:val="superscript"/>
        </w:rPr>
        <w:t>165,172</w:t>
      </w:r>
      <w:r>
        <w:rPr>
          <w:color w:val="000000" w:themeColor="text1"/>
        </w:rPr>
        <w:fldChar w:fldCharType="end"/>
      </w:r>
      <w:r>
        <w:rPr>
          <w:color w:val="000000" w:themeColor="text1"/>
        </w:rPr>
        <w:t xml:space="preserve"> (</w:t>
      </w:r>
      <w:r>
        <w:rPr>
          <w:color w:val="000000" w:themeColor="text1"/>
        </w:rPr>
        <w:fldChar w:fldCharType="begin"/>
      </w:r>
      <w:r>
        <w:rPr>
          <w:color w:val="000000" w:themeColor="text1"/>
        </w:rPr>
        <w:instrText xml:space="preserve"> REF _Ref387231255 \h </w:instrText>
      </w:r>
      <w:r>
        <w:rPr>
          <w:color w:val="000000" w:themeColor="text1"/>
        </w:rPr>
      </w:r>
      <w:r>
        <w:rPr>
          <w:color w:val="000000" w:themeColor="text1"/>
        </w:rPr>
        <w:fldChar w:fldCharType="separate"/>
      </w:r>
      <w:r w:rsidR="00044470" w:rsidRPr="00AC211C">
        <w:t xml:space="preserve">Figure </w:t>
      </w:r>
      <w:r w:rsidR="00044470">
        <w:rPr>
          <w:noProof/>
        </w:rPr>
        <w:t>2</w:t>
      </w:r>
      <w:r w:rsidR="00044470">
        <w:t>.</w:t>
      </w:r>
      <w:r w:rsidR="00044470">
        <w:rPr>
          <w:noProof/>
        </w:rPr>
        <w:t>10</w:t>
      </w:r>
      <w:r>
        <w:rPr>
          <w:color w:val="000000" w:themeColor="text1"/>
        </w:rPr>
        <w:fldChar w:fldCharType="end"/>
      </w:r>
      <w:r>
        <w:rPr>
          <w:color w:val="000000" w:themeColor="text1"/>
        </w:rPr>
        <w:t>).</w:t>
      </w:r>
      <w:r w:rsidRPr="0033615B">
        <w:rPr>
          <w:color w:val="000000" w:themeColor="text1"/>
        </w:rPr>
        <w:t xml:space="preserve"> </w:t>
      </w:r>
    </w:p>
    <w:p w14:paraId="229A41CB" w14:textId="77777777" w:rsidR="0085692A" w:rsidRDefault="0085692A" w:rsidP="00197DCB">
      <w:pPr>
        <w:rPr>
          <w:color w:val="000000" w:themeColor="text1"/>
        </w:rPr>
      </w:pPr>
    </w:p>
    <w:p w14:paraId="2E1AA48B" w14:textId="3920B48D" w:rsidR="00830475" w:rsidRDefault="003F5F09" w:rsidP="003F5F09">
      <w:pPr>
        <w:spacing w:after="0"/>
        <w:rPr>
          <w:color w:val="000000" w:themeColor="text1"/>
        </w:rPr>
      </w:pPr>
      <w:r>
        <w:rPr>
          <w:noProof/>
          <w:color w:val="000000" w:themeColor="text1"/>
          <w:lang w:eastAsia="en-AU"/>
        </w:rPr>
        <w:lastRenderedPageBreak/>
        <w:drawing>
          <wp:inline distT="0" distB="0" distL="0" distR="0" wp14:anchorId="36BB4F8D" wp14:editId="0D094699">
            <wp:extent cx="5096855" cy="8096250"/>
            <wp:effectExtent l="0" t="0" r="8890" b="0"/>
            <wp:docPr id="62" name="Picture 62" descr="Graphs of abundance of butterflyfish, surgeonfish and parrotfish in a range of areas from Cooktown-Lizard island to Capricorn Bunkers, and across the shelf (inshore, mid-shelf and offshore) where relevant. Fish abundance is derived by visual census of a total of fifteen 50 metre by five metre transects at each reef through the Australian Institute of Marine Science Long-term Monitoring Program. The number of some groups of reef fish changes in different areas of the Region over time.  " title="Figure 2.9 Abundance of some coral reefs fish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2.9 HST44.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099562" cy="8100550"/>
                    </a:xfrm>
                    <a:prstGeom prst="rect">
                      <a:avLst/>
                    </a:prstGeom>
                  </pic:spPr>
                </pic:pic>
              </a:graphicData>
            </a:graphic>
          </wp:inline>
        </w:drawing>
      </w:r>
    </w:p>
    <w:p w14:paraId="5EC68A4E" w14:textId="12FBD4A6" w:rsidR="00EF0523" w:rsidRDefault="00EF0523" w:rsidP="00DD2585">
      <w:pPr>
        <w:pStyle w:val="Caption"/>
      </w:pPr>
      <w:bookmarkStart w:id="45" w:name="_Ref387997222"/>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9</w:t>
      </w:r>
      <w:r w:rsidR="002A0915">
        <w:rPr>
          <w:noProof/>
        </w:rPr>
        <w:fldChar w:fldCharType="end"/>
      </w:r>
      <w:bookmarkEnd w:id="45"/>
      <w:r>
        <w:t xml:space="preserve"> Abundance of some coral reef fishes, 1991</w:t>
      </w:r>
      <w:r w:rsidR="009B08B3">
        <w:t>–</w:t>
      </w:r>
      <w:r>
        <w:t>2013</w:t>
      </w:r>
    </w:p>
    <w:p w14:paraId="42C3085C" w14:textId="75541F3D" w:rsidR="00EF0523" w:rsidRPr="00141069" w:rsidRDefault="00EF0523" w:rsidP="004E5E5A">
      <w:pPr>
        <w:pStyle w:val="Figure"/>
      </w:pPr>
      <w:r w:rsidRPr="00141069">
        <w:t xml:space="preserve">Surgeonfish, butterflyfish and parrotfish are </w:t>
      </w:r>
      <w:r w:rsidR="00DD11B8" w:rsidRPr="00DD11B8">
        <w:t>examples</w:t>
      </w:r>
      <w:r w:rsidRPr="00141069">
        <w:t xml:space="preserve"> of how the number of </w:t>
      </w:r>
      <w:r w:rsidR="006910E2">
        <w:t xml:space="preserve">some groups of </w:t>
      </w:r>
      <w:r w:rsidRPr="00141069">
        <w:t xml:space="preserve">reef fish changes in different areas of the </w:t>
      </w:r>
      <w:r w:rsidR="00C93579">
        <w:t>Region</w:t>
      </w:r>
      <w:r w:rsidRPr="00141069">
        <w:t xml:space="preserve"> over time</w:t>
      </w:r>
      <w:r w:rsidRPr="009A4D2B">
        <w:t xml:space="preserve">. </w:t>
      </w:r>
      <w:r w:rsidR="0047728B">
        <w:t xml:space="preserve">Fish abundance is derived by visual census of </w:t>
      </w:r>
      <w:r w:rsidR="0047728B" w:rsidRPr="0047728B">
        <w:t>a total of fifteen 50</w:t>
      </w:r>
      <w:r w:rsidR="0047728B">
        <w:t xml:space="preserve"> </w:t>
      </w:r>
      <w:r w:rsidR="0047728B" w:rsidRPr="0047728B">
        <w:t>m</w:t>
      </w:r>
      <w:r w:rsidR="0047728B">
        <w:t>etre by</w:t>
      </w:r>
      <w:r w:rsidR="00580148">
        <w:t xml:space="preserve"> five</w:t>
      </w:r>
      <w:r w:rsidR="0047728B">
        <w:t xml:space="preserve"> </w:t>
      </w:r>
      <w:r w:rsidR="0047728B" w:rsidRPr="0047728B">
        <w:t>m</w:t>
      </w:r>
      <w:r w:rsidR="0047728B">
        <w:t>etre</w:t>
      </w:r>
      <w:r w:rsidR="0047728B" w:rsidRPr="0047728B">
        <w:t xml:space="preserve"> transects </w:t>
      </w:r>
      <w:r w:rsidR="0047728B">
        <w:t>at each reef</w:t>
      </w:r>
      <w:r w:rsidR="0047728B" w:rsidRPr="0047728B">
        <w:t>.</w:t>
      </w:r>
      <w:r w:rsidR="0047728B">
        <w:t xml:space="preserve"> Where possible three or more reefs were selected at inshore, mid-shelf and offshore positions across the continental shelf. </w:t>
      </w:r>
      <w:r w:rsidRPr="009A4D2B">
        <w:t>Source: Australian Institute of Marine Science Long</w:t>
      </w:r>
      <w:r w:rsidR="00E24533">
        <w:t>-t</w:t>
      </w:r>
      <w:r w:rsidRPr="009A4D2B">
        <w:t>erm Monitoring Program</w:t>
      </w:r>
      <w:r w:rsidR="000E3F93">
        <w:t xml:space="preserve"> 2008</w:t>
      </w:r>
      <w:r w:rsidR="000E3F93">
        <w:rPr>
          <w:b/>
        </w:rPr>
        <w:fldChar w:fldCharType="begin"/>
      </w:r>
      <w:r w:rsidR="00197DCB">
        <w:rPr>
          <w:b/>
        </w:rPr>
        <w:instrText>ADDIN RW.CITE{{5038 Sweatman,H. 2008}}</w:instrText>
      </w:r>
      <w:r w:rsidR="000E3F93">
        <w:rPr>
          <w:b/>
        </w:rPr>
        <w:fldChar w:fldCharType="separate"/>
      </w:r>
      <w:r w:rsidR="00197DCB" w:rsidRPr="00197DCB">
        <w:rPr>
          <w:rFonts w:eastAsia="Times New Roman"/>
          <w:vertAlign w:val="superscript"/>
        </w:rPr>
        <w:t>161</w:t>
      </w:r>
      <w:r w:rsidR="000E3F93">
        <w:rPr>
          <w:b/>
        </w:rPr>
        <w:fldChar w:fldCharType="end"/>
      </w:r>
      <w:r w:rsidR="000E3F93">
        <w:t xml:space="preserve"> and 2014</w:t>
      </w:r>
      <w:r w:rsidR="000E3F93">
        <w:rPr>
          <w:b/>
        </w:rPr>
        <w:fldChar w:fldCharType="begin"/>
      </w:r>
      <w:r w:rsidR="00197DCB">
        <w:instrText>ADDIN RW.CITE{{22512 Sweatman,H. 2014}}</w:instrText>
      </w:r>
      <w:r w:rsidR="000E3F93">
        <w:rPr>
          <w:b/>
        </w:rPr>
        <w:fldChar w:fldCharType="separate"/>
      </w:r>
      <w:r w:rsidR="00197DCB" w:rsidRPr="00197DCB">
        <w:rPr>
          <w:rFonts w:eastAsia="Times New Roman"/>
          <w:vertAlign w:val="superscript"/>
        </w:rPr>
        <w:t>160</w:t>
      </w:r>
      <w:r w:rsidR="000E3F93">
        <w:rPr>
          <w:b/>
        </w:rPr>
        <w:fldChar w:fldCharType="end"/>
      </w:r>
    </w:p>
    <w:p w14:paraId="4747F811" w14:textId="32702D45" w:rsidR="00627F7F" w:rsidRDefault="008637E8" w:rsidP="00E058B8">
      <w:pPr>
        <w:rPr>
          <w:color w:val="000000" w:themeColor="text1"/>
        </w:rPr>
      </w:pPr>
      <w:r>
        <w:rPr>
          <w:noProof/>
          <w:lang w:eastAsia="en-AU"/>
        </w:rPr>
        <w:lastRenderedPageBreak/>
        <w:drawing>
          <wp:inline distT="0" distB="0" distL="0" distR="0" wp14:anchorId="14857AFF" wp14:editId="0E107A98">
            <wp:extent cx="2519507" cy="1781175"/>
            <wp:effectExtent l="0" t="0" r="0" b="0"/>
            <wp:docPr id="36" name="Picture 36" descr="Line graph comparing coral trout biomass in 2006, 2008, 2010, and 2012 for reefs closed to fishing and reefs open to fishing (based on 28 pairs of reefs). Biomass was always higher on reefs closed to fishing. On closed reefs, average coral trout biomass in kilograms per 1000 square metres varied from 6.3 in 2006, to 8.1 in 2008, 5.8 in 2010 and 8.5 in 2012. Whereas for reefs open to fishing biomass was: 3.7 in 2006, 4.0 in 2008, 2.2 in 2010 and 4.0 in 2012. " title="Figure 2.10 Biomass of coral trout in zones open and closed to fishing, 2006–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5A.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523162" cy="1783759"/>
                    </a:xfrm>
                    <a:prstGeom prst="rect">
                      <a:avLst/>
                    </a:prstGeom>
                  </pic:spPr>
                </pic:pic>
              </a:graphicData>
            </a:graphic>
          </wp:inline>
        </w:drawing>
      </w:r>
    </w:p>
    <w:p w14:paraId="2F049099" w14:textId="234BA324" w:rsidR="00627F7F" w:rsidRDefault="00627F7F" w:rsidP="00DD2585">
      <w:pPr>
        <w:pStyle w:val="Figurecaption"/>
        <w:spacing w:after="0"/>
      </w:pPr>
      <w:bookmarkStart w:id="46" w:name="_Ref387231255"/>
      <w:bookmarkStart w:id="47" w:name="_Ref387231251"/>
      <w:r w:rsidRPr="00AC211C">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10</w:t>
      </w:r>
      <w:r w:rsidR="002A0915">
        <w:rPr>
          <w:noProof/>
        </w:rPr>
        <w:fldChar w:fldCharType="end"/>
      </w:r>
      <w:bookmarkEnd w:id="46"/>
      <w:r>
        <w:t xml:space="preserve"> Biomass of</w:t>
      </w:r>
      <w:r w:rsidRPr="00AC211C">
        <w:t xml:space="preserve"> coral trout in zones </w:t>
      </w:r>
      <w:r>
        <w:t>open and closed to fishing, 2006–2012</w:t>
      </w:r>
      <w:bookmarkEnd w:id="47"/>
      <w:r>
        <w:t xml:space="preserve"> </w:t>
      </w:r>
    </w:p>
    <w:p w14:paraId="5D2C110D" w14:textId="169B2A77" w:rsidR="00627F7F" w:rsidRPr="00AC211C" w:rsidRDefault="007B3E61" w:rsidP="004E5E5A">
      <w:pPr>
        <w:pStyle w:val="Figure"/>
      </w:pPr>
      <w:r>
        <w:t xml:space="preserve">There is more biomass of coral trout </w:t>
      </w:r>
      <w:r w:rsidR="00627F7F">
        <w:t xml:space="preserve">on reefs that are closed to fishing. The graph shows the </w:t>
      </w:r>
      <w:r>
        <w:t>biomass</w:t>
      </w:r>
      <w:r w:rsidR="00627F7F" w:rsidRPr="00AC211C">
        <w:t xml:space="preserve"> of coral trout </w:t>
      </w:r>
      <w:r>
        <w:t>(mean plus or minus one</w:t>
      </w:r>
      <w:r w:rsidR="00627F7F" w:rsidRPr="00AC211C">
        <w:t xml:space="preserve"> standard </w:t>
      </w:r>
      <w:r>
        <w:t>error</w:t>
      </w:r>
      <w:r w:rsidR="00627F7F" w:rsidRPr="00AC211C">
        <w:t xml:space="preserve">) averaged from surveys of 28 pairs of reefs </w:t>
      </w:r>
      <w:r w:rsidR="00627F7F">
        <w:t>(one open to fishing, one closed to fishing</w:t>
      </w:r>
      <w:r w:rsidR="00AF4D2E">
        <w:t xml:space="preserve"> in 2004</w:t>
      </w:r>
      <w:r w:rsidR="00627F7F">
        <w:t xml:space="preserve">) </w:t>
      </w:r>
      <w:r w:rsidR="00627F7F" w:rsidRPr="00AC211C">
        <w:t xml:space="preserve">in five areas of the Great Barrier Reef. </w:t>
      </w:r>
      <w:r w:rsidR="00AF4D2E" w:rsidRPr="00AF4D2E">
        <w:t>The data was collected using underwater visual census along transects on the reef slope of northeast flanks of each reef.</w:t>
      </w:r>
      <w:r w:rsidR="00AF4D2E">
        <w:t xml:space="preserve"> </w:t>
      </w:r>
      <w:r w:rsidR="00627F7F">
        <w:t>Source: Australian I</w:t>
      </w:r>
      <w:r w:rsidR="009E29E5">
        <w:t>nstitute of Marine Science Long</w:t>
      </w:r>
      <w:r w:rsidR="00FB4C2E">
        <w:t>-t</w:t>
      </w:r>
      <w:r w:rsidR="00627F7F">
        <w:t>erm Monitoring Program</w:t>
      </w:r>
      <w:r w:rsidR="00627F7F">
        <w:fldChar w:fldCharType="begin"/>
      </w:r>
      <w:r w:rsidR="00197DCB">
        <w:instrText>ADDIN RW.CITE{{22512 Sweatman,H. 2014}}</w:instrText>
      </w:r>
      <w:r w:rsidR="00627F7F">
        <w:fldChar w:fldCharType="separate"/>
      </w:r>
      <w:r w:rsidR="00197DCB" w:rsidRPr="00197DCB">
        <w:rPr>
          <w:rFonts w:eastAsia="Times New Roman"/>
          <w:vertAlign w:val="superscript"/>
        </w:rPr>
        <w:t>160</w:t>
      </w:r>
      <w:r w:rsidR="00627F7F">
        <w:fldChar w:fldCharType="end"/>
      </w:r>
    </w:p>
    <w:p w14:paraId="7E9706E5" w14:textId="77777777" w:rsidR="00627F7F" w:rsidRDefault="00627F7F" w:rsidP="00627F7F">
      <w:pPr>
        <w:pStyle w:val="Afterfigurespacing"/>
      </w:pPr>
    </w:p>
    <w:p w14:paraId="76C8EA6E" w14:textId="77777777" w:rsidR="00165561" w:rsidRDefault="00165561" w:rsidP="00165561">
      <w:pPr>
        <w:rPr>
          <w:color w:val="000000" w:themeColor="text1"/>
        </w:rPr>
      </w:pPr>
      <w:r>
        <w:rPr>
          <w:color w:val="000000" w:themeColor="text1"/>
        </w:rPr>
        <w:t xml:space="preserve">Life history traits, habitat preferences and cumulative pressures mean that populations of some targeted species may be particularly vulnerable. </w:t>
      </w:r>
      <w:r w:rsidRPr="008B47AF">
        <w:rPr>
          <w:color w:val="000000" w:themeColor="text1"/>
        </w:rPr>
        <w:t xml:space="preserve">The vulnerability of two species of threadfin salmon has been assessed as </w:t>
      </w:r>
      <w:r>
        <w:rPr>
          <w:color w:val="000000" w:themeColor="text1"/>
        </w:rPr>
        <w:t>‘</w:t>
      </w:r>
      <w:r w:rsidRPr="008B47AF">
        <w:rPr>
          <w:color w:val="000000" w:themeColor="text1"/>
        </w:rPr>
        <w:t>high</w:t>
      </w:r>
      <w:r>
        <w:rPr>
          <w:color w:val="000000" w:themeColor="text1"/>
        </w:rPr>
        <w:t>’</w:t>
      </w:r>
      <w:r w:rsidRPr="008B47AF">
        <w:rPr>
          <w:color w:val="000000" w:themeColor="text1"/>
        </w:rPr>
        <w:t>.</w:t>
      </w:r>
      <w:r w:rsidRPr="008B47AF">
        <w:rPr>
          <w:color w:val="000000" w:themeColor="text1"/>
        </w:rPr>
        <w:fldChar w:fldCharType="begin"/>
      </w:r>
      <w:r>
        <w:rPr>
          <w:color w:val="000000" w:themeColor="text1"/>
        </w:rPr>
        <w:instrText>ADDIN RW.CITE{{20509 GreatBarrierReefMarineParkAuthority 2011}}</w:instrText>
      </w:r>
      <w:r w:rsidRPr="008B47AF">
        <w:rPr>
          <w:color w:val="000000" w:themeColor="text1"/>
        </w:rPr>
        <w:fldChar w:fldCharType="separate"/>
      </w:r>
      <w:r w:rsidRPr="00197DCB">
        <w:rPr>
          <w:rFonts w:eastAsia="Times New Roman"/>
          <w:vertAlign w:val="superscript"/>
        </w:rPr>
        <w:t>173</w:t>
      </w:r>
      <w:r w:rsidRPr="008B47AF">
        <w:rPr>
          <w:color w:val="000000" w:themeColor="text1"/>
        </w:rPr>
        <w:fldChar w:fldCharType="end"/>
      </w:r>
      <w:r w:rsidRPr="008B47AF">
        <w:rPr>
          <w:color w:val="000000" w:themeColor="text1"/>
        </w:rPr>
        <w:t xml:space="preserve"> The vulnerability of grey mackerel has been assessed as </w:t>
      </w:r>
      <w:r>
        <w:rPr>
          <w:color w:val="000000" w:themeColor="text1"/>
        </w:rPr>
        <w:t>‘</w:t>
      </w:r>
      <w:r w:rsidRPr="008B47AF">
        <w:rPr>
          <w:color w:val="000000" w:themeColor="text1"/>
        </w:rPr>
        <w:t>medium</w:t>
      </w:r>
      <w:r>
        <w:rPr>
          <w:color w:val="000000" w:themeColor="text1"/>
        </w:rPr>
        <w:t>’, with concerns about the future sustainability of stocks in the Region</w:t>
      </w:r>
      <w:r w:rsidRPr="008B47AF">
        <w:rPr>
          <w:color w:val="000000" w:themeColor="text1"/>
        </w:rPr>
        <w:t>.</w:t>
      </w:r>
      <w:r w:rsidRPr="008B47AF">
        <w:rPr>
          <w:color w:val="000000" w:themeColor="text1"/>
        </w:rPr>
        <w:fldChar w:fldCharType="begin"/>
      </w:r>
      <w:r>
        <w:rPr>
          <w:color w:val="000000" w:themeColor="text1"/>
        </w:rPr>
        <w:instrText>ADDIN RW.CITE{{20510 GreatBarrierReefMarineParkAuthority 2011}}</w:instrText>
      </w:r>
      <w:r w:rsidRPr="008B47AF">
        <w:rPr>
          <w:color w:val="000000" w:themeColor="text1"/>
        </w:rPr>
        <w:fldChar w:fldCharType="separate"/>
      </w:r>
      <w:r w:rsidRPr="00197DCB">
        <w:rPr>
          <w:rFonts w:eastAsia="Times New Roman"/>
          <w:vertAlign w:val="superscript"/>
        </w:rPr>
        <w:t>174</w:t>
      </w:r>
      <w:r w:rsidRPr="008B47AF">
        <w:rPr>
          <w:color w:val="000000" w:themeColor="text1"/>
        </w:rPr>
        <w:fldChar w:fldCharType="end"/>
      </w:r>
      <w:r>
        <w:rPr>
          <w:color w:val="000000" w:themeColor="text1"/>
        </w:rPr>
        <w:t xml:space="preserve"> </w:t>
      </w:r>
    </w:p>
    <w:p w14:paraId="14D666F0" w14:textId="6349038E" w:rsidR="00165561" w:rsidRDefault="00165561" w:rsidP="00165561">
      <w:pPr>
        <w:rPr>
          <w:color w:val="000000" w:themeColor="text1"/>
        </w:rPr>
      </w:pPr>
      <w:r>
        <w:rPr>
          <w:color w:val="000000" w:themeColor="text1"/>
        </w:rPr>
        <w:t xml:space="preserve">Stock assessments undertaken as part of fisheries management provide an indication of the condition of some targeted species. </w:t>
      </w:r>
      <w:r w:rsidRPr="008B47AF">
        <w:rPr>
          <w:color w:val="000000" w:themeColor="text1"/>
        </w:rPr>
        <w:t xml:space="preserve">The stock of snapper has been assessed as </w:t>
      </w:r>
      <w:r>
        <w:rPr>
          <w:color w:val="000000" w:themeColor="text1"/>
        </w:rPr>
        <w:t>‘</w:t>
      </w:r>
      <w:r w:rsidRPr="008B47AF">
        <w:rPr>
          <w:color w:val="000000" w:themeColor="text1"/>
        </w:rPr>
        <w:t>overfished</w:t>
      </w:r>
      <w:r>
        <w:rPr>
          <w:color w:val="000000" w:themeColor="text1"/>
        </w:rPr>
        <w:t>’ (where harvest may be exceeding sustainable levels and/or yields may be higher in the long term if the effort is reduced) for the past three years</w:t>
      </w:r>
      <w:r w:rsidRPr="008B47AF">
        <w:rPr>
          <w:color w:val="000000" w:themeColor="text1"/>
        </w:rPr>
        <w:t>.</w:t>
      </w:r>
      <w:r w:rsidRPr="008B47AF">
        <w:rPr>
          <w:color w:val="000000" w:themeColor="text1"/>
        </w:rPr>
        <w:fldChar w:fldCharType="begin"/>
      </w:r>
      <w:r>
        <w:rPr>
          <w:color w:val="000000" w:themeColor="text1"/>
        </w:rPr>
        <w:instrText>ADDIN RW.CITE{{21473 DepartmentofAgricultureFisheriesandForestry 2013}}</w:instrText>
      </w:r>
      <w:r w:rsidRPr="008B47AF">
        <w:rPr>
          <w:color w:val="000000" w:themeColor="text1"/>
        </w:rPr>
        <w:fldChar w:fldCharType="separate"/>
      </w:r>
      <w:r w:rsidRPr="00197DCB">
        <w:rPr>
          <w:rFonts w:eastAsia="Times New Roman"/>
          <w:vertAlign w:val="superscript"/>
        </w:rPr>
        <w:t>142</w:t>
      </w:r>
      <w:r w:rsidRPr="008B47AF">
        <w:rPr>
          <w:color w:val="000000" w:themeColor="text1"/>
        </w:rPr>
        <w:fldChar w:fldCharType="end"/>
      </w:r>
      <w:r>
        <w:rPr>
          <w:color w:val="000000" w:themeColor="text1"/>
        </w:rPr>
        <w:t xml:space="preserve"> The stock status of Spanish mackerel could be approaching ‘overfished’.</w:t>
      </w:r>
      <w:r>
        <w:rPr>
          <w:color w:val="000000" w:themeColor="text1"/>
        </w:rPr>
        <w:fldChar w:fldCharType="begin"/>
      </w:r>
      <w:r>
        <w:rPr>
          <w:color w:val="000000" w:themeColor="text1"/>
        </w:rPr>
        <w:instrText>ADDIN RW.CITE{{19889 Campbell,A.B. 2012}}</w:instrText>
      </w:r>
      <w:r>
        <w:rPr>
          <w:color w:val="000000" w:themeColor="text1"/>
        </w:rPr>
        <w:fldChar w:fldCharType="separate"/>
      </w:r>
      <w:r w:rsidRPr="00197DCB">
        <w:rPr>
          <w:rFonts w:eastAsia="Times New Roman"/>
          <w:vertAlign w:val="superscript"/>
        </w:rPr>
        <w:t>175</w:t>
      </w:r>
      <w:r>
        <w:rPr>
          <w:color w:val="000000" w:themeColor="text1"/>
        </w:rPr>
        <w:fldChar w:fldCharType="end"/>
      </w:r>
      <w:r w:rsidRPr="008B47AF">
        <w:rPr>
          <w:color w:val="000000" w:themeColor="text1"/>
        </w:rPr>
        <w:t xml:space="preserve"> </w:t>
      </w:r>
      <w:r>
        <w:rPr>
          <w:color w:val="000000" w:themeColor="text1"/>
        </w:rPr>
        <w:t xml:space="preserve">In </w:t>
      </w:r>
      <w:r w:rsidRPr="008B47AF">
        <w:rPr>
          <w:color w:val="000000" w:themeColor="text1"/>
        </w:rPr>
        <w:t>2012</w:t>
      </w:r>
      <w:r>
        <w:rPr>
          <w:color w:val="000000" w:themeColor="text1"/>
        </w:rPr>
        <w:t>,</w:t>
      </w:r>
      <w:r w:rsidRPr="008B47AF">
        <w:rPr>
          <w:color w:val="000000" w:themeColor="text1"/>
        </w:rPr>
        <w:t xml:space="preserve"> </w:t>
      </w:r>
      <w:r>
        <w:rPr>
          <w:color w:val="000000" w:themeColor="text1"/>
        </w:rPr>
        <w:t xml:space="preserve">the stock status of </w:t>
      </w:r>
      <w:r w:rsidRPr="008B47AF">
        <w:rPr>
          <w:color w:val="000000" w:themeColor="text1"/>
        </w:rPr>
        <w:t>coral trout moved from ‘sustainably fished’ to ‘uncertain’ due to</w:t>
      </w:r>
      <w:r w:rsidRPr="002B5B83">
        <w:rPr>
          <w:color w:val="000000" w:themeColor="text1"/>
        </w:rPr>
        <w:t xml:space="preserve"> </w:t>
      </w:r>
      <w:r>
        <w:rPr>
          <w:color w:val="000000" w:themeColor="text1"/>
        </w:rPr>
        <w:t>low catches and catch rates</w:t>
      </w:r>
      <w:r w:rsidRPr="008B47AF">
        <w:rPr>
          <w:color w:val="000000" w:themeColor="text1"/>
        </w:rPr>
        <w:t>.</w:t>
      </w:r>
      <w:r w:rsidRPr="008B47AF">
        <w:rPr>
          <w:color w:val="000000" w:themeColor="text1"/>
        </w:rPr>
        <w:fldChar w:fldCharType="begin"/>
      </w:r>
      <w:r>
        <w:rPr>
          <w:color w:val="000000" w:themeColor="text1"/>
        </w:rPr>
        <w:instrText>ADDIN RW.CITE{{21473 DepartmentofAgricultureFisheriesandForestry 2013}}</w:instrText>
      </w:r>
      <w:r w:rsidRPr="008B47AF">
        <w:rPr>
          <w:color w:val="000000" w:themeColor="text1"/>
        </w:rPr>
        <w:fldChar w:fldCharType="separate"/>
      </w:r>
      <w:r w:rsidRPr="00197DCB">
        <w:rPr>
          <w:rFonts w:eastAsia="Times New Roman"/>
          <w:vertAlign w:val="superscript"/>
        </w:rPr>
        <w:t>142</w:t>
      </w:r>
      <w:r w:rsidRPr="008B47AF">
        <w:rPr>
          <w:color w:val="000000" w:themeColor="text1"/>
        </w:rPr>
        <w:fldChar w:fldCharType="end"/>
      </w:r>
      <w:r>
        <w:rPr>
          <w:color w:val="000000" w:themeColor="text1"/>
        </w:rPr>
        <w:t xml:space="preserve"> The ecological consequences of reduced fish populations and biomass, for example flow-on effects to other trophic levels, are largely unknown. T</w:t>
      </w:r>
      <w:r w:rsidRPr="00712A59">
        <w:rPr>
          <w:color w:val="000000" w:themeColor="text1"/>
        </w:rPr>
        <w:t xml:space="preserve">he </w:t>
      </w:r>
      <w:r>
        <w:rPr>
          <w:color w:val="000000" w:themeColor="text1"/>
        </w:rPr>
        <w:t>biology of some of these fishes</w:t>
      </w:r>
      <w:r w:rsidRPr="00712A59">
        <w:rPr>
          <w:color w:val="000000" w:themeColor="text1"/>
        </w:rPr>
        <w:t xml:space="preserve"> </w:t>
      </w:r>
      <w:r>
        <w:rPr>
          <w:color w:val="000000" w:themeColor="text1"/>
        </w:rPr>
        <w:t>(for example</w:t>
      </w:r>
      <w:r w:rsidRPr="00712A59">
        <w:rPr>
          <w:color w:val="000000" w:themeColor="text1"/>
        </w:rPr>
        <w:t xml:space="preserve"> being long-lived</w:t>
      </w:r>
      <w:r>
        <w:rPr>
          <w:color w:val="000000" w:themeColor="text1"/>
        </w:rPr>
        <w:t>,</w:t>
      </w:r>
      <w:r w:rsidRPr="00712A59">
        <w:rPr>
          <w:color w:val="000000" w:themeColor="text1"/>
        </w:rPr>
        <w:t xml:space="preserve"> </w:t>
      </w:r>
      <w:r>
        <w:rPr>
          <w:color w:val="000000" w:themeColor="text1"/>
        </w:rPr>
        <w:t>late maturing or forming aggregations for spawning)</w:t>
      </w:r>
      <w:r w:rsidRPr="00712A59">
        <w:rPr>
          <w:color w:val="000000" w:themeColor="text1"/>
        </w:rPr>
        <w:t xml:space="preserve"> makes them vulnerable to depletion.</w:t>
      </w:r>
      <w:r>
        <w:rPr>
          <w:color w:val="000000" w:themeColor="text1"/>
        </w:rPr>
        <w:fldChar w:fldCharType="begin"/>
      </w:r>
      <w:r>
        <w:rPr>
          <w:color w:val="000000" w:themeColor="text1"/>
        </w:rPr>
        <w:instrText>ADDIN RW.CITE{{18983 Frisch,A. 2006}}</w:instrText>
      </w:r>
      <w:r>
        <w:rPr>
          <w:color w:val="000000" w:themeColor="text1"/>
        </w:rPr>
        <w:fldChar w:fldCharType="separate"/>
      </w:r>
      <w:r w:rsidRPr="00197DCB">
        <w:rPr>
          <w:rFonts w:eastAsia="Times New Roman"/>
          <w:vertAlign w:val="superscript"/>
        </w:rPr>
        <w:t>176</w:t>
      </w:r>
      <w:r>
        <w:rPr>
          <w:color w:val="000000" w:themeColor="text1"/>
        </w:rPr>
        <w:fldChar w:fldCharType="end"/>
      </w:r>
      <w:r w:rsidRPr="00712A59">
        <w:rPr>
          <w:color w:val="8064A2" w:themeColor="accent4"/>
        </w:rPr>
        <w:t xml:space="preserve"> </w:t>
      </w:r>
      <w:r w:rsidRPr="00712A59">
        <w:rPr>
          <w:color w:val="000000" w:themeColor="text1"/>
        </w:rPr>
        <w:t>In addition, fishing activity, including illegal fishing in zones</w:t>
      </w:r>
      <w:r>
        <w:rPr>
          <w:color w:val="000000" w:themeColor="text1"/>
        </w:rPr>
        <w:t xml:space="preserve"> closed to fishing</w:t>
      </w:r>
      <w:r w:rsidRPr="00712A59">
        <w:rPr>
          <w:color w:val="000000" w:themeColor="text1"/>
        </w:rPr>
        <w:t>, has contributed to</w:t>
      </w:r>
      <w:r>
        <w:rPr>
          <w:color w:val="000000" w:themeColor="text1"/>
        </w:rPr>
        <w:t xml:space="preserve"> population</w:t>
      </w:r>
      <w:r w:rsidRPr="00712A59">
        <w:rPr>
          <w:color w:val="000000" w:themeColor="text1"/>
        </w:rPr>
        <w:t xml:space="preserve"> declines of some targeted fish species.</w:t>
      </w:r>
      <w:r>
        <w:rPr>
          <w:color w:val="000000" w:themeColor="text1"/>
        </w:rPr>
        <w:fldChar w:fldCharType="begin"/>
      </w:r>
      <w:r>
        <w:rPr>
          <w:color w:val="000000" w:themeColor="text1"/>
        </w:rPr>
        <w:instrText>ADDIN RW.CITE{{22240 McCook,LaurenceJ 2010}}</w:instrText>
      </w:r>
      <w:r>
        <w:rPr>
          <w:color w:val="000000" w:themeColor="text1"/>
        </w:rPr>
        <w:fldChar w:fldCharType="separate"/>
      </w:r>
      <w:r w:rsidRPr="00197DCB">
        <w:rPr>
          <w:rFonts w:eastAsia="Times New Roman"/>
          <w:vertAlign w:val="superscript"/>
        </w:rPr>
        <w:t>171</w:t>
      </w:r>
      <w:r>
        <w:rPr>
          <w:color w:val="000000" w:themeColor="text1"/>
        </w:rPr>
        <w:fldChar w:fldCharType="end"/>
      </w:r>
      <w:r w:rsidRPr="00712A59">
        <w:rPr>
          <w:color w:val="000000" w:themeColor="text1"/>
        </w:rPr>
        <w:t xml:space="preserve"> </w:t>
      </w:r>
    </w:p>
    <w:p w14:paraId="0037CB1A" w14:textId="77777777" w:rsidR="00165561" w:rsidRDefault="00165561" w:rsidP="00165561">
      <w:pPr>
        <w:spacing w:after="200"/>
        <w:rPr>
          <w:color w:val="000000" w:themeColor="text1"/>
        </w:rPr>
      </w:pPr>
      <w:r>
        <w:rPr>
          <w:color w:val="000000" w:themeColor="text1"/>
        </w:rPr>
        <w:br w:type="page"/>
      </w:r>
    </w:p>
    <w:p w14:paraId="7777439D" w14:textId="77777777" w:rsidR="00165561" w:rsidRPr="005F75DF" w:rsidRDefault="00165561" w:rsidP="00165561">
      <w:pPr>
        <w:spacing w:after="0"/>
        <w:rPr>
          <w:b/>
        </w:rPr>
      </w:pPr>
      <w:r w:rsidRPr="00193E75">
        <w:rPr>
          <w:b/>
          <w:noProof/>
          <w:lang w:eastAsia="en-AU"/>
        </w:rPr>
        <w:lastRenderedPageBreak/>
        <mc:AlternateContent>
          <mc:Choice Requires="wps">
            <w:drawing>
              <wp:anchor distT="0" distB="0" distL="114300" distR="114300" simplePos="0" relativeHeight="251902976" behindDoc="1" locked="0" layoutInCell="1" allowOverlap="1" wp14:anchorId="6AEE1AA5" wp14:editId="63D8326E">
                <wp:simplePos x="0" y="0"/>
                <wp:positionH relativeFrom="column">
                  <wp:posOffset>-46990</wp:posOffset>
                </wp:positionH>
                <wp:positionV relativeFrom="paragraph">
                  <wp:posOffset>3175</wp:posOffset>
                </wp:positionV>
                <wp:extent cx="6172200" cy="7772400"/>
                <wp:effectExtent l="0" t="0" r="0" b="0"/>
                <wp:wrapNone/>
                <wp:docPr id="1" name="Rectangle 1" title="Zoning benefits biodiversity"/>
                <wp:cNvGraphicFramePr/>
                <a:graphic xmlns:a="http://schemas.openxmlformats.org/drawingml/2006/main">
                  <a:graphicData uri="http://schemas.microsoft.com/office/word/2010/wordprocessingShape">
                    <wps:wsp>
                      <wps:cNvSpPr/>
                      <wps:spPr>
                        <a:xfrm>
                          <a:off x="0" y="0"/>
                          <a:ext cx="6172200" cy="7772400"/>
                        </a:xfrm>
                        <a:prstGeom prst="rect">
                          <a:avLst/>
                        </a:prstGeom>
                        <a:solidFill>
                          <a:srgbClr val="8064A2">
                            <a:lumMod val="20000"/>
                            <a:lumOff val="80000"/>
                          </a:srgbClr>
                        </a:solidFill>
                        <a:ln w="25400" cap="flat" cmpd="sng" algn="ctr">
                          <a:noFill/>
                          <a:prstDash val="solid"/>
                        </a:ln>
                        <a:effectLst/>
                      </wps:spPr>
                      <wps:txbx>
                        <w:txbxContent>
                          <w:p w14:paraId="66F8EDD5" w14:textId="77777777" w:rsidR="002A5DF7" w:rsidRDefault="002A5DF7" w:rsidP="0016556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39" alt="Title: Zoning benefits biodiversity" style="position:absolute;margin-left:-3.7pt;margin-top:.25pt;width:486pt;height:612pt;z-index:-25141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" fillcolor="#e6e0ec" stroked="f" strokeweight="2pt">
                <v:textbox>
                  <w:txbxContent>
                    <w:p w14:paraId="66F8EDD5" w14:textId="77777777" w:rsidR="002A5DF7" w:rsidRDefault="002A5DF7" w:rsidP="00165561">
                      <w:pPr>
                        <w:jc w:val="center"/>
                      </w:pPr>
                    </w:p>
                  </w:txbxContent>
                </v:textbox>
              </v:rect>
            </w:pict>
          </mc:Fallback>
        </mc:AlternateContent>
      </w:r>
      <w:r w:rsidRPr="005F75DF">
        <w:rPr>
          <w:b/>
        </w:rPr>
        <w:t>Zoning benefits biodiversity</w:t>
      </w:r>
    </w:p>
    <w:p w14:paraId="3569CD75" w14:textId="77777777" w:rsidR="00165561" w:rsidRPr="005F75DF" w:rsidRDefault="00165561" w:rsidP="00165561">
      <w:pPr>
        <w:rPr>
          <w:lang w:val="en-US"/>
        </w:rPr>
      </w:pPr>
      <w:r w:rsidRPr="005F75DF">
        <w:rPr>
          <w:lang w:val="en-US"/>
        </w:rPr>
        <w:t xml:space="preserve">Zoning, a system of spatial planning and management, is one of the key management tools for the Great Barrier Reef. The amalgamated </w:t>
      </w:r>
      <w:r w:rsidRPr="005F75DF">
        <w:rPr>
          <w:i/>
          <w:lang w:val="en-US"/>
        </w:rPr>
        <w:t>Great Barrier Reef Marine Park Zoning Plan</w:t>
      </w:r>
      <w:r>
        <w:rPr>
          <w:i/>
          <w:lang w:val="en-US"/>
        </w:rPr>
        <w:t xml:space="preserve"> </w:t>
      </w:r>
      <w:r>
        <w:rPr>
          <w:lang w:val="en-US"/>
        </w:rPr>
        <w:t>(Cth)</w:t>
      </w:r>
      <w:r w:rsidRPr="005F75DF">
        <w:rPr>
          <w:i/>
          <w:lang w:val="en-US"/>
        </w:rPr>
        <w:fldChar w:fldCharType="begin"/>
      </w:r>
      <w:r>
        <w:rPr>
          <w:i/>
          <w:lang w:val="en-US"/>
        </w:rPr>
        <w:instrText>ADDIN RW.CITE{{4881 GreatBarrierReefMarineParkAuthority 2004}}</w:instrText>
      </w:r>
      <w:r w:rsidRPr="005F75DF">
        <w:rPr>
          <w:i/>
          <w:lang w:val="en-US"/>
        </w:rPr>
        <w:fldChar w:fldCharType="separate"/>
      </w:r>
      <w:r w:rsidRPr="00197DCB">
        <w:rPr>
          <w:rFonts w:eastAsia="Times New Roman"/>
          <w:vertAlign w:val="superscript"/>
        </w:rPr>
        <w:t>177</w:t>
      </w:r>
      <w:r w:rsidRPr="005F75DF">
        <w:rPr>
          <w:i/>
          <w:lang w:val="en-US"/>
        </w:rPr>
        <w:fldChar w:fldCharType="end"/>
      </w:r>
      <w:r w:rsidRPr="005F75DF">
        <w:rPr>
          <w:i/>
          <w:lang w:val="en-US"/>
        </w:rPr>
        <w:t xml:space="preserve"> </w:t>
      </w:r>
      <w:r w:rsidRPr="005F75DF">
        <w:rPr>
          <w:lang w:val="en-US"/>
        </w:rPr>
        <w:t>and the complementary</w:t>
      </w:r>
      <w:r w:rsidRPr="005F75DF">
        <w:rPr>
          <w:i/>
          <w:lang w:val="en-US"/>
        </w:rPr>
        <w:t xml:space="preserve"> Marine Parks (Great Barrier Reef Coast) Zoning Plan</w:t>
      </w:r>
      <w:r>
        <w:rPr>
          <w:lang w:val="en-US"/>
        </w:rPr>
        <w:t xml:space="preserve"> (Qld)</w:t>
      </w:r>
      <w:r w:rsidRPr="005F75DF">
        <w:rPr>
          <w:i/>
          <w:lang w:val="en-US"/>
        </w:rPr>
        <w:fldChar w:fldCharType="begin"/>
      </w:r>
      <w:r>
        <w:rPr>
          <w:i/>
          <w:lang w:val="en-US"/>
        </w:rPr>
        <w:instrText>ADDIN RW.CITE{{22691 QueenslandGovernment 2004}}</w:instrText>
      </w:r>
      <w:r w:rsidRPr="005F75DF">
        <w:rPr>
          <w:i/>
          <w:lang w:val="en-US"/>
        </w:rPr>
        <w:fldChar w:fldCharType="separate"/>
      </w:r>
      <w:r w:rsidRPr="00197DCB">
        <w:rPr>
          <w:rFonts w:eastAsia="Times New Roman"/>
          <w:vertAlign w:val="superscript"/>
        </w:rPr>
        <w:t>178</w:t>
      </w:r>
      <w:r w:rsidRPr="005F75DF">
        <w:rPr>
          <w:i/>
          <w:lang w:val="en-US"/>
        </w:rPr>
        <w:fldChar w:fldCharType="end"/>
      </w:r>
      <w:r w:rsidRPr="005F75DF">
        <w:rPr>
          <w:i/>
          <w:lang w:val="en-US"/>
        </w:rPr>
        <w:t xml:space="preserve"> </w:t>
      </w:r>
      <w:r w:rsidRPr="005F75DF">
        <w:rPr>
          <w:lang w:val="en-US"/>
        </w:rPr>
        <w:t xml:space="preserve">were implemented in 2004. They provide for a </w:t>
      </w:r>
      <w:r w:rsidRPr="005F75DF">
        <w:rPr>
          <w:lang w:val="en"/>
        </w:rPr>
        <w:t xml:space="preserve">range of ecologically sustainable uses, principally by defining the activities that are allowed, those that are prohibited, and those requiring a permit in each of seven zones. </w:t>
      </w:r>
      <w:r w:rsidRPr="005F75DF">
        <w:rPr>
          <w:lang w:val="en-US"/>
        </w:rPr>
        <w:t>Their design and implementation set a global standard for marine reserve networks</w:t>
      </w:r>
      <w:r w:rsidRPr="005F75DF">
        <w:rPr>
          <w:lang w:val="en-US"/>
        </w:rPr>
        <w:fldChar w:fldCharType="begin"/>
      </w:r>
      <w:r>
        <w:rPr>
          <w:lang w:val="en-US"/>
        </w:rPr>
        <w:instrText>ADDIN RW.CITE{{9221 Fernandes,L. 2005; 3672 Hughes,T.P. 2007}}</w:instrText>
      </w:r>
      <w:r w:rsidRPr="005F75DF">
        <w:rPr>
          <w:lang w:val="en-US"/>
        </w:rPr>
        <w:fldChar w:fldCharType="separate"/>
      </w:r>
      <w:r w:rsidRPr="00197DCB">
        <w:rPr>
          <w:rFonts w:eastAsia="Times New Roman"/>
          <w:vertAlign w:val="superscript"/>
        </w:rPr>
        <w:t>179,180</w:t>
      </w:r>
      <w:r w:rsidRPr="005F75DF">
        <w:rPr>
          <w:lang w:val="en-US"/>
        </w:rPr>
        <w:fldChar w:fldCharType="end"/>
      </w:r>
      <w:r w:rsidRPr="005F75DF">
        <w:rPr>
          <w:lang w:val="en-US"/>
        </w:rPr>
        <w:t xml:space="preserve"> and they are recognised as having a wide range of benefits for biodiversity, with flow-on benefits for uses of the Region</w:t>
      </w:r>
      <w:r w:rsidRPr="005F75DF">
        <w:rPr>
          <w:lang w:val="en-US"/>
        </w:rPr>
        <w:fldChar w:fldCharType="begin"/>
      </w:r>
      <w:r>
        <w:rPr>
          <w:lang w:val="en-US"/>
        </w:rPr>
        <w:instrText>ADDIN RW.CITE{{3696 McCook,L.J. 2010}}</w:instrText>
      </w:r>
      <w:r w:rsidRPr="005F75DF">
        <w:rPr>
          <w:lang w:val="en-US"/>
        </w:rPr>
        <w:fldChar w:fldCharType="separate"/>
      </w:r>
      <w:r w:rsidRPr="00197DCB">
        <w:rPr>
          <w:rFonts w:eastAsia="Times New Roman"/>
          <w:vertAlign w:val="superscript"/>
        </w:rPr>
        <w:t>21</w:t>
      </w:r>
      <w:r w:rsidRPr="005F75DF">
        <w:rPr>
          <w:lang w:val="en-US"/>
        </w:rPr>
        <w:fldChar w:fldCharType="end"/>
      </w:r>
      <w:r w:rsidRPr="005F75DF">
        <w:rPr>
          <w:lang w:val="en-US"/>
        </w:rPr>
        <w:t xml:space="preserve">. </w:t>
      </w:r>
    </w:p>
    <w:p w14:paraId="36FBC743" w14:textId="4EF9B319" w:rsidR="00165561" w:rsidRPr="005F75DF" w:rsidRDefault="00165561" w:rsidP="00165561">
      <w:r w:rsidRPr="005F75DF">
        <w:t xml:space="preserve">There is strong evidence that fish populations benefit from the protection provided by the Marine National Park (green) </w:t>
      </w:r>
      <w:r>
        <w:t>Z</w:t>
      </w:r>
      <w:r w:rsidRPr="005F75DF">
        <w:t xml:space="preserve">one which is closed to fishing. There are consistently more and larger coral trout and other target fish </w:t>
      </w:r>
      <w:r>
        <w:t xml:space="preserve">species </w:t>
      </w:r>
      <w:r w:rsidRPr="005F75DF">
        <w:t>in zones protected from fishing.</w:t>
      </w:r>
      <w:r w:rsidRPr="005F75DF">
        <w:fldChar w:fldCharType="begin"/>
      </w:r>
      <w:r>
        <w:instrText>ADDIN RW.CITE{{19546 Miller,Ian 2012; 3696 McCook,L.J. 2010; 5019 Russ,G.R. 2008; 7286 Mapstone,B.D. 2008}}</w:instrText>
      </w:r>
      <w:r w:rsidRPr="005F75DF">
        <w:fldChar w:fldCharType="separate"/>
      </w:r>
      <w:r w:rsidRPr="00197DCB">
        <w:rPr>
          <w:rFonts w:eastAsia="Times New Roman"/>
          <w:vertAlign w:val="superscript"/>
        </w:rPr>
        <w:t>21,169,172,181</w:t>
      </w:r>
      <w:r w:rsidRPr="005F75DF">
        <w:fldChar w:fldCharType="end"/>
      </w:r>
      <w:r w:rsidRPr="005F75DF">
        <w:t xml:space="preserve"> Increased reproduction in the no-take zone as a result of more and bigger fish appears to also benefit fish populations in the entire ecosystem.</w:t>
      </w:r>
      <w:r w:rsidRPr="005F75DF">
        <w:fldChar w:fldCharType="begin"/>
      </w:r>
      <w:r>
        <w:instrText>ADDIN RW.CITE{{19471 Harrison,H.B. 2012}}</w:instrText>
      </w:r>
      <w:r w:rsidRPr="005F75DF">
        <w:fldChar w:fldCharType="separate"/>
      </w:r>
      <w:r w:rsidRPr="00197DCB">
        <w:rPr>
          <w:rFonts w:eastAsia="Times New Roman"/>
          <w:vertAlign w:val="superscript"/>
        </w:rPr>
        <w:t>182</w:t>
      </w:r>
      <w:r w:rsidRPr="005F75DF">
        <w:fldChar w:fldCharType="end"/>
      </w:r>
      <w:r w:rsidRPr="005F75DF">
        <w:t xml:space="preserve"> Importantly, the zones operate as a connected network; most reefs (both open and closed to fishing) are within the range of dispersal from a reef closed to fishing.</w:t>
      </w:r>
      <w:r w:rsidRPr="005F75DF">
        <w:fldChar w:fldCharType="begin"/>
      </w:r>
      <w:r>
        <w:instrText>ADDIN RW.CITE{{3696 McCook,L.J. 2010; 4734 Almany,G.R. 2009; 3439 McCook,L.J. 2009}}</w:instrText>
      </w:r>
      <w:r w:rsidRPr="005F75DF">
        <w:fldChar w:fldCharType="separate"/>
      </w:r>
      <w:r w:rsidRPr="00197DCB">
        <w:rPr>
          <w:rFonts w:eastAsia="Times New Roman"/>
          <w:vertAlign w:val="superscript"/>
        </w:rPr>
        <w:t>21,183,184</w:t>
      </w:r>
      <w:r w:rsidRPr="005F75DF">
        <w:fldChar w:fldCharType="end"/>
      </w:r>
    </w:p>
    <w:p w14:paraId="7418334C" w14:textId="5C58A40A" w:rsidR="00165561" w:rsidRPr="005F75DF" w:rsidRDefault="00165561" w:rsidP="00165561">
      <w:r w:rsidRPr="005F75DF">
        <w:rPr>
          <w:lang w:val="en-US"/>
        </w:rPr>
        <w:t xml:space="preserve">The zoning arrangements appear to benefit overall ecosystem health and resilience. </w:t>
      </w:r>
      <w:r w:rsidRPr="005F75DF">
        <w:t>Areas closed to fishing have served as refuges for fish after acute disturbances such as coral bleaching and flood</w:t>
      </w:r>
      <w:r>
        <w:t>s</w:t>
      </w:r>
      <w:r w:rsidRPr="005F75DF">
        <w:t>.</w:t>
      </w:r>
      <w:r w:rsidRPr="005F75DF">
        <w:fldChar w:fldCharType="begin"/>
      </w:r>
      <w:r>
        <w:instrText>ADDIN RW.CITE{{22277 Williamson,D.H 2014}}</w:instrText>
      </w:r>
      <w:r w:rsidRPr="005F75DF">
        <w:fldChar w:fldCharType="separate"/>
      </w:r>
      <w:r w:rsidRPr="00197DCB">
        <w:rPr>
          <w:rFonts w:eastAsia="Times New Roman"/>
          <w:vertAlign w:val="superscript"/>
        </w:rPr>
        <w:t>165</w:t>
      </w:r>
      <w:r w:rsidRPr="005F75DF">
        <w:fldChar w:fldCharType="end"/>
      </w:r>
      <w:r w:rsidRPr="005F75DF">
        <w:rPr>
          <w:lang w:val="en-US"/>
        </w:rPr>
        <w:t xml:space="preserve"> </w:t>
      </w:r>
      <w:r w:rsidRPr="005F75DF">
        <w:t>Even highly vulnerable species, such as dugong</w:t>
      </w:r>
      <w:r>
        <w:t>s</w:t>
      </w:r>
      <w:r w:rsidRPr="005F75DF">
        <w:t xml:space="preserve"> and marine turtles, may benefit from the zoning arrangements, despite the area of each zone being much smaller than the ranges of these species.</w:t>
      </w:r>
      <w:r w:rsidRPr="005F75DF">
        <w:fldChar w:fldCharType="begin"/>
      </w:r>
      <w:r>
        <w:instrText>ADDIN RW.CITE{{3654 Grech,A. 2008; 4602 Grech,A. 2008; 3696 McCook,L.J. 2010}}</w:instrText>
      </w:r>
      <w:r w:rsidRPr="005F75DF">
        <w:fldChar w:fldCharType="separate"/>
      </w:r>
      <w:r w:rsidRPr="00197DCB">
        <w:rPr>
          <w:rFonts w:eastAsia="Times New Roman"/>
          <w:vertAlign w:val="superscript"/>
        </w:rPr>
        <w:t>21,185,186</w:t>
      </w:r>
      <w:r w:rsidRPr="005F75DF">
        <w:fldChar w:fldCharType="end"/>
      </w:r>
      <w:r w:rsidRPr="005F75DF">
        <w:t xml:space="preserve"> </w:t>
      </w:r>
    </w:p>
    <w:p w14:paraId="5F74E245" w14:textId="031A3A27" w:rsidR="00165561" w:rsidRPr="005F75DF" w:rsidRDefault="00165561" w:rsidP="00165561">
      <w:r>
        <w:rPr>
          <w:noProof/>
          <w:lang w:eastAsia="en-AU"/>
        </w:rPr>
        <w:drawing>
          <wp:anchor distT="0" distB="0" distL="114300" distR="114300" simplePos="0" relativeHeight="251904000" behindDoc="0" locked="0" layoutInCell="1" allowOverlap="1" wp14:anchorId="343FA7EF" wp14:editId="082E0961">
            <wp:simplePos x="0" y="0"/>
            <wp:positionH relativeFrom="margin">
              <wp:posOffset>9525</wp:posOffset>
            </wp:positionH>
            <wp:positionV relativeFrom="margin">
              <wp:posOffset>4770755</wp:posOffset>
            </wp:positionV>
            <wp:extent cx="2419350" cy="2724150"/>
            <wp:effectExtent l="0" t="0" r="0" b="0"/>
            <wp:wrapSquare wrapText="bothSides"/>
            <wp:docPr id="25" name="Picture 25" descr="Map showing network of green, blue and yellow zones in the Great Barrier Reef Marine Park." title="Zoning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 tables_08-778\3.Maps\00. FINAL MAPS BY CHAPTER\Chapter 2 maps\Zoning box - Map8_GDA94_Extract.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419350" cy="2724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F75DF">
        <w:t>The effectiveness of zoning depends critically on effective compliance — even a relatively small amount of illegal fishing can have ecologically</w:t>
      </w:r>
      <w:r w:rsidR="00913E25">
        <w:t xml:space="preserve"> </w:t>
      </w:r>
      <w:r w:rsidRPr="005F75DF">
        <w:t>serious impacts.</w:t>
      </w:r>
      <w:r w:rsidRPr="005F75DF">
        <w:rPr>
          <w:rFonts w:ascii="AdvOT6c1def61.B" w:hAnsi="AdvOT6c1def61.B" w:cs="AdvOT6c1def61.B"/>
          <w:sz w:val="16"/>
          <w:szCs w:val="16"/>
        </w:rPr>
        <w:t xml:space="preserve"> </w:t>
      </w:r>
      <w:r w:rsidRPr="005F75DF">
        <w:t>There is evidence that some areas in zones closed to fishing may be significantly depleted due to illegal fishing</w:t>
      </w:r>
      <w:r>
        <w:t>,</w:t>
      </w:r>
      <w:r w:rsidRPr="005F75DF">
        <w:fldChar w:fldCharType="begin"/>
      </w:r>
      <w:r>
        <w:instrText>ADDIN RW.CITE{{3696 McCook,L.J. 2010}}</w:instrText>
      </w:r>
      <w:r w:rsidRPr="005F75DF">
        <w:fldChar w:fldCharType="separate"/>
      </w:r>
      <w:r w:rsidRPr="00197DCB">
        <w:rPr>
          <w:rFonts w:eastAsia="Times New Roman"/>
          <w:vertAlign w:val="superscript"/>
        </w:rPr>
        <w:t>21</w:t>
      </w:r>
      <w:r w:rsidRPr="005F75DF">
        <w:fldChar w:fldCharType="end"/>
      </w:r>
      <w:r w:rsidRPr="005F75DF">
        <w:t xml:space="preserve"> implying the ecological benefits of zoning could be greater still with better compliance. </w:t>
      </w:r>
    </w:p>
    <w:p w14:paraId="22194E0E" w14:textId="77777777" w:rsidR="00165561" w:rsidRPr="005F75DF" w:rsidRDefault="00165561" w:rsidP="00165561">
      <w:pPr>
        <w:spacing w:after="200"/>
      </w:pPr>
      <w:r w:rsidRPr="005F75DF">
        <w:rPr>
          <w:lang w:val="en-US"/>
        </w:rPr>
        <w:t>Given the major threat posed by climate change, the zoning network provides a critical and cost-effective contribution to enhancing the resilience of the Great Barrier Reef</w:t>
      </w:r>
      <w:r w:rsidRPr="005F75DF">
        <w:t>.</w:t>
      </w:r>
    </w:p>
    <w:p w14:paraId="75C1F65C" w14:textId="77777777" w:rsidR="00165561" w:rsidRDefault="00165561" w:rsidP="00165561">
      <w:pPr>
        <w:spacing w:after="200"/>
        <w:rPr>
          <w:i/>
          <w:sz w:val="18"/>
          <w:szCs w:val="18"/>
        </w:rPr>
      </w:pPr>
    </w:p>
    <w:p w14:paraId="3FD43286" w14:textId="77777777" w:rsidR="00165561" w:rsidRDefault="00165561" w:rsidP="00165561">
      <w:pPr>
        <w:spacing w:after="200"/>
        <w:rPr>
          <w:i/>
          <w:sz w:val="18"/>
          <w:szCs w:val="18"/>
        </w:rPr>
      </w:pPr>
      <w:r w:rsidRPr="005F75DF">
        <w:rPr>
          <w:i/>
          <w:sz w:val="18"/>
          <w:szCs w:val="18"/>
        </w:rPr>
        <w:t xml:space="preserve">A network of zones is benefiting biodiversity </w:t>
      </w:r>
    </w:p>
    <w:p w14:paraId="4AA30470" w14:textId="77777777" w:rsidR="00165561" w:rsidRDefault="00165561" w:rsidP="00165561">
      <w:pPr>
        <w:spacing w:after="200"/>
        <w:rPr>
          <w:i/>
          <w:sz w:val="18"/>
          <w:szCs w:val="18"/>
        </w:rPr>
      </w:pPr>
      <w:r>
        <w:rPr>
          <w:i/>
          <w:sz w:val="18"/>
          <w:szCs w:val="18"/>
        </w:rPr>
        <w:br w:type="page"/>
      </w:r>
    </w:p>
    <w:p w14:paraId="4D9BADA2" w14:textId="56E3C4C0" w:rsidR="00E3291D" w:rsidRPr="00AC211C" w:rsidRDefault="00B61E18" w:rsidP="00AC211C">
      <w:pPr>
        <w:pStyle w:val="Heading3"/>
      </w:pPr>
      <w:bookmarkStart w:id="48" w:name="_Toc381685720"/>
      <w:r w:rsidRPr="00AC211C">
        <w:lastRenderedPageBreak/>
        <w:t>S</w:t>
      </w:r>
      <w:r w:rsidR="00E3291D" w:rsidRPr="00AC211C">
        <w:t>harks and rays</w:t>
      </w:r>
      <w:bookmarkEnd w:id="48"/>
    </w:p>
    <w:p w14:paraId="25AD0CEB" w14:textId="57CE4718" w:rsidR="002A5DF7" w:rsidRDefault="002A5DF7" w:rsidP="00E63BBC">
      <w:pPr>
        <w:shd w:val="clear" w:color="auto" w:fill="DBE5F1" w:themeFill="accent1" w:themeFillTint="33"/>
      </w:pPr>
      <w:r>
        <w:t xml:space="preserve">Key message: </w:t>
      </w:r>
      <w:r w:rsidRPr="002A5DF7">
        <w:t>One species of shark is likely to be near extinction or extinct in the Region.</w:t>
      </w:r>
    </w:p>
    <w:p w14:paraId="395AB5C0" w14:textId="2C9B21E3" w:rsidR="002A5DF7" w:rsidRDefault="002A5DF7" w:rsidP="00E63BBC">
      <w:pPr>
        <w:shd w:val="clear" w:color="auto" w:fill="DBE5F1" w:themeFill="accent1" w:themeFillTint="33"/>
      </w:pPr>
      <w:r>
        <w:t xml:space="preserve">Key message: </w:t>
      </w:r>
      <w:r w:rsidRPr="002A5DF7">
        <w:t>The condition of most shark and ray species is unknown; many are considered at risk.</w:t>
      </w:r>
    </w:p>
    <w:p w14:paraId="7C2ED6A2" w14:textId="67FB5CFE" w:rsidR="00FB4C2E" w:rsidRDefault="006C4F63" w:rsidP="00197DCB">
      <w:pPr>
        <w:rPr>
          <w:rFonts w:cs="Arial"/>
          <w:color w:val="000000" w:themeColor="text1"/>
        </w:rPr>
      </w:pPr>
      <w:r w:rsidRPr="002239FF">
        <w:rPr>
          <w:rFonts w:cs="Arial"/>
          <w:color w:val="000000" w:themeColor="text1"/>
        </w:rPr>
        <w:t xml:space="preserve">There are </w:t>
      </w:r>
      <w:r w:rsidR="00FA504D" w:rsidRPr="002239FF">
        <w:rPr>
          <w:rFonts w:cs="Arial"/>
          <w:color w:val="000000" w:themeColor="text1"/>
        </w:rPr>
        <w:t>13</w:t>
      </w:r>
      <w:r w:rsidR="00FA504D">
        <w:rPr>
          <w:rFonts w:cs="Arial"/>
          <w:color w:val="000000" w:themeColor="text1"/>
        </w:rPr>
        <w:t>6</w:t>
      </w:r>
      <w:r w:rsidR="00FA504D" w:rsidRPr="002239FF">
        <w:rPr>
          <w:rFonts w:cs="Arial"/>
          <w:color w:val="000000" w:themeColor="text1"/>
        </w:rPr>
        <w:t xml:space="preserve"> </w:t>
      </w:r>
      <w:r w:rsidRPr="00E3291D">
        <w:rPr>
          <w:rFonts w:cs="Arial"/>
          <w:color w:val="000000" w:themeColor="text1"/>
        </w:rPr>
        <w:t>shark and ray</w:t>
      </w:r>
      <w:r w:rsidRPr="002239FF">
        <w:rPr>
          <w:rFonts w:cs="Arial"/>
          <w:b/>
          <w:color w:val="000000" w:themeColor="text1"/>
        </w:rPr>
        <w:t xml:space="preserve"> </w:t>
      </w:r>
      <w:r w:rsidRPr="002239FF">
        <w:rPr>
          <w:rFonts w:cs="Arial"/>
          <w:color w:val="000000" w:themeColor="text1"/>
        </w:rPr>
        <w:t xml:space="preserve">species </w:t>
      </w:r>
      <w:r w:rsidR="006F1E26" w:rsidRPr="002239FF">
        <w:rPr>
          <w:rFonts w:cs="Arial"/>
          <w:color w:val="000000" w:themeColor="text1"/>
        </w:rPr>
        <w:t xml:space="preserve">known </w:t>
      </w:r>
      <w:r w:rsidR="006F1E26">
        <w:rPr>
          <w:rFonts w:cs="Arial"/>
          <w:color w:val="000000" w:themeColor="text1"/>
        </w:rPr>
        <w:t xml:space="preserve">to </w:t>
      </w:r>
      <w:r w:rsidRPr="002239FF">
        <w:rPr>
          <w:rFonts w:cs="Arial"/>
          <w:color w:val="000000" w:themeColor="text1"/>
        </w:rPr>
        <w:t>inhabit the Region</w:t>
      </w:r>
      <w:r w:rsidR="00CA2102">
        <w:rPr>
          <w:rFonts w:cs="Arial"/>
          <w:color w:val="000000" w:themeColor="text1"/>
        </w:rPr>
        <w:t>.</w:t>
      </w:r>
      <w:r w:rsidR="00EB2109">
        <w:rPr>
          <w:rFonts w:cs="Arial"/>
          <w:color w:val="000000" w:themeColor="text1"/>
        </w:rPr>
        <w:fldChar w:fldCharType="begin"/>
      </w:r>
      <w:r w:rsidR="00197DCB">
        <w:rPr>
          <w:rFonts w:cs="Arial"/>
          <w:color w:val="000000" w:themeColor="text1"/>
        </w:rPr>
        <w:instrText>ADDIN RW.CITE{{21082 GreatBarrierReefMarineParkAuthority 2012; 20333 Pears,R.J. 2012}}</w:instrText>
      </w:r>
      <w:r w:rsidR="00EB2109">
        <w:rPr>
          <w:rFonts w:cs="Arial"/>
          <w:color w:val="000000" w:themeColor="text1"/>
        </w:rPr>
        <w:fldChar w:fldCharType="separate"/>
      </w:r>
      <w:r w:rsidR="00197DCB" w:rsidRPr="00197DCB">
        <w:rPr>
          <w:rFonts w:eastAsia="Times New Roman"/>
          <w:vertAlign w:val="superscript"/>
        </w:rPr>
        <w:t>9,187</w:t>
      </w:r>
      <w:r w:rsidR="00EB2109">
        <w:rPr>
          <w:rFonts w:cs="Arial"/>
          <w:color w:val="000000" w:themeColor="text1"/>
        </w:rPr>
        <w:fldChar w:fldCharType="end"/>
      </w:r>
      <w:r w:rsidR="00256F47">
        <w:rPr>
          <w:rFonts w:cs="Arial"/>
          <w:color w:val="000000" w:themeColor="text1"/>
        </w:rPr>
        <w:t xml:space="preserve"> Five are listed migratory species and seven are li</w:t>
      </w:r>
      <w:r w:rsidR="00D47D7A">
        <w:rPr>
          <w:rFonts w:cs="Arial"/>
          <w:color w:val="000000" w:themeColor="text1"/>
        </w:rPr>
        <w:t>sted threaten</w:t>
      </w:r>
      <w:r w:rsidR="00256F47">
        <w:rPr>
          <w:rFonts w:cs="Arial"/>
          <w:color w:val="000000" w:themeColor="text1"/>
        </w:rPr>
        <w:t>ed</w:t>
      </w:r>
      <w:r w:rsidR="00256F47" w:rsidRPr="00256F47">
        <w:rPr>
          <w:rFonts w:cs="Arial"/>
          <w:color w:val="000000" w:themeColor="text1"/>
        </w:rPr>
        <w:t xml:space="preserve"> </w:t>
      </w:r>
      <w:r w:rsidR="00256F47">
        <w:rPr>
          <w:rFonts w:cs="Arial"/>
          <w:color w:val="000000" w:themeColor="text1"/>
        </w:rPr>
        <w:t xml:space="preserve">species. Of </w:t>
      </w:r>
      <w:r w:rsidR="00B37018">
        <w:rPr>
          <w:rFonts w:cs="Arial"/>
          <w:color w:val="000000" w:themeColor="text1"/>
        </w:rPr>
        <w:t>the listed species</w:t>
      </w:r>
      <w:r w:rsidR="00FB4C2E">
        <w:rPr>
          <w:rFonts w:cs="Arial"/>
          <w:color w:val="000000" w:themeColor="text1"/>
        </w:rPr>
        <w:t>:</w:t>
      </w:r>
    </w:p>
    <w:p w14:paraId="3C746754" w14:textId="43B9D6F2" w:rsidR="005D10E1" w:rsidRDefault="00165561" w:rsidP="00212EB1">
      <w:pPr>
        <w:pStyle w:val="ListParagraph"/>
        <w:numPr>
          <w:ilvl w:val="0"/>
          <w:numId w:val="22"/>
        </w:numPr>
        <w:rPr>
          <w:rFonts w:cs="Arial"/>
          <w:color w:val="000000" w:themeColor="text1"/>
        </w:rPr>
      </w:pPr>
      <w:r>
        <w:rPr>
          <w:rFonts w:cs="Arial"/>
          <w:color w:val="000000" w:themeColor="text1"/>
        </w:rPr>
        <w:t>T</w:t>
      </w:r>
      <w:r w:rsidRPr="005D10E1">
        <w:rPr>
          <w:rFonts w:cs="Arial"/>
          <w:color w:val="000000" w:themeColor="text1"/>
        </w:rPr>
        <w:t xml:space="preserve">here </w:t>
      </w:r>
      <w:r w:rsidR="002239FF" w:rsidRPr="005D10E1">
        <w:rPr>
          <w:rFonts w:cs="Arial"/>
          <w:color w:val="000000" w:themeColor="text1"/>
        </w:rPr>
        <w:t xml:space="preserve">have been significant range contractions and population declines </w:t>
      </w:r>
      <w:r w:rsidR="00964507" w:rsidRPr="005D10E1">
        <w:rPr>
          <w:rFonts w:cs="Arial"/>
          <w:color w:val="000000" w:themeColor="text1"/>
        </w:rPr>
        <w:t xml:space="preserve">recorded </w:t>
      </w:r>
      <w:r w:rsidR="002239FF" w:rsidRPr="005D10E1">
        <w:rPr>
          <w:rFonts w:cs="Arial"/>
          <w:color w:val="000000" w:themeColor="text1"/>
        </w:rPr>
        <w:t>for the largetooth (previously called the freshwater), green and dwarf sawfish</w:t>
      </w:r>
      <w:r>
        <w:rPr>
          <w:rFonts w:cs="Arial"/>
          <w:color w:val="000000" w:themeColor="text1"/>
        </w:rPr>
        <w:t>.</w:t>
      </w:r>
    </w:p>
    <w:p w14:paraId="24734660" w14:textId="4B77C965" w:rsidR="005D10E1" w:rsidRPr="004E5E5A" w:rsidRDefault="00165561" w:rsidP="004E5E5A">
      <w:pPr>
        <w:pStyle w:val="ListParagraph"/>
        <w:numPr>
          <w:ilvl w:val="0"/>
          <w:numId w:val="22"/>
        </w:numPr>
        <w:rPr>
          <w:rFonts w:cs="Arial"/>
          <w:color w:val="000000" w:themeColor="text1"/>
        </w:rPr>
      </w:pPr>
      <w:r>
        <w:rPr>
          <w:rFonts w:cs="Arial"/>
          <w:color w:val="000000" w:themeColor="text1"/>
        </w:rPr>
        <w:t>T</w:t>
      </w:r>
      <w:r w:rsidRPr="004E5E5A">
        <w:rPr>
          <w:rFonts w:cs="Arial"/>
          <w:color w:val="000000" w:themeColor="text1"/>
        </w:rPr>
        <w:t xml:space="preserve">he </w:t>
      </w:r>
      <w:r w:rsidR="002239FF" w:rsidRPr="004E5E5A">
        <w:rPr>
          <w:rFonts w:cs="Arial"/>
          <w:color w:val="000000" w:themeColor="text1"/>
        </w:rPr>
        <w:t>spe</w:t>
      </w:r>
      <w:r w:rsidR="00CA2102" w:rsidRPr="004E5E5A">
        <w:rPr>
          <w:rFonts w:cs="Arial"/>
          <w:color w:val="000000" w:themeColor="text1"/>
        </w:rPr>
        <w:t xml:space="preserve">artooth shark </w:t>
      </w:r>
      <w:r w:rsidR="002239FF" w:rsidRPr="004E5E5A">
        <w:rPr>
          <w:rFonts w:cs="Arial"/>
          <w:color w:val="000000" w:themeColor="text1"/>
        </w:rPr>
        <w:t>has now become extinct on the east coast of Australia</w:t>
      </w:r>
      <w:r>
        <w:rPr>
          <w:rFonts w:cs="Arial"/>
          <w:color w:val="000000" w:themeColor="text1"/>
        </w:rPr>
        <w:t>.</w:t>
      </w:r>
      <w:r w:rsidR="002239FF" w:rsidRPr="004E5E5A">
        <w:rPr>
          <w:rFonts w:cs="Arial"/>
          <w:color w:val="000000" w:themeColor="text1"/>
        </w:rPr>
        <w:fldChar w:fldCharType="begin"/>
      </w:r>
      <w:r w:rsidR="00197DCB" w:rsidRPr="004E5E5A">
        <w:rPr>
          <w:rFonts w:cs="Arial"/>
          <w:color w:val="000000" w:themeColor="text1"/>
        </w:rPr>
        <w:instrText>ADDIN RW.CITE{{5034 Stevens,J.D. 2005}}</w:instrText>
      </w:r>
      <w:r w:rsidR="002239FF" w:rsidRPr="004E5E5A">
        <w:rPr>
          <w:rFonts w:cs="Arial"/>
          <w:color w:val="000000" w:themeColor="text1"/>
        </w:rPr>
        <w:fldChar w:fldCharType="separate"/>
      </w:r>
      <w:r w:rsidR="00197DCB" w:rsidRPr="004E5E5A">
        <w:rPr>
          <w:rFonts w:eastAsia="Times New Roman"/>
          <w:vertAlign w:val="superscript"/>
        </w:rPr>
        <w:t>188</w:t>
      </w:r>
      <w:r w:rsidR="002239FF" w:rsidRPr="004E5E5A">
        <w:rPr>
          <w:rFonts w:cs="Arial"/>
          <w:color w:val="000000" w:themeColor="text1"/>
        </w:rPr>
        <w:fldChar w:fldCharType="end"/>
      </w:r>
    </w:p>
    <w:p w14:paraId="4C283FB9" w14:textId="44C93D32" w:rsidR="005D10E1" w:rsidRDefault="00165561" w:rsidP="00212EB1">
      <w:pPr>
        <w:pStyle w:val="ListParagraph"/>
        <w:numPr>
          <w:ilvl w:val="0"/>
          <w:numId w:val="22"/>
        </w:numPr>
        <w:rPr>
          <w:rFonts w:cs="Arial"/>
          <w:color w:val="000000" w:themeColor="text1"/>
        </w:rPr>
      </w:pPr>
      <w:r>
        <w:rPr>
          <w:rFonts w:cs="Arial"/>
          <w:color w:val="000000" w:themeColor="text1"/>
        </w:rPr>
        <w:t>The</w:t>
      </w:r>
      <w:r w:rsidRPr="005D10E1">
        <w:rPr>
          <w:rFonts w:cs="Arial"/>
          <w:color w:val="000000" w:themeColor="text1"/>
        </w:rPr>
        <w:t xml:space="preserve"> </w:t>
      </w:r>
      <w:r w:rsidR="00FB4C2E" w:rsidRPr="005D10E1">
        <w:rPr>
          <w:rFonts w:cs="Arial"/>
          <w:color w:val="000000" w:themeColor="text1"/>
        </w:rPr>
        <w:t>w</w:t>
      </w:r>
      <w:r w:rsidR="002239FF" w:rsidRPr="005D10E1">
        <w:rPr>
          <w:rFonts w:cs="Arial"/>
          <w:color w:val="000000" w:themeColor="text1"/>
        </w:rPr>
        <w:t xml:space="preserve">hale shark, shortfin mako, longfin mako and porbeagle shark are pelagic species </w:t>
      </w:r>
      <w:r w:rsidR="00A93D8E" w:rsidRPr="005D10E1">
        <w:rPr>
          <w:rFonts w:cs="Arial"/>
          <w:color w:val="000000" w:themeColor="text1"/>
        </w:rPr>
        <w:t>for which</w:t>
      </w:r>
      <w:r w:rsidR="002239FF" w:rsidRPr="005D10E1">
        <w:rPr>
          <w:rFonts w:cs="Arial"/>
          <w:color w:val="000000" w:themeColor="text1"/>
        </w:rPr>
        <w:t xml:space="preserve"> there is </w:t>
      </w:r>
      <w:r w:rsidR="00F33A6C" w:rsidRPr="005D10E1">
        <w:rPr>
          <w:rFonts w:cs="Arial"/>
          <w:color w:val="000000" w:themeColor="text1"/>
        </w:rPr>
        <w:t xml:space="preserve">no </w:t>
      </w:r>
      <w:r w:rsidR="002239FF" w:rsidRPr="005D10E1">
        <w:rPr>
          <w:rFonts w:cs="Arial"/>
          <w:color w:val="000000" w:themeColor="text1"/>
        </w:rPr>
        <w:t>information on status and trends</w:t>
      </w:r>
      <w:r>
        <w:rPr>
          <w:rFonts w:cs="Arial"/>
          <w:color w:val="000000" w:themeColor="text1"/>
        </w:rPr>
        <w:t>.</w:t>
      </w:r>
    </w:p>
    <w:p w14:paraId="4D9BADA4" w14:textId="55041AC0" w:rsidR="002239FF" w:rsidRPr="004E5E5A" w:rsidRDefault="00165561" w:rsidP="004E5E5A">
      <w:pPr>
        <w:pStyle w:val="ListParagraph"/>
        <w:numPr>
          <w:ilvl w:val="0"/>
          <w:numId w:val="22"/>
        </w:numPr>
        <w:rPr>
          <w:rFonts w:cs="Arial"/>
          <w:color w:val="000000" w:themeColor="text1"/>
        </w:rPr>
      </w:pPr>
      <w:r>
        <w:rPr>
          <w:rFonts w:cs="Arial"/>
          <w:color w:val="000000" w:themeColor="text1"/>
        </w:rPr>
        <w:t>T</w:t>
      </w:r>
      <w:r w:rsidRPr="004E5E5A">
        <w:rPr>
          <w:rFonts w:cs="Arial"/>
          <w:color w:val="000000" w:themeColor="text1"/>
        </w:rPr>
        <w:t xml:space="preserve">he </w:t>
      </w:r>
      <w:r w:rsidR="002239FF" w:rsidRPr="004E5E5A">
        <w:rPr>
          <w:rFonts w:cs="Arial"/>
          <w:color w:val="000000" w:themeColor="text1"/>
        </w:rPr>
        <w:t>white shark and grey nurse shark are temperate species which are rarely sighted</w:t>
      </w:r>
      <w:r w:rsidR="00A93D8E" w:rsidRPr="004E5E5A">
        <w:rPr>
          <w:rFonts w:cs="Arial"/>
          <w:color w:val="000000" w:themeColor="text1"/>
        </w:rPr>
        <w:t xml:space="preserve"> in the Region</w:t>
      </w:r>
      <w:r w:rsidR="002767CE" w:rsidRPr="004E5E5A">
        <w:rPr>
          <w:rFonts w:cs="Arial"/>
          <w:color w:val="000000" w:themeColor="text1"/>
        </w:rPr>
        <w:t xml:space="preserve">. </w:t>
      </w:r>
      <w:r w:rsidR="005D10E1" w:rsidRPr="004E5E5A">
        <w:rPr>
          <w:rFonts w:cs="Arial"/>
          <w:color w:val="000000" w:themeColor="text1"/>
        </w:rPr>
        <w:t>A</w:t>
      </w:r>
      <w:r w:rsidR="002767CE" w:rsidRPr="004E5E5A">
        <w:rPr>
          <w:rFonts w:cs="Arial"/>
          <w:color w:val="000000" w:themeColor="text1"/>
        </w:rPr>
        <w:t xml:space="preserve"> 2011 satellite tagging study revealed grey nurse sharks occupying deep</w:t>
      </w:r>
      <w:r w:rsidR="00913E25">
        <w:rPr>
          <w:rFonts w:cs="Arial"/>
          <w:color w:val="000000" w:themeColor="text1"/>
        </w:rPr>
        <w:t>-</w:t>
      </w:r>
      <w:r w:rsidR="002767CE" w:rsidRPr="004E5E5A">
        <w:rPr>
          <w:rFonts w:cs="Arial"/>
          <w:color w:val="000000" w:themeColor="text1"/>
        </w:rPr>
        <w:t>water habitats within the Region.</w:t>
      </w:r>
      <w:r w:rsidR="00E6665D" w:rsidRPr="004E5E5A">
        <w:rPr>
          <w:rFonts w:cs="Arial"/>
          <w:color w:val="000000" w:themeColor="text1"/>
        </w:rPr>
        <w:fldChar w:fldCharType="begin"/>
      </w:r>
      <w:r w:rsidR="00197DCB" w:rsidRPr="004E5E5A">
        <w:rPr>
          <w:rFonts w:cs="Arial"/>
          <w:color w:val="000000" w:themeColor="text1"/>
        </w:rPr>
        <w:instrText>ADDIN RW.CITE{{22820 Otway,N.M. 2011}}</w:instrText>
      </w:r>
      <w:r w:rsidR="00E6665D" w:rsidRPr="004E5E5A">
        <w:rPr>
          <w:rFonts w:cs="Arial"/>
          <w:color w:val="000000" w:themeColor="text1"/>
        </w:rPr>
        <w:fldChar w:fldCharType="separate"/>
      </w:r>
      <w:r w:rsidR="00197DCB" w:rsidRPr="004E5E5A">
        <w:rPr>
          <w:rFonts w:eastAsia="Times New Roman"/>
          <w:vertAlign w:val="superscript"/>
        </w:rPr>
        <w:t>189</w:t>
      </w:r>
      <w:r w:rsidR="00E6665D" w:rsidRPr="004E5E5A">
        <w:rPr>
          <w:rFonts w:cs="Arial"/>
          <w:color w:val="000000" w:themeColor="text1"/>
        </w:rPr>
        <w:fldChar w:fldCharType="end"/>
      </w:r>
    </w:p>
    <w:p w14:paraId="6AF6753C" w14:textId="57A218DC" w:rsidR="00B37018" w:rsidRDefault="004A33D1" w:rsidP="00197DCB">
      <w:pPr>
        <w:rPr>
          <w:rFonts w:cs="Arial"/>
          <w:color w:val="000000" w:themeColor="text1"/>
        </w:rPr>
      </w:pPr>
      <w:r>
        <w:rPr>
          <w:rFonts w:cs="Arial"/>
          <w:color w:val="000000" w:themeColor="text1"/>
        </w:rPr>
        <w:t>While understanding of the life</w:t>
      </w:r>
      <w:r w:rsidR="00913E25">
        <w:rPr>
          <w:rFonts w:cs="Arial"/>
          <w:color w:val="000000" w:themeColor="text1"/>
        </w:rPr>
        <w:t xml:space="preserve"> </w:t>
      </w:r>
      <w:r>
        <w:rPr>
          <w:rFonts w:cs="Arial"/>
          <w:color w:val="000000" w:themeColor="text1"/>
        </w:rPr>
        <w:t>history traits of some</w:t>
      </w:r>
      <w:r w:rsidR="009C1B54">
        <w:rPr>
          <w:rFonts w:cs="Arial"/>
          <w:color w:val="000000" w:themeColor="text1"/>
        </w:rPr>
        <w:t xml:space="preserve"> of the Region’s</w:t>
      </w:r>
      <w:r>
        <w:rPr>
          <w:rFonts w:cs="Arial"/>
          <w:color w:val="000000" w:themeColor="text1"/>
        </w:rPr>
        <w:t xml:space="preserve"> shark and ray species </w:t>
      </w:r>
      <w:r w:rsidR="0057570E">
        <w:rPr>
          <w:rFonts w:cs="Arial"/>
          <w:color w:val="000000" w:themeColor="text1"/>
        </w:rPr>
        <w:t xml:space="preserve">has improved </w:t>
      </w:r>
      <w:r>
        <w:rPr>
          <w:rFonts w:cs="Arial"/>
          <w:color w:val="000000" w:themeColor="text1"/>
        </w:rPr>
        <w:t>since 2009</w:t>
      </w:r>
      <w:r>
        <w:rPr>
          <w:rFonts w:cs="Arial"/>
          <w:color w:val="000000" w:themeColor="text1"/>
        </w:rPr>
        <w:fldChar w:fldCharType="begin"/>
      </w:r>
      <w:r w:rsidR="00197DCB">
        <w:rPr>
          <w:rFonts w:cs="Arial"/>
          <w:color w:val="000000" w:themeColor="text1"/>
        </w:rPr>
        <w:instrText>ADDIN RW.CITE{{19180 Harry,A.V. 2011}}</w:instrText>
      </w:r>
      <w:r>
        <w:rPr>
          <w:rFonts w:cs="Arial"/>
          <w:color w:val="000000" w:themeColor="text1"/>
        </w:rPr>
        <w:fldChar w:fldCharType="separate"/>
      </w:r>
      <w:r w:rsidR="00197DCB" w:rsidRPr="00197DCB">
        <w:rPr>
          <w:rFonts w:eastAsia="Times New Roman"/>
          <w:vertAlign w:val="superscript"/>
        </w:rPr>
        <w:t>190</w:t>
      </w:r>
      <w:r>
        <w:rPr>
          <w:rFonts w:cs="Arial"/>
          <w:color w:val="000000" w:themeColor="text1"/>
        </w:rPr>
        <w:fldChar w:fldCharType="end"/>
      </w:r>
      <w:r w:rsidR="00913E25">
        <w:rPr>
          <w:rFonts w:cs="Arial"/>
          <w:color w:val="000000" w:themeColor="text1"/>
        </w:rPr>
        <w:t>,</w:t>
      </w:r>
      <w:r>
        <w:rPr>
          <w:rFonts w:cs="Arial"/>
          <w:color w:val="000000" w:themeColor="text1"/>
        </w:rPr>
        <w:t xml:space="preserve"> t</w:t>
      </w:r>
      <w:r w:rsidR="00920544">
        <w:rPr>
          <w:rFonts w:cs="Arial"/>
          <w:color w:val="000000" w:themeColor="text1"/>
        </w:rPr>
        <w:t xml:space="preserve">here is </w:t>
      </w:r>
      <w:r>
        <w:rPr>
          <w:rFonts w:cs="Arial"/>
          <w:color w:val="000000" w:themeColor="text1"/>
        </w:rPr>
        <w:t xml:space="preserve">still </w:t>
      </w:r>
      <w:r w:rsidR="00920544">
        <w:rPr>
          <w:rFonts w:cs="Arial"/>
          <w:color w:val="000000" w:themeColor="text1"/>
        </w:rPr>
        <w:t xml:space="preserve">limited information about </w:t>
      </w:r>
      <w:r w:rsidR="00323BCA">
        <w:rPr>
          <w:rFonts w:cs="Arial"/>
          <w:color w:val="000000" w:themeColor="text1"/>
        </w:rPr>
        <w:t xml:space="preserve">the </w:t>
      </w:r>
      <w:r w:rsidR="00920544">
        <w:rPr>
          <w:rFonts w:cs="Arial"/>
          <w:color w:val="000000" w:themeColor="text1"/>
        </w:rPr>
        <w:t>population status</w:t>
      </w:r>
      <w:r w:rsidR="002239FF" w:rsidRPr="002239FF">
        <w:rPr>
          <w:rFonts w:cs="Arial"/>
          <w:color w:val="000000" w:themeColor="text1"/>
        </w:rPr>
        <w:t xml:space="preserve"> </w:t>
      </w:r>
      <w:r w:rsidR="00AC4DF2">
        <w:rPr>
          <w:rFonts w:cs="Arial"/>
          <w:color w:val="000000" w:themeColor="text1"/>
        </w:rPr>
        <w:t xml:space="preserve">of </w:t>
      </w:r>
      <w:r>
        <w:rPr>
          <w:rFonts w:cs="Arial"/>
          <w:color w:val="000000" w:themeColor="text1"/>
        </w:rPr>
        <w:t>many</w:t>
      </w:r>
      <w:r w:rsidR="00964507">
        <w:rPr>
          <w:rFonts w:cs="Arial"/>
          <w:color w:val="000000" w:themeColor="text1"/>
        </w:rPr>
        <w:t>.</w:t>
      </w:r>
      <w:r w:rsidR="00B37018">
        <w:rPr>
          <w:rFonts w:cs="Arial"/>
          <w:color w:val="000000" w:themeColor="text1"/>
        </w:rPr>
        <w:t xml:space="preserve"> There are concerns </w:t>
      </w:r>
      <w:r w:rsidR="00D604DE">
        <w:rPr>
          <w:rFonts w:cs="Arial"/>
          <w:color w:val="000000" w:themeColor="text1"/>
        </w:rPr>
        <w:t xml:space="preserve">about </w:t>
      </w:r>
      <w:r w:rsidR="00B37018">
        <w:rPr>
          <w:rFonts w:cs="Arial"/>
          <w:color w:val="000000" w:themeColor="text1"/>
        </w:rPr>
        <w:t>the condition and vulnerability of a number of shark and ray species:</w:t>
      </w:r>
    </w:p>
    <w:p w14:paraId="4EF8ED66" w14:textId="00A084BF" w:rsidR="00B37018" w:rsidRPr="004E5E5A" w:rsidRDefault="00C842AD" w:rsidP="004E5E5A">
      <w:pPr>
        <w:pStyle w:val="ListParagraph"/>
        <w:numPr>
          <w:ilvl w:val="0"/>
          <w:numId w:val="25"/>
        </w:numPr>
        <w:rPr>
          <w:color w:val="000000" w:themeColor="text1"/>
        </w:rPr>
      </w:pPr>
      <w:r w:rsidRPr="004E5E5A">
        <w:rPr>
          <w:color w:val="000000" w:themeColor="text1"/>
        </w:rPr>
        <w:t>Seventeen currently</w:t>
      </w:r>
      <w:r w:rsidR="00913E25">
        <w:rPr>
          <w:color w:val="000000" w:themeColor="text1"/>
        </w:rPr>
        <w:t xml:space="preserve"> </w:t>
      </w:r>
      <w:r w:rsidRPr="004E5E5A">
        <w:rPr>
          <w:color w:val="000000" w:themeColor="text1"/>
        </w:rPr>
        <w:t>caught shark species have been assessed as particularly vulnerable to exploitation</w:t>
      </w:r>
      <w:r w:rsidRPr="004E5E5A">
        <w:rPr>
          <w:color w:val="000000" w:themeColor="text1"/>
        </w:rPr>
        <w:fldChar w:fldCharType="begin"/>
      </w:r>
      <w:r w:rsidR="00197DCB" w:rsidRPr="004E5E5A">
        <w:rPr>
          <w:color w:val="000000" w:themeColor="text1"/>
        </w:rPr>
        <w:instrText>ADDIN RW.CITE{{22308 Ceccarelli,D.M. 2013}}</w:instrText>
      </w:r>
      <w:r w:rsidRPr="004E5E5A">
        <w:rPr>
          <w:color w:val="000000" w:themeColor="text1"/>
        </w:rPr>
        <w:fldChar w:fldCharType="separate"/>
      </w:r>
      <w:r w:rsidR="00197DCB" w:rsidRPr="004E5E5A">
        <w:rPr>
          <w:rFonts w:eastAsia="Times New Roman"/>
          <w:vertAlign w:val="superscript"/>
        </w:rPr>
        <w:t>191</w:t>
      </w:r>
      <w:r w:rsidRPr="004E5E5A">
        <w:rPr>
          <w:color w:val="000000" w:themeColor="text1"/>
        </w:rPr>
        <w:fldChar w:fldCharType="end"/>
      </w:r>
      <w:r w:rsidRPr="004E5E5A">
        <w:rPr>
          <w:color w:val="000000" w:themeColor="text1"/>
        </w:rPr>
        <w:t xml:space="preserve">, principally due to slow growth rates, slow maturity and low reproductive rates. </w:t>
      </w:r>
    </w:p>
    <w:p w14:paraId="2BF9C761" w14:textId="34B0B2D7" w:rsidR="00B37018" w:rsidRPr="004E5E5A" w:rsidRDefault="00B37018" w:rsidP="004E5E5A">
      <w:pPr>
        <w:pStyle w:val="ListParagraph"/>
        <w:numPr>
          <w:ilvl w:val="0"/>
          <w:numId w:val="25"/>
        </w:numPr>
        <w:rPr>
          <w:color w:val="000000" w:themeColor="text1"/>
        </w:rPr>
      </w:pPr>
      <w:r w:rsidRPr="004E5E5A">
        <w:rPr>
          <w:rFonts w:cs="Arial"/>
          <w:color w:val="000000" w:themeColor="text1"/>
        </w:rPr>
        <w:t>There is concern for some species or groups of species including the grey and whitetip reef sharks,</w:t>
      </w:r>
      <w:r w:rsidRPr="004E5E5A">
        <w:rPr>
          <w:rFonts w:cs="Arial"/>
          <w:color w:val="000000" w:themeColor="text1"/>
        </w:rPr>
        <w:fldChar w:fldCharType="begin"/>
      </w:r>
      <w:r w:rsidR="00197DCB" w:rsidRPr="004E5E5A">
        <w:rPr>
          <w:rFonts w:cs="Arial"/>
          <w:color w:val="000000" w:themeColor="text1"/>
        </w:rPr>
        <w:instrText>ADDIN RW.CITE{{7597 Robbins,W.D. 2006; 3572 Heupel,M.R. 2009}}</w:instrText>
      </w:r>
      <w:r w:rsidRPr="004E5E5A">
        <w:rPr>
          <w:rFonts w:cs="Arial"/>
          <w:color w:val="000000" w:themeColor="text1"/>
        </w:rPr>
        <w:fldChar w:fldCharType="separate"/>
      </w:r>
      <w:r w:rsidR="00197DCB" w:rsidRPr="004E5E5A">
        <w:rPr>
          <w:rFonts w:eastAsia="Times New Roman"/>
          <w:vertAlign w:val="superscript"/>
        </w:rPr>
        <w:t>192,193</w:t>
      </w:r>
      <w:r w:rsidRPr="004E5E5A">
        <w:rPr>
          <w:rFonts w:cs="Arial"/>
          <w:color w:val="000000" w:themeColor="text1"/>
        </w:rPr>
        <w:fldChar w:fldCharType="end"/>
      </w:r>
      <w:r w:rsidRPr="004E5E5A">
        <w:rPr>
          <w:rFonts w:cs="Arial"/>
          <w:color w:val="000000" w:themeColor="text1"/>
        </w:rPr>
        <w:t xml:space="preserve"> hammerhead sharks</w:t>
      </w:r>
      <w:r w:rsidR="00977E63" w:rsidRPr="004E5E5A">
        <w:rPr>
          <w:rFonts w:cs="Arial"/>
          <w:color w:val="000000" w:themeColor="text1"/>
        </w:rPr>
        <w:fldChar w:fldCharType="begin"/>
      </w:r>
      <w:r w:rsidR="00197DCB" w:rsidRPr="004E5E5A">
        <w:rPr>
          <w:rFonts w:cs="Arial"/>
          <w:color w:val="000000" w:themeColor="text1"/>
        </w:rPr>
        <w:instrText>ADDIN RW.CITE{{4579 Harry,A.V. 2011}}</w:instrText>
      </w:r>
      <w:r w:rsidR="00977E63" w:rsidRPr="004E5E5A">
        <w:rPr>
          <w:rFonts w:cs="Arial"/>
          <w:color w:val="000000" w:themeColor="text1"/>
        </w:rPr>
        <w:fldChar w:fldCharType="separate"/>
      </w:r>
      <w:r w:rsidR="00197DCB" w:rsidRPr="004E5E5A">
        <w:rPr>
          <w:rFonts w:eastAsia="Times New Roman"/>
          <w:vertAlign w:val="superscript"/>
        </w:rPr>
        <w:t>194</w:t>
      </w:r>
      <w:r w:rsidR="00977E63" w:rsidRPr="004E5E5A">
        <w:rPr>
          <w:rFonts w:cs="Arial"/>
          <w:color w:val="000000" w:themeColor="text1"/>
        </w:rPr>
        <w:fldChar w:fldCharType="end"/>
      </w:r>
      <w:r w:rsidRPr="004E5E5A">
        <w:rPr>
          <w:rFonts w:cs="Arial"/>
          <w:color w:val="000000" w:themeColor="text1"/>
        </w:rPr>
        <w:t>, as well as some sharks and rays that interact with fisher</w:t>
      </w:r>
      <w:r w:rsidR="00DF265E" w:rsidRPr="004E5E5A">
        <w:rPr>
          <w:rFonts w:cs="Arial"/>
          <w:color w:val="000000" w:themeColor="text1"/>
        </w:rPr>
        <w:t>ies</w:t>
      </w:r>
      <w:r w:rsidRPr="004E5E5A">
        <w:rPr>
          <w:rFonts w:cs="Arial"/>
          <w:color w:val="000000" w:themeColor="text1"/>
        </w:rPr>
        <w:t>.</w:t>
      </w:r>
      <w:r w:rsidRPr="004E5E5A">
        <w:rPr>
          <w:rFonts w:cs="Arial"/>
          <w:color w:val="000000" w:themeColor="text1"/>
          <w:highlight w:val="cyan"/>
        </w:rPr>
        <w:fldChar w:fldCharType="begin"/>
      </w:r>
      <w:r w:rsidR="00197DCB" w:rsidRPr="004E5E5A">
        <w:rPr>
          <w:rFonts w:cs="Arial"/>
          <w:color w:val="000000" w:themeColor="text1"/>
          <w:highlight w:val="cyan"/>
        </w:rPr>
        <w:instrText>ADDIN RW.CITE{{4640 Harry,A.V. 2011; 20400 Tobin,A.J. 2010; 20333 Pears,R.J. 2012}}</w:instrText>
      </w:r>
      <w:r w:rsidRPr="004E5E5A">
        <w:rPr>
          <w:rFonts w:cs="Arial"/>
          <w:color w:val="000000" w:themeColor="text1"/>
          <w:highlight w:val="cyan"/>
        </w:rPr>
        <w:fldChar w:fldCharType="separate"/>
      </w:r>
      <w:r w:rsidR="00197DCB" w:rsidRPr="004E5E5A">
        <w:rPr>
          <w:rFonts w:eastAsia="Times New Roman"/>
          <w:vertAlign w:val="superscript"/>
        </w:rPr>
        <w:t>9,195,196</w:t>
      </w:r>
      <w:r w:rsidRPr="004E5E5A">
        <w:rPr>
          <w:rFonts w:cs="Arial"/>
          <w:color w:val="000000" w:themeColor="text1"/>
          <w:highlight w:val="cyan"/>
        </w:rPr>
        <w:fldChar w:fldCharType="end"/>
      </w:r>
      <w:r w:rsidRPr="004E5E5A">
        <w:rPr>
          <w:color w:val="000000" w:themeColor="text1"/>
        </w:rPr>
        <w:t xml:space="preserve"> </w:t>
      </w:r>
    </w:p>
    <w:p w14:paraId="5ABB925F" w14:textId="2911382E" w:rsidR="00B37018" w:rsidRPr="004E5E5A" w:rsidRDefault="00B37018" w:rsidP="004E5E5A">
      <w:pPr>
        <w:pStyle w:val="ListParagraph"/>
        <w:numPr>
          <w:ilvl w:val="0"/>
          <w:numId w:val="25"/>
        </w:numPr>
        <w:rPr>
          <w:rFonts w:cs="Arial"/>
          <w:color w:val="000000" w:themeColor="text1"/>
        </w:rPr>
      </w:pPr>
      <w:r w:rsidRPr="004E5E5A">
        <w:rPr>
          <w:color w:val="000000" w:themeColor="text1"/>
        </w:rPr>
        <w:t>Species which use inshore, coastal and estuarine habitats almost exclusively or at specific times in their life</w:t>
      </w:r>
      <w:r w:rsidR="00913E25">
        <w:rPr>
          <w:color w:val="000000" w:themeColor="text1"/>
        </w:rPr>
        <w:t xml:space="preserve"> </w:t>
      </w:r>
      <w:r w:rsidRPr="004E5E5A">
        <w:rPr>
          <w:color w:val="000000" w:themeColor="text1"/>
        </w:rPr>
        <w:t>cycles are the most affected by cumulative human-induced impacts.</w:t>
      </w:r>
      <w:r w:rsidRPr="004E5E5A">
        <w:rPr>
          <w:color w:val="000000" w:themeColor="text1"/>
        </w:rPr>
        <w:fldChar w:fldCharType="begin"/>
      </w:r>
      <w:r w:rsidR="00197DCB" w:rsidRPr="004E5E5A">
        <w:rPr>
          <w:color w:val="000000" w:themeColor="text1"/>
        </w:rPr>
        <w:instrText>ADDIN RW.CITE{{4338 Knip,D.M. 2010; 22308 Ceccarelli,D.M. 2014; 19802 Chin,A. 2012}}</w:instrText>
      </w:r>
      <w:r w:rsidRPr="004E5E5A">
        <w:rPr>
          <w:color w:val="000000" w:themeColor="text1"/>
        </w:rPr>
        <w:fldChar w:fldCharType="separate"/>
      </w:r>
      <w:r w:rsidR="00197DCB" w:rsidRPr="004E5E5A">
        <w:rPr>
          <w:rFonts w:eastAsia="Times New Roman"/>
          <w:vertAlign w:val="superscript"/>
        </w:rPr>
        <w:t>191,197,198</w:t>
      </w:r>
      <w:r w:rsidRPr="004E5E5A">
        <w:rPr>
          <w:color w:val="000000" w:themeColor="text1"/>
        </w:rPr>
        <w:fldChar w:fldCharType="end"/>
      </w:r>
      <w:r w:rsidRPr="004E5E5A">
        <w:rPr>
          <w:rFonts w:cs="Arial"/>
          <w:color w:val="000000" w:themeColor="text1"/>
        </w:rPr>
        <w:t xml:space="preserve"> </w:t>
      </w:r>
    </w:p>
    <w:p w14:paraId="7926A7F7" w14:textId="498FA93F" w:rsidR="00B37018" w:rsidRPr="004E5E5A" w:rsidRDefault="004811DA" w:rsidP="004E5E5A">
      <w:pPr>
        <w:pStyle w:val="ListParagraph"/>
        <w:numPr>
          <w:ilvl w:val="0"/>
          <w:numId w:val="25"/>
        </w:numPr>
        <w:rPr>
          <w:rFonts w:cs="Arial"/>
          <w:color w:val="000000" w:themeColor="text1"/>
        </w:rPr>
      </w:pPr>
      <w:r w:rsidRPr="004E5E5A">
        <w:rPr>
          <w:rFonts w:cs="Arial"/>
          <w:color w:val="000000" w:themeColor="text1"/>
        </w:rPr>
        <w:t>G</w:t>
      </w:r>
      <w:r w:rsidR="00B37018" w:rsidRPr="004E5E5A">
        <w:rPr>
          <w:rFonts w:cs="Arial"/>
          <w:color w:val="000000" w:themeColor="text1"/>
        </w:rPr>
        <w:t>reen sawfish, the Australian blacktip shark, the pigeye shark and the blacktip reef shark are among the most vulnerable</w:t>
      </w:r>
      <w:r w:rsidRPr="004E5E5A">
        <w:rPr>
          <w:rFonts w:cs="Arial"/>
          <w:color w:val="000000" w:themeColor="text1"/>
        </w:rPr>
        <w:t xml:space="preserve"> species that interact with the East Coast Inshore Fin Fish Fishery</w:t>
      </w:r>
      <w:r w:rsidR="00B37018" w:rsidRPr="004E5E5A">
        <w:rPr>
          <w:rFonts w:cs="Arial"/>
          <w:color w:val="000000" w:themeColor="text1"/>
        </w:rPr>
        <w:t>.</w:t>
      </w:r>
      <w:r w:rsidR="00B37018" w:rsidRPr="004E5E5A">
        <w:rPr>
          <w:rFonts w:cs="Arial"/>
          <w:color w:val="000000" w:themeColor="text1"/>
        </w:rPr>
        <w:fldChar w:fldCharType="begin"/>
      </w:r>
      <w:r w:rsidR="00197DCB" w:rsidRPr="004E5E5A">
        <w:rPr>
          <w:rFonts w:cs="Arial"/>
          <w:color w:val="000000" w:themeColor="text1"/>
        </w:rPr>
        <w:instrText>ADDIN RW.CITE{{20400 Tobin,A.J. 2010}}</w:instrText>
      </w:r>
      <w:r w:rsidR="00B37018" w:rsidRPr="004E5E5A">
        <w:rPr>
          <w:rFonts w:cs="Arial"/>
          <w:color w:val="000000" w:themeColor="text1"/>
        </w:rPr>
        <w:fldChar w:fldCharType="separate"/>
      </w:r>
      <w:r w:rsidR="00197DCB" w:rsidRPr="004E5E5A">
        <w:rPr>
          <w:rFonts w:eastAsia="Times New Roman"/>
          <w:vertAlign w:val="superscript"/>
        </w:rPr>
        <w:t>196</w:t>
      </w:r>
      <w:r w:rsidR="00B37018" w:rsidRPr="004E5E5A">
        <w:rPr>
          <w:rFonts w:cs="Arial"/>
          <w:color w:val="000000" w:themeColor="text1"/>
        </w:rPr>
        <w:fldChar w:fldCharType="end"/>
      </w:r>
    </w:p>
    <w:p w14:paraId="725D1273" w14:textId="38DD48C6" w:rsidR="00C842AD" w:rsidRPr="004E5E5A" w:rsidRDefault="00B37018" w:rsidP="004E5E5A">
      <w:pPr>
        <w:pStyle w:val="ListParagraph"/>
        <w:numPr>
          <w:ilvl w:val="0"/>
          <w:numId w:val="25"/>
        </w:numPr>
        <w:rPr>
          <w:color w:val="000000" w:themeColor="text1"/>
        </w:rPr>
      </w:pPr>
      <w:r>
        <w:t>E</w:t>
      </w:r>
      <w:r w:rsidR="005C3319">
        <w:t>xploitation presents a risk to a</w:t>
      </w:r>
      <w:r w:rsidR="00C842AD" w:rsidRPr="00F200E3">
        <w:t xml:space="preserve"> number of batoids (includ</w:t>
      </w:r>
      <w:r w:rsidR="005C3319">
        <w:t>ing</w:t>
      </w:r>
      <w:r w:rsidR="00C842AD" w:rsidRPr="00F200E3">
        <w:t xml:space="preserve"> rays, skates, stingrays, guitarfishes and sawfishes)</w:t>
      </w:r>
      <w:r w:rsidR="00C842AD">
        <w:t>.</w:t>
      </w:r>
      <w:r w:rsidR="00C842AD">
        <w:fldChar w:fldCharType="begin"/>
      </w:r>
      <w:r w:rsidR="00197DCB">
        <w:instrText>ADDIN RW.CITE{{22822 Dulvy,NicholasK 2014}}</w:instrText>
      </w:r>
      <w:r w:rsidR="00C842AD">
        <w:fldChar w:fldCharType="separate"/>
      </w:r>
      <w:r w:rsidR="00197DCB" w:rsidRPr="004E5E5A">
        <w:rPr>
          <w:rFonts w:eastAsia="Times New Roman"/>
          <w:vertAlign w:val="superscript"/>
        </w:rPr>
        <w:t>199</w:t>
      </w:r>
      <w:r w:rsidR="00C842AD">
        <w:fldChar w:fldCharType="end"/>
      </w:r>
      <w:r w:rsidRPr="004E5E5A">
        <w:rPr>
          <w:rFonts w:cs="Arial"/>
          <w:color w:val="000000" w:themeColor="text1"/>
        </w:rPr>
        <w:t xml:space="preserve"> Shark-like batoids are particularly vulnerable to </w:t>
      </w:r>
      <w:r w:rsidR="004811DA" w:rsidRPr="004E5E5A">
        <w:rPr>
          <w:rFonts w:cs="Arial"/>
          <w:color w:val="000000" w:themeColor="text1"/>
        </w:rPr>
        <w:t xml:space="preserve">incidental capture in </w:t>
      </w:r>
      <w:r w:rsidRPr="004E5E5A">
        <w:rPr>
          <w:rFonts w:cs="Arial"/>
          <w:color w:val="000000" w:themeColor="text1"/>
        </w:rPr>
        <w:t>nets set in inshore waters due to their body shape and preference for inshore habitats.</w:t>
      </w:r>
      <w:r w:rsidRPr="004E5E5A">
        <w:rPr>
          <w:rFonts w:cs="Arial"/>
          <w:color w:val="000000" w:themeColor="text1"/>
        </w:rPr>
        <w:fldChar w:fldCharType="begin"/>
      </w:r>
      <w:r w:rsidR="00197DCB" w:rsidRPr="004E5E5A">
        <w:rPr>
          <w:rFonts w:cs="Arial"/>
          <w:color w:val="000000" w:themeColor="text1"/>
        </w:rPr>
        <w:instrText>ADDIN RW.CITE{{21073 White,J 2013}}</w:instrText>
      </w:r>
      <w:r w:rsidRPr="004E5E5A">
        <w:rPr>
          <w:rFonts w:cs="Arial"/>
          <w:color w:val="000000" w:themeColor="text1"/>
        </w:rPr>
        <w:fldChar w:fldCharType="separate"/>
      </w:r>
      <w:r w:rsidR="00197DCB" w:rsidRPr="004E5E5A">
        <w:rPr>
          <w:rFonts w:eastAsia="Times New Roman"/>
          <w:vertAlign w:val="superscript"/>
        </w:rPr>
        <w:t>200</w:t>
      </w:r>
      <w:r w:rsidRPr="004E5E5A">
        <w:rPr>
          <w:rFonts w:cs="Arial"/>
          <w:color w:val="000000" w:themeColor="text1"/>
        </w:rPr>
        <w:fldChar w:fldCharType="end"/>
      </w:r>
    </w:p>
    <w:p w14:paraId="23FF0D51" w14:textId="7B2F61E3" w:rsidR="009C1B54" w:rsidRDefault="00B37018" w:rsidP="004E5E5A">
      <w:pPr>
        <w:pStyle w:val="ListParagraph"/>
        <w:numPr>
          <w:ilvl w:val="0"/>
          <w:numId w:val="25"/>
        </w:numPr>
      </w:pPr>
      <w:r w:rsidRPr="00F200E3">
        <w:t xml:space="preserve">While the ecological risk </w:t>
      </w:r>
      <w:r>
        <w:t xml:space="preserve">of trawl fisheries </w:t>
      </w:r>
      <w:r w:rsidRPr="00F200E3">
        <w:t xml:space="preserve">to large sharks and rays has been significantly reduced through </w:t>
      </w:r>
      <w:r>
        <w:t xml:space="preserve">the introduction of </w:t>
      </w:r>
      <w:r w:rsidRPr="00F200E3">
        <w:t>mandatory excluder devices, many smaller species of sharks and rays remain in the bycatch of prawn and scallop trawlers</w:t>
      </w:r>
      <w:r w:rsidR="00D36DB6">
        <w:t xml:space="preserve"> (see Section </w:t>
      </w:r>
      <w:r w:rsidR="00DA2A54">
        <w:t>5.4.3)</w:t>
      </w:r>
      <w:r w:rsidRPr="00F200E3">
        <w:t>.</w:t>
      </w:r>
      <w:r>
        <w:fldChar w:fldCharType="begin"/>
      </w:r>
      <w:r w:rsidR="00197DCB">
        <w:instrText>ADDIN RW.CITE{{20333 Pears,R.J. 2012; 4786 Courtney,A.J. 2007}}</w:instrText>
      </w:r>
      <w:r>
        <w:fldChar w:fldCharType="separate"/>
      </w:r>
      <w:r w:rsidR="00197DCB" w:rsidRPr="004E5E5A">
        <w:rPr>
          <w:rFonts w:eastAsia="Times New Roman"/>
          <w:vertAlign w:val="superscript"/>
        </w:rPr>
        <w:t>9,201</w:t>
      </w:r>
      <w:r>
        <w:fldChar w:fldCharType="end"/>
      </w:r>
    </w:p>
    <w:p w14:paraId="59E5960F" w14:textId="275CB5B9" w:rsidR="00FD1626" w:rsidRDefault="006F1E26" w:rsidP="00197DCB">
      <w:pPr>
        <w:rPr>
          <w:color w:val="000000" w:themeColor="text1"/>
        </w:rPr>
      </w:pPr>
      <w:r>
        <w:rPr>
          <w:color w:val="000000" w:themeColor="text1"/>
        </w:rPr>
        <w:t>T</w:t>
      </w:r>
      <w:r>
        <w:rPr>
          <w:rFonts w:cs="Arial"/>
          <w:color w:val="000000" w:themeColor="text1"/>
        </w:rPr>
        <w:t>here is limited information on the distribution and habitat use of either the pelagic or deep-water shark species of the Region.</w:t>
      </w:r>
      <w:r>
        <w:rPr>
          <w:rFonts w:cs="Arial"/>
          <w:color w:val="000000" w:themeColor="text1"/>
        </w:rPr>
        <w:fldChar w:fldCharType="begin"/>
      </w:r>
      <w:r w:rsidR="00197DCB">
        <w:rPr>
          <w:rFonts w:cs="Arial"/>
          <w:color w:val="000000" w:themeColor="text1"/>
        </w:rPr>
        <w:instrText>ADDIN RW.CITE{{22308 Ceccarelli,D.M. 2013}}</w:instrText>
      </w:r>
      <w:r>
        <w:rPr>
          <w:rFonts w:cs="Arial"/>
          <w:color w:val="000000" w:themeColor="text1"/>
        </w:rPr>
        <w:fldChar w:fldCharType="separate"/>
      </w:r>
      <w:r w:rsidR="00197DCB" w:rsidRPr="00197DCB">
        <w:rPr>
          <w:rFonts w:eastAsia="Times New Roman"/>
          <w:vertAlign w:val="superscript"/>
        </w:rPr>
        <w:t>191</w:t>
      </w:r>
      <w:r>
        <w:rPr>
          <w:rFonts w:cs="Arial"/>
          <w:color w:val="000000" w:themeColor="text1"/>
        </w:rPr>
        <w:fldChar w:fldCharType="end"/>
      </w:r>
      <w:r>
        <w:rPr>
          <w:rFonts w:cs="Arial"/>
          <w:color w:val="000000" w:themeColor="text1"/>
        </w:rPr>
        <w:t xml:space="preserve"> </w:t>
      </w:r>
      <w:r w:rsidR="005641E3">
        <w:rPr>
          <w:color w:val="000000" w:themeColor="text1"/>
        </w:rPr>
        <w:t>Deep-water species of sharks and rays have lower growth rates, later age at maturity, and live longer than both shelf and pelagic species,</w:t>
      </w:r>
      <w:r w:rsidR="00AB7429" w:rsidRPr="00AB7429">
        <w:rPr>
          <w:color w:val="000000" w:themeColor="text1"/>
        </w:rPr>
        <w:t xml:space="preserve"> </w:t>
      </w:r>
      <w:r w:rsidR="004458AE">
        <w:rPr>
          <w:color w:val="000000" w:themeColor="text1"/>
        </w:rPr>
        <w:t xml:space="preserve">meaning their populations will take longer to recover from </w:t>
      </w:r>
      <w:r w:rsidR="00AB7429">
        <w:rPr>
          <w:color w:val="000000" w:themeColor="text1"/>
        </w:rPr>
        <w:t xml:space="preserve">exploitation or other </w:t>
      </w:r>
      <w:r w:rsidR="00F72C35">
        <w:rPr>
          <w:color w:val="000000" w:themeColor="text1"/>
        </w:rPr>
        <w:t xml:space="preserve">factors causing </w:t>
      </w:r>
      <w:r w:rsidR="004458AE">
        <w:rPr>
          <w:color w:val="000000" w:themeColor="text1"/>
        </w:rPr>
        <w:t>decline</w:t>
      </w:r>
      <w:r w:rsidR="00AB7429">
        <w:rPr>
          <w:color w:val="000000" w:themeColor="text1"/>
        </w:rPr>
        <w:t>s</w:t>
      </w:r>
      <w:r w:rsidR="005641E3">
        <w:rPr>
          <w:color w:val="000000" w:themeColor="text1"/>
        </w:rPr>
        <w:t>.</w:t>
      </w:r>
      <w:r w:rsidR="00AB7429">
        <w:rPr>
          <w:color w:val="000000" w:themeColor="text1"/>
        </w:rPr>
        <w:fldChar w:fldCharType="begin"/>
      </w:r>
      <w:r w:rsidR="00197DCB">
        <w:rPr>
          <w:color w:val="000000" w:themeColor="text1"/>
        </w:rPr>
        <w:instrText>ADDIN RW.CITE{{22177 Rigby,Cassandra 2013}}</w:instrText>
      </w:r>
      <w:r w:rsidR="00AB7429">
        <w:rPr>
          <w:color w:val="000000" w:themeColor="text1"/>
        </w:rPr>
        <w:fldChar w:fldCharType="separate"/>
      </w:r>
      <w:r w:rsidR="00197DCB" w:rsidRPr="00197DCB">
        <w:rPr>
          <w:rFonts w:eastAsia="Times New Roman"/>
          <w:vertAlign w:val="superscript"/>
        </w:rPr>
        <w:t>119</w:t>
      </w:r>
      <w:r w:rsidR="00AB7429">
        <w:rPr>
          <w:color w:val="000000" w:themeColor="text1"/>
        </w:rPr>
        <w:fldChar w:fldCharType="end"/>
      </w:r>
    </w:p>
    <w:p w14:paraId="4D9BADA8" w14:textId="77777777" w:rsidR="002D4B0E" w:rsidRDefault="002D4B0E" w:rsidP="002D4B0E">
      <w:pPr>
        <w:pStyle w:val="Heading3"/>
      </w:pPr>
      <w:bookmarkStart w:id="49" w:name="_Toc381685721"/>
      <w:r>
        <w:lastRenderedPageBreak/>
        <w:t>Sea snakes</w:t>
      </w:r>
      <w:bookmarkEnd w:id="49"/>
    </w:p>
    <w:p w14:paraId="436774F9" w14:textId="5985148A" w:rsidR="002A5DF7" w:rsidRDefault="002A5DF7" w:rsidP="00E63BBC">
      <w:pPr>
        <w:shd w:val="clear" w:color="auto" w:fill="DBE5F1" w:themeFill="accent1" w:themeFillTint="33"/>
      </w:pPr>
      <w:r>
        <w:t xml:space="preserve">Key message: </w:t>
      </w:r>
      <w:r w:rsidRPr="002A5DF7">
        <w:t>A large number of sea snakes are caught as bycatch.</w:t>
      </w:r>
    </w:p>
    <w:p w14:paraId="4D9BADA9" w14:textId="0594504B" w:rsidR="00AC5688" w:rsidRDefault="002C00C7" w:rsidP="00197DCB">
      <w:r w:rsidRPr="004A42E5">
        <w:t>There are 1</w:t>
      </w:r>
      <w:r w:rsidR="004713AD">
        <w:t>6</w:t>
      </w:r>
      <w:r w:rsidRPr="004A42E5">
        <w:t xml:space="preserve"> species of </w:t>
      </w:r>
      <w:r w:rsidRPr="002D4B0E">
        <w:t>sea snake</w:t>
      </w:r>
      <w:r w:rsidR="002D4B0E">
        <w:t>s</w:t>
      </w:r>
      <w:r w:rsidRPr="004A42E5">
        <w:t xml:space="preserve"> </w:t>
      </w:r>
      <w:r w:rsidR="00DF2E34">
        <w:t xml:space="preserve">recorded in the Region </w:t>
      </w:r>
      <w:r w:rsidR="002D4B0E">
        <w:t xml:space="preserve">with </w:t>
      </w:r>
      <w:r w:rsidR="00DF2E34">
        <w:t xml:space="preserve">14 species maintaining </w:t>
      </w:r>
      <w:r w:rsidR="002D4B0E">
        <w:t>permanent breeding populations</w:t>
      </w:r>
      <w:r w:rsidR="00D47D7A">
        <w:t>.</w:t>
      </w:r>
      <w:r w:rsidR="002A679C">
        <w:fldChar w:fldCharType="begin"/>
      </w:r>
      <w:r w:rsidR="00197DCB">
        <w:instrText>ADDIN RW.CITE{{22554 GreatBarrierReefMarineParkAuthority 2012}}</w:instrText>
      </w:r>
      <w:r w:rsidR="002A679C">
        <w:fldChar w:fldCharType="separate"/>
      </w:r>
      <w:r w:rsidR="00197DCB" w:rsidRPr="00197DCB">
        <w:rPr>
          <w:rFonts w:eastAsia="Times New Roman"/>
          <w:vertAlign w:val="superscript"/>
        </w:rPr>
        <w:t>202</w:t>
      </w:r>
      <w:r w:rsidR="002A679C">
        <w:fldChar w:fldCharType="end"/>
      </w:r>
      <w:r w:rsidR="002D4B0E">
        <w:t xml:space="preserve"> </w:t>
      </w:r>
      <w:r w:rsidR="00AC5688" w:rsidRPr="00AC5688">
        <w:t xml:space="preserve">In general, </w:t>
      </w:r>
      <w:r w:rsidR="008C7947">
        <w:t xml:space="preserve">sea snake </w:t>
      </w:r>
      <w:r w:rsidR="00AC5688" w:rsidRPr="00AC5688">
        <w:t>species richness declines from north to south</w:t>
      </w:r>
      <w:r w:rsidR="00752DF5" w:rsidRPr="00AC5688">
        <w:t>.</w:t>
      </w:r>
      <w:r w:rsidR="004354C8">
        <w:fldChar w:fldCharType="begin"/>
      </w:r>
      <w:r w:rsidR="00197DCB">
        <w:instrText>ADDIN RW.CITE{{4901 Heatwole,H. 2008}}</w:instrText>
      </w:r>
      <w:r w:rsidR="004354C8">
        <w:fldChar w:fldCharType="separate"/>
      </w:r>
      <w:r w:rsidR="00197DCB" w:rsidRPr="00197DCB">
        <w:rPr>
          <w:rFonts w:eastAsia="Times New Roman"/>
          <w:vertAlign w:val="superscript"/>
        </w:rPr>
        <w:t>203</w:t>
      </w:r>
      <w:r w:rsidR="004354C8">
        <w:fldChar w:fldCharType="end"/>
      </w:r>
      <w:r w:rsidR="00362185">
        <w:t xml:space="preserve"> </w:t>
      </w:r>
    </w:p>
    <w:p w14:paraId="4D9BADAA" w14:textId="1BBA9769" w:rsidR="00AC5688" w:rsidRDefault="00AC5688" w:rsidP="00197DCB">
      <w:r w:rsidRPr="00AC5688">
        <w:t>While the broad distributions have been documented</w:t>
      </w:r>
      <w:r w:rsidR="00DF2E34">
        <w:fldChar w:fldCharType="begin"/>
      </w:r>
      <w:r w:rsidR="00197DCB">
        <w:instrText>ADDIN RW.CITE{{4901 Heatwole,H. 2008; 4788 Courtney,A.J. 2010}}</w:instrText>
      </w:r>
      <w:r w:rsidR="00DF2E34">
        <w:fldChar w:fldCharType="separate"/>
      </w:r>
      <w:r w:rsidR="00197DCB" w:rsidRPr="00197DCB">
        <w:rPr>
          <w:rFonts w:eastAsia="Times New Roman"/>
          <w:vertAlign w:val="superscript"/>
        </w:rPr>
        <w:t>203,204</w:t>
      </w:r>
      <w:r w:rsidR="00DF2E34">
        <w:fldChar w:fldCharType="end"/>
      </w:r>
      <w:r w:rsidRPr="00AC5688">
        <w:t xml:space="preserve">, </w:t>
      </w:r>
      <w:r w:rsidR="00527F67">
        <w:t>information</w:t>
      </w:r>
      <w:r w:rsidR="00150FA5" w:rsidRPr="000C4357">
        <w:t xml:space="preserve"> </w:t>
      </w:r>
      <w:r w:rsidR="00527F67">
        <w:t xml:space="preserve">about </w:t>
      </w:r>
      <w:r w:rsidR="00150FA5" w:rsidRPr="000C4357">
        <w:t>the distribution and abundance of</w:t>
      </w:r>
      <w:r w:rsidR="00150FA5">
        <w:t xml:space="preserve"> individual</w:t>
      </w:r>
      <w:r w:rsidR="00150FA5" w:rsidRPr="000C4357">
        <w:t xml:space="preserve"> sea snake species </w:t>
      </w:r>
      <w:r w:rsidR="00527F67">
        <w:t>is</w:t>
      </w:r>
      <w:r w:rsidR="00150FA5" w:rsidRPr="000C4357">
        <w:t xml:space="preserve"> </w:t>
      </w:r>
      <w:r w:rsidR="00527F67">
        <w:t>limited</w:t>
      </w:r>
      <w:r w:rsidR="00150FA5" w:rsidRPr="000C4357">
        <w:t>, in part due to logistical difficulties associated with counting sea snakes</w:t>
      </w:r>
      <w:r w:rsidR="00527F67">
        <w:t>.</w:t>
      </w:r>
      <w:r w:rsidR="00DF2E34">
        <w:fldChar w:fldCharType="begin"/>
      </w:r>
      <w:r w:rsidR="00197DCB">
        <w:instrText>ADDIN RW.CITE{{5430 Lukoschek,V. 2007}}</w:instrText>
      </w:r>
      <w:r w:rsidR="00DF2E34">
        <w:fldChar w:fldCharType="separate"/>
      </w:r>
      <w:r w:rsidR="00197DCB" w:rsidRPr="00197DCB">
        <w:rPr>
          <w:rFonts w:eastAsia="Times New Roman"/>
          <w:vertAlign w:val="superscript"/>
        </w:rPr>
        <w:t>205</w:t>
      </w:r>
      <w:r w:rsidR="00DF2E34">
        <w:fldChar w:fldCharType="end"/>
      </w:r>
      <w:r w:rsidRPr="004A42E5">
        <w:t xml:space="preserve"> </w:t>
      </w:r>
      <w:r w:rsidR="00527F67">
        <w:t xml:space="preserve">Hence, </w:t>
      </w:r>
      <w:r w:rsidRPr="004A42E5">
        <w:t>there is little info</w:t>
      </w:r>
      <w:r>
        <w:t xml:space="preserve">rmation </w:t>
      </w:r>
      <w:r w:rsidR="009D15BA">
        <w:t>and no regular monitoring of</w:t>
      </w:r>
      <w:r>
        <w:t xml:space="preserve"> population trends</w:t>
      </w:r>
      <w:r w:rsidRPr="00AC5688">
        <w:t xml:space="preserve">. </w:t>
      </w:r>
    </w:p>
    <w:p w14:paraId="06AB1CE0" w14:textId="66789CA9" w:rsidR="00710656" w:rsidRPr="00431025" w:rsidRDefault="0001669F" w:rsidP="00197DCB">
      <w:r>
        <w:t>T</w:t>
      </w:r>
      <w:r w:rsidR="007E21F9" w:rsidRPr="004A42E5">
        <w:t xml:space="preserve">he trawl fishery continues to </w:t>
      </w:r>
      <w:r w:rsidR="00E16682">
        <w:t xml:space="preserve">interact </w:t>
      </w:r>
      <w:r w:rsidR="004811DA">
        <w:t xml:space="preserve">with </w:t>
      </w:r>
      <w:r w:rsidR="00E16682">
        <w:t xml:space="preserve">and </w:t>
      </w:r>
      <w:r w:rsidR="007E21F9" w:rsidRPr="004A42E5">
        <w:t>cau</w:t>
      </w:r>
      <w:r w:rsidR="00456B76">
        <w:t xml:space="preserve">se </w:t>
      </w:r>
      <w:r w:rsidR="007E21F9" w:rsidRPr="004A42E5">
        <w:t xml:space="preserve">mortality </w:t>
      </w:r>
      <w:r w:rsidR="004811DA">
        <w:t xml:space="preserve">to </w:t>
      </w:r>
      <w:r>
        <w:t>sea snakes</w:t>
      </w:r>
      <w:r w:rsidRPr="00B55CD4">
        <w:t>.</w:t>
      </w:r>
      <w:r w:rsidR="00833DCE">
        <w:t xml:space="preserve"> Of the large number of sea snakes caught as trawl bycatch each year (estimated to be over 100,000), it is estimated that about 26 per cent die.</w:t>
      </w:r>
      <w:r w:rsidR="00833DCE">
        <w:fldChar w:fldCharType="begin"/>
      </w:r>
      <w:r w:rsidR="00197DCB">
        <w:instrText>ADDIN RW.CITE{{4788 Courtney,A.J. 2010}}</w:instrText>
      </w:r>
      <w:r w:rsidR="00833DCE">
        <w:fldChar w:fldCharType="separate"/>
      </w:r>
      <w:r w:rsidR="00197DCB" w:rsidRPr="00197DCB">
        <w:rPr>
          <w:rFonts w:eastAsia="Times New Roman"/>
          <w:vertAlign w:val="superscript"/>
        </w:rPr>
        <w:t>204</w:t>
      </w:r>
      <w:r w:rsidR="00833DCE">
        <w:fldChar w:fldCharType="end"/>
      </w:r>
      <w:r w:rsidR="00833DCE" w:rsidRPr="002154E2">
        <w:t xml:space="preserve"> </w:t>
      </w:r>
      <w:r w:rsidR="00B55CD4" w:rsidRPr="00B55CD4">
        <w:t xml:space="preserve">Reduction in </w:t>
      </w:r>
      <w:r w:rsidR="00B55CD4">
        <w:t xml:space="preserve">trawl fisheries </w:t>
      </w:r>
      <w:r w:rsidR="00B55CD4" w:rsidRPr="00B55CD4">
        <w:t xml:space="preserve">effort </w:t>
      </w:r>
      <w:r w:rsidR="00B55CD4">
        <w:t xml:space="preserve">(see Section 5.4) </w:t>
      </w:r>
      <w:r w:rsidR="00B55CD4" w:rsidRPr="00B55CD4">
        <w:t xml:space="preserve">and </w:t>
      </w:r>
      <w:r w:rsidR="00895F85" w:rsidRPr="00895F85">
        <w:t xml:space="preserve">management initiatives promoting the adoption of fisheye bycatch reduction devices </w:t>
      </w:r>
      <w:r w:rsidR="00B55CD4">
        <w:t>are</w:t>
      </w:r>
      <w:r w:rsidR="00B55CD4" w:rsidRPr="00B55CD4">
        <w:t xml:space="preserve"> likely to have reduced impacts on some sea snakes.</w:t>
      </w:r>
      <w:r>
        <w:t xml:space="preserve"> </w:t>
      </w:r>
      <w:r w:rsidR="00923079">
        <w:t>T</w:t>
      </w:r>
      <w:r w:rsidR="00AC5688">
        <w:t>wo species of sea snakes</w:t>
      </w:r>
      <w:r w:rsidR="00923079">
        <w:t>,</w:t>
      </w:r>
      <w:r w:rsidR="00AC5688">
        <w:t xml:space="preserve"> the ornate reef sea snake and the elegant sea snake</w:t>
      </w:r>
      <w:r w:rsidR="00923079">
        <w:t>, have been identified</w:t>
      </w:r>
      <w:r w:rsidR="00AC5688">
        <w:t xml:space="preserve"> as being at high risk to the impacts of otter trawling</w:t>
      </w:r>
      <w:r w:rsidR="00546288">
        <w:t xml:space="preserve">, and </w:t>
      </w:r>
      <w:r w:rsidR="00546288" w:rsidRPr="00895F85">
        <w:t>two species, the spectacled sea snake and the small-headed sea snake, as at intermediate risk</w:t>
      </w:r>
      <w:r w:rsidRPr="00895F85">
        <w:t>.</w:t>
      </w:r>
      <w:r w:rsidR="00923079">
        <w:fldChar w:fldCharType="begin"/>
      </w:r>
      <w:r w:rsidR="00197DCB">
        <w:instrText>ADDIN RW.CITE{{20333 Pears,R.J. 2012; 4788 Courtney,A.J. 2010}}</w:instrText>
      </w:r>
      <w:r w:rsidR="00923079">
        <w:fldChar w:fldCharType="separate"/>
      </w:r>
      <w:r w:rsidR="00197DCB" w:rsidRPr="00197DCB">
        <w:rPr>
          <w:rFonts w:eastAsia="Times New Roman"/>
          <w:vertAlign w:val="superscript"/>
        </w:rPr>
        <w:t>9,204</w:t>
      </w:r>
      <w:r w:rsidR="00923079">
        <w:fldChar w:fldCharType="end"/>
      </w:r>
    </w:p>
    <w:p w14:paraId="4ACD2B37" w14:textId="786FBC78" w:rsidR="00D0499D" w:rsidRDefault="00D0499D" w:rsidP="00197DCB">
      <w:r w:rsidRPr="00431025">
        <w:t>[Photograph of a sea snake swimming.</w:t>
      </w:r>
      <w:r w:rsidR="006E162A" w:rsidRPr="00431025">
        <w:t xml:space="preserve"> Copyright M</w:t>
      </w:r>
      <w:r w:rsidR="006A6444" w:rsidRPr="00431025">
        <w:t>att</w:t>
      </w:r>
      <w:r w:rsidR="00233125" w:rsidRPr="00431025">
        <w:t xml:space="preserve"> Curnock.</w:t>
      </w:r>
      <w:r w:rsidRPr="00431025">
        <w:t xml:space="preserve"> Caption: Sixteen species of sea snakes are recorded in the </w:t>
      </w:r>
      <w:r w:rsidRPr="006D5EA2">
        <w:t>R</w:t>
      </w:r>
      <w:r w:rsidRPr="00431025">
        <w:t>egion.]</w:t>
      </w:r>
    </w:p>
    <w:p w14:paraId="4D9BADAC" w14:textId="77777777" w:rsidR="00E51C0F" w:rsidRDefault="004A42E5" w:rsidP="00E51C0F">
      <w:pPr>
        <w:pStyle w:val="Heading3"/>
      </w:pPr>
      <w:bookmarkStart w:id="50" w:name="_Toc381685722"/>
      <w:r>
        <w:t>Marine t</w:t>
      </w:r>
      <w:r w:rsidR="003354FA" w:rsidRPr="00150853">
        <w:t>urtles</w:t>
      </w:r>
      <w:bookmarkEnd w:id="50"/>
    </w:p>
    <w:p w14:paraId="6A37C20A" w14:textId="339CA160" w:rsidR="002A5DF7" w:rsidRDefault="002A5DF7" w:rsidP="00E63BBC">
      <w:pPr>
        <w:shd w:val="clear" w:color="auto" w:fill="DBE5F1" w:themeFill="accent1" w:themeFillTint="33"/>
      </w:pPr>
      <w:r>
        <w:t xml:space="preserve">Key message: </w:t>
      </w:r>
      <w:r w:rsidRPr="002A5DF7">
        <w:t>Nesting populations of most marine turtle populations are stable or increasing. Some are in decline and all are conservation dependent.</w:t>
      </w:r>
    </w:p>
    <w:p w14:paraId="4D9BADAD" w14:textId="1A6D0A75" w:rsidR="00150853" w:rsidRPr="00150853" w:rsidRDefault="003354FA" w:rsidP="00197DCB">
      <w:pPr>
        <w:rPr>
          <w:color w:val="000000" w:themeColor="text1"/>
        </w:rPr>
      </w:pPr>
      <w:r w:rsidRPr="00150853">
        <w:rPr>
          <w:color w:val="000000" w:themeColor="text1"/>
          <w:szCs w:val="20"/>
        </w:rPr>
        <w:t>Six of the world’s seven species of marine turtle occur on the Great Barrier Reef</w:t>
      </w:r>
      <w:r w:rsidR="00F1446D">
        <w:rPr>
          <w:color w:val="000000" w:themeColor="text1"/>
          <w:szCs w:val="20"/>
        </w:rPr>
        <w:t>,</w:t>
      </w:r>
      <w:r w:rsidRPr="00150853">
        <w:rPr>
          <w:color w:val="000000" w:themeColor="text1"/>
          <w:szCs w:val="20"/>
        </w:rPr>
        <w:t xml:space="preserve"> </w:t>
      </w:r>
      <w:r w:rsidR="00F1446D">
        <w:rPr>
          <w:color w:val="000000" w:themeColor="text1"/>
          <w:szCs w:val="20"/>
        </w:rPr>
        <w:t>with</w:t>
      </w:r>
      <w:r w:rsidR="00F1446D" w:rsidRPr="00150853">
        <w:rPr>
          <w:color w:val="000000" w:themeColor="text1"/>
          <w:szCs w:val="20"/>
        </w:rPr>
        <w:t xml:space="preserve"> </w:t>
      </w:r>
      <w:r w:rsidRPr="00150853">
        <w:rPr>
          <w:color w:val="000000" w:themeColor="text1"/>
          <w:szCs w:val="20"/>
        </w:rPr>
        <w:t xml:space="preserve">globally significant nesting areas for four </w:t>
      </w:r>
      <w:r w:rsidR="00D604DE">
        <w:rPr>
          <w:color w:val="000000" w:themeColor="text1"/>
          <w:szCs w:val="20"/>
        </w:rPr>
        <w:t>species</w:t>
      </w:r>
      <w:r w:rsidR="00816464" w:rsidRPr="00150853">
        <w:rPr>
          <w:color w:val="000000" w:themeColor="text1"/>
        </w:rPr>
        <w:t>: loggerhead, green, hawksbill and flatback turtles</w:t>
      </w:r>
      <w:r w:rsidRPr="00150853">
        <w:rPr>
          <w:color w:val="000000" w:themeColor="text1"/>
          <w:szCs w:val="20"/>
        </w:rPr>
        <w:t>.</w:t>
      </w:r>
      <w:r w:rsidR="00E51C0F">
        <w:rPr>
          <w:color w:val="000000" w:themeColor="text1"/>
          <w:szCs w:val="20"/>
        </w:rPr>
        <w:fldChar w:fldCharType="begin"/>
      </w:r>
      <w:r w:rsidR="00197DCB">
        <w:rPr>
          <w:color w:val="000000" w:themeColor="text1"/>
          <w:szCs w:val="20"/>
        </w:rPr>
        <w:instrText>ADDIN RW.CITE{{4951 Lucas,P.H.C. 1997}}</w:instrText>
      </w:r>
      <w:r w:rsidR="00E51C0F">
        <w:rPr>
          <w:color w:val="000000" w:themeColor="text1"/>
          <w:szCs w:val="20"/>
        </w:rPr>
        <w:fldChar w:fldCharType="separate"/>
      </w:r>
      <w:r w:rsidR="00197DCB" w:rsidRPr="00197DCB">
        <w:rPr>
          <w:rFonts w:eastAsia="Times New Roman"/>
          <w:vertAlign w:val="superscript"/>
        </w:rPr>
        <w:t>206</w:t>
      </w:r>
      <w:r w:rsidR="00E51C0F">
        <w:rPr>
          <w:color w:val="000000" w:themeColor="text1"/>
          <w:szCs w:val="20"/>
        </w:rPr>
        <w:fldChar w:fldCharType="end"/>
      </w:r>
      <w:r w:rsidR="00150853" w:rsidRPr="00150853">
        <w:rPr>
          <w:color w:val="000000" w:themeColor="text1"/>
          <w:szCs w:val="20"/>
        </w:rPr>
        <w:t xml:space="preserve"> </w:t>
      </w:r>
      <w:r w:rsidR="00AF7654">
        <w:rPr>
          <w:color w:val="000000" w:themeColor="text1"/>
          <w:szCs w:val="20"/>
        </w:rPr>
        <w:t>The international importance of the Reef’s marine turtle populations, including the significance of Raine Island as a turtle rooker</w:t>
      </w:r>
      <w:r w:rsidR="00CF22D2">
        <w:rPr>
          <w:color w:val="000000" w:themeColor="text1"/>
          <w:szCs w:val="20"/>
        </w:rPr>
        <w:t xml:space="preserve">y, </w:t>
      </w:r>
      <w:r w:rsidR="00AF7654">
        <w:rPr>
          <w:color w:val="000000" w:themeColor="text1"/>
          <w:szCs w:val="20"/>
        </w:rPr>
        <w:t>is recognised in its world heritage listing.</w:t>
      </w:r>
    </w:p>
    <w:p w14:paraId="4D9BADAF" w14:textId="2A78DE15" w:rsidR="00150853" w:rsidRPr="00150853" w:rsidRDefault="00150853" w:rsidP="00197DCB">
      <w:pPr>
        <w:rPr>
          <w:color w:val="000000" w:themeColor="text1"/>
        </w:rPr>
      </w:pPr>
      <w:r w:rsidRPr="00150853">
        <w:rPr>
          <w:color w:val="000000" w:themeColor="text1"/>
        </w:rPr>
        <w:t>Within the Great Barrier Reef, 38 islands are</w:t>
      </w:r>
      <w:r w:rsidR="00163852">
        <w:rPr>
          <w:color w:val="000000" w:themeColor="text1"/>
        </w:rPr>
        <w:t xml:space="preserve"> identified as being</w:t>
      </w:r>
      <w:r w:rsidRPr="00150853">
        <w:rPr>
          <w:color w:val="000000" w:themeColor="text1"/>
        </w:rPr>
        <w:t xml:space="preserve"> important ne</w:t>
      </w:r>
      <w:r w:rsidR="00456B76">
        <w:rPr>
          <w:color w:val="000000" w:themeColor="text1"/>
        </w:rPr>
        <w:t>sting sites for marine turtles</w:t>
      </w:r>
      <w:r w:rsidRPr="00150853">
        <w:rPr>
          <w:color w:val="000000" w:themeColor="text1"/>
        </w:rPr>
        <w:t>.</w:t>
      </w:r>
      <w:r w:rsidR="00456B76">
        <w:rPr>
          <w:color w:val="000000" w:themeColor="text1"/>
        </w:rPr>
        <w:fldChar w:fldCharType="begin"/>
      </w:r>
      <w:r w:rsidR="00197DCB">
        <w:rPr>
          <w:color w:val="000000" w:themeColor="text1"/>
        </w:rPr>
        <w:instrText>ADDIN RW.CITE{{4829 Dobbs,K. 2007}}</w:instrText>
      </w:r>
      <w:r w:rsidR="00456B76">
        <w:rPr>
          <w:color w:val="000000" w:themeColor="text1"/>
        </w:rPr>
        <w:fldChar w:fldCharType="separate"/>
      </w:r>
      <w:r w:rsidR="00197DCB" w:rsidRPr="00197DCB">
        <w:rPr>
          <w:rFonts w:eastAsia="Times New Roman"/>
          <w:vertAlign w:val="superscript"/>
        </w:rPr>
        <w:t>207</w:t>
      </w:r>
      <w:r w:rsidR="00456B76">
        <w:rPr>
          <w:color w:val="000000" w:themeColor="text1"/>
        </w:rPr>
        <w:fldChar w:fldCharType="end"/>
      </w:r>
      <w:r w:rsidRPr="00150853">
        <w:rPr>
          <w:color w:val="000000" w:themeColor="text1"/>
        </w:rPr>
        <w:t xml:space="preserve"> Of these, Raine Island supports the world’s largest aggregation of nesting green turtles.</w:t>
      </w:r>
      <w:r w:rsidR="00F30540" w:rsidRPr="007A4C96">
        <w:fldChar w:fldCharType="begin"/>
      </w:r>
      <w:r w:rsidR="00197DCB">
        <w:instrText>ADDIN RW.CITE{{4944 Limpus,C.J. 2003}}</w:instrText>
      </w:r>
      <w:r w:rsidR="00F30540" w:rsidRPr="007A4C96">
        <w:fldChar w:fldCharType="separate"/>
      </w:r>
      <w:r w:rsidR="00197DCB" w:rsidRPr="00197DCB">
        <w:rPr>
          <w:rFonts w:eastAsia="Times New Roman"/>
          <w:vertAlign w:val="superscript"/>
        </w:rPr>
        <w:t>208</w:t>
      </w:r>
      <w:r w:rsidR="00F30540" w:rsidRPr="007A4C96">
        <w:fldChar w:fldCharType="end"/>
      </w:r>
      <w:r w:rsidRPr="00150853">
        <w:rPr>
          <w:color w:val="000000" w:themeColor="text1"/>
        </w:rPr>
        <w:t xml:space="preserve"> Other important islands include Milman Island</w:t>
      </w:r>
      <w:r w:rsidR="00AE3C07">
        <w:rPr>
          <w:color w:val="000000" w:themeColor="text1"/>
        </w:rPr>
        <w:t xml:space="preserve"> (hawksbill and green turtles)</w:t>
      </w:r>
      <w:r w:rsidRPr="00150853">
        <w:rPr>
          <w:color w:val="000000" w:themeColor="text1"/>
        </w:rPr>
        <w:t xml:space="preserve">, </w:t>
      </w:r>
      <w:r w:rsidR="00AE3C07">
        <w:rPr>
          <w:color w:val="000000" w:themeColor="text1"/>
        </w:rPr>
        <w:t xml:space="preserve">Moulter Cay (green turtles), </w:t>
      </w:r>
      <w:r w:rsidRPr="00150853">
        <w:rPr>
          <w:color w:val="000000" w:themeColor="text1"/>
        </w:rPr>
        <w:t>Wild Duck Island</w:t>
      </w:r>
      <w:r w:rsidR="00AE3C07">
        <w:rPr>
          <w:color w:val="000000" w:themeColor="text1"/>
        </w:rPr>
        <w:t xml:space="preserve"> (flatback turtles)</w:t>
      </w:r>
      <w:r w:rsidRPr="00150853">
        <w:rPr>
          <w:color w:val="000000" w:themeColor="text1"/>
        </w:rPr>
        <w:t>, Peak Island</w:t>
      </w:r>
      <w:r w:rsidR="00A95477">
        <w:rPr>
          <w:color w:val="000000" w:themeColor="text1"/>
        </w:rPr>
        <w:t xml:space="preserve"> (flatback turtles)</w:t>
      </w:r>
      <w:r w:rsidRPr="00150853">
        <w:rPr>
          <w:color w:val="000000" w:themeColor="text1"/>
        </w:rPr>
        <w:t xml:space="preserve"> and the cays of the Capricorn Bunker Group</w:t>
      </w:r>
      <w:r w:rsidR="00A95477">
        <w:rPr>
          <w:color w:val="000000" w:themeColor="text1"/>
        </w:rPr>
        <w:t xml:space="preserve"> (lo</w:t>
      </w:r>
      <w:r w:rsidR="009F2202">
        <w:rPr>
          <w:color w:val="000000" w:themeColor="text1"/>
        </w:rPr>
        <w:t>g</w:t>
      </w:r>
      <w:r w:rsidR="00A95477">
        <w:rPr>
          <w:color w:val="000000" w:themeColor="text1"/>
        </w:rPr>
        <w:t>gerhead and green turtles)</w:t>
      </w:r>
      <w:r w:rsidRPr="00150853">
        <w:rPr>
          <w:color w:val="000000" w:themeColor="text1"/>
        </w:rPr>
        <w:t>.</w:t>
      </w:r>
      <w:r w:rsidRPr="00150853">
        <w:rPr>
          <w:color w:val="000000" w:themeColor="text1"/>
        </w:rPr>
        <w:fldChar w:fldCharType="begin"/>
      </w:r>
      <w:r w:rsidR="00197DCB">
        <w:rPr>
          <w:color w:val="000000" w:themeColor="text1"/>
        </w:rPr>
        <w:instrText>ADDIN RW.CITE{{5417 Limpus,C.J. 2008; 4941 Limpus,C.J. 2008; 5414 Limpus,C.J. 2009; 5747 Limpus,C.J. 2007}}</w:instrText>
      </w:r>
      <w:r w:rsidRPr="00150853">
        <w:rPr>
          <w:color w:val="000000" w:themeColor="text1"/>
        </w:rPr>
        <w:fldChar w:fldCharType="separate"/>
      </w:r>
      <w:r w:rsidR="00197DCB" w:rsidRPr="00197DCB">
        <w:rPr>
          <w:rFonts w:eastAsia="Times New Roman"/>
          <w:vertAlign w:val="superscript"/>
        </w:rPr>
        <w:t>4,5,6,209</w:t>
      </w:r>
      <w:r w:rsidRPr="00150853">
        <w:rPr>
          <w:color w:val="000000" w:themeColor="text1"/>
        </w:rPr>
        <w:fldChar w:fldCharType="end"/>
      </w:r>
      <w:r w:rsidRPr="00150853">
        <w:rPr>
          <w:color w:val="000000" w:themeColor="text1"/>
        </w:rPr>
        <w:t xml:space="preserve"> </w:t>
      </w:r>
      <w:r w:rsidR="002C1EEA">
        <w:rPr>
          <w:color w:val="000000" w:themeColor="text1"/>
          <w:szCs w:val="20"/>
        </w:rPr>
        <w:t>Within the Great Barrier Reef there are two distinct genetic stocks of green turtles, a sout</w:t>
      </w:r>
      <w:r w:rsidR="00525AF7">
        <w:rPr>
          <w:color w:val="000000" w:themeColor="text1"/>
          <w:szCs w:val="20"/>
        </w:rPr>
        <w:t>hern stock and a northern stock</w:t>
      </w:r>
      <w:r w:rsidR="00525AF7">
        <w:rPr>
          <w:color w:val="000000" w:themeColor="text1"/>
          <w:szCs w:val="20"/>
        </w:rPr>
        <w:fldChar w:fldCharType="begin"/>
      </w:r>
      <w:r w:rsidR="00197DCB">
        <w:rPr>
          <w:color w:val="000000" w:themeColor="text1"/>
          <w:szCs w:val="20"/>
        </w:rPr>
        <w:instrText>ADDIN RW.CITE{{6241 Moritz,C. 2002}}</w:instrText>
      </w:r>
      <w:r w:rsidR="00525AF7">
        <w:rPr>
          <w:color w:val="000000" w:themeColor="text1"/>
          <w:szCs w:val="20"/>
        </w:rPr>
        <w:fldChar w:fldCharType="separate"/>
      </w:r>
      <w:r w:rsidR="00197DCB" w:rsidRPr="00197DCB">
        <w:rPr>
          <w:rFonts w:eastAsia="Times New Roman"/>
          <w:vertAlign w:val="superscript"/>
        </w:rPr>
        <w:t>210</w:t>
      </w:r>
      <w:r w:rsidR="00525AF7">
        <w:rPr>
          <w:color w:val="000000" w:themeColor="text1"/>
          <w:szCs w:val="20"/>
        </w:rPr>
        <w:fldChar w:fldCharType="end"/>
      </w:r>
      <w:r w:rsidR="002C1EEA">
        <w:rPr>
          <w:color w:val="000000" w:themeColor="text1"/>
          <w:szCs w:val="20"/>
        </w:rPr>
        <w:t>, which experience different pressures</w:t>
      </w:r>
      <w:r w:rsidRPr="00150853">
        <w:rPr>
          <w:color w:val="000000" w:themeColor="text1"/>
        </w:rPr>
        <w:t xml:space="preserve">. </w:t>
      </w:r>
    </w:p>
    <w:p w14:paraId="4D9BADB0" w14:textId="6436E911" w:rsidR="002C1EEA" w:rsidRDefault="002C1EEA" w:rsidP="00197DCB">
      <w:pPr>
        <w:rPr>
          <w:color w:val="000000" w:themeColor="text1"/>
        </w:rPr>
      </w:pPr>
      <w:r w:rsidRPr="00EE7C12">
        <w:rPr>
          <w:color w:val="000000" w:themeColor="text1"/>
        </w:rPr>
        <w:t xml:space="preserve">The </w:t>
      </w:r>
      <w:r w:rsidR="00CE6F24">
        <w:rPr>
          <w:color w:val="000000" w:themeColor="text1"/>
        </w:rPr>
        <w:t xml:space="preserve">number of </w:t>
      </w:r>
      <w:r w:rsidRPr="00EE7C12">
        <w:rPr>
          <w:color w:val="000000" w:themeColor="text1"/>
        </w:rPr>
        <w:t xml:space="preserve">nesting </w:t>
      </w:r>
      <w:r w:rsidR="00CE6F24">
        <w:rPr>
          <w:color w:val="000000" w:themeColor="text1"/>
        </w:rPr>
        <w:t xml:space="preserve">green turtles from the </w:t>
      </w:r>
      <w:r w:rsidRPr="00EE7C12">
        <w:rPr>
          <w:color w:val="000000" w:themeColor="text1"/>
        </w:rPr>
        <w:t xml:space="preserve">southern Great Barrier Reef stock </w:t>
      </w:r>
      <w:r w:rsidR="00A13ABB">
        <w:rPr>
          <w:color w:val="000000" w:themeColor="text1"/>
        </w:rPr>
        <w:t>increased</w:t>
      </w:r>
      <w:r w:rsidRPr="00EE7C12">
        <w:rPr>
          <w:color w:val="000000" w:themeColor="text1"/>
        </w:rPr>
        <w:t xml:space="preserve"> at 3.8 per cent per year for the four decades </w:t>
      </w:r>
      <w:r w:rsidR="00A13ABB">
        <w:rPr>
          <w:color w:val="000000" w:themeColor="text1"/>
        </w:rPr>
        <w:t>up to 2008.</w:t>
      </w:r>
      <w:r w:rsidR="00A13ABB">
        <w:rPr>
          <w:color w:val="000000" w:themeColor="text1"/>
        </w:rPr>
        <w:fldChar w:fldCharType="begin"/>
      </w:r>
      <w:r w:rsidR="00197DCB">
        <w:rPr>
          <w:color w:val="000000" w:themeColor="text1"/>
        </w:rPr>
        <w:instrText>ADDIN RW.CITE{{5417 Limpus,C.J. 2008}}</w:instrText>
      </w:r>
      <w:r w:rsidR="00A13ABB">
        <w:rPr>
          <w:color w:val="000000" w:themeColor="text1"/>
        </w:rPr>
        <w:fldChar w:fldCharType="separate"/>
      </w:r>
      <w:r w:rsidR="00197DCB" w:rsidRPr="00197DCB">
        <w:rPr>
          <w:rFonts w:eastAsia="Times New Roman"/>
          <w:vertAlign w:val="superscript"/>
        </w:rPr>
        <w:t>4</w:t>
      </w:r>
      <w:r w:rsidR="00A13ABB">
        <w:rPr>
          <w:color w:val="000000" w:themeColor="text1"/>
        </w:rPr>
        <w:fldChar w:fldCharType="end"/>
      </w:r>
      <w:r w:rsidR="0095360B">
        <w:rPr>
          <w:color w:val="000000" w:themeColor="text1"/>
        </w:rPr>
        <w:t xml:space="preserve"> </w:t>
      </w:r>
      <w:r>
        <w:rPr>
          <w:color w:val="000000" w:themeColor="text1"/>
        </w:rPr>
        <w:t xml:space="preserve">In 2011 some </w:t>
      </w:r>
      <w:r w:rsidR="00605758" w:rsidRPr="00150853">
        <w:rPr>
          <w:color w:val="000000" w:themeColor="text1"/>
        </w:rPr>
        <w:t>1</w:t>
      </w:r>
      <w:r w:rsidR="00605758">
        <w:rPr>
          <w:color w:val="000000" w:themeColor="text1"/>
        </w:rPr>
        <w:t>020</w:t>
      </w:r>
      <w:r w:rsidR="00605758" w:rsidRPr="00150853">
        <w:rPr>
          <w:color w:val="000000" w:themeColor="text1"/>
        </w:rPr>
        <w:t xml:space="preserve"> </w:t>
      </w:r>
      <w:r w:rsidR="00150853" w:rsidRPr="00150853">
        <w:rPr>
          <w:color w:val="000000" w:themeColor="text1"/>
        </w:rPr>
        <w:t xml:space="preserve">marine turtles were reported stranded on </w:t>
      </w:r>
      <w:r w:rsidR="00FA76E7">
        <w:rPr>
          <w:color w:val="000000" w:themeColor="text1"/>
        </w:rPr>
        <w:t>the Region’s</w:t>
      </w:r>
      <w:r w:rsidR="00FA76E7" w:rsidRPr="00150853">
        <w:rPr>
          <w:color w:val="000000" w:themeColor="text1"/>
        </w:rPr>
        <w:t xml:space="preserve"> </w:t>
      </w:r>
      <w:r w:rsidR="00150853" w:rsidRPr="00150853">
        <w:rPr>
          <w:color w:val="000000" w:themeColor="text1"/>
        </w:rPr>
        <w:t>coast</w:t>
      </w:r>
      <w:r w:rsidR="00521B9E">
        <w:rPr>
          <w:color w:val="000000" w:themeColor="text1"/>
        </w:rPr>
        <w:t>,</w:t>
      </w:r>
      <w:r w:rsidR="00150853" w:rsidRPr="00150853">
        <w:rPr>
          <w:color w:val="000000" w:themeColor="text1"/>
        </w:rPr>
        <w:t xml:space="preserve"> </w:t>
      </w:r>
      <w:r w:rsidR="00605758">
        <w:rPr>
          <w:color w:val="000000" w:themeColor="text1"/>
        </w:rPr>
        <w:t xml:space="preserve">879 </w:t>
      </w:r>
      <w:r w:rsidR="001A112F">
        <w:rPr>
          <w:color w:val="000000" w:themeColor="text1"/>
        </w:rPr>
        <w:t>in 2012</w:t>
      </w:r>
      <w:r w:rsidR="00521B9E">
        <w:rPr>
          <w:color w:val="000000" w:themeColor="text1"/>
        </w:rPr>
        <w:t xml:space="preserve"> and </w:t>
      </w:r>
      <w:r w:rsidR="00FA76E7">
        <w:rPr>
          <w:color w:val="000000" w:themeColor="text1"/>
        </w:rPr>
        <w:t>483</w:t>
      </w:r>
      <w:r w:rsidR="00521B9E">
        <w:rPr>
          <w:color w:val="000000" w:themeColor="text1"/>
        </w:rPr>
        <w:t xml:space="preserve"> in 2013</w:t>
      </w:r>
      <w:r w:rsidR="001A112F">
        <w:rPr>
          <w:color w:val="000000" w:themeColor="text1"/>
        </w:rPr>
        <w:t xml:space="preserve"> (</w:t>
      </w:r>
      <w:r w:rsidR="00B61E18">
        <w:rPr>
          <w:color w:val="000000" w:themeColor="text1"/>
        </w:rPr>
        <w:fldChar w:fldCharType="begin"/>
      </w:r>
      <w:r w:rsidR="00B61E18">
        <w:rPr>
          <w:color w:val="000000" w:themeColor="text1"/>
        </w:rPr>
        <w:instrText xml:space="preserve"> REF _Ref380584443 \h </w:instrText>
      </w:r>
      <w:r w:rsidR="00B61E18">
        <w:rPr>
          <w:color w:val="000000" w:themeColor="text1"/>
        </w:rPr>
      </w:r>
      <w:r w:rsidR="00B61E18">
        <w:rPr>
          <w:color w:val="000000" w:themeColor="text1"/>
        </w:rPr>
        <w:fldChar w:fldCharType="separate"/>
      </w:r>
      <w:r w:rsidR="00044470">
        <w:t xml:space="preserve">Figure </w:t>
      </w:r>
      <w:r w:rsidR="00044470">
        <w:rPr>
          <w:noProof/>
        </w:rPr>
        <w:t>2</w:t>
      </w:r>
      <w:r w:rsidR="00044470">
        <w:t>.</w:t>
      </w:r>
      <w:r w:rsidR="00044470">
        <w:rPr>
          <w:noProof/>
        </w:rPr>
        <w:t>11</w:t>
      </w:r>
      <w:r w:rsidR="00B61E18">
        <w:rPr>
          <w:color w:val="000000" w:themeColor="text1"/>
        </w:rPr>
        <w:fldChar w:fldCharType="end"/>
      </w:r>
      <w:r w:rsidR="001A112F">
        <w:rPr>
          <w:color w:val="000000" w:themeColor="text1"/>
        </w:rPr>
        <w:t>)</w:t>
      </w:r>
      <w:r w:rsidR="00150853" w:rsidRPr="00150853">
        <w:rPr>
          <w:color w:val="000000" w:themeColor="text1"/>
        </w:rPr>
        <w:t>.</w:t>
      </w:r>
      <w:r w:rsidR="00150853" w:rsidRPr="00150853">
        <w:rPr>
          <w:color w:val="000000" w:themeColor="text1"/>
        </w:rPr>
        <w:fldChar w:fldCharType="begin"/>
      </w:r>
      <w:r w:rsidR="00197DCB">
        <w:rPr>
          <w:color w:val="000000" w:themeColor="text1"/>
        </w:rPr>
        <w:instrText>ADDIN RW.CITE{{20445 QueenslandGovernment 2012}}</w:instrText>
      </w:r>
      <w:r w:rsidR="00150853" w:rsidRPr="00150853">
        <w:rPr>
          <w:color w:val="000000" w:themeColor="text1"/>
        </w:rPr>
        <w:fldChar w:fldCharType="separate"/>
      </w:r>
      <w:r w:rsidR="00197DCB" w:rsidRPr="00197DCB">
        <w:rPr>
          <w:rFonts w:eastAsia="Times New Roman"/>
          <w:vertAlign w:val="superscript"/>
        </w:rPr>
        <w:t>211</w:t>
      </w:r>
      <w:r w:rsidR="00150853" w:rsidRPr="00150853">
        <w:rPr>
          <w:color w:val="000000" w:themeColor="text1"/>
        </w:rPr>
        <w:fldChar w:fldCharType="end"/>
      </w:r>
      <w:r w:rsidR="00150853" w:rsidRPr="00150853">
        <w:rPr>
          <w:color w:val="000000" w:themeColor="text1"/>
        </w:rPr>
        <w:t xml:space="preserve"> </w:t>
      </w:r>
      <w:r w:rsidR="00D0611A">
        <w:rPr>
          <w:color w:val="000000" w:themeColor="text1"/>
        </w:rPr>
        <w:t>Most were green turtles</w:t>
      </w:r>
      <w:r w:rsidR="00D0611A">
        <w:rPr>
          <w:color w:val="000000" w:themeColor="text1"/>
        </w:rPr>
        <w:fldChar w:fldCharType="begin"/>
      </w:r>
      <w:r w:rsidR="00197DCB">
        <w:rPr>
          <w:color w:val="000000" w:themeColor="text1"/>
        </w:rPr>
        <w:instrText>ADDIN RW.CITE{{20661 Meager,J.J. 2012}}</w:instrText>
      </w:r>
      <w:r w:rsidR="00D0611A">
        <w:rPr>
          <w:color w:val="000000" w:themeColor="text1"/>
        </w:rPr>
        <w:fldChar w:fldCharType="separate"/>
      </w:r>
      <w:r w:rsidR="00197DCB" w:rsidRPr="00197DCB">
        <w:rPr>
          <w:rFonts w:eastAsia="Times New Roman"/>
          <w:vertAlign w:val="superscript"/>
        </w:rPr>
        <w:t>212</w:t>
      </w:r>
      <w:r w:rsidR="00D0611A">
        <w:rPr>
          <w:color w:val="000000" w:themeColor="text1"/>
        </w:rPr>
        <w:fldChar w:fldCharType="end"/>
      </w:r>
      <w:r w:rsidR="00D0611A">
        <w:rPr>
          <w:color w:val="000000" w:themeColor="text1"/>
        </w:rPr>
        <w:t xml:space="preserve"> </w:t>
      </w:r>
      <w:r w:rsidR="00150853" w:rsidRPr="00150853">
        <w:rPr>
          <w:color w:val="000000" w:themeColor="text1"/>
        </w:rPr>
        <w:t xml:space="preserve">and </w:t>
      </w:r>
      <w:r>
        <w:rPr>
          <w:color w:val="000000" w:themeColor="text1"/>
        </w:rPr>
        <w:t>stranded in response to reduced availability of seagrass, the</w:t>
      </w:r>
      <w:r w:rsidR="00D0611A">
        <w:rPr>
          <w:color w:val="000000" w:themeColor="text1"/>
        </w:rPr>
        <w:t>ir</w:t>
      </w:r>
      <w:r>
        <w:rPr>
          <w:color w:val="000000" w:themeColor="text1"/>
        </w:rPr>
        <w:t xml:space="preserve"> primary food source.</w:t>
      </w:r>
      <w:r w:rsidR="00A13ABB">
        <w:rPr>
          <w:color w:val="000000" w:themeColor="text1"/>
        </w:rPr>
        <w:fldChar w:fldCharType="begin"/>
      </w:r>
      <w:r w:rsidR="00197DCB">
        <w:rPr>
          <w:color w:val="000000" w:themeColor="text1"/>
        </w:rPr>
        <w:instrText>ADDIN RW.CITE{{22187 McKenzie,L.J. 2013}}</w:instrText>
      </w:r>
      <w:r w:rsidR="00A13ABB">
        <w:rPr>
          <w:color w:val="000000" w:themeColor="text1"/>
        </w:rPr>
        <w:fldChar w:fldCharType="separate"/>
      </w:r>
      <w:r w:rsidR="00197DCB" w:rsidRPr="00197DCB">
        <w:rPr>
          <w:rFonts w:eastAsia="Times New Roman"/>
          <w:vertAlign w:val="superscript"/>
        </w:rPr>
        <w:t>66</w:t>
      </w:r>
      <w:r w:rsidR="00A13ABB">
        <w:rPr>
          <w:color w:val="000000" w:themeColor="text1"/>
        </w:rPr>
        <w:fldChar w:fldCharType="end"/>
      </w:r>
      <w:r w:rsidR="00A13ABB" w:rsidRPr="00150853">
        <w:rPr>
          <w:color w:val="000000" w:themeColor="text1"/>
        </w:rPr>
        <w:t xml:space="preserve"> </w:t>
      </w:r>
    </w:p>
    <w:p w14:paraId="4D9BADB1" w14:textId="0143A9BE" w:rsidR="0023734A" w:rsidRDefault="008637E8" w:rsidP="00E058B8">
      <w:pPr>
        <w:rPr>
          <w:color w:val="000000" w:themeColor="text1"/>
        </w:rPr>
      </w:pPr>
      <w:r>
        <w:rPr>
          <w:noProof/>
          <w:lang w:eastAsia="en-AU"/>
        </w:rPr>
        <w:lastRenderedPageBreak/>
        <w:drawing>
          <wp:inline distT="0" distB="0" distL="0" distR="0" wp14:anchorId="1BD39D91" wp14:editId="6E6DEBF5">
            <wp:extent cx="3633216" cy="1825752"/>
            <wp:effectExtent l="0" t="0" r="5715" b="3175"/>
            <wp:docPr id="43" name="Picture 43" descr="Bar graph showing the annual number of marine turtle strandings between 2000 and 2013. Marine turtle strandings (dead or alive) in the Region in 2011 were about five times that of previous years. Stranding numbers in the years 2000 to 2009 were always less than 200 turtles. In 2010 the number of strandings reached 300, and climbed to approximately 1800 in 2011.  In 2012 the number of strandings dropped back to 879, and then to 483 in 2013 — though this was still above levels in the previous decade." title="Figure 2.11 Marine turtle strandings, 200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6.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633216" cy="1825752"/>
                    </a:xfrm>
                    <a:prstGeom prst="rect">
                      <a:avLst/>
                    </a:prstGeom>
                  </pic:spPr>
                </pic:pic>
              </a:graphicData>
            </a:graphic>
          </wp:inline>
        </w:drawing>
      </w:r>
    </w:p>
    <w:p w14:paraId="4D9BADB3" w14:textId="6BE800FE" w:rsidR="001A112F" w:rsidRDefault="00CA6894" w:rsidP="00DD2585">
      <w:pPr>
        <w:pStyle w:val="Figurecaption"/>
        <w:spacing w:after="0"/>
      </w:pPr>
      <w:bookmarkStart w:id="51" w:name="_Ref380584443"/>
      <w:bookmarkStart w:id="52" w:name="_Ref377986153"/>
      <w:bookmarkStart w:id="53" w:name="_Ref380584439"/>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11</w:t>
      </w:r>
      <w:r w:rsidR="002A0915">
        <w:rPr>
          <w:noProof/>
        </w:rPr>
        <w:fldChar w:fldCharType="end"/>
      </w:r>
      <w:bookmarkEnd w:id="51"/>
      <w:bookmarkEnd w:id="52"/>
      <w:r>
        <w:t xml:space="preserve"> </w:t>
      </w:r>
      <w:r w:rsidR="000906FD">
        <w:t>M</w:t>
      </w:r>
      <w:r w:rsidR="001A112F" w:rsidRPr="001A112F">
        <w:t>arine turtle strandings</w:t>
      </w:r>
      <w:r w:rsidR="00653C22">
        <w:t>,</w:t>
      </w:r>
      <w:r w:rsidR="001F1F2F">
        <w:t xml:space="preserve"> </w:t>
      </w:r>
      <w:r w:rsidR="009354AC">
        <w:t>2000</w:t>
      </w:r>
      <w:r w:rsidR="00752DF5">
        <w:t>–</w:t>
      </w:r>
      <w:r w:rsidR="009354AC">
        <w:t>2013</w:t>
      </w:r>
      <w:bookmarkEnd w:id="53"/>
    </w:p>
    <w:p w14:paraId="4D9BADB4" w14:textId="6E58444F" w:rsidR="001A112F" w:rsidRPr="000B2A3E" w:rsidRDefault="001A112F" w:rsidP="004E5E5A">
      <w:pPr>
        <w:pStyle w:val="Figure"/>
      </w:pPr>
      <w:r w:rsidRPr="000B2A3E">
        <w:t xml:space="preserve">Marine turtle strandings </w:t>
      </w:r>
      <w:r w:rsidR="00653C22">
        <w:t xml:space="preserve">(dead or alive) </w:t>
      </w:r>
      <w:r w:rsidRPr="000B2A3E">
        <w:t xml:space="preserve">in </w:t>
      </w:r>
      <w:r w:rsidR="009B08B3">
        <w:t xml:space="preserve">the Region in </w:t>
      </w:r>
      <w:r w:rsidRPr="000B2A3E">
        <w:t xml:space="preserve">2011 were about </w:t>
      </w:r>
      <w:r w:rsidR="002D7FA8" w:rsidRPr="000B2A3E">
        <w:t>five times that of</w:t>
      </w:r>
      <w:r w:rsidRPr="000B2A3E">
        <w:t xml:space="preserve"> previous years. Higher than normal strandings were also recorded in 2012</w:t>
      </w:r>
      <w:r w:rsidR="002D7FA8" w:rsidRPr="000B2A3E">
        <w:t xml:space="preserve"> and 2013</w:t>
      </w:r>
      <w:r w:rsidRPr="000B2A3E">
        <w:t xml:space="preserve">. </w:t>
      </w:r>
      <w:r w:rsidR="00752DF5">
        <w:t>O</w:t>
      </w:r>
      <w:r w:rsidR="00752DF5" w:rsidRPr="000B2A3E">
        <w:t>nly cases confirmed in the field by a trained person and later verified by an expert</w:t>
      </w:r>
      <w:r w:rsidR="00752DF5">
        <w:t xml:space="preserve"> are graphed</w:t>
      </w:r>
      <w:r w:rsidR="00752DF5" w:rsidRPr="000B2A3E">
        <w:t>.</w:t>
      </w:r>
      <w:r w:rsidR="00752DF5">
        <w:t xml:space="preserve"> </w:t>
      </w:r>
      <w:r w:rsidR="00653C22">
        <w:t>Source</w:t>
      </w:r>
      <w:r w:rsidR="000A3FD6">
        <w:t xml:space="preserve">: </w:t>
      </w:r>
      <w:r w:rsidR="00653C22" w:rsidRPr="00FB4C04">
        <w:t>Department of Envir</w:t>
      </w:r>
      <w:r w:rsidR="00AB64EE">
        <w:t>onment and Heritage Protection</w:t>
      </w:r>
      <w:r w:rsidR="009B08B3">
        <w:t xml:space="preserve"> (Qld)</w:t>
      </w:r>
      <w:r w:rsidR="00AB64EE">
        <w:fldChar w:fldCharType="begin"/>
      </w:r>
      <w:r w:rsidR="00197DCB">
        <w:instrText>ADDIN RW.CITE{{22245 DepartmentofEnvironmentandHeritageProtection Accessed: 16012014}}</w:instrText>
      </w:r>
      <w:r w:rsidR="00AB64EE">
        <w:fldChar w:fldCharType="separate"/>
      </w:r>
      <w:r w:rsidR="00197DCB" w:rsidRPr="00197DCB">
        <w:rPr>
          <w:rFonts w:eastAsia="Times New Roman"/>
          <w:vertAlign w:val="superscript"/>
        </w:rPr>
        <w:t>213</w:t>
      </w:r>
      <w:r w:rsidR="00AB64EE">
        <w:fldChar w:fldCharType="end"/>
      </w:r>
      <w:r w:rsidR="00AB64EE">
        <w:t xml:space="preserve"> </w:t>
      </w:r>
      <w:r w:rsidR="00653C22" w:rsidRPr="00FB4C04">
        <w:t>and Department of Agriculture, Forestry and Fisheries</w:t>
      </w:r>
      <w:r w:rsidR="009B08B3">
        <w:t xml:space="preserve"> (Qld)</w:t>
      </w:r>
      <w:r w:rsidR="00653C22" w:rsidRPr="00FB4C04">
        <w:t xml:space="preserve"> unpublished data</w:t>
      </w:r>
      <w:r w:rsidR="00933D2F">
        <w:fldChar w:fldCharType="begin"/>
      </w:r>
      <w:r w:rsidR="00197DCB">
        <w:instrText>ADDIN RW.CITE{{22513 DepartmentofAgriculture,FisheriesandForestry 2014}}</w:instrText>
      </w:r>
      <w:r w:rsidR="00933D2F">
        <w:fldChar w:fldCharType="separate"/>
      </w:r>
      <w:r w:rsidR="00197DCB" w:rsidRPr="00197DCB">
        <w:rPr>
          <w:rFonts w:eastAsia="Times New Roman"/>
          <w:vertAlign w:val="superscript"/>
        </w:rPr>
        <w:t>214</w:t>
      </w:r>
      <w:r w:rsidR="00933D2F">
        <w:fldChar w:fldCharType="end"/>
      </w:r>
      <w:r w:rsidR="009B08B3">
        <w:t xml:space="preserve"> </w:t>
      </w:r>
    </w:p>
    <w:p w14:paraId="66AEFA44" w14:textId="77777777" w:rsidR="001272A3" w:rsidRDefault="001272A3" w:rsidP="001272A3">
      <w:pPr>
        <w:pStyle w:val="Afterfigurespacing"/>
      </w:pPr>
    </w:p>
    <w:p w14:paraId="4D9BADB6" w14:textId="14A4F74F" w:rsidR="00AE6F04" w:rsidRPr="007A4C96" w:rsidRDefault="00CE6F24" w:rsidP="00197DCB">
      <w:r>
        <w:t xml:space="preserve">In the northern stock of green turtles, long-term data indicates that the number of nesting turtles at Raine Island </w:t>
      </w:r>
      <w:r w:rsidR="00AE6F04" w:rsidRPr="007A4C96">
        <w:t>has increa</w:t>
      </w:r>
      <w:r w:rsidR="00EA515E" w:rsidRPr="007A4C96">
        <w:t>sed significantly since the mid-</w:t>
      </w:r>
      <w:r w:rsidR="00AE6F04" w:rsidRPr="007A4C96">
        <w:t>1970s</w:t>
      </w:r>
      <w:r>
        <w:t>; although</w:t>
      </w:r>
      <w:r w:rsidR="00AE6F04" w:rsidRPr="007A4C96">
        <w:t xml:space="preserve"> the past two decades have seen a plateau and slight decline to the previously sustained increase in nesting numbers</w:t>
      </w:r>
      <w:r w:rsidR="000806F0" w:rsidRPr="007A4C96">
        <w:t>.</w:t>
      </w:r>
      <w:r w:rsidR="00AE6F04" w:rsidRPr="007A4C96">
        <w:fldChar w:fldCharType="begin"/>
      </w:r>
      <w:r w:rsidR="00197DCB">
        <w:instrText>ADDIN RW.CITE{{4771 Chaloupka,M. 2008}}</w:instrText>
      </w:r>
      <w:r w:rsidR="00AE6F04" w:rsidRPr="007A4C96">
        <w:fldChar w:fldCharType="separate"/>
      </w:r>
      <w:r w:rsidR="00197DCB" w:rsidRPr="00197DCB">
        <w:rPr>
          <w:rFonts w:eastAsia="Times New Roman"/>
          <w:vertAlign w:val="superscript"/>
        </w:rPr>
        <w:t>215</w:t>
      </w:r>
      <w:r w:rsidR="00AE6F04" w:rsidRPr="007A4C96">
        <w:fldChar w:fldCharType="end"/>
      </w:r>
      <w:r w:rsidR="00AE6F04" w:rsidRPr="007A4C96">
        <w:t xml:space="preserve"> </w:t>
      </w:r>
      <w:r w:rsidR="00CA6894" w:rsidRPr="007A4C96">
        <w:t xml:space="preserve">Based on published data </w:t>
      </w:r>
      <w:r w:rsidR="00752DF5">
        <w:t>(</w:t>
      </w:r>
      <w:r w:rsidR="00CA6894" w:rsidRPr="007A4C96">
        <w:t>to 2001</w:t>
      </w:r>
      <w:r w:rsidR="00752DF5">
        <w:t>)</w:t>
      </w:r>
      <w:r w:rsidR="00722288">
        <w:fldChar w:fldCharType="begin"/>
      </w:r>
      <w:r w:rsidR="00197DCB">
        <w:instrText>ADDIN RW.CITE{{4944 Limpus,C.J. 2003}}</w:instrText>
      </w:r>
      <w:r w:rsidR="00722288">
        <w:fldChar w:fldCharType="separate"/>
      </w:r>
      <w:r w:rsidR="00197DCB" w:rsidRPr="00197DCB">
        <w:rPr>
          <w:rFonts w:eastAsia="Times New Roman"/>
          <w:vertAlign w:val="superscript"/>
        </w:rPr>
        <w:t>208</w:t>
      </w:r>
      <w:r w:rsidR="00722288">
        <w:fldChar w:fldCharType="end"/>
      </w:r>
      <w:r w:rsidR="00CA6894" w:rsidRPr="007A4C96">
        <w:t>, t</w:t>
      </w:r>
      <w:r w:rsidR="00AE6F04" w:rsidRPr="007A4C96">
        <w:t xml:space="preserve">he average size of nesting females is decreasing, and the remigration periods for nesting </w:t>
      </w:r>
      <w:r w:rsidR="00913E25">
        <w:t>are</w:t>
      </w:r>
      <w:r w:rsidR="00AE6F04" w:rsidRPr="007A4C96">
        <w:t xml:space="preserve"> increasing which is consistent with a decre</w:t>
      </w:r>
      <w:r w:rsidR="00B8087E" w:rsidRPr="007A4C96">
        <w:t xml:space="preserve">ase in the proportion of older </w:t>
      </w:r>
      <w:r w:rsidR="00AE6F04" w:rsidRPr="007A4C96">
        <w:t>females returning to breed</w:t>
      </w:r>
      <w:r w:rsidR="00973519" w:rsidRPr="007A4C96">
        <w:t>.</w:t>
      </w:r>
      <w:r w:rsidR="00027DD0">
        <w:fldChar w:fldCharType="begin"/>
      </w:r>
      <w:r w:rsidR="00197DCB">
        <w:instrText>ADDIN RW.CITE{{5417 Limpus,C.J. 2008; 4944 Limpus,C.J. 2003}}</w:instrText>
      </w:r>
      <w:r w:rsidR="00027DD0">
        <w:fldChar w:fldCharType="separate"/>
      </w:r>
      <w:r w:rsidR="00197DCB" w:rsidRPr="00197DCB">
        <w:rPr>
          <w:rFonts w:eastAsia="Times New Roman"/>
          <w:vertAlign w:val="superscript"/>
        </w:rPr>
        <w:t>4,208</w:t>
      </w:r>
      <w:r w:rsidR="00027DD0">
        <w:fldChar w:fldCharType="end"/>
      </w:r>
      <w:r w:rsidR="00CA6894" w:rsidRPr="007A4C96">
        <w:t xml:space="preserve"> </w:t>
      </w:r>
      <w:r w:rsidR="00973519" w:rsidRPr="007A4C96">
        <w:t>These signs indicate</w:t>
      </w:r>
      <w:r w:rsidR="00AE6F04" w:rsidRPr="007A4C96">
        <w:t xml:space="preserve"> the n</w:t>
      </w:r>
      <w:r w:rsidR="00B8087E" w:rsidRPr="007A4C96">
        <w:t xml:space="preserve">orthern </w:t>
      </w:r>
      <w:r w:rsidR="00AE6F04" w:rsidRPr="007A4C96">
        <w:t>G</w:t>
      </w:r>
      <w:r w:rsidR="00B8087E" w:rsidRPr="007A4C96">
        <w:t xml:space="preserve">reat </w:t>
      </w:r>
      <w:r w:rsidR="00AE6F04" w:rsidRPr="007A4C96">
        <w:t>B</w:t>
      </w:r>
      <w:r w:rsidR="00B8087E" w:rsidRPr="007A4C96">
        <w:t xml:space="preserve">arrier </w:t>
      </w:r>
      <w:r w:rsidR="00AE6F04" w:rsidRPr="007A4C96">
        <w:t>R</w:t>
      </w:r>
      <w:r w:rsidR="00B8087E" w:rsidRPr="007A4C96">
        <w:t>eef</w:t>
      </w:r>
      <w:r w:rsidR="00AE6F04" w:rsidRPr="007A4C96">
        <w:t xml:space="preserve"> stock of nesting females may </w:t>
      </w:r>
      <w:r w:rsidR="00973519" w:rsidRPr="007A4C96">
        <w:t>be</w:t>
      </w:r>
      <w:r w:rsidR="00AE6F04" w:rsidRPr="007A4C96">
        <w:t xml:space="preserve"> in the early stage</w:t>
      </w:r>
      <w:r w:rsidR="001976E0" w:rsidRPr="007A4C96">
        <w:t>s</w:t>
      </w:r>
      <w:r w:rsidR="00AE6F04" w:rsidRPr="007A4C96">
        <w:t xml:space="preserve"> of decline</w:t>
      </w:r>
      <w:r w:rsidR="006A6AA7" w:rsidRPr="007A4C96">
        <w:t>.</w:t>
      </w:r>
      <w:r w:rsidR="00AE6F04" w:rsidRPr="007A4C96">
        <w:fldChar w:fldCharType="begin"/>
      </w:r>
      <w:r w:rsidR="00197DCB">
        <w:instrText>ADDIN RW.CITE{{5417 Limpus,C.J. 2008; 4944 Limpus,C.J. 2003}}</w:instrText>
      </w:r>
      <w:r w:rsidR="00AE6F04" w:rsidRPr="007A4C96">
        <w:fldChar w:fldCharType="separate"/>
      </w:r>
      <w:r w:rsidR="00197DCB" w:rsidRPr="00197DCB">
        <w:rPr>
          <w:rFonts w:eastAsia="Times New Roman"/>
          <w:vertAlign w:val="superscript"/>
        </w:rPr>
        <w:t>4,208</w:t>
      </w:r>
      <w:r w:rsidR="00AE6F04" w:rsidRPr="007A4C96">
        <w:fldChar w:fldCharType="end"/>
      </w:r>
      <w:r w:rsidR="00F30540">
        <w:t xml:space="preserve"> </w:t>
      </w:r>
      <w:r w:rsidR="00AE6F04" w:rsidRPr="007A4C96">
        <w:t xml:space="preserve">There are also concerns about </w:t>
      </w:r>
      <w:r w:rsidR="00CA7812">
        <w:t xml:space="preserve">poor </w:t>
      </w:r>
      <w:r w:rsidR="00AE6F04" w:rsidRPr="007A4C96">
        <w:t>hatching success</w:t>
      </w:r>
      <w:r w:rsidR="009B3C5C">
        <w:t xml:space="preserve"> of eggs</w:t>
      </w:r>
      <w:r w:rsidR="00AE6F04" w:rsidRPr="007A4C96">
        <w:t xml:space="preserve"> on Raine Island</w:t>
      </w:r>
      <w:r w:rsidR="00CA6894" w:rsidRPr="007A4C96">
        <w:t>.</w:t>
      </w:r>
    </w:p>
    <w:p w14:paraId="1C6E053B" w14:textId="2BD539E5" w:rsidR="005A2648" w:rsidRDefault="00CA7812" w:rsidP="00197DCB">
      <w:pPr>
        <w:rPr>
          <w:rFonts w:eastAsia="Calibri"/>
        </w:rPr>
      </w:pPr>
      <w:r w:rsidRPr="00F24205">
        <w:rPr>
          <w:rFonts w:cs="Arial"/>
        </w:rPr>
        <w:t>Milman Island</w:t>
      </w:r>
      <w:r>
        <w:rPr>
          <w:rFonts w:cs="Arial"/>
        </w:rPr>
        <w:t>,</w:t>
      </w:r>
      <w:r w:rsidRPr="00F24205">
        <w:rPr>
          <w:rFonts w:cs="Arial"/>
        </w:rPr>
        <w:t xml:space="preserve"> </w:t>
      </w:r>
      <w:r>
        <w:rPr>
          <w:rFonts w:cs="Arial"/>
        </w:rPr>
        <w:t>in the northern Great Barrier Reef, is t</w:t>
      </w:r>
      <w:r w:rsidR="00EA515E" w:rsidRPr="00F24205">
        <w:rPr>
          <w:rFonts w:cs="Arial"/>
        </w:rPr>
        <w:t xml:space="preserve">he primary index nesting site for Torres Strait–northern Great Barrier Reef stock </w:t>
      </w:r>
      <w:r w:rsidR="00EA515E">
        <w:rPr>
          <w:rFonts w:cs="Arial"/>
        </w:rPr>
        <w:t xml:space="preserve">of </w:t>
      </w:r>
      <w:r w:rsidR="00F21EC6">
        <w:rPr>
          <w:rFonts w:cs="Arial"/>
        </w:rPr>
        <w:t>hawksbill turtles</w:t>
      </w:r>
      <w:r w:rsidR="00EA515E">
        <w:rPr>
          <w:rFonts w:cs="Arial"/>
        </w:rPr>
        <w:t xml:space="preserve">. A </w:t>
      </w:r>
      <w:r w:rsidR="00EA515E" w:rsidRPr="00FE2657">
        <w:rPr>
          <w:rFonts w:eastAsia="Calibri"/>
        </w:rPr>
        <w:t xml:space="preserve">ten-year study on Milman Island </w:t>
      </w:r>
      <w:r w:rsidR="00EA515E">
        <w:rPr>
          <w:rFonts w:eastAsia="Calibri"/>
        </w:rPr>
        <w:t>indicated</w:t>
      </w:r>
      <w:r w:rsidR="00EA515E" w:rsidRPr="00FE2657">
        <w:rPr>
          <w:rFonts w:eastAsia="Calibri"/>
        </w:rPr>
        <w:t xml:space="preserve"> an annual rate of decline of three per cent in the nesting population</w:t>
      </w:r>
      <w:r w:rsidR="00752DF5">
        <w:rPr>
          <w:rFonts w:eastAsia="Calibri"/>
        </w:rPr>
        <w:t>.</w:t>
      </w:r>
      <w:r w:rsidR="00EA515E" w:rsidRPr="00FE2657">
        <w:rPr>
          <w:rFonts w:eastAsia="Calibri"/>
        </w:rPr>
        <w:fldChar w:fldCharType="begin"/>
      </w:r>
      <w:r w:rsidR="00197DCB">
        <w:rPr>
          <w:rFonts w:eastAsia="Calibri"/>
        </w:rPr>
        <w:instrText>ADDIN RW.CITE{{6232 Miller,J.D. 2008}}</w:instrText>
      </w:r>
      <w:r w:rsidR="00EA515E" w:rsidRPr="00FE2657">
        <w:rPr>
          <w:rFonts w:eastAsia="Calibri"/>
        </w:rPr>
        <w:fldChar w:fldCharType="separate"/>
      </w:r>
      <w:r w:rsidR="00197DCB" w:rsidRPr="00197DCB">
        <w:rPr>
          <w:rFonts w:eastAsia="Times New Roman"/>
          <w:vertAlign w:val="superscript"/>
        </w:rPr>
        <w:t>216</w:t>
      </w:r>
      <w:r w:rsidR="00EA515E" w:rsidRPr="00FE2657">
        <w:rPr>
          <w:rFonts w:eastAsia="Calibri"/>
        </w:rPr>
        <w:fldChar w:fldCharType="end"/>
      </w:r>
      <w:r w:rsidR="00EA515E">
        <w:rPr>
          <w:rFonts w:eastAsia="Calibri"/>
        </w:rPr>
        <w:t xml:space="preserve"> A later study </w:t>
      </w:r>
      <w:r w:rsidR="00A95477">
        <w:rPr>
          <w:rFonts w:eastAsia="Calibri"/>
        </w:rPr>
        <w:t>o</w:t>
      </w:r>
      <w:r w:rsidR="00752DF5">
        <w:rPr>
          <w:rFonts w:eastAsia="Calibri"/>
        </w:rPr>
        <w:t>f</w:t>
      </w:r>
      <w:r w:rsidR="00A95477">
        <w:rPr>
          <w:rFonts w:eastAsia="Calibri"/>
        </w:rPr>
        <w:t xml:space="preserve"> foraging animals </w:t>
      </w:r>
      <w:r w:rsidR="00EA515E" w:rsidRPr="00576F3A">
        <w:rPr>
          <w:rFonts w:eastAsia="Calibri"/>
        </w:rPr>
        <w:t xml:space="preserve">inhabiting the Howick group of </w:t>
      </w:r>
      <w:r w:rsidR="009F2202">
        <w:rPr>
          <w:rFonts w:eastAsia="Calibri"/>
        </w:rPr>
        <w:t>i</w:t>
      </w:r>
      <w:r w:rsidR="00EA515E" w:rsidRPr="00576F3A">
        <w:rPr>
          <w:rFonts w:eastAsia="Calibri"/>
        </w:rPr>
        <w:t>slands, also in the northern Great Barrier Reef</w:t>
      </w:r>
      <w:r w:rsidR="00A95477">
        <w:rPr>
          <w:rFonts w:eastAsia="Calibri"/>
        </w:rPr>
        <w:t xml:space="preserve"> and within the same hawksbill turtle stock</w:t>
      </w:r>
      <w:r w:rsidR="00EA515E">
        <w:rPr>
          <w:rFonts w:eastAsia="Calibri"/>
        </w:rPr>
        <w:t xml:space="preserve">, </w:t>
      </w:r>
      <w:r w:rsidR="00EA515E" w:rsidRPr="00576F3A">
        <w:rPr>
          <w:rFonts w:eastAsia="Calibri"/>
        </w:rPr>
        <w:t xml:space="preserve">found a similar decline between the late 1990s and </w:t>
      </w:r>
      <w:r w:rsidR="00EA515E" w:rsidRPr="00752DF5">
        <w:rPr>
          <w:rFonts w:eastAsia="Calibri"/>
        </w:rPr>
        <w:t>the late 2000s</w:t>
      </w:r>
      <w:r w:rsidR="00752DF5">
        <w:rPr>
          <w:rFonts w:eastAsia="Calibri"/>
        </w:rPr>
        <w:t>,</w:t>
      </w:r>
      <w:r w:rsidR="00EA515E" w:rsidRPr="00576F3A">
        <w:rPr>
          <w:rFonts w:eastAsia="Calibri"/>
        </w:rPr>
        <w:t xml:space="preserve"> </w:t>
      </w:r>
      <w:r w:rsidR="00752DF5">
        <w:rPr>
          <w:rFonts w:eastAsia="Calibri"/>
        </w:rPr>
        <w:t>with some stabilisation between 2003 and 2008</w:t>
      </w:r>
      <w:r w:rsidR="00EA515E" w:rsidRPr="00576F3A">
        <w:rPr>
          <w:rFonts w:eastAsia="Calibri"/>
        </w:rPr>
        <w:t>.</w:t>
      </w:r>
      <w:r w:rsidR="00EA515E">
        <w:rPr>
          <w:rFonts w:eastAsia="Calibri"/>
        </w:rPr>
        <w:fldChar w:fldCharType="begin"/>
      </w:r>
      <w:r w:rsidR="00197DCB">
        <w:rPr>
          <w:rFonts w:eastAsia="Calibri"/>
        </w:rPr>
        <w:instrText>ADDIN RW.CITE{{20234 Bell,I. 2012}}</w:instrText>
      </w:r>
      <w:r w:rsidR="00EA515E">
        <w:rPr>
          <w:rFonts w:eastAsia="Calibri"/>
        </w:rPr>
        <w:fldChar w:fldCharType="separate"/>
      </w:r>
      <w:r w:rsidR="00197DCB" w:rsidRPr="00197DCB">
        <w:rPr>
          <w:rFonts w:eastAsia="Times New Roman"/>
          <w:vertAlign w:val="superscript"/>
        </w:rPr>
        <w:t>217</w:t>
      </w:r>
      <w:r w:rsidR="00EA515E">
        <w:rPr>
          <w:rFonts w:eastAsia="Calibri"/>
        </w:rPr>
        <w:fldChar w:fldCharType="end"/>
      </w:r>
      <w:r w:rsidR="00EA515E" w:rsidRPr="00576F3A">
        <w:rPr>
          <w:rFonts w:eastAsia="Calibri"/>
        </w:rPr>
        <w:t xml:space="preserve"> </w:t>
      </w:r>
    </w:p>
    <w:p w14:paraId="6DD4EBFC" w14:textId="2925AE05" w:rsidR="007B6B86" w:rsidRDefault="005A2648" w:rsidP="00197DCB">
      <w:pPr>
        <w:rPr>
          <w:rFonts w:cs="Arial"/>
          <w:bCs/>
        </w:rPr>
      </w:pPr>
      <w:r w:rsidRPr="00D864ED">
        <w:rPr>
          <w:rFonts w:cs="Arial"/>
          <w:bCs/>
        </w:rPr>
        <w:t xml:space="preserve">Wreck, Erskine and Tryon </w:t>
      </w:r>
      <w:r w:rsidR="00913E25">
        <w:rPr>
          <w:rFonts w:cs="Arial"/>
          <w:bCs/>
        </w:rPr>
        <w:t>i</w:t>
      </w:r>
      <w:r w:rsidRPr="00D864ED">
        <w:rPr>
          <w:rFonts w:cs="Arial"/>
          <w:bCs/>
        </w:rPr>
        <w:t>slands in the Capricorn group of islands</w:t>
      </w:r>
      <w:r>
        <w:rPr>
          <w:rFonts w:cs="Arial"/>
          <w:bCs/>
        </w:rPr>
        <w:t xml:space="preserve"> and the Woongarra </w:t>
      </w:r>
      <w:r w:rsidR="00913E25">
        <w:rPr>
          <w:rFonts w:cs="Arial"/>
          <w:bCs/>
        </w:rPr>
        <w:t>c</w:t>
      </w:r>
      <w:r>
        <w:rPr>
          <w:rFonts w:cs="Arial"/>
          <w:bCs/>
        </w:rPr>
        <w:t>oast</w:t>
      </w:r>
      <w:r w:rsidR="00752DF5">
        <w:rPr>
          <w:rFonts w:cs="Arial"/>
          <w:bCs/>
        </w:rPr>
        <w:t>,</w:t>
      </w:r>
      <w:r w:rsidRPr="00D864ED">
        <w:rPr>
          <w:rFonts w:cs="Arial"/>
          <w:bCs/>
        </w:rPr>
        <w:t xml:space="preserve"> </w:t>
      </w:r>
      <w:r w:rsidR="00752DF5">
        <w:rPr>
          <w:rFonts w:cs="Arial"/>
          <w:bCs/>
        </w:rPr>
        <w:t>just south of the</w:t>
      </w:r>
      <w:r w:rsidR="00722288">
        <w:rPr>
          <w:rFonts w:cs="Arial"/>
          <w:bCs/>
        </w:rPr>
        <w:t xml:space="preserve"> Region</w:t>
      </w:r>
      <w:r w:rsidR="00752DF5">
        <w:rPr>
          <w:rFonts w:cs="Arial"/>
          <w:bCs/>
        </w:rPr>
        <w:t>,</w:t>
      </w:r>
      <w:r w:rsidR="00722288">
        <w:rPr>
          <w:rFonts w:cs="Arial"/>
          <w:bCs/>
        </w:rPr>
        <w:t xml:space="preserve"> </w:t>
      </w:r>
      <w:r w:rsidRPr="00D864ED">
        <w:rPr>
          <w:rFonts w:cs="Arial"/>
          <w:bCs/>
        </w:rPr>
        <w:t xml:space="preserve">are key nesting locations for the eastern Australian loggerhead turtle stock. This stock </w:t>
      </w:r>
      <w:r w:rsidR="00F30540">
        <w:rPr>
          <w:rFonts w:cs="Arial"/>
          <w:bCs/>
        </w:rPr>
        <w:t>continues</w:t>
      </w:r>
      <w:r w:rsidRPr="00D864ED">
        <w:rPr>
          <w:rFonts w:cs="Arial"/>
          <w:bCs/>
        </w:rPr>
        <w:t xml:space="preserve"> to recover after declining by more than 80 per cent between 1970 and the early 2000s</w:t>
      </w:r>
      <w:r>
        <w:rPr>
          <w:rFonts w:cs="Arial"/>
          <w:bCs/>
        </w:rPr>
        <w:t xml:space="preserve"> (</w:t>
      </w:r>
      <w:r>
        <w:rPr>
          <w:rFonts w:cs="Arial"/>
          <w:bCs/>
        </w:rPr>
        <w:fldChar w:fldCharType="begin"/>
      </w:r>
      <w:r>
        <w:rPr>
          <w:rFonts w:cs="Arial"/>
          <w:bCs/>
        </w:rPr>
        <w:instrText xml:space="preserve"> REF _Ref380595454 \h </w:instrText>
      </w:r>
      <w:r>
        <w:rPr>
          <w:rFonts w:cs="Arial"/>
          <w:bCs/>
        </w:rPr>
      </w:r>
      <w:r>
        <w:rPr>
          <w:rFonts w:cs="Arial"/>
          <w:bCs/>
        </w:rPr>
        <w:fldChar w:fldCharType="separate"/>
      </w:r>
      <w:r w:rsidR="00044470">
        <w:t xml:space="preserve">Figure </w:t>
      </w:r>
      <w:r w:rsidR="00044470">
        <w:rPr>
          <w:noProof/>
        </w:rPr>
        <w:t>2</w:t>
      </w:r>
      <w:r w:rsidR="00044470">
        <w:t>.</w:t>
      </w:r>
      <w:r w:rsidR="00044470">
        <w:rPr>
          <w:noProof/>
        </w:rPr>
        <w:t>12</w:t>
      </w:r>
      <w:r>
        <w:rPr>
          <w:rFonts w:cs="Arial"/>
          <w:bCs/>
        </w:rPr>
        <w:fldChar w:fldCharType="end"/>
      </w:r>
      <w:r>
        <w:rPr>
          <w:rFonts w:cs="Arial"/>
          <w:bCs/>
        </w:rPr>
        <w:t>)</w:t>
      </w:r>
      <w:r w:rsidRPr="00D864ED">
        <w:rPr>
          <w:rFonts w:cs="Arial"/>
          <w:bCs/>
        </w:rPr>
        <w:t>.</w:t>
      </w:r>
      <w:r>
        <w:rPr>
          <w:rFonts w:cs="Arial"/>
          <w:bCs/>
        </w:rPr>
        <w:fldChar w:fldCharType="begin"/>
      </w:r>
      <w:r w:rsidR="00197DCB">
        <w:rPr>
          <w:rFonts w:cs="Arial"/>
          <w:bCs/>
        </w:rPr>
        <w:instrText>ADDIN RW.CITE{{4941 Limpus,C.J. 2008}}</w:instrText>
      </w:r>
      <w:r>
        <w:rPr>
          <w:rFonts w:cs="Arial"/>
          <w:bCs/>
        </w:rPr>
        <w:fldChar w:fldCharType="separate"/>
      </w:r>
      <w:r w:rsidR="00197DCB" w:rsidRPr="00197DCB">
        <w:rPr>
          <w:rFonts w:eastAsia="Times New Roman"/>
          <w:vertAlign w:val="superscript"/>
        </w:rPr>
        <w:t>6</w:t>
      </w:r>
      <w:r>
        <w:rPr>
          <w:rFonts w:cs="Arial"/>
          <w:bCs/>
        </w:rPr>
        <w:fldChar w:fldCharType="end"/>
      </w:r>
      <w:r w:rsidRPr="00D864ED">
        <w:rPr>
          <w:rFonts w:cs="Arial"/>
          <w:bCs/>
        </w:rPr>
        <w:t xml:space="preserve"> </w:t>
      </w:r>
      <w:r w:rsidR="00A132F5">
        <w:rPr>
          <w:rFonts w:cs="Arial"/>
          <w:bCs/>
        </w:rPr>
        <w:t>Threats</w:t>
      </w:r>
      <w:r w:rsidR="00A132F5" w:rsidRPr="00D864ED">
        <w:rPr>
          <w:rFonts w:cs="Arial"/>
          <w:bCs/>
        </w:rPr>
        <w:t xml:space="preserve"> outside the Region </w:t>
      </w:r>
      <w:r w:rsidR="00A132F5">
        <w:rPr>
          <w:rFonts w:cs="Arial"/>
          <w:bCs/>
        </w:rPr>
        <w:t>may be affecting</w:t>
      </w:r>
      <w:r w:rsidRPr="00D864ED">
        <w:rPr>
          <w:rFonts w:cs="Arial"/>
          <w:bCs/>
        </w:rPr>
        <w:t xml:space="preserve"> juvenile recruitment into the foraging population.</w:t>
      </w:r>
      <w:r w:rsidRPr="00D864ED">
        <w:rPr>
          <w:rFonts w:cs="Arial"/>
          <w:bCs/>
        </w:rPr>
        <w:fldChar w:fldCharType="begin"/>
      </w:r>
      <w:r w:rsidR="00197DCB">
        <w:rPr>
          <w:rFonts w:cs="Arial"/>
          <w:bCs/>
        </w:rPr>
        <w:instrText>ADDIN RW.CITE{{4941 Limpus,C.J. 2008}}</w:instrText>
      </w:r>
      <w:r w:rsidRPr="00D864ED">
        <w:rPr>
          <w:rFonts w:cs="Arial"/>
          <w:bCs/>
        </w:rPr>
        <w:fldChar w:fldCharType="separate"/>
      </w:r>
      <w:r w:rsidR="00197DCB" w:rsidRPr="00197DCB">
        <w:rPr>
          <w:rFonts w:eastAsia="Times New Roman"/>
          <w:vertAlign w:val="superscript"/>
        </w:rPr>
        <w:t>6</w:t>
      </w:r>
      <w:r w:rsidRPr="00D864ED">
        <w:rPr>
          <w:rFonts w:cs="Arial"/>
          <w:bCs/>
        </w:rPr>
        <w:fldChar w:fldCharType="end"/>
      </w:r>
      <w:r w:rsidRPr="00D864ED">
        <w:rPr>
          <w:rFonts w:cs="Arial"/>
          <w:bCs/>
        </w:rPr>
        <w:t xml:space="preserve"> </w:t>
      </w:r>
    </w:p>
    <w:p w14:paraId="50B614C0" w14:textId="77777777" w:rsidR="007B6B86" w:rsidRDefault="007B6B86">
      <w:pPr>
        <w:spacing w:after="200"/>
        <w:rPr>
          <w:rFonts w:cs="Arial"/>
          <w:bCs/>
        </w:rPr>
      </w:pPr>
      <w:r>
        <w:rPr>
          <w:rFonts w:cs="Arial"/>
          <w:bCs/>
        </w:rPr>
        <w:br w:type="page"/>
      </w:r>
    </w:p>
    <w:p w14:paraId="5933D0C4" w14:textId="0C04A3C5" w:rsidR="008E55E2" w:rsidRDefault="008637E8" w:rsidP="00E058B8">
      <w:pPr>
        <w:rPr>
          <w:rStyle w:val="FigurecaptionChar"/>
        </w:rPr>
      </w:pPr>
      <w:r>
        <w:rPr>
          <w:noProof/>
          <w:lang w:eastAsia="en-AU"/>
        </w:rPr>
        <w:lastRenderedPageBreak/>
        <w:drawing>
          <wp:inline distT="0" distB="0" distL="0" distR="0" wp14:anchorId="290B6ED8" wp14:editId="6F7C7B64">
            <wp:extent cx="3752387" cy="1933575"/>
            <wp:effectExtent l="0" t="0" r="635" b="0"/>
            <wp:docPr id="44" name="Picture 44" descr="Line graph showing that after a gradual decline in the loggerhead turtle nesting populations on the Woongarra coast, including Mon Repos Beach – a key nesting site for turtles that inhabit the Region – there is now evidence of recovery. The number of nesting female loggerhead turtles ranged between approximately 300 and 600 from 1967 until 1985.They gradually declined from over 600 in 1973 to under 200 by 1989, and remained generally around this level until 2001. Numbers rebounded to reach 450 in 2010, and dipped again slightly to 377 in 2012." title="Figure 2.12 Trends in loggerhead turtle nesting, Woongarra coast, 1967–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7.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755432" cy="1935144"/>
                    </a:xfrm>
                    <a:prstGeom prst="rect">
                      <a:avLst/>
                    </a:prstGeom>
                  </pic:spPr>
                </pic:pic>
              </a:graphicData>
            </a:graphic>
          </wp:inline>
        </w:drawing>
      </w:r>
    </w:p>
    <w:p w14:paraId="4D9BADB9" w14:textId="5881356F" w:rsidR="00EB4C51" w:rsidRDefault="00EB4C51" w:rsidP="00DD2585">
      <w:pPr>
        <w:pStyle w:val="Figurecaption"/>
        <w:spacing w:after="0"/>
        <w:rPr>
          <w:rStyle w:val="FigurecaptionChar"/>
        </w:rPr>
      </w:pPr>
      <w:bookmarkStart w:id="54" w:name="_Ref380595454"/>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12</w:t>
      </w:r>
      <w:r w:rsidR="002A0915">
        <w:rPr>
          <w:noProof/>
        </w:rPr>
        <w:fldChar w:fldCharType="end"/>
      </w:r>
      <w:bookmarkEnd w:id="54"/>
      <w:r>
        <w:t xml:space="preserve"> Trends in loggerhead turtle </w:t>
      </w:r>
      <w:r w:rsidR="00FE5256">
        <w:t>nesting</w:t>
      </w:r>
      <w:r w:rsidR="00EA04B4">
        <w:t xml:space="preserve">, </w:t>
      </w:r>
      <w:r w:rsidR="00063894" w:rsidRPr="00063894">
        <w:t>Woongarra coast</w:t>
      </w:r>
      <w:r w:rsidR="00063894">
        <w:t xml:space="preserve">, </w:t>
      </w:r>
      <w:r w:rsidR="00EA04B4">
        <w:t>1967</w:t>
      </w:r>
      <w:r w:rsidR="00FE5256">
        <w:t>–</w:t>
      </w:r>
      <w:r w:rsidR="00F30540">
        <w:t>2012</w:t>
      </w:r>
    </w:p>
    <w:p w14:paraId="568A96D8" w14:textId="7B706235" w:rsidR="000806F0" w:rsidRPr="001272A3" w:rsidRDefault="0079498C" w:rsidP="004E5E5A">
      <w:pPr>
        <w:pStyle w:val="Figure"/>
        <w:rPr>
          <w:rStyle w:val="FigurecaptionChar"/>
          <w:b w:val="0"/>
          <w:sz w:val="18"/>
          <w:szCs w:val="18"/>
        </w:rPr>
      </w:pPr>
      <w:r>
        <w:rPr>
          <w:rStyle w:val="FigurecaptionChar"/>
          <w:b w:val="0"/>
          <w:sz w:val="18"/>
          <w:szCs w:val="18"/>
        </w:rPr>
        <w:t>After a gradual decline in the loggerhe</w:t>
      </w:r>
      <w:r w:rsidR="00FE5256">
        <w:rPr>
          <w:rStyle w:val="FigurecaptionChar"/>
          <w:b w:val="0"/>
          <w:sz w:val="18"/>
          <w:szCs w:val="18"/>
        </w:rPr>
        <w:t xml:space="preserve">ad turtle nesting populations on the Woongarra coast, including </w:t>
      </w:r>
      <w:r>
        <w:rPr>
          <w:rStyle w:val="FigurecaptionChar"/>
          <w:b w:val="0"/>
          <w:sz w:val="18"/>
          <w:szCs w:val="18"/>
        </w:rPr>
        <w:t>Mon Repos Bea</w:t>
      </w:r>
      <w:r w:rsidR="00FE5256">
        <w:rPr>
          <w:rStyle w:val="FigurecaptionChar"/>
          <w:b w:val="0"/>
          <w:sz w:val="18"/>
          <w:szCs w:val="18"/>
        </w:rPr>
        <w:t>ch – a key n</w:t>
      </w:r>
      <w:r>
        <w:rPr>
          <w:rStyle w:val="FigurecaptionChar"/>
          <w:b w:val="0"/>
          <w:sz w:val="18"/>
          <w:szCs w:val="18"/>
        </w:rPr>
        <w:t xml:space="preserve">esting site for turtles that inhabit the Region – there is now evidence of recovery. </w:t>
      </w:r>
      <w:r w:rsidR="00FE5256">
        <w:rPr>
          <w:rStyle w:val="FigurecaptionChar"/>
          <w:b w:val="0"/>
          <w:sz w:val="18"/>
          <w:szCs w:val="18"/>
        </w:rPr>
        <w:t xml:space="preserve">Data for 1967 and 1968 are population estimates. Other data is derived from population census. </w:t>
      </w:r>
      <w:r>
        <w:rPr>
          <w:rStyle w:val="FigurecaptionChar"/>
          <w:b w:val="0"/>
          <w:sz w:val="18"/>
          <w:szCs w:val="18"/>
        </w:rPr>
        <w:t xml:space="preserve">Source: Limpus </w:t>
      </w:r>
      <w:r w:rsidRPr="0079498C">
        <w:rPr>
          <w:rStyle w:val="FigurecaptionChar"/>
          <w:b w:val="0"/>
          <w:i/>
          <w:sz w:val="18"/>
          <w:szCs w:val="18"/>
        </w:rPr>
        <w:t>et al.</w:t>
      </w:r>
      <w:r>
        <w:rPr>
          <w:rStyle w:val="FigurecaptionChar"/>
          <w:b w:val="0"/>
          <w:sz w:val="18"/>
          <w:szCs w:val="18"/>
        </w:rPr>
        <w:t xml:space="preserve"> 2008</w:t>
      </w:r>
      <w:r>
        <w:rPr>
          <w:rStyle w:val="FigurecaptionChar"/>
          <w:b w:val="0"/>
          <w:sz w:val="18"/>
          <w:szCs w:val="18"/>
        </w:rPr>
        <w:fldChar w:fldCharType="begin"/>
      </w:r>
      <w:r w:rsidR="00197DCB">
        <w:rPr>
          <w:rStyle w:val="FigurecaptionChar"/>
          <w:b w:val="0"/>
          <w:sz w:val="18"/>
          <w:szCs w:val="18"/>
        </w:rPr>
        <w:instrText>ADDIN RW.CITE{{4941 Limpus,C.J. 2008}}</w:instrText>
      </w:r>
      <w:r>
        <w:rPr>
          <w:rStyle w:val="FigurecaptionChar"/>
          <w:b w:val="0"/>
          <w:sz w:val="18"/>
          <w:szCs w:val="18"/>
        </w:rPr>
        <w:fldChar w:fldCharType="separate"/>
      </w:r>
      <w:r w:rsidR="00197DCB" w:rsidRPr="00197DCB">
        <w:rPr>
          <w:rFonts w:eastAsia="Times New Roman"/>
          <w:vertAlign w:val="superscript"/>
        </w:rPr>
        <w:t>6</w:t>
      </w:r>
      <w:r>
        <w:rPr>
          <w:rStyle w:val="FigurecaptionChar"/>
          <w:b w:val="0"/>
          <w:sz w:val="18"/>
          <w:szCs w:val="18"/>
        </w:rPr>
        <w:fldChar w:fldCharType="end"/>
      </w:r>
      <w:r>
        <w:rPr>
          <w:rStyle w:val="FigurecaptionChar"/>
          <w:b w:val="0"/>
          <w:sz w:val="18"/>
          <w:szCs w:val="18"/>
        </w:rPr>
        <w:t xml:space="preserve"> and Limpus (personal communication)</w:t>
      </w:r>
      <w:r>
        <w:rPr>
          <w:rStyle w:val="FigurecaptionChar"/>
          <w:b w:val="0"/>
          <w:sz w:val="18"/>
          <w:szCs w:val="18"/>
        </w:rPr>
        <w:fldChar w:fldCharType="begin"/>
      </w:r>
      <w:r w:rsidR="00197DCB">
        <w:rPr>
          <w:rStyle w:val="FigurecaptionChar"/>
          <w:b w:val="0"/>
          <w:sz w:val="18"/>
          <w:szCs w:val="18"/>
        </w:rPr>
        <w:instrText>ADDIN RW.CITE{{22514 Limpus,C.J. 2014 Personal communication}}</w:instrText>
      </w:r>
      <w:r>
        <w:rPr>
          <w:rStyle w:val="FigurecaptionChar"/>
          <w:b w:val="0"/>
          <w:sz w:val="18"/>
          <w:szCs w:val="18"/>
        </w:rPr>
        <w:fldChar w:fldCharType="separate"/>
      </w:r>
      <w:r w:rsidR="00197DCB" w:rsidRPr="00197DCB">
        <w:rPr>
          <w:rFonts w:eastAsia="Times New Roman"/>
          <w:vertAlign w:val="superscript"/>
        </w:rPr>
        <w:t>218</w:t>
      </w:r>
      <w:r>
        <w:rPr>
          <w:rStyle w:val="FigurecaptionChar"/>
          <w:b w:val="0"/>
          <w:sz w:val="18"/>
          <w:szCs w:val="18"/>
        </w:rPr>
        <w:fldChar w:fldCharType="end"/>
      </w:r>
      <w:r w:rsidR="009B08B3">
        <w:rPr>
          <w:rStyle w:val="FigurecaptionChar"/>
          <w:b w:val="0"/>
          <w:sz w:val="18"/>
          <w:szCs w:val="18"/>
        </w:rPr>
        <w:t xml:space="preserve"> </w:t>
      </w:r>
    </w:p>
    <w:p w14:paraId="4D3E083E" w14:textId="77777777" w:rsidR="001272A3" w:rsidRDefault="001272A3" w:rsidP="001272A3">
      <w:pPr>
        <w:pStyle w:val="Afterfigurespacing"/>
      </w:pPr>
    </w:p>
    <w:p w14:paraId="4D9BADBD" w14:textId="7F6E21F7" w:rsidR="00DE33F8" w:rsidRPr="00F24205" w:rsidRDefault="00CC6AE4" w:rsidP="00197DCB">
      <w:pPr>
        <w:rPr>
          <w:rFonts w:cs="Arial"/>
        </w:rPr>
      </w:pPr>
      <w:r>
        <w:rPr>
          <w:rFonts w:cs="Arial"/>
        </w:rPr>
        <w:t>Key nesting locations for the eastern Australian flatback turtle stock</w:t>
      </w:r>
      <w:r w:rsidRPr="00953AAE">
        <w:rPr>
          <w:noProof/>
          <w:lang w:eastAsia="en-AU"/>
        </w:rPr>
        <w:t xml:space="preserve"> </w:t>
      </w:r>
      <w:r>
        <w:rPr>
          <w:noProof/>
          <w:lang w:eastAsia="en-AU"/>
        </w:rPr>
        <w:t xml:space="preserve">are </w:t>
      </w:r>
      <w:r w:rsidR="00DE33F8">
        <w:rPr>
          <w:rFonts w:cs="Arial"/>
        </w:rPr>
        <w:t>Peak</w:t>
      </w:r>
      <w:r w:rsidR="001A2665">
        <w:rPr>
          <w:rFonts w:cs="Arial"/>
        </w:rPr>
        <w:t>,</w:t>
      </w:r>
      <w:r w:rsidR="00DE33F8">
        <w:rPr>
          <w:rFonts w:cs="Arial"/>
        </w:rPr>
        <w:t xml:space="preserve"> Wild Duck </w:t>
      </w:r>
      <w:r w:rsidR="001A2665">
        <w:rPr>
          <w:rFonts w:cs="Arial"/>
        </w:rPr>
        <w:t xml:space="preserve">and Avoid </w:t>
      </w:r>
      <w:r w:rsidR="00913E25">
        <w:rPr>
          <w:rFonts w:cs="Arial"/>
        </w:rPr>
        <w:t>i</w:t>
      </w:r>
      <w:r w:rsidR="00DE33F8">
        <w:rPr>
          <w:rFonts w:cs="Arial"/>
        </w:rPr>
        <w:t xml:space="preserve">slands in the southern Great Barrier Reef. There </w:t>
      </w:r>
      <w:r w:rsidR="00722288">
        <w:rPr>
          <w:rFonts w:cs="Arial"/>
        </w:rPr>
        <w:t xml:space="preserve">has been </w:t>
      </w:r>
      <w:r w:rsidR="00DE33F8" w:rsidRPr="00DD26D4">
        <w:rPr>
          <w:rFonts w:cs="Arial"/>
        </w:rPr>
        <w:t xml:space="preserve">no obvious trend in the size of the annual nesting population at these rookeries over </w:t>
      </w:r>
      <w:r w:rsidR="00DE33F8">
        <w:rPr>
          <w:rFonts w:cs="Arial"/>
        </w:rPr>
        <w:t>three</w:t>
      </w:r>
      <w:r w:rsidR="00DE33F8" w:rsidRPr="00DD26D4">
        <w:rPr>
          <w:rFonts w:cs="Arial"/>
        </w:rPr>
        <w:t xml:space="preserve"> decades </w:t>
      </w:r>
      <w:r w:rsidR="00DE33F8">
        <w:rPr>
          <w:rFonts w:cs="Arial"/>
        </w:rPr>
        <w:t>and the population is considered to be stable.</w:t>
      </w:r>
      <w:r w:rsidR="00DE33F8">
        <w:rPr>
          <w:rFonts w:cs="Arial"/>
        </w:rPr>
        <w:fldChar w:fldCharType="begin"/>
      </w:r>
      <w:r w:rsidR="00197DCB">
        <w:rPr>
          <w:rFonts w:cs="Arial"/>
        </w:rPr>
        <w:instrText>ADDIN RW.CITE{{5747 Limpus,C.J. 2007}}</w:instrText>
      </w:r>
      <w:r w:rsidR="00DE33F8">
        <w:rPr>
          <w:rFonts w:cs="Arial"/>
        </w:rPr>
        <w:fldChar w:fldCharType="separate"/>
      </w:r>
      <w:r w:rsidR="00197DCB" w:rsidRPr="00197DCB">
        <w:rPr>
          <w:rFonts w:eastAsia="Times New Roman"/>
          <w:vertAlign w:val="superscript"/>
        </w:rPr>
        <w:t>209</w:t>
      </w:r>
      <w:r w:rsidR="00DE33F8">
        <w:rPr>
          <w:rFonts w:cs="Arial"/>
        </w:rPr>
        <w:fldChar w:fldCharType="end"/>
      </w:r>
      <w:r w:rsidR="00DE33F8">
        <w:rPr>
          <w:rFonts w:cs="Arial"/>
        </w:rPr>
        <w:t xml:space="preserve"> However, there is no new published data since </w:t>
      </w:r>
      <w:r w:rsidR="00F60023">
        <w:rPr>
          <w:rFonts w:cs="Arial"/>
        </w:rPr>
        <w:t xml:space="preserve">the </w:t>
      </w:r>
      <w:r w:rsidR="00DE33F8">
        <w:rPr>
          <w:rFonts w:cs="Arial"/>
        </w:rPr>
        <w:t>Outlook Report 2009 and there continues to be</w:t>
      </w:r>
      <w:r w:rsidR="00DE33F8" w:rsidRPr="00F24205">
        <w:rPr>
          <w:rFonts w:cs="Arial"/>
        </w:rPr>
        <w:t xml:space="preserve"> virtually no data on the foraging population.</w:t>
      </w:r>
      <w:r w:rsidR="00DE33F8" w:rsidRPr="00F24205">
        <w:rPr>
          <w:rFonts w:cs="Arial"/>
        </w:rPr>
        <w:fldChar w:fldCharType="begin"/>
      </w:r>
      <w:r w:rsidR="00197DCB">
        <w:rPr>
          <w:rFonts w:cs="Arial"/>
        </w:rPr>
        <w:instrText>ADDIN RW.CITE{{5747 Limpus,C.J. 2007}}</w:instrText>
      </w:r>
      <w:r w:rsidR="00DE33F8" w:rsidRPr="00F24205">
        <w:rPr>
          <w:rFonts w:cs="Arial"/>
        </w:rPr>
        <w:fldChar w:fldCharType="separate"/>
      </w:r>
      <w:r w:rsidR="00197DCB" w:rsidRPr="00197DCB">
        <w:rPr>
          <w:rFonts w:eastAsia="Times New Roman"/>
          <w:vertAlign w:val="superscript"/>
        </w:rPr>
        <w:t>209</w:t>
      </w:r>
      <w:r w:rsidR="00DE33F8" w:rsidRPr="00F24205">
        <w:rPr>
          <w:rFonts w:cs="Arial"/>
        </w:rPr>
        <w:fldChar w:fldCharType="end"/>
      </w:r>
    </w:p>
    <w:p w14:paraId="4D9BADBE" w14:textId="7989E5B1" w:rsidR="00F24205" w:rsidRDefault="00F24205" w:rsidP="00197DCB">
      <w:pPr>
        <w:rPr>
          <w:rFonts w:cs="Arial"/>
        </w:rPr>
      </w:pPr>
      <w:r w:rsidRPr="00F24205">
        <w:rPr>
          <w:rFonts w:cs="Arial"/>
        </w:rPr>
        <w:t>A v</w:t>
      </w:r>
      <w:r w:rsidR="006A4AC3">
        <w:rPr>
          <w:rFonts w:cs="Arial"/>
        </w:rPr>
        <w:t>ery small number of leatherback turtles</w:t>
      </w:r>
      <w:r w:rsidRPr="00F24205">
        <w:rPr>
          <w:rFonts w:cs="Arial"/>
        </w:rPr>
        <w:t xml:space="preserve"> are known to have nested </w:t>
      </w:r>
      <w:r w:rsidR="00EA00D9">
        <w:rPr>
          <w:rFonts w:cs="Arial"/>
        </w:rPr>
        <w:t>on mainland beaches</w:t>
      </w:r>
      <w:r w:rsidR="002A0FCB">
        <w:rPr>
          <w:rFonts w:cs="Arial"/>
        </w:rPr>
        <w:t xml:space="preserve"> adjacent </w:t>
      </w:r>
      <w:r w:rsidR="00EA00D9">
        <w:rPr>
          <w:rFonts w:cs="Arial"/>
        </w:rPr>
        <w:t>to the Region</w:t>
      </w:r>
      <w:r w:rsidR="002A0FCB">
        <w:rPr>
          <w:rFonts w:cs="Arial"/>
        </w:rPr>
        <w:t xml:space="preserve"> </w:t>
      </w:r>
      <w:r w:rsidRPr="00F24205">
        <w:rPr>
          <w:rFonts w:cs="Arial"/>
        </w:rPr>
        <w:t>but no nesting has been recorded since 1996. The Region’s population is considered to be part of the south-west Pacific genetic stock</w:t>
      </w:r>
      <w:r w:rsidR="00CF5646">
        <w:rPr>
          <w:rFonts w:cs="Arial"/>
        </w:rPr>
        <w:t>,</w:t>
      </w:r>
      <w:r w:rsidRPr="00F24205">
        <w:rPr>
          <w:rFonts w:cs="Arial"/>
        </w:rPr>
        <w:t xml:space="preserve"> which </w:t>
      </w:r>
      <w:r w:rsidR="009B3C5C">
        <w:rPr>
          <w:rFonts w:cs="Arial"/>
        </w:rPr>
        <w:t>has</w:t>
      </w:r>
      <w:r w:rsidRPr="00F24205">
        <w:rPr>
          <w:rFonts w:cs="Arial"/>
        </w:rPr>
        <w:t xml:space="preserve"> decline</w:t>
      </w:r>
      <w:r w:rsidR="009B3C5C">
        <w:rPr>
          <w:rFonts w:cs="Arial"/>
        </w:rPr>
        <w:t>d</w:t>
      </w:r>
      <w:r w:rsidRPr="00F24205">
        <w:rPr>
          <w:rFonts w:cs="Arial"/>
        </w:rPr>
        <w:t>.</w:t>
      </w:r>
      <w:r w:rsidRPr="00F24205">
        <w:rPr>
          <w:rFonts w:cs="Arial"/>
        </w:rPr>
        <w:fldChar w:fldCharType="begin"/>
      </w:r>
      <w:r w:rsidR="00197DCB">
        <w:rPr>
          <w:rFonts w:cs="Arial"/>
        </w:rPr>
        <w:instrText>ADDIN RW.CITE{{5413 Limpus,C.J. 2009}}</w:instrText>
      </w:r>
      <w:r w:rsidRPr="00F24205">
        <w:rPr>
          <w:rFonts w:cs="Arial"/>
        </w:rPr>
        <w:fldChar w:fldCharType="separate"/>
      </w:r>
      <w:r w:rsidR="00197DCB" w:rsidRPr="00197DCB">
        <w:rPr>
          <w:rFonts w:eastAsia="Times New Roman"/>
          <w:vertAlign w:val="superscript"/>
        </w:rPr>
        <w:t>219</w:t>
      </w:r>
      <w:r w:rsidRPr="00F24205">
        <w:rPr>
          <w:rFonts w:cs="Arial"/>
        </w:rPr>
        <w:fldChar w:fldCharType="end"/>
      </w:r>
    </w:p>
    <w:p w14:paraId="57D2767D" w14:textId="704E1E38" w:rsidR="00261D27" w:rsidRDefault="00B73573" w:rsidP="00197DCB">
      <w:pPr>
        <w:rPr>
          <w:rFonts w:cs="Arial"/>
          <w:bCs/>
        </w:rPr>
      </w:pPr>
      <w:r>
        <w:rPr>
          <w:rFonts w:cs="Arial"/>
        </w:rPr>
        <w:t xml:space="preserve">There is no </w:t>
      </w:r>
      <w:r w:rsidRPr="00B73573">
        <w:rPr>
          <w:rFonts w:cs="Arial"/>
        </w:rPr>
        <w:t xml:space="preserve">nesting </w:t>
      </w:r>
      <w:r>
        <w:rPr>
          <w:rFonts w:cs="Arial"/>
        </w:rPr>
        <w:t xml:space="preserve">of </w:t>
      </w:r>
      <w:r w:rsidR="00043B37">
        <w:rPr>
          <w:rFonts w:cs="Arial"/>
        </w:rPr>
        <w:t xml:space="preserve">olive ridley </w:t>
      </w:r>
      <w:r>
        <w:rPr>
          <w:rFonts w:cs="Arial"/>
        </w:rPr>
        <w:t>turtles</w:t>
      </w:r>
      <w:r w:rsidRPr="00B73573">
        <w:rPr>
          <w:rFonts w:cs="Arial"/>
        </w:rPr>
        <w:t xml:space="preserve"> in the Region and there is virtually no data on </w:t>
      </w:r>
      <w:r w:rsidR="00043B37">
        <w:rPr>
          <w:rFonts w:cs="Arial"/>
        </w:rPr>
        <w:t xml:space="preserve">the </w:t>
      </w:r>
      <w:r w:rsidRPr="00B73573">
        <w:rPr>
          <w:rFonts w:cs="Arial"/>
        </w:rPr>
        <w:t>foraging animals</w:t>
      </w:r>
      <w:r w:rsidR="00043B37">
        <w:rPr>
          <w:rFonts w:cs="Arial"/>
        </w:rPr>
        <w:t xml:space="preserve"> that visit the Region</w:t>
      </w:r>
      <w:r w:rsidRPr="00B73573">
        <w:rPr>
          <w:rFonts w:cs="Arial"/>
        </w:rPr>
        <w:t>.</w:t>
      </w:r>
      <w:r w:rsidRPr="00B73573">
        <w:rPr>
          <w:rFonts w:cs="Arial"/>
        </w:rPr>
        <w:fldChar w:fldCharType="begin"/>
      </w:r>
      <w:r w:rsidR="00197DCB">
        <w:rPr>
          <w:rFonts w:cs="Arial"/>
        </w:rPr>
        <w:instrText>ADDIN RW.CITE{{5418 Limpus,C.J. 2008}}</w:instrText>
      </w:r>
      <w:r w:rsidRPr="00B73573">
        <w:rPr>
          <w:rFonts w:cs="Arial"/>
        </w:rPr>
        <w:fldChar w:fldCharType="separate"/>
      </w:r>
      <w:r w:rsidR="00197DCB" w:rsidRPr="00197DCB">
        <w:rPr>
          <w:rFonts w:eastAsia="Times New Roman"/>
          <w:vertAlign w:val="superscript"/>
        </w:rPr>
        <w:t>220</w:t>
      </w:r>
      <w:r w:rsidRPr="00B73573">
        <w:rPr>
          <w:rFonts w:cs="Arial"/>
        </w:rPr>
        <w:fldChar w:fldCharType="end"/>
      </w:r>
      <w:r w:rsidR="00261D27" w:rsidRPr="00261D27">
        <w:rPr>
          <w:rFonts w:cs="Arial"/>
          <w:bCs/>
        </w:rPr>
        <w:t xml:space="preserve"> </w:t>
      </w:r>
    </w:p>
    <w:p w14:paraId="4D9BADBF" w14:textId="136AEB92" w:rsidR="00B73573" w:rsidRDefault="00261D27" w:rsidP="00AD01A1">
      <w:pPr>
        <w:rPr>
          <w:rFonts w:cs="Arial"/>
        </w:rPr>
      </w:pPr>
      <w:r>
        <w:rPr>
          <w:rFonts w:cs="Arial"/>
          <w:bCs/>
        </w:rPr>
        <w:t xml:space="preserve">For those marine turtle species that migrate outside the Region, there is a </w:t>
      </w:r>
      <w:r w:rsidRPr="00261D27">
        <w:rPr>
          <w:rFonts w:cs="Arial"/>
          <w:bCs/>
        </w:rPr>
        <w:t>poor underst</w:t>
      </w:r>
      <w:r>
        <w:rPr>
          <w:rFonts w:cs="Arial"/>
          <w:bCs/>
        </w:rPr>
        <w:t>anding</w:t>
      </w:r>
      <w:r w:rsidRPr="00261D27">
        <w:rPr>
          <w:rFonts w:cs="Arial"/>
          <w:bCs/>
        </w:rPr>
        <w:t xml:space="preserve"> </w:t>
      </w:r>
      <w:r>
        <w:rPr>
          <w:rFonts w:cs="Arial"/>
          <w:bCs/>
        </w:rPr>
        <w:t xml:space="preserve">of their activities and the </w:t>
      </w:r>
      <w:r w:rsidR="009B3C5C">
        <w:rPr>
          <w:rFonts w:cs="Arial"/>
          <w:bCs/>
        </w:rPr>
        <w:t xml:space="preserve">impacts </w:t>
      </w:r>
      <w:r>
        <w:rPr>
          <w:rFonts w:cs="Arial"/>
          <w:bCs/>
        </w:rPr>
        <w:t>on them</w:t>
      </w:r>
      <w:r w:rsidR="00F30540">
        <w:rPr>
          <w:rFonts w:cs="Arial"/>
          <w:bCs/>
        </w:rPr>
        <w:t xml:space="preserve"> in those other places</w:t>
      </w:r>
      <w:r>
        <w:rPr>
          <w:rFonts w:cs="Arial"/>
          <w:bCs/>
        </w:rPr>
        <w:t>.</w:t>
      </w:r>
    </w:p>
    <w:p w14:paraId="4D9BADC1" w14:textId="5CCA5B25" w:rsidR="001A112F" w:rsidRDefault="002C00C7" w:rsidP="001A112F">
      <w:pPr>
        <w:pStyle w:val="Heading3"/>
      </w:pPr>
      <w:bookmarkStart w:id="55" w:name="_Toc381685723"/>
      <w:r w:rsidRPr="00150853">
        <w:t>Estuarine crocodiles</w:t>
      </w:r>
      <w:bookmarkEnd w:id="55"/>
      <w:r w:rsidRPr="00150853">
        <w:t xml:space="preserve"> </w:t>
      </w:r>
    </w:p>
    <w:p w14:paraId="2AFA2BDC" w14:textId="382D636A" w:rsidR="002A5DF7" w:rsidRDefault="002A5DF7" w:rsidP="00E63BBC">
      <w:pPr>
        <w:shd w:val="clear" w:color="auto" w:fill="DBE5F1" w:themeFill="accent1" w:themeFillTint="33"/>
      </w:pPr>
      <w:r>
        <w:t xml:space="preserve">Key message: </w:t>
      </w:r>
      <w:r w:rsidRPr="002A5DF7">
        <w:t>The estuarine crocodile population continues to recover steadily.</w:t>
      </w:r>
    </w:p>
    <w:p w14:paraId="4D9BADC2" w14:textId="6F0AB2A1" w:rsidR="002C00C7" w:rsidRPr="009D0329" w:rsidRDefault="002C00C7" w:rsidP="00197DCB">
      <w:pPr>
        <w:rPr>
          <w:i/>
          <w:color w:val="000000" w:themeColor="text1"/>
        </w:rPr>
      </w:pPr>
      <w:r w:rsidRPr="00150853">
        <w:rPr>
          <w:color w:val="000000" w:themeColor="text1"/>
        </w:rPr>
        <w:t xml:space="preserve">Estuarine crocodiles occur in most coastal waters of the Great Barrier Reef. </w:t>
      </w:r>
      <w:r w:rsidR="00201060" w:rsidRPr="00201060">
        <w:rPr>
          <w:color w:val="000000" w:themeColor="text1"/>
        </w:rPr>
        <w:t>They are also regularly reported at mid-shelf and some offshore islands.</w:t>
      </w:r>
      <w:r w:rsidR="001A2665">
        <w:rPr>
          <w:color w:val="000000" w:themeColor="text1"/>
        </w:rPr>
        <w:fldChar w:fldCharType="begin"/>
      </w:r>
      <w:r w:rsidR="00197DCB">
        <w:rPr>
          <w:color w:val="000000" w:themeColor="text1"/>
        </w:rPr>
        <w:instrText>ADDIN RW.CITE{{20212 Read,M.A. 2012}}</w:instrText>
      </w:r>
      <w:r w:rsidR="001A2665">
        <w:rPr>
          <w:color w:val="000000" w:themeColor="text1"/>
        </w:rPr>
        <w:fldChar w:fldCharType="separate"/>
      </w:r>
      <w:r w:rsidR="00197DCB" w:rsidRPr="00197DCB">
        <w:rPr>
          <w:rFonts w:eastAsia="Times New Roman"/>
          <w:vertAlign w:val="superscript"/>
        </w:rPr>
        <w:t>221</w:t>
      </w:r>
      <w:r w:rsidR="001A2665">
        <w:rPr>
          <w:color w:val="000000" w:themeColor="text1"/>
        </w:rPr>
        <w:fldChar w:fldCharType="end"/>
      </w:r>
      <w:r w:rsidR="00201060" w:rsidRPr="00201060">
        <w:rPr>
          <w:color w:val="000000" w:themeColor="text1"/>
        </w:rPr>
        <w:t xml:space="preserve"> </w:t>
      </w:r>
      <w:r w:rsidRPr="00150853">
        <w:rPr>
          <w:color w:val="000000" w:themeColor="text1"/>
        </w:rPr>
        <w:t xml:space="preserve">Although </w:t>
      </w:r>
      <w:r w:rsidR="00FE0198">
        <w:rPr>
          <w:color w:val="000000" w:themeColor="text1"/>
        </w:rPr>
        <w:t xml:space="preserve">crocodiles once were </w:t>
      </w:r>
      <w:r w:rsidRPr="00150853">
        <w:rPr>
          <w:color w:val="000000" w:themeColor="text1"/>
        </w:rPr>
        <w:t xml:space="preserve">extensively </w:t>
      </w:r>
      <w:r w:rsidR="00444785">
        <w:rPr>
          <w:color w:val="000000" w:themeColor="text1"/>
        </w:rPr>
        <w:t xml:space="preserve">commercially </w:t>
      </w:r>
      <w:r w:rsidRPr="00150853">
        <w:rPr>
          <w:color w:val="000000" w:themeColor="text1"/>
        </w:rPr>
        <w:t xml:space="preserve">harvested, their numbers in northern Queensland are now recovering </w:t>
      </w:r>
      <w:r w:rsidR="00444785">
        <w:rPr>
          <w:color w:val="000000" w:themeColor="text1"/>
        </w:rPr>
        <w:t xml:space="preserve">following full </w:t>
      </w:r>
      <w:r w:rsidRPr="00150853">
        <w:rPr>
          <w:color w:val="000000" w:themeColor="text1"/>
        </w:rPr>
        <w:t>protect</w:t>
      </w:r>
      <w:r w:rsidR="00FE5256">
        <w:rPr>
          <w:color w:val="000000" w:themeColor="text1"/>
        </w:rPr>
        <w:t>ion</w:t>
      </w:r>
      <w:r w:rsidRPr="00150853">
        <w:rPr>
          <w:color w:val="000000" w:themeColor="text1"/>
        </w:rPr>
        <w:t xml:space="preserve"> under Queensland legislation since 1974</w:t>
      </w:r>
      <w:r w:rsidR="00913E25">
        <w:rPr>
          <w:color w:val="000000" w:themeColor="text1"/>
        </w:rPr>
        <w:t>.</w:t>
      </w:r>
      <w:r w:rsidR="001A2665">
        <w:rPr>
          <w:color w:val="000000" w:themeColor="text1"/>
        </w:rPr>
        <w:fldChar w:fldCharType="begin"/>
      </w:r>
      <w:r w:rsidR="00197DCB">
        <w:rPr>
          <w:color w:val="000000" w:themeColor="text1"/>
        </w:rPr>
        <w:instrText>ADDIN RW.CITE{{20212 Read,M.A. 2012}}</w:instrText>
      </w:r>
      <w:r w:rsidR="001A2665">
        <w:rPr>
          <w:color w:val="000000" w:themeColor="text1"/>
        </w:rPr>
        <w:fldChar w:fldCharType="separate"/>
      </w:r>
      <w:r w:rsidR="00197DCB" w:rsidRPr="00197DCB">
        <w:rPr>
          <w:rFonts w:eastAsia="Times New Roman"/>
          <w:vertAlign w:val="superscript"/>
        </w:rPr>
        <w:t>221</w:t>
      </w:r>
      <w:r w:rsidR="001A2665">
        <w:rPr>
          <w:color w:val="000000" w:themeColor="text1"/>
        </w:rPr>
        <w:fldChar w:fldCharType="end"/>
      </w:r>
      <w:r w:rsidRPr="00150853">
        <w:rPr>
          <w:color w:val="000000" w:themeColor="text1"/>
        </w:rPr>
        <w:t xml:space="preserve"> </w:t>
      </w:r>
      <w:r w:rsidR="00201060" w:rsidRPr="00201060">
        <w:rPr>
          <w:color w:val="000000" w:themeColor="text1"/>
        </w:rPr>
        <w:t xml:space="preserve">The most recent surveys conducted </w:t>
      </w:r>
      <w:r w:rsidR="009D0329">
        <w:rPr>
          <w:color w:val="000000" w:themeColor="text1"/>
        </w:rPr>
        <w:t>in 2009</w:t>
      </w:r>
      <w:r w:rsidR="009B3326">
        <w:rPr>
          <w:color w:val="000000" w:themeColor="text1"/>
        </w:rPr>
        <w:t>–</w:t>
      </w:r>
      <w:r w:rsidR="00201060" w:rsidRPr="00201060">
        <w:rPr>
          <w:color w:val="000000" w:themeColor="text1"/>
        </w:rPr>
        <w:t xml:space="preserve">10 </w:t>
      </w:r>
      <w:r w:rsidR="009D0329">
        <w:rPr>
          <w:color w:val="000000" w:themeColor="text1"/>
        </w:rPr>
        <w:t>in the southern two-thirds of the Region</w:t>
      </w:r>
      <w:r w:rsidR="00201060" w:rsidRPr="00201060">
        <w:rPr>
          <w:color w:val="000000" w:themeColor="text1"/>
        </w:rPr>
        <w:t xml:space="preserve"> </w:t>
      </w:r>
      <w:r w:rsidR="00201060">
        <w:rPr>
          <w:color w:val="000000" w:themeColor="text1"/>
        </w:rPr>
        <w:t xml:space="preserve">showed the population continues to </w:t>
      </w:r>
      <w:r w:rsidR="009D0329">
        <w:rPr>
          <w:color w:val="000000" w:themeColor="text1"/>
        </w:rPr>
        <w:t xml:space="preserve">steadily </w:t>
      </w:r>
      <w:r w:rsidR="00201060">
        <w:rPr>
          <w:color w:val="000000" w:themeColor="text1"/>
        </w:rPr>
        <w:t>recover</w:t>
      </w:r>
      <w:r w:rsidR="009D0329">
        <w:rPr>
          <w:color w:val="000000" w:themeColor="text1"/>
        </w:rPr>
        <w:t>,</w:t>
      </w:r>
      <w:r w:rsidR="00201060">
        <w:rPr>
          <w:color w:val="000000" w:themeColor="text1"/>
        </w:rPr>
        <w:t xml:space="preserve"> </w:t>
      </w:r>
      <w:r w:rsidR="009D0329">
        <w:rPr>
          <w:color w:val="000000" w:themeColor="text1"/>
        </w:rPr>
        <w:t>with no southerly expansion of its range</w:t>
      </w:r>
      <w:r w:rsidR="00201060">
        <w:rPr>
          <w:color w:val="000000" w:themeColor="text1"/>
        </w:rPr>
        <w:t>.</w:t>
      </w:r>
      <w:r w:rsidR="009D0329">
        <w:rPr>
          <w:color w:val="000000" w:themeColor="text1"/>
        </w:rPr>
        <w:fldChar w:fldCharType="begin"/>
      </w:r>
      <w:r w:rsidR="00197DCB">
        <w:rPr>
          <w:color w:val="000000" w:themeColor="text1"/>
        </w:rPr>
        <w:instrText>ADDIN RW.CITE{{20213 Sullivan,S. 2010}}</w:instrText>
      </w:r>
      <w:r w:rsidR="009D0329">
        <w:rPr>
          <w:color w:val="000000" w:themeColor="text1"/>
        </w:rPr>
        <w:fldChar w:fldCharType="separate"/>
      </w:r>
      <w:r w:rsidR="00197DCB" w:rsidRPr="00197DCB">
        <w:rPr>
          <w:rFonts w:eastAsia="Times New Roman"/>
          <w:vertAlign w:val="superscript"/>
        </w:rPr>
        <w:t>222</w:t>
      </w:r>
      <w:r w:rsidR="009D0329">
        <w:rPr>
          <w:color w:val="000000" w:themeColor="text1"/>
        </w:rPr>
        <w:fldChar w:fldCharType="end"/>
      </w:r>
      <w:r w:rsidR="009D0329">
        <w:rPr>
          <w:i/>
          <w:color w:val="000000" w:themeColor="text1"/>
        </w:rPr>
        <w:t xml:space="preserve"> </w:t>
      </w:r>
      <w:r w:rsidR="00E77B23">
        <w:rPr>
          <w:color w:val="000000" w:themeColor="text1"/>
        </w:rPr>
        <w:t>The species’</w:t>
      </w:r>
      <w:r w:rsidR="00E77B23" w:rsidRPr="00150853">
        <w:rPr>
          <w:color w:val="000000" w:themeColor="text1"/>
        </w:rPr>
        <w:t xml:space="preserve"> </w:t>
      </w:r>
      <w:r w:rsidRPr="00150853">
        <w:rPr>
          <w:color w:val="000000" w:themeColor="text1"/>
        </w:rPr>
        <w:t>recovery is limited primarily by the availability of suitable nesting habitat.</w:t>
      </w:r>
      <w:r w:rsidR="00975272">
        <w:rPr>
          <w:color w:val="000000" w:themeColor="text1"/>
        </w:rPr>
        <w:fldChar w:fldCharType="begin"/>
      </w:r>
      <w:r w:rsidR="00197DCB">
        <w:rPr>
          <w:color w:val="000000" w:themeColor="text1"/>
        </w:rPr>
        <w:instrText>ADDIN RW.CITE{{5014 Read,M.A. 2004}}</w:instrText>
      </w:r>
      <w:r w:rsidR="00975272">
        <w:rPr>
          <w:color w:val="000000" w:themeColor="text1"/>
        </w:rPr>
        <w:fldChar w:fldCharType="separate"/>
      </w:r>
      <w:r w:rsidR="00197DCB" w:rsidRPr="00197DCB">
        <w:rPr>
          <w:rFonts w:eastAsia="Times New Roman"/>
          <w:vertAlign w:val="superscript"/>
        </w:rPr>
        <w:t>223</w:t>
      </w:r>
      <w:r w:rsidR="00975272">
        <w:rPr>
          <w:color w:val="000000" w:themeColor="text1"/>
        </w:rPr>
        <w:fldChar w:fldCharType="end"/>
      </w:r>
      <w:r w:rsidRPr="00150853">
        <w:rPr>
          <w:color w:val="000000" w:themeColor="text1"/>
        </w:rPr>
        <w:t xml:space="preserve"> </w:t>
      </w:r>
    </w:p>
    <w:p w14:paraId="4D9BADC3" w14:textId="77777777" w:rsidR="00335D62" w:rsidRDefault="00335D62" w:rsidP="00335D62">
      <w:pPr>
        <w:pStyle w:val="Heading3"/>
      </w:pPr>
      <w:bookmarkStart w:id="56" w:name="_Toc381685724"/>
      <w:r>
        <w:t>Sea</w:t>
      </w:r>
      <w:r w:rsidR="00CD60BD">
        <w:t>birds</w:t>
      </w:r>
      <w:bookmarkEnd w:id="56"/>
      <w:r w:rsidR="00A1036D">
        <w:t xml:space="preserve"> </w:t>
      </w:r>
    </w:p>
    <w:p w14:paraId="58C08735" w14:textId="6907E0D9" w:rsidR="002A5DF7" w:rsidRDefault="002A5DF7" w:rsidP="00E63BBC">
      <w:pPr>
        <w:shd w:val="clear" w:color="auto" w:fill="DBE5F1" w:themeFill="accent1" w:themeFillTint="33"/>
      </w:pPr>
      <w:r>
        <w:t xml:space="preserve">Key message: </w:t>
      </w:r>
      <w:r w:rsidRPr="002A5DF7">
        <w:t>Trends in seabird populations are highly variable between different species and locations.</w:t>
      </w:r>
    </w:p>
    <w:p w14:paraId="2791561C" w14:textId="5B2D7EC9" w:rsidR="002A5DF7" w:rsidRDefault="002A5DF7" w:rsidP="00E63BBC">
      <w:pPr>
        <w:shd w:val="clear" w:color="auto" w:fill="DBE5F1" w:themeFill="accent1" w:themeFillTint="33"/>
      </w:pPr>
      <w:r>
        <w:lastRenderedPageBreak/>
        <w:t xml:space="preserve">Key message: </w:t>
      </w:r>
      <w:r w:rsidRPr="002A5DF7">
        <w:t>There are declines in some seabird breeding areas and changes in key supporting resources</w:t>
      </w:r>
    </w:p>
    <w:p w14:paraId="4D9BADC4" w14:textId="6F96D911" w:rsidR="00AC0DF7" w:rsidRPr="00133F01" w:rsidRDefault="00163852" w:rsidP="002A5DF7">
      <w:pPr>
        <w:rPr>
          <w:color w:val="000000" w:themeColor="text1"/>
        </w:rPr>
      </w:pPr>
      <w:r>
        <w:rPr>
          <w:color w:val="000000" w:themeColor="text1"/>
        </w:rPr>
        <w:t xml:space="preserve">Islands and cays within the Great Barrier Reef support breeding populations of </w:t>
      </w:r>
      <w:r w:rsidRPr="00E6517A">
        <w:rPr>
          <w:color w:val="000000" w:themeColor="text1"/>
        </w:rPr>
        <w:t>20</w:t>
      </w:r>
      <w:r>
        <w:rPr>
          <w:color w:val="000000" w:themeColor="text1"/>
        </w:rPr>
        <w:t xml:space="preserve"> seabird species.</w:t>
      </w:r>
      <w:r w:rsidR="00A46A8B">
        <w:rPr>
          <w:color w:val="000000" w:themeColor="text1"/>
        </w:rPr>
        <w:fldChar w:fldCharType="begin"/>
      </w:r>
      <w:r w:rsidR="00197DCB">
        <w:rPr>
          <w:color w:val="000000" w:themeColor="text1"/>
        </w:rPr>
        <w:instrText>ADDIN RW.CITE{{5713 Congdon,B.C. 2008}}</w:instrText>
      </w:r>
      <w:r w:rsidR="00A46A8B">
        <w:rPr>
          <w:color w:val="000000" w:themeColor="text1"/>
        </w:rPr>
        <w:fldChar w:fldCharType="separate"/>
      </w:r>
      <w:r w:rsidR="00197DCB" w:rsidRPr="00197DCB">
        <w:rPr>
          <w:rFonts w:eastAsia="Times New Roman"/>
          <w:vertAlign w:val="superscript"/>
        </w:rPr>
        <w:t>26</w:t>
      </w:r>
      <w:r w:rsidR="00A46A8B">
        <w:rPr>
          <w:color w:val="000000" w:themeColor="text1"/>
        </w:rPr>
        <w:fldChar w:fldCharType="end"/>
      </w:r>
      <w:r w:rsidR="00975272">
        <w:rPr>
          <w:color w:val="000000" w:themeColor="text1"/>
        </w:rPr>
        <w:t xml:space="preserve"> I</w:t>
      </w:r>
      <w:r>
        <w:rPr>
          <w:color w:val="000000" w:themeColor="text1"/>
        </w:rPr>
        <w:t xml:space="preserve">t is estimated that </w:t>
      </w:r>
      <w:r w:rsidR="00AC0DF7" w:rsidRPr="00133F01">
        <w:rPr>
          <w:color w:val="000000" w:themeColor="text1"/>
        </w:rPr>
        <w:t xml:space="preserve">between 1.4 and 1.7 million seabirds breed </w:t>
      </w:r>
      <w:r w:rsidR="00F274AD">
        <w:rPr>
          <w:color w:val="000000" w:themeColor="text1"/>
        </w:rPr>
        <w:t>throughout the Great Barrier Reef</w:t>
      </w:r>
      <w:r w:rsidR="00975272" w:rsidRPr="00975272">
        <w:rPr>
          <w:color w:val="000000" w:themeColor="text1"/>
        </w:rPr>
        <w:t xml:space="preserve"> </w:t>
      </w:r>
      <w:r w:rsidR="00975272">
        <w:rPr>
          <w:color w:val="000000" w:themeColor="text1"/>
        </w:rPr>
        <w:t>e</w:t>
      </w:r>
      <w:r w:rsidR="00975272" w:rsidRPr="00133F01">
        <w:rPr>
          <w:color w:val="000000" w:themeColor="text1"/>
        </w:rPr>
        <w:t>ach year</w:t>
      </w:r>
      <w:r w:rsidR="00AC0DF7" w:rsidRPr="00133F01">
        <w:rPr>
          <w:color w:val="000000" w:themeColor="text1"/>
        </w:rPr>
        <w:t>.</w:t>
      </w:r>
      <w:r w:rsidR="00AC0DF7" w:rsidRPr="00133F01">
        <w:rPr>
          <w:color w:val="000000" w:themeColor="text1"/>
        </w:rPr>
        <w:fldChar w:fldCharType="begin"/>
      </w:r>
      <w:r w:rsidR="00197DCB">
        <w:rPr>
          <w:color w:val="000000" w:themeColor="text1"/>
        </w:rPr>
        <w:instrText>ADDIN RW.CITE{{8947 Hulsman,K. 1997}}</w:instrText>
      </w:r>
      <w:r w:rsidR="00AC0DF7" w:rsidRPr="00133F01">
        <w:rPr>
          <w:color w:val="000000" w:themeColor="text1"/>
        </w:rPr>
        <w:fldChar w:fldCharType="separate"/>
      </w:r>
      <w:r w:rsidR="00197DCB" w:rsidRPr="00197DCB">
        <w:rPr>
          <w:rFonts w:eastAsia="Times New Roman"/>
          <w:vertAlign w:val="superscript"/>
        </w:rPr>
        <w:t>224</w:t>
      </w:r>
      <w:r w:rsidR="00AC0DF7" w:rsidRPr="00133F01">
        <w:rPr>
          <w:color w:val="000000" w:themeColor="text1"/>
        </w:rPr>
        <w:fldChar w:fldCharType="end"/>
      </w:r>
      <w:r w:rsidR="00AC0DF7" w:rsidRPr="00133F01">
        <w:rPr>
          <w:color w:val="000000" w:themeColor="text1"/>
        </w:rPr>
        <w:t xml:space="preserve"> This represents more than 25 per cent of Australia's tropical seabirds</w:t>
      </w:r>
      <w:r w:rsidR="008851A7">
        <w:rPr>
          <w:color w:val="000000" w:themeColor="text1"/>
        </w:rPr>
        <w:t>,</w:t>
      </w:r>
      <w:r w:rsidR="00AC0DF7" w:rsidRPr="00133F01">
        <w:rPr>
          <w:color w:val="000000" w:themeColor="text1"/>
        </w:rPr>
        <w:t xml:space="preserve"> mo</w:t>
      </w:r>
      <w:r w:rsidR="009A7F27">
        <w:rPr>
          <w:color w:val="000000" w:themeColor="text1"/>
        </w:rPr>
        <w:t>re than 50 per cent of offshore</w:t>
      </w:r>
      <w:r w:rsidR="009A7F27">
        <w:rPr>
          <w:color w:val="000000" w:themeColor="text1"/>
        </w:rPr>
        <w:softHyphen/>
        <w:t>–</w:t>
      </w:r>
      <w:r w:rsidR="00AC0DF7" w:rsidRPr="00133F01">
        <w:rPr>
          <w:color w:val="000000" w:themeColor="text1"/>
        </w:rPr>
        <w:t>foraging black noddies and approximately 25 per cent of wedge-tailed shearwaters, brown and masked boobies and red-tailed tropic birds.</w:t>
      </w:r>
      <w:r w:rsidR="00AC0DF7" w:rsidRPr="00133F01">
        <w:rPr>
          <w:color w:val="000000" w:themeColor="text1"/>
        </w:rPr>
        <w:fldChar w:fldCharType="begin"/>
      </w:r>
      <w:r w:rsidR="00197DCB">
        <w:rPr>
          <w:color w:val="000000" w:themeColor="text1"/>
        </w:rPr>
        <w:instrText>ADDIN RW.CITE{{8947 Hulsman,K. 1997}}</w:instrText>
      </w:r>
      <w:r w:rsidR="00AC0DF7" w:rsidRPr="00133F01">
        <w:rPr>
          <w:color w:val="000000" w:themeColor="text1"/>
        </w:rPr>
        <w:fldChar w:fldCharType="separate"/>
      </w:r>
      <w:r w:rsidR="00197DCB" w:rsidRPr="00197DCB">
        <w:rPr>
          <w:rFonts w:eastAsia="Times New Roman"/>
          <w:vertAlign w:val="superscript"/>
        </w:rPr>
        <w:t>224</w:t>
      </w:r>
      <w:r w:rsidR="00AC0DF7" w:rsidRPr="00133F01">
        <w:rPr>
          <w:color w:val="000000" w:themeColor="text1"/>
        </w:rPr>
        <w:fldChar w:fldCharType="end"/>
      </w:r>
      <w:r w:rsidR="00AC0DF7" w:rsidRPr="00133F01">
        <w:rPr>
          <w:color w:val="000000" w:themeColor="text1"/>
        </w:rPr>
        <w:t xml:space="preserve"> The number of non-breeding birds (birds which use the </w:t>
      </w:r>
      <w:r w:rsidR="005874FB">
        <w:rPr>
          <w:color w:val="000000" w:themeColor="text1"/>
        </w:rPr>
        <w:t>Region</w:t>
      </w:r>
      <w:r w:rsidR="005874FB" w:rsidRPr="00133F01">
        <w:rPr>
          <w:color w:val="000000" w:themeColor="text1"/>
        </w:rPr>
        <w:t xml:space="preserve"> </w:t>
      </w:r>
      <w:r w:rsidR="00AC0DF7" w:rsidRPr="00133F01">
        <w:rPr>
          <w:color w:val="000000" w:themeColor="text1"/>
        </w:rPr>
        <w:t>for feeding but breed elsewhere) is estimated to be about 425,000, giving a total seabird population that may exceed two million</w:t>
      </w:r>
      <w:r w:rsidR="00AC0DF7" w:rsidRPr="00163852">
        <w:rPr>
          <w:color w:val="000000" w:themeColor="text1"/>
        </w:rPr>
        <w:t>.</w:t>
      </w:r>
      <w:r w:rsidR="00E6517A">
        <w:rPr>
          <w:color w:val="000000" w:themeColor="text1"/>
        </w:rPr>
        <w:fldChar w:fldCharType="begin"/>
      </w:r>
      <w:r w:rsidR="00197DCB">
        <w:rPr>
          <w:color w:val="000000" w:themeColor="text1"/>
        </w:rPr>
        <w:instrText>ADDIN RW.CITE{{4951 Lucas,P.H.C. 1997}}</w:instrText>
      </w:r>
      <w:r w:rsidR="00E6517A">
        <w:rPr>
          <w:color w:val="000000" w:themeColor="text1"/>
        </w:rPr>
        <w:fldChar w:fldCharType="separate"/>
      </w:r>
      <w:r w:rsidR="00197DCB" w:rsidRPr="00197DCB">
        <w:rPr>
          <w:rFonts w:eastAsia="Times New Roman"/>
          <w:vertAlign w:val="superscript"/>
        </w:rPr>
        <w:t>206</w:t>
      </w:r>
      <w:r w:rsidR="00E6517A">
        <w:rPr>
          <w:color w:val="000000" w:themeColor="text1"/>
        </w:rPr>
        <w:fldChar w:fldCharType="end"/>
      </w:r>
      <w:r w:rsidR="004A5304" w:rsidRPr="00163852">
        <w:rPr>
          <w:color w:val="000000" w:themeColor="text1"/>
        </w:rPr>
        <w:t xml:space="preserve"> </w:t>
      </w:r>
      <w:r w:rsidR="00AF7654">
        <w:rPr>
          <w:color w:val="000000" w:themeColor="text1"/>
        </w:rPr>
        <w:t>The global importance of the Reef’s seabird populations contributes</w:t>
      </w:r>
      <w:r w:rsidR="008851A7">
        <w:rPr>
          <w:color w:val="000000" w:themeColor="text1"/>
        </w:rPr>
        <w:t xml:space="preserve"> to</w:t>
      </w:r>
      <w:r w:rsidR="00AF7654">
        <w:rPr>
          <w:color w:val="000000" w:themeColor="text1"/>
        </w:rPr>
        <w:t xml:space="preserve"> its </w:t>
      </w:r>
      <w:r w:rsidR="009B3326">
        <w:rPr>
          <w:color w:val="000000" w:themeColor="text1"/>
        </w:rPr>
        <w:t>o</w:t>
      </w:r>
      <w:r w:rsidR="00AF7654">
        <w:rPr>
          <w:color w:val="000000" w:themeColor="text1"/>
        </w:rPr>
        <w:t xml:space="preserve">utstanding </w:t>
      </w:r>
      <w:r w:rsidR="009B3326">
        <w:rPr>
          <w:color w:val="000000" w:themeColor="text1"/>
        </w:rPr>
        <w:t>u</w:t>
      </w:r>
      <w:r w:rsidR="00AF7654">
        <w:rPr>
          <w:color w:val="000000" w:themeColor="text1"/>
        </w:rPr>
        <w:t xml:space="preserve">niversal </w:t>
      </w:r>
      <w:r w:rsidR="009B3326">
        <w:rPr>
          <w:color w:val="000000" w:themeColor="text1"/>
        </w:rPr>
        <w:t>v</w:t>
      </w:r>
      <w:r w:rsidR="00AF7654">
        <w:rPr>
          <w:color w:val="000000" w:themeColor="text1"/>
        </w:rPr>
        <w:t>alue.</w:t>
      </w:r>
      <w:r w:rsidR="00DC2A32">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DC2A32">
        <w:rPr>
          <w:color w:val="000000" w:themeColor="text1"/>
          <w:szCs w:val="20"/>
        </w:rPr>
        <w:fldChar w:fldCharType="separate"/>
      </w:r>
      <w:r w:rsidR="00197DCB" w:rsidRPr="00197DCB">
        <w:rPr>
          <w:rFonts w:eastAsia="Times New Roman"/>
          <w:vertAlign w:val="superscript"/>
        </w:rPr>
        <w:t>23</w:t>
      </w:r>
      <w:r w:rsidR="00DC2A32">
        <w:rPr>
          <w:color w:val="000000" w:themeColor="text1"/>
          <w:szCs w:val="20"/>
        </w:rPr>
        <w:fldChar w:fldCharType="end"/>
      </w:r>
    </w:p>
    <w:p w14:paraId="763738E0" w14:textId="688CBC55" w:rsidR="00A65E90" w:rsidRPr="00C817F2" w:rsidRDefault="00163852" w:rsidP="00197DCB">
      <w:pPr>
        <w:rPr>
          <w:color w:val="000000" w:themeColor="text1"/>
        </w:rPr>
      </w:pPr>
      <w:r w:rsidRPr="00946646">
        <w:rPr>
          <w:color w:val="000000" w:themeColor="text1"/>
        </w:rPr>
        <w:t xml:space="preserve">In terms of </w:t>
      </w:r>
      <w:r w:rsidR="00A46A8B">
        <w:rPr>
          <w:color w:val="000000" w:themeColor="text1"/>
        </w:rPr>
        <w:t>variety of species</w:t>
      </w:r>
      <w:r w:rsidRPr="00946646">
        <w:rPr>
          <w:color w:val="000000" w:themeColor="text1"/>
        </w:rPr>
        <w:t xml:space="preserve">, </w:t>
      </w:r>
      <w:r w:rsidR="00A46A8B">
        <w:rPr>
          <w:color w:val="000000" w:themeColor="text1"/>
        </w:rPr>
        <w:t xml:space="preserve">numbers of breeding adults </w:t>
      </w:r>
      <w:r w:rsidRPr="00946646">
        <w:rPr>
          <w:color w:val="000000" w:themeColor="text1"/>
        </w:rPr>
        <w:t>and conservation significance, the four most important seabird areas in the Great Barrier Reef are Raine Island</w:t>
      </w:r>
      <w:r w:rsidR="00C64AF1">
        <w:rPr>
          <w:color w:val="000000" w:themeColor="text1"/>
        </w:rPr>
        <w:fldChar w:fldCharType="begin"/>
      </w:r>
      <w:r w:rsidR="00197DCB">
        <w:rPr>
          <w:color w:val="000000" w:themeColor="text1"/>
        </w:rPr>
        <w:instrText>ADDIN RW.CITE{{4746 Batianoff,G.N. 2005}}</w:instrText>
      </w:r>
      <w:r w:rsidR="00C64AF1">
        <w:rPr>
          <w:color w:val="000000" w:themeColor="text1"/>
        </w:rPr>
        <w:fldChar w:fldCharType="separate"/>
      </w:r>
      <w:r w:rsidR="00197DCB" w:rsidRPr="00197DCB">
        <w:rPr>
          <w:rFonts w:eastAsia="Times New Roman"/>
          <w:vertAlign w:val="superscript"/>
        </w:rPr>
        <w:t>225</w:t>
      </w:r>
      <w:r w:rsidR="00C64AF1">
        <w:rPr>
          <w:color w:val="000000" w:themeColor="text1"/>
        </w:rPr>
        <w:fldChar w:fldCharType="end"/>
      </w:r>
      <w:r w:rsidRPr="00946646">
        <w:rPr>
          <w:color w:val="000000" w:themeColor="text1"/>
        </w:rPr>
        <w:t>, Michaelmas Cay</w:t>
      </w:r>
      <w:r w:rsidR="00C64AF1">
        <w:rPr>
          <w:color w:val="000000" w:themeColor="text1"/>
        </w:rPr>
        <w:fldChar w:fldCharType="begin"/>
      </w:r>
      <w:r w:rsidR="00197DCB">
        <w:rPr>
          <w:color w:val="000000" w:themeColor="text1"/>
        </w:rPr>
        <w:instrText>ADDIN RW.CITE{{4795 De'ath,G. 2001}}</w:instrText>
      </w:r>
      <w:r w:rsidR="00C64AF1">
        <w:rPr>
          <w:color w:val="000000" w:themeColor="text1"/>
        </w:rPr>
        <w:fldChar w:fldCharType="separate"/>
      </w:r>
      <w:r w:rsidR="00197DCB" w:rsidRPr="00197DCB">
        <w:rPr>
          <w:rFonts w:eastAsia="Times New Roman"/>
          <w:vertAlign w:val="superscript"/>
        </w:rPr>
        <w:t>226</w:t>
      </w:r>
      <w:r w:rsidR="00C64AF1">
        <w:rPr>
          <w:color w:val="000000" w:themeColor="text1"/>
        </w:rPr>
        <w:fldChar w:fldCharType="end"/>
      </w:r>
      <w:r w:rsidR="00C64AF1">
        <w:rPr>
          <w:color w:val="000000" w:themeColor="text1"/>
        </w:rPr>
        <w:t>,</w:t>
      </w:r>
      <w:r w:rsidRPr="00946646">
        <w:rPr>
          <w:color w:val="000000" w:themeColor="text1"/>
        </w:rPr>
        <w:t xml:space="preserve"> </w:t>
      </w:r>
      <w:r w:rsidR="00A65E90" w:rsidRPr="00946646">
        <w:rPr>
          <w:color w:val="000000" w:themeColor="text1"/>
        </w:rPr>
        <w:t>the islands of the Capricorn</w:t>
      </w:r>
      <w:r w:rsidR="002253F4">
        <w:rPr>
          <w:color w:val="000000" w:themeColor="text1"/>
        </w:rPr>
        <w:t>–</w:t>
      </w:r>
      <w:r w:rsidR="00A65E90" w:rsidRPr="00946646">
        <w:rPr>
          <w:color w:val="000000" w:themeColor="text1"/>
        </w:rPr>
        <w:t>Bunker Group</w:t>
      </w:r>
      <w:r w:rsidR="00A65E90">
        <w:rPr>
          <w:color w:val="000000" w:themeColor="text1"/>
        </w:rPr>
        <w:fldChar w:fldCharType="begin"/>
      </w:r>
      <w:r w:rsidR="00197DCB">
        <w:rPr>
          <w:color w:val="000000" w:themeColor="text1"/>
        </w:rPr>
        <w:instrText>ADDIN RW.CITE{{4837 Dyer,P.K. 2005}}</w:instrText>
      </w:r>
      <w:r w:rsidR="00A65E90">
        <w:rPr>
          <w:color w:val="000000" w:themeColor="text1"/>
        </w:rPr>
        <w:fldChar w:fldCharType="separate"/>
      </w:r>
      <w:r w:rsidR="00197DCB" w:rsidRPr="00197DCB">
        <w:rPr>
          <w:rFonts w:eastAsia="Times New Roman"/>
          <w:vertAlign w:val="superscript"/>
        </w:rPr>
        <w:t>227</w:t>
      </w:r>
      <w:r w:rsidR="00A65E90">
        <w:rPr>
          <w:color w:val="000000" w:themeColor="text1"/>
        </w:rPr>
        <w:fldChar w:fldCharType="end"/>
      </w:r>
      <w:r w:rsidR="00A65E90">
        <w:rPr>
          <w:color w:val="000000" w:themeColor="text1"/>
        </w:rPr>
        <w:t xml:space="preserve"> and </w:t>
      </w:r>
      <w:r w:rsidRPr="00946646">
        <w:rPr>
          <w:color w:val="000000" w:themeColor="text1"/>
        </w:rPr>
        <w:t xml:space="preserve">the cays of the Swain </w:t>
      </w:r>
      <w:r w:rsidR="002253F4">
        <w:rPr>
          <w:color w:val="000000" w:themeColor="text1"/>
        </w:rPr>
        <w:t>R</w:t>
      </w:r>
      <w:r w:rsidRPr="00946646">
        <w:rPr>
          <w:color w:val="000000" w:themeColor="text1"/>
        </w:rPr>
        <w:t>eefs</w:t>
      </w:r>
      <w:r w:rsidR="00585F19">
        <w:rPr>
          <w:color w:val="000000" w:themeColor="text1"/>
        </w:rPr>
        <w:t>.</w:t>
      </w:r>
      <w:r w:rsidR="00C64AF1">
        <w:rPr>
          <w:color w:val="000000" w:themeColor="text1"/>
        </w:rPr>
        <w:fldChar w:fldCharType="begin"/>
      </w:r>
      <w:r w:rsidR="00197DCB">
        <w:rPr>
          <w:color w:val="000000" w:themeColor="text1"/>
        </w:rPr>
        <w:instrText>ADDIN RW.CITE{{4902 Heatwole,H. 1996}}</w:instrText>
      </w:r>
      <w:r w:rsidR="00C64AF1">
        <w:rPr>
          <w:color w:val="000000" w:themeColor="text1"/>
        </w:rPr>
        <w:fldChar w:fldCharType="separate"/>
      </w:r>
      <w:r w:rsidR="00197DCB" w:rsidRPr="00197DCB">
        <w:rPr>
          <w:rFonts w:eastAsia="Times New Roman"/>
          <w:vertAlign w:val="superscript"/>
        </w:rPr>
        <w:t>228</w:t>
      </w:r>
      <w:r w:rsidR="00C64AF1">
        <w:rPr>
          <w:color w:val="000000" w:themeColor="text1"/>
        </w:rPr>
        <w:fldChar w:fldCharType="end"/>
      </w:r>
      <w:r w:rsidR="00585F19">
        <w:rPr>
          <w:rFonts w:eastAsia="Times New Roman"/>
          <w:vertAlign w:val="superscript"/>
        </w:rPr>
        <w:t xml:space="preserve"> </w:t>
      </w:r>
      <w:r w:rsidR="00DE5584">
        <w:rPr>
          <w:color w:val="000000" w:themeColor="text1"/>
        </w:rPr>
        <w:t xml:space="preserve">While </w:t>
      </w:r>
      <w:r w:rsidR="008871E5">
        <w:rPr>
          <w:color w:val="000000" w:themeColor="text1"/>
        </w:rPr>
        <w:t xml:space="preserve">there is </w:t>
      </w:r>
      <w:r w:rsidR="00DE5584">
        <w:rPr>
          <w:color w:val="000000" w:themeColor="text1"/>
        </w:rPr>
        <w:t>r</w:t>
      </w:r>
      <w:r w:rsidR="00C64AF1">
        <w:rPr>
          <w:color w:val="000000" w:themeColor="text1"/>
        </w:rPr>
        <w:t>egular monitoring at many of these sites</w:t>
      </w:r>
      <w:r w:rsidR="0030448D">
        <w:rPr>
          <w:color w:val="000000" w:themeColor="text1"/>
        </w:rPr>
        <w:fldChar w:fldCharType="begin"/>
      </w:r>
      <w:r w:rsidR="00197DCB">
        <w:rPr>
          <w:color w:val="000000" w:themeColor="text1"/>
        </w:rPr>
        <w:instrText>ADDIN RW.CITE{{19274 Fuller,R.A. 2012}}</w:instrText>
      </w:r>
      <w:r w:rsidR="0030448D">
        <w:rPr>
          <w:color w:val="000000" w:themeColor="text1"/>
        </w:rPr>
        <w:fldChar w:fldCharType="separate"/>
      </w:r>
      <w:r w:rsidR="00197DCB" w:rsidRPr="00197DCB">
        <w:rPr>
          <w:rFonts w:eastAsia="Times New Roman"/>
          <w:vertAlign w:val="superscript"/>
        </w:rPr>
        <w:t>229</w:t>
      </w:r>
      <w:r w:rsidR="0030448D">
        <w:rPr>
          <w:color w:val="000000" w:themeColor="text1"/>
        </w:rPr>
        <w:fldChar w:fldCharType="end"/>
      </w:r>
      <w:r w:rsidR="0030448D">
        <w:rPr>
          <w:color w:val="000000" w:themeColor="text1"/>
        </w:rPr>
        <w:t>,</w:t>
      </w:r>
      <w:r w:rsidR="00DE5584">
        <w:rPr>
          <w:color w:val="000000" w:themeColor="text1"/>
        </w:rPr>
        <w:t xml:space="preserve"> </w:t>
      </w:r>
      <w:r w:rsidR="0030448D">
        <w:rPr>
          <w:color w:val="000000" w:themeColor="text1"/>
        </w:rPr>
        <w:t>l</w:t>
      </w:r>
      <w:r w:rsidR="00D042A1" w:rsidRPr="00044CF6">
        <w:rPr>
          <w:lang w:val="en-US"/>
        </w:rPr>
        <w:t xml:space="preserve">ong-term trend information is </w:t>
      </w:r>
      <w:r w:rsidR="0030448D">
        <w:rPr>
          <w:lang w:val="en-US"/>
        </w:rPr>
        <w:t>only available for</w:t>
      </w:r>
      <w:r w:rsidR="00D042A1" w:rsidRPr="00044CF6">
        <w:rPr>
          <w:lang w:val="en-US"/>
        </w:rPr>
        <w:t xml:space="preserve"> a small number of islands, such as Michaelmas Cay, and for only a limited number of species</w:t>
      </w:r>
      <w:r w:rsidR="0030448D">
        <w:rPr>
          <w:lang w:val="en-US"/>
        </w:rPr>
        <w:t>.</w:t>
      </w:r>
      <w:r w:rsidR="0030448D" w:rsidRPr="0030448D">
        <w:rPr>
          <w:color w:val="000000" w:themeColor="text1"/>
        </w:rPr>
        <w:t xml:space="preserve"> </w:t>
      </w:r>
      <w:r w:rsidR="00A65E90" w:rsidRPr="00C817F2">
        <w:rPr>
          <w:color w:val="000000" w:themeColor="text1"/>
        </w:rPr>
        <w:t>Fourteen seabird species regularly breed at Raine Island in the Region’s north making it one of the most important seabird rookeries in the Region.</w:t>
      </w:r>
      <w:r w:rsidR="00A65E90" w:rsidRPr="00C817F2">
        <w:rPr>
          <w:color w:val="000000" w:themeColor="text1"/>
        </w:rPr>
        <w:fldChar w:fldCharType="begin"/>
      </w:r>
      <w:r w:rsidR="00197DCB">
        <w:rPr>
          <w:color w:val="000000" w:themeColor="text1"/>
        </w:rPr>
        <w:instrText>ADDIN RW.CITE{{5713 Congdon,B.C. 2008}}</w:instrText>
      </w:r>
      <w:r w:rsidR="00A65E90" w:rsidRPr="00C817F2">
        <w:rPr>
          <w:color w:val="000000" w:themeColor="text1"/>
        </w:rPr>
        <w:fldChar w:fldCharType="separate"/>
      </w:r>
      <w:r w:rsidR="00197DCB" w:rsidRPr="00197DCB">
        <w:rPr>
          <w:rFonts w:eastAsia="Times New Roman"/>
          <w:vertAlign w:val="superscript"/>
        </w:rPr>
        <w:t>26</w:t>
      </w:r>
      <w:r w:rsidR="00A65E90" w:rsidRPr="00C817F2">
        <w:rPr>
          <w:color w:val="000000" w:themeColor="text1"/>
        </w:rPr>
        <w:fldChar w:fldCharType="end"/>
      </w:r>
      <w:r w:rsidR="00CF22D2">
        <w:rPr>
          <w:color w:val="000000" w:themeColor="text1"/>
        </w:rPr>
        <w:t xml:space="preserve"> </w:t>
      </w:r>
      <w:r w:rsidR="00A65E90" w:rsidRPr="00C817F2">
        <w:rPr>
          <w:color w:val="000000" w:themeColor="text1"/>
        </w:rPr>
        <w:t xml:space="preserve">Information presented in </w:t>
      </w:r>
      <w:r w:rsidR="00A65E90">
        <w:rPr>
          <w:color w:val="000000" w:themeColor="text1"/>
        </w:rPr>
        <w:t xml:space="preserve">the </w:t>
      </w:r>
      <w:r w:rsidR="00A65E90" w:rsidRPr="00C817F2">
        <w:rPr>
          <w:color w:val="000000" w:themeColor="text1"/>
        </w:rPr>
        <w:t xml:space="preserve">Outlook Report 2009 suggested there were declines in many seabird species </w:t>
      </w:r>
      <w:r w:rsidR="009B3C5C">
        <w:rPr>
          <w:color w:val="000000" w:themeColor="text1"/>
        </w:rPr>
        <w:t>at</w:t>
      </w:r>
      <w:r w:rsidR="009B3C5C" w:rsidRPr="00C817F2">
        <w:rPr>
          <w:color w:val="000000" w:themeColor="text1"/>
        </w:rPr>
        <w:t xml:space="preserve"> </w:t>
      </w:r>
      <w:r w:rsidR="00A65E90" w:rsidRPr="00C817F2">
        <w:rPr>
          <w:color w:val="000000" w:themeColor="text1"/>
        </w:rPr>
        <w:t>Raine Island</w:t>
      </w:r>
      <w:r w:rsidR="009B3C5C">
        <w:rPr>
          <w:color w:val="000000" w:themeColor="text1"/>
        </w:rPr>
        <w:t>;</w:t>
      </w:r>
      <w:r w:rsidR="00A65E90" w:rsidRPr="00C817F2">
        <w:rPr>
          <w:color w:val="000000" w:themeColor="text1"/>
        </w:rPr>
        <w:t xml:space="preserve"> however</w:t>
      </w:r>
      <w:r w:rsidR="009B3C5C">
        <w:rPr>
          <w:color w:val="000000" w:themeColor="text1"/>
        </w:rPr>
        <w:t>,</w:t>
      </w:r>
      <w:r w:rsidR="00A65E90" w:rsidRPr="00C817F2">
        <w:rPr>
          <w:color w:val="000000" w:themeColor="text1"/>
        </w:rPr>
        <w:t xml:space="preserve"> a review of the survey method and recent survey data indicate declines may not be evident in all species.</w:t>
      </w:r>
      <w:r w:rsidR="00A65E90" w:rsidRPr="00C817F2">
        <w:rPr>
          <w:color w:val="000000" w:themeColor="text1"/>
        </w:rPr>
        <w:fldChar w:fldCharType="begin"/>
      </w:r>
      <w:r w:rsidR="00197DCB">
        <w:rPr>
          <w:color w:val="000000" w:themeColor="text1"/>
        </w:rPr>
        <w:instrText>ADDIN RW.CITE{{22299 QueenslandGovernment Unpublished data}}</w:instrText>
      </w:r>
      <w:r w:rsidR="00A65E90" w:rsidRPr="00C817F2">
        <w:rPr>
          <w:color w:val="000000" w:themeColor="text1"/>
        </w:rPr>
        <w:fldChar w:fldCharType="separate"/>
      </w:r>
      <w:r w:rsidR="00197DCB" w:rsidRPr="00197DCB">
        <w:rPr>
          <w:rFonts w:eastAsia="Times New Roman"/>
          <w:vertAlign w:val="superscript"/>
        </w:rPr>
        <w:t>230</w:t>
      </w:r>
      <w:r w:rsidR="00A65E90" w:rsidRPr="00C817F2">
        <w:rPr>
          <w:color w:val="000000" w:themeColor="text1"/>
        </w:rPr>
        <w:fldChar w:fldCharType="end"/>
      </w:r>
      <w:r w:rsidR="00A65E90" w:rsidRPr="00C817F2">
        <w:rPr>
          <w:color w:val="000000" w:themeColor="text1"/>
        </w:rPr>
        <w:t xml:space="preserve"> Surveys of Raine Island conducted in July 2013 recorded the highest numbers of breeding pairs of lesser frigatebirds since surveys began in 1979.</w:t>
      </w:r>
      <w:r w:rsidR="00A65E90" w:rsidRPr="00C817F2">
        <w:rPr>
          <w:color w:val="000000" w:themeColor="text1"/>
        </w:rPr>
        <w:fldChar w:fldCharType="begin"/>
      </w:r>
      <w:r w:rsidR="00197DCB">
        <w:rPr>
          <w:color w:val="000000" w:themeColor="text1"/>
        </w:rPr>
        <w:instrText>ADDIN RW.CITE{{22299 QueenslandGovernment Unpublished data}}</w:instrText>
      </w:r>
      <w:r w:rsidR="00A65E90" w:rsidRPr="00C817F2">
        <w:rPr>
          <w:color w:val="000000" w:themeColor="text1"/>
        </w:rPr>
        <w:fldChar w:fldCharType="separate"/>
      </w:r>
      <w:r w:rsidR="00197DCB" w:rsidRPr="00197DCB">
        <w:rPr>
          <w:rFonts w:eastAsia="Times New Roman"/>
          <w:vertAlign w:val="superscript"/>
        </w:rPr>
        <w:t>230</w:t>
      </w:r>
      <w:r w:rsidR="00A65E90" w:rsidRPr="00C817F2">
        <w:rPr>
          <w:color w:val="000000" w:themeColor="text1"/>
        </w:rPr>
        <w:fldChar w:fldCharType="end"/>
      </w:r>
      <w:r w:rsidR="00A65E90" w:rsidRPr="00C817F2">
        <w:rPr>
          <w:color w:val="000000" w:themeColor="text1"/>
        </w:rPr>
        <w:t xml:space="preserve"> </w:t>
      </w:r>
    </w:p>
    <w:p w14:paraId="26E3A3B1" w14:textId="6841F7E6" w:rsidR="0030448D" w:rsidRDefault="00767FB9" w:rsidP="002A5201">
      <w:pPr>
        <w:rPr>
          <w:color w:val="000000" w:themeColor="text1"/>
        </w:rPr>
      </w:pPr>
      <w:r>
        <w:rPr>
          <w:color w:val="000000" w:themeColor="text1"/>
        </w:rPr>
        <w:t xml:space="preserve">Monitoring at Michaelmas Cay </w:t>
      </w:r>
      <w:r w:rsidR="00CD4008">
        <w:rPr>
          <w:color w:val="000000" w:themeColor="text1"/>
        </w:rPr>
        <w:t xml:space="preserve">shows wide annual variation in seabird breeding numbers. It </w:t>
      </w:r>
      <w:r>
        <w:rPr>
          <w:color w:val="000000" w:themeColor="text1"/>
        </w:rPr>
        <w:t>suggests there have been no significant long</w:t>
      </w:r>
      <w:r w:rsidR="00CF5646">
        <w:rPr>
          <w:color w:val="000000" w:themeColor="text1"/>
        </w:rPr>
        <w:t>-</w:t>
      </w:r>
      <w:r>
        <w:rPr>
          <w:color w:val="000000" w:themeColor="text1"/>
        </w:rPr>
        <w:t xml:space="preserve">term trends in the </w:t>
      </w:r>
      <w:r w:rsidR="00CF5646">
        <w:rPr>
          <w:color w:val="000000" w:themeColor="text1"/>
        </w:rPr>
        <w:t xml:space="preserve">island’s </w:t>
      </w:r>
      <w:r>
        <w:rPr>
          <w:color w:val="000000" w:themeColor="text1"/>
        </w:rPr>
        <w:t>breeding population</w:t>
      </w:r>
      <w:r w:rsidR="00CF5646">
        <w:rPr>
          <w:color w:val="000000" w:themeColor="text1"/>
        </w:rPr>
        <w:t>s</w:t>
      </w:r>
      <w:r>
        <w:rPr>
          <w:color w:val="000000" w:themeColor="text1"/>
        </w:rPr>
        <w:t xml:space="preserve"> of common noddies, crested terns and sooty terns over the past 30 years </w:t>
      </w:r>
      <w:r>
        <w:rPr>
          <w:lang w:val="en-US"/>
        </w:rPr>
        <w:t>(</w:t>
      </w:r>
      <w:r>
        <w:rPr>
          <w:lang w:val="en-US"/>
        </w:rPr>
        <w:fldChar w:fldCharType="begin"/>
      </w:r>
      <w:r>
        <w:rPr>
          <w:lang w:val="en-US"/>
        </w:rPr>
        <w:instrText xml:space="preserve"> REF _Ref380584707 \h </w:instrText>
      </w:r>
      <w:r>
        <w:rPr>
          <w:lang w:val="en-US"/>
        </w:rPr>
      </w:r>
      <w:r>
        <w:rPr>
          <w:lang w:val="en-US"/>
        </w:rPr>
        <w:fldChar w:fldCharType="separate"/>
      </w:r>
      <w:r w:rsidR="00044470">
        <w:t xml:space="preserve">Figure </w:t>
      </w:r>
      <w:r w:rsidR="00044470">
        <w:rPr>
          <w:noProof/>
        </w:rPr>
        <w:t>2</w:t>
      </w:r>
      <w:r w:rsidR="00044470">
        <w:t>.</w:t>
      </w:r>
      <w:r w:rsidR="00044470">
        <w:rPr>
          <w:noProof/>
        </w:rPr>
        <w:t>13</w:t>
      </w:r>
      <w:r>
        <w:rPr>
          <w:lang w:val="en-US"/>
        </w:rPr>
        <w:fldChar w:fldCharType="end"/>
      </w:r>
      <w:r>
        <w:rPr>
          <w:lang w:val="en-US"/>
        </w:rPr>
        <w:t>).</w:t>
      </w:r>
    </w:p>
    <w:p w14:paraId="7125BC9A" w14:textId="2FAF884A" w:rsidR="00D042A1" w:rsidRDefault="008637E8" w:rsidP="002F524D">
      <w:pPr>
        <w:rPr>
          <w:color w:val="000000" w:themeColor="text1"/>
        </w:rPr>
      </w:pPr>
      <w:r>
        <w:rPr>
          <w:noProof/>
          <w:lang w:eastAsia="en-AU"/>
        </w:rPr>
        <w:drawing>
          <wp:inline distT="0" distB="0" distL="0" distR="0" wp14:anchorId="27CA2694" wp14:editId="7C0C4ADB">
            <wp:extent cx="3621881" cy="1800225"/>
            <wp:effectExtent l="0" t="0" r="0" b="0"/>
            <wp:docPr id="53" name="Picture 53" descr="Line graph for the period 1984 to 2012 showing sooty tern breeding pairs varied between about 6000 and 1500, common noddies varied from about 4000 to 880, and crested terns varied between about 80 and 2000, with no clear trend for any species." title="Figure 2.13 Mean number of observed seabird breeding pairs, Michaelmas Cay, 1984 -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8.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628180" cy="1803356"/>
                    </a:xfrm>
                    <a:prstGeom prst="rect">
                      <a:avLst/>
                    </a:prstGeom>
                  </pic:spPr>
                </pic:pic>
              </a:graphicData>
            </a:graphic>
          </wp:inline>
        </w:drawing>
      </w:r>
    </w:p>
    <w:p w14:paraId="2CF03925" w14:textId="7A21EBEE" w:rsidR="00D506B2" w:rsidRDefault="00D506B2" w:rsidP="00DD2585">
      <w:pPr>
        <w:pStyle w:val="Figurecaption"/>
        <w:spacing w:after="0"/>
      </w:pPr>
      <w:bookmarkStart w:id="57" w:name="_Ref380584707"/>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13</w:t>
      </w:r>
      <w:r w:rsidR="002A0915">
        <w:rPr>
          <w:noProof/>
        </w:rPr>
        <w:fldChar w:fldCharType="end"/>
      </w:r>
      <w:bookmarkEnd w:id="57"/>
      <w:r w:rsidR="007A4C96">
        <w:rPr>
          <w:noProof/>
        </w:rPr>
        <w:t xml:space="preserve"> </w:t>
      </w:r>
      <w:r w:rsidRPr="00D046DC">
        <w:t xml:space="preserve">Mean </w:t>
      </w:r>
      <w:r w:rsidR="00D046DC" w:rsidRPr="00D046DC">
        <w:t>number of observed</w:t>
      </w:r>
      <w:r w:rsidRPr="00D046DC">
        <w:t xml:space="preserve"> </w:t>
      </w:r>
      <w:r w:rsidR="00402B88" w:rsidRPr="00D046DC">
        <w:t>seabird</w:t>
      </w:r>
      <w:r w:rsidR="00402B88">
        <w:t xml:space="preserve"> </w:t>
      </w:r>
      <w:r w:rsidRPr="007A4C96">
        <w:t xml:space="preserve">breeding </w:t>
      </w:r>
      <w:r w:rsidR="00402B88">
        <w:t>pairs</w:t>
      </w:r>
      <w:r w:rsidR="00233B44">
        <w:t>,</w:t>
      </w:r>
      <w:r w:rsidR="00402B88">
        <w:t xml:space="preserve"> </w:t>
      </w:r>
      <w:r w:rsidRPr="007A4C96">
        <w:t>Micha</w:t>
      </w:r>
      <w:r w:rsidR="00402B88">
        <w:t>e</w:t>
      </w:r>
      <w:r w:rsidRPr="007A4C96">
        <w:t>lmas Cay</w:t>
      </w:r>
      <w:r w:rsidR="00402B88">
        <w:t>, 1984</w:t>
      </w:r>
      <w:r w:rsidR="00A60D38">
        <w:t>–</w:t>
      </w:r>
      <w:r w:rsidR="004A0F85">
        <w:t>2012</w:t>
      </w:r>
    </w:p>
    <w:p w14:paraId="420C741F" w14:textId="79EE47F7" w:rsidR="00C4187F" w:rsidRDefault="00FE5256" w:rsidP="004E5E5A">
      <w:pPr>
        <w:pStyle w:val="Figure"/>
        <w:rPr>
          <w:color w:val="000000" w:themeColor="text1"/>
        </w:rPr>
      </w:pPr>
      <w:r>
        <w:t>The number of seabirds breeding on Michaelmas Cay varies from year</w:t>
      </w:r>
      <w:r w:rsidR="0076083B">
        <w:t xml:space="preserve"> </w:t>
      </w:r>
      <w:r>
        <w:t>to</w:t>
      </w:r>
      <w:r w:rsidR="0076083B">
        <w:t xml:space="preserve"> </w:t>
      </w:r>
      <w:r>
        <w:t xml:space="preserve">year. There are no clear long-term trends. </w:t>
      </w:r>
      <w:r w:rsidR="00AC7406">
        <w:t xml:space="preserve">The data represents </w:t>
      </w:r>
      <w:r w:rsidR="00D046DC">
        <w:t xml:space="preserve">the average number of breeding pairs recorded during field observations </w:t>
      </w:r>
      <w:r w:rsidR="00011B20">
        <w:t>of</w:t>
      </w:r>
      <w:r w:rsidR="00D046DC">
        <w:t xml:space="preserve"> </w:t>
      </w:r>
      <w:r w:rsidR="00AC7406">
        <w:t xml:space="preserve">three </w:t>
      </w:r>
      <w:r w:rsidR="00D046DC">
        <w:t xml:space="preserve">seabird </w:t>
      </w:r>
      <w:r w:rsidR="00AC7406">
        <w:t>species</w:t>
      </w:r>
      <w:r w:rsidR="00D046DC">
        <w:t>:</w:t>
      </w:r>
      <w:r w:rsidR="00AC7406">
        <w:t xml:space="preserve"> </w:t>
      </w:r>
      <w:r w:rsidR="003E39A1">
        <w:t xml:space="preserve">the </w:t>
      </w:r>
      <w:r w:rsidR="00402B88" w:rsidRPr="007A4C96">
        <w:t>common nodd</w:t>
      </w:r>
      <w:r w:rsidR="000B2A3E">
        <w:t>y,</w:t>
      </w:r>
      <w:r w:rsidR="00D34682">
        <w:t xml:space="preserve"> </w:t>
      </w:r>
      <w:r w:rsidR="000B2A3E">
        <w:t xml:space="preserve">sooty tern </w:t>
      </w:r>
      <w:r w:rsidR="00402B88" w:rsidRPr="007A4C96">
        <w:t>and crested tern</w:t>
      </w:r>
      <w:r w:rsidR="00011B20">
        <w:t xml:space="preserve">. </w:t>
      </w:r>
      <w:r w:rsidR="007274A6">
        <w:t>S</w:t>
      </w:r>
      <w:r w:rsidR="001303B9">
        <w:t xml:space="preserve">ource: </w:t>
      </w:r>
      <w:r w:rsidR="000071DB">
        <w:t xml:space="preserve">Queensland </w:t>
      </w:r>
      <w:r w:rsidR="001303B9">
        <w:t>Coastal Bird Atlas</w:t>
      </w:r>
      <w:r w:rsidR="009E29E5">
        <w:t>, 2014</w:t>
      </w:r>
      <w:r w:rsidR="001303B9">
        <w:fldChar w:fldCharType="begin"/>
      </w:r>
      <w:r w:rsidR="00197DCB">
        <w:instrText>ADDIN RW.CITE{{22490 DepartmentofNationalParks,SportsandRecreation 2014}}</w:instrText>
      </w:r>
      <w:r w:rsidR="001303B9">
        <w:fldChar w:fldCharType="separate"/>
      </w:r>
      <w:r w:rsidR="00197DCB" w:rsidRPr="00197DCB">
        <w:rPr>
          <w:rFonts w:eastAsia="Times New Roman"/>
          <w:vertAlign w:val="superscript"/>
        </w:rPr>
        <w:t>231</w:t>
      </w:r>
      <w:r w:rsidR="001303B9">
        <w:fldChar w:fldCharType="end"/>
      </w:r>
    </w:p>
    <w:p w14:paraId="23E48048" w14:textId="77777777" w:rsidR="00C4187F" w:rsidRDefault="00C4187F" w:rsidP="00A159A5">
      <w:pPr>
        <w:rPr>
          <w:color w:val="000000" w:themeColor="text1"/>
        </w:rPr>
      </w:pPr>
    </w:p>
    <w:p w14:paraId="34F988F0" w14:textId="02043396" w:rsidR="00CC6AE4" w:rsidRDefault="00297FF0" w:rsidP="00197DCB">
      <w:pPr>
        <w:rPr>
          <w:color w:val="000000" w:themeColor="text1"/>
        </w:rPr>
      </w:pPr>
      <w:r>
        <w:rPr>
          <w:color w:val="000000" w:themeColor="text1"/>
        </w:rPr>
        <w:t xml:space="preserve">Monitoring </w:t>
      </w:r>
      <w:r w:rsidR="00B73AB0">
        <w:rPr>
          <w:color w:val="000000" w:themeColor="text1"/>
        </w:rPr>
        <w:t xml:space="preserve">data collected from </w:t>
      </w:r>
      <w:r w:rsidR="008232BB" w:rsidRPr="00C817F2">
        <w:rPr>
          <w:color w:val="000000" w:themeColor="text1"/>
        </w:rPr>
        <w:t>islands in the Capricorn</w:t>
      </w:r>
      <w:r w:rsidR="002253F4">
        <w:rPr>
          <w:color w:val="000000" w:themeColor="text1"/>
        </w:rPr>
        <w:t>–</w:t>
      </w:r>
      <w:r w:rsidR="008232BB" w:rsidRPr="00C817F2">
        <w:rPr>
          <w:color w:val="000000" w:themeColor="text1"/>
        </w:rPr>
        <w:t>Bunker Group</w:t>
      </w:r>
      <w:r w:rsidR="00585F19">
        <w:rPr>
          <w:color w:val="000000" w:themeColor="text1"/>
        </w:rPr>
        <w:t xml:space="preserve"> </w:t>
      </w:r>
      <w:r w:rsidR="00A46FBF" w:rsidRPr="00C9263F">
        <w:t>indicat</w:t>
      </w:r>
      <w:r w:rsidR="00A46FBF">
        <w:t>e</w:t>
      </w:r>
      <w:r w:rsidR="00A46FBF" w:rsidRPr="00C9263F">
        <w:t xml:space="preserve"> the wedge</w:t>
      </w:r>
      <w:r w:rsidR="00A46FBF">
        <w:t>-</w:t>
      </w:r>
      <w:r w:rsidR="00A46FBF" w:rsidRPr="00C9263F">
        <w:t xml:space="preserve">tailed shearwater population may have declined </w:t>
      </w:r>
      <w:r w:rsidR="00A46FBF">
        <w:t>by nearly 40</w:t>
      </w:r>
      <w:r>
        <w:t xml:space="preserve"> per cent</w:t>
      </w:r>
      <w:r w:rsidR="00A46FBF" w:rsidRPr="00C9263F">
        <w:t xml:space="preserve"> </w:t>
      </w:r>
      <w:r w:rsidR="00A46FBF">
        <w:t>over</w:t>
      </w:r>
      <w:r w:rsidR="00A46FBF" w:rsidRPr="00C9263F">
        <w:t xml:space="preserve"> the past 15 years while black noddy numbers have </w:t>
      </w:r>
      <w:r w:rsidR="00A46FBF">
        <w:t>remained relatively steady</w:t>
      </w:r>
      <w:r w:rsidR="00A46FBF" w:rsidRPr="00C9263F">
        <w:t>.</w:t>
      </w:r>
      <w:r>
        <w:fldChar w:fldCharType="begin"/>
      </w:r>
      <w:r w:rsidR="00197DCB">
        <w:instrText>ADDIN RW.CITE{{22303 Hemson,G. 2014}}</w:instrText>
      </w:r>
      <w:r>
        <w:fldChar w:fldCharType="separate"/>
      </w:r>
      <w:r w:rsidR="00197DCB" w:rsidRPr="00197DCB">
        <w:rPr>
          <w:rFonts w:eastAsia="Times New Roman"/>
          <w:vertAlign w:val="superscript"/>
        </w:rPr>
        <w:t>232</w:t>
      </w:r>
      <w:r>
        <w:fldChar w:fldCharType="end"/>
      </w:r>
      <w:r w:rsidR="00585F19">
        <w:t xml:space="preserve"> </w:t>
      </w:r>
      <w:r w:rsidR="004E4AB1">
        <w:rPr>
          <w:color w:val="000000" w:themeColor="text1"/>
        </w:rPr>
        <w:t xml:space="preserve">Despite a ten-year gap in the </w:t>
      </w:r>
      <w:r w:rsidR="004E4AB1">
        <w:rPr>
          <w:color w:val="000000" w:themeColor="text1"/>
        </w:rPr>
        <w:lastRenderedPageBreak/>
        <w:t>monitoring effort and</w:t>
      </w:r>
      <w:r w:rsidR="00B73AB0">
        <w:rPr>
          <w:color w:val="000000" w:themeColor="text1"/>
        </w:rPr>
        <w:t xml:space="preserve"> limited recent surveys</w:t>
      </w:r>
      <w:r w:rsidR="00AD63A9">
        <w:rPr>
          <w:color w:val="000000" w:themeColor="text1"/>
        </w:rPr>
        <w:t>, the</w:t>
      </w:r>
      <w:r w:rsidR="004E4AB1">
        <w:rPr>
          <w:color w:val="000000" w:themeColor="text1"/>
        </w:rPr>
        <w:t>se trends</w:t>
      </w:r>
      <w:r w:rsidR="00AD63A9">
        <w:rPr>
          <w:color w:val="000000" w:themeColor="text1"/>
        </w:rPr>
        <w:t xml:space="preserve"> are cause for concern in the context of </w:t>
      </w:r>
      <w:r w:rsidR="004B2C4C">
        <w:rPr>
          <w:color w:val="000000" w:themeColor="text1"/>
        </w:rPr>
        <w:t>associated declines in New Caledonia</w:t>
      </w:r>
      <w:r w:rsidR="009B3C5C">
        <w:rPr>
          <w:color w:val="000000" w:themeColor="text1"/>
        </w:rPr>
        <w:fldChar w:fldCharType="begin"/>
      </w:r>
      <w:r w:rsidR="00197DCB">
        <w:rPr>
          <w:color w:val="000000" w:themeColor="text1"/>
        </w:rPr>
        <w:instrText>ADDIN RW.CITE{{22303 Hemson,G. 2014}}</w:instrText>
      </w:r>
      <w:r w:rsidR="009B3C5C">
        <w:rPr>
          <w:color w:val="000000" w:themeColor="text1"/>
        </w:rPr>
        <w:fldChar w:fldCharType="separate"/>
      </w:r>
      <w:r w:rsidR="00197DCB" w:rsidRPr="00197DCB">
        <w:rPr>
          <w:rFonts w:eastAsia="Times New Roman"/>
          <w:vertAlign w:val="superscript"/>
        </w:rPr>
        <w:t>232</w:t>
      </w:r>
      <w:r w:rsidR="009B3C5C">
        <w:rPr>
          <w:color w:val="000000" w:themeColor="text1"/>
        </w:rPr>
        <w:fldChar w:fldCharType="end"/>
      </w:r>
      <w:r w:rsidR="004B2C4C">
        <w:rPr>
          <w:color w:val="000000" w:themeColor="text1"/>
        </w:rPr>
        <w:t xml:space="preserve"> and </w:t>
      </w:r>
      <w:r w:rsidR="00CC6AE4">
        <w:rPr>
          <w:color w:val="000000" w:themeColor="text1"/>
        </w:rPr>
        <w:t xml:space="preserve">likely </w:t>
      </w:r>
      <w:r w:rsidR="008B7BD9" w:rsidRPr="008B7BD9">
        <w:rPr>
          <w:color w:val="000000" w:themeColor="text1"/>
        </w:rPr>
        <w:t>changes in key supporting resources and environmental conditions</w:t>
      </w:r>
      <w:r w:rsidR="008B7BD9">
        <w:rPr>
          <w:color w:val="000000" w:themeColor="text1"/>
        </w:rPr>
        <w:t xml:space="preserve"> </w:t>
      </w:r>
      <w:r w:rsidR="004B2C4C">
        <w:fldChar w:fldCharType="begin"/>
      </w:r>
      <w:r w:rsidR="00197DCB">
        <w:instrText>ADDIN RW.CITE{{22303 Hemson,G. 2014}}</w:instrText>
      </w:r>
      <w:r w:rsidR="004B2C4C">
        <w:fldChar w:fldCharType="separate"/>
      </w:r>
      <w:r w:rsidR="00197DCB" w:rsidRPr="00197DCB">
        <w:rPr>
          <w:rFonts w:eastAsia="Times New Roman"/>
          <w:vertAlign w:val="superscript"/>
        </w:rPr>
        <w:t>232</w:t>
      </w:r>
      <w:r w:rsidR="004B2C4C">
        <w:fldChar w:fldCharType="end"/>
      </w:r>
      <w:r w:rsidR="00AD63A9">
        <w:rPr>
          <w:color w:val="000000" w:themeColor="text1"/>
        </w:rPr>
        <w:t xml:space="preserve"> </w:t>
      </w:r>
      <w:r w:rsidR="008B7BD9">
        <w:rPr>
          <w:color w:val="000000" w:themeColor="text1"/>
        </w:rPr>
        <w:t xml:space="preserve">as a result of factors </w:t>
      </w:r>
      <w:r w:rsidR="00796820">
        <w:rPr>
          <w:color w:val="000000" w:themeColor="text1"/>
        </w:rPr>
        <w:t xml:space="preserve">such as </w:t>
      </w:r>
      <w:r w:rsidR="004B2C4C">
        <w:rPr>
          <w:color w:val="000000" w:themeColor="text1"/>
        </w:rPr>
        <w:t xml:space="preserve">climate </w:t>
      </w:r>
      <w:r w:rsidR="00AB07F0">
        <w:rPr>
          <w:color w:val="000000" w:themeColor="text1"/>
        </w:rPr>
        <w:t>change</w:t>
      </w:r>
      <w:r w:rsidR="004B2C4C">
        <w:rPr>
          <w:color w:val="000000" w:themeColor="text1"/>
        </w:rPr>
        <w:fldChar w:fldCharType="begin"/>
      </w:r>
      <w:r w:rsidR="00197DCB">
        <w:rPr>
          <w:color w:val="000000" w:themeColor="text1"/>
        </w:rPr>
        <w:instrText>ADDIN RW.CITE{{8968 Peck,D.R. 2004; 3427 Devney,C.A. 2009}}</w:instrText>
      </w:r>
      <w:r w:rsidR="004B2C4C">
        <w:rPr>
          <w:color w:val="000000" w:themeColor="text1"/>
        </w:rPr>
        <w:fldChar w:fldCharType="separate"/>
      </w:r>
      <w:r w:rsidR="00197DCB" w:rsidRPr="00197DCB">
        <w:rPr>
          <w:rFonts w:eastAsia="Times New Roman"/>
          <w:vertAlign w:val="superscript"/>
        </w:rPr>
        <w:t>233,234</w:t>
      </w:r>
      <w:r w:rsidR="004B2C4C">
        <w:rPr>
          <w:color w:val="000000" w:themeColor="text1"/>
        </w:rPr>
        <w:fldChar w:fldCharType="end"/>
      </w:r>
      <w:r w:rsidR="00B73AB0">
        <w:rPr>
          <w:color w:val="000000" w:themeColor="text1"/>
        </w:rPr>
        <w:t>.</w:t>
      </w:r>
    </w:p>
    <w:p w14:paraId="56A8E463" w14:textId="722DC735" w:rsidR="0001669F" w:rsidRPr="00C817F2" w:rsidRDefault="0001669F" w:rsidP="00197DCB">
      <w:r w:rsidRPr="00C817F2">
        <w:t xml:space="preserve">The population of the brown booby nesting </w:t>
      </w:r>
      <w:r w:rsidR="00145B22">
        <w:t>in</w:t>
      </w:r>
      <w:r w:rsidR="00145B22" w:rsidRPr="00C817F2">
        <w:t xml:space="preserve"> </w:t>
      </w:r>
      <w:r w:rsidRPr="00C817F2">
        <w:t>the Swain Reefs</w:t>
      </w:r>
      <w:r w:rsidR="00DC7914" w:rsidRPr="00C817F2">
        <w:t xml:space="preserve"> may have</w:t>
      </w:r>
      <w:r w:rsidRPr="00C817F2">
        <w:t xml:space="preserve"> declined </w:t>
      </w:r>
      <w:r w:rsidR="008871E5">
        <w:t>between the</w:t>
      </w:r>
      <w:r w:rsidRPr="00C817F2">
        <w:t xml:space="preserve"> 1980s </w:t>
      </w:r>
      <w:r w:rsidR="008871E5">
        <w:t>and</w:t>
      </w:r>
      <w:r w:rsidR="008871E5" w:rsidRPr="00C817F2">
        <w:t xml:space="preserve"> </w:t>
      </w:r>
      <w:r w:rsidRPr="00C817F2">
        <w:t>the 1990s as vegetation was lost from key breeding cays</w:t>
      </w:r>
      <w:r w:rsidR="003330FE">
        <w:t>,</w:t>
      </w:r>
      <w:r w:rsidRPr="00C817F2">
        <w:t xml:space="preserve"> </w:t>
      </w:r>
      <w:r w:rsidR="003330FE">
        <w:t xml:space="preserve">principally from a series of cyclones in the area, </w:t>
      </w:r>
      <w:r w:rsidRPr="00C817F2">
        <w:t xml:space="preserve">and </w:t>
      </w:r>
      <w:r w:rsidR="004C7C46">
        <w:t xml:space="preserve">the habitat </w:t>
      </w:r>
      <w:r w:rsidRPr="00C817F2">
        <w:t>has only partially recovered</w:t>
      </w:r>
      <w:r w:rsidR="00DC7914" w:rsidRPr="00C817F2">
        <w:t>.</w:t>
      </w:r>
      <w:r w:rsidR="00A817E5">
        <w:fldChar w:fldCharType="begin"/>
      </w:r>
      <w:r w:rsidR="00197DCB">
        <w:instrText>ADDIN RW.CITE{{23100 DepartmentofNationalParks,Recreation,SportandRacing 2013; 4902 Heatwole,H. 1996}}</w:instrText>
      </w:r>
      <w:r w:rsidR="00A817E5">
        <w:fldChar w:fldCharType="separate"/>
      </w:r>
      <w:r w:rsidR="00197DCB" w:rsidRPr="00197DCB">
        <w:rPr>
          <w:rFonts w:eastAsia="Times New Roman"/>
          <w:vertAlign w:val="superscript"/>
        </w:rPr>
        <w:t>228,235</w:t>
      </w:r>
      <w:r w:rsidR="00A817E5">
        <w:fldChar w:fldCharType="end"/>
      </w:r>
      <w:r w:rsidRPr="00C817F2">
        <w:t xml:space="preserve"> Gannet Cay </w:t>
      </w:r>
      <w:r w:rsidR="00DC7914" w:rsidRPr="00C817F2">
        <w:t xml:space="preserve">(named for the boobies breeding on it) </w:t>
      </w:r>
      <w:r w:rsidRPr="00C817F2">
        <w:t xml:space="preserve">was a very important breeding island </w:t>
      </w:r>
      <w:r w:rsidR="00145B22">
        <w:t xml:space="preserve">in the Swain Reefs </w:t>
      </w:r>
      <w:r w:rsidRPr="00C817F2">
        <w:t xml:space="preserve">and </w:t>
      </w:r>
      <w:r w:rsidR="00DC7914" w:rsidRPr="00C817F2">
        <w:t xml:space="preserve">a sharp </w:t>
      </w:r>
      <w:r w:rsidR="00CF5646">
        <w:t>decline</w:t>
      </w:r>
      <w:r w:rsidR="00DC7914" w:rsidRPr="00C817F2">
        <w:t xml:space="preserve"> in breeding pairs was observed </w:t>
      </w:r>
      <w:r w:rsidR="00A71291">
        <w:t xml:space="preserve">following </w:t>
      </w:r>
      <w:r w:rsidR="00A16412">
        <w:t xml:space="preserve">almost complete </w:t>
      </w:r>
      <w:r w:rsidR="00DC7914" w:rsidRPr="00C817F2">
        <w:t xml:space="preserve">vegetation loss </w:t>
      </w:r>
      <w:r w:rsidR="00A16412">
        <w:t xml:space="preserve">in the </w:t>
      </w:r>
      <w:r w:rsidR="00A71291">
        <w:t>mid-</w:t>
      </w:r>
      <w:r w:rsidR="00A16412">
        <w:t>1980s</w:t>
      </w:r>
      <w:r w:rsidR="00474653">
        <w:fldChar w:fldCharType="begin"/>
      </w:r>
      <w:r w:rsidR="00197DCB">
        <w:instrText>ADDIN RW.CITE{{4902 Heatwole,H. 1996}}</w:instrText>
      </w:r>
      <w:r w:rsidR="00474653">
        <w:fldChar w:fldCharType="separate"/>
      </w:r>
      <w:r w:rsidR="00197DCB" w:rsidRPr="00197DCB">
        <w:rPr>
          <w:rFonts w:eastAsia="Times New Roman"/>
          <w:vertAlign w:val="superscript"/>
        </w:rPr>
        <w:t>228</w:t>
      </w:r>
      <w:r w:rsidR="00474653">
        <w:fldChar w:fldCharType="end"/>
      </w:r>
      <w:r w:rsidR="007B23BD">
        <w:t xml:space="preserve"> </w:t>
      </w:r>
      <w:r w:rsidR="00DC7914" w:rsidRPr="00C817F2">
        <w:t>(</w:t>
      </w:r>
      <w:r w:rsidR="00DC7914" w:rsidRPr="00C817F2">
        <w:fldChar w:fldCharType="begin"/>
      </w:r>
      <w:r w:rsidR="00DC7914" w:rsidRPr="00C817F2">
        <w:instrText xml:space="preserve"> REF _Ref380743693 \h </w:instrText>
      </w:r>
      <w:r w:rsidR="00C817F2">
        <w:instrText xml:space="preserve"> \* MERGEFORMAT </w:instrText>
      </w:r>
      <w:r w:rsidR="00DC7914" w:rsidRPr="00C817F2">
        <w:fldChar w:fldCharType="separate"/>
      </w:r>
      <w:r w:rsidR="00044470">
        <w:t xml:space="preserve">Figure </w:t>
      </w:r>
      <w:r w:rsidR="00044470">
        <w:rPr>
          <w:noProof/>
        </w:rPr>
        <w:t>2.14</w:t>
      </w:r>
      <w:r w:rsidR="00DC7914" w:rsidRPr="00C817F2">
        <w:fldChar w:fldCharType="end"/>
      </w:r>
      <w:r w:rsidR="00DC7914" w:rsidRPr="00C817F2">
        <w:t>).</w:t>
      </w:r>
      <w:r w:rsidR="0019035E" w:rsidRPr="0019035E">
        <w:rPr>
          <w:noProof/>
          <w:lang w:eastAsia="en-AU"/>
        </w:rPr>
        <w:t xml:space="preserve"> </w:t>
      </w:r>
    </w:p>
    <w:p w14:paraId="0BC0F6AF" w14:textId="32638F82" w:rsidR="00A872CE" w:rsidRDefault="008637E8" w:rsidP="002F524D">
      <w:pPr>
        <w:rPr>
          <w:color w:val="000000" w:themeColor="text1"/>
        </w:rPr>
      </w:pPr>
      <w:r>
        <w:rPr>
          <w:noProof/>
          <w:lang w:eastAsia="en-AU"/>
        </w:rPr>
        <w:drawing>
          <wp:inline distT="0" distB="0" distL="0" distR="0" wp14:anchorId="1FBDC287" wp14:editId="02904723">
            <wp:extent cx="4106215" cy="1533525"/>
            <wp:effectExtent l="0" t="0" r="8890" b="0"/>
            <wp:docPr id="54" name="Picture 54" descr="Scatterplot of brown-booby breeding pairs, which declined from about 550 in 1980 to under 100 by 1991, and remained under 100 (until 2013)." title="Figure 2.14 Mean number of observed brown booby breeding pairs, Gannet Cay, 1980 -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09.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103965" cy="1532685"/>
                    </a:xfrm>
                    <a:prstGeom prst="rect">
                      <a:avLst/>
                    </a:prstGeom>
                  </pic:spPr>
                </pic:pic>
              </a:graphicData>
            </a:graphic>
          </wp:inline>
        </w:drawing>
      </w:r>
    </w:p>
    <w:p w14:paraId="147ED41B" w14:textId="4AAB0783" w:rsidR="00A872CE" w:rsidRDefault="00A872CE" w:rsidP="00DD2585">
      <w:pPr>
        <w:pStyle w:val="Figurecaption"/>
        <w:spacing w:after="0"/>
      </w:pPr>
      <w:bookmarkStart w:id="58" w:name="_Ref380743693"/>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14</w:t>
      </w:r>
      <w:r w:rsidR="002A0915">
        <w:rPr>
          <w:noProof/>
        </w:rPr>
        <w:fldChar w:fldCharType="end"/>
      </w:r>
      <w:bookmarkEnd w:id="58"/>
      <w:r>
        <w:rPr>
          <w:noProof/>
        </w:rPr>
        <w:t xml:space="preserve"> </w:t>
      </w:r>
      <w:r w:rsidR="00CF22D2">
        <w:rPr>
          <w:noProof/>
        </w:rPr>
        <w:t>N</w:t>
      </w:r>
      <w:r w:rsidRPr="00D046DC">
        <w:t xml:space="preserve">umber of observed </w:t>
      </w:r>
      <w:r>
        <w:t xml:space="preserve">brown booby </w:t>
      </w:r>
      <w:r w:rsidRPr="007A4C96">
        <w:t xml:space="preserve">breeding </w:t>
      </w:r>
      <w:r>
        <w:t>pairs</w:t>
      </w:r>
      <w:r w:rsidR="00E11627">
        <w:t xml:space="preserve">, </w:t>
      </w:r>
      <w:r>
        <w:t>Gannet</w:t>
      </w:r>
      <w:r w:rsidRPr="007A4C96">
        <w:t xml:space="preserve"> Cay</w:t>
      </w:r>
      <w:r>
        <w:t>, 1980</w:t>
      </w:r>
      <w:r w:rsidR="00A60D38">
        <w:t>–</w:t>
      </w:r>
      <w:r>
        <w:t>2013</w:t>
      </w:r>
    </w:p>
    <w:p w14:paraId="04C43E9E" w14:textId="61403CE7" w:rsidR="00A872CE" w:rsidRDefault="00A872CE" w:rsidP="004E5E5A">
      <w:pPr>
        <w:pStyle w:val="Figure"/>
      </w:pPr>
      <w:r>
        <w:t>The data represents the number of breeding pairs recorded during field observations.</w:t>
      </w:r>
      <w:r w:rsidR="001303B9" w:rsidRPr="001303B9">
        <w:t xml:space="preserve"> </w:t>
      </w:r>
      <w:r w:rsidR="00A71291">
        <w:t xml:space="preserve">The </w:t>
      </w:r>
      <w:r w:rsidR="00E11627">
        <w:t>number of brown boobies breeding at Gannet Cay in the Swain</w:t>
      </w:r>
      <w:r w:rsidR="0076083B">
        <w:t xml:space="preserve"> Reefs</w:t>
      </w:r>
      <w:r w:rsidR="00E11627">
        <w:t xml:space="preserve"> declined following the almost complete loss of vegetation in the mid-1980s.</w:t>
      </w:r>
      <w:r w:rsidR="00A71291">
        <w:t xml:space="preserve"> </w:t>
      </w:r>
      <w:r w:rsidR="001303B9">
        <w:t xml:space="preserve">Source: </w:t>
      </w:r>
      <w:r w:rsidR="00C67B4E">
        <w:t xml:space="preserve">Queensland </w:t>
      </w:r>
      <w:r w:rsidR="001303B9">
        <w:t>Coastal Bird Atlas</w:t>
      </w:r>
      <w:r w:rsidR="009E29E5">
        <w:t xml:space="preserve"> 2014</w:t>
      </w:r>
      <w:r w:rsidR="001303B9">
        <w:fldChar w:fldCharType="begin"/>
      </w:r>
      <w:r w:rsidR="00197DCB">
        <w:instrText>ADDIN RW.CITE{{22490 DepartmentofNationalParks,SportsandRecreation 2014}}</w:instrText>
      </w:r>
      <w:r w:rsidR="001303B9">
        <w:fldChar w:fldCharType="separate"/>
      </w:r>
      <w:r w:rsidR="00197DCB" w:rsidRPr="00197DCB">
        <w:rPr>
          <w:rFonts w:eastAsia="Times New Roman"/>
          <w:vertAlign w:val="superscript"/>
        </w:rPr>
        <w:t>231</w:t>
      </w:r>
      <w:r w:rsidR="001303B9">
        <w:fldChar w:fldCharType="end"/>
      </w:r>
    </w:p>
    <w:p w14:paraId="78C5A18C" w14:textId="3FCAACEF" w:rsidR="00364282" w:rsidRDefault="00364282" w:rsidP="005A6FAE">
      <w:pPr>
        <w:rPr>
          <w:highlight w:val="yellow"/>
        </w:rPr>
      </w:pPr>
    </w:p>
    <w:p w14:paraId="3EAEE392" w14:textId="439CA995" w:rsidR="00AB5045" w:rsidRPr="00431025" w:rsidRDefault="00AB5045" w:rsidP="005A6FAE">
      <w:r w:rsidRPr="00431025">
        <w:t>[Photograph of a se</w:t>
      </w:r>
      <w:r w:rsidR="000C4B6D" w:rsidRPr="00431025">
        <w:t>abird and its chick. Caption: Brown booby and chick, Raine Island.</w:t>
      </w:r>
      <w:r w:rsidRPr="00431025">
        <w:t>]</w:t>
      </w:r>
    </w:p>
    <w:p w14:paraId="4D9BADCD" w14:textId="4AFE436D" w:rsidR="005B3702" w:rsidRDefault="005B3702" w:rsidP="001272A3">
      <w:pPr>
        <w:pStyle w:val="Heading3"/>
        <w:spacing w:before="0"/>
      </w:pPr>
      <w:bookmarkStart w:id="59" w:name="_Toc381685725"/>
      <w:r>
        <w:t>Shorebirds</w:t>
      </w:r>
      <w:bookmarkEnd w:id="59"/>
    </w:p>
    <w:p w14:paraId="4FB73BEE" w14:textId="39304FBB" w:rsidR="002A5DF7" w:rsidRDefault="002A5DF7" w:rsidP="00E63BBC">
      <w:pPr>
        <w:shd w:val="clear" w:color="auto" w:fill="DBE5F1" w:themeFill="accent1" w:themeFillTint="33"/>
      </w:pPr>
      <w:r>
        <w:t xml:space="preserve">Key message: </w:t>
      </w:r>
      <w:r w:rsidR="003A6888" w:rsidRPr="003A6888">
        <w:t>There are no population estimates for the Region’s shorebirds; there are declines Australia-wide.</w:t>
      </w:r>
    </w:p>
    <w:p w14:paraId="181A6DF4" w14:textId="727EA7F3" w:rsidR="00CE1489" w:rsidRDefault="007700AE" w:rsidP="00197DCB">
      <w:pPr>
        <w:rPr>
          <w:color w:val="000000" w:themeColor="text1"/>
        </w:rPr>
      </w:pPr>
      <w:r w:rsidRPr="007700AE">
        <w:t>At least 41 species of shorebirds are known to inhabit the Great Barrier Reef</w:t>
      </w:r>
      <w:r>
        <w:rPr>
          <w:rFonts w:ascii="ArialMT" w:hAnsi="ArialMT" w:cs="ArialMT"/>
          <w:sz w:val="20"/>
          <w:szCs w:val="20"/>
        </w:rPr>
        <w:t>.</w:t>
      </w:r>
      <w:r>
        <w:rPr>
          <w:rFonts w:ascii="ArialMT" w:hAnsi="ArialMT" w:cs="ArialMT"/>
          <w:sz w:val="20"/>
          <w:szCs w:val="20"/>
        </w:rPr>
        <w:fldChar w:fldCharType="begin"/>
      </w:r>
      <w:r w:rsidR="00197DCB">
        <w:rPr>
          <w:rFonts w:ascii="ArialMT" w:hAnsi="ArialMT" w:cs="ArialMT"/>
          <w:sz w:val="20"/>
          <w:szCs w:val="20"/>
        </w:rPr>
        <w:instrText>ADDIN RW.CITE{{21058 GreatBarrierReefMarineParkAuthority 2012}}</w:instrText>
      </w:r>
      <w:r>
        <w:rPr>
          <w:rFonts w:ascii="ArialMT" w:hAnsi="ArialMT" w:cs="ArialMT"/>
          <w:sz w:val="20"/>
          <w:szCs w:val="20"/>
        </w:rPr>
        <w:fldChar w:fldCharType="separate"/>
      </w:r>
      <w:r w:rsidR="00197DCB" w:rsidRPr="00197DCB">
        <w:rPr>
          <w:rFonts w:ascii="ArialMT" w:eastAsia="Times New Roman" w:hAnsi="ArialMT"/>
          <w:sz w:val="20"/>
          <w:vertAlign w:val="superscript"/>
        </w:rPr>
        <w:t>236</w:t>
      </w:r>
      <w:r>
        <w:rPr>
          <w:rFonts w:ascii="ArialMT" w:hAnsi="ArialMT" w:cs="ArialMT"/>
          <w:sz w:val="20"/>
          <w:szCs w:val="20"/>
        </w:rPr>
        <w:fldChar w:fldCharType="end"/>
      </w:r>
      <w:r>
        <w:rPr>
          <w:rFonts w:ascii="ArialMT" w:hAnsi="ArialMT" w:cs="ArialMT"/>
          <w:sz w:val="20"/>
          <w:szCs w:val="20"/>
        </w:rPr>
        <w:t xml:space="preserve"> A</w:t>
      </w:r>
      <w:r w:rsidR="00633DAE" w:rsidRPr="00633DAE">
        <w:t xml:space="preserve"> number of sites </w:t>
      </w:r>
      <w:r>
        <w:t>are known to provide important habitats for shorebirds</w:t>
      </w:r>
      <w:r w:rsidR="00633DAE" w:rsidRPr="00633DAE">
        <w:t>, including the islands off False Orford Ness in Cape York, Pelican Island and nearby islands, Cairns foreshore, Cape Bowling Green, Burdekin River delta, Pioneer River to McEwan's Beach and Notch Point near Mackay, Shoalwater Bay and Broad Sound.</w:t>
      </w:r>
      <w:r w:rsidR="00633DAE" w:rsidRPr="00CC7615">
        <w:rPr>
          <w:rFonts w:ascii="Arial" w:hAnsi="Arial" w:cs="Arial"/>
          <w:sz w:val="20"/>
          <w:szCs w:val="20"/>
        </w:rPr>
        <w:fldChar w:fldCharType="begin"/>
      </w:r>
      <w:r w:rsidR="00197DCB">
        <w:rPr>
          <w:rFonts w:ascii="Arial" w:hAnsi="Arial" w:cs="Arial"/>
          <w:sz w:val="20"/>
          <w:szCs w:val="20"/>
        </w:rPr>
        <w:instrText>ADDIN RW.CITE{{8937 Geering,A. 2007}}</w:instrText>
      </w:r>
      <w:r w:rsidR="00633DAE" w:rsidRPr="00CC7615">
        <w:rPr>
          <w:rFonts w:ascii="Arial" w:hAnsi="Arial" w:cs="Arial"/>
          <w:sz w:val="20"/>
          <w:szCs w:val="20"/>
        </w:rPr>
        <w:fldChar w:fldCharType="separate"/>
      </w:r>
      <w:r w:rsidR="00197DCB" w:rsidRPr="00197DCB">
        <w:rPr>
          <w:rFonts w:ascii="Arial" w:eastAsia="Times New Roman" w:hAnsi="Arial" w:cs="Arial"/>
          <w:sz w:val="20"/>
          <w:vertAlign w:val="superscript"/>
        </w:rPr>
        <w:t>237</w:t>
      </w:r>
      <w:r w:rsidR="00633DAE" w:rsidRPr="00CC7615">
        <w:rPr>
          <w:rFonts w:ascii="Arial" w:hAnsi="Arial" w:cs="Arial"/>
          <w:sz w:val="20"/>
          <w:szCs w:val="20"/>
        </w:rPr>
        <w:fldChar w:fldCharType="end"/>
      </w:r>
      <w:r w:rsidR="00A1036D" w:rsidRPr="00F17F98">
        <w:rPr>
          <w:color w:val="000000" w:themeColor="text1"/>
        </w:rPr>
        <w:t xml:space="preserve"> </w:t>
      </w:r>
    </w:p>
    <w:p w14:paraId="29112F32" w14:textId="65E47887" w:rsidR="00DF6A20" w:rsidRDefault="00633DAE" w:rsidP="00197DCB">
      <w:r w:rsidRPr="00F17F98">
        <w:t xml:space="preserve">There are no population estimates for the Region’s </w:t>
      </w:r>
      <w:r w:rsidRPr="005B3702">
        <w:t>shorebirds</w:t>
      </w:r>
      <w:r w:rsidRPr="00F17F98">
        <w:t>. Australia-wide declines of between 70 and 80 per cent have been recorded in the past 24 years</w:t>
      </w:r>
      <w:r>
        <w:fldChar w:fldCharType="begin"/>
      </w:r>
      <w:r w:rsidR="00197DCB">
        <w:instrText>ADDIN RW.CITE{{3414 Nebel,S. 2008}}</w:instrText>
      </w:r>
      <w:r>
        <w:fldChar w:fldCharType="separate"/>
      </w:r>
      <w:r w:rsidR="00197DCB" w:rsidRPr="00197DCB">
        <w:rPr>
          <w:rFonts w:eastAsia="Times New Roman"/>
          <w:vertAlign w:val="superscript"/>
        </w:rPr>
        <w:t>238</w:t>
      </w:r>
      <w:r>
        <w:fldChar w:fldCharType="end"/>
      </w:r>
      <w:r w:rsidR="00CE1489">
        <w:t xml:space="preserve">, </w:t>
      </w:r>
      <w:r w:rsidR="00CE1489" w:rsidRPr="00CE1489">
        <w:t xml:space="preserve">including for populations that </w:t>
      </w:r>
      <w:r w:rsidR="00DC2A32">
        <w:t>migrate</w:t>
      </w:r>
      <w:r w:rsidR="00CE1489" w:rsidRPr="00CE1489">
        <w:t xml:space="preserve"> through the Region.</w:t>
      </w:r>
    </w:p>
    <w:p w14:paraId="4D9BADD1" w14:textId="134C526E" w:rsidR="00335D62" w:rsidRDefault="00767B7E" w:rsidP="00335D62">
      <w:pPr>
        <w:pStyle w:val="Heading3"/>
      </w:pPr>
      <w:bookmarkStart w:id="60" w:name="_Toc381685726"/>
      <w:r>
        <w:t>Whales</w:t>
      </w:r>
      <w:bookmarkEnd w:id="60"/>
    </w:p>
    <w:p w14:paraId="4BE41868" w14:textId="0A9F1E51" w:rsidR="002A5DF7" w:rsidRDefault="002A5DF7" w:rsidP="00E63BBC">
      <w:pPr>
        <w:shd w:val="clear" w:color="auto" w:fill="DBE5F1" w:themeFill="accent1" w:themeFillTint="33"/>
      </w:pPr>
      <w:r>
        <w:t xml:space="preserve">Key message: </w:t>
      </w:r>
      <w:r w:rsidR="003A6888" w:rsidRPr="003A6888">
        <w:t>There is little information on the condition of most whale populations; humpback whales are recovering strongly.</w:t>
      </w:r>
    </w:p>
    <w:p w14:paraId="4D9BADD2" w14:textId="24376364" w:rsidR="006D28AA" w:rsidRDefault="00A1036D" w:rsidP="00197DCB">
      <w:r w:rsidRPr="007C6A5F">
        <w:t xml:space="preserve">It is estimated that 15 species of </w:t>
      </w:r>
      <w:r w:rsidRPr="00767B7E">
        <w:t>whale</w:t>
      </w:r>
      <w:r w:rsidRPr="007C6A5F">
        <w:t xml:space="preserve"> </w:t>
      </w:r>
      <w:r w:rsidR="00F2545F">
        <w:t>inhabit</w:t>
      </w:r>
      <w:r w:rsidRPr="007C6A5F">
        <w:t xml:space="preserve"> the Region</w:t>
      </w:r>
      <w:r w:rsidR="00F2545F">
        <w:t>, either seasonally or throughout the year,</w:t>
      </w:r>
      <w:r w:rsidRPr="007C6A5F">
        <w:t xml:space="preserve"> and there is </w:t>
      </w:r>
      <w:r w:rsidR="00904134">
        <w:t>limited</w:t>
      </w:r>
      <w:r w:rsidR="00904134" w:rsidRPr="007C6A5F">
        <w:t xml:space="preserve"> </w:t>
      </w:r>
      <w:r w:rsidRPr="007C6A5F">
        <w:t>information on</w:t>
      </w:r>
      <w:r w:rsidR="005F72BD" w:rsidRPr="007C6A5F">
        <w:t xml:space="preserve"> the condition of most of these</w:t>
      </w:r>
      <w:r w:rsidR="008D3C68">
        <w:t>, with the exception of the humpback whale and the dwarf minke whale</w:t>
      </w:r>
      <w:r w:rsidR="00767B7E">
        <w:t>.</w:t>
      </w:r>
      <w:r w:rsidR="002C11BB">
        <w:fldChar w:fldCharType="begin"/>
      </w:r>
      <w:r w:rsidR="00197DCB">
        <w:instrText>ADDIN RW.CITE{{5408 Lawler,I.R. 2007}}</w:instrText>
      </w:r>
      <w:r w:rsidR="002C11BB">
        <w:fldChar w:fldCharType="separate"/>
      </w:r>
      <w:r w:rsidR="00197DCB" w:rsidRPr="00197DCB">
        <w:rPr>
          <w:rFonts w:eastAsia="Times New Roman"/>
          <w:vertAlign w:val="superscript"/>
        </w:rPr>
        <w:t>239</w:t>
      </w:r>
      <w:r w:rsidR="002C11BB">
        <w:fldChar w:fldCharType="end"/>
      </w:r>
      <w:r w:rsidR="00767B7E">
        <w:t xml:space="preserve"> </w:t>
      </w:r>
    </w:p>
    <w:p w14:paraId="64567D50" w14:textId="08F0BC9F" w:rsidR="000F2D11" w:rsidRDefault="00FB4A26" w:rsidP="00197DCB">
      <w:r w:rsidRPr="00953AAE">
        <w:rPr>
          <w:noProof/>
          <w:lang w:eastAsia="en-AU"/>
        </w:rPr>
        <w:lastRenderedPageBreak/>
        <mc:AlternateContent>
          <mc:Choice Requires="wps">
            <w:drawing>
              <wp:anchor distT="0" distB="0" distL="114300" distR="114300" simplePos="0" relativeHeight="251850752" behindDoc="0" locked="0" layoutInCell="1" allowOverlap="1" wp14:anchorId="4D9BB02D" wp14:editId="6EC5E3E6">
                <wp:simplePos x="0" y="0"/>
                <wp:positionH relativeFrom="rightMargin">
                  <wp:align>left</wp:align>
                </wp:positionH>
                <wp:positionV relativeFrom="paragraph">
                  <wp:posOffset>71755</wp:posOffset>
                </wp:positionV>
                <wp:extent cx="1439545" cy="1219835"/>
                <wp:effectExtent l="0" t="0" r="8255" b="0"/>
                <wp:wrapSquare wrapText="bothSides"/>
                <wp:docPr id="55" name="Text Box 2" descr="There is little information on the condition of most whale populations; humpback whales are recovering strongly." title="Key mess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1220400"/>
                        </a:xfrm>
                        <a:prstGeom prst="rect">
                          <a:avLst/>
                        </a:prstGeom>
                        <a:solidFill>
                          <a:srgbClr val="FFFFFF"/>
                        </a:solidFill>
                        <a:ln w="9525">
                          <a:noFill/>
                          <a:miter lim="800000"/>
                          <a:headEnd/>
                          <a:tailEnd/>
                        </a:ln>
                      </wps:spPr>
                      <wps:txbx>
                        <w:txbxContent>
                          <w:p w14:paraId="4D9BB0A7" w14:textId="4DEFFBE3" w:rsidR="002A5DF7" w:rsidRPr="00DF6A20" w:rsidRDefault="002A5DF7" w:rsidP="00C817F2">
                            <w:pPr>
                              <w:spacing w:after="0" w:line="240" w:lineRule="auto"/>
                              <w:rPr>
                                <w:i/>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40" type="#_x0000_t202" alt="Title: Key message - Description: There is little information on the condition of most whale populations; humpback whales are recovering strongly." style="position:absolute;margin-left:0;margin-top:5.65pt;width:113.35pt;height:96.05pt;z-index:251850752;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" stroked="f">
                <v:textbox>
                  <w:txbxContent>
                    <w:p w14:paraId="4D9BB0A7" w14:textId="4DEFFBE3" w:rsidR="002A5DF7" w:rsidRPr="00DF6A20" w:rsidRDefault="002A5DF7" w:rsidP="00C817F2">
                      <w:pPr>
                        <w:spacing w:after="0" w:line="240" w:lineRule="auto"/>
                        <w:rPr>
                          <w:i/>
                          <w:sz w:val="20"/>
                          <w:szCs w:val="20"/>
                        </w:rPr>
                      </w:pPr>
                    </w:p>
                  </w:txbxContent>
                </v:textbox>
                <w10:wrap type="square" anchorx="margin"/>
              </v:shape>
            </w:pict>
          </mc:Fallback>
        </mc:AlternateContent>
      </w:r>
      <w:r w:rsidR="00767B7E">
        <w:t xml:space="preserve">The </w:t>
      </w:r>
      <w:r w:rsidR="005F72BD" w:rsidRPr="007C6A5F">
        <w:t>humpback whale</w:t>
      </w:r>
      <w:r w:rsidR="008D3C68">
        <w:t xml:space="preserve"> is</w:t>
      </w:r>
      <w:r w:rsidR="00A1036D" w:rsidRPr="007C6A5F">
        <w:t xml:space="preserve"> </w:t>
      </w:r>
      <w:r w:rsidR="00CD2197">
        <w:t xml:space="preserve">a </w:t>
      </w:r>
      <w:r w:rsidR="008D3C68">
        <w:t xml:space="preserve">listed </w:t>
      </w:r>
      <w:r w:rsidR="004F1071">
        <w:t xml:space="preserve">threatened </w:t>
      </w:r>
      <w:r w:rsidR="00CD2197">
        <w:t xml:space="preserve">species </w:t>
      </w:r>
      <w:r w:rsidR="00A1036D" w:rsidRPr="007C6A5F">
        <w:t>which</w:t>
      </w:r>
      <w:r w:rsidR="00767B7E">
        <w:t xml:space="preserve"> has been monitored since the 1980s. </w:t>
      </w:r>
      <w:r w:rsidR="00CD2197">
        <w:t>Its</w:t>
      </w:r>
      <w:r w:rsidR="00767B7E">
        <w:t xml:space="preserve"> population</w:t>
      </w:r>
      <w:r w:rsidR="00A1036D" w:rsidRPr="007C6A5F">
        <w:t xml:space="preserve"> is</w:t>
      </w:r>
      <w:r w:rsidR="005F72BD" w:rsidRPr="007C6A5F">
        <w:t xml:space="preserve"> continuing to</w:t>
      </w:r>
      <w:r w:rsidR="00A1036D" w:rsidRPr="007C6A5F">
        <w:t xml:space="preserve"> recover strongly after being decimated by whaling</w:t>
      </w:r>
      <w:r w:rsidR="005F72BD" w:rsidRPr="007C6A5F">
        <w:t xml:space="preserve"> which </w:t>
      </w:r>
      <w:r w:rsidR="00CD2197">
        <w:t>stopped</w:t>
      </w:r>
      <w:r w:rsidR="005F72BD" w:rsidRPr="007C6A5F">
        <w:t xml:space="preserve"> in the 1960s</w:t>
      </w:r>
      <w:r w:rsidR="008851A7">
        <w:t xml:space="preserve"> (Section 2.2.1)</w:t>
      </w:r>
      <w:r w:rsidR="00A1036D" w:rsidRPr="007C6A5F">
        <w:t xml:space="preserve">. </w:t>
      </w:r>
      <w:r w:rsidR="00765CB0">
        <w:t xml:space="preserve">From an </w:t>
      </w:r>
      <w:r w:rsidR="00765CB0" w:rsidRPr="007C6A5F">
        <w:t xml:space="preserve">east Australian </w:t>
      </w:r>
      <w:r w:rsidR="00765CB0">
        <w:t xml:space="preserve">population as low as 500 animals when whaling ceased, </w:t>
      </w:r>
      <w:r w:rsidR="00282C91">
        <w:t xml:space="preserve">numbers have </w:t>
      </w:r>
      <w:r w:rsidR="006D28AA">
        <w:t>grown consistently</w:t>
      </w:r>
      <w:r w:rsidR="00F2545F">
        <w:t xml:space="preserve"> with an estimated a</w:t>
      </w:r>
      <w:r w:rsidR="00F2545F" w:rsidRPr="00F567CD">
        <w:t>nnual recovery rate of between 10.5</w:t>
      </w:r>
      <w:r w:rsidR="00AC2363">
        <w:t xml:space="preserve"> and </w:t>
      </w:r>
      <w:r w:rsidR="00F2545F" w:rsidRPr="00F567CD">
        <w:t>12.3 per cent.</w:t>
      </w:r>
      <w:r w:rsidR="00F2545F" w:rsidRPr="00F567CD">
        <w:fldChar w:fldCharType="begin"/>
      </w:r>
      <w:r w:rsidR="00197DCB">
        <w:instrText>ADDIN RW.CITE{{4977 Noad,M.J. 2008}}</w:instrText>
      </w:r>
      <w:r w:rsidR="00F2545F" w:rsidRPr="00F567CD">
        <w:fldChar w:fldCharType="separate"/>
      </w:r>
      <w:r w:rsidR="00197DCB" w:rsidRPr="00197DCB">
        <w:rPr>
          <w:rFonts w:eastAsia="Times New Roman"/>
          <w:vertAlign w:val="superscript"/>
        </w:rPr>
        <w:t>240</w:t>
      </w:r>
      <w:r w:rsidR="00F2545F" w:rsidRPr="00F567CD">
        <w:fldChar w:fldCharType="end"/>
      </w:r>
      <w:r w:rsidR="00F2545F" w:rsidRPr="00F567CD">
        <w:t xml:space="preserve"> </w:t>
      </w:r>
      <w:r w:rsidR="00765CB0">
        <w:t>T</w:t>
      </w:r>
      <w:r w:rsidR="006D28AA">
        <w:t xml:space="preserve">he population </w:t>
      </w:r>
      <w:r w:rsidR="005F72BD" w:rsidRPr="007C6A5F">
        <w:t xml:space="preserve">was estimated to </w:t>
      </w:r>
      <w:r w:rsidR="006D28AA">
        <w:t>be</w:t>
      </w:r>
      <w:r w:rsidR="00282C91">
        <w:t xml:space="preserve"> more than 10,</w:t>
      </w:r>
      <w:r w:rsidR="005F72BD" w:rsidRPr="007C6A5F">
        <w:t>000 animals</w:t>
      </w:r>
      <w:r w:rsidR="00765CB0">
        <w:t xml:space="preserve"> in 2007</w:t>
      </w:r>
      <w:r w:rsidR="00EE737A">
        <w:fldChar w:fldCharType="begin"/>
      </w:r>
      <w:r w:rsidR="00197DCB">
        <w:instrText>ADDIN RW.CITE{{4977 Noad,M.J. 2008}}</w:instrText>
      </w:r>
      <w:r w:rsidR="00EE737A">
        <w:fldChar w:fldCharType="separate"/>
      </w:r>
      <w:r w:rsidR="00197DCB" w:rsidRPr="00197DCB">
        <w:rPr>
          <w:rFonts w:eastAsia="Times New Roman"/>
          <w:vertAlign w:val="superscript"/>
        </w:rPr>
        <w:t>240</w:t>
      </w:r>
      <w:r w:rsidR="00EE737A">
        <w:fldChar w:fldCharType="end"/>
      </w:r>
      <w:r w:rsidR="00765CB0">
        <w:t xml:space="preserve"> —</w:t>
      </w:r>
      <w:r w:rsidR="00044432">
        <w:t xml:space="preserve"> </w:t>
      </w:r>
      <w:r w:rsidR="005F72BD" w:rsidRPr="007C6A5F">
        <w:t>about half of the estimated pre-whaling population size</w:t>
      </w:r>
      <w:r w:rsidR="00765CB0">
        <w:t>.</w:t>
      </w:r>
      <w:r w:rsidR="002C11BB">
        <w:fldChar w:fldCharType="begin"/>
      </w:r>
      <w:r w:rsidR="00197DCB">
        <w:instrText>ADDIN RW.CITE{{4977 Noad,M.J. 2008}}</w:instrText>
      </w:r>
      <w:r w:rsidR="002C11BB">
        <w:fldChar w:fldCharType="separate"/>
      </w:r>
      <w:r w:rsidR="00197DCB" w:rsidRPr="00197DCB">
        <w:rPr>
          <w:rFonts w:eastAsia="Times New Roman"/>
          <w:vertAlign w:val="superscript"/>
        </w:rPr>
        <w:t>240</w:t>
      </w:r>
      <w:r w:rsidR="002C11BB">
        <w:fldChar w:fldCharType="end"/>
      </w:r>
      <w:r w:rsidR="00044432">
        <w:t xml:space="preserve"> </w:t>
      </w:r>
      <w:r w:rsidR="002C11BB">
        <w:t>The most recent</w:t>
      </w:r>
      <w:r w:rsidR="002C11BB" w:rsidRPr="00F567CD">
        <w:t xml:space="preserve"> 2010 survey provides no evidence that the rate of population growth is slowing significantly </w:t>
      </w:r>
      <w:r w:rsidR="00044432">
        <w:t xml:space="preserve">with an </w:t>
      </w:r>
      <w:r w:rsidR="002C11BB" w:rsidRPr="00F567CD">
        <w:t xml:space="preserve">absolute population abundance in </w:t>
      </w:r>
      <w:r w:rsidR="00044432">
        <w:t>that year of</w:t>
      </w:r>
      <w:r w:rsidR="002C11BB" w:rsidRPr="00F567CD">
        <w:t xml:space="preserve"> </w:t>
      </w:r>
      <w:r w:rsidR="00A21A07">
        <w:t xml:space="preserve">over </w:t>
      </w:r>
      <w:r w:rsidR="002C11BB" w:rsidRPr="00F567CD">
        <w:t>14,500</w:t>
      </w:r>
      <w:r w:rsidR="00DC2A32" w:rsidRPr="00F567CD">
        <w:t>.</w:t>
      </w:r>
      <w:r w:rsidR="002C11BB" w:rsidRPr="00F567CD">
        <w:fldChar w:fldCharType="begin"/>
      </w:r>
      <w:r w:rsidR="00197DCB">
        <w:instrText>ADDIN RW.CITE{{19883 Noad,M.J. 2012}}</w:instrText>
      </w:r>
      <w:r w:rsidR="002C11BB" w:rsidRPr="00F567CD">
        <w:fldChar w:fldCharType="separate"/>
      </w:r>
      <w:r w:rsidR="00197DCB" w:rsidRPr="00197DCB">
        <w:rPr>
          <w:rFonts w:eastAsia="Times New Roman"/>
          <w:vertAlign w:val="superscript"/>
        </w:rPr>
        <w:t>241</w:t>
      </w:r>
      <w:r w:rsidR="002C11BB" w:rsidRPr="00F567CD">
        <w:fldChar w:fldCharType="end"/>
      </w:r>
      <w:r w:rsidR="00585F19">
        <w:t xml:space="preserve"> </w:t>
      </w:r>
    </w:p>
    <w:p w14:paraId="2155EBF6" w14:textId="1A0D9A6E" w:rsidR="00364282" w:rsidRPr="00431025" w:rsidRDefault="00701790" w:rsidP="00197DCB">
      <w:pPr>
        <w:rPr>
          <w:iCs/>
          <w:color w:val="000000" w:themeColor="text1"/>
        </w:rPr>
      </w:pPr>
      <w:r>
        <w:t xml:space="preserve">Dwarf minke whales visit the northern </w:t>
      </w:r>
      <w:r w:rsidR="00C93579">
        <w:t>Region</w:t>
      </w:r>
      <w:r>
        <w:t xml:space="preserve"> each winter </w:t>
      </w:r>
      <w:r w:rsidR="008871E5">
        <w:t xml:space="preserve">— </w:t>
      </w:r>
      <w:r>
        <w:t xml:space="preserve">the only location in the world </w:t>
      </w:r>
      <w:r w:rsidR="008871E5">
        <w:t xml:space="preserve">with </w:t>
      </w:r>
      <w:r>
        <w:t xml:space="preserve">predictable encounters with these whales. </w:t>
      </w:r>
      <w:r w:rsidRPr="003013EB">
        <w:rPr>
          <w:iCs/>
          <w:color w:val="000000" w:themeColor="text1"/>
        </w:rPr>
        <w:t xml:space="preserve">Dwarf minke whales are also reported in very low numbers </w:t>
      </w:r>
      <w:r w:rsidR="00044432">
        <w:rPr>
          <w:iCs/>
          <w:color w:val="000000" w:themeColor="text1"/>
        </w:rPr>
        <w:t xml:space="preserve">further south in </w:t>
      </w:r>
      <w:r w:rsidRPr="003013EB">
        <w:rPr>
          <w:iCs/>
          <w:color w:val="000000" w:themeColor="text1"/>
        </w:rPr>
        <w:t xml:space="preserve">the </w:t>
      </w:r>
      <w:r w:rsidR="00C93579">
        <w:rPr>
          <w:iCs/>
          <w:color w:val="000000" w:themeColor="text1"/>
        </w:rPr>
        <w:t>Region</w:t>
      </w:r>
      <w:r w:rsidRPr="003013EB">
        <w:rPr>
          <w:iCs/>
          <w:color w:val="000000" w:themeColor="text1"/>
        </w:rPr>
        <w:t>.</w:t>
      </w:r>
      <w:r w:rsidR="00673A6A">
        <w:rPr>
          <w:iCs/>
          <w:color w:val="000000" w:themeColor="text1"/>
        </w:rPr>
        <w:fldChar w:fldCharType="begin"/>
      </w:r>
      <w:r w:rsidR="00197DCB">
        <w:rPr>
          <w:iCs/>
          <w:color w:val="000000" w:themeColor="text1"/>
        </w:rPr>
        <w:instrText>ADDIN RW.CITE{{22564 GreatBarrierReefMarineParkAuthority 2011}}</w:instrText>
      </w:r>
      <w:r w:rsidR="00673A6A">
        <w:rPr>
          <w:iCs/>
          <w:color w:val="000000" w:themeColor="text1"/>
        </w:rPr>
        <w:fldChar w:fldCharType="separate"/>
      </w:r>
      <w:r w:rsidR="00197DCB" w:rsidRPr="00197DCB">
        <w:rPr>
          <w:rFonts w:eastAsia="Times New Roman"/>
          <w:vertAlign w:val="superscript"/>
        </w:rPr>
        <w:t>242</w:t>
      </w:r>
      <w:r w:rsidR="00673A6A">
        <w:rPr>
          <w:iCs/>
          <w:color w:val="000000" w:themeColor="text1"/>
        </w:rPr>
        <w:fldChar w:fldCharType="end"/>
      </w:r>
      <w:r w:rsidRPr="003013EB">
        <w:rPr>
          <w:iCs/>
          <w:color w:val="000000" w:themeColor="text1"/>
        </w:rPr>
        <w:t xml:space="preserve"> </w:t>
      </w:r>
      <w:r w:rsidR="003013EB" w:rsidRPr="003013EB">
        <w:rPr>
          <w:iCs/>
          <w:color w:val="000000" w:themeColor="text1"/>
        </w:rPr>
        <w:t>Being a relatively cryptic species</w:t>
      </w:r>
      <w:r w:rsidR="00044432">
        <w:rPr>
          <w:iCs/>
          <w:color w:val="000000" w:themeColor="text1"/>
        </w:rPr>
        <w:t>,</w:t>
      </w:r>
      <w:r w:rsidR="003013EB" w:rsidRPr="003013EB">
        <w:rPr>
          <w:iCs/>
          <w:color w:val="000000" w:themeColor="text1"/>
        </w:rPr>
        <w:t xml:space="preserve"> little is known of the population status of dwarf minke whales that migra</w:t>
      </w:r>
      <w:r w:rsidR="005A111E">
        <w:rPr>
          <w:iCs/>
          <w:color w:val="000000" w:themeColor="text1"/>
        </w:rPr>
        <w:t xml:space="preserve">te </w:t>
      </w:r>
      <w:r w:rsidR="00C93579">
        <w:rPr>
          <w:iCs/>
          <w:color w:val="000000" w:themeColor="text1"/>
        </w:rPr>
        <w:t>there</w:t>
      </w:r>
      <w:r w:rsidR="00044432">
        <w:rPr>
          <w:iCs/>
          <w:color w:val="000000" w:themeColor="text1"/>
        </w:rPr>
        <w:t xml:space="preserve">. </w:t>
      </w:r>
      <w:r w:rsidR="005A111E">
        <w:rPr>
          <w:iCs/>
          <w:color w:val="000000" w:themeColor="text1"/>
        </w:rPr>
        <w:t>T</w:t>
      </w:r>
      <w:r w:rsidR="003013EB" w:rsidRPr="003013EB">
        <w:rPr>
          <w:iCs/>
          <w:color w:val="000000" w:themeColor="text1"/>
        </w:rPr>
        <w:t xml:space="preserve">he population of dwarf minke whales </w:t>
      </w:r>
      <w:r w:rsidR="005A111E">
        <w:rPr>
          <w:iCs/>
          <w:color w:val="000000" w:themeColor="text1"/>
        </w:rPr>
        <w:t xml:space="preserve">that interact with visitors </w:t>
      </w:r>
      <w:r w:rsidR="003013EB" w:rsidRPr="003013EB">
        <w:rPr>
          <w:iCs/>
          <w:color w:val="000000" w:themeColor="text1"/>
        </w:rPr>
        <w:t xml:space="preserve">in the </w:t>
      </w:r>
      <w:r w:rsidR="00C93579">
        <w:rPr>
          <w:iCs/>
          <w:color w:val="000000" w:themeColor="text1"/>
        </w:rPr>
        <w:t>Region</w:t>
      </w:r>
      <w:r w:rsidR="003013EB" w:rsidRPr="003013EB">
        <w:rPr>
          <w:iCs/>
          <w:color w:val="000000" w:themeColor="text1"/>
        </w:rPr>
        <w:t xml:space="preserve"> </w:t>
      </w:r>
      <w:r w:rsidR="005A111E">
        <w:rPr>
          <w:iCs/>
          <w:color w:val="000000" w:themeColor="text1"/>
        </w:rPr>
        <w:t xml:space="preserve">has been conservatively estimated to be </w:t>
      </w:r>
      <w:r w:rsidR="003013EB" w:rsidRPr="003013EB">
        <w:rPr>
          <w:iCs/>
          <w:color w:val="000000" w:themeColor="text1"/>
        </w:rPr>
        <w:t>449 in 2006, 342 in 2007 and 789 in 2008.</w:t>
      </w:r>
      <w:r w:rsidR="003013EB" w:rsidRPr="003013EB">
        <w:rPr>
          <w:iCs/>
          <w:color w:val="000000" w:themeColor="text1"/>
        </w:rPr>
        <w:fldChar w:fldCharType="begin"/>
      </w:r>
      <w:r w:rsidR="00197DCB">
        <w:rPr>
          <w:iCs/>
          <w:color w:val="000000" w:themeColor="text1"/>
        </w:rPr>
        <w:instrText>ADDIN RW.CITE{{18135 Sobtzick,S. 2010}}</w:instrText>
      </w:r>
      <w:r w:rsidR="003013EB" w:rsidRPr="003013EB">
        <w:rPr>
          <w:iCs/>
          <w:color w:val="000000" w:themeColor="text1"/>
        </w:rPr>
        <w:fldChar w:fldCharType="separate"/>
      </w:r>
      <w:r w:rsidR="00197DCB" w:rsidRPr="00197DCB">
        <w:rPr>
          <w:rFonts w:eastAsia="Times New Roman"/>
          <w:vertAlign w:val="superscript"/>
        </w:rPr>
        <w:t>243</w:t>
      </w:r>
      <w:r w:rsidR="003013EB" w:rsidRPr="003013EB">
        <w:rPr>
          <w:iCs/>
          <w:color w:val="000000" w:themeColor="text1"/>
        </w:rPr>
        <w:fldChar w:fldCharType="end"/>
      </w:r>
      <w:r w:rsidR="003013EB" w:rsidRPr="003013EB">
        <w:rPr>
          <w:iCs/>
          <w:color w:val="000000" w:themeColor="text1"/>
        </w:rPr>
        <w:t xml:space="preserve"> It is unknown whether this reflects actual abundance or only that part of the population that is more likely to interact.</w:t>
      </w:r>
      <w:r w:rsidR="003013EB" w:rsidRPr="003013EB">
        <w:rPr>
          <w:iCs/>
          <w:color w:val="000000" w:themeColor="text1"/>
        </w:rPr>
        <w:fldChar w:fldCharType="begin"/>
      </w:r>
      <w:r w:rsidR="00197DCB">
        <w:rPr>
          <w:iCs/>
          <w:color w:val="000000" w:themeColor="text1"/>
        </w:rPr>
        <w:instrText>ADDIN RW.CITE{{6959 CRCReefResearchCentre 2002}}</w:instrText>
      </w:r>
      <w:r w:rsidR="003013EB" w:rsidRPr="003013EB">
        <w:rPr>
          <w:iCs/>
          <w:color w:val="000000" w:themeColor="text1"/>
        </w:rPr>
        <w:fldChar w:fldCharType="separate"/>
      </w:r>
      <w:r w:rsidR="00197DCB" w:rsidRPr="00197DCB">
        <w:rPr>
          <w:rFonts w:eastAsia="Times New Roman"/>
          <w:vertAlign w:val="superscript"/>
        </w:rPr>
        <w:t>244</w:t>
      </w:r>
      <w:r w:rsidR="003013EB" w:rsidRPr="003013EB">
        <w:rPr>
          <w:iCs/>
          <w:color w:val="000000" w:themeColor="text1"/>
        </w:rPr>
        <w:fldChar w:fldCharType="end"/>
      </w:r>
      <w:r w:rsidR="003013EB" w:rsidRPr="003013EB">
        <w:rPr>
          <w:iCs/>
          <w:color w:val="000000" w:themeColor="text1"/>
        </w:rPr>
        <w:t xml:space="preserve"> </w:t>
      </w:r>
    </w:p>
    <w:p w14:paraId="5EF16BDB" w14:textId="49DFEB67" w:rsidR="00AB5045" w:rsidRPr="003013EB" w:rsidRDefault="00AB5045" w:rsidP="00197DCB">
      <w:pPr>
        <w:rPr>
          <w:iCs/>
          <w:color w:val="000000" w:themeColor="text1"/>
        </w:rPr>
      </w:pPr>
      <w:r w:rsidRPr="00431025">
        <w:rPr>
          <w:iCs/>
          <w:color w:val="000000" w:themeColor="text1"/>
        </w:rPr>
        <w:t xml:space="preserve">[Photograph of a </w:t>
      </w:r>
      <w:r w:rsidR="002253F4" w:rsidRPr="00431025">
        <w:rPr>
          <w:iCs/>
          <w:color w:val="000000" w:themeColor="text1"/>
        </w:rPr>
        <w:t>minke</w:t>
      </w:r>
      <w:r w:rsidRPr="00431025">
        <w:rPr>
          <w:iCs/>
          <w:color w:val="000000" w:themeColor="text1"/>
        </w:rPr>
        <w:t xml:space="preserve"> </w:t>
      </w:r>
      <w:r w:rsidRPr="006D5EA2">
        <w:rPr>
          <w:iCs/>
          <w:color w:val="000000" w:themeColor="text1"/>
        </w:rPr>
        <w:t>whale.</w:t>
      </w:r>
      <w:r w:rsidR="006E162A" w:rsidRPr="00431025">
        <w:rPr>
          <w:iCs/>
          <w:color w:val="000000" w:themeColor="text1"/>
        </w:rPr>
        <w:t xml:space="preserve"> Copyright M</w:t>
      </w:r>
      <w:r w:rsidR="006A6444" w:rsidRPr="00431025">
        <w:rPr>
          <w:iCs/>
          <w:color w:val="000000" w:themeColor="text1"/>
        </w:rPr>
        <w:t>att</w:t>
      </w:r>
      <w:r w:rsidRPr="00431025">
        <w:rPr>
          <w:iCs/>
          <w:color w:val="000000" w:themeColor="text1"/>
        </w:rPr>
        <w:t xml:space="preserve"> Curnock. Caption: </w:t>
      </w:r>
      <w:r w:rsidR="002253F4" w:rsidRPr="00431025">
        <w:rPr>
          <w:iCs/>
          <w:color w:val="000000" w:themeColor="text1"/>
        </w:rPr>
        <w:t>Dwarf minke whales visit the Region each winter</w:t>
      </w:r>
    </w:p>
    <w:p w14:paraId="4D9BADD7" w14:textId="5369ABD5" w:rsidR="004F0DCC" w:rsidRDefault="00D70BB5" w:rsidP="00D70BB5">
      <w:pPr>
        <w:pStyle w:val="Heading3"/>
      </w:pPr>
      <w:bookmarkStart w:id="61" w:name="_Toc381685727"/>
      <w:r>
        <w:t>Dolphins</w:t>
      </w:r>
      <w:bookmarkEnd w:id="61"/>
    </w:p>
    <w:p w14:paraId="7A720E0D" w14:textId="686B344B" w:rsidR="002A5DF7" w:rsidRDefault="002A5DF7" w:rsidP="00E63BBC">
      <w:pPr>
        <w:shd w:val="clear" w:color="auto" w:fill="DBE5F1" w:themeFill="accent1" w:themeFillTint="33"/>
      </w:pPr>
      <w:r>
        <w:t xml:space="preserve">Key message: </w:t>
      </w:r>
      <w:r w:rsidR="003A6888" w:rsidRPr="003A6888">
        <w:t>Two inshore dolphin species are considered at risk and likely to be in serious decline.</w:t>
      </w:r>
    </w:p>
    <w:p w14:paraId="16BAF220" w14:textId="4CBAFB82" w:rsidR="00E42B65" w:rsidRDefault="00A1036D" w:rsidP="00AD01A1">
      <w:pPr>
        <w:rPr>
          <w:color w:val="000000" w:themeColor="text1"/>
        </w:rPr>
      </w:pPr>
      <w:r w:rsidRPr="004F36C6">
        <w:rPr>
          <w:color w:val="000000" w:themeColor="text1"/>
        </w:rPr>
        <w:t>The</w:t>
      </w:r>
      <w:r w:rsidR="00042448" w:rsidRPr="004F36C6">
        <w:rPr>
          <w:color w:val="000000" w:themeColor="text1"/>
        </w:rPr>
        <w:t>re</w:t>
      </w:r>
      <w:r w:rsidRPr="004F36C6">
        <w:rPr>
          <w:color w:val="000000" w:themeColor="text1"/>
        </w:rPr>
        <w:t xml:space="preserve"> </w:t>
      </w:r>
      <w:r w:rsidR="00042448" w:rsidRPr="004F36C6">
        <w:rPr>
          <w:color w:val="000000" w:themeColor="text1"/>
        </w:rPr>
        <w:t>is estimated to be 1</w:t>
      </w:r>
      <w:r w:rsidR="005B1DED">
        <w:rPr>
          <w:color w:val="000000" w:themeColor="text1"/>
        </w:rPr>
        <w:t>8</w:t>
      </w:r>
      <w:r w:rsidR="00042448" w:rsidRPr="004F36C6">
        <w:rPr>
          <w:color w:val="000000" w:themeColor="text1"/>
        </w:rPr>
        <w:t xml:space="preserve"> species of </w:t>
      </w:r>
      <w:r w:rsidRPr="00D70BB5">
        <w:rPr>
          <w:color w:val="000000" w:themeColor="text1"/>
        </w:rPr>
        <w:t>dolphin</w:t>
      </w:r>
      <w:r w:rsidRPr="004F36C6">
        <w:rPr>
          <w:color w:val="000000" w:themeColor="text1"/>
        </w:rPr>
        <w:t xml:space="preserve"> in th</w:t>
      </w:r>
      <w:r w:rsidR="00042448" w:rsidRPr="004F36C6">
        <w:rPr>
          <w:color w:val="000000" w:themeColor="text1"/>
        </w:rPr>
        <w:t>e Region</w:t>
      </w:r>
      <w:r w:rsidR="00E55069">
        <w:rPr>
          <w:color w:val="000000" w:themeColor="text1"/>
        </w:rPr>
        <w:t xml:space="preserve">. </w:t>
      </w:r>
      <w:r w:rsidR="00044432">
        <w:rPr>
          <w:color w:val="000000" w:themeColor="text1"/>
        </w:rPr>
        <w:t>They</w:t>
      </w:r>
      <w:r w:rsidR="00E55069">
        <w:rPr>
          <w:color w:val="000000" w:themeColor="text1"/>
        </w:rPr>
        <w:t xml:space="preserve"> are found throughout the Region with some species solely inhabiting inshore waters and others typically being found far from the coast. T</w:t>
      </w:r>
      <w:r w:rsidRPr="004F36C6">
        <w:rPr>
          <w:color w:val="000000" w:themeColor="text1"/>
        </w:rPr>
        <w:t xml:space="preserve">here is limited information </w:t>
      </w:r>
      <w:r w:rsidR="00E42B65">
        <w:rPr>
          <w:color w:val="000000" w:themeColor="text1"/>
        </w:rPr>
        <w:t xml:space="preserve">or monitoring of the </w:t>
      </w:r>
      <w:r w:rsidR="00F52BEA">
        <w:rPr>
          <w:color w:val="000000" w:themeColor="text1"/>
        </w:rPr>
        <w:t xml:space="preserve">status </w:t>
      </w:r>
      <w:r w:rsidR="00E42B65">
        <w:rPr>
          <w:color w:val="000000" w:themeColor="text1"/>
        </w:rPr>
        <w:t xml:space="preserve">of </w:t>
      </w:r>
      <w:r w:rsidRPr="004F36C6">
        <w:rPr>
          <w:color w:val="000000" w:themeColor="text1"/>
        </w:rPr>
        <w:t xml:space="preserve">most </w:t>
      </w:r>
      <w:r w:rsidR="00E42B65">
        <w:rPr>
          <w:color w:val="000000" w:themeColor="text1"/>
        </w:rPr>
        <w:t>species</w:t>
      </w:r>
      <w:r w:rsidRPr="004F36C6">
        <w:rPr>
          <w:color w:val="000000" w:themeColor="text1"/>
        </w:rPr>
        <w:t xml:space="preserve">. </w:t>
      </w:r>
    </w:p>
    <w:p w14:paraId="396AC1BE" w14:textId="6F910CB1" w:rsidR="004311D4" w:rsidRDefault="00796396" w:rsidP="00197DCB">
      <w:pPr>
        <w:rPr>
          <w:color w:val="000000" w:themeColor="text1"/>
        </w:rPr>
      </w:pPr>
      <w:r w:rsidRPr="00783A68">
        <w:rPr>
          <w:color w:val="000000" w:themeColor="text1"/>
        </w:rPr>
        <w:t xml:space="preserve">While all dolphin species are protected in </w:t>
      </w:r>
      <w:r w:rsidR="004729C8">
        <w:rPr>
          <w:color w:val="000000" w:themeColor="text1"/>
        </w:rPr>
        <w:t>the Region</w:t>
      </w:r>
      <w:r w:rsidRPr="00783A68">
        <w:rPr>
          <w:color w:val="000000" w:themeColor="text1"/>
        </w:rPr>
        <w:t xml:space="preserve">, the </w:t>
      </w:r>
      <w:r>
        <w:rPr>
          <w:color w:val="000000" w:themeColor="text1"/>
        </w:rPr>
        <w:t xml:space="preserve">Australian </w:t>
      </w:r>
      <w:r w:rsidRPr="00783A68">
        <w:rPr>
          <w:color w:val="000000" w:themeColor="text1"/>
        </w:rPr>
        <w:t xml:space="preserve">snubfin and </w:t>
      </w:r>
      <w:r>
        <w:rPr>
          <w:color w:val="000000" w:themeColor="text1"/>
        </w:rPr>
        <w:t xml:space="preserve">Indo-Pacific </w:t>
      </w:r>
      <w:r w:rsidRPr="00783A68">
        <w:rPr>
          <w:color w:val="000000" w:themeColor="text1"/>
        </w:rPr>
        <w:t>humpback dolphins</w:t>
      </w:r>
      <w:r w:rsidR="00F02A50">
        <w:rPr>
          <w:color w:val="000000" w:themeColor="text1"/>
        </w:rPr>
        <w:t xml:space="preserve"> are considered</w:t>
      </w:r>
      <w:r w:rsidRPr="00783A68">
        <w:rPr>
          <w:color w:val="000000" w:themeColor="text1"/>
        </w:rPr>
        <w:t xml:space="preserve"> the highest priority for management</w:t>
      </w:r>
      <w:r w:rsidR="004729C8">
        <w:rPr>
          <w:color w:val="000000" w:themeColor="text1"/>
        </w:rPr>
        <w:t xml:space="preserve"> in the Region</w:t>
      </w:r>
      <w:r w:rsidRPr="00783A68">
        <w:rPr>
          <w:color w:val="000000" w:themeColor="text1"/>
        </w:rPr>
        <w:t xml:space="preserve"> because of their small, localised populations, exposure to high levels of human activity, and </w:t>
      </w:r>
      <w:r w:rsidR="004A0361">
        <w:rPr>
          <w:color w:val="000000" w:themeColor="text1"/>
        </w:rPr>
        <w:t>suspected population</w:t>
      </w:r>
      <w:r w:rsidRPr="00783A68">
        <w:rPr>
          <w:color w:val="000000" w:themeColor="text1"/>
        </w:rPr>
        <w:t xml:space="preserve"> declin</w:t>
      </w:r>
      <w:r w:rsidR="004A0361">
        <w:rPr>
          <w:color w:val="000000" w:themeColor="text1"/>
        </w:rPr>
        <w:t>es</w:t>
      </w:r>
      <w:r w:rsidRPr="00783A68">
        <w:rPr>
          <w:color w:val="000000" w:themeColor="text1"/>
        </w:rPr>
        <w:t>.</w:t>
      </w:r>
      <w:r w:rsidRPr="00783A68">
        <w:rPr>
          <w:color w:val="000000" w:themeColor="text1"/>
        </w:rPr>
        <w:fldChar w:fldCharType="begin"/>
      </w:r>
      <w:r w:rsidR="00197DCB">
        <w:rPr>
          <w:color w:val="000000" w:themeColor="text1"/>
        </w:rPr>
        <w:instrText>ADDIN RW.CITE{{20742 GreatBarrierReefMarineParkAuthority 2012}}</w:instrText>
      </w:r>
      <w:r w:rsidRPr="00783A68">
        <w:rPr>
          <w:color w:val="000000" w:themeColor="text1"/>
        </w:rPr>
        <w:fldChar w:fldCharType="separate"/>
      </w:r>
      <w:r w:rsidR="00197DCB" w:rsidRPr="00197DCB">
        <w:rPr>
          <w:rFonts w:eastAsia="Times New Roman"/>
          <w:vertAlign w:val="superscript"/>
        </w:rPr>
        <w:t>245</w:t>
      </w:r>
      <w:r w:rsidRPr="00783A68">
        <w:rPr>
          <w:color w:val="000000" w:themeColor="text1"/>
        </w:rPr>
        <w:fldChar w:fldCharType="end"/>
      </w:r>
      <w:r w:rsidR="004311D4">
        <w:rPr>
          <w:color w:val="000000" w:themeColor="text1"/>
        </w:rPr>
        <w:t xml:space="preserve"> Recent research suggest</w:t>
      </w:r>
      <w:r w:rsidR="00D604DE">
        <w:rPr>
          <w:color w:val="000000" w:themeColor="text1"/>
        </w:rPr>
        <w:t>s</w:t>
      </w:r>
      <w:r w:rsidR="004311D4">
        <w:rPr>
          <w:color w:val="000000" w:themeColor="text1"/>
        </w:rPr>
        <w:t xml:space="preserve"> </w:t>
      </w:r>
      <w:r w:rsidR="004311D4" w:rsidRPr="00D32599">
        <w:rPr>
          <w:color w:val="000000" w:themeColor="text1"/>
        </w:rPr>
        <w:t xml:space="preserve">the northern Australian </w:t>
      </w:r>
      <w:r w:rsidR="00862E09">
        <w:rPr>
          <w:color w:val="000000" w:themeColor="text1"/>
        </w:rPr>
        <w:t>population</w:t>
      </w:r>
      <w:r w:rsidR="00862E09" w:rsidRPr="00D32599">
        <w:rPr>
          <w:color w:val="000000" w:themeColor="text1"/>
        </w:rPr>
        <w:t xml:space="preserve"> </w:t>
      </w:r>
      <w:r w:rsidR="004311D4" w:rsidRPr="00D32599">
        <w:rPr>
          <w:color w:val="000000" w:themeColor="text1"/>
        </w:rPr>
        <w:t xml:space="preserve">of </w:t>
      </w:r>
      <w:r w:rsidR="004311D4">
        <w:rPr>
          <w:color w:val="000000" w:themeColor="text1"/>
        </w:rPr>
        <w:t xml:space="preserve">Indo-Pacific </w:t>
      </w:r>
      <w:r w:rsidR="004311D4" w:rsidRPr="00D32599">
        <w:rPr>
          <w:color w:val="000000" w:themeColor="text1"/>
        </w:rPr>
        <w:t xml:space="preserve">humpback dolphin that occurs in the </w:t>
      </w:r>
      <w:r w:rsidR="004311D4">
        <w:rPr>
          <w:color w:val="000000" w:themeColor="text1"/>
        </w:rPr>
        <w:t>Region</w:t>
      </w:r>
      <w:r w:rsidR="004311D4" w:rsidRPr="00D32599">
        <w:rPr>
          <w:color w:val="000000" w:themeColor="text1"/>
        </w:rPr>
        <w:t xml:space="preserve"> may be a distinct species.</w:t>
      </w:r>
      <w:r w:rsidR="004311D4">
        <w:rPr>
          <w:color w:val="000000" w:themeColor="text1"/>
        </w:rPr>
        <w:fldChar w:fldCharType="begin"/>
      </w:r>
      <w:r w:rsidR="00197DCB">
        <w:rPr>
          <w:color w:val="000000" w:themeColor="text1"/>
        </w:rPr>
        <w:instrText>ADDIN RW.CITE{{21789 Mendez,M. 2013}}</w:instrText>
      </w:r>
      <w:r w:rsidR="004311D4">
        <w:rPr>
          <w:color w:val="000000" w:themeColor="text1"/>
        </w:rPr>
        <w:fldChar w:fldCharType="separate"/>
      </w:r>
      <w:r w:rsidR="00197DCB" w:rsidRPr="00197DCB">
        <w:rPr>
          <w:rFonts w:eastAsia="Times New Roman"/>
          <w:vertAlign w:val="superscript"/>
        </w:rPr>
        <w:t>246</w:t>
      </w:r>
      <w:r w:rsidR="004311D4">
        <w:rPr>
          <w:color w:val="000000" w:themeColor="text1"/>
        </w:rPr>
        <w:fldChar w:fldCharType="end"/>
      </w:r>
      <w:r w:rsidR="004311D4" w:rsidRPr="00D32599">
        <w:rPr>
          <w:color w:val="000000" w:themeColor="text1"/>
        </w:rPr>
        <w:t xml:space="preserve"> </w:t>
      </w:r>
      <w:r w:rsidR="00E55069">
        <w:rPr>
          <w:color w:val="000000" w:themeColor="text1"/>
        </w:rPr>
        <w:t>T</w:t>
      </w:r>
      <w:r w:rsidR="004311D4" w:rsidRPr="00D32599">
        <w:rPr>
          <w:color w:val="000000" w:themeColor="text1"/>
        </w:rPr>
        <w:t xml:space="preserve">his new classification would have implications for its conservation status as the population would be smaller and more confined than under its current classification. </w:t>
      </w:r>
    </w:p>
    <w:p w14:paraId="4D9BADD9" w14:textId="5A6AA085" w:rsidR="00F81B24" w:rsidRDefault="00AC0DF7" w:rsidP="00197DCB">
      <w:pPr>
        <w:rPr>
          <w:color w:val="000000" w:themeColor="text1"/>
        </w:rPr>
      </w:pPr>
      <w:r w:rsidRPr="004F36C6">
        <w:rPr>
          <w:color w:val="000000" w:themeColor="text1"/>
        </w:rPr>
        <w:t>There are no overall population estimates for the Australian snubfin or Indo-Pacific humpback dolphins in the Region</w:t>
      </w:r>
      <w:r w:rsidR="00FF4C92">
        <w:rPr>
          <w:color w:val="000000" w:themeColor="text1"/>
        </w:rPr>
        <w:t>.</w:t>
      </w:r>
      <w:r w:rsidRPr="004F36C6">
        <w:rPr>
          <w:color w:val="000000" w:themeColor="text1"/>
        </w:rPr>
        <w:fldChar w:fldCharType="begin"/>
      </w:r>
      <w:r w:rsidR="00197DCB">
        <w:rPr>
          <w:color w:val="000000" w:themeColor="text1"/>
        </w:rPr>
        <w:instrText>ADDIN RW.CITE{{7091 Parra,G.J. 2005}}</w:instrText>
      </w:r>
      <w:r w:rsidRPr="004F36C6">
        <w:rPr>
          <w:color w:val="000000" w:themeColor="text1"/>
        </w:rPr>
        <w:fldChar w:fldCharType="separate"/>
      </w:r>
      <w:r w:rsidR="00197DCB" w:rsidRPr="00197DCB">
        <w:rPr>
          <w:rFonts w:eastAsia="Times New Roman"/>
          <w:vertAlign w:val="superscript"/>
        </w:rPr>
        <w:t>247</w:t>
      </w:r>
      <w:r w:rsidRPr="004F36C6">
        <w:rPr>
          <w:color w:val="000000" w:themeColor="text1"/>
        </w:rPr>
        <w:fldChar w:fldCharType="end"/>
      </w:r>
      <w:r w:rsidR="00FF4C92">
        <w:rPr>
          <w:color w:val="000000" w:themeColor="text1"/>
        </w:rPr>
        <w:t xml:space="preserve"> </w:t>
      </w:r>
      <w:r w:rsidR="00F81B24">
        <w:rPr>
          <w:color w:val="000000" w:themeColor="text1"/>
        </w:rPr>
        <w:t xml:space="preserve">At a local scale, it is estimated that there are </w:t>
      </w:r>
      <w:r w:rsidR="005C419B">
        <w:rPr>
          <w:color w:val="000000" w:themeColor="text1"/>
        </w:rPr>
        <w:t xml:space="preserve">less than 100 </w:t>
      </w:r>
      <w:r w:rsidR="00FF4C92" w:rsidRPr="004F36C6">
        <w:rPr>
          <w:color w:val="000000" w:themeColor="text1"/>
        </w:rPr>
        <w:t>Australian snubfin dolphin</w:t>
      </w:r>
      <w:r w:rsidR="00F81B24">
        <w:rPr>
          <w:color w:val="000000" w:themeColor="text1"/>
        </w:rPr>
        <w:t>s</w:t>
      </w:r>
      <w:r w:rsidR="00FF4C92" w:rsidRPr="004F36C6">
        <w:rPr>
          <w:color w:val="000000" w:themeColor="text1"/>
        </w:rPr>
        <w:t xml:space="preserve"> </w:t>
      </w:r>
      <w:r w:rsidRPr="004F36C6">
        <w:rPr>
          <w:color w:val="000000" w:themeColor="text1"/>
        </w:rPr>
        <w:t>in Cleveland</w:t>
      </w:r>
      <w:r w:rsidR="002253F4">
        <w:rPr>
          <w:color w:val="000000" w:themeColor="text1"/>
        </w:rPr>
        <w:t>–</w:t>
      </w:r>
      <w:r w:rsidRPr="004F36C6">
        <w:rPr>
          <w:color w:val="000000" w:themeColor="text1"/>
        </w:rPr>
        <w:t>Halifax Bays</w:t>
      </w:r>
      <w:r w:rsidRPr="004F36C6">
        <w:rPr>
          <w:color w:val="000000" w:themeColor="text1"/>
        </w:rPr>
        <w:fldChar w:fldCharType="begin"/>
      </w:r>
      <w:r w:rsidR="00197DCB">
        <w:rPr>
          <w:color w:val="000000" w:themeColor="text1"/>
        </w:rPr>
        <w:instrText>ADDIN RW.CITE{{4989 Parra,G.J. 2006}}</w:instrText>
      </w:r>
      <w:r w:rsidRPr="004F36C6">
        <w:rPr>
          <w:color w:val="000000" w:themeColor="text1"/>
        </w:rPr>
        <w:fldChar w:fldCharType="separate"/>
      </w:r>
      <w:r w:rsidR="00197DCB" w:rsidRPr="00197DCB">
        <w:rPr>
          <w:rFonts w:eastAsia="Times New Roman"/>
          <w:vertAlign w:val="superscript"/>
        </w:rPr>
        <w:t>248</w:t>
      </w:r>
      <w:r w:rsidRPr="004F36C6">
        <w:rPr>
          <w:color w:val="000000" w:themeColor="text1"/>
        </w:rPr>
        <w:fldChar w:fldCharType="end"/>
      </w:r>
      <w:r w:rsidRPr="004F36C6">
        <w:rPr>
          <w:color w:val="000000" w:themeColor="text1"/>
        </w:rPr>
        <w:t xml:space="preserve"> and</w:t>
      </w:r>
      <w:r w:rsidR="005C419B">
        <w:rPr>
          <w:color w:val="000000" w:themeColor="text1"/>
        </w:rPr>
        <w:t xml:space="preserve"> about 70</w:t>
      </w:r>
      <w:r w:rsidRPr="004F36C6">
        <w:rPr>
          <w:color w:val="000000" w:themeColor="text1"/>
        </w:rPr>
        <w:t xml:space="preserve"> in Keppel Bay</w:t>
      </w:r>
      <w:r w:rsidR="002253F4">
        <w:rPr>
          <w:color w:val="000000" w:themeColor="text1"/>
        </w:rPr>
        <w:t>–</w:t>
      </w:r>
      <w:r w:rsidRPr="004F36C6">
        <w:rPr>
          <w:color w:val="000000" w:themeColor="text1"/>
        </w:rPr>
        <w:t>Fitzroy River</w:t>
      </w:r>
      <w:r w:rsidRPr="004F36C6">
        <w:rPr>
          <w:color w:val="000000" w:themeColor="text1"/>
        </w:rPr>
        <w:fldChar w:fldCharType="begin"/>
      </w:r>
      <w:r w:rsidR="00197DCB">
        <w:rPr>
          <w:color w:val="000000" w:themeColor="text1"/>
        </w:rPr>
        <w:instrText>ADDIN RW.CITE{{20761 Cagnazzi,D. 2013}}</w:instrText>
      </w:r>
      <w:r w:rsidRPr="004F36C6">
        <w:rPr>
          <w:color w:val="000000" w:themeColor="text1"/>
        </w:rPr>
        <w:fldChar w:fldCharType="separate"/>
      </w:r>
      <w:r w:rsidR="00197DCB" w:rsidRPr="00197DCB">
        <w:rPr>
          <w:rFonts w:eastAsia="Times New Roman"/>
          <w:vertAlign w:val="superscript"/>
        </w:rPr>
        <w:t>249</w:t>
      </w:r>
      <w:r w:rsidRPr="004F36C6">
        <w:rPr>
          <w:color w:val="000000" w:themeColor="text1"/>
        </w:rPr>
        <w:fldChar w:fldCharType="end"/>
      </w:r>
      <w:r w:rsidRPr="004F36C6">
        <w:rPr>
          <w:color w:val="000000" w:themeColor="text1"/>
        </w:rPr>
        <w:t>. An aggregation has also been recorded at Princess Charlotte Bay</w:t>
      </w:r>
      <w:r w:rsidR="002253F4">
        <w:rPr>
          <w:color w:val="000000" w:themeColor="text1"/>
        </w:rPr>
        <w:t>–</w:t>
      </w:r>
      <w:r w:rsidRPr="004F36C6">
        <w:rPr>
          <w:color w:val="000000" w:themeColor="text1"/>
        </w:rPr>
        <w:t>Bathurst Bay on Cape York Peninsula</w:t>
      </w:r>
      <w:r w:rsidRPr="004F36C6">
        <w:rPr>
          <w:color w:val="000000" w:themeColor="text1"/>
        </w:rPr>
        <w:fldChar w:fldCharType="begin"/>
      </w:r>
      <w:r w:rsidR="00197DCB">
        <w:rPr>
          <w:color w:val="000000" w:themeColor="text1"/>
        </w:rPr>
        <w:instrText>ADDIN RW.CITE{{20473 Cagnazzi,D. 2011}}</w:instrText>
      </w:r>
      <w:r w:rsidRPr="004F36C6">
        <w:rPr>
          <w:color w:val="000000" w:themeColor="text1"/>
        </w:rPr>
        <w:fldChar w:fldCharType="separate"/>
      </w:r>
      <w:r w:rsidR="00197DCB" w:rsidRPr="00197DCB">
        <w:rPr>
          <w:rFonts w:eastAsia="Times New Roman"/>
          <w:vertAlign w:val="superscript"/>
        </w:rPr>
        <w:t>250</w:t>
      </w:r>
      <w:r w:rsidRPr="004F36C6">
        <w:rPr>
          <w:color w:val="000000" w:themeColor="text1"/>
        </w:rPr>
        <w:fldChar w:fldCharType="end"/>
      </w:r>
      <w:r w:rsidR="007D16C0" w:rsidRPr="004F36C6">
        <w:rPr>
          <w:color w:val="000000" w:themeColor="text1"/>
        </w:rPr>
        <w:t>,</w:t>
      </w:r>
      <w:r w:rsidRPr="004F36C6">
        <w:rPr>
          <w:color w:val="000000" w:themeColor="text1"/>
          <w:vertAlign w:val="superscript"/>
        </w:rPr>
        <w:t xml:space="preserve"> </w:t>
      </w:r>
      <w:r w:rsidRPr="004F36C6">
        <w:rPr>
          <w:color w:val="000000" w:themeColor="text1"/>
        </w:rPr>
        <w:t xml:space="preserve">but </w:t>
      </w:r>
      <w:r w:rsidR="00F81B24">
        <w:rPr>
          <w:color w:val="000000" w:themeColor="text1"/>
        </w:rPr>
        <w:t xml:space="preserve">there has been </w:t>
      </w:r>
      <w:r w:rsidRPr="004F36C6">
        <w:rPr>
          <w:color w:val="000000" w:themeColor="text1"/>
        </w:rPr>
        <w:t>no population census. There have been population estimates for Indo-Pacific humpback dolphins in Cleveland Bay (50 or less)</w:t>
      </w:r>
      <w:r w:rsidRPr="004F36C6">
        <w:rPr>
          <w:color w:val="000000" w:themeColor="text1"/>
        </w:rPr>
        <w:fldChar w:fldCharType="begin"/>
      </w:r>
      <w:r w:rsidR="00197DCB">
        <w:rPr>
          <w:color w:val="000000" w:themeColor="text1"/>
        </w:rPr>
        <w:instrText>ADDIN RW.CITE{{4989 Parra,G.J. 2006}}</w:instrText>
      </w:r>
      <w:r w:rsidRPr="004F36C6">
        <w:rPr>
          <w:color w:val="000000" w:themeColor="text1"/>
        </w:rPr>
        <w:fldChar w:fldCharType="separate"/>
      </w:r>
      <w:r w:rsidR="00197DCB" w:rsidRPr="00197DCB">
        <w:rPr>
          <w:rFonts w:eastAsia="Times New Roman"/>
          <w:vertAlign w:val="superscript"/>
        </w:rPr>
        <w:t>248</w:t>
      </w:r>
      <w:r w:rsidRPr="004F36C6">
        <w:rPr>
          <w:color w:val="000000" w:themeColor="text1"/>
        </w:rPr>
        <w:fldChar w:fldCharType="end"/>
      </w:r>
      <w:r w:rsidRPr="004F36C6">
        <w:rPr>
          <w:color w:val="000000" w:themeColor="text1"/>
        </w:rPr>
        <w:t>; the Capricorn coast (about 64); Keppel Bay (about 107); and Port Curtis (about 85)</w:t>
      </w:r>
      <w:r w:rsidRPr="004F36C6">
        <w:rPr>
          <w:color w:val="000000" w:themeColor="text1"/>
        </w:rPr>
        <w:fldChar w:fldCharType="begin"/>
      </w:r>
      <w:r w:rsidR="00197DCB">
        <w:rPr>
          <w:color w:val="000000" w:themeColor="text1"/>
        </w:rPr>
        <w:instrText>ADDIN RW.CITE{{20371 Cagnazzi, D. 2010}}</w:instrText>
      </w:r>
      <w:r w:rsidRPr="004F36C6">
        <w:rPr>
          <w:color w:val="000000" w:themeColor="text1"/>
        </w:rPr>
        <w:fldChar w:fldCharType="separate"/>
      </w:r>
      <w:r w:rsidR="00197DCB" w:rsidRPr="00197DCB">
        <w:rPr>
          <w:rFonts w:eastAsia="Times New Roman"/>
          <w:vertAlign w:val="superscript"/>
        </w:rPr>
        <w:t>251</w:t>
      </w:r>
      <w:r w:rsidRPr="004F36C6">
        <w:rPr>
          <w:color w:val="000000" w:themeColor="text1"/>
        </w:rPr>
        <w:fldChar w:fldCharType="end"/>
      </w:r>
      <w:r w:rsidRPr="004F36C6">
        <w:rPr>
          <w:color w:val="000000" w:themeColor="text1"/>
        </w:rPr>
        <w:t>. Populations</w:t>
      </w:r>
      <w:r w:rsidR="00796396">
        <w:rPr>
          <w:color w:val="000000" w:themeColor="text1"/>
        </w:rPr>
        <w:t xml:space="preserve"> of this species</w:t>
      </w:r>
      <w:r w:rsidRPr="004F36C6">
        <w:rPr>
          <w:color w:val="000000" w:themeColor="text1"/>
        </w:rPr>
        <w:t xml:space="preserve"> are </w:t>
      </w:r>
      <w:r w:rsidR="00796396">
        <w:rPr>
          <w:color w:val="000000" w:themeColor="text1"/>
        </w:rPr>
        <w:t xml:space="preserve">also </w:t>
      </w:r>
      <w:r w:rsidRPr="004F36C6">
        <w:rPr>
          <w:color w:val="000000" w:themeColor="text1"/>
        </w:rPr>
        <w:t xml:space="preserve">known to </w:t>
      </w:r>
      <w:r w:rsidR="001949D9">
        <w:rPr>
          <w:color w:val="000000" w:themeColor="text1"/>
        </w:rPr>
        <w:t>occur</w:t>
      </w:r>
      <w:r w:rsidR="001949D9" w:rsidRPr="004F36C6">
        <w:rPr>
          <w:color w:val="000000" w:themeColor="text1"/>
        </w:rPr>
        <w:t xml:space="preserve"> south of the Region </w:t>
      </w:r>
      <w:r w:rsidR="001949D9">
        <w:rPr>
          <w:color w:val="000000" w:themeColor="text1"/>
        </w:rPr>
        <w:t xml:space="preserve">in </w:t>
      </w:r>
      <w:r w:rsidRPr="004F36C6">
        <w:rPr>
          <w:color w:val="000000" w:themeColor="text1"/>
        </w:rPr>
        <w:t>Great Sandy Strait</w:t>
      </w:r>
      <w:r w:rsidRPr="004F36C6">
        <w:rPr>
          <w:color w:val="000000" w:themeColor="text1"/>
        </w:rPr>
        <w:fldChar w:fldCharType="begin"/>
      </w:r>
      <w:r w:rsidR="00197DCB">
        <w:rPr>
          <w:color w:val="000000" w:themeColor="text1"/>
        </w:rPr>
        <w:instrText>ADDIN RW.CITE{{6968 Cagnazzi,D. 2011}}</w:instrText>
      </w:r>
      <w:r w:rsidRPr="004F36C6">
        <w:rPr>
          <w:color w:val="000000" w:themeColor="text1"/>
        </w:rPr>
        <w:fldChar w:fldCharType="separate"/>
      </w:r>
      <w:r w:rsidR="00197DCB" w:rsidRPr="00197DCB">
        <w:rPr>
          <w:rFonts w:eastAsia="Times New Roman"/>
          <w:vertAlign w:val="superscript"/>
        </w:rPr>
        <w:t>252</w:t>
      </w:r>
      <w:r w:rsidRPr="004F36C6">
        <w:rPr>
          <w:color w:val="000000" w:themeColor="text1"/>
        </w:rPr>
        <w:fldChar w:fldCharType="end"/>
      </w:r>
      <w:r w:rsidRPr="004F36C6">
        <w:rPr>
          <w:color w:val="000000" w:themeColor="text1"/>
        </w:rPr>
        <w:t xml:space="preserve"> and Moreton Bay</w:t>
      </w:r>
      <w:r w:rsidRPr="004F36C6">
        <w:rPr>
          <w:color w:val="000000" w:themeColor="text1"/>
        </w:rPr>
        <w:fldChar w:fldCharType="begin"/>
      </w:r>
      <w:r w:rsidR="00197DCB">
        <w:rPr>
          <w:color w:val="000000" w:themeColor="text1"/>
        </w:rPr>
        <w:instrText>ADDIN RW.CITE{{6957 Corkeron,P.J. 1997}}</w:instrText>
      </w:r>
      <w:r w:rsidRPr="004F36C6">
        <w:rPr>
          <w:color w:val="000000" w:themeColor="text1"/>
        </w:rPr>
        <w:fldChar w:fldCharType="separate"/>
      </w:r>
      <w:r w:rsidR="00197DCB" w:rsidRPr="00197DCB">
        <w:rPr>
          <w:rFonts w:eastAsia="Times New Roman"/>
          <w:vertAlign w:val="superscript"/>
        </w:rPr>
        <w:t>253</w:t>
      </w:r>
      <w:r w:rsidRPr="004F36C6">
        <w:rPr>
          <w:color w:val="000000" w:themeColor="text1"/>
        </w:rPr>
        <w:fldChar w:fldCharType="end"/>
      </w:r>
      <w:r w:rsidRPr="004F36C6">
        <w:rPr>
          <w:color w:val="000000" w:themeColor="text1"/>
        </w:rPr>
        <w:t>.</w:t>
      </w:r>
      <w:r w:rsidR="00695869" w:rsidRPr="00695869">
        <w:rPr>
          <w:noProof/>
          <w:lang w:eastAsia="en-AU"/>
        </w:rPr>
        <w:t xml:space="preserve"> </w:t>
      </w:r>
      <w:r w:rsidR="00796396">
        <w:rPr>
          <w:noProof/>
          <w:lang w:eastAsia="en-AU"/>
        </w:rPr>
        <w:t xml:space="preserve">There is almost </w:t>
      </w:r>
      <w:r w:rsidR="00796396">
        <w:rPr>
          <w:noProof/>
          <w:lang w:eastAsia="en-AU"/>
        </w:rPr>
        <w:lastRenderedPageBreak/>
        <w:t xml:space="preserve">no understanding of populations of these two species elsewhere in the </w:t>
      </w:r>
      <w:r w:rsidR="00F81B24">
        <w:rPr>
          <w:noProof/>
          <w:lang w:eastAsia="en-AU"/>
        </w:rPr>
        <w:t>Region</w:t>
      </w:r>
      <w:r w:rsidR="00796396">
        <w:rPr>
          <w:noProof/>
          <w:lang w:eastAsia="en-AU"/>
        </w:rPr>
        <w:t xml:space="preserve">, although </w:t>
      </w:r>
      <w:r w:rsidR="001949D9">
        <w:rPr>
          <w:noProof/>
          <w:lang w:eastAsia="en-AU"/>
        </w:rPr>
        <w:t xml:space="preserve">there </w:t>
      </w:r>
      <w:r w:rsidR="00337116">
        <w:rPr>
          <w:noProof/>
          <w:lang w:eastAsia="en-AU"/>
        </w:rPr>
        <w:t>have been</w:t>
      </w:r>
      <w:r w:rsidR="001949D9">
        <w:rPr>
          <w:noProof/>
          <w:lang w:eastAsia="en-AU"/>
        </w:rPr>
        <w:t xml:space="preserve"> </w:t>
      </w:r>
      <w:r w:rsidR="00796396">
        <w:rPr>
          <w:noProof/>
          <w:lang w:eastAsia="en-AU"/>
        </w:rPr>
        <w:t>si</w:t>
      </w:r>
      <w:r w:rsidR="001949D9">
        <w:rPr>
          <w:noProof/>
          <w:lang w:eastAsia="en-AU"/>
        </w:rPr>
        <w:t>gh</w:t>
      </w:r>
      <w:r w:rsidR="00796396">
        <w:rPr>
          <w:noProof/>
          <w:lang w:eastAsia="en-AU"/>
        </w:rPr>
        <w:t>tings.</w:t>
      </w:r>
      <w:r w:rsidR="00FF4C92" w:rsidRPr="00FF4C92">
        <w:rPr>
          <w:color w:val="000000" w:themeColor="text1"/>
        </w:rPr>
        <w:t xml:space="preserve"> </w:t>
      </w:r>
    </w:p>
    <w:p w14:paraId="3A4380FF" w14:textId="305AC087" w:rsidR="0002054B" w:rsidRDefault="004A0361" w:rsidP="00197DCB">
      <w:pPr>
        <w:rPr>
          <w:color w:val="000000" w:themeColor="text1"/>
        </w:rPr>
      </w:pPr>
      <w:r>
        <w:rPr>
          <w:color w:val="000000" w:themeColor="text1"/>
        </w:rPr>
        <w:t>P</w:t>
      </w:r>
      <w:r w:rsidR="00796396">
        <w:rPr>
          <w:color w:val="000000" w:themeColor="text1"/>
        </w:rPr>
        <w:t xml:space="preserve">opulations of these </w:t>
      </w:r>
      <w:r w:rsidR="00A21A07">
        <w:rPr>
          <w:color w:val="000000" w:themeColor="text1"/>
        </w:rPr>
        <w:t xml:space="preserve">inshore </w:t>
      </w:r>
      <w:r w:rsidR="00796396">
        <w:rPr>
          <w:color w:val="000000" w:themeColor="text1"/>
        </w:rPr>
        <w:t>species are</w:t>
      </w:r>
      <w:r>
        <w:rPr>
          <w:color w:val="000000" w:themeColor="text1"/>
        </w:rPr>
        <w:t xml:space="preserve"> likely to be</w:t>
      </w:r>
      <w:r w:rsidR="00796396">
        <w:rPr>
          <w:color w:val="000000" w:themeColor="text1"/>
        </w:rPr>
        <w:t xml:space="preserve"> in decline</w:t>
      </w:r>
      <w:r w:rsidR="0002054B" w:rsidRPr="0002054B">
        <w:rPr>
          <w:color w:val="000000" w:themeColor="text1"/>
        </w:rPr>
        <w:t xml:space="preserve"> </w:t>
      </w:r>
      <w:r w:rsidR="0002054B">
        <w:rPr>
          <w:color w:val="000000" w:themeColor="text1"/>
        </w:rPr>
        <w:t xml:space="preserve">throughout the </w:t>
      </w:r>
      <w:r w:rsidR="00CF22D2">
        <w:rPr>
          <w:color w:val="000000" w:themeColor="text1"/>
        </w:rPr>
        <w:t>Region. For</w:t>
      </w:r>
      <w:r w:rsidR="00AC0DF7" w:rsidRPr="004F36C6">
        <w:rPr>
          <w:color w:val="000000" w:themeColor="text1"/>
        </w:rPr>
        <w:t xml:space="preserve"> populations to remain stable, modelling suggests that the snubfin</w:t>
      </w:r>
      <w:r w:rsidR="001C5C20">
        <w:rPr>
          <w:color w:val="000000" w:themeColor="text1"/>
        </w:rPr>
        <w:t xml:space="preserve"> dolphin</w:t>
      </w:r>
      <w:r w:rsidR="00AC0DF7" w:rsidRPr="004F36C6">
        <w:rPr>
          <w:color w:val="000000" w:themeColor="text1"/>
        </w:rPr>
        <w:t xml:space="preserve"> population in Cleveland–Halifax Bays and Keppel Bay–Fitzroy River can sustain a human-</w:t>
      </w:r>
      <w:r w:rsidR="00FE68CC">
        <w:rPr>
          <w:color w:val="000000" w:themeColor="text1"/>
        </w:rPr>
        <w:t>related</w:t>
      </w:r>
      <w:r w:rsidR="00AC0DF7" w:rsidRPr="004F36C6">
        <w:rPr>
          <w:color w:val="000000" w:themeColor="text1"/>
        </w:rPr>
        <w:t xml:space="preserve"> death rate of only one animal every four years</w:t>
      </w:r>
      <w:r w:rsidR="001C5C20">
        <w:rPr>
          <w:color w:val="000000" w:themeColor="text1"/>
        </w:rPr>
        <w:fldChar w:fldCharType="begin"/>
      </w:r>
      <w:r w:rsidR="00197DCB">
        <w:rPr>
          <w:color w:val="000000" w:themeColor="text1"/>
        </w:rPr>
        <w:instrText>ADDIN RW.CITE{{20513 BergSoto,A. 2012}}</w:instrText>
      </w:r>
      <w:r w:rsidR="001C5C20">
        <w:rPr>
          <w:color w:val="000000" w:themeColor="text1"/>
        </w:rPr>
        <w:fldChar w:fldCharType="separate"/>
      </w:r>
      <w:r w:rsidR="00197DCB" w:rsidRPr="00197DCB">
        <w:rPr>
          <w:rFonts w:eastAsia="Times New Roman"/>
          <w:vertAlign w:val="superscript"/>
        </w:rPr>
        <w:t>254</w:t>
      </w:r>
      <w:r w:rsidR="001C5C20">
        <w:rPr>
          <w:color w:val="000000" w:themeColor="text1"/>
        </w:rPr>
        <w:fldChar w:fldCharType="end"/>
      </w:r>
      <w:r w:rsidR="00AC0DF7" w:rsidRPr="004F36C6">
        <w:rPr>
          <w:color w:val="000000" w:themeColor="text1"/>
        </w:rPr>
        <w:t xml:space="preserve"> </w:t>
      </w:r>
      <w:r w:rsidR="007D16C0">
        <w:rPr>
          <w:color w:val="000000" w:themeColor="text1"/>
        </w:rPr>
        <w:t>and</w:t>
      </w:r>
      <w:r w:rsidR="00AC0DF7" w:rsidRPr="004F36C6">
        <w:rPr>
          <w:color w:val="000000" w:themeColor="text1"/>
        </w:rPr>
        <w:t xml:space="preserve"> one animal every year respectively.</w:t>
      </w:r>
      <w:r w:rsidR="00AC0DF7" w:rsidRPr="004F36C6">
        <w:rPr>
          <w:color w:val="000000" w:themeColor="text1"/>
        </w:rPr>
        <w:fldChar w:fldCharType="begin"/>
      </w:r>
      <w:r w:rsidR="00197DCB">
        <w:rPr>
          <w:color w:val="000000" w:themeColor="text1"/>
        </w:rPr>
        <w:instrText>ADDIN RW.CITE{{20761 Cagnazzi,D. 2013}}</w:instrText>
      </w:r>
      <w:r w:rsidR="00AC0DF7" w:rsidRPr="004F36C6">
        <w:rPr>
          <w:color w:val="000000" w:themeColor="text1"/>
        </w:rPr>
        <w:fldChar w:fldCharType="separate"/>
      </w:r>
      <w:r w:rsidR="00197DCB" w:rsidRPr="00197DCB">
        <w:rPr>
          <w:rFonts w:eastAsia="Times New Roman"/>
          <w:vertAlign w:val="superscript"/>
        </w:rPr>
        <w:t>249</w:t>
      </w:r>
      <w:r w:rsidR="00AC0DF7" w:rsidRPr="004F36C6">
        <w:rPr>
          <w:color w:val="000000" w:themeColor="text1"/>
        </w:rPr>
        <w:fldChar w:fldCharType="end"/>
      </w:r>
      <w:r w:rsidR="00AC0DF7" w:rsidRPr="004F36C6">
        <w:rPr>
          <w:color w:val="000000" w:themeColor="text1"/>
        </w:rPr>
        <w:t xml:space="preserve"> </w:t>
      </w:r>
      <w:r w:rsidR="00E55069" w:rsidRPr="004F36C6">
        <w:rPr>
          <w:color w:val="000000" w:themeColor="text1"/>
        </w:rPr>
        <w:t xml:space="preserve">The </w:t>
      </w:r>
      <w:r w:rsidR="00E55069">
        <w:rPr>
          <w:color w:val="000000" w:themeColor="text1"/>
        </w:rPr>
        <w:t>incidental</w:t>
      </w:r>
      <w:r w:rsidR="00E55069" w:rsidRPr="004F36C6">
        <w:rPr>
          <w:color w:val="000000" w:themeColor="text1"/>
        </w:rPr>
        <w:t xml:space="preserve"> deaths of two snubfin dolphins in Halifax Bay in 2011 </w:t>
      </w:r>
      <w:r w:rsidR="00E55069">
        <w:rPr>
          <w:color w:val="000000" w:themeColor="text1"/>
        </w:rPr>
        <w:t xml:space="preserve">and another in 2013 </w:t>
      </w:r>
      <w:r w:rsidR="00E55069" w:rsidRPr="004F36C6">
        <w:rPr>
          <w:color w:val="000000" w:themeColor="text1"/>
        </w:rPr>
        <w:t xml:space="preserve">means the long-term viability of this population is </w:t>
      </w:r>
      <w:r w:rsidR="00E55069">
        <w:rPr>
          <w:color w:val="000000" w:themeColor="text1"/>
        </w:rPr>
        <w:t xml:space="preserve">at </w:t>
      </w:r>
      <w:r w:rsidR="00E55069" w:rsidRPr="004F36C6">
        <w:rPr>
          <w:color w:val="000000" w:themeColor="text1"/>
        </w:rPr>
        <w:t>risk. There are similar concerns for Indo-Pacific humpback dolphins in Keppel Bay and Port Curtis where eight died of unknown causes in 2011.</w:t>
      </w:r>
      <w:r w:rsidR="00E55069" w:rsidRPr="004F36C6">
        <w:rPr>
          <w:color w:val="000000" w:themeColor="text1"/>
        </w:rPr>
        <w:fldChar w:fldCharType="begin"/>
      </w:r>
      <w:r w:rsidR="00197DCB">
        <w:rPr>
          <w:color w:val="000000" w:themeColor="text1"/>
        </w:rPr>
        <w:instrText>ADDIN RW.CITE{{20445 Department of Environment and Heritage Protection 2012}}</w:instrText>
      </w:r>
      <w:r w:rsidR="00E55069" w:rsidRPr="004F36C6">
        <w:rPr>
          <w:color w:val="000000" w:themeColor="text1"/>
        </w:rPr>
        <w:fldChar w:fldCharType="separate"/>
      </w:r>
      <w:r w:rsidR="00197DCB" w:rsidRPr="00197DCB">
        <w:rPr>
          <w:rFonts w:eastAsia="Times New Roman"/>
          <w:vertAlign w:val="superscript"/>
        </w:rPr>
        <w:t>211</w:t>
      </w:r>
      <w:r w:rsidR="00E55069" w:rsidRPr="004F36C6">
        <w:rPr>
          <w:color w:val="000000" w:themeColor="text1"/>
        </w:rPr>
        <w:fldChar w:fldCharType="end"/>
      </w:r>
      <w:r w:rsidR="00E55069">
        <w:rPr>
          <w:color w:val="000000" w:themeColor="text1"/>
        </w:rPr>
        <w:t xml:space="preserve"> It is likely that </w:t>
      </w:r>
      <w:r w:rsidR="001C5C20" w:rsidRPr="002D53D2">
        <w:rPr>
          <w:color w:val="000000" w:themeColor="text1"/>
        </w:rPr>
        <w:t xml:space="preserve">changes in </w:t>
      </w:r>
      <w:r w:rsidR="00E55069">
        <w:rPr>
          <w:color w:val="000000" w:themeColor="text1"/>
        </w:rPr>
        <w:t xml:space="preserve">the </w:t>
      </w:r>
      <w:r w:rsidR="001C5C20" w:rsidRPr="002D53D2">
        <w:rPr>
          <w:color w:val="000000" w:themeColor="text1"/>
        </w:rPr>
        <w:t>po</w:t>
      </w:r>
      <w:r w:rsidR="000B36F6">
        <w:rPr>
          <w:color w:val="000000" w:themeColor="text1"/>
        </w:rPr>
        <w:t>pulation</w:t>
      </w:r>
      <w:r w:rsidR="00E55069">
        <w:rPr>
          <w:color w:val="000000" w:themeColor="text1"/>
        </w:rPr>
        <w:t>’s</w:t>
      </w:r>
      <w:r w:rsidR="000B36F6">
        <w:rPr>
          <w:color w:val="000000" w:themeColor="text1"/>
        </w:rPr>
        <w:t xml:space="preserve"> size </w:t>
      </w:r>
      <w:r w:rsidR="00E55069">
        <w:rPr>
          <w:color w:val="000000" w:themeColor="text1"/>
        </w:rPr>
        <w:t xml:space="preserve">will </w:t>
      </w:r>
      <w:r w:rsidR="0002054B">
        <w:rPr>
          <w:color w:val="000000" w:themeColor="text1"/>
        </w:rPr>
        <w:t xml:space="preserve">not </w:t>
      </w:r>
      <w:r w:rsidR="00E55069">
        <w:rPr>
          <w:color w:val="000000" w:themeColor="text1"/>
        </w:rPr>
        <w:t>be detectable over a short time period, unless they are</w:t>
      </w:r>
      <w:r w:rsidR="000B36F6">
        <w:rPr>
          <w:color w:val="000000" w:themeColor="text1"/>
        </w:rPr>
        <w:t xml:space="preserve"> very</w:t>
      </w:r>
      <w:r w:rsidR="00F81B24">
        <w:rPr>
          <w:color w:val="000000" w:themeColor="text1"/>
        </w:rPr>
        <w:t xml:space="preserve"> high (greater than 20 per cent</w:t>
      </w:r>
      <w:r w:rsidR="000B36F6">
        <w:rPr>
          <w:color w:val="000000" w:themeColor="text1"/>
        </w:rPr>
        <w:t xml:space="preserve"> per year</w:t>
      </w:r>
      <w:r w:rsidR="001C5C20" w:rsidRPr="002D53D2">
        <w:rPr>
          <w:color w:val="000000" w:themeColor="text1"/>
        </w:rPr>
        <w:t xml:space="preserve">). </w:t>
      </w:r>
      <w:r w:rsidR="00E55069">
        <w:rPr>
          <w:color w:val="000000" w:themeColor="text1"/>
        </w:rPr>
        <w:t xml:space="preserve">This could mean </w:t>
      </w:r>
      <w:r w:rsidR="001C5C20" w:rsidRPr="002D53D2">
        <w:rPr>
          <w:color w:val="000000" w:themeColor="text1"/>
        </w:rPr>
        <w:t xml:space="preserve">local populations of </w:t>
      </w:r>
      <w:r w:rsidR="00E55069">
        <w:rPr>
          <w:color w:val="000000" w:themeColor="text1"/>
        </w:rPr>
        <w:t>the two species</w:t>
      </w:r>
      <w:r w:rsidR="001C5C20" w:rsidRPr="002D53D2">
        <w:rPr>
          <w:color w:val="000000" w:themeColor="text1"/>
        </w:rPr>
        <w:t xml:space="preserve"> could decrease to very low</w:t>
      </w:r>
      <w:r w:rsidR="001C5C20">
        <w:rPr>
          <w:color w:val="000000" w:themeColor="text1"/>
        </w:rPr>
        <w:t xml:space="preserve"> </w:t>
      </w:r>
      <w:r w:rsidR="001C5C20" w:rsidRPr="002D53D2">
        <w:rPr>
          <w:color w:val="000000" w:themeColor="text1"/>
        </w:rPr>
        <w:t xml:space="preserve">levels </w:t>
      </w:r>
      <w:r w:rsidR="00E55069">
        <w:rPr>
          <w:color w:val="000000" w:themeColor="text1"/>
        </w:rPr>
        <w:t xml:space="preserve">before </w:t>
      </w:r>
      <w:r w:rsidR="0002054B">
        <w:rPr>
          <w:color w:val="000000" w:themeColor="text1"/>
        </w:rPr>
        <w:t>a</w:t>
      </w:r>
      <w:r w:rsidR="00E55069">
        <w:rPr>
          <w:color w:val="000000" w:themeColor="text1"/>
        </w:rPr>
        <w:t xml:space="preserve"> decline</w:t>
      </w:r>
      <w:r w:rsidR="001C5C20" w:rsidRPr="002D53D2">
        <w:rPr>
          <w:color w:val="000000" w:themeColor="text1"/>
        </w:rPr>
        <w:t xml:space="preserve"> is detected.</w:t>
      </w:r>
      <w:r w:rsidR="001C5C20">
        <w:rPr>
          <w:color w:val="000000" w:themeColor="text1"/>
        </w:rPr>
        <w:fldChar w:fldCharType="begin"/>
      </w:r>
      <w:r w:rsidR="00197DCB">
        <w:rPr>
          <w:color w:val="000000" w:themeColor="text1"/>
        </w:rPr>
        <w:instrText>ADDIN RW.CITE{{4989 Parra,G.J. 2006}}</w:instrText>
      </w:r>
      <w:r w:rsidR="001C5C20">
        <w:rPr>
          <w:color w:val="000000" w:themeColor="text1"/>
        </w:rPr>
        <w:fldChar w:fldCharType="separate"/>
      </w:r>
      <w:r w:rsidR="00197DCB" w:rsidRPr="00197DCB">
        <w:rPr>
          <w:rFonts w:eastAsia="Times New Roman"/>
          <w:vertAlign w:val="superscript"/>
        </w:rPr>
        <w:t>248</w:t>
      </w:r>
      <w:r w:rsidR="001C5C20">
        <w:rPr>
          <w:color w:val="000000" w:themeColor="text1"/>
        </w:rPr>
        <w:fldChar w:fldCharType="end"/>
      </w:r>
      <w:r w:rsidR="00FD2700">
        <w:rPr>
          <w:color w:val="000000" w:themeColor="text1"/>
        </w:rPr>
        <w:t xml:space="preserve"> </w:t>
      </w:r>
      <w:bookmarkStart w:id="62" w:name="_Toc381685728"/>
    </w:p>
    <w:p w14:paraId="55BEE776" w14:textId="2AA0DC96" w:rsidR="00FD194C" w:rsidRPr="00910EB8" w:rsidRDefault="00F911E8" w:rsidP="00197DCB">
      <w:pPr>
        <w:rPr>
          <w:color w:val="000000" w:themeColor="text1"/>
        </w:rPr>
      </w:pPr>
      <w:r>
        <w:rPr>
          <w:color w:val="000000" w:themeColor="text1"/>
        </w:rPr>
        <w:t>Another inshore species</w:t>
      </w:r>
      <w:r w:rsidR="00001DC6">
        <w:rPr>
          <w:color w:val="000000" w:themeColor="text1"/>
        </w:rPr>
        <w:t>,</w:t>
      </w:r>
      <w:r>
        <w:rPr>
          <w:color w:val="000000" w:themeColor="text1"/>
        </w:rPr>
        <w:t xml:space="preserve"> t</w:t>
      </w:r>
      <w:r w:rsidR="00FD194C" w:rsidRPr="00F53383">
        <w:rPr>
          <w:color w:val="000000" w:themeColor="text1"/>
        </w:rPr>
        <w:t>he Indo-Pacific bottlenose dolphin</w:t>
      </w:r>
      <w:r w:rsidR="00001DC6">
        <w:rPr>
          <w:color w:val="000000" w:themeColor="text1"/>
        </w:rPr>
        <w:t>,</w:t>
      </w:r>
      <w:r w:rsidR="0010684A" w:rsidRPr="00F53383">
        <w:rPr>
          <w:color w:val="000000" w:themeColor="text1"/>
        </w:rPr>
        <w:t xml:space="preserve"> </w:t>
      </w:r>
      <w:r w:rsidR="00424421">
        <w:rPr>
          <w:color w:val="000000" w:themeColor="text1"/>
        </w:rPr>
        <w:t>has</w:t>
      </w:r>
      <w:r w:rsidR="005C02FD" w:rsidRPr="00F53383">
        <w:rPr>
          <w:color w:val="000000" w:themeColor="text1"/>
        </w:rPr>
        <w:t xml:space="preserve"> similar life history traits </w:t>
      </w:r>
      <w:r w:rsidR="00B43CD9" w:rsidRPr="00F53383">
        <w:rPr>
          <w:color w:val="000000" w:themeColor="text1"/>
        </w:rPr>
        <w:t>to the Australian snubfin and Indo-Pacific humpback dolphins</w:t>
      </w:r>
      <w:r w:rsidR="005C02FD" w:rsidRPr="00F53383">
        <w:rPr>
          <w:color w:val="000000" w:themeColor="text1"/>
        </w:rPr>
        <w:t>.</w:t>
      </w:r>
      <w:r w:rsidR="00FB00EA" w:rsidRPr="00F53383">
        <w:rPr>
          <w:color w:val="000000" w:themeColor="text1"/>
        </w:rPr>
        <w:fldChar w:fldCharType="begin"/>
      </w:r>
      <w:r w:rsidR="00197DCB">
        <w:rPr>
          <w:color w:val="000000" w:themeColor="text1"/>
        </w:rPr>
        <w:instrText>ADDIN RW.CITE{{6988 Fury,C.A. 2008; 6934 Bryden,M.M. 1998}}</w:instrText>
      </w:r>
      <w:r w:rsidR="00FB00EA" w:rsidRPr="00F53383">
        <w:rPr>
          <w:color w:val="000000" w:themeColor="text1"/>
        </w:rPr>
        <w:fldChar w:fldCharType="separate"/>
      </w:r>
      <w:r w:rsidR="00197DCB" w:rsidRPr="00197DCB">
        <w:rPr>
          <w:rFonts w:eastAsia="Times New Roman"/>
          <w:vertAlign w:val="superscript"/>
        </w:rPr>
        <w:t>255,256</w:t>
      </w:r>
      <w:r w:rsidR="00FB00EA" w:rsidRPr="00F53383">
        <w:rPr>
          <w:color w:val="000000" w:themeColor="text1"/>
        </w:rPr>
        <w:fldChar w:fldCharType="end"/>
      </w:r>
      <w:r w:rsidR="00FB00EA" w:rsidRPr="00F53383">
        <w:rPr>
          <w:color w:val="000000" w:themeColor="text1"/>
        </w:rPr>
        <w:t xml:space="preserve"> However</w:t>
      </w:r>
      <w:r w:rsidR="00001DC6">
        <w:rPr>
          <w:color w:val="000000" w:themeColor="text1"/>
        </w:rPr>
        <w:t>,</w:t>
      </w:r>
      <w:r w:rsidR="005C02FD" w:rsidRPr="00F53383">
        <w:rPr>
          <w:color w:val="000000" w:themeColor="text1"/>
        </w:rPr>
        <w:t xml:space="preserve"> </w:t>
      </w:r>
      <w:r w:rsidR="00001DC6">
        <w:rPr>
          <w:color w:val="000000" w:themeColor="text1"/>
        </w:rPr>
        <w:t xml:space="preserve">the Indo-Pacific bottlenose dolphin </w:t>
      </w:r>
      <w:r w:rsidR="0010684A" w:rsidRPr="00F53383">
        <w:rPr>
          <w:color w:val="000000" w:themeColor="text1"/>
        </w:rPr>
        <w:t>use</w:t>
      </w:r>
      <w:r w:rsidR="00001DC6">
        <w:rPr>
          <w:color w:val="000000" w:themeColor="text1"/>
        </w:rPr>
        <w:t>s</w:t>
      </w:r>
      <w:r w:rsidR="00FD194C" w:rsidRPr="00F53383">
        <w:rPr>
          <w:color w:val="000000" w:themeColor="text1"/>
        </w:rPr>
        <w:t xml:space="preserve"> a wider range of habitat</w:t>
      </w:r>
      <w:r w:rsidR="00DB4C9C" w:rsidRPr="00F53383">
        <w:rPr>
          <w:color w:val="000000" w:themeColor="text1"/>
        </w:rPr>
        <w:t>s</w:t>
      </w:r>
      <w:r w:rsidR="00FD194C" w:rsidRPr="00F53383">
        <w:rPr>
          <w:color w:val="000000" w:themeColor="text1"/>
        </w:rPr>
        <w:t xml:space="preserve"> and </w:t>
      </w:r>
      <w:r w:rsidR="005C02FD" w:rsidRPr="00F53383">
        <w:rPr>
          <w:color w:val="000000" w:themeColor="text1"/>
        </w:rPr>
        <w:t>may be more abundant</w:t>
      </w:r>
      <w:r w:rsidR="00DC2A32">
        <w:rPr>
          <w:color w:val="000000" w:themeColor="text1"/>
        </w:rPr>
        <w:t>,</w:t>
      </w:r>
      <w:r w:rsidR="0036624D" w:rsidRPr="00F53383">
        <w:rPr>
          <w:color w:val="000000" w:themeColor="text1"/>
        </w:rPr>
        <w:fldChar w:fldCharType="begin"/>
      </w:r>
      <w:r w:rsidR="00197DCB">
        <w:rPr>
          <w:color w:val="000000" w:themeColor="text1"/>
        </w:rPr>
        <w:instrText>ADDIN RW.CITE{{6988 Fury,C.A. 2008; 6934 Bryden,M.M. 1998; 6970 Defran,R.H. 1999; 6945 Chilvers,B.L. 2003}}</w:instrText>
      </w:r>
      <w:r w:rsidR="0036624D" w:rsidRPr="00F53383">
        <w:rPr>
          <w:color w:val="000000" w:themeColor="text1"/>
        </w:rPr>
        <w:fldChar w:fldCharType="separate"/>
      </w:r>
      <w:r w:rsidR="00197DCB" w:rsidRPr="00197DCB">
        <w:rPr>
          <w:rFonts w:eastAsia="Times New Roman"/>
          <w:vertAlign w:val="superscript"/>
        </w:rPr>
        <w:t>255,256,257,258</w:t>
      </w:r>
      <w:r w:rsidR="0036624D" w:rsidRPr="00F53383">
        <w:rPr>
          <w:color w:val="000000" w:themeColor="text1"/>
        </w:rPr>
        <w:fldChar w:fldCharType="end"/>
      </w:r>
      <w:r>
        <w:rPr>
          <w:color w:val="000000" w:themeColor="text1"/>
        </w:rPr>
        <w:t xml:space="preserve"> though there is limited information </w:t>
      </w:r>
      <w:r w:rsidR="00C1015E">
        <w:rPr>
          <w:color w:val="000000" w:themeColor="text1"/>
        </w:rPr>
        <w:t xml:space="preserve">on the </w:t>
      </w:r>
      <w:r w:rsidR="00001DC6">
        <w:rPr>
          <w:color w:val="000000" w:themeColor="text1"/>
        </w:rPr>
        <w:t xml:space="preserve">population status </w:t>
      </w:r>
      <w:r w:rsidR="00C1015E">
        <w:rPr>
          <w:color w:val="000000" w:themeColor="text1"/>
        </w:rPr>
        <w:t xml:space="preserve">within the </w:t>
      </w:r>
      <w:r>
        <w:rPr>
          <w:color w:val="000000" w:themeColor="text1"/>
        </w:rPr>
        <w:t xml:space="preserve">Region. </w:t>
      </w:r>
    </w:p>
    <w:p w14:paraId="243F087A" w14:textId="783B2AC0" w:rsidR="00FD194C" w:rsidRPr="00F53383" w:rsidRDefault="00FD194C" w:rsidP="00197DCB">
      <w:r>
        <w:t>The other 1</w:t>
      </w:r>
      <w:r w:rsidR="00F14BF5">
        <w:t>5</w:t>
      </w:r>
      <w:r>
        <w:t xml:space="preserve"> dolphin</w:t>
      </w:r>
      <w:r w:rsidR="00F14BF5">
        <w:t xml:space="preserve"> </w:t>
      </w:r>
      <w:r>
        <w:t>s</w:t>
      </w:r>
      <w:r w:rsidR="00F14BF5">
        <w:t>pecies</w:t>
      </w:r>
      <w:r>
        <w:t xml:space="preserve"> in the </w:t>
      </w:r>
      <w:r w:rsidR="0010684A">
        <w:t>Region</w:t>
      </w:r>
      <w:r>
        <w:t xml:space="preserve"> </w:t>
      </w:r>
      <w:r w:rsidR="00F14BF5">
        <w:t xml:space="preserve">are </w:t>
      </w:r>
      <w:r w:rsidR="00F911E8">
        <w:t>likely to be</w:t>
      </w:r>
      <w:r w:rsidR="00F14BF5">
        <w:t xml:space="preserve"> less susceptible to pressure. They generally </w:t>
      </w:r>
      <w:r w:rsidR="00716DDE">
        <w:t>occur further offshore and have less conservati</w:t>
      </w:r>
      <w:r w:rsidR="00FB00EA">
        <w:t>ve</w:t>
      </w:r>
      <w:r w:rsidR="00716DDE">
        <w:t xml:space="preserve"> life history traits</w:t>
      </w:r>
      <w:r>
        <w:t xml:space="preserve">. </w:t>
      </w:r>
      <w:r w:rsidR="00716DDE">
        <w:t>For example, t</w:t>
      </w:r>
      <w:r>
        <w:t xml:space="preserve">he common bottlenose dolphin </w:t>
      </w:r>
      <w:r w:rsidR="00F14BF5">
        <w:t>usually</w:t>
      </w:r>
      <w:r>
        <w:t xml:space="preserve"> associate in large groups, display low site fidelity, and forage on large prey aggregations. Many </w:t>
      </w:r>
      <w:r w:rsidR="00716DDE">
        <w:t>of the</w:t>
      </w:r>
      <w:r>
        <w:t xml:space="preserve"> species are rarely seen or only intermittently reported </w:t>
      </w:r>
      <w:r w:rsidR="00716DDE">
        <w:t>as stranded</w:t>
      </w:r>
      <w:r w:rsidR="00DC2A32">
        <w:t>.</w:t>
      </w:r>
      <w:r w:rsidR="006B1102">
        <w:fldChar w:fldCharType="begin"/>
      </w:r>
      <w:r w:rsidR="00197DCB">
        <w:instrText>ADDIN RW.CITE{{4887 Greenland,J.A. 2008}}</w:instrText>
      </w:r>
      <w:r w:rsidR="006B1102">
        <w:fldChar w:fldCharType="separate"/>
      </w:r>
      <w:r w:rsidR="00197DCB" w:rsidRPr="00197DCB">
        <w:rPr>
          <w:rFonts w:eastAsia="Times New Roman"/>
          <w:vertAlign w:val="superscript"/>
        </w:rPr>
        <w:t>259</w:t>
      </w:r>
      <w:r w:rsidR="006B1102">
        <w:fldChar w:fldCharType="end"/>
      </w:r>
    </w:p>
    <w:p w14:paraId="4D9BADDC" w14:textId="4AB88BC1" w:rsidR="004F0DCC" w:rsidRPr="004F36C6" w:rsidRDefault="007D16C0" w:rsidP="0002054B">
      <w:pPr>
        <w:pStyle w:val="Heading3"/>
      </w:pPr>
      <w:r>
        <w:t>Dugongs</w:t>
      </w:r>
      <w:bookmarkEnd w:id="62"/>
    </w:p>
    <w:p w14:paraId="635AFE5F" w14:textId="195B91A7" w:rsidR="002A5DF7" w:rsidRDefault="002A5DF7" w:rsidP="00E63BBC">
      <w:pPr>
        <w:shd w:val="clear" w:color="auto" w:fill="DBE5F1" w:themeFill="accent1" w:themeFillTint="33"/>
      </w:pPr>
      <w:r>
        <w:t xml:space="preserve">Key message: </w:t>
      </w:r>
      <w:r w:rsidR="003A6888" w:rsidRPr="003A6888">
        <w:t>While the northern dugong population remains stable, the population south of Cooktown has declined substantially.</w:t>
      </w:r>
    </w:p>
    <w:p w14:paraId="4D9BADDD" w14:textId="2BE3C382" w:rsidR="00700DAD" w:rsidRDefault="00700DAD" w:rsidP="00197DCB">
      <w:pPr>
        <w:rPr>
          <w:color w:val="000000" w:themeColor="text1"/>
          <w:szCs w:val="20"/>
        </w:rPr>
      </w:pPr>
      <w:r w:rsidRPr="00700DAD">
        <w:t>The Region is home to a globally si</w:t>
      </w:r>
      <w:r>
        <w:t xml:space="preserve">gnificant population of dugongs and </w:t>
      </w:r>
      <w:r w:rsidRPr="00212D7F">
        <w:rPr>
          <w:rFonts w:cs="Arial"/>
        </w:rPr>
        <w:t xml:space="preserve">provides essential habitat and connectivity between </w:t>
      </w:r>
      <w:r w:rsidR="00774DF7">
        <w:rPr>
          <w:rFonts w:cs="Arial"/>
        </w:rPr>
        <w:t xml:space="preserve">populations in the </w:t>
      </w:r>
      <w:r w:rsidRPr="00212D7F">
        <w:rPr>
          <w:rFonts w:cs="Arial"/>
        </w:rPr>
        <w:t xml:space="preserve">Torres Strait and </w:t>
      </w:r>
      <w:r w:rsidR="00774DF7">
        <w:rPr>
          <w:rFonts w:cs="Arial"/>
        </w:rPr>
        <w:t>the waters off south-east Queensland</w:t>
      </w:r>
      <w:r w:rsidRPr="00212D7F">
        <w:rPr>
          <w:rFonts w:cs="Arial"/>
        </w:rPr>
        <w:t>.</w:t>
      </w:r>
      <w:r w:rsidRPr="00212D7F">
        <w:rPr>
          <w:rFonts w:cs="Arial"/>
        </w:rPr>
        <w:fldChar w:fldCharType="begin"/>
      </w:r>
      <w:r w:rsidR="00197DCB">
        <w:rPr>
          <w:rFonts w:cs="Arial"/>
        </w:rPr>
        <w:instrText>ADDIN RW.CITE{{4297 Grech,A. 2011}}</w:instrText>
      </w:r>
      <w:r w:rsidRPr="00212D7F">
        <w:rPr>
          <w:rFonts w:cs="Arial"/>
        </w:rPr>
        <w:fldChar w:fldCharType="separate"/>
      </w:r>
      <w:r w:rsidR="00197DCB" w:rsidRPr="00197DCB">
        <w:rPr>
          <w:rFonts w:eastAsia="Times New Roman"/>
          <w:vertAlign w:val="superscript"/>
        </w:rPr>
        <w:t>260</w:t>
      </w:r>
      <w:r w:rsidRPr="00212D7F">
        <w:rPr>
          <w:rFonts w:cs="Arial"/>
        </w:rPr>
        <w:fldChar w:fldCharType="end"/>
      </w:r>
      <w:r w:rsidR="00AF7654">
        <w:rPr>
          <w:rFonts w:cs="Arial"/>
        </w:rPr>
        <w:t xml:space="preserve"> The </w:t>
      </w:r>
      <w:r w:rsidR="00A6134D">
        <w:rPr>
          <w:rFonts w:cs="Arial"/>
        </w:rPr>
        <w:t xml:space="preserve">Region’s </w:t>
      </w:r>
      <w:r w:rsidR="00AF7654">
        <w:rPr>
          <w:rFonts w:cs="Arial"/>
        </w:rPr>
        <w:t xml:space="preserve">population is recognised as contributing to its </w:t>
      </w:r>
      <w:r w:rsidR="005A6FAE">
        <w:rPr>
          <w:rFonts w:cs="Arial"/>
        </w:rPr>
        <w:t>o</w:t>
      </w:r>
      <w:r w:rsidR="00AF7654">
        <w:rPr>
          <w:rFonts w:cs="Arial"/>
        </w:rPr>
        <w:t xml:space="preserve">utstanding </w:t>
      </w:r>
      <w:r w:rsidR="005A6FAE">
        <w:rPr>
          <w:rFonts w:cs="Arial"/>
        </w:rPr>
        <w:t>u</w:t>
      </w:r>
      <w:r w:rsidR="00AF7654">
        <w:rPr>
          <w:rFonts w:cs="Arial"/>
        </w:rPr>
        <w:t xml:space="preserve">niversal </w:t>
      </w:r>
      <w:r w:rsidR="005A6FAE">
        <w:rPr>
          <w:rFonts w:cs="Arial"/>
        </w:rPr>
        <w:t>v</w:t>
      </w:r>
      <w:r w:rsidR="00AF7654">
        <w:rPr>
          <w:rFonts w:cs="Arial"/>
        </w:rPr>
        <w:t>alue.</w:t>
      </w:r>
      <w:r w:rsidR="00AF7654">
        <w:rPr>
          <w:color w:val="000000" w:themeColor="text1"/>
          <w:szCs w:val="20"/>
        </w:rPr>
        <w:fldChar w:fldCharType="begin"/>
      </w:r>
      <w:r w:rsidR="00197DCB">
        <w:rPr>
          <w:color w:val="000000" w:themeColor="text1"/>
          <w:szCs w:val="20"/>
        </w:rPr>
        <w:instrText>ADDIN RW.CITE{{20414 DepartmentofSustainability,Environment,Water,PopulationandCommunities 2012}}</w:instrText>
      </w:r>
      <w:r w:rsidR="00AF7654">
        <w:rPr>
          <w:color w:val="000000" w:themeColor="text1"/>
          <w:szCs w:val="20"/>
        </w:rPr>
        <w:fldChar w:fldCharType="separate"/>
      </w:r>
      <w:r w:rsidR="00197DCB" w:rsidRPr="00197DCB">
        <w:rPr>
          <w:rFonts w:eastAsia="Times New Roman"/>
          <w:vertAlign w:val="superscript"/>
        </w:rPr>
        <w:t>23</w:t>
      </w:r>
      <w:r w:rsidR="00AF7654">
        <w:rPr>
          <w:color w:val="000000" w:themeColor="text1"/>
          <w:szCs w:val="20"/>
        </w:rPr>
        <w:fldChar w:fldCharType="end"/>
      </w:r>
    </w:p>
    <w:p w14:paraId="730C058D" w14:textId="3ED95346" w:rsidR="00E63BBC" w:rsidRDefault="000233C4" w:rsidP="00197DCB">
      <w:r>
        <w:rPr>
          <w:rFonts w:cs="Arial"/>
        </w:rPr>
        <w:t>Monitoring</w:t>
      </w:r>
      <w:r w:rsidR="009D0930">
        <w:rPr>
          <w:rFonts w:cs="Arial"/>
        </w:rPr>
        <w:t xml:space="preserve"> of dugong</w:t>
      </w:r>
      <w:r>
        <w:rPr>
          <w:rFonts w:cs="Arial"/>
        </w:rPr>
        <w:t xml:space="preserve"> population</w:t>
      </w:r>
      <w:r w:rsidR="009D0930">
        <w:rPr>
          <w:rFonts w:cs="Arial"/>
        </w:rPr>
        <w:t xml:space="preserve">s in the Region began in 1985 </w:t>
      </w:r>
      <w:r>
        <w:rPr>
          <w:rFonts w:cs="Arial"/>
        </w:rPr>
        <w:t>(</w:t>
      </w:r>
      <w:r w:rsidR="009D0930">
        <w:rPr>
          <w:rFonts w:cs="Arial"/>
        </w:rPr>
        <w:fldChar w:fldCharType="begin"/>
      </w:r>
      <w:r w:rsidR="009D0930">
        <w:rPr>
          <w:rFonts w:cs="Arial"/>
        </w:rPr>
        <w:instrText xml:space="preserve"> REF _Ref371608457 \h </w:instrText>
      </w:r>
      <w:r w:rsidR="009D0930">
        <w:rPr>
          <w:rFonts w:cs="Arial"/>
        </w:rPr>
      </w:r>
      <w:r w:rsidR="009D0930">
        <w:rPr>
          <w:rFonts w:cs="Arial"/>
        </w:rPr>
        <w:fldChar w:fldCharType="separate"/>
      </w:r>
      <w:r w:rsidR="00044470">
        <w:t xml:space="preserve">Figure </w:t>
      </w:r>
      <w:r w:rsidR="00044470">
        <w:rPr>
          <w:noProof/>
        </w:rPr>
        <w:t>2</w:t>
      </w:r>
      <w:r w:rsidR="00044470">
        <w:t>.</w:t>
      </w:r>
      <w:r w:rsidR="00044470">
        <w:rPr>
          <w:noProof/>
        </w:rPr>
        <w:t>15</w:t>
      </w:r>
      <w:r w:rsidR="009D0930">
        <w:rPr>
          <w:rFonts w:cs="Arial"/>
        </w:rPr>
        <w:fldChar w:fldCharType="end"/>
      </w:r>
      <w:r>
        <w:rPr>
          <w:rFonts w:cs="Arial"/>
        </w:rPr>
        <w:t>)</w:t>
      </w:r>
      <w:r w:rsidR="009D0930">
        <w:rPr>
          <w:rFonts w:cs="Arial"/>
        </w:rPr>
        <w:t xml:space="preserve">. </w:t>
      </w:r>
      <w:r>
        <w:rPr>
          <w:rFonts w:cs="Arial"/>
        </w:rPr>
        <w:t>The</w:t>
      </w:r>
      <w:r w:rsidR="004311D4">
        <w:rPr>
          <w:rFonts w:cs="Arial"/>
        </w:rPr>
        <w:t xml:space="preserve"> </w:t>
      </w:r>
      <w:r w:rsidR="00F07920">
        <w:rPr>
          <w:rFonts w:cs="Arial"/>
        </w:rPr>
        <w:t xml:space="preserve">dugong </w:t>
      </w:r>
      <w:r w:rsidR="004311D4">
        <w:rPr>
          <w:rFonts w:cs="Arial"/>
        </w:rPr>
        <w:t xml:space="preserve">population </w:t>
      </w:r>
      <w:r w:rsidR="00F07920">
        <w:rPr>
          <w:rFonts w:cs="Arial"/>
        </w:rPr>
        <w:t>i</w:t>
      </w:r>
      <w:r w:rsidR="006A4AC3" w:rsidRPr="00212D7F">
        <w:rPr>
          <w:rFonts w:cs="Arial"/>
        </w:rPr>
        <w:t xml:space="preserve">n northern areas of the </w:t>
      </w:r>
      <w:r w:rsidR="006A4AC3">
        <w:rPr>
          <w:rFonts w:cs="Arial"/>
        </w:rPr>
        <w:t xml:space="preserve">Region </w:t>
      </w:r>
      <w:r w:rsidR="004311D4">
        <w:rPr>
          <w:rFonts w:cs="Arial"/>
        </w:rPr>
        <w:t>is</w:t>
      </w:r>
      <w:r w:rsidR="00C80466">
        <w:rPr>
          <w:rFonts w:cs="Arial"/>
        </w:rPr>
        <w:t xml:space="preserve"> considered</w:t>
      </w:r>
      <w:r w:rsidR="004311D4" w:rsidRPr="00212D7F">
        <w:rPr>
          <w:rFonts w:cs="Arial"/>
        </w:rPr>
        <w:t xml:space="preserve"> </w:t>
      </w:r>
      <w:r w:rsidR="00C80466">
        <w:rPr>
          <w:rFonts w:cs="Arial"/>
        </w:rPr>
        <w:t xml:space="preserve">in good condition and </w:t>
      </w:r>
      <w:r w:rsidR="004311D4" w:rsidRPr="00212D7F">
        <w:rPr>
          <w:rFonts w:cs="Arial"/>
        </w:rPr>
        <w:t>stable</w:t>
      </w:r>
      <w:r w:rsidR="00E33935">
        <w:rPr>
          <w:rFonts w:cs="Arial"/>
        </w:rPr>
        <w:t xml:space="preserve"> with no evidence of a </w:t>
      </w:r>
      <w:r w:rsidR="00D306A0">
        <w:rPr>
          <w:rFonts w:cs="Arial"/>
        </w:rPr>
        <w:t xml:space="preserve">major </w:t>
      </w:r>
      <w:r w:rsidR="00E33935">
        <w:rPr>
          <w:rFonts w:cs="Arial"/>
        </w:rPr>
        <w:t>decline</w:t>
      </w:r>
      <w:r w:rsidR="004311D4" w:rsidRPr="00212D7F">
        <w:rPr>
          <w:rFonts w:cs="Arial"/>
        </w:rPr>
        <w:t>.</w:t>
      </w:r>
      <w:r w:rsidR="004311D4">
        <w:fldChar w:fldCharType="begin"/>
      </w:r>
      <w:r w:rsidR="00197DCB">
        <w:instrText>ADDIN RW.CITE{{3818 Marsh,H. 2007; 15763 Marsh,H. 1989; 15756 Marsh,H. 1997; 2731 Marsh,H. 2002}}</w:instrText>
      </w:r>
      <w:r w:rsidR="004311D4">
        <w:fldChar w:fldCharType="separate"/>
      </w:r>
      <w:r w:rsidR="00197DCB" w:rsidRPr="00197DCB">
        <w:rPr>
          <w:rFonts w:eastAsia="Times New Roman"/>
          <w:vertAlign w:val="superscript"/>
        </w:rPr>
        <w:t>261,262,263,264</w:t>
      </w:r>
      <w:r w:rsidR="004311D4">
        <w:fldChar w:fldCharType="end"/>
      </w:r>
      <w:r w:rsidR="00E33935">
        <w:t xml:space="preserve"> </w:t>
      </w:r>
    </w:p>
    <w:p w14:paraId="325C69E4" w14:textId="77777777" w:rsidR="00E63BBC" w:rsidRDefault="00E63BBC">
      <w:pPr>
        <w:spacing w:after="200"/>
      </w:pPr>
      <w:r>
        <w:br w:type="page"/>
      </w:r>
    </w:p>
    <w:p w14:paraId="121C1CF9" w14:textId="45B696F5" w:rsidR="0034000E" w:rsidRDefault="005652AC" w:rsidP="002F524D">
      <w:r>
        <w:rPr>
          <w:noProof/>
          <w:lang w:eastAsia="en-AU"/>
        </w:rPr>
        <w:lastRenderedPageBreak/>
        <w:drawing>
          <wp:inline distT="0" distB="0" distL="0" distR="0" wp14:anchorId="08CA0242" wp14:editId="4E95C78D">
            <wp:extent cx="3179064" cy="1685544"/>
            <wp:effectExtent l="0" t="0" r="2540" b="0"/>
            <wp:docPr id="23" name="Picture 23" descr="Bar graph profiling the estimated dugong population over time based on aerial surveys. Aerial surveys conducted at 5-yearly intervals from 1985 to 2006 (estimates depicted as bars with standard errors) shows that in the northern part of the Region, dugong numbers are relatively stable, ranging from about 8000 to 10,000. In contrast, in the southern part of the Region, dugong numbers have fallen from about 3434 plus or minus 456 animals in 1987 to about 481 plus or minus 43 animals in 2011. Some of the variation between surveys is due to animals moving between and within survey regions." title="Figure 2.15 Dugong populations, 1985–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 2.15 HST10.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179064" cy="1685544"/>
                    </a:xfrm>
                    <a:prstGeom prst="rect">
                      <a:avLst/>
                    </a:prstGeom>
                  </pic:spPr>
                </pic:pic>
              </a:graphicData>
            </a:graphic>
          </wp:inline>
        </w:drawing>
      </w:r>
    </w:p>
    <w:p w14:paraId="777A8E72" w14:textId="407F871C" w:rsidR="004311D4" w:rsidRDefault="004311D4" w:rsidP="00DD2585">
      <w:pPr>
        <w:pStyle w:val="Figurecaption"/>
        <w:spacing w:after="0"/>
      </w:pPr>
      <w:bookmarkStart w:id="63" w:name="_Ref371608457"/>
      <w:bookmarkStart w:id="64" w:name="_Ref380644873"/>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15</w:t>
      </w:r>
      <w:r w:rsidR="002A0915">
        <w:rPr>
          <w:noProof/>
        </w:rPr>
        <w:fldChar w:fldCharType="end"/>
      </w:r>
      <w:bookmarkEnd w:id="63"/>
      <w:r>
        <w:t xml:space="preserve"> Dugong populations</w:t>
      </w:r>
      <w:bookmarkEnd w:id="64"/>
      <w:r w:rsidR="00E11627">
        <w:t>, 19</w:t>
      </w:r>
      <w:r w:rsidR="008370BE">
        <w:t>85</w:t>
      </w:r>
      <w:r w:rsidR="0002054B">
        <w:t>–</w:t>
      </w:r>
      <w:r w:rsidR="00E11627">
        <w:t>2011</w:t>
      </w:r>
    </w:p>
    <w:p w14:paraId="69B3C82F" w14:textId="7E074FAD" w:rsidR="001272A3" w:rsidRDefault="008370BE" w:rsidP="004E5E5A">
      <w:pPr>
        <w:pStyle w:val="Figure"/>
      </w:pPr>
      <w:r>
        <w:t>In 2009</w:t>
      </w:r>
      <w:r w:rsidR="00F656F4">
        <w:t>,</w:t>
      </w:r>
      <w:r>
        <w:t xml:space="preserve"> </w:t>
      </w:r>
      <w:r w:rsidR="00E11627">
        <w:t xml:space="preserve">the </w:t>
      </w:r>
      <w:r w:rsidR="00F656F4">
        <w:t xml:space="preserve">Region’s southern </w:t>
      </w:r>
      <w:r w:rsidR="00E11627">
        <w:t xml:space="preserve">dugong </w:t>
      </w:r>
      <w:r w:rsidR="00F656F4">
        <w:t xml:space="preserve">population </w:t>
      </w:r>
      <w:r>
        <w:t>was thought to have</w:t>
      </w:r>
      <w:r w:rsidR="004311D4">
        <w:t xml:space="preserve"> stabilised</w:t>
      </w:r>
      <w:r>
        <w:t xml:space="preserve"> after a long history of decline. However, r</w:t>
      </w:r>
      <w:r w:rsidR="004311D4">
        <w:t xml:space="preserve">ecent surveys indicate </w:t>
      </w:r>
      <w:r w:rsidR="0095338B">
        <w:t>further decline</w:t>
      </w:r>
      <w:r w:rsidR="004311D4">
        <w:t xml:space="preserve">, principally as </w:t>
      </w:r>
      <w:r w:rsidR="004311D4" w:rsidRPr="00F73110">
        <w:t>a result</w:t>
      </w:r>
      <w:r w:rsidR="009F3282" w:rsidRPr="00F73110">
        <w:t xml:space="preserve"> of de</w:t>
      </w:r>
      <w:r w:rsidRPr="00F73110">
        <w:t>terioration</w:t>
      </w:r>
      <w:r w:rsidR="009F3282" w:rsidRPr="00F73110">
        <w:t xml:space="preserve"> in seagrass meadows. Surveys indicate the population north of Cooktown is stable</w:t>
      </w:r>
      <w:r w:rsidR="002A2EA6" w:rsidRPr="00F73110">
        <w:t>.</w:t>
      </w:r>
      <w:r w:rsidR="009F3282" w:rsidRPr="00F73110">
        <w:t xml:space="preserve"> </w:t>
      </w:r>
      <w:r w:rsidR="00F73110" w:rsidRPr="00F73110">
        <w:t>Some of the variation between surveys is due to animals moving between and within survey regions. The error bars represent standard error.</w:t>
      </w:r>
      <w:r w:rsidR="00F73110">
        <w:rPr>
          <w:rFonts w:ascii="Arial" w:hAnsi="Arial" w:cs="Arial"/>
          <w:color w:val="1F497D"/>
        </w:rPr>
        <w:t xml:space="preserve"> </w:t>
      </w:r>
      <w:r w:rsidR="00FF7DBF">
        <w:t>S</w:t>
      </w:r>
      <w:r w:rsidR="00CE1489" w:rsidRPr="00FF7DBF">
        <w:t>ource</w:t>
      </w:r>
      <w:r w:rsidR="00FF7DBF">
        <w:t xml:space="preserve">: </w:t>
      </w:r>
      <w:r w:rsidR="00A7182B">
        <w:t xml:space="preserve">Marsh </w:t>
      </w:r>
      <w:r w:rsidR="00A7182B" w:rsidRPr="00ED59B2">
        <w:rPr>
          <w:i/>
        </w:rPr>
        <w:t>et al.</w:t>
      </w:r>
      <w:r w:rsidR="00A7182B">
        <w:t xml:space="preserve"> (v</w:t>
      </w:r>
      <w:r w:rsidR="00F04E67">
        <w:t xml:space="preserve">arious </w:t>
      </w:r>
      <w:r w:rsidR="00A7182B">
        <w:t>years)</w:t>
      </w:r>
      <w:r w:rsidR="00FF7DBF">
        <w:fldChar w:fldCharType="begin"/>
      </w:r>
      <w:r w:rsidR="00197DCB">
        <w:instrText>ADDIN RW.CITE{{4955 Marsh,H. 2005; 4958 Marsh,H. 2006; 6499 Marsh,H. 2001; 2731 Marsh,H. 2002; 15763 Marsh,H. 1989}}</w:instrText>
      </w:r>
      <w:r w:rsidR="00FF7DBF">
        <w:fldChar w:fldCharType="separate"/>
      </w:r>
      <w:r w:rsidR="00197DCB" w:rsidRPr="00197DCB">
        <w:rPr>
          <w:rFonts w:eastAsia="Times New Roman"/>
          <w:vertAlign w:val="superscript"/>
        </w:rPr>
        <w:t>3,262,264,265,266</w:t>
      </w:r>
      <w:r w:rsidR="00FF7DBF">
        <w:fldChar w:fldCharType="end"/>
      </w:r>
      <w:r w:rsidR="00A7182B">
        <w:t xml:space="preserve"> and Sobtzick </w:t>
      </w:r>
      <w:r w:rsidR="00A7182B" w:rsidRPr="00ED59B2">
        <w:rPr>
          <w:i/>
        </w:rPr>
        <w:t>et al.</w:t>
      </w:r>
      <w:r w:rsidR="00A7182B">
        <w:t xml:space="preserve"> 2012</w:t>
      </w:r>
      <w:r w:rsidR="00A7182B">
        <w:fldChar w:fldCharType="begin"/>
      </w:r>
      <w:r w:rsidR="00197DCB">
        <w:instrText>ADDIN RW.CITE{{19882 Sobtzick,S. 2012}}</w:instrText>
      </w:r>
      <w:r w:rsidR="00A7182B">
        <w:fldChar w:fldCharType="separate"/>
      </w:r>
      <w:r w:rsidR="00197DCB" w:rsidRPr="00197DCB">
        <w:rPr>
          <w:rFonts w:eastAsia="Times New Roman"/>
          <w:vertAlign w:val="superscript"/>
        </w:rPr>
        <w:t>267</w:t>
      </w:r>
      <w:r w:rsidR="00A7182B">
        <w:fldChar w:fldCharType="end"/>
      </w:r>
    </w:p>
    <w:p w14:paraId="5C1F948D" w14:textId="76E50995" w:rsidR="00F92255" w:rsidRDefault="00F92255" w:rsidP="00DF3FEC"/>
    <w:p w14:paraId="5E1C8DBE" w14:textId="128CFAB6" w:rsidR="0095338B" w:rsidRDefault="000233C4" w:rsidP="00197DCB">
      <w:r>
        <w:rPr>
          <w:rFonts w:cs="Arial"/>
        </w:rPr>
        <w:t>T</w:t>
      </w:r>
      <w:r w:rsidRPr="009D0930">
        <w:rPr>
          <w:rFonts w:cs="Arial"/>
        </w:rPr>
        <w:t xml:space="preserve">he </w:t>
      </w:r>
      <w:r w:rsidR="00F656F4">
        <w:rPr>
          <w:rFonts w:cs="Arial"/>
        </w:rPr>
        <w:t xml:space="preserve">southern, or urban coast, </w:t>
      </w:r>
      <w:r w:rsidRPr="009D0930">
        <w:rPr>
          <w:rFonts w:cs="Arial"/>
        </w:rPr>
        <w:t>dugong populatio</w:t>
      </w:r>
      <w:r>
        <w:rPr>
          <w:rFonts w:cs="Arial"/>
        </w:rPr>
        <w:t>n</w:t>
      </w:r>
      <w:r w:rsidR="00F656F4">
        <w:rPr>
          <w:rFonts w:cs="Arial"/>
        </w:rPr>
        <w:t xml:space="preserve"> (south of Cooktown)</w:t>
      </w:r>
      <w:r w:rsidR="0095338B">
        <w:rPr>
          <w:rFonts w:cs="Arial"/>
        </w:rPr>
        <w:t xml:space="preserve"> </w:t>
      </w:r>
      <w:r>
        <w:rPr>
          <w:rFonts w:cs="Arial"/>
        </w:rPr>
        <w:t>has declined over many decades. Modelling</w:t>
      </w:r>
      <w:r w:rsidR="0095338B">
        <w:rPr>
          <w:rFonts w:cs="Arial"/>
        </w:rPr>
        <w:t xml:space="preserve"> indicates this</w:t>
      </w:r>
      <w:r>
        <w:rPr>
          <w:rFonts w:cs="Arial"/>
        </w:rPr>
        <w:t xml:space="preserve"> </w:t>
      </w:r>
      <w:r w:rsidR="00F656F4">
        <w:rPr>
          <w:rFonts w:cs="Arial"/>
        </w:rPr>
        <w:t>occurred</w:t>
      </w:r>
      <w:r>
        <w:rPr>
          <w:rFonts w:cs="Arial"/>
        </w:rPr>
        <w:t xml:space="preserve"> at an average </w:t>
      </w:r>
      <w:r w:rsidR="00F656F4">
        <w:rPr>
          <w:rFonts w:cs="Arial"/>
        </w:rPr>
        <w:t xml:space="preserve">rate </w:t>
      </w:r>
      <w:r>
        <w:rPr>
          <w:rFonts w:cs="Arial"/>
        </w:rPr>
        <w:t>of 8.7 per cent</w:t>
      </w:r>
      <w:r w:rsidRPr="009D0930">
        <w:rPr>
          <w:rFonts w:cs="Arial"/>
        </w:rPr>
        <w:t xml:space="preserve"> per year between 1962</w:t>
      </w:r>
      <w:r>
        <w:rPr>
          <w:rFonts w:cs="Arial"/>
        </w:rPr>
        <w:t xml:space="preserve"> </w:t>
      </w:r>
      <w:r w:rsidRPr="009D0930">
        <w:rPr>
          <w:rFonts w:cs="Arial"/>
        </w:rPr>
        <w:t>and 1999</w:t>
      </w:r>
      <w:r>
        <w:rPr>
          <w:rFonts w:cs="Arial"/>
        </w:rPr>
        <w:t>, with</w:t>
      </w:r>
      <w:r w:rsidRPr="000233C4">
        <w:rPr>
          <w:rFonts w:cs="Arial"/>
        </w:rPr>
        <w:t xml:space="preserve"> </w:t>
      </w:r>
      <w:r>
        <w:rPr>
          <w:rFonts w:cs="Arial"/>
        </w:rPr>
        <w:t>most of the decline occurring</w:t>
      </w:r>
      <w:r w:rsidRPr="009D0930">
        <w:rPr>
          <w:rFonts w:cs="Arial"/>
        </w:rPr>
        <w:t xml:space="preserve"> in the early years</w:t>
      </w:r>
      <w:r>
        <w:rPr>
          <w:rFonts w:cs="Arial"/>
        </w:rPr>
        <w:t>.</w:t>
      </w:r>
      <w:r>
        <w:rPr>
          <w:rFonts w:cs="Arial"/>
        </w:rPr>
        <w:fldChar w:fldCharType="begin"/>
      </w:r>
      <w:r w:rsidR="00197DCB">
        <w:rPr>
          <w:rFonts w:cs="Arial"/>
        </w:rPr>
        <w:instrText>ADDIN RW.CITE{{4956 Marsh,H. 2001}}</w:instrText>
      </w:r>
      <w:r>
        <w:rPr>
          <w:rFonts w:cs="Arial"/>
        </w:rPr>
        <w:fldChar w:fldCharType="separate"/>
      </w:r>
      <w:r w:rsidR="00197DCB" w:rsidRPr="00197DCB">
        <w:rPr>
          <w:rFonts w:eastAsia="Times New Roman"/>
          <w:vertAlign w:val="superscript"/>
        </w:rPr>
        <w:t>268</w:t>
      </w:r>
      <w:r>
        <w:rPr>
          <w:rFonts w:cs="Arial"/>
        </w:rPr>
        <w:fldChar w:fldCharType="end"/>
      </w:r>
      <w:r>
        <w:rPr>
          <w:rFonts w:cs="Arial"/>
        </w:rPr>
        <w:t xml:space="preserve"> </w:t>
      </w:r>
      <w:r w:rsidR="005A2A10" w:rsidRPr="00712A59">
        <w:t xml:space="preserve">The </w:t>
      </w:r>
      <w:r w:rsidR="00E55069">
        <w:t xml:space="preserve">Outlook Report 2009 reported that the </w:t>
      </w:r>
      <w:r w:rsidR="00091ABD">
        <w:t>southern population</w:t>
      </w:r>
      <w:r w:rsidR="005A2A10" w:rsidRPr="00712A59">
        <w:t xml:space="preserve"> </w:t>
      </w:r>
      <w:r w:rsidR="00A1036D" w:rsidRPr="00712A59">
        <w:t>was tho</w:t>
      </w:r>
      <w:r w:rsidR="005A2A10" w:rsidRPr="00712A59">
        <w:t>ught to have stabilised</w:t>
      </w:r>
      <w:r w:rsidR="00910AC3">
        <w:t>. H</w:t>
      </w:r>
      <w:r w:rsidR="00A1036D" w:rsidRPr="00712A59">
        <w:t>owever</w:t>
      </w:r>
      <w:r w:rsidR="00910AC3">
        <w:t>,</w:t>
      </w:r>
      <w:r w:rsidR="00A1036D" w:rsidRPr="00712A59">
        <w:t xml:space="preserve"> </w:t>
      </w:r>
      <w:r w:rsidR="0002054B">
        <w:t>i</w:t>
      </w:r>
      <w:r w:rsidR="006B2DBC">
        <w:t>ndirect impacts of declining seagrass abundance</w:t>
      </w:r>
      <w:r w:rsidR="004729C8">
        <w:t xml:space="preserve"> (see Section 2.3.4 and Section 2.4.2)</w:t>
      </w:r>
      <w:r w:rsidR="006B2DBC">
        <w:t xml:space="preserve"> </w:t>
      </w:r>
      <w:r w:rsidR="00E55069">
        <w:t xml:space="preserve">— the primary food resource for dugongs — </w:t>
      </w:r>
      <w:r w:rsidR="006B2DBC">
        <w:t xml:space="preserve">combined with direct human-related impacts </w:t>
      </w:r>
      <w:r w:rsidR="00185B34">
        <w:t>such as</w:t>
      </w:r>
      <w:r w:rsidR="006B2DBC">
        <w:t xml:space="preserve"> drowning in </w:t>
      </w:r>
      <w:r w:rsidR="00B01450">
        <w:t xml:space="preserve">commercial fishing </w:t>
      </w:r>
      <w:r w:rsidR="006B2DBC">
        <w:t>set mesh nets</w:t>
      </w:r>
      <w:r w:rsidR="006B2DBC" w:rsidRPr="00F53383">
        <w:t>, boat strike</w:t>
      </w:r>
      <w:r w:rsidR="00661D24" w:rsidRPr="00F53383">
        <w:t>,</w:t>
      </w:r>
      <w:r w:rsidR="00661D24">
        <w:t xml:space="preserve"> marine debris</w:t>
      </w:r>
      <w:r w:rsidR="00185B34">
        <w:t xml:space="preserve"> and</w:t>
      </w:r>
      <w:r w:rsidR="006B2DBC">
        <w:t xml:space="preserve"> illegal poaching </w:t>
      </w:r>
      <w:r w:rsidR="00006D26">
        <w:t xml:space="preserve">has caused the </w:t>
      </w:r>
      <w:r w:rsidR="00F656F4">
        <w:t xml:space="preserve">southern </w:t>
      </w:r>
      <w:r w:rsidR="00006D26">
        <w:t>dugong population to decline</w:t>
      </w:r>
      <w:r w:rsidR="00091ABD" w:rsidRPr="00091ABD">
        <w:t xml:space="preserve"> </w:t>
      </w:r>
      <w:r w:rsidR="00091ABD">
        <w:t>again</w:t>
      </w:r>
      <w:r w:rsidR="00006D26">
        <w:t>.</w:t>
      </w:r>
      <w:r w:rsidR="0002054B">
        <w:fldChar w:fldCharType="begin"/>
      </w:r>
      <w:r w:rsidR="00197DCB">
        <w:instrText>ADDIN RW.CITE{{21122 Meager,J.J. 2012; 19882 Sobtzick,S. 2012}}</w:instrText>
      </w:r>
      <w:r w:rsidR="0002054B">
        <w:fldChar w:fldCharType="separate"/>
      </w:r>
      <w:r w:rsidR="00197DCB" w:rsidRPr="00197DCB">
        <w:rPr>
          <w:rFonts w:eastAsia="Times New Roman"/>
          <w:vertAlign w:val="superscript"/>
        </w:rPr>
        <w:t>267,269</w:t>
      </w:r>
      <w:r w:rsidR="0002054B">
        <w:fldChar w:fldCharType="end"/>
      </w:r>
      <w:r w:rsidR="00006D26">
        <w:t xml:space="preserve"> </w:t>
      </w:r>
    </w:p>
    <w:p w14:paraId="04D74092" w14:textId="146EB322" w:rsidR="00E63BBC" w:rsidRDefault="00E55069" w:rsidP="00197DCB">
      <w:r>
        <w:t>In 2011, t</w:t>
      </w:r>
      <w:r w:rsidRPr="00712A59">
        <w:t>here was an estimated population of only 600 animals between the Daintree River and the Region</w:t>
      </w:r>
      <w:r>
        <w:t>’s</w:t>
      </w:r>
      <w:r w:rsidRPr="00712A59">
        <w:t xml:space="preserve"> southern </w:t>
      </w:r>
      <w:r>
        <w:t>boundary</w:t>
      </w:r>
      <w:r w:rsidRPr="00712A59">
        <w:fldChar w:fldCharType="begin"/>
      </w:r>
      <w:r w:rsidR="00197DCB">
        <w:instrText>ADDIN RW.CITE{{19882 Sobtzick,S. 2012; 4955 Marsh,H. 2005}}</w:instrText>
      </w:r>
      <w:r w:rsidRPr="00712A59">
        <w:fldChar w:fldCharType="separate"/>
      </w:r>
      <w:r w:rsidR="00197DCB" w:rsidRPr="00197DCB">
        <w:rPr>
          <w:rFonts w:eastAsia="Times New Roman"/>
          <w:vertAlign w:val="superscript"/>
        </w:rPr>
        <w:t>3,267</w:t>
      </w:r>
      <w:r w:rsidRPr="00712A59">
        <w:fldChar w:fldCharType="end"/>
      </w:r>
      <w:r w:rsidRPr="00712A59">
        <w:t xml:space="preserve">, compared with an estimate of </w:t>
      </w:r>
      <w:r w:rsidR="009D0930">
        <w:t>around 2000</w:t>
      </w:r>
      <w:r w:rsidR="009D0930" w:rsidRPr="00712A59">
        <w:t xml:space="preserve"> </w:t>
      </w:r>
      <w:r w:rsidRPr="00712A59">
        <w:t>fr</w:t>
      </w:r>
      <w:r>
        <w:t>om the previous survey in 2005</w:t>
      </w:r>
      <w:r w:rsidR="00165561">
        <w:t>.</w:t>
      </w:r>
      <w:r>
        <w:fldChar w:fldCharType="begin"/>
      </w:r>
      <w:r w:rsidR="00197DCB">
        <w:instrText>ADDIN RW.CITE{{6541 Pollock,K.H. 2006; 19882 Sobtzick,S. 2012}}</w:instrText>
      </w:r>
      <w:r>
        <w:fldChar w:fldCharType="separate"/>
      </w:r>
      <w:r w:rsidR="00197DCB" w:rsidRPr="00197DCB">
        <w:rPr>
          <w:rFonts w:eastAsia="Times New Roman"/>
          <w:vertAlign w:val="superscript"/>
        </w:rPr>
        <w:t>267,270</w:t>
      </w:r>
      <w:r>
        <w:fldChar w:fldCharType="end"/>
      </w:r>
      <w:r w:rsidR="00F61725">
        <w:t xml:space="preserve"> </w:t>
      </w:r>
      <w:r w:rsidR="00165561">
        <w:t>T</w:t>
      </w:r>
      <w:r w:rsidR="00F61725" w:rsidRPr="00E62773">
        <w:t>his estimate is a standardised relative index of dugong abundance and is less than the actual abundance.</w:t>
      </w:r>
      <w:r>
        <w:t xml:space="preserve"> </w:t>
      </w:r>
      <w:r w:rsidRPr="00712A59">
        <w:t xml:space="preserve">This is the lowest </w:t>
      </w:r>
      <w:r>
        <w:t>population estimate for</w:t>
      </w:r>
      <w:r w:rsidRPr="00712A59">
        <w:t xml:space="preserve"> this area since surveys began in </w:t>
      </w:r>
      <w:r w:rsidR="00CC6AE4" w:rsidRPr="00712A59">
        <w:t>198</w:t>
      </w:r>
      <w:r w:rsidR="00CC6AE4">
        <w:t>7</w:t>
      </w:r>
      <w:r w:rsidR="00CC6AE4">
        <w:fldChar w:fldCharType="begin"/>
      </w:r>
      <w:r w:rsidR="00197DCB">
        <w:instrText>ADDIN RW.CITE{{19882 Sobtzick,S. 2012}}</w:instrText>
      </w:r>
      <w:r w:rsidR="00CC6AE4">
        <w:fldChar w:fldCharType="separate"/>
      </w:r>
      <w:r w:rsidR="00197DCB" w:rsidRPr="00197DCB">
        <w:rPr>
          <w:rFonts w:eastAsia="Times New Roman"/>
          <w:vertAlign w:val="superscript"/>
        </w:rPr>
        <w:t>267</w:t>
      </w:r>
      <w:r w:rsidR="00CC6AE4">
        <w:fldChar w:fldCharType="end"/>
      </w:r>
      <w:r w:rsidR="00CC6AE4" w:rsidRPr="00712A59">
        <w:t xml:space="preserve"> </w:t>
      </w:r>
      <w:r w:rsidR="003D469E">
        <w:t>and</w:t>
      </w:r>
      <w:r w:rsidR="00591FDE">
        <w:t xml:space="preserve"> coincided with significant seagrass losses (Section 2.3.4). </w:t>
      </w:r>
      <w:r w:rsidRPr="00712A59">
        <w:t>The decline is likely to be explained by animals moving out of the survey area to seagrass meadows elsewhere</w:t>
      </w:r>
      <w:r w:rsidR="009F41B4" w:rsidRPr="009F41B4">
        <w:t xml:space="preserve"> </w:t>
      </w:r>
      <w:r w:rsidR="009F41B4">
        <w:t>and increased mortality</w:t>
      </w:r>
      <w:r w:rsidRPr="00712A59">
        <w:t>.</w:t>
      </w:r>
      <w:r>
        <w:fldChar w:fldCharType="begin"/>
      </w:r>
      <w:r w:rsidR="00197DCB">
        <w:instrText>ADDIN RW.CITE{{19882 Sobtzick,S. 2012; 6499 Marsh,H. 2001}}</w:instrText>
      </w:r>
      <w:r>
        <w:fldChar w:fldCharType="separate"/>
      </w:r>
      <w:r w:rsidR="00197DCB" w:rsidRPr="00197DCB">
        <w:rPr>
          <w:rFonts w:eastAsia="Times New Roman"/>
          <w:vertAlign w:val="superscript"/>
        </w:rPr>
        <w:t>266,267</w:t>
      </w:r>
      <w:r>
        <w:fldChar w:fldCharType="end"/>
      </w:r>
      <w:r w:rsidR="00B55C50">
        <w:t xml:space="preserve"> </w:t>
      </w:r>
      <w:r w:rsidR="009B383B">
        <w:t>In 2011</w:t>
      </w:r>
      <w:r w:rsidR="00CF22D2">
        <w:t xml:space="preserve">, </w:t>
      </w:r>
      <w:r w:rsidR="009B383B">
        <w:t>a</w:t>
      </w:r>
      <w:r w:rsidR="001A3B96">
        <w:t>n</w:t>
      </w:r>
      <w:r w:rsidR="0002054B">
        <w:t xml:space="preserve"> unprecedented number of stranded dugong</w:t>
      </w:r>
      <w:r w:rsidR="00B55C50">
        <w:t>s</w:t>
      </w:r>
      <w:r w:rsidR="0002054B">
        <w:t xml:space="preserve"> </w:t>
      </w:r>
      <w:r w:rsidR="001A3B96">
        <w:t xml:space="preserve">were found, reported and verified </w:t>
      </w:r>
      <w:r w:rsidR="00B22633">
        <w:t xml:space="preserve">along the </w:t>
      </w:r>
      <w:r w:rsidR="00C93579">
        <w:t>Region</w:t>
      </w:r>
      <w:r w:rsidR="00B22633">
        <w:t>’s coast</w:t>
      </w:r>
      <w:r w:rsidR="009F41B4">
        <w:t xml:space="preserve"> </w:t>
      </w:r>
      <w:r w:rsidR="00B55C50">
        <w:t>(</w:t>
      </w:r>
      <w:r w:rsidR="00B55C50">
        <w:fldChar w:fldCharType="begin"/>
      </w:r>
      <w:r w:rsidR="00B55C50">
        <w:instrText xml:space="preserve"> REF _Ref379518906 \h </w:instrText>
      </w:r>
      <w:r w:rsidR="00B55C50">
        <w:fldChar w:fldCharType="separate"/>
      </w:r>
      <w:r w:rsidR="00044470">
        <w:t xml:space="preserve">Figure </w:t>
      </w:r>
      <w:r w:rsidR="00044470">
        <w:rPr>
          <w:noProof/>
        </w:rPr>
        <w:t>2</w:t>
      </w:r>
      <w:r w:rsidR="00044470">
        <w:t>.</w:t>
      </w:r>
      <w:r w:rsidR="00044470">
        <w:rPr>
          <w:noProof/>
        </w:rPr>
        <w:t>16</w:t>
      </w:r>
      <w:r w:rsidR="00B55C50">
        <w:fldChar w:fldCharType="end"/>
      </w:r>
      <w:r w:rsidR="00B55C50">
        <w:t>)</w:t>
      </w:r>
      <w:r w:rsidR="003D469E">
        <w:t>.</w:t>
      </w:r>
    </w:p>
    <w:p w14:paraId="75DAE256" w14:textId="77777777" w:rsidR="00E63BBC" w:rsidRDefault="00E63BBC">
      <w:pPr>
        <w:spacing w:after="200"/>
      </w:pPr>
      <w:r>
        <w:br w:type="page"/>
      </w:r>
    </w:p>
    <w:p w14:paraId="43B51642" w14:textId="3086AB2D" w:rsidR="00650EFE" w:rsidRDefault="008637E8" w:rsidP="002F524D">
      <w:r>
        <w:rPr>
          <w:noProof/>
          <w:lang w:eastAsia="en-AU"/>
        </w:rPr>
        <w:lastRenderedPageBreak/>
        <w:drawing>
          <wp:inline distT="0" distB="0" distL="0" distR="0" wp14:anchorId="3961A2CF" wp14:editId="199B9133">
            <wp:extent cx="3669792" cy="1764792"/>
            <wp:effectExtent l="0" t="0" r="6985" b="6985"/>
            <wp:docPr id="61" name="Picture 61" descr="Bar graph showing the annual number of dugong strandings between 2000 and 2013. There was a pronounced increase in stranded dugongs along the Region’s coast in 2011, principally as a result of declines in seagrass meadows — their main source of food. The graph represents the number of sick, injured, or dead dugongs that have been found, reported and verified and hence it generally is only for the urban coast south of Cooktown. Only cases confirmed in the field by a trained person and later verified by an expert are graphed. Stranding numbers in the years 2000 to 2009 were always less than 45 and often less than 20 animals. In 2010 the number of strandings reached 53, and climbed to 163 in 2011.  In 2012 the number of strandings dropped back to 38 and then to 21 in 2013 — similar to levels observed over most of the previous decade." title="Figure 2.16 Number of dugong strandings, 2000-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ST11.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669792" cy="1764792"/>
                    </a:xfrm>
                    <a:prstGeom prst="rect">
                      <a:avLst/>
                    </a:prstGeom>
                  </pic:spPr>
                </pic:pic>
              </a:graphicData>
            </a:graphic>
          </wp:inline>
        </w:drawing>
      </w:r>
    </w:p>
    <w:p w14:paraId="32418953" w14:textId="7083248C" w:rsidR="00650EFE" w:rsidRDefault="00650EFE" w:rsidP="00DD2585">
      <w:pPr>
        <w:pStyle w:val="Figurecaption"/>
        <w:spacing w:after="0"/>
      </w:pPr>
      <w:bookmarkStart w:id="65" w:name="_Ref379518906"/>
      <w:bookmarkStart w:id="66" w:name="_Ref379518902"/>
      <w:r>
        <w:t xml:space="preserve">Figure </w:t>
      </w:r>
      <w:r w:rsidR="002A0915">
        <w:fldChar w:fldCharType="begin"/>
      </w:r>
      <w:r w:rsidR="002A0915">
        <w:instrText xml:space="preserve"> STYLEREF 1 \s </w:instrText>
      </w:r>
      <w:r w:rsidR="002A0915">
        <w:fldChar w:fldCharType="separate"/>
      </w:r>
      <w:r w:rsidR="00044470">
        <w:rPr>
          <w:noProof/>
        </w:rPr>
        <w:t>2</w:t>
      </w:r>
      <w:r w:rsidR="002A0915">
        <w:rPr>
          <w:noProof/>
        </w:rPr>
        <w:fldChar w:fldCharType="end"/>
      </w:r>
      <w:r w:rsidR="00433D22">
        <w:t>.</w:t>
      </w:r>
      <w:r w:rsidR="002A0915">
        <w:fldChar w:fldCharType="begin"/>
      </w:r>
      <w:r w:rsidR="002A0915">
        <w:instrText xml:space="preserve"> SEQ Figure \* ARABIC \s 1 </w:instrText>
      </w:r>
      <w:r w:rsidR="002A0915">
        <w:fldChar w:fldCharType="separate"/>
      </w:r>
      <w:r w:rsidR="00044470">
        <w:rPr>
          <w:noProof/>
        </w:rPr>
        <w:t>16</w:t>
      </w:r>
      <w:r w:rsidR="002A0915">
        <w:rPr>
          <w:noProof/>
        </w:rPr>
        <w:fldChar w:fldCharType="end"/>
      </w:r>
      <w:bookmarkEnd w:id="65"/>
      <w:r>
        <w:t xml:space="preserve"> </w:t>
      </w:r>
      <w:r w:rsidR="00D07D05">
        <w:t>D</w:t>
      </w:r>
      <w:r>
        <w:t xml:space="preserve">ugong strandings, </w:t>
      </w:r>
      <w:r w:rsidR="00434689">
        <w:t>2000</w:t>
      </w:r>
      <w:r w:rsidR="00D07D05">
        <w:t>–</w:t>
      </w:r>
      <w:r>
        <w:t>2013</w:t>
      </w:r>
      <w:bookmarkEnd w:id="66"/>
    </w:p>
    <w:p w14:paraId="4FBE083E" w14:textId="5CFF19E8" w:rsidR="00185B34" w:rsidRPr="00185B34" w:rsidRDefault="00E11627" w:rsidP="004E5E5A">
      <w:pPr>
        <w:pStyle w:val="Figure"/>
      </w:pPr>
      <w:r>
        <w:t>There was a pronounced increase in stranded dugong</w:t>
      </w:r>
      <w:r w:rsidR="00661D24">
        <w:t>s</w:t>
      </w:r>
      <w:r>
        <w:t xml:space="preserve"> </w:t>
      </w:r>
      <w:r w:rsidR="00B22633">
        <w:t>along</w:t>
      </w:r>
      <w:r w:rsidR="00C93579">
        <w:t xml:space="preserve"> </w:t>
      </w:r>
      <w:r w:rsidR="009B08B3">
        <w:t>the Region</w:t>
      </w:r>
      <w:r w:rsidR="00B22633">
        <w:t>’s coast</w:t>
      </w:r>
      <w:r w:rsidR="009B08B3">
        <w:t xml:space="preserve"> in </w:t>
      </w:r>
      <w:r>
        <w:t xml:space="preserve">2011, principally as a result of declines in seagrass meadows </w:t>
      </w:r>
      <w:r w:rsidR="000F7220">
        <w:t>—</w:t>
      </w:r>
      <w:r>
        <w:t xml:space="preserve"> their main source of food. </w:t>
      </w:r>
      <w:r w:rsidR="00185B34">
        <w:t xml:space="preserve">The graph represents the number of </w:t>
      </w:r>
      <w:r w:rsidR="00443BE5">
        <w:t xml:space="preserve">sick, injured, or dead </w:t>
      </w:r>
      <w:r w:rsidR="00185B34">
        <w:t>dugongs</w:t>
      </w:r>
      <w:r w:rsidR="00443BE5">
        <w:t xml:space="preserve"> </w:t>
      </w:r>
      <w:r w:rsidR="00443BE5" w:rsidRPr="00345786">
        <w:rPr>
          <w:shd w:val="clear" w:color="auto" w:fill="92CDDC" w:themeFill="accent5" w:themeFillTint="99"/>
        </w:rPr>
        <w:t>that have been</w:t>
      </w:r>
      <w:r w:rsidR="00185B34" w:rsidRPr="00345786">
        <w:rPr>
          <w:shd w:val="clear" w:color="auto" w:fill="92CDDC" w:themeFill="accent5" w:themeFillTint="99"/>
        </w:rPr>
        <w:t xml:space="preserve"> found, reported and verified and hence </w:t>
      </w:r>
      <w:r>
        <w:rPr>
          <w:shd w:val="clear" w:color="auto" w:fill="92CDDC" w:themeFill="accent5" w:themeFillTint="99"/>
        </w:rPr>
        <w:t>it</w:t>
      </w:r>
      <w:r w:rsidR="00185B34" w:rsidRPr="00345786">
        <w:rPr>
          <w:shd w:val="clear" w:color="auto" w:fill="92CDDC" w:themeFill="accent5" w:themeFillTint="99"/>
        </w:rPr>
        <w:t xml:space="preserve"> generally </w:t>
      </w:r>
      <w:r>
        <w:rPr>
          <w:shd w:val="clear" w:color="auto" w:fill="92CDDC" w:themeFill="accent5" w:themeFillTint="99"/>
        </w:rPr>
        <w:t xml:space="preserve">is </w:t>
      </w:r>
      <w:r w:rsidR="00185B34" w:rsidRPr="00345786">
        <w:rPr>
          <w:shd w:val="clear" w:color="auto" w:fill="92CDDC" w:themeFill="accent5" w:themeFillTint="99"/>
        </w:rPr>
        <w:t>only for the urban coast south of Cooktown.</w:t>
      </w:r>
      <w:r w:rsidR="00FF7DBF">
        <w:rPr>
          <w:shd w:val="clear" w:color="auto" w:fill="92CDDC" w:themeFill="accent5" w:themeFillTint="99"/>
        </w:rPr>
        <w:t xml:space="preserve"> </w:t>
      </w:r>
      <w:r w:rsidR="000F7220">
        <w:t>O</w:t>
      </w:r>
      <w:r w:rsidR="000F7220" w:rsidRPr="000B2A3E">
        <w:t>nly cases confirmed in the field by a trained person and later verified by an expert</w:t>
      </w:r>
      <w:r w:rsidR="000F7220">
        <w:t xml:space="preserve"> are graphed</w:t>
      </w:r>
      <w:r w:rsidR="000F7220" w:rsidRPr="000B2A3E">
        <w:t>.</w:t>
      </w:r>
      <w:r w:rsidR="000F7220">
        <w:t xml:space="preserve"> </w:t>
      </w:r>
      <w:r>
        <w:rPr>
          <w:shd w:val="clear" w:color="auto" w:fill="92CDDC" w:themeFill="accent5" w:themeFillTint="99"/>
        </w:rPr>
        <w:t>S</w:t>
      </w:r>
      <w:r w:rsidR="00FF7DBF">
        <w:t xml:space="preserve">ource: </w:t>
      </w:r>
      <w:r w:rsidRPr="00FB4C04">
        <w:t>Department of Envir</w:t>
      </w:r>
      <w:r>
        <w:t>onment and Heritage Protection</w:t>
      </w:r>
      <w:r w:rsidR="000071DB">
        <w:t xml:space="preserve"> (Qld)</w:t>
      </w:r>
      <w:r>
        <w:fldChar w:fldCharType="begin"/>
      </w:r>
      <w:r w:rsidR="00197DCB">
        <w:instrText>ADDIN RW.CITE{{22245 DepartmentofEnvironmentandHeritageProtection Accessed: 16012014}}</w:instrText>
      </w:r>
      <w:r>
        <w:fldChar w:fldCharType="separate"/>
      </w:r>
      <w:r w:rsidR="00197DCB" w:rsidRPr="00197DCB">
        <w:rPr>
          <w:rFonts w:eastAsia="Times New Roman"/>
          <w:vertAlign w:val="superscript"/>
        </w:rPr>
        <w:t>213</w:t>
      </w:r>
      <w:r>
        <w:fldChar w:fldCharType="end"/>
      </w:r>
      <w:r>
        <w:t xml:space="preserve"> </w:t>
      </w:r>
      <w:r w:rsidRPr="00FB4C04">
        <w:t xml:space="preserve">and Department of Agriculture, Forestry and Fisheries </w:t>
      </w:r>
      <w:r w:rsidR="000071DB">
        <w:t xml:space="preserve">(Qld) </w:t>
      </w:r>
      <w:r w:rsidRPr="00FB4C04">
        <w:t>unpublished data</w:t>
      </w:r>
      <w:r>
        <w:fldChar w:fldCharType="begin"/>
      </w:r>
      <w:r w:rsidR="00197DCB">
        <w:instrText>ADDIN RW.CITE{{22513 DepartmentofAgriculture,FisheriesandForestry 2014}}</w:instrText>
      </w:r>
      <w:r>
        <w:fldChar w:fldCharType="separate"/>
      </w:r>
      <w:r w:rsidR="00197DCB" w:rsidRPr="00197DCB">
        <w:rPr>
          <w:rFonts w:eastAsia="Times New Roman"/>
          <w:vertAlign w:val="superscript"/>
        </w:rPr>
        <w:t>214</w:t>
      </w:r>
      <w:r>
        <w:fldChar w:fldCharType="end"/>
      </w:r>
      <w:r>
        <w:t xml:space="preserve"> </w:t>
      </w:r>
    </w:p>
    <w:p w14:paraId="3B01C6E7" w14:textId="77777777" w:rsidR="00364282" w:rsidRDefault="00364282" w:rsidP="0087183B">
      <w:pPr>
        <w:rPr>
          <w:noProof/>
          <w:lang w:eastAsia="en-AU"/>
        </w:rPr>
      </w:pPr>
    </w:p>
    <w:p w14:paraId="4BD49D96" w14:textId="1A0CF2BC" w:rsidR="0087183B" w:rsidRDefault="0087183B" w:rsidP="0087183B">
      <w:r w:rsidRPr="00431025">
        <w:t>[Photograph of coral reef with fish. No caption]</w:t>
      </w:r>
    </w:p>
    <w:p w14:paraId="4D9BADE8" w14:textId="75FD3590" w:rsidR="00335D62" w:rsidRPr="00C33364" w:rsidRDefault="00335D62" w:rsidP="00804E20">
      <w:pPr>
        <w:pStyle w:val="Heading2"/>
        <w:spacing w:before="0"/>
        <w:ind w:left="578" w:hanging="578"/>
      </w:pPr>
      <w:bookmarkStart w:id="67" w:name="_Toc381685729"/>
      <w:r w:rsidRPr="00C33364">
        <w:t xml:space="preserve">Assessment summary </w:t>
      </w:r>
      <w:r w:rsidR="004661F0">
        <w:t xml:space="preserve">— </w:t>
      </w:r>
      <w:r w:rsidRPr="00C33364">
        <w:t>Biodiversity</w:t>
      </w:r>
      <w:bookmarkEnd w:id="67"/>
    </w:p>
    <w:p w14:paraId="4D9BADE9" w14:textId="543DD2E7" w:rsidR="00C36D86" w:rsidRPr="008D75D4" w:rsidRDefault="00C36D86" w:rsidP="00C36D86">
      <w:pPr>
        <w:rPr>
          <w:szCs w:val="20"/>
        </w:rPr>
      </w:pPr>
      <w:r>
        <w:rPr>
          <w:szCs w:val="20"/>
        </w:rPr>
        <w:t>Section 54(</w:t>
      </w:r>
      <w:r w:rsidRPr="008D75D4">
        <w:rPr>
          <w:szCs w:val="20"/>
        </w:rPr>
        <w:t>3</w:t>
      </w:r>
      <w:r>
        <w:rPr>
          <w:szCs w:val="20"/>
        </w:rPr>
        <w:t>)</w:t>
      </w:r>
      <w:r w:rsidRPr="008D75D4">
        <w:rPr>
          <w:szCs w:val="20"/>
        </w:rPr>
        <w:t xml:space="preserve">(b) of the </w:t>
      </w:r>
      <w:r w:rsidRPr="008D75D4">
        <w:rPr>
          <w:i/>
          <w:szCs w:val="20"/>
        </w:rPr>
        <w:t>Great Barrier Reef Marine Park Act 1975</w:t>
      </w:r>
      <w:r w:rsidRPr="008D75D4">
        <w:rPr>
          <w:szCs w:val="20"/>
        </w:rPr>
        <w:t xml:space="preserve"> requires </w:t>
      </w:r>
      <w:r w:rsidR="005D40F8">
        <w:rPr>
          <w:szCs w:val="20"/>
        </w:rPr>
        <w:t>‘</w:t>
      </w:r>
      <w:r w:rsidRPr="008D75D4">
        <w:rPr>
          <w:szCs w:val="20"/>
        </w:rPr>
        <w:t>…</w:t>
      </w:r>
      <w:r w:rsidR="005D40F8">
        <w:rPr>
          <w:szCs w:val="20"/>
        </w:rPr>
        <w:t xml:space="preserve"> </w:t>
      </w:r>
      <w:r w:rsidRPr="008D75D4">
        <w:rPr>
          <w:i/>
          <w:szCs w:val="20"/>
        </w:rPr>
        <w:t>an assessment of the current biodiversity within…</w:t>
      </w:r>
      <w:r w:rsidR="005D40F8">
        <w:rPr>
          <w:i/>
          <w:szCs w:val="20"/>
        </w:rPr>
        <w:t xml:space="preserve">’ </w:t>
      </w:r>
      <w:r w:rsidR="000F7220">
        <w:rPr>
          <w:szCs w:val="20"/>
        </w:rPr>
        <w:t xml:space="preserve">the Great Barrier Reef Region. </w:t>
      </w:r>
      <w:r w:rsidRPr="008D75D4">
        <w:rPr>
          <w:szCs w:val="20"/>
        </w:rPr>
        <w:t>This assessment is based on two assessment criteria:</w:t>
      </w:r>
    </w:p>
    <w:p w14:paraId="4D9BADEA" w14:textId="77777777" w:rsidR="00C36D86" w:rsidRPr="00E37A69" w:rsidRDefault="00C36D86" w:rsidP="00E37A69">
      <w:pPr>
        <w:pStyle w:val="ListParagraph"/>
        <w:numPr>
          <w:ilvl w:val="0"/>
          <w:numId w:val="7"/>
        </w:numPr>
        <w:rPr>
          <w:b/>
        </w:rPr>
      </w:pPr>
      <w:r>
        <w:t>h</w:t>
      </w:r>
      <w:r w:rsidRPr="008D75D4">
        <w:t xml:space="preserve">abitats to support species </w:t>
      </w:r>
    </w:p>
    <w:p w14:paraId="4D9BADEB" w14:textId="77777777" w:rsidR="00C36D86" w:rsidRPr="00E37A69" w:rsidRDefault="00C36D86" w:rsidP="00C33364">
      <w:pPr>
        <w:pStyle w:val="ListParagraph"/>
        <w:numPr>
          <w:ilvl w:val="0"/>
          <w:numId w:val="7"/>
        </w:numPr>
        <w:ind w:left="714" w:hanging="357"/>
        <w:rPr>
          <w:b/>
        </w:rPr>
      </w:pPr>
      <w:r>
        <w:t>p</w:t>
      </w:r>
      <w:r w:rsidRPr="008D75D4">
        <w:t xml:space="preserve">opulations of species </w:t>
      </w:r>
      <w:r>
        <w:t>and groups of species.</w:t>
      </w:r>
    </w:p>
    <w:p w14:paraId="4D9BADEC" w14:textId="77777777" w:rsidR="00335D62" w:rsidRDefault="00335D62" w:rsidP="00335D62">
      <w:pPr>
        <w:pStyle w:val="Heading3"/>
      </w:pPr>
      <w:bookmarkStart w:id="68" w:name="_Toc381685730"/>
      <w:r>
        <w:t>Habitats to support species</w:t>
      </w:r>
      <w:bookmarkEnd w:id="68"/>
    </w:p>
    <w:p w14:paraId="469E79AE" w14:textId="77777777" w:rsidR="00CF5C42" w:rsidRPr="00E82DE3" w:rsidRDefault="00CF5C42" w:rsidP="00804E20">
      <w:pPr>
        <w:shd w:val="clear" w:color="auto" w:fill="D9D9D9" w:themeFill="background1" w:themeFillShade="D9"/>
        <w:spacing w:before="20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48AED071" w14:textId="77777777" w:rsidR="00CF5C42" w:rsidRPr="00345786" w:rsidRDefault="00CF5C42" w:rsidP="00197DCB">
      <w:pPr>
        <w:pStyle w:val="Breakoutmessage"/>
        <w:jc w:val="both"/>
      </w:pPr>
      <w:r w:rsidRPr="00345786">
        <w:t>For most of the Great Barrier Reef, habitats appear to be intact. Some inshore habitats (such as coral reefs) have deteriorated, caused mostly by reduced water quality and rising sea temperatures. This is likely to have affected species that rely on these habitats. Little is known about the soft seabed habitats of the lagoon, open waters or the deep habitats of the continental slope.</w:t>
      </w:r>
    </w:p>
    <w:p w14:paraId="0A77648A" w14:textId="77777777" w:rsidR="0085692A" w:rsidRPr="0085692A" w:rsidRDefault="0085692A" w:rsidP="00212EB1">
      <w:pPr>
        <w:spacing w:after="0" w:line="240" w:lineRule="auto"/>
        <w:rPr>
          <w:sz w:val="16"/>
          <w:szCs w:val="16"/>
        </w:rPr>
      </w:pPr>
    </w:p>
    <w:tbl>
      <w:tblPr>
        <w:tblStyle w:val="TableGrid"/>
        <w:tblW w:w="9464" w:type="dxa"/>
        <w:tblLayout w:type="fixed"/>
        <w:tblLook w:val="04A0" w:firstRow="1" w:lastRow="0" w:firstColumn="1" w:lastColumn="0" w:noHBand="0" w:noVBand="1"/>
        <w:tblCaption w:val="Section 2.5.1 Habitats to support species"/>
        <w:tblDescription w:val="Table summarising the assessment of habitats to support species for individual habitats (islands, mainland beaches and coastlines, mangrove forests, seagrass meadows, coral reefs, lagoon floor, shoals, Halimeda banks, continental slope and open waters) in the first column, with a justification in the second column, a grade for 2009 in the third column, a grade for 2014 and a trend since 2009 in the fourth column and an indication of the confidence in the grade and trend in the last two columns. The overall grade for ‘habitats to support species’ was good in 2009 and again in 2014, though there was a deteriorating trend between 2009 and 2014, based on the grading statements in the table below."/>
      </w:tblPr>
      <w:tblGrid>
        <w:gridCol w:w="1430"/>
        <w:gridCol w:w="3454"/>
        <w:gridCol w:w="1036"/>
        <w:gridCol w:w="1418"/>
        <w:gridCol w:w="1134"/>
        <w:gridCol w:w="992"/>
      </w:tblGrid>
      <w:tr w:rsidR="00A73C0F" w:rsidRPr="00485502" w14:paraId="4D9BADF2" w14:textId="77777777" w:rsidTr="009C76E3">
        <w:trPr>
          <w:tblHeader/>
        </w:trPr>
        <w:tc>
          <w:tcPr>
            <w:tcW w:w="1430" w:type="dxa"/>
            <w:vMerge w:val="restart"/>
            <w:shd w:val="clear" w:color="auto" w:fill="auto"/>
            <w:vAlign w:val="bottom"/>
          </w:tcPr>
          <w:p w14:paraId="4D9BADED" w14:textId="77777777" w:rsidR="00A73C0F" w:rsidRPr="00485502" w:rsidRDefault="00FB4D07" w:rsidP="0035018C">
            <w:pPr>
              <w:rPr>
                <w:b/>
                <w:sz w:val="18"/>
                <w:szCs w:val="18"/>
              </w:rPr>
            </w:pPr>
            <w:r>
              <w:rPr>
                <w:b/>
                <w:sz w:val="18"/>
                <w:szCs w:val="18"/>
              </w:rPr>
              <w:t>Assessment c</w:t>
            </w:r>
            <w:r w:rsidR="00A73C0F" w:rsidRPr="00485502">
              <w:rPr>
                <w:b/>
                <w:sz w:val="18"/>
                <w:szCs w:val="18"/>
              </w:rPr>
              <w:t>omponent</w:t>
            </w:r>
          </w:p>
        </w:tc>
        <w:tc>
          <w:tcPr>
            <w:tcW w:w="3454" w:type="dxa"/>
            <w:vMerge w:val="restart"/>
            <w:vAlign w:val="bottom"/>
          </w:tcPr>
          <w:p w14:paraId="4D9BADEE" w14:textId="77777777" w:rsidR="00A73C0F" w:rsidRPr="00485502" w:rsidRDefault="00FB4D07" w:rsidP="0035018C">
            <w:pPr>
              <w:rPr>
                <w:b/>
                <w:sz w:val="18"/>
                <w:szCs w:val="18"/>
              </w:rPr>
            </w:pPr>
            <w:r>
              <w:rPr>
                <w:b/>
                <w:sz w:val="18"/>
                <w:szCs w:val="18"/>
              </w:rPr>
              <w:t>Assessment s</w:t>
            </w:r>
            <w:r w:rsidR="00A73C0F" w:rsidRPr="00485502">
              <w:rPr>
                <w:b/>
                <w:sz w:val="18"/>
                <w:szCs w:val="18"/>
              </w:rPr>
              <w:t>ummary</w:t>
            </w:r>
          </w:p>
        </w:tc>
        <w:tc>
          <w:tcPr>
            <w:tcW w:w="1036" w:type="dxa"/>
            <w:vMerge w:val="restart"/>
            <w:vAlign w:val="bottom"/>
          </w:tcPr>
          <w:p w14:paraId="4D9BADEF" w14:textId="5D8C399C" w:rsidR="00A73C0F" w:rsidRPr="00485502" w:rsidRDefault="00A73C0F" w:rsidP="00E55069">
            <w:pPr>
              <w:rPr>
                <w:b/>
                <w:sz w:val="18"/>
                <w:szCs w:val="18"/>
              </w:rPr>
            </w:pPr>
            <w:r w:rsidRPr="00485502">
              <w:rPr>
                <w:b/>
                <w:sz w:val="18"/>
                <w:szCs w:val="18"/>
              </w:rPr>
              <w:t xml:space="preserve">2009 </w:t>
            </w:r>
            <w:r w:rsidR="00E55069">
              <w:rPr>
                <w:b/>
                <w:sz w:val="18"/>
                <w:szCs w:val="18"/>
              </w:rPr>
              <w:t>grade</w:t>
            </w:r>
          </w:p>
        </w:tc>
        <w:tc>
          <w:tcPr>
            <w:tcW w:w="1418" w:type="dxa"/>
            <w:vMerge w:val="restart"/>
            <w:vAlign w:val="bottom"/>
          </w:tcPr>
          <w:p w14:paraId="4D9BADF0" w14:textId="5D154C95" w:rsidR="00A73C0F" w:rsidRPr="00485502" w:rsidRDefault="00A73C0F" w:rsidP="00E55069">
            <w:pPr>
              <w:rPr>
                <w:b/>
                <w:sz w:val="18"/>
                <w:szCs w:val="18"/>
              </w:rPr>
            </w:pPr>
            <w:r w:rsidRPr="00485502">
              <w:rPr>
                <w:b/>
                <w:sz w:val="18"/>
                <w:szCs w:val="18"/>
              </w:rPr>
              <w:t xml:space="preserve">2014 </w:t>
            </w:r>
            <w:r w:rsidR="00E55069">
              <w:rPr>
                <w:b/>
                <w:sz w:val="18"/>
                <w:szCs w:val="18"/>
              </w:rPr>
              <w:t>grade</w:t>
            </w:r>
            <w:r w:rsidRPr="00485502">
              <w:rPr>
                <w:b/>
                <w:sz w:val="18"/>
                <w:szCs w:val="18"/>
              </w:rPr>
              <w:t xml:space="preserve"> and trend</w:t>
            </w:r>
            <w:r w:rsidR="0082445A">
              <w:rPr>
                <w:b/>
                <w:sz w:val="18"/>
                <w:szCs w:val="18"/>
              </w:rPr>
              <w:t xml:space="preserve"> </w:t>
            </w:r>
          </w:p>
        </w:tc>
        <w:tc>
          <w:tcPr>
            <w:tcW w:w="2126" w:type="dxa"/>
            <w:gridSpan w:val="2"/>
            <w:vAlign w:val="bottom"/>
          </w:tcPr>
          <w:p w14:paraId="4D9BADF1" w14:textId="348399BB" w:rsidR="00A73C0F" w:rsidRPr="00485502" w:rsidRDefault="00786E8B" w:rsidP="000F7220">
            <w:pPr>
              <w:rPr>
                <w:b/>
                <w:sz w:val="18"/>
                <w:szCs w:val="18"/>
              </w:rPr>
            </w:pPr>
            <w:r>
              <w:rPr>
                <w:b/>
                <w:sz w:val="18"/>
                <w:szCs w:val="18"/>
              </w:rPr>
              <w:t xml:space="preserve">2014 </w:t>
            </w:r>
            <w:r w:rsidR="000F7220">
              <w:rPr>
                <w:b/>
                <w:sz w:val="18"/>
                <w:szCs w:val="18"/>
              </w:rPr>
              <w:t>c</w:t>
            </w:r>
            <w:r w:rsidR="00A73C0F" w:rsidRPr="00485502">
              <w:rPr>
                <w:b/>
                <w:sz w:val="18"/>
                <w:szCs w:val="18"/>
              </w:rPr>
              <w:t>onfidence</w:t>
            </w:r>
          </w:p>
        </w:tc>
      </w:tr>
      <w:tr w:rsidR="00A73C0F" w:rsidRPr="00485502" w14:paraId="4D9BADF9" w14:textId="77777777" w:rsidTr="009C76E3">
        <w:trPr>
          <w:tblHeader/>
        </w:trPr>
        <w:tc>
          <w:tcPr>
            <w:tcW w:w="1430" w:type="dxa"/>
            <w:vMerge/>
            <w:shd w:val="clear" w:color="auto" w:fill="auto"/>
          </w:tcPr>
          <w:p w14:paraId="4D9BADF3" w14:textId="77777777" w:rsidR="00A73C0F" w:rsidRPr="00485502" w:rsidRDefault="00A73C0F" w:rsidP="0035018C">
            <w:pPr>
              <w:rPr>
                <w:b/>
                <w:sz w:val="18"/>
                <w:szCs w:val="18"/>
              </w:rPr>
            </w:pPr>
          </w:p>
        </w:tc>
        <w:tc>
          <w:tcPr>
            <w:tcW w:w="3454" w:type="dxa"/>
            <w:vMerge/>
          </w:tcPr>
          <w:p w14:paraId="4D9BADF4" w14:textId="77777777" w:rsidR="00A73C0F" w:rsidRPr="00485502" w:rsidRDefault="00A73C0F" w:rsidP="0035018C">
            <w:pPr>
              <w:rPr>
                <w:b/>
                <w:sz w:val="18"/>
                <w:szCs w:val="18"/>
              </w:rPr>
            </w:pPr>
          </w:p>
        </w:tc>
        <w:tc>
          <w:tcPr>
            <w:tcW w:w="1036" w:type="dxa"/>
            <w:vMerge/>
          </w:tcPr>
          <w:p w14:paraId="4D9BADF5" w14:textId="77777777" w:rsidR="00A73C0F" w:rsidRPr="00485502" w:rsidRDefault="00A73C0F" w:rsidP="0035018C">
            <w:pPr>
              <w:rPr>
                <w:b/>
                <w:sz w:val="18"/>
                <w:szCs w:val="18"/>
              </w:rPr>
            </w:pPr>
          </w:p>
        </w:tc>
        <w:tc>
          <w:tcPr>
            <w:tcW w:w="1418" w:type="dxa"/>
            <w:vMerge/>
            <w:shd w:val="clear" w:color="auto" w:fill="auto"/>
          </w:tcPr>
          <w:p w14:paraId="4D9BADF6" w14:textId="77777777" w:rsidR="00A73C0F" w:rsidRPr="00485502" w:rsidRDefault="00A73C0F" w:rsidP="0035018C">
            <w:pPr>
              <w:rPr>
                <w:b/>
                <w:sz w:val="18"/>
                <w:szCs w:val="18"/>
              </w:rPr>
            </w:pPr>
          </w:p>
        </w:tc>
        <w:tc>
          <w:tcPr>
            <w:tcW w:w="1134" w:type="dxa"/>
          </w:tcPr>
          <w:p w14:paraId="4D9BADF7" w14:textId="1527CCF8" w:rsidR="00A73C0F" w:rsidRPr="00485502" w:rsidRDefault="00E55069" w:rsidP="0035018C">
            <w:pPr>
              <w:rPr>
                <w:b/>
                <w:sz w:val="18"/>
                <w:szCs w:val="18"/>
              </w:rPr>
            </w:pPr>
            <w:r>
              <w:rPr>
                <w:b/>
                <w:sz w:val="18"/>
                <w:szCs w:val="18"/>
              </w:rPr>
              <w:t>Grade</w:t>
            </w:r>
          </w:p>
        </w:tc>
        <w:tc>
          <w:tcPr>
            <w:tcW w:w="992" w:type="dxa"/>
          </w:tcPr>
          <w:p w14:paraId="4D9BADF8" w14:textId="77777777" w:rsidR="00A73C0F" w:rsidRPr="00485502" w:rsidRDefault="00A73C0F" w:rsidP="0035018C">
            <w:pPr>
              <w:rPr>
                <w:b/>
                <w:sz w:val="18"/>
                <w:szCs w:val="18"/>
              </w:rPr>
            </w:pPr>
            <w:r w:rsidRPr="00485502">
              <w:rPr>
                <w:b/>
                <w:sz w:val="18"/>
                <w:szCs w:val="18"/>
              </w:rPr>
              <w:t>Trend</w:t>
            </w:r>
          </w:p>
        </w:tc>
      </w:tr>
      <w:tr w:rsidR="00B0480E" w:rsidRPr="00066196" w14:paraId="4D9BAE00" w14:textId="77777777" w:rsidTr="00AE1207">
        <w:tc>
          <w:tcPr>
            <w:tcW w:w="1430" w:type="dxa"/>
            <w:vAlign w:val="center"/>
          </w:tcPr>
          <w:p w14:paraId="4D9BADFA" w14:textId="77777777" w:rsidR="00B0480E" w:rsidRPr="00066196" w:rsidRDefault="00B0480E" w:rsidP="00E30370">
            <w:pPr>
              <w:rPr>
                <w:rFonts w:eastAsia="Times New Roman" w:cs="Arial"/>
                <w:sz w:val="18"/>
                <w:szCs w:val="18"/>
                <w:lang w:eastAsia="en-AU"/>
              </w:rPr>
            </w:pPr>
            <w:r w:rsidRPr="00212D7F">
              <w:rPr>
                <w:rFonts w:eastAsia="Times New Roman" w:cs="Arial"/>
                <w:b/>
                <w:sz w:val="18"/>
                <w:szCs w:val="18"/>
                <w:lang w:eastAsia="en-AU"/>
              </w:rPr>
              <w:t>Islands</w:t>
            </w:r>
          </w:p>
        </w:tc>
        <w:tc>
          <w:tcPr>
            <w:tcW w:w="3454" w:type="dxa"/>
            <w:vAlign w:val="center"/>
          </w:tcPr>
          <w:p w14:paraId="4D9BADFB" w14:textId="4446BDB8" w:rsidR="00B0480E" w:rsidRPr="009242FE" w:rsidRDefault="00E55069" w:rsidP="00E55069">
            <w:pPr>
              <w:ind w:right="57"/>
              <w:rPr>
                <w:rFonts w:eastAsia="Times New Roman" w:cs="Arial"/>
                <w:b/>
                <w:color w:val="000000" w:themeColor="text1"/>
                <w:sz w:val="18"/>
                <w:szCs w:val="18"/>
                <w:lang w:eastAsia="en-AU"/>
              </w:rPr>
            </w:pPr>
            <w:r>
              <w:rPr>
                <w:color w:val="000000" w:themeColor="text1"/>
                <w:sz w:val="18"/>
                <w:szCs w:val="18"/>
              </w:rPr>
              <w:t>S</w:t>
            </w:r>
            <w:r w:rsidR="00A25DA3">
              <w:rPr>
                <w:color w:val="000000" w:themeColor="text1"/>
                <w:sz w:val="18"/>
                <w:szCs w:val="18"/>
              </w:rPr>
              <w:t>ome</w:t>
            </w:r>
            <w:r w:rsidR="00661D24">
              <w:rPr>
                <w:color w:val="000000" w:themeColor="text1"/>
                <w:sz w:val="18"/>
                <w:szCs w:val="18"/>
              </w:rPr>
              <w:t xml:space="preserve"> islands</w:t>
            </w:r>
            <w:r w:rsidR="00A25DA3">
              <w:rPr>
                <w:color w:val="000000" w:themeColor="text1"/>
                <w:sz w:val="18"/>
                <w:szCs w:val="18"/>
              </w:rPr>
              <w:t xml:space="preserve"> have </w:t>
            </w:r>
            <w:r>
              <w:rPr>
                <w:color w:val="000000" w:themeColor="text1"/>
                <w:sz w:val="18"/>
                <w:szCs w:val="18"/>
              </w:rPr>
              <w:t xml:space="preserve">been affected by </w:t>
            </w:r>
            <w:r w:rsidR="00A25DA3">
              <w:rPr>
                <w:color w:val="000000" w:themeColor="text1"/>
                <w:sz w:val="18"/>
                <w:szCs w:val="18"/>
              </w:rPr>
              <w:t>recent extreme weather, invasive pests</w:t>
            </w:r>
            <w:r w:rsidR="00E42B65">
              <w:rPr>
                <w:color w:val="000000" w:themeColor="text1"/>
                <w:sz w:val="18"/>
                <w:szCs w:val="18"/>
              </w:rPr>
              <w:t xml:space="preserve"> and weeds, marine debris,</w:t>
            </w:r>
            <w:r w:rsidR="00A25DA3">
              <w:rPr>
                <w:color w:val="000000" w:themeColor="text1"/>
                <w:sz w:val="18"/>
                <w:szCs w:val="18"/>
              </w:rPr>
              <w:t xml:space="preserve"> climate change and coastal development. </w:t>
            </w:r>
          </w:p>
        </w:tc>
        <w:tc>
          <w:tcPr>
            <w:tcW w:w="1036" w:type="dxa"/>
            <w:shd w:val="clear" w:color="auto" w:fill="92D050"/>
            <w:vAlign w:val="center"/>
          </w:tcPr>
          <w:p w14:paraId="4D9BADFC" w14:textId="77777777"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92D050"/>
            <w:vAlign w:val="center"/>
          </w:tcPr>
          <w:p w14:paraId="4D9BADFD" w14:textId="4148E835" w:rsidR="00B0480E" w:rsidRPr="00066196" w:rsidRDefault="0029577D"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r w:rsidR="000B2A3E" w:rsidRPr="00A73C0F">
              <w:rPr>
                <w:rFonts w:eastAsia="Calibri"/>
                <w:sz w:val="18"/>
                <w:szCs w:val="18"/>
              </w:rPr>
              <w:t>Deteriorat</w:t>
            </w:r>
            <w:r w:rsidR="00E1314A">
              <w:rPr>
                <w:rFonts w:eastAsia="Calibri"/>
                <w:sz w:val="18"/>
                <w:szCs w:val="18"/>
              </w:rPr>
              <w:t>ed</w:t>
            </w:r>
          </w:p>
        </w:tc>
        <w:tc>
          <w:tcPr>
            <w:tcW w:w="1134" w:type="dxa"/>
            <w:vAlign w:val="center"/>
          </w:tcPr>
          <w:p w14:paraId="4D9BADFE" w14:textId="03DC8A26"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92" w:type="dxa"/>
            <w:vAlign w:val="center"/>
          </w:tcPr>
          <w:p w14:paraId="4D9BADFF" w14:textId="52868B71"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B0480E" w:rsidRPr="00066196" w14:paraId="4D9BAE07" w14:textId="77777777" w:rsidTr="00AE1207">
        <w:tc>
          <w:tcPr>
            <w:tcW w:w="1430" w:type="dxa"/>
            <w:vAlign w:val="center"/>
          </w:tcPr>
          <w:p w14:paraId="4D9BAE01" w14:textId="5B34C66F" w:rsidR="00B0480E" w:rsidRPr="00066196" w:rsidRDefault="009C76E3" w:rsidP="00E30370">
            <w:pPr>
              <w:rPr>
                <w:rFonts w:eastAsia="Times New Roman" w:cs="Arial"/>
                <w:sz w:val="18"/>
                <w:szCs w:val="18"/>
                <w:lang w:eastAsia="en-AU"/>
              </w:rPr>
            </w:pPr>
            <w:r>
              <w:rPr>
                <w:rFonts w:eastAsia="Times New Roman" w:cs="Arial"/>
                <w:b/>
                <w:sz w:val="18"/>
                <w:szCs w:val="18"/>
                <w:lang w:eastAsia="en-AU"/>
              </w:rPr>
              <w:t>Mainland b</w:t>
            </w:r>
            <w:r w:rsidR="00B0480E" w:rsidRPr="00212D7F">
              <w:rPr>
                <w:rFonts w:eastAsia="Times New Roman" w:cs="Arial"/>
                <w:b/>
                <w:sz w:val="18"/>
                <w:szCs w:val="18"/>
                <w:lang w:eastAsia="en-AU"/>
              </w:rPr>
              <w:t>eaches and coastlines</w:t>
            </w:r>
          </w:p>
        </w:tc>
        <w:tc>
          <w:tcPr>
            <w:tcW w:w="3454" w:type="dxa"/>
            <w:vAlign w:val="center"/>
          </w:tcPr>
          <w:p w14:paraId="4D9BAE02" w14:textId="7669C3D2" w:rsidR="00B0480E" w:rsidRPr="009242FE" w:rsidRDefault="00661D24" w:rsidP="00661D24">
            <w:pPr>
              <w:keepNext/>
              <w:keepLines/>
              <w:ind w:left="57" w:right="57"/>
              <w:rPr>
                <w:rFonts w:eastAsia="Times New Roman" w:cs="Arial"/>
                <w:color w:val="000000" w:themeColor="text1"/>
                <w:sz w:val="18"/>
                <w:szCs w:val="18"/>
                <w:lang w:eastAsia="en-AU"/>
              </w:rPr>
            </w:pPr>
            <w:r>
              <w:rPr>
                <w:color w:val="000000" w:themeColor="text1"/>
                <w:sz w:val="18"/>
                <w:szCs w:val="18"/>
              </w:rPr>
              <w:t>Some mainland beaches</w:t>
            </w:r>
            <w:r w:rsidR="00DB1526">
              <w:rPr>
                <w:color w:val="000000" w:themeColor="text1"/>
                <w:sz w:val="18"/>
                <w:szCs w:val="18"/>
              </w:rPr>
              <w:t xml:space="preserve"> </w:t>
            </w:r>
            <w:r>
              <w:rPr>
                <w:color w:val="000000" w:themeColor="text1"/>
                <w:sz w:val="18"/>
                <w:szCs w:val="18"/>
              </w:rPr>
              <w:t xml:space="preserve">and coastlines </w:t>
            </w:r>
            <w:r w:rsidR="00434689" w:rsidRPr="008B2144">
              <w:rPr>
                <w:color w:val="000000" w:themeColor="text1"/>
                <w:sz w:val="18"/>
                <w:szCs w:val="18"/>
              </w:rPr>
              <w:t>have been modified</w:t>
            </w:r>
            <w:r w:rsidR="00DB1526">
              <w:rPr>
                <w:color w:val="000000" w:themeColor="text1"/>
                <w:sz w:val="18"/>
                <w:szCs w:val="18"/>
              </w:rPr>
              <w:t xml:space="preserve"> especially</w:t>
            </w:r>
            <w:r w:rsidR="00434689" w:rsidRPr="008B2144">
              <w:rPr>
                <w:color w:val="000000" w:themeColor="text1"/>
                <w:sz w:val="18"/>
                <w:szCs w:val="18"/>
              </w:rPr>
              <w:t xml:space="preserve"> around urban centres and ports</w:t>
            </w:r>
            <w:r w:rsidR="00A25DA3">
              <w:rPr>
                <w:color w:val="000000" w:themeColor="text1"/>
                <w:sz w:val="18"/>
                <w:szCs w:val="18"/>
              </w:rPr>
              <w:t>.</w:t>
            </w:r>
            <w:r>
              <w:rPr>
                <w:rFonts w:eastAsia="Times New Roman" w:cs="Arial"/>
                <w:color w:val="000000" w:themeColor="text1"/>
                <w:sz w:val="18"/>
                <w:szCs w:val="18"/>
                <w:lang w:eastAsia="en-AU"/>
              </w:rPr>
              <w:t xml:space="preserve"> However most remain in a relatively natural state.</w:t>
            </w:r>
          </w:p>
        </w:tc>
        <w:tc>
          <w:tcPr>
            <w:tcW w:w="1036" w:type="dxa"/>
            <w:shd w:val="clear" w:color="auto" w:fill="92D050"/>
            <w:vAlign w:val="center"/>
          </w:tcPr>
          <w:p w14:paraId="4D9BAE03" w14:textId="77777777"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92D050"/>
            <w:vAlign w:val="center"/>
          </w:tcPr>
          <w:p w14:paraId="4D9BAE04" w14:textId="4711342A"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r w:rsidR="00E1314A">
              <w:rPr>
                <w:rFonts w:eastAsia="Calibri"/>
                <w:sz w:val="18"/>
                <w:szCs w:val="18"/>
              </w:rPr>
              <w:t>Stable</w:t>
            </w:r>
          </w:p>
        </w:tc>
        <w:tc>
          <w:tcPr>
            <w:tcW w:w="1134" w:type="dxa"/>
            <w:vAlign w:val="center"/>
          </w:tcPr>
          <w:p w14:paraId="4D9BAE05" w14:textId="7E72286F"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92" w:type="dxa"/>
            <w:vAlign w:val="center"/>
          </w:tcPr>
          <w:p w14:paraId="4D9BAE06" w14:textId="39F21976"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B0480E" w:rsidRPr="00066196" w14:paraId="4D9BAE0E" w14:textId="77777777" w:rsidTr="00AE1207">
        <w:tc>
          <w:tcPr>
            <w:tcW w:w="1430" w:type="dxa"/>
            <w:vAlign w:val="center"/>
          </w:tcPr>
          <w:p w14:paraId="4D9BAE08" w14:textId="77777777" w:rsidR="00B0480E" w:rsidRPr="00066196" w:rsidRDefault="00B0480E" w:rsidP="00E30370">
            <w:pPr>
              <w:rPr>
                <w:rFonts w:eastAsia="Times New Roman" w:cs="Arial"/>
                <w:sz w:val="18"/>
                <w:szCs w:val="18"/>
                <w:lang w:eastAsia="en-AU"/>
              </w:rPr>
            </w:pPr>
            <w:r w:rsidRPr="00066196">
              <w:rPr>
                <w:rFonts w:eastAsia="Times New Roman" w:cs="Arial"/>
                <w:b/>
                <w:sz w:val="18"/>
                <w:szCs w:val="18"/>
                <w:lang w:eastAsia="en-AU"/>
              </w:rPr>
              <w:t xml:space="preserve">Mangrove </w:t>
            </w:r>
            <w:r w:rsidRPr="00066196">
              <w:rPr>
                <w:rFonts w:eastAsia="Times New Roman" w:cs="Arial"/>
                <w:b/>
                <w:sz w:val="18"/>
                <w:szCs w:val="18"/>
                <w:lang w:eastAsia="en-AU"/>
              </w:rPr>
              <w:lastRenderedPageBreak/>
              <w:t>forests</w:t>
            </w:r>
          </w:p>
        </w:tc>
        <w:tc>
          <w:tcPr>
            <w:tcW w:w="3454" w:type="dxa"/>
            <w:vAlign w:val="center"/>
          </w:tcPr>
          <w:p w14:paraId="4D9BAE09" w14:textId="0AFD2B4F" w:rsidR="00B0480E" w:rsidRPr="009242FE" w:rsidRDefault="00B0480E" w:rsidP="00661D24">
            <w:pPr>
              <w:keepNext/>
              <w:keepLines/>
              <w:ind w:left="57" w:right="57"/>
              <w:rPr>
                <w:rFonts w:eastAsia="Times New Roman" w:cs="Arial"/>
                <w:color w:val="7030A0"/>
                <w:sz w:val="18"/>
                <w:szCs w:val="18"/>
                <w:lang w:eastAsia="en-AU"/>
              </w:rPr>
            </w:pPr>
            <w:r w:rsidRPr="000E5E7E">
              <w:rPr>
                <w:rFonts w:eastAsia="Times New Roman" w:cs="Arial"/>
                <w:color w:val="000000" w:themeColor="text1"/>
                <w:sz w:val="18"/>
                <w:szCs w:val="18"/>
                <w:lang w:eastAsia="en-AU"/>
              </w:rPr>
              <w:lastRenderedPageBreak/>
              <w:t xml:space="preserve">Mangrove forests remain relatively stable and abundance is being </w:t>
            </w:r>
            <w:r w:rsidRPr="000E5E7E">
              <w:rPr>
                <w:rFonts w:eastAsia="Times New Roman" w:cs="Arial"/>
                <w:color w:val="000000" w:themeColor="text1"/>
                <w:sz w:val="18"/>
                <w:szCs w:val="18"/>
                <w:lang w:eastAsia="en-AU"/>
              </w:rPr>
              <w:lastRenderedPageBreak/>
              <w:t>maintained.</w:t>
            </w:r>
            <w:r w:rsidR="00661D24">
              <w:rPr>
                <w:rFonts w:eastAsia="Times New Roman" w:cs="Arial"/>
                <w:color w:val="000000" w:themeColor="text1"/>
                <w:sz w:val="18"/>
                <w:szCs w:val="18"/>
                <w:lang w:eastAsia="en-AU"/>
              </w:rPr>
              <w:t xml:space="preserve"> </w:t>
            </w:r>
          </w:p>
        </w:tc>
        <w:tc>
          <w:tcPr>
            <w:tcW w:w="1036" w:type="dxa"/>
            <w:shd w:val="clear" w:color="auto" w:fill="92D050"/>
            <w:vAlign w:val="center"/>
          </w:tcPr>
          <w:p w14:paraId="4D9BAE0A" w14:textId="77777777"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lastRenderedPageBreak/>
              <w:t>Good</w:t>
            </w:r>
          </w:p>
        </w:tc>
        <w:tc>
          <w:tcPr>
            <w:tcW w:w="1418" w:type="dxa"/>
            <w:shd w:val="clear" w:color="auto" w:fill="92D050"/>
            <w:vAlign w:val="center"/>
          </w:tcPr>
          <w:p w14:paraId="4D9BAE0B" w14:textId="13FE7A8B"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r w:rsidR="00E1314A">
              <w:rPr>
                <w:rFonts w:eastAsia="Calibri"/>
                <w:sz w:val="18"/>
                <w:szCs w:val="18"/>
              </w:rPr>
              <w:t>Stable</w:t>
            </w:r>
          </w:p>
        </w:tc>
        <w:tc>
          <w:tcPr>
            <w:tcW w:w="1134" w:type="dxa"/>
            <w:vAlign w:val="center"/>
          </w:tcPr>
          <w:p w14:paraId="4D9BAE0C" w14:textId="40A1BFA8"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92" w:type="dxa"/>
            <w:vAlign w:val="center"/>
          </w:tcPr>
          <w:p w14:paraId="4D9BAE0D" w14:textId="5E844B3D"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B0480E" w:rsidRPr="00066196" w14:paraId="4D9BAE15" w14:textId="77777777" w:rsidTr="00AE1207">
        <w:tc>
          <w:tcPr>
            <w:tcW w:w="1430" w:type="dxa"/>
            <w:vAlign w:val="center"/>
          </w:tcPr>
          <w:p w14:paraId="4D9BAE0F" w14:textId="77777777" w:rsidR="00B0480E" w:rsidRPr="00066196" w:rsidRDefault="00B0480E" w:rsidP="00E30370">
            <w:pPr>
              <w:rPr>
                <w:rFonts w:eastAsia="Times New Roman" w:cs="Arial"/>
                <w:sz w:val="18"/>
                <w:szCs w:val="18"/>
                <w:lang w:eastAsia="en-AU"/>
              </w:rPr>
            </w:pPr>
            <w:r w:rsidRPr="00066196">
              <w:rPr>
                <w:rFonts w:eastAsia="Times New Roman" w:cs="Arial"/>
                <w:b/>
                <w:sz w:val="18"/>
                <w:szCs w:val="18"/>
                <w:lang w:eastAsia="en-AU"/>
              </w:rPr>
              <w:lastRenderedPageBreak/>
              <w:t>Seagrass meadows</w:t>
            </w:r>
          </w:p>
        </w:tc>
        <w:tc>
          <w:tcPr>
            <w:tcW w:w="3454" w:type="dxa"/>
            <w:vAlign w:val="center"/>
          </w:tcPr>
          <w:p w14:paraId="4D9BAE10" w14:textId="1F7954B8" w:rsidR="00B0480E" w:rsidRPr="007F68A1" w:rsidRDefault="00B0480E" w:rsidP="00BC0879">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 xml:space="preserve">Many </w:t>
            </w:r>
            <w:r w:rsidR="00434689">
              <w:rPr>
                <w:rFonts w:eastAsia="Times New Roman" w:cs="Arial"/>
                <w:color w:val="000000" w:themeColor="text1"/>
                <w:sz w:val="18"/>
                <w:szCs w:val="18"/>
                <w:lang w:eastAsia="en-AU"/>
              </w:rPr>
              <w:t xml:space="preserve">inshore </w:t>
            </w:r>
            <w:r w:rsidRPr="007F68A1">
              <w:rPr>
                <w:rFonts w:eastAsia="Times New Roman" w:cs="Arial"/>
                <w:color w:val="000000" w:themeColor="text1"/>
                <w:sz w:val="18"/>
                <w:szCs w:val="18"/>
                <w:lang w:eastAsia="en-AU"/>
              </w:rPr>
              <w:t>seagrass meadows have declined</w:t>
            </w:r>
            <w:r w:rsidR="00E55069">
              <w:rPr>
                <w:rFonts w:eastAsia="Times New Roman" w:cs="Arial"/>
                <w:color w:val="000000" w:themeColor="text1"/>
                <w:sz w:val="18"/>
                <w:szCs w:val="18"/>
                <w:lang w:eastAsia="en-AU"/>
              </w:rPr>
              <w:t xml:space="preserve"> </w:t>
            </w:r>
            <w:r w:rsidR="00BC0879">
              <w:rPr>
                <w:rFonts w:eastAsia="Times New Roman" w:cs="Arial"/>
                <w:color w:val="000000" w:themeColor="text1"/>
                <w:sz w:val="18"/>
                <w:szCs w:val="18"/>
                <w:lang w:eastAsia="en-AU"/>
              </w:rPr>
              <w:t>since 2009</w:t>
            </w:r>
            <w:r w:rsidRPr="007F68A1">
              <w:rPr>
                <w:rFonts w:eastAsia="Times New Roman" w:cs="Arial"/>
                <w:color w:val="000000" w:themeColor="text1"/>
                <w:sz w:val="18"/>
                <w:szCs w:val="18"/>
                <w:lang w:eastAsia="en-AU"/>
              </w:rPr>
              <w:t>, especially due to extreme weather events.</w:t>
            </w:r>
            <w:r w:rsidR="00434689">
              <w:rPr>
                <w:rFonts w:eastAsia="Times New Roman" w:cs="Arial"/>
                <w:color w:val="000000" w:themeColor="text1"/>
                <w:sz w:val="18"/>
                <w:szCs w:val="18"/>
                <w:lang w:eastAsia="en-AU"/>
              </w:rPr>
              <w:t xml:space="preserve"> Some meado</w:t>
            </w:r>
            <w:r w:rsidR="000B2A3E">
              <w:rPr>
                <w:rFonts w:eastAsia="Times New Roman" w:cs="Arial"/>
                <w:color w:val="000000" w:themeColor="text1"/>
                <w:sz w:val="18"/>
                <w:szCs w:val="18"/>
                <w:lang w:eastAsia="en-AU"/>
              </w:rPr>
              <w:t xml:space="preserve">ws have shown </w:t>
            </w:r>
            <w:r w:rsidR="00E55069">
              <w:rPr>
                <w:rFonts w:eastAsia="Times New Roman" w:cs="Arial"/>
                <w:color w:val="000000" w:themeColor="text1"/>
                <w:sz w:val="18"/>
                <w:szCs w:val="18"/>
                <w:lang w:eastAsia="en-AU"/>
              </w:rPr>
              <w:t xml:space="preserve">early </w:t>
            </w:r>
            <w:r w:rsidR="000B2A3E">
              <w:rPr>
                <w:rFonts w:eastAsia="Times New Roman" w:cs="Arial"/>
                <w:color w:val="000000" w:themeColor="text1"/>
                <w:sz w:val="18"/>
                <w:szCs w:val="18"/>
                <w:lang w:eastAsia="en-AU"/>
              </w:rPr>
              <w:t>signs of recovery</w:t>
            </w:r>
            <w:r w:rsidR="00434689">
              <w:rPr>
                <w:rFonts w:eastAsia="Times New Roman" w:cs="Arial"/>
                <w:color w:val="000000" w:themeColor="text1"/>
                <w:sz w:val="18"/>
                <w:szCs w:val="18"/>
                <w:lang w:eastAsia="en-AU"/>
              </w:rPr>
              <w:t>.</w:t>
            </w:r>
          </w:p>
        </w:tc>
        <w:tc>
          <w:tcPr>
            <w:tcW w:w="1036" w:type="dxa"/>
            <w:shd w:val="clear" w:color="auto" w:fill="92D050"/>
            <w:vAlign w:val="center"/>
          </w:tcPr>
          <w:p w14:paraId="4D9BAE11" w14:textId="77777777" w:rsidR="00B0480E" w:rsidRPr="00066196" w:rsidRDefault="00B0480E"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FFC000"/>
            <w:vAlign w:val="center"/>
          </w:tcPr>
          <w:p w14:paraId="4D9BAE12" w14:textId="3706BD37" w:rsidR="00B0480E" w:rsidRPr="00066196" w:rsidRDefault="00B0480E"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Poor, </w:t>
            </w:r>
            <w:r w:rsidR="00E1314A">
              <w:rPr>
                <w:rFonts w:ascii="Arial Narrow" w:eastAsia="Times New Roman" w:hAnsi="Arial Narrow"/>
                <w:sz w:val="18"/>
                <w:szCs w:val="18"/>
                <w:lang w:eastAsia="en-AU"/>
              </w:rPr>
              <w:t>Deteriorated</w:t>
            </w:r>
          </w:p>
        </w:tc>
        <w:tc>
          <w:tcPr>
            <w:tcW w:w="1134" w:type="dxa"/>
            <w:vAlign w:val="center"/>
          </w:tcPr>
          <w:p w14:paraId="4D9BAE13" w14:textId="47405D8C" w:rsidR="00B0480E" w:rsidRPr="00AE1207" w:rsidRDefault="00B0480E" w:rsidP="000C4AE2">
            <w:pPr>
              <w:keepNext/>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92" w:type="dxa"/>
            <w:vAlign w:val="center"/>
          </w:tcPr>
          <w:p w14:paraId="4D9BAE14" w14:textId="0BB6FDC7" w:rsidR="00B0480E" w:rsidRPr="00AE1207" w:rsidRDefault="00B0480E" w:rsidP="000C4AE2">
            <w:pPr>
              <w:keepNext/>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B0480E" w:rsidRPr="00066196" w14:paraId="4D9BAE1C" w14:textId="77777777" w:rsidTr="00AE1207">
        <w:tc>
          <w:tcPr>
            <w:tcW w:w="1430" w:type="dxa"/>
            <w:vAlign w:val="center"/>
          </w:tcPr>
          <w:p w14:paraId="4D9BAE16" w14:textId="3272289A" w:rsidR="00B0480E" w:rsidRPr="00066196" w:rsidRDefault="00B0480E" w:rsidP="008B2144">
            <w:pPr>
              <w:rPr>
                <w:rFonts w:eastAsia="Times New Roman" w:cs="Arial"/>
                <w:sz w:val="18"/>
                <w:szCs w:val="18"/>
                <w:lang w:eastAsia="en-AU"/>
              </w:rPr>
            </w:pPr>
            <w:r w:rsidRPr="00066196">
              <w:rPr>
                <w:rFonts w:eastAsia="Times New Roman" w:cs="Arial"/>
                <w:b/>
                <w:sz w:val="18"/>
                <w:szCs w:val="18"/>
                <w:lang w:eastAsia="en-AU"/>
              </w:rPr>
              <w:t>Coral reefs</w:t>
            </w:r>
          </w:p>
        </w:tc>
        <w:tc>
          <w:tcPr>
            <w:tcW w:w="3454" w:type="dxa"/>
            <w:vAlign w:val="center"/>
          </w:tcPr>
          <w:p w14:paraId="4D9BAE17" w14:textId="73D4E007" w:rsidR="00B0480E" w:rsidRPr="00582B74" w:rsidRDefault="001E6BCF" w:rsidP="009D372B">
            <w:pPr>
              <w:spacing w:after="0"/>
              <w:rPr>
                <w:i/>
              </w:rPr>
            </w:pPr>
            <w:r>
              <w:rPr>
                <w:rFonts w:eastAsia="Times New Roman" w:cs="Arial"/>
                <w:color w:val="000000" w:themeColor="text1"/>
                <w:sz w:val="18"/>
                <w:szCs w:val="18"/>
                <w:lang w:eastAsia="en-AU"/>
              </w:rPr>
              <w:t xml:space="preserve">A series of disturbances has reduced </w:t>
            </w:r>
            <w:r w:rsidR="00B0480E" w:rsidRPr="007F68A1">
              <w:rPr>
                <w:rFonts w:eastAsia="Times New Roman" w:cs="Arial"/>
                <w:color w:val="000000" w:themeColor="text1"/>
                <w:sz w:val="18"/>
                <w:szCs w:val="18"/>
                <w:lang w:eastAsia="en-AU"/>
              </w:rPr>
              <w:t xml:space="preserve">coral cover </w:t>
            </w:r>
            <w:r w:rsidR="00E55069">
              <w:rPr>
                <w:rFonts w:eastAsia="Times New Roman" w:cs="Arial"/>
                <w:color w:val="000000" w:themeColor="text1"/>
                <w:sz w:val="18"/>
                <w:szCs w:val="18"/>
                <w:lang w:eastAsia="en-AU"/>
              </w:rPr>
              <w:t>in the southern two</w:t>
            </w:r>
            <w:r w:rsidR="009D372B">
              <w:rPr>
                <w:rFonts w:eastAsia="Times New Roman" w:cs="Arial"/>
                <w:color w:val="000000" w:themeColor="text1"/>
                <w:sz w:val="18"/>
                <w:szCs w:val="18"/>
                <w:lang w:eastAsia="en-AU"/>
              </w:rPr>
              <w:t>-</w:t>
            </w:r>
            <w:r w:rsidR="00E55069">
              <w:rPr>
                <w:rFonts w:eastAsia="Times New Roman" w:cs="Arial"/>
                <w:color w:val="000000" w:themeColor="text1"/>
                <w:sz w:val="18"/>
                <w:szCs w:val="18"/>
                <w:lang w:eastAsia="en-AU"/>
              </w:rPr>
              <w:t>thirds of the Region</w:t>
            </w:r>
            <w:r>
              <w:rPr>
                <w:rFonts w:eastAsia="Times New Roman" w:cs="Arial"/>
                <w:color w:val="000000" w:themeColor="text1"/>
                <w:sz w:val="18"/>
                <w:szCs w:val="18"/>
                <w:lang w:eastAsia="en-AU"/>
              </w:rPr>
              <w:t>. Some areas are not yet showing signs of r</w:t>
            </w:r>
            <w:r w:rsidR="007D3D1E">
              <w:rPr>
                <w:rFonts w:eastAsia="Times New Roman" w:cs="Arial"/>
                <w:color w:val="000000" w:themeColor="text1"/>
                <w:sz w:val="18"/>
                <w:szCs w:val="18"/>
                <w:lang w:eastAsia="en-AU"/>
              </w:rPr>
              <w:t>ecovery.</w:t>
            </w:r>
            <w:r w:rsidR="00385373">
              <w:rPr>
                <w:rFonts w:eastAsia="Times New Roman" w:cs="Arial"/>
                <w:color w:val="000000" w:themeColor="text1"/>
                <w:sz w:val="18"/>
                <w:szCs w:val="18"/>
                <w:lang w:eastAsia="en-AU"/>
              </w:rPr>
              <w:t xml:space="preserve"> </w:t>
            </w:r>
            <w:r w:rsidR="00385373" w:rsidRPr="00910EB8">
              <w:rPr>
                <w:rFonts w:eastAsia="Times New Roman" w:cs="Arial"/>
                <w:color w:val="000000" w:themeColor="text1"/>
                <w:sz w:val="18"/>
                <w:szCs w:val="18"/>
                <w:lang w:eastAsia="en-AU"/>
              </w:rPr>
              <w:t>There are few indications of recent damage to deeper reefs.</w:t>
            </w:r>
          </w:p>
        </w:tc>
        <w:tc>
          <w:tcPr>
            <w:tcW w:w="1036" w:type="dxa"/>
            <w:shd w:val="clear" w:color="auto" w:fill="92D050"/>
            <w:vAlign w:val="center"/>
          </w:tcPr>
          <w:p w14:paraId="4D9BAE18" w14:textId="77777777"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FFC000"/>
            <w:vAlign w:val="center"/>
          </w:tcPr>
          <w:p w14:paraId="4D9BAE19" w14:textId="45663AB3"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Poor, </w:t>
            </w:r>
            <w:r w:rsidR="000B2A3E" w:rsidRPr="008E4379">
              <w:rPr>
                <w:rFonts w:ascii="Arial Narrow" w:eastAsia="Times New Roman" w:hAnsi="Arial Narrow"/>
                <w:sz w:val="18"/>
                <w:szCs w:val="18"/>
                <w:lang w:eastAsia="en-AU"/>
              </w:rPr>
              <w:t>Deteriorat</w:t>
            </w:r>
            <w:r w:rsidR="00E1314A" w:rsidRPr="008E4379">
              <w:rPr>
                <w:rFonts w:ascii="Arial Narrow" w:eastAsia="Times New Roman" w:hAnsi="Arial Narrow"/>
                <w:sz w:val="18"/>
                <w:szCs w:val="18"/>
                <w:lang w:eastAsia="en-AU"/>
              </w:rPr>
              <w:t>ed</w:t>
            </w:r>
          </w:p>
        </w:tc>
        <w:tc>
          <w:tcPr>
            <w:tcW w:w="1134" w:type="dxa"/>
            <w:vAlign w:val="center"/>
          </w:tcPr>
          <w:p w14:paraId="4D9BAE1A" w14:textId="1F7B9B37"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c>
          <w:tcPr>
            <w:tcW w:w="992" w:type="dxa"/>
            <w:vAlign w:val="center"/>
          </w:tcPr>
          <w:p w14:paraId="4D9BAE1B" w14:textId="2CE18FD5" w:rsidR="00B0480E"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r>
      <w:tr w:rsidR="00B0480E" w:rsidRPr="00066196" w14:paraId="4D9BAE2A" w14:textId="77777777" w:rsidTr="00AE1207">
        <w:tc>
          <w:tcPr>
            <w:tcW w:w="1430" w:type="dxa"/>
            <w:vAlign w:val="center"/>
          </w:tcPr>
          <w:p w14:paraId="4D9BAE24" w14:textId="77777777" w:rsidR="00B0480E" w:rsidRPr="00066196" w:rsidRDefault="00B0480E" w:rsidP="00E30370">
            <w:pPr>
              <w:rPr>
                <w:rFonts w:eastAsia="Times New Roman" w:cs="Arial"/>
                <w:sz w:val="18"/>
                <w:szCs w:val="18"/>
                <w:lang w:eastAsia="en-AU"/>
              </w:rPr>
            </w:pPr>
            <w:r>
              <w:rPr>
                <w:b/>
                <w:sz w:val="18"/>
                <w:szCs w:val="18"/>
              </w:rPr>
              <w:t>Lagoon floor</w:t>
            </w:r>
          </w:p>
        </w:tc>
        <w:tc>
          <w:tcPr>
            <w:tcW w:w="3454" w:type="dxa"/>
          </w:tcPr>
          <w:p w14:paraId="4D9BAE25" w14:textId="68BBAE98" w:rsidR="00B0480E" w:rsidRPr="007F68A1" w:rsidRDefault="00D60998" w:rsidP="00B250AB">
            <w:pPr>
              <w:keepNext/>
              <w:keepLines/>
              <w:ind w:left="57" w:right="57"/>
              <w:rPr>
                <w:rFonts w:eastAsia="Times New Roman" w:cs="Arial"/>
                <w:color w:val="000000" w:themeColor="text1"/>
                <w:sz w:val="18"/>
                <w:szCs w:val="18"/>
                <w:lang w:eastAsia="en-AU"/>
              </w:rPr>
            </w:pPr>
            <w:r w:rsidRPr="00193E75">
              <w:rPr>
                <w:rFonts w:cs="Arial"/>
                <w:sz w:val="18"/>
                <w:szCs w:val="18"/>
              </w:rPr>
              <w:t>Recent reductions in trawling effort and better management ha</w:t>
            </w:r>
            <w:r w:rsidR="006A3AEC">
              <w:rPr>
                <w:rFonts w:cs="Arial"/>
                <w:sz w:val="18"/>
                <w:szCs w:val="18"/>
              </w:rPr>
              <w:t>ve</w:t>
            </w:r>
            <w:r w:rsidRPr="00193E75">
              <w:rPr>
                <w:rFonts w:cs="Arial"/>
                <w:sz w:val="18"/>
                <w:szCs w:val="18"/>
              </w:rPr>
              <w:t xml:space="preserve"> reduced the area of lagoon floor being affected</w:t>
            </w:r>
            <w:r w:rsidR="006A3AEC">
              <w:rPr>
                <w:rFonts w:cs="Arial"/>
                <w:sz w:val="18"/>
                <w:szCs w:val="18"/>
              </w:rPr>
              <w:t xml:space="preserve"> by the fishery</w:t>
            </w:r>
            <w:r w:rsidRPr="00193E75">
              <w:rPr>
                <w:rFonts w:cs="Arial"/>
                <w:sz w:val="18"/>
                <w:szCs w:val="18"/>
              </w:rPr>
              <w:t>.</w:t>
            </w:r>
            <w:r w:rsidR="00D53E13" w:rsidRPr="006A3AEC">
              <w:rPr>
                <w:rFonts w:eastAsia="Times New Roman" w:cs="Arial"/>
                <w:color w:val="000000" w:themeColor="text1"/>
                <w:sz w:val="18"/>
                <w:szCs w:val="18"/>
                <w:lang w:eastAsia="en-AU"/>
              </w:rPr>
              <w:t xml:space="preserve"> </w:t>
            </w:r>
            <w:r w:rsidR="006A3AEC">
              <w:rPr>
                <w:rFonts w:eastAsia="Times New Roman" w:cs="Arial"/>
                <w:color w:val="000000" w:themeColor="text1"/>
                <w:sz w:val="18"/>
                <w:szCs w:val="18"/>
                <w:lang w:eastAsia="en-AU"/>
              </w:rPr>
              <w:t>There is</w:t>
            </w:r>
            <w:r w:rsidR="00B250AB">
              <w:rPr>
                <w:rFonts w:eastAsia="Times New Roman" w:cs="Arial"/>
                <w:color w:val="000000" w:themeColor="text1"/>
                <w:sz w:val="18"/>
                <w:szCs w:val="18"/>
                <w:lang w:eastAsia="en-AU"/>
              </w:rPr>
              <w:t xml:space="preserve"> likely to be</w:t>
            </w:r>
            <w:r w:rsidR="006A3AEC">
              <w:rPr>
                <w:rFonts w:eastAsia="Times New Roman" w:cs="Arial"/>
                <w:color w:val="000000" w:themeColor="text1"/>
                <w:sz w:val="18"/>
                <w:szCs w:val="18"/>
                <w:lang w:eastAsia="en-AU"/>
              </w:rPr>
              <w:t xml:space="preserve"> </w:t>
            </w:r>
            <w:r w:rsidR="00D53E13">
              <w:rPr>
                <w:rFonts w:eastAsia="Times New Roman" w:cs="Arial"/>
                <w:color w:val="000000" w:themeColor="text1"/>
                <w:sz w:val="18"/>
                <w:szCs w:val="18"/>
                <w:lang w:eastAsia="en-AU"/>
              </w:rPr>
              <w:t xml:space="preserve">localised damage from dredging, </w:t>
            </w:r>
            <w:r w:rsidR="00CB6980">
              <w:rPr>
                <w:rFonts w:eastAsia="Times New Roman" w:cs="Arial"/>
                <w:color w:val="000000" w:themeColor="text1"/>
                <w:sz w:val="18"/>
                <w:szCs w:val="18"/>
                <w:lang w:eastAsia="en-AU"/>
              </w:rPr>
              <w:t>disposal</w:t>
            </w:r>
            <w:r w:rsidR="00D53E13">
              <w:rPr>
                <w:rFonts w:eastAsia="Times New Roman" w:cs="Arial"/>
                <w:color w:val="000000" w:themeColor="text1"/>
                <w:sz w:val="18"/>
                <w:szCs w:val="18"/>
                <w:lang w:eastAsia="en-AU"/>
              </w:rPr>
              <w:t xml:space="preserve"> of dredge material and anchoring.</w:t>
            </w:r>
          </w:p>
        </w:tc>
        <w:tc>
          <w:tcPr>
            <w:tcW w:w="1036" w:type="dxa"/>
            <w:shd w:val="clear" w:color="auto" w:fill="92D050"/>
            <w:vAlign w:val="center"/>
          </w:tcPr>
          <w:p w14:paraId="4D9BAE26" w14:textId="005BFC53"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p>
        </w:tc>
        <w:tc>
          <w:tcPr>
            <w:tcW w:w="1418" w:type="dxa"/>
            <w:shd w:val="clear" w:color="auto" w:fill="92D050"/>
            <w:vAlign w:val="center"/>
          </w:tcPr>
          <w:p w14:paraId="4D9BAE27" w14:textId="69380FA1" w:rsidR="00B0480E" w:rsidRPr="00066196" w:rsidRDefault="00B0480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r w:rsidR="00E1314A">
              <w:rPr>
                <w:rFonts w:ascii="Arial Narrow" w:eastAsia="Times New Roman" w:hAnsi="Arial Narrow"/>
                <w:sz w:val="18"/>
                <w:szCs w:val="18"/>
                <w:lang w:eastAsia="en-AU"/>
              </w:rPr>
              <w:t>S</w:t>
            </w:r>
            <w:r>
              <w:rPr>
                <w:rFonts w:ascii="Arial Narrow" w:eastAsia="Times New Roman" w:hAnsi="Arial Narrow"/>
                <w:sz w:val="18"/>
                <w:szCs w:val="18"/>
                <w:lang w:eastAsia="en-AU"/>
              </w:rPr>
              <w:t xml:space="preserve">table </w:t>
            </w:r>
          </w:p>
        </w:tc>
        <w:tc>
          <w:tcPr>
            <w:tcW w:w="1134" w:type="dxa"/>
            <w:vAlign w:val="center"/>
          </w:tcPr>
          <w:p w14:paraId="4D9BAE28" w14:textId="063B6388" w:rsidR="00B0480E"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92" w:type="dxa"/>
            <w:vAlign w:val="center"/>
          </w:tcPr>
          <w:p w14:paraId="4D9BAE29" w14:textId="2F661300" w:rsidR="00B0480E"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E20FCD" w:rsidRPr="00066196" w14:paraId="4D9BAE31" w14:textId="77777777" w:rsidTr="00AE1207">
        <w:tc>
          <w:tcPr>
            <w:tcW w:w="1430" w:type="dxa"/>
            <w:vAlign w:val="center"/>
          </w:tcPr>
          <w:p w14:paraId="4D9BAE2B" w14:textId="77777777" w:rsidR="00E20FCD" w:rsidRPr="00066196" w:rsidRDefault="00E20FCD" w:rsidP="00E30370">
            <w:pPr>
              <w:rPr>
                <w:rFonts w:eastAsia="Times New Roman" w:cs="Arial"/>
                <w:sz w:val="18"/>
                <w:szCs w:val="18"/>
                <w:lang w:eastAsia="en-AU"/>
              </w:rPr>
            </w:pPr>
            <w:r w:rsidRPr="00066196">
              <w:rPr>
                <w:rFonts w:eastAsia="Times New Roman" w:cs="Arial"/>
                <w:b/>
                <w:sz w:val="18"/>
                <w:szCs w:val="18"/>
              </w:rPr>
              <w:t>Shoals</w:t>
            </w:r>
          </w:p>
        </w:tc>
        <w:tc>
          <w:tcPr>
            <w:tcW w:w="3454" w:type="dxa"/>
          </w:tcPr>
          <w:p w14:paraId="4D9BAE2C" w14:textId="66B4704A" w:rsidR="00E20FCD" w:rsidRPr="007F68A1" w:rsidRDefault="00661D24" w:rsidP="00661D24">
            <w:pPr>
              <w:keepNext/>
              <w:keepLines/>
              <w:ind w:left="57" w:right="57"/>
              <w:rPr>
                <w:rFonts w:eastAsia="Times New Roman" w:cs="Arial"/>
                <w:color w:val="000000" w:themeColor="text1"/>
                <w:sz w:val="18"/>
                <w:szCs w:val="18"/>
                <w:lang w:eastAsia="en-AU"/>
              </w:rPr>
            </w:pPr>
            <w:r>
              <w:rPr>
                <w:rFonts w:eastAsia="Times New Roman" w:cs="Arial"/>
                <w:color w:val="000000" w:themeColor="text1"/>
                <w:sz w:val="18"/>
                <w:szCs w:val="18"/>
                <w:lang w:eastAsia="en-AU"/>
              </w:rPr>
              <w:t xml:space="preserve">There is limited information about shoals. They are likely to </w:t>
            </w:r>
            <w:r w:rsidR="006D4B11">
              <w:rPr>
                <w:rFonts w:eastAsia="Times New Roman" w:cs="Arial"/>
                <w:color w:val="000000" w:themeColor="text1"/>
                <w:sz w:val="18"/>
                <w:szCs w:val="18"/>
                <w:lang w:eastAsia="en-AU"/>
              </w:rPr>
              <w:t xml:space="preserve">be </w:t>
            </w:r>
            <w:r w:rsidR="00E55069">
              <w:rPr>
                <w:rFonts w:eastAsia="Times New Roman" w:cs="Arial"/>
                <w:color w:val="000000" w:themeColor="text1"/>
                <w:sz w:val="18"/>
                <w:szCs w:val="18"/>
                <w:lang w:eastAsia="en-AU"/>
              </w:rPr>
              <w:t xml:space="preserve">impacted by fishing and anchoring activities. </w:t>
            </w:r>
          </w:p>
        </w:tc>
        <w:tc>
          <w:tcPr>
            <w:tcW w:w="1036" w:type="dxa"/>
            <w:shd w:val="clear" w:color="auto" w:fill="92D050"/>
            <w:vAlign w:val="center"/>
          </w:tcPr>
          <w:p w14:paraId="4D9BAE2D" w14:textId="749B2EB6" w:rsidR="00E20FCD" w:rsidRPr="00066196" w:rsidRDefault="00E20FCD"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r w:rsidR="00A62357">
              <w:rPr>
                <w:rFonts w:ascii="Arial Narrow" w:eastAsia="Times New Roman" w:hAnsi="Arial Narrow"/>
                <w:sz w:val="18"/>
                <w:szCs w:val="18"/>
                <w:lang w:eastAsia="en-AU"/>
              </w:rPr>
              <w:t xml:space="preserve"> </w:t>
            </w:r>
          </w:p>
        </w:tc>
        <w:tc>
          <w:tcPr>
            <w:tcW w:w="1418" w:type="dxa"/>
            <w:shd w:val="clear" w:color="auto" w:fill="92D050"/>
            <w:vAlign w:val="center"/>
          </w:tcPr>
          <w:p w14:paraId="4D9BAE2E" w14:textId="6D33DC86" w:rsidR="00E20FCD" w:rsidRPr="00066196" w:rsidRDefault="00E20FCD"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r w:rsidR="00D74359">
              <w:rPr>
                <w:rFonts w:ascii="Arial Narrow" w:eastAsia="Times New Roman" w:hAnsi="Arial Narrow"/>
                <w:sz w:val="18"/>
                <w:szCs w:val="18"/>
                <w:lang w:eastAsia="en-AU"/>
              </w:rPr>
              <w:t xml:space="preserve">, </w:t>
            </w:r>
            <w:r w:rsidR="00E1314A">
              <w:rPr>
                <w:rFonts w:ascii="Arial Narrow" w:eastAsia="Times New Roman" w:hAnsi="Arial Narrow"/>
                <w:sz w:val="18"/>
                <w:szCs w:val="18"/>
                <w:lang w:eastAsia="en-AU"/>
              </w:rPr>
              <w:t>S</w:t>
            </w:r>
            <w:r w:rsidR="00D74359">
              <w:rPr>
                <w:rFonts w:ascii="Arial Narrow" w:eastAsia="Times New Roman" w:hAnsi="Arial Narrow"/>
                <w:sz w:val="18"/>
                <w:szCs w:val="18"/>
                <w:lang w:eastAsia="en-AU"/>
              </w:rPr>
              <w:t xml:space="preserve">table </w:t>
            </w:r>
          </w:p>
        </w:tc>
        <w:tc>
          <w:tcPr>
            <w:tcW w:w="1134" w:type="dxa"/>
            <w:vAlign w:val="center"/>
          </w:tcPr>
          <w:p w14:paraId="4D9BAE2F" w14:textId="338DD3DD" w:rsidR="00E20FCD" w:rsidRPr="00AE1207" w:rsidRDefault="00B0480E"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92" w:type="dxa"/>
            <w:vAlign w:val="center"/>
          </w:tcPr>
          <w:p w14:paraId="4D9BAE30" w14:textId="79F3C27C" w:rsidR="00E20FCD"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AE1207" w:rsidRPr="00066196" w14:paraId="4D9BAE38" w14:textId="77777777" w:rsidTr="00E62262">
        <w:tc>
          <w:tcPr>
            <w:tcW w:w="1430" w:type="dxa"/>
            <w:vAlign w:val="center"/>
          </w:tcPr>
          <w:p w14:paraId="4D9BAE32" w14:textId="77777777" w:rsidR="00AE1207" w:rsidRPr="00066196" w:rsidRDefault="00AE1207" w:rsidP="00E30370">
            <w:pPr>
              <w:rPr>
                <w:rFonts w:eastAsia="Times New Roman" w:cs="Arial"/>
                <w:sz w:val="18"/>
                <w:szCs w:val="18"/>
                <w:lang w:eastAsia="en-AU"/>
              </w:rPr>
            </w:pPr>
            <w:r w:rsidRPr="008101EC">
              <w:rPr>
                <w:rFonts w:eastAsia="Times New Roman" w:cs="Arial"/>
                <w:b/>
                <w:sz w:val="18"/>
                <w:szCs w:val="18"/>
              </w:rPr>
              <w:t>Halimeda</w:t>
            </w:r>
            <w:r w:rsidRPr="00066196">
              <w:rPr>
                <w:rFonts w:eastAsia="Times New Roman" w:cs="Arial"/>
                <w:b/>
                <w:i/>
                <w:sz w:val="18"/>
                <w:szCs w:val="18"/>
              </w:rPr>
              <w:t xml:space="preserve"> </w:t>
            </w:r>
            <w:r w:rsidRPr="00066196">
              <w:rPr>
                <w:rFonts w:eastAsia="Times New Roman" w:cs="Arial"/>
                <w:b/>
                <w:sz w:val="18"/>
                <w:szCs w:val="18"/>
              </w:rPr>
              <w:t>banks</w:t>
            </w:r>
          </w:p>
        </w:tc>
        <w:tc>
          <w:tcPr>
            <w:tcW w:w="3454" w:type="dxa"/>
          </w:tcPr>
          <w:p w14:paraId="4D9BAE33" w14:textId="41D7DB30" w:rsidR="00AE1207" w:rsidRPr="007F68A1" w:rsidRDefault="00AE1207" w:rsidP="000D1BDF">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 xml:space="preserve">There is limited information about </w:t>
            </w:r>
            <w:r w:rsidRPr="008101EC">
              <w:rPr>
                <w:rFonts w:eastAsia="Times New Roman" w:cs="Arial"/>
                <w:color w:val="000000" w:themeColor="text1"/>
                <w:sz w:val="18"/>
                <w:szCs w:val="18"/>
                <w:lang w:eastAsia="en-AU"/>
              </w:rPr>
              <w:t>Halimeda</w:t>
            </w:r>
            <w:r w:rsidRPr="007F68A1">
              <w:rPr>
                <w:rFonts w:eastAsia="Times New Roman" w:cs="Arial"/>
                <w:color w:val="000000" w:themeColor="text1"/>
                <w:sz w:val="18"/>
                <w:szCs w:val="18"/>
                <w:lang w:eastAsia="en-AU"/>
              </w:rPr>
              <w:t xml:space="preserve"> banks.</w:t>
            </w:r>
            <w:r>
              <w:rPr>
                <w:rFonts w:eastAsia="Times New Roman" w:cs="Arial"/>
                <w:color w:val="000000" w:themeColor="text1"/>
                <w:sz w:val="18"/>
                <w:szCs w:val="18"/>
                <w:lang w:eastAsia="en-AU"/>
              </w:rPr>
              <w:t xml:space="preserve"> Given </w:t>
            </w:r>
            <w:r w:rsidR="00661D24">
              <w:rPr>
                <w:rFonts w:eastAsia="Times New Roman" w:cs="Arial"/>
                <w:color w:val="000000" w:themeColor="text1"/>
                <w:sz w:val="18"/>
                <w:szCs w:val="18"/>
                <w:lang w:eastAsia="en-AU"/>
              </w:rPr>
              <w:t xml:space="preserve">the habitat is remote and in deep </w:t>
            </w:r>
            <w:r w:rsidR="006D4B11">
              <w:rPr>
                <w:rFonts w:eastAsia="Times New Roman" w:cs="Arial"/>
                <w:color w:val="000000" w:themeColor="text1"/>
                <w:sz w:val="18"/>
                <w:szCs w:val="18"/>
                <w:lang w:eastAsia="en-AU"/>
              </w:rPr>
              <w:t>water it</w:t>
            </w:r>
            <w:r w:rsidR="001E7D63">
              <w:rPr>
                <w:rFonts w:eastAsia="Times New Roman" w:cs="Arial"/>
                <w:color w:val="000000" w:themeColor="text1"/>
                <w:sz w:val="18"/>
                <w:szCs w:val="18"/>
                <w:lang w:eastAsia="en-AU"/>
              </w:rPr>
              <w:t xml:space="preserve"> </w:t>
            </w:r>
            <w:r w:rsidR="000D1BDF">
              <w:rPr>
                <w:rFonts w:eastAsia="Times New Roman" w:cs="Arial"/>
                <w:color w:val="000000" w:themeColor="text1"/>
                <w:sz w:val="18"/>
                <w:szCs w:val="18"/>
                <w:lang w:eastAsia="en-AU"/>
              </w:rPr>
              <w:t xml:space="preserve">is </w:t>
            </w:r>
            <w:r w:rsidR="000D1BDF" w:rsidRPr="000D1BDF">
              <w:rPr>
                <w:rFonts w:eastAsia="Times New Roman" w:cs="Arial"/>
                <w:color w:val="000000" w:themeColor="text1"/>
                <w:sz w:val="18"/>
                <w:szCs w:val="18"/>
                <w:lang w:eastAsia="en-AU"/>
              </w:rPr>
              <w:t>isolated from land-based impacts</w:t>
            </w:r>
            <w:r w:rsidR="000D1BDF">
              <w:rPr>
                <w:rFonts w:eastAsia="Times New Roman" w:cs="Arial"/>
                <w:color w:val="000000" w:themeColor="text1"/>
                <w:sz w:val="18"/>
                <w:szCs w:val="18"/>
                <w:lang w:eastAsia="en-AU"/>
              </w:rPr>
              <w:t xml:space="preserve"> and </w:t>
            </w:r>
            <w:r w:rsidR="001E7D63">
              <w:rPr>
                <w:rFonts w:eastAsia="Times New Roman" w:cs="Arial"/>
                <w:color w:val="000000" w:themeColor="text1"/>
                <w:sz w:val="18"/>
                <w:szCs w:val="18"/>
                <w:lang w:eastAsia="en-AU"/>
              </w:rPr>
              <w:t xml:space="preserve">is likely to be </w:t>
            </w:r>
            <w:r w:rsidR="00661D24">
              <w:rPr>
                <w:rFonts w:eastAsia="Times New Roman" w:cs="Arial"/>
                <w:color w:val="000000" w:themeColor="text1"/>
                <w:sz w:val="18"/>
                <w:szCs w:val="18"/>
                <w:lang w:eastAsia="en-AU"/>
              </w:rPr>
              <w:t>undisturbed.</w:t>
            </w:r>
            <w:r w:rsidR="001E7D63">
              <w:rPr>
                <w:rFonts w:eastAsia="Times New Roman" w:cs="Arial"/>
                <w:color w:val="000000" w:themeColor="text1"/>
                <w:sz w:val="18"/>
                <w:szCs w:val="18"/>
                <w:lang w:eastAsia="en-AU"/>
              </w:rPr>
              <w:t xml:space="preserve"> </w:t>
            </w:r>
          </w:p>
        </w:tc>
        <w:tc>
          <w:tcPr>
            <w:tcW w:w="1036" w:type="dxa"/>
            <w:shd w:val="clear" w:color="auto" w:fill="00B050"/>
            <w:vAlign w:val="center"/>
          </w:tcPr>
          <w:p w14:paraId="4D9BAE34" w14:textId="63EBA789" w:rsidR="00AE1207" w:rsidRPr="00066196" w:rsidRDefault="00AE1207"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Very good </w:t>
            </w:r>
          </w:p>
        </w:tc>
        <w:tc>
          <w:tcPr>
            <w:tcW w:w="1418" w:type="dxa"/>
            <w:shd w:val="clear" w:color="auto" w:fill="00B050"/>
            <w:vAlign w:val="center"/>
          </w:tcPr>
          <w:p w14:paraId="4D9BAE35" w14:textId="7CBF43E5" w:rsidR="00AE1207" w:rsidRPr="00066196" w:rsidRDefault="00E62262"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Very good</w:t>
            </w:r>
            <w:r w:rsidR="00AE1207">
              <w:rPr>
                <w:rFonts w:ascii="Arial Narrow" w:eastAsia="Times New Roman" w:hAnsi="Arial Narrow"/>
                <w:sz w:val="18"/>
                <w:szCs w:val="18"/>
                <w:lang w:eastAsia="en-AU"/>
              </w:rPr>
              <w:t xml:space="preserve">, </w:t>
            </w:r>
            <w:r w:rsidR="00E1314A">
              <w:rPr>
                <w:rFonts w:ascii="Arial Narrow" w:eastAsia="Times New Roman" w:hAnsi="Arial Narrow"/>
                <w:sz w:val="18"/>
                <w:szCs w:val="18"/>
                <w:lang w:eastAsia="en-AU"/>
              </w:rPr>
              <w:t>S</w:t>
            </w:r>
            <w:r w:rsidR="00AE1207">
              <w:rPr>
                <w:rFonts w:ascii="Arial Narrow" w:eastAsia="Times New Roman" w:hAnsi="Arial Narrow"/>
                <w:sz w:val="18"/>
                <w:szCs w:val="18"/>
                <w:lang w:eastAsia="en-AU"/>
              </w:rPr>
              <w:t>table</w:t>
            </w:r>
          </w:p>
        </w:tc>
        <w:tc>
          <w:tcPr>
            <w:tcW w:w="1134" w:type="dxa"/>
            <w:vAlign w:val="center"/>
          </w:tcPr>
          <w:p w14:paraId="4D9BAE36" w14:textId="177906EF" w:rsidR="00AE1207"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92" w:type="dxa"/>
            <w:vAlign w:val="center"/>
          </w:tcPr>
          <w:p w14:paraId="4D9BAE37" w14:textId="190BCA48" w:rsidR="00AE1207"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AE1207" w:rsidRPr="00066196" w14:paraId="4D9BAE3F" w14:textId="77777777" w:rsidTr="00912227">
        <w:tc>
          <w:tcPr>
            <w:tcW w:w="1430" w:type="dxa"/>
            <w:vAlign w:val="center"/>
          </w:tcPr>
          <w:p w14:paraId="4D9BAE39" w14:textId="77777777" w:rsidR="00AE1207" w:rsidRPr="00066196" w:rsidRDefault="00AE1207" w:rsidP="00E30370">
            <w:pPr>
              <w:rPr>
                <w:rFonts w:eastAsia="Times New Roman" w:cs="Arial"/>
                <w:sz w:val="18"/>
                <w:szCs w:val="18"/>
                <w:lang w:eastAsia="en-AU"/>
              </w:rPr>
            </w:pPr>
            <w:r w:rsidRPr="00066196">
              <w:rPr>
                <w:b/>
                <w:sz w:val="18"/>
                <w:szCs w:val="18"/>
              </w:rPr>
              <w:t>Continental slope</w:t>
            </w:r>
          </w:p>
        </w:tc>
        <w:tc>
          <w:tcPr>
            <w:tcW w:w="3454" w:type="dxa"/>
          </w:tcPr>
          <w:p w14:paraId="4D9BAE3A" w14:textId="7D6EC057" w:rsidR="00AE1207" w:rsidRPr="007F68A1" w:rsidRDefault="00AE1207" w:rsidP="00A01CD3">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 xml:space="preserve">Much of the continental slope remains undisturbed </w:t>
            </w:r>
            <w:r>
              <w:rPr>
                <w:rFonts w:eastAsia="Times New Roman" w:cs="Arial"/>
                <w:color w:val="000000" w:themeColor="text1"/>
                <w:sz w:val="18"/>
                <w:szCs w:val="18"/>
                <w:lang w:eastAsia="en-AU"/>
              </w:rPr>
              <w:t xml:space="preserve">and </w:t>
            </w:r>
            <w:r w:rsidR="00A01CD3">
              <w:rPr>
                <w:rFonts w:eastAsia="Times New Roman" w:cs="Arial"/>
                <w:color w:val="000000" w:themeColor="text1"/>
                <w:sz w:val="18"/>
                <w:szCs w:val="18"/>
                <w:lang w:eastAsia="en-AU"/>
              </w:rPr>
              <w:t xml:space="preserve">minimally impacted by human activities. </w:t>
            </w:r>
            <w:r w:rsidR="00912227">
              <w:rPr>
                <w:rFonts w:eastAsia="Times New Roman" w:cs="Arial"/>
                <w:color w:val="000000" w:themeColor="text1"/>
                <w:sz w:val="18"/>
                <w:szCs w:val="18"/>
                <w:lang w:eastAsia="en-AU"/>
              </w:rPr>
              <w:t xml:space="preserve">In the south-east, an area is at high ecological risk </w:t>
            </w:r>
            <w:r w:rsidR="008E4379">
              <w:rPr>
                <w:rFonts w:eastAsia="Times New Roman" w:cs="Arial"/>
                <w:color w:val="000000" w:themeColor="text1"/>
                <w:sz w:val="18"/>
                <w:szCs w:val="18"/>
                <w:lang w:eastAsia="en-AU"/>
              </w:rPr>
              <w:t>because of</w:t>
            </w:r>
            <w:r w:rsidR="00912227">
              <w:rPr>
                <w:rFonts w:eastAsia="Times New Roman" w:cs="Arial"/>
                <w:color w:val="000000" w:themeColor="text1"/>
                <w:sz w:val="18"/>
                <w:szCs w:val="18"/>
                <w:lang w:eastAsia="en-AU"/>
              </w:rPr>
              <w:t xml:space="preserve"> sustained high levels of trawling.</w:t>
            </w:r>
          </w:p>
        </w:tc>
        <w:tc>
          <w:tcPr>
            <w:tcW w:w="1036" w:type="dxa"/>
            <w:shd w:val="clear" w:color="auto" w:fill="00B050"/>
            <w:vAlign w:val="center"/>
          </w:tcPr>
          <w:p w14:paraId="4D9BAE3B" w14:textId="62871321" w:rsidR="00AE1207" w:rsidRPr="00066196" w:rsidRDefault="00AE1207"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Very good </w:t>
            </w:r>
          </w:p>
        </w:tc>
        <w:tc>
          <w:tcPr>
            <w:tcW w:w="1418" w:type="dxa"/>
            <w:shd w:val="clear" w:color="auto" w:fill="92D050"/>
            <w:vAlign w:val="center"/>
          </w:tcPr>
          <w:p w14:paraId="4D9BAE3C" w14:textId="6A0BD0FB" w:rsidR="00AE1207" w:rsidRPr="00066196" w:rsidRDefault="00912227"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r w:rsidR="00AE1207">
              <w:rPr>
                <w:rFonts w:ascii="Arial Narrow" w:eastAsia="Times New Roman" w:hAnsi="Arial Narrow"/>
                <w:sz w:val="18"/>
                <w:szCs w:val="18"/>
                <w:lang w:eastAsia="en-AU"/>
              </w:rPr>
              <w:t xml:space="preserve">, </w:t>
            </w:r>
            <w:r w:rsidR="008E4379">
              <w:rPr>
                <w:rFonts w:ascii="Arial Narrow" w:eastAsia="Times New Roman" w:hAnsi="Arial Narrow"/>
                <w:sz w:val="18"/>
                <w:szCs w:val="18"/>
                <w:lang w:eastAsia="en-AU"/>
              </w:rPr>
              <w:t>Deteriorated</w:t>
            </w:r>
          </w:p>
        </w:tc>
        <w:tc>
          <w:tcPr>
            <w:tcW w:w="1134" w:type="dxa"/>
            <w:vAlign w:val="center"/>
          </w:tcPr>
          <w:p w14:paraId="4D9BAE3D" w14:textId="745BDC42" w:rsidR="00AE1207"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92" w:type="dxa"/>
            <w:vAlign w:val="center"/>
          </w:tcPr>
          <w:p w14:paraId="4D9BAE3E" w14:textId="031DC159" w:rsidR="00AE1207"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E20FCD" w:rsidRPr="00066196" w14:paraId="4D9BAE46" w14:textId="77777777" w:rsidTr="009400DB">
        <w:tc>
          <w:tcPr>
            <w:tcW w:w="1430" w:type="dxa"/>
            <w:vAlign w:val="center"/>
          </w:tcPr>
          <w:p w14:paraId="4D9BAE40" w14:textId="77777777" w:rsidR="00E20FCD" w:rsidRPr="00066196" w:rsidRDefault="00E20FCD" w:rsidP="00E30370">
            <w:pPr>
              <w:rPr>
                <w:rFonts w:eastAsia="Times New Roman" w:cs="Arial"/>
                <w:sz w:val="18"/>
                <w:szCs w:val="18"/>
                <w:lang w:eastAsia="en-AU"/>
              </w:rPr>
            </w:pPr>
            <w:r w:rsidRPr="00066196">
              <w:rPr>
                <w:b/>
                <w:sz w:val="18"/>
                <w:szCs w:val="18"/>
              </w:rPr>
              <w:t>Open waters</w:t>
            </w:r>
          </w:p>
        </w:tc>
        <w:tc>
          <w:tcPr>
            <w:tcW w:w="3454" w:type="dxa"/>
          </w:tcPr>
          <w:p w14:paraId="4D9BAE41" w14:textId="610C6C9E" w:rsidR="00E20FCD" w:rsidRPr="007F68A1" w:rsidRDefault="00E20FCD" w:rsidP="00A01CD3">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Inshore open water habitats are degraded in the southern two-thirds of the Region</w:t>
            </w:r>
            <w:r w:rsidR="00E62262">
              <w:rPr>
                <w:rFonts w:eastAsia="Times New Roman" w:cs="Arial"/>
                <w:color w:val="000000" w:themeColor="text1"/>
                <w:sz w:val="18"/>
                <w:szCs w:val="18"/>
                <w:lang w:eastAsia="en-AU"/>
              </w:rPr>
              <w:t xml:space="preserve"> principally due to pollutants from land-based run-off</w:t>
            </w:r>
            <w:r w:rsidRPr="007F68A1">
              <w:rPr>
                <w:rFonts w:eastAsia="Times New Roman" w:cs="Arial"/>
                <w:color w:val="000000" w:themeColor="text1"/>
                <w:sz w:val="18"/>
                <w:szCs w:val="18"/>
                <w:lang w:eastAsia="en-AU"/>
              </w:rPr>
              <w:t>.</w:t>
            </w:r>
            <w:r w:rsidR="0082445A">
              <w:rPr>
                <w:rFonts w:eastAsia="Times New Roman" w:cs="Arial"/>
                <w:color w:val="000000" w:themeColor="text1"/>
                <w:sz w:val="18"/>
                <w:szCs w:val="18"/>
                <w:lang w:eastAsia="en-AU"/>
              </w:rPr>
              <w:t xml:space="preserve"> </w:t>
            </w:r>
            <w:r w:rsidR="00A01CD3">
              <w:rPr>
                <w:rFonts w:eastAsia="Times New Roman" w:cs="Arial"/>
                <w:color w:val="000000" w:themeColor="text1"/>
                <w:sz w:val="18"/>
                <w:szCs w:val="18"/>
                <w:lang w:eastAsia="en-AU"/>
              </w:rPr>
              <w:t>This habitat is thought to be minimally impacted</w:t>
            </w:r>
            <w:r w:rsidR="00A25E88">
              <w:rPr>
                <w:rFonts w:eastAsia="Times New Roman" w:cs="Arial"/>
                <w:color w:val="000000" w:themeColor="text1"/>
                <w:sz w:val="18"/>
                <w:szCs w:val="18"/>
                <w:lang w:eastAsia="en-AU"/>
              </w:rPr>
              <w:t xml:space="preserve"> </w:t>
            </w:r>
            <w:r w:rsidR="0082445A">
              <w:rPr>
                <w:rFonts w:eastAsia="Times New Roman" w:cs="Arial"/>
                <w:color w:val="000000" w:themeColor="text1"/>
                <w:sz w:val="18"/>
                <w:szCs w:val="18"/>
                <w:lang w:eastAsia="en-AU"/>
              </w:rPr>
              <w:t>in the remainder of the Region.</w:t>
            </w:r>
          </w:p>
        </w:tc>
        <w:tc>
          <w:tcPr>
            <w:tcW w:w="1036" w:type="dxa"/>
            <w:shd w:val="clear" w:color="auto" w:fill="92D050"/>
            <w:vAlign w:val="center"/>
          </w:tcPr>
          <w:p w14:paraId="4D9BAE42" w14:textId="72F5B17A" w:rsidR="00E20FCD" w:rsidRPr="00066196" w:rsidRDefault="00E20FCD"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r w:rsidR="00A62357">
              <w:rPr>
                <w:rFonts w:ascii="Arial Narrow" w:eastAsia="Times New Roman" w:hAnsi="Arial Narrow"/>
                <w:sz w:val="18"/>
                <w:szCs w:val="18"/>
                <w:lang w:eastAsia="en-AU"/>
              </w:rPr>
              <w:t xml:space="preserve"> </w:t>
            </w:r>
          </w:p>
        </w:tc>
        <w:tc>
          <w:tcPr>
            <w:tcW w:w="1418" w:type="dxa"/>
            <w:shd w:val="clear" w:color="auto" w:fill="92D050"/>
            <w:vAlign w:val="center"/>
          </w:tcPr>
          <w:p w14:paraId="4D9BAE43" w14:textId="7663BE84" w:rsidR="00E20FCD" w:rsidRPr="00066196" w:rsidRDefault="00E20FCD"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r w:rsidR="00D74359">
              <w:rPr>
                <w:rFonts w:ascii="Arial Narrow" w:eastAsia="Times New Roman" w:hAnsi="Arial Narrow"/>
                <w:sz w:val="18"/>
                <w:szCs w:val="18"/>
                <w:lang w:eastAsia="en-AU"/>
              </w:rPr>
              <w:t xml:space="preserve">, </w:t>
            </w:r>
            <w:r w:rsidR="00F04E67">
              <w:rPr>
                <w:rFonts w:ascii="Arial Narrow" w:eastAsia="Times New Roman" w:hAnsi="Arial Narrow"/>
                <w:sz w:val="18"/>
                <w:szCs w:val="18"/>
                <w:lang w:eastAsia="en-AU"/>
              </w:rPr>
              <w:t>D</w:t>
            </w:r>
            <w:r w:rsidR="007F78AF">
              <w:rPr>
                <w:rFonts w:ascii="Arial Narrow" w:eastAsia="Times New Roman" w:hAnsi="Arial Narrow"/>
                <w:sz w:val="18"/>
                <w:szCs w:val="18"/>
                <w:lang w:eastAsia="en-AU"/>
              </w:rPr>
              <w:t>eteriorated</w:t>
            </w:r>
          </w:p>
        </w:tc>
        <w:tc>
          <w:tcPr>
            <w:tcW w:w="1134" w:type="dxa"/>
            <w:tcBorders>
              <w:bottom w:val="single" w:sz="4" w:space="0" w:color="auto"/>
            </w:tcBorders>
            <w:vAlign w:val="center"/>
          </w:tcPr>
          <w:p w14:paraId="4D9BAE44" w14:textId="64F401F9" w:rsidR="00E20FCD" w:rsidRPr="00AE1207" w:rsidRDefault="00B0480E" w:rsidP="000C4AE2">
            <w:pPr>
              <w:contextualSpacing/>
              <w:rPr>
                <w:rFonts w:ascii="Arial Narrow" w:eastAsia="Times New Roman" w:hAnsi="Arial Narrow"/>
                <w:sz w:val="18"/>
                <w:szCs w:val="18"/>
                <w:lang w:eastAsia="en-AU"/>
              </w:rPr>
            </w:pPr>
            <w:r w:rsidRPr="00AE1207">
              <w:rPr>
                <w:rFonts w:ascii="Arial Narrow" w:eastAsia="Times New Roman" w:hAnsi="Arial Narrow"/>
                <w:sz w:val="18"/>
                <w:szCs w:val="18"/>
                <w:lang w:eastAsia="en-AU"/>
              </w:rPr>
              <w:t>Adequate</w:t>
            </w:r>
          </w:p>
        </w:tc>
        <w:tc>
          <w:tcPr>
            <w:tcW w:w="992" w:type="dxa"/>
            <w:tcBorders>
              <w:bottom w:val="single" w:sz="4" w:space="0" w:color="auto"/>
            </w:tcBorders>
            <w:vAlign w:val="center"/>
          </w:tcPr>
          <w:p w14:paraId="4D9BAE45" w14:textId="55A059DE" w:rsidR="00E20FCD" w:rsidRPr="00AE1207" w:rsidRDefault="000B2A3E"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Adequate</w:t>
            </w:r>
          </w:p>
        </w:tc>
      </w:tr>
      <w:tr w:rsidR="00E20FCD" w14:paraId="4D9BAE4D" w14:textId="77777777" w:rsidTr="00345786">
        <w:tc>
          <w:tcPr>
            <w:tcW w:w="1430" w:type="dxa"/>
            <w:shd w:val="clear" w:color="auto" w:fill="92CDDC" w:themeFill="accent5" w:themeFillTint="99"/>
            <w:vAlign w:val="center"/>
          </w:tcPr>
          <w:p w14:paraId="4D9BAE47" w14:textId="6FF0DBCE" w:rsidR="00E20FCD" w:rsidRDefault="00E20FCD" w:rsidP="00E30370">
            <w:pPr>
              <w:rPr>
                <w:rFonts w:eastAsia="Times New Roman" w:cs="Arial"/>
                <w:sz w:val="18"/>
                <w:szCs w:val="18"/>
                <w:lang w:eastAsia="en-AU"/>
              </w:rPr>
            </w:pPr>
            <w:r>
              <w:rPr>
                <w:rFonts w:eastAsia="Times New Roman" w:cs="Arial"/>
                <w:b/>
                <w:sz w:val="18"/>
                <w:szCs w:val="18"/>
              </w:rPr>
              <w:t>Habitats to support species</w:t>
            </w:r>
          </w:p>
        </w:tc>
        <w:tc>
          <w:tcPr>
            <w:tcW w:w="3454" w:type="dxa"/>
            <w:shd w:val="clear" w:color="auto" w:fill="92CDDC" w:themeFill="accent5" w:themeFillTint="99"/>
          </w:tcPr>
          <w:p w14:paraId="4D9BAE48" w14:textId="3BAC0275" w:rsidR="00E20FCD" w:rsidRPr="007F68A1" w:rsidRDefault="00E20FCD" w:rsidP="009D372B">
            <w:pPr>
              <w:keepNext/>
              <w:keepLines/>
              <w:ind w:left="57" w:right="57"/>
              <w:rPr>
                <w:rFonts w:eastAsia="Times New Roman" w:cs="Arial"/>
                <w:color w:val="000000" w:themeColor="text1"/>
                <w:sz w:val="18"/>
                <w:szCs w:val="18"/>
                <w:lang w:eastAsia="en-AU"/>
              </w:rPr>
            </w:pPr>
            <w:r w:rsidRPr="007F68A1">
              <w:rPr>
                <w:rFonts w:eastAsia="Times New Roman" w:cs="Arial"/>
                <w:color w:val="000000" w:themeColor="text1"/>
                <w:sz w:val="18"/>
                <w:szCs w:val="18"/>
                <w:lang w:eastAsia="en-AU"/>
              </w:rPr>
              <w:t xml:space="preserve">Information on </w:t>
            </w:r>
            <w:r w:rsidR="00E55069">
              <w:rPr>
                <w:rFonts w:eastAsia="Times New Roman" w:cs="Arial"/>
                <w:color w:val="000000" w:themeColor="text1"/>
                <w:sz w:val="18"/>
                <w:szCs w:val="18"/>
                <w:lang w:eastAsia="en-AU"/>
              </w:rPr>
              <w:t xml:space="preserve">the </w:t>
            </w:r>
            <w:r w:rsidRPr="007F68A1">
              <w:rPr>
                <w:rFonts w:eastAsia="Times New Roman" w:cs="Arial"/>
                <w:color w:val="000000" w:themeColor="text1"/>
                <w:sz w:val="18"/>
                <w:szCs w:val="18"/>
                <w:lang w:eastAsia="en-AU"/>
              </w:rPr>
              <w:t xml:space="preserve">condition and trend of habitats is highly variable with some </w:t>
            </w:r>
            <w:r w:rsidR="00FC6558" w:rsidRPr="007F68A1">
              <w:rPr>
                <w:rFonts w:eastAsia="Times New Roman" w:cs="Arial"/>
                <w:color w:val="000000" w:themeColor="text1"/>
                <w:sz w:val="18"/>
                <w:szCs w:val="18"/>
                <w:lang w:eastAsia="en-AU"/>
              </w:rPr>
              <w:t>well</w:t>
            </w:r>
            <w:r w:rsidR="007E158A">
              <w:rPr>
                <w:rFonts w:eastAsia="Times New Roman" w:cs="Arial"/>
                <w:color w:val="000000" w:themeColor="text1"/>
                <w:sz w:val="18"/>
                <w:szCs w:val="18"/>
                <w:lang w:eastAsia="en-AU"/>
              </w:rPr>
              <w:t xml:space="preserve"> </w:t>
            </w:r>
            <w:r w:rsidR="00FC6558" w:rsidRPr="007F68A1">
              <w:rPr>
                <w:rFonts w:eastAsia="Times New Roman" w:cs="Arial"/>
                <w:color w:val="000000" w:themeColor="text1"/>
                <w:sz w:val="18"/>
                <w:szCs w:val="18"/>
                <w:lang w:eastAsia="en-AU"/>
              </w:rPr>
              <w:t>known</w:t>
            </w:r>
            <w:r w:rsidRPr="007F68A1">
              <w:rPr>
                <w:rFonts w:eastAsia="Times New Roman" w:cs="Arial"/>
                <w:color w:val="000000" w:themeColor="text1"/>
                <w:sz w:val="18"/>
                <w:szCs w:val="18"/>
                <w:lang w:eastAsia="en-AU"/>
              </w:rPr>
              <w:t xml:space="preserve"> (</w:t>
            </w:r>
            <w:r w:rsidR="00E55069">
              <w:rPr>
                <w:rFonts w:eastAsia="Times New Roman" w:cs="Arial"/>
                <w:color w:val="000000" w:themeColor="text1"/>
                <w:sz w:val="18"/>
                <w:szCs w:val="18"/>
                <w:lang w:eastAsia="en-AU"/>
              </w:rPr>
              <w:t>for example</w:t>
            </w:r>
            <w:r w:rsidRPr="007F68A1">
              <w:rPr>
                <w:rFonts w:eastAsia="Times New Roman" w:cs="Arial"/>
                <w:color w:val="000000" w:themeColor="text1"/>
                <w:sz w:val="18"/>
                <w:szCs w:val="18"/>
                <w:lang w:eastAsia="en-AU"/>
              </w:rPr>
              <w:t xml:space="preserve"> shallow</w:t>
            </w:r>
            <w:r>
              <w:rPr>
                <w:rFonts w:eastAsia="Times New Roman" w:cs="Arial"/>
                <w:color w:val="000000" w:themeColor="text1"/>
                <w:sz w:val="18"/>
                <w:szCs w:val="18"/>
                <w:lang w:eastAsia="en-AU"/>
              </w:rPr>
              <w:t>er</w:t>
            </w:r>
            <w:r w:rsidRPr="007F68A1">
              <w:rPr>
                <w:rFonts w:eastAsia="Times New Roman" w:cs="Arial"/>
                <w:color w:val="000000" w:themeColor="text1"/>
                <w:sz w:val="18"/>
                <w:szCs w:val="18"/>
                <w:lang w:eastAsia="en-AU"/>
              </w:rPr>
              <w:t xml:space="preserve"> coral reefs) and others poorly known, particularly habitats in remote areas or deep waters (</w:t>
            </w:r>
            <w:r w:rsidR="00E55069">
              <w:rPr>
                <w:rFonts w:eastAsia="Times New Roman" w:cs="Arial"/>
                <w:color w:val="000000" w:themeColor="text1"/>
                <w:sz w:val="18"/>
                <w:szCs w:val="18"/>
                <w:lang w:eastAsia="en-AU"/>
              </w:rPr>
              <w:t>for example</w:t>
            </w:r>
            <w:r w:rsidRPr="007F68A1">
              <w:rPr>
                <w:rFonts w:eastAsia="Times New Roman" w:cs="Arial"/>
                <w:color w:val="000000" w:themeColor="text1"/>
                <w:sz w:val="18"/>
                <w:szCs w:val="18"/>
                <w:lang w:eastAsia="en-AU"/>
              </w:rPr>
              <w:t xml:space="preserve"> </w:t>
            </w:r>
            <w:r w:rsidRPr="008101EC">
              <w:rPr>
                <w:rFonts w:eastAsia="Times New Roman" w:cs="Arial"/>
                <w:color w:val="000000" w:themeColor="text1"/>
                <w:sz w:val="18"/>
                <w:szCs w:val="18"/>
                <w:lang w:eastAsia="en-AU"/>
              </w:rPr>
              <w:t>Halimeda</w:t>
            </w:r>
            <w:r w:rsidRPr="007F68A1">
              <w:rPr>
                <w:rFonts w:eastAsia="Times New Roman" w:cs="Arial"/>
                <w:color w:val="000000" w:themeColor="text1"/>
                <w:sz w:val="18"/>
                <w:szCs w:val="18"/>
                <w:lang w:eastAsia="en-AU"/>
              </w:rPr>
              <w:t xml:space="preserve"> banks). The habitats of the northern third of the </w:t>
            </w:r>
            <w:r w:rsidR="009D372B">
              <w:rPr>
                <w:rFonts w:eastAsia="Times New Roman" w:cs="Arial"/>
                <w:color w:val="000000" w:themeColor="text1"/>
                <w:sz w:val="18"/>
                <w:szCs w:val="18"/>
                <w:lang w:eastAsia="en-AU"/>
              </w:rPr>
              <w:t>Region</w:t>
            </w:r>
            <w:r w:rsidRPr="007F68A1">
              <w:rPr>
                <w:rFonts w:eastAsia="Times New Roman" w:cs="Arial"/>
                <w:color w:val="000000" w:themeColor="text1"/>
                <w:sz w:val="18"/>
                <w:szCs w:val="18"/>
                <w:lang w:eastAsia="en-AU"/>
              </w:rPr>
              <w:t xml:space="preserve"> are believed to remain in very good condition and are able to support dependent species. </w:t>
            </w:r>
            <w:r>
              <w:rPr>
                <w:rFonts w:eastAsia="Times New Roman" w:cs="Arial"/>
                <w:color w:val="000000" w:themeColor="text1"/>
                <w:sz w:val="18"/>
                <w:szCs w:val="18"/>
                <w:lang w:eastAsia="en-AU"/>
              </w:rPr>
              <w:t>H</w:t>
            </w:r>
            <w:r w:rsidRPr="007F68A1">
              <w:rPr>
                <w:rFonts w:eastAsia="Times New Roman" w:cs="Arial"/>
                <w:color w:val="000000" w:themeColor="text1"/>
                <w:sz w:val="18"/>
                <w:szCs w:val="18"/>
                <w:lang w:eastAsia="en-AU"/>
              </w:rPr>
              <w:t>abitats</w:t>
            </w:r>
            <w:r>
              <w:rPr>
                <w:rFonts w:eastAsia="Times New Roman" w:cs="Arial"/>
                <w:color w:val="000000" w:themeColor="text1"/>
                <w:sz w:val="18"/>
                <w:szCs w:val="18"/>
                <w:lang w:eastAsia="en-AU"/>
              </w:rPr>
              <w:t xml:space="preserve"> in the southern two</w:t>
            </w:r>
            <w:r w:rsidR="000B2A3E">
              <w:rPr>
                <w:rFonts w:eastAsia="Times New Roman" w:cs="Arial"/>
                <w:color w:val="000000" w:themeColor="text1"/>
                <w:sz w:val="18"/>
                <w:szCs w:val="18"/>
                <w:lang w:eastAsia="en-AU"/>
              </w:rPr>
              <w:t>-</w:t>
            </w:r>
            <w:r>
              <w:rPr>
                <w:rFonts w:eastAsia="Times New Roman" w:cs="Arial"/>
                <w:color w:val="000000" w:themeColor="text1"/>
                <w:sz w:val="18"/>
                <w:szCs w:val="18"/>
                <w:lang w:eastAsia="en-AU"/>
              </w:rPr>
              <w:t>thirds of the Region</w:t>
            </w:r>
            <w:r w:rsidR="006D4B11">
              <w:rPr>
                <w:rFonts w:eastAsia="Times New Roman" w:cs="Arial"/>
                <w:color w:val="000000" w:themeColor="text1"/>
                <w:sz w:val="18"/>
                <w:szCs w:val="18"/>
                <w:lang w:eastAsia="en-AU"/>
              </w:rPr>
              <w:t xml:space="preserve"> — especially those inshore —</w:t>
            </w:r>
            <w:r w:rsidRPr="007F68A1">
              <w:rPr>
                <w:rFonts w:eastAsia="Times New Roman" w:cs="Arial"/>
                <w:color w:val="000000" w:themeColor="text1"/>
                <w:sz w:val="18"/>
                <w:szCs w:val="18"/>
                <w:lang w:eastAsia="en-AU"/>
              </w:rPr>
              <w:t xml:space="preserve"> have </w:t>
            </w:r>
            <w:r w:rsidR="00817CD8" w:rsidRPr="007F68A1">
              <w:rPr>
                <w:rFonts w:eastAsia="Times New Roman" w:cs="Arial"/>
                <w:color w:val="000000" w:themeColor="text1"/>
                <w:sz w:val="18"/>
                <w:szCs w:val="18"/>
                <w:lang w:eastAsia="en-AU"/>
              </w:rPr>
              <w:t>deteriorated</w:t>
            </w:r>
            <w:r w:rsidR="00817CD8">
              <w:rPr>
                <w:rFonts w:eastAsia="Times New Roman" w:cs="Arial"/>
                <w:color w:val="000000" w:themeColor="text1"/>
                <w:sz w:val="18"/>
                <w:szCs w:val="18"/>
                <w:lang w:eastAsia="en-AU"/>
              </w:rPr>
              <w:t>,</w:t>
            </w:r>
            <w:r w:rsidRPr="007F68A1">
              <w:rPr>
                <w:rFonts w:eastAsia="Times New Roman" w:cs="Arial"/>
                <w:color w:val="000000" w:themeColor="text1"/>
                <w:sz w:val="18"/>
                <w:szCs w:val="18"/>
                <w:lang w:eastAsia="en-AU"/>
              </w:rPr>
              <w:t xml:space="preserve"> particularly </w:t>
            </w:r>
            <w:r w:rsidRPr="007F68A1">
              <w:rPr>
                <w:rFonts w:eastAsia="Times New Roman" w:cs="Arial"/>
                <w:color w:val="000000" w:themeColor="text1"/>
                <w:sz w:val="18"/>
                <w:szCs w:val="18"/>
                <w:lang w:eastAsia="en-AU"/>
              </w:rPr>
              <w:lastRenderedPageBreak/>
              <w:t>seagrass meadows and coral reefs.</w:t>
            </w:r>
          </w:p>
        </w:tc>
        <w:tc>
          <w:tcPr>
            <w:tcW w:w="1036" w:type="dxa"/>
            <w:shd w:val="clear" w:color="auto" w:fill="92D050"/>
            <w:vAlign w:val="center"/>
          </w:tcPr>
          <w:p w14:paraId="4D9BAE49" w14:textId="77777777" w:rsidR="00E20FCD" w:rsidRPr="00FB4D07" w:rsidRDefault="00E20FCD" w:rsidP="000C4AE2">
            <w:pPr>
              <w:contextualSpacing/>
              <w:rPr>
                <w:rFonts w:ascii="Arial Narrow" w:eastAsia="Times New Roman" w:hAnsi="Arial Narrow"/>
                <w:sz w:val="18"/>
                <w:szCs w:val="18"/>
                <w:lang w:eastAsia="en-AU"/>
              </w:rPr>
            </w:pPr>
            <w:r w:rsidRPr="00FB4D07">
              <w:rPr>
                <w:rFonts w:ascii="Arial Narrow" w:eastAsia="Times New Roman" w:hAnsi="Arial Narrow"/>
                <w:sz w:val="18"/>
                <w:szCs w:val="18"/>
                <w:lang w:eastAsia="en-AU"/>
              </w:rPr>
              <w:lastRenderedPageBreak/>
              <w:t>Good</w:t>
            </w:r>
          </w:p>
        </w:tc>
        <w:tc>
          <w:tcPr>
            <w:tcW w:w="1418" w:type="dxa"/>
            <w:shd w:val="clear" w:color="auto" w:fill="92D050"/>
            <w:vAlign w:val="center"/>
          </w:tcPr>
          <w:p w14:paraId="78948D38" w14:textId="77777777" w:rsidR="00E20FCD" w:rsidRDefault="000B2A3E"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p w14:paraId="4D9BAE4A" w14:textId="1A0107A1" w:rsidR="000B2A3E" w:rsidRPr="000C4AE2" w:rsidRDefault="000B2A3E" w:rsidP="000C4AE2">
            <w:pPr>
              <w:contextualSpacing/>
              <w:rPr>
                <w:rFonts w:ascii="Arial Narrow" w:eastAsia="Times New Roman" w:hAnsi="Arial Narrow"/>
                <w:sz w:val="18"/>
                <w:szCs w:val="18"/>
                <w:lang w:eastAsia="en-AU"/>
              </w:rPr>
            </w:pPr>
            <w:r w:rsidRPr="000C4AE2">
              <w:rPr>
                <w:rFonts w:ascii="Arial Narrow" w:eastAsia="Calibri" w:hAnsi="Arial Narrow"/>
                <w:sz w:val="18"/>
                <w:szCs w:val="18"/>
              </w:rPr>
              <w:t>Deteriorat</w:t>
            </w:r>
            <w:r w:rsidR="00E1314A" w:rsidRPr="000C4AE2">
              <w:rPr>
                <w:rFonts w:ascii="Arial Narrow" w:eastAsia="Calibri" w:hAnsi="Arial Narrow"/>
                <w:sz w:val="18"/>
                <w:szCs w:val="18"/>
              </w:rPr>
              <w:t>ed</w:t>
            </w:r>
          </w:p>
        </w:tc>
        <w:tc>
          <w:tcPr>
            <w:tcW w:w="1134" w:type="dxa"/>
            <w:tcBorders>
              <w:bottom w:val="nil"/>
              <w:right w:val="nil"/>
            </w:tcBorders>
            <w:shd w:val="clear" w:color="auto" w:fill="auto"/>
            <w:vAlign w:val="center"/>
          </w:tcPr>
          <w:p w14:paraId="4D9BAE4B" w14:textId="77777777" w:rsidR="00E20FCD" w:rsidRPr="00FB4D07" w:rsidRDefault="00E20FCD" w:rsidP="000C4AE2">
            <w:pPr>
              <w:contextualSpacing/>
              <w:rPr>
                <w:rFonts w:ascii="Arial Narrow" w:eastAsia="Times New Roman" w:hAnsi="Arial Narrow"/>
                <w:sz w:val="18"/>
                <w:szCs w:val="18"/>
                <w:lang w:eastAsia="en-AU"/>
              </w:rPr>
            </w:pPr>
          </w:p>
        </w:tc>
        <w:tc>
          <w:tcPr>
            <w:tcW w:w="992" w:type="dxa"/>
            <w:tcBorders>
              <w:left w:val="nil"/>
              <w:bottom w:val="nil"/>
              <w:right w:val="nil"/>
            </w:tcBorders>
            <w:shd w:val="clear" w:color="auto" w:fill="auto"/>
            <w:vAlign w:val="center"/>
          </w:tcPr>
          <w:p w14:paraId="4D9BAE4C" w14:textId="77777777" w:rsidR="00E20FCD" w:rsidRPr="00FB4D07" w:rsidRDefault="00E20FCD" w:rsidP="000C4AE2">
            <w:pPr>
              <w:contextualSpacing/>
              <w:rPr>
                <w:rFonts w:ascii="Arial Narrow" w:eastAsia="Times New Roman" w:hAnsi="Arial Narrow"/>
                <w:sz w:val="18"/>
                <w:szCs w:val="18"/>
                <w:lang w:eastAsia="en-AU"/>
              </w:rPr>
            </w:pPr>
          </w:p>
        </w:tc>
      </w:tr>
    </w:tbl>
    <w:p w14:paraId="4D9BAE4E" w14:textId="75FA92E7" w:rsidR="00485502" w:rsidRDefault="00485502" w:rsidP="00345786">
      <w:pPr>
        <w:jc w:val="center"/>
      </w:pPr>
    </w:p>
    <w:tbl>
      <w:tblPr>
        <w:tblStyle w:val="TableGrid"/>
        <w:tblW w:w="9464" w:type="dxa"/>
        <w:tblLayout w:type="fixed"/>
        <w:tblLook w:val="04A0" w:firstRow="1" w:lastRow="0" w:firstColumn="1" w:lastColumn="0" w:noHBand="0" w:noVBand="1"/>
        <w:tblCaption w:val="Grading statements, trend since 2009 and confidence"/>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8081"/>
      </w:tblGrid>
      <w:tr w:rsidR="00A73C0F" w14:paraId="4D9BAE50" w14:textId="77777777" w:rsidTr="00CF17BF">
        <w:tc>
          <w:tcPr>
            <w:tcW w:w="9464" w:type="dxa"/>
            <w:gridSpan w:val="2"/>
            <w:shd w:val="clear" w:color="auto" w:fill="D9D9D9" w:themeFill="background1" w:themeFillShade="D9"/>
            <w:vAlign w:val="center"/>
          </w:tcPr>
          <w:p w14:paraId="4D9BAE4F" w14:textId="26644D5C" w:rsidR="00A73C0F" w:rsidRPr="00171FE8" w:rsidRDefault="00E55069" w:rsidP="00CF17BF">
            <w:pPr>
              <w:spacing w:after="60"/>
              <w:rPr>
                <w:rFonts w:eastAsia="Times New Roman"/>
                <w:b/>
                <w:sz w:val="18"/>
                <w:szCs w:val="18"/>
                <w:lang w:eastAsia="en-AU"/>
              </w:rPr>
            </w:pPr>
            <w:r>
              <w:rPr>
                <w:rFonts w:eastAsia="Times New Roman"/>
                <w:b/>
                <w:sz w:val="18"/>
                <w:szCs w:val="18"/>
                <w:lang w:eastAsia="en-AU"/>
              </w:rPr>
              <w:t>Grading statements</w:t>
            </w:r>
          </w:p>
        </w:tc>
      </w:tr>
      <w:tr w:rsidR="00A73C0F" w14:paraId="4D9BAE53" w14:textId="77777777" w:rsidTr="00CF17BF">
        <w:tc>
          <w:tcPr>
            <w:tcW w:w="1383" w:type="dxa"/>
            <w:shd w:val="clear" w:color="auto" w:fill="00B050"/>
            <w:vAlign w:val="center"/>
          </w:tcPr>
          <w:p w14:paraId="4D9BAE51" w14:textId="77777777" w:rsidR="00A73C0F" w:rsidRPr="00171FE8" w:rsidRDefault="00A73C0F" w:rsidP="00CF17BF">
            <w:pPr>
              <w:spacing w:after="60"/>
              <w:rPr>
                <w:rFonts w:eastAsia="Times New Roman"/>
                <w:b/>
                <w:sz w:val="18"/>
                <w:szCs w:val="18"/>
                <w:lang w:eastAsia="en-AU"/>
              </w:rPr>
            </w:pPr>
            <w:r w:rsidRPr="00171FE8">
              <w:rPr>
                <w:rFonts w:eastAsia="Times New Roman"/>
                <w:b/>
                <w:sz w:val="18"/>
                <w:szCs w:val="18"/>
                <w:lang w:eastAsia="en-AU"/>
              </w:rPr>
              <w:t>Very good</w:t>
            </w:r>
          </w:p>
        </w:tc>
        <w:tc>
          <w:tcPr>
            <w:tcW w:w="8081" w:type="dxa"/>
            <w:vAlign w:val="center"/>
          </w:tcPr>
          <w:p w14:paraId="4D9BAE52" w14:textId="77777777" w:rsidR="00A73C0F" w:rsidRPr="00171FE8" w:rsidRDefault="00A73C0F" w:rsidP="00CF17BF">
            <w:pPr>
              <w:spacing w:after="60"/>
              <w:rPr>
                <w:rFonts w:eastAsia="Times New Roman"/>
                <w:b/>
                <w:sz w:val="18"/>
                <w:szCs w:val="18"/>
                <w:lang w:eastAsia="en-AU"/>
              </w:rPr>
            </w:pPr>
            <w:r w:rsidRPr="00C36D86">
              <w:rPr>
                <w:sz w:val="18"/>
              </w:rPr>
              <w:t>All major habitats are essentially structurally and functionally intact and able to support all dependent species.</w:t>
            </w:r>
          </w:p>
        </w:tc>
      </w:tr>
      <w:tr w:rsidR="00A73C0F" w14:paraId="4D9BAE56" w14:textId="77777777" w:rsidTr="00CF17BF">
        <w:tc>
          <w:tcPr>
            <w:tcW w:w="1383" w:type="dxa"/>
            <w:shd w:val="clear" w:color="auto" w:fill="92D050"/>
            <w:vAlign w:val="center"/>
          </w:tcPr>
          <w:p w14:paraId="4D9BAE54" w14:textId="77777777" w:rsidR="00A73C0F" w:rsidRPr="00171FE8" w:rsidRDefault="00A73C0F" w:rsidP="00CF17BF">
            <w:pPr>
              <w:spacing w:after="60"/>
              <w:rPr>
                <w:rFonts w:eastAsia="Times New Roman"/>
                <w:b/>
                <w:sz w:val="18"/>
                <w:szCs w:val="18"/>
                <w:lang w:eastAsia="en-AU"/>
              </w:rPr>
            </w:pPr>
            <w:r w:rsidRPr="00171FE8">
              <w:rPr>
                <w:rFonts w:eastAsia="Times New Roman"/>
                <w:b/>
                <w:sz w:val="18"/>
                <w:szCs w:val="18"/>
                <w:lang w:eastAsia="en-AU"/>
              </w:rPr>
              <w:t>Good</w:t>
            </w:r>
          </w:p>
        </w:tc>
        <w:tc>
          <w:tcPr>
            <w:tcW w:w="8081" w:type="dxa"/>
            <w:vAlign w:val="center"/>
          </w:tcPr>
          <w:p w14:paraId="4D9BAE55" w14:textId="77777777" w:rsidR="00A73C0F" w:rsidRPr="00171FE8" w:rsidRDefault="00A73C0F" w:rsidP="00CF17BF">
            <w:pPr>
              <w:spacing w:after="60"/>
              <w:rPr>
                <w:rFonts w:eastAsia="Times New Roman"/>
                <w:b/>
                <w:sz w:val="18"/>
                <w:szCs w:val="18"/>
                <w:lang w:eastAsia="en-AU"/>
              </w:rPr>
            </w:pPr>
            <w:r w:rsidRPr="00C36D86">
              <w:rPr>
                <w:sz w:val="18"/>
              </w:rPr>
              <w:t>There is some habitat loss, degradation or alteration in some small areas, leading to minimal degradation but no persistent, substantial effects on populations of dependent species.</w:t>
            </w:r>
          </w:p>
        </w:tc>
      </w:tr>
      <w:tr w:rsidR="00A73C0F" w14:paraId="4D9BAE59" w14:textId="77777777" w:rsidTr="00CF17BF">
        <w:tc>
          <w:tcPr>
            <w:tcW w:w="1383" w:type="dxa"/>
            <w:shd w:val="clear" w:color="auto" w:fill="FFC000"/>
            <w:vAlign w:val="center"/>
          </w:tcPr>
          <w:p w14:paraId="4D9BAE57" w14:textId="77777777" w:rsidR="00A73C0F" w:rsidRPr="00171FE8" w:rsidRDefault="00A73C0F" w:rsidP="00CF17BF">
            <w:pPr>
              <w:spacing w:after="60"/>
              <w:rPr>
                <w:rFonts w:eastAsia="Times New Roman"/>
                <w:b/>
                <w:sz w:val="18"/>
                <w:szCs w:val="18"/>
                <w:lang w:eastAsia="en-AU"/>
              </w:rPr>
            </w:pPr>
            <w:r w:rsidRPr="00171FE8">
              <w:rPr>
                <w:rFonts w:eastAsia="Times New Roman"/>
                <w:b/>
                <w:sz w:val="18"/>
                <w:szCs w:val="18"/>
                <w:lang w:eastAsia="en-AU"/>
              </w:rPr>
              <w:t>Poor</w:t>
            </w:r>
          </w:p>
        </w:tc>
        <w:tc>
          <w:tcPr>
            <w:tcW w:w="8081" w:type="dxa"/>
            <w:vAlign w:val="center"/>
          </w:tcPr>
          <w:p w14:paraId="4D9BAE58" w14:textId="77777777" w:rsidR="00A73C0F" w:rsidRPr="00171FE8" w:rsidRDefault="00A73C0F" w:rsidP="00CF17BF">
            <w:pPr>
              <w:spacing w:after="60"/>
              <w:rPr>
                <w:rFonts w:eastAsia="Times New Roman"/>
                <w:b/>
                <w:sz w:val="18"/>
                <w:szCs w:val="18"/>
                <w:lang w:eastAsia="en-AU"/>
              </w:rPr>
            </w:pPr>
            <w:r w:rsidRPr="00C36D86">
              <w:rPr>
                <w:sz w:val="18"/>
              </w:rPr>
              <w:t>Habitat loss, degradation or alteration has occurred in a number of areas leading to persistent substantial effects on populations of some dependent species.</w:t>
            </w:r>
          </w:p>
        </w:tc>
      </w:tr>
      <w:tr w:rsidR="00A73C0F" w14:paraId="4D9BAE5C" w14:textId="77777777" w:rsidTr="00CF17BF">
        <w:tc>
          <w:tcPr>
            <w:tcW w:w="1383" w:type="dxa"/>
            <w:shd w:val="clear" w:color="auto" w:fill="FF0000"/>
            <w:vAlign w:val="center"/>
          </w:tcPr>
          <w:p w14:paraId="4D9BAE5A" w14:textId="77777777" w:rsidR="00A73C0F" w:rsidRPr="00171FE8" w:rsidRDefault="00A73C0F" w:rsidP="00CF17BF">
            <w:pPr>
              <w:spacing w:after="60"/>
              <w:rPr>
                <w:rFonts w:eastAsia="Times New Roman"/>
                <w:b/>
                <w:sz w:val="18"/>
                <w:szCs w:val="18"/>
                <w:lang w:eastAsia="en-AU"/>
              </w:rPr>
            </w:pPr>
            <w:r w:rsidRPr="00171FE8">
              <w:rPr>
                <w:rFonts w:eastAsia="Times New Roman"/>
                <w:b/>
                <w:sz w:val="18"/>
                <w:szCs w:val="18"/>
                <w:lang w:eastAsia="en-AU"/>
              </w:rPr>
              <w:t>Very poor</w:t>
            </w:r>
          </w:p>
        </w:tc>
        <w:tc>
          <w:tcPr>
            <w:tcW w:w="8081" w:type="dxa"/>
            <w:vAlign w:val="center"/>
          </w:tcPr>
          <w:p w14:paraId="4D9BAE5B" w14:textId="77777777" w:rsidR="00A73C0F" w:rsidRPr="00C36D86" w:rsidRDefault="00A73C0F" w:rsidP="00CF17BF">
            <w:pPr>
              <w:spacing w:after="60"/>
              <w:rPr>
                <w:sz w:val="18"/>
              </w:rPr>
            </w:pPr>
            <w:r w:rsidRPr="00A73C0F">
              <w:rPr>
                <w:sz w:val="18"/>
              </w:rPr>
              <w:t>There is widespread habitat loss, degradation or alteration leading to persistent, substantial effects on many populations of dependent species.</w:t>
            </w:r>
          </w:p>
        </w:tc>
      </w:tr>
      <w:tr w:rsidR="00485502" w14:paraId="4D9BAE5E" w14:textId="77777777" w:rsidTr="00CF17BF">
        <w:tc>
          <w:tcPr>
            <w:tcW w:w="9464" w:type="dxa"/>
            <w:gridSpan w:val="2"/>
            <w:shd w:val="clear" w:color="auto" w:fill="D9D9D9" w:themeFill="background1" w:themeFillShade="D9"/>
            <w:vAlign w:val="center"/>
          </w:tcPr>
          <w:p w14:paraId="4D9BAE5D" w14:textId="10775E12" w:rsidR="00485502" w:rsidRPr="00A73C0F" w:rsidRDefault="00485502" w:rsidP="00CF17BF">
            <w:pPr>
              <w:tabs>
                <w:tab w:val="left" w:pos="595"/>
                <w:tab w:val="left" w:pos="1699"/>
                <w:tab w:val="left" w:pos="1982"/>
              </w:tabs>
              <w:ind w:left="57" w:right="57"/>
              <w:rPr>
                <w:rFonts w:eastAsia="Calibri"/>
                <w:sz w:val="18"/>
                <w:szCs w:val="18"/>
              </w:rPr>
            </w:pPr>
            <w:r w:rsidRPr="00171FE8">
              <w:rPr>
                <w:rFonts w:eastAsia="Times New Roman"/>
                <w:b/>
                <w:sz w:val="18"/>
                <w:szCs w:val="18"/>
                <w:lang w:eastAsia="en-AU"/>
              </w:rPr>
              <w:t>Trend</w:t>
            </w:r>
            <w:r w:rsidR="00E55069">
              <w:rPr>
                <w:rFonts w:eastAsia="Times New Roman"/>
                <w:b/>
                <w:sz w:val="18"/>
                <w:szCs w:val="18"/>
                <w:lang w:eastAsia="en-AU"/>
              </w:rPr>
              <w:t xml:space="preserve"> since 2009</w:t>
            </w:r>
          </w:p>
        </w:tc>
      </w:tr>
      <w:tr w:rsidR="00485502" w14:paraId="4D9BAE60" w14:textId="77777777" w:rsidTr="00CF17BF">
        <w:tc>
          <w:tcPr>
            <w:tcW w:w="9464" w:type="dxa"/>
            <w:gridSpan w:val="2"/>
            <w:vAlign w:val="center"/>
          </w:tcPr>
          <w:p w14:paraId="4D9BAE5F" w14:textId="326D59B5" w:rsidR="00485502" w:rsidRPr="00A73C0F" w:rsidRDefault="00485502" w:rsidP="00D24731">
            <w:pPr>
              <w:tabs>
                <w:tab w:val="left" w:pos="595"/>
                <w:tab w:val="left" w:pos="1699"/>
                <w:tab w:val="left" w:pos="1982"/>
              </w:tabs>
              <w:ind w:left="57" w:right="57"/>
              <w:rPr>
                <w:rFonts w:eastAsia="Calibri"/>
                <w:sz w:val="18"/>
                <w:szCs w:val="18"/>
              </w:rPr>
            </w:pPr>
            <w:r w:rsidRPr="00A73C0F">
              <w:rPr>
                <w:rFonts w:eastAsia="Calibri"/>
                <w:sz w:val="18"/>
                <w:szCs w:val="18"/>
              </w:rPr>
              <w:t>Improv</w:t>
            </w:r>
            <w:r w:rsidR="00E1314A">
              <w:rPr>
                <w:rFonts w:eastAsia="Calibri"/>
                <w:sz w:val="18"/>
                <w:szCs w:val="18"/>
              </w:rPr>
              <w:t>ed</w:t>
            </w:r>
            <w:r w:rsidRPr="00A73C0F">
              <w:rPr>
                <w:rFonts w:eastAsia="Calibri"/>
                <w:sz w:val="18"/>
                <w:szCs w:val="18"/>
              </w:rPr>
              <w:t>, Stable, Deteriorat</w:t>
            </w:r>
            <w:r w:rsidR="00E1314A">
              <w:rPr>
                <w:rFonts w:eastAsia="Calibri"/>
                <w:sz w:val="18"/>
                <w:szCs w:val="18"/>
              </w:rPr>
              <w:t>ed</w:t>
            </w:r>
            <w:r w:rsidRPr="00A73C0F">
              <w:rPr>
                <w:rFonts w:eastAsia="Calibri"/>
                <w:sz w:val="18"/>
                <w:szCs w:val="18"/>
              </w:rPr>
              <w:t xml:space="preserve">, No </w:t>
            </w:r>
            <w:r w:rsidR="00D24731">
              <w:rPr>
                <w:rFonts w:eastAsia="Calibri"/>
                <w:sz w:val="18"/>
                <w:szCs w:val="18"/>
              </w:rPr>
              <w:t>consistent</w:t>
            </w:r>
            <w:r w:rsidRPr="00A73C0F">
              <w:rPr>
                <w:rFonts w:eastAsia="Calibri"/>
                <w:sz w:val="18"/>
                <w:szCs w:val="18"/>
              </w:rPr>
              <w:t xml:space="preserve"> trend</w:t>
            </w:r>
          </w:p>
        </w:tc>
      </w:tr>
      <w:tr w:rsidR="00485502" w14:paraId="4D9BAE62" w14:textId="77777777" w:rsidTr="00CF17BF">
        <w:tc>
          <w:tcPr>
            <w:tcW w:w="9464" w:type="dxa"/>
            <w:gridSpan w:val="2"/>
            <w:shd w:val="clear" w:color="auto" w:fill="D9D9D9" w:themeFill="background1" w:themeFillShade="D9"/>
            <w:vAlign w:val="center"/>
          </w:tcPr>
          <w:p w14:paraId="4D9BAE61" w14:textId="70F88C13" w:rsidR="00485502" w:rsidRDefault="00485502" w:rsidP="00163078">
            <w:pPr>
              <w:tabs>
                <w:tab w:val="left" w:pos="517"/>
              </w:tabs>
              <w:ind w:left="517" w:right="57" w:hanging="460"/>
              <w:rPr>
                <w:rFonts w:eastAsia="Calibri"/>
                <w:noProof/>
                <w:sz w:val="18"/>
                <w:szCs w:val="18"/>
              </w:rPr>
            </w:pPr>
            <w:r w:rsidRPr="00171FE8">
              <w:rPr>
                <w:rFonts w:eastAsia="Calibri"/>
                <w:b/>
                <w:noProof/>
                <w:sz w:val="18"/>
                <w:szCs w:val="18"/>
              </w:rPr>
              <w:t xml:space="preserve">Confidence in </w:t>
            </w:r>
            <w:r w:rsidR="00163078">
              <w:rPr>
                <w:rFonts w:eastAsia="Calibri"/>
                <w:b/>
                <w:noProof/>
                <w:sz w:val="18"/>
                <w:szCs w:val="18"/>
              </w:rPr>
              <w:t>grade</w:t>
            </w:r>
            <w:r w:rsidR="00163078" w:rsidRPr="00171FE8">
              <w:rPr>
                <w:rFonts w:eastAsia="Calibri"/>
                <w:b/>
                <w:noProof/>
                <w:sz w:val="18"/>
                <w:szCs w:val="18"/>
              </w:rPr>
              <w:t xml:space="preserve"> </w:t>
            </w:r>
            <w:r w:rsidRPr="00171FE8">
              <w:rPr>
                <w:rFonts w:eastAsia="Calibri"/>
                <w:b/>
                <w:noProof/>
                <w:sz w:val="18"/>
                <w:szCs w:val="18"/>
              </w:rPr>
              <w:t>and trend</w:t>
            </w:r>
          </w:p>
        </w:tc>
      </w:tr>
      <w:tr w:rsidR="00A73C0F" w14:paraId="4D9BAE65" w14:textId="77777777" w:rsidTr="00CF17BF">
        <w:tc>
          <w:tcPr>
            <w:tcW w:w="1383" w:type="dxa"/>
            <w:vAlign w:val="center"/>
          </w:tcPr>
          <w:p w14:paraId="4D9BAE63" w14:textId="77777777" w:rsidR="00A73C0F" w:rsidRPr="00171FE8" w:rsidRDefault="00485502" w:rsidP="00CF17BF">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4D9BAE64" w14:textId="77777777" w:rsidR="00A73C0F" w:rsidRPr="00485502" w:rsidRDefault="00A73C0F" w:rsidP="00CF17BF">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A73C0F" w14:paraId="4D9BAE68" w14:textId="77777777" w:rsidTr="00CF17BF">
        <w:tc>
          <w:tcPr>
            <w:tcW w:w="1383" w:type="dxa"/>
            <w:vAlign w:val="center"/>
          </w:tcPr>
          <w:p w14:paraId="4D9BAE66" w14:textId="77777777" w:rsidR="00A73C0F" w:rsidRPr="00171FE8" w:rsidRDefault="00485502" w:rsidP="00CF17BF">
            <w:pPr>
              <w:ind w:left="57" w:right="57"/>
              <w:rPr>
                <w:rFonts w:eastAsia="Calibri"/>
                <w:b/>
                <w:noProof/>
                <w:sz w:val="18"/>
                <w:szCs w:val="18"/>
              </w:rPr>
            </w:pPr>
            <w:r>
              <w:rPr>
                <w:rFonts w:eastAsia="Calibri"/>
                <w:noProof/>
                <w:sz w:val="18"/>
                <w:szCs w:val="18"/>
              </w:rPr>
              <w:t>Limited</w:t>
            </w:r>
          </w:p>
        </w:tc>
        <w:tc>
          <w:tcPr>
            <w:tcW w:w="8081" w:type="dxa"/>
            <w:vAlign w:val="center"/>
          </w:tcPr>
          <w:p w14:paraId="4D9BAE67" w14:textId="77777777" w:rsidR="00A73C0F" w:rsidRPr="00171FE8" w:rsidRDefault="00485502" w:rsidP="00CF17BF">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485502" w14:paraId="4D9BAE6B" w14:textId="77777777" w:rsidTr="00CF17BF">
        <w:tc>
          <w:tcPr>
            <w:tcW w:w="1383" w:type="dxa"/>
            <w:vAlign w:val="center"/>
          </w:tcPr>
          <w:p w14:paraId="4D9BAE69" w14:textId="278F2011" w:rsidR="00485502" w:rsidRDefault="002C1362" w:rsidP="00CF17BF">
            <w:pPr>
              <w:ind w:left="57" w:right="57"/>
              <w:rPr>
                <w:rFonts w:eastAsia="Calibri"/>
                <w:noProof/>
                <w:sz w:val="18"/>
                <w:szCs w:val="18"/>
              </w:rPr>
            </w:pPr>
            <w:r>
              <w:rPr>
                <w:rFonts w:eastAsia="Calibri"/>
                <w:noProof/>
                <w:sz w:val="18"/>
                <w:szCs w:val="18"/>
              </w:rPr>
              <w:t>Inferred</w:t>
            </w:r>
          </w:p>
        </w:tc>
        <w:tc>
          <w:tcPr>
            <w:tcW w:w="8081" w:type="dxa"/>
            <w:vAlign w:val="center"/>
          </w:tcPr>
          <w:p w14:paraId="4D9BAE6A" w14:textId="2CB096AB" w:rsidR="00485502" w:rsidRDefault="006E5313" w:rsidP="006E5313">
            <w:pPr>
              <w:tabs>
                <w:tab w:val="left" w:pos="517"/>
              </w:tabs>
              <w:ind w:left="517" w:right="57" w:hanging="460"/>
              <w:rPr>
                <w:rFonts w:eastAsia="Calibri"/>
                <w:noProof/>
                <w:sz w:val="18"/>
                <w:szCs w:val="18"/>
              </w:rPr>
            </w:pPr>
            <w:r>
              <w:rPr>
                <w:rFonts w:eastAsia="BatangChe"/>
                <w:sz w:val="18"/>
                <w:szCs w:val="18"/>
              </w:rPr>
              <w:t>Inferred, v</w:t>
            </w:r>
            <w:r w:rsidR="00485502" w:rsidRPr="00485502">
              <w:rPr>
                <w:rFonts w:eastAsia="BatangChe"/>
                <w:sz w:val="18"/>
                <w:szCs w:val="18"/>
              </w:rPr>
              <w:t>ery limited evidence</w:t>
            </w:r>
          </w:p>
        </w:tc>
      </w:tr>
    </w:tbl>
    <w:p w14:paraId="4D9BAE6D" w14:textId="7207286B" w:rsidR="00335D62" w:rsidRDefault="00335D62" w:rsidP="00C33364">
      <w:pPr>
        <w:pStyle w:val="Heading3"/>
      </w:pPr>
      <w:bookmarkStart w:id="69" w:name="_Toc381685731"/>
      <w:r w:rsidRPr="00C33364">
        <w:t xml:space="preserve">Populations of species </w:t>
      </w:r>
      <w:r w:rsidR="00F410BC">
        <w:t>and</w:t>
      </w:r>
      <w:r w:rsidR="00F410BC" w:rsidRPr="00C33364">
        <w:t xml:space="preserve"> </w:t>
      </w:r>
      <w:r w:rsidRPr="00C33364">
        <w:t>groups of species</w:t>
      </w:r>
      <w:bookmarkEnd w:id="69"/>
    </w:p>
    <w:p w14:paraId="3E8E2257" w14:textId="77777777" w:rsidR="00CF5C42" w:rsidRPr="00E82DE3" w:rsidRDefault="00CF5C42" w:rsidP="00804E20">
      <w:pPr>
        <w:shd w:val="clear" w:color="auto" w:fill="D9D9D9" w:themeFill="background1" w:themeFillShade="D9"/>
        <w:spacing w:before="200"/>
        <w:ind w:left="454" w:right="454"/>
        <w:rPr>
          <w:b/>
          <w:sz w:val="20"/>
          <w:szCs w:val="20"/>
        </w:rPr>
      </w:pPr>
      <w:r w:rsidRPr="00E82DE3">
        <w:rPr>
          <w:b/>
          <w:sz w:val="20"/>
          <w:szCs w:val="20"/>
        </w:rPr>
        <w:t xml:space="preserve">Outlook Report 2009: </w:t>
      </w:r>
      <w:r>
        <w:rPr>
          <w:b/>
          <w:sz w:val="20"/>
          <w:szCs w:val="20"/>
        </w:rPr>
        <w:t>Assessment s</w:t>
      </w:r>
      <w:r w:rsidRPr="00E82DE3">
        <w:rPr>
          <w:b/>
          <w:sz w:val="20"/>
          <w:szCs w:val="20"/>
        </w:rPr>
        <w:t xml:space="preserve">ummary </w:t>
      </w:r>
    </w:p>
    <w:p w14:paraId="6DC82FCE" w14:textId="4363486C" w:rsidR="00CF5C42" w:rsidRPr="00345786" w:rsidRDefault="00CF5C42" w:rsidP="00197DCB">
      <w:pPr>
        <w:pStyle w:val="Breakoutmessage"/>
        <w:jc w:val="both"/>
      </w:pPr>
      <w:r w:rsidRPr="00345786">
        <w:t>Populations of almost all known Great Barrier Reef species or groups of species appear to be intact, but some populations such as dugongs, as well as some species of shark</w:t>
      </w:r>
      <w:r w:rsidR="007E158A">
        <w:t>s</w:t>
      </w:r>
      <w:r w:rsidRPr="00345786">
        <w:t>, seabirds and marine turtles, are known to have seriously declined, due mainly to human activities and declining environmental conditions. Many species are yet to be discovered and for many others, very little is known about their status. In time, more populations are likely to decline. Populations of some formally listed threatened species have stabilised but at very low numbers; other potentially threatened species continue to be identified.</w:t>
      </w:r>
    </w:p>
    <w:p w14:paraId="757F5CC8" w14:textId="77777777" w:rsidR="00CF5C42" w:rsidRDefault="00CF5C42" w:rsidP="00804E20"/>
    <w:tbl>
      <w:tblPr>
        <w:tblStyle w:val="TableGrid"/>
        <w:tblW w:w="9389" w:type="dxa"/>
        <w:tblLayout w:type="fixed"/>
        <w:tblLook w:val="04A0" w:firstRow="1" w:lastRow="0" w:firstColumn="1" w:lastColumn="0" w:noHBand="0" w:noVBand="1"/>
        <w:tblCaption w:val="2.5.2 Populations of species or groups of species"/>
        <w:tblDescription w:val="Table summarising the assessment of populations of species or groups of species (mangroves, seagrass, macroalgae, benthic microalgae, corals, other invertebrates, plankton and microbes, bony fish, sharks and rays, sea snakes, marine turtles, estuarine crocodiles, seabirds, shorebirds, whales, dolphins, and dugongs) in the first column, with a justification in the second column, a grade for 2009 in the third column, a grade for 2014 and a trend since 2009 in the fourth column and an indication of the confidence in the grade and trend in the last two columns. The overall grade for ‘populations of species or groups of species’ was good in 2009, and good with a deteriorating trend in 2014, based on the grading statements in the table below."/>
      </w:tblPr>
      <w:tblGrid>
        <w:gridCol w:w="1430"/>
        <w:gridCol w:w="3454"/>
        <w:gridCol w:w="1036"/>
        <w:gridCol w:w="1418"/>
        <w:gridCol w:w="1134"/>
        <w:gridCol w:w="917"/>
      </w:tblGrid>
      <w:tr w:rsidR="00163078" w:rsidRPr="00171FE8" w14:paraId="4D9BAE73" w14:textId="77777777" w:rsidTr="00CF17BF">
        <w:trPr>
          <w:tblHeader/>
        </w:trPr>
        <w:tc>
          <w:tcPr>
            <w:tcW w:w="1430" w:type="dxa"/>
            <w:vMerge w:val="restart"/>
            <w:vAlign w:val="bottom"/>
          </w:tcPr>
          <w:p w14:paraId="4D9BAE6E" w14:textId="77777777" w:rsidR="00163078" w:rsidRPr="00FB4D07" w:rsidRDefault="00163078" w:rsidP="00FB4D07">
            <w:pPr>
              <w:rPr>
                <w:b/>
                <w:sz w:val="18"/>
                <w:szCs w:val="18"/>
              </w:rPr>
            </w:pPr>
            <w:r w:rsidRPr="00FB4D07">
              <w:rPr>
                <w:b/>
                <w:sz w:val="18"/>
                <w:szCs w:val="18"/>
              </w:rPr>
              <w:t>Assessment Component</w:t>
            </w:r>
          </w:p>
        </w:tc>
        <w:tc>
          <w:tcPr>
            <w:tcW w:w="3454" w:type="dxa"/>
            <w:vMerge w:val="restart"/>
            <w:vAlign w:val="bottom"/>
          </w:tcPr>
          <w:p w14:paraId="4D9BAE6F" w14:textId="77777777" w:rsidR="00163078" w:rsidRPr="00FB4D07" w:rsidRDefault="00163078" w:rsidP="00FB4D07">
            <w:pPr>
              <w:rPr>
                <w:b/>
                <w:sz w:val="18"/>
                <w:szCs w:val="18"/>
              </w:rPr>
            </w:pPr>
            <w:r w:rsidRPr="00FB4D07">
              <w:rPr>
                <w:b/>
                <w:sz w:val="18"/>
                <w:szCs w:val="18"/>
              </w:rPr>
              <w:t>Assessment Summary</w:t>
            </w:r>
          </w:p>
        </w:tc>
        <w:tc>
          <w:tcPr>
            <w:tcW w:w="1036" w:type="dxa"/>
            <w:vMerge w:val="restart"/>
            <w:vAlign w:val="bottom"/>
          </w:tcPr>
          <w:p w14:paraId="4D9BAE70" w14:textId="0A22A3F3" w:rsidR="00163078" w:rsidRPr="00FB4D07" w:rsidRDefault="00163078" w:rsidP="00FB4D07">
            <w:pPr>
              <w:rPr>
                <w:b/>
                <w:sz w:val="18"/>
                <w:szCs w:val="18"/>
              </w:rPr>
            </w:pPr>
            <w:r w:rsidRPr="00485502">
              <w:rPr>
                <w:b/>
                <w:sz w:val="18"/>
                <w:szCs w:val="18"/>
              </w:rPr>
              <w:t xml:space="preserve">2009 </w:t>
            </w:r>
            <w:r>
              <w:rPr>
                <w:b/>
                <w:sz w:val="18"/>
                <w:szCs w:val="18"/>
              </w:rPr>
              <w:t>grade</w:t>
            </w:r>
          </w:p>
        </w:tc>
        <w:tc>
          <w:tcPr>
            <w:tcW w:w="1418" w:type="dxa"/>
            <w:vMerge w:val="restart"/>
            <w:shd w:val="clear" w:color="auto" w:fill="auto"/>
            <w:vAlign w:val="bottom"/>
          </w:tcPr>
          <w:p w14:paraId="4D9BAE71" w14:textId="6DF85C3E" w:rsidR="00163078" w:rsidRPr="00372997" w:rsidRDefault="00163078" w:rsidP="00FB4D07">
            <w:pPr>
              <w:rPr>
                <w:b/>
                <w:sz w:val="18"/>
                <w:szCs w:val="18"/>
              </w:rPr>
            </w:pPr>
            <w:r w:rsidRPr="00485502">
              <w:rPr>
                <w:b/>
                <w:sz w:val="18"/>
                <w:szCs w:val="18"/>
              </w:rPr>
              <w:t xml:space="preserve">2014 </w:t>
            </w:r>
            <w:r>
              <w:rPr>
                <w:b/>
                <w:sz w:val="18"/>
                <w:szCs w:val="18"/>
              </w:rPr>
              <w:t>grade</w:t>
            </w:r>
            <w:r w:rsidRPr="00485502">
              <w:rPr>
                <w:b/>
                <w:sz w:val="18"/>
                <w:szCs w:val="18"/>
              </w:rPr>
              <w:t xml:space="preserve"> and trend</w:t>
            </w:r>
            <w:r>
              <w:rPr>
                <w:b/>
                <w:sz w:val="18"/>
                <w:szCs w:val="18"/>
              </w:rPr>
              <w:t xml:space="preserve"> </w:t>
            </w:r>
          </w:p>
        </w:tc>
        <w:tc>
          <w:tcPr>
            <w:tcW w:w="2051" w:type="dxa"/>
            <w:gridSpan w:val="2"/>
            <w:vAlign w:val="bottom"/>
          </w:tcPr>
          <w:p w14:paraId="4D9BAE72" w14:textId="637F549E" w:rsidR="00163078" w:rsidRPr="00FB4D07" w:rsidRDefault="00163078" w:rsidP="000F7220">
            <w:pPr>
              <w:rPr>
                <w:b/>
                <w:sz w:val="18"/>
                <w:szCs w:val="18"/>
              </w:rPr>
            </w:pPr>
            <w:r>
              <w:rPr>
                <w:b/>
                <w:sz w:val="18"/>
                <w:szCs w:val="18"/>
              </w:rPr>
              <w:t xml:space="preserve">2014 </w:t>
            </w:r>
            <w:r w:rsidR="000F7220">
              <w:rPr>
                <w:b/>
                <w:sz w:val="18"/>
                <w:szCs w:val="18"/>
              </w:rPr>
              <w:t>c</w:t>
            </w:r>
            <w:r w:rsidRPr="00485502">
              <w:rPr>
                <w:b/>
                <w:sz w:val="18"/>
                <w:szCs w:val="18"/>
              </w:rPr>
              <w:t>onfidence</w:t>
            </w:r>
          </w:p>
        </w:tc>
      </w:tr>
      <w:tr w:rsidR="00163078" w:rsidRPr="00171FE8" w14:paraId="4D9BAE7A" w14:textId="77777777" w:rsidTr="00CF17BF">
        <w:trPr>
          <w:tblHeader/>
        </w:trPr>
        <w:tc>
          <w:tcPr>
            <w:tcW w:w="1430" w:type="dxa"/>
            <w:vMerge/>
          </w:tcPr>
          <w:p w14:paraId="4D9BAE74" w14:textId="77777777" w:rsidR="00163078" w:rsidRPr="00FB4D07" w:rsidRDefault="00163078" w:rsidP="00C473F1">
            <w:pPr>
              <w:pStyle w:val="Tablecaption"/>
            </w:pPr>
          </w:p>
        </w:tc>
        <w:tc>
          <w:tcPr>
            <w:tcW w:w="3454" w:type="dxa"/>
            <w:vMerge/>
          </w:tcPr>
          <w:p w14:paraId="4D9BAE75" w14:textId="77777777" w:rsidR="00163078" w:rsidRPr="00FB4D07" w:rsidRDefault="00163078" w:rsidP="00C473F1">
            <w:pPr>
              <w:pStyle w:val="Tablecaption"/>
            </w:pPr>
          </w:p>
        </w:tc>
        <w:tc>
          <w:tcPr>
            <w:tcW w:w="1036" w:type="dxa"/>
            <w:vMerge/>
          </w:tcPr>
          <w:p w14:paraId="4D9BAE76" w14:textId="77777777" w:rsidR="00163078" w:rsidRPr="00FB4D07" w:rsidRDefault="00163078" w:rsidP="00C473F1">
            <w:pPr>
              <w:pStyle w:val="Tablecaption"/>
            </w:pPr>
          </w:p>
        </w:tc>
        <w:tc>
          <w:tcPr>
            <w:tcW w:w="1418" w:type="dxa"/>
            <w:vMerge/>
            <w:shd w:val="clear" w:color="auto" w:fill="auto"/>
          </w:tcPr>
          <w:p w14:paraId="4D9BAE77" w14:textId="77777777" w:rsidR="00163078" w:rsidRPr="00372997" w:rsidRDefault="00163078" w:rsidP="00C473F1">
            <w:pPr>
              <w:pStyle w:val="Tablecaption"/>
            </w:pPr>
          </w:p>
        </w:tc>
        <w:tc>
          <w:tcPr>
            <w:tcW w:w="1134" w:type="dxa"/>
          </w:tcPr>
          <w:p w14:paraId="4D9BAE78" w14:textId="2F25BF77" w:rsidR="00163078" w:rsidRPr="00FB4D07" w:rsidRDefault="00163078" w:rsidP="00FB4D07">
            <w:pPr>
              <w:rPr>
                <w:b/>
                <w:sz w:val="18"/>
                <w:szCs w:val="18"/>
              </w:rPr>
            </w:pPr>
            <w:r>
              <w:rPr>
                <w:b/>
                <w:sz w:val="18"/>
                <w:szCs w:val="18"/>
              </w:rPr>
              <w:t>Grade</w:t>
            </w:r>
          </w:p>
        </w:tc>
        <w:tc>
          <w:tcPr>
            <w:tcW w:w="917" w:type="dxa"/>
          </w:tcPr>
          <w:p w14:paraId="4D9BAE79" w14:textId="77777777" w:rsidR="00163078" w:rsidRPr="00FB4D07" w:rsidRDefault="00163078" w:rsidP="00FB4D07">
            <w:pPr>
              <w:rPr>
                <w:b/>
                <w:sz w:val="18"/>
                <w:szCs w:val="18"/>
              </w:rPr>
            </w:pPr>
            <w:r w:rsidRPr="00FB4D07">
              <w:rPr>
                <w:b/>
                <w:sz w:val="18"/>
                <w:szCs w:val="18"/>
              </w:rPr>
              <w:t>Trend</w:t>
            </w:r>
          </w:p>
        </w:tc>
      </w:tr>
      <w:tr w:rsidR="000F7220" w:rsidRPr="00E30370" w14:paraId="4E6F8464" w14:textId="77777777" w:rsidTr="000F7220">
        <w:tc>
          <w:tcPr>
            <w:tcW w:w="1430" w:type="dxa"/>
            <w:vAlign w:val="center"/>
          </w:tcPr>
          <w:p w14:paraId="03030257" w14:textId="20A9F502" w:rsidR="000F7220" w:rsidRPr="00F75CC5" w:rsidRDefault="000F7220" w:rsidP="00230608">
            <w:pPr>
              <w:rPr>
                <w:b/>
                <w:sz w:val="18"/>
                <w:szCs w:val="18"/>
              </w:rPr>
            </w:pPr>
            <w:r w:rsidRPr="00F75CC5">
              <w:rPr>
                <w:b/>
                <w:sz w:val="18"/>
                <w:szCs w:val="18"/>
              </w:rPr>
              <w:t>Mangroves</w:t>
            </w:r>
          </w:p>
        </w:tc>
        <w:tc>
          <w:tcPr>
            <w:tcW w:w="3454" w:type="dxa"/>
          </w:tcPr>
          <w:p w14:paraId="257D8758" w14:textId="1E06D648" w:rsidR="000F7220" w:rsidRPr="00372997" w:rsidRDefault="000F7220" w:rsidP="00163078">
            <w:pPr>
              <w:rPr>
                <w:sz w:val="18"/>
                <w:szCs w:val="18"/>
              </w:rPr>
            </w:pPr>
            <w:r w:rsidRPr="000F7220">
              <w:rPr>
                <w:sz w:val="18"/>
                <w:szCs w:val="18"/>
              </w:rPr>
              <w:t>The diversity and abundance of mangrove species are being maintained.</w:t>
            </w:r>
          </w:p>
        </w:tc>
        <w:tc>
          <w:tcPr>
            <w:tcW w:w="1036" w:type="dxa"/>
            <w:shd w:val="clear" w:color="auto" w:fill="00B050"/>
            <w:vAlign w:val="center"/>
          </w:tcPr>
          <w:p w14:paraId="5BBDF63D" w14:textId="7CC7284C" w:rsidR="000F722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Very good</w:t>
            </w:r>
          </w:p>
        </w:tc>
        <w:tc>
          <w:tcPr>
            <w:tcW w:w="1418" w:type="dxa"/>
            <w:shd w:val="clear" w:color="auto" w:fill="00B050"/>
            <w:vAlign w:val="center"/>
          </w:tcPr>
          <w:p w14:paraId="219C66A4" w14:textId="3A0980BB" w:rsidR="000F7220" w:rsidRDefault="000F7220" w:rsidP="000C4AE2">
            <w:pPr>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Very good, </w:t>
            </w:r>
            <w:r>
              <w:rPr>
                <w:rFonts w:ascii="Arial Narrow" w:eastAsia="Times New Roman" w:hAnsi="Arial Narrow"/>
                <w:sz w:val="18"/>
                <w:szCs w:val="18"/>
                <w:lang w:eastAsia="en-AU"/>
              </w:rPr>
              <w:t>S</w:t>
            </w:r>
            <w:r w:rsidRPr="00372997">
              <w:rPr>
                <w:rFonts w:ascii="Arial Narrow" w:eastAsia="Times New Roman" w:hAnsi="Arial Narrow"/>
                <w:sz w:val="18"/>
                <w:szCs w:val="18"/>
                <w:lang w:eastAsia="en-AU"/>
              </w:rPr>
              <w:t>table</w:t>
            </w:r>
          </w:p>
        </w:tc>
        <w:tc>
          <w:tcPr>
            <w:tcW w:w="1134" w:type="dxa"/>
            <w:vAlign w:val="center"/>
          </w:tcPr>
          <w:p w14:paraId="081A6B50" w14:textId="199C5775" w:rsidR="000F7220" w:rsidRPr="00AE1207" w:rsidRDefault="000F7220" w:rsidP="000C4AE2">
            <w:pPr>
              <w:contextualSpacing/>
              <w:rPr>
                <w:rFonts w:ascii="Arial Narrow" w:eastAsia="Calibri" w:hAnsi="Arial Narrow"/>
                <w:noProof/>
                <w:sz w:val="18"/>
                <w:szCs w:val="18"/>
              </w:rPr>
            </w:pPr>
            <w:r w:rsidRPr="00AE1207">
              <w:rPr>
                <w:rFonts w:ascii="Arial Narrow" w:eastAsia="Calibri" w:hAnsi="Arial Narrow"/>
                <w:noProof/>
                <w:sz w:val="18"/>
                <w:szCs w:val="18"/>
              </w:rPr>
              <w:t>Limited</w:t>
            </w:r>
          </w:p>
        </w:tc>
        <w:tc>
          <w:tcPr>
            <w:tcW w:w="917" w:type="dxa"/>
            <w:vAlign w:val="center"/>
          </w:tcPr>
          <w:p w14:paraId="78938558" w14:textId="38CDF083" w:rsidR="000F7220" w:rsidRPr="00AE1207" w:rsidRDefault="002C1362" w:rsidP="000C4AE2">
            <w:pPr>
              <w:contextualSpacing/>
              <w:rPr>
                <w:rFonts w:ascii="Arial Narrow" w:eastAsia="Calibri" w:hAnsi="Arial Narrow"/>
                <w:noProof/>
                <w:sz w:val="18"/>
                <w:szCs w:val="18"/>
              </w:rPr>
            </w:pPr>
            <w:r>
              <w:rPr>
                <w:rFonts w:ascii="Arial Narrow" w:eastAsia="Calibri" w:hAnsi="Arial Narrow"/>
                <w:noProof/>
                <w:sz w:val="18"/>
                <w:szCs w:val="18"/>
              </w:rPr>
              <w:t>Inferred</w:t>
            </w:r>
          </w:p>
        </w:tc>
      </w:tr>
      <w:tr w:rsidR="000F7220" w:rsidRPr="00E30370" w14:paraId="4D9BAE88" w14:textId="77777777" w:rsidTr="008E4379">
        <w:tc>
          <w:tcPr>
            <w:tcW w:w="1430" w:type="dxa"/>
            <w:vAlign w:val="center"/>
          </w:tcPr>
          <w:p w14:paraId="4D9BAE82" w14:textId="2506F8D0" w:rsidR="000F7220" w:rsidRPr="00F75CC5" w:rsidRDefault="000F7220" w:rsidP="00230608">
            <w:pPr>
              <w:rPr>
                <w:b/>
                <w:sz w:val="18"/>
                <w:szCs w:val="18"/>
              </w:rPr>
            </w:pPr>
            <w:r w:rsidRPr="00F75CC5">
              <w:rPr>
                <w:b/>
                <w:sz w:val="18"/>
                <w:szCs w:val="18"/>
              </w:rPr>
              <w:t>Seagrass</w:t>
            </w:r>
            <w:r w:rsidR="00F60023">
              <w:rPr>
                <w:b/>
                <w:sz w:val="18"/>
                <w:szCs w:val="18"/>
              </w:rPr>
              <w:t>es</w:t>
            </w:r>
          </w:p>
        </w:tc>
        <w:tc>
          <w:tcPr>
            <w:tcW w:w="3454" w:type="dxa"/>
          </w:tcPr>
          <w:p w14:paraId="4D9BAE83" w14:textId="50E70856" w:rsidR="000F7220" w:rsidRPr="00372997" w:rsidRDefault="000F7220" w:rsidP="00692AB1">
            <w:pPr>
              <w:rPr>
                <w:sz w:val="18"/>
                <w:szCs w:val="18"/>
              </w:rPr>
            </w:pPr>
            <w:r w:rsidRPr="00372997">
              <w:rPr>
                <w:sz w:val="18"/>
                <w:szCs w:val="18"/>
              </w:rPr>
              <w:t xml:space="preserve">Seagrass abundance has declined and community composition has changed in </w:t>
            </w:r>
            <w:r>
              <w:rPr>
                <w:sz w:val="18"/>
                <w:szCs w:val="18"/>
              </w:rPr>
              <w:t>central and southern inshore areas</w:t>
            </w:r>
            <w:r w:rsidRPr="00372997">
              <w:rPr>
                <w:sz w:val="18"/>
                <w:szCs w:val="18"/>
              </w:rPr>
              <w:t>, mainly due to cyclones, flood events and extended periods of cloud cover, in addition to the longer</w:t>
            </w:r>
            <w:r w:rsidR="007E158A">
              <w:rPr>
                <w:sz w:val="18"/>
                <w:szCs w:val="18"/>
              </w:rPr>
              <w:t xml:space="preserve"> </w:t>
            </w:r>
            <w:r w:rsidRPr="00372997">
              <w:rPr>
                <w:sz w:val="18"/>
                <w:szCs w:val="18"/>
              </w:rPr>
              <w:t>term impacts of poor water quality.</w:t>
            </w:r>
            <w:r w:rsidR="00692AB1">
              <w:rPr>
                <w:sz w:val="18"/>
                <w:szCs w:val="18"/>
              </w:rPr>
              <w:t xml:space="preserve"> There is limited information on deep</w:t>
            </w:r>
            <w:r w:rsidR="007E158A">
              <w:rPr>
                <w:sz w:val="18"/>
                <w:szCs w:val="18"/>
              </w:rPr>
              <w:t>-</w:t>
            </w:r>
            <w:r w:rsidR="00692AB1">
              <w:rPr>
                <w:sz w:val="18"/>
                <w:szCs w:val="18"/>
              </w:rPr>
              <w:t xml:space="preserve">water seagrasses. </w:t>
            </w:r>
          </w:p>
        </w:tc>
        <w:tc>
          <w:tcPr>
            <w:tcW w:w="1036" w:type="dxa"/>
            <w:shd w:val="clear" w:color="auto" w:fill="92D050"/>
            <w:vAlign w:val="center"/>
          </w:tcPr>
          <w:p w14:paraId="4D9BAE84"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FFC000"/>
            <w:vAlign w:val="center"/>
          </w:tcPr>
          <w:p w14:paraId="4D9BAE85" w14:textId="69603410"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r w:rsidRPr="00372997">
              <w:rPr>
                <w:rFonts w:ascii="Arial Narrow" w:eastAsia="Times New Roman" w:hAnsi="Arial Narrow"/>
                <w:sz w:val="18"/>
                <w:szCs w:val="18"/>
                <w:lang w:eastAsia="en-AU"/>
              </w:rPr>
              <w:t xml:space="preserve">, </w:t>
            </w:r>
            <w:r w:rsidRPr="00372997">
              <w:rPr>
                <w:rFonts w:ascii="Arial Narrow" w:eastAsia="Calibri" w:hAnsi="Arial Narrow"/>
                <w:sz w:val="18"/>
                <w:szCs w:val="18"/>
              </w:rPr>
              <w:t>Deteriorat</w:t>
            </w:r>
            <w:r>
              <w:rPr>
                <w:rFonts w:ascii="Arial Narrow" w:eastAsia="Calibri" w:hAnsi="Arial Narrow"/>
                <w:sz w:val="18"/>
                <w:szCs w:val="18"/>
              </w:rPr>
              <w:t>ed</w:t>
            </w:r>
          </w:p>
        </w:tc>
        <w:tc>
          <w:tcPr>
            <w:tcW w:w="1134" w:type="dxa"/>
            <w:vAlign w:val="center"/>
          </w:tcPr>
          <w:p w14:paraId="4D9BAE86" w14:textId="63D149BC"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87" w14:textId="7C42FB77"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8F" w14:textId="77777777" w:rsidTr="00F77AA6">
        <w:tc>
          <w:tcPr>
            <w:tcW w:w="1430" w:type="dxa"/>
            <w:vAlign w:val="center"/>
          </w:tcPr>
          <w:p w14:paraId="4D9BAE89" w14:textId="77777777" w:rsidR="000F7220" w:rsidRPr="00F75CC5" w:rsidRDefault="000F7220" w:rsidP="00230608">
            <w:pPr>
              <w:rPr>
                <w:b/>
                <w:sz w:val="18"/>
                <w:szCs w:val="18"/>
              </w:rPr>
            </w:pPr>
            <w:r w:rsidRPr="00F75CC5">
              <w:rPr>
                <w:b/>
                <w:sz w:val="18"/>
                <w:szCs w:val="18"/>
              </w:rPr>
              <w:t>Macroalgae</w:t>
            </w:r>
          </w:p>
        </w:tc>
        <w:tc>
          <w:tcPr>
            <w:tcW w:w="3454" w:type="dxa"/>
          </w:tcPr>
          <w:p w14:paraId="4D9BAE8A" w14:textId="092F025A" w:rsidR="000F7220" w:rsidRPr="00372997" w:rsidRDefault="005444BF" w:rsidP="00910EB8">
            <w:pPr>
              <w:spacing w:after="0"/>
              <w:rPr>
                <w:sz w:val="18"/>
                <w:szCs w:val="18"/>
              </w:rPr>
            </w:pPr>
            <w:r w:rsidRPr="00910EB8">
              <w:rPr>
                <w:sz w:val="18"/>
                <w:szCs w:val="18"/>
              </w:rPr>
              <w:t>The diversity of macroalgae is being maintained and abundance has increased in some areas.</w:t>
            </w:r>
            <w:r>
              <w:rPr>
                <w:sz w:val="18"/>
                <w:szCs w:val="18"/>
              </w:rPr>
              <w:t xml:space="preserve"> Macroalgae </w:t>
            </w:r>
            <w:r w:rsidR="000F7220">
              <w:rPr>
                <w:sz w:val="18"/>
                <w:szCs w:val="18"/>
              </w:rPr>
              <w:t xml:space="preserve">is likely to </w:t>
            </w:r>
            <w:r w:rsidR="009D372B">
              <w:rPr>
                <w:sz w:val="18"/>
                <w:szCs w:val="18"/>
              </w:rPr>
              <w:t xml:space="preserve">have </w:t>
            </w:r>
            <w:r w:rsidR="000F7220">
              <w:rPr>
                <w:sz w:val="18"/>
                <w:szCs w:val="18"/>
              </w:rPr>
              <w:t>benefit</w:t>
            </w:r>
            <w:r w:rsidR="009D372B">
              <w:rPr>
                <w:sz w:val="18"/>
                <w:szCs w:val="18"/>
              </w:rPr>
              <w:t>ed</w:t>
            </w:r>
            <w:r w:rsidR="000F7220">
              <w:rPr>
                <w:sz w:val="18"/>
                <w:szCs w:val="18"/>
              </w:rPr>
              <w:t xml:space="preserve"> from e</w:t>
            </w:r>
            <w:r w:rsidR="000F7220" w:rsidRPr="00372997">
              <w:rPr>
                <w:sz w:val="18"/>
                <w:szCs w:val="18"/>
              </w:rPr>
              <w:t xml:space="preserve">levated </w:t>
            </w:r>
            <w:r w:rsidR="000F7220" w:rsidRPr="00372997">
              <w:rPr>
                <w:sz w:val="18"/>
                <w:szCs w:val="18"/>
              </w:rPr>
              <w:lastRenderedPageBreak/>
              <w:t xml:space="preserve">levels of nutrients </w:t>
            </w:r>
            <w:r w:rsidR="0086007D">
              <w:rPr>
                <w:sz w:val="18"/>
                <w:szCs w:val="18"/>
              </w:rPr>
              <w:t xml:space="preserve">associated with human activity </w:t>
            </w:r>
            <w:r w:rsidR="000F7220" w:rsidRPr="00372997">
              <w:rPr>
                <w:sz w:val="18"/>
                <w:szCs w:val="18"/>
              </w:rPr>
              <w:t>and increase</w:t>
            </w:r>
            <w:r w:rsidR="000F7220">
              <w:rPr>
                <w:sz w:val="18"/>
                <w:szCs w:val="18"/>
              </w:rPr>
              <w:t>s in</w:t>
            </w:r>
            <w:r w:rsidR="000F7220" w:rsidRPr="00372997">
              <w:rPr>
                <w:sz w:val="18"/>
                <w:szCs w:val="18"/>
              </w:rPr>
              <w:t xml:space="preserve"> available habitat after cyclones. </w:t>
            </w:r>
          </w:p>
        </w:tc>
        <w:tc>
          <w:tcPr>
            <w:tcW w:w="1036" w:type="dxa"/>
            <w:shd w:val="clear" w:color="auto" w:fill="92D050"/>
            <w:vAlign w:val="center"/>
          </w:tcPr>
          <w:p w14:paraId="4D9BAE8B" w14:textId="56A68304"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lastRenderedPageBreak/>
              <w:t xml:space="preserve">Good </w:t>
            </w:r>
          </w:p>
        </w:tc>
        <w:tc>
          <w:tcPr>
            <w:tcW w:w="1418" w:type="dxa"/>
            <w:shd w:val="clear" w:color="auto" w:fill="92D050"/>
            <w:vAlign w:val="center"/>
          </w:tcPr>
          <w:p w14:paraId="4D9BAE8C" w14:textId="0D90F1F8" w:rsidR="000F7220" w:rsidRPr="00372997" w:rsidRDefault="00572368"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w:t>
            </w:r>
            <w:r w:rsidR="000F7220" w:rsidRPr="00372997">
              <w:rPr>
                <w:rFonts w:ascii="Arial Narrow" w:eastAsia="Times New Roman" w:hAnsi="Arial Narrow"/>
                <w:sz w:val="18"/>
                <w:szCs w:val="18"/>
                <w:lang w:eastAsia="en-AU"/>
              </w:rPr>
              <w:t xml:space="preserve">ood, </w:t>
            </w:r>
            <w:r w:rsidR="000F7220">
              <w:rPr>
                <w:rFonts w:ascii="Arial Narrow" w:eastAsia="Times New Roman" w:hAnsi="Arial Narrow"/>
                <w:sz w:val="18"/>
                <w:szCs w:val="18"/>
                <w:lang w:eastAsia="en-AU"/>
              </w:rPr>
              <w:t>S</w:t>
            </w:r>
            <w:r w:rsidR="000F7220" w:rsidRPr="00372997">
              <w:rPr>
                <w:rFonts w:ascii="Arial Narrow" w:eastAsia="Times New Roman" w:hAnsi="Arial Narrow"/>
                <w:sz w:val="18"/>
                <w:szCs w:val="18"/>
                <w:lang w:eastAsia="en-AU"/>
              </w:rPr>
              <w:t>table</w:t>
            </w:r>
          </w:p>
        </w:tc>
        <w:tc>
          <w:tcPr>
            <w:tcW w:w="1134" w:type="dxa"/>
            <w:vAlign w:val="center"/>
          </w:tcPr>
          <w:p w14:paraId="4D9BAE8D" w14:textId="6ADD9AD2" w:rsidR="000F7220" w:rsidRPr="00AE1207" w:rsidRDefault="000F7220" w:rsidP="000C4AE2">
            <w:pPr>
              <w:keepNext/>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8E" w14:textId="5278C0A0" w:rsidR="000F7220" w:rsidRPr="00AE1207" w:rsidRDefault="000F7220" w:rsidP="000C4AE2">
            <w:pPr>
              <w:keepNext/>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96" w14:textId="77777777" w:rsidTr="00AE1207">
        <w:tc>
          <w:tcPr>
            <w:tcW w:w="1430" w:type="dxa"/>
            <w:vAlign w:val="center"/>
          </w:tcPr>
          <w:p w14:paraId="4D9BAE90" w14:textId="77777777" w:rsidR="000F7220" w:rsidRPr="00F75CC5" w:rsidRDefault="000F7220" w:rsidP="00230608">
            <w:pPr>
              <w:rPr>
                <w:b/>
                <w:sz w:val="18"/>
                <w:szCs w:val="18"/>
              </w:rPr>
            </w:pPr>
            <w:r w:rsidRPr="00F75CC5">
              <w:rPr>
                <w:b/>
                <w:sz w:val="18"/>
                <w:szCs w:val="18"/>
              </w:rPr>
              <w:lastRenderedPageBreak/>
              <w:t>Benthic microalgae</w:t>
            </w:r>
          </w:p>
        </w:tc>
        <w:tc>
          <w:tcPr>
            <w:tcW w:w="3454" w:type="dxa"/>
          </w:tcPr>
          <w:p w14:paraId="4D9BAE91" w14:textId="40A44507" w:rsidR="000F7220" w:rsidRPr="00372997" w:rsidRDefault="000F7220" w:rsidP="002967D1">
            <w:pPr>
              <w:rPr>
                <w:color w:val="7030A0"/>
                <w:sz w:val="18"/>
                <w:szCs w:val="18"/>
              </w:rPr>
            </w:pPr>
            <w:r w:rsidRPr="00372997">
              <w:rPr>
                <w:sz w:val="18"/>
                <w:szCs w:val="18"/>
              </w:rPr>
              <w:t>There is limited information about benthic microalgae</w:t>
            </w:r>
            <w:r>
              <w:rPr>
                <w:sz w:val="18"/>
                <w:szCs w:val="18"/>
              </w:rPr>
              <w:t>. They are likely to have benefited from</w:t>
            </w:r>
            <w:r w:rsidR="00131796">
              <w:rPr>
                <w:sz w:val="18"/>
                <w:szCs w:val="18"/>
              </w:rPr>
              <w:t xml:space="preserve"> </w:t>
            </w:r>
            <w:r w:rsidRPr="00372997">
              <w:rPr>
                <w:sz w:val="18"/>
                <w:szCs w:val="18"/>
              </w:rPr>
              <w:t>elevated nutrient</w:t>
            </w:r>
            <w:r w:rsidR="002967D1">
              <w:rPr>
                <w:sz w:val="18"/>
                <w:szCs w:val="18"/>
              </w:rPr>
              <w:t>s</w:t>
            </w:r>
            <w:r w:rsidRPr="00372997">
              <w:rPr>
                <w:sz w:val="18"/>
                <w:szCs w:val="18"/>
              </w:rPr>
              <w:t xml:space="preserve"> </w:t>
            </w:r>
            <w:r w:rsidR="00131796">
              <w:rPr>
                <w:sz w:val="18"/>
                <w:szCs w:val="18"/>
              </w:rPr>
              <w:t>and experienced some disturbances.</w:t>
            </w:r>
          </w:p>
        </w:tc>
        <w:tc>
          <w:tcPr>
            <w:tcW w:w="1036" w:type="dxa"/>
            <w:shd w:val="clear" w:color="auto" w:fill="00B050"/>
            <w:vAlign w:val="center"/>
          </w:tcPr>
          <w:p w14:paraId="4D9BAE92" w14:textId="4CFD074B"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Very good </w:t>
            </w:r>
          </w:p>
        </w:tc>
        <w:tc>
          <w:tcPr>
            <w:tcW w:w="1418" w:type="dxa"/>
            <w:shd w:val="clear" w:color="auto" w:fill="00B050"/>
            <w:vAlign w:val="center"/>
          </w:tcPr>
          <w:p w14:paraId="4D9BAE93" w14:textId="41E9433B" w:rsidR="000F7220" w:rsidRPr="00372997" w:rsidRDefault="000F7220" w:rsidP="000C4AE2">
            <w:pPr>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Very good, </w:t>
            </w:r>
            <w:r w:rsidR="00131796">
              <w:rPr>
                <w:rFonts w:ascii="Arial Narrow" w:eastAsia="Times New Roman" w:hAnsi="Arial Narrow"/>
                <w:sz w:val="18"/>
                <w:szCs w:val="18"/>
                <w:lang w:eastAsia="en-AU"/>
              </w:rPr>
              <w:t xml:space="preserve">Deteriorated </w:t>
            </w:r>
          </w:p>
        </w:tc>
        <w:tc>
          <w:tcPr>
            <w:tcW w:w="1134" w:type="dxa"/>
            <w:vAlign w:val="center"/>
          </w:tcPr>
          <w:p w14:paraId="4D9BAE94" w14:textId="4F90B53E"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17" w:type="dxa"/>
            <w:vAlign w:val="center"/>
          </w:tcPr>
          <w:p w14:paraId="4D9BAE95" w14:textId="7D85FBB0"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0F7220" w:rsidRPr="00E30370" w14:paraId="4D9BAE9D" w14:textId="77777777" w:rsidTr="008E4379">
        <w:tc>
          <w:tcPr>
            <w:tcW w:w="1430" w:type="dxa"/>
            <w:vAlign w:val="center"/>
          </w:tcPr>
          <w:p w14:paraId="4D9BAE97" w14:textId="77777777" w:rsidR="000F7220" w:rsidRPr="00F75CC5" w:rsidRDefault="000F7220" w:rsidP="00230608">
            <w:pPr>
              <w:rPr>
                <w:b/>
                <w:sz w:val="18"/>
                <w:szCs w:val="18"/>
              </w:rPr>
            </w:pPr>
            <w:r w:rsidRPr="00F75CC5">
              <w:rPr>
                <w:b/>
                <w:sz w:val="18"/>
                <w:szCs w:val="18"/>
              </w:rPr>
              <w:t>Corals</w:t>
            </w:r>
          </w:p>
        </w:tc>
        <w:tc>
          <w:tcPr>
            <w:tcW w:w="3454" w:type="dxa"/>
          </w:tcPr>
          <w:p w14:paraId="4D9BAE98" w14:textId="76D8FA04" w:rsidR="000F7220" w:rsidRPr="00372997" w:rsidRDefault="000F7220" w:rsidP="009F68E7">
            <w:pPr>
              <w:spacing w:after="0"/>
              <w:rPr>
                <w:i/>
                <w:sz w:val="18"/>
                <w:szCs w:val="18"/>
              </w:rPr>
            </w:pPr>
            <w:r>
              <w:rPr>
                <w:sz w:val="18"/>
                <w:szCs w:val="18"/>
              </w:rPr>
              <w:t>Hard c</w:t>
            </w:r>
            <w:r w:rsidRPr="00372997">
              <w:rPr>
                <w:sz w:val="18"/>
                <w:szCs w:val="18"/>
              </w:rPr>
              <w:t>oral abundance has substantially decreased in the southern two-thirds</w:t>
            </w:r>
            <w:r w:rsidR="009D372B">
              <w:rPr>
                <w:sz w:val="18"/>
                <w:szCs w:val="18"/>
              </w:rPr>
              <w:t xml:space="preserve"> of the Region</w:t>
            </w:r>
            <w:r w:rsidRPr="00372997">
              <w:rPr>
                <w:sz w:val="18"/>
                <w:szCs w:val="18"/>
              </w:rPr>
              <w:t>.</w:t>
            </w:r>
            <w:r w:rsidRPr="00372997">
              <w:rPr>
                <w:color w:val="000000" w:themeColor="text1"/>
                <w:sz w:val="18"/>
                <w:szCs w:val="18"/>
              </w:rPr>
              <w:t xml:space="preserve"> Soft coral cover in inshore areas </w:t>
            </w:r>
            <w:r>
              <w:rPr>
                <w:color w:val="000000" w:themeColor="text1"/>
                <w:sz w:val="18"/>
                <w:szCs w:val="18"/>
              </w:rPr>
              <w:t>is</w:t>
            </w:r>
            <w:r w:rsidRPr="00372997">
              <w:rPr>
                <w:color w:val="000000" w:themeColor="text1"/>
                <w:sz w:val="18"/>
                <w:szCs w:val="18"/>
              </w:rPr>
              <w:t xml:space="preserve"> generally stable with some decline</w:t>
            </w:r>
            <w:r>
              <w:rPr>
                <w:color w:val="000000" w:themeColor="text1"/>
                <w:sz w:val="18"/>
                <w:szCs w:val="18"/>
              </w:rPr>
              <w:t>s</w:t>
            </w:r>
            <w:r w:rsidRPr="00372997">
              <w:rPr>
                <w:color w:val="000000" w:themeColor="text1"/>
                <w:sz w:val="18"/>
                <w:szCs w:val="18"/>
              </w:rPr>
              <w:t xml:space="preserve"> </w:t>
            </w:r>
            <w:r>
              <w:rPr>
                <w:color w:val="000000" w:themeColor="text1"/>
                <w:sz w:val="18"/>
                <w:szCs w:val="18"/>
              </w:rPr>
              <w:t>after severe cyclones and flooding</w:t>
            </w:r>
            <w:r w:rsidRPr="00372997">
              <w:rPr>
                <w:color w:val="000000" w:themeColor="text1"/>
                <w:sz w:val="18"/>
                <w:szCs w:val="18"/>
              </w:rPr>
              <w:t>.</w:t>
            </w:r>
            <w:r w:rsidR="00402685">
              <w:rPr>
                <w:color w:val="000000" w:themeColor="text1"/>
                <w:sz w:val="18"/>
                <w:szCs w:val="18"/>
              </w:rPr>
              <w:t xml:space="preserve"> </w:t>
            </w:r>
            <w:r w:rsidR="00402685" w:rsidRPr="00910EB8">
              <w:rPr>
                <w:color w:val="000000" w:themeColor="text1"/>
                <w:sz w:val="18"/>
                <w:szCs w:val="18"/>
              </w:rPr>
              <w:t xml:space="preserve">The community composition of inshore coral reefs </w:t>
            </w:r>
            <w:r w:rsidR="009D372B">
              <w:rPr>
                <w:color w:val="000000" w:themeColor="text1"/>
                <w:sz w:val="18"/>
                <w:szCs w:val="18"/>
              </w:rPr>
              <w:t xml:space="preserve">has </w:t>
            </w:r>
            <w:r w:rsidR="00402685" w:rsidRPr="00910EB8">
              <w:rPr>
                <w:color w:val="000000" w:themeColor="text1"/>
                <w:sz w:val="18"/>
                <w:szCs w:val="18"/>
              </w:rPr>
              <w:t xml:space="preserve">changed over the </w:t>
            </w:r>
            <w:r w:rsidR="009F68E7">
              <w:rPr>
                <w:color w:val="000000" w:themeColor="text1"/>
                <w:sz w:val="18"/>
                <w:szCs w:val="18"/>
              </w:rPr>
              <w:t>p</w:t>
            </w:r>
            <w:r w:rsidR="009F68E7" w:rsidRPr="00910EB8">
              <w:rPr>
                <w:color w:val="000000" w:themeColor="text1"/>
                <w:sz w:val="18"/>
                <w:szCs w:val="18"/>
              </w:rPr>
              <w:t xml:space="preserve">ast </w:t>
            </w:r>
            <w:r w:rsidR="00402685" w:rsidRPr="00910EB8">
              <w:rPr>
                <w:color w:val="000000" w:themeColor="text1"/>
                <w:sz w:val="18"/>
                <w:szCs w:val="18"/>
              </w:rPr>
              <w:t>century</w:t>
            </w:r>
            <w:r w:rsidR="00692AB1">
              <w:rPr>
                <w:color w:val="000000" w:themeColor="text1"/>
                <w:sz w:val="18"/>
                <w:szCs w:val="18"/>
              </w:rPr>
              <w:t>.</w:t>
            </w:r>
          </w:p>
        </w:tc>
        <w:tc>
          <w:tcPr>
            <w:tcW w:w="1036" w:type="dxa"/>
            <w:shd w:val="clear" w:color="auto" w:fill="92D050"/>
            <w:vAlign w:val="center"/>
          </w:tcPr>
          <w:p w14:paraId="4D9BAE99"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FFC000"/>
            <w:vAlign w:val="center"/>
          </w:tcPr>
          <w:p w14:paraId="4D9BAE9A" w14:textId="3A4D6592"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r w:rsidRPr="00372997">
              <w:rPr>
                <w:rFonts w:ascii="Arial Narrow" w:eastAsia="Times New Roman" w:hAnsi="Arial Narrow"/>
                <w:sz w:val="18"/>
                <w:szCs w:val="18"/>
                <w:lang w:eastAsia="en-AU"/>
              </w:rPr>
              <w:t xml:space="preserve">, </w:t>
            </w:r>
            <w:r w:rsidRPr="00372997">
              <w:rPr>
                <w:rFonts w:ascii="Arial Narrow" w:eastAsia="Calibri" w:hAnsi="Arial Narrow"/>
                <w:sz w:val="18"/>
                <w:szCs w:val="18"/>
              </w:rPr>
              <w:t>Deteriorat</w:t>
            </w:r>
            <w:r>
              <w:rPr>
                <w:rFonts w:ascii="Arial Narrow" w:eastAsia="Calibri" w:hAnsi="Arial Narrow"/>
                <w:sz w:val="18"/>
                <w:szCs w:val="18"/>
              </w:rPr>
              <w:t>ed</w:t>
            </w:r>
          </w:p>
        </w:tc>
        <w:tc>
          <w:tcPr>
            <w:tcW w:w="1134" w:type="dxa"/>
            <w:vAlign w:val="center"/>
          </w:tcPr>
          <w:p w14:paraId="4D9BAE9B" w14:textId="6A39A82D"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c>
          <w:tcPr>
            <w:tcW w:w="917" w:type="dxa"/>
            <w:vAlign w:val="center"/>
          </w:tcPr>
          <w:p w14:paraId="4D9BAE9C" w14:textId="2EBAED50"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r>
      <w:tr w:rsidR="000F7220" w:rsidRPr="00E30370" w14:paraId="4D9BAEA4" w14:textId="77777777" w:rsidTr="00AE1207">
        <w:tc>
          <w:tcPr>
            <w:tcW w:w="1430" w:type="dxa"/>
            <w:vAlign w:val="center"/>
          </w:tcPr>
          <w:p w14:paraId="4D9BAE9E" w14:textId="77777777" w:rsidR="000F7220" w:rsidRPr="00F75CC5" w:rsidRDefault="000F7220" w:rsidP="00230608">
            <w:pPr>
              <w:rPr>
                <w:b/>
                <w:sz w:val="18"/>
                <w:szCs w:val="18"/>
              </w:rPr>
            </w:pPr>
            <w:r w:rsidRPr="00F75CC5">
              <w:rPr>
                <w:b/>
                <w:sz w:val="18"/>
                <w:szCs w:val="18"/>
              </w:rPr>
              <w:t>Other invertebrates</w:t>
            </w:r>
          </w:p>
        </w:tc>
        <w:tc>
          <w:tcPr>
            <w:tcW w:w="3454" w:type="dxa"/>
          </w:tcPr>
          <w:p w14:paraId="4D9BAE9F" w14:textId="79732C85" w:rsidR="000F7220" w:rsidRPr="00372997" w:rsidRDefault="00ED525A" w:rsidP="009F68E7">
            <w:pPr>
              <w:rPr>
                <w:color w:val="000000" w:themeColor="text1"/>
                <w:sz w:val="18"/>
                <w:szCs w:val="18"/>
              </w:rPr>
            </w:pPr>
            <w:r>
              <w:rPr>
                <w:rFonts w:eastAsia="Times New Roman"/>
                <w:color w:val="000000" w:themeColor="text1"/>
                <w:sz w:val="18"/>
                <w:szCs w:val="18"/>
              </w:rPr>
              <w:t xml:space="preserve">Little is known about most invertebrates. </w:t>
            </w:r>
            <w:r w:rsidR="000F7220" w:rsidRPr="00372997">
              <w:rPr>
                <w:rFonts w:eastAsia="Times New Roman"/>
                <w:color w:val="000000" w:themeColor="text1"/>
                <w:sz w:val="18"/>
                <w:szCs w:val="18"/>
              </w:rPr>
              <w:t>Changing environmental conditions</w:t>
            </w:r>
            <w:r w:rsidR="0038753D">
              <w:rPr>
                <w:rFonts w:eastAsia="Times New Roman"/>
                <w:color w:val="000000" w:themeColor="text1"/>
                <w:sz w:val="18"/>
                <w:szCs w:val="18"/>
              </w:rPr>
              <w:t xml:space="preserve"> </w:t>
            </w:r>
            <w:r w:rsidR="000F7220" w:rsidRPr="00372997">
              <w:rPr>
                <w:rFonts w:eastAsia="Times New Roman"/>
                <w:color w:val="000000" w:themeColor="text1"/>
                <w:sz w:val="18"/>
                <w:szCs w:val="18"/>
              </w:rPr>
              <w:t xml:space="preserve">in </w:t>
            </w:r>
            <w:r>
              <w:rPr>
                <w:rFonts w:eastAsia="Times New Roman"/>
                <w:color w:val="000000" w:themeColor="text1"/>
                <w:sz w:val="18"/>
                <w:szCs w:val="18"/>
              </w:rPr>
              <w:t xml:space="preserve">central and </w:t>
            </w:r>
            <w:r w:rsidR="000F7220" w:rsidRPr="00372997">
              <w:rPr>
                <w:rFonts w:eastAsia="Times New Roman"/>
                <w:color w:val="000000" w:themeColor="text1"/>
                <w:sz w:val="18"/>
                <w:szCs w:val="18"/>
              </w:rPr>
              <w:t>southern inshore areas</w:t>
            </w:r>
            <w:r w:rsidR="009D372B">
              <w:rPr>
                <w:rFonts w:eastAsia="Times New Roman"/>
                <w:color w:val="000000" w:themeColor="text1"/>
                <w:sz w:val="18"/>
                <w:szCs w:val="18"/>
              </w:rPr>
              <w:t>, as well as some fishing activity,</w:t>
            </w:r>
            <w:r w:rsidR="009D372B" w:rsidRPr="00372997">
              <w:rPr>
                <w:rFonts w:eastAsia="Times New Roman"/>
                <w:color w:val="000000" w:themeColor="text1"/>
                <w:sz w:val="18"/>
                <w:szCs w:val="18"/>
              </w:rPr>
              <w:t xml:space="preserve"> </w:t>
            </w:r>
            <w:r w:rsidR="000F7220" w:rsidRPr="00372997">
              <w:rPr>
                <w:rFonts w:eastAsia="Times New Roman"/>
                <w:color w:val="000000" w:themeColor="text1"/>
                <w:sz w:val="18"/>
                <w:szCs w:val="18"/>
              </w:rPr>
              <w:t>are likely to have affected invertebrates.</w:t>
            </w:r>
            <w:r w:rsidR="000F7220">
              <w:rPr>
                <w:rFonts w:eastAsia="Times New Roman"/>
                <w:color w:val="000000" w:themeColor="text1"/>
                <w:sz w:val="18"/>
                <w:szCs w:val="18"/>
              </w:rPr>
              <w:t xml:space="preserve"> Human-related impacts are implicated in outbreaks of crown-of-thorns </w:t>
            </w:r>
            <w:r w:rsidR="005F234E">
              <w:rPr>
                <w:rFonts w:eastAsia="Times New Roman"/>
                <w:color w:val="000000" w:themeColor="text1"/>
                <w:sz w:val="18"/>
                <w:szCs w:val="18"/>
              </w:rPr>
              <w:t>starfish</w:t>
            </w:r>
            <w:r w:rsidR="000F7220">
              <w:rPr>
                <w:rFonts w:eastAsia="Times New Roman"/>
                <w:color w:val="000000" w:themeColor="text1"/>
                <w:sz w:val="18"/>
                <w:szCs w:val="18"/>
              </w:rPr>
              <w:t>.</w:t>
            </w:r>
          </w:p>
        </w:tc>
        <w:tc>
          <w:tcPr>
            <w:tcW w:w="1036" w:type="dxa"/>
            <w:shd w:val="clear" w:color="auto" w:fill="00B050"/>
            <w:vAlign w:val="center"/>
          </w:tcPr>
          <w:p w14:paraId="4D9BAEA0" w14:textId="220DB618"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Very good </w:t>
            </w:r>
          </w:p>
        </w:tc>
        <w:tc>
          <w:tcPr>
            <w:tcW w:w="1418" w:type="dxa"/>
            <w:shd w:val="clear" w:color="auto" w:fill="92D050"/>
            <w:vAlign w:val="center"/>
          </w:tcPr>
          <w:p w14:paraId="4D9BAEA1" w14:textId="06EC8E1C" w:rsidR="000F7220" w:rsidRPr="00372997" w:rsidRDefault="000F7220" w:rsidP="000C4AE2">
            <w:pPr>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Good, </w:t>
            </w:r>
            <w:r>
              <w:rPr>
                <w:rFonts w:ascii="Arial Narrow" w:eastAsia="Times New Roman" w:hAnsi="Arial Narrow"/>
                <w:sz w:val="18"/>
                <w:szCs w:val="18"/>
                <w:lang w:eastAsia="en-AU"/>
              </w:rPr>
              <w:t>Deteriorated</w:t>
            </w:r>
          </w:p>
        </w:tc>
        <w:tc>
          <w:tcPr>
            <w:tcW w:w="1134" w:type="dxa"/>
            <w:vAlign w:val="center"/>
          </w:tcPr>
          <w:p w14:paraId="4D9BAEA2" w14:textId="18158BEC"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17" w:type="dxa"/>
            <w:vAlign w:val="center"/>
          </w:tcPr>
          <w:p w14:paraId="4D9BAEA3" w14:textId="0DA58F50"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0F7220" w:rsidRPr="00E30370" w14:paraId="4D9BAEAB" w14:textId="77777777" w:rsidTr="00AE1207">
        <w:tc>
          <w:tcPr>
            <w:tcW w:w="1430" w:type="dxa"/>
            <w:vAlign w:val="center"/>
          </w:tcPr>
          <w:p w14:paraId="4D9BAEA5" w14:textId="77777777" w:rsidR="000F7220" w:rsidRPr="00F75CC5" w:rsidRDefault="000F7220" w:rsidP="00230608">
            <w:pPr>
              <w:rPr>
                <w:b/>
                <w:sz w:val="18"/>
                <w:szCs w:val="18"/>
              </w:rPr>
            </w:pPr>
            <w:r w:rsidRPr="00F75CC5">
              <w:rPr>
                <w:b/>
                <w:sz w:val="18"/>
                <w:szCs w:val="18"/>
              </w:rPr>
              <w:t>Plankton and microbes</w:t>
            </w:r>
          </w:p>
        </w:tc>
        <w:tc>
          <w:tcPr>
            <w:tcW w:w="3454" w:type="dxa"/>
          </w:tcPr>
          <w:p w14:paraId="4D9BAEA6" w14:textId="77777777" w:rsidR="000F7220" w:rsidRPr="00372997" w:rsidRDefault="000F7220" w:rsidP="000F1178">
            <w:pPr>
              <w:rPr>
                <w:color w:val="7030A0"/>
                <w:sz w:val="18"/>
                <w:szCs w:val="18"/>
              </w:rPr>
            </w:pPr>
            <w:r w:rsidRPr="00372997">
              <w:rPr>
                <w:rFonts w:eastAsia="Times New Roman"/>
                <w:color w:val="000000" w:themeColor="text1"/>
                <w:sz w:val="18"/>
                <w:szCs w:val="18"/>
              </w:rPr>
              <w:t>Changes in water temperature and quality are likely to be altering plankton communities.</w:t>
            </w:r>
          </w:p>
        </w:tc>
        <w:tc>
          <w:tcPr>
            <w:tcW w:w="1036" w:type="dxa"/>
            <w:shd w:val="clear" w:color="auto" w:fill="00B050"/>
            <w:vAlign w:val="center"/>
          </w:tcPr>
          <w:p w14:paraId="4D9BAEA7" w14:textId="030F7523"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Very good </w:t>
            </w:r>
          </w:p>
        </w:tc>
        <w:tc>
          <w:tcPr>
            <w:tcW w:w="1418" w:type="dxa"/>
            <w:shd w:val="clear" w:color="auto" w:fill="00B050"/>
            <w:vAlign w:val="center"/>
          </w:tcPr>
          <w:p w14:paraId="4D9BAEA8" w14:textId="37836085" w:rsidR="000F7220" w:rsidRPr="00372997" w:rsidRDefault="000F7220" w:rsidP="000C4AE2">
            <w:pPr>
              <w:keepNext/>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Very good, </w:t>
            </w:r>
            <w:r w:rsidRPr="00372997">
              <w:rPr>
                <w:rFonts w:ascii="Arial Narrow" w:eastAsia="Calibri" w:hAnsi="Arial Narrow"/>
                <w:sz w:val="18"/>
                <w:szCs w:val="18"/>
              </w:rPr>
              <w:t>Deteriorat</w:t>
            </w:r>
            <w:r>
              <w:rPr>
                <w:rFonts w:ascii="Arial Narrow" w:eastAsia="Calibri" w:hAnsi="Arial Narrow"/>
                <w:sz w:val="18"/>
                <w:szCs w:val="18"/>
              </w:rPr>
              <w:t>ed</w:t>
            </w:r>
          </w:p>
        </w:tc>
        <w:tc>
          <w:tcPr>
            <w:tcW w:w="1134" w:type="dxa"/>
            <w:vAlign w:val="center"/>
          </w:tcPr>
          <w:p w14:paraId="4D9BAEA9" w14:textId="2377BAD8" w:rsidR="000F7220"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17" w:type="dxa"/>
            <w:vAlign w:val="center"/>
          </w:tcPr>
          <w:p w14:paraId="4D9BAEAA" w14:textId="4347AE96" w:rsidR="000F7220"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0F7220" w:rsidRPr="00E30370" w14:paraId="4D9BAEB2" w14:textId="77777777" w:rsidTr="00AE1207">
        <w:tc>
          <w:tcPr>
            <w:tcW w:w="1430" w:type="dxa"/>
            <w:vAlign w:val="center"/>
          </w:tcPr>
          <w:p w14:paraId="4D9BAEAC" w14:textId="32D62436" w:rsidR="000F7220" w:rsidRPr="00F75CC5" w:rsidRDefault="000F7220" w:rsidP="00230608">
            <w:pPr>
              <w:rPr>
                <w:b/>
                <w:sz w:val="18"/>
                <w:szCs w:val="18"/>
              </w:rPr>
            </w:pPr>
            <w:r w:rsidRPr="00F75CC5">
              <w:rPr>
                <w:b/>
                <w:sz w:val="18"/>
                <w:szCs w:val="18"/>
              </w:rPr>
              <w:t>Bony fish</w:t>
            </w:r>
            <w:r w:rsidR="00915B82">
              <w:rPr>
                <w:b/>
                <w:sz w:val="18"/>
                <w:szCs w:val="18"/>
              </w:rPr>
              <w:t>es</w:t>
            </w:r>
          </w:p>
        </w:tc>
        <w:tc>
          <w:tcPr>
            <w:tcW w:w="3454" w:type="dxa"/>
          </w:tcPr>
          <w:p w14:paraId="4D9BAEAD" w14:textId="1682ED4A" w:rsidR="000F7220" w:rsidRPr="00372997" w:rsidRDefault="000F7220" w:rsidP="006D6CF9">
            <w:pPr>
              <w:rPr>
                <w:sz w:val="18"/>
                <w:szCs w:val="18"/>
              </w:rPr>
            </w:pPr>
            <w:r w:rsidRPr="00372997">
              <w:rPr>
                <w:rFonts w:eastAsia="Times New Roman"/>
                <w:color w:val="000000" w:themeColor="text1"/>
                <w:sz w:val="18"/>
                <w:szCs w:val="18"/>
              </w:rPr>
              <w:t>Little is known</w:t>
            </w:r>
            <w:r w:rsidR="00BB30B8">
              <w:rPr>
                <w:rFonts w:eastAsia="Times New Roman"/>
                <w:color w:val="000000" w:themeColor="text1"/>
                <w:sz w:val="18"/>
                <w:szCs w:val="18"/>
              </w:rPr>
              <w:t xml:space="preserve"> </w:t>
            </w:r>
            <w:r w:rsidR="007D5C07">
              <w:rPr>
                <w:rFonts w:eastAsia="Times New Roman"/>
                <w:color w:val="000000" w:themeColor="text1"/>
                <w:sz w:val="18"/>
                <w:szCs w:val="18"/>
              </w:rPr>
              <w:t>about</w:t>
            </w:r>
            <w:r w:rsidR="00BB30B8">
              <w:rPr>
                <w:rFonts w:eastAsia="Times New Roman"/>
                <w:color w:val="000000" w:themeColor="text1"/>
                <w:sz w:val="18"/>
                <w:szCs w:val="18"/>
              </w:rPr>
              <w:t xml:space="preserve"> the condition of</w:t>
            </w:r>
            <w:r w:rsidRPr="00372997">
              <w:rPr>
                <w:rFonts w:eastAsia="Times New Roman"/>
                <w:color w:val="000000" w:themeColor="text1"/>
                <w:sz w:val="18"/>
                <w:szCs w:val="18"/>
              </w:rPr>
              <w:t xml:space="preserve"> most fish species; </w:t>
            </w:r>
            <w:r>
              <w:rPr>
                <w:rFonts w:eastAsia="Times New Roman"/>
                <w:color w:val="000000" w:themeColor="text1"/>
                <w:sz w:val="18"/>
                <w:szCs w:val="18"/>
              </w:rPr>
              <w:t xml:space="preserve">habitat declines are likely to have </w:t>
            </w:r>
            <w:r w:rsidR="006D4B11">
              <w:rPr>
                <w:rFonts w:eastAsia="Times New Roman"/>
                <w:color w:val="000000" w:themeColor="text1"/>
                <w:sz w:val="18"/>
                <w:szCs w:val="18"/>
              </w:rPr>
              <w:t>negatively affected</w:t>
            </w:r>
            <w:r w:rsidR="007D5C07">
              <w:rPr>
                <w:rFonts w:eastAsia="Times New Roman"/>
                <w:color w:val="000000" w:themeColor="text1"/>
                <w:sz w:val="18"/>
                <w:szCs w:val="18"/>
              </w:rPr>
              <w:t xml:space="preserve"> them</w:t>
            </w:r>
            <w:r>
              <w:rPr>
                <w:rFonts w:eastAsia="Times New Roman"/>
                <w:color w:val="000000" w:themeColor="text1"/>
                <w:sz w:val="18"/>
                <w:szCs w:val="18"/>
              </w:rPr>
              <w:t xml:space="preserve">. </w:t>
            </w:r>
            <w:r w:rsidR="005444BF" w:rsidRPr="00910EB8">
              <w:rPr>
                <w:rFonts w:eastAsia="Times New Roman"/>
                <w:color w:val="000000" w:themeColor="text1"/>
                <w:sz w:val="18"/>
                <w:szCs w:val="18"/>
              </w:rPr>
              <w:t xml:space="preserve">The abundance of some fished species has declined. </w:t>
            </w:r>
            <w:r>
              <w:rPr>
                <w:rFonts w:eastAsia="Times New Roman"/>
                <w:color w:val="000000" w:themeColor="text1"/>
                <w:sz w:val="18"/>
                <w:szCs w:val="18"/>
              </w:rPr>
              <w:t xml:space="preserve">Fishing activities affect targeted </w:t>
            </w:r>
            <w:r w:rsidR="00BB30B8">
              <w:rPr>
                <w:rFonts w:eastAsia="Times New Roman"/>
                <w:color w:val="000000" w:themeColor="text1"/>
                <w:sz w:val="18"/>
                <w:szCs w:val="18"/>
              </w:rPr>
              <w:t xml:space="preserve">and non-targeted </w:t>
            </w:r>
            <w:r>
              <w:rPr>
                <w:rFonts w:eastAsia="Times New Roman"/>
                <w:color w:val="000000" w:themeColor="text1"/>
                <w:sz w:val="18"/>
                <w:szCs w:val="18"/>
              </w:rPr>
              <w:t>species</w:t>
            </w:r>
            <w:r w:rsidRPr="00372997">
              <w:rPr>
                <w:rFonts w:eastAsia="Times New Roman"/>
                <w:color w:val="000000" w:themeColor="text1"/>
                <w:sz w:val="18"/>
                <w:szCs w:val="18"/>
              </w:rPr>
              <w:t>.</w:t>
            </w:r>
          </w:p>
        </w:tc>
        <w:tc>
          <w:tcPr>
            <w:tcW w:w="1036" w:type="dxa"/>
            <w:shd w:val="clear" w:color="auto" w:fill="92D050"/>
            <w:vAlign w:val="center"/>
          </w:tcPr>
          <w:p w14:paraId="4D9BAEAE" w14:textId="37CC3C2C"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92D050"/>
            <w:vAlign w:val="center"/>
          </w:tcPr>
          <w:p w14:paraId="4D9BAEAF" w14:textId="3AE56C4D" w:rsidR="000F7220" w:rsidRPr="00372997" w:rsidRDefault="000F7220" w:rsidP="000C4AE2">
            <w:pPr>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Good, </w:t>
            </w:r>
            <w:r>
              <w:rPr>
                <w:rFonts w:ascii="Arial Narrow" w:eastAsia="Times New Roman" w:hAnsi="Arial Narrow"/>
                <w:sz w:val="18"/>
                <w:szCs w:val="18"/>
                <w:lang w:eastAsia="en-AU"/>
              </w:rPr>
              <w:t>Deteriorated</w:t>
            </w:r>
          </w:p>
        </w:tc>
        <w:tc>
          <w:tcPr>
            <w:tcW w:w="1134" w:type="dxa"/>
            <w:vAlign w:val="center"/>
          </w:tcPr>
          <w:p w14:paraId="4D9BAEB0" w14:textId="0F37E196"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B1" w14:textId="7A8A1C23"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B9" w14:textId="77777777" w:rsidTr="00AE1207">
        <w:tc>
          <w:tcPr>
            <w:tcW w:w="1430" w:type="dxa"/>
            <w:vAlign w:val="center"/>
          </w:tcPr>
          <w:p w14:paraId="4D9BAEB3" w14:textId="77777777" w:rsidR="000F7220" w:rsidRPr="00F75CC5" w:rsidRDefault="000F7220" w:rsidP="00230608">
            <w:pPr>
              <w:rPr>
                <w:b/>
                <w:sz w:val="18"/>
                <w:szCs w:val="18"/>
              </w:rPr>
            </w:pPr>
            <w:r w:rsidRPr="00F75CC5">
              <w:rPr>
                <w:b/>
                <w:sz w:val="18"/>
                <w:szCs w:val="18"/>
              </w:rPr>
              <w:t>Sharks and rays</w:t>
            </w:r>
          </w:p>
        </w:tc>
        <w:tc>
          <w:tcPr>
            <w:tcW w:w="3454" w:type="dxa"/>
          </w:tcPr>
          <w:p w14:paraId="4D9BAEB4" w14:textId="269C4E46" w:rsidR="000F7220" w:rsidRPr="00372997" w:rsidRDefault="005B5420" w:rsidP="005B5420">
            <w:pPr>
              <w:keepNext/>
              <w:keepLines/>
              <w:ind w:right="57"/>
              <w:contextualSpacing/>
              <w:rPr>
                <w:rFonts w:eastAsia="Times New Roman"/>
                <w:color w:val="7030A0"/>
                <w:sz w:val="18"/>
                <w:szCs w:val="18"/>
              </w:rPr>
            </w:pPr>
            <w:r w:rsidRPr="00141069">
              <w:rPr>
                <w:rFonts w:eastAsia="Times New Roman"/>
                <w:color w:val="000000" w:themeColor="text1"/>
                <w:sz w:val="18"/>
                <w:szCs w:val="18"/>
              </w:rPr>
              <w:t>The condition of most s</w:t>
            </w:r>
            <w:r w:rsidRPr="005B5420">
              <w:rPr>
                <w:rFonts w:eastAsia="Times New Roman"/>
                <w:color w:val="000000" w:themeColor="text1"/>
                <w:sz w:val="18"/>
                <w:szCs w:val="18"/>
              </w:rPr>
              <w:t>hark and ray species is unknown</w:t>
            </w:r>
            <w:r>
              <w:rPr>
                <w:rFonts w:eastAsia="Times New Roman"/>
                <w:color w:val="000000" w:themeColor="text1"/>
                <w:sz w:val="18"/>
                <w:szCs w:val="18"/>
              </w:rPr>
              <w:t>. M</w:t>
            </w:r>
            <w:r w:rsidRPr="00141069">
              <w:rPr>
                <w:rFonts w:eastAsia="Times New Roman"/>
                <w:color w:val="000000" w:themeColor="text1"/>
                <w:sz w:val="18"/>
                <w:szCs w:val="18"/>
              </w:rPr>
              <w:t>any are considered at risk</w:t>
            </w:r>
            <w:r>
              <w:rPr>
                <w:rFonts w:eastAsia="Times New Roman"/>
                <w:color w:val="000000" w:themeColor="text1"/>
                <w:sz w:val="18"/>
                <w:szCs w:val="18"/>
              </w:rPr>
              <w:t>.</w:t>
            </w:r>
            <w:r>
              <w:rPr>
                <w:i/>
                <w:sz w:val="20"/>
                <w:szCs w:val="20"/>
              </w:rPr>
              <w:t xml:space="preserve"> </w:t>
            </w:r>
            <w:r w:rsidR="005444BF" w:rsidRPr="00910EB8">
              <w:rPr>
                <w:rFonts w:eastAsia="Times New Roman"/>
                <w:color w:val="000000" w:themeColor="text1"/>
                <w:sz w:val="18"/>
                <w:szCs w:val="18"/>
              </w:rPr>
              <w:t>One species of shark is likely to be near extinction or extinct in the Region.</w:t>
            </w:r>
          </w:p>
        </w:tc>
        <w:tc>
          <w:tcPr>
            <w:tcW w:w="1036" w:type="dxa"/>
            <w:shd w:val="clear" w:color="auto" w:fill="FFC000"/>
            <w:vAlign w:val="center"/>
          </w:tcPr>
          <w:p w14:paraId="4D9BAEB5" w14:textId="2C0ED310"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Poor </w:t>
            </w:r>
          </w:p>
        </w:tc>
        <w:tc>
          <w:tcPr>
            <w:tcW w:w="1418" w:type="dxa"/>
            <w:shd w:val="clear" w:color="auto" w:fill="FFC000"/>
            <w:vAlign w:val="center"/>
          </w:tcPr>
          <w:p w14:paraId="4D9BAEB6" w14:textId="4D8530F4" w:rsidR="000F7220" w:rsidRPr="00372997" w:rsidRDefault="000F7220" w:rsidP="000C4AE2">
            <w:pPr>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 xml:space="preserve">Poor, </w:t>
            </w:r>
            <w:r w:rsidRPr="00372997">
              <w:rPr>
                <w:rFonts w:ascii="Arial Narrow" w:eastAsia="Calibri" w:hAnsi="Arial Narrow"/>
                <w:sz w:val="18"/>
                <w:szCs w:val="18"/>
              </w:rPr>
              <w:t>Deteriorat</w:t>
            </w:r>
            <w:r>
              <w:rPr>
                <w:rFonts w:ascii="Arial Narrow" w:eastAsia="Calibri" w:hAnsi="Arial Narrow"/>
                <w:sz w:val="18"/>
                <w:szCs w:val="18"/>
              </w:rPr>
              <w:t>ed</w:t>
            </w:r>
          </w:p>
        </w:tc>
        <w:tc>
          <w:tcPr>
            <w:tcW w:w="1134" w:type="dxa"/>
            <w:vAlign w:val="center"/>
          </w:tcPr>
          <w:p w14:paraId="4D9BAEB7" w14:textId="4167CBFE"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B8" w14:textId="3593DCF7"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C0" w14:textId="77777777" w:rsidTr="00B55CD4">
        <w:tc>
          <w:tcPr>
            <w:tcW w:w="1430" w:type="dxa"/>
            <w:vAlign w:val="center"/>
          </w:tcPr>
          <w:p w14:paraId="4D9BAEBA" w14:textId="77777777" w:rsidR="000F7220" w:rsidRPr="00F75CC5" w:rsidRDefault="000F7220" w:rsidP="00230608">
            <w:pPr>
              <w:rPr>
                <w:b/>
                <w:sz w:val="18"/>
                <w:szCs w:val="18"/>
              </w:rPr>
            </w:pPr>
            <w:r w:rsidRPr="00F75CC5">
              <w:rPr>
                <w:b/>
                <w:sz w:val="18"/>
                <w:szCs w:val="18"/>
              </w:rPr>
              <w:t>Sea snakes</w:t>
            </w:r>
          </w:p>
        </w:tc>
        <w:tc>
          <w:tcPr>
            <w:tcW w:w="3454" w:type="dxa"/>
          </w:tcPr>
          <w:p w14:paraId="4D9BAEBB" w14:textId="36609417" w:rsidR="000F7220" w:rsidRPr="00372997" w:rsidRDefault="00981F21" w:rsidP="00910EB8">
            <w:pPr>
              <w:spacing w:after="0"/>
              <w:rPr>
                <w:color w:val="000000" w:themeColor="text1"/>
                <w:sz w:val="18"/>
                <w:szCs w:val="18"/>
              </w:rPr>
            </w:pPr>
            <w:r w:rsidRPr="00910EB8">
              <w:rPr>
                <w:color w:val="000000" w:themeColor="text1"/>
                <w:sz w:val="18"/>
                <w:szCs w:val="18"/>
              </w:rPr>
              <w:t>A large number of s</w:t>
            </w:r>
            <w:r>
              <w:rPr>
                <w:color w:val="000000" w:themeColor="text1"/>
                <w:sz w:val="18"/>
                <w:szCs w:val="18"/>
              </w:rPr>
              <w:t xml:space="preserve">ea snakes </w:t>
            </w:r>
            <w:r w:rsidR="00B53A36">
              <w:rPr>
                <w:color w:val="000000" w:themeColor="text1"/>
                <w:sz w:val="18"/>
                <w:szCs w:val="18"/>
              </w:rPr>
              <w:t>are caught as bycatch</w:t>
            </w:r>
            <w:r>
              <w:rPr>
                <w:color w:val="000000" w:themeColor="text1"/>
                <w:sz w:val="18"/>
                <w:szCs w:val="18"/>
              </w:rPr>
              <w:t xml:space="preserve">. </w:t>
            </w:r>
            <w:r w:rsidR="000F7220" w:rsidRPr="00372997">
              <w:rPr>
                <w:color w:val="000000" w:themeColor="text1"/>
                <w:sz w:val="18"/>
                <w:szCs w:val="18"/>
              </w:rPr>
              <w:t>Reduction in effort and better management of trawl fisheries is likely to have reduc</w:t>
            </w:r>
            <w:r w:rsidR="000F7220">
              <w:rPr>
                <w:color w:val="000000" w:themeColor="text1"/>
                <w:sz w:val="18"/>
                <w:szCs w:val="18"/>
              </w:rPr>
              <w:t>ed impacts on some sea snakes.</w:t>
            </w:r>
            <w:r w:rsidRPr="00372997">
              <w:rPr>
                <w:color w:val="000000" w:themeColor="text1"/>
                <w:sz w:val="18"/>
                <w:szCs w:val="18"/>
              </w:rPr>
              <w:t xml:space="preserve"> </w:t>
            </w:r>
          </w:p>
        </w:tc>
        <w:tc>
          <w:tcPr>
            <w:tcW w:w="1036" w:type="dxa"/>
            <w:shd w:val="clear" w:color="auto" w:fill="FFC000"/>
            <w:vAlign w:val="center"/>
          </w:tcPr>
          <w:p w14:paraId="4D9BAEBC" w14:textId="4FC3DA10"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Poor </w:t>
            </w:r>
          </w:p>
        </w:tc>
        <w:tc>
          <w:tcPr>
            <w:tcW w:w="1418" w:type="dxa"/>
            <w:shd w:val="clear" w:color="auto" w:fill="FFC000"/>
            <w:vAlign w:val="center"/>
          </w:tcPr>
          <w:p w14:paraId="4D9BAEBD" w14:textId="325D20AC"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Poor, </w:t>
            </w:r>
            <w:r w:rsidR="00ED525A">
              <w:rPr>
                <w:rFonts w:ascii="Arial Narrow" w:eastAsia="Times New Roman" w:hAnsi="Arial Narrow"/>
                <w:sz w:val="18"/>
                <w:szCs w:val="18"/>
                <w:lang w:eastAsia="en-AU"/>
              </w:rPr>
              <w:t>Stable</w:t>
            </w:r>
          </w:p>
        </w:tc>
        <w:tc>
          <w:tcPr>
            <w:tcW w:w="1134" w:type="dxa"/>
            <w:vAlign w:val="center"/>
          </w:tcPr>
          <w:p w14:paraId="4D9BAEBE" w14:textId="494D6BF2"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BF" w14:textId="30017A39"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0F7220" w:rsidRPr="00E30370" w14:paraId="4D9BAEC7" w14:textId="77777777" w:rsidTr="00AE1207">
        <w:tc>
          <w:tcPr>
            <w:tcW w:w="1430" w:type="dxa"/>
            <w:vAlign w:val="center"/>
          </w:tcPr>
          <w:p w14:paraId="4D9BAEC1" w14:textId="77777777" w:rsidR="000F7220" w:rsidRPr="00F75CC5" w:rsidRDefault="000F7220" w:rsidP="00230608">
            <w:pPr>
              <w:rPr>
                <w:b/>
                <w:sz w:val="18"/>
                <w:szCs w:val="18"/>
              </w:rPr>
            </w:pPr>
            <w:r w:rsidRPr="00F75CC5">
              <w:rPr>
                <w:b/>
                <w:sz w:val="18"/>
                <w:szCs w:val="18"/>
              </w:rPr>
              <w:t>Marine turtles</w:t>
            </w:r>
          </w:p>
        </w:tc>
        <w:tc>
          <w:tcPr>
            <w:tcW w:w="3454" w:type="dxa"/>
          </w:tcPr>
          <w:p w14:paraId="4D9BAEC2" w14:textId="527FD430" w:rsidR="000F7220" w:rsidRPr="00372997" w:rsidRDefault="00171C28" w:rsidP="009F68E7">
            <w:pPr>
              <w:rPr>
                <w:rFonts w:eastAsia="Times New Roman"/>
                <w:color w:val="7030A0"/>
                <w:sz w:val="18"/>
                <w:szCs w:val="18"/>
                <w:lang w:eastAsia="en-AU"/>
              </w:rPr>
            </w:pPr>
            <w:r w:rsidRPr="00910EB8">
              <w:rPr>
                <w:rFonts w:eastAsia="Times New Roman"/>
                <w:color w:val="000000" w:themeColor="text1"/>
                <w:sz w:val="18"/>
                <w:szCs w:val="18"/>
              </w:rPr>
              <w:t xml:space="preserve">Nesting populations of most marine turtle populations are stable or increasing. Some are in decline and all are conservation </w:t>
            </w:r>
            <w:r w:rsidR="009F68E7" w:rsidRPr="00910EB8">
              <w:rPr>
                <w:rFonts w:eastAsia="Times New Roman"/>
                <w:color w:val="000000" w:themeColor="text1"/>
                <w:sz w:val="18"/>
                <w:szCs w:val="18"/>
              </w:rPr>
              <w:t>depend</w:t>
            </w:r>
            <w:r w:rsidR="009F68E7">
              <w:rPr>
                <w:rFonts w:eastAsia="Times New Roman"/>
                <w:color w:val="000000" w:themeColor="text1"/>
                <w:sz w:val="18"/>
                <w:szCs w:val="18"/>
              </w:rPr>
              <w:t>e</w:t>
            </w:r>
            <w:r w:rsidR="009F68E7" w:rsidRPr="00910EB8">
              <w:rPr>
                <w:rFonts w:eastAsia="Times New Roman"/>
                <w:color w:val="000000" w:themeColor="text1"/>
                <w:sz w:val="18"/>
                <w:szCs w:val="18"/>
              </w:rPr>
              <w:t>nt</w:t>
            </w:r>
            <w:r w:rsidRPr="00910EB8">
              <w:rPr>
                <w:rFonts w:eastAsia="Times New Roman"/>
                <w:color w:val="000000" w:themeColor="text1"/>
                <w:sz w:val="18"/>
                <w:szCs w:val="18"/>
              </w:rPr>
              <w:t xml:space="preserve">. </w:t>
            </w:r>
            <w:r w:rsidR="00DD5460">
              <w:rPr>
                <w:rFonts w:eastAsia="Times New Roman"/>
                <w:color w:val="000000" w:themeColor="text1"/>
                <w:sz w:val="18"/>
                <w:szCs w:val="18"/>
              </w:rPr>
              <w:t xml:space="preserve">Turtle populations are affected by threats both within and well beyond the Region. </w:t>
            </w:r>
          </w:p>
        </w:tc>
        <w:tc>
          <w:tcPr>
            <w:tcW w:w="1036" w:type="dxa"/>
            <w:shd w:val="clear" w:color="auto" w:fill="FFC000"/>
            <w:vAlign w:val="center"/>
          </w:tcPr>
          <w:p w14:paraId="4D9BAEC3"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p>
        </w:tc>
        <w:tc>
          <w:tcPr>
            <w:tcW w:w="1418" w:type="dxa"/>
            <w:shd w:val="clear" w:color="auto" w:fill="FFC000"/>
            <w:vAlign w:val="center"/>
          </w:tcPr>
          <w:p w14:paraId="4D9BAEC4" w14:textId="18C6A7C9" w:rsidR="000F7220" w:rsidRPr="000C4AE2" w:rsidRDefault="000F7220" w:rsidP="000C4AE2">
            <w:pPr>
              <w:contextualSpacing/>
              <w:rPr>
                <w:rFonts w:ascii="Arial Narrow" w:eastAsia="Times New Roman" w:hAnsi="Arial Narrow"/>
                <w:sz w:val="18"/>
                <w:szCs w:val="18"/>
                <w:lang w:eastAsia="en-AU"/>
              </w:rPr>
            </w:pPr>
            <w:r w:rsidRPr="000C4AE2">
              <w:rPr>
                <w:rFonts w:ascii="Arial Narrow" w:eastAsia="Times New Roman" w:hAnsi="Arial Narrow"/>
                <w:sz w:val="18"/>
                <w:szCs w:val="18"/>
                <w:lang w:eastAsia="en-AU"/>
              </w:rPr>
              <w:t xml:space="preserve">Poor, No </w:t>
            </w:r>
            <w:r w:rsidRPr="000C4AE2">
              <w:rPr>
                <w:rFonts w:ascii="Arial Narrow" w:eastAsia="Calibri" w:hAnsi="Arial Narrow"/>
                <w:sz w:val="18"/>
                <w:szCs w:val="18"/>
              </w:rPr>
              <w:t xml:space="preserve">consistent </w:t>
            </w:r>
            <w:r w:rsidRPr="000C4AE2">
              <w:rPr>
                <w:rFonts w:ascii="Arial Narrow" w:eastAsia="Times New Roman" w:hAnsi="Arial Narrow"/>
                <w:sz w:val="18"/>
                <w:szCs w:val="18"/>
                <w:lang w:eastAsia="en-AU"/>
              </w:rPr>
              <w:t>trend</w:t>
            </w:r>
          </w:p>
        </w:tc>
        <w:tc>
          <w:tcPr>
            <w:tcW w:w="1134" w:type="dxa"/>
            <w:vAlign w:val="center"/>
          </w:tcPr>
          <w:p w14:paraId="4D9BAEC5" w14:textId="0EC6107E"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c>
          <w:tcPr>
            <w:tcW w:w="917" w:type="dxa"/>
            <w:vAlign w:val="center"/>
          </w:tcPr>
          <w:p w14:paraId="4D9BAEC6" w14:textId="6C89912F"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Adequate</w:t>
            </w:r>
          </w:p>
        </w:tc>
      </w:tr>
      <w:tr w:rsidR="000F7220" w:rsidRPr="00E30370" w14:paraId="4D9BAECE" w14:textId="77777777" w:rsidTr="00582B74">
        <w:tc>
          <w:tcPr>
            <w:tcW w:w="1430" w:type="dxa"/>
            <w:vAlign w:val="center"/>
          </w:tcPr>
          <w:p w14:paraId="4D9BAEC8" w14:textId="77777777" w:rsidR="000F7220" w:rsidRPr="00F75CC5" w:rsidRDefault="000F7220" w:rsidP="00230608">
            <w:pPr>
              <w:rPr>
                <w:b/>
                <w:sz w:val="18"/>
                <w:szCs w:val="18"/>
              </w:rPr>
            </w:pPr>
            <w:r w:rsidRPr="00F75CC5">
              <w:rPr>
                <w:b/>
                <w:sz w:val="18"/>
                <w:szCs w:val="18"/>
              </w:rPr>
              <w:t>Estuarine crocodiles</w:t>
            </w:r>
          </w:p>
        </w:tc>
        <w:tc>
          <w:tcPr>
            <w:tcW w:w="3454" w:type="dxa"/>
          </w:tcPr>
          <w:p w14:paraId="4D9BAEC9" w14:textId="1DEA6A5D" w:rsidR="000F7220" w:rsidRPr="00372997" w:rsidRDefault="000F7220" w:rsidP="000F1178">
            <w:pPr>
              <w:rPr>
                <w:color w:val="000000" w:themeColor="text1"/>
                <w:sz w:val="18"/>
                <w:szCs w:val="18"/>
              </w:rPr>
            </w:pPr>
            <w:r w:rsidRPr="00372997">
              <w:rPr>
                <w:color w:val="000000" w:themeColor="text1"/>
                <w:sz w:val="18"/>
                <w:szCs w:val="18"/>
              </w:rPr>
              <w:t xml:space="preserve">The estuarine crocodile population continues to recover steadily after being protected under Queensland legislation in 1974. </w:t>
            </w:r>
            <w:r>
              <w:rPr>
                <w:color w:val="000000" w:themeColor="text1"/>
                <w:sz w:val="18"/>
                <w:szCs w:val="18"/>
              </w:rPr>
              <w:t>Recovery is limited primarily by the availability of nesting habitat.</w:t>
            </w:r>
          </w:p>
        </w:tc>
        <w:tc>
          <w:tcPr>
            <w:tcW w:w="1036" w:type="dxa"/>
            <w:shd w:val="clear" w:color="auto" w:fill="92D050"/>
            <w:vAlign w:val="center"/>
          </w:tcPr>
          <w:p w14:paraId="4D9BAECA" w14:textId="36C392CC"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92D050"/>
            <w:vAlign w:val="center"/>
          </w:tcPr>
          <w:p w14:paraId="4D9BAECB" w14:textId="1E64700E" w:rsidR="000F7220" w:rsidRPr="00372997" w:rsidRDefault="000F7220" w:rsidP="000C4AE2">
            <w:pPr>
              <w:keepNext/>
              <w:contextualSpacing/>
              <w:rPr>
                <w:rFonts w:ascii="Arial Narrow" w:eastAsia="Times New Roman" w:hAnsi="Arial Narrow"/>
                <w:sz w:val="18"/>
                <w:szCs w:val="18"/>
                <w:lang w:eastAsia="en-AU"/>
              </w:rPr>
            </w:pPr>
            <w:r w:rsidRPr="00372997">
              <w:rPr>
                <w:rFonts w:ascii="Arial Narrow" w:eastAsia="Times New Roman" w:hAnsi="Arial Narrow"/>
                <w:sz w:val="18"/>
                <w:szCs w:val="18"/>
                <w:lang w:eastAsia="en-AU"/>
              </w:rPr>
              <w:t>Good</w:t>
            </w:r>
            <w:r>
              <w:rPr>
                <w:rFonts w:ascii="Arial Narrow" w:eastAsia="Times New Roman" w:hAnsi="Arial Narrow"/>
                <w:sz w:val="18"/>
                <w:szCs w:val="18"/>
                <w:lang w:eastAsia="en-AU"/>
              </w:rPr>
              <w:t>, Improved</w:t>
            </w:r>
          </w:p>
        </w:tc>
        <w:tc>
          <w:tcPr>
            <w:tcW w:w="1134" w:type="dxa"/>
            <w:vAlign w:val="center"/>
          </w:tcPr>
          <w:p w14:paraId="4D9BAECC" w14:textId="6FD77016" w:rsidR="000F7220" w:rsidRPr="00AE1207" w:rsidRDefault="000F7220" w:rsidP="000C4AE2">
            <w:pPr>
              <w:keepNext/>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CD" w14:textId="31121F53" w:rsidR="000F7220" w:rsidRPr="00AE1207" w:rsidRDefault="000F7220" w:rsidP="000C4AE2">
            <w:pPr>
              <w:keepNext/>
              <w:contextualSpacing/>
              <w:rPr>
                <w:rFonts w:ascii="Arial Narrow" w:eastAsia="Times New Roman" w:hAnsi="Arial Narrow"/>
                <w:sz w:val="18"/>
                <w:szCs w:val="18"/>
                <w:lang w:eastAsia="en-AU"/>
              </w:rPr>
            </w:pPr>
            <w:r w:rsidRPr="00AE1207">
              <w:rPr>
                <w:rFonts w:ascii="Arial Narrow" w:eastAsia="Times New Roman" w:hAnsi="Arial Narrow"/>
                <w:sz w:val="18"/>
                <w:szCs w:val="18"/>
                <w:lang w:eastAsia="en-AU"/>
              </w:rPr>
              <w:t>Adequate</w:t>
            </w:r>
          </w:p>
        </w:tc>
      </w:tr>
      <w:tr w:rsidR="000F7220" w:rsidRPr="00E30370" w14:paraId="4D9BAED5" w14:textId="77777777" w:rsidTr="00141069">
        <w:tc>
          <w:tcPr>
            <w:tcW w:w="1430" w:type="dxa"/>
            <w:vAlign w:val="center"/>
          </w:tcPr>
          <w:p w14:paraId="4D9BAECF" w14:textId="77777777" w:rsidR="000F7220" w:rsidRPr="00F75CC5" w:rsidRDefault="000F7220" w:rsidP="00230608">
            <w:pPr>
              <w:rPr>
                <w:b/>
                <w:sz w:val="18"/>
                <w:szCs w:val="18"/>
              </w:rPr>
            </w:pPr>
            <w:r w:rsidRPr="00F75CC5">
              <w:rPr>
                <w:b/>
                <w:sz w:val="18"/>
                <w:szCs w:val="18"/>
              </w:rPr>
              <w:t>Seabirds</w:t>
            </w:r>
          </w:p>
        </w:tc>
        <w:tc>
          <w:tcPr>
            <w:tcW w:w="3454" w:type="dxa"/>
          </w:tcPr>
          <w:p w14:paraId="4D9BAED0" w14:textId="5F7E57B0" w:rsidR="000F7220" w:rsidRPr="00372997" w:rsidRDefault="000F7220" w:rsidP="00692AB1">
            <w:pPr>
              <w:rPr>
                <w:color w:val="000000" w:themeColor="text1"/>
                <w:sz w:val="18"/>
                <w:szCs w:val="18"/>
              </w:rPr>
            </w:pPr>
            <w:r w:rsidRPr="00372997">
              <w:rPr>
                <w:color w:val="000000" w:themeColor="text1"/>
                <w:sz w:val="18"/>
                <w:szCs w:val="18"/>
              </w:rPr>
              <w:t xml:space="preserve">Trends in seabird populations are highly variable </w:t>
            </w:r>
            <w:r>
              <w:rPr>
                <w:color w:val="000000" w:themeColor="text1"/>
                <w:sz w:val="18"/>
                <w:szCs w:val="18"/>
              </w:rPr>
              <w:t>between different</w:t>
            </w:r>
            <w:r w:rsidRPr="00372997">
              <w:rPr>
                <w:color w:val="000000" w:themeColor="text1"/>
                <w:sz w:val="18"/>
                <w:szCs w:val="18"/>
              </w:rPr>
              <w:t xml:space="preserve"> species and </w:t>
            </w:r>
            <w:r w:rsidRPr="00372997">
              <w:rPr>
                <w:color w:val="000000" w:themeColor="text1"/>
                <w:sz w:val="18"/>
                <w:szCs w:val="18"/>
              </w:rPr>
              <w:lastRenderedPageBreak/>
              <w:t>locations</w:t>
            </w:r>
            <w:r>
              <w:rPr>
                <w:color w:val="000000" w:themeColor="text1"/>
                <w:sz w:val="18"/>
                <w:szCs w:val="18"/>
              </w:rPr>
              <w:t>,</w:t>
            </w:r>
            <w:r w:rsidRPr="00372997">
              <w:rPr>
                <w:color w:val="000000" w:themeColor="text1"/>
                <w:sz w:val="18"/>
                <w:szCs w:val="18"/>
              </w:rPr>
              <w:t xml:space="preserve"> and there are limited long-term data. </w:t>
            </w:r>
            <w:r w:rsidR="00692AB1">
              <w:rPr>
                <w:color w:val="000000" w:themeColor="text1"/>
                <w:sz w:val="18"/>
                <w:szCs w:val="18"/>
              </w:rPr>
              <w:t>C</w:t>
            </w:r>
            <w:r w:rsidR="00DD5460">
              <w:rPr>
                <w:color w:val="000000" w:themeColor="text1"/>
                <w:sz w:val="18"/>
                <w:szCs w:val="18"/>
              </w:rPr>
              <w:t>hanges in key supporting resources and environmental conditions</w:t>
            </w:r>
            <w:r w:rsidR="00692AB1">
              <w:rPr>
                <w:color w:val="000000" w:themeColor="text1"/>
                <w:sz w:val="18"/>
                <w:szCs w:val="18"/>
              </w:rPr>
              <w:t xml:space="preserve"> are affecting some seabirds</w:t>
            </w:r>
            <w:r w:rsidR="00CE1CF6">
              <w:rPr>
                <w:color w:val="000000" w:themeColor="text1"/>
                <w:sz w:val="18"/>
                <w:szCs w:val="18"/>
              </w:rPr>
              <w:t xml:space="preserve">. </w:t>
            </w:r>
          </w:p>
        </w:tc>
        <w:tc>
          <w:tcPr>
            <w:tcW w:w="1036" w:type="dxa"/>
            <w:shd w:val="clear" w:color="auto" w:fill="FFC000"/>
            <w:vAlign w:val="center"/>
          </w:tcPr>
          <w:p w14:paraId="4D9BAED1"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lastRenderedPageBreak/>
              <w:t>Poor</w:t>
            </w:r>
          </w:p>
        </w:tc>
        <w:tc>
          <w:tcPr>
            <w:tcW w:w="1418" w:type="dxa"/>
            <w:shd w:val="clear" w:color="auto" w:fill="FFC000"/>
            <w:vAlign w:val="center"/>
          </w:tcPr>
          <w:p w14:paraId="4D9BAED2" w14:textId="61AA2923" w:rsidR="000F7220" w:rsidRPr="00372997" w:rsidRDefault="00956C48"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r w:rsidR="000F7220" w:rsidRPr="00372997">
              <w:rPr>
                <w:rFonts w:ascii="Arial Narrow" w:eastAsia="Times New Roman" w:hAnsi="Arial Narrow"/>
                <w:sz w:val="18"/>
                <w:szCs w:val="18"/>
                <w:lang w:eastAsia="en-AU"/>
              </w:rPr>
              <w:t xml:space="preserve">, </w:t>
            </w:r>
            <w:r w:rsidR="000F7220">
              <w:rPr>
                <w:rFonts w:ascii="Arial Narrow" w:eastAsia="Times New Roman" w:hAnsi="Arial Narrow"/>
                <w:sz w:val="18"/>
                <w:szCs w:val="18"/>
                <w:lang w:eastAsia="en-AU"/>
              </w:rPr>
              <w:t>N</w:t>
            </w:r>
            <w:r w:rsidR="000F7220" w:rsidRPr="00372997">
              <w:rPr>
                <w:rFonts w:ascii="Arial Narrow" w:eastAsia="Times New Roman" w:hAnsi="Arial Narrow"/>
                <w:sz w:val="18"/>
                <w:szCs w:val="18"/>
                <w:lang w:eastAsia="en-AU"/>
              </w:rPr>
              <w:t xml:space="preserve">o </w:t>
            </w:r>
            <w:r w:rsidR="00ED525A">
              <w:rPr>
                <w:rFonts w:ascii="Arial Narrow" w:eastAsia="Times New Roman" w:hAnsi="Arial Narrow"/>
                <w:sz w:val="18"/>
                <w:szCs w:val="18"/>
                <w:lang w:eastAsia="en-AU"/>
              </w:rPr>
              <w:t>consistent</w:t>
            </w:r>
            <w:r w:rsidR="00ED525A" w:rsidRPr="00372997">
              <w:rPr>
                <w:rFonts w:ascii="Arial Narrow" w:eastAsia="Times New Roman" w:hAnsi="Arial Narrow"/>
                <w:sz w:val="18"/>
                <w:szCs w:val="18"/>
                <w:lang w:eastAsia="en-AU"/>
              </w:rPr>
              <w:t xml:space="preserve"> </w:t>
            </w:r>
            <w:r w:rsidR="000F7220" w:rsidRPr="00372997">
              <w:rPr>
                <w:rFonts w:ascii="Arial Narrow" w:eastAsia="Times New Roman" w:hAnsi="Arial Narrow"/>
                <w:sz w:val="18"/>
                <w:szCs w:val="18"/>
                <w:lang w:eastAsia="en-AU"/>
              </w:rPr>
              <w:t xml:space="preserve">trend </w:t>
            </w:r>
          </w:p>
        </w:tc>
        <w:tc>
          <w:tcPr>
            <w:tcW w:w="1134" w:type="dxa"/>
            <w:vAlign w:val="center"/>
          </w:tcPr>
          <w:p w14:paraId="4D9BAED3" w14:textId="2A918041"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D4" w14:textId="214193EE"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DC" w14:textId="77777777" w:rsidTr="00AE1207">
        <w:tc>
          <w:tcPr>
            <w:tcW w:w="1430" w:type="dxa"/>
            <w:vAlign w:val="center"/>
          </w:tcPr>
          <w:p w14:paraId="4D9BAED6" w14:textId="77777777" w:rsidR="000F7220" w:rsidRPr="00F75CC5" w:rsidRDefault="000F7220" w:rsidP="00230608">
            <w:pPr>
              <w:rPr>
                <w:b/>
                <w:sz w:val="18"/>
                <w:szCs w:val="18"/>
              </w:rPr>
            </w:pPr>
            <w:r w:rsidRPr="00F75CC5">
              <w:rPr>
                <w:b/>
                <w:sz w:val="18"/>
                <w:szCs w:val="18"/>
              </w:rPr>
              <w:lastRenderedPageBreak/>
              <w:t>Shorebirds</w:t>
            </w:r>
          </w:p>
        </w:tc>
        <w:tc>
          <w:tcPr>
            <w:tcW w:w="3454" w:type="dxa"/>
          </w:tcPr>
          <w:p w14:paraId="4D9BAED7" w14:textId="1B440135" w:rsidR="000F7220" w:rsidRPr="00372997" w:rsidRDefault="000F7220" w:rsidP="00F82A85">
            <w:pPr>
              <w:rPr>
                <w:sz w:val="18"/>
                <w:szCs w:val="18"/>
              </w:rPr>
            </w:pPr>
            <w:r w:rsidRPr="00372997">
              <w:rPr>
                <w:color w:val="000000" w:themeColor="text1"/>
                <w:sz w:val="18"/>
                <w:szCs w:val="18"/>
              </w:rPr>
              <w:t xml:space="preserve">There are no population estimates for the Region’s shorebirds; there are </w:t>
            </w:r>
            <w:r>
              <w:rPr>
                <w:color w:val="000000" w:themeColor="text1"/>
                <w:sz w:val="18"/>
                <w:szCs w:val="18"/>
              </w:rPr>
              <w:t xml:space="preserve">substantial </w:t>
            </w:r>
            <w:r w:rsidRPr="00372997">
              <w:rPr>
                <w:color w:val="000000" w:themeColor="text1"/>
                <w:sz w:val="18"/>
                <w:szCs w:val="18"/>
              </w:rPr>
              <w:t>declines Australia-wide</w:t>
            </w:r>
            <w:r>
              <w:rPr>
                <w:color w:val="000000" w:themeColor="text1"/>
                <w:sz w:val="18"/>
                <w:szCs w:val="18"/>
              </w:rPr>
              <w:t>, including for migratory populations that would move through the Region</w:t>
            </w:r>
            <w:r w:rsidRPr="00372997">
              <w:rPr>
                <w:color w:val="000000" w:themeColor="text1"/>
                <w:sz w:val="18"/>
                <w:szCs w:val="18"/>
              </w:rPr>
              <w:t>.</w:t>
            </w:r>
          </w:p>
        </w:tc>
        <w:tc>
          <w:tcPr>
            <w:tcW w:w="1036" w:type="dxa"/>
            <w:vAlign w:val="center"/>
          </w:tcPr>
          <w:p w14:paraId="4D9BAED8"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Not assessed</w:t>
            </w:r>
          </w:p>
        </w:tc>
        <w:tc>
          <w:tcPr>
            <w:tcW w:w="1418" w:type="dxa"/>
            <w:shd w:val="clear" w:color="auto" w:fill="FFC000"/>
            <w:vAlign w:val="center"/>
          </w:tcPr>
          <w:p w14:paraId="4D9BAED9" w14:textId="0BBDE1ED"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p>
        </w:tc>
        <w:tc>
          <w:tcPr>
            <w:tcW w:w="1134" w:type="dxa"/>
            <w:vAlign w:val="center"/>
          </w:tcPr>
          <w:p w14:paraId="4D9BAEDA" w14:textId="43BAAC5B" w:rsidR="000F7220" w:rsidRPr="00AE1207" w:rsidRDefault="002C1362"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17" w:type="dxa"/>
            <w:vAlign w:val="center"/>
          </w:tcPr>
          <w:p w14:paraId="4D9BAEDB" w14:textId="510F89AB" w:rsidR="000F7220" w:rsidRPr="00AE1207" w:rsidRDefault="00BF2CB1"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Not assessed</w:t>
            </w:r>
          </w:p>
        </w:tc>
      </w:tr>
      <w:tr w:rsidR="000F7220" w:rsidRPr="00E30370" w14:paraId="4D9BAEE3" w14:textId="77777777" w:rsidTr="00AE1207">
        <w:tc>
          <w:tcPr>
            <w:tcW w:w="1430" w:type="dxa"/>
            <w:vAlign w:val="center"/>
          </w:tcPr>
          <w:p w14:paraId="4D9BAEDD" w14:textId="77777777" w:rsidR="000F7220" w:rsidRPr="00F75CC5" w:rsidRDefault="000F7220" w:rsidP="00230608">
            <w:pPr>
              <w:rPr>
                <w:b/>
                <w:sz w:val="18"/>
                <w:szCs w:val="18"/>
              </w:rPr>
            </w:pPr>
            <w:r w:rsidRPr="00F75CC5">
              <w:rPr>
                <w:b/>
                <w:sz w:val="18"/>
                <w:szCs w:val="18"/>
              </w:rPr>
              <w:t>Whales</w:t>
            </w:r>
          </w:p>
        </w:tc>
        <w:tc>
          <w:tcPr>
            <w:tcW w:w="3454" w:type="dxa"/>
          </w:tcPr>
          <w:p w14:paraId="4D9BAEDE" w14:textId="77777777" w:rsidR="000F7220" w:rsidRPr="00372997" w:rsidRDefault="000F7220" w:rsidP="000F1178">
            <w:pPr>
              <w:rPr>
                <w:rFonts w:eastAsia="Times New Roman"/>
                <w:color w:val="7030A0"/>
                <w:sz w:val="18"/>
                <w:szCs w:val="18"/>
                <w:lang w:eastAsia="en-AU"/>
              </w:rPr>
            </w:pPr>
            <w:r w:rsidRPr="00372997">
              <w:rPr>
                <w:rFonts w:eastAsia="Times New Roman"/>
                <w:color w:val="000000" w:themeColor="text1"/>
                <w:sz w:val="18"/>
                <w:szCs w:val="18"/>
              </w:rPr>
              <w:t>There is little information on the condition of most whale populations; humpback whales are recovering strongly.</w:t>
            </w:r>
          </w:p>
        </w:tc>
        <w:tc>
          <w:tcPr>
            <w:tcW w:w="1036" w:type="dxa"/>
            <w:shd w:val="clear" w:color="auto" w:fill="92D050"/>
            <w:vAlign w:val="center"/>
          </w:tcPr>
          <w:p w14:paraId="4D9BAEDF"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w:t>
            </w:r>
          </w:p>
        </w:tc>
        <w:tc>
          <w:tcPr>
            <w:tcW w:w="1418" w:type="dxa"/>
            <w:shd w:val="clear" w:color="auto" w:fill="92D050"/>
            <w:vAlign w:val="center"/>
          </w:tcPr>
          <w:p w14:paraId="4D9BAEE0" w14:textId="0CE419DE"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 Improved</w:t>
            </w:r>
          </w:p>
        </w:tc>
        <w:tc>
          <w:tcPr>
            <w:tcW w:w="1134" w:type="dxa"/>
            <w:vAlign w:val="center"/>
          </w:tcPr>
          <w:p w14:paraId="4D9BAEE1" w14:textId="5E80A1FE"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c>
          <w:tcPr>
            <w:tcW w:w="917" w:type="dxa"/>
            <w:vAlign w:val="center"/>
          </w:tcPr>
          <w:p w14:paraId="4D9BAEE2" w14:textId="57BC8BF3" w:rsidR="000F7220" w:rsidRPr="00AE1207" w:rsidRDefault="000F7220" w:rsidP="000C4AE2">
            <w:pPr>
              <w:contextualSpacing/>
              <w:rPr>
                <w:rFonts w:ascii="Arial Narrow" w:eastAsia="Times New Roman" w:hAnsi="Arial Narrow"/>
                <w:sz w:val="18"/>
                <w:szCs w:val="18"/>
                <w:lang w:eastAsia="en-AU"/>
              </w:rPr>
            </w:pPr>
            <w:r w:rsidRPr="00AE1207">
              <w:rPr>
                <w:rFonts w:ascii="Arial Narrow" w:eastAsia="Calibri" w:hAnsi="Arial Narrow"/>
                <w:noProof/>
                <w:sz w:val="18"/>
                <w:szCs w:val="18"/>
              </w:rPr>
              <w:t>Limited</w:t>
            </w:r>
          </w:p>
        </w:tc>
      </w:tr>
      <w:tr w:rsidR="000F7220" w:rsidRPr="00E30370" w14:paraId="4D9BAEEA" w14:textId="77777777" w:rsidTr="00372997">
        <w:tc>
          <w:tcPr>
            <w:tcW w:w="1430" w:type="dxa"/>
            <w:vAlign w:val="center"/>
          </w:tcPr>
          <w:p w14:paraId="4D9BAEE4" w14:textId="77777777" w:rsidR="000F7220" w:rsidRPr="00F75CC5" w:rsidRDefault="000F7220" w:rsidP="00230608">
            <w:pPr>
              <w:rPr>
                <w:b/>
                <w:sz w:val="18"/>
                <w:szCs w:val="18"/>
              </w:rPr>
            </w:pPr>
            <w:r w:rsidRPr="00F75CC5">
              <w:rPr>
                <w:b/>
                <w:sz w:val="18"/>
                <w:szCs w:val="18"/>
              </w:rPr>
              <w:t>Dolphins</w:t>
            </w:r>
          </w:p>
        </w:tc>
        <w:tc>
          <w:tcPr>
            <w:tcW w:w="3454" w:type="dxa"/>
          </w:tcPr>
          <w:p w14:paraId="4D9BAEE5" w14:textId="6188ACF0" w:rsidR="000F7220" w:rsidRPr="00372997" w:rsidRDefault="000F7220" w:rsidP="00BC0879">
            <w:pPr>
              <w:rPr>
                <w:color w:val="7030A0"/>
                <w:sz w:val="18"/>
                <w:szCs w:val="18"/>
              </w:rPr>
            </w:pPr>
            <w:r w:rsidRPr="00372997">
              <w:rPr>
                <w:color w:val="000000" w:themeColor="text1"/>
                <w:sz w:val="18"/>
                <w:szCs w:val="18"/>
              </w:rPr>
              <w:t xml:space="preserve">Two inshore dolphin species are considered at risk and likely to be in serious decline. </w:t>
            </w:r>
            <w:r w:rsidR="00BC0879">
              <w:rPr>
                <w:color w:val="000000" w:themeColor="text1"/>
                <w:sz w:val="18"/>
                <w:szCs w:val="18"/>
              </w:rPr>
              <w:t xml:space="preserve">The inshore bottlenose dolphin is also considered vulnerable. </w:t>
            </w:r>
            <w:r w:rsidRPr="00372997">
              <w:rPr>
                <w:color w:val="000000" w:themeColor="text1"/>
                <w:sz w:val="18"/>
                <w:szCs w:val="18"/>
              </w:rPr>
              <w:t>There is limited information available on trends in</w:t>
            </w:r>
            <w:r>
              <w:rPr>
                <w:color w:val="000000" w:themeColor="text1"/>
                <w:sz w:val="18"/>
                <w:szCs w:val="18"/>
              </w:rPr>
              <w:t xml:space="preserve"> the</w:t>
            </w:r>
            <w:r w:rsidRPr="00372997">
              <w:rPr>
                <w:color w:val="000000" w:themeColor="text1"/>
                <w:sz w:val="18"/>
                <w:szCs w:val="18"/>
              </w:rPr>
              <w:t xml:space="preserve"> other </w:t>
            </w:r>
            <w:r>
              <w:rPr>
                <w:color w:val="000000" w:themeColor="text1"/>
                <w:sz w:val="18"/>
                <w:szCs w:val="18"/>
              </w:rPr>
              <w:t>1</w:t>
            </w:r>
            <w:r w:rsidR="00BC0879">
              <w:rPr>
                <w:color w:val="000000" w:themeColor="text1"/>
                <w:sz w:val="18"/>
                <w:szCs w:val="18"/>
              </w:rPr>
              <w:t>5</w:t>
            </w:r>
            <w:r>
              <w:rPr>
                <w:color w:val="000000" w:themeColor="text1"/>
                <w:sz w:val="18"/>
                <w:szCs w:val="18"/>
              </w:rPr>
              <w:t xml:space="preserve"> </w:t>
            </w:r>
            <w:r w:rsidRPr="00372997">
              <w:rPr>
                <w:color w:val="000000" w:themeColor="text1"/>
                <w:sz w:val="18"/>
                <w:szCs w:val="18"/>
              </w:rPr>
              <w:t>dolphin species</w:t>
            </w:r>
            <w:r w:rsidR="00BC0879">
              <w:rPr>
                <w:color w:val="000000" w:themeColor="text1"/>
                <w:sz w:val="18"/>
                <w:szCs w:val="18"/>
              </w:rPr>
              <w:t xml:space="preserve"> </w:t>
            </w:r>
            <w:r w:rsidR="00BC0879" w:rsidRPr="00F16D79">
              <w:rPr>
                <w:color w:val="000000" w:themeColor="text1"/>
                <w:sz w:val="18"/>
                <w:szCs w:val="18"/>
              </w:rPr>
              <w:t xml:space="preserve">but </w:t>
            </w:r>
            <w:r w:rsidR="009D372B">
              <w:rPr>
                <w:color w:val="000000" w:themeColor="text1"/>
                <w:sz w:val="18"/>
                <w:szCs w:val="18"/>
              </w:rPr>
              <w:t xml:space="preserve">they </w:t>
            </w:r>
            <w:r w:rsidR="00BC0879" w:rsidRPr="00F16D79">
              <w:rPr>
                <w:color w:val="000000" w:themeColor="text1"/>
                <w:sz w:val="18"/>
                <w:szCs w:val="18"/>
              </w:rPr>
              <w:t xml:space="preserve">are </w:t>
            </w:r>
            <w:r w:rsidR="00BC0879" w:rsidRPr="00F16D79">
              <w:rPr>
                <w:sz w:val="18"/>
                <w:szCs w:val="18"/>
              </w:rPr>
              <w:t>likely to be less susceptible to pressure</w:t>
            </w:r>
            <w:r w:rsidRPr="00372997">
              <w:rPr>
                <w:color w:val="000000" w:themeColor="text1"/>
                <w:sz w:val="18"/>
                <w:szCs w:val="18"/>
              </w:rPr>
              <w:t xml:space="preserve">. </w:t>
            </w:r>
          </w:p>
        </w:tc>
        <w:tc>
          <w:tcPr>
            <w:tcW w:w="1036" w:type="dxa"/>
            <w:shd w:val="clear" w:color="auto" w:fill="92D050"/>
            <w:vAlign w:val="center"/>
          </w:tcPr>
          <w:p w14:paraId="4D9BAEE6" w14:textId="07E3780D"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 xml:space="preserve">Good </w:t>
            </w:r>
          </w:p>
        </w:tc>
        <w:tc>
          <w:tcPr>
            <w:tcW w:w="1418" w:type="dxa"/>
            <w:shd w:val="clear" w:color="auto" w:fill="92D050"/>
            <w:vAlign w:val="center"/>
          </w:tcPr>
          <w:p w14:paraId="4D9BAEE7" w14:textId="14E7E354" w:rsidR="000F7220" w:rsidRPr="00372997" w:rsidRDefault="000F7220" w:rsidP="000C4AE2">
            <w:pPr>
              <w:keepNext/>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Good, Deteriorated</w:t>
            </w:r>
          </w:p>
        </w:tc>
        <w:tc>
          <w:tcPr>
            <w:tcW w:w="1134" w:type="dxa"/>
            <w:vAlign w:val="center"/>
          </w:tcPr>
          <w:p w14:paraId="4D9BAEE8" w14:textId="353EFBAB" w:rsidR="000F7220"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c>
          <w:tcPr>
            <w:tcW w:w="917" w:type="dxa"/>
            <w:vAlign w:val="center"/>
          </w:tcPr>
          <w:p w14:paraId="4D9BAEE9" w14:textId="4C4990D5" w:rsidR="000F7220" w:rsidRPr="00AE1207" w:rsidRDefault="002C1362" w:rsidP="000C4AE2">
            <w:pPr>
              <w:keepNext/>
              <w:contextualSpacing/>
              <w:rPr>
                <w:rFonts w:ascii="Arial Narrow" w:eastAsia="Times New Roman" w:hAnsi="Arial Narrow"/>
                <w:sz w:val="18"/>
                <w:szCs w:val="18"/>
                <w:lang w:eastAsia="en-AU"/>
              </w:rPr>
            </w:pPr>
            <w:r>
              <w:rPr>
                <w:rFonts w:ascii="Arial Narrow" w:eastAsia="Calibri" w:hAnsi="Arial Narrow"/>
                <w:noProof/>
                <w:sz w:val="18"/>
                <w:szCs w:val="18"/>
              </w:rPr>
              <w:t>Inferred</w:t>
            </w:r>
          </w:p>
        </w:tc>
      </w:tr>
      <w:tr w:rsidR="000F7220" w:rsidRPr="00E30370" w14:paraId="4D9BAEF1" w14:textId="77777777" w:rsidTr="00141069">
        <w:tc>
          <w:tcPr>
            <w:tcW w:w="1430" w:type="dxa"/>
            <w:vAlign w:val="center"/>
          </w:tcPr>
          <w:p w14:paraId="4D9BAEEB" w14:textId="77777777" w:rsidR="000F7220" w:rsidRPr="00F75CC5" w:rsidRDefault="000F7220" w:rsidP="00230608">
            <w:pPr>
              <w:rPr>
                <w:b/>
                <w:sz w:val="18"/>
                <w:szCs w:val="18"/>
              </w:rPr>
            </w:pPr>
            <w:r w:rsidRPr="00F75CC5">
              <w:rPr>
                <w:b/>
                <w:sz w:val="18"/>
                <w:szCs w:val="18"/>
              </w:rPr>
              <w:t>Dugongs</w:t>
            </w:r>
          </w:p>
        </w:tc>
        <w:tc>
          <w:tcPr>
            <w:tcW w:w="3454" w:type="dxa"/>
          </w:tcPr>
          <w:p w14:paraId="4D9BAEEC" w14:textId="0CF6D562" w:rsidR="000F7220" w:rsidRPr="00372997" w:rsidRDefault="000F7220" w:rsidP="00692AB1">
            <w:pPr>
              <w:rPr>
                <w:color w:val="000000" w:themeColor="text1"/>
                <w:sz w:val="18"/>
                <w:szCs w:val="18"/>
              </w:rPr>
            </w:pPr>
            <w:r w:rsidRPr="00372997">
              <w:rPr>
                <w:color w:val="000000" w:themeColor="text1"/>
                <w:sz w:val="18"/>
                <w:szCs w:val="18"/>
              </w:rPr>
              <w:t>While the northern dugong population</w:t>
            </w:r>
            <w:r w:rsidR="00837FE9">
              <w:rPr>
                <w:color w:val="000000" w:themeColor="text1"/>
                <w:sz w:val="18"/>
                <w:szCs w:val="18"/>
              </w:rPr>
              <w:t xml:space="preserve"> </w:t>
            </w:r>
            <w:r w:rsidRPr="00372997">
              <w:rPr>
                <w:color w:val="000000" w:themeColor="text1"/>
                <w:sz w:val="18"/>
                <w:szCs w:val="18"/>
              </w:rPr>
              <w:t xml:space="preserve">remains </w:t>
            </w:r>
            <w:r w:rsidR="00837FE9">
              <w:rPr>
                <w:color w:val="000000" w:themeColor="text1"/>
                <w:sz w:val="18"/>
                <w:szCs w:val="18"/>
              </w:rPr>
              <w:t>stable</w:t>
            </w:r>
            <w:r w:rsidRPr="00372997">
              <w:rPr>
                <w:color w:val="000000" w:themeColor="text1"/>
                <w:sz w:val="18"/>
                <w:szCs w:val="18"/>
              </w:rPr>
              <w:t xml:space="preserve">, the population south of Cooktown has declined substantially due to a combination of </w:t>
            </w:r>
            <w:r w:rsidR="00692AB1">
              <w:rPr>
                <w:color w:val="000000" w:themeColor="text1"/>
                <w:sz w:val="18"/>
                <w:szCs w:val="18"/>
              </w:rPr>
              <w:t>seagrass loss</w:t>
            </w:r>
            <w:r w:rsidRPr="00372997">
              <w:rPr>
                <w:color w:val="000000" w:themeColor="text1"/>
                <w:sz w:val="18"/>
                <w:szCs w:val="18"/>
              </w:rPr>
              <w:t xml:space="preserve"> and human-related impacts.</w:t>
            </w:r>
          </w:p>
        </w:tc>
        <w:tc>
          <w:tcPr>
            <w:tcW w:w="1036" w:type="dxa"/>
            <w:shd w:val="clear" w:color="auto" w:fill="FFC000"/>
            <w:vAlign w:val="center"/>
          </w:tcPr>
          <w:p w14:paraId="4D9BAEED" w14:textId="77777777" w:rsidR="000F7220" w:rsidRPr="00E30370"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w:t>
            </w:r>
          </w:p>
        </w:tc>
        <w:tc>
          <w:tcPr>
            <w:tcW w:w="1418" w:type="dxa"/>
            <w:tcBorders>
              <w:bottom w:val="single" w:sz="4" w:space="0" w:color="auto"/>
            </w:tcBorders>
            <w:shd w:val="clear" w:color="auto" w:fill="FFC000"/>
            <w:vAlign w:val="center"/>
          </w:tcPr>
          <w:p w14:paraId="4D9BAEEE" w14:textId="19D49EFD" w:rsidR="000F7220" w:rsidRPr="00372997" w:rsidRDefault="000F7220" w:rsidP="000C4AE2">
            <w:pPr>
              <w:contextualSpacing/>
              <w:rPr>
                <w:rFonts w:ascii="Arial Narrow" w:eastAsia="Times New Roman" w:hAnsi="Arial Narrow"/>
                <w:sz w:val="18"/>
                <w:szCs w:val="18"/>
                <w:lang w:eastAsia="en-AU"/>
              </w:rPr>
            </w:pPr>
            <w:r>
              <w:rPr>
                <w:rFonts w:ascii="Arial Narrow" w:eastAsia="Times New Roman" w:hAnsi="Arial Narrow"/>
                <w:sz w:val="18"/>
                <w:szCs w:val="18"/>
                <w:lang w:eastAsia="en-AU"/>
              </w:rPr>
              <w:t>Poor, Deteriorated</w:t>
            </w:r>
          </w:p>
        </w:tc>
        <w:tc>
          <w:tcPr>
            <w:tcW w:w="1134" w:type="dxa"/>
            <w:tcBorders>
              <w:bottom w:val="single" w:sz="4" w:space="0" w:color="auto"/>
            </w:tcBorders>
            <w:vAlign w:val="center"/>
          </w:tcPr>
          <w:p w14:paraId="4D9BAEEF" w14:textId="58467466" w:rsidR="000F7220" w:rsidRPr="00AE1207" w:rsidRDefault="008C010E"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Adequate</w:t>
            </w:r>
          </w:p>
        </w:tc>
        <w:tc>
          <w:tcPr>
            <w:tcW w:w="917" w:type="dxa"/>
            <w:tcBorders>
              <w:bottom w:val="single" w:sz="4" w:space="0" w:color="auto"/>
            </w:tcBorders>
            <w:vAlign w:val="center"/>
          </w:tcPr>
          <w:p w14:paraId="4D9BAEF0" w14:textId="21EC4ED7" w:rsidR="000F7220" w:rsidRPr="00AE1207" w:rsidRDefault="008C010E" w:rsidP="000C4AE2">
            <w:pPr>
              <w:contextualSpacing/>
              <w:rPr>
                <w:rFonts w:ascii="Arial Narrow" w:eastAsia="Times New Roman" w:hAnsi="Arial Narrow"/>
                <w:sz w:val="18"/>
                <w:szCs w:val="18"/>
                <w:lang w:eastAsia="en-AU"/>
              </w:rPr>
            </w:pPr>
            <w:r>
              <w:rPr>
                <w:rFonts w:ascii="Arial Narrow" w:eastAsia="Calibri" w:hAnsi="Arial Narrow"/>
                <w:noProof/>
                <w:sz w:val="18"/>
                <w:szCs w:val="18"/>
              </w:rPr>
              <w:t>Adequate</w:t>
            </w:r>
          </w:p>
        </w:tc>
      </w:tr>
      <w:tr w:rsidR="000F7220" w14:paraId="4D9BAEF8" w14:textId="77777777" w:rsidTr="00141069">
        <w:tc>
          <w:tcPr>
            <w:tcW w:w="1430" w:type="dxa"/>
            <w:shd w:val="clear" w:color="auto" w:fill="92CDDC" w:themeFill="accent5" w:themeFillTint="99"/>
            <w:vAlign w:val="center"/>
          </w:tcPr>
          <w:p w14:paraId="4D9BAEF2" w14:textId="012709B5" w:rsidR="000F7220" w:rsidRPr="009D69AF" w:rsidRDefault="000F7220" w:rsidP="00E30370">
            <w:pPr>
              <w:rPr>
                <w:rFonts w:eastAsia="Times New Roman" w:cs="Arial"/>
                <w:sz w:val="18"/>
                <w:szCs w:val="18"/>
                <w:lang w:eastAsia="en-AU"/>
              </w:rPr>
            </w:pPr>
            <w:r w:rsidRPr="009D69AF">
              <w:rPr>
                <w:rFonts w:eastAsia="Times New Roman" w:cs="Arial"/>
                <w:b/>
                <w:sz w:val="18"/>
                <w:szCs w:val="18"/>
              </w:rPr>
              <w:t>Population</w:t>
            </w:r>
            <w:r w:rsidR="00F410BC">
              <w:rPr>
                <w:rFonts w:eastAsia="Times New Roman" w:cs="Arial"/>
                <w:b/>
                <w:sz w:val="18"/>
                <w:szCs w:val="18"/>
              </w:rPr>
              <w:t>s</w:t>
            </w:r>
            <w:r w:rsidRPr="009D69AF">
              <w:rPr>
                <w:rFonts w:eastAsia="Times New Roman" w:cs="Arial"/>
                <w:b/>
                <w:sz w:val="18"/>
                <w:szCs w:val="18"/>
              </w:rPr>
              <w:t xml:space="preserve"> of species and groups of species</w:t>
            </w:r>
          </w:p>
        </w:tc>
        <w:tc>
          <w:tcPr>
            <w:tcW w:w="3454" w:type="dxa"/>
            <w:shd w:val="clear" w:color="auto" w:fill="92CDDC" w:themeFill="accent5" w:themeFillTint="99"/>
          </w:tcPr>
          <w:p w14:paraId="4D9BAEF3" w14:textId="4A37B02C" w:rsidR="000F7220" w:rsidRPr="00372997" w:rsidRDefault="000F7220" w:rsidP="00547299">
            <w:pPr>
              <w:rPr>
                <w:color w:val="000000" w:themeColor="text1"/>
                <w:sz w:val="18"/>
                <w:szCs w:val="18"/>
              </w:rPr>
            </w:pPr>
            <w:r w:rsidRPr="00372997">
              <w:rPr>
                <w:color w:val="000000" w:themeColor="text1"/>
                <w:sz w:val="18"/>
                <w:szCs w:val="18"/>
              </w:rPr>
              <w:t xml:space="preserve">There is condition and trend information for </w:t>
            </w:r>
            <w:r w:rsidR="00547299" w:rsidRPr="00372997">
              <w:rPr>
                <w:color w:val="000000" w:themeColor="text1"/>
                <w:sz w:val="18"/>
                <w:szCs w:val="18"/>
              </w:rPr>
              <w:t xml:space="preserve">only </w:t>
            </w:r>
            <w:r w:rsidRPr="00372997">
              <w:rPr>
                <w:color w:val="000000" w:themeColor="text1"/>
                <w:sz w:val="18"/>
                <w:szCs w:val="18"/>
              </w:rPr>
              <w:t xml:space="preserve">a limited number of species and species groups; hence the assessment of some components is highly uncertain. Of those for which there is information, there have been significant declines in many, especially in the inshore southern two-thirds of the Region, and some iconic and cultural keystone species. </w:t>
            </w:r>
            <w:r w:rsidR="00876EEF">
              <w:rPr>
                <w:color w:val="000000" w:themeColor="text1"/>
                <w:sz w:val="18"/>
                <w:szCs w:val="18"/>
              </w:rPr>
              <w:t xml:space="preserve">For example, </w:t>
            </w:r>
            <w:r w:rsidR="00BC0879">
              <w:rPr>
                <w:color w:val="000000" w:themeColor="text1"/>
                <w:sz w:val="18"/>
                <w:szCs w:val="18"/>
              </w:rPr>
              <w:t xml:space="preserve">significant </w:t>
            </w:r>
            <w:r w:rsidRPr="00372997">
              <w:rPr>
                <w:color w:val="000000" w:themeColor="text1"/>
                <w:sz w:val="18"/>
                <w:szCs w:val="18"/>
              </w:rPr>
              <w:t xml:space="preserve">declines have been recorded in most hard corals and seagrasses, some fishes and sharks, </w:t>
            </w:r>
            <w:r w:rsidR="00876EEF">
              <w:rPr>
                <w:color w:val="000000" w:themeColor="text1"/>
                <w:sz w:val="18"/>
                <w:szCs w:val="18"/>
              </w:rPr>
              <w:t xml:space="preserve">dugongs, </w:t>
            </w:r>
            <w:r w:rsidRPr="00372997">
              <w:rPr>
                <w:color w:val="000000" w:themeColor="text1"/>
                <w:sz w:val="18"/>
                <w:szCs w:val="18"/>
              </w:rPr>
              <w:t>plus some seabird populations. There are four examples of species showing good recovery after past serious declines: humpback whales, estuarine crocodiles, loggerhead turtles and green turtles (southern stock). However, even these species have not recovered to their original numbers.</w:t>
            </w:r>
            <w:r w:rsidR="00876EEF">
              <w:rPr>
                <w:color w:val="000000" w:themeColor="text1"/>
                <w:sz w:val="18"/>
                <w:szCs w:val="18"/>
              </w:rPr>
              <w:t xml:space="preserve"> The overall condition of the Region’s species appears to have deteriorat</w:t>
            </w:r>
            <w:r w:rsidR="00F04E67">
              <w:rPr>
                <w:color w:val="000000" w:themeColor="text1"/>
                <w:sz w:val="18"/>
                <w:szCs w:val="18"/>
              </w:rPr>
              <w:t>ed</w:t>
            </w:r>
            <w:r w:rsidR="00876EEF">
              <w:rPr>
                <w:color w:val="000000" w:themeColor="text1"/>
                <w:sz w:val="18"/>
                <w:szCs w:val="18"/>
              </w:rPr>
              <w:t xml:space="preserve"> significantly and the assessment of ‘good’ is considered borderline</w:t>
            </w:r>
            <w:r w:rsidR="00BC0879">
              <w:rPr>
                <w:color w:val="000000" w:themeColor="text1"/>
                <w:sz w:val="18"/>
                <w:szCs w:val="18"/>
              </w:rPr>
              <w:t xml:space="preserve"> with ‘poor’</w:t>
            </w:r>
            <w:r w:rsidR="00876EEF">
              <w:rPr>
                <w:color w:val="000000" w:themeColor="text1"/>
                <w:sz w:val="18"/>
                <w:szCs w:val="18"/>
              </w:rPr>
              <w:t>.</w:t>
            </w:r>
          </w:p>
        </w:tc>
        <w:tc>
          <w:tcPr>
            <w:tcW w:w="1036" w:type="dxa"/>
            <w:shd w:val="clear" w:color="auto" w:fill="92D050"/>
            <w:vAlign w:val="center"/>
          </w:tcPr>
          <w:p w14:paraId="4D9BAEF4" w14:textId="583F80F3" w:rsidR="000F7220" w:rsidRPr="000E5E7E" w:rsidRDefault="000F7220" w:rsidP="000C4AE2">
            <w:pPr>
              <w:rPr>
                <w:rFonts w:ascii="Arial Narrow" w:hAnsi="Arial Narrow"/>
                <w:sz w:val="18"/>
                <w:szCs w:val="18"/>
                <w:lang w:eastAsia="en-AU"/>
              </w:rPr>
            </w:pPr>
            <w:r>
              <w:rPr>
                <w:rFonts w:ascii="Arial Narrow" w:hAnsi="Arial Narrow"/>
                <w:sz w:val="18"/>
                <w:szCs w:val="18"/>
                <w:lang w:eastAsia="en-AU"/>
              </w:rPr>
              <w:t>Good</w:t>
            </w:r>
          </w:p>
        </w:tc>
        <w:tc>
          <w:tcPr>
            <w:tcW w:w="1418" w:type="dxa"/>
            <w:shd w:val="clear" w:color="auto" w:fill="92D050"/>
            <w:vAlign w:val="center"/>
          </w:tcPr>
          <w:p w14:paraId="4D9BAEF5" w14:textId="53206ED5" w:rsidR="000F7220" w:rsidRPr="00372997" w:rsidRDefault="00876EEF" w:rsidP="000C4AE2">
            <w:pPr>
              <w:rPr>
                <w:rFonts w:ascii="Arial Narrow" w:hAnsi="Arial Narrow"/>
                <w:sz w:val="18"/>
                <w:szCs w:val="18"/>
                <w:lang w:eastAsia="en-AU"/>
              </w:rPr>
            </w:pPr>
            <w:r>
              <w:rPr>
                <w:rFonts w:ascii="Arial Narrow" w:hAnsi="Arial Narrow"/>
                <w:sz w:val="18"/>
                <w:szCs w:val="18"/>
                <w:lang w:eastAsia="en-AU"/>
              </w:rPr>
              <w:t>Good</w:t>
            </w:r>
            <w:r w:rsidR="00896774">
              <w:rPr>
                <w:rFonts w:ascii="Arial Narrow" w:hAnsi="Arial Narrow"/>
                <w:sz w:val="18"/>
                <w:szCs w:val="18"/>
                <w:lang w:eastAsia="en-AU"/>
              </w:rPr>
              <w:t xml:space="preserve">, </w:t>
            </w:r>
            <w:r w:rsidR="005A6E9C">
              <w:rPr>
                <w:rFonts w:ascii="Arial Narrow" w:hAnsi="Arial Narrow"/>
                <w:sz w:val="18"/>
                <w:szCs w:val="18"/>
                <w:lang w:eastAsia="en-AU"/>
              </w:rPr>
              <w:t>Deteriorated</w:t>
            </w:r>
          </w:p>
        </w:tc>
        <w:tc>
          <w:tcPr>
            <w:tcW w:w="1134" w:type="dxa"/>
            <w:tcBorders>
              <w:bottom w:val="nil"/>
              <w:right w:val="nil"/>
            </w:tcBorders>
            <w:shd w:val="clear" w:color="auto" w:fill="auto"/>
            <w:vAlign w:val="center"/>
          </w:tcPr>
          <w:p w14:paraId="4D9BAEF6" w14:textId="77777777" w:rsidR="000F7220" w:rsidRPr="000E5E7E" w:rsidRDefault="000F7220" w:rsidP="000C4AE2">
            <w:pPr>
              <w:rPr>
                <w:rFonts w:ascii="Arial Narrow" w:hAnsi="Arial Narrow"/>
                <w:sz w:val="18"/>
                <w:szCs w:val="18"/>
              </w:rPr>
            </w:pPr>
          </w:p>
        </w:tc>
        <w:tc>
          <w:tcPr>
            <w:tcW w:w="917" w:type="dxa"/>
            <w:tcBorders>
              <w:left w:val="nil"/>
              <w:bottom w:val="nil"/>
              <w:right w:val="nil"/>
            </w:tcBorders>
            <w:shd w:val="clear" w:color="auto" w:fill="auto"/>
            <w:vAlign w:val="center"/>
          </w:tcPr>
          <w:p w14:paraId="4D9BAEF7" w14:textId="77777777" w:rsidR="000F7220" w:rsidRPr="000E5E7E" w:rsidRDefault="000F7220" w:rsidP="000C4AE2">
            <w:pPr>
              <w:rPr>
                <w:rFonts w:ascii="Arial Narrow" w:hAnsi="Arial Narrow"/>
                <w:sz w:val="18"/>
                <w:szCs w:val="18"/>
              </w:rPr>
            </w:pPr>
          </w:p>
        </w:tc>
      </w:tr>
    </w:tbl>
    <w:p w14:paraId="4D9BAEF9" w14:textId="77777777" w:rsidR="000E5E7E" w:rsidRDefault="000E5E7E" w:rsidP="00345786">
      <w:pPr>
        <w:jc w:val="center"/>
      </w:pPr>
    </w:p>
    <w:p w14:paraId="373993AB" w14:textId="77777777" w:rsidR="00E63BBC" w:rsidRDefault="00E63BBC" w:rsidP="00345786">
      <w:pPr>
        <w:jc w:val="center"/>
      </w:pPr>
    </w:p>
    <w:tbl>
      <w:tblPr>
        <w:tblStyle w:val="TableGrid"/>
        <w:tblW w:w="9464" w:type="dxa"/>
        <w:tblLayout w:type="fixed"/>
        <w:tblLook w:val="04A0" w:firstRow="1" w:lastRow="0" w:firstColumn="1" w:lastColumn="0" w:noHBand="0" w:noVBand="1"/>
        <w:tblCaption w:val="Grading statements, trend since 2009 and confidence"/>
        <w:tblDescription w:val="Four grades for condition — very good, good, poor and very poor — are defined. Four trends since 2009 are defined — improved, stable, deteriorated, and no consistent trend. Three categories are defined for confidence — adequate, limited and inferred."/>
      </w:tblPr>
      <w:tblGrid>
        <w:gridCol w:w="1383"/>
        <w:gridCol w:w="8081"/>
      </w:tblGrid>
      <w:tr w:rsidR="000E5E7E" w14:paraId="4D9BAEFB" w14:textId="77777777" w:rsidTr="000E5E7E">
        <w:tc>
          <w:tcPr>
            <w:tcW w:w="9464" w:type="dxa"/>
            <w:gridSpan w:val="2"/>
            <w:shd w:val="clear" w:color="auto" w:fill="D9D9D9" w:themeFill="background1" w:themeFillShade="D9"/>
          </w:tcPr>
          <w:p w14:paraId="4D9BAEFA" w14:textId="5456A68D" w:rsidR="000E5E7E" w:rsidRPr="009D69AF" w:rsidRDefault="00673A6A" w:rsidP="00E30370">
            <w:pPr>
              <w:spacing w:after="60"/>
              <w:rPr>
                <w:rFonts w:eastAsia="Times New Roman"/>
                <w:b/>
                <w:sz w:val="18"/>
                <w:szCs w:val="18"/>
                <w:lang w:eastAsia="en-AU"/>
              </w:rPr>
            </w:pPr>
            <w:r>
              <w:rPr>
                <w:rFonts w:eastAsia="Times New Roman"/>
                <w:b/>
                <w:sz w:val="18"/>
                <w:szCs w:val="18"/>
                <w:lang w:eastAsia="en-AU"/>
              </w:rPr>
              <w:lastRenderedPageBreak/>
              <w:t>Grading statements</w:t>
            </w:r>
          </w:p>
        </w:tc>
      </w:tr>
      <w:tr w:rsidR="000E5E7E" w14:paraId="4D9BAEFE" w14:textId="77777777" w:rsidTr="00E1314A">
        <w:tc>
          <w:tcPr>
            <w:tcW w:w="1383" w:type="dxa"/>
            <w:shd w:val="clear" w:color="auto" w:fill="00B050"/>
            <w:vAlign w:val="center"/>
          </w:tcPr>
          <w:p w14:paraId="4D9BAEFC" w14:textId="77777777" w:rsidR="000E5E7E" w:rsidRPr="009D69AF" w:rsidRDefault="000E5E7E" w:rsidP="00E1314A">
            <w:pPr>
              <w:spacing w:after="60"/>
              <w:rPr>
                <w:rFonts w:eastAsia="Times New Roman"/>
                <w:b/>
                <w:sz w:val="18"/>
                <w:szCs w:val="18"/>
                <w:lang w:eastAsia="en-AU"/>
              </w:rPr>
            </w:pPr>
            <w:r w:rsidRPr="009D69AF">
              <w:rPr>
                <w:rFonts w:eastAsia="Times New Roman"/>
                <w:b/>
                <w:sz w:val="18"/>
                <w:szCs w:val="18"/>
                <w:lang w:eastAsia="en-AU"/>
              </w:rPr>
              <w:t>Very good</w:t>
            </w:r>
          </w:p>
        </w:tc>
        <w:tc>
          <w:tcPr>
            <w:tcW w:w="8081" w:type="dxa"/>
            <w:vAlign w:val="center"/>
          </w:tcPr>
          <w:p w14:paraId="4D9BAEFD" w14:textId="77777777" w:rsidR="000E5E7E" w:rsidRPr="009D69AF" w:rsidRDefault="000E5E7E" w:rsidP="00E1314A">
            <w:pPr>
              <w:spacing w:after="60"/>
              <w:rPr>
                <w:rFonts w:eastAsia="Times New Roman"/>
                <w:b/>
                <w:sz w:val="18"/>
                <w:szCs w:val="18"/>
                <w:lang w:eastAsia="en-AU"/>
              </w:rPr>
            </w:pPr>
            <w:r w:rsidRPr="009D69AF">
              <w:rPr>
                <w:sz w:val="18"/>
                <w:szCs w:val="18"/>
              </w:rPr>
              <w:t>Only a few, if any, species populations have deteriorated as a result of human activities or declining environmental conditions.</w:t>
            </w:r>
          </w:p>
        </w:tc>
      </w:tr>
      <w:tr w:rsidR="000E5E7E" w14:paraId="4D9BAF01" w14:textId="77777777" w:rsidTr="00E1314A">
        <w:tc>
          <w:tcPr>
            <w:tcW w:w="1383" w:type="dxa"/>
            <w:shd w:val="clear" w:color="auto" w:fill="92D050"/>
            <w:vAlign w:val="center"/>
          </w:tcPr>
          <w:p w14:paraId="4D9BAEFF" w14:textId="77777777" w:rsidR="000E5E7E" w:rsidRPr="009D69AF" w:rsidRDefault="000E5E7E" w:rsidP="00E1314A">
            <w:pPr>
              <w:spacing w:after="60"/>
              <w:rPr>
                <w:rFonts w:eastAsia="Times New Roman"/>
                <w:b/>
                <w:sz w:val="18"/>
                <w:szCs w:val="18"/>
                <w:lang w:eastAsia="en-AU"/>
              </w:rPr>
            </w:pPr>
            <w:r w:rsidRPr="009D69AF">
              <w:rPr>
                <w:rFonts w:eastAsia="Times New Roman"/>
                <w:b/>
                <w:sz w:val="18"/>
                <w:szCs w:val="18"/>
                <w:lang w:eastAsia="en-AU"/>
              </w:rPr>
              <w:t>Good</w:t>
            </w:r>
          </w:p>
        </w:tc>
        <w:tc>
          <w:tcPr>
            <w:tcW w:w="8081" w:type="dxa"/>
            <w:vAlign w:val="center"/>
          </w:tcPr>
          <w:p w14:paraId="4D9BAF00" w14:textId="77777777" w:rsidR="000E5E7E" w:rsidRPr="009D69AF" w:rsidRDefault="000E5E7E" w:rsidP="00E1314A">
            <w:pPr>
              <w:spacing w:after="60"/>
              <w:rPr>
                <w:rFonts w:eastAsia="Times New Roman"/>
                <w:b/>
                <w:sz w:val="18"/>
                <w:szCs w:val="18"/>
                <w:lang w:eastAsia="en-AU"/>
              </w:rPr>
            </w:pPr>
            <w:r w:rsidRPr="009D69AF">
              <w:rPr>
                <w:sz w:val="18"/>
                <w:szCs w:val="18"/>
              </w:rPr>
              <w:t>Populations of some species (but no species groups) have deteriorated significantly as a result of human activities or declining environmental conditions.</w:t>
            </w:r>
          </w:p>
        </w:tc>
      </w:tr>
      <w:tr w:rsidR="000E5E7E" w14:paraId="4D9BAF04" w14:textId="77777777" w:rsidTr="00E1314A">
        <w:tc>
          <w:tcPr>
            <w:tcW w:w="1383" w:type="dxa"/>
            <w:shd w:val="clear" w:color="auto" w:fill="FFC000"/>
            <w:vAlign w:val="center"/>
          </w:tcPr>
          <w:p w14:paraId="4D9BAF02" w14:textId="77777777" w:rsidR="000E5E7E" w:rsidRPr="009D69AF" w:rsidRDefault="000E5E7E" w:rsidP="00E1314A">
            <w:pPr>
              <w:spacing w:after="60"/>
              <w:rPr>
                <w:rFonts w:eastAsia="Times New Roman"/>
                <w:b/>
                <w:sz w:val="18"/>
                <w:szCs w:val="18"/>
                <w:lang w:eastAsia="en-AU"/>
              </w:rPr>
            </w:pPr>
            <w:r w:rsidRPr="009D69AF">
              <w:rPr>
                <w:rFonts w:eastAsia="Times New Roman"/>
                <w:b/>
                <w:sz w:val="18"/>
                <w:szCs w:val="18"/>
                <w:lang w:eastAsia="en-AU"/>
              </w:rPr>
              <w:t>Poor</w:t>
            </w:r>
          </w:p>
        </w:tc>
        <w:tc>
          <w:tcPr>
            <w:tcW w:w="8081" w:type="dxa"/>
            <w:vAlign w:val="center"/>
          </w:tcPr>
          <w:p w14:paraId="4D9BAF03" w14:textId="77777777" w:rsidR="000E5E7E" w:rsidRPr="009D69AF" w:rsidRDefault="000E5E7E" w:rsidP="00E1314A">
            <w:pPr>
              <w:spacing w:after="60"/>
              <w:rPr>
                <w:rFonts w:eastAsia="Times New Roman"/>
                <w:b/>
                <w:sz w:val="18"/>
                <w:szCs w:val="18"/>
                <w:lang w:eastAsia="en-AU"/>
              </w:rPr>
            </w:pPr>
            <w:r w:rsidRPr="009D69AF">
              <w:rPr>
                <w:sz w:val="18"/>
                <w:szCs w:val="18"/>
              </w:rPr>
              <w:t>Populations of many species or some species groups have deteriorated significantly as a result of human activities or declining environmental conditions.</w:t>
            </w:r>
          </w:p>
        </w:tc>
      </w:tr>
      <w:tr w:rsidR="000E5E7E" w14:paraId="4D9BAF07" w14:textId="77777777" w:rsidTr="00E1314A">
        <w:tc>
          <w:tcPr>
            <w:tcW w:w="1383" w:type="dxa"/>
            <w:shd w:val="clear" w:color="auto" w:fill="FF0000"/>
            <w:vAlign w:val="center"/>
          </w:tcPr>
          <w:p w14:paraId="4D9BAF05" w14:textId="77777777" w:rsidR="000E5E7E" w:rsidRPr="009D69AF" w:rsidRDefault="000E5E7E" w:rsidP="00E1314A">
            <w:pPr>
              <w:spacing w:after="60"/>
              <w:rPr>
                <w:rFonts w:eastAsia="Times New Roman"/>
                <w:b/>
                <w:sz w:val="18"/>
                <w:szCs w:val="18"/>
                <w:lang w:eastAsia="en-AU"/>
              </w:rPr>
            </w:pPr>
            <w:r w:rsidRPr="009D69AF">
              <w:rPr>
                <w:rFonts w:eastAsia="Times New Roman"/>
                <w:b/>
                <w:sz w:val="18"/>
                <w:szCs w:val="18"/>
                <w:lang w:eastAsia="en-AU"/>
              </w:rPr>
              <w:t>Very poor</w:t>
            </w:r>
          </w:p>
        </w:tc>
        <w:tc>
          <w:tcPr>
            <w:tcW w:w="8081" w:type="dxa"/>
            <w:vAlign w:val="center"/>
          </w:tcPr>
          <w:p w14:paraId="4D9BAF06" w14:textId="77777777" w:rsidR="000E5E7E" w:rsidRPr="009D69AF" w:rsidRDefault="000E5E7E" w:rsidP="00E1314A">
            <w:pPr>
              <w:spacing w:after="60"/>
              <w:rPr>
                <w:rFonts w:eastAsia="Times New Roman"/>
                <w:b/>
                <w:sz w:val="18"/>
                <w:szCs w:val="18"/>
                <w:lang w:eastAsia="en-AU"/>
              </w:rPr>
            </w:pPr>
            <w:r w:rsidRPr="009D69AF">
              <w:rPr>
                <w:sz w:val="18"/>
                <w:szCs w:val="18"/>
              </w:rPr>
              <w:t>Populations of a large number of species have deteriorated significantly.</w:t>
            </w:r>
          </w:p>
        </w:tc>
      </w:tr>
      <w:tr w:rsidR="000E5E7E" w14:paraId="4D9BAF09" w14:textId="77777777" w:rsidTr="00E1314A">
        <w:tc>
          <w:tcPr>
            <w:tcW w:w="9464" w:type="dxa"/>
            <w:gridSpan w:val="2"/>
            <w:shd w:val="clear" w:color="auto" w:fill="D9D9D9" w:themeFill="background1" w:themeFillShade="D9"/>
            <w:vAlign w:val="center"/>
          </w:tcPr>
          <w:p w14:paraId="4D9BAF08" w14:textId="77777777" w:rsidR="000E5E7E" w:rsidRPr="00A73C0F" w:rsidRDefault="000E5E7E" w:rsidP="00E1314A">
            <w:pPr>
              <w:tabs>
                <w:tab w:val="left" w:pos="595"/>
                <w:tab w:val="left" w:pos="1699"/>
                <w:tab w:val="left" w:pos="1982"/>
              </w:tabs>
              <w:ind w:left="57" w:right="57"/>
              <w:rPr>
                <w:rFonts w:eastAsia="Calibri"/>
                <w:sz w:val="18"/>
                <w:szCs w:val="18"/>
              </w:rPr>
            </w:pPr>
            <w:r w:rsidRPr="00171FE8">
              <w:rPr>
                <w:rFonts w:eastAsia="Times New Roman"/>
                <w:b/>
                <w:sz w:val="18"/>
                <w:szCs w:val="18"/>
                <w:lang w:eastAsia="en-AU"/>
              </w:rPr>
              <w:t>Trend</w:t>
            </w:r>
          </w:p>
        </w:tc>
      </w:tr>
      <w:tr w:rsidR="000E5E7E" w14:paraId="4D9BAF0B" w14:textId="77777777" w:rsidTr="00E1314A">
        <w:tc>
          <w:tcPr>
            <w:tcW w:w="9464" w:type="dxa"/>
            <w:gridSpan w:val="2"/>
            <w:vAlign w:val="center"/>
          </w:tcPr>
          <w:p w14:paraId="4D9BAF0A" w14:textId="0D6E682C" w:rsidR="000E5E7E" w:rsidRPr="00A73C0F" w:rsidRDefault="00CF17BF" w:rsidP="00E1314A">
            <w:pPr>
              <w:tabs>
                <w:tab w:val="left" w:pos="595"/>
                <w:tab w:val="left" w:pos="1699"/>
                <w:tab w:val="left" w:pos="1982"/>
              </w:tabs>
              <w:ind w:left="57" w:right="57"/>
              <w:rPr>
                <w:rFonts w:eastAsia="Calibri"/>
                <w:sz w:val="18"/>
                <w:szCs w:val="18"/>
              </w:rPr>
            </w:pPr>
            <w:r>
              <w:rPr>
                <w:rFonts w:eastAsia="Calibri"/>
                <w:sz w:val="18"/>
                <w:szCs w:val="18"/>
              </w:rPr>
              <w:t>Improved, Stable, Deteriorated</w:t>
            </w:r>
            <w:r w:rsidR="000E5E7E" w:rsidRPr="00A73C0F">
              <w:rPr>
                <w:rFonts w:eastAsia="Calibri"/>
                <w:sz w:val="18"/>
                <w:szCs w:val="18"/>
              </w:rPr>
              <w:t xml:space="preserve">, No </w:t>
            </w:r>
            <w:r w:rsidR="00D24731">
              <w:rPr>
                <w:rFonts w:eastAsia="Calibri"/>
                <w:sz w:val="18"/>
                <w:szCs w:val="18"/>
              </w:rPr>
              <w:t>consistent</w:t>
            </w:r>
            <w:r w:rsidR="00D24731" w:rsidRPr="00A73C0F">
              <w:rPr>
                <w:rFonts w:eastAsia="Calibri"/>
                <w:sz w:val="18"/>
                <w:szCs w:val="18"/>
              </w:rPr>
              <w:t xml:space="preserve"> </w:t>
            </w:r>
            <w:r w:rsidR="000E5E7E" w:rsidRPr="00A73C0F">
              <w:rPr>
                <w:rFonts w:eastAsia="Calibri"/>
                <w:sz w:val="18"/>
                <w:szCs w:val="18"/>
              </w:rPr>
              <w:t>trend</w:t>
            </w:r>
          </w:p>
        </w:tc>
      </w:tr>
      <w:tr w:rsidR="000E5E7E" w14:paraId="4D9BAF0D" w14:textId="77777777" w:rsidTr="00E1314A">
        <w:tc>
          <w:tcPr>
            <w:tcW w:w="9464" w:type="dxa"/>
            <w:gridSpan w:val="2"/>
            <w:shd w:val="clear" w:color="auto" w:fill="D9D9D9" w:themeFill="background1" w:themeFillShade="D9"/>
            <w:vAlign w:val="center"/>
          </w:tcPr>
          <w:p w14:paraId="4D9BAF0C" w14:textId="713E73BC" w:rsidR="000E5E7E" w:rsidRDefault="000E5E7E" w:rsidP="00DA7C45">
            <w:pPr>
              <w:tabs>
                <w:tab w:val="left" w:pos="517"/>
              </w:tabs>
              <w:ind w:left="517" w:right="57" w:hanging="460"/>
              <w:rPr>
                <w:rFonts w:eastAsia="Calibri"/>
                <w:noProof/>
                <w:sz w:val="18"/>
                <w:szCs w:val="18"/>
              </w:rPr>
            </w:pPr>
            <w:r w:rsidRPr="00171FE8">
              <w:rPr>
                <w:rFonts w:eastAsia="Calibri"/>
                <w:b/>
                <w:noProof/>
                <w:sz w:val="18"/>
                <w:szCs w:val="18"/>
              </w:rPr>
              <w:t xml:space="preserve">Confidence in </w:t>
            </w:r>
            <w:r w:rsidR="00DA7C45">
              <w:rPr>
                <w:rFonts w:eastAsia="Calibri"/>
                <w:b/>
                <w:noProof/>
                <w:sz w:val="18"/>
                <w:szCs w:val="18"/>
              </w:rPr>
              <w:t>grade</w:t>
            </w:r>
            <w:r w:rsidRPr="00171FE8">
              <w:rPr>
                <w:rFonts w:eastAsia="Calibri"/>
                <w:b/>
                <w:noProof/>
                <w:sz w:val="18"/>
                <w:szCs w:val="18"/>
              </w:rPr>
              <w:t xml:space="preserve"> and trend</w:t>
            </w:r>
          </w:p>
        </w:tc>
      </w:tr>
      <w:tr w:rsidR="000E5E7E" w14:paraId="4D9BAF10" w14:textId="77777777" w:rsidTr="00E1314A">
        <w:tc>
          <w:tcPr>
            <w:tcW w:w="1383" w:type="dxa"/>
            <w:vAlign w:val="center"/>
          </w:tcPr>
          <w:p w14:paraId="4D9BAF0E" w14:textId="77777777" w:rsidR="000E5E7E" w:rsidRPr="00171FE8" w:rsidRDefault="000E5E7E" w:rsidP="00E1314A">
            <w:pPr>
              <w:ind w:left="57" w:right="57"/>
              <w:rPr>
                <w:rFonts w:eastAsia="Times New Roman"/>
                <w:b/>
                <w:sz w:val="18"/>
                <w:szCs w:val="18"/>
                <w:lang w:eastAsia="en-AU"/>
              </w:rPr>
            </w:pPr>
            <w:r>
              <w:rPr>
                <w:rFonts w:eastAsia="Calibri"/>
                <w:noProof/>
                <w:sz w:val="18"/>
                <w:szCs w:val="18"/>
              </w:rPr>
              <w:t>Adequate</w:t>
            </w:r>
          </w:p>
        </w:tc>
        <w:tc>
          <w:tcPr>
            <w:tcW w:w="8081" w:type="dxa"/>
            <w:vAlign w:val="center"/>
          </w:tcPr>
          <w:p w14:paraId="4D9BAF0F" w14:textId="77777777" w:rsidR="000E5E7E" w:rsidRPr="00485502" w:rsidRDefault="000E5E7E" w:rsidP="00E1314A">
            <w:pPr>
              <w:tabs>
                <w:tab w:val="left" w:pos="517"/>
              </w:tabs>
              <w:ind w:left="517" w:right="57" w:hanging="460"/>
              <w:rPr>
                <w:rFonts w:eastAsia="BatangChe"/>
                <w:sz w:val="18"/>
                <w:szCs w:val="18"/>
              </w:rPr>
            </w:pPr>
            <w:r w:rsidRPr="00171FE8">
              <w:rPr>
                <w:rFonts w:eastAsia="Calibri"/>
                <w:noProof/>
                <w:sz w:val="18"/>
                <w:szCs w:val="18"/>
              </w:rPr>
              <w:t>Adequate high-quality evidence and high level of consensus</w:t>
            </w:r>
          </w:p>
        </w:tc>
      </w:tr>
      <w:tr w:rsidR="000E5E7E" w14:paraId="4D9BAF13" w14:textId="77777777" w:rsidTr="00E1314A">
        <w:tc>
          <w:tcPr>
            <w:tcW w:w="1383" w:type="dxa"/>
            <w:vAlign w:val="center"/>
          </w:tcPr>
          <w:p w14:paraId="4D9BAF11" w14:textId="77777777" w:rsidR="000E5E7E" w:rsidRPr="00171FE8" w:rsidRDefault="000E5E7E" w:rsidP="00E1314A">
            <w:pPr>
              <w:ind w:left="57" w:right="57"/>
              <w:rPr>
                <w:rFonts w:eastAsia="Calibri"/>
                <w:b/>
                <w:noProof/>
                <w:sz w:val="18"/>
                <w:szCs w:val="18"/>
              </w:rPr>
            </w:pPr>
            <w:r>
              <w:rPr>
                <w:rFonts w:eastAsia="Calibri"/>
                <w:noProof/>
                <w:sz w:val="18"/>
                <w:szCs w:val="18"/>
              </w:rPr>
              <w:t>Limited</w:t>
            </w:r>
          </w:p>
        </w:tc>
        <w:tc>
          <w:tcPr>
            <w:tcW w:w="8081" w:type="dxa"/>
            <w:vAlign w:val="center"/>
          </w:tcPr>
          <w:p w14:paraId="4D9BAF12" w14:textId="77777777" w:rsidR="000E5E7E" w:rsidRPr="00171FE8" w:rsidRDefault="000E5E7E" w:rsidP="00E1314A">
            <w:pPr>
              <w:tabs>
                <w:tab w:val="left" w:pos="517"/>
              </w:tabs>
              <w:ind w:left="517" w:right="57" w:hanging="460"/>
              <w:rPr>
                <w:rFonts w:eastAsia="BatangChe"/>
                <w:sz w:val="18"/>
                <w:szCs w:val="18"/>
                <w:lang w:val="en-US"/>
              </w:rPr>
            </w:pPr>
            <w:r w:rsidRPr="00171FE8">
              <w:rPr>
                <w:rFonts w:eastAsia="Calibri"/>
                <w:noProof/>
                <w:sz w:val="18"/>
                <w:szCs w:val="18"/>
              </w:rPr>
              <w:t>Limited evidence or limited consensus</w:t>
            </w:r>
          </w:p>
        </w:tc>
      </w:tr>
      <w:tr w:rsidR="000E5E7E" w14:paraId="4D9BAF16" w14:textId="77777777" w:rsidTr="00E1314A">
        <w:tc>
          <w:tcPr>
            <w:tcW w:w="1383" w:type="dxa"/>
            <w:vAlign w:val="center"/>
          </w:tcPr>
          <w:p w14:paraId="4D9BAF14" w14:textId="3D4620AF" w:rsidR="000E5E7E" w:rsidRDefault="002C1362" w:rsidP="00E1314A">
            <w:pPr>
              <w:ind w:left="57" w:right="57"/>
              <w:rPr>
                <w:rFonts w:eastAsia="Calibri"/>
                <w:noProof/>
                <w:sz w:val="18"/>
                <w:szCs w:val="18"/>
              </w:rPr>
            </w:pPr>
            <w:r>
              <w:rPr>
                <w:rFonts w:eastAsia="Calibri"/>
                <w:noProof/>
                <w:sz w:val="18"/>
                <w:szCs w:val="18"/>
              </w:rPr>
              <w:t>Inferred</w:t>
            </w:r>
          </w:p>
        </w:tc>
        <w:tc>
          <w:tcPr>
            <w:tcW w:w="8081" w:type="dxa"/>
            <w:vAlign w:val="center"/>
          </w:tcPr>
          <w:p w14:paraId="4D9BAF15" w14:textId="6FD4EBF1" w:rsidR="000E5E7E" w:rsidRDefault="00C80466" w:rsidP="00E1314A">
            <w:pPr>
              <w:tabs>
                <w:tab w:val="left" w:pos="517"/>
              </w:tabs>
              <w:ind w:left="517" w:right="57" w:hanging="460"/>
              <w:rPr>
                <w:rFonts w:eastAsia="Calibri"/>
                <w:noProof/>
                <w:sz w:val="18"/>
                <w:szCs w:val="18"/>
              </w:rPr>
            </w:pPr>
            <w:r>
              <w:rPr>
                <w:rFonts w:eastAsia="BatangChe"/>
                <w:sz w:val="18"/>
                <w:szCs w:val="18"/>
              </w:rPr>
              <w:t>Inferred, v</w:t>
            </w:r>
            <w:r w:rsidRPr="00485502">
              <w:rPr>
                <w:rFonts w:eastAsia="BatangChe"/>
                <w:sz w:val="18"/>
                <w:szCs w:val="18"/>
              </w:rPr>
              <w:t>ery limited evidence</w:t>
            </w:r>
          </w:p>
        </w:tc>
      </w:tr>
    </w:tbl>
    <w:p w14:paraId="4D9BAF18" w14:textId="77777777" w:rsidR="00335D62" w:rsidRPr="00C33364" w:rsidRDefault="00335D62" w:rsidP="00C33364">
      <w:pPr>
        <w:pStyle w:val="Heading3"/>
      </w:pPr>
      <w:bookmarkStart w:id="70" w:name="_Toc381685732"/>
      <w:r w:rsidRPr="00C33364">
        <w:t>Overall summary of biodiversity</w:t>
      </w:r>
      <w:bookmarkEnd w:id="70"/>
    </w:p>
    <w:p w14:paraId="4D9BAF19" w14:textId="40AE7CC1" w:rsidR="0073497A" w:rsidRPr="0073497A" w:rsidRDefault="0073497A" w:rsidP="0073497A">
      <w:r w:rsidRPr="0073497A">
        <w:t xml:space="preserve">The Great Barrier Reef remains one of the world's most unique and biologically diverse ecosystems. </w:t>
      </w:r>
      <w:r w:rsidR="00091ABD">
        <w:t>A</w:t>
      </w:r>
      <w:r w:rsidR="009B342D" w:rsidRPr="0073497A">
        <w:t xml:space="preserve">t the scale of the </w:t>
      </w:r>
      <w:r w:rsidR="00091ABD">
        <w:t>whole</w:t>
      </w:r>
      <w:r w:rsidR="009B342D" w:rsidRPr="0073497A">
        <w:t xml:space="preserve"> Region</w:t>
      </w:r>
      <w:r w:rsidR="009B342D">
        <w:t>,</w:t>
      </w:r>
      <w:r w:rsidR="009B342D" w:rsidRPr="0073497A">
        <w:t xml:space="preserve"> </w:t>
      </w:r>
      <w:r w:rsidR="009B342D">
        <w:t xml:space="preserve">the majority of its </w:t>
      </w:r>
      <w:r w:rsidR="009B342D" w:rsidRPr="0073497A">
        <w:t>habitats are assessed to be in good to very good condition</w:t>
      </w:r>
      <w:r w:rsidR="00D24731">
        <w:t xml:space="preserve">, </w:t>
      </w:r>
      <w:r w:rsidR="00091ABD">
        <w:t xml:space="preserve">however </w:t>
      </w:r>
      <w:r w:rsidR="00D24731">
        <w:t>an increasing number</w:t>
      </w:r>
      <w:r w:rsidR="00BF1CD2">
        <w:t xml:space="preserve"> </w:t>
      </w:r>
      <w:r w:rsidR="00D24731">
        <w:t>are assessed as being in poor condition</w:t>
      </w:r>
      <w:r w:rsidR="009B342D">
        <w:t xml:space="preserve">. This includes the two </w:t>
      </w:r>
      <w:r w:rsidR="00BC0879">
        <w:t>key</w:t>
      </w:r>
      <w:r w:rsidR="009B342D">
        <w:t xml:space="preserve"> habitats of coral reefs and seagrass meadows</w:t>
      </w:r>
      <w:r w:rsidR="00692AB1">
        <w:t xml:space="preserve"> in the southern two-thirds of the Region</w:t>
      </w:r>
      <w:r w:rsidR="009B342D">
        <w:t xml:space="preserve">. The condition of </w:t>
      </w:r>
      <w:r w:rsidR="00BF1CD2">
        <w:t>a number of</w:t>
      </w:r>
      <w:r w:rsidR="009B342D">
        <w:t xml:space="preserve"> species has dete</w:t>
      </w:r>
      <w:r w:rsidR="00D24731">
        <w:t>riorated since the assessment in the Outlook Report 2009</w:t>
      </w:r>
      <w:r w:rsidR="00EA2C6D">
        <w:t>, with some important species now assessed as being in poor condition</w:t>
      </w:r>
      <w:r w:rsidR="00D24731">
        <w:t>.</w:t>
      </w:r>
    </w:p>
    <w:p w14:paraId="4D9BAF1A" w14:textId="16373C03" w:rsidR="0073497A" w:rsidRPr="0073497A" w:rsidRDefault="0073497A" w:rsidP="0073497A">
      <w:r w:rsidRPr="0073497A">
        <w:t xml:space="preserve">On a regional scale, the habitats and species north of the Port Douglas–Cooktown area are in better condition than those further south. Also, habitats further offshore and in deeper water are typically subject to fewer </w:t>
      </w:r>
      <w:r w:rsidR="00D32CF2">
        <w:t>threats</w:t>
      </w:r>
      <w:r w:rsidR="00D32CF2" w:rsidRPr="0073497A">
        <w:t xml:space="preserve"> </w:t>
      </w:r>
      <w:r w:rsidRPr="0073497A">
        <w:t xml:space="preserve">and are therefore presumed to be </w:t>
      </w:r>
      <w:r w:rsidR="00D32CF2">
        <w:t>in better condition</w:t>
      </w:r>
      <w:r w:rsidRPr="0073497A">
        <w:t xml:space="preserve">, including the lagoon floor, shoals, </w:t>
      </w:r>
      <w:r w:rsidRPr="00C1434E">
        <w:t>Halimeda</w:t>
      </w:r>
      <w:r w:rsidRPr="0073497A">
        <w:t xml:space="preserve"> banks, deeper reefs and the continental slope.</w:t>
      </w:r>
    </w:p>
    <w:p w14:paraId="4D9BAF1B" w14:textId="00F4C5AB" w:rsidR="00A406B9" w:rsidRDefault="005644CD" w:rsidP="0073497A">
      <w:r>
        <w:t>A</w:t>
      </w:r>
      <w:r w:rsidR="0073497A" w:rsidRPr="0073497A">
        <w:t xml:space="preserve"> range of </w:t>
      </w:r>
      <w:r w:rsidR="00907763" w:rsidRPr="00907763">
        <w:t xml:space="preserve">past and current </w:t>
      </w:r>
      <w:r w:rsidR="00D453F6">
        <w:t>threats</w:t>
      </w:r>
      <w:r w:rsidR="00907763" w:rsidRPr="00907763">
        <w:t xml:space="preserve">, including </w:t>
      </w:r>
      <w:r w:rsidR="00E62262">
        <w:t xml:space="preserve">pollutants in </w:t>
      </w:r>
      <w:r w:rsidR="00D32CF2">
        <w:t>land-based run</w:t>
      </w:r>
      <w:r w:rsidR="00E62262">
        <w:t>-</w:t>
      </w:r>
      <w:r w:rsidR="00D32CF2">
        <w:t>off</w:t>
      </w:r>
      <w:r w:rsidR="00907763" w:rsidRPr="00907763">
        <w:t xml:space="preserve">, crown-of-thorns starfish outbreaks, </w:t>
      </w:r>
      <w:r w:rsidR="00E62262">
        <w:t xml:space="preserve">death of discarded species, </w:t>
      </w:r>
      <w:r w:rsidR="005A6E9C">
        <w:t xml:space="preserve">incidental catch of species of conservation concern </w:t>
      </w:r>
      <w:r w:rsidR="00907763" w:rsidRPr="00907763">
        <w:t xml:space="preserve">and recent extreme weather, have </w:t>
      </w:r>
      <w:r w:rsidR="00091ABD">
        <w:t>caused</w:t>
      </w:r>
      <w:r w:rsidR="00907763" w:rsidRPr="00907763">
        <w:t xml:space="preserve"> declines in the</w:t>
      </w:r>
      <w:r w:rsidR="008A444A">
        <w:t xml:space="preserve"> </w:t>
      </w:r>
      <w:r w:rsidR="00907763" w:rsidRPr="00907763">
        <w:t>biodiversity values of the southern two-thirds of the Region</w:t>
      </w:r>
      <w:r w:rsidR="008A444A">
        <w:t>, especially in inshore and mid-shelf areas</w:t>
      </w:r>
      <w:r w:rsidR="00907763" w:rsidRPr="00907763">
        <w:t xml:space="preserve">. </w:t>
      </w:r>
    </w:p>
    <w:p w14:paraId="4D9BAF1C" w14:textId="136C4825" w:rsidR="00DC0FB5" w:rsidRPr="0073497A" w:rsidRDefault="00DC0FB5" w:rsidP="00DC0FB5">
      <w:r w:rsidRPr="0073497A">
        <w:t>For some species, such as</w:t>
      </w:r>
      <w:r w:rsidR="00477A25">
        <w:t xml:space="preserve"> sharks and rays,</w:t>
      </w:r>
      <w:r w:rsidR="00E4084C">
        <w:t xml:space="preserve"> corals,</w:t>
      </w:r>
      <w:r w:rsidR="00477A25">
        <w:t xml:space="preserve"> </w:t>
      </w:r>
      <w:r w:rsidR="00E62262">
        <w:t xml:space="preserve">some </w:t>
      </w:r>
      <w:r w:rsidR="00477A25">
        <w:t>marine turtles</w:t>
      </w:r>
      <w:r w:rsidRPr="0073497A">
        <w:t xml:space="preserve"> </w:t>
      </w:r>
      <w:r w:rsidR="009333DC" w:rsidRPr="0073497A">
        <w:t xml:space="preserve">and </w:t>
      </w:r>
      <w:r w:rsidRPr="0073497A">
        <w:t xml:space="preserve">dugongs their </w:t>
      </w:r>
      <w:r w:rsidR="00AE46AC" w:rsidRPr="0073497A">
        <w:t xml:space="preserve">condition is assessed as poor and </w:t>
      </w:r>
      <w:r w:rsidR="005644CD">
        <w:t>deteriorated</w:t>
      </w:r>
      <w:r w:rsidRPr="0073497A">
        <w:t>.</w:t>
      </w:r>
      <w:r w:rsidR="009333DC">
        <w:t xml:space="preserve"> Two species of </w:t>
      </w:r>
      <w:r w:rsidR="009333DC" w:rsidRPr="0073497A">
        <w:t>inshore dolphins</w:t>
      </w:r>
      <w:r w:rsidR="009333DC">
        <w:t xml:space="preserve"> are also considered at high risk and in decline. </w:t>
      </w:r>
    </w:p>
    <w:p w14:paraId="4D9BAF1D" w14:textId="18FEB363" w:rsidR="0073497A" w:rsidRDefault="0073497A" w:rsidP="0073497A">
      <w:r w:rsidRPr="0073497A">
        <w:t xml:space="preserve">There are few examples of recovering populations. Those that are recovering are species that declined as a result of human-related impacts which are now eliminated or reduced, for example </w:t>
      </w:r>
      <w:r w:rsidRPr="00023FD5">
        <w:t xml:space="preserve">commercial whaling for humpback whales and incidental </w:t>
      </w:r>
      <w:r w:rsidR="00E4084C">
        <w:t>drowning</w:t>
      </w:r>
      <w:r w:rsidR="00E4084C" w:rsidRPr="00023FD5">
        <w:t xml:space="preserve"> </w:t>
      </w:r>
      <w:r w:rsidRPr="00023FD5">
        <w:t>of marine turtles in trawl nets. These populations have yet to recover to their original size and, as they tend to be long-lived species</w:t>
      </w:r>
      <w:r w:rsidR="00F60023">
        <w:t>,</w:t>
      </w:r>
      <w:r w:rsidR="00F60023" w:rsidRPr="00023FD5">
        <w:t xml:space="preserve"> </w:t>
      </w:r>
      <w:r w:rsidRPr="00023FD5">
        <w:t>full recovery is likely to take decades.</w:t>
      </w:r>
    </w:p>
    <w:p w14:paraId="2B3A6AF7" w14:textId="36A93B05" w:rsidR="00C41BC2" w:rsidRPr="00023FD5" w:rsidRDefault="00C41BC2" w:rsidP="0073497A">
      <w:r>
        <w:t xml:space="preserve">Biodiversity is critical to the </w:t>
      </w:r>
      <w:r w:rsidR="007E158A">
        <w:t>o</w:t>
      </w:r>
      <w:r>
        <w:t xml:space="preserve">utstanding </w:t>
      </w:r>
      <w:r w:rsidR="007E158A">
        <w:t>u</w:t>
      </w:r>
      <w:r>
        <w:t xml:space="preserve">niversal </w:t>
      </w:r>
      <w:r w:rsidR="007E158A">
        <w:t>v</w:t>
      </w:r>
      <w:r>
        <w:t xml:space="preserve">alue of the world heritage property. While both </w:t>
      </w:r>
      <w:r w:rsidR="005F6D59">
        <w:t xml:space="preserve">criteria </w:t>
      </w:r>
      <w:r>
        <w:t xml:space="preserve">are assessed as being in good condition, the current trends for </w:t>
      </w:r>
      <w:r w:rsidR="0016600C">
        <w:t xml:space="preserve">14 of the 27 </w:t>
      </w:r>
      <w:r w:rsidR="0016600C">
        <w:lastRenderedPageBreak/>
        <w:t xml:space="preserve">components are assessed as deteriorated </w:t>
      </w:r>
      <w:r w:rsidR="005F6D59">
        <w:t>since 2009</w:t>
      </w:r>
      <w:r>
        <w:t>.</w:t>
      </w:r>
      <w:r w:rsidR="00BC0879">
        <w:t xml:space="preserve"> This has meant that the grade of ‘good’ is borderline with ‘poor’ and is likely to deteriorate further in the future. </w:t>
      </w:r>
    </w:p>
    <w:p w14:paraId="0AE2BDEA" w14:textId="154A0A75" w:rsidR="00364282" w:rsidRDefault="00BF1CD2" w:rsidP="00023FD5">
      <w:r w:rsidRPr="00BF1CD2">
        <w:t xml:space="preserve">A lack of comprehensive information means the assessment </w:t>
      </w:r>
      <w:r>
        <w:t xml:space="preserve">of many habitats and species or groups of species </w:t>
      </w:r>
      <w:r w:rsidRPr="00BF1CD2">
        <w:t xml:space="preserve">is principally based on limited evidence and anecdotal information. </w:t>
      </w:r>
      <w:r w:rsidR="00023FD5" w:rsidRPr="00023FD5">
        <w:t>Understanding of the less accessible habitats</w:t>
      </w:r>
      <w:r w:rsidR="00FD049D">
        <w:t>,</w:t>
      </w:r>
      <w:r w:rsidR="00023FD5" w:rsidRPr="00023FD5">
        <w:t xml:space="preserve"> such as </w:t>
      </w:r>
      <w:r w:rsidR="005644CD">
        <w:t xml:space="preserve">the </w:t>
      </w:r>
      <w:r w:rsidR="00023FD5" w:rsidRPr="00023FD5">
        <w:t xml:space="preserve">lagoon </w:t>
      </w:r>
      <w:r w:rsidR="005644CD">
        <w:t xml:space="preserve">floor </w:t>
      </w:r>
      <w:r w:rsidR="00023FD5" w:rsidRPr="00023FD5">
        <w:t xml:space="preserve">and continental slope, is </w:t>
      </w:r>
      <w:r w:rsidR="005644CD">
        <w:t>poor and often based on</w:t>
      </w:r>
      <w:r w:rsidR="00023FD5" w:rsidRPr="00023FD5">
        <w:t xml:space="preserve"> one-off surveys </w:t>
      </w:r>
      <w:r w:rsidR="005644CD">
        <w:t>— there is</w:t>
      </w:r>
      <w:r w:rsidR="00023FD5" w:rsidRPr="00023FD5">
        <w:t xml:space="preserve"> little or no trend information. Key gaps in knowledge include understanding of deeper reefs and </w:t>
      </w:r>
      <w:r w:rsidR="00862A02">
        <w:t xml:space="preserve">deep-water </w:t>
      </w:r>
      <w:r w:rsidR="00023FD5" w:rsidRPr="00023FD5">
        <w:t>seagrass meadows, island</w:t>
      </w:r>
      <w:r w:rsidR="00862A02">
        <w:t>s</w:t>
      </w:r>
      <w:r w:rsidR="00023FD5" w:rsidRPr="00023FD5">
        <w:t>, and identification of new biodiversity hotspots. Biolog</w:t>
      </w:r>
      <w:r w:rsidR="00BA0AFB">
        <w:t>ical</w:t>
      </w:r>
      <w:r w:rsidR="00023FD5" w:rsidRPr="00023FD5">
        <w:t xml:space="preserve"> and ecolog</w:t>
      </w:r>
      <w:r w:rsidR="00BA0AFB">
        <w:t>ical</w:t>
      </w:r>
      <w:r w:rsidR="00023FD5" w:rsidRPr="00023FD5">
        <w:t xml:space="preserve"> information is lacking on inshore dolphins and populations of seabirds that breed in the Great Barrier Reef as well as some targeted ‘at risk’ </w:t>
      </w:r>
      <w:r w:rsidR="005F6D59" w:rsidRPr="00023FD5">
        <w:t xml:space="preserve">fishery </w:t>
      </w:r>
      <w:r w:rsidR="00023FD5" w:rsidRPr="00023FD5">
        <w:t>species and populations of bycatch species. Sea</w:t>
      </w:r>
      <w:r w:rsidR="003C4152">
        <w:t xml:space="preserve"> </w:t>
      </w:r>
      <w:r w:rsidR="00023FD5" w:rsidRPr="00023FD5">
        <w:t xml:space="preserve">snakes and some shark and ray populations are poorly understood as are turtle populations after migration out of the Marine Park. </w:t>
      </w:r>
    </w:p>
    <w:p w14:paraId="7DC8DDED" w14:textId="660C45C8" w:rsidR="0087183B" w:rsidRPr="00023FD5" w:rsidRDefault="0087183B" w:rsidP="00023FD5">
      <w:r w:rsidRPr="00431025">
        <w:t>[Photogra</w:t>
      </w:r>
      <w:r w:rsidR="006E162A" w:rsidRPr="00431025">
        <w:t>ph of an octopus. Copyright M</w:t>
      </w:r>
      <w:r w:rsidR="006A6444" w:rsidRPr="00431025">
        <w:t>att</w:t>
      </w:r>
      <w:r w:rsidRPr="00431025">
        <w:t xml:space="preserve"> Curnock. Caption: The Great </w:t>
      </w:r>
      <w:r w:rsidRPr="006D5EA2">
        <w:t>B</w:t>
      </w:r>
      <w:r w:rsidRPr="00431025">
        <w:t>arrier Reef remains one of the world’s most</w:t>
      </w:r>
      <w:r w:rsidR="00557CBE" w:rsidRPr="00431025">
        <w:t xml:space="preserve"> diverse ecosystems.]</w:t>
      </w:r>
    </w:p>
    <w:p w14:paraId="4D9BAF20" w14:textId="77777777" w:rsidR="00726FB2" w:rsidRDefault="00066196" w:rsidP="00345786">
      <w:pPr>
        <w:pStyle w:val="Heading2"/>
        <w:numPr>
          <w:ilvl w:val="0"/>
          <w:numId w:val="0"/>
        </w:numPr>
        <w:spacing w:after="120"/>
        <w:ind w:left="578" w:hanging="578"/>
      </w:pPr>
      <w:bookmarkStart w:id="71" w:name="_Toc381685733"/>
      <w:r>
        <w:t>References</w:t>
      </w:r>
      <w:bookmarkEnd w:id="71"/>
    </w:p>
    <w:p w14:paraId="6EFFBD2E" w14:textId="163C0E58" w:rsidR="00197DCB" w:rsidRPr="00197DCB" w:rsidRDefault="001D2B01" w:rsidP="0085692A">
      <w:pPr>
        <w:pStyle w:val="NormalWeb"/>
        <w:spacing w:before="0" w:beforeAutospacing="0" w:after="60" w:afterAutospacing="0"/>
        <w:ind w:left="426" w:hanging="426"/>
        <w:rPr>
          <w:rFonts w:ascii="Segoe UI" w:hAnsi="Segoe UI" w:cs="Segoe UI"/>
          <w:sz w:val="20"/>
        </w:rPr>
      </w:pPr>
      <w:r w:rsidRPr="008A3737">
        <w:rPr>
          <w:rFonts w:ascii="Segoe UI" w:hAnsi="Segoe UI" w:cs="Segoe UI"/>
          <w:sz w:val="20"/>
          <w:szCs w:val="20"/>
        </w:rPr>
        <w:fldChar w:fldCharType="begin"/>
      </w:r>
      <w:r w:rsidR="00197DCB">
        <w:rPr>
          <w:sz w:val="20"/>
          <w:szCs w:val="20"/>
        </w:rPr>
        <w:instrText>ADDIN RW.BIB</w:instrText>
      </w:r>
      <w:r w:rsidRPr="008A3737">
        <w:rPr>
          <w:rFonts w:ascii="Segoe UI" w:hAnsi="Segoe UI" w:cs="Segoe UI"/>
          <w:sz w:val="20"/>
          <w:szCs w:val="20"/>
        </w:rPr>
        <w:fldChar w:fldCharType="separate"/>
      </w:r>
      <w:r w:rsidR="00197DCB" w:rsidRPr="00197DCB">
        <w:rPr>
          <w:rFonts w:ascii="Segoe UI" w:hAnsi="Segoe UI" w:cs="Segoe UI"/>
          <w:sz w:val="20"/>
        </w:rPr>
        <w:t xml:space="preserve">1. Daley, B. 2005, </w:t>
      </w:r>
      <w:r w:rsidR="00197DCB" w:rsidRPr="00197DCB">
        <w:rPr>
          <w:rFonts w:ascii="Segoe UI" w:hAnsi="Segoe UI" w:cs="Segoe UI"/>
          <w:i/>
          <w:iCs/>
          <w:sz w:val="20"/>
        </w:rPr>
        <w:t xml:space="preserve">Changes in the Great Barrier Reef since European settlement: Implications for contemporary management, </w:t>
      </w:r>
      <w:r w:rsidR="00197DCB" w:rsidRPr="00197DCB">
        <w:rPr>
          <w:rFonts w:ascii="Segoe UI" w:hAnsi="Segoe UI" w:cs="Segoe UI"/>
          <w:sz w:val="20"/>
        </w:rPr>
        <w:t>PhD thesis, James Cook University, Townsville.</w:t>
      </w:r>
    </w:p>
    <w:p w14:paraId="64096ED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 Daley, B., Griggs, P. and Marsh, H. 2008, Exploiting marine wildlife in Queensland: the commercial dugong and marine turtle fisheries 1847-1969, </w:t>
      </w:r>
      <w:r w:rsidRPr="00197DCB">
        <w:rPr>
          <w:rFonts w:ascii="Segoe UI" w:hAnsi="Segoe UI" w:cs="Segoe UI"/>
          <w:i/>
          <w:iCs/>
          <w:sz w:val="20"/>
        </w:rPr>
        <w:t>Australian Economic History Review</w:t>
      </w:r>
      <w:r w:rsidRPr="00197DCB">
        <w:rPr>
          <w:rFonts w:ascii="Segoe UI" w:hAnsi="Segoe UI" w:cs="Segoe UI"/>
          <w:sz w:val="20"/>
        </w:rPr>
        <w:t xml:space="preserve"> 48(3): 227-265.</w:t>
      </w:r>
    </w:p>
    <w:p w14:paraId="58ED315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 Marsh, H., De'ath, G., Gribble, N.A. and Lane, B. 2005, Historical marine population estimates: triggers or targets for conservation? The dugong case study, </w:t>
      </w:r>
      <w:r w:rsidRPr="00197DCB">
        <w:rPr>
          <w:rFonts w:ascii="Segoe UI" w:hAnsi="Segoe UI" w:cs="Segoe UI"/>
          <w:i/>
          <w:iCs/>
          <w:sz w:val="20"/>
        </w:rPr>
        <w:t>Ecological Applications</w:t>
      </w:r>
      <w:r w:rsidRPr="00197DCB">
        <w:rPr>
          <w:rFonts w:ascii="Segoe UI" w:hAnsi="Segoe UI" w:cs="Segoe UI"/>
          <w:sz w:val="20"/>
        </w:rPr>
        <w:t xml:space="preserve"> 15(2): 481-492.</w:t>
      </w:r>
    </w:p>
    <w:p w14:paraId="1E8B12F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 Limpus, C.J. 2008, </w:t>
      </w:r>
      <w:r w:rsidRPr="00197DCB">
        <w:rPr>
          <w:rFonts w:ascii="Segoe UI" w:hAnsi="Segoe UI" w:cs="Segoe UI"/>
          <w:i/>
          <w:iCs/>
          <w:sz w:val="20"/>
        </w:rPr>
        <w:t>A biological review of Australian marine turtle species, 2 Green turtle, Chelonia mydas (Linnaeus)</w:t>
      </w:r>
      <w:r w:rsidRPr="00197DCB">
        <w:rPr>
          <w:rFonts w:ascii="Segoe UI" w:hAnsi="Segoe UI" w:cs="Segoe UI"/>
          <w:sz w:val="20"/>
        </w:rPr>
        <w:t>, Environmental Protection Agency, Brisbane.</w:t>
      </w:r>
    </w:p>
    <w:p w14:paraId="5863CD0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 Limpus, C.J. 2009, </w:t>
      </w:r>
      <w:r w:rsidRPr="00197DCB">
        <w:rPr>
          <w:rFonts w:ascii="Segoe UI" w:hAnsi="Segoe UI" w:cs="Segoe UI"/>
          <w:i/>
          <w:iCs/>
          <w:sz w:val="20"/>
        </w:rPr>
        <w:t>A biological review of Australian marine turtle species, 3 Hawksbill turtle,  Eretmochelys imbricata</w:t>
      </w:r>
      <w:r w:rsidRPr="00197DCB">
        <w:rPr>
          <w:rFonts w:ascii="Segoe UI" w:hAnsi="Segoe UI" w:cs="Segoe UI"/>
          <w:sz w:val="20"/>
        </w:rPr>
        <w:t>, Environmental Protection Agency, Brisbane.</w:t>
      </w:r>
    </w:p>
    <w:p w14:paraId="07BD2E9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 Limpus, C.J. 2008, </w:t>
      </w:r>
      <w:r w:rsidRPr="00197DCB">
        <w:rPr>
          <w:rFonts w:ascii="Segoe UI" w:hAnsi="Segoe UI" w:cs="Segoe UI"/>
          <w:i/>
          <w:iCs/>
          <w:sz w:val="20"/>
        </w:rPr>
        <w:t>A biological review of Australian marine turtle species, 1 Loggerhead turtle, Caretta caretta (Linnaeus)</w:t>
      </w:r>
      <w:r w:rsidRPr="00197DCB">
        <w:rPr>
          <w:rFonts w:ascii="Segoe UI" w:hAnsi="Segoe UI" w:cs="Segoe UI"/>
          <w:sz w:val="20"/>
        </w:rPr>
        <w:t>, Environmental Protection Agency, Brisbane.</w:t>
      </w:r>
    </w:p>
    <w:p w14:paraId="7FB1B87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 Brewer, D., Heales, D., Milton, D., Dell, Q., Fry, G., Venables, B. and Jones, P. 2006, The impact of turtle excluder devices and bycatch reduction devices on diverse tropical marine communities in Australia's northern prawn trawl fishery, </w:t>
      </w:r>
      <w:r w:rsidRPr="00197DCB">
        <w:rPr>
          <w:rFonts w:ascii="Segoe UI" w:hAnsi="Segoe UI" w:cs="Segoe UI"/>
          <w:i/>
          <w:iCs/>
          <w:sz w:val="20"/>
        </w:rPr>
        <w:t>Fisheries Research</w:t>
      </w:r>
      <w:r w:rsidRPr="00197DCB">
        <w:rPr>
          <w:rFonts w:ascii="Segoe UI" w:hAnsi="Segoe UI" w:cs="Segoe UI"/>
          <w:sz w:val="20"/>
        </w:rPr>
        <w:t xml:space="preserve"> 81(2-3): 176-188.</w:t>
      </w:r>
    </w:p>
    <w:p w14:paraId="5FFE83FF" w14:textId="494B4E2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 Great Barrier Reef Marine Park Authority 2009, </w:t>
      </w:r>
      <w:r w:rsidRPr="00197DCB">
        <w:rPr>
          <w:rFonts w:ascii="Segoe UI" w:hAnsi="Segoe UI" w:cs="Segoe UI"/>
          <w:i/>
          <w:iCs/>
          <w:sz w:val="20"/>
        </w:rPr>
        <w:t xml:space="preserve">Great Barrier Reef </w:t>
      </w:r>
      <w:r w:rsidR="00361D0A">
        <w:rPr>
          <w:rFonts w:ascii="Segoe UI" w:hAnsi="Segoe UI" w:cs="Segoe UI"/>
          <w:i/>
          <w:iCs/>
          <w:sz w:val="20"/>
        </w:rPr>
        <w:t>O</w:t>
      </w:r>
      <w:r w:rsidR="00361D0A" w:rsidRPr="00197DCB">
        <w:rPr>
          <w:rFonts w:ascii="Segoe UI" w:hAnsi="Segoe UI" w:cs="Segoe UI"/>
          <w:i/>
          <w:iCs/>
          <w:sz w:val="20"/>
        </w:rPr>
        <w:t xml:space="preserve">utlook </w:t>
      </w:r>
      <w:r w:rsidR="00361D0A">
        <w:rPr>
          <w:rFonts w:ascii="Segoe UI" w:hAnsi="Segoe UI" w:cs="Segoe UI"/>
          <w:i/>
          <w:iCs/>
          <w:sz w:val="20"/>
        </w:rPr>
        <w:t>R</w:t>
      </w:r>
      <w:r w:rsidR="00361D0A" w:rsidRPr="00197DCB">
        <w:rPr>
          <w:rFonts w:ascii="Segoe UI" w:hAnsi="Segoe UI" w:cs="Segoe UI"/>
          <w:i/>
          <w:iCs/>
          <w:sz w:val="20"/>
        </w:rPr>
        <w:t xml:space="preserve">eport </w:t>
      </w:r>
      <w:r w:rsidRPr="00197DCB">
        <w:rPr>
          <w:rFonts w:ascii="Segoe UI" w:hAnsi="Segoe UI" w:cs="Segoe UI"/>
          <w:i/>
          <w:iCs/>
          <w:sz w:val="20"/>
        </w:rPr>
        <w:t>2009</w:t>
      </w:r>
      <w:r w:rsidRPr="00197DCB">
        <w:rPr>
          <w:rFonts w:ascii="Segoe UI" w:hAnsi="Segoe UI" w:cs="Segoe UI"/>
          <w:sz w:val="20"/>
        </w:rPr>
        <w:t>, GBRMPA, Townsville.</w:t>
      </w:r>
    </w:p>
    <w:p w14:paraId="421AB4A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 Pears, R.J., Morison, A.K., Jebreen, E.J., Dunning, M.C., Pitcher, C.R., Courtney, A.J., Houlden, B. and Jacobsen, I.P. 2012, </w:t>
      </w:r>
      <w:r w:rsidRPr="00197DCB">
        <w:rPr>
          <w:rFonts w:ascii="Segoe UI" w:hAnsi="Segoe UI" w:cs="Segoe UI"/>
          <w:i/>
          <w:iCs/>
          <w:sz w:val="20"/>
        </w:rPr>
        <w:t>Ecological risk assessment of the East Coast Otter Trawl Fishery in the Great Barrier Reef Marine Park: Technical report</w:t>
      </w:r>
      <w:r w:rsidRPr="00197DCB">
        <w:rPr>
          <w:rFonts w:ascii="Segoe UI" w:hAnsi="Segoe UI" w:cs="Segoe UI"/>
          <w:sz w:val="20"/>
        </w:rPr>
        <w:t>, Great Barrier Reef Marine Park Authority, Townsville.</w:t>
      </w:r>
    </w:p>
    <w:p w14:paraId="1591AE3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 Robins, J.B. 1995, Estimated catch and mortality of sea turtles from the East Coast Otter Trawl Fishery of Queensland, Australia, </w:t>
      </w:r>
      <w:r w:rsidRPr="00197DCB">
        <w:rPr>
          <w:rFonts w:ascii="Segoe UI" w:hAnsi="Segoe UI" w:cs="Segoe UI"/>
          <w:i/>
          <w:iCs/>
          <w:sz w:val="20"/>
        </w:rPr>
        <w:t>Biological Conservation</w:t>
      </w:r>
      <w:r w:rsidRPr="00197DCB">
        <w:rPr>
          <w:rFonts w:ascii="Segoe UI" w:hAnsi="Segoe UI" w:cs="Segoe UI"/>
          <w:sz w:val="20"/>
        </w:rPr>
        <w:t xml:space="preserve"> 74: 157-167.</w:t>
      </w:r>
    </w:p>
    <w:p w14:paraId="10D5EA6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 Burridge, C.Y., Pitcher, C.R., Wassenberg, T.J., Poiner, I.R. and Hill, B.J. 2003, Measurement of the rate of depletion of benthic fauna by prawn (shrimp) otter trawls: An experiment in the Great Barrier Reef, Australia, </w:t>
      </w:r>
      <w:r w:rsidRPr="00197DCB">
        <w:rPr>
          <w:rFonts w:ascii="Segoe UI" w:hAnsi="Segoe UI" w:cs="Segoe UI"/>
          <w:i/>
          <w:iCs/>
          <w:sz w:val="20"/>
        </w:rPr>
        <w:t>Fisheries Research</w:t>
      </w:r>
      <w:r w:rsidRPr="00197DCB">
        <w:rPr>
          <w:rFonts w:ascii="Segoe UI" w:hAnsi="Segoe UI" w:cs="Segoe UI"/>
          <w:sz w:val="20"/>
        </w:rPr>
        <w:t xml:space="preserve"> 60(2-3): 237-253.</w:t>
      </w:r>
    </w:p>
    <w:p w14:paraId="798EF4A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 Poiner, I.R., Glaister, J., Pitcher, C.R., Burridge, C.Y., Wassenberg, T.J., Gribble, N.A., Hill, B.J., Blaber, S.J.M., Milton, D., Brewer, D. and Ellis, N. 1998, </w:t>
      </w:r>
      <w:r w:rsidRPr="00197DCB">
        <w:rPr>
          <w:rFonts w:ascii="Segoe UI" w:hAnsi="Segoe UI" w:cs="Segoe UI"/>
          <w:i/>
          <w:iCs/>
          <w:sz w:val="20"/>
        </w:rPr>
        <w:t>Environmental effects of prawn trawling in the far northern section of the Great Barrier Reef: 1991-96</w:t>
      </w:r>
      <w:r w:rsidRPr="00197DCB">
        <w:rPr>
          <w:rFonts w:ascii="Segoe UI" w:hAnsi="Segoe UI" w:cs="Segoe UI"/>
          <w:sz w:val="20"/>
        </w:rPr>
        <w:t>, CSIRO Division of Marine Research, Cleveland.</w:t>
      </w:r>
    </w:p>
    <w:p w14:paraId="7C4D303D" w14:textId="69022BBF"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 Pitcher, C.R., Doherty, P., Arnold, P., Hooper, J., Gribble, N.A., Bartlett, C., Browne, M., Campbell, N., Cannard, T., Cappo, M., Carini, G., Chalmeres, S., Cheers, S., Chetwynd, D., Colegax, A., Coles, R., Cook, </w:t>
      </w:r>
      <w:r w:rsidRPr="00197DCB">
        <w:rPr>
          <w:rFonts w:ascii="Segoe UI" w:hAnsi="Segoe UI" w:cs="Segoe UI"/>
          <w:sz w:val="20"/>
        </w:rPr>
        <w:lastRenderedPageBreak/>
        <w:t xml:space="preserve">S., Davie, P., De'ath, G., Devereux, D., Done, B., Donovan, T., Ehrke, B., Ellis, N., Ericson, G., Fellegara, I., Forcey, K., Furey, M., Gledhill, D., Good, N., Gordon, S., Haywood, M., Hendricks, M., Jacobsen, I., Johnson, J., Jones, M., Kininmonth, S., Kistle, S., Last, P., Leite, A., </w:t>
      </w:r>
      <w:r w:rsidR="007E158A">
        <w:rPr>
          <w:rFonts w:ascii="Segoe UI" w:hAnsi="Segoe UI" w:cs="Segoe UI"/>
          <w:sz w:val="20"/>
        </w:rPr>
        <w:t>Ma</w:t>
      </w:r>
      <w:r w:rsidRPr="00197DCB">
        <w:rPr>
          <w:rFonts w:ascii="Segoe UI" w:hAnsi="Segoe UI" w:cs="Segoe UI"/>
          <w:sz w:val="20"/>
        </w:rPr>
        <w:t xml:space="preserve">rks, S., McLeod, I., Oczkowicz, S., Robinson, M., Rose, C., Seabright, D., Sheils, J., Sherlock, M., Skelton, P., Smith, D., Smith, G., Speare, P., Stowar, M., Strickland, C., Van der Geest, C., Venables, W., Walsh, C., Wassenberg, T.J., Welna, A. and Yearsley, G. 2007, </w:t>
      </w:r>
      <w:r w:rsidRPr="00197DCB">
        <w:rPr>
          <w:rFonts w:ascii="Segoe UI" w:hAnsi="Segoe UI" w:cs="Segoe UI"/>
          <w:i/>
          <w:iCs/>
          <w:sz w:val="20"/>
        </w:rPr>
        <w:t>Seabed biodiversity on the continental shelf of the Great Barrier Reef World Heritage Area. AIMS/CSIRO/QM/QDPI CRC Reef Research Task final report</w:t>
      </w:r>
      <w:r w:rsidRPr="00197DCB">
        <w:rPr>
          <w:rFonts w:ascii="Segoe UI" w:hAnsi="Segoe UI" w:cs="Segoe UI"/>
          <w:sz w:val="20"/>
        </w:rPr>
        <w:t>, CSIRO Marine and Atmospheric Research, Hobart.</w:t>
      </w:r>
    </w:p>
    <w:p w14:paraId="3840988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 Daley, B. and Griggs, P. 2008, ʻLoved to Deathʼ: Coral collecting in the Great Barrier Reef, Australia, 1770–1970, </w:t>
      </w:r>
      <w:r w:rsidRPr="00197DCB">
        <w:rPr>
          <w:rFonts w:ascii="Segoe UI" w:hAnsi="Segoe UI" w:cs="Segoe UI"/>
          <w:i/>
          <w:iCs/>
          <w:sz w:val="20"/>
        </w:rPr>
        <w:t>Environment and History</w:t>
      </w:r>
      <w:r w:rsidRPr="00197DCB">
        <w:rPr>
          <w:rFonts w:ascii="Segoe UI" w:hAnsi="Segoe UI" w:cs="Segoe UI"/>
          <w:sz w:val="20"/>
        </w:rPr>
        <w:t xml:space="preserve"> 14(1): 89-119.</w:t>
      </w:r>
    </w:p>
    <w:p w14:paraId="21297E4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 Roelofs, A. 2004, </w:t>
      </w:r>
      <w:r w:rsidRPr="00197DCB">
        <w:rPr>
          <w:rFonts w:ascii="Segoe UI" w:hAnsi="Segoe UI" w:cs="Segoe UI"/>
          <w:i/>
          <w:iCs/>
          <w:sz w:val="20"/>
        </w:rPr>
        <w:t>Ecological assessment of the Queensland’s east coast bêche-de-mer fishery</w:t>
      </w:r>
      <w:r w:rsidRPr="00197DCB">
        <w:rPr>
          <w:rFonts w:ascii="Segoe UI" w:hAnsi="Segoe UI" w:cs="Segoe UI"/>
          <w:sz w:val="20"/>
        </w:rPr>
        <w:t>, Department of Primary Industries, Brisbane.</w:t>
      </w:r>
    </w:p>
    <w:p w14:paraId="4FDEBCA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 Knowlton, N. and Jackson, J.B.C. 2008, Shifting baselines, local impacts, and global change on coral reefs, </w:t>
      </w:r>
      <w:r w:rsidRPr="00197DCB">
        <w:rPr>
          <w:rFonts w:ascii="Segoe UI" w:hAnsi="Segoe UI" w:cs="Segoe UI"/>
          <w:i/>
          <w:iCs/>
          <w:sz w:val="20"/>
        </w:rPr>
        <w:t>PLoS Biology</w:t>
      </w:r>
      <w:r w:rsidRPr="00197DCB">
        <w:rPr>
          <w:rFonts w:ascii="Segoe UI" w:hAnsi="Segoe UI" w:cs="Segoe UI"/>
          <w:sz w:val="20"/>
        </w:rPr>
        <w:t xml:space="preserve"> 6(2): e54.</w:t>
      </w:r>
    </w:p>
    <w:p w14:paraId="2EF7BEA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 Bellwood, D.R., Hughes, T.P., Folke, C. and Nyström, M. 2004, Confronting the coral reef crisis, </w:t>
      </w:r>
      <w:r w:rsidRPr="00197DCB">
        <w:rPr>
          <w:rFonts w:ascii="Segoe UI" w:hAnsi="Segoe UI" w:cs="Segoe UI"/>
          <w:i/>
          <w:iCs/>
          <w:sz w:val="20"/>
        </w:rPr>
        <w:t>Nature</w:t>
      </w:r>
      <w:r w:rsidRPr="00197DCB">
        <w:rPr>
          <w:rFonts w:ascii="Segoe UI" w:hAnsi="Segoe UI" w:cs="Segoe UI"/>
          <w:sz w:val="20"/>
        </w:rPr>
        <w:t xml:space="preserve"> 429: 827-833.</w:t>
      </w:r>
    </w:p>
    <w:p w14:paraId="715A467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 De'ath, G., Fabricius, K.E., Sweatman, H. and Puotinen, M. 2012, The 27–year decline of coral cover on the Great Barrier Reef and its causes, </w:t>
      </w:r>
      <w:r w:rsidRPr="00197DCB">
        <w:rPr>
          <w:rFonts w:ascii="Segoe UI" w:hAnsi="Segoe UI" w:cs="Segoe UI"/>
          <w:i/>
          <w:iCs/>
          <w:sz w:val="20"/>
        </w:rPr>
        <w:t>Proceedings of the National Academy of Sciences</w:t>
      </w:r>
      <w:r w:rsidRPr="00197DCB">
        <w:rPr>
          <w:rFonts w:ascii="Segoe UI" w:hAnsi="Segoe UI" w:cs="Segoe UI"/>
          <w:sz w:val="20"/>
        </w:rPr>
        <w:t xml:space="preserve"> 109(44): 17995-17999.</w:t>
      </w:r>
    </w:p>
    <w:p w14:paraId="2F4F153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 Fernbach, M. and Nairn, K. 2007, </w:t>
      </w:r>
      <w:r w:rsidRPr="00197DCB">
        <w:rPr>
          <w:rFonts w:ascii="Segoe UI" w:hAnsi="Segoe UI" w:cs="Segoe UI"/>
          <w:i/>
          <w:iCs/>
          <w:sz w:val="20"/>
        </w:rPr>
        <w:t>Reef recollections: An oral history of the Great Barrier Reef</w:t>
      </w:r>
      <w:r w:rsidRPr="00197DCB">
        <w:rPr>
          <w:rFonts w:ascii="Segoe UI" w:hAnsi="Segoe UI" w:cs="Segoe UI"/>
          <w:sz w:val="20"/>
        </w:rPr>
        <w:t>, Great Barrier Reef Marine Park Authority, Townsville.</w:t>
      </w:r>
    </w:p>
    <w:p w14:paraId="07EE60F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 Wachenfeld, D. 1997, Long-term trends in the status of coral reef-flat benthos: the use of historical photographs, in </w:t>
      </w:r>
      <w:r w:rsidRPr="00197DCB">
        <w:rPr>
          <w:rFonts w:ascii="Segoe UI" w:hAnsi="Segoe UI" w:cs="Segoe UI"/>
          <w:i/>
          <w:iCs/>
          <w:sz w:val="20"/>
        </w:rPr>
        <w:t xml:space="preserve">Proceedings of the State of the Great Barrier Reef World Heritage Area Workshop: 27-29 November 1995, Townsville, Queensland, </w:t>
      </w:r>
      <w:r w:rsidRPr="00197DCB">
        <w:rPr>
          <w:rFonts w:ascii="Segoe UI" w:hAnsi="Segoe UI" w:cs="Segoe UI"/>
          <w:sz w:val="20"/>
        </w:rPr>
        <w:t>eds. D. Wachenfeld, J. Oliver and K. Davis, Great Barrier Reef Marine Park Authority, Townsville, pp. 134-148.</w:t>
      </w:r>
    </w:p>
    <w:p w14:paraId="5F0A7FC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 McCook, L.J., Ayling, T., Cappo, M., Choat, J.H., Evans, R.D., DeFreitas, D.M., Heupel, M., Hughes, T.P., Jones, G.P., Mapstone, B., Marsh, H., Mills, M., Molloy, F.J., Pitcher, C.R., Pressey, R.L., Russ, G.R., Sutton, S., Sweatman, H., Tobin, R., Wachenfeld, D. and Williamson, D. 2010, Adaptive management of the Great Barrier Reef: A globally significant demonstration of the benefits of networks of marine reserves, </w:t>
      </w:r>
      <w:r w:rsidRPr="00197DCB">
        <w:rPr>
          <w:rFonts w:ascii="Segoe UI" w:hAnsi="Segoe UI" w:cs="Segoe UI"/>
          <w:i/>
          <w:iCs/>
          <w:sz w:val="20"/>
        </w:rPr>
        <w:t>Proceedings of the National Academy of Sciences</w:t>
      </w:r>
      <w:r w:rsidRPr="00197DCB">
        <w:rPr>
          <w:rFonts w:ascii="Segoe UI" w:hAnsi="Segoe UI" w:cs="Segoe UI"/>
          <w:sz w:val="20"/>
        </w:rPr>
        <w:t xml:space="preserve"> 107(43): 18278-18285.</w:t>
      </w:r>
    </w:p>
    <w:p w14:paraId="30D3E66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 Done, T.J. 1982, Patterns in the distribution of coral communities across the central Great Barrier Reef, </w:t>
      </w:r>
      <w:r w:rsidRPr="00197DCB">
        <w:rPr>
          <w:rFonts w:ascii="Segoe UI" w:hAnsi="Segoe UI" w:cs="Segoe UI"/>
          <w:i/>
          <w:iCs/>
          <w:sz w:val="20"/>
        </w:rPr>
        <w:t>Coral Reefs</w:t>
      </w:r>
      <w:r w:rsidRPr="00197DCB">
        <w:rPr>
          <w:rFonts w:ascii="Segoe UI" w:hAnsi="Segoe UI" w:cs="Segoe UI"/>
          <w:sz w:val="20"/>
        </w:rPr>
        <w:t xml:space="preserve"> 1: 95-107.</w:t>
      </w:r>
    </w:p>
    <w:p w14:paraId="4C3AEEB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 Department of Sustainability, Environment, Water, Population and Communities 2012, </w:t>
      </w:r>
      <w:r w:rsidRPr="00197DCB">
        <w:rPr>
          <w:rFonts w:ascii="Segoe UI" w:hAnsi="Segoe UI" w:cs="Segoe UI"/>
          <w:i/>
          <w:iCs/>
          <w:sz w:val="20"/>
        </w:rPr>
        <w:t>Statement of Outstanding Universal Value: Great Barrier Reef World Heritage Area</w:t>
      </w:r>
      <w:r w:rsidRPr="00197DCB">
        <w:rPr>
          <w:rFonts w:ascii="Segoe UI" w:hAnsi="Segoe UI" w:cs="Segoe UI"/>
          <w:sz w:val="20"/>
        </w:rPr>
        <w:t>, DSEWPaC, Canberra.</w:t>
      </w:r>
    </w:p>
    <w:p w14:paraId="0BE4882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 Walker, T.A. 1991, Pisonia islands of the Great Barrier Reef: Part I. Distribution, abundance and dispersal by seabirds of  </w:t>
      </w:r>
      <w:r w:rsidRPr="00197DCB">
        <w:rPr>
          <w:rFonts w:ascii="Segoe UI" w:hAnsi="Segoe UI" w:cs="Segoe UI"/>
          <w:i/>
          <w:iCs/>
          <w:sz w:val="20"/>
        </w:rPr>
        <w:t>Pisonia grandis</w:t>
      </w:r>
      <w:r w:rsidRPr="00197DCB">
        <w:rPr>
          <w:rFonts w:ascii="Segoe UI" w:hAnsi="Segoe UI" w:cs="Segoe UI"/>
          <w:sz w:val="20"/>
        </w:rPr>
        <w:t xml:space="preserve">, </w:t>
      </w:r>
      <w:r w:rsidRPr="00197DCB">
        <w:rPr>
          <w:rFonts w:ascii="Segoe UI" w:hAnsi="Segoe UI" w:cs="Segoe UI"/>
          <w:i/>
          <w:iCs/>
          <w:sz w:val="20"/>
        </w:rPr>
        <w:t>Atoll Research Bulletin</w:t>
      </w:r>
      <w:r w:rsidRPr="00197DCB">
        <w:rPr>
          <w:rFonts w:ascii="Segoe UI" w:hAnsi="Segoe UI" w:cs="Segoe UI"/>
          <w:sz w:val="20"/>
        </w:rPr>
        <w:t xml:space="preserve"> 350: 1-23.</w:t>
      </w:r>
    </w:p>
    <w:p w14:paraId="5948C17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 Turner, M. and Batianoff, G.N. 2007, Vulnerability of island flora and fauna of the Great Barrier Reef to climate change, in </w:t>
      </w:r>
      <w:r w:rsidRPr="00197DCB">
        <w:rPr>
          <w:rFonts w:ascii="Segoe UI" w:hAnsi="Segoe UI" w:cs="Segoe UI"/>
          <w:i/>
          <w:iCs/>
          <w:sz w:val="20"/>
        </w:rPr>
        <w:t>Climate change and the Great Barrier Reef: a vulnerability assessment</w:t>
      </w:r>
      <w:r w:rsidRPr="00197DCB">
        <w:rPr>
          <w:rFonts w:ascii="Segoe UI" w:hAnsi="Segoe UI" w:cs="Segoe UI"/>
          <w:sz w:val="20"/>
        </w:rPr>
        <w:t>, ed. J.E. Johnson and P.A. Marshall, Great Barrier Reef Marine Park Authority and Australian Greenhouse Office, Townsville, pp. 621-666.</w:t>
      </w:r>
    </w:p>
    <w:p w14:paraId="57330F5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 Congdon, B.C. 2008, Seabirds, in </w:t>
      </w:r>
      <w:r w:rsidRPr="00197DCB">
        <w:rPr>
          <w:rFonts w:ascii="Segoe UI" w:hAnsi="Segoe UI" w:cs="Segoe UI"/>
          <w:i/>
          <w:iCs/>
          <w:sz w:val="20"/>
        </w:rPr>
        <w:t>The Great Barrier Reef: biology, environment and management</w:t>
      </w:r>
      <w:r w:rsidRPr="00197DCB">
        <w:rPr>
          <w:rFonts w:ascii="Segoe UI" w:hAnsi="Segoe UI" w:cs="Segoe UI"/>
          <w:sz w:val="20"/>
        </w:rPr>
        <w:t>, ed. P.A. Hutchings</w:t>
      </w:r>
      <w:r w:rsidRPr="00197DCB">
        <w:rPr>
          <w:rFonts w:ascii="Segoe UI" w:hAnsi="Segoe UI" w:cs="Segoe UI"/>
          <w:i/>
          <w:iCs/>
          <w:sz w:val="20"/>
        </w:rPr>
        <w:t>, et al.</w:t>
      </w:r>
      <w:r w:rsidRPr="00197DCB">
        <w:rPr>
          <w:rFonts w:ascii="Segoe UI" w:hAnsi="Segoe UI" w:cs="Segoe UI"/>
          <w:sz w:val="20"/>
        </w:rPr>
        <w:t>, CSIRO, Collingwood, pp. 359-368.</w:t>
      </w:r>
    </w:p>
    <w:p w14:paraId="5CE0EC1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27. Great Barrier Reef Marine Park Authority 2011, </w:t>
      </w:r>
      <w:r w:rsidRPr="00197DCB">
        <w:rPr>
          <w:rFonts w:ascii="Segoe UI" w:hAnsi="Segoe UI" w:cs="Segoe UI"/>
          <w:i/>
          <w:iCs/>
          <w:sz w:val="20"/>
        </w:rPr>
        <w:t>Extreme weather and the Great Barrier Reef</w:t>
      </w:r>
      <w:r w:rsidRPr="00197DCB">
        <w:rPr>
          <w:rFonts w:ascii="Segoe UI" w:hAnsi="Segoe UI" w:cs="Segoe UI"/>
          <w:sz w:val="20"/>
        </w:rPr>
        <w:t>, GBRMPA, Townsville.</w:t>
      </w:r>
    </w:p>
    <w:p w14:paraId="3BCD82D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28. Burwell, C.J., Nakamura, A., McDougall, A. and Neldner, V.J. 2012, Invasive African big-headed ants, </w:t>
      </w:r>
      <w:r w:rsidRPr="00197DCB">
        <w:rPr>
          <w:rFonts w:ascii="Segoe UI" w:hAnsi="Segoe UI" w:cs="Segoe UI"/>
          <w:i/>
          <w:iCs/>
          <w:sz w:val="20"/>
        </w:rPr>
        <w:t>Pheidole megacephala</w:t>
      </w:r>
      <w:r w:rsidRPr="00197DCB">
        <w:rPr>
          <w:rFonts w:ascii="Segoe UI" w:hAnsi="Segoe UI" w:cs="Segoe UI"/>
          <w:sz w:val="20"/>
        </w:rPr>
        <w:t xml:space="preserve">, on coral cays of the southern Great Barrier Reef: distribution and impacts on other ants, </w:t>
      </w:r>
      <w:r w:rsidRPr="00197DCB">
        <w:rPr>
          <w:rFonts w:ascii="Segoe UI" w:hAnsi="Segoe UI" w:cs="Segoe UI"/>
          <w:i/>
          <w:iCs/>
          <w:sz w:val="20"/>
        </w:rPr>
        <w:t>Journal of Insect Conservation</w:t>
      </w:r>
      <w:r w:rsidRPr="00197DCB">
        <w:rPr>
          <w:rFonts w:ascii="Segoe UI" w:hAnsi="Segoe UI" w:cs="Segoe UI"/>
          <w:sz w:val="20"/>
        </w:rPr>
        <w:t xml:space="preserve"> 16(5): 777-789.</w:t>
      </w:r>
    </w:p>
    <w:p w14:paraId="56209E0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29. Batianoff, G.N., Nelder, V.J., Naylor, G.C. and Olds, J.A. 2013, </w:t>
      </w:r>
      <w:r w:rsidRPr="00197DCB">
        <w:rPr>
          <w:rFonts w:ascii="Segoe UI" w:hAnsi="Segoe UI" w:cs="Segoe UI"/>
          <w:i/>
          <w:iCs/>
          <w:sz w:val="20"/>
        </w:rPr>
        <w:t>Mapping and evaluating Capricornia Cays vegetation and regional ecosystems</w:t>
      </w:r>
      <w:r w:rsidRPr="00197DCB">
        <w:rPr>
          <w:rFonts w:ascii="Segoe UI" w:hAnsi="Segoe UI" w:cs="Segoe UI"/>
          <w:sz w:val="20"/>
        </w:rPr>
        <w:t>, Department of Science, Information Technology, Innovation and the Arts, Brisbane.</w:t>
      </w:r>
    </w:p>
    <w:p w14:paraId="3C5BA0C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30. Hopley, D., Smithers, S. and Parnell, K.E. 2007, </w:t>
      </w:r>
      <w:r w:rsidRPr="00197DCB">
        <w:rPr>
          <w:rFonts w:ascii="Segoe UI" w:hAnsi="Segoe UI" w:cs="Segoe UI"/>
          <w:i/>
          <w:iCs/>
          <w:sz w:val="20"/>
        </w:rPr>
        <w:t xml:space="preserve">The geomorphology of the Great Barrier Reef: development, diversity and change, </w:t>
      </w:r>
      <w:r w:rsidRPr="00197DCB">
        <w:rPr>
          <w:rFonts w:ascii="Segoe UI" w:hAnsi="Segoe UI" w:cs="Segoe UI"/>
          <w:sz w:val="20"/>
        </w:rPr>
        <w:t>Cambridge University Press, Cambridge, UK.</w:t>
      </w:r>
    </w:p>
    <w:p w14:paraId="2232CBA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31. Smithers, S.G., Harvey, N., Hopley, D. and  Woodroffe, C.D. 2007, Vulnerability of geomorphological features in the Great Barrier Reef to climate change, in </w:t>
      </w:r>
      <w:r w:rsidRPr="00197DCB">
        <w:rPr>
          <w:rFonts w:ascii="Segoe UI" w:hAnsi="Segoe UI" w:cs="Segoe UI"/>
          <w:i/>
          <w:iCs/>
          <w:sz w:val="20"/>
        </w:rPr>
        <w:t>Climate change and the Great Barrier Reef: a vunerability assessment</w:t>
      </w:r>
      <w:r w:rsidRPr="00197DCB">
        <w:rPr>
          <w:rFonts w:ascii="Segoe UI" w:hAnsi="Segoe UI" w:cs="Segoe UI"/>
          <w:sz w:val="20"/>
        </w:rPr>
        <w:t>, ed. J.E. Johnson and P.A. Marshall, Great Barrier Reef Marine Park Authority and Australian Greenhouse Office, Townsville, pp. 667-716.</w:t>
      </w:r>
    </w:p>
    <w:p w14:paraId="11BBA0B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32. Clemens, R.S., Haslem, A., Oldland, J., Shelley, L., Weston, M.A. and Abdullah Abu Diyan, M. 2008, </w:t>
      </w:r>
      <w:r w:rsidRPr="00197DCB">
        <w:rPr>
          <w:rFonts w:ascii="Segoe UI" w:hAnsi="Segoe UI" w:cs="Segoe UI"/>
          <w:i/>
          <w:iCs/>
          <w:sz w:val="20"/>
        </w:rPr>
        <w:t xml:space="preserve">Identification of significant shorebird areas in Australia: mapping, thresholds and criteria, </w:t>
      </w:r>
      <w:r w:rsidRPr="00197DCB">
        <w:rPr>
          <w:rFonts w:ascii="Segoe UI" w:hAnsi="Segoe UI" w:cs="Segoe UI"/>
          <w:sz w:val="20"/>
        </w:rPr>
        <w:t>Birds Australia, Carlton.</w:t>
      </w:r>
    </w:p>
    <w:p w14:paraId="66110DD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33. Hamann, M., Grech, A., Wolanski, E. and Lambrechts, J. 2011, Modelling the fate of marine turtle hatchlings, </w:t>
      </w:r>
      <w:r w:rsidRPr="00197DCB">
        <w:rPr>
          <w:rFonts w:ascii="Segoe UI" w:hAnsi="Segoe UI" w:cs="Segoe UI"/>
          <w:i/>
          <w:iCs/>
          <w:sz w:val="20"/>
        </w:rPr>
        <w:t>Ecological Modelling</w:t>
      </w:r>
      <w:r w:rsidRPr="00197DCB">
        <w:rPr>
          <w:rFonts w:ascii="Segoe UI" w:hAnsi="Segoe UI" w:cs="Segoe UI"/>
          <w:sz w:val="20"/>
        </w:rPr>
        <w:t xml:space="preserve"> 222: 1515-1521.</w:t>
      </w:r>
    </w:p>
    <w:p w14:paraId="374C623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34. Great Barrier Reef Marine Park Authority 2012, </w:t>
      </w:r>
      <w:r w:rsidRPr="00197DCB">
        <w:rPr>
          <w:rFonts w:ascii="Segoe UI" w:hAnsi="Segoe UI" w:cs="Segoe UI"/>
          <w:i/>
          <w:iCs/>
          <w:sz w:val="20"/>
        </w:rPr>
        <w:t>Informing the outlook for Great Barrier Reef coastal ecosystems</w:t>
      </w:r>
      <w:r w:rsidRPr="00197DCB">
        <w:rPr>
          <w:rFonts w:ascii="Segoe UI" w:hAnsi="Segoe UI" w:cs="Segoe UI"/>
          <w:sz w:val="20"/>
        </w:rPr>
        <w:t>, GBRMPA, Townsville.</w:t>
      </w:r>
    </w:p>
    <w:p w14:paraId="085FEC6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35. Duke, N.C. and Larkum, A.W.D. 2008, Mangroves and seagrasses, in </w:t>
      </w:r>
      <w:r w:rsidRPr="00197DCB">
        <w:rPr>
          <w:rFonts w:ascii="Segoe UI" w:hAnsi="Segoe UI" w:cs="Segoe UI"/>
          <w:i/>
          <w:iCs/>
          <w:sz w:val="20"/>
        </w:rPr>
        <w:t>The Great Barrier Reef: biology, environment and management</w:t>
      </w:r>
      <w:r w:rsidRPr="00197DCB">
        <w:rPr>
          <w:rFonts w:ascii="Segoe UI" w:hAnsi="Segoe UI" w:cs="Segoe UI"/>
          <w:sz w:val="20"/>
        </w:rPr>
        <w:t>, ed. P. Hutchings</w:t>
      </w:r>
      <w:r w:rsidRPr="00197DCB">
        <w:rPr>
          <w:rFonts w:ascii="Segoe UI" w:hAnsi="Segoe UI" w:cs="Segoe UI"/>
          <w:i/>
          <w:iCs/>
          <w:sz w:val="20"/>
        </w:rPr>
        <w:t>, et al.</w:t>
      </w:r>
      <w:r w:rsidRPr="00197DCB">
        <w:rPr>
          <w:rFonts w:ascii="Segoe UI" w:hAnsi="Segoe UI" w:cs="Segoe UI"/>
          <w:sz w:val="20"/>
        </w:rPr>
        <w:t>, CSIRO Publishing, Collingwood, pp. 156-170.</w:t>
      </w:r>
    </w:p>
    <w:p w14:paraId="62FC4BB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36. Lovelock, C. and Clarke, S. 1993, </w:t>
      </w:r>
      <w:r w:rsidRPr="00197DCB">
        <w:rPr>
          <w:rFonts w:ascii="Segoe UI" w:hAnsi="Segoe UI" w:cs="Segoe UI"/>
          <w:i/>
          <w:iCs/>
          <w:sz w:val="20"/>
        </w:rPr>
        <w:t xml:space="preserve">Field guide to the mangroves of Queensland, </w:t>
      </w:r>
      <w:r w:rsidRPr="00197DCB">
        <w:rPr>
          <w:rFonts w:ascii="Segoe UI" w:hAnsi="Segoe UI" w:cs="Segoe UI"/>
          <w:sz w:val="20"/>
        </w:rPr>
        <w:t>Australian Institute of Marine Science, Townsville.</w:t>
      </w:r>
    </w:p>
    <w:p w14:paraId="03F246D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37. Wolanski, E., Mazda, Y., Furukawa, K., Ridd, P., Kitheka, J., Spagnol, S. and  Stieglitz, T. 2001, Water circulation in mangroves and its implications for biodiversity, in </w:t>
      </w:r>
      <w:r w:rsidRPr="00197DCB">
        <w:rPr>
          <w:rFonts w:ascii="Segoe UI" w:hAnsi="Segoe UI" w:cs="Segoe UI"/>
          <w:i/>
          <w:iCs/>
          <w:sz w:val="20"/>
        </w:rPr>
        <w:t>Oceanographic processes of coral reefs: physical and biological links in the Great Barrier Reef</w:t>
      </w:r>
      <w:r w:rsidRPr="00197DCB">
        <w:rPr>
          <w:rFonts w:ascii="Segoe UI" w:hAnsi="Segoe UI" w:cs="Segoe UI"/>
          <w:sz w:val="20"/>
        </w:rPr>
        <w:t>, ed. E. Wolanski, CRC Press, Boca Raton, Florida, USA, pp. 53-76.</w:t>
      </w:r>
    </w:p>
    <w:p w14:paraId="00953E6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38. Duke, N.C. 2006, </w:t>
      </w:r>
      <w:r w:rsidRPr="00197DCB">
        <w:rPr>
          <w:rFonts w:ascii="Segoe UI" w:hAnsi="Segoe UI" w:cs="Segoe UI"/>
          <w:i/>
          <w:iCs/>
          <w:sz w:val="20"/>
        </w:rPr>
        <w:t xml:space="preserve">Australia's mangroves: the authoritative guide to Australia's mangrove plants, </w:t>
      </w:r>
      <w:r w:rsidRPr="00197DCB">
        <w:rPr>
          <w:rFonts w:ascii="Segoe UI" w:hAnsi="Segoe UI" w:cs="Segoe UI"/>
          <w:sz w:val="20"/>
        </w:rPr>
        <w:t>University of Queensland, Brisbane.</w:t>
      </w:r>
    </w:p>
    <w:p w14:paraId="78882FD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39. Robertson, A. and Duke, N. 1987, Mangroves as nursery sites: comparisons of the abundance and species composition of fish and crustaceans in mangroves and other nearshore habitats in tropical Australia, </w:t>
      </w:r>
      <w:r w:rsidRPr="00197DCB">
        <w:rPr>
          <w:rFonts w:ascii="Segoe UI" w:hAnsi="Segoe UI" w:cs="Segoe UI"/>
          <w:i/>
          <w:iCs/>
          <w:sz w:val="20"/>
        </w:rPr>
        <w:t>Marine Biology</w:t>
      </w:r>
      <w:r w:rsidRPr="00197DCB">
        <w:rPr>
          <w:rFonts w:ascii="Segoe UI" w:hAnsi="Segoe UI" w:cs="Segoe UI"/>
          <w:sz w:val="20"/>
        </w:rPr>
        <w:t xml:space="preserve"> 96(2): 193-205.</w:t>
      </w:r>
    </w:p>
    <w:p w14:paraId="1BA021F3" w14:textId="135528B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40. Duke, N. 1997, Mangroves in the Great Barrier Reef World Heritage Area: Current status, long-term trends, management implications and research, in </w:t>
      </w:r>
      <w:r w:rsidRPr="00197DCB">
        <w:rPr>
          <w:rFonts w:ascii="Segoe UI" w:hAnsi="Segoe UI" w:cs="Segoe UI"/>
          <w:i/>
          <w:iCs/>
          <w:sz w:val="20"/>
        </w:rPr>
        <w:t xml:space="preserve">Proceedings of the State of the Great Barrier Reef World Heritage Area Workshop: 27-29 November 1995, Townsville, Queensland, </w:t>
      </w:r>
      <w:r w:rsidRPr="00197DCB">
        <w:rPr>
          <w:rFonts w:ascii="Segoe UI" w:hAnsi="Segoe UI" w:cs="Segoe UI"/>
          <w:sz w:val="20"/>
        </w:rPr>
        <w:t>eds. D. Wachenfeld, J. K. Oliver and K. Davis, Great Barrier Reef Marine Park Authority, Townsville, pp. 288-299.</w:t>
      </w:r>
    </w:p>
    <w:p w14:paraId="69433A5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41. Goudkamp, K. and Chin, A. 2006, Mangroves and saltmarshes, in </w:t>
      </w:r>
      <w:r w:rsidRPr="00197DCB">
        <w:rPr>
          <w:rFonts w:ascii="Segoe UI" w:hAnsi="Segoe UI" w:cs="Segoe UI"/>
          <w:i/>
          <w:iCs/>
          <w:sz w:val="20"/>
        </w:rPr>
        <w:t>The state of the Great Barrier Reef</w:t>
      </w:r>
      <w:r w:rsidRPr="00197DCB">
        <w:rPr>
          <w:rFonts w:ascii="Segoe UI" w:hAnsi="Segoe UI" w:cs="Segoe UI"/>
          <w:sz w:val="20"/>
        </w:rPr>
        <w:t>, ed. A. Chin, Great Barrier Reef Marine Park Authority, Townsville.</w:t>
      </w:r>
    </w:p>
    <w:p w14:paraId="5323393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42. Coles, R., Mellors, J., Bibby, J. and Squire, B. 1987, </w:t>
      </w:r>
      <w:r w:rsidRPr="00197DCB">
        <w:rPr>
          <w:rFonts w:ascii="Segoe UI" w:hAnsi="Segoe UI" w:cs="Segoe UI"/>
          <w:i/>
          <w:iCs/>
          <w:sz w:val="20"/>
        </w:rPr>
        <w:t>Seagrass beds and juvenile prawn nursery grounds between Bowen and Water Park Point: A report to the Great Barrier Reef Marine Park Authority</w:t>
      </w:r>
      <w:r w:rsidRPr="00197DCB">
        <w:rPr>
          <w:rFonts w:ascii="Segoe UI" w:hAnsi="Segoe UI" w:cs="Segoe UI"/>
          <w:sz w:val="20"/>
        </w:rPr>
        <w:t>, Department of Primary Industries, Brisbane.</w:t>
      </w:r>
    </w:p>
    <w:p w14:paraId="0956994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43. Meynecke, J., Lee, S., Duke, N. and Warnken, J. 2007, Relationships between estuarine habitats and coastal fisheries in Queensland, Australia, </w:t>
      </w:r>
      <w:r w:rsidRPr="00197DCB">
        <w:rPr>
          <w:rFonts w:ascii="Segoe UI" w:hAnsi="Segoe UI" w:cs="Segoe UI"/>
          <w:i/>
          <w:iCs/>
          <w:sz w:val="20"/>
        </w:rPr>
        <w:t>Bulletin of Marine Science</w:t>
      </w:r>
      <w:r w:rsidRPr="00197DCB">
        <w:rPr>
          <w:rFonts w:ascii="Segoe UI" w:hAnsi="Segoe UI" w:cs="Segoe UI"/>
          <w:sz w:val="20"/>
        </w:rPr>
        <w:t xml:space="preserve"> 80(3): 773-793.</w:t>
      </w:r>
    </w:p>
    <w:p w14:paraId="5A42BEF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44. Rasheed, M.A., Dew, K.R., McKenzie, L.J., Coles, R.G., Kerville, S.P. and Campbell, S.J. 2008, Productivity, carbon assimilation and intra-annual change in tropical reef platform seagrass communities of the Torres Strait, north-eastern Australia, </w:t>
      </w:r>
      <w:r w:rsidRPr="00197DCB">
        <w:rPr>
          <w:rFonts w:ascii="Segoe UI" w:hAnsi="Segoe UI" w:cs="Segoe UI"/>
          <w:i/>
          <w:iCs/>
          <w:sz w:val="20"/>
        </w:rPr>
        <w:t>Continental Shelf Research</w:t>
      </w:r>
      <w:r w:rsidRPr="00197DCB">
        <w:rPr>
          <w:rFonts w:ascii="Segoe UI" w:hAnsi="Segoe UI" w:cs="Segoe UI"/>
          <w:sz w:val="20"/>
        </w:rPr>
        <w:t xml:space="preserve"> 28(16): 2292-2303.</w:t>
      </w:r>
    </w:p>
    <w:p w14:paraId="4DA3D2F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45. Poiner, I.R. and Peterken, C. 1996, Seagrasses, in </w:t>
      </w:r>
      <w:r w:rsidRPr="00197DCB">
        <w:rPr>
          <w:rFonts w:ascii="Segoe UI" w:hAnsi="Segoe UI" w:cs="Segoe UI"/>
          <w:i/>
          <w:iCs/>
          <w:sz w:val="20"/>
        </w:rPr>
        <w:t>The State of the Marine Environment Report for Australia, Technical Annex 1</w:t>
      </w:r>
      <w:r w:rsidRPr="00197DCB">
        <w:rPr>
          <w:rFonts w:ascii="Segoe UI" w:hAnsi="Segoe UI" w:cs="Segoe UI"/>
          <w:sz w:val="20"/>
        </w:rPr>
        <w:t>, ed. L.P. Zann and P. Kailola, Department of the Environment, Sport and Territories, Canberra, pp. 40-45.</w:t>
      </w:r>
    </w:p>
    <w:p w14:paraId="20E1C03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46. Conservation International 2008, </w:t>
      </w:r>
      <w:r w:rsidRPr="00197DCB">
        <w:rPr>
          <w:rFonts w:ascii="Segoe UI" w:hAnsi="Segoe UI" w:cs="Segoe UI"/>
          <w:i/>
          <w:iCs/>
          <w:sz w:val="20"/>
        </w:rPr>
        <w:t>Economic values of coral reefs, mangroves, and seagrasses: A global compilation</w:t>
      </w:r>
      <w:r w:rsidRPr="00197DCB">
        <w:rPr>
          <w:rFonts w:ascii="Segoe UI" w:hAnsi="Segoe UI" w:cs="Segoe UI"/>
          <w:sz w:val="20"/>
        </w:rPr>
        <w:t>, Conservation International, Arlington, Virginia.</w:t>
      </w:r>
    </w:p>
    <w:p w14:paraId="0F97364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47. Laffoley, D. and Grimsditch, G. 2009, </w:t>
      </w:r>
      <w:r w:rsidRPr="00197DCB">
        <w:rPr>
          <w:rFonts w:ascii="Segoe UI" w:hAnsi="Segoe UI" w:cs="Segoe UI"/>
          <w:i/>
          <w:iCs/>
          <w:sz w:val="20"/>
        </w:rPr>
        <w:t xml:space="preserve">The management of natural coastal carbon sinks, </w:t>
      </w:r>
      <w:r w:rsidRPr="00197DCB">
        <w:rPr>
          <w:rFonts w:ascii="Segoe UI" w:hAnsi="Segoe UI" w:cs="Segoe UI"/>
          <w:sz w:val="20"/>
        </w:rPr>
        <w:t>International Union for Conservation of Nature and Natural Resources (IUCN), Gland, Switzerland.</w:t>
      </w:r>
    </w:p>
    <w:p w14:paraId="3709FBCA" w14:textId="45079E4A"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48. Lee Long, W.J. and Coles, R. 1996, Seagrass</w:t>
      </w:r>
      <w:r w:rsidR="007E158A">
        <w:rPr>
          <w:rFonts w:ascii="Segoe UI" w:hAnsi="Segoe UI" w:cs="Segoe UI"/>
          <w:sz w:val="20"/>
        </w:rPr>
        <w:t>–</w:t>
      </w:r>
      <w:r w:rsidRPr="00197DCB">
        <w:rPr>
          <w:rFonts w:ascii="Segoe UI" w:hAnsi="Segoe UI" w:cs="Segoe UI"/>
          <w:sz w:val="20"/>
        </w:rPr>
        <w:t xml:space="preserve">sediment interactions in the Great Barrier Reef, in </w:t>
      </w:r>
      <w:r w:rsidRPr="00197DCB">
        <w:rPr>
          <w:rFonts w:ascii="Segoe UI" w:hAnsi="Segoe UI" w:cs="Segoe UI"/>
          <w:i/>
          <w:iCs/>
          <w:sz w:val="20"/>
        </w:rPr>
        <w:t>Great Barrier Reef: terrigenous sediment flux and human impacts</w:t>
      </w:r>
      <w:r w:rsidRPr="00197DCB">
        <w:rPr>
          <w:rFonts w:ascii="Segoe UI" w:hAnsi="Segoe UI" w:cs="Segoe UI"/>
          <w:sz w:val="20"/>
        </w:rPr>
        <w:t>, ed. P. Larcombe</w:t>
      </w:r>
      <w:r w:rsidRPr="00197DCB">
        <w:rPr>
          <w:rFonts w:ascii="Segoe UI" w:hAnsi="Segoe UI" w:cs="Segoe UI"/>
          <w:i/>
          <w:iCs/>
          <w:sz w:val="20"/>
        </w:rPr>
        <w:t>, et al.</w:t>
      </w:r>
      <w:r w:rsidRPr="00197DCB">
        <w:rPr>
          <w:rFonts w:ascii="Segoe UI" w:hAnsi="Segoe UI" w:cs="Segoe UI"/>
          <w:sz w:val="20"/>
        </w:rPr>
        <w:t>, 2nd edn, CRC Reef Research Centre, Townsville, pp. 97-100.</w:t>
      </w:r>
    </w:p>
    <w:p w14:paraId="150D3E7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49. Mellors, J., Marsh, H., Carruthers, T.J.B. and Waycott, M. 2002, Testing the sediment-trapping paradigm of seagrass: do seagrasses influence nutrient status and sediment structure in tropical intertidal environments? </w:t>
      </w:r>
      <w:r w:rsidRPr="00197DCB">
        <w:rPr>
          <w:rFonts w:ascii="Segoe UI" w:hAnsi="Segoe UI" w:cs="Segoe UI"/>
          <w:i/>
          <w:iCs/>
          <w:sz w:val="20"/>
        </w:rPr>
        <w:t>Bulletin of Marine Science</w:t>
      </w:r>
      <w:r w:rsidRPr="00197DCB">
        <w:rPr>
          <w:rFonts w:ascii="Segoe UI" w:hAnsi="Segoe UI" w:cs="Segoe UI"/>
          <w:sz w:val="20"/>
        </w:rPr>
        <w:t xml:space="preserve"> 71(3): 1215-1226.</w:t>
      </w:r>
    </w:p>
    <w:p w14:paraId="38230D8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50. Costanza, R., D'Arge, R., DeGroot, R., Farber, S., Grasso, M., Hannon, B., Limburg, K., Naeem, S., O'Neil, R.V., Paruelo, J., Raskin, R.G., Sutton, P. and van den Belt, M. 1997, The value of the world's ecosystem services and natural capital, </w:t>
      </w:r>
      <w:r w:rsidRPr="00197DCB">
        <w:rPr>
          <w:rFonts w:ascii="Segoe UI" w:hAnsi="Segoe UI" w:cs="Segoe UI"/>
          <w:i/>
          <w:iCs/>
          <w:sz w:val="20"/>
        </w:rPr>
        <w:t>Nature</w:t>
      </w:r>
      <w:r w:rsidRPr="00197DCB">
        <w:rPr>
          <w:rFonts w:ascii="Segoe UI" w:hAnsi="Segoe UI" w:cs="Segoe UI"/>
          <w:sz w:val="20"/>
        </w:rPr>
        <w:t xml:space="preserve"> 387: 253-260.</w:t>
      </w:r>
    </w:p>
    <w:p w14:paraId="33CB2F9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51. McKenzie, L.J., Unsworth, R. and Waycott, M. 2010, </w:t>
      </w:r>
      <w:r w:rsidRPr="00197DCB">
        <w:rPr>
          <w:rFonts w:ascii="Segoe UI" w:hAnsi="Segoe UI" w:cs="Segoe UI"/>
          <w:i/>
          <w:iCs/>
          <w:sz w:val="20"/>
        </w:rPr>
        <w:t>Reef Rescue Marine Monitoring Program: Intertidal seagrass annual report for sampling period 1 September 2009 - 31 May 2010</w:t>
      </w:r>
      <w:r w:rsidRPr="00197DCB">
        <w:rPr>
          <w:rFonts w:ascii="Segoe UI" w:hAnsi="Segoe UI" w:cs="Segoe UI"/>
          <w:sz w:val="20"/>
        </w:rPr>
        <w:t>, Fisheries Queensland, Cairns.</w:t>
      </w:r>
    </w:p>
    <w:p w14:paraId="14ED802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52. Fairweather, C.L., McKenna, S.A. and Rasheed, M.A. 2011, </w:t>
      </w:r>
      <w:r w:rsidRPr="00197DCB">
        <w:rPr>
          <w:rFonts w:ascii="Segoe UI" w:hAnsi="Segoe UI" w:cs="Segoe UI"/>
          <w:i/>
          <w:iCs/>
          <w:sz w:val="20"/>
        </w:rPr>
        <w:t>Long term seagrass monitoring in Cairns Harbour and Trinity Inlet: December 2009 and 2010</w:t>
      </w:r>
      <w:r w:rsidRPr="00197DCB">
        <w:rPr>
          <w:rFonts w:ascii="Segoe UI" w:hAnsi="Segoe UI" w:cs="Segoe UI"/>
          <w:sz w:val="20"/>
        </w:rPr>
        <w:t>, Fisheries Queensland, Cairns.</w:t>
      </w:r>
    </w:p>
    <w:p w14:paraId="76596EB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53. Waycott, M., Collier, C., McMahon, K., Ralph, P., McKenzie, L.J., Udy, J. and  Grech, A. 2007, Vulnerability of seagrasses in the Great Barrier Reef to climate change, in </w:t>
      </w:r>
      <w:r w:rsidRPr="00197DCB">
        <w:rPr>
          <w:rFonts w:ascii="Segoe UI" w:hAnsi="Segoe UI" w:cs="Segoe UI"/>
          <w:i/>
          <w:iCs/>
          <w:sz w:val="20"/>
        </w:rPr>
        <w:t>Climate Change and the Great Barrier Reef: a vulnerability assessment</w:t>
      </w:r>
      <w:r w:rsidRPr="00197DCB">
        <w:rPr>
          <w:rFonts w:ascii="Segoe UI" w:hAnsi="Segoe UI" w:cs="Segoe UI"/>
          <w:sz w:val="20"/>
        </w:rPr>
        <w:t>, ed. J.E. Johnson and P.A. Marshall, Great Barrier Reef Marine Park Authority and Australian Greenhouse Office, Townsville, pp. 193-235.</w:t>
      </w:r>
    </w:p>
    <w:p w14:paraId="5FFA596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54. Great Barrier Reef Marine Park Authority 2012, </w:t>
      </w:r>
      <w:r w:rsidRPr="00197DCB">
        <w:rPr>
          <w:rFonts w:ascii="Segoe UI" w:hAnsi="Segoe UI" w:cs="Segoe UI"/>
          <w:i/>
          <w:iCs/>
          <w:sz w:val="20"/>
        </w:rPr>
        <w:t>A vulnerability assessment for the Great Barrier Reef: Seagrass</w:t>
      </w:r>
      <w:r w:rsidRPr="00197DCB">
        <w:rPr>
          <w:rFonts w:ascii="Segoe UI" w:hAnsi="Segoe UI" w:cs="Segoe UI"/>
          <w:sz w:val="20"/>
        </w:rPr>
        <w:t>, GBRMPA, Townsville.</w:t>
      </w:r>
    </w:p>
    <w:p w14:paraId="22455B6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55. Coles, R.G., Lee Long, W.J., McKenzie, L.J., Short, M., Rasheed, M.A. and Vidler, K. 1995, </w:t>
      </w:r>
      <w:r w:rsidRPr="00197DCB">
        <w:rPr>
          <w:rFonts w:ascii="Segoe UI" w:hAnsi="Segoe UI" w:cs="Segoe UI"/>
          <w:i/>
          <w:iCs/>
          <w:sz w:val="20"/>
        </w:rPr>
        <w:t>Distribution of deep-water seagrass habitats between Cape Weymouth and Cape Tribulation, northeastern Queensland</w:t>
      </w:r>
      <w:r w:rsidRPr="00197DCB">
        <w:rPr>
          <w:rFonts w:ascii="Segoe UI" w:hAnsi="Segoe UI" w:cs="Segoe UI"/>
          <w:sz w:val="20"/>
        </w:rPr>
        <w:t>, Dept. of Primary Industries (Queensland), Cairns.</w:t>
      </w:r>
    </w:p>
    <w:p w14:paraId="59CF553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56. Coles, R., Lee Long, W., McKenzie, L.J., Roelofs, A. and De'ath, G. 2000, Stratification of seagrasses in the Great Barrier Reef World Heritage Area, northeastern Australia, and the implications for management, </w:t>
      </w:r>
      <w:r w:rsidRPr="00197DCB">
        <w:rPr>
          <w:rFonts w:ascii="Segoe UI" w:hAnsi="Segoe UI" w:cs="Segoe UI"/>
          <w:i/>
          <w:iCs/>
          <w:sz w:val="20"/>
        </w:rPr>
        <w:t>Biologia Marina Mediterranea</w:t>
      </w:r>
      <w:r w:rsidRPr="00197DCB">
        <w:rPr>
          <w:rFonts w:ascii="Segoe UI" w:hAnsi="Segoe UI" w:cs="Segoe UI"/>
          <w:sz w:val="20"/>
        </w:rPr>
        <w:t xml:space="preserve"> 7(2): 345-348.</w:t>
      </w:r>
    </w:p>
    <w:p w14:paraId="02058CB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57. Collier, C. and Waycott, M. 2009, </w:t>
      </w:r>
      <w:r w:rsidRPr="00197DCB">
        <w:rPr>
          <w:rFonts w:ascii="Segoe UI" w:hAnsi="Segoe UI" w:cs="Segoe UI"/>
          <w:i/>
          <w:iCs/>
          <w:sz w:val="20"/>
        </w:rPr>
        <w:t>Drivers of change to seagrass distributions and communities on the Great Barrier Reef, literature review and gaps analysis. Report to the Marine and Tropical Sciences Research Facility</w:t>
      </w:r>
      <w:r w:rsidRPr="00197DCB">
        <w:rPr>
          <w:rFonts w:ascii="Segoe UI" w:hAnsi="Segoe UI" w:cs="Segoe UI"/>
          <w:sz w:val="20"/>
        </w:rPr>
        <w:t>, Reef and Rainforest Research Centre, Cairns.</w:t>
      </w:r>
    </w:p>
    <w:p w14:paraId="29F4A2AC" w14:textId="5050645C"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58. Lee Long, W.</w:t>
      </w:r>
      <w:r w:rsidR="007E158A">
        <w:rPr>
          <w:rFonts w:ascii="Segoe UI" w:hAnsi="Segoe UI" w:cs="Segoe UI"/>
          <w:sz w:val="20"/>
        </w:rPr>
        <w:t>J</w:t>
      </w:r>
      <w:r w:rsidRPr="00197DCB">
        <w:rPr>
          <w:rFonts w:ascii="Segoe UI" w:hAnsi="Segoe UI" w:cs="Segoe UI"/>
          <w:sz w:val="20"/>
        </w:rPr>
        <w:t xml:space="preserve">., Coles, R.G. and McKenzie, L.J. 1996, Deepwater seagrasses in northeastern Australia - how deep, how meaningful? in </w:t>
      </w:r>
      <w:r w:rsidRPr="00197DCB">
        <w:rPr>
          <w:rFonts w:ascii="Segoe UI" w:hAnsi="Segoe UI" w:cs="Segoe UI"/>
          <w:i/>
          <w:iCs/>
          <w:sz w:val="20"/>
        </w:rPr>
        <w:t xml:space="preserve">Proceedings of An International Workshop on Seagrass Biology, </w:t>
      </w:r>
      <w:r w:rsidRPr="00197DCB">
        <w:rPr>
          <w:rFonts w:ascii="Segoe UI" w:hAnsi="Segoe UI" w:cs="Segoe UI"/>
          <w:sz w:val="20"/>
        </w:rPr>
        <w:t>eds. J. Kuo, R. C. Phillips, D. I. Walker and H. Kirkman, University of Western Australia, Perth, pp. 41-50.</w:t>
      </w:r>
    </w:p>
    <w:p w14:paraId="291177E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59. Lee Long, W.J., Coles, R.G., Helmke, S.A. and Bennett, R.E. 1989, </w:t>
      </w:r>
      <w:r w:rsidRPr="00197DCB">
        <w:rPr>
          <w:rFonts w:ascii="Segoe UI" w:hAnsi="Segoe UI" w:cs="Segoe UI"/>
          <w:i/>
          <w:iCs/>
          <w:sz w:val="20"/>
        </w:rPr>
        <w:t>Seagrass habitats in coastal, mid-shelf and reef waters from Lookout Point to Barrow Point in north-eastern Queensland</w:t>
      </w:r>
      <w:r w:rsidRPr="00197DCB">
        <w:rPr>
          <w:rFonts w:ascii="Segoe UI" w:hAnsi="Segoe UI" w:cs="Segoe UI"/>
          <w:sz w:val="20"/>
        </w:rPr>
        <w:t>, Department of Primary Industries (Queensland), Brisbane.</w:t>
      </w:r>
    </w:p>
    <w:p w14:paraId="1E32AEF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60. Coles, R.G., Lee Long, W.J. and Squire, L.C. 1985, </w:t>
      </w:r>
      <w:r w:rsidRPr="00197DCB">
        <w:rPr>
          <w:rFonts w:ascii="Segoe UI" w:hAnsi="Segoe UI" w:cs="Segoe UI"/>
          <w:i/>
          <w:iCs/>
          <w:sz w:val="20"/>
        </w:rPr>
        <w:t>Seagrass beds and prawn nursery grounds between Cape York and Cairns</w:t>
      </w:r>
      <w:r w:rsidRPr="00197DCB">
        <w:rPr>
          <w:rFonts w:ascii="Segoe UI" w:hAnsi="Segoe UI" w:cs="Segoe UI"/>
          <w:sz w:val="20"/>
        </w:rPr>
        <w:t>, Department of Primary Industries, Brisbane.</w:t>
      </w:r>
    </w:p>
    <w:p w14:paraId="196F1AD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61. Fairweather, C., McKenna, S. and Rasheed, M. 2011, </w:t>
      </w:r>
      <w:r w:rsidRPr="00197DCB">
        <w:rPr>
          <w:rFonts w:ascii="Segoe UI" w:hAnsi="Segoe UI" w:cs="Segoe UI"/>
          <w:i/>
          <w:iCs/>
          <w:sz w:val="20"/>
        </w:rPr>
        <w:t>Long-term seagrass monitoring in the Port of Mourilyan: November 2010</w:t>
      </w:r>
      <w:r w:rsidRPr="00197DCB">
        <w:rPr>
          <w:rFonts w:ascii="Segoe UI" w:hAnsi="Segoe UI" w:cs="Segoe UI"/>
          <w:sz w:val="20"/>
        </w:rPr>
        <w:t>, Fisheries Queensland, Cairns.</w:t>
      </w:r>
    </w:p>
    <w:p w14:paraId="56656D2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62. Taylor, H.A. and Rasheed, M.A. 2010, </w:t>
      </w:r>
      <w:r w:rsidRPr="00197DCB">
        <w:rPr>
          <w:rFonts w:ascii="Segoe UI" w:hAnsi="Segoe UI" w:cs="Segoe UI"/>
          <w:i/>
          <w:iCs/>
          <w:sz w:val="20"/>
        </w:rPr>
        <w:t>Port of Townsville long-term seagrass monitoring: October 2010</w:t>
      </w:r>
      <w:r w:rsidRPr="00197DCB">
        <w:rPr>
          <w:rFonts w:ascii="Segoe UI" w:hAnsi="Segoe UI" w:cs="Segoe UI"/>
          <w:sz w:val="20"/>
        </w:rPr>
        <w:t>, Department of Employment, Economic Development and Innovation, Cairns.</w:t>
      </w:r>
    </w:p>
    <w:p w14:paraId="0C19D3E8" w14:textId="6C05813A"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63. McKenzie, L.J., Collier, C. and Waycott, M. 2012, </w:t>
      </w:r>
      <w:r w:rsidRPr="00197DCB">
        <w:rPr>
          <w:rFonts w:ascii="Segoe UI" w:hAnsi="Segoe UI" w:cs="Segoe UI"/>
          <w:i/>
          <w:iCs/>
          <w:sz w:val="20"/>
        </w:rPr>
        <w:t>Reef Rescue Marine Monitoring Program:</w:t>
      </w:r>
      <w:r w:rsidR="001B0A80">
        <w:rPr>
          <w:rFonts w:ascii="Segoe UI" w:hAnsi="Segoe UI" w:cs="Segoe UI"/>
          <w:i/>
          <w:iCs/>
          <w:sz w:val="20"/>
        </w:rPr>
        <w:t xml:space="preserve"> </w:t>
      </w:r>
      <w:r w:rsidRPr="00197DCB">
        <w:rPr>
          <w:rFonts w:ascii="Segoe UI" w:hAnsi="Segoe UI" w:cs="Segoe UI"/>
          <w:i/>
          <w:iCs/>
          <w:sz w:val="20"/>
        </w:rPr>
        <w:t>Inshore seagrass</w:t>
      </w:r>
      <w:r w:rsidR="001B0A80">
        <w:rPr>
          <w:rFonts w:ascii="Segoe UI" w:hAnsi="Segoe UI" w:cs="Segoe UI"/>
          <w:i/>
          <w:iCs/>
          <w:sz w:val="20"/>
        </w:rPr>
        <w:t>. A</w:t>
      </w:r>
      <w:r w:rsidRPr="00197DCB">
        <w:rPr>
          <w:rFonts w:ascii="Segoe UI" w:hAnsi="Segoe UI" w:cs="Segoe UI"/>
          <w:i/>
          <w:iCs/>
          <w:sz w:val="20"/>
        </w:rPr>
        <w:t>nnual report for the sampling period 1st July 2010 – 31st May 2011</w:t>
      </w:r>
      <w:r w:rsidRPr="00197DCB">
        <w:rPr>
          <w:rFonts w:ascii="Segoe UI" w:hAnsi="Segoe UI" w:cs="Segoe UI"/>
          <w:sz w:val="20"/>
        </w:rPr>
        <w:t>, Fisheries Queensland, Cairns.</w:t>
      </w:r>
    </w:p>
    <w:p w14:paraId="55E3111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64. Sankey, T.L. and Rasheed, M.A. 2011, </w:t>
      </w:r>
      <w:r w:rsidRPr="00197DCB">
        <w:rPr>
          <w:rFonts w:ascii="Segoe UI" w:hAnsi="Segoe UI" w:cs="Segoe UI"/>
          <w:i/>
          <w:iCs/>
          <w:sz w:val="20"/>
        </w:rPr>
        <w:t>Gladstone permanent transects seagrass monitoring sites - February and March 2011 update</w:t>
      </w:r>
      <w:r w:rsidRPr="00197DCB">
        <w:rPr>
          <w:rFonts w:ascii="Segoe UI" w:hAnsi="Segoe UI" w:cs="Segoe UI"/>
          <w:sz w:val="20"/>
        </w:rPr>
        <w:t>, Fisheries Queensland, Cairns.</w:t>
      </w:r>
    </w:p>
    <w:p w14:paraId="0314A1B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65. McKenzie, L.J., Collier, C. and Waycott, M. 2014, </w:t>
      </w:r>
      <w:r w:rsidRPr="00197DCB">
        <w:rPr>
          <w:rFonts w:ascii="Segoe UI" w:hAnsi="Segoe UI" w:cs="Segoe UI"/>
          <w:i/>
          <w:iCs/>
          <w:sz w:val="20"/>
        </w:rPr>
        <w:t>Reef Rescue Marine Monitoring Program: Inshore seagrass. Annual report for the sampling period 1st July 2012 - 31st May 2013</w:t>
      </w:r>
      <w:r w:rsidRPr="00197DCB">
        <w:rPr>
          <w:rFonts w:ascii="Segoe UI" w:hAnsi="Segoe UI" w:cs="Segoe UI"/>
          <w:sz w:val="20"/>
        </w:rPr>
        <w:t>, TropWATER, James Cook University, Cairns.</w:t>
      </w:r>
    </w:p>
    <w:p w14:paraId="498BA518" w14:textId="1AE36AF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66. McKenzie, L.J., Collier, C. and Waycott, M. 2014, </w:t>
      </w:r>
      <w:r w:rsidRPr="00197DCB">
        <w:rPr>
          <w:rFonts w:ascii="Segoe UI" w:hAnsi="Segoe UI" w:cs="Segoe UI"/>
          <w:i/>
          <w:iCs/>
          <w:sz w:val="20"/>
        </w:rPr>
        <w:t xml:space="preserve">Reef Rescue Marine Monitoring Program: Inshore </w:t>
      </w:r>
      <w:r w:rsidR="001B0A80">
        <w:rPr>
          <w:rFonts w:ascii="Segoe UI" w:hAnsi="Segoe UI" w:cs="Segoe UI"/>
          <w:i/>
          <w:iCs/>
          <w:sz w:val="20"/>
        </w:rPr>
        <w:t>s</w:t>
      </w:r>
      <w:r w:rsidRPr="00197DCB">
        <w:rPr>
          <w:rFonts w:ascii="Segoe UI" w:hAnsi="Segoe UI" w:cs="Segoe UI"/>
          <w:i/>
          <w:iCs/>
          <w:sz w:val="20"/>
        </w:rPr>
        <w:t>eagras</w:t>
      </w:r>
      <w:r w:rsidR="001B0A80">
        <w:rPr>
          <w:rFonts w:ascii="Segoe UI" w:hAnsi="Segoe UI" w:cs="Segoe UI"/>
          <w:i/>
          <w:iCs/>
          <w:sz w:val="20"/>
        </w:rPr>
        <w:t>.</w:t>
      </w:r>
      <w:r w:rsidRPr="00197DCB">
        <w:rPr>
          <w:rFonts w:ascii="Segoe UI" w:hAnsi="Segoe UI" w:cs="Segoe UI"/>
          <w:i/>
          <w:iCs/>
          <w:sz w:val="20"/>
        </w:rPr>
        <w:t xml:space="preserve">, Annual </w:t>
      </w:r>
      <w:r w:rsidR="001B0A80">
        <w:rPr>
          <w:rFonts w:ascii="Segoe UI" w:hAnsi="Segoe UI" w:cs="Segoe UI"/>
          <w:i/>
          <w:iCs/>
          <w:sz w:val="20"/>
        </w:rPr>
        <w:t>r</w:t>
      </w:r>
      <w:r w:rsidRPr="00197DCB">
        <w:rPr>
          <w:rFonts w:ascii="Segoe UI" w:hAnsi="Segoe UI" w:cs="Segoe UI"/>
          <w:i/>
          <w:iCs/>
          <w:sz w:val="20"/>
        </w:rPr>
        <w:t>eport for the sampling period 1st July 2011 – 31st May 2012</w:t>
      </w:r>
      <w:r w:rsidRPr="00197DCB">
        <w:rPr>
          <w:rFonts w:ascii="Segoe UI" w:hAnsi="Segoe UI" w:cs="Segoe UI"/>
          <w:sz w:val="20"/>
        </w:rPr>
        <w:t>, TropWATER, James Cook University, Cairns.</w:t>
      </w:r>
    </w:p>
    <w:p w14:paraId="0D49607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67. Birch, W.R. and Birch, M. 1984, Succession and pattern of tropical intertidal seagrases in Cockle Bay, Queensland, Australia: A decade of observations, </w:t>
      </w:r>
      <w:r w:rsidRPr="00197DCB">
        <w:rPr>
          <w:rFonts w:ascii="Segoe UI" w:hAnsi="Segoe UI" w:cs="Segoe UI"/>
          <w:i/>
          <w:iCs/>
          <w:sz w:val="20"/>
        </w:rPr>
        <w:t>Aquatic Botany</w:t>
      </w:r>
      <w:r w:rsidRPr="00197DCB">
        <w:rPr>
          <w:rFonts w:ascii="Segoe UI" w:hAnsi="Segoe UI" w:cs="Segoe UI"/>
          <w:sz w:val="20"/>
        </w:rPr>
        <w:t xml:space="preserve"> 19: 343-367.</w:t>
      </w:r>
    </w:p>
    <w:p w14:paraId="530772E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68. McKenzie, L.J. and Campbell, S.J. 2003, </w:t>
      </w:r>
      <w:r w:rsidRPr="00197DCB">
        <w:rPr>
          <w:rFonts w:ascii="Segoe UI" w:hAnsi="Segoe UI" w:cs="Segoe UI"/>
          <w:i/>
          <w:iCs/>
          <w:sz w:val="20"/>
        </w:rPr>
        <w:t>Seagrass resources of the Booral Wetlands and the Great Sandy Strait: February/March 2002. Information Series QI03016</w:t>
      </w:r>
      <w:r w:rsidRPr="00197DCB">
        <w:rPr>
          <w:rFonts w:ascii="Segoe UI" w:hAnsi="Segoe UI" w:cs="Segoe UI"/>
          <w:sz w:val="20"/>
        </w:rPr>
        <w:t>, Department of Primary Industries, Cairns.</w:t>
      </w:r>
    </w:p>
    <w:p w14:paraId="5FD0CDE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69. McCormack, C., Chartrand, K., Thomas, R., Tol, S., Szabo, M. and Rasheed, M.A. 2013, </w:t>
      </w:r>
      <w:r w:rsidRPr="00197DCB">
        <w:rPr>
          <w:rFonts w:ascii="Segoe UI" w:hAnsi="Segoe UI" w:cs="Segoe UI"/>
          <w:i/>
          <w:iCs/>
          <w:sz w:val="20"/>
        </w:rPr>
        <w:t>Interim Report. Deepwater Seagrass Dynamics: Light requirements, seasonal change and mechanisms of recruitment for deepwater seagrasses</w:t>
      </w:r>
      <w:r w:rsidRPr="00197DCB">
        <w:rPr>
          <w:rFonts w:ascii="Segoe UI" w:hAnsi="Segoe UI" w:cs="Segoe UI"/>
          <w:sz w:val="20"/>
        </w:rPr>
        <w:t>, James Cook University, Cairns.</w:t>
      </w:r>
    </w:p>
    <w:p w14:paraId="6879098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70. McKenna, S.A. and Rasheed, M.A. 2013, </w:t>
      </w:r>
      <w:r w:rsidRPr="00197DCB">
        <w:rPr>
          <w:rFonts w:ascii="Segoe UI" w:hAnsi="Segoe UI" w:cs="Segoe UI"/>
          <w:i/>
          <w:iCs/>
          <w:sz w:val="20"/>
        </w:rPr>
        <w:t>Port of Abbot Point Long-Term Seagrass Monitoring: Annual Report 2011-2012</w:t>
      </w:r>
      <w:r w:rsidRPr="00197DCB">
        <w:rPr>
          <w:rFonts w:ascii="Segoe UI" w:hAnsi="Segoe UI" w:cs="Segoe UI"/>
          <w:sz w:val="20"/>
        </w:rPr>
        <w:t>, James Cook University, Cairns.</w:t>
      </w:r>
    </w:p>
    <w:p w14:paraId="066ECF9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71. Rasheed, M.A., McKenna, S.A., Carter, A. and Coles, R.G. 2014, Contrasting recovery of shallow and deep water seagrass communities following climate associated losses in tropical north Queensland, Australia, </w:t>
      </w:r>
      <w:r w:rsidRPr="00197DCB">
        <w:rPr>
          <w:rFonts w:ascii="Segoe UI" w:hAnsi="Segoe UI" w:cs="Segoe UI"/>
          <w:i/>
          <w:iCs/>
          <w:sz w:val="20"/>
        </w:rPr>
        <w:t>Marine Pollution Bulletin</w:t>
      </w:r>
      <w:r w:rsidRPr="00197DCB">
        <w:rPr>
          <w:rFonts w:ascii="Segoe UI" w:hAnsi="Segoe UI" w:cs="Segoe UI"/>
          <w:sz w:val="20"/>
        </w:rPr>
        <w:t xml:space="preserve"> 83(2): 491-499.</w:t>
      </w:r>
    </w:p>
    <w:p w14:paraId="641DB38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72. Spalding, M.D., Ravilious, C. and Green, E.P. 2001, </w:t>
      </w:r>
      <w:r w:rsidRPr="00197DCB">
        <w:rPr>
          <w:rFonts w:ascii="Segoe UI" w:hAnsi="Segoe UI" w:cs="Segoe UI"/>
          <w:i/>
          <w:iCs/>
          <w:sz w:val="20"/>
        </w:rPr>
        <w:t xml:space="preserve">World atlas of coral reefs, </w:t>
      </w:r>
      <w:r w:rsidRPr="00197DCB">
        <w:rPr>
          <w:rFonts w:ascii="Segoe UI" w:hAnsi="Segoe UI" w:cs="Segoe UI"/>
          <w:sz w:val="20"/>
        </w:rPr>
        <w:t>University of California, Berkeley.</w:t>
      </w:r>
    </w:p>
    <w:p w14:paraId="627C672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73. Thompson, A.A. and Dolman, A.M. 2010, Coral bleaching: one disturbance too many for near-shore reefs of the Great Barrier Reef, </w:t>
      </w:r>
      <w:r w:rsidRPr="00197DCB">
        <w:rPr>
          <w:rFonts w:ascii="Segoe UI" w:hAnsi="Segoe UI" w:cs="Segoe UI"/>
          <w:i/>
          <w:iCs/>
          <w:sz w:val="20"/>
        </w:rPr>
        <w:t>Coral Reefs</w:t>
      </w:r>
      <w:r w:rsidRPr="00197DCB">
        <w:rPr>
          <w:rFonts w:ascii="Segoe UI" w:hAnsi="Segoe UI" w:cs="Segoe UI"/>
          <w:sz w:val="20"/>
        </w:rPr>
        <w:t xml:space="preserve"> 29(3): 637-648.</w:t>
      </w:r>
    </w:p>
    <w:p w14:paraId="598E36B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74. Fabricius, K.E., De'ath, G., McCook, L.J., Turak, E. and Williams, D.M. 2005, Changes in algal, coral and fish assemblages along water quality gradients on the inshore Great Barrier Reef, </w:t>
      </w:r>
      <w:r w:rsidRPr="00197DCB">
        <w:rPr>
          <w:rFonts w:ascii="Segoe UI" w:hAnsi="Segoe UI" w:cs="Segoe UI"/>
          <w:i/>
          <w:iCs/>
          <w:sz w:val="20"/>
        </w:rPr>
        <w:t>Marine Pollution Bulletin</w:t>
      </w:r>
      <w:r w:rsidRPr="00197DCB">
        <w:rPr>
          <w:rFonts w:ascii="Segoe UI" w:hAnsi="Segoe UI" w:cs="Segoe UI"/>
          <w:sz w:val="20"/>
        </w:rPr>
        <w:t xml:space="preserve"> 51(1-4): 384-398.</w:t>
      </w:r>
    </w:p>
    <w:p w14:paraId="3FD59B0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75. Great Barrier Reef Marine Park Authority 2010, </w:t>
      </w:r>
      <w:r w:rsidRPr="00197DCB">
        <w:rPr>
          <w:rFonts w:ascii="Segoe UI" w:hAnsi="Segoe UI" w:cs="Segoe UI"/>
          <w:i/>
          <w:iCs/>
          <w:sz w:val="20"/>
        </w:rPr>
        <w:t>Water quality guidelines for the Great Barrier Reef Marine Park</w:t>
      </w:r>
      <w:r w:rsidRPr="00197DCB">
        <w:rPr>
          <w:rFonts w:ascii="Segoe UI" w:hAnsi="Segoe UI" w:cs="Segoe UI"/>
          <w:sz w:val="20"/>
        </w:rPr>
        <w:t>, GBRMPA, Townsville.</w:t>
      </w:r>
    </w:p>
    <w:p w14:paraId="00A9ADF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76. Roff, G., Clark, T.R., Reymond, C.E., Zhao, J., Feng, Y., McCook, L.J., Done, T.J. and Pandolfi, J.M. 2013, Palaeoecological evidence of a historical collapse of corals at Pelorus Island, inshore Great Barrier Reef, following European settlement, </w:t>
      </w:r>
      <w:r w:rsidRPr="00197DCB">
        <w:rPr>
          <w:rFonts w:ascii="Segoe UI" w:hAnsi="Segoe UI" w:cs="Segoe UI"/>
          <w:i/>
          <w:iCs/>
          <w:sz w:val="20"/>
        </w:rPr>
        <w:t>Proceedings of the Royal Society B: Biological Sciences</w:t>
      </w:r>
      <w:r w:rsidRPr="00197DCB">
        <w:rPr>
          <w:rFonts w:ascii="Segoe UI" w:hAnsi="Segoe UI" w:cs="Segoe UI"/>
          <w:sz w:val="20"/>
        </w:rPr>
        <w:t xml:space="preserve"> 280(1750): 2012-2100.</w:t>
      </w:r>
    </w:p>
    <w:p w14:paraId="0882D231" w14:textId="660ECFC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77. Schaffelke, B., Anthony, K., Blake, J., Brodie, J., Collier, C., Devlin, M., Fabricius, K., Martin, K., McKenzie, L.J., Negri, A.P., Ronan, M., Thompson, A. and  Warne, M. 2013, Marine and coastal ecosystem impacts, in </w:t>
      </w:r>
      <w:r w:rsidRPr="00197DCB">
        <w:rPr>
          <w:rFonts w:ascii="Segoe UI" w:hAnsi="Segoe UI" w:cs="Segoe UI"/>
          <w:i/>
          <w:iCs/>
          <w:sz w:val="20"/>
        </w:rPr>
        <w:t>Synthesis of evidence to support the Reef Water Quality Scientific Consensus Statement 2013</w:t>
      </w:r>
      <w:r w:rsidR="007E158A">
        <w:rPr>
          <w:rFonts w:ascii="Segoe UI" w:hAnsi="Segoe UI" w:cs="Segoe UI"/>
          <w:i/>
          <w:iCs/>
          <w:sz w:val="20"/>
        </w:rPr>
        <w:t>,</w:t>
      </w:r>
      <w:r w:rsidRPr="00197DCB">
        <w:rPr>
          <w:rFonts w:ascii="Segoe UI" w:hAnsi="Segoe UI" w:cs="Segoe UI"/>
          <w:sz w:val="20"/>
        </w:rPr>
        <w:t xml:space="preserve"> Reef Water Quality Protection Plan Secretariat, Brisbane.</w:t>
      </w:r>
    </w:p>
    <w:p w14:paraId="1DC65AE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78. Thompson, A., Schaffelke, B., Logan, M., Costello, P., Davidson, J., Doyle, J., Furnas, M., Gunn, K., Liddy, M., Skuza, M., Uthicke, S., Wright, M. and Zagorskis, I. 2014, </w:t>
      </w:r>
      <w:r w:rsidRPr="00197DCB">
        <w:rPr>
          <w:rFonts w:ascii="Segoe UI" w:hAnsi="Segoe UI" w:cs="Segoe UI"/>
          <w:i/>
          <w:iCs/>
          <w:sz w:val="20"/>
        </w:rPr>
        <w:t>Reef Rescue Monitoring Program. Draft final report of AIMS activities 2012 to 2013 - Inshore water quality and coral reef monitoring. Report for Great Barrier Reef Marine Park Authority</w:t>
      </w:r>
      <w:r w:rsidRPr="00197DCB">
        <w:rPr>
          <w:rFonts w:ascii="Segoe UI" w:hAnsi="Segoe UI" w:cs="Segoe UI"/>
          <w:sz w:val="20"/>
        </w:rPr>
        <w:t>, Australian Institute of Marine Science, Townsville.</w:t>
      </w:r>
    </w:p>
    <w:p w14:paraId="5D99F84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79. Wooldridge, S.A. 2009, Water quality and coral bleaching thresholds: formalising the linkage for the inshore reefs of the Great Barrier Reef, Australia, </w:t>
      </w:r>
      <w:r w:rsidRPr="00197DCB">
        <w:rPr>
          <w:rFonts w:ascii="Segoe UI" w:hAnsi="Segoe UI" w:cs="Segoe UI"/>
          <w:i/>
          <w:iCs/>
          <w:sz w:val="20"/>
        </w:rPr>
        <w:t>Marine Pollution Bulletin</w:t>
      </w:r>
      <w:r w:rsidRPr="00197DCB">
        <w:rPr>
          <w:rFonts w:ascii="Segoe UI" w:hAnsi="Segoe UI" w:cs="Segoe UI"/>
          <w:sz w:val="20"/>
        </w:rPr>
        <w:t xml:space="preserve"> 58(5): 745-751.</w:t>
      </w:r>
    </w:p>
    <w:p w14:paraId="76D62E9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80. Wiedenmann, J., D’Angelo, C., Smith, E.G., Hunt, A.N., Legiret, F., Postle, A.D. and Achterberg, E.P. 2013, Nutrient enrichment can increase the susceptibility of reef corals to bleaching, </w:t>
      </w:r>
      <w:r w:rsidRPr="00197DCB">
        <w:rPr>
          <w:rFonts w:ascii="Segoe UI" w:hAnsi="Segoe UI" w:cs="Segoe UI"/>
          <w:i/>
          <w:iCs/>
          <w:sz w:val="20"/>
        </w:rPr>
        <w:t>Nature Climate Change</w:t>
      </w:r>
      <w:r w:rsidRPr="00197DCB">
        <w:rPr>
          <w:rFonts w:ascii="Segoe UI" w:hAnsi="Segoe UI" w:cs="Segoe UI"/>
          <w:sz w:val="20"/>
        </w:rPr>
        <w:t xml:space="preserve"> 3: 160-164.</w:t>
      </w:r>
    </w:p>
    <w:p w14:paraId="11C55B6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81. Bruno, J.F., Petes, L.E., Harvell, C.D. and Hettinger, A. 2003, Nutrient enrichment can increase the severity of coral diseases, </w:t>
      </w:r>
      <w:r w:rsidRPr="00197DCB">
        <w:rPr>
          <w:rFonts w:ascii="Segoe UI" w:hAnsi="Segoe UI" w:cs="Segoe UI"/>
          <w:i/>
          <w:iCs/>
          <w:sz w:val="20"/>
        </w:rPr>
        <w:t>Ecology Letters</w:t>
      </w:r>
      <w:r w:rsidRPr="00197DCB">
        <w:rPr>
          <w:rFonts w:ascii="Segoe UI" w:hAnsi="Segoe UI" w:cs="Segoe UI"/>
          <w:sz w:val="20"/>
        </w:rPr>
        <w:t xml:space="preserve"> 6(12): 1056-1061.</w:t>
      </w:r>
    </w:p>
    <w:p w14:paraId="5B4F3E86" w14:textId="44AFF1FD"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82. Great Barrier Reef Marine Park Authority (Unpublish</w:t>
      </w:r>
      <w:r w:rsidR="00E32623">
        <w:rPr>
          <w:rFonts w:ascii="Segoe UI" w:hAnsi="Segoe UI" w:cs="Segoe UI"/>
          <w:sz w:val="20"/>
        </w:rPr>
        <w:t>ed</w:t>
      </w:r>
      <w:r w:rsidRPr="00197DCB">
        <w:rPr>
          <w:rFonts w:ascii="Segoe UI" w:hAnsi="Segoe UI" w:cs="Segoe UI"/>
          <w:sz w:val="20"/>
        </w:rPr>
        <w:t xml:space="preserve">), </w:t>
      </w:r>
      <w:r w:rsidRPr="00197DCB">
        <w:rPr>
          <w:rFonts w:ascii="Segoe UI" w:hAnsi="Segoe UI" w:cs="Segoe UI"/>
          <w:i/>
          <w:iCs/>
          <w:sz w:val="20"/>
        </w:rPr>
        <w:t>Eye on the Reef</w:t>
      </w:r>
      <w:r w:rsidRPr="00197DCB">
        <w:rPr>
          <w:rFonts w:ascii="Segoe UI" w:hAnsi="Segoe UI" w:cs="Segoe UI"/>
          <w:sz w:val="20"/>
        </w:rPr>
        <w:t>, [database].</w:t>
      </w:r>
    </w:p>
    <w:p w14:paraId="0A1E93E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83. Thompson, A., Costello, P., Davidson, J., Schaffelke, B., Uthicke, S. and Liddy, M. 2013, </w:t>
      </w:r>
      <w:r w:rsidRPr="00197DCB">
        <w:rPr>
          <w:rFonts w:ascii="Segoe UI" w:hAnsi="Segoe UI" w:cs="Segoe UI"/>
          <w:i/>
          <w:iCs/>
          <w:sz w:val="20"/>
        </w:rPr>
        <w:t>Reef Rescue Marine Monitoring Program. Report of AIMS activities: inshore coral reef monitoring 2012. Report for Great Barrier Reef Marine Park Authority</w:t>
      </w:r>
      <w:r w:rsidRPr="00197DCB">
        <w:rPr>
          <w:rFonts w:ascii="Segoe UI" w:hAnsi="Segoe UI" w:cs="Segoe UI"/>
          <w:sz w:val="20"/>
        </w:rPr>
        <w:t>, Australian Institute of Marine Science, Townsville.</w:t>
      </w:r>
    </w:p>
    <w:p w14:paraId="521D4DC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84. McCulloch, M., Fallon, S., Wyndham, T., Hendy, E., Lough, J.M. and Barnes, D. 2003, Coral record of increased sediment flux to the inner Great Barrier Reef since European settlement, </w:t>
      </w:r>
      <w:r w:rsidRPr="00197DCB">
        <w:rPr>
          <w:rFonts w:ascii="Segoe UI" w:hAnsi="Segoe UI" w:cs="Segoe UI"/>
          <w:i/>
          <w:iCs/>
          <w:sz w:val="20"/>
        </w:rPr>
        <w:t>Nature</w:t>
      </w:r>
      <w:r w:rsidRPr="00197DCB">
        <w:rPr>
          <w:rFonts w:ascii="Segoe UI" w:hAnsi="Segoe UI" w:cs="Segoe UI"/>
          <w:sz w:val="20"/>
        </w:rPr>
        <w:t xml:space="preserve"> 421(6924): 727-730.</w:t>
      </w:r>
    </w:p>
    <w:p w14:paraId="493E8A7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85. Mallela, J., Lewis, S.E. and Croke, B. 2013, Coral skeletons provide historical evidence of phosphorus runoff on the Great Barrier Reef, </w:t>
      </w:r>
      <w:r w:rsidRPr="00197DCB">
        <w:rPr>
          <w:rFonts w:ascii="Segoe UI" w:hAnsi="Segoe UI" w:cs="Segoe UI"/>
          <w:i/>
          <w:iCs/>
          <w:sz w:val="20"/>
        </w:rPr>
        <w:t>PLoS ONE</w:t>
      </w:r>
      <w:r w:rsidRPr="00197DCB">
        <w:rPr>
          <w:rFonts w:ascii="Segoe UI" w:hAnsi="Segoe UI" w:cs="Segoe UI"/>
          <w:sz w:val="20"/>
        </w:rPr>
        <w:t xml:space="preserve"> 8(9): e75663.</w:t>
      </w:r>
    </w:p>
    <w:p w14:paraId="7F53AF2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86. Lewis, S.E., Shields, G.A., Kamber, B.S. and Lough, J.M. 2007, A multi-trace element coral record of land-use changes in the Burdekin River catchment, NE Australia, </w:t>
      </w:r>
      <w:r w:rsidRPr="00197DCB">
        <w:rPr>
          <w:rFonts w:ascii="Segoe UI" w:hAnsi="Segoe UI" w:cs="Segoe UI"/>
          <w:i/>
          <w:iCs/>
          <w:sz w:val="20"/>
        </w:rPr>
        <w:t>Palaeogeography, Palaeoclimatology, Palaeoecology</w:t>
      </w:r>
      <w:r w:rsidRPr="00197DCB">
        <w:rPr>
          <w:rFonts w:ascii="Segoe UI" w:hAnsi="Segoe UI" w:cs="Segoe UI"/>
          <w:sz w:val="20"/>
        </w:rPr>
        <w:t xml:space="preserve"> 246(2): 471-487.</w:t>
      </w:r>
    </w:p>
    <w:p w14:paraId="487371E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87. Jupiter, S., Roff, G., Marion, G., Henderson, M., Schrameyer, V., McCulloch, M. and Hoegh-Guldberg, O. 2008, Linkages between coral assemblages and coral proxies of terrestrial exposure along a cross-shelf gradient on the southern Great Barrier Reef, </w:t>
      </w:r>
      <w:r w:rsidRPr="00197DCB">
        <w:rPr>
          <w:rFonts w:ascii="Segoe UI" w:hAnsi="Segoe UI" w:cs="Segoe UI"/>
          <w:i/>
          <w:iCs/>
          <w:sz w:val="20"/>
        </w:rPr>
        <w:t>Coral Reefs</w:t>
      </w:r>
      <w:r w:rsidRPr="00197DCB">
        <w:rPr>
          <w:rFonts w:ascii="Segoe UI" w:hAnsi="Segoe UI" w:cs="Segoe UI"/>
          <w:sz w:val="20"/>
        </w:rPr>
        <w:t xml:space="preserve"> 27(4): 887-903.</w:t>
      </w:r>
    </w:p>
    <w:p w14:paraId="0FE5021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88. Bridge, T.C.L., Fabricius, K.E., Bongaerts, P., Wallace, C.C., Muir, P., Done, T.J. and Webster, J.M. 2012, Diversity of scleractinian and octocorallia in the mesophotic zone of the Great Barrier Reef, Australia, </w:t>
      </w:r>
      <w:r w:rsidRPr="00197DCB">
        <w:rPr>
          <w:rFonts w:ascii="Segoe UI" w:hAnsi="Segoe UI" w:cs="Segoe UI"/>
          <w:i/>
          <w:iCs/>
          <w:sz w:val="20"/>
        </w:rPr>
        <w:t>Coral Reefs</w:t>
      </w:r>
      <w:r w:rsidRPr="00197DCB">
        <w:rPr>
          <w:rFonts w:ascii="Segoe UI" w:hAnsi="Segoe UI" w:cs="Segoe UI"/>
          <w:sz w:val="20"/>
        </w:rPr>
        <w:t xml:space="preserve"> 31(1): 179-189.</w:t>
      </w:r>
    </w:p>
    <w:p w14:paraId="5F8DB9B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89. Hinderstein, L.M., Marr, J.C.A., Martinez, F.A., Dowgiallo, M.J., Puglise, K.A., Pyle, R.L., Zawada, D.G. and Appeldoorn, R. 2010, Theme section on “Mesophotic coral ecosystems: Characterization, ecology and management", </w:t>
      </w:r>
      <w:r w:rsidRPr="00197DCB">
        <w:rPr>
          <w:rFonts w:ascii="Segoe UI" w:hAnsi="Segoe UI" w:cs="Segoe UI"/>
          <w:i/>
          <w:iCs/>
          <w:sz w:val="20"/>
        </w:rPr>
        <w:t>Coral Reefs</w:t>
      </w:r>
      <w:r w:rsidRPr="00197DCB">
        <w:rPr>
          <w:rFonts w:ascii="Segoe UI" w:hAnsi="Segoe UI" w:cs="Segoe UI"/>
          <w:sz w:val="20"/>
        </w:rPr>
        <w:t xml:space="preserve"> 29(2): 247-251.</w:t>
      </w:r>
    </w:p>
    <w:p w14:paraId="5B19A1E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90. Kahng, S.E., Garcia-Sais, J.R., Spalding, H.L., Brokovich, E., Wagner, D., Weil, E., Hinderstein, L. and Toonen, R.J. 2010, Community ecology of mesophotic coral reef ecosystems, </w:t>
      </w:r>
      <w:r w:rsidRPr="00197DCB">
        <w:rPr>
          <w:rFonts w:ascii="Segoe UI" w:hAnsi="Segoe UI" w:cs="Segoe UI"/>
          <w:i/>
          <w:iCs/>
          <w:sz w:val="20"/>
        </w:rPr>
        <w:t>Coral Reefs</w:t>
      </w:r>
      <w:r w:rsidRPr="00197DCB">
        <w:rPr>
          <w:rFonts w:ascii="Segoe UI" w:hAnsi="Segoe UI" w:cs="Segoe UI"/>
          <w:sz w:val="20"/>
        </w:rPr>
        <w:t xml:space="preserve"> 29(2): 255-275.</w:t>
      </w:r>
    </w:p>
    <w:p w14:paraId="016401C5" w14:textId="218C4035"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91. Bridge, T.C.L. 2012, </w:t>
      </w:r>
      <w:r w:rsidRPr="00197DCB">
        <w:rPr>
          <w:rFonts w:ascii="Segoe UI" w:hAnsi="Segoe UI" w:cs="Segoe UI"/>
          <w:i/>
          <w:iCs/>
          <w:sz w:val="20"/>
        </w:rPr>
        <w:t xml:space="preserve">Habitats and sessile benthic megafaunal communities in the mesophotic zone of the Great Barrier Reef World Heritage Area, </w:t>
      </w:r>
      <w:r w:rsidRPr="00197DCB">
        <w:rPr>
          <w:rFonts w:ascii="Segoe UI" w:hAnsi="Segoe UI" w:cs="Segoe UI"/>
          <w:sz w:val="20"/>
        </w:rPr>
        <w:t xml:space="preserve">PhD </w:t>
      </w:r>
      <w:r w:rsidR="007E158A">
        <w:rPr>
          <w:rFonts w:ascii="Segoe UI" w:hAnsi="Segoe UI" w:cs="Segoe UI"/>
          <w:sz w:val="20"/>
        </w:rPr>
        <w:t>t</w:t>
      </w:r>
      <w:r w:rsidRPr="00197DCB">
        <w:rPr>
          <w:rFonts w:ascii="Segoe UI" w:hAnsi="Segoe UI" w:cs="Segoe UI"/>
          <w:sz w:val="20"/>
        </w:rPr>
        <w:t>hesis, James Cook University, Townsville.</w:t>
      </w:r>
    </w:p>
    <w:p w14:paraId="74A48B8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92. Bridge, T.C.L., Done, T.J., Friedman, A., Beaman, R.J., Williams, S.B., Pizarro, O. and Webster, J.M. 2011, Variability in mesophotic coral reef communities along the Great  Barrier Reef, Australia, </w:t>
      </w:r>
      <w:r w:rsidRPr="00197DCB">
        <w:rPr>
          <w:rFonts w:ascii="Segoe UI" w:hAnsi="Segoe UI" w:cs="Segoe UI"/>
          <w:i/>
          <w:iCs/>
          <w:sz w:val="20"/>
        </w:rPr>
        <w:t>Marine Ecology Progress Series</w:t>
      </w:r>
      <w:r w:rsidRPr="00197DCB">
        <w:rPr>
          <w:rFonts w:ascii="Segoe UI" w:hAnsi="Segoe UI" w:cs="Segoe UI"/>
          <w:sz w:val="20"/>
        </w:rPr>
        <w:t xml:space="preserve"> 428: 63-75.</w:t>
      </w:r>
    </w:p>
    <w:p w14:paraId="678A87C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93. Harris, P.T., Bridge, T.C.L., Beaman, R.J., Webster, J.M., Nichol, S.L. and Brooke, B.P. 2013, Submerged banks in the Great Barrier Reef, Australia, greatly increase available coral reef habitat, </w:t>
      </w:r>
      <w:r w:rsidRPr="00197DCB">
        <w:rPr>
          <w:rFonts w:ascii="Segoe UI" w:hAnsi="Segoe UI" w:cs="Segoe UI"/>
          <w:i/>
          <w:iCs/>
          <w:sz w:val="20"/>
        </w:rPr>
        <w:t>ICES Journal of Marine Science</w:t>
      </w:r>
      <w:r w:rsidRPr="00197DCB">
        <w:rPr>
          <w:rFonts w:ascii="Segoe UI" w:hAnsi="Segoe UI" w:cs="Segoe UI"/>
          <w:sz w:val="20"/>
        </w:rPr>
        <w:t xml:space="preserve"> 70(2): 284-293.</w:t>
      </w:r>
    </w:p>
    <w:p w14:paraId="48879D5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94. Freiwald, A. 2011, Cold-water coral reefs, in </w:t>
      </w:r>
      <w:r w:rsidRPr="00197DCB">
        <w:rPr>
          <w:rFonts w:ascii="Segoe UI" w:hAnsi="Segoe UI" w:cs="Segoe UI"/>
          <w:i/>
          <w:iCs/>
          <w:sz w:val="20"/>
        </w:rPr>
        <w:t>Encyclopedia of modern coral reefs: structure, form and process</w:t>
      </w:r>
      <w:r w:rsidRPr="00197DCB">
        <w:rPr>
          <w:rFonts w:ascii="Segoe UI" w:hAnsi="Segoe UI" w:cs="Segoe UI"/>
          <w:sz w:val="20"/>
        </w:rPr>
        <w:t>, ed. D. Hopley, Springer, Dordrecht, pp. 225-229.</w:t>
      </w:r>
    </w:p>
    <w:p w14:paraId="15AC918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95. Beaman, R. 2009, </w:t>
      </w:r>
      <w:r w:rsidRPr="00197DCB">
        <w:rPr>
          <w:rFonts w:ascii="Segoe UI" w:hAnsi="Segoe UI" w:cs="Segoe UI"/>
          <w:i/>
          <w:iCs/>
          <w:sz w:val="20"/>
        </w:rPr>
        <w:t>Understanding coldwater coral ecosystems on the Great Barrier Reef margin: Progress Report for AINGRA09006</w:t>
      </w:r>
      <w:r w:rsidRPr="00197DCB">
        <w:rPr>
          <w:rFonts w:ascii="Segoe UI" w:hAnsi="Segoe UI" w:cs="Segoe UI"/>
          <w:sz w:val="20"/>
        </w:rPr>
        <w:t>, Australian Institute of Nuclear Science and Engineering, New South Wales.</w:t>
      </w:r>
    </w:p>
    <w:p w14:paraId="1857262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96. Davies, A.J. and Guinotte, J.M. 2011, Global habitat suitability for framework-forming cold-water corals, </w:t>
      </w:r>
      <w:r w:rsidRPr="00197DCB">
        <w:rPr>
          <w:rFonts w:ascii="Segoe UI" w:hAnsi="Segoe UI" w:cs="Segoe UI"/>
          <w:i/>
          <w:iCs/>
          <w:sz w:val="20"/>
        </w:rPr>
        <w:t>PLoS One</w:t>
      </w:r>
      <w:r w:rsidRPr="00197DCB">
        <w:rPr>
          <w:rFonts w:ascii="Segoe UI" w:hAnsi="Segoe UI" w:cs="Segoe UI"/>
          <w:sz w:val="20"/>
        </w:rPr>
        <w:t xml:space="preserve"> 6(4): e18483.</w:t>
      </w:r>
    </w:p>
    <w:p w14:paraId="6260998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97. Bridge, T. and Guinotte, J. 2013, </w:t>
      </w:r>
      <w:r w:rsidRPr="00197DCB">
        <w:rPr>
          <w:rFonts w:ascii="Segoe UI" w:hAnsi="Segoe UI" w:cs="Segoe UI"/>
          <w:i/>
          <w:iCs/>
          <w:sz w:val="20"/>
        </w:rPr>
        <w:t>Mesophotic coral reef ecosystems in the Great Barrier Reef World Heritage Area: Their potential disturbance and possible role as refugia from disturbance. Research Publication No.109</w:t>
      </w:r>
      <w:r w:rsidRPr="00197DCB">
        <w:rPr>
          <w:rFonts w:ascii="Segoe UI" w:hAnsi="Segoe UI" w:cs="Segoe UI"/>
          <w:sz w:val="20"/>
        </w:rPr>
        <w:t>, Great Barrier Reef Marine Park Authority, Townsville.</w:t>
      </w:r>
    </w:p>
    <w:p w14:paraId="2EEE1886" w14:textId="63C5EEA6"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98. Bongaerts, P., Muir, P., Englebert,</w:t>
      </w:r>
      <w:r w:rsidR="007E158A">
        <w:rPr>
          <w:rFonts w:ascii="Segoe UI" w:hAnsi="Segoe UI" w:cs="Segoe UI"/>
          <w:sz w:val="20"/>
        </w:rPr>
        <w:t xml:space="preserve"> </w:t>
      </w:r>
      <w:r w:rsidRPr="00197DCB">
        <w:rPr>
          <w:rFonts w:ascii="Segoe UI" w:hAnsi="Segoe UI" w:cs="Segoe UI"/>
          <w:sz w:val="20"/>
        </w:rPr>
        <w:t>N.,</w:t>
      </w:r>
      <w:r w:rsidR="007E158A">
        <w:rPr>
          <w:rFonts w:ascii="Segoe UI" w:hAnsi="Segoe UI" w:cs="Segoe UI"/>
          <w:sz w:val="20"/>
        </w:rPr>
        <w:t xml:space="preserve"> </w:t>
      </w:r>
      <w:r w:rsidRPr="00197DCB">
        <w:rPr>
          <w:rFonts w:ascii="Segoe UI" w:hAnsi="Segoe UI" w:cs="Segoe UI"/>
          <w:sz w:val="20"/>
        </w:rPr>
        <w:t xml:space="preserve">Bridge,T. C. L. and Hoegh-Guldberg, O. 2013, Cyclone damage at mesophotic depths on Myrmidon Reef (GBR), </w:t>
      </w:r>
      <w:r w:rsidRPr="00197DCB">
        <w:rPr>
          <w:rFonts w:ascii="Segoe UI" w:hAnsi="Segoe UI" w:cs="Segoe UI"/>
          <w:i/>
          <w:iCs/>
          <w:sz w:val="20"/>
        </w:rPr>
        <w:t>Coral Reefs</w:t>
      </w:r>
      <w:r w:rsidRPr="00197DCB">
        <w:rPr>
          <w:rFonts w:ascii="Segoe UI" w:hAnsi="Segoe UI" w:cs="Segoe UI"/>
          <w:sz w:val="20"/>
        </w:rPr>
        <w:t xml:space="preserve"> 32(4): 935.</w:t>
      </w:r>
    </w:p>
    <w:p w14:paraId="7F2F8FA9" w14:textId="1D996959"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99. Great Barrier Reef Marine Park Authority 2013, </w:t>
      </w:r>
      <w:r w:rsidRPr="00197DCB">
        <w:rPr>
          <w:rFonts w:ascii="Segoe UI" w:hAnsi="Segoe UI" w:cs="Segoe UI"/>
          <w:i/>
          <w:iCs/>
          <w:sz w:val="20"/>
        </w:rPr>
        <w:t xml:space="preserve">Great Barrier Reef Region strategic assessment: </w:t>
      </w:r>
      <w:r w:rsidR="001B0A80">
        <w:rPr>
          <w:rFonts w:ascii="Segoe UI" w:hAnsi="Segoe UI" w:cs="Segoe UI"/>
          <w:i/>
          <w:iCs/>
          <w:sz w:val="20"/>
        </w:rPr>
        <w:t>S</w:t>
      </w:r>
      <w:r w:rsidR="001B0A80" w:rsidRPr="00197DCB">
        <w:rPr>
          <w:rFonts w:ascii="Segoe UI" w:hAnsi="Segoe UI" w:cs="Segoe UI"/>
          <w:i/>
          <w:iCs/>
          <w:sz w:val="20"/>
        </w:rPr>
        <w:t xml:space="preserve">trategic </w:t>
      </w:r>
      <w:r w:rsidR="001B0A80">
        <w:rPr>
          <w:rFonts w:ascii="Segoe UI" w:hAnsi="Segoe UI" w:cs="Segoe UI"/>
          <w:i/>
          <w:iCs/>
          <w:sz w:val="20"/>
        </w:rPr>
        <w:t>A</w:t>
      </w:r>
      <w:r w:rsidR="001B0A80" w:rsidRPr="00197DCB">
        <w:rPr>
          <w:rFonts w:ascii="Segoe UI" w:hAnsi="Segoe UI" w:cs="Segoe UI"/>
          <w:i/>
          <w:iCs/>
          <w:sz w:val="20"/>
        </w:rPr>
        <w:t xml:space="preserve">ssessment </w:t>
      </w:r>
      <w:r w:rsidR="001B0A80">
        <w:rPr>
          <w:rFonts w:ascii="Segoe UI" w:hAnsi="Segoe UI" w:cs="Segoe UI"/>
          <w:i/>
          <w:iCs/>
          <w:sz w:val="20"/>
        </w:rPr>
        <w:t>R</w:t>
      </w:r>
      <w:r w:rsidR="001B0A80" w:rsidRPr="00197DCB">
        <w:rPr>
          <w:rFonts w:ascii="Segoe UI" w:hAnsi="Segoe UI" w:cs="Segoe UI"/>
          <w:i/>
          <w:iCs/>
          <w:sz w:val="20"/>
        </w:rPr>
        <w:t>eport</w:t>
      </w:r>
      <w:r w:rsidRPr="00197DCB">
        <w:rPr>
          <w:rFonts w:ascii="Segoe UI" w:hAnsi="Segoe UI" w:cs="Segoe UI"/>
          <w:i/>
          <w:iCs/>
          <w:sz w:val="20"/>
        </w:rPr>
        <w:t>. Draft for public comment</w:t>
      </w:r>
      <w:r w:rsidRPr="00197DCB">
        <w:rPr>
          <w:rFonts w:ascii="Segoe UI" w:hAnsi="Segoe UI" w:cs="Segoe UI"/>
          <w:sz w:val="20"/>
        </w:rPr>
        <w:t>, GBRMPA, Townsville.</w:t>
      </w:r>
    </w:p>
    <w:p w14:paraId="5EA7556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100. Cappo, M. and Kelley, R. 2001, Connectivity in the Great Barrier Reef World Heritage Area: An overview of pathways and processes, in </w:t>
      </w:r>
      <w:r w:rsidRPr="00197DCB">
        <w:rPr>
          <w:rFonts w:ascii="Segoe UI" w:hAnsi="Segoe UI" w:cs="Segoe UI"/>
          <w:i/>
          <w:iCs/>
          <w:sz w:val="20"/>
        </w:rPr>
        <w:t>Oceanographic processes of coral reefs: Physical and biological links in the Great Barrier Reef</w:t>
      </w:r>
      <w:r w:rsidRPr="00197DCB">
        <w:rPr>
          <w:rFonts w:ascii="Segoe UI" w:hAnsi="Segoe UI" w:cs="Segoe UI"/>
          <w:sz w:val="20"/>
        </w:rPr>
        <w:t>, ed. E. Wolanski, CRC Press, Boca Raton, Florida, pp. 161-187.</w:t>
      </w:r>
    </w:p>
    <w:p w14:paraId="548553B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101. Ponder, W., Hutchings, P. and Chapman, R. 2002, </w:t>
      </w:r>
      <w:r w:rsidRPr="00197DCB">
        <w:rPr>
          <w:rFonts w:ascii="Segoe UI" w:hAnsi="Segoe UI" w:cs="Segoe UI"/>
          <w:i/>
          <w:iCs/>
          <w:sz w:val="20"/>
        </w:rPr>
        <w:t>Overview of the conservation of Australian marine invertebrates: a report for Environment Australia</w:t>
      </w:r>
      <w:r w:rsidRPr="00197DCB">
        <w:rPr>
          <w:rFonts w:ascii="Segoe UI" w:hAnsi="Segoe UI" w:cs="Segoe UI"/>
          <w:sz w:val="20"/>
        </w:rPr>
        <w:t>, Australian Museum, Sydney.</w:t>
      </w:r>
    </w:p>
    <w:p w14:paraId="19E9B63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102. Pitcher, C.R., Burridge, C.Y., Wassenberg, T.J., Hill, B.J. and Poiner, I.R. 2009, A large scale BACI experiment to test the effects of prawn trawling on seabed biota in a closed area of the Great Barrier Reef Marine Park, Australia, </w:t>
      </w:r>
      <w:r w:rsidRPr="00197DCB">
        <w:rPr>
          <w:rFonts w:ascii="Segoe UI" w:hAnsi="Segoe UI" w:cs="Segoe UI"/>
          <w:i/>
          <w:iCs/>
          <w:sz w:val="20"/>
        </w:rPr>
        <w:t>Fisheries Research</w:t>
      </w:r>
      <w:r w:rsidRPr="00197DCB">
        <w:rPr>
          <w:rFonts w:ascii="Segoe UI" w:hAnsi="Segoe UI" w:cs="Segoe UI"/>
          <w:sz w:val="20"/>
        </w:rPr>
        <w:t xml:space="preserve"> 99(3): 168-183.</w:t>
      </w:r>
    </w:p>
    <w:p w14:paraId="360096A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103. Cappo, M., De'ath, G. and Speare, P. 2007, Inter-reef vertebrate communities of the Great Barrier Reef Marine Park determined by baited remote underwater video stations, </w:t>
      </w:r>
      <w:r w:rsidRPr="00197DCB">
        <w:rPr>
          <w:rFonts w:ascii="Segoe UI" w:hAnsi="Segoe UI" w:cs="Segoe UI"/>
          <w:i/>
          <w:iCs/>
          <w:sz w:val="20"/>
        </w:rPr>
        <w:t>Marine Ecology Progress Series</w:t>
      </w:r>
      <w:r w:rsidRPr="00197DCB">
        <w:rPr>
          <w:rFonts w:ascii="Segoe UI" w:hAnsi="Segoe UI" w:cs="Segoe UI"/>
          <w:sz w:val="20"/>
        </w:rPr>
        <w:t xml:space="preserve"> 350: 209-221.</w:t>
      </w:r>
    </w:p>
    <w:p w14:paraId="4F9F63D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104. Speare, P. and Stowar, M. 2007, </w:t>
      </w:r>
      <w:r w:rsidRPr="00197DCB">
        <w:rPr>
          <w:rFonts w:ascii="Segoe UI" w:hAnsi="Segoe UI" w:cs="Segoe UI"/>
          <w:i/>
          <w:iCs/>
          <w:sz w:val="20"/>
        </w:rPr>
        <w:t>Preliminary findings from the first baseline survey of the Magnetic Shoals</w:t>
      </w:r>
      <w:r w:rsidRPr="00197DCB">
        <w:rPr>
          <w:rFonts w:ascii="Segoe UI" w:hAnsi="Segoe UI" w:cs="Segoe UI"/>
          <w:sz w:val="20"/>
        </w:rPr>
        <w:t>, Reef and Rainforest Research Centre Ltd, Cairns.</w:t>
      </w:r>
    </w:p>
    <w:p w14:paraId="30C7437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105. Cappo, M., De'ath, G., Stowar, M.J., Johannson, C. and Doherty, P.J. 2009, </w:t>
      </w:r>
      <w:r w:rsidRPr="00197DCB">
        <w:rPr>
          <w:rFonts w:ascii="Segoe UI" w:hAnsi="Segoe UI" w:cs="Segoe UI"/>
          <w:i/>
          <w:iCs/>
          <w:sz w:val="20"/>
        </w:rPr>
        <w:t>The influence of zoning (closure to fishing) on fish communities of the deep shoals and reef bases of the southern Great Barrier Reef Marine Park. Part 2: development of protocols to improve accuracy in baited video techniques used to detect effects of zoning</w:t>
      </w:r>
      <w:r w:rsidRPr="00197DCB">
        <w:rPr>
          <w:rFonts w:ascii="Segoe UI" w:hAnsi="Segoe UI" w:cs="Segoe UI"/>
          <w:sz w:val="20"/>
        </w:rPr>
        <w:t>, Reef and Rainforest Research Centre, Cairns.</w:t>
      </w:r>
    </w:p>
    <w:p w14:paraId="67751EAD" w14:textId="216B3F25"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106. Cappo, M., MacNeil, A., Stowar, M.J. and Doherty, P.J. 2009, </w:t>
      </w:r>
      <w:r w:rsidRPr="00197DCB">
        <w:rPr>
          <w:rFonts w:ascii="Segoe UI" w:hAnsi="Segoe UI" w:cs="Segoe UI"/>
          <w:i/>
          <w:iCs/>
          <w:sz w:val="20"/>
        </w:rPr>
        <w:t>The influence of zoning (closure to fishing) on fish communities of the deep shoals and reef bases of the southern Great Barrier Reef. Part 1: Baited video surveys of the Pompey, Swain and Capricorn-Bunker groups of reefs off Mackay and Gladstone. Report to the Marine and Tropical Sciences Research Facility</w:t>
      </w:r>
      <w:r w:rsidRPr="00197DCB">
        <w:rPr>
          <w:rFonts w:ascii="Segoe UI" w:hAnsi="Segoe UI" w:cs="Segoe UI"/>
          <w:sz w:val="20"/>
        </w:rPr>
        <w:t>, Reef and Rainforest Research Centre, Cairns and Australian Institute of Marine Science, Townsville.</w:t>
      </w:r>
    </w:p>
    <w:p w14:paraId="1326ADE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107. Cappo, M., Stowar, M. and MacNeil, A. 2010, </w:t>
      </w:r>
      <w:r w:rsidRPr="00197DCB">
        <w:rPr>
          <w:rFonts w:ascii="Segoe UI" w:hAnsi="Segoe UI" w:cs="Segoe UI"/>
          <w:i/>
          <w:iCs/>
          <w:sz w:val="20"/>
        </w:rPr>
        <w:t>The influence of zoning (closure to fishing) on fish communities of the shoals and reef bases of the Great Barrier Reef Marine Park. Results of repeated surveys of the southern banks and Cardwell shoals, and an overview with regional comparisons. Report to the Australian Government’s Marine and Tropical Sciences Research Facility (MTSRF)</w:t>
      </w:r>
      <w:r w:rsidRPr="00197DCB">
        <w:rPr>
          <w:rFonts w:ascii="Segoe UI" w:hAnsi="Segoe UI" w:cs="Segoe UI"/>
          <w:sz w:val="20"/>
        </w:rPr>
        <w:t>, Australian Institute of Marine Science, Townsville.</w:t>
      </w:r>
    </w:p>
    <w:p w14:paraId="4DE9AB8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108. Pitcher, C.R., Venables, B., Browne, M., Doherty, P. and De'ath, G. 2007, </w:t>
      </w:r>
      <w:r w:rsidRPr="00197DCB">
        <w:rPr>
          <w:rFonts w:ascii="Segoe UI" w:hAnsi="Segoe UI" w:cs="Segoe UI"/>
          <w:i/>
          <w:iCs/>
          <w:sz w:val="20"/>
        </w:rPr>
        <w:t>Indicators of protection levels for seabed habitats, species and assemblages on the continental shelf of the Great Barrier Reef World Heritage Area</w:t>
      </w:r>
      <w:r w:rsidRPr="00197DCB">
        <w:rPr>
          <w:rFonts w:ascii="Segoe UI" w:hAnsi="Segoe UI" w:cs="Segoe UI"/>
          <w:sz w:val="20"/>
        </w:rPr>
        <w:t>, Reef and Rainforest Research Centre, Cairns.</w:t>
      </w:r>
    </w:p>
    <w:p w14:paraId="1866B15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109. Guinotte, J.M. and Fabry, V.J. 2008, Ocean acidification and its potential effects on marine ecosystems, </w:t>
      </w:r>
      <w:r w:rsidRPr="00197DCB">
        <w:rPr>
          <w:rFonts w:ascii="Segoe UI" w:hAnsi="Segoe UI" w:cs="Segoe UI"/>
          <w:i/>
          <w:iCs/>
          <w:sz w:val="20"/>
        </w:rPr>
        <w:t>Annals of the New York Academy of Sciences</w:t>
      </w:r>
      <w:r w:rsidRPr="00197DCB">
        <w:rPr>
          <w:rFonts w:ascii="Segoe UI" w:hAnsi="Segoe UI" w:cs="Segoe UI"/>
          <w:sz w:val="20"/>
        </w:rPr>
        <w:t xml:space="preserve"> 1134(1): 320-342.</w:t>
      </w:r>
    </w:p>
    <w:p w14:paraId="36AD1E4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110. Orme, G.R. and Salama, M.S. 1988, Form and seismic stratigraphy of </w:t>
      </w:r>
      <w:r w:rsidRPr="00197DCB">
        <w:rPr>
          <w:rFonts w:ascii="Segoe UI" w:hAnsi="Segoe UI" w:cs="Segoe UI"/>
          <w:i/>
          <w:iCs/>
          <w:sz w:val="20"/>
        </w:rPr>
        <w:t>Halimeda</w:t>
      </w:r>
      <w:r w:rsidRPr="00197DCB">
        <w:rPr>
          <w:rFonts w:ascii="Segoe UI" w:hAnsi="Segoe UI" w:cs="Segoe UI"/>
          <w:sz w:val="20"/>
        </w:rPr>
        <w:t xml:space="preserve"> banks in part of the northern Great Barrier Reef Province, </w:t>
      </w:r>
      <w:r w:rsidRPr="00197DCB">
        <w:rPr>
          <w:rFonts w:ascii="Segoe UI" w:hAnsi="Segoe UI" w:cs="Segoe UI"/>
          <w:i/>
          <w:iCs/>
          <w:sz w:val="20"/>
        </w:rPr>
        <w:t>Coral Reefs</w:t>
      </w:r>
      <w:r w:rsidRPr="00197DCB">
        <w:rPr>
          <w:rFonts w:ascii="Segoe UI" w:hAnsi="Segoe UI" w:cs="Segoe UI"/>
          <w:sz w:val="20"/>
        </w:rPr>
        <w:t xml:space="preserve"> 6(3-4): 131-137.</w:t>
      </w:r>
    </w:p>
    <w:p w14:paraId="2A6F904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111. Rees, S.A., Opdyke, B.N., Wilson, P.A. and Henstock, T.J. 2007, Significance of </w:t>
      </w:r>
      <w:r w:rsidRPr="00197DCB">
        <w:rPr>
          <w:rFonts w:ascii="Segoe UI" w:hAnsi="Segoe UI" w:cs="Segoe UI"/>
          <w:i/>
          <w:iCs/>
          <w:sz w:val="20"/>
        </w:rPr>
        <w:t>Halimeda</w:t>
      </w:r>
      <w:r w:rsidRPr="00197DCB">
        <w:rPr>
          <w:rFonts w:ascii="Segoe UI" w:hAnsi="Segoe UI" w:cs="Segoe UI"/>
          <w:sz w:val="20"/>
        </w:rPr>
        <w:t xml:space="preserve"> bioherms to the global carbonate budget based on a geological sediment budget for the Northern Great Barrier Reef, Australia, </w:t>
      </w:r>
      <w:r w:rsidRPr="00197DCB">
        <w:rPr>
          <w:rFonts w:ascii="Segoe UI" w:hAnsi="Segoe UI" w:cs="Segoe UI"/>
          <w:i/>
          <w:iCs/>
          <w:sz w:val="20"/>
        </w:rPr>
        <w:t>Coral Reefs</w:t>
      </w:r>
      <w:r w:rsidRPr="00197DCB">
        <w:rPr>
          <w:rFonts w:ascii="Segoe UI" w:hAnsi="Segoe UI" w:cs="Segoe UI"/>
          <w:sz w:val="20"/>
        </w:rPr>
        <w:t xml:space="preserve"> 26(1): 177-188.</w:t>
      </w:r>
    </w:p>
    <w:p w14:paraId="14FF427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112. Sinutok, S., Hill, R., Doblin, M.A., Wuhrer, R. and Ralph, P.J. 2011, Warmer more acidic conditions cause decreased productivity and calcification in subtropical coral reef sediment-dwelling calcifiers, </w:t>
      </w:r>
      <w:r w:rsidRPr="00197DCB">
        <w:rPr>
          <w:rFonts w:ascii="Segoe UI" w:hAnsi="Segoe UI" w:cs="Segoe UI"/>
          <w:i/>
          <w:iCs/>
          <w:sz w:val="20"/>
        </w:rPr>
        <w:t>Limnology and Oceanography</w:t>
      </w:r>
      <w:r w:rsidRPr="00197DCB">
        <w:rPr>
          <w:rFonts w:ascii="Segoe UI" w:hAnsi="Segoe UI" w:cs="Segoe UI"/>
          <w:sz w:val="20"/>
        </w:rPr>
        <w:t xml:space="preserve"> 56(4): 1200-1212.</w:t>
      </w:r>
    </w:p>
    <w:p w14:paraId="1FA4E7E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113. Wolanski, E., Drew, E., Abel, K.M. and O'Brien, J. 1988, Tidal jets, nutrient upwelling and their influence on the productivity of the alga </w:t>
      </w:r>
      <w:r w:rsidRPr="00197DCB">
        <w:rPr>
          <w:rFonts w:ascii="Segoe UI" w:hAnsi="Segoe UI" w:cs="Segoe UI"/>
          <w:i/>
          <w:iCs/>
          <w:sz w:val="20"/>
        </w:rPr>
        <w:t>Halimeda</w:t>
      </w:r>
      <w:r w:rsidRPr="00197DCB">
        <w:rPr>
          <w:rFonts w:ascii="Segoe UI" w:hAnsi="Segoe UI" w:cs="Segoe UI"/>
          <w:sz w:val="20"/>
        </w:rPr>
        <w:t xml:space="preserve"> in the Ribbon Reef, Great Barrier Reef, </w:t>
      </w:r>
      <w:r w:rsidRPr="00197DCB">
        <w:rPr>
          <w:rFonts w:ascii="Segoe UI" w:hAnsi="Segoe UI" w:cs="Segoe UI"/>
          <w:i/>
          <w:iCs/>
          <w:sz w:val="20"/>
        </w:rPr>
        <w:t>Estuarine Coastal and Shelf Science</w:t>
      </w:r>
      <w:r w:rsidRPr="00197DCB">
        <w:rPr>
          <w:rFonts w:ascii="Segoe UI" w:hAnsi="Segoe UI" w:cs="Segoe UI"/>
          <w:sz w:val="20"/>
        </w:rPr>
        <w:t xml:space="preserve"> 26(2): 169-201.</w:t>
      </w:r>
    </w:p>
    <w:p w14:paraId="1461769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114. Australian Institute of Marine Science 1988, </w:t>
      </w:r>
      <w:r w:rsidRPr="00197DCB">
        <w:rPr>
          <w:rFonts w:ascii="Segoe UI" w:hAnsi="Segoe UI" w:cs="Segoe UI"/>
          <w:i/>
          <w:iCs/>
          <w:sz w:val="20"/>
        </w:rPr>
        <w:t xml:space="preserve">Dataset - Halimeda banks, </w:t>
      </w:r>
      <w:hyperlink r:id="rId42" w:tgtFrame="_blank" w:history="1">
        <w:r w:rsidRPr="00197DCB">
          <w:rPr>
            <w:rStyle w:val="Hyperlink"/>
            <w:rFonts w:ascii="Segoe UI" w:hAnsi="Segoe UI" w:cs="Segoe UI"/>
            <w:sz w:val="20"/>
          </w:rPr>
          <w:t>www.aims.gov.au</w:t>
        </w:r>
      </w:hyperlink>
      <w:r w:rsidRPr="00197DCB">
        <w:rPr>
          <w:rFonts w:ascii="Segoe UI" w:hAnsi="Segoe UI" w:cs="Segoe UI"/>
          <w:sz w:val="20"/>
        </w:rPr>
        <w:t>.</w:t>
      </w:r>
    </w:p>
    <w:p w14:paraId="7A103BE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115. Drew, E.A. and Abel, K.M. 1988, Studies on </w:t>
      </w:r>
      <w:r w:rsidRPr="00044470">
        <w:rPr>
          <w:rFonts w:ascii="Segoe UI" w:hAnsi="Segoe UI" w:cs="Segoe UI"/>
          <w:i/>
          <w:sz w:val="20"/>
        </w:rPr>
        <w:t>Halimeda</w:t>
      </w:r>
      <w:r w:rsidRPr="00197DCB">
        <w:rPr>
          <w:rFonts w:ascii="Segoe UI" w:hAnsi="Segoe UI" w:cs="Segoe UI"/>
          <w:sz w:val="20"/>
        </w:rPr>
        <w:t xml:space="preserve">. II. Reproduction, particularly the seasonality of gametangia formation, in a number of species from the Great Barrier province, </w:t>
      </w:r>
      <w:r w:rsidRPr="00197DCB">
        <w:rPr>
          <w:rFonts w:ascii="Segoe UI" w:hAnsi="Segoe UI" w:cs="Segoe UI"/>
          <w:i/>
          <w:iCs/>
          <w:sz w:val="20"/>
        </w:rPr>
        <w:t>Coral Reefs</w:t>
      </w:r>
      <w:r w:rsidRPr="00197DCB">
        <w:rPr>
          <w:rFonts w:ascii="Segoe UI" w:hAnsi="Segoe UI" w:cs="Segoe UI"/>
          <w:sz w:val="20"/>
        </w:rPr>
        <w:t xml:space="preserve"> 6(3-4): 207-218.</w:t>
      </w:r>
    </w:p>
    <w:p w14:paraId="5BD5EE3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116. Hurrey, L.P., Pitcher, C.R., Schmidt, S., Lovelock, C.E. and Schmidt, S. 2013, Macroalgal species richness and assemblage composition of the Great Barrier Reef seabed, </w:t>
      </w:r>
      <w:r w:rsidRPr="00197DCB">
        <w:rPr>
          <w:rFonts w:ascii="Segoe UI" w:hAnsi="Segoe UI" w:cs="Segoe UI"/>
          <w:i/>
          <w:iCs/>
          <w:sz w:val="20"/>
        </w:rPr>
        <w:t>Marine Ecology Progress Series</w:t>
      </w:r>
      <w:r w:rsidRPr="00197DCB">
        <w:rPr>
          <w:rFonts w:ascii="Segoe UI" w:hAnsi="Segoe UI" w:cs="Segoe UI"/>
          <w:sz w:val="20"/>
        </w:rPr>
        <w:t xml:space="preserve"> 492: 69-83.</w:t>
      </w:r>
    </w:p>
    <w:p w14:paraId="3920BF4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117. Beaman, R.J., Webster, J.M. and Wust, R.A.J. 2008, New evidence for drowned shelf edge reefs in the Great Barrier Reef, Australia, </w:t>
      </w:r>
      <w:r w:rsidRPr="00197DCB">
        <w:rPr>
          <w:rFonts w:ascii="Segoe UI" w:hAnsi="Segoe UI" w:cs="Segoe UI"/>
          <w:i/>
          <w:iCs/>
          <w:sz w:val="20"/>
        </w:rPr>
        <w:t>Marine Geology</w:t>
      </w:r>
      <w:r w:rsidRPr="00197DCB">
        <w:rPr>
          <w:rFonts w:ascii="Segoe UI" w:hAnsi="Segoe UI" w:cs="Segoe UI"/>
          <w:sz w:val="20"/>
        </w:rPr>
        <w:t xml:space="preserve"> 247(1-2): 17-34.</w:t>
      </w:r>
    </w:p>
    <w:p w14:paraId="3856AD9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118. Webster, J.M., Beaman, R.J., Bridge, T., Davies, P.J., Byrne, M., Williams, S., Manning, P., Pizarro, O., Thornborough, K., Woolsey, E., Thomas, A. and Tudhope, S. 2008, From corals to canyons: The Great Barrier Reef margin, </w:t>
      </w:r>
      <w:r w:rsidRPr="00197DCB">
        <w:rPr>
          <w:rFonts w:ascii="Segoe UI" w:hAnsi="Segoe UI" w:cs="Segoe UI"/>
          <w:i/>
          <w:iCs/>
          <w:sz w:val="20"/>
        </w:rPr>
        <w:t>EOS, Transactions, American Geophysical Union</w:t>
      </w:r>
      <w:r w:rsidRPr="00197DCB">
        <w:rPr>
          <w:rFonts w:ascii="Segoe UI" w:hAnsi="Segoe UI" w:cs="Segoe UI"/>
          <w:sz w:val="20"/>
        </w:rPr>
        <w:t xml:space="preserve"> 89(24): 217-218.</w:t>
      </w:r>
    </w:p>
    <w:p w14:paraId="704EF09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119. Rigby, C. and Simpfendorfer, C.A. 2013, Patterns in life history traits of deep-water chondrichthyans, </w:t>
      </w:r>
      <w:r w:rsidRPr="00197DCB">
        <w:rPr>
          <w:rFonts w:ascii="Segoe UI" w:hAnsi="Segoe UI" w:cs="Segoe UI"/>
          <w:i/>
          <w:iCs/>
          <w:sz w:val="20"/>
        </w:rPr>
        <w:t>Deep Sea Research Part II: Topical Studies in Oceanography</w:t>
      </w:r>
      <w:r w:rsidRPr="00197DCB">
        <w:rPr>
          <w:rFonts w:ascii="Segoe UI" w:hAnsi="Segoe UI" w:cs="Segoe UI"/>
          <w:sz w:val="20"/>
        </w:rPr>
        <w:t>: 10.1016/j.dsr2.2013.09.004.</w:t>
      </w:r>
    </w:p>
    <w:p w14:paraId="1F70D68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120. O’Neill, M.F., Leigh, G.M., Wang, Y., Braccini, J.M. and Ives, M.C. 2014, Linking spatial stock dynamics and economics: evaluation of indicators and fishery management for the travelling eastern king prawn (</w:t>
      </w:r>
      <w:r w:rsidRPr="00197DCB">
        <w:rPr>
          <w:rFonts w:ascii="Segoe UI" w:hAnsi="Segoe UI" w:cs="Segoe UI"/>
          <w:i/>
          <w:iCs/>
          <w:sz w:val="20"/>
        </w:rPr>
        <w:t>Melicertus plebejus)</w:t>
      </w:r>
      <w:r w:rsidRPr="00197DCB">
        <w:rPr>
          <w:rFonts w:ascii="Segoe UI" w:hAnsi="Segoe UI" w:cs="Segoe UI"/>
          <w:sz w:val="20"/>
        </w:rPr>
        <w:t xml:space="preserve">, </w:t>
      </w:r>
      <w:r w:rsidRPr="00197DCB">
        <w:rPr>
          <w:rFonts w:ascii="Segoe UI" w:hAnsi="Segoe UI" w:cs="Segoe UI"/>
          <w:i/>
          <w:iCs/>
          <w:sz w:val="20"/>
        </w:rPr>
        <w:t>ICES Journal of Marine Science</w:t>
      </w:r>
      <w:r w:rsidRPr="00197DCB">
        <w:rPr>
          <w:rFonts w:ascii="Segoe UI" w:hAnsi="Segoe UI" w:cs="Segoe UI"/>
          <w:sz w:val="20"/>
        </w:rPr>
        <w:t xml:space="preserve"> doi.10.1093/icesjms/fst218: 1-17.</w:t>
      </w:r>
    </w:p>
    <w:p w14:paraId="46E2D4A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121. Johnson, J.E. and Marshall, P.A. (eds) 2007, </w:t>
      </w:r>
      <w:r w:rsidRPr="00197DCB">
        <w:rPr>
          <w:rFonts w:ascii="Segoe UI" w:hAnsi="Segoe UI" w:cs="Segoe UI"/>
          <w:i/>
          <w:iCs/>
          <w:sz w:val="20"/>
        </w:rPr>
        <w:t>Climate change and the Great Barrier Reef: a vulnerability assessment,</w:t>
      </w:r>
      <w:r w:rsidRPr="00197DCB">
        <w:rPr>
          <w:rFonts w:ascii="Segoe UI" w:hAnsi="Segoe UI" w:cs="Segoe UI"/>
          <w:sz w:val="20"/>
        </w:rPr>
        <w:t xml:space="preserve"> Great Barrier Reef Marine Park Authority and Australian Greenhouse Office, Townsville.</w:t>
      </w:r>
    </w:p>
    <w:p w14:paraId="0705F6A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122. Brodie, J.E., Devlin, M., Haynes, D. and Waterhouse, J. 2011, Assessment of the eutrophication status of the Great Barrier Reef lagoon (Australia), </w:t>
      </w:r>
      <w:r w:rsidRPr="00197DCB">
        <w:rPr>
          <w:rFonts w:ascii="Segoe UI" w:hAnsi="Segoe UI" w:cs="Segoe UI"/>
          <w:i/>
          <w:iCs/>
          <w:sz w:val="20"/>
        </w:rPr>
        <w:t>Biogeochemistry</w:t>
      </w:r>
      <w:r w:rsidRPr="00197DCB">
        <w:rPr>
          <w:rFonts w:ascii="Segoe UI" w:hAnsi="Segoe UI" w:cs="Segoe UI"/>
          <w:sz w:val="20"/>
        </w:rPr>
        <w:t xml:space="preserve"> 106(2): 281-302.</w:t>
      </w:r>
    </w:p>
    <w:p w14:paraId="0AD4E7B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123. Pitcher, C.R., Austin, M., Burridge, C.Y., Bustamante, R.H., Cheers, S.J., Ellis, N., Jones, P.N., Koutsoukos, A.G., Moeseneder, C.H., Smith, G.P., Venables, W. and Wassenberg, T.J. 2008, </w:t>
      </w:r>
      <w:r w:rsidRPr="00197DCB">
        <w:rPr>
          <w:rFonts w:ascii="Segoe UI" w:hAnsi="Segoe UI" w:cs="Segoe UI"/>
          <w:i/>
          <w:iCs/>
          <w:sz w:val="20"/>
        </w:rPr>
        <w:t>Recovery of seabed habitat from the impact of trawling in the far northern section of the Great Barrier Reef Marine Park: CSIRO final report to GBRMPA</w:t>
      </w:r>
      <w:r w:rsidRPr="00197DCB">
        <w:rPr>
          <w:rFonts w:ascii="Segoe UI" w:hAnsi="Segoe UI" w:cs="Segoe UI"/>
          <w:sz w:val="20"/>
        </w:rPr>
        <w:t>, CSIRO Marine and Atmospheric Research, Cleveland, Queensland.</w:t>
      </w:r>
    </w:p>
    <w:p w14:paraId="24C96EE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124. Hutchings, P., Kingsford, M. and Hoegh-Guldberg, O. 2008, </w:t>
      </w:r>
      <w:r w:rsidRPr="00197DCB">
        <w:rPr>
          <w:rFonts w:ascii="Segoe UI" w:hAnsi="Segoe UI" w:cs="Segoe UI"/>
          <w:i/>
          <w:iCs/>
          <w:sz w:val="20"/>
        </w:rPr>
        <w:t xml:space="preserve">The Great Barrier Reef: biology, environment and management, </w:t>
      </w:r>
      <w:r w:rsidRPr="00197DCB">
        <w:rPr>
          <w:rFonts w:ascii="Segoe UI" w:hAnsi="Segoe UI" w:cs="Segoe UI"/>
          <w:sz w:val="20"/>
        </w:rPr>
        <w:t>CSIRO Publishing, Collingwood.</w:t>
      </w:r>
    </w:p>
    <w:p w14:paraId="5EAF980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125. Coles, R., McKenzie, L.J. and  Campbell, S. 2003, The seagrasses of eastern Australia, in </w:t>
      </w:r>
      <w:r w:rsidRPr="00197DCB">
        <w:rPr>
          <w:rFonts w:ascii="Segoe UI" w:hAnsi="Segoe UI" w:cs="Segoe UI"/>
          <w:i/>
          <w:iCs/>
          <w:sz w:val="20"/>
        </w:rPr>
        <w:t>World Atlas of Seagrasses</w:t>
      </w:r>
      <w:r w:rsidRPr="00197DCB">
        <w:rPr>
          <w:rFonts w:ascii="Segoe UI" w:hAnsi="Segoe UI" w:cs="Segoe UI"/>
          <w:sz w:val="20"/>
        </w:rPr>
        <w:t>, ed. E.P. Green and T.S. Frederick, United Nations Environment Programme World Conservation Monitoring Centre and University of California Press, Berkeley, California.</w:t>
      </w:r>
    </w:p>
    <w:p w14:paraId="11696DF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126. Waycott, M., McMahon, K., Mellors, J., Calladine, A. and Kleine, D. 2004, </w:t>
      </w:r>
      <w:r w:rsidRPr="00197DCB">
        <w:rPr>
          <w:rFonts w:ascii="Segoe UI" w:hAnsi="Segoe UI" w:cs="Segoe UI"/>
          <w:i/>
          <w:iCs/>
          <w:sz w:val="20"/>
        </w:rPr>
        <w:t xml:space="preserve">A guide to tropical seagrasses of the Indo-West Pacific, </w:t>
      </w:r>
      <w:r w:rsidRPr="00197DCB">
        <w:rPr>
          <w:rFonts w:ascii="Segoe UI" w:hAnsi="Segoe UI" w:cs="Segoe UI"/>
          <w:sz w:val="20"/>
        </w:rPr>
        <w:t>James Cook University, Townsville.</w:t>
      </w:r>
    </w:p>
    <w:p w14:paraId="14AD440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127. Lanyon, J. 1986, </w:t>
      </w:r>
      <w:r w:rsidRPr="00197DCB">
        <w:rPr>
          <w:rFonts w:ascii="Segoe UI" w:hAnsi="Segoe UI" w:cs="Segoe UI"/>
          <w:i/>
          <w:iCs/>
          <w:sz w:val="20"/>
        </w:rPr>
        <w:t xml:space="preserve">Guide to the identification of seagrasses in the Great Barrier Reef region, </w:t>
      </w:r>
      <w:r w:rsidRPr="00197DCB">
        <w:rPr>
          <w:rFonts w:ascii="Segoe UI" w:hAnsi="Segoe UI" w:cs="Segoe UI"/>
          <w:sz w:val="20"/>
        </w:rPr>
        <w:t>Great Barrier Reef Marine Park Authority, Townsville.</w:t>
      </w:r>
    </w:p>
    <w:p w14:paraId="56176E1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128. McKenzie, L.J., Mellors, J. and Waycott, M. 2007, </w:t>
      </w:r>
      <w:r w:rsidRPr="00197DCB">
        <w:rPr>
          <w:rFonts w:ascii="Segoe UI" w:hAnsi="Segoe UI" w:cs="Segoe UI"/>
          <w:i/>
          <w:iCs/>
          <w:sz w:val="20"/>
        </w:rPr>
        <w:t>Great Barrier Reef Water Quality Protection Plan Marine Monitoring Program: Intertidal seagrass annual report for the sampling period 1 September 2006 - 31 May 2007</w:t>
      </w:r>
      <w:r w:rsidRPr="00197DCB">
        <w:rPr>
          <w:rFonts w:ascii="Segoe UI" w:hAnsi="Segoe UI" w:cs="Segoe UI"/>
          <w:sz w:val="20"/>
        </w:rPr>
        <w:t>, Department of Primary Industries and Fisheries, Cairns.</w:t>
      </w:r>
    </w:p>
    <w:p w14:paraId="5BE79FB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129. Fisk, D.A. and Harriott, V. 1989, </w:t>
      </w:r>
      <w:r w:rsidRPr="00197DCB">
        <w:rPr>
          <w:rFonts w:ascii="Segoe UI" w:hAnsi="Segoe UI" w:cs="Segoe UI"/>
          <w:i/>
          <w:iCs/>
          <w:sz w:val="20"/>
        </w:rPr>
        <w:t xml:space="preserve">The effects of increased sedimentation on the recruitment and population dynamics of juvenile corals at Cape Tribulation, north Queensland, September 1989, </w:t>
      </w:r>
      <w:r w:rsidRPr="00197DCB">
        <w:rPr>
          <w:rFonts w:ascii="Segoe UI" w:hAnsi="Segoe UI" w:cs="Segoe UI"/>
          <w:sz w:val="20"/>
        </w:rPr>
        <w:t>Great Barrier Reef Marine Park Authority, Townsville.</w:t>
      </w:r>
    </w:p>
    <w:p w14:paraId="5FE6A87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130. Diaz-Pulido, G. and McCook, L.J. 2008, Macroalgae (seaweeds), in </w:t>
      </w:r>
      <w:r w:rsidRPr="00197DCB">
        <w:rPr>
          <w:rFonts w:ascii="Segoe UI" w:hAnsi="Segoe UI" w:cs="Segoe UI"/>
          <w:i/>
          <w:iCs/>
          <w:sz w:val="20"/>
        </w:rPr>
        <w:t>State of the Great Barrier Reef online</w:t>
      </w:r>
      <w:r w:rsidRPr="00197DCB">
        <w:rPr>
          <w:rFonts w:ascii="Segoe UI" w:hAnsi="Segoe UI" w:cs="Segoe UI"/>
          <w:sz w:val="20"/>
        </w:rPr>
        <w:t>, ed. A. Chin, Great Barrier Reef Marine Park Authority, Townsville.</w:t>
      </w:r>
    </w:p>
    <w:p w14:paraId="2ED8A7A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131. Cheshire, A.C., Collings, G.J., Edyvane, K.S. and Westphalen, G. 2000, </w:t>
      </w:r>
      <w:r w:rsidRPr="00197DCB">
        <w:rPr>
          <w:rFonts w:ascii="Segoe UI" w:hAnsi="Segoe UI" w:cs="Segoe UI"/>
          <w:i/>
          <w:iCs/>
          <w:sz w:val="20"/>
        </w:rPr>
        <w:t>Overview of the conservation status of Australian marine macroalgae: A report to Environment Australia</w:t>
      </w:r>
      <w:r w:rsidRPr="00197DCB">
        <w:rPr>
          <w:rFonts w:ascii="Segoe UI" w:hAnsi="Segoe UI" w:cs="Segoe UI"/>
          <w:sz w:val="20"/>
        </w:rPr>
        <w:t>, University of Adelaide, Adelaide.</w:t>
      </w:r>
    </w:p>
    <w:p w14:paraId="48A593A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132. De'ath, G. and Fabricius, K.E. 2010, Water quality as a regional driver of coral biodiversity and macroalgae on the Great Barrier Reef, </w:t>
      </w:r>
      <w:r w:rsidRPr="00197DCB">
        <w:rPr>
          <w:rFonts w:ascii="Segoe UI" w:hAnsi="Segoe UI" w:cs="Segoe UI"/>
          <w:i/>
          <w:iCs/>
          <w:sz w:val="20"/>
        </w:rPr>
        <w:t>Ecological Applications</w:t>
      </w:r>
      <w:r w:rsidRPr="00197DCB">
        <w:rPr>
          <w:rFonts w:ascii="Segoe UI" w:hAnsi="Segoe UI" w:cs="Segoe UI"/>
          <w:sz w:val="20"/>
        </w:rPr>
        <w:t xml:space="preserve"> 20(3): 840-850.</w:t>
      </w:r>
    </w:p>
    <w:p w14:paraId="131D640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133. Schaffelke, B., Mellors, J. and Duke, N.C. 2005, Water quality in the Great Barrier Reef region: responses of mangrove, seagrass and macroalgal communities, </w:t>
      </w:r>
      <w:r w:rsidRPr="00197DCB">
        <w:rPr>
          <w:rFonts w:ascii="Segoe UI" w:hAnsi="Segoe UI" w:cs="Segoe UI"/>
          <w:i/>
          <w:iCs/>
          <w:sz w:val="20"/>
        </w:rPr>
        <w:t>Marine Pollution Bulletin</w:t>
      </w:r>
      <w:r w:rsidRPr="00197DCB">
        <w:rPr>
          <w:rFonts w:ascii="Segoe UI" w:hAnsi="Segoe UI" w:cs="Segoe UI"/>
          <w:sz w:val="20"/>
        </w:rPr>
        <w:t xml:space="preserve"> 51: 279-296.</w:t>
      </w:r>
    </w:p>
    <w:p w14:paraId="6993208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134. McCook, L.J. 1999, Macroalgae, nutrients and phase shifts on coral reefs: scientific issues and management consequences for the Great Barrier Reef, </w:t>
      </w:r>
      <w:r w:rsidRPr="00197DCB">
        <w:rPr>
          <w:rFonts w:ascii="Segoe UI" w:hAnsi="Segoe UI" w:cs="Segoe UI"/>
          <w:i/>
          <w:iCs/>
          <w:sz w:val="20"/>
        </w:rPr>
        <w:t>Coral Reefs</w:t>
      </w:r>
      <w:r w:rsidRPr="00197DCB">
        <w:rPr>
          <w:rFonts w:ascii="Segoe UI" w:hAnsi="Segoe UI" w:cs="Segoe UI"/>
          <w:sz w:val="20"/>
        </w:rPr>
        <w:t xml:space="preserve"> 18: 357-367.</w:t>
      </w:r>
    </w:p>
    <w:p w14:paraId="4C53DFE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135. Diaz-Pulido, G., McCook, L.J., Dove, S., Berkelmans, R., Roff, G., Kline, D.I., Weeks, S., Evans, R.D., Williamson, D.H. and Hoegh-Guldberg, O. 2009, Doom and boom on a resilient reef: Climate change, algal overgrowth and coral recovery, </w:t>
      </w:r>
      <w:r w:rsidRPr="00197DCB">
        <w:rPr>
          <w:rFonts w:ascii="Segoe UI" w:hAnsi="Segoe UI" w:cs="Segoe UI"/>
          <w:i/>
          <w:iCs/>
          <w:sz w:val="20"/>
        </w:rPr>
        <w:t>PLoS ONE</w:t>
      </w:r>
      <w:r w:rsidRPr="00197DCB">
        <w:rPr>
          <w:rFonts w:ascii="Segoe UI" w:hAnsi="Segoe UI" w:cs="Segoe UI"/>
          <w:sz w:val="20"/>
        </w:rPr>
        <w:t xml:space="preserve"> 4(4): e5239.</w:t>
      </w:r>
    </w:p>
    <w:p w14:paraId="48C1098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136. Heil, C.A., Chaston, K., Jones, A., Bird, P., Longstaff, B., Costanzo, S. and Dennison, W.C. 2004, Benthic microalgae in coral reef sediments of the southern Great Barrier Reef, Australia, </w:t>
      </w:r>
      <w:r w:rsidRPr="00197DCB">
        <w:rPr>
          <w:rFonts w:ascii="Segoe UI" w:hAnsi="Segoe UI" w:cs="Segoe UI"/>
          <w:i/>
          <w:iCs/>
          <w:sz w:val="20"/>
        </w:rPr>
        <w:t>Coral Reefs</w:t>
      </w:r>
      <w:r w:rsidRPr="00197DCB">
        <w:rPr>
          <w:rFonts w:ascii="Segoe UI" w:hAnsi="Segoe UI" w:cs="Segoe UI"/>
          <w:sz w:val="20"/>
        </w:rPr>
        <w:t xml:space="preserve"> 23: 336-343.</w:t>
      </w:r>
    </w:p>
    <w:p w14:paraId="3097D990"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137. MacIntyre, H.L., Geider, R.J. and Miller, D.C. 1996, Microphytobenthos: the ecological role of the "Secret Garden" of unvegetated, shallow-water marine habitats. I. Distribution, abundance and primary production, </w:t>
      </w:r>
      <w:r w:rsidRPr="00197DCB">
        <w:rPr>
          <w:rFonts w:ascii="Segoe UI" w:hAnsi="Segoe UI" w:cs="Segoe UI"/>
          <w:i/>
          <w:iCs/>
          <w:sz w:val="20"/>
        </w:rPr>
        <w:t>Estuaries</w:t>
      </w:r>
      <w:r w:rsidRPr="00197DCB">
        <w:rPr>
          <w:rFonts w:ascii="Segoe UI" w:hAnsi="Segoe UI" w:cs="Segoe UI"/>
          <w:sz w:val="20"/>
        </w:rPr>
        <w:t xml:space="preserve"> 19(2): 186-201.</w:t>
      </w:r>
    </w:p>
    <w:p w14:paraId="4C82286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138. Veron, J.E.N., DeVantier, L.M., Turak, E., Green, A.L., Kininmonth, S., Stafford-Smith, M. and Peterson, N. 2009, Delineating the Coral Triangle, </w:t>
      </w:r>
      <w:r w:rsidRPr="00197DCB">
        <w:rPr>
          <w:rFonts w:ascii="Segoe UI" w:hAnsi="Segoe UI" w:cs="Segoe UI"/>
          <w:i/>
          <w:iCs/>
          <w:sz w:val="20"/>
        </w:rPr>
        <w:t>Galaxea</w:t>
      </w:r>
      <w:r w:rsidRPr="00197DCB">
        <w:rPr>
          <w:rFonts w:ascii="Segoe UI" w:hAnsi="Segoe UI" w:cs="Segoe UI"/>
          <w:sz w:val="20"/>
        </w:rPr>
        <w:t xml:space="preserve"> 11(2): 91-100.</w:t>
      </w:r>
    </w:p>
    <w:p w14:paraId="3854CF0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139. Veron, J. 1986, </w:t>
      </w:r>
      <w:r w:rsidRPr="00197DCB">
        <w:rPr>
          <w:rFonts w:ascii="Segoe UI" w:hAnsi="Segoe UI" w:cs="Segoe UI"/>
          <w:i/>
          <w:iCs/>
          <w:sz w:val="20"/>
        </w:rPr>
        <w:t xml:space="preserve">Corals of Australia and the Indo-Pacific, </w:t>
      </w:r>
      <w:r w:rsidRPr="00197DCB">
        <w:rPr>
          <w:rFonts w:ascii="Segoe UI" w:hAnsi="Segoe UI" w:cs="Segoe UI"/>
          <w:sz w:val="20"/>
        </w:rPr>
        <w:t>Angus and Robertson, North Ryde, Australia.</w:t>
      </w:r>
    </w:p>
    <w:p w14:paraId="2896668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140. Alderslade, P. and Fabricius, K.E. 2008, Octocorals, in </w:t>
      </w:r>
      <w:r w:rsidRPr="00197DCB">
        <w:rPr>
          <w:rFonts w:ascii="Segoe UI" w:hAnsi="Segoe UI" w:cs="Segoe UI"/>
          <w:i/>
          <w:iCs/>
          <w:sz w:val="20"/>
        </w:rPr>
        <w:t>The Great Barrier Reef: biology, environment and management</w:t>
      </w:r>
      <w:r w:rsidRPr="00197DCB">
        <w:rPr>
          <w:rFonts w:ascii="Segoe UI" w:hAnsi="Segoe UI" w:cs="Segoe UI"/>
          <w:sz w:val="20"/>
        </w:rPr>
        <w:t>, ed. P. Hutchings</w:t>
      </w:r>
      <w:r w:rsidRPr="00197DCB">
        <w:rPr>
          <w:rFonts w:ascii="Segoe UI" w:hAnsi="Segoe UI" w:cs="Segoe UI"/>
          <w:i/>
          <w:iCs/>
          <w:sz w:val="20"/>
        </w:rPr>
        <w:t>, et al.</w:t>
      </w:r>
      <w:r w:rsidRPr="00197DCB">
        <w:rPr>
          <w:rFonts w:ascii="Segoe UI" w:hAnsi="Segoe UI" w:cs="Segoe UI"/>
          <w:sz w:val="20"/>
        </w:rPr>
        <w:t>, CSIRO Publishing, Collingwood, pp. 222-245.</w:t>
      </w:r>
    </w:p>
    <w:p w14:paraId="2CE82AF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141. Atherton, T. and Atherton, T.C. 1995, Power and the Glory: National Sovereignty and the World Heritage Convention, </w:t>
      </w:r>
      <w:r w:rsidRPr="00197DCB">
        <w:rPr>
          <w:rFonts w:ascii="Segoe UI" w:hAnsi="Segoe UI" w:cs="Segoe UI"/>
          <w:i/>
          <w:iCs/>
          <w:sz w:val="20"/>
        </w:rPr>
        <w:t>The Australian Law Journal</w:t>
      </w:r>
      <w:r w:rsidRPr="00197DCB">
        <w:rPr>
          <w:rFonts w:ascii="Segoe UI" w:hAnsi="Segoe UI" w:cs="Segoe UI"/>
          <w:sz w:val="20"/>
        </w:rPr>
        <w:t xml:space="preserve"> 69: 631-649.</w:t>
      </w:r>
    </w:p>
    <w:p w14:paraId="61C57BCE" w14:textId="3B614D5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142. Department of Agriculture</w:t>
      </w:r>
      <w:r w:rsidR="007E158A">
        <w:rPr>
          <w:rFonts w:ascii="Segoe UI" w:hAnsi="Segoe UI" w:cs="Segoe UI"/>
          <w:sz w:val="20"/>
        </w:rPr>
        <w:t>,</w:t>
      </w:r>
      <w:r w:rsidRPr="00197DCB">
        <w:rPr>
          <w:rFonts w:ascii="Segoe UI" w:hAnsi="Segoe UI" w:cs="Segoe UI"/>
          <w:sz w:val="20"/>
        </w:rPr>
        <w:t xml:space="preserve"> Fisheries and Forestry 2013, </w:t>
      </w:r>
      <w:r w:rsidRPr="00197DCB">
        <w:rPr>
          <w:rFonts w:ascii="Segoe UI" w:hAnsi="Segoe UI" w:cs="Segoe UI"/>
          <w:i/>
          <w:iCs/>
          <w:sz w:val="20"/>
        </w:rPr>
        <w:t>Stock status of Queensland's fisheries resources 2012 summary</w:t>
      </w:r>
      <w:r w:rsidRPr="00197DCB">
        <w:rPr>
          <w:rFonts w:ascii="Segoe UI" w:hAnsi="Segoe UI" w:cs="Segoe UI"/>
          <w:sz w:val="20"/>
        </w:rPr>
        <w:t>, DAFF, Brisbane.</w:t>
      </w:r>
    </w:p>
    <w:p w14:paraId="702B768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143. Eriksson, H. and Byrne, M. 2013, The sea cucumber fishery in Australia's Great Barrier Reef Marine Park follows global patterns of serial exploitation, </w:t>
      </w:r>
      <w:r w:rsidRPr="00197DCB">
        <w:rPr>
          <w:rFonts w:ascii="Segoe UI" w:hAnsi="Segoe UI" w:cs="Segoe UI"/>
          <w:i/>
          <w:iCs/>
          <w:sz w:val="20"/>
        </w:rPr>
        <w:t>Fish and Fisheries</w:t>
      </w:r>
      <w:r w:rsidRPr="00197DCB">
        <w:rPr>
          <w:rFonts w:ascii="Segoe UI" w:hAnsi="Segoe UI" w:cs="Segoe UI"/>
          <w:sz w:val="20"/>
        </w:rPr>
        <w:t>: 10.1111/faf.12059.</w:t>
      </w:r>
    </w:p>
    <w:p w14:paraId="4E6E4FE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144. Skewes, T., Plaganyi, E., Murphy, N., Pascual, R. and Fischer, M. 2014, </w:t>
      </w:r>
      <w:r w:rsidRPr="00197DCB">
        <w:rPr>
          <w:rFonts w:ascii="Segoe UI" w:hAnsi="Segoe UI" w:cs="Segoe UI"/>
          <w:i/>
          <w:iCs/>
          <w:sz w:val="20"/>
        </w:rPr>
        <w:t>Evaluating rotational harvest strategies for sea cucumber fisheries: an MSE of the Qld east coast sea cucumber fishery. FRDC Project No. 2012/200</w:t>
      </w:r>
      <w:r w:rsidRPr="00197DCB">
        <w:rPr>
          <w:rFonts w:ascii="Segoe UI" w:hAnsi="Segoe UI" w:cs="Segoe UI"/>
          <w:sz w:val="20"/>
        </w:rPr>
        <w:t>, CSIRO, Brisbane.</w:t>
      </w:r>
    </w:p>
    <w:p w14:paraId="78FC930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145. Brodie, J., Fabricius, K.E., De'ath, G. and Okaji, K. 2005, Are increased nutrient inputs responsible for more outbreaks of crown-of-thorns starfish? An appraisal of the evidence, </w:t>
      </w:r>
      <w:r w:rsidRPr="00197DCB">
        <w:rPr>
          <w:rFonts w:ascii="Segoe UI" w:hAnsi="Segoe UI" w:cs="Segoe UI"/>
          <w:i/>
          <w:iCs/>
          <w:sz w:val="20"/>
        </w:rPr>
        <w:t>Marine Pollution Bulletin</w:t>
      </w:r>
      <w:r w:rsidRPr="00197DCB">
        <w:rPr>
          <w:rFonts w:ascii="Segoe UI" w:hAnsi="Segoe UI" w:cs="Segoe UI"/>
          <w:sz w:val="20"/>
        </w:rPr>
        <w:t xml:space="preserve"> 51(1-4): 266-278.</w:t>
      </w:r>
    </w:p>
    <w:p w14:paraId="0CA2722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146. Fabricius, K.E., Okaji, K. and De'ath, G. 2010, Three lines of evidence to link outbreaks of the crown-of-thorns seastar  </w:t>
      </w:r>
      <w:r w:rsidRPr="00197DCB">
        <w:rPr>
          <w:rFonts w:ascii="Segoe UI" w:hAnsi="Segoe UI" w:cs="Segoe UI"/>
          <w:i/>
          <w:iCs/>
          <w:sz w:val="20"/>
        </w:rPr>
        <w:t xml:space="preserve">Acanthaster planci  </w:t>
      </w:r>
      <w:r w:rsidRPr="00197DCB">
        <w:rPr>
          <w:rFonts w:ascii="Segoe UI" w:hAnsi="Segoe UI" w:cs="Segoe UI"/>
          <w:sz w:val="20"/>
        </w:rPr>
        <w:t xml:space="preserve">to the release of larval food limitation, </w:t>
      </w:r>
      <w:r w:rsidRPr="00197DCB">
        <w:rPr>
          <w:rFonts w:ascii="Segoe UI" w:hAnsi="Segoe UI" w:cs="Segoe UI"/>
          <w:i/>
          <w:iCs/>
          <w:sz w:val="20"/>
        </w:rPr>
        <w:t>Coral Reefs</w:t>
      </w:r>
      <w:r w:rsidRPr="00197DCB">
        <w:rPr>
          <w:rFonts w:ascii="Segoe UI" w:hAnsi="Segoe UI" w:cs="Segoe UI"/>
          <w:sz w:val="20"/>
        </w:rPr>
        <w:t xml:space="preserve"> 29: 593-605.</w:t>
      </w:r>
    </w:p>
    <w:p w14:paraId="4F01212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147. Webster, N.S. and Bourne, D.G. 2012, Microbes, in </w:t>
      </w:r>
      <w:r w:rsidRPr="00197DCB">
        <w:rPr>
          <w:rFonts w:ascii="Segoe UI" w:hAnsi="Segoe UI" w:cs="Segoe UI"/>
          <w:i/>
          <w:iCs/>
          <w:sz w:val="20"/>
        </w:rPr>
        <w:t>A marine climate change impacts and adaptation report card for Australia 2012</w:t>
      </w:r>
      <w:r w:rsidRPr="00197DCB">
        <w:rPr>
          <w:rFonts w:ascii="Segoe UI" w:hAnsi="Segoe UI" w:cs="Segoe UI"/>
          <w:sz w:val="20"/>
        </w:rPr>
        <w:t>, ed. E.S. Poloczanska</w:t>
      </w:r>
      <w:r w:rsidRPr="00197DCB">
        <w:rPr>
          <w:rFonts w:ascii="Segoe UI" w:hAnsi="Segoe UI" w:cs="Segoe UI"/>
          <w:i/>
          <w:iCs/>
          <w:sz w:val="20"/>
        </w:rPr>
        <w:t>, et al.</w:t>
      </w:r>
      <w:r w:rsidRPr="00197DCB">
        <w:rPr>
          <w:rFonts w:ascii="Segoe UI" w:hAnsi="Segoe UI" w:cs="Segoe UI"/>
          <w:sz w:val="20"/>
        </w:rPr>
        <w:t>, CSIRO, Canberra.</w:t>
      </w:r>
    </w:p>
    <w:p w14:paraId="79617B61" w14:textId="2A6230A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148. Richardson, A.J., McKinnon, A.D. and  Swadling, K.M. 2012, Zooplankton</w:t>
      </w:r>
      <w:r w:rsidR="007E158A">
        <w:rPr>
          <w:rFonts w:ascii="Segoe UI" w:hAnsi="Segoe UI" w:cs="Segoe UI"/>
          <w:sz w:val="20"/>
        </w:rPr>
        <w:t>,</w:t>
      </w:r>
      <w:r w:rsidRPr="00197DCB">
        <w:rPr>
          <w:rFonts w:ascii="Segoe UI" w:hAnsi="Segoe UI" w:cs="Segoe UI"/>
          <w:sz w:val="20"/>
        </w:rPr>
        <w:t xml:space="preserve"> in </w:t>
      </w:r>
      <w:r w:rsidRPr="00197DCB">
        <w:rPr>
          <w:rFonts w:ascii="Segoe UI" w:hAnsi="Segoe UI" w:cs="Segoe UI"/>
          <w:i/>
          <w:iCs/>
          <w:sz w:val="20"/>
        </w:rPr>
        <w:t>Marine Climate Change Impacts and Adaptation Report Card for Australia 2012</w:t>
      </w:r>
      <w:r w:rsidRPr="00197DCB">
        <w:rPr>
          <w:rFonts w:ascii="Segoe UI" w:hAnsi="Segoe UI" w:cs="Segoe UI"/>
          <w:sz w:val="20"/>
        </w:rPr>
        <w:t>, ed. E.S. Poloczanska</w:t>
      </w:r>
      <w:r w:rsidRPr="00197DCB">
        <w:rPr>
          <w:rFonts w:ascii="Segoe UI" w:hAnsi="Segoe UI" w:cs="Segoe UI"/>
          <w:i/>
          <w:iCs/>
          <w:sz w:val="20"/>
        </w:rPr>
        <w:t>, et al.</w:t>
      </w:r>
      <w:r w:rsidRPr="00197DCB">
        <w:rPr>
          <w:rFonts w:ascii="Segoe UI" w:hAnsi="Segoe UI" w:cs="Segoe UI"/>
          <w:sz w:val="20"/>
        </w:rPr>
        <w:t>, CSIRO, Canberra.</w:t>
      </w:r>
    </w:p>
    <w:p w14:paraId="2BC72A8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149. Furnas, M., Mitchell, A., Skuza, M. and Brodie, J.E. 2005, In the other 90%: Phytoplankton responses to enhanced nutrient availability in the Great Barrier Reef lagoon, </w:t>
      </w:r>
      <w:r w:rsidRPr="00197DCB">
        <w:rPr>
          <w:rFonts w:ascii="Segoe UI" w:hAnsi="Segoe UI" w:cs="Segoe UI"/>
          <w:i/>
          <w:iCs/>
          <w:sz w:val="20"/>
        </w:rPr>
        <w:t>Marine Pollution Bulletin</w:t>
      </w:r>
      <w:r w:rsidRPr="00197DCB">
        <w:rPr>
          <w:rFonts w:ascii="Segoe UI" w:hAnsi="Segoe UI" w:cs="Segoe UI"/>
          <w:sz w:val="20"/>
        </w:rPr>
        <w:t xml:space="preserve"> 51: 253-265.</w:t>
      </w:r>
    </w:p>
    <w:p w14:paraId="12B670D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150. Brando, V.E., Schroeder, T. and Dekker, A.G. 2010, </w:t>
      </w:r>
      <w:r w:rsidRPr="00197DCB">
        <w:rPr>
          <w:rFonts w:ascii="Segoe UI" w:hAnsi="Segoe UI" w:cs="Segoe UI"/>
          <w:i/>
          <w:iCs/>
          <w:sz w:val="20"/>
        </w:rPr>
        <w:t>Reef Rescue Marine Monitoring Program: using remote sensing for GBR wide water quality. Final report for 2008/09 activities</w:t>
      </w:r>
      <w:r w:rsidRPr="00197DCB">
        <w:rPr>
          <w:rFonts w:ascii="Segoe UI" w:hAnsi="Segoe UI" w:cs="Segoe UI"/>
          <w:sz w:val="20"/>
        </w:rPr>
        <w:t>, CSIRO, Canberra.</w:t>
      </w:r>
    </w:p>
    <w:p w14:paraId="7C143AC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151. Schaffelke, B. 2009, </w:t>
      </w:r>
      <w:r w:rsidRPr="00197DCB">
        <w:rPr>
          <w:rFonts w:ascii="Segoe UI" w:hAnsi="Segoe UI" w:cs="Segoe UI"/>
          <w:i/>
          <w:iCs/>
          <w:sz w:val="20"/>
        </w:rPr>
        <w:t>Reef Rescue Marine Monitoring Program: methods and quality assurance/quality control procedures</w:t>
      </w:r>
      <w:r w:rsidRPr="00197DCB">
        <w:rPr>
          <w:rFonts w:ascii="Segoe UI" w:hAnsi="Segoe UI" w:cs="Segoe UI"/>
          <w:sz w:val="20"/>
        </w:rPr>
        <w:t>, Australian Institute of Marine Science, Townsville.</w:t>
      </w:r>
    </w:p>
    <w:p w14:paraId="2F20C1F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152. Schaffelke, B., Carleton, J., Costello, P., Davidson, J., Doyle, J., Furnas, M., Gunn, K., Skuza, M., Wright, M. and Zagorskis, I. 2012, </w:t>
      </w:r>
      <w:r w:rsidRPr="00197DCB">
        <w:rPr>
          <w:rFonts w:ascii="Segoe UI" w:hAnsi="Segoe UI" w:cs="Segoe UI"/>
          <w:i/>
          <w:iCs/>
          <w:sz w:val="20"/>
        </w:rPr>
        <w:t>Reef Rescue Marine Monitoring Program. Final report of AIMS activities 2011/12: Inshore water quality monitoring. Produced for the Great Barrier Reef Marine Park Authority</w:t>
      </w:r>
      <w:r w:rsidRPr="00197DCB">
        <w:rPr>
          <w:rFonts w:ascii="Segoe UI" w:hAnsi="Segoe UI" w:cs="Segoe UI"/>
          <w:sz w:val="20"/>
        </w:rPr>
        <w:t>, Australian Institute of Marine Science, Townsville.</w:t>
      </w:r>
    </w:p>
    <w:p w14:paraId="16BEAF9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153. Schaffelke, B., Carleton, J., Doyle, J., Furnas, M., Gunn, K., Skuza, M., Wright, M. and Zagorskis, I. 2010, </w:t>
      </w:r>
      <w:r w:rsidRPr="00197DCB">
        <w:rPr>
          <w:rFonts w:ascii="Segoe UI" w:hAnsi="Segoe UI" w:cs="Segoe UI"/>
          <w:i/>
          <w:iCs/>
          <w:sz w:val="20"/>
        </w:rPr>
        <w:t>Reef Rescue Marine Monitoring Program: Final report of AIMS activities 2009/10: Inshore water quality monitoring</w:t>
      </w:r>
      <w:r w:rsidRPr="00197DCB">
        <w:rPr>
          <w:rFonts w:ascii="Segoe UI" w:hAnsi="Segoe UI" w:cs="Segoe UI"/>
          <w:sz w:val="20"/>
        </w:rPr>
        <w:t>, Australian Institute of Marine Science, Townsville.</w:t>
      </w:r>
    </w:p>
    <w:p w14:paraId="2C634C4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154. Schaffelke, B., Carleton, J., Doyle, J., Furnas, M., Gunn, K., Skuza, M. and Zagorskis, I. 2011, </w:t>
      </w:r>
      <w:r w:rsidRPr="00197DCB">
        <w:rPr>
          <w:rFonts w:ascii="Segoe UI" w:hAnsi="Segoe UI" w:cs="Segoe UI"/>
          <w:i/>
          <w:iCs/>
          <w:sz w:val="20"/>
        </w:rPr>
        <w:t>Reef Rescue Marine Monitoring Program, Final report of AIMS Activities 2010/11: Inshore water quality monitoring,  Report for the Great Barrier Reef Marine Park Authority</w:t>
      </w:r>
      <w:r w:rsidRPr="00197DCB">
        <w:rPr>
          <w:rFonts w:ascii="Segoe UI" w:hAnsi="Segoe UI" w:cs="Segoe UI"/>
          <w:sz w:val="20"/>
        </w:rPr>
        <w:t>, Australian Institute of Marine Science, Townsville.</w:t>
      </w:r>
    </w:p>
    <w:p w14:paraId="78716B5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155. Schaffelke, B., Thompson, A., Carleton, J., Cripps, E., Davidson, J., Doyle, J., Furnas, M., Gunn, K., Neale, S., Skuza, M., Uthicke, S., Wright, M. and Zagorskis, I. 2008, </w:t>
      </w:r>
      <w:r w:rsidRPr="00197DCB">
        <w:rPr>
          <w:rFonts w:ascii="Segoe UI" w:hAnsi="Segoe UI" w:cs="Segoe UI"/>
          <w:i/>
          <w:iCs/>
          <w:sz w:val="20"/>
        </w:rPr>
        <w:t>Water Quality and Ecosystem Monitoring Programme: Reef Water Quality Protection Plan: final report 2007/08</w:t>
      </w:r>
      <w:r w:rsidRPr="00197DCB">
        <w:rPr>
          <w:rFonts w:ascii="Segoe UI" w:hAnsi="Segoe UI" w:cs="Segoe UI"/>
          <w:sz w:val="20"/>
        </w:rPr>
        <w:t>, Australian Institute of Marine Science, Townsville.</w:t>
      </w:r>
    </w:p>
    <w:p w14:paraId="32301A5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156. Schaffelke, B., Thompson, A., Carleton, J., De'ath, G., Feather, G., Furnas, M., Neale, S., Skuza, M., Thompson, D., Sweatman, H. and Zagorskis, I. 2007, </w:t>
      </w:r>
      <w:r w:rsidRPr="00197DCB">
        <w:rPr>
          <w:rFonts w:ascii="Segoe UI" w:hAnsi="Segoe UI" w:cs="Segoe UI"/>
          <w:i/>
          <w:iCs/>
          <w:sz w:val="20"/>
        </w:rPr>
        <w:t>Water Quality and Ecosystem Monitoring Programme: Reef Water Quality Protection Plan: final report</w:t>
      </w:r>
      <w:r w:rsidRPr="00197DCB">
        <w:rPr>
          <w:rFonts w:ascii="Segoe UI" w:hAnsi="Segoe UI" w:cs="Segoe UI"/>
          <w:sz w:val="20"/>
        </w:rPr>
        <w:t>, Australian Institute of Marine Science, Townsville.</w:t>
      </w:r>
    </w:p>
    <w:p w14:paraId="7A6F296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157. Devlin, M.J., Wenger, A., Petus, C., da Silva, E.T., DeBose, J. and Álvarez-Romero, J. 2012, </w:t>
      </w:r>
      <w:r w:rsidRPr="00197DCB">
        <w:rPr>
          <w:rFonts w:ascii="Segoe UI" w:hAnsi="Segoe UI" w:cs="Segoe UI"/>
          <w:i/>
          <w:iCs/>
          <w:sz w:val="20"/>
        </w:rPr>
        <w:t>Reef Rescue Marine Monitoring Program: final report of JCU activities 2011/12. Flood plumes and extreme weather monitoring for the Great Barrier Reef Marine Park Authority</w:t>
      </w:r>
      <w:r w:rsidRPr="00197DCB">
        <w:rPr>
          <w:rFonts w:ascii="Segoe UI" w:hAnsi="Segoe UI" w:cs="Segoe UI"/>
          <w:sz w:val="20"/>
        </w:rPr>
        <w:t>, James Cook University, Townsville.</w:t>
      </w:r>
    </w:p>
    <w:p w14:paraId="1593942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158. Integrated Marine Observing System 2013, </w:t>
      </w:r>
      <w:r w:rsidRPr="00197DCB">
        <w:rPr>
          <w:rFonts w:ascii="Segoe UI" w:hAnsi="Segoe UI" w:cs="Segoe UI"/>
          <w:i/>
          <w:iCs/>
          <w:sz w:val="20"/>
        </w:rPr>
        <w:t>2012-13 Annual Progress Report for National Collaborative Research Infrastructure Strategy: capability 5.12 and Education Investment Fund Super Science Initiative: marine and climate and Collaborative Research Infrastructure Scheme</w:t>
      </w:r>
      <w:r w:rsidRPr="00197DCB">
        <w:rPr>
          <w:rFonts w:ascii="Segoe UI" w:hAnsi="Segoe UI" w:cs="Segoe UI"/>
          <w:sz w:val="20"/>
        </w:rPr>
        <w:t>, University of Tasmania.</w:t>
      </w:r>
    </w:p>
    <w:p w14:paraId="59A695D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159. Integrated Marine Observing System 2013, </w:t>
      </w:r>
      <w:r w:rsidRPr="00197DCB">
        <w:rPr>
          <w:rFonts w:ascii="Segoe UI" w:hAnsi="Segoe UI" w:cs="Segoe UI"/>
          <w:i/>
          <w:iCs/>
          <w:sz w:val="20"/>
        </w:rPr>
        <w:t>Highlights 2012-13</w:t>
      </w:r>
      <w:r w:rsidRPr="00197DCB">
        <w:rPr>
          <w:rFonts w:ascii="Segoe UI" w:hAnsi="Segoe UI" w:cs="Segoe UI"/>
          <w:sz w:val="20"/>
        </w:rPr>
        <w:t>, University of Tasmania.</w:t>
      </w:r>
    </w:p>
    <w:p w14:paraId="66CE7F5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160. Sweatman, H. 2014,</w:t>
      </w:r>
      <w:r w:rsidRPr="00197DCB">
        <w:rPr>
          <w:rFonts w:ascii="Segoe UI" w:hAnsi="Segoe UI" w:cs="Segoe UI"/>
          <w:i/>
          <w:iCs/>
          <w:sz w:val="20"/>
        </w:rPr>
        <w:t xml:space="preserve"> Australian Institute of Marine Science long term monitoring program, Latest surveys, </w:t>
      </w:r>
      <w:r w:rsidRPr="00197DCB">
        <w:rPr>
          <w:rFonts w:ascii="Segoe UI" w:hAnsi="Segoe UI" w:cs="Segoe UI"/>
          <w:sz w:val="20"/>
        </w:rPr>
        <w:t>Australian Institute of Marine Science, &lt;</w:t>
      </w:r>
      <w:hyperlink r:id="rId43" w:tgtFrame="_blank" w:history="1">
        <w:r w:rsidRPr="00197DCB">
          <w:rPr>
            <w:rStyle w:val="Hyperlink"/>
            <w:rFonts w:ascii="Segoe UI" w:hAnsi="Segoe UI" w:cs="Segoe UI"/>
            <w:sz w:val="20"/>
          </w:rPr>
          <w:t>http://www.aims.gov.au/docs/research/monitoring/reef/latest-surveys.html</w:t>
        </w:r>
      </w:hyperlink>
      <w:r w:rsidRPr="00197DCB">
        <w:rPr>
          <w:rFonts w:ascii="Segoe UI" w:hAnsi="Segoe UI" w:cs="Segoe UI"/>
          <w:sz w:val="20"/>
        </w:rPr>
        <w:t>&gt;.</w:t>
      </w:r>
    </w:p>
    <w:p w14:paraId="1AF8159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161. Sweatman, H., Cheal, A.J., Coleman, G.J., Emslie, M.J., Johns, K., Jonker, M., Miller, I.R. and Osborne, K. 2008, </w:t>
      </w:r>
      <w:r w:rsidRPr="00197DCB">
        <w:rPr>
          <w:rFonts w:ascii="Segoe UI" w:hAnsi="Segoe UI" w:cs="Segoe UI"/>
          <w:i/>
          <w:iCs/>
          <w:sz w:val="20"/>
        </w:rPr>
        <w:t>Long-term monitoring of the Great Barrier Reef: Status Report 8</w:t>
      </w:r>
      <w:r w:rsidRPr="00197DCB">
        <w:rPr>
          <w:rFonts w:ascii="Segoe UI" w:hAnsi="Segoe UI" w:cs="Segoe UI"/>
          <w:sz w:val="20"/>
        </w:rPr>
        <w:t>, Australian Institute of Marine Science, Townsville.</w:t>
      </w:r>
    </w:p>
    <w:p w14:paraId="3A60BAF6" w14:textId="13F24C92"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162. Department of Employment, Economic Development and Innovation 2011, </w:t>
      </w:r>
      <w:r w:rsidRPr="00197DCB">
        <w:rPr>
          <w:rFonts w:ascii="Segoe UI" w:hAnsi="Segoe UI" w:cs="Segoe UI"/>
          <w:i/>
          <w:iCs/>
          <w:sz w:val="20"/>
        </w:rPr>
        <w:t>Stock status of Queensland's fisheries resources 2011</w:t>
      </w:r>
      <w:r w:rsidRPr="00197DCB">
        <w:rPr>
          <w:rFonts w:ascii="Segoe UI" w:hAnsi="Segoe UI" w:cs="Segoe UI"/>
          <w:sz w:val="20"/>
        </w:rPr>
        <w:t>, DEEDI, Brisbane.</w:t>
      </w:r>
    </w:p>
    <w:p w14:paraId="2BF1544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163. Jones, G.P., McCormick, M.I., Srinivasan, M. and Eagle, J.V. 2004, Coral decline threatens fish biodiversity in marine reserves, </w:t>
      </w:r>
      <w:r w:rsidRPr="00197DCB">
        <w:rPr>
          <w:rFonts w:ascii="Segoe UI" w:hAnsi="Segoe UI" w:cs="Segoe UI"/>
          <w:i/>
          <w:iCs/>
          <w:sz w:val="20"/>
        </w:rPr>
        <w:t>Proceedings of the National Acadamy of Sciences of the United States of America</w:t>
      </w:r>
      <w:r w:rsidRPr="00197DCB">
        <w:rPr>
          <w:rFonts w:ascii="Segoe UI" w:hAnsi="Segoe UI" w:cs="Segoe UI"/>
          <w:sz w:val="20"/>
        </w:rPr>
        <w:t xml:space="preserve"> 101(21): 8251-8253.</w:t>
      </w:r>
    </w:p>
    <w:p w14:paraId="643BB4C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164. Pratchett, M., Coker, D., Jones, G. and Munday, P. 2012, Specialization in habitat use by coral reef damselfishes and their susceptibility to habitat loss, </w:t>
      </w:r>
      <w:r w:rsidRPr="00197DCB">
        <w:rPr>
          <w:rFonts w:ascii="Segoe UI" w:hAnsi="Segoe UI" w:cs="Segoe UI"/>
          <w:i/>
          <w:iCs/>
          <w:sz w:val="20"/>
        </w:rPr>
        <w:t>Ecology and Evolution</w:t>
      </w:r>
      <w:r w:rsidRPr="00197DCB">
        <w:rPr>
          <w:rFonts w:ascii="Segoe UI" w:hAnsi="Segoe UI" w:cs="Segoe UI"/>
          <w:sz w:val="20"/>
        </w:rPr>
        <w:t xml:space="preserve"> 2(9): 2168-2180.</w:t>
      </w:r>
    </w:p>
    <w:p w14:paraId="6193604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165. Williamson, D.H., Ceccarelli, D.M., Evans, R.D., Jones, G.P. and Russ, G.R. 2014, Habitat dynamics, marine reserve status, and the decline and recovery of coral reef fish communities, </w:t>
      </w:r>
      <w:r w:rsidRPr="00197DCB">
        <w:rPr>
          <w:rFonts w:ascii="Segoe UI" w:hAnsi="Segoe UI" w:cs="Segoe UI"/>
          <w:i/>
          <w:iCs/>
          <w:sz w:val="20"/>
        </w:rPr>
        <w:t>Ecology and Evolution</w:t>
      </w:r>
      <w:r w:rsidRPr="00197DCB">
        <w:rPr>
          <w:rFonts w:ascii="Segoe UI" w:hAnsi="Segoe UI" w:cs="Segoe UI"/>
          <w:sz w:val="20"/>
        </w:rPr>
        <w:t xml:space="preserve"> 4: 337-354.</w:t>
      </w:r>
    </w:p>
    <w:p w14:paraId="6DE26FA4" w14:textId="517029D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166. Department of Employment, Economic Development and Innovation 2011, </w:t>
      </w:r>
      <w:r w:rsidRPr="00197DCB">
        <w:rPr>
          <w:rFonts w:ascii="Segoe UI" w:hAnsi="Segoe UI" w:cs="Segoe UI"/>
          <w:i/>
          <w:iCs/>
          <w:sz w:val="20"/>
        </w:rPr>
        <w:t>Annual status report 2010 Coral Reef Fin Fish Fishery</w:t>
      </w:r>
      <w:r w:rsidRPr="00197DCB">
        <w:rPr>
          <w:rFonts w:ascii="Segoe UI" w:hAnsi="Segoe UI" w:cs="Segoe UI"/>
          <w:sz w:val="20"/>
        </w:rPr>
        <w:t>, DEEDI, Brisbane.</w:t>
      </w:r>
    </w:p>
    <w:p w14:paraId="22E1E89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167. Francis, R.C., Hixon, M.A., Clarke, M.E., Murawski, S.A. and Ralston, S. 2007, Ten commandments for ecosystem-based fisheries scientists, </w:t>
      </w:r>
      <w:r w:rsidRPr="00197DCB">
        <w:rPr>
          <w:rFonts w:ascii="Segoe UI" w:hAnsi="Segoe UI" w:cs="Segoe UI"/>
          <w:i/>
          <w:iCs/>
          <w:sz w:val="20"/>
        </w:rPr>
        <w:t>Fisheries</w:t>
      </w:r>
      <w:r w:rsidRPr="00197DCB">
        <w:rPr>
          <w:rFonts w:ascii="Segoe UI" w:hAnsi="Segoe UI" w:cs="Segoe UI"/>
          <w:sz w:val="20"/>
        </w:rPr>
        <w:t xml:space="preserve"> 32(5): 217-233.</w:t>
      </w:r>
    </w:p>
    <w:p w14:paraId="4FA4554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168. Conover, D.O. and Munch, S.B. 2002, Sustaining fisheries yields over evolutionary time scales, </w:t>
      </w:r>
      <w:r w:rsidRPr="00197DCB">
        <w:rPr>
          <w:rFonts w:ascii="Segoe UI" w:hAnsi="Segoe UI" w:cs="Segoe UI"/>
          <w:i/>
          <w:iCs/>
          <w:sz w:val="20"/>
        </w:rPr>
        <w:t>Science</w:t>
      </w:r>
      <w:r w:rsidRPr="00197DCB">
        <w:rPr>
          <w:rFonts w:ascii="Segoe UI" w:hAnsi="Segoe UI" w:cs="Segoe UI"/>
          <w:sz w:val="20"/>
        </w:rPr>
        <w:t xml:space="preserve"> 297: 94-96.</w:t>
      </w:r>
    </w:p>
    <w:p w14:paraId="6E69352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169. Russ, G.R., Cheal, A.J., Dolman, A.M., Emslie, M.J., Evans, R.D., Miller, I.R., Sweatman, H. and Williamson, D.H. 2008, Rapid increase in fish numbers follows creation of world's largest marine reserve network, </w:t>
      </w:r>
      <w:r w:rsidRPr="00197DCB">
        <w:rPr>
          <w:rFonts w:ascii="Segoe UI" w:hAnsi="Segoe UI" w:cs="Segoe UI"/>
          <w:i/>
          <w:iCs/>
          <w:sz w:val="20"/>
        </w:rPr>
        <w:t>Current Biology</w:t>
      </w:r>
      <w:r w:rsidRPr="00197DCB">
        <w:rPr>
          <w:rFonts w:ascii="Segoe UI" w:hAnsi="Segoe UI" w:cs="Segoe UI"/>
          <w:sz w:val="20"/>
        </w:rPr>
        <w:t xml:space="preserve"> 18(12): R514-R515.</w:t>
      </w:r>
    </w:p>
    <w:p w14:paraId="5528EC4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170. Evans, R.D., Williamson, D.H., Sweatman, H., Russ, G.R., Emslie, M.J., Cheal, A.J. and Miller, I.R. 2006, </w:t>
      </w:r>
      <w:r w:rsidRPr="00197DCB">
        <w:rPr>
          <w:rFonts w:ascii="Segoe UI" w:hAnsi="Segoe UI" w:cs="Segoe UI"/>
          <w:i/>
          <w:iCs/>
          <w:sz w:val="20"/>
        </w:rPr>
        <w:t>Surveys of the effects of rezoning of the GBR Marine Park in 2004 on some fish species: preliminary findings</w:t>
      </w:r>
      <w:r w:rsidRPr="00197DCB">
        <w:rPr>
          <w:rFonts w:ascii="Segoe UI" w:hAnsi="Segoe UI" w:cs="Segoe UI"/>
          <w:sz w:val="20"/>
        </w:rPr>
        <w:t>, Marine and Tropical Sciences Research Facility, Townsville.</w:t>
      </w:r>
    </w:p>
    <w:p w14:paraId="1DFCB11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171. McCook, L.J., Ayling, T., Cappo, M., Choat, H., Evans, R.D., De Freitas, D.M., Heupel, M., Hughes, T.P., Jones, G.P. and Mapstone, B. 2010, Adaptive management of the Great Barrier Reef: A globally significant demonstration of the benefits of networks of marine reserves, </w:t>
      </w:r>
      <w:r w:rsidRPr="00197DCB">
        <w:rPr>
          <w:rFonts w:ascii="Segoe UI" w:hAnsi="Segoe UI" w:cs="Segoe UI"/>
          <w:i/>
          <w:iCs/>
          <w:sz w:val="20"/>
        </w:rPr>
        <w:t>Proceedings of the National Academy of Sciences</w:t>
      </w:r>
      <w:r w:rsidRPr="00197DCB">
        <w:rPr>
          <w:rFonts w:ascii="Segoe UI" w:hAnsi="Segoe UI" w:cs="Segoe UI"/>
          <w:sz w:val="20"/>
        </w:rPr>
        <w:t xml:space="preserve"> 107(43): 18278-18285.</w:t>
      </w:r>
    </w:p>
    <w:p w14:paraId="0223792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172. Miller, I., Cheal, A.J., Emslie, M., Logan, M. and Sweatman, H. 2012, Ongoing effects of no-take marine reserves on commercially exploited coral trout populations on the Great Barrier Reef, </w:t>
      </w:r>
      <w:r w:rsidRPr="00197DCB">
        <w:rPr>
          <w:rFonts w:ascii="Segoe UI" w:hAnsi="Segoe UI" w:cs="Segoe UI"/>
          <w:i/>
          <w:iCs/>
          <w:sz w:val="20"/>
        </w:rPr>
        <w:t>Marine Environmental Research</w:t>
      </w:r>
      <w:r w:rsidRPr="00197DCB">
        <w:rPr>
          <w:rFonts w:ascii="Segoe UI" w:hAnsi="Segoe UI" w:cs="Segoe UI"/>
          <w:sz w:val="20"/>
        </w:rPr>
        <w:t xml:space="preserve"> 79: 167-170.</w:t>
      </w:r>
    </w:p>
    <w:p w14:paraId="25EBC248" w14:textId="0690DE0C"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173. Great Barrier Reef Marine Park Authority 2011, </w:t>
      </w:r>
      <w:r w:rsidRPr="00197DCB">
        <w:rPr>
          <w:rFonts w:ascii="Segoe UI" w:hAnsi="Segoe UI" w:cs="Segoe UI"/>
          <w:i/>
          <w:iCs/>
          <w:sz w:val="20"/>
        </w:rPr>
        <w:t>A vulnerability assessment for the Great Barrier Reef: threadfin salmon</w:t>
      </w:r>
      <w:r w:rsidRPr="00197DCB">
        <w:rPr>
          <w:rFonts w:ascii="Segoe UI" w:hAnsi="Segoe UI" w:cs="Segoe UI"/>
          <w:sz w:val="20"/>
        </w:rPr>
        <w:t>, GBRMPA, Townsville.</w:t>
      </w:r>
    </w:p>
    <w:p w14:paraId="60891A53" w14:textId="0B98599D"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174. Great Barrier Reef Marine Park Authority 2011, </w:t>
      </w:r>
      <w:r w:rsidRPr="00197DCB">
        <w:rPr>
          <w:rFonts w:ascii="Segoe UI" w:hAnsi="Segoe UI" w:cs="Segoe UI"/>
          <w:i/>
          <w:iCs/>
          <w:sz w:val="20"/>
        </w:rPr>
        <w:t>A vulnerability assessment for the Great Barrier Reef: grey mackerel</w:t>
      </w:r>
      <w:r w:rsidRPr="00197DCB">
        <w:rPr>
          <w:rFonts w:ascii="Segoe UI" w:hAnsi="Segoe UI" w:cs="Segoe UI"/>
          <w:sz w:val="20"/>
        </w:rPr>
        <w:t>, GBRMPA, Townsville.</w:t>
      </w:r>
    </w:p>
    <w:p w14:paraId="06C3CEA7" w14:textId="1ABB5AD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175. Campbell, A.B., O’Neill, M.F., Staunton-Smith, J., Atfield, J.C. and Kirkwood, J. 2012, </w:t>
      </w:r>
      <w:r w:rsidRPr="00197DCB">
        <w:rPr>
          <w:rFonts w:ascii="Segoe UI" w:hAnsi="Segoe UI" w:cs="Segoe UI"/>
          <w:i/>
          <w:iCs/>
          <w:sz w:val="20"/>
        </w:rPr>
        <w:t>Stock assessment of the Australian East Coast Spanish mackerel (Scomberomorus commerson) fishery</w:t>
      </w:r>
      <w:r w:rsidRPr="00197DCB">
        <w:rPr>
          <w:rFonts w:ascii="Segoe UI" w:hAnsi="Segoe UI" w:cs="Segoe UI"/>
          <w:sz w:val="20"/>
        </w:rPr>
        <w:t>, Department of Agriculture, Fisheries and Forestry, Brisbane.</w:t>
      </w:r>
    </w:p>
    <w:p w14:paraId="20DB90BF" w14:textId="250626A0"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176. Frisch, A. and Van Herwerden, L. 2006, Field and experimental studies of hybridization between coral trouts, </w:t>
      </w:r>
      <w:r w:rsidRPr="00197DCB">
        <w:rPr>
          <w:rFonts w:ascii="Segoe UI" w:hAnsi="Segoe UI" w:cs="Segoe UI"/>
          <w:i/>
          <w:iCs/>
          <w:sz w:val="20"/>
        </w:rPr>
        <w:t>Plectropomus leopardus</w:t>
      </w:r>
      <w:r w:rsidRPr="00197DCB">
        <w:rPr>
          <w:rFonts w:ascii="Segoe UI" w:hAnsi="Segoe UI" w:cs="Segoe UI"/>
          <w:sz w:val="20"/>
        </w:rPr>
        <w:t xml:space="preserve"> and </w:t>
      </w:r>
      <w:r w:rsidRPr="00197DCB">
        <w:rPr>
          <w:rFonts w:ascii="Segoe UI" w:hAnsi="Segoe UI" w:cs="Segoe UI"/>
          <w:i/>
          <w:iCs/>
          <w:sz w:val="20"/>
        </w:rPr>
        <w:t>Plectropomus maculatus</w:t>
      </w:r>
      <w:r w:rsidRPr="00197DCB">
        <w:rPr>
          <w:rFonts w:ascii="Segoe UI" w:hAnsi="Segoe UI" w:cs="Segoe UI"/>
          <w:sz w:val="20"/>
        </w:rPr>
        <w:t xml:space="preserve"> (Serranidae), on the Great Barrier Reef, Australia, </w:t>
      </w:r>
      <w:r w:rsidRPr="00197DCB">
        <w:rPr>
          <w:rFonts w:ascii="Segoe UI" w:hAnsi="Segoe UI" w:cs="Segoe UI"/>
          <w:i/>
          <w:iCs/>
          <w:sz w:val="20"/>
        </w:rPr>
        <w:t>Journal of Fish Biology</w:t>
      </w:r>
      <w:r w:rsidRPr="00197DCB">
        <w:rPr>
          <w:rFonts w:ascii="Segoe UI" w:hAnsi="Segoe UI" w:cs="Segoe UI"/>
          <w:sz w:val="20"/>
        </w:rPr>
        <w:t xml:space="preserve"> 68(4): 1013-1025.</w:t>
      </w:r>
    </w:p>
    <w:p w14:paraId="224CAC15" w14:textId="28E0D845"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177. Great Barrier Reef Marine Park Authority 2004, </w:t>
      </w:r>
      <w:r w:rsidRPr="00197DCB">
        <w:rPr>
          <w:rFonts w:ascii="Segoe UI" w:hAnsi="Segoe UI" w:cs="Segoe UI"/>
          <w:i/>
          <w:iCs/>
          <w:sz w:val="20"/>
        </w:rPr>
        <w:t>Great Barrier Reef Marine Park Zoning Plan 2003</w:t>
      </w:r>
      <w:r w:rsidRPr="00197DCB">
        <w:rPr>
          <w:rFonts w:ascii="Segoe UI" w:hAnsi="Segoe UI" w:cs="Segoe UI"/>
          <w:sz w:val="20"/>
        </w:rPr>
        <w:t>, GBRMPA, Townsville.</w:t>
      </w:r>
    </w:p>
    <w:p w14:paraId="72725A0C" w14:textId="25222CE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178. Queensland Government 2004, </w:t>
      </w:r>
      <w:r w:rsidRPr="00197DCB">
        <w:rPr>
          <w:rFonts w:ascii="Segoe UI" w:hAnsi="Segoe UI" w:cs="Segoe UI"/>
          <w:i/>
          <w:iCs/>
          <w:sz w:val="20"/>
        </w:rPr>
        <w:t>Marine Parks (Great Barrier Reef Coast) Zoning Plan 2004</w:t>
      </w:r>
      <w:r w:rsidRPr="00197DCB">
        <w:rPr>
          <w:rFonts w:ascii="Segoe UI" w:hAnsi="Segoe UI" w:cs="Segoe UI"/>
          <w:sz w:val="20"/>
        </w:rPr>
        <w:t>, Queensland Government, Brisbane.</w:t>
      </w:r>
    </w:p>
    <w:p w14:paraId="27F575F2" w14:textId="75181242"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179. Fernandes, L., Day, J., Lewis, A., Slegers, S., Kerrigan, B., Breen, D., Cameron, D., Jago, B., Hall, J., Lowe, D., Innes, J., Tanzer, J., Chadwick, V., Thompson, L., Gorman, K., Simmons, M., Barnett, B., Sampson, K., De'ath, G., Mapstone, B., Marsh, H., Possingham, H., Ball, I., Ward, T., Dobbs, K., Aumend, J., Slater, D. </w:t>
      </w:r>
      <w:r w:rsidRPr="00197DCB">
        <w:rPr>
          <w:rFonts w:ascii="Segoe UI" w:hAnsi="Segoe UI" w:cs="Segoe UI"/>
          <w:sz w:val="20"/>
        </w:rPr>
        <w:lastRenderedPageBreak/>
        <w:t xml:space="preserve">and Stapleton, L. 2005, Establishing representative no take areas in the Great Barrier Reef: Large scale implementation of theory on marine protected areas, </w:t>
      </w:r>
      <w:r w:rsidRPr="00197DCB">
        <w:rPr>
          <w:rFonts w:ascii="Segoe UI" w:hAnsi="Segoe UI" w:cs="Segoe UI"/>
          <w:i/>
          <w:iCs/>
          <w:sz w:val="20"/>
        </w:rPr>
        <w:t>Conservation Biology</w:t>
      </w:r>
      <w:r w:rsidRPr="00197DCB">
        <w:rPr>
          <w:rFonts w:ascii="Segoe UI" w:hAnsi="Segoe UI" w:cs="Segoe UI"/>
          <w:sz w:val="20"/>
        </w:rPr>
        <w:t xml:space="preserve"> 19(6): 1733-1744.</w:t>
      </w:r>
    </w:p>
    <w:p w14:paraId="0EBA9ADC" w14:textId="790B1841"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180. Hughes, T.P., Gunderson, L.H., Folke, C., Baird, A.H., Bellwood, D.R., Berkes, F., Crona, B., Helfgott, A., Leslie, H., Norberg, J., Nyström, M., Olsson, P., Osterblom, H., Scheffer, M., Schuttenberg, H., Steneck, R.S., Tengö, M., Troell, M., Walker, B., Wilson, J. and Worm, B. 2007, Adaptive management of the Great Barrier Reef and the Grand Canyon World Heritage Areas, </w:t>
      </w:r>
      <w:r w:rsidRPr="00197DCB">
        <w:rPr>
          <w:rFonts w:ascii="Segoe UI" w:hAnsi="Segoe UI" w:cs="Segoe UI"/>
          <w:i/>
          <w:iCs/>
          <w:sz w:val="20"/>
        </w:rPr>
        <w:t>Ambio</w:t>
      </w:r>
      <w:r w:rsidRPr="00197DCB">
        <w:rPr>
          <w:rFonts w:ascii="Segoe UI" w:hAnsi="Segoe UI" w:cs="Segoe UI"/>
          <w:sz w:val="20"/>
        </w:rPr>
        <w:t xml:space="preserve"> 36(7): 586-592.</w:t>
      </w:r>
    </w:p>
    <w:p w14:paraId="27D3AA83" w14:textId="64CD7BD6"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181. Mapstone, B.D., Little, L.R., Punt, A.E., Davies, C.R., Smith, A.D., Pantus, F., McDonald, A.D., Williams, A.J. and Jones, A. 2008, Management strategy evaluation for line fishing in the Great Barrier Reef: Balancing conservation and multi-sector fishery objectives, </w:t>
      </w:r>
      <w:r w:rsidRPr="00197DCB">
        <w:rPr>
          <w:rFonts w:ascii="Segoe UI" w:hAnsi="Segoe UI" w:cs="Segoe UI"/>
          <w:i/>
          <w:iCs/>
          <w:sz w:val="20"/>
        </w:rPr>
        <w:t>Fisheries Research</w:t>
      </w:r>
      <w:r w:rsidRPr="00197DCB">
        <w:rPr>
          <w:rFonts w:ascii="Segoe UI" w:hAnsi="Segoe UI" w:cs="Segoe UI"/>
          <w:sz w:val="20"/>
        </w:rPr>
        <w:t xml:space="preserve"> 94(3): 315-329.</w:t>
      </w:r>
    </w:p>
    <w:p w14:paraId="7E412D17" w14:textId="26C5D8CA"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182. Harrison, H.B., Williamson, D.H., Evans, R.D., Almany, G.R., Thorrold, S.R., Russ, G.R., Feldheim, K.A., van Herwerden, L., Planes, S., Srinivasan, M., Berumen, M.L. and Jones, G.P. 2012, Larval export from marine reserves and the recruitment benefit for fish and fisheries, </w:t>
      </w:r>
      <w:r w:rsidRPr="00197DCB">
        <w:rPr>
          <w:rFonts w:ascii="Segoe UI" w:hAnsi="Segoe UI" w:cs="Segoe UI"/>
          <w:i/>
          <w:iCs/>
          <w:sz w:val="20"/>
        </w:rPr>
        <w:t>Current Biology</w:t>
      </w:r>
      <w:r w:rsidRPr="00197DCB">
        <w:rPr>
          <w:rFonts w:ascii="Segoe UI" w:hAnsi="Segoe UI" w:cs="Segoe UI"/>
          <w:sz w:val="20"/>
        </w:rPr>
        <w:t xml:space="preserve"> 22(11): 1023-1028.</w:t>
      </w:r>
    </w:p>
    <w:p w14:paraId="256BD2D4" w14:textId="4FF63BD9"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183. Almany, G.R., Connolly, S.R., Heath, D.D., Hogan, J.D., Jones, G.P., McCook, L.J., Mills, M., Pressey, R.L. and Williamson, D.H. 2009, Connectivity, biodiversity conservation, and the design of marine reserve networks for coral reefs, </w:t>
      </w:r>
      <w:r w:rsidRPr="00197DCB">
        <w:rPr>
          <w:rFonts w:ascii="Segoe UI" w:hAnsi="Segoe UI" w:cs="Segoe UI"/>
          <w:i/>
          <w:iCs/>
          <w:sz w:val="20"/>
        </w:rPr>
        <w:t>Coral Reefs</w:t>
      </w:r>
      <w:r w:rsidRPr="00197DCB">
        <w:rPr>
          <w:rFonts w:ascii="Segoe UI" w:hAnsi="Segoe UI" w:cs="Segoe UI"/>
          <w:sz w:val="20"/>
        </w:rPr>
        <w:t xml:space="preserve"> 28: 339-351.</w:t>
      </w:r>
    </w:p>
    <w:p w14:paraId="3483D214" w14:textId="42CE5033"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184. McCook, L.J., Almany, G.R., Berumen, M.L., Day, J.C., Green, A.L., Jones, G.P., Leis, J.M., Planes, P., Russ, G.R., Sale, P.F. and Thorrold, S.R. 2009, Management under uncertainty: guidelines for incorporating connectivity into the protection of coral reefs, </w:t>
      </w:r>
      <w:r w:rsidRPr="00197DCB">
        <w:rPr>
          <w:rFonts w:ascii="Segoe UI" w:hAnsi="Segoe UI" w:cs="Segoe UI"/>
          <w:i/>
          <w:iCs/>
          <w:sz w:val="20"/>
        </w:rPr>
        <w:t>Coral Reefs</w:t>
      </w:r>
      <w:r w:rsidRPr="00197DCB">
        <w:rPr>
          <w:rFonts w:ascii="Segoe UI" w:hAnsi="Segoe UI" w:cs="Segoe UI"/>
          <w:sz w:val="20"/>
        </w:rPr>
        <w:t xml:space="preserve"> 28: 353-366.</w:t>
      </w:r>
    </w:p>
    <w:p w14:paraId="401F128C" w14:textId="2F4DAEE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185. Grech, A., Marsh, H. and Coles, R. 2008, A spatial assessment of the risk to a mobile marine mammal from bycatch, </w:t>
      </w:r>
      <w:r w:rsidRPr="00197DCB">
        <w:rPr>
          <w:rFonts w:ascii="Segoe UI" w:hAnsi="Segoe UI" w:cs="Segoe UI"/>
          <w:i/>
          <w:iCs/>
          <w:sz w:val="20"/>
        </w:rPr>
        <w:t>Aquatic Conservation: Marine and Freshwater Ecosystems</w:t>
      </w:r>
      <w:r w:rsidRPr="00197DCB">
        <w:rPr>
          <w:rFonts w:ascii="Segoe UI" w:hAnsi="Segoe UI" w:cs="Segoe UI"/>
          <w:sz w:val="20"/>
        </w:rPr>
        <w:t xml:space="preserve"> 18(7): 1127-1139.</w:t>
      </w:r>
    </w:p>
    <w:p w14:paraId="03175111" w14:textId="3BB5BE29"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186. Grech, A. and Marsh, H. 2008, Rapid assessment of risks to a mobile marine mammal in an ecosystem‐scale marine protected area, </w:t>
      </w:r>
      <w:r w:rsidRPr="00197DCB">
        <w:rPr>
          <w:rFonts w:ascii="Segoe UI" w:hAnsi="Segoe UI" w:cs="Segoe UI"/>
          <w:i/>
          <w:iCs/>
          <w:sz w:val="20"/>
        </w:rPr>
        <w:t>Conservation Biology</w:t>
      </w:r>
      <w:r w:rsidRPr="00197DCB">
        <w:rPr>
          <w:rFonts w:ascii="Segoe UI" w:hAnsi="Segoe UI" w:cs="Segoe UI"/>
          <w:sz w:val="20"/>
        </w:rPr>
        <w:t xml:space="preserve"> 22(3): 711-720.</w:t>
      </w:r>
    </w:p>
    <w:p w14:paraId="308DA23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187. Great Barrier Reef Marine Park Authority 2012, </w:t>
      </w:r>
      <w:r w:rsidRPr="00197DCB">
        <w:rPr>
          <w:rFonts w:ascii="Segoe UI" w:hAnsi="Segoe UI" w:cs="Segoe UI"/>
          <w:i/>
          <w:iCs/>
          <w:sz w:val="20"/>
        </w:rPr>
        <w:t>A vulnerability assessment for the Great Barrier Reef: Sharks and rays</w:t>
      </w:r>
      <w:r w:rsidRPr="00197DCB">
        <w:rPr>
          <w:rFonts w:ascii="Segoe UI" w:hAnsi="Segoe UI" w:cs="Segoe UI"/>
          <w:sz w:val="20"/>
        </w:rPr>
        <w:t>, GBRMPA, Townsville.</w:t>
      </w:r>
    </w:p>
    <w:p w14:paraId="4495C652" w14:textId="598EFC4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188. Stevens, J.D., Pillans, R.D. and Salini, J.P. 2005, </w:t>
      </w:r>
      <w:r w:rsidRPr="00197DCB">
        <w:rPr>
          <w:rFonts w:ascii="Segoe UI" w:hAnsi="Segoe UI" w:cs="Segoe UI"/>
          <w:i/>
          <w:iCs/>
          <w:sz w:val="20"/>
        </w:rPr>
        <w:t>Conservation assessment of Glyphis sp</w:t>
      </w:r>
      <w:r w:rsidR="003823A3">
        <w:rPr>
          <w:rFonts w:ascii="Segoe UI" w:hAnsi="Segoe UI" w:cs="Segoe UI"/>
          <w:i/>
          <w:iCs/>
          <w:sz w:val="20"/>
        </w:rPr>
        <w:t>.</w:t>
      </w:r>
      <w:r w:rsidRPr="00197DCB">
        <w:rPr>
          <w:rFonts w:ascii="Segoe UI" w:hAnsi="Segoe UI" w:cs="Segoe UI"/>
          <w:i/>
          <w:iCs/>
          <w:sz w:val="20"/>
        </w:rPr>
        <w:t xml:space="preserve"> A (speartooth shark), Glyp</w:t>
      </w:r>
      <w:r w:rsidR="007E158A">
        <w:rPr>
          <w:rFonts w:ascii="Segoe UI" w:hAnsi="Segoe UI" w:cs="Segoe UI"/>
          <w:i/>
          <w:iCs/>
          <w:sz w:val="20"/>
        </w:rPr>
        <w:t>h</w:t>
      </w:r>
      <w:r w:rsidRPr="00197DCB">
        <w:rPr>
          <w:rFonts w:ascii="Segoe UI" w:hAnsi="Segoe UI" w:cs="Segoe UI"/>
          <w:i/>
          <w:iCs/>
          <w:sz w:val="20"/>
        </w:rPr>
        <w:t>is sp. C (northern river shark), Pristis microdon (freshwater sawfish) and Pristis zijsron (green sawfish): final report to the Department of the Environment and Heritage</w:t>
      </w:r>
      <w:r w:rsidRPr="00197DCB">
        <w:rPr>
          <w:rFonts w:ascii="Segoe UI" w:hAnsi="Segoe UI" w:cs="Segoe UI"/>
          <w:sz w:val="20"/>
        </w:rPr>
        <w:t>, CSIRO Marine Research, Hobart.</w:t>
      </w:r>
    </w:p>
    <w:p w14:paraId="40E5FF3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189. Otway, N.M. and Ellis, M.T. 2011, Pop-up archival satellite tagging of </w:t>
      </w:r>
      <w:r w:rsidRPr="00197DCB">
        <w:rPr>
          <w:rFonts w:ascii="Segoe UI" w:hAnsi="Segoe UI" w:cs="Segoe UI"/>
          <w:i/>
          <w:iCs/>
          <w:sz w:val="20"/>
        </w:rPr>
        <w:t>Carcharias taurus</w:t>
      </w:r>
      <w:r w:rsidRPr="00197DCB">
        <w:rPr>
          <w:rFonts w:ascii="Segoe UI" w:hAnsi="Segoe UI" w:cs="Segoe UI"/>
          <w:sz w:val="20"/>
        </w:rPr>
        <w:t xml:space="preserve">: movements and depth/temperature-related use of south-eastern Australian waters, </w:t>
      </w:r>
      <w:r w:rsidRPr="00197DCB">
        <w:rPr>
          <w:rFonts w:ascii="Segoe UI" w:hAnsi="Segoe UI" w:cs="Segoe UI"/>
          <w:i/>
          <w:iCs/>
          <w:sz w:val="20"/>
        </w:rPr>
        <w:t>Marine and Freshwater Research</w:t>
      </w:r>
      <w:r w:rsidRPr="00197DCB">
        <w:rPr>
          <w:rFonts w:ascii="Segoe UI" w:hAnsi="Segoe UI" w:cs="Segoe UI"/>
          <w:sz w:val="20"/>
        </w:rPr>
        <w:t xml:space="preserve"> 62(6): 607-620.</w:t>
      </w:r>
    </w:p>
    <w:p w14:paraId="527BFEF9" w14:textId="5D714366"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190. Harry, A.V. 2011, </w:t>
      </w:r>
      <w:r w:rsidRPr="00197DCB">
        <w:rPr>
          <w:rFonts w:ascii="Segoe UI" w:hAnsi="Segoe UI" w:cs="Segoe UI"/>
          <w:i/>
          <w:iCs/>
          <w:sz w:val="20"/>
        </w:rPr>
        <w:t xml:space="preserve">Life histories of commercially important tropical sharks from the Great Barrier Reef World Heritage Area, </w:t>
      </w:r>
      <w:r w:rsidRPr="00197DCB">
        <w:rPr>
          <w:rFonts w:ascii="Segoe UI" w:hAnsi="Segoe UI" w:cs="Segoe UI"/>
          <w:sz w:val="20"/>
        </w:rPr>
        <w:t>PhD</w:t>
      </w:r>
      <w:r w:rsidR="007E158A">
        <w:rPr>
          <w:rFonts w:ascii="Segoe UI" w:hAnsi="Segoe UI" w:cs="Segoe UI"/>
          <w:sz w:val="20"/>
        </w:rPr>
        <w:t xml:space="preserve"> thesis</w:t>
      </w:r>
      <w:r w:rsidRPr="00197DCB">
        <w:rPr>
          <w:rFonts w:ascii="Segoe UI" w:hAnsi="Segoe UI" w:cs="Segoe UI"/>
          <w:sz w:val="20"/>
        </w:rPr>
        <w:t>, James Cook University, Townsville.</w:t>
      </w:r>
    </w:p>
    <w:p w14:paraId="79F1802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191. Ceccarelli, D.M., Frisch, A.J., Graham, N.A.J., Ayling, A.M. and Beger, M. 2014, Habitat partitioning and vulnerability of sharks in the Great Barrier Reef Marine Park, </w:t>
      </w:r>
      <w:r w:rsidRPr="00197DCB">
        <w:rPr>
          <w:rFonts w:ascii="Segoe UI" w:hAnsi="Segoe UI" w:cs="Segoe UI"/>
          <w:i/>
          <w:iCs/>
          <w:sz w:val="20"/>
        </w:rPr>
        <w:t>Reviews in Fish Biology and Fisheries</w:t>
      </w:r>
      <w:r w:rsidRPr="00197DCB">
        <w:rPr>
          <w:rFonts w:ascii="Segoe UI" w:hAnsi="Segoe UI" w:cs="Segoe UI"/>
          <w:sz w:val="20"/>
        </w:rPr>
        <w:t xml:space="preserve"> 24: 169-197.</w:t>
      </w:r>
    </w:p>
    <w:p w14:paraId="40CF49D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192. Robbins, W.D., Hisano, M., Connolly, S.R. and Choat, J.H. 2006, Ongoing collapse of coral reef shark populations, </w:t>
      </w:r>
      <w:r w:rsidRPr="00197DCB">
        <w:rPr>
          <w:rFonts w:ascii="Segoe UI" w:hAnsi="Segoe UI" w:cs="Segoe UI"/>
          <w:i/>
          <w:iCs/>
          <w:sz w:val="20"/>
        </w:rPr>
        <w:t>Current Biology</w:t>
      </w:r>
      <w:r w:rsidRPr="00197DCB">
        <w:rPr>
          <w:rFonts w:ascii="Segoe UI" w:hAnsi="Segoe UI" w:cs="Segoe UI"/>
          <w:sz w:val="20"/>
        </w:rPr>
        <w:t xml:space="preserve"> 16: 2314-2319.</w:t>
      </w:r>
    </w:p>
    <w:p w14:paraId="6B51858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193. Heupel, M.R., Williams, A.J., Welch, D.J., Ballagh, A., Mapstone, B.D., Carlos, G., Davies, C. and Simpfendorfer, C.A. 2009, Effects of fishing on tropical reef associated shark populations on the Great Barrier Reef, </w:t>
      </w:r>
      <w:r w:rsidRPr="00197DCB">
        <w:rPr>
          <w:rFonts w:ascii="Segoe UI" w:hAnsi="Segoe UI" w:cs="Segoe UI"/>
          <w:i/>
          <w:iCs/>
          <w:sz w:val="20"/>
        </w:rPr>
        <w:t>Fisheries Research</w:t>
      </w:r>
      <w:r w:rsidRPr="00197DCB">
        <w:rPr>
          <w:rFonts w:ascii="Segoe UI" w:hAnsi="Segoe UI" w:cs="Segoe UI"/>
          <w:sz w:val="20"/>
        </w:rPr>
        <w:t xml:space="preserve"> 95(2-3): 350-361.</w:t>
      </w:r>
    </w:p>
    <w:p w14:paraId="317BF7D0" w14:textId="1FA0A0C6"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194. Harry, A.V., Macbeth, W.G., Gutteridge, A.N. and Simpfendorfer, C.A. 2011, The life histories of endangered hammerhead sharks (Carcharhiniformes, Sphyrnidae) from the east coast of Australia, </w:t>
      </w:r>
      <w:r w:rsidRPr="00197DCB">
        <w:rPr>
          <w:rFonts w:ascii="Segoe UI" w:hAnsi="Segoe UI" w:cs="Segoe UI"/>
          <w:i/>
          <w:iCs/>
          <w:sz w:val="20"/>
        </w:rPr>
        <w:t>Journal of Fish Biology</w:t>
      </w:r>
      <w:r w:rsidR="007E158A" w:rsidRPr="007E158A">
        <w:rPr>
          <w:rFonts w:ascii="Segoe UI" w:hAnsi="Segoe UI" w:cs="Segoe UI"/>
          <w:iCs/>
          <w:sz w:val="20"/>
        </w:rPr>
        <w:t xml:space="preserve"> 78</w:t>
      </w:r>
      <w:r w:rsidR="007E158A">
        <w:rPr>
          <w:rFonts w:ascii="Segoe UI" w:hAnsi="Segoe UI" w:cs="Segoe UI"/>
          <w:iCs/>
          <w:sz w:val="20"/>
        </w:rPr>
        <w:t>(7)</w:t>
      </w:r>
      <w:r w:rsidR="007E158A" w:rsidRPr="007E158A">
        <w:rPr>
          <w:rFonts w:ascii="Segoe UI" w:hAnsi="Segoe UI" w:cs="Segoe UI"/>
          <w:iCs/>
          <w:sz w:val="20"/>
        </w:rPr>
        <w:t>:2026-2051</w:t>
      </w:r>
      <w:r w:rsidRPr="007E158A">
        <w:rPr>
          <w:rFonts w:ascii="Segoe UI" w:hAnsi="Segoe UI" w:cs="Segoe UI"/>
          <w:sz w:val="20"/>
        </w:rPr>
        <w:t>.</w:t>
      </w:r>
    </w:p>
    <w:p w14:paraId="7BDEBEE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195. Harry, A.V., Tobin, A.J., Simpfendorfer, C.A., Welch, D.J., Mapleston, A., White, J., Williams, A.J. and Stapley, J. 2011, Evaluating catch and mitigating risk in a multispecies, tropical, inshore shark fishery within the Great Barrier Reef World Heritage Area, </w:t>
      </w:r>
      <w:r w:rsidRPr="00197DCB">
        <w:rPr>
          <w:rFonts w:ascii="Segoe UI" w:hAnsi="Segoe UI" w:cs="Segoe UI"/>
          <w:i/>
          <w:iCs/>
          <w:sz w:val="20"/>
        </w:rPr>
        <w:t>Marine and Freshwater Research</w:t>
      </w:r>
      <w:r w:rsidRPr="00197DCB">
        <w:rPr>
          <w:rFonts w:ascii="Segoe UI" w:hAnsi="Segoe UI" w:cs="Segoe UI"/>
          <w:sz w:val="20"/>
        </w:rPr>
        <w:t xml:space="preserve"> 62(6): 710-721.</w:t>
      </w:r>
    </w:p>
    <w:p w14:paraId="2B4E83A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196. Tobin, A.J., Simpfendorfer, C.A., Mapleston, A., Currey, L., Harry, A.V., Welch, D.J., Ballagh, A.C., Chin, A., Szczecinski, N., Schlaff, A., White, J. and Moore, B. 2010, </w:t>
      </w:r>
      <w:r w:rsidRPr="00197DCB">
        <w:rPr>
          <w:rFonts w:ascii="Segoe UI" w:hAnsi="Segoe UI" w:cs="Segoe UI"/>
          <w:i/>
          <w:iCs/>
          <w:sz w:val="20"/>
        </w:rPr>
        <w:t xml:space="preserve">A quantitative ecological risk assessment of sharks and finfish of the Great Barrier Reef World Heritage Area inshore waters: a tool for fisheries </w:t>
      </w:r>
      <w:r w:rsidRPr="00197DCB">
        <w:rPr>
          <w:rFonts w:ascii="Segoe UI" w:hAnsi="Segoe UI" w:cs="Segoe UI"/>
          <w:i/>
          <w:iCs/>
          <w:sz w:val="20"/>
        </w:rPr>
        <w:lastRenderedPageBreak/>
        <w:t>and marine park managers. Identifying species at risk and potential mitigation strategies</w:t>
      </w:r>
      <w:r w:rsidRPr="00197DCB">
        <w:rPr>
          <w:rFonts w:ascii="Segoe UI" w:hAnsi="Segoe UI" w:cs="Segoe UI"/>
          <w:sz w:val="20"/>
        </w:rPr>
        <w:t>, Marine and Tropical Sciences Research Facility, Cairns.</w:t>
      </w:r>
    </w:p>
    <w:p w14:paraId="7E1E631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197. Knip, D.M., Heupel, M.R. and Simpfendorfer, C.A. 2010, Sharks in nearshore environments: models, importance, and consequences, </w:t>
      </w:r>
      <w:r w:rsidRPr="00197DCB">
        <w:rPr>
          <w:rFonts w:ascii="Segoe UI" w:hAnsi="Segoe UI" w:cs="Segoe UI"/>
          <w:i/>
          <w:iCs/>
          <w:sz w:val="20"/>
        </w:rPr>
        <w:t>Marine Ecology Progress Series</w:t>
      </w:r>
      <w:r w:rsidRPr="00197DCB">
        <w:rPr>
          <w:rFonts w:ascii="Segoe UI" w:hAnsi="Segoe UI" w:cs="Segoe UI"/>
          <w:sz w:val="20"/>
        </w:rPr>
        <w:t xml:space="preserve"> 402: 1-11.</w:t>
      </w:r>
    </w:p>
    <w:p w14:paraId="6ECBF14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198. Chin, A., Tobin, A.J., Simpfendorfer, C. and Heupel, M. 2012, Reef sharks and inshore habitats: patterns of occurrence and implications for vulnerability, </w:t>
      </w:r>
      <w:r w:rsidRPr="00197DCB">
        <w:rPr>
          <w:rFonts w:ascii="Segoe UI" w:hAnsi="Segoe UI" w:cs="Segoe UI"/>
          <w:i/>
          <w:iCs/>
          <w:sz w:val="20"/>
        </w:rPr>
        <w:t>Marine Ecology Progress Series</w:t>
      </w:r>
      <w:r w:rsidRPr="00197DCB">
        <w:rPr>
          <w:rFonts w:ascii="Segoe UI" w:hAnsi="Segoe UI" w:cs="Segoe UI"/>
          <w:sz w:val="20"/>
        </w:rPr>
        <w:t xml:space="preserve"> 460: 115-125.</w:t>
      </w:r>
    </w:p>
    <w:p w14:paraId="20F4D45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199. Dulvy, N.K., Fowler, S.L., Musick, J.A., Cavanagh, R.D., Kyne, P.M., Harrison, L.R., Carlson, J.K., Davidson, L.N.K., Fordham, S.V., Francis, M.P., Pollock, C.M., Simpfendorfer, C.A., Burgess, G.H., Carpenter, K.E., Compagno, L.J.V., Ebert, D.A., Gibson, C., Heupel, M.R., Livingstone, S.R., Sanciangco, J.C., Stevens, J.D., Valenti, S. and White, W.T. 2014, Extinction risk and conservation of the world’s sharks and rays, </w:t>
      </w:r>
      <w:r w:rsidRPr="00197DCB">
        <w:rPr>
          <w:rFonts w:ascii="Segoe UI" w:hAnsi="Segoe UI" w:cs="Segoe UI"/>
          <w:i/>
          <w:iCs/>
          <w:sz w:val="20"/>
        </w:rPr>
        <w:t>eLife</w:t>
      </w:r>
      <w:r w:rsidRPr="00197DCB">
        <w:rPr>
          <w:rFonts w:ascii="Segoe UI" w:hAnsi="Segoe UI" w:cs="Segoe UI"/>
          <w:sz w:val="20"/>
        </w:rPr>
        <w:t xml:space="preserve"> 3: e00590.</w:t>
      </w:r>
    </w:p>
    <w:p w14:paraId="6B82DE7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200. White, J., Heupel, M.R., Simpfendorfer, C.A. and Tobin, A.J. 2013, Shark-like batoids in Pacific fisheries: prevalence and conservation concerns, </w:t>
      </w:r>
      <w:r w:rsidRPr="00197DCB">
        <w:rPr>
          <w:rFonts w:ascii="Segoe UI" w:hAnsi="Segoe UI" w:cs="Segoe UI"/>
          <w:i/>
          <w:iCs/>
          <w:sz w:val="20"/>
        </w:rPr>
        <w:t>Endangered Species Research</w:t>
      </w:r>
      <w:r w:rsidRPr="00197DCB">
        <w:rPr>
          <w:rFonts w:ascii="Segoe UI" w:hAnsi="Segoe UI" w:cs="Segoe UI"/>
          <w:sz w:val="20"/>
        </w:rPr>
        <w:t xml:space="preserve"> 19: 277-284.</w:t>
      </w:r>
    </w:p>
    <w:p w14:paraId="169CE19C" w14:textId="78048C8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201. Courtney, A.J., Haddy, J.A., Campbell, </w:t>
      </w:r>
      <w:r w:rsidR="003823A3">
        <w:rPr>
          <w:rFonts w:ascii="Segoe UI" w:hAnsi="Segoe UI" w:cs="Segoe UI"/>
          <w:sz w:val="20"/>
        </w:rPr>
        <w:t>V</w:t>
      </w:r>
      <w:r w:rsidRPr="00197DCB">
        <w:rPr>
          <w:rFonts w:ascii="Segoe UI" w:hAnsi="Segoe UI" w:cs="Segoe UI"/>
          <w:sz w:val="20"/>
        </w:rPr>
        <w:t xml:space="preserve">., Roy, D.P., Tonks, M.L., Gaddes, S.W., Chilcott, K.E., O.Neill, M.F., Brown, I.W., McLennan, M., Jebreen, E.J., van der Geest, C., Rose, C., Kistle, S., Turnbull, C.T., Kyne, P.M., Bennett, M.B. and Taylor, J. 2007, </w:t>
      </w:r>
      <w:r w:rsidRPr="00197DCB">
        <w:rPr>
          <w:rFonts w:ascii="Segoe UI" w:hAnsi="Segoe UI" w:cs="Segoe UI"/>
          <w:i/>
          <w:iCs/>
          <w:sz w:val="20"/>
        </w:rPr>
        <w:t>Bycatch weight, composition and preliminary estimates of the impact of bycatch reduction devices in Queensland's trawl fishery</w:t>
      </w:r>
      <w:r w:rsidRPr="00197DCB">
        <w:rPr>
          <w:rFonts w:ascii="Segoe UI" w:hAnsi="Segoe UI" w:cs="Segoe UI"/>
          <w:sz w:val="20"/>
        </w:rPr>
        <w:t>, Department of Primary Industries and Fisheries, Brisbane.</w:t>
      </w:r>
    </w:p>
    <w:p w14:paraId="1B87CCA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202. Great Barrier Reef Marine Park Authority 2012, </w:t>
      </w:r>
      <w:r w:rsidRPr="00197DCB">
        <w:rPr>
          <w:rFonts w:ascii="Segoe UI" w:hAnsi="Segoe UI" w:cs="Segoe UI"/>
          <w:i/>
          <w:iCs/>
          <w:sz w:val="20"/>
        </w:rPr>
        <w:t>A vulnerability assessment for the Great Barrier Reef: Sea snakes</w:t>
      </w:r>
      <w:r w:rsidRPr="00197DCB">
        <w:rPr>
          <w:rFonts w:ascii="Segoe UI" w:hAnsi="Segoe UI" w:cs="Segoe UI"/>
          <w:sz w:val="20"/>
        </w:rPr>
        <w:t>, GBRMPA, Townsville.</w:t>
      </w:r>
    </w:p>
    <w:p w14:paraId="43C2F83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203. Heatwole, H. and Lukoschek, V. 2008, Reptiles, in </w:t>
      </w:r>
      <w:r w:rsidRPr="00197DCB">
        <w:rPr>
          <w:rFonts w:ascii="Segoe UI" w:hAnsi="Segoe UI" w:cs="Segoe UI"/>
          <w:i/>
          <w:iCs/>
          <w:sz w:val="20"/>
        </w:rPr>
        <w:t>The Great Barrier Reef: biology, environment and management</w:t>
      </w:r>
      <w:r w:rsidRPr="00197DCB">
        <w:rPr>
          <w:rFonts w:ascii="Segoe UI" w:hAnsi="Segoe UI" w:cs="Segoe UI"/>
          <w:sz w:val="20"/>
        </w:rPr>
        <w:t>, ed. P. Hutchings</w:t>
      </w:r>
      <w:r w:rsidRPr="00197DCB">
        <w:rPr>
          <w:rFonts w:ascii="Segoe UI" w:hAnsi="Segoe UI" w:cs="Segoe UI"/>
          <w:i/>
          <w:iCs/>
          <w:sz w:val="20"/>
        </w:rPr>
        <w:t>, et al.</w:t>
      </w:r>
      <w:r w:rsidRPr="00197DCB">
        <w:rPr>
          <w:rFonts w:ascii="Segoe UI" w:hAnsi="Segoe UI" w:cs="Segoe UI"/>
          <w:sz w:val="20"/>
        </w:rPr>
        <w:t>, CSIRO Publishing, Collingwood, pp. 343-349.</w:t>
      </w:r>
    </w:p>
    <w:p w14:paraId="29BA004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204. Courtney, A.J., Schemel, B.I., Wallace, R.M., Campbell, M.J. and Mayer, D.J. 2010, </w:t>
      </w:r>
      <w:r w:rsidRPr="00197DCB">
        <w:rPr>
          <w:rFonts w:ascii="Segoe UI" w:hAnsi="Segoe UI" w:cs="Segoe UI"/>
          <w:i/>
          <w:iCs/>
          <w:sz w:val="20"/>
        </w:rPr>
        <w:t>Reducing the impact of Queensland's trawl fisheries on protected sea snakes</w:t>
      </w:r>
      <w:r w:rsidRPr="00197DCB">
        <w:rPr>
          <w:rFonts w:ascii="Segoe UI" w:hAnsi="Segoe UI" w:cs="Segoe UI"/>
          <w:sz w:val="20"/>
        </w:rPr>
        <w:t>, Fisheries Research and Development Corporation and Department of Employment, Economic Development and Innovation, Brisbane.</w:t>
      </w:r>
    </w:p>
    <w:p w14:paraId="5FA9352D" w14:textId="3020C36F"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205. Lukoschek, V., Heatwole, H., Grech, A., Burns, G. and Marsh, H. 2007, Distribution of two species of sea snakes, </w:t>
      </w:r>
      <w:r w:rsidRPr="00197DCB">
        <w:rPr>
          <w:rFonts w:ascii="Segoe UI" w:hAnsi="Segoe UI" w:cs="Segoe UI"/>
          <w:i/>
          <w:iCs/>
          <w:sz w:val="20"/>
        </w:rPr>
        <w:t>Aipysurus laevis</w:t>
      </w:r>
      <w:r w:rsidR="00ED05F0">
        <w:rPr>
          <w:rFonts w:ascii="Segoe UI" w:hAnsi="Segoe UI" w:cs="Segoe UI"/>
          <w:sz w:val="20"/>
        </w:rPr>
        <w:t xml:space="preserve"> </w:t>
      </w:r>
      <w:r w:rsidRPr="00197DCB">
        <w:rPr>
          <w:rFonts w:ascii="Segoe UI" w:hAnsi="Segoe UI" w:cs="Segoe UI"/>
          <w:sz w:val="20"/>
        </w:rPr>
        <w:t>and</w:t>
      </w:r>
      <w:r w:rsidR="00ED05F0">
        <w:rPr>
          <w:rFonts w:ascii="Segoe UI" w:hAnsi="Segoe UI" w:cs="Segoe UI"/>
          <w:sz w:val="20"/>
        </w:rPr>
        <w:t xml:space="preserve"> </w:t>
      </w:r>
      <w:r w:rsidRPr="00197DCB">
        <w:rPr>
          <w:rFonts w:ascii="Segoe UI" w:hAnsi="Segoe UI" w:cs="Segoe UI"/>
          <w:i/>
          <w:iCs/>
          <w:sz w:val="20"/>
        </w:rPr>
        <w:t>Emydocephalus annulatus</w:t>
      </w:r>
      <w:r w:rsidRPr="00197DCB">
        <w:rPr>
          <w:rFonts w:ascii="Segoe UI" w:hAnsi="Segoe UI" w:cs="Segoe UI"/>
          <w:sz w:val="20"/>
        </w:rPr>
        <w:t xml:space="preserve">, in the southern Great Barrier Reef: metapopulation dynamics, marine protected areas and conservation, </w:t>
      </w:r>
      <w:r w:rsidRPr="00197DCB">
        <w:rPr>
          <w:rFonts w:ascii="Segoe UI" w:hAnsi="Segoe UI" w:cs="Segoe UI"/>
          <w:i/>
          <w:iCs/>
          <w:sz w:val="20"/>
        </w:rPr>
        <w:t>Coral Reefs</w:t>
      </w:r>
      <w:r w:rsidRPr="00197DCB">
        <w:rPr>
          <w:rFonts w:ascii="Segoe UI" w:hAnsi="Segoe UI" w:cs="Segoe UI"/>
          <w:sz w:val="20"/>
        </w:rPr>
        <w:t xml:space="preserve"> 26(2): 291-307.</w:t>
      </w:r>
    </w:p>
    <w:p w14:paraId="7969DE94" w14:textId="7C90B11F"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206. Lucas, P.H.C., Webb, T., Valentine, P.S. and Marsh, H. 1997, </w:t>
      </w:r>
      <w:r w:rsidRPr="00197DCB">
        <w:rPr>
          <w:rFonts w:ascii="Segoe UI" w:hAnsi="Segoe UI" w:cs="Segoe UI"/>
          <w:i/>
          <w:iCs/>
          <w:sz w:val="20"/>
        </w:rPr>
        <w:t xml:space="preserve">The </w:t>
      </w:r>
      <w:r w:rsidR="00492F36">
        <w:rPr>
          <w:rFonts w:ascii="Segoe UI" w:hAnsi="Segoe UI" w:cs="Segoe UI"/>
          <w:i/>
          <w:iCs/>
          <w:sz w:val="20"/>
        </w:rPr>
        <w:t>O</w:t>
      </w:r>
      <w:r w:rsidR="00492F36" w:rsidRPr="00197DCB">
        <w:rPr>
          <w:rFonts w:ascii="Segoe UI" w:hAnsi="Segoe UI" w:cs="Segoe UI"/>
          <w:i/>
          <w:iCs/>
          <w:sz w:val="20"/>
        </w:rPr>
        <w:t xml:space="preserve">utstanding </w:t>
      </w:r>
      <w:r w:rsidR="00492F36">
        <w:rPr>
          <w:rFonts w:ascii="Segoe UI" w:hAnsi="Segoe UI" w:cs="Segoe UI"/>
          <w:i/>
          <w:iCs/>
          <w:sz w:val="20"/>
        </w:rPr>
        <w:t>U</w:t>
      </w:r>
      <w:r w:rsidR="00492F36" w:rsidRPr="00197DCB">
        <w:rPr>
          <w:rFonts w:ascii="Segoe UI" w:hAnsi="Segoe UI" w:cs="Segoe UI"/>
          <w:i/>
          <w:iCs/>
          <w:sz w:val="20"/>
        </w:rPr>
        <w:t xml:space="preserve">niversal </w:t>
      </w:r>
      <w:r w:rsidR="00492F36">
        <w:rPr>
          <w:rFonts w:ascii="Segoe UI" w:hAnsi="Segoe UI" w:cs="Segoe UI"/>
          <w:i/>
          <w:iCs/>
          <w:sz w:val="20"/>
        </w:rPr>
        <w:t>V</w:t>
      </w:r>
      <w:r w:rsidR="00492F36" w:rsidRPr="00197DCB">
        <w:rPr>
          <w:rFonts w:ascii="Segoe UI" w:hAnsi="Segoe UI" w:cs="Segoe UI"/>
          <w:i/>
          <w:iCs/>
          <w:sz w:val="20"/>
        </w:rPr>
        <w:t xml:space="preserve">alue </w:t>
      </w:r>
      <w:r w:rsidRPr="00197DCB">
        <w:rPr>
          <w:rFonts w:ascii="Segoe UI" w:hAnsi="Segoe UI" w:cs="Segoe UI"/>
          <w:i/>
          <w:iCs/>
          <w:sz w:val="20"/>
        </w:rPr>
        <w:t>of the Great Barrier Reef World Heritage Area</w:t>
      </w:r>
      <w:r w:rsidRPr="00197DCB">
        <w:rPr>
          <w:rFonts w:ascii="Segoe UI" w:hAnsi="Segoe UI" w:cs="Segoe UI"/>
          <w:sz w:val="20"/>
        </w:rPr>
        <w:t>, Great Barrier Reef Marine Park Authority, Townsville.</w:t>
      </w:r>
    </w:p>
    <w:p w14:paraId="6D8CCEC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207. Dobbs, K., Fernandes, L., Slegers, S., Jago, B., Thompson, L., Hall, J., Day, J., Cameron, D., Tanzer, J., Macdonald, F. and Limpus, C. 2007, Incorporating marine turtle habitats into the marine protected area design for the Great Barrier Reef Marine Park, Queensland, Australia, </w:t>
      </w:r>
      <w:r w:rsidRPr="00197DCB">
        <w:rPr>
          <w:rFonts w:ascii="Segoe UI" w:hAnsi="Segoe UI" w:cs="Segoe UI"/>
          <w:i/>
          <w:iCs/>
          <w:sz w:val="20"/>
        </w:rPr>
        <w:t>Pacific Conservation Biology</w:t>
      </w:r>
      <w:r w:rsidRPr="00197DCB">
        <w:rPr>
          <w:rFonts w:ascii="Segoe UI" w:hAnsi="Segoe UI" w:cs="Segoe UI"/>
          <w:sz w:val="20"/>
        </w:rPr>
        <w:t xml:space="preserve"> 13(3): 293-302.</w:t>
      </w:r>
    </w:p>
    <w:p w14:paraId="4DE64BD7" w14:textId="55E7DFC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208. Limpus, C.J., Miller, J.D., Parmenter, C.J. and Limpus, D.J. 2003, The green turtle,</w:t>
      </w:r>
      <w:r w:rsidR="00ED05F0">
        <w:rPr>
          <w:rFonts w:ascii="Segoe UI" w:hAnsi="Segoe UI" w:cs="Segoe UI"/>
          <w:sz w:val="20"/>
        </w:rPr>
        <w:t xml:space="preserve"> </w:t>
      </w:r>
      <w:r w:rsidRPr="00197DCB">
        <w:rPr>
          <w:rFonts w:ascii="Segoe UI" w:hAnsi="Segoe UI" w:cs="Segoe UI"/>
          <w:i/>
          <w:iCs/>
          <w:sz w:val="20"/>
        </w:rPr>
        <w:t>Chelonia mydas</w:t>
      </w:r>
      <w:r w:rsidRPr="00197DCB">
        <w:rPr>
          <w:rFonts w:ascii="Segoe UI" w:hAnsi="Segoe UI" w:cs="Segoe UI"/>
          <w:sz w:val="20"/>
        </w:rPr>
        <w:t xml:space="preserve">, population of Raine Island and the northern Great Barrier Reef: 1843-2001, </w:t>
      </w:r>
      <w:r w:rsidRPr="00197DCB">
        <w:rPr>
          <w:rFonts w:ascii="Segoe UI" w:hAnsi="Segoe UI" w:cs="Segoe UI"/>
          <w:i/>
          <w:iCs/>
          <w:sz w:val="20"/>
        </w:rPr>
        <w:t>Memoirs of the Queensland Museum</w:t>
      </w:r>
      <w:r w:rsidRPr="00197DCB">
        <w:rPr>
          <w:rFonts w:ascii="Segoe UI" w:hAnsi="Segoe UI" w:cs="Segoe UI"/>
          <w:sz w:val="20"/>
        </w:rPr>
        <w:t xml:space="preserve"> 49(1): 349-440.</w:t>
      </w:r>
    </w:p>
    <w:p w14:paraId="16F847F5" w14:textId="7E458845"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209. Limpus, C.J. 2007, </w:t>
      </w:r>
      <w:r w:rsidRPr="00197DCB">
        <w:rPr>
          <w:rFonts w:ascii="Segoe UI" w:hAnsi="Segoe UI" w:cs="Segoe UI"/>
          <w:i/>
          <w:iCs/>
          <w:sz w:val="20"/>
        </w:rPr>
        <w:t>A biological review of Australian marine turtle species, 5 Flatback turtle</w:t>
      </w:r>
      <w:r w:rsidR="00ED05F0" w:rsidRPr="00197DCB">
        <w:rPr>
          <w:rFonts w:ascii="Segoe UI" w:hAnsi="Segoe UI" w:cs="Segoe UI"/>
          <w:i/>
          <w:iCs/>
          <w:sz w:val="20"/>
        </w:rPr>
        <w:t xml:space="preserve">, </w:t>
      </w:r>
      <w:r w:rsidRPr="00197DCB">
        <w:rPr>
          <w:rFonts w:ascii="Segoe UI" w:hAnsi="Segoe UI" w:cs="Segoe UI"/>
          <w:i/>
          <w:iCs/>
          <w:sz w:val="20"/>
        </w:rPr>
        <w:t xml:space="preserve">Natator </w:t>
      </w:r>
      <w:r w:rsidR="00ED05F0" w:rsidRPr="00197DCB">
        <w:rPr>
          <w:rFonts w:ascii="Segoe UI" w:hAnsi="Segoe UI" w:cs="Segoe UI"/>
          <w:i/>
          <w:iCs/>
          <w:sz w:val="20"/>
        </w:rPr>
        <w:t>depressus</w:t>
      </w:r>
      <w:r w:rsidR="00ED05F0">
        <w:rPr>
          <w:rFonts w:ascii="Segoe UI" w:hAnsi="Segoe UI" w:cs="Segoe UI"/>
          <w:i/>
          <w:iCs/>
          <w:sz w:val="20"/>
        </w:rPr>
        <w:t xml:space="preserve"> </w:t>
      </w:r>
      <w:r w:rsidRPr="00197DCB">
        <w:rPr>
          <w:rFonts w:ascii="Segoe UI" w:hAnsi="Segoe UI" w:cs="Segoe UI"/>
          <w:i/>
          <w:iCs/>
          <w:sz w:val="20"/>
        </w:rPr>
        <w:t>(Garman)</w:t>
      </w:r>
      <w:r w:rsidRPr="00197DCB">
        <w:rPr>
          <w:rFonts w:ascii="Segoe UI" w:hAnsi="Segoe UI" w:cs="Segoe UI"/>
          <w:sz w:val="20"/>
        </w:rPr>
        <w:t>, Environmental Protection Agency, Brisbane.</w:t>
      </w:r>
    </w:p>
    <w:p w14:paraId="4DED351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210. Moritz, C., Broderick, D., Dethmers, K., Fitzsimmons, F. and Limpus, C.J. 2002, </w:t>
      </w:r>
      <w:r w:rsidRPr="00197DCB">
        <w:rPr>
          <w:rFonts w:ascii="Segoe UI" w:hAnsi="Segoe UI" w:cs="Segoe UI"/>
          <w:i/>
          <w:iCs/>
          <w:sz w:val="20"/>
        </w:rPr>
        <w:t>Population genetics of southeast Asian and western Pacific green turtles, Chelonia mydas: final report to UNEP/CMS</w:t>
      </w:r>
      <w:r w:rsidRPr="00197DCB">
        <w:rPr>
          <w:rFonts w:ascii="Segoe UI" w:hAnsi="Segoe UI" w:cs="Segoe UI"/>
          <w:sz w:val="20"/>
        </w:rPr>
        <w:t>.</w:t>
      </w:r>
    </w:p>
    <w:p w14:paraId="201B220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211. Department of Environment and Heritage Protection 2012,</w:t>
      </w:r>
      <w:r w:rsidRPr="00197DCB">
        <w:rPr>
          <w:rFonts w:ascii="Segoe UI" w:hAnsi="Segoe UI" w:cs="Segoe UI"/>
          <w:i/>
          <w:iCs/>
          <w:sz w:val="20"/>
        </w:rPr>
        <w:t xml:space="preserve"> Marine wildlife strandings, </w:t>
      </w:r>
      <w:r w:rsidRPr="00197DCB">
        <w:rPr>
          <w:rFonts w:ascii="Segoe UI" w:hAnsi="Segoe UI" w:cs="Segoe UI"/>
          <w:sz w:val="20"/>
        </w:rPr>
        <w:t>DEHP, Brisbane, &lt;</w:t>
      </w:r>
      <w:hyperlink r:id="rId44" w:tgtFrame="_blank" w:history="1">
        <w:r w:rsidRPr="00197DCB">
          <w:rPr>
            <w:rStyle w:val="Hyperlink"/>
            <w:rFonts w:ascii="Segoe UI" w:hAnsi="Segoe UI" w:cs="Segoe UI"/>
            <w:sz w:val="20"/>
          </w:rPr>
          <w:t>http://www.ehp.qld.gov.au/wildlife/caring-for-wildlife/marine_strandings.html</w:t>
        </w:r>
      </w:hyperlink>
      <w:r w:rsidRPr="00197DCB">
        <w:rPr>
          <w:rFonts w:ascii="Segoe UI" w:hAnsi="Segoe UI" w:cs="Segoe UI"/>
          <w:sz w:val="20"/>
        </w:rPr>
        <w:t>&gt;.</w:t>
      </w:r>
    </w:p>
    <w:p w14:paraId="4BF447FF" w14:textId="4C89C13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212. Meager, J.J. and Limpus, C.J. 2012, Marine wildlife stranding and mortality database annual report 2011, </w:t>
      </w:r>
      <w:r w:rsidR="00ED05F0" w:rsidRPr="00197DCB">
        <w:rPr>
          <w:rFonts w:ascii="Segoe UI" w:hAnsi="Segoe UI" w:cs="Segoe UI"/>
          <w:sz w:val="20"/>
        </w:rPr>
        <w:t>III</w:t>
      </w:r>
      <w:r w:rsidR="00ED05F0">
        <w:rPr>
          <w:rFonts w:ascii="Segoe UI" w:hAnsi="Segoe UI" w:cs="Segoe UI"/>
          <w:sz w:val="20"/>
        </w:rPr>
        <w:t xml:space="preserve"> </w:t>
      </w:r>
      <w:r w:rsidRPr="00197DCB">
        <w:rPr>
          <w:rFonts w:ascii="Segoe UI" w:hAnsi="Segoe UI" w:cs="Segoe UI"/>
          <w:sz w:val="20"/>
        </w:rPr>
        <w:t xml:space="preserve">Marine turtles, </w:t>
      </w:r>
      <w:r w:rsidRPr="00197DCB">
        <w:rPr>
          <w:rFonts w:ascii="Segoe UI" w:hAnsi="Segoe UI" w:cs="Segoe UI"/>
          <w:i/>
          <w:iCs/>
          <w:sz w:val="20"/>
        </w:rPr>
        <w:t>Conservation and Technical Data Report</w:t>
      </w:r>
      <w:r w:rsidRPr="00197DCB">
        <w:rPr>
          <w:rFonts w:ascii="Segoe UI" w:hAnsi="Segoe UI" w:cs="Segoe UI"/>
          <w:sz w:val="20"/>
        </w:rPr>
        <w:t xml:space="preserve"> 3: 1-46.</w:t>
      </w:r>
    </w:p>
    <w:p w14:paraId="757ACDF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213. Department of Environment and Heritage Protection 2014,</w:t>
      </w:r>
      <w:r w:rsidRPr="00197DCB">
        <w:rPr>
          <w:rFonts w:ascii="Segoe UI" w:hAnsi="Segoe UI" w:cs="Segoe UI"/>
          <w:i/>
          <w:iCs/>
          <w:sz w:val="20"/>
        </w:rPr>
        <w:t xml:space="preserve"> StrandNet, </w:t>
      </w:r>
      <w:r w:rsidRPr="00197DCB">
        <w:rPr>
          <w:rFonts w:ascii="Segoe UI" w:hAnsi="Segoe UI" w:cs="Segoe UI"/>
          <w:sz w:val="20"/>
        </w:rPr>
        <w:t>DEHP, &lt;</w:t>
      </w:r>
      <w:hyperlink r:id="rId45" w:tgtFrame="_blank" w:history="1">
        <w:r w:rsidRPr="00197DCB">
          <w:rPr>
            <w:rStyle w:val="Hyperlink"/>
            <w:rFonts w:ascii="Segoe UI" w:hAnsi="Segoe UI" w:cs="Segoe UI"/>
            <w:sz w:val="20"/>
          </w:rPr>
          <w:t>https://www.derm.qld.gov.au/strandnet/application</w:t>
        </w:r>
      </w:hyperlink>
      <w:r w:rsidRPr="00197DCB">
        <w:rPr>
          <w:rFonts w:ascii="Segoe UI" w:hAnsi="Segoe UI" w:cs="Segoe UI"/>
          <w:sz w:val="20"/>
        </w:rPr>
        <w:t>&gt;.</w:t>
      </w:r>
    </w:p>
    <w:p w14:paraId="033D404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214. Department of Agriculture, Fisheries and Forestry 2014,</w:t>
      </w:r>
      <w:r w:rsidRPr="00197DCB">
        <w:rPr>
          <w:rFonts w:ascii="Segoe UI" w:hAnsi="Segoe UI" w:cs="Segoe UI"/>
          <w:i/>
          <w:iCs/>
          <w:sz w:val="20"/>
        </w:rPr>
        <w:t xml:space="preserve"> Shark control program: impact on other marine animals, </w:t>
      </w:r>
      <w:r w:rsidRPr="00197DCB">
        <w:rPr>
          <w:rFonts w:ascii="Segoe UI" w:hAnsi="Segoe UI" w:cs="Segoe UI"/>
          <w:sz w:val="20"/>
        </w:rPr>
        <w:t>DAFF, Brisbane, &lt;</w:t>
      </w:r>
      <w:hyperlink r:id="rId46" w:tgtFrame="_blank" w:history="1">
        <w:r w:rsidRPr="00197DCB">
          <w:rPr>
            <w:rStyle w:val="Hyperlink"/>
            <w:rFonts w:ascii="Segoe UI" w:hAnsi="Segoe UI" w:cs="Segoe UI"/>
            <w:sz w:val="20"/>
          </w:rPr>
          <w:t>http://www.daff.qld.gov.au/fisheries/services/shark-control-program/impact-on-other-marine-animals</w:t>
        </w:r>
      </w:hyperlink>
      <w:r w:rsidRPr="00197DCB">
        <w:rPr>
          <w:rFonts w:ascii="Segoe UI" w:hAnsi="Segoe UI" w:cs="Segoe UI"/>
          <w:sz w:val="20"/>
        </w:rPr>
        <w:t>&gt;.</w:t>
      </w:r>
    </w:p>
    <w:p w14:paraId="5FD77D7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215. Chaloupka, M.Y., Bjorndal, K.A., Balazs, G.H., Bolten, A.B., Ehrhart, L.M., Limpus, C.J., Suganuma, H., Troëng, S. and Yamaguchi, M. 2008, Encouraging outlook for recovery of a once severely exploited marine megaherbivore, </w:t>
      </w:r>
      <w:r w:rsidRPr="00197DCB">
        <w:rPr>
          <w:rFonts w:ascii="Segoe UI" w:hAnsi="Segoe UI" w:cs="Segoe UI"/>
          <w:i/>
          <w:iCs/>
          <w:sz w:val="20"/>
        </w:rPr>
        <w:t>Global Ecology and Biogeography</w:t>
      </w:r>
      <w:r w:rsidRPr="00197DCB">
        <w:rPr>
          <w:rFonts w:ascii="Segoe UI" w:hAnsi="Segoe UI" w:cs="Segoe UI"/>
          <w:sz w:val="20"/>
        </w:rPr>
        <w:t xml:space="preserve"> 17(2): 297-304.</w:t>
      </w:r>
    </w:p>
    <w:p w14:paraId="68F6303A" w14:textId="60D64C13"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216. Miller, J.D., Limpus, C.J. and</w:t>
      </w:r>
      <w:r w:rsidR="00ED05F0">
        <w:rPr>
          <w:rFonts w:ascii="Segoe UI" w:hAnsi="Segoe UI" w:cs="Segoe UI"/>
          <w:sz w:val="20"/>
        </w:rPr>
        <w:t xml:space="preserve"> </w:t>
      </w:r>
      <w:r w:rsidRPr="00197DCB">
        <w:rPr>
          <w:rFonts w:ascii="Segoe UI" w:hAnsi="Segoe UI" w:cs="Segoe UI"/>
          <w:sz w:val="20"/>
        </w:rPr>
        <w:t xml:space="preserve">Bell, I.P. 2008, Nesting biology of </w:t>
      </w:r>
      <w:r w:rsidRPr="00197DCB">
        <w:rPr>
          <w:rFonts w:ascii="Segoe UI" w:hAnsi="Segoe UI" w:cs="Segoe UI"/>
          <w:i/>
          <w:iCs/>
          <w:sz w:val="20"/>
        </w:rPr>
        <w:t xml:space="preserve">Eretmochelys imbricata </w:t>
      </w:r>
      <w:r w:rsidRPr="00197DCB">
        <w:rPr>
          <w:rFonts w:ascii="Segoe UI" w:hAnsi="Segoe UI" w:cs="Segoe UI"/>
          <w:sz w:val="20"/>
        </w:rPr>
        <w:t xml:space="preserve">in the northern Great Barrier Reef, in </w:t>
      </w:r>
      <w:r w:rsidRPr="00197DCB">
        <w:rPr>
          <w:rFonts w:ascii="Segoe UI" w:hAnsi="Segoe UI" w:cs="Segoe UI"/>
          <w:i/>
          <w:iCs/>
          <w:sz w:val="20"/>
        </w:rPr>
        <w:t>Australian hawksbill turtle population dynamics project</w:t>
      </w:r>
      <w:r w:rsidRPr="00197DCB">
        <w:rPr>
          <w:rFonts w:ascii="Segoe UI" w:hAnsi="Segoe UI" w:cs="Segoe UI"/>
          <w:sz w:val="20"/>
        </w:rPr>
        <w:t>, ed. C.J. Limpus and J.D. Miller, Environmental Protection Agency, Brisbane, pp. 41-84.</w:t>
      </w:r>
    </w:p>
    <w:p w14:paraId="47A50FA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217. Bell, I.P., Schwarzkopf, L. and Manicom, C. 2012, High survivorship of an annually decreasing aggregation of hawksbill turtles, </w:t>
      </w:r>
      <w:r w:rsidRPr="00197DCB">
        <w:rPr>
          <w:rFonts w:ascii="Segoe UI" w:hAnsi="Segoe UI" w:cs="Segoe UI"/>
          <w:i/>
          <w:iCs/>
          <w:sz w:val="20"/>
        </w:rPr>
        <w:t>Eretmochelys imbricata</w:t>
      </w:r>
      <w:r w:rsidRPr="00197DCB">
        <w:rPr>
          <w:rFonts w:ascii="Segoe UI" w:hAnsi="Segoe UI" w:cs="Segoe UI"/>
          <w:sz w:val="20"/>
        </w:rPr>
        <w:t xml:space="preserve">, found foraging in the northern Great Barrier Reef. </w:t>
      </w:r>
      <w:r w:rsidRPr="00197DCB">
        <w:rPr>
          <w:rFonts w:ascii="Segoe UI" w:hAnsi="Segoe UI" w:cs="Segoe UI"/>
          <w:i/>
          <w:iCs/>
          <w:sz w:val="20"/>
        </w:rPr>
        <w:t>Aquatic Conservation: Marine and Freshwater Ecosystems</w:t>
      </w:r>
      <w:r w:rsidRPr="00197DCB">
        <w:rPr>
          <w:rFonts w:ascii="Segoe UI" w:hAnsi="Segoe UI" w:cs="Segoe UI"/>
          <w:sz w:val="20"/>
        </w:rPr>
        <w:t xml:space="preserve"> 22(5): 673-682.</w:t>
      </w:r>
    </w:p>
    <w:p w14:paraId="2256CA7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218. Limpus, C.J. 2014, </w:t>
      </w:r>
      <w:r w:rsidRPr="00197DCB">
        <w:rPr>
          <w:rFonts w:ascii="Segoe UI" w:hAnsi="Segoe UI" w:cs="Segoe UI"/>
          <w:i/>
          <w:iCs/>
          <w:sz w:val="20"/>
        </w:rPr>
        <w:t>East Australian population trend and nesting census for the loggerhead turtle 2009 - 2012 (Personal communication)</w:t>
      </w:r>
      <w:r w:rsidRPr="00197DCB">
        <w:rPr>
          <w:rFonts w:ascii="Segoe UI" w:hAnsi="Segoe UI" w:cs="Segoe UI"/>
          <w:sz w:val="20"/>
        </w:rPr>
        <w:t>.</w:t>
      </w:r>
    </w:p>
    <w:p w14:paraId="76A32687" w14:textId="3B8068D4"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219. Limpus, C.J. 2009, </w:t>
      </w:r>
      <w:r w:rsidRPr="00197DCB">
        <w:rPr>
          <w:rFonts w:ascii="Segoe UI" w:hAnsi="Segoe UI" w:cs="Segoe UI"/>
          <w:i/>
          <w:iCs/>
          <w:sz w:val="20"/>
        </w:rPr>
        <w:t>A biological review of Australian marine turtle species, 6 Leatherback turtle, Dermochelys coriacea (Vandelli)</w:t>
      </w:r>
      <w:r w:rsidRPr="00197DCB">
        <w:rPr>
          <w:rFonts w:ascii="Segoe UI" w:hAnsi="Segoe UI" w:cs="Segoe UI"/>
          <w:sz w:val="20"/>
        </w:rPr>
        <w:t>, Environmental Protection Agency, Brisbane.</w:t>
      </w:r>
    </w:p>
    <w:p w14:paraId="6C09F251" w14:textId="34098CE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220. Limpus, C.J. 2008, </w:t>
      </w:r>
      <w:r w:rsidRPr="00197DCB">
        <w:rPr>
          <w:rFonts w:ascii="Segoe UI" w:hAnsi="Segoe UI" w:cs="Segoe UI"/>
          <w:i/>
          <w:iCs/>
          <w:sz w:val="20"/>
        </w:rPr>
        <w:t>A biological review of Australian marine turtle species, 4 Olive ridley turtle</w:t>
      </w:r>
      <w:r w:rsidR="00684A3B">
        <w:rPr>
          <w:rFonts w:ascii="Segoe UI" w:hAnsi="Segoe UI" w:cs="Segoe UI"/>
          <w:i/>
          <w:iCs/>
          <w:sz w:val="20"/>
        </w:rPr>
        <w:t xml:space="preserve"> </w:t>
      </w:r>
      <w:r w:rsidRPr="00197DCB">
        <w:rPr>
          <w:rFonts w:ascii="Segoe UI" w:hAnsi="Segoe UI" w:cs="Segoe UI"/>
          <w:i/>
          <w:iCs/>
          <w:sz w:val="20"/>
        </w:rPr>
        <w:t>Lepidochelys olivacea</w:t>
      </w:r>
      <w:r w:rsidR="00684A3B">
        <w:rPr>
          <w:rFonts w:ascii="Segoe UI" w:hAnsi="Segoe UI" w:cs="Segoe UI"/>
          <w:i/>
          <w:iCs/>
          <w:sz w:val="20"/>
        </w:rPr>
        <w:t xml:space="preserve"> </w:t>
      </w:r>
      <w:r w:rsidRPr="00197DCB">
        <w:rPr>
          <w:rFonts w:ascii="Segoe UI" w:hAnsi="Segoe UI" w:cs="Segoe UI"/>
          <w:i/>
          <w:iCs/>
          <w:sz w:val="20"/>
        </w:rPr>
        <w:t>(Eschscholtz)</w:t>
      </w:r>
      <w:r w:rsidRPr="00197DCB">
        <w:rPr>
          <w:rFonts w:ascii="Segoe UI" w:hAnsi="Segoe UI" w:cs="Segoe UI"/>
          <w:sz w:val="20"/>
        </w:rPr>
        <w:t>, Environmental Protection Agency, Brisbane.</w:t>
      </w:r>
    </w:p>
    <w:p w14:paraId="54A1EF3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221. Read, M.A. 2012, Estuarine crocodile, in </w:t>
      </w:r>
      <w:r w:rsidRPr="00197DCB">
        <w:rPr>
          <w:rFonts w:ascii="Segoe UI" w:hAnsi="Segoe UI" w:cs="Segoe UI"/>
          <w:i/>
          <w:iCs/>
          <w:sz w:val="20"/>
        </w:rPr>
        <w:t>Queensland's Threatened Animals</w:t>
      </w:r>
      <w:r w:rsidRPr="00197DCB">
        <w:rPr>
          <w:rFonts w:ascii="Segoe UI" w:hAnsi="Segoe UI" w:cs="Segoe UI"/>
          <w:sz w:val="20"/>
        </w:rPr>
        <w:t>, ed. L.K. Curtis</w:t>
      </w:r>
      <w:r w:rsidRPr="00197DCB">
        <w:rPr>
          <w:rFonts w:ascii="Segoe UI" w:hAnsi="Segoe UI" w:cs="Segoe UI"/>
          <w:i/>
          <w:iCs/>
          <w:sz w:val="20"/>
        </w:rPr>
        <w:t>, et al.</w:t>
      </w:r>
      <w:r w:rsidRPr="00197DCB">
        <w:rPr>
          <w:rFonts w:ascii="Segoe UI" w:hAnsi="Segoe UI" w:cs="Segoe UI"/>
          <w:sz w:val="20"/>
        </w:rPr>
        <w:t>, CSIRO Publishing, Collingwood, pp. 185-186.</w:t>
      </w:r>
    </w:p>
    <w:p w14:paraId="63629FB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222. Sullivan, S., Holden, J. and Williams, C. 2010, </w:t>
      </w:r>
      <w:r w:rsidRPr="00197DCB">
        <w:rPr>
          <w:rFonts w:ascii="Segoe UI" w:hAnsi="Segoe UI" w:cs="Segoe UI"/>
          <w:i/>
          <w:iCs/>
          <w:sz w:val="20"/>
        </w:rPr>
        <w:t>Report on the distribution and abundance of the estuarine crocodile, Crocodylus porosus, in Queensland. Waterways of the populated east coast area - research conducted September 2009 to February 2010</w:t>
      </w:r>
      <w:r w:rsidRPr="00197DCB">
        <w:rPr>
          <w:rFonts w:ascii="Segoe UI" w:hAnsi="Segoe UI" w:cs="Segoe UI"/>
          <w:sz w:val="20"/>
        </w:rPr>
        <w:t>, Department of Environment and Resource Management, Brisbane.</w:t>
      </w:r>
    </w:p>
    <w:p w14:paraId="59970D8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223. Read, M.A., Miller, J.D., Bell, I.P. and Felton, A. 2004, The distribution and abundance of the estuarine crocodile,  </w:t>
      </w:r>
      <w:r w:rsidRPr="00197DCB">
        <w:rPr>
          <w:rFonts w:ascii="Segoe UI" w:hAnsi="Segoe UI" w:cs="Segoe UI"/>
          <w:i/>
          <w:iCs/>
          <w:sz w:val="20"/>
        </w:rPr>
        <w:t>Crocodylus porosus</w:t>
      </w:r>
      <w:r w:rsidRPr="00197DCB">
        <w:rPr>
          <w:rFonts w:ascii="Segoe UI" w:hAnsi="Segoe UI" w:cs="Segoe UI"/>
          <w:sz w:val="20"/>
        </w:rPr>
        <w:t xml:space="preserve">, in Queensland, </w:t>
      </w:r>
      <w:r w:rsidRPr="00197DCB">
        <w:rPr>
          <w:rFonts w:ascii="Segoe UI" w:hAnsi="Segoe UI" w:cs="Segoe UI"/>
          <w:i/>
          <w:iCs/>
          <w:sz w:val="20"/>
        </w:rPr>
        <w:t>Wildlife Research</w:t>
      </w:r>
      <w:r w:rsidRPr="00197DCB">
        <w:rPr>
          <w:rFonts w:ascii="Segoe UI" w:hAnsi="Segoe UI" w:cs="Segoe UI"/>
          <w:sz w:val="20"/>
        </w:rPr>
        <w:t xml:space="preserve"> 31(5): 527-534.</w:t>
      </w:r>
    </w:p>
    <w:p w14:paraId="12EF7F5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224. Hulsman, K., O'Neill, P.O. and Stokes, T. 1997, </w:t>
      </w:r>
      <w:r w:rsidRPr="00197DCB">
        <w:rPr>
          <w:rFonts w:ascii="Segoe UI" w:hAnsi="Segoe UI" w:cs="Segoe UI"/>
          <w:i/>
          <w:iCs/>
          <w:sz w:val="20"/>
        </w:rPr>
        <w:t>Current status and trends of seabirds on the Great Barrier Reef</w:t>
      </w:r>
      <w:r w:rsidRPr="00197DCB">
        <w:rPr>
          <w:rFonts w:ascii="Segoe UI" w:hAnsi="Segoe UI" w:cs="Segoe UI"/>
          <w:sz w:val="20"/>
        </w:rPr>
        <w:t>, Great Barrier Reef Marine Park Authority, Townsville.</w:t>
      </w:r>
    </w:p>
    <w:p w14:paraId="08F3F68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225. Batianoff, G.N. and Cornelius, N.J. 2005, Birds of Raine Island: population trends, breeding behaviour and nesting habitats, </w:t>
      </w:r>
      <w:r w:rsidRPr="00197DCB">
        <w:rPr>
          <w:rFonts w:ascii="Segoe UI" w:hAnsi="Segoe UI" w:cs="Segoe UI"/>
          <w:i/>
          <w:iCs/>
          <w:sz w:val="20"/>
        </w:rPr>
        <w:t>Proceedings of the Royal Society of Queensland</w:t>
      </w:r>
      <w:r w:rsidRPr="00197DCB">
        <w:rPr>
          <w:rFonts w:ascii="Segoe UI" w:hAnsi="Segoe UI" w:cs="Segoe UI"/>
          <w:sz w:val="20"/>
        </w:rPr>
        <w:t xml:space="preserve"> 112: 1-29.</w:t>
      </w:r>
    </w:p>
    <w:p w14:paraId="12458A6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226. De'ath, G. 2001, 'Population changes from 1984-2001 in a seabird colony at Michaelmas Cay, Queensland, unpublished report to the Great Barrier Reef Marine Park Authority'.</w:t>
      </w:r>
    </w:p>
    <w:p w14:paraId="10DBB12B"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227. Dyer, P.K., O'Neill, P. and Hulsman, K. 2005, Breeding numbers and population trends of wedge-tailed shearwater (</w:t>
      </w:r>
      <w:r w:rsidRPr="00197DCB">
        <w:rPr>
          <w:rFonts w:ascii="Segoe UI" w:hAnsi="Segoe UI" w:cs="Segoe UI"/>
          <w:i/>
          <w:iCs/>
          <w:sz w:val="20"/>
        </w:rPr>
        <w:t>Puffinus pacificus</w:t>
      </w:r>
      <w:r w:rsidRPr="00197DCB">
        <w:rPr>
          <w:rFonts w:ascii="Segoe UI" w:hAnsi="Segoe UI" w:cs="Segoe UI"/>
          <w:sz w:val="20"/>
        </w:rPr>
        <w:t>) and black noddy (</w:t>
      </w:r>
      <w:r w:rsidRPr="00197DCB">
        <w:rPr>
          <w:rFonts w:ascii="Segoe UI" w:hAnsi="Segoe UI" w:cs="Segoe UI"/>
          <w:i/>
          <w:iCs/>
          <w:sz w:val="20"/>
        </w:rPr>
        <w:t>Anous minutus</w:t>
      </w:r>
      <w:r w:rsidRPr="00197DCB">
        <w:rPr>
          <w:rFonts w:ascii="Segoe UI" w:hAnsi="Segoe UI" w:cs="Segoe UI"/>
          <w:sz w:val="20"/>
        </w:rPr>
        <w:t xml:space="preserve">) in the Capricorn Cays, southern Great Barrier Reef, </w:t>
      </w:r>
      <w:r w:rsidRPr="00197DCB">
        <w:rPr>
          <w:rFonts w:ascii="Segoe UI" w:hAnsi="Segoe UI" w:cs="Segoe UI"/>
          <w:i/>
          <w:iCs/>
          <w:sz w:val="20"/>
        </w:rPr>
        <w:t>Emu</w:t>
      </w:r>
      <w:r w:rsidRPr="00197DCB">
        <w:rPr>
          <w:rFonts w:ascii="Segoe UI" w:hAnsi="Segoe UI" w:cs="Segoe UI"/>
          <w:sz w:val="20"/>
        </w:rPr>
        <w:t xml:space="preserve"> 105: 249-257.</w:t>
      </w:r>
    </w:p>
    <w:p w14:paraId="57287BF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228. Heatwole, H., O'Neill, P., Jones, M. and Preker, M. 1996, </w:t>
      </w:r>
      <w:r w:rsidRPr="00197DCB">
        <w:rPr>
          <w:rFonts w:ascii="Segoe UI" w:hAnsi="Segoe UI" w:cs="Segoe UI"/>
          <w:i/>
          <w:iCs/>
          <w:sz w:val="20"/>
        </w:rPr>
        <w:t>Long-term population trends of seabirds on the Swain Reefs, Great Barrier Reef</w:t>
      </w:r>
      <w:r w:rsidRPr="00197DCB">
        <w:rPr>
          <w:rFonts w:ascii="Segoe UI" w:hAnsi="Segoe UI" w:cs="Segoe UI"/>
          <w:sz w:val="20"/>
        </w:rPr>
        <w:t>, CRC Reef Research Centre, Townsville.</w:t>
      </w:r>
    </w:p>
    <w:p w14:paraId="472969A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229. Fuller, R.A. and Dhanjal-Adams, K.L. 2012, 'Monitoring seabirds in the Great Barrier Reef: a power analysis. Report to Queensland Department of Environment and Resource Management'.</w:t>
      </w:r>
    </w:p>
    <w:p w14:paraId="1AC83113" w14:textId="688A4A7C"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230. Queensland Government Unpublished data, 'Raine Island survey </w:t>
      </w:r>
      <w:r w:rsidR="00ED05F0" w:rsidRPr="00197DCB">
        <w:rPr>
          <w:rFonts w:ascii="Segoe UI" w:hAnsi="Segoe UI" w:cs="Segoe UI"/>
          <w:sz w:val="20"/>
        </w:rPr>
        <w:t>data</w:t>
      </w:r>
      <w:r w:rsidR="00ED05F0">
        <w:rPr>
          <w:rFonts w:ascii="Segoe UI" w:hAnsi="Segoe UI" w:cs="Segoe UI"/>
          <w:sz w:val="20"/>
        </w:rPr>
        <w:t xml:space="preserve"> </w:t>
      </w:r>
      <w:r w:rsidRPr="00197DCB">
        <w:rPr>
          <w:rFonts w:ascii="Segoe UI" w:hAnsi="Segoe UI" w:cs="Segoe UI"/>
          <w:sz w:val="20"/>
        </w:rPr>
        <w:t>1979-2013</w:t>
      </w:r>
      <w:r w:rsidR="00ED05F0" w:rsidRPr="00197DCB">
        <w:rPr>
          <w:rFonts w:ascii="Segoe UI" w:hAnsi="Segoe UI" w:cs="Segoe UI"/>
          <w:sz w:val="20"/>
        </w:rPr>
        <w:t>:</w:t>
      </w:r>
      <w:r w:rsidR="00ED05F0">
        <w:rPr>
          <w:rFonts w:ascii="Segoe UI" w:hAnsi="Segoe UI" w:cs="Segoe UI"/>
          <w:sz w:val="20"/>
        </w:rPr>
        <w:t xml:space="preserve"> </w:t>
      </w:r>
      <w:r w:rsidRPr="00197DCB">
        <w:rPr>
          <w:rFonts w:ascii="Segoe UI" w:hAnsi="Segoe UI" w:cs="Segoe UI"/>
          <w:sz w:val="20"/>
        </w:rPr>
        <w:t>Lesser frigatebird counts'.</w:t>
      </w:r>
    </w:p>
    <w:p w14:paraId="0D0F58DB" w14:textId="1C585BA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231. Department of Science, Information Technology, Innovation and the Arts 2014, </w:t>
      </w:r>
      <w:r w:rsidRPr="00197DCB">
        <w:rPr>
          <w:rFonts w:ascii="Segoe UI" w:hAnsi="Segoe UI" w:cs="Segoe UI"/>
          <w:i/>
          <w:iCs/>
          <w:sz w:val="20"/>
        </w:rPr>
        <w:t>Queensland coastal bird atlas. WildNet database</w:t>
      </w:r>
      <w:r w:rsidRPr="00197DCB">
        <w:rPr>
          <w:rFonts w:ascii="Segoe UI" w:hAnsi="Segoe UI" w:cs="Segoe UI"/>
          <w:sz w:val="20"/>
        </w:rPr>
        <w:t>, DSITIA, Brisbane.</w:t>
      </w:r>
    </w:p>
    <w:p w14:paraId="20D090D1"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232. Hemson, G. 2014, </w:t>
      </w:r>
      <w:r w:rsidRPr="00197DCB">
        <w:rPr>
          <w:rFonts w:ascii="Segoe UI" w:hAnsi="Segoe UI" w:cs="Segoe UI"/>
          <w:i/>
          <w:iCs/>
          <w:sz w:val="20"/>
        </w:rPr>
        <w:t>Report on the breeding population monitoring of wedge-tailed shearwater and black noddy in the Capricorn Cays National Park, 2013</w:t>
      </w:r>
      <w:r w:rsidRPr="00197DCB">
        <w:rPr>
          <w:rFonts w:ascii="Segoe UI" w:hAnsi="Segoe UI" w:cs="Segoe UI"/>
          <w:sz w:val="20"/>
        </w:rPr>
        <w:t>, Department of National Parks, Recreation, Sport and Racing, Brisbane.</w:t>
      </w:r>
    </w:p>
    <w:p w14:paraId="7C5071CC" w14:textId="04C1D385"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233. Peck, D.R., Smithers, B.V., Krockenberger, A.K. and Congdon, B.C. 2004, Sea surface temperature constrains wedge-tailed shearwater foraging success within breeding seasons</w:t>
      </w:r>
      <w:r w:rsidR="00431025">
        <w:rPr>
          <w:rFonts w:ascii="Segoe UI" w:hAnsi="Segoe UI" w:cs="Segoe UI"/>
          <w:sz w:val="20"/>
        </w:rPr>
        <w:t>,</w:t>
      </w:r>
      <w:r w:rsidRPr="00197DCB">
        <w:rPr>
          <w:rFonts w:ascii="Segoe UI" w:hAnsi="Segoe UI" w:cs="Segoe UI"/>
          <w:sz w:val="20"/>
        </w:rPr>
        <w:t xml:space="preserve"> </w:t>
      </w:r>
      <w:r w:rsidRPr="00197DCB">
        <w:rPr>
          <w:rFonts w:ascii="Segoe UI" w:hAnsi="Segoe UI" w:cs="Segoe UI"/>
          <w:i/>
          <w:iCs/>
          <w:sz w:val="20"/>
        </w:rPr>
        <w:t>Marine Ecology Progress Series</w:t>
      </w:r>
      <w:r w:rsidRPr="00197DCB">
        <w:rPr>
          <w:rFonts w:ascii="Segoe UI" w:hAnsi="Segoe UI" w:cs="Segoe UI"/>
          <w:sz w:val="20"/>
        </w:rPr>
        <w:t xml:space="preserve"> 281: 259-266.</w:t>
      </w:r>
    </w:p>
    <w:p w14:paraId="352A911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234. Devney, C.A., Short, M. and Congdon, B.C. 2009, Sensitivity of tropical seabirds to El Niño precursors, </w:t>
      </w:r>
      <w:r w:rsidRPr="00197DCB">
        <w:rPr>
          <w:rFonts w:ascii="Segoe UI" w:hAnsi="Segoe UI" w:cs="Segoe UI"/>
          <w:i/>
          <w:iCs/>
          <w:sz w:val="20"/>
        </w:rPr>
        <w:t>Ecology</w:t>
      </w:r>
      <w:r w:rsidRPr="00197DCB">
        <w:rPr>
          <w:rFonts w:ascii="Segoe UI" w:hAnsi="Segoe UI" w:cs="Segoe UI"/>
          <w:sz w:val="20"/>
        </w:rPr>
        <w:t xml:space="preserve"> 90(5): 1175-1183.</w:t>
      </w:r>
    </w:p>
    <w:p w14:paraId="3D0C6A6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235. Department of National Parks, Recreation, Sport and Racing 2013, </w:t>
      </w:r>
      <w:r w:rsidRPr="00197DCB">
        <w:rPr>
          <w:rFonts w:ascii="Segoe UI" w:hAnsi="Segoe UI" w:cs="Segoe UI"/>
          <w:i/>
          <w:iCs/>
          <w:sz w:val="20"/>
        </w:rPr>
        <w:t>Swain Reefs National Park and adjoining State Marine Park Management Statement 2013</w:t>
      </w:r>
      <w:r w:rsidRPr="00197DCB">
        <w:rPr>
          <w:rFonts w:ascii="Segoe UI" w:hAnsi="Segoe UI" w:cs="Segoe UI"/>
          <w:sz w:val="20"/>
        </w:rPr>
        <w:t>, DNPRSR, Brisbane.</w:t>
      </w:r>
    </w:p>
    <w:p w14:paraId="2059FB5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236. Great Barrier Reef Marine Park Authority 2012, </w:t>
      </w:r>
      <w:r w:rsidRPr="00197DCB">
        <w:rPr>
          <w:rFonts w:ascii="Segoe UI" w:hAnsi="Segoe UI" w:cs="Segoe UI"/>
          <w:i/>
          <w:iCs/>
          <w:sz w:val="20"/>
        </w:rPr>
        <w:t>A vulnerability assessment for the Great Barrier Reef: Shorebirds</w:t>
      </w:r>
      <w:r w:rsidRPr="00197DCB">
        <w:rPr>
          <w:rFonts w:ascii="Segoe UI" w:hAnsi="Segoe UI" w:cs="Segoe UI"/>
          <w:sz w:val="20"/>
        </w:rPr>
        <w:t>, GBRMPA, Townsville.</w:t>
      </w:r>
    </w:p>
    <w:p w14:paraId="370BBB8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237. Geering, A., Agnew, L. and Harding, S. 2007, </w:t>
      </w:r>
      <w:r w:rsidRPr="00197DCB">
        <w:rPr>
          <w:rFonts w:ascii="Segoe UI" w:hAnsi="Segoe UI" w:cs="Segoe UI"/>
          <w:i/>
          <w:iCs/>
          <w:sz w:val="20"/>
        </w:rPr>
        <w:t xml:space="preserve">Shorebirds of Australia, </w:t>
      </w:r>
      <w:r w:rsidRPr="00197DCB">
        <w:rPr>
          <w:rFonts w:ascii="Segoe UI" w:hAnsi="Segoe UI" w:cs="Segoe UI"/>
          <w:sz w:val="20"/>
        </w:rPr>
        <w:t>CSIRO Publishing, Collingwood.</w:t>
      </w:r>
    </w:p>
    <w:p w14:paraId="5826071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238. Nebel, S., Porter, J.L. and Kingsford, R.T. 2008, Long-term trends of shorebird populations in eastern Australia and impacts of freshwater extraction, </w:t>
      </w:r>
      <w:r w:rsidRPr="00197DCB">
        <w:rPr>
          <w:rFonts w:ascii="Segoe UI" w:hAnsi="Segoe UI" w:cs="Segoe UI"/>
          <w:i/>
          <w:iCs/>
          <w:sz w:val="20"/>
        </w:rPr>
        <w:t>Biological Conservation</w:t>
      </w:r>
      <w:r w:rsidRPr="00197DCB">
        <w:rPr>
          <w:rFonts w:ascii="Segoe UI" w:hAnsi="Segoe UI" w:cs="Segoe UI"/>
          <w:sz w:val="20"/>
        </w:rPr>
        <w:t xml:space="preserve"> 141: 971-980.</w:t>
      </w:r>
    </w:p>
    <w:p w14:paraId="45EB613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239. Lawler, I.R., Parra, G.J. and  Noad, M.J. 2007, Vulnerability of marine mammals in the Great Barrier Reef to climate change, in </w:t>
      </w:r>
      <w:r w:rsidRPr="00197DCB">
        <w:rPr>
          <w:rFonts w:ascii="Segoe UI" w:hAnsi="Segoe UI" w:cs="Segoe UI"/>
          <w:i/>
          <w:iCs/>
          <w:sz w:val="20"/>
        </w:rPr>
        <w:t>Climate change and the Great Barrier Reef: a vulnerability assessment</w:t>
      </w:r>
      <w:r w:rsidRPr="00197DCB">
        <w:rPr>
          <w:rFonts w:ascii="Segoe UI" w:hAnsi="Segoe UI" w:cs="Segoe UI"/>
          <w:sz w:val="20"/>
        </w:rPr>
        <w:t>, ed. J.E. Johnson and P.A. Marshall, Great Barrier Reef Marine Park Authority and Australian Greenhouse Office, Townsville, pp. 497-513.</w:t>
      </w:r>
    </w:p>
    <w:p w14:paraId="71FD3C9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240. Noad, M.J., Dunlop, R.A., Cato, D. and Paton, D. 2008, </w:t>
      </w:r>
      <w:r w:rsidRPr="00197DCB">
        <w:rPr>
          <w:rFonts w:ascii="Segoe UI" w:hAnsi="Segoe UI" w:cs="Segoe UI"/>
          <w:i/>
          <w:iCs/>
          <w:sz w:val="20"/>
        </w:rPr>
        <w:t>Abundance estimates of the east Australian humpback whale population: Final report for the Australian Department of the Environment, Water, Heritage and the Arts</w:t>
      </w:r>
      <w:r w:rsidRPr="00197DCB">
        <w:rPr>
          <w:rFonts w:ascii="Segoe UI" w:hAnsi="Segoe UI" w:cs="Segoe UI"/>
          <w:sz w:val="20"/>
        </w:rPr>
        <w:t>, University of Queensland, Brisbane.</w:t>
      </w:r>
    </w:p>
    <w:p w14:paraId="1B0B57BC"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241. Noad, M.J., Dunlop, R.A., Paton, D. and Kniest, H. 2011, </w:t>
      </w:r>
      <w:r w:rsidRPr="00197DCB">
        <w:rPr>
          <w:rFonts w:ascii="Segoe UI" w:hAnsi="Segoe UI" w:cs="Segoe UI"/>
          <w:i/>
          <w:iCs/>
          <w:sz w:val="20"/>
        </w:rPr>
        <w:t>Abundance estimates of the east Australian humpback whale population: 2010 survey and update</w:t>
      </w:r>
      <w:r w:rsidRPr="00197DCB">
        <w:rPr>
          <w:rFonts w:ascii="Segoe UI" w:hAnsi="Segoe UI" w:cs="Segoe UI"/>
          <w:sz w:val="20"/>
        </w:rPr>
        <w:t>, University of Queensland, Brisbane.</w:t>
      </w:r>
    </w:p>
    <w:p w14:paraId="1D31952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242. Great Barrier Reef Marine Park Authority 2011, </w:t>
      </w:r>
      <w:r w:rsidRPr="00197DCB">
        <w:rPr>
          <w:rFonts w:ascii="Segoe UI" w:hAnsi="Segoe UI" w:cs="Segoe UI"/>
          <w:i/>
          <w:iCs/>
          <w:sz w:val="20"/>
        </w:rPr>
        <w:t>A vulnerability assessment for the Great Barrier Reef: Dwarf minke whales</w:t>
      </w:r>
      <w:r w:rsidRPr="00197DCB">
        <w:rPr>
          <w:rFonts w:ascii="Segoe UI" w:hAnsi="Segoe UI" w:cs="Segoe UI"/>
          <w:sz w:val="20"/>
        </w:rPr>
        <w:t>, Great Barrier Reef Marine Park Authority, Townsville.</w:t>
      </w:r>
    </w:p>
    <w:p w14:paraId="1233A215" w14:textId="370722D2"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243. Sobtzick, S. 2010, </w:t>
      </w:r>
      <w:r w:rsidRPr="00197DCB">
        <w:rPr>
          <w:rFonts w:ascii="Segoe UI" w:hAnsi="Segoe UI" w:cs="Segoe UI"/>
          <w:i/>
          <w:iCs/>
          <w:sz w:val="20"/>
        </w:rPr>
        <w:t xml:space="preserve">Dwarf minke whales in the northern Great Barrier Reef and implications for the sustainable management of the swim-with whales industry, </w:t>
      </w:r>
      <w:r w:rsidRPr="00197DCB">
        <w:rPr>
          <w:rFonts w:ascii="Segoe UI" w:hAnsi="Segoe UI" w:cs="Segoe UI"/>
          <w:sz w:val="20"/>
        </w:rPr>
        <w:t>PhD</w:t>
      </w:r>
      <w:r w:rsidR="00431025">
        <w:rPr>
          <w:rFonts w:ascii="Segoe UI" w:hAnsi="Segoe UI" w:cs="Segoe UI"/>
          <w:sz w:val="20"/>
        </w:rPr>
        <w:t xml:space="preserve"> thesis</w:t>
      </w:r>
      <w:r w:rsidRPr="00197DCB">
        <w:rPr>
          <w:rFonts w:ascii="Segoe UI" w:hAnsi="Segoe UI" w:cs="Segoe UI"/>
          <w:sz w:val="20"/>
        </w:rPr>
        <w:t>,</w:t>
      </w:r>
      <w:r w:rsidR="00431025">
        <w:rPr>
          <w:rFonts w:ascii="Segoe UI" w:hAnsi="Segoe UI" w:cs="Segoe UI"/>
          <w:sz w:val="20"/>
        </w:rPr>
        <w:t xml:space="preserve"> </w:t>
      </w:r>
      <w:r w:rsidRPr="00197DCB">
        <w:rPr>
          <w:rFonts w:ascii="Segoe UI" w:hAnsi="Segoe UI" w:cs="Segoe UI"/>
          <w:sz w:val="20"/>
        </w:rPr>
        <w:t>James Cook University, Townsville.</w:t>
      </w:r>
    </w:p>
    <w:p w14:paraId="61DDB9D9"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244. CRC Reef Research Centre 2002, </w:t>
      </w:r>
      <w:r w:rsidRPr="00197DCB">
        <w:rPr>
          <w:rFonts w:ascii="Segoe UI" w:hAnsi="Segoe UI" w:cs="Segoe UI"/>
          <w:i/>
          <w:iCs/>
          <w:sz w:val="20"/>
        </w:rPr>
        <w:t>Dwarf Minke whales in the Great Barrier Reef: current state of knowledge</w:t>
      </w:r>
      <w:r w:rsidRPr="00197DCB">
        <w:rPr>
          <w:rFonts w:ascii="Segoe UI" w:hAnsi="Segoe UI" w:cs="Segoe UI"/>
          <w:sz w:val="20"/>
        </w:rPr>
        <w:t>, CRC Reef Research Centre, Cairns.</w:t>
      </w:r>
    </w:p>
    <w:p w14:paraId="122F98D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245. Great Barrier Reef Marine Park Authority 2012, </w:t>
      </w:r>
      <w:r w:rsidRPr="00197DCB">
        <w:rPr>
          <w:rFonts w:ascii="Segoe UI" w:hAnsi="Segoe UI" w:cs="Segoe UI"/>
          <w:i/>
          <w:iCs/>
          <w:sz w:val="20"/>
        </w:rPr>
        <w:t>A vulnerability assessment for the Great Barrier Reef: Inshore dolphins</w:t>
      </w:r>
      <w:r w:rsidRPr="00197DCB">
        <w:rPr>
          <w:rFonts w:ascii="Segoe UI" w:hAnsi="Segoe UI" w:cs="Segoe UI"/>
          <w:sz w:val="20"/>
        </w:rPr>
        <w:t>, GBRMPA, Townsville.</w:t>
      </w:r>
    </w:p>
    <w:p w14:paraId="4707563C" w14:textId="1ADC365D"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246. Mendez, M., Jefferson, T.A., Kolokotronis, S., Krützen, M., Parra, G.J., Collins, T., Minton, G., Baldwin, R., Berggren, P., Särnblad, A., Amir, O.A., Peddemors, V.M., Karczmarski, L., Guissamulo, A., Smith, B., Sutaria, D., Amato, G. and Rosenbaum, H.C. 2013, Integrating multiple lines of evidence to better understand the evolutionary divergence of humpback dolphins along their entire distribution range: a new dolphin species in Australian waters? </w:t>
      </w:r>
      <w:r w:rsidRPr="00197DCB">
        <w:rPr>
          <w:rFonts w:ascii="Segoe UI" w:hAnsi="Segoe UI" w:cs="Segoe UI"/>
          <w:i/>
          <w:iCs/>
          <w:sz w:val="20"/>
        </w:rPr>
        <w:t xml:space="preserve">Molecular </w:t>
      </w:r>
      <w:r w:rsidR="00431025">
        <w:rPr>
          <w:rFonts w:ascii="Segoe UI" w:hAnsi="Segoe UI" w:cs="Segoe UI"/>
          <w:i/>
          <w:iCs/>
          <w:sz w:val="20"/>
        </w:rPr>
        <w:t>E</w:t>
      </w:r>
      <w:r w:rsidRPr="00197DCB">
        <w:rPr>
          <w:rFonts w:ascii="Segoe UI" w:hAnsi="Segoe UI" w:cs="Segoe UI"/>
          <w:i/>
          <w:iCs/>
          <w:sz w:val="20"/>
        </w:rPr>
        <w:t>cology</w:t>
      </w:r>
      <w:r w:rsidRPr="00197DCB">
        <w:rPr>
          <w:rFonts w:ascii="Segoe UI" w:hAnsi="Segoe UI" w:cs="Segoe UI"/>
          <w:sz w:val="20"/>
        </w:rPr>
        <w:t xml:space="preserve"> 22(23): 5936-5948.</w:t>
      </w:r>
    </w:p>
    <w:p w14:paraId="7F84055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247. Parra, G.J. 2005, </w:t>
      </w:r>
      <w:r w:rsidRPr="00197DCB">
        <w:rPr>
          <w:rFonts w:ascii="Segoe UI" w:hAnsi="Segoe UI" w:cs="Segoe UI"/>
          <w:i/>
          <w:iCs/>
          <w:sz w:val="20"/>
        </w:rPr>
        <w:t xml:space="preserve">Behavioural ecology of Irrawaddy, Orcaella brevirostris (Owen in Gray, 1866), and Indo-Pacific humpback dolphins, Sousa chinensis  (Osbeck, 1765), in northeast Queensland, Australia: A comparative study, </w:t>
      </w:r>
      <w:r w:rsidRPr="00197DCB">
        <w:rPr>
          <w:rFonts w:ascii="Segoe UI" w:hAnsi="Segoe UI" w:cs="Segoe UI"/>
          <w:sz w:val="20"/>
        </w:rPr>
        <w:t>PhD thesis, James Cook University, Cairns.</w:t>
      </w:r>
    </w:p>
    <w:p w14:paraId="06CF1BF4"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248. Parra, G.J., Corkeron, P.J. and Marsh, H. 2006, Population sizes, site fidelity and residence patterns of Australian snubfin and Indo-Pacific humpback dolphins: Implications for conservation, </w:t>
      </w:r>
      <w:r w:rsidRPr="00197DCB">
        <w:rPr>
          <w:rFonts w:ascii="Segoe UI" w:hAnsi="Segoe UI" w:cs="Segoe UI"/>
          <w:i/>
          <w:iCs/>
          <w:sz w:val="20"/>
        </w:rPr>
        <w:t>Biological Conservation</w:t>
      </w:r>
      <w:r w:rsidRPr="00197DCB">
        <w:rPr>
          <w:rFonts w:ascii="Segoe UI" w:hAnsi="Segoe UI" w:cs="Segoe UI"/>
          <w:sz w:val="20"/>
        </w:rPr>
        <w:t xml:space="preserve"> 129(2): 167-180.</w:t>
      </w:r>
    </w:p>
    <w:p w14:paraId="52701EA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249. Cagnazzi, D., Parra, G.J., Westley, S. and Harrison, P.L. 2013, At the heart of the industrial boom: Australian snubfin dolphins in the Capricorn Coast, Queensland, need urgent conservation action, </w:t>
      </w:r>
      <w:r w:rsidRPr="00197DCB">
        <w:rPr>
          <w:rFonts w:ascii="Segoe UI" w:hAnsi="Segoe UI" w:cs="Segoe UI"/>
          <w:i/>
          <w:iCs/>
          <w:sz w:val="20"/>
        </w:rPr>
        <w:t>PLoS ONE</w:t>
      </w:r>
      <w:r w:rsidRPr="00197DCB">
        <w:rPr>
          <w:rFonts w:ascii="Segoe UI" w:hAnsi="Segoe UI" w:cs="Segoe UI"/>
          <w:sz w:val="20"/>
        </w:rPr>
        <w:t xml:space="preserve"> 8(2): e56729.</w:t>
      </w:r>
    </w:p>
    <w:p w14:paraId="3254E3A8" w14:textId="5D52D228"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250. Cagnazzi, D. 2011, </w:t>
      </w:r>
      <w:r w:rsidRPr="00197DCB">
        <w:rPr>
          <w:rFonts w:ascii="Segoe UI" w:hAnsi="Segoe UI" w:cs="Segoe UI"/>
          <w:i/>
          <w:iCs/>
          <w:sz w:val="20"/>
        </w:rPr>
        <w:t>(Personal communication)</w:t>
      </w:r>
      <w:r w:rsidR="00431025">
        <w:rPr>
          <w:rFonts w:ascii="Segoe UI" w:hAnsi="Segoe UI" w:cs="Segoe UI"/>
          <w:i/>
          <w:iCs/>
          <w:sz w:val="20"/>
        </w:rPr>
        <w:t>.</w:t>
      </w:r>
    </w:p>
    <w:p w14:paraId="7DAE6896" w14:textId="54AF79DE"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251. Cagnazzi, D. 2010, </w:t>
      </w:r>
      <w:r w:rsidRPr="00197DCB">
        <w:rPr>
          <w:rFonts w:ascii="Segoe UI" w:hAnsi="Segoe UI" w:cs="Segoe UI"/>
          <w:i/>
          <w:iCs/>
          <w:sz w:val="20"/>
        </w:rPr>
        <w:t xml:space="preserve">Conservation status of Australian snubfin dolphin, Orcaella heinsohni, and Indo-Pacific humpback dolphin, Sousa chinensis, in the Capricorn Coast, Central Queensland, Australia, </w:t>
      </w:r>
      <w:r w:rsidRPr="00197DCB">
        <w:rPr>
          <w:rFonts w:ascii="Segoe UI" w:hAnsi="Segoe UI" w:cs="Segoe UI"/>
          <w:sz w:val="20"/>
        </w:rPr>
        <w:t>Phd</w:t>
      </w:r>
      <w:r w:rsidR="00431025">
        <w:rPr>
          <w:rFonts w:ascii="Segoe UI" w:hAnsi="Segoe UI" w:cs="Segoe UI"/>
          <w:sz w:val="20"/>
        </w:rPr>
        <w:t xml:space="preserve"> thesis</w:t>
      </w:r>
      <w:r w:rsidRPr="00197DCB">
        <w:rPr>
          <w:rFonts w:ascii="Segoe UI" w:hAnsi="Segoe UI" w:cs="Segoe UI"/>
          <w:sz w:val="20"/>
        </w:rPr>
        <w:t>, Southern Cross University, NSW.</w:t>
      </w:r>
    </w:p>
    <w:p w14:paraId="26EF4A6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252. Cagnazzi, D., Harrison, P.L., Ross, G.J.B. and Lynch, P. 2011, Abundance and site fidelity of Indo-Pacific humpback dolphins in the Great Sandy Strait, Queensland, Australia, </w:t>
      </w:r>
      <w:r w:rsidRPr="00197DCB">
        <w:rPr>
          <w:rFonts w:ascii="Segoe UI" w:hAnsi="Segoe UI" w:cs="Segoe UI"/>
          <w:i/>
          <w:iCs/>
          <w:sz w:val="20"/>
        </w:rPr>
        <w:t>Marine Mammal Science</w:t>
      </w:r>
      <w:r w:rsidRPr="00197DCB">
        <w:rPr>
          <w:rFonts w:ascii="Segoe UI" w:hAnsi="Segoe UI" w:cs="Segoe UI"/>
          <w:sz w:val="20"/>
        </w:rPr>
        <w:t xml:space="preserve"> 27(2): 255-281.</w:t>
      </w:r>
    </w:p>
    <w:p w14:paraId="45068B2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253. Corkeron, P.J., Morissette, N.M., Porter, L. and Marsh, H. 1997, Distribution and status of hump-backed dolphins, </w:t>
      </w:r>
      <w:r w:rsidRPr="00197DCB">
        <w:rPr>
          <w:rFonts w:ascii="Segoe UI" w:hAnsi="Segoe UI" w:cs="Segoe UI"/>
          <w:i/>
          <w:iCs/>
          <w:sz w:val="20"/>
        </w:rPr>
        <w:t xml:space="preserve">Sousa chinensis, </w:t>
      </w:r>
      <w:r w:rsidRPr="00197DCB">
        <w:rPr>
          <w:rFonts w:ascii="Segoe UI" w:hAnsi="Segoe UI" w:cs="Segoe UI"/>
          <w:sz w:val="20"/>
        </w:rPr>
        <w:t xml:space="preserve">in Australian waters, </w:t>
      </w:r>
      <w:r w:rsidRPr="00197DCB">
        <w:rPr>
          <w:rFonts w:ascii="Segoe UI" w:hAnsi="Segoe UI" w:cs="Segoe UI"/>
          <w:i/>
          <w:iCs/>
          <w:sz w:val="20"/>
        </w:rPr>
        <w:t>Asian Marine Biology</w:t>
      </w:r>
      <w:r w:rsidRPr="00197DCB">
        <w:rPr>
          <w:rFonts w:ascii="Segoe UI" w:hAnsi="Segoe UI" w:cs="Segoe UI"/>
          <w:sz w:val="20"/>
        </w:rPr>
        <w:t xml:space="preserve"> 14: 49-59.</w:t>
      </w:r>
    </w:p>
    <w:p w14:paraId="2715AF1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lastRenderedPageBreak/>
        <w:t xml:space="preserve">254. Berg Soto, A. 2012, </w:t>
      </w:r>
      <w:r w:rsidRPr="00197DCB">
        <w:rPr>
          <w:rFonts w:ascii="Segoe UI" w:hAnsi="Segoe UI" w:cs="Segoe UI"/>
          <w:i/>
          <w:iCs/>
          <w:sz w:val="20"/>
        </w:rPr>
        <w:t xml:space="preserve">Evaluation of different management approaches to reduce the bycatch of the Indo-Pacific humpback dolphin (Sousa chinensis) and the Australian snubfin dolphin (Orcaella heinsohni) in Queensland, Australia, </w:t>
      </w:r>
      <w:r w:rsidRPr="00197DCB">
        <w:rPr>
          <w:rFonts w:ascii="Segoe UI" w:hAnsi="Segoe UI" w:cs="Segoe UI"/>
          <w:sz w:val="20"/>
        </w:rPr>
        <w:t>PhD thesis, James Cook University, Townsville, .</w:t>
      </w:r>
    </w:p>
    <w:p w14:paraId="05EBB1BF"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255. Fury, C.A. and Harrison, P.L. 2008, Abundance, site fidelity and range patterns of Indo-Pacific dolphins (</w:t>
      </w:r>
      <w:r w:rsidRPr="00197DCB">
        <w:rPr>
          <w:rFonts w:ascii="Segoe UI" w:hAnsi="Segoe UI" w:cs="Segoe UI"/>
          <w:i/>
          <w:iCs/>
          <w:sz w:val="20"/>
        </w:rPr>
        <w:t>Tursiops aduncus</w:t>
      </w:r>
      <w:r w:rsidRPr="00197DCB">
        <w:rPr>
          <w:rFonts w:ascii="Segoe UI" w:hAnsi="Segoe UI" w:cs="Segoe UI"/>
          <w:sz w:val="20"/>
        </w:rPr>
        <w:t xml:space="preserve">) in two Australian subtropical estuaries, </w:t>
      </w:r>
      <w:r w:rsidRPr="00197DCB">
        <w:rPr>
          <w:rFonts w:ascii="Segoe UI" w:hAnsi="Segoe UI" w:cs="Segoe UI"/>
          <w:i/>
          <w:iCs/>
          <w:sz w:val="20"/>
        </w:rPr>
        <w:t>Marine and Freshwater Research</w:t>
      </w:r>
      <w:r w:rsidRPr="00197DCB">
        <w:rPr>
          <w:rFonts w:ascii="Segoe UI" w:hAnsi="Segoe UI" w:cs="Segoe UI"/>
          <w:sz w:val="20"/>
        </w:rPr>
        <w:t xml:space="preserve"> 59: 1015-1027.</w:t>
      </w:r>
    </w:p>
    <w:p w14:paraId="3E0EA76E"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256. Bryden, M.M., Marsh, H. and Shaughnessy, P.D. 1998, </w:t>
      </w:r>
      <w:r w:rsidRPr="00197DCB">
        <w:rPr>
          <w:rFonts w:ascii="Segoe UI" w:hAnsi="Segoe UI" w:cs="Segoe UI"/>
          <w:i/>
          <w:iCs/>
          <w:sz w:val="20"/>
        </w:rPr>
        <w:t xml:space="preserve">Dugongs, whales, dolphins and seals: a guide to the sea mammals of Australasia, </w:t>
      </w:r>
      <w:r w:rsidRPr="00197DCB">
        <w:rPr>
          <w:rFonts w:ascii="Segoe UI" w:hAnsi="Segoe UI" w:cs="Segoe UI"/>
          <w:sz w:val="20"/>
        </w:rPr>
        <w:t>Allen &amp; Unwin, St Leonards, NSW.</w:t>
      </w:r>
    </w:p>
    <w:p w14:paraId="533A05E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257. Defran, R.H. and Weller, D.W. 1999, Occurrence, distribution, site fidelity, and school size of bottlenose dolphins (</w:t>
      </w:r>
      <w:r w:rsidRPr="00197DCB">
        <w:rPr>
          <w:rFonts w:ascii="Segoe UI" w:hAnsi="Segoe UI" w:cs="Segoe UI"/>
          <w:i/>
          <w:iCs/>
          <w:sz w:val="20"/>
        </w:rPr>
        <w:t>Tursiops truncatus</w:t>
      </w:r>
      <w:r w:rsidRPr="00197DCB">
        <w:rPr>
          <w:rFonts w:ascii="Segoe UI" w:hAnsi="Segoe UI" w:cs="Segoe UI"/>
          <w:sz w:val="20"/>
        </w:rPr>
        <w:t xml:space="preserve">) off San Diego, California, </w:t>
      </w:r>
      <w:r w:rsidRPr="00197DCB">
        <w:rPr>
          <w:rFonts w:ascii="Segoe UI" w:hAnsi="Segoe UI" w:cs="Segoe UI"/>
          <w:i/>
          <w:iCs/>
          <w:sz w:val="20"/>
        </w:rPr>
        <w:t>Marine Mammal Science</w:t>
      </w:r>
      <w:r w:rsidRPr="00197DCB">
        <w:rPr>
          <w:rFonts w:ascii="Segoe UI" w:hAnsi="Segoe UI" w:cs="Segoe UI"/>
          <w:sz w:val="20"/>
        </w:rPr>
        <w:t xml:space="preserve"> 15(2): 366-380.</w:t>
      </w:r>
    </w:p>
    <w:p w14:paraId="74010159" w14:textId="4D552DAF"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258. Chilvers, B.L. and Corkeron, P.J. 2003, Abundance of Indo-Pacific bottlenose dolphins, </w:t>
      </w:r>
      <w:r w:rsidRPr="00197DCB">
        <w:rPr>
          <w:rFonts w:ascii="Segoe UI" w:hAnsi="Segoe UI" w:cs="Segoe UI"/>
          <w:i/>
          <w:iCs/>
          <w:sz w:val="20"/>
        </w:rPr>
        <w:t>Tursiops aduncus</w:t>
      </w:r>
      <w:r w:rsidRPr="00197DCB">
        <w:rPr>
          <w:rFonts w:ascii="Segoe UI" w:hAnsi="Segoe UI" w:cs="Segoe UI"/>
          <w:sz w:val="20"/>
        </w:rPr>
        <w:t xml:space="preserve">, off Point Lookout, Queensland, Australia, </w:t>
      </w:r>
      <w:r w:rsidRPr="00197DCB">
        <w:rPr>
          <w:rFonts w:ascii="Segoe UI" w:hAnsi="Segoe UI" w:cs="Segoe UI"/>
          <w:i/>
          <w:iCs/>
          <w:sz w:val="20"/>
        </w:rPr>
        <w:t>Marine Mammal Science</w:t>
      </w:r>
      <w:r w:rsidRPr="00197DCB">
        <w:rPr>
          <w:rFonts w:ascii="Segoe UI" w:hAnsi="Segoe UI" w:cs="Segoe UI"/>
          <w:sz w:val="20"/>
        </w:rPr>
        <w:t xml:space="preserve"> 19(1): 85-95.</w:t>
      </w:r>
    </w:p>
    <w:p w14:paraId="659DA765"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259. Greenland, J.A. and Limpus, C.J. 2008, </w:t>
      </w:r>
      <w:r w:rsidRPr="00197DCB">
        <w:rPr>
          <w:rFonts w:ascii="Segoe UI" w:hAnsi="Segoe UI" w:cs="Segoe UI"/>
          <w:i/>
          <w:iCs/>
          <w:sz w:val="20"/>
        </w:rPr>
        <w:t>Marine wildlife stranding and mortality database annual report 2007, II Cetacean and Pinniped</w:t>
      </w:r>
      <w:r w:rsidRPr="00197DCB">
        <w:rPr>
          <w:rFonts w:ascii="Segoe UI" w:hAnsi="Segoe UI" w:cs="Segoe UI"/>
          <w:sz w:val="20"/>
        </w:rPr>
        <w:t>, Environmental Protection Agency, Brisbane.</w:t>
      </w:r>
    </w:p>
    <w:p w14:paraId="6C2BB577"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260. Grech, A., Sheppard, J.K. and Marsh, H. 2011, Informing species conservation at multiple scales using data collected for marine mammal stock assessments, </w:t>
      </w:r>
      <w:r w:rsidRPr="00197DCB">
        <w:rPr>
          <w:rFonts w:ascii="Segoe UI" w:hAnsi="Segoe UI" w:cs="Segoe UI"/>
          <w:i/>
          <w:iCs/>
          <w:sz w:val="20"/>
        </w:rPr>
        <w:t>PLoS ONE</w:t>
      </w:r>
      <w:r w:rsidRPr="00197DCB">
        <w:rPr>
          <w:rFonts w:ascii="Segoe UI" w:hAnsi="Segoe UI" w:cs="Segoe UI"/>
          <w:sz w:val="20"/>
        </w:rPr>
        <w:t xml:space="preserve"> 6(3): e17993.</w:t>
      </w:r>
    </w:p>
    <w:p w14:paraId="63DD8606"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261. Marsh, H., Hodgson, A., Lawler, I.R., Grech, A. and Delean, S. 2007, </w:t>
      </w:r>
      <w:r w:rsidRPr="00197DCB">
        <w:rPr>
          <w:rFonts w:ascii="Segoe UI" w:hAnsi="Segoe UI" w:cs="Segoe UI"/>
          <w:i/>
          <w:iCs/>
          <w:sz w:val="20"/>
        </w:rPr>
        <w:t>Condition, status and trends and projected futures of the dugong in the northern Great Barrier Reef and Torres Strait: Including identification and evaluation of the key threats and evaluation of available management options to improve its status, Report to the Marine and Tropical Sciences Research Facility</w:t>
      </w:r>
      <w:r w:rsidRPr="00197DCB">
        <w:rPr>
          <w:rFonts w:ascii="Segoe UI" w:hAnsi="Segoe UI" w:cs="Segoe UI"/>
          <w:sz w:val="20"/>
        </w:rPr>
        <w:t>, Reef and Rainforest Research Centre, Cairns.</w:t>
      </w:r>
    </w:p>
    <w:p w14:paraId="446B6E5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262. Marsh, H. and Saalfeld, W.K. 1989, Distribution and abundance of dugongs in the northern Great Barrier Reef Marine Park, </w:t>
      </w:r>
      <w:r w:rsidRPr="00197DCB">
        <w:rPr>
          <w:rFonts w:ascii="Segoe UI" w:hAnsi="Segoe UI" w:cs="Segoe UI"/>
          <w:i/>
          <w:iCs/>
          <w:sz w:val="20"/>
        </w:rPr>
        <w:t>Australian Wildlife Research</w:t>
      </w:r>
      <w:r w:rsidRPr="00197DCB">
        <w:rPr>
          <w:rFonts w:ascii="Segoe UI" w:hAnsi="Segoe UI" w:cs="Segoe UI"/>
          <w:sz w:val="20"/>
        </w:rPr>
        <w:t xml:space="preserve"> 16: 429-440.</w:t>
      </w:r>
    </w:p>
    <w:p w14:paraId="687406F8"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263. Marsh, H. and Corkeron, P. 1997, The status of the dugong in the Great Barrier Reef Marine Park, in </w:t>
      </w:r>
      <w:r w:rsidRPr="00197DCB">
        <w:rPr>
          <w:rFonts w:ascii="Segoe UI" w:hAnsi="Segoe UI" w:cs="Segoe UI"/>
          <w:i/>
          <w:iCs/>
          <w:sz w:val="20"/>
        </w:rPr>
        <w:t>State of the Great Barrier Reef World Heritage Area Workshop: proceedings of a technical workshop held in Townsville, Queensland, Australia, 27-29 November 1995</w:t>
      </w:r>
      <w:r w:rsidRPr="00197DCB">
        <w:rPr>
          <w:rFonts w:ascii="Segoe UI" w:hAnsi="Segoe UI" w:cs="Segoe UI"/>
          <w:sz w:val="20"/>
        </w:rPr>
        <w:t>, ed. D. Wachenfeld</w:t>
      </w:r>
      <w:r w:rsidRPr="00197DCB">
        <w:rPr>
          <w:rFonts w:ascii="Segoe UI" w:hAnsi="Segoe UI" w:cs="Segoe UI"/>
          <w:i/>
          <w:iCs/>
          <w:sz w:val="20"/>
        </w:rPr>
        <w:t>, et al.</w:t>
      </w:r>
      <w:r w:rsidRPr="00197DCB">
        <w:rPr>
          <w:rFonts w:ascii="Segoe UI" w:hAnsi="Segoe UI" w:cs="Segoe UI"/>
          <w:sz w:val="20"/>
        </w:rPr>
        <w:t>, Great Barrier Reef Marine Park Authority, Townsville, pp. 231-247.</w:t>
      </w:r>
    </w:p>
    <w:p w14:paraId="463C475D"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264. Marsh, H. and Lawler, I.R. 2002, </w:t>
      </w:r>
      <w:r w:rsidRPr="00197DCB">
        <w:rPr>
          <w:rFonts w:ascii="Segoe UI" w:hAnsi="Segoe UI" w:cs="Segoe UI"/>
          <w:i/>
          <w:iCs/>
          <w:sz w:val="20"/>
        </w:rPr>
        <w:t>Dugong distribution and abundance in the northern Great Barrier Reef Marine Park - November 2000</w:t>
      </w:r>
      <w:r w:rsidRPr="00197DCB">
        <w:rPr>
          <w:rFonts w:ascii="Segoe UI" w:hAnsi="Segoe UI" w:cs="Segoe UI"/>
          <w:sz w:val="20"/>
        </w:rPr>
        <w:t>, Great Barrier Reef Marine Park Authority, Townsville.</w:t>
      </w:r>
    </w:p>
    <w:p w14:paraId="118A8A83"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265. Marsh, H. and Lawler, I.R. 2006, </w:t>
      </w:r>
      <w:r w:rsidRPr="00197DCB">
        <w:rPr>
          <w:rFonts w:ascii="Segoe UI" w:hAnsi="Segoe UI" w:cs="Segoe UI"/>
          <w:i/>
          <w:iCs/>
          <w:sz w:val="20"/>
        </w:rPr>
        <w:t>Dugong distribution and abundance on the urban coast of Queensland: A basis for management: Final report to Marine and Tropical Research Sciences Facility interim projects 2005-6</w:t>
      </w:r>
      <w:r w:rsidRPr="00197DCB">
        <w:rPr>
          <w:rFonts w:ascii="Segoe UI" w:hAnsi="Segoe UI" w:cs="Segoe UI"/>
          <w:sz w:val="20"/>
        </w:rPr>
        <w:t>, James Cook University, Townsville.</w:t>
      </w:r>
    </w:p>
    <w:p w14:paraId="0AF0814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266. Marsh, H. and Lawler, I.R. 2001, </w:t>
      </w:r>
      <w:r w:rsidRPr="00197DCB">
        <w:rPr>
          <w:rFonts w:ascii="Segoe UI" w:hAnsi="Segoe UI" w:cs="Segoe UI"/>
          <w:i/>
          <w:iCs/>
          <w:sz w:val="20"/>
        </w:rPr>
        <w:t>Dugong distribution and abundance in the southern Great Barrier Reef Marine Park and Hervey Bay: Results of an aerial survey in October-December 1999</w:t>
      </w:r>
      <w:r w:rsidRPr="00197DCB">
        <w:rPr>
          <w:rFonts w:ascii="Segoe UI" w:hAnsi="Segoe UI" w:cs="Segoe UI"/>
          <w:sz w:val="20"/>
        </w:rPr>
        <w:t>, Great Barrier Reef Marine Park Authority, Townsville.</w:t>
      </w:r>
    </w:p>
    <w:p w14:paraId="479B874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267. Sobtzick, S., Hagihara, R., Grech, A. and Marsh, H. 2012, </w:t>
      </w:r>
      <w:r w:rsidRPr="00197DCB">
        <w:rPr>
          <w:rFonts w:ascii="Segoe UI" w:hAnsi="Segoe UI" w:cs="Segoe UI"/>
          <w:i/>
          <w:iCs/>
          <w:sz w:val="20"/>
        </w:rPr>
        <w:t>Aerial survey of the urban coast of Queensland to evaluate the response of the dugong population to the widespread effects of the extreme weather events of the summer of 2010-11, Final report to the Australian Marine Mammal Centre and the National Environmental Research Program</w:t>
      </w:r>
      <w:r w:rsidRPr="00197DCB">
        <w:rPr>
          <w:rFonts w:ascii="Segoe UI" w:hAnsi="Segoe UI" w:cs="Segoe UI"/>
          <w:sz w:val="20"/>
        </w:rPr>
        <w:t>, James Cook University, Townsville.</w:t>
      </w:r>
    </w:p>
    <w:p w14:paraId="34A0D75A"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268. Marsh, H., De'ath, G., Gribble, N.A. and Lane, B. 2001, </w:t>
      </w:r>
      <w:r w:rsidRPr="00197DCB">
        <w:rPr>
          <w:rFonts w:ascii="Segoe UI" w:hAnsi="Segoe UI" w:cs="Segoe UI"/>
          <w:i/>
          <w:iCs/>
          <w:sz w:val="20"/>
        </w:rPr>
        <w:t>Shark control records hindcast serious decline in dugong numbers off the urban coast of Queensland</w:t>
      </w:r>
      <w:r w:rsidRPr="00197DCB">
        <w:rPr>
          <w:rFonts w:ascii="Segoe UI" w:hAnsi="Segoe UI" w:cs="Segoe UI"/>
          <w:sz w:val="20"/>
        </w:rPr>
        <w:t>, Great Barrier Reef Marine Park Authority, Townsville.</w:t>
      </w:r>
    </w:p>
    <w:p w14:paraId="19727283" w14:textId="57C674A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269. Meager, J.J. and Limpus, C.J. 2012, Marine wildlife stranding and mortality database annual report 2011, I</w:t>
      </w:r>
      <w:r w:rsidR="005B0374">
        <w:rPr>
          <w:rFonts w:ascii="Segoe UI" w:hAnsi="Segoe UI" w:cs="Segoe UI"/>
          <w:sz w:val="20"/>
        </w:rPr>
        <w:t xml:space="preserve"> </w:t>
      </w:r>
      <w:r w:rsidRPr="00197DCB">
        <w:rPr>
          <w:rFonts w:ascii="Segoe UI" w:hAnsi="Segoe UI" w:cs="Segoe UI"/>
          <w:sz w:val="20"/>
        </w:rPr>
        <w:t xml:space="preserve">Dugong, </w:t>
      </w:r>
      <w:r w:rsidRPr="00197DCB">
        <w:rPr>
          <w:rFonts w:ascii="Segoe UI" w:hAnsi="Segoe UI" w:cs="Segoe UI"/>
          <w:i/>
          <w:iCs/>
          <w:sz w:val="20"/>
        </w:rPr>
        <w:t>Conservation and Technical Data Report</w:t>
      </w:r>
      <w:r w:rsidRPr="00197DCB">
        <w:rPr>
          <w:rFonts w:ascii="Segoe UI" w:hAnsi="Segoe UI" w:cs="Segoe UI"/>
          <w:sz w:val="20"/>
        </w:rPr>
        <w:t xml:space="preserve"> 2011(1): 1-30.</w:t>
      </w:r>
    </w:p>
    <w:p w14:paraId="569FC4C2" w14:textId="77777777" w:rsidR="00197DCB" w:rsidRPr="00197DCB" w:rsidRDefault="00197DCB" w:rsidP="0085692A">
      <w:pPr>
        <w:pStyle w:val="NormalWeb"/>
        <w:spacing w:before="0" w:beforeAutospacing="0" w:after="60" w:afterAutospacing="0"/>
        <w:ind w:left="426" w:hanging="426"/>
        <w:rPr>
          <w:rFonts w:ascii="Segoe UI" w:hAnsi="Segoe UI" w:cs="Segoe UI"/>
          <w:sz w:val="20"/>
        </w:rPr>
      </w:pPr>
      <w:r w:rsidRPr="00197DCB">
        <w:rPr>
          <w:rFonts w:ascii="Segoe UI" w:hAnsi="Segoe UI" w:cs="Segoe UI"/>
          <w:sz w:val="20"/>
        </w:rPr>
        <w:t xml:space="preserve">270. Pollock, K.H., Marsh, H., Lawler, I.R. and Alldredge, M.W. 2006, Estimating animal abundance in heterogeneous environments: an application to aerial surveys for dugongs, </w:t>
      </w:r>
      <w:r w:rsidRPr="00197DCB">
        <w:rPr>
          <w:rFonts w:ascii="Segoe UI" w:hAnsi="Segoe UI" w:cs="Segoe UI"/>
          <w:i/>
          <w:iCs/>
          <w:sz w:val="20"/>
        </w:rPr>
        <w:t>Journal of Wildlife Management</w:t>
      </w:r>
      <w:r w:rsidRPr="00197DCB">
        <w:rPr>
          <w:rFonts w:ascii="Segoe UI" w:hAnsi="Segoe UI" w:cs="Segoe UI"/>
          <w:sz w:val="20"/>
        </w:rPr>
        <w:t xml:space="preserve"> 70(1): 255-262.</w:t>
      </w:r>
    </w:p>
    <w:p w14:paraId="4D9BAFD0" w14:textId="18FF12A0" w:rsidR="00066196" w:rsidRPr="008A3737" w:rsidRDefault="00197DCB" w:rsidP="0085692A">
      <w:pPr>
        <w:spacing w:after="60" w:line="240" w:lineRule="auto"/>
        <w:ind w:left="426" w:hanging="426"/>
        <w:rPr>
          <w:sz w:val="20"/>
          <w:szCs w:val="20"/>
        </w:rPr>
      </w:pPr>
      <w:r w:rsidRPr="00197DCB">
        <w:rPr>
          <w:rFonts w:eastAsia="Times New Roman"/>
          <w:sz w:val="20"/>
        </w:rPr>
        <w:t> </w:t>
      </w:r>
      <w:r w:rsidR="001D2B01" w:rsidRPr="008A3737">
        <w:rPr>
          <w:sz w:val="20"/>
          <w:szCs w:val="20"/>
        </w:rPr>
        <w:fldChar w:fldCharType="end"/>
      </w:r>
    </w:p>
    <w:sectPr w:rsidR="00066196" w:rsidRPr="008A3737" w:rsidSect="00E058B8">
      <w:type w:val="continuous"/>
      <w:pgSz w:w="11906" w:h="16838"/>
      <w:pgMar w:top="1276" w:right="1304" w:bottom="720" w:left="130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8597B4" w14:textId="77777777" w:rsidR="002A5DF7" w:rsidRDefault="002A5DF7" w:rsidP="0056794C">
      <w:r>
        <w:separator/>
      </w:r>
    </w:p>
  </w:endnote>
  <w:endnote w:type="continuationSeparator" w:id="0">
    <w:p w14:paraId="431829C4" w14:textId="77777777" w:rsidR="002A5DF7" w:rsidRDefault="002A5DF7" w:rsidP="0056794C">
      <w:r>
        <w:continuationSeparator/>
      </w:r>
    </w:p>
  </w:endnote>
  <w:endnote w:type="continuationNotice" w:id="1">
    <w:p w14:paraId="5A9C6C35" w14:textId="77777777" w:rsidR="002A5DF7" w:rsidRDefault="002A5D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dvOT6c1def61.B">
    <w:panose1 w:val="00000000000000000000"/>
    <w:charset w:val="00"/>
    <w:family w:val="swiss"/>
    <w:notTrueType/>
    <w:pitch w:val="default"/>
    <w:sig w:usb0="00000003" w:usb1="00000000" w:usb2="00000000" w:usb3="00000000" w:csb0="00000001" w:csb1="00000000"/>
  </w:font>
  <w:font w:name="ArialMT">
    <w:panose1 w:val="00000000000000000000"/>
    <w:charset w:val="00"/>
    <w:family w:val="auto"/>
    <w:notTrueType/>
    <w:pitch w:val="default"/>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E4BD2A" w14:textId="7BEF54BC" w:rsidR="002A5DF7" w:rsidRDefault="002A5DF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0D4A44" w14:textId="4FF4D0E2" w:rsidR="002A5DF7" w:rsidRPr="00C57141" w:rsidRDefault="002A5DF7" w:rsidP="00044470">
    <w:pPr>
      <w:pStyle w:val="Footer"/>
      <w:pBdr>
        <w:top w:val="single" w:sz="4" w:space="1" w:color="auto"/>
      </w:pBdr>
      <w:tabs>
        <w:tab w:val="clear" w:pos="4513"/>
        <w:tab w:val="center" w:pos="5670"/>
      </w:tabs>
    </w:pPr>
    <w:r w:rsidRPr="001A149F">
      <w:rPr>
        <w:sz w:val="16"/>
        <w:szCs w:val="16"/>
      </w:rPr>
      <w:fldChar w:fldCharType="begin"/>
    </w:r>
    <w:r w:rsidRPr="001A149F">
      <w:rPr>
        <w:sz w:val="16"/>
        <w:szCs w:val="16"/>
      </w:rPr>
      <w:instrText xml:space="preserve"> PAGE   \* MERGEFORMAT </w:instrText>
    </w:r>
    <w:r w:rsidRPr="001A149F">
      <w:rPr>
        <w:sz w:val="16"/>
        <w:szCs w:val="16"/>
      </w:rPr>
      <w:fldChar w:fldCharType="separate"/>
    </w:r>
    <w:r w:rsidR="002A0915" w:rsidRPr="002A0915">
      <w:rPr>
        <w:b/>
        <w:bCs/>
        <w:noProof/>
        <w:sz w:val="16"/>
        <w:szCs w:val="16"/>
      </w:rPr>
      <w:t>15</w:t>
    </w:r>
    <w:r w:rsidRPr="001A149F">
      <w:rPr>
        <w:b/>
        <w:bCs/>
        <w:noProof/>
        <w:sz w:val="16"/>
        <w:szCs w:val="16"/>
      </w:rPr>
      <w:fldChar w:fldCharType="end"/>
    </w:r>
    <w:r>
      <w:rPr>
        <w:color w:val="808080" w:themeColor="background1" w:themeShade="80"/>
        <w:spacing w:val="60"/>
        <w:sz w:val="16"/>
        <w:szCs w:val="16"/>
      </w:rPr>
      <w:t xml:space="preserve">                   </w:t>
    </w:r>
    <w:r>
      <w:rPr>
        <w:color w:val="808080" w:themeColor="background1" w:themeShade="80"/>
        <w:spacing w:val="60"/>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56A98E" w14:textId="77777777" w:rsidR="002A5DF7" w:rsidRDefault="002A5DF7" w:rsidP="0056794C">
      <w:r>
        <w:separator/>
      </w:r>
    </w:p>
  </w:footnote>
  <w:footnote w:type="continuationSeparator" w:id="0">
    <w:p w14:paraId="6A3C8EB1" w14:textId="77777777" w:rsidR="002A5DF7" w:rsidRDefault="002A5DF7" w:rsidP="0056794C">
      <w:r>
        <w:continuationSeparator/>
      </w:r>
    </w:p>
  </w:footnote>
  <w:footnote w:type="continuationNotice" w:id="1">
    <w:p w14:paraId="62A261FF" w14:textId="77777777" w:rsidR="002A5DF7" w:rsidRDefault="002A5DF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514BB4" w14:textId="77777777" w:rsidR="002A5DF7" w:rsidRPr="001D2DB3" w:rsidRDefault="002A5DF7" w:rsidP="00C57141">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8C5E6" w14:textId="77777777" w:rsidR="002A5DF7" w:rsidRPr="001D2DB3" w:rsidRDefault="002A5DF7" w:rsidP="00C57141">
    <w:pPr>
      <w:pStyle w:val="Header"/>
      <w:pBdr>
        <w:bottom w:val="single" w:sz="4" w:space="1" w:color="auto"/>
      </w:pBdr>
      <w:tabs>
        <w:tab w:val="clear" w:pos="4513"/>
        <w:tab w:val="center" w:pos="851"/>
      </w:tabs>
      <w:spacing w:after="120"/>
      <w:rPr>
        <w:b/>
      </w:rPr>
    </w:pPr>
    <w:r>
      <w:rPr>
        <w:b/>
        <w:noProof/>
        <w:lang w:eastAsia="en-AU"/>
      </w:rPr>
      <w:t>Biodiversity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6201E"/>
    <w:multiLevelType w:val="multilevel"/>
    <w:tmpl w:val="A12812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106A67F7"/>
    <w:multiLevelType w:val="hybridMultilevel"/>
    <w:tmpl w:val="87E4A6D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11396CC0"/>
    <w:multiLevelType w:val="hybridMultilevel"/>
    <w:tmpl w:val="721281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135B3BDA"/>
    <w:multiLevelType w:val="hybridMultilevel"/>
    <w:tmpl w:val="233063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67F316E"/>
    <w:multiLevelType w:val="multilevel"/>
    <w:tmpl w:val="2602745E"/>
    <w:lvl w:ilvl="0">
      <w:start w:val="2"/>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862" w:hanging="720"/>
      </w:pPr>
      <w:rPr>
        <w:rFonts w:hint="default"/>
        <w:b/>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nsid w:val="1ADF1CC9"/>
    <w:multiLevelType w:val="hybridMultilevel"/>
    <w:tmpl w:val="6AF249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F495A72"/>
    <w:multiLevelType w:val="hybridMultilevel"/>
    <w:tmpl w:val="F85CA540"/>
    <w:lvl w:ilvl="0" w:tplc="0C090005">
      <w:start w:val="1"/>
      <w:numFmt w:val="bullet"/>
      <w:lvlText w:val=""/>
      <w:lvlJc w:val="left"/>
      <w:pPr>
        <w:ind w:left="765" w:hanging="360"/>
      </w:pPr>
      <w:rPr>
        <w:rFonts w:ascii="Wingdings" w:hAnsi="Wingdings" w:hint="default"/>
      </w:rPr>
    </w:lvl>
    <w:lvl w:ilvl="1" w:tplc="0C090003" w:tentative="1">
      <w:start w:val="1"/>
      <w:numFmt w:val="bullet"/>
      <w:lvlText w:val="o"/>
      <w:lvlJc w:val="left"/>
      <w:pPr>
        <w:ind w:left="1485" w:hanging="360"/>
      </w:pPr>
      <w:rPr>
        <w:rFonts w:ascii="Courier New" w:hAnsi="Courier New" w:cs="Courier New" w:hint="default"/>
      </w:rPr>
    </w:lvl>
    <w:lvl w:ilvl="2" w:tplc="0C090005" w:tentative="1">
      <w:start w:val="1"/>
      <w:numFmt w:val="bullet"/>
      <w:lvlText w:val=""/>
      <w:lvlJc w:val="left"/>
      <w:pPr>
        <w:ind w:left="2205" w:hanging="360"/>
      </w:pPr>
      <w:rPr>
        <w:rFonts w:ascii="Wingdings" w:hAnsi="Wingdings" w:hint="default"/>
      </w:rPr>
    </w:lvl>
    <w:lvl w:ilvl="3" w:tplc="0C090001" w:tentative="1">
      <w:start w:val="1"/>
      <w:numFmt w:val="bullet"/>
      <w:lvlText w:val=""/>
      <w:lvlJc w:val="left"/>
      <w:pPr>
        <w:ind w:left="2925" w:hanging="360"/>
      </w:pPr>
      <w:rPr>
        <w:rFonts w:ascii="Symbol" w:hAnsi="Symbol" w:hint="default"/>
      </w:rPr>
    </w:lvl>
    <w:lvl w:ilvl="4" w:tplc="0C090003" w:tentative="1">
      <w:start w:val="1"/>
      <w:numFmt w:val="bullet"/>
      <w:lvlText w:val="o"/>
      <w:lvlJc w:val="left"/>
      <w:pPr>
        <w:ind w:left="3645" w:hanging="360"/>
      </w:pPr>
      <w:rPr>
        <w:rFonts w:ascii="Courier New" w:hAnsi="Courier New" w:cs="Courier New" w:hint="default"/>
      </w:rPr>
    </w:lvl>
    <w:lvl w:ilvl="5" w:tplc="0C090005" w:tentative="1">
      <w:start w:val="1"/>
      <w:numFmt w:val="bullet"/>
      <w:lvlText w:val=""/>
      <w:lvlJc w:val="left"/>
      <w:pPr>
        <w:ind w:left="4365" w:hanging="360"/>
      </w:pPr>
      <w:rPr>
        <w:rFonts w:ascii="Wingdings" w:hAnsi="Wingdings" w:hint="default"/>
      </w:rPr>
    </w:lvl>
    <w:lvl w:ilvl="6" w:tplc="0C090001" w:tentative="1">
      <w:start w:val="1"/>
      <w:numFmt w:val="bullet"/>
      <w:lvlText w:val=""/>
      <w:lvlJc w:val="left"/>
      <w:pPr>
        <w:ind w:left="5085" w:hanging="360"/>
      </w:pPr>
      <w:rPr>
        <w:rFonts w:ascii="Symbol" w:hAnsi="Symbol" w:hint="default"/>
      </w:rPr>
    </w:lvl>
    <w:lvl w:ilvl="7" w:tplc="0C090003" w:tentative="1">
      <w:start w:val="1"/>
      <w:numFmt w:val="bullet"/>
      <w:lvlText w:val="o"/>
      <w:lvlJc w:val="left"/>
      <w:pPr>
        <w:ind w:left="5805" w:hanging="360"/>
      </w:pPr>
      <w:rPr>
        <w:rFonts w:ascii="Courier New" w:hAnsi="Courier New" w:cs="Courier New" w:hint="default"/>
      </w:rPr>
    </w:lvl>
    <w:lvl w:ilvl="8" w:tplc="0C090005" w:tentative="1">
      <w:start w:val="1"/>
      <w:numFmt w:val="bullet"/>
      <w:lvlText w:val=""/>
      <w:lvlJc w:val="left"/>
      <w:pPr>
        <w:ind w:left="6525" w:hanging="360"/>
      </w:pPr>
      <w:rPr>
        <w:rFonts w:ascii="Wingdings" w:hAnsi="Wingdings" w:hint="default"/>
      </w:rPr>
    </w:lvl>
  </w:abstractNum>
  <w:abstractNum w:abstractNumId="7">
    <w:nsid w:val="1F5829C1"/>
    <w:multiLevelType w:val="hybridMultilevel"/>
    <w:tmpl w:val="352AF8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7436B87"/>
    <w:multiLevelType w:val="hybridMultilevel"/>
    <w:tmpl w:val="AFD8656E"/>
    <w:lvl w:ilvl="0" w:tplc="04090017">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AC20062"/>
    <w:multiLevelType w:val="hybridMultilevel"/>
    <w:tmpl w:val="DB5E1D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CAF71C0"/>
    <w:multiLevelType w:val="hybridMultilevel"/>
    <w:tmpl w:val="D56E92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B375DAF"/>
    <w:multiLevelType w:val="hybridMultilevel"/>
    <w:tmpl w:val="AC92CF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3DB86C9A"/>
    <w:multiLevelType w:val="hybridMultilevel"/>
    <w:tmpl w:val="27EE3A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4A9744E7"/>
    <w:multiLevelType w:val="hybridMultilevel"/>
    <w:tmpl w:val="1A2C4E0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4C01060"/>
    <w:multiLevelType w:val="hybridMultilevel"/>
    <w:tmpl w:val="CDEA33D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5AB17938"/>
    <w:multiLevelType w:val="hybridMultilevel"/>
    <w:tmpl w:val="319C97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68321E5C"/>
    <w:multiLevelType w:val="hybridMultilevel"/>
    <w:tmpl w:val="C2A6D0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6C0B3DED"/>
    <w:multiLevelType w:val="hybridMultilevel"/>
    <w:tmpl w:val="FE62883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72A4513C"/>
    <w:multiLevelType w:val="hybridMultilevel"/>
    <w:tmpl w:val="5A2812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74471433"/>
    <w:multiLevelType w:val="hybridMultilevel"/>
    <w:tmpl w:val="1B76CD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A084745"/>
    <w:multiLevelType w:val="hybridMultilevel"/>
    <w:tmpl w:val="5AE46E5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nsid w:val="7CC0258B"/>
    <w:multiLevelType w:val="hybridMultilevel"/>
    <w:tmpl w:val="FDECCE4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CE95B65"/>
    <w:multiLevelType w:val="hybridMultilevel"/>
    <w:tmpl w:val="F66C26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7E1B357E"/>
    <w:multiLevelType w:val="hybridMultilevel"/>
    <w:tmpl w:val="DEF620D6"/>
    <w:lvl w:ilvl="0" w:tplc="E5FC8F90">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23"/>
  </w:num>
  <w:num w:numId="3">
    <w:abstractNumId w:val="5"/>
  </w:num>
  <w:num w:numId="4">
    <w:abstractNumId w:val="12"/>
  </w:num>
  <w:num w:numId="5">
    <w:abstractNumId w:val="6"/>
  </w:num>
  <w:num w:numId="6">
    <w:abstractNumId w:val="8"/>
  </w:num>
  <w:num w:numId="7">
    <w:abstractNumId w:val="18"/>
  </w:num>
  <w:num w:numId="8">
    <w:abstractNumId w:val="1"/>
  </w:num>
  <w:num w:numId="9">
    <w:abstractNumId w:val="17"/>
  </w:num>
  <w:num w:numId="10">
    <w:abstractNumId w:val="9"/>
  </w:num>
  <w:num w:numId="11">
    <w:abstractNumId w:val="13"/>
  </w:num>
  <w:num w:numId="12">
    <w:abstractNumId w:val="21"/>
  </w:num>
  <w:num w:numId="13">
    <w:abstractNumId w:val="4"/>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22"/>
  </w:num>
  <w:num w:numId="17">
    <w:abstractNumId w:val="20"/>
  </w:num>
  <w:num w:numId="18">
    <w:abstractNumId w:val="2"/>
  </w:num>
  <w:num w:numId="19">
    <w:abstractNumId w:val="7"/>
  </w:num>
  <w:num w:numId="20">
    <w:abstractNumId w:val="3"/>
  </w:num>
  <w:num w:numId="21">
    <w:abstractNumId w:val="10"/>
  </w:num>
  <w:num w:numId="22">
    <w:abstractNumId w:val="11"/>
  </w:num>
  <w:num w:numId="23">
    <w:abstractNumId w:val="15"/>
  </w:num>
  <w:num w:numId="24">
    <w:abstractNumId w:val="16"/>
  </w:num>
  <w:num w:numId="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1DC6"/>
    <w:rsid w:val="00002BAA"/>
    <w:rsid w:val="00004C3A"/>
    <w:rsid w:val="000067E4"/>
    <w:rsid w:val="00006D26"/>
    <w:rsid w:val="000071DB"/>
    <w:rsid w:val="000073F8"/>
    <w:rsid w:val="00007C19"/>
    <w:rsid w:val="00010C46"/>
    <w:rsid w:val="00011AB5"/>
    <w:rsid w:val="00011B20"/>
    <w:rsid w:val="000121E7"/>
    <w:rsid w:val="000126AA"/>
    <w:rsid w:val="0001283C"/>
    <w:rsid w:val="000140F3"/>
    <w:rsid w:val="0001669F"/>
    <w:rsid w:val="00017D92"/>
    <w:rsid w:val="00017DD5"/>
    <w:rsid w:val="0002054B"/>
    <w:rsid w:val="000233C4"/>
    <w:rsid w:val="00023FD5"/>
    <w:rsid w:val="000249C5"/>
    <w:rsid w:val="00027CAD"/>
    <w:rsid w:val="00027DD0"/>
    <w:rsid w:val="000369F6"/>
    <w:rsid w:val="00037C0B"/>
    <w:rsid w:val="000406DD"/>
    <w:rsid w:val="00040940"/>
    <w:rsid w:val="00040A5B"/>
    <w:rsid w:val="000419AB"/>
    <w:rsid w:val="00042448"/>
    <w:rsid w:val="00043268"/>
    <w:rsid w:val="00043694"/>
    <w:rsid w:val="00043B37"/>
    <w:rsid w:val="00044432"/>
    <w:rsid w:val="00044470"/>
    <w:rsid w:val="00044CF6"/>
    <w:rsid w:val="00044EE7"/>
    <w:rsid w:val="00045C9D"/>
    <w:rsid w:val="00046A8F"/>
    <w:rsid w:val="00047CCD"/>
    <w:rsid w:val="00052E1B"/>
    <w:rsid w:val="00054F6C"/>
    <w:rsid w:val="0005594C"/>
    <w:rsid w:val="000577DC"/>
    <w:rsid w:val="00057A43"/>
    <w:rsid w:val="000616BA"/>
    <w:rsid w:val="0006192F"/>
    <w:rsid w:val="00061B29"/>
    <w:rsid w:val="00062D17"/>
    <w:rsid w:val="00063894"/>
    <w:rsid w:val="00065CE3"/>
    <w:rsid w:val="00066196"/>
    <w:rsid w:val="00066645"/>
    <w:rsid w:val="00067567"/>
    <w:rsid w:val="00072270"/>
    <w:rsid w:val="000727FC"/>
    <w:rsid w:val="0007287B"/>
    <w:rsid w:val="00073976"/>
    <w:rsid w:val="000763D8"/>
    <w:rsid w:val="00077604"/>
    <w:rsid w:val="00077D1F"/>
    <w:rsid w:val="000806F0"/>
    <w:rsid w:val="000809E0"/>
    <w:rsid w:val="00081087"/>
    <w:rsid w:val="00082791"/>
    <w:rsid w:val="00082DAE"/>
    <w:rsid w:val="000848A9"/>
    <w:rsid w:val="000848B7"/>
    <w:rsid w:val="000906FD"/>
    <w:rsid w:val="00091ABD"/>
    <w:rsid w:val="00091C9B"/>
    <w:rsid w:val="0009204A"/>
    <w:rsid w:val="00092F28"/>
    <w:rsid w:val="0009507A"/>
    <w:rsid w:val="000951A9"/>
    <w:rsid w:val="00095376"/>
    <w:rsid w:val="00095D5C"/>
    <w:rsid w:val="00096152"/>
    <w:rsid w:val="000962E2"/>
    <w:rsid w:val="00096FFF"/>
    <w:rsid w:val="000A0AB2"/>
    <w:rsid w:val="000A0E15"/>
    <w:rsid w:val="000A195B"/>
    <w:rsid w:val="000A2D92"/>
    <w:rsid w:val="000A3330"/>
    <w:rsid w:val="000A3FD6"/>
    <w:rsid w:val="000A45B8"/>
    <w:rsid w:val="000A5D1C"/>
    <w:rsid w:val="000A6F88"/>
    <w:rsid w:val="000A7D2B"/>
    <w:rsid w:val="000B0645"/>
    <w:rsid w:val="000B0887"/>
    <w:rsid w:val="000B2A3E"/>
    <w:rsid w:val="000B36F6"/>
    <w:rsid w:val="000B4A6B"/>
    <w:rsid w:val="000B4DF1"/>
    <w:rsid w:val="000B5B16"/>
    <w:rsid w:val="000B5D14"/>
    <w:rsid w:val="000B614E"/>
    <w:rsid w:val="000B7159"/>
    <w:rsid w:val="000B769F"/>
    <w:rsid w:val="000B7BB6"/>
    <w:rsid w:val="000C2724"/>
    <w:rsid w:val="000C287F"/>
    <w:rsid w:val="000C39C4"/>
    <w:rsid w:val="000C3B1E"/>
    <w:rsid w:val="000C4851"/>
    <w:rsid w:val="000C49AE"/>
    <w:rsid w:val="000C4AE2"/>
    <w:rsid w:val="000C4B6D"/>
    <w:rsid w:val="000D18EE"/>
    <w:rsid w:val="000D1BDF"/>
    <w:rsid w:val="000D2EF9"/>
    <w:rsid w:val="000D41F8"/>
    <w:rsid w:val="000D60AC"/>
    <w:rsid w:val="000D62D3"/>
    <w:rsid w:val="000E1614"/>
    <w:rsid w:val="000E22F4"/>
    <w:rsid w:val="000E27BA"/>
    <w:rsid w:val="000E2C2C"/>
    <w:rsid w:val="000E2EC0"/>
    <w:rsid w:val="000E366F"/>
    <w:rsid w:val="000E3F93"/>
    <w:rsid w:val="000E5E7E"/>
    <w:rsid w:val="000E65D8"/>
    <w:rsid w:val="000E6F15"/>
    <w:rsid w:val="000E6FA1"/>
    <w:rsid w:val="000E7AA7"/>
    <w:rsid w:val="000F1178"/>
    <w:rsid w:val="000F2AF9"/>
    <w:rsid w:val="000F2D11"/>
    <w:rsid w:val="000F7220"/>
    <w:rsid w:val="000F7B11"/>
    <w:rsid w:val="0010037A"/>
    <w:rsid w:val="00102568"/>
    <w:rsid w:val="00104085"/>
    <w:rsid w:val="00104DFD"/>
    <w:rsid w:val="00105992"/>
    <w:rsid w:val="0010684A"/>
    <w:rsid w:val="001126E3"/>
    <w:rsid w:val="00112A1D"/>
    <w:rsid w:val="00113DB9"/>
    <w:rsid w:val="0011471C"/>
    <w:rsid w:val="0011488C"/>
    <w:rsid w:val="00114BB0"/>
    <w:rsid w:val="00115C72"/>
    <w:rsid w:val="00115D1A"/>
    <w:rsid w:val="00116073"/>
    <w:rsid w:val="00116F0B"/>
    <w:rsid w:val="001170E4"/>
    <w:rsid w:val="00117C15"/>
    <w:rsid w:val="0012076B"/>
    <w:rsid w:val="00122CC3"/>
    <w:rsid w:val="00122DC6"/>
    <w:rsid w:val="001239F6"/>
    <w:rsid w:val="0012715A"/>
    <w:rsid w:val="001272A3"/>
    <w:rsid w:val="001274D7"/>
    <w:rsid w:val="001303B9"/>
    <w:rsid w:val="00130E7C"/>
    <w:rsid w:val="00131155"/>
    <w:rsid w:val="00131796"/>
    <w:rsid w:val="00131CE9"/>
    <w:rsid w:val="00132041"/>
    <w:rsid w:val="00133F01"/>
    <w:rsid w:val="00134F3A"/>
    <w:rsid w:val="00135BBE"/>
    <w:rsid w:val="00136753"/>
    <w:rsid w:val="00136B34"/>
    <w:rsid w:val="00136D48"/>
    <w:rsid w:val="001371AA"/>
    <w:rsid w:val="00140046"/>
    <w:rsid w:val="00141069"/>
    <w:rsid w:val="00142F0A"/>
    <w:rsid w:val="001435EB"/>
    <w:rsid w:val="00145B22"/>
    <w:rsid w:val="00146128"/>
    <w:rsid w:val="00146ACA"/>
    <w:rsid w:val="001471F5"/>
    <w:rsid w:val="00150853"/>
    <w:rsid w:val="00150FA5"/>
    <w:rsid w:val="001530CD"/>
    <w:rsid w:val="0015323C"/>
    <w:rsid w:val="00154883"/>
    <w:rsid w:val="00154D14"/>
    <w:rsid w:val="001577AC"/>
    <w:rsid w:val="00163078"/>
    <w:rsid w:val="00163852"/>
    <w:rsid w:val="00165561"/>
    <w:rsid w:val="00165B81"/>
    <w:rsid w:val="0016600C"/>
    <w:rsid w:val="00171AF7"/>
    <w:rsid w:val="00171C28"/>
    <w:rsid w:val="001728DA"/>
    <w:rsid w:val="00172ADA"/>
    <w:rsid w:val="00172F21"/>
    <w:rsid w:val="001731B1"/>
    <w:rsid w:val="00173BCB"/>
    <w:rsid w:val="00174579"/>
    <w:rsid w:val="001750BB"/>
    <w:rsid w:val="00175CE7"/>
    <w:rsid w:val="001765C7"/>
    <w:rsid w:val="00180D98"/>
    <w:rsid w:val="00181284"/>
    <w:rsid w:val="0018427A"/>
    <w:rsid w:val="00185B34"/>
    <w:rsid w:val="00187E3C"/>
    <w:rsid w:val="00187EF0"/>
    <w:rsid w:val="0019011B"/>
    <w:rsid w:val="0019035E"/>
    <w:rsid w:val="0019074A"/>
    <w:rsid w:val="00190C0A"/>
    <w:rsid w:val="001927CF"/>
    <w:rsid w:val="001929F0"/>
    <w:rsid w:val="00193382"/>
    <w:rsid w:val="00193657"/>
    <w:rsid w:val="00193D79"/>
    <w:rsid w:val="00193E75"/>
    <w:rsid w:val="001949D9"/>
    <w:rsid w:val="001976E0"/>
    <w:rsid w:val="00197DCB"/>
    <w:rsid w:val="001A002A"/>
    <w:rsid w:val="001A0929"/>
    <w:rsid w:val="001A112F"/>
    <w:rsid w:val="001A149F"/>
    <w:rsid w:val="001A2665"/>
    <w:rsid w:val="001A33CD"/>
    <w:rsid w:val="001A3B96"/>
    <w:rsid w:val="001A4ADF"/>
    <w:rsid w:val="001A5AC9"/>
    <w:rsid w:val="001A7346"/>
    <w:rsid w:val="001A74B1"/>
    <w:rsid w:val="001B0379"/>
    <w:rsid w:val="001B0A80"/>
    <w:rsid w:val="001B0B17"/>
    <w:rsid w:val="001B253A"/>
    <w:rsid w:val="001B2976"/>
    <w:rsid w:val="001B412A"/>
    <w:rsid w:val="001B6D54"/>
    <w:rsid w:val="001B7733"/>
    <w:rsid w:val="001C09FF"/>
    <w:rsid w:val="001C1DF2"/>
    <w:rsid w:val="001C20DB"/>
    <w:rsid w:val="001C211A"/>
    <w:rsid w:val="001C3125"/>
    <w:rsid w:val="001C376E"/>
    <w:rsid w:val="001C3E6A"/>
    <w:rsid w:val="001C570A"/>
    <w:rsid w:val="001C59EB"/>
    <w:rsid w:val="001C5C20"/>
    <w:rsid w:val="001C5EFE"/>
    <w:rsid w:val="001C6553"/>
    <w:rsid w:val="001C6B37"/>
    <w:rsid w:val="001C716B"/>
    <w:rsid w:val="001D26D6"/>
    <w:rsid w:val="001D2B01"/>
    <w:rsid w:val="001D421C"/>
    <w:rsid w:val="001D4D3C"/>
    <w:rsid w:val="001D554B"/>
    <w:rsid w:val="001E016C"/>
    <w:rsid w:val="001E0944"/>
    <w:rsid w:val="001E160C"/>
    <w:rsid w:val="001E4EED"/>
    <w:rsid w:val="001E6BCF"/>
    <w:rsid w:val="001E7D63"/>
    <w:rsid w:val="001F0E42"/>
    <w:rsid w:val="001F1E1B"/>
    <w:rsid w:val="001F1F2F"/>
    <w:rsid w:val="001F304F"/>
    <w:rsid w:val="001F393E"/>
    <w:rsid w:val="001F4524"/>
    <w:rsid w:val="001F5EDE"/>
    <w:rsid w:val="001F64A3"/>
    <w:rsid w:val="001F7290"/>
    <w:rsid w:val="00201060"/>
    <w:rsid w:val="00203605"/>
    <w:rsid w:val="00210B73"/>
    <w:rsid w:val="00210B76"/>
    <w:rsid w:val="002120A6"/>
    <w:rsid w:val="002122DC"/>
    <w:rsid w:val="00212A51"/>
    <w:rsid w:val="00212EB1"/>
    <w:rsid w:val="0021373C"/>
    <w:rsid w:val="00214445"/>
    <w:rsid w:val="002153B8"/>
    <w:rsid w:val="00216273"/>
    <w:rsid w:val="00221636"/>
    <w:rsid w:val="00222E7B"/>
    <w:rsid w:val="002239FF"/>
    <w:rsid w:val="002240BE"/>
    <w:rsid w:val="002244B0"/>
    <w:rsid w:val="00224522"/>
    <w:rsid w:val="002253F4"/>
    <w:rsid w:val="00227A65"/>
    <w:rsid w:val="00227E5B"/>
    <w:rsid w:val="00227FD4"/>
    <w:rsid w:val="0023001B"/>
    <w:rsid w:val="00230608"/>
    <w:rsid w:val="002316B9"/>
    <w:rsid w:val="00231ED7"/>
    <w:rsid w:val="0023278E"/>
    <w:rsid w:val="00233125"/>
    <w:rsid w:val="002332A1"/>
    <w:rsid w:val="0023348A"/>
    <w:rsid w:val="00233B44"/>
    <w:rsid w:val="0023722E"/>
    <w:rsid w:val="0023734A"/>
    <w:rsid w:val="00244526"/>
    <w:rsid w:val="00244BF4"/>
    <w:rsid w:val="00244FC6"/>
    <w:rsid w:val="00246282"/>
    <w:rsid w:val="00246379"/>
    <w:rsid w:val="00247BCF"/>
    <w:rsid w:val="00247EB9"/>
    <w:rsid w:val="0025285C"/>
    <w:rsid w:val="00253DF5"/>
    <w:rsid w:val="00253F55"/>
    <w:rsid w:val="00256F47"/>
    <w:rsid w:val="0026028D"/>
    <w:rsid w:val="00260D30"/>
    <w:rsid w:val="00261D27"/>
    <w:rsid w:val="002635E0"/>
    <w:rsid w:val="00267629"/>
    <w:rsid w:val="00267BAF"/>
    <w:rsid w:val="002710D2"/>
    <w:rsid w:val="002724A5"/>
    <w:rsid w:val="00272F01"/>
    <w:rsid w:val="00275F70"/>
    <w:rsid w:val="002767CE"/>
    <w:rsid w:val="002776A1"/>
    <w:rsid w:val="002806A4"/>
    <w:rsid w:val="002814AD"/>
    <w:rsid w:val="0028267E"/>
    <w:rsid w:val="00282C91"/>
    <w:rsid w:val="00284BB5"/>
    <w:rsid w:val="002876ED"/>
    <w:rsid w:val="0029009A"/>
    <w:rsid w:val="00291A23"/>
    <w:rsid w:val="0029229C"/>
    <w:rsid w:val="0029577D"/>
    <w:rsid w:val="002967D1"/>
    <w:rsid w:val="0029684C"/>
    <w:rsid w:val="00297CCC"/>
    <w:rsid w:val="00297FF0"/>
    <w:rsid w:val="002A0005"/>
    <w:rsid w:val="002A06E1"/>
    <w:rsid w:val="002A0915"/>
    <w:rsid w:val="002A0AD8"/>
    <w:rsid w:val="002A0FCB"/>
    <w:rsid w:val="002A2EA6"/>
    <w:rsid w:val="002A5120"/>
    <w:rsid w:val="002A5201"/>
    <w:rsid w:val="002A5DF7"/>
    <w:rsid w:val="002A65E1"/>
    <w:rsid w:val="002A679C"/>
    <w:rsid w:val="002A7B5F"/>
    <w:rsid w:val="002B0E57"/>
    <w:rsid w:val="002B0F9B"/>
    <w:rsid w:val="002B5B83"/>
    <w:rsid w:val="002C00C7"/>
    <w:rsid w:val="002C0EC1"/>
    <w:rsid w:val="002C11BB"/>
    <w:rsid w:val="002C1362"/>
    <w:rsid w:val="002C1EEA"/>
    <w:rsid w:val="002C21BD"/>
    <w:rsid w:val="002C4538"/>
    <w:rsid w:val="002C67D5"/>
    <w:rsid w:val="002C6AA5"/>
    <w:rsid w:val="002C71BC"/>
    <w:rsid w:val="002D077E"/>
    <w:rsid w:val="002D0C99"/>
    <w:rsid w:val="002D1129"/>
    <w:rsid w:val="002D29E2"/>
    <w:rsid w:val="002D29E9"/>
    <w:rsid w:val="002D4B0E"/>
    <w:rsid w:val="002D5010"/>
    <w:rsid w:val="002D6033"/>
    <w:rsid w:val="002D681C"/>
    <w:rsid w:val="002D68E1"/>
    <w:rsid w:val="002D7FA8"/>
    <w:rsid w:val="002E1E4E"/>
    <w:rsid w:val="002E37B8"/>
    <w:rsid w:val="002E3C93"/>
    <w:rsid w:val="002E5DDF"/>
    <w:rsid w:val="002E6BED"/>
    <w:rsid w:val="002F1E93"/>
    <w:rsid w:val="002F524D"/>
    <w:rsid w:val="002F5CD9"/>
    <w:rsid w:val="002F7CBC"/>
    <w:rsid w:val="00300346"/>
    <w:rsid w:val="003013EB"/>
    <w:rsid w:val="00301891"/>
    <w:rsid w:val="00302CE1"/>
    <w:rsid w:val="00304027"/>
    <w:rsid w:val="0030438C"/>
    <w:rsid w:val="0030448D"/>
    <w:rsid w:val="0030549F"/>
    <w:rsid w:val="0030552A"/>
    <w:rsid w:val="00307277"/>
    <w:rsid w:val="00307AFE"/>
    <w:rsid w:val="00311A99"/>
    <w:rsid w:val="00312A83"/>
    <w:rsid w:val="00314D76"/>
    <w:rsid w:val="00316E70"/>
    <w:rsid w:val="00320E2C"/>
    <w:rsid w:val="00322999"/>
    <w:rsid w:val="00323BCA"/>
    <w:rsid w:val="00326B32"/>
    <w:rsid w:val="003272ED"/>
    <w:rsid w:val="003330FE"/>
    <w:rsid w:val="003354FA"/>
    <w:rsid w:val="00335D62"/>
    <w:rsid w:val="0033615B"/>
    <w:rsid w:val="003370CF"/>
    <w:rsid w:val="00337116"/>
    <w:rsid w:val="0034000E"/>
    <w:rsid w:val="0034080B"/>
    <w:rsid w:val="00340852"/>
    <w:rsid w:val="003408CF"/>
    <w:rsid w:val="00340DAA"/>
    <w:rsid w:val="00342662"/>
    <w:rsid w:val="00343EEB"/>
    <w:rsid w:val="00345786"/>
    <w:rsid w:val="0035018C"/>
    <w:rsid w:val="0035206F"/>
    <w:rsid w:val="00352D3B"/>
    <w:rsid w:val="00353ED1"/>
    <w:rsid w:val="00353FC5"/>
    <w:rsid w:val="0035541A"/>
    <w:rsid w:val="00355AD1"/>
    <w:rsid w:val="00356853"/>
    <w:rsid w:val="00357380"/>
    <w:rsid w:val="00360829"/>
    <w:rsid w:val="00360899"/>
    <w:rsid w:val="00360DFC"/>
    <w:rsid w:val="0036123F"/>
    <w:rsid w:val="00361D0A"/>
    <w:rsid w:val="00362185"/>
    <w:rsid w:val="00362362"/>
    <w:rsid w:val="00364282"/>
    <w:rsid w:val="00364DA2"/>
    <w:rsid w:val="003652D2"/>
    <w:rsid w:val="00365B02"/>
    <w:rsid w:val="0036624D"/>
    <w:rsid w:val="00366ED2"/>
    <w:rsid w:val="0037135F"/>
    <w:rsid w:val="00372997"/>
    <w:rsid w:val="00373BEA"/>
    <w:rsid w:val="00373C87"/>
    <w:rsid w:val="00376AE9"/>
    <w:rsid w:val="003771FB"/>
    <w:rsid w:val="00377809"/>
    <w:rsid w:val="003801F2"/>
    <w:rsid w:val="0038037D"/>
    <w:rsid w:val="003808C9"/>
    <w:rsid w:val="00380C4D"/>
    <w:rsid w:val="003823A3"/>
    <w:rsid w:val="0038292E"/>
    <w:rsid w:val="00385373"/>
    <w:rsid w:val="0038753D"/>
    <w:rsid w:val="003905EC"/>
    <w:rsid w:val="00392CFE"/>
    <w:rsid w:val="00392F07"/>
    <w:rsid w:val="0039376E"/>
    <w:rsid w:val="003938B2"/>
    <w:rsid w:val="00395B70"/>
    <w:rsid w:val="00395FA3"/>
    <w:rsid w:val="0039622E"/>
    <w:rsid w:val="003972E8"/>
    <w:rsid w:val="00397A6F"/>
    <w:rsid w:val="003A1D86"/>
    <w:rsid w:val="003A3294"/>
    <w:rsid w:val="003A33C9"/>
    <w:rsid w:val="003A357F"/>
    <w:rsid w:val="003A6888"/>
    <w:rsid w:val="003A6CB6"/>
    <w:rsid w:val="003A7C3C"/>
    <w:rsid w:val="003A7FDB"/>
    <w:rsid w:val="003B37A6"/>
    <w:rsid w:val="003C05F3"/>
    <w:rsid w:val="003C2481"/>
    <w:rsid w:val="003C2B14"/>
    <w:rsid w:val="003C4152"/>
    <w:rsid w:val="003C5EBF"/>
    <w:rsid w:val="003C5FF1"/>
    <w:rsid w:val="003C6AD2"/>
    <w:rsid w:val="003C6D82"/>
    <w:rsid w:val="003C7B7A"/>
    <w:rsid w:val="003C7EC3"/>
    <w:rsid w:val="003C7ECB"/>
    <w:rsid w:val="003D05EF"/>
    <w:rsid w:val="003D0CAA"/>
    <w:rsid w:val="003D1D02"/>
    <w:rsid w:val="003D3548"/>
    <w:rsid w:val="003D469E"/>
    <w:rsid w:val="003D5A55"/>
    <w:rsid w:val="003D5C59"/>
    <w:rsid w:val="003E00DA"/>
    <w:rsid w:val="003E027C"/>
    <w:rsid w:val="003E0709"/>
    <w:rsid w:val="003E1556"/>
    <w:rsid w:val="003E2211"/>
    <w:rsid w:val="003E3202"/>
    <w:rsid w:val="003E39A1"/>
    <w:rsid w:val="003E4AC1"/>
    <w:rsid w:val="003E5CDC"/>
    <w:rsid w:val="003E5EF6"/>
    <w:rsid w:val="003F018D"/>
    <w:rsid w:val="003F3162"/>
    <w:rsid w:val="003F39D3"/>
    <w:rsid w:val="003F57C7"/>
    <w:rsid w:val="003F5F09"/>
    <w:rsid w:val="003F65C6"/>
    <w:rsid w:val="0040175C"/>
    <w:rsid w:val="00401B03"/>
    <w:rsid w:val="00402685"/>
    <w:rsid w:val="00402B88"/>
    <w:rsid w:val="00407585"/>
    <w:rsid w:val="00407712"/>
    <w:rsid w:val="0041272F"/>
    <w:rsid w:val="00412982"/>
    <w:rsid w:val="004140BF"/>
    <w:rsid w:val="004161AF"/>
    <w:rsid w:val="004169FB"/>
    <w:rsid w:val="0042045C"/>
    <w:rsid w:val="0042065E"/>
    <w:rsid w:val="00420F8C"/>
    <w:rsid w:val="00422142"/>
    <w:rsid w:val="004226BD"/>
    <w:rsid w:val="004230AD"/>
    <w:rsid w:val="004241E7"/>
    <w:rsid w:val="00424421"/>
    <w:rsid w:val="00425050"/>
    <w:rsid w:val="00425527"/>
    <w:rsid w:val="004273FF"/>
    <w:rsid w:val="00427A6F"/>
    <w:rsid w:val="0043013F"/>
    <w:rsid w:val="00431025"/>
    <w:rsid w:val="004311D4"/>
    <w:rsid w:val="00431359"/>
    <w:rsid w:val="00432930"/>
    <w:rsid w:val="004333D8"/>
    <w:rsid w:val="00433D22"/>
    <w:rsid w:val="0043405D"/>
    <w:rsid w:val="00434689"/>
    <w:rsid w:val="004354C8"/>
    <w:rsid w:val="00435557"/>
    <w:rsid w:val="00436C8F"/>
    <w:rsid w:val="00436D55"/>
    <w:rsid w:val="00440A35"/>
    <w:rsid w:val="00440B8C"/>
    <w:rsid w:val="004412C1"/>
    <w:rsid w:val="00441B3B"/>
    <w:rsid w:val="00442747"/>
    <w:rsid w:val="004427B1"/>
    <w:rsid w:val="0044287E"/>
    <w:rsid w:val="00443546"/>
    <w:rsid w:val="00443BE5"/>
    <w:rsid w:val="00444785"/>
    <w:rsid w:val="004458AE"/>
    <w:rsid w:val="00447543"/>
    <w:rsid w:val="00447F8D"/>
    <w:rsid w:val="00450431"/>
    <w:rsid w:val="00451BAB"/>
    <w:rsid w:val="0045258D"/>
    <w:rsid w:val="004528D3"/>
    <w:rsid w:val="00453E15"/>
    <w:rsid w:val="00456857"/>
    <w:rsid w:val="00456B76"/>
    <w:rsid w:val="00456E96"/>
    <w:rsid w:val="00457161"/>
    <w:rsid w:val="00457E05"/>
    <w:rsid w:val="004601AB"/>
    <w:rsid w:val="004606FA"/>
    <w:rsid w:val="00461025"/>
    <w:rsid w:val="004622AB"/>
    <w:rsid w:val="0046435F"/>
    <w:rsid w:val="004661F0"/>
    <w:rsid w:val="004663D7"/>
    <w:rsid w:val="00466B25"/>
    <w:rsid w:val="0047014D"/>
    <w:rsid w:val="0047077D"/>
    <w:rsid w:val="00471024"/>
    <w:rsid w:val="004713AD"/>
    <w:rsid w:val="00471A60"/>
    <w:rsid w:val="004729C8"/>
    <w:rsid w:val="00473C4D"/>
    <w:rsid w:val="00473D9E"/>
    <w:rsid w:val="00474653"/>
    <w:rsid w:val="004759E0"/>
    <w:rsid w:val="0047728B"/>
    <w:rsid w:val="00477620"/>
    <w:rsid w:val="00477A25"/>
    <w:rsid w:val="00477D91"/>
    <w:rsid w:val="00481038"/>
    <w:rsid w:val="004811DA"/>
    <w:rsid w:val="00485502"/>
    <w:rsid w:val="00485A4A"/>
    <w:rsid w:val="004860CF"/>
    <w:rsid w:val="004861E2"/>
    <w:rsid w:val="00486E7C"/>
    <w:rsid w:val="00490357"/>
    <w:rsid w:val="00492F36"/>
    <w:rsid w:val="00493F5D"/>
    <w:rsid w:val="004954A0"/>
    <w:rsid w:val="0049692B"/>
    <w:rsid w:val="0049784B"/>
    <w:rsid w:val="004A0361"/>
    <w:rsid w:val="004A0F85"/>
    <w:rsid w:val="004A10DD"/>
    <w:rsid w:val="004A1252"/>
    <w:rsid w:val="004A2862"/>
    <w:rsid w:val="004A33D1"/>
    <w:rsid w:val="004A3AEA"/>
    <w:rsid w:val="004A3B00"/>
    <w:rsid w:val="004A42E5"/>
    <w:rsid w:val="004A5304"/>
    <w:rsid w:val="004A56AE"/>
    <w:rsid w:val="004A609E"/>
    <w:rsid w:val="004A632E"/>
    <w:rsid w:val="004A6B7F"/>
    <w:rsid w:val="004B17AF"/>
    <w:rsid w:val="004B2C4C"/>
    <w:rsid w:val="004B6071"/>
    <w:rsid w:val="004B60C5"/>
    <w:rsid w:val="004B679B"/>
    <w:rsid w:val="004C007D"/>
    <w:rsid w:val="004C234F"/>
    <w:rsid w:val="004C299C"/>
    <w:rsid w:val="004C3060"/>
    <w:rsid w:val="004C3A85"/>
    <w:rsid w:val="004C42F8"/>
    <w:rsid w:val="004C72F1"/>
    <w:rsid w:val="004C746F"/>
    <w:rsid w:val="004C7C46"/>
    <w:rsid w:val="004D2E7E"/>
    <w:rsid w:val="004D58B3"/>
    <w:rsid w:val="004D7318"/>
    <w:rsid w:val="004E0B9A"/>
    <w:rsid w:val="004E1545"/>
    <w:rsid w:val="004E2C39"/>
    <w:rsid w:val="004E4AB1"/>
    <w:rsid w:val="004E5E5A"/>
    <w:rsid w:val="004F0BAA"/>
    <w:rsid w:val="004F0DCC"/>
    <w:rsid w:val="004F1071"/>
    <w:rsid w:val="004F1ABB"/>
    <w:rsid w:val="004F2BBB"/>
    <w:rsid w:val="004F36C6"/>
    <w:rsid w:val="004F39BD"/>
    <w:rsid w:val="004F7FEC"/>
    <w:rsid w:val="005009DC"/>
    <w:rsid w:val="00500BDE"/>
    <w:rsid w:val="00500D30"/>
    <w:rsid w:val="00501AB2"/>
    <w:rsid w:val="0050459E"/>
    <w:rsid w:val="00510644"/>
    <w:rsid w:val="005114B9"/>
    <w:rsid w:val="00515A46"/>
    <w:rsid w:val="0052005C"/>
    <w:rsid w:val="00521B9E"/>
    <w:rsid w:val="00522DB2"/>
    <w:rsid w:val="00523200"/>
    <w:rsid w:val="005245AC"/>
    <w:rsid w:val="00524736"/>
    <w:rsid w:val="00524C3E"/>
    <w:rsid w:val="00525AF7"/>
    <w:rsid w:val="00527F67"/>
    <w:rsid w:val="00530C46"/>
    <w:rsid w:val="00535B82"/>
    <w:rsid w:val="00536EFB"/>
    <w:rsid w:val="00536FB5"/>
    <w:rsid w:val="00537C4D"/>
    <w:rsid w:val="005440C3"/>
    <w:rsid w:val="005444BF"/>
    <w:rsid w:val="00546288"/>
    <w:rsid w:val="00547299"/>
    <w:rsid w:val="005472D9"/>
    <w:rsid w:val="005474B7"/>
    <w:rsid w:val="00547628"/>
    <w:rsid w:val="005508C1"/>
    <w:rsid w:val="00550FBE"/>
    <w:rsid w:val="005517D4"/>
    <w:rsid w:val="00551D6E"/>
    <w:rsid w:val="005521C4"/>
    <w:rsid w:val="00552507"/>
    <w:rsid w:val="005532E4"/>
    <w:rsid w:val="00554FC9"/>
    <w:rsid w:val="00557CBE"/>
    <w:rsid w:val="00560475"/>
    <w:rsid w:val="005615BC"/>
    <w:rsid w:val="005622E4"/>
    <w:rsid w:val="00562E1C"/>
    <w:rsid w:val="00563034"/>
    <w:rsid w:val="005641D6"/>
    <w:rsid w:val="005641E3"/>
    <w:rsid w:val="005644CD"/>
    <w:rsid w:val="005652AC"/>
    <w:rsid w:val="0056794C"/>
    <w:rsid w:val="00567FCE"/>
    <w:rsid w:val="0057086E"/>
    <w:rsid w:val="00571154"/>
    <w:rsid w:val="005716B4"/>
    <w:rsid w:val="00572368"/>
    <w:rsid w:val="00572474"/>
    <w:rsid w:val="005750C9"/>
    <w:rsid w:val="005754D5"/>
    <w:rsid w:val="0057570E"/>
    <w:rsid w:val="00577169"/>
    <w:rsid w:val="005772E6"/>
    <w:rsid w:val="0058008B"/>
    <w:rsid w:val="00580148"/>
    <w:rsid w:val="005803D9"/>
    <w:rsid w:val="00581B2E"/>
    <w:rsid w:val="00582B74"/>
    <w:rsid w:val="00583D3B"/>
    <w:rsid w:val="005844BF"/>
    <w:rsid w:val="00585F19"/>
    <w:rsid w:val="00585F1B"/>
    <w:rsid w:val="00586502"/>
    <w:rsid w:val="005874FB"/>
    <w:rsid w:val="005908CA"/>
    <w:rsid w:val="00591FDE"/>
    <w:rsid w:val="00593CEE"/>
    <w:rsid w:val="005952BC"/>
    <w:rsid w:val="0059533E"/>
    <w:rsid w:val="00595922"/>
    <w:rsid w:val="00596E38"/>
    <w:rsid w:val="00597BD2"/>
    <w:rsid w:val="005A050A"/>
    <w:rsid w:val="005A0C25"/>
    <w:rsid w:val="005A111E"/>
    <w:rsid w:val="005A12D2"/>
    <w:rsid w:val="005A1BDB"/>
    <w:rsid w:val="005A2648"/>
    <w:rsid w:val="005A2A10"/>
    <w:rsid w:val="005A3541"/>
    <w:rsid w:val="005A560E"/>
    <w:rsid w:val="005A5B86"/>
    <w:rsid w:val="005A5E15"/>
    <w:rsid w:val="005A6A56"/>
    <w:rsid w:val="005A6E9C"/>
    <w:rsid w:val="005A6FAE"/>
    <w:rsid w:val="005B0374"/>
    <w:rsid w:val="005B1DED"/>
    <w:rsid w:val="005B33F3"/>
    <w:rsid w:val="005B3702"/>
    <w:rsid w:val="005B5420"/>
    <w:rsid w:val="005B5CC2"/>
    <w:rsid w:val="005B635F"/>
    <w:rsid w:val="005B720A"/>
    <w:rsid w:val="005C01D7"/>
    <w:rsid w:val="005C02D5"/>
    <w:rsid w:val="005C02FD"/>
    <w:rsid w:val="005C04D0"/>
    <w:rsid w:val="005C06C7"/>
    <w:rsid w:val="005C0B48"/>
    <w:rsid w:val="005C3319"/>
    <w:rsid w:val="005C3FB2"/>
    <w:rsid w:val="005C419B"/>
    <w:rsid w:val="005C4252"/>
    <w:rsid w:val="005C4364"/>
    <w:rsid w:val="005C5855"/>
    <w:rsid w:val="005D10E1"/>
    <w:rsid w:val="005D2340"/>
    <w:rsid w:val="005D3A79"/>
    <w:rsid w:val="005D40F8"/>
    <w:rsid w:val="005D4406"/>
    <w:rsid w:val="005D4D22"/>
    <w:rsid w:val="005D5750"/>
    <w:rsid w:val="005D5FEE"/>
    <w:rsid w:val="005D62B2"/>
    <w:rsid w:val="005D715E"/>
    <w:rsid w:val="005D7934"/>
    <w:rsid w:val="005D7A99"/>
    <w:rsid w:val="005E16DF"/>
    <w:rsid w:val="005E1CFD"/>
    <w:rsid w:val="005E23DF"/>
    <w:rsid w:val="005E2A40"/>
    <w:rsid w:val="005E5F45"/>
    <w:rsid w:val="005E6DB4"/>
    <w:rsid w:val="005E6E97"/>
    <w:rsid w:val="005F0FDD"/>
    <w:rsid w:val="005F159A"/>
    <w:rsid w:val="005F1653"/>
    <w:rsid w:val="005F234E"/>
    <w:rsid w:val="005F35BD"/>
    <w:rsid w:val="005F40F7"/>
    <w:rsid w:val="005F49ED"/>
    <w:rsid w:val="005F5D03"/>
    <w:rsid w:val="005F6D59"/>
    <w:rsid w:val="005F701E"/>
    <w:rsid w:val="005F727C"/>
    <w:rsid w:val="005F72BD"/>
    <w:rsid w:val="005F75DF"/>
    <w:rsid w:val="006010E6"/>
    <w:rsid w:val="00601B43"/>
    <w:rsid w:val="00602A71"/>
    <w:rsid w:val="00605758"/>
    <w:rsid w:val="0061185A"/>
    <w:rsid w:val="00611A7A"/>
    <w:rsid w:val="006128ED"/>
    <w:rsid w:val="006154C5"/>
    <w:rsid w:val="00617C55"/>
    <w:rsid w:val="006200E0"/>
    <w:rsid w:val="00623E7A"/>
    <w:rsid w:val="00624894"/>
    <w:rsid w:val="0062637D"/>
    <w:rsid w:val="00626635"/>
    <w:rsid w:val="00627F7F"/>
    <w:rsid w:val="00630F19"/>
    <w:rsid w:val="0063263E"/>
    <w:rsid w:val="00632CBD"/>
    <w:rsid w:val="00633CB2"/>
    <w:rsid w:val="00633CE6"/>
    <w:rsid w:val="00633DAE"/>
    <w:rsid w:val="00634062"/>
    <w:rsid w:val="006347FD"/>
    <w:rsid w:val="00635C6A"/>
    <w:rsid w:val="00636C5F"/>
    <w:rsid w:val="00640018"/>
    <w:rsid w:val="00640CF8"/>
    <w:rsid w:val="00642398"/>
    <w:rsid w:val="006433DA"/>
    <w:rsid w:val="006443FE"/>
    <w:rsid w:val="006449E8"/>
    <w:rsid w:val="006458FC"/>
    <w:rsid w:val="0064694E"/>
    <w:rsid w:val="00650EFE"/>
    <w:rsid w:val="00652170"/>
    <w:rsid w:val="00653C22"/>
    <w:rsid w:val="00655454"/>
    <w:rsid w:val="00661D24"/>
    <w:rsid w:val="006621DC"/>
    <w:rsid w:val="00662379"/>
    <w:rsid w:val="006631C9"/>
    <w:rsid w:val="00665760"/>
    <w:rsid w:val="00666F45"/>
    <w:rsid w:val="00667084"/>
    <w:rsid w:val="006679BE"/>
    <w:rsid w:val="006713E3"/>
    <w:rsid w:val="00671BF0"/>
    <w:rsid w:val="006723AC"/>
    <w:rsid w:val="00672BA5"/>
    <w:rsid w:val="00673A6A"/>
    <w:rsid w:val="00673ABD"/>
    <w:rsid w:val="006741E2"/>
    <w:rsid w:val="00675B47"/>
    <w:rsid w:val="00675C09"/>
    <w:rsid w:val="006760A5"/>
    <w:rsid w:val="00676951"/>
    <w:rsid w:val="00676C75"/>
    <w:rsid w:val="00680DB3"/>
    <w:rsid w:val="0068250B"/>
    <w:rsid w:val="00684A3B"/>
    <w:rsid w:val="006910E2"/>
    <w:rsid w:val="00692AB1"/>
    <w:rsid w:val="00692E3F"/>
    <w:rsid w:val="006934CD"/>
    <w:rsid w:val="00693B65"/>
    <w:rsid w:val="006954F5"/>
    <w:rsid w:val="00695869"/>
    <w:rsid w:val="00697FCC"/>
    <w:rsid w:val="006A0897"/>
    <w:rsid w:val="006A0B33"/>
    <w:rsid w:val="006A1ABA"/>
    <w:rsid w:val="006A2B98"/>
    <w:rsid w:val="006A3AEC"/>
    <w:rsid w:val="006A44B5"/>
    <w:rsid w:val="006A4AC3"/>
    <w:rsid w:val="006A6444"/>
    <w:rsid w:val="006A6AA7"/>
    <w:rsid w:val="006A7A31"/>
    <w:rsid w:val="006B099F"/>
    <w:rsid w:val="006B0FE9"/>
    <w:rsid w:val="006B1102"/>
    <w:rsid w:val="006B1AD5"/>
    <w:rsid w:val="006B2DBC"/>
    <w:rsid w:val="006B57AC"/>
    <w:rsid w:val="006B7997"/>
    <w:rsid w:val="006C04EF"/>
    <w:rsid w:val="006C2211"/>
    <w:rsid w:val="006C3450"/>
    <w:rsid w:val="006C4F63"/>
    <w:rsid w:val="006C5063"/>
    <w:rsid w:val="006C56E9"/>
    <w:rsid w:val="006C5937"/>
    <w:rsid w:val="006C69D3"/>
    <w:rsid w:val="006D0644"/>
    <w:rsid w:val="006D28AA"/>
    <w:rsid w:val="006D4B11"/>
    <w:rsid w:val="006D5EA2"/>
    <w:rsid w:val="006D6CF9"/>
    <w:rsid w:val="006E0290"/>
    <w:rsid w:val="006E122F"/>
    <w:rsid w:val="006E162A"/>
    <w:rsid w:val="006E1760"/>
    <w:rsid w:val="006E2EC5"/>
    <w:rsid w:val="006E3396"/>
    <w:rsid w:val="006E3A09"/>
    <w:rsid w:val="006E5124"/>
    <w:rsid w:val="006E5313"/>
    <w:rsid w:val="006E5705"/>
    <w:rsid w:val="006E5B43"/>
    <w:rsid w:val="006E62BF"/>
    <w:rsid w:val="006E6CC0"/>
    <w:rsid w:val="006E6D6C"/>
    <w:rsid w:val="006F176E"/>
    <w:rsid w:val="006F18D3"/>
    <w:rsid w:val="006F1E26"/>
    <w:rsid w:val="006F40E2"/>
    <w:rsid w:val="006F40E6"/>
    <w:rsid w:val="006F6C3A"/>
    <w:rsid w:val="006F7259"/>
    <w:rsid w:val="00700760"/>
    <w:rsid w:val="00700DAD"/>
    <w:rsid w:val="00701790"/>
    <w:rsid w:val="0070180B"/>
    <w:rsid w:val="007030B5"/>
    <w:rsid w:val="007039CC"/>
    <w:rsid w:val="00704255"/>
    <w:rsid w:val="007054B2"/>
    <w:rsid w:val="00706BA3"/>
    <w:rsid w:val="0070750B"/>
    <w:rsid w:val="00710656"/>
    <w:rsid w:val="0071135E"/>
    <w:rsid w:val="00711767"/>
    <w:rsid w:val="0071202E"/>
    <w:rsid w:val="00712125"/>
    <w:rsid w:val="00712A59"/>
    <w:rsid w:val="00712EDD"/>
    <w:rsid w:val="00715B68"/>
    <w:rsid w:val="00716DDE"/>
    <w:rsid w:val="0072018D"/>
    <w:rsid w:val="007207BF"/>
    <w:rsid w:val="00721FB3"/>
    <w:rsid w:val="00722288"/>
    <w:rsid w:val="00722F2F"/>
    <w:rsid w:val="00723CF4"/>
    <w:rsid w:val="00724478"/>
    <w:rsid w:val="00725074"/>
    <w:rsid w:val="00726D64"/>
    <w:rsid w:val="00726FB2"/>
    <w:rsid w:val="007274A6"/>
    <w:rsid w:val="00730832"/>
    <w:rsid w:val="00731B14"/>
    <w:rsid w:val="007338CD"/>
    <w:rsid w:val="0073497A"/>
    <w:rsid w:val="00735BCD"/>
    <w:rsid w:val="00737CA0"/>
    <w:rsid w:val="0074149C"/>
    <w:rsid w:val="007416E7"/>
    <w:rsid w:val="0074302F"/>
    <w:rsid w:val="007434D9"/>
    <w:rsid w:val="00743502"/>
    <w:rsid w:val="00745342"/>
    <w:rsid w:val="007469E2"/>
    <w:rsid w:val="00750322"/>
    <w:rsid w:val="00750CEB"/>
    <w:rsid w:val="007512A0"/>
    <w:rsid w:val="00752943"/>
    <w:rsid w:val="00752BBF"/>
    <w:rsid w:val="00752DF5"/>
    <w:rsid w:val="00753565"/>
    <w:rsid w:val="007548F4"/>
    <w:rsid w:val="00754C4D"/>
    <w:rsid w:val="00755664"/>
    <w:rsid w:val="00755EAA"/>
    <w:rsid w:val="00756803"/>
    <w:rsid w:val="00760674"/>
    <w:rsid w:val="0076083B"/>
    <w:rsid w:val="00760E27"/>
    <w:rsid w:val="007613AF"/>
    <w:rsid w:val="007618DC"/>
    <w:rsid w:val="00762163"/>
    <w:rsid w:val="007624A6"/>
    <w:rsid w:val="00762B9F"/>
    <w:rsid w:val="00763D5A"/>
    <w:rsid w:val="0076401C"/>
    <w:rsid w:val="00765CB0"/>
    <w:rsid w:val="00767996"/>
    <w:rsid w:val="00767B7E"/>
    <w:rsid w:val="00767C1C"/>
    <w:rsid w:val="00767FB9"/>
    <w:rsid w:val="007700AE"/>
    <w:rsid w:val="0077139C"/>
    <w:rsid w:val="007719C2"/>
    <w:rsid w:val="0077200E"/>
    <w:rsid w:val="00773151"/>
    <w:rsid w:val="00773A07"/>
    <w:rsid w:val="00773C20"/>
    <w:rsid w:val="00774DF7"/>
    <w:rsid w:val="00775D4C"/>
    <w:rsid w:val="00780AA7"/>
    <w:rsid w:val="00780B18"/>
    <w:rsid w:val="007828E7"/>
    <w:rsid w:val="00783CEF"/>
    <w:rsid w:val="00784695"/>
    <w:rsid w:val="007847FE"/>
    <w:rsid w:val="00785BEB"/>
    <w:rsid w:val="00786E8B"/>
    <w:rsid w:val="007947C6"/>
    <w:rsid w:val="0079498C"/>
    <w:rsid w:val="00796396"/>
    <w:rsid w:val="007963FA"/>
    <w:rsid w:val="00796820"/>
    <w:rsid w:val="007A054F"/>
    <w:rsid w:val="007A059D"/>
    <w:rsid w:val="007A1F35"/>
    <w:rsid w:val="007A2F4A"/>
    <w:rsid w:val="007A2FC1"/>
    <w:rsid w:val="007A3988"/>
    <w:rsid w:val="007A3B9E"/>
    <w:rsid w:val="007A4279"/>
    <w:rsid w:val="007A46A7"/>
    <w:rsid w:val="007A4C96"/>
    <w:rsid w:val="007A67D3"/>
    <w:rsid w:val="007A7736"/>
    <w:rsid w:val="007B073E"/>
    <w:rsid w:val="007B0983"/>
    <w:rsid w:val="007B0B4F"/>
    <w:rsid w:val="007B23BD"/>
    <w:rsid w:val="007B3E61"/>
    <w:rsid w:val="007B44E2"/>
    <w:rsid w:val="007B55B1"/>
    <w:rsid w:val="007B5B23"/>
    <w:rsid w:val="007B5EFE"/>
    <w:rsid w:val="007B6458"/>
    <w:rsid w:val="007B6B86"/>
    <w:rsid w:val="007B76C3"/>
    <w:rsid w:val="007C205D"/>
    <w:rsid w:val="007C2F11"/>
    <w:rsid w:val="007C4948"/>
    <w:rsid w:val="007C6475"/>
    <w:rsid w:val="007C6A5F"/>
    <w:rsid w:val="007C7EEC"/>
    <w:rsid w:val="007D03E9"/>
    <w:rsid w:val="007D16C0"/>
    <w:rsid w:val="007D2C51"/>
    <w:rsid w:val="007D3D1E"/>
    <w:rsid w:val="007D58BC"/>
    <w:rsid w:val="007D5C07"/>
    <w:rsid w:val="007D5E83"/>
    <w:rsid w:val="007E158A"/>
    <w:rsid w:val="007E21F9"/>
    <w:rsid w:val="007E30CF"/>
    <w:rsid w:val="007E44F0"/>
    <w:rsid w:val="007F18E6"/>
    <w:rsid w:val="007F1AF1"/>
    <w:rsid w:val="007F5C79"/>
    <w:rsid w:val="007F5D6C"/>
    <w:rsid w:val="007F68A1"/>
    <w:rsid w:val="007F78AF"/>
    <w:rsid w:val="008020F6"/>
    <w:rsid w:val="00802728"/>
    <w:rsid w:val="00804BDB"/>
    <w:rsid w:val="00804E20"/>
    <w:rsid w:val="008101EC"/>
    <w:rsid w:val="008107BC"/>
    <w:rsid w:val="0081217E"/>
    <w:rsid w:val="00812577"/>
    <w:rsid w:val="00812DBF"/>
    <w:rsid w:val="00814A7E"/>
    <w:rsid w:val="00814ECE"/>
    <w:rsid w:val="00816190"/>
    <w:rsid w:val="00816464"/>
    <w:rsid w:val="00817CD8"/>
    <w:rsid w:val="00822E01"/>
    <w:rsid w:val="0082315B"/>
    <w:rsid w:val="008232BB"/>
    <w:rsid w:val="0082445A"/>
    <w:rsid w:val="008256BD"/>
    <w:rsid w:val="00826240"/>
    <w:rsid w:val="00827CBD"/>
    <w:rsid w:val="00827D5D"/>
    <w:rsid w:val="00830475"/>
    <w:rsid w:val="008308EB"/>
    <w:rsid w:val="00831929"/>
    <w:rsid w:val="00833600"/>
    <w:rsid w:val="00833DCE"/>
    <w:rsid w:val="00834FF1"/>
    <w:rsid w:val="008370BE"/>
    <w:rsid w:val="00837FE9"/>
    <w:rsid w:val="00841421"/>
    <w:rsid w:val="0084201F"/>
    <w:rsid w:val="00844942"/>
    <w:rsid w:val="00844E9B"/>
    <w:rsid w:val="00846708"/>
    <w:rsid w:val="00846E3B"/>
    <w:rsid w:val="00847248"/>
    <w:rsid w:val="00847EA2"/>
    <w:rsid w:val="00850D62"/>
    <w:rsid w:val="00851F71"/>
    <w:rsid w:val="00853B4B"/>
    <w:rsid w:val="00853D63"/>
    <w:rsid w:val="008546F6"/>
    <w:rsid w:val="00854817"/>
    <w:rsid w:val="00854A14"/>
    <w:rsid w:val="00854D2B"/>
    <w:rsid w:val="00854DD6"/>
    <w:rsid w:val="0085692A"/>
    <w:rsid w:val="00857EC2"/>
    <w:rsid w:val="0086007D"/>
    <w:rsid w:val="0086151A"/>
    <w:rsid w:val="008618E3"/>
    <w:rsid w:val="00862A02"/>
    <w:rsid w:val="00862E09"/>
    <w:rsid w:val="008637E8"/>
    <w:rsid w:val="00864FCC"/>
    <w:rsid w:val="0086633B"/>
    <w:rsid w:val="00866AAB"/>
    <w:rsid w:val="00871191"/>
    <w:rsid w:val="0087183B"/>
    <w:rsid w:val="00872866"/>
    <w:rsid w:val="00872B2D"/>
    <w:rsid w:val="00874B44"/>
    <w:rsid w:val="00876EEF"/>
    <w:rsid w:val="0088040C"/>
    <w:rsid w:val="00884396"/>
    <w:rsid w:val="008847C7"/>
    <w:rsid w:val="00884B2E"/>
    <w:rsid w:val="008851A7"/>
    <w:rsid w:val="008871E5"/>
    <w:rsid w:val="00887A5F"/>
    <w:rsid w:val="00887B31"/>
    <w:rsid w:val="00887EB0"/>
    <w:rsid w:val="00890298"/>
    <w:rsid w:val="0089066D"/>
    <w:rsid w:val="00890745"/>
    <w:rsid w:val="008910A4"/>
    <w:rsid w:val="0089379F"/>
    <w:rsid w:val="00893CDF"/>
    <w:rsid w:val="00895415"/>
    <w:rsid w:val="00895E9D"/>
    <w:rsid w:val="00895F85"/>
    <w:rsid w:val="00896774"/>
    <w:rsid w:val="00896799"/>
    <w:rsid w:val="008A102F"/>
    <w:rsid w:val="008A2388"/>
    <w:rsid w:val="008A2A0C"/>
    <w:rsid w:val="008A3737"/>
    <w:rsid w:val="008A4228"/>
    <w:rsid w:val="008A444A"/>
    <w:rsid w:val="008A49DA"/>
    <w:rsid w:val="008A5077"/>
    <w:rsid w:val="008A5FE2"/>
    <w:rsid w:val="008A7238"/>
    <w:rsid w:val="008A7D6C"/>
    <w:rsid w:val="008A7DBA"/>
    <w:rsid w:val="008B2144"/>
    <w:rsid w:val="008B47AF"/>
    <w:rsid w:val="008B76EC"/>
    <w:rsid w:val="008B7BD9"/>
    <w:rsid w:val="008C010E"/>
    <w:rsid w:val="008C0375"/>
    <w:rsid w:val="008C080E"/>
    <w:rsid w:val="008C179B"/>
    <w:rsid w:val="008C1993"/>
    <w:rsid w:val="008C43DD"/>
    <w:rsid w:val="008C4B08"/>
    <w:rsid w:val="008C6F9A"/>
    <w:rsid w:val="008C78AA"/>
    <w:rsid w:val="008C7947"/>
    <w:rsid w:val="008C7A88"/>
    <w:rsid w:val="008D1158"/>
    <w:rsid w:val="008D3183"/>
    <w:rsid w:val="008D3C68"/>
    <w:rsid w:val="008D3D0A"/>
    <w:rsid w:val="008D63EF"/>
    <w:rsid w:val="008D7D0B"/>
    <w:rsid w:val="008E0384"/>
    <w:rsid w:val="008E0B0D"/>
    <w:rsid w:val="008E0CAE"/>
    <w:rsid w:val="008E106F"/>
    <w:rsid w:val="008E250D"/>
    <w:rsid w:val="008E2A98"/>
    <w:rsid w:val="008E2C49"/>
    <w:rsid w:val="008E3033"/>
    <w:rsid w:val="008E421C"/>
    <w:rsid w:val="008E429F"/>
    <w:rsid w:val="008E4379"/>
    <w:rsid w:val="008E44A4"/>
    <w:rsid w:val="008E55E2"/>
    <w:rsid w:val="008F442D"/>
    <w:rsid w:val="008F7EB3"/>
    <w:rsid w:val="00900E8B"/>
    <w:rsid w:val="009020A9"/>
    <w:rsid w:val="00904134"/>
    <w:rsid w:val="00906A92"/>
    <w:rsid w:val="009075D2"/>
    <w:rsid w:val="00907763"/>
    <w:rsid w:val="00910AC3"/>
    <w:rsid w:val="00910DF3"/>
    <w:rsid w:val="00910EB8"/>
    <w:rsid w:val="00912227"/>
    <w:rsid w:val="00912EEB"/>
    <w:rsid w:val="00913E25"/>
    <w:rsid w:val="00914128"/>
    <w:rsid w:val="009149FF"/>
    <w:rsid w:val="009152F0"/>
    <w:rsid w:val="00915B82"/>
    <w:rsid w:val="00920544"/>
    <w:rsid w:val="00921801"/>
    <w:rsid w:val="009226FA"/>
    <w:rsid w:val="00923079"/>
    <w:rsid w:val="009233D2"/>
    <w:rsid w:val="009242FE"/>
    <w:rsid w:val="009273CC"/>
    <w:rsid w:val="009309D2"/>
    <w:rsid w:val="009333DC"/>
    <w:rsid w:val="00933D2F"/>
    <w:rsid w:val="009354AC"/>
    <w:rsid w:val="0093640C"/>
    <w:rsid w:val="00936F48"/>
    <w:rsid w:val="009400DB"/>
    <w:rsid w:val="0094021F"/>
    <w:rsid w:val="009443E4"/>
    <w:rsid w:val="00944D5E"/>
    <w:rsid w:val="00946646"/>
    <w:rsid w:val="00946855"/>
    <w:rsid w:val="00946958"/>
    <w:rsid w:val="009472F6"/>
    <w:rsid w:val="009474B6"/>
    <w:rsid w:val="00951022"/>
    <w:rsid w:val="0095338B"/>
    <w:rsid w:val="0095360B"/>
    <w:rsid w:val="00953AAE"/>
    <w:rsid w:val="0095665B"/>
    <w:rsid w:val="00956C48"/>
    <w:rsid w:val="00960E2F"/>
    <w:rsid w:val="00961240"/>
    <w:rsid w:val="009628BD"/>
    <w:rsid w:val="00962EC8"/>
    <w:rsid w:val="00963C4B"/>
    <w:rsid w:val="00964507"/>
    <w:rsid w:val="00964C5A"/>
    <w:rsid w:val="0096534C"/>
    <w:rsid w:val="00965ADD"/>
    <w:rsid w:val="00971D3D"/>
    <w:rsid w:val="00972A78"/>
    <w:rsid w:val="00973519"/>
    <w:rsid w:val="00975272"/>
    <w:rsid w:val="009764E1"/>
    <w:rsid w:val="00977E63"/>
    <w:rsid w:val="00981F21"/>
    <w:rsid w:val="009827D3"/>
    <w:rsid w:val="00982B94"/>
    <w:rsid w:val="0098385C"/>
    <w:rsid w:val="00983FAC"/>
    <w:rsid w:val="00984279"/>
    <w:rsid w:val="00984FE6"/>
    <w:rsid w:val="00987D7E"/>
    <w:rsid w:val="0099107F"/>
    <w:rsid w:val="00991279"/>
    <w:rsid w:val="009918C6"/>
    <w:rsid w:val="009946E5"/>
    <w:rsid w:val="00994E51"/>
    <w:rsid w:val="009953B6"/>
    <w:rsid w:val="00995E8E"/>
    <w:rsid w:val="00995FCF"/>
    <w:rsid w:val="00997451"/>
    <w:rsid w:val="0099758D"/>
    <w:rsid w:val="0099771C"/>
    <w:rsid w:val="009A0453"/>
    <w:rsid w:val="009A08FD"/>
    <w:rsid w:val="009A11FD"/>
    <w:rsid w:val="009A48DF"/>
    <w:rsid w:val="009A4A9D"/>
    <w:rsid w:val="009A4D2B"/>
    <w:rsid w:val="009A5E3B"/>
    <w:rsid w:val="009A762B"/>
    <w:rsid w:val="009A7F27"/>
    <w:rsid w:val="009B08B3"/>
    <w:rsid w:val="009B0EAD"/>
    <w:rsid w:val="009B18E9"/>
    <w:rsid w:val="009B297A"/>
    <w:rsid w:val="009B3326"/>
    <w:rsid w:val="009B342D"/>
    <w:rsid w:val="009B383B"/>
    <w:rsid w:val="009B3C5C"/>
    <w:rsid w:val="009B3C69"/>
    <w:rsid w:val="009B4D2A"/>
    <w:rsid w:val="009B4DD2"/>
    <w:rsid w:val="009B5769"/>
    <w:rsid w:val="009B6FE7"/>
    <w:rsid w:val="009B7DAC"/>
    <w:rsid w:val="009C1B54"/>
    <w:rsid w:val="009C381D"/>
    <w:rsid w:val="009C3F23"/>
    <w:rsid w:val="009C45CC"/>
    <w:rsid w:val="009C4C25"/>
    <w:rsid w:val="009C72AC"/>
    <w:rsid w:val="009C7401"/>
    <w:rsid w:val="009C76E3"/>
    <w:rsid w:val="009D0329"/>
    <w:rsid w:val="009D0511"/>
    <w:rsid w:val="009D0764"/>
    <w:rsid w:val="009D0930"/>
    <w:rsid w:val="009D1542"/>
    <w:rsid w:val="009D15BA"/>
    <w:rsid w:val="009D1A8C"/>
    <w:rsid w:val="009D362A"/>
    <w:rsid w:val="009D372B"/>
    <w:rsid w:val="009D4CFD"/>
    <w:rsid w:val="009D4E71"/>
    <w:rsid w:val="009D56FC"/>
    <w:rsid w:val="009D5DC7"/>
    <w:rsid w:val="009D69AF"/>
    <w:rsid w:val="009D7EE9"/>
    <w:rsid w:val="009E29E5"/>
    <w:rsid w:val="009E44D9"/>
    <w:rsid w:val="009F2202"/>
    <w:rsid w:val="009F3282"/>
    <w:rsid w:val="009F41B4"/>
    <w:rsid w:val="009F43D6"/>
    <w:rsid w:val="009F68E7"/>
    <w:rsid w:val="009F722F"/>
    <w:rsid w:val="00A017FA"/>
    <w:rsid w:val="00A01CD3"/>
    <w:rsid w:val="00A028E6"/>
    <w:rsid w:val="00A054F8"/>
    <w:rsid w:val="00A064DA"/>
    <w:rsid w:val="00A078CF"/>
    <w:rsid w:val="00A1036D"/>
    <w:rsid w:val="00A11924"/>
    <w:rsid w:val="00A132F5"/>
    <w:rsid w:val="00A13ABB"/>
    <w:rsid w:val="00A159A5"/>
    <w:rsid w:val="00A16412"/>
    <w:rsid w:val="00A170D4"/>
    <w:rsid w:val="00A1713E"/>
    <w:rsid w:val="00A206F9"/>
    <w:rsid w:val="00A20CC4"/>
    <w:rsid w:val="00A21A07"/>
    <w:rsid w:val="00A2343D"/>
    <w:rsid w:val="00A235A0"/>
    <w:rsid w:val="00A23CE8"/>
    <w:rsid w:val="00A24219"/>
    <w:rsid w:val="00A25DA3"/>
    <w:rsid w:val="00A25E88"/>
    <w:rsid w:val="00A265F1"/>
    <w:rsid w:val="00A31094"/>
    <w:rsid w:val="00A31D97"/>
    <w:rsid w:val="00A349FE"/>
    <w:rsid w:val="00A34F1D"/>
    <w:rsid w:val="00A3672A"/>
    <w:rsid w:val="00A36A8E"/>
    <w:rsid w:val="00A405EC"/>
    <w:rsid w:val="00A406B9"/>
    <w:rsid w:val="00A4605E"/>
    <w:rsid w:val="00A465DB"/>
    <w:rsid w:val="00A4676B"/>
    <w:rsid w:val="00A467CF"/>
    <w:rsid w:val="00A46A8B"/>
    <w:rsid w:val="00A46FBF"/>
    <w:rsid w:val="00A51B42"/>
    <w:rsid w:val="00A51C3E"/>
    <w:rsid w:val="00A539F7"/>
    <w:rsid w:val="00A54994"/>
    <w:rsid w:val="00A56BC3"/>
    <w:rsid w:val="00A56D3B"/>
    <w:rsid w:val="00A57032"/>
    <w:rsid w:val="00A57181"/>
    <w:rsid w:val="00A60D38"/>
    <w:rsid w:val="00A6134D"/>
    <w:rsid w:val="00A619E2"/>
    <w:rsid w:val="00A62357"/>
    <w:rsid w:val="00A63B00"/>
    <w:rsid w:val="00A6445F"/>
    <w:rsid w:val="00A652C5"/>
    <w:rsid w:val="00A65E90"/>
    <w:rsid w:val="00A668C2"/>
    <w:rsid w:val="00A71291"/>
    <w:rsid w:val="00A7182B"/>
    <w:rsid w:val="00A71922"/>
    <w:rsid w:val="00A719B6"/>
    <w:rsid w:val="00A7304C"/>
    <w:rsid w:val="00A73286"/>
    <w:rsid w:val="00A73475"/>
    <w:rsid w:val="00A73C0F"/>
    <w:rsid w:val="00A74339"/>
    <w:rsid w:val="00A752DD"/>
    <w:rsid w:val="00A8033A"/>
    <w:rsid w:val="00A80DAD"/>
    <w:rsid w:val="00A817E5"/>
    <w:rsid w:val="00A82010"/>
    <w:rsid w:val="00A82D29"/>
    <w:rsid w:val="00A848F5"/>
    <w:rsid w:val="00A85F75"/>
    <w:rsid w:val="00A868AC"/>
    <w:rsid w:val="00A87127"/>
    <w:rsid w:val="00A872CE"/>
    <w:rsid w:val="00A8741E"/>
    <w:rsid w:val="00A87CC4"/>
    <w:rsid w:val="00A87DB2"/>
    <w:rsid w:val="00A87EB4"/>
    <w:rsid w:val="00A90EA2"/>
    <w:rsid w:val="00A93121"/>
    <w:rsid w:val="00A93D8E"/>
    <w:rsid w:val="00A95477"/>
    <w:rsid w:val="00A956B1"/>
    <w:rsid w:val="00A977F0"/>
    <w:rsid w:val="00AA4110"/>
    <w:rsid w:val="00AA71CA"/>
    <w:rsid w:val="00AA76D0"/>
    <w:rsid w:val="00AA7DF7"/>
    <w:rsid w:val="00AB044E"/>
    <w:rsid w:val="00AB07F0"/>
    <w:rsid w:val="00AB3865"/>
    <w:rsid w:val="00AB3AAE"/>
    <w:rsid w:val="00AB3B51"/>
    <w:rsid w:val="00AB420F"/>
    <w:rsid w:val="00AB5045"/>
    <w:rsid w:val="00AB64EE"/>
    <w:rsid w:val="00AB661B"/>
    <w:rsid w:val="00AB7429"/>
    <w:rsid w:val="00AB77DD"/>
    <w:rsid w:val="00AB79A2"/>
    <w:rsid w:val="00AC0DF7"/>
    <w:rsid w:val="00AC172C"/>
    <w:rsid w:val="00AC1B78"/>
    <w:rsid w:val="00AC211C"/>
    <w:rsid w:val="00AC2363"/>
    <w:rsid w:val="00AC2672"/>
    <w:rsid w:val="00AC416A"/>
    <w:rsid w:val="00AC462F"/>
    <w:rsid w:val="00AC4B4A"/>
    <w:rsid w:val="00AC4D48"/>
    <w:rsid w:val="00AC4DF2"/>
    <w:rsid w:val="00AC5271"/>
    <w:rsid w:val="00AC5688"/>
    <w:rsid w:val="00AC67A0"/>
    <w:rsid w:val="00AC7406"/>
    <w:rsid w:val="00AD01A1"/>
    <w:rsid w:val="00AD0E97"/>
    <w:rsid w:val="00AD2630"/>
    <w:rsid w:val="00AD2A98"/>
    <w:rsid w:val="00AD2DF1"/>
    <w:rsid w:val="00AD4CD9"/>
    <w:rsid w:val="00AD63A9"/>
    <w:rsid w:val="00AD7494"/>
    <w:rsid w:val="00AE1207"/>
    <w:rsid w:val="00AE37DF"/>
    <w:rsid w:val="00AE3C07"/>
    <w:rsid w:val="00AE41A7"/>
    <w:rsid w:val="00AE46AC"/>
    <w:rsid w:val="00AE50AF"/>
    <w:rsid w:val="00AE5A9A"/>
    <w:rsid w:val="00AE6F04"/>
    <w:rsid w:val="00AF1770"/>
    <w:rsid w:val="00AF4D2E"/>
    <w:rsid w:val="00AF7654"/>
    <w:rsid w:val="00AF76D4"/>
    <w:rsid w:val="00AF79D9"/>
    <w:rsid w:val="00B00964"/>
    <w:rsid w:val="00B01450"/>
    <w:rsid w:val="00B02CE2"/>
    <w:rsid w:val="00B03A64"/>
    <w:rsid w:val="00B0480E"/>
    <w:rsid w:val="00B04F8B"/>
    <w:rsid w:val="00B050D1"/>
    <w:rsid w:val="00B0620B"/>
    <w:rsid w:val="00B06EF1"/>
    <w:rsid w:val="00B108F6"/>
    <w:rsid w:val="00B13815"/>
    <w:rsid w:val="00B17103"/>
    <w:rsid w:val="00B17467"/>
    <w:rsid w:val="00B17D02"/>
    <w:rsid w:val="00B2123C"/>
    <w:rsid w:val="00B22633"/>
    <w:rsid w:val="00B23E36"/>
    <w:rsid w:val="00B250AB"/>
    <w:rsid w:val="00B27196"/>
    <w:rsid w:val="00B3230A"/>
    <w:rsid w:val="00B327D2"/>
    <w:rsid w:val="00B34778"/>
    <w:rsid w:val="00B34A3F"/>
    <w:rsid w:val="00B361CF"/>
    <w:rsid w:val="00B36335"/>
    <w:rsid w:val="00B37018"/>
    <w:rsid w:val="00B37628"/>
    <w:rsid w:val="00B40126"/>
    <w:rsid w:val="00B40240"/>
    <w:rsid w:val="00B40E31"/>
    <w:rsid w:val="00B42FFC"/>
    <w:rsid w:val="00B43CD9"/>
    <w:rsid w:val="00B448A1"/>
    <w:rsid w:val="00B4530D"/>
    <w:rsid w:val="00B50485"/>
    <w:rsid w:val="00B53706"/>
    <w:rsid w:val="00B53A36"/>
    <w:rsid w:val="00B543EB"/>
    <w:rsid w:val="00B5450E"/>
    <w:rsid w:val="00B55C50"/>
    <w:rsid w:val="00B55CD4"/>
    <w:rsid w:val="00B61E18"/>
    <w:rsid w:val="00B65548"/>
    <w:rsid w:val="00B67AAC"/>
    <w:rsid w:val="00B67DD6"/>
    <w:rsid w:val="00B70F31"/>
    <w:rsid w:val="00B71890"/>
    <w:rsid w:val="00B71BFB"/>
    <w:rsid w:val="00B73573"/>
    <w:rsid w:val="00B73AB0"/>
    <w:rsid w:val="00B75267"/>
    <w:rsid w:val="00B8087E"/>
    <w:rsid w:val="00B81425"/>
    <w:rsid w:val="00B81926"/>
    <w:rsid w:val="00B84F19"/>
    <w:rsid w:val="00B85CDF"/>
    <w:rsid w:val="00B86ABB"/>
    <w:rsid w:val="00B87A35"/>
    <w:rsid w:val="00B900E8"/>
    <w:rsid w:val="00B903E4"/>
    <w:rsid w:val="00B90432"/>
    <w:rsid w:val="00B9226D"/>
    <w:rsid w:val="00B94E78"/>
    <w:rsid w:val="00B952EC"/>
    <w:rsid w:val="00B96BFC"/>
    <w:rsid w:val="00B973BE"/>
    <w:rsid w:val="00BA0AFB"/>
    <w:rsid w:val="00BA13A4"/>
    <w:rsid w:val="00BA3F31"/>
    <w:rsid w:val="00BA4A25"/>
    <w:rsid w:val="00BA4F7D"/>
    <w:rsid w:val="00BA60C9"/>
    <w:rsid w:val="00BB0FCF"/>
    <w:rsid w:val="00BB243D"/>
    <w:rsid w:val="00BB30B8"/>
    <w:rsid w:val="00BB3BC0"/>
    <w:rsid w:val="00BB513B"/>
    <w:rsid w:val="00BB6424"/>
    <w:rsid w:val="00BB781D"/>
    <w:rsid w:val="00BC0879"/>
    <w:rsid w:val="00BC1404"/>
    <w:rsid w:val="00BC1F96"/>
    <w:rsid w:val="00BC5AB9"/>
    <w:rsid w:val="00BC64FB"/>
    <w:rsid w:val="00BC6AB6"/>
    <w:rsid w:val="00BC6E79"/>
    <w:rsid w:val="00BD0266"/>
    <w:rsid w:val="00BD0B1F"/>
    <w:rsid w:val="00BD1246"/>
    <w:rsid w:val="00BD3815"/>
    <w:rsid w:val="00BD5411"/>
    <w:rsid w:val="00BD5CF0"/>
    <w:rsid w:val="00BE2C4D"/>
    <w:rsid w:val="00BE2C9D"/>
    <w:rsid w:val="00BE52DD"/>
    <w:rsid w:val="00BE67D2"/>
    <w:rsid w:val="00BE6CC9"/>
    <w:rsid w:val="00BE6E14"/>
    <w:rsid w:val="00BE7D62"/>
    <w:rsid w:val="00BF00E9"/>
    <w:rsid w:val="00BF0EDA"/>
    <w:rsid w:val="00BF0F64"/>
    <w:rsid w:val="00BF1151"/>
    <w:rsid w:val="00BF1482"/>
    <w:rsid w:val="00BF1CD2"/>
    <w:rsid w:val="00BF2CB1"/>
    <w:rsid w:val="00BF376D"/>
    <w:rsid w:val="00BF4215"/>
    <w:rsid w:val="00BF429D"/>
    <w:rsid w:val="00BF453A"/>
    <w:rsid w:val="00BF57A5"/>
    <w:rsid w:val="00BF67F1"/>
    <w:rsid w:val="00BF7BD6"/>
    <w:rsid w:val="00C0069F"/>
    <w:rsid w:val="00C034B7"/>
    <w:rsid w:val="00C042B8"/>
    <w:rsid w:val="00C05822"/>
    <w:rsid w:val="00C0597B"/>
    <w:rsid w:val="00C05D9A"/>
    <w:rsid w:val="00C063CC"/>
    <w:rsid w:val="00C0703A"/>
    <w:rsid w:val="00C076B2"/>
    <w:rsid w:val="00C1015E"/>
    <w:rsid w:val="00C10CD9"/>
    <w:rsid w:val="00C10E81"/>
    <w:rsid w:val="00C11A06"/>
    <w:rsid w:val="00C11EC3"/>
    <w:rsid w:val="00C12D18"/>
    <w:rsid w:val="00C1434E"/>
    <w:rsid w:val="00C164EF"/>
    <w:rsid w:val="00C230A4"/>
    <w:rsid w:val="00C23FD2"/>
    <w:rsid w:val="00C26886"/>
    <w:rsid w:val="00C26F84"/>
    <w:rsid w:val="00C316FB"/>
    <w:rsid w:val="00C33364"/>
    <w:rsid w:val="00C352A9"/>
    <w:rsid w:val="00C35B9D"/>
    <w:rsid w:val="00C36672"/>
    <w:rsid w:val="00C36D86"/>
    <w:rsid w:val="00C374AD"/>
    <w:rsid w:val="00C4187F"/>
    <w:rsid w:val="00C41A5D"/>
    <w:rsid w:val="00C41BC2"/>
    <w:rsid w:val="00C44D3C"/>
    <w:rsid w:val="00C473F1"/>
    <w:rsid w:val="00C516BC"/>
    <w:rsid w:val="00C5238F"/>
    <w:rsid w:val="00C5304A"/>
    <w:rsid w:val="00C53DB2"/>
    <w:rsid w:val="00C54481"/>
    <w:rsid w:val="00C549F0"/>
    <w:rsid w:val="00C55137"/>
    <w:rsid w:val="00C57141"/>
    <w:rsid w:val="00C57885"/>
    <w:rsid w:val="00C57FD9"/>
    <w:rsid w:val="00C63654"/>
    <w:rsid w:val="00C642AC"/>
    <w:rsid w:val="00C64AF1"/>
    <w:rsid w:val="00C66464"/>
    <w:rsid w:val="00C6768E"/>
    <w:rsid w:val="00C67B4E"/>
    <w:rsid w:val="00C706B8"/>
    <w:rsid w:val="00C71118"/>
    <w:rsid w:val="00C71E57"/>
    <w:rsid w:val="00C71F50"/>
    <w:rsid w:val="00C73BB5"/>
    <w:rsid w:val="00C76186"/>
    <w:rsid w:val="00C7664A"/>
    <w:rsid w:val="00C76B76"/>
    <w:rsid w:val="00C80157"/>
    <w:rsid w:val="00C80466"/>
    <w:rsid w:val="00C817F2"/>
    <w:rsid w:val="00C826E8"/>
    <w:rsid w:val="00C82A1F"/>
    <w:rsid w:val="00C83026"/>
    <w:rsid w:val="00C83C11"/>
    <w:rsid w:val="00C842AD"/>
    <w:rsid w:val="00C85377"/>
    <w:rsid w:val="00C85C06"/>
    <w:rsid w:val="00C85E6E"/>
    <w:rsid w:val="00C907CA"/>
    <w:rsid w:val="00C93579"/>
    <w:rsid w:val="00C96029"/>
    <w:rsid w:val="00C973BA"/>
    <w:rsid w:val="00CA0100"/>
    <w:rsid w:val="00CA2102"/>
    <w:rsid w:val="00CA2E39"/>
    <w:rsid w:val="00CA3F8D"/>
    <w:rsid w:val="00CA4EFA"/>
    <w:rsid w:val="00CA6894"/>
    <w:rsid w:val="00CA6FB2"/>
    <w:rsid w:val="00CA7812"/>
    <w:rsid w:val="00CB31B2"/>
    <w:rsid w:val="00CB3A02"/>
    <w:rsid w:val="00CB4C26"/>
    <w:rsid w:val="00CB6980"/>
    <w:rsid w:val="00CB6C9D"/>
    <w:rsid w:val="00CB7194"/>
    <w:rsid w:val="00CC075F"/>
    <w:rsid w:val="00CC2646"/>
    <w:rsid w:val="00CC2A5F"/>
    <w:rsid w:val="00CC3ECA"/>
    <w:rsid w:val="00CC48CD"/>
    <w:rsid w:val="00CC6AE4"/>
    <w:rsid w:val="00CD2197"/>
    <w:rsid w:val="00CD22F2"/>
    <w:rsid w:val="00CD4008"/>
    <w:rsid w:val="00CD523D"/>
    <w:rsid w:val="00CD60BD"/>
    <w:rsid w:val="00CD6C4E"/>
    <w:rsid w:val="00CD7852"/>
    <w:rsid w:val="00CE0223"/>
    <w:rsid w:val="00CE1489"/>
    <w:rsid w:val="00CE1CF6"/>
    <w:rsid w:val="00CE462A"/>
    <w:rsid w:val="00CE56FF"/>
    <w:rsid w:val="00CE5B57"/>
    <w:rsid w:val="00CE66F0"/>
    <w:rsid w:val="00CE692D"/>
    <w:rsid w:val="00CE6F24"/>
    <w:rsid w:val="00CF0A5B"/>
    <w:rsid w:val="00CF17BF"/>
    <w:rsid w:val="00CF1D5E"/>
    <w:rsid w:val="00CF22D2"/>
    <w:rsid w:val="00CF3544"/>
    <w:rsid w:val="00CF5646"/>
    <w:rsid w:val="00CF5C42"/>
    <w:rsid w:val="00D0275C"/>
    <w:rsid w:val="00D03CC4"/>
    <w:rsid w:val="00D042A1"/>
    <w:rsid w:val="00D046DC"/>
    <w:rsid w:val="00D0499D"/>
    <w:rsid w:val="00D0611A"/>
    <w:rsid w:val="00D06A83"/>
    <w:rsid w:val="00D07D05"/>
    <w:rsid w:val="00D07DFD"/>
    <w:rsid w:val="00D11183"/>
    <w:rsid w:val="00D11C28"/>
    <w:rsid w:val="00D12E41"/>
    <w:rsid w:val="00D13E1E"/>
    <w:rsid w:val="00D14A02"/>
    <w:rsid w:val="00D159A9"/>
    <w:rsid w:val="00D15E44"/>
    <w:rsid w:val="00D15FC6"/>
    <w:rsid w:val="00D17288"/>
    <w:rsid w:val="00D172E4"/>
    <w:rsid w:val="00D17EBC"/>
    <w:rsid w:val="00D224BD"/>
    <w:rsid w:val="00D24731"/>
    <w:rsid w:val="00D266E6"/>
    <w:rsid w:val="00D2696C"/>
    <w:rsid w:val="00D30045"/>
    <w:rsid w:val="00D306A0"/>
    <w:rsid w:val="00D3107C"/>
    <w:rsid w:val="00D32CF2"/>
    <w:rsid w:val="00D33EDD"/>
    <w:rsid w:val="00D34682"/>
    <w:rsid w:val="00D34B03"/>
    <w:rsid w:val="00D3578C"/>
    <w:rsid w:val="00D35AC4"/>
    <w:rsid w:val="00D36939"/>
    <w:rsid w:val="00D36DB6"/>
    <w:rsid w:val="00D40C94"/>
    <w:rsid w:val="00D42B31"/>
    <w:rsid w:val="00D431F4"/>
    <w:rsid w:val="00D435C9"/>
    <w:rsid w:val="00D453F6"/>
    <w:rsid w:val="00D456AE"/>
    <w:rsid w:val="00D4605B"/>
    <w:rsid w:val="00D47252"/>
    <w:rsid w:val="00D47D7A"/>
    <w:rsid w:val="00D506B2"/>
    <w:rsid w:val="00D508CD"/>
    <w:rsid w:val="00D50D12"/>
    <w:rsid w:val="00D523C9"/>
    <w:rsid w:val="00D52B1F"/>
    <w:rsid w:val="00D5367F"/>
    <w:rsid w:val="00D53E13"/>
    <w:rsid w:val="00D57B09"/>
    <w:rsid w:val="00D604DE"/>
    <w:rsid w:val="00D60998"/>
    <w:rsid w:val="00D6193C"/>
    <w:rsid w:val="00D629A0"/>
    <w:rsid w:val="00D645B9"/>
    <w:rsid w:val="00D64C5A"/>
    <w:rsid w:val="00D64EA3"/>
    <w:rsid w:val="00D65ECA"/>
    <w:rsid w:val="00D706EC"/>
    <w:rsid w:val="00D70BB5"/>
    <w:rsid w:val="00D70FFC"/>
    <w:rsid w:val="00D71402"/>
    <w:rsid w:val="00D71F70"/>
    <w:rsid w:val="00D72B31"/>
    <w:rsid w:val="00D72C14"/>
    <w:rsid w:val="00D74359"/>
    <w:rsid w:val="00D755E4"/>
    <w:rsid w:val="00D75654"/>
    <w:rsid w:val="00D75665"/>
    <w:rsid w:val="00D766EA"/>
    <w:rsid w:val="00D80FA9"/>
    <w:rsid w:val="00D81FFD"/>
    <w:rsid w:val="00D82535"/>
    <w:rsid w:val="00D82C94"/>
    <w:rsid w:val="00D8416C"/>
    <w:rsid w:val="00D846AB"/>
    <w:rsid w:val="00D855FC"/>
    <w:rsid w:val="00D8597F"/>
    <w:rsid w:val="00D864ED"/>
    <w:rsid w:val="00D87B8E"/>
    <w:rsid w:val="00D90496"/>
    <w:rsid w:val="00D9173A"/>
    <w:rsid w:val="00D92445"/>
    <w:rsid w:val="00D9251F"/>
    <w:rsid w:val="00D928B3"/>
    <w:rsid w:val="00D92CAD"/>
    <w:rsid w:val="00D94B65"/>
    <w:rsid w:val="00D9586D"/>
    <w:rsid w:val="00D95A3D"/>
    <w:rsid w:val="00DA05A8"/>
    <w:rsid w:val="00DA2A54"/>
    <w:rsid w:val="00DA2B7F"/>
    <w:rsid w:val="00DA4A08"/>
    <w:rsid w:val="00DA4D2E"/>
    <w:rsid w:val="00DA734E"/>
    <w:rsid w:val="00DA7619"/>
    <w:rsid w:val="00DA781C"/>
    <w:rsid w:val="00DA7C45"/>
    <w:rsid w:val="00DB07FE"/>
    <w:rsid w:val="00DB0BD2"/>
    <w:rsid w:val="00DB0C0F"/>
    <w:rsid w:val="00DB1526"/>
    <w:rsid w:val="00DB23CE"/>
    <w:rsid w:val="00DB2A54"/>
    <w:rsid w:val="00DB2D14"/>
    <w:rsid w:val="00DB4C9C"/>
    <w:rsid w:val="00DB542F"/>
    <w:rsid w:val="00DB70FD"/>
    <w:rsid w:val="00DB7AFE"/>
    <w:rsid w:val="00DC035E"/>
    <w:rsid w:val="00DC0A15"/>
    <w:rsid w:val="00DC0FB5"/>
    <w:rsid w:val="00DC1637"/>
    <w:rsid w:val="00DC2A32"/>
    <w:rsid w:val="00DC3373"/>
    <w:rsid w:val="00DC3948"/>
    <w:rsid w:val="00DC456D"/>
    <w:rsid w:val="00DC6640"/>
    <w:rsid w:val="00DC7914"/>
    <w:rsid w:val="00DC7CB2"/>
    <w:rsid w:val="00DD0C23"/>
    <w:rsid w:val="00DD11B8"/>
    <w:rsid w:val="00DD1249"/>
    <w:rsid w:val="00DD2585"/>
    <w:rsid w:val="00DD27A4"/>
    <w:rsid w:val="00DD3109"/>
    <w:rsid w:val="00DD3130"/>
    <w:rsid w:val="00DD4CEB"/>
    <w:rsid w:val="00DD5460"/>
    <w:rsid w:val="00DD625C"/>
    <w:rsid w:val="00DD6D6B"/>
    <w:rsid w:val="00DE1156"/>
    <w:rsid w:val="00DE11FA"/>
    <w:rsid w:val="00DE132B"/>
    <w:rsid w:val="00DE33F8"/>
    <w:rsid w:val="00DE5584"/>
    <w:rsid w:val="00DE6A9E"/>
    <w:rsid w:val="00DE7371"/>
    <w:rsid w:val="00DF265E"/>
    <w:rsid w:val="00DF285D"/>
    <w:rsid w:val="00DF2E34"/>
    <w:rsid w:val="00DF3FEC"/>
    <w:rsid w:val="00DF4632"/>
    <w:rsid w:val="00DF465E"/>
    <w:rsid w:val="00DF6278"/>
    <w:rsid w:val="00DF6A20"/>
    <w:rsid w:val="00E000C4"/>
    <w:rsid w:val="00E00166"/>
    <w:rsid w:val="00E026E7"/>
    <w:rsid w:val="00E028D3"/>
    <w:rsid w:val="00E02A9D"/>
    <w:rsid w:val="00E04DA2"/>
    <w:rsid w:val="00E05303"/>
    <w:rsid w:val="00E05836"/>
    <w:rsid w:val="00E058B8"/>
    <w:rsid w:val="00E11627"/>
    <w:rsid w:val="00E11D23"/>
    <w:rsid w:val="00E1314A"/>
    <w:rsid w:val="00E1463C"/>
    <w:rsid w:val="00E14799"/>
    <w:rsid w:val="00E14B88"/>
    <w:rsid w:val="00E15816"/>
    <w:rsid w:val="00E15C97"/>
    <w:rsid w:val="00E16682"/>
    <w:rsid w:val="00E20FCD"/>
    <w:rsid w:val="00E225D2"/>
    <w:rsid w:val="00E22C6D"/>
    <w:rsid w:val="00E24533"/>
    <w:rsid w:val="00E24A07"/>
    <w:rsid w:val="00E251BA"/>
    <w:rsid w:val="00E25829"/>
    <w:rsid w:val="00E2646D"/>
    <w:rsid w:val="00E267D4"/>
    <w:rsid w:val="00E26D60"/>
    <w:rsid w:val="00E30370"/>
    <w:rsid w:val="00E304FF"/>
    <w:rsid w:val="00E32623"/>
    <w:rsid w:val="00E3291D"/>
    <w:rsid w:val="00E33225"/>
    <w:rsid w:val="00E33935"/>
    <w:rsid w:val="00E35B36"/>
    <w:rsid w:val="00E35B70"/>
    <w:rsid w:val="00E36ADE"/>
    <w:rsid w:val="00E378E2"/>
    <w:rsid w:val="00E37A24"/>
    <w:rsid w:val="00E37A69"/>
    <w:rsid w:val="00E37C0C"/>
    <w:rsid w:val="00E403AA"/>
    <w:rsid w:val="00E4084C"/>
    <w:rsid w:val="00E429D7"/>
    <w:rsid w:val="00E42B65"/>
    <w:rsid w:val="00E42C3F"/>
    <w:rsid w:val="00E43C89"/>
    <w:rsid w:val="00E4518F"/>
    <w:rsid w:val="00E511F9"/>
    <w:rsid w:val="00E51848"/>
    <w:rsid w:val="00E51C0F"/>
    <w:rsid w:val="00E53086"/>
    <w:rsid w:val="00E53E7E"/>
    <w:rsid w:val="00E54217"/>
    <w:rsid w:val="00E55069"/>
    <w:rsid w:val="00E5639F"/>
    <w:rsid w:val="00E563C7"/>
    <w:rsid w:val="00E56420"/>
    <w:rsid w:val="00E56655"/>
    <w:rsid w:val="00E57E92"/>
    <w:rsid w:val="00E602E9"/>
    <w:rsid w:val="00E61054"/>
    <w:rsid w:val="00E613EF"/>
    <w:rsid w:val="00E62262"/>
    <w:rsid w:val="00E630F0"/>
    <w:rsid w:val="00E63606"/>
    <w:rsid w:val="00E63BBC"/>
    <w:rsid w:val="00E6517A"/>
    <w:rsid w:val="00E651E5"/>
    <w:rsid w:val="00E6572C"/>
    <w:rsid w:val="00E65C38"/>
    <w:rsid w:val="00E6665D"/>
    <w:rsid w:val="00E71B2E"/>
    <w:rsid w:val="00E731A9"/>
    <w:rsid w:val="00E7362A"/>
    <w:rsid w:val="00E7527F"/>
    <w:rsid w:val="00E75D8B"/>
    <w:rsid w:val="00E7634F"/>
    <w:rsid w:val="00E776A0"/>
    <w:rsid w:val="00E776F1"/>
    <w:rsid w:val="00E77B23"/>
    <w:rsid w:val="00E81AA0"/>
    <w:rsid w:val="00E82586"/>
    <w:rsid w:val="00E83359"/>
    <w:rsid w:val="00E83C5D"/>
    <w:rsid w:val="00E84AD7"/>
    <w:rsid w:val="00E85485"/>
    <w:rsid w:val="00E85E74"/>
    <w:rsid w:val="00E8654E"/>
    <w:rsid w:val="00E8695F"/>
    <w:rsid w:val="00E9263F"/>
    <w:rsid w:val="00E94366"/>
    <w:rsid w:val="00E9552F"/>
    <w:rsid w:val="00E9676F"/>
    <w:rsid w:val="00E97993"/>
    <w:rsid w:val="00EA00D9"/>
    <w:rsid w:val="00EA04B4"/>
    <w:rsid w:val="00EA2C6D"/>
    <w:rsid w:val="00EA346D"/>
    <w:rsid w:val="00EA3A40"/>
    <w:rsid w:val="00EA515E"/>
    <w:rsid w:val="00EA54EC"/>
    <w:rsid w:val="00EA5F80"/>
    <w:rsid w:val="00EB0954"/>
    <w:rsid w:val="00EB2109"/>
    <w:rsid w:val="00EB332F"/>
    <w:rsid w:val="00EB432A"/>
    <w:rsid w:val="00EB4970"/>
    <w:rsid w:val="00EB4C51"/>
    <w:rsid w:val="00EB7CBC"/>
    <w:rsid w:val="00EC05C6"/>
    <w:rsid w:val="00EC2FE9"/>
    <w:rsid w:val="00EC3F1A"/>
    <w:rsid w:val="00EC6EA4"/>
    <w:rsid w:val="00EC740A"/>
    <w:rsid w:val="00EC7858"/>
    <w:rsid w:val="00ED05F0"/>
    <w:rsid w:val="00ED16E0"/>
    <w:rsid w:val="00ED253B"/>
    <w:rsid w:val="00ED43E6"/>
    <w:rsid w:val="00ED525A"/>
    <w:rsid w:val="00ED566A"/>
    <w:rsid w:val="00ED59B2"/>
    <w:rsid w:val="00ED5AE7"/>
    <w:rsid w:val="00ED65D0"/>
    <w:rsid w:val="00ED6932"/>
    <w:rsid w:val="00ED769B"/>
    <w:rsid w:val="00ED7728"/>
    <w:rsid w:val="00EE47F4"/>
    <w:rsid w:val="00EE5296"/>
    <w:rsid w:val="00EE5B65"/>
    <w:rsid w:val="00EE737A"/>
    <w:rsid w:val="00EE7BCF"/>
    <w:rsid w:val="00EF009E"/>
    <w:rsid w:val="00EF0523"/>
    <w:rsid w:val="00EF1407"/>
    <w:rsid w:val="00EF1684"/>
    <w:rsid w:val="00EF213C"/>
    <w:rsid w:val="00EF2DA3"/>
    <w:rsid w:val="00EF32BF"/>
    <w:rsid w:val="00EF4444"/>
    <w:rsid w:val="00EF5B73"/>
    <w:rsid w:val="00EF5DED"/>
    <w:rsid w:val="00EF6C4E"/>
    <w:rsid w:val="00EF7CFA"/>
    <w:rsid w:val="00F00873"/>
    <w:rsid w:val="00F008FB"/>
    <w:rsid w:val="00F00AA7"/>
    <w:rsid w:val="00F029F1"/>
    <w:rsid w:val="00F02A50"/>
    <w:rsid w:val="00F048A6"/>
    <w:rsid w:val="00F04D23"/>
    <w:rsid w:val="00F04E67"/>
    <w:rsid w:val="00F04F0C"/>
    <w:rsid w:val="00F06BB1"/>
    <w:rsid w:val="00F07145"/>
    <w:rsid w:val="00F07920"/>
    <w:rsid w:val="00F07AA6"/>
    <w:rsid w:val="00F11319"/>
    <w:rsid w:val="00F11BB9"/>
    <w:rsid w:val="00F12891"/>
    <w:rsid w:val="00F140CA"/>
    <w:rsid w:val="00F1446D"/>
    <w:rsid w:val="00F14BF5"/>
    <w:rsid w:val="00F14C37"/>
    <w:rsid w:val="00F169A5"/>
    <w:rsid w:val="00F170E6"/>
    <w:rsid w:val="00F17F98"/>
    <w:rsid w:val="00F21479"/>
    <w:rsid w:val="00F21633"/>
    <w:rsid w:val="00F21EC6"/>
    <w:rsid w:val="00F21FFB"/>
    <w:rsid w:val="00F2231F"/>
    <w:rsid w:val="00F22F73"/>
    <w:rsid w:val="00F2389C"/>
    <w:rsid w:val="00F24205"/>
    <w:rsid w:val="00F24C46"/>
    <w:rsid w:val="00F25103"/>
    <w:rsid w:val="00F2545F"/>
    <w:rsid w:val="00F26D18"/>
    <w:rsid w:val="00F274AD"/>
    <w:rsid w:val="00F27EA4"/>
    <w:rsid w:val="00F30311"/>
    <w:rsid w:val="00F30540"/>
    <w:rsid w:val="00F30F68"/>
    <w:rsid w:val="00F318A8"/>
    <w:rsid w:val="00F324FE"/>
    <w:rsid w:val="00F32B39"/>
    <w:rsid w:val="00F32B5D"/>
    <w:rsid w:val="00F33A6C"/>
    <w:rsid w:val="00F37BFA"/>
    <w:rsid w:val="00F41050"/>
    <w:rsid w:val="00F410BC"/>
    <w:rsid w:val="00F42D30"/>
    <w:rsid w:val="00F467ED"/>
    <w:rsid w:val="00F47BF4"/>
    <w:rsid w:val="00F524AA"/>
    <w:rsid w:val="00F52BEA"/>
    <w:rsid w:val="00F53383"/>
    <w:rsid w:val="00F54343"/>
    <w:rsid w:val="00F54D28"/>
    <w:rsid w:val="00F60023"/>
    <w:rsid w:val="00F61725"/>
    <w:rsid w:val="00F61758"/>
    <w:rsid w:val="00F61840"/>
    <w:rsid w:val="00F643F3"/>
    <w:rsid w:val="00F656F4"/>
    <w:rsid w:val="00F65C82"/>
    <w:rsid w:val="00F67B26"/>
    <w:rsid w:val="00F70B2D"/>
    <w:rsid w:val="00F721B3"/>
    <w:rsid w:val="00F72574"/>
    <w:rsid w:val="00F72C35"/>
    <w:rsid w:val="00F73110"/>
    <w:rsid w:val="00F74B03"/>
    <w:rsid w:val="00F74C85"/>
    <w:rsid w:val="00F74DE8"/>
    <w:rsid w:val="00F75CC5"/>
    <w:rsid w:val="00F76087"/>
    <w:rsid w:val="00F77AA6"/>
    <w:rsid w:val="00F814A3"/>
    <w:rsid w:val="00F81B24"/>
    <w:rsid w:val="00F82A85"/>
    <w:rsid w:val="00F8303D"/>
    <w:rsid w:val="00F8409B"/>
    <w:rsid w:val="00F84FA3"/>
    <w:rsid w:val="00F85DBC"/>
    <w:rsid w:val="00F860A9"/>
    <w:rsid w:val="00F87310"/>
    <w:rsid w:val="00F90888"/>
    <w:rsid w:val="00F90F4B"/>
    <w:rsid w:val="00F911E8"/>
    <w:rsid w:val="00F92255"/>
    <w:rsid w:val="00F92376"/>
    <w:rsid w:val="00F923A0"/>
    <w:rsid w:val="00F92A7B"/>
    <w:rsid w:val="00F93757"/>
    <w:rsid w:val="00F94675"/>
    <w:rsid w:val="00F9498C"/>
    <w:rsid w:val="00F95C06"/>
    <w:rsid w:val="00F9668B"/>
    <w:rsid w:val="00F966E8"/>
    <w:rsid w:val="00F96EE0"/>
    <w:rsid w:val="00F97647"/>
    <w:rsid w:val="00F97BA0"/>
    <w:rsid w:val="00FA4054"/>
    <w:rsid w:val="00FA504D"/>
    <w:rsid w:val="00FA5AC9"/>
    <w:rsid w:val="00FA76E7"/>
    <w:rsid w:val="00FB00EA"/>
    <w:rsid w:val="00FB0946"/>
    <w:rsid w:val="00FB1006"/>
    <w:rsid w:val="00FB1031"/>
    <w:rsid w:val="00FB1C02"/>
    <w:rsid w:val="00FB4A26"/>
    <w:rsid w:val="00FB4C04"/>
    <w:rsid w:val="00FB4C2E"/>
    <w:rsid w:val="00FB4D07"/>
    <w:rsid w:val="00FB5E73"/>
    <w:rsid w:val="00FB76C7"/>
    <w:rsid w:val="00FB7F34"/>
    <w:rsid w:val="00FC0A76"/>
    <w:rsid w:val="00FC1571"/>
    <w:rsid w:val="00FC2B56"/>
    <w:rsid w:val="00FC2CE3"/>
    <w:rsid w:val="00FC302A"/>
    <w:rsid w:val="00FC3CD1"/>
    <w:rsid w:val="00FC4FF8"/>
    <w:rsid w:val="00FC5B67"/>
    <w:rsid w:val="00FC6558"/>
    <w:rsid w:val="00FC745C"/>
    <w:rsid w:val="00FC7F55"/>
    <w:rsid w:val="00FD049D"/>
    <w:rsid w:val="00FD1626"/>
    <w:rsid w:val="00FD191F"/>
    <w:rsid w:val="00FD194C"/>
    <w:rsid w:val="00FD2700"/>
    <w:rsid w:val="00FD2ADC"/>
    <w:rsid w:val="00FE0112"/>
    <w:rsid w:val="00FE0198"/>
    <w:rsid w:val="00FE2FAA"/>
    <w:rsid w:val="00FE31F4"/>
    <w:rsid w:val="00FE51F6"/>
    <w:rsid w:val="00FE5256"/>
    <w:rsid w:val="00FE68AB"/>
    <w:rsid w:val="00FE68CC"/>
    <w:rsid w:val="00FF34C0"/>
    <w:rsid w:val="00FF410D"/>
    <w:rsid w:val="00FF4C92"/>
    <w:rsid w:val="00FF4D35"/>
    <w:rsid w:val="00FF5F37"/>
    <w:rsid w:val="00FF7DB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4D9BA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2" w:qFormat="1"/>
    <w:lsdException w:name="heading 3" w:uiPriority="3" w:qFormat="1"/>
    <w:lsdException w:name="heading 4" w:uiPriority="4"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601AB"/>
    <w:pPr>
      <w:spacing w:after="120"/>
    </w:pPr>
    <w:rPr>
      <w:rFonts w:ascii="Segoe UI" w:hAnsi="Segoe UI" w:cs="Segoe UI"/>
    </w:rPr>
  </w:style>
  <w:style w:type="paragraph" w:styleId="Heading1">
    <w:name w:val="heading 1"/>
    <w:basedOn w:val="Normal"/>
    <w:next w:val="Normal"/>
    <w:link w:val="Heading1Char"/>
    <w:uiPriority w:val="1"/>
    <w:qFormat/>
    <w:rsid w:val="004C3060"/>
    <w:pPr>
      <w:keepNext/>
      <w:keepLines/>
      <w:numPr>
        <w:numId w:val="1"/>
      </w:numPr>
      <w:spacing w:before="480" w:after="0"/>
      <w:outlineLvl w:val="0"/>
    </w:pPr>
    <w:rPr>
      <w:rFonts w:eastAsiaTheme="majorEastAsia" w:cstheme="majorBidi"/>
      <w:b/>
      <w:bCs/>
      <w:color w:val="000000" w:themeColor="text1"/>
      <w:sz w:val="32"/>
      <w:szCs w:val="28"/>
    </w:rPr>
  </w:style>
  <w:style w:type="paragraph" w:styleId="Heading2">
    <w:name w:val="heading 2"/>
    <w:basedOn w:val="Heading1"/>
    <w:next w:val="Normal"/>
    <w:link w:val="Heading2Char"/>
    <w:uiPriority w:val="2"/>
    <w:qFormat/>
    <w:rsid w:val="008546F6"/>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DA4D2E"/>
    <w:pPr>
      <w:keepNext/>
      <w:keepLines/>
      <w:numPr>
        <w:ilvl w:val="2"/>
        <w:numId w:val="1"/>
      </w:numPr>
      <w:spacing w:before="240" w:after="0"/>
      <w:ind w:left="720"/>
      <w:outlineLvl w:val="2"/>
    </w:pPr>
    <w:rPr>
      <w:rFonts w:eastAsiaTheme="majorEastAsia" w:cstheme="majorBidi"/>
      <w:b/>
      <w:bCs/>
    </w:rPr>
  </w:style>
  <w:style w:type="paragraph" w:styleId="Heading4">
    <w:name w:val="heading 4"/>
    <w:basedOn w:val="Normal"/>
    <w:next w:val="Normal"/>
    <w:link w:val="Heading4Char"/>
    <w:uiPriority w:val="4"/>
    <w:qFormat/>
    <w:rsid w:val="0056794C"/>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56794C"/>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6794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6794C"/>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6794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DA4D2E"/>
    <w:rPr>
      <w:rFonts w:ascii="Segoe UI" w:eastAsiaTheme="majorEastAsia" w:hAnsi="Segoe UI" w:cstheme="majorBidi"/>
      <w:b/>
      <w:bCs/>
    </w:rPr>
  </w:style>
  <w:style w:type="character" w:customStyle="1" w:styleId="Heading1Char">
    <w:name w:val="Heading 1 Char"/>
    <w:basedOn w:val="DefaultParagraphFont"/>
    <w:link w:val="Heading1"/>
    <w:uiPriority w:val="1"/>
    <w:rsid w:val="004C3060"/>
    <w:rPr>
      <w:rFonts w:ascii="Segoe UI" w:eastAsiaTheme="majorEastAsia" w:hAnsi="Segoe UI" w:cstheme="majorBidi"/>
      <w:b/>
      <w:bCs/>
      <w:color w:val="000000" w:themeColor="text1"/>
      <w:sz w:val="32"/>
      <w:szCs w:val="28"/>
    </w:rPr>
  </w:style>
  <w:style w:type="character" w:customStyle="1" w:styleId="Heading2Char">
    <w:name w:val="Heading 2 Char"/>
    <w:basedOn w:val="DefaultParagraphFont"/>
    <w:link w:val="Heading2"/>
    <w:uiPriority w:val="2"/>
    <w:rsid w:val="008546F6"/>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99"/>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C473F1"/>
    <w:pPr>
      <w:spacing w:after="120"/>
    </w:pPr>
  </w:style>
  <w:style w:type="character" w:customStyle="1" w:styleId="FigurecaptionChar">
    <w:name w:val="Figure caption Char"/>
    <w:basedOn w:val="DefaultParagraphFont"/>
    <w:link w:val="Figurecaption"/>
    <w:uiPriority w:val="5"/>
    <w:rsid w:val="00C473F1"/>
    <w:rPr>
      <w:rFonts w:ascii="Segoe UI" w:hAnsi="Segoe UI" w:cs="Segoe UI"/>
      <w:b/>
      <w:bCs/>
      <w:sz w:val="20"/>
      <w:szCs w:val="20"/>
      <w:shd w:val="clear" w:color="auto" w:fill="92CDDC" w:themeFill="accent5" w:themeFillTint="99"/>
    </w:rPr>
  </w:style>
  <w:style w:type="paragraph" w:customStyle="1" w:styleId="Tablecaption">
    <w:name w:val="Table caption"/>
    <w:basedOn w:val="Figurecaption"/>
    <w:uiPriority w:val="5"/>
    <w:qFormat/>
    <w:rsid w:val="00044EE7"/>
  </w:style>
  <w:style w:type="character" w:customStyle="1" w:styleId="Heading6Char">
    <w:name w:val="Heading 6 Char"/>
    <w:basedOn w:val="DefaultParagraphFont"/>
    <w:link w:val="Heading6"/>
    <w:uiPriority w:val="9"/>
    <w:semiHidden/>
    <w:rsid w:val="0056794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6794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6794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6794C"/>
    <w:rPr>
      <w:rFonts w:asciiTheme="majorHAnsi" w:eastAsiaTheme="majorEastAsia" w:hAnsiTheme="majorHAnsi" w:cstheme="majorBidi"/>
      <w:i/>
      <w:iCs/>
      <w:color w:val="404040" w:themeColor="text1" w:themeTint="BF"/>
      <w:sz w:val="20"/>
      <w:szCs w:val="20"/>
    </w:rPr>
  </w:style>
  <w:style w:type="paragraph" w:styleId="CommentText">
    <w:name w:val="annotation text"/>
    <w:basedOn w:val="Normal"/>
    <w:link w:val="CommentTextChar"/>
    <w:uiPriority w:val="99"/>
    <w:unhideWhenUsed/>
    <w:rsid w:val="00335D62"/>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335D62"/>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335D62"/>
    <w:rPr>
      <w:sz w:val="16"/>
      <w:szCs w:val="16"/>
    </w:rPr>
  </w:style>
  <w:style w:type="paragraph" w:customStyle="1" w:styleId="Breakoutmessage">
    <w:name w:val="Breakout message"/>
    <w:basedOn w:val="Normal"/>
    <w:uiPriority w:val="99"/>
    <w:qFormat/>
    <w:rsid w:val="00AA4110"/>
    <w:pPr>
      <w:shd w:val="clear" w:color="auto" w:fill="D9D9D9" w:themeFill="background1" w:themeFillShade="D9"/>
      <w:ind w:left="454" w:right="454"/>
    </w:pPr>
    <w:rPr>
      <w:i/>
      <w:sz w:val="20"/>
      <w:szCs w:val="20"/>
    </w:rPr>
  </w:style>
  <w:style w:type="character" w:customStyle="1" w:styleId="ChItalic">
    <w:name w:val="ChItalic"/>
    <w:basedOn w:val="DefaultParagraphFont"/>
    <w:rsid w:val="00DC456D"/>
    <w:rPr>
      <w:i/>
    </w:rPr>
  </w:style>
  <w:style w:type="paragraph" w:customStyle="1" w:styleId="Figure">
    <w:name w:val="Figure"/>
    <w:basedOn w:val="Figurecaption"/>
    <w:uiPriority w:val="99"/>
    <w:qFormat/>
    <w:rsid w:val="00C473F1"/>
    <w:pPr>
      <w:spacing w:after="60"/>
    </w:pPr>
    <w:rPr>
      <w:b w:val="0"/>
      <w:sz w:val="18"/>
      <w:szCs w:val="18"/>
    </w:rPr>
  </w:style>
  <w:style w:type="paragraph" w:customStyle="1" w:styleId="Figureinterpretation">
    <w:name w:val="Figure interpretation"/>
    <w:basedOn w:val="Normal"/>
    <w:link w:val="FigureinterpretationChar"/>
    <w:rsid w:val="00DC456D"/>
    <w:pPr>
      <w:spacing w:after="0" w:line="240" w:lineRule="auto"/>
      <w:outlineLvl w:val="3"/>
    </w:pPr>
    <w:rPr>
      <w:rFonts w:ascii="Arial" w:eastAsia="Times New Roman" w:hAnsi="Arial" w:cs="Arial"/>
      <w:sz w:val="18"/>
      <w:szCs w:val="20"/>
    </w:rPr>
  </w:style>
  <w:style w:type="character" w:customStyle="1" w:styleId="FigureinterpretationChar">
    <w:name w:val="Figure interpretation Char"/>
    <w:basedOn w:val="DefaultParagraphFont"/>
    <w:link w:val="Figureinterpretation"/>
    <w:rsid w:val="00DC456D"/>
    <w:rPr>
      <w:rFonts w:ascii="Arial" w:eastAsia="Times New Roman" w:hAnsi="Arial" w:cs="Arial"/>
      <w:sz w:val="18"/>
      <w:szCs w:val="20"/>
    </w:rPr>
  </w:style>
  <w:style w:type="paragraph" w:customStyle="1" w:styleId="Figuremessage">
    <w:name w:val="Figure message"/>
    <w:basedOn w:val="Normal"/>
    <w:link w:val="FiguremessageChar"/>
    <w:qFormat/>
    <w:rsid w:val="00DC456D"/>
    <w:pPr>
      <w:spacing w:after="0" w:line="240" w:lineRule="auto"/>
      <w:outlineLvl w:val="3"/>
    </w:pPr>
    <w:rPr>
      <w:rFonts w:ascii="Arial" w:eastAsia="Times New Roman" w:hAnsi="Arial" w:cs="Arial"/>
      <w:sz w:val="18"/>
      <w:szCs w:val="24"/>
    </w:rPr>
  </w:style>
  <w:style w:type="paragraph" w:styleId="TOC1">
    <w:name w:val="toc 1"/>
    <w:basedOn w:val="Normal"/>
    <w:next w:val="Normal"/>
    <w:uiPriority w:val="39"/>
    <w:rsid w:val="00DC456D"/>
    <w:pPr>
      <w:spacing w:after="0" w:line="240" w:lineRule="auto"/>
      <w:outlineLvl w:val="3"/>
    </w:pPr>
    <w:rPr>
      <w:rFonts w:ascii="Arial" w:eastAsia="Times New Roman" w:hAnsi="Arial" w:cs="Arial"/>
      <w:sz w:val="20"/>
      <w:szCs w:val="24"/>
    </w:rPr>
  </w:style>
  <w:style w:type="character" w:customStyle="1" w:styleId="FiguremessageChar">
    <w:name w:val="Figure message Char"/>
    <w:basedOn w:val="DefaultParagraphFont"/>
    <w:link w:val="Figuremessage"/>
    <w:rsid w:val="00DC456D"/>
    <w:rPr>
      <w:rFonts w:ascii="Arial" w:eastAsia="Times New Roman" w:hAnsi="Arial" w:cs="Arial"/>
      <w:sz w:val="18"/>
      <w:szCs w:val="24"/>
    </w:rPr>
  </w:style>
  <w:style w:type="character" w:customStyle="1" w:styleId="ListParagraphChar">
    <w:name w:val="List Paragraph Char"/>
    <w:basedOn w:val="DefaultParagraphFont"/>
    <w:link w:val="ListParagraph"/>
    <w:uiPriority w:val="34"/>
    <w:locked/>
    <w:rsid w:val="00C36D86"/>
    <w:rPr>
      <w:rFonts w:ascii="Segoe UI" w:hAnsi="Segoe UI" w:cs="Segoe UI"/>
    </w:rPr>
  </w:style>
  <w:style w:type="table" w:styleId="TableGrid">
    <w:name w:val="Table Grid"/>
    <w:basedOn w:val="TableNormal"/>
    <w:uiPriority w:val="59"/>
    <w:rsid w:val="00C36D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a">
    <w:name w:val="Heading 2a"/>
    <w:basedOn w:val="Normal"/>
    <w:link w:val="Heading2aChar"/>
    <w:rsid w:val="00C36D86"/>
    <w:pPr>
      <w:spacing w:after="0" w:line="360" w:lineRule="auto"/>
      <w:outlineLvl w:val="3"/>
    </w:pPr>
    <w:rPr>
      <w:rFonts w:ascii="Arial" w:eastAsia="Times New Roman" w:hAnsi="Arial" w:cs="Arial"/>
      <w:b/>
      <w:sz w:val="28"/>
      <w:szCs w:val="28"/>
    </w:rPr>
  </w:style>
  <w:style w:type="character" w:customStyle="1" w:styleId="Heading2aChar">
    <w:name w:val="Heading 2a Char"/>
    <w:basedOn w:val="DefaultParagraphFont"/>
    <w:link w:val="Heading2a"/>
    <w:rsid w:val="00C36D86"/>
    <w:rPr>
      <w:rFonts w:ascii="Arial" w:eastAsia="Times New Roman" w:hAnsi="Arial" w:cs="Arial"/>
      <w:b/>
      <w:sz w:val="28"/>
      <w:szCs w:val="28"/>
    </w:rPr>
  </w:style>
  <w:style w:type="paragraph" w:styleId="NormalWeb">
    <w:name w:val="Normal (Web)"/>
    <w:basedOn w:val="Normal"/>
    <w:uiPriority w:val="99"/>
    <w:unhideWhenUsed/>
    <w:rsid w:val="001D2B01"/>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1D2B01"/>
    <w:rPr>
      <w:color w:val="0000FF"/>
      <w:u w:val="single"/>
    </w:rPr>
  </w:style>
  <w:style w:type="paragraph" w:styleId="Caption">
    <w:name w:val="caption"/>
    <w:aliases w:val="Tables,Caption Char Char,Caption Char Char1,Caption Char Char2,Figures"/>
    <w:basedOn w:val="Normal"/>
    <w:next w:val="Normal"/>
    <w:link w:val="CaptionChar"/>
    <w:uiPriority w:val="99"/>
    <w:unhideWhenUsed/>
    <w:qFormat/>
    <w:rsid w:val="00345786"/>
    <w:pPr>
      <w:shd w:val="clear" w:color="auto" w:fill="92CDDC" w:themeFill="accent5" w:themeFillTint="99"/>
      <w:spacing w:after="0" w:line="240" w:lineRule="auto"/>
    </w:pPr>
    <w:rPr>
      <w:b/>
      <w:bCs/>
      <w:sz w:val="20"/>
      <w:szCs w:val="20"/>
    </w:rPr>
  </w:style>
  <w:style w:type="paragraph" w:styleId="CommentSubject">
    <w:name w:val="annotation subject"/>
    <w:basedOn w:val="CommentText"/>
    <w:next w:val="CommentText"/>
    <w:link w:val="CommentSubjectChar"/>
    <w:uiPriority w:val="99"/>
    <w:semiHidden/>
    <w:unhideWhenUsed/>
    <w:rsid w:val="005641D6"/>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5641D6"/>
    <w:rPr>
      <w:rFonts w:ascii="Segoe UI" w:eastAsia="Times New Roman" w:hAnsi="Segoe UI" w:cs="Segoe UI"/>
      <w:b/>
      <w:bCs/>
      <w:sz w:val="20"/>
      <w:szCs w:val="20"/>
    </w:rPr>
  </w:style>
  <w:style w:type="character" w:styleId="SubtleEmphasis">
    <w:name w:val="Subtle Emphasis"/>
    <w:basedOn w:val="DefaultParagraphFont"/>
    <w:uiPriority w:val="19"/>
    <w:rsid w:val="00AC4D48"/>
    <w:rPr>
      <w:i/>
      <w:iCs/>
      <w:color w:val="808080" w:themeColor="text1" w:themeTint="7F"/>
    </w:rPr>
  </w:style>
  <w:style w:type="paragraph" w:styleId="TOCHeading">
    <w:name w:val="TOC Heading"/>
    <w:basedOn w:val="Heading1"/>
    <w:next w:val="Normal"/>
    <w:uiPriority w:val="39"/>
    <w:unhideWhenUsed/>
    <w:qFormat/>
    <w:rsid w:val="00F85DBC"/>
    <w:pPr>
      <w:numPr>
        <w:numId w:val="0"/>
      </w:numPr>
      <w:outlineLvl w:val="9"/>
    </w:pPr>
    <w:rPr>
      <w:rFonts w:asciiTheme="majorHAnsi" w:hAnsiTheme="majorHAnsi"/>
      <w:color w:val="365F91" w:themeColor="accent1" w:themeShade="BF"/>
      <w:lang w:val="en-US" w:eastAsia="ja-JP"/>
    </w:rPr>
  </w:style>
  <w:style w:type="paragraph" w:styleId="TOC2">
    <w:name w:val="toc 2"/>
    <w:basedOn w:val="Normal"/>
    <w:next w:val="Normal"/>
    <w:autoRedefine/>
    <w:uiPriority w:val="39"/>
    <w:unhideWhenUsed/>
    <w:rsid w:val="00F85DBC"/>
    <w:pPr>
      <w:spacing w:after="100"/>
      <w:ind w:left="220"/>
    </w:pPr>
  </w:style>
  <w:style w:type="paragraph" w:styleId="TOC3">
    <w:name w:val="toc 3"/>
    <w:basedOn w:val="Normal"/>
    <w:next w:val="Normal"/>
    <w:autoRedefine/>
    <w:uiPriority w:val="39"/>
    <w:unhideWhenUsed/>
    <w:rsid w:val="00F85DBC"/>
    <w:pPr>
      <w:spacing w:after="100"/>
      <w:ind w:left="440"/>
    </w:pPr>
  </w:style>
  <w:style w:type="paragraph" w:customStyle="1" w:styleId="Breakoutheading">
    <w:name w:val="Breakout heading"/>
    <w:basedOn w:val="Normal"/>
    <w:link w:val="BreakoutheadingChar"/>
    <w:qFormat/>
    <w:rsid w:val="00AA4110"/>
    <w:pPr>
      <w:shd w:val="clear" w:color="auto" w:fill="D9D9D9" w:themeFill="background1" w:themeFillShade="D9"/>
      <w:spacing w:before="240"/>
      <w:ind w:left="454" w:right="454"/>
    </w:pPr>
    <w:rPr>
      <w:b/>
      <w:sz w:val="20"/>
      <w:szCs w:val="20"/>
    </w:rPr>
  </w:style>
  <w:style w:type="character" w:customStyle="1" w:styleId="BreakoutheadingChar">
    <w:name w:val="Breakout heading Char"/>
    <w:basedOn w:val="DefaultParagraphFont"/>
    <w:link w:val="Breakoutheading"/>
    <w:rsid w:val="00AA4110"/>
    <w:rPr>
      <w:rFonts w:ascii="Segoe UI" w:hAnsi="Segoe UI" w:cs="Segoe UI"/>
      <w:b/>
      <w:sz w:val="20"/>
      <w:szCs w:val="20"/>
      <w:shd w:val="clear" w:color="auto" w:fill="D9D9D9" w:themeFill="background1" w:themeFillShade="D9"/>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345786"/>
    <w:rPr>
      <w:rFonts w:ascii="Segoe UI" w:hAnsi="Segoe UI" w:cs="Segoe UI"/>
      <w:b/>
      <w:bCs/>
      <w:sz w:val="20"/>
      <w:szCs w:val="20"/>
      <w:shd w:val="clear" w:color="auto" w:fill="92CDDC" w:themeFill="accent5" w:themeFillTint="99"/>
    </w:rPr>
  </w:style>
  <w:style w:type="paragraph" w:customStyle="1" w:styleId="definition">
    <w:name w:val="definition"/>
    <w:basedOn w:val="Normal"/>
    <w:rsid w:val="00523200"/>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paragraph">
    <w:name w:val="paragraph"/>
    <w:basedOn w:val="Normal"/>
    <w:rsid w:val="00523200"/>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Revision">
    <w:name w:val="Revision"/>
    <w:hidden/>
    <w:uiPriority w:val="99"/>
    <w:semiHidden/>
    <w:rsid w:val="0035206F"/>
    <w:pPr>
      <w:spacing w:after="0" w:line="240" w:lineRule="auto"/>
    </w:pPr>
    <w:rPr>
      <w:rFonts w:ascii="Segoe UI" w:hAnsi="Segoe UI" w:cs="Segoe UI"/>
    </w:rPr>
  </w:style>
  <w:style w:type="table" w:styleId="LightList-Accent1">
    <w:name w:val="Light List Accent 1"/>
    <w:basedOn w:val="TableNormal"/>
    <w:uiPriority w:val="61"/>
    <w:rsid w:val="00BA4F7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IntenseReference">
    <w:name w:val="Intense Reference"/>
    <w:aliases w:val="fig tab body"/>
    <w:basedOn w:val="DefaultParagraphFont"/>
    <w:uiPriority w:val="32"/>
    <w:rsid w:val="00E56655"/>
    <w:rPr>
      <w:rFonts w:ascii="Arial Narrow" w:hAnsi="Arial Narrow"/>
      <w:b w:val="0"/>
      <w:bCs/>
      <w:caps w:val="0"/>
      <w:smallCaps w:val="0"/>
      <w:color w:val="000000" w:themeColor="text1"/>
      <w:spacing w:val="0"/>
      <w:w w:val="100"/>
      <w:sz w:val="20"/>
      <w:u w:val="none"/>
      <w:lang w:val="en-GB" w:eastAsia="en-US"/>
    </w:rPr>
  </w:style>
  <w:style w:type="character" w:styleId="FollowedHyperlink">
    <w:name w:val="FollowedHyperlink"/>
    <w:basedOn w:val="DefaultParagraphFont"/>
    <w:uiPriority w:val="99"/>
    <w:semiHidden/>
    <w:unhideWhenUsed/>
    <w:rsid w:val="00525AF7"/>
    <w:rPr>
      <w:color w:val="800080" w:themeColor="followedHyperlink"/>
      <w:u w:val="single"/>
    </w:rPr>
  </w:style>
  <w:style w:type="character" w:customStyle="1" w:styleId="NoSpacingChar">
    <w:name w:val="No Spacing Char"/>
    <w:basedOn w:val="DefaultParagraphFont"/>
    <w:link w:val="NoSpacing"/>
    <w:locked/>
    <w:rsid w:val="00D042A1"/>
    <w:rPr>
      <w:rFonts w:ascii="Arial" w:hAnsi="Arial" w:cs="Arial"/>
    </w:rPr>
  </w:style>
  <w:style w:type="paragraph" w:styleId="NoSpacing">
    <w:name w:val="No Spacing"/>
    <w:basedOn w:val="Normal"/>
    <w:link w:val="NoSpacingChar"/>
    <w:qFormat/>
    <w:rsid w:val="00D042A1"/>
    <w:pPr>
      <w:spacing w:after="0" w:line="240" w:lineRule="auto"/>
    </w:pPr>
    <w:rPr>
      <w:rFonts w:ascii="Arial" w:hAnsi="Arial" w:cs="Arial"/>
    </w:rPr>
  </w:style>
  <w:style w:type="paragraph" w:customStyle="1" w:styleId="Afterfigurespacing">
    <w:name w:val="After figure spacing"/>
    <w:basedOn w:val="Normal"/>
    <w:link w:val="AfterfigurespacingChar"/>
    <w:qFormat/>
    <w:rsid w:val="00C473F1"/>
    <w:pPr>
      <w:spacing w:after="0"/>
    </w:pPr>
    <w:rPr>
      <w:b/>
      <w:szCs w:val="21"/>
    </w:rPr>
  </w:style>
  <w:style w:type="character" w:customStyle="1" w:styleId="AfterfigurespacingChar">
    <w:name w:val="After figure spacing Char"/>
    <w:basedOn w:val="DefaultParagraphFont"/>
    <w:link w:val="Afterfigurespacing"/>
    <w:rsid w:val="00C473F1"/>
    <w:rPr>
      <w:rFonts w:ascii="Segoe UI" w:hAnsi="Segoe UI" w:cs="Segoe UI"/>
      <w:b/>
      <w:szCs w:val="21"/>
    </w:rPr>
  </w:style>
  <w:style w:type="paragraph" w:customStyle="1" w:styleId="Tabletext">
    <w:name w:val="Table text"/>
    <w:basedOn w:val="Normal"/>
    <w:qFormat/>
    <w:rsid w:val="004601AB"/>
    <w:pPr>
      <w:spacing w:after="60" w:line="240" w:lineRule="auto"/>
      <w:contextualSpacing/>
    </w:pPr>
    <w:rPr>
      <w:rFonts w:cs="Arial"/>
      <w:sz w:val="20"/>
      <w:lang w:eastAsia="en-AU"/>
    </w:rPr>
  </w:style>
  <w:style w:type="paragraph" w:customStyle="1" w:styleId="Tablesubhead">
    <w:name w:val="Table subhead"/>
    <w:basedOn w:val="Normal"/>
    <w:qFormat/>
    <w:rsid w:val="004601AB"/>
    <w:rPr>
      <w:rFonts w:eastAsia="Times New Roman"/>
      <w:b/>
      <w:color w:val="000000"/>
      <w:sz w:val="20"/>
      <w:szCs w:val="20"/>
      <w:lang w:eastAsia="en-AU"/>
    </w:rPr>
  </w:style>
  <w:style w:type="paragraph" w:styleId="EndnoteText">
    <w:name w:val="endnote text"/>
    <w:basedOn w:val="Normal"/>
    <w:link w:val="EndnoteTextChar"/>
    <w:uiPriority w:val="99"/>
    <w:semiHidden/>
    <w:unhideWhenUsed/>
    <w:rsid w:val="00D34B0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34B03"/>
    <w:rPr>
      <w:rFonts w:ascii="Segoe UI" w:hAnsi="Segoe UI" w:cs="Segoe UI"/>
      <w:sz w:val="20"/>
      <w:szCs w:val="20"/>
    </w:rPr>
  </w:style>
  <w:style w:type="character" w:styleId="EndnoteReference">
    <w:name w:val="endnote reference"/>
    <w:basedOn w:val="DefaultParagraphFont"/>
    <w:uiPriority w:val="99"/>
    <w:semiHidden/>
    <w:unhideWhenUsed/>
    <w:rsid w:val="00D34B0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2" w:qFormat="1"/>
    <w:lsdException w:name="heading 3" w:uiPriority="3" w:qFormat="1"/>
    <w:lsdException w:name="heading 4" w:uiPriority="4" w:qFormat="1"/>
    <w:lsdException w:name="heading 5" w:uiPriority="9"/>
    <w:lsdException w:name="heading 6" w:uiPriority="9" w:unhideWhenUsed="0"/>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semiHidden="0" w:uiPriority="31" w:unhideWhenUsed="0"/>
    <w:lsdException w:name="Intense Reference"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4601AB"/>
    <w:pPr>
      <w:spacing w:after="120"/>
    </w:pPr>
    <w:rPr>
      <w:rFonts w:ascii="Segoe UI" w:hAnsi="Segoe UI" w:cs="Segoe UI"/>
    </w:rPr>
  </w:style>
  <w:style w:type="paragraph" w:styleId="Heading1">
    <w:name w:val="heading 1"/>
    <w:basedOn w:val="Normal"/>
    <w:next w:val="Normal"/>
    <w:link w:val="Heading1Char"/>
    <w:uiPriority w:val="1"/>
    <w:qFormat/>
    <w:rsid w:val="004C3060"/>
    <w:pPr>
      <w:keepNext/>
      <w:keepLines/>
      <w:numPr>
        <w:numId w:val="1"/>
      </w:numPr>
      <w:spacing w:before="480" w:after="0"/>
      <w:outlineLvl w:val="0"/>
    </w:pPr>
    <w:rPr>
      <w:rFonts w:eastAsiaTheme="majorEastAsia" w:cstheme="majorBidi"/>
      <w:b/>
      <w:bCs/>
      <w:color w:val="000000" w:themeColor="text1"/>
      <w:sz w:val="32"/>
      <w:szCs w:val="28"/>
    </w:rPr>
  </w:style>
  <w:style w:type="paragraph" w:styleId="Heading2">
    <w:name w:val="heading 2"/>
    <w:basedOn w:val="Heading1"/>
    <w:next w:val="Normal"/>
    <w:link w:val="Heading2Char"/>
    <w:uiPriority w:val="2"/>
    <w:qFormat/>
    <w:rsid w:val="008546F6"/>
    <w:pPr>
      <w:numPr>
        <w:ilvl w:val="1"/>
      </w:numPr>
      <w:spacing w:before="200"/>
      <w:outlineLvl w:val="1"/>
    </w:pPr>
    <w:rPr>
      <w:bCs w:val="0"/>
      <w:color w:val="auto"/>
      <w:sz w:val="26"/>
      <w:szCs w:val="26"/>
    </w:rPr>
  </w:style>
  <w:style w:type="paragraph" w:styleId="Heading3">
    <w:name w:val="heading 3"/>
    <w:basedOn w:val="Normal"/>
    <w:next w:val="Normal"/>
    <w:link w:val="Heading3Char"/>
    <w:uiPriority w:val="3"/>
    <w:qFormat/>
    <w:rsid w:val="00DA4D2E"/>
    <w:pPr>
      <w:keepNext/>
      <w:keepLines/>
      <w:numPr>
        <w:ilvl w:val="2"/>
        <w:numId w:val="1"/>
      </w:numPr>
      <w:spacing w:before="240" w:after="0"/>
      <w:ind w:left="720"/>
      <w:outlineLvl w:val="2"/>
    </w:pPr>
    <w:rPr>
      <w:rFonts w:eastAsiaTheme="majorEastAsia" w:cstheme="majorBidi"/>
      <w:b/>
      <w:bCs/>
    </w:rPr>
  </w:style>
  <w:style w:type="paragraph" w:styleId="Heading4">
    <w:name w:val="heading 4"/>
    <w:basedOn w:val="Normal"/>
    <w:next w:val="Normal"/>
    <w:link w:val="Heading4Char"/>
    <w:uiPriority w:val="4"/>
    <w:qFormat/>
    <w:rsid w:val="0056794C"/>
    <w:pPr>
      <w:keepNext/>
      <w:keepLines/>
      <w:spacing w:before="200" w:after="0"/>
      <w:outlineLvl w:val="3"/>
    </w:pPr>
    <w:rPr>
      <w:rFonts w:eastAsiaTheme="majorEastAsia" w:cstheme="majorBidi"/>
      <w:b/>
      <w:bCs/>
      <w:i/>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56794C"/>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6794C"/>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6794C"/>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6794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0485"/>
    <w:rPr>
      <w:rFonts w:ascii="Arial" w:hAnsi="Arial"/>
    </w:rPr>
  </w:style>
  <w:style w:type="paragraph" w:styleId="Footer">
    <w:name w:val="footer"/>
    <w:basedOn w:val="Normal"/>
    <w:link w:val="FooterChar"/>
    <w:uiPriority w:val="99"/>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3"/>
    <w:rsid w:val="00DA4D2E"/>
    <w:rPr>
      <w:rFonts w:ascii="Segoe UI" w:eastAsiaTheme="majorEastAsia" w:hAnsi="Segoe UI" w:cstheme="majorBidi"/>
      <w:b/>
      <w:bCs/>
    </w:rPr>
  </w:style>
  <w:style w:type="character" w:customStyle="1" w:styleId="Heading1Char">
    <w:name w:val="Heading 1 Char"/>
    <w:basedOn w:val="DefaultParagraphFont"/>
    <w:link w:val="Heading1"/>
    <w:uiPriority w:val="1"/>
    <w:rsid w:val="004C3060"/>
    <w:rPr>
      <w:rFonts w:ascii="Segoe UI" w:eastAsiaTheme="majorEastAsia" w:hAnsi="Segoe UI" w:cstheme="majorBidi"/>
      <w:b/>
      <w:bCs/>
      <w:color w:val="000000" w:themeColor="text1"/>
      <w:sz w:val="32"/>
      <w:szCs w:val="28"/>
    </w:rPr>
  </w:style>
  <w:style w:type="character" w:customStyle="1" w:styleId="Heading2Char">
    <w:name w:val="Heading 2 Char"/>
    <w:basedOn w:val="DefaultParagraphFont"/>
    <w:link w:val="Heading2"/>
    <w:uiPriority w:val="2"/>
    <w:rsid w:val="008546F6"/>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99"/>
    <w:rsid w:val="00B50485"/>
    <w:rPr>
      <w:rFonts w:ascii="Segoe UI" w:eastAsiaTheme="majorEastAsia" w:hAnsi="Segoe UI" w:cstheme="majorBidi"/>
      <w:b/>
      <w:bCs/>
      <w:i/>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C473F1"/>
    <w:pPr>
      <w:spacing w:after="120"/>
    </w:pPr>
  </w:style>
  <w:style w:type="character" w:customStyle="1" w:styleId="FigurecaptionChar">
    <w:name w:val="Figure caption Char"/>
    <w:basedOn w:val="DefaultParagraphFont"/>
    <w:link w:val="Figurecaption"/>
    <w:uiPriority w:val="5"/>
    <w:rsid w:val="00C473F1"/>
    <w:rPr>
      <w:rFonts w:ascii="Segoe UI" w:hAnsi="Segoe UI" w:cs="Segoe UI"/>
      <w:b/>
      <w:bCs/>
      <w:sz w:val="20"/>
      <w:szCs w:val="20"/>
      <w:shd w:val="clear" w:color="auto" w:fill="92CDDC" w:themeFill="accent5" w:themeFillTint="99"/>
    </w:rPr>
  </w:style>
  <w:style w:type="paragraph" w:customStyle="1" w:styleId="Tablecaption">
    <w:name w:val="Table caption"/>
    <w:basedOn w:val="Figurecaption"/>
    <w:uiPriority w:val="5"/>
    <w:qFormat/>
    <w:rsid w:val="00044EE7"/>
  </w:style>
  <w:style w:type="character" w:customStyle="1" w:styleId="Heading6Char">
    <w:name w:val="Heading 6 Char"/>
    <w:basedOn w:val="DefaultParagraphFont"/>
    <w:link w:val="Heading6"/>
    <w:uiPriority w:val="9"/>
    <w:semiHidden/>
    <w:rsid w:val="0056794C"/>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6794C"/>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6794C"/>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6794C"/>
    <w:rPr>
      <w:rFonts w:asciiTheme="majorHAnsi" w:eastAsiaTheme="majorEastAsia" w:hAnsiTheme="majorHAnsi" w:cstheme="majorBidi"/>
      <w:i/>
      <w:iCs/>
      <w:color w:val="404040" w:themeColor="text1" w:themeTint="BF"/>
      <w:sz w:val="20"/>
      <w:szCs w:val="20"/>
    </w:rPr>
  </w:style>
  <w:style w:type="paragraph" w:styleId="CommentText">
    <w:name w:val="annotation text"/>
    <w:basedOn w:val="Normal"/>
    <w:link w:val="CommentTextChar"/>
    <w:uiPriority w:val="99"/>
    <w:unhideWhenUsed/>
    <w:rsid w:val="00335D62"/>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335D62"/>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335D62"/>
    <w:rPr>
      <w:sz w:val="16"/>
      <w:szCs w:val="16"/>
    </w:rPr>
  </w:style>
  <w:style w:type="paragraph" w:customStyle="1" w:styleId="Breakoutmessage">
    <w:name w:val="Breakout message"/>
    <w:basedOn w:val="Normal"/>
    <w:uiPriority w:val="99"/>
    <w:qFormat/>
    <w:rsid w:val="00AA4110"/>
    <w:pPr>
      <w:shd w:val="clear" w:color="auto" w:fill="D9D9D9" w:themeFill="background1" w:themeFillShade="D9"/>
      <w:ind w:left="454" w:right="454"/>
    </w:pPr>
    <w:rPr>
      <w:i/>
      <w:sz w:val="20"/>
      <w:szCs w:val="20"/>
    </w:rPr>
  </w:style>
  <w:style w:type="character" w:customStyle="1" w:styleId="ChItalic">
    <w:name w:val="ChItalic"/>
    <w:basedOn w:val="DefaultParagraphFont"/>
    <w:rsid w:val="00DC456D"/>
    <w:rPr>
      <w:i/>
    </w:rPr>
  </w:style>
  <w:style w:type="paragraph" w:customStyle="1" w:styleId="Figure">
    <w:name w:val="Figure"/>
    <w:basedOn w:val="Figurecaption"/>
    <w:uiPriority w:val="99"/>
    <w:qFormat/>
    <w:rsid w:val="00C473F1"/>
    <w:pPr>
      <w:spacing w:after="60"/>
    </w:pPr>
    <w:rPr>
      <w:b w:val="0"/>
      <w:sz w:val="18"/>
      <w:szCs w:val="18"/>
    </w:rPr>
  </w:style>
  <w:style w:type="paragraph" w:customStyle="1" w:styleId="Figureinterpretation">
    <w:name w:val="Figure interpretation"/>
    <w:basedOn w:val="Normal"/>
    <w:link w:val="FigureinterpretationChar"/>
    <w:rsid w:val="00DC456D"/>
    <w:pPr>
      <w:spacing w:after="0" w:line="240" w:lineRule="auto"/>
      <w:outlineLvl w:val="3"/>
    </w:pPr>
    <w:rPr>
      <w:rFonts w:ascii="Arial" w:eastAsia="Times New Roman" w:hAnsi="Arial" w:cs="Arial"/>
      <w:sz w:val="18"/>
      <w:szCs w:val="20"/>
    </w:rPr>
  </w:style>
  <w:style w:type="character" w:customStyle="1" w:styleId="FigureinterpretationChar">
    <w:name w:val="Figure interpretation Char"/>
    <w:basedOn w:val="DefaultParagraphFont"/>
    <w:link w:val="Figureinterpretation"/>
    <w:rsid w:val="00DC456D"/>
    <w:rPr>
      <w:rFonts w:ascii="Arial" w:eastAsia="Times New Roman" w:hAnsi="Arial" w:cs="Arial"/>
      <w:sz w:val="18"/>
      <w:szCs w:val="20"/>
    </w:rPr>
  </w:style>
  <w:style w:type="paragraph" w:customStyle="1" w:styleId="Figuremessage">
    <w:name w:val="Figure message"/>
    <w:basedOn w:val="Normal"/>
    <w:link w:val="FiguremessageChar"/>
    <w:qFormat/>
    <w:rsid w:val="00DC456D"/>
    <w:pPr>
      <w:spacing w:after="0" w:line="240" w:lineRule="auto"/>
      <w:outlineLvl w:val="3"/>
    </w:pPr>
    <w:rPr>
      <w:rFonts w:ascii="Arial" w:eastAsia="Times New Roman" w:hAnsi="Arial" w:cs="Arial"/>
      <w:sz w:val="18"/>
      <w:szCs w:val="24"/>
    </w:rPr>
  </w:style>
  <w:style w:type="paragraph" w:styleId="TOC1">
    <w:name w:val="toc 1"/>
    <w:basedOn w:val="Normal"/>
    <w:next w:val="Normal"/>
    <w:uiPriority w:val="39"/>
    <w:rsid w:val="00DC456D"/>
    <w:pPr>
      <w:spacing w:after="0" w:line="240" w:lineRule="auto"/>
      <w:outlineLvl w:val="3"/>
    </w:pPr>
    <w:rPr>
      <w:rFonts w:ascii="Arial" w:eastAsia="Times New Roman" w:hAnsi="Arial" w:cs="Arial"/>
      <w:sz w:val="20"/>
      <w:szCs w:val="24"/>
    </w:rPr>
  </w:style>
  <w:style w:type="character" w:customStyle="1" w:styleId="FiguremessageChar">
    <w:name w:val="Figure message Char"/>
    <w:basedOn w:val="DefaultParagraphFont"/>
    <w:link w:val="Figuremessage"/>
    <w:rsid w:val="00DC456D"/>
    <w:rPr>
      <w:rFonts w:ascii="Arial" w:eastAsia="Times New Roman" w:hAnsi="Arial" w:cs="Arial"/>
      <w:sz w:val="18"/>
      <w:szCs w:val="24"/>
    </w:rPr>
  </w:style>
  <w:style w:type="character" w:customStyle="1" w:styleId="ListParagraphChar">
    <w:name w:val="List Paragraph Char"/>
    <w:basedOn w:val="DefaultParagraphFont"/>
    <w:link w:val="ListParagraph"/>
    <w:uiPriority w:val="34"/>
    <w:locked/>
    <w:rsid w:val="00C36D86"/>
    <w:rPr>
      <w:rFonts w:ascii="Segoe UI" w:hAnsi="Segoe UI" w:cs="Segoe UI"/>
    </w:rPr>
  </w:style>
  <w:style w:type="table" w:styleId="TableGrid">
    <w:name w:val="Table Grid"/>
    <w:basedOn w:val="TableNormal"/>
    <w:uiPriority w:val="59"/>
    <w:rsid w:val="00C36D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2a">
    <w:name w:val="Heading 2a"/>
    <w:basedOn w:val="Normal"/>
    <w:link w:val="Heading2aChar"/>
    <w:rsid w:val="00C36D86"/>
    <w:pPr>
      <w:spacing w:after="0" w:line="360" w:lineRule="auto"/>
      <w:outlineLvl w:val="3"/>
    </w:pPr>
    <w:rPr>
      <w:rFonts w:ascii="Arial" w:eastAsia="Times New Roman" w:hAnsi="Arial" w:cs="Arial"/>
      <w:b/>
      <w:sz w:val="28"/>
      <w:szCs w:val="28"/>
    </w:rPr>
  </w:style>
  <w:style w:type="character" w:customStyle="1" w:styleId="Heading2aChar">
    <w:name w:val="Heading 2a Char"/>
    <w:basedOn w:val="DefaultParagraphFont"/>
    <w:link w:val="Heading2a"/>
    <w:rsid w:val="00C36D86"/>
    <w:rPr>
      <w:rFonts w:ascii="Arial" w:eastAsia="Times New Roman" w:hAnsi="Arial" w:cs="Arial"/>
      <w:b/>
      <w:sz w:val="28"/>
      <w:szCs w:val="28"/>
    </w:rPr>
  </w:style>
  <w:style w:type="paragraph" w:styleId="NormalWeb">
    <w:name w:val="Normal (Web)"/>
    <w:basedOn w:val="Normal"/>
    <w:uiPriority w:val="99"/>
    <w:unhideWhenUsed/>
    <w:rsid w:val="001D2B01"/>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yperlink">
    <w:name w:val="Hyperlink"/>
    <w:basedOn w:val="DefaultParagraphFont"/>
    <w:uiPriority w:val="99"/>
    <w:unhideWhenUsed/>
    <w:rsid w:val="001D2B01"/>
    <w:rPr>
      <w:color w:val="0000FF"/>
      <w:u w:val="single"/>
    </w:rPr>
  </w:style>
  <w:style w:type="paragraph" w:styleId="Caption">
    <w:name w:val="caption"/>
    <w:aliases w:val="Tables,Caption Char Char,Caption Char Char1,Caption Char Char2,Figures"/>
    <w:basedOn w:val="Normal"/>
    <w:next w:val="Normal"/>
    <w:link w:val="CaptionChar"/>
    <w:uiPriority w:val="99"/>
    <w:unhideWhenUsed/>
    <w:qFormat/>
    <w:rsid w:val="00345786"/>
    <w:pPr>
      <w:shd w:val="clear" w:color="auto" w:fill="92CDDC" w:themeFill="accent5" w:themeFillTint="99"/>
      <w:spacing w:after="0" w:line="240" w:lineRule="auto"/>
    </w:pPr>
    <w:rPr>
      <w:b/>
      <w:bCs/>
      <w:sz w:val="20"/>
      <w:szCs w:val="20"/>
    </w:rPr>
  </w:style>
  <w:style w:type="paragraph" w:styleId="CommentSubject">
    <w:name w:val="annotation subject"/>
    <w:basedOn w:val="CommentText"/>
    <w:next w:val="CommentText"/>
    <w:link w:val="CommentSubjectChar"/>
    <w:uiPriority w:val="99"/>
    <w:semiHidden/>
    <w:unhideWhenUsed/>
    <w:rsid w:val="005641D6"/>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5641D6"/>
    <w:rPr>
      <w:rFonts w:ascii="Segoe UI" w:eastAsia="Times New Roman" w:hAnsi="Segoe UI" w:cs="Segoe UI"/>
      <w:b/>
      <w:bCs/>
      <w:sz w:val="20"/>
      <w:szCs w:val="20"/>
    </w:rPr>
  </w:style>
  <w:style w:type="character" w:styleId="SubtleEmphasis">
    <w:name w:val="Subtle Emphasis"/>
    <w:basedOn w:val="DefaultParagraphFont"/>
    <w:uiPriority w:val="19"/>
    <w:rsid w:val="00AC4D48"/>
    <w:rPr>
      <w:i/>
      <w:iCs/>
      <w:color w:val="808080" w:themeColor="text1" w:themeTint="7F"/>
    </w:rPr>
  </w:style>
  <w:style w:type="paragraph" w:styleId="TOCHeading">
    <w:name w:val="TOC Heading"/>
    <w:basedOn w:val="Heading1"/>
    <w:next w:val="Normal"/>
    <w:uiPriority w:val="39"/>
    <w:unhideWhenUsed/>
    <w:qFormat/>
    <w:rsid w:val="00F85DBC"/>
    <w:pPr>
      <w:numPr>
        <w:numId w:val="0"/>
      </w:numPr>
      <w:outlineLvl w:val="9"/>
    </w:pPr>
    <w:rPr>
      <w:rFonts w:asciiTheme="majorHAnsi" w:hAnsiTheme="majorHAnsi"/>
      <w:color w:val="365F91" w:themeColor="accent1" w:themeShade="BF"/>
      <w:lang w:val="en-US" w:eastAsia="ja-JP"/>
    </w:rPr>
  </w:style>
  <w:style w:type="paragraph" w:styleId="TOC2">
    <w:name w:val="toc 2"/>
    <w:basedOn w:val="Normal"/>
    <w:next w:val="Normal"/>
    <w:autoRedefine/>
    <w:uiPriority w:val="39"/>
    <w:unhideWhenUsed/>
    <w:rsid w:val="00F85DBC"/>
    <w:pPr>
      <w:spacing w:after="100"/>
      <w:ind w:left="220"/>
    </w:pPr>
  </w:style>
  <w:style w:type="paragraph" w:styleId="TOC3">
    <w:name w:val="toc 3"/>
    <w:basedOn w:val="Normal"/>
    <w:next w:val="Normal"/>
    <w:autoRedefine/>
    <w:uiPriority w:val="39"/>
    <w:unhideWhenUsed/>
    <w:rsid w:val="00F85DBC"/>
    <w:pPr>
      <w:spacing w:after="100"/>
      <w:ind w:left="440"/>
    </w:pPr>
  </w:style>
  <w:style w:type="paragraph" w:customStyle="1" w:styleId="Breakoutheading">
    <w:name w:val="Breakout heading"/>
    <w:basedOn w:val="Normal"/>
    <w:link w:val="BreakoutheadingChar"/>
    <w:qFormat/>
    <w:rsid w:val="00AA4110"/>
    <w:pPr>
      <w:shd w:val="clear" w:color="auto" w:fill="D9D9D9" w:themeFill="background1" w:themeFillShade="D9"/>
      <w:spacing w:before="240"/>
      <w:ind w:left="454" w:right="454"/>
    </w:pPr>
    <w:rPr>
      <w:b/>
      <w:sz w:val="20"/>
      <w:szCs w:val="20"/>
    </w:rPr>
  </w:style>
  <w:style w:type="character" w:customStyle="1" w:styleId="BreakoutheadingChar">
    <w:name w:val="Breakout heading Char"/>
    <w:basedOn w:val="DefaultParagraphFont"/>
    <w:link w:val="Breakoutheading"/>
    <w:rsid w:val="00AA4110"/>
    <w:rPr>
      <w:rFonts w:ascii="Segoe UI" w:hAnsi="Segoe UI" w:cs="Segoe UI"/>
      <w:b/>
      <w:sz w:val="20"/>
      <w:szCs w:val="20"/>
      <w:shd w:val="clear" w:color="auto" w:fill="D9D9D9" w:themeFill="background1" w:themeFillShade="D9"/>
    </w:rPr>
  </w:style>
  <w:style w:type="character" w:customStyle="1" w:styleId="CaptionChar">
    <w:name w:val="Caption Char"/>
    <w:aliases w:val="Tables Char,Caption Char Char Char,Caption Char Char1 Char,Caption Char Char2 Char,Figures Char"/>
    <w:basedOn w:val="DefaultParagraphFont"/>
    <w:link w:val="Caption"/>
    <w:uiPriority w:val="99"/>
    <w:locked/>
    <w:rsid w:val="00345786"/>
    <w:rPr>
      <w:rFonts w:ascii="Segoe UI" w:hAnsi="Segoe UI" w:cs="Segoe UI"/>
      <w:b/>
      <w:bCs/>
      <w:sz w:val="20"/>
      <w:szCs w:val="20"/>
      <w:shd w:val="clear" w:color="auto" w:fill="92CDDC" w:themeFill="accent5" w:themeFillTint="99"/>
    </w:rPr>
  </w:style>
  <w:style w:type="paragraph" w:customStyle="1" w:styleId="definition">
    <w:name w:val="definition"/>
    <w:basedOn w:val="Normal"/>
    <w:rsid w:val="00523200"/>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paragraph">
    <w:name w:val="paragraph"/>
    <w:basedOn w:val="Normal"/>
    <w:rsid w:val="00523200"/>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Revision">
    <w:name w:val="Revision"/>
    <w:hidden/>
    <w:uiPriority w:val="99"/>
    <w:semiHidden/>
    <w:rsid w:val="0035206F"/>
    <w:pPr>
      <w:spacing w:after="0" w:line="240" w:lineRule="auto"/>
    </w:pPr>
    <w:rPr>
      <w:rFonts w:ascii="Segoe UI" w:hAnsi="Segoe UI" w:cs="Segoe UI"/>
    </w:rPr>
  </w:style>
  <w:style w:type="table" w:styleId="LightList-Accent1">
    <w:name w:val="Light List Accent 1"/>
    <w:basedOn w:val="TableNormal"/>
    <w:uiPriority w:val="61"/>
    <w:rsid w:val="00BA4F7D"/>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IntenseReference">
    <w:name w:val="Intense Reference"/>
    <w:aliases w:val="fig tab body"/>
    <w:basedOn w:val="DefaultParagraphFont"/>
    <w:uiPriority w:val="32"/>
    <w:rsid w:val="00E56655"/>
    <w:rPr>
      <w:rFonts w:ascii="Arial Narrow" w:hAnsi="Arial Narrow"/>
      <w:b w:val="0"/>
      <w:bCs/>
      <w:caps w:val="0"/>
      <w:smallCaps w:val="0"/>
      <w:color w:val="000000" w:themeColor="text1"/>
      <w:spacing w:val="0"/>
      <w:w w:val="100"/>
      <w:sz w:val="20"/>
      <w:u w:val="none"/>
      <w:lang w:val="en-GB" w:eastAsia="en-US"/>
    </w:rPr>
  </w:style>
  <w:style w:type="character" w:styleId="FollowedHyperlink">
    <w:name w:val="FollowedHyperlink"/>
    <w:basedOn w:val="DefaultParagraphFont"/>
    <w:uiPriority w:val="99"/>
    <w:semiHidden/>
    <w:unhideWhenUsed/>
    <w:rsid w:val="00525AF7"/>
    <w:rPr>
      <w:color w:val="800080" w:themeColor="followedHyperlink"/>
      <w:u w:val="single"/>
    </w:rPr>
  </w:style>
  <w:style w:type="character" w:customStyle="1" w:styleId="NoSpacingChar">
    <w:name w:val="No Spacing Char"/>
    <w:basedOn w:val="DefaultParagraphFont"/>
    <w:link w:val="NoSpacing"/>
    <w:locked/>
    <w:rsid w:val="00D042A1"/>
    <w:rPr>
      <w:rFonts w:ascii="Arial" w:hAnsi="Arial" w:cs="Arial"/>
    </w:rPr>
  </w:style>
  <w:style w:type="paragraph" w:styleId="NoSpacing">
    <w:name w:val="No Spacing"/>
    <w:basedOn w:val="Normal"/>
    <w:link w:val="NoSpacingChar"/>
    <w:qFormat/>
    <w:rsid w:val="00D042A1"/>
    <w:pPr>
      <w:spacing w:after="0" w:line="240" w:lineRule="auto"/>
    </w:pPr>
    <w:rPr>
      <w:rFonts w:ascii="Arial" w:hAnsi="Arial" w:cs="Arial"/>
    </w:rPr>
  </w:style>
  <w:style w:type="paragraph" w:customStyle="1" w:styleId="Afterfigurespacing">
    <w:name w:val="After figure spacing"/>
    <w:basedOn w:val="Normal"/>
    <w:link w:val="AfterfigurespacingChar"/>
    <w:qFormat/>
    <w:rsid w:val="00C473F1"/>
    <w:pPr>
      <w:spacing w:after="0"/>
    </w:pPr>
    <w:rPr>
      <w:b/>
      <w:szCs w:val="21"/>
    </w:rPr>
  </w:style>
  <w:style w:type="character" w:customStyle="1" w:styleId="AfterfigurespacingChar">
    <w:name w:val="After figure spacing Char"/>
    <w:basedOn w:val="DefaultParagraphFont"/>
    <w:link w:val="Afterfigurespacing"/>
    <w:rsid w:val="00C473F1"/>
    <w:rPr>
      <w:rFonts w:ascii="Segoe UI" w:hAnsi="Segoe UI" w:cs="Segoe UI"/>
      <w:b/>
      <w:szCs w:val="21"/>
    </w:rPr>
  </w:style>
  <w:style w:type="paragraph" w:customStyle="1" w:styleId="Tabletext">
    <w:name w:val="Table text"/>
    <w:basedOn w:val="Normal"/>
    <w:qFormat/>
    <w:rsid w:val="004601AB"/>
    <w:pPr>
      <w:spacing w:after="60" w:line="240" w:lineRule="auto"/>
      <w:contextualSpacing/>
    </w:pPr>
    <w:rPr>
      <w:rFonts w:cs="Arial"/>
      <w:sz w:val="20"/>
      <w:lang w:eastAsia="en-AU"/>
    </w:rPr>
  </w:style>
  <w:style w:type="paragraph" w:customStyle="1" w:styleId="Tablesubhead">
    <w:name w:val="Table subhead"/>
    <w:basedOn w:val="Normal"/>
    <w:qFormat/>
    <w:rsid w:val="004601AB"/>
    <w:rPr>
      <w:rFonts w:eastAsia="Times New Roman"/>
      <w:b/>
      <w:color w:val="000000"/>
      <w:sz w:val="20"/>
      <w:szCs w:val="20"/>
      <w:lang w:eastAsia="en-AU"/>
    </w:rPr>
  </w:style>
  <w:style w:type="paragraph" w:styleId="EndnoteText">
    <w:name w:val="endnote text"/>
    <w:basedOn w:val="Normal"/>
    <w:link w:val="EndnoteTextChar"/>
    <w:uiPriority w:val="99"/>
    <w:semiHidden/>
    <w:unhideWhenUsed/>
    <w:rsid w:val="00D34B0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34B03"/>
    <w:rPr>
      <w:rFonts w:ascii="Segoe UI" w:hAnsi="Segoe UI" w:cs="Segoe UI"/>
      <w:sz w:val="20"/>
      <w:szCs w:val="20"/>
    </w:rPr>
  </w:style>
  <w:style w:type="character" w:styleId="EndnoteReference">
    <w:name w:val="endnote reference"/>
    <w:basedOn w:val="DefaultParagraphFont"/>
    <w:uiPriority w:val="99"/>
    <w:semiHidden/>
    <w:unhideWhenUsed/>
    <w:rsid w:val="00D34B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55">
      <w:bodyDiv w:val="1"/>
      <w:marLeft w:val="0"/>
      <w:marRight w:val="0"/>
      <w:marTop w:val="0"/>
      <w:marBottom w:val="0"/>
      <w:divBdr>
        <w:top w:val="none" w:sz="0" w:space="0" w:color="auto"/>
        <w:left w:val="none" w:sz="0" w:space="0" w:color="auto"/>
        <w:bottom w:val="none" w:sz="0" w:space="0" w:color="auto"/>
        <w:right w:val="none" w:sz="0" w:space="0" w:color="auto"/>
      </w:divBdr>
    </w:div>
    <w:div w:id="8287">
      <w:bodyDiv w:val="1"/>
      <w:marLeft w:val="0"/>
      <w:marRight w:val="0"/>
      <w:marTop w:val="0"/>
      <w:marBottom w:val="0"/>
      <w:divBdr>
        <w:top w:val="none" w:sz="0" w:space="0" w:color="auto"/>
        <w:left w:val="none" w:sz="0" w:space="0" w:color="auto"/>
        <w:bottom w:val="none" w:sz="0" w:space="0" w:color="auto"/>
        <w:right w:val="none" w:sz="0" w:space="0" w:color="auto"/>
      </w:divBdr>
    </w:div>
    <w:div w:id="8650">
      <w:bodyDiv w:val="1"/>
      <w:marLeft w:val="0"/>
      <w:marRight w:val="0"/>
      <w:marTop w:val="0"/>
      <w:marBottom w:val="0"/>
      <w:divBdr>
        <w:top w:val="none" w:sz="0" w:space="0" w:color="auto"/>
        <w:left w:val="none" w:sz="0" w:space="0" w:color="auto"/>
        <w:bottom w:val="none" w:sz="0" w:space="0" w:color="auto"/>
        <w:right w:val="none" w:sz="0" w:space="0" w:color="auto"/>
      </w:divBdr>
    </w:div>
    <w:div w:id="11095">
      <w:bodyDiv w:val="1"/>
      <w:marLeft w:val="0"/>
      <w:marRight w:val="0"/>
      <w:marTop w:val="0"/>
      <w:marBottom w:val="0"/>
      <w:divBdr>
        <w:top w:val="none" w:sz="0" w:space="0" w:color="auto"/>
        <w:left w:val="none" w:sz="0" w:space="0" w:color="auto"/>
        <w:bottom w:val="none" w:sz="0" w:space="0" w:color="auto"/>
        <w:right w:val="none" w:sz="0" w:space="0" w:color="auto"/>
      </w:divBdr>
    </w:div>
    <w:div w:id="11952">
      <w:bodyDiv w:val="1"/>
      <w:marLeft w:val="0"/>
      <w:marRight w:val="0"/>
      <w:marTop w:val="0"/>
      <w:marBottom w:val="0"/>
      <w:divBdr>
        <w:top w:val="none" w:sz="0" w:space="0" w:color="auto"/>
        <w:left w:val="none" w:sz="0" w:space="0" w:color="auto"/>
        <w:bottom w:val="none" w:sz="0" w:space="0" w:color="auto"/>
        <w:right w:val="none" w:sz="0" w:space="0" w:color="auto"/>
      </w:divBdr>
    </w:div>
    <w:div w:id="16187">
      <w:bodyDiv w:val="1"/>
      <w:marLeft w:val="0"/>
      <w:marRight w:val="0"/>
      <w:marTop w:val="0"/>
      <w:marBottom w:val="0"/>
      <w:divBdr>
        <w:top w:val="none" w:sz="0" w:space="0" w:color="auto"/>
        <w:left w:val="none" w:sz="0" w:space="0" w:color="auto"/>
        <w:bottom w:val="none" w:sz="0" w:space="0" w:color="auto"/>
        <w:right w:val="none" w:sz="0" w:space="0" w:color="auto"/>
      </w:divBdr>
    </w:div>
    <w:div w:id="16694">
      <w:bodyDiv w:val="1"/>
      <w:marLeft w:val="0"/>
      <w:marRight w:val="0"/>
      <w:marTop w:val="0"/>
      <w:marBottom w:val="0"/>
      <w:divBdr>
        <w:top w:val="none" w:sz="0" w:space="0" w:color="auto"/>
        <w:left w:val="none" w:sz="0" w:space="0" w:color="auto"/>
        <w:bottom w:val="none" w:sz="0" w:space="0" w:color="auto"/>
        <w:right w:val="none" w:sz="0" w:space="0" w:color="auto"/>
      </w:divBdr>
    </w:div>
    <w:div w:id="82675">
      <w:bodyDiv w:val="1"/>
      <w:marLeft w:val="0"/>
      <w:marRight w:val="0"/>
      <w:marTop w:val="0"/>
      <w:marBottom w:val="0"/>
      <w:divBdr>
        <w:top w:val="none" w:sz="0" w:space="0" w:color="auto"/>
        <w:left w:val="none" w:sz="0" w:space="0" w:color="auto"/>
        <w:bottom w:val="none" w:sz="0" w:space="0" w:color="auto"/>
        <w:right w:val="none" w:sz="0" w:space="0" w:color="auto"/>
      </w:divBdr>
    </w:div>
    <w:div w:id="83228">
      <w:bodyDiv w:val="1"/>
      <w:marLeft w:val="0"/>
      <w:marRight w:val="0"/>
      <w:marTop w:val="0"/>
      <w:marBottom w:val="0"/>
      <w:divBdr>
        <w:top w:val="none" w:sz="0" w:space="0" w:color="auto"/>
        <w:left w:val="none" w:sz="0" w:space="0" w:color="auto"/>
        <w:bottom w:val="none" w:sz="0" w:space="0" w:color="auto"/>
        <w:right w:val="none" w:sz="0" w:space="0" w:color="auto"/>
      </w:divBdr>
    </w:div>
    <w:div w:id="90379">
      <w:bodyDiv w:val="1"/>
      <w:marLeft w:val="0"/>
      <w:marRight w:val="0"/>
      <w:marTop w:val="0"/>
      <w:marBottom w:val="0"/>
      <w:divBdr>
        <w:top w:val="none" w:sz="0" w:space="0" w:color="auto"/>
        <w:left w:val="none" w:sz="0" w:space="0" w:color="auto"/>
        <w:bottom w:val="none" w:sz="0" w:space="0" w:color="auto"/>
        <w:right w:val="none" w:sz="0" w:space="0" w:color="auto"/>
      </w:divBdr>
    </w:div>
    <w:div w:id="131127">
      <w:bodyDiv w:val="1"/>
      <w:marLeft w:val="0"/>
      <w:marRight w:val="0"/>
      <w:marTop w:val="0"/>
      <w:marBottom w:val="0"/>
      <w:divBdr>
        <w:top w:val="none" w:sz="0" w:space="0" w:color="auto"/>
        <w:left w:val="none" w:sz="0" w:space="0" w:color="auto"/>
        <w:bottom w:val="none" w:sz="0" w:space="0" w:color="auto"/>
        <w:right w:val="none" w:sz="0" w:space="0" w:color="auto"/>
      </w:divBdr>
    </w:div>
    <w:div w:id="131983">
      <w:bodyDiv w:val="1"/>
      <w:marLeft w:val="0"/>
      <w:marRight w:val="0"/>
      <w:marTop w:val="0"/>
      <w:marBottom w:val="0"/>
      <w:divBdr>
        <w:top w:val="none" w:sz="0" w:space="0" w:color="auto"/>
        <w:left w:val="none" w:sz="0" w:space="0" w:color="auto"/>
        <w:bottom w:val="none" w:sz="0" w:space="0" w:color="auto"/>
        <w:right w:val="none" w:sz="0" w:space="0" w:color="auto"/>
      </w:divBdr>
    </w:div>
    <w:div w:id="133688">
      <w:bodyDiv w:val="1"/>
      <w:marLeft w:val="0"/>
      <w:marRight w:val="0"/>
      <w:marTop w:val="0"/>
      <w:marBottom w:val="0"/>
      <w:divBdr>
        <w:top w:val="none" w:sz="0" w:space="0" w:color="auto"/>
        <w:left w:val="none" w:sz="0" w:space="0" w:color="auto"/>
        <w:bottom w:val="none" w:sz="0" w:space="0" w:color="auto"/>
        <w:right w:val="none" w:sz="0" w:space="0" w:color="auto"/>
      </w:divBdr>
    </w:div>
    <w:div w:id="162460">
      <w:bodyDiv w:val="1"/>
      <w:marLeft w:val="0"/>
      <w:marRight w:val="0"/>
      <w:marTop w:val="0"/>
      <w:marBottom w:val="0"/>
      <w:divBdr>
        <w:top w:val="none" w:sz="0" w:space="0" w:color="auto"/>
        <w:left w:val="none" w:sz="0" w:space="0" w:color="auto"/>
        <w:bottom w:val="none" w:sz="0" w:space="0" w:color="auto"/>
        <w:right w:val="none" w:sz="0" w:space="0" w:color="auto"/>
      </w:divBdr>
    </w:div>
    <w:div w:id="163173">
      <w:bodyDiv w:val="1"/>
      <w:marLeft w:val="0"/>
      <w:marRight w:val="0"/>
      <w:marTop w:val="0"/>
      <w:marBottom w:val="0"/>
      <w:divBdr>
        <w:top w:val="none" w:sz="0" w:space="0" w:color="auto"/>
        <w:left w:val="none" w:sz="0" w:space="0" w:color="auto"/>
        <w:bottom w:val="none" w:sz="0" w:space="0" w:color="auto"/>
        <w:right w:val="none" w:sz="0" w:space="0" w:color="auto"/>
      </w:divBdr>
    </w:div>
    <w:div w:id="163816">
      <w:bodyDiv w:val="1"/>
      <w:marLeft w:val="0"/>
      <w:marRight w:val="0"/>
      <w:marTop w:val="0"/>
      <w:marBottom w:val="0"/>
      <w:divBdr>
        <w:top w:val="none" w:sz="0" w:space="0" w:color="auto"/>
        <w:left w:val="none" w:sz="0" w:space="0" w:color="auto"/>
        <w:bottom w:val="none" w:sz="0" w:space="0" w:color="auto"/>
        <w:right w:val="none" w:sz="0" w:space="0" w:color="auto"/>
      </w:divBdr>
    </w:div>
    <w:div w:id="201862">
      <w:bodyDiv w:val="1"/>
      <w:marLeft w:val="0"/>
      <w:marRight w:val="0"/>
      <w:marTop w:val="0"/>
      <w:marBottom w:val="0"/>
      <w:divBdr>
        <w:top w:val="none" w:sz="0" w:space="0" w:color="auto"/>
        <w:left w:val="none" w:sz="0" w:space="0" w:color="auto"/>
        <w:bottom w:val="none" w:sz="0" w:space="0" w:color="auto"/>
        <w:right w:val="none" w:sz="0" w:space="0" w:color="auto"/>
      </w:divBdr>
    </w:div>
    <w:div w:id="203694">
      <w:bodyDiv w:val="1"/>
      <w:marLeft w:val="0"/>
      <w:marRight w:val="0"/>
      <w:marTop w:val="0"/>
      <w:marBottom w:val="0"/>
      <w:divBdr>
        <w:top w:val="none" w:sz="0" w:space="0" w:color="auto"/>
        <w:left w:val="none" w:sz="0" w:space="0" w:color="auto"/>
        <w:bottom w:val="none" w:sz="0" w:space="0" w:color="auto"/>
        <w:right w:val="none" w:sz="0" w:space="0" w:color="auto"/>
      </w:divBdr>
    </w:div>
    <w:div w:id="276230">
      <w:bodyDiv w:val="1"/>
      <w:marLeft w:val="0"/>
      <w:marRight w:val="0"/>
      <w:marTop w:val="0"/>
      <w:marBottom w:val="0"/>
      <w:divBdr>
        <w:top w:val="none" w:sz="0" w:space="0" w:color="auto"/>
        <w:left w:val="none" w:sz="0" w:space="0" w:color="auto"/>
        <w:bottom w:val="none" w:sz="0" w:space="0" w:color="auto"/>
        <w:right w:val="none" w:sz="0" w:space="0" w:color="auto"/>
      </w:divBdr>
    </w:div>
    <w:div w:id="276948">
      <w:bodyDiv w:val="1"/>
      <w:marLeft w:val="0"/>
      <w:marRight w:val="0"/>
      <w:marTop w:val="0"/>
      <w:marBottom w:val="0"/>
      <w:divBdr>
        <w:top w:val="none" w:sz="0" w:space="0" w:color="auto"/>
        <w:left w:val="none" w:sz="0" w:space="0" w:color="auto"/>
        <w:bottom w:val="none" w:sz="0" w:space="0" w:color="auto"/>
        <w:right w:val="none" w:sz="0" w:space="0" w:color="auto"/>
      </w:divBdr>
    </w:div>
    <w:div w:id="279902">
      <w:bodyDiv w:val="1"/>
      <w:marLeft w:val="0"/>
      <w:marRight w:val="0"/>
      <w:marTop w:val="0"/>
      <w:marBottom w:val="0"/>
      <w:divBdr>
        <w:top w:val="none" w:sz="0" w:space="0" w:color="auto"/>
        <w:left w:val="none" w:sz="0" w:space="0" w:color="auto"/>
        <w:bottom w:val="none" w:sz="0" w:space="0" w:color="auto"/>
        <w:right w:val="none" w:sz="0" w:space="0" w:color="auto"/>
      </w:divBdr>
    </w:div>
    <w:div w:id="327869">
      <w:bodyDiv w:val="1"/>
      <w:marLeft w:val="0"/>
      <w:marRight w:val="0"/>
      <w:marTop w:val="0"/>
      <w:marBottom w:val="0"/>
      <w:divBdr>
        <w:top w:val="none" w:sz="0" w:space="0" w:color="auto"/>
        <w:left w:val="none" w:sz="0" w:space="0" w:color="auto"/>
        <w:bottom w:val="none" w:sz="0" w:space="0" w:color="auto"/>
        <w:right w:val="none" w:sz="0" w:space="0" w:color="auto"/>
      </w:divBdr>
    </w:div>
    <w:div w:id="351134">
      <w:bodyDiv w:val="1"/>
      <w:marLeft w:val="0"/>
      <w:marRight w:val="0"/>
      <w:marTop w:val="0"/>
      <w:marBottom w:val="0"/>
      <w:divBdr>
        <w:top w:val="none" w:sz="0" w:space="0" w:color="auto"/>
        <w:left w:val="none" w:sz="0" w:space="0" w:color="auto"/>
        <w:bottom w:val="none" w:sz="0" w:space="0" w:color="auto"/>
        <w:right w:val="none" w:sz="0" w:space="0" w:color="auto"/>
      </w:divBdr>
    </w:div>
    <w:div w:id="357178">
      <w:bodyDiv w:val="1"/>
      <w:marLeft w:val="0"/>
      <w:marRight w:val="0"/>
      <w:marTop w:val="0"/>
      <w:marBottom w:val="0"/>
      <w:divBdr>
        <w:top w:val="none" w:sz="0" w:space="0" w:color="auto"/>
        <w:left w:val="none" w:sz="0" w:space="0" w:color="auto"/>
        <w:bottom w:val="none" w:sz="0" w:space="0" w:color="auto"/>
        <w:right w:val="none" w:sz="0" w:space="0" w:color="auto"/>
      </w:divBdr>
    </w:div>
    <w:div w:id="357295">
      <w:bodyDiv w:val="1"/>
      <w:marLeft w:val="0"/>
      <w:marRight w:val="0"/>
      <w:marTop w:val="0"/>
      <w:marBottom w:val="0"/>
      <w:divBdr>
        <w:top w:val="none" w:sz="0" w:space="0" w:color="auto"/>
        <w:left w:val="none" w:sz="0" w:space="0" w:color="auto"/>
        <w:bottom w:val="none" w:sz="0" w:space="0" w:color="auto"/>
        <w:right w:val="none" w:sz="0" w:space="0" w:color="auto"/>
      </w:divBdr>
    </w:div>
    <w:div w:id="396513">
      <w:bodyDiv w:val="1"/>
      <w:marLeft w:val="0"/>
      <w:marRight w:val="0"/>
      <w:marTop w:val="0"/>
      <w:marBottom w:val="0"/>
      <w:divBdr>
        <w:top w:val="none" w:sz="0" w:space="0" w:color="auto"/>
        <w:left w:val="none" w:sz="0" w:space="0" w:color="auto"/>
        <w:bottom w:val="none" w:sz="0" w:space="0" w:color="auto"/>
        <w:right w:val="none" w:sz="0" w:space="0" w:color="auto"/>
      </w:divBdr>
    </w:div>
    <w:div w:id="397465">
      <w:bodyDiv w:val="1"/>
      <w:marLeft w:val="0"/>
      <w:marRight w:val="0"/>
      <w:marTop w:val="0"/>
      <w:marBottom w:val="0"/>
      <w:divBdr>
        <w:top w:val="none" w:sz="0" w:space="0" w:color="auto"/>
        <w:left w:val="none" w:sz="0" w:space="0" w:color="auto"/>
        <w:bottom w:val="none" w:sz="0" w:space="0" w:color="auto"/>
        <w:right w:val="none" w:sz="0" w:space="0" w:color="auto"/>
      </w:divBdr>
    </w:div>
    <w:div w:id="399464">
      <w:bodyDiv w:val="1"/>
      <w:marLeft w:val="0"/>
      <w:marRight w:val="0"/>
      <w:marTop w:val="0"/>
      <w:marBottom w:val="0"/>
      <w:divBdr>
        <w:top w:val="none" w:sz="0" w:space="0" w:color="auto"/>
        <w:left w:val="none" w:sz="0" w:space="0" w:color="auto"/>
        <w:bottom w:val="none" w:sz="0" w:space="0" w:color="auto"/>
        <w:right w:val="none" w:sz="0" w:space="0" w:color="auto"/>
      </w:divBdr>
    </w:div>
    <w:div w:id="402281">
      <w:bodyDiv w:val="1"/>
      <w:marLeft w:val="0"/>
      <w:marRight w:val="0"/>
      <w:marTop w:val="0"/>
      <w:marBottom w:val="0"/>
      <w:divBdr>
        <w:top w:val="none" w:sz="0" w:space="0" w:color="auto"/>
        <w:left w:val="none" w:sz="0" w:space="0" w:color="auto"/>
        <w:bottom w:val="none" w:sz="0" w:space="0" w:color="auto"/>
        <w:right w:val="none" w:sz="0" w:space="0" w:color="auto"/>
      </w:divBdr>
    </w:div>
    <w:div w:id="473460">
      <w:bodyDiv w:val="1"/>
      <w:marLeft w:val="0"/>
      <w:marRight w:val="0"/>
      <w:marTop w:val="0"/>
      <w:marBottom w:val="0"/>
      <w:divBdr>
        <w:top w:val="none" w:sz="0" w:space="0" w:color="auto"/>
        <w:left w:val="none" w:sz="0" w:space="0" w:color="auto"/>
        <w:bottom w:val="none" w:sz="0" w:space="0" w:color="auto"/>
        <w:right w:val="none" w:sz="0" w:space="0" w:color="auto"/>
      </w:divBdr>
    </w:div>
    <w:div w:id="473473">
      <w:bodyDiv w:val="1"/>
      <w:marLeft w:val="0"/>
      <w:marRight w:val="0"/>
      <w:marTop w:val="0"/>
      <w:marBottom w:val="0"/>
      <w:divBdr>
        <w:top w:val="none" w:sz="0" w:space="0" w:color="auto"/>
        <w:left w:val="none" w:sz="0" w:space="0" w:color="auto"/>
        <w:bottom w:val="none" w:sz="0" w:space="0" w:color="auto"/>
        <w:right w:val="none" w:sz="0" w:space="0" w:color="auto"/>
      </w:divBdr>
    </w:div>
    <w:div w:id="476307">
      <w:bodyDiv w:val="1"/>
      <w:marLeft w:val="0"/>
      <w:marRight w:val="0"/>
      <w:marTop w:val="0"/>
      <w:marBottom w:val="0"/>
      <w:divBdr>
        <w:top w:val="none" w:sz="0" w:space="0" w:color="auto"/>
        <w:left w:val="none" w:sz="0" w:space="0" w:color="auto"/>
        <w:bottom w:val="none" w:sz="0" w:space="0" w:color="auto"/>
        <w:right w:val="none" w:sz="0" w:space="0" w:color="auto"/>
      </w:divBdr>
    </w:div>
    <w:div w:id="544591">
      <w:bodyDiv w:val="1"/>
      <w:marLeft w:val="0"/>
      <w:marRight w:val="0"/>
      <w:marTop w:val="0"/>
      <w:marBottom w:val="0"/>
      <w:divBdr>
        <w:top w:val="none" w:sz="0" w:space="0" w:color="auto"/>
        <w:left w:val="none" w:sz="0" w:space="0" w:color="auto"/>
        <w:bottom w:val="none" w:sz="0" w:space="0" w:color="auto"/>
        <w:right w:val="none" w:sz="0" w:space="0" w:color="auto"/>
      </w:divBdr>
    </w:div>
    <w:div w:id="546679">
      <w:bodyDiv w:val="1"/>
      <w:marLeft w:val="0"/>
      <w:marRight w:val="0"/>
      <w:marTop w:val="0"/>
      <w:marBottom w:val="0"/>
      <w:divBdr>
        <w:top w:val="none" w:sz="0" w:space="0" w:color="auto"/>
        <w:left w:val="none" w:sz="0" w:space="0" w:color="auto"/>
        <w:bottom w:val="none" w:sz="0" w:space="0" w:color="auto"/>
        <w:right w:val="none" w:sz="0" w:space="0" w:color="auto"/>
      </w:divBdr>
    </w:div>
    <w:div w:id="547063">
      <w:bodyDiv w:val="1"/>
      <w:marLeft w:val="0"/>
      <w:marRight w:val="0"/>
      <w:marTop w:val="0"/>
      <w:marBottom w:val="0"/>
      <w:divBdr>
        <w:top w:val="none" w:sz="0" w:space="0" w:color="auto"/>
        <w:left w:val="none" w:sz="0" w:space="0" w:color="auto"/>
        <w:bottom w:val="none" w:sz="0" w:space="0" w:color="auto"/>
        <w:right w:val="none" w:sz="0" w:space="0" w:color="auto"/>
      </w:divBdr>
    </w:div>
    <w:div w:id="548984">
      <w:bodyDiv w:val="1"/>
      <w:marLeft w:val="0"/>
      <w:marRight w:val="0"/>
      <w:marTop w:val="0"/>
      <w:marBottom w:val="0"/>
      <w:divBdr>
        <w:top w:val="none" w:sz="0" w:space="0" w:color="auto"/>
        <w:left w:val="none" w:sz="0" w:space="0" w:color="auto"/>
        <w:bottom w:val="none" w:sz="0" w:space="0" w:color="auto"/>
        <w:right w:val="none" w:sz="0" w:space="0" w:color="auto"/>
      </w:divBdr>
    </w:div>
    <w:div w:id="549615">
      <w:bodyDiv w:val="1"/>
      <w:marLeft w:val="0"/>
      <w:marRight w:val="0"/>
      <w:marTop w:val="0"/>
      <w:marBottom w:val="0"/>
      <w:divBdr>
        <w:top w:val="none" w:sz="0" w:space="0" w:color="auto"/>
        <w:left w:val="none" w:sz="0" w:space="0" w:color="auto"/>
        <w:bottom w:val="none" w:sz="0" w:space="0" w:color="auto"/>
        <w:right w:val="none" w:sz="0" w:space="0" w:color="auto"/>
      </w:divBdr>
    </w:div>
    <w:div w:id="552792">
      <w:bodyDiv w:val="1"/>
      <w:marLeft w:val="0"/>
      <w:marRight w:val="0"/>
      <w:marTop w:val="0"/>
      <w:marBottom w:val="0"/>
      <w:divBdr>
        <w:top w:val="none" w:sz="0" w:space="0" w:color="auto"/>
        <w:left w:val="none" w:sz="0" w:space="0" w:color="auto"/>
        <w:bottom w:val="none" w:sz="0" w:space="0" w:color="auto"/>
        <w:right w:val="none" w:sz="0" w:space="0" w:color="auto"/>
      </w:divBdr>
    </w:div>
    <w:div w:id="593533">
      <w:bodyDiv w:val="1"/>
      <w:marLeft w:val="0"/>
      <w:marRight w:val="0"/>
      <w:marTop w:val="0"/>
      <w:marBottom w:val="0"/>
      <w:divBdr>
        <w:top w:val="none" w:sz="0" w:space="0" w:color="auto"/>
        <w:left w:val="none" w:sz="0" w:space="0" w:color="auto"/>
        <w:bottom w:val="none" w:sz="0" w:space="0" w:color="auto"/>
        <w:right w:val="none" w:sz="0" w:space="0" w:color="auto"/>
      </w:divBdr>
    </w:div>
    <w:div w:id="593623">
      <w:bodyDiv w:val="1"/>
      <w:marLeft w:val="0"/>
      <w:marRight w:val="0"/>
      <w:marTop w:val="0"/>
      <w:marBottom w:val="0"/>
      <w:divBdr>
        <w:top w:val="none" w:sz="0" w:space="0" w:color="auto"/>
        <w:left w:val="none" w:sz="0" w:space="0" w:color="auto"/>
        <w:bottom w:val="none" w:sz="0" w:space="0" w:color="auto"/>
        <w:right w:val="none" w:sz="0" w:space="0" w:color="auto"/>
      </w:divBdr>
    </w:div>
    <w:div w:id="595979">
      <w:bodyDiv w:val="1"/>
      <w:marLeft w:val="0"/>
      <w:marRight w:val="0"/>
      <w:marTop w:val="0"/>
      <w:marBottom w:val="0"/>
      <w:divBdr>
        <w:top w:val="none" w:sz="0" w:space="0" w:color="auto"/>
        <w:left w:val="none" w:sz="0" w:space="0" w:color="auto"/>
        <w:bottom w:val="none" w:sz="0" w:space="0" w:color="auto"/>
        <w:right w:val="none" w:sz="0" w:space="0" w:color="auto"/>
      </w:divBdr>
    </w:div>
    <w:div w:id="620486">
      <w:bodyDiv w:val="1"/>
      <w:marLeft w:val="0"/>
      <w:marRight w:val="0"/>
      <w:marTop w:val="0"/>
      <w:marBottom w:val="0"/>
      <w:divBdr>
        <w:top w:val="none" w:sz="0" w:space="0" w:color="auto"/>
        <w:left w:val="none" w:sz="0" w:space="0" w:color="auto"/>
        <w:bottom w:val="none" w:sz="0" w:space="0" w:color="auto"/>
        <w:right w:val="none" w:sz="0" w:space="0" w:color="auto"/>
      </w:divBdr>
    </w:div>
    <w:div w:id="662682">
      <w:bodyDiv w:val="1"/>
      <w:marLeft w:val="0"/>
      <w:marRight w:val="0"/>
      <w:marTop w:val="0"/>
      <w:marBottom w:val="0"/>
      <w:divBdr>
        <w:top w:val="none" w:sz="0" w:space="0" w:color="auto"/>
        <w:left w:val="none" w:sz="0" w:space="0" w:color="auto"/>
        <w:bottom w:val="none" w:sz="0" w:space="0" w:color="auto"/>
        <w:right w:val="none" w:sz="0" w:space="0" w:color="auto"/>
      </w:divBdr>
    </w:div>
    <w:div w:id="665176">
      <w:bodyDiv w:val="1"/>
      <w:marLeft w:val="0"/>
      <w:marRight w:val="0"/>
      <w:marTop w:val="0"/>
      <w:marBottom w:val="0"/>
      <w:divBdr>
        <w:top w:val="none" w:sz="0" w:space="0" w:color="auto"/>
        <w:left w:val="none" w:sz="0" w:space="0" w:color="auto"/>
        <w:bottom w:val="none" w:sz="0" w:space="0" w:color="auto"/>
        <w:right w:val="none" w:sz="0" w:space="0" w:color="auto"/>
      </w:divBdr>
    </w:div>
    <w:div w:id="667817">
      <w:bodyDiv w:val="1"/>
      <w:marLeft w:val="0"/>
      <w:marRight w:val="0"/>
      <w:marTop w:val="0"/>
      <w:marBottom w:val="0"/>
      <w:divBdr>
        <w:top w:val="none" w:sz="0" w:space="0" w:color="auto"/>
        <w:left w:val="none" w:sz="0" w:space="0" w:color="auto"/>
        <w:bottom w:val="none" w:sz="0" w:space="0" w:color="auto"/>
        <w:right w:val="none" w:sz="0" w:space="0" w:color="auto"/>
      </w:divBdr>
      <w:divsChild>
        <w:div w:id="17243582">
          <w:marLeft w:val="0"/>
          <w:marRight w:val="0"/>
          <w:marTop w:val="0"/>
          <w:marBottom w:val="0"/>
          <w:divBdr>
            <w:top w:val="none" w:sz="0" w:space="0" w:color="auto"/>
            <w:left w:val="none" w:sz="0" w:space="0" w:color="auto"/>
            <w:bottom w:val="none" w:sz="0" w:space="0" w:color="auto"/>
            <w:right w:val="none" w:sz="0" w:space="0" w:color="auto"/>
          </w:divBdr>
        </w:div>
      </w:divsChild>
    </w:div>
    <w:div w:id="669093">
      <w:bodyDiv w:val="1"/>
      <w:marLeft w:val="0"/>
      <w:marRight w:val="0"/>
      <w:marTop w:val="0"/>
      <w:marBottom w:val="0"/>
      <w:divBdr>
        <w:top w:val="none" w:sz="0" w:space="0" w:color="auto"/>
        <w:left w:val="none" w:sz="0" w:space="0" w:color="auto"/>
        <w:bottom w:val="none" w:sz="0" w:space="0" w:color="auto"/>
        <w:right w:val="none" w:sz="0" w:space="0" w:color="auto"/>
      </w:divBdr>
    </w:div>
    <w:div w:id="670416">
      <w:bodyDiv w:val="1"/>
      <w:marLeft w:val="0"/>
      <w:marRight w:val="0"/>
      <w:marTop w:val="0"/>
      <w:marBottom w:val="0"/>
      <w:divBdr>
        <w:top w:val="none" w:sz="0" w:space="0" w:color="auto"/>
        <w:left w:val="none" w:sz="0" w:space="0" w:color="auto"/>
        <w:bottom w:val="none" w:sz="0" w:space="0" w:color="auto"/>
        <w:right w:val="none" w:sz="0" w:space="0" w:color="auto"/>
      </w:divBdr>
    </w:div>
    <w:div w:id="738159">
      <w:bodyDiv w:val="1"/>
      <w:marLeft w:val="0"/>
      <w:marRight w:val="0"/>
      <w:marTop w:val="0"/>
      <w:marBottom w:val="0"/>
      <w:divBdr>
        <w:top w:val="none" w:sz="0" w:space="0" w:color="auto"/>
        <w:left w:val="none" w:sz="0" w:space="0" w:color="auto"/>
        <w:bottom w:val="none" w:sz="0" w:space="0" w:color="auto"/>
        <w:right w:val="none" w:sz="0" w:space="0" w:color="auto"/>
      </w:divBdr>
    </w:div>
    <w:div w:id="741843">
      <w:bodyDiv w:val="1"/>
      <w:marLeft w:val="0"/>
      <w:marRight w:val="0"/>
      <w:marTop w:val="0"/>
      <w:marBottom w:val="0"/>
      <w:divBdr>
        <w:top w:val="none" w:sz="0" w:space="0" w:color="auto"/>
        <w:left w:val="none" w:sz="0" w:space="0" w:color="auto"/>
        <w:bottom w:val="none" w:sz="0" w:space="0" w:color="auto"/>
        <w:right w:val="none" w:sz="0" w:space="0" w:color="auto"/>
      </w:divBdr>
    </w:div>
    <w:div w:id="742613">
      <w:bodyDiv w:val="1"/>
      <w:marLeft w:val="0"/>
      <w:marRight w:val="0"/>
      <w:marTop w:val="0"/>
      <w:marBottom w:val="0"/>
      <w:divBdr>
        <w:top w:val="none" w:sz="0" w:space="0" w:color="auto"/>
        <w:left w:val="none" w:sz="0" w:space="0" w:color="auto"/>
        <w:bottom w:val="none" w:sz="0" w:space="0" w:color="auto"/>
        <w:right w:val="none" w:sz="0" w:space="0" w:color="auto"/>
      </w:divBdr>
    </w:div>
    <w:div w:id="743212">
      <w:bodyDiv w:val="1"/>
      <w:marLeft w:val="0"/>
      <w:marRight w:val="0"/>
      <w:marTop w:val="0"/>
      <w:marBottom w:val="0"/>
      <w:divBdr>
        <w:top w:val="none" w:sz="0" w:space="0" w:color="auto"/>
        <w:left w:val="none" w:sz="0" w:space="0" w:color="auto"/>
        <w:bottom w:val="none" w:sz="0" w:space="0" w:color="auto"/>
        <w:right w:val="none" w:sz="0" w:space="0" w:color="auto"/>
      </w:divBdr>
    </w:div>
    <w:div w:id="743439">
      <w:bodyDiv w:val="1"/>
      <w:marLeft w:val="0"/>
      <w:marRight w:val="0"/>
      <w:marTop w:val="0"/>
      <w:marBottom w:val="0"/>
      <w:divBdr>
        <w:top w:val="none" w:sz="0" w:space="0" w:color="auto"/>
        <w:left w:val="none" w:sz="0" w:space="0" w:color="auto"/>
        <w:bottom w:val="none" w:sz="0" w:space="0" w:color="auto"/>
        <w:right w:val="none" w:sz="0" w:space="0" w:color="auto"/>
      </w:divBdr>
    </w:div>
    <w:div w:id="744162">
      <w:bodyDiv w:val="1"/>
      <w:marLeft w:val="0"/>
      <w:marRight w:val="0"/>
      <w:marTop w:val="0"/>
      <w:marBottom w:val="0"/>
      <w:divBdr>
        <w:top w:val="none" w:sz="0" w:space="0" w:color="auto"/>
        <w:left w:val="none" w:sz="0" w:space="0" w:color="auto"/>
        <w:bottom w:val="none" w:sz="0" w:space="0" w:color="auto"/>
        <w:right w:val="none" w:sz="0" w:space="0" w:color="auto"/>
      </w:divBdr>
    </w:div>
    <w:div w:id="744784">
      <w:bodyDiv w:val="1"/>
      <w:marLeft w:val="0"/>
      <w:marRight w:val="0"/>
      <w:marTop w:val="0"/>
      <w:marBottom w:val="0"/>
      <w:divBdr>
        <w:top w:val="none" w:sz="0" w:space="0" w:color="auto"/>
        <w:left w:val="none" w:sz="0" w:space="0" w:color="auto"/>
        <w:bottom w:val="none" w:sz="0" w:space="0" w:color="auto"/>
        <w:right w:val="none" w:sz="0" w:space="0" w:color="auto"/>
      </w:divBdr>
    </w:div>
    <w:div w:id="744946">
      <w:bodyDiv w:val="1"/>
      <w:marLeft w:val="0"/>
      <w:marRight w:val="0"/>
      <w:marTop w:val="0"/>
      <w:marBottom w:val="0"/>
      <w:divBdr>
        <w:top w:val="none" w:sz="0" w:space="0" w:color="auto"/>
        <w:left w:val="none" w:sz="0" w:space="0" w:color="auto"/>
        <w:bottom w:val="none" w:sz="0" w:space="0" w:color="auto"/>
        <w:right w:val="none" w:sz="0" w:space="0" w:color="auto"/>
      </w:divBdr>
    </w:div>
    <w:div w:id="745931">
      <w:bodyDiv w:val="1"/>
      <w:marLeft w:val="0"/>
      <w:marRight w:val="0"/>
      <w:marTop w:val="0"/>
      <w:marBottom w:val="0"/>
      <w:divBdr>
        <w:top w:val="none" w:sz="0" w:space="0" w:color="auto"/>
        <w:left w:val="none" w:sz="0" w:space="0" w:color="auto"/>
        <w:bottom w:val="none" w:sz="0" w:space="0" w:color="auto"/>
        <w:right w:val="none" w:sz="0" w:space="0" w:color="auto"/>
      </w:divBdr>
    </w:div>
    <w:div w:id="787276">
      <w:bodyDiv w:val="1"/>
      <w:marLeft w:val="0"/>
      <w:marRight w:val="0"/>
      <w:marTop w:val="0"/>
      <w:marBottom w:val="0"/>
      <w:divBdr>
        <w:top w:val="none" w:sz="0" w:space="0" w:color="auto"/>
        <w:left w:val="none" w:sz="0" w:space="0" w:color="auto"/>
        <w:bottom w:val="none" w:sz="0" w:space="0" w:color="auto"/>
        <w:right w:val="none" w:sz="0" w:space="0" w:color="auto"/>
      </w:divBdr>
    </w:div>
    <w:div w:id="787717">
      <w:bodyDiv w:val="1"/>
      <w:marLeft w:val="0"/>
      <w:marRight w:val="0"/>
      <w:marTop w:val="0"/>
      <w:marBottom w:val="0"/>
      <w:divBdr>
        <w:top w:val="none" w:sz="0" w:space="0" w:color="auto"/>
        <w:left w:val="none" w:sz="0" w:space="0" w:color="auto"/>
        <w:bottom w:val="none" w:sz="0" w:space="0" w:color="auto"/>
        <w:right w:val="none" w:sz="0" w:space="0" w:color="auto"/>
      </w:divBdr>
    </w:div>
    <w:div w:id="818892">
      <w:bodyDiv w:val="1"/>
      <w:marLeft w:val="0"/>
      <w:marRight w:val="0"/>
      <w:marTop w:val="0"/>
      <w:marBottom w:val="0"/>
      <w:divBdr>
        <w:top w:val="none" w:sz="0" w:space="0" w:color="auto"/>
        <w:left w:val="none" w:sz="0" w:space="0" w:color="auto"/>
        <w:bottom w:val="none" w:sz="0" w:space="0" w:color="auto"/>
        <w:right w:val="none" w:sz="0" w:space="0" w:color="auto"/>
      </w:divBdr>
    </w:div>
    <w:div w:id="862827">
      <w:bodyDiv w:val="1"/>
      <w:marLeft w:val="0"/>
      <w:marRight w:val="0"/>
      <w:marTop w:val="0"/>
      <w:marBottom w:val="0"/>
      <w:divBdr>
        <w:top w:val="none" w:sz="0" w:space="0" w:color="auto"/>
        <w:left w:val="none" w:sz="0" w:space="0" w:color="auto"/>
        <w:bottom w:val="none" w:sz="0" w:space="0" w:color="auto"/>
        <w:right w:val="none" w:sz="0" w:space="0" w:color="auto"/>
      </w:divBdr>
    </w:div>
    <w:div w:id="931102">
      <w:bodyDiv w:val="1"/>
      <w:marLeft w:val="0"/>
      <w:marRight w:val="0"/>
      <w:marTop w:val="0"/>
      <w:marBottom w:val="0"/>
      <w:divBdr>
        <w:top w:val="none" w:sz="0" w:space="0" w:color="auto"/>
        <w:left w:val="none" w:sz="0" w:space="0" w:color="auto"/>
        <w:bottom w:val="none" w:sz="0" w:space="0" w:color="auto"/>
        <w:right w:val="none" w:sz="0" w:space="0" w:color="auto"/>
      </w:divBdr>
    </w:div>
    <w:div w:id="937330">
      <w:bodyDiv w:val="1"/>
      <w:marLeft w:val="0"/>
      <w:marRight w:val="0"/>
      <w:marTop w:val="0"/>
      <w:marBottom w:val="0"/>
      <w:divBdr>
        <w:top w:val="none" w:sz="0" w:space="0" w:color="auto"/>
        <w:left w:val="none" w:sz="0" w:space="0" w:color="auto"/>
        <w:bottom w:val="none" w:sz="0" w:space="0" w:color="auto"/>
        <w:right w:val="none" w:sz="0" w:space="0" w:color="auto"/>
      </w:divBdr>
    </w:div>
    <w:div w:id="937420">
      <w:bodyDiv w:val="1"/>
      <w:marLeft w:val="0"/>
      <w:marRight w:val="0"/>
      <w:marTop w:val="0"/>
      <w:marBottom w:val="0"/>
      <w:divBdr>
        <w:top w:val="none" w:sz="0" w:space="0" w:color="auto"/>
        <w:left w:val="none" w:sz="0" w:space="0" w:color="auto"/>
        <w:bottom w:val="none" w:sz="0" w:space="0" w:color="auto"/>
        <w:right w:val="none" w:sz="0" w:space="0" w:color="auto"/>
      </w:divBdr>
    </w:div>
    <w:div w:id="937652">
      <w:bodyDiv w:val="1"/>
      <w:marLeft w:val="0"/>
      <w:marRight w:val="0"/>
      <w:marTop w:val="0"/>
      <w:marBottom w:val="0"/>
      <w:divBdr>
        <w:top w:val="none" w:sz="0" w:space="0" w:color="auto"/>
        <w:left w:val="none" w:sz="0" w:space="0" w:color="auto"/>
        <w:bottom w:val="none" w:sz="0" w:space="0" w:color="auto"/>
        <w:right w:val="none" w:sz="0" w:space="0" w:color="auto"/>
      </w:divBdr>
    </w:div>
    <w:div w:id="937916">
      <w:bodyDiv w:val="1"/>
      <w:marLeft w:val="0"/>
      <w:marRight w:val="0"/>
      <w:marTop w:val="0"/>
      <w:marBottom w:val="0"/>
      <w:divBdr>
        <w:top w:val="none" w:sz="0" w:space="0" w:color="auto"/>
        <w:left w:val="none" w:sz="0" w:space="0" w:color="auto"/>
        <w:bottom w:val="none" w:sz="0" w:space="0" w:color="auto"/>
        <w:right w:val="none" w:sz="0" w:space="0" w:color="auto"/>
      </w:divBdr>
    </w:div>
    <w:div w:id="939334">
      <w:bodyDiv w:val="1"/>
      <w:marLeft w:val="0"/>
      <w:marRight w:val="0"/>
      <w:marTop w:val="0"/>
      <w:marBottom w:val="0"/>
      <w:divBdr>
        <w:top w:val="none" w:sz="0" w:space="0" w:color="auto"/>
        <w:left w:val="none" w:sz="0" w:space="0" w:color="auto"/>
        <w:bottom w:val="none" w:sz="0" w:space="0" w:color="auto"/>
        <w:right w:val="none" w:sz="0" w:space="0" w:color="auto"/>
      </w:divBdr>
    </w:div>
    <w:div w:id="1006680">
      <w:bodyDiv w:val="1"/>
      <w:marLeft w:val="0"/>
      <w:marRight w:val="0"/>
      <w:marTop w:val="0"/>
      <w:marBottom w:val="0"/>
      <w:divBdr>
        <w:top w:val="none" w:sz="0" w:space="0" w:color="auto"/>
        <w:left w:val="none" w:sz="0" w:space="0" w:color="auto"/>
        <w:bottom w:val="none" w:sz="0" w:space="0" w:color="auto"/>
        <w:right w:val="none" w:sz="0" w:space="0" w:color="auto"/>
      </w:divBdr>
    </w:div>
    <w:div w:id="1012220">
      <w:bodyDiv w:val="1"/>
      <w:marLeft w:val="0"/>
      <w:marRight w:val="0"/>
      <w:marTop w:val="0"/>
      <w:marBottom w:val="0"/>
      <w:divBdr>
        <w:top w:val="none" w:sz="0" w:space="0" w:color="auto"/>
        <w:left w:val="none" w:sz="0" w:space="0" w:color="auto"/>
        <w:bottom w:val="none" w:sz="0" w:space="0" w:color="auto"/>
        <w:right w:val="none" w:sz="0" w:space="0" w:color="auto"/>
      </w:divBdr>
    </w:div>
    <w:div w:id="1012718">
      <w:bodyDiv w:val="1"/>
      <w:marLeft w:val="0"/>
      <w:marRight w:val="0"/>
      <w:marTop w:val="0"/>
      <w:marBottom w:val="0"/>
      <w:divBdr>
        <w:top w:val="none" w:sz="0" w:space="0" w:color="auto"/>
        <w:left w:val="none" w:sz="0" w:space="0" w:color="auto"/>
        <w:bottom w:val="none" w:sz="0" w:space="0" w:color="auto"/>
        <w:right w:val="none" w:sz="0" w:space="0" w:color="auto"/>
      </w:divBdr>
    </w:div>
    <w:div w:id="1012861">
      <w:bodyDiv w:val="1"/>
      <w:marLeft w:val="0"/>
      <w:marRight w:val="0"/>
      <w:marTop w:val="0"/>
      <w:marBottom w:val="0"/>
      <w:divBdr>
        <w:top w:val="none" w:sz="0" w:space="0" w:color="auto"/>
        <w:left w:val="none" w:sz="0" w:space="0" w:color="auto"/>
        <w:bottom w:val="none" w:sz="0" w:space="0" w:color="auto"/>
        <w:right w:val="none" w:sz="0" w:space="0" w:color="auto"/>
      </w:divBdr>
    </w:div>
    <w:div w:id="1050494">
      <w:bodyDiv w:val="1"/>
      <w:marLeft w:val="0"/>
      <w:marRight w:val="0"/>
      <w:marTop w:val="0"/>
      <w:marBottom w:val="0"/>
      <w:divBdr>
        <w:top w:val="none" w:sz="0" w:space="0" w:color="auto"/>
        <w:left w:val="none" w:sz="0" w:space="0" w:color="auto"/>
        <w:bottom w:val="none" w:sz="0" w:space="0" w:color="auto"/>
        <w:right w:val="none" w:sz="0" w:space="0" w:color="auto"/>
      </w:divBdr>
    </w:div>
    <w:div w:id="1054350">
      <w:bodyDiv w:val="1"/>
      <w:marLeft w:val="0"/>
      <w:marRight w:val="0"/>
      <w:marTop w:val="0"/>
      <w:marBottom w:val="0"/>
      <w:divBdr>
        <w:top w:val="none" w:sz="0" w:space="0" w:color="auto"/>
        <w:left w:val="none" w:sz="0" w:space="0" w:color="auto"/>
        <w:bottom w:val="none" w:sz="0" w:space="0" w:color="auto"/>
        <w:right w:val="none" w:sz="0" w:space="0" w:color="auto"/>
      </w:divBdr>
    </w:div>
    <w:div w:id="1056898">
      <w:bodyDiv w:val="1"/>
      <w:marLeft w:val="0"/>
      <w:marRight w:val="0"/>
      <w:marTop w:val="0"/>
      <w:marBottom w:val="0"/>
      <w:divBdr>
        <w:top w:val="none" w:sz="0" w:space="0" w:color="auto"/>
        <w:left w:val="none" w:sz="0" w:space="0" w:color="auto"/>
        <w:bottom w:val="none" w:sz="0" w:space="0" w:color="auto"/>
        <w:right w:val="none" w:sz="0" w:space="0" w:color="auto"/>
      </w:divBdr>
    </w:div>
    <w:div w:id="1125536">
      <w:bodyDiv w:val="1"/>
      <w:marLeft w:val="0"/>
      <w:marRight w:val="0"/>
      <w:marTop w:val="0"/>
      <w:marBottom w:val="0"/>
      <w:divBdr>
        <w:top w:val="none" w:sz="0" w:space="0" w:color="auto"/>
        <w:left w:val="none" w:sz="0" w:space="0" w:color="auto"/>
        <w:bottom w:val="none" w:sz="0" w:space="0" w:color="auto"/>
        <w:right w:val="none" w:sz="0" w:space="0" w:color="auto"/>
      </w:divBdr>
    </w:div>
    <w:div w:id="1126252">
      <w:bodyDiv w:val="1"/>
      <w:marLeft w:val="0"/>
      <w:marRight w:val="0"/>
      <w:marTop w:val="0"/>
      <w:marBottom w:val="0"/>
      <w:divBdr>
        <w:top w:val="none" w:sz="0" w:space="0" w:color="auto"/>
        <w:left w:val="none" w:sz="0" w:space="0" w:color="auto"/>
        <w:bottom w:val="none" w:sz="0" w:space="0" w:color="auto"/>
        <w:right w:val="none" w:sz="0" w:space="0" w:color="auto"/>
      </w:divBdr>
    </w:div>
    <w:div w:id="1128622">
      <w:bodyDiv w:val="1"/>
      <w:marLeft w:val="0"/>
      <w:marRight w:val="0"/>
      <w:marTop w:val="0"/>
      <w:marBottom w:val="0"/>
      <w:divBdr>
        <w:top w:val="none" w:sz="0" w:space="0" w:color="auto"/>
        <w:left w:val="none" w:sz="0" w:space="0" w:color="auto"/>
        <w:bottom w:val="none" w:sz="0" w:space="0" w:color="auto"/>
        <w:right w:val="none" w:sz="0" w:space="0" w:color="auto"/>
      </w:divBdr>
    </w:div>
    <w:div w:id="1128804">
      <w:bodyDiv w:val="1"/>
      <w:marLeft w:val="0"/>
      <w:marRight w:val="0"/>
      <w:marTop w:val="0"/>
      <w:marBottom w:val="0"/>
      <w:divBdr>
        <w:top w:val="none" w:sz="0" w:space="0" w:color="auto"/>
        <w:left w:val="none" w:sz="0" w:space="0" w:color="auto"/>
        <w:bottom w:val="none" w:sz="0" w:space="0" w:color="auto"/>
        <w:right w:val="none" w:sz="0" w:space="0" w:color="auto"/>
      </w:divBdr>
    </w:div>
    <w:div w:id="1133786">
      <w:bodyDiv w:val="1"/>
      <w:marLeft w:val="0"/>
      <w:marRight w:val="0"/>
      <w:marTop w:val="0"/>
      <w:marBottom w:val="0"/>
      <w:divBdr>
        <w:top w:val="none" w:sz="0" w:space="0" w:color="auto"/>
        <w:left w:val="none" w:sz="0" w:space="0" w:color="auto"/>
        <w:bottom w:val="none" w:sz="0" w:space="0" w:color="auto"/>
        <w:right w:val="none" w:sz="0" w:space="0" w:color="auto"/>
      </w:divBdr>
    </w:div>
    <w:div w:id="1200558">
      <w:bodyDiv w:val="1"/>
      <w:marLeft w:val="0"/>
      <w:marRight w:val="0"/>
      <w:marTop w:val="0"/>
      <w:marBottom w:val="0"/>
      <w:divBdr>
        <w:top w:val="none" w:sz="0" w:space="0" w:color="auto"/>
        <w:left w:val="none" w:sz="0" w:space="0" w:color="auto"/>
        <w:bottom w:val="none" w:sz="0" w:space="0" w:color="auto"/>
        <w:right w:val="none" w:sz="0" w:space="0" w:color="auto"/>
      </w:divBdr>
    </w:div>
    <w:div w:id="1201761">
      <w:bodyDiv w:val="1"/>
      <w:marLeft w:val="0"/>
      <w:marRight w:val="0"/>
      <w:marTop w:val="0"/>
      <w:marBottom w:val="0"/>
      <w:divBdr>
        <w:top w:val="none" w:sz="0" w:space="0" w:color="auto"/>
        <w:left w:val="none" w:sz="0" w:space="0" w:color="auto"/>
        <w:bottom w:val="none" w:sz="0" w:space="0" w:color="auto"/>
        <w:right w:val="none" w:sz="0" w:space="0" w:color="auto"/>
      </w:divBdr>
    </w:div>
    <w:div w:id="1206187">
      <w:bodyDiv w:val="1"/>
      <w:marLeft w:val="0"/>
      <w:marRight w:val="0"/>
      <w:marTop w:val="0"/>
      <w:marBottom w:val="0"/>
      <w:divBdr>
        <w:top w:val="none" w:sz="0" w:space="0" w:color="auto"/>
        <w:left w:val="none" w:sz="0" w:space="0" w:color="auto"/>
        <w:bottom w:val="none" w:sz="0" w:space="0" w:color="auto"/>
        <w:right w:val="none" w:sz="0" w:space="0" w:color="auto"/>
      </w:divBdr>
    </w:div>
    <w:div w:id="1249481">
      <w:bodyDiv w:val="1"/>
      <w:marLeft w:val="0"/>
      <w:marRight w:val="0"/>
      <w:marTop w:val="0"/>
      <w:marBottom w:val="0"/>
      <w:divBdr>
        <w:top w:val="none" w:sz="0" w:space="0" w:color="auto"/>
        <w:left w:val="none" w:sz="0" w:space="0" w:color="auto"/>
        <w:bottom w:val="none" w:sz="0" w:space="0" w:color="auto"/>
        <w:right w:val="none" w:sz="0" w:space="0" w:color="auto"/>
      </w:divBdr>
    </w:div>
    <w:div w:id="1250640">
      <w:bodyDiv w:val="1"/>
      <w:marLeft w:val="0"/>
      <w:marRight w:val="0"/>
      <w:marTop w:val="0"/>
      <w:marBottom w:val="0"/>
      <w:divBdr>
        <w:top w:val="none" w:sz="0" w:space="0" w:color="auto"/>
        <w:left w:val="none" w:sz="0" w:space="0" w:color="auto"/>
        <w:bottom w:val="none" w:sz="0" w:space="0" w:color="auto"/>
        <w:right w:val="none" w:sz="0" w:space="0" w:color="auto"/>
      </w:divBdr>
    </w:div>
    <w:div w:id="1251252">
      <w:bodyDiv w:val="1"/>
      <w:marLeft w:val="0"/>
      <w:marRight w:val="0"/>
      <w:marTop w:val="0"/>
      <w:marBottom w:val="0"/>
      <w:divBdr>
        <w:top w:val="none" w:sz="0" w:space="0" w:color="auto"/>
        <w:left w:val="none" w:sz="0" w:space="0" w:color="auto"/>
        <w:bottom w:val="none" w:sz="0" w:space="0" w:color="auto"/>
        <w:right w:val="none" w:sz="0" w:space="0" w:color="auto"/>
      </w:divBdr>
    </w:div>
    <w:div w:id="1275332">
      <w:bodyDiv w:val="1"/>
      <w:marLeft w:val="0"/>
      <w:marRight w:val="0"/>
      <w:marTop w:val="0"/>
      <w:marBottom w:val="0"/>
      <w:divBdr>
        <w:top w:val="none" w:sz="0" w:space="0" w:color="auto"/>
        <w:left w:val="none" w:sz="0" w:space="0" w:color="auto"/>
        <w:bottom w:val="none" w:sz="0" w:space="0" w:color="auto"/>
        <w:right w:val="none" w:sz="0" w:space="0" w:color="auto"/>
      </w:divBdr>
    </w:div>
    <w:div w:id="1317602">
      <w:bodyDiv w:val="1"/>
      <w:marLeft w:val="0"/>
      <w:marRight w:val="0"/>
      <w:marTop w:val="0"/>
      <w:marBottom w:val="0"/>
      <w:divBdr>
        <w:top w:val="none" w:sz="0" w:space="0" w:color="auto"/>
        <w:left w:val="none" w:sz="0" w:space="0" w:color="auto"/>
        <w:bottom w:val="none" w:sz="0" w:space="0" w:color="auto"/>
        <w:right w:val="none" w:sz="0" w:space="0" w:color="auto"/>
      </w:divBdr>
    </w:div>
    <w:div w:id="1317901">
      <w:bodyDiv w:val="1"/>
      <w:marLeft w:val="0"/>
      <w:marRight w:val="0"/>
      <w:marTop w:val="0"/>
      <w:marBottom w:val="0"/>
      <w:divBdr>
        <w:top w:val="none" w:sz="0" w:space="0" w:color="auto"/>
        <w:left w:val="none" w:sz="0" w:space="0" w:color="auto"/>
        <w:bottom w:val="none" w:sz="0" w:space="0" w:color="auto"/>
        <w:right w:val="none" w:sz="0" w:space="0" w:color="auto"/>
      </w:divBdr>
    </w:div>
    <w:div w:id="1318363">
      <w:bodyDiv w:val="1"/>
      <w:marLeft w:val="0"/>
      <w:marRight w:val="0"/>
      <w:marTop w:val="0"/>
      <w:marBottom w:val="0"/>
      <w:divBdr>
        <w:top w:val="none" w:sz="0" w:space="0" w:color="auto"/>
        <w:left w:val="none" w:sz="0" w:space="0" w:color="auto"/>
        <w:bottom w:val="none" w:sz="0" w:space="0" w:color="auto"/>
        <w:right w:val="none" w:sz="0" w:space="0" w:color="auto"/>
      </w:divBdr>
    </w:div>
    <w:div w:id="1323452">
      <w:bodyDiv w:val="1"/>
      <w:marLeft w:val="0"/>
      <w:marRight w:val="0"/>
      <w:marTop w:val="0"/>
      <w:marBottom w:val="0"/>
      <w:divBdr>
        <w:top w:val="none" w:sz="0" w:space="0" w:color="auto"/>
        <w:left w:val="none" w:sz="0" w:space="0" w:color="auto"/>
        <w:bottom w:val="none" w:sz="0" w:space="0" w:color="auto"/>
        <w:right w:val="none" w:sz="0" w:space="0" w:color="auto"/>
      </w:divBdr>
    </w:div>
    <w:div w:id="1442504">
      <w:bodyDiv w:val="1"/>
      <w:marLeft w:val="0"/>
      <w:marRight w:val="0"/>
      <w:marTop w:val="0"/>
      <w:marBottom w:val="0"/>
      <w:divBdr>
        <w:top w:val="none" w:sz="0" w:space="0" w:color="auto"/>
        <w:left w:val="none" w:sz="0" w:space="0" w:color="auto"/>
        <w:bottom w:val="none" w:sz="0" w:space="0" w:color="auto"/>
        <w:right w:val="none" w:sz="0" w:space="0" w:color="auto"/>
      </w:divBdr>
    </w:div>
    <w:div w:id="1472312">
      <w:bodyDiv w:val="1"/>
      <w:marLeft w:val="0"/>
      <w:marRight w:val="0"/>
      <w:marTop w:val="0"/>
      <w:marBottom w:val="0"/>
      <w:divBdr>
        <w:top w:val="none" w:sz="0" w:space="0" w:color="auto"/>
        <w:left w:val="none" w:sz="0" w:space="0" w:color="auto"/>
        <w:bottom w:val="none" w:sz="0" w:space="0" w:color="auto"/>
        <w:right w:val="none" w:sz="0" w:space="0" w:color="auto"/>
      </w:divBdr>
    </w:div>
    <w:div w:id="1511726">
      <w:bodyDiv w:val="1"/>
      <w:marLeft w:val="0"/>
      <w:marRight w:val="0"/>
      <w:marTop w:val="0"/>
      <w:marBottom w:val="0"/>
      <w:divBdr>
        <w:top w:val="none" w:sz="0" w:space="0" w:color="auto"/>
        <w:left w:val="none" w:sz="0" w:space="0" w:color="auto"/>
        <w:bottom w:val="none" w:sz="0" w:space="0" w:color="auto"/>
        <w:right w:val="none" w:sz="0" w:space="0" w:color="auto"/>
      </w:divBdr>
    </w:div>
    <w:div w:id="1515221">
      <w:bodyDiv w:val="1"/>
      <w:marLeft w:val="0"/>
      <w:marRight w:val="0"/>
      <w:marTop w:val="0"/>
      <w:marBottom w:val="0"/>
      <w:divBdr>
        <w:top w:val="none" w:sz="0" w:space="0" w:color="auto"/>
        <w:left w:val="none" w:sz="0" w:space="0" w:color="auto"/>
        <w:bottom w:val="none" w:sz="0" w:space="0" w:color="auto"/>
        <w:right w:val="none" w:sz="0" w:space="0" w:color="auto"/>
      </w:divBdr>
    </w:div>
    <w:div w:id="1587007">
      <w:bodyDiv w:val="1"/>
      <w:marLeft w:val="0"/>
      <w:marRight w:val="0"/>
      <w:marTop w:val="0"/>
      <w:marBottom w:val="0"/>
      <w:divBdr>
        <w:top w:val="none" w:sz="0" w:space="0" w:color="auto"/>
        <w:left w:val="none" w:sz="0" w:space="0" w:color="auto"/>
        <w:bottom w:val="none" w:sz="0" w:space="0" w:color="auto"/>
        <w:right w:val="none" w:sz="0" w:space="0" w:color="auto"/>
      </w:divBdr>
    </w:div>
    <w:div w:id="1588278">
      <w:bodyDiv w:val="1"/>
      <w:marLeft w:val="0"/>
      <w:marRight w:val="0"/>
      <w:marTop w:val="0"/>
      <w:marBottom w:val="0"/>
      <w:divBdr>
        <w:top w:val="none" w:sz="0" w:space="0" w:color="auto"/>
        <w:left w:val="none" w:sz="0" w:space="0" w:color="auto"/>
        <w:bottom w:val="none" w:sz="0" w:space="0" w:color="auto"/>
        <w:right w:val="none" w:sz="0" w:space="0" w:color="auto"/>
      </w:divBdr>
    </w:div>
    <w:div w:id="1590265">
      <w:bodyDiv w:val="1"/>
      <w:marLeft w:val="0"/>
      <w:marRight w:val="0"/>
      <w:marTop w:val="0"/>
      <w:marBottom w:val="0"/>
      <w:divBdr>
        <w:top w:val="none" w:sz="0" w:space="0" w:color="auto"/>
        <w:left w:val="none" w:sz="0" w:space="0" w:color="auto"/>
        <w:bottom w:val="none" w:sz="0" w:space="0" w:color="auto"/>
        <w:right w:val="none" w:sz="0" w:space="0" w:color="auto"/>
      </w:divBdr>
    </w:div>
    <w:div w:id="1591438">
      <w:bodyDiv w:val="1"/>
      <w:marLeft w:val="0"/>
      <w:marRight w:val="0"/>
      <w:marTop w:val="0"/>
      <w:marBottom w:val="0"/>
      <w:divBdr>
        <w:top w:val="none" w:sz="0" w:space="0" w:color="auto"/>
        <w:left w:val="none" w:sz="0" w:space="0" w:color="auto"/>
        <w:bottom w:val="none" w:sz="0" w:space="0" w:color="auto"/>
        <w:right w:val="none" w:sz="0" w:space="0" w:color="auto"/>
      </w:divBdr>
    </w:div>
    <w:div w:id="1593439">
      <w:bodyDiv w:val="1"/>
      <w:marLeft w:val="0"/>
      <w:marRight w:val="0"/>
      <w:marTop w:val="0"/>
      <w:marBottom w:val="0"/>
      <w:divBdr>
        <w:top w:val="none" w:sz="0" w:space="0" w:color="auto"/>
        <w:left w:val="none" w:sz="0" w:space="0" w:color="auto"/>
        <w:bottom w:val="none" w:sz="0" w:space="0" w:color="auto"/>
        <w:right w:val="none" w:sz="0" w:space="0" w:color="auto"/>
      </w:divBdr>
    </w:div>
    <w:div w:id="1595836">
      <w:bodyDiv w:val="1"/>
      <w:marLeft w:val="0"/>
      <w:marRight w:val="0"/>
      <w:marTop w:val="0"/>
      <w:marBottom w:val="0"/>
      <w:divBdr>
        <w:top w:val="none" w:sz="0" w:space="0" w:color="auto"/>
        <w:left w:val="none" w:sz="0" w:space="0" w:color="auto"/>
        <w:bottom w:val="none" w:sz="0" w:space="0" w:color="auto"/>
        <w:right w:val="none" w:sz="0" w:space="0" w:color="auto"/>
      </w:divBdr>
    </w:div>
    <w:div w:id="1663475">
      <w:bodyDiv w:val="1"/>
      <w:marLeft w:val="0"/>
      <w:marRight w:val="0"/>
      <w:marTop w:val="0"/>
      <w:marBottom w:val="0"/>
      <w:divBdr>
        <w:top w:val="none" w:sz="0" w:space="0" w:color="auto"/>
        <w:left w:val="none" w:sz="0" w:space="0" w:color="auto"/>
        <w:bottom w:val="none" w:sz="0" w:space="0" w:color="auto"/>
        <w:right w:val="none" w:sz="0" w:space="0" w:color="auto"/>
      </w:divBdr>
    </w:div>
    <w:div w:id="1663493">
      <w:bodyDiv w:val="1"/>
      <w:marLeft w:val="0"/>
      <w:marRight w:val="0"/>
      <w:marTop w:val="0"/>
      <w:marBottom w:val="0"/>
      <w:divBdr>
        <w:top w:val="none" w:sz="0" w:space="0" w:color="auto"/>
        <w:left w:val="none" w:sz="0" w:space="0" w:color="auto"/>
        <w:bottom w:val="none" w:sz="0" w:space="0" w:color="auto"/>
        <w:right w:val="none" w:sz="0" w:space="0" w:color="auto"/>
      </w:divBdr>
    </w:div>
    <w:div w:id="1664927">
      <w:bodyDiv w:val="1"/>
      <w:marLeft w:val="0"/>
      <w:marRight w:val="0"/>
      <w:marTop w:val="0"/>
      <w:marBottom w:val="0"/>
      <w:divBdr>
        <w:top w:val="none" w:sz="0" w:space="0" w:color="auto"/>
        <w:left w:val="none" w:sz="0" w:space="0" w:color="auto"/>
        <w:bottom w:val="none" w:sz="0" w:space="0" w:color="auto"/>
        <w:right w:val="none" w:sz="0" w:space="0" w:color="auto"/>
      </w:divBdr>
    </w:div>
    <w:div w:id="1666217">
      <w:bodyDiv w:val="1"/>
      <w:marLeft w:val="0"/>
      <w:marRight w:val="0"/>
      <w:marTop w:val="0"/>
      <w:marBottom w:val="0"/>
      <w:divBdr>
        <w:top w:val="none" w:sz="0" w:space="0" w:color="auto"/>
        <w:left w:val="none" w:sz="0" w:space="0" w:color="auto"/>
        <w:bottom w:val="none" w:sz="0" w:space="0" w:color="auto"/>
        <w:right w:val="none" w:sz="0" w:space="0" w:color="auto"/>
      </w:divBdr>
    </w:div>
    <w:div w:id="1667959">
      <w:bodyDiv w:val="1"/>
      <w:marLeft w:val="0"/>
      <w:marRight w:val="0"/>
      <w:marTop w:val="0"/>
      <w:marBottom w:val="0"/>
      <w:divBdr>
        <w:top w:val="none" w:sz="0" w:space="0" w:color="auto"/>
        <w:left w:val="none" w:sz="0" w:space="0" w:color="auto"/>
        <w:bottom w:val="none" w:sz="0" w:space="0" w:color="auto"/>
        <w:right w:val="none" w:sz="0" w:space="0" w:color="auto"/>
      </w:divBdr>
    </w:div>
    <w:div w:id="1705351">
      <w:bodyDiv w:val="1"/>
      <w:marLeft w:val="0"/>
      <w:marRight w:val="0"/>
      <w:marTop w:val="0"/>
      <w:marBottom w:val="0"/>
      <w:divBdr>
        <w:top w:val="none" w:sz="0" w:space="0" w:color="auto"/>
        <w:left w:val="none" w:sz="0" w:space="0" w:color="auto"/>
        <w:bottom w:val="none" w:sz="0" w:space="0" w:color="auto"/>
        <w:right w:val="none" w:sz="0" w:space="0" w:color="auto"/>
      </w:divBdr>
    </w:div>
    <w:div w:id="1707041">
      <w:bodyDiv w:val="1"/>
      <w:marLeft w:val="0"/>
      <w:marRight w:val="0"/>
      <w:marTop w:val="0"/>
      <w:marBottom w:val="0"/>
      <w:divBdr>
        <w:top w:val="none" w:sz="0" w:space="0" w:color="auto"/>
        <w:left w:val="none" w:sz="0" w:space="0" w:color="auto"/>
        <w:bottom w:val="none" w:sz="0" w:space="0" w:color="auto"/>
        <w:right w:val="none" w:sz="0" w:space="0" w:color="auto"/>
      </w:divBdr>
    </w:div>
    <w:div w:id="1707975">
      <w:bodyDiv w:val="1"/>
      <w:marLeft w:val="0"/>
      <w:marRight w:val="0"/>
      <w:marTop w:val="0"/>
      <w:marBottom w:val="0"/>
      <w:divBdr>
        <w:top w:val="none" w:sz="0" w:space="0" w:color="auto"/>
        <w:left w:val="none" w:sz="0" w:space="0" w:color="auto"/>
        <w:bottom w:val="none" w:sz="0" w:space="0" w:color="auto"/>
        <w:right w:val="none" w:sz="0" w:space="0" w:color="auto"/>
      </w:divBdr>
    </w:div>
    <w:div w:id="1709424">
      <w:bodyDiv w:val="1"/>
      <w:marLeft w:val="0"/>
      <w:marRight w:val="0"/>
      <w:marTop w:val="0"/>
      <w:marBottom w:val="0"/>
      <w:divBdr>
        <w:top w:val="none" w:sz="0" w:space="0" w:color="auto"/>
        <w:left w:val="none" w:sz="0" w:space="0" w:color="auto"/>
        <w:bottom w:val="none" w:sz="0" w:space="0" w:color="auto"/>
        <w:right w:val="none" w:sz="0" w:space="0" w:color="auto"/>
      </w:divBdr>
    </w:div>
    <w:div w:id="1711147">
      <w:bodyDiv w:val="1"/>
      <w:marLeft w:val="0"/>
      <w:marRight w:val="0"/>
      <w:marTop w:val="0"/>
      <w:marBottom w:val="0"/>
      <w:divBdr>
        <w:top w:val="none" w:sz="0" w:space="0" w:color="auto"/>
        <w:left w:val="none" w:sz="0" w:space="0" w:color="auto"/>
        <w:bottom w:val="none" w:sz="0" w:space="0" w:color="auto"/>
        <w:right w:val="none" w:sz="0" w:space="0" w:color="auto"/>
      </w:divBdr>
    </w:div>
    <w:div w:id="1859622">
      <w:bodyDiv w:val="1"/>
      <w:marLeft w:val="0"/>
      <w:marRight w:val="0"/>
      <w:marTop w:val="0"/>
      <w:marBottom w:val="0"/>
      <w:divBdr>
        <w:top w:val="none" w:sz="0" w:space="0" w:color="auto"/>
        <w:left w:val="none" w:sz="0" w:space="0" w:color="auto"/>
        <w:bottom w:val="none" w:sz="0" w:space="0" w:color="auto"/>
        <w:right w:val="none" w:sz="0" w:space="0" w:color="auto"/>
      </w:divBdr>
    </w:div>
    <w:div w:id="1863068">
      <w:bodyDiv w:val="1"/>
      <w:marLeft w:val="0"/>
      <w:marRight w:val="0"/>
      <w:marTop w:val="0"/>
      <w:marBottom w:val="0"/>
      <w:divBdr>
        <w:top w:val="none" w:sz="0" w:space="0" w:color="auto"/>
        <w:left w:val="none" w:sz="0" w:space="0" w:color="auto"/>
        <w:bottom w:val="none" w:sz="0" w:space="0" w:color="auto"/>
        <w:right w:val="none" w:sz="0" w:space="0" w:color="auto"/>
      </w:divBdr>
    </w:div>
    <w:div w:id="1864447">
      <w:bodyDiv w:val="1"/>
      <w:marLeft w:val="0"/>
      <w:marRight w:val="0"/>
      <w:marTop w:val="0"/>
      <w:marBottom w:val="0"/>
      <w:divBdr>
        <w:top w:val="none" w:sz="0" w:space="0" w:color="auto"/>
        <w:left w:val="none" w:sz="0" w:space="0" w:color="auto"/>
        <w:bottom w:val="none" w:sz="0" w:space="0" w:color="auto"/>
        <w:right w:val="none" w:sz="0" w:space="0" w:color="auto"/>
      </w:divBdr>
    </w:div>
    <w:div w:id="1900593">
      <w:bodyDiv w:val="1"/>
      <w:marLeft w:val="0"/>
      <w:marRight w:val="0"/>
      <w:marTop w:val="0"/>
      <w:marBottom w:val="0"/>
      <w:divBdr>
        <w:top w:val="none" w:sz="0" w:space="0" w:color="auto"/>
        <w:left w:val="none" w:sz="0" w:space="0" w:color="auto"/>
        <w:bottom w:val="none" w:sz="0" w:space="0" w:color="auto"/>
        <w:right w:val="none" w:sz="0" w:space="0" w:color="auto"/>
      </w:divBdr>
    </w:div>
    <w:div w:id="1905173">
      <w:bodyDiv w:val="1"/>
      <w:marLeft w:val="0"/>
      <w:marRight w:val="0"/>
      <w:marTop w:val="0"/>
      <w:marBottom w:val="0"/>
      <w:divBdr>
        <w:top w:val="none" w:sz="0" w:space="0" w:color="auto"/>
        <w:left w:val="none" w:sz="0" w:space="0" w:color="auto"/>
        <w:bottom w:val="none" w:sz="0" w:space="0" w:color="auto"/>
        <w:right w:val="none" w:sz="0" w:space="0" w:color="auto"/>
      </w:divBdr>
    </w:div>
    <w:div w:id="1976098">
      <w:bodyDiv w:val="1"/>
      <w:marLeft w:val="0"/>
      <w:marRight w:val="0"/>
      <w:marTop w:val="0"/>
      <w:marBottom w:val="0"/>
      <w:divBdr>
        <w:top w:val="none" w:sz="0" w:space="0" w:color="auto"/>
        <w:left w:val="none" w:sz="0" w:space="0" w:color="auto"/>
        <w:bottom w:val="none" w:sz="0" w:space="0" w:color="auto"/>
        <w:right w:val="none" w:sz="0" w:space="0" w:color="auto"/>
      </w:divBdr>
    </w:div>
    <w:div w:id="1978329">
      <w:bodyDiv w:val="1"/>
      <w:marLeft w:val="0"/>
      <w:marRight w:val="0"/>
      <w:marTop w:val="0"/>
      <w:marBottom w:val="0"/>
      <w:divBdr>
        <w:top w:val="none" w:sz="0" w:space="0" w:color="auto"/>
        <w:left w:val="none" w:sz="0" w:space="0" w:color="auto"/>
        <w:bottom w:val="none" w:sz="0" w:space="0" w:color="auto"/>
        <w:right w:val="none" w:sz="0" w:space="0" w:color="auto"/>
      </w:divBdr>
    </w:div>
    <w:div w:id="2051674">
      <w:bodyDiv w:val="1"/>
      <w:marLeft w:val="0"/>
      <w:marRight w:val="0"/>
      <w:marTop w:val="0"/>
      <w:marBottom w:val="0"/>
      <w:divBdr>
        <w:top w:val="none" w:sz="0" w:space="0" w:color="auto"/>
        <w:left w:val="none" w:sz="0" w:space="0" w:color="auto"/>
        <w:bottom w:val="none" w:sz="0" w:space="0" w:color="auto"/>
        <w:right w:val="none" w:sz="0" w:space="0" w:color="auto"/>
      </w:divBdr>
    </w:div>
    <w:div w:id="2054904">
      <w:bodyDiv w:val="1"/>
      <w:marLeft w:val="0"/>
      <w:marRight w:val="0"/>
      <w:marTop w:val="0"/>
      <w:marBottom w:val="0"/>
      <w:divBdr>
        <w:top w:val="none" w:sz="0" w:space="0" w:color="auto"/>
        <w:left w:val="none" w:sz="0" w:space="0" w:color="auto"/>
        <w:bottom w:val="none" w:sz="0" w:space="0" w:color="auto"/>
        <w:right w:val="none" w:sz="0" w:space="0" w:color="auto"/>
      </w:divBdr>
    </w:div>
    <w:div w:id="2057841">
      <w:bodyDiv w:val="1"/>
      <w:marLeft w:val="0"/>
      <w:marRight w:val="0"/>
      <w:marTop w:val="0"/>
      <w:marBottom w:val="0"/>
      <w:divBdr>
        <w:top w:val="none" w:sz="0" w:space="0" w:color="auto"/>
        <w:left w:val="none" w:sz="0" w:space="0" w:color="auto"/>
        <w:bottom w:val="none" w:sz="0" w:space="0" w:color="auto"/>
        <w:right w:val="none" w:sz="0" w:space="0" w:color="auto"/>
      </w:divBdr>
    </w:div>
    <w:div w:id="2126215">
      <w:bodyDiv w:val="1"/>
      <w:marLeft w:val="0"/>
      <w:marRight w:val="0"/>
      <w:marTop w:val="0"/>
      <w:marBottom w:val="0"/>
      <w:divBdr>
        <w:top w:val="none" w:sz="0" w:space="0" w:color="auto"/>
        <w:left w:val="none" w:sz="0" w:space="0" w:color="auto"/>
        <w:bottom w:val="none" w:sz="0" w:space="0" w:color="auto"/>
        <w:right w:val="none" w:sz="0" w:space="0" w:color="auto"/>
      </w:divBdr>
    </w:div>
    <w:div w:id="2127421">
      <w:bodyDiv w:val="1"/>
      <w:marLeft w:val="0"/>
      <w:marRight w:val="0"/>
      <w:marTop w:val="0"/>
      <w:marBottom w:val="0"/>
      <w:divBdr>
        <w:top w:val="none" w:sz="0" w:space="0" w:color="auto"/>
        <w:left w:val="none" w:sz="0" w:space="0" w:color="auto"/>
        <w:bottom w:val="none" w:sz="0" w:space="0" w:color="auto"/>
        <w:right w:val="none" w:sz="0" w:space="0" w:color="auto"/>
      </w:divBdr>
    </w:div>
    <w:div w:id="2166254">
      <w:bodyDiv w:val="1"/>
      <w:marLeft w:val="0"/>
      <w:marRight w:val="0"/>
      <w:marTop w:val="0"/>
      <w:marBottom w:val="0"/>
      <w:divBdr>
        <w:top w:val="none" w:sz="0" w:space="0" w:color="auto"/>
        <w:left w:val="none" w:sz="0" w:space="0" w:color="auto"/>
        <w:bottom w:val="none" w:sz="0" w:space="0" w:color="auto"/>
        <w:right w:val="none" w:sz="0" w:space="0" w:color="auto"/>
      </w:divBdr>
    </w:div>
    <w:div w:id="2170497">
      <w:bodyDiv w:val="1"/>
      <w:marLeft w:val="0"/>
      <w:marRight w:val="0"/>
      <w:marTop w:val="0"/>
      <w:marBottom w:val="0"/>
      <w:divBdr>
        <w:top w:val="none" w:sz="0" w:space="0" w:color="auto"/>
        <w:left w:val="none" w:sz="0" w:space="0" w:color="auto"/>
        <w:bottom w:val="none" w:sz="0" w:space="0" w:color="auto"/>
        <w:right w:val="none" w:sz="0" w:space="0" w:color="auto"/>
      </w:divBdr>
    </w:div>
    <w:div w:id="2172386">
      <w:bodyDiv w:val="1"/>
      <w:marLeft w:val="0"/>
      <w:marRight w:val="0"/>
      <w:marTop w:val="0"/>
      <w:marBottom w:val="0"/>
      <w:divBdr>
        <w:top w:val="none" w:sz="0" w:space="0" w:color="auto"/>
        <w:left w:val="none" w:sz="0" w:space="0" w:color="auto"/>
        <w:bottom w:val="none" w:sz="0" w:space="0" w:color="auto"/>
        <w:right w:val="none" w:sz="0" w:space="0" w:color="auto"/>
      </w:divBdr>
    </w:div>
    <w:div w:id="2172643">
      <w:bodyDiv w:val="1"/>
      <w:marLeft w:val="0"/>
      <w:marRight w:val="0"/>
      <w:marTop w:val="0"/>
      <w:marBottom w:val="0"/>
      <w:divBdr>
        <w:top w:val="none" w:sz="0" w:space="0" w:color="auto"/>
        <w:left w:val="none" w:sz="0" w:space="0" w:color="auto"/>
        <w:bottom w:val="none" w:sz="0" w:space="0" w:color="auto"/>
        <w:right w:val="none" w:sz="0" w:space="0" w:color="auto"/>
      </w:divBdr>
    </w:div>
    <w:div w:id="2241632">
      <w:bodyDiv w:val="1"/>
      <w:marLeft w:val="0"/>
      <w:marRight w:val="0"/>
      <w:marTop w:val="0"/>
      <w:marBottom w:val="0"/>
      <w:divBdr>
        <w:top w:val="none" w:sz="0" w:space="0" w:color="auto"/>
        <w:left w:val="none" w:sz="0" w:space="0" w:color="auto"/>
        <w:bottom w:val="none" w:sz="0" w:space="0" w:color="auto"/>
        <w:right w:val="none" w:sz="0" w:space="0" w:color="auto"/>
      </w:divBdr>
    </w:div>
    <w:div w:id="2242760">
      <w:bodyDiv w:val="1"/>
      <w:marLeft w:val="0"/>
      <w:marRight w:val="0"/>
      <w:marTop w:val="0"/>
      <w:marBottom w:val="0"/>
      <w:divBdr>
        <w:top w:val="none" w:sz="0" w:space="0" w:color="auto"/>
        <w:left w:val="none" w:sz="0" w:space="0" w:color="auto"/>
        <w:bottom w:val="none" w:sz="0" w:space="0" w:color="auto"/>
        <w:right w:val="none" w:sz="0" w:space="0" w:color="auto"/>
      </w:divBdr>
    </w:div>
    <w:div w:id="2244570">
      <w:bodyDiv w:val="1"/>
      <w:marLeft w:val="0"/>
      <w:marRight w:val="0"/>
      <w:marTop w:val="0"/>
      <w:marBottom w:val="0"/>
      <w:divBdr>
        <w:top w:val="none" w:sz="0" w:space="0" w:color="auto"/>
        <w:left w:val="none" w:sz="0" w:space="0" w:color="auto"/>
        <w:bottom w:val="none" w:sz="0" w:space="0" w:color="auto"/>
        <w:right w:val="none" w:sz="0" w:space="0" w:color="auto"/>
      </w:divBdr>
    </w:div>
    <w:div w:id="2246057">
      <w:bodyDiv w:val="1"/>
      <w:marLeft w:val="0"/>
      <w:marRight w:val="0"/>
      <w:marTop w:val="0"/>
      <w:marBottom w:val="0"/>
      <w:divBdr>
        <w:top w:val="none" w:sz="0" w:space="0" w:color="auto"/>
        <w:left w:val="none" w:sz="0" w:space="0" w:color="auto"/>
        <w:bottom w:val="none" w:sz="0" w:space="0" w:color="auto"/>
        <w:right w:val="none" w:sz="0" w:space="0" w:color="auto"/>
      </w:divBdr>
    </w:div>
    <w:div w:id="2248052">
      <w:bodyDiv w:val="1"/>
      <w:marLeft w:val="0"/>
      <w:marRight w:val="0"/>
      <w:marTop w:val="0"/>
      <w:marBottom w:val="0"/>
      <w:divBdr>
        <w:top w:val="none" w:sz="0" w:space="0" w:color="auto"/>
        <w:left w:val="none" w:sz="0" w:space="0" w:color="auto"/>
        <w:bottom w:val="none" w:sz="0" w:space="0" w:color="auto"/>
        <w:right w:val="none" w:sz="0" w:space="0" w:color="auto"/>
      </w:divBdr>
    </w:div>
    <w:div w:id="2248828">
      <w:bodyDiv w:val="1"/>
      <w:marLeft w:val="0"/>
      <w:marRight w:val="0"/>
      <w:marTop w:val="0"/>
      <w:marBottom w:val="0"/>
      <w:divBdr>
        <w:top w:val="none" w:sz="0" w:space="0" w:color="auto"/>
        <w:left w:val="none" w:sz="0" w:space="0" w:color="auto"/>
        <w:bottom w:val="none" w:sz="0" w:space="0" w:color="auto"/>
        <w:right w:val="none" w:sz="0" w:space="0" w:color="auto"/>
      </w:divBdr>
    </w:div>
    <w:div w:id="2249179">
      <w:bodyDiv w:val="1"/>
      <w:marLeft w:val="0"/>
      <w:marRight w:val="0"/>
      <w:marTop w:val="0"/>
      <w:marBottom w:val="0"/>
      <w:divBdr>
        <w:top w:val="none" w:sz="0" w:space="0" w:color="auto"/>
        <w:left w:val="none" w:sz="0" w:space="0" w:color="auto"/>
        <w:bottom w:val="none" w:sz="0" w:space="0" w:color="auto"/>
        <w:right w:val="none" w:sz="0" w:space="0" w:color="auto"/>
      </w:divBdr>
    </w:div>
    <w:div w:id="2317680">
      <w:bodyDiv w:val="1"/>
      <w:marLeft w:val="0"/>
      <w:marRight w:val="0"/>
      <w:marTop w:val="0"/>
      <w:marBottom w:val="0"/>
      <w:divBdr>
        <w:top w:val="none" w:sz="0" w:space="0" w:color="auto"/>
        <w:left w:val="none" w:sz="0" w:space="0" w:color="auto"/>
        <w:bottom w:val="none" w:sz="0" w:space="0" w:color="auto"/>
        <w:right w:val="none" w:sz="0" w:space="0" w:color="auto"/>
      </w:divBdr>
    </w:div>
    <w:div w:id="2323678">
      <w:bodyDiv w:val="1"/>
      <w:marLeft w:val="0"/>
      <w:marRight w:val="0"/>
      <w:marTop w:val="0"/>
      <w:marBottom w:val="0"/>
      <w:divBdr>
        <w:top w:val="none" w:sz="0" w:space="0" w:color="auto"/>
        <w:left w:val="none" w:sz="0" w:space="0" w:color="auto"/>
        <w:bottom w:val="none" w:sz="0" w:space="0" w:color="auto"/>
        <w:right w:val="none" w:sz="0" w:space="0" w:color="auto"/>
      </w:divBdr>
    </w:div>
    <w:div w:id="2362296">
      <w:bodyDiv w:val="1"/>
      <w:marLeft w:val="0"/>
      <w:marRight w:val="0"/>
      <w:marTop w:val="0"/>
      <w:marBottom w:val="0"/>
      <w:divBdr>
        <w:top w:val="none" w:sz="0" w:space="0" w:color="auto"/>
        <w:left w:val="none" w:sz="0" w:space="0" w:color="auto"/>
        <w:bottom w:val="none" w:sz="0" w:space="0" w:color="auto"/>
        <w:right w:val="none" w:sz="0" w:space="0" w:color="auto"/>
      </w:divBdr>
    </w:div>
    <w:div w:id="2366070">
      <w:bodyDiv w:val="1"/>
      <w:marLeft w:val="0"/>
      <w:marRight w:val="0"/>
      <w:marTop w:val="0"/>
      <w:marBottom w:val="0"/>
      <w:divBdr>
        <w:top w:val="none" w:sz="0" w:space="0" w:color="auto"/>
        <w:left w:val="none" w:sz="0" w:space="0" w:color="auto"/>
        <w:bottom w:val="none" w:sz="0" w:space="0" w:color="auto"/>
        <w:right w:val="none" w:sz="0" w:space="0" w:color="auto"/>
      </w:divBdr>
    </w:div>
    <w:div w:id="2434778">
      <w:bodyDiv w:val="1"/>
      <w:marLeft w:val="0"/>
      <w:marRight w:val="0"/>
      <w:marTop w:val="0"/>
      <w:marBottom w:val="0"/>
      <w:divBdr>
        <w:top w:val="none" w:sz="0" w:space="0" w:color="auto"/>
        <w:left w:val="none" w:sz="0" w:space="0" w:color="auto"/>
        <w:bottom w:val="none" w:sz="0" w:space="0" w:color="auto"/>
        <w:right w:val="none" w:sz="0" w:space="0" w:color="auto"/>
      </w:divBdr>
    </w:div>
    <w:div w:id="2435308">
      <w:bodyDiv w:val="1"/>
      <w:marLeft w:val="0"/>
      <w:marRight w:val="0"/>
      <w:marTop w:val="0"/>
      <w:marBottom w:val="0"/>
      <w:divBdr>
        <w:top w:val="none" w:sz="0" w:space="0" w:color="auto"/>
        <w:left w:val="none" w:sz="0" w:space="0" w:color="auto"/>
        <w:bottom w:val="none" w:sz="0" w:space="0" w:color="auto"/>
        <w:right w:val="none" w:sz="0" w:space="0" w:color="auto"/>
      </w:divBdr>
    </w:div>
    <w:div w:id="2441308">
      <w:bodyDiv w:val="1"/>
      <w:marLeft w:val="0"/>
      <w:marRight w:val="0"/>
      <w:marTop w:val="0"/>
      <w:marBottom w:val="0"/>
      <w:divBdr>
        <w:top w:val="none" w:sz="0" w:space="0" w:color="auto"/>
        <w:left w:val="none" w:sz="0" w:space="0" w:color="auto"/>
        <w:bottom w:val="none" w:sz="0" w:space="0" w:color="auto"/>
        <w:right w:val="none" w:sz="0" w:space="0" w:color="auto"/>
      </w:divBdr>
    </w:div>
    <w:div w:id="2441385">
      <w:bodyDiv w:val="1"/>
      <w:marLeft w:val="0"/>
      <w:marRight w:val="0"/>
      <w:marTop w:val="0"/>
      <w:marBottom w:val="0"/>
      <w:divBdr>
        <w:top w:val="none" w:sz="0" w:space="0" w:color="auto"/>
        <w:left w:val="none" w:sz="0" w:space="0" w:color="auto"/>
        <w:bottom w:val="none" w:sz="0" w:space="0" w:color="auto"/>
        <w:right w:val="none" w:sz="0" w:space="0" w:color="auto"/>
      </w:divBdr>
    </w:div>
    <w:div w:id="2443534">
      <w:bodyDiv w:val="1"/>
      <w:marLeft w:val="0"/>
      <w:marRight w:val="0"/>
      <w:marTop w:val="0"/>
      <w:marBottom w:val="0"/>
      <w:divBdr>
        <w:top w:val="none" w:sz="0" w:space="0" w:color="auto"/>
        <w:left w:val="none" w:sz="0" w:space="0" w:color="auto"/>
        <w:bottom w:val="none" w:sz="0" w:space="0" w:color="auto"/>
        <w:right w:val="none" w:sz="0" w:space="0" w:color="auto"/>
      </w:divBdr>
    </w:div>
    <w:div w:id="2443938">
      <w:bodyDiv w:val="1"/>
      <w:marLeft w:val="0"/>
      <w:marRight w:val="0"/>
      <w:marTop w:val="0"/>
      <w:marBottom w:val="0"/>
      <w:divBdr>
        <w:top w:val="none" w:sz="0" w:space="0" w:color="auto"/>
        <w:left w:val="none" w:sz="0" w:space="0" w:color="auto"/>
        <w:bottom w:val="none" w:sz="0" w:space="0" w:color="auto"/>
        <w:right w:val="none" w:sz="0" w:space="0" w:color="auto"/>
      </w:divBdr>
    </w:div>
    <w:div w:id="2559914">
      <w:bodyDiv w:val="1"/>
      <w:marLeft w:val="0"/>
      <w:marRight w:val="0"/>
      <w:marTop w:val="0"/>
      <w:marBottom w:val="0"/>
      <w:divBdr>
        <w:top w:val="none" w:sz="0" w:space="0" w:color="auto"/>
        <w:left w:val="none" w:sz="0" w:space="0" w:color="auto"/>
        <w:bottom w:val="none" w:sz="0" w:space="0" w:color="auto"/>
        <w:right w:val="none" w:sz="0" w:space="0" w:color="auto"/>
      </w:divBdr>
    </w:div>
    <w:div w:id="2561165">
      <w:bodyDiv w:val="1"/>
      <w:marLeft w:val="0"/>
      <w:marRight w:val="0"/>
      <w:marTop w:val="0"/>
      <w:marBottom w:val="0"/>
      <w:divBdr>
        <w:top w:val="none" w:sz="0" w:space="0" w:color="auto"/>
        <w:left w:val="none" w:sz="0" w:space="0" w:color="auto"/>
        <w:bottom w:val="none" w:sz="0" w:space="0" w:color="auto"/>
        <w:right w:val="none" w:sz="0" w:space="0" w:color="auto"/>
      </w:divBdr>
    </w:div>
    <w:div w:id="2585586">
      <w:bodyDiv w:val="1"/>
      <w:marLeft w:val="0"/>
      <w:marRight w:val="0"/>
      <w:marTop w:val="0"/>
      <w:marBottom w:val="0"/>
      <w:divBdr>
        <w:top w:val="none" w:sz="0" w:space="0" w:color="auto"/>
        <w:left w:val="none" w:sz="0" w:space="0" w:color="auto"/>
        <w:bottom w:val="none" w:sz="0" w:space="0" w:color="auto"/>
        <w:right w:val="none" w:sz="0" w:space="0" w:color="auto"/>
      </w:divBdr>
    </w:div>
    <w:div w:id="2586069">
      <w:bodyDiv w:val="1"/>
      <w:marLeft w:val="0"/>
      <w:marRight w:val="0"/>
      <w:marTop w:val="0"/>
      <w:marBottom w:val="0"/>
      <w:divBdr>
        <w:top w:val="none" w:sz="0" w:space="0" w:color="auto"/>
        <w:left w:val="none" w:sz="0" w:space="0" w:color="auto"/>
        <w:bottom w:val="none" w:sz="0" w:space="0" w:color="auto"/>
        <w:right w:val="none" w:sz="0" w:space="0" w:color="auto"/>
      </w:divBdr>
    </w:div>
    <w:div w:id="2628370">
      <w:bodyDiv w:val="1"/>
      <w:marLeft w:val="0"/>
      <w:marRight w:val="0"/>
      <w:marTop w:val="0"/>
      <w:marBottom w:val="0"/>
      <w:divBdr>
        <w:top w:val="none" w:sz="0" w:space="0" w:color="auto"/>
        <w:left w:val="none" w:sz="0" w:space="0" w:color="auto"/>
        <w:bottom w:val="none" w:sz="0" w:space="0" w:color="auto"/>
        <w:right w:val="none" w:sz="0" w:space="0" w:color="auto"/>
      </w:divBdr>
    </w:div>
    <w:div w:id="2630619">
      <w:bodyDiv w:val="1"/>
      <w:marLeft w:val="0"/>
      <w:marRight w:val="0"/>
      <w:marTop w:val="0"/>
      <w:marBottom w:val="0"/>
      <w:divBdr>
        <w:top w:val="none" w:sz="0" w:space="0" w:color="auto"/>
        <w:left w:val="none" w:sz="0" w:space="0" w:color="auto"/>
        <w:bottom w:val="none" w:sz="0" w:space="0" w:color="auto"/>
        <w:right w:val="none" w:sz="0" w:space="0" w:color="auto"/>
      </w:divBdr>
    </w:div>
    <w:div w:id="2636908">
      <w:bodyDiv w:val="1"/>
      <w:marLeft w:val="0"/>
      <w:marRight w:val="0"/>
      <w:marTop w:val="0"/>
      <w:marBottom w:val="0"/>
      <w:divBdr>
        <w:top w:val="none" w:sz="0" w:space="0" w:color="auto"/>
        <w:left w:val="none" w:sz="0" w:space="0" w:color="auto"/>
        <w:bottom w:val="none" w:sz="0" w:space="0" w:color="auto"/>
        <w:right w:val="none" w:sz="0" w:space="0" w:color="auto"/>
      </w:divBdr>
    </w:div>
    <w:div w:id="2707755">
      <w:bodyDiv w:val="1"/>
      <w:marLeft w:val="0"/>
      <w:marRight w:val="0"/>
      <w:marTop w:val="0"/>
      <w:marBottom w:val="0"/>
      <w:divBdr>
        <w:top w:val="none" w:sz="0" w:space="0" w:color="auto"/>
        <w:left w:val="none" w:sz="0" w:space="0" w:color="auto"/>
        <w:bottom w:val="none" w:sz="0" w:space="0" w:color="auto"/>
        <w:right w:val="none" w:sz="0" w:space="0" w:color="auto"/>
      </w:divBdr>
    </w:div>
    <w:div w:id="2711296">
      <w:bodyDiv w:val="1"/>
      <w:marLeft w:val="0"/>
      <w:marRight w:val="0"/>
      <w:marTop w:val="0"/>
      <w:marBottom w:val="0"/>
      <w:divBdr>
        <w:top w:val="none" w:sz="0" w:space="0" w:color="auto"/>
        <w:left w:val="none" w:sz="0" w:space="0" w:color="auto"/>
        <w:bottom w:val="none" w:sz="0" w:space="0" w:color="auto"/>
        <w:right w:val="none" w:sz="0" w:space="0" w:color="auto"/>
      </w:divBdr>
    </w:div>
    <w:div w:id="2711341">
      <w:bodyDiv w:val="1"/>
      <w:marLeft w:val="0"/>
      <w:marRight w:val="0"/>
      <w:marTop w:val="0"/>
      <w:marBottom w:val="0"/>
      <w:divBdr>
        <w:top w:val="none" w:sz="0" w:space="0" w:color="auto"/>
        <w:left w:val="none" w:sz="0" w:space="0" w:color="auto"/>
        <w:bottom w:val="none" w:sz="0" w:space="0" w:color="auto"/>
        <w:right w:val="none" w:sz="0" w:space="0" w:color="auto"/>
      </w:divBdr>
    </w:div>
    <w:div w:id="2711542">
      <w:bodyDiv w:val="1"/>
      <w:marLeft w:val="0"/>
      <w:marRight w:val="0"/>
      <w:marTop w:val="0"/>
      <w:marBottom w:val="0"/>
      <w:divBdr>
        <w:top w:val="none" w:sz="0" w:space="0" w:color="auto"/>
        <w:left w:val="none" w:sz="0" w:space="0" w:color="auto"/>
        <w:bottom w:val="none" w:sz="0" w:space="0" w:color="auto"/>
        <w:right w:val="none" w:sz="0" w:space="0" w:color="auto"/>
      </w:divBdr>
    </w:div>
    <w:div w:id="2712395">
      <w:bodyDiv w:val="1"/>
      <w:marLeft w:val="0"/>
      <w:marRight w:val="0"/>
      <w:marTop w:val="0"/>
      <w:marBottom w:val="0"/>
      <w:divBdr>
        <w:top w:val="none" w:sz="0" w:space="0" w:color="auto"/>
        <w:left w:val="none" w:sz="0" w:space="0" w:color="auto"/>
        <w:bottom w:val="none" w:sz="0" w:space="0" w:color="auto"/>
        <w:right w:val="none" w:sz="0" w:space="0" w:color="auto"/>
      </w:divBdr>
    </w:div>
    <w:div w:id="2752714">
      <w:bodyDiv w:val="1"/>
      <w:marLeft w:val="0"/>
      <w:marRight w:val="0"/>
      <w:marTop w:val="0"/>
      <w:marBottom w:val="0"/>
      <w:divBdr>
        <w:top w:val="none" w:sz="0" w:space="0" w:color="auto"/>
        <w:left w:val="none" w:sz="0" w:space="0" w:color="auto"/>
        <w:bottom w:val="none" w:sz="0" w:space="0" w:color="auto"/>
        <w:right w:val="none" w:sz="0" w:space="0" w:color="auto"/>
      </w:divBdr>
    </w:div>
    <w:div w:id="2753908">
      <w:bodyDiv w:val="1"/>
      <w:marLeft w:val="0"/>
      <w:marRight w:val="0"/>
      <w:marTop w:val="0"/>
      <w:marBottom w:val="0"/>
      <w:divBdr>
        <w:top w:val="none" w:sz="0" w:space="0" w:color="auto"/>
        <w:left w:val="none" w:sz="0" w:space="0" w:color="auto"/>
        <w:bottom w:val="none" w:sz="0" w:space="0" w:color="auto"/>
        <w:right w:val="none" w:sz="0" w:space="0" w:color="auto"/>
      </w:divBdr>
    </w:div>
    <w:div w:id="2754598">
      <w:bodyDiv w:val="1"/>
      <w:marLeft w:val="0"/>
      <w:marRight w:val="0"/>
      <w:marTop w:val="0"/>
      <w:marBottom w:val="0"/>
      <w:divBdr>
        <w:top w:val="none" w:sz="0" w:space="0" w:color="auto"/>
        <w:left w:val="none" w:sz="0" w:space="0" w:color="auto"/>
        <w:bottom w:val="none" w:sz="0" w:space="0" w:color="auto"/>
        <w:right w:val="none" w:sz="0" w:space="0" w:color="auto"/>
      </w:divBdr>
    </w:div>
    <w:div w:id="2779214">
      <w:bodyDiv w:val="1"/>
      <w:marLeft w:val="0"/>
      <w:marRight w:val="0"/>
      <w:marTop w:val="0"/>
      <w:marBottom w:val="0"/>
      <w:divBdr>
        <w:top w:val="none" w:sz="0" w:space="0" w:color="auto"/>
        <w:left w:val="none" w:sz="0" w:space="0" w:color="auto"/>
        <w:bottom w:val="none" w:sz="0" w:space="0" w:color="auto"/>
        <w:right w:val="none" w:sz="0" w:space="0" w:color="auto"/>
      </w:divBdr>
    </w:div>
    <w:div w:id="2781445">
      <w:bodyDiv w:val="1"/>
      <w:marLeft w:val="0"/>
      <w:marRight w:val="0"/>
      <w:marTop w:val="0"/>
      <w:marBottom w:val="0"/>
      <w:divBdr>
        <w:top w:val="none" w:sz="0" w:space="0" w:color="auto"/>
        <w:left w:val="none" w:sz="0" w:space="0" w:color="auto"/>
        <w:bottom w:val="none" w:sz="0" w:space="0" w:color="auto"/>
        <w:right w:val="none" w:sz="0" w:space="0" w:color="auto"/>
      </w:divBdr>
    </w:div>
    <w:div w:id="2783330">
      <w:bodyDiv w:val="1"/>
      <w:marLeft w:val="0"/>
      <w:marRight w:val="0"/>
      <w:marTop w:val="0"/>
      <w:marBottom w:val="0"/>
      <w:divBdr>
        <w:top w:val="none" w:sz="0" w:space="0" w:color="auto"/>
        <w:left w:val="none" w:sz="0" w:space="0" w:color="auto"/>
        <w:bottom w:val="none" w:sz="0" w:space="0" w:color="auto"/>
        <w:right w:val="none" w:sz="0" w:space="0" w:color="auto"/>
      </w:divBdr>
    </w:div>
    <w:div w:id="2785047">
      <w:bodyDiv w:val="1"/>
      <w:marLeft w:val="0"/>
      <w:marRight w:val="0"/>
      <w:marTop w:val="0"/>
      <w:marBottom w:val="0"/>
      <w:divBdr>
        <w:top w:val="none" w:sz="0" w:space="0" w:color="auto"/>
        <w:left w:val="none" w:sz="0" w:space="0" w:color="auto"/>
        <w:bottom w:val="none" w:sz="0" w:space="0" w:color="auto"/>
        <w:right w:val="none" w:sz="0" w:space="0" w:color="auto"/>
      </w:divBdr>
    </w:div>
    <w:div w:id="2821500">
      <w:bodyDiv w:val="1"/>
      <w:marLeft w:val="0"/>
      <w:marRight w:val="0"/>
      <w:marTop w:val="0"/>
      <w:marBottom w:val="0"/>
      <w:divBdr>
        <w:top w:val="none" w:sz="0" w:space="0" w:color="auto"/>
        <w:left w:val="none" w:sz="0" w:space="0" w:color="auto"/>
        <w:bottom w:val="none" w:sz="0" w:space="0" w:color="auto"/>
        <w:right w:val="none" w:sz="0" w:space="0" w:color="auto"/>
      </w:divBdr>
    </w:div>
    <w:div w:id="2821670">
      <w:bodyDiv w:val="1"/>
      <w:marLeft w:val="0"/>
      <w:marRight w:val="0"/>
      <w:marTop w:val="0"/>
      <w:marBottom w:val="0"/>
      <w:divBdr>
        <w:top w:val="none" w:sz="0" w:space="0" w:color="auto"/>
        <w:left w:val="none" w:sz="0" w:space="0" w:color="auto"/>
        <w:bottom w:val="none" w:sz="0" w:space="0" w:color="auto"/>
        <w:right w:val="none" w:sz="0" w:space="0" w:color="auto"/>
      </w:divBdr>
    </w:div>
    <w:div w:id="2825251">
      <w:bodyDiv w:val="1"/>
      <w:marLeft w:val="0"/>
      <w:marRight w:val="0"/>
      <w:marTop w:val="0"/>
      <w:marBottom w:val="0"/>
      <w:divBdr>
        <w:top w:val="none" w:sz="0" w:space="0" w:color="auto"/>
        <w:left w:val="none" w:sz="0" w:space="0" w:color="auto"/>
        <w:bottom w:val="none" w:sz="0" w:space="0" w:color="auto"/>
        <w:right w:val="none" w:sz="0" w:space="0" w:color="auto"/>
      </w:divBdr>
    </w:div>
    <w:div w:id="2897935">
      <w:bodyDiv w:val="1"/>
      <w:marLeft w:val="0"/>
      <w:marRight w:val="0"/>
      <w:marTop w:val="0"/>
      <w:marBottom w:val="0"/>
      <w:divBdr>
        <w:top w:val="none" w:sz="0" w:space="0" w:color="auto"/>
        <w:left w:val="none" w:sz="0" w:space="0" w:color="auto"/>
        <w:bottom w:val="none" w:sz="0" w:space="0" w:color="auto"/>
        <w:right w:val="none" w:sz="0" w:space="0" w:color="auto"/>
      </w:divBdr>
    </w:div>
    <w:div w:id="2973354">
      <w:bodyDiv w:val="1"/>
      <w:marLeft w:val="0"/>
      <w:marRight w:val="0"/>
      <w:marTop w:val="0"/>
      <w:marBottom w:val="0"/>
      <w:divBdr>
        <w:top w:val="none" w:sz="0" w:space="0" w:color="auto"/>
        <w:left w:val="none" w:sz="0" w:space="0" w:color="auto"/>
        <w:bottom w:val="none" w:sz="0" w:space="0" w:color="auto"/>
        <w:right w:val="none" w:sz="0" w:space="0" w:color="auto"/>
      </w:divBdr>
    </w:div>
    <w:div w:id="2973463">
      <w:bodyDiv w:val="1"/>
      <w:marLeft w:val="0"/>
      <w:marRight w:val="0"/>
      <w:marTop w:val="0"/>
      <w:marBottom w:val="0"/>
      <w:divBdr>
        <w:top w:val="none" w:sz="0" w:space="0" w:color="auto"/>
        <w:left w:val="none" w:sz="0" w:space="0" w:color="auto"/>
        <w:bottom w:val="none" w:sz="0" w:space="0" w:color="auto"/>
        <w:right w:val="none" w:sz="0" w:space="0" w:color="auto"/>
      </w:divBdr>
    </w:div>
    <w:div w:id="2976492">
      <w:bodyDiv w:val="1"/>
      <w:marLeft w:val="0"/>
      <w:marRight w:val="0"/>
      <w:marTop w:val="0"/>
      <w:marBottom w:val="0"/>
      <w:divBdr>
        <w:top w:val="none" w:sz="0" w:space="0" w:color="auto"/>
        <w:left w:val="none" w:sz="0" w:space="0" w:color="auto"/>
        <w:bottom w:val="none" w:sz="0" w:space="0" w:color="auto"/>
        <w:right w:val="none" w:sz="0" w:space="0" w:color="auto"/>
      </w:divBdr>
    </w:div>
    <w:div w:id="2977737">
      <w:bodyDiv w:val="1"/>
      <w:marLeft w:val="0"/>
      <w:marRight w:val="0"/>
      <w:marTop w:val="0"/>
      <w:marBottom w:val="0"/>
      <w:divBdr>
        <w:top w:val="none" w:sz="0" w:space="0" w:color="auto"/>
        <w:left w:val="none" w:sz="0" w:space="0" w:color="auto"/>
        <w:bottom w:val="none" w:sz="0" w:space="0" w:color="auto"/>
        <w:right w:val="none" w:sz="0" w:space="0" w:color="auto"/>
      </w:divBdr>
    </w:div>
    <w:div w:id="3016035">
      <w:bodyDiv w:val="1"/>
      <w:marLeft w:val="0"/>
      <w:marRight w:val="0"/>
      <w:marTop w:val="0"/>
      <w:marBottom w:val="0"/>
      <w:divBdr>
        <w:top w:val="none" w:sz="0" w:space="0" w:color="auto"/>
        <w:left w:val="none" w:sz="0" w:space="0" w:color="auto"/>
        <w:bottom w:val="none" w:sz="0" w:space="0" w:color="auto"/>
        <w:right w:val="none" w:sz="0" w:space="0" w:color="auto"/>
      </w:divBdr>
    </w:div>
    <w:div w:id="3016221">
      <w:bodyDiv w:val="1"/>
      <w:marLeft w:val="0"/>
      <w:marRight w:val="0"/>
      <w:marTop w:val="0"/>
      <w:marBottom w:val="0"/>
      <w:divBdr>
        <w:top w:val="none" w:sz="0" w:space="0" w:color="auto"/>
        <w:left w:val="none" w:sz="0" w:space="0" w:color="auto"/>
        <w:bottom w:val="none" w:sz="0" w:space="0" w:color="auto"/>
        <w:right w:val="none" w:sz="0" w:space="0" w:color="auto"/>
      </w:divBdr>
    </w:div>
    <w:div w:id="3017267">
      <w:bodyDiv w:val="1"/>
      <w:marLeft w:val="0"/>
      <w:marRight w:val="0"/>
      <w:marTop w:val="0"/>
      <w:marBottom w:val="0"/>
      <w:divBdr>
        <w:top w:val="none" w:sz="0" w:space="0" w:color="auto"/>
        <w:left w:val="none" w:sz="0" w:space="0" w:color="auto"/>
        <w:bottom w:val="none" w:sz="0" w:space="0" w:color="auto"/>
        <w:right w:val="none" w:sz="0" w:space="0" w:color="auto"/>
      </w:divBdr>
    </w:div>
    <w:div w:id="3020045">
      <w:bodyDiv w:val="1"/>
      <w:marLeft w:val="0"/>
      <w:marRight w:val="0"/>
      <w:marTop w:val="0"/>
      <w:marBottom w:val="0"/>
      <w:divBdr>
        <w:top w:val="none" w:sz="0" w:space="0" w:color="auto"/>
        <w:left w:val="none" w:sz="0" w:space="0" w:color="auto"/>
        <w:bottom w:val="none" w:sz="0" w:space="0" w:color="auto"/>
        <w:right w:val="none" w:sz="0" w:space="0" w:color="auto"/>
      </w:divBdr>
    </w:div>
    <w:div w:id="3024319">
      <w:bodyDiv w:val="1"/>
      <w:marLeft w:val="0"/>
      <w:marRight w:val="0"/>
      <w:marTop w:val="0"/>
      <w:marBottom w:val="0"/>
      <w:divBdr>
        <w:top w:val="none" w:sz="0" w:space="0" w:color="auto"/>
        <w:left w:val="none" w:sz="0" w:space="0" w:color="auto"/>
        <w:bottom w:val="none" w:sz="0" w:space="0" w:color="auto"/>
        <w:right w:val="none" w:sz="0" w:space="0" w:color="auto"/>
      </w:divBdr>
    </w:div>
    <w:div w:id="3091663">
      <w:bodyDiv w:val="1"/>
      <w:marLeft w:val="0"/>
      <w:marRight w:val="0"/>
      <w:marTop w:val="0"/>
      <w:marBottom w:val="0"/>
      <w:divBdr>
        <w:top w:val="none" w:sz="0" w:space="0" w:color="auto"/>
        <w:left w:val="none" w:sz="0" w:space="0" w:color="auto"/>
        <w:bottom w:val="none" w:sz="0" w:space="0" w:color="auto"/>
        <w:right w:val="none" w:sz="0" w:space="0" w:color="auto"/>
      </w:divBdr>
    </w:div>
    <w:div w:id="3094103">
      <w:bodyDiv w:val="1"/>
      <w:marLeft w:val="0"/>
      <w:marRight w:val="0"/>
      <w:marTop w:val="0"/>
      <w:marBottom w:val="0"/>
      <w:divBdr>
        <w:top w:val="none" w:sz="0" w:space="0" w:color="auto"/>
        <w:left w:val="none" w:sz="0" w:space="0" w:color="auto"/>
        <w:bottom w:val="none" w:sz="0" w:space="0" w:color="auto"/>
        <w:right w:val="none" w:sz="0" w:space="0" w:color="auto"/>
      </w:divBdr>
    </w:div>
    <w:div w:id="3095868">
      <w:bodyDiv w:val="1"/>
      <w:marLeft w:val="0"/>
      <w:marRight w:val="0"/>
      <w:marTop w:val="0"/>
      <w:marBottom w:val="0"/>
      <w:divBdr>
        <w:top w:val="none" w:sz="0" w:space="0" w:color="auto"/>
        <w:left w:val="none" w:sz="0" w:space="0" w:color="auto"/>
        <w:bottom w:val="none" w:sz="0" w:space="0" w:color="auto"/>
        <w:right w:val="none" w:sz="0" w:space="0" w:color="auto"/>
      </w:divBdr>
    </w:div>
    <w:div w:id="3099546">
      <w:bodyDiv w:val="1"/>
      <w:marLeft w:val="0"/>
      <w:marRight w:val="0"/>
      <w:marTop w:val="0"/>
      <w:marBottom w:val="0"/>
      <w:divBdr>
        <w:top w:val="none" w:sz="0" w:space="0" w:color="auto"/>
        <w:left w:val="none" w:sz="0" w:space="0" w:color="auto"/>
        <w:bottom w:val="none" w:sz="0" w:space="0" w:color="auto"/>
        <w:right w:val="none" w:sz="0" w:space="0" w:color="auto"/>
      </w:divBdr>
    </w:div>
    <w:div w:id="3099680">
      <w:bodyDiv w:val="1"/>
      <w:marLeft w:val="0"/>
      <w:marRight w:val="0"/>
      <w:marTop w:val="0"/>
      <w:marBottom w:val="0"/>
      <w:divBdr>
        <w:top w:val="none" w:sz="0" w:space="0" w:color="auto"/>
        <w:left w:val="none" w:sz="0" w:space="0" w:color="auto"/>
        <w:bottom w:val="none" w:sz="0" w:space="0" w:color="auto"/>
        <w:right w:val="none" w:sz="0" w:space="0" w:color="auto"/>
      </w:divBdr>
    </w:div>
    <w:div w:id="3168132">
      <w:bodyDiv w:val="1"/>
      <w:marLeft w:val="0"/>
      <w:marRight w:val="0"/>
      <w:marTop w:val="0"/>
      <w:marBottom w:val="0"/>
      <w:divBdr>
        <w:top w:val="none" w:sz="0" w:space="0" w:color="auto"/>
        <w:left w:val="none" w:sz="0" w:space="0" w:color="auto"/>
        <w:bottom w:val="none" w:sz="0" w:space="0" w:color="auto"/>
        <w:right w:val="none" w:sz="0" w:space="0" w:color="auto"/>
      </w:divBdr>
    </w:div>
    <w:div w:id="3173607">
      <w:bodyDiv w:val="1"/>
      <w:marLeft w:val="0"/>
      <w:marRight w:val="0"/>
      <w:marTop w:val="0"/>
      <w:marBottom w:val="0"/>
      <w:divBdr>
        <w:top w:val="none" w:sz="0" w:space="0" w:color="auto"/>
        <w:left w:val="none" w:sz="0" w:space="0" w:color="auto"/>
        <w:bottom w:val="none" w:sz="0" w:space="0" w:color="auto"/>
        <w:right w:val="none" w:sz="0" w:space="0" w:color="auto"/>
      </w:divBdr>
    </w:div>
    <w:div w:id="3217313">
      <w:bodyDiv w:val="1"/>
      <w:marLeft w:val="0"/>
      <w:marRight w:val="0"/>
      <w:marTop w:val="0"/>
      <w:marBottom w:val="0"/>
      <w:divBdr>
        <w:top w:val="none" w:sz="0" w:space="0" w:color="auto"/>
        <w:left w:val="none" w:sz="0" w:space="0" w:color="auto"/>
        <w:bottom w:val="none" w:sz="0" w:space="0" w:color="auto"/>
        <w:right w:val="none" w:sz="0" w:space="0" w:color="auto"/>
      </w:divBdr>
    </w:div>
    <w:div w:id="3242147">
      <w:bodyDiv w:val="1"/>
      <w:marLeft w:val="0"/>
      <w:marRight w:val="0"/>
      <w:marTop w:val="0"/>
      <w:marBottom w:val="0"/>
      <w:divBdr>
        <w:top w:val="none" w:sz="0" w:space="0" w:color="auto"/>
        <w:left w:val="none" w:sz="0" w:space="0" w:color="auto"/>
        <w:bottom w:val="none" w:sz="0" w:space="0" w:color="auto"/>
        <w:right w:val="none" w:sz="0" w:space="0" w:color="auto"/>
      </w:divBdr>
    </w:div>
    <w:div w:id="3284488">
      <w:bodyDiv w:val="1"/>
      <w:marLeft w:val="0"/>
      <w:marRight w:val="0"/>
      <w:marTop w:val="0"/>
      <w:marBottom w:val="0"/>
      <w:divBdr>
        <w:top w:val="none" w:sz="0" w:space="0" w:color="auto"/>
        <w:left w:val="none" w:sz="0" w:space="0" w:color="auto"/>
        <w:bottom w:val="none" w:sz="0" w:space="0" w:color="auto"/>
        <w:right w:val="none" w:sz="0" w:space="0" w:color="auto"/>
      </w:divBdr>
    </w:div>
    <w:div w:id="3291819">
      <w:bodyDiv w:val="1"/>
      <w:marLeft w:val="0"/>
      <w:marRight w:val="0"/>
      <w:marTop w:val="0"/>
      <w:marBottom w:val="0"/>
      <w:divBdr>
        <w:top w:val="none" w:sz="0" w:space="0" w:color="auto"/>
        <w:left w:val="none" w:sz="0" w:space="0" w:color="auto"/>
        <w:bottom w:val="none" w:sz="0" w:space="0" w:color="auto"/>
        <w:right w:val="none" w:sz="0" w:space="0" w:color="auto"/>
      </w:divBdr>
    </w:div>
    <w:div w:id="3362566">
      <w:bodyDiv w:val="1"/>
      <w:marLeft w:val="0"/>
      <w:marRight w:val="0"/>
      <w:marTop w:val="0"/>
      <w:marBottom w:val="0"/>
      <w:divBdr>
        <w:top w:val="none" w:sz="0" w:space="0" w:color="auto"/>
        <w:left w:val="none" w:sz="0" w:space="0" w:color="auto"/>
        <w:bottom w:val="none" w:sz="0" w:space="0" w:color="auto"/>
        <w:right w:val="none" w:sz="0" w:space="0" w:color="auto"/>
      </w:divBdr>
    </w:div>
    <w:div w:id="3364436">
      <w:bodyDiv w:val="1"/>
      <w:marLeft w:val="0"/>
      <w:marRight w:val="0"/>
      <w:marTop w:val="0"/>
      <w:marBottom w:val="0"/>
      <w:divBdr>
        <w:top w:val="none" w:sz="0" w:space="0" w:color="auto"/>
        <w:left w:val="none" w:sz="0" w:space="0" w:color="auto"/>
        <w:bottom w:val="none" w:sz="0" w:space="0" w:color="auto"/>
        <w:right w:val="none" w:sz="0" w:space="0" w:color="auto"/>
      </w:divBdr>
    </w:div>
    <w:div w:id="3367809">
      <w:bodyDiv w:val="1"/>
      <w:marLeft w:val="0"/>
      <w:marRight w:val="0"/>
      <w:marTop w:val="0"/>
      <w:marBottom w:val="0"/>
      <w:divBdr>
        <w:top w:val="none" w:sz="0" w:space="0" w:color="auto"/>
        <w:left w:val="none" w:sz="0" w:space="0" w:color="auto"/>
        <w:bottom w:val="none" w:sz="0" w:space="0" w:color="auto"/>
        <w:right w:val="none" w:sz="0" w:space="0" w:color="auto"/>
      </w:divBdr>
    </w:div>
    <w:div w:id="3408037">
      <w:bodyDiv w:val="1"/>
      <w:marLeft w:val="0"/>
      <w:marRight w:val="0"/>
      <w:marTop w:val="0"/>
      <w:marBottom w:val="0"/>
      <w:divBdr>
        <w:top w:val="none" w:sz="0" w:space="0" w:color="auto"/>
        <w:left w:val="none" w:sz="0" w:space="0" w:color="auto"/>
        <w:bottom w:val="none" w:sz="0" w:space="0" w:color="auto"/>
        <w:right w:val="none" w:sz="0" w:space="0" w:color="auto"/>
      </w:divBdr>
    </w:div>
    <w:div w:id="3409786">
      <w:bodyDiv w:val="1"/>
      <w:marLeft w:val="0"/>
      <w:marRight w:val="0"/>
      <w:marTop w:val="0"/>
      <w:marBottom w:val="0"/>
      <w:divBdr>
        <w:top w:val="none" w:sz="0" w:space="0" w:color="auto"/>
        <w:left w:val="none" w:sz="0" w:space="0" w:color="auto"/>
        <w:bottom w:val="none" w:sz="0" w:space="0" w:color="auto"/>
        <w:right w:val="none" w:sz="0" w:space="0" w:color="auto"/>
      </w:divBdr>
    </w:div>
    <w:div w:id="3410507">
      <w:bodyDiv w:val="1"/>
      <w:marLeft w:val="0"/>
      <w:marRight w:val="0"/>
      <w:marTop w:val="0"/>
      <w:marBottom w:val="0"/>
      <w:divBdr>
        <w:top w:val="none" w:sz="0" w:space="0" w:color="auto"/>
        <w:left w:val="none" w:sz="0" w:space="0" w:color="auto"/>
        <w:bottom w:val="none" w:sz="0" w:space="0" w:color="auto"/>
        <w:right w:val="none" w:sz="0" w:space="0" w:color="auto"/>
      </w:divBdr>
    </w:div>
    <w:div w:id="3435444">
      <w:bodyDiv w:val="1"/>
      <w:marLeft w:val="0"/>
      <w:marRight w:val="0"/>
      <w:marTop w:val="0"/>
      <w:marBottom w:val="0"/>
      <w:divBdr>
        <w:top w:val="none" w:sz="0" w:space="0" w:color="auto"/>
        <w:left w:val="none" w:sz="0" w:space="0" w:color="auto"/>
        <w:bottom w:val="none" w:sz="0" w:space="0" w:color="auto"/>
        <w:right w:val="none" w:sz="0" w:space="0" w:color="auto"/>
      </w:divBdr>
    </w:div>
    <w:div w:id="3435494">
      <w:bodyDiv w:val="1"/>
      <w:marLeft w:val="0"/>
      <w:marRight w:val="0"/>
      <w:marTop w:val="0"/>
      <w:marBottom w:val="0"/>
      <w:divBdr>
        <w:top w:val="none" w:sz="0" w:space="0" w:color="auto"/>
        <w:left w:val="none" w:sz="0" w:space="0" w:color="auto"/>
        <w:bottom w:val="none" w:sz="0" w:space="0" w:color="auto"/>
        <w:right w:val="none" w:sz="0" w:space="0" w:color="auto"/>
      </w:divBdr>
    </w:div>
    <w:div w:id="3477691">
      <w:bodyDiv w:val="1"/>
      <w:marLeft w:val="0"/>
      <w:marRight w:val="0"/>
      <w:marTop w:val="0"/>
      <w:marBottom w:val="0"/>
      <w:divBdr>
        <w:top w:val="none" w:sz="0" w:space="0" w:color="auto"/>
        <w:left w:val="none" w:sz="0" w:space="0" w:color="auto"/>
        <w:bottom w:val="none" w:sz="0" w:space="0" w:color="auto"/>
        <w:right w:val="none" w:sz="0" w:space="0" w:color="auto"/>
      </w:divBdr>
    </w:div>
    <w:div w:id="3477981">
      <w:bodyDiv w:val="1"/>
      <w:marLeft w:val="0"/>
      <w:marRight w:val="0"/>
      <w:marTop w:val="0"/>
      <w:marBottom w:val="0"/>
      <w:divBdr>
        <w:top w:val="none" w:sz="0" w:space="0" w:color="auto"/>
        <w:left w:val="none" w:sz="0" w:space="0" w:color="auto"/>
        <w:bottom w:val="none" w:sz="0" w:space="0" w:color="auto"/>
        <w:right w:val="none" w:sz="0" w:space="0" w:color="auto"/>
      </w:divBdr>
    </w:div>
    <w:div w:id="3479996">
      <w:bodyDiv w:val="1"/>
      <w:marLeft w:val="0"/>
      <w:marRight w:val="0"/>
      <w:marTop w:val="0"/>
      <w:marBottom w:val="0"/>
      <w:divBdr>
        <w:top w:val="none" w:sz="0" w:space="0" w:color="auto"/>
        <w:left w:val="none" w:sz="0" w:space="0" w:color="auto"/>
        <w:bottom w:val="none" w:sz="0" w:space="0" w:color="auto"/>
        <w:right w:val="none" w:sz="0" w:space="0" w:color="auto"/>
      </w:divBdr>
    </w:div>
    <w:div w:id="3481105">
      <w:bodyDiv w:val="1"/>
      <w:marLeft w:val="0"/>
      <w:marRight w:val="0"/>
      <w:marTop w:val="0"/>
      <w:marBottom w:val="0"/>
      <w:divBdr>
        <w:top w:val="none" w:sz="0" w:space="0" w:color="auto"/>
        <w:left w:val="none" w:sz="0" w:space="0" w:color="auto"/>
        <w:bottom w:val="none" w:sz="0" w:space="0" w:color="auto"/>
        <w:right w:val="none" w:sz="0" w:space="0" w:color="auto"/>
      </w:divBdr>
    </w:div>
    <w:div w:id="3552309">
      <w:bodyDiv w:val="1"/>
      <w:marLeft w:val="0"/>
      <w:marRight w:val="0"/>
      <w:marTop w:val="0"/>
      <w:marBottom w:val="0"/>
      <w:divBdr>
        <w:top w:val="none" w:sz="0" w:space="0" w:color="auto"/>
        <w:left w:val="none" w:sz="0" w:space="0" w:color="auto"/>
        <w:bottom w:val="none" w:sz="0" w:space="0" w:color="auto"/>
        <w:right w:val="none" w:sz="0" w:space="0" w:color="auto"/>
      </w:divBdr>
    </w:div>
    <w:div w:id="3553720">
      <w:bodyDiv w:val="1"/>
      <w:marLeft w:val="0"/>
      <w:marRight w:val="0"/>
      <w:marTop w:val="0"/>
      <w:marBottom w:val="0"/>
      <w:divBdr>
        <w:top w:val="none" w:sz="0" w:space="0" w:color="auto"/>
        <w:left w:val="none" w:sz="0" w:space="0" w:color="auto"/>
        <w:bottom w:val="none" w:sz="0" w:space="0" w:color="auto"/>
        <w:right w:val="none" w:sz="0" w:space="0" w:color="auto"/>
      </w:divBdr>
    </w:div>
    <w:div w:id="3555788">
      <w:bodyDiv w:val="1"/>
      <w:marLeft w:val="0"/>
      <w:marRight w:val="0"/>
      <w:marTop w:val="0"/>
      <w:marBottom w:val="0"/>
      <w:divBdr>
        <w:top w:val="none" w:sz="0" w:space="0" w:color="auto"/>
        <w:left w:val="none" w:sz="0" w:space="0" w:color="auto"/>
        <w:bottom w:val="none" w:sz="0" w:space="0" w:color="auto"/>
        <w:right w:val="none" w:sz="0" w:space="0" w:color="auto"/>
      </w:divBdr>
    </w:div>
    <w:div w:id="3627937">
      <w:bodyDiv w:val="1"/>
      <w:marLeft w:val="0"/>
      <w:marRight w:val="0"/>
      <w:marTop w:val="0"/>
      <w:marBottom w:val="0"/>
      <w:divBdr>
        <w:top w:val="none" w:sz="0" w:space="0" w:color="auto"/>
        <w:left w:val="none" w:sz="0" w:space="0" w:color="auto"/>
        <w:bottom w:val="none" w:sz="0" w:space="0" w:color="auto"/>
        <w:right w:val="none" w:sz="0" w:space="0" w:color="auto"/>
      </w:divBdr>
    </w:div>
    <w:div w:id="3630910">
      <w:bodyDiv w:val="1"/>
      <w:marLeft w:val="0"/>
      <w:marRight w:val="0"/>
      <w:marTop w:val="0"/>
      <w:marBottom w:val="0"/>
      <w:divBdr>
        <w:top w:val="none" w:sz="0" w:space="0" w:color="auto"/>
        <w:left w:val="none" w:sz="0" w:space="0" w:color="auto"/>
        <w:bottom w:val="none" w:sz="0" w:space="0" w:color="auto"/>
        <w:right w:val="none" w:sz="0" w:space="0" w:color="auto"/>
      </w:divBdr>
    </w:div>
    <w:div w:id="3672755">
      <w:bodyDiv w:val="1"/>
      <w:marLeft w:val="0"/>
      <w:marRight w:val="0"/>
      <w:marTop w:val="0"/>
      <w:marBottom w:val="0"/>
      <w:divBdr>
        <w:top w:val="none" w:sz="0" w:space="0" w:color="auto"/>
        <w:left w:val="none" w:sz="0" w:space="0" w:color="auto"/>
        <w:bottom w:val="none" w:sz="0" w:space="0" w:color="auto"/>
        <w:right w:val="none" w:sz="0" w:space="0" w:color="auto"/>
      </w:divBdr>
    </w:div>
    <w:div w:id="3674082">
      <w:bodyDiv w:val="1"/>
      <w:marLeft w:val="0"/>
      <w:marRight w:val="0"/>
      <w:marTop w:val="0"/>
      <w:marBottom w:val="0"/>
      <w:divBdr>
        <w:top w:val="none" w:sz="0" w:space="0" w:color="auto"/>
        <w:left w:val="none" w:sz="0" w:space="0" w:color="auto"/>
        <w:bottom w:val="none" w:sz="0" w:space="0" w:color="auto"/>
        <w:right w:val="none" w:sz="0" w:space="0" w:color="auto"/>
      </w:divBdr>
    </w:div>
    <w:div w:id="3674936">
      <w:bodyDiv w:val="1"/>
      <w:marLeft w:val="0"/>
      <w:marRight w:val="0"/>
      <w:marTop w:val="0"/>
      <w:marBottom w:val="0"/>
      <w:divBdr>
        <w:top w:val="none" w:sz="0" w:space="0" w:color="auto"/>
        <w:left w:val="none" w:sz="0" w:space="0" w:color="auto"/>
        <w:bottom w:val="none" w:sz="0" w:space="0" w:color="auto"/>
        <w:right w:val="none" w:sz="0" w:space="0" w:color="auto"/>
      </w:divBdr>
    </w:div>
    <w:div w:id="3674949">
      <w:bodyDiv w:val="1"/>
      <w:marLeft w:val="0"/>
      <w:marRight w:val="0"/>
      <w:marTop w:val="0"/>
      <w:marBottom w:val="0"/>
      <w:divBdr>
        <w:top w:val="none" w:sz="0" w:space="0" w:color="auto"/>
        <w:left w:val="none" w:sz="0" w:space="0" w:color="auto"/>
        <w:bottom w:val="none" w:sz="0" w:space="0" w:color="auto"/>
        <w:right w:val="none" w:sz="0" w:space="0" w:color="auto"/>
      </w:divBdr>
    </w:div>
    <w:div w:id="3676693">
      <w:bodyDiv w:val="1"/>
      <w:marLeft w:val="0"/>
      <w:marRight w:val="0"/>
      <w:marTop w:val="0"/>
      <w:marBottom w:val="0"/>
      <w:divBdr>
        <w:top w:val="none" w:sz="0" w:space="0" w:color="auto"/>
        <w:left w:val="none" w:sz="0" w:space="0" w:color="auto"/>
        <w:bottom w:val="none" w:sz="0" w:space="0" w:color="auto"/>
        <w:right w:val="none" w:sz="0" w:space="0" w:color="auto"/>
      </w:divBdr>
    </w:div>
    <w:div w:id="3677531">
      <w:bodyDiv w:val="1"/>
      <w:marLeft w:val="0"/>
      <w:marRight w:val="0"/>
      <w:marTop w:val="0"/>
      <w:marBottom w:val="0"/>
      <w:divBdr>
        <w:top w:val="none" w:sz="0" w:space="0" w:color="auto"/>
        <w:left w:val="none" w:sz="0" w:space="0" w:color="auto"/>
        <w:bottom w:val="none" w:sz="0" w:space="0" w:color="auto"/>
        <w:right w:val="none" w:sz="0" w:space="0" w:color="auto"/>
      </w:divBdr>
    </w:div>
    <w:div w:id="3749537">
      <w:bodyDiv w:val="1"/>
      <w:marLeft w:val="0"/>
      <w:marRight w:val="0"/>
      <w:marTop w:val="0"/>
      <w:marBottom w:val="0"/>
      <w:divBdr>
        <w:top w:val="none" w:sz="0" w:space="0" w:color="auto"/>
        <w:left w:val="none" w:sz="0" w:space="0" w:color="auto"/>
        <w:bottom w:val="none" w:sz="0" w:space="0" w:color="auto"/>
        <w:right w:val="none" w:sz="0" w:space="0" w:color="auto"/>
      </w:divBdr>
    </w:div>
    <w:div w:id="3823980">
      <w:bodyDiv w:val="1"/>
      <w:marLeft w:val="0"/>
      <w:marRight w:val="0"/>
      <w:marTop w:val="0"/>
      <w:marBottom w:val="0"/>
      <w:divBdr>
        <w:top w:val="none" w:sz="0" w:space="0" w:color="auto"/>
        <w:left w:val="none" w:sz="0" w:space="0" w:color="auto"/>
        <w:bottom w:val="none" w:sz="0" w:space="0" w:color="auto"/>
        <w:right w:val="none" w:sz="0" w:space="0" w:color="auto"/>
      </w:divBdr>
    </w:div>
    <w:div w:id="3869684">
      <w:bodyDiv w:val="1"/>
      <w:marLeft w:val="0"/>
      <w:marRight w:val="0"/>
      <w:marTop w:val="0"/>
      <w:marBottom w:val="0"/>
      <w:divBdr>
        <w:top w:val="none" w:sz="0" w:space="0" w:color="auto"/>
        <w:left w:val="none" w:sz="0" w:space="0" w:color="auto"/>
        <w:bottom w:val="none" w:sz="0" w:space="0" w:color="auto"/>
        <w:right w:val="none" w:sz="0" w:space="0" w:color="auto"/>
      </w:divBdr>
    </w:div>
    <w:div w:id="3872557">
      <w:bodyDiv w:val="1"/>
      <w:marLeft w:val="0"/>
      <w:marRight w:val="0"/>
      <w:marTop w:val="0"/>
      <w:marBottom w:val="0"/>
      <w:divBdr>
        <w:top w:val="none" w:sz="0" w:space="0" w:color="auto"/>
        <w:left w:val="none" w:sz="0" w:space="0" w:color="auto"/>
        <w:bottom w:val="none" w:sz="0" w:space="0" w:color="auto"/>
        <w:right w:val="none" w:sz="0" w:space="0" w:color="auto"/>
      </w:divBdr>
    </w:div>
    <w:div w:id="3897316">
      <w:bodyDiv w:val="1"/>
      <w:marLeft w:val="0"/>
      <w:marRight w:val="0"/>
      <w:marTop w:val="0"/>
      <w:marBottom w:val="0"/>
      <w:divBdr>
        <w:top w:val="none" w:sz="0" w:space="0" w:color="auto"/>
        <w:left w:val="none" w:sz="0" w:space="0" w:color="auto"/>
        <w:bottom w:val="none" w:sz="0" w:space="0" w:color="auto"/>
        <w:right w:val="none" w:sz="0" w:space="0" w:color="auto"/>
      </w:divBdr>
    </w:div>
    <w:div w:id="3942849">
      <w:bodyDiv w:val="1"/>
      <w:marLeft w:val="0"/>
      <w:marRight w:val="0"/>
      <w:marTop w:val="0"/>
      <w:marBottom w:val="0"/>
      <w:divBdr>
        <w:top w:val="none" w:sz="0" w:space="0" w:color="auto"/>
        <w:left w:val="none" w:sz="0" w:space="0" w:color="auto"/>
        <w:bottom w:val="none" w:sz="0" w:space="0" w:color="auto"/>
        <w:right w:val="none" w:sz="0" w:space="0" w:color="auto"/>
      </w:divBdr>
    </w:div>
    <w:div w:id="3944611">
      <w:bodyDiv w:val="1"/>
      <w:marLeft w:val="0"/>
      <w:marRight w:val="0"/>
      <w:marTop w:val="0"/>
      <w:marBottom w:val="0"/>
      <w:divBdr>
        <w:top w:val="none" w:sz="0" w:space="0" w:color="auto"/>
        <w:left w:val="none" w:sz="0" w:space="0" w:color="auto"/>
        <w:bottom w:val="none" w:sz="0" w:space="0" w:color="auto"/>
        <w:right w:val="none" w:sz="0" w:space="0" w:color="auto"/>
      </w:divBdr>
    </w:div>
    <w:div w:id="3946358">
      <w:bodyDiv w:val="1"/>
      <w:marLeft w:val="0"/>
      <w:marRight w:val="0"/>
      <w:marTop w:val="0"/>
      <w:marBottom w:val="0"/>
      <w:divBdr>
        <w:top w:val="none" w:sz="0" w:space="0" w:color="auto"/>
        <w:left w:val="none" w:sz="0" w:space="0" w:color="auto"/>
        <w:bottom w:val="none" w:sz="0" w:space="0" w:color="auto"/>
        <w:right w:val="none" w:sz="0" w:space="0" w:color="auto"/>
      </w:divBdr>
    </w:div>
    <w:div w:id="4014310">
      <w:bodyDiv w:val="1"/>
      <w:marLeft w:val="0"/>
      <w:marRight w:val="0"/>
      <w:marTop w:val="0"/>
      <w:marBottom w:val="0"/>
      <w:divBdr>
        <w:top w:val="none" w:sz="0" w:space="0" w:color="auto"/>
        <w:left w:val="none" w:sz="0" w:space="0" w:color="auto"/>
        <w:bottom w:val="none" w:sz="0" w:space="0" w:color="auto"/>
        <w:right w:val="none" w:sz="0" w:space="0" w:color="auto"/>
      </w:divBdr>
    </w:div>
    <w:div w:id="4018450">
      <w:bodyDiv w:val="1"/>
      <w:marLeft w:val="0"/>
      <w:marRight w:val="0"/>
      <w:marTop w:val="0"/>
      <w:marBottom w:val="0"/>
      <w:divBdr>
        <w:top w:val="none" w:sz="0" w:space="0" w:color="auto"/>
        <w:left w:val="none" w:sz="0" w:space="0" w:color="auto"/>
        <w:bottom w:val="none" w:sz="0" w:space="0" w:color="auto"/>
        <w:right w:val="none" w:sz="0" w:space="0" w:color="auto"/>
      </w:divBdr>
    </w:div>
    <w:div w:id="4019677">
      <w:bodyDiv w:val="1"/>
      <w:marLeft w:val="0"/>
      <w:marRight w:val="0"/>
      <w:marTop w:val="0"/>
      <w:marBottom w:val="0"/>
      <w:divBdr>
        <w:top w:val="none" w:sz="0" w:space="0" w:color="auto"/>
        <w:left w:val="none" w:sz="0" w:space="0" w:color="auto"/>
        <w:bottom w:val="none" w:sz="0" w:space="0" w:color="auto"/>
        <w:right w:val="none" w:sz="0" w:space="0" w:color="auto"/>
      </w:divBdr>
    </w:div>
    <w:div w:id="4019693">
      <w:bodyDiv w:val="1"/>
      <w:marLeft w:val="0"/>
      <w:marRight w:val="0"/>
      <w:marTop w:val="0"/>
      <w:marBottom w:val="0"/>
      <w:divBdr>
        <w:top w:val="none" w:sz="0" w:space="0" w:color="auto"/>
        <w:left w:val="none" w:sz="0" w:space="0" w:color="auto"/>
        <w:bottom w:val="none" w:sz="0" w:space="0" w:color="auto"/>
        <w:right w:val="none" w:sz="0" w:space="0" w:color="auto"/>
      </w:divBdr>
    </w:div>
    <w:div w:id="4022020">
      <w:bodyDiv w:val="1"/>
      <w:marLeft w:val="0"/>
      <w:marRight w:val="0"/>
      <w:marTop w:val="0"/>
      <w:marBottom w:val="0"/>
      <w:divBdr>
        <w:top w:val="none" w:sz="0" w:space="0" w:color="auto"/>
        <w:left w:val="none" w:sz="0" w:space="0" w:color="auto"/>
        <w:bottom w:val="none" w:sz="0" w:space="0" w:color="auto"/>
        <w:right w:val="none" w:sz="0" w:space="0" w:color="auto"/>
      </w:divBdr>
    </w:div>
    <w:div w:id="4063351">
      <w:bodyDiv w:val="1"/>
      <w:marLeft w:val="0"/>
      <w:marRight w:val="0"/>
      <w:marTop w:val="0"/>
      <w:marBottom w:val="0"/>
      <w:divBdr>
        <w:top w:val="none" w:sz="0" w:space="0" w:color="auto"/>
        <w:left w:val="none" w:sz="0" w:space="0" w:color="auto"/>
        <w:bottom w:val="none" w:sz="0" w:space="0" w:color="auto"/>
        <w:right w:val="none" w:sz="0" w:space="0" w:color="auto"/>
      </w:divBdr>
    </w:div>
    <w:div w:id="4092772">
      <w:bodyDiv w:val="1"/>
      <w:marLeft w:val="0"/>
      <w:marRight w:val="0"/>
      <w:marTop w:val="0"/>
      <w:marBottom w:val="0"/>
      <w:divBdr>
        <w:top w:val="none" w:sz="0" w:space="0" w:color="auto"/>
        <w:left w:val="none" w:sz="0" w:space="0" w:color="auto"/>
        <w:bottom w:val="none" w:sz="0" w:space="0" w:color="auto"/>
        <w:right w:val="none" w:sz="0" w:space="0" w:color="auto"/>
      </w:divBdr>
    </w:div>
    <w:div w:id="4095397">
      <w:bodyDiv w:val="1"/>
      <w:marLeft w:val="0"/>
      <w:marRight w:val="0"/>
      <w:marTop w:val="0"/>
      <w:marBottom w:val="0"/>
      <w:divBdr>
        <w:top w:val="none" w:sz="0" w:space="0" w:color="auto"/>
        <w:left w:val="none" w:sz="0" w:space="0" w:color="auto"/>
        <w:bottom w:val="none" w:sz="0" w:space="0" w:color="auto"/>
        <w:right w:val="none" w:sz="0" w:space="0" w:color="auto"/>
      </w:divBdr>
    </w:div>
    <w:div w:id="4134306">
      <w:bodyDiv w:val="1"/>
      <w:marLeft w:val="0"/>
      <w:marRight w:val="0"/>
      <w:marTop w:val="0"/>
      <w:marBottom w:val="0"/>
      <w:divBdr>
        <w:top w:val="none" w:sz="0" w:space="0" w:color="auto"/>
        <w:left w:val="none" w:sz="0" w:space="0" w:color="auto"/>
        <w:bottom w:val="none" w:sz="0" w:space="0" w:color="auto"/>
        <w:right w:val="none" w:sz="0" w:space="0" w:color="auto"/>
      </w:divBdr>
    </w:div>
    <w:div w:id="4134658">
      <w:bodyDiv w:val="1"/>
      <w:marLeft w:val="0"/>
      <w:marRight w:val="0"/>
      <w:marTop w:val="0"/>
      <w:marBottom w:val="0"/>
      <w:divBdr>
        <w:top w:val="none" w:sz="0" w:space="0" w:color="auto"/>
        <w:left w:val="none" w:sz="0" w:space="0" w:color="auto"/>
        <w:bottom w:val="none" w:sz="0" w:space="0" w:color="auto"/>
        <w:right w:val="none" w:sz="0" w:space="0" w:color="auto"/>
      </w:divBdr>
    </w:div>
    <w:div w:id="4134848">
      <w:bodyDiv w:val="1"/>
      <w:marLeft w:val="0"/>
      <w:marRight w:val="0"/>
      <w:marTop w:val="0"/>
      <w:marBottom w:val="0"/>
      <w:divBdr>
        <w:top w:val="none" w:sz="0" w:space="0" w:color="auto"/>
        <w:left w:val="none" w:sz="0" w:space="0" w:color="auto"/>
        <w:bottom w:val="none" w:sz="0" w:space="0" w:color="auto"/>
        <w:right w:val="none" w:sz="0" w:space="0" w:color="auto"/>
      </w:divBdr>
    </w:div>
    <w:div w:id="4135496">
      <w:bodyDiv w:val="1"/>
      <w:marLeft w:val="0"/>
      <w:marRight w:val="0"/>
      <w:marTop w:val="0"/>
      <w:marBottom w:val="0"/>
      <w:divBdr>
        <w:top w:val="none" w:sz="0" w:space="0" w:color="auto"/>
        <w:left w:val="none" w:sz="0" w:space="0" w:color="auto"/>
        <w:bottom w:val="none" w:sz="0" w:space="0" w:color="auto"/>
        <w:right w:val="none" w:sz="0" w:space="0" w:color="auto"/>
      </w:divBdr>
    </w:div>
    <w:div w:id="4135567">
      <w:bodyDiv w:val="1"/>
      <w:marLeft w:val="0"/>
      <w:marRight w:val="0"/>
      <w:marTop w:val="0"/>
      <w:marBottom w:val="0"/>
      <w:divBdr>
        <w:top w:val="none" w:sz="0" w:space="0" w:color="auto"/>
        <w:left w:val="none" w:sz="0" w:space="0" w:color="auto"/>
        <w:bottom w:val="none" w:sz="0" w:space="0" w:color="auto"/>
        <w:right w:val="none" w:sz="0" w:space="0" w:color="auto"/>
      </w:divBdr>
    </w:div>
    <w:div w:id="4136495">
      <w:bodyDiv w:val="1"/>
      <w:marLeft w:val="0"/>
      <w:marRight w:val="0"/>
      <w:marTop w:val="0"/>
      <w:marBottom w:val="0"/>
      <w:divBdr>
        <w:top w:val="none" w:sz="0" w:space="0" w:color="auto"/>
        <w:left w:val="none" w:sz="0" w:space="0" w:color="auto"/>
        <w:bottom w:val="none" w:sz="0" w:space="0" w:color="auto"/>
        <w:right w:val="none" w:sz="0" w:space="0" w:color="auto"/>
      </w:divBdr>
    </w:div>
    <w:div w:id="4137749">
      <w:bodyDiv w:val="1"/>
      <w:marLeft w:val="0"/>
      <w:marRight w:val="0"/>
      <w:marTop w:val="0"/>
      <w:marBottom w:val="0"/>
      <w:divBdr>
        <w:top w:val="none" w:sz="0" w:space="0" w:color="auto"/>
        <w:left w:val="none" w:sz="0" w:space="0" w:color="auto"/>
        <w:bottom w:val="none" w:sz="0" w:space="0" w:color="auto"/>
        <w:right w:val="none" w:sz="0" w:space="0" w:color="auto"/>
      </w:divBdr>
    </w:div>
    <w:div w:id="4215620">
      <w:bodyDiv w:val="1"/>
      <w:marLeft w:val="0"/>
      <w:marRight w:val="0"/>
      <w:marTop w:val="0"/>
      <w:marBottom w:val="0"/>
      <w:divBdr>
        <w:top w:val="none" w:sz="0" w:space="0" w:color="auto"/>
        <w:left w:val="none" w:sz="0" w:space="0" w:color="auto"/>
        <w:bottom w:val="none" w:sz="0" w:space="0" w:color="auto"/>
        <w:right w:val="none" w:sz="0" w:space="0" w:color="auto"/>
      </w:divBdr>
    </w:div>
    <w:div w:id="4216623">
      <w:bodyDiv w:val="1"/>
      <w:marLeft w:val="0"/>
      <w:marRight w:val="0"/>
      <w:marTop w:val="0"/>
      <w:marBottom w:val="0"/>
      <w:divBdr>
        <w:top w:val="none" w:sz="0" w:space="0" w:color="auto"/>
        <w:left w:val="none" w:sz="0" w:space="0" w:color="auto"/>
        <w:bottom w:val="none" w:sz="0" w:space="0" w:color="auto"/>
        <w:right w:val="none" w:sz="0" w:space="0" w:color="auto"/>
      </w:divBdr>
    </w:div>
    <w:div w:id="4288807">
      <w:bodyDiv w:val="1"/>
      <w:marLeft w:val="0"/>
      <w:marRight w:val="0"/>
      <w:marTop w:val="0"/>
      <w:marBottom w:val="0"/>
      <w:divBdr>
        <w:top w:val="none" w:sz="0" w:space="0" w:color="auto"/>
        <w:left w:val="none" w:sz="0" w:space="0" w:color="auto"/>
        <w:bottom w:val="none" w:sz="0" w:space="0" w:color="auto"/>
        <w:right w:val="none" w:sz="0" w:space="0" w:color="auto"/>
      </w:divBdr>
    </w:div>
    <w:div w:id="4329193">
      <w:bodyDiv w:val="1"/>
      <w:marLeft w:val="0"/>
      <w:marRight w:val="0"/>
      <w:marTop w:val="0"/>
      <w:marBottom w:val="0"/>
      <w:divBdr>
        <w:top w:val="none" w:sz="0" w:space="0" w:color="auto"/>
        <w:left w:val="none" w:sz="0" w:space="0" w:color="auto"/>
        <w:bottom w:val="none" w:sz="0" w:space="0" w:color="auto"/>
        <w:right w:val="none" w:sz="0" w:space="0" w:color="auto"/>
      </w:divBdr>
    </w:div>
    <w:div w:id="4329353">
      <w:bodyDiv w:val="1"/>
      <w:marLeft w:val="0"/>
      <w:marRight w:val="0"/>
      <w:marTop w:val="0"/>
      <w:marBottom w:val="0"/>
      <w:divBdr>
        <w:top w:val="none" w:sz="0" w:space="0" w:color="auto"/>
        <w:left w:val="none" w:sz="0" w:space="0" w:color="auto"/>
        <w:bottom w:val="none" w:sz="0" w:space="0" w:color="auto"/>
        <w:right w:val="none" w:sz="0" w:space="0" w:color="auto"/>
      </w:divBdr>
    </w:div>
    <w:div w:id="4331838">
      <w:bodyDiv w:val="1"/>
      <w:marLeft w:val="0"/>
      <w:marRight w:val="0"/>
      <w:marTop w:val="0"/>
      <w:marBottom w:val="0"/>
      <w:divBdr>
        <w:top w:val="none" w:sz="0" w:space="0" w:color="auto"/>
        <w:left w:val="none" w:sz="0" w:space="0" w:color="auto"/>
        <w:bottom w:val="none" w:sz="0" w:space="0" w:color="auto"/>
        <w:right w:val="none" w:sz="0" w:space="0" w:color="auto"/>
      </w:divBdr>
    </w:div>
    <w:div w:id="4404205">
      <w:bodyDiv w:val="1"/>
      <w:marLeft w:val="0"/>
      <w:marRight w:val="0"/>
      <w:marTop w:val="0"/>
      <w:marBottom w:val="0"/>
      <w:divBdr>
        <w:top w:val="none" w:sz="0" w:space="0" w:color="auto"/>
        <w:left w:val="none" w:sz="0" w:space="0" w:color="auto"/>
        <w:bottom w:val="none" w:sz="0" w:space="0" w:color="auto"/>
        <w:right w:val="none" w:sz="0" w:space="0" w:color="auto"/>
      </w:divBdr>
    </w:div>
    <w:div w:id="4406917">
      <w:bodyDiv w:val="1"/>
      <w:marLeft w:val="0"/>
      <w:marRight w:val="0"/>
      <w:marTop w:val="0"/>
      <w:marBottom w:val="0"/>
      <w:divBdr>
        <w:top w:val="none" w:sz="0" w:space="0" w:color="auto"/>
        <w:left w:val="none" w:sz="0" w:space="0" w:color="auto"/>
        <w:bottom w:val="none" w:sz="0" w:space="0" w:color="auto"/>
        <w:right w:val="none" w:sz="0" w:space="0" w:color="auto"/>
      </w:divBdr>
    </w:div>
    <w:div w:id="4407989">
      <w:bodyDiv w:val="1"/>
      <w:marLeft w:val="0"/>
      <w:marRight w:val="0"/>
      <w:marTop w:val="0"/>
      <w:marBottom w:val="0"/>
      <w:divBdr>
        <w:top w:val="none" w:sz="0" w:space="0" w:color="auto"/>
        <w:left w:val="none" w:sz="0" w:space="0" w:color="auto"/>
        <w:bottom w:val="none" w:sz="0" w:space="0" w:color="auto"/>
        <w:right w:val="none" w:sz="0" w:space="0" w:color="auto"/>
      </w:divBdr>
    </w:div>
    <w:div w:id="4408268">
      <w:bodyDiv w:val="1"/>
      <w:marLeft w:val="0"/>
      <w:marRight w:val="0"/>
      <w:marTop w:val="0"/>
      <w:marBottom w:val="0"/>
      <w:divBdr>
        <w:top w:val="none" w:sz="0" w:space="0" w:color="auto"/>
        <w:left w:val="none" w:sz="0" w:space="0" w:color="auto"/>
        <w:bottom w:val="none" w:sz="0" w:space="0" w:color="auto"/>
        <w:right w:val="none" w:sz="0" w:space="0" w:color="auto"/>
      </w:divBdr>
    </w:div>
    <w:div w:id="4409041">
      <w:bodyDiv w:val="1"/>
      <w:marLeft w:val="0"/>
      <w:marRight w:val="0"/>
      <w:marTop w:val="0"/>
      <w:marBottom w:val="0"/>
      <w:divBdr>
        <w:top w:val="none" w:sz="0" w:space="0" w:color="auto"/>
        <w:left w:val="none" w:sz="0" w:space="0" w:color="auto"/>
        <w:bottom w:val="none" w:sz="0" w:space="0" w:color="auto"/>
        <w:right w:val="none" w:sz="0" w:space="0" w:color="auto"/>
      </w:divBdr>
    </w:div>
    <w:div w:id="4409702">
      <w:bodyDiv w:val="1"/>
      <w:marLeft w:val="0"/>
      <w:marRight w:val="0"/>
      <w:marTop w:val="0"/>
      <w:marBottom w:val="0"/>
      <w:divBdr>
        <w:top w:val="none" w:sz="0" w:space="0" w:color="auto"/>
        <w:left w:val="none" w:sz="0" w:space="0" w:color="auto"/>
        <w:bottom w:val="none" w:sz="0" w:space="0" w:color="auto"/>
        <w:right w:val="none" w:sz="0" w:space="0" w:color="auto"/>
      </w:divBdr>
    </w:div>
    <w:div w:id="4479891">
      <w:bodyDiv w:val="1"/>
      <w:marLeft w:val="0"/>
      <w:marRight w:val="0"/>
      <w:marTop w:val="0"/>
      <w:marBottom w:val="0"/>
      <w:divBdr>
        <w:top w:val="none" w:sz="0" w:space="0" w:color="auto"/>
        <w:left w:val="none" w:sz="0" w:space="0" w:color="auto"/>
        <w:bottom w:val="none" w:sz="0" w:space="0" w:color="auto"/>
        <w:right w:val="none" w:sz="0" w:space="0" w:color="auto"/>
      </w:divBdr>
    </w:div>
    <w:div w:id="4483295">
      <w:bodyDiv w:val="1"/>
      <w:marLeft w:val="0"/>
      <w:marRight w:val="0"/>
      <w:marTop w:val="0"/>
      <w:marBottom w:val="0"/>
      <w:divBdr>
        <w:top w:val="none" w:sz="0" w:space="0" w:color="auto"/>
        <w:left w:val="none" w:sz="0" w:space="0" w:color="auto"/>
        <w:bottom w:val="none" w:sz="0" w:space="0" w:color="auto"/>
        <w:right w:val="none" w:sz="0" w:space="0" w:color="auto"/>
      </w:divBdr>
    </w:div>
    <w:div w:id="4522766">
      <w:bodyDiv w:val="1"/>
      <w:marLeft w:val="0"/>
      <w:marRight w:val="0"/>
      <w:marTop w:val="0"/>
      <w:marBottom w:val="0"/>
      <w:divBdr>
        <w:top w:val="none" w:sz="0" w:space="0" w:color="auto"/>
        <w:left w:val="none" w:sz="0" w:space="0" w:color="auto"/>
        <w:bottom w:val="none" w:sz="0" w:space="0" w:color="auto"/>
        <w:right w:val="none" w:sz="0" w:space="0" w:color="auto"/>
      </w:divBdr>
    </w:div>
    <w:div w:id="4523094">
      <w:bodyDiv w:val="1"/>
      <w:marLeft w:val="0"/>
      <w:marRight w:val="0"/>
      <w:marTop w:val="0"/>
      <w:marBottom w:val="0"/>
      <w:divBdr>
        <w:top w:val="none" w:sz="0" w:space="0" w:color="auto"/>
        <w:left w:val="none" w:sz="0" w:space="0" w:color="auto"/>
        <w:bottom w:val="none" w:sz="0" w:space="0" w:color="auto"/>
        <w:right w:val="none" w:sz="0" w:space="0" w:color="auto"/>
      </w:divBdr>
    </w:div>
    <w:div w:id="4524454">
      <w:bodyDiv w:val="1"/>
      <w:marLeft w:val="0"/>
      <w:marRight w:val="0"/>
      <w:marTop w:val="0"/>
      <w:marBottom w:val="0"/>
      <w:divBdr>
        <w:top w:val="none" w:sz="0" w:space="0" w:color="auto"/>
        <w:left w:val="none" w:sz="0" w:space="0" w:color="auto"/>
        <w:bottom w:val="none" w:sz="0" w:space="0" w:color="auto"/>
        <w:right w:val="none" w:sz="0" w:space="0" w:color="auto"/>
      </w:divBdr>
    </w:div>
    <w:div w:id="4526010">
      <w:bodyDiv w:val="1"/>
      <w:marLeft w:val="0"/>
      <w:marRight w:val="0"/>
      <w:marTop w:val="0"/>
      <w:marBottom w:val="0"/>
      <w:divBdr>
        <w:top w:val="none" w:sz="0" w:space="0" w:color="auto"/>
        <w:left w:val="none" w:sz="0" w:space="0" w:color="auto"/>
        <w:bottom w:val="none" w:sz="0" w:space="0" w:color="auto"/>
        <w:right w:val="none" w:sz="0" w:space="0" w:color="auto"/>
      </w:divBdr>
    </w:div>
    <w:div w:id="4599966">
      <w:bodyDiv w:val="1"/>
      <w:marLeft w:val="0"/>
      <w:marRight w:val="0"/>
      <w:marTop w:val="0"/>
      <w:marBottom w:val="0"/>
      <w:divBdr>
        <w:top w:val="none" w:sz="0" w:space="0" w:color="auto"/>
        <w:left w:val="none" w:sz="0" w:space="0" w:color="auto"/>
        <w:bottom w:val="none" w:sz="0" w:space="0" w:color="auto"/>
        <w:right w:val="none" w:sz="0" w:space="0" w:color="auto"/>
      </w:divBdr>
    </w:div>
    <w:div w:id="4600025">
      <w:bodyDiv w:val="1"/>
      <w:marLeft w:val="0"/>
      <w:marRight w:val="0"/>
      <w:marTop w:val="0"/>
      <w:marBottom w:val="0"/>
      <w:divBdr>
        <w:top w:val="none" w:sz="0" w:space="0" w:color="auto"/>
        <w:left w:val="none" w:sz="0" w:space="0" w:color="auto"/>
        <w:bottom w:val="none" w:sz="0" w:space="0" w:color="auto"/>
        <w:right w:val="none" w:sz="0" w:space="0" w:color="auto"/>
      </w:divBdr>
    </w:div>
    <w:div w:id="4600370">
      <w:bodyDiv w:val="1"/>
      <w:marLeft w:val="0"/>
      <w:marRight w:val="0"/>
      <w:marTop w:val="0"/>
      <w:marBottom w:val="0"/>
      <w:divBdr>
        <w:top w:val="none" w:sz="0" w:space="0" w:color="auto"/>
        <w:left w:val="none" w:sz="0" w:space="0" w:color="auto"/>
        <w:bottom w:val="none" w:sz="0" w:space="0" w:color="auto"/>
        <w:right w:val="none" w:sz="0" w:space="0" w:color="auto"/>
      </w:divBdr>
    </w:div>
    <w:div w:id="4601115">
      <w:bodyDiv w:val="1"/>
      <w:marLeft w:val="0"/>
      <w:marRight w:val="0"/>
      <w:marTop w:val="0"/>
      <w:marBottom w:val="0"/>
      <w:divBdr>
        <w:top w:val="none" w:sz="0" w:space="0" w:color="auto"/>
        <w:left w:val="none" w:sz="0" w:space="0" w:color="auto"/>
        <w:bottom w:val="none" w:sz="0" w:space="0" w:color="auto"/>
        <w:right w:val="none" w:sz="0" w:space="0" w:color="auto"/>
      </w:divBdr>
    </w:div>
    <w:div w:id="4602482">
      <w:bodyDiv w:val="1"/>
      <w:marLeft w:val="0"/>
      <w:marRight w:val="0"/>
      <w:marTop w:val="0"/>
      <w:marBottom w:val="0"/>
      <w:divBdr>
        <w:top w:val="none" w:sz="0" w:space="0" w:color="auto"/>
        <w:left w:val="none" w:sz="0" w:space="0" w:color="auto"/>
        <w:bottom w:val="none" w:sz="0" w:space="0" w:color="auto"/>
        <w:right w:val="none" w:sz="0" w:space="0" w:color="auto"/>
      </w:divBdr>
    </w:div>
    <w:div w:id="4669235">
      <w:bodyDiv w:val="1"/>
      <w:marLeft w:val="0"/>
      <w:marRight w:val="0"/>
      <w:marTop w:val="0"/>
      <w:marBottom w:val="0"/>
      <w:divBdr>
        <w:top w:val="none" w:sz="0" w:space="0" w:color="auto"/>
        <w:left w:val="none" w:sz="0" w:space="0" w:color="auto"/>
        <w:bottom w:val="none" w:sz="0" w:space="0" w:color="auto"/>
        <w:right w:val="none" w:sz="0" w:space="0" w:color="auto"/>
      </w:divBdr>
    </w:div>
    <w:div w:id="4670821">
      <w:bodyDiv w:val="1"/>
      <w:marLeft w:val="0"/>
      <w:marRight w:val="0"/>
      <w:marTop w:val="0"/>
      <w:marBottom w:val="0"/>
      <w:divBdr>
        <w:top w:val="none" w:sz="0" w:space="0" w:color="auto"/>
        <w:left w:val="none" w:sz="0" w:space="0" w:color="auto"/>
        <w:bottom w:val="none" w:sz="0" w:space="0" w:color="auto"/>
        <w:right w:val="none" w:sz="0" w:space="0" w:color="auto"/>
      </w:divBdr>
    </w:div>
    <w:div w:id="4719583">
      <w:bodyDiv w:val="1"/>
      <w:marLeft w:val="0"/>
      <w:marRight w:val="0"/>
      <w:marTop w:val="0"/>
      <w:marBottom w:val="0"/>
      <w:divBdr>
        <w:top w:val="none" w:sz="0" w:space="0" w:color="auto"/>
        <w:left w:val="none" w:sz="0" w:space="0" w:color="auto"/>
        <w:bottom w:val="none" w:sz="0" w:space="0" w:color="auto"/>
        <w:right w:val="none" w:sz="0" w:space="0" w:color="auto"/>
      </w:divBdr>
    </w:div>
    <w:div w:id="4747647">
      <w:bodyDiv w:val="1"/>
      <w:marLeft w:val="0"/>
      <w:marRight w:val="0"/>
      <w:marTop w:val="0"/>
      <w:marBottom w:val="0"/>
      <w:divBdr>
        <w:top w:val="none" w:sz="0" w:space="0" w:color="auto"/>
        <w:left w:val="none" w:sz="0" w:space="0" w:color="auto"/>
        <w:bottom w:val="none" w:sz="0" w:space="0" w:color="auto"/>
        <w:right w:val="none" w:sz="0" w:space="0" w:color="auto"/>
      </w:divBdr>
    </w:div>
    <w:div w:id="4748600">
      <w:bodyDiv w:val="1"/>
      <w:marLeft w:val="0"/>
      <w:marRight w:val="0"/>
      <w:marTop w:val="0"/>
      <w:marBottom w:val="0"/>
      <w:divBdr>
        <w:top w:val="none" w:sz="0" w:space="0" w:color="auto"/>
        <w:left w:val="none" w:sz="0" w:space="0" w:color="auto"/>
        <w:bottom w:val="none" w:sz="0" w:space="0" w:color="auto"/>
        <w:right w:val="none" w:sz="0" w:space="0" w:color="auto"/>
      </w:divBdr>
    </w:div>
    <w:div w:id="4789918">
      <w:bodyDiv w:val="1"/>
      <w:marLeft w:val="0"/>
      <w:marRight w:val="0"/>
      <w:marTop w:val="0"/>
      <w:marBottom w:val="0"/>
      <w:divBdr>
        <w:top w:val="none" w:sz="0" w:space="0" w:color="auto"/>
        <w:left w:val="none" w:sz="0" w:space="0" w:color="auto"/>
        <w:bottom w:val="none" w:sz="0" w:space="0" w:color="auto"/>
        <w:right w:val="none" w:sz="0" w:space="0" w:color="auto"/>
      </w:divBdr>
    </w:div>
    <w:div w:id="4790288">
      <w:bodyDiv w:val="1"/>
      <w:marLeft w:val="0"/>
      <w:marRight w:val="0"/>
      <w:marTop w:val="0"/>
      <w:marBottom w:val="0"/>
      <w:divBdr>
        <w:top w:val="none" w:sz="0" w:space="0" w:color="auto"/>
        <w:left w:val="none" w:sz="0" w:space="0" w:color="auto"/>
        <w:bottom w:val="none" w:sz="0" w:space="0" w:color="auto"/>
        <w:right w:val="none" w:sz="0" w:space="0" w:color="auto"/>
      </w:divBdr>
    </w:div>
    <w:div w:id="4790479">
      <w:bodyDiv w:val="1"/>
      <w:marLeft w:val="0"/>
      <w:marRight w:val="0"/>
      <w:marTop w:val="0"/>
      <w:marBottom w:val="0"/>
      <w:divBdr>
        <w:top w:val="none" w:sz="0" w:space="0" w:color="auto"/>
        <w:left w:val="none" w:sz="0" w:space="0" w:color="auto"/>
        <w:bottom w:val="none" w:sz="0" w:space="0" w:color="auto"/>
        <w:right w:val="none" w:sz="0" w:space="0" w:color="auto"/>
      </w:divBdr>
    </w:div>
    <w:div w:id="4795554">
      <w:bodyDiv w:val="1"/>
      <w:marLeft w:val="0"/>
      <w:marRight w:val="0"/>
      <w:marTop w:val="0"/>
      <w:marBottom w:val="0"/>
      <w:divBdr>
        <w:top w:val="none" w:sz="0" w:space="0" w:color="auto"/>
        <w:left w:val="none" w:sz="0" w:space="0" w:color="auto"/>
        <w:bottom w:val="none" w:sz="0" w:space="0" w:color="auto"/>
        <w:right w:val="none" w:sz="0" w:space="0" w:color="auto"/>
      </w:divBdr>
    </w:div>
    <w:div w:id="4870278">
      <w:bodyDiv w:val="1"/>
      <w:marLeft w:val="0"/>
      <w:marRight w:val="0"/>
      <w:marTop w:val="0"/>
      <w:marBottom w:val="0"/>
      <w:divBdr>
        <w:top w:val="none" w:sz="0" w:space="0" w:color="auto"/>
        <w:left w:val="none" w:sz="0" w:space="0" w:color="auto"/>
        <w:bottom w:val="none" w:sz="0" w:space="0" w:color="auto"/>
        <w:right w:val="none" w:sz="0" w:space="0" w:color="auto"/>
      </w:divBdr>
    </w:div>
    <w:div w:id="4941850">
      <w:bodyDiv w:val="1"/>
      <w:marLeft w:val="0"/>
      <w:marRight w:val="0"/>
      <w:marTop w:val="0"/>
      <w:marBottom w:val="0"/>
      <w:divBdr>
        <w:top w:val="none" w:sz="0" w:space="0" w:color="auto"/>
        <w:left w:val="none" w:sz="0" w:space="0" w:color="auto"/>
        <w:bottom w:val="none" w:sz="0" w:space="0" w:color="auto"/>
        <w:right w:val="none" w:sz="0" w:space="0" w:color="auto"/>
      </w:divBdr>
    </w:div>
    <w:div w:id="4942116">
      <w:bodyDiv w:val="1"/>
      <w:marLeft w:val="0"/>
      <w:marRight w:val="0"/>
      <w:marTop w:val="0"/>
      <w:marBottom w:val="0"/>
      <w:divBdr>
        <w:top w:val="none" w:sz="0" w:space="0" w:color="auto"/>
        <w:left w:val="none" w:sz="0" w:space="0" w:color="auto"/>
        <w:bottom w:val="none" w:sz="0" w:space="0" w:color="auto"/>
        <w:right w:val="none" w:sz="0" w:space="0" w:color="auto"/>
      </w:divBdr>
    </w:div>
    <w:div w:id="4942541">
      <w:bodyDiv w:val="1"/>
      <w:marLeft w:val="0"/>
      <w:marRight w:val="0"/>
      <w:marTop w:val="0"/>
      <w:marBottom w:val="0"/>
      <w:divBdr>
        <w:top w:val="none" w:sz="0" w:space="0" w:color="auto"/>
        <w:left w:val="none" w:sz="0" w:space="0" w:color="auto"/>
        <w:bottom w:val="none" w:sz="0" w:space="0" w:color="auto"/>
        <w:right w:val="none" w:sz="0" w:space="0" w:color="auto"/>
      </w:divBdr>
    </w:div>
    <w:div w:id="4943246">
      <w:bodyDiv w:val="1"/>
      <w:marLeft w:val="0"/>
      <w:marRight w:val="0"/>
      <w:marTop w:val="0"/>
      <w:marBottom w:val="0"/>
      <w:divBdr>
        <w:top w:val="none" w:sz="0" w:space="0" w:color="auto"/>
        <w:left w:val="none" w:sz="0" w:space="0" w:color="auto"/>
        <w:bottom w:val="none" w:sz="0" w:space="0" w:color="auto"/>
        <w:right w:val="none" w:sz="0" w:space="0" w:color="auto"/>
      </w:divBdr>
    </w:div>
    <w:div w:id="4943753">
      <w:bodyDiv w:val="1"/>
      <w:marLeft w:val="0"/>
      <w:marRight w:val="0"/>
      <w:marTop w:val="0"/>
      <w:marBottom w:val="0"/>
      <w:divBdr>
        <w:top w:val="none" w:sz="0" w:space="0" w:color="auto"/>
        <w:left w:val="none" w:sz="0" w:space="0" w:color="auto"/>
        <w:bottom w:val="none" w:sz="0" w:space="0" w:color="auto"/>
        <w:right w:val="none" w:sz="0" w:space="0" w:color="auto"/>
      </w:divBdr>
    </w:div>
    <w:div w:id="4945778">
      <w:bodyDiv w:val="1"/>
      <w:marLeft w:val="0"/>
      <w:marRight w:val="0"/>
      <w:marTop w:val="0"/>
      <w:marBottom w:val="0"/>
      <w:divBdr>
        <w:top w:val="none" w:sz="0" w:space="0" w:color="auto"/>
        <w:left w:val="none" w:sz="0" w:space="0" w:color="auto"/>
        <w:bottom w:val="none" w:sz="0" w:space="0" w:color="auto"/>
        <w:right w:val="none" w:sz="0" w:space="0" w:color="auto"/>
      </w:divBdr>
    </w:div>
    <w:div w:id="4947099">
      <w:bodyDiv w:val="1"/>
      <w:marLeft w:val="0"/>
      <w:marRight w:val="0"/>
      <w:marTop w:val="0"/>
      <w:marBottom w:val="0"/>
      <w:divBdr>
        <w:top w:val="none" w:sz="0" w:space="0" w:color="auto"/>
        <w:left w:val="none" w:sz="0" w:space="0" w:color="auto"/>
        <w:bottom w:val="none" w:sz="0" w:space="0" w:color="auto"/>
        <w:right w:val="none" w:sz="0" w:space="0" w:color="auto"/>
      </w:divBdr>
    </w:div>
    <w:div w:id="4983676">
      <w:bodyDiv w:val="1"/>
      <w:marLeft w:val="0"/>
      <w:marRight w:val="0"/>
      <w:marTop w:val="0"/>
      <w:marBottom w:val="0"/>
      <w:divBdr>
        <w:top w:val="none" w:sz="0" w:space="0" w:color="auto"/>
        <w:left w:val="none" w:sz="0" w:space="0" w:color="auto"/>
        <w:bottom w:val="none" w:sz="0" w:space="0" w:color="auto"/>
        <w:right w:val="none" w:sz="0" w:space="0" w:color="auto"/>
      </w:divBdr>
    </w:div>
    <w:div w:id="4985421">
      <w:bodyDiv w:val="1"/>
      <w:marLeft w:val="0"/>
      <w:marRight w:val="0"/>
      <w:marTop w:val="0"/>
      <w:marBottom w:val="0"/>
      <w:divBdr>
        <w:top w:val="none" w:sz="0" w:space="0" w:color="auto"/>
        <w:left w:val="none" w:sz="0" w:space="0" w:color="auto"/>
        <w:bottom w:val="none" w:sz="0" w:space="0" w:color="auto"/>
        <w:right w:val="none" w:sz="0" w:space="0" w:color="auto"/>
      </w:divBdr>
    </w:div>
    <w:div w:id="4986273">
      <w:bodyDiv w:val="1"/>
      <w:marLeft w:val="0"/>
      <w:marRight w:val="0"/>
      <w:marTop w:val="0"/>
      <w:marBottom w:val="0"/>
      <w:divBdr>
        <w:top w:val="none" w:sz="0" w:space="0" w:color="auto"/>
        <w:left w:val="none" w:sz="0" w:space="0" w:color="auto"/>
        <w:bottom w:val="none" w:sz="0" w:space="0" w:color="auto"/>
        <w:right w:val="none" w:sz="0" w:space="0" w:color="auto"/>
      </w:divBdr>
    </w:div>
    <w:div w:id="5059265">
      <w:bodyDiv w:val="1"/>
      <w:marLeft w:val="0"/>
      <w:marRight w:val="0"/>
      <w:marTop w:val="0"/>
      <w:marBottom w:val="0"/>
      <w:divBdr>
        <w:top w:val="none" w:sz="0" w:space="0" w:color="auto"/>
        <w:left w:val="none" w:sz="0" w:space="0" w:color="auto"/>
        <w:bottom w:val="none" w:sz="0" w:space="0" w:color="auto"/>
        <w:right w:val="none" w:sz="0" w:space="0" w:color="auto"/>
      </w:divBdr>
    </w:div>
    <w:div w:id="5060632">
      <w:bodyDiv w:val="1"/>
      <w:marLeft w:val="0"/>
      <w:marRight w:val="0"/>
      <w:marTop w:val="0"/>
      <w:marBottom w:val="0"/>
      <w:divBdr>
        <w:top w:val="none" w:sz="0" w:space="0" w:color="auto"/>
        <w:left w:val="none" w:sz="0" w:space="0" w:color="auto"/>
        <w:bottom w:val="none" w:sz="0" w:space="0" w:color="auto"/>
        <w:right w:val="none" w:sz="0" w:space="0" w:color="auto"/>
      </w:divBdr>
    </w:div>
    <w:div w:id="5062789">
      <w:bodyDiv w:val="1"/>
      <w:marLeft w:val="0"/>
      <w:marRight w:val="0"/>
      <w:marTop w:val="0"/>
      <w:marBottom w:val="0"/>
      <w:divBdr>
        <w:top w:val="none" w:sz="0" w:space="0" w:color="auto"/>
        <w:left w:val="none" w:sz="0" w:space="0" w:color="auto"/>
        <w:bottom w:val="none" w:sz="0" w:space="0" w:color="auto"/>
        <w:right w:val="none" w:sz="0" w:space="0" w:color="auto"/>
      </w:divBdr>
    </w:div>
    <w:div w:id="5063177">
      <w:bodyDiv w:val="1"/>
      <w:marLeft w:val="0"/>
      <w:marRight w:val="0"/>
      <w:marTop w:val="0"/>
      <w:marBottom w:val="0"/>
      <w:divBdr>
        <w:top w:val="none" w:sz="0" w:space="0" w:color="auto"/>
        <w:left w:val="none" w:sz="0" w:space="0" w:color="auto"/>
        <w:bottom w:val="none" w:sz="0" w:space="0" w:color="auto"/>
        <w:right w:val="none" w:sz="0" w:space="0" w:color="auto"/>
      </w:divBdr>
    </w:div>
    <w:div w:id="5134486">
      <w:bodyDiv w:val="1"/>
      <w:marLeft w:val="0"/>
      <w:marRight w:val="0"/>
      <w:marTop w:val="0"/>
      <w:marBottom w:val="0"/>
      <w:divBdr>
        <w:top w:val="none" w:sz="0" w:space="0" w:color="auto"/>
        <w:left w:val="none" w:sz="0" w:space="0" w:color="auto"/>
        <w:bottom w:val="none" w:sz="0" w:space="0" w:color="auto"/>
        <w:right w:val="none" w:sz="0" w:space="0" w:color="auto"/>
      </w:divBdr>
    </w:div>
    <w:div w:id="5136701">
      <w:bodyDiv w:val="1"/>
      <w:marLeft w:val="0"/>
      <w:marRight w:val="0"/>
      <w:marTop w:val="0"/>
      <w:marBottom w:val="0"/>
      <w:divBdr>
        <w:top w:val="none" w:sz="0" w:space="0" w:color="auto"/>
        <w:left w:val="none" w:sz="0" w:space="0" w:color="auto"/>
        <w:bottom w:val="none" w:sz="0" w:space="0" w:color="auto"/>
        <w:right w:val="none" w:sz="0" w:space="0" w:color="auto"/>
      </w:divBdr>
    </w:div>
    <w:div w:id="5138278">
      <w:bodyDiv w:val="1"/>
      <w:marLeft w:val="0"/>
      <w:marRight w:val="0"/>
      <w:marTop w:val="0"/>
      <w:marBottom w:val="0"/>
      <w:divBdr>
        <w:top w:val="none" w:sz="0" w:space="0" w:color="auto"/>
        <w:left w:val="none" w:sz="0" w:space="0" w:color="auto"/>
        <w:bottom w:val="none" w:sz="0" w:space="0" w:color="auto"/>
        <w:right w:val="none" w:sz="0" w:space="0" w:color="auto"/>
      </w:divBdr>
    </w:div>
    <w:div w:id="5139532">
      <w:bodyDiv w:val="1"/>
      <w:marLeft w:val="0"/>
      <w:marRight w:val="0"/>
      <w:marTop w:val="0"/>
      <w:marBottom w:val="0"/>
      <w:divBdr>
        <w:top w:val="none" w:sz="0" w:space="0" w:color="auto"/>
        <w:left w:val="none" w:sz="0" w:space="0" w:color="auto"/>
        <w:bottom w:val="none" w:sz="0" w:space="0" w:color="auto"/>
        <w:right w:val="none" w:sz="0" w:space="0" w:color="auto"/>
      </w:divBdr>
    </w:div>
    <w:div w:id="5140240">
      <w:bodyDiv w:val="1"/>
      <w:marLeft w:val="0"/>
      <w:marRight w:val="0"/>
      <w:marTop w:val="0"/>
      <w:marBottom w:val="0"/>
      <w:divBdr>
        <w:top w:val="none" w:sz="0" w:space="0" w:color="auto"/>
        <w:left w:val="none" w:sz="0" w:space="0" w:color="auto"/>
        <w:bottom w:val="none" w:sz="0" w:space="0" w:color="auto"/>
        <w:right w:val="none" w:sz="0" w:space="0" w:color="auto"/>
      </w:divBdr>
    </w:div>
    <w:div w:id="5178759">
      <w:bodyDiv w:val="1"/>
      <w:marLeft w:val="0"/>
      <w:marRight w:val="0"/>
      <w:marTop w:val="0"/>
      <w:marBottom w:val="0"/>
      <w:divBdr>
        <w:top w:val="none" w:sz="0" w:space="0" w:color="auto"/>
        <w:left w:val="none" w:sz="0" w:space="0" w:color="auto"/>
        <w:bottom w:val="none" w:sz="0" w:space="0" w:color="auto"/>
        <w:right w:val="none" w:sz="0" w:space="0" w:color="auto"/>
      </w:divBdr>
    </w:div>
    <w:div w:id="5206833">
      <w:bodyDiv w:val="1"/>
      <w:marLeft w:val="0"/>
      <w:marRight w:val="0"/>
      <w:marTop w:val="0"/>
      <w:marBottom w:val="0"/>
      <w:divBdr>
        <w:top w:val="none" w:sz="0" w:space="0" w:color="auto"/>
        <w:left w:val="none" w:sz="0" w:space="0" w:color="auto"/>
        <w:bottom w:val="none" w:sz="0" w:space="0" w:color="auto"/>
        <w:right w:val="none" w:sz="0" w:space="0" w:color="auto"/>
      </w:divBdr>
    </w:div>
    <w:div w:id="5206886">
      <w:bodyDiv w:val="1"/>
      <w:marLeft w:val="0"/>
      <w:marRight w:val="0"/>
      <w:marTop w:val="0"/>
      <w:marBottom w:val="0"/>
      <w:divBdr>
        <w:top w:val="none" w:sz="0" w:space="0" w:color="auto"/>
        <w:left w:val="none" w:sz="0" w:space="0" w:color="auto"/>
        <w:bottom w:val="none" w:sz="0" w:space="0" w:color="auto"/>
        <w:right w:val="none" w:sz="0" w:space="0" w:color="auto"/>
      </w:divBdr>
    </w:div>
    <w:div w:id="5253049">
      <w:bodyDiv w:val="1"/>
      <w:marLeft w:val="0"/>
      <w:marRight w:val="0"/>
      <w:marTop w:val="0"/>
      <w:marBottom w:val="0"/>
      <w:divBdr>
        <w:top w:val="none" w:sz="0" w:space="0" w:color="auto"/>
        <w:left w:val="none" w:sz="0" w:space="0" w:color="auto"/>
        <w:bottom w:val="none" w:sz="0" w:space="0" w:color="auto"/>
        <w:right w:val="none" w:sz="0" w:space="0" w:color="auto"/>
      </w:divBdr>
    </w:div>
    <w:div w:id="5254478">
      <w:bodyDiv w:val="1"/>
      <w:marLeft w:val="0"/>
      <w:marRight w:val="0"/>
      <w:marTop w:val="0"/>
      <w:marBottom w:val="0"/>
      <w:divBdr>
        <w:top w:val="none" w:sz="0" w:space="0" w:color="auto"/>
        <w:left w:val="none" w:sz="0" w:space="0" w:color="auto"/>
        <w:bottom w:val="none" w:sz="0" w:space="0" w:color="auto"/>
        <w:right w:val="none" w:sz="0" w:space="0" w:color="auto"/>
      </w:divBdr>
    </w:div>
    <w:div w:id="5258081">
      <w:bodyDiv w:val="1"/>
      <w:marLeft w:val="0"/>
      <w:marRight w:val="0"/>
      <w:marTop w:val="0"/>
      <w:marBottom w:val="0"/>
      <w:divBdr>
        <w:top w:val="none" w:sz="0" w:space="0" w:color="auto"/>
        <w:left w:val="none" w:sz="0" w:space="0" w:color="auto"/>
        <w:bottom w:val="none" w:sz="0" w:space="0" w:color="auto"/>
        <w:right w:val="none" w:sz="0" w:space="0" w:color="auto"/>
      </w:divBdr>
    </w:div>
    <w:div w:id="5258546">
      <w:bodyDiv w:val="1"/>
      <w:marLeft w:val="0"/>
      <w:marRight w:val="0"/>
      <w:marTop w:val="0"/>
      <w:marBottom w:val="0"/>
      <w:divBdr>
        <w:top w:val="none" w:sz="0" w:space="0" w:color="auto"/>
        <w:left w:val="none" w:sz="0" w:space="0" w:color="auto"/>
        <w:bottom w:val="none" w:sz="0" w:space="0" w:color="auto"/>
        <w:right w:val="none" w:sz="0" w:space="0" w:color="auto"/>
      </w:divBdr>
    </w:div>
    <w:div w:id="5325513">
      <w:bodyDiv w:val="1"/>
      <w:marLeft w:val="0"/>
      <w:marRight w:val="0"/>
      <w:marTop w:val="0"/>
      <w:marBottom w:val="0"/>
      <w:divBdr>
        <w:top w:val="none" w:sz="0" w:space="0" w:color="auto"/>
        <w:left w:val="none" w:sz="0" w:space="0" w:color="auto"/>
        <w:bottom w:val="none" w:sz="0" w:space="0" w:color="auto"/>
        <w:right w:val="none" w:sz="0" w:space="0" w:color="auto"/>
      </w:divBdr>
    </w:div>
    <w:div w:id="5325581">
      <w:bodyDiv w:val="1"/>
      <w:marLeft w:val="0"/>
      <w:marRight w:val="0"/>
      <w:marTop w:val="0"/>
      <w:marBottom w:val="0"/>
      <w:divBdr>
        <w:top w:val="none" w:sz="0" w:space="0" w:color="auto"/>
        <w:left w:val="none" w:sz="0" w:space="0" w:color="auto"/>
        <w:bottom w:val="none" w:sz="0" w:space="0" w:color="auto"/>
        <w:right w:val="none" w:sz="0" w:space="0" w:color="auto"/>
      </w:divBdr>
    </w:div>
    <w:div w:id="5332579">
      <w:bodyDiv w:val="1"/>
      <w:marLeft w:val="0"/>
      <w:marRight w:val="0"/>
      <w:marTop w:val="0"/>
      <w:marBottom w:val="0"/>
      <w:divBdr>
        <w:top w:val="none" w:sz="0" w:space="0" w:color="auto"/>
        <w:left w:val="none" w:sz="0" w:space="0" w:color="auto"/>
        <w:bottom w:val="none" w:sz="0" w:space="0" w:color="auto"/>
        <w:right w:val="none" w:sz="0" w:space="0" w:color="auto"/>
      </w:divBdr>
    </w:div>
    <w:div w:id="5333658">
      <w:bodyDiv w:val="1"/>
      <w:marLeft w:val="0"/>
      <w:marRight w:val="0"/>
      <w:marTop w:val="0"/>
      <w:marBottom w:val="0"/>
      <w:divBdr>
        <w:top w:val="none" w:sz="0" w:space="0" w:color="auto"/>
        <w:left w:val="none" w:sz="0" w:space="0" w:color="auto"/>
        <w:bottom w:val="none" w:sz="0" w:space="0" w:color="auto"/>
        <w:right w:val="none" w:sz="0" w:space="0" w:color="auto"/>
      </w:divBdr>
    </w:div>
    <w:div w:id="5406362">
      <w:bodyDiv w:val="1"/>
      <w:marLeft w:val="0"/>
      <w:marRight w:val="0"/>
      <w:marTop w:val="0"/>
      <w:marBottom w:val="0"/>
      <w:divBdr>
        <w:top w:val="none" w:sz="0" w:space="0" w:color="auto"/>
        <w:left w:val="none" w:sz="0" w:space="0" w:color="auto"/>
        <w:bottom w:val="none" w:sz="0" w:space="0" w:color="auto"/>
        <w:right w:val="none" w:sz="0" w:space="0" w:color="auto"/>
      </w:divBdr>
    </w:div>
    <w:div w:id="5444781">
      <w:bodyDiv w:val="1"/>
      <w:marLeft w:val="0"/>
      <w:marRight w:val="0"/>
      <w:marTop w:val="0"/>
      <w:marBottom w:val="0"/>
      <w:divBdr>
        <w:top w:val="none" w:sz="0" w:space="0" w:color="auto"/>
        <w:left w:val="none" w:sz="0" w:space="0" w:color="auto"/>
        <w:bottom w:val="none" w:sz="0" w:space="0" w:color="auto"/>
        <w:right w:val="none" w:sz="0" w:space="0" w:color="auto"/>
      </w:divBdr>
    </w:div>
    <w:div w:id="5446591">
      <w:bodyDiv w:val="1"/>
      <w:marLeft w:val="0"/>
      <w:marRight w:val="0"/>
      <w:marTop w:val="0"/>
      <w:marBottom w:val="0"/>
      <w:divBdr>
        <w:top w:val="none" w:sz="0" w:space="0" w:color="auto"/>
        <w:left w:val="none" w:sz="0" w:space="0" w:color="auto"/>
        <w:bottom w:val="none" w:sz="0" w:space="0" w:color="auto"/>
        <w:right w:val="none" w:sz="0" w:space="0" w:color="auto"/>
      </w:divBdr>
    </w:div>
    <w:div w:id="5451663">
      <w:bodyDiv w:val="1"/>
      <w:marLeft w:val="0"/>
      <w:marRight w:val="0"/>
      <w:marTop w:val="0"/>
      <w:marBottom w:val="0"/>
      <w:divBdr>
        <w:top w:val="none" w:sz="0" w:space="0" w:color="auto"/>
        <w:left w:val="none" w:sz="0" w:space="0" w:color="auto"/>
        <w:bottom w:val="none" w:sz="0" w:space="0" w:color="auto"/>
        <w:right w:val="none" w:sz="0" w:space="0" w:color="auto"/>
      </w:divBdr>
    </w:div>
    <w:div w:id="5518118">
      <w:bodyDiv w:val="1"/>
      <w:marLeft w:val="0"/>
      <w:marRight w:val="0"/>
      <w:marTop w:val="0"/>
      <w:marBottom w:val="0"/>
      <w:divBdr>
        <w:top w:val="none" w:sz="0" w:space="0" w:color="auto"/>
        <w:left w:val="none" w:sz="0" w:space="0" w:color="auto"/>
        <w:bottom w:val="none" w:sz="0" w:space="0" w:color="auto"/>
        <w:right w:val="none" w:sz="0" w:space="0" w:color="auto"/>
      </w:divBdr>
    </w:div>
    <w:div w:id="5518297">
      <w:bodyDiv w:val="1"/>
      <w:marLeft w:val="0"/>
      <w:marRight w:val="0"/>
      <w:marTop w:val="0"/>
      <w:marBottom w:val="0"/>
      <w:divBdr>
        <w:top w:val="none" w:sz="0" w:space="0" w:color="auto"/>
        <w:left w:val="none" w:sz="0" w:space="0" w:color="auto"/>
        <w:bottom w:val="none" w:sz="0" w:space="0" w:color="auto"/>
        <w:right w:val="none" w:sz="0" w:space="0" w:color="auto"/>
      </w:divBdr>
    </w:div>
    <w:div w:id="5519067">
      <w:bodyDiv w:val="1"/>
      <w:marLeft w:val="0"/>
      <w:marRight w:val="0"/>
      <w:marTop w:val="0"/>
      <w:marBottom w:val="0"/>
      <w:divBdr>
        <w:top w:val="none" w:sz="0" w:space="0" w:color="auto"/>
        <w:left w:val="none" w:sz="0" w:space="0" w:color="auto"/>
        <w:bottom w:val="none" w:sz="0" w:space="0" w:color="auto"/>
        <w:right w:val="none" w:sz="0" w:space="0" w:color="auto"/>
      </w:divBdr>
    </w:div>
    <w:div w:id="5519386">
      <w:bodyDiv w:val="1"/>
      <w:marLeft w:val="0"/>
      <w:marRight w:val="0"/>
      <w:marTop w:val="0"/>
      <w:marBottom w:val="0"/>
      <w:divBdr>
        <w:top w:val="none" w:sz="0" w:space="0" w:color="auto"/>
        <w:left w:val="none" w:sz="0" w:space="0" w:color="auto"/>
        <w:bottom w:val="none" w:sz="0" w:space="0" w:color="auto"/>
        <w:right w:val="none" w:sz="0" w:space="0" w:color="auto"/>
      </w:divBdr>
    </w:div>
    <w:div w:id="5524991">
      <w:bodyDiv w:val="1"/>
      <w:marLeft w:val="0"/>
      <w:marRight w:val="0"/>
      <w:marTop w:val="0"/>
      <w:marBottom w:val="0"/>
      <w:divBdr>
        <w:top w:val="none" w:sz="0" w:space="0" w:color="auto"/>
        <w:left w:val="none" w:sz="0" w:space="0" w:color="auto"/>
        <w:bottom w:val="none" w:sz="0" w:space="0" w:color="auto"/>
        <w:right w:val="none" w:sz="0" w:space="0" w:color="auto"/>
      </w:divBdr>
    </w:div>
    <w:div w:id="5594145">
      <w:bodyDiv w:val="1"/>
      <w:marLeft w:val="0"/>
      <w:marRight w:val="0"/>
      <w:marTop w:val="0"/>
      <w:marBottom w:val="0"/>
      <w:divBdr>
        <w:top w:val="none" w:sz="0" w:space="0" w:color="auto"/>
        <w:left w:val="none" w:sz="0" w:space="0" w:color="auto"/>
        <w:bottom w:val="none" w:sz="0" w:space="0" w:color="auto"/>
        <w:right w:val="none" w:sz="0" w:space="0" w:color="auto"/>
      </w:divBdr>
    </w:div>
    <w:div w:id="5596126">
      <w:bodyDiv w:val="1"/>
      <w:marLeft w:val="0"/>
      <w:marRight w:val="0"/>
      <w:marTop w:val="0"/>
      <w:marBottom w:val="0"/>
      <w:divBdr>
        <w:top w:val="none" w:sz="0" w:space="0" w:color="auto"/>
        <w:left w:val="none" w:sz="0" w:space="0" w:color="auto"/>
        <w:bottom w:val="none" w:sz="0" w:space="0" w:color="auto"/>
        <w:right w:val="none" w:sz="0" w:space="0" w:color="auto"/>
      </w:divBdr>
    </w:div>
    <w:div w:id="5601176">
      <w:bodyDiv w:val="1"/>
      <w:marLeft w:val="0"/>
      <w:marRight w:val="0"/>
      <w:marTop w:val="0"/>
      <w:marBottom w:val="0"/>
      <w:divBdr>
        <w:top w:val="none" w:sz="0" w:space="0" w:color="auto"/>
        <w:left w:val="none" w:sz="0" w:space="0" w:color="auto"/>
        <w:bottom w:val="none" w:sz="0" w:space="0" w:color="auto"/>
        <w:right w:val="none" w:sz="0" w:space="0" w:color="auto"/>
      </w:divBdr>
    </w:div>
    <w:div w:id="5640183">
      <w:bodyDiv w:val="1"/>
      <w:marLeft w:val="0"/>
      <w:marRight w:val="0"/>
      <w:marTop w:val="0"/>
      <w:marBottom w:val="0"/>
      <w:divBdr>
        <w:top w:val="none" w:sz="0" w:space="0" w:color="auto"/>
        <w:left w:val="none" w:sz="0" w:space="0" w:color="auto"/>
        <w:bottom w:val="none" w:sz="0" w:space="0" w:color="auto"/>
        <w:right w:val="none" w:sz="0" w:space="0" w:color="auto"/>
      </w:divBdr>
    </w:div>
    <w:div w:id="5640647">
      <w:bodyDiv w:val="1"/>
      <w:marLeft w:val="0"/>
      <w:marRight w:val="0"/>
      <w:marTop w:val="0"/>
      <w:marBottom w:val="0"/>
      <w:divBdr>
        <w:top w:val="none" w:sz="0" w:space="0" w:color="auto"/>
        <w:left w:val="none" w:sz="0" w:space="0" w:color="auto"/>
        <w:bottom w:val="none" w:sz="0" w:space="0" w:color="auto"/>
        <w:right w:val="none" w:sz="0" w:space="0" w:color="auto"/>
      </w:divBdr>
    </w:div>
    <w:div w:id="5643828">
      <w:bodyDiv w:val="1"/>
      <w:marLeft w:val="0"/>
      <w:marRight w:val="0"/>
      <w:marTop w:val="0"/>
      <w:marBottom w:val="0"/>
      <w:divBdr>
        <w:top w:val="none" w:sz="0" w:space="0" w:color="auto"/>
        <w:left w:val="none" w:sz="0" w:space="0" w:color="auto"/>
        <w:bottom w:val="none" w:sz="0" w:space="0" w:color="auto"/>
        <w:right w:val="none" w:sz="0" w:space="0" w:color="auto"/>
      </w:divBdr>
    </w:div>
    <w:div w:id="5645333">
      <w:bodyDiv w:val="1"/>
      <w:marLeft w:val="0"/>
      <w:marRight w:val="0"/>
      <w:marTop w:val="0"/>
      <w:marBottom w:val="0"/>
      <w:divBdr>
        <w:top w:val="none" w:sz="0" w:space="0" w:color="auto"/>
        <w:left w:val="none" w:sz="0" w:space="0" w:color="auto"/>
        <w:bottom w:val="none" w:sz="0" w:space="0" w:color="auto"/>
        <w:right w:val="none" w:sz="0" w:space="0" w:color="auto"/>
      </w:divBdr>
    </w:div>
    <w:div w:id="5711562">
      <w:bodyDiv w:val="1"/>
      <w:marLeft w:val="0"/>
      <w:marRight w:val="0"/>
      <w:marTop w:val="0"/>
      <w:marBottom w:val="0"/>
      <w:divBdr>
        <w:top w:val="none" w:sz="0" w:space="0" w:color="auto"/>
        <w:left w:val="none" w:sz="0" w:space="0" w:color="auto"/>
        <w:bottom w:val="none" w:sz="0" w:space="0" w:color="auto"/>
        <w:right w:val="none" w:sz="0" w:space="0" w:color="auto"/>
      </w:divBdr>
    </w:div>
    <w:div w:id="5716184">
      <w:bodyDiv w:val="1"/>
      <w:marLeft w:val="0"/>
      <w:marRight w:val="0"/>
      <w:marTop w:val="0"/>
      <w:marBottom w:val="0"/>
      <w:divBdr>
        <w:top w:val="none" w:sz="0" w:space="0" w:color="auto"/>
        <w:left w:val="none" w:sz="0" w:space="0" w:color="auto"/>
        <w:bottom w:val="none" w:sz="0" w:space="0" w:color="auto"/>
        <w:right w:val="none" w:sz="0" w:space="0" w:color="auto"/>
      </w:divBdr>
    </w:div>
    <w:div w:id="5717930">
      <w:bodyDiv w:val="1"/>
      <w:marLeft w:val="0"/>
      <w:marRight w:val="0"/>
      <w:marTop w:val="0"/>
      <w:marBottom w:val="0"/>
      <w:divBdr>
        <w:top w:val="none" w:sz="0" w:space="0" w:color="auto"/>
        <w:left w:val="none" w:sz="0" w:space="0" w:color="auto"/>
        <w:bottom w:val="none" w:sz="0" w:space="0" w:color="auto"/>
        <w:right w:val="none" w:sz="0" w:space="0" w:color="auto"/>
      </w:divBdr>
    </w:div>
    <w:div w:id="5792995">
      <w:bodyDiv w:val="1"/>
      <w:marLeft w:val="0"/>
      <w:marRight w:val="0"/>
      <w:marTop w:val="0"/>
      <w:marBottom w:val="0"/>
      <w:divBdr>
        <w:top w:val="none" w:sz="0" w:space="0" w:color="auto"/>
        <w:left w:val="none" w:sz="0" w:space="0" w:color="auto"/>
        <w:bottom w:val="none" w:sz="0" w:space="0" w:color="auto"/>
        <w:right w:val="none" w:sz="0" w:space="0" w:color="auto"/>
      </w:divBdr>
    </w:div>
    <w:div w:id="5796183">
      <w:bodyDiv w:val="1"/>
      <w:marLeft w:val="0"/>
      <w:marRight w:val="0"/>
      <w:marTop w:val="0"/>
      <w:marBottom w:val="0"/>
      <w:divBdr>
        <w:top w:val="none" w:sz="0" w:space="0" w:color="auto"/>
        <w:left w:val="none" w:sz="0" w:space="0" w:color="auto"/>
        <w:bottom w:val="none" w:sz="0" w:space="0" w:color="auto"/>
        <w:right w:val="none" w:sz="0" w:space="0" w:color="auto"/>
      </w:divBdr>
    </w:div>
    <w:div w:id="5833196">
      <w:bodyDiv w:val="1"/>
      <w:marLeft w:val="0"/>
      <w:marRight w:val="0"/>
      <w:marTop w:val="0"/>
      <w:marBottom w:val="0"/>
      <w:divBdr>
        <w:top w:val="none" w:sz="0" w:space="0" w:color="auto"/>
        <w:left w:val="none" w:sz="0" w:space="0" w:color="auto"/>
        <w:bottom w:val="none" w:sz="0" w:space="0" w:color="auto"/>
        <w:right w:val="none" w:sz="0" w:space="0" w:color="auto"/>
      </w:divBdr>
    </w:div>
    <w:div w:id="5833722">
      <w:bodyDiv w:val="1"/>
      <w:marLeft w:val="0"/>
      <w:marRight w:val="0"/>
      <w:marTop w:val="0"/>
      <w:marBottom w:val="0"/>
      <w:divBdr>
        <w:top w:val="none" w:sz="0" w:space="0" w:color="auto"/>
        <w:left w:val="none" w:sz="0" w:space="0" w:color="auto"/>
        <w:bottom w:val="none" w:sz="0" w:space="0" w:color="auto"/>
        <w:right w:val="none" w:sz="0" w:space="0" w:color="auto"/>
      </w:divBdr>
    </w:div>
    <w:div w:id="5862414">
      <w:bodyDiv w:val="1"/>
      <w:marLeft w:val="0"/>
      <w:marRight w:val="0"/>
      <w:marTop w:val="0"/>
      <w:marBottom w:val="0"/>
      <w:divBdr>
        <w:top w:val="none" w:sz="0" w:space="0" w:color="auto"/>
        <w:left w:val="none" w:sz="0" w:space="0" w:color="auto"/>
        <w:bottom w:val="none" w:sz="0" w:space="0" w:color="auto"/>
        <w:right w:val="none" w:sz="0" w:space="0" w:color="auto"/>
      </w:divBdr>
    </w:div>
    <w:div w:id="5906477">
      <w:bodyDiv w:val="1"/>
      <w:marLeft w:val="0"/>
      <w:marRight w:val="0"/>
      <w:marTop w:val="0"/>
      <w:marBottom w:val="0"/>
      <w:divBdr>
        <w:top w:val="none" w:sz="0" w:space="0" w:color="auto"/>
        <w:left w:val="none" w:sz="0" w:space="0" w:color="auto"/>
        <w:bottom w:val="none" w:sz="0" w:space="0" w:color="auto"/>
        <w:right w:val="none" w:sz="0" w:space="0" w:color="auto"/>
      </w:divBdr>
    </w:div>
    <w:div w:id="5981095">
      <w:bodyDiv w:val="1"/>
      <w:marLeft w:val="0"/>
      <w:marRight w:val="0"/>
      <w:marTop w:val="0"/>
      <w:marBottom w:val="0"/>
      <w:divBdr>
        <w:top w:val="none" w:sz="0" w:space="0" w:color="auto"/>
        <w:left w:val="none" w:sz="0" w:space="0" w:color="auto"/>
        <w:bottom w:val="none" w:sz="0" w:space="0" w:color="auto"/>
        <w:right w:val="none" w:sz="0" w:space="0" w:color="auto"/>
      </w:divBdr>
    </w:div>
    <w:div w:id="5984073">
      <w:bodyDiv w:val="1"/>
      <w:marLeft w:val="0"/>
      <w:marRight w:val="0"/>
      <w:marTop w:val="0"/>
      <w:marBottom w:val="0"/>
      <w:divBdr>
        <w:top w:val="none" w:sz="0" w:space="0" w:color="auto"/>
        <w:left w:val="none" w:sz="0" w:space="0" w:color="auto"/>
        <w:bottom w:val="none" w:sz="0" w:space="0" w:color="auto"/>
        <w:right w:val="none" w:sz="0" w:space="0" w:color="auto"/>
      </w:divBdr>
    </w:div>
    <w:div w:id="5986703">
      <w:bodyDiv w:val="1"/>
      <w:marLeft w:val="0"/>
      <w:marRight w:val="0"/>
      <w:marTop w:val="0"/>
      <w:marBottom w:val="0"/>
      <w:divBdr>
        <w:top w:val="none" w:sz="0" w:space="0" w:color="auto"/>
        <w:left w:val="none" w:sz="0" w:space="0" w:color="auto"/>
        <w:bottom w:val="none" w:sz="0" w:space="0" w:color="auto"/>
        <w:right w:val="none" w:sz="0" w:space="0" w:color="auto"/>
      </w:divBdr>
    </w:div>
    <w:div w:id="6055474">
      <w:bodyDiv w:val="1"/>
      <w:marLeft w:val="0"/>
      <w:marRight w:val="0"/>
      <w:marTop w:val="0"/>
      <w:marBottom w:val="0"/>
      <w:divBdr>
        <w:top w:val="none" w:sz="0" w:space="0" w:color="auto"/>
        <w:left w:val="none" w:sz="0" w:space="0" w:color="auto"/>
        <w:bottom w:val="none" w:sz="0" w:space="0" w:color="auto"/>
        <w:right w:val="none" w:sz="0" w:space="0" w:color="auto"/>
      </w:divBdr>
    </w:div>
    <w:div w:id="6056542">
      <w:bodyDiv w:val="1"/>
      <w:marLeft w:val="0"/>
      <w:marRight w:val="0"/>
      <w:marTop w:val="0"/>
      <w:marBottom w:val="0"/>
      <w:divBdr>
        <w:top w:val="none" w:sz="0" w:space="0" w:color="auto"/>
        <w:left w:val="none" w:sz="0" w:space="0" w:color="auto"/>
        <w:bottom w:val="none" w:sz="0" w:space="0" w:color="auto"/>
        <w:right w:val="none" w:sz="0" w:space="0" w:color="auto"/>
      </w:divBdr>
    </w:div>
    <w:div w:id="6057086">
      <w:bodyDiv w:val="1"/>
      <w:marLeft w:val="0"/>
      <w:marRight w:val="0"/>
      <w:marTop w:val="0"/>
      <w:marBottom w:val="0"/>
      <w:divBdr>
        <w:top w:val="none" w:sz="0" w:space="0" w:color="auto"/>
        <w:left w:val="none" w:sz="0" w:space="0" w:color="auto"/>
        <w:bottom w:val="none" w:sz="0" w:space="0" w:color="auto"/>
        <w:right w:val="none" w:sz="0" w:space="0" w:color="auto"/>
      </w:divBdr>
    </w:div>
    <w:div w:id="6061341">
      <w:bodyDiv w:val="1"/>
      <w:marLeft w:val="0"/>
      <w:marRight w:val="0"/>
      <w:marTop w:val="0"/>
      <w:marBottom w:val="0"/>
      <w:divBdr>
        <w:top w:val="none" w:sz="0" w:space="0" w:color="auto"/>
        <w:left w:val="none" w:sz="0" w:space="0" w:color="auto"/>
        <w:bottom w:val="none" w:sz="0" w:space="0" w:color="auto"/>
        <w:right w:val="none" w:sz="0" w:space="0" w:color="auto"/>
      </w:divBdr>
    </w:div>
    <w:div w:id="6174347">
      <w:bodyDiv w:val="1"/>
      <w:marLeft w:val="0"/>
      <w:marRight w:val="0"/>
      <w:marTop w:val="0"/>
      <w:marBottom w:val="0"/>
      <w:divBdr>
        <w:top w:val="none" w:sz="0" w:space="0" w:color="auto"/>
        <w:left w:val="none" w:sz="0" w:space="0" w:color="auto"/>
        <w:bottom w:val="none" w:sz="0" w:space="0" w:color="auto"/>
        <w:right w:val="none" w:sz="0" w:space="0" w:color="auto"/>
      </w:divBdr>
    </w:div>
    <w:div w:id="6174739">
      <w:bodyDiv w:val="1"/>
      <w:marLeft w:val="0"/>
      <w:marRight w:val="0"/>
      <w:marTop w:val="0"/>
      <w:marBottom w:val="0"/>
      <w:divBdr>
        <w:top w:val="none" w:sz="0" w:space="0" w:color="auto"/>
        <w:left w:val="none" w:sz="0" w:space="0" w:color="auto"/>
        <w:bottom w:val="none" w:sz="0" w:space="0" w:color="auto"/>
        <w:right w:val="none" w:sz="0" w:space="0" w:color="auto"/>
      </w:divBdr>
    </w:div>
    <w:div w:id="6177675">
      <w:bodyDiv w:val="1"/>
      <w:marLeft w:val="0"/>
      <w:marRight w:val="0"/>
      <w:marTop w:val="0"/>
      <w:marBottom w:val="0"/>
      <w:divBdr>
        <w:top w:val="none" w:sz="0" w:space="0" w:color="auto"/>
        <w:left w:val="none" w:sz="0" w:space="0" w:color="auto"/>
        <w:bottom w:val="none" w:sz="0" w:space="0" w:color="auto"/>
        <w:right w:val="none" w:sz="0" w:space="0" w:color="auto"/>
      </w:divBdr>
    </w:div>
    <w:div w:id="6178693">
      <w:bodyDiv w:val="1"/>
      <w:marLeft w:val="0"/>
      <w:marRight w:val="0"/>
      <w:marTop w:val="0"/>
      <w:marBottom w:val="0"/>
      <w:divBdr>
        <w:top w:val="none" w:sz="0" w:space="0" w:color="auto"/>
        <w:left w:val="none" w:sz="0" w:space="0" w:color="auto"/>
        <w:bottom w:val="none" w:sz="0" w:space="0" w:color="auto"/>
        <w:right w:val="none" w:sz="0" w:space="0" w:color="auto"/>
      </w:divBdr>
    </w:div>
    <w:div w:id="6180259">
      <w:bodyDiv w:val="1"/>
      <w:marLeft w:val="0"/>
      <w:marRight w:val="0"/>
      <w:marTop w:val="0"/>
      <w:marBottom w:val="0"/>
      <w:divBdr>
        <w:top w:val="none" w:sz="0" w:space="0" w:color="auto"/>
        <w:left w:val="none" w:sz="0" w:space="0" w:color="auto"/>
        <w:bottom w:val="none" w:sz="0" w:space="0" w:color="auto"/>
        <w:right w:val="none" w:sz="0" w:space="0" w:color="auto"/>
      </w:divBdr>
    </w:div>
    <w:div w:id="6251391">
      <w:bodyDiv w:val="1"/>
      <w:marLeft w:val="0"/>
      <w:marRight w:val="0"/>
      <w:marTop w:val="0"/>
      <w:marBottom w:val="0"/>
      <w:divBdr>
        <w:top w:val="none" w:sz="0" w:space="0" w:color="auto"/>
        <w:left w:val="none" w:sz="0" w:space="0" w:color="auto"/>
        <w:bottom w:val="none" w:sz="0" w:space="0" w:color="auto"/>
        <w:right w:val="none" w:sz="0" w:space="0" w:color="auto"/>
      </w:divBdr>
    </w:div>
    <w:div w:id="6295722">
      <w:bodyDiv w:val="1"/>
      <w:marLeft w:val="0"/>
      <w:marRight w:val="0"/>
      <w:marTop w:val="0"/>
      <w:marBottom w:val="0"/>
      <w:divBdr>
        <w:top w:val="none" w:sz="0" w:space="0" w:color="auto"/>
        <w:left w:val="none" w:sz="0" w:space="0" w:color="auto"/>
        <w:bottom w:val="none" w:sz="0" w:space="0" w:color="auto"/>
        <w:right w:val="none" w:sz="0" w:space="0" w:color="auto"/>
      </w:divBdr>
    </w:div>
    <w:div w:id="6297200">
      <w:bodyDiv w:val="1"/>
      <w:marLeft w:val="0"/>
      <w:marRight w:val="0"/>
      <w:marTop w:val="0"/>
      <w:marBottom w:val="0"/>
      <w:divBdr>
        <w:top w:val="none" w:sz="0" w:space="0" w:color="auto"/>
        <w:left w:val="none" w:sz="0" w:space="0" w:color="auto"/>
        <w:bottom w:val="none" w:sz="0" w:space="0" w:color="auto"/>
        <w:right w:val="none" w:sz="0" w:space="0" w:color="auto"/>
      </w:divBdr>
    </w:div>
    <w:div w:id="6300445">
      <w:bodyDiv w:val="1"/>
      <w:marLeft w:val="0"/>
      <w:marRight w:val="0"/>
      <w:marTop w:val="0"/>
      <w:marBottom w:val="0"/>
      <w:divBdr>
        <w:top w:val="none" w:sz="0" w:space="0" w:color="auto"/>
        <w:left w:val="none" w:sz="0" w:space="0" w:color="auto"/>
        <w:bottom w:val="none" w:sz="0" w:space="0" w:color="auto"/>
        <w:right w:val="none" w:sz="0" w:space="0" w:color="auto"/>
      </w:divBdr>
    </w:div>
    <w:div w:id="6300662">
      <w:bodyDiv w:val="1"/>
      <w:marLeft w:val="0"/>
      <w:marRight w:val="0"/>
      <w:marTop w:val="0"/>
      <w:marBottom w:val="0"/>
      <w:divBdr>
        <w:top w:val="none" w:sz="0" w:space="0" w:color="auto"/>
        <w:left w:val="none" w:sz="0" w:space="0" w:color="auto"/>
        <w:bottom w:val="none" w:sz="0" w:space="0" w:color="auto"/>
        <w:right w:val="none" w:sz="0" w:space="0" w:color="auto"/>
      </w:divBdr>
    </w:div>
    <w:div w:id="6366514">
      <w:bodyDiv w:val="1"/>
      <w:marLeft w:val="0"/>
      <w:marRight w:val="0"/>
      <w:marTop w:val="0"/>
      <w:marBottom w:val="0"/>
      <w:divBdr>
        <w:top w:val="none" w:sz="0" w:space="0" w:color="auto"/>
        <w:left w:val="none" w:sz="0" w:space="0" w:color="auto"/>
        <w:bottom w:val="none" w:sz="0" w:space="0" w:color="auto"/>
        <w:right w:val="none" w:sz="0" w:space="0" w:color="auto"/>
      </w:divBdr>
    </w:div>
    <w:div w:id="6372147">
      <w:bodyDiv w:val="1"/>
      <w:marLeft w:val="0"/>
      <w:marRight w:val="0"/>
      <w:marTop w:val="0"/>
      <w:marBottom w:val="0"/>
      <w:divBdr>
        <w:top w:val="none" w:sz="0" w:space="0" w:color="auto"/>
        <w:left w:val="none" w:sz="0" w:space="0" w:color="auto"/>
        <w:bottom w:val="none" w:sz="0" w:space="0" w:color="auto"/>
        <w:right w:val="none" w:sz="0" w:space="0" w:color="auto"/>
      </w:divBdr>
    </w:div>
    <w:div w:id="6375682">
      <w:bodyDiv w:val="1"/>
      <w:marLeft w:val="0"/>
      <w:marRight w:val="0"/>
      <w:marTop w:val="0"/>
      <w:marBottom w:val="0"/>
      <w:divBdr>
        <w:top w:val="none" w:sz="0" w:space="0" w:color="auto"/>
        <w:left w:val="none" w:sz="0" w:space="0" w:color="auto"/>
        <w:bottom w:val="none" w:sz="0" w:space="0" w:color="auto"/>
        <w:right w:val="none" w:sz="0" w:space="0" w:color="auto"/>
      </w:divBdr>
    </w:div>
    <w:div w:id="6447635">
      <w:bodyDiv w:val="1"/>
      <w:marLeft w:val="0"/>
      <w:marRight w:val="0"/>
      <w:marTop w:val="0"/>
      <w:marBottom w:val="0"/>
      <w:divBdr>
        <w:top w:val="none" w:sz="0" w:space="0" w:color="auto"/>
        <w:left w:val="none" w:sz="0" w:space="0" w:color="auto"/>
        <w:bottom w:val="none" w:sz="0" w:space="0" w:color="auto"/>
        <w:right w:val="none" w:sz="0" w:space="0" w:color="auto"/>
      </w:divBdr>
    </w:div>
    <w:div w:id="6491708">
      <w:bodyDiv w:val="1"/>
      <w:marLeft w:val="0"/>
      <w:marRight w:val="0"/>
      <w:marTop w:val="0"/>
      <w:marBottom w:val="0"/>
      <w:divBdr>
        <w:top w:val="none" w:sz="0" w:space="0" w:color="auto"/>
        <w:left w:val="none" w:sz="0" w:space="0" w:color="auto"/>
        <w:bottom w:val="none" w:sz="0" w:space="0" w:color="auto"/>
        <w:right w:val="none" w:sz="0" w:space="0" w:color="auto"/>
      </w:divBdr>
    </w:div>
    <w:div w:id="6517852">
      <w:bodyDiv w:val="1"/>
      <w:marLeft w:val="0"/>
      <w:marRight w:val="0"/>
      <w:marTop w:val="0"/>
      <w:marBottom w:val="0"/>
      <w:divBdr>
        <w:top w:val="none" w:sz="0" w:space="0" w:color="auto"/>
        <w:left w:val="none" w:sz="0" w:space="0" w:color="auto"/>
        <w:bottom w:val="none" w:sz="0" w:space="0" w:color="auto"/>
        <w:right w:val="none" w:sz="0" w:space="0" w:color="auto"/>
      </w:divBdr>
    </w:div>
    <w:div w:id="6560444">
      <w:bodyDiv w:val="1"/>
      <w:marLeft w:val="0"/>
      <w:marRight w:val="0"/>
      <w:marTop w:val="0"/>
      <w:marBottom w:val="0"/>
      <w:divBdr>
        <w:top w:val="none" w:sz="0" w:space="0" w:color="auto"/>
        <w:left w:val="none" w:sz="0" w:space="0" w:color="auto"/>
        <w:bottom w:val="none" w:sz="0" w:space="0" w:color="auto"/>
        <w:right w:val="none" w:sz="0" w:space="0" w:color="auto"/>
      </w:divBdr>
    </w:div>
    <w:div w:id="6565621">
      <w:bodyDiv w:val="1"/>
      <w:marLeft w:val="0"/>
      <w:marRight w:val="0"/>
      <w:marTop w:val="0"/>
      <w:marBottom w:val="0"/>
      <w:divBdr>
        <w:top w:val="none" w:sz="0" w:space="0" w:color="auto"/>
        <w:left w:val="none" w:sz="0" w:space="0" w:color="auto"/>
        <w:bottom w:val="none" w:sz="0" w:space="0" w:color="auto"/>
        <w:right w:val="none" w:sz="0" w:space="0" w:color="auto"/>
      </w:divBdr>
    </w:div>
    <w:div w:id="6637367">
      <w:bodyDiv w:val="1"/>
      <w:marLeft w:val="0"/>
      <w:marRight w:val="0"/>
      <w:marTop w:val="0"/>
      <w:marBottom w:val="0"/>
      <w:divBdr>
        <w:top w:val="none" w:sz="0" w:space="0" w:color="auto"/>
        <w:left w:val="none" w:sz="0" w:space="0" w:color="auto"/>
        <w:bottom w:val="none" w:sz="0" w:space="0" w:color="auto"/>
        <w:right w:val="none" w:sz="0" w:space="0" w:color="auto"/>
      </w:divBdr>
    </w:div>
    <w:div w:id="6637625">
      <w:bodyDiv w:val="1"/>
      <w:marLeft w:val="0"/>
      <w:marRight w:val="0"/>
      <w:marTop w:val="0"/>
      <w:marBottom w:val="0"/>
      <w:divBdr>
        <w:top w:val="none" w:sz="0" w:space="0" w:color="auto"/>
        <w:left w:val="none" w:sz="0" w:space="0" w:color="auto"/>
        <w:bottom w:val="none" w:sz="0" w:space="0" w:color="auto"/>
        <w:right w:val="none" w:sz="0" w:space="0" w:color="auto"/>
      </w:divBdr>
    </w:div>
    <w:div w:id="6639259">
      <w:bodyDiv w:val="1"/>
      <w:marLeft w:val="0"/>
      <w:marRight w:val="0"/>
      <w:marTop w:val="0"/>
      <w:marBottom w:val="0"/>
      <w:divBdr>
        <w:top w:val="none" w:sz="0" w:space="0" w:color="auto"/>
        <w:left w:val="none" w:sz="0" w:space="0" w:color="auto"/>
        <w:bottom w:val="none" w:sz="0" w:space="0" w:color="auto"/>
        <w:right w:val="none" w:sz="0" w:space="0" w:color="auto"/>
      </w:divBdr>
    </w:div>
    <w:div w:id="6640970">
      <w:bodyDiv w:val="1"/>
      <w:marLeft w:val="0"/>
      <w:marRight w:val="0"/>
      <w:marTop w:val="0"/>
      <w:marBottom w:val="0"/>
      <w:divBdr>
        <w:top w:val="none" w:sz="0" w:space="0" w:color="auto"/>
        <w:left w:val="none" w:sz="0" w:space="0" w:color="auto"/>
        <w:bottom w:val="none" w:sz="0" w:space="0" w:color="auto"/>
        <w:right w:val="none" w:sz="0" w:space="0" w:color="auto"/>
      </w:divBdr>
    </w:div>
    <w:div w:id="6644368">
      <w:bodyDiv w:val="1"/>
      <w:marLeft w:val="0"/>
      <w:marRight w:val="0"/>
      <w:marTop w:val="0"/>
      <w:marBottom w:val="0"/>
      <w:divBdr>
        <w:top w:val="none" w:sz="0" w:space="0" w:color="auto"/>
        <w:left w:val="none" w:sz="0" w:space="0" w:color="auto"/>
        <w:bottom w:val="none" w:sz="0" w:space="0" w:color="auto"/>
        <w:right w:val="none" w:sz="0" w:space="0" w:color="auto"/>
      </w:divBdr>
    </w:div>
    <w:div w:id="6686312">
      <w:bodyDiv w:val="1"/>
      <w:marLeft w:val="0"/>
      <w:marRight w:val="0"/>
      <w:marTop w:val="0"/>
      <w:marBottom w:val="0"/>
      <w:divBdr>
        <w:top w:val="none" w:sz="0" w:space="0" w:color="auto"/>
        <w:left w:val="none" w:sz="0" w:space="0" w:color="auto"/>
        <w:bottom w:val="none" w:sz="0" w:space="0" w:color="auto"/>
        <w:right w:val="none" w:sz="0" w:space="0" w:color="auto"/>
      </w:divBdr>
    </w:div>
    <w:div w:id="6712003">
      <w:bodyDiv w:val="1"/>
      <w:marLeft w:val="0"/>
      <w:marRight w:val="0"/>
      <w:marTop w:val="0"/>
      <w:marBottom w:val="0"/>
      <w:divBdr>
        <w:top w:val="none" w:sz="0" w:space="0" w:color="auto"/>
        <w:left w:val="none" w:sz="0" w:space="0" w:color="auto"/>
        <w:bottom w:val="none" w:sz="0" w:space="0" w:color="auto"/>
        <w:right w:val="none" w:sz="0" w:space="0" w:color="auto"/>
      </w:divBdr>
    </w:div>
    <w:div w:id="6712062">
      <w:bodyDiv w:val="1"/>
      <w:marLeft w:val="0"/>
      <w:marRight w:val="0"/>
      <w:marTop w:val="0"/>
      <w:marBottom w:val="0"/>
      <w:divBdr>
        <w:top w:val="none" w:sz="0" w:space="0" w:color="auto"/>
        <w:left w:val="none" w:sz="0" w:space="0" w:color="auto"/>
        <w:bottom w:val="none" w:sz="0" w:space="0" w:color="auto"/>
        <w:right w:val="none" w:sz="0" w:space="0" w:color="auto"/>
      </w:divBdr>
    </w:div>
    <w:div w:id="6715996">
      <w:bodyDiv w:val="1"/>
      <w:marLeft w:val="0"/>
      <w:marRight w:val="0"/>
      <w:marTop w:val="0"/>
      <w:marBottom w:val="0"/>
      <w:divBdr>
        <w:top w:val="none" w:sz="0" w:space="0" w:color="auto"/>
        <w:left w:val="none" w:sz="0" w:space="0" w:color="auto"/>
        <w:bottom w:val="none" w:sz="0" w:space="0" w:color="auto"/>
        <w:right w:val="none" w:sz="0" w:space="0" w:color="auto"/>
      </w:divBdr>
    </w:div>
    <w:div w:id="6752941">
      <w:bodyDiv w:val="1"/>
      <w:marLeft w:val="0"/>
      <w:marRight w:val="0"/>
      <w:marTop w:val="0"/>
      <w:marBottom w:val="0"/>
      <w:divBdr>
        <w:top w:val="none" w:sz="0" w:space="0" w:color="auto"/>
        <w:left w:val="none" w:sz="0" w:space="0" w:color="auto"/>
        <w:bottom w:val="none" w:sz="0" w:space="0" w:color="auto"/>
        <w:right w:val="none" w:sz="0" w:space="0" w:color="auto"/>
      </w:divBdr>
    </w:div>
    <w:div w:id="6759106">
      <w:bodyDiv w:val="1"/>
      <w:marLeft w:val="0"/>
      <w:marRight w:val="0"/>
      <w:marTop w:val="0"/>
      <w:marBottom w:val="0"/>
      <w:divBdr>
        <w:top w:val="none" w:sz="0" w:space="0" w:color="auto"/>
        <w:left w:val="none" w:sz="0" w:space="0" w:color="auto"/>
        <w:bottom w:val="none" w:sz="0" w:space="0" w:color="auto"/>
        <w:right w:val="none" w:sz="0" w:space="0" w:color="auto"/>
      </w:divBdr>
    </w:div>
    <w:div w:id="6760462">
      <w:bodyDiv w:val="1"/>
      <w:marLeft w:val="0"/>
      <w:marRight w:val="0"/>
      <w:marTop w:val="0"/>
      <w:marBottom w:val="0"/>
      <w:divBdr>
        <w:top w:val="none" w:sz="0" w:space="0" w:color="auto"/>
        <w:left w:val="none" w:sz="0" w:space="0" w:color="auto"/>
        <w:bottom w:val="none" w:sz="0" w:space="0" w:color="auto"/>
        <w:right w:val="none" w:sz="0" w:space="0" w:color="auto"/>
      </w:divBdr>
    </w:div>
    <w:div w:id="6762214">
      <w:bodyDiv w:val="1"/>
      <w:marLeft w:val="0"/>
      <w:marRight w:val="0"/>
      <w:marTop w:val="0"/>
      <w:marBottom w:val="0"/>
      <w:divBdr>
        <w:top w:val="none" w:sz="0" w:space="0" w:color="auto"/>
        <w:left w:val="none" w:sz="0" w:space="0" w:color="auto"/>
        <w:bottom w:val="none" w:sz="0" w:space="0" w:color="auto"/>
        <w:right w:val="none" w:sz="0" w:space="0" w:color="auto"/>
      </w:divBdr>
    </w:div>
    <w:div w:id="6830330">
      <w:bodyDiv w:val="1"/>
      <w:marLeft w:val="0"/>
      <w:marRight w:val="0"/>
      <w:marTop w:val="0"/>
      <w:marBottom w:val="0"/>
      <w:divBdr>
        <w:top w:val="none" w:sz="0" w:space="0" w:color="auto"/>
        <w:left w:val="none" w:sz="0" w:space="0" w:color="auto"/>
        <w:bottom w:val="none" w:sz="0" w:space="0" w:color="auto"/>
        <w:right w:val="none" w:sz="0" w:space="0" w:color="auto"/>
      </w:divBdr>
    </w:div>
    <w:div w:id="6834139">
      <w:bodyDiv w:val="1"/>
      <w:marLeft w:val="0"/>
      <w:marRight w:val="0"/>
      <w:marTop w:val="0"/>
      <w:marBottom w:val="0"/>
      <w:divBdr>
        <w:top w:val="none" w:sz="0" w:space="0" w:color="auto"/>
        <w:left w:val="none" w:sz="0" w:space="0" w:color="auto"/>
        <w:bottom w:val="none" w:sz="0" w:space="0" w:color="auto"/>
        <w:right w:val="none" w:sz="0" w:space="0" w:color="auto"/>
      </w:divBdr>
    </w:div>
    <w:div w:id="6835555">
      <w:bodyDiv w:val="1"/>
      <w:marLeft w:val="0"/>
      <w:marRight w:val="0"/>
      <w:marTop w:val="0"/>
      <w:marBottom w:val="0"/>
      <w:divBdr>
        <w:top w:val="none" w:sz="0" w:space="0" w:color="auto"/>
        <w:left w:val="none" w:sz="0" w:space="0" w:color="auto"/>
        <w:bottom w:val="none" w:sz="0" w:space="0" w:color="auto"/>
        <w:right w:val="none" w:sz="0" w:space="0" w:color="auto"/>
      </w:divBdr>
    </w:div>
    <w:div w:id="6836705">
      <w:bodyDiv w:val="1"/>
      <w:marLeft w:val="0"/>
      <w:marRight w:val="0"/>
      <w:marTop w:val="0"/>
      <w:marBottom w:val="0"/>
      <w:divBdr>
        <w:top w:val="none" w:sz="0" w:space="0" w:color="auto"/>
        <w:left w:val="none" w:sz="0" w:space="0" w:color="auto"/>
        <w:bottom w:val="none" w:sz="0" w:space="0" w:color="auto"/>
        <w:right w:val="none" w:sz="0" w:space="0" w:color="auto"/>
      </w:divBdr>
    </w:div>
    <w:div w:id="6907884">
      <w:bodyDiv w:val="1"/>
      <w:marLeft w:val="0"/>
      <w:marRight w:val="0"/>
      <w:marTop w:val="0"/>
      <w:marBottom w:val="0"/>
      <w:divBdr>
        <w:top w:val="none" w:sz="0" w:space="0" w:color="auto"/>
        <w:left w:val="none" w:sz="0" w:space="0" w:color="auto"/>
        <w:bottom w:val="none" w:sz="0" w:space="0" w:color="auto"/>
        <w:right w:val="none" w:sz="0" w:space="0" w:color="auto"/>
      </w:divBdr>
    </w:div>
    <w:div w:id="6912346">
      <w:bodyDiv w:val="1"/>
      <w:marLeft w:val="0"/>
      <w:marRight w:val="0"/>
      <w:marTop w:val="0"/>
      <w:marBottom w:val="0"/>
      <w:divBdr>
        <w:top w:val="none" w:sz="0" w:space="0" w:color="auto"/>
        <w:left w:val="none" w:sz="0" w:space="0" w:color="auto"/>
        <w:bottom w:val="none" w:sz="0" w:space="0" w:color="auto"/>
        <w:right w:val="none" w:sz="0" w:space="0" w:color="auto"/>
      </w:divBdr>
    </w:div>
    <w:div w:id="6947760">
      <w:bodyDiv w:val="1"/>
      <w:marLeft w:val="0"/>
      <w:marRight w:val="0"/>
      <w:marTop w:val="0"/>
      <w:marBottom w:val="0"/>
      <w:divBdr>
        <w:top w:val="none" w:sz="0" w:space="0" w:color="auto"/>
        <w:left w:val="none" w:sz="0" w:space="0" w:color="auto"/>
        <w:bottom w:val="none" w:sz="0" w:space="0" w:color="auto"/>
        <w:right w:val="none" w:sz="0" w:space="0" w:color="auto"/>
      </w:divBdr>
    </w:div>
    <w:div w:id="6950731">
      <w:bodyDiv w:val="1"/>
      <w:marLeft w:val="0"/>
      <w:marRight w:val="0"/>
      <w:marTop w:val="0"/>
      <w:marBottom w:val="0"/>
      <w:divBdr>
        <w:top w:val="none" w:sz="0" w:space="0" w:color="auto"/>
        <w:left w:val="none" w:sz="0" w:space="0" w:color="auto"/>
        <w:bottom w:val="none" w:sz="0" w:space="0" w:color="auto"/>
        <w:right w:val="none" w:sz="0" w:space="0" w:color="auto"/>
      </w:divBdr>
    </w:div>
    <w:div w:id="7025424">
      <w:bodyDiv w:val="1"/>
      <w:marLeft w:val="0"/>
      <w:marRight w:val="0"/>
      <w:marTop w:val="0"/>
      <w:marBottom w:val="0"/>
      <w:divBdr>
        <w:top w:val="none" w:sz="0" w:space="0" w:color="auto"/>
        <w:left w:val="none" w:sz="0" w:space="0" w:color="auto"/>
        <w:bottom w:val="none" w:sz="0" w:space="0" w:color="auto"/>
        <w:right w:val="none" w:sz="0" w:space="0" w:color="auto"/>
      </w:divBdr>
    </w:div>
    <w:div w:id="7025435">
      <w:bodyDiv w:val="1"/>
      <w:marLeft w:val="0"/>
      <w:marRight w:val="0"/>
      <w:marTop w:val="0"/>
      <w:marBottom w:val="0"/>
      <w:divBdr>
        <w:top w:val="none" w:sz="0" w:space="0" w:color="auto"/>
        <w:left w:val="none" w:sz="0" w:space="0" w:color="auto"/>
        <w:bottom w:val="none" w:sz="0" w:space="0" w:color="auto"/>
        <w:right w:val="none" w:sz="0" w:space="0" w:color="auto"/>
      </w:divBdr>
    </w:div>
    <w:div w:id="7027393">
      <w:bodyDiv w:val="1"/>
      <w:marLeft w:val="0"/>
      <w:marRight w:val="0"/>
      <w:marTop w:val="0"/>
      <w:marBottom w:val="0"/>
      <w:divBdr>
        <w:top w:val="none" w:sz="0" w:space="0" w:color="auto"/>
        <w:left w:val="none" w:sz="0" w:space="0" w:color="auto"/>
        <w:bottom w:val="none" w:sz="0" w:space="0" w:color="auto"/>
        <w:right w:val="none" w:sz="0" w:space="0" w:color="auto"/>
      </w:divBdr>
    </w:div>
    <w:div w:id="7029952">
      <w:bodyDiv w:val="1"/>
      <w:marLeft w:val="0"/>
      <w:marRight w:val="0"/>
      <w:marTop w:val="0"/>
      <w:marBottom w:val="0"/>
      <w:divBdr>
        <w:top w:val="none" w:sz="0" w:space="0" w:color="auto"/>
        <w:left w:val="none" w:sz="0" w:space="0" w:color="auto"/>
        <w:bottom w:val="none" w:sz="0" w:space="0" w:color="auto"/>
        <w:right w:val="none" w:sz="0" w:space="0" w:color="auto"/>
      </w:divBdr>
    </w:div>
    <w:div w:id="7101741">
      <w:bodyDiv w:val="1"/>
      <w:marLeft w:val="0"/>
      <w:marRight w:val="0"/>
      <w:marTop w:val="0"/>
      <w:marBottom w:val="0"/>
      <w:divBdr>
        <w:top w:val="none" w:sz="0" w:space="0" w:color="auto"/>
        <w:left w:val="none" w:sz="0" w:space="0" w:color="auto"/>
        <w:bottom w:val="none" w:sz="0" w:space="0" w:color="auto"/>
        <w:right w:val="none" w:sz="0" w:space="0" w:color="auto"/>
      </w:divBdr>
    </w:div>
    <w:div w:id="7106272">
      <w:bodyDiv w:val="1"/>
      <w:marLeft w:val="0"/>
      <w:marRight w:val="0"/>
      <w:marTop w:val="0"/>
      <w:marBottom w:val="0"/>
      <w:divBdr>
        <w:top w:val="none" w:sz="0" w:space="0" w:color="auto"/>
        <w:left w:val="none" w:sz="0" w:space="0" w:color="auto"/>
        <w:bottom w:val="none" w:sz="0" w:space="0" w:color="auto"/>
        <w:right w:val="none" w:sz="0" w:space="0" w:color="auto"/>
      </w:divBdr>
    </w:div>
    <w:div w:id="7143585">
      <w:bodyDiv w:val="1"/>
      <w:marLeft w:val="0"/>
      <w:marRight w:val="0"/>
      <w:marTop w:val="0"/>
      <w:marBottom w:val="0"/>
      <w:divBdr>
        <w:top w:val="none" w:sz="0" w:space="0" w:color="auto"/>
        <w:left w:val="none" w:sz="0" w:space="0" w:color="auto"/>
        <w:bottom w:val="none" w:sz="0" w:space="0" w:color="auto"/>
        <w:right w:val="none" w:sz="0" w:space="0" w:color="auto"/>
      </w:divBdr>
    </w:div>
    <w:div w:id="7174494">
      <w:bodyDiv w:val="1"/>
      <w:marLeft w:val="0"/>
      <w:marRight w:val="0"/>
      <w:marTop w:val="0"/>
      <w:marBottom w:val="0"/>
      <w:divBdr>
        <w:top w:val="none" w:sz="0" w:space="0" w:color="auto"/>
        <w:left w:val="none" w:sz="0" w:space="0" w:color="auto"/>
        <w:bottom w:val="none" w:sz="0" w:space="0" w:color="auto"/>
        <w:right w:val="none" w:sz="0" w:space="0" w:color="auto"/>
      </w:divBdr>
    </w:div>
    <w:div w:id="7218454">
      <w:bodyDiv w:val="1"/>
      <w:marLeft w:val="0"/>
      <w:marRight w:val="0"/>
      <w:marTop w:val="0"/>
      <w:marBottom w:val="0"/>
      <w:divBdr>
        <w:top w:val="none" w:sz="0" w:space="0" w:color="auto"/>
        <w:left w:val="none" w:sz="0" w:space="0" w:color="auto"/>
        <w:bottom w:val="none" w:sz="0" w:space="0" w:color="auto"/>
        <w:right w:val="none" w:sz="0" w:space="0" w:color="auto"/>
      </w:divBdr>
    </w:div>
    <w:div w:id="7223609">
      <w:bodyDiv w:val="1"/>
      <w:marLeft w:val="0"/>
      <w:marRight w:val="0"/>
      <w:marTop w:val="0"/>
      <w:marBottom w:val="0"/>
      <w:divBdr>
        <w:top w:val="none" w:sz="0" w:space="0" w:color="auto"/>
        <w:left w:val="none" w:sz="0" w:space="0" w:color="auto"/>
        <w:bottom w:val="none" w:sz="0" w:space="0" w:color="auto"/>
        <w:right w:val="none" w:sz="0" w:space="0" w:color="auto"/>
      </w:divBdr>
    </w:div>
    <w:div w:id="7291218">
      <w:bodyDiv w:val="1"/>
      <w:marLeft w:val="0"/>
      <w:marRight w:val="0"/>
      <w:marTop w:val="0"/>
      <w:marBottom w:val="0"/>
      <w:divBdr>
        <w:top w:val="none" w:sz="0" w:space="0" w:color="auto"/>
        <w:left w:val="none" w:sz="0" w:space="0" w:color="auto"/>
        <w:bottom w:val="none" w:sz="0" w:space="0" w:color="auto"/>
        <w:right w:val="none" w:sz="0" w:space="0" w:color="auto"/>
      </w:divBdr>
    </w:div>
    <w:div w:id="7297232">
      <w:bodyDiv w:val="1"/>
      <w:marLeft w:val="0"/>
      <w:marRight w:val="0"/>
      <w:marTop w:val="0"/>
      <w:marBottom w:val="0"/>
      <w:divBdr>
        <w:top w:val="none" w:sz="0" w:space="0" w:color="auto"/>
        <w:left w:val="none" w:sz="0" w:space="0" w:color="auto"/>
        <w:bottom w:val="none" w:sz="0" w:space="0" w:color="auto"/>
        <w:right w:val="none" w:sz="0" w:space="0" w:color="auto"/>
      </w:divBdr>
    </w:div>
    <w:div w:id="7298964">
      <w:bodyDiv w:val="1"/>
      <w:marLeft w:val="0"/>
      <w:marRight w:val="0"/>
      <w:marTop w:val="0"/>
      <w:marBottom w:val="0"/>
      <w:divBdr>
        <w:top w:val="none" w:sz="0" w:space="0" w:color="auto"/>
        <w:left w:val="none" w:sz="0" w:space="0" w:color="auto"/>
        <w:bottom w:val="none" w:sz="0" w:space="0" w:color="auto"/>
        <w:right w:val="none" w:sz="0" w:space="0" w:color="auto"/>
      </w:divBdr>
    </w:div>
    <w:div w:id="7368275">
      <w:bodyDiv w:val="1"/>
      <w:marLeft w:val="0"/>
      <w:marRight w:val="0"/>
      <w:marTop w:val="0"/>
      <w:marBottom w:val="0"/>
      <w:divBdr>
        <w:top w:val="none" w:sz="0" w:space="0" w:color="auto"/>
        <w:left w:val="none" w:sz="0" w:space="0" w:color="auto"/>
        <w:bottom w:val="none" w:sz="0" w:space="0" w:color="auto"/>
        <w:right w:val="none" w:sz="0" w:space="0" w:color="auto"/>
      </w:divBdr>
    </w:div>
    <w:div w:id="7368926">
      <w:bodyDiv w:val="1"/>
      <w:marLeft w:val="0"/>
      <w:marRight w:val="0"/>
      <w:marTop w:val="0"/>
      <w:marBottom w:val="0"/>
      <w:divBdr>
        <w:top w:val="none" w:sz="0" w:space="0" w:color="auto"/>
        <w:left w:val="none" w:sz="0" w:space="0" w:color="auto"/>
        <w:bottom w:val="none" w:sz="0" w:space="0" w:color="auto"/>
        <w:right w:val="none" w:sz="0" w:space="0" w:color="auto"/>
      </w:divBdr>
    </w:div>
    <w:div w:id="7372248">
      <w:bodyDiv w:val="1"/>
      <w:marLeft w:val="0"/>
      <w:marRight w:val="0"/>
      <w:marTop w:val="0"/>
      <w:marBottom w:val="0"/>
      <w:divBdr>
        <w:top w:val="none" w:sz="0" w:space="0" w:color="auto"/>
        <w:left w:val="none" w:sz="0" w:space="0" w:color="auto"/>
        <w:bottom w:val="none" w:sz="0" w:space="0" w:color="auto"/>
        <w:right w:val="none" w:sz="0" w:space="0" w:color="auto"/>
      </w:divBdr>
    </w:div>
    <w:div w:id="7409557">
      <w:bodyDiv w:val="1"/>
      <w:marLeft w:val="0"/>
      <w:marRight w:val="0"/>
      <w:marTop w:val="0"/>
      <w:marBottom w:val="0"/>
      <w:divBdr>
        <w:top w:val="none" w:sz="0" w:space="0" w:color="auto"/>
        <w:left w:val="none" w:sz="0" w:space="0" w:color="auto"/>
        <w:bottom w:val="none" w:sz="0" w:space="0" w:color="auto"/>
        <w:right w:val="none" w:sz="0" w:space="0" w:color="auto"/>
      </w:divBdr>
    </w:div>
    <w:div w:id="7410505">
      <w:bodyDiv w:val="1"/>
      <w:marLeft w:val="0"/>
      <w:marRight w:val="0"/>
      <w:marTop w:val="0"/>
      <w:marBottom w:val="0"/>
      <w:divBdr>
        <w:top w:val="none" w:sz="0" w:space="0" w:color="auto"/>
        <w:left w:val="none" w:sz="0" w:space="0" w:color="auto"/>
        <w:bottom w:val="none" w:sz="0" w:space="0" w:color="auto"/>
        <w:right w:val="none" w:sz="0" w:space="0" w:color="auto"/>
      </w:divBdr>
    </w:div>
    <w:div w:id="7488241">
      <w:bodyDiv w:val="1"/>
      <w:marLeft w:val="0"/>
      <w:marRight w:val="0"/>
      <w:marTop w:val="0"/>
      <w:marBottom w:val="0"/>
      <w:divBdr>
        <w:top w:val="none" w:sz="0" w:space="0" w:color="auto"/>
        <w:left w:val="none" w:sz="0" w:space="0" w:color="auto"/>
        <w:bottom w:val="none" w:sz="0" w:space="0" w:color="auto"/>
        <w:right w:val="none" w:sz="0" w:space="0" w:color="auto"/>
      </w:divBdr>
    </w:div>
    <w:div w:id="7489995">
      <w:bodyDiv w:val="1"/>
      <w:marLeft w:val="0"/>
      <w:marRight w:val="0"/>
      <w:marTop w:val="0"/>
      <w:marBottom w:val="0"/>
      <w:divBdr>
        <w:top w:val="none" w:sz="0" w:space="0" w:color="auto"/>
        <w:left w:val="none" w:sz="0" w:space="0" w:color="auto"/>
        <w:bottom w:val="none" w:sz="0" w:space="0" w:color="auto"/>
        <w:right w:val="none" w:sz="0" w:space="0" w:color="auto"/>
      </w:divBdr>
    </w:div>
    <w:div w:id="7492189">
      <w:bodyDiv w:val="1"/>
      <w:marLeft w:val="0"/>
      <w:marRight w:val="0"/>
      <w:marTop w:val="0"/>
      <w:marBottom w:val="0"/>
      <w:divBdr>
        <w:top w:val="none" w:sz="0" w:space="0" w:color="auto"/>
        <w:left w:val="none" w:sz="0" w:space="0" w:color="auto"/>
        <w:bottom w:val="none" w:sz="0" w:space="0" w:color="auto"/>
        <w:right w:val="none" w:sz="0" w:space="0" w:color="auto"/>
      </w:divBdr>
    </w:div>
    <w:div w:id="7492325">
      <w:bodyDiv w:val="1"/>
      <w:marLeft w:val="0"/>
      <w:marRight w:val="0"/>
      <w:marTop w:val="0"/>
      <w:marBottom w:val="0"/>
      <w:divBdr>
        <w:top w:val="none" w:sz="0" w:space="0" w:color="auto"/>
        <w:left w:val="none" w:sz="0" w:space="0" w:color="auto"/>
        <w:bottom w:val="none" w:sz="0" w:space="0" w:color="auto"/>
        <w:right w:val="none" w:sz="0" w:space="0" w:color="auto"/>
      </w:divBdr>
    </w:div>
    <w:div w:id="7561863">
      <w:bodyDiv w:val="1"/>
      <w:marLeft w:val="0"/>
      <w:marRight w:val="0"/>
      <w:marTop w:val="0"/>
      <w:marBottom w:val="0"/>
      <w:divBdr>
        <w:top w:val="none" w:sz="0" w:space="0" w:color="auto"/>
        <w:left w:val="none" w:sz="0" w:space="0" w:color="auto"/>
        <w:bottom w:val="none" w:sz="0" w:space="0" w:color="auto"/>
        <w:right w:val="none" w:sz="0" w:space="0" w:color="auto"/>
      </w:divBdr>
    </w:div>
    <w:div w:id="7608416">
      <w:bodyDiv w:val="1"/>
      <w:marLeft w:val="0"/>
      <w:marRight w:val="0"/>
      <w:marTop w:val="0"/>
      <w:marBottom w:val="0"/>
      <w:divBdr>
        <w:top w:val="none" w:sz="0" w:space="0" w:color="auto"/>
        <w:left w:val="none" w:sz="0" w:space="0" w:color="auto"/>
        <w:bottom w:val="none" w:sz="0" w:space="0" w:color="auto"/>
        <w:right w:val="none" w:sz="0" w:space="0" w:color="auto"/>
      </w:divBdr>
    </w:div>
    <w:div w:id="7683497">
      <w:bodyDiv w:val="1"/>
      <w:marLeft w:val="0"/>
      <w:marRight w:val="0"/>
      <w:marTop w:val="0"/>
      <w:marBottom w:val="0"/>
      <w:divBdr>
        <w:top w:val="none" w:sz="0" w:space="0" w:color="auto"/>
        <w:left w:val="none" w:sz="0" w:space="0" w:color="auto"/>
        <w:bottom w:val="none" w:sz="0" w:space="0" w:color="auto"/>
        <w:right w:val="none" w:sz="0" w:space="0" w:color="auto"/>
      </w:divBdr>
    </w:div>
    <w:div w:id="7684886">
      <w:bodyDiv w:val="1"/>
      <w:marLeft w:val="0"/>
      <w:marRight w:val="0"/>
      <w:marTop w:val="0"/>
      <w:marBottom w:val="0"/>
      <w:divBdr>
        <w:top w:val="none" w:sz="0" w:space="0" w:color="auto"/>
        <w:left w:val="none" w:sz="0" w:space="0" w:color="auto"/>
        <w:bottom w:val="none" w:sz="0" w:space="0" w:color="auto"/>
        <w:right w:val="none" w:sz="0" w:space="0" w:color="auto"/>
      </w:divBdr>
    </w:div>
    <w:div w:id="7757470">
      <w:bodyDiv w:val="1"/>
      <w:marLeft w:val="0"/>
      <w:marRight w:val="0"/>
      <w:marTop w:val="0"/>
      <w:marBottom w:val="0"/>
      <w:divBdr>
        <w:top w:val="none" w:sz="0" w:space="0" w:color="auto"/>
        <w:left w:val="none" w:sz="0" w:space="0" w:color="auto"/>
        <w:bottom w:val="none" w:sz="0" w:space="0" w:color="auto"/>
        <w:right w:val="none" w:sz="0" w:space="0" w:color="auto"/>
      </w:divBdr>
    </w:div>
    <w:div w:id="7759216">
      <w:bodyDiv w:val="1"/>
      <w:marLeft w:val="0"/>
      <w:marRight w:val="0"/>
      <w:marTop w:val="0"/>
      <w:marBottom w:val="0"/>
      <w:divBdr>
        <w:top w:val="none" w:sz="0" w:space="0" w:color="auto"/>
        <w:left w:val="none" w:sz="0" w:space="0" w:color="auto"/>
        <w:bottom w:val="none" w:sz="0" w:space="0" w:color="auto"/>
        <w:right w:val="none" w:sz="0" w:space="0" w:color="auto"/>
      </w:divBdr>
    </w:div>
    <w:div w:id="7799020">
      <w:bodyDiv w:val="1"/>
      <w:marLeft w:val="0"/>
      <w:marRight w:val="0"/>
      <w:marTop w:val="0"/>
      <w:marBottom w:val="0"/>
      <w:divBdr>
        <w:top w:val="none" w:sz="0" w:space="0" w:color="auto"/>
        <w:left w:val="none" w:sz="0" w:space="0" w:color="auto"/>
        <w:bottom w:val="none" w:sz="0" w:space="0" w:color="auto"/>
        <w:right w:val="none" w:sz="0" w:space="0" w:color="auto"/>
      </w:divBdr>
    </w:div>
    <w:div w:id="7799900">
      <w:bodyDiv w:val="1"/>
      <w:marLeft w:val="0"/>
      <w:marRight w:val="0"/>
      <w:marTop w:val="0"/>
      <w:marBottom w:val="0"/>
      <w:divBdr>
        <w:top w:val="none" w:sz="0" w:space="0" w:color="auto"/>
        <w:left w:val="none" w:sz="0" w:space="0" w:color="auto"/>
        <w:bottom w:val="none" w:sz="0" w:space="0" w:color="auto"/>
        <w:right w:val="none" w:sz="0" w:space="0" w:color="auto"/>
      </w:divBdr>
    </w:div>
    <w:div w:id="7801343">
      <w:bodyDiv w:val="1"/>
      <w:marLeft w:val="0"/>
      <w:marRight w:val="0"/>
      <w:marTop w:val="0"/>
      <w:marBottom w:val="0"/>
      <w:divBdr>
        <w:top w:val="none" w:sz="0" w:space="0" w:color="auto"/>
        <w:left w:val="none" w:sz="0" w:space="0" w:color="auto"/>
        <w:bottom w:val="none" w:sz="0" w:space="0" w:color="auto"/>
        <w:right w:val="none" w:sz="0" w:space="0" w:color="auto"/>
      </w:divBdr>
    </w:div>
    <w:div w:id="7802112">
      <w:bodyDiv w:val="1"/>
      <w:marLeft w:val="0"/>
      <w:marRight w:val="0"/>
      <w:marTop w:val="0"/>
      <w:marBottom w:val="0"/>
      <w:divBdr>
        <w:top w:val="none" w:sz="0" w:space="0" w:color="auto"/>
        <w:left w:val="none" w:sz="0" w:space="0" w:color="auto"/>
        <w:bottom w:val="none" w:sz="0" w:space="0" w:color="auto"/>
        <w:right w:val="none" w:sz="0" w:space="0" w:color="auto"/>
      </w:divBdr>
    </w:div>
    <w:div w:id="7873136">
      <w:bodyDiv w:val="1"/>
      <w:marLeft w:val="0"/>
      <w:marRight w:val="0"/>
      <w:marTop w:val="0"/>
      <w:marBottom w:val="0"/>
      <w:divBdr>
        <w:top w:val="none" w:sz="0" w:space="0" w:color="auto"/>
        <w:left w:val="none" w:sz="0" w:space="0" w:color="auto"/>
        <w:bottom w:val="none" w:sz="0" w:space="0" w:color="auto"/>
        <w:right w:val="none" w:sz="0" w:space="0" w:color="auto"/>
      </w:divBdr>
    </w:div>
    <w:div w:id="7876770">
      <w:bodyDiv w:val="1"/>
      <w:marLeft w:val="0"/>
      <w:marRight w:val="0"/>
      <w:marTop w:val="0"/>
      <w:marBottom w:val="0"/>
      <w:divBdr>
        <w:top w:val="none" w:sz="0" w:space="0" w:color="auto"/>
        <w:left w:val="none" w:sz="0" w:space="0" w:color="auto"/>
        <w:bottom w:val="none" w:sz="0" w:space="0" w:color="auto"/>
        <w:right w:val="none" w:sz="0" w:space="0" w:color="auto"/>
      </w:divBdr>
    </w:div>
    <w:div w:id="7877996">
      <w:bodyDiv w:val="1"/>
      <w:marLeft w:val="0"/>
      <w:marRight w:val="0"/>
      <w:marTop w:val="0"/>
      <w:marBottom w:val="0"/>
      <w:divBdr>
        <w:top w:val="none" w:sz="0" w:space="0" w:color="auto"/>
        <w:left w:val="none" w:sz="0" w:space="0" w:color="auto"/>
        <w:bottom w:val="none" w:sz="0" w:space="0" w:color="auto"/>
        <w:right w:val="none" w:sz="0" w:space="0" w:color="auto"/>
      </w:divBdr>
    </w:div>
    <w:div w:id="7878864">
      <w:bodyDiv w:val="1"/>
      <w:marLeft w:val="0"/>
      <w:marRight w:val="0"/>
      <w:marTop w:val="0"/>
      <w:marBottom w:val="0"/>
      <w:divBdr>
        <w:top w:val="none" w:sz="0" w:space="0" w:color="auto"/>
        <w:left w:val="none" w:sz="0" w:space="0" w:color="auto"/>
        <w:bottom w:val="none" w:sz="0" w:space="0" w:color="auto"/>
        <w:right w:val="none" w:sz="0" w:space="0" w:color="auto"/>
      </w:divBdr>
    </w:div>
    <w:div w:id="7879935">
      <w:bodyDiv w:val="1"/>
      <w:marLeft w:val="0"/>
      <w:marRight w:val="0"/>
      <w:marTop w:val="0"/>
      <w:marBottom w:val="0"/>
      <w:divBdr>
        <w:top w:val="none" w:sz="0" w:space="0" w:color="auto"/>
        <w:left w:val="none" w:sz="0" w:space="0" w:color="auto"/>
        <w:bottom w:val="none" w:sz="0" w:space="0" w:color="auto"/>
        <w:right w:val="none" w:sz="0" w:space="0" w:color="auto"/>
      </w:divBdr>
    </w:div>
    <w:div w:id="7945527">
      <w:bodyDiv w:val="1"/>
      <w:marLeft w:val="0"/>
      <w:marRight w:val="0"/>
      <w:marTop w:val="0"/>
      <w:marBottom w:val="0"/>
      <w:divBdr>
        <w:top w:val="none" w:sz="0" w:space="0" w:color="auto"/>
        <w:left w:val="none" w:sz="0" w:space="0" w:color="auto"/>
        <w:bottom w:val="none" w:sz="0" w:space="0" w:color="auto"/>
        <w:right w:val="none" w:sz="0" w:space="0" w:color="auto"/>
      </w:divBdr>
    </w:div>
    <w:div w:id="7947055">
      <w:bodyDiv w:val="1"/>
      <w:marLeft w:val="0"/>
      <w:marRight w:val="0"/>
      <w:marTop w:val="0"/>
      <w:marBottom w:val="0"/>
      <w:divBdr>
        <w:top w:val="none" w:sz="0" w:space="0" w:color="auto"/>
        <w:left w:val="none" w:sz="0" w:space="0" w:color="auto"/>
        <w:bottom w:val="none" w:sz="0" w:space="0" w:color="auto"/>
        <w:right w:val="none" w:sz="0" w:space="0" w:color="auto"/>
      </w:divBdr>
    </w:div>
    <w:div w:id="7947273">
      <w:bodyDiv w:val="1"/>
      <w:marLeft w:val="0"/>
      <w:marRight w:val="0"/>
      <w:marTop w:val="0"/>
      <w:marBottom w:val="0"/>
      <w:divBdr>
        <w:top w:val="none" w:sz="0" w:space="0" w:color="auto"/>
        <w:left w:val="none" w:sz="0" w:space="0" w:color="auto"/>
        <w:bottom w:val="none" w:sz="0" w:space="0" w:color="auto"/>
        <w:right w:val="none" w:sz="0" w:space="0" w:color="auto"/>
      </w:divBdr>
    </w:div>
    <w:div w:id="7949318">
      <w:bodyDiv w:val="1"/>
      <w:marLeft w:val="0"/>
      <w:marRight w:val="0"/>
      <w:marTop w:val="0"/>
      <w:marBottom w:val="0"/>
      <w:divBdr>
        <w:top w:val="none" w:sz="0" w:space="0" w:color="auto"/>
        <w:left w:val="none" w:sz="0" w:space="0" w:color="auto"/>
        <w:bottom w:val="none" w:sz="0" w:space="0" w:color="auto"/>
        <w:right w:val="none" w:sz="0" w:space="0" w:color="auto"/>
      </w:divBdr>
    </w:div>
    <w:div w:id="7951296">
      <w:bodyDiv w:val="1"/>
      <w:marLeft w:val="0"/>
      <w:marRight w:val="0"/>
      <w:marTop w:val="0"/>
      <w:marBottom w:val="0"/>
      <w:divBdr>
        <w:top w:val="none" w:sz="0" w:space="0" w:color="auto"/>
        <w:left w:val="none" w:sz="0" w:space="0" w:color="auto"/>
        <w:bottom w:val="none" w:sz="0" w:space="0" w:color="auto"/>
        <w:right w:val="none" w:sz="0" w:space="0" w:color="auto"/>
      </w:divBdr>
    </w:div>
    <w:div w:id="8066211">
      <w:bodyDiv w:val="1"/>
      <w:marLeft w:val="0"/>
      <w:marRight w:val="0"/>
      <w:marTop w:val="0"/>
      <w:marBottom w:val="0"/>
      <w:divBdr>
        <w:top w:val="none" w:sz="0" w:space="0" w:color="auto"/>
        <w:left w:val="none" w:sz="0" w:space="0" w:color="auto"/>
        <w:bottom w:val="none" w:sz="0" w:space="0" w:color="auto"/>
        <w:right w:val="none" w:sz="0" w:space="0" w:color="auto"/>
      </w:divBdr>
    </w:div>
    <w:div w:id="8067315">
      <w:bodyDiv w:val="1"/>
      <w:marLeft w:val="0"/>
      <w:marRight w:val="0"/>
      <w:marTop w:val="0"/>
      <w:marBottom w:val="0"/>
      <w:divBdr>
        <w:top w:val="none" w:sz="0" w:space="0" w:color="auto"/>
        <w:left w:val="none" w:sz="0" w:space="0" w:color="auto"/>
        <w:bottom w:val="none" w:sz="0" w:space="0" w:color="auto"/>
        <w:right w:val="none" w:sz="0" w:space="0" w:color="auto"/>
      </w:divBdr>
    </w:div>
    <w:div w:id="8068347">
      <w:bodyDiv w:val="1"/>
      <w:marLeft w:val="0"/>
      <w:marRight w:val="0"/>
      <w:marTop w:val="0"/>
      <w:marBottom w:val="0"/>
      <w:divBdr>
        <w:top w:val="none" w:sz="0" w:space="0" w:color="auto"/>
        <w:left w:val="none" w:sz="0" w:space="0" w:color="auto"/>
        <w:bottom w:val="none" w:sz="0" w:space="0" w:color="auto"/>
        <w:right w:val="none" w:sz="0" w:space="0" w:color="auto"/>
      </w:divBdr>
    </w:div>
    <w:div w:id="8068747">
      <w:bodyDiv w:val="1"/>
      <w:marLeft w:val="0"/>
      <w:marRight w:val="0"/>
      <w:marTop w:val="0"/>
      <w:marBottom w:val="0"/>
      <w:divBdr>
        <w:top w:val="none" w:sz="0" w:space="0" w:color="auto"/>
        <w:left w:val="none" w:sz="0" w:space="0" w:color="auto"/>
        <w:bottom w:val="none" w:sz="0" w:space="0" w:color="auto"/>
        <w:right w:val="none" w:sz="0" w:space="0" w:color="auto"/>
      </w:divBdr>
    </w:div>
    <w:div w:id="8139175">
      <w:bodyDiv w:val="1"/>
      <w:marLeft w:val="0"/>
      <w:marRight w:val="0"/>
      <w:marTop w:val="0"/>
      <w:marBottom w:val="0"/>
      <w:divBdr>
        <w:top w:val="none" w:sz="0" w:space="0" w:color="auto"/>
        <w:left w:val="none" w:sz="0" w:space="0" w:color="auto"/>
        <w:bottom w:val="none" w:sz="0" w:space="0" w:color="auto"/>
        <w:right w:val="none" w:sz="0" w:space="0" w:color="auto"/>
      </w:divBdr>
    </w:div>
    <w:div w:id="8141082">
      <w:bodyDiv w:val="1"/>
      <w:marLeft w:val="0"/>
      <w:marRight w:val="0"/>
      <w:marTop w:val="0"/>
      <w:marBottom w:val="0"/>
      <w:divBdr>
        <w:top w:val="none" w:sz="0" w:space="0" w:color="auto"/>
        <w:left w:val="none" w:sz="0" w:space="0" w:color="auto"/>
        <w:bottom w:val="none" w:sz="0" w:space="0" w:color="auto"/>
        <w:right w:val="none" w:sz="0" w:space="0" w:color="auto"/>
      </w:divBdr>
    </w:div>
    <w:div w:id="8141088">
      <w:bodyDiv w:val="1"/>
      <w:marLeft w:val="0"/>
      <w:marRight w:val="0"/>
      <w:marTop w:val="0"/>
      <w:marBottom w:val="0"/>
      <w:divBdr>
        <w:top w:val="none" w:sz="0" w:space="0" w:color="auto"/>
        <w:left w:val="none" w:sz="0" w:space="0" w:color="auto"/>
        <w:bottom w:val="none" w:sz="0" w:space="0" w:color="auto"/>
        <w:right w:val="none" w:sz="0" w:space="0" w:color="auto"/>
      </w:divBdr>
    </w:div>
    <w:div w:id="8143378">
      <w:bodyDiv w:val="1"/>
      <w:marLeft w:val="0"/>
      <w:marRight w:val="0"/>
      <w:marTop w:val="0"/>
      <w:marBottom w:val="0"/>
      <w:divBdr>
        <w:top w:val="none" w:sz="0" w:space="0" w:color="auto"/>
        <w:left w:val="none" w:sz="0" w:space="0" w:color="auto"/>
        <w:bottom w:val="none" w:sz="0" w:space="0" w:color="auto"/>
        <w:right w:val="none" w:sz="0" w:space="0" w:color="auto"/>
      </w:divBdr>
    </w:div>
    <w:div w:id="8145057">
      <w:bodyDiv w:val="1"/>
      <w:marLeft w:val="0"/>
      <w:marRight w:val="0"/>
      <w:marTop w:val="0"/>
      <w:marBottom w:val="0"/>
      <w:divBdr>
        <w:top w:val="none" w:sz="0" w:space="0" w:color="auto"/>
        <w:left w:val="none" w:sz="0" w:space="0" w:color="auto"/>
        <w:bottom w:val="none" w:sz="0" w:space="0" w:color="auto"/>
        <w:right w:val="none" w:sz="0" w:space="0" w:color="auto"/>
      </w:divBdr>
    </w:div>
    <w:div w:id="8147761">
      <w:bodyDiv w:val="1"/>
      <w:marLeft w:val="0"/>
      <w:marRight w:val="0"/>
      <w:marTop w:val="0"/>
      <w:marBottom w:val="0"/>
      <w:divBdr>
        <w:top w:val="none" w:sz="0" w:space="0" w:color="auto"/>
        <w:left w:val="none" w:sz="0" w:space="0" w:color="auto"/>
        <w:bottom w:val="none" w:sz="0" w:space="0" w:color="auto"/>
        <w:right w:val="none" w:sz="0" w:space="0" w:color="auto"/>
      </w:divBdr>
    </w:div>
    <w:div w:id="8216088">
      <w:bodyDiv w:val="1"/>
      <w:marLeft w:val="0"/>
      <w:marRight w:val="0"/>
      <w:marTop w:val="0"/>
      <w:marBottom w:val="0"/>
      <w:divBdr>
        <w:top w:val="none" w:sz="0" w:space="0" w:color="auto"/>
        <w:left w:val="none" w:sz="0" w:space="0" w:color="auto"/>
        <w:bottom w:val="none" w:sz="0" w:space="0" w:color="auto"/>
        <w:right w:val="none" w:sz="0" w:space="0" w:color="auto"/>
      </w:divBdr>
    </w:div>
    <w:div w:id="8217878">
      <w:bodyDiv w:val="1"/>
      <w:marLeft w:val="0"/>
      <w:marRight w:val="0"/>
      <w:marTop w:val="0"/>
      <w:marBottom w:val="0"/>
      <w:divBdr>
        <w:top w:val="none" w:sz="0" w:space="0" w:color="auto"/>
        <w:left w:val="none" w:sz="0" w:space="0" w:color="auto"/>
        <w:bottom w:val="none" w:sz="0" w:space="0" w:color="auto"/>
        <w:right w:val="none" w:sz="0" w:space="0" w:color="auto"/>
      </w:divBdr>
    </w:div>
    <w:div w:id="8218320">
      <w:bodyDiv w:val="1"/>
      <w:marLeft w:val="0"/>
      <w:marRight w:val="0"/>
      <w:marTop w:val="0"/>
      <w:marBottom w:val="0"/>
      <w:divBdr>
        <w:top w:val="none" w:sz="0" w:space="0" w:color="auto"/>
        <w:left w:val="none" w:sz="0" w:space="0" w:color="auto"/>
        <w:bottom w:val="none" w:sz="0" w:space="0" w:color="auto"/>
        <w:right w:val="none" w:sz="0" w:space="0" w:color="auto"/>
      </w:divBdr>
    </w:div>
    <w:div w:id="8222838">
      <w:bodyDiv w:val="1"/>
      <w:marLeft w:val="0"/>
      <w:marRight w:val="0"/>
      <w:marTop w:val="0"/>
      <w:marBottom w:val="0"/>
      <w:divBdr>
        <w:top w:val="none" w:sz="0" w:space="0" w:color="auto"/>
        <w:left w:val="none" w:sz="0" w:space="0" w:color="auto"/>
        <w:bottom w:val="none" w:sz="0" w:space="0" w:color="auto"/>
        <w:right w:val="none" w:sz="0" w:space="0" w:color="auto"/>
      </w:divBdr>
    </w:div>
    <w:div w:id="8260760">
      <w:bodyDiv w:val="1"/>
      <w:marLeft w:val="0"/>
      <w:marRight w:val="0"/>
      <w:marTop w:val="0"/>
      <w:marBottom w:val="0"/>
      <w:divBdr>
        <w:top w:val="none" w:sz="0" w:space="0" w:color="auto"/>
        <w:left w:val="none" w:sz="0" w:space="0" w:color="auto"/>
        <w:bottom w:val="none" w:sz="0" w:space="0" w:color="auto"/>
        <w:right w:val="none" w:sz="0" w:space="0" w:color="auto"/>
      </w:divBdr>
    </w:div>
    <w:div w:id="8260812">
      <w:bodyDiv w:val="1"/>
      <w:marLeft w:val="0"/>
      <w:marRight w:val="0"/>
      <w:marTop w:val="0"/>
      <w:marBottom w:val="0"/>
      <w:divBdr>
        <w:top w:val="none" w:sz="0" w:space="0" w:color="auto"/>
        <w:left w:val="none" w:sz="0" w:space="0" w:color="auto"/>
        <w:bottom w:val="none" w:sz="0" w:space="0" w:color="auto"/>
        <w:right w:val="none" w:sz="0" w:space="0" w:color="auto"/>
      </w:divBdr>
    </w:div>
    <w:div w:id="8261356">
      <w:bodyDiv w:val="1"/>
      <w:marLeft w:val="0"/>
      <w:marRight w:val="0"/>
      <w:marTop w:val="0"/>
      <w:marBottom w:val="0"/>
      <w:divBdr>
        <w:top w:val="none" w:sz="0" w:space="0" w:color="auto"/>
        <w:left w:val="none" w:sz="0" w:space="0" w:color="auto"/>
        <w:bottom w:val="none" w:sz="0" w:space="0" w:color="auto"/>
        <w:right w:val="none" w:sz="0" w:space="0" w:color="auto"/>
      </w:divBdr>
    </w:div>
    <w:div w:id="8263120">
      <w:bodyDiv w:val="1"/>
      <w:marLeft w:val="0"/>
      <w:marRight w:val="0"/>
      <w:marTop w:val="0"/>
      <w:marBottom w:val="0"/>
      <w:divBdr>
        <w:top w:val="none" w:sz="0" w:space="0" w:color="auto"/>
        <w:left w:val="none" w:sz="0" w:space="0" w:color="auto"/>
        <w:bottom w:val="none" w:sz="0" w:space="0" w:color="auto"/>
        <w:right w:val="none" w:sz="0" w:space="0" w:color="auto"/>
      </w:divBdr>
    </w:div>
    <w:div w:id="8264277">
      <w:bodyDiv w:val="1"/>
      <w:marLeft w:val="0"/>
      <w:marRight w:val="0"/>
      <w:marTop w:val="0"/>
      <w:marBottom w:val="0"/>
      <w:divBdr>
        <w:top w:val="none" w:sz="0" w:space="0" w:color="auto"/>
        <w:left w:val="none" w:sz="0" w:space="0" w:color="auto"/>
        <w:bottom w:val="none" w:sz="0" w:space="0" w:color="auto"/>
        <w:right w:val="none" w:sz="0" w:space="0" w:color="auto"/>
      </w:divBdr>
    </w:div>
    <w:div w:id="8336732">
      <w:bodyDiv w:val="1"/>
      <w:marLeft w:val="0"/>
      <w:marRight w:val="0"/>
      <w:marTop w:val="0"/>
      <w:marBottom w:val="0"/>
      <w:divBdr>
        <w:top w:val="none" w:sz="0" w:space="0" w:color="auto"/>
        <w:left w:val="none" w:sz="0" w:space="0" w:color="auto"/>
        <w:bottom w:val="none" w:sz="0" w:space="0" w:color="auto"/>
        <w:right w:val="none" w:sz="0" w:space="0" w:color="auto"/>
      </w:divBdr>
    </w:div>
    <w:div w:id="8338250">
      <w:bodyDiv w:val="1"/>
      <w:marLeft w:val="0"/>
      <w:marRight w:val="0"/>
      <w:marTop w:val="0"/>
      <w:marBottom w:val="0"/>
      <w:divBdr>
        <w:top w:val="none" w:sz="0" w:space="0" w:color="auto"/>
        <w:left w:val="none" w:sz="0" w:space="0" w:color="auto"/>
        <w:bottom w:val="none" w:sz="0" w:space="0" w:color="auto"/>
        <w:right w:val="none" w:sz="0" w:space="0" w:color="auto"/>
      </w:divBdr>
    </w:div>
    <w:div w:id="8411766">
      <w:bodyDiv w:val="1"/>
      <w:marLeft w:val="0"/>
      <w:marRight w:val="0"/>
      <w:marTop w:val="0"/>
      <w:marBottom w:val="0"/>
      <w:divBdr>
        <w:top w:val="none" w:sz="0" w:space="0" w:color="auto"/>
        <w:left w:val="none" w:sz="0" w:space="0" w:color="auto"/>
        <w:bottom w:val="none" w:sz="0" w:space="0" w:color="auto"/>
        <w:right w:val="none" w:sz="0" w:space="0" w:color="auto"/>
      </w:divBdr>
    </w:div>
    <w:div w:id="8414262">
      <w:bodyDiv w:val="1"/>
      <w:marLeft w:val="0"/>
      <w:marRight w:val="0"/>
      <w:marTop w:val="0"/>
      <w:marBottom w:val="0"/>
      <w:divBdr>
        <w:top w:val="none" w:sz="0" w:space="0" w:color="auto"/>
        <w:left w:val="none" w:sz="0" w:space="0" w:color="auto"/>
        <w:bottom w:val="none" w:sz="0" w:space="0" w:color="auto"/>
        <w:right w:val="none" w:sz="0" w:space="0" w:color="auto"/>
      </w:divBdr>
    </w:div>
    <w:div w:id="8458247">
      <w:bodyDiv w:val="1"/>
      <w:marLeft w:val="0"/>
      <w:marRight w:val="0"/>
      <w:marTop w:val="0"/>
      <w:marBottom w:val="0"/>
      <w:divBdr>
        <w:top w:val="none" w:sz="0" w:space="0" w:color="auto"/>
        <w:left w:val="none" w:sz="0" w:space="0" w:color="auto"/>
        <w:bottom w:val="none" w:sz="0" w:space="0" w:color="auto"/>
        <w:right w:val="none" w:sz="0" w:space="0" w:color="auto"/>
      </w:divBdr>
    </w:div>
    <w:div w:id="8458672">
      <w:bodyDiv w:val="1"/>
      <w:marLeft w:val="0"/>
      <w:marRight w:val="0"/>
      <w:marTop w:val="0"/>
      <w:marBottom w:val="0"/>
      <w:divBdr>
        <w:top w:val="none" w:sz="0" w:space="0" w:color="auto"/>
        <w:left w:val="none" w:sz="0" w:space="0" w:color="auto"/>
        <w:bottom w:val="none" w:sz="0" w:space="0" w:color="auto"/>
        <w:right w:val="none" w:sz="0" w:space="0" w:color="auto"/>
      </w:divBdr>
    </w:div>
    <w:div w:id="8483436">
      <w:bodyDiv w:val="1"/>
      <w:marLeft w:val="0"/>
      <w:marRight w:val="0"/>
      <w:marTop w:val="0"/>
      <w:marBottom w:val="0"/>
      <w:divBdr>
        <w:top w:val="none" w:sz="0" w:space="0" w:color="auto"/>
        <w:left w:val="none" w:sz="0" w:space="0" w:color="auto"/>
        <w:bottom w:val="none" w:sz="0" w:space="0" w:color="auto"/>
        <w:right w:val="none" w:sz="0" w:space="0" w:color="auto"/>
      </w:divBdr>
    </w:div>
    <w:div w:id="8485378">
      <w:bodyDiv w:val="1"/>
      <w:marLeft w:val="0"/>
      <w:marRight w:val="0"/>
      <w:marTop w:val="0"/>
      <w:marBottom w:val="0"/>
      <w:divBdr>
        <w:top w:val="none" w:sz="0" w:space="0" w:color="auto"/>
        <w:left w:val="none" w:sz="0" w:space="0" w:color="auto"/>
        <w:bottom w:val="none" w:sz="0" w:space="0" w:color="auto"/>
        <w:right w:val="none" w:sz="0" w:space="0" w:color="auto"/>
      </w:divBdr>
    </w:div>
    <w:div w:id="8486009">
      <w:bodyDiv w:val="1"/>
      <w:marLeft w:val="0"/>
      <w:marRight w:val="0"/>
      <w:marTop w:val="0"/>
      <w:marBottom w:val="0"/>
      <w:divBdr>
        <w:top w:val="none" w:sz="0" w:space="0" w:color="auto"/>
        <w:left w:val="none" w:sz="0" w:space="0" w:color="auto"/>
        <w:bottom w:val="none" w:sz="0" w:space="0" w:color="auto"/>
        <w:right w:val="none" w:sz="0" w:space="0" w:color="auto"/>
      </w:divBdr>
    </w:div>
    <w:div w:id="8486604">
      <w:bodyDiv w:val="1"/>
      <w:marLeft w:val="0"/>
      <w:marRight w:val="0"/>
      <w:marTop w:val="0"/>
      <w:marBottom w:val="0"/>
      <w:divBdr>
        <w:top w:val="none" w:sz="0" w:space="0" w:color="auto"/>
        <w:left w:val="none" w:sz="0" w:space="0" w:color="auto"/>
        <w:bottom w:val="none" w:sz="0" w:space="0" w:color="auto"/>
        <w:right w:val="none" w:sz="0" w:space="0" w:color="auto"/>
      </w:divBdr>
    </w:div>
    <w:div w:id="8527856">
      <w:bodyDiv w:val="1"/>
      <w:marLeft w:val="0"/>
      <w:marRight w:val="0"/>
      <w:marTop w:val="0"/>
      <w:marBottom w:val="0"/>
      <w:divBdr>
        <w:top w:val="none" w:sz="0" w:space="0" w:color="auto"/>
        <w:left w:val="none" w:sz="0" w:space="0" w:color="auto"/>
        <w:bottom w:val="none" w:sz="0" w:space="0" w:color="auto"/>
        <w:right w:val="none" w:sz="0" w:space="0" w:color="auto"/>
      </w:divBdr>
    </w:div>
    <w:div w:id="8600989">
      <w:bodyDiv w:val="1"/>
      <w:marLeft w:val="0"/>
      <w:marRight w:val="0"/>
      <w:marTop w:val="0"/>
      <w:marBottom w:val="0"/>
      <w:divBdr>
        <w:top w:val="none" w:sz="0" w:space="0" w:color="auto"/>
        <w:left w:val="none" w:sz="0" w:space="0" w:color="auto"/>
        <w:bottom w:val="none" w:sz="0" w:space="0" w:color="auto"/>
        <w:right w:val="none" w:sz="0" w:space="0" w:color="auto"/>
      </w:divBdr>
    </w:div>
    <w:div w:id="8606692">
      <w:bodyDiv w:val="1"/>
      <w:marLeft w:val="0"/>
      <w:marRight w:val="0"/>
      <w:marTop w:val="0"/>
      <w:marBottom w:val="0"/>
      <w:divBdr>
        <w:top w:val="none" w:sz="0" w:space="0" w:color="auto"/>
        <w:left w:val="none" w:sz="0" w:space="0" w:color="auto"/>
        <w:bottom w:val="none" w:sz="0" w:space="0" w:color="auto"/>
        <w:right w:val="none" w:sz="0" w:space="0" w:color="auto"/>
      </w:divBdr>
    </w:div>
    <w:div w:id="8651440">
      <w:bodyDiv w:val="1"/>
      <w:marLeft w:val="0"/>
      <w:marRight w:val="0"/>
      <w:marTop w:val="0"/>
      <w:marBottom w:val="0"/>
      <w:divBdr>
        <w:top w:val="none" w:sz="0" w:space="0" w:color="auto"/>
        <w:left w:val="none" w:sz="0" w:space="0" w:color="auto"/>
        <w:bottom w:val="none" w:sz="0" w:space="0" w:color="auto"/>
        <w:right w:val="none" w:sz="0" w:space="0" w:color="auto"/>
      </w:divBdr>
    </w:div>
    <w:div w:id="8719315">
      <w:bodyDiv w:val="1"/>
      <w:marLeft w:val="0"/>
      <w:marRight w:val="0"/>
      <w:marTop w:val="0"/>
      <w:marBottom w:val="0"/>
      <w:divBdr>
        <w:top w:val="none" w:sz="0" w:space="0" w:color="auto"/>
        <w:left w:val="none" w:sz="0" w:space="0" w:color="auto"/>
        <w:bottom w:val="none" w:sz="0" w:space="0" w:color="auto"/>
        <w:right w:val="none" w:sz="0" w:space="0" w:color="auto"/>
      </w:divBdr>
    </w:div>
    <w:div w:id="8719691">
      <w:bodyDiv w:val="1"/>
      <w:marLeft w:val="0"/>
      <w:marRight w:val="0"/>
      <w:marTop w:val="0"/>
      <w:marBottom w:val="0"/>
      <w:divBdr>
        <w:top w:val="none" w:sz="0" w:space="0" w:color="auto"/>
        <w:left w:val="none" w:sz="0" w:space="0" w:color="auto"/>
        <w:bottom w:val="none" w:sz="0" w:space="0" w:color="auto"/>
        <w:right w:val="none" w:sz="0" w:space="0" w:color="auto"/>
      </w:divBdr>
    </w:div>
    <w:div w:id="8720630">
      <w:bodyDiv w:val="1"/>
      <w:marLeft w:val="0"/>
      <w:marRight w:val="0"/>
      <w:marTop w:val="0"/>
      <w:marBottom w:val="0"/>
      <w:divBdr>
        <w:top w:val="none" w:sz="0" w:space="0" w:color="auto"/>
        <w:left w:val="none" w:sz="0" w:space="0" w:color="auto"/>
        <w:bottom w:val="none" w:sz="0" w:space="0" w:color="auto"/>
        <w:right w:val="none" w:sz="0" w:space="0" w:color="auto"/>
      </w:divBdr>
    </w:div>
    <w:div w:id="8796119">
      <w:bodyDiv w:val="1"/>
      <w:marLeft w:val="0"/>
      <w:marRight w:val="0"/>
      <w:marTop w:val="0"/>
      <w:marBottom w:val="0"/>
      <w:divBdr>
        <w:top w:val="none" w:sz="0" w:space="0" w:color="auto"/>
        <w:left w:val="none" w:sz="0" w:space="0" w:color="auto"/>
        <w:bottom w:val="none" w:sz="0" w:space="0" w:color="auto"/>
        <w:right w:val="none" w:sz="0" w:space="0" w:color="auto"/>
      </w:divBdr>
    </w:div>
    <w:div w:id="8797459">
      <w:bodyDiv w:val="1"/>
      <w:marLeft w:val="0"/>
      <w:marRight w:val="0"/>
      <w:marTop w:val="0"/>
      <w:marBottom w:val="0"/>
      <w:divBdr>
        <w:top w:val="none" w:sz="0" w:space="0" w:color="auto"/>
        <w:left w:val="none" w:sz="0" w:space="0" w:color="auto"/>
        <w:bottom w:val="none" w:sz="0" w:space="0" w:color="auto"/>
        <w:right w:val="none" w:sz="0" w:space="0" w:color="auto"/>
      </w:divBdr>
    </w:div>
    <w:div w:id="8801694">
      <w:bodyDiv w:val="1"/>
      <w:marLeft w:val="0"/>
      <w:marRight w:val="0"/>
      <w:marTop w:val="0"/>
      <w:marBottom w:val="0"/>
      <w:divBdr>
        <w:top w:val="none" w:sz="0" w:space="0" w:color="auto"/>
        <w:left w:val="none" w:sz="0" w:space="0" w:color="auto"/>
        <w:bottom w:val="none" w:sz="0" w:space="0" w:color="auto"/>
        <w:right w:val="none" w:sz="0" w:space="0" w:color="auto"/>
      </w:divBdr>
    </w:div>
    <w:div w:id="8801753">
      <w:bodyDiv w:val="1"/>
      <w:marLeft w:val="0"/>
      <w:marRight w:val="0"/>
      <w:marTop w:val="0"/>
      <w:marBottom w:val="0"/>
      <w:divBdr>
        <w:top w:val="none" w:sz="0" w:space="0" w:color="auto"/>
        <w:left w:val="none" w:sz="0" w:space="0" w:color="auto"/>
        <w:bottom w:val="none" w:sz="0" w:space="0" w:color="auto"/>
        <w:right w:val="none" w:sz="0" w:space="0" w:color="auto"/>
      </w:divBdr>
    </w:div>
    <w:div w:id="8801781">
      <w:bodyDiv w:val="1"/>
      <w:marLeft w:val="0"/>
      <w:marRight w:val="0"/>
      <w:marTop w:val="0"/>
      <w:marBottom w:val="0"/>
      <w:divBdr>
        <w:top w:val="none" w:sz="0" w:space="0" w:color="auto"/>
        <w:left w:val="none" w:sz="0" w:space="0" w:color="auto"/>
        <w:bottom w:val="none" w:sz="0" w:space="0" w:color="auto"/>
        <w:right w:val="none" w:sz="0" w:space="0" w:color="auto"/>
      </w:divBdr>
    </w:div>
    <w:div w:id="8802236">
      <w:bodyDiv w:val="1"/>
      <w:marLeft w:val="0"/>
      <w:marRight w:val="0"/>
      <w:marTop w:val="0"/>
      <w:marBottom w:val="0"/>
      <w:divBdr>
        <w:top w:val="none" w:sz="0" w:space="0" w:color="auto"/>
        <w:left w:val="none" w:sz="0" w:space="0" w:color="auto"/>
        <w:bottom w:val="none" w:sz="0" w:space="0" w:color="auto"/>
        <w:right w:val="none" w:sz="0" w:space="0" w:color="auto"/>
      </w:divBdr>
    </w:div>
    <w:div w:id="8872820">
      <w:bodyDiv w:val="1"/>
      <w:marLeft w:val="0"/>
      <w:marRight w:val="0"/>
      <w:marTop w:val="0"/>
      <w:marBottom w:val="0"/>
      <w:divBdr>
        <w:top w:val="none" w:sz="0" w:space="0" w:color="auto"/>
        <w:left w:val="none" w:sz="0" w:space="0" w:color="auto"/>
        <w:bottom w:val="none" w:sz="0" w:space="0" w:color="auto"/>
        <w:right w:val="none" w:sz="0" w:space="0" w:color="auto"/>
      </w:divBdr>
    </w:div>
    <w:div w:id="8915160">
      <w:bodyDiv w:val="1"/>
      <w:marLeft w:val="0"/>
      <w:marRight w:val="0"/>
      <w:marTop w:val="0"/>
      <w:marBottom w:val="0"/>
      <w:divBdr>
        <w:top w:val="none" w:sz="0" w:space="0" w:color="auto"/>
        <w:left w:val="none" w:sz="0" w:space="0" w:color="auto"/>
        <w:bottom w:val="none" w:sz="0" w:space="0" w:color="auto"/>
        <w:right w:val="none" w:sz="0" w:space="0" w:color="auto"/>
      </w:divBdr>
    </w:div>
    <w:div w:id="8915504">
      <w:bodyDiv w:val="1"/>
      <w:marLeft w:val="0"/>
      <w:marRight w:val="0"/>
      <w:marTop w:val="0"/>
      <w:marBottom w:val="0"/>
      <w:divBdr>
        <w:top w:val="none" w:sz="0" w:space="0" w:color="auto"/>
        <w:left w:val="none" w:sz="0" w:space="0" w:color="auto"/>
        <w:bottom w:val="none" w:sz="0" w:space="0" w:color="auto"/>
        <w:right w:val="none" w:sz="0" w:space="0" w:color="auto"/>
      </w:divBdr>
    </w:div>
    <w:div w:id="8916587">
      <w:bodyDiv w:val="1"/>
      <w:marLeft w:val="0"/>
      <w:marRight w:val="0"/>
      <w:marTop w:val="0"/>
      <w:marBottom w:val="0"/>
      <w:divBdr>
        <w:top w:val="none" w:sz="0" w:space="0" w:color="auto"/>
        <w:left w:val="none" w:sz="0" w:space="0" w:color="auto"/>
        <w:bottom w:val="none" w:sz="0" w:space="0" w:color="auto"/>
        <w:right w:val="none" w:sz="0" w:space="0" w:color="auto"/>
      </w:divBdr>
    </w:div>
    <w:div w:id="8917777">
      <w:bodyDiv w:val="1"/>
      <w:marLeft w:val="0"/>
      <w:marRight w:val="0"/>
      <w:marTop w:val="0"/>
      <w:marBottom w:val="0"/>
      <w:divBdr>
        <w:top w:val="none" w:sz="0" w:space="0" w:color="auto"/>
        <w:left w:val="none" w:sz="0" w:space="0" w:color="auto"/>
        <w:bottom w:val="none" w:sz="0" w:space="0" w:color="auto"/>
        <w:right w:val="none" w:sz="0" w:space="0" w:color="auto"/>
      </w:divBdr>
    </w:div>
    <w:div w:id="8917945">
      <w:bodyDiv w:val="1"/>
      <w:marLeft w:val="0"/>
      <w:marRight w:val="0"/>
      <w:marTop w:val="0"/>
      <w:marBottom w:val="0"/>
      <w:divBdr>
        <w:top w:val="none" w:sz="0" w:space="0" w:color="auto"/>
        <w:left w:val="none" w:sz="0" w:space="0" w:color="auto"/>
        <w:bottom w:val="none" w:sz="0" w:space="0" w:color="auto"/>
        <w:right w:val="none" w:sz="0" w:space="0" w:color="auto"/>
      </w:divBdr>
    </w:div>
    <w:div w:id="8918477">
      <w:bodyDiv w:val="1"/>
      <w:marLeft w:val="0"/>
      <w:marRight w:val="0"/>
      <w:marTop w:val="0"/>
      <w:marBottom w:val="0"/>
      <w:divBdr>
        <w:top w:val="none" w:sz="0" w:space="0" w:color="auto"/>
        <w:left w:val="none" w:sz="0" w:space="0" w:color="auto"/>
        <w:bottom w:val="none" w:sz="0" w:space="0" w:color="auto"/>
        <w:right w:val="none" w:sz="0" w:space="0" w:color="auto"/>
      </w:divBdr>
    </w:div>
    <w:div w:id="8919046">
      <w:bodyDiv w:val="1"/>
      <w:marLeft w:val="0"/>
      <w:marRight w:val="0"/>
      <w:marTop w:val="0"/>
      <w:marBottom w:val="0"/>
      <w:divBdr>
        <w:top w:val="none" w:sz="0" w:space="0" w:color="auto"/>
        <w:left w:val="none" w:sz="0" w:space="0" w:color="auto"/>
        <w:bottom w:val="none" w:sz="0" w:space="0" w:color="auto"/>
        <w:right w:val="none" w:sz="0" w:space="0" w:color="auto"/>
      </w:divBdr>
    </w:div>
    <w:div w:id="8919094">
      <w:bodyDiv w:val="1"/>
      <w:marLeft w:val="0"/>
      <w:marRight w:val="0"/>
      <w:marTop w:val="0"/>
      <w:marBottom w:val="0"/>
      <w:divBdr>
        <w:top w:val="none" w:sz="0" w:space="0" w:color="auto"/>
        <w:left w:val="none" w:sz="0" w:space="0" w:color="auto"/>
        <w:bottom w:val="none" w:sz="0" w:space="0" w:color="auto"/>
        <w:right w:val="none" w:sz="0" w:space="0" w:color="auto"/>
      </w:divBdr>
    </w:div>
    <w:div w:id="8991879">
      <w:bodyDiv w:val="1"/>
      <w:marLeft w:val="0"/>
      <w:marRight w:val="0"/>
      <w:marTop w:val="0"/>
      <w:marBottom w:val="0"/>
      <w:divBdr>
        <w:top w:val="none" w:sz="0" w:space="0" w:color="auto"/>
        <w:left w:val="none" w:sz="0" w:space="0" w:color="auto"/>
        <w:bottom w:val="none" w:sz="0" w:space="0" w:color="auto"/>
        <w:right w:val="none" w:sz="0" w:space="0" w:color="auto"/>
      </w:divBdr>
      <w:divsChild>
        <w:div w:id="1102801528">
          <w:marLeft w:val="0"/>
          <w:marRight w:val="0"/>
          <w:marTop w:val="0"/>
          <w:marBottom w:val="0"/>
          <w:divBdr>
            <w:top w:val="none" w:sz="0" w:space="0" w:color="auto"/>
            <w:left w:val="none" w:sz="0" w:space="0" w:color="auto"/>
            <w:bottom w:val="none" w:sz="0" w:space="0" w:color="auto"/>
            <w:right w:val="none" w:sz="0" w:space="0" w:color="auto"/>
          </w:divBdr>
        </w:div>
      </w:divsChild>
    </w:div>
    <w:div w:id="8993299">
      <w:bodyDiv w:val="1"/>
      <w:marLeft w:val="0"/>
      <w:marRight w:val="0"/>
      <w:marTop w:val="0"/>
      <w:marBottom w:val="0"/>
      <w:divBdr>
        <w:top w:val="none" w:sz="0" w:space="0" w:color="auto"/>
        <w:left w:val="none" w:sz="0" w:space="0" w:color="auto"/>
        <w:bottom w:val="none" w:sz="0" w:space="0" w:color="auto"/>
        <w:right w:val="none" w:sz="0" w:space="0" w:color="auto"/>
      </w:divBdr>
    </w:div>
    <w:div w:id="8994514">
      <w:bodyDiv w:val="1"/>
      <w:marLeft w:val="0"/>
      <w:marRight w:val="0"/>
      <w:marTop w:val="0"/>
      <w:marBottom w:val="0"/>
      <w:divBdr>
        <w:top w:val="none" w:sz="0" w:space="0" w:color="auto"/>
        <w:left w:val="none" w:sz="0" w:space="0" w:color="auto"/>
        <w:bottom w:val="none" w:sz="0" w:space="0" w:color="auto"/>
        <w:right w:val="none" w:sz="0" w:space="0" w:color="auto"/>
      </w:divBdr>
    </w:div>
    <w:div w:id="8994836">
      <w:bodyDiv w:val="1"/>
      <w:marLeft w:val="0"/>
      <w:marRight w:val="0"/>
      <w:marTop w:val="0"/>
      <w:marBottom w:val="0"/>
      <w:divBdr>
        <w:top w:val="none" w:sz="0" w:space="0" w:color="auto"/>
        <w:left w:val="none" w:sz="0" w:space="0" w:color="auto"/>
        <w:bottom w:val="none" w:sz="0" w:space="0" w:color="auto"/>
        <w:right w:val="none" w:sz="0" w:space="0" w:color="auto"/>
      </w:divBdr>
    </w:div>
    <w:div w:id="9063381">
      <w:bodyDiv w:val="1"/>
      <w:marLeft w:val="0"/>
      <w:marRight w:val="0"/>
      <w:marTop w:val="0"/>
      <w:marBottom w:val="0"/>
      <w:divBdr>
        <w:top w:val="none" w:sz="0" w:space="0" w:color="auto"/>
        <w:left w:val="none" w:sz="0" w:space="0" w:color="auto"/>
        <w:bottom w:val="none" w:sz="0" w:space="0" w:color="auto"/>
        <w:right w:val="none" w:sz="0" w:space="0" w:color="auto"/>
      </w:divBdr>
    </w:div>
    <w:div w:id="9066587">
      <w:bodyDiv w:val="1"/>
      <w:marLeft w:val="0"/>
      <w:marRight w:val="0"/>
      <w:marTop w:val="0"/>
      <w:marBottom w:val="0"/>
      <w:divBdr>
        <w:top w:val="none" w:sz="0" w:space="0" w:color="auto"/>
        <w:left w:val="none" w:sz="0" w:space="0" w:color="auto"/>
        <w:bottom w:val="none" w:sz="0" w:space="0" w:color="auto"/>
        <w:right w:val="none" w:sz="0" w:space="0" w:color="auto"/>
      </w:divBdr>
    </w:div>
    <w:div w:id="9070504">
      <w:bodyDiv w:val="1"/>
      <w:marLeft w:val="0"/>
      <w:marRight w:val="0"/>
      <w:marTop w:val="0"/>
      <w:marBottom w:val="0"/>
      <w:divBdr>
        <w:top w:val="none" w:sz="0" w:space="0" w:color="auto"/>
        <w:left w:val="none" w:sz="0" w:space="0" w:color="auto"/>
        <w:bottom w:val="none" w:sz="0" w:space="0" w:color="auto"/>
        <w:right w:val="none" w:sz="0" w:space="0" w:color="auto"/>
      </w:divBdr>
    </w:div>
    <w:div w:id="9070708">
      <w:bodyDiv w:val="1"/>
      <w:marLeft w:val="0"/>
      <w:marRight w:val="0"/>
      <w:marTop w:val="0"/>
      <w:marBottom w:val="0"/>
      <w:divBdr>
        <w:top w:val="none" w:sz="0" w:space="0" w:color="auto"/>
        <w:left w:val="none" w:sz="0" w:space="0" w:color="auto"/>
        <w:bottom w:val="none" w:sz="0" w:space="0" w:color="auto"/>
        <w:right w:val="none" w:sz="0" w:space="0" w:color="auto"/>
      </w:divBdr>
    </w:div>
    <w:div w:id="9071451">
      <w:bodyDiv w:val="1"/>
      <w:marLeft w:val="0"/>
      <w:marRight w:val="0"/>
      <w:marTop w:val="0"/>
      <w:marBottom w:val="0"/>
      <w:divBdr>
        <w:top w:val="none" w:sz="0" w:space="0" w:color="auto"/>
        <w:left w:val="none" w:sz="0" w:space="0" w:color="auto"/>
        <w:bottom w:val="none" w:sz="0" w:space="0" w:color="auto"/>
        <w:right w:val="none" w:sz="0" w:space="0" w:color="auto"/>
      </w:divBdr>
    </w:div>
    <w:div w:id="9113285">
      <w:bodyDiv w:val="1"/>
      <w:marLeft w:val="0"/>
      <w:marRight w:val="0"/>
      <w:marTop w:val="0"/>
      <w:marBottom w:val="0"/>
      <w:divBdr>
        <w:top w:val="none" w:sz="0" w:space="0" w:color="auto"/>
        <w:left w:val="none" w:sz="0" w:space="0" w:color="auto"/>
        <w:bottom w:val="none" w:sz="0" w:space="0" w:color="auto"/>
        <w:right w:val="none" w:sz="0" w:space="0" w:color="auto"/>
      </w:divBdr>
    </w:div>
    <w:div w:id="9113962">
      <w:bodyDiv w:val="1"/>
      <w:marLeft w:val="0"/>
      <w:marRight w:val="0"/>
      <w:marTop w:val="0"/>
      <w:marBottom w:val="0"/>
      <w:divBdr>
        <w:top w:val="none" w:sz="0" w:space="0" w:color="auto"/>
        <w:left w:val="none" w:sz="0" w:space="0" w:color="auto"/>
        <w:bottom w:val="none" w:sz="0" w:space="0" w:color="auto"/>
        <w:right w:val="none" w:sz="0" w:space="0" w:color="auto"/>
      </w:divBdr>
    </w:div>
    <w:div w:id="9139476">
      <w:bodyDiv w:val="1"/>
      <w:marLeft w:val="0"/>
      <w:marRight w:val="0"/>
      <w:marTop w:val="0"/>
      <w:marBottom w:val="0"/>
      <w:divBdr>
        <w:top w:val="none" w:sz="0" w:space="0" w:color="auto"/>
        <w:left w:val="none" w:sz="0" w:space="0" w:color="auto"/>
        <w:bottom w:val="none" w:sz="0" w:space="0" w:color="auto"/>
        <w:right w:val="none" w:sz="0" w:space="0" w:color="auto"/>
      </w:divBdr>
    </w:div>
    <w:div w:id="9185237">
      <w:bodyDiv w:val="1"/>
      <w:marLeft w:val="0"/>
      <w:marRight w:val="0"/>
      <w:marTop w:val="0"/>
      <w:marBottom w:val="0"/>
      <w:divBdr>
        <w:top w:val="none" w:sz="0" w:space="0" w:color="auto"/>
        <w:left w:val="none" w:sz="0" w:space="0" w:color="auto"/>
        <w:bottom w:val="none" w:sz="0" w:space="0" w:color="auto"/>
        <w:right w:val="none" w:sz="0" w:space="0" w:color="auto"/>
      </w:divBdr>
    </w:div>
    <w:div w:id="9187940">
      <w:bodyDiv w:val="1"/>
      <w:marLeft w:val="0"/>
      <w:marRight w:val="0"/>
      <w:marTop w:val="0"/>
      <w:marBottom w:val="0"/>
      <w:divBdr>
        <w:top w:val="none" w:sz="0" w:space="0" w:color="auto"/>
        <w:left w:val="none" w:sz="0" w:space="0" w:color="auto"/>
        <w:bottom w:val="none" w:sz="0" w:space="0" w:color="auto"/>
        <w:right w:val="none" w:sz="0" w:space="0" w:color="auto"/>
      </w:divBdr>
    </w:div>
    <w:div w:id="9189711">
      <w:bodyDiv w:val="1"/>
      <w:marLeft w:val="0"/>
      <w:marRight w:val="0"/>
      <w:marTop w:val="0"/>
      <w:marBottom w:val="0"/>
      <w:divBdr>
        <w:top w:val="none" w:sz="0" w:space="0" w:color="auto"/>
        <w:left w:val="none" w:sz="0" w:space="0" w:color="auto"/>
        <w:bottom w:val="none" w:sz="0" w:space="0" w:color="auto"/>
        <w:right w:val="none" w:sz="0" w:space="0" w:color="auto"/>
      </w:divBdr>
    </w:div>
    <w:div w:id="9264998">
      <w:bodyDiv w:val="1"/>
      <w:marLeft w:val="0"/>
      <w:marRight w:val="0"/>
      <w:marTop w:val="0"/>
      <w:marBottom w:val="0"/>
      <w:divBdr>
        <w:top w:val="none" w:sz="0" w:space="0" w:color="auto"/>
        <w:left w:val="none" w:sz="0" w:space="0" w:color="auto"/>
        <w:bottom w:val="none" w:sz="0" w:space="0" w:color="auto"/>
        <w:right w:val="none" w:sz="0" w:space="0" w:color="auto"/>
      </w:divBdr>
    </w:div>
    <w:div w:id="9265712">
      <w:bodyDiv w:val="1"/>
      <w:marLeft w:val="0"/>
      <w:marRight w:val="0"/>
      <w:marTop w:val="0"/>
      <w:marBottom w:val="0"/>
      <w:divBdr>
        <w:top w:val="none" w:sz="0" w:space="0" w:color="auto"/>
        <w:left w:val="none" w:sz="0" w:space="0" w:color="auto"/>
        <w:bottom w:val="none" w:sz="0" w:space="0" w:color="auto"/>
        <w:right w:val="none" w:sz="0" w:space="0" w:color="auto"/>
      </w:divBdr>
    </w:div>
    <w:div w:id="9265839">
      <w:bodyDiv w:val="1"/>
      <w:marLeft w:val="0"/>
      <w:marRight w:val="0"/>
      <w:marTop w:val="0"/>
      <w:marBottom w:val="0"/>
      <w:divBdr>
        <w:top w:val="none" w:sz="0" w:space="0" w:color="auto"/>
        <w:left w:val="none" w:sz="0" w:space="0" w:color="auto"/>
        <w:bottom w:val="none" w:sz="0" w:space="0" w:color="auto"/>
        <w:right w:val="none" w:sz="0" w:space="0" w:color="auto"/>
      </w:divBdr>
    </w:div>
    <w:div w:id="9331985">
      <w:bodyDiv w:val="1"/>
      <w:marLeft w:val="0"/>
      <w:marRight w:val="0"/>
      <w:marTop w:val="0"/>
      <w:marBottom w:val="0"/>
      <w:divBdr>
        <w:top w:val="none" w:sz="0" w:space="0" w:color="auto"/>
        <w:left w:val="none" w:sz="0" w:space="0" w:color="auto"/>
        <w:bottom w:val="none" w:sz="0" w:space="0" w:color="auto"/>
        <w:right w:val="none" w:sz="0" w:space="0" w:color="auto"/>
      </w:divBdr>
    </w:div>
    <w:div w:id="9338270">
      <w:bodyDiv w:val="1"/>
      <w:marLeft w:val="0"/>
      <w:marRight w:val="0"/>
      <w:marTop w:val="0"/>
      <w:marBottom w:val="0"/>
      <w:divBdr>
        <w:top w:val="none" w:sz="0" w:space="0" w:color="auto"/>
        <w:left w:val="none" w:sz="0" w:space="0" w:color="auto"/>
        <w:bottom w:val="none" w:sz="0" w:space="0" w:color="auto"/>
        <w:right w:val="none" w:sz="0" w:space="0" w:color="auto"/>
      </w:divBdr>
    </w:div>
    <w:div w:id="9338535">
      <w:bodyDiv w:val="1"/>
      <w:marLeft w:val="0"/>
      <w:marRight w:val="0"/>
      <w:marTop w:val="0"/>
      <w:marBottom w:val="0"/>
      <w:divBdr>
        <w:top w:val="none" w:sz="0" w:space="0" w:color="auto"/>
        <w:left w:val="none" w:sz="0" w:space="0" w:color="auto"/>
        <w:bottom w:val="none" w:sz="0" w:space="0" w:color="auto"/>
        <w:right w:val="none" w:sz="0" w:space="0" w:color="auto"/>
      </w:divBdr>
    </w:div>
    <w:div w:id="9374972">
      <w:bodyDiv w:val="1"/>
      <w:marLeft w:val="0"/>
      <w:marRight w:val="0"/>
      <w:marTop w:val="0"/>
      <w:marBottom w:val="0"/>
      <w:divBdr>
        <w:top w:val="none" w:sz="0" w:space="0" w:color="auto"/>
        <w:left w:val="none" w:sz="0" w:space="0" w:color="auto"/>
        <w:bottom w:val="none" w:sz="0" w:space="0" w:color="auto"/>
        <w:right w:val="none" w:sz="0" w:space="0" w:color="auto"/>
      </w:divBdr>
    </w:div>
    <w:div w:id="9378939">
      <w:bodyDiv w:val="1"/>
      <w:marLeft w:val="0"/>
      <w:marRight w:val="0"/>
      <w:marTop w:val="0"/>
      <w:marBottom w:val="0"/>
      <w:divBdr>
        <w:top w:val="none" w:sz="0" w:space="0" w:color="auto"/>
        <w:left w:val="none" w:sz="0" w:space="0" w:color="auto"/>
        <w:bottom w:val="none" w:sz="0" w:space="0" w:color="auto"/>
        <w:right w:val="none" w:sz="0" w:space="0" w:color="auto"/>
      </w:divBdr>
    </w:div>
    <w:div w:id="9383788">
      <w:bodyDiv w:val="1"/>
      <w:marLeft w:val="0"/>
      <w:marRight w:val="0"/>
      <w:marTop w:val="0"/>
      <w:marBottom w:val="0"/>
      <w:divBdr>
        <w:top w:val="none" w:sz="0" w:space="0" w:color="auto"/>
        <w:left w:val="none" w:sz="0" w:space="0" w:color="auto"/>
        <w:bottom w:val="none" w:sz="0" w:space="0" w:color="auto"/>
        <w:right w:val="none" w:sz="0" w:space="0" w:color="auto"/>
      </w:divBdr>
    </w:div>
    <w:div w:id="9452486">
      <w:bodyDiv w:val="1"/>
      <w:marLeft w:val="0"/>
      <w:marRight w:val="0"/>
      <w:marTop w:val="0"/>
      <w:marBottom w:val="0"/>
      <w:divBdr>
        <w:top w:val="none" w:sz="0" w:space="0" w:color="auto"/>
        <w:left w:val="none" w:sz="0" w:space="0" w:color="auto"/>
        <w:bottom w:val="none" w:sz="0" w:space="0" w:color="auto"/>
        <w:right w:val="none" w:sz="0" w:space="0" w:color="auto"/>
      </w:divBdr>
    </w:div>
    <w:div w:id="9454764">
      <w:bodyDiv w:val="1"/>
      <w:marLeft w:val="0"/>
      <w:marRight w:val="0"/>
      <w:marTop w:val="0"/>
      <w:marBottom w:val="0"/>
      <w:divBdr>
        <w:top w:val="none" w:sz="0" w:space="0" w:color="auto"/>
        <w:left w:val="none" w:sz="0" w:space="0" w:color="auto"/>
        <w:bottom w:val="none" w:sz="0" w:space="0" w:color="auto"/>
        <w:right w:val="none" w:sz="0" w:space="0" w:color="auto"/>
      </w:divBdr>
    </w:div>
    <w:div w:id="9459050">
      <w:bodyDiv w:val="1"/>
      <w:marLeft w:val="0"/>
      <w:marRight w:val="0"/>
      <w:marTop w:val="0"/>
      <w:marBottom w:val="0"/>
      <w:divBdr>
        <w:top w:val="none" w:sz="0" w:space="0" w:color="auto"/>
        <w:left w:val="none" w:sz="0" w:space="0" w:color="auto"/>
        <w:bottom w:val="none" w:sz="0" w:space="0" w:color="auto"/>
        <w:right w:val="none" w:sz="0" w:space="0" w:color="auto"/>
      </w:divBdr>
    </w:div>
    <w:div w:id="9526337">
      <w:bodyDiv w:val="1"/>
      <w:marLeft w:val="0"/>
      <w:marRight w:val="0"/>
      <w:marTop w:val="0"/>
      <w:marBottom w:val="0"/>
      <w:divBdr>
        <w:top w:val="none" w:sz="0" w:space="0" w:color="auto"/>
        <w:left w:val="none" w:sz="0" w:space="0" w:color="auto"/>
        <w:bottom w:val="none" w:sz="0" w:space="0" w:color="auto"/>
        <w:right w:val="none" w:sz="0" w:space="0" w:color="auto"/>
      </w:divBdr>
    </w:div>
    <w:div w:id="9528985">
      <w:bodyDiv w:val="1"/>
      <w:marLeft w:val="0"/>
      <w:marRight w:val="0"/>
      <w:marTop w:val="0"/>
      <w:marBottom w:val="0"/>
      <w:divBdr>
        <w:top w:val="none" w:sz="0" w:space="0" w:color="auto"/>
        <w:left w:val="none" w:sz="0" w:space="0" w:color="auto"/>
        <w:bottom w:val="none" w:sz="0" w:space="0" w:color="auto"/>
        <w:right w:val="none" w:sz="0" w:space="0" w:color="auto"/>
      </w:divBdr>
    </w:div>
    <w:div w:id="9531025">
      <w:bodyDiv w:val="1"/>
      <w:marLeft w:val="0"/>
      <w:marRight w:val="0"/>
      <w:marTop w:val="0"/>
      <w:marBottom w:val="0"/>
      <w:divBdr>
        <w:top w:val="none" w:sz="0" w:space="0" w:color="auto"/>
        <w:left w:val="none" w:sz="0" w:space="0" w:color="auto"/>
        <w:bottom w:val="none" w:sz="0" w:space="0" w:color="auto"/>
        <w:right w:val="none" w:sz="0" w:space="0" w:color="auto"/>
      </w:divBdr>
    </w:div>
    <w:div w:id="9533114">
      <w:bodyDiv w:val="1"/>
      <w:marLeft w:val="0"/>
      <w:marRight w:val="0"/>
      <w:marTop w:val="0"/>
      <w:marBottom w:val="0"/>
      <w:divBdr>
        <w:top w:val="none" w:sz="0" w:space="0" w:color="auto"/>
        <w:left w:val="none" w:sz="0" w:space="0" w:color="auto"/>
        <w:bottom w:val="none" w:sz="0" w:space="0" w:color="auto"/>
        <w:right w:val="none" w:sz="0" w:space="0" w:color="auto"/>
      </w:divBdr>
    </w:div>
    <w:div w:id="9533458">
      <w:bodyDiv w:val="1"/>
      <w:marLeft w:val="0"/>
      <w:marRight w:val="0"/>
      <w:marTop w:val="0"/>
      <w:marBottom w:val="0"/>
      <w:divBdr>
        <w:top w:val="none" w:sz="0" w:space="0" w:color="auto"/>
        <w:left w:val="none" w:sz="0" w:space="0" w:color="auto"/>
        <w:bottom w:val="none" w:sz="0" w:space="0" w:color="auto"/>
        <w:right w:val="none" w:sz="0" w:space="0" w:color="auto"/>
      </w:divBdr>
    </w:div>
    <w:div w:id="9644858">
      <w:bodyDiv w:val="1"/>
      <w:marLeft w:val="0"/>
      <w:marRight w:val="0"/>
      <w:marTop w:val="0"/>
      <w:marBottom w:val="0"/>
      <w:divBdr>
        <w:top w:val="none" w:sz="0" w:space="0" w:color="auto"/>
        <w:left w:val="none" w:sz="0" w:space="0" w:color="auto"/>
        <w:bottom w:val="none" w:sz="0" w:space="0" w:color="auto"/>
        <w:right w:val="none" w:sz="0" w:space="0" w:color="auto"/>
      </w:divBdr>
    </w:div>
    <w:div w:id="9648384">
      <w:bodyDiv w:val="1"/>
      <w:marLeft w:val="0"/>
      <w:marRight w:val="0"/>
      <w:marTop w:val="0"/>
      <w:marBottom w:val="0"/>
      <w:divBdr>
        <w:top w:val="none" w:sz="0" w:space="0" w:color="auto"/>
        <w:left w:val="none" w:sz="0" w:space="0" w:color="auto"/>
        <w:bottom w:val="none" w:sz="0" w:space="0" w:color="auto"/>
        <w:right w:val="none" w:sz="0" w:space="0" w:color="auto"/>
      </w:divBdr>
    </w:div>
    <w:div w:id="9718098">
      <w:bodyDiv w:val="1"/>
      <w:marLeft w:val="0"/>
      <w:marRight w:val="0"/>
      <w:marTop w:val="0"/>
      <w:marBottom w:val="0"/>
      <w:divBdr>
        <w:top w:val="none" w:sz="0" w:space="0" w:color="auto"/>
        <w:left w:val="none" w:sz="0" w:space="0" w:color="auto"/>
        <w:bottom w:val="none" w:sz="0" w:space="0" w:color="auto"/>
        <w:right w:val="none" w:sz="0" w:space="0" w:color="auto"/>
      </w:divBdr>
    </w:div>
    <w:div w:id="9720747">
      <w:bodyDiv w:val="1"/>
      <w:marLeft w:val="0"/>
      <w:marRight w:val="0"/>
      <w:marTop w:val="0"/>
      <w:marBottom w:val="0"/>
      <w:divBdr>
        <w:top w:val="none" w:sz="0" w:space="0" w:color="auto"/>
        <w:left w:val="none" w:sz="0" w:space="0" w:color="auto"/>
        <w:bottom w:val="none" w:sz="0" w:space="0" w:color="auto"/>
        <w:right w:val="none" w:sz="0" w:space="0" w:color="auto"/>
      </w:divBdr>
    </w:div>
    <w:div w:id="9766604">
      <w:bodyDiv w:val="1"/>
      <w:marLeft w:val="0"/>
      <w:marRight w:val="0"/>
      <w:marTop w:val="0"/>
      <w:marBottom w:val="0"/>
      <w:divBdr>
        <w:top w:val="none" w:sz="0" w:space="0" w:color="auto"/>
        <w:left w:val="none" w:sz="0" w:space="0" w:color="auto"/>
        <w:bottom w:val="none" w:sz="0" w:space="0" w:color="auto"/>
        <w:right w:val="none" w:sz="0" w:space="0" w:color="auto"/>
      </w:divBdr>
    </w:div>
    <w:div w:id="9795866">
      <w:bodyDiv w:val="1"/>
      <w:marLeft w:val="0"/>
      <w:marRight w:val="0"/>
      <w:marTop w:val="0"/>
      <w:marBottom w:val="0"/>
      <w:divBdr>
        <w:top w:val="none" w:sz="0" w:space="0" w:color="auto"/>
        <w:left w:val="none" w:sz="0" w:space="0" w:color="auto"/>
        <w:bottom w:val="none" w:sz="0" w:space="0" w:color="auto"/>
        <w:right w:val="none" w:sz="0" w:space="0" w:color="auto"/>
      </w:divBdr>
    </w:div>
    <w:div w:id="9797251">
      <w:bodyDiv w:val="1"/>
      <w:marLeft w:val="0"/>
      <w:marRight w:val="0"/>
      <w:marTop w:val="0"/>
      <w:marBottom w:val="0"/>
      <w:divBdr>
        <w:top w:val="none" w:sz="0" w:space="0" w:color="auto"/>
        <w:left w:val="none" w:sz="0" w:space="0" w:color="auto"/>
        <w:bottom w:val="none" w:sz="0" w:space="0" w:color="auto"/>
        <w:right w:val="none" w:sz="0" w:space="0" w:color="auto"/>
      </w:divBdr>
    </w:div>
    <w:div w:id="9840811">
      <w:bodyDiv w:val="1"/>
      <w:marLeft w:val="0"/>
      <w:marRight w:val="0"/>
      <w:marTop w:val="0"/>
      <w:marBottom w:val="0"/>
      <w:divBdr>
        <w:top w:val="none" w:sz="0" w:space="0" w:color="auto"/>
        <w:left w:val="none" w:sz="0" w:space="0" w:color="auto"/>
        <w:bottom w:val="none" w:sz="0" w:space="0" w:color="auto"/>
        <w:right w:val="none" w:sz="0" w:space="0" w:color="auto"/>
      </w:divBdr>
    </w:div>
    <w:div w:id="9843646">
      <w:bodyDiv w:val="1"/>
      <w:marLeft w:val="0"/>
      <w:marRight w:val="0"/>
      <w:marTop w:val="0"/>
      <w:marBottom w:val="0"/>
      <w:divBdr>
        <w:top w:val="none" w:sz="0" w:space="0" w:color="auto"/>
        <w:left w:val="none" w:sz="0" w:space="0" w:color="auto"/>
        <w:bottom w:val="none" w:sz="0" w:space="0" w:color="auto"/>
        <w:right w:val="none" w:sz="0" w:space="0" w:color="auto"/>
      </w:divBdr>
    </w:div>
    <w:div w:id="9843834">
      <w:bodyDiv w:val="1"/>
      <w:marLeft w:val="0"/>
      <w:marRight w:val="0"/>
      <w:marTop w:val="0"/>
      <w:marBottom w:val="0"/>
      <w:divBdr>
        <w:top w:val="none" w:sz="0" w:space="0" w:color="auto"/>
        <w:left w:val="none" w:sz="0" w:space="0" w:color="auto"/>
        <w:bottom w:val="none" w:sz="0" w:space="0" w:color="auto"/>
        <w:right w:val="none" w:sz="0" w:space="0" w:color="auto"/>
      </w:divBdr>
    </w:div>
    <w:div w:id="9843928">
      <w:bodyDiv w:val="1"/>
      <w:marLeft w:val="0"/>
      <w:marRight w:val="0"/>
      <w:marTop w:val="0"/>
      <w:marBottom w:val="0"/>
      <w:divBdr>
        <w:top w:val="none" w:sz="0" w:space="0" w:color="auto"/>
        <w:left w:val="none" w:sz="0" w:space="0" w:color="auto"/>
        <w:bottom w:val="none" w:sz="0" w:space="0" w:color="auto"/>
        <w:right w:val="none" w:sz="0" w:space="0" w:color="auto"/>
      </w:divBdr>
    </w:div>
    <w:div w:id="9913050">
      <w:bodyDiv w:val="1"/>
      <w:marLeft w:val="0"/>
      <w:marRight w:val="0"/>
      <w:marTop w:val="0"/>
      <w:marBottom w:val="0"/>
      <w:divBdr>
        <w:top w:val="none" w:sz="0" w:space="0" w:color="auto"/>
        <w:left w:val="none" w:sz="0" w:space="0" w:color="auto"/>
        <w:bottom w:val="none" w:sz="0" w:space="0" w:color="auto"/>
        <w:right w:val="none" w:sz="0" w:space="0" w:color="auto"/>
      </w:divBdr>
    </w:div>
    <w:div w:id="9918569">
      <w:bodyDiv w:val="1"/>
      <w:marLeft w:val="0"/>
      <w:marRight w:val="0"/>
      <w:marTop w:val="0"/>
      <w:marBottom w:val="0"/>
      <w:divBdr>
        <w:top w:val="none" w:sz="0" w:space="0" w:color="auto"/>
        <w:left w:val="none" w:sz="0" w:space="0" w:color="auto"/>
        <w:bottom w:val="none" w:sz="0" w:space="0" w:color="auto"/>
        <w:right w:val="none" w:sz="0" w:space="0" w:color="auto"/>
      </w:divBdr>
    </w:div>
    <w:div w:id="9991558">
      <w:bodyDiv w:val="1"/>
      <w:marLeft w:val="0"/>
      <w:marRight w:val="0"/>
      <w:marTop w:val="0"/>
      <w:marBottom w:val="0"/>
      <w:divBdr>
        <w:top w:val="none" w:sz="0" w:space="0" w:color="auto"/>
        <w:left w:val="none" w:sz="0" w:space="0" w:color="auto"/>
        <w:bottom w:val="none" w:sz="0" w:space="0" w:color="auto"/>
        <w:right w:val="none" w:sz="0" w:space="0" w:color="auto"/>
      </w:divBdr>
    </w:div>
    <w:div w:id="10029387">
      <w:bodyDiv w:val="1"/>
      <w:marLeft w:val="0"/>
      <w:marRight w:val="0"/>
      <w:marTop w:val="0"/>
      <w:marBottom w:val="0"/>
      <w:divBdr>
        <w:top w:val="none" w:sz="0" w:space="0" w:color="auto"/>
        <w:left w:val="none" w:sz="0" w:space="0" w:color="auto"/>
        <w:bottom w:val="none" w:sz="0" w:space="0" w:color="auto"/>
        <w:right w:val="none" w:sz="0" w:space="0" w:color="auto"/>
      </w:divBdr>
    </w:div>
    <w:div w:id="10030223">
      <w:bodyDiv w:val="1"/>
      <w:marLeft w:val="0"/>
      <w:marRight w:val="0"/>
      <w:marTop w:val="0"/>
      <w:marBottom w:val="0"/>
      <w:divBdr>
        <w:top w:val="none" w:sz="0" w:space="0" w:color="auto"/>
        <w:left w:val="none" w:sz="0" w:space="0" w:color="auto"/>
        <w:bottom w:val="none" w:sz="0" w:space="0" w:color="auto"/>
        <w:right w:val="none" w:sz="0" w:space="0" w:color="auto"/>
      </w:divBdr>
    </w:div>
    <w:div w:id="10030861">
      <w:bodyDiv w:val="1"/>
      <w:marLeft w:val="0"/>
      <w:marRight w:val="0"/>
      <w:marTop w:val="0"/>
      <w:marBottom w:val="0"/>
      <w:divBdr>
        <w:top w:val="none" w:sz="0" w:space="0" w:color="auto"/>
        <w:left w:val="none" w:sz="0" w:space="0" w:color="auto"/>
        <w:bottom w:val="none" w:sz="0" w:space="0" w:color="auto"/>
        <w:right w:val="none" w:sz="0" w:space="0" w:color="auto"/>
      </w:divBdr>
    </w:div>
    <w:div w:id="10105079">
      <w:bodyDiv w:val="1"/>
      <w:marLeft w:val="0"/>
      <w:marRight w:val="0"/>
      <w:marTop w:val="0"/>
      <w:marBottom w:val="0"/>
      <w:divBdr>
        <w:top w:val="none" w:sz="0" w:space="0" w:color="auto"/>
        <w:left w:val="none" w:sz="0" w:space="0" w:color="auto"/>
        <w:bottom w:val="none" w:sz="0" w:space="0" w:color="auto"/>
        <w:right w:val="none" w:sz="0" w:space="0" w:color="auto"/>
      </w:divBdr>
    </w:div>
    <w:div w:id="10105671">
      <w:bodyDiv w:val="1"/>
      <w:marLeft w:val="0"/>
      <w:marRight w:val="0"/>
      <w:marTop w:val="0"/>
      <w:marBottom w:val="0"/>
      <w:divBdr>
        <w:top w:val="none" w:sz="0" w:space="0" w:color="auto"/>
        <w:left w:val="none" w:sz="0" w:space="0" w:color="auto"/>
        <w:bottom w:val="none" w:sz="0" w:space="0" w:color="auto"/>
        <w:right w:val="none" w:sz="0" w:space="0" w:color="auto"/>
      </w:divBdr>
    </w:div>
    <w:div w:id="10106045">
      <w:bodyDiv w:val="1"/>
      <w:marLeft w:val="0"/>
      <w:marRight w:val="0"/>
      <w:marTop w:val="0"/>
      <w:marBottom w:val="0"/>
      <w:divBdr>
        <w:top w:val="none" w:sz="0" w:space="0" w:color="auto"/>
        <w:left w:val="none" w:sz="0" w:space="0" w:color="auto"/>
        <w:bottom w:val="none" w:sz="0" w:space="0" w:color="auto"/>
        <w:right w:val="none" w:sz="0" w:space="0" w:color="auto"/>
      </w:divBdr>
    </w:div>
    <w:div w:id="10110111">
      <w:bodyDiv w:val="1"/>
      <w:marLeft w:val="0"/>
      <w:marRight w:val="0"/>
      <w:marTop w:val="0"/>
      <w:marBottom w:val="0"/>
      <w:divBdr>
        <w:top w:val="none" w:sz="0" w:space="0" w:color="auto"/>
        <w:left w:val="none" w:sz="0" w:space="0" w:color="auto"/>
        <w:bottom w:val="none" w:sz="0" w:space="0" w:color="auto"/>
        <w:right w:val="none" w:sz="0" w:space="0" w:color="auto"/>
      </w:divBdr>
    </w:div>
    <w:div w:id="10188893">
      <w:bodyDiv w:val="1"/>
      <w:marLeft w:val="0"/>
      <w:marRight w:val="0"/>
      <w:marTop w:val="0"/>
      <w:marBottom w:val="0"/>
      <w:divBdr>
        <w:top w:val="none" w:sz="0" w:space="0" w:color="auto"/>
        <w:left w:val="none" w:sz="0" w:space="0" w:color="auto"/>
        <w:bottom w:val="none" w:sz="0" w:space="0" w:color="auto"/>
        <w:right w:val="none" w:sz="0" w:space="0" w:color="auto"/>
      </w:divBdr>
    </w:div>
    <w:div w:id="10189132">
      <w:bodyDiv w:val="1"/>
      <w:marLeft w:val="0"/>
      <w:marRight w:val="0"/>
      <w:marTop w:val="0"/>
      <w:marBottom w:val="0"/>
      <w:divBdr>
        <w:top w:val="none" w:sz="0" w:space="0" w:color="auto"/>
        <w:left w:val="none" w:sz="0" w:space="0" w:color="auto"/>
        <w:bottom w:val="none" w:sz="0" w:space="0" w:color="auto"/>
        <w:right w:val="none" w:sz="0" w:space="0" w:color="auto"/>
      </w:divBdr>
    </w:div>
    <w:div w:id="10225706">
      <w:bodyDiv w:val="1"/>
      <w:marLeft w:val="0"/>
      <w:marRight w:val="0"/>
      <w:marTop w:val="0"/>
      <w:marBottom w:val="0"/>
      <w:divBdr>
        <w:top w:val="none" w:sz="0" w:space="0" w:color="auto"/>
        <w:left w:val="none" w:sz="0" w:space="0" w:color="auto"/>
        <w:bottom w:val="none" w:sz="0" w:space="0" w:color="auto"/>
        <w:right w:val="none" w:sz="0" w:space="0" w:color="auto"/>
      </w:divBdr>
    </w:div>
    <w:div w:id="10230629">
      <w:bodyDiv w:val="1"/>
      <w:marLeft w:val="0"/>
      <w:marRight w:val="0"/>
      <w:marTop w:val="0"/>
      <w:marBottom w:val="0"/>
      <w:divBdr>
        <w:top w:val="none" w:sz="0" w:space="0" w:color="auto"/>
        <w:left w:val="none" w:sz="0" w:space="0" w:color="auto"/>
        <w:bottom w:val="none" w:sz="0" w:space="0" w:color="auto"/>
        <w:right w:val="none" w:sz="0" w:space="0" w:color="auto"/>
      </w:divBdr>
    </w:div>
    <w:div w:id="10299525">
      <w:bodyDiv w:val="1"/>
      <w:marLeft w:val="0"/>
      <w:marRight w:val="0"/>
      <w:marTop w:val="0"/>
      <w:marBottom w:val="0"/>
      <w:divBdr>
        <w:top w:val="none" w:sz="0" w:space="0" w:color="auto"/>
        <w:left w:val="none" w:sz="0" w:space="0" w:color="auto"/>
        <w:bottom w:val="none" w:sz="0" w:space="0" w:color="auto"/>
        <w:right w:val="none" w:sz="0" w:space="0" w:color="auto"/>
      </w:divBdr>
    </w:div>
    <w:div w:id="10302750">
      <w:bodyDiv w:val="1"/>
      <w:marLeft w:val="0"/>
      <w:marRight w:val="0"/>
      <w:marTop w:val="0"/>
      <w:marBottom w:val="0"/>
      <w:divBdr>
        <w:top w:val="none" w:sz="0" w:space="0" w:color="auto"/>
        <w:left w:val="none" w:sz="0" w:space="0" w:color="auto"/>
        <w:bottom w:val="none" w:sz="0" w:space="0" w:color="auto"/>
        <w:right w:val="none" w:sz="0" w:space="0" w:color="auto"/>
      </w:divBdr>
    </w:div>
    <w:div w:id="10377430">
      <w:bodyDiv w:val="1"/>
      <w:marLeft w:val="0"/>
      <w:marRight w:val="0"/>
      <w:marTop w:val="0"/>
      <w:marBottom w:val="0"/>
      <w:divBdr>
        <w:top w:val="none" w:sz="0" w:space="0" w:color="auto"/>
        <w:left w:val="none" w:sz="0" w:space="0" w:color="auto"/>
        <w:bottom w:val="none" w:sz="0" w:space="0" w:color="auto"/>
        <w:right w:val="none" w:sz="0" w:space="0" w:color="auto"/>
      </w:divBdr>
    </w:div>
    <w:div w:id="10381080">
      <w:bodyDiv w:val="1"/>
      <w:marLeft w:val="0"/>
      <w:marRight w:val="0"/>
      <w:marTop w:val="0"/>
      <w:marBottom w:val="0"/>
      <w:divBdr>
        <w:top w:val="none" w:sz="0" w:space="0" w:color="auto"/>
        <w:left w:val="none" w:sz="0" w:space="0" w:color="auto"/>
        <w:bottom w:val="none" w:sz="0" w:space="0" w:color="auto"/>
        <w:right w:val="none" w:sz="0" w:space="0" w:color="auto"/>
      </w:divBdr>
    </w:div>
    <w:div w:id="10381953">
      <w:bodyDiv w:val="1"/>
      <w:marLeft w:val="0"/>
      <w:marRight w:val="0"/>
      <w:marTop w:val="0"/>
      <w:marBottom w:val="0"/>
      <w:divBdr>
        <w:top w:val="none" w:sz="0" w:space="0" w:color="auto"/>
        <w:left w:val="none" w:sz="0" w:space="0" w:color="auto"/>
        <w:bottom w:val="none" w:sz="0" w:space="0" w:color="auto"/>
        <w:right w:val="none" w:sz="0" w:space="0" w:color="auto"/>
      </w:divBdr>
    </w:div>
    <w:div w:id="10382757">
      <w:bodyDiv w:val="1"/>
      <w:marLeft w:val="0"/>
      <w:marRight w:val="0"/>
      <w:marTop w:val="0"/>
      <w:marBottom w:val="0"/>
      <w:divBdr>
        <w:top w:val="none" w:sz="0" w:space="0" w:color="auto"/>
        <w:left w:val="none" w:sz="0" w:space="0" w:color="auto"/>
        <w:bottom w:val="none" w:sz="0" w:space="0" w:color="auto"/>
        <w:right w:val="none" w:sz="0" w:space="0" w:color="auto"/>
      </w:divBdr>
    </w:div>
    <w:div w:id="10382890">
      <w:bodyDiv w:val="1"/>
      <w:marLeft w:val="0"/>
      <w:marRight w:val="0"/>
      <w:marTop w:val="0"/>
      <w:marBottom w:val="0"/>
      <w:divBdr>
        <w:top w:val="none" w:sz="0" w:space="0" w:color="auto"/>
        <w:left w:val="none" w:sz="0" w:space="0" w:color="auto"/>
        <w:bottom w:val="none" w:sz="0" w:space="0" w:color="auto"/>
        <w:right w:val="none" w:sz="0" w:space="0" w:color="auto"/>
      </w:divBdr>
    </w:div>
    <w:div w:id="10449045">
      <w:bodyDiv w:val="1"/>
      <w:marLeft w:val="0"/>
      <w:marRight w:val="0"/>
      <w:marTop w:val="0"/>
      <w:marBottom w:val="0"/>
      <w:divBdr>
        <w:top w:val="none" w:sz="0" w:space="0" w:color="auto"/>
        <w:left w:val="none" w:sz="0" w:space="0" w:color="auto"/>
        <w:bottom w:val="none" w:sz="0" w:space="0" w:color="auto"/>
        <w:right w:val="none" w:sz="0" w:space="0" w:color="auto"/>
      </w:divBdr>
    </w:div>
    <w:div w:id="10449156">
      <w:bodyDiv w:val="1"/>
      <w:marLeft w:val="0"/>
      <w:marRight w:val="0"/>
      <w:marTop w:val="0"/>
      <w:marBottom w:val="0"/>
      <w:divBdr>
        <w:top w:val="none" w:sz="0" w:space="0" w:color="auto"/>
        <w:left w:val="none" w:sz="0" w:space="0" w:color="auto"/>
        <w:bottom w:val="none" w:sz="0" w:space="0" w:color="auto"/>
        <w:right w:val="none" w:sz="0" w:space="0" w:color="auto"/>
      </w:divBdr>
    </w:div>
    <w:div w:id="10452558">
      <w:bodyDiv w:val="1"/>
      <w:marLeft w:val="0"/>
      <w:marRight w:val="0"/>
      <w:marTop w:val="0"/>
      <w:marBottom w:val="0"/>
      <w:divBdr>
        <w:top w:val="none" w:sz="0" w:space="0" w:color="auto"/>
        <w:left w:val="none" w:sz="0" w:space="0" w:color="auto"/>
        <w:bottom w:val="none" w:sz="0" w:space="0" w:color="auto"/>
        <w:right w:val="none" w:sz="0" w:space="0" w:color="auto"/>
      </w:divBdr>
    </w:div>
    <w:div w:id="10452905">
      <w:bodyDiv w:val="1"/>
      <w:marLeft w:val="0"/>
      <w:marRight w:val="0"/>
      <w:marTop w:val="0"/>
      <w:marBottom w:val="0"/>
      <w:divBdr>
        <w:top w:val="none" w:sz="0" w:space="0" w:color="auto"/>
        <w:left w:val="none" w:sz="0" w:space="0" w:color="auto"/>
        <w:bottom w:val="none" w:sz="0" w:space="0" w:color="auto"/>
        <w:right w:val="none" w:sz="0" w:space="0" w:color="auto"/>
      </w:divBdr>
    </w:div>
    <w:div w:id="10569221">
      <w:bodyDiv w:val="1"/>
      <w:marLeft w:val="0"/>
      <w:marRight w:val="0"/>
      <w:marTop w:val="0"/>
      <w:marBottom w:val="0"/>
      <w:divBdr>
        <w:top w:val="none" w:sz="0" w:space="0" w:color="auto"/>
        <w:left w:val="none" w:sz="0" w:space="0" w:color="auto"/>
        <w:bottom w:val="none" w:sz="0" w:space="0" w:color="auto"/>
        <w:right w:val="none" w:sz="0" w:space="0" w:color="auto"/>
      </w:divBdr>
    </w:div>
    <w:div w:id="10645676">
      <w:bodyDiv w:val="1"/>
      <w:marLeft w:val="0"/>
      <w:marRight w:val="0"/>
      <w:marTop w:val="0"/>
      <w:marBottom w:val="0"/>
      <w:divBdr>
        <w:top w:val="none" w:sz="0" w:space="0" w:color="auto"/>
        <w:left w:val="none" w:sz="0" w:space="0" w:color="auto"/>
        <w:bottom w:val="none" w:sz="0" w:space="0" w:color="auto"/>
        <w:right w:val="none" w:sz="0" w:space="0" w:color="auto"/>
      </w:divBdr>
    </w:div>
    <w:div w:id="10648153">
      <w:bodyDiv w:val="1"/>
      <w:marLeft w:val="0"/>
      <w:marRight w:val="0"/>
      <w:marTop w:val="0"/>
      <w:marBottom w:val="0"/>
      <w:divBdr>
        <w:top w:val="none" w:sz="0" w:space="0" w:color="auto"/>
        <w:left w:val="none" w:sz="0" w:space="0" w:color="auto"/>
        <w:bottom w:val="none" w:sz="0" w:space="0" w:color="auto"/>
        <w:right w:val="none" w:sz="0" w:space="0" w:color="auto"/>
      </w:divBdr>
    </w:div>
    <w:div w:id="10648970">
      <w:bodyDiv w:val="1"/>
      <w:marLeft w:val="0"/>
      <w:marRight w:val="0"/>
      <w:marTop w:val="0"/>
      <w:marBottom w:val="0"/>
      <w:divBdr>
        <w:top w:val="none" w:sz="0" w:space="0" w:color="auto"/>
        <w:left w:val="none" w:sz="0" w:space="0" w:color="auto"/>
        <w:bottom w:val="none" w:sz="0" w:space="0" w:color="auto"/>
        <w:right w:val="none" w:sz="0" w:space="0" w:color="auto"/>
      </w:divBdr>
    </w:div>
    <w:div w:id="10686336">
      <w:bodyDiv w:val="1"/>
      <w:marLeft w:val="0"/>
      <w:marRight w:val="0"/>
      <w:marTop w:val="0"/>
      <w:marBottom w:val="0"/>
      <w:divBdr>
        <w:top w:val="none" w:sz="0" w:space="0" w:color="auto"/>
        <w:left w:val="none" w:sz="0" w:space="0" w:color="auto"/>
        <w:bottom w:val="none" w:sz="0" w:space="0" w:color="auto"/>
        <w:right w:val="none" w:sz="0" w:space="0" w:color="auto"/>
      </w:divBdr>
    </w:div>
    <w:div w:id="10686571">
      <w:bodyDiv w:val="1"/>
      <w:marLeft w:val="0"/>
      <w:marRight w:val="0"/>
      <w:marTop w:val="0"/>
      <w:marBottom w:val="0"/>
      <w:divBdr>
        <w:top w:val="none" w:sz="0" w:space="0" w:color="auto"/>
        <w:left w:val="none" w:sz="0" w:space="0" w:color="auto"/>
        <w:bottom w:val="none" w:sz="0" w:space="0" w:color="auto"/>
        <w:right w:val="none" w:sz="0" w:space="0" w:color="auto"/>
      </w:divBdr>
    </w:div>
    <w:div w:id="10688616">
      <w:bodyDiv w:val="1"/>
      <w:marLeft w:val="0"/>
      <w:marRight w:val="0"/>
      <w:marTop w:val="0"/>
      <w:marBottom w:val="0"/>
      <w:divBdr>
        <w:top w:val="none" w:sz="0" w:space="0" w:color="auto"/>
        <w:left w:val="none" w:sz="0" w:space="0" w:color="auto"/>
        <w:bottom w:val="none" w:sz="0" w:space="0" w:color="auto"/>
        <w:right w:val="none" w:sz="0" w:space="0" w:color="auto"/>
      </w:divBdr>
    </w:div>
    <w:div w:id="10688677">
      <w:bodyDiv w:val="1"/>
      <w:marLeft w:val="0"/>
      <w:marRight w:val="0"/>
      <w:marTop w:val="0"/>
      <w:marBottom w:val="0"/>
      <w:divBdr>
        <w:top w:val="none" w:sz="0" w:space="0" w:color="auto"/>
        <w:left w:val="none" w:sz="0" w:space="0" w:color="auto"/>
        <w:bottom w:val="none" w:sz="0" w:space="0" w:color="auto"/>
        <w:right w:val="none" w:sz="0" w:space="0" w:color="auto"/>
      </w:divBdr>
    </w:div>
    <w:div w:id="10690658">
      <w:bodyDiv w:val="1"/>
      <w:marLeft w:val="0"/>
      <w:marRight w:val="0"/>
      <w:marTop w:val="0"/>
      <w:marBottom w:val="0"/>
      <w:divBdr>
        <w:top w:val="none" w:sz="0" w:space="0" w:color="auto"/>
        <w:left w:val="none" w:sz="0" w:space="0" w:color="auto"/>
        <w:bottom w:val="none" w:sz="0" w:space="0" w:color="auto"/>
        <w:right w:val="none" w:sz="0" w:space="0" w:color="auto"/>
      </w:divBdr>
    </w:div>
    <w:div w:id="10763827">
      <w:bodyDiv w:val="1"/>
      <w:marLeft w:val="0"/>
      <w:marRight w:val="0"/>
      <w:marTop w:val="0"/>
      <w:marBottom w:val="0"/>
      <w:divBdr>
        <w:top w:val="none" w:sz="0" w:space="0" w:color="auto"/>
        <w:left w:val="none" w:sz="0" w:space="0" w:color="auto"/>
        <w:bottom w:val="none" w:sz="0" w:space="0" w:color="auto"/>
        <w:right w:val="none" w:sz="0" w:space="0" w:color="auto"/>
      </w:divBdr>
    </w:div>
    <w:div w:id="10768834">
      <w:bodyDiv w:val="1"/>
      <w:marLeft w:val="0"/>
      <w:marRight w:val="0"/>
      <w:marTop w:val="0"/>
      <w:marBottom w:val="0"/>
      <w:divBdr>
        <w:top w:val="none" w:sz="0" w:space="0" w:color="auto"/>
        <w:left w:val="none" w:sz="0" w:space="0" w:color="auto"/>
        <w:bottom w:val="none" w:sz="0" w:space="0" w:color="auto"/>
        <w:right w:val="none" w:sz="0" w:space="0" w:color="auto"/>
      </w:divBdr>
    </w:div>
    <w:div w:id="10843301">
      <w:bodyDiv w:val="1"/>
      <w:marLeft w:val="0"/>
      <w:marRight w:val="0"/>
      <w:marTop w:val="0"/>
      <w:marBottom w:val="0"/>
      <w:divBdr>
        <w:top w:val="none" w:sz="0" w:space="0" w:color="auto"/>
        <w:left w:val="none" w:sz="0" w:space="0" w:color="auto"/>
        <w:bottom w:val="none" w:sz="0" w:space="0" w:color="auto"/>
        <w:right w:val="none" w:sz="0" w:space="0" w:color="auto"/>
      </w:divBdr>
    </w:div>
    <w:div w:id="10844055">
      <w:bodyDiv w:val="1"/>
      <w:marLeft w:val="0"/>
      <w:marRight w:val="0"/>
      <w:marTop w:val="0"/>
      <w:marBottom w:val="0"/>
      <w:divBdr>
        <w:top w:val="none" w:sz="0" w:space="0" w:color="auto"/>
        <w:left w:val="none" w:sz="0" w:space="0" w:color="auto"/>
        <w:bottom w:val="none" w:sz="0" w:space="0" w:color="auto"/>
        <w:right w:val="none" w:sz="0" w:space="0" w:color="auto"/>
      </w:divBdr>
    </w:div>
    <w:div w:id="10844133">
      <w:bodyDiv w:val="1"/>
      <w:marLeft w:val="0"/>
      <w:marRight w:val="0"/>
      <w:marTop w:val="0"/>
      <w:marBottom w:val="0"/>
      <w:divBdr>
        <w:top w:val="none" w:sz="0" w:space="0" w:color="auto"/>
        <w:left w:val="none" w:sz="0" w:space="0" w:color="auto"/>
        <w:bottom w:val="none" w:sz="0" w:space="0" w:color="auto"/>
        <w:right w:val="none" w:sz="0" w:space="0" w:color="auto"/>
      </w:divBdr>
    </w:div>
    <w:div w:id="10883442">
      <w:bodyDiv w:val="1"/>
      <w:marLeft w:val="0"/>
      <w:marRight w:val="0"/>
      <w:marTop w:val="0"/>
      <w:marBottom w:val="0"/>
      <w:divBdr>
        <w:top w:val="none" w:sz="0" w:space="0" w:color="auto"/>
        <w:left w:val="none" w:sz="0" w:space="0" w:color="auto"/>
        <w:bottom w:val="none" w:sz="0" w:space="0" w:color="auto"/>
        <w:right w:val="none" w:sz="0" w:space="0" w:color="auto"/>
      </w:divBdr>
    </w:div>
    <w:div w:id="10910944">
      <w:bodyDiv w:val="1"/>
      <w:marLeft w:val="0"/>
      <w:marRight w:val="0"/>
      <w:marTop w:val="0"/>
      <w:marBottom w:val="0"/>
      <w:divBdr>
        <w:top w:val="none" w:sz="0" w:space="0" w:color="auto"/>
        <w:left w:val="none" w:sz="0" w:space="0" w:color="auto"/>
        <w:bottom w:val="none" w:sz="0" w:space="0" w:color="auto"/>
        <w:right w:val="none" w:sz="0" w:space="0" w:color="auto"/>
      </w:divBdr>
    </w:div>
    <w:div w:id="10957280">
      <w:bodyDiv w:val="1"/>
      <w:marLeft w:val="0"/>
      <w:marRight w:val="0"/>
      <w:marTop w:val="0"/>
      <w:marBottom w:val="0"/>
      <w:divBdr>
        <w:top w:val="none" w:sz="0" w:space="0" w:color="auto"/>
        <w:left w:val="none" w:sz="0" w:space="0" w:color="auto"/>
        <w:bottom w:val="none" w:sz="0" w:space="0" w:color="auto"/>
        <w:right w:val="none" w:sz="0" w:space="0" w:color="auto"/>
      </w:divBdr>
    </w:div>
    <w:div w:id="10957496">
      <w:bodyDiv w:val="1"/>
      <w:marLeft w:val="0"/>
      <w:marRight w:val="0"/>
      <w:marTop w:val="0"/>
      <w:marBottom w:val="0"/>
      <w:divBdr>
        <w:top w:val="none" w:sz="0" w:space="0" w:color="auto"/>
        <w:left w:val="none" w:sz="0" w:space="0" w:color="auto"/>
        <w:bottom w:val="none" w:sz="0" w:space="0" w:color="auto"/>
        <w:right w:val="none" w:sz="0" w:space="0" w:color="auto"/>
      </w:divBdr>
    </w:div>
    <w:div w:id="10958325">
      <w:bodyDiv w:val="1"/>
      <w:marLeft w:val="0"/>
      <w:marRight w:val="0"/>
      <w:marTop w:val="0"/>
      <w:marBottom w:val="0"/>
      <w:divBdr>
        <w:top w:val="none" w:sz="0" w:space="0" w:color="auto"/>
        <w:left w:val="none" w:sz="0" w:space="0" w:color="auto"/>
        <w:bottom w:val="none" w:sz="0" w:space="0" w:color="auto"/>
        <w:right w:val="none" w:sz="0" w:space="0" w:color="auto"/>
      </w:divBdr>
    </w:div>
    <w:div w:id="10960651">
      <w:bodyDiv w:val="1"/>
      <w:marLeft w:val="0"/>
      <w:marRight w:val="0"/>
      <w:marTop w:val="0"/>
      <w:marBottom w:val="0"/>
      <w:divBdr>
        <w:top w:val="none" w:sz="0" w:space="0" w:color="auto"/>
        <w:left w:val="none" w:sz="0" w:space="0" w:color="auto"/>
        <w:bottom w:val="none" w:sz="0" w:space="0" w:color="auto"/>
        <w:right w:val="none" w:sz="0" w:space="0" w:color="auto"/>
      </w:divBdr>
    </w:div>
    <w:div w:id="10961326">
      <w:bodyDiv w:val="1"/>
      <w:marLeft w:val="0"/>
      <w:marRight w:val="0"/>
      <w:marTop w:val="0"/>
      <w:marBottom w:val="0"/>
      <w:divBdr>
        <w:top w:val="none" w:sz="0" w:space="0" w:color="auto"/>
        <w:left w:val="none" w:sz="0" w:space="0" w:color="auto"/>
        <w:bottom w:val="none" w:sz="0" w:space="0" w:color="auto"/>
        <w:right w:val="none" w:sz="0" w:space="0" w:color="auto"/>
      </w:divBdr>
    </w:div>
    <w:div w:id="11030018">
      <w:bodyDiv w:val="1"/>
      <w:marLeft w:val="0"/>
      <w:marRight w:val="0"/>
      <w:marTop w:val="0"/>
      <w:marBottom w:val="0"/>
      <w:divBdr>
        <w:top w:val="none" w:sz="0" w:space="0" w:color="auto"/>
        <w:left w:val="none" w:sz="0" w:space="0" w:color="auto"/>
        <w:bottom w:val="none" w:sz="0" w:space="0" w:color="auto"/>
        <w:right w:val="none" w:sz="0" w:space="0" w:color="auto"/>
      </w:divBdr>
    </w:div>
    <w:div w:id="11031621">
      <w:bodyDiv w:val="1"/>
      <w:marLeft w:val="0"/>
      <w:marRight w:val="0"/>
      <w:marTop w:val="0"/>
      <w:marBottom w:val="0"/>
      <w:divBdr>
        <w:top w:val="none" w:sz="0" w:space="0" w:color="auto"/>
        <w:left w:val="none" w:sz="0" w:space="0" w:color="auto"/>
        <w:bottom w:val="none" w:sz="0" w:space="0" w:color="auto"/>
        <w:right w:val="none" w:sz="0" w:space="0" w:color="auto"/>
      </w:divBdr>
    </w:div>
    <w:div w:id="11033422">
      <w:bodyDiv w:val="1"/>
      <w:marLeft w:val="0"/>
      <w:marRight w:val="0"/>
      <w:marTop w:val="0"/>
      <w:marBottom w:val="0"/>
      <w:divBdr>
        <w:top w:val="none" w:sz="0" w:space="0" w:color="auto"/>
        <w:left w:val="none" w:sz="0" w:space="0" w:color="auto"/>
        <w:bottom w:val="none" w:sz="0" w:space="0" w:color="auto"/>
        <w:right w:val="none" w:sz="0" w:space="0" w:color="auto"/>
      </w:divBdr>
    </w:div>
    <w:div w:id="11037231">
      <w:bodyDiv w:val="1"/>
      <w:marLeft w:val="0"/>
      <w:marRight w:val="0"/>
      <w:marTop w:val="0"/>
      <w:marBottom w:val="0"/>
      <w:divBdr>
        <w:top w:val="none" w:sz="0" w:space="0" w:color="auto"/>
        <w:left w:val="none" w:sz="0" w:space="0" w:color="auto"/>
        <w:bottom w:val="none" w:sz="0" w:space="0" w:color="auto"/>
        <w:right w:val="none" w:sz="0" w:space="0" w:color="auto"/>
      </w:divBdr>
    </w:div>
    <w:div w:id="11037319">
      <w:bodyDiv w:val="1"/>
      <w:marLeft w:val="0"/>
      <w:marRight w:val="0"/>
      <w:marTop w:val="0"/>
      <w:marBottom w:val="0"/>
      <w:divBdr>
        <w:top w:val="none" w:sz="0" w:space="0" w:color="auto"/>
        <w:left w:val="none" w:sz="0" w:space="0" w:color="auto"/>
        <w:bottom w:val="none" w:sz="0" w:space="0" w:color="auto"/>
        <w:right w:val="none" w:sz="0" w:space="0" w:color="auto"/>
      </w:divBdr>
    </w:div>
    <w:div w:id="11076512">
      <w:bodyDiv w:val="1"/>
      <w:marLeft w:val="0"/>
      <w:marRight w:val="0"/>
      <w:marTop w:val="0"/>
      <w:marBottom w:val="0"/>
      <w:divBdr>
        <w:top w:val="none" w:sz="0" w:space="0" w:color="auto"/>
        <w:left w:val="none" w:sz="0" w:space="0" w:color="auto"/>
        <w:bottom w:val="none" w:sz="0" w:space="0" w:color="auto"/>
        <w:right w:val="none" w:sz="0" w:space="0" w:color="auto"/>
      </w:divBdr>
    </w:div>
    <w:div w:id="11147334">
      <w:bodyDiv w:val="1"/>
      <w:marLeft w:val="0"/>
      <w:marRight w:val="0"/>
      <w:marTop w:val="0"/>
      <w:marBottom w:val="0"/>
      <w:divBdr>
        <w:top w:val="none" w:sz="0" w:space="0" w:color="auto"/>
        <w:left w:val="none" w:sz="0" w:space="0" w:color="auto"/>
        <w:bottom w:val="none" w:sz="0" w:space="0" w:color="auto"/>
        <w:right w:val="none" w:sz="0" w:space="0" w:color="auto"/>
      </w:divBdr>
    </w:div>
    <w:div w:id="11148006">
      <w:bodyDiv w:val="1"/>
      <w:marLeft w:val="0"/>
      <w:marRight w:val="0"/>
      <w:marTop w:val="0"/>
      <w:marBottom w:val="0"/>
      <w:divBdr>
        <w:top w:val="none" w:sz="0" w:space="0" w:color="auto"/>
        <w:left w:val="none" w:sz="0" w:space="0" w:color="auto"/>
        <w:bottom w:val="none" w:sz="0" w:space="0" w:color="auto"/>
        <w:right w:val="none" w:sz="0" w:space="0" w:color="auto"/>
      </w:divBdr>
    </w:div>
    <w:div w:id="11148135">
      <w:bodyDiv w:val="1"/>
      <w:marLeft w:val="0"/>
      <w:marRight w:val="0"/>
      <w:marTop w:val="0"/>
      <w:marBottom w:val="0"/>
      <w:divBdr>
        <w:top w:val="none" w:sz="0" w:space="0" w:color="auto"/>
        <w:left w:val="none" w:sz="0" w:space="0" w:color="auto"/>
        <w:bottom w:val="none" w:sz="0" w:space="0" w:color="auto"/>
        <w:right w:val="none" w:sz="0" w:space="0" w:color="auto"/>
      </w:divBdr>
    </w:div>
    <w:div w:id="11148886">
      <w:bodyDiv w:val="1"/>
      <w:marLeft w:val="0"/>
      <w:marRight w:val="0"/>
      <w:marTop w:val="0"/>
      <w:marBottom w:val="0"/>
      <w:divBdr>
        <w:top w:val="none" w:sz="0" w:space="0" w:color="auto"/>
        <w:left w:val="none" w:sz="0" w:space="0" w:color="auto"/>
        <w:bottom w:val="none" w:sz="0" w:space="0" w:color="auto"/>
        <w:right w:val="none" w:sz="0" w:space="0" w:color="auto"/>
      </w:divBdr>
    </w:div>
    <w:div w:id="11152094">
      <w:bodyDiv w:val="1"/>
      <w:marLeft w:val="0"/>
      <w:marRight w:val="0"/>
      <w:marTop w:val="0"/>
      <w:marBottom w:val="0"/>
      <w:divBdr>
        <w:top w:val="none" w:sz="0" w:space="0" w:color="auto"/>
        <w:left w:val="none" w:sz="0" w:space="0" w:color="auto"/>
        <w:bottom w:val="none" w:sz="0" w:space="0" w:color="auto"/>
        <w:right w:val="none" w:sz="0" w:space="0" w:color="auto"/>
      </w:divBdr>
    </w:div>
    <w:div w:id="11222017">
      <w:bodyDiv w:val="1"/>
      <w:marLeft w:val="0"/>
      <w:marRight w:val="0"/>
      <w:marTop w:val="0"/>
      <w:marBottom w:val="0"/>
      <w:divBdr>
        <w:top w:val="none" w:sz="0" w:space="0" w:color="auto"/>
        <w:left w:val="none" w:sz="0" w:space="0" w:color="auto"/>
        <w:bottom w:val="none" w:sz="0" w:space="0" w:color="auto"/>
        <w:right w:val="none" w:sz="0" w:space="0" w:color="auto"/>
      </w:divBdr>
    </w:div>
    <w:div w:id="11224157">
      <w:bodyDiv w:val="1"/>
      <w:marLeft w:val="0"/>
      <w:marRight w:val="0"/>
      <w:marTop w:val="0"/>
      <w:marBottom w:val="0"/>
      <w:divBdr>
        <w:top w:val="none" w:sz="0" w:space="0" w:color="auto"/>
        <w:left w:val="none" w:sz="0" w:space="0" w:color="auto"/>
        <w:bottom w:val="none" w:sz="0" w:space="0" w:color="auto"/>
        <w:right w:val="none" w:sz="0" w:space="0" w:color="auto"/>
      </w:divBdr>
    </w:div>
    <w:div w:id="11224810">
      <w:bodyDiv w:val="1"/>
      <w:marLeft w:val="0"/>
      <w:marRight w:val="0"/>
      <w:marTop w:val="0"/>
      <w:marBottom w:val="0"/>
      <w:divBdr>
        <w:top w:val="none" w:sz="0" w:space="0" w:color="auto"/>
        <w:left w:val="none" w:sz="0" w:space="0" w:color="auto"/>
        <w:bottom w:val="none" w:sz="0" w:space="0" w:color="auto"/>
        <w:right w:val="none" w:sz="0" w:space="0" w:color="auto"/>
      </w:divBdr>
    </w:div>
    <w:div w:id="11226962">
      <w:bodyDiv w:val="1"/>
      <w:marLeft w:val="0"/>
      <w:marRight w:val="0"/>
      <w:marTop w:val="0"/>
      <w:marBottom w:val="0"/>
      <w:divBdr>
        <w:top w:val="none" w:sz="0" w:space="0" w:color="auto"/>
        <w:left w:val="none" w:sz="0" w:space="0" w:color="auto"/>
        <w:bottom w:val="none" w:sz="0" w:space="0" w:color="auto"/>
        <w:right w:val="none" w:sz="0" w:space="0" w:color="auto"/>
      </w:divBdr>
    </w:div>
    <w:div w:id="11230012">
      <w:bodyDiv w:val="1"/>
      <w:marLeft w:val="0"/>
      <w:marRight w:val="0"/>
      <w:marTop w:val="0"/>
      <w:marBottom w:val="0"/>
      <w:divBdr>
        <w:top w:val="none" w:sz="0" w:space="0" w:color="auto"/>
        <w:left w:val="none" w:sz="0" w:space="0" w:color="auto"/>
        <w:bottom w:val="none" w:sz="0" w:space="0" w:color="auto"/>
        <w:right w:val="none" w:sz="0" w:space="0" w:color="auto"/>
      </w:divBdr>
    </w:div>
    <w:div w:id="11297980">
      <w:bodyDiv w:val="1"/>
      <w:marLeft w:val="0"/>
      <w:marRight w:val="0"/>
      <w:marTop w:val="0"/>
      <w:marBottom w:val="0"/>
      <w:divBdr>
        <w:top w:val="none" w:sz="0" w:space="0" w:color="auto"/>
        <w:left w:val="none" w:sz="0" w:space="0" w:color="auto"/>
        <w:bottom w:val="none" w:sz="0" w:space="0" w:color="auto"/>
        <w:right w:val="none" w:sz="0" w:space="0" w:color="auto"/>
      </w:divBdr>
    </w:div>
    <w:div w:id="11300353">
      <w:bodyDiv w:val="1"/>
      <w:marLeft w:val="0"/>
      <w:marRight w:val="0"/>
      <w:marTop w:val="0"/>
      <w:marBottom w:val="0"/>
      <w:divBdr>
        <w:top w:val="none" w:sz="0" w:space="0" w:color="auto"/>
        <w:left w:val="none" w:sz="0" w:space="0" w:color="auto"/>
        <w:bottom w:val="none" w:sz="0" w:space="0" w:color="auto"/>
        <w:right w:val="none" w:sz="0" w:space="0" w:color="auto"/>
      </w:divBdr>
    </w:div>
    <w:div w:id="11300851">
      <w:bodyDiv w:val="1"/>
      <w:marLeft w:val="0"/>
      <w:marRight w:val="0"/>
      <w:marTop w:val="0"/>
      <w:marBottom w:val="0"/>
      <w:divBdr>
        <w:top w:val="none" w:sz="0" w:space="0" w:color="auto"/>
        <w:left w:val="none" w:sz="0" w:space="0" w:color="auto"/>
        <w:bottom w:val="none" w:sz="0" w:space="0" w:color="auto"/>
        <w:right w:val="none" w:sz="0" w:space="0" w:color="auto"/>
      </w:divBdr>
    </w:div>
    <w:div w:id="11301381">
      <w:bodyDiv w:val="1"/>
      <w:marLeft w:val="0"/>
      <w:marRight w:val="0"/>
      <w:marTop w:val="0"/>
      <w:marBottom w:val="0"/>
      <w:divBdr>
        <w:top w:val="none" w:sz="0" w:space="0" w:color="auto"/>
        <w:left w:val="none" w:sz="0" w:space="0" w:color="auto"/>
        <w:bottom w:val="none" w:sz="0" w:space="0" w:color="auto"/>
        <w:right w:val="none" w:sz="0" w:space="0" w:color="auto"/>
      </w:divBdr>
    </w:div>
    <w:div w:id="11339819">
      <w:bodyDiv w:val="1"/>
      <w:marLeft w:val="0"/>
      <w:marRight w:val="0"/>
      <w:marTop w:val="0"/>
      <w:marBottom w:val="0"/>
      <w:divBdr>
        <w:top w:val="none" w:sz="0" w:space="0" w:color="auto"/>
        <w:left w:val="none" w:sz="0" w:space="0" w:color="auto"/>
        <w:bottom w:val="none" w:sz="0" w:space="0" w:color="auto"/>
        <w:right w:val="none" w:sz="0" w:space="0" w:color="auto"/>
      </w:divBdr>
    </w:div>
    <w:div w:id="11342818">
      <w:bodyDiv w:val="1"/>
      <w:marLeft w:val="0"/>
      <w:marRight w:val="0"/>
      <w:marTop w:val="0"/>
      <w:marBottom w:val="0"/>
      <w:divBdr>
        <w:top w:val="none" w:sz="0" w:space="0" w:color="auto"/>
        <w:left w:val="none" w:sz="0" w:space="0" w:color="auto"/>
        <w:bottom w:val="none" w:sz="0" w:space="0" w:color="auto"/>
        <w:right w:val="none" w:sz="0" w:space="0" w:color="auto"/>
      </w:divBdr>
    </w:div>
    <w:div w:id="11344418">
      <w:bodyDiv w:val="1"/>
      <w:marLeft w:val="0"/>
      <w:marRight w:val="0"/>
      <w:marTop w:val="0"/>
      <w:marBottom w:val="0"/>
      <w:divBdr>
        <w:top w:val="none" w:sz="0" w:space="0" w:color="auto"/>
        <w:left w:val="none" w:sz="0" w:space="0" w:color="auto"/>
        <w:bottom w:val="none" w:sz="0" w:space="0" w:color="auto"/>
        <w:right w:val="none" w:sz="0" w:space="0" w:color="auto"/>
      </w:divBdr>
    </w:div>
    <w:div w:id="11345090">
      <w:bodyDiv w:val="1"/>
      <w:marLeft w:val="0"/>
      <w:marRight w:val="0"/>
      <w:marTop w:val="0"/>
      <w:marBottom w:val="0"/>
      <w:divBdr>
        <w:top w:val="none" w:sz="0" w:space="0" w:color="auto"/>
        <w:left w:val="none" w:sz="0" w:space="0" w:color="auto"/>
        <w:bottom w:val="none" w:sz="0" w:space="0" w:color="auto"/>
        <w:right w:val="none" w:sz="0" w:space="0" w:color="auto"/>
      </w:divBdr>
    </w:div>
    <w:div w:id="11415581">
      <w:bodyDiv w:val="1"/>
      <w:marLeft w:val="0"/>
      <w:marRight w:val="0"/>
      <w:marTop w:val="0"/>
      <w:marBottom w:val="0"/>
      <w:divBdr>
        <w:top w:val="none" w:sz="0" w:space="0" w:color="auto"/>
        <w:left w:val="none" w:sz="0" w:space="0" w:color="auto"/>
        <w:bottom w:val="none" w:sz="0" w:space="0" w:color="auto"/>
        <w:right w:val="none" w:sz="0" w:space="0" w:color="auto"/>
      </w:divBdr>
    </w:div>
    <w:div w:id="11418379">
      <w:bodyDiv w:val="1"/>
      <w:marLeft w:val="0"/>
      <w:marRight w:val="0"/>
      <w:marTop w:val="0"/>
      <w:marBottom w:val="0"/>
      <w:divBdr>
        <w:top w:val="none" w:sz="0" w:space="0" w:color="auto"/>
        <w:left w:val="none" w:sz="0" w:space="0" w:color="auto"/>
        <w:bottom w:val="none" w:sz="0" w:space="0" w:color="auto"/>
        <w:right w:val="none" w:sz="0" w:space="0" w:color="auto"/>
      </w:divBdr>
    </w:div>
    <w:div w:id="11493145">
      <w:bodyDiv w:val="1"/>
      <w:marLeft w:val="0"/>
      <w:marRight w:val="0"/>
      <w:marTop w:val="0"/>
      <w:marBottom w:val="0"/>
      <w:divBdr>
        <w:top w:val="none" w:sz="0" w:space="0" w:color="auto"/>
        <w:left w:val="none" w:sz="0" w:space="0" w:color="auto"/>
        <w:bottom w:val="none" w:sz="0" w:space="0" w:color="auto"/>
        <w:right w:val="none" w:sz="0" w:space="0" w:color="auto"/>
      </w:divBdr>
    </w:div>
    <w:div w:id="11496850">
      <w:bodyDiv w:val="1"/>
      <w:marLeft w:val="0"/>
      <w:marRight w:val="0"/>
      <w:marTop w:val="0"/>
      <w:marBottom w:val="0"/>
      <w:divBdr>
        <w:top w:val="none" w:sz="0" w:space="0" w:color="auto"/>
        <w:left w:val="none" w:sz="0" w:space="0" w:color="auto"/>
        <w:bottom w:val="none" w:sz="0" w:space="0" w:color="auto"/>
        <w:right w:val="none" w:sz="0" w:space="0" w:color="auto"/>
      </w:divBdr>
    </w:div>
    <w:div w:id="11497305">
      <w:bodyDiv w:val="1"/>
      <w:marLeft w:val="0"/>
      <w:marRight w:val="0"/>
      <w:marTop w:val="0"/>
      <w:marBottom w:val="0"/>
      <w:divBdr>
        <w:top w:val="none" w:sz="0" w:space="0" w:color="auto"/>
        <w:left w:val="none" w:sz="0" w:space="0" w:color="auto"/>
        <w:bottom w:val="none" w:sz="0" w:space="0" w:color="auto"/>
        <w:right w:val="none" w:sz="0" w:space="0" w:color="auto"/>
      </w:divBdr>
    </w:div>
    <w:div w:id="11565900">
      <w:bodyDiv w:val="1"/>
      <w:marLeft w:val="0"/>
      <w:marRight w:val="0"/>
      <w:marTop w:val="0"/>
      <w:marBottom w:val="0"/>
      <w:divBdr>
        <w:top w:val="none" w:sz="0" w:space="0" w:color="auto"/>
        <w:left w:val="none" w:sz="0" w:space="0" w:color="auto"/>
        <w:bottom w:val="none" w:sz="0" w:space="0" w:color="auto"/>
        <w:right w:val="none" w:sz="0" w:space="0" w:color="auto"/>
      </w:divBdr>
    </w:div>
    <w:div w:id="11612389">
      <w:bodyDiv w:val="1"/>
      <w:marLeft w:val="0"/>
      <w:marRight w:val="0"/>
      <w:marTop w:val="0"/>
      <w:marBottom w:val="0"/>
      <w:divBdr>
        <w:top w:val="none" w:sz="0" w:space="0" w:color="auto"/>
        <w:left w:val="none" w:sz="0" w:space="0" w:color="auto"/>
        <w:bottom w:val="none" w:sz="0" w:space="0" w:color="auto"/>
        <w:right w:val="none" w:sz="0" w:space="0" w:color="auto"/>
      </w:divBdr>
    </w:div>
    <w:div w:id="11612466">
      <w:bodyDiv w:val="1"/>
      <w:marLeft w:val="0"/>
      <w:marRight w:val="0"/>
      <w:marTop w:val="0"/>
      <w:marBottom w:val="0"/>
      <w:divBdr>
        <w:top w:val="none" w:sz="0" w:space="0" w:color="auto"/>
        <w:left w:val="none" w:sz="0" w:space="0" w:color="auto"/>
        <w:bottom w:val="none" w:sz="0" w:space="0" w:color="auto"/>
        <w:right w:val="none" w:sz="0" w:space="0" w:color="auto"/>
      </w:divBdr>
    </w:div>
    <w:div w:id="11612773">
      <w:bodyDiv w:val="1"/>
      <w:marLeft w:val="0"/>
      <w:marRight w:val="0"/>
      <w:marTop w:val="0"/>
      <w:marBottom w:val="0"/>
      <w:divBdr>
        <w:top w:val="none" w:sz="0" w:space="0" w:color="auto"/>
        <w:left w:val="none" w:sz="0" w:space="0" w:color="auto"/>
        <w:bottom w:val="none" w:sz="0" w:space="0" w:color="auto"/>
        <w:right w:val="none" w:sz="0" w:space="0" w:color="auto"/>
      </w:divBdr>
    </w:div>
    <w:div w:id="11616938">
      <w:bodyDiv w:val="1"/>
      <w:marLeft w:val="0"/>
      <w:marRight w:val="0"/>
      <w:marTop w:val="0"/>
      <w:marBottom w:val="0"/>
      <w:divBdr>
        <w:top w:val="none" w:sz="0" w:space="0" w:color="auto"/>
        <w:left w:val="none" w:sz="0" w:space="0" w:color="auto"/>
        <w:bottom w:val="none" w:sz="0" w:space="0" w:color="auto"/>
        <w:right w:val="none" w:sz="0" w:space="0" w:color="auto"/>
      </w:divBdr>
    </w:div>
    <w:div w:id="11686725">
      <w:bodyDiv w:val="1"/>
      <w:marLeft w:val="0"/>
      <w:marRight w:val="0"/>
      <w:marTop w:val="0"/>
      <w:marBottom w:val="0"/>
      <w:divBdr>
        <w:top w:val="none" w:sz="0" w:space="0" w:color="auto"/>
        <w:left w:val="none" w:sz="0" w:space="0" w:color="auto"/>
        <w:bottom w:val="none" w:sz="0" w:space="0" w:color="auto"/>
        <w:right w:val="none" w:sz="0" w:space="0" w:color="auto"/>
      </w:divBdr>
    </w:div>
    <w:div w:id="11689332">
      <w:bodyDiv w:val="1"/>
      <w:marLeft w:val="0"/>
      <w:marRight w:val="0"/>
      <w:marTop w:val="0"/>
      <w:marBottom w:val="0"/>
      <w:divBdr>
        <w:top w:val="none" w:sz="0" w:space="0" w:color="auto"/>
        <w:left w:val="none" w:sz="0" w:space="0" w:color="auto"/>
        <w:bottom w:val="none" w:sz="0" w:space="0" w:color="auto"/>
        <w:right w:val="none" w:sz="0" w:space="0" w:color="auto"/>
      </w:divBdr>
    </w:div>
    <w:div w:id="11689770">
      <w:bodyDiv w:val="1"/>
      <w:marLeft w:val="0"/>
      <w:marRight w:val="0"/>
      <w:marTop w:val="0"/>
      <w:marBottom w:val="0"/>
      <w:divBdr>
        <w:top w:val="none" w:sz="0" w:space="0" w:color="auto"/>
        <w:left w:val="none" w:sz="0" w:space="0" w:color="auto"/>
        <w:bottom w:val="none" w:sz="0" w:space="0" w:color="auto"/>
        <w:right w:val="none" w:sz="0" w:space="0" w:color="auto"/>
      </w:divBdr>
    </w:div>
    <w:div w:id="11691006">
      <w:bodyDiv w:val="1"/>
      <w:marLeft w:val="0"/>
      <w:marRight w:val="0"/>
      <w:marTop w:val="0"/>
      <w:marBottom w:val="0"/>
      <w:divBdr>
        <w:top w:val="none" w:sz="0" w:space="0" w:color="auto"/>
        <w:left w:val="none" w:sz="0" w:space="0" w:color="auto"/>
        <w:bottom w:val="none" w:sz="0" w:space="0" w:color="auto"/>
        <w:right w:val="none" w:sz="0" w:space="0" w:color="auto"/>
      </w:divBdr>
    </w:div>
    <w:div w:id="11692537">
      <w:bodyDiv w:val="1"/>
      <w:marLeft w:val="0"/>
      <w:marRight w:val="0"/>
      <w:marTop w:val="0"/>
      <w:marBottom w:val="0"/>
      <w:divBdr>
        <w:top w:val="none" w:sz="0" w:space="0" w:color="auto"/>
        <w:left w:val="none" w:sz="0" w:space="0" w:color="auto"/>
        <w:bottom w:val="none" w:sz="0" w:space="0" w:color="auto"/>
        <w:right w:val="none" w:sz="0" w:space="0" w:color="auto"/>
      </w:divBdr>
    </w:div>
    <w:div w:id="11731674">
      <w:bodyDiv w:val="1"/>
      <w:marLeft w:val="0"/>
      <w:marRight w:val="0"/>
      <w:marTop w:val="0"/>
      <w:marBottom w:val="0"/>
      <w:divBdr>
        <w:top w:val="none" w:sz="0" w:space="0" w:color="auto"/>
        <w:left w:val="none" w:sz="0" w:space="0" w:color="auto"/>
        <w:bottom w:val="none" w:sz="0" w:space="0" w:color="auto"/>
        <w:right w:val="none" w:sz="0" w:space="0" w:color="auto"/>
      </w:divBdr>
    </w:div>
    <w:div w:id="11735107">
      <w:bodyDiv w:val="1"/>
      <w:marLeft w:val="0"/>
      <w:marRight w:val="0"/>
      <w:marTop w:val="0"/>
      <w:marBottom w:val="0"/>
      <w:divBdr>
        <w:top w:val="none" w:sz="0" w:space="0" w:color="auto"/>
        <w:left w:val="none" w:sz="0" w:space="0" w:color="auto"/>
        <w:bottom w:val="none" w:sz="0" w:space="0" w:color="auto"/>
        <w:right w:val="none" w:sz="0" w:space="0" w:color="auto"/>
      </w:divBdr>
    </w:div>
    <w:div w:id="11763447">
      <w:bodyDiv w:val="1"/>
      <w:marLeft w:val="0"/>
      <w:marRight w:val="0"/>
      <w:marTop w:val="0"/>
      <w:marBottom w:val="0"/>
      <w:divBdr>
        <w:top w:val="none" w:sz="0" w:space="0" w:color="auto"/>
        <w:left w:val="none" w:sz="0" w:space="0" w:color="auto"/>
        <w:bottom w:val="none" w:sz="0" w:space="0" w:color="auto"/>
        <w:right w:val="none" w:sz="0" w:space="0" w:color="auto"/>
      </w:divBdr>
    </w:div>
    <w:div w:id="11803445">
      <w:bodyDiv w:val="1"/>
      <w:marLeft w:val="0"/>
      <w:marRight w:val="0"/>
      <w:marTop w:val="0"/>
      <w:marBottom w:val="0"/>
      <w:divBdr>
        <w:top w:val="none" w:sz="0" w:space="0" w:color="auto"/>
        <w:left w:val="none" w:sz="0" w:space="0" w:color="auto"/>
        <w:bottom w:val="none" w:sz="0" w:space="0" w:color="auto"/>
        <w:right w:val="none" w:sz="0" w:space="0" w:color="auto"/>
      </w:divBdr>
    </w:div>
    <w:div w:id="11804911">
      <w:bodyDiv w:val="1"/>
      <w:marLeft w:val="0"/>
      <w:marRight w:val="0"/>
      <w:marTop w:val="0"/>
      <w:marBottom w:val="0"/>
      <w:divBdr>
        <w:top w:val="none" w:sz="0" w:space="0" w:color="auto"/>
        <w:left w:val="none" w:sz="0" w:space="0" w:color="auto"/>
        <w:bottom w:val="none" w:sz="0" w:space="0" w:color="auto"/>
        <w:right w:val="none" w:sz="0" w:space="0" w:color="auto"/>
      </w:divBdr>
    </w:div>
    <w:div w:id="11879807">
      <w:bodyDiv w:val="1"/>
      <w:marLeft w:val="0"/>
      <w:marRight w:val="0"/>
      <w:marTop w:val="0"/>
      <w:marBottom w:val="0"/>
      <w:divBdr>
        <w:top w:val="none" w:sz="0" w:space="0" w:color="auto"/>
        <w:left w:val="none" w:sz="0" w:space="0" w:color="auto"/>
        <w:bottom w:val="none" w:sz="0" w:space="0" w:color="auto"/>
        <w:right w:val="none" w:sz="0" w:space="0" w:color="auto"/>
      </w:divBdr>
    </w:div>
    <w:div w:id="11883179">
      <w:bodyDiv w:val="1"/>
      <w:marLeft w:val="0"/>
      <w:marRight w:val="0"/>
      <w:marTop w:val="0"/>
      <w:marBottom w:val="0"/>
      <w:divBdr>
        <w:top w:val="none" w:sz="0" w:space="0" w:color="auto"/>
        <w:left w:val="none" w:sz="0" w:space="0" w:color="auto"/>
        <w:bottom w:val="none" w:sz="0" w:space="0" w:color="auto"/>
        <w:right w:val="none" w:sz="0" w:space="0" w:color="auto"/>
      </w:divBdr>
    </w:div>
    <w:div w:id="11952695">
      <w:bodyDiv w:val="1"/>
      <w:marLeft w:val="0"/>
      <w:marRight w:val="0"/>
      <w:marTop w:val="0"/>
      <w:marBottom w:val="0"/>
      <w:divBdr>
        <w:top w:val="none" w:sz="0" w:space="0" w:color="auto"/>
        <w:left w:val="none" w:sz="0" w:space="0" w:color="auto"/>
        <w:bottom w:val="none" w:sz="0" w:space="0" w:color="auto"/>
        <w:right w:val="none" w:sz="0" w:space="0" w:color="auto"/>
      </w:divBdr>
    </w:div>
    <w:div w:id="11956113">
      <w:bodyDiv w:val="1"/>
      <w:marLeft w:val="0"/>
      <w:marRight w:val="0"/>
      <w:marTop w:val="0"/>
      <w:marBottom w:val="0"/>
      <w:divBdr>
        <w:top w:val="none" w:sz="0" w:space="0" w:color="auto"/>
        <w:left w:val="none" w:sz="0" w:space="0" w:color="auto"/>
        <w:bottom w:val="none" w:sz="0" w:space="0" w:color="auto"/>
        <w:right w:val="none" w:sz="0" w:space="0" w:color="auto"/>
      </w:divBdr>
    </w:div>
    <w:div w:id="11957228">
      <w:bodyDiv w:val="1"/>
      <w:marLeft w:val="0"/>
      <w:marRight w:val="0"/>
      <w:marTop w:val="0"/>
      <w:marBottom w:val="0"/>
      <w:divBdr>
        <w:top w:val="none" w:sz="0" w:space="0" w:color="auto"/>
        <w:left w:val="none" w:sz="0" w:space="0" w:color="auto"/>
        <w:bottom w:val="none" w:sz="0" w:space="0" w:color="auto"/>
        <w:right w:val="none" w:sz="0" w:space="0" w:color="auto"/>
      </w:divBdr>
    </w:div>
    <w:div w:id="12000759">
      <w:bodyDiv w:val="1"/>
      <w:marLeft w:val="0"/>
      <w:marRight w:val="0"/>
      <w:marTop w:val="0"/>
      <w:marBottom w:val="0"/>
      <w:divBdr>
        <w:top w:val="none" w:sz="0" w:space="0" w:color="auto"/>
        <w:left w:val="none" w:sz="0" w:space="0" w:color="auto"/>
        <w:bottom w:val="none" w:sz="0" w:space="0" w:color="auto"/>
        <w:right w:val="none" w:sz="0" w:space="0" w:color="auto"/>
      </w:divBdr>
    </w:div>
    <w:div w:id="12001813">
      <w:bodyDiv w:val="1"/>
      <w:marLeft w:val="0"/>
      <w:marRight w:val="0"/>
      <w:marTop w:val="0"/>
      <w:marBottom w:val="0"/>
      <w:divBdr>
        <w:top w:val="none" w:sz="0" w:space="0" w:color="auto"/>
        <w:left w:val="none" w:sz="0" w:space="0" w:color="auto"/>
        <w:bottom w:val="none" w:sz="0" w:space="0" w:color="auto"/>
        <w:right w:val="none" w:sz="0" w:space="0" w:color="auto"/>
      </w:divBdr>
    </w:div>
    <w:div w:id="12071881">
      <w:bodyDiv w:val="1"/>
      <w:marLeft w:val="0"/>
      <w:marRight w:val="0"/>
      <w:marTop w:val="0"/>
      <w:marBottom w:val="0"/>
      <w:divBdr>
        <w:top w:val="none" w:sz="0" w:space="0" w:color="auto"/>
        <w:left w:val="none" w:sz="0" w:space="0" w:color="auto"/>
        <w:bottom w:val="none" w:sz="0" w:space="0" w:color="auto"/>
        <w:right w:val="none" w:sz="0" w:space="0" w:color="auto"/>
      </w:divBdr>
    </w:div>
    <w:div w:id="12077084">
      <w:bodyDiv w:val="1"/>
      <w:marLeft w:val="0"/>
      <w:marRight w:val="0"/>
      <w:marTop w:val="0"/>
      <w:marBottom w:val="0"/>
      <w:divBdr>
        <w:top w:val="none" w:sz="0" w:space="0" w:color="auto"/>
        <w:left w:val="none" w:sz="0" w:space="0" w:color="auto"/>
        <w:bottom w:val="none" w:sz="0" w:space="0" w:color="auto"/>
        <w:right w:val="none" w:sz="0" w:space="0" w:color="auto"/>
      </w:divBdr>
    </w:div>
    <w:div w:id="12078657">
      <w:bodyDiv w:val="1"/>
      <w:marLeft w:val="0"/>
      <w:marRight w:val="0"/>
      <w:marTop w:val="0"/>
      <w:marBottom w:val="0"/>
      <w:divBdr>
        <w:top w:val="none" w:sz="0" w:space="0" w:color="auto"/>
        <w:left w:val="none" w:sz="0" w:space="0" w:color="auto"/>
        <w:bottom w:val="none" w:sz="0" w:space="0" w:color="auto"/>
        <w:right w:val="none" w:sz="0" w:space="0" w:color="auto"/>
      </w:divBdr>
    </w:div>
    <w:div w:id="12146648">
      <w:bodyDiv w:val="1"/>
      <w:marLeft w:val="0"/>
      <w:marRight w:val="0"/>
      <w:marTop w:val="0"/>
      <w:marBottom w:val="0"/>
      <w:divBdr>
        <w:top w:val="none" w:sz="0" w:space="0" w:color="auto"/>
        <w:left w:val="none" w:sz="0" w:space="0" w:color="auto"/>
        <w:bottom w:val="none" w:sz="0" w:space="0" w:color="auto"/>
        <w:right w:val="none" w:sz="0" w:space="0" w:color="auto"/>
      </w:divBdr>
    </w:div>
    <w:div w:id="12192726">
      <w:bodyDiv w:val="1"/>
      <w:marLeft w:val="0"/>
      <w:marRight w:val="0"/>
      <w:marTop w:val="0"/>
      <w:marBottom w:val="0"/>
      <w:divBdr>
        <w:top w:val="none" w:sz="0" w:space="0" w:color="auto"/>
        <w:left w:val="none" w:sz="0" w:space="0" w:color="auto"/>
        <w:bottom w:val="none" w:sz="0" w:space="0" w:color="auto"/>
        <w:right w:val="none" w:sz="0" w:space="0" w:color="auto"/>
      </w:divBdr>
    </w:div>
    <w:div w:id="12263817">
      <w:bodyDiv w:val="1"/>
      <w:marLeft w:val="0"/>
      <w:marRight w:val="0"/>
      <w:marTop w:val="0"/>
      <w:marBottom w:val="0"/>
      <w:divBdr>
        <w:top w:val="none" w:sz="0" w:space="0" w:color="auto"/>
        <w:left w:val="none" w:sz="0" w:space="0" w:color="auto"/>
        <w:bottom w:val="none" w:sz="0" w:space="0" w:color="auto"/>
        <w:right w:val="none" w:sz="0" w:space="0" w:color="auto"/>
      </w:divBdr>
    </w:div>
    <w:div w:id="12264351">
      <w:bodyDiv w:val="1"/>
      <w:marLeft w:val="0"/>
      <w:marRight w:val="0"/>
      <w:marTop w:val="0"/>
      <w:marBottom w:val="0"/>
      <w:divBdr>
        <w:top w:val="none" w:sz="0" w:space="0" w:color="auto"/>
        <w:left w:val="none" w:sz="0" w:space="0" w:color="auto"/>
        <w:bottom w:val="none" w:sz="0" w:space="0" w:color="auto"/>
        <w:right w:val="none" w:sz="0" w:space="0" w:color="auto"/>
      </w:divBdr>
    </w:div>
    <w:div w:id="12267871">
      <w:bodyDiv w:val="1"/>
      <w:marLeft w:val="0"/>
      <w:marRight w:val="0"/>
      <w:marTop w:val="0"/>
      <w:marBottom w:val="0"/>
      <w:divBdr>
        <w:top w:val="none" w:sz="0" w:space="0" w:color="auto"/>
        <w:left w:val="none" w:sz="0" w:space="0" w:color="auto"/>
        <w:bottom w:val="none" w:sz="0" w:space="0" w:color="auto"/>
        <w:right w:val="none" w:sz="0" w:space="0" w:color="auto"/>
      </w:divBdr>
    </w:div>
    <w:div w:id="12271727">
      <w:bodyDiv w:val="1"/>
      <w:marLeft w:val="0"/>
      <w:marRight w:val="0"/>
      <w:marTop w:val="0"/>
      <w:marBottom w:val="0"/>
      <w:divBdr>
        <w:top w:val="none" w:sz="0" w:space="0" w:color="auto"/>
        <w:left w:val="none" w:sz="0" w:space="0" w:color="auto"/>
        <w:bottom w:val="none" w:sz="0" w:space="0" w:color="auto"/>
        <w:right w:val="none" w:sz="0" w:space="0" w:color="auto"/>
      </w:divBdr>
    </w:div>
    <w:div w:id="12341144">
      <w:bodyDiv w:val="1"/>
      <w:marLeft w:val="0"/>
      <w:marRight w:val="0"/>
      <w:marTop w:val="0"/>
      <w:marBottom w:val="0"/>
      <w:divBdr>
        <w:top w:val="none" w:sz="0" w:space="0" w:color="auto"/>
        <w:left w:val="none" w:sz="0" w:space="0" w:color="auto"/>
        <w:bottom w:val="none" w:sz="0" w:space="0" w:color="auto"/>
        <w:right w:val="none" w:sz="0" w:space="0" w:color="auto"/>
      </w:divBdr>
    </w:div>
    <w:div w:id="12341895">
      <w:bodyDiv w:val="1"/>
      <w:marLeft w:val="0"/>
      <w:marRight w:val="0"/>
      <w:marTop w:val="0"/>
      <w:marBottom w:val="0"/>
      <w:divBdr>
        <w:top w:val="none" w:sz="0" w:space="0" w:color="auto"/>
        <w:left w:val="none" w:sz="0" w:space="0" w:color="auto"/>
        <w:bottom w:val="none" w:sz="0" w:space="0" w:color="auto"/>
        <w:right w:val="none" w:sz="0" w:space="0" w:color="auto"/>
      </w:divBdr>
    </w:div>
    <w:div w:id="12347817">
      <w:bodyDiv w:val="1"/>
      <w:marLeft w:val="0"/>
      <w:marRight w:val="0"/>
      <w:marTop w:val="0"/>
      <w:marBottom w:val="0"/>
      <w:divBdr>
        <w:top w:val="none" w:sz="0" w:space="0" w:color="auto"/>
        <w:left w:val="none" w:sz="0" w:space="0" w:color="auto"/>
        <w:bottom w:val="none" w:sz="0" w:space="0" w:color="auto"/>
        <w:right w:val="none" w:sz="0" w:space="0" w:color="auto"/>
      </w:divBdr>
    </w:div>
    <w:div w:id="12388661">
      <w:bodyDiv w:val="1"/>
      <w:marLeft w:val="0"/>
      <w:marRight w:val="0"/>
      <w:marTop w:val="0"/>
      <w:marBottom w:val="0"/>
      <w:divBdr>
        <w:top w:val="none" w:sz="0" w:space="0" w:color="auto"/>
        <w:left w:val="none" w:sz="0" w:space="0" w:color="auto"/>
        <w:bottom w:val="none" w:sz="0" w:space="0" w:color="auto"/>
        <w:right w:val="none" w:sz="0" w:space="0" w:color="auto"/>
      </w:divBdr>
    </w:div>
    <w:div w:id="12388820">
      <w:bodyDiv w:val="1"/>
      <w:marLeft w:val="0"/>
      <w:marRight w:val="0"/>
      <w:marTop w:val="0"/>
      <w:marBottom w:val="0"/>
      <w:divBdr>
        <w:top w:val="none" w:sz="0" w:space="0" w:color="auto"/>
        <w:left w:val="none" w:sz="0" w:space="0" w:color="auto"/>
        <w:bottom w:val="none" w:sz="0" w:space="0" w:color="auto"/>
        <w:right w:val="none" w:sz="0" w:space="0" w:color="auto"/>
      </w:divBdr>
    </w:div>
    <w:div w:id="12390247">
      <w:bodyDiv w:val="1"/>
      <w:marLeft w:val="0"/>
      <w:marRight w:val="0"/>
      <w:marTop w:val="0"/>
      <w:marBottom w:val="0"/>
      <w:divBdr>
        <w:top w:val="none" w:sz="0" w:space="0" w:color="auto"/>
        <w:left w:val="none" w:sz="0" w:space="0" w:color="auto"/>
        <w:bottom w:val="none" w:sz="0" w:space="0" w:color="auto"/>
        <w:right w:val="none" w:sz="0" w:space="0" w:color="auto"/>
      </w:divBdr>
    </w:div>
    <w:div w:id="12465487">
      <w:bodyDiv w:val="1"/>
      <w:marLeft w:val="0"/>
      <w:marRight w:val="0"/>
      <w:marTop w:val="0"/>
      <w:marBottom w:val="0"/>
      <w:divBdr>
        <w:top w:val="none" w:sz="0" w:space="0" w:color="auto"/>
        <w:left w:val="none" w:sz="0" w:space="0" w:color="auto"/>
        <w:bottom w:val="none" w:sz="0" w:space="0" w:color="auto"/>
        <w:right w:val="none" w:sz="0" w:space="0" w:color="auto"/>
      </w:divBdr>
    </w:div>
    <w:div w:id="12536018">
      <w:bodyDiv w:val="1"/>
      <w:marLeft w:val="0"/>
      <w:marRight w:val="0"/>
      <w:marTop w:val="0"/>
      <w:marBottom w:val="0"/>
      <w:divBdr>
        <w:top w:val="none" w:sz="0" w:space="0" w:color="auto"/>
        <w:left w:val="none" w:sz="0" w:space="0" w:color="auto"/>
        <w:bottom w:val="none" w:sz="0" w:space="0" w:color="auto"/>
        <w:right w:val="none" w:sz="0" w:space="0" w:color="auto"/>
      </w:divBdr>
    </w:div>
    <w:div w:id="12542013">
      <w:bodyDiv w:val="1"/>
      <w:marLeft w:val="0"/>
      <w:marRight w:val="0"/>
      <w:marTop w:val="0"/>
      <w:marBottom w:val="0"/>
      <w:divBdr>
        <w:top w:val="none" w:sz="0" w:space="0" w:color="auto"/>
        <w:left w:val="none" w:sz="0" w:space="0" w:color="auto"/>
        <w:bottom w:val="none" w:sz="0" w:space="0" w:color="auto"/>
        <w:right w:val="none" w:sz="0" w:space="0" w:color="auto"/>
      </w:divBdr>
    </w:div>
    <w:div w:id="12609130">
      <w:bodyDiv w:val="1"/>
      <w:marLeft w:val="0"/>
      <w:marRight w:val="0"/>
      <w:marTop w:val="0"/>
      <w:marBottom w:val="0"/>
      <w:divBdr>
        <w:top w:val="none" w:sz="0" w:space="0" w:color="auto"/>
        <w:left w:val="none" w:sz="0" w:space="0" w:color="auto"/>
        <w:bottom w:val="none" w:sz="0" w:space="0" w:color="auto"/>
        <w:right w:val="none" w:sz="0" w:space="0" w:color="auto"/>
      </w:divBdr>
    </w:div>
    <w:div w:id="12609910">
      <w:bodyDiv w:val="1"/>
      <w:marLeft w:val="0"/>
      <w:marRight w:val="0"/>
      <w:marTop w:val="0"/>
      <w:marBottom w:val="0"/>
      <w:divBdr>
        <w:top w:val="none" w:sz="0" w:space="0" w:color="auto"/>
        <w:left w:val="none" w:sz="0" w:space="0" w:color="auto"/>
        <w:bottom w:val="none" w:sz="0" w:space="0" w:color="auto"/>
        <w:right w:val="none" w:sz="0" w:space="0" w:color="auto"/>
      </w:divBdr>
    </w:div>
    <w:div w:id="12610735">
      <w:bodyDiv w:val="1"/>
      <w:marLeft w:val="0"/>
      <w:marRight w:val="0"/>
      <w:marTop w:val="0"/>
      <w:marBottom w:val="0"/>
      <w:divBdr>
        <w:top w:val="none" w:sz="0" w:space="0" w:color="auto"/>
        <w:left w:val="none" w:sz="0" w:space="0" w:color="auto"/>
        <w:bottom w:val="none" w:sz="0" w:space="0" w:color="auto"/>
        <w:right w:val="none" w:sz="0" w:space="0" w:color="auto"/>
      </w:divBdr>
    </w:div>
    <w:div w:id="12612912">
      <w:bodyDiv w:val="1"/>
      <w:marLeft w:val="0"/>
      <w:marRight w:val="0"/>
      <w:marTop w:val="0"/>
      <w:marBottom w:val="0"/>
      <w:divBdr>
        <w:top w:val="none" w:sz="0" w:space="0" w:color="auto"/>
        <w:left w:val="none" w:sz="0" w:space="0" w:color="auto"/>
        <w:bottom w:val="none" w:sz="0" w:space="0" w:color="auto"/>
        <w:right w:val="none" w:sz="0" w:space="0" w:color="auto"/>
      </w:divBdr>
    </w:div>
    <w:div w:id="12615270">
      <w:bodyDiv w:val="1"/>
      <w:marLeft w:val="0"/>
      <w:marRight w:val="0"/>
      <w:marTop w:val="0"/>
      <w:marBottom w:val="0"/>
      <w:divBdr>
        <w:top w:val="none" w:sz="0" w:space="0" w:color="auto"/>
        <w:left w:val="none" w:sz="0" w:space="0" w:color="auto"/>
        <w:bottom w:val="none" w:sz="0" w:space="0" w:color="auto"/>
        <w:right w:val="none" w:sz="0" w:space="0" w:color="auto"/>
      </w:divBdr>
    </w:div>
    <w:div w:id="12615415">
      <w:bodyDiv w:val="1"/>
      <w:marLeft w:val="0"/>
      <w:marRight w:val="0"/>
      <w:marTop w:val="0"/>
      <w:marBottom w:val="0"/>
      <w:divBdr>
        <w:top w:val="none" w:sz="0" w:space="0" w:color="auto"/>
        <w:left w:val="none" w:sz="0" w:space="0" w:color="auto"/>
        <w:bottom w:val="none" w:sz="0" w:space="0" w:color="auto"/>
        <w:right w:val="none" w:sz="0" w:space="0" w:color="auto"/>
      </w:divBdr>
    </w:div>
    <w:div w:id="12654971">
      <w:bodyDiv w:val="1"/>
      <w:marLeft w:val="0"/>
      <w:marRight w:val="0"/>
      <w:marTop w:val="0"/>
      <w:marBottom w:val="0"/>
      <w:divBdr>
        <w:top w:val="none" w:sz="0" w:space="0" w:color="auto"/>
        <w:left w:val="none" w:sz="0" w:space="0" w:color="auto"/>
        <w:bottom w:val="none" w:sz="0" w:space="0" w:color="auto"/>
        <w:right w:val="none" w:sz="0" w:space="0" w:color="auto"/>
      </w:divBdr>
    </w:div>
    <w:div w:id="12656327">
      <w:bodyDiv w:val="1"/>
      <w:marLeft w:val="0"/>
      <w:marRight w:val="0"/>
      <w:marTop w:val="0"/>
      <w:marBottom w:val="0"/>
      <w:divBdr>
        <w:top w:val="none" w:sz="0" w:space="0" w:color="auto"/>
        <w:left w:val="none" w:sz="0" w:space="0" w:color="auto"/>
        <w:bottom w:val="none" w:sz="0" w:space="0" w:color="auto"/>
        <w:right w:val="none" w:sz="0" w:space="0" w:color="auto"/>
      </w:divBdr>
    </w:div>
    <w:div w:id="12657941">
      <w:bodyDiv w:val="1"/>
      <w:marLeft w:val="0"/>
      <w:marRight w:val="0"/>
      <w:marTop w:val="0"/>
      <w:marBottom w:val="0"/>
      <w:divBdr>
        <w:top w:val="none" w:sz="0" w:space="0" w:color="auto"/>
        <w:left w:val="none" w:sz="0" w:space="0" w:color="auto"/>
        <w:bottom w:val="none" w:sz="0" w:space="0" w:color="auto"/>
        <w:right w:val="none" w:sz="0" w:space="0" w:color="auto"/>
      </w:divBdr>
    </w:div>
    <w:div w:id="12726230">
      <w:bodyDiv w:val="1"/>
      <w:marLeft w:val="0"/>
      <w:marRight w:val="0"/>
      <w:marTop w:val="0"/>
      <w:marBottom w:val="0"/>
      <w:divBdr>
        <w:top w:val="none" w:sz="0" w:space="0" w:color="auto"/>
        <w:left w:val="none" w:sz="0" w:space="0" w:color="auto"/>
        <w:bottom w:val="none" w:sz="0" w:space="0" w:color="auto"/>
        <w:right w:val="none" w:sz="0" w:space="0" w:color="auto"/>
      </w:divBdr>
    </w:div>
    <w:div w:id="12733410">
      <w:bodyDiv w:val="1"/>
      <w:marLeft w:val="0"/>
      <w:marRight w:val="0"/>
      <w:marTop w:val="0"/>
      <w:marBottom w:val="0"/>
      <w:divBdr>
        <w:top w:val="none" w:sz="0" w:space="0" w:color="auto"/>
        <w:left w:val="none" w:sz="0" w:space="0" w:color="auto"/>
        <w:bottom w:val="none" w:sz="0" w:space="0" w:color="auto"/>
        <w:right w:val="none" w:sz="0" w:space="0" w:color="auto"/>
      </w:divBdr>
    </w:div>
    <w:div w:id="12734770">
      <w:bodyDiv w:val="1"/>
      <w:marLeft w:val="0"/>
      <w:marRight w:val="0"/>
      <w:marTop w:val="0"/>
      <w:marBottom w:val="0"/>
      <w:divBdr>
        <w:top w:val="none" w:sz="0" w:space="0" w:color="auto"/>
        <w:left w:val="none" w:sz="0" w:space="0" w:color="auto"/>
        <w:bottom w:val="none" w:sz="0" w:space="0" w:color="auto"/>
        <w:right w:val="none" w:sz="0" w:space="0" w:color="auto"/>
      </w:divBdr>
    </w:div>
    <w:div w:id="12804857">
      <w:bodyDiv w:val="1"/>
      <w:marLeft w:val="0"/>
      <w:marRight w:val="0"/>
      <w:marTop w:val="0"/>
      <w:marBottom w:val="0"/>
      <w:divBdr>
        <w:top w:val="none" w:sz="0" w:space="0" w:color="auto"/>
        <w:left w:val="none" w:sz="0" w:space="0" w:color="auto"/>
        <w:bottom w:val="none" w:sz="0" w:space="0" w:color="auto"/>
        <w:right w:val="none" w:sz="0" w:space="0" w:color="auto"/>
      </w:divBdr>
    </w:div>
    <w:div w:id="12808088">
      <w:bodyDiv w:val="1"/>
      <w:marLeft w:val="0"/>
      <w:marRight w:val="0"/>
      <w:marTop w:val="0"/>
      <w:marBottom w:val="0"/>
      <w:divBdr>
        <w:top w:val="none" w:sz="0" w:space="0" w:color="auto"/>
        <w:left w:val="none" w:sz="0" w:space="0" w:color="auto"/>
        <w:bottom w:val="none" w:sz="0" w:space="0" w:color="auto"/>
        <w:right w:val="none" w:sz="0" w:space="0" w:color="auto"/>
      </w:divBdr>
    </w:div>
    <w:div w:id="12810458">
      <w:bodyDiv w:val="1"/>
      <w:marLeft w:val="0"/>
      <w:marRight w:val="0"/>
      <w:marTop w:val="0"/>
      <w:marBottom w:val="0"/>
      <w:divBdr>
        <w:top w:val="none" w:sz="0" w:space="0" w:color="auto"/>
        <w:left w:val="none" w:sz="0" w:space="0" w:color="auto"/>
        <w:bottom w:val="none" w:sz="0" w:space="0" w:color="auto"/>
        <w:right w:val="none" w:sz="0" w:space="0" w:color="auto"/>
      </w:divBdr>
    </w:div>
    <w:div w:id="12845111">
      <w:bodyDiv w:val="1"/>
      <w:marLeft w:val="0"/>
      <w:marRight w:val="0"/>
      <w:marTop w:val="0"/>
      <w:marBottom w:val="0"/>
      <w:divBdr>
        <w:top w:val="none" w:sz="0" w:space="0" w:color="auto"/>
        <w:left w:val="none" w:sz="0" w:space="0" w:color="auto"/>
        <w:bottom w:val="none" w:sz="0" w:space="0" w:color="auto"/>
        <w:right w:val="none" w:sz="0" w:space="0" w:color="auto"/>
      </w:divBdr>
    </w:div>
    <w:div w:id="12852832">
      <w:bodyDiv w:val="1"/>
      <w:marLeft w:val="0"/>
      <w:marRight w:val="0"/>
      <w:marTop w:val="0"/>
      <w:marBottom w:val="0"/>
      <w:divBdr>
        <w:top w:val="none" w:sz="0" w:space="0" w:color="auto"/>
        <w:left w:val="none" w:sz="0" w:space="0" w:color="auto"/>
        <w:bottom w:val="none" w:sz="0" w:space="0" w:color="auto"/>
        <w:right w:val="none" w:sz="0" w:space="0" w:color="auto"/>
      </w:divBdr>
    </w:div>
    <w:div w:id="12922425">
      <w:bodyDiv w:val="1"/>
      <w:marLeft w:val="0"/>
      <w:marRight w:val="0"/>
      <w:marTop w:val="0"/>
      <w:marBottom w:val="0"/>
      <w:divBdr>
        <w:top w:val="none" w:sz="0" w:space="0" w:color="auto"/>
        <w:left w:val="none" w:sz="0" w:space="0" w:color="auto"/>
        <w:bottom w:val="none" w:sz="0" w:space="0" w:color="auto"/>
        <w:right w:val="none" w:sz="0" w:space="0" w:color="auto"/>
      </w:divBdr>
    </w:div>
    <w:div w:id="12924738">
      <w:bodyDiv w:val="1"/>
      <w:marLeft w:val="0"/>
      <w:marRight w:val="0"/>
      <w:marTop w:val="0"/>
      <w:marBottom w:val="0"/>
      <w:divBdr>
        <w:top w:val="none" w:sz="0" w:space="0" w:color="auto"/>
        <w:left w:val="none" w:sz="0" w:space="0" w:color="auto"/>
        <w:bottom w:val="none" w:sz="0" w:space="0" w:color="auto"/>
        <w:right w:val="none" w:sz="0" w:space="0" w:color="auto"/>
      </w:divBdr>
    </w:div>
    <w:div w:id="12926081">
      <w:bodyDiv w:val="1"/>
      <w:marLeft w:val="0"/>
      <w:marRight w:val="0"/>
      <w:marTop w:val="0"/>
      <w:marBottom w:val="0"/>
      <w:divBdr>
        <w:top w:val="none" w:sz="0" w:space="0" w:color="auto"/>
        <w:left w:val="none" w:sz="0" w:space="0" w:color="auto"/>
        <w:bottom w:val="none" w:sz="0" w:space="0" w:color="auto"/>
        <w:right w:val="none" w:sz="0" w:space="0" w:color="auto"/>
      </w:divBdr>
    </w:div>
    <w:div w:id="12996669">
      <w:bodyDiv w:val="1"/>
      <w:marLeft w:val="0"/>
      <w:marRight w:val="0"/>
      <w:marTop w:val="0"/>
      <w:marBottom w:val="0"/>
      <w:divBdr>
        <w:top w:val="none" w:sz="0" w:space="0" w:color="auto"/>
        <w:left w:val="none" w:sz="0" w:space="0" w:color="auto"/>
        <w:bottom w:val="none" w:sz="0" w:space="0" w:color="auto"/>
        <w:right w:val="none" w:sz="0" w:space="0" w:color="auto"/>
      </w:divBdr>
    </w:div>
    <w:div w:id="12999654">
      <w:bodyDiv w:val="1"/>
      <w:marLeft w:val="0"/>
      <w:marRight w:val="0"/>
      <w:marTop w:val="0"/>
      <w:marBottom w:val="0"/>
      <w:divBdr>
        <w:top w:val="none" w:sz="0" w:space="0" w:color="auto"/>
        <w:left w:val="none" w:sz="0" w:space="0" w:color="auto"/>
        <w:bottom w:val="none" w:sz="0" w:space="0" w:color="auto"/>
        <w:right w:val="none" w:sz="0" w:space="0" w:color="auto"/>
      </w:divBdr>
    </w:div>
    <w:div w:id="13001346">
      <w:bodyDiv w:val="1"/>
      <w:marLeft w:val="0"/>
      <w:marRight w:val="0"/>
      <w:marTop w:val="0"/>
      <w:marBottom w:val="0"/>
      <w:divBdr>
        <w:top w:val="none" w:sz="0" w:space="0" w:color="auto"/>
        <w:left w:val="none" w:sz="0" w:space="0" w:color="auto"/>
        <w:bottom w:val="none" w:sz="0" w:space="0" w:color="auto"/>
        <w:right w:val="none" w:sz="0" w:space="0" w:color="auto"/>
      </w:divBdr>
    </w:div>
    <w:div w:id="13002817">
      <w:bodyDiv w:val="1"/>
      <w:marLeft w:val="0"/>
      <w:marRight w:val="0"/>
      <w:marTop w:val="0"/>
      <w:marBottom w:val="0"/>
      <w:divBdr>
        <w:top w:val="none" w:sz="0" w:space="0" w:color="auto"/>
        <w:left w:val="none" w:sz="0" w:space="0" w:color="auto"/>
        <w:bottom w:val="none" w:sz="0" w:space="0" w:color="auto"/>
        <w:right w:val="none" w:sz="0" w:space="0" w:color="auto"/>
      </w:divBdr>
    </w:div>
    <w:div w:id="13046217">
      <w:bodyDiv w:val="1"/>
      <w:marLeft w:val="0"/>
      <w:marRight w:val="0"/>
      <w:marTop w:val="0"/>
      <w:marBottom w:val="0"/>
      <w:divBdr>
        <w:top w:val="none" w:sz="0" w:space="0" w:color="auto"/>
        <w:left w:val="none" w:sz="0" w:space="0" w:color="auto"/>
        <w:bottom w:val="none" w:sz="0" w:space="0" w:color="auto"/>
        <w:right w:val="none" w:sz="0" w:space="0" w:color="auto"/>
      </w:divBdr>
    </w:div>
    <w:div w:id="13073708">
      <w:bodyDiv w:val="1"/>
      <w:marLeft w:val="0"/>
      <w:marRight w:val="0"/>
      <w:marTop w:val="0"/>
      <w:marBottom w:val="0"/>
      <w:divBdr>
        <w:top w:val="none" w:sz="0" w:space="0" w:color="auto"/>
        <w:left w:val="none" w:sz="0" w:space="0" w:color="auto"/>
        <w:bottom w:val="none" w:sz="0" w:space="0" w:color="auto"/>
        <w:right w:val="none" w:sz="0" w:space="0" w:color="auto"/>
      </w:divBdr>
    </w:div>
    <w:div w:id="13114258">
      <w:bodyDiv w:val="1"/>
      <w:marLeft w:val="0"/>
      <w:marRight w:val="0"/>
      <w:marTop w:val="0"/>
      <w:marBottom w:val="0"/>
      <w:divBdr>
        <w:top w:val="none" w:sz="0" w:space="0" w:color="auto"/>
        <w:left w:val="none" w:sz="0" w:space="0" w:color="auto"/>
        <w:bottom w:val="none" w:sz="0" w:space="0" w:color="auto"/>
        <w:right w:val="none" w:sz="0" w:space="0" w:color="auto"/>
      </w:divBdr>
    </w:div>
    <w:div w:id="13117473">
      <w:bodyDiv w:val="1"/>
      <w:marLeft w:val="0"/>
      <w:marRight w:val="0"/>
      <w:marTop w:val="0"/>
      <w:marBottom w:val="0"/>
      <w:divBdr>
        <w:top w:val="none" w:sz="0" w:space="0" w:color="auto"/>
        <w:left w:val="none" w:sz="0" w:space="0" w:color="auto"/>
        <w:bottom w:val="none" w:sz="0" w:space="0" w:color="auto"/>
        <w:right w:val="none" w:sz="0" w:space="0" w:color="auto"/>
      </w:divBdr>
    </w:div>
    <w:div w:id="13120771">
      <w:bodyDiv w:val="1"/>
      <w:marLeft w:val="0"/>
      <w:marRight w:val="0"/>
      <w:marTop w:val="0"/>
      <w:marBottom w:val="0"/>
      <w:divBdr>
        <w:top w:val="none" w:sz="0" w:space="0" w:color="auto"/>
        <w:left w:val="none" w:sz="0" w:space="0" w:color="auto"/>
        <w:bottom w:val="none" w:sz="0" w:space="0" w:color="auto"/>
        <w:right w:val="none" w:sz="0" w:space="0" w:color="auto"/>
      </w:divBdr>
    </w:div>
    <w:div w:id="13121115">
      <w:bodyDiv w:val="1"/>
      <w:marLeft w:val="0"/>
      <w:marRight w:val="0"/>
      <w:marTop w:val="0"/>
      <w:marBottom w:val="0"/>
      <w:divBdr>
        <w:top w:val="none" w:sz="0" w:space="0" w:color="auto"/>
        <w:left w:val="none" w:sz="0" w:space="0" w:color="auto"/>
        <w:bottom w:val="none" w:sz="0" w:space="0" w:color="auto"/>
        <w:right w:val="none" w:sz="0" w:space="0" w:color="auto"/>
      </w:divBdr>
    </w:div>
    <w:div w:id="13193782">
      <w:bodyDiv w:val="1"/>
      <w:marLeft w:val="0"/>
      <w:marRight w:val="0"/>
      <w:marTop w:val="0"/>
      <w:marBottom w:val="0"/>
      <w:divBdr>
        <w:top w:val="none" w:sz="0" w:space="0" w:color="auto"/>
        <w:left w:val="none" w:sz="0" w:space="0" w:color="auto"/>
        <w:bottom w:val="none" w:sz="0" w:space="0" w:color="auto"/>
        <w:right w:val="none" w:sz="0" w:space="0" w:color="auto"/>
      </w:divBdr>
    </w:div>
    <w:div w:id="13194583">
      <w:bodyDiv w:val="1"/>
      <w:marLeft w:val="0"/>
      <w:marRight w:val="0"/>
      <w:marTop w:val="0"/>
      <w:marBottom w:val="0"/>
      <w:divBdr>
        <w:top w:val="none" w:sz="0" w:space="0" w:color="auto"/>
        <w:left w:val="none" w:sz="0" w:space="0" w:color="auto"/>
        <w:bottom w:val="none" w:sz="0" w:space="0" w:color="auto"/>
        <w:right w:val="none" w:sz="0" w:space="0" w:color="auto"/>
      </w:divBdr>
    </w:div>
    <w:div w:id="13196807">
      <w:bodyDiv w:val="1"/>
      <w:marLeft w:val="0"/>
      <w:marRight w:val="0"/>
      <w:marTop w:val="0"/>
      <w:marBottom w:val="0"/>
      <w:divBdr>
        <w:top w:val="none" w:sz="0" w:space="0" w:color="auto"/>
        <w:left w:val="none" w:sz="0" w:space="0" w:color="auto"/>
        <w:bottom w:val="none" w:sz="0" w:space="0" w:color="auto"/>
        <w:right w:val="none" w:sz="0" w:space="0" w:color="auto"/>
      </w:divBdr>
    </w:div>
    <w:div w:id="13266203">
      <w:bodyDiv w:val="1"/>
      <w:marLeft w:val="0"/>
      <w:marRight w:val="0"/>
      <w:marTop w:val="0"/>
      <w:marBottom w:val="0"/>
      <w:divBdr>
        <w:top w:val="none" w:sz="0" w:space="0" w:color="auto"/>
        <w:left w:val="none" w:sz="0" w:space="0" w:color="auto"/>
        <w:bottom w:val="none" w:sz="0" w:space="0" w:color="auto"/>
        <w:right w:val="none" w:sz="0" w:space="0" w:color="auto"/>
      </w:divBdr>
    </w:div>
    <w:div w:id="13270375">
      <w:bodyDiv w:val="1"/>
      <w:marLeft w:val="0"/>
      <w:marRight w:val="0"/>
      <w:marTop w:val="0"/>
      <w:marBottom w:val="0"/>
      <w:divBdr>
        <w:top w:val="none" w:sz="0" w:space="0" w:color="auto"/>
        <w:left w:val="none" w:sz="0" w:space="0" w:color="auto"/>
        <w:bottom w:val="none" w:sz="0" w:space="0" w:color="auto"/>
        <w:right w:val="none" w:sz="0" w:space="0" w:color="auto"/>
      </w:divBdr>
    </w:div>
    <w:div w:id="13305651">
      <w:bodyDiv w:val="1"/>
      <w:marLeft w:val="0"/>
      <w:marRight w:val="0"/>
      <w:marTop w:val="0"/>
      <w:marBottom w:val="0"/>
      <w:divBdr>
        <w:top w:val="none" w:sz="0" w:space="0" w:color="auto"/>
        <w:left w:val="none" w:sz="0" w:space="0" w:color="auto"/>
        <w:bottom w:val="none" w:sz="0" w:space="0" w:color="auto"/>
        <w:right w:val="none" w:sz="0" w:space="0" w:color="auto"/>
      </w:divBdr>
    </w:div>
    <w:div w:id="13306578">
      <w:bodyDiv w:val="1"/>
      <w:marLeft w:val="0"/>
      <w:marRight w:val="0"/>
      <w:marTop w:val="0"/>
      <w:marBottom w:val="0"/>
      <w:divBdr>
        <w:top w:val="none" w:sz="0" w:space="0" w:color="auto"/>
        <w:left w:val="none" w:sz="0" w:space="0" w:color="auto"/>
        <w:bottom w:val="none" w:sz="0" w:space="0" w:color="auto"/>
        <w:right w:val="none" w:sz="0" w:space="0" w:color="auto"/>
      </w:divBdr>
    </w:div>
    <w:div w:id="13311560">
      <w:bodyDiv w:val="1"/>
      <w:marLeft w:val="0"/>
      <w:marRight w:val="0"/>
      <w:marTop w:val="0"/>
      <w:marBottom w:val="0"/>
      <w:divBdr>
        <w:top w:val="none" w:sz="0" w:space="0" w:color="auto"/>
        <w:left w:val="none" w:sz="0" w:space="0" w:color="auto"/>
        <w:bottom w:val="none" w:sz="0" w:space="0" w:color="auto"/>
        <w:right w:val="none" w:sz="0" w:space="0" w:color="auto"/>
      </w:divBdr>
    </w:div>
    <w:div w:id="13313659">
      <w:bodyDiv w:val="1"/>
      <w:marLeft w:val="0"/>
      <w:marRight w:val="0"/>
      <w:marTop w:val="0"/>
      <w:marBottom w:val="0"/>
      <w:divBdr>
        <w:top w:val="none" w:sz="0" w:space="0" w:color="auto"/>
        <w:left w:val="none" w:sz="0" w:space="0" w:color="auto"/>
        <w:bottom w:val="none" w:sz="0" w:space="0" w:color="auto"/>
        <w:right w:val="none" w:sz="0" w:space="0" w:color="auto"/>
      </w:divBdr>
    </w:div>
    <w:div w:id="13313989">
      <w:bodyDiv w:val="1"/>
      <w:marLeft w:val="0"/>
      <w:marRight w:val="0"/>
      <w:marTop w:val="0"/>
      <w:marBottom w:val="0"/>
      <w:divBdr>
        <w:top w:val="none" w:sz="0" w:space="0" w:color="auto"/>
        <w:left w:val="none" w:sz="0" w:space="0" w:color="auto"/>
        <w:bottom w:val="none" w:sz="0" w:space="0" w:color="auto"/>
        <w:right w:val="none" w:sz="0" w:space="0" w:color="auto"/>
      </w:divBdr>
    </w:div>
    <w:div w:id="13381387">
      <w:bodyDiv w:val="1"/>
      <w:marLeft w:val="0"/>
      <w:marRight w:val="0"/>
      <w:marTop w:val="0"/>
      <w:marBottom w:val="0"/>
      <w:divBdr>
        <w:top w:val="none" w:sz="0" w:space="0" w:color="auto"/>
        <w:left w:val="none" w:sz="0" w:space="0" w:color="auto"/>
        <w:bottom w:val="none" w:sz="0" w:space="0" w:color="auto"/>
        <w:right w:val="none" w:sz="0" w:space="0" w:color="auto"/>
      </w:divBdr>
    </w:div>
    <w:div w:id="13382487">
      <w:bodyDiv w:val="1"/>
      <w:marLeft w:val="0"/>
      <w:marRight w:val="0"/>
      <w:marTop w:val="0"/>
      <w:marBottom w:val="0"/>
      <w:divBdr>
        <w:top w:val="none" w:sz="0" w:space="0" w:color="auto"/>
        <w:left w:val="none" w:sz="0" w:space="0" w:color="auto"/>
        <w:bottom w:val="none" w:sz="0" w:space="0" w:color="auto"/>
        <w:right w:val="none" w:sz="0" w:space="0" w:color="auto"/>
      </w:divBdr>
    </w:div>
    <w:div w:id="13383777">
      <w:bodyDiv w:val="1"/>
      <w:marLeft w:val="0"/>
      <w:marRight w:val="0"/>
      <w:marTop w:val="0"/>
      <w:marBottom w:val="0"/>
      <w:divBdr>
        <w:top w:val="none" w:sz="0" w:space="0" w:color="auto"/>
        <w:left w:val="none" w:sz="0" w:space="0" w:color="auto"/>
        <w:bottom w:val="none" w:sz="0" w:space="0" w:color="auto"/>
        <w:right w:val="none" w:sz="0" w:space="0" w:color="auto"/>
      </w:divBdr>
    </w:div>
    <w:div w:id="13504669">
      <w:bodyDiv w:val="1"/>
      <w:marLeft w:val="0"/>
      <w:marRight w:val="0"/>
      <w:marTop w:val="0"/>
      <w:marBottom w:val="0"/>
      <w:divBdr>
        <w:top w:val="none" w:sz="0" w:space="0" w:color="auto"/>
        <w:left w:val="none" w:sz="0" w:space="0" w:color="auto"/>
        <w:bottom w:val="none" w:sz="0" w:space="0" w:color="auto"/>
        <w:right w:val="none" w:sz="0" w:space="0" w:color="auto"/>
      </w:divBdr>
    </w:div>
    <w:div w:id="13505516">
      <w:bodyDiv w:val="1"/>
      <w:marLeft w:val="0"/>
      <w:marRight w:val="0"/>
      <w:marTop w:val="0"/>
      <w:marBottom w:val="0"/>
      <w:divBdr>
        <w:top w:val="none" w:sz="0" w:space="0" w:color="auto"/>
        <w:left w:val="none" w:sz="0" w:space="0" w:color="auto"/>
        <w:bottom w:val="none" w:sz="0" w:space="0" w:color="auto"/>
        <w:right w:val="none" w:sz="0" w:space="0" w:color="auto"/>
      </w:divBdr>
    </w:div>
    <w:div w:id="13505712">
      <w:bodyDiv w:val="1"/>
      <w:marLeft w:val="0"/>
      <w:marRight w:val="0"/>
      <w:marTop w:val="0"/>
      <w:marBottom w:val="0"/>
      <w:divBdr>
        <w:top w:val="none" w:sz="0" w:space="0" w:color="auto"/>
        <w:left w:val="none" w:sz="0" w:space="0" w:color="auto"/>
        <w:bottom w:val="none" w:sz="0" w:space="0" w:color="auto"/>
        <w:right w:val="none" w:sz="0" w:space="0" w:color="auto"/>
      </w:divBdr>
    </w:div>
    <w:div w:id="13506177">
      <w:bodyDiv w:val="1"/>
      <w:marLeft w:val="0"/>
      <w:marRight w:val="0"/>
      <w:marTop w:val="0"/>
      <w:marBottom w:val="0"/>
      <w:divBdr>
        <w:top w:val="none" w:sz="0" w:space="0" w:color="auto"/>
        <w:left w:val="none" w:sz="0" w:space="0" w:color="auto"/>
        <w:bottom w:val="none" w:sz="0" w:space="0" w:color="auto"/>
        <w:right w:val="none" w:sz="0" w:space="0" w:color="auto"/>
      </w:divBdr>
    </w:div>
    <w:div w:id="13581951">
      <w:bodyDiv w:val="1"/>
      <w:marLeft w:val="0"/>
      <w:marRight w:val="0"/>
      <w:marTop w:val="0"/>
      <w:marBottom w:val="0"/>
      <w:divBdr>
        <w:top w:val="none" w:sz="0" w:space="0" w:color="auto"/>
        <w:left w:val="none" w:sz="0" w:space="0" w:color="auto"/>
        <w:bottom w:val="none" w:sz="0" w:space="0" w:color="auto"/>
        <w:right w:val="none" w:sz="0" w:space="0" w:color="auto"/>
      </w:divBdr>
    </w:div>
    <w:div w:id="13582511">
      <w:bodyDiv w:val="1"/>
      <w:marLeft w:val="0"/>
      <w:marRight w:val="0"/>
      <w:marTop w:val="0"/>
      <w:marBottom w:val="0"/>
      <w:divBdr>
        <w:top w:val="none" w:sz="0" w:space="0" w:color="auto"/>
        <w:left w:val="none" w:sz="0" w:space="0" w:color="auto"/>
        <w:bottom w:val="none" w:sz="0" w:space="0" w:color="auto"/>
        <w:right w:val="none" w:sz="0" w:space="0" w:color="auto"/>
      </w:divBdr>
    </w:div>
    <w:div w:id="13650372">
      <w:bodyDiv w:val="1"/>
      <w:marLeft w:val="0"/>
      <w:marRight w:val="0"/>
      <w:marTop w:val="0"/>
      <w:marBottom w:val="0"/>
      <w:divBdr>
        <w:top w:val="none" w:sz="0" w:space="0" w:color="auto"/>
        <w:left w:val="none" w:sz="0" w:space="0" w:color="auto"/>
        <w:bottom w:val="none" w:sz="0" w:space="0" w:color="auto"/>
        <w:right w:val="none" w:sz="0" w:space="0" w:color="auto"/>
      </w:divBdr>
    </w:div>
    <w:div w:id="13655327">
      <w:bodyDiv w:val="1"/>
      <w:marLeft w:val="0"/>
      <w:marRight w:val="0"/>
      <w:marTop w:val="0"/>
      <w:marBottom w:val="0"/>
      <w:divBdr>
        <w:top w:val="none" w:sz="0" w:space="0" w:color="auto"/>
        <w:left w:val="none" w:sz="0" w:space="0" w:color="auto"/>
        <w:bottom w:val="none" w:sz="0" w:space="0" w:color="auto"/>
        <w:right w:val="none" w:sz="0" w:space="0" w:color="auto"/>
      </w:divBdr>
    </w:div>
    <w:div w:id="13656584">
      <w:bodyDiv w:val="1"/>
      <w:marLeft w:val="0"/>
      <w:marRight w:val="0"/>
      <w:marTop w:val="0"/>
      <w:marBottom w:val="0"/>
      <w:divBdr>
        <w:top w:val="none" w:sz="0" w:space="0" w:color="auto"/>
        <w:left w:val="none" w:sz="0" w:space="0" w:color="auto"/>
        <w:bottom w:val="none" w:sz="0" w:space="0" w:color="auto"/>
        <w:right w:val="none" w:sz="0" w:space="0" w:color="auto"/>
      </w:divBdr>
    </w:div>
    <w:div w:id="13658752">
      <w:bodyDiv w:val="1"/>
      <w:marLeft w:val="0"/>
      <w:marRight w:val="0"/>
      <w:marTop w:val="0"/>
      <w:marBottom w:val="0"/>
      <w:divBdr>
        <w:top w:val="none" w:sz="0" w:space="0" w:color="auto"/>
        <w:left w:val="none" w:sz="0" w:space="0" w:color="auto"/>
        <w:bottom w:val="none" w:sz="0" w:space="0" w:color="auto"/>
        <w:right w:val="none" w:sz="0" w:space="0" w:color="auto"/>
      </w:divBdr>
    </w:div>
    <w:div w:id="13658795">
      <w:bodyDiv w:val="1"/>
      <w:marLeft w:val="0"/>
      <w:marRight w:val="0"/>
      <w:marTop w:val="0"/>
      <w:marBottom w:val="0"/>
      <w:divBdr>
        <w:top w:val="none" w:sz="0" w:space="0" w:color="auto"/>
        <w:left w:val="none" w:sz="0" w:space="0" w:color="auto"/>
        <w:bottom w:val="none" w:sz="0" w:space="0" w:color="auto"/>
        <w:right w:val="none" w:sz="0" w:space="0" w:color="auto"/>
      </w:divBdr>
    </w:div>
    <w:div w:id="13697779">
      <w:bodyDiv w:val="1"/>
      <w:marLeft w:val="0"/>
      <w:marRight w:val="0"/>
      <w:marTop w:val="0"/>
      <w:marBottom w:val="0"/>
      <w:divBdr>
        <w:top w:val="none" w:sz="0" w:space="0" w:color="auto"/>
        <w:left w:val="none" w:sz="0" w:space="0" w:color="auto"/>
        <w:bottom w:val="none" w:sz="0" w:space="0" w:color="auto"/>
        <w:right w:val="none" w:sz="0" w:space="0" w:color="auto"/>
      </w:divBdr>
    </w:div>
    <w:div w:id="13698852">
      <w:bodyDiv w:val="1"/>
      <w:marLeft w:val="0"/>
      <w:marRight w:val="0"/>
      <w:marTop w:val="0"/>
      <w:marBottom w:val="0"/>
      <w:divBdr>
        <w:top w:val="none" w:sz="0" w:space="0" w:color="auto"/>
        <w:left w:val="none" w:sz="0" w:space="0" w:color="auto"/>
        <w:bottom w:val="none" w:sz="0" w:space="0" w:color="auto"/>
        <w:right w:val="none" w:sz="0" w:space="0" w:color="auto"/>
      </w:divBdr>
    </w:div>
    <w:div w:id="13699059">
      <w:bodyDiv w:val="1"/>
      <w:marLeft w:val="0"/>
      <w:marRight w:val="0"/>
      <w:marTop w:val="0"/>
      <w:marBottom w:val="0"/>
      <w:divBdr>
        <w:top w:val="none" w:sz="0" w:space="0" w:color="auto"/>
        <w:left w:val="none" w:sz="0" w:space="0" w:color="auto"/>
        <w:bottom w:val="none" w:sz="0" w:space="0" w:color="auto"/>
        <w:right w:val="none" w:sz="0" w:space="0" w:color="auto"/>
      </w:divBdr>
    </w:div>
    <w:div w:id="13701141">
      <w:bodyDiv w:val="1"/>
      <w:marLeft w:val="0"/>
      <w:marRight w:val="0"/>
      <w:marTop w:val="0"/>
      <w:marBottom w:val="0"/>
      <w:divBdr>
        <w:top w:val="none" w:sz="0" w:space="0" w:color="auto"/>
        <w:left w:val="none" w:sz="0" w:space="0" w:color="auto"/>
        <w:bottom w:val="none" w:sz="0" w:space="0" w:color="auto"/>
        <w:right w:val="none" w:sz="0" w:space="0" w:color="auto"/>
      </w:divBdr>
    </w:div>
    <w:div w:id="13729759">
      <w:bodyDiv w:val="1"/>
      <w:marLeft w:val="0"/>
      <w:marRight w:val="0"/>
      <w:marTop w:val="0"/>
      <w:marBottom w:val="0"/>
      <w:divBdr>
        <w:top w:val="none" w:sz="0" w:space="0" w:color="auto"/>
        <w:left w:val="none" w:sz="0" w:space="0" w:color="auto"/>
        <w:bottom w:val="none" w:sz="0" w:space="0" w:color="auto"/>
        <w:right w:val="none" w:sz="0" w:space="0" w:color="auto"/>
      </w:divBdr>
    </w:div>
    <w:div w:id="13773602">
      <w:bodyDiv w:val="1"/>
      <w:marLeft w:val="0"/>
      <w:marRight w:val="0"/>
      <w:marTop w:val="0"/>
      <w:marBottom w:val="0"/>
      <w:divBdr>
        <w:top w:val="none" w:sz="0" w:space="0" w:color="auto"/>
        <w:left w:val="none" w:sz="0" w:space="0" w:color="auto"/>
        <w:bottom w:val="none" w:sz="0" w:space="0" w:color="auto"/>
        <w:right w:val="none" w:sz="0" w:space="0" w:color="auto"/>
      </w:divBdr>
    </w:div>
    <w:div w:id="13843981">
      <w:bodyDiv w:val="1"/>
      <w:marLeft w:val="0"/>
      <w:marRight w:val="0"/>
      <w:marTop w:val="0"/>
      <w:marBottom w:val="0"/>
      <w:divBdr>
        <w:top w:val="none" w:sz="0" w:space="0" w:color="auto"/>
        <w:left w:val="none" w:sz="0" w:space="0" w:color="auto"/>
        <w:bottom w:val="none" w:sz="0" w:space="0" w:color="auto"/>
        <w:right w:val="none" w:sz="0" w:space="0" w:color="auto"/>
      </w:divBdr>
    </w:div>
    <w:div w:id="13845189">
      <w:bodyDiv w:val="1"/>
      <w:marLeft w:val="0"/>
      <w:marRight w:val="0"/>
      <w:marTop w:val="0"/>
      <w:marBottom w:val="0"/>
      <w:divBdr>
        <w:top w:val="none" w:sz="0" w:space="0" w:color="auto"/>
        <w:left w:val="none" w:sz="0" w:space="0" w:color="auto"/>
        <w:bottom w:val="none" w:sz="0" w:space="0" w:color="auto"/>
        <w:right w:val="none" w:sz="0" w:space="0" w:color="auto"/>
      </w:divBdr>
    </w:div>
    <w:div w:id="13846282">
      <w:bodyDiv w:val="1"/>
      <w:marLeft w:val="0"/>
      <w:marRight w:val="0"/>
      <w:marTop w:val="0"/>
      <w:marBottom w:val="0"/>
      <w:divBdr>
        <w:top w:val="none" w:sz="0" w:space="0" w:color="auto"/>
        <w:left w:val="none" w:sz="0" w:space="0" w:color="auto"/>
        <w:bottom w:val="none" w:sz="0" w:space="0" w:color="auto"/>
        <w:right w:val="none" w:sz="0" w:space="0" w:color="auto"/>
      </w:divBdr>
    </w:div>
    <w:div w:id="13895180">
      <w:bodyDiv w:val="1"/>
      <w:marLeft w:val="0"/>
      <w:marRight w:val="0"/>
      <w:marTop w:val="0"/>
      <w:marBottom w:val="0"/>
      <w:divBdr>
        <w:top w:val="none" w:sz="0" w:space="0" w:color="auto"/>
        <w:left w:val="none" w:sz="0" w:space="0" w:color="auto"/>
        <w:bottom w:val="none" w:sz="0" w:space="0" w:color="auto"/>
        <w:right w:val="none" w:sz="0" w:space="0" w:color="auto"/>
      </w:divBdr>
    </w:div>
    <w:div w:id="13923628">
      <w:bodyDiv w:val="1"/>
      <w:marLeft w:val="0"/>
      <w:marRight w:val="0"/>
      <w:marTop w:val="0"/>
      <w:marBottom w:val="0"/>
      <w:divBdr>
        <w:top w:val="none" w:sz="0" w:space="0" w:color="auto"/>
        <w:left w:val="none" w:sz="0" w:space="0" w:color="auto"/>
        <w:bottom w:val="none" w:sz="0" w:space="0" w:color="auto"/>
        <w:right w:val="none" w:sz="0" w:space="0" w:color="auto"/>
      </w:divBdr>
    </w:div>
    <w:div w:id="13960969">
      <w:bodyDiv w:val="1"/>
      <w:marLeft w:val="0"/>
      <w:marRight w:val="0"/>
      <w:marTop w:val="0"/>
      <w:marBottom w:val="0"/>
      <w:divBdr>
        <w:top w:val="none" w:sz="0" w:space="0" w:color="auto"/>
        <w:left w:val="none" w:sz="0" w:space="0" w:color="auto"/>
        <w:bottom w:val="none" w:sz="0" w:space="0" w:color="auto"/>
        <w:right w:val="none" w:sz="0" w:space="0" w:color="auto"/>
      </w:divBdr>
    </w:div>
    <w:div w:id="13964191">
      <w:bodyDiv w:val="1"/>
      <w:marLeft w:val="0"/>
      <w:marRight w:val="0"/>
      <w:marTop w:val="0"/>
      <w:marBottom w:val="0"/>
      <w:divBdr>
        <w:top w:val="none" w:sz="0" w:space="0" w:color="auto"/>
        <w:left w:val="none" w:sz="0" w:space="0" w:color="auto"/>
        <w:bottom w:val="none" w:sz="0" w:space="0" w:color="auto"/>
        <w:right w:val="none" w:sz="0" w:space="0" w:color="auto"/>
      </w:divBdr>
    </w:div>
    <w:div w:id="13964275">
      <w:bodyDiv w:val="1"/>
      <w:marLeft w:val="0"/>
      <w:marRight w:val="0"/>
      <w:marTop w:val="0"/>
      <w:marBottom w:val="0"/>
      <w:divBdr>
        <w:top w:val="none" w:sz="0" w:space="0" w:color="auto"/>
        <w:left w:val="none" w:sz="0" w:space="0" w:color="auto"/>
        <w:bottom w:val="none" w:sz="0" w:space="0" w:color="auto"/>
        <w:right w:val="none" w:sz="0" w:space="0" w:color="auto"/>
      </w:divBdr>
    </w:div>
    <w:div w:id="13964919">
      <w:bodyDiv w:val="1"/>
      <w:marLeft w:val="0"/>
      <w:marRight w:val="0"/>
      <w:marTop w:val="0"/>
      <w:marBottom w:val="0"/>
      <w:divBdr>
        <w:top w:val="none" w:sz="0" w:space="0" w:color="auto"/>
        <w:left w:val="none" w:sz="0" w:space="0" w:color="auto"/>
        <w:bottom w:val="none" w:sz="0" w:space="0" w:color="auto"/>
        <w:right w:val="none" w:sz="0" w:space="0" w:color="auto"/>
      </w:divBdr>
    </w:div>
    <w:div w:id="13967321">
      <w:bodyDiv w:val="1"/>
      <w:marLeft w:val="0"/>
      <w:marRight w:val="0"/>
      <w:marTop w:val="0"/>
      <w:marBottom w:val="0"/>
      <w:divBdr>
        <w:top w:val="none" w:sz="0" w:space="0" w:color="auto"/>
        <w:left w:val="none" w:sz="0" w:space="0" w:color="auto"/>
        <w:bottom w:val="none" w:sz="0" w:space="0" w:color="auto"/>
        <w:right w:val="none" w:sz="0" w:space="0" w:color="auto"/>
      </w:divBdr>
    </w:div>
    <w:div w:id="14038786">
      <w:bodyDiv w:val="1"/>
      <w:marLeft w:val="0"/>
      <w:marRight w:val="0"/>
      <w:marTop w:val="0"/>
      <w:marBottom w:val="0"/>
      <w:divBdr>
        <w:top w:val="none" w:sz="0" w:space="0" w:color="auto"/>
        <w:left w:val="none" w:sz="0" w:space="0" w:color="auto"/>
        <w:bottom w:val="none" w:sz="0" w:space="0" w:color="auto"/>
        <w:right w:val="none" w:sz="0" w:space="0" w:color="auto"/>
      </w:divBdr>
    </w:div>
    <w:div w:id="14040305">
      <w:bodyDiv w:val="1"/>
      <w:marLeft w:val="0"/>
      <w:marRight w:val="0"/>
      <w:marTop w:val="0"/>
      <w:marBottom w:val="0"/>
      <w:divBdr>
        <w:top w:val="none" w:sz="0" w:space="0" w:color="auto"/>
        <w:left w:val="none" w:sz="0" w:space="0" w:color="auto"/>
        <w:bottom w:val="none" w:sz="0" w:space="0" w:color="auto"/>
        <w:right w:val="none" w:sz="0" w:space="0" w:color="auto"/>
      </w:divBdr>
    </w:div>
    <w:div w:id="14041941">
      <w:bodyDiv w:val="1"/>
      <w:marLeft w:val="0"/>
      <w:marRight w:val="0"/>
      <w:marTop w:val="0"/>
      <w:marBottom w:val="0"/>
      <w:divBdr>
        <w:top w:val="none" w:sz="0" w:space="0" w:color="auto"/>
        <w:left w:val="none" w:sz="0" w:space="0" w:color="auto"/>
        <w:bottom w:val="none" w:sz="0" w:space="0" w:color="auto"/>
        <w:right w:val="none" w:sz="0" w:space="0" w:color="auto"/>
      </w:divBdr>
    </w:div>
    <w:div w:id="14042400">
      <w:bodyDiv w:val="1"/>
      <w:marLeft w:val="0"/>
      <w:marRight w:val="0"/>
      <w:marTop w:val="0"/>
      <w:marBottom w:val="0"/>
      <w:divBdr>
        <w:top w:val="none" w:sz="0" w:space="0" w:color="auto"/>
        <w:left w:val="none" w:sz="0" w:space="0" w:color="auto"/>
        <w:bottom w:val="none" w:sz="0" w:space="0" w:color="auto"/>
        <w:right w:val="none" w:sz="0" w:space="0" w:color="auto"/>
      </w:divBdr>
    </w:div>
    <w:div w:id="14042723">
      <w:bodyDiv w:val="1"/>
      <w:marLeft w:val="0"/>
      <w:marRight w:val="0"/>
      <w:marTop w:val="0"/>
      <w:marBottom w:val="0"/>
      <w:divBdr>
        <w:top w:val="none" w:sz="0" w:space="0" w:color="auto"/>
        <w:left w:val="none" w:sz="0" w:space="0" w:color="auto"/>
        <w:bottom w:val="none" w:sz="0" w:space="0" w:color="auto"/>
        <w:right w:val="none" w:sz="0" w:space="0" w:color="auto"/>
      </w:divBdr>
    </w:div>
    <w:div w:id="14044229">
      <w:bodyDiv w:val="1"/>
      <w:marLeft w:val="0"/>
      <w:marRight w:val="0"/>
      <w:marTop w:val="0"/>
      <w:marBottom w:val="0"/>
      <w:divBdr>
        <w:top w:val="none" w:sz="0" w:space="0" w:color="auto"/>
        <w:left w:val="none" w:sz="0" w:space="0" w:color="auto"/>
        <w:bottom w:val="none" w:sz="0" w:space="0" w:color="auto"/>
        <w:right w:val="none" w:sz="0" w:space="0" w:color="auto"/>
      </w:divBdr>
    </w:div>
    <w:div w:id="14114373">
      <w:bodyDiv w:val="1"/>
      <w:marLeft w:val="0"/>
      <w:marRight w:val="0"/>
      <w:marTop w:val="0"/>
      <w:marBottom w:val="0"/>
      <w:divBdr>
        <w:top w:val="none" w:sz="0" w:space="0" w:color="auto"/>
        <w:left w:val="none" w:sz="0" w:space="0" w:color="auto"/>
        <w:bottom w:val="none" w:sz="0" w:space="0" w:color="auto"/>
        <w:right w:val="none" w:sz="0" w:space="0" w:color="auto"/>
      </w:divBdr>
    </w:div>
    <w:div w:id="14115229">
      <w:bodyDiv w:val="1"/>
      <w:marLeft w:val="0"/>
      <w:marRight w:val="0"/>
      <w:marTop w:val="0"/>
      <w:marBottom w:val="0"/>
      <w:divBdr>
        <w:top w:val="none" w:sz="0" w:space="0" w:color="auto"/>
        <w:left w:val="none" w:sz="0" w:space="0" w:color="auto"/>
        <w:bottom w:val="none" w:sz="0" w:space="0" w:color="auto"/>
        <w:right w:val="none" w:sz="0" w:space="0" w:color="auto"/>
      </w:divBdr>
    </w:div>
    <w:div w:id="14117312">
      <w:bodyDiv w:val="1"/>
      <w:marLeft w:val="0"/>
      <w:marRight w:val="0"/>
      <w:marTop w:val="0"/>
      <w:marBottom w:val="0"/>
      <w:divBdr>
        <w:top w:val="none" w:sz="0" w:space="0" w:color="auto"/>
        <w:left w:val="none" w:sz="0" w:space="0" w:color="auto"/>
        <w:bottom w:val="none" w:sz="0" w:space="0" w:color="auto"/>
        <w:right w:val="none" w:sz="0" w:space="0" w:color="auto"/>
      </w:divBdr>
    </w:div>
    <w:div w:id="14118003">
      <w:bodyDiv w:val="1"/>
      <w:marLeft w:val="0"/>
      <w:marRight w:val="0"/>
      <w:marTop w:val="0"/>
      <w:marBottom w:val="0"/>
      <w:divBdr>
        <w:top w:val="none" w:sz="0" w:space="0" w:color="auto"/>
        <w:left w:val="none" w:sz="0" w:space="0" w:color="auto"/>
        <w:bottom w:val="none" w:sz="0" w:space="0" w:color="auto"/>
        <w:right w:val="none" w:sz="0" w:space="0" w:color="auto"/>
      </w:divBdr>
    </w:div>
    <w:div w:id="14159848">
      <w:bodyDiv w:val="1"/>
      <w:marLeft w:val="0"/>
      <w:marRight w:val="0"/>
      <w:marTop w:val="0"/>
      <w:marBottom w:val="0"/>
      <w:divBdr>
        <w:top w:val="none" w:sz="0" w:space="0" w:color="auto"/>
        <w:left w:val="none" w:sz="0" w:space="0" w:color="auto"/>
        <w:bottom w:val="none" w:sz="0" w:space="0" w:color="auto"/>
        <w:right w:val="none" w:sz="0" w:space="0" w:color="auto"/>
      </w:divBdr>
    </w:div>
    <w:div w:id="14163802">
      <w:bodyDiv w:val="1"/>
      <w:marLeft w:val="0"/>
      <w:marRight w:val="0"/>
      <w:marTop w:val="0"/>
      <w:marBottom w:val="0"/>
      <w:divBdr>
        <w:top w:val="none" w:sz="0" w:space="0" w:color="auto"/>
        <w:left w:val="none" w:sz="0" w:space="0" w:color="auto"/>
        <w:bottom w:val="none" w:sz="0" w:space="0" w:color="auto"/>
        <w:right w:val="none" w:sz="0" w:space="0" w:color="auto"/>
      </w:divBdr>
    </w:div>
    <w:div w:id="14231708">
      <w:bodyDiv w:val="1"/>
      <w:marLeft w:val="0"/>
      <w:marRight w:val="0"/>
      <w:marTop w:val="0"/>
      <w:marBottom w:val="0"/>
      <w:divBdr>
        <w:top w:val="none" w:sz="0" w:space="0" w:color="auto"/>
        <w:left w:val="none" w:sz="0" w:space="0" w:color="auto"/>
        <w:bottom w:val="none" w:sz="0" w:space="0" w:color="auto"/>
        <w:right w:val="none" w:sz="0" w:space="0" w:color="auto"/>
      </w:divBdr>
    </w:div>
    <w:div w:id="14233251">
      <w:bodyDiv w:val="1"/>
      <w:marLeft w:val="0"/>
      <w:marRight w:val="0"/>
      <w:marTop w:val="0"/>
      <w:marBottom w:val="0"/>
      <w:divBdr>
        <w:top w:val="none" w:sz="0" w:space="0" w:color="auto"/>
        <w:left w:val="none" w:sz="0" w:space="0" w:color="auto"/>
        <w:bottom w:val="none" w:sz="0" w:space="0" w:color="auto"/>
        <w:right w:val="none" w:sz="0" w:space="0" w:color="auto"/>
      </w:divBdr>
    </w:div>
    <w:div w:id="14234517">
      <w:bodyDiv w:val="1"/>
      <w:marLeft w:val="0"/>
      <w:marRight w:val="0"/>
      <w:marTop w:val="0"/>
      <w:marBottom w:val="0"/>
      <w:divBdr>
        <w:top w:val="none" w:sz="0" w:space="0" w:color="auto"/>
        <w:left w:val="none" w:sz="0" w:space="0" w:color="auto"/>
        <w:bottom w:val="none" w:sz="0" w:space="0" w:color="auto"/>
        <w:right w:val="none" w:sz="0" w:space="0" w:color="auto"/>
      </w:divBdr>
    </w:div>
    <w:div w:id="14236849">
      <w:bodyDiv w:val="1"/>
      <w:marLeft w:val="0"/>
      <w:marRight w:val="0"/>
      <w:marTop w:val="0"/>
      <w:marBottom w:val="0"/>
      <w:divBdr>
        <w:top w:val="none" w:sz="0" w:space="0" w:color="auto"/>
        <w:left w:val="none" w:sz="0" w:space="0" w:color="auto"/>
        <w:bottom w:val="none" w:sz="0" w:space="0" w:color="auto"/>
        <w:right w:val="none" w:sz="0" w:space="0" w:color="auto"/>
      </w:divBdr>
    </w:div>
    <w:div w:id="14238373">
      <w:bodyDiv w:val="1"/>
      <w:marLeft w:val="0"/>
      <w:marRight w:val="0"/>
      <w:marTop w:val="0"/>
      <w:marBottom w:val="0"/>
      <w:divBdr>
        <w:top w:val="none" w:sz="0" w:space="0" w:color="auto"/>
        <w:left w:val="none" w:sz="0" w:space="0" w:color="auto"/>
        <w:bottom w:val="none" w:sz="0" w:space="0" w:color="auto"/>
        <w:right w:val="none" w:sz="0" w:space="0" w:color="auto"/>
      </w:divBdr>
    </w:div>
    <w:div w:id="14306760">
      <w:bodyDiv w:val="1"/>
      <w:marLeft w:val="0"/>
      <w:marRight w:val="0"/>
      <w:marTop w:val="0"/>
      <w:marBottom w:val="0"/>
      <w:divBdr>
        <w:top w:val="none" w:sz="0" w:space="0" w:color="auto"/>
        <w:left w:val="none" w:sz="0" w:space="0" w:color="auto"/>
        <w:bottom w:val="none" w:sz="0" w:space="0" w:color="auto"/>
        <w:right w:val="none" w:sz="0" w:space="0" w:color="auto"/>
      </w:divBdr>
    </w:div>
    <w:div w:id="14311453">
      <w:bodyDiv w:val="1"/>
      <w:marLeft w:val="0"/>
      <w:marRight w:val="0"/>
      <w:marTop w:val="0"/>
      <w:marBottom w:val="0"/>
      <w:divBdr>
        <w:top w:val="none" w:sz="0" w:space="0" w:color="auto"/>
        <w:left w:val="none" w:sz="0" w:space="0" w:color="auto"/>
        <w:bottom w:val="none" w:sz="0" w:space="0" w:color="auto"/>
        <w:right w:val="none" w:sz="0" w:space="0" w:color="auto"/>
      </w:divBdr>
    </w:div>
    <w:div w:id="14311501">
      <w:bodyDiv w:val="1"/>
      <w:marLeft w:val="0"/>
      <w:marRight w:val="0"/>
      <w:marTop w:val="0"/>
      <w:marBottom w:val="0"/>
      <w:divBdr>
        <w:top w:val="none" w:sz="0" w:space="0" w:color="auto"/>
        <w:left w:val="none" w:sz="0" w:space="0" w:color="auto"/>
        <w:bottom w:val="none" w:sz="0" w:space="0" w:color="auto"/>
        <w:right w:val="none" w:sz="0" w:space="0" w:color="auto"/>
      </w:divBdr>
    </w:div>
    <w:div w:id="14312461">
      <w:bodyDiv w:val="1"/>
      <w:marLeft w:val="0"/>
      <w:marRight w:val="0"/>
      <w:marTop w:val="0"/>
      <w:marBottom w:val="0"/>
      <w:divBdr>
        <w:top w:val="none" w:sz="0" w:space="0" w:color="auto"/>
        <w:left w:val="none" w:sz="0" w:space="0" w:color="auto"/>
        <w:bottom w:val="none" w:sz="0" w:space="0" w:color="auto"/>
        <w:right w:val="none" w:sz="0" w:space="0" w:color="auto"/>
      </w:divBdr>
    </w:div>
    <w:div w:id="14380493">
      <w:bodyDiv w:val="1"/>
      <w:marLeft w:val="0"/>
      <w:marRight w:val="0"/>
      <w:marTop w:val="0"/>
      <w:marBottom w:val="0"/>
      <w:divBdr>
        <w:top w:val="none" w:sz="0" w:space="0" w:color="auto"/>
        <w:left w:val="none" w:sz="0" w:space="0" w:color="auto"/>
        <w:bottom w:val="none" w:sz="0" w:space="0" w:color="auto"/>
        <w:right w:val="none" w:sz="0" w:space="0" w:color="auto"/>
      </w:divBdr>
    </w:div>
    <w:div w:id="14381248">
      <w:bodyDiv w:val="1"/>
      <w:marLeft w:val="0"/>
      <w:marRight w:val="0"/>
      <w:marTop w:val="0"/>
      <w:marBottom w:val="0"/>
      <w:divBdr>
        <w:top w:val="none" w:sz="0" w:space="0" w:color="auto"/>
        <w:left w:val="none" w:sz="0" w:space="0" w:color="auto"/>
        <w:bottom w:val="none" w:sz="0" w:space="0" w:color="auto"/>
        <w:right w:val="none" w:sz="0" w:space="0" w:color="auto"/>
      </w:divBdr>
    </w:div>
    <w:div w:id="14383793">
      <w:bodyDiv w:val="1"/>
      <w:marLeft w:val="0"/>
      <w:marRight w:val="0"/>
      <w:marTop w:val="0"/>
      <w:marBottom w:val="0"/>
      <w:divBdr>
        <w:top w:val="none" w:sz="0" w:space="0" w:color="auto"/>
        <w:left w:val="none" w:sz="0" w:space="0" w:color="auto"/>
        <w:bottom w:val="none" w:sz="0" w:space="0" w:color="auto"/>
        <w:right w:val="none" w:sz="0" w:space="0" w:color="auto"/>
      </w:divBdr>
    </w:div>
    <w:div w:id="14427476">
      <w:bodyDiv w:val="1"/>
      <w:marLeft w:val="0"/>
      <w:marRight w:val="0"/>
      <w:marTop w:val="0"/>
      <w:marBottom w:val="0"/>
      <w:divBdr>
        <w:top w:val="none" w:sz="0" w:space="0" w:color="auto"/>
        <w:left w:val="none" w:sz="0" w:space="0" w:color="auto"/>
        <w:bottom w:val="none" w:sz="0" w:space="0" w:color="auto"/>
        <w:right w:val="none" w:sz="0" w:space="0" w:color="auto"/>
      </w:divBdr>
    </w:div>
    <w:div w:id="14574933">
      <w:bodyDiv w:val="1"/>
      <w:marLeft w:val="0"/>
      <w:marRight w:val="0"/>
      <w:marTop w:val="0"/>
      <w:marBottom w:val="0"/>
      <w:divBdr>
        <w:top w:val="none" w:sz="0" w:space="0" w:color="auto"/>
        <w:left w:val="none" w:sz="0" w:space="0" w:color="auto"/>
        <w:bottom w:val="none" w:sz="0" w:space="0" w:color="auto"/>
        <w:right w:val="none" w:sz="0" w:space="0" w:color="auto"/>
      </w:divBdr>
    </w:div>
    <w:div w:id="14576534">
      <w:bodyDiv w:val="1"/>
      <w:marLeft w:val="0"/>
      <w:marRight w:val="0"/>
      <w:marTop w:val="0"/>
      <w:marBottom w:val="0"/>
      <w:divBdr>
        <w:top w:val="none" w:sz="0" w:space="0" w:color="auto"/>
        <w:left w:val="none" w:sz="0" w:space="0" w:color="auto"/>
        <w:bottom w:val="none" w:sz="0" w:space="0" w:color="auto"/>
        <w:right w:val="none" w:sz="0" w:space="0" w:color="auto"/>
      </w:divBdr>
    </w:div>
    <w:div w:id="14617153">
      <w:bodyDiv w:val="1"/>
      <w:marLeft w:val="0"/>
      <w:marRight w:val="0"/>
      <w:marTop w:val="0"/>
      <w:marBottom w:val="0"/>
      <w:divBdr>
        <w:top w:val="none" w:sz="0" w:space="0" w:color="auto"/>
        <w:left w:val="none" w:sz="0" w:space="0" w:color="auto"/>
        <w:bottom w:val="none" w:sz="0" w:space="0" w:color="auto"/>
        <w:right w:val="none" w:sz="0" w:space="0" w:color="auto"/>
      </w:divBdr>
    </w:div>
    <w:div w:id="14621350">
      <w:bodyDiv w:val="1"/>
      <w:marLeft w:val="0"/>
      <w:marRight w:val="0"/>
      <w:marTop w:val="0"/>
      <w:marBottom w:val="0"/>
      <w:divBdr>
        <w:top w:val="none" w:sz="0" w:space="0" w:color="auto"/>
        <w:left w:val="none" w:sz="0" w:space="0" w:color="auto"/>
        <w:bottom w:val="none" w:sz="0" w:space="0" w:color="auto"/>
        <w:right w:val="none" w:sz="0" w:space="0" w:color="auto"/>
      </w:divBdr>
    </w:div>
    <w:div w:id="14624578">
      <w:bodyDiv w:val="1"/>
      <w:marLeft w:val="0"/>
      <w:marRight w:val="0"/>
      <w:marTop w:val="0"/>
      <w:marBottom w:val="0"/>
      <w:divBdr>
        <w:top w:val="none" w:sz="0" w:space="0" w:color="auto"/>
        <w:left w:val="none" w:sz="0" w:space="0" w:color="auto"/>
        <w:bottom w:val="none" w:sz="0" w:space="0" w:color="auto"/>
        <w:right w:val="none" w:sz="0" w:space="0" w:color="auto"/>
      </w:divBdr>
    </w:div>
    <w:div w:id="14771748">
      <w:bodyDiv w:val="1"/>
      <w:marLeft w:val="0"/>
      <w:marRight w:val="0"/>
      <w:marTop w:val="0"/>
      <w:marBottom w:val="0"/>
      <w:divBdr>
        <w:top w:val="none" w:sz="0" w:space="0" w:color="auto"/>
        <w:left w:val="none" w:sz="0" w:space="0" w:color="auto"/>
        <w:bottom w:val="none" w:sz="0" w:space="0" w:color="auto"/>
        <w:right w:val="none" w:sz="0" w:space="0" w:color="auto"/>
      </w:divBdr>
    </w:div>
    <w:div w:id="14772873">
      <w:bodyDiv w:val="1"/>
      <w:marLeft w:val="0"/>
      <w:marRight w:val="0"/>
      <w:marTop w:val="0"/>
      <w:marBottom w:val="0"/>
      <w:divBdr>
        <w:top w:val="none" w:sz="0" w:space="0" w:color="auto"/>
        <w:left w:val="none" w:sz="0" w:space="0" w:color="auto"/>
        <w:bottom w:val="none" w:sz="0" w:space="0" w:color="auto"/>
        <w:right w:val="none" w:sz="0" w:space="0" w:color="auto"/>
      </w:divBdr>
    </w:div>
    <w:div w:id="14774573">
      <w:bodyDiv w:val="1"/>
      <w:marLeft w:val="0"/>
      <w:marRight w:val="0"/>
      <w:marTop w:val="0"/>
      <w:marBottom w:val="0"/>
      <w:divBdr>
        <w:top w:val="none" w:sz="0" w:space="0" w:color="auto"/>
        <w:left w:val="none" w:sz="0" w:space="0" w:color="auto"/>
        <w:bottom w:val="none" w:sz="0" w:space="0" w:color="auto"/>
        <w:right w:val="none" w:sz="0" w:space="0" w:color="auto"/>
      </w:divBdr>
    </w:div>
    <w:div w:id="14812430">
      <w:bodyDiv w:val="1"/>
      <w:marLeft w:val="0"/>
      <w:marRight w:val="0"/>
      <w:marTop w:val="0"/>
      <w:marBottom w:val="0"/>
      <w:divBdr>
        <w:top w:val="none" w:sz="0" w:space="0" w:color="auto"/>
        <w:left w:val="none" w:sz="0" w:space="0" w:color="auto"/>
        <w:bottom w:val="none" w:sz="0" w:space="0" w:color="auto"/>
        <w:right w:val="none" w:sz="0" w:space="0" w:color="auto"/>
      </w:divBdr>
    </w:div>
    <w:div w:id="14813484">
      <w:bodyDiv w:val="1"/>
      <w:marLeft w:val="0"/>
      <w:marRight w:val="0"/>
      <w:marTop w:val="0"/>
      <w:marBottom w:val="0"/>
      <w:divBdr>
        <w:top w:val="none" w:sz="0" w:space="0" w:color="auto"/>
        <w:left w:val="none" w:sz="0" w:space="0" w:color="auto"/>
        <w:bottom w:val="none" w:sz="0" w:space="0" w:color="auto"/>
        <w:right w:val="none" w:sz="0" w:space="0" w:color="auto"/>
      </w:divBdr>
    </w:div>
    <w:div w:id="14815982">
      <w:bodyDiv w:val="1"/>
      <w:marLeft w:val="0"/>
      <w:marRight w:val="0"/>
      <w:marTop w:val="0"/>
      <w:marBottom w:val="0"/>
      <w:divBdr>
        <w:top w:val="none" w:sz="0" w:space="0" w:color="auto"/>
        <w:left w:val="none" w:sz="0" w:space="0" w:color="auto"/>
        <w:bottom w:val="none" w:sz="0" w:space="0" w:color="auto"/>
        <w:right w:val="none" w:sz="0" w:space="0" w:color="auto"/>
      </w:divBdr>
    </w:div>
    <w:div w:id="14816612">
      <w:bodyDiv w:val="1"/>
      <w:marLeft w:val="0"/>
      <w:marRight w:val="0"/>
      <w:marTop w:val="0"/>
      <w:marBottom w:val="0"/>
      <w:divBdr>
        <w:top w:val="none" w:sz="0" w:space="0" w:color="auto"/>
        <w:left w:val="none" w:sz="0" w:space="0" w:color="auto"/>
        <w:bottom w:val="none" w:sz="0" w:space="0" w:color="auto"/>
        <w:right w:val="none" w:sz="0" w:space="0" w:color="auto"/>
      </w:divBdr>
    </w:div>
    <w:div w:id="14818128">
      <w:bodyDiv w:val="1"/>
      <w:marLeft w:val="0"/>
      <w:marRight w:val="0"/>
      <w:marTop w:val="0"/>
      <w:marBottom w:val="0"/>
      <w:divBdr>
        <w:top w:val="none" w:sz="0" w:space="0" w:color="auto"/>
        <w:left w:val="none" w:sz="0" w:space="0" w:color="auto"/>
        <w:bottom w:val="none" w:sz="0" w:space="0" w:color="auto"/>
        <w:right w:val="none" w:sz="0" w:space="0" w:color="auto"/>
      </w:divBdr>
    </w:div>
    <w:div w:id="14886492">
      <w:bodyDiv w:val="1"/>
      <w:marLeft w:val="0"/>
      <w:marRight w:val="0"/>
      <w:marTop w:val="0"/>
      <w:marBottom w:val="0"/>
      <w:divBdr>
        <w:top w:val="none" w:sz="0" w:space="0" w:color="auto"/>
        <w:left w:val="none" w:sz="0" w:space="0" w:color="auto"/>
        <w:bottom w:val="none" w:sz="0" w:space="0" w:color="auto"/>
        <w:right w:val="none" w:sz="0" w:space="0" w:color="auto"/>
      </w:divBdr>
    </w:div>
    <w:div w:id="14887354">
      <w:bodyDiv w:val="1"/>
      <w:marLeft w:val="0"/>
      <w:marRight w:val="0"/>
      <w:marTop w:val="0"/>
      <w:marBottom w:val="0"/>
      <w:divBdr>
        <w:top w:val="none" w:sz="0" w:space="0" w:color="auto"/>
        <w:left w:val="none" w:sz="0" w:space="0" w:color="auto"/>
        <w:bottom w:val="none" w:sz="0" w:space="0" w:color="auto"/>
        <w:right w:val="none" w:sz="0" w:space="0" w:color="auto"/>
      </w:divBdr>
    </w:div>
    <w:div w:id="14887629">
      <w:bodyDiv w:val="1"/>
      <w:marLeft w:val="0"/>
      <w:marRight w:val="0"/>
      <w:marTop w:val="0"/>
      <w:marBottom w:val="0"/>
      <w:divBdr>
        <w:top w:val="none" w:sz="0" w:space="0" w:color="auto"/>
        <w:left w:val="none" w:sz="0" w:space="0" w:color="auto"/>
        <w:bottom w:val="none" w:sz="0" w:space="0" w:color="auto"/>
        <w:right w:val="none" w:sz="0" w:space="0" w:color="auto"/>
      </w:divBdr>
    </w:div>
    <w:div w:id="14889301">
      <w:bodyDiv w:val="1"/>
      <w:marLeft w:val="0"/>
      <w:marRight w:val="0"/>
      <w:marTop w:val="0"/>
      <w:marBottom w:val="0"/>
      <w:divBdr>
        <w:top w:val="none" w:sz="0" w:space="0" w:color="auto"/>
        <w:left w:val="none" w:sz="0" w:space="0" w:color="auto"/>
        <w:bottom w:val="none" w:sz="0" w:space="0" w:color="auto"/>
        <w:right w:val="none" w:sz="0" w:space="0" w:color="auto"/>
      </w:divBdr>
    </w:div>
    <w:div w:id="14889446">
      <w:bodyDiv w:val="1"/>
      <w:marLeft w:val="0"/>
      <w:marRight w:val="0"/>
      <w:marTop w:val="0"/>
      <w:marBottom w:val="0"/>
      <w:divBdr>
        <w:top w:val="none" w:sz="0" w:space="0" w:color="auto"/>
        <w:left w:val="none" w:sz="0" w:space="0" w:color="auto"/>
        <w:bottom w:val="none" w:sz="0" w:space="0" w:color="auto"/>
        <w:right w:val="none" w:sz="0" w:space="0" w:color="auto"/>
      </w:divBdr>
    </w:div>
    <w:div w:id="14961098">
      <w:bodyDiv w:val="1"/>
      <w:marLeft w:val="0"/>
      <w:marRight w:val="0"/>
      <w:marTop w:val="0"/>
      <w:marBottom w:val="0"/>
      <w:divBdr>
        <w:top w:val="none" w:sz="0" w:space="0" w:color="auto"/>
        <w:left w:val="none" w:sz="0" w:space="0" w:color="auto"/>
        <w:bottom w:val="none" w:sz="0" w:space="0" w:color="auto"/>
        <w:right w:val="none" w:sz="0" w:space="0" w:color="auto"/>
      </w:divBdr>
    </w:div>
    <w:div w:id="14961640">
      <w:bodyDiv w:val="1"/>
      <w:marLeft w:val="0"/>
      <w:marRight w:val="0"/>
      <w:marTop w:val="0"/>
      <w:marBottom w:val="0"/>
      <w:divBdr>
        <w:top w:val="none" w:sz="0" w:space="0" w:color="auto"/>
        <w:left w:val="none" w:sz="0" w:space="0" w:color="auto"/>
        <w:bottom w:val="none" w:sz="0" w:space="0" w:color="auto"/>
        <w:right w:val="none" w:sz="0" w:space="0" w:color="auto"/>
      </w:divBdr>
    </w:div>
    <w:div w:id="14967125">
      <w:bodyDiv w:val="1"/>
      <w:marLeft w:val="0"/>
      <w:marRight w:val="0"/>
      <w:marTop w:val="0"/>
      <w:marBottom w:val="0"/>
      <w:divBdr>
        <w:top w:val="none" w:sz="0" w:space="0" w:color="auto"/>
        <w:left w:val="none" w:sz="0" w:space="0" w:color="auto"/>
        <w:bottom w:val="none" w:sz="0" w:space="0" w:color="auto"/>
        <w:right w:val="none" w:sz="0" w:space="0" w:color="auto"/>
      </w:divBdr>
    </w:div>
    <w:div w:id="15010102">
      <w:bodyDiv w:val="1"/>
      <w:marLeft w:val="0"/>
      <w:marRight w:val="0"/>
      <w:marTop w:val="0"/>
      <w:marBottom w:val="0"/>
      <w:divBdr>
        <w:top w:val="none" w:sz="0" w:space="0" w:color="auto"/>
        <w:left w:val="none" w:sz="0" w:space="0" w:color="auto"/>
        <w:bottom w:val="none" w:sz="0" w:space="0" w:color="auto"/>
        <w:right w:val="none" w:sz="0" w:space="0" w:color="auto"/>
      </w:divBdr>
    </w:div>
    <w:div w:id="15011760">
      <w:bodyDiv w:val="1"/>
      <w:marLeft w:val="0"/>
      <w:marRight w:val="0"/>
      <w:marTop w:val="0"/>
      <w:marBottom w:val="0"/>
      <w:divBdr>
        <w:top w:val="none" w:sz="0" w:space="0" w:color="auto"/>
        <w:left w:val="none" w:sz="0" w:space="0" w:color="auto"/>
        <w:bottom w:val="none" w:sz="0" w:space="0" w:color="auto"/>
        <w:right w:val="none" w:sz="0" w:space="0" w:color="auto"/>
      </w:divBdr>
    </w:div>
    <w:div w:id="15012317">
      <w:bodyDiv w:val="1"/>
      <w:marLeft w:val="0"/>
      <w:marRight w:val="0"/>
      <w:marTop w:val="0"/>
      <w:marBottom w:val="0"/>
      <w:divBdr>
        <w:top w:val="none" w:sz="0" w:space="0" w:color="auto"/>
        <w:left w:val="none" w:sz="0" w:space="0" w:color="auto"/>
        <w:bottom w:val="none" w:sz="0" w:space="0" w:color="auto"/>
        <w:right w:val="none" w:sz="0" w:space="0" w:color="auto"/>
      </w:divBdr>
    </w:div>
    <w:div w:id="15037352">
      <w:bodyDiv w:val="1"/>
      <w:marLeft w:val="0"/>
      <w:marRight w:val="0"/>
      <w:marTop w:val="0"/>
      <w:marBottom w:val="0"/>
      <w:divBdr>
        <w:top w:val="none" w:sz="0" w:space="0" w:color="auto"/>
        <w:left w:val="none" w:sz="0" w:space="0" w:color="auto"/>
        <w:bottom w:val="none" w:sz="0" w:space="0" w:color="auto"/>
        <w:right w:val="none" w:sz="0" w:space="0" w:color="auto"/>
      </w:divBdr>
    </w:div>
    <w:div w:id="15040216">
      <w:bodyDiv w:val="1"/>
      <w:marLeft w:val="0"/>
      <w:marRight w:val="0"/>
      <w:marTop w:val="0"/>
      <w:marBottom w:val="0"/>
      <w:divBdr>
        <w:top w:val="none" w:sz="0" w:space="0" w:color="auto"/>
        <w:left w:val="none" w:sz="0" w:space="0" w:color="auto"/>
        <w:bottom w:val="none" w:sz="0" w:space="0" w:color="auto"/>
        <w:right w:val="none" w:sz="0" w:space="0" w:color="auto"/>
      </w:divBdr>
    </w:div>
    <w:div w:id="15040310">
      <w:bodyDiv w:val="1"/>
      <w:marLeft w:val="0"/>
      <w:marRight w:val="0"/>
      <w:marTop w:val="0"/>
      <w:marBottom w:val="0"/>
      <w:divBdr>
        <w:top w:val="none" w:sz="0" w:space="0" w:color="auto"/>
        <w:left w:val="none" w:sz="0" w:space="0" w:color="auto"/>
        <w:bottom w:val="none" w:sz="0" w:space="0" w:color="auto"/>
        <w:right w:val="none" w:sz="0" w:space="0" w:color="auto"/>
      </w:divBdr>
    </w:div>
    <w:div w:id="15085651">
      <w:bodyDiv w:val="1"/>
      <w:marLeft w:val="0"/>
      <w:marRight w:val="0"/>
      <w:marTop w:val="0"/>
      <w:marBottom w:val="0"/>
      <w:divBdr>
        <w:top w:val="none" w:sz="0" w:space="0" w:color="auto"/>
        <w:left w:val="none" w:sz="0" w:space="0" w:color="auto"/>
        <w:bottom w:val="none" w:sz="0" w:space="0" w:color="auto"/>
        <w:right w:val="none" w:sz="0" w:space="0" w:color="auto"/>
      </w:divBdr>
    </w:div>
    <w:div w:id="15086767">
      <w:bodyDiv w:val="1"/>
      <w:marLeft w:val="0"/>
      <w:marRight w:val="0"/>
      <w:marTop w:val="0"/>
      <w:marBottom w:val="0"/>
      <w:divBdr>
        <w:top w:val="none" w:sz="0" w:space="0" w:color="auto"/>
        <w:left w:val="none" w:sz="0" w:space="0" w:color="auto"/>
        <w:bottom w:val="none" w:sz="0" w:space="0" w:color="auto"/>
        <w:right w:val="none" w:sz="0" w:space="0" w:color="auto"/>
      </w:divBdr>
    </w:div>
    <w:div w:id="15154946">
      <w:bodyDiv w:val="1"/>
      <w:marLeft w:val="0"/>
      <w:marRight w:val="0"/>
      <w:marTop w:val="0"/>
      <w:marBottom w:val="0"/>
      <w:divBdr>
        <w:top w:val="none" w:sz="0" w:space="0" w:color="auto"/>
        <w:left w:val="none" w:sz="0" w:space="0" w:color="auto"/>
        <w:bottom w:val="none" w:sz="0" w:space="0" w:color="auto"/>
        <w:right w:val="none" w:sz="0" w:space="0" w:color="auto"/>
      </w:divBdr>
    </w:div>
    <w:div w:id="15157744">
      <w:bodyDiv w:val="1"/>
      <w:marLeft w:val="0"/>
      <w:marRight w:val="0"/>
      <w:marTop w:val="0"/>
      <w:marBottom w:val="0"/>
      <w:divBdr>
        <w:top w:val="none" w:sz="0" w:space="0" w:color="auto"/>
        <w:left w:val="none" w:sz="0" w:space="0" w:color="auto"/>
        <w:bottom w:val="none" w:sz="0" w:space="0" w:color="auto"/>
        <w:right w:val="none" w:sz="0" w:space="0" w:color="auto"/>
      </w:divBdr>
    </w:div>
    <w:div w:id="15159185">
      <w:bodyDiv w:val="1"/>
      <w:marLeft w:val="0"/>
      <w:marRight w:val="0"/>
      <w:marTop w:val="0"/>
      <w:marBottom w:val="0"/>
      <w:divBdr>
        <w:top w:val="none" w:sz="0" w:space="0" w:color="auto"/>
        <w:left w:val="none" w:sz="0" w:space="0" w:color="auto"/>
        <w:bottom w:val="none" w:sz="0" w:space="0" w:color="auto"/>
        <w:right w:val="none" w:sz="0" w:space="0" w:color="auto"/>
      </w:divBdr>
    </w:div>
    <w:div w:id="15229455">
      <w:bodyDiv w:val="1"/>
      <w:marLeft w:val="0"/>
      <w:marRight w:val="0"/>
      <w:marTop w:val="0"/>
      <w:marBottom w:val="0"/>
      <w:divBdr>
        <w:top w:val="none" w:sz="0" w:space="0" w:color="auto"/>
        <w:left w:val="none" w:sz="0" w:space="0" w:color="auto"/>
        <w:bottom w:val="none" w:sz="0" w:space="0" w:color="auto"/>
        <w:right w:val="none" w:sz="0" w:space="0" w:color="auto"/>
      </w:divBdr>
    </w:div>
    <w:div w:id="15230468">
      <w:bodyDiv w:val="1"/>
      <w:marLeft w:val="0"/>
      <w:marRight w:val="0"/>
      <w:marTop w:val="0"/>
      <w:marBottom w:val="0"/>
      <w:divBdr>
        <w:top w:val="none" w:sz="0" w:space="0" w:color="auto"/>
        <w:left w:val="none" w:sz="0" w:space="0" w:color="auto"/>
        <w:bottom w:val="none" w:sz="0" w:space="0" w:color="auto"/>
        <w:right w:val="none" w:sz="0" w:space="0" w:color="auto"/>
      </w:divBdr>
    </w:div>
    <w:div w:id="15277669">
      <w:bodyDiv w:val="1"/>
      <w:marLeft w:val="0"/>
      <w:marRight w:val="0"/>
      <w:marTop w:val="0"/>
      <w:marBottom w:val="0"/>
      <w:divBdr>
        <w:top w:val="none" w:sz="0" w:space="0" w:color="auto"/>
        <w:left w:val="none" w:sz="0" w:space="0" w:color="auto"/>
        <w:bottom w:val="none" w:sz="0" w:space="0" w:color="auto"/>
        <w:right w:val="none" w:sz="0" w:space="0" w:color="auto"/>
      </w:divBdr>
    </w:div>
    <w:div w:id="15279282">
      <w:bodyDiv w:val="1"/>
      <w:marLeft w:val="0"/>
      <w:marRight w:val="0"/>
      <w:marTop w:val="0"/>
      <w:marBottom w:val="0"/>
      <w:divBdr>
        <w:top w:val="none" w:sz="0" w:space="0" w:color="auto"/>
        <w:left w:val="none" w:sz="0" w:space="0" w:color="auto"/>
        <w:bottom w:val="none" w:sz="0" w:space="0" w:color="auto"/>
        <w:right w:val="none" w:sz="0" w:space="0" w:color="auto"/>
      </w:divBdr>
    </w:div>
    <w:div w:id="15280253">
      <w:bodyDiv w:val="1"/>
      <w:marLeft w:val="0"/>
      <w:marRight w:val="0"/>
      <w:marTop w:val="0"/>
      <w:marBottom w:val="0"/>
      <w:divBdr>
        <w:top w:val="none" w:sz="0" w:space="0" w:color="auto"/>
        <w:left w:val="none" w:sz="0" w:space="0" w:color="auto"/>
        <w:bottom w:val="none" w:sz="0" w:space="0" w:color="auto"/>
        <w:right w:val="none" w:sz="0" w:space="0" w:color="auto"/>
      </w:divBdr>
    </w:div>
    <w:div w:id="15350751">
      <w:bodyDiv w:val="1"/>
      <w:marLeft w:val="0"/>
      <w:marRight w:val="0"/>
      <w:marTop w:val="0"/>
      <w:marBottom w:val="0"/>
      <w:divBdr>
        <w:top w:val="none" w:sz="0" w:space="0" w:color="auto"/>
        <w:left w:val="none" w:sz="0" w:space="0" w:color="auto"/>
        <w:bottom w:val="none" w:sz="0" w:space="0" w:color="auto"/>
        <w:right w:val="none" w:sz="0" w:space="0" w:color="auto"/>
      </w:divBdr>
    </w:div>
    <w:div w:id="15351411">
      <w:bodyDiv w:val="1"/>
      <w:marLeft w:val="0"/>
      <w:marRight w:val="0"/>
      <w:marTop w:val="0"/>
      <w:marBottom w:val="0"/>
      <w:divBdr>
        <w:top w:val="none" w:sz="0" w:space="0" w:color="auto"/>
        <w:left w:val="none" w:sz="0" w:space="0" w:color="auto"/>
        <w:bottom w:val="none" w:sz="0" w:space="0" w:color="auto"/>
        <w:right w:val="none" w:sz="0" w:space="0" w:color="auto"/>
      </w:divBdr>
    </w:div>
    <w:div w:id="15353600">
      <w:bodyDiv w:val="1"/>
      <w:marLeft w:val="0"/>
      <w:marRight w:val="0"/>
      <w:marTop w:val="0"/>
      <w:marBottom w:val="0"/>
      <w:divBdr>
        <w:top w:val="none" w:sz="0" w:space="0" w:color="auto"/>
        <w:left w:val="none" w:sz="0" w:space="0" w:color="auto"/>
        <w:bottom w:val="none" w:sz="0" w:space="0" w:color="auto"/>
        <w:right w:val="none" w:sz="0" w:space="0" w:color="auto"/>
      </w:divBdr>
    </w:div>
    <w:div w:id="15355306">
      <w:bodyDiv w:val="1"/>
      <w:marLeft w:val="0"/>
      <w:marRight w:val="0"/>
      <w:marTop w:val="0"/>
      <w:marBottom w:val="0"/>
      <w:divBdr>
        <w:top w:val="none" w:sz="0" w:space="0" w:color="auto"/>
        <w:left w:val="none" w:sz="0" w:space="0" w:color="auto"/>
        <w:bottom w:val="none" w:sz="0" w:space="0" w:color="auto"/>
        <w:right w:val="none" w:sz="0" w:space="0" w:color="auto"/>
      </w:divBdr>
    </w:div>
    <w:div w:id="15356256">
      <w:bodyDiv w:val="1"/>
      <w:marLeft w:val="0"/>
      <w:marRight w:val="0"/>
      <w:marTop w:val="0"/>
      <w:marBottom w:val="0"/>
      <w:divBdr>
        <w:top w:val="none" w:sz="0" w:space="0" w:color="auto"/>
        <w:left w:val="none" w:sz="0" w:space="0" w:color="auto"/>
        <w:bottom w:val="none" w:sz="0" w:space="0" w:color="auto"/>
        <w:right w:val="none" w:sz="0" w:space="0" w:color="auto"/>
      </w:divBdr>
    </w:div>
    <w:div w:id="15424763">
      <w:bodyDiv w:val="1"/>
      <w:marLeft w:val="0"/>
      <w:marRight w:val="0"/>
      <w:marTop w:val="0"/>
      <w:marBottom w:val="0"/>
      <w:divBdr>
        <w:top w:val="none" w:sz="0" w:space="0" w:color="auto"/>
        <w:left w:val="none" w:sz="0" w:space="0" w:color="auto"/>
        <w:bottom w:val="none" w:sz="0" w:space="0" w:color="auto"/>
        <w:right w:val="none" w:sz="0" w:space="0" w:color="auto"/>
      </w:divBdr>
    </w:div>
    <w:div w:id="15470880">
      <w:bodyDiv w:val="1"/>
      <w:marLeft w:val="0"/>
      <w:marRight w:val="0"/>
      <w:marTop w:val="0"/>
      <w:marBottom w:val="0"/>
      <w:divBdr>
        <w:top w:val="none" w:sz="0" w:space="0" w:color="auto"/>
        <w:left w:val="none" w:sz="0" w:space="0" w:color="auto"/>
        <w:bottom w:val="none" w:sz="0" w:space="0" w:color="auto"/>
        <w:right w:val="none" w:sz="0" w:space="0" w:color="auto"/>
      </w:divBdr>
    </w:div>
    <w:div w:id="15473473">
      <w:bodyDiv w:val="1"/>
      <w:marLeft w:val="0"/>
      <w:marRight w:val="0"/>
      <w:marTop w:val="0"/>
      <w:marBottom w:val="0"/>
      <w:divBdr>
        <w:top w:val="none" w:sz="0" w:space="0" w:color="auto"/>
        <w:left w:val="none" w:sz="0" w:space="0" w:color="auto"/>
        <w:bottom w:val="none" w:sz="0" w:space="0" w:color="auto"/>
        <w:right w:val="none" w:sz="0" w:space="0" w:color="auto"/>
      </w:divBdr>
    </w:div>
    <w:div w:id="15474405">
      <w:bodyDiv w:val="1"/>
      <w:marLeft w:val="0"/>
      <w:marRight w:val="0"/>
      <w:marTop w:val="0"/>
      <w:marBottom w:val="0"/>
      <w:divBdr>
        <w:top w:val="none" w:sz="0" w:space="0" w:color="auto"/>
        <w:left w:val="none" w:sz="0" w:space="0" w:color="auto"/>
        <w:bottom w:val="none" w:sz="0" w:space="0" w:color="auto"/>
        <w:right w:val="none" w:sz="0" w:space="0" w:color="auto"/>
      </w:divBdr>
    </w:div>
    <w:div w:id="15498565">
      <w:bodyDiv w:val="1"/>
      <w:marLeft w:val="0"/>
      <w:marRight w:val="0"/>
      <w:marTop w:val="0"/>
      <w:marBottom w:val="0"/>
      <w:divBdr>
        <w:top w:val="none" w:sz="0" w:space="0" w:color="auto"/>
        <w:left w:val="none" w:sz="0" w:space="0" w:color="auto"/>
        <w:bottom w:val="none" w:sz="0" w:space="0" w:color="auto"/>
        <w:right w:val="none" w:sz="0" w:space="0" w:color="auto"/>
      </w:divBdr>
    </w:div>
    <w:div w:id="15542055">
      <w:bodyDiv w:val="1"/>
      <w:marLeft w:val="0"/>
      <w:marRight w:val="0"/>
      <w:marTop w:val="0"/>
      <w:marBottom w:val="0"/>
      <w:divBdr>
        <w:top w:val="none" w:sz="0" w:space="0" w:color="auto"/>
        <w:left w:val="none" w:sz="0" w:space="0" w:color="auto"/>
        <w:bottom w:val="none" w:sz="0" w:space="0" w:color="auto"/>
        <w:right w:val="none" w:sz="0" w:space="0" w:color="auto"/>
      </w:divBdr>
    </w:div>
    <w:div w:id="15543977">
      <w:bodyDiv w:val="1"/>
      <w:marLeft w:val="0"/>
      <w:marRight w:val="0"/>
      <w:marTop w:val="0"/>
      <w:marBottom w:val="0"/>
      <w:divBdr>
        <w:top w:val="none" w:sz="0" w:space="0" w:color="auto"/>
        <w:left w:val="none" w:sz="0" w:space="0" w:color="auto"/>
        <w:bottom w:val="none" w:sz="0" w:space="0" w:color="auto"/>
        <w:right w:val="none" w:sz="0" w:space="0" w:color="auto"/>
      </w:divBdr>
    </w:div>
    <w:div w:id="15546915">
      <w:bodyDiv w:val="1"/>
      <w:marLeft w:val="0"/>
      <w:marRight w:val="0"/>
      <w:marTop w:val="0"/>
      <w:marBottom w:val="0"/>
      <w:divBdr>
        <w:top w:val="none" w:sz="0" w:space="0" w:color="auto"/>
        <w:left w:val="none" w:sz="0" w:space="0" w:color="auto"/>
        <w:bottom w:val="none" w:sz="0" w:space="0" w:color="auto"/>
        <w:right w:val="none" w:sz="0" w:space="0" w:color="auto"/>
      </w:divBdr>
    </w:div>
    <w:div w:id="15547682">
      <w:bodyDiv w:val="1"/>
      <w:marLeft w:val="0"/>
      <w:marRight w:val="0"/>
      <w:marTop w:val="0"/>
      <w:marBottom w:val="0"/>
      <w:divBdr>
        <w:top w:val="none" w:sz="0" w:space="0" w:color="auto"/>
        <w:left w:val="none" w:sz="0" w:space="0" w:color="auto"/>
        <w:bottom w:val="none" w:sz="0" w:space="0" w:color="auto"/>
        <w:right w:val="none" w:sz="0" w:space="0" w:color="auto"/>
      </w:divBdr>
    </w:div>
    <w:div w:id="15618448">
      <w:bodyDiv w:val="1"/>
      <w:marLeft w:val="0"/>
      <w:marRight w:val="0"/>
      <w:marTop w:val="0"/>
      <w:marBottom w:val="0"/>
      <w:divBdr>
        <w:top w:val="none" w:sz="0" w:space="0" w:color="auto"/>
        <w:left w:val="none" w:sz="0" w:space="0" w:color="auto"/>
        <w:bottom w:val="none" w:sz="0" w:space="0" w:color="auto"/>
        <w:right w:val="none" w:sz="0" w:space="0" w:color="auto"/>
      </w:divBdr>
    </w:div>
    <w:div w:id="15624025">
      <w:bodyDiv w:val="1"/>
      <w:marLeft w:val="0"/>
      <w:marRight w:val="0"/>
      <w:marTop w:val="0"/>
      <w:marBottom w:val="0"/>
      <w:divBdr>
        <w:top w:val="none" w:sz="0" w:space="0" w:color="auto"/>
        <w:left w:val="none" w:sz="0" w:space="0" w:color="auto"/>
        <w:bottom w:val="none" w:sz="0" w:space="0" w:color="auto"/>
        <w:right w:val="none" w:sz="0" w:space="0" w:color="auto"/>
      </w:divBdr>
    </w:div>
    <w:div w:id="15663535">
      <w:bodyDiv w:val="1"/>
      <w:marLeft w:val="0"/>
      <w:marRight w:val="0"/>
      <w:marTop w:val="0"/>
      <w:marBottom w:val="0"/>
      <w:divBdr>
        <w:top w:val="none" w:sz="0" w:space="0" w:color="auto"/>
        <w:left w:val="none" w:sz="0" w:space="0" w:color="auto"/>
        <w:bottom w:val="none" w:sz="0" w:space="0" w:color="auto"/>
        <w:right w:val="none" w:sz="0" w:space="0" w:color="auto"/>
      </w:divBdr>
    </w:div>
    <w:div w:id="15691632">
      <w:bodyDiv w:val="1"/>
      <w:marLeft w:val="0"/>
      <w:marRight w:val="0"/>
      <w:marTop w:val="0"/>
      <w:marBottom w:val="0"/>
      <w:divBdr>
        <w:top w:val="none" w:sz="0" w:space="0" w:color="auto"/>
        <w:left w:val="none" w:sz="0" w:space="0" w:color="auto"/>
        <w:bottom w:val="none" w:sz="0" w:space="0" w:color="auto"/>
        <w:right w:val="none" w:sz="0" w:space="0" w:color="auto"/>
      </w:divBdr>
    </w:div>
    <w:div w:id="15692090">
      <w:bodyDiv w:val="1"/>
      <w:marLeft w:val="0"/>
      <w:marRight w:val="0"/>
      <w:marTop w:val="0"/>
      <w:marBottom w:val="0"/>
      <w:divBdr>
        <w:top w:val="none" w:sz="0" w:space="0" w:color="auto"/>
        <w:left w:val="none" w:sz="0" w:space="0" w:color="auto"/>
        <w:bottom w:val="none" w:sz="0" w:space="0" w:color="auto"/>
        <w:right w:val="none" w:sz="0" w:space="0" w:color="auto"/>
      </w:divBdr>
    </w:div>
    <w:div w:id="15734822">
      <w:bodyDiv w:val="1"/>
      <w:marLeft w:val="0"/>
      <w:marRight w:val="0"/>
      <w:marTop w:val="0"/>
      <w:marBottom w:val="0"/>
      <w:divBdr>
        <w:top w:val="none" w:sz="0" w:space="0" w:color="auto"/>
        <w:left w:val="none" w:sz="0" w:space="0" w:color="auto"/>
        <w:bottom w:val="none" w:sz="0" w:space="0" w:color="auto"/>
        <w:right w:val="none" w:sz="0" w:space="0" w:color="auto"/>
      </w:divBdr>
    </w:div>
    <w:div w:id="15734901">
      <w:bodyDiv w:val="1"/>
      <w:marLeft w:val="0"/>
      <w:marRight w:val="0"/>
      <w:marTop w:val="0"/>
      <w:marBottom w:val="0"/>
      <w:divBdr>
        <w:top w:val="none" w:sz="0" w:space="0" w:color="auto"/>
        <w:left w:val="none" w:sz="0" w:space="0" w:color="auto"/>
        <w:bottom w:val="none" w:sz="0" w:space="0" w:color="auto"/>
        <w:right w:val="none" w:sz="0" w:space="0" w:color="auto"/>
      </w:divBdr>
    </w:div>
    <w:div w:id="15736897">
      <w:bodyDiv w:val="1"/>
      <w:marLeft w:val="0"/>
      <w:marRight w:val="0"/>
      <w:marTop w:val="0"/>
      <w:marBottom w:val="0"/>
      <w:divBdr>
        <w:top w:val="none" w:sz="0" w:space="0" w:color="auto"/>
        <w:left w:val="none" w:sz="0" w:space="0" w:color="auto"/>
        <w:bottom w:val="none" w:sz="0" w:space="0" w:color="auto"/>
        <w:right w:val="none" w:sz="0" w:space="0" w:color="auto"/>
      </w:divBdr>
    </w:div>
    <w:div w:id="15738266">
      <w:bodyDiv w:val="1"/>
      <w:marLeft w:val="0"/>
      <w:marRight w:val="0"/>
      <w:marTop w:val="0"/>
      <w:marBottom w:val="0"/>
      <w:divBdr>
        <w:top w:val="none" w:sz="0" w:space="0" w:color="auto"/>
        <w:left w:val="none" w:sz="0" w:space="0" w:color="auto"/>
        <w:bottom w:val="none" w:sz="0" w:space="0" w:color="auto"/>
        <w:right w:val="none" w:sz="0" w:space="0" w:color="auto"/>
      </w:divBdr>
    </w:div>
    <w:div w:id="15738721">
      <w:bodyDiv w:val="1"/>
      <w:marLeft w:val="0"/>
      <w:marRight w:val="0"/>
      <w:marTop w:val="0"/>
      <w:marBottom w:val="0"/>
      <w:divBdr>
        <w:top w:val="none" w:sz="0" w:space="0" w:color="auto"/>
        <w:left w:val="none" w:sz="0" w:space="0" w:color="auto"/>
        <w:bottom w:val="none" w:sz="0" w:space="0" w:color="auto"/>
        <w:right w:val="none" w:sz="0" w:space="0" w:color="auto"/>
      </w:divBdr>
    </w:div>
    <w:div w:id="15742057">
      <w:bodyDiv w:val="1"/>
      <w:marLeft w:val="0"/>
      <w:marRight w:val="0"/>
      <w:marTop w:val="0"/>
      <w:marBottom w:val="0"/>
      <w:divBdr>
        <w:top w:val="none" w:sz="0" w:space="0" w:color="auto"/>
        <w:left w:val="none" w:sz="0" w:space="0" w:color="auto"/>
        <w:bottom w:val="none" w:sz="0" w:space="0" w:color="auto"/>
        <w:right w:val="none" w:sz="0" w:space="0" w:color="auto"/>
      </w:divBdr>
    </w:div>
    <w:div w:id="15810112">
      <w:bodyDiv w:val="1"/>
      <w:marLeft w:val="0"/>
      <w:marRight w:val="0"/>
      <w:marTop w:val="0"/>
      <w:marBottom w:val="0"/>
      <w:divBdr>
        <w:top w:val="none" w:sz="0" w:space="0" w:color="auto"/>
        <w:left w:val="none" w:sz="0" w:space="0" w:color="auto"/>
        <w:bottom w:val="none" w:sz="0" w:space="0" w:color="auto"/>
        <w:right w:val="none" w:sz="0" w:space="0" w:color="auto"/>
      </w:divBdr>
    </w:div>
    <w:div w:id="15813600">
      <w:bodyDiv w:val="1"/>
      <w:marLeft w:val="0"/>
      <w:marRight w:val="0"/>
      <w:marTop w:val="0"/>
      <w:marBottom w:val="0"/>
      <w:divBdr>
        <w:top w:val="none" w:sz="0" w:space="0" w:color="auto"/>
        <w:left w:val="none" w:sz="0" w:space="0" w:color="auto"/>
        <w:bottom w:val="none" w:sz="0" w:space="0" w:color="auto"/>
        <w:right w:val="none" w:sz="0" w:space="0" w:color="auto"/>
      </w:divBdr>
    </w:div>
    <w:div w:id="15887570">
      <w:bodyDiv w:val="1"/>
      <w:marLeft w:val="0"/>
      <w:marRight w:val="0"/>
      <w:marTop w:val="0"/>
      <w:marBottom w:val="0"/>
      <w:divBdr>
        <w:top w:val="none" w:sz="0" w:space="0" w:color="auto"/>
        <w:left w:val="none" w:sz="0" w:space="0" w:color="auto"/>
        <w:bottom w:val="none" w:sz="0" w:space="0" w:color="auto"/>
        <w:right w:val="none" w:sz="0" w:space="0" w:color="auto"/>
      </w:divBdr>
    </w:div>
    <w:div w:id="15935202">
      <w:bodyDiv w:val="1"/>
      <w:marLeft w:val="0"/>
      <w:marRight w:val="0"/>
      <w:marTop w:val="0"/>
      <w:marBottom w:val="0"/>
      <w:divBdr>
        <w:top w:val="none" w:sz="0" w:space="0" w:color="auto"/>
        <w:left w:val="none" w:sz="0" w:space="0" w:color="auto"/>
        <w:bottom w:val="none" w:sz="0" w:space="0" w:color="auto"/>
        <w:right w:val="none" w:sz="0" w:space="0" w:color="auto"/>
      </w:divBdr>
    </w:div>
    <w:div w:id="15935959">
      <w:bodyDiv w:val="1"/>
      <w:marLeft w:val="0"/>
      <w:marRight w:val="0"/>
      <w:marTop w:val="0"/>
      <w:marBottom w:val="0"/>
      <w:divBdr>
        <w:top w:val="none" w:sz="0" w:space="0" w:color="auto"/>
        <w:left w:val="none" w:sz="0" w:space="0" w:color="auto"/>
        <w:bottom w:val="none" w:sz="0" w:space="0" w:color="auto"/>
        <w:right w:val="none" w:sz="0" w:space="0" w:color="auto"/>
      </w:divBdr>
    </w:div>
    <w:div w:id="16003345">
      <w:bodyDiv w:val="1"/>
      <w:marLeft w:val="0"/>
      <w:marRight w:val="0"/>
      <w:marTop w:val="0"/>
      <w:marBottom w:val="0"/>
      <w:divBdr>
        <w:top w:val="none" w:sz="0" w:space="0" w:color="auto"/>
        <w:left w:val="none" w:sz="0" w:space="0" w:color="auto"/>
        <w:bottom w:val="none" w:sz="0" w:space="0" w:color="auto"/>
        <w:right w:val="none" w:sz="0" w:space="0" w:color="auto"/>
      </w:divBdr>
    </w:div>
    <w:div w:id="16003556">
      <w:bodyDiv w:val="1"/>
      <w:marLeft w:val="0"/>
      <w:marRight w:val="0"/>
      <w:marTop w:val="0"/>
      <w:marBottom w:val="0"/>
      <w:divBdr>
        <w:top w:val="none" w:sz="0" w:space="0" w:color="auto"/>
        <w:left w:val="none" w:sz="0" w:space="0" w:color="auto"/>
        <w:bottom w:val="none" w:sz="0" w:space="0" w:color="auto"/>
        <w:right w:val="none" w:sz="0" w:space="0" w:color="auto"/>
      </w:divBdr>
    </w:div>
    <w:div w:id="16005223">
      <w:bodyDiv w:val="1"/>
      <w:marLeft w:val="0"/>
      <w:marRight w:val="0"/>
      <w:marTop w:val="0"/>
      <w:marBottom w:val="0"/>
      <w:divBdr>
        <w:top w:val="none" w:sz="0" w:space="0" w:color="auto"/>
        <w:left w:val="none" w:sz="0" w:space="0" w:color="auto"/>
        <w:bottom w:val="none" w:sz="0" w:space="0" w:color="auto"/>
        <w:right w:val="none" w:sz="0" w:space="0" w:color="auto"/>
      </w:divBdr>
    </w:div>
    <w:div w:id="16007754">
      <w:bodyDiv w:val="1"/>
      <w:marLeft w:val="0"/>
      <w:marRight w:val="0"/>
      <w:marTop w:val="0"/>
      <w:marBottom w:val="0"/>
      <w:divBdr>
        <w:top w:val="none" w:sz="0" w:space="0" w:color="auto"/>
        <w:left w:val="none" w:sz="0" w:space="0" w:color="auto"/>
        <w:bottom w:val="none" w:sz="0" w:space="0" w:color="auto"/>
        <w:right w:val="none" w:sz="0" w:space="0" w:color="auto"/>
      </w:divBdr>
    </w:div>
    <w:div w:id="16078770">
      <w:bodyDiv w:val="1"/>
      <w:marLeft w:val="0"/>
      <w:marRight w:val="0"/>
      <w:marTop w:val="0"/>
      <w:marBottom w:val="0"/>
      <w:divBdr>
        <w:top w:val="none" w:sz="0" w:space="0" w:color="auto"/>
        <w:left w:val="none" w:sz="0" w:space="0" w:color="auto"/>
        <w:bottom w:val="none" w:sz="0" w:space="0" w:color="auto"/>
        <w:right w:val="none" w:sz="0" w:space="0" w:color="auto"/>
      </w:divBdr>
    </w:div>
    <w:div w:id="16082391">
      <w:bodyDiv w:val="1"/>
      <w:marLeft w:val="0"/>
      <w:marRight w:val="0"/>
      <w:marTop w:val="0"/>
      <w:marBottom w:val="0"/>
      <w:divBdr>
        <w:top w:val="none" w:sz="0" w:space="0" w:color="auto"/>
        <w:left w:val="none" w:sz="0" w:space="0" w:color="auto"/>
        <w:bottom w:val="none" w:sz="0" w:space="0" w:color="auto"/>
        <w:right w:val="none" w:sz="0" w:space="0" w:color="auto"/>
      </w:divBdr>
    </w:div>
    <w:div w:id="16082500">
      <w:bodyDiv w:val="1"/>
      <w:marLeft w:val="0"/>
      <w:marRight w:val="0"/>
      <w:marTop w:val="0"/>
      <w:marBottom w:val="0"/>
      <w:divBdr>
        <w:top w:val="none" w:sz="0" w:space="0" w:color="auto"/>
        <w:left w:val="none" w:sz="0" w:space="0" w:color="auto"/>
        <w:bottom w:val="none" w:sz="0" w:space="0" w:color="auto"/>
        <w:right w:val="none" w:sz="0" w:space="0" w:color="auto"/>
      </w:divBdr>
    </w:div>
    <w:div w:id="16083726">
      <w:bodyDiv w:val="1"/>
      <w:marLeft w:val="0"/>
      <w:marRight w:val="0"/>
      <w:marTop w:val="0"/>
      <w:marBottom w:val="0"/>
      <w:divBdr>
        <w:top w:val="none" w:sz="0" w:space="0" w:color="auto"/>
        <w:left w:val="none" w:sz="0" w:space="0" w:color="auto"/>
        <w:bottom w:val="none" w:sz="0" w:space="0" w:color="auto"/>
        <w:right w:val="none" w:sz="0" w:space="0" w:color="auto"/>
      </w:divBdr>
    </w:div>
    <w:div w:id="16128432">
      <w:bodyDiv w:val="1"/>
      <w:marLeft w:val="0"/>
      <w:marRight w:val="0"/>
      <w:marTop w:val="0"/>
      <w:marBottom w:val="0"/>
      <w:divBdr>
        <w:top w:val="none" w:sz="0" w:space="0" w:color="auto"/>
        <w:left w:val="none" w:sz="0" w:space="0" w:color="auto"/>
        <w:bottom w:val="none" w:sz="0" w:space="0" w:color="auto"/>
        <w:right w:val="none" w:sz="0" w:space="0" w:color="auto"/>
      </w:divBdr>
    </w:div>
    <w:div w:id="16195642">
      <w:bodyDiv w:val="1"/>
      <w:marLeft w:val="0"/>
      <w:marRight w:val="0"/>
      <w:marTop w:val="0"/>
      <w:marBottom w:val="0"/>
      <w:divBdr>
        <w:top w:val="none" w:sz="0" w:space="0" w:color="auto"/>
        <w:left w:val="none" w:sz="0" w:space="0" w:color="auto"/>
        <w:bottom w:val="none" w:sz="0" w:space="0" w:color="auto"/>
        <w:right w:val="none" w:sz="0" w:space="0" w:color="auto"/>
      </w:divBdr>
    </w:div>
    <w:div w:id="16195693">
      <w:bodyDiv w:val="1"/>
      <w:marLeft w:val="0"/>
      <w:marRight w:val="0"/>
      <w:marTop w:val="0"/>
      <w:marBottom w:val="0"/>
      <w:divBdr>
        <w:top w:val="none" w:sz="0" w:space="0" w:color="auto"/>
        <w:left w:val="none" w:sz="0" w:space="0" w:color="auto"/>
        <w:bottom w:val="none" w:sz="0" w:space="0" w:color="auto"/>
        <w:right w:val="none" w:sz="0" w:space="0" w:color="auto"/>
      </w:divBdr>
    </w:div>
    <w:div w:id="16195847">
      <w:bodyDiv w:val="1"/>
      <w:marLeft w:val="0"/>
      <w:marRight w:val="0"/>
      <w:marTop w:val="0"/>
      <w:marBottom w:val="0"/>
      <w:divBdr>
        <w:top w:val="none" w:sz="0" w:space="0" w:color="auto"/>
        <w:left w:val="none" w:sz="0" w:space="0" w:color="auto"/>
        <w:bottom w:val="none" w:sz="0" w:space="0" w:color="auto"/>
        <w:right w:val="none" w:sz="0" w:space="0" w:color="auto"/>
      </w:divBdr>
    </w:div>
    <w:div w:id="16196781">
      <w:bodyDiv w:val="1"/>
      <w:marLeft w:val="0"/>
      <w:marRight w:val="0"/>
      <w:marTop w:val="0"/>
      <w:marBottom w:val="0"/>
      <w:divBdr>
        <w:top w:val="none" w:sz="0" w:space="0" w:color="auto"/>
        <w:left w:val="none" w:sz="0" w:space="0" w:color="auto"/>
        <w:bottom w:val="none" w:sz="0" w:space="0" w:color="auto"/>
        <w:right w:val="none" w:sz="0" w:space="0" w:color="auto"/>
      </w:divBdr>
    </w:div>
    <w:div w:id="16196999">
      <w:bodyDiv w:val="1"/>
      <w:marLeft w:val="0"/>
      <w:marRight w:val="0"/>
      <w:marTop w:val="0"/>
      <w:marBottom w:val="0"/>
      <w:divBdr>
        <w:top w:val="none" w:sz="0" w:space="0" w:color="auto"/>
        <w:left w:val="none" w:sz="0" w:space="0" w:color="auto"/>
        <w:bottom w:val="none" w:sz="0" w:space="0" w:color="auto"/>
        <w:right w:val="none" w:sz="0" w:space="0" w:color="auto"/>
      </w:divBdr>
    </w:div>
    <w:div w:id="16198727">
      <w:bodyDiv w:val="1"/>
      <w:marLeft w:val="0"/>
      <w:marRight w:val="0"/>
      <w:marTop w:val="0"/>
      <w:marBottom w:val="0"/>
      <w:divBdr>
        <w:top w:val="none" w:sz="0" w:space="0" w:color="auto"/>
        <w:left w:val="none" w:sz="0" w:space="0" w:color="auto"/>
        <w:bottom w:val="none" w:sz="0" w:space="0" w:color="auto"/>
        <w:right w:val="none" w:sz="0" w:space="0" w:color="auto"/>
      </w:divBdr>
    </w:div>
    <w:div w:id="16271535">
      <w:bodyDiv w:val="1"/>
      <w:marLeft w:val="0"/>
      <w:marRight w:val="0"/>
      <w:marTop w:val="0"/>
      <w:marBottom w:val="0"/>
      <w:divBdr>
        <w:top w:val="none" w:sz="0" w:space="0" w:color="auto"/>
        <w:left w:val="none" w:sz="0" w:space="0" w:color="auto"/>
        <w:bottom w:val="none" w:sz="0" w:space="0" w:color="auto"/>
        <w:right w:val="none" w:sz="0" w:space="0" w:color="auto"/>
      </w:divBdr>
    </w:div>
    <w:div w:id="16275074">
      <w:bodyDiv w:val="1"/>
      <w:marLeft w:val="0"/>
      <w:marRight w:val="0"/>
      <w:marTop w:val="0"/>
      <w:marBottom w:val="0"/>
      <w:divBdr>
        <w:top w:val="none" w:sz="0" w:space="0" w:color="auto"/>
        <w:left w:val="none" w:sz="0" w:space="0" w:color="auto"/>
        <w:bottom w:val="none" w:sz="0" w:space="0" w:color="auto"/>
        <w:right w:val="none" w:sz="0" w:space="0" w:color="auto"/>
      </w:divBdr>
    </w:div>
    <w:div w:id="16276049">
      <w:bodyDiv w:val="1"/>
      <w:marLeft w:val="0"/>
      <w:marRight w:val="0"/>
      <w:marTop w:val="0"/>
      <w:marBottom w:val="0"/>
      <w:divBdr>
        <w:top w:val="none" w:sz="0" w:space="0" w:color="auto"/>
        <w:left w:val="none" w:sz="0" w:space="0" w:color="auto"/>
        <w:bottom w:val="none" w:sz="0" w:space="0" w:color="auto"/>
        <w:right w:val="none" w:sz="0" w:space="0" w:color="auto"/>
      </w:divBdr>
    </w:div>
    <w:div w:id="16279582">
      <w:bodyDiv w:val="1"/>
      <w:marLeft w:val="0"/>
      <w:marRight w:val="0"/>
      <w:marTop w:val="0"/>
      <w:marBottom w:val="0"/>
      <w:divBdr>
        <w:top w:val="none" w:sz="0" w:space="0" w:color="auto"/>
        <w:left w:val="none" w:sz="0" w:space="0" w:color="auto"/>
        <w:bottom w:val="none" w:sz="0" w:space="0" w:color="auto"/>
        <w:right w:val="none" w:sz="0" w:space="0" w:color="auto"/>
      </w:divBdr>
    </w:div>
    <w:div w:id="16323004">
      <w:bodyDiv w:val="1"/>
      <w:marLeft w:val="0"/>
      <w:marRight w:val="0"/>
      <w:marTop w:val="0"/>
      <w:marBottom w:val="0"/>
      <w:divBdr>
        <w:top w:val="none" w:sz="0" w:space="0" w:color="auto"/>
        <w:left w:val="none" w:sz="0" w:space="0" w:color="auto"/>
        <w:bottom w:val="none" w:sz="0" w:space="0" w:color="auto"/>
        <w:right w:val="none" w:sz="0" w:space="0" w:color="auto"/>
      </w:divBdr>
    </w:div>
    <w:div w:id="16347250">
      <w:bodyDiv w:val="1"/>
      <w:marLeft w:val="0"/>
      <w:marRight w:val="0"/>
      <w:marTop w:val="0"/>
      <w:marBottom w:val="0"/>
      <w:divBdr>
        <w:top w:val="none" w:sz="0" w:space="0" w:color="auto"/>
        <w:left w:val="none" w:sz="0" w:space="0" w:color="auto"/>
        <w:bottom w:val="none" w:sz="0" w:space="0" w:color="auto"/>
        <w:right w:val="none" w:sz="0" w:space="0" w:color="auto"/>
      </w:divBdr>
    </w:div>
    <w:div w:id="16391412">
      <w:bodyDiv w:val="1"/>
      <w:marLeft w:val="0"/>
      <w:marRight w:val="0"/>
      <w:marTop w:val="0"/>
      <w:marBottom w:val="0"/>
      <w:divBdr>
        <w:top w:val="none" w:sz="0" w:space="0" w:color="auto"/>
        <w:left w:val="none" w:sz="0" w:space="0" w:color="auto"/>
        <w:bottom w:val="none" w:sz="0" w:space="0" w:color="auto"/>
        <w:right w:val="none" w:sz="0" w:space="0" w:color="auto"/>
      </w:divBdr>
    </w:div>
    <w:div w:id="16391735">
      <w:bodyDiv w:val="1"/>
      <w:marLeft w:val="0"/>
      <w:marRight w:val="0"/>
      <w:marTop w:val="0"/>
      <w:marBottom w:val="0"/>
      <w:divBdr>
        <w:top w:val="none" w:sz="0" w:space="0" w:color="auto"/>
        <w:left w:val="none" w:sz="0" w:space="0" w:color="auto"/>
        <w:bottom w:val="none" w:sz="0" w:space="0" w:color="auto"/>
        <w:right w:val="none" w:sz="0" w:space="0" w:color="auto"/>
      </w:divBdr>
    </w:div>
    <w:div w:id="16391874">
      <w:bodyDiv w:val="1"/>
      <w:marLeft w:val="0"/>
      <w:marRight w:val="0"/>
      <w:marTop w:val="0"/>
      <w:marBottom w:val="0"/>
      <w:divBdr>
        <w:top w:val="none" w:sz="0" w:space="0" w:color="auto"/>
        <w:left w:val="none" w:sz="0" w:space="0" w:color="auto"/>
        <w:bottom w:val="none" w:sz="0" w:space="0" w:color="auto"/>
        <w:right w:val="none" w:sz="0" w:space="0" w:color="auto"/>
      </w:divBdr>
    </w:div>
    <w:div w:id="16392759">
      <w:bodyDiv w:val="1"/>
      <w:marLeft w:val="0"/>
      <w:marRight w:val="0"/>
      <w:marTop w:val="0"/>
      <w:marBottom w:val="0"/>
      <w:divBdr>
        <w:top w:val="none" w:sz="0" w:space="0" w:color="auto"/>
        <w:left w:val="none" w:sz="0" w:space="0" w:color="auto"/>
        <w:bottom w:val="none" w:sz="0" w:space="0" w:color="auto"/>
        <w:right w:val="none" w:sz="0" w:space="0" w:color="auto"/>
      </w:divBdr>
    </w:div>
    <w:div w:id="16394004">
      <w:bodyDiv w:val="1"/>
      <w:marLeft w:val="0"/>
      <w:marRight w:val="0"/>
      <w:marTop w:val="0"/>
      <w:marBottom w:val="0"/>
      <w:divBdr>
        <w:top w:val="none" w:sz="0" w:space="0" w:color="auto"/>
        <w:left w:val="none" w:sz="0" w:space="0" w:color="auto"/>
        <w:bottom w:val="none" w:sz="0" w:space="0" w:color="auto"/>
        <w:right w:val="none" w:sz="0" w:space="0" w:color="auto"/>
      </w:divBdr>
    </w:div>
    <w:div w:id="16395307">
      <w:bodyDiv w:val="1"/>
      <w:marLeft w:val="0"/>
      <w:marRight w:val="0"/>
      <w:marTop w:val="0"/>
      <w:marBottom w:val="0"/>
      <w:divBdr>
        <w:top w:val="none" w:sz="0" w:space="0" w:color="auto"/>
        <w:left w:val="none" w:sz="0" w:space="0" w:color="auto"/>
        <w:bottom w:val="none" w:sz="0" w:space="0" w:color="auto"/>
        <w:right w:val="none" w:sz="0" w:space="0" w:color="auto"/>
      </w:divBdr>
    </w:div>
    <w:div w:id="16464765">
      <w:bodyDiv w:val="1"/>
      <w:marLeft w:val="0"/>
      <w:marRight w:val="0"/>
      <w:marTop w:val="0"/>
      <w:marBottom w:val="0"/>
      <w:divBdr>
        <w:top w:val="none" w:sz="0" w:space="0" w:color="auto"/>
        <w:left w:val="none" w:sz="0" w:space="0" w:color="auto"/>
        <w:bottom w:val="none" w:sz="0" w:space="0" w:color="auto"/>
        <w:right w:val="none" w:sz="0" w:space="0" w:color="auto"/>
      </w:divBdr>
    </w:div>
    <w:div w:id="16515905">
      <w:bodyDiv w:val="1"/>
      <w:marLeft w:val="0"/>
      <w:marRight w:val="0"/>
      <w:marTop w:val="0"/>
      <w:marBottom w:val="0"/>
      <w:divBdr>
        <w:top w:val="none" w:sz="0" w:space="0" w:color="auto"/>
        <w:left w:val="none" w:sz="0" w:space="0" w:color="auto"/>
        <w:bottom w:val="none" w:sz="0" w:space="0" w:color="auto"/>
        <w:right w:val="none" w:sz="0" w:space="0" w:color="auto"/>
      </w:divBdr>
    </w:div>
    <w:div w:id="16539369">
      <w:bodyDiv w:val="1"/>
      <w:marLeft w:val="0"/>
      <w:marRight w:val="0"/>
      <w:marTop w:val="0"/>
      <w:marBottom w:val="0"/>
      <w:divBdr>
        <w:top w:val="none" w:sz="0" w:space="0" w:color="auto"/>
        <w:left w:val="none" w:sz="0" w:space="0" w:color="auto"/>
        <w:bottom w:val="none" w:sz="0" w:space="0" w:color="auto"/>
        <w:right w:val="none" w:sz="0" w:space="0" w:color="auto"/>
      </w:divBdr>
    </w:div>
    <w:div w:id="16544275">
      <w:bodyDiv w:val="1"/>
      <w:marLeft w:val="0"/>
      <w:marRight w:val="0"/>
      <w:marTop w:val="0"/>
      <w:marBottom w:val="0"/>
      <w:divBdr>
        <w:top w:val="none" w:sz="0" w:space="0" w:color="auto"/>
        <w:left w:val="none" w:sz="0" w:space="0" w:color="auto"/>
        <w:bottom w:val="none" w:sz="0" w:space="0" w:color="auto"/>
        <w:right w:val="none" w:sz="0" w:space="0" w:color="auto"/>
      </w:divBdr>
    </w:div>
    <w:div w:id="16544810">
      <w:bodyDiv w:val="1"/>
      <w:marLeft w:val="0"/>
      <w:marRight w:val="0"/>
      <w:marTop w:val="0"/>
      <w:marBottom w:val="0"/>
      <w:divBdr>
        <w:top w:val="none" w:sz="0" w:space="0" w:color="auto"/>
        <w:left w:val="none" w:sz="0" w:space="0" w:color="auto"/>
        <w:bottom w:val="none" w:sz="0" w:space="0" w:color="auto"/>
        <w:right w:val="none" w:sz="0" w:space="0" w:color="auto"/>
      </w:divBdr>
    </w:div>
    <w:div w:id="16546686">
      <w:bodyDiv w:val="1"/>
      <w:marLeft w:val="0"/>
      <w:marRight w:val="0"/>
      <w:marTop w:val="0"/>
      <w:marBottom w:val="0"/>
      <w:divBdr>
        <w:top w:val="none" w:sz="0" w:space="0" w:color="auto"/>
        <w:left w:val="none" w:sz="0" w:space="0" w:color="auto"/>
        <w:bottom w:val="none" w:sz="0" w:space="0" w:color="auto"/>
        <w:right w:val="none" w:sz="0" w:space="0" w:color="auto"/>
      </w:divBdr>
    </w:div>
    <w:div w:id="16582341">
      <w:bodyDiv w:val="1"/>
      <w:marLeft w:val="0"/>
      <w:marRight w:val="0"/>
      <w:marTop w:val="0"/>
      <w:marBottom w:val="0"/>
      <w:divBdr>
        <w:top w:val="none" w:sz="0" w:space="0" w:color="auto"/>
        <w:left w:val="none" w:sz="0" w:space="0" w:color="auto"/>
        <w:bottom w:val="none" w:sz="0" w:space="0" w:color="auto"/>
        <w:right w:val="none" w:sz="0" w:space="0" w:color="auto"/>
      </w:divBdr>
    </w:div>
    <w:div w:id="16583775">
      <w:bodyDiv w:val="1"/>
      <w:marLeft w:val="0"/>
      <w:marRight w:val="0"/>
      <w:marTop w:val="0"/>
      <w:marBottom w:val="0"/>
      <w:divBdr>
        <w:top w:val="none" w:sz="0" w:space="0" w:color="auto"/>
        <w:left w:val="none" w:sz="0" w:space="0" w:color="auto"/>
        <w:bottom w:val="none" w:sz="0" w:space="0" w:color="auto"/>
        <w:right w:val="none" w:sz="0" w:space="0" w:color="auto"/>
      </w:divBdr>
    </w:div>
    <w:div w:id="16590987">
      <w:bodyDiv w:val="1"/>
      <w:marLeft w:val="0"/>
      <w:marRight w:val="0"/>
      <w:marTop w:val="0"/>
      <w:marBottom w:val="0"/>
      <w:divBdr>
        <w:top w:val="none" w:sz="0" w:space="0" w:color="auto"/>
        <w:left w:val="none" w:sz="0" w:space="0" w:color="auto"/>
        <w:bottom w:val="none" w:sz="0" w:space="0" w:color="auto"/>
        <w:right w:val="none" w:sz="0" w:space="0" w:color="auto"/>
      </w:divBdr>
    </w:div>
    <w:div w:id="16659207">
      <w:bodyDiv w:val="1"/>
      <w:marLeft w:val="0"/>
      <w:marRight w:val="0"/>
      <w:marTop w:val="0"/>
      <w:marBottom w:val="0"/>
      <w:divBdr>
        <w:top w:val="none" w:sz="0" w:space="0" w:color="auto"/>
        <w:left w:val="none" w:sz="0" w:space="0" w:color="auto"/>
        <w:bottom w:val="none" w:sz="0" w:space="0" w:color="auto"/>
        <w:right w:val="none" w:sz="0" w:space="0" w:color="auto"/>
      </w:divBdr>
    </w:div>
    <w:div w:id="16736605">
      <w:bodyDiv w:val="1"/>
      <w:marLeft w:val="0"/>
      <w:marRight w:val="0"/>
      <w:marTop w:val="0"/>
      <w:marBottom w:val="0"/>
      <w:divBdr>
        <w:top w:val="none" w:sz="0" w:space="0" w:color="auto"/>
        <w:left w:val="none" w:sz="0" w:space="0" w:color="auto"/>
        <w:bottom w:val="none" w:sz="0" w:space="0" w:color="auto"/>
        <w:right w:val="none" w:sz="0" w:space="0" w:color="auto"/>
      </w:divBdr>
    </w:div>
    <w:div w:id="16739287">
      <w:bodyDiv w:val="1"/>
      <w:marLeft w:val="0"/>
      <w:marRight w:val="0"/>
      <w:marTop w:val="0"/>
      <w:marBottom w:val="0"/>
      <w:divBdr>
        <w:top w:val="none" w:sz="0" w:space="0" w:color="auto"/>
        <w:left w:val="none" w:sz="0" w:space="0" w:color="auto"/>
        <w:bottom w:val="none" w:sz="0" w:space="0" w:color="auto"/>
        <w:right w:val="none" w:sz="0" w:space="0" w:color="auto"/>
      </w:divBdr>
    </w:div>
    <w:div w:id="16853883">
      <w:bodyDiv w:val="1"/>
      <w:marLeft w:val="0"/>
      <w:marRight w:val="0"/>
      <w:marTop w:val="0"/>
      <w:marBottom w:val="0"/>
      <w:divBdr>
        <w:top w:val="none" w:sz="0" w:space="0" w:color="auto"/>
        <w:left w:val="none" w:sz="0" w:space="0" w:color="auto"/>
        <w:bottom w:val="none" w:sz="0" w:space="0" w:color="auto"/>
        <w:right w:val="none" w:sz="0" w:space="0" w:color="auto"/>
      </w:divBdr>
    </w:div>
    <w:div w:id="16856339">
      <w:bodyDiv w:val="1"/>
      <w:marLeft w:val="0"/>
      <w:marRight w:val="0"/>
      <w:marTop w:val="0"/>
      <w:marBottom w:val="0"/>
      <w:divBdr>
        <w:top w:val="none" w:sz="0" w:space="0" w:color="auto"/>
        <w:left w:val="none" w:sz="0" w:space="0" w:color="auto"/>
        <w:bottom w:val="none" w:sz="0" w:space="0" w:color="auto"/>
        <w:right w:val="none" w:sz="0" w:space="0" w:color="auto"/>
      </w:divBdr>
    </w:div>
    <w:div w:id="16858079">
      <w:bodyDiv w:val="1"/>
      <w:marLeft w:val="0"/>
      <w:marRight w:val="0"/>
      <w:marTop w:val="0"/>
      <w:marBottom w:val="0"/>
      <w:divBdr>
        <w:top w:val="none" w:sz="0" w:space="0" w:color="auto"/>
        <w:left w:val="none" w:sz="0" w:space="0" w:color="auto"/>
        <w:bottom w:val="none" w:sz="0" w:space="0" w:color="auto"/>
        <w:right w:val="none" w:sz="0" w:space="0" w:color="auto"/>
      </w:divBdr>
    </w:div>
    <w:div w:id="16860128">
      <w:bodyDiv w:val="1"/>
      <w:marLeft w:val="0"/>
      <w:marRight w:val="0"/>
      <w:marTop w:val="0"/>
      <w:marBottom w:val="0"/>
      <w:divBdr>
        <w:top w:val="none" w:sz="0" w:space="0" w:color="auto"/>
        <w:left w:val="none" w:sz="0" w:space="0" w:color="auto"/>
        <w:bottom w:val="none" w:sz="0" w:space="0" w:color="auto"/>
        <w:right w:val="none" w:sz="0" w:space="0" w:color="auto"/>
      </w:divBdr>
    </w:div>
    <w:div w:id="16860316">
      <w:bodyDiv w:val="1"/>
      <w:marLeft w:val="0"/>
      <w:marRight w:val="0"/>
      <w:marTop w:val="0"/>
      <w:marBottom w:val="0"/>
      <w:divBdr>
        <w:top w:val="none" w:sz="0" w:space="0" w:color="auto"/>
        <w:left w:val="none" w:sz="0" w:space="0" w:color="auto"/>
        <w:bottom w:val="none" w:sz="0" w:space="0" w:color="auto"/>
        <w:right w:val="none" w:sz="0" w:space="0" w:color="auto"/>
      </w:divBdr>
    </w:div>
    <w:div w:id="16926850">
      <w:bodyDiv w:val="1"/>
      <w:marLeft w:val="0"/>
      <w:marRight w:val="0"/>
      <w:marTop w:val="0"/>
      <w:marBottom w:val="0"/>
      <w:divBdr>
        <w:top w:val="none" w:sz="0" w:space="0" w:color="auto"/>
        <w:left w:val="none" w:sz="0" w:space="0" w:color="auto"/>
        <w:bottom w:val="none" w:sz="0" w:space="0" w:color="auto"/>
        <w:right w:val="none" w:sz="0" w:space="0" w:color="auto"/>
      </w:divBdr>
    </w:div>
    <w:div w:id="16929820">
      <w:bodyDiv w:val="1"/>
      <w:marLeft w:val="0"/>
      <w:marRight w:val="0"/>
      <w:marTop w:val="0"/>
      <w:marBottom w:val="0"/>
      <w:divBdr>
        <w:top w:val="none" w:sz="0" w:space="0" w:color="auto"/>
        <w:left w:val="none" w:sz="0" w:space="0" w:color="auto"/>
        <w:bottom w:val="none" w:sz="0" w:space="0" w:color="auto"/>
        <w:right w:val="none" w:sz="0" w:space="0" w:color="auto"/>
      </w:divBdr>
    </w:div>
    <w:div w:id="16930214">
      <w:bodyDiv w:val="1"/>
      <w:marLeft w:val="0"/>
      <w:marRight w:val="0"/>
      <w:marTop w:val="0"/>
      <w:marBottom w:val="0"/>
      <w:divBdr>
        <w:top w:val="none" w:sz="0" w:space="0" w:color="auto"/>
        <w:left w:val="none" w:sz="0" w:space="0" w:color="auto"/>
        <w:bottom w:val="none" w:sz="0" w:space="0" w:color="auto"/>
        <w:right w:val="none" w:sz="0" w:space="0" w:color="auto"/>
      </w:divBdr>
    </w:div>
    <w:div w:id="16931510">
      <w:bodyDiv w:val="1"/>
      <w:marLeft w:val="0"/>
      <w:marRight w:val="0"/>
      <w:marTop w:val="0"/>
      <w:marBottom w:val="0"/>
      <w:divBdr>
        <w:top w:val="none" w:sz="0" w:space="0" w:color="auto"/>
        <w:left w:val="none" w:sz="0" w:space="0" w:color="auto"/>
        <w:bottom w:val="none" w:sz="0" w:space="0" w:color="auto"/>
        <w:right w:val="none" w:sz="0" w:space="0" w:color="auto"/>
      </w:divBdr>
    </w:div>
    <w:div w:id="16931856">
      <w:bodyDiv w:val="1"/>
      <w:marLeft w:val="0"/>
      <w:marRight w:val="0"/>
      <w:marTop w:val="0"/>
      <w:marBottom w:val="0"/>
      <w:divBdr>
        <w:top w:val="none" w:sz="0" w:space="0" w:color="auto"/>
        <w:left w:val="none" w:sz="0" w:space="0" w:color="auto"/>
        <w:bottom w:val="none" w:sz="0" w:space="0" w:color="auto"/>
        <w:right w:val="none" w:sz="0" w:space="0" w:color="auto"/>
      </w:divBdr>
      <w:divsChild>
        <w:div w:id="479158512">
          <w:marLeft w:val="0"/>
          <w:marRight w:val="0"/>
          <w:marTop w:val="0"/>
          <w:marBottom w:val="0"/>
          <w:divBdr>
            <w:top w:val="none" w:sz="0" w:space="0" w:color="auto"/>
            <w:left w:val="none" w:sz="0" w:space="0" w:color="auto"/>
            <w:bottom w:val="none" w:sz="0" w:space="0" w:color="auto"/>
            <w:right w:val="none" w:sz="0" w:space="0" w:color="auto"/>
          </w:divBdr>
        </w:div>
      </w:divsChild>
    </w:div>
    <w:div w:id="16932223">
      <w:bodyDiv w:val="1"/>
      <w:marLeft w:val="0"/>
      <w:marRight w:val="0"/>
      <w:marTop w:val="0"/>
      <w:marBottom w:val="0"/>
      <w:divBdr>
        <w:top w:val="none" w:sz="0" w:space="0" w:color="auto"/>
        <w:left w:val="none" w:sz="0" w:space="0" w:color="auto"/>
        <w:bottom w:val="none" w:sz="0" w:space="0" w:color="auto"/>
        <w:right w:val="none" w:sz="0" w:space="0" w:color="auto"/>
      </w:divBdr>
    </w:div>
    <w:div w:id="16934553">
      <w:bodyDiv w:val="1"/>
      <w:marLeft w:val="0"/>
      <w:marRight w:val="0"/>
      <w:marTop w:val="0"/>
      <w:marBottom w:val="0"/>
      <w:divBdr>
        <w:top w:val="none" w:sz="0" w:space="0" w:color="auto"/>
        <w:left w:val="none" w:sz="0" w:space="0" w:color="auto"/>
        <w:bottom w:val="none" w:sz="0" w:space="0" w:color="auto"/>
        <w:right w:val="none" w:sz="0" w:space="0" w:color="auto"/>
      </w:divBdr>
    </w:div>
    <w:div w:id="16934846">
      <w:bodyDiv w:val="1"/>
      <w:marLeft w:val="0"/>
      <w:marRight w:val="0"/>
      <w:marTop w:val="0"/>
      <w:marBottom w:val="0"/>
      <w:divBdr>
        <w:top w:val="none" w:sz="0" w:space="0" w:color="auto"/>
        <w:left w:val="none" w:sz="0" w:space="0" w:color="auto"/>
        <w:bottom w:val="none" w:sz="0" w:space="0" w:color="auto"/>
        <w:right w:val="none" w:sz="0" w:space="0" w:color="auto"/>
      </w:divBdr>
    </w:div>
    <w:div w:id="17002777">
      <w:bodyDiv w:val="1"/>
      <w:marLeft w:val="0"/>
      <w:marRight w:val="0"/>
      <w:marTop w:val="0"/>
      <w:marBottom w:val="0"/>
      <w:divBdr>
        <w:top w:val="none" w:sz="0" w:space="0" w:color="auto"/>
        <w:left w:val="none" w:sz="0" w:space="0" w:color="auto"/>
        <w:bottom w:val="none" w:sz="0" w:space="0" w:color="auto"/>
        <w:right w:val="none" w:sz="0" w:space="0" w:color="auto"/>
      </w:divBdr>
    </w:div>
    <w:div w:id="17044747">
      <w:bodyDiv w:val="1"/>
      <w:marLeft w:val="0"/>
      <w:marRight w:val="0"/>
      <w:marTop w:val="0"/>
      <w:marBottom w:val="0"/>
      <w:divBdr>
        <w:top w:val="none" w:sz="0" w:space="0" w:color="auto"/>
        <w:left w:val="none" w:sz="0" w:space="0" w:color="auto"/>
        <w:bottom w:val="none" w:sz="0" w:space="0" w:color="auto"/>
        <w:right w:val="none" w:sz="0" w:space="0" w:color="auto"/>
      </w:divBdr>
    </w:div>
    <w:div w:id="17047149">
      <w:bodyDiv w:val="1"/>
      <w:marLeft w:val="0"/>
      <w:marRight w:val="0"/>
      <w:marTop w:val="0"/>
      <w:marBottom w:val="0"/>
      <w:divBdr>
        <w:top w:val="none" w:sz="0" w:space="0" w:color="auto"/>
        <w:left w:val="none" w:sz="0" w:space="0" w:color="auto"/>
        <w:bottom w:val="none" w:sz="0" w:space="0" w:color="auto"/>
        <w:right w:val="none" w:sz="0" w:space="0" w:color="auto"/>
      </w:divBdr>
    </w:div>
    <w:div w:id="17050021">
      <w:bodyDiv w:val="1"/>
      <w:marLeft w:val="0"/>
      <w:marRight w:val="0"/>
      <w:marTop w:val="0"/>
      <w:marBottom w:val="0"/>
      <w:divBdr>
        <w:top w:val="none" w:sz="0" w:space="0" w:color="auto"/>
        <w:left w:val="none" w:sz="0" w:space="0" w:color="auto"/>
        <w:bottom w:val="none" w:sz="0" w:space="0" w:color="auto"/>
        <w:right w:val="none" w:sz="0" w:space="0" w:color="auto"/>
      </w:divBdr>
    </w:div>
    <w:div w:id="17050327">
      <w:bodyDiv w:val="1"/>
      <w:marLeft w:val="0"/>
      <w:marRight w:val="0"/>
      <w:marTop w:val="0"/>
      <w:marBottom w:val="0"/>
      <w:divBdr>
        <w:top w:val="none" w:sz="0" w:space="0" w:color="auto"/>
        <w:left w:val="none" w:sz="0" w:space="0" w:color="auto"/>
        <w:bottom w:val="none" w:sz="0" w:space="0" w:color="auto"/>
        <w:right w:val="none" w:sz="0" w:space="0" w:color="auto"/>
      </w:divBdr>
    </w:div>
    <w:div w:id="17051453">
      <w:bodyDiv w:val="1"/>
      <w:marLeft w:val="0"/>
      <w:marRight w:val="0"/>
      <w:marTop w:val="0"/>
      <w:marBottom w:val="0"/>
      <w:divBdr>
        <w:top w:val="none" w:sz="0" w:space="0" w:color="auto"/>
        <w:left w:val="none" w:sz="0" w:space="0" w:color="auto"/>
        <w:bottom w:val="none" w:sz="0" w:space="0" w:color="auto"/>
        <w:right w:val="none" w:sz="0" w:space="0" w:color="auto"/>
      </w:divBdr>
    </w:div>
    <w:div w:id="17122698">
      <w:bodyDiv w:val="1"/>
      <w:marLeft w:val="0"/>
      <w:marRight w:val="0"/>
      <w:marTop w:val="0"/>
      <w:marBottom w:val="0"/>
      <w:divBdr>
        <w:top w:val="none" w:sz="0" w:space="0" w:color="auto"/>
        <w:left w:val="none" w:sz="0" w:space="0" w:color="auto"/>
        <w:bottom w:val="none" w:sz="0" w:space="0" w:color="auto"/>
        <w:right w:val="none" w:sz="0" w:space="0" w:color="auto"/>
      </w:divBdr>
    </w:div>
    <w:div w:id="17170801">
      <w:bodyDiv w:val="1"/>
      <w:marLeft w:val="0"/>
      <w:marRight w:val="0"/>
      <w:marTop w:val="0"/>
      <w:marBottom w:val="0"/>
      <w:divBdr>
        <w:top w:val="none" w:sz="0" w:space="0" w:color="auto"/>
        <w:left w:val="none" w:sz="0" w:space="0" w:color="auto"/>
        <w:bottom w:val="none" w:sz="0" w:space="0" w:color="auto"/>
        <w:right w:val="none" w:sz="0" w:space="0" w:color="auto"/>
      </w:divBdr>
    </w:div>
    <w:div w:id="17171274">
      <w:bodyDiv w:val="1"/>
      <w:marLeft w:val="0"/>
      <w:marRight w:val="0"/>
      <w:marTop w:val="0"/>
      <w:marBottom w:val="0"/>
      <w:divBdr>
        <w:top w:val="none" w:sz="0" w:space="0" w:color="auto"/>
        <w:left w:val="none" w:sz="0" w:space="0" w:color="auto"/>
        <w:bottom w:val="none" w:sz="0" w:space="0" w:color="auto"/>
        <w:right w:val="none" w:sz="0" w:space="0" w:color="auto"/>
      </w:divBdr>
    </w:div>
    <w:div w:id="17201846">
      <w:bodyDiv w:val="1"/>
      <w:marLeft w:val="0"/>
      <w:marRight w:val="0"/>
      <w:marTop w:val="0"/>
      <w:marBottom w:val="0"/>
      <w:divBdr>
        <w:top w:val="none" w:sz="0" w:space="0" w:color="auto"/>
        <w:left w:val="none" w:sz="0" w:space="0" w:color="auto"/>
        <w:bottom w:val="none" w:sz="0" w:space="0" w:color="auto"/>
        <w:right w:val="none" w:sz="0" w:space="0" w:color="auto"/>
      </w:divBdr>
    </w:div>
    <w:div w:id="17201852">
      <w:bodyDiv w:val="1"/>
      <w:marLeft w:val="0"/>
      <w:marRight w:val="0"/>
      <w:marTop w:val="0"/>
      <w:marBottom w:val="0"/>
      <w:divBdr>
        <w:top w:val="none" w:sz="0" w:space="0" w:color="auto"/>
        <w:left w:val="none" w:sz="0" w:space="0" w:color="auto"/>
        <w:bottom w:val="none" w:sz="0" w:space="0" w:color="auto"/>
        <w:right w:val="none" w:sz="0" w:space="0" w:color="auto"/>
      </w:divBdr>
    </w:div>
    <w:div w:id="17238036">
      <w:bodyDiv w:val="1"/>
      <w:marLeft w:val="0"/>
      <w:marRight w:val="0"/>
      <w:marTop w:val="0"/>
      <w:marBottom w:val="0"/>
      <w:divBdr>
        <w:top w:val="none" w:sz="0" w:space="0" w:color="auto"/>
        <w:left w:val="none" w:sz="0" w:space="0" w:color="auto"/>
        <w:bottom w:val="none" w:sz="0" w:space="0" w:color="auto"/>
        <w:right w:val="none" w:sz="0" w:space="0" w:color="auto"/>
      </w:divBdr>
    </w:div>
    <w:div w:id="17239853">
      <w:bodyDiv w:val="1"/>
      <w:marLeft w:val="0"/>
      <w:marRight w:val="0"/>
      <w:marTop w:val="0"/>
      <w:marBottom w:val="0"/>
      <w:divBdr>
        <w:top w:val="none" w:sz="0" w:space="0" w:color="auto"/>
        <w:left w:val="none" w:sz="0" w:space="0" w:color="auto"/>
        <w:bottom w:val="none" w:sz="0" w:space="0" w:color="auto"/>
        <w:right w:val="none" w:sz="0" w:space="0" w:color="auto"/>
      </w:divBdr>
    </w:div>
    <w:div w:id="17246834">
      <w:bodyDiv w:val="1"/>
      <w:marLeft w:val="0"/>
      <w:marRight w:val="0"/>
      <w:marTop w:val="0"/>
      <w:marBottom w:val="0"/>
      <w:divBdr>
        <w:top w:val="none" w:sz="0" w:space="0" w:color="auto"/>
        <w:left w:val="none" w:sz="0" w:space="0" w:color="auto"/>
        <w:bottom w:val="none" w:sz="0" w:space="0" w:color="auto"/>
        <w:right w:val="none" w:sz="0" w:space="0" w:color="auto"/>
      </w:divBdr>
    </w:div>
    <w:div w:id="17313515">
      <w:bodyDiv w:val="1"/>
      <w:marLeft w:val="0"/>
      <w:marRight w:val="0"/>
      <w:marTop w:val="0"/>
      <w:marBottom w:val="0"/>
      <w:divBdr>
        <w:top w:val="none" w:sz="0" w:space="0" w:color="auto"/>
        <w:left w:val="none" w:sz="0" w:space="0" w:color="auto"/>
        <w:bottom w:val="none" w:sz="0" w:space="0" w:color="auto"/>
        <w:right w:val="none" w:sz="0" w:space="0" w:color="auto"/>
      </w:divBdr>
    </w:div>
    <w:div w:id="17319959">
      <w:bodyDiv w:val="1"/>
      <w:marLeft w:val="0"/>
      <w:marRight w:val="0"/>
      <w:marTop w:val="0"/>
      <w:marBottom w:val="0"/>
      <w:divBdr>
        <w:top w:val="none" w:sz="0" w:space="0" w:color="auto"/>
        <w:left w:val="none" w:sz="0" w:space="0" w:color="auto"/>
        <w:bottom w:val="none" w:sz="0" w:space="0" w:color="auto"/>
        <w:right w:val="none" w:sz="0" w:space="0" w:color="auto"/>
      </w:divBdr>
    </w:div>
    <w:div w:id="17321467">
      <w:bodyDiv w:val="1"/>
      <w:marLeft w:val="0"/>
      <w:marRight w:val="0"/>
      <w:marTop w:val="0"/>
      <w:marBottom w:val="0"/>
      <w:divBdr>
        <w:top w:val="none" w:sz="0" w:space="0" w:color="auto"/>
        <w:left w:val="none" w:sz="0" w:space="0" w:color="auto"/>
        <w:bottom w:val="none" w:sz="0" w:space="0" w:color="auto"/>
        <w:right w:val="none" w:sz="0" w:space="0" w:color="auto"/>
      </w:divBdr>
    </w:div>
    <w:div w:id="17388950">
      <w:bodyDiv w:val="1"/>
      <w:marLeft w:val="0"/>
      <w:marRight w:val="0"/>
      <w:marTop w:val="0"/>
      <w:marBottom w:val="0"/>
      <w:divBdr>
        <w:top w:val="none" w:sz="0" w:space="0" w:color="auto"/>
        <w:left w:val="none" w:sz="0" w:space="0" w:color="auto"/>
        <w:bottom w:val="none" w:sz="0" w:space="0" w:color="auto"/>
        <w:right w:val="none" w:sz="0" w:space="0" w:color="auto"/>
      </w:divBdr>
    </w:div>
    <w:div w:id="17389735">
      <w:bodyDiv w:val="1"/>
      <w:marLeft w:val="0"/>
      <w:marRight w:val="0"/>
      <w:marTop w:val="0"/>
      <w:marBottom w:val="0"/>
      <w:divBdr>
        <w:top w:val="none" w:sz="0" w:space="0" w:color="auto"/>
        <w:left w:val="none" w:sz="0" w:space="0" w:color="auto"/>
        <w:bottom w:val="none" w:sz="0" w:space="0" w:color="auto"/>
        <w:right w:val="none" w:sz="0" w:space="0" w:color="auto"/>
      </w:divBdr>
    </w:div>
    <w:div w:id="17390611">
      <w:bodyDiv w:val="1"/>
      <w:marLeft w:val="0"/>
      <w:marRight w:val="0"/>
      <w:marTop w:val="0"/>
      <w:marBottom w:val="0"/>
      <w:divBdr>
        <w:top w:val="none" w:sz="0" w:space="0" w:color="auto"/>
        <w:left w:val="none" w:sz="0" w:space="0" w:color="auto"/>
        <w:bottom w:val="none" w:sz="0" w:space="0" w:color="auto"/>
        <w:right w:val="none" w:sz="0" w:space="0" w:color="auto"/>
      </w:divBdr>
    </w:div>
    <w:div w:id="17433857">
      <w:bodyDiv w:val="1"/>
      <w:marLeft w:val="0"/>
      <w:marRight w:val="0"/>
      <w:marTop w:val="0"/>
      <w:marBottom w:val="0"/>
      <w:divBdr>
        <w:top w:val="none" w:sz="0" w:space="0" w:color="auto"/>
        <w:left w:val="none" w:sz="0" w:space="0" w:color="auto"/>
        <w:bottom w:val="none" w:sz="0" w:space="0" w:color="auto"/>
        <w:right w:val="none" w:sz="0" w:space="0" w:color="auto"/>
      </w:divBdr>
    </w:div>
    <w:div w:id="17511555">
      <w:bodyDiv w:val="1"/>
      <w:marLeft w:val="0"/>
      <w:marRight w:val="0"/>
      <w:marTop w:val="0"/>
      <w:marBottom w:val="0"/>
      <w:divBdr>
        <w:top w:val="none" w:sz="0" w:space="0" w:color="auto"/>
        <w:left w:val="none" w:sz="0" w:space="0" w:color="auto"/>
        <w:bottom w:val="none" w:sz="0" w:space="0" w:color="auto"/>
        <w:right w:val="none" w:sz="0" w:space="0" w:color="auto"/>
      </w:divBdr>
    </w:div>
    <w:div w:id="17513382">
      <w:bodyDiv w:val="1"/>
      <w:marLeft w:val="0"/>
      <w:marRight w:val="0"/>
      <w:marTop w:val="0"/>
      <w:marBottom w:val="0"/>
      <w:divBdr>
        <w:top w:val="none" w:sz="0" w:space="0" w:color="auto"/>
        <w:left w:val="none" w:sz="0" w:space="0" w:color="auto"/>
        <w:bottom w:val="none" w:sz="0" w:space="0" w:color="auto"/>
        <w:right w:val="none" w:sz="0" w:space="0" w:color="auto"/>
      </w:divBdr>
    </w:div>
    <w:div w:id="17583144">
      <w:bodyDiv w:val="1"/>
      <w:marLeft w:val="0"/>
      <w:marRight w:val="0"/>
      <w:marTop w:val="0"/>
      <w:marBottom w:val="0"/>
      <w:divBdr>
        <w:top w:val="none" w:sz="0" w:space="0" w:color="auto"/>
        <w:left w:val="none" w:sz="0" w:space="0" w:color="auto"/>
        <w:bottom w:val="none" w:sz="0" w:space="0" w:color="auto"/>
        <w:right w:val="none" w:sz="0" w:space="0" w:color="auto"/>
      </w:divBdr>
    </w:div>
    <w:div w:id="17585235">
      <w:bodyDiv w:val="1"/>
      <w:marLeft w:val="0"/>
      <w:marRight w:val="0"/>
      <w:marTop w:val="0"/>
      <w:marBottom w:val="0"/>
      <w:divBdr>
        <w:top w:val="none" w:sz="0" w:space="0" w:color="auto"/>
        <w:left w:val="none" w:sz="0" w:space="0" w:color="auto"/>
        <w:bottom w:val="none" w:sz="0" w:space="0" w:color="auto"/>
        <w:right w:val="none" w:sz="0" w:space="0" w:color="auto"/>
      </w:divBdr>
    </w:div>
    <w:div w:id="17589209">
      <w:bodyDiv w:val="1"/>
      <w:marLeft w:val="0"/>
      <w:marRight w:val="0"/>
      <w:marTop w:val="0"/>
      <w:marBottom w:val="0"/>
      <w:divBdr>
        <w:top w:val="none" w:sz="0" w:space="0" w:color="auto"/>
        <w:left w:val="none" w:sz="0" w:space="0" w:color="auto"/>
        <w:bottom w:val="none" w:sz="0" w:space="0" w:color="auto"/>
        <w:right w:val="none" w:sz="0" w:space="0" w:color="auto"/>
      </w:divBdr>
    </w:div>
    <w:div w:id="17631635">
      <w:bodyDiv w:val="1"/>
      <w:marLeft w:val="0"/>
      <w:marRight w:val="0"/>
      <w:marTop w:val="0"/>
      <w:marBottom w:val="0"/>
      <w:divBdr>
        <w:top w:val="none" w:sz="0" w:space="0" w:color="auto"/>
        <w:left w:val="none" w:sz="0" w:space="0" w:color="auto"/>
        <w:bottom w:val="none" w:sz="0" w:space="0" w:color="auto"/>
        <w:right w:val="none" w:sz="0" w:space="0" w:color="auto"/>
      </w:divBdr>
    </w:div>
    <w:div w:id="17633256">
      <w:bodyDiv w:val="1"/>
      <w:marLeft w:val="0"/>
      <w:marRight w:val="0"/>
      <w:marTop w:val="0"/>
      <w:marBottom w:val="0"/>
      <w:divBdr>
        <w:top w:val="none" w:sz="0" w:space="0" w:color="auto"/>
        <w:left w:val="none" w:sz="0" w:space="0" w:color="auto"/>
        <w:bottom w:val="none" w:sz="0" w:space="0" w:color="auto"/>
        <w:right w:val="none" w:sz="0" w:space="0" w:color="auto"/>
      </w:divBdr>
    </w:div>
    <w:div w:id="17658505">
      <w:bodyDiv w:val="1"/>
      <w:marLeft w:val="0"/>
      <w:marRight w:val="0"/>
      <w:marTop w:val="0"/>
      <w:marBottom w:val="0"/>
      <w:divBdr>
        <w:top w:val="none" w:sz="0" w:space="0" w:color="auto"/>
        <w:left w:val="none" w:sz="0" w:space="0" w:color="auto"/>
        <w:bottom w:val="none" w:sz="0" w:space="0" w:color="auto"/>
        <w:right w:val="none" w:sz="0" w:space="0" w:color="auto"/>
      </w:divBdr>
    </w:div>
    <w:div w:id="17659879">
      <w:bodyDiv w:val="1"/>
      <w:marLeft w:val="0"/>
      <w:marRight w:val="0"/>
      <w:marTop w:val="0"/>
      <w:marBottom w:val="0"/>
      <w:divBdr>
        <w:top w:val="none" w:sz="0" w:space="0" w:color="auto"/>
        <w:left w:val="none" w:sz="0" w:space="0" w:color="auto"/>
        <w:bottom w:val="none" w:sz="0" w:space="0" w:color="auto"/>
        <w:right w:val="none" w:sz="0" w:space="0" w:color="auto"/>
      </w:divBdr>
    </w:div>
    <w:div w:id="17701006">
      <w:bodyDiv w:val="1"/>
      <w:marLeft w:val="0"/>
      <w:marRight w:val="0"/>
      <w:marTop w:val="0"/>
      <w:marBottom w:val="0"/>
      <w:divBdr>
        <w:top w:val="none" w:sz="0" w:space="0" w:color="auto"/>
        <w:left w:val="none" w:sz="0" w:space="0" w:color="auto"/>
        <w:bottom w:val="none" w:sz="0" w:space="0" w:color="auto"/>
        <w:right w:val="none" w:sz="0" w:space="0" w:color="auto"/>
      </w:divBdr>
    </w:div>
    <w:div w:id="17702151">
      <w:bodyDiv w:val="1"/>
      <w:marLeft w:val="0"/>
      <w:marRight w:val="0"/>
      <w:marTop w:val="0"/>
      <w:marBottom w:val="0"/>
      <w:divBdr>
        <w:top w:val="none" w:sz="0" w:space="0" w:color="auto"/>
        <w:left w:val="none" w:sz="0" w:space="0" w:color="auto"/>
        <w:bottom w:val="none" w:sz="0" w:space="0" w:color="auto"/>
        <w:right w:val="none" w:sz="0" w:space="0" w:color="auto"/>
      </w:divBdr>
    </w:div>
    <w:div w:id="17704287">
      <w:bodyDiv w:val="1"/>
      <w:marLeft w:val="0"/>
      <w:marRight w:val="0"/>
      <w:marTop w:val="0"/>
      <w:marBottom w:val="0"/>
      <w:divBdr>
        <w:top w:val="none" w:sz="0" w:space="0" w:color="auto"/>
        <w:left w:val="none" w:sz="0" w:space="0" w:color="auto"/>
        <w:bottom w:val="none" w:sz="0" w:space="0" w:color="auto"/>
        <w:right w:val="none" w:sz="0" w:space="0" w:color="auto"/>
      </w:divBdr>
    </w:div>
    <w:div w:id="17705160">
      <w:bodyDiv w:val="1"/>
      <w:marLeft w:val="0"/>
      <w:marRight w:val="0"/>
      <w:marTop w:val="0"/>
      <w:marBottom w:val="0"/>
      <w:divBdr>
        <w:top w:val="none" w:sz="0" w:space="0" w:color="auto"/>
        <w:left w:val="none" w:sz="0" w:space="0" w:color="auto"/>
        <w:bottom w:val="none" w:sz="0" w:space="0" w:color="auto"/>
        <w:right w:val="none" w:sz="0" w:space="0" w:color="auto"/>
      </w:divBdr>
    </w:div>
    <w:div w:id="17708246">
      <w:bodyDiv w:val="1"/>
      <w:marLeft w:val="0"/>
      <w:marRight w:val="0"/>
      <w:marTop w:val="0"/>
      <w:marBottom w:val="0"/>
      <w:divBdr>
        <w:top w:val="none" w:sz="0" w:space="0" w:color="auto"/>
        <w:left w:val="none" w:sz="0" w:space="0" w:color="auto"/>
        <w:bottom w:val="none" w:sz="0" w:space="0" w:color="auto"/>
        <w:right w:val="none" w:sz="0" w:space="0" w:color="auto"/>
      </w:divBdr>
    </w:div>
    <w:div w:id="17708682">
      <w:bodyDiv w:val="1"/>
      <w:marLeft w:val="0"/>
      <w:marRight w:val="0"/>
      <w:marTop w:val="0"/>
      <w:marBottom w:val="0"/>
      <w:divBdr>
        <w:top w:val="none" w:sz="0" w:space="0" w:color="auto"/>
        <w:left w:val="none" w:sz="0" w:space="0" w:color="auto"/>
        <w:bottom w:val="none" w:sz="0" w:space="0" w:color="auto"/>
        <w:right w:val="none" w:sz="0" w:space="0" w:color="auto"/>
      </w:divBdr>
    </w:div>
    <w:div w:id="17778002">
      <w:bodyDiv w:val="1"/>
      <w:marLeft w:val="0"/>
      <w:marRight w:val="0"/>
      <w:marTop w:val="0"/>
      <w:marBottom w:val="0"/>
      <w:divBdr>
        <w:top w:val="none" w:sz="0" w:space="0" w:color="auto"/>
        <w:left w:val="none" w:sz="0" w:space="0" w:color="auto"/>
        <w:bottom w:val="none" w:sz="0" w:space="0" w:color="auto"/>
        <w:right w:val="none" w:sz="0" w:space="0" w:color="auto"/>
      </w:divBdr>
    </w:div>
    <w:div w:id="17779078">
      <w:bodyDiv w:val="1"/>
      <w:marLeft w:val="0"/>
      <w:marRight w:val="0"/>
      <w:marTop w:val="0"/>
      <w:marBottom w:val="0"/>
      <w:divBdr>
        <w:top w:val="none" w:sz="0" w:space="0" w:color="auto"/>
        <w:left w:val="none" w:sz="0" w:space="0" w:color="auto"/>
        <w:bottom w:val="none" w:sz="0" w:space="0" w:color="auto"/>
        <w:right w:val="none" w:sz="0" w:space="0" w:color="auto"/>
      </w:divBdr>
    </w:div>
    <w:div w:id="17779411">
      <w:bodyDiv w:val="1"/>
      <w:marLeft w:val="0"/>
      <w:marRight w:val="0"/>
      <w:marTop w:val="0"/>
      <w:marBottom w:val="0"/>
      <w:divBdr>
        <w:top w:val="none" w:sz="0" w:space="0" w:color="auto"/>
        <w:left w:val="none" w:sz="0" w:space="0" w:color="auto"/>
        <w:bottom w:val="none" w:sz="0" w:space="0" w:color="auto"/>
        <w:right w:val="none" w:sz="0" w:space="0" w:color="auto"/>
      </w:divBdr>
    </w:div>
    <w:div w:id="17853130">
      <w:bodyDiv w:val="1"/>
      <w:marLeft w:val="0"/>
      <w:marRight w:val="0"/>
      <w:marTop w:val="0"/>
      <w:marBottom w:val="0"/>
      <w:divBdr>
        <w:top w:val="none" w:sz="0" w:space="0" w:color="auto"/>
        <w:left w:val="none" w:sz="0" w:space="0" w:color="auto"/>
        <w:bottom w:val="none" w:sz="0" w:space="0" w:color="auto"/>
        <w:right w:val="none" w:sz="0" w:space="0" w:color="auto"/>
      </w:divBdr>
    </w:div>
    <w:div w:id="17856690">
      <w:bodyDiv w:val="1"/>
      <w:marLeft w:val="0"/>
      <w:marRight w:val="0"/>
      <w:marTop w:val="0"/>
      <w:marBottom w:val="0"/>
      <w:divBdr>
        <w:top w:val="none" w:sz="0" w:space="0" w:color="auto"/>
        <w:left w:val="none" w:sz="0" w:space="0" w:color="auto"/>
        <w:bottom w:val="none" w:sz="0" w:space="0" w:color="auto"/>
        <w:right w:val="none" w:sz="0" w:space="0" w:color="auto"/>
      </w:divBdr>
    </w:div>
    <w:div w:id="17857092">
      <w:bodyDiv w:val="1"/>
      <w:marLeft w:val="0"/>
      <w:marRight w:val="0"/>
      <w:marTop w:val="0"/>
      <w:marBottom w:val="0"/>
      <w:divBdr>
        <w:top w:val="none" w:sz="0" w:space="0" w:color="auto"/>
        <w:left w:val="none" w:sz="0" w:space="0" w:color="auto"/>
        <w:bottom w:val="none" w:sz="0" w:space="0" w:color="auto"/>
        <w:right w:val="none" w:sz="0" w:space="0" w:color="auto"/>
      </w:divBdr>
    </w:div>
    <w:div w:id="17858348">
      <w:bodyDiv w:val="1"/>
      <w:marLeft w:val="0"/>
      <w:marRight w:val="0"/>
      <w:marTop w:val="0"/>
      <w:marBottom w:val="0"/>
      <w:divBdr>
        <w:top w:val="none" w:sz="0" w:space="0" w:color="auto"/>
        <w:left w:val="none" w:sz="0" w:space="0" w:color="auto"/>
        <w:bottom w:val="none" w:sz="0" w:space="0" w:color="auto"/>
        <w:right w:val="none" w:sz="0" w:space="0" w:color="auto"/>
      </w:divBdr>
    </w:div>
    <w:div w:id="17893684">
      <w:bodyDiv w:val="1"/>
      <w:marLeft w:val="0"/>
      <w:marRight w:val="0"/>
      <w:marTop w:val="0"/>
      <w:marBottom w:val="0"/>
      <w:divBdr>
        <w:top w:val="none" w:sz="0" w:space="0" w:color="auto"/>
        <w:left w:val="none" w:sz="0" w:space="0" w:color="auto"/>
        <w:bottom w:val="none" w:sz="0" w:space="0" w:color="auto"/>
        <w:right w:val="none" w:sz="0" w:space="0" w:color="auto"/>
      </w:divBdr>
    </w:div>
    <w:div w:id="17896141">
      <w:bodyDiv w:val="1"/>
      <w:marLeft w:val="0"/>
      <w:marRight w:val="0"/>
      <w:marTop w:val="0"/>
      <w:marBottom w:val="0"/>
      <w:divBdr>
        <w:top w:val="none" w:sz="0" w:space="0" w:color="auto"/>
        <w:left w:val="none" w:sz="0" w:space="0" w:color="auto"/>
        <w:bottom w:val="none" w:sz="0" w:space="0" w:color="auto"/>
        <w:right w:val="none" w:sz="0" w:space="0" w:color="auto"/>
      </w:divBdr>
    </w:div>
    <w:div w:id="17968995">
      <w:bodyDiv w:val="1"/>
      <w:marLeft w:val="0"/>
      <w:marRight w:val="0"/>
      <w:marTop w:val="0"/>
      <w:marBottom w:val="0"/>
      <w:divBdr>
        <w:top w:val="none" w:sz="0" w:space="0" w:color="auto"/>
        <w:left w:val="none" w:sz="0" w:space="0" w:color="auto"/>
        <w:bottom w:val="none" w:sz="0" w:space="0" w:color="auto"/>
        <w:right w:val="none" w:sz="0" w:space="0" w:color="auto"/>
      </w:divBdr>
    </w:div>
    <w:div w:id="18043995">
      <w:bodyDiv w:val="1"/>
      <w:marLeft w:val="0"/>
      <w:marRight w:val="0"/>
      <w:marTop w:val="0"/>
      <w:marBottom w:val="0"/>
      <w:divBdr>
        <w:top w:val="none" w:sz="0" w:space="0" w:color="auto"/>
        <w:left w:val="none" w:sz="0" w:space="0" w:color="auto"/>
        <w:bottom w:val="none" w:sz="0" w:space="0" w:color="auto"/>
        <w:right w:val="none" w:sz="0" w:space="0" w:color="auto"/>
      </w:divBdr>
    </w:div>
    <w:div w:id="18045298">
      <w:bodyDiv w:val="1"/>
      <w:marLeft w:val="0"/>
      <w:marRight w:val="0"/>
      <w:marTop w:val="0"/>
      <w:marBottom w:val="0"/>
      <w:divBdr>
        <w:top w:val="none" w:sz="0" w:space="0" w:color="auto"/>
        <w:left w:val="none" w:sz="0" w:space="0" w:color="auto"/>
        <w:bottom w:val="none" w:sz="0" w:space="0" w:color="auto"/>
        <w:right w:val="none" w:sz="0" w:space="0" w:color="auto"/>
      </w:divBdr>
    </w:div>
    <w:div w:id="18048235">
      <w:bodyDiv w:val="1"/>
      <w:marLeft w:val="0"/>
      <w:marRight w:val="0"/>
      <w:marTop w:val="0"/>
      <w:marBottom w:val="0"/>
      <w:divBdr>
        <w:top w:val="none" w:sz="0" w:space="0" w:color="auto"/>
        <w:left w:val="none" w:sz="0" w:space="0" w:color="auto"/>
        <w:bottom w:val="none" w:sz="0" w:space="0" w:color="auto"/>
        <w:right w:val="none" w:sz="0" w:space="0" w:color="auto"/>
      </w:divBdr>
    </w:div>
    <w:div w:id="18048444">
      <w:bodyDiv w:val="1"/>
      <w:marLeft w:val="0"/>
      <w:marRight w:val="0"/>
      <w:marTop w:val="0"/>
      <w:marBottom w:val="0"/>
      <w:divBdr>
        <w:top w:val="none" w:sz="0" w:space="0" w:color="auto"/>
        <w:left w:val="none" w:sz="0" w:space="0" w:color="auto"/>
        <w:bottom w:val="none" w:sz="0" w:space="0" w:color="auto"/>
        <w:right w:val="none" w:sz="0" w:space="0" w:color="auto"/>
      </w:divBdr>
    </w:div>
    <w:div w:id="18049855">
      <w:bodyDiv w:val="1"/>
      <w:marLeft w:val="0"/>
      <w:marRight w:val="0"/>
      <w:marTop w:val="0"/>
      <w:marBottom w:val="0"/>
      <w:divBdr>
        <w:top w:val="none" w:sz="0" w:space="0" w:color="auto"/>
        <w:left w:val="none" w:sz="0" w:space="0" w:color="auto"/>
        <w:bottom w:val="none" w:sz="0" w:space="0" w:color="auto"/>
        <w:right w:val="none" w:sz="0" w:space="0" w:color="auto"/>
      </w:divBdr>
    </w:div>
    <w:div w:id="18052137">
      <w:bodyDiv w:val="1"/>
      <w:marLeft w:val="0"/>
      <w:marRight w:val="0"/>
      <w:marTop w:val="0"/>
      <w:marBottom w:val="0"/>
      <w:divBdr>
        <w:top w:val="none" w:sz="0" w:space="0" w:color="auto"/>
        <w:left w:val="none" w:sz="0" w:space="0" w:color="auto"/>
        <w:bottom w:val="none" w:sz="0" w:space="0" w:color="auto"/>
        <w:right w:val="none" w:sz="0" w:space="0" w:color="auto"/>
      </w:divBdr>
    </w:div>
    <w:div w:id="18088527">
      <w:bodyDiv w:val="1"/>
      <w:marLeft w:val="0"/>
      <w:marRight w:val="0"/>
      <w:marTop w:val="0"/>
      <w:marBottom w:val="0"/>
      <w:divBdr>
        <w:top w:val="none" w:sz="0" w:space="0" w:color="auto"/>
        <w:left w:val="none" w:sz="0" w:space="0" w:color="auto"/>
        <w:bottom w:val="none" w:sz="0" w:space="0" w:color="auto"/>
        <w:right w:val="none" w:sz="0" w:space="0" w:color="auto"/>
      </w:divBdr>
    </w:div>
    <w:div w:id="18094084">
      <w:bodyDiv w:val="1"/>
      <w:marLeft w:val="0"/>
      <w:marRight w:val="0"/>
      <w:marTop w:val="0"/>
      <w:marBottom w:val="0"/>
      <w:divBdr>
        <w:top w:val="none" w:sz="0" w:space="0" w:color="auto"/>
        <w:left w:val="none" w:sz="0" w:space="0" w:color="auto"/>
        <w:bottom w:val="none" w:sz="0" w:space="0" w:color="auto"/>
        <w:right w:val="none" w:sz="0" w:space="0" w:color="auto"/>
      </w:divBdr>
    </w:div>
    <w:div w:id="18164117">
      <w:bodyDiv w:val="1"/>
      <w:marLeft w:val="0"/>
      <w:marRight w:val="0"/>
      <w:marTop w:val="0"/>
      <w:marBottom w:val="0"/>
      <w:divBdr>
        <w:top w:val="none" w:sz="0" w:space="0" w:color="auto"/>
        <w:left w:val="none" w:sz="0" w:space="0" w:color="auto"/>
        <w:bottom w:val="none" w:sz="0" w:space="0" w:color="auto"/>
        <w:right w:val="none" w:sz="0" w:space="0" w:color="auto"/>
      </w:divBdr>
    </w:div>
    <w:div w:id="18165230">
      <w:bodyDiv w:val="1"/>
      <w:marLeft w:val="0"/>
      <w:marRight w:val="0"/>
      <w:marTop w:val="0"/>
      <w:marBottom w:val="0"/>
      <w:divBdr>
        <w:top w:val="none" w:sz="0" w:space="0" w:color="auto"/>
        <w:left w:val="none" w:sz="0" w:space="0" w:color="auto"/>
        <w:bottom w:val="none" w:sz="0" w:space="0" w:color="auto"/>
        <w:right w:val="none" w:sz="0" w:space="0" w:color="auto"/>
      </w:divBdr>
    </w:div>
    <w:div w:id="18169323">
      <w:bodyDiv w:val="1"/>
      <w:marLeft w:val="0"/>
      <w:marRight w:val="0"/>
      <w:marTop w:val="0"/>
      <w:marBottom w:val="0"/>
      <w:divBdr>
        <w:top w:val="none" w:sz="0" w:space="0" w:color="auto"/>
        <w:left w:val="none" w:sz="0" w:space="0" w:color="auto"/>
        <w:bottom w:val="none" w:sz="0" w:space="0" w:color="auto"/>
        <w:right w:val="none" w:sz="0" w:space="0" w:color="auto"/>
      </w:divBdr>
    </w:div>
    <w:div w:id="18169779">
      <w:bodyDiv w:val="1"/>
      <w:marLeft w:val="0"/>
      <w:marRight w:val="0"/>
      <w:marTop w:val="0"/>
      <w:marBottom w:val="0"/>
      <w:divBdr>
        <w:top w:val="none" w:sz="0" w:space="0" w:color="auto"/>
        <w:left w:val="none" w:sz="0" w:space="0" w:color="auto"/>
        <w:bottom w:val="none" w:sz="0" w:space="0" w:color="auto"/>
        <w:right w:val="none" w:sz="0" w:space="0" w:color="auto"/>
      </w:divBdr>
    </w:div>
    <w:div w:id="18170909">
      <w:bodyDiv w:val="1"/>
      <w:marLeft w:val="0"/>
      <w:marRight w:val="0"/>
      <w:marTop w:val="0"/>
      <w:marBottom w:val="0"/>
      <w:divBdr>
        <w:top w:val="none" w:sz="0" w:space="0" w:color="auto"/>
        <w:left w:val="none" w:sz="0" w:space="0" w:color="auto"/>
        <w:bottom w:val="none" w:sz="0" w:space="0" w:color="auto"/>
        <w:right w:val="none" w:sz="0" w:space="0" w:color="auto"/>
      </w:divBdr>
    </w:div>
    <w:div w:id="18236613">
      <w:bodyDiv w:val="1"/>
      <w:marLeft w:val="0"/>
      <w:marRight w:val="0"/>
      <w:marTop w:val="0"/>
      <w:marBottom w:val="0"/>
      <w:divBdr>
        <w:top w:val="none" w:sz="0" w:space="0" w:color="auto"/>
        <w:left w:val="none" w:sz="0" w:space="0" w:color="auto"/>
        <w:bottom w:val="none" w:sz="0" w:space="0" w:color="auto"/>
        <w:right w:val="none" w:sz="0" w:space="0" w:color="auto"/>
      </w:divBdr>
    </w:div>
    <w:div w:id="18237702">
      <w:bodyDiv w:val="1"/>
      <w:marLeft w:val="0"/>
      <w:marRight w:val="0"/>
      <w:marTop w:val="0"/>
      <w:marBottom w:val="0"/>
      <w:divBdr>
        <w:top w:val="none" w:sz="0" w:space="0" w:color="auto"/>
        <w:left w:val="none" w:sz="0" w:space="0" w:color="auto"/>
        <w:bottom w:val="none" w:sz="0" w:space="0" w:color="auto"/>
        <w:right w:val="none" w:sz="0" w:space="0" w:color="auto"/>
      </w:divBdr>
    </w:div>
    <w:div w:id="18244282">
      <w:bodyDiv w:val="1"/>
      <w:marLeft w:val="0"/>
      <w:marRight w:val="0"/>
      <w:marTop w:val="0"/>
      <w:marBottom w:val="0"/>
      <w:divBdr>
        <w:top w:val="none" w:sz="0" w:space="0" w:color="auto"/>
        <w:left w:val="none" w:sz="0" w:space="0" w:color="auto"/>
        <w:bottom w:val="none" w:sz="0" w:space="0" w:color="auto"/>
        <w:right w:val="none" w:sz="0" w:space="0" w:color="auto"/>
      </w:divBdr>
    </w:div>
    <w:div w:id="18285221">
      <w:bodyDiv w:val="1"/>
      <w:marLeft w:val="0"/>
      <w:marRight w:val="0"/>
      <w:marTop w:val="0"/>
      <w:marBottom w:val="0"/>
      <w:divBdr>
        <w:top w:val="none" w:sz="0" w:space="0" w:color="auto"/>
        <w:left w:val="none" w:sz="0" w:space="0" w:color="auto"/>
        <w:bottom w:val="none" w:sz="0" w:space="0" w:color="auto"/>
        <w:right w:val="none" w:sz="0" w:space="0" w:color="auto"/>
      </w:divBdr>
    </w:div>
    <w:div w:id="18286013">
      <w:bodyDiv w:val="1"/>
      <w:marLeft w:val="0"/>
      <w:marRight w:val="0"/>
      <w:marTop w:val="0"/>
      <w:marBottom w:val="0"/>
      <w:divBdr>
        <w:top w:val="none" w:sz="0" w:space="0" w:color="auto"/>
        <w:left w:val="none" w:sz="0" w:space="0" w:color="auto"/>
        <w:bottom w:val="none" w:sz="0" w:space="0" w:color="auto"/>
        <w:right w:val="none" w:sz="0" w:space="0" w:color="auto"/>
      </w:divBdr>
    </w:div>
    <w:div w:id="18288364">
      <w:bodyDiv w:val="1"/>
      <w:marLeft w:val="0"/>
      <w:marRight w:val="0"/>
      <w:marTop w:val="0"/>
      <w:marBottom w:val="0"/>
      <w:divBdr>
        <w:top w:val="none" w:sz="0" w:space="0" w:color="auto"/>
        <w:left w:val="none" w:sz="0" w:space="0" w:color="auto"/>
        <w:bottom w:val="none" w:sz="0" w:space="0" w:color="auto"/>
        <w:right w:val="none" w:sz="0" w:space="0" w:color="auto"/>
      </w:divBdr>
    </w:div>
    <w:div w:id="18288815">
      <w:bodyDiv w:val="1"/>
      <w:marLeft w:val="0"/>
      <w:marRight w:val="0"/>
      <w:marTop w:val="0"/>
      <w:marBottom w:val="0"/>
      <w:divBdr>
        <w:top w:val="none" w:sz="0" w:space="0" w:color="auto"/>
        <w:left w:val="none" w:sz="0" w:space="0" w:color="auto"/>
        <w:bottom w:val="none" w:sz="0" w:space="0" w:color="auto"/>
        <w:right w:val="none" w:sz="0" w:space="0" w:color="auto"/>
      </w:divBdr>
    </w:div>
    <w:div w:id="18315633">
      <w:bodyDiv w:val="1"/>
      <w:marLeft w:val="0"/>
      <w:marRight w:val="0"/>
      <w:marTop w:val="0"/>
      <w:marBottom w:val="0"/>
      <w:divBdr>
        <w:top w:val="none" w:sz="0" w:space="0" w:color="auto"/>
        <w:left w:val="none" w:sz="0" w:space="0" w:color="auto"/>
        <w:bottom w:val="none" w:sz="0" w:space="0" w:color="auto"/>
        <w:right w:val="none" w:sz="0" w:space="0" w:color="auto"/>
      </w:divBdr>
    </w:div>
    <w:div w:id="18317019">
      <w:bodyDiv w:val="1"/>
      <w:marLeft w:val="0"/>
      <w:marRight w:val="0"/>
      <w:marTop w:val="0"/>
      <w:marBottom w:val="0"/>
      <w:divBdr>
        <w:top w:val="none" w:sz="0" w:space="0" w:color="auto"/>
        <w:left w:val="none" w:sz="0" w:space="0" w:color="auto"/>
        <w:bottom w:val="none" w:sz="0" w:space="0" w:color="auto"/>
        <w:right w:val="none" w:sz="0" w:space="0" w:color="auto"/>
      </w:divBdr>
    </w:div>
    <w:div w:id="18357857">
      <w:bodyDiv w:val="1"/>
      <w:marLeft w:val="0"/>
      <w:marRight w:val="0"/>
      <w:marTop w:val="0"/>
      <w:marBottom w:val="0"/>
      <w:divBdr>
        <w:top w:val="none" w:sz="0" w:space="0" w:color="auto"/>
        <w:left w:val="none" w:sz="0" w:space="0" w:color="auto"/>
        <w:bottom w:val="none" w:sz="0" w:space="0" w:color="auto"/>
        <w:right w:val="none" w:sz="0" w:space="0" w:color="auto"/>
      </w:divBdr>
    </w:div>
    <w:div w:id="18361603">
      <w:bodyDiv w:val="1"/>
      <w:marLeft w:val="0"/>
      <w:marRight w:val="0"/>
      <w:marTop w:val="0"/>
      <w:marBottom w:val="0"/>
      <w:divBdr>
        <w:top w:val="none" w:sz="0" w:space="0" w:color="auto"/>
        <w:left w:val="none" w:sz="0" w:space="0" w:color="auto"/>
        <w:bottom w:val="none" w:sz="0" w:space="0" w:color="auto"/>
        <w:right w:val="none" w:sz="0" w:space="0" w:color="auto"/>
      </w:divBdr>
    </w:div>
    <w:div w:id="18361651">
      <w:bodyDiv w:val="1"/>
      <w:marLeft w:val="0"/>
      <w:marRight w:val="0"/>
      <w:marTop w:val="0"/>
      <w:marBottom w:val="0"/>
      <w:divBdr>
        <w:top w:val="none" w:sz="0" w:space="0" w:color="auto"/>
        <w:left w:val="none" w:sz="0" w:space="0" w:color="auto"/>
        <w:bottom w:val="none" w:sz="0" w:space="0" w:color="auto"/>
        <w:right w:val="none" w:sz="0" w:space="0" w:color="auto"/>
      </w:divBdr>
    </w:div>
    <w:div w:id="18363833">
      <w:bodyDiv w:val="1"/>
      <w:marLeft w:val="0"/>
      <w:marRight w:val="0"/>
      <w:marTop w:val="0"/>
      <w:marBottom w:val="0"/>
      <w:divBdr>
        <w:top w:val="none" w:sz="0" w:space="0" w:color="auto"/>
        <w:left w:val="none" w:sz="0" w:space="0" w:color="auto"/>
        <w:bottom w:val="none" w:sz="0" w:space="0" w:color="auto"/>
        <w:right w:val="none" w:sz="0" w:space="0" w:color="auto"/>
      </w:divBdr>
    </w:div>
    <w:div w:id="18364018">
      <w:bodyDiv w:val="1"/>
      <w:marLeft w:val="0"/>
      <w:marRight w:val="0"/>
      <w:marTop w:val="0"/>
      <w:marBottom w:val="0"/>
      <w:divBdr>
        <w:top w:val="none" w:sz="0" w:space="0" w:color="auto"/>
        <w:left w:val="none" w:sz="0" w:space="0" w:color="auto"/>
        <w:bottom w:val="none" w:sz="0" w:space="0" w:color="auto"/>
        <w:right w:val="none" w:sz="0" w:space="0" w:color="auto"/>
      </w:divBdr>
    </w:div>
    <w:div w:id="18431349">
      <w:bodyDiv w:val="1"/>
      <w:marLeft w:val="0"/>
      <w:marRight w:val="0"/>
      <w:marTop w:val="0"/>
      <w:marBottom w:val="0"/>
      <w:divBdr>
        <w:top w:val="none" w:sz="0" w:space="0" w:color="auto"/>
        <w:left w:val="none" w:sz="0" w:space="0" w:color="auto"/>
        <w:bottom w:val="none" w:sz="0" w:space="0" w:color="auto"/>
        <w:right w:val="none" w:sz="0" w:space="0" w:color="auto"/>
      </w:divBdr>
    </w:div>
    <w:div w:id="18432748">
      <w:bodyDiv w:val="1"/>
      <w:marLeft w:val="0"/>
      <w:marRight w:val="0"/>
      <w:marTop w:val="0"/>
      <w:marBottom w:val="0"/>
      <w:divBdr>
        <w:top w:val="none" w:sz="0" w:space="0" w:color="auto"/>
        <w:left w:val="none" w:sz="0" w:space="0" w:color="auto"/>
        <w:bottom w:val="none" w:sz="0" w:space="0" w:color="auto"/>
        <w:right w:val="none" w:sz="0" w:space="0" w:color="auto"/>
      </w:divBdr>
    </w:div>
    <w:div w:id="18481240">
      <w:bodyDiv w:val="1"/>
      <w:marLeft w:val="0"/>
      <w:marRight w:val="0"/>
      <w:marTop w:val="0"/>
      <w:marBottom w:val="0"/>
      <w:divBdr>
        <w:top w:val="none" w:sz="0" w:space="0" w:color="auto"/>
        <w:left w:val="none" w:sz="0" w:space="0" w:color="auto"/>
        <w:bottom w:val="none" w:sz="0" w:space="0" w:color="auto"/>
        <w:right w:val="none" w:sz="0" w:space="0" w:color="auto"/>
      </w:divBdr>
    </w:div>
    <w:div w:id="18511228">
      <w:bodyDiv w:val="1"/>
      <w:marLeft w:val="0"/>
      <w:marRight w:val="0"/>
      <w:marTop w:val="0"/>
      <w:marBottom w:val="0"/>
      <w:divBdr>
        <w:top w:val="none" w:sz="0" w:space="0" w:color="auto"/>
        <w:left w:val="none" w:sz="0" w:space="0" w:color="auto"/>
        <w:bottom w:val="none" w:sz="0" w:space="0" w:color="auto"/>
        <w:right w:val="none" w:sz="0" w:space="0" w:color="auto"/>
      </w:divBdr>
    </w:div>
    <w:div w:id="18549669">
      <w:bodyDiv w:val="1"/>
      <w:marLeft w:val="0"/>
      <w:marRight w:val="0"/>
      <w:marTop w:val="0"/>
      <w:marBottom w:val="0"/>
      <w:divBdr>
        <w:top w:val="none" w:sz="0" w:space="0" w:color="auto"/>
        <w:left w:val="none" w:sz="0" w:space="0" w:color="auto"/>
        <w:bottom w:val="none" w:sz="0" w:space="0" w:color="auto"/>
        <w:right w:val="none" w:sz="0" w:space="0" w:color="auto"/>
      </w:divBdr>
    </w:div>
    <w:div w:id="18550397">
      <w:bodyDiv w:val="1"/>
      <w:marLeft w:val="0"/>
      <w:marRight w:val="0"/>
      <w:marTop w:val="0"/>
      <w:marBottom w:val="0"/>
      <w:divBdr>
        <w:top w:val="none" w:sz="0" w:space="0" w:color="auto"/>
        <w:left w:val="none" w:sz="0" w:space="0" w:color="auto"/>
        <w:bottom w:val="none" w:sz="0" w:space="0" w:color="auto"/>
        <w:right w:val="none" w:sz="0" w:space="0" w:color="auto"/>
      </w:divBdr>
    </w:div>
    <w:div w:id="18551360">
      <w:bodyDiv w:val="1"/>
      <w:marLeft w:val="0"/>
      <w:marRight w:val="0"/>
      <w:marTop w:val="0"/>
      <w:marBottom w:val="0"/>
      <w:divBdr>
        <w:top w:val="none" w:sz="0" w:space="0" w:color="auto"/>
        <w:left w:val="none" w:sz="0" w:space="0" w:color="auto"/>
        <w:bottom w:val="none" w:sz="0" w:space="0" w:color="auto"/>
        <w:right w:val="none" w:sz="0" w:space="0" w:color="auto"/>
      </w:divBdr>
    </w:div>
    <w:div w:id="18551719">
      <w:bodyDiv w:val="1"/>
      <w:marLeft w:val="0"/>
      <w:marRight w:val="0"/>
      <w:marTop w:val="0"/>
      <w:marBottom w:val="0"/>
      <w:divBdr>
        <w:top w:val="none" w:sz="0" w:space="0" w:color="auto"/>
        <w:left w:val="none" w:sz="0" w:space="0" w:color="auto"/>
        <w:bottom w:val="none" w:sz="0" w:space="0" w:color="auto"/>
        <w:right w:val="none" w:sz="0" w:space="0" w:color="auto"/>
      </w:divBdr>
    </w:div>
    <w:div w:id="18553117">
      <w:bodyDiv w:val="1"/>
      <w:marLeft w:val="0"/>
      <w:marRight w:val="0"/>
      <w:marTop w:val="0"/>
      <w:marBottom w:val="0"/>
      <w:divBdr>
        <w:top w:val="none" w:sz="0" w:space="0" w:color="auto"/>
        <w:left w:val="none" w:sz="0" w:space="0" w:color="auto"/>
        <w:bottom w:val="none" w:sz="0" w:space="0" w:color="auto"/>
        <w:right w:val="none" w:sz="0" w:space="0" w:color="auto"/>
      </w:divBdr>
    </w:div>
    <w:div w:id="18555286">
      <w:bodyDiv w:val="1"/>
      <w:marLeft w:val="0"/>
      <w:marRight w:val="0"/>
      <w:marTop w:val="0"/>
      <w:marBottom w:val="0"/>
      <w:divBdr>
        <w:top w:val="none" w:sz="0" w:space="0" w:color="auto"/>
        <w:left w:val="none" w:sz="0" w:space="0" w:color="auto"/>
        <w:bottom w:val="none" w:sz="0" w:space="0" w:color="auto"/>
        <w:right w:val="none" w:sz="0" w:space="0" w:color="auto"/>
      </w:divBdr>
    </w:div>
    <w:div w:id="18624989">
      <w:bodyDiv w:val="1"/>
      <w:marLeft w:val="0"/>
      <w:marRight w:val="0"/>
      <w:marTop w:val="0"/>
      <w:marBottom w:val="0"/>
      <w:divBdr>
        <w:top w:val="none" w:sz="0" w:space="0" w:color="auto"/>
        <w:left w:val="none" w:sz="0" w:space="0" w:color="auto"/>
        <w:bottom w:val="none" w:sz="0" w:space="0" w:color="auto"/>
        <w:right w:val="none" w:sz="0" w:space="0" w:color="auto"/>
      </w:divBdr>
    </w:div>
    <w:div w:id="18626024">
      <w:bodyDiv w:val="1"/>
      <w:marLeft w:val="0"/>
      <w:marRight w:val="0"/>
      <w:marTop w:val="0"/>
      <w:marBottom w:val="0"/>
      <w:divBdr>
        <w:top w:val="none" w:sz="0" w:space="0" w:color="auto"/>
        <w:left w:val="none" w:sz="0" w:space="0" w:color="auto"/>
        <w:bottom w:val="none" w:sz="0" w:space="0" w:color="auto"/>
        <w:right w:val="none" w:sz="0" w:space="0" w:color="auto"/>
      </w:divBdr>
    </w:div>
    <w:div w:id="18630701">
      <w:bodyDiv w:val="1"/>
      <w:marLeft w:val="0"/>
      <w:marRight w:val="0"/>
      <w:marTop w:val="0"/>
      <w:marBottom w:val="0"/>
      <w:divBdr>
        <w:top w:val="none" w:sz="0" w:space="0" w:color="auto"/>
        <w:left w:val="none" w:sz="0" w:space="0" w:color="auto"/>
        <w:bottom w:val="none" w:sz="0" w:space="0" w:color="auto"/>
        <w:right w:val="none" w:sz="0" w:space="0" w:color="auto"/>
      </w:divBdr>
    </w:div>
    <w:div w:id="18704782">
      <w:bodyDiv w:val="1"/>
      <w:marLeft w:val="0"/>
      <w:marRight w:val="0"/>
      <w:marTop w:val="0"/>
      <w:marBottom w:val="0"/>
      <w:divBdr>
        <w:top w:val="none" w:sz="0" w:space="0" w:color="auto"/>
        <w:left w:val="none" w:sz="0" w:space="0" w:color="auto"/>
        <w:bottom w:val="none" w:sz="0" w:space="0" w:color="auto"/>
        <w:right w:val="none" w:sz="0" w:space="0" w:color="auto"/>
      </w:divBdr>
    </w:div>
    <w:div w:id="18743694">
      <w:bodyDiv w:val="1"/>
      <w:marLeft w:val="0"/>
      <w:marRight w:val="0"/>
      <w:marTop w:val="0"/>
      <w:marBottom w:val="0"/>
      <w:divBdr>
        <w:top w:val="none" w:sz="0" w:space="0" w:color="auto"/>
        <w:left w:val="none" w:sz="0" w:space="0" w:color="auto"/>
        <w:bottom w:val="none" w:sz="0" w:space="0" w:color="auto"/>
        <w:right w:val="none" w:sz="0" w:space="0" w:color="auto"/>
      </w:divBdr>
    </w:div>
    <w:div w:id="18775764">
      <w:bodyDiv w:val="1"/>
      <w:marLeft w:val="0"/>
      <w:marRight w:val="0"/>
      <w:marTop w:val="0"/>
      <w:marBottom w:val="0"/>
      <w:divBdr>
        <w:top w:val="none" w:sz="0" w:space="0" w:color="auto"/>
        <w:left w:val="none" w:sz="0" w:space="0" w:color="auto"/>
        <w:bottom w:val="none" w:sz="0" w:space="0" w:color="auto"/>
        <w:right w:val="none" w:sz="0" w:space="0" w:color="auto"/>
      </w:divBdr>
    </w:div>
    <w:div w:id="18822278">
      <w:bodyDiv w:val="1"/>
      <w:marLeft w:val="0"/>
      <w:marRight w:val="0"/>
      <w:marTop w:val="0"/>
      <w:marBottom w:val="0"/>
      <w:divBdr>
        <w:top w:val="none" w:sz="0" w:space="0" w:color="auto"/>
        <w:left w:val="none" w:sz="0" w:space="0" w:color="auto"/>
        <w:bottom w:val="none" w:sz="0" w:space="0" w:color="auto"/>
        <w:right w:val="none" w:sz="0" w:space="0" w:color="auto"/>
      </w:divBdr>
    </w:div>
    <w:div w:id="18893779">
      <w:bodyDiv w:val="1"/>
      <w:marLeft w:val="0"/>
      <w:marRight w:val="0"/>
      <w:marTop w:val="0"/>
      <w:marBottom w:val="0"/>
      <w:divBdr>
        <w:top w:val="none" w:sz="0" w:space="0" w:color="auto"/>
        <w:left w:val="none" w:sz="0" w:space="0" w:color="auto"/>
        <w:bottom w:val="none" w:sz="0" w:space="0" w:color="auto"/>
        <w:right w:val="none" w:sz="0" w:space="0" w:color="auto"/>
      </w:divBdr>
    </w:div>
    <w:div w:id="18894058">
      <w:bodyDiv w:val="1"/>
      <w:marLeft w:val="0"/>
      <w:marRight w:val="0"/>
      <w:marTop w:val="0"/>
      <w:marBottom w:val="0"/>
      <w:divBdr>
        <w:top w:val="none" w:sz="0" w:space="0" w:color="auto"/>
        <w:left w:val="none" w:sz="0" w:space="0" w:color="auto"/>
        <w:bottom w:val="none" w:sz="0" w:space="0" w:color="auto"/>
        <w:right w:val="none" w:sz="0" w:space="0" w:color="auto"/>
      </w:divBdr>
    </w:div>
    <w:div w:id="18894086">
      <w:bodyDiv w:val="1"/>
      <w:marLeft w:val="0"/>
      <w:marRight w:val="0"/>
      <w:marTop w:val="0"/>
      <w:marBottom w:val="0"/>
      <w:divBdr>
        <w:top w:val="none" w:sz="0" w:space="0" w:color="auto"/>
        <w:left w:val="none" w:sz="0" w:space="0" w:color="auto"/>
        <w:bottom w:val="none" w:sz="0" w:space="0" w:color="auto"/>
        <w:right w:val="none" w:sz="0" w:space="0" w:color="auto"/>
      </w:divBdr>
    </w:div>
    <w:div w:id="18897899">
      <w:bodyDiv w:val="1"/>
      <w:marLeft w:val="0"/>
      <w:marRight w:val="0"/>
      <w:marTop w:val="0"/>
      <w:marBottom w:val="0"/>
      <w:divBdr>
        <w:top w:val="none" w:sz="0" w:space="0" w:color="auto"/>
        <w:left w:val="none" w:sz="0" w:space="0" w:color="auto"/>
        <w:bottom w:val="none" w:sz="0" w:space="0" w:color="auto"/>
        <w:right w:val="none" w:sz="0" w:space="0" w:color="auto"/>
      </w:divBdr>
    </w:div>
    <w:div w:id="18942492">
      <w:bodyDiv w:val="1"/>
      <w:marLeft w:val="0"/>
      <w:marRight w:val="0"/>
      <w:marTop w:val="0"/>
      <w:marBottom w:val="0"/>
      <w:divBdr>
        <w:top w:val="none" w:sz="0" w:space="0" w:color="auto"/>
        <w:left w:val="none" w:sz="0" w:space="0" w:color="auto"/>
        <w:bottom w:val="none" w:sz="0" w:space="0" w:color="auto"/>
        <w:right w:val="none" w:sz="0" w:space="0" w:color="auto"/>
      </w:divBdr>
    </w:div>
    <w:div w:id="18971139">
      <w:bodyDiv w:val="1"/>
      <w:marLeft w:val="0"/>
      <w:marRight w:val="0"/>
      <w:marTop w:val="0"/>
      <w:marBottom w:val="0"/>
      <w:divBdr>
        <w:top w:val="none" w:sz="0" w:space="0" w:color="auto"/>
        <w:left w:val="none" w:sz="0" w:space="0" w:color="auto"/>
        <w:bottom w:val="none" w:sz="0" w:space="0" w:color="auto"/>
        <w:right w:val="none" w:sz="0" w:space="0" w:color="auto"/>
      </w:divBdr>
    </w:div>
    <w:div w:id="18971245">
      <w:bodyDiv w:val="1"/>
      <w:marLeft w:val="0"/>
      <w:marRight w:val="0"/>
      <w:marTop w:val="0"/>
      <w:marBottom w:val="0"/>
      <w:divBdr>
        <w:top w:val="none" w:sz="0" w:space="0" w:color="auto"/>
        <w:left w:val="none" w:sz="0" w:space="0" w:color="auto"/>
        <w:bottom w:val="none" w:sz="0" w:space="0" w:color="auto"/>
        <w:right w:val="none" w:sz="0" w:space="0" w:color="auto"/>
      </w:divBdr>
    </w:div>
    <w:div w:id="18971467">
      <w:bodyDiv w:val="1"/>
      <w:marLeft w:val="0"/>
      <w:marRight w:val="0"/>
      <w:marTop w:val="0"/>
      <w:marBottom w:val="0"/>
      <w:divBdr>
        <w:top w:val="none" w:sz="0" w:space="0" w:color="auto"/>
        <w:left w:val="none" w:sz="0" w:space="0" w:color="auto"/>
        <w:bottom w:val="none" w:sz="0" w:space="0" w:color="auto"/>
        <w:right w:val="none" w:sz="0" w:space="0" w:color="auto"/>
      </w:divBdr>
    </w:div>
    <w:div w:id="18971521">
      <w:bodyDiv w:val="1"/>
      <w:marLeft w:val="0"/>
      <w:marRight w:val="0"/>
      <w:marTop w:val="0"/>
      <w:marBottom w:val="0"/>
      <w:divBdr>
        <w:top w:val="none" w:sz="0" w:space="0" w:color="auto"/>
        <w:left w:val="none" w:sz="0" w:space="0" w:color="auto"/>
        <w:bottom w:val="none" w:sz="0" w:space="0" w:color="auto"/>
        <w:right w:val="none" w:sz="0" w:space="0" w:color="auto"/>
      </w:divBdr>
    </w:div>
    <w:div w:id="19010632">
      <w:bodyDiv w:val="1"/>
      <w:marLeft w:val="0"/>
      <w:marRight w:val="0"/>
      <w:marTop w:val="0"/>
      <w:marBottom w:val="0"/>
      <w:divBdr>
        <w:top w:val="none" w:sz="0" w:space="0" w:color="auto"/>
        <w:left w:val="none" w:sz="0" w:space="0" w:color="auto"/>
        <w:bottom w:val="none" w:sz="0" w:space="0" w:color="auto"/>
        <w:right w:val="none" w:sz="0" w:space="0" w:color="auto"/>
      </w:divBdr>
    </w:div>
    <w:div w:id="19019046">
      <w:bodyDiv w:val="1"/>
      <w:marLeft w:val="0"/>
      <w:marRight w:val="0"/>
      <w:marTop w:val="0"/>
      <w:marBottom w:val="0"/>
      <w:divBdr>
        <w:top w:val="none" w:sz="0" w:space="0" w:color="auto"/>
        <w:left w:val="none" w:sz="0" w:space="0" w:color="auto"/>
        <w:bottom w:val="none" w:sz="0" w:space="0" w:color="auto"/>
        <w:right w:val="none" w:sz="0" w:space="0" w:color="auto"/>
      </w:divBdr>
    </w:div>
    <w:div w:id="19088652">
      <w:bodyDiv w:val="1"/>
      <w:marLeft w:val="0"/>
      <w:marRight w:val="0"/>
      <w:marTop w:val="0"/>
      <w:marBottom w:val="0"/>
      <w:divBdr>
        <w:top w:val="none" w:sz="0" w:space="0" w:color="auto"/>
        <w:left w:val="none" w:sz="0" w:space="0" w:color="auto"/>
        <w:bottom w:val="none" w:sz="0" w:space="0" w:color="auto"/>
        <w:right w:val="none" w:sz="0" w:space="0" w:color="auto"/>
      </w:divBdr>
    </w:div>
    <w:div w:id="19092723">
      <w:bodyDiv w:val="1"/>
      <w:marLeft w:val="0"/>
      <w:marRight w:val="0"/>
      <w:marTop w:val="0"/>
      <w:marBottom w:val="0"/>
      <w:divBdr>
        <w:top w:val="none" w:sz="0" w:space="0" w:color="auto"/>
        <w:left w:val="none" w:sz="0" w:space="0" w:color="auto"/>
        <w:bottom w:val="none" w:sz="0" w:space="0" w:color="auto"/>
        <w:right w:val="none" w:sz="0" w:space="0" w:color="auto"/>
      </w:divBdr>
    </w:div>
    <w:div w:id="19092728">
      <w:bodyDiv w:val="1"/>
      <w:marLeft w:val="0"/>
      <w:marRight w:val="0"/>
      <w:marTop w:val="0"/>
      <w:marBottom w:val="0"/>
      <w:divBdr>
        <w:top w:val="none" w:sz="0" w:space="0" w:color="auto"/>
        <w:left w:val="none" w:sz="0" w:space="0" w:color="auto"/>
        <w:bottom w:val="none" w:sz="0" w:space="0" w:color="auto"/>
        <w:right w:val="none" w:sz="0" w:space="0" w:color="auto"/>
      </w:divBdr>
    </w:div>
    <w:div w:id="19093684">
      <w:bodyDiv w:val="1"/>
      <w:marLeft w:val="0"/>
      <w:marRight w:val="0"/>
      <w:marTop w:val="0"/>
      <w:marBottom w:val="0"/>
      <w:divBdr>
        <w:top w:val="none" w:sz="0" w:space="0" w:color="auto"/>
        <w:left w:val="none" w:sz="0" w:space="0" w:color="auto"/>
        <w:bottom w:val="none" w:sz="0" w:space="0" w:color="auto"/>
        <w:right w:val="none" w:sz="0" w:space="0" w:color="auto"/>
      </w:divBdr>
    </w:div>
    <w:div w:id="19162392">
      <w:bodyDiv w:val="1"/>
      <w:marLeft w:val="0"/>
      <w:marRight w:val="0"/>
      <w:marTop w:val="0"/>
      <w:marBottom w:val="0"/>
      <w:divBdr>
        <w:top w:val="none" w:sz="0" w:space="0" w:color="auto"/>
        <w:left w:val="none" w:sz="0" w:space="0" w:color="auto"/>
        <w:bottom w:val="none" w:sz="0" w:space="0" w:color="auto"/>
        <w:right w:val="none" w:sz="0" w:space="0" w:color="auto"/>
      </w:divBdr>
    </w:div>
    <w:div w:id="19165069">
      <w:bodyDiv w:val="1"/>
      <w:marLeft w:val="0"/>
      <w:marRight w:val="0"/>
      <w:marTop w:val="0"/>
      <w:marBottom w:val="0"/>
      <w:divBdr>
        <w:top w:val="none" w:sz="0" w:space="0" w:color="auto"/>
        <w:left w:val="none" w:sz="0" w:space="0" w:color="auto"/>
        <w:bottom w:val="none" w:sz="0" w:space="0" w:color="auto"/>
        <w:right w:val="none" w:sz="0" w:space="0" w:color="auto"/>
      </w:divBdr>
    </w:div>
    <w:div w:id="19206578">
      <w:bodyDiv w:val="1"/>
      <w:marLeft w:val="0"/>
      <w:marRight w:val="0"/>
      <w:marTop w:val="0"/>
      <w:marBottom w:val="0"/>
      <w:divBdr>
        <w:top w:val="none" w:sz="0" w:space="0" w:color="auto"/>
        <w:left w:val="none" w:sz="0" w:space="0" w:color="auto"/>
        <w:bottom w:val="none" w:sz="0" w:space="0" w:color="auto"/>
        <w:right w:val="none" w:sz="0" w:space="0" w:color="auto"/>
      </w:divBdr>
    </w:div>
    <w:div w:id="19212065">
      <w:bodyDiv w:val="1"/>
      <w:marLeft w:val="0"/>
      <w:marRight w:val="0"/>
      <w:marTop w:val="0"/>
      <w:marBottom w:val="0"/>
      <w:divBdr>
        <w:top w:val="none" w:sz="0" w:space="0" w:color="auto"/>
        <w:left w:val="none" w:sz="0" w:space="0" w:color="auto"/>
        <w:bottom w:val="none" w:sz="0" w:space="0" w:color="auto"/>
        <w:right w:val="none" w:sz="0" w:space="0" w:color="auto"/>
      </w:divBdr>
    </w:div>
    <w:div w:id="19278585">
      <w:bodyDiv w:val="1"/>
      <w:marLeft w:val="0"/>
      <w:marRight w:val="0"/>
      <w:marTop w:val="0"/>
      <w:marBottom w:val="0"/>
      <w:divBdr>
        <w:top w:val="none" w:sz="0" w:space="0" w:color="auto"/>
        <w:left w:val="none" w:sz="0" w:space="0" w:color="auto"/>
        <w:bottom w:val="none" w:sz="0" w:space="0" w:color="auto"/>
        <w:right w:val="none" w:sz="0" w:space="0" w:color="auto"/>
      </w:divBdr>
    </w:div>
    <w:div w:id="19278945">
      <w:bodyDiv w:val="1"/>
      <w:marLeft w:val="0"/>
      <w:marRight w:val="0"/>
      <w:marTop w:val="0"/>
      <w:marBottom w:val="0"/>
      <w:divBdr>
        <w:top w:val="none" w:sz="0" w:space="0" w:color="auto"/>
        <w:left w:val="none" w:sz="0" w:space="0" w:color="auto"/>
        <w:bottom w:val="none" w:sz="0" w:space="0" w:color="auto"/>
        <w:right w:val="none" w:sz="0" w:space="0" w:color="auto"/>
      </w:divBdr>
    </w:div>
    <w:div w:id="19280501">
      <w:bodyDiv w:val="1"/>
      <w:marLeft w:val="0"/>
      <w:marRight w:val="0"/>
      <w:marTop w:val="0"/>
      <w:marBottom w:val="0"/>
      <w:divBdr>
        <w:top w:val="none" w:sz="0" w:space="0" w:color="auto"/>
        <w:left w:val="none" w:sz="0" w:space="0" w:color="auto"/>
        <w:bottom w:val="none" w:sz="0" w:space="0" w:color="auto"/>
        <w:right w:val="none" w:sz="0" w:space="0" w:color="auto"/>
      </w:divBdr>
    </w:div>
    <w:div w:id="19281741">
      <w:bodyDiv w:val="1"/>
      <w:marLeft w:val="0"/>
      <w:marRight w:val="0"/>
      <w:marTop w:val="0"/>
      <w:marBottom w:val="0"/>
      <w:divBdr>
        <w:top w:val="none" w:sz="0" w:space="0" w:color="auto"/>
        <w:left w:val="none" w:sz="0" w:space="0" w:color="auto"/>
        <w:bottom w:val="none" w:sz="0" w:space="0" w:color="auto"/>
        <w:right w:val="none" w:sz="0" w:space="0" w:color="auto"/>
      </w:divBdr>
    </w:div>
    <w:div w:id="19283480">
      <w:bodyDiv w:val="1"/>
      <w:marLeft w:val="0"/>
      <w:marRight w:val="0"/>
      <w:marTop w:val="0"/>
      <w:marBottom w:val="0"/>
      <w:divBdr>
        <w:top w:val="none" w:sz="0" w:space="0" w:color="auto"/>
        <w:left w:val="none" w:sz="0" w:space="0" w:color="auto"/>
        <w:bottom w:val="none" w:sz="0" w:space="0" w:color="auto"/>
        <w:right w:val="none" w:sz="0" w:space="0" w:color="auto"/>
      </w:divBdr>
    </w:div>
    <w:div w:id="19284675">
      <w:bodyDiv w:val="1"/>
      <w:marLeft w:val="0"/>
      <w:marRight w:val="0"/>
      <w:marTop w:val="0"/>
      <w:marBottom w:val="0"/>
      <w:divBdr>
        <w:top w:val="none" w:sz="0" w:space="0" w:color="auto"/>
        <w:left w:val="none" w:sz="0" w:space="0" w:color="auto"/>
        <w:bottom w:val="none" w:sz="0" w:space="0" w:color="auto"/>
        <w:right w:val="none" w:sz="0" w:space="0" w:color="auto"/>
      </w:divBdr>
    </w:div>
    <w:div w:id="19355033">
      <w:bodyDiv w:val="1"/>
      <w:marLeft w:val="0"/>
      <w:marRight w:val="0"/>
      <w:marTop w:val="0"/>
      <w:marBottom w:val="0"/>
      <w:divBdr>
        <w:top w:val="none" w:sz="0" w:space="0" w:color="auto"/>
        <w:left w:val="none" w:sz="0" w:space="0" w:color="auto"/>
        <w:bottom w:val="none" w:sz="0" w:space="0" w:color="auto"/>
        <w:right w:val="none" w:sz="0" w:space="0" w:color="auto"/>
      </w:divBdr>
    </w:div>
    <w:div w:id="19356062">
      <w:bodyDiv w:val="1"/>
      <w:marLeft w:val="0"/>
      <w:marRight w:val="0"/>
      <w:marTop w:val="0"/>
      <w:marBottom w:val="0"/>
      <w:divBdr>
        <w:top w:val="none" w:sz="0" w:space="0" w:color="auto"/>
        <w:left w:val="none" w:sz="0" w:space="0" w:color="auto"/>
        <w:bottom w:val="none" w:sz="0" w:space="0" w:color="auto"/>
        <w:right w:val="none" w:sz="0" w:space="0" w:color="auto"/>
      </w:divBdr>
    </w:div>
    <w:div w:id="19358660">
      <w:bodyDiv w:val="1"/>
      <w:marLeft w:val="0"/>
      <w:marRight w:val="0"/>
      <w:marTop w:val="0"/>
      <w:marBottom w:val="0"/>
      <w:divBdr>
        <w:top w:val="none" w:sz="0" w:space="0" w:color="auto"/>
        <w:left w:val="none" w:sz="0" w:space="0" w:color="auto"/>
        <w:bottom w:val="none" w:sz="0" w:space="0" w:color="auto"/>
        <w:right w:val="none" w:sz="0" w:space="0" w:color="auto"/>
      </w:divBdr>
    </w:div>
    <w:div w:id="19399777">
      <w:bodyDiv w:val="1"/>
      <w:marLeft w:val="0"/>
      <w:marRight w:val="0"/>
      <w:marTop w:val="0"/>
      <w:marBottom w:val="0"/>
      <w:divBdr>
        <w:top w:val="none" w:sz="0" w:space="0" w:color="auto"/>
        <w:left w:val="none" w:sz="0" w:space="0" w:color="auto"/>
        <w:bottom w:val="none" w:sz="0" w:space="0" w:color="auto"/>
        <w:right w:val="none" w:sz="0" w:space="0" w:color="auto"/>
      </w:divBdr>
    </w:div>
    <w:div w:id="19400998">
      <w:bodyDiv w:val="1"/>
      <w:marLeft w:val="0"/>
      <w:marRight w:val="0"/>
      <w:marTop w:val="0"/>
      <w:marBottom w:val="0"/>
      <w:divBdr>
        <w:top w:val="none" w:sz="0" w:space="0" w:color="auto"/>
        <w:left w:val="none" w:sz="0" w:space="0" w:color="auto"/>
        <w:bottom w:val="none" w:sz="0" w:space="0" w:color="auto"/>
        <w:right w:val="none" w:sz="0" w:space="0" w:color="auto"/>
      </w:divBdr>
    </w:div>
    <w:div w:id="19403325">
      <w:bodyDiv w:val="1"/>
      <w:marLeft w:val="0"/>
      <w:marRight w:val="0"/>
      <w:marTop w:val="0"/>
      <w:marBottom w:val="0"/>
      <w:divBdr>
        <w:top w:val="none" w:sz="0" w:space="0" w:color="auto"/>
        <w:left w:val="none" w:sz="0" w:space="0" w:color="auto"/>
        <w:bottom w:val="none" w:sz="0" w:space="0" w:color="auto"/>
        <w:right w:val="none" w:sz="0" w:space="0" w:color="auto"/>
      </w:divBdr>
    </w:div>
    <w:div w:id="19473223">
      <w:bodyDiv w:val="1"/>
      <w:marLeft w:val="0"/>
      <w:marRight w:val="0"/>
      <w:marTop w:val="0"/>
      <w:marBottom w:val="0"/>
      <w:divBdr>
        <w:top w:val="none" w:sz="0" w:space="0" w:color="auto"/>
        <w:left w:val="none" w:sz="0" w:space="0" w:color="auto"/>
        <w:bottom w:val="none" w:sz="0" w:space="0" w:color="auto"/>
        <w:right w:val="none" w:sz="0" w:space="0" w:color="auto"/>
      </w:divBdr>
    </w:div>
    <w:div w:id="19474337">
      <w:bodyDiv w:val="1"/>
      <w:marLeft w:val="0"/>
      <w:marRight w:val="0"/>
      <w:marTop w:val="0"/>
      <w:marBottom w:val="0"/>
      <w:divBdr>
        <w:top w:val="none" w:sz="0" w:space="0" w:color="auto"/>
        <w:left w:val="none" w:sz="0" w:space="0" w:color="auto"/>
        <w:bottom w:val="none" w:sz="0" w:space="0" w:color="auto"/>
        <w:right w:val="none" w:sz="0" w:space="0" w:color="auto"/>
      </w:divBdr>
    </w:div>
    <w:div w:id="19478686">
      <w:bodyDiv w:val="1"/>
      <w:marLeft w:val="0"/>
      <w:marRight w:val="0"/>
      <w:marTop w:val="0"/>
      <w:marBottom w:val="0"/>
      <w:divBdr>
        <w:top w:val="none" w:sz="0" w:space="0" w:color="auto"/>
        <w:left w:val="none" w:sz="0" w:space="0" w:color="auto"/>
        <w:bottom w:val="none" w:sz="0" w:space="0" w:color="auto"/>
        <w:right w:val="none" w:sz="0" w:space="0" w:color="auto"/>
      </w:divBdr>
    </w:div>
    <w:div w:id="19480270">
      <w:bodyDiv w:val="1"/>
      <w:marLeft w:val="0"/>
      <w:marRight w:val="0"/>
      <w:marTop w:val="0"/>
      <w:marBottom w:val="0"/>
      <w:divBdr>
        <w:top w:val="none" w:sz="0" w:space="0" w:color="auto"/>
        <w:left w:val="none" w:sz="0" w:space="0" w:color="auto"/>
        <w:bottom w:val="none" w:sz="0" w:space="0" w:color="auto"/>
        <w:right w:val="none" w:sz="0" w:space="0" w:color="auto"/>
      </w:divBdr>
    </w:div>
    <w:div w:id="19550836">
      <w:bodyDiv w:val="1"/>
      <w:marLeft w:val="0"/>
      <w:marRight w:val="0"/>
      <w:marTop w:val="0"/>
      <w:marBottom w:val="0"/>
      <w:divBdr>
        <w:top w:val="none" w:sz="0" w:space="0" w:color="auto"/>
        <w:left w:val="none" w:sz="0" w:space="0" w:color="auto"/>
        <w:bottom w:val="none" w:sz="0" w:space="0" w:color="auto"/>
        <w:right w:val="none" w:sz="0" w:space="0" w:color="auto"/>
      </w:divBdr>
    </w:div>
    <w:div w:id="19625210">
      <w:bodyDiv w:val="1"/>
      <w:marLeft w:val="0"/>
      <w:marRight w:val="0"/>
      <w:marTop w:val="0"/>
      <w:marBottom w:val="0"/>
      <w:divBdr>
        <w:top w:val="none" w:sz="0" w:space="0" w:color="auto"/>
        <w:left w:val="none" w:sz="0" w:space="0" w:color="auto"/>
        <w:bottom w:val="none" w:sz="0" w:space="0" w:color="auto"/>
        <w:right w:val="none" w:sz="0" w:space="0" w:color="auto"/>
      </w:divBdr>
    </w:div>
    <w:div w:id="19669886">
      <w:bodyDiv w:val="1"/>
      <w:marLeft w:val="0"/>
      <w:marRight w:val="0"/>
      <w:marTop w:val="0"/>
      <w:marBottom w:val="0"/>
      <w:divBdr>
        <w:top w:val="none" w:sz="0" w:space="0" w:color="auto"/>
        <w:left w:val="none" w:sz="0" w:space="0" w:color="auto"/>
        <w:bottom w:val="none" w:sz="0" w:space="0" w:color="auto"/>
        <w:right w:val="none" w:sz="0" w:space="0" w:color="auto"/>
      </w:divBdr>
    </w:div>
    <w:div w:id="19671712">
      <w:bodyDiv w:val="1"/>
      <w:marLeft w:val="0"/>
      <w:marRight w:val="0"/>
      <w:marTop w:val="0"/>
      <w:marBottom w:val="0"/>
      <w:divBdr>
        <w:top w:val="none" w:sz="0" w:space="0" w:color="auto"/>
        <w:left w:val="none" w:sz="0" w:space="0" w:color="auto"/>
        <w:bottom w:val="none" w:sz="0" w:space="0" w:color="auto"/>
        <w:right w:val="none" w:sz="0" w:space="0" w:color="auto"/>
      </w:divBdr>
    </w:div>
    <w:div w:id="19674424">
      <w:bodyDiv w:val="1"/>
      <w:marLeft w:val="0"/>
      <w:marRight w:val="0"/>
      <w:marTop w:val="0"/>
      <w:marBottom w:val="0"/>
      <w:divBdr>
        <w:top w:val="none" w:sz="0" w:space="0" w:color="auto"/>
        <w:left w:val="none" w:sz="0" w:space="0" w:color="auto"/>
        <w:bottom w:val="none" w:sz="0" w:space="0" w:color="auto"/>
        <w:right w:val="none" w:sz="0" w:space="0" w:color="auto"/>
      </w:divBdr>
    </w:div>
    <w:div w:id="19747675">
      <w:bodyDiv w:val="1"/>
      <w:marLeft w:val="0"/>
      <w:marRight w:val="0"/>
      <w:marTop w:val="0"/>
      <w:marBottom w:val="0"/>
      <w:divBdr>
        <w:top w:val="none" w:sz="0" w:space="0" w:color="auto"/>
        <w:left w:val="none" w:sz="0" w:space="0" w:color="auto"/>
        <w:bottom w:val="none" w:sz="0" w:space="0" w:color="auto"/>
        <w:right w:val="none" w:sz="0" w:space="0" w:color="auto"/>
      </w:divBdr>
    </w:div>
    <w:div w:id="19792435">
      <w:bodyDiv w:val="1"/>
      <w:marLeft w:val="0"/>
      <w:marRight w:val="0"/>
      <w:marTop w:val="0"/>
      <w:marBottom w:val="0"/>
      <w:divBdr>
        <w:top w:val="none" w:sz="0" w:space="0" w:color="auto"/>
        <w:left w:val="none" w:sz="0" w:space="0" w:color="auto"/>
        <w:bottom w:val="none" w:sz="0" w:space="0" w:color="auto"/>
        <w:right w:val="none" w:sz="0" w:space="0" w:color="auto"/>
      </w:divBdr>
    </w:div>
    <w:div w:id="19818693">
      <w:bodyDiv w:val="1"/>
      <w:marLeft w:val="0"/>
      <w:marRight w:val="0"/>
      <w:marTop w:val="0"/>
      <w:marBottom w:val="0"/>
      <w:divBdr>
        <w:top w:val="none" w:sz="0" w:space="0" w:color="auto"/>
        <w:left w:val="none" w:sz="0" w:space="0" w:color="auto"/>
        <w:bottom w:val="none" w:sz="0" w:space="0" w:color="auto"/>
        <w:right w:val="none" w:sz="0" w:space="0" w:color="auto"/>
      </w:divBdr>
    </w:div>
    <w:div w:id="19822380">
      <w:bodyDiv w:val="1"/>
      <w:marLeft w:val="0"/>
      <w:marRight w:val="0"/>
      <w:marTop w:val="0"/>
      <w:marBottom w:val="0"/>
      <w:divBdr>
        <w:top w:val="none" w:sz="0" w:space="0" w:color="auto"/>
        <w:left w:val="none" w:sz="0" w:space="0" w:color="auto"/>
        <w:bottom w:val="none" w:sz="0" w:space="0" w:color="auto"/>
        <w:right w:val="none" w:sz="0" w:space="0" w:color="auto"/>
      </w:divBdr>
    </w:div>
    <w:div w:id="19823981">
      <w:bodyDiv w:val="1"/>
      <w:marLeft w:val="0"/>
      <w:marRight w:val="0"/>
      <w:marTop w:val="0"/>
      <w:marBottom w:val="0"/>
      <w:divBdr>
        <w:top w:val="none" w:sz="0" w:space="0" w:color="auto"/>
        <w:left w:val="none" w:sz="0" w:space="0" w:color="auto"/>
        <w:bottom w:val="none" w:sz="0" w:space="0" w:color="auto"/>
        <w:right w:val="none" w:sz="0" w:space="0" w:color="auto"/>
      </w:divBdr>
    </w:div>
    <w:div w:id="19859029">
      <w:bodyDiv w:val="1"/>
      <w:marLeft w:val="0"/>
      <w:marRight w:val="0"/>
      <w:marTop w:val="0"/>
      <w:marBottom w:val="0"/>
      <w:divBdr>
        <w:top w:val="none" w:sz="0" w:space="0" w:color="auto"/>
        <w:left w:val="none" w:sz="0" w:space="0" w:color="auto"/>
        <w:bottom w:val="none" w:sz="0" w:space="0" w:color="auto"/>
        <w:right w:val="none" w:sz="0" w:space="0" w:color="auto"/>
      </w:divBdr>
    </w:div>
    <w:div w:id="19861957">
      <w:bodyDiv w:val="1"/>
      <w:marLeft w:val="0"/>
      <w:marRight w:val="0"/>
      <w:marTop w:val="0"/>
      <w:marBottom w:val="0"/>
      <w:divBdr>
        <w:top w:val="none" w:sz="0" w:space="0" w:color="auto"/>
        <w:left w:val="none" w:sz="0" w:space="0" w:color="auto"/>
        <w:bottom w:val="none" w:sz="0" w:space="0" w:color="auto"/>
        <w:right w:val="none" w:sz="0" w:space="0" w:color="auto"/>
      </w:divBdr>
    </w:div>
    <w:div w:id="19864919">
      <w:bodyDiv w:val="1"/>
      <w:marLeft w:val="0"/>
      <w:marRight w:val="0"/>
      <w:marTop w:val="0"/>
      <w:marBottom w:val="0"/>
      <w:divBdr>
        <w:top w:val="none" w:sz="0" w:space="0" w:color="auto"/>
        <w:left w:val="none" w:sz="0" w:space="0" w:color="auto"/>
        <w:bottom w:val="none" w:sz="0" w:space="0" w:color="auto"/>
        <w:right w:val="none" w:sz="0" w:space="0" w:color="auto"/>
      </w:divBdr>
    </w:div>
    <w:div w:id="19865531">
      <w:bodyDiv w:val="1"/>
      <w:marLeft w:val="0"/>
      <w:marRight w:val="0"/>
      <w:marTop w:val="0"/>
      <w:marBottom w:val="0"/>
      <w:divBdr>
        <w:top w:val="none" w:sz="0" w:space="0" w:color="auto"/>
        <w:left w:val="none" w:sz="0" w:space="0" w:color="auto"/>
        <w:bottom w:val="none" w:sz="0" w:space="0" w:color="auto"/>
        <w:right w:val="none" w:sz="0" w:space="0" w:color="auto"/>
      </w:divBdr>
    </w:div>
    <w:div w:id="19866415">
      <w:bodyDiv w:val="1"/>
      <w:marLeft w:val="0"/>
      <w:marRight w:val="0"/>
      <w:marTop w:val="0"/>
      <w:marBottom w:val="0"/>
      <w:divBdr>
        <w:top w:val="none" w:sz="0" w:space="0" w:color="auto"/>
        <w:left w:val="none" w:sz="0" w:space="0" w:color="auto"/>
        <w:bottom w:val="none" w:sz="0" w:space="0" w:color="auto"/>
        <w:right w:val="none" w:sz="0" w:space="0" w:color="auto"/>
      </w:divBdr>
    </w:div>
    <w:div w:id="19934714">
      <w:bodyDiv w:val="1"/>
      <w:marLeft w:val="0"/>
      <w:marRight w:val="0"/>
      <w:marTop w:val="0"/>
      <w:marBottom w:val="0"/>
      <w:divBdr>
        <w:top w:val="none" w:sz="0" w:space="0" w:color="auto"/>
        <w:left w:val="none" w:sz="0" w:space="0" w:color="auto"/>
        <w:bottom w:val="none" w:sz="0" w:space="0" w:color="auto"/>
        <w:right w:val="none" w:sz="0" w:space="0" w:color="auto"/>
      </w:divBdr>
    </w:div>
    <w:div w:id="19935341">
      <w:bodyDiv w:val="1"/>
      <w:marLeft w:val="0"/>
      <w:marRight w:val="0"/>
      <w:marTop w:val="0"/>
      <w:marBottom w:val="0"/>
      <w:divBdr>
        <w:top w:val="none" w:sz="0" w:space="0" w:color="auto"/>
        <w:left w:val="none" w:sz="0" w:space="0" w:color="auto"/>
        <w:bottom w:val="none" w:sz="0" w:space="0" w:color="auto"/>
        <w:right w:val="none" w:sz="0" w:space="0" w:color="auto"/>
      </w:divBdr>
    </w:div>
    <w:div w:id="19942529">
      <w:bodyDiv w:val="1"/>
      <w:marLeft w:val="0"/>
      <w:marRight w:val="0"/>
      <w:marTop w:val="0"/>
      <w:marBottom w:val="0"/>
      <w:divBdr>
        <w:top w:val="none" w:sz="0" w:space="0" w:color="auto"/>
        <w:left w:val="none" w:sz="0" w:space="0" w:color="auto"/>
        <w:bottom w:val="none" w:sz="0" w:space="0" w:color="auto"/>
        <w:right w:val="none" w:sz="0" w:space="0" w:color="auto"/>
      </w:divBdr>
    </w:div>
    <w:div w:id="20010647">
      <w:bodyDiv w:val="1"/>
      <w:marLeft w:val="0"/>
      <w:marRight w:val="0"/>
      <w:marTop w:val="0"/>
      <w:marBottom w:val="0"/>
      <w:divBdr>
        <w:top w:val="none" w:sz="0" w:space="0" w:color="auto"/>
        <w:left w:val="none" w:sz="0" w:space="0" w:color="auto"/>
        <w:bottom w:val="none" w:sz="0" w:space="0" w:color="auto"/>
        <w:right w:val="none" w:sz="0" w:space="0" w:color="auto"/>
      </w:divBdr>
    </w:div>
    <w:div w:id="20015489">
      <w:bodyDiv w:val="1"/>
      <w:marLeft w:val="0"/>
      <w:marRight w:val="0"/>
      <w:marTop w:val="0"/>
      <w:marBottom w:val="0"/>
      <w:divBdr>
        <w:top w:val="none" w:sz="0" w:space="0" w:color="auto"/>
        <w:left w:val="none" w:sz="0" w:space="0" w:color="auto"/>
        <w:bottom w:val="none" w:sz="0" w:space="0" w:color="auto"/>
        <w:right w:val="none" w:sz="0" w:space="0" w:color="auto"/>
      </w:divBdr>
    </w:div>
    <w:div w:id="20054169">
      <w:bodyDiv w:val="1"/>
      <w:marLeft w:val="0"/>
      <w:marRight w:val="0"/>
      <w:marTop w:val="0"/>
      <w:marBottom w:val="0"/>
      <w:divBdr>
        <w:top w:val="none" w:sz="0" w:space="0" w:color="auto"/>
        <w:left w:val="none" w:sz="0" w:space="0" w:color="auto"/>
        <w:bottom w:val="none" w:sz="0" w:space="0" w:color="auto"/>
        <w:right w:val="none" w:sz="0" w:space="0" w:color="auto"/>
      </w:divBdr>
    </w:div>
    <w:div w:id="20054218">
      <w:bodyDiv w:val="1"/>
      <w:marLeft w:val="0"/>
      <w:marRight w:val="0"/>
      <w:marTop w:val="0"/>
      <w:marBottom w:val="0"/>
      <w:divBdr>
        <w:top w:val="none" w:sz="0" w:space="0" w:color="auto"/>
        <w:left w:val="none" w:sz="0" w:space="0" w:color="auto"/>
        <w:bottom w:val="none" w:sz="0" w:space="0" w:color="auto"/>
        <w:right w:val="none" w:sz="0" w:space="0" w:color="auto"/>
      </w:divBdr>
    </w:div>
    <w:div w:id="20054742">
      <w:bodyDiv w:val="1"/>
      <w:marLeft w:val="0"/>
      <w:marRight w:val="0"/>
      <w:marTop w:val="0"/>
      <w:marBottom w:val="0"/>
      <w:divBdr>
        <w:top w:val="none" w:sz="0" w:space="0" w:color="auto"/>
        <w:left w:val="none" w:sz="0" w:space="0" w:color="auto"/>
        <w:bottom w:val="none" w:sz="0" w:space="0" w:color="auto"/>
        <w:right w:val="none" w:sz="0" w:space="0" w:color="auto"/>
      </w:divBdr>
    </w:div>
    <w:div w:id="20057217">
      <w:bodyDiv w:val="1"/>
      <w:marLeft w:val="0"/>
      <w:marRight w:val="0"/>
      <w:marTop w:val="0"/>
      <w:marBottom w:val="0"/>
      <w:divBdr>
        <w:top w:val="none" w:sz="0" w:space="0" w:color="auto"/>
        <w:left w:val="none" w:sz="0" w:space="0" w:color="auto"/>
        <w:bottom w:val="none" w:sz="0" w:space="0" w:color="auto"/>
        <w:right w:val="none" w:sz="0" w:space="0" w:color="auto"/>
      </w:divBdr>
    </w:div>
    <w:div w:id="20085837">
      <w:bodyDiv w:val="1"/>
      <w:marLeft w:val="0"/>
      <w:marRight w:val="0"/>
      <w:marTop w:val="0"/>
      <w:marBottom w:val="0"/>
      <w:divBdr>
        <w:top w:val="none" w:sz="0" w:space="0" w:color="auto"/>
        <w:left w:val="none" w:sz="0" w:space="0" w:color="auto"/>
        <w:bottom w:val="none" w:sz="0" w:space="0" w:color="auto"/>
        <w:right w:val="none" w:sz="0" w:space="0" w:color="auto"/>
      </w:divBdr>
    </w:div>
    <w:div w:id="20086645">
      <w:bodyDiv w:val="1"/>
      <w:marLeft w:val="0"/>
      <w:marRight w:val="0"/>
      <w:marTop w:val="0"/>
      <w:marBottom w:val="0"/>
      <w:divBdr>
        <w:top w:val="none" w:sz="0" w:space="0" w:color="auto"/>
        <w:left w:val="none" w:sz="0" w:space="0" w:color="auto"/>
        <w:bottom w:val="none" w:sz="0" w:space="0" w:color="auto"/>
        <w:right w:val="none" w:sz="0" w:space="0" w:color="auto"/>
      </w:divBdr>
    </w:div>
    <w:div w:id="20129924">
      <w:bodyDiv w:val="1"/>
      <w:marLeft w:val="0"/>
      <w:marRight w:val="0"/>
      <w:marTop w:val="0"/>
      <w:marBottom w:val="0"/>
      <w:divBdr>
        <w:top w:val="none" w:sz="0" w:space="0" w:color="auto"/>
        <w:left w:val="none" w:sz="0" w:space="0" w:color="auto"/>
        <w:bottom w:val="none" w:sz="0" w:space="0" w:color="auto"/>
        <w:right w:val="none" w:sz="0" w:space="0" w:color="auto"/>
      </w:divBdr>
    </w:div>
    <w:div w:id="20132501">
      <w:bodyDiv w:val="1"/>
      <w:marLeft w:val="0"/>
      <w:marRight w:val="0"/>
      <w:marTop w:val="0"/>
      <w:marBottom w:val="0"/>
      <w:divBdr>
        <w:top w:val="none" w:sz="0" w:space="0" w:color="auto"/>
        <w:left w:val="none" w:sz="0" w:space="0" w:color="auto"/>
        <w:bottom w:val="none" w:sz="0" w:space="0" w:color="auto"/>
        <w:right w:val="none" w:sz="0" w:space="0" w:color="auto"/>
      </w:divBdr>
    </w:div>
    <w:div w:id="20134254">
      <w:bodyDiv w:val="1"/>
      <w:marLeft w:val="0"/>
      <w:marRight w:val="0"/>
      <w:marTop w:val="0"/>
      <w:marBottom w:val="0"/>
      <w:divBdr>
        <w:top w:val="none" w:sz="0" w:space="0" w:color="auto"/>
        <w:left w:val="none" w:sz="0" w:space="0" w:color="auto"/>
        <w:bottom w:val="none" w:sz="0" w:space="0" w:color="auto"/>
        <w:right w:val="none" w:sz="0" w:space="0" w:color="auto"/>
      </w:divBdr>
    </w:div>
    <w:div w:id="20203517">
      <w:bodyDiv w:val="1"/>
      <w:marLeft w:val="0"/>
      <w:marRight w:val="0"/>
      <w:marTop w:val="0"/>
      <w:marBottom w:val="0"/>
      <w:divBdr>
        <w:top w:val="none" w:sz="0" w:space="0" w:color="auto"/>
        <w:left w:val="none" w:sz="0" w:space="0" w:color="auto"/>
        <w:bottom w:val="none" w:sz="0" w:space="0" w:color="auto"/>
        <w:right w:val="none" w:sz="0" w:space="0" w:color="auto"/>
      </w:divBdr>
    </w:div>
    <w:div w:id="20207384">
      <w:bodyDiv w:val="1"/>
      <w:marLeft w:val="0"/>
      <w:marRight w:val="0"/>
      <w:marTop w:val="0"/>
      <w:marBottom w:val="0"/>
      <w:divBdr>
        <w:top w:val="none" w:sz="0" w:space="0" w:color="auto"/>
        <w:left w:val="none" w:sz="0" w:space="0" w:color="auto"/>
        <w:bottom w:val="none" w:sz="0" w:space="0" w:color="auto"/>
        <w:right w:val="none" w:sz="0" w:space="0" w:color="auto"/>
      </w:divBdr>
    </w:div>
    <w:div w:id="20208129">
      <w:bodyDiv w:val="1"/>
      <w:marLeft w:val="0"/>
      <w:marRight w:val="0"/>
      <w:marTop w:val="0"/>
      <w:marBottom w:val="0"/>
      <w:divBdr>
        <w:top w:val="none" w:sz="0" w:space="0" w:color="auto"/>
        <w:left w:val="none" w:sz="0" w:space="0" w:color="auto"/>
        <w:bottom w:val="none" w:sz="0" w:space="0" w:color="auto"/>
        <w:right w:val="none" w:sz="0" w:space="0" w:color="auto"/>
      </w:divBdr>
    </w:div>
    <w:div w:id="20209823">
      <w:bodyDiv w:val="1"/>
      <w:marLeft w:val="0"/>
      <w:marRight w:val="0"/>
      <w:marTop w:val="0"/>
      <w:marBottom w:val="0"/>
      <w:divBdr>
        <w:top w:val="none" w:sz="0" w:space="0" w:color="auto"/>
        <w:left w:val="none" w:sz="0" w:space="0" w:color="auto"/>
        <w:bottom w:val="none" w:sz="0" w:space="0" w:color="auto"/>
        <w:right w:val="none" w:sz="0" w:space="0" w:color="auto"/>
      </w:divBdr>
    </w:div>
    <w:div w:id="20253065">
      <w:bodyDiv w:val="1"/>
      <w:marLeft w:val="0"/>
      <w:marRight w:val="0"/>
      <w:marTop w:val="0"/>
      <w:marBottom w:val="0"/>
      <w:divBdr>
        <w:top w:val="none" w:sz="0" w:space="0" w:color="auto"/>
        <w:left w:val="none" w:sz="0" w:space="0" w:color="auto"/>
        <w:bottom w:val="none" w:sz="0" w:space="0" w:color="auto"/>
        <w:right w:val="none" w:sz="0" w:space="0" w:color="auto"/>
      </w:divBdr>
    </w:div>
    <w:div w:id="20283244">
      <w:bodyDiv w:val="1"/>
      <w:marLeft w:val="0"/>
      <w:marRight w:val="0"/>
      <w:marTop w:val="0"/>
      <w:marBottom w:val="0"/>
      <w:divBdr>
        <w:top w:val="none" w:sz="0" w:space="0" w:color="auto"/>
        <w:left w:val="none" w:sz="0" w:space="0" w:color="auto"/>
        <w:bottom w:val="none" w:sz="0" w:space="0" w:color="auto"/>
        <w:right w:val="none" w:sz="0" w:space="0" w:color="auto"/>
      </w:divBdr>
    </w:div>
    <w:div w:id="20323035">
      <w:bodyDiv w:val="1"/>
      <w:marLeft w:val="0"/>
      <w:marRight w:val="0"/>
      <w:marTop w:val="0"/>
      <w:marBottom w:val="0"/>
      <w:divBdr>
        <w:top w:val="none" w:sz="0" w:space="0" w:color="auto"/>
        <w:left w:val="none" w:sz="0" w:space="0" w:color="auto"/>
        <w:bottom w:val="none" w:sz="0" w:space="0" w:color="auto"/>
        <w:right w:val="none" w:sz="0" w:space="0" w:color="auto"/>
      </w:divBdr>
    </w:div>
    <w:div w:id="20325666">
      <w:bodyDiv w:val="1"/>
      <w:marLeft w:val="0"/>
      <w:marRight w:val="0"/>
      <w:marTop w:val="0"/>
      <w:marBottom w:val="0"/>
      <w:divBdr>
        <w:top w:val="none" w:sz="0" w:space="0" w:color="auto"/>
        <w:left w:val="none" w:sz="0" w:space="0" w:color="auto"/>
        <w:bottom w:val="none" w:sz="0" w:space="0" w:color="auto"/>
        <w:right w:val="none" w:sz="0" w:space="0" w:color="auto"/>
      </w:divBdr>
    </w:div>
    <w:div w:id="20326262">
      <w:bodyDiv w:val="1"/>
      <w:marLeft w:val="0"/>
      <w:marRight w:val="0"/>
      <w:marTop w:val="0"/>
      <w:marBottom w:val="0"/>
      <w:divBdr>
        <w:top w:val="none" w:sz="0" w:space="0" w:color="auto"/>
        <w:left w:val="none" w:sz="0" w:space="0" w:color="auto"/>
        <w:bottom w:val="none" w:sz="0" w:space="0" w:color="auto"/>
        <w:right w:val="none" w:sz="0" w:space="0" w:color="auto"/>
      </w:divBdr>
    </w:div>
    <w:div w:id="20326756">
      <w:bodyDiv w:val="1"/>
      <w:marLeft w:val="0"/>
      <w:marRight w:val="0"/>
      <w:marTop w:val="0"/>
      <w:marBottom w:val="0"/>
      <w:divBdr>
        <w:top w:val="none" w:sz="0" w:space="0" w:color="auto"/>
        <w:left w:val="none" w:sz="0" w:space="0" w:color="auto"/>
        <w:bottom w:val="none" w:sz="0" w:space="0" w:color="auto"/>
        <w:right w:val="none" w:sz="0" w:space="0" w:color="auto"/>
      </w:divBdr>
    </w:div>
    <w:div w:id="20326799">
      <w:bodyDiv w:val="1"/>
      <w:marLeft w:val="0"/>
      <w:marRight w:val="0"/>
      <w:marTop w:val="0"/>
      <w:marBottom w:val="0"/>
      <w:divBdr>
        <w:top w:val="none" w:sz="0" w:space="0" w:color="auto"/>
        <w:left w:val="none" w:sz="0" w:space="0" w:color="auto"/>
        <w:bottom w:val="none" w:sz="0" w:space="0" w:color="auto"/>
        <w:right w:val="none" w:sz="0" w:space="0" w:color="auto"/>
      </w:divBdr>
    </w:div>
    <w:div w:id="20328072">
      <w:bodyDiv w:val="1"/>
      <w:marLeft w:val="0"/>
      <w:marRight w:val="0"/>
      <w:marTop w:val="0"/>
      <w:marBottom w:val="0"/>
      <w:divBdr>
        <w:top w:val="none" w:sz="0" w:space="0" w:color="auto"/>
        <w:left w:val="none" w:sz="0" w:space="0" w:color="auto"/>
        <w:bottom w:val="none" w:sz="0" w:space="0" w:color="auto"/>
        <w:right w:val="none" w:sz="0" w:space="0" w:color="auto"/>
      </w:divBdr>
    </w:div>
    <w:div w:id="20328211">
      <w:bodyDiv w:val="1"/>
      <w:marLeft w:val="0"/>
      <w:marRight w:val="0"/>
      <w:marTop w:val="0"/>
      <w:marBottom w:val="0"/>
      <w:divBdr>
        <w:top w:val="none" w:sz="0" w:space="0" w:color="auto"/>
        <w:left w:val="none" w:sz="0" w:space="0" w:color="auto"/>
        <w:bottom w:val="none" w:sz="0" w:space="0" w:color="auto"/>
        <w:right w:val="none" w:sz="0" w:space="0" w:color="auto"/>
      </w:divBdr>
    </w:div>
    <w:div w:id="20329061">
      <w:bodyDiv w:val="1"/>
      <w:marLeft w:val="0"/>
      <w:marRight w:val="0"/>
      <w:marTop w:val="0"/>
      <w:marBottom w:val="0"/>
      <w:divBdr>
        <w:top w:val="none" w:sz="0" w:space="0" w:color="auto"/>
        <w:left w:val="none" w:sz="0" w:space="0" w:color="auto"/>
        <w:bottom w:val="none" w:sz="0" w:space="0" w:color="auto"/>
        <w:right w:val="none" w:sz="0" w:space="0" w:color="auto"/>
      </w:divBdr>
    </w:div>
    <w:div w:id="20330029">
      <w:bodyDiv w:val="1"/>
      <w:marLeft w:val="0"/>
      <w:marRight w:val="0"/>
      <w:marTop w:val="0"/>
      <w:marBottom w:val="0"/>
      <w:divBdr>
        <w:top w:val="none" w:sz="0" w:space="0" w:color="auto"/>
        <w:left w:val="none" w:sz="0" w:space="0" w:color="auto"/>
        <w:bottom w:val="none" w:sz="0" w:space="0" w:color="auto"/>
        <w:right w:val="none" w:sz="0" w:space="0" w:color="auto"/>
      </w:divBdr>
    </w:div>
    <w:div w:id="20400915">
      <w:bodyDiv w:val="1"/>
      <w:marLeft w:val="0"/>
      <w:marRight w:val="0"/>
      <w:marTop w:val="0"/>
      <w:marBottom w:val="0"/>
      <w:divBdr>
        <w:top w:val="none" w:sz="0" w:space="0" w:color="auto"/>
        <w:left w:val="none" w:sz="0" w:space="0" w:color="auto"/>
        <w:bottom w:val="none" w:sz="0" w:space="0" w:color="auto"/>
        <w:right w:val="none" w:sz="0" w:space="0" w:color="auto"/>
      </w:divBdr>
    </w:div>
    <w:div w:id="20403626">
      <w:bodyDiv w:val="1"/>
      <w:marLeft w:val="0"/>
      <w:marRight w:val="0"/>
      <w:marTop w:val="0"/>
      <w:marBottom w:val="0"/>
      <w:divBdr>
        <w:top w:val="none" w:sz="0" w:space="0" w:color="auto"/>
        <w:left w:val="none" w:sz="0" w:space="0" w:color="auto"/>
        <w:bottom w:val="none" w:sz="0" w:space="0" w:color="auto"/>
        <w:right w:val="none" w:sz="0" w:space="0" w:color="auto"/>
      </w:divBdr>
    </w:div>
    <w:div w:id="20517773">
      <w:bodyDiv w:val="1"/>
      <w:marLeft w:val="0"/>
      <w:marRight w:val="0"/>
      <w:marTop w:val="0"/>
      <w:marBottom w:val="0"/>
      <w:divBdr>
        <w:top w:val="none" w:sz="0" w:space="0" w:color="auto"/>
        <w:left w:val="none" w:sz="0" w:space="0" w:color="auto"/>
        <w:bottom w:val="none" w:sz="0" w:space="0" w:color="auto"/>
        <w:right w:val="none" w:sz="0" w:space="0" w:color="auto"/>
      </w:divBdr>
    </w:div>
    <w:div w:id="20517886">
      <w:bodyDiv w:val="1"/>
      <w:marLeft w:val="0"/>
      <w:marRight w:val="0"/>
      <w:marTop w:val="0"/>
      <w:marBottom w:val="0"/>
      <w:divBdr>
        <w:top w:val="none" w:sz="0" w:space="0" w:color="auto"/>
        <w:left w:val="none" w:sz="0" w:space="0" w:color="auto"/>
        <w:bottom w:val="none" w:sz="0" w:space="0" w:color="auto"/>
        <w:right w:val="none" w:sz="0" w:space="0" w:color="auto"/>
      </w:divBdr>
    </w:div>
    <w:div w:id="20518579">
      <w:bodyDiv w:val="1"/>
      <w:marLeft w:val="0"/>
      <w:marRight w:val="0"/>
      <w:marTop w:val="0"/>
      <w:marBottom w:val="0"/>
      <w:divBdr>
        <w:top w:val="none" w:sz="0" w:space="0" w:color="auto"/>
        <w:left w:val="none" w:sz="0" w:space="0" w:color="auto"/>
        <w:bottom w:val="none" w:sz="0" w:space="0" w:color="auto"/>
        <w:right w:val="none" w:sz="0" w:space="0" w:color="auto"/>
      </w:divBdr>
    </w:div>
    <w:div w:id="20520487">
      <w:bodyDiv w:val="1"/>
      <w:marLeft w:val="0"/>
      <w:marRight w:val="0"/>
      <w:marTop w:val="0"/>
      <w:marBottom w:val="0"/>
      <w:divBdr>
        <w:top w:val="none" w:sz="0" w:space="0" w:color="auto"/>
        <w:left w:val="none" w:sz="0" w:space="0" w:color="auto"/>
        <w:bottom w:val="none" w:sz="0" w:space="0" w:color="auto"/>
        <w:right w:val="none" w:sz="0" w:space="0" w:color="auto"/>
      </w:divBdr>
    </w:div>
    <w:div w:id="20521260">
      <w:bodyDiv w:val="1"/>
      <w:marLeft w:val="0"/>
      <w:marRight w:val="0"/>
      <w:marTop w:val="0"/>
      <w:marBottom w:val="0"/>
      <w:divBdr>
        <w:top w:val="none" w:sz="0" w:space="0" w:color="auto"/>
        <w:left w:val="none" w:sz="0" w:space="0" w:color="auto"/>
        <w:bottom w:val="none" w:sz="0" w:space="0" w:color="auto"/>
        <w:right w:val="none" w:sz="0" w:space="0" w:color="auto"/>
      </w:divBdr>
    </w:div>
    <w:div w:id="20589053">
      <w:bodyDiv w:val="1"/>
      <w:marLeft w:val="0"/>
      <w:marRight w:val="0"/>
      <w:marTop w:val="0"/>
      <w:marBottom w:val="0"/>
      <w:divBdr>
        <w:top w:val="none" w:sz="0" w:space="0" w:color="auto"/>
        <w:left w:val="none" w:sz="0" w:space="0" w:color="auto"/>
        <w:bottom w:val="none" w:sz="0" w:space="0" w:color="auto"/>
        <w:right w:val="none" w:sz="0" w:space="0" w:color="auto"/>
      </w:divBdr>
    </w:div>
    <w:div w:id="20589097">
      <w:bodyDiv w:val="1"/>
      <w:marLeft w:val="0"/>
      <w:marRight w:val="0"/>
      <w:marTop w:val="0"/>
      <w:marBottom w:val="0"/>
      <w:divBdr>
        <w:top w:val="none" w:sz="0" w:space="0" w:color="auto"/>
        <w:left w:val="none" w:sz="0" w:space="0" w:color="auto"/>
        <w:bottom w:val="none" w:sz="0" w:space="0" w:color="auto"/>
        <w:right w:val="none" w:sz="0" w:space="0" w:color="auto"/>
      </w:divBdr>
    </w:div>
    <w:div w:id="20593685">
      <w:bodyDiv w:val="1"/>
      <w:marLeft w:val="0"/>
      <w:marRight w:val="0"/>
      <w:marTop w:val="0"/>
      <w:marBottom w:val="0"/>
      <w:divBdr>
        <w:top w:val="none" w:sz="0" w:space="0" w:color="auto"/>
        <w:left w:val="none" w:sz="0" w:space="0" w:color="auto"/>
        <w:bottom w:val="none" w:sz="0" w:space="0" w:color="auto"/>
        <w:right w:val="none" w:sz="0" w:space="0" w:color="auto"/>
      </w:divBdr>
    </w:div>
    <w:div w:id="20596741">
      <w:bodyDiv w:val="1"/>
      <w:marLeft w:val="0"/>
      <w:marRight w:val="0"/>
      <w:marTop w:val="0"/>
      <w:marBottom w:val="0"/>
      <w:divBdr>
        <w:top w:val="none" w:sz="0" w:space="0" w:color="auto"/>
        <w:left w:val="none" w:sz="0" w:space="0" w:color="auto"/>
        <w:bottom w:val="none" w:sz="0" w:space="0" w:color="auto"/>
        <w:right w:val="none" w:sz="0" w:space="0" w:color="auto"/>
      </w:divBdr>
    </w:div>
    <w:div w:id="20666813">
      <w:bodyDiv w:val="1"/>
      <w:marLeft w:val="0"/>
      <w:marRight w:val="0"/>
      <w:marTop w:val="0"/>
      <w:marBottom w:val="0"/>
      <w:divBdr>
        <w:top w:val="none" w:sz="0" w:space="0" w:color="auto"/>
        <w:left w:val="none" w:sz="0" w:space="0" w:color="auto"/>
        <w:bottom w:val="none" w:sz="0" w:space="0" w:color="auto"/>
        <w:right w:val="none" w:sz="0" w:space="0" w:color="auto"/>
      </w:divBdr>
    </w:div>
    <w:div w:id="20669198">
      <w:bodyDiv w:val="1"/>
      <w:marLeft w:val="0"/>
      <w:marRight w:val="0"/>
      <w:marTop w:val="0"/>
      <w:marBottom w:val="0"/>
      <w:divBdr>
        <w:top w:val="none" w:sz="0" w:space="0" w:color="auto"/>
        <w:left w:val="none" w:sz="0" w:space="0" w:color="auto"/>
        <w:bottom w:val="none" w:sz="0" w:space="0" w:color="auto"/>
        <w:right w:val="none" w:sz="0" w:space="0" w:color="auto"/>
      </w:divBdr>
    </w:div>
    <w:div w:id="20671581">
      <w:bodyDiv w:val="1"/>
      <w:marLeft w:val="0"/>
      <w:marRight w:val="0"/>
      <w:marTop w:val="0"/>
      <w:marBottom w:val="0"/>
      <w:divBdr>
        <w:top w:val="none" w:sz="0" w:space="0" w:color="auto"/>
        <w:left w:val="none" w:sz="0" w:space="0" w:color="auto"/>
        <w:bottom w:val="none" w:sz="0" w:space="0" w:color="auto"/>
        <w:right w:val="none" w:sz="0" w:space="0" w:color="auto"/>
      </w:divBdr>
    </w:div>
    <w:div w:id="20710323">
      <w:bodyDiv w:val="1"/>
      <w:marLeft w:val="0"/>
      <w:marRight w:val="0"/>
      <w:marTop w:val="0"/>
      <w:marBottom w:val="0"/>
      <w:divBdr>
        <w:top w:val="none" w:sz="0" w:space="0" w:color="auto"/>
        <w:left w:val="none" w:sz="0" w:space="0" w:color="auto"/>
        <w:bottom w:val="none" w:sz="0" w:space="0" w:color="auto"/>
        <w:right w:val="none" w:sz="0" w:space="0" w:color="auto"/>
      </w:divBdr>
    </w:div>
    <w:div w:id="20713110">
      <w:bodyDiv w:val="1"/>
      <w:marLeft w:val="0"/>
      <w:marRight w:val="0"/>
      <w:marTop w:val="0"/>
      <w:marBottom w:val="0"/>
      <w:divBdr>
        <w:top w:val="none" w:sz="0" w:space="0" w:color="auto"/>
        <w:left w:val="none" w:sz="0" w:space="0" w:color="auto"/>
        <w:bottom w:val="none" w:sz="0" w:space="0" w:color="auto"/>
        <w:right w:val="none" w:sz="0" w:space="0" w:color="auto"/>
      </w:divBdr>
    </w:div>
    <w:div w:id="20714685">
      <w:bodyDiv w:val="1"/>
      <w:marLeft w:val="0"/>
      <w:marRight w:val="0"/>
      <w:marTop w:val="0"/>
      <w:marBottom w:val="0"/>
      <w:divBdr>
        <w:top w:val="none" w:sz="0" w:space="0" w:color="auto"/>
        <w:left w:val="none" w:sz="0" w:space="0" w:color="auto"/>
        <w:bottom w:val="none" w:sz="0" w:space="0" w:color="auto"/>
        <w:right w:val="none" w:sz="0" w:space="0" w:color="auto"/>
      </w:divBdr>
    </w:div>
    <w:div w:id="20716505">
      <w:bodyDiv w:val="1"/>
      <w:marLeft w:val="0"/>
      <w:marRight w:val="0"/>
      <w:marTop w:val="0"/>
      <w:marBottom w:val="0"/>
      <w:divBdr>
        <w:top w:val="none" w:sz="0" w:space="0" w:color="auto"/>
        <w:left w:val="none" w:sz="0" w:space="0" w:color="auto"/>
        <w:bottom w:val="none" w:sz="0" w:space="0" w:color="auto"/>
        <w:right w:val="none" w:sz="0" w:space="0" w:color="auto"/>
      </w:divBdr>
    </w:div>
    <w:div w:id="20739722">
      <w:bodyDiv w:val="1"/>
      <w:marLeft w:val="0"/>
      <w:marRight w:val="0"/>
      <w:marTop w:val="0"/>
      <w:marBottom w:val="0"/>
      <w:divBdr>
        <w:top w:val="none" w:sz="0" w:space="0" w:color="auto"/>
        <w:left w:val="none" w:sz="0" w:space="0" w:color="auto"/>
        <w:bottom w:val="none" w:sz="0" w:space="0" w:color="auto"/>
        <w:right w:val="none" w:sz="0" w:space="0" w:color="auto"/>
      </w:divBdr>
    </w:div>
    <w:div w:id="20740135">
      <w:bodyDiv w:val="1"/>
      <w:marLeft w:val="0"/>
      <w:marRight w:val="0"/>
      <w:marTop w:val="0"/>
      <w:marBottom w:val="0"/>
      <w:divBdr>
        <w:top w:val="none" w:sz="0" w:space="0" w:color="auto"/>
        <w:left w:val="none" w:sz="0" w:space="0" w:color="auto"/>
        <w:bottom w:val="none" w:sz="0" w:space="0" w:color="auto"/>
        <w:right w:val="none" w:sz="0" w:space="0" w:color="auto"/>
      </w:divBdr>
    </w:div>
    <w:div w:id="20791264">
      <w:bodyDiv w:val="1"/>
      <w:marLeft w:val="0"/>
      <w:marRight w:val="0"/>
      <w:marTop w:val="0"/>
      <w:marBottom w:val="0"/>
      <w:divBdr>
        <w:top w:val="none" w:sz="0" w:space="0" w:color="auto"/>
        <w:left w:val="none" w:sz="0" w:space="0" w:color="auto"/>
        <w:bottom w:val="none" w:sz="0" w:space="0" w:color="auto"/>
        <w:right w:val="none" w:sz="0" w:space="0" w:color="auto"/>
      </w:divBdr>
    </w:div>
    <w:div w:id="20861698">
      <w:bodyDiv w:val="1"/>
      <w:marLeft w:val="0"/>
      <w:marRight w:val="0"/>
      <w:marTop w:val="0"/>
      <w:marBottom w:val="0"/>
      <w:divBdr>
        <w:top w:val="none" w:sz="0" w:space="0" w:color="auto"/>
        <w:left w:val="none" w:sz="0" w:space="0" w:color="auto"/>
        <w:bottom w:val="none" w:sz="0" w:space="0" w:color="auto"/>
        <w:right w:val="none" w:sz="0" w:space="0" w:color="auto"/>
      </w:divBdr>
    </w:div>
    <w:div w:id="20864581">
      <w:bodyDiv w:val="1"/>
      <w:marLeft w:val="0"/>
      <w:marRight w:val="0"/>
      <w:marTop w:val="0"/>
      <w:marBottom w:val="0"/>
      <w:divBdr>
        <w:top w:val="none" w:sz="0" w:space="0" w:color="auto"/>
        <w:left w:val="none" w:sz="0" w:space="0" w:color="auto"/>
        <w:bottom w:val="none" w:sz="0" w:space="0" w:color="auto"/>
        <w:right w:val="none" w:sz="0" w:space="0" w:color="auto"/>
      </w:divBdr>
    </w:div>
    <w:div w:id="20864622">
      <w:bodyDiv w:val="1"/>
      <w:marLeft w:val="0"/>
      <w:marRight w:val="0"/>
      <w:marTop w:val="0"/>
      <w:marBottom w:val="0"/>
      <w:divBdr>
        <w:top w:val="none" w:sz="0" w:space="0" w:color="auto"/>
        <w:left w:val="none" w:sz="0" w:space="0" w:color="auto"/>
        <w:bottom w:val="none" w:sz="0" w:space="0" w:color="auto"/>
        <w:right w:val="none" w:sz="0" w:space="0" w:color="auto"/>
      </w:divBdr>
    </w:div>
    <w:div w:id="20865753">
      <w:bodyDiv w:val="1"/>
      <w:marLeft w:val="0"/>
      <w:marRight w:val="0"/>
      <w:marTop w:val="0"/>
      <w:marBottom w:val="0"/>
      <w:divBdr>
        <w:top w:val="none" w:sz="0" w:space="0" w:color="auto"/>
        <w:left w:val="none" w:sz="0" w:space="0" w:color="auto"/>
        <w:bottom w:val="none" w:sz="0" w:space="0" w:color="auto"/>
        <w:right w:val="none" w:sz="0" w:space="0" w:color="auto"/>
      </w:divBdr>
    </w:div>
    <w:div w:id="20909145">
      <w:bodyDiv w:val="1"/>
      <w:marLeft w:val="0"/>
      <w:marRight w:val="0"/>
      <w:marTop w:val="0"/>
      <w:marBottom w:val="0"/>
      <w:divBdr>
        <w:top w:val="none" w:sz="0" w:space="0" w:color="auto"/>
        <w:left w:val="none" w:sz="0" w:space="0" w:color="auto"/>
        <w:bottom w:val="none" w:sz="0" w:space="0" w:color="auto"/>
        <w:right w:val="none" w:sz="0" w:space="0" w:color="auto"/>
      </w:divBdr>
    </w:div>
    <w:div w:id="20909553">
      <w:bodyDiv w:val="1"/>
      <w:marLeft w:val="0"/>
      <w:marRight w:val="0"/>
      <w:marTop w:val="0"/>
      <w:marBottom w:val="0"/>
      <w:divBdr>
        <w:top w:val="none" w:sz="0" w:space="0" w:color="auto"/>
        <w:left w:val="none" w:sz="0" w:space="0" w:color="auto"/>
        <w:bottom w:val="none" w:sz="0" w:space="0" w:color="auto"/>
        <w:right w:val="none" w:sz="0" w:space="0" w:color="auto"/>
      </w:divBdr>
    </w:div>
    <w:div w:id="20933822">
      <w:bodyDiv w:val="1"/>
      <w:marLeft w:val="0"/>
      <w:marRight w:val="0"/>
      <w:marTop w:val="0"/>
      <w:marBottom w:val="0"/>
      <w:divBdr>
        <w:top w:val="none" w:sz="0" w:space="0" w:color="auto"/>
        <w:left w:val="none" w:sz="0" w:space="0" w:color="auto"/>
        <w:bottom w:val="none" w:sz="0" w:space="0" w:color="auto"/>
        <w:right w:val="none" w:sz="0" w:space="0" w:color="auto"/>
      </w:divBdr>
    </w:div>
    <w:div w:id="20934826">
      <w:bodyDiv w:val="1"/>
      <w:marLeft w:val="0"/>
      <w:marRight w:val="0"/>
      <w:marTop w:val="0"/>
      <w:marBottom w:val="0"/>
      <w:divBdr>
        <w:top w:val="none" w:sz="0" w:space="0" w:color="auto"/>
        <w:left w:val="none" w:sz="0" w:space="0" w:color="auto"/>
        <w:bottom w:val="none" w:sz="0" w:space="0" w:color="auto"/>
        <w:right w:val="none" w:sz="0" w:space="0" w:color="auto"/>
      </w:divBdr>
    </w:div>
    <w:div w:id="20937128">
      <w:bodyDiv w:val="1"/>
      <w:marLeft w:val="0"/>
      <w:marRight w:val="0"/>
      <w:marTop w:val="0"/>
      <w:marBottom w:val="0"/>
      <w:divBdr>
        <w:top w:val="none" w:sz="0" w:space="0" w:color="auto"/>
        <w:left w:val="none" w:sz="0" w:space="0" w:color="auto"/>
        <w:bottom w:val="none" w:sz="0" w:space="0" w:color="auto"/>
        <w:right w:val="none" w:sz="0" w:space="0" w:color="auto"/>
      </w:divBdr>
    </w:div>
    <w:div w:id="20937505">
      <w:bodyDiv w:val="1"/>
      <w:marLeft w:val="0"/>
      <w:marRight w:val="0"/>
      <w:marTop w:val="0"/>
      <w:marBottom w:val="0"/>
      <w:divBdr>
        <w:top w:val="none" w:sz="0" w:space="0" w:color="auto"/>
        <w:left w:val="none" w:sz="0" w:space="0" w:color="auto"/>
        <w:bottom w:val="none" w:sz="0" w:space="0" w:color="auto"/>
        <w:right w:val="none" w:sz="0" w:space="0" w:color="auto"/>
      </w:divBdr>
    </w:div>
    <w:div w:id="20937741">
      <w:bodyDiv w:val="1"/>
      <w:marLeft w:val="0"/>
      <w:marRight w:val="0"/>
      <w:marTop w:val="0"/>
      <w:marBottom w:val="0"/>
      <w:divBdr>
        <w:top w:val="none" w:sz="0" w:space="0" w:color="auto"/>
        <w:left w:val="none" w:sz="0" w:space="0" w:color="auto"/>
        <w:bottom w:val="none" w:sz="0" w:space="0" w:color="auto"/>
        <w:right w:val="none" w:sz="0" w:space="0" w:color="auto"/>
      </w:divBdr>
    </w:div>
    <w:div w:id="20977896">
      <w:bodyDiv w:val="1"/>
      <w:marLeft w:val="0"/>
      <w:marRight w:val="0"/>
      <w:marTop w:val="0"/>
      <w:marBottom w:val="0"/>
      <w:divBdr>
        <w:top w:val="none" w:sz="0" w:space="0" w:color="auto"/>
        <w:left w:val="none" w:sz="0" w:space="0" w:color="auto"/>
        <w:bottom w:val="none" w:sz="0" w:space="0" w:color="auto"/>
        <w:right w:val="none" w:sz="0" w:space="0" w:color="auto"/>
      </w:divBdr>
    </w:div>
    <w:div w:id="20984167">
      <w:bodyDiv w:val="1"/>
      <w:marLeft w:val="0"/>
      <w:marRight w:val="0"/>
      <w:marTop w:val="0"/>
      <w:marBottom w:val="0"/>
      <w:divBdr>
        <w:top w:val="none" w:sz="0" w:space="0" w:color="auto"/>
        <w:left w:val="none" w:sz="0" w:space="0" w:color="auto"/>
        <w:bottom w:val="none" w:sz="0" w:space="0" w:color="auto"/>
        <w:right w:val="none" w:sz="0" w:space="0" w:color="auto"/>
      </w:divBdr>
    </w:div>
    <w:div w:id="21051135">
      <w:bodyDiv w:val="1"/>
      <w:marLeft w:val="0"/>
      <w:marRight w:val="0"/>
      <w:marTop w:val="0"/>
      <w:marBottom w:val="0"/>
      <w:divBdr>
        <w:top w:val="none" w:sz="0" w:space="0" w:color="auto"/>
        <w:left w:val="none" w:sz="0" w:space="0" w:color="auto"/>
        <w:bottom w:val="none" w:sz="0" w:space="0" w:color="auto"/>
        <w:right w:val="none" w:sz="0" w:space="0" w:color="auto"/>
      </w:divBdr>
    </w:div>
    <w:div w:id="21057963">
      <w:bodyDiv w:val="1"/>
      <w:marLeft w:val="0"/>
      <w:marRight w:val="0"/>
      <w:marTop w:val="0"/>
      <w:marBottom w:val="0"/>
      <w:divBdr>
        <w:top w:val="none" w:sz="0" w:space="0" w:color="auto"/>
        <w:left w:val="none" w:sz="0" w:space="0" w:color="auto"/>
        <w:bottom w:val="none" w:sz="0" w:space="0" w:color="auto"/>
        <w:right w:val="none" w:sz="0" w:space="0" w:color="auto"/>
      </w:divBdr>
    </w:div>
    <w:div w:id="21058570">
      <w:bodyDiv w:val="1"/>
      <w:marLeft w:val="0"/>
      <w:marRight w:val="0"/>
      <w:marTop w:val="0"/>
      <w:marBottom w:val="0"/>
      <w:divBdr>
        <w:top w:val="none" w:sz="0" w:space="0" w:color="auto"/>
        <w:left w:val="none" w:sz="0" w:space="0" w:color="auto"/>
        <w:bottom w:val="none" w:sz="0" w:space="0" w:color="auto"/>
        <w:right w:val="none" w:sz="0" w:space="0" w:color="auto"/>
      </w:divBdr>
    </w:div>
    <w:div w:id="21060073">
      <w:bodyDiv w:val="1"/>
      <w:marLeft w:val="0"/>
      <w:marRight w:val="0"/>
      <w:marTop w:val="0"/>
      <w:marBottom w:val="0"/>
      <w:divBdr>
        <w:top w:val="none" w:sz="0" w:space="0" w:color="auto"/>
        <w:left w:val="none" w:sz="0" w:space="0" w:color="auto"/>
        <w:bottom w:val="none" w:sz="0" w:space="0" w:color="auto"/>
        <w:right w:val="none" w:sz="0" w:space="0" w:color="auto"/>
      </w:divBdr>
    </w:div>
    <w:div w:id="21060147">
      <w:bodyDiv w:val="1"/>
      <w:marLeft w:val="0"/>
      <w:marRight w:val="0"/>
      <w:marTop w:val="0"/>
      <w:marBottom w:val="0"/>
      <w:divBdr>
        <w:top w:val="none" w:sz="0" w:space="0" w:color="auto"/>
        <w:left w:val="none" w:sz="0" w:space="0" w:color="auto"/>
        <w:bottom w:val="none" w:sz="0" w:space="0" w:color="auto"/>
        <w:right w:val="none" w:sz="0" w:space="0" w:color="auto"/>
      </w:divBdr>
    </w:div>
    <w:div w:id="21102980">
      <w:bodyDiv w:val="1"/>
      <w:marLeft w:val="0"/>
      <w:marRight w:val="0"/>
      <w:marTop w:val="0"/>
      <w:marBottom w:val="0"/>
      <w:divBdr>
        <w:top w:val="none" w:sz="0" w:space="0" w:color="auto"/>
        <w:left w:val="none" w:sz="0" w:space="0" w:color="auto"/>
        <w:bottom w:val="none" w:sz="0" w:space="0" w:color="auto"/>
        <w:right w:val="none" w:sz="0" w:space="0" w:color="auto"/>
      </w:divBdr>
    </w:div>
    <w:div w:id="21126914">
      <w:bodyDiv w:val="1"/>
      <w:marLeft w:val="0"/>
      <w:marRight w:val="0"/>
      <w:marTop w:val="0"/>
      <w:marBottom w:val="0"/>
      <w:divBdr>
        <w:top w:val="none" w:sz="0" w:space="0" w:color="auto"/>
        <w:left w:val="none" w:sz="0" w:space="0" w:color="auto"/>
        <w:bottom w:val="none" w:sz="0" w:space="0" w:color="auto"/>
        <w:right w:val="none" w:sz="0" w:space="0" w:color="auto"/>
      </w:divBdr>
    </w:div>
    <w:div w:id="21127361">
      <w:bodyDiv w:val="1"/>
      <w:marLeft w:val="0"/>
      <w:marRight w:val="0"/>
      <w:marTop w:val="0"/>
      <w:marBottom w:val="0"/>
      <w:divBdr>
        <w:top w:val="none" w:sz="0" w:space="0" w:color="auto"/>
        <w:left w:val="none" w:sz="0" w:space="0" w:color="auto"/>
        <w:bottom w:val="none" w:sz="0" w:space="0" w:color="auto"/>
        <w:right w:val="none" w:sz="0" w:space="0" w:color="auto"/>
      </w:divBdr>
    </w:div>
    <w:div w:id="21129120">
      <w:bodyDiv w:val="1"/>
      <w:marLeft w:val="0"/>
      <w:marRight w:val="0"/>
      <w:marTop w:val="0"/>
      <w:marBottom w:val="0"/>
      <w:divBdr>
        <w:top w:val="none" w:sz="0" w:space="0" w:color="auto"/>
        <w:left w:val="none" w:sz="0" w:space="0" w:color="auto"/>
        <w:bottom w:val="none" w:sz="0" w:space="0" w:color="auto"/>
        <w:right w:val="none" w:sz="0" w:space="0" w:color="auto"/>
      </w:divBdr>
    </w:div>
    <w:div w:id="21131164">
      <w:bodyDiv w:val="1"/>
      <w:marLeft w:val="0"/>
      <w:marRight w:val="0"/>
      <w:marTop w:val="0"/>
      <w:marBottom w:val="0"/>
      <w:divBdr>
        <w:top w:val="none" w:sz="0" w:space="0" w:color="auto"/>
        <w:left w:val="none" w:sz="0" w:space="0" w:color="auto"/>
        <w:bottom w:val="none" w:sz="0" w:space="0" w:color="auto"/>
        <w:right w:val="none" w:sz="0" w:space="0" w:color="auto"/>
      </w:divBdr>
    </w:div>
    <w:div w:id="21134515">
      <w:bodyDiv w:val="1"/>
      <w:marLeft w:val="0"/>
      <w:marRight w:val="0"/>
      <w:marTop w:val="0"/>
      <w:marBottom w:val="0"/>
      <w:divBdr>
        <w:top w:val="none" w:sz="0" w:space="0" w:color="auto"/>
        <w:left w:val="none" w:sz="0" w:space="0" w:color="auto"/>
        <w:bottom w:val="none" w:sz="0" w:space="0" w:color="auto"/>
        <w:right w:val="none" w:sz="0" w:space="0" w:color="auto"/>
      </w:divBdr>
    </w:div>
    <w:div w:id="21173452">
      <w:bodyDiv w:val="1"/>
      <w:marLeft w:val="0"/>
      <w:marRight w:val="0"/>
      <w:marTop w:val="0"/>
      <w:marBottom w:val="0"/>
      <w:divBdr>
        <w:top w:val="none" w:sz="0" w:space="0" w:color="auto"/>
        <w:left w:val="none" w:sz="0" w:space="0" w:color="auto"/>
        <w:bottom w:val="none" w:sz="0" w:space="0" w:color="auto"/>
        <w:right w:val="none" w:sz="0" w:space="0" w:color="auto"/>
      </w:divBdr>
    </w:div>
    <w:div w:id="21177600">
      <w:bodyDiv w:val="1"/>
      <w:marLeft w:val="0"/>
      <w:marRight w:val="0"/>
      <w:marTop w:val="0"/>
      <w:marBottom w:val="0"/>
      <w:divBdr>
        <w:top w:val="none" w:sz="0" w:space="0" w:color="auto"/>
        <w:left w:val="none" w:sz="0" w:space="0" w:color="auto"/>
        <w:bottom w:val="none" w:sz="0" w:space="0" w:color="auto"/>
        <w:right w:val="none" w:sz="0" w:space="0" w:color="auto"/>
      </w:divBdr>
    </w:div>
    <w:div w:id="21244812">
      <w:bodyDiv w:val="1"/>
      <w:marLeft w:val="0"/>
      <w:marRight w:val="0"/>
      <w:marTop w:val="0"/>
      <w:marBottom w:val="0"/>
      <w:divBdr>
        <w:top w:val="none" w:sz="0" w:space="0" w:color="auto"/>
        <w:left w:val="none" w:sz="0" w:space="0" w:color="auto"/>
        <w:bottom w:val="none" w:sz="0" w:space="0" w:color="auto"/>
        <w:right w:val="none" w:sz="0" w:space="0" w:color="auto"/>
      </w:divBdr>
    </w:div>
    <w:div w:id="21244871">
      <w:bodyDiv w:val="1"/>
      <w:marLeft w:val="0"/>
      <w:marRight w:val="0"/>
      <w:marTop w:val="0"/>
      <w:marBottom w:val="0"/>
      <w:divBdr>
        <w:top w:val="none" w:sz="0" w:space="0" w:color="auto"/>
        <w:left w:val="none" w:sz="0" w:space="0" w:color="auto"/>
        <w:bottom w:val="none" w:sz="0" w:space="0" w:color="auto"/>
        <w:right w:val="none" w:sz="0" w:space="0" w:color="auto"/>
      </w:divBdr>
    </w:div>
    <w:div w:id="21245350">
      <w:bodyDiv w:val="1"/>
      <w:marLeft w:val="0"/>
      <w:marRight w:val="0"/>
      <w:marTop w:val="0"/>
      <w:marBottom w:val="0"/>
      <w:divBdr>
        <w:top w:val="none" w:sz="0" w:space="0" w:color="auto"/>
        <w:left w:val="none" w:sz="0" w:space="0" w:color="auto"/>
        <w:bottom w:val="none" w:sz="0" w:space="0" w:color="auto"/>
        <w:right w:val="none" w:sz="0" w:space="0" w:color="auto"/>
      </w:divBdr>
    </w:div>
    <w:div w:id="21248906">
      <w:bodyDiv w:val="1"/>
      <w:marLeft w:val="0"/>
      <w:marRight w:val="0"/>
      <w:marTop w:val="0"/>
      <w:marBottom w:val="0"/>
      <w:divBdr>
        <w:top w:val="none" w:sz="0" w:space="0" w:color="auto"/>
        <w:left w:val="none" w:sz="0" w:space="0" w:color="auto"/>
        <w:bottom w:val="none" w:sz="0" w:space="0" w:color="auto"/>
        <w:right w:val="none" w:sz="0" w:space="0" w:color="auto"/>
      </w:divBdr>
    </w:div>
    <w:div w:id="21248987">
      <w:bodyDiv w:val="1"/>
      <w:marLeft w:val="0"/>
      <w:marRight w:val="0"/>
      <w:marTop w:val="0"/>
      <w:marBottom w:val="0"/>
      <w:divBdr>
        <w:top w:val="none" w:sz="0" w:space="0" w:color="auto"/>
        <w:left w:val="none" w:sz="0" w:space="0" w:color="auto"/>
        <w:bottom w:val="none" w:sz="0" w:space="0" w:color="auto"/>
        <w:right w:val="none" w:sz="0" w:space="0" w:color="auto"/>
      </w:divBdr>
    </w:div>
    <w:div w:id="21325764">
      <w:bodyDiv w:val="1"/>
      <w:marLeft w:val="0"/>
      <w:marRight w:val="0"/>
      <w:marTop w:val="0"/>
      <w:marBottom w:val="0"/>
      <w:divBdr>
        <w:top w:val="none" w:sz="0" w:space="0" w:color="auto"/>
        <w:left w:val="none" w:sz="0" w:space="0" w:color="auto"/>
        <w:bottom w:val="none" w:sz="0" w:space="0" w:color="auto"/>
        <w:right w:val="none" w:sz="0" w:space="0" w:color="auto"/>
      </w:divBdr>
    </w:div>
    <w:div w:id="21329115">
      <w:bodyDiv w:val="1"/>
      <w:marLeft w:val="0"/>
      <w:marRight w:val="0"/>
      <w:marTop w:val="0"/>
      <w:marBottom w:val="0"/>
      <w:divBdr>
        <w:top w:val="none" w:sz="0" w:space="0" w:color="auto"/>
        <w:left w:val="none" w:sz="0" w:space="0" w:color="auto"/>
        <w:bottom w:val="none" w:sz="0" w:space="0" w:color="auto"/>
        <w:right w:val="none" w:sz="0" w:space="0" w:color="auto"/>
      </w:divBdr>
    </w:div>
    <w:div w:id="21368191">
      <w:bodyDiv w:val="1"/>
      <w:marLeft w:val="0"/>
      <w:marRight w:val="0"/>
      <w:marTop w:val="0"/>
      <w:marBottom w:val="0"/>
      <w:divBdr>
        <w:top w:val="none" w:sz="0" w:space="0" w:color="auto"/>
        <w:left w:val="none" w:sz="0" w:space="0" w:color="auto"/>
        <w:bottom w:val="none" w:sz="0" w:space="0" w:color="auto"/>
        <w:right w:val="none" w:sz="0" w:space="0" w:color="auto"/>
      </w:divBdr>
    </w:div>
    <w:div w:id="21368767">
      <w:bodyDiv w:val="1"/>
      <w:marLeft w:val="0"/>
      <w:marRight w:val="0"/>
      <w:marTop w:val="0"/>
      <w:marBottom w:val="0"/>
      <w:divBdr>
        <w:top w:val="none" w:sz="0" w:space="0" w:color="auto"/>
        <w:left w:val="none" w:sz="0" w:space="0" w:color="auto"/>
        <w:bottom w:val="none" w:sz="0" w:space="0" w:color="auto"/>
        <w:right w:val="none" w:sz="0" w:space="0" w:color="auto"/>
      </w:divBdr>
    </w:div>
    <w:div w:id="21369640">
      <w:bodyDiv w:val="1"/>
      <w:marLeft w:val="0"/>
      <w:marRight w:val="0"/>
      <w:marTop w:val="0"/>
      <w:marBottom w:val="0"/>
      <w:divBdr>
        <w:top w:val="none" w:sz="0" w:space="0" w:color="auto"/>
        <w:left w:val="none" w:sz="0" w:space="0" w:color="auto"/>
        <w:bottom w:val="none" w:sz="0" w:space="0" w:color="auto"/>
        <w:right w:val="none" w:sz="0" w:space="0" w:color="auto"/>
      </w:divBdr>
    </w:div>
    <w:div w:id="21370924">
      <w:bodyDiv w:val="1"/>
      <w:marLeft w:val="0"/>
      <w:marRight w:val="0"/>
      <w:marTop w:val="0"/>
      <w:marBottom w:val="0"/>
      <w:divBdr>
        <w:top w:val="none" w:sz="0" w:space="0" w:color="auto"/>
        <w:left w:val="none" w:sz="0" w:space="0" w:color="auto"/>
        <w:bottom w:val="none" w:sz="0" w:space="0" w:color="auto"/>
        <w:right w:val="none" w:sz="0" w:space="0" w:color="auto"/>
      </w:divBdr>
    </w:div>
    <w:div w:id="21395103">
      <w:bodyDiv w:val="1"/>
      <w:marLeft w:val="0"/>
      <w:marRight w:val="0"/>
      <w:marTop w:val="0"/>
      <w:marBottom w:val="0"/>
      <w:divBdr>
        <w:top w:val="none" w:sz="0" w:space="0" w:color="auto"/>
        <w:left w:val="none" w:sz="0" w:space="0" w:color="auto"/>
        <w:bottom w:val="none" w:sz="0" w:space="0" w:color="auto"/>
        <w:right w:val="none" w:sz="0" w:space="0" w:color="auto"/>
      </w:divBdr>
    </w:div>
    <w:div w:id="21443314">
      <w:bodyDiv w:val="1"/>
      <w:marLeft w:val="0"/>
      <w:marRight w:val="0"/>
      <w:marTop w:val="0"/>
      <w:marBottom w:val="0"/>
      <w:divBdr>
        <w:top w:val="none" w:sz="0" w:space="0" w:color="auto"/>
        <w:left w:val="none" w:sz="0" w:space="0" w:color="auto"/>
        <w:bottom w:val="none" w:sz="0" w:space="0" w:color="auto"/>
        <w:right w:val="none" w:sz="0" w:space="0" w:color="auto"/>
      </w:divBdr>
    </w:div>
    <w:div w:id="21516023">
      <w:bodyDiv w:val="1"/>
      <w:marLeft w:val="0"/>
      <w:marRight w:val="0"/>
      <w:marTop w:val="0"/>
      <w:marBottom w:val="0"/>
      <w:divBdr>
        <w:top w:val="none" w:sz="0" w:space="0" w:color="auto"/>
        <w:left w:val="none" w:sz="0" w:space="0" w:color="auto"/>
        <w:bottom w:val="none" w:sz="0" w:space="0" w:color="auto"/>
        <w:right w:val="none" w:sz="0" w:space="0" w:color="auto"/>
      </w:divBdr>
    </w:div>
    <w:div w:id="21521159">
      <w:bodyDiv w:val="1"/>
      <w:marLeft w:val="0"/>
      <w:marRight w:val="0"/>
      <w:marTop w:val="0"/>
      <w:marBottom w:val="0"/>
      <w:divBdr>
        <w:top w:val="none" w:sz="0" w:space="0" w:color="auto"/>
        <w:left w:val="none" w:sz="0" w:space="0" w:color="auto"/>
        <w:bottom w:val="none" w:sz="0" w:space="0" w:color="auto"/>
        <w:right w:val="none" w:sz="0" w:space="0" w:color="auto"/>
      </w:divBdr>
    </w:div>
    <w:div w:id="21588778">
      <w:bodyDiv w:val="1"/>
      <w:marLeft w:val="0"/>
      <w:marRight w:val="0"/>
      <w:marTop w:val="0"/>
      <w:marBottom w:val="0"/>
      <w:divBdr>
        <w:top w:val="none" w:sz="0" w:space="0" w:color="auto"/>
        <w:left w:val="none" w:sz="0" w:space="0" w:color="auto"/>
        <w:bottom w:val="none" w:sz="0" w:space="0" w:color="auto"/>
        <w:right w:val="none" w:sz="0" w:space="0" w:color="auto"/>
      </w:divBdr>
    </w:div>
    <w:div w:id="21591596">
      <w:bodyDiv w:val="1"/>
      <w:marLeft w:val="0"/>
      <w:marRight w:val="0"/>
      <w:marTop w:val="0"/>
      <w:marBottom w:val="0"/>
      <w:divBdr>
        <w:top w:val="none" w:sz="0" w:space="0" w:color="auto"/>
        <w:left w:val="none" w:sz="0" w:space="0" w:color="auto"/>
        <w:bottom w:val="none" w:sz="0" w:space="0" w:color="auto"/>
        <w:right w:val="none" w:sz="0" w:space="0" w:color="auto"/>
      </w:divBdr>
    </w:div>
    <w:div w:id="21593529">
      <w:bodyDiv w:val="1"/>
      <w:marLeft w:val="0"/>
      <w:marRight w:val="0"/>
      <w:marTop w:val="0"/>
      <w:marBottom w:val="0"/>
      <w:divBdr>
        <w:top w:val="none" w:sz="0" w:space="0" w:color="auto"/>
        <w:left w:val="none" w:sz="0" w:space="0" w:color="auto"/>
        <w:bottom w:val="none" w:sz="0" w:space="0" w:color="auto"/>
        <w:right w:val="none" w:sz="0" w:space="0" w:color="auto"/>
      </w:divBdr>
    </w:div>
    <w:div w:id="21637223">
      <w:bodyDiv w:val="1"/>
      <w:marLeft w:val="0"/>
      <w:marRight w:val="0"/>
      <w:marTop w:val="0"/>
      <w:marBottom w:val="0"/>
      <w:divBdr>
        <w:top w:val="none" w:sz="0" w:space="0" w:color="auto"/>
        <w:left w:val="none" w:sz="0" w:space="0" w:color="auto"/>
        <w:bottom w:val="none" w:sz="0" w:space="0" w:color="auto"/>
        <w:right w:val="none" w:sz="0" w:space="0" w:color="auto"/>
      </w:divBdr>
    </w:div>
    <w:div w:id="21706449">
      <w:bodyDiv w:val="1"/>
      <w:marLeft w:val="0"/>
      <w:marRight w:val="0"/>
      <w:marTop w:val="0"/>
      <w:marBottom w:val="0"/>
      <w:divBdr>
        <w:top w:val="none" w:sz="0" w:space="0" w:color="auto"/>
        <w:left w:val="none" w:sz="0" w:space="0" w:color="auto"/>
        <w:bottom w:val="none" w:sz="0" w:space="0" w:color="auto"/>
        <w:right w:val="none" w:sz="0" w:space="0" w:color="auto"/>
      </w:divBdr>
    </w:div>
    <w:div w:id="21708301">
      <w:bodyDiv w:val="1"/>
      <w:marLeft w:val="0"/>
      <w:marRight w:val="0"/>
      <w:marTop w:val="0"/>
      <w:marBottom w:val="0"/>
      <w:divBdr>
        <w:top w:val="none" w:sz="0" w:space="0" w:color="auto"/>
        <w:left w:val="none" w:sz="0" w:space="0" w:color="auto"/>
        <w:bottom w:val="none" w:sz="0" w:space="0" w:color="auto"/>
        <w:right w:val="none" w:sz="0" w:space="0" w:color="auto"/>
      </w:divBdr>
    </w:div>
    <w:div w:id="21709466">
      <w:bodyDiv w:val="1"/>
      <w:marLeft w:val="0"/>
      <w:marRight w:val="0"/>
      <w:marTop w:val="0"/>
      <w:marBottom w:val="0"/>
      <w:divBdr>
        <w:top w:val="none" w:sz="0" w:space="0" w:color="auto"/>
        <w:left w:val="none" w:sz="0" w:space="0" w:color="auto"/>
        <w:bottom w:val="none" w:sz="0" w:space="0" w:color="auto"/>
        <w:right w:val="none" w:sz="0" w:space="0" w:color="auto"/>
      </w:divBdr>
    </w:div>
    <w:div w:id="21711192">
      <w:bodyDiv w:val="1"/>
      <w:marLeft w:val="0"/>
      <w:marRight w:val="0"/>
      <w:marTop w:val="0"/>
      <w:marBottom w:val="0"/>
      <w:divBdr>
        <w:top w:val="none" w:sz="0" w:space="0" w:color="auto"/>
        <w:left w:val="none" w:sz="0" w:space="0" w:color="auto"/>
        <w:bottom w:val="none" w:sz="0" w:space="0" w:color="auto"/>
        <w:right w:val="none" w:sz="0" w:space="0" w:color="auto"/>
      </w:divBdr>
    </w:div>
    <w:div w:id="21711750">
      <w:bodyDiv w:val="1"/>
      <w:marLeft w:val="0"/>
      <w:marRight w:val="0"/>
      <w:marTop w:val="0"/>
      <w:marBottom w:val="0"/>
      <w:divBdr>
        <w:top w:val="none" w:sz="0" w:space="0" w:color="auto"/>
        <w:left w:val="none" w:sz="0" w:space="0" w:color="auto"/>
        <w:bottom w:val="none" w:sz="0" w:space="0" w:color="auto"/>
        <w:right w:val="none" w:sz="0" w:space="0" w:color="auto"/>
      </w:divBdr>
    </w:div>
    <w:div w:id="21713037">
      <w:bodyDiv w:val="1"/>
      <w:marLeft w:val="0"/>
      <w:marRight w:val="0"/>
      <w:marTop w:val="0"/>
      <w:marBottom w:val="0"/>
      <w:divBdr>
        <w:top w:val="none" w:sz="0" w:space="0" w:color="auto"/>
        <w:left w:val="none" w:sz="0" w:space="0" w:color="auto"/>
        <w:bottom w:val="none" w:sz="0" w:space="0" w:color="auto"/>
        <w:right w:val="none" w:sz="0" w:space="0" w:color="auto"/>
      </w:divBdr>
    </w:div>
    <w:div w:id="21715175">
      <w:bodyDiv w:val="1"/>
      <w:marLeft w:val="0"/>
      <w:marRight w:val="0"/>
      <w:marTop w:val="0"/>
      <w:marBottom w:val="0"/>
      <w:divBdr>
        <w:top w:val="none" w:sz="0" w:space="0" w:color="auto"/>
        <w:left w:val="none" w:sz="0" w:space="0" w:color="auto"/>
        <w:bottom w:val="none" w:sz="0" w:space="0" w:color="auto"/>
        <w:right w:val="none" w:sz="0" w:space="0" w:color="auto"/>
      </w:divBdr>
    </w:div>
    <w:div w:id="21825060">
      <w:bodyDiv w:val="1"/>
      <w:marLeft w:val="0"/>
      <w:marRight w:val="0"/>
      <w:marTop w:val="0"/>
      <w:marBottom w:val="0"/>
      <w:divBdr>
        <w:top w:val="none" w:sz="0" w:space="0" w:color="auto"/>
        <w:left w:val="none" w:sz="0" w:space="0" w:color="auto"/>
        <w:bottom w:val="none" w:sz="0" w:space="0" w:color="auto"/>
        <w:right w:val="none" w:sz="0" w:space="0" w:color="auto"/>
      </w:divBdr>
    </w:div>
    <w:div w:id="21825722">
      <w:bodyDiv w:val="1"/>
      <w:marLeft w:val="0"/>
      <w:marRight w:val="0"/>
      <w:marTop w:val="0"/>
      <w:marBottom w:val="0"/>
      <w:divBdr>
        <w:top w:val="none" w:sz="0" w:space="0" w:color="auto"/>
        <w:left w:val="none" w:sz="0" w:space="0" w:color="auto"/>
        <w:bottom w:val="none" w:sz="0" w:space="0" w:color="auto"/>
        <w:right w:val="none" w:sz="0" w:space="0" w:color="auto"/>
      </w:divBdr>
    </w:div>
    <w:div w:id="21830026">
      <w:bodyDiv w:val="1"/>
      <w:marLeft w:val="0"/>
      <w:marRight w:val="0"/>
      <w:marTop w:val="0"/>
      <w:marBottom w:val="0"/>
      <w:divBdr>
        <w:top w:val="none" w:sz="0" w:space="0" w:color="auto"/>
        <w:left w:val="none" w:sz="0" w:space="0" w:color="auto"/>
        <w:bottom w:val="none" w:sz="0" w:space="0" w:color="auto"/>
        <w:right w:val="none" w:sz="0" w:space="0" w:color="auto"/>
      </w:divBdr>
    </w:div>
    <w:div w:id="21831628">
      <w:bodyDiv w:val="1"/>
      <w:marLeft w:val="0"/>
      <w:marRight w:val="0"/>
      <w:marTop w:val="0"/>
      <w:marBottom w:val="0"/>
      <w:divBdr>
        <w:top w:val="none" w:sz="0" w:space="0" w:color="auto"/>
        <w:left w:val="none" w:sz="0" w:space="0" w:color="auto"/>
        <w:bottom w:val="none" w:sz="0" w:space="0" w:color="auto"/>
        <w:right w:val="none" w:sz="0" w:space="0" w:color="auto"/>
      </w:divBdr>
    </w:div>
    <w:div w:id="21901159">
      <w:bodyDiv w:val="1"/>
      <w:marLeft w:val="0"/>
      <w:marRight w:val="0"/>
      <w:marTop w:val="0"/>
      <w:marBottom w:val="0"/>
      <w:divBdr>
        <w:top w:val="none" w:sz="0" w:space="0" w:color="auto"/>
        <w:left w:val="none" w:sz="0" w:space="0" w:color="auto"/>
        <w:bottom w:val="none" w:sz="0" w:space="0" w:color="auto"/>
        <w:right w:val="none" w:sz="0" w:space="0" w:color="auto"/>
      </w:divBdr>
    </w:div>
    <w:div w:id="21901506">
      <w:bodyDiv w:val="1"/>
      <w:marLeft w:val="0"/>
      <w:marRight w:val="0"/>
      <w:marTop w:val="0"/>
      <w:marBottom w:val="0"/>
      <w:divBdr>
        <w:top w:val="none" w:sz="0" w:space="0" w:color="auto"/>
        <w:left w:val="none" w:sz="0" w:space="0" w:color="auto"/>
        <w:bottom w:val="none" w:sz="0" w:space="0" w:color="auto"/>
        <w:right w:val="none" w:sz="0" w:space="0" w:color="auto"/>
      </w:divBdr>
    </w:div>
    <w:div w:id="21904115">
      <w:bodyDiv w:val="1"/>
      <w:marLeft w:val="0"/>
      <w:marRight w:val="0"/>
      <w:marTop w:val="0"/>
      <w:marBottom w:val="0"/>
      <w:divBdr>
        <w:top w:val="none" w:sz="0" w:space="0" w:color="auto"/>
        <w:left w:val="none" w:sz="0" w:space="0" w:color="auto"/>
        <w:bottom w:val="none" w:sz="0" w:space="0" w:color="auto"/>
        <w:right w:val="none" w:sz="0" w:space="0" w:color="auto"/>
      </w:divBdr>
    </w:div>
    <w:div w:id="21909242">
      <w:bodyDiv w:val="1"/>
      <w:marLeft w:val="0"/>
      <w:marRight w:val="0"/>
      <w:marTop w:val="0"/>
      <w:marBottom w:val="0"/>
      <w:divBdr>
        <w:top w:val="none" w:sz="0" w:space="0" w:color="auto"/>
        <w:left w:val="none" w:sz="0" w:space="0" w:color="auto"/>
        <w:bottom w:val="none" w:sz="0" w:space="0" w:color="auto"/>
        <w:right w:val="none" w:sz="0" w:space="0" w:color="auto"/>
      </w:divBdr>
    </w:div>
    <w:div w:id="21982365">
      <w:bodyDiv w:val="1"/>
      <w:marLeft w:val="0"/>
      <w:marRight w:val="0"/>
      <w:marTop w:val="0"/>
      <w:marBottom w:val="0"/>
      <w:divBdr>
        <w:top w:val="none" w:sz="0" w:space="0" w:color="auto"/>
        <w:left w:val="none" w:sz="0" w:space="0" w:color="auto"/>
        <w:bottom w:val="none" w:sz="0" w:space="0" w:color="auto"/>
        <w:right w:val="none" w:sz="0" w:space="0" w:color="auto"/>
      </w:divBdr>
    </w:div>
    <w:div w:id="21983044">
      <w:bodyDiv w:val="1"/>
      <w:marLeft w:val="0"/>
      <w:marRight w:val="0"/>
      <w:marTop w:val="0"/>
      <w:marBottom w:val="0"/>
      <w:divBdr>
        <w:top w:val="none" w:sz="0" w:space="0" w:color="auto"/>
        <w:left w:val="none" w:sz="0" w:space="0" w:color="auto"/>
        <w:bottom w:val="none" w:sz="0" w:space="0" w:color="auto"/>
        <w:right w:val="none" w:sz="0" w:space="0" w:color="auto"/>
      </w:divBdr>
    </w:div>
    <w:div w:id="22050218">
      <w:bodyDiv w:val="1"/>
      <w:marLeft w:val="0"/>
      <w:marRight w:val="0"/>
      <w:marTop w:val="0"/>
      <w:marBottom w:val="0"/>
      <w:divBdr>
        <w:top w:val="none" w:sz="0" w:space="0" w:color="auto"/>
        <w:left w:val="none" w:sz="0" w:space="0" w:color="auto"/>
        <w:bottom w:val="none" w:sz="0" w:space="0" w:color="auto"/>
        <w:right w:val="none" w:sz="0" w:space="0" w:color="auto"/>
      </w:divBdr>
    </w:div>
    <w:div w:id="22051251">
      <w:bodyDiv w:val="1"/>
      <w:marLeft w:val="0"/>
      <w:marRight w:val="0"/>
      <w:marTop w:val="0"/>
      <w:marBottom w:val="0"/>
      <w:divBdr>
        <w:top w:val="none" w:sz="0" w:space="0" w:color="auto"/>
        <w:left w:val="none" w:sz="0" w:space="0" w:color="auto"/>
        <w:bottom w:val="none" w:sz="0" w:space="0" w:color="auto"/>
        <w:right w:val="none" w:sz="0" w:space="0" w:color="auto"/>
      </w:divBdr>
    </w:div>
    <w:div w:id="22051336">
      <w:bodyDiv w:val="1"/>
      <w:marLeft w:val="0"/>
      <w:marRight w:val="0"/>
      <w:marTop w:val="0"/>
      <w:marBottom w:val="0"/>
      <w:divBdr>
        <w:top w:val="none" w:sz="0" w:space="0" w:color="auto"/>
        <w:left w:val="none" w:sz="0" w:space="0" w:color="auto"/>
        <w:bottom w:val="none" w:sz="0" w:space="0" w:color="auto"/>
        <w:right w:val="none" w:sz="0" w:space="0" w:color="auto"/>
      </w:divBdr>
    </w:div>
    <w:div w:id="22092902">
      <w:bodyDiv w:val="1"/>
      <w:marLeft w:val="0"/>
      <w:marRight w:val="0"/>
      <w:marTop w:val="0"/>
      <w:marBottom w:val="0"/>
      <w:divBdr>
        <w:top w:val="none" w:sz="0" w:space="0" w:color="auto"/>
        <w:left w:val="none" w:sz="0" w:space="0" w:color="auto"/>
        <w:bottom w:val="none" w:sz="0" w:space="0" w:color="auto"/>
        <w:right w:val="none" w:sz="0" w:space="0" w:color="auto"/>
      </w:divBdr>
    </w:div>
    <w:div w:id="22099123">
      <w:bodyDiv w:val="1"/>
      <w:marLeft w:val="0"/>
      <w:marRight w:val="0"/>
      <w:marTop w:val="0"/>
      <w:marBottom w:val="0"/>
      <w:divBdr>
        <w:top w:val="none" w:sz="0" w:space="0" w:color="auto"/>
        <w:left w:val="none" w:sz="0" w:space="0" w:color="auto"/>
        <w:bottom w:val="none" w:sz="0" w:space="0" w:color="auto"/>
        <w:right w:val="none" w:sz="0" w:space="0" w:color="auto"/>
      </w:divBdr>
    </w:div>
    <w:div w:id="22169053">
      <w:bodyDiv w:val="1"/>
      <w:marLeft w:val="0"/>
      <w:marRight w:val="0"/>
      <w:marTop w:val="0"/>
      <w:marBottom w:val="0"/>
      <w:divBdr>
        <w:top w:val="none" w:sz="0" w:space="0" w:color="auto"/>
        <w:left w:val="none" w:sz="0" w:space="0" w:color="auto"/>
        <w:bottom w:val="none" w:sz="0" w:space="0" w:color="auto"/>
        <w:right w:val="none" w:sz="0" w:space="0" w:color="auto"/>
      </w:divBdr>
    </w:div>
    <w:div w:id="22171572">
      <w:bodyDiv w:val="1"/>
      <w:marLeft w:val="0"/>
      <w:marRight w:val="0"/>
      <w:marTop w:val="0"/>
      <w:marBottom w:val="0"/>
      <w:divBdr>
        <w:top w:val="none" w:sz="0" w:space="0" w:color="auto"/>
        <w:left w:val="none" w:sz="0" w:space="0" w:color="auto"/>
        <w:bottom w:val="none" w:sz="0" w:space="0" w:color="auto"/>
        <w:right w:val="none" w:sz="0" w:space="0" w:color="auto"/>
      </w:divBdr>
    </w:div>
    <w:div w:id="22172013">
      <w:bodyDiv w:val="1"/>
      <w:marLeft w:val="0"/>
      <w:marRight w:val="0"/>
      <w:marTop w:val="0"/>
      <w:marBottom w:val="0"/>
      <w:divBdr>
        <w:top w:val="none" w:sz="0" w:space="0" w:color="auto"/>
        <w:left w:val="none" w:sz="0" w:space="0" w:color="auto"/>
        <w:bottom w:val="none" w:sz="0" w:space="0" w:color="auto"/>
        <w:right w:val="none" w:sz="0" w:space="0" w:color="auto"/>
      </w:divBdr>
    </w:div>
    <w:div w:id="22177741">
      <w:bodyDiv w:val="1"/>
      <w:marLeft w:val="0"/>
      <w:marRight w:val="0"/>
      <w:marTop w:val="0"/>
      <w:marBottom w:val="0"/>
      <w:divBdr>
        <w:top w:val="none" w:sz="0" w:space="0" w:color="auto"/>
        <w:left w:val="none" w:sz="0" w:space="0" w:color="auto"/>
        <w:bottom w:val="none" w:sz="0" w:space="0" w:color="auto"/>
        <w:right w:val="none" w:sz="0" w:space="0" w:color="auto"/>
      </w:divBdr>
    </w:div>
    <w:div w:id="22177763">
      <w:bodyDiv w:val="1"/>
      <w:marLeft w:val="0"/>
      <w:marRight w:val="0"/>
      <w:marTop w:val="0"/>
      <w:marBottom w:val="0"/>
      <w:divBdr>
        <w:top w:val="none" w:sz="0" w:space="0" w:color="auto"/>
        <w:left w:val="none" w:sz="0" w:space="0" w:color="auto"/>
        <w:bottom w:val="none" w:sz="0" w:space="0" w:color="auto"/>
        <w:right w:val="none" w:sz="0" w:space="0" w:color="auto"/>
      </w:divBdr>
    </w:div>
    <w:div w:id="22243601">
      <w:bodyDiv w:val="1"/>
      <w:marLeft w:val="0"/>
      <w:marRight w:val="0"/>
      <w:marTop w:val="0"/>
      <w:marBottom w:val="0"/>
      <w:divBdr>
        <w:top w:val="none" w:sz="0" w:space="0" w:color="auto"/>
        <w:left w:val="none" w:sz="0" w:space="0" w:color="auto"/>
        <w:bottom w:val="none" w:sz="0" w:space="0" w:color="auto"/>
        <w:right w:val="none" w:sz="0" w:space="0" w:color="auto"/>
      </w:divBdr>
    </w:div>
    <w:div w:id="22244753">
      <w:bodyDiv w:val="1"/>
      <w:marLeft w:val="0"/>
      <w:marRight w:val="0"/>
      <w:marTop w:val="0"/>
      <w:marBottom w:val="0"/>
      <w:divBdr>
        <w:top w:val="none" w:sz="0" w:space="0" w:color="auto"/>
        <w:left w:val="none" w:sz="0" w:space="0" w:color="auto"/>
        <w:bottom w:val="none" w:sz="0" w:space="0" w:color="auto"/>
        <w:right w:val="none" w:sz="0" w:space="0" w:color="auto"/>
      </w:divBdr>
    </w:div>
    <w:div w:id="22248301">
      <w:bodyDiv w:val="1"/>
      <w:marLeft w:val="0"/>
      <w:marRight w:val="0"/>
      <w:marTop w:val="0"/>
      <w:marBottom w:val="0"/>
      <w:divBdr>
        <w:top w:val="none" w:sz="0" w:space="0" w:color="auto"/>
        <w:left w:val="none" w:sz="0" w:space="0" w:color="auto"/>
        <w:bottom w:val="none" w:sz="0" w:space="0" w:color="auto"/>
        <w:right w:val="none" w:sz="0" w:space="0" w:color="auto"/>
      </w:divBdr>
    </w:div>
    <w:div w:id="22286541">
      <w:bodyDiv w:val="1"/>
      <w:marLeft w:val="0"/>
      <w:marRight w:val="0"/>
      <w:marTop w:val="0"/>
      <w:marBottom w:val="0"/>
      <w:divBdr>
        <w:top w:val="none" w:sz="0" w:space="0" w:color="auto"/>
        <w:left w:val="none" w:sz="0" w:space="0" w:color="auto"/>
        <w:bottom w:val="none" w:sz="0" w:space="0" w:color="auto"/>
        <w:right w:val="none" w:sz="0" w:space="0" w:color="auto"/>
      </w:divBdr>
    </w:div>
    <w:div w:id="22289212">
      <w:bodyDiv w:val="1"/>
      <w:marLeft w:val="0"/>
      <w:marRight w:val="0"/>
      <w:marTop w:val="0"/>
      <w:marBottom w:val="0"/>
      <w:divBdr>
        <w:top w:val="none" w:sz="0" w:space="0" w:color="auto"/>
        <w:left w:val="none" w:sz="0" w:space="0" w:color="auto"/>
        <w:bottom w:val="none" w:sz="0" w:space="0" w:color="auto"/>
        <w:right w:val="none" w:sz="0" w:space="0" w:color="auto"/>
      </w:divBdr>
    </w:div>
    <w:div w:id="22292013">
      <w:bodyDiv w:val="1"/>
      <w:marLeft w:val="0"/>
      <w:marRight w:val="0"/>
      <w:marTop w:val="0"/>
      <w:marBottom w:val="0"/>
      <w:divBdr>
        <w:top w:val="none" w:sz="0" w:space="0" w:color="auto"/>
        <w:left w:val="none" w:sz="0" w:space="0" w:color="auto"/>
        <w:bottom w:val="none" w:sz="0" w:space="0" w:color="auto"/>
        <w:right w:val="none" w:sz="0" w:space="0" w:color="auto"/>
      </w:divBdr>
    </w:div>
    <w:div w:id="22292536">
      <w:bodyDiv w:val="1"/>
      <w:marLeft w:val="0"/>
      <w:marRight w:val="0"/>
      <w:marTop w:val="0"/>
      <w:marBottom w:val="0"/>
      <w:divBdr>
        <w:top w:val="none" w:sz="0" w:space="0" w:color="auto"/>
        <w:left w:val="none" w:sz="0" w:space="0" w:color="auto"/>
        <w:bottom w:val="none" w:sz="0" w:space="0" w:color="auto"/>
        <w:right w:val="none" w:sz="0" w:space="0" w:color="auto"/>
      </w:divBdr>
    </w:div>
    <w:div w:id="22292642">
      <w:bodyDiv w:val="1"/>
      <w:marLeft w:val="0"/>
      <w:marRight w:val="0"/>
      <w:marTop w:val="0"/>
      <w:marBottom w:val="0"/>
      <w:divBdr>
        <w:top w:val="none" w:sz="0" w:space="0" w:color="auto"/>
        <w:left w:val="none" w:sz="0" w:space="0" w:color="auto"/>
        <w:bottom w:val="none" w:sz="0" w:space="0" w:color="auto"/>
        <w:right w:val="none" w:sz="0" w:space="0" w:color="auto"/>
      </w:divBdr>
    </w:div>
    <w:div w:id="22293661">
      <w:bodyDiv w:val="1"/>
      <w:marLeft w:val="0"/>
      <w:marRight w:val="0"/>
      <w:marTop w:val="0"/>
      <w:marBottom w:val="0"/>
      <w:divBdr>
        <w:top w:val="none" w:sz="0" w:space="0" w:color="auto"/>
        <w:left w:val="none" w:sz="0" w:space="0" w:color="auto"/>
        <w:bottom w:val="none" w:sz="0" w:space="0" w:color="auto"/>
        <w:right w:val="none" w:sz="0" w:space="0" w:color="auto"/>
      </w:divBdr>
    </w:div>
    <w:div w:id="22366633">
      <w:bodyDiv w:val="1"/>
      <w:marLeft w:val="0"/>
      <w:marRight w:val="0"/>
      <w:marTop w:val="0"/>
      <w:marBottom w:val="0"/>
      <w:divBdr>
        <w:top w:val="none" w:sz="0" w:space="0" w:color="auto"/>
        <w:left w:val="none" w:sz="0" w:space="0" w:color="auto"/>
        <w:bottom w:val="none" w:sz="0" w:space="0" w:color="auto"/>
        <w:right w:val="none" w:sz="0" w:space="0" w:color="auto"/>
      </w:divBdr>
    </w:div>
    <w:div w:id="22368455">
      <w:bodyDiv w:val="1"/>
      <w:marLeft w:val="0"/>
      <w:marRight w:val="0"/>
      <w:marTop w:val="0"/>
      <w:marBottom w:val="0"/>
      <w:divBdr>
        <w:top w:val="none" w:sz="0" w:space="0" w:color="auto"/>
        <w:left w:val="none" w:sz="0" w:space="0" w:color="auto"/>
        <w:bottom w:val="none" w:sz="0" w:space="0" w:color="auto"/>
        <w:right w:val="none" w:sz="0" w:space="0" w:color="auto"/>
      </w:divBdr>
    </w:div>
    <w:div w:id="22438765">
      <w:bodyDiv w:val="1"/>
      <w:marLeft w:val="0"/>
      <w:marRight w:val="0"/>
      <w:marTop w:val="0"/>
      <w:marBottom w:val="0"/>
      <w:divBdr>
        <w:top w:val="none" w:sz="0" w:space="0" w:color="auto"/>
        <w:left w:val="none" w:sz="0" w:space="0" w:color="auto"/>
        <w:bottom w:val="none" w:sz="0" w:space="0" w:color="auto"/>
        <w:right w:val="none" w:sz="0" w:space="0" w:color="auto"/>
      </w:divBdr>
    </w:div>
    <w:div w:id="22441912">
      <w:bodyDiv w:val="1"/>
      <w:marLeft w:val="0"/>
      <w:marRight w:val="0"/>
      <w:marTop w:val="0"/>
      <w:marBottom w:val="0"/>
      <w:divBdr>
        <w:top w:val="none" w:sz="0" w:space="0" w:color="auto"/>
        <w:left w:val="none" w:sz="0" w:space="0" w:color="auto"/>
        <w:bottom w:val="none" w:sz="0" w:space="0" w:color="auto"/>
        <w:right w:val="none" w:sz="0" w:space="0" w:color="auto"/>
      </w:divBdr>
    </w:div>
    <w:div w:id="22442786">
      <w:bodyDiv w:val="1"/>
      <w:marLeft w:val="0"/>
      <w:marRight w:val="0"/>
      <w:marTop w:val="0"/>
      <w:marBottom w:val="0"/>
      <w:divBdr>
        <w:top w:val="none" w:sz="0" w:space="0" w:color="auto"/>
        <w:left w:val="none" w:sz="0" w:space="0" w:color="auto"/>
        <w:bottom w:val="none" w:sz="0" w:space="0" w:color="auto"/>
        <w:right w:val="none" w:sz="0" w:space="0" w:color="auto"/>
      </w:divBdr>
    </w:div>
    <w:div w:id="22443547">
      <w:bodyDiv w:val="1"/>
      <w:marLeft w:val="0"/>
      <w:marRight w:val="0"/>
      <w:marTop w:val="0"/>
      <w:marBottom w:val="0"/>
      <w:divBdr>
        <w:top w:val="none" w:sz="0" w:space="0" w:color="auto"/>
        <w:left w:val="none" w:sz="0" w:space="0" w:color="auto"/>
        <w:bottom w:val="none" w:sz="0" w:space="0" w:color="auto"/>
        <w:right w:val="none" w:sz="0" w:space="0" w:color="auto"/>
      </w:divBdr>
    </w:div>
    <w:div w:id="22444751">
      <w:bodyDiv w:val="1"/>
      <w:marLeft w:val="0"/>
      <w:marRight w:val="0"/>
      <w:marTop w:val="0"/>
      <w:marBottom w:val="0"/>
      <w:divBdr>
        <w:top w:val="none" w:sz="0" w:space="0" w:color="auto"/>
        <w:left w:val="none" w:sz="0" w:space="0" w:color="auto"/>
        <w:bottom w:val="none" w:sz="0" w:space="0" w:color="auto"/>
        <w:right w:val="none" w:sz="0" w:space="0" w:color="auto"/>
      </w:divBdr>
    </w:div>
    <w:div w:id="22446074">
      <w:bodyDiv w:val="1"/>
      <w:marLeft w:val="0"/>
      <w:marRight w:val="0"/>
      <w:marTop w:val="0"/>
      <w:marBottom w:val="0"/>
      <w:divBdr>
        <w:top w:val="none" w:sz="0" w:space="0" w:color="auto"/>
        <w:left w:val="none" w:sz="0" w:space="0" w:color="auto"/>
        <w:bottom w:val="none" w:sz="0" w:space="0" w:color="auto"/>
        <w:right w:val="none" w:sz="0" w:space="0" w:color="auto"/>
      </w:divBdr>
    </w:div>
    <w:div w:id="22481236">
      <w:bodyDiv w:val="1"/>
      <w:marLeft w:val="0"/>
      <w:marRight w:val="0"/>
      <w:marTop w:val="0"/>
      <w:marBottom w:val="0"/>
      <w:divBdr>
        <w:top w:val="none" w:sz="0" w:space="0" w:color="auto"/>
        <w:left w:val="none" w:sz="0" w:space="0" w:color="auto"/>
        <w:bottom w:val="none" w:sz="0" w:space="0" w:color="auto"/>
        <w:right w:val="none" w:sz="0" w:space="0" w:color="auto"/>
      </w:divBdr>
    </w:div>
    <w:div w:id="22481250">
      <w:bodyDiv w:val="1"/>
      <w:marLeft w:val="0"/>
      <w:marRight w:val="0"/>
      <w:marTop w:val="0"/>
      <w:marBottom w:val="0"/>
      <w:divBdr>
        <w:top w:val="none" w:sz="0" w:space="0" w:color="auto"/>
        <w:left w:val="none" w:sz="0" w:space="0" w:color="auto"/>
        <w:bottom w:val="none" w:sz="0" w:space="0" w:color="auto"/>
        <w:right w:val="none" w:sz="0" w:space="0" w:color="auto"/>
      </w:divBdr>
    </w:div>
    <w:div w:id="22482748">
      <w:bodyDiv w:val="1"/>
      <w:marLeft w:val="0"/>
      <w:marRight w:val="0"/>
      <w:marTop w:val="0"/>
      <w:marBottom w:val="0"/>
      <w:divBdr>
        <w:top w:val="none" w:sz="0" w:space="0" w:color="auto"/>
        <w:left w:val="none" w:sz="0" w:space="0" w:color="auto"/>
        <w:bottom w:val="none" w:sz="0" w:space="0" w:color="auto"/>
        <w:right w:val="none" w:sz="0" w:space="0" w:color="auto"/>
      </w:divBdr>
    </w:div>
    <w:div w:id="22484476">
      <w:bodyDiv w:val="1"/>
      <w:marLeft w:val="0"/>
      <w:marRight w:val="0"/>
      <w:marTop w:val="0"/>
      <w:marBottom w:val="0"/>
      <w:divBdr>
        <w:top w:val="none" w:sz="0" w:space="0" w:color="auto"/>
        <w:left w:val="none" w:sz="0" w:space="0" w:color="auto"/>
        <w:bottom w:val="none" w:sz="0" w:space="0" w:color="auto"/>
        <w:right w:val="none" w:sz="0" w:space="0" w:color="auto"/>
      </w:divBdr>
    </w:div>
    <w:div w:id="22485281">
      <w:bodyDiv w:val="1"/>
      <w:marLeft w:val="0"/>
      <w:marRight w:val="0"/>
      <w:marTop w:val="0"/>
      <w:marBottom w:val="0"/>
      <w:divBdr>
        <w:top w:val="none" w:sz="0" w:space="0" w:color="auto"/>
        <w:left w:val="none" w:sz="0" w:space="0" w:color="auto"/>
        <w:bottom w:val="none" w:sz="0" w:space="0" w:color="auto"/>
        <w:right w:val="none" w:sz="0" w:space="0" w:color="auto"/>
      </w:divBdr>
    </w:div>
    <w:div w:id="22486044">
      <w:bodyDiv w:val="1"/>
      <w:marLeft w:val="0"/>
      <w:marRight w:val="0"/>
      <w:marTop w:val="0"/>
      <w:marBottom w:val="0"/>
      <w:divBdr>
        <w:top w:val="none" w:sz="0" w:space="0" w:color="auto"/>
        <w:left w:val="none" w:sz="0" w:space="0" w:color="auto"/>
        <w:bottom w:val="none" w:sz="0" w:space="0" w:color="auto"/>
        <w:right w:val="none" w:sz="0" w:space="0" w:color="auto"/>
      </w:divBdr>
    </w:div>
    <w:div w:id="22487484">
      <w:bodyDiv w:val="1"/>
      <w:marLeft w:val="0"/>
      <w:marRight w:val="0"/>
      <w:marTop w:val="0"/>
      <w:marBottom w:val="0"/>
      <w:divBdr>
        <w:top w:val="none" w:sz="0" w:space="0" w:color="auto"/>
        <w:left w:val="none" w:sz="0" w:space="0" w:color="auto"/>
        <w:bottom w:val="none" w:sz="0" w:space="0" w:color="auto"/>
        <w:right w:val="none" w:sz="0" w:space="0" w:color="auto"/>
      </w:divBdr>
    </w:div>
    <w:div w:id="22555915">
      <w:bodyDiv w:val="1"/>
      <w:marLeft w:val="0"/>
      <w:marRight w:val="0"/>
      <w:marTop w:val="0"/>
      <w:marBottom w:val="0"/>
      <w:divBdr>
        <w:top w:val="none" w:sz="0" w:space="0" w:color="auto"/>
        <w:left w:val="none" w:sz="0" w:space="0" w:color="auto"/>
        <w:bottom w:val="none" w:sz="0" w:space="0" w:color="auto"/>
        <w:right w:val="none" w:sz="0" w:space="0" w:color="auto"/>
      </w:divBdr>
    </w:div>
    <w:div w:id="22564054">
      <w:bodyDiv w:val="1"/>
      <w:marLeft w:val="0"/>
      <w:marRight w:val="0"/>
      <w:marTop w:val="0"/>
      <w:marBottom w:val="0"/>
      <w:divBdr>
        <w:top w:val="none" w:sz="0" w:space="0" w:color="auto"/>
        <w:left w:val="none" w:sz="0" w:space="0" w:color="auto"/>
        <w:bottom w:val="none" w:sz="0" w:space="0" w:color="auto"/>
        <w:right w:val="none" w:sz="0" w:space="0" w:color="auto"/>
      </w:divBdr>
    </w:div>
    <w:div w:id="22636471">
      <w:bodyDiv w:val="1"/>
      <w:marLeft w:val="0"/>
      <w:marRight w:val="0"/>
      <w:marTop w:val="0"/>
      <w:marBottom w:val="0"/>
      <w:divBdr>
        <w:top w:val="none" w:sz="0" w:space="0" w:color="auto"/>
        <w:left w:val="none" w:sz="0" w:space="0" w:color="auto"/>
        <w:bottom w:val="none" w:sz="0" w:space="0" w:color="auto"/>
        <w:right w:val="none" w:sz="0" w:space="0" w:color="auto"/>
      </w:divBdr>
    </w:div>
    <w:div w:id="22679078">
      <w:bodyDiv w:val="1"/>
      <w:marLeft w:val="0"/>
      <w:marRight w:val="0"/>
      <w:marTop w:val="0"/>
      <w:marBottom w:val="0"/>
      <w:divBdr>
        <w:top w:val="none" w:sz="0" w:space="0" w:color="auto"/>
        <w:left w:val="none" w:sz="0" w:space="0" w:color="auto"/>
        <w:bottom w:val="none" w:sz="0" w:space="0" w:color="auto"/>
        <w:right w:val="none" w:sz="0" w:space="0" w:color="auto"/>
      </w:divBdr>
    </w:div>
    <w:div w:id="22681558">
      <w:bodyDiv w:val="1"/>
      <w:marLeft w:val="0"/>
      <w:marRight w:val="0"/>
      <w:marTop w:val="0"/>
      <w:marBottom w:val="0"/>
      <w:divBdr>
        <w:top w:val="none" w:sz="0" w:space="0" w:color="auto"/>
        <w:left w:val="none" w:sz="0" w:space="0" w:color="auto"/>
        <w:bottom w:val="none" w:sz="0" w:space="0" w:color="auto"/>
        <w:right w:val="none" w:sz="0" w:space="0" w:color="auto"/>
      </w:divBdr>
    </w:div>
    <w:div w:id="22682276">
      <w:bodyDiv w:val="1"/>
      <w:marLeft w:val="0"/>
      <w:marRight w:val="0"/>
      <w:marTop w:val="0"/>
      <w:marBottom w:val="0"/>
      <w:divBdr>
        <w:top w:val="none" w:sz="0" w:space="0" w:color="auto"/>
        <w:left w:val="none" w:sz="0" w:space="0" w:color="auto"/>
        <w:bottom w:val="none" w:sz="0" w:space="0" w:color="auto"/>
        <w:right w:val="none" w:sz="0" w:space="0" w:color="auto"/>
      </w:divBdr>
    </w:div>
    <w:div w:id="22705447">
      <w:bodyDiv w:val="1"/>
      <w:marLeft w:val="0"/>
      <w:marRight w:val="0"/>
      <w:marTop w:val="0"/>
      <w:marBottom w:val="0"/>
      <w:divBdr>
        <w:top w:val="none" w:sz="0" w:space="0" w:color="auto"/>
        <w:left w:val="none" w:sz="0" w:space="0" w:color="auto"/>
        <w:bottom w:val="none" w:sz="0" w:space="0" w:color="auto"/>
        <w:right w:val="none" w:sz="0" w:space="0" w:color="auto"/>
      </w:divBdr>
    </w:div>
    <w:div w:id="22705474">
      <w:bodyDiv w:val="1"/>
      <w:marLeft w:val="0"/>
      <w:marRight w:val="0"/>
      <w:marTop w:val="0"/>
      <w:marBottom w:val="0"/>
      <w:divBdr>
        <w:top w:val="none" w:sz="0" w:space="0" w:color="auto"/>
        <w:left w:val="none" w:sz="0" w:space="0" w:color="auto"/>
        <w:bottom w:val="none" w:sz="0" w:space="0" w:color="auto"/>
        <w:right w:val="none" w:sz="0" w:space="0" w:color="auto"/>
      </w:divBdr>
    </w:div>
    <w:div w:id="22707395">
      <w:bodyDiv w:val="1"/>
      <w:marLeft w:val="0"/>
      <w:marRight w:val="0"/>
      <w:marTop w:val="0"/>
      <w:marBottom w:val="0"/>
      <w:divBdr>
        <w:top w:val="none" w:sz="0" w:space="0" w:color="auto"/>
        <w:left w:val="none" w:sz="0" w:space="0" w:color="auto"/>
        <w:bottom w:val="none" w:sz="0" w:space="0" w:color="auto"/>
        <w:right w:val="none" w:sz="0" w:space="0" w:color="auto"/>
      </w:divBdr>
    </w:div>
    <w:div w:id="22707928">
      <w:bodyDiv w:val="1"/>
      <w:marLeft w:val="0"/>
      <w:marRight w:val="0"/>
      <w:marTop w:val="0"/>
      <w:marBottom w:val="0"/>
      <w:divBdr>
        <w:top w:val="none" w:sz="0" w:space="0" w:color="auto"/>
        <w:left w:val="none" w:sz="0" w:space="0" w:color="auto"/>
        <w:bottom w:val="none" w:sz="0" w:space="0" w:color="auto"/>
        <w:right w:val="none" w:sz="0" w:space="0" w:color="auto"/>
      </w:divBdr>
    </w:div>
    <w:div w:id="22707998">
      <w:bodyDiv w:val="1"/>
      <w:marLeft w:val="0"/>
      <w:marRight w:val="0"/>
      <w:marTop w:val="0"/>
      <w:marBottom w:val="0"/>
      <w:divBdr>
        <w:top w:val="none" w:sz="0" w:space="0" w:color="auto"/>
        <w:left w:val="none" w:sz="0" w:space="0" w:color="auto"/>
        <w:bottom w:val="none" w:sz="0" w:space="0" w:color="auto"/>
        <w:right w:val="none" w:sz="0" w:space="0" w:color="auto"/>
      </w:divBdr>
    </w:div>
    <w:div w:id="22751913">
      <w:bodyDiv w:val="1"/>
      <w:marLeft w:val="0"/>
      <w:marRight w:val="0"/>
      <w:marTop w:val="0"/>
      <w:marBottom w:val="0"/>
      <w:divBdr>
        <w:top w:val="none" w:sz="0" w:space="0" w:color="auto"/>
        <w:left w:val="none" w:sz="0" w:space="0" w:color="auto"/>
        <w:bottom w:val="none" w:sz="0" w:space="0" w:color="auto"/>
        <w:right w:val="none" w:sz="0" w:space="0" w:color="auto"/>
      </w:divBdr>
    </w:div>
    <w:div w:id="22825636">
      <w:bodyDiv w:val="1"/>
      <w:marLeft w:val="0"/>
      <w:marRight w:val="0"/>
      <w:marTop w:val="0"/>
      <w:marBottom w:val="0"/>
      <w:divBdr>
        <w:top w:val="none" w:sz="0" w:space="0" w:color="auto"/>
        <w:left w:val="none" w:sz="0" w:space="0" w:color="auto"/>
        <w:bottom w:val="none" w:sz="0" w:space="0" w:color="auto"/>
        <w:right w:val="none" w:sz="0" w:space="0" w:color="auto"/>
      </w:divBdr>
    </w:div>
    <w:div w:id="22826703">
      <w:bodyDiv w:val="1"/>
      <w:marLeft w:val="0"/>
      <w:marRight w:val="0"/>
      <w:marTop w:val="0"/>
      <w:marBottom w:val="0"/>
      <w:divBdr>
        <w:top w:val="none" w:sz="0" w:space="0" w:color="auto"/>
        <w:left w:val="none" w:sz="0" w:space="0" w:color="auto"/>
        <w:bottom w:val="none" w:sz="0" w:space="0" w:color="auto"/>
        <w:right w:val="none" w:sz="0" w:space="0" w:color="auto"/>
      </w:divBdr>
    </w:div>
    <w:div w:id="22829876">
      <w:bodyDiv w:val="1"/>
      <w:marLeft w:val="0"/>
      <w:marRight w:val="0"/>
      <w:marTop w:val="0"/>
      <w:marBottom w:val="0"/>
      <w:divBdr>
        <w:top w:val="none" w:sz="0" w:space="0" w:color="auto"/>
        <w:left w:val="none" w:sz="0" w:space="0" w:color="auto"/>
        <w:bottom w:val="none" w:sz="0" w:space="0" w:color="auto"/>
        <w:right w:val="none" w:sz="0" w:space="0" w:color="auto"/>
      </w:divBdr>
    </w:div>
    <w:div w:id="22873359">
      <w:bodyDiv w:val="1"/>
      <w:marLeft w:val="0"/>
      <w:marRight w:val="0"/>
      <w:marTop w:val="0"/>
      <w:marBottom w:val="0"/>
      <w:divBdr>
        <w:top w:val="none" w:sz="0" w:space="0" w:color="auto"/>
        <w:left w:val="none" w:sz="0" w:space="0" w:color="auto"/>
        <w:bottom w:val="none" w:sz="0" w:space="0" w:color="auto"/>
        <w:right w:val="none" w:sz="0" w:space="0" w:color="auto"/>
      </w:divBdr>
    </w:div>
    <w:div w:id="22873444">
      <w:bodyDiv w:val="1"/>
      <w:marLeft w:val="0"/>
      <w:marRight w:val="0"/>
      <w:marTop w:val="0"/>
      <w:marBottom w:val="0"/>
      <w:divBdr>
        <w:top w:val="none" w:sz="0" w:space="0" w:color="auto"/>
        <w:left w:val="none" w:sz="0" w:space="0" w:color="auto"/>
        <w:bottom w:val="none" w:sz="0" w:space="0" w:color="auto"/>
        <w:right w:val="none" w:sz="0" w:space="0" w:color="auto"/>
      </w:divBdr>
    </w:div>
    <w:div w:id="22900066">
      <w:bodyDiv w:val="1"/>
      <w:marLeft w:val="0"/>
      <w:marRight w:val="0"/>
      <w:marTop w:val="0"/>
      <w:marBottom w:val="0"/>
      <w:divBdr>
        <w:top w:val="none" w:sz="0" w:space="0" w:color="auto"/>
        <w:left w:val="none" w:sz="0" w:space="0" w:color="auto"/>
        <w:bottom w:val="none" w:sz="0" w:space="0" w:color="auto"/>
        <w:right w:val="none" w:sz="0" w:space="0" w:color="auto"/>
      </w:divBdr>
    </w:div>
    <w:div w:id="22902294">
      <w:bodyDiv w:val="1"/>
      <w:marLeft w:val="0"/>
      <w:marRight w:val="0"/>
      <w:marTop w:val="0"/>
      <w:marBottom w:val="0"/>
      <w:divBdr>
        <w:top w:val="none" w:sz="0" w:space="0" w:color="auto"/>
        <w:left w:val="none" w:sz="0" w:space="0" w:color="auto"/>
        <w:bottom w:val="none" w:sz="0" w:space="0" w:color="auto"/>
        <w:right w:val="none" w:sz="0" w:space="0" w:color="auto"/>
      </w:divBdr>
    </w:div>
    <w:div w:id="22941734">
      <w:bodyDiv w:val="1"/>
      <w:marLeft w:val="0"/>
      <w:marRight w:val="0"/>
      <w:marTop w:val="0"/>
      <w:marBottom w:val="0"/>
      <w:divBdr>
        <w:top w:val="none" w:sz="0" w:space="0" w:color="auto"/>
        <w:left w:val="none" w:sz="0" w:space="0" w:color="auto"/>
        <w:bottom w:val="none" w:sz="0" w:space="0" w:color="auto"/>
        <w:right w:val="none" w:sz="0" w:space="0" w:color="auto"/>
      </w:divBdr>
    </w:div>
    <w:div w:id="22944999">
      <w:bodyDiv w:val="1"/>
      <w:marLeft w:val="0"/>
      <w:marRight w:val="0"/>
      <w:marTop w:val="0"/>
      <w:marBottom w:val="0"/>
      <w:divBdr>
        <w:top w:val="none" w:sz="0" w:space="0" w:color="auto"/>
        <w:left w:val="none" w:sz="0" w:space="0" w:color="auto"/>
        <w:bottom w:val="none" w:sz="0" w:space="0" w:color="auto"/>
        <w:right w:val="none" w:sz="0" w:space="0" w:color="auto"/>
      </w:divBdr>
    </w:div>
    <w:div w:id="22946391">
      <w:bodyDiv w:val="1"/>
      <w:marLeft w:val="0"/>
      <w:marRight w:val="0"/>
      <w:marTop w:val="0"/>
      <w:marBottom w:val="0"/>
      <w:divBdr>
        <w:top w:val="none" w:sz="0" w:space="0" w:color="auto"/>
        <w:left w:val="none" w:sz="0" w:space="0" w:color="auto"/>
        <w:bottom w:val="none" w:sz="0" w:space="0" w:color="auto"/>
        <w:right w:val="none" w:sz="0" w:space="0" w:color="auto"/>
      </w:divBdr>
    </w:div>
    <w:div w:id="22950307">
      <w:bodyDiv w:val="1"/>
      <w:marLeft w:val="0"/>
      <w:marRight w:val="0"/>
      <w:marTop w:val="0"/>
      <w:marBottom w:val="0"/>
      <w:divBdr>
        <w:top w:val="none" w:sz="0" w:space="0" w:color="auto"/>
        <w:left w:val="none" w:sz="0" w:space="0" w:color="auto"/>
        <w:bottom w:val="none" w:sz="0" w:space="0" w:color="auto"/>
        <w:right w:val="none" w:sz="0" w:space="0" w:color="auto"/>
      </w:divBdr>
    </w:div>
    <w:div w:id="23017374">
      <w:bodyDiv w:val="1"/>
      <w:marLeft w:val="0"/>
      <w:marRight w:val="0"/>
      <w:marTop w:val="0"/>
      <w:marBottom w:val="0"/>
      <w:divBdr>
        <w:top w:val="none" w:sz="0" w:space="0" w:color="auto"/>
        <w:left w:val="none" w:sz="0" w:space="0" w:color="auto"/>
        <w:bottom w:val="none" w:sz="0" w:space="0" w:color="auto"/>
        <w:right w:val="none" w:sz="0" w:space="0" w:color="auto"/>
      </w:divBdr>
    </w:div>
    <w:div w:id="23018685">
      <w:bodyDiv w:val="1"/>
      <w:marLeft w:val="0"/>
      <w:marRight w:val="0"/>
      <w:marTop w:val="0"/>
      <w:marBottom w:val="0"/>
      <w:divBdr>
        <w:top w:val="none" w:sz="0" w:space="0" w:color="auto"/>
        <w:left w:val="none" w:sz="0" w:space="0" w:color="auto"/>
        <w:bottom w:val="none" w:sz="0" w:space="0" w:color="auto"/>
        <w:right w:val="none" w:sz="0" w:space="0" w:color="auto"/>
      </w:divBdr>
    </w:div>
    <w:div w:id="23019245">
      <w:bodyDiv w:val="1"/>
      <w:marLeft w:val="0"/>
      <w:marRight w:val="0"/>
      <w:marTop w:val="0"/>
      <w:marBottom w:val="0"/>
      <w:divBdr>
        <w:top w:val="none" w:sz="0" w:space="0" w:color="auto"/>
        <w:left w:val="none" w:sz="0" w:space="0" w:color="auto"/>
        <w:bottom w:val="none" w:sz="0" w:space="0" w:color="auto"/>
        <w:right w:val="none" w:sz="0" w:space="0" w:color="auto"/>
      </w:divBdr>
    </w:div>
    <w:div w:id="23019924">
      <w:bodyDiv w:val="1"/>
      <w:marLeft w:val="0"/>
      <w:marRight w:val="0"/>
      <w:marTop w:val="0"/>
      <w:marBottom w:val="0"/>
      <w:divBdr>
        <w:top w:val="none" w:sz="0" w:space="0" w:color="auto"/>
        <w:left w:val="none" w:sz="0" w:space="0" w:color="auto"/>
        <w:bottom w:val="none" w:sz="0" w:space="0" w:color="auto"/>
        <w:right w:val="none" w:sz="0" w:space="0" w:color="auto"/>
      </w:divBdr>
    </w:div>
    <w:div w:id="23020545">
      <w:bodyDiv w:val="1"/>
      <w:marLeft w:val="0"/>
      <w:marRight w:val="0"/>
      <w:marTop w:val="0"/>
      <w:marBottom w:val="0"/>
      <w:divBdr>
        <w:top w:val="none" w:sz="0" w:space="0" w:color="auto"/>
        <w:left w:val="none" w:sz="0" w:space="0" w:color="auto"/>
        <w:bottom w:val="none" w:sz="0" w:space="0" w:color="auto"/>
        <w:right w:val="none" w:sz="0" w:space="0" w:color="auto"/>
      </w:divBdr>
    </w:div>
    <w:div w:id="23024096">
      <w:bodyDiv w:val="1"/>
      <w:marLeft w:val="0"/>
      <w:marRight w:val="0"/>
      <w:marTop w:val="0"/>
      <w:marBottom w:val="0"/>
      <w:divBdr>
        <w:top w:val="none" w:sz="0" w:space="0" w:color="auto"/>
        <w:left w:val="none" w:sz="0" w:space="0" w:color="auto"/>
        <w:bottom w:val="none" w:sz="0" w:space="0" w:color="auto"/>
        <w:right w:val="none" w:sz="0" w:space="0" w:color="auto"/>
      </w:divBdr>
    </w:div>
    <w:div w:id="23097558">
      <w:bodyDiv w:val="1"/>
      <w:marLeft w:val="0"/>
      <w:marRight w:val="0"/>
      <w:marTop w:val="0"/>
      <w:marBottom w:val="0"/>
      <w:divBdr>
        <w:top w:val="none" w:sz="0" w:space="0" w:color="auto"/>
        <w:left w:val="none" w:sz="0" w:space="0" w:color="auto"/>
        <w:bottom w:val="none" w:sz="0" w:space="0" w:color="auto"/>
        <w:right w:val="none" w:sz="0" w:space="0" w:color="auto"/>
      </w:divBdr>
    </w:div>
    <w:div w:id="23100140">
      <w:bodyDiv w:val="1"/>
      <w:marLeft w:val="0"/>
      <w:marRight w:val="0"/>
      <w:marTop w:val="0"/>
      <w:marBottom w:val="0"/>
      <w:divBdr>
        <w:top w:val="none" w:sz="0" w:space="0" w:color="auto"/>
        <w:left w:val="none" w:sz="0" w:space="0" w:color="auto"/>
        <w:bottom w:val="none" w:sz="0" w:space="0" w:color="auto"/>
        <w:right w:val="none" w:sz="0" w:space="0" w:color="auto"/>
      </w:divBdr>
    </w:div>
    <w:div w:id="23140189">
      <w:bodyDiv w:val="1"/>
      <w:marLeft w:val="0"/>
      <w:marRight w:val="0"/>
      <w:marTop w:val="0"/>
      <w:marBottom w:val="0"/>
      <w:divBdr>
        <w:top w:val="none" w:sz="0" w:space="0" w:color="auto"/>
        <w:left w:val="none" w:sz="0" w:space="0" w:color="auto"/>
        <w:bottom w:val="none" w:sz="0" w:space="0" w:color="auto"/>
        <w:right w:val="none" w:sz="0" w:space="0" w:color="auto"/>
      </w:divBdr>
    </w:div>
    <w:div w:id="23140604">
      <w:bodyDiv w:val="1"/>
      <w:marLeft w:val="0"/>
      <w:marRight w:val="0"/>
      <w:marTop w:val="0"/>
      <w:marBottom w:val="0"/>
      <w:divBdr>
        <w:top w:val="none" w:sz="0" w:space="0" w:color="auto"/>
        <w:left w:val="none" w:sz="0" w:space="0" w:color="auto"/>
        <w:bottom w:val="none" w:sz="0" w:space="0" w:color="auto"/>
        <w:right w:val="none" w:sz="0" w:space="0" w:color="auto"/>
      </w:divBdr>
    </w:div>
    <w:div w:id="23140675">
      <w:bodyDiv w:val="1"/>
      <w:marLeft w:val="0"/>
      <w:marRight w:val="0"/>
      <w:marTop w:val="0"/>
      <w:marBottom w:val="0"/>
      <w:divBdr>
        <w:top w:val="none" w:sz="0" w:space="0" w:color="auto"/>
        <w:left w:val="none" w:sz="0" w:space="0" w:color="auto"/>
        <w:bottom w:val="none" w:sz="0" w:space="0" w:color="auto"/>
        <w:right w:val="none" w:sz="0" w:space="0" w:color="auto"/>
      </w:divBdr>
    </w:div>
    <w:div w:id="23140986">
      <w:bodyDiv w:val="1"/>
      <w:marLeft w:val="0"/>
      <w:marRight w:val="0"/>
      <w:marTop w:val="0"/>
      <w:marBottom w:val="0"/>
      <w:divBdr>
        <w:top w:val="none" w:sz="0" w:space="0" w:color="auto"/>
        <w:left w:val="none" w:sz="0" w:space="0" w:color="auto"/>
        <w:bottom w:val="none" w:sz="0" w:space="0" w:color="auto"/>
        <w:right w:val="none" w:sz="0" w:space="0" w:color="auto"/>
      </w:divBdr>
    </w:div>
    <w:div w:id="23210695">
      <w:bodyDiv w:val="1"/>
      <w:marLeft w:val="0"/>
      <w:marRight w:val="0"/>
      <w:marTop w:val="0"/>
      <w:marBottom w:val="0"/>
      <w:divBdr>
        <w:top w:val="none" w:sz="0" w:space="0" w:color="auto"/>
        <w:left w:val="none" w:sz="0" w:space="0" w:color="auto"/>
        <w:bottom w:val="none" w:sz="0" w:space="0" w:color="auto"/>
        <w:right w:val="none" w:sz="0" w:space="0" w:color="auto"/>
      </w:divBdr>
    </w:div>
    <w:div w:id="23217980">
      <w:bodyDiv w:val="1"/>
      <w:marLeft w:val="0"/>
      <w:marRight w:val="0"/>
      <w:marTop w:val="0"/>
      <w:marBottom w:val="0"/>
      <w:divBdr>
        <w:top w:val="none" w:sz="0" w:space="0" w:color="auto"/>
        <w:left w:val="none" w:sz="0" w:space="0" w:color="auto"/>
        <w:bottom w:val="none" w:sz="0" w:space="0" w:color="auto"/>
        <w:right w:val="none" w:sz="0" w:space="0" w:color="auto"/>
      </w:divBdr>
    </w:div>
    <w:div w:id="23218674">
      <w:bodyDiv w:val="1"/>
      <w:marLeft w:val="0"/>
      <w:marRight w:val="0"/>
      <w:marTop w:val="0"/>
      <w:marBottom w:val="0"/>
      <w:divBdr>
        <w:top w:val="none" w:sz="0" w:space="0" w:color="auto"/>
        <w:left w:val="none" w:sz="0" w:space="0" w:color="auto"/>
        <w:bottom w:val="none" w:sz="0" w:space="0" w:color="auto"/>
        <w:right w:val="none" w:sz="0" w:space="0" w:color="auto"/>
      </w:divBdr>
    </w:div>
    <w:div w:id="23219022">
      <w:bodyDiv w:val="1"/>
      <w:marLeft w:val="0"/>
      <w:marRight w:val="0"/>
      <w:marTop w:val="0"/>
      <w:marBottom w:val="0"/>
      <w:divBdr>
        <w:top w:val="none" w:sz="0" w:space="0" w:color="auto"/>
        <w:left w:val="none" w:sz="0" w:space="0" w:color="auto"/>
        <w:bottom w:val="none" w:sz="0" w:space="0" w:color="auto"/>
        <w:right w:val="none" w:sz="0" w:space="0" w:color="auto"/>
      </w:divBdr>
    </w:div>
    <w:div w:id="23286509">
      <w:bodyDiv w:val="1"/>
      <w:marLeft w:val="0"/>
      <w:marRight w:val="0"/>
      <w:marTop w:val="0"/>
      <w:marBottom w:val="0"/>
      <w:divBdr>
        <w:top w:val="none" w:sz="0" w:space="0" w:color="auto"/>
        <w:left w:val="none" w:sz="0" w:space="0" w:color="auto"/>
        <w:bottom w:val="none" w:sz="0" w:space="0" w:color="auto"/>
        <w:right w:val="none" w:sz="0" w:space="0" w:color="auto"/>
      </w:divBdr>
    </w:div>
    <w:div w:id="23287248">
      <w:bodyDiv w:val="1"/>
      <w:marLeft w:val="0"/>
      <w:marRight w:val="0"/>
      <w:marTop w:val="0"/>
      <w:marBottom w:val="0"/>
      <w:divBdr>
        <w:top w:val="none" w:sz="0" w:space="0" w:color="auto"/>
        <w:left w:val="none" w:sz="0" w:space="0" w:color="auto"/>
        <w:bottom w:val="none" w:sz="0" w:space="0" w:color="auto"/>
        <w:right w:val="none" w:sz="0" w:space="0" w:color="auto"/>
      </w:divBdr>
    </w:div>
    <w:div w:id="23287625">
      <w:bodyDiv w:val="1"/>
      <w:marLeft w:val="0"/>
      <w:marRight w:val="0"/>
      <w:marTop w:val="0"/>
      <w:marBottom w:val="0"/>
      <w:divBdr>
        <w:top w:val="none" w:sz="0" w:space="0" w:color="auto"/>
        <w:left w:val="none" w:sz="0" w:space="0" w:color="auto"/>
        <w:bottom w:val="none" w:sz="0" w:space="0" w:color="auto"/>
        <w:right w:val="none" w:sz="0" w:space="0" w:color="auto"/>
      </w:divBdr>
    </w:div>
    <w:div w:id="23287807">
      <w:bodyDiv w:val="1"/>
      <w:marLeft w:val="0"/>
      <w:marRight w:val="0"/>
      <w:marTop w:val="0"/>
      <w:marBottom w:val="0"/>
      <w:divBdr>
        <w:top w:val="none" w:sz="0" w:space="0" w:color="auto"/>
        <w:left w:val="none" w:sz="0" w:space="0" w:color="auto"/>
        <w:bottom w:val="none" w:sz="0" w:space="0" w:color="auto"/>
        <w:right w:val="none" w:sz="0" w:space="0" w:color="auto"/>
      </w:divBdr>
    </w:div>
    <w:div w:id="23289611">
      <w:bodyDiv w:val="1"/>
      <w:marLeft w:val="0"/>
      <w:marRight w:val="0"/>
      <w:marTop w:val="0"/>
      <w:marBottom w:val="0"/>
      <w:divBdr>
        <w:top w:val="none" w:sz="0" w:space="0" w:color="auto"/>
        <w:left w:val="none" w:sz="0" w:space="0" w:color="auto"/>
        <w:bottom w:val="none" w:sz="0" w:space="0" w:color="auto"/>
        <w:right w:val="none" w:sz="0" w:space="0" w:color="auto"/>
      </w:divBdr>
    </w:div>
    <w:div w:id="23292698">
      <w:bodyDiv w:val="1"/>
      <w:marLeft w:val="0"/>
      <w:marRight w:val="0"/>
      <w:marTop w:val="0"/>
      <w:marBottom w:val="0"/>
      <w:divBdr>
        <w:top w:val="none" w:sz="0" w:space="0" w:color="auto"/>
        <w:left w:val="none" w:sz="0" w:space="0" w:color="auto"/>
        <w:bottom w:val="none" w:sz="0" w:space="0" w:color="auto"/>
        <w:right w:val="none" w:sz="0" w:space="0" w:color="auto"/>
      </w:divBdr>
    </w:div>
    <w:div w:id="23293362">
      <w:bodyDiv w:val="1"/>
      <w:marLeft w:val="0"/>
      <w:marRight w:val="0"/>
      <w:marTop w:val="0"/>
      <w:marBottom w:val="0"/>
      <w:divBdr>
        <w:top w:val="none" w:sz="0" w:space="0" w:color="auto"/>
        <w:left w:val="none" w:sz="0" w:space="0" w:color="auto"/>
        <w:bottom w:val="none" w:sz="0" w:space="0" w:color="auto"/>
        <w:right w:val="none" w:sz="0" w:space="0" w:color="auto"/>
      </w:divBdr>
    </w:div>
    <w:div w:id="23293730">
      <w:bodyDiv w:val="1"/>
      <w:marLeft w:val="0"/>
      <w:marRight w:val="0"/>
      <w:marTop w:val="0"/>
      <w:marBottom w:val="0"/>
      <w:divBdr>
        <w:top w:val="none" w:sz="0" w:space="0" w:color="auto"/>
        <w:left w:val="none" w:sz="0" w:space="0" w:color="auto"/>
        <w:bottom w:val="none" w:sz="0" w:space="0" w:color="auto"/>
        <w:right w:val="none" w:sz="0" w:space="0" w:color="auto"/>
      </w:divBdr>
    </w:div>
    <w:div w:id="23294717">
      <w:bodyDiv w:val="1"/>
      <w:marLeft w:val="0"/>
      <w:marRight w:val="0"/>
      <w:marTop w:val="0"/>
      <w:marBottom w:val="0"/>
      <w:divBdr>
        <w:top w:val="none" w:sz="0" w:space="0" w:color="auto"/>
        <w:left w:val="none" w:sz="0" w:space="0" w:color="auto"/>
        <w:bottom w:val="none" w:sz="0" w:space="0" w:color="auto"/>
        <w:right w:val="none" w:sz="0" w:space="0" w:color="auto"/>
      </w:divBdr>
    </w:div>
    <w:div w:id="23335379">
      <w:bodyDiv w:val="1"/>
      <w:marLeft w:val="0"/>
      <w:marRight w:val="0"/>
      <w:marTop w:val="0"/>
      <w:marBottom w:val="0"/>
      <w:divBdr>
        <w:top w:val="none" w:sz="0" w:space="0" w:color="auto"/>
        <w:left w:val="none" w:sz="0" w:space="0" w:color="auto"/>
        <w:bottom w:val="none" w:sz="0" w:space="0" w:color="auto"/>
        <w:right w:val="none" w:sz="0" w:space="0" w:color="auto"/>
      </w:divBdr>
    </w:div>
    <w:div w:id="23361482">
      <w:bodyDiv w:val="1"/>
      <w:marLeft w:val="0"/>
      <w:marRight w:val="0"/>
      <w:marTop w:val="0"/>
      <w:marBottom w:val="0"/>
      <w:divBdr>
        <w:top w:val="none" w:sz="0" w:space="0" w:color="auto"/>
        <w:left w:val="none" w:sz="0" w:space="0" w:color="auto"/>
        <w:bottom w:val="none" w:sz="0" w:space="0" w:color="auto"/>
        <w:right w:val="none" w:sz="0" w:space="0" w:color="auto"/>
      </w:divBdr>
    </w:div>
    <w:div w:id="23409758">
      <w:bodyDiv w:val="1"/>
      <w:marLeft w:val="0"/>
      <w:marRight w:val="0"/>
      <w:marTop w:val="0"/>
      <w:marBottom w:val="0"/>
      <w:divBdr>
        <w:top w:val="none" w:sz="0" w:space="0" w:color="auto"/>
        <w:left w:val="none" w:sz="0" w:space="0" w:color="auto"/>
        <w:bottom w:val="none" w:sz="0" w:space="0" w:color="auto"/>
        <w:right w:val="none" w:sz="0" w:space="0" w:color="auto"/>
      </w:divBdr>
    </w:div>
    <w:div w:id="23411642">
      <w:bodyDiv w:val="1"/>
      <w:marLeft w:val="0"/>
      <w:marRight w:val="0"/>
      <w:marTop w:val="0"/>
      <w:marBottom w:val="0"/>
      <w:divBdr>
        <w:top w:val="none" w:sz="0" w:space="0" w:color="auto"/>
        <w:left w:val="none" w:sz="0" w:space="0" w:color="auto"/>
        <w:bottom w:val="none" w:sz="0" w:space="0" w:color="auto"/>
        <w:right w:val="none" w:sz="0" w:space="0" w:color="auto"/>
      </w:divBdr>
    </w:div>
    <w:div w:id="23478911">
      <w:bodyDiv w:val="1"/>
      <w:marLeft w:val="0"/>
      <w:marRight w:val="0"/>
      <w:marTop w:val="0"/>
      <w:marBottom w:val="0"/>
      <w:divBdr>
        <w:top w:val="none" w:sz="0" w:space="0" w:color="auto"/>
        <w:left w:val="none" w:sz="0" w:space="0" w:color="auto"/>
        <w:bottom w:val="none" w:sz="0" w:space="0" w:color="auto"/>
        <w:right w:val="none" w:sz="0" w:space="0" w:color="auto"/>
      </w:divBdr>
    </w:div>
    <w:div w:id="23479434">
      <w:bodyDiv w:val="1"/>
      <w:marLeft w:val="0"/>
      <w:marRight w:val="0"/>
      <w:marTop w:val="0"/>
      <w:marBottom w:val="0"/>
      <w:divBdr>
        <w:top w:val="none" w:sz="0" w:space="0" w:color="auto"/>
        <w:left w:val="none" w:sz="0" w:space="0" w:color="auto"/>
        <w:bottom w:val="none" w:sz="0" w:space="0" w:color="auto"/>
        <w:right w:val="none" w:sz="0" w:space="0" w:color="auto"/>
      </w:divBdr>
    </w:div>
    <w:div w:id="23479650">
      <w:bodyDiv w:val="1"/>
      <w:marLeft w:val="0"/>
      <w:marRight w:val="0"/>
      <w:marTop w:val="0"/>
      <w:marBottom w:val="0"/>
      <w:divBdr>
        <w:top w:val="none" w:sz="0" w:space="0" w:color="auto"/>
        <w:left w:val="none" w:sz="0" w:space="0" w:color="auto"/>
        <w:bottom w:val="none" w:sz="0" w:space="0" w:color="auto"/>
        <w:right w:val="none" w:sz="0" w:space="0" w:color="auto"/>
      </w:divBdr>
    </w:div>
    <w:div w:id="23483460">
      <w:bodyDiv w:val="1"/>
      <w:marLeft w:val="0"/>
      <w:marRight w:val="0"/>
      <w:marTop w:val="0"/>
      <w:marBottom w:val="0"/>
      <w:divBdr>
        <w:top w:val="none" w:sz="0" w:space="0" w:color="auto"/>
        <w:left w:val="none" w:sz="0" w:space="0" w:color="auto"/>
        <w:bottom w:val="none" w:sz="0" w:space="0" w:color="auto"/>
        <w:right w:val="none" w:sz="0" w:space="0" w:color="auto"/>
      </w:divBdr>
    </w:div>
    <w:div w:id="23484414">
      <w:bodyDiv w:val="1"/>
      <w:marLeft w:val="0"/>
      <w:marRight w:val="0"/>
      <w:marTop w:val="0"/>
      <w:marBottom w:val="0"/>
      <w:divBdr>
        <w:top w:val="none" w:sz="0" w:space="0" w:color="auto"/>
        <w:left w:val="none" w:sz="0" w:space="0" w:color="auto"/>
        <w:bottom w:val="none" w:sz="0" w:space="0" w:color="auto"/>
        <w:right w:val="none" w:sz="0" w:space="0" w:color="auto"/>
      </w:divBdr>
    </w:div>
    <w:div w:id="23485785">
      <w:bodyDiv w:val="1"/>
      <w:marLeft w:val="0"/>
      <w:marRight w:val="0"/>
      <w:marTop w:val="0"/>
      <w:marBottom w:val="0"/>
      <w:divBdr>
        <w:top w:val="none" w:sz="0" w:space="0" w:color="auto"/>
        <w:left w:val="none" w:sz="0" w:space="0" w:color="auto"/>
        <w:bottom w:val="none" w:sz="0" w:space="0" w:color="auto"/>
        <w:right w:val="none" w:sz="0" w:space="0" w:color="auto"/>
      </w:divBdr>
    </w:div>
    <w:div w:id="23486742">
      <w:bodyDiv w:val="1"/>
      <w:marLeft w:val="0"/>
      <w:marRight w:val="0"/>
      <w:marTop w:val="0"/>
      <w:marBottom w:val="0"/>
      <w:divBdr>
        <w:top w:val="none" w:sz="0" w:space="0" w:color="auto"/>
        <w:left w:val="none" w:sz="0" w:space="0" w:color="auto"/>
        <w:bottom w:val="none" w:sz="0" w:space="0" w:color="auto"/>
        <w:right w:val="none" w:sz="0" w:space="0" w:color="auto"/>
      </w:divBdr>
    </w:div>
    <w:div w:id="23487487">
      <w:bodyDiv w:val="1"/>
      <w:marLeft w:val="0"/>
      <w:marRight w:val="0"/>
      <w:marTop w:val="0"/>
      <w:marBottom w:val="0"/>
      <w:divBdr>
        <w:top w:val="none" w:sz="0" w:space="0" w:color="auto"/>
        <w:left w:val="none" w:sz="0" w:space="0" w:color="auto"/>
        <w:bottom w:val="none" w:sz="0" w:space="0" w:color="auto"/>
        <w:right w:val="none" w:sz="0" w:space="0" w:color="auto"/>
      </w:divBdr>
    </w:div>
    <w:div w:id="23527469">
      <w:bodyDiv w:val="1"/>
      <w:marLeft w:val="0"/>
      <w:marRight w:val="0"/>
      <w:marTop w:val="0"/>
      <w:marBottom w:val="0"/>
      <w:divBdr>
        <w:top w:val="none" w:sz="0" w:space="0" w:color="auto"/>
        <w:left w:val="none" w:sz="0" w:space="0" w:color="auto"/>
        <w:bottom w:val="none" w:sz="0" w:space="0" w:color="auto"/>
        <w:right w:val="none" w:sz="0" w:space="0" w:color="auto"/>
      </w:divBdr>
    </w:div>
    <w:div w:id="23528689">
      <w:bodyDiv w:val="1"/>
      <w:marLeft w:val="0"/>
      <w:marRight w:val="0"/>
      <w:marTop w:val="0"/>
      <w:marBottom w:val="0"/>
      <w:divBdr>
        <w:top w:val="none" w:sz="0" w:space="0" w:color="auto"/>
        <w:left w:val="none" w:sz="0" w:space="0" w:color="auto"/>
        <w:bottom w:val="none" w:sz="0" w:space="0" w:color="auto"/>
        <w:right w:val="none" w:sz="0" w:space="0" w:color="auto"/>
      </w:divBdr>
    </w:div>
    <w:div w:id="23554514">
      <w:bodyDiv w:val="1"/>
      <w:marLeft w:val="0"/>
      <w:marRight w:val="0"/>
      <w:marTop w:val="0"/>
      <w:marBottom w:val="0"/>
      <w:divBdr>
        <w:top w:val="none" w:sz="0" w:space="0" w:color="auto"/>
        <w:left w:val="none" w:sz="0" w:space="0" w:color="auto"/>
        <w:bottom w:val="none" w:sz="0" w:space="0" w:color="auto"/>
        <w:right w:val="none" w:sz="0" w:space="0" w:color="auto"/>
      </w:divBdr>
    </w:div>
    <w:div w:id="23557897">
      <w:bodyDiv w:val="1"/>
      <w:marLeft w:val="0"/>
      <w:marRight w:val="0"/>
      <w:marTop w:val="0"/>
      <w:marBottom w:val="0"/>
      <w:divBdr>
        <w:top w:val="none" w:sz="0" w:space="0" w:color="auto"/>
        <w:left w:val="none" w:sz="0" w:space="0" w:color="auto"/>
        <w:bottom w:val="none" w:sz="0" w:space="0" w:color="auto"/>
        <w:right w:val="none" w:sz="0" w:space="0" w:color="auto"/>
      </w:divBdr>
    </w:div>
    <w:div w:id="23558097">
      <w:bodyDiv w:val="1"/>
      <w:marLeft w:val="0"/>
      <w:marRight w:val="0"/>
      <w:marTop w:val="0"/>
      <w:marBottom w:val="0"/>
      <w:divBdr>
        <w:top w:val="none" w:sz="0" w:space="0" w:color="auto"/>
        <w:left w:val="none" w:sz="0" w:space="0" w:color="auto"/>
        <w:bottom w:val="none" w:sz="0" w:space="0" w:color="auto"/>
        <w:right w:val="none" w:sz="0" w:space="0" w:color="auto"/>
      </w:divBdr>
    </w:div>
    <w:div w:id="23560104">
      <w:bodyDiv w:val="1"/>
      <w:marLeft w:val="0"/>
      <w:marRight w:val="0"/>
      <w:marTop w:val="0"/>
      <w:marBottom w:val="0"/>
      <w:divBdr>
        <w:top w:val="none" w:sz="0" w:space="0" w:color="auto"/>
        <w:left w:val="none" w:sz="0" w:space="0" w:color="auto"/>
        <w:bottom w:val="none" w:sz="0" w:space="0" w:color="auto"/>
        <w:right w:val="none" w:sz="0" w:space="0" w:color="auto"/>
      </w:divBdr>
    </w:div>
    <w:div w:id="23597909">
      <w:bodyDiv w:val="1"/>
      <w:marLeft w:val="0"/>
      <w:marRight w:val="0"/>
      <w:marTop w:val="0"/>
      <w:marBottom w:val="0"/>
      <w:divBdr>
        <w:top w:val="none" w:sz="0" w:space="0" w:color="auto"/>
        <w:left w:val="none" w:sz="0" w:space="0" w:color="auto"/>
        <w:bottom w:val="none" w:sz="0" w:space="0" w:color="auto"/>
        <w:right w:val="none" w:sz="0" w:space="0" w:color="auto"/>
      </w:divBdr>
    </w:div>
    <w:div w:id="23602164">
      <w:bodyDiv w:val="1"/>
      <w:marLeft w:val="0"/>
      <w:marRight w:val="0"/>
      <w:marTop w:val="0"/>
      <w:marBottom w:val="0"/>
      <w:divBdr>
        <w:top w:val="none" w:sz="0" w:space="0" w:color="auto"/>
        <w:left w:val="none" w:sz="0" w:space="0" w:color="auto"/>
        <w:bottom w:val="none" w:sz="0" w:space="0" w:color="auto"/>
        <w:right w:val="none" w:sz="0" w:space="0" w:color="auto"/>
      </w:divBdr>
    </w:div>
    <w:div w:id="23603016">
      <w:bodyDiv w:val="1"/>
      <w:marLeft w:val="0"/>
      <w:marRight w:val="0"/>
      <w:marTop w:val="0"/>
      <w:marBottom w:val="0"/>
      <w:divBdr>
        <w:top w:val="none" w:sz="0" w:space="0" w:color="auto"/>
        <w:left w:val="none" w:sz="0" w:space="0" w:color="auto"/>
        <w:bottom w:val="none" w:sz="0" w:space="0" w:color="auto"/>
        <w:right w:val="none" w:sz="0" w:space="0" w:color="auto"/>
      </w:divBdr>
    </w:div>
    <w:div w:id="23603135">
      <w:bodyDiv w:val="1"/>
      <w:marLeft w:val="0"/>
      <w:marRight w:val="0"/>
      <w:marTop w:val="0"/>
      <w:marBottom w:val="0"/>
      <w:divBdr>
        <w:top w:val="none" w:sz="0" w:space="0" w:color="auto"/>
        <w:left w:val="none" w:sz="0" w:space="0" w:color="auto"/>
        <w:bottom w:val="none" w:sz="0" w:space="0" w:color="auto"/>
        <w:right w:val="none" w:sz="0" w:space="0" w:color="auto"/>
      </w:divBdr>
    </w:div>
    <w:div w:id="23672845">
      <w:bodyDiv w:val="1"/>
      <w:marLeft w:val="0"/>
      <w:marRight w:val="0"/>
      <w:marTop w:val="0"/>
      <w:marBottom w:val="0"/>
      <w:divBdr>
        <w:top w:val="none" w:sz="0" w:space="0" w:color="auto"/>
        <w:left w:val="none" w:sz="0" w:space="0" w:color="auto"/>
        <w:bottom w:val="none" w:sz="0" w:space="0" w:color="auto"/>
        <w:right w:val="none" w:sz="0" w:space="0" w:color="auto"/>
      </w:divBdr>
    </w:div>
    <w:div w:id="23673467">
      <w:bodyDiv w:val="1"/>
      <w:marLeft w:val="0"/>
      <w:marRight w:val="0"/>
      <w:marTop w:val="0"/>
      <w:marBottom w:val="0"/>
      <w:divBdr>
        <w:top w:val="none" w:sz="0" w:space="0" w:color="auto"/>
        <w:left w:val="none" w:sz="0" w:space="0" w:color="auto"/>
        <w:bottom w:val="none" w:sz="0" w:space="0" w:color="auto"/>
        <w:right w:val="none" w:sz="0" w:space="0" w:color="auto"/>
      </w:divBdr>
    </w:div>
    <w:div w:id="23673629">
      <w:bodyDiv w:val="1"/>
      <w:marLeft w:val="0"/>
      <w:marRight w:val="0"/>
      <w:marTop w:val="0"/>
      <w:marBottom w:val="0"/>
      <w:divBdr>
        <w:top w:val="none" w:sz="0" w:space="0" w:color="auto"/>
        <w:left w:val="none" w:sz="0" w:space="0" w:color="auto"/>
        <w:bottom w:val="none" w:sz="0" w:space="0" w:color="auto"/>
        <w:right w:val="none" w:sz="0" w:space="0" w:color="auto"/>
      </w:divBdr>
    </w:div>
    <w:div w:id="23673783">
      <w:bodyDiv w:val="1"/>
      <w:marLeft w:val="0"/>
      <w:marRight w:val="0"/>
      <w:marTop w:val="0"/>
      <w:marBottom w:val="0"/>
      <w:divBdr>
        <w:top w:val="none" w:sz="0" w:space="0" w:color="auto"/>
        <w:left w:val="none" w:sz="0" w:space="0" w:color="auto"/>
        <w:bottom w:val="none" w:sz="0" w:space="0" w:color="auto"/>
        <w:right w:val="none" w:sz="0" w:space="0" w:color="auto"/>
      </w:divBdr>
    </w:div>
    <w:div w:id="23674411">
      <w:bodyDiv w:val="1"/>
      <w:marLeft w:val="0"/>
      <w:marRight w:val="0"/>
      <w:marTop w:val="0"/>
      <w:marBottom w:val="0"/>
      <w:divBdr>
        <w:top w:val="none" w:sz="0" w:space="0" w:color="auto"/>
        <w:left w:val="none" w:sz="0" w:space="0" w:color="auto"/>
        <w:bottom w:val="none" w:sz="0" w:space="0" w:color="auto"/>
        <w:right w:val="none" w:sz="0" w:space="0" w:color="auto"/>
      </w:divBdr>
    </w:div>
    <w:div w:id="23675099">
      <w:bodyDiv w:val="1"/>
      <w:marLeft w:val="0"/>
      <w:marRight w:val="0"/>
      <w:marTop w:val="0"/>
      <w:marBottom w:val="0"/>
      <w:divBdr>
        <w:top w:val="none" w:sz="0" w:space="0" w:color="auto"/>
        <w:left w:val="none" w:sz="0" w:space="0" w:color="auto"/>
        <w:bottom w:val="none" w:sz="0" w:space="0" w:color="auto"/>
        <w:right w:val="none" w:sz="0" w:space="0" w:color="auto"/>
      </w:divBdr>
    </w:div>
    <w:div w:id="23679098">
      <w:bodyDiv w:val="1"/>
      <w:marLeft w:val="0"/>
      <w:marRight w:val="0"/>
      <w:marTop w:val="0"/>
      <w:marBottom w:val="0"/>
      <w:divBdr>
        <w:top w:val="none" w:sz="0" w:space="0" w:color="auto"/>
        <w:left w:val="none" w:sz="0" w:space="0" w:color="auto"/>
        <w:bottom w:val="none" w:sz="0" w:space="0" w:color="auto"/>
        <w:right w:val="none" w:sz="0" w:space="0" w:color="auto"/>
      </w:divBdr>
    </w:div>
    <w:div w:id="23751771">
      <w:bodyDiv w:val="1"/>
      <w:marLeft w:val="0"/>
      <w:marRight w:val="0"/>
      <w:marTop w:val="0"/>
      <w:marBottom w:val="0"/>
      <w:divBdr>
        <w:top w:val="none" w:sz="0" w:space="0" w:color="auto"/>
        <w:left w:val="none" w:sz="0" w:space="0" w:color="auto"/>
        <w:bottom w:val="none" w:sz="0" w:space="0" w:color="auto"/>
        <w:right w:val="none" w:sz="0" w:space="0" w:color="auto"/>
      </w:divBdr>
    </w:div>
    <w:div w:id="23753471">
      <w:bodyDiv w:val="1"/>
      <w:marLeft w:val="0"/>
      <w:marRight w:val="0"/>
      <w:marTop w:val="0"/>
      <w:marBottom w:val="0"/>
      <w:divBdr>
        <w:top w:val="none" w:sz="0" w:space="0" w:color="auto"/>
        <w:left w:val="none" w:sz="0" w:space="0" w:color="auto"/>
        <w:bottom w:val="none" w:sz="0" w:space="0" w:color="auto"/>
        <w:right w:val="none" w:sz="0" w:space="0" w:color="auto"/>
      </w:divBdr>
    </w:div>
    <w:div w:id="23754439">
      <w:bodyDiv w:val="1"/>
      <w:marLeft w:val="0"/>
      <w:marRight w:val="0"/>
      <w:marTop w:val="0"/>
      <w:marBottom w:val="0"/>
      <w:divBdr>
        <w:top w:val="none" w:sz="0" w:space="0" w:color="auto"/>
        <w:left w:val="none" w:sz="0" w:space="0" w:color="auto"/>
        <w:bottom w:val="none" w:sz="0" w:space="0" w:color="auto"/>
        <w:right w:val="none" w:sz="0" w:space="0" w:color="auto"/>
      </w:divBdr>
    </w:div>
    <w:div w:id="23754991">
      <w:bodyDiv w:val="1"/>
      <w:marLeft w:val="0"/>
      <w:marRight w:val="0"/>
      <w:marTop w:val="0"/>
      <w:marBottom w:val="0"/>
      <w:divBdr>
        <w:top w:val="none" w:sz="0" w:space="0" w:color="auto"/>
        <w:left w:val="none" w:sz="0" w:space="0" w:color="auto"/>
        <w:bottom w:val="none" w:sz="0" w:space="0" w:color="auto"/>
        <w:right w:val="none" w:sz="0" w:space="0" w:color="auto"/>
      </w:divBdr>
    </w:div>
    <w:div w:id="23755458">
      <w:bodyDiv w:val="1"/>
      <w:marLeft w:val="0"/>
      <w:marRight w:val="0"/>
      <w:marTop w:val="0"/>
      <w:marBottom w:val="0"/>
      <w:divBdr>
        <w:top w:val="none" w:sz="0" w:space="0" w:color="auto"/>
        <w:left w:val="none" w:sz="0" w:space="0" w:color="auto"/>
        <w:bottom w:val="none" w:sz="0" w:space="0" w:color="auto"/>
        <w:right w:val="none" w:sz="0" w:space="0" w:color="auto"/>
      </w:divBdr>
    </w:div>
    <w:div w:id="23790207">
      <w:bodyDiv w:val="1"/>
      <w:marLeft w:val="0"/>
      <w:marRight w:val="0"/>
      <w:marTop w:val="0"/>
      <w:marBottom w:val="0"/>
      <w:divBdr>
        <w:top w:val="none" w:sz="0" w:space="0" w:color="auto"/>
        <w:left w:val="none" w:sz="0" w:space="0" w:color="auto"/>
        <w:bottom w:val="none" w:sz="0" w:space="0" w:color="auto"/>
        <w:right w:val="none" w:sz="0" w:space="0" w:color="auto"/>
      </w:divBdr>
    </w:div>
    <w:div w:id="23795313">
      <w:bodyDiv w:val="1"/>
      <w:marLeft w:val="0"/>
      <w:marRight w:val="0"/>
      <w:marTop w:val="0"/>
      <w:marBottom w:val="0"/>
      <w:divBdr>
        <w:top w:val="none" w:sz="0" w:space="0" w:color="auto"/>
        <w:left w:val="none" w:sz="0" w:space="0" w:color="auto"/>
        <w:bottom w:val="none" w:sz="0" w:space="0" w:color="auto"/>
        <w:right w:val="none" w:sz="0" w:space="0" w:color="auto"/>
      </w:divBdr>
    </w:div>
    <w:div w:id="23795410">
      <w:bodyDiv w:val="1"/>
      <w:marLeft w:val="0"/>
      <w:marRight w:val="0"/>
      <w:marTop w:val="0"/>
      <w:marBottom w:val="0"/>
      <w:divBdr>
        <w:top w:val="none" w:sz="0" w:space="0" w:color="auto"/>
        <w:left w:val="none" w:sz="0" w:space="0" w:color="auto"/>
        <w:bottom w:val="none" w:sz="0" w:space="0" w:color="auto"/>
        <w:right w:val="none" w:sz="0" w:space="0" w:color="auto"/>
      </w:divBdr>
    </w:div>
    <w:div w:id="23797131">
      <w:bodyDiv w:val="1"/>
      <w:marLeft w:val="0"/>
      <w:marRight w:val="0"/>
      <w:marTop w:val="0"/>
      <w:marBottom w:val="0"/>
      <w:divBdr>
        <w:top w:val="none" w:sz="0" w:space="0" w:color="auto"/>
        <w:left w:val="none" w:sz="0" w:space="0" w:color="auto"/>
        <w:bottom w:val="none" w:sz="0" w:space="0" w:color="auto"/>
        <w:right w:val="none" w:sz="0" w:space="0" w:color="auto"/>
      </w:divBdr>
    </w:div>
    <w:div w:id="23797871">
      <w:bodyDiv w:val="1"/>
      <w:marLeft w:val="0"/>
      <w:marRight w:val="0"/>
      <w:marTop w:val="0"/>
      <w:marBottom w:val="0"/>
      <w:divBdr>
        <w:top w:val="none" w:sz="0" w:space="0" w:color="auto"/>
        <w:left w:val="none" w:sz="0" w:space="0" w:color="auto"/>
        <w:bottom w:val="none" w:sz="0" w:space="0" w:color="auto"/>
        <w:right w:val="none" w:sz="0" w:space="0" w:color="auto"/>
      </w:divBdr>
    </w:div>
    <w:div w:id="23866362">
      <w:bodyDiv w:val="1"/>
      <w:marLeft w:val="0"/>
      <w:marRight w:val="0"/>
      <w:marTop w:val="0"/>
      <w:marBottom w:val="0"/>
      <w:divBdr>
        <w:top w:val="none" w:sz="0" w:space="0" w:color="auto"/>
        <w:left w:val="none" w:sz="0" w:space="0" w:color="auto"/>
        <w:bottom w:val="none" w:sz="0" w:space="0" w:color="auto"/>
        <w:right w:val="none" w:sz="0" w:space="0" w:color="auto"/>
      </w:divBdr>
    </w:div>
    <w:div w:id="23868735">
      <w:bodyDiv w:val="1"/>
      <w:marLeft w:val="0"/>
      <w:marRight w:val="0"/>
      <w:marTop w:val="0"/>
      <w:marBottom w:val="0"/>
      <w:divBdr>
        <w:top w:val="none" w:sz="0" w:space="0" w:color="auto"/>
        <w:left w:val="none" w:sz="0" w:space="0" w:color="auto"/>
        <w:bottom w:val="none" w:sz="0" w:space="0" w:color="auto"/>
        <w:right w:val="none" w:sz="0" w:space="0" w:color="auto"/>
      </w:divBdr>
    </w:div>
    <w:div w:id="23874317">
      <w:bodyDiv w:val="1"/>
      <w:marLeft w:val="0"/>
      <w:marRight w:val="0"/>
      <w:marTop w:val="0"/>
      <w:marBottom w:val="0"/>
      <w:divBdr>
        <w:top w:val="none" w:sz="0" w:space="0" w:color="auto"/>
        <w:left w:val="none" w:sz="0" w:space="0" w:color="auto"/>
        <w:bottom w:val="none" w:sz="0" w:space="0" w:color="auto"/>
        <w:right w:val="none" w:sz="0" w:space="0" w:color="auto"/>
      </w:divBdr>
    </w:div>
    <w:div w:id="23988220">
      <w:bodyDiv w:val="1"/>
      <w:marLeft w:val="0"/>
      <w:marRight w:val="0"/>
      <w:marTop w:val="0"/>
      <w:marBottom w:val="0"/>
      <w:divBdr>
        <w:top w:val="none" w:sz="0" w:space="0" w:color="auto"/>
        <w:left w:val="none" w:sz="0" w:space="0" w:color="auto"/>
        <w:bottom w:val="none" w:sz="0" w:space="0" w:color="auto"/>
        <w:right w:val="none" w:sz="0" w:space="0" w:color="auto"/>
      </w:divBdr>
    </w:div>
    <w:div w:id="24018483">
      <w:bodyDiv w:val="1"/>
      <w:marLeft w:val="0"/>
      <w:marRight w:val="0"/>
      <w:marTop w:val="0"/>
      <w:marBottom w:val="0"/>
      <w:divBdr>
        <w:top w:val="none" w:sz="0" w:space="0" w:color="auto"/>
        <w:left w:val="none" w:sz="0" w:space="0" w:color="auto"/>
        <w:bottom w:val="none" w:sz="0" w:space="0" w:color="auto"/>
        <w:right w:val="none" w:sz="0" w:space="0" w:color="auto"/>
      </w:divBdr>
    </w:div>
    <w:div w:id="24060115">
      <w:bodyDiv w:val="1"/>
      <w:marLeft w:val="0"/>
      <w:marRight w:val="0"/>
      <w:marTop w:val="0"/>
      <w:marBottom w:val="0"/>
      <w:divBdr>
        <w:top w:val="none" w:sz="0" w:space="0" w:color="auto"/>
        <w:left w:val="none" w:sz="0" w:space="0" w:color="auto"/>
        <w:bottom w:val="none" w:sz="0" w:space="0" w:color="auto"/>
        <w:right w:val="none" w:sz="0" w:space="0" w:color="auto"/>
      </w:divBdr>
    </w:div>
    <w:div w:id="24061029">
      <w:bodyDiv w:val="1"/>
      <w:marLeft w:val="0"/>
      <w:marRight w:val="0"/>
      <w:marTop w:val="0"/>
      <w:marBottom w:val="0"/>
      <w:divBdr>
        <w:top w:val="none" w:sz="0" w:space="0" w:color="auto"/>
        <w:left w:val="none" w:sz="0" w:space="0" w:color="auto"/>
        <w:bottom w:val="none" w:sz="0" w:space="0" w:color="auto"/>
        <w:right w:val="none" w:sz="0" w:space="0" w:color="auto"/>
      </w:divBdr>
    </w:div>
    <w:div w:id="24062897">
      <w:bodyDiv w:val="1"/>
      <w:marLeft w:val="0"/>
      <w:marRight w:val="0"/>
      <w:marTop w:val="0"/>
      <w:marBottom w:val="0"/>
      <w:divBdr>
        <w:top w:val="none" w:sz="0" w:space="0" w:color="auto"/>
        <w:left w:val="none" w:sz="0" w:space="0" w:color="auto"/>
        <w:bottom w:val="none" w:sz="0" w:space="0" w:color="auto"/>
        <w:right w:val="none" w:sz="0" w:space="0" w:color="auto"/>
      </w:divBdr>
    </w:div>
    <w:div w:id="24064886">
      <w:bodyDiv w:val="1"/>
      <w:marLeft w:val="0"/>
      <w:marRight w:val="0"/>
      <w:marTop w:val="0"/>
      <w:marBottom w:val="0"/>
      <w:divBdr>
        <w:top w:val="none" w:sz="0" w:space="0" w:color="auto"/>
        <w:left w:val="none" w:sz="0" w:space="0" w:color="auto"/>
        <w:bottom w:val="none" w:sz="0" w:space="0" w:color="auto"/>
        <w:right w:val="none" w:sz="0" w:space="0" w:color="auto"/>
      </w:divBdr>
    </w:div>
    <w:div w:id="24065075">
      <w:bodyDiv w:val="1"/>
      <w:marLeft w:val="0"/>
      <w:marRight w:val="0"/>
      <w:marTop w:val="0"/>
      <w:marBottom w:val="0"/>
      <w:divBdr>
        <w:top w:val="none" w:sz="0" w:space="0" w:color="auto"/>
        <w:left w:val="none" w:sz="0" w:space="0" w:color="auto"/>
        <w:bottom w:val="none" w:sz="0" w:space="0" w:color="auto"/>
        <w:right w:val="none" w:sz="0" w:space="0" w:color="auto"/>
      </w:divBdr>
    </w:div>
    <w:div w:id="24067129">
      <w:bodyDiv w:val="1"/>
      <w:marLeft w:val="0"/>
      <w:marRight w:val="0"/>
      <w:marTop w:val="0"/>
      <w:marBottom w:val="0"/>
      <w:divBdr>
        <w:top w:val="none" w:sz="0" w:space="0" w:color="auto"/>
        <w:left w:val="none" w:sz="0" w:space="0" w:color="auto"/>
        <w:bottom w:val="none" w:sz="0" w:space="0" w:color="auto"/>
        <w:right w:val="none" w:sz="0" w:space="0" w:color="auto"/>
      </w:divBdr>
    </w:div>
    <w:div w:id="24068098">
      <w:bodyDiv w:val="1"/>
      <w:marLeft w:val="0"/>
      <w:marRight w:val="0"/>
      <w:marTop w:val="0"/>
      <w:marBottom w:val="0"/>
      <w:divBdr>
        <w:top w:val="none" w:sz="0" w:space="0" w:color="auto"/>
        <w:left w:val="none" w:sz="0" w:space="0" w:color="auto"/>
        <w:bottom w:val="none" w:sz="0" w:space="0" w:color="auto"/>
        <w:right w:val="none" w:sz="0" w:space="0" w:color="auto"/>
      </w:divBdr>
    </w:div>
    <w:div w:id="24139030">
      <w:bodyDiv w:val="1"/>
      <w:marLeft w:val="0"/>
      <w:marRight w:val="0"/>
      <w:marTop w:val="0"/>
      <w:marBottom w:val="0"/>
      <w:divBdr>
        <w:top w:val="none" w:sz="0" w:space="0" w:color="auto"/>
        <w:left w:val="none" w:sz="0" w:space="0" w:color="auto"/>
        <w:bottom w:val="none" w:sz="0" w:space="0" w:color="auto"/>
        <w:right w:val="none" w:sz="0" w:space="0" w:color="auto"/>
      </w:divBdr>
    </w:div>
    <w:div w:id="24140685">
      <w:bodyDiv w:val="1"/>
      <w:marLeft w:val="0"/>
      <w:marRight w:val="0"/>
      <w:marTop w:val="0"/>
      <w:marBottom w:val="0"/>
      <w:divBdr>
        <w:top w:val="none" w:sz="0" w:space="0" w:color="auto"/>
        <w:left w:val="none" w:sz="0" w:space="0" w:color="auto"/>
        <w:bottom w:val="none" w:sz="0" w:space="0" w:color="auto"/>
        <w:right w:val="none" w:sz="0" w:space="0" w:color="auto"/>
      </w:divBdr>
    </w:div>
    <w:div w:id="24141939">
      <w:bodyDiv w:val="1"/>
      <w:marLeft w:val="0"/>
      <w:marRight w:val="0"/>
      <w:marTop w:val="0"/>
      <w:marBottom w:val="0"/>
      <w:divBdr>
        <w:top w:val="none" w:sz="0" w:space="0" w:color="auto"/>
        <w:left w:val="none" w:sz="0" w:space="0" w:color="auto"/>
        <w:bottom w:val="none" w:sz="0" w:space="0" w:color="auto"/>
        <w:right w:val="none" w:sz="0" w:space="0" w:color="auto"/>
      </w:divBdr>
    </w:div>
    <w:div w:id="24142447">
      <w:bodyDiv w:val="1"/>
      <w:marLeft w:val="0"/>
      <w:marRight w:val="0"/>
      <w:marTop w:val="0"/>
      <w:marBottom w:val="0"/>
      <w:divBdr>
        <w:top w:val="none" w:sz="0" w:space="0" w:color="auto"/>
        <w:left w:val="none" w:sz="0" w:space="0" w:color="auto"/>
        <w:bottom w:val="none" w:sz="0" w:space="0" w:color="auto"/>
        <w:right w:val="none" w:sz="0" w:space="0" w:color="auto"/>
      </w:divBdr>
    </w:div>
    <w:div w:id="24257547">
      <w:bodyDiv w:val="1"/>
      <w:marLeft w:val="0"/>
      <w:marRight w:val="0"/>
      <w:marTop w:val="0"/>
      <w:marBottom w:val="0"/>
      <w:divBdr>
        <w:top w:val="none" w:sz="0" w:space="0" w:color="auto"/>
        <w:left w:val="none" w:sz="0" w:space="0" w:color="auto"/>
        <w:bottom w:val="none" w:sz="0" w:space="0" w:color="auto"/>
        <w:right w:val="none" w:sz="0" w:space="0" w:color="auto"/>
      </w:divBdr>
    </w:div>
    <w:div w:id="24258409">
      <w:bodyDiv w:val="1"/>
      <w:marLeft w:val="0"/>
      <w:marRight w:val="0"/>
      <w:marTop w:val="0"/>
      <w:marBottom w:val="0"/>
      <w:divBdr>
        <w:top w:val="none" w:sz="0" w:space="0" w:color="auto"/>
        <w:left w:val="none" w:sz="0" w:space="0" w:color="auto"/>
        <w:bottom w:val="none" w:sz="0" w:space="0" w:color="auto"/>
        <w:right w:val="none" w:sz="0" w:space="0" w:color="auto"/>
      </w:divBdr>
    </w:div>
    <w:div w:id="24259163">
      <w:bodyDiv w:val="1"/>
      <w:marLeft w:val="0"/>
      <w:marRight w:val="0"/>
      <w:marTop w:val="0"/>
      <w:marBottom w:val="0"/>
      <w:divBdr>
        <w:top w:val="none" w:sz="0" w:space="0" w:color="auto"/>
        <w:left w:val="none" w:sz="0" w:space="0" w:color="auto"/>
        <w:bottom w:val="none" w:sz="0" w:space="0" w:color="auto"/>
        <w:right w:val="none" w:sz="0" w:space="0" w:color="auto"/>
      </w:divBdr>
    </w:div>
    <w:div w:id="24259708">
      <w:bodyDiv w:val="1"/>
      <w:marLeft w:val="0"/>
      <w:marRight w:val="0"/>
      <w:marTop w:val="0"/>
      <w:marBottom w:val="0"/>
      <w:divBdr>
        <w:top w:val="none" w:sz="0" w:space="0" w:color="auto"/>
        <w:left w:val="none" w:sz="0" w:space="0" w:color="auto"/>
        <w:bottom w:val="none" w:sz="0" w:space="0" w:color="auto"/>
        <w:right w:val="none" w:sz="0" w:space="0" w:color="auto"/>
      </w:divBdr>
    </w:div>
    <w:div w:id="24406206">
      <w:bodyDiv w:val="1"/>
      <w:marLeft w:val="0"/>
      <w:marRight w:val="0"/>
      <w:marTop w:val="0"/>
      <w:marBottom w:val="0"/>
      <w:divBdr>
        <w:top w:val="none" w:sz="0" w:space="0" w:color="auto"/>
        <w:left w:val="none" w:sz="0" w:space="0" w:color="auto"/>
        <w:bottom w:val="none" w:sz="0" w:space="0" w:color="auto"/>
        <w:right w:val="none" w:sz="0" w:space="0" w:color="auto"/>
      </w:divBdr>
    </w:div>
    <w:div w:id="24406507">
      <w:bodyDiv w:val="1"/>
      <w:marLeft w:val="0"/>
      <w:marRight w:val="0"/>
      <w:marTop w:val="0"/>
      <w:marBottom w:val="0"/>
      <w:divBdr>
        <w:top w:val="none" w:sz="0" w:space="0" w:color="auto"/>
        <w:left w:val="none" w:sz="0" w:space="0" w:color="auto"/>
        <w:bottom w:val="none" w:sz="0" w:space="0" w:color="auto"/>
        <w:right w:val="none" w:sz="0" w:space="0" w:color="auto"/>
      </w:divBdr>
    </w:div>
    <w:div w:id="24408677">
      <w:bodyDiv w:val="1"/>
      <w:marLeft w:val="0"/>
      <w:marRight w:val="0"/>
      <w:marTop w:val="0"/>
      <w:marBottom w:val="0"/>
      <w:divBdr>
        <w:top w:val="none" w:sz="0" w:space="0" w:color="auto"/>
        <w:left w:val="none" w:sz="0" w:space="0" w:color="auto"/>
        <w:bottom w:val="none" w:sz="0" w:space="0" w:color="auto"/>
        <w:right w:val="none" w:sz="0" w:space="0" w:color="auto"/>
      </w:divBdr>
    </w:div>
    <w:div w:id="24409952">
      <w:bodyDiv w:val="1"/>
      <w:marLeft w:val="0"/>
      <w:marRight w:val="0"/>
      <w:marTop w:val="0"/>
      <w:marBottom w:val="0"/>
      <w:divBdr>
        <w:top w:val="none" w:sz="0" w:space="0" w:color="auto"/>
        <w:left w:val="none" w:sz="0" w:space="0" w:color="auto"/>
        <w:bottom w:val="none" w:sz="0" w:space="0" w:color="auto"/>
        <w:right w:val="none" w:sz="0" w:space="0" w:color="auto"/>
      </w:divBdr>
    </w:div>
    <w:div w:id="24410355">
      <w:bodyDiv w:val="1"/>
      <w:marLeft w:val="0"/>
      <w:marRight w:val="0"/>
      <w:marTop w:val="0"/>
      <w:marBottom w:val="0"/>
      <w:divBdr>
        <w:top w:val="none" w:sz="0" w:space="0" w:color="auto"/>
        <w:left w:val="none" w:sz="0" w:space="0" w:color="auto"/>
        <w:bottom w:val="none" w:sz="0" w:space="0" w:color="auto"/>
        <w:right w:val="none" w:sz="0" w:space="0" w:color="auto"/>
      </w:divBdr>
    </w:div>
    <w:div w:id="24454388">
      <w:bodyDiv w:val="1"/>
      <w:marLeft w:val="0"/>
      <w:marRight w:val="0"/>
      <w:marTop w:val="0"/>
      <w:marBottom w:val="0"/>
      <w:divBdr>
        <w:top w:val="none" w:sz="0" w:space="0" w:color="auto"/>
        <w:left w:val="none" w:sz="0" w:space="0" w:color="auto"/>
        <w:bottom w:val="none" w:sz="0" w:space="0" w:color="auto"/>
        <w:right w:val="none" w:sz="0" w:space="0" w:color="auto"/>
      </w:divBdr>
    </w:div>
    <w:div w:id="24528093">
      <w:bodyDiv w:val="1"/>
      <w:marLeft w:val="0"/>
      <w:marRight w:val="0"/>
      <w:marTop w:val="0"/>
      <w:marBottom w:val="0"/>
      <w:divBdr>
        <w:top w:val="none" w:sz="0" w:space="0" w:color="auto"/>
        <w:left w:val="none" w:sz="0" w:space="0" w:color="auto"/>
        <w:bottom w:val="none" w:sz="0" w:space="0" w:color="auto"/>
        <w:right w:val="none" w:sz="0" w:space="0" w:color="auto"/>
      </w:divBdr>
    </w:div>
    <w:div w:id="24528700">
      <w:bodyDiv w:val="1"/>
      <w:marLeft w:val="0"/>
      <w:marRight w:val="0"/>
      <w:marTop w:val="0"/>
      <w:marBottom w:val="0"/>
      <w:divBdr>
        <w:top w:val="none" w:sz="0" w:space="0" w:color="auto"/>
        <w:left w:val="none" w:sz="0" w:space="0" w:color="auto"/>
        <w:bottom w:val="none" w:sz="0" w:space="0" w:color="auto"/>
        <w:right w:val="none" w:sz="0" w:space="0" w:color="auto"/>
      </w:divBdr>
    </w:div>
    <w:div w:id="24596741">
      <w:bodyDiv w:val="1"/>
      <w:marLeft w:val="0"/>
      <w:marRight w:val="0"/>
      <w:marTop w:val="0"/>
      <w:marBottom w:val="0"/>
      <w:divBdr>
        <w:top w:val="none" w:sz="0" w:space="0" w:color="auto"/>
        <w:left w:val="none" w:sz="0" w:space="0" w:color="auto"/>
        <w:bottom w:val="none" w:sz="0" w:space="0" w:color="auto"/>
        <w:right w:val="none" w:sz="0" w:space="0" w:color="auto"/>
      </w:divBdr>
    </w:div>
    <w:div w:id="24598284">
      <w:bodyDiv w:val="1"/>
      <w:marLeft w:val="0"/>
      <w:marRight w:val="0"/>
      <w:marTop w:val="0"/>
      <w:marBottom w:val="0"/>
      <w:divBdr>
        <w:top w:val="none" w:sz="0" w:space="0" w:color="auto"/>
        <w:left w:val="none" w:sz="0" w:space="0" w:color="auto"/>
        <w:bottom w:val="none" w:sz="0" w:space="0" w:color="auto"/>
        <w:right w:val="none" w:sz="0" w:space="0" w:color="auto"/>
      </w:divBdr>
    </w:div>
    <w:div w:id="24599318">
      <w:bodyDiv w:val="1"/>
      <w:marLeft w:val="0"/>
      <w:marRight w:val="0"/>
      <w:marTop w:val="0"/>
      <w:marBottom w:val="0"/>
      <w:divBdr>
        <w:top w:val="none" w:sz="0" w:space="0" w:color="auto"/>
        <w:left w:val="none" w:sz="0" w:space="0" w:color="auto"/>
        <w:bottom w:val="none" w:sz="0" w:space="0" w:color="auto"/>
        <w:right w:val="none" w:sz="0" w:space="0" w:color="auto"/>
      </w:divBdr>
    </w:div>
    <w:div w:id="24642022">
      <w:bodyDiv w:val="1"/>
      <w:marLeft w:val="0"/>
      <w:marRight w:val="0"/>
      <w:marTop w:val="0"/>
      <w:marBottom w:val="0"/>
      <w:divBdr>
        <w:top w:val="none" w:sz="0" w:space="0" w:color="auto"/>
        <w:left w:val="none" w:sz="0" w:space="0" w:color="auto"/>
        <w:bottom w:val="none" w:sz="0" w:space="0" w:color="auto"/>
        <w:right w:val="none" w:sz="0" w:space="0" w:color="auto"/>
      </w:divBdr>
    </w:div>
    <w:div w:id="24718735">
      <w:bodyDiv w:val="1"/>
      <w:marLeft w:val="0"/>
      <w:marRight w:val="0"/>
      <w:marTop w:val="0"/>
      <w:marBottom w:val="0"/>
      <w:divBdr>
        <w:top w:val="none" w:sz="0" w:space="0" w:color="auto"/>
        <w:left w:val="none" w:sz="0" w:space="0" w:color="auto"/>
        <w:bottom w:val="none" w:sz="0" w:space="0" w:color="auto"/>
        <w:right w:val="none" w:sz="0" w:space="0" w:color="auto"/>
      </w:divBdr>
    </w:div>
    <w:div w:id="24722924">
      <w:bodyDiv w:val="1"/>
      <w:marLeft w:val="0"/>
      <w:marRight w:val="0"/>
      <w:marTop w:val="0"/>
      <w:marBottom w:val="0"/>
      <w:divBdr>
        <w:top w:val="none" w:sz="0" w:space="0" w:color="auto"/>
        <w:left w:val="none" w:sz="0" w:space="0" w:color="auto"/>
        <w:bottom w:val="none" w:sz="0" w:space="0" w:color="auto"/>
        <w:right w:val="none" w:sz="0" w:space="0" w:color="auto"/>
      </w:divBdr>
    </w:div>
    <w:div w:id="24723492">
      <w:bodyDiv w:val="1"/>
      <w:marLeft w:val="0"/>
      <w:marRight w:val="0"/>
      <w:marTop w:val="0"/>
      <w:marBottom w:val="0"/>
      <w:divBdr>
        <w:top w:val="none" w:sz="0" w:space="0" w:color="auto"/>
        <w:left w:val="none" w:sz="0" w:space="0" w:color="auto"/>
        <w:bottom w:val="none" w:sz="0" w:space="0" w:color="auto"/>
        <w:right w:val="none" w:sz="0" w:space="0" w:color="auto"/>
      </w:divBdr>
    </w:div>
    <w:div w:id="24794156">
      <w:bodyDiv w:val="1"/>
      <w:marLeft w:val="0"/>
      <w:marRight w:val="0"/>
      <w:marTop w:val="0"/>
      <w:marBottom w:val="0"/>
      <w:divBdr>
        <w:top w:val="none" w:sz="0" w:space="0" w:color="auto"/>
        <w:left w:val="none" w:sz="0" w:space="0" w:color="auto"/>
        <w:bottom w:val="none" w:sz="0" w:space="0" w:color="auto"/>
        <w:right w:val="none" w:sz="0" w:space="0" w:color="auto"/>
      </w:divBdr>
    </w:div>
    <w:div w:id="24794210">
      <w:bodyDiv w:val="1"/>
      <w:marLeft w:val="0"/>
      <w:marRight w:val="0"/>
      <w:marTop w:val="0"/>
      <w:marBottom w:val="0"/>
      <w:divBdr>
        <w:top w:val="none" w:sz="0" w:space="0" w:color="auto"/>
        <w:left w:val="none" w:sz="0" w:space="0" w:color="auto"/>
        <w:bottom w:val="none" w:sz="0" w:space="0" w:color="auto"/>
        <w:right w:val="none" w:sz="0" w:space="0" w:color="auto"/>
      </w:divBdr>
    </w:div>
    <w:div w:id="24795265">
      <w:bodyDiv w:val="1"/>
      <w:marLeft w:val="0"/>
      <w:marRight w:val="0"/>
      <w:marTop w:val="0"/>
      <w:marBottom w:val="0"/>
      <w:divBdr>
        <w:top w:val="none" w:sz="0" w:space="0" w:color="auto"/>
        <w:left w:val="none" w:sz="0" w:space="0" w:color="auto"/>
        <w:bottom w:val="none" w:sz="0" w:space="0" w:color="auto"/>
        <w:right w:val="none" w:sz="0" w:space="0" w:color="auto"/>
      </w:divBdr>
    </w:div>
    <w:div w:id="24797485">
      <w:bodyDiv w:val="1"/>
      <w:marLeft w:val="0"/>
      <w:marRight w:val="0"/>
      <w:marTop w:val="0"/>
      <w:marBottom w:val="0"/>
      <w:divBdr>
        <w:top w:val="none" w:sz="0" w:space="0" w:color="auto"/>
        <w:left w:val="none" w:sz="0" w:space="0" w:color="auto"/>
        <w:bottom w:val="none" w:sz="0" w:space="0" w:color="auto"/>
        <w:right w:val="none" w:sz="0" w:space="0" w:color="auto"/>
      </w:divBdr>
    </w:div>
    <w:div w:id="24797904">
      <w:bodyDiv w:val="1"/>
      <w:marLeft w:val="0"/>
      <w:marRight w:val="0"/>
      <w:marTop w:val="0"/>
      <w:marBottom w:val="0"/>
      <w:divBdr>
        <w:top w:val="none" w:sz="0" w:space="0" w:color="auto"/>
        <w:left w:val="none" w:sz="0" w:space="0" w:color="auto"/>
        <w:bottom w:val="none" w:sz="0" w:space="0" w:color="auto"/>
        <w:right w:val="none" w:sz="0" w:space="0" w:color="auto"/>
      </w:divBdr>
    </w:div>
    <w:div w:id="24798073">
      <w:bodyDiv w:val="1"/>
      <w:marLeft w:val="0"/>
      <w:marRight w:val="0"/>
      <w:marTop w:val="0"/>
      <w:marBottom w:val="0"/>
      <w:divBdr>
        <w:top w:val="none" w:sz="0" w:space="0" w:color="auto"/>
        <w:left w:val="none" w:sz="0" w:space="0" w:color="auto"/>
        <w:bottom w:val="none" w:sz="0" w:space="0" w:color="auto"/>
        <w:right w:val="none" w:sz="0" w:space="0" w:color="auto"/>
      </w:divBdr>
    </w:div>
    <w:div w:id="24840597">
      <w:bodyDiv w:val="1"/>
      <w:marLeft w:val="0"/>
      <w:marRight w:val="0"/>
      <w:marTop w:val="0"/>
      <w:marBottom w:val="0"/>
      <w:divBdr>
        <w:top w:val="none" w:sz="0" w:space="0" w:color="auto"/>
        <w:left w:val="none" w:sz="0" w:space="0" w:color="auto"/>
        <w:bottom w:val="none" w:sz="0" w:space="0" w:color="auto"/>
        <w:right w:val="none" w:sz="0" w:space="0" w:color="auto"/>
      </w:divBdr>
    </w:div>
    <w:div w:id="24864656">
      <w:bodyDiv w:val="1"/>
      <w:marLeft w:val="0"/>
      <w:marRight w:val="0"/>
      <w:marTop w:val="0"/>
      <w:marBottom w:val="0"/>
      <w:divBdr>
        <w:top w:val="none" w:sz="0" w:space="0" w:color="auto"/>
        <w:left w:val="none" w:sz="0" w:space="0" w:color="auto"/>
        <w:bottom w:val="none" w:sz="0" w:space="0" w:color="auto"/>
        <w:right w:val="none" w:sz="0" w:space="0" w:color="auto"/>
      </w:divBdr>
    </w:div>
    <w:div w:id="24868044">
      <w:bodyDiv w:val="1"/>
      <w:marLeft w:val="0"/>
      <w:marRight w:val="0"/>
      <w:marTop w:val="0"/>
      <w:marBottom w:val="0"/>
      <w:divBdr>
        <w:top w:val="none" w:sz="0" w:space="0" w:color="auto"/>
        <w:left w:val="none" w:sz="0" w:space="0" w:color="auto"/>
        <w:bottom w:val="none" w:sz="0" w:space="0" w:color="auto"/>
        <w:right w:val="none" w:sz="0" w:space="0" w:color="auto"/>
      </w:divBdr>
    </w:div>
    <w:div w:id="24869132">
      <w:bodyDiv w:val="1"/>
      <w:marLeft w:val="0"/>
      <w:marRight w:val="0"/>
      <w:marTop w:val="0"/>
      <w:marBottom w:val="0"/>
      <w:divBdr>
        <w:top w:val="none" w:sz="0" w:space="0" w:color="auto"/>
        <w:left w:val="none" w:sz="0" w:space="0" w:color="auto"/>
        <w:bottom w:val="none" w:sz="0" w:space="0" w:color="auto"/>
        <w:right w:val="none" w:sz="0" w:space="0" w:color="auto"/>
      </w:divBdr>
    </w:div>
    <w:div w:id="24915916">
      <w:bodyDiv w:val="1"/>
      <w:marLeft w:val="0"/>
      <w:marRight w:val="0"/>
      <w:marTop w:val="0"/>
      <w:marBottom w:val="0"/>
      <w:divBdr>
        <w:top w:val="none" w:sz="0" w:space="0" w:color="auto"/>
        <w:left w:val="none" w:sz="0" w:space="0" w:color="auto"/>
        <w:bottom w:val="none" w:sz="0" w:space="0" w:color="auto"/>
        <w:right w:val="none" w:sz="0" w:space="0" w:color="auto"/>
      </w:divBdr>
    </w:div>
    <w:div w:id="24983605">
      <w:bodyDiv w:val="1"/>
      <w:marLeft w:val="0"/>
      <w:marRight w:val="0"/>
      <w:marTop w:val="0"/>
      <w:marBottom w:val="0"/>
      <w:divBdr>
        <w:top w:val="none" w:sz="0" w:space="0" w:color="auto"/>
        <w:left w:val="none" w:sz="0" w:space="0" w:color="auto"/>
        <w:bottom w:val="none" w:sz="0" w:space="0" w:color="auto"/>
        <w:right w:val="none" w:sz="0" w:space="0" w:color="auto"/>
      </w:divBdr>
    </w:div>
    <w:div w:id="24983856">
      <w:bodyDiv w:val="1"/>
      <w:marLeft w:val="0"/>
      <w:marRight w:val="0"/>
      <w:marTop w:val="0"/>
      <w:marBottom w:val="0"/>
      <w:divBdr>
        <w:top w:val="none" w:sz="0" w:space="0" w:color="auto"/>
        <w:left w:val="none" w:sz="0" w:space="0" w:color="auto"/>
        <w:bottom w:val="none" w:sz="0" w:space="0" w:color="auto"/>
        <w:right w:val="none" w:sz="0" w:space="0" w:color="auto"/>
      </w:divBdr>
    </w:div>
    <w:div w:id="24984359">
      <w:bodyDiv w:val="1"/>
      <w:marLeft w:val="0"/>
      <w:marRight w:val="0"/>
      <w:marTop w:val="0"/>
      <w:marBottom w:val="0"/>
      <w:divBdr>
        <w:top w:val="none" w:sz="0" w:space="0" w:color="auto"/>
        <w:left w:val="none" w:sz="0" w:space="0" w:color="auto"/>
        <w:bottom w:val="none" w:sz="0" w:space="0" w:color="auto"/>
        <w:right w:val="none" w:sz="0" w:space="0" w:color="auto"/>
      </w:divBdr>
    </w:div>
    <w:div w:id="24985935">
      <w:bodyDiv w:val="1"/>
      <w:marLeft w:val="0"/>
      <w:marRight w:val="0"/>
      <w:marTop w:val="0"/>
      <w:marBottom w:val="0"/>
      <w:divBdr>
        <w:top w:val="none" w:sz="0" w:space="0" w:color="auto"/>
        <w:left w:val="none" w:sz="0" w:space="0" w:color="auto"/>
        <w:bottom w:val="none" w:sz="0" w:space="0" w:color="auto"/>
        <w:right w:val="none" w:sz="0" w:space="0" w:color="auto"/>
      </w:divBdr>
    </w:div>
    <w:div w:id="24992142">
      <w:bodyDiv w:val="1"/>
      <w:marLeft w:val="0"/>
      <w:marRight w:val="0"/>
      <w:marTop w:val="0"/>
      <w:marBottom w:val="0"/>
      <w:divBdr>
        <w:top w:val="none" w:sz="0" w:space="0" w:color="auto"/>
        <w:left w:val="none" w:sz="0" w:space="0" w:color="auto"/>
        <w:bottom w:val="none" w:sz="0" w:space="0" w:color="auto"/>
        <w:right w:val="none" w:sz="0" w:space="0" w:color="auto"/>
      </w:divBdr>
    </w:div>
    <w:div w:id="25061407">
      <w:bodyDiv w:val="1"/>
      <w:marLeft w:val="0"/>
      <w:marRight w:val="0"/>
      <w:marTop w:val="0"/>
      <w:marBottom w:val="0"/>
      <w:divBdr>
        <w:top w:val="none" w:sz="0" w:space="0" w:color="auto"/>
        <w:left w:val="none" w:sz="0" w:space="0" w:color="auto"/>
        <w:bottom w:val="none" w:sz="0" w:space="0" w:color="auto"/>
        <w:right w:val="none" w:sz="0" w:space="0" w:color="auto"/>
      </w:divBdr>
    </w:div>
    <w:div w:id="25102956">
      <w:bodyDiv w:val="1"/>
      <w:marLeft w:val="0"/>
      <w:marRight w:val="0"/>
      <w:marTop w:val="0"/>
      <w:marBottom w:val="0"/>
      <w:divBdr>
        <w:top w:val="none" w:sz="0" w:space="0" w:color="auto"/>
        <w:left w:val="none" w:sz="0" w:space="0" w:color="auto"/>
        <w:bottom w:val="none" w:sz="0" w:space="0" w:color="auto"/>
        <w:right w:val="none" w:sz="0" w:space="0" w:color="auto"/>
      </w:divBdr>
    </w:div>
    <w:div w:id="25108920">
      <w:bodyDiv w:val="1"/>
      <w:marLeft w:val="0"/>
      <w:marRight w:val="0"/>
      <w:marTop w:val="0"/>
      <w:marBottom w:val="0"/>
      <w:divBdr>
        <w:top w:val="none" w:sz="0" w:space="0" w:color="auto"/>
        <w:left w:val="none" w:sz="0" w:space="0" w:color="auto"/>
        <w:bottom w:val="none" w:sz="0" w:space="0" w:color="auto"/>
        <w:right w:val="none" w:sz="0" w:space="0" w:color="auto"/>
      </w:divBdr>
    </w:div>
    <w:div w:id="25175856">
      <w:bodyDiv w:val="1"/>
      <w:marLeft w:val="0"/>
      <w:marRight w:val="0"/>
      <w:marTop w:val="0"/>
      <w:marBottom w:val="0"/>
      <w:divBdr>
        <w:top w:val="none" w:sz="0" w:space="0" w:color="auto"/>
        <w:left w:val="none" w:sz="0" w:space="0" w:color="auto"/>
        <w:bottom w:val="none" w:sz="0" w:space="0" w:color="auto"/>
        <w:right w:val="none" w:sz="0" w:space="0" w:color="auto"/>
      </w:divBdr>
    </w:div>
    <w:div w:id="25178189">
      <w:bodyDiv w:val="1"/>
      <w:marLeft w:val="0"/>
      <w:marRight w:val="0"/>
      <w:marTop w:val="0"/>
      <w:marBottom w:val="0"/>
      <w:divBdr>
        <w:top w:val="none" w:sz="0" w:space="0" w:color="auto"/>
        <w:left w:val="none" w:sz="0" w:space="0" w:color="auto"/>
        <w:bottom w:val="none" w:sz="0" w:space="0" w:color="auto"/>
        <w:right w:val="none" w:sz="0" w:space="0" w:color="auto"/>
      </w:divBdr>
    </w:div>
    <w:div w:id="25178622">
      <w:bodyDiv w:val="1"/>
      <w:marLeft w:val="0"/>
      <w:marRight w:val="0"/>
      <w:marTop w:val="0"/>
      <w:marBottom w:val="0"/>
      <w:divBdr>
        <w:top w:val="none" w:sz="0" w:space="0" w:color="auto"/>
        <w:left w:val="none" w:sz="0" w:space="0" w:color="auto"/>
        <w:bottom w:val="none" w:sz="0" w:space="0" w:color="auto"/>
        <w:right w:val="none" w:sz="0" w:space="0" w:color="auto"/>
      </w:divBdr>
    </w:div>
    <w:div w:id="25181011">
      <w:bodyDiv w:val="1"/>
      <w:marLeft w:val="0"/>
      <w:marRight w:val="0"/>
      <w:marTop w:val="0"/>
      <w:marBottom w:val="0"/>
      <w:divBdr>
        <w:top w:val="none" w:sz="0" w:space="0" w:color="auto"/>
        <w:left w:val="none" w:sz="0" w:space="0" w:color="auto"/>
        <w:bottom w:val="none" w:sz="0" w:space="0" w:color="auto"/>
        <w:right w:val="none" w:sz="0" w:space="0" w:color="auto"/>
      </w:divBdr>
    </w:div>
    <w:div w:id="25183635">
      <w:bodyDiv w:val="1"/>
      <w:marLeft w:val="0"/>
      <w:marRight w:val="0"/>
      <w:marTop w:val="0"/>
      <w:marBottom w:val="0"/>
      <w:divBdr>
        <w:top w:val="none" w:sz="0" w:space="0" w:color="auto"/>
        <w:left w:val="none" w:sz="0" w:space="0" w:color="auto"/>
        <w:bottom w:val="none" w:sz="0" w:space="0" w:color="auto"/>
        <w:right w:val="none" w:sz="0" w:space="0" w:color="auto"/>
      </w:divBdr>
    </w:div>
    <w:div w:id="25254033">
      <w:bodyDiv w:val="1"/>
      <w:marLeft w:val="0"/>
      <w:marRight w:val="0"/>
      <w:marTop w:val="0"/>
      <w:marBottom w:val="0"/>
      <w:divBdr>
        <w:top w:val="none" w:sz="0" w:space="0" w:color="auto"/>
        <w:left w:val="none" w:sz="0" w:space="0" w:color="auto"/>
        <w:bottom w:val="none" w:sz="0" w:space="0" w:color="auto"/>
        <w:right w:val="none" w:sz="0" w:space="0" w:color="auto"/>
      </w:divBdr>
    </w:div>
    <w:div w:id="25256171">
      <w:bodyDiv w:val="1"/>
      <w:marLeft w:val="0"/>
      <w:marRight w:val="0"/>
      <w:marTop w:val="0"/>
      <w:marBottom w:val="0"/>
      <w:divBdr>
        <w:top w:val="none" w:sz="0" w:space="0" w:color="auto"/>
        <w:left w:val="none" w:sz="0" w:space="0" w:color="auto"/>
        <w:bottom w:val="none" w:sz="0" w:space="0" w:color="auto"/>
        <w:right w:val="none" w:sz="0" w:space="0" w:color="auto"/>
      </w:divBdr>
    </w:div>
    <w:div w:id="25257650">
      <w:bodyDiv w:val="1"/>
      <w:marLeft w:val="0"/>
      <w:marRight w:val="0"/>
      <w:marTop w:val="0"/>
      <w:marBottom w:val="0"/>
      <w:divBdr>
        <w:top w:val="none" w:sz="0" w:space="0" w:color="auto"/>
        <w:left w:val="none" w:sz="0" w:space="0" w:color="auto"/>
        <w:bottom w:val="none" w:sz="0" w:space="0" w:color="auto"/>
        <w:right w:val="none" w:sz="0" w:space="0" w:color="auto"/>
      </w:divBdr>
    </w:div>
    <w:div w:id="25301623">
      <w:bodyDiv w:val="1"/>
      <w:marLeft w:val="0"/>
      <w:marRight w:val="0"/>
      <w:marTop w:val="0"/>
      <w:marBottom w:val="0"/>
      <w:divBdr>
        <w:top w:val="none" w:sz="0" w:space="0" w:color="auto"/>
        <w:left w:val="none" w:sz="0" w:space="0" w:color="auto"/>
        <w:bottom w:val="none" w:sz="0" w:space="0" w:color="auto"/>
        <w:right w:val="none" w:sz="0" w:space="0" w:color="auto"/>
      </w:divBdr>
    </w:div>
    <w:div w:id="25303427">
      <w:bodyDiv w:val="1"/>
      <w:marLeft w:val="0"/>
      <w:marRight w:val="0"/>
      <w:marTop w:val="0"/>
      <w:marBottom w:val="0"/>
      <w:divBdr>
        <w:top w:val="none" w:sz="0" w:space="0" w:color="auto"/>
        <w:left w:val="none" w:sz="0" w:space="0" w:color="auto"/>
        <w:bottom w:val="none" w:sz="0" w:space="0" w:color="auto"/>
        <w:right w:val="none" w:sz="0" w:space="0" w:color="auto"/>
      </w:divBdr>
    </w:div>
    <w:div w:id="25303508">
      <w:bodyDiv w:val="1"/>
      <w:marLeft w:val="0"/>
      <w:marRight w:val="0"/>
      <w:marTop w:val="0"/>
      <w:marBottom w:val="0"/>
      <w:divBdr>
        <w:top w:val="none" w:sz="0" w:space="0" w:color="auto"/>
        <w:left w:val="none" w:sz="0" w:space="0" w:color="auto"/>
        <w:bottom w:val="none" w:sz="0" w:space="0" w:color="auto"/>
        <w:right w:val="none" w:sz="0" w:space="0" w:color="auto"/>
      </w:divBdr>
    </w:div>
    <w:div w:id="25369683">
      <w:bodyDiv w:val="1"/>
      <w:marLeft w:val="0"/>
      <w:marRight w:val="0"/>
      <w:marTop w:val="0"/>
      <w:marBottom w:val="0"/>
      <w:divBdr>
        <w:top w:val="none" w:sz="0" w:space="0" w:color="auto"/>
        <w:left w:val="none" w:sz="0" w:space="0" w:color="auto"/>
        <w:bottom w:val="none" w:sz="0" w:space="0" w:color="auto"/>
        <w:right w:val="none" w:sz="0" w:space="0" w:color="auto"/>
      </w:divBdr>
    </w:div>
    <w:div w:id="25370657">
      <w:bodyDiv w:val="1"/>
      <w:marLeft w:val="0"/>
      <w:marRight w:val="0"/>
      <w:marTop w:val="0"/>
      <w:marBottom w:val="0"/>
      <w:divBdr>
        <w:top w:val="none" w:sz="0" w:space="0" w:color="auto"/>
        <w:left w:val="none" w:sz="0" w:space="0" w:color="auto"/>
        <w:bottom w:val="none" w:sz="0" w:space="0" w:color="auto"/>
        <w:right w:val="none" w:sz="0" w:space="0" w:color="auto"/>
      </w:divBdr>
    </w:div>
    <w:div w:id="25372847">
      <w:bodyDiv w:val="1"/>
      <w:marLeft w:val="0"/>
      <w:marRight w:val="0"/>
      <w:marTop w:val="0"/>
      <w:marBottom w:val="0"/>
      <w:divBdr>
        <w:top w:val="none" w:sz="0" w:space="0" w:color="auto"/>
        <w:left w:val="none" w:sz="0" w:space="0" w:color="auto"/>
        <w:bottom w:val="none" w:sz="0" w:space="0" w:color="auto"/>
        <w:right w:val="none" w:sz="0" w:space="0" w:color="auto"/>
      </w:divBdr>
    </w:div>
    <w:div w:id="25375464">
      <w:bodyDiv w:val="1"/>
      <w:marLeft w:val="0"/>
      <w:marRight w:val="0"/>
      <w:marTop w:val="0"/>
      <w:marBottom w:val="0"/>
      <w:divBdr>
        <w:top w:val="none" w:sz="0" w:space="0" w:color="auto"/>
        <w:left w:val="none" w:sz="0" w:space="0" w:color="auto"/>
        <w:bottom w:val="none" w:sz="0" w:space="0" w:color="auto"/>
        <w:right w:val="none" w:sz="0" w:space="0" w:color="auto"/>
      </w:divBdr>
    </w:div>
    <w:div w:id="25376306">
      <w:bodyDiv w:val="1"/>
      <w:marLeft w:val="0"/>
      <w:marRight w:val="0"/>
      <w:marTop w:val="0"/>
      <w:marBottom w:val="0"/>
      <w:divBdr>
        <w:top w:val="none" w:sz="0" w:space="0" w:color="auto"/>
        <w:left w:val="none" w:sz="0" w:space="0" w:color="auto"/>
        <w:bottom w:val="none" w:sz="0" w:space="0" w:color="auto"/>
        <w:right w:val="none" w:sz="0" w:space="0" w:color="auto"/>
      </w:divBdr>
    </w:div>
    <w:div w:id="25445782">
      <w:bodyDiv w:val="1"/>
      <w:marLeft w:val="0"/>
      <w:marRight w:val="0"/>
      <w:marTop w:val="0"/>
      <w:marBottom w:val="0"/>
      <w:divBdr>
        <w:top w:val="none" w:sz="0" w:space="0" w:color="auto"/>
        <w:left w:val="none" w:sz="0" w:space="0" w:color="auto"/>
        <w:bottom w:val="none" w:sz="0" w:space="0" w:color="auto"/>
        <w:right w:val="none" w:sz="0" w:space="0" w:color="auto"/>
      </w:divBdr>
    </w:div>
    <w:div w:id="25447052">
      <w:bodyDiv w:val="1"/>
      <w:marLeft w:val="0"/>
      <w:marRight w:val="0"/>
      <w:marTop w:val="0"/>
      <w:marBottom w:val="0"/>
      <w:divBdr>
        <w:top w:val="none" w:sz="0" w:space="0" w:color="auto"/>
        <w:left w:val="none" w:sz="0" w:space="0" w:color="auto"/>
        <w:bottom w:val="none" w:sz="0" w:space="0" w:color="auto"/>
        <w:right w:val="none" w:sz="0" w:space="0" w:color="auto"/>
      </w:divBdr>
    </w:div>
    <w:div w:id="25449188">
      <w:bodyDiv w:val="1"/>
      <w:marLeft w:val="0"/>
      <w:marRight w:val="0"/>
      <w:marTop w:val="0"/>
      <w:marBottom w:val="0"/>
      <w:divBdr>
        <w:top w:val="none" w:sz="0" w:space="0" w:color="auto"/>
        <w:left w:val="none" w:sz="0" w:space="0" w:color="auto"/>
        <w:bottom w:val="none" w:sz="0" w:space="0" w:color="auto"/>
        <w:right w:val="none" w:sz="0" w:space="0" w:color="auto"/>
      </w:divBdr>
    </w:div>
    <w:div w:id="25453310">
      <w:bodyDiv w:val="1"/>
      <w:marLeft w:val="0"/>
      <w:marRight w:val="0"/>
      <w:marTop w:val="0"/>
      <w:marBottom w:val="0"/>
      <w:divBdr>
        <w:top w:val="none" w:sz="0" w:space="0" w:color="auto"/>
        <w:left w:val="none" w:sz="0" w:space="0" w:color="auto"/>
        <w:bottom w:val="none" w:sz="0" w:space="0" w:color="auto"/>
        <w:right w:val="none" w:sz="0" w:space="0" w:color="auto"/>
      </w:divBdr>
    </w:div>
    <w:div w:id="25494047">
      <w:bodyDiv w:val="1"/>
      <w:marLeft w:val="0"/>
      <w:marRight w:val="0"/>
      <w:marTop w:val="0"/>
      <w:marBottom w:val="0"/>
      <w:divBdr>
        <w:top w:val="none" w:sz="0" w:space="0" w:color="auto"/>
        <w:left w:val="none" w:sz="0" w:space="0" w:color="auto"/>
        <w:bottom w:val="none" w:sz="0" w:space="0" w:color="auto"/>
        <w:right w:val="none" w:sz="0" w:space="0" w:color="auto"/>
      </w:divBdr>
    </w:div>
    <w:div w:id="25496485">
      <w:bodyDiv w:val="1"/>
      <w:marLeft w:val="0"/>
      <w:marRight w:val="0"/>
      <w:marTop w:val="0"/>
      <w:marBottom w:val="0"/>
      <w:divBdr>
        <w:top w:val="none" w:sz="0" w:space="0" w:color="auto"/>
        <w:left w:val="none" w:sz="0" w:space="0" w:color="auto"/>
        <w:bottom w:val="none" w:sz="0" w:space="0" w:color="auto"/>
        <w:right w:val="none" w:sz="0" w:space="0" w:color="auto"/>
      </w:divBdr>
    </w:div>
    <w:div w:id="25520817">
      <w:bodyDiv w:val="1"/>
      <w:marLeft w:val="0"/>
      <w:marRight w:val="0"/>
      <w:marTop w:val="0"/>
      <w:marBottom w:val="0"/>
      <w:divBdr>
        <w:top w:val="none" w:sz="0" w:space="0" w:color="auto"/>
        <w:left w:val="none" w:sz="0" w:space="0" w:color="auto"/>
        <w:bottom w:val="none" w:sz="0" w:space="0" w:color="auto"/>
        <w:right w:val="none" w:sz="0" w:space="0" w:color="auto"/>
      </w:divBdr>
    </w:div>
    <w:div w:id="25523345">
      <w:bodyDiv w:val="1"/>
      <w:marLeft w:val="0"/>
      <w:marRight w:val="0"/>
      <w:marTop w:val="0"/>
      <w:marBottom w:val="0"/>
      <w:divBdr>
        <w:top w:val="none" w:sz="0" w:space="0" w:color="auto"/>
        <w:left w:val="none" w:sz="0" w:space="0" w:color="auto"/>
        <w:bottom w:val="none" w:sz="0" w:space="0" w:color="auto"/>
        <w:right w:val="none" w:sz="0" w:space="0" w:color="auto"/>
      </w:divBdr>
    </w:div>
    <w:div w:id="25524789">
      <w:bodyDiv w:val="1"/>
      <w:marLeft w:val="0"/>
      <w:marRight w:val="0"/>
      <w:marTop w:val="0"/>
      <w:marBottom w:val="0"/>
      <w:divBdr>
        <w:top w:val="none" w:sz="0" w:space="0" w:color="auto"/>
        <w:left w:val="none" w:sz="0" w:space="0" w:color="auto"/>
        <w:bottom w:val="none" w:sz="0" w:space="0" w:color="auto"/>
        <w:right w:val="none" w:sz="0" w:space="0" w:color="auto"/>
      </w:divBdr>
    </w:div>
    <w:div w:id="25525798">
      <w:bodyDiv w:val="1"/>
      <w:marLeft w:val="0"/>
      <w:marRight w:val="0"/>
      <w:marTop w:val="0"/>
      <w:marBottom w:val="0"/>
      <w:divBdr>
        <w:top w:val="none" w:sz="0" w:space="0" w:color="auto"/>
        <w:left w:val="none" w:sz="0" w:space="0" w:color="auto"/>
        <w:bottom w:val="none" w:sz="0" w:space="0" w:color="auto"/>
        <w:right w:val="none" w:sz="0" w:space="0" w:color="auto"/>
      </w:divBdr>
    </w:div>
    <w:div w:id="25566349">
      <w:bodyDiv w:val="1"/>
      <w:marLeft w:val="0"/>
      <w:marRight w:val="0"/>
      <w:marTop w:val="0"/>
      <w:marBottom w:val="0"/>
      <w:divBdr>
        <w:top w:val="none" w:sz="0" w:space="0" w:color="auto"/>
        <w:left w:val="none" w:sz="0" w:space="0" w:color="auto"/>
        <w:bottom w:val="none" w:sz="0" w:space="0" w:color="auto"/>
        <w:right w:val="none" w:sz="0" w:space="0" w:color="auto"/>
      </w:divBdr>
    </w:div>
    <w:div w:id="25566680">
      <w:bodyDiv w:val="1"/>
      <w:marLeft w:val="0"/>
      <w:marRight w:val="0"/>
      <w:marTop w:val="0"/>
      <w:marBottom w:val="0"/>
      <w:divBdr>
        <w:top w:val="none" w:sz="0" w:space="0" w:color="auto"/>
        <w:left w:val="none" w:sz="0" w:space="0" w:color="auto"/>
        <w:bottom w:val="none" w:sz="0" w:space="0" w:color="auto"/>
        <w:right w:val="none" w:sz="0" w:space="0" w:color="auto"/>
      </w:divBdr>
    </w:div>
    <w:div w:id="25569193">
      <w:bodyDiv w:val="1"/>
      <w:marLeft w:val="0"/>
      <w:marRight w:val="0"/>
      <w:marTop w:val="0"/>
      <w:marBottom w:val="0"/>
      <w:divBdr>
        <w:top w:val="none" w:sz="0" w:space="0" w:color="auto"/>
        <w:left w:val="none" w:sz="0" w:space="0" w:color="auto"/>
        <w:bottom w:val="none" w:sz="0" w:space="0" w:color="auto"/>
        <w:right w:val="none" w:sz="0" w:space="0" w:color="auto"/>
      </w:divBdr>
    </w:div>
    <w:div w:id="25572142">
      <w:bodyDiv w:val="1"/>
      <w:marLeft w:val="0"/>
      <w:marRight w:val="0"/>
      <w:marTop w:val="0"/>
      <w:marBottom w:val="0"/>
      <w:divBdr>
        <w:top w:val="none" w:sz="0" w:space="0" w:color="auto"/>
        <w:left w:val="none" w:sz="0" w:space="0" w:color="auto"/>
        <w:bottom w:val="none" w:sz="0" w:space="0" w:color="auto"/>
        <w:right w:val="none" w:sz="0" w:space="0" w:color="auto"/>
      </w:divBdr>
    </w:div>
    <w:div w:id="25641561">
      <w:bodyDiv w:val="1"/>
      <w:marLeft w:val="0"/>
      <w:marRight w:val="0"/>
      <w:marTop w:val="0"/>
      <w:marBottom w:val="0"/>
      <w:divBdr>
        <w:top w:val="none" w:sz="0" w:space="0" w:color="auto"/>
        <w:left w:val="none" w:sz="0" w:space="0" w:color="auto"/>
        <w:bottom w:val="none" w:sz="0" w:space="0" w:color="auto"/>
        <w:right w:val="none" w:sz="0" w:space="0" w:color="auto"/>
      </w:divBdr>
    </w:div>
    <w:div w:id="25643818">
      <w:bodyDiv w:val="1"/>
      <w:marLeft w:val="0"/>
      <w:marRight w:val="0"/>
      <w:marTop w:val="0"/>
      <w:marBottom w:val="0"/>
      <w:divBdr>
        <w:top w:val="none" w:sz="0" w:space="0" w:color="auto"/>
        <w:left w:val="none" w:sz="0" w:space="0" w:color="auto"/>
        <w:bottom w:val="none" w:sz="0" w:space="0" w:color="auto"/>
        <w:right w:val="none" w:sz="0" w:space="0" w:color="auto"/>
      </w:divBdr>
    </w:div>
    <w:div w:id="25644224">
      <w:bodyDiv w:val="1"/>
      <w:marLeft w:val="0"/>
      <w:marRight w:val="0"/>
      <w:marTop w:val="0"/>
      <w:marBottom w:val="0"/>
      <w:divBdr>
        <w:top w:val="none" w:sz="0" w:space="0" w:color="auto"/>
        <w:left w:val="none" w:sz="0" w:space="0" w:color="auto"/>
        <w:bottom w:val="none" w:sz="0" w:space="0" w:color="auto"/>
        <w:right w:val="none" w:sz="0" w:space="0" w:color="auto"/>
      </w:divBdr>
    </w:div>
    <w:div w:id="25645470">
      <w:bodyDiv w:val="1"/>
      <w:marLeft w:val="0"/>
      <w:marRight w:val="0"/>
      <w:marTop w:val="0"/>
      <w:marBottom w:val="0"/>
      <w:divBdr>
        <w:top w:val="none" w:sz="0" w:space="0" w:color="auto"/>
        <w:left w:val="none" w:sz="0" w:space="0" w:color="auto"/>
        <w:bottom w:val="none" w:sz="0" w:space="0" w:color="auto"/>
        <w:right w:val="none" w:sz="0" w:space="0" w:color="auto"/>
      </w:divBdr>
    </w:div>
    <w:div w:id="25715495">
      <w:bodyDiv w:val="1"/>
      <w:marLeft w:val="0"/>
      <w:marRight w:val="0"/>
      <w:marTop w:val="0"/>
      <w:marBottom w:val="0"/>
      <w:divBdr>
        <w:top w:val="none" w:sz="0" w:space="0" w:color="auto"/>
        <w:left w:val="none" w:sz="0" w:space="0" w:color="auto"/>
        <w:bottom w:val="none" w:sz="0" w:space="0" w:color="auto"/>
        <w:right w:val="none" w:sz="0" w:space="0" w:color="auto"/>
      </w:divBdr>
    </w:div>
    <w:div w:id="25715617">
      <w:bodyDiv w:val="1"/>
      <w:marLeft w:val="0"/>
      <w:marRight w:val="0"/>
      <w:marTop w:val="0"/>
      <w:marBottom w:val="0"/>
      <w:divBdr>
        <w:top w:val="none" w:sz="0" w:space="0" w:color="auto"/>
        <w:left w:val="none" w:sz="0" w:space="0" w:color="auto"/>
        <w:bottom w:val="none" w:sz="0" w:space="0" w:color="auto"/>
        <w:right w:val="none" w:sz="0" w:space="0" w:color="auto"/>
      </w:divBdr>
    </w:div>
    <w:div w:id="25720004">
      <w:bodyDiv w:val="1"/>
      <w:marLeft w:val="0"/>
      <w:marRight w:val="0"/>
      <w:marTop w:val="0"/>
      <w:marBottom w:val="0"/>
      <w:divBdr>
        <w:top w:val="none" w:sz="0" w:space="0" w:color="auto"/>
        <w:left w:val="none" w:sz="0" w:space="0" w:color="auto"/>
        <w:bottom w:val="none" w:sz="0" w:space="0" w:color="auto"/>
        <w:right w:val="none" w:sz="0" w:space="0" w:color="auto"/>
      </w:divBdr>
    </w:div>
    <w:div w:id="25722441">
      <w:bodyDiv w:val="1"/>
      <w:marLeft w:val="0"/>
      <w:marRight w:val="0"/>
      <w:marTop w:val="0"/>
      <w:marBottom w:val="0"/>
      <w:divBdr>
        <w:top w:val="none" w:sz="0" w:space="0" w:color="auto"/>
        <w:left w:val="none" w:sz="0" w:space="0" w:color="auto"/>
        <w:bottom w:val="none" w:sz="0" w:space="0" w:color="auto"/>
        <w:right w:val="none" w:sz="0" w:space="0" w:color="auto"/>
      </w:divBdr>
    </w:div>
    <w:div w:id="25755767">
      <w:bodyDiv w:val="1"/>
      <w:marLeft w:val="0"/>
      <w:marRight w:val="0"/>
      <w:marTop w:val="0"/>
      <w:marBottom w:val="0"/>
      <w:divBdr>
        <w:top w:val="none" w:sz="0" w:space="0" w:color="auto"/>
        <w:left w:val="none" w:sz="0" w:space="0" w:color="auto"/>
        <w:bottom w:val="none" w:sz="0" w:space="0" w:color="auto"/>
        <w:right w:val="none" w:sz="0" w:space="0" w:color="auto"/>
      </w:divBdr>
    </w:div>
    <w:div w:id="25756881">
      <w:bodyDiv w:val="1"/>
      <w:marLeft w:val="0"/>
      <w:marRight w:val="0"/>
      <w:marTop w:val="0"/>
      <w:marBottom w:val="0"/>
      <w:divBdr>
        <w:top w:val="none" w:sz="0" w:space="0" w:color="auto"/>
        <w:left w:val="none" w:sz="0" w:space="0" w:color="auto"/>
        <w:bottom w:val="none" w:sz="0" w:space="0" w:color="auto"/>
        <w:right w:val="none" w:sz="0" w:space="0" w:color="auto"/>
      </w:divBdr>
    </w:div>
    <w:div w:id="25759836">
      <w:bodyDiv w:val="1"/>
      <w:marLeft w:val="0"/>
      <w:marRight w:val="0"/>
      <w:marTop w:val="0"/>
      <w:marBottom w:val="0"/>
      <w:divBdr>
        <w:top w:val="none" w:sz="0" w:space="0" w:color="auto"/>
        <w:left w:val="none" w:sz="0" w:space="0" w:color="auto"/>
        <w:bottom w:val="none" w:sz="0" w:space="0" w:color="auto"/>
        <w:right w:val="none" w:sz="0" w:space="0" w:color="auto"/>
      </w:divBdr>
    </w:div>
    <w:div w:id="25831911">
      <w:bodyDiv w:val="1"/>
      <w:marLeft w:val="0"/>
      <w:marRight w:val="0"/>
      <w:marTop w:val="0"/>
      <w:marBottom w:val="0"/>
      <w:divBdr>
        <w:top w:val="none" w:sz="0" w:space="0" w:color="auto"/>
        <w:left w:val="none" w:sz="0" w:space="0" w:color="auto"/>
        <w:bottom w:val="none" w:sz="0" w:space="0" w:color="auto"/>
        <w:right w:val="none" w:sz="0" w:space="0" w:color="auto"/>
      </w:divBdr>
    </w:div>
    <w:div w:id="25913166">
      <w:bodyDiv w:val="1"/>
      <w:marLeft w:val="0"/>
      <w:marRight w:val="0"/>
      <w:marTop w:val="0"/>
      <w:marBottom w:val="0"/>
      <w:divBdr>
        <w:top w:val="none" w:sz="0" w:space="0" w:color="auto"/>
        <w:left w:val="none" w:sz="0" w:space="0" w:color="auto"/>
        <w:bottom w:val="none" w:sz="0" w:space="0" w:color="auto"/>
        <w:right w:val="none" w:sz="0" w:space="0" w:color="auto"/>
      </w:divBdr>
    </w:div>
    <w:div w:id="25982467">
      <w:bodyDiv w:val="1"/>
      <w:marLeft w:val="0"/>
      <w:marRight w:val="0"/>
      <w:marTop w:val="0"/>
      <w:marBottom w:val="0"/>
      <w:divBdr>
        <w:top w:val="none" w:sz="0" w:space="0" w:color="auto"/>
        <w:left w:val="none" w:sz="0" w:space="0" w:color="auto"/>
        <w:bottom w:val="none" w:sz="0" w:space="0" w:color="auto"/>
        <w:right w:val="none" w:sz="0" w:space="0" w:color="auto"/>
      </w:divBdr>
    </w:div>
    <w:div w:id="26026039">
      <w:bodyDiv w:val="1"/>
      <w:marLeft w:val="0"/>
      <w:marRight w:val="0"/>
      <w:marTop w:val="0"/>
      <w:marBottom w:val="0"/>
      <w:divBdr>
        <w:top w:val="none" w:sz="0" w:space="0" w:color="auto"/>
        <w:left w:val="none" w:sz="0" w:space="0" w:color="auto"/>
        <w:bottom w:val="none" w:sz="0" w:space="0" w:color="auto"/>
        <w:right w:val="none" w:sz="0" w:space="0" w:color="auto"/>
      </w:divBdr>
    </w:div>
    <w:div w:id="26028755">
      <w:bodyDiv w:val="1"/>
      <w:marLeft w:val="0"/>
      <w:marRight w:val="0"/>
      <w:marTop w:val="0"/>
      <w:marBottom w:val="0"/>
      <w:divBdr>
        <w:top w:val="none" w:sz="0" w:space="0" w:color="auto"/>
        <w:left w:val="none" w:sz="0" w:space="0" w:color="auto"/>
        <w:bottom w:val="none" w:sz="0" w:space="0" w:color="auto"/>
        <w:right w:val="none" w:sz="0" w:space="0" w:color="auto"/>
      </w:divBdr>
    </w:div>
    <w:div w:id="26028775">
      <w:bodyDiv w:val="1"/>
      <w:marLeft w:val="0"/>
      <w:marRight w:val="0"/>
      <w:marTop w:val="0"/>
      <w:marBottom w:val="0"/>
      <w:divBdr>
        <w:top w:val="none" w:sz="0" w:space="0" w:color="auto"/>
        <w:left w:val="none" w:sz="0" w:space="0" w:color="auto"/>
        <w:bottom w:val="none" w:sz="0" w:space="0" w:color="auto"/>
        <w:right w:val="none" w:sz="0" w:space="0" w:color="auto"/>
      </w:divBdr>
    </w:div>
    <w:div w:id="26029182">
      <w:bodyDiv w:val="1"/>
      <w:marLeft w:val="0"/>
      <w:marRight w:val="0"/>
      <w:marTop w:val="0"/>
      <w:marBottom w:val="0"/>
      <w:divBdr>
        <w:top w:val="none" w:sz="0" w:space="0" w:color="auto"/>
        <w:left w:val="none" w:sz="0" w:space="0" w:color="auto"/>
        <w:bottom w:val="none" w:sz="0" w:space="0" w:color="auto"/>
        <w:right w:val="none" w:sz="0" w:space="0" w:color="auto"/>
      </w:divBdr>
    </w:div>
    <w:div w:id="26106068">
      <w:bodyDiv w:val="1"/>
      <w:marLeft w:val="0"/>
      <w:marRight w:val="0"/>
      <w:marTop w:val="0"/>
      <w:marBottom w:val="0"/>
      <w:divBdr>
        <w:top w:val="none" w:sz="0" w:space="0" w:color="auto"/>
        <w:left w:val="none" w:sz="0" w:space="0" w:color="auto"/>
        <w:bottom w:val="none" w:sz="0" w:space="0" w:color="auto"/>
        <w:right w:val="none" w:sz="0" w:space="0" w:color="auto"/>
      </w:divBdr>
    </w:div>
    <w:div w:id="26109322">
      <w:bodyDiv w:val="1"/>
      <w:marLeft w:val="0"/>
      <w:marRight w:val="0"/>
      <w:marTop w:val="0"/>
      <w:marBottom w:val="0"/>
      <w:divBdr>
        <w:top w:val="none" w:sz="0" w:space="0" w:color="auto"/>
        <w:left w:val="none" w:sz="0" w:space="0" w:color="auto"/>
        <w:bottom w:val="none" w:sz="0" w:space="0" w:color="auto"/>
        <w:right w:val="none" w:sz="0" w:space="0" w:color="auto"/>
      </w:divBdr>
    </w:div>
    <w:div w:id="26151596">
      <w:bodyDiv w:val="1"/>
      <w:marLeft w:val="0"/>
      <w:marRight w:val="0"/>
      <w:marTop w:val="0"/>
      <w:marBottom w:val="0"/>
      <w:divBdr>
        <w:top w:val="none" w:sz="0" w:space="0" w:color="auto"/>
        <w:left w:val="none" w:sz="0" w:space="0" w:color="auto"/>
        <w:bottom w:val="none" w:sz="0" w:space="0" w:color="auto"/>
        <w:right w:val="none" w:sz="0" w:space="0" w:color="auto"/>
      </w:divBdr>
    </w:div>
    <w:div w:id="26220030">
      <w:bodyDiv w:val="1"/>
      <w:marLeft w:val="0"/>
      <w:marRight w:val="0"/>
      <w:marTop w:val="0"/>
      <w:marBottom w:val="0"/>
      <w:divBdr>
        <w:top w:val="none" w:sz="0" w:space="0" w:color="auto"/>
        <w:left w:val="none" w:sz="0" w:space="0" w:color="auto"/>
        <w:bottom w:val="none" w:sz="0" w:space="0" w:color="auto"/>
        <w:right w:val="none" w:sz="0" w:space="0" w:color="auto"/>
      </w:divBdr>
    </w:div>
    <w:div w:id="26222347">
      <w:bodyDiv w:val="1"/>
      <w:marLeft w:val="0"/>
      <w:marRight w:val="0"/>
      <w:marTop w:val="0"/>
      <w:marBottom w:val="0"/>
      <w:divBdr>
        <w:top w:val="none" w:sz="0" w:space="0" w:color="auto"/>
        <w:left w:val="none" w:sz="0" w:space="0" w:color="auto"/>
        <w:bottom w:val="none" w:sz="0" w:space="0" w:color="auto"/>
        <w:right w:val="none" w:sz="0" w:space="0" w:color="auto"/>
      </w:divBdr>
    </w:div>
    <w:div w:id="26226659">
      <w:bodyDiv w:val="1"/>
      <w:marLeft w:val="0"/>
      <w:marRight w:val="0"/>
      <w:marTop w:val="0"/>
      <w:marBottom w:val="0"/>
      <w:divBdr>
        <w:top w:val="none" w:sz="0" w:space="0" w:color="auto"/>
        <w:left w:val="none" w:sz="0" w:space="0" w:color="auto"/>
        <w:bottom w:val="none" w:sz="0" w:space="0" w:color="auto"/>
        <w:right w:val="none" w:sz="0" w:space="0" w:color="auto"/>
      </w:divBdr>
    </w:div>
    <w:div w:id="26296083">
      <w:bodyDiv w:val="1"/>
      <w:marLeft w:val="0"/>
      <w:marRight w:val="0"/>
      <w:marTop w:val="0"/>
      <w:marBottom w:val="0"/>
      <w:divBdr>
        <w:top w:val="none" w:sz="0" w:space="0" w:color="auto"/>
        <w:left w:val="none" w:sz="0" w:space="0" w:color="auto"/>
        <w:bottom w:val="none" w:sz="0" w:space="0" w:color="auto"/>
        <w:right w:val="none" w:sz="0" w:space="0" w:color="auto"/>
      </w:divBdr>
    </w:div>
    <w:div w:id="26301614">
      <w:bodyDiv w:val="1"/>
      <w:marLeft w:val="0"/>
      <w:marRight w:val="0"/>
      <w:marTop w:val="0"/>
      <w:marBottom w:val="0"/>
      <w:divBdr>
        <w:top w:val="none" w:sz="0" w:space="0" w:color="auto"/>
        <w:left w:val="none" w:sz="0" w:space="0" w:color="auto"/>
        <w:bottom w:val="none" w:sz="0" w:space="0" w:color="auto"/>
        <w:right w:val="none" w:sz="0" w:space="0" w:color="auto"/>
      </w:divBdr>
    </w:div>
    <w:div w:id="26370734">
      <w:bodyDiv w:val="1"/>
      <w:marLeft w:val="0"/>
      <w:marRight w:val="0"/>
      <w:marTop w:val="0"/>
      <w:marBottom w:val="0"/>
      <w:divBdr>
        <w:top w:val="none" w:sz="0" w:space="0" w:color="auto"/>
        <w:left w:val="none" w:sz="0" w:space="0" w:color="auto"/>
        <w:bottom w:val="none" w:sz="0" w:space="0" w:color="auto"/>
        <w:right w:val="none" w:sz="0" w:space="0" w:color="auto"/>
      </w:divBdr>
    </w:div>
    <w:div w:id="26373539">
      <w:bodyDiv w:val="1"/>
      <w:marLeft w:val="0"/>
      <w:marRight w:val="0"/>
      <w:marTop w:val="0"/>
      <w:marBottom w:val="0"/>
      <w:divBdr>
        <w:top w:val="none" w:sz="0" w:space="0" w:color="auto"/>
        <w:left w:val="none" w:sz="0" w:space="0" w:color="auto"/>
        <w:bottom w:val="none" w:sz="0" w:space="0" w:color="auto"/>
        <w:right w:val="none" w:sz="0" w:space="0" w:color="auto"/>
      </w:divBdr>
    </w:div>
    <w:div w:id="26411036">
      <w:bodyDiv w:val="1"/>
      <w:marLeft w:val="0"/>
      <w:marRight w:val="0"/>
      <w:marTop w:val="0"/>
      <w:marBottom w:val="0"/>
      <w:divBdr>
        <w:top w:val="none" w:sz="0" w:space="0" w:color="auto"/>
        <w:left w:val="none" w:sz="0" w:space="0" w:color="auto"/>
        <w:bottom w:val="none" w:sz="0" w:space="0" w:color="auto"/>
        <w:right w:val="none" w:sz="0" w:space="0" w:color="auto"/>
      </w:divBdr>
    </w:div>
    <w:div w:id="26413791">
      <w:bodyDiv w:val="1"/>
      <w:marLeft w:val="0"/>
      <w:marRight w:val="0"/>
      <w:marTop w:val="0"/>
      <w:marBottom w:val="0"/>
      <w:divBdr>
        <w:top w:val="none" w:sz="0" w:space="0" w:color="auto"/>
        <w:left w:val="none" w:sz="0" w:space="0" w:color="auto"/>
        <w:bottom w:val="none" w:sz="0" w:space="0" w:color="auto"/>
        <w:right w:val="none" w:sz="0" w:space="0" w:color="auto"/>
      </w:divBdr>
    </w:div>
    <w:div w:id="26414515">
      <w:bodyDiv w:val="1"/>
      <w:marLeft w:val="0"/>
      <w:marRight w:val="0"/>
      <w:marTop w:val="0"/>
      <w:marBottom w:val="0"/>
      <w:divBdr>
        <w:top w:val="none" w:sz="0" w:space="0" w:color="auto"/>
        <w:left w:val="none" w:sz="0" w:space="0" w:color="auto"/>
        <w:bottom w:val="none" w:sz="0" w:space="0" w:color="auto"/>
        <w:right w:val="none" w:sz="0" w:space="0" w:color="auto"/>
      </w:divBdr>
    </w:div>
    <w:div w:id="26414859">
      <w:bodyDiv w:val="1"/>
      <w:marLeft w:val="0"/>
      <w:marRight w:val="0"/>
      <w:marTop w:val="0"/>
      <w:marBottom w:val="0"/>
      <w:divBdr>
        <w:top w:val="none" w:sz="0" w:space="0" w:color="auto"/>
        <w:left w:val="none" w:sz="0" w:space="0" w:color="auto"/>
        <w:bottom w:val="none" w:sz="0" w:space="0" w:color="auto"/>
        <w:right w:val="none" w:sz="0" w:space="0" w:color="auto"/>
      </w:divBdr>
    </w:div>
    <w:div w:id="26415082">
      <w:bodyDiv w:val="1"/>
      <w:marLeft w:val="0"/>
      <w:marRight w:val="0"/>
      <w:marTop w:val="0"/>
      <w:marBottom w:val="0"/>
      <w:divBdr>
        <w:top w:val="none" w:sz="0" w:space="0" w:color="auto"/>
        <w:left w:val="none" w:sz="0" w:space="0" w:color="auto"/>
        <w:bottom w:val="none" w:sz="0" w:space="0" w:color="auto"/>
        <w:right w:val="none" w:sz="0" w:space="0" w:color="auto"/>
      </w:divBdr>
    </w:div>
    <w:div w:id="26417075">
      <w:bodyDiv w:val="1"/>
      <w:marLeft w:val="0"/>
      <w:marRight w:val="0"/>
      <w:marTop w:val="0"/>
      <w:marBottom w:val="0"/>
      <w:divBdr>
        <w:top w:val="none" w:sz="0" w:space="0" w:color="auto"/>
        <w:left w:val="none" w:sz="0" w:space="0" w:color="auto"/>
        <w:bottom w:val="none" w:sz="0" w:space="0" w:color="auto"/>
        <w:right w:val="none" w:sz="0" w:space="0" w:color="auto"/>
      </w:divBdr>
    </w:div>
    <w:div w:id="26419004">
      <w:bodyDiv w:val="1"/>
      <w:marLeft w:val="0"/>
      <w:marRight w:val="0"/>
      <w:marTop w:val="0"/>
      <w:marBottom w:val="0"/>
      <w:divBdr>
        <w:top w:val="none" w:sz="0" w:space="0" w:color="auto"/>
        <w:left w:val="none" w:sz="0" w:space="0" w:color="auto"/>
        <w:bottom w:val="none" w:sz="0" w:space="0" w:color="auto"/>
        <w:right w:val="none" w:sz="0" w:space="0" w:color="auto"/>
      </w:divBdr>
    </w:div>
    <w:div w:id="26487627">
      <w:bodyDiv w:val="1"/>
      <w:marLeft w:val="0"/>
      <w:marRight w:val="0"/>
      <w:marTop w:val="0"/>
      <w:marBottom w:val="0"/>
      <w:divBdr>
        <w:top w:val="none" w:sz="0" w:space="0" w:color="auto"/>
        <w:left w:val="none" w:sz="0" w:space="0" w:color="auto"/>
        <w:bottom w:val="none" w:sz="0" w:space="0" w:color="auto"/>
        <w:right w:val="none" w:sz="0" w:space="0" w:color="auto"/>
      </w:divBdr>
    </w:div>
    <w:div w:id="26489019">
      <w:bodyDiv w:val="1"/>
      <w:marLeft w:val="0"/>
      <w:marRight w:val="0"/>
      <w:marTop w:val="0"/>
      <w:marBottom w:val="0"/>
      <w:divBdr>
        <w:top w:val="none" w:sz="0" w:space="0" w:color="auto"/>
        <w:left w:val="none" w:sz="0" w:space="0" w:color="auto"/>
        <w:bottom w:val="none" w:sz="0" w:space="0" w:color="auto"/>
        <w:right w:val="none" w:sz="0" w:space="0" w:color="auto"/>
      </w:divBdr>
    </w:div>
    <w:div w:id="26490193">
      <w:bodyDiv w:val="1"/>
      <w:marLeft w:val="0"/>
      <w:marRight w:val="0"/>
      <w:marTop w:val="0"/>
      <w:marBottom w:val="0"/>
      <w:divBdr>
        <w:top w:val="none" w:sz="0" w:space="0" w:color="auto"/>
        <w:left w:val="none" w:sz="0" w:space="0" w:color="auto"/>
        <w:bottom w:val="none" w:sz="0" w:space="0" w:color="auto"/>
        <w:right w:val="none" w:sz="0" w:space="0" w:color="auto"/>
      </w:divBdr>
    </w:div>
    <w:div w:id="26495373">
      <w:bodyDiv w:val="1"/>
      <w:marLeft w:val="0"/>
      <w:marRight w:val="0"/>
      <w:marTop w:val="0"/>
      <w:marBottom w:val="0"/>
      <w:divBdr>
        <w:top w:val="none" w:sz="0" w:space="0" w:color="auto"/>
        <w:left w:val="none" w:sz="0" w:space="0" w:color="auto"/>
        <w:bottom w:val="none" w:sz="0" w:space="0" w:color="auto"/>
        <w:right w:val="none" w:sz="0" w:space="0" w:color="auto"/>
      </w:divBdr>
    </w:div>
    <w:div w:id="26567333">
      <w:bodyDiv w:val="1"/>
      <w:marLeft w:val="0"/>
      <w:marRight w:val="0"/>
      <w:marTop w:val="0"/>
      <w:marBottom w:val="0"/>
      <w:divBdr>
        <w:top w:val="none" w:sz="0" w:space="0" w:color="auto"/>
        <w:left w:val="none" w:sz="0" w:space="0" w:color="auto"/>
        <w:bottom w:val="none" w:sz="0" w:space="0" w:color="auto"/>
        <w:right w:val="none" w:sz="0" w:space="0" w:color="auto"/>
      </w:divBdr>
    </w:div>
    <w:div w:id="26571502">
      <w:bodyDiv w:val="1"/>
      <w:marLeft w:val="0"/>
      <w:marRight w:val="0"/>
      <w:marTop w:val="0"/>
      <w:marBottom w:val="0"/>
      <w:divBdr>
        <w:top w:val="none" w:sz="0" w:space="0" w:color="auto"/>
        <w:left w:val="none" w:sz="0" w:space="0" w:color="auto"/>
        <w:bottom w:val="none" w:sz="0" w:space="0" w:color="auto"/>
        <w:right w:val="none" w:sz="0" w:space="0" w:color="auto"/>
      </w:divBdr>
    </w:div>
    <w:div w:id="26609694">
      <w:bodyDiv w:val="1"/>
      <w:marLeft w:val="0"/>
      <w:marRight w:val="0"/>
      <w:marTop w:val="0"/>
      <w:marBottom w:val="0"/>
      <w:divBdr>
        <w:top w:val="none" w:sz="0" w:space="0" w:color="auto"/>
        <w:left w:val="none" w:sz="0" w:space="0" w:color="auto"/>
        <w:bottom w:val="none" w:sz="0" w:space="0" w:color="auto"/>
        <w:right w:val="none" w:sz="0" w:space="0" w:color="auto"/>
      </w:divBdr>
    </w:div>
    <w:div w:id="26612997">
      <w:bodyDiv w:val="1"/>
      <w:marLeft w:val="0"/>
      <w:marRight w:val="0"/>
      <w:marTop w:val="0"/>
      <w:marBottom w:val="0"/>
      <w:divBdr>
        <w:top w:val="none" w:sz="0" w:space="0" w:color="auto"/>
        <w:left w:val="none" w:sz="0" w:space="0" w:color="auto"/>
        <w:bottom w:val="none" w:sz="0" w:space="0" w:color="auto"/>
        <w:right w:val="none" w:sz="0" w:space="0" w:color="auto"/>
      </w:divBdr>
    </w:div>
    <w:div w:id="26613255">
      <w:bodyDiv w:val="1"/>
      <w:marLeft w:val="0"/>
      <w:marRight w:val="0"/>
      <w:marTop w:val="0"/>
      <w:marBottom w:val="0"/>
      <w:divBdr>
        <w:top w:val="none" w:sz="0" w:space="0" w:color="auto"/>
        <w:left w:val="none" w:sz="0" w:space="0" w:color="auto"/>
        <w:bottom w:val="none" w:sz="0" w:space="0" w:color="auto"/>
        <w:right w:val="none" w:sz="0" w:space="0" w:color="auto"/>
      </w:divBdr>
    </w:div>
    <w:div w:id="26637070">
      <w:bodyDiv w:val="1"/>
      <w:marLeft w:val="0"/>
      <w:marRight w:val="0"/>
      <w:marTop w:val="0"/>
      <w:marBottom w:val="0"/>
      <w:divBdr>
        <w:top w:val="none" w:sz="0" w:space="0" w:color="auto"/>
        <w:left w:val="none" w:sz="0" w:space="0" w:color="auto"/>
        <w:bottom w:val="none" w:sz="0" w:space="0" w:color="auto"/>
        <w:right w:val="none" w:sz="0" w:space="0" w:color="auto"/>
      </w:divBdr>
    </w:div>
    <w:div w:id="26638380">
      <w:bodyDiv w:val="1"/>
      <w:marLeft w:val="0"/>
      <w:marRight w:val="0"/>
      <w:marTop w:val="0"/>
      <w:marBottom w:val="0"/>
      <w:divBdr>
        <w:top w:val="none" w:sz="0" w:space="0" w:color="auto"/>
        <w:left w:val="none" w:sz="0" w:space="0" w:color="auto"/>
        <w:bottom w:val="none" w:sz="0" w:space="0" w:color="auto"/>
        <w:right w:val="none" w:sz="0" w:space="0" w:color="auto"/>
      </w:divBdr>
    </w:div>
    <w:div w:id="26681814">
      <w:bodyDiv w:val="1"/>
      <w:marLeft w:val="0"/>
      <w:marRight w:val="0"/>
      <w:marTop w:val="0"/>
      <w:marBottom w:val="0"/>
      <w:divBdr>
        <w:top w:val="none" w:sz="0" w:space="0" w:color="auto"/>
        <w:left w:val="none" w:sz="0" w:space="0" w:color="auto"/>
        <w:bottom w:val="none" w:sz="0" w:space="0" w:color="auto"/>
        <w:right w:val="none" w:sz="0" w:space="0" w:color="auto"/>
      </w:divBdr>
    </w:div>
    <w:div w:id="26682095">
      <w:bodyDiv w:val="1"/>
      <w:marLeft w:val="0"/>
      <w:marRight w:val="0"/>
      <w:marTop w:val="0"/>
      <w:marBottom w:val="0"/>
      <w:divBdr>
        <w:top w:val="none" w:sz="0" w:space="0" w:color="auto"/>
        <w:left w:val="none" w:sz="0" w:space="0" w:color="auto"/>
        <w:bottom w:val="none" w:sz="0" w:space="0" w:color="auto"/>
        <w:right w:val="none" w:sz="0" w:space="0" w:color="auto"/>
      </w:divBdr>
    </w:div>
    <w:div w:id="26688086">
      <w:bodyDiv w:val="1"/>
      <w:marLeft w:val="0"/>
      <w:marRight w:val="0"/>
      <w:marTop w:val="0"/>
      <w:marBottom w:val="0"/>
      <w:divBdr>
        <w:top w:val="none" w:sz="0" w:space="0" w:color="auto"/>
        <w:left w:val="none" w:sz="0" w:space="0" w:color="auto"/>
        <w:bottom w:val="none" w:sz="0" w:space="0" w:color="auto"/>
        <w:right w:val="none" w:sz="0" w:space="0" w:color="auto"/>
      </w:divBdr>
    </w:div>
    <w:div w:id="26831245">
      <w:bodyDiv w:val="1"/>
      <w:marLeft w:val="0"/>
      <w:marRight w:val="0"/>
      <w:marTop w:val="0"/>
      <w:marBottom w:val="0"/>
      <w:divBdr>
        <w:top w:val="none" w:sz="0" w:space="0" w:color="auto"/>
        <w:left w:val="none" w:sz="0" w:space="0" w:color="auto"/>
        <w:bottom w:val="none" w:sz="0" w:space="0" w:color="auto"/>
        <w:right w:val="none" w:sz="0" w:space="0" w:color="auto"/>
      </w:divBdr>
    </w:div>
    <w:div w:id="26835292">
      <w:bodyDiv w:val="1"/>
      <w:marLeft w:val="0"/>
      <w:marRight w:val="0"/>
      <w:marTop w:val="0"/>
      <w:marBottom w:val="0"/>
      <w:divBdr>
        <w:top w:val="none" w:sz="0" w:space="0" w:color="auto"/>
        <w:left w:val="none" w:sz="0" w:space="0" w:color="auto"/>
        <w:bottom w:val="none" w:sz="0" w:space="0" w:color="auto"/>
        <w:right w:val="none" w:sz="0" w:space="0" w:color="auto"/>
      </w:divBdr>
    </w:div>
    <w:div w:id="26877701">
      <w:bodyDiv w:val="1"/>
      <w:marLeft w:val="0"/>
      <w:marRight w:val="0"/>
      <w:marTop w:val="0"/>
      <w:marBottom w:val="0"/>
      <w:divBdr>
        <w:top w:val="none" w:sz="0" w:space="0" w:color="auto"/>
        <w:left w:val="none" w:sz="0" w:space="0" w:color="auto"/>
        <w:bottom w:val="none" w:sz="0" w:space="0" w:color="auto"/>
        <w:right w:val="none" w:sz="0" w:space="0" w:color="auto"/>
      </w:divBdr>
    </w:div>
    <w:div w:id="26879606">
      <w:bodyDiv w:val="1"/>
      <w:marLeft w:val="0"/>
      <w:marRight w:val="0"/>
      <w:marTop w:val="0"/>
      <w:marBottom w:val="0"/>
      <w:divBdr>
        <w:top w:val="none" w:sz="0" w:space="0" w:color="auto"/>
        <w:left w:val="none" w:sz="0" w:space="0" w:color="auto"/>
        <w:bottom w:val="none" w:sz="0" w:space="0" w:color="auto"/>
        <w:right w:val="none" w:sz="0" w:space="0" w:color="auto"/>
      </w:divBdr>
    </w:div>
    <w:div w:id="26881222">
      <w:bodyDiv w:val="1"/>
      <w:marLeft w:val="0"/>
      <w:marRight w:val="0"/>
      <w:marTop w:val="0"/>
      <w:marBottom w:val="0"/>
      <w:divBdr>
        <w:top w:val="none" w:sz="0" w:space="0" w:color="auto"/>
        <w:left w:val="none" w:sz="0" w:space="0" w:color="auto"/>
        <w:bottom w:val="none" w:sz="0" w:space="0" w:color="auto"/>
        <w:right w:val="none" w:sz="0" w:space="0" w:color="auto"/>
      </w:divBdr>
    </w:div>
    <w:div w:id="26951296">
      <w:bodyDiv w:val="1"/>
      <w:marLeft w:val="0"/>
      <w:marRight w:val="0"/>
      <w:marTop w:val="0"/>
      <w:marBottom w:val="0"/>
      <w:divBdr>
        <w:top w:val="none" w:sz="0" w:space="0" w:color="auto"/>
        <w:left w:val="none" w:sz="0" w:space="0" w:color="auto"/>
        <w:bottom w:val="none" w:sz="0" w:space="0" w:color="auto"/>
        <w:right w:val="none" w:sz="0" w:space="0" w:color="auto"/>
      </w:divBdr>
    </w:div>
    <w:div w:id="26952504">
      <w:bodyDiv w:val="1"/>
      <w:marLeft w:val="0"/>
      <w:marRight w:val="0"/>
      <w:marTop w:val="0"/>
      <w:marBottom w:val="0"/>
      <w:divBdr>
        <w:top w:val="none" w:sz="0" w:space="0" w:color="auto"/>
        <w:left w:val="none" w:sz="0" w:space="0" w:color="auto"/>
        <w:bottom w:val="none" w:sz="0" w:space="0" w:color="auto"/>
        <w:right w:val="none" w:sz="0" w:space="0" w:color="auto"/>
      </w:divBdr>
    </w:div>
    <w:div w:id="26954195">
      <w:bodyDiv w:val="1"/>
      <w:marLeft w:val="0"/>
      <w:marRight w:val="0"/>
      <w:marTop w:val="0"/>
      <w:marBottom w:val="0"/>
      <w:divBdr>
        <w:top w:val="none" w:sz="0" w:space="0" w:color="auto"/>
        <w:left w:val="none" w:sz="0" w:space="0" w:color="auto"/>
        <w:bottom w:val="none" w:sz="0" w:space="0" w:color="auto"/>
        <w:right w:val="none" w:sz="0" w:space="0" w:color="auto"/>
      </w:divBdr>
    </w:div>
    <w:div w:id="27028247">
      <w:bodyDiv w:val="1"/>
      <w:marLeft w:val="0"/>
      <w:marRight w:val="0"/>
      <w:marTop w:val="0"/>
      <w:marBottom w:val="0"/>
      <w:divBdr>
        <w:top w:val="none" w:sz="0" w:space="0" w:color="auto"/>
        <w:left w:val="none" w:sz="0" w:space="0" w:color="auto"/>
        <w:bottom w:val="none" w:sz="0" w:space="0" w:color="auto"/>
        <w:right w:val="none" w:sz="0" w:space="0" w:color="auto"/>
      </w:divBdr>
    </w:div>
    <w:div w:id="27068131">
      <w:bodyDiv w:val="1"/>
      <w:marLeft w:val="0"/>
      <w:marRight w:val="0"/>
      <w:marTop w:val="0"/>
      <w:marBottom w:val="0"/>
      <w:divBdr>
        <w:top w:val="none" w:sz="0" w:space="0" w:color="auto"/>
        <w:left w:val="none" w:sz="0" w:space="0" w:color="auto"/>
        <w:bottom w:val="none" w:sz="0" w:space="0" w:color="auto"/>
        <w:right w:val="none" w:sz="0" w:space="0" w:color="auto"/>
      </w:divBdr>
    </w:div>
    <w:div w:id="27070822">
      <w:bodyDiv w:val="1"/>
      <w:marLeft w:val="0"/>
      <w:marRight w:val="0"/>
      <w:marTop w:val="0"/>
      <w:marBottom w:val="0"/>
      <w:divBdr>
        <w:top w:val="none" w:sz="0" w:space="0" w:color="auto"/>
        <w:left w:val="none" w:sz="0" w:space="0" w:color="auto"/>
        <w:bottom w:val="none" w:sz="0" w:space="0" w:color="auto"/>
        <w:right w:val="none" w:sz="0" w:space="0" w:color="auto"/>
      </w:divBdr>
    </w:div>
    <w:div w:id="27072365">
      <w:bodyDiv w:val="1"/>
      <w:marLeft w:val="0"/>
      <w:marRight w:val="0"/>
      <w:marTop w:val="0"/>
      <w:marBottom w:val="0"/>
      <w:divBdr>
        <w:top w:val="none" w:sz="0" w:space="0" w:color="auto"/>
        <w:left w:val="none" w:sz="0" w:space="0" w:color="auto"/>
        <w:bottom w:val="none" w:sz="0" w:space="0" w:color="auto"/>
        <w:right w:val="none" w:sz="0" w:space="0" w:color="auto"/>
      </w:divBdr>
    </w:div>
    <w:div w:id="27076079">
      <w:bodyDiv w:val="1"/>
      <w:marLeft w:val="0"/>
      <w:marRight w:val="0"/>
      <w:marTop w:val="0"/>
      <w:marBottom w:val="0"/>
      <w:divBdr>
        <w:top w:val="none" w:sz="0" w:space="0" w:color="auto"/>
        <w:left w:val="none" w:sz="0" w:space="0" w:color="auto"/>
        <w:bottom w:val="none" w:sz="0" w:space="0" w:color="auto"/>
        <w:right w:val="none" w:sz="0" w:space="0" w:color="auto"/>
      </w:divBdr>
    </w:div>
    <w:div w:id="27144473">
      <w:bodyDiv w:val="1"/>
      <w:marLeft w:val="0"/>
      <w:marRight w:val="0"/>
      <w:marTop w:val="0"/>
      <w:marBottom w:val="0"/>
      <w:divBdr>
        <w:top w:val="none" w:sz="0" w:space="0" w:color="auto"/>
        <w:left w:val="none" w:sz="0" w:space="0" w:color="auto"/>
        <w:bottom w:val="none" w:sz="0" w:space="0" w:color="auto"/>
        <w:right w:val="none" w:sz="0" w:space="0" w:color="auto"/>
      </w:divBdr>
    </w:div>
    <w:div w:id="27145261">
      <w:bodyDiv w:val="1"/>
      <w:marLeft w:val="0"/>
      <w:marRight w:val="0"/>
      <w:marTop w:val="0"/>
      <w:marBottom w:val="0"/>
      <w:divBdr>
        <w:top w:val="none" w:sz="0" w:space="0" w:color="auto"/>
        <w:left w:val="none" w:sz="0" w:space="0" w:color="auto"/>
        <w:bottom w:val="none" w:sz="0" w:space="0" w:color="auto"/>
        <w:right w:val="none" w:sz="0" w:space="0" w:color="auto"/>
      </w:divBdr>
    </w:div>
    <w:div w:id="27149323">
      <w:bodyDiv w:val="1"/>
      <w:marLeft w:val="0"/>
      <w:marRight w:val="0"/>
      <w:marTop w:val="0"/>
      <w:marBottom w:val="0"/>
      <w:divBdr>
        <w:top w:val="none" w:sz="0" w:space="0" w:color="auto"/>
        <w:left w:val="none" w:sz="0" w:space="0" w:color="auto"/>
        <w:bottom w:val="none" w:sz="0" w:space="0" w:color="auto"/>
        <w:right w:val="none" w:sz="0" w:space="0" w:color="auto"/>
      </w:divBdr>
    </w:div>
    <w:div w:id="27221356">
      <w:bodyDiv w:val="1"/>
      <w:marLeft w:val="0"/>
      <w:marRight w:val="0"/>
      <w:marTop w:val="0"/>
      <w:marBottom w:val="0"/>
      <w:divBdr>
        <w:top w:val="none" w:sz="0" w:space="0" w:color="auto"/>
        <w:left w:val="none" w:sz="0" w:space="0" w:color="auto"/>
        <w:bottom w:val="none" w:sz="0" w:space="0" w:color="auto"/>
        <w:right w:val="none" w:sz="0" w:space="0" w:color="auto"/>
      </w:divBdr>
    </w:div>
    <w:div w:id="27221538">
      <w:bodyDiv w:val="1"/>
      <w:marLeft w:val="0"/>
      <w:marRight w:val="0"/>
      <w:marTop w:val="0"/>
      <w:marBottom w:val="0"/>
      <w:divBdr>
        <w:top w:val="none" w:sz="0" w:space="0" w:color="auto"/>
        <w:left w:val="none" w:sz="0" w:space="0" w:color="auto"/>
        <w:bottom w:val="none" w:sz="0" w:space="0" w:color="auto"/>
        <w:right w:val="none" w:sz="0" w:space="0" w:color="auto"/>
      </w:divBdr>
    </w:div>
    <w:div w:id="27221707">
      <w:bodyDiv w:val="1"/>
      <w:marLeft w:val="0"/>
      <w:marRight w:val="0"/>
      <w:marTop w:val="0"/>
      <w:marBottom w:val="0"/>
      <w:divBdr>
        <w:top w:val="none" w:sz="0" w:space="0" w:color="auto"/>
        <w:left w:val="none" w:sz="0" w:space="0" w:color="auto"/>
        <w:bottom w:val="none" w:sz="0" w:space="0" w:color="auto"/>
        <w:right w:val="none" w:sz="0" w:space="0" w:color="auto"/>
      </w:divBdr>
    </w:div>
    <w:div w:id="27223903">
      <w:bodyDiv w:val="1"/>
      <w:marLeft w:val="0"/>
      <w:marRight w:val="0"/>
      <w:marTop w:val="0"/>
      <w:marBottom w:val="0"/>
      <w:divBdr>
        <w:top w:val="none" w:sz="0" w:space="0" w:color="auto"/>
        <w:left w:val="none" w:sz="0" w:space="0" w:color="auto"/>
        <w:bottom w:val="none" w:sz="0" w:space="0" w:color="auto"/>
        <w:right w:val="none" w:sz="0" w:space="0" w:color="auto"/>
      </w:divBdr>
    </w:div>
    <w:div w:id="27263409">
      <w:bodyDiv w:val="1"/>
      <w:marLeft w:val="0"/>
      <w:marRight w:val="0"/>
      <w:marTop w:val="0"/>
      <w:marBottom w:val="0"/>
      <w:divBdr>
        <w:top w:val="none" w:sz="0" w:space="0" w:color="auto"/>
        <w:left w:val="none" w:sz="0" w:space="0" w:color="auto"/>
        <w:bottom w:val="none" w:sz="0" w:space="0" w:color="auto"/>
        <w:right w:val="none" w:sz="0" w:space="0" w:color="auto"/>
      </w:divBdr>
    </w:div>
    <w:div w:id="27265085">
      <w:bodyDiv w:val="1"/>
      <w:marLeft w:val="0"/>
      <w:marRight w:val="0"/>
      <w:marTop w:val="0"/>
      <w:marBottom w:val="0"/>
      <w:divBdr>
        <w:top w:val="none" w:sz="0" w:space="0" w:color="auto"/>
        <w:left w:val="none" w:sz="0" w:space="0" w:color="auto"/>
        <w:bottom w:val="none" w:sz="0" w:space="0" w:color="auto"/>
        <w:right w:val="none" w:sz="0" w:space="0" w:color="auto"/>
      </w:divBdr>
    </w:div>
    <w:div w:id="27265415">
      <w:bodyDiv w:val="1"/>
      <w:marLeft w:val="0"/>
      <w:marRight w:val="0"/>
      <w:marTop w:val="0"/>
      <w:marBottom w:val="0"/>
      <w:divBdr>
        <w:top w:val="none" w:sz="0" w:space="0" w:color="auto"/>
        <w:left w:val="none" w:sz="0" w:space="0" w:color="auto"/>
        <w:bottom w:val="none" w:sz="0" w:space="0" w:color="auto"/>
        <w:right w:val="none" w:sz="0" w:space="0" w:color="auto"/>
      </w:divBdr>
    </w:div>
    <w:div w:id="27336245">
      <w:bodyDiv w:val="1"/>
      <w:marLeft w:val="0"/>
      <w:marRight w:val="0"/>
      <w:marTop w:val="0"/>
      <w:marBottom w:val="0"/>
      <w:divBdr>
        <w:top w:val="none" w:sz="0" w:space="0" w:color="auto"/>
        <w:left w:val="none" w:sz="0" w:space="0" w:color="auto"/>
        <w:bottom w:val="none" w:sz="0" w:space="0" w:color="auto"/>
        <w:right w:val="none" w:sz="0" w:space="0" w:color="auto"/>
      </w:divBdr>
    </w:div>
    <w:div w:id="27336650">
      <w:bodyDiv w:val="1"/>
      <w:marLeft w:val="0"/>
      <w:marRight w:val="0"/>
      <w:marTop w:val="0"/>
      <w:marBottom w:val="0"/>
      <w:divBdr>
        <w:top w:val="none" w:sz="0" w:space="0" w:color="auto"/>
        <w:left w:val="none" w:sz="0" w:space="0" w:color="auto"/>
        <w:bottom w:val="none" w:sz="0" w:space="0" w:color="auto"/>
        <w:right w:val="none" w:sz="0" w:space="0" w:color="auto"/>
      </w:divBdr>
    </w:div>
    <w:div w:id="27342080">
      <w:bodyDiv w:val="1"/>
      <w:marLeft w:val="0"/>
      <w:marRight w:val="0"/>
      <w:marTop w:val="0"/>
      <w:marBottom w:val="0"/>
      <w:divBdr>
        <w:top w:val="none" w:sz="0" w:space="0" w:color="auto"/>
        <w:left w:val="none" w:sz="0" w:space="0" w:color="auto"/>
        <w:bottom w:val="none" w:sz="0" w:space="0" w:color="auto"/>
        <w:right w:val="none" w:sz="0" w:space="0" w:color="auto"/>
      </w:divBdr>
    </w:div>
    <w:div w:id="27343232">
      <w:bodyDiv w:val="1"/>
      <w:marLeft w:val="0"/>
      <w:marRight w:val="0"/>
      <w:marTop w:val="0"/>
      <w:marBottom w:val="0"/>
      <w:divBdr>
        <w:top w:val="none" w:sz="0" w:space="0" w:color="auto"/>
        <w:left w:val="none" w:sz="0" w:space="0" w:color="auto"/>
        <w:bottom w:val="none" w:sz="0" w:space="0" w:color="auto"/>
        <w:right w:val="none" w:sz="0" w:space="0" w:color="auto"/>
      </w:divBdr>
    </w:div>
    <w:div w:id="27344409">
      <w:bodyDiv w:val="1"/>
      <w:marLeft w:val="0"/>
      <w:marRight w:val="0"/>
      <w:marTop w:val="0"/>
      <w:marBottom w:val="0"/>
      <w:divBdr>
        <w:top w:val="none" w:sz="0" w:space="0" w:color="auto"/>
        <w:left w:val="none" w:sz="0" w:space="0" w:color="auto"/>
        <w:bottom w:val="none" w:sz="0" w:space="0" w:color="auto"/>
        <w:right w:val="none" w:sz="0" w:space="0" w:color="auto"/>
      </w:divBdr>
    </w:div>
    <w:div w:id="27416232">
      <w:bodyDiv w:val="1"/>
      <w:marLeft w:val="0"/>
      <w:marRight w:val="0"/>
      <w:marTop w:val="0"/>
      <w:marBottom w:val="0"/>
      <w:divBdr>
        <w:top w:val="none" w:sz="0" w:space="0" w:color="auto"/>
        <w:left w:val="none" w:sz="0" w:space="0" w:color="auto"/>
        <w:bottom w:val="none" w:sz="0" w:space="0" w:color="auto"/>
        <w:right w:val="none" w:sz="0" w:space="0" w:color="auto"/>
      </w:divBdr>
    </w:div>
    <w:div w:id="27420082">
      <w:bodyDiv w:val="1"/>
      <w:marLeft w:val="0"/>
      <w:marRight w:val="0"/>
      <w:marTop w:val="0"/>
      <w:marBottom w:val="0"/>
      <w:divBdr>
        <w:top w:val="none" w:sz="0" w:space="0" w:color="auto"/>
        <w:left w:val="none" w:sz="0" w:space="0" w:color="auto"/>
        <w:bottom w:val="none" w:sz="0" w:space="0" w:color="auto"/>
        <w:right w:val="none" w:sz="0" w:space="0" w:color="auto"/>
      </w:divBdr>
    </w:div>
    <w:div w:id="27488449">
      <w:bodyDiv w:val="1"/>
      <w:marLeft w:val="0"/>
      <w:marRight w:val="0"/>
      <w:marTop w:val="0"/>
      <w:marBottom w:val="0"/>
      <w:divBdr>
        <w:top w:val="none" w:sz="0" w:space="0" w:color="auto"/>
        <w:left w:val="none" w:sz="0" w:space="0" w:color="auto"/>
        <w:bottom w:val="none" w:sz="0" w:space="0" w:color="auto"/>
        <w:right w:val="none" w:sz="0" w:space="0" w:color="auto"/>
      </w:divBdr>
    </w:div>
    <w:div w:id="27490768">
      <w:bodyDiv w:val="1"/>
      <w:marLeft w:val="0"/>
      <w:marRight w:val="0"/>
      <w:marTop w:val="0"/>
      <w:marBottom w:val="0"/>
      <w:divBdr>
        <w:top w:val="none" w:sz="0" w:space="0" w:color="auto"/>
        <w:left w:val="none" w:sz="0" w:space="0" w:color="auto"/>
        <w:bottom w:val="none" w:sz="0" w:space="0" w:color="auto"/>
        <w:right w:val="none" w:sz="0" w:space="0" w:color="auto"/>
      </w:divBdr>
    </w:div>
    <w:div w:id="27530558">
      <w:bodyDiv w:val="1"/>
      <w:marLeft w:val="0"/>
      <w:marRight w:val="0"/>
      <w:marTop w:val="0"/>
      <w:marBottom w:val="0"/>
      <w:divBdr>
        <w:top w:val="none" w:sz="0" w:space="0" w:color="auto"/>
        <w:left w:val="none" w:sz="0" w:space="0" w:color="auto"/>
        <w:bottom w:val="none" w:sz="0" w:space="0" w:color="auto"/>
        <w:right w:val="none" w:sz="0" w:space="0" w:color="auto"/>
      </w:divBdr>
    </w:div>
    <w:div w:id="27532002">
      <w:bodyDiv w:val="1"/>
      <w:marLeft w:val="0"/>
      <w:marRight w:val="0"/>
      <w:marTop w:val="0"/>
      <w:marBottom w:val="0"/>
      <w:divBdr>
        <w:top w:val="none" w:sz="0" w:space="0" w:color="auto"/>
        <w:left w:val="none" w:sz="0" w:space="0" w:color="auto"/>
        <w:bottom w:val="none" w:sz="0" w:space="0" w:color="auto"/>
        <w:right w:val="none" w:sz="0" w:space="0" w:color="auto"/>
      </w:divBdr>
    </w:div>
    <w:div w:id="27534692">
      <w:bodyDiv w:val="1"/>
      <w:marLeft w:val="0"/>
      <w:marRight w:val="0"/>
      <w:marTop w:val="0"/>
      <w:marBottom w:val="0"/>
      <w:divBdr>
        <w:top w:val="none" w:sz="0" w:space="0" w:color="auto"/>
        <w:left w:val="none" w:sz="0" w:space="0" w:color="auto"/>
        <w:bottom w:val="none" w:sz="0" w:space="0" w:color="auto"/>
        <w:right w:val="none" w:sz="0" w:space="0" w:color="auto"/>
      </w:divBdr>
    </w:div>
    <w:div w:id="27536709">
      <w:bodyDiv w:val="1"/>
      <w:marLeft w:val="0"/>
      <w:marRight w:val="0"/>
      <w:marTop w:val="0"/>
      <w:marBottom w:val="0"/>
      <w:divBdr>
        <w:top w:val="none" w:sz="0" w:space="0" w:color="auto"/>
        <w:left w:val="none" w:sz="0" w:space="0" w:color="auto"/>
        <w:bottom w:val="none" w:sz="0" w:space="0" w:color="auto"/>
        <w:right w:val="none" w:sz="0" w:space="0" w:color="auto"/>
      </w:divBdr>
    </w:div>
    <w:div w:id="27608266">
      <w:bodyDiv w:val="1"/>
      <w:marLeft w:val="0"/>
      <w:marRight w:val="0"/>
      <w:marTop w:val="0"/>
      <w:marBottom w:val="0"/>
      <w:divBdr>
        <w:top w:val="none" w:sz="0" w:space="0" w:color="auto"/>
        <w:left w:val="none" w:sz="0" w:space="0" w:color="auto"/>
        <w:bottom w:val="none" w:sz="0" w:space="0" w:color="auto"/>
        <w:right w:val="none" w:sz="0" w:space="0" w:color="auto"/>
      </w:divBdr>
    </w:div>
    <w:div w:id="27608677">
      <w:bodyDiv w:val="1"/>
      <w:marLeft w:val="0"/>
      <w:marRight w:val="0"/>
      <w:marTop w:val="0"/>
      <w:marBottom w:val="0"/>
      <w:divBdr>
        <w:top w:val="none" w:sz="0" w:space="0" w:color="auto"/>
        <w:left w:val="none" w:sz="0" w:space="0" w:color="auto"/>
        <w:bottom w:val="none" w:sz="0" w:space="0" w:color="auto"/>
        <w:right w:val="none" w:sz="0" w:space="0" w:color="auto"/>
      </w:divBdr>
    </w:div>
    <w:div w:id="27679700">
      <w:bodyDiv w:val="1"/>
      <w:marLeft w:val="0"/>
      <w:marRight w:val="0"/>
      <w:marTop w:val="0"/>
      <w:marBottom w:val="0"/>
      <w:divBdr>
        <w:top w:val="none" w:sz="0" w:space="0" w:color="auto"/>
        <w:left w:val="none" w:sz="0" w:space="0" w:color="auto"/>
        <w:bottom w:val="none" w:sz="0" w:space="0" w:color="auto"/>
        <w:right w:val="none" w:sz="0" w:space="0" w:color="auto"/>
      </w:divBdr>
    </w:div>
    <w:div w:id="27680733">
      <w:bodyDiv w:val="1"/>
      <w:marLeft w:val="0"/>
      <w:marRight w:val="0"/>
      <w:marTop w:val="0"/>
      <w:marBottom w:val="0"/>
      <w:divBdr>
        <w:top w:val="none" w:sz="0" w:space="0" w:color="auto"/>
        <w:left w:val="none" w:sz="0" w:space="0" w:color="auto"/>
        <w:bottom w:val="none" w:sz="0" w:space="0" w:color="auto"/>
        <w:right w:val="none" w:sz="0" w:space="0" w:color="auto"/>
      </w:divBdr>
    </w:div>
    <w:div w:id="27681459">
      <w:bodyDiv w:val="1"/>
      <w:marLeft w:val="0"/>
      <w:marRight w:val="0"/>
      <w:marTop w:val="0"/>
      <w:marBottom w:val="0"/>
      <w:divBdr>
        <w:top w:val="none" w:sz="0" w:space="0" w:color="auto"/>
        <w:left w:val="none" w:sz="0" w:space="0" w:color="auto"/>
        <w:bottom w:val="none" w:sz="0" w:space="0" w:color="auto"/>
        <w:right w:val="none" w:sz="0" w:space="0" w:color="auto"/>
      </w:divBdr>
    </w:div>
    <w:div w:id="27681873">
      <w:bodyDiv w:val="1"/>
      <w:marLeft w:val="0"/>
      <w:marRight w:val="0"/>
      <w:marTop w:val="0"/>
      <w:marBottom w:val="0"/>
      <w:divBdr>
        <w:top w:val="none" w:sz="0" w:space="0" w:color="auto"/>
        <w:left w:val="none" w:sz="0" w:space="0" w:color="auto"/>
        <w:bottom w:val="none" w:sz="0" w:space="0" w:color="auto"/>
        <w:right w:val="none" w:sz="0" w:space="0" w:color="auto"/>
      </w:divBdr>
    </w:div>
    <w:div w:id="27681894">
      <w:bodyDiv w:val="1"/>
      <w:marLeft w:val="0"/>
      <w:marRight w:val="0"/>
      <w:marTop w:val="0"/>
      <w:marBottom w:val="0"/>
      <w:divBdr>
        <w:top w:val="none" w:sz="0" w:space="0" w:color="auto"/>
        <w:left w:val="none" w:sz="0" w:space="0" w:color="auto"/>
        <w:bottom w:val="none" w:sz="0" w:space="0" w:color="auto"/>
        <w:right w:val="none" w:sz="0" w:space="0" w:color="auto"/>
      </w:divBdr>
    </w:div>
    <w:div w:id="27685610">
      <w:bodyDiv w:val="1"/>
      <w:marLeft w:val="0"/>
      <w:marRight w:val="0"/>
      <w:marTop w:val="0"/>
      <w:marBottom w:val="0"/>
      <w:divBdr>
        <w:top w:val="none" w:sz="0" w:space="0" w:color="auto"/>
        <w:left w:val="none" w:sz="0" w:space="0" w:color="auto"/>
        <w:bottom w:val="none" w:sz="0" w:space="0" w:color="auto"/>
        <w:right w:val="none" w:sz="0" w:space="0" w:color="auto"/>
      </w:divBdr>
    </w:div>
    <w:div w:id="27722541">
      <w:bodyDiv w:val="1"/>
      <w:marLeft w:val="0"/>
      <w:marRight w:val="0"/>
      <w:marTop w:val="0"/>
      <w:marBottom w:val="0"/>
      <w:divBdr>
        <w:top w:val="none" w:sz="0" w:space="0" w:color="auto"/>
        <w:left w:val="none" w:sz="0" w:space="0" w:color="auto"/>
        <w:bottom w:val="none" w:sz="0" w:space="0" w:color="auto"/>
        <w:right w:val="none" w:sz="0" w:space="0" w:color="auto"/>
      </w:divBdr>
    </w:div>
    <w:div w:id="27722771">
      <w:bodyDiv w:val="1"/>
      <w:marLeft w:val="0"/>
      <w:marRight w:val="0"/>
      <w:marTop w:val="0"/>
      <w:marBottom w:val="0"/>
      <w:divBdr>
        <w:top w:val="none" w:sz="0" w:space="0" w:color="auto"/>
        <w:left w:val="none" w:sz="0" w:space="0" w:color="auto"/>
        <w:bottom w:val="none" w:sz="0" w:space="0" w:color="auto"/>
        <w:right w:val="none" w:sz="0" w:space="0" w:color="auto"/>
      </w:divBdr>
    </w:div>
    <w:div w:id="27725233">
      <w:bodyDiv w:val="1"/>
      <w:marLeft w:val="0"/>
      <w:marRight w:val="0"/>
      <w:marTop w:val="0"/>
      <w:marBottom w:val="0"/>
      <w:divBdr>
        <w:top w:val="none" w:sz="0" w:space="0" w:color="auto"/>
        <w:left w:val="none" w:sz="0" w:space="0" w:color="auto"/>
        <w:bottom w:val="none" w:sz="0" w:space="0" w:color="auto"/>
        <w:right w:val="none" w:sz="0" w:space="0" w:color="auto"/>
      </w:divBdr>
    </w:div>
    <w:div w:id="27727389">
      <w:bodyDiv w:val="1"/>
      <w:marLeft w:val="0"/>
      <w:marRight w:val="0"/>
      <w:marTop w:val="0"/>
      <w:marBottom w:val="0"/>
      <w:divBdr>
        <w:top w:val="none" w:sz="0" w:space="0" w:color="auto"/>
        <w:left w:val="none" w:sz="0" w:space="0" w:color="auto"/>
        <w:bottom w:val="none" w:sz="0" w:space="0" w:color="auto"/>
        <w:right w:val="none" w:sz="0" w:space="0" w:color="auto"/>
      </w:divBdr>
    </w:div>
    <w:div w:id="27727759">
      <w:bodyDiv w:val="1"/>
      <w:marLeft w:val="0"/>
      <w:marRight w:val="0"/>
      <w:marTop w:val="0"/>
      <w:marBottom w:val="0"/>
      <w:divBdr>
        <w:top w:val="none" w:sz="0" w:space="0" w:color="auto"/>
        <w:left w:val="none" w:sz="0" w:space="0" w:color="auto"/>
        <w:bottom w:val="none" w:sz="0" w:space="0" w:color="auto"/>
        <w:right w:val="none" w:sz="0" w:space="0" w:color="auto"/>
      </w:divBdr>
    </w:div>
    <w:div w:id="27797236">
      <w:bodyDiv w:val="1"/>
      <w:marLeft w:val="0"/>
      <w:marRight w:val="0"/>
      <w:marTop w:val="0"/>
      <w:marBottom w:val="0"/>
      <w:divBdr>
        <w:top w:val="none" w:sz="0" w:space="0" w:color="auto"/>
        <w:left w:val="none" w:sz="0" w:space="0" w:color="auto"/>
        <w:bottom w:val="none" w:sz="0" w:space="0" w:color="auto"/>
        <w:right w:val="none" w:sz="0" w:space="0" w:color="auto"/>
      </w:divBdr>
    </w:div>
    <w:div w:id="27800933">
      <w:bodyDiv w:val="1"/>
      <w:marLeft w:val="0"/>
      <w:marRight w:val="0"/>
      <w:marTop w:val="0"/>
      <w:marBottom w:val="0"/>
      <w:divBdr>
        <w:top w:val="none" w:sz="0" w:space="0" w:color="auto"/>
        <w:left w:val="none" w:sz="0" w:space="0" w:color="auto"/>
        <w:bottom w:val="none" w:sz="0" w:space="0" w:color="auto"/>
        <w:right w:val="none" w:sz="0" w:space="0" w:color="auto"/>
      </w:divBdr>
    </w:div>
    <w:div w:id="27805749">
      <w:bodyDiv w:val="1"/>
      <w:marLeft w:val="0"/>
      <w:marRight w:val="0"/>
      <w:marTop w:val="0"/>
      <w:marBottom w:val="0"/>
      <w:divBdr>
        <w:top w:val="none" w:sz="0" w:space="0" w:color="auto"/>
        <w:left w:val="none" w:sz="0" w:space="0" w:color="auto"/>
        <w:bottom w:val="none" w:sz="0" w:space="0" w:color="auto"/>
        <w:right w:val="none" w:sz="0" w:space="0" w:color="auto"/>
      </w:divBdr>
    </w:div>
    <w:div w:id="27806132">
      <w:bodyDiv w:val="1"/>
      <w:marLeft w:val="0"/>
      <w:marRight w:val="0"/>
      <w:marTop w:val="0"/>
      <w:marBottom w:val="0"/>
      <w:divBdr>
        <w:top w:val="none" w:sz="0" w:space="0" w:color="auto"/>
        <w:left w:val="none" w:sz="0" w:space="0" w:color="auto"/>
        <w:bottom w:val="none" w:sz="0" w:space="0" w:color="auto"/>
        <w:right w:val="none" w:sz="0" w:space="0" w:color="auto"/>
      </w:divBdr>
    </w:div>
    <w:div w:id="27874322">
      <w:bodyDiv w:val="1"/>
      <w:marLeft w:val="0"/>
      <w:marRight w:val="0"/>
      <w:marTop w:val="0"/>
      <w:marBottom w:val="0"/>
      <w:divBdr>
        <w:top w:val="none" w:sz="0" w:space="0" w:color="auto"/>
        <w:left w:val="none" w:sz="0" w:space="0" w:color="auto"/>
        <w:bottom w:val="none" w:sz="0" w:space="0" w:color="auto"/>
        <w:right w:val="none" w:sz="0" w:space="0" w:color="auto"/>
      </w:divBdr>
    </w:div>
    <w:div w:id="27875616">
      <w:bodyDiv w:val="1"/>
      <w:marLeft w:val="0"/>
      <w:marRight w:val="0"/>
      <w:marTop w:val="0"/>
      <w:marBottom w:val="0"/>
      <w:divBdr>
        <w:top w:val="none" w:sz="0" w:space="0" w:color="auto"/>
        <w:left w:val="none" w:sz="0" w:space="0" w:color="auto"/>
        <w:bottom w:val="none" w:sz="0" w:space="0" w:color="auto"/>
        <w:right w:val="none" w:sz="0" w:space="0" w:color="auto"/>
      </w:divBdr>
    </w:div>
    <w:div w:id="27876913">
      <w:bodyDiv w:val="1"/>
      <w:marLeft w:val="0"/>
      <w:marRight w:val="0"/>
      <w:marTop w:val="0"/>
      <w:marBottom w:val="0"/>
      <w:divBdr>
        <w:top w:val="none" w:sz="0" w:space="0" w:color="auto"/>
        <w:left w:val="none" w:sz="0" w:space="0" w:color="auto"/>
        <w:bottom w:val="none" w:sz="0" w:space="0" w:color="auto"/>
        <w:right w:val="none" w:sz="0" w:space="0" w:color="auto"/>
      </w:divBdr>
    </w:div>
    <w:div w:id="27876927">
      <w:bodyDiv w:val="1"/>
      <w:marLeft w:val="0"/>
      <w:marRight w:val="0"/>
      <w:marTop w:val="0"/>
      <w:marBottom w:val="0"/>
      <w:divBdr>
        <w:top w:val="none" w:sz="0" w:space="0" w:color="auto"/>
        <w:left w:val="none" w:sz="0" w:space="0" w:color="auto"/>
        <w:bottom w:val="none" w:sz="0" w:space="0" w:color="auto"/>
        <w:right w:val="none" w:sz="0" w:space="0" w:color="auto"/>
      </w:divBdr>
    </w:div>
    <w:div w:id="27878806">
      <w:bodyDiv w:val="1"/>
      <w:marLeft w:val="0"/>
      <w:marRight w:val="0"/>
      <w:marTop w:val="0"/>
      <w:marBottom w:val="0"/>
      <w:divBdr>
        <w:top w:val="none" w:sz="0" w:space="0" w:color="auto"/>
        <w:left w:val="none" w:sz="0" w:space="0" w:color="auto"/>
        <w:bottom w:val="none" w:sz="0" w:space="0" w:color="auto"/>
        <w:right w:val="none" w:sz="0" w:space="0" w:color="auto"/>
      </w:divBdr>
    </w:div>
    <w:div w:id="27921288">
      <w:bodyDiv w:val="1"/>
      <w:marLeft w:val="0"/>
      <w:marRight w:val="0"/>
      <w:marTop w:val="0"/>
      <w:marBottom w:val="0"/>
      <w:divBdr>
        <w:top w:val="none" w:sz="0" w:space="0" w:color="auto"/>
        <w:left w:val="none" w:sz="0" w:space="0" w:color="auto"/>
        <w:bottom w:val="none" w:sz="0" w:space="0" w:color="auto"/>
        <w:right w:val="none" w:sz="0" w:space="0" w:color="auto"/>
      </w:divBdr>
    </w:div>
    <w:div w:id="27921531">
      <w:bodyDiv w:val="1"/>
      <w:marLeft w:val="0"/>
      <w:marRight w:val="0"/>
      <w:marTop w:val="0"/>
      <w:marBottom w:val="0"/>
      <w:divBdr>
        <w:top w:val="none" w:sz="0" w:space="0" w:color="auto"/>
        <w:left w:val="none" w:sz="0" w:space="0" w:color="auto"/>
        <w:bottom w:val="none" w:sz="0" w:space="0" w:color="auto"/>
        <w:right w:val="none" w:sz="0" w:space="0" w:color="auto"/>
      </w:divBdr>
    </w:div>
    <w:div w:id="27923562">
      <w:bodyDiv w:val="1"/>
      <w:marLeft w:val="0"/>
      <w:marRight w:val="0"/>
      <w:marTop w:val="0"/>
      <w:marBottom w:val="0"/>
      <w:divBdr>
        <w:top w:val="none" w:sz="0" w:space="0" w:color="auto"/>
        <w:left w:val="none" w:sz="0" w:space="0" w:color="auto"/>
        <w:bottom w:val="none" w:sz="0" w:space="0" w:color="auto"/>
        <w:right w:val="none" w:sz="0" w:space="0" w:color="auto"/>
      </w:divBdr>
    </w:div>
    <w:div w:id="27923672">
      <w:bodyDiv w:val="1"/>
      <w:marLeft w:val="0"/>
      <w:marRight w:val="0"/>
      <w:marTop w:val="0"/>
      <w:marBottom w:val="0"/>
      <w:divBdr>
        <w:top w:val="none" w:sz="0" w:space="0" w:color="auto"/>
        <w:left w:val="none" w:sz="0" w:space="0" w:color="auto"/>
        <w:bottom w:val="none" w:sz="0" w:space="0" w:color="auto"/>
        <w:right w:val="none" w:sz="0" w:space="0" w:color="auto"/>
      </w:divBdr>
    </w:div>
    <w:div w:id="27950859">
      <w:bodyDiv w:val="1"/>
      <w:marLeft w:val="0"/>
      <w:marRight w:val="0"/>
      <w:marTop w:val="0"/>
      <w:marBottom w:val="0"/>
      <w:divBdr>
        <w:top w:val="none" w:sz="0" w:space="0" w:color="auto"/>
        <w:left w:val="none" w:sz="0" w:space="0" w:color="auto"/>
        <w:bottom w:val="none" w:sz="0" w:space="0" w:color="auto"/>
        <w:right w:val="none" w:sz="0" w:space="0" w:color="auto"/>
      </w:divBdr>
    </w:div>
    <w:div w:id="27991947">
      <w:bodyDiv w:val="1"/>
      <w:marLeft w:val="0"/>
      <w:marRight w:val="0"/>
      <w:marTop w:val="0"/>
      <w:marBottom w:val="0"/>
      <w:divBdr>
        <w:top w:val="none" w:sz="0" w:space="0" w:color="auto"/>
        <w:left w:val="none" w:sz="0" w:space="0" w:color="auto"/>
        <w:bottom w:val="none" w:sz="0" w:space="0" w:color="auto"/>
        <w:right w:val="none" w:sz="0" w:space="0" w:color="auto"/>
      </w:divBdr>
    </w:div>
    <w:div w:id="27992804">
      <w:bodyDiv w:val="1"/>
      <w:marLeft w:val="0"/>
      <w:marRight w:val="0"/>
      <w:marTop w:val="0"/>
      <w:marBottom w:val="0"/>
      <w:divBdr>
        <w:top w:val="none" w:sz="0" w:space="0" w:color="auto"/>
        <w:left w:val="none" w:sz="0" w:space="0" w:color="auto"/>
        <w:bottom w:val="none" w:sz="0" w:space="0" w:color="auto"/>
        <w:right w:val="none" w:sz="0" w:space="0" w:color="auto"/>
      </w:divBdr>
    </w:div>
    <w:div w:id="27999171">
      <w:bodyDiv w:val="1"/>
      <w:marLeft w:val="0"/>
      <w:marRight w:val="0"/>
      <w:marTop w:val="0"/>
      <w:marBottom w:val="0"/>
      <w:divBdr>
        <w:top w:val="none" w:sz="0" w:space="0" w:color="auto"/>
        <w:left w:val="none" w:sz="0" w:space="0" w:color="auto"/>
        <w:bottom w:val="none" w:sz="0" w:space="0" w:color="auto"/>
        <w:right w:val="none" w:sz="0" w:space="0" w:color="auto"/>
      </w:divBdr>
    </w:div>
    <w:div w:id="28068390">
      <w:bodyDiv w:val="1"/>
      <w:marLeft w:val="0"/>
      <w:marRight w:val="0"/>
      <w:marTop w:val="0"/>
      <w:marBottom w:val="0"/>
      <w:divBdr>
        <w:top w:val="none" w:sz="0" w:space="0" w:color="auto"/>
        <w:left w:val="none" w:sz="0" w:space="0" w:color="auto"/>
        <w:bottom w:val="none" w:sz="0" w:space="0" w:color="auto"/>
        <w:right w:val="none" w:sz="0" w:space="0" w:color="auto"/>
      </w:divBdr>
    </w:div>
    <w:div w:id="28068810">
      <w:bodyDiv w:val="1"/>
      <w:marLeft w:val="0"/>
      <w:marRight w:val="0"/>
      <w:marTop w:val="0"/>
      <w:marBottom w:val="0"/>
      <w:divBdr>
        <w:top w:val="none" w:sz="0" w:space="0" w:color="auto"/>
        <w:left w:val="none" w:sz="0" w:space="0" w:color="auto"/>
        <w:bottom w:val="none" w:sz="0" w:space="0" w:color="auto"/>
        <w:right w:val="none" w:sz="0" w:space="0" w:color="auto"/>
      </w:divBdr>
    </w:div>
    <w:div w:id="28070431">
      <w:bodyDiv w:val="1"/>
      <w:marLeft w:val="0"/>
      <w:marRight w:val="0"/>
      <w:marTop w:val="0"/>
      <w:marBottom w:val="0"/>
      <w:divBdr>
        <w:top w:val="none" w:sz="0" w:space="0" w:color="auto"/>
        <w:left w:val="none" w:sz="0" w:space="0" w:color="auto"/>
        <w:bottom w:val="none" w:sz="0" w:space="0" w:color="auto"/>
        <w:right w:val="none" w:sz="0" w:space="0" w:color="auto"/>
      </w:divBdr>
    </w:div>
    <w:div w:id="28115690">
      <w:bodyDiv w:val="1"/>
      <w:marLeft w:val="0"/>
      <w:marRight w:val="0"/>
      <w:marTop w:val="0"/>
      <w:marBottom w:val="0"/>
      <w:divBdr>
        <w:top w:val="none" w:sz="0" w:space="0" w:color="auto"/>
        <w:left w:val="none" w:sz="0" w:space="0" w:color="auto"/>
        <w:bottom w:val="none" w:sz="0" w:space="0" w:color="auto"/>
        <w:right w:val="none" w:sz="0" w:space="0" w:color="auto"/>
      </w:divBdr>
    </w:div>
    <w:div w:id="28140974">
      <w:bodyDiv w:val="1"/>
      <w:marLeft w:val="0"/>
      <w:marRight w:val="0"/>
      <w:marTop w:val="0"/>
      <w:marBottom w:val="0"/>
      <w:divBdr>
        <w:top w:val="none" w:sz="0" w:space="0" w:color="auto"/>
        <w:left w:val="none" w:sz="0" w:space="0" w:color="auto"/>
        <w:bottom w:val="none" w:sz="0" w:space="0" w:color="auto"/>
        <w:right w:val="none" w:sz="0" w:space="0" w:color="auto"/>
      </w:divBdr>
    </w:div>
    <w:div w:id="28141008">
      <w:bodyDiv w:val="1"/>
      <w:marLeft w:val="0"/>
      <w:marRight w:val="0"/>
      <w:marTop w:val="0"/>
      <w:marBottom w:val="0"/>
      <w:divBdr>
        <w:top w:val="none" w:sz="0" w:space="0" w:color="auto"/>
        <w:left w:val="none" w:sz="0" w:space="0" w:color="auto"/>
        <w:bottom w:val="none" w:sz="0" w:space="0" w:color="auto"/>
        <w:right w:val="none" w:sz="0" w:space="0" w:color="auto"/>
      </w:divBdr>
    </w:div>
    <w:div w:id="28141436">
      <w:bodyDiv w:val="1"/>
      <w:marLeft w:val="0"/>
      <w:marRight w:val="0"/>
      <w:marTop w:val="0"/>
      <w:marBottom w:val="0"/>
      <w:divBdr>
        <w:top w:val="none" w:sz="0" w:space="0" w:color="auto"/>
        <w:left w:val="none" w:sz="0" w:space="0" w:color="auto"/>
        <w:bottom w:val="none" w:sz="0" w:space="0" w:color="auto"/>
        <w:right w:val="none" w:sz="0" w:space="0" w:color="auto"/>
      </w:divBdr>
    </w:div>
    <w:div w:id="28186064">
      <w:bodyDiv w:val="1"/>
      <w:marLeft w:val="0"/>
      <w:marRight w:val="0"/>
      <w:marTop w:val="0"/>
      <w:marBottom w:val="0"/>
      <w:divBdr>
        <w:top w:val="none" w:sz="0" w:space="0" w:color="auto"/>
        <w:left w:val="none" w:sz="0" w:space="0" w:color="auto"/>
        <w:bottom w:val="none" w:sz="0" w:space="0" w:color="auto"/>
        <w:right w:val="none" w:sz="0" w:space="0" w:color="auto"/>
      </w:divBdr>
    </w:div>
    <w:div w:id="28259408">
      <w:bodyDiv w:val="1"/>
      <w:marLeft w:val="0"/>
      <w:marRight w:val="0"/>
      <w:marTop w:val="0"/>
      <w:marBottom w:val="0"/>
      <w:divBdr>
        <w:top w:val="none" w:sz="0" w:space="0" w:color="auto"/>
        <w:left w:val="none" w:sz="0" w:space="0" w:color="auto"/>
        <w:bottom w:val="none" w:sz="0" w:space="0" w:color="auto"/>
        <w:right w:val="none" w:sz="0" w:space="0" w:color="auto"/>
      </w:divBdr>
    </w:div>
    <w:div w:id="28260781">
      <w:bodyDiv w:val="1"/>
      <w:marLeft w:val="0"/>
      <w:marRight w:val="0"/>
      <w:marTop w:val="0"/>
      <w:marBottom w:val="0"/>
      <w:divBdr>
        <w:top w:val="none" w:sz="0" w:space="0" w:color="auto"/>
        <w:left w:val="none" w:sz="0" w:space="0" w:color="auto"/>
        <w:bottom w:val="none" w:sz="0" w:space="0" w:color="auto"/>
        <w:right w:val="none" w:sz="0" w:space="0" w:color="auto"/>
      </w:divBdr>
    </w:div>
    <w:div w:id="28261025">
      <w:bodyDiv w:val="1"/>
      <w:marLeft w:val="0"/>
      <w:marRight w:val="0"/>
      <w:marTop w:val="0"/>
      <w:marBottom w:val="0"/>
      <w:divBdr>
        <w:top w:val="none" w:sz="0" w:space="0" w:color="auto"/>
        <w:left w:val="none" w:sz="0" w:space="0" w:color="auto"/>
        <w:bottom w:val="none" w:sz="0" w:space="0" w:color="auto"/>
        <w:right w:val="none" w:sz="0" w:space="0" w:color="auto"/>
      </w:divBdr>
    </w:div>
    <w:div w:id="28261168">
      <w:bodyDiv w:val="1"/>
      <w:marLeft w:val="0"/>
      <w:marRight w:val="0"/>
      <w:marTop w:val="0"/>
      <w:marBottom w:val="0"/>
      <w:divBdr>
        <w:top w:val="none" w:sz="0" w:space="0" w:color="auto"/>
        <w:left w:val="none" w:sz="0" w:space="0" w:color="auto"/>
        <w:bottom w:val="none" w:sz="0" w:space="0" w:color="auto"/>
        <w:right w:val="none" w:sz="0" w:space="0" w:color="auto"/>
      </w:divBdr>
    </w:div>
    <w:div w:id="28336098">
      <w:bodyDiv w:val="1"/>
      <w:marLeft w:val="0"/>
      <w:marRight w:val="0"/>
      <w:marTop w:val="0"/>
      <w:marBottom w:val="0"/>
      <w:divBdr>
        <w:top w:val="none" w:sz="0" w:space="0" w:color="auto"/>
        <w:left w:val="none" w:sz="0" w:space="0" w:color="auto"/>
        <w:bottom w:val="none" w:sz="0" w:space="0" w:color="auto"/>
        <w:right w:val="none" w:sz="0" w:space="0" w:color="auto"/>
      </w:divBdr>
    </w:div>
    <w:div w:id="28336182">
      <w:bodyDiv w:val="1"/>
      <w:marLeft w:val="0"/>
      <w:marRight w:val="0"/>
      <w:marTop w:val="0"/>
      <w:marBottom w:val="0"/>
      <w:divBdr>
        <w:top w:val="none" w:sz="0" w:space="0" w:color="auto"/>
        <w:left w:val="none" w:sz="0" w:space="0" w:color="auto"/>
        <w:bottom w:val="none" w:sz="0" w:space="0" w:color="auto"/>
        <w:right w:val="none" w:sz="0" w:space="0" w:color="auto"/>
      </w:divBdr>
    </w:div>
    <w:div w:id="28339025">
      <w:bodyDiv w:val="1"/>
      <w:marLeft w:val="0"/>
      <w:marRight w:val="0"/>
      <w:marTop w:val="0"/>
      <w:marBottom w:val="0"/>
      <w:divBdr>
        <w:top w:val="none" w:sz="0" w:space="0" w:color="auto"/>
        <w:left w:val="none" w:sz="0" w:space="0" w:color="auto"/>
        <w:bottom w:val="none" w:sz="0" w:space="0" w:color="auto"/>
        <w:right w:val="none" w:sz="0" w:space="0" w:color="auto"/>
      </w:divBdr>
    </w:div>
    <w:div w:id="28341742">
      <w:bodyDiv w:val="1"/>
      <w:marLeft w:val="0"/>
      <w:marRight w:val="0"/>
      <w:marTop w:val="0"/>
      <w:marBottom w:val="0"/>
      <w:divBdr>
        <w:top w:val="none" w:sz="0" w:space="0" w:color="auto"/>
        <w:left w:val="none" w:sz="0" w:space="0" w:color="auto"/>
        <w:bottom w:val="none" w:sz="0" w:space="0" w:color="auto"/>
        <w:right w:val="none" w:sz="0" w:space="0" w:color="auto"/>
      </w:divBdr>
    </w:div>
    <w:div w:id="28342251">
      <w:bodyDiv w:val="1"/>
      <w:marLeft w:val="0"/>
      <w:marRight w:val="0"/>
      <w:marTop w:val="0"/>
      <w:marBottom w:val="0"/>
      <w:divBdr>
        <w:top w:val="none" w:sz="0" w:space="0" w:color="auto"/>
        <w:left w:val="none" w:sz="0" w:space="0" w:color="auto"/>
        <w:bottom w:val="none" w:sz="0" w:space="0" w:color="auto"/>
        <w:right w:val="none" w:sz="0" w:space="0" w:color="auto"/>
      </w:divBdr>
    </w:div>
    <w:div w:id="28377729">
      <w:bodyDiv w:val="1"/>
      <w:marLeft w:val="0"/>
      <w:marRight w:val="0"/>
      <w:marTop w:val="0"/>
      <w:marBottom w:val="0"/>
      <w:divBdr>
        <w:top w:val="none" w:sz="0" w:space="0" w:color="auto"/>
        <w:left w:val="none" w:sz="0" w:space="0" w:color="auto"/>
        <w:bottom w:val="none" w:sz="0" w:space="0" w:color="auto"/>
        <w:right w:val="none" w:sz="0" w:space="0" w:color="auto"/>
      </w:divBdr>
    </w:div>
    <w:div w:id="28384225">
      <w:bodyDiv w:val="1"/>
      <w:marLeft w:val="0"/>
      <w:marRight w:val="0"/>
      <w:marTop w:val="0"/>
      <w:marBottom w:val="0"/>
      <w:divBdr>
        <w:top w:val="none" w:sz="0" w:space="0" w:color="auto"/>
        <w:left w:val="none" w:sz="0" w:space="0" w:color="auto"/>
        <w:bottom w:val="none" w:sz="0" w:space="0" w:color="auto"/>
        <w:right w:val="none" w:sz="0" w:space="0" w:color="auto"/>
      </w:divBdr>
    </w:div>
    <w:div w:id="28453476">
      <w:bodyDiv w:val="1"/>
      <w:marLeft w:val="0"/>
      <w:marRight w:val="0"/>
      <w:marTop w:val="0"/>
      <w:marBottom w:val="0"/>
      <w:divBdr>
        <w:top w:val="none" w:sz="0" w:space="0" w:color="auto"/>
        <w:left w:val="none" w:sz="0" w:space="0" w:color="auto"/>
        <w:bottom w:val="none" w:sz="0" w:space="0" w:color="auto"/>
        <w:right w:val="none" w:sz="0" w:space="0" w:color="auto"/>
      </w:divBdr>
    </w:div>
    <w:div w:id="28454107">
      <w:bodyDiv w:val="1"/>
      <w:marLeft w:val="0"/>
      <w:marRight w:val="0"/>
      <w:marTop w:val="0"/>
      <w:marBottom w:val="0"/>
      <w:divBdr>
        <w:top w:val="none" w:sz="0" w:space="0" w:color="auto"/>
        <w:left w:val="none" w:sz="0" w:space="0" w:color="auto"/>
        <w:bottom w:val="none" w:sz="0" w:space="0" w:color="auto"/>
        <w:right w:val="none" w:sz="0" w:space="0" w:color="auto"/>
      </w:divBdr>
    </w:div>
    <w:div w:id="28454737">
      <w:bodyDiv w:val="1"/>
      <w:marLeft w:val="0"/>
      <w:marRight w:val="0"/>
      <w:marTop w:val="0"/>
      <w:marBottom w:val="0"/>
      <w:divBdr>
        <w:top w:val="none" w:sz="0" w:space="0" w:color="auto"/>
        <w:left w:val="none" w:sz="0" w:space="0" w:color="auto"/>
        <w:bottom w:val="none" w:sz="0" w:space="0" w:color="auto"/>
        <w:right w:val="none" w:sz="0" w:space="0" w:color="auto"/>
      </w:divBdr>
    </w:div>
    <w:div w:id="28527711">
      <w:bodyDiv w:val="1"/>
      <w:marLeft w:val="0"/>
      <w:marRight w:val="0"/>
      <w:marTop w:val="0"/>
      <w:marBottom w:val="0"/>
      <w:divBdr>
        <w:top w:val="none" w:sz="0" w:space="0" w:color="auto"/>
        <w:left w:val="none" w:sz="0" w:space="0" w:color="auto"/>
        <w:bottom w:val="none" w:sz="0" w:space="0" w:color="auto"/>
        <w:right w:val="none" w:sz="0" w:space="0" w:color="auto"/>
      </w:divBdr>
    </w:div>
    <w:div w:id="28530451">
      <w:bodyDiv w:val="1"/>
      <w:marLeft w:val="0"/>
      <w:marRight w:val="0"/>
      <w:marTop w:val="0"/>
      <w:marBottom w:val="0"/>
      <w:divBdr>
        <w:top w:val="none" w:sz="0" w:space="0" w:color="auto"/>
        <w:left w:val="none" w:sz="0" w:space="0" w:color="auto"/>
        <w:bottom w:val="none" w:sz="0" w:space="0" w:color="auto"/>
        <w:right w:val="none" w:sz="0" w:space="0" w:color="auto"/>
      </w:divBdr>
    </w:div>
    <w:div w:id="28531503">
      <w:bodyDiv w:val="1"/>
      <w:marLeft w:val="0"/>
      <w:marRight w:val="0"/>
      <w:marTop w:val="0"/>
      <w:marBottom w:val="0"/>
      <w:divBdr>
        <w:top w:val="none" w:sz="0" w:space="0" w:color="auto"/>
        <w:left w:val="none" w:sz="0" w:space="0" w:color="auto"/>
        <w:bottom w:val="none" w:sz="0" w:space="0" w:color="auto"/>
        <w:right w:val="none" w:sz="0" w:space="0" w:color="auto"/>
      </w:divBdr>
    </w:div>
    <w:div w:id="28531697">
      <w:bodyDiv w:val="1"/>
      <w:marLeft w:val="0"/>
      <w:marRight w:val="0"/>
      <w:marTop w:val="0"/>
      <w:marBottom w:val="0"/>
      <w:divBdr>
        <w:top w:val="none" w:sz="0" w:space="0" w:color="auto"/>
        <w:left w:val="none" w:sz="0" w:space="0" w:color="auto"/>
        <w:bottom w:val="none" w:sz="0" w:space="0" w:color="auto"/>
        <w:right w:val="none" w:sz="0" w:space="0" w:color="auto"/>
      </w:divBdr>
    </w:div>
    <w:div w:id="28532112">
      <w:bodyDiv w:val="1"/>
      <w:marLeft w:val="0"/>
      <w:marRight w:val="0"/>
      <w:marTop w:val="0"/>
      <w:marBottom w:val="0"/>
      <w:divBdr>
        <w:top w:val="none" w:sz="0" w:space="0" w:color="auto"/>
        <w:left w:val="none" w:sz="0" w:space="0" w:color="auto"/>
        <w:bottom w:val="none" w:sz="0" w:space="0" w:color="auto"/>
        <w:right w:val="none" w:sz="0" w:space="0" w:color="auto"/>
      </w:divBdr>
    </w:div>
    <w:div w:id="28573719">
      <w:bodyDiv w:val="1"/>
      <w:marLeft w:val="0"/>
      <w:marRight w:val="0"/>
      <w:marTop w:val="0"/>
      <w:marBottom w:val="0"/>
      <w:divBdr>
        <w:top w:val="none" w:sz="0" w:space="0" w:color="auto"/>
        <w:left w:val="none" w:sz="0" w:space="0" w:color="auto"/>
        <w:bottom w:val="none" w:sz="0" w:space="0" w:color="auto"/>
        <w:right w:val="none" w:sz="0" w:space="0" w:color="auto"/>
      </w:divBdr>
    </w:div>
    <w:div w:id="28576216">
      <w:bodyDiv w:val="1"/>
      <w:marLeft w:val="0"/>
      <w:marRight w:val="0"/>
      <w:marTop w:val="0"/>
      <w:marBottom w:val="0"/>
      <w:divBdr>
        <w:top w:val="none" w:sz="0" w:space="0" w:color="auto"/>
        <w:left w:val="none" w:sz="0" w:space="0" w:color="auto"/>
        <w:bottom w:val="none" w:sz="0" w:space="0" w:color="auto"/>
        <w:right w:val="none" w:sz="0" w:space="0" w:color="auto"/>
      </w:divBdr>
    </w:div>
    <w:div w:id="28576474">
      <w:bodyDiv w:val="1"/>
      <w:marLeft w:val="0"/>
      <w:marRight w:val="0"/>
      <w:marTop w:val="0"/>
      <w:marBottom w:val="0"/>
      <w:divBdr>
        <w:top w:val="none" w:sz="0" w:space="0" w:color="auto"/>
        <w:left w:val="none" w:sz="0" w:space="0" w:color="auto"/>
        <w:bottom w:val="none" w:sz="0" w:space="0" w:color="auto"/>
        <w:right w:val="none" w:sz="0" w:space="0" w:color="auto"/>
      </w:divBdr>
    </w:div>
    <w:div w:id="28604122">
      <w:bodyDiv w:val="1"/>
      <w:marLeft w:val="0"/>
      <w:marRight w:val="0"/>
      <w:marTop w:val="0"/>
      <w:marBottom w:val="0"/>
      <w:divBdr>
        <w:top w:val="none" w:sz="0" w:space="0" w:color="auto"/>
        <w:left w:val="none" w:sz="0" w:space="0" w:color="auto"/>
        <w:bottom w:val="none" w:sz="0" w:space="0" w:color="auto"/>
        <w:right w:val="none" w:sz="0" w:space="0" w:color="auto"/>
      </w:divBdr>
    </w:div>
    <w:div w:id="28604897">
      <w:bodyDiv w:val="1"/>
      <w:marLeft w:val="0"/>
      <w:marRight w:val="0"/>
      <w:marTop w:val="0"/>
      <w:marBottom w:val="0"/>
      <w:divBdr>
        <w:top w:val="none" w:sz="0" w:space="0" w:color="auto"/>
        <w:left w:val="none" w:sz="0" w:space="0" w:color="auto"/>
        <w:bottom w:val="none" w:sz="0" w:space="0" w:color="auto"/>
        <w:right w:val="none" w:sz="0" w:space="0" w:color="auto"/>
      </w:divBdr>
    </w:div>
    <w:div w:id="28645697">
      <w:bodyDiv w:val="1"/>
      <w:marLeft w:val="0"/>
      <w:marRight w:val="0"/>
      <w:marTop w:val="0"/>
      <w:marBottom w:val="0"/>
      <w:divBdr>
        <w:top w:val="none" w:sz="0" w:space="0" w:color="auto"/>
        <w:left w:val="none" w:sz="0" w:space="0" w:color="auto"/>
        <w:bottom w:val="none" w:sz="0" w:space="0" w:color="auto"/>
        <w:right w:val="none" w:sz="0" w:space="0" w:color="auto"/>
      </w:divBdr>
    </w:div>
    <w:div w:id="28651529">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21836">
      <w:bodyDiv w:val="1"/>
      <w:marLeft w:val="0"/>
      <w:marRight w:val="0"/>
      <w:marTop w:val="0"/>
      <w:marBottom w:val="0"/>
      <w:divBdr>
        <w:top w:val="none" w:sz="0" w:space="0" w:color="auto"/>
        <w:left w:val="none" w:sz="0" w:space="0" w:color="auto"/>
        <w:bottom w:val="none" w:sz="0" w:space="0" w:color="auto"/>
        <w:right w:val="none" w:sz="0" w:space="0" w:color="auto"/>
      </w:divBdr>
    </w:div>
    <w:div w:id="28723607">
      <w:bodyDiv w:val="1"/>
      <w:marLeft w:val="0"/>
      <w:marRight w:val="0"/>
      <w:marTop w:val="0"/>
      <w:marBottom w:val="0"/>
      <w:divBdr>
        <w:top w:val="none" w:sz="0" w:space="0" w:color="auto"/>
        <w:left w:val="none" w:sz="0" w:space="0" w:color="auto"/>
        <w:bottom w:val="none" w:sz="0" w:space="0" w:color="auto"/>
        <w:right w:val="none" w:sz="0" w:space="0" w:color="auto"/>
      </w:divBdr>
    </w:div>
    <w:div w:id="28724412">
      <w:bodyDiv w:val="1"/>
      <w:marLeft w:val="0"/>
      <w:marRight w:val="0"/>
      <w:marTop w:val="0"/>
      <w:marBottom w:val="0"/>
      <w:divBdr>
        <w:top w:val="none" w:sz="0" w:space="0" w:color="auto"/>
        <w:left w:val="none" w:sz="0" w:space="0" w:color="auto"/>
        <w:bottom w:val="none" w:sz="0" w:space="0" w:color="auto"/>
        <w:right w:val="none" w:sz="0" w:space="0" w:color="auto"/>
      </w:divBdr>
    </w:div>
    <w:div w:id="28729409">
      <w:bodyDiv w:val="1"/>
      <w:marLeft w:val="0"/>
      <w:marRight w:val="0"/>
      <w:marTop w:val="0"/>
      <w:marBottom w:val="0"/>
      <w:divBdr>
        <w:top w:val="none" w:sz="0" w:space="0" w:color="auto"/>
        <w:left w:val="none" w:sz="0" w:space="0" w:color="auto"/>
        <w:bottom w:val="none" w:sz="0" w:space="0" w:color="auto"/>
        <w:right w:val="none" w:sz="0" w:space="0" w:color="auto"/>
      </w:divBdr>
    </w:div>
    <w:div w:id="28796808">
      <w:bodyDiv w:val="1"/>
      <w:marLeft w:val="0"/>
      <w:marRight w:val="0"/>
      <w:marTop w:val="0"/>
      <w:marBottom w:val="0"/>
      <w:divBdr>
        <w:top w:val="none" w:sz="0" w:space="0" w:color="auto"/>
        <w:left w:val="none" w:sz="0" w:space="0" w:color="auto"/>
        <w:bottom w:val="none" w:sz="0" w:space="0" w:color="auto"/>
        <w:right w:val="none" w:sz="0" w:space="0" w:color="auto"/>
      </w:divBdr>
    </w:div>
    <w:div w:id="28797556">
      <w:bodyDiv w:val="1"/>
      <w:marLeft w:val="0"/>
      <w:marRight w:val="0"/>
      <w:marTop w:val="0"/>
      <w:marBottom w:val="0"/>
      <w:divBdr>
        <w:top w:val="none" w:sz="0" w:space="0" w:color="auto"/>
        <w:left w:val="none" w:sz="0" w:space="0" w:color="auto"/>
        <w:bottom w:val="none" w:sz="0" w:space="0" w:color="auto"/>
        <w:right w:val="none" w:sz="0" w:space="0" w:color="auto"/>
      </w:divBdr>
    </w:div>
    <w:div w:id="28800615">
      <w:bodyDiv w:val="1"/>
      <w:marLeft w:val="0"/>
      <w:marRight w:val="0"/>
      <w:marTop w:val="0"/>
      <w:marBottom w:val="0"/>
      <w:divBdr>
        <w:top w:val="none" w:sz="0" w:space="0" w:color="auto"/>
        <w:left w:val="none" w:sz="0" w:space="0" w:color="auto"/>
        <w:bottom w:val="none" w:sz="0" w:space="0" w:color="auto"/>
        <w:right w:val="none" w:sz="0" w:space="0" w:color="auto"/>
      </w:divBdr>
    </w:div>
    <w:div w:id="28838920">
      <w:bodyDiv w:val="1"/>
      <w:marLeft w:val="0"/>
      <w:marRight w:val="0"/>
      <w:marTop w:val="0"/>
      <w:marBottom w:val="0"/>
      <w:divBdr>
        <w:top w:val="none" w:sz="0" w:space="0" w:color="auto"/>
        <w:left w:val="none" w:sz="0" w:space="0" w:color="auto"/>
        <w:bottom w:val="none" w:sz="0" w:space="0" w:color="auto"/>
        <w:right w:val="none" w:sz="0" w:space="0" w:color="auto"/>
      </w:divBdr>
    </w:div>
    <w:div w:id="28840637">
      <w:bodyDiv w:val="1"/>
      <w:marLeft w:val="0"/>
      <w:marRight w:val="0"/>
      <w:marTop w:val="0"/>
      <w:marBottom w:val="0"/>
      <w:divBdr>
        <w:top w:val="none" w:sz="0" w:space="0" w:color="auto"/>
        <w:left w:val="none" w:sz="0" w:space="0" w:color="auto"/>
        <w:bottom w:val="none" w:sz="0" w:space="0" w:color="auto"/>
        <w:right w:val="none" w:sz="0" w:space="0" w:color="auto"/>
      </w:divBdr>
    </w:div>
    <w:div w:id="28840727">
      <w:bodyDiv w:val="1"/>
      <w:marLeft w:val="0"/>
      <w:marRight w:val="0"/>
      <w:marTop w:val="0"/>
      <w:marBottom w:val="0"/>
      <w:divBdr>
        <w:top w:val="none" w:sz="0" w:space="0" w:color="auto"/>
        <w:left w:val="none" w:sz="0" w:space="0" w:color="auto"/>
        <w:bottom w:val="none" w:sz="0" w:space="0" w:color="auto"/>
        <w:right w:val="none" w:sz="0" w:space="0" w:color="auto"/>
      </w:divBdr>
    </w:div>
    <w:div w:id="28847743">
      <w:bodyDiv w:val="1"/>
      <w:marLeft w:val="0"/>
      <w:marRight w:val="0"/>
      <w:marTop w:val="0"/>
      <w:marBottom w:val="0"/>
      <w:divBdr>
        <w:top w:val="none" w:sz="0" w:space="0" w:color="auto"/>
        <w:left w:val="none" w:sz="0" w:space="0" w:color="auto"/>
        <w:bottom w:val="none" w:sz="0" w:space="0" w:color="auto"/>
        <w:right w:val="none" w:sz="0" w:space="0" w:color="auto"/>
      </w:divBdr>
    </w:div>
    <w:div w:id="28848233">
      <w:bodyDiv w:val="1"/>
      <w:marLeft w:val="0"/>
      <w:marRight w:val="0"/>
      <w:marTop w:val="0"/>
      <w:marBottom w:val="0"/>
      <w:divBdr>
        <w:top w:val="none" w:sz="0" w:space="0" w:color="auto"/>
        <w:left w:val="none" w:sz="0" w:space="0" w:color="auto"/>
        <w:bottom w:val="none" w:sz="0" w:space="0" w:color="auto"/>
        <w:right w:val="none" w:sz="0" w:space="0" w:color="auto"/>
      </w:divBdr>
    </w:div>
    <w:div w:id="28848284">
      <w:bodyDiv w:val="1"/>
      <w:marLeft w:val="0"/>
      <w:marRight w:val="0"/>
      <w:marTop w:val="0"/>
      <w:marBottom w:val="0"/>
      <w:divBdr>
        <w:top w:val="none" w:sz="0" w:space="0" w:color="auto"/>
        <w:left w:val="none" w:sz="0" w:space="0" w:color="auto"/>
        <w:bottom w:val="none" w:sz="0" w:space="0" w:color="auto"/>
        <w:right w:val="none" w:sz="0" w:space="0" w:color="auto"/>
      </w:divBdr>
    </w:div>
    <w:div w:id="28917114">
      <w:bodyDiv w:val="1"/>
      <w:marLeft w:val="0"/>
      <w:marRight w:val="0"/>
      <w:marTop w:val="0"/>
      <w:marBottom w:val="0"/>
      <w:divBdr>
        <w:top w:val="none" w:sz="0" w:space="0" w:color="auto"/>
        <w:left w:val="none" w:sz="0" w:space="0" w:color="auto"/>
        <w:bottom w:val="none" w:sz="0" w:space="0" w:color="auto"/>
        <w:right w:val="none" w:sz="0" w:space="0" w:color="auto"/>
      </w:divBdr>
    </w:div>
    <w:div w:id="28917797">
      <w:bodyDiv w:val="1"/>
      <w:marLeft w:val="0"/>
      <w:marRight w:val="0"/>
      <w:marTop w:val="0"/>
      <w:marBottom w:val="0"/>
      <w:divBdr>
        <w:top w:val="none" w:sz="0" w:space="0" w:color="auto"/>
        <w:left w:val="none" w:sz="0" w:space="0" w:color="auto"/>
        <w:bottom w:val="none" w:sz="0" w:space="0" w:color="auto"/>
        <w:right w:val="none" w:sz="0" w:space="0" w:color="auto"/>
      </w:divBdr>
    </w:div>
    <w:div w:id="28919666">
      <w:bodyDiv w:val="1"/>
      <w:marLeft w:val="0"/>
      <w:marRight w:val="0"/>
      <w:marTop w:val="0"/>
      <w:marBottom w:val="0"/>
      <w:divBdr>
        <w:top w:val="none" w:sz="0" w:space="0" w:color="auto"/>
        <w:left w:val="none" w:sz="0" w:space="0" w:color="auto"/>
        <w:bottom w:val="none" w:sz="0" w:space="0" w:color="auto"/>
        <w:right w:val="none" w:sz="0" w:space="0" w:color="auto"/>
      </w:divBdr>
    </w:div>
    <w:div w:id="28920192">
      <w:bodyDiv w:val="1"/>
      <w:marLeft w:val="0"/>
      <w:marRight w:val="0"/>
      <w:marTop w:val="0"/>
      <w:marBottom w:val="0"/>
      <w:divBdr>
        <w:top w:val="none" w:sz="0" w:space="0" w:color="auto"/>
        <w:left w:val="none" w:sz="0" w:space="0" w:color="auto"/>
        <w:bottom w:val="none" w:sz="0" w:space="0" w:color="auto"/>
        <w:right w:val="none" w:sz="0" w:space="0" w:color="auto"/>
      </w:divBdr>
    </w:div>
    <w:div w:id="28921139">
      <w:bodyDiv w:val="1"/>
      <w:marLeft w:val="0"/>
      <w:marRight w:val="0"/>
      <w:marTop w:val="0"/>
      <w:marBottom w:val="0"/>
      <w:divBdr>
        <w:top w:val="none" w:sz="0" w:space="0" w:color="auto"/>
        <w:left w:val="none" w:sz="0" w:space="0" w:color="auto"/>
        <w:bottom w:val="none" w:sz="0" w:space="0" w:color="auto"/>
        <w:right w:val="none" w:sz="0" w:space="0" w:color="auto"/>
      </w:divBdr>
    </w:div>
    <w:div w:id="28921893">
      <w:bodyDiv w:val="1"/>
      <w:marLeft w:val="0"/>
      <w:marRight w:val="0"/>
      <w:marTop w:val="0"/>
      <w:marBottom w:val="0"/>
      <w:divBdr>
        <w:top w:val="none" w:sz="0" w:space="0" w:color="auto"/>
        <w:left w:val="none" w:sz="0" w:space="0" w:color="auto"/>
        <w:bottom w:val="none" w:sz="0" w:space="0" w:color="auto"/>
        <w:right w:val="none" w:sz="0" w:space="0" w:color="auto"/>
      </w:divBdr>
    </w:div>
    <w:div w:id="28990132">
      <w:bodyDiv w:val="1"/>
      <w:marLeft w:val="0"/>
      <w:marRight w:val="0"/>
      <w:marTop w:val="0"/>
      <w:marBottom w:val="0"/>
      <w:divBdr>
        <w:top w:val="none" w:sz="0" w:space="0" w:color="auto"/>
        <w:left w:val="none" w:sz="0" w:space="0" w:color="auto"/>
        <w:bottom w:val="none" w:sz="0" w:space="0" w:color="auto"/>
        <w:right w:val="none" w:sz="0" w:space="0" w:color="auto"/>
      </w:divBdr>
    </w:div>
    <w:div w:id="29036263">
      <w:bodyDiv w:val="1"/>
      <w:marLeft w:val="0"/>
      <w:marRight w:val="0"/>
      <w:marTop w:val="0"/>
      <w:marBottom w:val="0"/>
      <w:divBdr>
        <w:top w:val="none" w:sz="0" w:space="0" w:color="auto"/>
        <w:left w:val="none" w:sz="0" w:space="0" w:color="auto"/>
        <w:bottom w:val="none" w:sz="0" w:space="0" w:color="auto"/>
        <w:right w:val="none" w:sz="0" w:space="0" w:color="auto"/>
      </w:divBdr>
    </w:div>
    <w:div w:id="29037154">
      <w:bodyDiv w:val="1"/>
      <w:marLeft w:val="0"/>
      <w:marRight w:val="0"/>
      <w:marTop w:val="0"/>
      <w:marBottom w:val="0"/>
      <w:divBdr>
        <w:top w:val="none" w:sz="0" w:space="0" w:color="auto"/>
        <w:left w:val="none" w:sz="0" w:space="0" w:color="auto"/>
        <w:bottom w:val="none" w:sz="0" w:space="0" w:color="auto"/>
        <w:right w:val="none" w:sz="0" w:space="0" w:color="auto"/>
      </w:divBdr>
    </w:div>
    <w:div w:id="29116812">
      <w:bodyDiv w:val="1"/>
      <w:marLeft w:val="0"/>
      <w:marRight w:val="0"/>
      <w:marTop w:val="0"/>
      <w:marBottom w:val="0"/>
      <w:divBdr>
        <w:top w:val="none" w:sz="0" w:space="0" w:color="auto"/>
        <w:left w:val="none" w:sz="0" w:space="0" w:color="auto"/>
        <w:bottom w:val="none" w:sz="0" w:space="0" w:color="auto"/>
        <w:right w:val="none" w:sz="0" w:space="0" w:color="auto"/>
      </w:divBdr>
    </w:div>
    <w:div w:id="29184198">
      <w:bodyDiv w:val="1"/>
      <w:marLeft w:val="0"/>
      <w:marRight w:val="0"/>
      <w:marTop w:val="0"/>
      <w:marBottom w:val="0"/>
      <w:divBdr>
        <w:top w:val="none" w:sz="0" w:space="0" w:color="auto"/>
        <w:left w:val="none" w:sz="0" w:space="0" w:color="auto"/>
        <w:bottom w:val="none" w:sz="0" w:space="0" w:color="auto"/>
        <w:right w:val="none" w:sz="0" w:space="0" w:color="auto"/>
      </w:divBdr>
    </w:div>
    <w:div w:id="29185351">
      <w:bodyDiv w:val="1"/>
      <w:marLeft w:val="0"/>
      <w:marRight w:val="0"/>
      <w:marTop w:val="0"/>
      <w:marBottom w:val="0"/>
      <w:divBdr>
        <w:top w:val="none" w:sz="0" w:space="0" w:color="auto"/>
        <w:left w:val="none" w:sz="0" w:space="0" w:color="auto"/>
        <w:bottom w:val="none" w:sz="0" w:space="0" w:color="auto"/>
        <w:right w:val="none" w:sz="0" w:space="0" w:color="auto"/>
      </w:divBdr>
    </w:div>
    <w:div w:id="29185828">
      <w:bodyDiv w:val="1"/>
      <w:marLeft w:val="0"/>
      <w:marRight w:val="0"/>
      <w:marTop w:val="0"/>
      <w:marBottom w:val="0"/>
      <w:divBdr>
        <w:top w:val="none" w:sz="0" w:space="0" w:color="auto"/>
        <w:left w:val="none" w:sz="0" w:space="0" w:color="auto"/>
        <w:bottom w:val="none" w:sz="0" w:space="0" w:color="auto"/>
        <w:right w:val="none" w:sz="0" w:space="0" w:color="auto"/>
      </w:divBdr>
    </w:div>
    <w:div w:id="29233191">
      <w:bodyDiv w:val="1"/>
      <w:marLeft w:val="0"/>
      <w:marRight w:val="0"/>
      <w:marTop w:val="0"/>
      <w:marBottom w:val="0"/>
      <w:divBdr>
        <w:top w:val="none" w:sz="0" w:space="0" w:color="auto"/>
        <w:left w:val="none" w:sz="0" w:space="0" w:color="auto"/>
        <w:bottom w:val="none" w:sz="0" w:space="0" w:color="auto"/>
        <w:right w:val="none" w:sz="0" w:space="0" w:color="auto"/>
      </w:divBdr>
    </w:div>
    <w:div w:id="29258221">
      <w:bodyDiv w:val="1"/>
      <w:marLeft w:val="0"/>
      <w:marRight w:val="0"/>
      <w:marTop w:val="0"/>
      <w:marBottom w:val="0"/>
      <w:divBdr>
        <w:top w:val="none" w:sz="0" w:space="0" w:color="auto"/>
        <w:left w:val="none" w:sz="0" w:space="0" w:color="auto"/>
        <w:bottom w:val="none" w:sz="0" w:space="0" w:color="auto"/>
        <w:right w:val="none" w:sz="0" w:space="0" w:color="auto"/>
      </w:divBdr>
    </w:div>
    <w:div w:id="29259582">
      <w:bodyDiv w:val="1"/>
      <w:marLeft w:val="0"/>
      <w:marRight w:val="0"/>
      <w:marTop w:val="0"/>
      <w:marBottom w:val="0"/>
      <w:divBdr>
        <w:top w:val="none" w:sz="0" w:space="0" w:color="auto"/>
        <w:left w:val="none" w:sz="0" w:space="0" w:color="auto"/>
        <w:bottom w:val="none" w:sz="0" w:space="0" w:color="auto"/>
        <w:right w:val="none" w:sz="0" w:space="0" w:color="auto"/>
      </w:divBdr>
    </w:div>
    <w:div w:id="29260251">
      <w:bodyDiv w:val="1"/>
      <w:marLeft w:val="0"/>
      <w:marRight w:val="0"/>
      <w:marTop w:val="0"/>
      <w:marBottom w:val="0"/>
      <w:divBdr>
        <w:top w:val="none" w:sz="0" w:space="0" w:color="auto"/>
        <w:left w:val="none" w:sz="0" w:space="0" w:color="auto"/>
        <w:bottom w:val="none" w:sz="0" w:space="0" w:color="auto"/>
        <w:right w:val="none" w:sz="0" w:space="0" w:color="auto"/>
      </w:divBdr>
    </w:div>
    <w:div w:id="29260427">
      <w:bodyDiv w:val="1"/>
      <w:marLeft w:val="0"/>
      <w:marRight w:val="0"/>
      <w:marTop w:val="0"/>
      <w:marBottom w:val="0"/>
      <w:divBdr>
        <w:top w:val="none" w:sz="0" w:space="0" w:color="auto"/>
        <w:left w:val="none" w:sz="0" w:space="0" w:color="auto"/>
        <w:bottom w:val="none" w:sz="0" w:space="0" w:color="auto"/>
        <w:right w:val="none" w:sz="0" w:space="0" w:color="auto"/>
      </w:divBdr>
    </w:div>
    <w:div w:id="29303189">
      <w:bodyDiv w:val="1"/>
      <w:marLeft w:val="0"/>
      <w:marRight w:val="0"/>
      <w:marTop w:val="0"/>
      <w:marBottom w:val="0"/>
      <w:divBdr>
        <w:top w:val="none" w:sz="0" w:space="0" w:color="auto"/>
        <w:left w:val="none" w:sz="0" w:space="0" w:color="auto"/>
        <w:bottom w:val="none" w:sz="0" w:space="0" w:color="auto"/>
        <w:right w:val="none" w:sz="0" w:space="0" w:color="auto"/>
      </w:divBdr>
    </w:div>
    <w:div w:id="29304442">
      <w:bodyDiv w:val="1"/>
      <w:marLeft w:val="0"/>
      <w:marRight w:val="0"/>
      <w:marTop w:val="0"/>
      <w:marBottom w:val="0"/>
      <w:divBdr>
        <w:top w:val="none" w:sz="0" w:space="0" w:color="auto"/>
        <w:left w:val="none" w:sz="0" w:space="0" w:color="auto"/>
        <w:bottom w:val="none" w:sz="0" w:space="0" w:color="auto"/>
        <w:right w:val="none" w:sz="0" w:space="0" w:color="auto"/>
      </w:divBdr>
    </w:div>
    <w:div w:id="29306646">
      <w:bodyDiv w:val="1"/>
      <w:marLeft w:val="0"/>
      <w:marRight w:val="0"/>
      <w:marTop w:val="0"/>
      <w:marBottom w:val="0"/>
      <w:divBdr>
        <w:top w:val="none" w:sz="0" w:space="0" w:color="auto"/>
        <w:left w:val="none" w:sz="0" w:space="0" w:color="auto"/>
        <w:bottom w:val="none" w:sz="0" w:space="0" w:color="auto"/>
        <w:right w:val="none" w:sz="0" w:space="0" w:color="auto"/>
      </w:divBdr>
    </w:div>
    <w:div w:id="29307591">
      <w:bodyDiv w:val="1"/>
      <w:marLeft w:val="0"/>
      <w:marRight w:val="0"/>
      <w:marTop w:val="0"/>
      <w:marBottom w:val="0"/>
      <w:divBdr>
        <w:top w:val="none" w:sz="0" w:space="0" w:color="auto"/>
        <w:left w:val="none" w:sz="0" w:space="0" w:color="auto"/>
        <w:bottom w:val="none" w:sz="0" w:space="0" w:color="auto"/>
        <w:right w:val="none" w:sz="0" w:space="0" w:color="auto"/>
      </w:divBdr>
    </w:div>
    <w:div w:id="29382158">
      <w:bodyDiv w:val="1"/>
      <w:marLeft w:val="0"/>
      <w:marRight w:val="0"/>
      <w:marTop w:val="0"/>
      <w:marBottom w:val="0"/>
      <w:divBdr>
        <w:top w:val="none" w:sz="0" w:space="0" w:color="auto"/>
        <w:left w:val="none" w:sz="0" w:space="0" w:color="auto"/>
        <w:bottom w:val="none" w:sz="0" w:space="0" w:color="auto"/>
        <w:right w:val="none" w:sz="0" w:space="0" w:color="auto"/>
      </w:divBdr>
    </w:div>
    <w:div w:id="29383770">
      <w:bodyDiv w:val="1"/>
      <w:marLeft w:val="0"/>
      <w:marRight w:val="0"/>
      <w:marTop w:val="0"/>
      <w:marBottom w:val="0"/>
      <w:divBdr>
        <w:top w:val="none" w:sz="0" w:space="0" w:color="auto"/>
        <w:left w:val="none" w:sz="0" w:space="0" w:color="auto"/>
        <w:bottom w:val="none" w:sz="0" w:space="0" w:color="auto"/>
        <w:right w:val="none" w:sz="0" w:space="0" w:color="auto"/>
      </w:divBdr>
    </w:div>
    <w:div w:id="29451522">
      <w:bodyDiv w:val="1"/>
      <w:marLeft w:val="0"/>
      <w:marRight w:val="0"/>
      <w:marTop w:val="0"/>
      <w:marBottom w:val="0"/>
      <w:divBdr>
        <w:top w:val="none" w:sz="0" w:space="0" w:color="auto"/>
        <w:left w:val="none" w:sz="0" w:space="0" w:color="auto"/>
        <w:bottom w:val="none" w:sz="0" w:space="0" w:color="auto"/>
        <w:right w:val="none" w:sz="0" w:space="0" w:color="auto"/>
      </w:divBdr>
    </w:div>
    <w:div w:id="29452706">
      <w:bodyDiv w:val="1"/>
      <w:marLeft w:val="0"/>
      <w:marRight w:val="0"/>
      <w:marTop w:val="0"/>
      <w:marBottom w:val="0"/>
      <w:divBdr>
        <w:top w:val="none" w:sz="0" w:space="0" w:color="auto"/>
        <w:left w:val="none" w:sz="0" w:space="0" w:color="auto"/>
        <w:bottom w:val="none" w:sz="0" w:space="0" w:color="auto"/>
        <w:right w:val="none" w:sz="0" w:space="0" w:color="auto"/>
      </w:divBdr>
    </w:div>
    <w:div w:id="29455718">
      <w:bodyDiv w:val="1"/>
      <w:marLeft w:val="0"/>
      <w:marRight w:val="0"/>
      <w:marTop w:val="0"/>
      <w:marBottom w:val="0"/>
      <w:divBdr>
        <w:top w:val="none" w:sz="0" w:space="0" w:color="auto"/>
        <w:left w:val="none" w:sz="0" w:space="0" w:color="auto"/>
        <w:bottom w:val="none" w:sz="0" w:space="0" w:color="auto"/>
        <w:right w:val="none" w:sz="0" w:space="0" w:color="auto"/>
      </w:divBdr>
    </w:div>
    <w:div w:id="29457466">
      <w:bodyDiv w:val="1"/>
      <w:marLeft w:val="0"/>
      <w:marRight w:val="0"/>
      <w:marTop w:val="0"/>
      <w:marBottom w:val="0"/>
      <w:divBdr>
        <w:top w:val="none" w:sz="0" w:space="0" w:color="auto"/>
        <w:left w:val="none" w:sz="0" w:space="0" w:color="auto"/>
        <w:bottom w:val="none" w:sz="0" w:space="0" w:color="auto"/>
        <w:right w:val="none" w:sz="0" w:space="0" w:color="auto"/>
      </w:divBdr>
    </w:div>
    <w:div w:id="29458006">
      <w:bodyDiv w:val="1"/>
      <w:marLeft w:val="0"/>
      <w:marRight w:val="0"/>
      <w:marTop w:val="0"/>
      <w:marBottom w:val="0"/>
      <w:divBdr>
        <w:top w:val="none" w:sz="0" w:space="0" w:color="auto"/>
        <w:left w:val="none" w:sz="0" w:space="0" w:color="auto"/>
        <w:bottom w:val="none" w:sz="0" w:space="0" w:color="auto"/>
        <w:right w:val="none" w:sz="0" w:space="0" w:color="auto"/>
      </w:divBdr>
    </w:div>
    <w:div w:id="29497515">
      <w:bodyDiv w:val="1"/>
      <w:marLeft w:val="0"/>
      <w:marRight w:val="0"/>
      <w:marTop w:val="0"/>
      <w:marBottom w:val="0"/>
      <w:divBdr>
        <w:top w:val="none" w:sz="0" w:space="0" w:color="auto"/>
        <w:left w:val="none" w:sz="0" w:space="0" w:color="auto"/>
        <w:bottom w:val="none" w:sz="0" w:space="0" w:color="auto"/>
        <w:right w:val="none" w:sz="0" w:space="0" w:color="auto"/>
      </w:divBdr>
    </w:div>
    <w:div w:id="29498393">
      <w:bodyDiv w:val="1"/>
      <w:marLeft w:val="0"/>
      <w:marRight w:val="0"/>
      <w:marTop w:val="0"/>
      <w:marBottom w:val="0"/>
      <w:divBdr>
        <w:top w:val="none" w:sz="0" w:space="0" w:color="auto"/>
        <w:left w:val="none" w:sz="0" w:space="0" w:color="auto"/>
        <w:bottom w:val="none" w:sz="0" w:space="0" w:color="auto"/>
        <w:right w:val="none" w:sz="0" w:space="0" w:color="auto"/>
      </w:divBdr>
    </w:div>
    <w:div w:id="29500524">
      <w:bodyDiv w:val="1"/>
      <w:marLeft w:val="0"/>
      <w:marRight w:val="0"/>
      <w:marTop w:val="0"/>
      <w:marBottom w:val="0"/>
      <w:divBdr>
        <w:top w:val="none" w:sz="0" w:space="0" w:color="auto"/>
        <w:left w:val="none" w:sz="0" w:space="0" w:color="auto"/>
        <w:bottom w:val="none" w:sz="0" w:space="0" w:color="auto"/>
        <w:right w:val="none" w:sz="0" w:space="0" w:color="auto"/>
      </w:divBdr>
    </w:div>
    <w:div w:id="29572404">
      <w:bodyDiv w:val="1"/>
      <w:marLeft w:val="0"/>
      <w:marRight w:val="0"/>
      <w:marTop w:val="0"/>
      <w:marBottom w:val="0"/>
      <w:divBdr>
        <w:top w:val="none" w:sz="0" w:space="0" w:color="auto"/>
        <w:left w:val="none" w:sz="0" w:space="0" w:color="auto"/>
        <w:bottom w:val="none" w:sz="0" w:space="0" w:color="auto"/>
        <w:right w:val="none" w:sz="0" w:space="0" w:color="auto"/>
      </w:divBdr>
    </w:div>
    <w:div w:id="29575378">
      <w:bodyDiv w:val="1"/>
      <w:marLeft w:val="0"/>
      <w:marRight w:val="0"/>
      <w:marTop w:val="0"/>
      <w:marBottom w:val="0"/>
      <w:divBdr>
        <w:top w:val="none" w:sz="0" w:space="0" w:color="auto"/>
        <w:left w:val="none" w:sz="0" w:space="0" w:color="auto"/>
        <w:bottom w:val="none" w:sz="0" w:space="0" w:color="auto"/>
        <w:right w:val="none" w:sz="0" w:space="0" w:color="auto"/>
      </w:divBdr>
    </w:div>
    <w:div w:id="29578516">
      <w:bodyDiv w:val="1"/>
      <w:marLeft w:val="0"/>
      <w:marRight w:val="0"/>
      <w:marTop w:val="0"/>
      <w:marBottom w:val="0"/>
      <w:divBdr>
        <w:top w:val="none" w:sz="0" w:space="0" w:color="auto"/>
        <w:left w:val="none" w:sz="0" w:space="0" w:color="auto"/>
        <w:bottom w:val="none" w:sz="0" w:space="0" w:color="auto"/>
        <w:right w:val="none" w:sz="0" w:space="0" w:color="auto"/>
      </w:divBdr>
    </w:div>
    <w:div w:id="29649977">
      <w:bodyDiv w:val="1"/>
      <w:marLeft w:val="0"/>
      <w:marRight w:val="0"/>
      <w:marTop w:val="0"/>
      <w:marBottom w:val="0"/>
      <w:divBdr>
        <w:top w:val="none" w:sz="0" w:space="0" w:color="auto"/>
        <w:left w:val="none" w:sz="0" w:space="0" w:color="auto"/>
        <w:bottom w:val="none" w:sz="0" w:space="0" w:color="auto"/>
        <w:right w:val="none" w:sz="0" w:space="0" w:color="auto"/>
      </w:divBdr>
    </w:div>
    <w:div w:id="29690228">
      <w:bodyDiv w:val="1"/>
      <w:marLeft w:val="0"/>
      <w:marRight w:val="0"/>
      <w:marTop w:val="0"/>
      <w:marBottom w:val="0"/>
      <w:divBdr>
        <w:top w:val="none" w:sz="0" w:space="0" w:color="auto"/>
        <w:left w:val="none" w:sz="0" w:space="0" w:color="auto"/>
        <w:bottom w:val="none" w:sz="0" w:space="0" w:color="auto"/>
        <w:right w:val="none" w:sz="0" w:space="0" w:color="auto"/>
      </w:divBdr>
    </w:div>
    <w:div w:id="29691046">
      <w:bodyDiv w:val="1"/>
      <w:marLeft w:val="0"/>
      <w:marRight w:val="0"/>
      <w:marTop w:val="0"/>
      <w:marBottom w:val="0"/>
      <w:divBdr>
        <w:top w:val="none" w:sz="0" w:space="0" w:color="auto"/>
        <w:left w:val="none" w:sz="0" w:space="0" w:color="auto"/>
        <w:bottom w:val="none" w:sz="0" w:space="0" w:color="auto"/>
        <w:right w:val="none" w:sz="0" w:space="0" w:color="auto"/>
      </w:divBdr>
    </w:div>
    <w:div w:id="29695774">
      <w:bodyDiv w:val="1"/>
      <w:marLeft w:val="0"/>
      <w:marRight w:val="0"/>
      <w:marTop w:val="0"/>
      <w:marBottom w:val="0"/>
      <w:divBdr>
        <w:top w:val="none" w:sz="0" w:space="0" w:color="auto"/>
        <w:left w:val="none" w:sz="0" w:space="0" w:color="auto"/>
        <w:bottom w:val="none" w:sz="0" w:space="0" w:color="auto"/>
        <w:right w:val="none" w:sz="0" w:space="0" w:color="auto"/>
      </w:divBdr>
    </w:div>
    <w:div w:id="29766745">
      <w:bodyDiv w:val="1"/>
      <w:marLeft w:val="0"/>
      <w:marRight w:val="0"/>
      <w:marTop w:val="0"/>
      <w:marBottom w:val="0"/>
      <w:divBdr>
        <w:top w:val="none" w:sz="0" w:space="0" w:color="auto"/>
        <w:left w:val="none" w:sz="0" w:space="0" w:color="auto"/>
        <w:bottom w:val="none" w:sz="0" w:space="0" w:color="auto"/>
        <w:right w:val="none" w:sz="0" w:space="0" w:color="auto"/>
      </w:divBdr>
    </w:div>
    <w:div w:id="29767545">
      <w:bodyDiv w:val="1"/>
      <w:marLeft w:val="0"/>
      <w:marRight w:val="0"/>
      <w:marTop w:val="0"/>
      <w:marBottom w:val="0"/>
      <w:divBdr>
        <w:top w:val="none" w:sz="0" w:space="0" w:color="auto"/>
        <w:left w:val="none" w:sz="0" w:space="0" w:color="auto"/>
        <w:bottom w:val="none" w:sz="0" w:space="0" w:color="auto"/>
        <w:right w:val="none" w:sz="0" w:space="0" w:color="auto"/>
      </w:divBdr>
    </w:div>
    <w:div w:id="29840351">
      <w:bodyDiv w:val="1"/>
      <w:marLeft w:val="0"/>
      <w:marRight w:val="0"/>
      <w:marTop w:val="0"/>
      <w:marBottom w:val="0"/>
      <w:divBdr>
        <w:top w:val="none" w:sz="0" w:space="0" w:color="auto"/>
        <w:left w:val="none" w:sz="0" w:space="0" w:color="auto"/>
        <w:bottom w:val="none" w:sz="0" w:space="0" w:color="auto"/>
        <w:right w:val="none" w:sz="0" w:space="0" w:color="auto"/>
      </w:divBdr>
    </w:div>
    <w:div w:id="29842221">
      <w:bodyDiv w:val="1"/>
      <w:marLeft w:val="0"/>
      <w:marRight w:val="0"/>
      <w:marTop w:val="0"/>
      <w:marBottom w:val="0"/>
      <w:divBdr>
        <w:top w:val="none" w:sz="0" w:space="0" w:color="auto"/>
        <w:left w:val="none" w:sz="0" w:space="0" w:color="auto"/>
        <w:bottom w:val="none" w:sz="0" w:space="0" w:color="auto"/>
        <w:right w:val="none" w:sz="0" w:space="0" w:color="auto"/>
      </w:divBdr>
    </w:div>
    <w:div w:id="29843483">
      <w:bodyDiv w:val="1"/>
      <w:marLeft w:val="0"/>
      <w:marRight w:val="0"/>
      <w:marTop w:val="0"/>
      <w:marBottom w:val="0"/>
      <w:divBdr>
        <w:top w:val="none" w:sz="0" w:space="0" w:color="auto"/>
        <w:left w:val="none" w:sz="0" w:space="0" w:color="auto"/>
        <w:bottom w:val="none" w:sz="0" w:space="0" w:color="auto"/>
        <w:right w:val="none" w:sz="0" w:space="0" w:color="auto"/>
      </w:divBdr>
    </w:div>
    <w:div w:id="29846871">
      <w:bodyDiv w:val="1"/>
      <w:marLeft w:val="0"/>
      <w:marRight w:val="0"/>
      <w:marTop w:val="0"/>
      <w:marBottom w:val="0"/>
      <w:divBdr>
        <w:top w:val="none" w:sz="0" w:space="0" w:color="auto"/>
        <w:left w:val="none" w:sz="0" w:space="0" w:color="auto"/>
        <w:bottom w:val="none" w:sz="0" w:space="0" w:color="auto"/>
        <w:right w:val="none" w:sz="0" w:space="0" w:color="auto"/>
      </w:divBdr>
    </w:div>
    <w:div w:id="29884957">
      <w:bodyDiv w:val="1"/>
      <w:marLeft w:val="0"/>
      <w:marRight w:val="0"/>
      <w:marTop w:val="0"/>
      <w:marBottom w:val="0"/>
      <w:divBdr>
        <w:top w:val="none" w:sz="0" w:space="0" w:color="auto"/>
        <w:left w:val="none" w:sz="0" w:space="0" w:color="auto"/>
        <w:bottom w:val="none" w:sz="0" w:space="0" w:color="auto"/>
        <w:right w:val="none" w:sz="0" w:space="0" w:color="auto"/>
      </w:divBdr>
    </w:div>
    <w:div w:id="29885306">
      <w:bodyDiv w:val="1"/>
      <w:marLeft w:val="0"/>
      <w:marRight w:val="0"/>
      <w:marTop w:val="0"/>
      <w:marBottom w:val="0"/>
      <w:divBdr>
        <w:top w:val="none" w:sz="0" w:space="0" w:color="auto"/>
        <w:left w:val="none" w:sz="0" w:space="0" w:color="auto"/>
        <w:bottom w:val="none" w:sz="0" w:space="0" w:color="auto"/>
        <w:right w:val="none" w:sz="0" w:space="0" w:color="auto"/>
      </w:divBdr>
    </w:div>
    <w:div w:id="29885479">
      <w:bodyDiv w:val="1"/>
      <w:marLeft w:val="0"/>
      <w:marRight w:val="0"/>
      <w:marTop w:val="0"/>
      <w:marBottom w:val="0"/>
      <w:divBdr>
        <w:top w:val="none" w:sz="0" w:space="0" w:color="auto"/>
        <w:left w:val="none" w:sz="0" w:space="0" w:color="auto"/>
        <w:bottom w:val="none" w:sz="0" w:space="0" w:color="auto"/>
        <w:right w:val="none" w:sz="0" w:space="0" w:color="auto"/>
      </w:divBdr>
    </w:div>
    <w:div w:id="29888010">
      <w:bodyDiv w:val="1"/>
      <w:marLeft w:val="0"/>
      <w:marRight w:val="0"/>
      <w:marTop w:val="0"/>
      <w:marBottom w:val="0"/>
      <w:divBdr>
        <w:top w:val="none" w:sz="0" w:space="0" w:color="auto"/>
        <w:left w:val="none" w:sz="0" w:space="0" w:color="auto"/>
        <w:bottom w:val="none" w:sz="0" w:space="0" w:color="auto"/>
        <w:right w:val="none" w:sz="0" w:space="0" w:color="auto"/>
      </w:divBdr>
    </w:div>
    <w:div w:id="29888698">
      <w:bodyDiv w:val="1"/>
      <w:marLeft w:val="0"/>
      <w:marRight w:val="0"/>
      <w:marTop w:val="0"/>
      <w:marBottom w:val="0"/>
      <w:divBdr>
        <w:top w:val="none" w:sz="0" w:space="0" w:color="auto"/>
        <w:left w:val="none" w:sz="0" w:space="0" w:color="auto"/>
        <w:bottom w:val="none" w:sz="0" w:space="0" w:color="auto"/>
        <w:right w:val="none" w:sz="0" w:space="0" w:color="auto"/>
      </w:divBdr>
    </w:div>
    <w:div w:id="29889765">
      <w:bodyDiv w:val="1"/>
      <w:marLeft w:val="0"/>
      <w:marRight w:val="0"/>
      <w:marTop w:val="0"/>
      <w:marBottom w:val="0"/>
      <w:divBdr>
        <w:top w:val="none" w:sz="0" w:space="0" w:color="auto"/>
        <w:left w:val="none" w:sz="0" w:space="0" w:color="auto"/>
        <w:bottom w:val="none" w:sz="0" w:space="0" w:color="auto"/>
        <w:right w:val="none" w:sz="0" w:space="0" w:color="auto"/>
      </w:divBdr>
    </w:div>
    <w:div w:id="29915265">
      <w:bodyDiv w:val="1"/>
      <w:marLeft w:val="0"/>
      <w:marRight w:val="0"/>
      <w:marTop w:val="0"/>
      <w:marBottom w:val="0"/>
      <w:divBdr>
        <w:top w:val="none" w:sz="0" w:space="0" w:color="auto"/>
        <w:left w:val="none" w:sz="0" w:space="0" w:color="auto"/>
        <w:bottom w:val="none" w:sz="0" w:space="0" w:color="auto"/>
        <w:right w:val="none" w:sz="0" w:space="0" w:color="auto"/>
      </w:divBdr>
    </w:div>
    <w:div w:id="29957253">
      <w:bodyDiv w:val="1"/>
      <w:marLeft w:val="0"/>
      <w:marRight w:val="0"/>
      <w:marTop w:val="0"/>
      <w:marBottom w:val="0"/>
      <w:divBdr>
        <w:top w:val="none" w:sz="0" w:space="0" w:color="auto"/>
        <w:left w:val="none" w:sz="0" w:space="0" w:color="auto"/>
        <w:bottom w:val="none" w:sz="0" w:space="0" w:color="auto"/>
        <w:right w:val="none" w:sz="0" w:space="0" w:color="auto"/>
      </w:divBdr>
    </w:div>
    <w:div w:id="29958709">
      <w:bodyDiv w:val="1"/>
      <w:marLeft w:val="0"/>
      <w:marRight w:val="0"/>
      <w:marTop w:val="0"/>
      <w:marBottom w:val="0"/>
      <w:divBdr>
        <w:top w:val="none" w:sz="0" w:space="0" w:color="auto"/>
        <w:left w:val="none" w:sz="0" w:space="0" w:color="auto"/>
        <w:bottom w:val="none" w:sz="0" w:space="0" w:color="auto"/>
        <w:right w:val="none" w:sz="0" w:space="0" w:color="auto"/>
      </w:divBdr>
    </w:div>
    <w:div w:id="29964966">
      <w:bodyDiv w:val="1"/>
      <w:marLeft w:val="0"/>
      <w:marRight w:val="0"/>
      <w:marTop w:val="0"/>
      <w:marBottom w:val="0"/>
      <w:divBdr>
        <w:top w:val="none" w:sz="0" w:space="0" w:color="auto"/>
        <w:left w:val="none" w:sz="0" w:space="0" w:color="auto"/>
        <w:bottom w:val="none" w:sz="0" w:space="0" w:color="auto"/>
        <w:right w:val="none" w:sz="0" w:space="0" w:color="auto"/>
      </w:divBdr>
    </w:div>
    <w:div w:id="30039169">
      <w:bodyDiv w:val="1"/>
      <w:marLeft w:val="0"/>
      <w:marRight w:val="0"/>
      <w:marTop w:val="0"/>
      <w:marBottom w:val="0"/>
      <w:divBdr>
        <w:top w:val="none" w:sz="0" w:space="0" w:color="auto"/>
        <w:left w:val="none" w:sz="0" w:space="0" w:color="auto"/>
        <w:bottom w:val="none" w:sz="0" w:space="0" w:color="auto"/>
        <w:right w:val="none" w:sz="0" w:space="0" w:color="auto"/>
      </w:divBdr>
    </w:div>
    <w:div w:id="30040955">
      <w:bodyDiv w:val="1"/>
      <w:marLeft w:val="0"/>
      <w:marRight w:val="0"/>
      <w:marTop w:val="0"/>
      <w:marBottom w:val="0"/>
      <w:divBdr>
        <w:top w:val="none" w:sz="0" w:space="0" w:color="auto"/>
        <w:left w:val="none" w:sz="0" w:space="0" w:color="auto"/>
        <w:bottom w:val="none" w:sz="0" w:space="0" w:color="auto"/>
        <w:right w:val="none" w:sz="0" w:space="0" w:color="auto"/>
      </w:divBdr>
    </w:div>
    <w:div w:id="30082541">
      <w:bodyDiv w:val="1"/>
      <w:marLeft w:val="0"/>
      <w:marRight w:val="0"/>
      <w:marTop w:val="0"/>
      <w:marBottom w:val="0"/>
      <w:divBdr>
        <w:top w:val="none" w:sz="0" w:space="0" w:color="auto"/>
        <w:left w:val="none" w:sz="0" w:space="0" w:color="auto"/>
        <w:bottom w:val="none" w:sz="0" w:space="0" w:color="auto"/>
        <w:right w:val="none" w:sz="0" w:space="0" w:color="auto"/>
      </w:divBdr>
    </w:div>
    <w:div w:id="30083606">
      <w:bodyDiv w:val="1"/>
      <w:marLeft w:val="0"/>
      <w:marRight w:val="0"/>
      <w:marTop w:val="0"/>
      <w:marBottom w:val="0"/>
      <w:divBdr>
        <w:top w:val="none" w:sz="0" w:space="0" w:color="auto"/>
        <w:left w:val="none" w:sz="0" w:space="0" w:color="auto"/>
        <w:bottom w:val="none" w:sz="0" w:space="0" w:color="auto"/>
        <w:right w:val="none" w:sz="0" w:space="0" w:color="auto"/>
      </w:divBdr>
    </w:div>
    <w:div w:id="30083733">
      <w:bodyDiv w:val="1"/>
      <w:marLeft w:val="0"/>
      <w:marRight w:val="0"/>
      <w:marTop w:val="0"/>
      <w:marBottom w:val="0"/>
      <w:divBdr>
        <w:top w:val="none" w:sz="0" w:space="0" w:color="auto"/>
        <w:left w:val="none" w:sz="0" w:space="0" w:color="auto"/>
        <w:bottom w:val="none" w:sz="0" w:space="0" w:color="auto"/>
        <w:right w:val="none" w:sz="0" w:space="0" w:color="auto"/>
      </w:divBdr>
    </w:div>
    <w:div w:id="30109038">
      <w:bodyDiv w:val="1"/>
      <w:marLeft w:val="0"/>
      <w:marRight w:val="0"/>
      <w:marTop w:val="0"/>
      <w:marBottom w:val="0"/>
      <w:divBdr>
        <w:top w:val="none" w:sz="0" w:space="0" w:color="auto"/>
        <w:left w:val="none" w:sz="0" w:space="0" w:color="auto"/>
        <w:bottom w:val="none" w:sz="0" w:space="0" w:color="auto"/>
        <w:right w:val="none" w:sz="0" w:space="0" w:color="auto"/>
      </w:divBdr>
    </w:div>
    <w:div w:id="30109160">
      <w:bodyDiv w:val="1"/>
      <w:marLeft w:val="0"/>
      <w:marRight w:val="0"/>
      <w:marTop w:val="0"/>
      <w:marBottom w:val="0"/>
      <w:divBdr>
        <w:top w:val="none" w:sz="0" w:space="0" w:color="auto"/>
        <w:left w:val="none" w:sz="0" w:space="0" w:color="auto"/>
        <w:bottom w:val="none" w:sz="0" w:space="0" w:color="auto"/>
        <w:right w:val="none" w:sz="0" w:space="0" w:color="auto"/>
      </w:divBdr>
    </w:div>
    <w:div w:id="30109666">
      <w:bodyDiv w:val="1"/>
      <w:marLeft w:val="0"/>
      <w:marRight w:val="0"/>
      <w:marTop w:val="0"/>
      <w:marBottom w:val="0"/>
      <w:divBdr>
        <w:top w:val="none" w:sz="0" w:space="0" w:color="auto"/>
        <w:left w:val="none" w:sz="0" w:space="0" w:color="auto"/>
        <w:bottom w:val="none" w:sz="0" w:space="0" w:color="auto"/>
        <w:right w:val="none" w:sz="0" w:space="0" w:color="auto"/>
      </w:divBdr>
    </w:div>
    <w:div w:id="30109905">
      <w:bodyDiv w:val="1"/>
      <w:marLeft w:val="0"/>
      <w:marRight w:val="0"/>
      <w:marTop w:val="0"/>
      <w:marBottom w:val="0"/>
      <w:divBdr>
        <w:top w:val="none" w:sz="0" w:space="0" w:color="auto"/>
        <w:left w:val="none" w:sz="0" w:space="0" w:color="auto"/>
        <w:bottom w:val="none" w:sz="0" w:space="0" w:color="auto"/>
        <w:right w:val="none" w:sz="0" w:space="0" w:color="auto"/>
      </w:divBdr>
    </w:div>
    <w:div w:id="30110884">
      <w:bodyDiv w:val="1"/>
      <w:marLeft w:val="0"/>
      <w:marRight w:val="0"/>
      <w:marTop w:val="0"/>
      <w:marBottom w:val="0"/>
      <w:divBdr>
        <w:top w:val="none" w:sz="0" w:space="0" w:color="auto"/>
        <w:left w:val="none" w:sz="0" w:space="0" w:color="auto"/>
        <w:bottom w:val="none" w:sz="0" w:space="0" w:color="auto"/>
        <w:right w:val="none" w:sz="0" w:space="0" w:color="auto"/>
      </w:divBdr>
    </w:div>
    <w:div w:id="30111137">
      <w:bodyDiv w:val="1"/>
      <w:marLeft w:val="0"/>
      <w:marRight w:val="0"/>
      <w:marTop w:val="0"/>
      <w:marBottom w:val="0"/>
      <w:divBdr>
        <w:top w:val="none" w:sz="0" w:space="0" w:color="auto"/>
        <w:left w:val="none" w:sz="0" w:space="0" w:color="auto"/>
        <w:bottom w:val="none" w:sz="0" w:space="0" w:color="auto"/>
        <w:right w:val="none" w:sz="0" w:space="0" w:color="auto"/>
      </w:divBdr>
    </w:div>
    <w:div w:id="30111954">
      <w:bodyDiv w:val="1"/>
      <w:marLeft w:val="0"/>
      <w:marRight w:val="0"/>
      <w:marTop w:val="0"/>
      <w:marBottom w:val="0"/>
      <w:divBdr>
        <w:top w:val="none" w:sz="0" w:space="0" w:color="auto"/>
        <w:left w:val="none" w:sz="0" w:space="0" w:color="auto"/>
        <w:bottom w:val="none" w:sz="0" w:space="0" w:color="auto"/>
        <w:right w:val="none" w:sz="0" w:space="0" w:color="auto"/>
      </w:divBdr>
    </w:div>
    <w:div w:id="30152573">
      <w:bodyDiv w:val="1"/>
      <w:marLeft w:val="0"/>
      <w:marRight w:val="0"/>
      <w:marTop w:val="0"/>
      <w:marBottom w:val="0"/>
      <w:divBdr>
        <w:top w:val="none" w:sz="0" w:space="0" w:color="auto"/>
        <w:left w:val="none" w:sz="0" w:space="0" w:color="auto"/>
        <w:bottom w:val="none" w:sz="0" w:space="0" w:color="auto"/>
        <w:right w:val="none" w:sz="0" w:space="0" w:color="auto"/>
      </w:divBdr>
    </w:div>
    <w:div w:id="30153464">
      <w:bodyDiv w:val="1"/>
      <w:marLeft w:val="0"/>
      <w:marRight w:val="0"/>
      <w:marTop w:val="0"/>
      <w:marBottom w:val="0"/>
      <w:divBdr>
        <w:top w:val="none" w:sz="0" w:space="0" w:color="auto"/>
        <w:left w:val="none" w:sz="0" w:space="0" w:color="auto"/>
        <w:bottom w:val="none" w:sz="0" w:space="0" w:color="auto"/>
        <w:right w:val="none" w:sz="0" w:space="0" w:color="auto"/>
      </w:divBdr>
    </w:div>
    <w:div w:id="30228269">
      <w:bodyDiv w:val="1"/>
      <w:marLeft w:val="0"/>
      <w:marRight w:val="0"/>
      <w:marTop w:val="0"/>
      <w:marBottom w:val="0"/>
      <w:divBdr>
        <w:top w:val="none" w:sz="0" w:space="0" w:color="auto"/>
        <w:left w:val="none" w:sz="0" w:space="0" w:color="auto"/>
        <w:bottom w:val="none" w:sz="0" w:space="0" w:color="auto"/>
        <w:right w:val="none" w:sz="0" w:space="0" w:color="auto"/>
      </w:divBdr>
    </w:div>
    <w:div w:id="30305304">
      <w:bodyDiv w:val="1"/>
      <w:marLeft w:val="0"/>
      <w:marRight w:val="0"/>
      <w:marTop w:val="0"/>
      <w:marBottom w:val="0"/>
      <w:divBdr>
        <w:top w:val="none" w:sz="0" w:space="0" w:color="auto"/>
        <w:left w:val="none" w:sz="0" w:space="0" w:color="auto"/>
        <w:bottom w:val="none" w:sz="0" w:space="0" w:color="auto"/>
        <w:right w:val="none" w:sz="0" w:space="0" w:color="auto"/>
      </w:divBdr>
    </w:div>
    <w:div w:id="30306924">
      <w:bodyDiv w:val="1"/>
      <w:marLeft w:val="0"/>
      <w:marRight w:val="0"/>
      <w:marTop w:val="0"/>
      <w:marBottom w:val="0"/>
      <w:divBdr>
        <w:top w:val="none" w:sz="0" w:space="0" w:color="auto"/>
        <w:left w:val="none" w:sz="0" w:space="0" w:color="auto"/>
        <w:bottom w:val="none" w:sz="0" w:space="0" w:color="auto"/>
        <w:right w:val="none" w:sz="0" w:space="0" w:color="auto"/>
      </w:divBdr>
    </w:div>
    <w:div w:id="30307391">
      <w:bodyDiv w:val="1"/>
      <w:marLeft w:val="0"/>
      <w:marRight w:val="0"/>
      <w:marTop w:val="0"/>
      <w:marBottom w:val="0"/>
      <w:divBdr>
        <w:top w:val="none" w:sz="0" w:space="0" w:color="auto"/>
        <w:left w:val="none" w:sz="0" w:space="0" w:color="auto"/>
        <w:bottom w:val="none" w:sz="0" w:space="0" w:color="auto"/>
        <w:right w:val="none" w:sz="0" w:space="0" w:color="auto"/>
      </w:divBdr>
    </w:div>
    <w:div w:id="30346948">
      <w:bodyDiv w:val="1"/>
      <w:marLeft w:val="0"/>
      <w:marRight w:val="0"/>
      <w:marTop w:val="0"/>
      <w:marBottom w:val="0"/>
      <w:divBdr>
        <w:top w:val="none" w:sz="0" w:space="0" w:color="auto"/>
        <w:left w:val="none" w:sz="0" w:space="0" w:color="auto"/>
        <w:bottom w:val="none" w:sz="0" w:space="0" w:color="auto"/>
        <w:right w:val="none" w:sz="0" w:space="0" w:color="auto"/>
      </w:divBdr>
    </w:div>
    <w:div w:id="30348591">
      <w:bodyDiv w:val="1"/>
      <w:marLeft w:val="0"/>
      <w:marRight w:val="0"/>
      <w:marTop w:val="0"/>
      <w:marBottom w:val="0"/>
      <w:divBdr>
        <w:top w:val="none" w:sz="0" w:space="0" w:color="auto"/>
        <w:left w:val="none" w:sz="0" w:space="0" w:color="auto"/>
        <w:bottom w:val="none" w:sz="0" w:space="0" w:color="auto"/>
        <w:right w:val="none" w:sz="0" w:space="0" w:color="auto"/>
      </w:divBdr>
    </w:div>
    <w:div w:id="30350663">
      <w:bodyDiv w:val="1"/>
      <w:marLeft w:val="0"/>
      <w:marRight w:val="0"/>
      <w:marTop w:val="0"/>
      <w:marBottom w:val="0"/>
      <w:divBdr>
        <w:top w:val="none" w:sz="0" w:space="0" w:color="auto"/>
        <w:left w:val="none" w:sz="0" w:space="0" w:color="auto"/>
        <w:bottom w:val="none" w:sz="0" w:space="0" w:color="auto"/>
        <w:right w:val="none" w:sz="0" w:space="0" w:color="auto"/>
      </w:divBdr>
    </w:div>
    <w:div w:id="30352416">
      <w:bodyDiv w:val="1"/>
      <w:marLeft w:val="0"/>
      <w:marRight w:val="0"/>
      <w:marTop w:val="0"/>
      <w:marBottom w:val="0"/>
      <w:divBdr>
        <w:top w:val="none" w:sz="0" w:space="0" w:color="auto"/>
        <w:left w:val="none" w:sz="0" w:space="0" w:color="auto"/>
        <w:bottom w:val="none" w:sz="0" w:space="0" w:color="auto"/>
        <w:right w:val="none" w:sz="0" w:space="0" w:color="auto"/>
      </w:divBdr>
    </w:div>
    <w:div w:id="30418679">
      <w:bodyDiv w:val="1"/>
      <w:marLeft w:val="0"/>
      <w:marRight w:val="0"/>
      <w:marTop w:val="0"/>
      <w:marBottom w:val="0"/>
      <w:divBdr>
        <w:top w:val="none" w:sz="0" w:space="0" w:color="auto"/>
        <w:left w:val="none" w:sz="0" w:space="0" w:color="auto"/>
        <w:bottom w:val="none" w:sz="0" w:space="0" w:color="auto"/>
        <w:right w:val="none" w:sz="0" w:space="0" w:color="auto"/>
      </w:divBdr>
    </w:div>
    <w:div w:id="30419282">
      <w:bodyDiv w:val="1"/>
      <w:marLeft w:val="0"/>
      <w:marRight w:val="0"/>
      <w:marTop w:val="0"/>
      <w:marBottom w:val="0"/>
      <w:divBdr>
        <w:top w:val="none" w:sz="0" w:space="0" w:color="auto"/>
        <w:left w:val="none" w:sz="0" w:space="0" w:color="auto"/>
        <w:bottom w:val="none" w:sz="0" w:space="0" w:color="auto"/>
        <w:right w:val="none" w:sz="0" w:space="0" w:color="auto"/>
      </w:divBdr>
    </w:div>
    <w:div w:id="30423070">
      <w:bodyDiv w:val="1"/>
      <w:marLeft w:val="0"/>
      <w:marRight w:val="0"/>
      <w:marTop w:val="0"/>
      <w:marBottom w:val="0"/>
      <w:divBdr>
        <w:top w:val="none" w:sz="0" w:space="0" w:color="auto"/>
        <w:left w:val="none" w:sz="0" w:space="0" w:color="auto"/>
        <w:bottom w:val="none" w:sz="0" w:space="0" w:color="auto"/>
        <w:right w:val="none" w:sz="0" w:space="0" w:color="auto"/>
      </w:divBdr>
    </w:div>
    <w:div w:id="30427265">
      <w:bodyDiv w:val="1"/>
      <w:marLeft w:val="0"/>
      <w:marRight w:val="0"/>
      <w:marTop w:val="0"/>
      <w:marBottom w:val="0"/>
      <w:divBdr>
        <w:top w:val="none" w:sz="0" w:space="0" w:color="auto"/>
        <w:left w:val="none" w:sz="0" w:space="0" w:color="auto"/>
        <w:bottom w:val="none" w:sz="0" w:space="0" w:color="auto"/>
        <w:right w:val="none" w:sz="0" w:space="0" w:color="auto"/>
      </w:divBdr>
    </w:div>
    <w:div w:id="30427373">
      <w:bodyDiv w:val="1"/>
      <w:marLeft w:val="0"/>
      <w:marRight w:val="0"/>
      <w:marTop w:val="0"/>
      <w:marBottom w:val="0"/>
      <w:divBdr>
        <w:top w:val="none" w:sz="0" w:space="0" w:color="auto"/>
        <w:left w:val="none" w:sz="0" w:space="0" w:color="auto"/>
        <w:bottom w:val="none" w:sz="0" w:space="0" w:color="auto"/>
        <w:right w:val="none" w:sz="0" w:space="0" w:color="auto"/>
      </w:divBdr>
    </w:div>
    <w:div w:id="30495267">
      <w:bodyDiv w:val="1"/>
      <w:marLeft w:val="0"/>
      <w:marRight w:val="0"/>
      <w:marTop w:val="0"/>
      <w:marBottom w:val="0"/>
      <w:divBdr>
        <w:top w:val="none" w:sz="0" w:space="0" w:color="auto"/>
        <w:left w:val="none" w:sz="0" w:space="0" w:color="auto"/>
        <w:bottom w:val="none" w:sz="0" w:space="0" w:color="auto"/>
        <w:right w:val="none" w:sz="0" w:space="0" w:color="auto"/>
      </w:divBdr>
    </w:div>
    <w:div w:id="30540385">
      <w:bodyDiv w:val="1"/>
      <w:marLeft w:val="0"/>
      <w:marRight w:val="0"/>
      <w:marTop w:val="0"/>
      <w:marBottom w:val="0"/>
      <w:divBdr>
        <w:top w:val="none" w:sz="0" w:space="0" w:color="auto"/>
        <w:left w:val="none" w:sz="0" w:space="0" w:color="auto"/>
        <w:bottom w:val="none" w:sz="0" w:space="0" w:color="auto"/>
        <w:right w:val="none" w:sz="0" w:space="0" w:color="auto"/>
      </w:divBdr>
    </w:div>
    <w:div w:id="30540509">
      <w:bodyDiv w:val="1"/>
      <w:marLeft w:val="0"/>
      <w:marRight w:val="0"/>
      <w:marTop w:val="0"/>
      <w:marBottom w:val="0"/>
      <w:divBdr>
        <w:top w:val="none" w:sz="0" w:space="0" w:color="auto"/>
        <w:left w:val="none" w:sz="0" w:space="0" w:color="auto"/>
        <w:bottom w:val="none" w:sz="0" w:space="0" w:color="auto"/>
        <w:right w:val="none" w:sz="0" w:space="0" w:color="auto"/>
      </w:divBdr>
    </w:div>
    <w:div w:id="30545000">
      <w:bodyDiv w:val="1"/>
      <w:marLeft w:val="0"/>
      <w:marRight w:val="0"/>
      <w:marTop w:val="0"/>
      <w:marBottom w:val="0"/>
      <w:divBdr>
        <w:top w:val="none" w:sz="0" w:space="0" w:color="auto"/>
        <w:left w:val="none" w:sz="0" w:space="0" w:color="auto"/>
        <w:bottom w:val="none" w:sz="0" w:space="0" w:color="auto"/>
        <w:right w:val="none" w:sz="0" w:space="0" w:color="auto"/>
      </w:divBdr>
    </w:div>
    <w:div w:id="30569290">
      <w:bodyDiv w:val="1"/>
      <w:marLeft w:val="0"/>
      <w:marRight w:val="0"/>
      <w:marTop w:val="0"/>
      <w:marBottom w:val="0"/>
      <w:divBdr>
        <w:top w:val="none" w:sz="0" w:space="0" w:color="auto"/>
        <w:left w:val="none" w:sz="0" w:space="0" w:color="auto"/>
        <w:bottom w:val="none" w:sz="0" w:space="0" w:color="auto"/>
        <w:right w:val="none" w:sz="0" w:space="0" w:color="auto"/>
      </w:divBdr>
    </w:div>
    <w:div w:id="30616843">
      <w:bodyDiv w:val="1"/>
      <w:marLeft w:val="0"/>
      <w:marRight w:val="0"/>
      <w:marTop w:val="0"/>
      <w:marBottom w:val="0"/>
      <w:divBdr>
        <w:top w:val="none" w:sz="0" w:space="0" w:color="auto"/>
        <w:left w:val="none" w:sz="0" w:space="0" w:color="auto"/>
        <w:bottom w:val="none" w:sz="0" w:space="0" w:color="auto"/>
        <w:right w:val="none" w:sz="0" w:space="0" w:color="auto"/>
      </w:divBdr>
    </w:div>
    <w:div w:id="30618069">
      <w:bodyDiv w:val="1"/>
      <w:marLeft w:val="0"/>
      <w:marRight w:val="0"/>
      <w:marTop w:val="0"/>
      <w:marBottom w:val="0"/>
      <w:divBdr>
        <w:top w:val="none" w:sz="0" w:space="0" w:color="auto"/>
        <w:left w:val="none" w:sz="0" w:space="0" w:color="auto"/>
        <w:bottom w:val="none" w:sz="0" w:space="0" w:color="auto"/>
        <w:right w:val="none" w:sz="0" w:space="0" w:color="auto"/>
      </w:divBdr>
    </w:div>
    <w:div w:id="30688194">
      <w:bodyDiv w:val="1"/>
      <w:marLeft w:val="0"/>
      <w:marRight w:val="0"/>
      <w:marTop w:val="0"/>
      <w:marBottom w:val="0"/>
      <w:divBdr>
        <w:top w:val="none" w:sz="0" w:space="0" w:color="auto"/>
        <w:left w:val="none" w:sz="0" w:space="0" w:color="auto"/>
        <w:bottom w:val="none" w:sz="0" w:space="0" w:color="auto"/>
        <w:right w:val="none" w:sz="0" w:space="0" w:color="auto"/>
      </w:divBdr>
    </w:div>
    <w:div w:id="30689708">
      <w:bodyDiv w:val="1"/>
      <w:marLeft w:val="0"/>
      <w:marRight w:val="0"/>
      <w:marTop w:val="0"/>
      <w:marBottom w:val="0"/>
      <w:divBdr>
        <w:top w:val="none" w:sz="0" w:space="0" w:color="auto"/>
        <w:left w:val="none" w:sz="0" w:space="0" w:color="auto"/>
        <w:bottom w:val="none" w:sz="0" w:space="0" w:color="auto"/>
        <w:right w:val="none" w:sz="0" w:space="0" w:color="auto"/>
      </w:divBdr>
    </w:div>
    <w:div w:id="30695646">
      <w:bodyDiv w:val="1"/>
      <w:marLeft w:val="0"/>
      <w:marRight w:val="0"/>
      <w:marTop w:val="0"/>
      <w:marBottom w:val="0"/>
      <w:divBdr>
        <w:top w:val="none" w:sz="0" w:space="0" w:color="auto"/>
        <w:left w:val="none" w:sz="0" w:space="0" w:color="auto"/>
        <w:bottom w:val="none" w:sz="0" w:space="0" w:color="auto"/>
        <w:right w:val="none" w:sz="0" w:space="0" w:color="auto"/>
      </w:divBdr>
    </w:div>
    <w:div w:id="30762333">
      <w:bodyDiv w:val="1"/>
      <w:marLeft w:val="0"/>
      <w:marRight w:val="0"/>
      <w:marTop w:val="0"/>
      <w:marBottom w:val="0"/>
      <w:divBdr>
        <w:top w:val="none" w:sz="0" w:space="0" w:color="auto"/>
        <w:left w:val="none" w:sz="0" w:space="0" w:color="auto"/>
        <w:bottom w:val="none" w:sz="0" w:space="0" w:color="auto"/>
        <w:right w:val="none" w:sz="0" w:space="0" w:color="auto"/>
      </w:divBdr>
    </w:div>
    <w:div w:id="30768124">
      <w:bodyDiv w:val="1"/>
      <w:marLeft w:val="0"/>
      <w:marRight w:val="0"/>
      <w:marTop w:val="0"/>
      <w:marBottom w:val="0"/>
      <w:divBdr>
        <w:top w:val="none" w:sz="0" w:space="0" w:color="auto"/>
        <w:left w:val="none" w:sz="0" w:space="0" w:color="auto"/>
        <w:bottom w:val="none" w:sz="0" w:space="0" w:color="auto"/>
        <w:right w:val="none" w:sz="0" w:space="0" w:color="auto"/>
      </w:divBdr>
    </w:div>
    <w:div w:id="30807487">
      <w:bodyDiv w:val="1"/>
      <w:marLeft w:val="0"/>
      <w:marRight w:val="0"/>
      <w:marTop w:val="0"/>
      <w:marBottom w:val="0"/>
      <w:divBdr>
        <w:top w:val="none" w:sz="0" w:space="0" w:color="auto"/>
        <w:left w:val="none" w:sz="0" w:space="0" w:color="auto"/>
        <w:bottom w:val="none" w:sz="0" w:space="0" w:color="auto"/>
        <w:right w:val="none" w:sz="0" w:space="0" w:color="auto"/>
      </w:divBdr>
    </w:div>
    <w:div w:id="30809873">
      <w:bodyDiv w:val="1"/>
      <w:marLeft w:val="0"/>
      <w:marRight w:val="0"/>
      <w:marTop w:val="0"/>
      <w:marBottom w:val="0"/>
      <w:divBdr>
        <w:top w:val="none" w:sz="0" w:space="0" w:color="auto"/>
        <w:left w:val="none" w:sz="0" w:space="0" w:color="auto"/>
        <w:bottom w:val="none" w:sz="0" w:space="0" w:color="auto"/>
        <w:right w:val="none" w:sz="0" w:space="0" w:color="auto"/>
      </w:divBdr>
    </w:div>
    <w:div w:id="30811323">
      <w:bodyDiv w:val="1"/>
      <w:marLeft w:val="0"/>
      <w:marRight w:val="0"/>
      <w:marTop w:val="0"/>
      <w:marBottom w:val="0"/>
      <w:divBdr>
        <w:top w:val="none" w:sz="0" w:space="0" w:color="auto"/>
        <w:left w:val="none" w:sz="0" w:space="0" w:color="auto"/>
        <w:bottom w:val="none" w:sz="0" w:space="0" w:color="auto"/>
        <w:right w:val="none" w:sz="0" w:space="0" w:color="auto"/>
      </w:divBdr>
    </w:div>
    <w:div w:id="30881625">
      <w:bodyDiv w:val="1"/>
      <w:marLeft w:val="0"/>
      <w:marRight w:val="0"/>
      <w:marTop w:val="0"/>
      <w:marBottom w:val="0"/>
      <w:divBdr>
        <w:top w:val="none" w:sz="0" w:space="0" w:color="auto"/>
        <w:left w:val="none" w:sz="0" w:space="0" w:color="auto"/>
        <w:bottom w:val="none" w:sz="0" w:space="0" w:color="auto"/>
        <w:right w:val="none" w:sz="0" w:space="0" w:color="auto"/>
      </w:divBdr>
    </w:div>
    <w:div w:id="30883130">
      <w:bodyDiv w:val="1"/>
      <w:marLeft w:val="0"/>
      <w:marRight w:val="0"/>
      <w:marTop w:val="0"/>
      <w:marBottom w:val="0"/>
      <w:divBdr>
        <w:top w:val="none" w:sz="0" w:space="0" w:color="auto"/>
        <w:left w:val="none" w:sz="0" w:space="0" w:color="auto"/>
        <w:bottom w:val="none" w:sz="0" w:space="0" w:color="auto"/>
        <w:right w:val="none" w:sz="0" w:space="0" w:color="auto"/>
      </w:divBdr>
    </w:div>
    <w:div w:id="30883320">
      <w:bodyDiv w:val="1"/>
      <w:marLeft w:val="0"/>
      <w:marRight w:val="0"/>
      <w:marTop w:val="0"/>
      <w:marBottom w:val="0"/>
      <w:divBdr>
        <w:top w:val="none" w:sz="0" w:space="0" w:color="auto"/>
        <w:left w:val="none" w:sz="0" w:space="0" w:color="auto"/>
        <w:bottom w:val="none" w:sz="0" w:space="0" w:color="auto"/>
        <w:right w:val="none" w:sz="0" w:space="0" w:color="auto"/>
      </w:divBdr>
    </w:div>
    <w:div w:id="30885552">
      <w:bodyDiv w:val="1"/>
      <w:marLeft w:val="0"/>
      <w:marRight w:val="0"/>
      <w:marTop w:val="0"/>
      <w:marBottom w:val="0"/>
      <w:divBdr>
        <w:top w:val="none" w:sz="0" w:space="0" w:color="auto"/>
        <w:left w:val="none" w:sz="0" w:space="0" w:color="auto"/>
        <w:bottom w:val="none" w:sz="0" w:space="0" w:color="auto"/>
        <w:right w:val="none" w:sz="0" w:space="0" w:color="auto"/>
      </w:divBdr>
    </w:div>
    <w:div w:id="30888062">
      <w:bodyDiv w:val="1"/>
      <w:marLeft w:val="0"/>
      <w:marRight w:val="0"/>
      <w:marTop w:val="0"/>
      <w:marBottom w:val="0"/>
      <w:divBdr>
        <w:top w:val="none" w:sz="0" w:space="0" w:color="auto"/>
        <w:left w:val="none" w:sz="0" w:space="0" w:color="auto"/>
        <w:bottom w:val="none" w:sz="0" w:space="0" w:color="auto"/>
        <w:right w:val="none" w:sz="0" w:space="0" w:color="auto"/>
      </w:divBdr>
    </w:div>
    <w:div w:id="30999544">
      <w:bodyDiv w:val="1"/>
      <w:marLeft w:val="0"/>
      <w:marRight w:val="0"/>
      <w:marTop w:val="0"/>
      <w:marBottom w:val="0"/>
      <w:divBdr>
        <w:top w:val="none" w:sz="0" w:space="0" w:color="auto"/>
        <w:left w:val="none" w:sz="0" w:space="0" w:color="auto"/>
        <w:bottom w:val="none" w:sz="0" w:space="0" w:color="auto"/>
        <w:right w:val="none" w:sz="0" w:space="0" w:color="auto"/>
      </w:divBdr>
    </w:div>
    <w:div w:id="31000256">
      <w:bodyDiv w:val="1"/>
      <w:marLeft w:val="0"/>
      <w:marRight w:val="0"/>
      <w:marTop w:val="0"/>
      <w:marBottom w:val="0"/>
      <w:divBdr>
        <w:top w:val="none" w:sz="0" w:space="0" w:color="auto"/>
        <w:left w:val="none" w:sz="0" w:space="0" w:color="auto"/>
        <w:bottom w:val="none" w:sz="0" w:space="0" w:color="auto"/>
        <w:right w:val="none" w:sz="0" w:space="0" w:color="auto"/>
      </w:divBdr>
    </w:div>
    <w:div w:id="31003198">
      <w:bodyDiv w:val="1"/>
      <w:marLeft w:val="0"/>
      <w:marRight w:val="0"/>
      <w:marTop w:val="0"/>
      <w:marBottom w:val="0"/>
      <w:divBdr>
        <w:top w:val="none" w:sz="0" w:space="0" w:color="auto"/>
        <w:left w:val="none" w:sz="0" w:space="0" w:color="auto"/>
        <w:bottom w:val="none" w:sz="0" w:space="0" w:color="auto"/>
        <w:right w:val="none" w:sz="0" w:space="0" w:color="auto"/>
      </w:divBdr>
    </w:div>
    <w:div w:id="31006481">
      <w:bodyDiv w:val="1"/>
      <w:marLeft w:val="0"/>
      <w:marRight w:val="0"/>
      <w:marTop w:val="0"/>
      <w:marBottom w:val="0"/>
      <w:divBdr>
        <w:top w:val="none" w:sz="0" w:space="0" w:color="auto"/>
        <w:left w:val="none" w:sz="0" w:space="0" w:color="auto"/>
        <w:bottom w:val="none" w:sz="0" w:space="0" w:color="auto"/>
        <w:right w:val="none" w:sz="0" w:space="0" w:color="auto"/>
      </w:divBdr>
    </w:div>
    <w:div w:id="31074679">
      <w:bodyDiv w:val="1"/>
      <w:marLeft w:val="0"/>
      <w:marRight w:val="0"/>
      <w:marTop w:val="0"/>
      <w:marBottom w:val="0"/>
      <w:divBdr>
        <w:top w:val="none" w:sz="0" w:space="0" w:color="auto"/>
        <w:left w:val="none" w:sz="0" w:space="0" w:color="auto"/>
        <w:bottom w:val="none" w:sz="0" w:space="0" w:color="auto"/>
        <w:right w:val="none" w:sz="0" w:space="0" w:color="auto"/>
      </w:divBdr>
    </w:div>
    <w:div w:id="31075864">
      <w:bodyDiv w:val="1"/>
      <w:marLeft w:val="0"/>
      <w:marRight w:val="0"/>
      <w:marTop w:val="0"/>
      <w:marBottom w:val="0"/>
      <w:divBdr>
        <w:top w:val="none" w:sz="0" w:space="0" w:color="auto"/>
        <w:left w:val="none" w:sz="0" w:space="0" w:color="auto"/>
        <w:bottom w:val="none" w:sz="0" w:space="0" w:color="auto"/>
        <w:right w:val="none" w:sz="0" w:space="0" w:color="auto"/>
      </w:divBdr>
    </w:div>
    <w:div w:id="31075988">
      <w:bodyDiv w:val="1"/>
      <w:marLeft w:val="0"/>
      <w:marRight w:val="0"/>
      <w:marTop w:val="0"/>
      <w:marBottom w:val="0"/>
      <w:divBdr>
        <w:top w:val="none" w:sz="0" w:space="0" w:color="auto"/>
        <w:left w:val="none" w:sz="0" w:space="0" w:color="auto"/>
        <w:bottom w:val="none" w:sz="0" w:space="0" w:color="auto"/>
        <w:right w:val="none" w:sz="0" w:space="0" w:color="auto"/>
      </w:divBdr>
    </w:div>
    <w:div w:id="31076650">
      <w:bodyDiv w:val="1"/>
      <w:marLeft w:val="0"/>
      <w:marRight w:val="0"/>
      <w:marTop w:val="0"/>
      <w:marBottom w:val="0"/>
      <w:divBdr>
        <w:top w:val="none" w:sz="0" w:space="0" w:color="auto"/>
        <w:left w:val="none" w:sz="0" w:space="0" w:color="auto"/>
        <w:bottom w:val="none" w:sz="0" w:space="0" w:color="auto"/>
        <w:right w:val="none" w:sz="0" w:space="0" w:color="auto"/>
      </w:divBdr>
    </w:div>
    <w:div w:id="31077652">
      <w:bodyDiv w:val="1"/>
      <w:marLeft w:val="0"/>
      <w:marRight w:val="0"/>
      <w:marTop w:val="0"/>
      <w:marBottom w:val="0"/>
      <w:divBdr>
        <w:top w:val="none" w:sz="0" w:space="0" w:color="auto"/>
        <w:left w:val="none" w:sz="0" w:space="0" w:color="auto"/>
        <w:bottom w:val="none" w:sz="0" w:space="0" w:color="auto"/>
        <w:right w:val="none" w:sz="0" w:space="0" w:color="auto"/>
      </w:divBdr>
    </w:div>
    <w:div w:id="31077812">
      <w:bodyDiv w:val="1"/>
      <w:marLeft w:val="0"/>
      <w:marRight w:val="0"/>
      <w:marTop w:val="0"/>
      <w:marBottom w:val="0"/>
      <w:divBdr>
        <w:top w:val="none" w:sz="0" w:space="0" w:color="auto"/>
        <w:left w:val="none" w:sz="0" w:space="0" w:color="auto"/>
        <w:bottom w:val="none" w:sz="0" w:space="0" w:color="auto"/>
        <w:right w:val="none" w:sz="0" w:space="0" w:color="auto"/>
      </w:divBdr>
    </w:div>
    <w:div w:id="31157508">
      <w:bodyDiv w:val="1"/>
      <w:marLeft w:val="0"/>
      <w:marRight w:val="0"/>
      <w:marTop w:val="0"/>
      <w:marBottom w:val="0"/>
      <w:divBdr>
        <w:top w:val="none" w:sz="0" w:space="0" w:color="auto"/>
        <w:left w:val="none" w:sz="0" w:space="0" w:color="auto"/>
        <w:bottom w:val="none" w:sz="0" w:space="0" w:color="auto"/>
        <w:right w:val="none" w:sz="0" w:space="0" w:color="auto"/>
      </w:divBdr>
    </w:div>
    <w:div w:id="31199754">
      <w:bodyDiv w:val="1"/>
      <w:marLeft w:val="0"/>
      <w:marRight w:val="0"/>
      <w:marTop w:val="0"/>
      <w:marBottom w:val="0"/>
      <w:divBdr>
        <w:top w:val="none" w:sz="0" w:space="0" w:color="auto"/>
        <w:left w:val="none" w:sz="0" w:space="0" w:color="auto"/>
        <w:bottom w:val="none" w:sz="0" w:space="0" w:color="auto"/>
        <w:right w:val="none" w:sz="0" w:space="0" w:color="auto"/>
      </w:divBdr>
    </w:div>
    <w:div w:id="31225394">
      <w:bodyDiv w:val="1"/>
      <w:marLeft w:val="0"/>
      <w:marRight w:val="0"/>
      <w:marTop w:val="0"/>
      <w:marBottom w:val="0"/>
      <w:divBdr>
        <w:top w:val="none" w:sz="0" w:space="0" w:color="auto"/>
        <w:left w:val="none" w:sz="0" w:space="0" w:color="auto"/>
        <w:bottom w:val="none" w:sz="0" w:space="0" w:color="auto"/>
        <w:right w:val="none" w:sz="0" w:space="0" w:color="auto"/>
      </w:divBdr>
    </w:div>
    <w:div w:id="31226837">
      <w:bodyDiv w:val="1"/>
      <w:marLeft w:val="0"/>
      <w:marRight w:val="0"/>
      <w:marTop w:val="0"/>
      <w:marBottom w:val="0"/>
      <w:divBdr>
        <w:top w:val="none" w:sz="0" w:space="0" w:color="auto"/>
        <w:left w:val="none" w:sz="0" w:space="0" w:color="auto"/>
        <w:bottom w:val="none" w:sz="0" w:space="0" w:color="auto"/>
        <w:right w:val="none" w:sz="0" w:space="0" w:color="auto"/>
      </w:divBdr>
    </w:div>
    <w:div w:id="31227521">
      <w:bodyDiv w:val="1"/>
      <w:marLeft w:val="0"/>
      <w:marRight w:val="0"/>
      <w:marTop w:val="0"/>
      <w:marBottom w:val="0"/>
      <w:divBdr>
        <w:top w:val="none" w:sz="0" w:space="0" w:color="auto"/>
        <w:left w:val="none" w:sz="0" w:space="0" w:color="auto"/>
        <w:bottom w:val="none" w:sz="0" w:space="0" w:color="auto"/>
        <w:right w:val="none" w:sz="0" w:space="0" w:color="auto"/>
      </w:divBdr>
    </w:div>
    <w:div w:id="31266680">
      <w:bodyDiv w:val="1"/>
      <w:marLeft w:val="0"/>
      <w:marRight w:val="0"/>
      <w:marTop w:val="0"/>
      <w:marBottom w:val="0"/>
      <w:divBdr>
        <w:top w:val="none" w:sz="0" w:space="0" w:color="auto"/>
        <w:left w:val="none" w:sz="0" w:space="0" w:color="auto"/>
        <w:bottom w:val="none" w:sz="0" w:space="0" w:color="auto"/>
        <w:right w:val="none" w:sz="0" w:space="0" w:color="auto"/>
      </w:divBdr>
    </w:div>
    <w:div w:id="31274301">
      <w:bodyDiv w:val="1"/>
      <w:marLeft w:val="0"/>
      <w:marRight w:val="0"/>
      <w:marTop w:val="0"/>
      <w:marBottom w:val="0"/>
      <w:divBdr>
        <w:top w:val="none" w:sz="0" w:space="0" w:color="auto"/>
        <w:left w:val="none" w:sz="0" w:space="0" w:color="auto"/>
        <w:bottom w:val="none" w:sz="0" w:space="0" w:color="auto"/>
        <w:right w:val="none" w:sz="0" w:space="0" w:color="auto"/>
      </w:divBdr>
    </w:div>
    <w:div w:id="31275849">
      <w:bodyDiv w:val="1"/>
      <w:marLeft w:val="0"/>
      <w:marRight w:val="0"/>
      <w:marTop w:val="0"/>
      <w:marBottom w:val="0"/>
      <w:divBdr>
        <w:top w:val="none" w:sz="0" w:space="0" w:color="auto"/>
        <w:left w:val="none" w:sz="0" w:space="0" w:color="auto"/>
        <w:bottom w:val="none" w:sz="0" w:space="0" w:color="auto"/>
        <w:right w:val="none" w:sz="0" w:space="0" w:color="auto"/>
      </w:divBdr>
    </w:div>
    <w:div w:id="31349621">
      <w:bodyDiv w:val="1"/>
      <w:marLeft w:val="0"/>
      <w:marRight w:val="0"/>
      <w:marTop w:val="0"/>
      <w:marBottom w:val="0"/>
      <w:divBdr>
        <w:top w:val="none" w:sz="0" w:space="0" w:color="auto"/>
        <w:left w:val="none" w:sz="0" w:space="0" w:color="auto"/>
        <w:bottom w:val="none" w:sz="0" w:space="0" w:color="auto"/>
        <w:right w:val="none" w:sz="0" w:space="0" w:color="auto"/>
      </w:divBdr>
    </w:div>
    <w:div w:id="31349886">
      <w:bodyDiv w:val="1"/>
      <w:marLeft w:val="0"/>
      <w:marRight w:val="0"/>
      <w:marTop w:val="0"/>
      <w:marBottom w:val="0"/>
      <w:divBdr>
        <w:top w:val="none" w:sz="0" w:space="0" w:color="auto"/>
        <w:left w:val="none" w:sz="0" w:space="0" w:color="auto"/>
        <w:bottom w:val="none" w:sz="0" w:space="0" w:color="auto"/>
        <w:right w:val="none" w:sz="0" w:space="0" w:color="auto"/>
      </w:divBdr>
    </w:div>
    <w:div w:id="31459856">
      <w:bodyDiv w:val="1"/>
      <w:marLeft w:val="0"/>
      <w:marRight w:val="0"/>
      <w:marTop w:val="0"/>
      <w:marBottom w:val="0"/>
      <w:divBdr>
        <w:top w:val="none" w:sz="0" w:space="0" w:color="auto"/>
        <w:left w:val="none" w:sz="0" w:space="0" w:color="auto"/>
        <w:bottom w:val="none" w:sz="0" w:space="0" w:color="auto"/>
        <w:right w:val="none" w:sz="0" w:space="0" w:color="auto"/>
      </w:divBdr>
    </w:div>
    <w:div w:id="31465041">
      <w:bodyDiv w:val="1"/>
      <w:marLeft w:val="0"/>
      <w:marRight w:val="0"/>
      <w:marTop w:val="0"/>
      <w:marBottom w:val="0"/>
      <w:divBdr>
        <w:top w:val="none" w:sz="0" w:space="0" w:color="auto"/>
        <w:left w:val="none" w:sz="0" w:space="0" w:color="auto"/>
        <w:bottom w:val="none" w:sz="0" w:space="0" w:color="auto"/>
        <w:right w:val="none" w:sz="0" w:space="0" w:color="auto"/>
      </w:divBdr>
    </w:div>
    <w:div w:id="31467404">
      <w:bodyDiv w:val="1"/>
      <w:marLeft w:val="0"/>
      <w:marRight w:val="0"/>
      <w:marTop w:val="0"/>
      <w:marBottom w:val="0"/>
      <w:divBdr>
        <w:top w:val="none" w:sz="0" w:space="0" w:color="auto"/>
        <w:left w:val="none" w:sz="0" w:space="0" w:color="auto"/>
        <w:bottom w:val="none" w:sz="0" w:space="0" w:color="auto"/>
        <w:right w:val="none" w:sz="0" w:space="0" w:color="auto"/>
      </w:divBdr>
    </w:div>
    <w:div w:id="31537200">
      <w:bodyDiv w:val="1"/>
      <w:marLeft w:val="0"/>
      <w:marRight w:val="0"/>
      <w:marTop w:val="0"/>
      <w:marBottom w:val="0"/>
      <w:divBdr>
        <w:top w:val="none" w:sz="0" w:space="0" w:color="auto"/>
        <w:left w:val="none" w:sz="0" w:space="0" w:color="auto"/>
        <w:bottom w:val="none" w:sz="0" w:space="0" w:color="auto"/>
        <w:right w:val="none" w:sz="0" w:space="0" w:color="auto"/>
      </w:divBdr>
    </w:div>
    <w:div w:id="31537528">
      <w:bodyDiv w:val="1"/>
      <w:marLeft w:val="0"/>
      <w:marRight w:val="0"/>
      <w:marTop w:val="0"/>
      <w:marBottom w:val="0"/>
      <w:divBdr>
        <w:top w:val="none" w:sz="0" w:space="0" w:color="auto"/>
        <w:left w:val="none" w:sz="0" w:space="0" w:color="auto"/>
        <w:bottom w:val="none" w:sz="0" w:space="0" w:color="auto"/>
        <w:right w:val="none" w:sz="0" w:space="0" w:color="auto"/>
      </w:divBdr>
    </w:div>
    <w:div w:id="31542256">
      <w:bodyDiv w:val="1"/>
      <w:marLeft w:val="0"/>
      <w:marRight w:val="0"/>
      <w:marTop w:val="0"/>
      <w:marBottom w:val="0"/>
      <w:divBdr>
        <w:top w:val="none" w:sz="0" w:space="0" w:color="auto"/>
        <w:left w:val="none" w:sz="0" w:space="0" w:color="auto"/>
        <w:bottom w:val="none" w:sz="0" w:space="0" w:color="auto"/>
        <w:right w:val="none" w:sz="0" w:space="0" w:color="auto"/>
      </w:divBdr>
    </w:div>
    <w:div w:id="31611211">
      <w:bodyDiv w:val="1"/>
      <w:marLeft w:val="0"/>
      <w:marRight w:val="0"/>
      <w:marTop w:val="0"/>
      <w:marBottom w:val="0"/>
      <w:divBdr>
        <w:top w:val="none" w:sz="0" w:space="0" w:color="auto"/>
        <w:left w:val="none" w:sz="0" w:space="0" w:color="auto"/>
        <w:bottom w:val="none" w:sz="0" w:space="0" w:color="auto"/>
        <w:right w:val="none" w:sz="0" w:space="0" w:color="auto"/>
      </w:divBdr>
    </w:div>
    <w:div w:id="31611883">
      <w:bodyDiv w:val="1"/>
      <w:marLeft w:val="0"/>
      <w:marRight w:val="0"/>
      <w:marTop w:val="0"/>
      <w:marBottom w:val="0"/>
      <w:divBdr>
        <w:top w:val="none" w:sz="0" w:space="0" w:color="auto"/>
        <w:left w:val="none" w:sz="0" w:space="0" w:color="auto"/>
        <w:bottom w:val="none" w:sz="0" w:space="0" w:color="auto"/>
        <w:right w:val="none" w:sz="0" w:space="0" w:color="auto"/>
      </w:divBdr>
    </w:div>
    <w:div w:id="31612394">
      <w:bodyDiv w:val="1"/>
      <w:marLeft w:val="0"/>
      <w:marRight w:val="0"/>
      <w:marTop w:val="0"/>
      <w:marBottom w:val="0"/>
      <w:divBdr>
        <w:top w:val="none" w:sz="0" w:space="0" w:color="auto"/>
        <w:left w:val="none" w:sz="0" w:space="0" w:color="auto"/>
        <w:bottom w:val="none" w:sz="0" w:space="0" w:color="auto"/>
        <w:right w:val="none" w:sz="0" w:space="0" w:color="auto"/>
      </w:divBdr>
    </w:div>
    <w:div w:id="31612401">
      <w:bodyDiv w:val="1"/>
      <w:marLeft w:val="0"/>
      <w:marRight w:val="0"/>
      <w:marTop w:val="0"/>
      <w:marBottom w:val="0"/>
      <w:divBdr>
        <w:top w:val="none" w:sz="0" w:space="0" w:color="auto"/>
        <w:left w:val="none" w:sz="0" w:space="0" w:color="auto"/>
        <w:bottom w:val="none" w:sz="0" w:space="0" w:color="auto"/>
        <w:right w:val="none" w:sz="0" w:space="0" w:color="auto"/>
      </w:divBdr>
    </w:div>
    <w:div w:id="31612501">
      <w:bodyDiv w:val="1"/>
      <w:marLeft w:val="0"/>
      <w:marRight w:val="0"/>
      <w:marTop w:val="0"/>
      <w:marBottom w:val="0"/>
      <w:divBdr>
        <w:top w:val="none" w:sz="0" w:space="0" w:color="auto"/>
        <w:left w:val="none" w:sz="0" w:space="0" w:color="auto"/>
        <w:bottom w:val="none" w:sz="0" w:space="0" w:color="auto"/>
        <w:right w:val="none" w:sz="0" w:space="0" w:color="auto"/>
      </w:divBdr>
    </w:div>
    <w:div w:id="31615053">
      <w:bodyDiv w:val="1"/>
      <w:marLeft w:val="0"/>
      <w:marRight w:val="0"/>
      <w:marTop w:val="0"/>
      <w:marBottom w:val="0"/>
      <w:divBdr>
        <w:top w:val="none" w:sz="0" w:space="0" w:color="auto"/>
        <w:left w:val="none" w:sz="0" w:space="0" w:color="auto"/>
        <w:bottom w:val="none" w:sz="0" w:space="0" w:color="auto"/>
        <w:right w:val="none" w:sz="0" w:space="0" w:color="auto"/>
      </w:divBdr>
    </w:div>
    <w:div w:id="31618468">
      <w:bodyDiv w:val="1"/>
      <w:marLeft w:val="0"/>
      <w:marRight w:val="0"/>
      <w:marTop w:val="0"/>
      <w:marBottom w:val="0"/>
      <w:divBdr>
        <w:top w:val="none" w:sz="0" w:space="0" w:color="auto"/>
        <w:left w:val="none" w:sz="0" w:space="0" w:color="auto"/>
        <w:bottom w:val="none" w:sz="0" w:space="0" w:color="auto"/>
        <w:right w:val="none" w:sz="0" w:space="0" w:color="auto"/>
      </w:divBdr>
    </w:div>
    <w:div w:id="31619143">
      <w:bodyDiv w:val="1"/>
      <w:marLeft w:val="0"/>
      <w:marRight w:val="0"/>
      <w:marTop w:val="0"/>
      <w:marBottom w:val="0"/>
      <w:divBdr>
        <w:top w:val="none" w:sz="0" w:space="0" w:color="auto"/>
        <w:left w:val="none" w:sz="0" w:space="0" w:color="auto"/>
        <w:bottom w:val="none" w:sz="0" w:space="0" w:color="auto"/>
        <w:right w:val="none" w:sz="0" w:space="0" w:color="auto"/>
      </w:divBdr>
    </w:div>
    <w:div w:id="31654373">
      <w:bodyDiv w:val="1"/>
      <w:marLeft w:val="0"/>
      <w:marRight w:val="0"/>
      <w:marTop w:val="0"/>
      <w:marBottom w:val="0"/>
      <w:divBdr>
        <w:top w:val="none" w:sz="0" w:space="0" w:color="auto"/>
        <w:left w:val="none" w:sz="0" w:space="0" w:color="auto"/>
        <w:bottom w:val="none" w:sz="0" w:space="0" w:color="auto"/>
        <w:right w:val="none" w:sz="0" w:space="0" w:color="auto"/>
      </w:divBdr>
    </w:div>
    <w:div w:id="31656136">
      <w:bodyDiv w:val="1"/>
      <w:marLeft w:val="0"/>
      <w:marRight w:val="0"/>
      <w:marTop w:val="0"/>
      <w:marBottom w:val="0"/>
      <w:divBdr>
        <w:top w:val="none" w:sz="0" w:space="0" w:color="auto"/>
        <w:left w:val="none" w:sz="0" w:space="0" w:color="auto"/>
        <w:bottom w:val="none" w:sz="0" w:space="0" w:color="auto"/>
        <w:right w:val="none" w:sz="0" w:space="0" w:color="auto"/>
      </w:divBdr>
    </w:div>
    <w:div w:id="31656744">
      <w:bodyDiv w:val="1"/>
      <w:marLeft w:val="0"/>
      <w:marRight w:val="0"/>
      <w:marTop w:val="0"/>
      <w:marBottom w:val="0"/>
      <w:divBdr>
        <w:top w:val="none" w:sz="0" w:space="0" w:color="auto"/>
        <w:left w:val="none" w:sz="0" w:space="0" w:color="auto"/>
        <w:bottom w:val="none" w:sz="0" w:space="0" w:color="auto"/>
        <w:right w:val="none" w:sz="0" w:space="0" w:color="auto"/>
      </w:divBdr>
    </w:div>
    <w:div w:id="31656872">
      <w:bodyDiv w:val="1"/>
      <w:marLeft w:val="0"/>
      <w:marRight w:val="0"/>
      <w:marTop w:val="0"/>
      <w:marBottom w:val="0"/>
      <w:divBdr>
        <w:top w:val="none" w:sz="0" w:space="0" w:color="auto"/>
        <w:left w:val="none" w:sz="0" w:space="0" w:color="auto"/>
        <w:bottom w:val="none" w:sz="0" w:space="0" w:color="auto"/>
        <w:right w:val="none" w:sz="0" w:space="0" w:color="auto"/>
      </w:divBdr>
    </w:div>
    <w:div w:id="31660971">
      <w:bodyDiv w:val="1"/>
      <w:marLeft w:val="0"/>
      <w:marRight w:val="0"/>
      <w:marTop w:val="0"/>
      <w:marBottom w:val="0"/>
      <w:divBdr>
        <w:top w:val="none" w:sz="0" w:space="0" w:color="auto"/>
        <w:left w:val="none" w:sz="0" w:space="0" w:color="auto"/>
        <w:bottom w:val="none" w:sz="0" w:space="0" w:color="auto"/>
        <w:right w:val="none" w:sz="0" w:space="0" w:color="auto"/>
      </w:divBdr>
    </w:div>
    <w:div w:id="31662277">
      <w:bodyDiv w:val="1"/>
      <w:marLeft w:val="0"/>
      <w:marRight w:val="0"/>
      <w:marTop w:val="0"/>
      <w:marBottom w:val="0"/>
      <w:divBdr>
        <w:top w:val="none" w:sz="0" w:space="0" w:color="auto"/>
        <w:left w:val="none" w:sz="0" w:space="0" w:color="auto"/>
        <w:bottom w:val="none" w:sz="0" w:space="0" w:color="auto"/>
        <w:right w:val="none" w:sz="0" w:space="0" w:color="auto"/>
      </w:divBdr>
    </w:div>
    <w:div w:id="31662344">
      <w:bodyDiv w:val="1"/>
      <w:marLeft w:val="0"/>
      <w:marRight w:val="0"/>
      <w:marTop w:val="0"/>
      <w:marBottom w:val="0"/>
      <w:divBdr>
        <w:top w:val="none" w:sz="0" w:space="0" w:color="auto"/>
        <w:left w:val="none" w:sz="0" w:space="0" w:color="auto"/>
        <w:bottom w:val="none" w:sz="0" w:space="0" w:color="auto"/>
        <w:right w:val="none" w:sz="0" w:space="0" w:color="auto"/>
      </w:divBdr>
    </w:div>
    <w:div w:id="31686175">
      <w:bodyDiv w:val="1"/>
      <w:marLeft w:val="0"/>
      <w:marRight w:val="0"/>
      <w:marTop w:val="0"/>
      <w:marBottom w:val="0"/>
      <w:divBdr>
        <w:top w:val="none" w:sz="0" w:space="0" w:color="auto"/>
        <w:left w:val="none" w:sz="0" w:space="0" w:color="auto"/>
        <w:bottom w:val="none" w:sz="0" w:space="0" w:color="auto"/>
        <w:right w:val="none" w:sz="0" w:space="0" w:color="auto"/>
      </w:divBdr>
    </w:div>
    <w:div w:id="31730677">
      <w:bodyDiv w:val="1"/>
      <w:marLeft w:val="0"/>
      <w:marRight w:val="0"/>
      <w:marTop w:val="0"/>
      <w:marBottom w:val="0"/>
      <w:divBdr>
        <w:top w:val="none" w:sz="0" w:space="0" w:color="auto"/>
        <w:left w:val="none" w:sz="0" w:space="0" w:color="auto"/>
        <w:bottom w:val="none" w:sz="0" w:space="0" w:color="auto"/>
        <w:right w:val="none" w:sz="0" w:space="0" w:color="auto"/>
      </w:divBdr>
    </w:div>
    <w:div w:id="31732749">
      <w:bodyDiv w:val="1"/>
      <w:marLeft w:val="0"/>
      <w:marRight w:val="0"/>
      <w:marTop w:val="0"/>
      <w:marBottom w:val="0"/>
      <w:divBdr>
        <w:top w:val="none" w:sz="0" w:space="0" w:color="auto"/>
        <w:left w:val="none" w:sz="0" w:space="0" w:color="auto"/>
        <w:bottom w:val="none" w:sz="0" w:space="0" w:color="auto"/>
        <w:right w:val="none" w:sz="0" w:space="0" w:color="auto"/>
      </w:divBdr>
    </w:div>
    <w:div w:id="31732890">
      <w:bodyDiv w:val="1"/>
      <w:marLeft w:val="0"/>
      <w:marRight w:val="0"/>
      <w:marTop w:val="0"/>
      <w:marBottom w:val="0"/>
      <w:divBdr>
        <w:top w:val="none" w:sz="0" w:space="0" w:color="auto"/>
        <w:left w:val="none" w:sz="0" w:space="0" w:color="auto"/>
        <w:bottom w:val="none" w:sz="0" w:space="0" w:color="auto"/>
        <w:right w:val="none" w:sz="0" w:space="0" w:color="auto"/>
      </w:divBdr>
    </w:div>
    <w:div w:id="31733143">
      <w:bodyDiv w:val="1"/>
      <w:marLeft w:val="0"/>
      <w:marRight w:val="0"/>
      <w:marTop w:val="0"/>
      <w:marBottom w:val="0"/>
      <w:divBdr>
        <w:top w:val="none" w:sz="0" w:space="0" w:color="auto"/>
        <w:left w:val="none" w:sz="0" w:space="0" w:color="auto"/>
        <w:bottom w:val="none" w:sz="0" w:space="0" w:color="auto"/>
        <w:right w:val="none" w:sz="0" w:space="0" w:color="auto"/>
      </w:divBdr>
    </w:div>
    <w:div w:id="31734792">
      <w:bodyDiv w:val="1"/>
      <w:marLeft w:val="0"/>
      <w:marRight w:val="0"/>
      <w:marTop w:val="0"/>
      <w:marBottom w:val="0"/>
      <w:divBdr>
        <w:top w:val="none" w:sz="0" w:space="0" w:color="auto"/>
        <w:left w:val="none" w:sz="0" w:space="0" w:color="auto"/>
        <w:bottom w:val="none" w:sz="0" w:space="0" w:color="auto"/>
        <w:right w:val="none" w:sz="0" w:space="0" w:color="auto"/>
      </w:divBdr>
    </w:div>
    <w:div w:id="31735557">
      <w:bodyDiv w:val="1"/>
      <w:marLeft w:val="0"/>
      <w:marRight w:val="0"/>
      <w:marTop w:val="0"/>
      <w:marBottom w:val="0"/>
      <w:divBdr>
        <w:top w:val="none" w:sz="0" w:space="0" w:color="auto"/>
        <w:left w:val="none" w:sz="0" w:space="0" w:color="auto"/>
        <w:bottom w:val="none" w:sz="0" w:space="0" w:color="auto"/>
        <w:right w:val="none" w:sz="0" w:space="0" w:color="auto"/>
      </w:divBdr>
    </w:div>
    <w:div w:id="31805489">
      <w:bodyDiv w:val="1"/>
      <w:marLeft w:val="0"/>
      <w:marRight w:val="0"/>
      <w:marTop w:val="0"/>
      <w:marBottom w:val="0"/>
      <w:divBdr>
        <w:top w:val="none" w:sz="0" w:space="0" w:color="auto"/>
        <w:left w:val="none" w:sz="0" w:space="0" w:color="auto"/>
        <w:bottom w:val="none" w:sz="0" w:space="0" w:color="auto"/>
        <w:right w:val="none" w:sz="0" w:space="0" w:color="auto"/>
      </w:divBdr>
    </w:div>
    <w:div w:id="31812277">
      <w:bodyDiv w:val="1"/>
      <w:marLeft w:val="0"/>
      <w:marRight w:val="0"/>
      <w:marTop w:val="0"/>
      <w:marBottom w:val="0"/>
      <w:divBdr>
        <w:top w:val="none" w:sz="0" w:space="0" w:color="auto"/>
        <w:left w:val="none" w:sz="0" w:space="0" w:color="auto"/>
        <w:bottom w:val="none" w:sz="0" w:space="0" w:color="auto"/>
        <w:right w:val="none" w:sz="0" w:space="0" w:color="auto"/>
      </w:divBdr>
    </w:div>
    <w:div w:id="31923729">
      <w:bodyDiv w:val="1"/>
      <w:marLeft w:val="0"/>
      <w:marRight w:val="0"/>
      <w:marTop w:val="0"/>
      <w:marBottom w:val="0"/>
      <w:divBdr>
        <w:top w:val="none" w:sz="0" w:space="0" w:color="auto"/>
        <w:left w:val="none" w:sz="0" w:space="0" w:color="auto"/>
        <w:bottom w:val="none" w:sz="0" w:space="0" w:color="auto"/>
        <w:right w:val="none" w:sz="0" w:space="0" w:color="auto"/>
      </w:divBdr>
    </w:div>
    <w:div w:id="31925857">
      <w:bodyDiv w:val="1"/>
      <w:marLeft w:val="0"/>
      <w:marRight w:val="0"/>
      <w:marTop w:val="0"/>
      <w:marBottom w:val="0"/>
      <w:divBdr>
        <w:top w:val="none" w:sz="0" w:space="0" w:color="auto"/>
        <w:left w:val="none" w:sz="0" w:space="0" w:color="auto"/>
        <w:bottom w:val="none" w:sz="0" w:space="0" w:color="auto"/>
        <w:right w:val="none" w:sz="0" w:space="0" w:color="auto"/>
      </w:divBdr>
    </w:div>
    <w:div w:id="31926047">
      <w:bodyDiv w:val="1"/>
      <w:marLeft w:val="0"/>
      <w:marRight w:val="0"/>
      <w:marTop w:val="0"/>
      <w:marBottom w:val="0"/>
      <w:divBdr>
        <w:top w:val="none" w:sz="0" w:space="0" w:color="auto"/>
        <w:left w:val="none" w:sz="0" w:space="0" w:color="auto"/>
        <w:bottom w:val="none" w:sz="0" w:space="0" w:color="auto"/>
        <w:right w:val="none" w:sz="0" w:space="0" w:color="auto"/>
      </w:divBdr>
    </w:div>
    <w:div w:id="31930272">
      <w:bodyDiv w:val="1"/>
      <w:marLeft w:val="0"/>
      <w:marRight w:val="0"/>
      <w:marTop w:val="0"/>
      <w:marBottom w:val="0"/>
      <w:divBdr>
        <w:top w:val="none" w:sz="0" w:space="0" w:color="auto"/>
        <w:left w:val="none" w:sz="0" w:space="0" w:color="auto"/>
        <w:bottom w:val="none" w:sz="0" w:space="0" w:color="auto"/>
        <w:right w:val="none" w:sz="0" w:space="0" w:color="auto"/>
      </w:divBdr>
    </w:div>
    <w:div w:id="31997420">
      <w:bodyDiv w:val="1"/>
      <w:marLeft w:val="0"/>
      <w:marRight w:val="0"/>
      <w:marTop w:val="0"/>
      <w:marBottom w:val="0"/>
      <w:divBdr>
        <w:top w:val="none" w:sz="0" w:space="0" w:color="auto"/>
        <w:left w:val="none" w:sz="0" w:space="0" w:color="auto"/>
        <w:bottom w:val="none" w:sz="0" w:space="0" w:color="auto"/>
        <w:right w:val="none" w:sz="0" w:space="0" w:color="auto"/>
      </w:divBdr>
    </w:div>
    <w:div w:id="31999813">
      <w:bodyDiv w:val="1"/>
      <w:marLeft w:val="0"/>
      <w:marRight w:val="0"/>
      <w:marTop w:val="0"/>
      <w:marBottom w:val="0"/>
      <w:divBdr>
        <w:top w:val="none" w:sz="0" w:space="0" w:color="auto"/>
        <w:left w:val="none" w:sz="0" w:space="0" w:color="auto"/>
        <w:bottom w:val="none" w:sz="0" w:space="0" w:color="auto"/>
        <w:right w:val="none" w:sz="0" w:space="0" w:color="auto"/>
      </w:divBdr>
    </w:div>
    <w:div w:id="32006287">
      <w:bodyDiv w:val="1"/>
      <w:marLeft w:val="0"/>
      <w:marRight w:val="0"/>
      <w:marTop w:val="0"/>
      <w:marBottom w:val="0"/>
      <w:divBdr>
        <w:top w:val="none" w:sz="0" w:space="0" w:color="auto"/>
        <w:left w:val="none" w:sz="0" w:space="0" w:color="auto"/>
        <w:bottom w:val="none" w:sz="0" w:space="0" w:color="auto"/>
        <w:right w:val="none" w:sz="0" w:space="0" w:color="auto"/>
      </w:divBdr>
    </w:div>
    <w:div w:id="32048049">
      <w:bodyDiv w:val="1"/>
      <w:marLeft w:val="0"/>
      <w:marRight w:val="0"/>
      <w:marTop w:val="0"/>
      <w:marBottom w:val="0"/>
      <w:divBdr>
        <w:top w:val="none" w:sz="0" w:space="0" w:color="auto"/>
        <w:left w:val="none" w:sz="0" w:space="0" w:color="auto"/>
        <w:bottom w:val="none" w:sz="0" w:space="0" w:color="auto"/>
        <w:right w:val="none" w:sz="0" w:space="0" w:color="auto"/>
      </w:divBdr>
    </w:div>
    <w:div w:id="32076660">
      <w:bodyDiv w:val="1"/>
      <w:marLeft w:val="0"/>
      <w:marRight w:val="0"/>
      <w:marTop w:val="0"/>
      <w:marBottom w:val="0"/>
      <w:divBdr>
        <w:top w:val="none" w:sz="0" w:space="0" w:color="auto"/>
        <w:left w:val="none" w:sz="0" w:space="0" w:color="auto"/>
        <w:bottom w:val="none" w:sz="0" w:space="0" w:color="auto"/>
        <w:right w:val="none" w:sz="0" w:space="0" w:color="auto"/>
      </w:divBdr>
    </w:div>
    <w:div w:id="32077856">
      <w:bodyDiv w:val="1"/>
      <w:marLeft w:val="0"/>
      <w:marRight w:val="0"/>
      <w:marTop w:val="0"/>
      <w:marBottom w:val="0"/>
      <w:divBdr>
        <w:top w:val="none" w:sz="0" w:space="0" w:color="auto"/>
        <w:left w:val="none" w:sz="0" w:space="0" w:color="auto"/>
        <w:bottom w:val="none" w:sz="0" w:space="0" w:color="auto"/>
        <w:right w:val="none" w:sz="0" w:space="0" w:color="auto"/>
      </w:divBdr>
    </w:div>
    <w:div w:id="32119488">
      <w:bodyDiv w:val="1"/>
      <w:marLeft w:val="0"/>
      <w:marRight w:val="0"/>
      <w:marTop w:val="0"/>
      <w:marBottom w:val="0"/>
      <w:divBdr>
        <w:top w:val="none" w:sz="0" w:space="0" w:color="auto"/>
        <w:left w:val="none" w:sz="0" w:space="0" w:color="auto"/>
        <w:bottom w:val="none" w:sz="0" w:space="0" w:color="auto"/>
        <w:right w:val="none" w:sz="0" w:space="0" w:color="auto"/>
      </w:divBdr>
    </w:div>
    <w:div w:id="32119723">
      <w:bodyDiv w:val="1"/>
      <w:marLeft w:val="0"/>
      <w:marRight w:val="0"/>
      <w:marTop w:val="0"/>
      <w:marBottom w:val="0"/>
      <w:divBdr>
        <w:top w:val="none" w:sz="0" w:space="0" w:color="auto"/>
        <w:left w:val="none" w:sz="0" w:space="0" w:color="auto"/>
        <w:bottom w:val="none" w:sz="0" w:space="0" w:color="auto"/>
        <w:right w:val="none" w:sz="0" w:space="0" w:color="auto"/>
      </w:divBdr>
    </w:div>
    <w:div w:id="32119870">
      <w:bodyDiv w:val="1"/>
      <w:marLeft w:val="0"/>
      <w:marRight w:val="0"/>
      <w:marTop w:val="0"/>
      <w:marBottom w:val="0"/>
      <w:divBdr>
        <w:top w:val="none" w:sz="0" w:space="0" w:color="auto"/>
        <w:left w:val="none" w:sz="0" w:space="0" w:color="auto"/>
        <w:bottom w:val="none" w:sz="0" w:space="0" w:color="auto"/>
        <w:right w:val="none" w:sz="0" w:space="0" w:color="auto"/>
      </w:divBdr>
    </w:div>
    <w:div w:id="32120740">
      <w:bodyDiv w:val="1"/>
      <w:marLeft w:val="0"/>
      <w:marRight w:val="0"/>
      <w:marTop w:val="0"/>
      <w:marBottom w:val="0"/>
      <w:divBdr>
        <w:top w:val="none" w:sz="0" w:space="0" w:color="auto"/>
        <w:left w:val="none" w:sz="0" w:space="0" w:color="auto"/>
        <w:bottom w:val="none" w:sz="0" w:space="0" w:color="auto"/>
        <w:right w:val="none" w:sz="0" w:space="0" w:color="auto"/>
      </w:divBdr>
    </w:div>
    <w:div w:id="32121157">
      <w:bodyDiv w:val="1"/>
      <w:marLeft w:val="0"/>
      <w:marRight w:val="0"/>
      <w:marTop w:val="0"/>
      <w:marBottom w:val="0"/>
      <w:divBdr>
        <w:top w:val="none" w:sz="0" w:space="0" w:color="auto"/>
        <w:left w:val="none" w:sz="0" w:space="0" w:color="auto"/>
        <w:bottom w:val="none" w:sz="0" w:space="0" w:color="auto"/>
        <w:right w:val="none" w:sz="0" w:space="0" w:color="auto"/>
      </w:divBdr>
    </w:div>
    <w:div w:id="32121187">
      <w:bodyDiv w:val="1"/>
      <w:marLeft w:val="0"/>
      <w:marRight w:val="0"/>
      <w:marTop w:val="0"/>
      <w:marBottom w:val="0"/>
      <w:divBdr>
        <w:top w:val="none" w:sz="0" w:space="0" w:color="auto"/>
        <w:left w:val="none" w:sz="0" w:space="0" w:color="auto"/>
        <w:bottom w:val="none" w:sz="0" w:space="0" w:color="auto"/>
        <w:right w:val="none" w:sz="0" w:space="0" w:color="auto"/>
      </w:divBdr>
    </w:div>
    <w:div w:id="32124379">
      <w:bodyDiv w:val="1"/>
      <w:marLeft w:val="0"/>
      <w:marRight w:val="0"/>
      <w:marTop w:val="0"/>
      <w:marBottom w:val="0"/>
      <w:divBdr>
        <w:top w:val="none" w:sz="0" w:space="0" w:color="auto"/>
        <w:left w:val="none" w:sz="0" w:space="0" w:color="auto"/>
        <w:bottom w:val="none" w:sz="0" w:space="0" w:color="auto"/>
        <w:right w:val="none" w:sz="0" w:space="0" w:color="auto"/>
      </w:divBdr>
    </w:div>
    <w:div w:id="32195970">
      <w:bodyDiv w:val="1"/>
      <w:marLeft w:val="0"/>
      <w:marRight w:val="0"/>
      <w:marTop w:val="0"/>
      <w:marBottom w:val="0"/>
      <w:divBdr>
        <w:top w:val="none" w:sz="0" w:space="0" w:color="auto"/>
        <w:left w:val="none" w:sz="0" w:space="0" w:color="auto"/>
        <w:bottom w:val="none" w:sz="0" w:space="0" w:color="auto"/>
        <w:right w:val="none" w:sz="0" w:space="0" w:color="auto"/>
      </w:divBdr>
    </w:div>
    <w:div w:id="32270745">
      <w:bodyDiv w:val="1"/>
      <w:marLeft w:val="0"/>
      <w:marRight w:val="0"/>
      <w:marTop w:val="0"/>
      <w:marBottom w:val="0"/>
      <w:divBdr>
        <w:top w:val="none" w:sz="0" w:space="0" w:color="auto"/>
        <w:left w:val="none" w:sz="0" w:space="0" w:color="auto"/>
        <w:bottom w:val="none" w:sz="0" w:space="0" w:color="auto"/>
        <w:right w:val="none" w:sz="0" w:space="0" w:color="auto"/>
      </w:divBdr>
    </w:div>
    <w:div w:id="32271138">
      <w:bodyDiv w:val="1"/>
      <w:marLeft w:val="0"/>
      <w:marRight w:val="0"/>
      <w:marTop w:val="0"/>
      <w:marBottom w:val="0"/>
      <w:divBdr>
        <w:top w:val="none" w:sz="0" w:space="0" w:color="auto"/>
        <w:left w:val="none" w:sz="0" w:space="0" w:color="auto"/>
        <w:bottom w:val="none" w:sz="0" w:space="0" w:color="auto"/>
        <w:right w:val="none" w:sz="0" w:space="0" w:color="auto"/>
      </w:divBdr>
    </w:div>
    <w:div w:id="32310322">
      <w:bodyDiv w:val="1"/>
      <w:marLeft w:val="0"/>
      <w:marRight w:val="0"/>
      <w:marTop w:val="0"/>
      <w:marBottom w:val="0"/>
      <w:divBdr>
        <w:top w:val="none" w:sz="0" w:space="0" w:color="auto"/>
        <w:left w:val="none" w:sz="0" w:space="0" w:color="auto"/>
        <w:bottom w:val="none" w:sz="0" w:space="0" w:color="auto"/>
        <w:right w:val="none" w:sz="0" w:space="0" w:color="auto"/>
      </w:divBdr>
    </w:div>
    <w:div w:id="32341951">
      <w:bodyDiv w:val="1"/>
      <w:marLeft w:val="0"/>
      <w:marRight w:val="0"/>
      <w:marTop w:val="0"/>
      <w:marBottom w:val="0"/>
      <w:divBdr>
        <w:top w:val="none" w:sz="0" w:space="0" w:color="auto"/>
        <w:left w:val="none" w:sz="0" w:space="0" w:color="auto"/>
        <w:bottom w:val="none" w:sz="0" w:space="0" w:color="auto"/>
        <w:right w:val="none" w:sz="0" w:space="0" w:color="auto"/>
      </w:divBdr>
    </w:div>
    <w:div w:id="32384568">
      <w:bodyDiv w:val="1"/>
      <w:marLeft w:val="0"/>
      <w:marRight w:val="0"/>
      <w:marTop w:val="0"/>
      <w:marBottom w:val="0"/>
      <w:divBdr>
        <w:top w:val="none" w:sz="0" w:space="0" w:color="auto"/>
        <w:left w:val="none" w:sz="0" w:space="0" w:color="auto"/>
        <w:bottom w:val="none" w:sz="0" w:space="0" w:color="auto"/>
        <w:right w:val="none" w:sz="0" w:space="0" w:color="auto"/>
      </w:divBdr>
    </w:div>
    <w:div w:id="32386041">
      <w:bodyDiv w:val="1"/>
      <w:marLeft w:val="0"/>
      <w:marRight w:val="0"/>
      <w:marTop w:val="0"/>
      <w:marBottom w:val="0"/>
      <w:divBdr>
        <w:top w:val="none" w:sz="0" w:space="0" w:color="auto"/>
        <w:left w:val="none" w:sz="0" w:space="0" w:color="auto"/>
        <w:bottom w:val="none" w:sz="0" w:space="0" w:color="auto"/>
        <w:right w:val="none" w:sz="0" w:space="0" w:color="auto"/>
      </w:divBdr>
    </w:div>
    <w:div w:id="32467614">
      <w:bodyDiv w:val="1"/>
      <w:marLeft w:val="0"/>
      <w:marRight w:val="0"/>
      <w:marTop w:val="0"/>
      <w:marBottom w:val="0"/>
      <w:divBdr>
        <w:top w:val="none" w:sz="0" w:space="0" w:color="auto"/>
        <w:left w:val="none" w:sz="0" w:space="0" w:color="auto"/>
        <w:bottom w:val="none" w:sz="0" w:space="0" w:color="auto"/>
        <w:right w:val="none" w:sz="0" w:space="0" w:color="auto"/>
      </w:divBdr>
    </w:div>
    <w:div w:id="32467857">
      <w:bodyDiv w:val="1"/>
      <w:marLeft w:val="0"/>
      <w:marRight w:val="0"/>
      <w:marTop w:val="0"/>
      <w:marBottom w:val="0"/>
      <w:divBdr>
        <w:top w:val="none" w:sz="0" w:space="0" w:color="auto"/>
        <w:left w:val="none" w:sz="0" w:space="0" w:color="auto"/>
        <w:bottom w:val="none" w:sz="0" w:space="0" w:color="auto"/>
        <w:right w:val="none" w:sz="0" w:space="0" w:color="auto"/>
      </w:divBdr>
    </w:div>
    <w:div w:id="32510917">
      <w:bodyDiv w:val="1"/>
      <w:marLeft w:val="0"/>
      <w:marRight w:val="0"/>
      <w:marTop w:val="0"/>
      <w:marBottom w:val="0"/>
      <w:divBdr>
        <w:top w:val="none" w:sz="0" w:space="0" w:color="auto"/>
        <w:left w:val="none" w:sz="0" w:space="0" w:color="auto"/>
        <w:bottom w:val="none" w:sz="0" w:space="0" w:color="auto"/>
        <w:right w:val="none" w:sz="0" w:space="0" w:color="auto"/>
      </w:divBdr>
    </w:div>
    <w:div w:id="32511328">
      <w:bodyDiv w:val="1"/>
      <w:marLeft w:val="0"/>
      <w:marRight w:val="0"/>
      <w:marTop w:val="0"/>
      <w:marBottom w:val="0"/>
      <w:divBdr>
        <w:top w:val="none" w:sz="0" w:space="0" w:color="auto"/>
        <w:left w:val="none" w:sz="0" w:space="0" w:color="auto"/>
        <w:bottom w:val="none" w:sz="0" w:space="0" w:color="auto"/>
        <w:right w:val="none" w:sz="0" w:space="0" w:color="auto"/>
      </w:divBdr>
    </w:div>
    <w:div w:id="32538420">
      <w:bodyDiv w:val="1"/>
      <w:marLeft w:val="0"/>
      <w:marRight w:val="0"/>
      <w:marTop w:val="0"/>
      <w:marBottom w:val="0"/>
      <w:divBdr>
        <w:top w:val="none" w:sz="0" w:space="0" w:color="auto"/>
        <w:left w:val="none" w:sz="0" w:space="0" w:color="auto"/>
        <w:bottom w:val="none" w:sz="0" w:space="0" w:color="auto"/>
        <w:right w:val="none" w:sz="0" w:space="0" w:color="auto"/>
      </w:divBdr>
    </w:div>
    <w:div w:id="32578174">
      <w:bodyDiv w:val="1"/>
      <w:marLeft w:val="0"/>
      <w:marRight w:val="0"/>
      <w:marTop w:val="0"/>
      <w:marBottom w:val="0"/>
      <w:divBdr>
        <w:top w:val="none" w:sz="0" w:space="0" w:color="auto"/>
        <w:left w:val="none" w:sz="0" w:space="0" w:color="auto"/>
        <w:bottom w:val="none" w:sz="0" w:space="0" w:color="auto"/>
        <w:right w:val="none" w:sz="0" w:space="0" w:color="auto"/>
      </w:divBdr>
    </w:div>
    <w:div w:id="32583468">
      <w:bodyDiv w:val="1"/>
      <w:marLeft w:val="0"/>
      <w:marRight w:val="0"/>
      <w:marTop w:val="0"/>
      <w:marBottom w:val="0"/>
      <w:divBdr>
        <w:top w:val="none" w:sz="0" w:space="0" w:color="auto"/>
        <w:left w:val="none" w:sz="0" w:space="0" w:color="auto"/>
        <w:bottom w:val="none" w:sz="0" w:space="0" w:color="auto"/>
        <w:right w:val="none" w:sz="0" w:space="0" w:color="auto"/>
      </w:divBdr>
    </w:div>
    <w:div w:id="32583476">
      <w:bodyDiv w:val="1"/>
      <w:marLeft w:val="0"/>
      <w:marRight w:val="0"/>
      <w:marTop w:val="0"/>
      <w:marBottom w:val="0"/>
      <w:divBdr>
        <w:top w:val="none" w:sz="0" w:space="0" w:color="auto"/>
        <w:left w:val="none" w:sz="0" w:space="0" w:color="auto"/>
        <w:bottom w:val="none" w:sz="0" w:space="0" w:color="auto"/>
        <w:right w:val="none" w:sz="0" w:space="0" w:color="auto"/>
      </w:divBdr>
    </w:div>
    <w:div w:id="32585467">
      <w:bodyDiv w:val="1"/>
      <w:marLeft w:val="0"/>
      <w:marRight w:val="0"/>
      <w:marTop w:val="0"/>
      <w:marBottom w:val="0"/>
      <w:divBdr>
        <w:top w:val="none" w:sz="0" w:space="0" w:color="auto"/>
        <w:left w:val="none" w:sz="0" w:space="0" w:color="auto"/>
        <w:bottom w:val="none" w:sz="0" w:space="0" w:color="auto"/>
        <w:right w:val="none" w:sz="0" w:space="0" w:color="auto"/>
      </w:divBdr>
    </w:div>
    <w:div w:id="32656908">
      <w:bodyDiv w:val="1"/>
      <w:marLeft w:val="0"/>
      <w:marRight w:val="0"/>
      <w:marTop w:val="0"/>
      <w:marBottom w:val="0"/>
      <w:divBdr>
        <w:top w:val="none" w:sz="0" w:space="0" w:color="auto"/>
        <w:left w:val="none" w:sz="0" w:space="0" w:color="auto"/>
        <w:bottom w:val="none" w:sz="0" w:space="0" w:color="auto"/>
        <w:right w:val="none" w:sz="0" w:space="0" w:color="auto"/>
      </w:divBdr>
    </w:div>
    <w:div w:id="32658169">
      <w:bodyDiv w:val="1"/>
      <w:marLeft w:val="0"/>
      <w:marRight w:val="0"/>
      <w:marTop w:val="0"/>
      <w:marBottom w:val="0"/>
      <w:divBdr>
        <w:top w:val="none" w:sz="0" w:space="0" w:color="auto"/>
        <w:left w:val="none" w:sz="0" w:space="0" w:color="auto"/>
        <w:bottom w:val="none" w:sz="0" w:space="0" w:color="auto"/>
        <w:right w:val="none" w:sz="0" w:space="0" w:color="auto"/>
      </w:divBdr>
    </w:div>
    <w:div w:id="32658307">
      <w:bodyDiv w:val="1"/>
      <w:marLeft w:val="0"/>
      <w:marRight w:val="0"/>
      <w:marTop w:val="0"/>
      <w:marBottom w:val="0"/>
      <w:divBdr>
        <w:top w:val="none" w:sz="0" w:space="0" w:color="auto"/>
        <w:left w:val="none" w:sz="0" w:space="0" w:color="auto"/>
        <w:bottom w:val="none" w:sz="0" w:space="0" w:color="auto"/>
        <w:right w:val="none" w:sz="0" w:space="0" w:color="auto"/>
      </w:divBdr>
    </w:div>
    <w:div w:id="32661806">
      <w:bodyDiv w:val="1"/>
      <w:marLeft w:val="0"/>
      <w:marRight w:val="0"/>
      <w:marTop w:val="0"/>
      <w:marBottom w:val="0"/>
      <w:divBdr>
        <w:top w:val="none" w:sz="0" w:space="0" w:color="auto"/>
        <w:left w:val="none" w:sz="0" w:space="0" w:color="auto"/>
        <w:bottom w:val="none" w:sz="0" w:space="0" w:color="auto"/>
        <w:right w:val="none" w:sz="0" w:space="0" w:color="auto"/>
      </w:divBdr>
    </w:div>
    <w:div w:id="32734395">
      <w:bodyDiv w:val="1"/>
      <w:marLeft w:val="0"/>
      <w:marRight w:val="0"/>
      <w:marTop w:val="0"/>
      <w:marBottom w:val="0"/>
      <w:divBdr>
        <w:top w:val="none" w:sz="0" w:space="0" w:color="auto"/>
        <w:left w:val="none" w:sz="0" w:space="0" w:color="auto"/>
        <w:bottom w:val="none" w:sz="0" w:space="0" w:color="auto"/>
        <w:right w:val="none" w:sz="0" w:space="0" w:color="auto"/>
      </w:divBdr>
    </w:div>
    <w:div w:id="32774931">
      <w:bodyDiv w:val="1"/>
      <w:marLeft w:val="0"/>
      <w:marRight w:val="0"/>
      <w:marTop w:val="0"/>
      <w:marBottom w:val="0"/>
      <w:divBdr>
        <w:top w:val="none" w:sz="0" w:space="0" w:color="auto"/>
        <w:left w:val="none" w:sz="0" w:space="0" w:color="auto"/>
        <w:bottom w:val="none" w:sz="0" w:space="0" w:color="auto"/>
        <w:right w:val="none" w:sz="0" w:space="0" w:color="auto"/>
      </w:divBdr>
    </w:div>
    <w:div w:id="32776258">
      <w:bodyDiv w:val="1"/>
      <w:marLeft w:val="0"/>
      <w:marRight w:val="0"/>
      <w:marTop w:val="0"/>
      <w:marBottom w:val="0"/>
      <w:divBdr>
        <w:top w:val="none" w:sz="0" w:space="0" w:color="auto"/>
        <w:left w:val="none" w:sz="0" w:space="0" w:color="auto"/>
        <w:bottom w:val="none" w:sz="0" w:space="0" w:color="auto"/>
        <w:right w:val="none" w:sz="0" w:space="0" w:color="auto"/>
      </w:divBdr>
    </w:div>
    <w:div w:id="32846501">
      <w:bodyDiv w:val="1"/>
      <w:marLeft w:val="0"/>
      <w:marRight w:val="0"/>
      <w:marTop w:val="0"/>
      <w:marBottom w:val="0"/>
      <w:divBdr>
        <w:top w:val="none" w:sz="0" w:space="0" w:color="auto"/>
        <w:left w:val="none" w:sz="0" w:space="0" w:color="auto"/>
        <w:bottom w:val="none" w:sz="0" w:space="0" w:color="auto"/>
        <w:right w:val="none" w:sz="0" w:space="0" w:color="auto"/>
      </w:divBdr>
    </w:div>
    <w:div w:id="32846716">
      <w:bodyDiv w:val="1"/>
      <w:marLeft w:val="0"/>
      <w:marRight w:val="0"/>
      <w:marTop w:val="0"/>
      <w:marBottom w:val="0"/>
      <w:divBdr>
        <w:top w:val="none" w:sz="0" w:space="0" w:color="auto"/>
        <w:left w:val="none" w:sz="0" w:space="0" w:color="auto"/>
        <w:bottom w:val="none" w:sz="0" w:space="0" w:color="auto"/>
        <w:right w:val="none" w:sz="0" w:space="0" w:color="auto"/>
      </w:divBdr>
    </w:div>
    <w:div w:id="32853699">
      <w:bodyDiv w:val="1"/>
      <w:marLeft w:val="0"/>
      <w:marRight w:val="0"/>
      <w:marTop w:val="0"/>
      <w:marBottom w:val="0"/>
      <w:divBdr>
        <w:top w:val="none" w:sz="0" w:space="0" w:color="auto"/>
        <w:left w:val="none" w:sz="0" w:space="0" w:color="auto"/>
        <w:bottom w:val="none" w:sz="0" w:space="0" w:color="auto"/>
        <w:right w:val="none" w:sz="0" w:space="0" w:color="auto"/>
      </w:divBdr>
    </w:div>
    <w:div w:id="32854971">
      <w:bodyDiv w:val="1"/>
      <w:marLeft w:val="0"/>
      <w:marRight w:val="0"/>
      <w:marTop w:val="0"/>
      <w:marBottom w:val="0"/>
      <w:divBdr>
        <w:top w:val="none" w:sz="0" w:space="0" w:color="auto"/>
        <w:left w:val="none" w:sz="0" w:space="0" w:color="auto"/>
        <w:bottom w:val="none" w:sz="0" w:space="0" w:color="auto"/>
        <w:right w:val="none" w:sz="0" w:space="0" w:color="auto"/>
      </w:divBdr>
    </w:div>
    <w:div w:id="32855338">
      <w:bodyDiv w:val="1"/>
      <w:marLeft w:val="0"/>
      <w:marRight w:val="0"/>
      <w:marTop w:val="0"/>
      <w:marBottom w:val="0"/>
      <w:divBdr>
        <w:top w:val="none" w:sz="0" w:space="0" w:color="auto"/>
        <w:left w:val="none" w:sz="0" w:space="0" w:color="auto"/>
        <w:bottom w:val="none" w:sz="0" w:space="0" w:color="auto"/>
        <w:right w:val="none" w:sz="0" w:space="0" w:color="auto"/>
      </w:divBdr>
    </w:div>
    <w:div w:id="32924291">
      <w:bodyDiv w:val="1"/>
      <w:marLeft w:val="0"/>
      <w:marRight w:val="0"/>
      <w:marTop w:val="0"/>
      <w:marBottom w:val="0"/>
      <w:divBdr>
        <w:top w:val="none" w:sz="0" w:space="0" w:color="auto"/>
        <w:left w:val="none" w:sz="0" w:space="0" w:color="auto"/>
        <w:bottom w:val="none" w:sz="0" w:space="0" w:color="auto"/>
        <w:right w:val="none" w:sz="0" w:space="0" w:color="auto"/>
      </w:divBdr>
    </w:div>
    <w:div w:id="32925146">
      <w:bodyDiv w:val="1"/>
      <w:marLeft w:val="0"/>
      <w:marRight w:val="0"/>
      <w:marTop w:val="0"/>
      <w:marBottom w:val="0"/>
      <w:divBdr>
        <w:top w:val="none" w:sz="0" w:space="0" w:color="auto"/>
        <w:left w:val="none" w:sz="0" w:space="0" w:color="auto"/>
        <w:bottom w:val="none" w:sz="0" w:space="0" w:color="auto"/>
        <w:right w:val="none" w:sz="0" w:space="0" w:color="auto"/>
      </w:divBdr>
    </w:div>
    <w:div w:id="32925931">
      <w:bodyDiv w:val="1"/>
      <w:marLeft w:val="0"/>
      <w:marRight w:val="0"/>
      <w:marTop w:val="0"/>
      <w:marBottom w:val="0"/>
      <w:divBdr>
        <w:top w:val="none" w:sz="0" w:space="0" w:color="auto"/>
        <w:left w:val="none" w:sz="0" w:space="0" w:color="auto"/>
        <w:bottom w:val="none" w:sz="0" w:space="0" w:color="auto"/>
        <w:right w:val="none" w:sz="0" w:space="0" w:color="auto"/>
      </w:divBdr>
    </w:div>
    <w:div w:id="32926932">
      <w:bodyDiv w:val="1"/>
      <w:marLeft w:val="0"/>
      <w:marRight w:val="0"/>
      <w:marTop w:val="0"/>
      <w:marBottom w:val="0"/>
      <w:divBdr>
        <w:top w:val="none" w:sz="0" w:space="0" w:color="auto"/>
        <w:left w:val="none" w:sz="0" w:space="0" w:color="auto"/>
        <w:bottom w:val="none" w:sz="0" w:space="0" w:color="auto"/>
        <w:right w:val="none" w:sz="0" w:space="0" w:color="auto"/>
      </w:divBdr>
    </w:div>
    <w:div w:id="32967103">
      <w:bodyDiv w:val="1"/>
      <w:marLeft w:val="0"/>
      <w:marRight w:val="0"/>
      <w:marTop w:val="0"/>
      <w:marBottom w:val="0"/>
      <w:divBdr>
        <w:top w:val="none" w:sz="0" w:space="0" w:color="auto"/>
        <w:left w:val="none" w:sz="0" w:space="0" w:color="auto"/>
        <w:bottom w:val="none" w:sz="0" w:space="0" w:color="auto"/>
        <w:right w:val="none" w:sz="0" w:space="0" w:color="auto"/>
      </w:divBdr>
    </w:div>
    <w:div w:id="32968202">
      <w:bodyDiv w:val="1"/>
      <w:marLeft w:val="0"/>
      <w:marRight w:val="0"/>
      <w:marTop w:val="0"/>
      <w:marBottom w:val="0"/>
      <w:divBdr>
        <w:top w:val="none" w:sz="0" w:space="0" w:color="auto"/>
        <w:left w:val="none" w:sz="0" w:space="0" w:color="auto"/>
        <w:bottom w:val="none" w:sz="0" w:space="0" w:color="auto"/>
        <w:right w:val="none" w:sz="0" w:space="0" w:color="auto"/>
      </w:divBdr>
    </w:div>
    <w:div w:id="32968416">
      <w:bodyDiv w:val="1"/>
      <w:marLeft w:val="0"/>
      <w:marRight w:val="0"/>
      <w:marTop w:val="0"/>
      <w:marBottom w:val="0"/>
      <w:divBdr>
        <w:top w:val="none" w:sz="0" w:space="0" w:color="auto"/>
        <w:left w:val="none" w:sz="0" w:space="0" w:color="auto"/>
        <w:bottom w:val="none" w:sz="0" w:space="0" w:color="auto"/>
        <w:right w:val="none" w:sz="0" w:space="0" w:color="auto"/>
      </w:divBdr>
    </w:div>
    <w:div w:id="32971757">
      <w:bodyDiv w:val="1"/>
      <w:marLeft w:val="0"/>
      <w:marRight w:val="0"/>
      <w:marTop w:val="0"/>
      <w:marBottom w:val="0"/>
      <w:divBdr>
        <w:top w:val="none" w:sz="0" w:space="0" w:color="auto"/>
        <w:left w:val="none" w:sz="0" w:space="0" w:color="auto"/>
        <w:bottom w:val="none" w:sz="0" w:space="0" w:color="auto"/>
        <w:right w:val="none" w:sz="0" w:space="0" w:color="auto"/>
      </w:divBdr>
    </w:div>
    <w:div w:id="32997249">
      <w:bodyDiv w:val="1"/>
      <w:marLeft w:val="0"/>
      <w:marRight w:val="0"/>
      <w:marTop w:val="0"/>
      <w:marBottom w:val="0"/>
      <w:divBdr>
        <w:top w:val="none" w:sz="0" w:space="0" w:color="auto"/>
        <w:left w:val="none" w:sz="0" w:space="0" w:color="auto"/>
        <w:bottom w:val="none" w:sz="0" w:space="0" w:color="auto"/>
        <w:right w:val="none" w:sz="0" w:space="0" w:color="auto"/>
      </w:divBdr>
    </w:div>
    <w:div w:id="33042172">
      <w:bodyDiv w:val="1"/>
      <w:marLeft w:val="0"/>
      <w:marRight w:val="0"/>
      <w:marTop w:val="0"/>
      <w:marBottom w:val="0"/>
      <w:divBdr>
        <w:top w:val="none" w:sz="0" w:space="0" w:color="auto"/>
        <w:left w:val="none" w:sz="0" w:space="0" w:color="auto"/>
        <w:bottom w:val="none" w:sz="0" w:space="0" w:color="auto"/>
        <w:right w:val="none" w:sz="0" w:space="0" w:color="auto"/>
      </w:divBdr>
    </w:div>
    <w:div w:id="33042645">
      <w:bodyDiv w:val="1"/>
      <w:marLeft w:val="0"/>
      <w:marRight w:val="0"/>
      <w:marTop w:val="0"/>
      <w:marBottom w:val="0"/>
      <w:divBdr>
        <w:top w:val="none" w:sz="0" w:space="0" w:color="auto"/>
        <w:left w:val="none" w:sz="0" w:space="0" w:color="auto"/>
        <w:bottom w:val="none" w:sz="0" w:space="0" w:color="auto"/>
        <w:right w:val="none" w:sz="0" w:space="0" w:color="auto"/>
      </w:divBdr>
    </w:div>
    <w:div w:id="33044688">
      <w:bodyDiv w:val="1"/>
      <w:marLeft w:val="0"/>
      <w:marRight w:val="0"/>
      <w:marTop w:val="0"/>
      <w:marBottom w:val="0"/>
      <w:divBdr>
        <w:top w:val="none" w:sz="0" w:space="0" w:color="auto"/>
        <w:left w:val="none" w:sz="0" w:space="0" w:color="auto"/>
        <w:bottom w:val="none" w:sz="0" w:space="0" w:color="auto"/>
        <w:right w:val="none" w:sz="0" w:space="0" w:color="auto"/>
      </w:divBdr>
    </w:div>
    <w:div w:id="33114704">
      <w:bodyDiv w:val="1"/>
      <w:marLeft w:val="0"/>
      <w:marRight w:val="0"/>
      <w:marTop w:val="0"/>
      <w:marBottom w:val="0"/>
      <w:divBdr>
        <w:top w:val="none" w:sz="0" w:space="0" w:color="auto"/>
        <w:left w:val="none" w:sz="0" w:space="0" w:color="auto"/>
        <w:bottom w:val="none" w:sz="0" w:space="0" w:color="auto"/>
        <w:right w:val="none" w:sz="0" w:space="0" w:color="auto"/>
      </w:divBdr>
    </w:div>
    <w:div w:id="33124001">
      <w:bodyDiv w:val="1"/>
      <w:marLeft w:val="0"/>
      <w:marRight w:val="0"/>
      <w:marTop w:val="0"/>
      <w:marBottom w:val="0"/>
      <w:divBdr>
        <w:top w:val="none" w:sz="0" w:space="0" w:color="auto"/>
        <w:left w:val="none" w:sz="0" w:space="0" w:color="auto"/>
        <w:bottom w:val="none" w:sz="0" w:space="0" w:color="auto"/>
        <w:right w:val="none" w:sz="0" w:space="0" w:color="auto"/>
      </w:divBdr>
    </w:div>
    <w:div w:id="33190889">
      <w:bodyDiv w:val="1"/>
      <w:marLeft w:val="0"/>
      <w:marRight w:val="0"/>
      <w:marTop w:val="0"/>
      <w:marBottom w:val="0"/>
      <w:divBdr>
        <w:top w:val="none" w:sz="0" w:space="0" w:color="auto"/>
        <w:left w:val="none" w:sz="0" w:space="0" w:color="auto"/>
        <w:bottom w:val="none" w:sz="0" w:space="0" w:color="auto"/>
        <w:right w:val="none" w:sz="0" w:space="0" w:color="auto"/>
      </w:divBdr>
    </w:div>
    <w:div w:id="33192640">
      <w:bodyDiv w:val="1"/>
      <w:marLeft w:val="0"/>
      <w:marRight w:val="0"/>
      <w:marTop w:val="0"/>
      <w:marBottom w:val="0"/>
      <w:divBdr>
        <w:top w:val="none" w:sz="0" w:space="0" w:color="auto"/>
        <w:left w:val="none" w:sz="0" w:space="0" w:color="auto"/>
        <w:bottom w:val="none" w:sz="0" w:space="0" w:color="auto"/>
        <w:right w:val="none" w:sz="0" w:space="0" w:color="auto"/>
      </w:divBdr>
    </w:div>
    <w:div w:id="33193819">
      <w:bodyDiv w:val="1"/>
      <w:marLeft w:val="0"/>
      <w:marRight w:val="0"/>
      <w:marTop w:val="0"/>
      <w:marBottom w:val="0"/>
      <w:divBdr>
        <w:top w:val="none" w:sz="0" w:space="0" w:color="auto"/>
        <w:left w:val="none" w:sz="0" w:space="0" w:color="auto"/>
        <w:bottom w:val="none" w:sz="0" w:space="0" w:color="auto"/>
        <w:right w:val="none" w:sz="0" w:space="0" w:color="auto"/>
      </w:divBdr>
    </w:div>
    <w:div w:id="33236514">
      <w:bodyDiv w:val="1"/>
      <w:marLeft w:val="0"/>
      <w:marRight w:val="0"/>
      <w:marTop w:val="0"/>
      <w:marBottom w:val="0"/>
      <w:divBdr>
        <w:top w:val="none" w:sz="0" w:space="0" w:color="auto"/>
        <w:left w:val="none" w:sz="0" w:space="0" w:color="auto"/>
        <w:bottom w:val="none" w:sz="0" w:space="0" w:color="auto"/>
        <w:right w:val="none" w:sz="0" w:space="0" w:color="auto"/>
      </w:divBdr>
    </w:div>
    <w:div w:id="33238161">
      <w:bodyDiv w:val="1"/>
      <w:marLeft w:val="0"/>
      <w:marRight w:val="0"/>
      <w:marTop w:val="0"/>
      <w:marBottom w:val="0"/>
      <w:divBdr>
        <w:top w:val="none" w:sz="0" w:space="0" w:color="auto"/>
        <w:left w:val="none" w:sz="0" w:space="0" w:color="auto"/>
        <w:bottom w:val="none" w:sz="0" w:space="0" w:color="auto"/>
        <w:right w:val="none" w:sz="0" w:space="0" w:color="auto"/>
      </w:divBdr>
    </w:div>
    <w:div w:id="33240816">
      <w:bodyDiv w:val="1"/>
      <w:marLeft w:val="0"/>
      <w:marRight w:val="0"/>
      <w:marTop w:val="0"/>
      <w:marBottom w:val="0"/>
      <w:divBdr>
        <w:top w:val="none" w:sz="0" w:space="0" w:color="auto"/>
        <w:left w:val="none" w:sz="0" w:space="0" w:color="auto"/>
        <w:bottom w:val="none" w:sz="0" w:space="0" w:color="auto"/>
        <w:right w:val="none" w:sz="0" w:space="0" w:color="auto"/>
      </w:divBdr>
    </w:div>
    <w:div w:id="33308197">
      <w:bodyDiv w:val="1"/>
      <w:marLeft w:val="0"/>
      <w:marRight w:val="0"/>
      <w:marTop w:val="0"/>
      <w:marBottom w:val="0"/>
      <w:divBdr>
        <w:top w:val="none" w:sz="0" w:space="0" w:color="auto"/>
        <w:left w:val="none" w:sz="0" w:space="0" w:color="auto"/>
        <w:bottom w:val="none" w:sz="0" w:space="0" w:color="auto"/>
        <w:right w:val="none" w:sz="0" w:space="0" w:color="auto"/>
      </w:divBdr>
    </w:div>
    <w:div w:id="33308785">
      <w:bodyDiv w:val="1"/>
      <w:marLeft w:val="0"/>
      <w:marRight w:val="0"/>
      <w:marTop w:val="0"/>
      <w:marBottom w:val="0"/>
      <w:divBdr>
        <w:top w:val="none" w:sz="0" w:space="0" w:color="auto"/>
        <w:left w:val="none" w:sz="0" w:space="0" w:color="auto"/>
        <w:bottom w:val="none" w:sz="0" w:space="0" w:color="auto"/>
        <w:right w:val="none" w:sz="0" w:space="0" w:color="auto"/>
      </w:divBdr>
    </w:div>
    <w:div w:id="33311110">
      <w:bodyDiv w:val="1"/>
      <w:marLeft w:val="0"/>
      <w:marRight w:val="0"/>
      <w:marTop w:val="0"/>
      <w:marBottom w:val="0"/>
      <w:divBdr>
        <w:top w:val="none" w:sz="0" w:space="0" w:color="auto"/>
        <w:left w:val="none" w:sz="0" w:space="0" w:color="auto"/>
        <w:bottom w:val="none" w:sz="0" w:space="0" w:color="auto"/>
        <w:right w:val="none" w:sz="0" w:space="0" w:color="auto"/>
      </w:divBdr>
    </w:div>
    <w:div w:id="33384174">
      <w:bodyDiv w:val="1"/>
      <w:marLeft w:val="0"/>
      <w:marRight w:val="0"/>
      <w:marTop w:val="0"/>
      <w:marBottom w:val="0"/>
      <w:divBdr>
        <w:top w:val="none" w:sz="0" w:space="0" w:color="auto"/>
        <w:left w:val="none" w:sz="0" w:space="0" w:color="auto"/>
        <w:bottom w:val="none" w:sz="0" w:space="0" w:color="auto"/>
        <w:right w:val="none" w:sz="0" w:space="0" w:color="auto"/>
      </w:divBdr>
    </w:div>
    <w:div w:id="33426417">
      <w:bodyDiv w:val="1"/>
      <w:marLeft w:val="0"/>
      <w:marRight w:val="0"/>
      <w:marTop w:val="0"/>
      <w:marBottom w:val="0"/>
      <w:divBdr>
        <w:top w:val="none" w:sz="0" w:space="0" w:color="auto"/>
        <w:left w:val="none" w:sz="0" w:space="0" w:color="auto"/>
        <w:bottom w:val="none" w:sz="0" w:space="0" w:color="auto"/>
        <w:right w:val="none" w:sz="0" w:space="0" w:color="auto"/>
      </w:divBdr>
    </w:div>
    <w:div w:id="33428661">
      <w:bodyDiv w:val="1"/>
      <w:marLeft w:val="0"/>
      <w:marRight w:val="0"/>
      <w:marTop w:val="0"/>
      <w:marBottom w:val="0"/>
      <w:divBdr>
        <w:top w:val="none" w:sz="0" w:space="0" w:color="auto"/>
        <w:left w:val="none" w:sz="0" w:space="0" w:color="auto"/>
        <w:bottom w:val="none" w:sz="0" w:space="0" w:color="auto"/>
        <w:right w:val="none" w:sz="0" w:space="0" w:color="auto"/>
      </w:divBdr>
    </w:div>
    <w:div w:id="33433618">
      <w:bodyDiv w:val="1"/>
      <w:marLeft w:val="0"/>
      <w:marRight w:val="0"/>
      <w:marTop w:val="0"/>
      <w:marBottom w:val="0"/>
      <w:divBdr>
        <w:top w:val="none" w:sz="0" w:space="0" w:color="auto"/>
        <w:left w:val="none" w:sz="0" w:space="0" w:color="auto"/>
        <w:bottom w:val="none" w:sz="0" w:space="0" w:color="auto"/>
        <w:right w:val="none" w:sz="0" w:space="0" w:color="auto"/>
      </w:divBdr>
    </w:div>
    <w:div w:id="33433642">
      <w:bodyDiv w:val="1"/>
      <w:marLeft w:val="0"/>
      <w:marRight w:val="0"/>
      <w:marTop w:val="0"/>
      <w:marBottom w:val="0"/>
      <w:divBdr>
        <w:top w:val="none" w:sz="0" w:space="0" w:color="auto"/>
        <w:left w:val="none" w:sz="0" w:space="0" w:color="auto"/>
        <w:bottom w:val="none" w:sz="0" w:space="0" w:color="auto"/>
        <w:right w:val="none" w:sz="0" w:space="0" w:color="auto"/>
      </w:divBdr>
    </w:div>
    <w:div w:id="33501122">
      <w:bodyDiv w:val="1"/>
      <w:marLeft w:val="0"/>
      <w:marRight w:val="0"/>
      <w:marTop w:val="0"/>
      <w:marBottom w:val="0"/>
      <w:divBdr>
        <w:top w:val="none" w:sz="0" w:space="0" w:color="auto"/>
        <w:left w:val="none" w:sz="0" w:space="0" w:color="auto"/>
        <w:bottom w:val="none" w:sz="0" w:space="0" w:color="auto"/>
        <w:right w:val="none" w:sz="0" w:space="0" w:color="auto"/>
      </w:divBdr>
    </w:div>
    <w:div w:id="33501533">
      <w:bodyDiv w:val="1"/>
      <w:marLeft w:val="0"/>
      <w:marRight w:val="0"/>
      <w:marTop w:val="0"/>
      <w:marBottom w:val="0"/>
      <w:divBdr>
        <w:top w:val="none" w:sz="0" w:space="0" w:color="auto"/>
        <w:left w:val="none" w:sz="0" w:space="0" w:color="auto"/>
        <w:bottom w:val="none" w:sz="0" w:space="0" w:color="auto"/>
        <w:right w:val="none" w:sz="0" w:space="0" w:color="auto"/>
      </w:divBdr>
    </w:div>
    <w:div w:id="33503491">
      <w:bodyDiv w:val="1"/>
      <w:marLeft w:val="0"/>
      <w:marRight w:val="0"/>
      <w:marTop w:val="0"/>
      <w:marBottom w:val="0"/>
      <w:divBdr>
        <w:top w:val="none" w:sz="0" w:space="0" w:color="auto"/>
        <w:left w:val="none" w:sz="0" w:space="0" w:color="auto"/>
        <w:bottom w:val="none" w:sz="0" w:space="0" w:color="auto"/>
        <w:right w:val="none" w:sz="0" w:space="0" w:color="auto"/>
      </w:divBdr>
    </w:div>
    <w:div w:id="33504325">
      <w:bodyDiv w:val="1"/>
      <w:marLeft w:val="0"/>
      <w:marRight w:val="0"/>
      <w:marTop w:val="0"/>
      <w:marBottom w:val="0"/>
      <w:divBdr>
        <w:top w:val="none" w:sz="0" w:space="0" w:color="auto"/>
        <w:left w:val="none" w:sz="0" w:space="0" w:color="auto"/>
        <w:bottom w:val="none" w:sz="0" w:space="0" w:color="auto"/>
        <w:right w:val="none" w:sz="0" w:space="0" w:color="auto"/>
      </w:divBdr>
    </w:div>
    <w:div w:id="33505702">
      <w:bodyDiv w:val="1"/>
      <w:marLeft w:val="0"/>
      <w:marRight w:val="0"/>
      <w:marTop w:val="0"/>
      <w:marBottom w:val="0"/>
      <w:divBdr>
        <w:top w:val="none" w:sz="0" w:space="0" w:color="auto"/>
        <w:left w:val="none" w:sz="0" w:space="0" w:color="auto"/>
        <w:bottom w:val="none" w:sz="0" w:space="0" w:color="auto"/>
        <w:right w:val="none" w:sz="0" w:space="0" w:color="auto"/>
      </w:divBdr>
    </w:div>
    <w:div w:id="33507318">
      <w:bodyDiv w:val="1"/>
      <w:marLeft w:val="0"/>
      <w:marRight w:val="0"/>
      <w:marTop w:val="0"/>
      <w:marBottom w:val="0"/>
      <w:divBdr>
        <w:top w:val="none" w:sz="0" w:space="0" w:color="auto"/>
        <w:left w:val="none" w:sz="0" w:space="0" w:color="auto"/>
        <w:bottom w:val="none" w:sz="0" w:space="0" w:color="auto"/>
        <w:right w:val="none" w:sz="0" w:space="0" w:color="auto"/>
      </w:divBdr>
    </w:div>
    <w:div w:id="33509048">
      <w:bodyDiv w:val="1"/>
      <w:marLeft w:val="0"/>
      <w:marRight w:val="0"/>
      <w:marTop w:val="0"/>
      <w:marBottom w:val="0"/>
      <w:divBdr>
        <w:top w:val="none" w:sz="0" w:space="0" w:color="auto"/>
        <w:left w:val="none" w:sz="0" w:space="0" w:color="auto"/>
        <w:bottom w:val="none" w:sz="0" w:space="0" w:color="auto"/>
        <w:right w:val="none" w:sz="0" w:space="0" w:color="auto"/>
      </w:divBdr>
    </w:div>
    <w:div w:id="33576381">
      <w:bodyDiv w:val="1"/>
      <w:marLeft w:val="0"/>
      <w:marRight w:val="0"/>
      <w:marTop w:val="0"/>
      <w:marBottom w:val="0"/>
      <w:divBdr>
        <w:top w:val="none" w:sz="0" w:space="0" w:color="auto"/>
        <w:left w:val="none" w:sz="0" w:space="0" w:color="auto"/>
        <w:bottom w:val="none" w:sz="0" w:space="0" w:color="auto"/>
        <w:right w:val="none" w:sz="0" w:space="0" w:color="auto"/>
      </w:divBdr>
    </w:div>
    <w:div w:id="33582166">
      <w:bodyDiv w:val="1"/>
      <w:marLeft w:val="0"/>
      <w:marRight w:val="0"/>
      <w:marTop w:val="0"/>
      <w:marBottom w:val="0"/>
      <w:divBdr>
        <w:top w:val="none" w:sz="0" w:space="0" w:color="auto"/>
        <w:left w:val="none" w:sz="0" w:space="0" w:color="auto"/>
        <w:bottom w:val="none" w:sz="0" w:space="0" w:color="auto"/>
        <w:right w:val="none" w:sz="0" w:space="0" w:color="auto"/>
      </w:divBdr>
    </w:div>
    <w:div w:id="33585219">
      <w:bodyDiv w:val="1"/>
      <w:marLeft w:val="0"/>
      <w:marRight w:val="0"/>
      <w:marTop w:val="0"/>
      <w:marBottom w:val="0"/>
      <w:divBdr>
        <w:top w:val="none" w:sz="0" w:space="0" w:color="auto"/>
        <w:left w:val="none" w:sz="0" w:space="0" w:color="auto"/>
        <w:bottom w:val="none" w:sz="0" w:space="0" w:color="auto"/>
        <w:right w:val="none" w:sz="0" w:space="0" w:color="auto"/>
      </w:divBdr>
    </w:div>
    <w:div w:id="33625087">
      <w:bodyDiv w:val="1"/>
      <w:marLeft w:val="0"/>
      <w:marRight w:val="0"/>
      <w:marTop w:val="0"/>
      <w:marBottom w:val="0"/>
      <w:divBdr>
        <w:top w:val="none" w:sz="0" w:space="0" w:color="auto"/>
        <w:left w:val="none" w:sz="0" w:space="0" w:color="auto"/>
        <w:bottom w:val="none" w:sz="0" w:space="0" w:color="auto"/>
        <w:right w:val="none" w:sz="0" w:space="0" w:color="auto"/>
      </w:divBdr>
    </w:div>
    <w:div w:id="33627794">
      <w:bodyDiv w:val="1"/>
      <w:marLeft w:val="0"/>
      <w:marRight w:val="0"/>
      <w:marTop w:val="0"/>
      <w:marBottom w:val="0"/>
      <w:divBdr>
        <w:top w:val="none" w:sz="0" w:space="0" w:color="auto"/>
        <w:left w:val="none" w:sz="0" w:space="0" w:color="auto"/>
        <w:bottom w:val="none" w:sz="0" w:space="0" w:color="auto"/>
        <w:right w:val="none" w:sz="0" w:space="0" w:color="auto"/>
      </w:divBdr>
    </w:div>
    <w:div w:id="33694471">
      <w:bodyDiv w:val="1"/>
      <w:marLeft w:val="0"/>
      <w:marRight w:val="0"/>
      <w:marTop w:val="0"/>
      <w:marBottom w:val="0"/>
      <w:divBdr>
        <w:top w:val="none" w:sz="0" w:space="0" w:color="auto"/>
        <w:left w:val="none" w:sz="0" w:space="0" w:color="auto"/>
        <w:bottom w:val="none" w:sz="0" w:space="0" w:color="auto"/>
        <w:right w:val="none" w:sz="0" w:space="0" w:color="auto"/>
      </w:divBdr>
    </w:div>
    <w:div w:id="33698815">
      <w:bodyDiv w:val="1"/>
      <w:marLeft w:val="0"/>
      <w:marRight w:val="0"/>
      <w:marTop w:val="0"/>
      <w:marBottom w:val="0"/>
      <w:divBdr>
        <w:top w:val="none" w:sz="0" w:space="0" w:color="auto"/>
        <w:left w:val="none" w:sz="0" w:space="0" w:color="auto"/>
        <w:bottom w:val="none" w:sz="0" w:space="0" w:color="auto"/>
        <w:right w:val="none" w:sz="0" w:space="0" w:color="auto"/>
      </w:divBdr>
    </w:div>
    <w:div w:id="33702106">
      <w:bodyDiv w:val="1"/>
      <w:marLeft w:val="0"/>
      <w:marRight w:val="0"/>
      <w:marTop w:val="0"/>
      <w:marBottom w:val="0"/>
      <w:divBdr>
        <w:top w:val="none" w:sz="0" w:space="0" w:color="auto"/>
        <w:left w:val="none" w:sz="0" w:space="0" w:color="auto"/>
        <w:bottom w:val="none" w:sz="0" w:space="0" w:color="auto"/>
        <w:right w:val="none" w:sz="0" w:space="0" w:color="auto"/>
      </w:divBdr>
    </w:div>
    <w:div w:id="33770886">
      <w:bodyDiv w:val="1"/>
      <w:marLeft w:val="0"/>
      <w:marRight w:val="0"/>
      <w:marTop w:val="0"/>
      <w:marBottom w:val="0"/>
      <w:divBdr>
        <w:top w:val="none" w:sz="0" w:space="0" w:color="auto"/>
        <w:left w:val="none" w:sz="0" w:space="0" w:color="auto"/>
        <w:bottom w:val="none" w:sz="0" w:space="0" w:color="auto"/>
        <w:right w:val="none" w:sz="0" w:space="0" w:color="auto"/>
      </w:divBdr>
    </w:div>
    <w:div w:id="33772477">
      <w:bodyDiv w:val="1"/>
      <w:marLeft w:val="0"/>
      <w:marRight w:val="0"/>
      <w:marTop w:val="0"/>
      <w:marBottom w:val="0"/>
      <w:divBdr>
        <w:top w:val="none" w:sz="0" w:space="0" w:color="auto"/>
        <w:left w:val="none" w:sz="0" w:space="0" w:color="auto"/>
        <w:bottom w:val="none" w:sz="0" w:space="0" w:color="auto"/>
        <w:right w:val="none" w:sz="0" w:space="0" w:color="auto"/>
      </w:divBdr>
    </w:div>
    <w:div w:id="33776708">
      <w:bodyDiv w:val="1"/>
      <w:marLeft w:val="0"/>
      <w:marRight w:val="0"/>
      <w:marTop w:val="0"/>
      <w:marBottom w:val="0"/>
      <w:divBdr>
        <w:top w:val="none" w:sz="0" w:space="0" w:color="auto"/>
        <w:left w:val="none" w:sz="0" w:space="0" w:color="auto"/>
        <w:bottom w:val="none" w:sz="0" w:space="0" w:color="auto"/>
        <w:right w:val="none" w:sz="0" w:space="0" w:color="auto"/>
      </w:divBdr>
    </w:div>
    <w:div w:id="33889891">
      <w:bodyDiv w:val="1"/>
      <w:marLeft w:val="0"/>
      <w:marRight w:val="0"/>
      <w:marTop w:val="0"/>
      <w:marBottom w:val="0"/>
      <w:divBdr>
        <w:top w:val="none" w:sz="0" w:space="0" w:color="auto"/>
        <w:left w:val="none" w:sz="0" w:space="0" w:color="auto"/>
        <w:bottom w:val="none" w:sz="0" w:space="0" w:color="auto"/>
        <w:right w:val="none" w:sz="0" w:space="0" w:color="auto"/>
      </w:divBdr>
    </w:div>
    <w:div w:id="33890046">
      <w:bodyDiv w:val="1"/>
      <w:marLeft w:val="0"/>
      <w:marRight w:val="0"/>
      <w:marTop w:val="0"/>
      <w:marBottom w:val="0"/>
      <w:divBdr>
        <w:top w:val="none" w:sz="0" w:space="0" w:color="auto"/>
        <w:left w:val="none" w:sz="0" w:space="0" w:color="auto"/>
        <w:bottom w:val="none" w:sz="0" w:space="0" w:color="auto"/>
        <w:right w:val="none" w:sz="0" w:space="0" w:color="auto"/>
      </w:divBdr>
    </w:div>
    <w:div w:id="33890727">
      <w:bodyDiv w:val="1"/>
      <w:marLeft w:val="0"/>
      <w:marRight w:val="0"/>
      <w:marTop w:val="0"/>
      <w:marBottom w:val="0"/>
      <w:divBdr>
        <w:top w:val="none" w:sz="0" w:space="0" w:color="auto"/>
        <w:left w:val="none" w:sz="0" w:space="0" w:color="auto"/>
        <w:bottom w:val="none" w:sz="0" w:space="0" w:color="auto"/>
        <w:right w:val="none" w:sz="0" w:space="0" w:color="auto"/>
      </w:divBdr>
    </w:div>
    <w:div w:id="33891062">
      <w:bodyDiv w:val="1"/>
      <w:marLeft w:val="0"/>
      <w:marRight w:val="0"/>
      <w:marTop w:val="0"/>
      <w:marBottom w:val="0"/>
      <w:divBdr>
        <w:top w:val="none" w:sz="0" w:space="0" w:color="auto"/>
        <w:left w:val="none" w:sz="0" w:space="0" w:color="auto"/>
        <w:bottom w:val="none" w:sz="0" w:space="0" w:color="auto"/>
        <w:right w:val="none" w:sz="0" w:space="0" w:color="auto"/>
      </w:divBdr>
    </w:div>
    <w:div w:id="33893276">
      <w:bodyDiv w:val="1"/>
      <w:marLeft w:val="0"/>
      <w:marRight w:val="0"/>
      <w:marTop w:val="0"/>
      <w:marBottom w:val="0"/>
      <w:divBdr>
        <w:top w:val="none" w:sz="0" w:space="0" w:color="auto"/>
        <w:left w:val="none" w:sz="0" w:space="0" w:color="auto"/>
        <w:bottom w:val="none" w:sz="0" w:space="0" w:color="auto"/>
        <w:right w:val="none" w:sz="0" w:space="0" w:color="auto"/>
      </w:divBdr>
    </w:div>
    <w:div w:id="33894164">
      <w:bodyDiv w:val="1"/>
      <w:marLeft w:val="0"/>
      <w:marRight w:val="0"/>
      <w:marTop w:val="0"/>
      <w:marBottom w:val="0"/>
      <w:divBdr>
        <w:top w:val="none" w:sz="0" w:space="0" w:color="auto"/>
        <w:left w:val="none" w:sz="0" w:space="0" w:color="auto"/>
        <w:bottom w:val="none" w:sz="0" w:space="0" w:color="auto"/>
        <w:right w:val="none" w:sz="0" w:space="0" w:color="auto"/>
      </w:divBdr>
    </w:div>
    <w:div w:id="33894341">
      <w:bodyDiv w:val="1"/>
      <w:marLeft w:val="0"/>
      <w:marRight w:val="0"/>
      <w:marTop w:val="0"/>
      <w:marBottom w:val="0"/>
      <w:divBdr>
        <w:top w:val="none" w:sz="0" w:space="0" w:color="auto"/>
        <w:left w:val="none" w:sz="0" w:space="0" w:color="auto"/>
        <w:bottom w:val="none" w:sz="0" w:space="0" w:color="auto"/>
        <w:right w:val="none" w:sz="0" w:space="0" w:color="auto"/>
      </w:divBdr>
    </w:div>
    <w:div w:id="33895559">
      <w:bodyDiv w:val="1"/>
      <w:marLeft w:val="0"/>
      <w:marRight w:val="0"/>
      <w:marTop w:val="0"/>
      <w:marBottom w:val="0"/>
      <w:divBdr>
        <w:top w:val="none" w:sz="0" w:space="0" w:color="auto"/>
        <w:left w:val="none" w:sz="0" w:space="0" w:color="auto"/>
        <w:bottom w:val="none" w:sz="0" w:space="0" w:color="auto"/>
        <w:right w:val="none" w:sz="0" w:space="0" w:color="auto"/>
      </w:divBdr>
    </w:div>
    <w:div w:id="33896899">
      <w:bodyDiv w:val="1"/>
      <w:marLeft w:val="0"/>
      <w:marRight w:val="0"/>
      <w:marTop w:val="0"/>
      <w:marBottom w:val="0"/>
      <w:divBdr>
        <w:top w:val="none" w:sz="0" w:space="0" w:color="auto"/>
        <w:left w:val="none" w:sz="0" w:space="0" w:color="auto"/>
        <w:bottom w:val="none" w:sz="0" w:space="0" w:color="auto"/>
        <w:right w:val="none" w:sz="0" w:space="0" w:color="auto"/>
      </w:divBdr>
    </w:div>
    <w:div w:id="33970085">
      <w:bodyDiv w:val="1"/>
      <w:marLeft w:val="0"/>
      <w:marRight w:val="0"/>
      <w:marTop w:val="0"/>
      <w:marBottom w:val="0"/>
      <w:divBdr>
        <w:top w:val="none" w:sz="0" w:space="0" w:color="auto"/>
        <w:left w:val="none" w:sz="0" w:space="0" w:color="auto"/>
        <w:bottom w:val="none" w:sz="0" w:space="0" w:color="auto"/>
        <w:right w:val="none" w:sz="0" w:space="0" w:color="auto"/>
      </w:divBdr>
    </w:div>
    <w:div w:id="33971004">
      <w:bodyDiv w:val="1"/>
      <w:marLeft w:val="0"/>
      <w:marRight w:val="0"/>
      <w:marTop w:val="0"/>
      <w:marBottom w:val="0"/>
      <w:divBdr>
        <w:top w:val="none" w:sz="0" w:space="0" w:color="auto"/>
        <w:left w:val="none" w:sz="0" w:space="0" w:color="auto"/>
        <w:bottom w:val="none" w:sz="0" w:space="0" w:color="auto"/>
        <w:right w:val="none" w:sz="0" w:space="0" w:color="auto"/>
      </w:divBdr>
    </w:div>
    <w:div w:id="33972723">
      <w:bodyDiv w:val="1"/>
      <w:marLeft w:val="0"/>
      <w:marRight w:val="0"/>
      <w:marTop w:val="0"/>
      <w:marBottom w:val="0"/>
      <w:divBdr>
        <w:top w:val="none" w:sz="0" w:space="0" w:color="auto"/>
        <w:left w:val="none" w:sz="0" w:space="0" w:color="auto"/>
        <w:bottom w:val="none" w:sz="0" w:space="0" w:color="auto"/>
        <w:right w:val="none" w:sz="0" w:space="0" w:color="auto"/>
      </w:divBdr>
    </w:div>
    <w:div w:id="34040892">
      <w:bodyDiv w:val="1"/>
      <w:marLeft w:val="0"/>
      <w:marRight w:val="0"/>
      <w:marTop w:val="0"/>
      <w:marBottom w:val="0"/>
      <w:divBdr>
        <w:top w:val="none" w:sz="0" w:space="0" w:color="auto"/>
        <w:left w:val="none" w:sz="0" w:space="0" w:color="auto"/>
        <w:bottom w:val="none" w:sz="0" w:space="0" w:color="auto"/>
        <w:right w:val="none" w:sz="0" w:space="0" w:color="auto"/>
      </w:divBdr>
    </w:div>
    <w:div w:id="34041252">
      <w:bodyDiv w:val="1"/>
      <w:marLeft w:val="0"/>
      <w:marRight w:val="0"/>
      <w:marTop w:val="0"/>
      <w:marBottom w:val="0"/>
      <w:divBdr>
        <w:top w:val="none" w:sz="0" w:space="0" w:color="auto"/>
        <w:left w:val="none" w:sz="0" w:space="0" w:color="auto"/>
        <w:bottom w:val="none" w:sz="0" w:space="0" w:color="auto"/>
        <w:right w:val="none" w:sz="0" w:space="0" w:color="auto"/>
      </w:divBdr>
    </w:div>
    <w:div w:id="34086458">
      <w:bodyDiv w:val="1"/>
      <w:marLeft w:val="0"/>
      <w:marRight w:val="0"/>
      <w:marTop w:val="0"/>
      <w:marBottom w:val="0"/>
      <w:divBdr>
        <w:top w:val="none" w:sz="0" w:space="0" w:color="auto"/>
        <w:left w:val="none" w:sz="0" w:space="0" w:color="auto"/>
        <w:bottom w:val="none" w:sz="0" w:space="0" w:color="auto"/>
        <w:right w:val="none" w:sz="0" w:space="0" w:color="auto"/>
      </w:divBdr>
    </w:div>
    <w:div w:id="34157906">
      <w:bodyDiv w:val="1"/>
      <w:marLeft w:val="0"/>
      <w:marRight w:val="0"/>
      <w:marTop w:val="0"/>
      <w:marBottom w:val="0"/>
      <w:divBdr>
        <w:top w:val="none" w:sz="0" w:space="0" w:color="auto"/>
        <w:left w:val="none" w:sz="0" w:space="0" w:color="auto"/>
        <w:bottom w:val="none" w:sz="0" w:space="0" w:color="auto"/>
        <w:right w:val="none" w:sz="0" w:space="0" w:color="auto"/>
      </w:divBdr>
    </w:div>
    <w:div w:id="34157986">
      <w:bodyDiv w:val="1"/>
      <w:marLeft w:val="0"/>
      <w:marRight w:val="0"/>
      <w:marTop w:val="0"/>
      <w:marBottom w:val="0"/>
      <w:divBdr>
        <w:top w:val="none" w:sz="0" w:space="0" w:color="auto"/>
        <w:left w:val="none" w:sz="0" w:space="0" w:color="auto"/>
        <w:bottom w:val="none" w:sz="0" w:space="0" w:color="auto"/>
        <w:right w:val="none" w:sz="0" w:space="0" w:color="auto"/>
      </w:divBdr>
    </w:div>
    <w:div w:id="34160217">
      <w:bodyDiv w:val="1"/>
      <w:marLeft w:val="0"/>
      <w:marRight w:val="0"/>
      <w:marTop w:val="0"/>
      <w:marBottom w:val="0"/>
      <w:divBdr>
        <w:top w:val="none" w:sz="0" w:space="0" w:color="auto"/>
        <w:left w:val="none" w:sz="0" w:space="0" w:color="auto"/>
        <w:bottom w:val="none" w:sz="0" w:space="0" w:color="auto"/>
        <w:right w:val="none" w:sz="0" w:space="0" w:color="auto"/>
      </w:divBdr>
    </w:div>
    <w:div w:id="34161254">
      <w:bodyDiv w:val="1"/>
      <w:marLeft w:val="0"/>
      <w:marRight w:val="0"/>
      <w:marTop w:val="0"/>
      <w:marBottom w:val="0"/>
      <w:divBdr>
        <w:top w:val="none" w:sz="0" w:space="0" w:color="auto"/>
        <w:left w:val="none" w:sz="0" w:space="0" w:color="auto"/>
        <w:bottom w:val="none" w:sz="0" w:space="0" w:color="auto"/>
        <w:right w:val="none" w:sz="0" w:space="0" w:color="auto"/>
      </w:divBdr>
    </w:div>
    <w:div w:id="34232823">
      <w:bodyDiv w:val="1"/>
      <w:marLeft w:val="0"/>
      <w:marRight w:val="0"/>
      <w:marTop w:val="0"/>
      <w:marBottom w:val="0"/>
      <w:divBdr>
        <w:top w:val="none" w:sz="0" w:space="0" w:color="auto"/>
        <w:left w:val="none" w:sz="0" w:space="0" w:color="auto"/>
        <w:bottom w:val="none" w:sz="0" w:space="0" w:color="auto"/>
        <w:right w:val="none" w:sz="0" w:space="0" w:color="auto"/>
      </w:divBdr>
    </w:div>
    <w:div w:id="34235089">
      <w:bodyDiv w:val="1"/>
      <w:marLeft w:val="0"/>
      <w:marRight w:val="0"/>
      <w:marTop w:val="0"/>
      <w:marBottom w:val="0"/>
      <w:divBdr>
        <w:top w:val="none" w:sz="0" w:space="0" w:color="auto"/>
        <w:left w:val="none" w:sz="0" w:space="0" w:color="auto"/>
        <w:bottom w:val="none" w:sz="0" w:space="0" w:color="auto"/>
        <w:right w:val="none" w:sz="0" w:space="0" w:color="auto"/>
      </w:divBdr>
    </w:div>
    <w:div w:id="34236444">
      <w:bodyDiv w:val="1"/>
      <w:marLeft w:val="0"/>
      <w:marRight w:val="0"/>
      <w:marTop w:val="0"/>
      <w:marBottom w:val="0"/>
      <w:divBdr>
        <w:top w:val="none" w:sz="0" w:space="0" w:color="auto"/>
        <w:left w:val="none" w:sz="0" w:space="0" w:color="auto"/>
        <w:bottom w:val="none" w:sz="0" w:space="0" w:color="auto"/>
        <w:right w:val="none" w:sz="0" w:space="0" w:color="auto"/>
      </w:divBdr>
    </w:div>
    <w:div w:id="34279679">
      <w:bodyDiv w:val="1"/>
      <w:marLeft w:val="0"/>
      <w:marRight w:val="0"/>
      <w:marTop w:val="0"/>
      <w:marBottom w:val="0"/>
      <w:divBdr>
        <w:top w:val="none" w:sz="0" w:space="0" w:color="auto"/>
        <w:left w:val="none" w:sz="0" w:space="0" w:color="auto"/>
        <w:bottom w:val="none" w:sz="0" w:space="0" w:color="auto"/>
        <w:right w:val="none" w:sz="0" w:space="0" w:color="auto"/>
      </w:divBdr>
    </w:div>
    <w:div w:id="34283778">
      <w:bodyDiv w:val="1"/>
      <w:marLeft w:val="0"/>
      <w:marRight w:val="0"/>
      <w:marTop w:val="0"/>
      <w:marBottom w:val="0"/>
      <w:divBdr>
        <w:top w:val="none" w:sz="0" w:space="0" w:color="auto"/>
        <w:left w:val="none" w:sz="0" w:space="0" w:color="auto"/>
        <w:bottom w:val="none" w:sz="0" w:space="0" w:color="auto"/>
        <w:right w:val="none" w:sz="0" w:space="0" w:color="auto"/>
      </w:divBdr>
    </w:div>
    <w:div w:id="34283994">
      <w:bodyDiv w:val="1"/>
      <w:marLeft w:val="0"/>
      <w:marRight w:val="0"/>
      <w:marTop w:val="0"/>
      <w:marBottom w:val="0"/>
      <w:divBdr>
        <w:top w:val="none" w:sz="0" w:space="0" w:color="auto"/>
        <w:left w:val="none" w:sz="0" w:space="0" w:color="auto"/>
        <w:bottom w:val="none" w:sz="0" w:space="0" w:color="auto"/>
        <w:right w:val="none" w:sz="0" w:space="0" w:color="auto"/>
      </w:divBdr>
    </w:div>
    <w:div w:id="34349800">
      <w:bodyDiv w:val="1"/>
      <w:marLeft w:val="0"/>
      <w:marRight w:val="0"/>
      <w:marTop w:val="0"/>
      <w:marBottom w:val="0"/>
      <w:divBdr>
        <w:top w:val="none" w:sz="0" w:space="0" w:color="auto"/>
        <w:left w:val="none" w:sz="0" w:space="0" w:color="auto"/>
        <w:bottom w:val="none" w:sz="0" w:space="0" w:color="auto"/>
        <w:right w:val="none" w:sz="0" w:space="0" w:color="auto"/>
      </w:divBdr>
    </w:div>
    <w:div w:id="34352846">
      <w:bodyDiv w:val="1"/>
      <w:marLeft w:val="0"/>
      <w:marRight w:val="0"/>
      <w:marTop w:val="0"/>
      <w:marBottom w:val="0"/>
      <w:divBdr>
        <w:top w:val="none" w:sz="0" w:space="0" w:color="auto"/>
        <w:left w:val="none" w:sz="0" w:space="0" w:color="auto"/>
        <w:bottom w:val="none" w:sz="0" w:space="0" w:color="auto"/>
        <w:right w:val="none" w:sz="0" w:space="0" w:color="auto"/>
      </w:divBdr>
    </w:div>
    <w:div w:id="34353095">
      <w:bodyDiv w:val="1"/>
      <w:marLeft w:val="0"/>
      <w:marRight w:val="0"/>
      <w:marTop w:val="0"/>
      <w:marBottom w:val="0"/>
      <w:divBdr>
        <w:top w:val="none" w:sz="0" w:space="0" w:color="auto"/>
        <w:left w:val="none" w:sz="0" w:space="0" w:color="auto"/>
        <w:bottom w:val="none" w:sz="0" w:space="0" w:color="auto"/>
        <w:right w:val="none" w:sz="0" w:space="0" w:color="auto"/>
      </w:divBdr>
    </w:div>
    <w:div w:id="34354026">
      <w:bodyDiv w:val="1"/>
      <w:marLeft w:val="0"/>
      <w:marRight w:val="0"/>
      <w:marTop w:val="0"/>
      <w:marBottom w:val="0"/>
      <w:divBdr>
        <w:top w:val="none" w:sz="0" w:space="0" w:color="auto"/>
        <w:left w:val="none" w:sz="0" w:space="0" w:color="auto"/>
        <w:bottom w:val="none" w:sz="0" w:space="0" w:color="auto"/>
        <w:right w:val="none" w:sz="0" w:space="0" w:color="auto"/>
      </w:divBdr>
    </w:div>
    <w:div w:id="34426762">
      <w:bodyDiv w:val="1"/>
      <w:marLeft w:val="0"/>
      <w:marRight w:val="0"/>
      <w:marTop w:val="0"/>
      <w:marBottom w:val="0"/>
      <w:divBdr>
        <w:top w:val="none" w:sz="0" w:space="0" w:color="auto"/>
        <w:left w:val="none" w:sz="0" w:space="0" w:color="auto"/>
        <w:bottom w:val="none" w:sz="0" w:space="0" w:color="auto"/>
        <w:right w:val="none" w:sz="0" w:space="0" w:color="auto"/>
      </w:divBdr>
    </w:div>
    <w:div w:id="34433724">
      <w:bodyDiv w:val="1"/>
      <w:marLeft w:val="0"/>
      <w:marRight w:val="0"/>
      <w:marTop w:val="0"/>
      <w:marBottom w:val="0"/>
      <w:divBdr>
        <w:top w:val="none" w:sz="0" w:space="0" w:color="auto"/>
        <w:left w:val="none" w:sz="0" w:space="0" w:color="auto"/>
        <w:bottom w:val="none" w:sz="0" w:space="0" w:color="auto"/>
        <w:right w:val="none" w:sz="0" w:space="0" w:color="auto"/>
      </w:divBdr>
    </w:div>
    <w:div w:id="34471949">
      <w:bodyDiv w:val="1"/>
      <w:marLeft w:val="0"/>
      <w:marRight w:val="0"/>
      <w:marTop w:val="0"/>
      <w:marBottom w:val="0"/>
      <w:divBdr>
        <w:top w:val="none" w:sz="0" w:space="0" w:color="auto"/>
        <w:left w:val="none" w:sz="0" w:space="0" w:color="auto"/>
        <w:bottom w:val="none" w:sz="0" w:space="0" w:color="auto"/>
        <w:right w:val="none" w:sz="0" w:space="0" w:color="auto"/>
      </w:divBdr>
      <w:divsChild>
        <w:div w:id="140119397">
          <w:marLeft w:val="0"/>
          <w:marRight w:val="0"/>
          <w:marTop w:val="0"/>
          <w:marBottom w:val="0"/>
          <w:divBdr>
            <w:top w:val="none" w:sz="0" w:space="0" w:color="auto"/>
            <w:left w:val="none" w:sz="0" w:space="0" w:color="auto"/>
            <w:bottom w:val="none" w:sz="0" w:space="0" w:color="auto"/>
            <w:right w:val="none" w:sz="0" w:space="0" w:color="auto"/>
          </w:divBdr>
        </w:div>
      </w:divsChild>
    </w:div>
    <w:div w:id="34545109">
      <w:bodyDiv w:val="1"/>
      <w:marLeft w:val="0"/>
      <w:marRight w:val="0"/>
      <w:marTop w:val="0"/>
      <w:marBottom w:val="0"/>
      <w:divBdr>
        <w:top w:val="none" w:sz="0" w:space="0" w:color="auto"/>
        <w:left w:val="none" w:sz="0" w:space="0" w:color="auto"/>
        <w:bottom w:val="none" w:sz="0" w:space="0" w:color="auto"/>
        <w:right w:val="none" w:sz="0" w:space="0" w:color="auto"/>
      </w:divBdr>
    </w:div>
    <w:div w:id="34546053">
      <w:bodyDiv w:val="1"/>
      <w:marLeft w:val="0"/>
      <w:marRight w:val="0"/>
      <w:marTop w:val="0"/>
      <w:marBottom w:val="0"/>
      <w:divBdr>
        <w:top w:val="none" w:sz="0" w:space="0" w:color="auto"/>
        <w:left w:val="none" w:sz="0" w:space="0" w:color="auto"/>
        <w:bottom w:val="none" w:sz="0" w:space="0" w:color="auto"/>
        <w:right w:val="none" w:sz="0" w:space="0" w:color="auto"/>
      </w:divBdr>
    </w:div>
    <w:div w:id="34549944">
      <w:bodyDiv w:val="1"/>
      <w:marLeft w:val="0"/>
      <w:marRight w:val="0"/>
      <w:marTop w:val="0"/>
      <w:marBottom w:val="0"/>
      <w:divBdr>
        <w:top w:val="none" w:sz="0" w:space="0" w:color="auto"/>
        <w:left w:val="none" w:sz="0" w:space="0" w:color="auto"/>
        <w:bottom w:val="none" w:sz="0" w:space="0" w:color="auto"/>
        <w:right w:val="none" w:sz="0" w:space="0" w:color="auto"/>
      </w:divBdr>
    </w:div>
    <w:div w:id="34550870">
      <w:bodyDiv w:val="1"/>
      <w:marLeft w:val="0"/>
      <w:marRight w:val="0"/>
      <w:marTop w:val="0"/>
      <w:marBottom w:val="0"/>
      <w:divBdr>
        <w:top w:val="none" w:sz="0" w:space="0" w:color="auto"/>
        <w:left w:val="none" w:sz="0" w:space="0" w:color="auto"/>
        <w:bottom w:val="none" w:sz="0" w:space="0" w:color="auto"/>
        <w:right w:val="none" w:sz="0" w:space="0" w:color="auto"/>
      </w:divBdr>
    </w:div>
    <w:div w:id="34551483">
      <w:bodyDiv w:val="1"/>
      <w:marLeft w:val="0"/>
      <w:marRight w:val="0"/>
      <w:marTop w:val="0"/>
      <w:marBottom w:val="0"/>
      <w:divBdr>
        <w:top w:val="none" w:sz="0" w:space="0" w:color="auto"/>
        <w:left w:val="none" w:sz="0" w:space="0" w:color="auto"/>
        <w:bottom w:val="none" w:sz="0" w:space="0" w:color="auto"/>
        <w:right w:val="none" w:sz="0" w:space="0" w:color="auto"/>
      </w:divBdr>
    </w:div>
    <w:div w:id="34626662">
      <w:bodyDiv w:val="1"/>
      <w:marLeft w:val="0"/>
      <w:marRight w:val="0"/>
      <w:marTop w:val="0"/>
      <w:marBottom w:val="0"/>
      <w:divBdr>
        <w:top w:val="none" w:sz="0" w:space="0" w:color="auto"/>
        <w:left w:val="none" w:sz="0" w:space="0" w:color="auto"/>
        <w:bottom w:val="none" w:sz="0" w:space="0" w:color="auto"/>
        <w:right w:val="none" w:sz="0" w:space="0" w:color="auto"/>
      </w:divBdr>
    </w:div>
    <w:div w:id="34626835">
      <w:bodyDiv w:val="1"/>
      <w:marLeft w:val="0"/>
      <w:marRight w:val="0"/>
      <w:marTop w:val="0"/>
      <w:marBottom w:val="0"/>
      <w:divBdr>
        <w:top w:val="none" w:sz="0" w:space="0" w:color="auto"/>
        <w:left w:val="none" w:sz="0" w:space="0" w:color="auto"/>
        <w:bottom w:val="none" w:sz="0" w:space="0" w:color="auto"/>
        <w:right w:val="none" w:sz="0" w:space="0" w:color="auto"/>
      </w:divBdr>
    </w:div>
    <w:div w:id="34694500">
      <w:bodyDiv w:val="1"/>
      <w:marLeft w:val="0"/>
      <w:marRight w:val="0"/>
      <w:marTop w:val="0"/>
      <w:marBottom w:val="0"/>
      <w:divBdr>
        <w:top w:val="none" w:sz="0" w:space="0" w:color="auto"/>
        <w:left w:val="none" w:sz="0" w:space="0" w:color="auto"/>
        <w:bottom w:val="none" w:sz="0" w:space="0" w:color="auto"/>
        <w:right w:val="none" w:sz="0" w:space="0" w:color="auto"/>
      </w:divBdr>
    </w:div>
    <w:div w:id="34699926">
      <w:bodyDiv w:val="1"/>
      <w:marLeft w:val="0"/>
      <w:marRight w:val="0"/>
      <w:marTop w:val="0"/>
      <w:marBottom w:val="0"/>
      <w:divBdr>
        <w:top w:val="none" w:sz="0" w:space="0" w:color="auto"/>
        <w:left w:val="none" w:sz="0" w:space="0" w:color="auto"/>
        <w:bottom w:val="none" w:sz="0" w:space="0" w:color="auto"/>
        <w:right w:val="none" w:sz="0" w:space="0" w:color="auto"/>
      </w:divBdr>
    </w:div>
    <w:div w:id="34737421">
      <w:bodyDiv w:val="1"/>
      <w:marLeft w:val="0"/>
      <w:marRight w:val="0"/>
      <w:marTop w:val="0"/>
      <w:marBottom w:val="0"/>
      <w:divBdr>
        <w:top w:val="none" w:sz="0" w:space="0" w:color="auto"/>
        <w:left w:val="none" w:sz="0" w:space="0" w:color="auto"/>
        <w:bottom w:val="none" w:sz="0" w:space="0" w:color="auto"/>
        <w:right w:val="none" w:sz="0" w:space="0" w:color="auto"/>
      </w:divBdr>
    </w:div>
    <w:div w:id="34744078">
      <w:bodyDiv w:val="1"/>
      <w:marLeft w:val="0"/>
      <w:marRight w:val="0"/>
      <w:marTop w:val="0"/>
      <w:marBottom w:val="0"/>
      <w:divBdr>
        <w:top w:val="none" w:sz="0" w:space="0" w:color="auto"/>
        <w:left w:val="none" w:sz="0" w:space="0" w:color="auto"/>
        <w:bottom w:val="none" w:sz="0" w:space="0" w:color="auto"/>
        <w:right w:val="none" w:sz="0" w:space="0" w:color="auto"/>
      </w:divBdr>
    </w:div>
    <w:div w:id="34744962">
      <w:bodyDiv w:val="1"/>
      <w:marLeft w:val="0"/>
      <w:marRight w:val="0"/>
      <w:marTop w:val="0"/>
      <w:marBottom w:val="0"/>
      <w:divBdr>
        <w:top w:val="none" w:sz="0" w:space="0" w:color="auto"/>
        <w:left w:val="none" w:sz="0" w:space="0" w:color="auto"/>
        <w:bottom w:val="none" w:sz="0" w:space="0" w:color="auto"/>
        <w:right w:val="none" w:sz="0" w:space="0" w:color="auto"/>
      </w:divBdr>
    </w:div>
    <w:div w:id="34744996">
      <w:bodyDiv w:val="1"/>
      <w:marLeft w:val="0"/>
      <w:marRight w:val="0"/>
      <w:marTop w:val="0"/>
      <w:marBottom w:val="0"/>
      <w:divBdr>
        <w:top w:val="none" w:sz="0" w:space="0" w:color="auto"/>
        <w:left w:val="none" w:sz="0" w:space="0" w:color="auto"/>
        <w:bottom w:val="none" w:sz="0" w:space="0" w:color="auto"/>
        <w:right w:val="none" w:sz="0" w:space="0" w:color="auto"/>
      </w:divBdr>
    </w:div>
    <w:div w:id="34815591">
      <w:bodyDiv w:val="1"/>
      <w:marLeft w:val="0"/>
      <w:marRight w:val="0"/>
      <w:marTop w:val="0"/>
      <w:marBottom w:val="0"/>
      <w:divBdr>
        <w:top w:val="none" w:sz="0" w:space="0" w:color="auto"/>
        <w:left w:val="none" w:sz="0" w:space="0" w:color="auto"/>
        <w:bottom w:val="none" w:sz="0" w:space="0" w:color="auto"/>
        <w:right w:val="none" w:sz="0" w:space="0" w:color="auto"/>
      </w:divBdr>
    </w:div>
    <w:div w:id="34815611">
      <w:bodyDiv w:val="1"/>
      <w:marLeft w:val="0"/>
      <w:marRight w:val="0"/>
      <w:marTop w:val="0"/>
      <w:marBottom w:val="0"/>
      <w:divBdr>
        <w:top w:val="none" w:sz="0" w:space="0" w:color="auto"/>
        <w:left w:val="none" w:sz="0" w:space="0" w:color="auto"/>
        <w:bottom w:val="none" w:sz="0" w:space="0" w:color="auto"/>
        <w:right w:val="none" w:sz="0" w:space="0" w:color="auto"/>
      </w:divBdr>
    </w:div>
    <w:div w:id="34817108">
      <w:bodyDiv w:val="1"/>
      <w:marLeft w:val="0"/>
      <w:marRight w:val="0"/>
      <w:marTop w:val="0"/>
      <w:marBottom w:val="0"/>
      <w:divBdr>
        <w:top w:val="none" w:sz="0" w:space="0" w:color="auto"/>
        <w:left w:val="none" w:sz="0" w:space="0" w:color="auto"/>
        <w:bottom w:val="none" w:sz="0" w:space="0" w:color="auto"/>
        <w:right w:val="none" w:sz="0" w:space="0" w:color="auto"/>
      </w:divBdr>
    </w:div>
    <w:div w:id="34819222">
      <w:bodyDiv w:val="1"/>
      <w:marLeft w:val="0"/>
      <w:marRight w:val="0"/>
      <w:marTop w:val="0"/>
      <w:marBottom w:val="0"/>
      <w:divBdr>
        <w:top w:val="none" w:sz="0" w:space="0" w:color="auto"/>
        <w:left w:val="none" w:sz="0" w:space="0" w:color="auto"/>
        <w:bottom w:val="none" w:sz="0" w:space="0" w:color="auto"/>
        <w:right w:val="none" w:sz="0" w:space="0" w:color="auto"/>
      </w:divBdr>
    </w:div>
    <w:div w:id="34820873">
      <w:bodyDiv w:val="1"/>
      <w:marLeft w:val="0"/>
      <w:marRight w:val="0"/>
      <w:marTop w:val="0"/>
      <w:marBottom w:val="0"/>
      <w:divBdr>
        <w:top w:val="none" w:sz="0" w:space="0" w:color="auto"/>
        <w:left w:val="none" w:sz="0" w:space="0" w:color="auto"/>
        <w:bottom w:val="none" w:sz="0" w:space="0" w:color="auto"/>
        <w:right w:val="none" w:sz="0" w:space="0" w:color="auto"/>
      </w:divBdr>
    </w:div>
    <w:div w:id="34888396">
      <w:bodyDiv w:val="1"/>
      <w:marLeft w:val="0"/>
      <w:marRight w:val="0"/>
      <w:marTop w:val="0"/>
      <w:marBottom w:val="0"/>
      <w:divBdr>
        <w:top w:val="none" w:sz="0" w:space="0" w:color="auto"/>
        <w:left w:val="none" w:sz="0" w:space="0" w:color="auto"/>
        <w:bottom w:val="none" w:sz="0" w:space="0" w:color="auto"/>
        <w:right w:val="none" w:sz="0" w:space="0" w:color="auto"/>
      </w:divBdr>
    </w:div>
    <w:div w:id="34888836">
      <w:bodyDiv w:val="1"/>
      <w:marLeft w:val="0"/>
      <w:marRight w:val="0"/>
      <w:marTop w:val="0"/>
      <w:marBottom w:val="0"/>
      <w:divBdr>
        <w:top w:val="none" w:sz="0" w:space="0" w:color="auto"/>
        <w:left w:val="none" w:sz="0" w:space="0" w:color="auto"/>
        <w:bottom w:val="none" w:sz="0" w:space="0" w:color="auto"/>
        <w:right w:val="none" w:sz="0" w:space="0" w:color="auto"/>
      </w:divBdr>
    </w:div>
    <w:div w:id="34932855">
      <w:bodyDiv w:val="1"/>
      <w:marLeft w:val="0"/>
      <w:marRight w:val="0"/>
      <w:marTop w:val="0"/>
      <w:marBottom w:val="0"/>
      <w:divBdr>
        <w:top w:val="none" w:sz="0" w:space="0" w:color="auto"/>
        <w:left w:val="none" w:sz="0" w:space="0" w:color="auto"/>
        <w:bottom w:val="none" w:sz="0" w:space="0" w:color="auto"/>
        <w:right w:val="none" w:sz="0" w:space="0" w:color="auto"/>
      </w:divBdr>
    </w:div>
    <w:div w:id="34937804">
      <w:bodyDiv w:val="1"/>
      <w:marLeft w:val="0"/>
      <w:marRight w:val="0"/>
      <w:marTop w:val="0"/>
      <w:marBottom w:val="0"/>
      <w:divBdr>
        <w:top w:val="none" w:sz="0" w:space="0" w:color="auto"/>
        <w:left w:val="none" w:sz="0" w:space="0" w:color="auto"/>
        <w:bottom w:val="none" w:sz="0" w:space="0" w:color="auto"/>
        <w:right w:val="none" w:sz="0" w:space="0" w:color="auto"/>
      </w:divBdr>
    </w:div>
    <w:div w:id="34939043">
      <w:bodyDiv w:val="1"/>
      <w:marLeft w:val="0"/>
      <w:marRight w:val="0"/>
      <w:marTop w:val="0"/>
      <w:marBottom w:val="0"/>
      <w:divBdr>
        <w:top w:val="none" w:sz="0" w:space="0" w:color="auto"/>
        <w:left w:val="none" w:sz="0" w:space="0" w:color="auto"/>
        <w:bottom w:val="none" w:sz="0" w:space="0" w:color="auto"/>
        <w:right w:val="none" w:sz="0" w:space="0" w:color="auto"/>
      </w:divBdr>
    </w:div>
    <w:div w:id="34962890">
      <w:bodyDiv w:val="1"/>
      <w:marLeft w:val="0"/>
      <w:marRight w:val="0"/>
      <w:marTop w:val="0"/>
      <w:marBottom w:val="0"/>
      <w:divBdr>
        <w:top w:val="none" w:sz="0" w:space="0" w:color="auto"/>
        <w:left w:val="none" w:sz="0" w:space="0" w:color="auto"/>
        <w:bottom w:val="none" w:sz="0" w:space="0" w:color="auto"/>
        <w:right w:val="none" w:sz="0" w:space="0" w:color="auto"/>
      </w:divBdr>
    </w:div>
    <w:div w:id="35008866">
      <w:bodyDiv w:val="1"/>
      <w:marLeft w:val="0"/>
      <w:marRight w:val="0"/>
      <w:marTop w:val="0"/>
      <w:marBottom w:val="0"/>
      <w:divBdr>
        <w:top w:val="none" w:sz="0" w:space="0" w:color="auto"/>
        <w:left w:val="none" w:sz="0" w:space="0" w:color="auto"/>
        <w:bottom w:val="none" w:sz="0" w:space="0" w:color="auto"/>
        <w:right w:val="none" w:sz="0" w:space="0" w:color="auto"/>
      </w:divBdr>
    </w:div>
    <w:div w:id="35012553">
      <w:bodyDiv w:val="1"/>
      <w:marLeft w:val="0"/>
      <w:marRight w:val="0"/>
      <w:marTop w:val="0"/>
      <w:marBottom w:val="0"/>
      <w:divBdr>
        <w:top w:val="none" w:sz="0" w:space="0" w:color="auto"/>
        <w:left w:val="none" w:sz="0" w:space="0" w:color="auto"/>
        <w:bottom w:val="none" w:sz="0" w:space="0" w:color="auto"/>
        <w:right w:val="none" w:sz="0" w:space="0" w:color="auto"/>
      </w:divBdr>
    </w:div>
    <w:div w:id="35014019">
      <w:bodyDiv w:val="1"/>
      <w:marLeft w:val="0"/>
      <w:marRight w:val="0"/>
      <w:marTop w:val="0"/>
      <w:marBottom w:val="0"/>
      <w:divBdr>
        <w:top w:val="none" w:sz="0" w:space="0" w:color="auto"/>
        <w:left w:val="none" w:sz="0" w:space="0" w:color="auto"/>
        <w:bottom w:val="none" w:sz="0" w:space="0" w:color="auto"/>
        <w:right w:val="none" w:sz="0" w:space="0" w:color="auto"/>
      </w:divBdr>
    </w:div>
    <w:div w:id="35014525">
      <w:bodyDiv w:val="1"/>
      <w:marLeft w:val="0"/>
      <w:marRight w:val="0"/>
      <w:marTop w:val="0"/>
      <w:marBottom w:val="0"/>
      <w:divBdr>
        <w:top w:val="none" w:sz="0" w:space="0" w:color="auto"/>
        <w:left w:val="none" w:sz="0" w:space="0" w:color="auto"/>
        <w:bottom w:val="none" w:sz="0" w:space="0" w:color="auto"/>
        <w:right w:val="none" w:sz="0" w:space="0" w:color="auto"/>
      </w:divBdr>
    </w:div>
    <w:div w:id="35080961">
      <w:bodyDiv w:val="1"/>
      <w:marLeft w:val="0"/>
      <w:marRight w:val="0"/>
      <w:marTop w:val="0"/>
      <w:marBottom w:val="0"/>
      <w:divBdr>
        <w:top w:val="none" w:sz="0" w:space="0" w:color="auto"/>
        <w:left w:val="none" w:sz="0" w:space="0" w:color="auto"/>
        <w:bottom w:val="none" w:sz="0" w:space="0" w:color="auto"/>
        <w:right w:val="none" w:sz="0" w:space="0" w:color="auto"/>
      </w:divBdr>
    </w:div>
    <w:div w:id="35082031">
      <w:bodyDiv w:val="1"/>
      <w:marLeft w:val="0"/>
      <w:marRight w:val="0"/>
      <w:marTop w:val="0"/>
      <w:marBottom w:val="0"/>
      <w:divBdr>
        <w:top w:val="none" w:sz="0" w:space="0" w:color="auto"/>
        <w:left w:val="none" w:sz="0" w:space="0" w:color="auto"/>
        <w:bottom w:val="none" w:sz="0" w:space="0" w:color="auto"/>
        <w:right w:val="none" w:sz="0" w:space="0" w:color="auto"/>
      </w:divBdr>
    </w:div>
    <w:div w:id="35087549">
      <w:bodyDiv w:val="1"/>
      <w:marLeft w:val="0"/>
      <w:marRight w:val="0"/>
      <w:marTop w:val="0"/>
      <w:marBottom w:val="0"/>
      <w:divBdr>
        <w:top w:val="none" w:sz="0" w:space="0" w:color="auto"/>
        <w:left w:val="none" w:sz="0" w:space="0" w:color="auto"/>
        <w:bottom w:val="none" w:sz="0" w:space="0" w:color="auto"/>
        <w:right w:val="none" w:sz="0" w:space="0" w:color="auto"/>
      </w:divBdr>
    </w:div>
    <w:div w:id="35088705">
      <w:bodyDiv w:val="1"/>
      <w:marLeft w:val="0"/>
      <w:marRight w:val="0"/>
      <w:marTop w:val="0"/>
      <w:marBottom w:val="0"/>
      <w:divBdr>
        <w:top w:val="none" w:sz="0" w:space="0" w:color="auto"/>
        <w:left w:val="none" w:sz="0" w:space="0" w:color="auto"/>
        <w:bottom w:val="none" w:sz="0" w:space="0" w:color="auto"/>
        <w:right w:val="none" w:sz="0" w:space="0" w:color="auto"/>
      </w:divBdr>
    </w:div>
    <w:div w:id="35088921">
      <w:bodyDiv w:val="1"/>
      <w:marLeft w:val="0"/>
      <w:marRight w:val="0"/>
      <w:marTop w:val="0"/>
      <w:marBottom w:val="0"/>
      <w:divBdr>
        <w:top w:val="none" w:sz="0" w:space="0" w:color="auto"/>
        <w:left w:val="none" w:sz="0" w:space="0" w:color="auto"/>
        <w:bottom w:val="none" w:sz="0" w:space="0" w:color="auto"/>
        <w:right w:val="none" w:sz="0" w:space="0" w:color="auto"/>
      </w:divBdr>
    </w:div>
    <w:div w:id="35089982">
      <w:bodyDiv w:val="1"/>
      <w:marLeft w:val="0"/>
      <w:marRight w:val="0"/>
      <w:marTop w:val="0"/>
      <w:marBottom w:val="0"/>
      <w:divBdr>
        <w:top w:val="none" w:sz="0" w:space="0" w:color="auto"/>
        <w:left w:val="none" w:sz="0" w:space="0" w:color="auto"/>
        <w:bottom w:val="none" w:sz="0" w:space="0" w:color="auto"/>
        <w:right w:val="none" w:sz="0" w:space="0" w:color="auto"/>
      </w:divBdr>
    </w:div>
    <w:div w:id="35127766">
      <w:bodyDiv w:val="1"/>
      <w:marLeft w:val="0"/>
      <w:marRight w:val="0"/>
      <w:marTop w:val="0"/>
      <w:marBottom w:val="0"/>
      <w:divBdr>
        <w:top w:val="none" w:sz="0" w:space="0" w:color="auto"/>
        <w:left w:val="none" w:sz="0" w:space="0" w:color="auto"/>
        <w:bottom w:val="none" w:sz="0" w:space="0" w:color="auto"/>
        <w:right w:val="none" w:sz="0" w:space="0" w:color="auto"/>
      </w:divBdr>
    </w:div>
    <w:div w:id="35127915">
      <w:bodyDiv w:val="1"/>
      <w:marLeft w:val="0"/>
      <w:marRight w:val="0"/>
      <w:marTop w:val="0"/>
      <w:marBottom w:val="0"/>
      <w:divBdr>
        <w:top w:val="none" w:sz="0" w:space="0" w:color="auto"/>
        <w:left w:val="none" w:sz="0" w:space="0" w:color="auto"/>
        <w:bottom w:val="none" w:sz="0" w:space="0" w:color="auto"/>
        <w:right w:val="none" w:sz="0" w:space="0" w:color="auto"/>
      </w:divBdr>
    </w:div>
    <w:div w:id="35128903">
      <w:bodyDiv w:val="1"/>
      <w:marLeft w:val="0"/>
      <w:marRight w:val="0"/>
      <w:marTop w:val="0"/>
      <w:marBottom w:val="0"/>
      <w:divBdr>
        <w:top w:val="none" w:sz="0" w:space="0" w:color="auto"/>
        <w:left w:val="none" w:sz="0" w:space="0" w:color="auto"/>
        <w:bottom w:val="none" w:sz="0" w:space="0" w:color="auto"/>
        <w:right w:val="none" w:sz="0" w:space="0" w:color="auto"/>
      </w:divBdr>
    </w:div>
    <w:div w:id="35130541">
      <w:bodyDiv w:val="1"/>
      <w:marLeft w:val="0"/>
      <w:marRight w:val="0"/>
      <w:marTop w:val="0"/>
      <w:marBottom w:val="0"/>
      <w:divBdr>
        <w:top w:val="none" w:sz="0" w:space="0" w:color="auto"/>
        <w:left w:val="none" w:sz="0" w:space="0" w:color="auto"/>
        <w:bottom w:val="none" w:sz="0" w:space="0" w:color="auto"/>
        <w:right w:val="none" w:sz="0" w:space="0" w:color="auto"/>
      </w:divBdr>
    </w:div>
    <w:div w:id="35130788">
      <w:bodyDiv w:val="1"/>
      <w:marLeft w:val="0"/>
      <w:marRight w:val="0"/>
      <w:marTop w:val="0"/>
      <w:marBottom w:val="0"/>
      <w:divBdr>
        <w:top w:val="none" w:sz="0" w:space="0" w:color="auto"/>
        <w:left w:val="none" w:sz="0" w:space="0" w:color="auto"/>
        <w:bottom w:val="none" w:sz="0" w:space="0" w:color="auto"/>
        <w:right w:val="none" w:sz="0" w:space="0" w:color="auto"/>
      </w:divBdr>
    </w:div>
    <w:div w:id="35131708">
      <w:bodyDiv w:val="1"/>
      <w:marLeft w:val="0"/>
      <w:marRight w:val="0"/>
      <w:marTop w:val="0"/>
      <w:marBottom w:val="0"/>
      <w:divBdr>
        <w:top w:val="none" w:sz="0" w:space="0" w:color="auto"/>
        <w:left w:val="none" w:sz="0" w:space="0" w:color="auto"/>
        <w:bottom w:val="none" w:sz="0" w:space="0" w:color="auto"/>
        <w:right w:val="none" w:sz="0" w:space="0" w:color="auto"/>
      </w:divBdr>
    </w:div>
    <w:div w:id="35132059">
      <w:bodyDiv w:val="1"/>
      <w:marLeft w:val="0"/>
      <w:marRight w:val="0"/>
      <w:marTop w:val="0"/>
      <w:marBottom w:val="0"/>
      <w:divBdr>
        <w:top w:val="none" w:sz="0" w:space="0" w:color="auto"/>
        <w:left w:val="none" w:sz="0" w:space="0" w:color="auto"/>
        <w:bottom w:val="none" w:sz="0" w:space="0" w:color="auto"/>
        <w:right w:val="none" w:sz="0" w:space="0" w:color="auto"/>
      </w:divBdr>
    </w:div>
    <w:div w:id="35132087">
      <w:bodyDiv w:val="1"/>
      <w:marLeft w:val="0"/>
      <w:marRight w:val="0"/>
      <w:marTop w:val="0"/>
      <w:marBottom w:val="0"/>
      <w:divBdr>
        <w:top w:val="none" w:sz="0" w:space="0" w:color="auto"/>
        <w:left w:val="none" w:sz="0" w:space="0" w:color="auto"/>
        <w:bottom w:val="none" w:sz="0" w:space="0" w:color="auto"/>
        <w:right w:val="none" w:sz="0" w:space="0" w:color="auto"/>
      </w:divBdr>
    </w:div>
    <w:div w:id="35277344">
      <w:bodyDiv w:val="1"/>
      <w:marLeft w:val="0"/>
      <w:marRight w:val="0"/>
      <w:marTop w:val="0"/>
      <w:marBottom w:val="0"/>
      <w:divBdr>
        <w:top w:val="none" w:sz="0" w:space="0" w:color="auto"/>
        <w:left w:val="none" w:sz="0" w:space="0" w:color="auto"/>
        <w:bottom w:val="none" w:sz="0" w:space="0" w:color="auto"/>
        <w:right w:val="none" w:sz="0" w:space="0" w:color="auto"/>
      </w:divBdr>
    </w:div>
    <w:div w:id="35281025">
      <w:bodyDiv w:val="1"/>
      <w:marLeft w:val="0"/>
      <w:marRight w:val="0"/>
      <w:marTop w:val="0"/>
      <w:marBottom w:val="0"/>
      <w:divBdr>
        <w:top w:val="none" w:sz="0" w:space="0" w:color="auto"/>
        <w:left w:val="none" w:sz="0" w:space="0" w:color="auto"/>
        <w:bottom w:val="none" w:sz="0" w:space="0" w:color="auto"/>
        <w:right w:val="none" w:sz="0" w:space="0" w:color="auto"/>
      </w:divBdr>
    </w:div>
    <w:div w:id="35325625">
      <w:bodyDiv w:val="1"/>
      <w:marLeft w:val="0"/>
      <w:marRight w:val="0"/>
      <w:marTop w:val="0"/>
      <w:marBottom w:val="0"/>
      <w:divBdr>
        <w:top w:val="none" w:sz="0" w:space="0" w:color="auto"/>
        <w:left w:val="none" w:sz="0" w:space="0" w:color="auto"/>
        <w:bottom w:val="none" w:sz="0" w:space="0" w:color="auto"/>
        <w:right w:val="none" w:sz="0" w:space="0" w:color="auto"/>
      </w:divBdr>
    </w:div>
    <w:div w:id="35351019">
      <w:bodyDiv w:val="1"/>
      <w:marLeft w:val="0"/>
      <w:marRight w:val="0"/>
      <w:marTop w:val="0"/>
      <w:marBottom w:val="0"/>
      <w:divBdr>
        <w:top w:val="none" w:sz="0" w:space="0" w:color="auto"/>
        <w:left w:val="none" w:sz="0" w:space="0" w:color="auto"/>
        <w:bottom w:val="none" w:sz="0" w:space="0" w:color="auto"/>
        <w:right w:val="none" w:sz="0" w:space="0" w:color="auto"/>
      </w:divBdr>
    </w:div>
    <w:div w:id="35354027">
      <w:bodyDiv w:val="1"/>
      <w:marLeft w:val="0"/>
      <w:marRight w:val="0"/>
      <w:marTop w:val="0"/>
      <w:marBottom w:val="0"/>
      <w:divBdr>
        <w:top w:val="none" w:sz="0" w:space="0" w:color="auto"/>
        <w:left w:val="none" w:sz="0" w:space="0" w:color="auto"/>
        <w:bottom w:val="none" w:sz="0" w:space="0" w:color="auto"/>
        <w:right w:val="none" w:sz="0" w:space="0" w:color="auto"/>
      </w:divBdr>
    </w:div>
    <w:div w:id="35354134">
      <w:bodyDiv w:val="1"/>
      <w:marLeft w:val="0"/>
      <w:marRight w:val="0"/>
      <w:marTop w:val="0"/>
      <w:marBottom w:val="0"/>
      <w:divBdr>
        <w:top w:val="none" w:sz="0" w:space="0" w:color="auto"/>
        <w:left w:val="none" w:sz="0" w:space="0" w:color="auto"/>
        <w:bottom w:val="none" w:sz="0" w:space="0" w:color="auto"/>
        <w:right w:val="none" w:sz="0" w:space="0" w:color="auto"/>
      </w:divBdr>
    </w:div>
    <w:div w:id="35396381">
      <w:bodyDiv w:val="1"/>
      <w:marLeft w:val="0"/>
      <w:marRight w:val="0"/>
      <w:marTop w:val="0"/>
      <w:marBottom w:val="0"/>
      <w:divBdr>
        <w:top w:val="none" w:sz="0" w:space="0" w:color="auto"/>
        <w:left w:val="none" w:sz="0" w:space="0" w:color="auto"/>
        <w:bottom w:val="none" w:sz="0" w:space="0" w:color="auto"/>
        <w:right w:val="none" w:sz="0" w:space="0" w:color="auto"/>
      </w:divBdr>
    </w:div>
    <w:div w:id="35397463">
      <w:bodyDiv w:val="1"/>
      <w:marLeft w:val="0"/>
      <w:marRight w:val="0"/>
      <w:marTop w:val="0"/>
      <w:marBottom w:val="0"/>
      <w:divBdr>
        <w:top w:val="none" w:sz="0" w:space="0" w:color="auto"/>
        <w:left w:val="none" w:sz="0" w:space="0" w:color="auto"/>
        <w:bottom w:val="none" w:sz="0" w:space="0" w:color="auto"/>
        <w:right w:val="none" w:sz="0" w:space="0" w:color="auto"/>
      </w:divBdr>
    </w:div>
    <w:div w:id="35398288">
      <w:bodyDiv w:val="1"/>
      <w:marLeft w:val="0"/>
      <w:marRight w:val="0"/>
      <w:marTop w:val="0"/>
      <w:marBottom w:val="0"/>
      <w:divBdr>
        <w:top w:val="none" w:sz="0" w:space="0" w:color="auto"/>
        <w:left w:val="none" w:sz="0" w:space="0" w:color="auto"/>
        <w:bottom w:val="none" w:sz="0" w:space="0" w:color="auto"/>
        <w:right w:val="none" w:sz="0" w:space="0" w:color="auto"/>
      </w:divBdr>
    </w:div>
    <w:div w:id="35398757">
      <w:bodyDiv w:val="1"/>
      <w:marLeft w:val="0"/>
      <w:marRight w:val="0"/>
      <w:marTop w:val="0"/>
      <w:marBottom w:val="0"/>
      <w:divBdr>
        <w:top w:val="none" w:sz="0" w:space="0" w:color="auto"/>
        <w:left w:val="none" w:sz="0" w:space="0" w:color="auto"/>
        <w:bottom w:val="none" w:sz="0" w:space="0" w:color="auto"/>
        <w:right w:val="none" w:sz="0" w:space="0" w:color="auto"/>
      </w:divBdr>
    </w:div>
    <w:div w:id="35399471">
      <w:bodyDiv w:val="1"/>
      <w:marLeft w:val="0"/>
      <w:marRight w:val="0"/>
      <w:marTop w:val="0"/>
      <w:marBottom w:val="0"/>
      <w:divBdr>
        <w:top w:val="none" w:sz="0" w:space="0" w:color="auto"/>
        <w:left w:val="none" w:sz="0" w:space="0" w:color="auto"/>
        <w:bottom w:val="none" w:sz="0" w:space="0" w:color="auto"/>
        <w:right w:val="none" w:sz="0" w:space="0" w:color="auto"/>
      </w:divBdr>
    </w:div>
    <w:div w:id="35469063">
      <w:bodyDiv w:val="1"/>
      <w:marLeft w:val="0"/>
      <w:marRight w:val="0"/>
      <w:marTop w:val="0"/>
      <w:marBottom w:val="0"/>
      <w:divBdr>
        <w:top w:val="none" w:sz="0" w:space="0" w:color="auto"/>
        <w:left w:val="none" w:sz="0" w:space="0" w:color="auto"/>
        <w:bottom w:val="none" w:sz="0" w:space="0" w:color="auto"/>
        <w:right w:val="none" w:sz="0" w:space="0" w:color="auto"/>
      </w:divBdr>
    </w:div>
    <w:div w:id="35469177">
      <w:bodyDiv w:val="1"/>
      <w:marLeft w:val="0"/>
      <w:marRight w:val="0"/>
      <w:marTop w:val="0"/>
      <w:marBottom w:val="0"/>
      <w:divBdr>
        <w:top w:val="none" w:sz="0" w:space="0" w:color="auto"/>
        <w:left w:val="none" w:sz="0" w:space="0" w:color="auto"/>
        <w:bottom w:val="none" w:sz="0" w:space="0" w:color="auto"/>
        <w:right w:val="none" w:sz="0" w:space="0" w:color="auto"/>
      </w:divBdr>
    </w:div>
    <w:div w:id="35472940">
      <w:bodyDiv w:val="1"/>
      <w:marLeft w:val="0"/>
      <w:marRight w:val="0"/>
      <w:marTop w:val="0"/>
      <w:marBottom w:val="0"/>
      <w:divBdr>
        <w:top w:val="none" w:sz="0" w:space="0" w:color="auto"/>
        <w:left w:val="none" w:sz="0" w:space="0" w:color="auto"/>
        <w:bottom w:val="none" w:sz="0" w:space="0" w:color="auto"/>
        <w:right w:val="none" w:sz="0" w:space="0" w:color="auto"/>
      </w:divBdr>
    </w:div>
    <w:div w:id="35476271">
      <w:bodyDiv w:val="1"/>
      <w:marLeft w:val="0"/>
      <w:marRight w:val="0"/>
      <w:marTop w:val="0"/>
      <w:marBottom w:val="0"/>
      <w:divBdr>
        <w:top w:val="none" w:sz="0" w:space="0" w:color="auto"/>
        <w:left w:val="none" w:sz="0" w:space="0" w:color="auto"/>
        <w:bottom w:val="none" w:sz="0" w:space="0" w:color="auto"/>
        <w:right w:val="none" w:sz="0" w:space="0" w:color="auto"/>
      </w:divBdr>
    </w:div>
    <w:div w:id="35542357">
      <w:bodyDiv w:val="1"/>
      <w:marLeft w:val="0"/>
      <w:marRight w:val="0"/>
      <w:marTop w:val="0"/>
      <w:marBottom w:val="0"/>
      <w:divBdr>
        <w:top w:val="none" w:sz="0" w:space="0" w:color="auto"/>
        <w:left w:val="none" w:sz="0" w:space="0" w:color="auto"/>
        <w:bottom w:val="none" w:sz="0" w:space="0" w:color="auto"/>
        <w:right w:val="none" w:sz="0" w:space="0" w:color="auto"/>
      </w:divBdr>
    </w:div>
    <w:div w:id="35545968">
      <w:bodyDiv w:val="1"/>
      <w:marLeft w:val="0"/>
      <w:marRight w:val="0"/>
      <w:marTop w:val="0"/>
      <w:marBottom w:val="0"/>
      <w:divBdr>
        <w:top w:val="none" w:sz="0" w:space="0" w:color="auto"/>
        <w:left w:val="none" w:sz="0" w:space="0" w:color="auto"/>
        <w:bottom w:val="none" w:sz="0" w:space="0" w:color="auto"/>
        <w:right w:val="none" w:sz="0" w:space="0" w:color="auto"/>
      </w:divBdr>
    </w:div>
    <w:div w:id="35547057">
      <w:bodyDiv w:val="1"/>
      <w:marLeft w:val="0"/>
      <w:marRight w:val="0"/>
      <w:marTop w:val="0"/>
      <w:marBottom w:val="0"/>
      <w:divBdr>
        <w:top w:val="none" w:sz="0" w:space="0" w:color="auto"/>
        <w:left w:val="none" w:sz="0" w:space="0" w:color="auto"/>
        <w:bottom w:val="none" w:sz="0" w:space="0" w:color="auto"/>
        <w:right w:val="none" w:sz="0" w:space="0" w:color="auto"/>
      </w:divBdr>
    </w:div>
    <w:div w:id="35547754">
      <w:bodyDiv w:val="1"/>
      <w:marLeft w:val="0"/>
      <w:marRight w:val="0"/>
      <w:marTop w:val="0"/>
      <w:marBottom w:val="0"/>
      <w:divBdr>
        <w:top w:val="none" w:sz="0" w:space="0" w:color="auto"/>
        <w:left w:val="none" w:sz="0" w:space="0" w:color="auto"/>
        <w:bottom w:val="none" w:sz="0" w:space="0" w:color="auto"/>
        <w:right w:val="none" w:sz="0" w:space="0" w:color="auto"/>
      </w:divBdr>
    </w:div>
    <w:div w:id="35593567">
      <w:bodyDiv w:val="1"/>
      <w:marLeft w:val="0"/>
      <w:marRight w:val="0"/>
      <w:marTop w:val="0"/>
      <w:marBottom w:val="0"/>
      <w:divBdr>
        <w:top w:val="none" w:sz="0" w:space="0" w:color="auto"/>
        <w:left w:val="none" w:sz="0" w:space="0" w:color="auto"/>
        <w:bottom w:val="none" w:sz="0" w:space="0" w:color="auto"/>
        <w:right w:val="none" w:sz="0" w:space="0" w:color="auto"/>
      </w:divBdr>
    </w:div>
    <w:div w:id="35660863">
      <w:bodyDiv w:val="1"/>
      <w:marLeft w:val="0"/>
      <w:marRight w:val="0"/>
      <w:marTop w:val="0"/>
      <w:marBottom w:val="0"/>
      <w:divBdr>
        <w:top w:val="none" w:sz="0" w:space="0" w:color="auto"/>
        <w:left w:val="none" w:sz="0" w:space="0" w:color="auto"/>
        <w:bottom w:val="none" w:sz="0" w:space="0" w:color="auto"/>
        <w:right w:val="none" w:sz="0" w:space="0" w:color="auto"/>
      </w:divBdr>
    </w:div>
    <w:div w:id="35661742">
      <w:bodyDiv w:val="1"/>
      <w:marLeft w:val="0"/>
      <w:marRight w:val="0"/>
      <w:marTop w:val="0"/>
      <w:marBottom w:val="0"/>
      <w:divBdr>
        <w:top w:val="none" w:sz="0" w:space="0" w:color="auto"/>
        <w:left w:val="none" w:sz="0" w:space="0" w:color="auto"/>
        <w:bottom w:val="none" w:sz="0" w:space="0" w:color="auto"/>
        <w:right w:val="none" w:sz="0" w:space="0" w:color="auto"/>
      </w:divBdr>
    </w:div>
    <w:div w:id="35664847">
      <w:bodyDiv w:val="1"/>
      <w:marLeft w:val="0"/>
      <w:marRight w:val="0"/>
      <w:marTop w:val="0"/>
      <w:marBottom w:val="0"/>
      <w:divBdr>
        <w:top w:val="none" w:sz="0" w:space="0" w:color="auto"/>
        <w:left w:val="none" w:sz="0" w:space="0" w:color="auto"/>
        <w:bottom w:val="none" w:sz="0" w:space="0" w:color="auto"/>
        <w:right w:val="none" w:sz="0" w:space="0" w:color="auto"/>
      </w:divBdr>
    </w:div>
    <w:div w:id="35667904">
      <w:bodyDiv w:val="1"/>
      <w:marLeft w:val="0"/>
      <w:marRight w:val="0"/>
      <w:marTop w:val="0"/>
      <w:marBottom w:val="0"/>
      <w:divBdr>
        <w:top w:val="none" w:sz="0" w:space="0" w:color="auto"/>
        <w:left w:val="none" w:sz="0" w:space="0" w:color="auto"/>
        <w:bottom w:val="none" w:sz="0" w:space="0" w:color="auto"/>
        <w:right w:val="none" w:sz="0" w:space="0" w:color="auto"/>
      </w:divBdr>
    </w:div>
    <w:div w:id="35669427">
      <w:bodyDiv w:val="1"/>
      <w:marLeft w:val="0"/>
      <w:marRight w:val="0"/>
      <w:marTop w:val="0"/>
      <w:marBottom w:val="0"/>
      <w:divBdr>
        <w:top w:val="none" w:sz="0" w:space="0" w:color="auto"/>
        <w:left w:val="none" w:sz="0" w:space="0" w:color="auto"/>
        <w:bottom w:val="none" w:sz="0" w:space="0" w:color="auto"/>
        <w:right w:val="none" w:sz="0" w:space="0" w:color="auto"/>
      </w:divBdr>
    </w:div>
    <w:div w:id="35737585">
      <w:bodyDiv w:val="1"/>
      <w:marLeft w:val="0"/>
      <w:marRight w:val="0"/>
      <w:marTop w:val="0"/>
      <w:marBottom w:val="0"/>
      <w:divBdr>
        <w:top w:val="none" w:sz="0" w:space="0" w:color="auto"/>
        <w:left w:val="none" w:sz="0" w:space="0" w:color="auto"/>
        <w:bottom w:val="none" w:sz="0" w:space="0" w:color="auto"/>
        <w:right w:val="none" w:sz="0" w:space="0" w:color="auto"/>
      </w:divBdr>
    </w:div>
    <w:div w:id="35737868">
      <w:bodyDiv w:val="1"/>
      <w:marLeft w:val="0"/>
      <w:marRight w:val="0"/>
      <w:marTop w:val="0"/>
      <w:marBottom w:val="0"/>
      <w:divBdr>
        <w:top w:val="none" w:sz="0" w:space="0" w:color="auto"/>
        <w:left w:val="none" w:sz="0" w:space="0" w:color="auto"/>
        <w:bottom w:val="none" w:sz="0" w:space="0" w:color="auto"/>
        <w:right w:val="none" w:sz="0" w:space="0" w:color="auto"/>
      </w:divBdr>
    </w:div>
    <w:div w:id="35742885">
      <w:bodyDiv w:val="1"/>
      <w:marLeft w:val="0"/>
      <w:marRight w:val="0"/>
      <w:marTop w:val="0"/>
      <w:marBottom w:val="0"/>
      <w:divBdr>
        <w:top w:val="none" w:sz="0" w:space="0" w:color="auto"/>
        <w:left w:val="none" w:sz="0" w:space="0" w:color="auto"/>
        <w:bottom w:val="none" w:sz="0" w:space="0" w:color="auto"/>
        <w:right w:val="none" w:sz="0" w:space="0" w:color="auto"/>
      </w:divBdr>
    </w:div>
    <w:div w:id="35811553">
      <w:bodyDiv w:val="1"/>
      <w:marLeft w:val="0"/>
      <w:marRight w:val="0"/>
      <w:marTop w:val="0"/>
      <w:marBottom w:val="0"/>
      <w:divBdr>
        <w:top w:val="none" w:sz="0" w:space="0" w:color="auto"/>
        <w:left w:val="none" w:sz="0" w:space="0" w:color="auto"/>
        <w:bottom w:val="none" w:sz="0" w:space="0" w:color="auto"/>
        <w:right w:val="none" w:sz="0" w:space="0" w:color="auto"/>
      </w:divBdr>
    </w:div>
    <w:div w:id="35812552">
      <w:bodyDiv w:val="1"/>
      <w:marLeft w:val="0"/>
      <w:marRight w:val="0"/>
      <w:marTop w:val="0"/>
      <w:marBottom w:val="0"/>
      <w:divBdr>
        <w:top w:val="none" w:sz="0" w:space="0" w:color="auto"/>
        <w:left w:val="none" w:sz="0" w:space="0" w:color="auto"/>
        <w:bottom w:val="none" w:sz="0" w:space="0" w:color="auto"/>
        <w:right w:val="none" w:sz="0" w:space="0" w:color="auto"/>
      </w:divBdr>
    </w:div>
    <w:div w:id="35813460">
      <w:bodyDiv w:val="1"/>
      <w:marLeft w:val="0"/>
      <w:marRight w:val="0"/>
      <w:marTop w:val="0"/>
      <w:marBottom w:val="0"/>
      <w:divBdr>
        <w:top w:val="none" w:sz="0" w:space="0" w:color="auto"/>
        <w:left w:val="none" w:sz="0" w:space="0" w:color="auto"/>
        <w:bottom w:val="none" w:sz="0" w:space="0" w:color="auto"/>
        <w:right w:val="none" w:sz="0" w:space="0" w:color="auto"/>
      </w:divBdr>
    </w:div>
    <w:div w:id="35813764">
      <w:bodyDiv w:val="1"/>
      <w:marLeft w:val="0"/>
      <w:marRight w:val="0"/>
      <w:marTop w:val="0"/>
      <w:marBottom w:val="0"/>
      <w:divBdr>
        <w:top w:val="none" w:sz="0" w:space="0" w:color="auto"/>
        <w:left w:val="none" w:sz="0" w:space="0" w:color="auto"/>
        <w:bottom w:val="none" w:sz="0" w:space="0" w:color="auto"/>
        <w:right w:val="none" w:sz="0" w:space="0" w:color="auto"/>
      </w:divBdr>
    </w:div>
    <w:div w:id="35857688">
      <w:bodyDiv w:val="1"/>
      <w:marLeft w:val="0"/>
      <w:marRight w:val="0"/>
      <w:marTop w:val="0"/>
      <w:marBottom w:val="0"/>
      <w:divBdr>
        <w:top w:val="none" w:sz="0" w:space="0" w:color="auto"/>
        <w:left w:val="none" w:sz="0" w:space="0" w:color="auto"/>
        <w:bottom w:val="none" w:sz="0" w:space="0" w:color="auto"/>
        <w:right w:val="none" w:sz="0" w:space="0" w:color="auto"/>
      </w:divBdr>
    </w:div>
    <w:div w:id="35859054">
      <w:bodyDiv w:val="1"/>
      <w:marLeft w:val="0"/>
      <w:marRight w:val="0"/>
      <w:marTop w:val="0"/>
      <w:marBottom w:val="0"/>
      <w:divBdr>
        <w:top w:val="none" w:sz="0" w:space="0" w:color="auto"/>
        <w:left w:val="none" w:sz="0" w:space="0" w:color="auto"/>
        <w:bottom w:val="none" w:sz="0" w:space="0" w:color="auto"/>
        <w:right w:val="none" w:sz="0" w:space="0" w:color="auto"/>
      </w:divBdr>
    </w:div>
    <w:div w:id="35859096">
      <w:bodyDiv w:val="1"/>
      <w:marLeft w:val="0"/>
      <w:marRight w:val="0"/>
      <w:marTop w:val="0"/>
      <w:marBottom w:val="0"/>
      <w:divBdr>
        <w:top w:val="none" w:sz="0" w:space="0" w:color="auto"/>
        <w:left w:val="none" w:sz="0" w:space="0" w:color="auto"/>
        <w:bottom w:val="none" w:sz="0" w:space="0" w:color="auto"/>
        <w:right w:val="none" w:sz="0" w:space="0" w:color="auto"/>
      </w:divBdr>
    </w:div>
    <w:div w:id="35932966">
      <w:bodyDiv w:val="1"/>
      <w:marLeft w:val="0"/>
      <w:marRight w:val="0"/>
      <w:marTop w:val="0"/>
      <w:marBottom w:val="0"/>
      <w:divBdr>
        <w:top w:val="none" w:sz="0" w:space="0" w:color="auto"/>
        <w:left w:val="none" w:sz="0" w:space="0" w:color="auto"/>
        <w:bottom w:val="none" w:sz="0" w:space="0" w:color="auto"/>
        <w:right w:val="none" w:sz="0" w:space="0" w:color="auto"/>
      </w:divBdr>
    </w:div>
    <w:div w:id="35934931">
      <w:bodyDiv w:val="1"/>
      <w:marLeft w:val="0"/>
      <w:marRight w:val="0"/>
      <w:marTop w:val="0"/>
      <w:marBottom w:val="0"/>
      <w:divBdr>
        <w:top w:val="none" w:sz="0" w:space="0" w:color="auto"/>
        <w:left w:val="none" w:sz="0" w:space="0" w:color="auto"/>
        <w:bottom w:val="none" w:sz="0" w:space="0" w:color="auto"/>
        <w:right w:val="none" w:sz="0" w:space="0" w:color="auto"/>
      </w:divBdr>
    </w:div>
    <w:div w:id="35938178">
      <w:bodyDiv w:val="1"/>
      <w:marLeft w:val="0"/>
      <w:marRight w:val="0"/>
      <w:marTop w:val="0"/>
      <w:marBottom w:val="0"/>
      <w:divBdr>
        <w:top w:val="none" w:sz="0" w:space="0" w:color="auto"/>
        <w:left w:val="none" w:sz="0" w:space="0" w:color="auto"/>
        <w:bottom w:val="none" w:sz="0" w:space="0" w:color="auto"/>
        <w:right w:val="none" w:sz="0" w:space="0" w:color="auto"/>
      </w:divBdr>
    </w:div>
    <w:div w:id="35980007">
      <w:bodyDiv w:val="1"/>
      <w:marLeft w:val="0"/>
      <w:marRight w:val="0"/>
      <w:marTop w:val="0"/>
      <w:marBottom w:val="0"/>
      <w:divBdr>
        <w:top w:val="none" w:sz="0" w:space="0" w:color="auto"/>
        <w:left w:val="none" w:sz="0" w:space="0" w:color="auto"/>
        <w:bottom w:val="none" w:sz="0" w:space="0" w:color="auto"/>
        <w:right w:val="none" w:sz="0" w:space="0" w:color="auto"/>
      </w:divBdr>
    </w:div>
    <w:div w:id="36005136">
      <w:bodyDiv w:val="1"/>
      <w:marLeft w:val="0"/>
      <w:marRight w:val="0"/>
      <w:marTop w:val="0"/>
      <w:marBottom w:val="0"/>
      <w:divBdr>
        <w:top w:val="none" w:sz="0" w:space="0" w:color="auto"/>
        <w:left w:val="none" w:sz="0" w:space="0" w:color="auto"/>
        <w:bottom w:val="none" w:sz="0" w:space="0" w:color="auto"/>
        <w:right w:val="none" w:sz="0" w:space="0" w:color="auto"/>
      </w:divBdr>
    </w:div>
    <w:div w:id="36010576">
      <w:bodyDiv w:val="1"/>
      <w:marLeft w:val="0"/>
      <w:marRight w:val="0"/>
      <w:marTop w:val="0"/>
      <w:marBottom w:val="0"/>
      <w:divBdr>
        <w:top w:val="none" w:sz="0" w:space="0" w:color="auto"/>
        <w:left w:val="none" w:sz="0" w:space="0" w:color="auto"/>
        <w:bottom w:val="none" w:sz="0" w:space="0" w:color="auto"/>
        <w:right w:val="none" w:sz="0" w:space="0" w:color="auto"/>
      </w:divBdr>
    </w:div>
    <w:div w:id="36049060">
      <w:bodyDiv w:val="1"/>
      <w:marLeft w:val="0"/>
      <w:marRight w:val="0"/>
      <w:marTop w:val="0"/>
      <w:marBottom w:val="0"/>
      <w:divBdr>
        <w:top w:val="none" w:sz="0" w:space="0" w:color="auto"/>
        <w:left w:val="none" w:sz="0" w:space="0" w:color="auto"/>
        <w:bottom w:val="none" w:sz="0" w:space="0" w:color="auto"/>
        <w:right w:val="none" w:sz="0" w:space="0" w:color="auto"/>
      </w:divBdr>
    </w:div>
    <w:div w:id="36051392">
      <w:bodyDiv w:val="1"/>
      <w:marLeft w:val="0"/>
      <w:marRight w:val="0"/>
      <w:marTop w:val="0"/>
      <w:marBottom w:val="0"/>
      <w:divBdr>
        <w:top w:val="none" w:sz="0" w:space="0" w:color="auto"/>
        <w:left w:val="none" w:sz="0" w:space="0" w:color="auto"/>
        <w:bottom w:val="none" w:sz="0" w:space="0" w:color="auto"/>
        <w:right w:val="none" w:sz="0" w:space="0" w:color="auto"/>
      </w:divBdr>
    </w:div>
    <w:div w:id="36053412">
      <w:bodyDiv w:val="1"/>
      <w:marLeft w:val="0"/>
      <w:marRight w:val="0"/>
      <w:marTop w:val="0"/>
      <w:marBottom w:val="0"/>
      <w:divBdr>
        <w:top w:val="none" w:sz="0" w:space="0" w:color="auto"/>
        <w:left w:val="none" w:sz="0" w:space="0" w:color="auto"/>
        <w:bottom w:val="none" w:sz="0" w:space="0" w:color="auto"/>
        <w:right w:val="none" w:sz="0" w:space="0" w:color="auto"/>
      </w:divBdr>
    </w:div>
    <w:div w:id="36053644">
      <w:bodyDiv w:val="1"/>
      <w:marLeft w:val="0"/>
      <w:marRight w:val="0"/>
      <w:marTop w:val="0"/>
      <w:marBottom w:val="0"/>
      <w:divBdr>
        <w:top w:val="none" w:sz="0" w:space="0" w:color="auto"/>
        <w:left w:val="none" w:sz="0" w:space="0" w:color="auto"/>
        <w:bottom w:val="none" w:sz="0" w:space="0" w:color="auto"/>
        <w:right w:val="none" w:sz="0" w:space="0" w:color="auto"/>
      </w:divBdr>
    </w:div>
    <w:div w:id="36123152">
      <w:bodyDiv w:val="1"/>
      <w:marLeft w:val="0"/>
      <w:marRight w:val="0"/>
      <w:marTop w:val="0"/>
      <w:marBottom w:val="0"/>
      <w:divBdr>
        <w:top w:val="none" w:sz="0" w:space="0" w:color="auto"/>
        <w:left w:val="none" w:sz="0" w:space="0" w:color="auto"/>
        <w:bottom w:val="none" w:sz="0" w:space="0" w:color="auto"/>
        <w:right w:val="none" w:sz="0" w:space="0" w:color="auto"/>
      </w:divBdr>
    </w:div>
    <w:div w:id="36123332">
      <w:bodyDiv w:val="1"/>
      <w:marLeft w:val="0"/>
      <w:marRight w:val="0"/>
      <w:marTop w:val="0"/>
      <w:marBottom w:val="0"/>
      <w:divBdr>
        <w:top w:val="none" w:sz="0" w:space="0" w:color="auto"/>
        <w:left w:val="none" w:sz="0" w:space="0" w:color="auto"/>
        <w:bottom w:val="none" w:sz="0" w:space="0" w:color="auto"/>
        <w:right w:val="none" w:sz="0" w:space="0" w:color="auto"/>
      </w:divBdr>
    </w:div>
    <w:div w:id="36125573">
      <w:bodyDiv w:val="1"/>
      <w:marLeft w:val="0"/>
      <w:marRight w:val="0"/>
      <w:marTop w:val="0"/>
      <w:marBottom w:val="0"/>
      <w:divBdr>
        <w:top w:val="none" w:sz="0" w:space="0" w:color="auto"/>
        <w:left w:val="none" w:sz="0" w:space="0" w:color="auto"/>
        <w:bottom w:val="none" w:sz="0" w:space="0" w:color="auto"/>
        <w:right w:val="none" w:sz="0" w:space="0" w:color="auto"/>
      </w:divBdr>
    </w:div>
    <w:div w:id="36130442">
      <w:bodyDiv w:val="1"/>
      <w:marLeft w:val="0"/>
      <w:marRight w:val="0"/>
      <w:marTop w:val="0"/>
      <w:marBottom w:val="0"/>
      <w:divBdr>
        <w:top w:val="none" w:sz="0" w:space="0" w:color="auto"/>
        <w:left w:val="none" w:sz="0" w:space="0" w:color="auto"/>
        <w:bottom w:val="none" w:sz="0" w:space="0" w:color="auto"/>
        <w:right w:val="none" w:sz="0" w:space="0" w:color="auto"/>
      </w:divBdr>
    </w:div>
    <w:div w:id="36198249">
      <w:bodyDiv w:val="1"/>
      <w:marLeft w:val="0"/>
      <w:marRight w:val="0"/>
      <w:marTop w:val="0"/>
      <w:marBottom w:val="0"/>
      <w:divBdr>
        <w:top w:val="none" w:sz="0" w:space="0" w:color="auto"/>
        <w:left w:val="none" w:sz="0" w:space="0" w:color="auto"/>
        <w:bottom w:val="none" w:sz="0" w:space="0" w:color="auto"/>
        <w:right w:val="none" w:sz="0" w:space="0" w:color="auto"/>
      </w:divBdr>
    </w:div>
    <w:div w:id="36241643">
      <w:bodyDiv w:val="1"/>
      <w:marLeft w:val="0"/>
      <w:marRight w:val="0"/>
      <w:marTop w:val="0"/>
      <w:marBottom w:val="0"/>
      <w:divBdr>
        <w:top w:val="none" w:sz="0" w:space="0" w:color="auto"/>
        <w:left w:val="none" w:sz="0" w:space="0" w:color="auto"/>
        <w:bottom w:val="none" w:sz="0" w:space="0" w:color="auto"/>
        <w:right w:val="none" w:sz="0" w:space="0" w:color="auto"/>
      </w:divBdr>
    </w:div>
    <w:div w:id="36315906">
      <w:bodyDiv w:val="1"/>
      <w:marLeft w:val="0"/>
      <w:marRight w:val="0"/>
      <w:marTop w:val="0"/>
      <w:marBottom w:val="0"/>
      <w:divBdr>
        <w:top w:val="none" w:sz="0" w:space="0" w:color="auto"/>
        <w:left w:val="none" w:sz="0" w:space="0" w:color="auto"/>
        <w:bottom w:val="none" w:sz="0" w:space="0" w:color="auto"/>
        <w:right w:val="none" w:sz="0" w:space="0" w:color="auto"/>
      </w:divBdr>
    </w:div>
    <w:div w:id="36319036">
      <w:bodyDiv w:val="1"/>
      <w:marLeft w:val="0"/>
      <w:marRight w:val="0"/>
      <w:marTop w:val="0"/>
      <w:marBottom w:val="0"/>
      <w:divBdr>
        <w:top w:val="none" w:sz="0" w:space="0" w:color="auto"/>
        <w:left w:val="none" w:sz="0" w:space="0" w:color="auto"/>
        <w:bottom w:val="none" w:sz="0" w:space="0" w:color="auto"/>
        <w:right w:val="none" w:sz="0" w:space="0" w:color="auto"/>
      </w:divBdr>
    </w:div>
    <w:div w:id="36319697">
      <w:bodyDiv w:val="1"/>
      <w:marLeft w:val="0"/>
      <w:marRight w:val="0"/>
      <w:marTop w:val="0"/>
      <w:marBottom w:val="0"/>
      <w:divBdr>
        <w:top w:val="none" w:sz="0" w:space="0" w:color="auto"/>
        <w:left w:val="none" w:sz="0" w:space="0" w:color="auto"/>
        <w:bottom w:val="none" w:sz="0" w:space="0" w:color="auto"/>
        <w:right w:val="none" w:sz="0" w:space="0" w:color="auto"/>
      </w:divBdr>
    </w:div>
    <w:div w:id="36321648">
      <w:bodyDiv w:val="1"/>
      <w:marLeft w:val="0"/>
      <w:marRight w:val="0"/>
      <w:marTop w:val="0"/>
      <w:marBottom w:val="0"/>
      <w:divBdr>
        <w:top w:val="none" w:sz="0" w:space="0" w:color="auto"/>
        <w:left w:val="none" w:sz="0" w:space="0" w:color="auto"/>
        <w:bottom w:val="none" w:sz="0" w:space="0" w:color="auto"/>
        <w:right w:val="none" w:sz="0" w:space="0" w:color="auto"/>
      </w:divBdr>
    </w:div>
    <w:div w:id="36391773">
      <w:bodyDiv w:val="1"/>
      <w:marLeft w:val="0"/>
      <w:marRight w:val="0"/>
      <w:marTop w:val="0"/>
      <w:marBottom w:val="0"/>
      <w:divBdr>
        <w:top w:val="none" w:sz="0" w:space="0" w:color="auto"/>
        <w:left w:val="none" w:sz="0" w:space="0" w:color="auto"/>
        <w:bottom w:val="none" w:sz="0" w:space="0" w:color="auto"/>
        <w:right w:val="none" w:sz="0" w:space="0" w:color="auto"/>
      </w:divBdr>
    </w:div>
    <w:div w:id="36393681">
      <w:bodyDiv w:val="1"/>
      <w:marLeft w:val="0"/>
      <w:marRight w:val="0"/>
      <w:marTop w:val="0"/>
      <w:marBottom w:val="0"/>
      <w:divBdr>
        <w:top w:val="none" w:sz="0" w:space="0" w:color="auto"/>
        <w:left w:val="none" w:sz="0" w:space="0" w:color="auto"/>
        <w:bottom w:val="none" w:sz="0" w:space="0" w:color="auto"/>
        <w:right w:val="none" w:sz="0" w:space="0" w:color="auto"/>
      </w:divBdr>
    </w:div>
    <w:div w:id="36396134">
      <w:bodyDiv w:val="1"/>
      <w:marLeft w:val="0"/>
      <w:marRight w:val="0"/>
      <w:marTop w:val="0"/>
      <w:marBottom w:val="0"/>
      <w:divBdr>
        <w:top w:val="none" w:sz="0" w:space="0" w:color="auto"/>
        <w:left w:val="none" w:sz="0" w:space="0" w:color="auto"/>
        <w:bottom w:val="none" w:sz="0" w:space="0" w:color="auto"/>
        <w:right w:val="none" w:sz="0" w:space="0" w:color="auto"/>
      </w:divBdr>
    </w:div>
    <w:div w:id="36439125">
      <w:bodyDiv w:val="1"/>
      <w:marLeft w:val="0"/>
      <w:marRight w:val="0"/>
      <w:marTop w:val="0"/>
      <w:marBottom w:val="0"/>
      <w:divBdr>
        <w:top w:val="none" w:sz="0" w:space="0" w:color="auto"/>
        <w:left w:val="none" w:sz="0" w:space="0" w:color="auto"/>
        <w:bottom w:val="none" w:sz="0" w:space="0" w:color="auto"/>
        <w:right w:val="none" w:sz="0" w:space="0" w:color="auto"/>
      </w:divBdr>
    </w:div>
    <w:div w:id="36439614">
      <w:bodyDiv w:val="1"/>
      <w:marLeft w:val="0"/>
      <w:marRight w:val="0"/>
      <w:marTop w:val="0"/>
      <w:marBottom w:val="0"/>
      <w:divBdr>
        <w:top w:val="none" w:sz="0" w:space="0" w:color="auto"/>
        <w:left w:val="none" w:sz="0" w:space="0" w:color="auto"/>
        <w:bottom w:val="none" w:sz="0" w:space="0" w:color="auto"/>
        <w:right w:val="none" w:sz="0" w:space="0" w:color="auto"/>
      </w:divBdr>
    </w:div>
    <w:div w:id="36440010">
      <w:bodyDiv w:val="1"/>
      <w:marLeft w:val="0"/>
      <w:marRight w:val="0"/>
      <w:marTop w:val="0"/>
      <w:marBottom w:val="0"/>
      <w:divBdr>
        <w:top w:val="none" w:sz="0" w:space="0" w:color="auto"/>
        <w:left w:val="none" w:sz="0" w:space="0" w:color="auto"/>
        <w:bottom w:val="none" w:sz="0" w:space="0" w:color="auto"/>
        <w:right w:val="none" w:sz="0" w:space="0" w:color="auto"/>
      </w:divBdr>
    </w:div>
    <w:div w:id="36466543">
      <w:bodyDiv w:val="1"/>
      <w:marLeft w:val="0"/>
      <w:marRight w:val="0"/>
      <w:marTop w:val="0"/>
      <w:marBottom w:val="0"/>
      <w:divBdr>
        <w:top w:val="none" w:sz="0" w:space="0" w:color="auto"/>
        <w:left w:val="none" w:sz="0" w:space="0" w:color="auto"/>
        <w:bottom w:val="none" w:sz="0" w:space="0" w:color="auto"/>
        <w:right w:val="none" w:sz="0" w:space="0" w:color="auto"/>
      </w:divBdr>
    </w:div>
    <w:div w:id="36509595">
      <w:bodyDiv w:val="1"/>
      <w:marLeft w:val="0"/>
      <w:marRight w:val="0"/>
      <w:marTop w:val="0"/>
      <w:marBottom w:val="0"/>
      <w:divBdr>
        <w:top w:val="none" w:sz="0" w:space="0" w:color="auto"/>
        <w:left w:val="none" w:sz="0" w:space="0" w:color="auto"/>
        <w:bottom w:val="none" w:sz="0" w:space="0" w:color="auto"/>
        <w:right w:val="none" w:sz="0" w:space="0" w:color="auto"/>
      </w:divBdr>
    </w:div>
    <w:div w:id="36513647">
      <w:bodyDiv w:val="1"/>
      <w:marLeft w:val="0"/>
      <w:marRight w:val="0"/>
      <w:marTop w:val="0"/>
      <w:marBottom w:val="0"/>
      <w:divBdr>
        <w:top w:val="none" w:sz="0" w:space="0" w:color="auto"/>
        <w:left w:val="none" w:sz="0" w:space="0" w:color="auto"/>
        <w:bottom w:val="none" w:sz="0" w:space="0" w:color="auto"/>
        <w:right w:val="none" w:sz="0" w:space="0" w:color="auto"/>
      </w:divBdr>
    </w:div>
    <w:div w:id="36514102">
      <w:bodyDiv w:val="1"/>
      <w:marLeft w:val="0"/>
      <w:marRight w:val="0"/>
      <w:marTop w:val="0"/>
      <w:marBottom w:val="0"/>
      <w:divBdr>
        <w:top w:val="none" w:sz="0" w:space="0" w:color="auto"/>
        <w:left w:val="none" w:sz="0" w:space="0" w:color="auto"/>
        <w:bottom w:val="none" w:sz="0" w:space="0" w:color="auto"/>
        <w:right w:val="none" w:sz="0" w:space="0" w:color="auto"/>
      </w:divBdr>
    </w:div>
    <w:div w:id="36516328">
      <w:bodyDiv w:val="1"/>
      <w:marLeft w:val="0"/>
      <w:marRight w:val="0"/>
      <w:marTop w:val="0"/>
      <w:marBottom w:val="0"/>
      <w:divBdr>
        <w:top w:val="none" w:sz="0" w:space="0" w:color="auto"/>
        <w:left w:val="none" w:sz="0" w:space="0" w:color="auto"/>
        <w:bottom w:val="none" w:sz="0" w:space="0" w:color="auto"/>
        <w:right w:val="none" w:sz="0" w:space="0" w:color="auto"/>
      </w:divBdr>
    </w:div>
    <w:div w:id="36516332">
      <w:bodyDiv w:val="1"/>
      <w:marLeft w:val="0"/>
      <w:marRight w:val="0"/>
      <w:marTop w:val="0"/>
      <w:marBottom w:val="0"/>
      <w:divBdr>
        <w:top w:val="none" w:sz="0" w:space="0" w:color="auto"/>
        <w:left w:val="none" w:sz="0" w:space="0" w:color="auto"/>
        <w:bottom w:val="none" w:sz="0" w:space="0" w:color="auto"/>
        <w:right w:val="none" w:sz="0" w:space="0" w:color="auto"/>
      </w:divBdr>
    </w:div>
    <w:div w:id="36516965">
      <w:bodyDiv w:val="1"/>
      <w:marLeft w:val="0"/>
      <w:marRight w:val="0"/>
      <w:marTop w:val="0"/>
      <w:marBottom w:val="0"/>
      <w:divBdr>
        <w:top w:val="none" w:sz="0" w:space="0" w:color="auto"/>
        <w:left w:val="none" w:sz="0" w:space="0" w:color="auto"/>
        <w:bottom w:val="none" w:sz="0" w:space="0" w:color="auto"/>
        <w:right w:val="none" w:sz="0" w:space="0" w:color="auto"/>
      </w:divBdr>
    </w:div>
    <w:div w:id="36586657">
      <w:bodyDiv w:val="1"/>
      <w:marLeft w:val="0"/>
      <w:marRight w:val="0"/>
      <w:marTop w:val="0"/>
      <w:marBottom w:val="0"/>
      <w:divBdr>
        <w:top w:val="none" w:sz="0" w:space="0" w:color="auto"/>
        <w:left w:val="none" w:sz="0" w:space="0" w:color="auto"/>
        <w:bottom w:val="none" w:sz="0" w:space="0" w:color="auto"/>
        <w:right w:val="none" w:sz="0" w:space="0" w:color="auto"/>
      </w:divBdr>
    </w:div>
    <w:div w:id="36587026">
      <w:bodyDiv w:val="1"/>
      <w:marLeft w:val="0"/>
      <w:marRight w:val="0"/>
      <w:marTop w:val="0"/>
      <w:marBottom w:val="0"/>
      <w:divBdr>
        <w:top w:val="none" w:sz="0" w:space="0" w:color="auto"/>
        <w:left w:val="none" w:sz="0" w:space="0" w:color="auto"/>
        <w:bottom w:val="none" w:sz="0" w:space="0" w:color="auto"/>
        <w:right w:val="none" w:sz="0" w:space="0" w:color="auto"/>
      </w:divBdr>
    </w:div>
    <w:div w:id="36587104">
      <w:bodyDiv w:val="1"/>
      <w:marLeft w:val="0"/>
      <w:marRight w:val="0"/>
      <w:marTop w:val="0"/>
      <w:marBottom w:val="0"/>
      <w:divBdr>
        <w:top w:val="none" w:sz="0" w:space="0" w:color="auto"/>
        <w:left w:val="none" w:sz="0" w:space="0" w:color="auto"/>
        <w:bottom w:val="none" w:sz="0" w:space="0" w:color="auto"/>
        <w:right w:val="none" w:sz="0" w:space="0" w:color="auto"/>
      </w:divBdr>
    </w:div>
    <w:div w:id="36591642">
      <w:bodyDiv w:val="1"/>
      <w:marLeft w:val="0"/>
      <w:marRight w:val="0"/>
      <w:marTop w:val="0"/>
      <w:marBottom w:val="0"/>
      <w:divBdr>
        <w:top w:val="none" w:sz="0" w:space="0" w:color="auto"/>
        <w:left w:val="none" w:sz="0" w:space="0" w:color="auto"/>
        <w:bottom w:val="none" w:sz="0" w:space="0" w:color="auto"/>
        <w:right w:val="none" w:sz="0" w:space="0" w:color="auto"/>
      </w:divBdr>
    </w:div>
    <w:div w:id="36591776">
      <w:bodyDiv w:val="1"/>
      <w:marLeft w:val="0"/>
      <w:marRight w:val="0"/>
      <w:marTop w:val="0"/>
      <w:marBottom w:val="0"/>
      <w:divBdr>
        <w:top w:val="none" w:sz="0" w:space="0" w:color="auto"/>
        <w:left w:val="none" w:sz="0" w:space="0" w:color="auto"/>
        <w:bottom w:val="none" w:sz="0" w:space="0" w:color="auto"/>
        <w:right w:val="none" w:sz="0" w:space="0" w:color="auto"/>
      </w:divBdr>
    </w:div>
    <w:div w:id="36592604">
      <w:bodyDiv w:val="1"/>
      <w:marLeft w:val="0"/>
      <w:marRight w:val="0"/>
      <w:marTop w:val="0"/>
      <w:marBottom w:val="0"/>
      <w:divBdr>
        <w:top w:val="none" w:sz="0" w:space="0" w:color="auto"/>
        <w:left w:val="none" w:sz="0" w:space="0" w:color="auto"/>
        <w:bottom w:val="none" w:sz="0" w:space="0" w:color="auto"/>
        <w:right w:val="none" w:sz="0" w:space="0" w:color="auto"/>
      </w:divBdr>
    </w:div>
    <w:div w:id="36662950">
      <w:bodyDiv w:val="1"/>
      <w:marLeft w:val="0"/>
      <w:marRight w:val="0"/>
      <w:marTop w:val="0"/>
      <w:marBottom w:val="0"/>
      <w:divBdr>
        <w:top w:val="none" w:sz="0" w:space="0" w:color="auto"/>
        <w:left w:val="none" w:sz="0" w:space="0" w:color="auto"/>
        <w:bottom w:val="none" w:sz="0" w:space="0" w:color="auto"/>
        <w:right w:val="none" w:sz="0" w:space="0" w:color="auto"/>
      </w:divBdr>
    </w:div>
    <w:div w:id="36702219">
      <w:bodyDiv w:val="1"/>
      <w:marLeft w:val="0"/>
      <w:marRight w:val="0"/>
      <w:marTop w:val="0"/>
      <w:marBottom w:val="0"/>
      <w:divBdr>
        <w:top w:val="none" w:sz="0" w:space="0" w:color="auto"/>
        <w:left w:val="none" w:sz="0" w:space="0" w:color="auto"/>
        <w:bottom w:val="none" w:sz="0" w:space="0" w:color="auto"/>
        <w:right w:val="none" w:sz="0" w:space="0" w:color="auto"/>
      </w:divBdr>
    </w:div>
    <w:div w:id="36702651">
      <w:bodyDiv w:val="1"/>
      <w:marLeft w:val="0"/>
      <w:marRight w:val="0"/>
      <w:marTop w:val="0"/>
      <w:marBottom w:val="0"/>
      <w:divBdr>
        <w:top w:val="none" w:sz="0" w:space="0" w:color="auto"/>
        <w:left w:val="none" w:sz="0" w:space="0" w:color="auto"/>
        <w:bottom w:val="none" w:sz="0" w:space="0" w:color="auto"/>
        <w:right w:val="none" w:sz="0" w:space="0" w:color="auto"/>
      </w:divBdr>
    </w:div>
    <w:div w:id="36702691">
      <w:bodyDiv w:val="1"/>
      <w:marLeft w:val="0"/>
      <w:marRight w:val="0"/>
      <w:marTop w:val="0"/>
      <w:marBottom w:val="0"/>
      <w:divBdr>
        <w:top w:val="none" w:sz="0" w:space="0" w:color="auto"/>
        <w:left w:val="none" w:sz="0" w:space="0" w:color="auto"/>
        <w:bottom w:val="none" w:sz="0" w:space="0" w:color="auto"/>
        <w:right w:val="none" w:sz="0" w:space="0" w:color="auto"/>
      </w:divBdr>
    </w:div>
    <w:div w:id="36702858">
      <w:bodyDiv w:val="1"/>
      <w:marLeft w:val="0"/>
      <w:marRight w:val="0"/>
      <w:marTop w:val="0"/>
      <w:marBottom w:val="0"/>
      <w:divBdr>
        <w:top w:val="none" w:sz="0" w:space="0" w:color="auto"/>
        <w:left w:val="none" w:sz="0" w:space="0" w:color="auto"/>
        <w:bottom w:val="none" w:sz="0" w:space="0" w:color="auto"/>
        <w:right w:val="none" w:sz="0" w:space="0" w:color="auto"/>
      </w:divBdr>
    </w:div>
    <w:div w:id="36704237">
      <w:bodyDiv w:val="1"/>
      <w:marLeft w:val="0"/>
      <w:marRight w:val="0"/>
      <w:marTop w:val="0"/>
      <w:marBottom w:val="0"/>
      <w:divBdr>
        <w:top w:val="none" w:sz="0" w:space="0" w:color="auto"/>
        <w:left w:val="none" w:sz="0" w:space="0" w:color="auto"/>
        <w:bottom w:val="none" w:sz="0" w:space="0" w:color="auto"/>
        <w:right w:val="none" w:sz="0" w:space="0" w:color="auto"/>
      </w:divBdr>
    </w:div>
    <w:div w:id="36707893">
      <w:bodyDiv w:val="1"/>
      <w:marLeft w:val="0"/>
      <w:marRight w:val="0"/>
      <w:marTop w:val="0"/>
      <w:marBottom w:val="0"/>
      <w:divBdr>
        <w:top w:val="none" w:sz="0" w:space="0" w:color="auto"/>
        <w:left w:val="none" w:sz="0" w:space="0" w:color="auto"/>
        <w:bottom w:val="none" w:sz="0" w:space="0" w:color="auto"/>
        <w:right w:val="none" w:sz="0" w:space="0" w:color="auto"/>
      </w:divBdr>
    </w:div>
    <w:div w:id="36708604">
      <w:bodyDiv w:val="1"/>
      <w:marLeft w:val="0"/>
      <w:marRight w:val="0"/>
      <w:marTop w:val="0"/>
      <w:marBottom w:val="0"/>
      <w:divBdr>
        <w:top w:val="none" w:sz="0" w:space="0" w:color="auto"/>
        <w:left w:val="none" w:sz="0" w:space="0" w:color="auto"/>
        <w:bottom w:val="none" w:sz="0" w:space="0" w:color="auto"/>
        <w:right w:val="none" w:sz="0" w:space="0" w:color="auto"/>
      </w:divBdr>
    </w:div>
    <w:div w:id="36785182">
      <w:bodyDiv w:val="1"/>
      <w:marLeft w:val="0"/>
      <w:marRight w:val="0"/>
      <w:marTop w:val="0"/>
      <w:marBottom w:val="0"/>
      <w:divBdr>
        <w:top w:val="none" w:sz="0" w:space="0" w:color="auto"/>
        <w:left w:val="none" w:sz="0" w:space="0" w:color="auto"/>
        <w:bottom w:val="none" w:sz="0" w:space="0" w:color="auto"/>
        <w:right w:val="none" w:sz="0" w:space="0" w:color="auto"/>
      </w:divBdr>
    </w:div>
    <w:div w:id="36853642">
      <w:bodyDiv w:val="1"/>
      <w:marLeft w:val="0"/>
      <w:marRight w:val="0"/>
      <w:marTop w:val="0"/>
      <w:marBottom w:val="0"/>
      <w:divBdr>
        <w:top w:val="none" w:sz="0" w:space="0" w:color="auto"/>
        <w:left w:val="none" w:sz="0" w:space="0" w:color="auto"/>
        <w:bottom w:val="none" w:sz="0" w:space="0" w:color="auto"/>
        <w:right w:val="none" w:sz="0" w:space="0" w:color="auto"/>
      </w:divBdr>
    </w:div>
    <w:div w:id="36855018">
      <w:bodyDiv w:val="1"/>
      <w:marLeft w:val="0"/>
      <w:marRight w:val="0"/>
      <w:marTop w:val="0"/>
      <w:marBottom w:val="0"/>
      <w:divBdr>
        <w:top w:val="none" w:sz="0" w:space="0" w:color="auto"/>
        <w:left w:val="none" w:sz="0" w:space="0" w:color="auto"/>
        <w:bottom w:val="none" w:sz="0" w:space="0" w:color="auto"/>
        <w:right w:val="none" w:sz="0" w:space="0" w:color="auto"/>
      </w:divBdr>
    </w:div>
    <w:div w:id="36897531">
      <w:bodyDiv w:val="1"/>
      <w:marLeft w:val="0"/>
      <w:marRight w:val="0"/>
      <w:marTop w:val="0"/>
      <w:marBottom w:val="0"/>
      <w:divBdr>
        <w:top w:val="none" w:sz="0" w:space="0" w:color="auto"/>
        <w:left w:val="none" w:sz="0" w:space="0" w:color="auto"/>
        <w:bottom w:val="none" w:sz="0" w:space="0" w:color="auto"/>
        <w:right w:val="none" w:sz="0" w:space="0" w:color="auto"/>
      </w:divBdr>
    </w:div>
    <w:div w:id="36897782">
      <w:bodyDiv w:val="1"/>
      <w:marLeft w:val="0"/>
      <w:marRight w:val="0"/>
      <w:marTop w:val="0"/>
      <w:marBottom w:val="0"/>
      <w:divBdr>
        <w:top w:val="none" w:sz="0" w:space="0" w:color="auto"/>
        <w:left w:val="none" w:sz="0" w:space="0" w:color="auto"/>
        <w:bottom w:val="none" w:sz="0" w:space="0" w:color="auto"/>
        <w:right w:val="none" w:sz="0" w:space="0" w:color="auto"/>
      </w:divBdr>
    </w:div>
    <w:div w:id="36900944">
      <w:bodyDiv w:val="1"/>
      <w:marLeft w:val="0"/>
      <w:marRight w:val="0"/>
      <w:marTop w:val="0"/>
      <w:marBottom w:val="0"/>
      <w:divBdr>
        <w:top w:val="none" w:sz="0" w:space="0" w:color="auto"/>
        <w:left w:val="none" w:sz="0" w:space="0" w:color="auto"/>
        <w:bottom w:val="none" w:sz="0" w:space="0" w:color="auto"/>
        <w:right w:val="none" w:sz="0" w:space="0" w:color="auto"/>
      </w:divBdr>
    </w:div>
    <w:div w:id="36900966">
      <w:bodyDiv w:val="1"/>
      <w:marLeft w:val="0"/>
      <w:marRight w:val="0"/>
      <w:marTop w:val="0"/>
      <w:marBottom w:val="0"/>
      <w:divBdr>
        <w:top w:val="none" w:sz="0" w:space="0" w:color="auto"/>
        <w:left w:val="none" w:sz="0" w:space="0" w:color="auto"/>
        <w:bottom w:val="none" w:sz="0" w:space="0" w:color="auto"/>
        <w:right w:val="none" w:sz="0" w:space="0" w:color="auto"/>
      </w:divBdr>
    </w:div>
    <w:div w:id="36904806">
      <w:bodyDiv w:val="1"/>
      <w:marLeft w:val="0"/>
      <w:marRight w:val="0"/>
      <w:marTop w:val="0"/>
      <w:marBottom w:val="0"/>
      <w:divBdr>
        <w:top w:val="none" w:sz="0" w:space="0" w:color="auto"/>
        <w:left w:val="none" w:sz="0" w:space="0" w:color="auto"/>
        <w:bottom w:val="none" w:sz="0" w:space="0" w:color="auto"/>
        <w:right w:val="none" w:sz="0" w:space="0" w:color="auto"/>
      </w:divBdr>
    </w:div>
    <w:div w:id="36973293">
      <w:bodyDiv w:val="1"/>
      <w:marLeft w:val="0"/>
      <w:marRight w:val="0"/>
      <w:marTop w:val="0"/>
      <w:marBottom w:val="0"/>
      <w:divBdr>
        <w:top w:val="none" w:sz="0" w:space="0" w:color="auto"/>
        <w:left w:val="none" w:sz="0" w:space="0" w:color="auto"/>
        <w:bottom w:val="none" w:sz="0" w:space="0" w:color="auto"/>
        <w:right w:val="none" w:sz="0" w:space="0" w:color="auto"/>
      </w:divBdr>
    </w:div>
    <w:div w:id="36975204">
      <w:bodyDiv w:val="1"/>
      <w:marLeft w:val="0"/>
      <w:marRight w:val="0"/>
      <w:marTop w:val="0"/>
      <w:marBottom w:val="0"/>
      <w:divBdr>
        <w:top w:val="none" w:sz="0" w:space="0" w:color="auto"/>
        <w:left w:val="none" w:sz="0" w:space="0" w:color="auto"/>
        <w:bottom w:val="none" w:sz="0" w:space="0" w:color="auto"/>
        <w:right w:val="none" w:sz="0" w:space="0" w:color="auto"/>
      </w:divBdr>
    </w:div>
    <w:div w:id="36975425">
      <w:bodyDiv w:val="1"/>
      <w:marLeft w:val="0"/>
      <w:marRight w:val="0"/>
      <w:marTop w:val="0"/>
      <w:marBottom w:val="0"/>
      <w:divBdr>
        <w:top w:val="none" w:sz="0" w:space="0" w:color="auto"/>
        <w:left w:val="none" w:sz="0" w:space="0" w:color="auto"/>
        <w:bottom w:val="none" w:sz="0" w:space="0" w:color="auto"/>
        <w:right w:val="none" w:sz="0" w:space="0" w:color="auto"/>
      </w:divBdr>
    </w:div>
    <w:div w:id="36979259">
      <w:bodyDiv w:val="1"/>
      <w:marLeft w:val="0"/>
      <w:marRight w:val="0"/>
      <w:marTop w:val="0"/>
      <w:marBottom w:val="0"/>
      <w:divBdr>
        <w:top w:val="none" w:sz="0" w:space="0" w:color="auto"/>
        <w:left w:val="none" w:sz="0" w:space="0" w:color="auto"/>
        <w:bottom w:val="none" w:sz="0" w:space="0" w:color="auto"/>
        <w:right w:val="none" w:sz="0" w:space="0" w:color="auto"/>
      </w:divBdr>
    </w:div>
    <w:div w:id="37121820">
      <w:bodyDiv w:val="1"/>
      <w:marLeft w:val="0"/>
      <w:marRight w:val="0"/>
      <w:marTop w:val="0"/>
      <w:marBottom w:val="0"/>
      <w:divBdr>
        <w:top w:val="none" w:sz="0" w:space="0" w:color="auto"/>
        <w:left w:val="none" w:sz="0" w:space="0" w:color="auto"/>
        <w:bottom w:val="none" w:sz="0" w:space="0" w:color="auto"/>
        <w:right w:val="none" w:sz="0" w:space="0" w:color="auto"/>
      </w:divBdr>
    </w:div>
    <w:div w:id="37123759">
      <w:bodyDiv w:val="1"/>
      <w:marLeft w:val="0"/>
      <w:marRight w:val="0"/>
      <w:marTop w:val="0"/>
      <w:marBottom w:val="0"/>
      <w:divBdr>
        <w:top w:val="none" w:sz="0" w:space="0" w:color="auto"/>
        <w:left w:val="none" w:sz="0" w:space="0" w:color="auto"/>
        <w:bottom w:val="none" w:sz="0" w:space="0" w:color="auto"/>
        <w:right w:val="none" w:sz="0" w:space="0" w:color="auto"/>
      </w:divBdr>
    </w:div>
    <w:div w:id="37172792">
      <w:bodyDiv w:val="1"/>
      <w:marLeft w:val="0"/>
      <w:marRight w:val="0"/>
      <w:marTop w:val="0"/>
      <w:marBottom w:val="0"/>
      <w:divBdr>
        <w:top w:val="none" w:sz="0" w:space="0" w:color="auto"/>
        <w:left w:val="none" w:sz="0" w:space="0" w:color="auto"/>
        <w:bottom w:val="none" w:sz="0" w:space="0" w:color="auto"/>
        <w:right w:val="none" w:sz="0" w:space="0" w:color="auto"/>
      </w:divBdr>
    </w:div>
    <w:div w:id="37173095">
      <w:bodyDiv w:val="1"/>
      <w:marLeft w:val="0"/>
      <w:marRight w:val="0"/>
      <w:marTop w:val="0"/>
      <w:marBottom w:val="0"/>
      <w:divBdr>
        <w:top w:val="none" w:sz="0" w:space="0" w:color="auto"/>
        <w:left w:val="none" w:sz="0" w:space="0" w:color="auto"/>
        <w:bottom w:val="none" w:sz="0" w:space="0" w:color="auto"/>
        <w:right w:val="none" w:sz="0" w:space="0" w:color="auto"/>
      </w:divBdr>
    </w:div>
    <w:div w:id="37244188">
      <w:bodyDiv w:val="1"/>
      <w:marLeft w:val="0"/>
      <w:marRight w:val="0"/>
      <w:marTop w:val="0"/>
      <w:marBottom w:val="0"/>
      <w:divBdr>
        <w:top w:val="none" w:sz="0" w:space="0" w:color="auto"/>
        <w:left w:val="none" w:sz="0" w:space="0" w:color="auto"/>
        <w:bottom w:val="none" w:sz="0" w:space="0" w:color="auto"/>
        <w:right w:val="none" w:sz="0" w:space="0" w:color="auto"/>
      </w:divBdr>
    </w:div>
    <w:div w:id="37244279">
      <w:bodyDiv w:val="1"/>
      <w:marLeft w:val="0"/>
      <w:marRight w:val="0"/>
      <w:marTop w:val="0"/>
      <w:marBottom w:val="0"/>
      <w:divBdr>
        <w:top w:val="none" w:sz="0" w:space="0" w:color="auto"/>
        <w:left w:val="none" w:sz="0" w:space="0" w:color="auto"/>
        <w:bottom w:val="none" w:sz="0" w:space="0" w:color="auto"/>
        <w:right w:val="none" w:sz="0" w:space="0" w:color="auto"/>
      </w:divBdr>
    </w:div>
    <w:div w:id="37245190">
      <w:bodyDiv w:val="1"/>
      <w:marLeft w:val="0"/>
      <w:marRight w:val="0"/>
      <w:marTop w:val="0"/>
      <w:marBottom w:val="0"/>
      <w:divBdr>
        <w:top w:val="none" w:sz="0" w:space="0" w:color="auto"/>
        <w:left w:val="none" w:sz="0" w:space="0" w:color="auto"/>
        <w:bottom w:val="none" w:sz="0" w:space="0" w:color="auto"/>
        <w:right w:val="none" w:sz="0" w:space="0" w:color="auto"/>
      </w:divBdr>
    </w:div>
    <w:div w:id="37247084">
      <w:bodyDiv w:val="1"/>
      <w:marLeft w:val="0"/>
      <w:marRight w:val="0"/>
      <w:marTop w:val="0"/>
      <w:marBottom w:val="0"/>
      <w:divBdr>
        <w:top w:val="none" w:sz="0" w:space="0" w:color="auto"/>
        <w:left w:val="none" w:sz="0" w:space="0" w:color="auto"/>
        <w:bottom w:val="none" w:sz="0" w:space="0" w:color="auto"/>
        <w:right w:val="none" w:sz="0" w:space="0" w:color="auto"/>
      </w:divBdr>
    </w:div>
    <w:div w:id="37247114">
      <w:bodyDiv w:val="1"/>
      <w:marLeft w:val="0"/>
      <w:marRight w:val="0"/>
      <w:marTop w:val="0"/>
      <w:marBottom w:val="0"/>
      <w:divBdr>
        <w:top w:val="none" w:sz="0" w:space="0" w:color="auto"/>
        <w:left w:val="none" w:sz="0" w:space="0" w:color="auto"/>
        <w:bottom w:val="none" w:sz="0" w:space="0" w:color="auto"/>
        <w:right w:val="none" w:sz="0" w:space="0" w:color="auto"/>
      </w:divBdr>
    </w:div>
    <w:div w:id="37247285">
      <w:bodyDiv w:val="1"/>
      <w:marLeft w:val="0"/>
      <w:marRight w:val="0"/>
      <w:marTop w:val="0"/>
      <w:marBottom w:val="0"/>
      <w:divBdr>
        <w:top w:val="none" w:sz="0" w:space="0" w:color="auto"/>
        <w:left w:val="none" w:sz="0" w:space="0" w:color="auto"/>
        <w:bottom w:val="none" w:sz="0" w:space="0" w:color="auto"/>
        <w:right w:val="none" w:sz="0" w:space="0" w:color="auto"/>
      </w:divBdr>
    </w:div>
    <w:div w:id="37248058">
      <w:bodyDiv w:val="1"/>
      <w:marLeft w:val="0"/>
      <w:marRight w:val="0"/>
      <w:marTop w:val="0"/>
      <w:marBottom w:val="0"/>
      <w:divBdr>
        <w:top w:val="none" w:sz="0" w:space="0" w:color="auto"/>
        <w:left w:val="none" w:sz="0" w:space="0" w:color="auto"/>
        <w:bottom w:val="none" w:sz="0" w:space="0" w:color="auto"/>
        <w:right w:val="none" w:sz="0" w:space="0" w:color="auto"/>
      </w:divBdr>
    </w:div>
    <w:div w:id="37290185">
      <w:bodyDiv w:val="1"/>
      <w:marLeft w:val="0"/>
      <w:marRight w:val="0"/>
      <w:marTop w:val="0"/>
      <w:marBottom w:val="0"/>
      <w:divBdr>
        <w:top w:val="none" w:sz="0" w:space="0" w:color="auto"/>
        <w:left w:val="none" w:sz="0" w:space="0" w:color="auto"/>
        <w:bottom w:val="none" w:sz="0" w:space="0" w:color="auto"/>
        <w:right w:val="none" w:sz="0" w:space="0" w:color="auto"/>
      </w:divBdr>
    </w:div>
    <w:div w:id="37318143">
      <w:bodyDiv w:val="1"/>
      <w:marLeft w:val="0"/>
      <w:marRight w:val="0"/>
      <w:marTop w:val="0"/>
      <w:marBottom w:val="0"/>
      <w:divBdr>
        <w:top w:val="none" w:sz="0" w:space="0" w:color="auto"/>
        <w:left w:val="none" w:sz="0" w:space="0" w:color="auto"/>
        <w:bottom w:val="none" w:sz="0" w:space="0" w:color="auto"/>
        <w:right w:val="none" w:sz="0" w:space="0" w:color="auto"/>
      </w:divBdr>
    </w:div>
    <w:div w:id="37321835">
      <w:bodyDiv w:val="1"/>
      <w:marLeft w:val="0"/>
      <w:marRight w:val="0"/>
      <w:marTop w:val="0"/>
      <w:marBottom w:val="0"/>
      <w:divBdr>
        <w:top w:val="none" w:sz="0" w:space="0" w:color="auto"/>
        <w:left w:val="none" w:sz="0" w:space="0" w:color="auto"/>
        <w:bottom w:val="none" w:sz="0" w:space="0" w:color="auto"/>
        <w:right w:val="none" w:sz="0" w:space="0" w:color="auto"/>
      </w:divBdr>
    </w:div>
    <w:div w:id="37364401">
      <w:bodyDiv w:val="1"/>
      <w:marLeft w:val="0"/>
      <w:marRight w:val="0"/>
      <w:marTop w:val="0"/>
      <w:marBottom w:val="0"/>
      <w:divBdr>
        <w:top w:val="none" w:sz="0" w:space="0" w:color="auto"/>
        <w:left w:val="none" w:sz="0" w:space="0" w:color="auto"/>
        <w:bottom w:val="none" w:sz="0" w:space="0" w:color="auto"/>
        <w:right w:val="none" w:sz="0" w:space="0" w:color="auto"/>
      </w:divBdr>
    </w:div>
    <w:div w:id="37437733">
      <w:bodyDiv w:val="1"/>
      <w:marLeft w:val="0"/>
      <w:marRight w:val="0"/>
      <w:marTop w:val="0"/>
      <w:marBottom w:val="0"/>
      <w:divBdr>
        <w:top w:val="none" w:sz="0" w:space="0" w:color="auto"/>
        <w:left w:val="none" w:sz="0" w:space="0" w:color="auto"/>
        <w:bottom w:val="none" w:sz="0" w:space="0" w:color="auto"/>
        <w:right w:val="none" w:sz="0" w:space="0" w:color="auto"/>
      </w:divBdr>
    </w:div>
    <w:div w:id="37438386">
      <w:bodyDiv w:val="1"/>
      <w:marLeft w:val="0"/>
      <w:marRight w:val="0"/>
      <w:marTop w:val="0"/>
      <w:marBottom w:val="0"/>
      <w:divBdr>
        <w:top w:val="none" w:sz="0" w:space="0" w:color="auto"/>
        <w:left w:val="none" w:sz="0" w:space="0" w:color="auto"/>
        <w:bottom w:val="none" w:sz="0" w:space="0" w:color="auto"/>
        <w:right w:val="none" w:sz="0" w:space="0" w:color="auto"/>
      </w:divBdr>
    </w:div>
    <w:div w:id="37440486">
      <w:bodyDiv w:val="1"/>
      <w:marLeft w:val="0"/>
      <w:marRight w:val="0"/>
      <w:marTop w:val="0"/>
      <w:marBottom w:val="0"/>
      <w:divBdr>
        <w:top w:val="none" w:sz="0" w:space="0" w:color="auto"/>
        <w:left w:val="none" w:sz="0" w:space="0" w:color="auto"/>
        <w:bottom w:val="none" w:sz="0" w:space="0" w:color="auto"/>
        <w:right w:val="none" w:sz="0" w:space="0" w:color="auto"/>
      </w:divBdr>
    </w:div>
    <w:div w:id="37442364">
      <w:bodyDiv w:val="1"/>
      <w:marLeft w:val="0"/>
      <w:marRight w:val="0"/>
      <w:marTop w:val="0"/>
      <w:marBottom w:val="0"/>
      <w:divBdr>
        <w:top w:val="none" w:sz="0" w:space="0" w:color="auto"/>
        <w:left w:val="none" w:sz="0" w:space="0" w:color="auto"/>
        <w:bottom w:val="none" w:sz="0" w:space="0" w:color="auto"/>
        <w:right w:val="none" w:sz="0" w:space="0" w:color="auto"/>
      </w:divBdr>
    </w:div>
    <w:div w:id="37509359">
      <w:bodyDiv w:val="1"/>
      <w:marLeft w:val="0"/>
      <w:marRight w:val="0"/>
      <w:marTop w:val="0"/>
      <w:marBottom w:val="0"/>
      <w:divBdr>
        <w:top w:val="none" w:sz="0" w:space="0" w:color="auto"/>
        <w:left w:val="none" w:sz="0" w:space="0" w:color="auto"/>
        <w:bottom w:val="none" w:sz="0" w:space="0" w:color="auto"/>
        <w:right w:val="none" w:sz="0" w:space="0" w:color="auto"/>
      </w:divBdr>
    </w:div>
    <w:div w:id="37513817">
      <w:bodyDiv w:val="1"/>
      <w:marLeft w:val="0"/>
      <w:marRight w:val="0"/>
      <w:marTop w:val="0"/>
      <w:marBottom w:val="0"/>
      <w:divBdr>
        <w:top w:val="none" w:sz="0" w:space="0" w:color="auto"/>
        <w:left w:val="none" w:sz="0" w:space="0" w:color="auto"/>
        <w:bottom w:val="none" w:sz="0" w:space="0" w:color="auto"/>
        <w:right w:val="none" w:sz="0" w:space="0" w:color="auto"/>
      </w:divBdr>
    </w:div>
    <w:div w:id="37515497">
      <w:bodyDiv w:val="1"/>
      <w:marLeft w:val="0"/>
      <w:marRight w:val="0"/>
      <w:marTop w:val="0"/>
      <w:marBottom w:val="0"/>
      <w:divBdr>
        <w:top w:val="none" w:sz="0" w:space="0" w:color="auto"/>
        <w:left w:val="none" w:sz="0" w:space="0" w:color="auto"/>
        <w:bottom w:val="none" w:sz="0" w:space="0" w:color="auto"/>
        <w:right w:val="none" w:sz="0" w:space="0" w:color="auto"/>
      </w:divBdr>
    </w:div>
    <w:div w:id="37515891">
      <w:bodyDiv w:val="1"/>
      <w:marLeft w:val="0"/>
      <w:marRight w:val="0"/>
      <w:marTop w:val="0"/>
      <w:marBottom w:val="0"/>
      <w:divBdr>
        <w:top w:val="none" w:sz="0" w:space="0" w:color="auto"/>
        <w:left w:val="none" w:sz="0" w:space="0" w:color="auto"/>
        <w:bottom w:val="none" w:sz="0" w:space="0" w:color="auto"/>
        <w:right w:val="none" w:sz="0" w:space="0" w:color="auto"/>
      </w:divBdr>
    </w:div>
    <w:div w:id="37517222">
      <w:bodyDiv w:val="1"/>
      <w:marLeft w:val="0"/>
      <w:marRight w:val="0"/>
      <w:marTop w:val="0"/>
      <w:marBottom w:val="0"/>
      <w:divBdr>
        <w:top w:val="none" w:sz="0" w:space="0" w:color="auto"/>
        <w:left w:val="none" w:sz="0" w:space="0" w:color="auto"/>
        <w:bottom w:val="none" w:sz="0" w:space="0" w:color="auto"/>
        <w:right w:val="none" w:sz="0" w:space="0" w:color="auto"/>
      </w:divBdr>
    </w:div>
    <w:div w:id="37554224">
      <w:bodyDiv w:val="1"/>
      <w:marLeft w:val="0"/>
      <w:marRight w:val="0"/>
      <w:marTop w:val="0"/>
      <w:marBottom w:val="0"/>
      <w:divBdr>
        <w:top w:val="none" w:sz="0" w:space="0" w:color="auto"/>
        <w:left w:val="none" w:sz="0" w:space="0" w:color="auto"/>
        <w:bottom w:val="none" w:sz="0" w:space="0" w:color="auto"/>
        <w:right w:val="none" w:sz="0" w:space="0" w:color="auto"/>
      </w:divBdr>
    </w:div>
    <w:div w:id="37558366">
      <w:bodyDiv w:val="1"/>
      <w:marLeft w:val="0"/>
      <w:marRight w:val="0"/>
      <w:marTop w:val="0"/>
      <w:marBottom w:val="0"/>
      <w:divBdr>
        <w:top w:val="none" w:sz="0" w:space="0" w:color="auto"/>
        <w:left w:val="none" w:sz="0" w:space="0" w:color="auto"/>
        <w:bottom w:val="none" w:sz="0" w:space="0" w:color="auto"/>
        <w:right w:val="none" w:sz="0" w:space="0" w:color="auto"/>
      </w:divBdr>
    </w:div>
    <w:div w:id="37584675">
      <w:bodyDiv w:val="1"/>
      <w:marLeft w:val="0"/>
      <w:marRight w:val="0"/>
      <w:marTop w:val="0"/>
      <w:marBottom w:val="0"/>
      <w:divBdr>
        <w:top w:val="none" w:sz="0" w:space="0" w:color="auto"/>
        <w:left w:val="none" w:sz="0" w:space="0" w:color="auto"/>
        <w:bottom w:val="none" w:sz="0" w:space="0" w:color="auto"/>
        <w:right w:val="none" w:sz="0" w:space="0" w:color="auto"/>
      </w:divBdr>
    </w:div>
    <w:div w:id="37627821">
      <w:bodyDiv w:val="1"/>
      <w:marLeft w:val="0"/>
      <w:marRight w:val="0"/>
      <w:marTop w:val="0"/>
      <w:marBottom w:val="0"/>
      <w:divBdr>
        <w:top w:val="none" w:sz="0" w:space="0" w:color="auto"/>
        <w:left w:val="none" w:sz="0" w:space="0" w:color="auto"/>
        <w:bottom w:val="none" w:sz="0" w:space="0" w:color="auto"/>
        <w:right w:val="none" w:sz="0" w:space="0" w:color="auto"/>
      </w:divBdr>
    </w:div>
    <w:div w:id="37627948">
      <w:bodyDiv w:val="1"/>
      <w:marLeft w:val="0"/>
      <w:marRight w:val="0"/>
      <w:marTop w:val="0"/>
      <w:marBottom w:val="0"/>
      <w:divBdr>
        <w:top w:val="none" w:sz="0" w:space="0" w:color="auto"/>
        <w:left w:val="none" w:sz="0" w:space="0" w:color="auto"/>
        <w:bottom w:val="none" w:sz="0" w:space="0" w:color="auto"/>
        <w:right w:val="none" w:sz="0" w:space="0" w:color="auto"/>
      </w:divBdr>
    </w:div>
    <w:div w:id="37629272">
      <w:bodyDiv w:val="1"/>
      <w:marLeft w:val="0"/>
      <w:marRight w:val="0"/>
      <w:marTop w:val="0"/>
      <w:marBottom w:val="0"/>
      <w:divBdr>
        <w:top w:val="none" w:sz="0" w:space="0" w:color="auto"/>
        <w:left w:val="none" w:sz="0" w:space="0" w:color="auto"/>
        <w:bottom w:val="none" w:sz="0" w:space="0" w:color="auto"/>
        <w:right w:val="none" w:sz="0" w:space="0" w:color="auto"/>
      </w:divBdr>
    </w:div>
    <w:div w:id="37630126">
      <w:bodyDiv w:val="1"/>
      <w:marLeft w:val="0"/>
      <w:marRight w:val="0"/>
      <w:marTop w:val="0"/>
      <w:marBottom w:val="0"/>
      <w:divBdr>
        <w:top w:val="none" w:sz="0" w:space="0" w:color="auto"/>
        <w:left w:val="none" w:sz="0" w:space="0" w:color="auto"/>
        <w:bottom w:val="none" w:sz="0" w:space="0" w:color="auto"/>
        <w:right w:val="none" w:sz="0" w:space="0" w:color="auto"/>
      </w:divBdr>
    </w:div>
    <w:div w:id="37631503">
      <w:bodyDiv w:val="1"/>
      <w:marLeft w:val="0"/>
      <w:marRight w:val="0"/>
      <w:marTop w:val="0"/>
      <w:marBottom w:val="0"/>
      <w:divBdr>
        <w:top w:val="none" w:sz="0" w:space="0" w:color="auto"/>
        <w:left w:val="none" w:sz="0" w:space="0" w:color="auto"/>
        <w:bottom w:val="none" w:sz="0" w:space="0" w:color="auto"/>
        <w:right w:val="none" w:sz="0" w:space="0" w:color="auto"/>
      </w:divBdr>
    </w:div>
    <w:div w:id="37631979">
      <w:bodyDiv w:val="1"/>
      <w:marLeft w:val="0"/>
      <w:marRight w:val="0"/>
      <w:marTop w:val="0"/>
      <w:marBottom w:val="0"/>
      <w:divBdr>
        <w:top w:val="none" w:sz="0" w:space="0" w:color="auto"/>
        <w:left w:val="none" w:sz="0" w:space="0" w:color="auto"/>
        <w:bottom w:val="none" w:sz="0" w:space="0" w:color="auto"/>
        <w:right w:val="none" w:sz="0" w:space="0" w:color="auto"/>
      </w:divBdr>
    </w:div>
    <w:div w:id="37633313">
      <w:bodyDiv w:val="1"/>
      <w:marLeft w:val="0"/>
      <w:marRight w:val="0"/>
      <w:marTop w:val="0"/>
      <w:marBottom w:val="0"/>
      <w:divBdr>
        <w:top w:val="none" w:sz="0" w:space="0" w:color="auto"/>
        <w:left w:val="none" w:sz="0" w:space="0" w:color="auto"/>
        <w:bottom w:val="none" w:sz="0" w:space="0" w:color="auto"/>
        <w:right w:val="none" w:sz="0" w:space="0" w:color="auto"/>
      </w:divBdr>
    </w:div>
    <w:div w:id="37701445">
      <w:bodyDiv w:val="1"/>
      <w:marLeft w:val="0"/>
      <w:marRight w:val="0"/>
      <w:marTop w:val="0"/>
      <w:marBottom w:val="0"/>
      <w:divBdr>
        <w:top w:val="none" w:sz="0" w:space="0" w:color="auto"/>
        <w:left w:val="none" w:sz="0" w:space="0" w:color="auto"/>
        <w:bottom w:val="none" w:sz="0" w:space="0" w:color="auto"/>
        <w:right w:val="none" w:sz="0" w:space="0" w:color="auto"/>
      </w:divBdr>
    </w:div>
    <w:div w:id="37704008">
      <w:bodyDiv w:val="1"/>
      <w:marLeft w:val="0"/>
      <w:marRight w:val="0"/>
      <w:marTop w:val="0"/>
      <w:marBottom w:val="0"/>
      <w:divBdr>
        <w:top w:val="none" w:sz="0" w:space="0" w:color="auto"/>
        <w:left w:val="none" w:sz="0" w:space="0" w:color="auto"/>
        <w:bottom w:val="none" w:sz="0" w:space="0" w:color="auto"/>
        <w:right w:val="none" w:sz="0" w:space="0" w:color="auto"/>
      </w:divBdr>
    </w:div>
    <w:div w:id="37705700">
      <w:bodyDiv w:val="1"/>
      <w:marLeft w:val="0"/>
      <w:marRight w:val="0"/>
      <w:marTop w:val="0"/>
      <w:marBottom w:val="0"/>
      <w:divBdr>
        <w:top w:val="none" w:sz="0" w:space="0" w:color="auto"/>
        <w:left w:val="none" w:sz="0" w:space="0" w:color="auto"/>
        <w:bottom w:val="none" w:sz="0" w:space="0" w:color="auto"/>
        <w:right w:val="none" w:sz="0" w:space="0" w:color="auto"/>
      </w:divBdr>
    </w:div>
    <w:div w:id="37706807">
      <w:bodyDiv w:val="1"/>
      <w:marLeft w:val="0"/>
      <w:marRight w:val="0"/>
      <w:marTop w:val="0"/>
      <w:marBottom w:val="0"/>
      <w:divBdr>
        <w:top w:val="none" w:sz="0" w:space="0" w:color="auto"/>
        <w:left w:val="none" w:sz="0" w:space="0" w:color="auto"/>
        <w:bottom w:val="none" w:sz="0" w:space="0" w:color="auto"/>
        <w:right w:val="none" w:sz="0" w:space="0" w:color="auto"/>
      </w:divBdr>
    </w:div>
    <w:div w:id="37750185">
      <w:bodyDiv w:val="1"/>
      <w:marLeft w:val="0"/>
      <w:marRight w:val="0"/>
      <w:marTop w:val="0"/>
      <w:marBottom w:val="0"/>
      <w:divBdr>
        <w:top w:val="none" w:sz="0" w:space="0" w:color="auto"/>
        <w:left w:val="none" w:sz="0" w:space="0" w:color="auto"/>
        <w:bottom w:val="none" w:sz="0" w:space="0" w:color="auto"/>
        <w:right w:val="none" w:sz="0" w:space="0" w:color="auto"/>
      </w:divBdr>
    </w:div>
    <w:div w:id="37778340">
      <w:bodyDiv w:val="1"/>
      <w:marLeft w:val="0"/>
      <w:marRight w:val="0"/>
      <w:marTop w:val="0"/>
      <w:marBottom w:val="0"/>
      <w:divBdr>
        <w:top w:val="none" w:sz="0" w:space="0" w:color="auto"/>
        <w:left w:val="none" w:sz="0" w:space="0" w:color="auto"/>
        <w:bottom w:val="none" w:sz="0" w:space="0" w:color="auto"/>
        <w:right w:val="none" w:sz="0" w:space="0" w:color="auto"/>
      </w:divBdr>
    </w:div>
    <w:div w:id="37779590">
      <w:bodyDiv w:val="1"/>
      <w:marLeft w:val="0"/>
      <w:marRight w:val="0"/>
      <w:marTop w:val="0"/>
      <w:marBottom w:val="0"/>
      <w:divBdr>
        <w:top w:val="none" w:sz="0" w:space="0" w:color="auto"/>
        <w:left w:val="none" w:sz="0" w:space="0" w:color="auto"/>
        <w:bottom w:val="none" w:sz="0" w:space="0" w:color="auto"/>
        <w:right w:val="none" w:sz="0" w:space="0" w:color="auto"/>
      </w:divBdr>
    </w:div>
    <w:div w:id="37820039">
      <w:bodyDiv w:val="1"/>
      <w:marLeft w:val="0"/>
      <w:marRight w:val="0"/>
      <w:marTop w:val="0"/>
      <w:marBottom w:val="0"/>
      <w:divBdr>
        <w:top w:val="none" w:sz="0" w:space="0" w:color="auto"/>
        <w:left w:val="none" w:sz="0" w:space="0" w:color="auto"/>
        <w:bottom w:val="none" w:sz="0" w:space="0" w:color="auto"/>
        <w:right w:val="none" w:sz="0" w:space="0" w:color="auto"/>
      </w:divBdr>
    </w:div>
    <w:div w:id="37822487">
      <w:bodyDiv w:val="1"/>
      <w:marLeft w:val="0"/>
      <w:marRight w:val="0"/>
      <w:marTop w:val="0"/>
      <w:marBottom w:val="0"/>
      <w:divBdr>
        <w:top w:val="none" w:sz="0" w:space="0" w:color="auto"/>
        <w:left w:val="none" w:sz="0" w:space="0" w:color="auto"/>
        <w:bottom w:val="none" w:sz="0" w:space="0" w:color="auto"/>
        <w:right w:val="none" w:sz="0" w:space="0" w:color="auto"/>
      </w:divBdr>
    </w:div>
    <w:div w:id="37946479">
      <w:bodyDiv w:val="1"/>
      <w:marLeft w:val="0"/>
      <w:marRight w:val="0"/>
      <w:marTop w:val="0"/>
      <w:marBottom w:val="0"/>
      <w:divBdr>
        <w:top w:val="none" w:sz="0" w:space="0" w:color="auto"/>
        <w:left w:val="none" w:sz="0" w:space="0" w:color="auto"/>
        <w:bottom w:val="none" w:sz="0" w:space="0" w:color="auto"/>
        <w:right w:val="none" w:sz="0" w:space="0" w:color="auto"/>
      </w:divBdr>
    </w:div>
    <w:div w:id="37971216">
      <w:bodyDiv w:val="1"/>
      <w:marLeft w:val="0"/>
      <w:marRight w:val="0"/>
      <w:marTop w:val="0"/>
      <w:marBottom w:val="0"/>
      <w:divBdr>
        <w:top w:val="none" w:sz="0" w:space="0" w:color="auto"/>
        <w:left w:val="none" w:sz="0" w:space="0" w:color="auto"/>
        <w:bottom w:val="none" w:sz="0" w:space="0" w:color="auto"/>
        <w:right w:val="none" w:sz="0" w:space="0" w:color="auto"/>
      </w:divBdr>
    </w:div>
    <w:div w:id="37971786">
      <w:bodyDiv w:val="1"/>
      <w:marLeft w:val="0"/>
      <w:marRight w:val="0"/>
      <w:marTop w:val="0"/>
      <w:marBottom w:val="0"/>
      <w:divBdr>
        <w:top w:val="none" w:sz="0" w:space="0" w:color="auto"/>
        <w:left w:val="none" w:sz="0" w:space="0" w:color="auto"/>
        <w:bottom w:val="none" w:sz="0" w:space="0" w:color="auto"/>
        <w:right w:val="none" w:sz="0" w:space="0" w:color="auto"/>
      </w:divBdr>
    </w:div>
    <w:div w:id="37972419">
      <w:bodyDiv w:val="1"/>
      <w:marLeft w:val="0"/>
      <w:marRight w:val="0"/>
      <w:marTop w:val="0"/>
      <w:marBottom w:val="0"/>
      <w:divBdr>
        <w:top w:val="none" w:sz="0" w:space="0" w:color="auto"/>
        <w:left w:val="none" w:sz="0" w:space="0" w:color="auto"/>
        <w:bottom w:val="none" w:sz="0" w:space="0" w:color="auto"/>
        <w:right w:val="none" w:sz="0" w:space="0" w:color="auto"/>
      </w:divBdr>
    </w:div>
    <w:div w:id="37975934">
      <w:bodyDiv w:val="1"/>
      <w:marLeft w:val="0"/>
      <w:marRight w:val="0"/>
      <w:marTop w:val="0"/>
      <w:marBottom w:val="0"/>
      <w:divBdr>
        <w:top w:val="none" w:sz="0" w:space="0" w:color="auto"/>
        <w:left w:val="none" w:sz="0" w:space="0" w:color="auto"/>
        <w:bottom w:val="none" w:sz="0" w:space="0" w:color="auto"/>
        <w:right w:val="none" w:sz="0" w:space="0" w:color="auto"/>
      </w:divBdr>
    </w:div>
    <w:div w:id="37976801">
      <w:bodyDiv w:val="1"/>
      <w:marLeft w:val="0"/>
      <w:marRight w:val="0"/>
      <w:marTop w:val="0"/>
      <w:marBottom w:val="0"/>
      <w:divBdr>
        <w:top w:val="none" w:sz="0" w:space="0" w:color="auto"/>
        <w:left w:val="none" w:sz="0" w:space="0" w:color="auto"/>
        <w:bottom w:val="none" w:sz="0" w:space="0" w:color="auto"/>
        <w:right w:val="none" w:sz="0" w:space="0" w:color="auto"/>
      </w:divBdr>
    </w:div>
    <w:div w:id="38012578">
      <w:bodyDiv w:val="1"/>
      <w:marLeft w:val="0"/>
      <w:marRight w:val="0"/>
      <w:marTop w:val="0"/>
      <w:marBottom w:val="0"/>
      <w:divBdr>
        <w:top w:val="none" w:sz="0" w:space="0" w:color="auto"/>
        <w:left w:val="none" w:sz="0" w:space="0" w:color="auto"/>
        <w:bottom w:val="none" w:sz="0" w:space="0" w:color="auto"/>
        <w:right w:val="none" w:sz="0" w:space="0" w:color="auto"/>
      </w:divBdr>
    </w:div>
    <w:div w:id="38014008">
      <w:bodyDiv w:val="1"/>
      <w:marLeft w:val="0"/>
      <w:marRight w:val="0"/>
      <w:marTop w:val="0"/>
      <w:marBottom w:val="0"/>
      <w:divBdr>
        <w:top w:val="none" w:sz="0" w:space="0" w:color="auto"/>
        <w:left w:val="none" w:sz="0" w:space="0" w:color="auto"/>
        <w:bottom w:val="none" w:sz="0" w:space="0" w:color="auto"/>
        <w:right w:val="none" w:sz="0" w:space="0" w:color="auto"/>
      </w:divBdr>
    </w:div>
    <w:div w:id="38014665">
      <w:bodyDiv w:val="1"/>
      <w:marLeft w:val="0"/>
      <w:marRight w:val="0"/>
      <w:marTop w:val="0"/>
      <w:marBottom w:val="0"/>
      <w:divBdr>
        <w:top w:val="none" w:sz="0" w:space="0" w:color="auto"/>
        <w:left w:val="none" w:sz="0" w:space="0" w:color="auto"/>
        <w:bottom w:val="none" w:sz="0" w:space="0" w:color="auto"/>
        <w:right w:val="none" w:sz="0" w:space="0" w:color="auto"/>
      </w:divBdr>
    </w:div>
    <w:div w:id="38021019">
      <w:bodyDiv w:val="1"/>
      <w:marLeft w:val="0"/>
      <w:marRight w:val="0"/>
      <w:marTop w:val="0"/>
      <w:marBottom w:val="0"/>
      <w:divBdr>
        <w:top w:val="none" w:sz="0" w:space="0" w:color="auto"/>
        <w:left w:val="none" w:sz="0" w:space="0" w:color="auto"/>
        <w:bottom w:val="none" w:sz="0" w:space="0" w:color="auto"/>
        <w:right w:val="none" w:sz="0" w:space="0" w:color="auto"/>
      </w:divBdr>
    </w:div>
    <w:div w:id="38089022">
      <w:bodyDiv w:val="1"/>
      <w:marLeft w:val="0"/>
      <w:marRight w:val="0"/>
      <w:marTop w:val="0"/>
      <w:marBottom w:val="0"/>
      <w:divBdr>
        <w:top w:val="none" w:sz="0" w:space="0" w:color="auto"/>
        <w:left w:val="none" w:sz="0" w:space="0" w:color="auto"/>
        <w:bottom w:val="none" w:sz="0" w:space="0" w:color="auto"/>
        <w:right w:val="none" w:sz="0" w:space="0" w:color="auto"/>
      </w:divBdr>
    </w:div>
    <w:div w:id="38091091">
      <w:bodyDiv w:val="1"/>
      <w:marLeft w:val="0"/>
      <w:marRight w:val="0"/>
      <w:marTop w:val="0"/>
      <w:marBottom w:val="0"/>
      <w:divBdr>
        <w:top w:val="none" w:sz="0" w:space="0" w:color="auto"/>
        <w:left w:val="none" w:sz="0" w:space="0" w:color="auto"/>
        <w:bottom w:val="none" w:sz="0" w:space="0" w:color="auto"/>
        <w:right w:val="none" w:sz="0" w:space="0" w:color="auto"/>
      </w:divBdr>
    </w:div>
    <w:div w:id="38092521">
      <w:bodyDiv w:val="1"/>
      <w:marLeft w:val="0"/>
      <w:marRight w:val="0"/>
      <w:marTop w:val="0"/>
      <w:marBottom w:val="0"/>
      <w:divBdr>
        <w:top w:val="none" w:sz="0" w:space="0" w:color="auto"/>
        <w:left w:val="none" w:sz="0" w:space="0" w:color="auto"/>
        <w:bottom w:val="none" w:sz="0" w:space="0" w:color="auto"/>
        <w:right w:val="none" w:sz="0" w:space="0" w:color="auto"/>
      </w:divBdr>
    </w:div>
    <w:div w:id="38172935">
      <w:bodyDiv w:val="1"/>
      <w:marLeft w:val="0"/>
      <w:marRight w:val="0"/>
      <w:marTop w:val="0"/>
      <w:marBottom w:val="0"/>
      <w:divBdr>
        <w:top w:val="none" w:sz="0" w:space="0" w:color="auto"/>
        <w:left w:val="none" w:sz="0" w:space="0" w:color="auto"/>
        <w:bottom w:val="none" w:sz="0" w:space="0" w:color="auto"/>
        <w:right w:val="none" w:sz="0" w:space="0" w:color="auto"/>
      </w:divBdr>
    </w:div>
    <w:div w:id="38208534">
      <w:bodyDiv w:val="1"/>
      <w:marLeft w:val="0"/>
      <w:marRight w:val="0"/>
      <w:marTop w:val="0"/>
      <w:marBottom w:val="0"/>
      <w:divBdr>
        <w:top w:val="none" w:sz="0" w:space="0" w:color="auto"/>
        <w:left w:val="none" w:sz="0" w:space="0" w:color="auto"/>
        <w:bottom w:val="none" w:sz="0" w:space="0" w:color="auto"/>
        <w:right w:val="none" w:sz="0" w:space="0" w:color="auto"/>
      </w:divBdr>
    </w:div>
    <w:div w:id="38282639">
      <w:bodyDiv w:val="1"/>
      <w:marLeft w:val="0"/>
      <w:marRight w:val="0"/>
      <w:marTop w:val="0"/>
      <w:marBottom w:val="0"/>
      <w:divBdr>
        <w:top w:val="none" w:sz="0" w:space="0" w:color="auto"/>
        <w:left w:val="none" w:sz="0" w:space="0" w:color="auto"/>
        <w:bottom w:val="none" w:sz="0" w:space="0" w:color="auto"/>
        <w:right w:val="none" w:sz="0" w:space="0" w:color="auto"/>
      </w:divBdr>
    </w:div>
    <w:div w:id="38284614">
      <w:bodyDiv w:val="1"/>
      <w:marLeft w:val="0"/>
      <w:marRight w:val="0"/>
      <w:marTop w:val="0"/>
      <w:marBottom w:val="0"/>
      <w:divBdr>
        <w:top w:val="none" w:sz="0" w:space="0" w:color="auto"/>
        <w:left w:val="none" w:sz="0" w:space="0" w:color="auto"/>
        <w:bottom w:val="none" w:sz="0" w:space="0" w:color="auto"/>
        <w:right w:val="none" w:sz="0" w:space="0" w:color="auto"/>
      </w:divBdr>
    </w:div>
    <w:div w:id="38288853">
      <w:bodyDiv w:val="1"/>
      <w:marLeft w:val="0"/>
      <w:marRight w:val="0"/>
      <w:marTop w:val="0"/>
      <w:marBottom w:val="0"/>
      <w:divBdr>
        <w:top w:val="none" w:sz="0" w:space="0" w:color="auto"/>
        <w:left w:val="none" w:sz="0" w:space="0" w:color="auto"/>
        <w:bottom w:val="none" w:sz="0" w:space="0" w:color="auto"/>
        <w:right w:val="none" w:sz="0" w:space="0" w:color="auto"/>
      </w:divBdr>
    </w:div>
    <w:div w:id="38289862">
      <w:bodyDiv w:val="1"/>
      <w:marLeft w:val="0"/>
      <w:marRight w:val="0"/>
      <w:marTop w:val="0"/>
      <w:marBottom w:val="0"/>
      <w:divBdr>
        <w:top w:val="none" w:sz="0" w:space="0" w:color="auto"/>
        <w:left w:val="none" w:sz="0" w:space="0" w:color="auto"/>
        <w:bottom w:val="none" w:sz="0" w:space="0" w:color="auto"/>
        <w:right w:val="none" w:sz="0" w:space="0" w:color="auto"/>
      </w:divBdr>
    </w:div>
    <w:div w:id="38359367">
      <w:bodyDiv w:val="1"/>
      <w:marLeft w:val="0"/>
      <w:marRight w:val="0"/>
      <w:marTop w:val="0"/>
      <w:marBottom w:val="0"/>
      <w:divBdr>
        <w:top w:val="none" w:sz="0" w:space="0" w:color="auto"/>
        <w:left w:val="none" w:sz="0" w:space="0" w:color="auto"/>
        <w:bottom w:val="none" w:sz="0" w:space="0" w:color="auto"/>
        <w:right w:val="none" w:sz="0" w:space="0" w:color="auto"/>
      </w:divBdr>
    </w:div>
    <w:div w:id="38364385">
      <w:bodyDiv w:val="1"/>
      <w:marLeft w:val="0"/>
      <w:marRight w:val="0"/>
      <w:marTop w:val="0"/>
      <w:marBottom w:val="0"/>
      <w:divBdr>
        <w:top w:val="none" w:sz="0" w:space="0" w:color="auto"/>
        <w:left w:val="none" w:sz="0" w:space="0" w:color="auto"/>
        <w:bottom w:val="none" w:sz="0" w:space="0" w:color="auto"/>
        <w:right w:val="none" w:sz="0" w:space="0" w:color="auto"/>
      </w:divBdr>
    </w:div>
    <w:div w:id="38404616">
      <w:bodyDiv w:val="1"/>
      <w:marLeft w:val="0"/>
      <w:marRight w:val="0"/>
      <w:marTop w:val="0"/>
      <w:marBottom w:val="0"/>
      <w:divBdr>
        <w:top w:val="none" w:sz="0" w:space="0" w:color="auto"/>
        <w:left w:val="none" w:sz="0" w:space="0" w:color="auto"/>
        <w:bottom w:val="none" w:sz="0" w:space="0" w:color="auto"/>
        <w:right w:val="none" w:sz="0" w:space="0" w:color="auto"/>
      </w:divBdr>
    </w:div>
    <w:div w:id="38405413">
      <w:bodyDiv w:val="1"/>
      <w:marLeft w:val="0"/>
      <w:marRight w:val="0"/>
      <w:marTop w:val="0"/>
      <w:marBottom w:val="0"/>
      <w:divBdr>
        <w:top w:val="none" w:sz="0" w:space="0" w:color="auto"/>
        <w:left w:val="none" w:sz="0" w:space="0" w:color="auto"/>
        <w:bottom w:val="none" w:sz="0" w:space="0" w:color="auto"/>
        <w:right w:val="none" w:sz="0" w:space="0" w:color="auto"/>
      </w:divBdr>
    </w:div>
    <w:div w:id="38435746">
      <w:bodyDiv w:val="1"/>
      <w:marLeft w:val="0"/>
      <w:marRight w:val="0"/>
      <w:marTop w:val="0"/>
      <w:marBottom w:val="0"/>
      <w:divBdr>
        <w:top w:val="none" w:sz="0" w:space="0" w:color="auto"/>
        <w:left w:val="none" w:sz="0" w:space="0" w:color="auto"/>
        <w:bottom w:val="none" w:sz="0" w:space="0" w:color="auto"/>
        <w:right w:val="none" w:sz="0" w:space="0" w:color="auto"/>
      </w:divBdr>
    </w:div>
    <w:div w:id="38436000">
      <w:bodyDiv w:val="1"/>
      <w:marLeft w:val="0"/>
      <w:marRight w:val="0"/>
      <w:marTop w:val="0"/>
      <w:marBottom w:val="0"/>
      <w:divBdr>
        <w:top w:val="none" w:sz="0" w:space="0" w:color="auto"/>
        <w:left w:val="none" w:sz="0" w:space="0" w:color="auto"/>
        <w:bottom w:val="none" w:sz="0" w:space="0" w:color="auto"/>
        <w:right w:val="none" w:sz="0" w:space="0" w:color="auto"/>
      </w:divBdr>
    </w:div>
    <w:div w:id="38475118">
      <w:bodyDiv w:val="1"/>
      <w:marLeft w:val="0"/>
      <w:marRight w:val="0"/>
      <w:marTop w:val="0"/>
      <w:marBottom w:val="0"/>
      <w:divBdr>
        <w:top w:val="none" w:sz="0" w:space="0" w:color="auto"/>
        <w:left w:val="none" w:sz="0" w:space="0" w:color="auto"/>
        <w:bottom w:val="none" w:sz="0" w:space="0" w:color="auto"/>
        <w:right w:val="none" w:sz="0" w:space="0" w:color="auto"/>
      </w:divBdr>
    </w:div>
    <w:div w:id="38477278">
      <w:bodyDiv w:val="1"/>
      <w:marLeft w:val="0"/>
      <w:marRight w:val="0"/>
      <w:marTop w:val="0"/>
      <w:marBottom w:val="0"/>
      <w:divBdr>
        <w:top w:val="none" w:sz="0" w:space="0" w:color="auto"/>
        <w:left w:val="none" w:sz="0" w:space="0" w:color="auto"/>
        <w:bottom w:val="none" w:sz="0" w:space="0" w:color="auto"/>
        <w:right w:val="none" w:sz="0" w:space="0" w:color="auto"/>
      </w:divBdr>
    </w:div>
    <w:div w:id="38480415">
      <w:bodyDiv w:val="1"/>
      <w:marLeft w:val="0"/>
      <w:marRight w:val="0"/>
      <w:marTop w:val="0"/>
      <w:marBottom w:val="0"/>
      <w:divBdr>
        <w:top w:val="none" w:sz="0" w:space="0" w:color="auto"/>
        <w:left w:val="none" w:sz="0" w:space="0" w:color="auto"/>
        <w:bottom w:val="none" w:sz="0" w:space="0" w:color="auto"/>
        <w:right w:val="none" w:sz="0" w:space="0" w:color="auto"/>
      </w:divBdr>
    </w:div>
    <w:div w:id="38481133">
      <w:bodyDiv w:val="1"/>
      <w:marLeft w:val="0"/>
      <w:marRight w:val="0"/>
      <w:marTop w:val="0"/>
      <w:marBottom w:val="0"/>
      <w:divBdr>
        <w:top w:val="none" w:sz="0" w:space="0" w:color="auto"/>
        <w:left w:val="none" w:sz="0" w:space="0" w:color="auto"/>
        <w:bottom w:val="none" w:sz="0" w:space="0" w:color="auto"/>
        <w:right w:val="none" w:sz="0" w:space="0" w:color="auto"/>
      </w:divBdr>
    </w:div>
    <w:div w:id="38481778">
      <w:bodyDiv w:val="1"/>
      <w:marLeft w:val="0"/>
      <w:marRight w:val="0"/>
      <w:marTop w:val="0"/>
      <w:marBottom w:val="0"/>
      <w:divBdr>
        <w:top w:val="none" w:sz="0" w:space="0" w:color="auto"/>
        <w:left w:val="none" w:sz="0" w:space="0" w:color="auto"/>
        <w:bottom w:val="none" w:sz="0" w:space="0" w:color="auto"/>
        <w:right w:val="none" w:sz="0" w:space="0" w:color="auto"/>
      </w:divBdr>
    </w:div>
    <w:div w:id="38481878">
      <w:bodyDiv w:val="1"/>
      <w:marLeft w:val="0"/>
      <w:marRight w:val="0"/>
      <w:marTop w:val="0"/>
      <w:marBottom w:val="0"/>
      <w:divBdr>
        <w:top w:val="none" w:sz="0" w:space="0" w:color="auto"/>
        <w:left w:val="none" w:sz="0" w:space="0" w:color="auto"/>
        <w:bottom w:val="none" w:sz="0" w:space="0" w:color="auto"/>
        <w:right w:val="none" w:sz="0" w:space="0" w:color="auto"/>
      </w:divBdr>
    </w:div>
    <w:div w:id="38482301">
      <w:bodyDiv w:val="1"/>
      <w:marLeft w:val="0"/>
      <w:marRight w:val="0"/>
      <w:marTop w:val="0"/>
      <w:marBottom w:val="0"/>
      <w:divBdr>
        <w:top w:val="none" w:sz="0" w:space="0" w:color="auto"/>
        <w:left w:val="none" w:sz="0" w:space="0" w:color="auto"/>
        <w:bottom w:val="none" w:sz="0" w:space="0" w:color="auto"/>
        <w:right w:val="none" w:sz="0" w:space="0" w:color="auto"/>
      </w:divBdr>
    </w:div>
    <w:div w:id="38483225">
      <w:bodyDiv w:val="1"/>
      <w:marLeft w:val="0"/>
      <w:marRight w:val="0"/>
      <w:marTop w:val="0"/>
      <w:marBottom w:val="0"/>
      <w:divBdr>
        <w:top w:val="none" w:sz="0" w:space="0" w:color="auto"/>
        <w:left w:val="none" w:sz="0" w:space="0" w:color="auto"/>
        <w:bottom w:val="none" w:sz="0" w:space="0" w:color="auto"/>
        <w:right w:val="none" w:sz="0" w:space="0" w:color="auto"/>
      </w:divBdr>
    </w:div>
    <w:div w:id="38549942">
      <w:bodyDiv w:val="1"/>
      <w:marLeft w:val="0"/>
      <w:marRight w:val="0"/>
      <w:marTop w:val="0"/>
      <w:marBottom w:val="0"/>
      <w:divBdr>
        <w:top w:val="none" w:sz="0" w:space="0" w:color="auto"/>
        <w:left w:val="none" w:sz="0" w:space="0" w:color="auto"/>
        <w:bottom w:val="none" w:sz="0" w:space="0" w:color="auto"/>
        <w:right w:val="none" w:sz="0" w:space="0" w:color="auto"/>
      </w:divBdr>
    </w:div>
    <w:div w:id="38557417">
      <w:bodyDiv w:val="1"/>
      <w:marLeft w:val="0"/>
      <w:marRight w:val="0"/>
      <w:marTop w:val="0"/>
      <w:marBottom w:val="0"/>
      <w:divBdr>
        <w:top w:val="none" w:sz="0" w:space="0" w:color="auto"/>
        <w:left w:val="none" w:sz="0" w:space="0" w:color="auto"/>
        <w:bottom w:val="none" w:sz="0" w:space="0" w:color="auto"/>
        <w:right w:val="none" w:sz="0" w:space="0" w:color="auto"/>
      </w:divBdr>
    </w:div>
    <w:div w:id="38557927">
      <w:bodyDiv w:val="1"/>
      <w:marLeft w:val="0"/>
      <w:marRight w:val="0"/>
      <w:marTop w:val="0"/>
      <w:marBottom w:val="0"/>
      <w:divBdr>
        <w:top w:val="none" w:sz="0" w:space="0" w:color="auto"/>
        <w:left w:val="none" w:sz="0" w:space="0" w:color="auto"/>
        <w:bottom w:val="none" w:sz="0" w:space="0" w:color="auto"/>
        <w:right w:val="none" w:sz="0" w:space="0" w:color="auto"/>
      </w:divBdr>
    </w:div>
    <w:div w:id="38558800">
      <w:bodyDiv w:val="1"/>
      <w:marLeft w:val="0"/>
      <w:marRight w:val="0"/>
      <w:marTop w:val="0"/>
      <w:marBottom w:val="0"/>
      <w:divBdr>
        <w:top w:val="none" w:sz="0" w:space="0" w:color="auto"/>
        <w:left w:val="none" w:sz="0" w:space="0" w:color="auto"/>
        <w:bottom w:val="none" w:sz="0" w:space="0" w:color="auto"/>
        <w:right w:val="none" w:sz="0" w:space="0" w:color="auto"/>
      </w:divBdr>
    </w:div>
    <w:div w:id="38559000">
      <w:bodyDiv w:val="1"/>
      <w:marLeft w:val="0"/>
      <w:marRight w:val="0"/>
      <w:marTop w:val="0"/>
      <w:marBottom w:val="0"/>
      <w:divBdr>
        <w:top w:val="none" w:sz="0" w:space="0" w:color="auto"/>
        <w:left w:val="none" w:sz="0" w:space="0" w:color="auto"/>
        <w:bottom w:val="none" w:sz="0" w:space="0" w:color="auto"/>
        <w:right w:val="none" w:sz="0" w:space="0" w:color="auto"/>
      </w:divBdr>
    </w:div>
    <w:div w:id="38601087">
      <w:bodyDiv w:val="1"/>
      <w:marLeft w:val="0"/>
      <w:marRight w:val="0"/>
      <w:marTop w:val="0"/>
      <w:marBottom w:val="0"/>
      <w:divBdr>
        <w:top w:val="none" w:sz="0" w:space="0" w:color="auto"/>
        <w:left w:val="none" w:sz="0" w:space="0" w:color="auto"/>
        <w:bottom w:val="none" w:sz="0" w:space="0" w:color="auto"/>
        <w:right w:val="none" w:sz="0" w:space="0" w:color="auto"/>
      </w:divBdr>
    </w:div>
    <w:div w:id="38602090">
      <w:bodyDiv w:val="1"/>
      <w:marLeft w:val="0"/>
      <w:marRight w:val="0"/>
      <w:marTop w:val="0"/>
      <w:marBottom w:val="0"/>
      <w:divBdr>
        <w:top w:val="none" w:sz="0" w:space="0" w:color="auto"/>
        <w:left w:val="none" w:sz="0" w:space="0" w:color="auto"/>
        <w:bottom w:val="none" w:sz="0" w:space="0" w:color="auto"/>
        <w:right w:val="none" w:sz="0" w:space="0" w:color="auto"/>
      </w:divBdr>
    </w:div>
    <w:div w:id="38625406">
      <w:bodyDiv w:val="1"/>
      <w:marLeft w:val="0"/>
      <w:marRight w:val="0"/>
      <w:marTop w:val="0"/>
      <w:marBottom w:val="0"/>
      <w:divBdr>
        <w:top w:val="none" w:sz="0" w:space="0" w:color="auto"/>
        <w:left w:val="none" w:sz="0" w:space="0" w:color="auto"/>
        <w:bottom w:val="none" w:sz="0" w:space="0" w:color="auto"/>
        <w:right w:val="none" w:sz="0" w:space="0" w:color="auto"/>
      </w:divBdr>
    </w:div>
    <w:div w:id="38629650">
      <w:bodyDiv w:val="1"/>
      <w:marLeft w:val="0"/>
      <w:marRight w:val="0"/>
      <w:marTop w:val="0"/>
      <w:marBottom w:val="0"/>
      <w:divBdr>
        <w:top w:val="none" w:sz="0" w:space="0" w:color="auto"/>
        <w:left w:val="none" w:sz="0" w:space="0" w:color="auto"/>
        <w:bottom w:val="none" w:sz="0" w:space="0" w:color="auto"/>
        <w:right w:val="none" w:sz="0" w:space="0" w:color="auto"/>
      </w:divBdr>
    </w:div>
    <w:div w:id="38669594">
      <w:bodyDiv w:val="1"/>
      <w:marLeft w:val="0"/>
      <w:marRight w:val="0"/>
      <w:marTop w:val="0"/>
      <w:marBottom w:val="0"/>
      <w:divBdr>
        <w:top w:val="none" w:sz="0" w:space="0" w:color="auto"/>
        <w:left w:val="none" w:sz="0" w:space="0" w:color="auto"/>
        <w:bottom w:val="none" w:sz="0" w:space="0" w:color="auto"/>
        <w:right w:val="none" w:sz="0" w:space="0" w:color="auto"/>
      </w:divBdr>
    </w:div>
    <w:div w:id="38671156">
      <w:bodyDiv w:val="1"/>
      <w:marLeft w:val="0"/>
      <w:marRight w:val="0"/>
      <w:marTop w:val="0"/>
      <w:marBottom w:val="0"/>
      <w:divBdr>
        <w:top w:val="none" w:sz="0" w:space="0" w:color="auto"/>
        <w:left w:val="none" w:sz="0" w:space="0" w:color="auto"/>
        <w:bottom w:val="none" w:sz="0" w:space="0" w:color="auto"/>
        <w:right w:val="none" w:sz="0" w:space="0" w:color="auto"/>
      </w:divBdr>
    </w:div>
    <w:div w:id="38672331">
      <w:bodyDiv w:val="1"/>
      <w:marLeft w:val="0"/>
      <w:marRight w:val="0"/>
      <w:marTop w:val="0"/>
      <w:marBottom w:val="0"/>
      <w:divBdr>
        <w:top w:val="none" w:sz="0" w:space="0" w:color="auto"/>
        <w:left w:val="none" w:sz="0" w:space="0" w:color="auto"/>
        <w:bottom w:val="none" w:sz="0" w:space="0" w:color="auto"/>
        <w:right w:val="none" w:sz="0" w:space="0" w:color="auto"/>
      </w:divBdr>
    </w:div>
    <w:div w:id="38674679">
      <w:bodyDiv w:val="1"/>
      <w:marLeft w:val="0"/>
      <w:marRight w:val="0"/>
      <w:marTop w:val="0"/>
      <w:marBottom w:val="0"/>
      <w:divBdr>
        <w:top w:val="none" w:sz="0" w:space="0" w:color="auto"/>
        <w:left w:val="none" w:sz="0" w:space="0" w:color="auto"/>
        <w:bottom w:val="none" w:sz="0" w:space="0" w:color="auto"/>
        <w:right w:val="none" w:sz="0" w:space="0" w:color="auto"/>
      </w:divBdr>
    </w:div>
    <w:div w:id="38744522">
      <w:bodyDiv w:val="1"/>
      <w:marLeft w:val="0"/>
      <w:marRight w:val="0"/>
      <w:marTop w:val="0"/>
      <w:marBottom w:val="0"/>
      <w:divBdr>
        <w:top w:val="none" w:sz="0" w:space="0" w:color="auto"/>
        <w:left w:val="none" w:sz="0" w:space="0" w:color="auto"/>
        <w:bottom w:val="none" w:sz="0" w:space="0" w:color="auto"/>
        <w:right w:val="none" w:sz="0" w:space="0" w:color="auto"/>
      </w:divBdr>
    </w:div>
    <w:div w:id="38746995">
      <w:bodyDiv w:val="1"/>
      <w:marLeft w:val="0"/>
      <w:marRight w:val="0"/>
      <w:marTop w:val="0"/>
      <w:marBottom w:val="0"/>
      <w:divBdr>
        <w:top w:val="none" w:sz="0" w:space="0" w:color="auto"/>
        <w:left w:val="none" w:sz="0" w:space="0" w:color="auto"/>
        <w:bottom w:val="none" w:sz="0" w:space="0" w:color="auto"/>
        <w:right w:val="none" w:sz="0" w:space="0" w:color="auto"/>
      </w:divBdr>
    </w:div>
    <w:div w:id="38748490">
      <w:bodyDiv w:val="1"/>
      <w:marLeft w:val="0"/>
      <w:marRight w:val="0"/>
      <w:marTop w:val="0"/>
      <w:marBottom w:val="0"/>
      <w:divBdr>
        <w:top w:val="none" w:sz="0" w:space="0" w:color="auto"/>
        <w:left w:val="none" w:sz="0" w:space="0" w:color="auto"/>
        <w:bottom w:val="none" w:sz="0" w:space="0" w:color="auto"/>
        <w:right w:val="none" w:sz="0" w:space="0" w:color="auto"/>
      </w:divBdr>
    </w:div>
    <w:div w:id="38752952">
      <w:bodyDiv w:val="1"/>
      <w:marLeft w:val="0"/>
      <w:marRight w:val="0"/>
      <w:marTop w:val="0"/>
      <w:marBottom w:val="0"/>
      <w:divBdr>
        <w:top w:val="none" w:sz="0" w:space="0" w:color="auto"/>
        <w:left w:val="none" w:sz="0" w:space="0" w:color="auto"/>
        <w:bottom w:val="none" w:sz="0" w:space="0" w:color="auto"/>
        <w:right w:val="none" w:sz="0" w:space="0" w:color="auto"/>
      </w:divBdr>
    </w:div>
    <w:div w:id="38823669">
      <w:bodyDiv w:val="1"/>
      <w:marLeft w:val="0"/>
      <w:marRight w:val="0"/>
      <w:marTop w:val="0"/>
      <w:marBottom w:val="0"/>
      <w:divBdr>
        <w:top w:val="none" w:sz="0" w:space="0" w:color="auto"/>
        <w:left w:val="none" w:sz="0" w:space="0" w:color="auto"/>
        <w:bottom w:val="none" w:sz="0" w:space="0" w:color="auto"/>
        <w:right w:val="none" w:sz="0" w:space="0" w:color="auto"/>
      </w:divBdr>
    </w:div>
    <w:div w:id="38825090">
      <w:bodyDiv w:val="1"/>
      <w:marLeft w:val="0"/>
      <w:marRight w:val="0"/>
      <w:marTop w:val="0"/>
      <w:marBottom w:val="0"/>
      <w:divBdr>
        <w:top w:val="none" w:sz="0" w:space="0" w:color="auto"/>
        <w:left w:val="none" w:sz="0" w:space="0" w:color="auto"/>
        <w:bottom w:val="none" w:sz="0" w:space="0" w:color="auto"/>
        <w:right w:val="none" w:sz="0" w:space="0" w:color="auto"/>
      </w:divBdr>
    </w:div>
    <w:div w:id="38825585">
      <w:bodyDiv w:val="1"/>
      <w:marLeft w:val="0"/>
      <w:marRight w:val="0"/>
      <w:marTop w:val="0"/>
      <w:marBottom w:val="0"/>
      <w:divBdr>
        <w:top w:val="none" w:sz="0" w:space="0" w:color="auto"/>
        <w:left w:val="none" w:sz="0" w:space="0" w:color="auto"/>
        <w:bottom w:val="none" w:sz="0" w:space="0" w:color="auto"/>
        <w:right w:val="none" w:sz="0" w:space="0" w:color="auto"/>
      </w:divBdr>
    </w:div>
    <w:div w:id="38826393">
      <w:bodyDiv w:val="1"/>
      <w:marLeft w:val="0"/>
      <w:marRight w:val="0"/>
      <w:marTop w:val="0"/>
      <w:marBottom w:val="0"/>
      <w:divBdr>
        <w:top w:val="none" w:sz="0" w:space="0" w:color="auto"/>
        <w:left w:val="none" w:sz="0" w:space="0" w:color="auto"/>
        <w:bottom w:val="none" w:sz="0" w:space="0" w:color="auto"/>
        <w:right w:val="none" w:sz="0" w:space="0" w:color="auto"/>
      </w:divBdr>
    </w:div>
    <w:div w:id="38828140">
      <w:bodyDiv w:val="1"/>
      <w:marLeft w:val="0"/>
      <w:marRight w:val="0"/>
      <w:marTop w:val="0"/>
      <w:marBottom w:val="0"/>
      <w:divBdr>
        <w:top w:val="none" w:sz="0" w:space="0" w:color="auto"/>
        <w:left w:val="none" w:sz="0" w:space="0" w:color="auto"/>
        <w:bottom w:val="none" w:sz="0" w:space="0" w:color="auto"/>
        <w:right w:val="none" w:sz="0" w:space="0" w:color="auto"/>
      </w:divBdr>
    </w:div>
    <w:div w:id="38863221">
      <w:bodyDiv w:val="1"/>
      <w:marLeft w:val="0"/>
      <w:marRight w:val="0"/>
      <w:marTop w:val="0"/>
      <w:marBottom w:val="0"/>
      <w:divBdr>
        <w:top w:val="none" w:sz="0" w:space="0" w:color="auto"/>
        <w:left w:val="none" w:sz="0" w:space="0" w:color="auto"/>
        <w:bottom w:val="none" w:sz="0" w:space="0" w:color="auto"/>
        <w:right w:val="none" w:sz="0" w:space="0" w:color="auto"/>
      </w:divBdr>
    </w:div>
    <w:div w:id="38870102">
      <w:bodyDiv w:val="1"/>
      <w:marLeft w:val="0"/>
      <w:marRight w:val="0"/>
      <w:marTop w:val="0"/>
      <w:marBottom w:val="0"/>
      <w:divBdr>
        <w:top w:val="none" w:sz="0" w:space="0" w:color="auto"/>
        <w:left w:val="none" w:sz="0" w:space="0" w:color="auto"/>
        <w:bottom w:val="none" w:sz="0" w:space="0" w:color="auto"/>
        <w:right w:val="none" w:sz="0" w:space="0" w:color="auto"/>
      </w:divBdr>
    </w:div>
    <w:div w:id="38940580">
      <w:bodyDiv w:val="1"/>
      <w:marLeft w:val="0"/>
      <w:marRight w:val="0"/>
      <w:marTop w:val="0"/>
      <w:marBottom w:val="0"/>
      <w:divBdr>
        <w:top w:val="none" w:sz="0" w:space="0" w:color="auto"/>
        <w:left w:val="none" w:sz="0" w:space="0" w:color="auto"/>
        <w:bottom w:val="none" w:sz="0" w:space="0" w:color="auto"/>
        <w:right w:val="none" w:sz="0" w:space="0" w:color="auto"/>
      </w:divBdr>
    </w:div>
    <w:div w:id="39020657">
      <w:bodyDiv w:val="1"/>
      <w:marLeft w:val="0"/>
      <w:marRight w:val="0"/>
      <w:marTop w:val="0"/>
      <w:marBottom w:val="0"/>
      <w:divBdr>
        <w:top w:val="none" w:sz="0" w:space="0" w:color="auto"/>
        <w:left w:val="none" w:sz="0" w:space="0" w:color="auto"/>
        <w:bottom w:val="none" w:sz="0" w:space="0" w:color="auto"/>
        <w:right w:val="none" w:sz="0" w:space="0" w:color="auto"/>
      </w:divBdr>
    </w:div>
    <w:div w:id="39063106">
      <w:bodyDiv w:val="1"/>
      <w:marLeft w:val="0"/>
      <w:marRight w:val="0"/>
      <w:marTop w:val="0"/>
      <w:marBottom w:val="0"/>
      <w:divBdr>
        <w:top w:val="none" w:sz="0" w:space="0" w:color="auto"/>
        <w:left w:val="none" w:sz="0" w:space="0" w:color="auto"/>
        <w:bottom w:val="none" w:sz="0" w:space="0" w:color="auto"/>
        <w:right w:val="none" w:sz="0" w:space="0" w:color="auto"/>
      </w:divBdr>
    </w:div>
    <w:div w:id="39064068">
      <w:bodyDiv w:val="1"/>
      <w:marLeft w:val="0"/>
      <w:marRight w:val="0"/>
      <w:marTop w:val="0"/>
      <w:marBottom w:val="0"/>
      <w:divBdr>
        <w:top w:val="none" w:sz="0" w:space="0" w:color="auto"/>
        <w:left w:val="none" w:sz="0" w:space="0" w:color="auto"/>
        <w:bottom w:val="none" w:sz="0" w:space="0" w:color="auto"/>
        <w:right w:val="none" w:sz="0" w:space="0" w:color="auto"/>
      </w:divBdr>
    </w:div>
    <w:div w:id="39131790">
      <w:bodyDiv w:val="1"/>
      <w:marLeft w:val="0"/>
      <w:marRight w:val="0"/>
      <w:marTop w:val="0"/>
      <w:marBottom w:val="0"/>
      <w:divBdr>
        <w:top w:val="none" w:sz="0" w:space="0" w:color="auto"/>
        <w:left w:val="none" w:sz="0" w:space="0" w:color="auto"/>
        <w:bottom w:val="none" w:sz="0" w:space="0" w:color="auto"/>
        <w:right w:val="none" w:sz="0" w:space="0" w:color="auto"/>
      </w:divBdr>
    </w:div>
    <w:div w:id="39133340">
      <w:bodyDiv w:val="1"/>
      <w:marLeft w:val="0"/>
      <w:marRight w:val="0"/>
      <w:marTop w:val="0"/>
      <w:marBottom w:val="0"/>
      <w:divBdr>
        <w:top w:val="none" w:sz="0" w:space="0" w:color="auto"/>
        <w:left w:val="none" w:sz="0" w:space="0" w:color="auto"/>
        <w:bottom w:val="none" w:sz="0" w:space="0" w:color="auto"/>
        <w:right w:val="none" w:sz="0" w:space="0" w:color="auto"/>
      </w:divBdr>
    </w:div>
    <w:div w:id="39205255">
      <w:bodyDiv w:val="1"/>
      <w:marLeft w:val="0"/>
      <w:marRight w:val="0"/>
      <w:marTop w:val="0"/>
      <w:marBottom w:val="0"/>
      <w:divBdr>
        <w:top w:val="none" w:sz="0" w:space="0" w:color="auto"/>
        <w:left w:val="none" w:sz="0" w:space="0" w:color="auto"/>
        <w:bottom w:val="none" w:sz="0" w:space="0" w:color="auto"/>
        <w:right w:val="none" w:sz="0" w:space="0" w:color="auto"/>
      </w:divBdr>
    </w:div>
    <w:div w:id="39205860">
      <w:bodyDiv w:val="1"/>
      <w:marLeft w:val="0"/>
      <w:marRight w:val="0"/>
      <w:marTop w:val="0"/>
      <w:marBottom w:val="0"/>
      <w:divBdr>
        <w:top w:val="none" w:sz="0" w:space="0" w:color="auto"/>
        <w:left w:val="none" w:sz="0" w:space="0" w:color="auto"/>
        <w:bottom w:val="none" w:sz="0" w:space="0" w:color="auto"/>
        <w:right w:val="none" w:sz="0" w:space="0" w:color="auto"/>
      </w:divBdr>
    </w:div>
    <w:div w:id="39207171">
      <w:bodyDiv w:val="1"/>
      <w:marLeft w:val="0"/>
      <w:marRight w:val="0"/>
      <w:marTop w:val="0"/>
      <w:marBottom w:val="0"/>
      <w:divBdr>
        <w:top w:val="none" w:sz="0" w:space="0" w:color="auto"/>
        <w:left w:val="none" w:sz="0" w:space="0" w:color="auto"/>
        <w:bottom w:val="none" w:sz="0" w:space="0" w:color="auto"/>
        <w:right w:val="none" w:sz="0" w:space="0" w:color="auto"/>
      </w:divBdr>
    </w:div>
    <w:div w:id="39209394">
      <w:bodyDiv w:val="1"/>
      <w:marLeft w:val="0"/>
      <w:marRight w:val="0"/>
      <w:marTop w:val="0"/>
      <w:marBottom w:val="0"/>
      <w:divBdr>
        <w:top w:val="none" w:sz="0" w:space="0" w:color="auto"/>
        <w:left w:val="none" w:sz="0" w:space="0" w:color="auto"/>
        <w:bottom w:val="none" w:sz="0" w:space="0" w:color="auto"/>
        <w:right w:val="none" w:sz="0" w:space="0" w:color="auto"/>
      </w:divBdr>
    </w:div>
    <w:div w:id="39209978">
      <w:bodyDiv w:val="1"/>
      <w:marLeft w:val="0"/>
      <w:marRight w:val="0"/>
      <w:marTop w:val="0"/>
      <w:marBottom w:val="0"/>
      <w:divBdr>
        <w:top w:val="none" w:sz="0" w:space="0" w:color="auto"/>
        <w:left w:val="none" w:sz="0" w:space="0" w:color="auto"/>
        <w:bottom w:val="none" w:sz="0" w:space="0" w:color="auto"/>
        <w:right w:val="none" w:sz="0" w:space="0" w:color="auto"/>
      </w:divBdr>
    </w:div>
    <w:div w:id="39211510">
      <w:bodyDiv w:val="1"/>
      <w:marLeft w:val="0"/>
      <w:marRight w:val="0"/>
      <w:marTop w:val="0"/>
      <w:marBottom w:val="0"/>
      <w:divBdr>
        <w:top w:val="none" w:sz="0" w:space="0" w:color="auto"/>
        <w:left w:val="none" w:sz="0" w:space="0" w:color="auto"/>
        <w:bottom w:val="none" w:sz="0" w:space="0" w:color="auto"/>
        <w:right w:val="none" w:sz="0" w:space="0" w:color="auto"/>
      </w:divBdr>
    </w:div>
    <w:div w:id="39280966">
      <w:bodyDiv w:val="1"/>
      <w:marLeft w:val="0"/>
      <w:marRight w:val="0"/>
      <w:marTop w:val="0"/>
      <w:marBottom w:val="0"/>
      <w:divBdr>
        <w:top w:val="none" w:sz="0" w:space="0" w:color="auto"/>
        <w:left w:val="none" w:sz="0" w:space="0" w:color="auto"/>
        <w:bottom w:val="none" w:sz="0" w:space="0" w:color="auto"/>
        <w:right w:val="none" w:sz="0" w:space="0" w:color="auto"/>
      </w:divBdr>
    </w:div>
    <w:div w:id="39282437">
      <w:bodyDiv w:val="1"/>
      <w:marLeft w:val="0"/>
      <w:marRight w:val="0"/>
      <w:marTop w:val="0"/>
      <w:marBottom w:val="0"/>
      <w:divBdr>
        <w:top w:val="none" w:sz="0" w:space="0" w:color="auto"/>
        <w:left w:val="none" w:sz="0" w:space="0" w:color="auto"/>
        <w:bottom w:val="none" w:sz="0" w:space="0" w:color="auto"/>
        <w:right w:val="none" w:sz="0" w:space="0" w:color="auto"/>
      </w:divBdr>
    </w:div>
    <w:div w:id="39282731">
      <w:bodyDiv w:val="1"/>
      <w:marLeft w:val="0"/>
      <w:marRight w:val="0"/>
      <w:marTop w:val="0"/>
      <w:marBottom w:val="0"/>
      <w:divBdr>
        <w:top w:val="none" w:sz="0" w:space="0" w:color="auto"/>
        <w:left w:val="none" w:sz="0" w:space="0" w:color="auto"/>
        <w:bottom w:val="none" w:sz="0" w:space="0" w:color="auto"/>
        <w:right w:val="none" w:sz="0" w:space="0" w:color="auto"/>
      </w:divBdr>
    </w:div>
    <w:div w:id="39285293">
      <w:bodyDiv w:val="1"/>
      <w:marLeft w:val="0"/>
      <w:marRight w:val="0"/>
      <w:marTop w:val="0"/>
      <w:marBottom w:val="0"/>
      <w:divBdr>
        <w:top w:val="none" w:sz="0" w:space="0" w:color="auto"/>
        <w:left w:val="none" w:sz="0" w:space="0" w:color="auto"/>
        <w:bottom w:val="none" w:sz="0" w:space="0" w:color="auto"/>
        <w:right w:val="none" w:sz="0" w:space="0" w:color="auto"/>
      </w:divBdr>
    </w:div>
    <w:div w:id="39329364">
      <w:bodyDiv w:val="1"/>
      <w:marLeft w:val="0"/>
      <w:marRight w:val="0"/>
      <w:marTop w:val="0"/>
      <w:marBottom w:val="0"/>
      <w:divBdr>
        <w:top w:val="none" w:sz="0" w:space="0" w:color="auto"/>
        <w:left w:val="none" w:sz="0" w:space="0" w:color="auto"/>
        <w:bottom w:val="none" w:sz="0" w:space="0" w:color="auto"/>
        <w:right w:val="none" w:sz="0" w:space="0" w:color="auto"/>
      </w:divBdr>
    </w:div>
    <w:div w:id="39330800">
      <w:bodyDiv w:val="1"/>
      <w:marLeft w:val="0"/>
      <w:marRight w:val="0"/>
      <w:marTop w:val="0"/>
      <w:marBottom w:val="0"/>
      <w:divBdr>
        <w:top w:val="none" w:sz="0" w:space="0" w:color="auto"/>
        <w:left w:val="none" w:sz="0" w:space="0" w:color="auto"/>
        <w:bottom w:val="none" w:sz="0" w:space="0" w:color="auto"/>
        <w:right w:val="none" w:sz="0" w:space="0" w:color="auto"/>
      </w:divBdr>
    </w:div>
    <w:div w:id="39401841">
      <w:bodyDiv w:val="1"/>
      <w:marLeft w:val="0"/>
      <w:marRight w:val="0"/>
      <w:marTop w:val="0"/>
      <w:marBottom w:val="0"/>
      <w:divBdr>
        <w:top w:val="none" w:sz="0" w:space="0" w:color="auto"/>
        <w:left w:val="none" w:sz="0" w:space="0" w:color="auto"/>
        <w:bottom w:val="none" w:sz="0" w:space="0" w:color="auto"/>
        <w:right w:val="none" w:sz="0" w:space="0" w:color="auto"/>
      </w:divBdr>
    </w:div>
    <w:div w:id="39402611">
      <w:bodyDiv w:val="1"/>
      <w:marLeft w:val="0"/>
      <w:marRight w:val="0"/>
      <w:marTop w:val="0"/>
      <w:marBottom w:val="0"/>
      <w:divBdr>
        <w:top w:val="none" w:sz="0" w:space="0" w:color="auto"/>
        <w:left w:val="none" w:sz="0" w:space="0" w:color="auto"/>
        <w:bottom w:val="none" w:sz="0" w:space="0" w:color="auto"/>
        <w:right w:val="none" w:sz="0" w:space="0" w:color="auto"/>
      </w:divBdr>
    </w:div>
    <w:div w:id="39478059">
      <w:bodyDiv w:val="1"/>
      <w:marLeft w:val="0"/>
      <w:marRight w:val="0"/>
      <w:marTop w:val="0"/>
      <w:marBottom w:val="0"/>
      <w:divBdr>
        <w:top w:val="none" w:sz="0" w:space="0" w:color="auto"/>
        <w:left w:val="none" w:sz="0" w:space="0" w:color="auto"/>
        <w:bottom w:val="none" w:sz="0" w:space="0" w:color="auto"/>
        <w:right w:val="none" w:sz="0" w:space="0" w:color="auto"/>
      </w:divBdr>
    </w:div>
    <w:div w:id="39518329">
      <w:bodyDiv w:val="1"/>
      <w:marLeft w:val="0"/>
      <w:marRight w:val="0"/>
      <w:marTop w:val="0"/>
      <w:marBottom w:val="0"/>
      <w:divBdr>
        <w:top w:val="none" w:sz="0" w:space="0" w:color="auto"/>
        <w:left w:val="none" w:sz="0" w:space="0" w:color="auto"/>
        <w:bottom w:val="none" w:sz="0" w:space="0" w:color="auto"/>
        <w:right w:val="none" w:sz="0" w:space="0" w:color="auto"/>
      </w:divBdr>
    </w:div>
    <w:div w:id="39520865">
      <w:bodyDiv w:val="1"/>
      <w:marLeft w:val="0"/>
      <w:marRight w:val="0"/>
      <w:marTop w:val="0"/>
      <w:marBottom w:val="0"/>
      <w:divBdr>
        <w:top w:val="none" w:sz="0" w:space="0" w:color="auto"/>
        <w:left w:val="none" w:sz="0" w:space="0" w:color="auto"/>
        <w:bottom w:val="none" w:sz="0" w:space="0" w:color="auto"/>
        <w:right w:val="none" w:sz="0" w:space="0" w:color="auto"/>
      </w:divBdr>
    </w:div>
    <w:div w:id="39520965">
      <w:bodyDiv w:val="1"/>
      <w:marLeft w:val="0"/>
      <w:marRight w:val="0"/>
      <w:marTop w:val="0"/>
      <w:marBottom w:val="0"/>
      <w:divBdr>
        <w:top w:val="none" w:sz="0" w:space="0" w:color="auto"/>
        <w:left w:val="none" w:sz="0" w:space="0" w:color="auto"/>
        <w:bottom w:val="none" w:sz="0" w:space="0" w:color="auto"/>
        <w:right w:val="none" w:sz="0" w:space="0" w:color="auto"/>
      </w:divBdr>
    </w:div>
    <w:div w:id="39522584">
      <w:bodyDiv w:val="1"/>
      <w:marLeft w:val="0"/>
      <w:marRight w:val="0"/>
      <w:marTop w:val="0"/>
      <w:marBottom w:val="0"/>
      <w:divBdr>
        <w:top w:val="none" w:sz="0" w:space="0" w:color="auto"/>
        <w:left w:val="none" w:sz="0" w:space="0" w:color="auto"/>
        <w:bottom w:val="none" w:sz="0" w:space="0" w:color="auto"/>
        <w:right w:val="none" w:sz="0" w:space="0" w:color="auto"/>
      </w:divBdr>
    </w:div>
    <w:div w:id="39524994">
      <w:bodyDiv w:val="1"/>
      <w:marLeft w:val="0"/>
      <w:marRight w:val="0"/>
      <w:marTop w:val="0"/>
      <w:marBottom w:val="0"/>
      <w:divBdr>
        <w:top w:val="none" w:sz="0" w:space="0" w:color="auto"/>
        <w:left w:val="none" w:sz="0" w:space="0" w:color="auto"/>
        <w:bottom w:val="none" w:sz="0" w:space="0" w:color="auto"/>
        <w:right w:val="none" w:sz="0" w:space="0" w:color="auto"/>
      </w:divBdr>
    </w:div>
    <w:div w:id="39595725">
      <w:bodyDiv w:val="1"/>
      <w:marLeft w:val="0"/>
      <w:marRight w:val="0"/>
      <w:marTop w:val="0"/>
      <w:marBottom w:val="0"/>
      <w:divBdr>
        <w:top w:val="none" w:sz="0" w:space="0" w:color="auto"/>
        <w:left w:val="none" w:sz="0" w:space="0" w:color="auto"/>
        <w:bottom w:val="none" w:sz="0" w:space="0" w:color="auto"/>
        <w:right w:val="none" w:sz="0" w:space="0" w:color="auto"/>
      </w:divBdr>
    </w:div>
    <w:div w:id="39596547">
      <w:bodyDiv w:val="1"/>
      <w:marLeft w:val="0"/>
      <w:marRight w:val="0"/>
      <w:marTop w:val="0"/>
      <w:marBottom w:val="0"/>
      <w:divBdr>
        <w:top w:val="none" w:sz="0" w:space="0" w:color="auto"/>
        <w:left w:val="none" w:sz="0" w:space="0" w:color="auto"/>
        <w:bottom w:val="none" w:sz="0" w:space="0" w:color="auto"/>
        <w:right w:val="none" w:sz="0" w:space="0" w:color="auto"/>
      </w:divBdr>
    </w:div>
    <w:div w:id="39671297">
      <w:bodyDiv w:val="1"/>
      <w:marLeft w:val="0"/>
      <w:marRight w:val="0"/>
      <w:marTop w:val="0"/>
      <w:marBottom w:val="0"/>
      <w:divBdr>
        <w:top w:val="none" w:sz="0" w:space="0" w:color="auto"/>
        <w:left w:val="none" w:sz="0" w:space="0" w:color="auto"/>
        <w:bottom w:val="none" w:sz="0" w:space="0" w:color="auto"/>
        <w:right w:val="none" w:sz="0" w:space="0" w:color="auto"/>
      </w:divBdr>
    </w:div>
    <w:div w:id="39717245">
      <w:bodyDiv w:val="1"/>
      <w:marLeft w:val="0"/>
      <w:marRight w:val="0"/>
      <w:marTop w:val="0"/>
      <w:marBottom w:val="0"/>
      <w:divBdr>
        <w:top w:val="none" w:sz="0" w:space="0" w:color="auto"/>
        <w:left w:val="none" w:sz="0" w:space="0" w:color="auto"/>
        <w:bottom w:val="none" w:sz="0" w:space="0" w:color="auto"/>
        <w:right w:val="none" w:sz="0" w:space="0" w:color="auto"/>
      </w:divBdr>
    </w:div>
    <w:div w:id="39717899">
      <w:bodyDiv w:val="1"/>
      <w:marLeft w:val="0"/>
      <w:marRight w:val="0"/>
      <w:marTop w:val="0"/>
      <w:marBottom w:val="0"/>
      <w:divBdr>
        <w:top w:val="none" w:sz="0" w:space="0" w:color="auto"/>
        <w:left w:val="none" w:sz="0" w:space="0" w:color="auto"/>
        <w:bottom w:val="none" w:sz="0" w:space="0" w:color="auto"/>
        <w:right w:val="none" w:sz="0" w:space="0" w:color="auto"/>
      </w:divBdr>
    </w:div>
    <w:div w:id="39743341">
      <w:bodyDiv w:val="1"/>
      <w:marLeft w:val="0"/>
      <w:marRight w:val="0"/>
      <w:marTop w:val="0"/>
      <w:marBottom w:val="0"/>
      <w:divBdr>
        <w:top w:val="none" w:sz="0" w:space="0" w:color="auto"/>
        <w:left w:val="none" w:sz="0" w:space="0" w:color="auto"/>
        <w:bottom w:val="none" w:sz="0" w:space="0" w:color="auto"/>
        <w:right w:val="none" w:sz="0" w:space="0" w:color="auto"/>
      </w:divBdr>
    </w:div>
    <w:div w:id="39743785">
      <w:bodyDiv w:val="1"/>
      <w:marLeft w:val="0"/>
      <w:marRight w:val="0"/>
      <w:marTop w:val="0"/>
      <w:marBottom w:val="0"/>
      <w:divBdr>
        <w:top w:val="none" w:sz="0" w:space="0" w:color="auto"/>
        <w:left w:val="none" w:sz="0" w:space="0" w:color="auto"/>
        <w:bottom w:val="none" w:sz="0" w:space="0" w:color="auto"/>
        <w:right w:val="none" w:sz="0" w:space="0" w:color="auto"/>
      </w:divBdr>
    </w:div>
    <w:div w:id="39785193">
      <w:bodyDiv w:val="1"/>
      <w:marLeft w:val="0"/>
      <w:marRight w:val="0"/>
      <w:marTop w:val="0"/>
      <w:marBottom w:val="0"/>
      <w:divBdr>
        <w:top w:val="none" w:sz="0" w:space="0" w:color="auto"/>
        <w:left w:val="none" w:sz="0" w:space="0" w:color="auto"/>
        <w:bottom w:val="none" w:sz="0" w:space="0" w:color="auto"/>
        <w:right w:val="none" w:sz="0" w:space="0" w:color="auto"/>
      </w:divBdr>
    </w:div>
    <w:div w:id="39785448">
      <w:bodyDiv w:val="1"/>
      <w:marLeft w:val="0"/>
      <w:marRight w:val="0"/>
      <w:marTop w:val="0"/>
      <w:marBottom w:val="0"/>
      <w:divBdr>
        <w:top w:val="none" w:sz="0" w:space="0" w:color="auto"/>
        <w:left w:val="none" w:sz="0" w:space="0" w:color="auto"/>
        <w:bottom w:val="none" w:sz="0" w:space="0" w:color="auto"/>
        <w:right w:val="none" w:sz="0" w:space="0" w:color="auto"/>
      </w:divBdr>
    </w:div>
    <w:div w:id="39787537">
      <w:bodyDiv w:val="1"/>
      <w:marLeft w:val="0"/>
      <w:marRight w:val="0"/>
      <w:marTop w:val="0"/>
      <w:marBottom w:val="0"/>
      <w:divBdr>
        <w:top w:val="none" w:sz="0" w:space="0" w:color="auto"/>
        <w:left w:val="none" w:sz="0" w:space="0" w:color="auto"/>
        <w:bottom w:val="none" w:sz="0" w:space="0" w:color="auto"/>
        <w:right w:val="none" w:sz="0" w:space="0" w:color="auto"/>
      </w:divBdr>
    </w:div>
    <w:div w:id="39787579">
      <w:bodyDiv w:val="1"/>
      <w:marLeft w:val="0"/>
      <w:marRight w:val="0"/>
      <w:marTop w:val="0"/>
      <w:marBottom w:val="0"/>
      <w:divBdr>
        <w:top w:val="none" w:sz="0" w:space="0" w:color="auto"/>
        <w:left w:val="none" w:sz="0" w:space="0" w:color="auto"/>
        <w:bottom w:val="none" w:sz="0" w:space="0" w:color="auto"/>
        <w:right w:val="none" w:sz="0" w:space="0" w:color="auto"/>
      </w:divBdr>
    </w:div>
    <w:div w:id="39788890">
      <w:bodyDiv w:val="1"/>
      <w:marLeft w:val="0"/>
      <w:marRight w:val="0"/>
      <w:marTop w:val="0"/>
      <w:marBottom w:val="0"/>
      <w:divBdr>
        <w:top w:val="none" w:sz="0" w:space="0" w:color="auto"/>
        <w:left w:val="none" w:sz="0" w:space="0" w:color="auto"/>
        <w:bottom w:val="none" w:sz="0" w:space="0" w:color="auto"/>
        <w:right w:val="none" w:sz="0" w:space="0" w:color="auto"/>
      </w:divBdr>
    </w:div>
    <w:div w:id="39790320">
      <w:bodyDiv w:val="1"/>
      <w:marLeft w:val="0"/>
      <w:marRight w:val="0"/>
      <w:marTop w:val="0"/>
      <w:marBottom w:val="0"/>
      <w:divBdr>
        <w:top w:val="none" w:sz="0" w:space="0" w:color="auto"/>
        <w:left w:val="none" w:sz="0" w:space="0" w:color="auto"/>
        <w:bottom w:val="none" w:sz="0" w:space="0" w:color="auto"/>
        <w:right w:val="none" w:sz="0" w:space="0" w:color="auto"/>
      </w:divBdr>
    </w:div>
    <w:div w:id="39792752">
      <w:bodyDiv w:val="1"/>
      <w:marLeft w:val="0"/>
      <w:marRight w:val="0"/>
      <w:marTop w:val="0"/>
      <w:marBottom w:val="0"/>
      <w:divBdr>
        <w:top w:val="none" w:sz="0" w:space="0" w:color="auto"/>
        <w:left w:val="none" w:sz="0" w:space="0" w:color="auto"/>
        <w:bottom w:val="none" w:sz="0" w:space="0" w:color="auto"/>
        <w:right w:val="none" w:sz="0" w:space="0" w:color="auto"/>
      </w:divBdr>
    </w:div>
    <w:div w:id="39861624">
      <w:bodyDiv w:val="1"/>
      <w:marLeft w:val="0"/>
      <w:marRight w:val="0"/>
      <w:marTop w:val="0"/>
      <w:marBottom w:val="0"/>
      <w:divBdr>
        <w:top w:val="none" w:sz="0" w:space="0" w:color="auto"/>
        <w:left w:val="none" w:sz="0" w:space="0" w:color="auto"/>
        <w:bottom w:val="none" w:sz="0" w:space="0" w:color="auto"/>
        <w:right w:val="none" w:sz="0" w:space="0" w:color="auto"/>
      </w:divBdr>
    </w:div>
    <w:div w:id="39863343">
      <w:bodyDiv w:val="1"/>
      <w:marLeft w:val="0"/>
      <w:marRight w:val="0"/>
      <w:marTop w:val="0"/>
      <w:marBottom w:val="0"/>
      <w:divBdr>
        <w:top w:val="none" w:sz="0" w:space="0" w:color="auto"/>
        <w:left w:val="none" w:sz="0" w:space="0" w:color="auto"/>
        <w:bottom w:val="none" w:sz="0" w:space="0" w:color="auto"/>
        <w:right w:val="none" w:sz="0" w:space="0" w:color="auto"/>
      </w:divBdr>
    </w:div>
    <w:div w:id="39863808">
      <w:bodyDiv w:val="1"/>
      <w:marLeft w:val="0"/>
      <w:marRight w:val="0"/>
      <w:marTop w:val="0"/>
      <w:marBottom w:val="0"/>
      <w:divBdr>
        <w:top w:val="none" w:sz="0" w:space="0" w:color="auto"/>
        <w:left w:val="none" w:sz="0" w:space="0" w:color="auto"/>
        <w:bottom w:val="none" w:sz="0" w:space="0" w:color="auto"/>
        <w:right w:val="none" w:sz="0" w:space="0" w:color="auto"/>
      </w:divBdr>
    </w:div>
    <w:div w:id="39864153">
      <w:bodyDiv w:val="1"/>
      <w:marLeft w:val="0"/>
      <w:marRight w:val="0"/>
      <w:marTop w:val="0"/>
      <w:marBottom w:val="0"/>
      <w:divBdr>
        <w:top w:val="none" w:sz="0" w:space="0" w:color="auto"/>
        <w:left w:val="none" w:sz="0" w:space="0" w:color="auto"/>
        <w:bottom w:val="none" w:sz="0" w:space="0" w:color="auto"/>
        <w:right w:val="none" w:sz="0" w:space="0" w:color="auto"/>
      </w:divBdr>
    </w:div>
    <w:div w:id="39866076">
      <w:bodyDiv w:val="1"/>
      <w:marLeft w:val="0"/>
      <w:marRight w:val="0"/>
      <w:marTop w:val="0"/>
      <w:marBottom w:val="0"/>
      <w:divBdr>
        <w:top w:val="none" w:sz="0" w:space="0" w:color="auto"/>
        <w:left w:val="none" w:sz="0" w:space="0" w:color="auto"/>
        <w:bottom w:val="none" w:sz="0" w:space="0" w:color="auto"/>
        <w:right w:val="none" w:sz="0" w:space="0" w:color="auto"/>
      </w:divBdr>
    </w:div>
    <w:div w:id="39867541">
      <w:bodyDiv w:val="1"/>
      <w:marLeft w:val="0"/>
      <w:marRight w:val="0"/>
      <w:marTop w:val="0"/>
      <w:marBottom w:val="0"/>
      <w:divBdr>
        <w:top w:val="none" w:sz="0" w:space="0" w:color="auto"/>
        <w:left w:val="none" w:sz="0" w:space="0" w:color="auto"/>
        <w:bottom w:val="none" w:sz="0" w:space="0" w:color="auto"/>
        <w:right w:val="none" w:sz="0" w:space="0" w:color="auto"/>
      </w:divBdr>
    </w:div>
    <w:div w:id="39940473">
      <w:bodyDiv w:val="1"/>
      <w:marLeft w:val="0"/>
      <w:marRight w:val="0"/>
      <w:marTop w:val="0"/>
      <w:marBottom w:val="0"/>
      <w:divBdr>
        <w:top w:val="none" w:sz="0" w:space="0" w:color="auto"/>
        <w:left w:val="none" w:sz="0" w:space="0" w:color="auto"/>
        <w:bottom w:val="none" w:sz="0" w:space="0" w:color="auto"/>
        <w:right w:val="none" w:sz="0" w:space="0" w:color="auto"/>
      </w:divBdr>
    </w:div>
    <w:div w:id="39941243">
      <w:bodyDiv w:val="1"/>
      <w:marLeft w:val="0"/>
      <w:marRight w:val="0"/>
      <w:marTop w:val="0"/>
      <w:marBottom w:val="0"/>
      <w:divBdr>
        <w:top w:val="none" w:sz="0" w:space="0" w:color="auto"/>
        <w:left w:val="none" w:sz="0" w:space="0" w:color="auto"/>
        <w:bottom w:val="none" w:sz="0" w:space="0" w:color="auto"/>
        <w:right w:val="none" w:sz="0" w:space="0" w:color="auto"/>
      </w:divBdr>
    </w:div>
    <w:div w:id="39941570">
      <w:bodyDiv w:val="1"/>
      <w:marLeft w:val="0"/>
      <w:marRight w:val="0"/>
      <w:marTop w:val="0"/>
      <w:marBottom w:val="0"/>
      <w:divBdr>
        <w:top w:val="none" w:sz="0" w:space="0" w:color="auto"/>
        <w:left w:val="none" w:sz="0" w:space="0" w:color="auto"/>
        <w:bottom w:val="none" w:sz="0" w:space="0" w:color="auto"/>
        <w:right w:val="none" w:sz="0" w:space="0" w:color="auto"/>
      </w:divBdr>
    </w:div>
    <w:div w:id="39942611">
      <w:bodyDiv w:val="1"/>
      <w:marLeft w:val="0"/>
      <w:marRight w:val="0"/>
      <w:marTop w:val="0"/>
      <w:marBottom w:val="0"/>
      <w:divBdr>
        <w:top w:val="none" w:sz="0" w:space="0" w:color="auto"/>
        <w:left w:val="none" w:sz="0" w:space="0" w:color="auto"/>
        <w:bottom w:val="none" w:sz="0" w:space="0" w:color="auto"/>
        <w:right w:val="none" w:sz="0" w:space="0" w:color="auto"/>
      </w:divBdr>
    </w:div>
    <w:div w:id="39943498">
      <w:bodyDiv w:val="1"/>
      <w:marLeft w:val="0"/>
      <w:marRight w:val="0"/>
      <w:marTop w:val="0"/>
      <w:marBottom w:val="0"/>
      <w:divBdr>
        <w:top w:val="none" w:sz="0" w:space="0" w:color="auto"/>
        <w:left w:val="none" w:sz="0" w:space="0" w:color="auto"/>
        <w:bottom w:val="none" w:sz="0" w:space="0" w:color="auto"/>
        <w:right w:val="none" w:sz="0" w:space="0" w:color="auto"/>
      </w:divBdr>
    </w:div>
    <w:div w:id="39984255">
      <w:bodyDiv w:val="1"/>
      <w:marLeft w:val="0"/>
      <w:marRight w:val="0"/>
      <w:marTop w:val="0"/>
      <w:marBottom w:val="0"/>
      <w:divBdr>
        <w:top w:val="none" w:sz="0" w:space="0" w:color="auto"/>
        <w:left w:val="none" w:sz="0" w:space="0" w:color="auto"/>
        <w:bottom w:val="none" w:sz="0" w:space="0" w:color="auto"/>
        <w:right w:val="none" w:sz="0" w:space="0" w:color="auto"/>
      </w:divBdr>
    </w:div>
    <w:div w:id="39985302">
      <w:bodyDiv w:val="1"/>
      <w:marLeft w:val="0"/>
      <w:marRight w:val="0"/>
      <w:marTop w:val="0"/>
      <w:marBottom w:val="0"/>
      <w:divBdr>
        <w:top w:val="none" w:sz="0" w:space="0" w:color="auto"/>
        <w:left w:val="none" w:sz="0" w:space="0" w:color="auto"/>
        <w:bottom w:val="none" w:sz="0" w:space="0" w:color="auto"/>
        <w:right w:val="none" w:sz="0" w:space="0" w:color="auto"/>
      </w:divBdr>
    </w:div>
    <w:div w:id="40055349">
      <w:bodyDiv w:val="1"/>
      <w:marLeft w:val="0"/>
      <w:marRight w:val="0"/>
      <w:marTop w:val="0"/>
      <w:marBottom w:val="0"/>
      <w:divBdr>
        <w:top w:val="none" w:sz="0" w:space="0" w:color="auto"/>
        <w:left w:val="none" w:sz="0" w:space="0" w:color="auto"/>
        <w:bottom w:val="none" w:sz="0" w:space="0" w:color="auto"/>
        <w:right w:val="none" w:sz="0" w:space="0" w:color="auto"/>
      </w:divBdr>
    </w:div>
    <w:div w:id="40056048">
      <w:bodyDiv w:val="1"/>
      <w:marLeft w:val="0"/>
      <w:marRight w:val="0"/>
      <w:marTop w:val="0"/>
      <w:marBottom w:val="0"/>
      <w:divBdr>
        <w:top w:val="none" w:sz="0" w:space="0" w:color="auto"/>
        <w:left w:val="none" w:sz="0" w:space="0" w:color="auto"/>
        <w:bottom w:val="none" w:sz="0" w:space="0" w:color="auto"/>
        <w:right w:val="none" w:sz="0" w:space="0" w:color="auto"/>
      </w:divBdr>
    </w:div>
    <w:div w:id="40056289">
      <w:bodyDiv w:val="1"/>
      <w:marLeft w:val="0"/>
      <w:marRight w:val="0"/>
      <w:marTop w:val="0"/>
      <w:marBottom w:val="0"/>
      <w:divBdr>
        <w:top w:val="none" w:sz="0" w:space="0" w:color="auto"/>
        <w:left w:val="none" w:sz="0" w:space="0" w:color="auto"/>
        <w:bottom w:val="none" w:sz="0" w:space="0" w:color="auto"/>
        <w:right w:val="none" w:sz="0" w:space="0" w:color="auto"/>
      </w:divBdr>
    </w:div>
    <w:div w:id="40056343">
      <w:bodyDiv w:val="1"/>
      <w:marLeft w:val="0"/>
      <w:marRight w:val="0"/>
      <w:marTop w:val="0"/>
      <w:marBottom w:val="0"/>
      <w:divBdr>
        <w:top w:val="none" w:sz="0" w:space="0" w:color="auto"/>
        <w:left w:val="none" w:sz="0" w:space="0" w:color="auto"/>
        <w:bottom w:val="none" w:sz="0" w:space="0" w:color="auto"/>
        <w:right w:val="none" w:sz="0" w:space="0" w:color="auto"/>
      </w:divBdr>
    </w:div>
    <w:div w:id="40131491">
      <w:bodyDiv w:val="1"/>
      <w:marLeft w:val="0"/>
      <w:marRight w:val="0"/>
      <w:marTop w:val="0"/>
      <w:marBottom w:val="0"/>
      <w:divBdr>
        <w:top w:val="none" w:sz="0" w:space="0" w:color="auto"/>
        <w:left w:val="none" w:sz="0" w:space="0" w:color="auto"/>
        <w:bottom w:val="none" w:sz="0" w:space="0" w:color="auto"/>
        <w:right w:val="none" w:sz="0" w:space="0" w:color="auto"/>
      </w:divBdr>
    </w:div>
    <w:div w:id="40133253">
      <w:bodyDiv w:val="1"/>
      <w:marLeft w:val="0"/>
      <w:marRight w:val="0"/>
      <w:marTop w:val="0"/>
      <w:marBottom w:val="0"/>
      <w:divBdr>
        <w:top w:val="none" w:sz="0" w:space="0" w:color="auto"/>
        <w:left w:val="none" w:sz="0" w:space="0" w:color="auto"/>
        <w:bottom w:val="none" w:sz="0" w:space="0" w:color="auto"/>
        <w:right w:val="none" w:sz="0" w:space="0" w:color="auto"/>
      </w:divBdr>
    </w:div>
    <w:div w:id="40176684">
      <w:bodyDiv w:val="1"/>
      <w:marLeft w:val="0"/>
      <w:marRight w:val="0"/>
      <w:marTop w:val="0"/>
      <w:marBottom w:val="0"/>
      <w:divBdr>
        <w:top w:val="none" w:sz="0" w:space="0" w:color="auto"/>
        <w:left w:val="none" w:sz="0" w:space="0" w:color="auto"/>
        <w:bottom w:val="none" w:sz="0" w:space="0" w:color="auto"/>
        <w:right w:val="none" w:sz="0" w:space="0" w:color="auto"/>
      </w:divBdr>
    </w:div>
    <w:div w:id="40247555">
      <w:bodyDiv w:val="1"/>
      <w:marLeft w:val="0"/>
      <w:marRight w:val="0"/>
      <w:marTop w:val="0"/>
      <w:marBottom w:val="0"/>
      <w:divBdr>
        <w:top w:val="none" w:sz="0" w:space="0" w:color="auto"/>
        <w:left w:val="none" w:sz="0" w:space="0" w:color="auto"/>
        <w:bottom w:val="none" w:sz="0" w:space="0" w:color="auto"/>
        <w:right w:val="none" w:sz="0" w:space="0" w:color="auto"/>
      </w:divBdr>
    </w:div>
    <w:div w:id="40254389">
      <w:bodyDiv w:val="1"/>
      <w:marLeft w:val="0"/>
      <w:marRight w:val="0"/>
      <w:marTop w:val="0"/>
      <w:marBottom w:val="0"/>
      <w:divBdr>
        <w:top w:val="none" w:sz="0" w:space="0" w:color="auto"/>
        <w:left w:val="none" w:sz="0" w:space="0" w:color="auto"/>
        <w:bottom w:val="none" w:sz="0" w:space="0" w:color="auto"/>
        <w:right w:val="none" w:sz="0" w:space="0" w:color="auto"/>
      </w:divBdr>
    </w:div>
    <w:div w:id="40255339">
      <w:bodyDiv w:val="1"/>
      <w:marLeft w:val="0"/>
      <w:marRight w:val="0"/>
      <w:marTop w:val="0"/>
      <w:marBottom w:val="0"/>
      <w:divBdr>
        <w:top w:val="none" w:sz="0" w:space="0" w:color="auto"/>
        <w:left w:val="none" w:sz="0" w:space="0" w:color="auto"/>
        <w:bottom w:val="none" w:sz="0" w:space="0" w:color="auto"/>
        <w:right w:val="none" w:sz="0" w:space="0" w:color="auto"/>
      </w:divBdr>
    </w:div>
    <w:div w:id="40328736">
      <w:bodyDiv w:val="1"/>
      <w:marLeft w:val="0"/>
      <w:marRight w:val="0"/>
      <w:marTop w:val="0"/>
      <w:marBottom w:val="0"/>
      <w:divBdr>
        <w:top w:val="none" w:sz="0" w:space="0" w:color="auto"/>
        <w:left w:val="none" w:sz="0" w:space="0" w:color="auto"/>
        <w:bottom w:val="none" w:sz="0" w:space="0" w:color="auto"/>
        <w:right w:val="none" w:sz="0" w:space="0" w:color="auto"/>
      </w:divBdr>
    </w:div>
    <w:div w:id="40370260">
      <w:bodyDiv w:val="1"/>
      <w:marLeft w:val="0"/>
      <w:marRight w:val="0"/>
      <w:marTop w:val="0"/>
      <w:marBottom w:val="0"/>
      <w:divBdr>
        <w:top w:val="none" w:sz="0" w:space="0" w:color="auto"/>
        <w:left w:val="none" w:sz="0" w:space="0" w:color="auto"/>
        <w:bottom w:val="none" w:sz="0" w:space="0" w:color="auto"/>
        <w:right w:val="none" w:sz="0" w:space="0" w:color="auto"/>
      </w:divBdr>
    </w:div>
    <w:div w:id="40372635">
      <w:bodyDiv w:val="1"/>
      <w:marLeft w:val="0"/>
      <w:marRight w:val="0"/>
      <w:marTop w:val="0"/>
      <w:marBottom w:val="0"/>
      <w:divBdr>
        <w:top w:val="none" w:sz="0" w:space="0" w:color="auto"/>
        <w:left w:val="none" w:sz="0" w:space="0" w:color="auto"/>
        <w:bottom w:val="none" w:sz="0" w:space="0" w:color="auto"/>
        <w:right w:val="none" w:sz="0" w:space="0" w:color="auto"/>
      </w:divBdr>
    </w:div>
    <w:div w:id="40399076">
      <w:bodyDiv w:val="1"/>
      <w:marLeft w:val="0"/>
      <w:marRight w:val="0"/>
      <w:marTop w:val="0"/>
      <w:marBottom w:val="0"/>
      <w:divBdr>
        <w:top w:val="none" w:sz="0" w:space="0" w:color="auto"/>
        <w:left w:val="none" w:sz="0" w:space="0" w:color="auto"/>
        <w:bottom w:val="none" w:sz="0" w:space="0" w:color="auto"/>
        <w:right w:val="none" w:sz="0" w:space="0" w:color="auto"/>
      </w:divBdr>
    </w:div>
    <w:div w:id="40400971">
      <w:bodyDiv w:val="1"/>
      <w:marLeft w:val="0"/>
      <w:marRight w:val="0"/>
      <w:marTop w:val="0"/>
      <w:marBottom w:val="0"/>
      <w:divBdr>
        <w:top w:val="none" w:sz="0" w:space="0" w:color="auto"/>
        <w:left w:val="none" w:sz="0" w:space="0" w:color="auto"/>
        <w:bottom w:val="none" w:sz="0" w:space="0" w:color="auto"/>
        <w:right w:val="none" w:sz="0" w:space="0" w:color="auto"/>
      </w:divBdr>
    </w:div>
    <w:div w:id="40401165">
      <w:bodyDiv w:val="1"/>
      <w:marLeft w:val="0"/>
      <w:marRight w:val="0"/>
      <w:marTop w:val="0"/>
      <w:marBottom w:val="0"/>
      <w:divBdr>
        <w:top w:val="none" w:sz="0" w:space="0" w:color="auto"/>
        <w:left w:val="none" w:sz="0" w:space="0" w:color="auto"/>
        <w:bottom w:val="none" w:sz="0" w:space="0" w:color="auto"/>
        <w:right w:val="none" w:sz="0" w:space="0" w:color="auto"/>
      </w:divBdr>
    </w:div>
    <w:div w:id="40401605">
      <w:bodyDiv w:val="1"/>
      <w:marLeft w:val="0"/>
      <w:marRight w:val="0"/>
      <w:marTop w:val="0"/>
      <w:marBottom w:val="0"/>
      <w:divBdr>
        <w:top w:val="none" w:sz="0" w:space="0" w:color="auto"/>
        <w:left w:val="none" w:sz="0" w:space="0" w:color="auto"/>
        <w:bottom w:val="none" w:sz="0" w:space="0" w:color="auto"/>
        <w:right w:val="none" w:sz="0" w:space="0" w:color="auto"/>
      </w:divBdr>
    </w:div>
    <w:div w:id="40401655">
      <w:bodyDiv w:val="1"/>
      <w:marLeft w:val="0"/>
      <w:marRight w:val="0"/>
      <w:marTop w:val="0"/>
      <w:marBottom w:val="0"/>
      <w:divBdr>
        <w:top w:val="none" w:sz="0" w:space="0" w:color="auto"/>
        <w:left w:val="none" w:sz="0" w:space="0" w:color="auto"/>
        <w:bottom w:val="none" w:sz="0" w:space="0" w:color="auto"/>
        <w:right w:val="none" w:sz="0" w:space="0" w:color="auto"/>
      </w:divBdr>
    </w:div>
    <w:div w:id="40401858">
      <w:bodyDiv w:val="1"/>
      <w:marLeft w:val="0"/>
      <w:marRight w:val="0"/>
      <w:marTop w:val="0"/>
      <w:marBottom w:val="0"/>
      <w:divBdr>
        <w:top w:val="none" w:sz="0" w:space="0" w:color="auto"/>
        <w:left w:val="none" w:sz="0" w:space="0" w:color="auto"/>
        <w:bottom w:val="none" w:sz="0" w:space="0" w:color="auto"/>
        <w:right w:val="none" w:sz="0" w:space="0" w:color="auto"/>
      </w:divBdr>
    </w:div>
    <w:div w:id="40440852">
      <w:bodyDiv w:val="1"/>
      <w:marLeft w:val="0"/>
      <w:marRight w:val="0"/>
      <w:marTop w:val="0"/>
      <w:marBottom w:val="0"/>
      <w:divBdr>
        <w:top w:val="none" w:sz="0" w:space="0" w:color="auto"/>
        <w:left w:val="none" w:sz="0" w:space="0" w:color="auto"/>
        <w:bottom w:val="none" w:sz="0" w:space="0" w:color="auto"/>
        <w:right w:val="none" w:sz="0" w:space="0" w:color="auto"/>
      </w:divBdr>
    </w:div>
    <w:div w:id="40443232">
      <w:bodyDiv w:val="1"/>
      <w:marLeft w:val="0"/>
      <w:marRight w:val="0"/>
      <w:marTop w:val="0"/>
      <w:marBottom w:val="0"/>
      <w:divBdr>
        <w:top w:val="none" w:sz="0" w:space="0" w:color="auto"/>
        <w:left w:val="none" w:sz="0" w:space="0" w:color="auto"/>
        <w:bottom w:val="none" w:sz="0" w:space="0" w:color="auto"/>
        <w:right w:val="none" w:sz="0" w:space="0" w:color="auto"/>
      </w:divBdr>
    </w:div>
    <w:div w:id="40443685">
      <w:bodyDiv w:val="1"/>
      <w:marLeft w:val="0"/>
      <w:marRight w:val="0"/>
      <w:marTop w:val="0"/>
      <w:marBottom w:val="0"/>
      <w:divBdr>
        <w:top w:val="none" w:sz="0" w:space="0" w:color="auto"/>
        <w:left w:val="none" w:sz="0" w:space="0" w:color="auto"/>
        <w:bottom w:val="none" w:sz="0" w:space="0" w:color="auto"/>
        <w:right w:val="none" w:sz="0" w:space="0" w:color="auto"/>
      </w:divBdr>
    </w:div>
    <w:div w:id="40447320">
      <w:bodyDiv w:val="1"/>
      <w:marLeft w:val="0"/>
      <w:marRight w:val="0"/>
      <w:marTop w:val="0"/>
      <w:marBottom w:val="0"/>
      <w:divBdr>
        <w:top w:val="none" w:sz="0" w:space="0" w:color="auto"/>
        <w:left w:val="none" w:sz="0" w:space="0" w:color="auto"/>
        <w:bottom w:val="none" w:sz="0" w:space="0" w:color="auto"/>
        <w:right w:val="none" w:sz="0" w:space="0" w:color="auto"/>
      </w:divBdr>
    </w:div>
    <w:div w:id="40450015">
      <w:bodyDiv w:val="1"/>
      <w:marLeft w:val="0"/>
      <w:marRight w:val="0"/>
      <w:marTop w:val="0"/>
      <w:marBottom w:val="0"/>
      <w:divBdr>
        <w:top w:val="none" w:sz="0" w:space="0" w:color="auto"/>
        <w:left w:val="none" w:sz="0" w:space="0" w:color="auto"/>
        <w:bottom w:val="none" w:sz="0" w:space="0" w:color="auto"/>
        <w:right w:val="none" w:sz="0" w:space="0" w:color="auto"/>
      </w:divBdr>
    </w:div>
    <w:div w:id="40517161">
      <w:bodyDiv w:val="1"/>
      <w:marLeft w:val="0"/>
      <w:marRight w:val="0"/>
      <w:marTop w:val="0"/>
      <w:marBottom w:val="0"/>
      <w:divBdr>
        <w:top w:val="none" w:sz="0" w:space="0" w:color="auto"/>
        <w:left w:val="none" w:sz="0" w:space="0" w:color="auto"/>
        <w:bottom w:val="none" w:sz="0" w:space="0" w:color="auto"/>
        <w:right w:val="none" w:sz="0" w:space="0" w:color="auto"/>
      </w:divBdr>
    </w:div>
    <w:div w:id="40518849">
      <w:bodyDiv w:val="1"/>
      <w:marLeft w:val="0"/>
      <w:marRight w:val="0"/>
      <w:marTop w:val="0"/>
      <w:marBottom w:val="0"/>
      <w:divBdr>
        <w:top w:val="none" w:sz="0" w:space="0" w:color="auto"/>
        <w:left w:val="none" w:sz="0" w:space="0" w:color="auto"/>
        <w:bottom w:val="none" w:sz="0" w:space="0" w:color="auto"/>
        <w:right w:val="none" w:sz="0" w:space="0" w:color="auto"/>
      </w:divBdr>
    </w:div>
    <w:div w:id="40524927">
      <w:bodyDiv w:val="1"/>
      <w:marLeft w:val="0"/>
      <w:marRight w:val="0"/>
      <w:marTop w:val="0"/>
      <w:marBottom w:val="0"/>
      <w:divBdr>
        <w:top w:val="none" w:sz="0" w:space="0" w:color="auto"/>
        <w:left w:val="none" w:sz="0" w:space="0" w:color="auto"/>
        <w:bottom w:val="none" w:sz="0" w:space="0" w:color="auto"/>
        <w:right w:val="none" w:sz="0" w:space="0" w:color="auto"/>
      </w:divBdr>
    </w:div>
    <w:div w:id="40593078">
      <w:bodyDiv w:val="1"/>
      <w:marLeft w:val="0"/>
      <w:marRight w:val="0"/>
      <w:marTop w:val="0"/>
      <w:marBottom w:val="0"/>
      <w:divBdr>
        <w:top w:val="none" w:sz="0" w:space="0" w:color="auto"/>
        <w:left w:val="none" w:sz="0" w:space="0" w:color="auto"/>
        <w:bottom w:val="none" w:sz="0" w:space="0" w:color="auto"/>
        <w:right w:val="none" w:sz="0" w:space="0" w:color="auto"/>
      </w:divBdr>
    </w:div>
    <w:div w:id="40593219">
      <w:bodyDiv w:val="1"/>
      <w:marLeft w:val="0"/>
      <w:marRight w:val="0"/>
      <w:marTop w:val="0"/>
      <w:marBottom w:val="0"/>
      <w:divBdr>
        <w:top w:val="none" w:sz="0" w:space="0" w:color="auto"/>
        <w:left w:val="none" w:sz="0" w:space="0" w:color="auto"/>
        <w:bottom w:val="none" w:sz="0" w:space="0" w:color="auto"/>
        <w:right w:val="none" w:sz="0" w:space="0" w:color="auto"/>
      </w:divBdr>
    </w:div>
    <w:div w:id="40594325">
      <w:bodyDiv w:val="1"/>
      <w:marLeft w:val="0"/>
      <w:marRight w:val="0"/>
      <w:marTop w:val="0"/>
      <w:marBottom w:val="0"/>
      <w:divBdr>
        <w:top w:val="none" w:sz="0" w:space="0" w:color="auto"/>
        <w:left w:val="none" w:sz="0" w:space="0" w:color="auto"/>
        <w:bottom w:val="none" w:sz="0" w:space="0" w:color="auto"/>
        <w:right w:val="none" w:sz="0" w:space="0" w:color="auto"/>
      </w:divBdr>
    </w:div>
    <w:div w:id="40597518">
      <w:bodyDiv w:val="1"/>
      <w:marLeft w:val="0"/>
      <w:marRight w:val="0"/>
      <w:marTop w:val="0"/>
      <w:marBottom w:val="0"/>
      <w:divBdr>
        <w:top w:val="none" w:sz="0" w:space="0" w:color="auto"/>
        <w:left w:val="none" w:sz="0" w:space="0" w:color="auto"/>
        <w:bottom w:val="none" w:sz="0" w:space="0" w:color="auto"/>
        <w:right w:val="none" w:sz="0" w:space="0" w:color="auto"/>
      </w:divBdr>
    </w:div>
    <w:div w:id="40636799">
      <w:bodyDiv w:val="1"/>
      <w:marLeft w:val="0"/>
      <w:marRight w:val="0"/>
      <w:marTop w:val="0"/>
      <w:marBottom w:val="0"/>
      <w:divBdr>
        <w:top w:val="none" w:sz="0" w:space="0" w:color="auto"/>
        <w:left w:val="none" w:sz="0" w:space="0" w:color="auto"/>
        <w:bottom w:val="none" w:sz="0" w:space="0" w:color="auto"/>
        <w:right w:val="none" w:sz="0" w:space="0" w:color="auto"/>
      </w:divBdr>
    </w:div>
    <w:div w:id="40638975">
      <w:bodyDiv w:val="1"/>
      <w:marLeft w:val="0"/>
      <w:marRight w:val="0"/>
      <w:marTop w:val="0"/>
      <w:marBottom w:val="0"/>
      <w:divBdr>
        <w:top w:val="none" w:sz="0" w:space="0" w:color="auto"/>
        <w:left w:val="none" w:sz="0" w:space="0" w:color="auto"/>
        <w:bottom w:val="none" w:sz="0" w:space="0" w:color="auto"/>
        <w:right w:val="none" w:sz="0" w:space="0" w:color="auto"/>
      </w:divBdr>
    </w:div>
    <w:div w:id="40640281">
      <w:bodyDiv w:val="1"/>
      <w:marLeft w:val="0"/>
      <w:marRight w:val="0"/>
      <w:marTop w:val="0"/>
      <w:marBottom w:val="0"/>
      <w:divBdr>
        <w:top w:val="none" w:sz="0" w:space="0" w:color="auto"/>
        <w:left w:val="none" w:sz="0" w:space="0" w:color="auto"/>
        <w:bottom w:val="none" w:sz="0" w:space="0" w:color="auto"/>
        <w:right w:val="none" w:sz="0" w:space="0" w:color="auto"/>
      </w:divBdr>
    </w:div>
    <w:div w:id="40642231">
      <w:bodyDiv w:val="1"/>
      <w:marLeft w:val="0"/>
      <w:marRight w:val="0"/>
      <w:marTop w:val="0"/>
      <w:marBottom w:val="0"/>
      <w:divBdr>
        <w:top w:val="none" w:sz="0" w:space="0" w:color="auto"/>
        <w:left w:val="none" w:sz="0" w:space="0" w:color="auto"/>
        <w:bottom w:val="none" w:sz="0" w:space="0" w:color="auto"/>
        <w:right w:val="none" w:sz="0" w:space="0" w:color="auto"/>
      </w:divBdr>
    </w:div>
    <w:div w:id="40712163">
      <w:bodyDiv w:val="1"/>
      <w:marLeft w:val="0"/>
      <w:marRight w:val="0"/>
      <w:marTop w:val="0"/>
      <w:marBottom w:val="0"/>
      <w:divBdr>
        <w:top w:val="none" w:sz="0" w:space="0" w:color="auto"/>
        <w:left w:val="none" w:sz="0" w:space="0" w:color="auto"/>
        <w:bottom w:val="none" w:sz="0" w:space="0" w:color="auto"/>
        <w:right w:val="none" w:sz="0" w:space="0" w:color="auto"/>
      </w:divBdr>
    </w:div>
    <w:div w:id="40713199">
      <w:bodyDiv w:val="1"/>
      <w:marLeft w:val="0"/>
      <w:marRight w:val="0"/>
      <w:marTop w:val="0"/>
      <w:marBottom w:val="0"/>
      <w:divBdr>
        <w:top w:val="none" w:sz="0" w:space="0" w:color="auto"/>
        <w:left w:val="none" w:sz="0" w:space="0" w:color="auto"/>
        <w:bottom w:val="none" w:sz="0" w:space="0" w:color="auto"/>
        <w:right w:val="none" w:sz="0" w:space="0" w:color="auto"/>
      </w:divBdr>
    </w:div>
    <w:div w:id="40715166">
      <w:bodyDiv w:val="1"/>
      <w:marLeft w:val="0"/>
      <w:marRight w:val="0"/>
      <w:marTop w:val="0"/>
      <w:marBottom w:val="0"/>
      <w:divBdr>
        <w:top w:val="none" w:sz="0" w:space="0" w:color="auto"/>
        <w:left w:val="none" w:sz="0" w:space="0" w:color="auto"/>
        <w:bottom w:val="none" w:sz="0" w:space="0" w:color="auto"/>
        <w:right w:val="none" w:sz="0" w:space="0" w:color="auto"/>
      </w:divBdr>
    </w:div>
    <w:div w:id="40717493">
      <w:bodyDiv w:val="1"/>
      <w:marLeft w:val="0"/>
      <w:marRight w:val="0"/>
      <w:marTop w:val="0"/>
      <w:marBottom w:val="0"/>
      <w:divBdr>
        <w:top w:val="none" w:sz="0" w:space="0" w:color="auto"/>
        <w:left w:val="none" w:sz="0" w:space="0" w:color="auto"/>
        <w:bottom w:val="none" w:sz="0" w:space="0" w:color="auto"/>
        <w:right w:val="none" w:sz="0" w:space="0" w:color="auto"/>
      </w:divBdr>
    </w:div>
    <w:div w:id="40787985">
      <w:bodyDiv w:val="1"/>
      <w:marLeft w:val="0"/>
      <w:marRight w:val="0"/>
      <w:marTop w:val="0"/>
      <w:marBottom w:val="0"/>
      <w:divBdr>
        <w:top w:val="none" w:sz="0" w:space="0" w:color="auto"/>
        <w:left w:val="none" w:sz="0" w:space="0" w:color="auto"/>
        <w:bottom w:val="none" w:sz="0" w:space="0" w:color="auto"/>
        <w:right w:val="none" w:sz="0" w:space="0" w:color="auto"/>
      </w:divBdr>
    </w:div>
    <w:div w:id="40787988">
      <w:bodyDiv w:val="1"/>
      <w:marLeft w:val="0"/>
      <w:marRight w:val="0"/>
      <w:marTop w:val="0"/>
      <w:marBottom w:val="0"/>
      <w:divBdr>
        <w:top w:val="none" w:sz="0" w:space="0" w:color="auto"/>
        <w:left w:val="none" w:sz="0" w:space="0" w:color="auto"/>
        <w:bottom w:val="none" w:sz="0" w:space="0" w:color="auto"/>
        <w:right w:val="none" w:sz="0" w:space="0" w:color="auto"/>
      </w:divBdr>
    </w:div>
    <w:div w:id="40789198">
      <w:bodyDiv w:val="1"/>
      <w:marLeft w:val="0"/>
      <w:marRight w:val="0"/>
      <w:marTop w:val="0"/>
      <w:marBottom w:val="0"/>
      <w:divBdr>
        <w:top w:val="none" w:sz="0" w:space="0" w:color="auto"/>
        <w:left w:val="none" w:sz="0" w:space="0" w:color="auto"/>
        <w:bottom w:val="none" w:sz="0" w:space="0" w:color="auto"/>
        <w:right w:val="none" w:sz="0" w:space="0" w:color="auto"/>
      </w:divBdr>
    </w:div>
    <w:div w:id="40789531">
      <w:bodyDiv w:val="1"/>
      <w:marLeft w:val="0"/>
      <w:marRight w:val="0"/>
      <w:marTop w:val="0"/>
      <w:marBottom w:val="0"/>
      <w:divBdr>
        <w:top w:val="none" w:sz="0" w:space="0" w:color="auto"/>
        <w:left w:val="none" w:sz="0" w:space="0" w:color="auto"/>
        <w:bottom w:val="none" w:sz="0" w:space="0" w:color="auto"/>
        <w:right w:val="none" w:sz="0" w:space="0" w:color="auto"/>
      </w:divBdr>
    </w:div>
    <w:div w:id="40791527">
      <w:bodyDiv w:val="1"/>
      <w:marLeft w:val="0"/>
      <w:marRight w:val="0"/>
      <w:marTop w:val="0"/>
      <w:marBottom w:val="0"/>
      <w:divBdr>
        <w:top w:val="none" w:sz="0" w:space="0" w:color="auto"/>
        <w:left w:val="none" w:sz="0" w:space="0" w:color="auto"/>
        <w:bottom w:val="none" w:sz="0" w:space="0" w:color="auto"/>
        <w:right w:val="none" w:sz="0" w:space="0" w:color="auto"/>
      </w:divBdr>
    </w:div>
    <w:div w:id="40829428">
      <w:bodyDiv w:val="1"/>
      <w:marLeft w:val="0"/>
      <w:marRight w:val="0"/>
      <w:marTop w:val="0"/>
      <w:marBottom w:val="0"/>
      <w:divBdr>
        <w:top w:val="none" w:sz="0" w:space="0" w:color="auto"/>
        <w:left w:val="none" w:sz="0" w:space="0" w:color="auto"/>
        <w:bottom w:val="none" w:sz="0" w:space="0" w:color="auto"/>
        <w:right w:val="none" w:sz="0" w:space="0" w:color="auto"/>
      </w:divBdr>
    </w:div>
    <w:div w:id="40834590">
      <w:bodyDiv w:val="1"/>
      <w:marLeft w:val="0"/>
      <w:marRight w:val="0"/>
      <w:marTop w:val="0"/>
      <w:marBottom w:val="0"/>
      <w:divBdr>
        <w:top w:val="none" w:sz="0" w:space="0" w:color="auto"/>
        <w:left w:val="none" w:sz="0" w:space="0" w:color="auto"/>
        <w:bottom w:val="none" w:sz="0" w:space="0" w:color="auto"/>
        <w:right w:val="none" w:sz="0" w:space="0" w:color="auto"/>
      </w:divBdr>
    </w:div>
    <w:div w:id="40903596">
      <w:bodyDiv w:val="1"/>
      <w:marLeft w:val="0"/>
      <w:marRight w:val="0"/>
      <w:marTop w:val="0"/>
      <w:marBottom w:val="0"/>
      <w:divBdr>
        <w:top w:val="none" w:sz="0" w:space="0" w:color="auto"/>
        <w:left w:val="none" w:sz="0" w:space="0" w:color="auto"/>
        <w:bottom w:val="none" w:sz="0" w:space="0" w:color="auto"/>
        <w:right w:val="none" w:sz="0" w:space="0" w:color="auto"/>
      </w:divBdr>
    </w:div>
    <w:div w:id="40904993">
      <w:bodyDiv w:val="1"/>
      <w:marLeft w:val="0"/>
      <w:marRight w:val="0"/>
      <w:marTop w:val="0"/>
      <w:marBottom w:val="0"/>
      <w:divBdr>
        <w:top w:val="none" w:sz="0" w:space="0" w:color="auto"/>
        <w:left w:val="none" w:sz="0" w:space="0" w:color="auto"/>
        <w:bottom w:val="none" w:sz="0" w:space="0" w:color="auto"/>
        <w:right w:val="none" w:sz="0" w:space="0" w:color="auto"/>
      </w:divBdr>
    </w:div>
    <w:div w:id="40909661">
      <w:bodyDiv w:val="1"/>
      <w:marLeft w:val="0"/>
      <w:marRight w:val="0"/>
      <w:marTop w:val="0"/>
      <w:marBottom w:val="0"/>
      <w:divBdr>
        <w:top w:val="none" w:sz="0" w:space="0" w:color="auto"/>
        <w:left w:val="none" w:sz="0" w:space="0" w:color="auto"/>
        <w:bottom w:val="none" w:sz="0" w:space="0" w:color="auto"/>
        <w:right w:val="none" w:sz="0" w:space="0" w:color="auto"/>
      </w:divBdr>
    </w:div>
    <w:div w:id="40982086">
      <w:bodyDiv w:val="1"/>
      <w:marLeft w:val="0"/>
      <w:marRight w:val="0"/>
      <w:marTop w:val="0"/>
      <w:marBottom w:val="0"/>
      <w:divBdr>
        <w:top w:val="none" w:sz="0" w:space="0" w:color="auto"/>
        <w:left w:val="none" w:sz="0" w:space="0" w:color="auto"/>
        <w:bottom w:val="none" w:sz="0" w:space="0" w:color="auto"/>
        <w:right w:val="none" w:sz="0" w:space="0" w:color="auto"/>
      </w:divBdr>
    </w:div>
    <w:div w:id="40982102">
      <w:bodyDiv w:val="1"/>
      <w:marLeft w:val="0"/>
      <w:marRight w:val="0"/>
      <w:marTop w:val="0"/>
      <w:marBottom w:val="0"/>
      <w:divBdr>
        <w:top w:val="none" w:sz="0" w:space="0" w:color="auto"/>
        <w:left w:val="none" w:sz="0" w:space="0" w:color="auto"/>
        <w:bottom w:val="none" w:sz="0" w:space="0" w:color="auto"/>
        <w:right w:val="none" w:sz="0" w:space="0" w:color="auto"/>
      </w:divBdr>
    </w:div>
    <w:div w:id="40983294">
      <w:bodyDiv w:val="1"/>
      <w:marLeft w:val="0"/>
      <w:marRight w:val="0"/>
      <w:marTop w:val="0"/>
      <w:marBottom w:val="0"/>
      <w:divBdr>
        <w:top w:val="none" w:sz="0" w:space="0" w:color="auto"/>
        <w:left w:val="none" w:sz="0" w:space="0" w:color="auto"/>
        <w:bottom w:val="none" w:sz="0" w:space="0" w:color="auto"/>
        <w:right w:val="none" w:sz="0" w:space="0" w:color="auto"/>
      </w:divBdr>
    </w:div>
    <w:div w:id="41054044">
      <w:bodyDiv w:val="1"/>
      <w:marLeft w:val="0"/>
      <w:marRight w:val="0"/>
      <w:marTop w:val="0"/>
      <w:marBottom w:val="0"/>
      <w:divBdr>
        <w:top w:val="none" w:sz="0" w:space="0" w:color="auto"/>
        <w:left w:val="none" w:sz="0" w:space="0" w:color="auto"/>
        <w:bottom w:val="none" w:sz="0" w:space="0" w:color="auto"/>
        <w:right w:val="none" w:sz="0" w:space="0" w:color="auto"/>
      </w:divBdr>
    </w:div>
    <w:div w:id="41054252">
      <w:bodyDiv w:val="1"/>
      <w:marLeft w:val="0"/>
      <w:marRight w:val="0"/>
      <w:marTop w:val="0"/>
      <w:marBottom w:val="0"/>
      <w:divBdr>
        <w:top w:val="none" w:sz="0" w:space="0" w:color="auto"/>
        <w:left w:val="none" w:sz="0" w:space="0" w:color="auto"/>
        <w:bottom w:val="none" w:sz="0" w:space="0" w:color="auto"/>
        <w:right w:val="none" w:sz="0" w:space="0" w:color="auto"/>
      </w:divBdr>
    </w:div>
    <w:div w:id="41056174">
      <w:bodyDiv w:val="1"/>
      <w:marLeft w:val="0"/>
      <w:marRight w:val="0"/>
      <w:marTop w:val="0"/>
      <w:marBottom w:val="0"/>
      <w:divBdr>
        <w:top w:val="none" w:sz="0" w:space="0" w:color="auto"/>
        <w:left w:val="none" w:sz="0" w:space="0" w:color="auto"/>
        <w:bottom w:val="none" w:sz="0" w:space="0" w:color="auto"/>
        <w:right w:val="none" w:sz="0" w:space="0" w:color="auto"/>
      </w:divBdr>
    </w:div>
    <w:div w:id="41099507">
      <w:bodyDiv w:val="1"/>
      <w:marLeft w:val="0"/>
      <w:marRight w:val="0"/>
      <w:marTop w:val="0"/>
      <w:marBottom w:val="0"/>
      <w:divBdr>
        <w:top w:val="none" w:sz="0" w:space="0" w:color="auto"/>
        <w:left w:val="none" w:sz="0" w:space="0" w:color="auto"/>
        <w:bottom w:val="none" w:sz="0" w:space="0" w:color="auto"/>
        <w:right w:val="none" w:sz="0" w:space="0" w:color="auto"/>
      </w:divBdr>
    </w:div>
    <w:div w:id="41104476">
      <w:bodyDiv w:val="1"/>
      <w:marLeft w:val="0"/>
      <w:marRight w:val="0"/>
      <w:marTop w:val="0"/>
      <w:marBottom w:val="0"/>
      <w:divBdr>
        <w:top w:val="none" w:sz="0" w:space="0" w:color="auto"/>
        <w:left w:val="none" w:sz="0" w:space="0" w:color="auto"/>
        <w:bottom w:val="none" w:sz="0" w:space="0" w:color="auto"/>
        <w:right w:val="none" w:sz="0" w:space="0" w:color="auto"/>
      </w:divBdr>
    </w:div>
    <w:div w:id="41105116">
      <w:bodyDiv w:val="1"/>
      <w:marLeft w:val="0"/>
      <w:marRight w:val="0"/>
      <w:marTop w:val="0"/>
      <w:marBottom w:val="0"/>
      <w:divBdr>
        <w:top w:val="none" w:sz="0" w:space="0" w:color="auto"/>
        <w:left w:val="none" w:sz="0" w:space="0" w:color="auto"/>
        <w:bottom w:val="none" w:sz="0" w:space="0" w:color="auto"/>
        <w:right w:val="none" w:sz="0" w:space="0" w:color="auto"/>
      </w:divBdr>
    </w:div>
    <w:div w:id="41172351">
      <w:bodyDiv w:val="1"/>
      <w:marLeft w:val="0"/>
      <w:marRight w:val="0"/>
      <w:marTop w:val="0"/>
      <w:marBottom w:val="0"/>
      <w:divBdr>
        <w:top w:val="none" w:sz="0" w:space="0" w:color="auto"/>
        <w:left w:val="none" w:sz="0" w:space="0" w:color="auto"/>
        <w:bottom w:val="none" w:sz="0" w:space="0" w:color="auto"/>
        <w:right w:val="none" w:sz="0" w:space="0" w:color="auto"/>
      </w:divBdr>
    </w:div>
    <w:div w:id="41175188">
      <w:bodyDiv w:val="1"/>
      <w:marLeft w:val="0"/>
      <w:marRight w:val="0"/>
      <w:marTop w:val="0"/>
      <w:marBottom w:val="0"/>
      <w:divBdr>
        <w:top w:val="none" w:sz="0" w:space="0" w:color="auto"/>
        <w:left w:val="none" w:sz="0" w:space="0" w:color="auto"/>
        <w:bottom w:val="none" w:sz="0" w:space="0" w:color="auto"/>
        <w:right w:val="none" w:sz="0" w:space="0" w:color="auto"/>
      </w:divBdr>
    </w:div>
    <w:div w:id="41175928">
      <w:bodyDiv w:val="1"/>
      <w:marLeft w:val="0"/>
      <w:marRight w:val="0"/>
      <w:marTop w:val="0"/>
      <w:marBottom w:val="0"/>
      <w:divBdr>
        <w:top w:val="none" w:sz="0" w:space="0" w:color="auto"/>
        <w:left w:val="none" w:sz="0" w:space="0" w:color="auto"/>
        <w:bottom w:val="none" w:sz="0" w:space="0" w:color="auto"/>
        <w:right w:val="none" w:sz="0" w:space="0" w:color="auto"/>
      </w:divBdr>
    </w:div>
    <w:div w:id="41222600">
      <w:bodyDiv w:val="1"/>
      <w:marLeft w:val="0"/>
      <w:marRight w:val="0"/>
      <w:marTop w:val="0"/>
      <w:marBottom w:val="0"/>
      <w:divBdr>
        <w:top w:val="none" w:sz="0" w:space="0" w:color="auto"/>
        <w:left w:val="none" w:sz="0" w:space="0" w:color="auto"/>
        <w:bottom w:val="none" w:sz="0" w:space="0" w:color="auto"/>
        <w:right w:val="none" w:sz="0" w:space="0" w:color="auto"/>
      </w:divBdr>
    </w:div>
    <w:div w:id="41248144">
      <w:bodyDiv w:val="1"/>
      <w:marLeft w:val="0"/>
      <w:marRight w:val="0"/>
      <w:marTop w:val="0"/>
      <w:marBottom w:val="0"/>
      <w:divBdr>
        <w:top w:val="none" w:sz="0" w:space="0" w:color="auto"/>
        <w:left w:val="none" w:sz="0" w:space="0" w:color="auto"/>
        <w:bottom w:val="none" w:sz="0" w:space="0" w:color="auto"/>
        <w:right w:val="none" w:sz="0" w:space="0" w:color="auto"/>
      </w:divBdr>
    </w:div>
    <w:div w:id="41249047">
      <w:bodyDiv w:val="1"/>
      <w:marLeft w:val="0"/>
      <w:marRight w:val="0"/>
      <w:marTop w:val="0"/>
      <w:marBottom w:val="0"/>
      <w:divBdr>
        <w:top w:val="none" w:sz="0" w:space="0" w:color="auto"/>
        <w:left w:val="none" w:sz="0" w:space="0" w:color="auto"/>
        <w:bottom w:val="none" w:sz="0" w:space="0" w:color="auto"/>
        <w:right w:val="none" w:sz="0" w:space="0" w:color="auto"/>
      </w:divBdr>
    </w:div>
    <w:div w:id="41249737">
      <w:bodyDiv w:val="1"/>
      <w:marLeft w:val="0"/>
      <w:marRight w:val="0"/>
      <w:marTop w:val="0"/>
      <w:marBottom w:val="0"/>
      <w:divBdr>
        <w:top w:val="none" w:sz="0" w:space="0" w:color="auto"/>
        <w:left w:val="none" w:sz="0" w:space="0" w:color="auto"/>
        <w:bottom w:val="none" w:sz="0" w:space="0" w:color="auto"/>
        <w:right w:val="none" w:sz="0" w:space="0" w:color="auto"/>
      </w:divBdr>
    </w:div>
    <w:div w:id="41249851">
      <w:bodyDiv w:val="1"/>
      <w:marLeft w:val="0"/>
      <w:marRight w:val="0"/>
      <w:marTop w:val="0"/>
      <w:marBottom w:val="0"/>
      <w:divBdr>
        <w:top w:val="none" w:sz="0" w:space="0" w:color="auto"/>
        <w:left w:val="none" w:sz="0" w:space="0" w:color="auto"/>
        <w:bottom w:val="none" w:sz="0" w:space="0" w:color="auto"/>
        <w:right w:val="none" w:sz="0" w:space="0" w:color="auto"/>
      </w:divBdr>
    </w:div>
    <w:div w:id="41292587">
      <w:bodyDiv w:val="1"/>
      <w:marLeft w:val="0"/>
      <w:marRight w:val="0"/>
      <w:marTop w:val="0"/>
      <w:marBottom w:val="0"/>
      <w:divBdr>
        <w:top w:val="none" w:sz="0" w:space="0" w:color="auto"/>
        <w:left w:val="none" w:sz="0" w:space="0" w:color="auto"/>
        <w:bottom w:val="none" w:sz="0" w:space="0" w:color="auto"/>
        <w:right w:val="none" w:sz="0" w:space="0" w:color="auto"/>
      </w:divBdr>
    </w:div>
    <w:div w:id="41294404">
      <w:bodyDiv w:val="1"/>
      <w:marLeft w:val="0"/>
      <w:marRight w:val="0"/>
      <w:marTop w:val="0"/>
      <w:marBottom w:val="0"/>
      <w:divBdr>
        <w:top w:val="none" w:sz="0" w:space="0" w:color="auto"/>
        <w:left w:val="none" w:sz="0" w:space="0" w:color="auto"/>
        <w:bottom w:val="none" w:sz="0" w:space="0" w:color="auto"/>
        <w:right w:val="none" w:sz="0" w:space="0" w:color="auto"/>
      </w:divBdr>
    </w:div>
    <w:div w:id="41369956">
      <w:bodyDiv w:val="1"/>
      <w:marLeft w:val="0"/>
      <w:marRight w:val="0"/>
      <w:marTop w:val="0"/>
      <w:marBottom w:val="0"/>
      <w:divBdr>
        <w:top w:val="none" w:sz="0" w:space="0" w:color="auto"/>
        <w:left w:val="none" w:sz="0" w:space="0" w:color="auto"/>
        <w:bottom w:val="none" w:sz="0" w:space="0" w:color="auto"/>
        <w:right w:val="none" w:sz="0" w:space="0" w:color="auto"/>
      </w:divBdr>
    </w:div>
    <w:div w:id="41441763">
      <w:bodyDiv w:val="1"/>
      <w:marLeft w:val="0"/>
      <w:marRight w:val="0"/>
      <w:marTop w:val="0"/>
      <w:marBottom w:val="0"/>
      <w:divBdr>
        <w:top w:val="none" w:sz="0" w:space="0" w:color="auto"/>
        <w:left w:val="none" w:sz="0" w:space="0" w:color="auto"/>
        <w:bottom w:val="none" w:sz="0" w:space="0" w:color="auto"/>
        <w:right w:val="none" w:sz="0" w:space="0" w:color="auto"/>
      </w:divBdr>
    </w:div>
    <w:div w:id="41441838">
      <w:bodyDiv w:val="1"/>
      <w:marLeft w:val="0"/>
      <w:marRight w:val="0"/>
      <w:marTop w:val="0"/>
      <w:marBottom w:val="0"/>
      <w:divBdr>
        <w:top w:val="none" w:sz="0" w:space="0" w:color="auto"/>
        <w:left w:val="none" w:sz="0" w:space="0" w:color="auto"/>
        <w:bottom w:val="none" w:sz="0" w:space="0" w:color="auto"/>
        <w:right w:val="none" w:sz="0" w:space="0" w:color="auto"/>
      </w:divBdr>
    </w:div>
    <w:div w:id="41445499">
      <w:bodyDiv w:val="1"/>
      <w:marLeft w:val="0"/>
      <w:marRight w:val="0"/>
      <w:marTop w:val="0"/>
      <w:marBottom w:val="0"/>
      <w:divBdr>
        <w:top w:val="none" w:sz="0" w:space="0" w:color="auto"/>
        <w:left w:val="none" w:sz="0" w:space="0" w:color="auto"/>
        <w:bottom w:val="none" w:sz="0" w:space="0" w:color="auto"/>
        <w:right w:val="none" w:sz="0" w:space="0" w:color="auto"/>
      </w:divBdr>
    </w:div>
    <w:div w:id="41445660">
      <w:bodyDiv w:val="1"/>
      <w:marLeft w:val="0"/>
      <w:marRight w:val="0"/>
      <w:marTop w:val="0"/>
      <w:marBottom w:val="0"/>
      <w:divBdr>
        <w:top w:val="none" w:sz="0" w:space="0" w:color="auto"/>
        <w:left w:val="none" w:sz="0" w:space="0" w:color="auto"/>
        <w:bottom w:val="none" w:sz="0" w:space="0" w:color="auto"/>
        <w:right w:val="none" w:sz="0" w:space="0" w:color="auto"/>
      </w:divBdr>
    </w:div>
    <w:div w:id="41484633">
      <w:bodyDiv w:val="1"/>
      <w:marLeft w:val="0"/>
      <w:marRight w:val="0"/>
      <w:marTop w:val="0"/>
      <w:marBottom w:val="0"/>
      <w:divBdr>
        <w:top w:val="none" w:sz="0" w:space="0" w:color="auto"/>
        <w:left w:val="none" w:sz="0" w:space="0" w:color="auto"/>
        <w:bottom w:val="none" w:sz="0" w:space="0" w:color="auto"/>
        <w:right w:val="none" w:sz="0" w:space="0" w:color="auto"/>
      </w:divBdr>
    </w:div>
    <w:div w:id="41490663">
      <w:bodyDiv w:val="1"/>
      <w:marLeft w:val="0"/>
      <w:marRight w:val="0"/>
      <w:marTop w:val="0"/>
      <w:marBottom w:val="0"/>
      <w:divBdr>
        <w:top w:val="none" w:sz="0" w:space="0" w:color="auto"/>
        <w:left w:val="none" w:sz="0" w:space="0" w:color="auto"/>
        <w:bottom w:val="none" w:sz="0" w:space="0" w:color="auto"/>
        <w:right w:val="none" w:sz="0" w:space="0" w:color="auto"/>
      </w:divBdr>
    </w:div>
    <w:div w:id="41558303">
      <w:bodyDiv w:val="1"/>
      <w:marLeft w:val="0"/>
      <w:marRight w:val="0"/>
      <w:marTop w:val="0"/>
      <w:marBottom w:val="0"/>
      <w:divBdr>
        <w:top w:val="none" w:sz="0" w:space="0" w:color="auto"/>
        <w:left w:val="none" w:sz="0" w:space="0" w:color="auto"/>
        <w:bottom w:val="none" w:sz="0" w:space="0" w:color="auto"/>
        <w:right w:val="none" w:sz="0" w:space="0" w:color="auto"/>
      </w:divBdr>
    </w:div>
    <w:div w:id="41564378">
      <w:bodyDiv w:val="1"/>
      <w:marLeft w:val="0"/>
      <w:marRight w:val="0"/>
      <w:marTop w:val="0"/>
      <w:marBottom w:val="0"/>
      <w:divBdr>
        <w:top w:val="none" w:sz="0" w:space="0" w:color="auto"/>
        <w:left w:val="none" w:sz="0" w:space="0" w:color="auto"/>
        <w:bottom w:val="none" w:sz="0" w:space="0" w:color="auto"/>
        <w:right w:val="none" w:sz="0" w:space="0" w:color="auto"/>
      </w:divBdr>
    </w:div>
    <w:div w:id="41635095">
      <w:bodyDiv w:val="1"/>
      <w:marLeft w:val="0"/>
      <w:marRight w:val="0"/>
      <w:marTop w:val="0"/>
      <w:marBottom w:val="0"/>
      <w:divBdr>
        <w:top w:val="none" w:sz="0" w:space="0" w:color="auto"/>
        <w:left w:val="none" w:sz="0" w:space="0" w:color="auto"/>
        <w:bottom w:val="none" w:sz="0" w:space="0" w:color="auto"/>
        <w:right w:val="none" w:sz="0" w:space="0" w:color="auto"/>
      </w:divBdr>
    </w:div>
    <w:div w:id="41636581">
      <w:bodyDiv w:val="1"/>
      <w:marLeft w:val="0"/>
      <w:marRight w:val="0"/>
      <w:marTop w:val="0"/>
      <w:marBottom w:val="0"/>
      <w:divBdr>
        <w:top w:val="none" w:sz="0" w:space="0" w:color="auto"/>
        <w:left w:val="none" w:sz="0" w:space="0" w:color="auto"/>
        <w:bottom w:val="none" w:sz="0" w:space="0" w:color="auto"/>
        <w:right w:val="none" w:sz="0" w:space="0" w:color="auto"/>
      </w:divBdr>
    </w:div>
    <w:div w:id="41641426">
      <w:bodyDiv w:val="1"/>
      <w:marLeft w:val="0"/>
      <w:marRight w:val="0"/>
      <w:marTop w:val="0"/>
      <w:marBottom w:val="0"/>
      <w:divBdr>
        <w:top w:val="none" w:sz="0" w:space="0" w:color="auto"/>
        <w:left w:val="none" w:sz="0" w:space="0" w:color="auto"/>
        <w:bottom w:val="none" w:sz="0" w:space="0" w:color="auto"/>
        <w:right w:val="none" w:sz="0" w:space="0" w:color="auto"/>
      </w:divBdr>
    </w:div>
    <w:div w:id="41641902">
      <w:bodyDiv w:val="1"/>
      <w:marLeft w:val="0"/>
      <w:marRight w:val="0"/>
      <w:marTop w:val="0"/>
      <w:marBottom w:val="0"/>
      <w:divBdr>
        <w:top w:val="none" w:sz="0" w:space="0" w:color="auto"/>
        <w:left w:val="none" w:sz="0" w:space="0" w:color="auto"/>
        <w:bottom w:val="none" w:sz="0" w:space="0" w:color="auto"/>
        <w:right w:val="none" w:sz="0" w:space="0" w:color="auto"/>
      </w:divBdr>
    </w:div>
    <w:div w:id="41682522">
      <w:bodyDiv w:val="1"/>
      <w:marLeft w:val="0"/>
      <w:marRight w:val="0"/>
      <w:marTop w:val="0"/>
      <w:marBottom w:val="0"/>
      <w:divBdr>
        <w:top w:val="none" w:sz="0" w:space="0" w:color="auto"/>
        <w:left w:val="none" w:sz="0" w:space="0" w:color="auto"/>
        <w:bottom w:val="none" w:sz="0" w:space="0" w:color="auto"/>
        <w:right w:val="none" w:sz="0" w:space="0" w:color="auto"/>
      </w:divBdr>
    </w:div>
    <w:div w:id="41756620">
      <w:bodyDiv w:val="1"/>
      <w:marLeft w:val="0"/>
      <w:marRight w:val="0"/>
      <w:marTop w:val="0"/>
      <w:marBottom w:val="0"/>
      <w:divBdr>
        <w:top w:val="none" w:sz="0" w:space="0" w:color="auto"/>
        <w:left w:val="none" w:sz="0" w:space="0" w:color="auto"/>
        <w:bottom w:val="none" w:sz="0" w:space="0" w:color="auto"/>
        <w:right w:val="none" w:sz="0" w:space="0" w:color="auto"/>
      </w:divBdr>
    </w:div>
    <w:div w:id="41826717">
      <w:bodyDiv w:val="1"/>
      <w:marLeft w:val="0"/>
      <w:marRight w:val="0"/>
      <w:marTop w:val="0"/>
      <w:marBottom w:val="0"/>
      <w:divBdr>
        <w:top w:val="none" w:sz="0" w:space="0" w:color="auto"/>
        <w:left w:val="none" w:sz="0" w:space="0" w:color="auto"/>
        <w:bottom w:val="none" w:sz="0" w:space="0" w:color="auto"/>
        <w:right w:val="none" w:sz="0" w:space="0" w:color="auto"/>
      </w:divBdr>
    </w:div>
    <w:div w:id="41829512">
      <w:bodyDiv w:val="1"/>
      <w:marLeft w:val="0"/>
      <w:marRight w:val="0"/>
      <w:marTop w:val="0"/>
      <w:marBottom w:val="0"/>
      <w:divBdr>
        <w:top w:val="none" w:sz="0" w:space="0" w:color="auto"/>
        <w:left w:val="none" w:sz="0" w:space="0" w:color="auto"/>
        <w:bottom w:val="none" w:sz="0" w:space="0" w:color="auto"/>
        <w:right w:val="none" w:sz="0" w:space="0" w:color="auto"/>
      </w:divBdr>
    </w:div>
    <w:div w:id="41830411">
      <w:bodyDiv w:val="1"/>
      <w:marLeft w:val="0"/>
      <w:marRight w:val="0"/>
      <w:marTop w:val="0"/>
      <w:marBottom w:val="0"/>
      <w:divBdr>
        <w:top w:val="none" w:sz="0" w:space="0" w:color="auto"/>
        <w:left w:val="none" w:sz="0" w:space="0" w:color="auto"/>
        <w:bottom w:val="none" w:sz="0" w:space="0" w:color="auto"/>
        <w:right w:val="none" w:sz="0" w:space="0" w:color="auto"/>
      </w:divBdr>
    </w:div>
    <w:div w:id="41832295">
      <w:bodyDiv w:val="1"/>
      <w:marLeft w:val="0"/>
      <w:marRight w:val="0"/>
      <w:marTop w:val="0"/>
      <w:marBottom w:val="0"/>
      <w:divBdr>
        <w:top w:val="none" w:sz="0" w:space="0" w:color="auto"/>
        <w:left w:val="none" w:sz="0" w:space="0" w:color="auto"/>
        <w:bottom w:val="none" w:sz="0" w:space="0" w:color="auto"/>
        <w:right w:val="none" w:sz="0" w:space="0" w:color="auto"/>
      </w:divBdr>
    </w:div>
    <w:div w:id="41832988">
      <w:bodyDiv w:val="1"/>
      <w:marLeft w:val="0"/>
      <w:marRight w:val="0"/>
      <w:marTop w:val="0"/>
      <w:marBottom w:val="0"/>
      <w:divBdr>
        <w:top w:val="none" w:sz="0" w:space="0" w:color="auto"/>
        <w:left w:val="none" w:sz="0" w:space="0" w:color="auto"/>
        <w:bottom w:val="none" w:sz="0" w:space="0" w:color="auto"/>
        <w:right w:val="none" w:sz="0" w:space="0" w:color="auto"/>
      </w:divBdr>
    </w:div>
    <w:div w:id="41902002">
      <w:bodyDiv w:val="1"/>
      <w:marLeft w:val="0"/>
      <w:marRight w:val="0"/>
      <w:marTop w:val="0"/>
      <w:marBottom w:val="0"/>
      <w:divBdr>
        <w:top w:val="none" w:sz="0" w:space="0" w:color="auto"/>
        <w:left w:val="none" w:sz="0" w:space="0" w:color="auto"/>
        <w:bottom w:val="none" w:sz="0" w:space="0" w:color="auto"/>
        <w:right w:val="none" w:sz="0" w:space="0" w:color="auto"/>
      </w:divBdr>
    </w:div>
    <w:div w:id="41903133">
      <w:bodyDiv w:val="1"/>
      <w:marLeft w:val="0"/>
      <w:marRight w:val="0"/>
      <w:marTop w:val="0"/>
      <w:marBottom w:val="0"/>
      <w:divBdr>
        <w:top w:val="none" w:sz="0" w:space="0" w:color="auto"/>
        <w:left w:val="none" w:sz="0" w:space="0" w:color="auto"/>
        <w:bottom w:val="none" w:sz="0" w:space="0" w:color="auto"/>
        <w:right w:val="none" w:sz="0" w:space="0" w:color="auto"/>
      </w:divBdr>
    </w:div>
    <w:div w:id="41904633">
      <w:bodyDiv w:val="1"/>
      <w:marLeft w:val="0"/>
      <w:marRight w:val="0"/>
      <w:marTop w:val="0"/>
      <w:marBottom w:val="0"/>
      <w:divBdr>
        <w:top w:val="none" w:sz="0" w:space="0" w:color="auto"/>
        <w:left w:val="none" w:sz="0" w:space="0" w:color="auto"/>
        <w:bottom w:val="none" w:sz="0" w:space="0" w:color="auto"/>
        <w:right w:val="none" w:sz="0" w:space="0" w:color="auto"/>
      </w:divBdr>
    </w:div>
    <w:div w:id="41910203">
      <w:bodyDiv w:val="1"/>
      <w:marLeft w:val="0"/>
      <w:marRight w:val="0"/>
      <w:marTop w:val="0"/>
      <w:marBottom w:val="0"/>
      <w:divBdr>
        <w:top w:val="none" w:sz="0" w:space="0" w:color="auto"/>
        <w:left w:val="none" w:sz="0" w:space="0" w:color="auto"/>
        <w:bottom w:val="none" w:sz="0" w:space="0" w:color="auto"/>
        <w:right w:val="none" w:sz="0" w:space="0" w:color="auto"/>
      </w:divBdr>
    </w:div>
    <w:div w:id="41946494">
      <w:bodyDiv w:val="1"/>
      <w:marLeft w:val="0"/>
      <w:marRight w:val="0"/>
      <w:marTop w:val="0"/>
      <w:marBottom w:val="0"/>
      <w:divBdr>
        <w:top w:val="none" w:sz="0" w:space="0" w:color="auto"/>
        <w:left w:val="none" w:sz="0" w:space="0" w:color="auto"/>
        <w:bottom w:val="none" w:sz="0" w:space="0" w:color="auto"/>
        <w:right w:val="none" w:sz="0" w:space="0" w:color="auto"/>
      </w:divBdr>
    </w:div>
    <w:div w:id="41949015">
      <w:bodyDiv w:val="1"/>
      <w:marLeft w:val="0"/>
      <w:marRight w:val="0"/>
      <w:marTop w:val="0"/>
      <w:marBottom w:val="0"/>
      <w:divBdr>
        <w:top w:val="none" w:sz="0" w:space="0" w:color="auto"/>
        <w:left w:val="none" w:sz="0" w:space="0" w:color="auto"/>
        <w:bottom w:val="none" w:sz="0" w:space="0" w:color="auto"/>
        <w:right w:val="none" w:sz="0" w:space="0" w:color="auto"/>
      </w:divBdr>
    </w:div>
    <w:div w:id="41951787">
      <w:bodyDiv w:val="1"/>
      <w:marLeft w:val="0"/>
      <w:marRight w:val="0"/>
      <w:marTop w:val="0"/>
      <w:marBottom w:val="0"/>
      <w:divBdr>
        <w:top w:val="none" w:sz="0" w:space="0" w:color="auto"/>
        <w:left w:val="none" w:sz="0" w:space="0" w:color="auto"/>
        <w:bottom w:val="none" w:sz="0" w:space="0" w:color="auto"/>
        <w:right w:val="none" w:sz="0" w:space="0" w:color="auto"/>
      </w:divBdr>
    </w:div>
    <w:div w:id="42024031">
      <w:bodyDiv w:val="1"/>
      <w:marLeft w:val="0"/>
      <w:marRight w:val="0"/>
      <w:marTop w:val="0"/>
      <w:marBottom w:val="0"/>
      <w:divBdr>
        <w:top w:val="none" w:sz="0" w:space="0" w:color="auto"/>
        <w:left w:val="none" w:sz="0" w:space="0" w:color="auto"/>
        <w:bottom w:val="none" w:sz="0" w:space="0" w:color="auto"/>
        <w:right w:val="none" w:sz="0" w:space="0" w:color="auto"/>
      </w:divBdr>
    </w:div>
    <w:div w:id="42025112">
      <w:bodyDiv w:val="1"/>
      <w:marLeft w:val="0"/>
      <w:marRight w:val="0"/>
      <w:marTop w:val="0"/>
      <w:marBottom w:val="0"/>
      <w:divBdr>
        <w:top w:val="none" w:sz="0" w:space="0" w:color="auto"/>
        <w:left w:val="none" w:sz="0" w:space="0" w:color="auto"/>
        <w:bottom w:val="none" w:sz="0" w:space="0" w:color="auto"/>
        <w:right w:val="none" w:sz="0" w:space="0" w:color="auto"/>
      </w:divBdr>
    </w:div>
    <w:div w:id="42026633">
      <w:bodyDiv w:val="1"/>
      <w:marLeft w:val="0"/>
      <w:marRight w:val="0"/>
      <w:marTop w:val="0"/>
      <w:marBottom w:val="0"/>
      <w:divBdr>
        <w:top w:val="none" w:sz="0" w:space="0" w:color="auto"/>
        <w:left w:val="none" w:sz="0" w:space="0" w:color="auto"/>
        <w:bottom w:val="none" w:sz="0" w:space="0" w:color="auto"/>
        <w:right w:val="none" w:sz="0" w:space="0" w:color="auto"/>
      </w:divBdr>
    </w:div>
    <w:div w:id="42027615">
      <w:bodyDiv w:val="1"/>
      <w:marLeft w:val="0"/>
      <w:marRight w:val="0"/>
      <w:marTop w:val="0"/>
      <w:marBottom w:val="0"/>
      <w:divBdr>
        <w:top w:val="none" w:sz="0" w:space="0" w:color="auto"/>
        <w:left w:val="none" w:sz="0" w:space="0" w:color="auto"/>
        <w:bottom w:val="none" w:sz="0" w:space="0" w:color="auto"/>
        <w:right w:val="none" w:sz="0" w:space="0" w:color="auto"/>
      </w:divBdr>
    </w:div>
    <w:div w:id="42027931">
      <w:bodyDiv w:val="1"/>
      <w:marLeft w:val="0"/>
      <w:marRight w:val="0"/>
      <w:marTop w:val="0"/>
      <w:marBottom w:val="0"/>
      <w:divBdr>
        <w:top w:val="none" w:sz="0" w:space="0" w:color="auto"/>
        <w:left w:val="none" w:sz="0" w:space="0" w:color="auto"/>
        <w:bottom w:val="none" w:sz="0" w:space="0" w:color="auto"/>
        <w:right w:val="none" w:sz="0" w:space="0" w:color="auto"/>
      </w:divBdr>
    </w:div>
    <w:div w:id="42097886">
      <w:bodyDiv w:val="1"/>
      <w:marLeft w:val="0"/>
      <w:marRight w:val="0"/>
      <w:marTop w:val="0"/>
      <w:marBottom w:val="0"/>
      <w:divBdr>
        <w:top w:val="none" w:sz="0" w:space="0" w:color="auto"/>
        <w:left w:val="none" w:sz="0" w:space="0" w:color="auto"/>
        <w:bottom w:val="none" w:sz="0" w:space="0" w:color="auto"/>
        <w:right w:val="none" w:sz="0" w:space="0" w:color="auto"/>
      </w:divBdr>
    </w:div>
    <w:div w:id="42103812">
      <w:bodyDiv w:val="1"/>
      <w:marLeft w:val="0"/>
      <w:marRight w:val="0"/>
      <w:marTop w:val="0"/>
      <w:marBottom w:val="0"/>
      <w:divBdr>
        <w:top w:val="none" w:sz="0" w:space="0" w:color="auto"/>
        <w:left w:val="none" w:sz="0" w:space="0" w:color="auto"/>
        <w:bottom w:val="none" w:sz="0" w:space="0" w:color="auto"/>
        <w:right w:val="none" w:sz="0" w:space="0" w:color="auto"/>
      </w:divBdr>
    </w:div>
    <w:div w:id="42144820">
      <w:bodyDiv w:val="1"/>
      <w:marLeft w:val="0"/>
      <w:marRight w:val="0"/>
      <w:marTop w:val="0"/>
      <w:marBottom w:val="0"/>
      <w:divBdr>
        <w:top w:val="none" w:sz="0" w:space="0" w:color="auto"/>
        <w:left w:val="none" w:sz="0" w:space="0" w:color="auto"/>
        <w:bottom w:val="none" w:sz="0" w:space="0" w:color="auto"/>
        <w:right w:val="none" w:sz="0" w:space="0" w:color="auto"/>
      </w:divBdr>
    </w:div>
    <w:div w:id="42145897">
      <w:bodyDiv w:val="1"/>
      <w:marLeft w:val="0"/>
      <w:marRight w:val="0"/>
      <w:marTop w:val="0"/>
      <w:marBottom w:val="0"/>
      <w:divBdr>
        <w:top w:val="none" w:sz="0" w:space="0" w:color="auto"/>
        <w:left w:val="none" w:sz="0" w:space="0" w:color="auto"/>
        <w:bottom w:val="none" w:sz="0" w:space="0" w:color="auto"/>
        <w:right w:val="none" w:sz="0" w:space="0" w:color="auto"/>
      </w:divBdr>
    </w:div>
    <w:div w:id="42214432">
      <w:bodyDiv w:val="1"/>
      <w:marLeft w:val="0"/>
      <w:marRight w:val="0"/>
      <w:marTop w:val="0"/>
      <w:marBottom w:val="0"/>
      <w:divBdr>
        <w:top w:val="none" w:sz="0" w:space="0" w:color="auto"/>
        <w:left w:val="none" w:sz="0" w:space="0" w:color="auto"/>
        <w:bottom w:val="none" w:sz="0" w:space="0" w:color="auto"/>
        <w:right w:val="none" w:sz="0" w:space="0" w:color="auto"/>
      </w:divBdr>
    </w:div>
    <w:div w:id="42217835">
      <w:bodyDiv w:val="1"/>
      <w:marLeft w:val="0"/>
      <w:marRight w:val="0"/>
      <w:marTop w:val="0"/>
      <w:marBottom w:val="0"/>
      <w:divBdr>
        <w:top w:val="none" w:sz="0" w:space="0" w:color="auto"/>
        <w:left w:val="none" w:sz="0" w:space="0" w:color="auto"/>
        <w:bottom w:val="none" w:sz="0" w:space="0" w:color="auto"/>
        <w:right w:val="none" w:sz="0" w:space="0" w:color="auto"/>
      </w:divBdr>
    </w:div>
    <w:div w:id="42219793">
      <w:bodyDiv w:val="1"/>
      <w:marLeft w:val="0"/>
      <w:marRight w:val="0"/>
      <w:marTop w:val="0"/>
      <w:marBottom w:val="0"/>
      <w:divBdr>
        <w:top w:val="none" w:sz="0" w:space="0" w:color="auto"/>
        <w:left w:val="none" w:sz="0" w:space="0" w:color="auto"/>
        <w:bottom w:val="none" w:sz="0" w:space="0" w:color="auto"/>
        <w:right w:val="none" w:sz="0" w:space="0" w:color="auto"/>
      </w:divBdr>
    </w:div>
    <w:div w:id="42295293">
      <w:bodyDiv w:val="1"/>
      <w:marLeft w:val="0"/>
      <w:marRight w:val="0"/>
      <w:marTop w:val="0"/>
      <w:marBottom w:val="0"/>
      <w:divBdr>
        <w:top w:val="none" w:sz="0" w:space="0" w:color="auto"/>
        <w:left w:val="none" w:sz="0" w:space="0" w:color="auto"/>
        <w:bottom w:val="none" w:sz="0" w:space="0" w:color="auto"/>
        <w:right w:val="none" w:sz="0" w:space="0" w:color="auto"/>
      </w:divBdr>
    </w:div>
    <w:div w:id="42297388">
      <w:bodyDiv w:val="1"/>
      <w:marLeft w:val="0"/>
      <w:marRight w:val="0"/>
      <w:marTop w:val="0"/>
      <w:marBottom w:val="0"/>
      <w:divBdr>
        <w:top w:val="none" w:sz="0" w:space="0" w:color="auto"/>
        <w:left w:val="none" w:sz="0" w:space="0" w:color="auto"/>
        <w:bottom w:val="none" w:sz="0" w:space="0" w:color="auto"/>
        <w:right w:val="none" w:sz="0" w:space="0" w:color="auto"/>
      </w:divBdr>
    </w:div>
    <w:div w:id="42337134">
      <w:bodyDiv w:val="1"/>
      <w:marLeft w:val="0"/>
      <w:marRight w:val="0"/>
      <w:marTop w:val="0"/>
      <w:marBottom w:val="0"/>
      <w:divBdr>
        <w:top w:val="none" w:sz="0" w:space="0" w:color="auto"/>
        <w:left w:val="none" w:sz="0" w:space="0" w:color="auto"/>
        <w:bottom w:val="none" w:sz="0" w:space="0" w:color="auto"/>
        <w:right w:val="none" w:sz="0" w:space="0" w:color="auto"/>
      </w:divBdr>
    </w:div>
    <w:div w:id="42337750">
      <w:bodyDiv w:val="1"/>
      <w:marLeft w:val="0"/>
      <w:marRight w:val="0"/>
      <w:marTop w:val="0"/>
      <w:marBottom w:val="0"/>
      <w:divBdr>
        <w:top w:val="none" w:sz="0" w:space="0" w:color="auto"/>
        <w:left w:val="none" w:sz="0" w:space="0" w:color="auto"/>
        <w:bottom w:val="none" w:sz="0" w:space="0" w:color="auto"/>
        <w:right w:val="none" w:sz="0" w:space="0" w:color="auto"/>
      </w:divBdr>
    </w:div>
    <w:div w:id="42338168">
      <w:bodyDiv w:val="1"/>
      <w:marLeft w:val="0"/>
      <w:marRight w:val="0"/>
      <w:marTop w:val="0"/>
      <w:marBottom w:val="0"/>
      <w:divBdr>
        <w:top w:val="none" w:sz="0" w:space="0" w:color="auto"/>
        <w:left w:val="none" w:sz="0" w:space="0" w:color="auto"/>
        <w:bottom w:val="none" w:sz="0" w:space="0" w:color="auto"/>
        <w:right w:val="none" w:sz="0" w:space="0" w:color="auto"/>
      </w:divBdr>
    </w:div>
    <w:div w:id="42364434">
      <w:bodyDiv w:val="1"/>
      <w:marLeft w:val="0"/>
      <w:marRight w:val="0"/>
      <w:marTop w:val="0"/>
      <w:marBottom w:val="0"/>
      <w:divBdr>
        <w:top w:val="none" w:sz="0" w:space="0" w:color="auto"/>
        <w:left w:val="none" w:sz="0" w:space="0" w:color="auto"/>
        <w:bottom w:val="none" w:sz="0" w:space="0" w:color="auto"/>
        <w:right w:val="none" w:sz="0" w:space="0" w:color="auto"/>
      </w:divBdr>
    </w:div>
    <w:div w:id="42366655">
      <w:bodyDiv w:val="1"/>
      <w:marLeft w:val="0"/>
      <w:marRight w:val="0"/>
      <w:marTop w:val="0"/>
      <w:marBottom w:val="0"/>
      <w:divBdr>
        <w:top w:val="none" w:sz="0" w:space="0" w:color="auto"/>
        <w:left w:val="none" w:sz="0" w:space="0" w:color="auto"/>
        <w:bottom w:val="none" w:sz="0" w:space="0" w:color="auto"/>
        <w:right w:val="none" w:sz="0" w:space="0" w:color="auto"/>
      </w:divBdr>
    </w:div>
    <w:div w:id="42406410">
      <w:bodyDiv w:val="1"/>
      <w:marLeft w:val="0"/>
      <w:marRight w:val="0"/>
      <w:marTop w:val="0"/>
      <w:marBottom w:val="0"/>
      <w:divBdr>
        <w:top w:val="none" w:sz="0" w:space="0" w:color="auto"/>
        <w:left w:val="none" w:sz="0" w:space="0" w:color="auto"/>
        <w:bottom w:val="none" w:sz="0" w:space="0" w:color="auto"/>
        <w:right w:val="none" w:sz="0" w:space="0" w:color="auto"/>
      </w:divBdr>
    </w:div>
    <w:div w:id="42407927">
      <w:bodyDiv w:val="1"/>
      <w:marLeft w:val="0"/>
      <w:marRight w:val="0"/>
      <w:marTop w:val="0"/>
      <w:marBottom w:val="0"/>
      <w:divBdr>
        <w:top w:val="none" w:sz="0" w:space="0" w:color="auto"/>
        <w:left w:val="none" w:sz="0" w:space="0" w:color="auto"/>
        <w:bottom w:val="none" w:sz="0" w:space="0" w:color="auto"/>
        <w:right w:val="none" w:sz="0" w:space="0" w:color="auto"/>
      </w:divBdr>
    </w:div>
    <w:div w:id="42410648">
      <w:bodyDiv w:val="1"/>
      <w:marLeft w:val="0"/>
      <w:marRight w:val="0"/>
      <w:marTop w:val="0"/>
      <w:marBottom w:val="0"/>
      <w:divBdr>
        <w:top w:val="none" w:sz="0" w:space="0" w:color="auto"/>
        <w:left w:val="none" w:sz="0" w:space="0" w:color="auto"/>
        <w:bottom w:val="none" w:sz="0" w:space="0" w:color="auto"/>
        <w:right w:val="none" w:sz="0" w:space="0" w:color="auto"/>
      </w:divBdr>
    </w:div>
    <w:div w:id="42412370">
      <w:bodyDiv w:val="1"/>
      <w:marLeft w:val="0"/>
      <w:marRight w:val="0"/>
      <w:marTop w:val="0"/>
      <w:marBottom w:val="0"/>
      <w:divBdr>
        <w:top w:val="none" w:sz="0" w:space="0" w:color="auto"/>
        <w:left w:val="none" w:sz="0" w:space="0" w:color="auto"/>
        <w:bottom w:val="none" w:sz="0" w:space="0" w:color="auto"/>
        <w:right w:val="none" w:sz="0" w:space="0" w:color="auto"/>
      </w:divBdr>
    </w:div>
    <w:div w:id="42414962">
      <w:bodyDiv w:val="1"/>
      <w:marLeft w:val="0"/>
      <w:marRight w:val="0"/>
      <w:marTop w:val="0"/>
      <w:marBottom w:val="0"/>
      <w:divBdr>
        <w:top w:val="none" w:sz="0" w:space="0" w:color="auto"/>
        <w:left w:val="none" w:sz="0" w:space="0" w:color="auto"/>
        <w:bottom w:val="none" w:sz="0" w:space="0" w:color="auto"/>
        <w:right w:val="none" w:sz="0" w:space="0" w:color="auto"/>
      </w:divBdr>
    </w:div>
    <w:div w:id="42483042">
      <w:bodyDiv w:val="1"/>
      <w:marLeft w:val="0"/>
      <w:marRight w:val="0"/>
      <w:marTop w:val="0"/>
      <w:marBottom w:val="0"/>
      <w:divBdr>
        <w:top w:val="none" w:sz="0" w:space="0" w:color="auto"/>
        <w:left w:val="none" w:sz="0" w:space="0" w:color="auto"/>
        <w:bottom w:val="none" w:sz="0" w:space="0" w:color="auto"/>
        <w:right w:val="none" w:sz="0" w:space="0" w:color="auto"/>
      </w:divBdr>
    </w:div>
    <w:div w:id="42483133">
      <w:bodyDiv w:val="1"/>
      <w:marLeft w:val="0"/>
      <w:marRight w:val="0"/>
      <w:marTop w:val="0"/>
      <w:marBottom w:val="0"/>
      <w:divBdr>
        <w:top w:val="none" w:sz="0" w:space="0" w:color="auto"/>
        <w:left w:val="none" w:sz="0" w:space="0" w:color="auto"/>
        <w:bottom w:val="none" w:sz="0" w:space="0" w:color="auto"/>
        <w:right w:val="none" w:sz="0" w:space="0" w:color="auto"/>
      </w:divBdr>
    </w:div>
    <w:div w:id="42485505">
      <w:bodyDiv w:val="1"/>
      <w:marLeft w:val="0"/>
      <w:marRight w:val="0"/>
      <w:marTop w:val="0"/>
      <w:marBottom w:val="0"/>
      <w:divBdr>
        <w:top w:val="none" w:sz="0" w:space="0" w:color="auto"/>
        <w:left w:val="none" w:sz="0" w:space="0" w:color="auto"/>
        <w:bottom w:val="none" w:sz="0" w:space="0" w:color="auto"/>
        <w:right w:val="none" w:sz="0" w:space="0" w:color="auto"/>
      </w:divBdr>
    </w:div>
    <w:div w:id="42487227">
      <w:bodyDiv w:val="1"/>
      <w:marLeft w:val="0"/>
      <w:marRight w:val="0"/>
      <w:marTop w:val="0"/>
      <w:marBottom w:val="0"/>
      <w:divBdr>
        <w:top w:val="none" w:sz="0" w:space="0" w:color="auto"/>
        <w:left w:val="none" w:sz="0" w:space="0" w:color="auto"/>
        <w:bottom w:val="none" w:sz="0" w:space="0" w:color="auto"/>
        <w:right w:val="none" w:sz="0" w:space="0" w:color="auto"/>
      </w:divBdr>
    </w:div>
    <w:div w:id="42533332">
      <w:bodyDiv w:val="1"/>
      <w:marLeft w:val="0"/>
      <w:marRight w:val="0"/>
      <w:marTop w:val="0"/>
      <w:marBottom w:val="0"/>
      <w:divBdr>
        <w:top w:val="none" w:sz="0" w:space="0" w:color="auto"/>
        <w:left w:val="none" w:sz="0" w:space="0" w:color="auto"/>
        <w:bottom w:val="none" w:sz="0" w:space="0" w:color="auto"/>
        <w:right w:val="none" w:sz="0" w:space="0" w:color="auto"/>
      </w:divBdr>
    </w:div>
    <w:div w:id="42561860">
      <w:bodyDiv w:val="1"/>
      <w:marLeft w:val="0"/>
      <w:marRight w:val="0"/>
      <w:marTop w:val="0"/>
      <w:marBottom w:val="0"/>
      <w:divBdr>
        <w:top w:val="none" w:sz="0" w:space="0" w:color="auto"/>
        <w:left w:val="none" w:sz="0" w:space="0" w:color="auto"/>
        <w:bottom w:val="none" w:sz="0" w:space="0" w:color="auto"/>
        <w:right w:val="none" w:sz="0" w:space="0" w:color="auto"/>
      </w:divBdr>
    </w:div>
    <w:div w:id="42603982">
      <w:bodyDiv w:val="1"/>
      <w:marLeft w:val="0"/>
      <w:marRight w:val="0"/>
      <w:marTop w:val="0"/>
      <w:marBottom w:val="0"/>
      <w:divBdr>
        <w:top w:val="none" w:sz="0" w:space="0" w:color="auto"/>
        <w:left w:val="none" w:sz="0" w:space="0" w:color="auto"/>
        <w:bottom w:val="none" w:sz="0" w:space="0" w:color="auto"/>
        <w:right w:val="none" w:sz="0" w:space="0" w:color="auto"/>
      </w:divBdr>
    </w:div>
    <w:div w:id="42607805">
      <w:bodyDiv w:val="1"/>
      <w:marLeft w:val="0"/>
      <w:marRight w:val="0"/>
      <w:marTop w:val="0"/>
      <w:marBottom w:val="0"/>
      <w:divBdr>
        <w:top w:val="none" w:sz="0" w:space="0" w:color="auto"/>
        <w:left w:val="none" w:sz="0" w:space="0" w:color="auto"/>
        <w:bottom w:val="none" w:sz="0" w:space="0" w:color="auto"/>
        <w:right w:val="none" w:sz="0" w:space="0" w:color="auto"/>
      </w:divBdr>
    </w:div>
    <w:div w:id="42678892">
      <w:bodyDiv w:val="1"/>
      <w:marLeft w:val="0"/>
      <w:marRight w:val="0"/>
      <w:marTop w:val="0"/>
      <w:marBottom w:val="0"/>
      <w:divBdr>
        <w:top w:val="none" w:sz="0" w:space="0" w:color="auto"/>
        <w:left w:val="none" w:sz="0" w:space="0" w:color="auto"/>
        <w:bottom w:val="none" w:sz="0" w:space="0" w:color="auto"/>
        <w:right w:val="none" w:sz="0" w:space="0" w:color="auto"/>
      </w:divBdr>
    </w:div>
    <w:div w:id="42751204">
      <w:bodyDiv w:val="1"/>
      <w:marLeft w:val="0"/>
      <w:marRight w:val="0"/>
      <w:marTop w:val="0"/>
      <w:marBottom w:val="0"/>
      <w:divBdr>
        <w:top w:val="none" w:sz="0" w:space="0" w:color="auto"/>
        <w:left w:val="none" w:sz="0" w:space="0" w:color="auto"/>
        <w:bottom w:val="none" w:sz="0" w:space="0" w:color="auto"/>
        <w:right w:val="none" w:sz="0" w:space="0" w:color="auto"/>
      </w:divBdr>
    </w:div>
    <w:div w:id="42753710">
      <w:bodyDiv w:val="1"/>
      <w:marLeft w:val="0"/>
      <w:marRight w:val="0"/>
      <w:marTop w:val="0"/>
      <w:marBottom w:val="0"/>
      <w:divBdr>
        <w:top w:val="none" w:sz="0" w:space="0" w:color="auto"/>
        <w:left w:val="none" w:sz="0" w:space="0" w:color="auto"/>
        <w:bottom w:val="none" w:sz="0" w:space="0" w:color="auto"/>
        <w:right w:val="none" w:sz="0" w:space="0" w:color="auto"/>
      </w:divBdr>
    </w:div>
    <w:div w:id="42754176">
      <w:bodyDiv w:val="1"/>
      <w:marLeft w:val="0"/>
      <w:marRight w:val="0"/>
      <w:marTop w:val="0"/>
      <w:marBottom w:val="0"/>
      <w:divBdr>
        <w:top w:val="none" w:sz="0" w:space="0" w:color="auto"/>
        <w:left w:val="none" w:sz="0" w:space="0" w:color="auto"/>
        <w:bottom w:val="none" w:sz="0" w:space="0" w:color="auto"/>
        <w:right w:val="none" w:sz="0" w:space="0" w:color="auto"/>
      </w:divBdr>
    </w:div>
    <w:div w:id="42755452">
      <w:bodyDiv w:val="1"/>
      <w:marLeft w:val="0"/>
      <w:marRight w:val="0"/>
      <w:marTop w:val="0"/>
      <w:marBottom w:val="0"/>
      <w:divBdr>
        <w:top w:val="none" w:sz="0" w:space="0" w:color="auto"/>
        <w:left w:val="none" w:sz="0" w:space="0" w:color="auto"/>
        <w:bottom w:val="none" w:sz="0" w:space="0" w:color="auto"/>
        <w:right w:val="none" w:sz="0" w:space="0" w:color="auto"/>
      </w:divBdr>
    </w:div>
    <w:div w:id="42755975">
      <w:bodyDiv w:val="1"/>
      <w:marLeft w:val="0"/>
      <w:marRight w:val="0"/>
      <w:marTop w:val="0"/>
      <w:marBottom w:val="0"/>
      <w:divBdr>
        <w:top w:val="none" w:sz="0" w:space="0" w:color="auto"/>
        <w:left w:val="none" w:sz="0" w:space="0" w:color="auto"/>
        <w:bottom w:val="none" w:sz="0" w:space="0" w:color="auto"/>
        <w:right w:val="none" w:sz="0" w:space="0" w:color="auto"/>
      </w:divBdr>
    </w:div>
    <w:div w:id="42756343">
      <w:bodyDiv w:val="1"/>
      <w:marLeft w:val="0"/>
      <w:marRight w:val="0"/>
      <w:marTop w:val="0"/>
      <w:marBottom w:val="0"/>
      <w:divBdr>
        <w:top w:val="none" w:sz="0" w:space="0" w:color="auto"/>
        <w:left w:val="none" w:sz="0" w:space="0" w:color="auto"/>
        <w:bottom w:val="none" w:sz="0" w:space="0" w:color="auto"/>
        <w:right w:val="none" w:sz="0" w:space="0" w:color="auto"/>
      </w:divBdr>
    </w:div>
    <w:div w:id="42758611">
      <w:bodyDiv w:val="1"/>
      <w:marLeft w:val="0"/>
      <w:marRight w:val="0"/>
      <w:marTop w:val="0"/>
      <w:marBottom w:val="0"/>
      <w:divBdr>
        <w:top w:val="none" w:sz="0" w:space="0" w:color="auto"/>
        <w:left w:val="none" w:sz="0" w:space="0" w:color="auto"/>
        <w:bottom w:val="none" w:sz="0" w:space="0" w:color="auto"/>
        <w:right w:val="none" w:sz="0" w:space="0" w:color="auto"/>
      </w:divBdr>
    </w:div>
    <w:div w:id="42759442">
      <w:bodyDiv w:val="1"/>
      <w:marLeft w:val="0"/>
      <w:marRight w:val="0"/>
      <w:marTop w:val="0"/>
      <w:marBottom w:val="0"/>
      <w:divBdr>
        <w:top w:val="none" w:sz="0" w:space="0" w:color="auto"/>
        <w:left w:val="none" w:sz="0" w:space="0" w:color="auto"/>
        <w:bottom w:val="none" w:sz="0" w:space="0" w:color="auto"/>
        <w:right w:val="none" w:sz="0" w:space="0" w:color="auto"/>
      </w:divBdr>
    </w:div>
    <w:div w:id="42759444">
      <w:bodyDiv w:val="1"/>
      <w:marLeft w:val="0"/>
      <w:marRight w:val="0"/>
      <w:marTop w:val="0"/>
      <w:marBottom w:val="0"/>
      <w:divBdr>
        <w:top w:val="none" w:sz="0" w:space="0" w:color="auto"/>
        <w:left w:val="none" w:sz="0" w:space="0" w:color="auto"/>
        <w:bottom w:val="none" w:sz="0" w:space="0" w:color="auto"/>
        <w:right w:val="none" w:sz="0" w:space="0" w:color="auto"/>
      </w:divBdr>
    </w:div>
    <w:div w:id="42796257">
      <w:bodyDiv w:val="1"/>
      <w:marLeft w:val="0"/>
      <w:marRight w:val="0"/>
      <w:marTop w:val="0"/>
      <w:marBottom w:val="0"/>
      <w:divBdr>
        <w:top w:val="none" w:sz="0" w:space="0" w:color="auto"/>
        <w:left w:val="none" w:sz="0" w:space="0" w:color="auto"/>
        <w:bottom w:val="none" w:sz="0" w:space="0" w:color="auto"/>
        <w:right w:val="none" w:sz="0" w:space="0" w:color="auto"/>
      </w:divBdr>
    </w:div>
    <w:div w:id="42797483">
      <w:bodyDiv w:val="1"/>
      <w:marLeft w:val="0"/>
      <w:marRight w:val="0"/>
      <w:marTop w:val="0"/>
      <w:marBottom w:val="0"/>
      <w:divBdr>
        <w:top w:val="none" w:sz="0" w:space="0" w:color="auto"/>
        <w:left w:val="none" w:sz="0" w:space="0" w:color="auto"/>
        <w:bottom w:val="none" w:sz="0" w:space="0" w:color="auto"/>
        <w:right w:val="none" w:sz="0" w:space="0" w:color="auto"/>
      </w:divBdr>
    </w:div>
    <w:div w:id="42868834">
      <w:bodyDiv w:val="1"/>
      <w:marLeft w:val="0"/>
      <w:marRight w:val="0"/>
      <w:marTop w:val="0"/>
      <w:marBottom w:val="0"/>
      <w:divBdr>
        <w:top w:val="none" w:sz="0" w:space="0" w:color="auto"/>
        <w:left w:val="none" w:sz="0" w:space="0" w:color="auto"/>
        <w:bottom w:val="none" w:sz="0" w:space="0" w:color="auto"/>
        <w:right w:val="none" w:sz="0" w:space="0" w:color="auto"/>
      </w:divBdr>
    </w:div>
    <w:div w:id="42871751">
      <w:bodyDiv w:val="1"/>
      <w:marLeft w:val="0"/>
      <w:marRight w:val="0"/>
      <w:marTop w:val="0"/>
      <w:marBottom w:val="0"/>
      <w:divBdr>
        <w:top w:val="none" w:sz="0" w:space="0" w:color="auto"/>
        <w:left w:val="none" w:sz="0" w:space="0" w:color="auto"/>
        <w:bottom w:val="none" w:sz="0" w:space="0" w:color="auto"/>
        <w:right w:val="none" w:sz="0" w:space="0" w:color="auto"/>
      </w:divBdr>
    </w:div>
    <w:div w:id="42946015">
      <w:bodyDiv w:val="1"/>
      <w:marLeft w:val="0"/>
      <w:marRight w:val="0"/>
      <w:marTop w:val="0"/>
      <w:marBottom w:val="0"/>
      <w:divBdr>
        <w:top w:val="none" w:sz="0" w:space="0" w:color="auto"/>
        <w:left w:val="none" w:sz="0" w:space="0" w:color="auto"/>
        <w:bottom w:val="none" w:sz="0" w:space="0" w:color="auto"/>
        <w:right w:val="none" w:sz="0" w:space="0" w:color="auto"/>
      </w:divBdr>
    </w:div>
    <w:div w:id="42947338">
      <w:bodyDiv w:val="1"/>
      <w:marLeft w:val="0"/>
      <w:marRight w:val="0"/>
      <w:marTop w:val="0"/>
      <w:marBottom w:val="0"/>
      <w:divBdr>
        <w:top w:val="none" w:sz="0" w:space="0" w:color="auto"/>
        <w:left w:val="none" w:sz="0" w:space="0" w:color="auto"/>
        <w:bottom w:val="none" w:sz="0" w:space="0" w:color="auto"/>
        <w:right w:val="none" w:sz="0" w:space="0" w:color="auto"/>
      </w:divBdr>
    </w:div>
    <w:div w:id="42950201">
      <w:bodyDiv w:val="1"/>
      <w:marLeft w:val="0"/>
      <w:marRight w:val="0"/>
      <w:marTop w:val="0"/>
      <w:marBottom w:val="0"/>
      <w:divBdr>
        <w:top w:val="none" w:sz="0" w:space="0" w:color="auto"/>
        <w:left w:val="none" w:sz="0" w:space="0" w:color="auto"/>
        <w:bottom w:val="none" w:sz="0" w:space="0" w:color="auto"/>
        <w:right w:val="none" w:sz="0" w:space="0" w:color="auto"/>
      </w:divBdr>
    </w:div>
    <w:div w:id="42951260">
      <w:bodyDiv w:val="1"/>
      <w:marLeft w:val="0"/>
      <w:marRight w:val="0"/>
      <w:marTop w:val="0"/>
      <w:marBottom w:val="0"/>
      <w:divBdr>
        <w:top w:val="none" w:sz="0" w:space="0" w:color="auto"/>
        <w:left w:val="none" w:sz="0" w:space="0" w:color="auto"/>
        <w:bottom w:val="none" w:sz="0" w:space="0" w:color="auto"/>
        <w:right w:val="none" w:sz="0" w:space="0" w:color="auto"/>
      </w:divBdr>
    </w:div>
    <w:div w:id="42993909">
      <w:bodyDiv w:val="1"/>
      <w:marLeft w:val="0"/>
      <w:marRight w:val="0"/>
      <w:marTop w:val="0"/>
      <w:marBottom w:val="0"/>
      <w:divBdr>
        <w:top w:val="none" w:sz="0" w:space="0" w:color="auto"/>
        <w:left w:val="none" w:sz="0" w:space="0" w:color="auto"/>
        <w:bottom w:val="none" w:sz="0" w:space="0" w:color="auto"/>
        <w:right w:val="none" w:sz="0" w:space="0" w:color="auto"/>
      </w:divBdr>
    </w:div>
    <w:div w:id="42994509">
      <w:bodyDiv w:val="1"/>
      <w:marLeft w:val="0"/>
      <w:marRight w:val="0"/>
      <w:marTop w:val="0"/>
      <w:marBottom w:val="0"/>
      <w:divBdr>
        <w:top w:val="none" w:sz="0" w:space="0" w:color="auto"/>
        <w:left w:val="none" w:sz="0" w:space="0" w:color="auto"/>
        <w:bottom w:val="none" w:sz="0" w:space="0" w:color="auto"/>
        <w:right w:val="none" w:sz="0" w:space="0" w:color="auto"/>
      </w:divBdr>
    </w:div>
    <w:div w:id="42995797">
      <w:bodyDiv w:val="1"/>
      <w:marLeft w:val="0"/>
      <w:marRight w:val="0"/>
      <w:marTop w:val="0"/>
      <w:marBottom w:val="0"/>
      <w:divBdr>
        <w:top w:val="none" w:sz="0" w:space="0" w:color="auto"/>
        <w:left w:val="none" w:sz="0" w:space="0" w:color="auto"/>
        <w:bottom w:val="none" w:sz="0" w:space="0" w:color="auto"/>
        <w:right w:val="none" w:sz="0" w:space="0" w:color="auto"/>
      </w:divBdr>
    </w:div>
    <w:div w:id="43020813">
      <w:bodyDiv w:val="1"/>
      <w:marLeft w:val="0"/>
      <w:marRight w:val="0"/>
      <w:marTop w:val="0"/>
      <w:marBottom w:val="0"/>
      <w:divBdr>
        <w:top w:val="none" w:sz="0" w:space="0" w:color="auto"/>
        <w:left w:val="none" w:sz="0" w:space="0" w:color="auto"/>
        <w:bottom w:val="none" w:sz="0" w:space="0" w:color="auto"/>
        <w:right w:val="none" w:sz="0" w:space="0" w:color="auto"/>
      </w:divBdr>
    </w:div>
    <w:div w:id="43064568">
      <w:bodyDiv w:val="1"/>
      <w:marLeft w:val="0"/>
      <w:marRight w:val="0"/>
      <w:marTop w:val="0"/>
      <w:marBottom w:val="0"/>
      <w:divBdr>
        <w:top w:val="none" w:sz="0" w:space="0" w:color="auto"/>
        <w:left w:val="none" w:sz="0" w:space="0" w:color="auto"/>
        <w:bottom w:val="none" w:sz="0" w:space="0" w:color="auto"/>
        <w:right w:val="none" w:sz="0" w:space="0" w:color="auto"/>
      </w:divBdr>
    </w:div>
    <w:div w:id="43137004">
      <w:bodyDiv w:val="1"/>
      <w:marLeft w:val="0"/>
      <w:marRight w:val="0"/>
      <w:marTop w:val="0"/>
      <w:marBottom w:val="0"/>
      <w:divBdr>
        <w:top w:val="none" w:sz="0" w:space="0" w:color="auto"/>
        <w:left w:val="none" w:sz="0" w:space="0" w:color="auto"/>
        <w:bottom w:val="none" w:sz="0" w:space="0" w:color="auto"/>
        <w:right w:val="none" w:sz="0" w:space="0" w:color="auto"/>
      </w:divBdr>
    </w:div>
    <w:div w:id="43140984">
      <w:bodyDiv w:val="1"/>
      <w:marLeft w:val="0"/>
      <w:marRight w:val="0"/>
      <w:marTop w:val="0"/>
      <w:marBottom w:val="0"/>
      <w:divBdr>
        <w:top w:val="none" w:sz="0" w:space="0" w:color="auto"/>
        <w:left w:val="none" w:sz="0" w:space="0" w:color="auto"/>
        <w:bottom w:val="none" w:sz="0" w:space="0" w:color="auto"/>
        <w:right w:val="none" w:sz="0" w:space="0" w:color="auto"/>
      </w:divBdr>
    </w:div>
    <w:div w:id="43145453">
      <w:bodyDiv w:val="1"/>
      <w:marLeft w:val="0"/>
      <w:marRight w:val="0"/>
      <w:marTop w:val="0"/>
      <w:marBottom w:val="0"/>
      <w:divBdr>
        <w:top w:val="none" w:sz="0" w:space="0" w:color="auto"/>
        <w:left w:val="none" w:sz="0" w:space="0" w:color="auto"/>
        <w:bottom w:val="none" w:sz="0" w:space="0" w:color="auto"/>
        <w:right w:val="none" w:sz="0" w:space="0" w:color="auto"/>
      </w:divBdr>
    </w:div>
    <w:div w:id="43146237">
      <w:bodyDiv w:val="1"/>
      <w:marLeft w:val="0"/>
      <w:marRight w:val="0"/>
      <w:marTop w:val="0"/>
      <w:marBottom w:val="0"/>
      <w:divBdr>
        <w:top w:val="none" w:sz="0" w:space="0" w:color="auto"/>
        <w:left w:val="none" w:sz="0" w:space="0" w:color="auto"/>
        <w:bottom w:val="none" w:sz="0" w:space="0" w:color="auto"/>
        <w:right w:val="none" w:sz="0" w:space="0" w:color="auto"/>
      </w:divBdr>
    </w:div>
    <w:div w:id="43146362">
      <w:bodyDiv w:val="1"/>
      <w:marLeft w:val="0"/>
      <w:marRight w:val="0"/>
      <w:marTop w:val="0"/>
      <w:marBottom w:val="0"/>
      <w:divBdr>
        <w:top w:val="none" w:sz="0" w:space="0" w:color="auto"/>
        <w:left w:val="none" w:sz="0" w:space="0" w:color="auto"/>
        <w:bottom w:val="none" w:sz="0" w:space="0" w:color="auto"/>
        <w:right w:val="none" w:sz="0" w:space="0" w:color="auto"/>
      </w:divBdr>
    </w:div>
    <w:div w:id="43213442">
      <w:bodyDiv w:val="1"/>
      <w:marLeft w:val="0"/>
      <w:marRight w:val="0"/>
      <w:marTop w:val="0"/>
      <w:marBottom w:val="0"/>
      <w:divBdr>
        <w:top w:val="none" w:sz="0" w:space="0" w:color="auto"/>
        <w:left w:val="none" w:sz="0" w:space="0" w:color="auto"/>
        <w:bottom w:val="none" w:sz="0" w:space="0" w:color="auto"/>
        <w:right w:val="none" w:sz="0" w:space="0" w:color="auto"/>
      </w:divBdr>
    </w:div>
    <w:div w:id="43214609">
      <w:bodyDiv w:val="1"/>
      <w:marLeft w:val="0"/>
      <w:marRight w:val="0"/>
      <w:marTop w:val="0"/>
      <w:marBottom w:val="0"/>
      <w:divBdr>
        <w:top w:val="none" w:sz="0" w:space="0" w:color="auto"/>
        <w:left w:val="none" w:sz="0" w:space="0" w:color="auto"/>
        <w:bottom w:val="none" w:sz="0" w:space="0" w:color="auto"/>
        <w:right w:val="none" w:sz="0" w:space="0" w:color="auto"/>
      </w:divBdr>
    </w:div>
    <w:div w:id="43216483">
      <w:bodyDiv w:val="1"/>
      <w:marLeft w:val="0"/>
      <w:marRight w:val="0"/>
      <w:marTop w:val="0"/>
      <w:marBottom w:val="0"/>
      <w:divBdr>
        <w:top w:val="none" w:sz="0" w:space="0" w:color="auto"/>
        <w:left w:val="none" w:sz="0" w:space="0" w:color="auto"/>
        <w:bottom w:val="none" w:sz="0" w:space="0" w:color="auto"/>
        <w:right w:val="none" w:sz="0" w:space="0" w:color="auto"/>
      </w:divBdr>
    </w:div>
    <w:div w:id="43218893">
      <w:bodyDiv w:val="1"/>
      <w:marLeft w:val="0"/>
      <w:marRight w:val="0"/>
      <w:marTop w:val="0"/>
      <w:marBottom w:val="0"/>
      <w:divBdr>
        <w:top w:val="none" w:sz="0" w:space="0" w:color="auto"/>
        <w:left w:val="none" w:sz="0" w:space="0" w:color="auto"/>
        <w:bottom w:val="none" w:sz="0" w:space="0" w:color="auto"/>
        <w:right w:val="none" w:sz="0" w:space="0" w:color="auto"/>
      </w:divBdr>
    </w:div>
    <w:div w:id="43254893">
      <w:bodyDiv w:val="1"/>
      <w:marLeft w:val="0"/>
      <w:marRight w:val="0"/>
      <w:marTop w:val="0"/>
      <w:marBottom w:val="0"/>
      <w:divBdr>
        <w:top w:val="none" w:sz="0" w:space="0" w:color="auto"/>
        <w:left w:val="none" w:sz="0" w:space="0" w:color="auto"/>
        <w:bottom w:val="none" w:sz="0" w:space="0" w:color="auto"/>
        <w:right w:val="none" w:sz="0" w:space="0" w:color="auto"/>
      </w:divBdr>
    </w:div>
    <w:div w:id="43256133">
      <w:bodyDiv w:val="1"/>
      <w:marLeft w:val="0"/>
      <w:marRight w:val="0"/>
      <w:marTop w:val="0"/>
      <w:marBottom w:val="0"/>
      <w:divBdr>
        <w:top w:val="none" w:sz="0" w:space="0" w:color="auto"/>
        <w:left w:val="none" w:sz="0" w:space="0" w:color="auto"/>
        <w:bottom w:val="none" w:sz="0" w:space="0" w:color="auto"/>
        <w:right w:val="none" w:sz="0" w:space="0" w:color="auto"/>
      </w:divBdr>
    </w:div>
    <w:div w:id="43336781">
      <w:bodyDiv w:val="1"/>
      <w:marLeft w:val="0"/>
      <w:marRight w:val="0"/>
      <w:marTop w:val="0"/>
      <w:marBottom w:val="0"/>
      <w:divBdr>
        <w:top w:val="none" w:sz="0" w:space="0" w:color="auto"/>
        <w:left w:val="none" w:sz="0" w:space="0" w:color="auto"/>
        <w:bottom w:val="none" w:sz="0" w:space="0" w:color="auto"/>
        <w:right w:val="none" w:sz="0" w:space="0" w:color="auto"/>
      </w:divBdr>
    </w:div>
    <w:div w:id="43405868">
      <w:bodyDiv w:val="1"/>
      <w:marLeft w:val="0"/>
      <w:marRight w:val="0"/>
      <w:marTop w:val="0"/>
      <w:marBottom w:val="0"/>
      <w:divBdr>
        <w:top w:val="none" w:sz="0" w:space="0" w:color="auto"/>
        <w:left w:val="none" w:sz="0" w:space="0" w:color="auto"/>
        <w:bottom w:val="none" w:sz="0" w:space="0" w:color="auto"/>
        <w:right w:val="none" w:sz="0" w:space="0" w:color="auto"/>
      </w:divBdr>
    </w:div>
    <w:div w:id="43407838">
      <w:bodyDiv w:val="1"/>
      <w:marLeft w:val="0"/>
      <w:marRight w:val="0"/>
      <w:marTop w:val="0"/>
      <w:marBottom w:val="0"/>
      <w:divBdr>
        <w:top w:val="none" w:sz="0" w:space="0" w:color="auto"/>
        <w:left w:val="none" w:sz="0" w:space="0" w:color="auto"/>
        <w:bottom w:val="none" w:sz="0" w:space="0" w:color="auto"/>
        <w:right w:val="none" w:sz="0" w:space="0" w:color="auto"/>
      </w:divBdr>
    </w:div>
    <w:div w:id="43413344">
      <w:bodyDiv w:val="1"/>
      <w:marLeft w:val="0"/>
      <w:marRight w:val="0"/>
      <w:marTop w:val="0"/>
      <w:marBottom w:val="0"/>
      <w:divBdr>
        <w:top w:val="none" w:sz="0" w:space="0" w:color="auto"/>
        <w:left w:val="none" w:sz="0" w:space="0" w:color="auto"/>
        <w:bottom w:val="none" w:sz="0" w:space="0" w:color="auto"/>
        <w:right w:val="none" w:sz="0" w:space="0" w:color="auto"/>
      </w:divBdr>
    </w:div>
    <w:div w:id="43413798">
      <w:bodyDiv w:val="1"/>
      <w:marLeft w:val="0"/>
      <w:marRight w:val="0"/>
      <w:marTop w:val="0"/>
      <w:marBottom w:val="0"/>
      <w:divBdr>
        <w:top w:val="none" w:sz="0" w:space="0" w:color="auto"/>
        <w:left w:val="none" w:sz="0" w:space="0" w:color="auto"/>
        <w:bottom w:val="none" w:sz="0" w:space="0" w:color="auto"/>
        <w:right w:val="none" w:sz="0" w:space="0" w:color="auto"/>
      </w:divBdr>
    </w:div>
    <w:div w:id="43453627">
      <w:bodyDiv w:val="1"/>
      <w:marLeft w:val="0"/>
      <w:marRight w:val="0"/>
      <w:marTop w:val="0"/>
      <w:marBottom w:val="0"/>
      <w:divBdr>
        <w:top w:val="none" w:sz="0" w:space="0" w:color="auto"/>
        <w:left w:val="none" w:sz="0" w:space="0" w:color="auto"/>
        <w:bottom w:val="none" w:sz="0" w:space="0" w:color="auto"/>
        <w:right w:val="none" w:sz="0" w:space="0" w:color="auto"/>
      </w:divBdr>
    </w:div>
    <w:div w:id="43453770">
      <w:bodyDiv w:val="1"/>
      <w:marLeft w:val="0"/>
      <w:marRight w:val="0"/>
      <w:marTop w:val="0"/>
      <w:marBottom w:val="0"/>
      <w:divBdr>
        <w:top w:val="none" w:sz="0" w:space="0" w:color="auto"/>
        <w:left w:val="none" w:sz="0" w:space="0" w:color="auto"/>
        <w:bottom w:val="none" w:sz="0" w:space="0" w:color="auto"/>
        <w:right w:val="none" w:sz="0" w:space="0" w:color="auto"/>
      </w:divBdr>
    </w:div>
    <w:div w:id="43454120">
      <w:bodyDiv w:val="1"/>
      <w:marLeft w:val="0"/>
      <w:marRight w:val="0"/>
      <w:marTop w:val="0"/>
      <w:marBottom w:val="0"/>
      <w:divBdr>
        <w:top w:val="none" w:sz="0" w:space="0" w:color="auto"/>
        <w:left w:val="none" w:sz="0" w:space="0" w:color="auto"/>
        <w:bottom w:val="none" w:sz="0" w:space="0" w:color="auto"/>
        <w:right w:val="none" w:sz="0" w:space="0" w:color="auto"/>
      </w:divBdr>
    </w:div>
    <w:div w:id="43524229">
      <w:bodyDiv w:val="1"/>
      <w:marLeft w:val="0"/>
      <w:marRight w:val="0"/>
      <w:marTop w:val="0"/>
      <w:marBottom w:val="0"/>
      <w:divBdr>
        <w:top w:val="none" w:sz="0" w:space="0" w:color="auto"/>
        <w:left w:val="none" w:sz="0" w:space="0" w:color="auto"/>
        <w:bottom w:val="none" w:sz="0" w:space="0" w:color="auto"/>
        <w:right w:val="none" w:sz="0" w:space="0" w:color="auto"/>
      </w:divBdr>
    </w:div>
    <w:div w:id="43530767">
      <w:bodyDiv w:val="1"/>
      <w:marLeft w:val="0"/>
      <w:marRight w:val="0"/>
      <w:marTop w:val="0"/>
      <w:marBottom w:val="0"/>
      <w:divBdr>
        <w:top w:val="none" w:sz="0" w:space="0" w:color="auto"/>
        <w:left w:val="none" w:sz="0" w:space="0" w:color="auto"/>
        <w:bottom w:val="none" w:sz="0" w:space="0" w:color="auto"/>
        <w:right w:val="none" w:sz="0" w:space="0" w:color="auto"/>
      </w:divBdr>
    </w:div>
    <w:div w:id="43599284">
      <w:bodyDiv w:val="1"/>
      <w:marLeft w:val="0"/>
      <w:marRight w:val="0"/>
      <w:marTop w:val="0"/>
      <w:marBottom w:val="0"/>
      <w:divBdr>
        <w:top w:val="none" w:sz="0" w:space="0" w:color="auto"/>
        <w:left w:val="none" w:sz="0" w:space="0" w:color="auto"/>
        <w:bottom w:val="none" w:sz="0" w:space="0" w:color="auto"/>
        <w:right w:val="none" w:sz="0" w:space="0" w:color="auto"/>
      </w:divBdr>
    </w:div>
    <w:div w:id="43601369">
      <w:bodyDiv w:val="1"/>
      <w:marLeft w:val="0"/>
      <w:marRight w:val="0"/>
      <w:marTop w:val="0"/>
      <w:marBottom w:val="0"/>
      <w:divBdr>
        <w:top w:val="none" w:sz="0" w:space="0" w:color="auto"/>
        <w:left w:val="none" w:sz="0" w:space="0" w:color="auto"/>
        <w:bottom w:val="none" w:sz="0" w:space="0" w:color="auto"/>
        <w:right w:val="none" w:sz="0" w:space="0" w:color="auto"/>
      </w:divBdr>
    </w:div>
    <w:div w:id="43605954">
      <w:bodyDiv w:val="1"/>
      <w:marLeft w:val="0"/>
      <w:marRight w:val="0"/>
      <w:marTop w:val="0"/>
      <w:marBottom w:val="0"/>
      <w:divBdr>
        <w:top w:val="none" w:sz="0" w:space="0" w:color="auto"/>
        <w:left w:val="none" w:sz="0" w:space="0" w:color="auto"/>
        <w:bottom w:val="none" w:sz="0" w:space="0" w:color="auto"/>
        <w:right w:val="none" w:sz="0" w:space="0" w:color="auto"/>
      </w:divBdr>
    </w:div>
    <w:div w:id="43608192">
      <w:bodyDiv w:val="1"/>
      <w:marLeft w:val="0"/>
      <w:marRight w:val="0"/>
      <w:marTop w:val="0"/>
      <w:marBottom w:val="0"/>
      <w:divBdr>
        <w:top w:val="none" w:sz="0" w:space="0" w:color="auto"/>
        <w:left w:val="none" w:sz="0" w:space="0" w:color="auto"/>
        <w:bottom w:val="none" w:sz="0" w:space="0" w:color="auto"/>
        <w:right w:val="none" w:sz="0" w:space="0" w:color="auto"/>
      </w:divBdr>
    </w:div>
    <w:div w:id="43646987">
      <w:bodyDiv w:val="1"/>
      <w:marLeft w:val="0"/>
      <w:marRight w:val="0"/>
      <w:marTop w:val="0"/>
      <w:marBottom w:val="0"/>
      <w:divBdr>
        <w:top w:val="none" w:sz="0" w:space="0" w:color="auto"/>
        <w:left w:val="none" w:sz="0" w:space="0" w:color="auto"/>
        <w:bottom w:val="none" w:sz="0" w:space="0" w:color="auto"/>
        <w:right w:val="none" w:sz="0" w:space="0" w:color="auto"/>
      </w:divBdr>
    </w:div>
    <w:div w:id="43675737">
      <w:bodyDiv w:val="1"/>
      <w:marLeft w:val="0"/>
      <w:marRight w:val="0"/>
      <w:marTop w:val="0"/>
      <w:marBottom w:val="0"/>
      <w:divBdr>
        <w:top w:val="none" w:sz="0" w:space="0" w:color="auto"/>
        <w:left w:val="none" w:sz="0" w:space="0" w:color="auto"/>
        <w:bottom w:val="none" w:sz="0" w:space="0" w:color="auto"/>
        <w:right w:val="none" w:sz="0" w:space="0" w:color="auto"/>
      </w:divBdr>
    </w:div>
    <w:div w:id="43720385">
      <w:bodyDiv w:val="1"/>
      <w:marLeft w:val="0"/>
      <w:marRight w:val="0"/>
      <w:marTop w:val="0"/>
      <w:marBottom w:val="0"/>
      <w:divBdr>
        <w:top w:val="none" w:sz="0" w:space="0" w:color="auto"/>
        <w:left w:val="none" w:sz="0" w:space="0" w:color="auto"/>
        <w:bottom w:val="none" w:sz="0" w:space="0" w:color="auto"/>
        <w:right w:val="none" w:sz="0" w:space="0" w:color="auto"/>
      </w:divBdr>
    </w:div>
    <w:div w:id="43721089">
      <w:bodyDiv w:val="1"/>
      <w:marLeft w:val="0"/>
      <w:marRight w:val="0"/>
      <w:marTop w:val="0"/>
      <w:marBottom w:val="0"/>
      <w:divBdr>
        <w:top w:val="none" w:sz="0" w:space="0" w:color="auto"/>
        <w:left w:val="none" w:sz="0" w:space="0" w:color="auto"/>
        <w:bottom w:val="none" w:sz="0" w:space="0" w:color="auto"/>
        <w:right w:val="none" w:sz="0" w:space="0" w:color="auto"/>
      </w:divBdr>
    </w:div>
    <w:div w:id="43721519">
      <w:bodyDiv w:val="1"/>
      <w:marLeft w:val="0"/>
      <w:marRight w:val="0"/>
      <w:marTop w:val="0"/>
      <w:marBottom w:val="0"/>
      <w:divBdr>
        <w:top w:val="none" w:sz="0" w:space="0" w:color="auto"/>
        <w:left w:val="none" w:sz="0" w:space="0" w:color="auto"/>
        <w:bottom w:val="none" w:sz="0" w:space="0" w:color="auto"/>
        <w:right w:val="none" w:sz="0" w:space="0" w:color="auto"/>
      </w:divBdr>
    </w:div>
    <w:div w:id="43723313">
      <w:bodyDiv w:val="1"/>
      <w:marLeft w:val="0"/>
      <w:marRight w:val="0"/>
      <w:marTop w:val="0"/>
      <w:marBottom w:val="0"/>
      <w:divBdr>
        <w:top w:val="none" w:sz="0" w:space="0" w:color="auto"/>
        <w:left w:val="none" w:sz="0" w:space="0" w:color="auto"/>
        <w:bottom w:val="none" w:sz="0" w:space="0" w:color="auto"/>
        <w:right w:val="none" w:sz="0" w:space="0" w:color="auto"/>
      </w:divBdr>
    </w:div>
    <w:div w:id="43723377">
      <w:bodyDiv w:val="1"/>
      <w:marLeft w:val="0"/>
      <w:marRight w:val="0"/>
      <w:marTop w:val="0"/>
      <w:marBottom w:val="0"/>
      <w:divBdr>
        <w:top w:val="none" w:sz="0" w:space="0" w:color="auto"/>
        <w:left w:val="none" w:sz="0" w:space="0" w:color="auto"/>
        <w:bottom w:val="none" w:sz="0" w:space="0" w:color="auto"/>
        <w:right w:val="none" w:sz="0" w:space="0" w:color="auto"/>
      </w:divBdr>
    </w:div>
    <w:div w:id="43794126">
      <w:bodyDiv w:val="1"/>
      <w:marLeft w:val="0"/>
      <w:marRight w:val="0"/>
      <w:marTop w:val="0"/>
      <w:marBottom w:val="0"/>
      <w:divBdr>
        <w:top w:val="none" w:sz="0" w:space="0" w:color="auto"/>
        <w:left w:val="none" w:sz="0" w:space="0" w:color="auto"/>
        <w:bottom w:val="none" w:sz="0" w:space="0" w:color="auto"/>
        <w:right w:val="none" w:sz="0" w:space="0" w:color="auto"/>
      </w:divBdr>
    </w:div>
    <w:div w:id="43874042">
      <w:bodyDiv w:val="1"/>
      <w:marLeft w:val="0"/>
      <w:marRight w:val="0"/>
      <w:marTop w:val="0"/>
      <w:marBottom w:val="0"/>
      <w:divBdr>
        <w:top w:val="none" w:sz="0" w:space="0" w:color="auto"/>
        <w:left w:val="none" w:sz="0" w:space="0" w:color="auto"/>
        <w:bottom w:val="none" w:sz="0" w:space="0" w:color="auto"/>
        <w:right w:val="none" w:sz="0" w:space="0" w:color="auto"/>
      </w:divBdr>
      <w:divsChild>
        <w:div w:id="1290623336">
          <w:marLeft w:val="0"/>
          <w:marRight w:val="0"/>
          <w:marTop w:val="0"/>
          <w:marBottom w:val="0"/>
          <w:divBdr>
            <w:top w:val="none" w:sz="0" w:space="0" w:color="auto"/>
            <w:left w:val="none" w:sz="0" w:space="0" w:color="auto"/>
            <w:bottom w:val="none" w:sz="0" w:space="0" w:color="auto"/>
            <w:right w:val="none" w:sz="0" w:space="0" w:color="auto"/>
          </w:divBdr>
        </w:div>
      </w:divsChild>
    </w:div>
    <w:div w:id="43874817">
      <w:bodyDiv w:val="1"/>
      <w:marLeft w:val="0"/>
      <w:marRight w:val="0"/>
      <w:marTop w:val="0"/>
      <w:marBottom w:val="0"/>
      <w:divBdr>
        <w:top w:val="none" w:sz="0" w:space="0" w:color="auto"/>
        <w:left w:val="none" w:sz="0" w:space="0" w:color="auto"/>
        <w:bottom w:val="none" w:sz="0" w:space="0" w:color="auto"/>
        <w:right w:val="none" w:sz="0" w:space="0" w:color="auto"/>
      </w:divBdr>
    </w:div>
    <w:div w:id="43874885">
      <w:bodyDiv w:val="1"/>
      <w:marLeft w:val="0"/>
      <w:marRight w:val="0"/>
      <w:marTop w:val="0"/>
      <w:marBottom w:val="0"/>
      <w:divBdr>
        <w:top w:val="none" w:sz="0" w:space="0" w:color="auto"/>
        <w:left w:val="none" w:sz="0" w:space="0" w:color="auto"/>
        <w:bottom w:val="none" w:sz="0" w:space="0" w:color="auto"/>
        <w:right w:val="none" w:sz="0" w:space="0" w:color="auto"/>
      </w:divBdr>
    </w:div>
    <w:div w:id="43911788">
      <w:bodyDiv w:val="1"/>
      <w:marLeft w:val="0"/>
      <w:marRight w:val="0"/>
      <w:marTop w:val="0"/>
      <w:marBottom w:val="0"/>
      <w:divBdr>
        <w:top w:val="none" w:sz="0" w:space="0" w:color="auto"/>
        <w:left w:val="none" w:sz="0" w:space="0" w:color="auto"/>
        <w:bottom w:val="none" w:sz="0" w:space="0" w:color="auto"/>
        <w:right w:val="none" w:sz="0" w:space="0" w:color="auto"/>
      </w:divBdr>
    </w:div>
    <w:div w:id="43912415">
      <w:bodyDiv w:val="1"/>
      <w:marLeft w:val="0"/>
      <w:marRight w:val="0"/>
      <w:marTop w:val="0"/>
      <w:marBottom w:val="0"/>
      <w:divBdr>
        <w:top w:val="none" w:sz="0" w:space="0" w:color="auto"/>
        <w:left w:val="none" w:sz="0" w:space="0" w:color="auto"/>
        <w:bottom w:val="none" w:sz="0" w:space="0" w:color="auto"/>
        <w:right w:val="none" w:sz="0" w:space="0" w:color="auto"/>
      </w:divBdr>
    </w:div>
    <w:div w:id="43913178">
      <w:bodyDiv w:val="1"/>
      <w:marLeft w:val="0"/>
      <w:marRight w:val="0"/>
      <w:marTop w:val="0"/>
      <w:marBottom w:val="0"/>
      <w:divBdr>
        <w:top w:val="none" w:sz="0" w:space="0" w:color="auto"/>
        <w:left w:val="none" w:sz="0" w:space="0" w:color="auto"/>
        <w:bottom w:val="none" w:sz="0" w:space="0" w:color="auto"/>
        <w:right w:val="none" w:sz="0" w:space="0" w:color="auto"/>
      </w:divBdr>
    </w:div>
    <w:div w:id="43913887">
      <w:bodyDiv w:val="1"/>
      <w:marLeft w:val="0"/>
      <w:marRight w:val="0"/>
      <w:marTop w:val="0"/>
      <w:marBottom w:val="0"/>
      <w:divBdr>
        <w:top w:val="none" w:sz="0" w:space="0" w:color="auto"/>
        <w:left w:val="none" w:sz="0" w:space="0" w:color="auto"/>
        <w:bottom w:val="none" w:sz="0" w:space="0" w:color="auto"/>
        <w:right w:val="none" w:sz="0" w:space="0" w:color="auto"/>
      </w:divBdr>
    </w:div>
    <w:div w:id="43919595">
      <w:bodyDiv w:val="1"/>
      <w:marLeft w:val="0"/>
      <w:marRight w:val="0"/>
      <w:marTop w:val="0"/>
      <w:marBottom w:val="0"/>
      <w:divBdr>
        <w:top w:val="none" w:sz="0" w:space="0" w:color="auto"/>
        <w:left w:val="none" w:sz="0" w:space="0" w:color="auto"/>
        <w:bottom w:val="none" w:sz="0" w:space="0" w:color="auto"/>
        <w:right w:val="none" w:sz="0" w:space="0" w:color="auto"/>
      </w:divBdr>
    </w:div>
    <w:div w:id="43987125">
      <w:bodyDiv w:val="1"/>
      <w:marLeft w:val="0"/>
      <w:marRight w:val="0"/>
      <w:marTop w:val="0"/>
      <w:marBottom w:val="0"/>
      <w:divBdr>
        <w:top w:val="none" w:sz="0" w:space="0" w:color="auto"/>
        <w:left w:val="none" w:sz="0" w:space="0" w:color="auto"/>
        <w:bottom w:val="none" w:sz="0" w:space="0" w:color="auto"/>
        <w:right w:val="none" w:sz="0" w:space="0" w:color="auto"/>
      </w:divBdr>
    </w:div>
    <w:div w:id="43989630">
      <w:bodyDiv w:val="1"/>
      <w:marLeft w:val="0"/>
      <w:marRight w:val="0"/>
      <w:marTop w:val="0"/>
      <w:marBottom w:val="0"/>
      <w:divBdr>
        <w:top w:val="none" w:sz="0" w:space="0" w:color="auto"/>
        <w:left w:val="none" w:sz="0" w:space="0" w:color="auto"/>
        <w:bottom w:val="none" w:sz="0" w:space="0" w:color="auto"/>
        <w:right w:val="none" w:sz="0" w:space="0" w:color="auto"/>
      </w:divBdr>
    </w:div>
    <w:div w:id="43991172">
      <w:bodyDiv w:val="1"/>
      <w:marLeft w:val="0"/>
      <w:marRight w:val="0"/>
      <w:marTop w:val="0"/>
      <w:marBottom w:val="0"/>
      <w:divBdr>
        <w:top w:val="none" w:sz="0" w:space="0" w:color="auto"/>
        <w:left w:val="none" w:sz="0" w:space="0" w:color="auto"/>
        <w:bottom w:val="none" w:sz="0" w:space="0" w:color="auto"/>
        <w:right w:val="none" w:sz="0" w:space="0" w:color="auto"/>
      </w:divBdr>
    </w:div>
    <w:div w:id="43991492">
      <w:bodyDiv w:val="1"/>
      <w:marLeft w:val="0"/>
      <w:marRight w:val="0"/>
      <w:marTop w:val="0"/>
      <w:marBottom w:val="0"/>
      <w:divBdr>
        <w:top w:val="none" w:sz="0" w:space="0" w:color="auto"/>
        <w:left w:val="none" w:sz="0" w:space="0" w:color="auto"/>
        <w:bottom w:val="none" w:sz="0" w:space="0" w:color="auto"/>
        <w:right w:val="none" w:sz="0" w:space="0" w:color="auto"/>
      </w:divBdr>
    </w:div>
    <w:div w:id="43994832">
      <w:bodyDiv w:val="1"/>
      <w:marLeft w:val="0"/>
      <w:marRight w:val="0"/>
      <w:marTop w:val="0"/>
      <w:marBottom w:val="0"/>
      <w:divBdr>
        <w:top w:val="none" w:sz="0" w:space="0" w:color="auto"/>
        <w:left w:val="none" w:sz="0" w:space="0" w:color="auto"/>
        <w:bottom w:val="none" w:sz="0" w:space="0" w:color="auto"/>
        <w:right w:val="none" w:sz="0" w:space="0" w:color="auto"/>
      </w:divBdr>
    </w:div>
    <w:div w:id="44063098">
      <w:bodyDiv w:val="1"/>
      <w:marLeft w:val="0"/>
      <w:marRight w:val="0"/>
      <w:marTop w:val="0"/>
      <w:marBottom w:val="0"/>
      <w:divBdr>
        <w:top w:val="none" w:sz="0" w:space="0" w:color="auto"/>
        <w:left w:val="none" w:sz="0" w:space="0" w:color="auto"/>
        <w:bottom w:val="none" w:sz="0" w:space="0" w:color="auto"/>
        <w:right w:val="none" w:sz="0" w:space="0" w:color="auto"/>
      </w:divBdr>
    </w:div>
    <w:div w:id="44067801">
      <w:bodyDiv w:val="1"/>
      <w:marLeft w:val="0"/>
      <w:marRight w:val="0"/>
      <w:marTop w:val="0"/>
      <w:marBottom w:val="0"/>
      <w:divBdr>
        <w:top w:val="none" w:sz="0" w:space="0" w:color="auto"/>
        <w:left w:val="none" w:sz="0" w:space="0" w:color="auto"/>
        <w:bottom w:val="none" w:sz="0" w:space="0" w:color="auto"/>
        <w:right w:val="none" w:sz="0" w:space="0" w:color="auto"/>
      </w:divBdr>
    </w:div>
    <w:div w:id="44106188">
      <w:bodyDiv w:val="1"/>
      <w:marLeft w:val="0"/>
      <w:marRight w:val="0"/>
      <w:marTop w:val="0"/>
      <w:marBottom w:val="0"/>
      <w:divBdr>
        <w:top w:val="none" w:sz="0" w:space="0" w:color="auto"/>
        <w:left w:val="none" w:sz="0" w:space="0" w:color="auto"/>
        <w:bottom w:val="none" w:sz="0" w:space="0" w:color="auto"/>
        <w:right w:val="none" w:sz="0" w:space="0" w:color="auto"/>
      </w:divBdr>
    </w:div>
    <w:div w:id="44109358">
      <w:bodyDiv w:val="1"/>
      <w:marLeft w:val="0"/>
      <w:marRight w:val="0"/>
      <w:marTop w:val="0"/>
      <w:marBottom w:val="0"/>
      <w:divBdr>
        <w:top w:val="none" w:sz="0" w:space="0" w:color="auto"/>
        <w:left w:val="none" w:sz="0" w:space="0" w:color="auto"/>
        <w:bottom w:val="none" w:sz="0" w:space="0" w:color="auto"/>
        <w:right w:val="none" w:sz="0" w:space="0" w:color="auto"/>
      </w:divBdr>
    </w:div>
    <w:div w:id="44112502">
      <w:bodyDiv w:val="1"/>
      <w:marLeft w:val="0"/>
      <w:marRight w:val="0"/>
      <w:marTop w:val="0"/>
      <w:marBottom w:val="0"/>
      <w:divBdr>
        <w:top w:val="none" w:sz="0" w:space="0" w:color="auto"/>
        <w:left w:val="none" w:sz="0" w:space="0" w:color="auto"/>
        <w:bottom w:val="none" w:sz="0" w:space="0" w:color="auto"/>
        <w:right w:val="none" w:sz="0" w:space="0" w:color="auto"/>
      </w:divBdr>
    </w:div>
    <w:div w:id="44112625">
      <w:bodyDiv w:val="1"/>
      <w:marLeft w:val="0"/>
      <w:marRight w:val="0"/>
      <w:marTop w:val="0"/>
      <w:marBottom w:val="0"/>
      <w:divBdr>
        <w:top w:val="none" w:sz="0" w:space="0" w:color="auto"/>
        <w:left w:val="none" w:sz="0" w:space="0" w:color="auto"/>
        <w:bottom w:val="none" w:sz="0" w:space="0" w:color="auto"/>
        <w:right w:val="none" w:sz="0" w:space="0" w:color="auto"/>
      </w:divBdr>
    </w:div>
    <w:div w:id="44137866">
      <w:bodyDiv w:val="1"/>
      <w:marLeft w:val="0"/>
      <w:marRight w:val="0"/>
      <w:marTop w:val="0"/>
      <w:marBottom w:val="0"/>
      <w:divBdr>
        <w:top w:val="none" w:sz="0" w:space="0" w:color="auto"/>
        <w:left w:val="none" w:sz="0" w:space="0" w:color="auto"/>
        <w:bottom w:val="none" w:sz="0" w:space="0" w:color="auto"/>
        <w:right w:val="none" w:sz="0" w:space="0" w:color="auto"/>
      </w:divBdr>
    </w:div>
    <w:div w:id="44181307">
      <w:bodyDiv w:val="1"/>
      <w:marLeft w:val="0"/>
      <w:marRight w:val="0"/>
      <w:marTop w:val="0"/>
      <w:marBottom w:val="0"/>
      <w:divBdr>
        <w:top w:val="none" w:sz="0" w:space="0" w:color="auto"/>
        <w:left w:val="none" w:sz="0" w:space="0" w:color="auto"/>
        <w:bottom w:val="none" w:sz="0" w:space="0" w:color="auto"/>
        <w:right w:val="none" w:sz="0" w:space="0" w:color="auto"/>
      </w:divBdr>
    </w:div>
    <w:div w:id="44182154">
      <w:bodyDiv w:val="1"/>
      <w:marLeft w:val="0"/>
      <w:marRight w:val="0"/>
      <w:marTop w:val="0"/>
      <w:marBottom w:val="0"/>
      <w:divBdr>
        <w:top w:val="none" w:sz="0" w:space="0" w:color="auto"/>
        <w:left w:val="none" w:sz="0" w:space="0" w:color="auto"/>
        <w:bottom w:val="none" w:sz="0" w:space="0" w:color="auto"/>
        <w:right w:val="none" w:sz="0" w:space="0" w:color="auto"/>
      </w:divBdr>
    </w:div>
    <w:div w:id="44186186">
      <w:bodyDiv w:val="1"/>
      <w:marLeft w:val="0"/>
      <w:marRight w:val="0"/>
      <w:marTop w:val="0"/>
      <w:marBottom w:val="0"/>
      <w:divBdr>
        <w:top w:val="none" w:sz="0" w:space="0" w:color="auto"/>
        <w:left w:val="none" w:sz="0" w:space="0" w:color="auto"/>
        <w:bottom w:val="none" w:sz="0" w:space="0" w:color="auto"/>
        <w:right w:val="none" w:sz="0" w:space="0" w:color="auto"/>
      </w:divBdr>
    </w:div>
    <w:div w:id="44254661">
      <w:bodyDiv w:val="1"/>
      <w:marLeft w:val="0"/>
      <w:marRight w:val="0"/>
      <w:marTop w:val="0"/>
      <w:marBottom w:val="0"/>
      <w:divBdr>
        <w:top w:val="none" w:sz="0" w:space="0" w:color="auto"/>
        <w:left w:val="none" w:sz="0" w:space="0" w:color="auto"/>
        <w:bottom w:val="none" w:sz="0" w:space="0" w:color="auto"/>
        <w:right w:val="none" w:sz="0" w:space="0" w:color="auto"/>
      </w:divBdr>
    </w:div>
    <w:div w:id="44256555">
      <w:bodyDiv w:val="1"/>
      <w:marLeft w:val="0"/>
      <w:marRight w:val="0"/>
      <w:marTop w:val="0"/>
      <w:marBottom w:val="0"/>
      <w:divBdr>
        <w:top w:val="none" w:sz="0" w:space="0" w:color="auto"/>
        <w:left w:val="none" w:sz="0" w:space="0" w:color="auto"/>
        <w:bottom w:val="none" w:sz="0" w:space="0" w:color="auto"/>
        <w:right w:val="none" w:sz="0" w:space="0" w:color="auto"/>
      </w:divBdr>
    </w:div>
    <w:div w:id="44258024">
      <w:bodyDiv w:val="1"/>
      <w:marLeft w:val="0"/>
      <w:marRight w:val="0"/>
      <w:marTop w:val="0"/>
      <w:marBottom w:val="0"/>
      <w:divBdr>
        <w:top w:val="none" w:sz="0" w:space="0" w:color="auto"/>
        <w:left w:val="none" w:sz="0" w:space="0" w:color="auto"/>
        <w:bottom w:val="none" w:sz="0" w:space="0" w:color="auto"/>
        <w:right w:val="none" w:sz="0" w:space="0" w:color="auto"/>
      </w:divBdr>
    </w:div>
    <w:div w:id="44263431">
      <w:bodyDiv w:val="1"/>
      <w:marLeft w:val="0"/>
      <w:marRight w:val="0"/>
      <w:marTop w:val="0"/>
      <w:marBottom w:val="0"/>
      <w:divBdr>
        <w:top w:val="none" w:sz="0" w:space="0" w:color="auto"/>
        <w:left w:val="none" w:sz="0" w:space="0" w:color="auto"/>
        <w:bottom w:val="none" w:sz="0" w:space="0" w:color="auto"/>
        <w:right w:val="none" w:sz="0" w:space="0" w:color="auto"/>
      </w:divBdr>
    </w:div>
    <w:div w:id="44330096">
      <w:bodyDiv w:val="1"/>
      <w:marLeft w:val="0"/>
      <w:marRight w:val="0"/>
      <w:marTop w:val="0"/>
      <w:marBottom w:val="0"/>
      <w:divBdr>
        <w:top w:val="none" w:sz="0" w:space="0" w:color="auto"/>
        <w:left w:val="none" w:sz="0" w:space="0" w:color="auto"/>
        <w:bottom w:val="none" w:sz="0" w:space="0" w:color="auto"/>
        <w:right w:val="none" w:sz="0" w:space="0" w:color="auto"/>
      </w:divBdr>
    </w:div>
    <w:div w:id="44333421">
      <w:bodyDiv w:val="1"/>
      <w:marLeft w:val="0"/>
      <w:marRight w:val="0"/>
      <w:marTop w:val="0"/>
      <w:marBottom w:val="0"/>
      <w:divBdr>
        <w:top w:val="none" w:sz="0" w:space="0" w:color="auto"/>
        <w:left w:val="none" w:sz="0" w:space="0" w:color="auto"/>
        <w:bottom w:val="none" w:sz="0" w:space="0" w:color="auto"/>
        <w:right w:val="none" w:sz="0" w:space="0" w:color="auto"/>
      </w:divBdr>
    </w:div>
    <w:div w:id="44333815">
      <w:bodyDiv w:val="1"/>
      <w:marLeft w:val="0"/>
      <w:marRight w:val="0"/>
      <w:marTop w:val="0"/>
      <w:marBottom w:val="0"/>
      <w:divBdr>
        <w:top w:val="none" w:sz="0" w:space="0" w:color="auto"/>
        <w:left w:val="none" w:sz="0" w:space="0" w:color="auto"/>
        <w:bottom w:val="none" w:sz="0" w:space="0" w:color="auto"/>
        <w:right w:val="none" w:sz="0" w:space="0" w:color="auto"/>
      </w:divBdr>
    </w:div>
    <w:div w:id="44449681">
      <w:bodyDiv w:val="1"/>
      <w:marLeft w:val="0"/>
      <w:marRight w:val="0"/>
      <w:marTop w:val="0"/>
      <w:marBottom w:val="0"/>
      <w:divBdr>
        <w:top w:val="none" w:sz="0" w:space="0" w:color="auto"/>
        <w:left w:val="none" w:sz="0" w:space="0" w:color="auto"/>
        <w:bottom w:val="none" w:sz="0" w:space="0" w:color="auto"/>
        <w:right w:val="none" w:sz="0" w:space="0" w:color="auto"/>
      </w:divBdr>
    </w:div>
    <w:div w:id="44453894">
      <w:bodyDiv w:val="1"/>
      <w:marLeft w:val="0"/>
      <w:marRight w:val="0"/>
      <w:marTop w:val="0"/>
      <w:marBottom w:val="0"/>
      <w:divBdr>
        <w:top w:val="none" w:sz="0" w:space="0" w:color="auto"/>
        <w:left w:val="none" w:sz="0" w:space="0" w:color="auto"/>
        <w:bottom w:val="none" w:sz="0" w:space="0" w:color="auto"/>
        <w:right w:val="none" w:sz="0" w:space="0" w:color="auto"/>
      </w:divBdr>
    </w:div>
    <w:div w:id="44454399">
      <w:bodyDiv w:val="1"/>
      <w:marLeft w:val="0"/>
      <w:marRight w:val="0"/>
      <w:marTop w:val="0"/>
      <w:marBottom w:val="0"/>
      <w:divBdr>
        <w:top w:val="none" w:sz="0" w:space="0" w:color="auto"/>
        <w:left w:val="none" w:sz="0" w:space="0" w:color="auto"/>
        <w:bottom w:val="none" w:sz="0" w:space="0" w:color="auto"/>
        <w:right w:val="none" w:sz="0" w:space="0" w:color="auto"/>
      </w:divBdr>
    </w:div>
    <w:div w:id="44499025">
      <w:bodyDiv w:val="1"/>
      <w:marLeft w:val="0"/>
      <w:marRight w:val="0"/>
      <w:marTop w:val="0"/>
      <w:marBottom w:val="0"/>
      <w:divBdr>
        <w:top w:val="none" w:sz="0" w:space="0" w:color="auto"/>
        <w:left w:val="none" w:sz="0" w:space="0" w:color="auto"/>
        <w:bottom w:val="none" w:sz="0" w:space="0" w:color="auto"/>
        <w:right w:val="none" w:sz="0" w:space="0" w:color="auto"/>
      </w:divBdr>
    </w:div>
    <w:div w:id="44499351">
      <w:bodyDiv w:val="1"/>
      <w:marLeft w:val="0"/>
      <w:marRight w:val="0"/>
      <w:marTop w:val="0"/>
      <w:marBottom w:val="0"/>
      <w:divBdr>
        <w:top w:val="none" w:sz="0" w:space="0" w:color="auto"/>
        <w:left w:val="none" w:sz="0" w:space="0" w:color="auto"/>
        <w:bottom w:val="none" w:sz="0" w:space="0" w:color="auto"/>
        <w:right w:val="none" w:sz="0" w:space="0" w:color="auto"/>
      </w:divBdr>
    </w:div>
    <w:div w:id="44568511">
      <w:bodyDiv w:val="1"/>
      <w:marLeft w:val="0"/>
      <w:marRight w:val="0"/>
      <w:marTop w:val="0"/>
      <w:marBottom w:val="0"/>
      <w:divBdr>
        <w:top w:val="none" w:sz="0" w:space="0" w:color="auto"/>
        <w:left w:val="none" w:sz="0" w:space="0" w:color="auto"/>
        <w:bottom w:val="none" w:sz="0" w:space="0" w:color="auto"/>
        <w:right w:val="none" w:sz="0" w:space="0" w:color="auto"/>
      </w:divBdr>
    </w:div>
    <w:div w:id="44569668">
      <w:bodyDiv w:val="1"/>
      <w:marLeft w:val="0"/>
      <w:marRight w:val="0"/>
      <w:marTop w:val="0"/>
      <w:marBottom w:val="0"/>
      <w:divBdr>
        <w:top w:val="none" w:sz="0" w:space="0" w:color="auto"/>
        <w:left w:val="none" w:sz="0" w:space="0" w:color="auto"/>
        <w:bottom w:val="none" w:sz="0" w:space="0" w:color="auto"/>
        <w:right w:val="none" w:sz="0" w:space="0" w:color="auto"/>
      </w:divBdr>
    </w:div>
    <w:div w:id="44573909">
      <w:bodyDiv w:val="1"/>
      <w:marLeft w:val="0"/>
      <w:marRight w:val="0"/>
      <w:marTop w:val="0"/>
      <w:marBottom w:val="0"/>
      <w:divBdr>
        <w:top w:val="none" w:sz="0" w:space="0" w:color="auto"/>
        <w:left w:val="none" w:sz="0" w:space="0" w:color="auto"/>
        <w:bottom w:val="none" w:sz="0" w:space="0" w:color="auto"/>
        <w:right w:val="none" w:sz="0" w:space="0" w:color="auto"/>
      </w:divBdr>
    </w:div>
    <w:div w:id="44642154">
      <w:bodyDiv w:val="1"/>
      <w:marLeft w:val="0"/>
      <w:marRight w:val="0"/>
      <w:marTop w:val="0"/>
      <w:marBottom w:val="0"/>
      <w:divBdr>
        <w:top w:val="none" w:sz="0" w:space="0" w:color="auto"/>
        <w:left w:val="none" w:sz="0" w:space="0" w:color="auto"/>
        <w:bottom w:val="none" w:sz="0" w:space="0" w:color="auto"/>
        <w:right w:val="none" w:sz="0" w:space="0" w:color="auto"/>
      </w:divBdr>
    </w:div>
    <w:div w:id="44716256">
      <w:bodyDiv w:val="1"/>
      <w:marLeft w:val="0"/>
      <w:marRight w:val="0"/>
      <w:marTop w:val="0"/>
      <w:marBottom w:val="0"/>
      <w:divBdr>
        <w:top w:val="none" w:sz="0" w:space="0" w:color="auto"/>
        <w:left w:val="none" w:sz="0" w:space="0" w:color="auto"/>
        <w:bottom w:val="none" w:sz="0" w:space="0" w:color="auto"/>
        <w:right w:val="none" w:sz="0" w:space="0" w:color="auto"/>
      </w:divBdr>
    </w:div>
    <w:div w:id="44717690">
      <w:bodyDiv w:val="1"/>
      <w:marLeft w:val="0"/>
      <w:marRight w:val="0"/>
      <w:marTop w:val="0"/>
      <w:marBottom w:val="0"/>
      <w:divBdr>
        <w:top w:val="none" w:sz="0" w:space="0" w:color="auto"/>
        <w:left w:val="none" w:sz="0" w:space="0" w:color="auto"/>
        <w:bottom w:val="none" w:sz="0" w:space="0" w:color="auto"/>
        <w:right w:val="none" w:sz="0" w:space="0" w:color="auto"/>
      </w:divBdr>
    </w:div>
    <w:div w:id="44719014">
      <w:bodyDiv w:val="1"/>
      <w:marLeft w:val="0"/>
      <w:marRight w:val="0"/>
      <w:marTop w:val="0"/>
      <w:marBottom w:val="0"/>
      <w:divBdr>
        <w:top w:val="none" w:sz="0" w:space="0" w:color="auto"/>
        <w:left w:val="none" w:sz="0" w:space="0" w:color="auto"/>
        <w:bottom w:val="none" w:sz="0" w:space="0" w:color="auto"/>
        <w:right w:val="none" w:sz="0" w:space="0" w:color="auto"/>
      </w:divBdr>
    </w:div>
    <w:div w:id="44764319">
      <w:bodyDiv w:val="1"/>
      <w:marLeft w:val="0"/>
      <w:marRight w:val="0"/>
      <w:marTop w:val="0"/>
      <w:marBottom w:val="0"/>
      <w:divBdr>
        <w:top w:val="none" w:sz="0" w:space="0" w:color="auto"/>
        <w:left w:val="none" w:sz="0" w:space="0" w:color="auto"/>
        <w:bottom w:val="none" w:sz="0" w:space="0" w:color="auto"/>
        <w:right w:val="none" w:sz="0" w:space="0" w:color="auto"/>
      </w:divBdr>
    </w:div>
    <w:div w:id="44764458">
      <w:bodyDiv w:val="1"/>
      <w:marLeft w:val="0"/>
      <w:marRight w:val="0"/>
      <w:marTop w:val="0"/>
      <w:marBottom w:val="0"/>
      <w:divBdr>
        <w:top w:val="none" w:sz="0" w:space="0" w:color="auto"/>
        <w:left w:val="none" w:sz="0" w:space="0" w:color="auto"/>
        <w:bottom w:val="none" w:sz="0" w:space="0" w:color="auto"/>
        <w:right w:val="none" w:sz="0" w:space="0" w:color="auto"/>
      </w:divBdr>
    </w:div>
    <w:div w:id="44765219">
      <w:bodyDiv w:val="1"/>
      <w:marLeft w:val="0"/>
      <w:marRight w:val="0"/>
      <w:marTop w:val="0"/>
      <w:marBottom w:val="0"/>
      <w:divBdr>
        <w:top w:val="none" w:sz="0" w:space="0" w:color="auto"/>
        <w:left w:val="none" w:sz="0" w:space="0" w:color="auto"/>
        <w:bottom w:val="none" w:sz="0" w:space="0" w:color="auto"/>
        <w:right w:val="none" w:sz="0" w:space="0" w:color="auto"/>
      </w:divBdr>
    </w:div>
    <w:div w:id="44793189">
      <w:bodyDiv w:val="1"/>
      <w:marLeft w:val="0"/>
      <w:marRight w:val="0"/>
      <w:marTop w:val="0"/>
      <w:marBottom w:val="0"/>
      <w:divBdr>
        <w:top w:val="none" w:sz="0" w:space="0" w:color="auto"/>
        <w:left w:val="none" w:sz="0" w:space="0" w:color="auto"/>
        <w:bottom w:val="none" w:sz="0" w:space="0" w:color="auto"/>
        <w:right w:val="none" w:sz="0" w:space="0" w:color="auto"/>
      </w:divBdr>
    </w:div>
    <w:div w:id="44835630">
      <w:bodyDiv w:val="1"/>
      <w:marLeft w:val="0"/>
      <w:marRight w:val="0"/>
      <w:marTop w:val="0"/>
      <w:marBottom w:val="0"/>
      <w:divBdr>
        <w:top w:val="none" w:sz="0" w:space="0" w:color="auto"/>
        <w:left w:val="none" w:sz="0" w:space="0" w:color="auto"/>
        <w:bottom w:val="none" w:sz="0" w:space="0" w:color="auto"/>
        <w:right w:val="none" w:sz="0" w:space="0" w:color="auto"/>
      </w:divBdr>
    </w:div>
    <w:div w:id="44837791">
      <w:bodyDiv w:val="1"/>
      <w:marLeft w:val="0"/>
      <w:marRight w:val="0"/>
      <w:marTop w:val="0"/>
      <w:marBottom w:val="0"/>
      <w:divBdr>
        <w:top w:val="none" w:sz="0" w:space="0" w:color="auto"/>
        <w:left w:val="none" w:sz="0" w:space="0" w:color="auto"/>
        <w:bottom w:val="none" w:sz="0" w:space="0" w:color="auto"/>
        <w:right w:val="none" w:sz="0" w:space="0" w:color="auto"/>
      </w:divBdr>
    </w:div>
    <w:div w:id="44910221">
      <w:bodyDiv w:val="1"/>
      <w:marLeft w:val="0"/>
      <w:marRight w:val="0"/>
      <w:marTop w:val="0"/>
      <w:marBottom w:val="0"/>
      <w:divBdr>
        <w:top w:val="none" w:sz="0" w:space="0" w:color="auto"/>
        <w:left w:val="none" w:sz="0" w:space="0" w:color="auto"/>
        <w:bottom w:val="none" w:sz="0" w:space="0" w:color="auto"/>
        <w:right w:val="none" w:sz="0" w:space="0" w:color="auto"/>
      </w:divBdr>
    </w:div>
    <w:div w:id="44910259">
      <w:bodyDiv w:val="1"/>
      <w:marLeft w:val="0"/>
      <w:marRight w:val="0"/>
      <w:marTop w:val="0"/>
      <w:marBottom w:val="0"/>
      <w:divBdr>
        <w:top w:val="none" w:sz="0" w:space="0" w:color="auto"/>
        <w:left w:val="none" w:sz="0" w:space="0" w:color="auto"/>
        <w:bottom w:val="none" w:sz="0" w:space="0" w:color="auto"/>
        <w:right w:val="none" w:sz="0" w:space="0" w:color="auto"/>
      </w:divBdr>
    </w:div>
    <w:div w:id="44912258">
      <w:bodyDiv w:val="1"/>
      <w:marLeft w:val="0"/>
      <w:marRight w:val="0"/>
      <w:marTop w:val="0"/>
      <w:marBottom w:val="0"/>
      <w:divBdr>
        <w:top w:val="none" w:sz="0" w:space="0" w:color="auto"/>
        <w:left w:val="none" w:sz="0" w:space="0" w:color="auto"/>
        <w:bottom w:val="none" w:sz="0" w:space="0" w:color="auto"/>
        <w:right w:val="none" w:sz="0" w:space="0" w:color="auto"/>
      </w:divBdr>
    </w:div>
    <w:div w:id="44912423">
      <w:bodyDiv w:val="1"/>
      <w:marLeft w:val="0"/>
      <w:marRight w:val="0"/>
      <w:marTop w:val="0"/>
      <w:marBottom w:val="0"/>
      <w:divBdr>
        <w:top w:val="none" w:sz="0" w:space="0" w:color="auto"/>
        <w:left w:val="none" w:sz="0" w:space="0" w:color="auto"/>
        <w:bottom w:val="none" w:sz="0" w:space="0" w:color="auto"/>
        <w:right w:val="none" w:sz="0" w:space="0" w:color="auto"/>
      </w:divBdr>
    </w:div>
    <w:div w:id="44915863">
      <w:bodyDiv w:val="1"/>
      <w:marLeft w:val="0"/>
      <w:marRight w:val="0"/>
      <w:marTop w:val="0"/>
      <w:marBottom w:val="0"/>
      <w:divBdr>
        <w:top w:val="none" w:sz="0" w:space="0" w:color="auto"/>
        <w:left w:val="none" w:sz="0" w:space="0" w:color="auto"/>
        <w:bottom w:val="none" w:sz="0" w:space="0" w:color="auto"/>
        <w:right w:val="none" w:sz="0" w:space="0" w:color="auto"/>
      </w:divBdr>
    </w:div>
    <w:div w:id="44916169">
      <w:bodyDiv w:val="1"/>
      <w:marLeft w:val="0"/>
      <w:marRight w:val="0"/>
      <w:marTop w:val="0"/>
      <w:marBottom w:val="0"/>
      <w:divBdr>
        <w:top w:val="none" w:sz="0" w:space="0" w:color="auto"/>
        <w:left w:val="none" w:sz="0" w:space="0" w:color="auto"/>
        <w:bottom w:val="none" w:sz="0" w:space="0" w:color="auto"/>
        <w:right w:val="none" w:sz="0" w:space="0" w:color="auto"/>
      </w:divBdr>
    </w:div>
    <w:div w:id="44916839">
      <w:bodyDiv w:val="1"/>
      <w:marLeft w:val="0"/>
      <w:marRight w:val="0"/>
      <w:marTop w:val="0"/>
      <w:marBottom w:val="0"/>
      <w:divBdr>
        <w:top w:val="none" w:sz="0" w:space="0" w:color="auto"/>
        <w:left w:val="none" w:sz="0" w:space="0" w:color="auto"/>
        <w:bottom w:val="none" w:sz="0" w:space="0" w:color="auto"/>
        <w:right w:val="none" w:sz="0" w:space="0" w:color="auto"/>
      </w:divBdr>
    </w:div>
    <w:div w:id="44918038">
      <w:bodyDiv w:val="1"/>
      <w:marLeft w:val="0"/>
      <w:marRight w:val="0"/>
      <w:marTop w:val="0"/>
      <w:marBottom w:val="0"/>
      <w:divBdr>
        <w:top w:val="none" w:sz="0" w:space="0" w:color="auto"/>
        <w:left w:val="none" w:sz="0" w:space="0" w:color="auto"/>
        <w:bottom w:val="none" w:sz="0" w:space="0" w:color="auto"/>
        <w:right w:val="none" w:sz="0" w:space="0" w:color="auto"/>
      </w:divBdr>
    </w:div>
    <w:div w:id="44918815">
      <w:bodyDiv w:val="1"/>
      <w:marLeft w:val="0"/>
      <w:marRight w:val="0"/>
      <w:marTop w:val="0"/>
      <w:marBottom w:val="0"/>
      <w:divBdr>
        <w:top w:val="none" w:sz="0" w:space="0" w:color="auto"/>
        <w:left w:val="none" w:sz="0" w:space="0" w:color="auto"/>
        <w:bottom w:val="none" w:sz="0" w:space="0" w:color="auto"/>
        <w:right w:val="none" w:sz="0" w:space="0" w:color="auto"/>
      </w:divBdr>
    </w:div>
    <w:div w:id="44987899">
      <w:bodyDiv w:val="1"/>
      <w:marLeft w:val="0"/>
      <w:marRight w:val="0"/>
      <w:marTop w:val="0"/>
      <w:marBottom w:val="0"/>
      <w:divBdr>
        <w:top w:val="none" w:sz="0" w:space="0" w:color="auto"/>
        <w:left w:val="none" w:sz="0" w:space="0" w:color="auto"/>
        <w:bottom w:val="none" w:sz="0" w:space="0" w:color="auto"/>
        <w:right w:val="none" w:sz="0" w:space="0" w:color="auto"/>
      </w:divBdr>
    </w:div>
    <w:div w:id="45029361">
      <w:bodyDiv w:val="1"/>
      <w:marLeft w:val="0"/>
      <w:marRight w:val="0"/>
      <w:marTop w:val="0"/>
      <w:marBottom w:val="0"/>
      <w:divBdr>
        <w:top w:val="none" w:sz="0" w:space="0" w:color="auto"/>
        <w:left w:val="none" w:sz="0" w:space="0" w:color="auto"/>
        <w:bottom w:val="none" w:sz="0" w:space="0" w:color="auto"/>
        <w:right w:val="none" w:sz="0" w:space="0" w:color="auto"/>
      </w:divBdr>
    </w:div>
    <w:div w:id="45030692">
      <w:bodyDiv w:val="1"/>
      <w:marLeft w:val="0"/>
      <w:marRight w:val="0"/>
      <w:marTop w:val="0"/>
      <w:marBottom w:val="0"/>
      <w:divBdr>
        <w:top w:val="none" w:sz="0" w:space="0" w:color="auto"/>
        <w:left w:val="none" w:sz="0" w:space="0" w:color="auto"/>
        <w:bottom w:val="none" w:sz="0" w:space="0" w:color="auto"/>
        <w:right w:val="none" w:sz="0" w:space="0" w:color="auto"/>
      </w:divBdr>
    </w:div>
    <w:div w:id="45031329">
      <w:bodyDiv w:val="1"/>
      <w:marLeft w:val="0"/>
      <w:marRight w:val="0"/>
      <w:marTop w:val="0"/>
      <w:marBottom w:val="0"/>
      <w:divBdr>
        <w:top w:val="none" w:sz="0" w:space="0" w:color="auto"/>
        <w:left w:val="none" w:sz="0" w:space="0" w:color="auto"/>
        <w:bottom w:val="none" w:sz="0" w:space="0" w:color="auto"/>
        <w:right w:val="none" w:sz="0" w:space="0" w:color="auto"/>
      </w:divBdr>
    </w:div>
    <w:div w:id="45034628">
      <w:bodyDiv w:val="1"/>
      <w:marLeft w:val="0"/>
      <w:marRight w:val="0"/>
      <w:marTop w:val="0"/>
      <w:marBottom w:val="0"/>
      <w:divBdr>
        <w:top w:val="none" w:sz="0" w:space="0" w:color="auto"/>
        <w:left w:val="none" w:sz="0" w:space="0" w:color="auto"/>
        <w:bottom w:val="none" w:sz="0" w:space="0" w:color="auto"/>
        <w:right w:val="none" w:sz="0" w:space="0" w:color="auto"/>
      </w:divBdr>
    </w:div>
    <w:div w:id="45035749">
      <w:bodyDiv w:val="1"/>
      <w:marLeft w:val="0"/>
      <w:marRight w:val="0"/>
      <w:marTop w:val="0"/>
      <w:marBottom w:val="0"/>
      <w:divBdr>
        <w:top w:val="none" w:sz="0" w:space="0" w:color="auto"/>
        <w:left w:val="none" w:sz="0" w:space="0" w:color="auto"/>
        <w:bottom w:val="none" w:sz="0" w:space="0" w:color="auto"/>
        <w:right w:val="none" w:sz="0" w:space="0" w:color="auto"/>
      </w:divBdr>
    </w:div>
    <w:div w:id="45102677">
      <w:bodyDiv w:val="1"/>
      <w:marLeft w:val="0"/>
      <w:marRight w:val="0"/>
      <w:marTop w:val="0"/>
      <w:marBottom w:val="0"/>
      <w:divBdr>
        <w:top w:val="none" w:sz="0" w:space="0" w:color="auto"/>
        <w:left w:val="none" w:sz="0" w:space="0" w:color="auto"/>
        <w:bottom w:val="none" w:sz="0" w:space="0" w:color="auto"/>
        <w:right w:val="none" w:sz="0" w:space="0" w:color="auto"/>
      </w:divBdr>
    </w:div>
    <w:div w:id="45102949">
      <w:bodyDiv w:val="1"/>
      <w:marLeft w:val="0"/>
      <w:marRight w:val="0"/>
      <w:marTop w:val="0"/>
      <w:marBottom w:val="0"/>
      <w:divBdr>
        <w:top w:val="none" w:sz="0" w:space="0" w:color="auto"/>
        <w:left w:val="none" w:sz="0" w:space="0" w:color="auto"/>
        <w:bottom w:val="none" w:sz="0" w:space="0" w:color="auto"/>
        <w:right w:val="none" w:sz="0" w:space="0" w:color="auto"/>
      </w:divBdr>
    </w:div>
    <w:div w:id="45105109">
      <w:bodyDiv w:val="1"/>
      <w:marLeft w:val="0"/>
      <w:marRight w:val="0"/>
      <w:marTop w:val="0"/>
      <w:marBottom w:val="0"/>
      <w:divBdr>
        <w:top w:val="none" w:sz="0" w:space="0" w:color="auto"/>
        <w:left w:val="none" w:sz="0" w:space="0" w:color="auto"/>
        <w:bottom w:val="none" w:sz="0" w:space="0" w:color="auto"/>
        <w:right w:val="none" w:sz="0" w:space="0" w:color="auto"/>
      </w:divBdr>
    </w:div>
    <w:div w:id="45106125">
      <w:bodyDiv w:val="1"/>
      <w:marLeft w:val="0"/>
      <w:marRight w:val="0"/>
      <w:marTop w:val="0"/>
      <w:marBottom w:val="0"/>
      <w:divBdr>
        <w:top w:val="none" w:sz="0" w:space="0" w:color="auto"/>
        <w:left w:val="none" w:sz="0" w:space="0" w:color="auto"/>
        <w:bottom w:val="none" w:sz="0" w:space="0" w:color="auto"/>
        <w:right w:val="none" w:sz="0" w:space="0" w:color="auto"/>
      </w:divBdr>
    </w:div>
    <w:div w:id="45109451">
      <w:bodyDiv w:val="1"/>
      <w:marLeft w:val="0"/>
      <w:marRight w:val="0"/>
      <w:marTop w:val="0"/>
      <w:marBottom w:val="0"/>
      <w:divBdr>
        <w:top w:val="none" w:sz="0" w:space="0" w:color="auto"/>
        <w:left w:val="none" w:sz="0" w:space="0" w:color="auto"/>
        <w:bottom w:val="none" w:sz="0" w:space="0" w:color="auto"/>
        <w:right w:val="none" w:sz="0" w:space="0" w:color="auto"/>
      </w:divBdr>
    </w:div>
    <w:div w:id="45111096">
      <w:bodyDiv w:val="1"/>
      <w:marLeft w:val="0"/>
      <w:marRight w:val="0"/>
      <w:marTop w:val="0"/>
      <w:marBottom w:val="0"/>
      <w:divBdr>
        <w:top w:val="none" w:sz="0" w:space="0" w:color="auto"/>
        <w:left w:val="none" w:sz="0" w:space="0" w:color="auto"/>
        <w:bottom w:val="none" w:sz="0" w:space="0" w:color="auto"/>
        <w:right w:val="none" w:sz="0" w:space="0" w:color="auto"/>
      </w:divBdr>
    </w:div>
    <w:div w:id="45111574">
      <w:bodyDiv w:val="1"/>
      <w:marLeft w:val="0"/>
      <w:marRight w:val="0"/>
      <w:marTop w:val="0"/>
      <w:marBottom w:val="0"/>
      <w:divBdr>
        <w:top w:val="none" w:sz="0" w:space="0" w:color="auto"/>
        <w:left w:val="none" w:sz="0" w:space="0" w:color="auto"/>
        <w:bottom w:val="none" w:sz="0" w:space="0" w:color="auto"/>
        <w:right w:val="none" w:sz="0" w:space="0" w:color="auto"/>
      </w:divBdr>
    </w:div>
    <w:div w:id="45111872">
      <w:bodyDiv w:val="1"/>
      <w:marLeft w:val="0"/>
      <w:marRight w:val="0"/>
      <w:marTop w:val="0"/>
      <w:marBottom w:val="0"/>
      <w:divBdr>
        <w:top w:val="none" w:sz="0" w:space="0" w:color="auto"/>
        <w:left w:val="none" w:sz="0" w:space="0" w:color="auto"/>
        <w:bottom w:val="none" w:sz="0" w:space="0" w:color="auto"/>
        <w:right w:val="none" w:sz="0" w:space="0" w:color="auto"/>
      </w:divBdr>
    </w:div>
    <w:div w:id="45179688">
      <w:bodyDiv w:val="1"/>
      <w:marLeft w:val="0"/>
      <w:marRight w:val="0"/>
      <w:marTop w:val="0"/>
      <w:marBottom w:val="0"/>
      <w:divBdr>
        <w:top w:val="none" w:sz="0" w:space="0" w:color="auto"/>
        <w:left w:val="none" w:sz="0" w:space="0" w:color="auto"/>
        <w:bottom w:val="none" w:sz="0" w:space="0" w:color="auto"/>
        <w:right w:val="none" w:sz="0" w:space="0" w:color="auto"/>
      </w:divBdr>
    </w:div>
    <w:div w:id="45182692">
      <w:bodyDiv w:val="1"/>
      <w:marLeft w:val="0"/>
      <w:marRight w:val="0"/>
      <w:marTop w:val="0"/>
      <w:marBottom w:val="0"/>
      <w:divBdr>
        <w:top w:val="none" w:sz="0" w:space="0" w:color="auto"/>
        <w:left w:val="none" w:sz="0" w:space="0" w:color="auto"/>
        <w:bottom w:val="none" w:sz="0" w:space="0" w:color="auto"/>
        <w:right w:val="none" w:sz="0" w:space="0" w:color="auto"/>
      </w:divBdr>
    </w:div>
    <w:div w:id="45183753">
      <w:bodyDiv w:val="1"/>
      <w:marLeft w:val="0"/>
      <w:marRight w:val="0"/>
      <w:marTop w:val="0"/>
      <w:marBottom w:val="0"/>
      <w:divBdr>
        <w:top w:val="none" w:sz="0" w:space="0" w:color="auto"/>
        <w:left w:val="none" w:sz="0" w:space="0" w:color="auto"/>
        <w:bottom w:val="none" w:sz="0" w:space="0" w:color="auto"/>
        <w:right w:val="none" w:sz="0" w:space="0" w:color="auto"/>
      </w:divBdr>
    </w:div>
    <w:div w:id="45185433">
      <w:bodyDiv w:val="1"/>
      <w:marLeft w:val="0"/>
      <w:marRight w:val="0"/>
      <w:marTop w:val="0"/>
      <w:marBottom w:val="0"/>
      <w:divBdr>
        <w:top w:val="none" w:sz="0" w:space="0" w:color="auto"/>
        <w:left w:val="none" w:sz="0" w:space="0" w:color="auto"/>
        <w:bottom w:val="none" w:sz="0" w:space="0" w:color="auto"/>
        <w:right w:val="none" w:sz="0" w:space="0" w:color="auto"/>
      </w:divBdr>
    </w:div>
    <w:div w:id="45221228">
      <w:bodyDiv w:val="1"/>
      <w:marLeft w:val="0"/>
      <w:marRight w:val="0"/>
      <w:marTop w:val="0"/>
      <w:marBottom w:val="0"/>
      <w:divBdr>
        <w:top w:val="none" w:sz="0" w:space="0" w:color="auto"/>
        <w:left w:val="none" w:sz="0" w:space="0" w:color="auto"/>
        <w:bottom w:val="none" w:sz="0" w:space="0" w:color="auto"/>
        <w:right w:val="none" w:sz="0" w:space="0" w:color="auto"/>
      </w:divBdr>
    </w:div>
    <w:div w:id="45222075">
      <w:bodyDiv w:val="1"/>
      <w:marLeft w:val="0"/>
      <w:marRight w:val="0"/>
      <w:marTop w:val="0"/>
      <w:marBottom w:val="0"/>
      <w:divBdr>
        <w:top w:val="none" w:sz="0" w:space="0" w:color="auto"/>
        <w:left w:val="none" w:sz="0" w:space="0" w:color="auto"/>
        <w:bottom w:val="none" w:sz="0" w:space="0" w:color="auto"/>
        <w:right w:val="none" w:sz="0" w:space="0" w:color="auto"/>
      </w:divBdr>
    </w:div>
    <w:div w:id="45222824">
      <w:bodyDiv w:val="1"/>
      <w:marLeft w:val="0"/>
      <w:marRight w:val="0"/>
      <w:marTop w:val="0"/>
      <w:marBottom w:val="0"/>
      <w:divBdr>
        <w:top w:val="none" w:sz="0" w:space="0" w:color="auto"/>
        <w:left w:val="none" w:sz="0" w:space="0" w:color="auto"/>
        <w:bottom w:val="none" w:sz="0" w:space="0" w:color="auto"/>
        <w:right w:val="none" w:sz="0" w:space="0" w:color="auto"/>
      </w:divBdr>
    </w:div>
    <w:div w:id="45223898">
      <w:bodyDiv w:val="1"/>
      <w:marLeft w:val="0"/>
      <w:marRight w:val="0"/>
      <w:marTop w:val="0"/>
      <w:marBottom w:val="0"/>
      <w:divBdr>
        <w:top w:val="none" w:sz="0" w:space="0" w:color="auto"/>
        <w:left w:val="none" w:sz="0" w:space="0" w:color="auto"/>
        <w:bottom w:val="none" w:sz="0" w:space="0" w:color="auto"/>
        <w:right w:val="none" w:sz="0" w:space="0" w:color="auto"/>
      </w:divBdr>
    </w:div>
    <w:div w:id="45225414">
      <w:bodyDiv w:val="1"/>
      <w:marLeft w:val="0"/>
      <w:marRight w:val="0"/>
      <w:marTop w:val="0"/>
      <w:marBottom w:val="0"/>
      <w:divBdr>
        <w:top w:val="none" w:sz="0" w:space="0" w:color="auto"/>
        <w:left w:val="none" w:sz="0" w:space="0" w:color="auto"/>
        <w:bottom w:val="none" w:sz="0" w:space="0" w:color="auto"/>
        <w:right w:val="none" w:sz="0" w:space="0" w:color="auto"/>
      </w:divBdr>
    </w:div>
    <w:div w:id="45300188">
      <w:bodyDiv w:val="1"/>
      <w:marLeft w:val="0"/>
      <w:marRight w:val="0"/>
      <w:marTop w:val="0"/>
      <w:marBottom w:val="0"/>
      <w:divBdr>
        <w:top w:val="none" w:sz="0" w:space="0" w:color="auto"/>
        <w:left w:val="none" w:sz="0" w:space="0" w:color="auto"/>
        <w:bottom w:val="none" w:sz="0" w:space="0" w:color="auto"/>
        <w:right w:val="none" w:sz="0" w:space="0" w:color="auto"/>
      </w:divBdr>
    </w:div>
    <w:div w:id="45377054">
      <w:bodyDiv w:val="1"/>
      <w:marLeft w:val="0"/>
      <w:marRight w:val="0"/>
      <w:marTop w:val="0"/>
      <w:marBottom w:val="0"/>
      <w:divBdr>
        <w:top w:val="none" w:sz="0" w:space="0" w:color="auto"/>
        <w:left w:val="none" w:sz="0" w:space="0" w:color="auto"/>
        <w:bottom w:val="none" w:sz="0" w:space="0" w:color="auto"/>
        <w:right w:val="none" w:sz="0" w:space="0" w:color="auto"/>
      </w:divBdr>
    </w:div>
    <w:div w:id="45490663">
      <w:bodyDiv w:val="1"/>
      <w:marLeft w:val="0"/>
      <w:marRight w:val="0"/>
      <w:marTop w:val="0"/>
      <w:marBottom w:val="0"/>
      <w:divBdr>
        <w:top w:val="none" w:sz="0" w:space="0" w:color="auto"/>
        <w:left w:val="none" w:sz="0" w:space="0" w:color="auto"/>
        <w:bottom w:val="none" w:sz="0" w:space="0" w:color="auto"/>
        <w:right w:val="none" w:sz="0" w:space="0" w:color="auto"/>
      </w:divBdr>
    </w:div>
    <w:div w:id="45490798">
      <w:bodyDiv w:val="1"/>
      <w:marLeft w:val="0"/>
      <w:marRight w:val="0"/>
      <w:marTop w:val="0"/>
      <w:marBottom w:val="0"/>
      <w:divBdr>
        <w:top w:val="none" w:sz="0" w:space="0" w:color="auto"/>
        <w:left w:val="none" w:sz="0" w:space="0" w:color="auto"/>
        <w:bottom w:val="none" w:sz="0" w:space="0" w:color="auto"/>
        <w:right w:val="none" w:sz="0" w:space="0" w:color="auto"/>
      </w:divBdr>
    </w:div>
    <w:div w:id="45492670">
      <w:bodyDiv w:val="1"/>
      <w:marLeft w:val="0"/>
      <w:marRight w:val="0"/>
      <w:marTop w:val="0"/>
      <w:marBottom w:val="0"/>
      <w:divBdr>
        <w:top w:val="none" w:sz="0" w:space="0" w:color="auto"/>
        <w:left w:val="none" w:sz="0" w:space="0" w:color="auto"/>
        <w:bottom w:val="none" w:sz="0" w:space="0" w:color="auto"/>
        <w:right w:val="none" w:sz="0" w:space="0" w:color="auto"/>
      </w:divBdr>
    </w:div>
    <w:div w:id="45494244">
      <w:bodyDiv w:val="1"/>
      <w:marLeft w:val="0"/>
      <w:marRight w:val="0"/>
      <w:marTop w:val="0"/>
      <w:marBottom w:val="0"/>
      <w:divBdr>
        <w:top w:val="none" w:sz="0" w:space="0" w:color="auto"/>
        <w:left w:val="none" w:sz="0" w:space="0" w:color="auto"/>
        <w:bottom w:val="none" w:sz="0" w:space="0" w:color="auto"/>
        <w:right w:val="none" w:sz="0" w:space="0" w:color="auto"/>
      </w:divBdr>
    </w:div>
    <w:div w:id="45496931">
      <w:bodyDiv w:val="1"/>
      <w:marLeft w:val="0"/>
      <w:marRight w:val="0"/>
      <w:marTop w:val="0"/>
      <w:marBottom w:val="0"/>
      <w:divBdr>
        <w:top w:val="none" w:sz="0" w:space="0" w:color="auto"/>
        <w:left w:val="none" w:sz="0" w:space="0" w:color="auto"/>
        <w:bottom w:val="none" w:sz="0" w:space="0" w:color="auto"/>
        <w:right w:val="none" w:sz="0" w:space="0" w:color="auto"/>
      </w:divBdr>
    </w:div>
    <w:div w:id="45566725">
      <w:bodyDiv w:val="1"/>
      <w:marLeft w:val="0"/>
      <w:marRight w:val="0"/>
      <w:marTop w:val="0"/>
      <w:marBottom w:val="0"/>
      <w:divBdr>
        <w:top w:val="none" w:sz="0" w:space="0" w:color="auto"/>
        <w:left w:val="none" w:sz="0" w:space="0" w:color="auto"/>
        <w:bottom w:val="none" w:sz="0" w:space="0" w:color="auto"/>
        <w:right w:val="none" w:sz="0" w:space="0" w:color="auto"/>
      </w:divBdr>
    </w:div>
    <w:div w:id="45568158">
      <w:bodyDiv w:val="1"/>
      <w:marLeft w:val="0"/>
      <w:marRight w:val="0"/>
      <w:marTop w:val="0"/>
      <w:marBottom w:val="0"/>
      <w:divBdr>
        <w:top w:val="none" w:sz="0" w:space="0" w:color="auto"/>
        <w:left w:val="none" w:sz="0" w:space="0" w:color="auto"/>
        <w:bottom w:val="none" w:sz="0" w:space="0" w:color="auto"/>
        <w:right w:val="none" w:sz="0" w:space="0" w:color="auto"/>
      </w:divBdr>
    </w:div>
    <w:div w:id="45568541">
      <w:bodyDiv w:val="1"/>
      <w:marLeft w:val="0"/>
      <w:marRight w:val="0"/>
      <w:marTop w:val="0"/>
      <w:marBottom w:val="0"/>
      <w:divBdr>
        <w:top w:val="none" w:sz="0" w:space="0" w:color="auto"/>
        <w:left w:val="none" w:sz="0" w:space="0" w:color="auto"/>
        <w:bottom w:val="none" w:sz="0" w:space="0" w:color="auto"/>
        <w:right w:val="none" w:sz="0" w:space="0" w:color="auto"/>
      </w:divBdr>
    </w:div>
    <w:div w:id="45569162">
      <w:bodyDiv w:val="1"/>
      <w:marLeft w:val="0"/>
      <w:marRight w:val="0"/>
      <w:marTop w:val="0"/>
      <w:marBottom w:val="0"/>
      <w:divBdr>
        <w:top w:val="none" w:sz="0" w:space="0" w:color="auto"/>
        <w:left w:val="none" w:sz="0" w:space="0" w:color="auto"/>
        <w:bottom w:val="none" w:sz="0" w:space="0" w:color="auto"/>
        <w:right w:val="none" w:sz="0" w:space="0" w:color="auto"/>
      </w:divBdr>
    </w:div>
    <w:div w:id="45573046">
      <w:bodyDiv w:val="1"/>
      <w:marLeft w:val="0"/>
      <w:marRight w:val="0"/>
      <w:marTop w:val="0"/>
      <w:marBottom w:val="0"/>
      <w:divBdr>
        <w:top w:val="none" w:sz="0" w:space="0" w:color="auto"/>
        <w:left w:val="none" w:sz="0" w:space="0" w:color="auto"/>
        <w:bottom w:val="none" w:sz="0" w:space="0" w:color="auto"/>
        <w:right w:val="none" w:sz="0" w:space="0" w:color="auto"/>
      </w:divBdr>
    </w:div>
    <w:div w:id="45642906">
      <w:bodyDiv w:val="1"/>
      <w:marLeft w:val="0"/>
      <w:marRight w:val="0"/>
      <w:marTop w:val="0"/>
      <w:marBottom w:val="0"/>
      <w:divBdr>
        <w:top w:val="none" w:sz="0" w:space="0" w:color="auto"/>
        <w:left w:val="none" w:sz="0" w:space="0" w:color="auto"/>
        <w:bottom w:val="none" w:sz="0" w:space="0" w:color="auto"/>
        <w:right w:val="none" w:sz="0" w:space="0" w:color="auto"/>
      </w:divBdr>
    </w:div>
    <w:div w:id="45645405">
      <w:bodyDiv w:val="1"/>
      <w:marLeft w:val="0"/>
      <w:marRight w:val="0"/>
      <w:marTop w:val="0"/>
      <w:marBottom w:val="0"/>
      <w:divBdr>
        <w:top w:val="none" w:sz="0" w:space="0" w:color="auto"/>
        <w:left w:val="none" w:sz="0" w:space="0" w:color="auto"/>
        <w:bottom w:val="none" w:sz="0" w:space="0" w:color="auto"/>
        <w:right w:val="none" w:sz="0" w:space="0" w:color="auto"/>
      </w:divBdr>
    </w:div>
    <w:div w:id="45686091">
      <w:bodyDiv w:val="1"/>
      <w:marLeft w:val="0"/>
      <w:marRight w:val="0"/>
      <w:marTop w:val="0"/>
      <w:marBottom w:val="0"/>
      <w:divBdr>
        <w:top w:val="none" w:sz="0" w:space="0" w:color="auto"/>
        <w:left w:val="none" w:sz="0" w:space="0" w:color="auto"/>
        <w:bottom w:val="none" w:sz="0" w:space="0" w:color="auto"/>
        <w:right w:val="none" w:sz="0" w:space="0" w:color="auto"/>
      </w:divBdr>
    </w:div>
    <w:div w:id="45688962">
      <w:bodyDiv w:val="1"/>
      <w:marLeft w:val="0"/>
      <w:marRight w:val="0"/>
      <w:marTop w:val="0"/>
      <w:marBottom w:val="0"/>
      <w:divBdr>
        <w:top w:val="none" w:sz="0" w:space="0" w:color="auto"/>
        <w:left w:val="none" w:sz="0" w:space="0" w:color="auto"/>
        <w:bottom w:val="none" w:sz="0" w:space="0" w:color="auto"/>
        <w:right w:val="none" w:sz="0" w:space="0" w:color="auto"/>
      </w:divBdr>
    </w:div>
    <w:div w:id="45763469">
      <w:bodyDiv w:val="1"/>
      <w:marLeft w:val="0"/>
      <w:marRight w:val="0"/>
      <w:marTop w:val="0"/>
      <w:marBottom w:val="0"/>
      <w:divBdr>
        <w:top w:val="none" w:sz="0" w:space="0" w:color="auto"/>
        <w:left w:val="none" w:sz="0" w:space="0" w:color="auto"/>
        <w:bottom w:val="none" w:sz="0" w:space="0" w:color="auto"/>
        <w:right w:val="none" w:sz="0" w:space="0" w:color="auto"/>
      </w:divBdr>
    </w:div>
    <w:div w:id="45765345">
      <w:bodyDiv w:val="1"/>
      <w:marLeft w:val="0"/>
      <w:marRight w:val="0"/>
      <w:marTop w:val="0"/>
      <w:marBottom w:val="0"/>
      <w:divBdr>
        <w:top w:val="none" w:sz="0" w:space="0" w:color="auto"/>
        <w:left w:val="none" w:sz="0" w:space="0" w:color="auto"/>
        <w:bottom w:val="none" w:sz="0" w:space="0" w:color="auto"/>
        <w:right w:val="none" w:sz="0" w:space="0" w:color="auto"/>
      </w:divBdr>
    </w:div>
    <w:div w:id="45767554">
      <w:bodyDiv w:val="1"/>
      <w:marLeft w:val="0"/>
      <w:marRight w:val="0"/>
      <w:marTop w:val="0"/>
      <w:marBottom w:val="0"/>
      <w:divBdr>
        <w:top w:val="none" w:sz="0" w:space="0" w:color="auto"/>
        <w:left w:val="none" w:sz="0" w:space="0" w:color="auto"/>
        <w:bottom w:val="none" w:sz="0" w:space="0" w:color="auto"/>
        <w:right w:val="none" w:sz="0" w:space="0" w:color="auto"/>
      </w:divBdr>
    </w:div>
    <w:div w:id="45835929">
      <w:bodyDiv w:val="1"/>
      <w:marLeft w:val="0"/>
      <w:marRight w:val="0"/>
      <w:marTop w:val="0"/>
      <w:marBottom w:val="0"/>
      <w:divBdr>
        <w:top w:val="none" w:sz="0" w:space="0" w:color="auto"/>
        <w:left w:val="none" w:sz="0" w:space="0" w:color="auto"/>
        <w:bottom w:val="none" w:sz="0" w:space="0" w:color="auto"/>
        <w:right w:val="none" w:sz="0" w:space="0" w:color="auto"/>
      </w:divBdr>
    </w:div>
    <w:div w:id="45836488">
      <w:bodyDiv w:val="1"/>
      <w:marLeft w:val="0"/>
      <w:marRight w:val="0"/>
      <w:marTop w:val="0"/>
      <w:marBottom w:val="0"/>
      <w:divBdr>
        <w:top w:val="none" w:sz="0" w:space="0" w:color="auto"/>
        <w:left w:val="none" w:sz="0" w:space="0" w:color="auto"/>
        <w:bottom w:val="none" w:sz="0" w:space="0" w:color="auto"/>
        <w:right w:val="none" w:sz="0" w:space="0" w:color="auto"/>
      </w:divBdr>
    </w:div>
    <w:div w:id="45878848">
      <w:bodyDiv w:val="1"/>
      <w:marLeft w:val="0"/>
      <w:marRight w:val="0"/>
      <w:marTop w:val="0"/>
      <w:marBottom w:val="0"/>
      <w:divBdr>
        <w:top w:val="none" w:sz="0" w:space="0" w:color="auto"/>
        <w:left w:val="none" w:sz="0" w:space="0" w:color="auto"/>
        <w:bottom w:val="none" w:sz="0" w:space="0" w:color="auto"/>
        <w:right w:val="none" w:sz="0" w:space="0" w:color="auto"/>
      </w:divBdr>
    </w:div>
    <w:div w:id="45879087">
      <w:bodyDiv w:val="1"/>
      <w:marLeft w:val="0"/>
      <w:marRight w:val="0"/>
      <w:marTop w:val="0"/>
      <w:marBottom w:val="0"/>
      <w:divBdr>
        <w:top w:val="none" w:sz="0" w:space="0" w:color="auto"/>
        <w:left w:val="none" w:sz="0" w:space="0" w:color="auto"/>
        <w:bottom w:val="none" w:sz="0" w:space="0" w:color="auto"/>
        <w:right w:val="none" w:sz="0" w:space="0" w:color="auto"/>
      </w:divBdr>
    </w:div>
    <w:div w:id="45879379">
      <w:bodyDiv w:val="1"/>
      <w:marLeft w:val="0"/>
      <w:marRight w:val="0"/>
      <w:marTop w:val="0"/>
      <w:marBottom w:val="0"/>
      <w:divBdr>
        <w:top w:val="none" w:sz="0" w:space="0" w:color="auto"/>
        <w:left w:val="none" w:sz="0" w:space="0" w:color="auto"/>
        <w:bottom w:val="none" w:sz="0" w:space="0" w:color="auto"/>
        <w:right w:val="none" w:sz="0" w:space="0" w:color="auto"/>
      </w:divBdr>
    </w:div>
    <w:div w:id="45882358">
      <w:bodyDiv w:val="1"/>
      <w:marLeft w:val="0"/>
      <w:marRight w:val="0"/>
      <w:marTop w:val="0"/>
      <w:marBottom w:val="0"/>
      <w:divBdr>
        <w:top w:val="none" w:sz="0" w:space="0" w:color="auto"/>
        <w:left w:val="none" w:sz="0" w:space="0" w:color="auto"/>
        <w:bottom w:val="none" w:sz="0" w:space="0" w:color="auto"/>
        <w:right w:val="none" w:sz="0" w:space="0" w:color="auto"/>
      </w:divBdr>
    </w:div>
    <w:div w:id="45883897">
      <w:bodyDiv w:val="1"/>
      <w:marLeft w:val="0"/>
      <w:marRight w:val="0"/>
      <w:marTop w:val="0"/>
      <w:marBottom w:val="0"/>
      <w:divBdr>
        <w:top w:val="none" w:sz="0" w:space="0" w:color="auto"/>
        <w:left w:val="none" w:sz="0" w:space="0" w:color="auto"/>
        <w:bottom w:val="none" w:sz="0" w:space="0" w:color="auto"/>
        <w:right w:val="none" w:sz="0" w:space="0" w:color="auto"/>
      </w:divBdr>
    </w:div>
    <w:div w:id="45951223">
      <w:bodyDiv w:val="1"/>
      <w:marLeft w:val="0"/>
      <w:marRight w:val="0"/>
      <w:marTop w:val="0"/>
      <w:marBottom w:val="0"/>
      <w:divBdr>
        <w:top w:val="none" w:sz="0" w:space="0" w:color="auto"/>
        <w:left w:val="none" w:sz="0" w:space="0" w:color="auto"/>
        <w:bottom w:val="none" w:sz="0" w:space="0" w:color="auto"/>
        <w:right w:val="none" w:sz="0" w:space="0" w:color="auto"/>
      </w:divBdr>
    </w:div>
    <w:div w:id="45953973">
      <w:bodyDiv w:val="1"/>
      <w:marLeft w:val="0"/>
      <w:marRight w:val="0"/>
      <w:marTop w:val="0"/>
      <w:marBottom w:val="0"/>
      <w:divBdr>
        <w:top w:val="none" w:sz="0" w:space="0" w:color="auto"/>
        <w:left w:val="none" w:sz="0" w:space="0" w:color="auto"/>
        <w:bottom w:val="none" w:sz="0" w:space="0" w:color="auto"/>
        <w:right w:val="none" w:sz="0" w:space="0" w:color="auto"/>
      </w:divBdr>
    </w:div>
    <w:div w:id="45954325">
      <w:bodyDiv w:val="1"/>
      <w:marLeft w:val="0"/>
      <w:marRight w:val="0"/>
      <w:marTop w:val="0"/>
      <w:marBottom w:val="0"/>
      <w:divBdr>
        <w:top w:val="none" w:sz="0" w:space="0" w:color="auto"/>
        <w:left w:val="none" w:sz="0" w:space="0" w:color="auto"/>
        <w:bottom w:val="none" w:sz="0" w:space="0" w:color="auto"/>
        <w:right w:val="none" w:sz="0" w:space="0" w:color="auto"/>
      </w:divBdr>
    </w:div>
    <w:div w:id="45956000">
      <w:bodyDiv w:val="1"/>
      <w:marLeft w:val="0"/>
      <w:marRight w:val="0"/>
      <w:marTop w:val="0"/>
      <w:marBottom w:val="0"/>
      <w:divBdr>
        <w:top w:val="none" w:sz="0" w:space="0" w:color="auto"/>
        <w:left w:val="none" w:sz="0" w:space="0" w:color="auto"/>
        <w:bottom w:val="none" w:sz="0" w:space="0" w:color="auto"/>
        <w:right w:val="none" w:sz="0" w:space="0" w:color="auto"/>
      </w:divBdr>
    </w:div>
    <w:div w:id="45956550">
      <w:bodyDiv w:val="1"/>
      <w:marLeft w:val="0"/>
      <w:marRight w:val="0"/>
      <w:marTop w:val="0"/>
      <w:marBottom w:val="0"/>
      <w:divBdr>
        <w:top w:val="none" w:sz="0" w:space="0" w:color="auto"/>
        <w:left w:val="none" w:sz="0" w:space="0" w:color="auto"/>
        <w:bottom w:val="none" w:sz="0" w:space="0" w:color="auto"/>
        <w:right w:val="none" w:sz="0" w:space="0" w:color="auto"/>
      </w:divBdr>
    </w:div>
    <w:div w:id="46030202">
      <w:bodyDiv w:val="1"/>
      <w:marLeft w:val="0"/>
      <w:marRight w:val="0"/>
      <w:marTop w:val="0"/>
      <w:marBottom w:val="0"/>
      <w:divBdr>
        <w:top w:val="none" w:sz="0" w:space="0" w:color="auto"/>
        <w:left w:val="none" w:sz="0" w:space="0" w:color="auto"/>
        <w:bottom w:val="none" w:sz="0" w:space="0" w:color="auto"/>
        <w:right w:val="none" w:sz="0" w:space="0" w:color="auto"/>
      </w:divBdr>
    </w:div>
    <w:div w:id="46031021">
      <w:bodyDiv w:val="1"/>
      <w:marLeft w:val="0"/>
      <w:marRight w:val="0"/>
      <w:marTop w:val="0"/>
      <w:marBottom w:val="0"/>
      <w:divBdr>
        <w:top w:val="none" w:sz="0" w:space="0" w:color="auto"/>
        <w:left w:val="none" w:sz="0" w:space="0" w:color="auto"/>
        <w:bottom w:val="none" w:sz="0" w:space="0" w:color="auto"/>
        <w:right w:val="none" w:sz="0" w:space="0" w:color="auto"/>
      </w:divBdr>
    </w:div>
    <w:div w:id="46033693">
      <w:bodyDiv w:val="1"/>
      <w:marLeft w:val="0"/>
      <w:marRight w:val="0"/>
      <w:marTop w:val="0"/>
      <w:marBottom w:val="0"/>
      <w:divBdr>
        <w:top w:val="none" w:sz="0" w:space="0" w:color="auto"/>
        <w:left w:val="none" w:sz="0" w:space="0" w:color="auto"/>
        <w:bottom w:val="none" w:sz="0" w:space="0" w:color="auto"/>
        <w:right w:val="none" w:sz="0" w:space="0" w:color="auto"/>
      </w:divBdr>
    </w:div>
    <w:div w:id="46034217">
      <w:bodyDiv w:val="1"/>
      <w:marLeft w:val="0"/>
      <w:marRight w:val="0"/>
      <w:marTop w:val="0"/>
      <w:marBottom w:val="0"/>
      <w:divBdr>
        <w:top w:val="none" w:sz="0" w:space="0" w:color="auto"/>
        <w:left w:val="none" w:sz="0" w:space="0" w:color="auto"/>
        <w:bottom w:val="none" w:sz="0" w:space="0" w:color="auto"/>
        <w:right w:val="none" w:sz="0" w:space="0" w:color="auto"/>
      </w:divBdr>
    </w:div>
    <w:div w:id="46074926">
      <w:bodyDiv w:val="1"/>
      <w:marLeft w:val="0"/>
      <w:marRight w:val="0"/>
      <w:marTop w:val="0"/>
      <w:marBottom w:val="0"/>
      <w:divBdr>
        <w:top w:val="none" w:sz="0" w:space="0" w:color="auto"/>
        <w:left w:val="none" w:sz="0" w:space="0" w:color="auto"/>
        <w:bottom w:val="none" w:sz="0" w:space="0" w:color="auto"/>
        <w:right w:val="none" w:sz="0" w:space="0" w:color="auto"/>
      </w:divBdr>
    </w:div>
    <w:div w:id="46078688">
      <w:bodyDiv w:val="1"/>
      <w:marLeft w:val="0"/>
      <w:marRight w:val="0"/>
      <w:marTop w:val="0"/>
      <w:marBottom w:val="0"/>
      <w:divBdr>
        <w:top w:val="none" w:sz="0" w:space="0" w:color="auto"/>
        <w:left w:val="none" w:sz="0" w:space="0" w:color="auto"/>
        <w:bottom w:val="none" w:sz="0" w:space="0" w:color="auto"/>
        <w:right w:val="none" w:sz="0" w:space="0" w:color="auto"/>
      </w:divBdr>
    </w:div>
    <w:div w:id="46102925">
      <w:bodyDiv w:val="1"/>
      <w:marLeft w:val="0"/>
      <w:marRight w:val="0"/>
      <w:marTop w:val="0"/>
      <w:marBottom w:val="0"/>
      <w:divBdr>
        <w:top w:val="none" w:sz="0" w:space="0" w:color="auto"/>
        <w:left w:val="none" w:sz="0" w:space="0" w:color="auto"/>
        <w:bottom w:val="none" w:sz="0" w:space="0" w:color="auto"/>
        <w:right w:val="none" w:sz="0" w:space="0" w:color="auto"/>
      </w:divBdr>
    </w:div>
    <w:div w:id="46147267">
      <w:bodyDiv w:val="1"/>
      <w:marLeft w:val="0"/>
      <w:marRight w:val="0"/>
      <w:marTop w:val="0"/>
      <w:marBottom w:val="0"/>
      <w:divBdr>
        <w:top w:val="none" w:sz="0" w:space="0" w:color="auto"/>
        <w:left w:val="none" w:sz="0" w:space="0" w:color="auto"/>
        <w:bottom w:val="none" w:sz="0" w:space="0" w:color="auto"/>
        <w:right w:val="none" w:sz="0" w:space="0" w:color="auto"/>
      </w:divBdr>
    </w:div>
    <w:div w:id="46148247">
      <w:bodyDiv w:val="1"/>
      <w:marLeft w:val="0"/>
      <w:marRight w:val="0"/>
      <w:marTop w:val="0"/>
      <w:marBottom w:val="0"/>
      <w:divBdr>
        <w:top w:val="none" w:sz="0" w:space="0" w:color="auto"/>
        <w:left w:val="none" w:sz="0" w:space="0" w:color="auto"/>
        <w:bottom w:val="none" w:sz="0" w:space="0" w:color="auto"/>
        <w:right w:val="none" w:sz="0" w:space="0" w:color="auto"/>
      </w:divBdr>
    </w:div>
    <w:div w:id="46148426">
      <w:bodyDiv w:val="1"/>
      <w:marLeft w:val="0"/>
      <w:marRight w:val="0"/>
      <w:marTop w:val="0"/>
      <w:marBottom w:val="0"/>
      <w:divBdr>
        <w:top w:val="none" w:sz="0" w:space="0" w:color="auto"/>
        <w:left w:val="none" w:sz="0" w:space="0" w:color="auto"/>
        <w:bottom w:val="none" w:sz="0" w:space="0" w:color="auto"/>
        <w:right w:val="none" w:sz="0" w:space="0" w:color="auto"/>
      </w:divBdr>
    </w:div>
    <w:div w:id="46269936">
      <w:bodyDiv w:val="1"/>
      <w:marLeft w:val="0"/>
      <w:marRight w:val="0"/>
      <w:marTop w:val="0"/>
      <w:marBottom w:val="0"/>
      <w:divBdr>
        <w:top w:val="none" w:sz="0" w:space="0" w:color="auto"/>
        <w:left w:val="none" w:sz="0" w:space="0" w:color="auto"/>
        <w:bottom w:val="none" w:sz="0" w:space="0" w:color="auto"/>
        <w:right w:val="none" w:sz="0" w:space="0" w:color="auto"/>
      </w:divBdr>
    </w:div>
    <w:div w:id="46271558">
      <w:bodyDiv w:val="1"/>
      <w:marLeft w:val="0"/>
      <w:marRight w:val="0"/>
      <w:marTop w:val="0"/>
      <w:marBottom w:val="0"/>
      <w:divBdr>
        <w:top w:val="none" w:sz="0" w:space="0" w:color="auto"/>
        <w:left w:val="none" w:sz="0" w:space="0" w:color="auto"/>
        <w:bottom w:val="none" w:sz="0" w:space="0" w:color="auto"/>
        <w:right w:val="none" w:sz="0" w:space="0" w:color="auto"/>
      </w:divBdr>
    </w:div>
    <w:div w:id="46298129">
      <w:bodyDiv w:val="1"/>
      <w:marLeft w:val="0"/>
      <w:marRight w:val="0"/>
      <w:marTop w:val="0"/>
      <w:marBottom w:val="0"/>
      <w:divBdr>
        <w:top w:val="none" w:sz="0" w:space="0" w:color="auto"/>
        <w:left w:val="none" w:sz="0" w:space="0" w:color="auto"/>
        <w:bottom w:val="none" w:sz="0" w:space="0" w:color="auto"/>
        <w:right w:val="none" w:sz="0" w:space="0" w:color="auto"/>
      </w:divBdr>
    </w:div>
    <w:div w:id="46298582">
      <w:bodyDiv w:val="1"/>
      <w:marLeft w:val="0"/>
      <w:marRight w:val="0"/>
      <w:marTop w:val="0"/>
      <w:marBottom w:val="0"/>
      <w:divBdr>
        <w:top w:val="none" w:sz="0" w:space="0" w:color="auto"/>
        <w:left w:val="none" w:sz="0" w:space="0" w:color="auto"/>
        <w:bottom w:val="none" w:sz="0" w:space="0" w:color="auto"/>
        <w:right w:val="none" w:sz="0" w:space="0" w:color="auto"/>
      </w:divBdr>
    </w:div>
    <w:div w:id="46346800">
      <w:bodyDiv w:val="1"/>
      <w:marLeft w:val="0"/>
      <w:marRight w:val="0"/>
      <w:marTop w:val="0"/>
      <w:marBottom w:val="0"/>
      <w:divBdr>
        <w:top w:val="none" w:sz="0" w:space="0" w:color="auto"/>
        <w:left w:val="none" w:sz="0" w:space="0" w:color="auto"/>
        <w:bottom w:val="none" w:sz="0" w:space="0" w:color="auto"/>
        <w:right w:val="none" w:sz="0" w:space="0" w:color="auto"/>
      </w:divBdr>
    </w:div>
    <w:div w:id="46414082">
      <w:bodyDiv w:val="1"/>
      <w:marLeft w:val="0"/>
      <w:marRight w:val="0"/>
      <w:marTop w:val="0"/>
      <w:marBottom w:val="0"/>
      <w:divBdr>
        <w:top w:val="none" w:sz="0" w:space="0" w:color="auto"/>
        <w:left w:val="none" w:sz="0" w:space="0" w:color="auto"/>
        <w:bottom w:val="none" w:sz="0" w:space="0" w:color="auto"/>
        <w:right w:val="none" w:sz="0" w:space="0" w:color="auto"/>
      </w:divBdr>
    </w:div>
    <w:div w:id="46416858">
      <w:bodyDiv w:val="1"/>
      <w:marLeft w:val="0"/>
      <w:marRight w:val="0"/>
      <w:marTop w:val="0"/>
      <w:marBottom w:val="0"/>
      <w:divBdr>
        <w:top w:val="none" w:sz="0" w:space="0" w:color="auto"/>
        <w:left w:val="none" w:sz="0" w:space="0" w:color="auto"/>
        <w:bottom w:val="none" w:sz="0" w:space="0" w:color="auto"/>
        <w:right w:val="none" w:sz="0" w:space="0" w:color="auto"/>
      </w:divBdr>
    </w:div>
    <w:div w:id="46419101">
      <w:bodyDiv w:val="1"/>
      <w:marLeft w:val="0"/>
      <w:marRight w:val="0"/>
      <w:marTop w:val="0"/>
      <w:marBottom w:val="0"/>
      <w:divBdr>
        <w:top w:val="none" w:sz="0" w:space="0" w:color="auto"/>
        <w:left w:val="none" w:sz="0" w:space="0" w:color="auto"/>
        <w:bottom w:val="none" w:sz="0" w:space="0" w:color="auto"/>
        <w:right w:val="none" w:sz="0" w:space="0" w:color="auto"/>
      </w:divBdr>
    </w:div>
    <w:div w:id="46420338">
      <w:bodyDiv w:val="1"/>
      <w:marLeft w:val="0"/>
      <w:marRight w:val="0"/>
      <w:marTop w:val="0"/>
      <w:marBottom w:val="0"/>
      <w:divBdr>
        <w:top w:val="none" w:sz="0" w:space="0" w:color="auto"/>
        <w:left w:val="none" w:sz="0" w:space="0" w:color="auto"/>
        <w:bottom w:val="none" w:sz="0" w:space="0" w:color="auto"/>
        <w:right w:val="none" w:sz="0" w:space="0" w:color="auto"/>
      </w:divBdr>
    </w:div>
    <w:div w:id="46488435">
      <w:bodyDiv w:val="1"/>
      <w:marLeft w:val="0"/>
      <w:marRight w:val="0"/>
      <w:marTop w:val="0"/>
      <w:marBottom w:val="0"/>
      <w:divBdr>
        <w:top w:val="none" w:sz="0" w:space="0" w:color="auto"/>
        <w:left w:val="none" w:sz="0" w:space="0" w:color="auto"/>
        <w:bottom w:val="none" w:sz="0" w:space="0" w:color="auto"/>
        <w:right w:val="none" w:sz="0" w:space="0" w:color="auto"/>
      </w:divBdr>
    </w:div>
    <w:div w:id="46489989">
      <w:bodyDiv w:val="1"/>
      <w:marLeft w:val="0"/>
      <w:marRight w:val="0"/>
      <w:marTop w:val="0"/>
      <w:marBottom w:val="0"/>
      <w:divBdr>
        <w:top w:val="none" w:sz="0" w:space="0" w:color="auto"/>
        <w:left w:val="none" w:sz="0" w:space="0" w:color="auto"/>
        <w:bottom w:val="none" w:sz="0" w:space="0" w:color="auto"/>
        <w:right w:val="none" w:sz="0" w:space="0" w:color="auto"/>
      </w:divBdr>
    </w:div>
    <w:div w:id="46490639">
      <w:bodyDiv w:val="1"/>
      <w:marLeft w:val="0"/>
      <w:marRight w:val="0"/>
      <w:marTop w:val="0"/>
      <w:marBottom w:val="0"/>
      <w:divBdr>
        <w:top w:val="none" w:sz="0" w:space="0" w:color="auto"/>
        <w:left w:val="none" w:sz="0" w:space="0" w:color="auto"/>
        <w:bottom w:val="none" w:sz="0" w:space="0" w:color="auto"/>
        <w:right w:val="none" w:sz="0" w:space="0" w:color="auto"/>
      </w:divBdr>
    </w:div>
    <w:div w:id="46496281">
      <w:bodyDiv w:val="1"/>
      <w:marLeft w:val="0"/>
      <w:marRight w:val="0"/>
      <w:marTop w:val="0"/>
      <w:marBottom w:val="0"/>
      <w:divBdr>
        <w:top w:val="none" w:sz="0" w:space="0" w:color="auto"/>
        <w:left w:val="none" w:sz="0" w:space="0" w:color="auto"/>
        <w:bottom w:val="none" w:sz="0" w:space="0" w:color="auto"/>
        <w:right w:val="none" w:sz="0" w:space="0" w:color="auto"/>
      </w:divBdr>
    </w:div>
    <w:div w:id="46534059">
      <w:bodyDiv w:val="1"/>
      <w:marLeft w:val="0"/>
      <w:marRight w:val="0"/>
      <w:marTop w:val="0"/>
      <w:marBottom w:val="0"/>
      <w:divBdr>
        <w:top w:val="none" w:sz="0" w:space="0" w:color="auto"/>
        <w:left w:val="none" w:sz="0" w:space="0" w:color="auto"/>
        <w:bottom w:val="none" w:sz="0" w:space="0" w:color="auto"/>
        <w:right w:val="none" w:sz="0" w:space="0" w:color="auto"/>
      </w:divBdr>
    </w:div>
    <w:div w:id="46535494">
      <w:bodyDiv w:val="1"/>
      <w:marLeft w:val="0"/>
      <w:marRight w:val="0"/>
      <w:marTop w:val="0"/>
      <w:marBottom w:val="0"/>
      <w:divBdr>
        <w:top w:val="none" w:sz="0" w:space="0" w:color="auto"/>
        <w:left w:val="none" w:sz="0" w:space="0" w:color="auto"/>
        <w:bottom w:val="none" w:sz="0" w:space="0" w:color="auto"/>
        <w:right w:val="none" w:sz="0" w:space="0" w:color="auto"/>
      </w:divBdr>
    </w:div>
    <w:div w:id="46539568">
      <w:bodyDiv w:val="1"/>
      <w:marLeft w:val="0"/>
      <w:marRight w:val="0"/>
      <w:marTop w:val="0"/>
      <w:marBottom w:val="0"/>
      <w:divBdr>
        <w:top w:val="none" w:sz="0" w:space="0" w:color="auto"/>
        <w:left w:val="none" w:sz="0" w:space="0" w:color="auto"/>
        <w:bottom w:val="none" w:sz="0" w:space="0" w:color="auto"/>
        <w:right w:val="none" w:sz="0" w:space="0" w:color="auto"/>
      </w:divBdr>
    </w:div>
    <w:div w:id="46607347">
      <w:bodyDiv w:val="1"/>
      <w:marLeft w:val="0"/>
      <w:marRight w:val="0"/>
      <w:marTop w:val="0"/>
      <w:marBottom w:val="0"/>
      <w:divBdr>
        <w:top w:val="none" w:sz="0" w:space="0" w:color="auto"/>
        <w:left w:val="none" w:sz="0" w:space="0" w:color="auto"/>
        <w:bottom w:val="none" w:sz="0" w:space="0" w:color="auto"/>
        <w:right w:val="none" w:sz="0" w:space="0" w:color="auto"/>
      </w:divBdr>
    </w:div>
    <w:div w:id="46613154">
      <w:bodyDiv w:val="1"/>
      <w:marLeft w:val="0"/>
      <w:marRight w:val="0"/>
      <w:marTop w:val="0"/>
      <w:marBottom w:val="0"/>
      <w:divBdr>
        <w:top w:val="none" w:sz="0" w:space="0" w:color="auto"/>
        <w:left w:val="none" w:sz="0" w:space="0" w:color="auto"/>
        <w:bottom w:val="none" w:sz="0" w:space="0" w:color="auto"/>
        <w:right w:val="none" w:sz="0" w:space="0" w:color="auto"/>
      </w:divBdr>
    </w:div>
    <w:div w:id="46681758">
      <w:bodyDiv w:val="1"/>
      <w:marLeft w:val="0"/>
      <w:marRight w:val="0"/>
      <w:marTop w:val="0"/>
      <w:marBottom w:val="0"/>
      <w:divBdr>
        <w:top w:val="none" w:sz="0" w:space="0" w:color="auto"/>
        <w:left w:val="none" w:sz="0" w:space="0" w:color="auto"/>
        <w:bottom w:val="none" w:sz="0" w:space="0" w:color="auto"/>
        <w:right w:val="none" w:sz="0" w:space="0" w:color="auto"/>
      </w:divBdr>
    </w:div>
    <w:div w:id="46684640">
      <w:bodyDiv w:val="1"/>
      <w:marLeft w:val="0"/>
      <w:marRight w:val="0"/>
      <w:marTop w:val="0"/>
      <w:marBottom w:val="0"/>
      <w:divBdr>
        <w:top w:val="none" w:sz="0" w:space="0" w:color="auto"/>
        <w:left w:val="none" w:sz="0" w:space="0" w:color="auto"/>
        <w:bottom w:val="none" w:sz="0" w:space="0" w:color="auto"/>
        <w:right w:val="none" w:sz="0" w:space="0" w:color="auto"/>
      </w:divBdr>
    </w:div>
    <w:div w:id="46685475">
      <w:bodyDiv w:val="1"/>
      <w:marLeft w:val="0"/>
      <w:marRight w:val="0"/>
      <w:marTop w:val="0"/>
      <w:marBottom w:val="0"/>
      <w:divBdr>
        <w:top w:val="none" w:sz="0" w:space="0" w:color="auto"/>
        <w:left w:val="none" w:sz="0" w:space="0" w:color="auto"/>
        <w:bottom w:val="none" w:sz="0" w:space="0" w:color="auto"/>
        <w:right w:val="none" w:sz="0" w:space="0" w:color="auto"/>
      </w:divBdr>
    </w:div>
    <w:div w:id="46688070">
      <w:bodyDiv w:val="1"/>
      <w:marLeft w:val="0"/>
      <w:marRight w:val="0"/>
      <w:marTop w:val="0"/>
      <w:marBottom w:val="0"/>
      <w:divBdr>
        <w:top w:val="none" w:sz="0" w:space="0" w:color="auto"/>
        <w:left w:val="none" w:sz="0" w:space="0" w:color="auto"/>
        <w:bottom w:val="none" w:sz="0" w:space="0" w:color="auto"/>
        <w:right w:val="none" w:sz="0" w:space="0" w:color="auto"/>
      </w:divBdr>
    </w:div>
    <w:div w:id="46688815">
      <w:bodyDiv w:val="1"/>
      <w:marLeft w:val="0"/>
      <w:marRight w:val="0"/>
      <w:marTop w:val="0"/>
      <w:marBottom w:val="0"/>
      <w:divBdr>
        <w:top w:val="none" w:sz="0" w:space="0" w:color="auto"/>
        <w:left w:val="none" w:sz="0" w:space="0" w:color="auto"/>
        <w:bottom w:val="none" w:sz="0" w:space="0" w:color="auto"/>
        <w:right w:val="none" w:sz="0" w:space="0" w:color="auto"/>
      </w:divBdr>
    </w:div>
    <w:div w:id="46727898">
      <w:bodyDiv w:val="1"/>
      <w:marLeft w:val="0"/>
      <w:marRight w:val="0"/>
      <w:marTop w:val="0"/>
      <w:marBottom w:val="0"/>
      <w:divBdr>
        <w:top w:val="none" w:sz="0" w:space="0" w:color="auto"/>
        <w:left w:val="none" w:sz="0" w:space="0" w:color="auto"/>
        <w:bottom w:val="none" w:sz="0" w:space="0" w:color="auto"/>
        <w:right w:val="none" w:sz="0" w:space="0" w:color="auto"/>
      </w:divBdr>
    </w:div>
    <w:div w:id="46727935">
      <w:bodyDiv w:val="1"/>
      <w:marLeft w:val="0"/>
      <w:marRight w:val="0"/>
      <w:marTop w:val="0"/>
      <w:marBottom w:val="0"/>
      <w:divBdr>
        <w:top w:val="none" w:sz="0" w:space="0" w:color="auto"/>
        <w:left w:val="none" w:sz="0" w:space="0" w:color="auto"/>
        <w:bottom w:val="none" w:sz="0" w:space="0" w:color="auto"/>
        <w:right w:val="none" w:sz="0" w:space="0" w:color="auto"/>
      </w:divBdr>
    </w:div>
    <w:div w:id="46728058">
      <w:bodyDiv w:val="1"/>
      <w:marLeft w:val="0"/>
      <w:marRight w:val="0"/>
      <w:marTop w:val="0"/>
      <w:marBottom w:val="0"/>
      <w:divBdr>
        <w:top w:val="none" w:sz="0" w:space="0" w:color="auto"/>
        <w:left w:val="none" w:sz="0" w:space="0" w:color="auto"/>
        <w:bottom w:val="none" w:sz="0" w:space="0" w:color="auto"/>
        <w:right w:val="none" w:sz="0" w:space="0" w:color="auto"/>
      </w:divBdr>
    </w:div>
    <w:div w:id="46729785">
      <w:bodyDiv w:val="1"/>
      <w:marLeft w:val="0"/>
      <w:marRight w:val="0"/>
      <w:marTop w:val="0"/>
      <w:marBottom w:val="0"/>
      <w:divBdr>
        <w:top w:val="none" w:sz="0" w:space="0" w:color="auto"/>
        <w:left w:val="none" w:sz="0" w:space="0" w:color="auto"/>
        <w:bottom w:val="none" w:sz="0" w:space="0" w:color="auto"/>
        <w:right w:val="none" w:sz="0" w:space="0" w:color="auto"/>
      </w:divBdr>
    </w:div>
    <w:div w:id="46733716">
      <w:bodyDiv w:val="1"/>
      <w:marLeft w:val="0"/>
      <w:marRight w:val="0"/>
      <w:marTop w:val="0"/>
      <w:marBottom w:val="0"/>
      <w:divBdr>
        <w:top w:val="none" w:sz="0" w:space="0" w:color="auto"/>
        <w:left w:val="none" w:sz="0" w:space="0" w:color="auto"/>
        <w:bottom w:val="none" w:sz="0" w:space="0" w:color="auto"/>
        <w:right w:val="none" w:sz="0" w:space="0" w:color="auto"/>
      </w:divBdr>
    </w:div>
    <w:div w:id="46758369">
      <w:bodyDiv w:val="1"/>
      <w:marLeft w:val="0"/>
      <w:marRight w:val="0"/>
      <w:marTop w:val="0"/>
      <w:marBottom w:val="0"/>
      <w:divBdr>
        <w:top w:val="none" w:sz="0" w:space="0" w:color="auto"/>
        <w:left w:val="none" w:sz="0" w:space="0" w:color="auto"/>
        <w:bottom w:val="none" w:sz="0" w:space="0" w:color="auto"/>
        <w:right w:val="none" w:sz="0" w:space="0" w:color="auto"/>
      </w:divBdr>
    </w:div>
    <w:div w:id="46799774">
      <w:bodyDiv w:val="1"/>
      <w:marLeft w:val="0"/>
      <w:marRight w:val="0"/>
      <w:marTop w:val="0"/>
      <w:marBottom w:val="0"/>
      <w:divBdr>
        <w:top w:val="none" w:sz="0" w:space="0" w:color="auto"/>
        <w:left w:val="none" w:sz="0" w:space="0" w:color="auto"/>
        <w:bottom w:val="none" w:sz="0" w:space="0" w:color="auto"/>
        <w:right w:val="none" w:sz="0" w:space="0" w:color="auto"/>
      </w:divBdr>
    </w:div>
    <w:div w:id="46801318">
      <w:bodyDiv w:val="1"/>
      <w:marLeft w:val="0"/>
      <w:marRight w:val="0"/>
      <w:marTop w:val="0"/>
      <w:marBottom w:val="0"/>
      <w:divBdr>
        <w:top w:val="none" w:sz="0" w:space="0" w:color="auto"/>
        <w:left w:val="none" w:sz="0" w:space="0" w:color="auto"/>
        <w:bottom w:val="none" w:sz="0" w:space="0" w:color="auto"/>
        <w:right w:val="none" w:sz="0" w:space="0" w:color="auto"/>
      </w:divBdr>
    </w:div>
    <w:div w:id="46801471">
      <w:bodyDiv w:val="1"/>
      <w:marLeft w:val="0"/>
      <w:marRight w:val="0"/>
      <w:marTop w:val="0"/>
      <w:marBottom w:val="0"/>
      <w:divBdr>
        <w:top w:val="none" w:sz="0" w:space="0" w:color="auto"/>
        <w:left w:val="none" w:sz="0" w:space="0" w:color="auto"/>
        <w:bottom w:val="none" w:sz="0" w:space="0" w:color="auto"/>
        <w:right w:val="none" w:sz="0" w:space="0" w:color="auto"/>
      </w:divBdr>
    </w:div>
    <w:div w:id="46801624">
      <w:bodyDiv w:val="1"/>
      <w:marLeft w:val="0"/>
      <w:marRight w:val="0"/>
      <w:marTop w:val="0"/>
      <w:marBottom w:val="0"/>
      <w:divBdr>
        <w:top w:val="none" w:sz="0" w:space="0" w:color="auto"/>
        <w:left w:val="none" w:sz="0" w:space="0" w:color="auto"/>
        <w:bottom w:val="none" w:sz="0" w:space="0" w:color="auto"/>
        <w:right w:val="none" w:sz="0" w:space="0" w:color="auto"/>
      </w:divBdr>
    </w:div>
    <w:div w:id="46804085">
      <w:bodyDiv w:val="1"/>
      <w:marLeft w:val="0"/>
      <w:marRight w:val="0"/>
      <w:marTop w:val="0"/>
      <w:marBottom w:val="0"/>
      <w:divBdr>
        <w:top w:val="none" w:sz="0" w:space="0" w:color="auto"/>
        <w:left w:val="none" w:sz="0" w:space="0" w:color="auto"/>
        <w:bottom w:val="none" w:sz="0" w:space="0" w:color="auto"/>
        <w:right w:val="none" w:sz="0" w:space="0" w:color="auto"/>
      </w:divBdr>
    </w:div>
    <w:div w:id="46808618">
      <w:bodyDiv w:val="1"/>
      <w:marLeft w:val="0"/>
      <w:marRight w:val="0"/>
      <w:marTop w:val="0"/>
      <w:marBottom w:val="0"/>
      <w:divBdr>
        <w:top w:val="none" w:sz="0" w:space="0" w:color="auto"/>
        <w:left w:val="none" w:sz="0" w:space="0" w:color="auto"/>
        <w:bottom w:val="none" w:sz="0" w:space="0" w:color="auto"/>
        <w:right w:val="none" w:sz="0" w:space="0" w:color="auto"/>
      </w:divBdr>
    </w:div>
    <w:div w:id="46875849">
      <w:bodyDiv w:val="1"/>
      <w:marLeft w:val="0"/>
      <w:marRight w:val="0"/>
      <w:marTop w:val="0"/>
      <w:marBottom w:val="0"/>
      <w:divBdr>
        <w:top w:val="none" w:sz="0" w:space="0" w:color="auto"/>
        <w:left w:val="none" w:sz="0" w:space="0" w:color="auto"/>
        <w:bottom w:val="none" w:sz="0" w:space="0" w:color="auto"/>
        <w:right w:val="none" w:sz="0" w:space="0" w:color="auto"/>
      </w:divBdr>
    </w:div>
    <w:div w:id="46926148">
      <w:bodyDiv w:val="1"/>
      <w:marLeft w:val="0"/>
      <w:marRight w:val="0"/>
      <w:marTop w:val="0"/>
      <w:marBottom w:val="0"/>
      <w:divBdr>
        <w:top w:val="none" w:sz="0" w:space="0" w:color="auto"/>
        <w:left w:val="none" w:sz="0" w:space="0" w:color="auto"/>
        <w:bottom w:val="none" w:sz="0" w:space="0" w:color="auto"/>
        <w:right w:val="none" w:sz="0" w:space="0" w:color="auto"/>
      </w:divBdr>
    </w:div>
    <w:div w:id="46926823">
      <w:bodyDiv w:val="1"/>
      <w:marLeft w:val="0"/>
      <w:marRight w:val="0"/>
      <w:marTop w:val="0"/>
      <w:marBottom w:val="0"/>
      <w:divBdr>
        <w:top w:val="none" w:sz="0" w:space="0" w:color="auto"/>
        <w:left w:val="none" w:sz="0" w:space="0" w:color="auto"/>
        <w:bottom w:val="none" w:sz="0" w:space="0" w:color="auto"/>
        <w:right w:val="none" w:sz="0" w:space="0" w:color="auto"/>
      </w:divBdr>
    </w:div>
    <w:div w:id="46952749">
      <w:bodyDiv w:val="1"/>
      <w:marLeft w:val="0"/>
      <w:marRight w:val="0"/>
      <w:marTop w:val="0"/>
      <w:marBottom w:val="0"/>
      <w:divBdr>
        <w:top w:val="none" w:sz="0" w:space="0" w:color="auto"/>
        <w:left w:val="none" w:sz="0" w:space="0" w:color="auto"/>
        <w:bottom w:val="none" w:sz="0" w:space="0" w:color="auto"/>
        <w:right w:val="none" w:sz="0" w:space="0" w:color="auto"/>
      </w:divBdr>
    </w:div>
    <w:div w:id="46955151">
      <w:bodyDiv w:val="1"/>
      <w:marLeft w:val="0"/>
      <w:marRight w:val="0"/>
      <w:marTop w:val="0"/>
      <w:marBottom w:val="0"/>
      <w:divBdr>
        <w:top w:val="none" w:sz="0" w:space="0" w:color="auto"/>
        <w:left w:val="none" w:sz="0" w:space="0" w:color="auto"/>
        <w:bottom w:val="none" w:sz="0" w:space="0" w:color="auto"/>
        <w:right w:val="none" w:sz="0" w:space="0" w:color="auto"/>
      </w:divBdr>
    </w:div>
    <w:div w:id="46998527">
      <w:bodyDiv w:val="1"/>
      <w:marLeft w:val="0"/>
      <w:marRight w:val="0"/>
      <w:marTop w:val="0"/>
      <w:marBottom w:val="0"/>
      <w:divBdr>
        <w:top w:val="none" w:sz="0" w:space="0" w:color="auto"/>
        <w:left w:val="none" w:sz="0" w:space="0" w:color="auto"/>
        <w:bottom w:val="none" w:sz="0" w:space="0" w:color="auto"/>
        <w:right w:val="none" w:sz="0" w:space="0" w:color="auto"/>
      </w:divBdr>
    </w:div>
    <w:div w:id="47000309">
      <w:bodyDiv w:val="1"/>
      <w:marLeft w:val="0"/>
      <w:marRight w:val="0"/>
      <w:marTop w:val="0"/>
      <w:marBottom w:val="0"/>
      <w:divBdr>
        <w:top w:val="none" w:sz="0" w:space="0" w:color="auto"/>
        <w:left w:val="none" w:sz="0" w:space="0" w:color="auto"/>
        <w:bottom w:val="none" w:sz="0" w:space="0" w:color="auto"/>
        <w:right w:val="none" w:sz="0" w:space="0" w:color="auto"/>
      </w:divBdr>
    </w:div>
    <w:div w:id="47150765">
      <w:bodyDiv w:val="1"/>
      <w:marLeft w:val="0"/>
      <w:marRight w:val="0"/>
      <w:marTop w:val="0"/>
      <w:marBottom w:val="0"/>
      <w:divBdr>
        <w:top w:val="none" w:sz="0" w:space="0" w:color="auto"/>
        <w:left w:val="none" w:sz="0" w:space="0" w:color="auto"/>
        <w:bottom w:val="none" w:sz="0" w:space="0" w:color="auto"/>
        <w:right w:val="none" w:sz="0" w:space="0" w:color="auto"/>
      </w:divBdr>
    </w:div>
    <w:div w:id="47151374">
      <w:bodyDiv w:val="1"/>
      <w:marLeft w:val="0"/>
      <w:marRight w:val="0"/>
      <w:marTop w:val="0"/>
      <w:marBottom w:val="0"/>
      <w:divBdr>
        <w:top w:val="none" w:sz="0" w:space="0" w:color="auto"/>
        <w:left w:val="none" w:sz="0" w:space="0" w:color="auto"/>
        <w:bottom w:val="none" w:sz="0" w:space="0" w:color="auto"/>
        <w:right w:val="none" w:sz="0" w:space="0" w:color="auto"/>
      </w:divBdr>
    </w:div>
    <w:div w:id="47187063">
      <w:bodyDiv w:val="1"/>
      <w:marLeft w:val="0"/>
      <w:marRight w:val="0"/>
      <w:marTop w:val="0"/>
      <w:marBottom w:val="0"/>
      <w:divBdr>
        <w:top w:val="none" w:sz="0" w:space="0" w:color="auto"/>
        <w:left w:val="none" w:sz="0" w:space="0" w:color="auto"/>
        <w:bottom w:val="none" w:sz="0" w:space="0" w:color="auto"/>
        <w:right w:val="none" w:sz="0" w:space="0" w:color="auto"/>
      </w:divBdr>
    </w:div>
    <w:div w:id="47191619">
      <w:bodyDiv w:val="1"/>
      <w:marLeft w:val="0"/>
      <w:marRight w:val="0"/>
      <w:marTop w:val="0"/>
      <w:marBottom w:val="0"/>
      <w:divBdr>
        <w:top w:val="none" w:sz="0" w:space="0" w:color="auto"/>
        <w:left w:val="none" w:sz="0" w:space="0" w:color="auto"/>
        <w:bottom w:val="none" w:sz="0" w:space="0" w:color="auto"/>
        <w:right w:val="none" w:sz="0" w:space="0" w:color="auto"/>
      </w:divBdr>
    </w:div>
    <w:div w:id="47192190">
      <w:bodyDiv w:val="1"/>
      <w:marLeft w:val="0"/>
      <w:marRight w:val="0"/>
      <w:marTop w:val="0"/>
      <w:marBottom w:val="0"/>
      <w:divBdr>
        <w:top w:val="none" w:sz="0" w:space="0" w:color="auto"/>
        <w:left w:val="none" w:sz="0" w:space="0" w:color="auto"/>
        <w:bottom w:val="none" w:sz="0" w:space="0" w:color="auto"/>
        <w:right w:val="none" w:sz="0" w:space="0" w:color="auto"/>
      </w:divBdr>
    </w:div>
    <w:div w:id="47262535">
      <w:bodyDiv w:val="1"/>
      <w:marLeft w:val="0"/>
      <w:marRight w:val="0"/>
      <w:marTop w:val="0"/>
      <w:marBottom w:val="0"/>
      <w:divBdr>
        <w:top w:val="none" w:sz="0" w:space="0" w:color="auto"/>
        <w:left w:val="none" w:sz="0" w:space="0" w:color="auto"/>
        <w:bottom w:val="none" w:sz="0" w:space="0" w:color="auto"/>
        <w:right w:val="none" w:sz="0" w:space="0" w:color="auto"/>
      </w:divBdr>
    </w:div>
    <w:div w:id="47266667">
      <w:bodyDiv w:val="1"/>
      <w:marLeft w:val="0"/>
      <w:marRight w:val="0"/>
      <w:marTop w:val="0"/>
      <w:marBottom w:val="0"/>
      <w:divBdr>
        <w:top w:val="none" w:sz="0" w:space="0" w:color="auto"/>
        <w:left w:val="none" w:sz="0" w:space="0" w:color="auto"/>
        <w:bottom w:val="none" w:sz="0" w:space="0" w:color="auto"/>
        <w:right w:val="none" w:sz="0" w:space="0" w:color="auto"/>
      </w:divBdr>
    </w:div>
    <w:div w:id="47270038">
      <w:bodyDiv w:val="1"/>
      <w:marLeft w:val="0"/>
      <w:marRight w:val="0"/>
      <w:marTop w:val="0"/>
      <w:marBottom w:val="0"/>
      <w:divBdr>
        <w:top w:val="none" w:sz="0" w:space="0" w:color="auto"/>
        <w:left w:val="none" w:sz="0" w:space="0" w:color="auto"/>
        <w:bottom w:val="none" w:sz="0" w:space="0" w:color="auto"/>
        <w:right w:val="none" w:sz="0" w:space="0" w:color="auto"/>
      </w:divBdr>
    </w:div>
    <w:div w:id="47340907">
      <w:bodyDiv w:val="1"/>
      <w:marLeft w:val="0"/>
      <w:marRight w:val="0"/>
      <w:marTop w:val="0"/>
      <w:marBottom w:val="0"/>
      <w:divBdr>
        <w:top w:val="none" w:sz="0" w:space="0" w:color="auto"/>
        <w:left w:val="none" w:sz="0" w:space="0" w:color="auto"/>
        <w:bottom w:val="none" w:sz="0" w:space="0" w:color="auto"/>
        <w:right w:val="none" w:sz="0" w:space="0" w:color="auto"/>
      </w:divBdr>
    </w:div>
    <w:div w:id="47387001">
      <w:bodyDiv w:val="1"/>
      <w:marLeft w:val="0"/>
      <w:marRight w:val="0"/>
      <w:marTop w:val="0"/>
      <w:marBottom w:val="0"/>
      <w:divBdr>
        <w:top w:val="none" w:sz="0" w:space="0" w:color="auto"/>
        <w:left w:val="none" w:sz="0" w:space="0" w:color="auto"/>
        <w:bottom w:val="none" w:sz="0" w:space="0" w:color="auto"/>
        <w:right w:val="none" w:sz="0" w:space="0" w:color="auto"/>
      </w:divBdr>
    </w:div>
    <w:div w:id="47389001">
      <w:bodyDiv w:val="1"/>
      <w:marLeft w:val="0"/>
      <w:marRight w:val="0"/>
      <w:marTop w:val="0"/>
      <w:marBottom w:val="0"/>
      <w:divBdr>
        <w:top w:val="none" w:sz="0" w:space="0" w:color="auto"/>
        <w:left w:val="none" w:sz="0" w:space="0" w:color="auto"/>
        <w:bottom w:val="none" w:sz="0" w:space="0" w:color="auto"/>
        <w:right w:val="none" w:sz="0" w:space="0" w:color="auto"/>
      </w:divBdr>
    </w:div>
    <w:div w:id="47455614">
      <w:bodyDiv w:val="1"/>
      <w:marLeft w:val="0"/>
      <w:marRight w:val="0"/>
      <w:marTop w:val="0"/>
      <w:marBottom w:val="0"/>
      <w:divBdr>
        <w:top w:val="none" w:sz="0" w:space="0" w:color="auto"/>
        <w:left w:val="none" w:sz="0" w:space="0" w:color="auto"/>
        <w:bottom w:val="none" w:sz="0" w:space="0" w:color="auto"/>
        <w:right w:val="none" w:sz="0" w:space="0" w:color="auto"/>
      </w:divBdr>
    </w:div>
    <w:div w:id="47460238">
      <w:bodyDiv w:val="1"/>
      <w:marLeft w:val="0"/>
      <w:marRight w:val="0"/>
      <w:marTop w:val="0"/>
      <w:marBottom w:val="0"/>
      <w:divBdr>
        <w:top w:val="none" w:sz="0" w:space="0" w:color="auto"/>
        <w:left w:val="none" w:sz="0" w:space="0" w:color="auto"/>
        <w:bottom w:val="none" w:sz="0" w:space="0" w:color="auto"/>
        <w:right w:val="none" w:sz="0" w:space="0" w:color="auto"/>
      </w:divBdr>
    </w:div>
    <w:div w:id="47461425">
      <w:bodyDiv w:val="1"/>
      <w:marLeft w:val="0"/>
      <w:marRight w:val="0"/>
      <w:marTop w:val="0"/>
      <w:marBottom w:val="0"/>
      <w:divBdr>
        <w:top w:val="none" w:sz="0" w:space="0" w:color="auto"/>
        <w:left w:val="none" w:sz="0" w:space="0" w:color="auto"/>
        <w:bottom w:val="none" w:sz="0" w:space="0" w:color="auto"/>
        <w:right w:val="none" w:sz="0" w:space="0" w:color="auto"/>
      </w:divBdr>
    </w:div>
    <w:div w:id="47462454">
      <w:bodyDiv w:val="1"/>
      <w:marLeft w:val="0"/>
      <w:marRight w:val="0"/>
      <w:marTop w:val="0"/>
      <w:marBottom w:val="0"/>
      <w:divBdr>
        <w:top w:val="none" w:sz="0" w:space="0" w:color="auto"/>
        <w:left w:val="none" w:sz="0" w:space="0" w:color="auto"/>
        <w:bottom w:val="none" w:sz="0" w:space="0" w:color="auto"/>
        <w:right w:val="none" w:sz="0" w:space="0" w:color="auto"/>
      </w:divBdr>
    </w:div>
    <w:div w:id="47464354">
      <w:bodyDiv w:val="1"/>
      <w:marLeft w:val="0"/>
      <w:marRight w:val="0"/>
      <w:marTop w:val="0"/>
      <w:marBottom w:val="0"/>
      <w:divBdr>
        <w:top w:val="none" w:sz="0" w:space="0" w:color="auto"/>
        <w:left w:val="none" w:sz="0" w:space="0" w:color="auto"/>
        <w:bottom w:val="none" w:sz="0" w:space="0" w:color="auto"/>
        <w:right w:val="none" w:sz="0" w:space="0" w:color="auto"/>
      </w:divBdr>
    </w:div>
    <w:div w:id="47464438">
      <w:bodyDiv w:val="1"/>
      <w:marLeft w:val="0"/>
      <w:marRight w:val="0"/>
      <w:marTop w:val="0"/>
      <w:marBottom w:val="0"/>
      <w:divBdr>
        <w:top w:val="none" w:sz="0" w:space="0" w:color="auto"/>
        <w:left w:val="none" w:sz="0" w:space="0" w:color="auto"/>
        <w:bottom w:val="none" w:sz="0" w:space="0" w:color="auto"/>
        <w:right w:val="none" w:sz="0" w:space="0" w:color="auto"/>
      </w:divBdr>
    </w:div>
    <w:div w:id="47535682">
      <w:bodyDiv w:val="1"/>
      <w:marLeft w:val="0"/>
      <w:marRight w:val="0"/>
      <w:marTop w:val="0"/>
      <w:marBottom w:val="0"/>
      <w:divBdr>
        <w:top w:val="none" w:sz="0" w:space="0" w:color="auto"/>
        <w:left w:val="none" w:sz="0" w:space="0" w:color="auto"/>
        <w:bottom w:val="none" w:sz="0" w:space="0" w:color="auto"/>
        <w:right w:val="none" w:sz="0" w:space="0" w:color="auto"/>
      </w:divBdr>
    </w:div>
    <w:div w:id="47538340">
      <w:bodyDiv w:val="1"/>
      <w:marLeft w:val="0"/>
      <w:marRight w:val="0"/>
      <w:marTop w:val="0"/>
      <w:marBottom w:val="0"/>
      <w:divBdr>
        <w:top w:val="none" w:sz="0" w:space="0" w:color="auto"/>
        <w:left w:val="none" w:sz="0" w:space="0" w:color="auto"/>
        <w:bottom w:val="none" w:sz="0" w:space="0" w:color="auto"/>
        <w:right w:val="none" w:sz="0" w:space="0" w:color="auto"/>
      </w:divBdr>
    </w:div>
    <w:div w:id="47581125">
      <w:bodyDiv w:val="1"/>
      <w:marLeft w:val="0"/>
      <w:marRight w:val="0"/>
      <w:marTop w:val="0"/>
      <w:marBottom w:val="0"/>
      <w:divBdr>
        <w:top w:val="none" w:sz="0" w:space="0" w:color="auto"/>
        <w:left w:val="none" w:sz="0" w:space="0" w:color="auto"/>
        <w:bottom w:val="none" w:sz="0" w:space="0" w:color="auto"/>
        <w:right w:val="none" w:sz="0" w:space="0" w:color="auto"/>
      </w:divBdr>
    </w:div>
    <w:div w:id="47582516">
      <w:bodyDiv w:val="1"/>
      <w:marLeft w:val="0"/>
      <w:marRight w:val="0"/>
      <w:marTop w:val="0"/>
      <w:marBottom w:val="0"/>
      <w:divBdr>
        <w:top w:val="none" w:sz="0" w:space="0" w:color="auto"/>
        <w:left w:val="none" w:sz="0" w:space="0" w:color="auto"/>
        <w:bottom w:val="none" w:sz="0" w:space="0" w:color="auto"/>
        <w:right w:val="none" w:sz="0" w:space="0" w:color="auto"/>
      </w:divBdr>
    </w:div>
    <w:div w:id="47606844">
      <w:bodyDiv w:val="1"/>
      <w:marLeft w:val="0"/>
      <w:marRight w:val="0"/>
      <w:marTop w:val="0"/>
      <w:marBottom w:val="0"/>
      <w:divBdr>
        <w:top w:val="none" w:sz="0" w:space="0" w:color="auto"/>
        <w:left w:val="none" w:sz="0" w:space="0" w:color="auto"/>
        <w:bottom w:val="none" w:sz="0" w:space="0" w:color="auto"/>
        <w:right w:val="none" w:sz="0" w:space="0" w:color="auto"/>
      </w:divBdr>
    </w:div>
    <w:div w:id="47648436">
      <w:bodyDiv w:val="1"/>
      <w:marLeft w:val="0"/>
      <w:marRight w:val="0"/>
      <w:marTop w:val="0"/>
      <w:marBottom w:val="0"/>
      <w:divBdr>
        <w:top w:val="none" w:sz="0" w:space="0" w:color="auto"/>
        <w:left w:val="none" w:sz="0" w:space="0" w:color="auto"/>
        <w:bottom w:val="none" w:sz="0" w:space="0" w:color="auto"/>
        <w:right w:val="none" w:sz="0" w:space="0" w:color="auto"/>
      </w:divBdr>
    </w:div>
    <w:div w:id="47648983">
      <w:bodyDiv w:val="1"/>
      <w:marLeft w:val="0"/>
      <w:marRight w:val="0"/>
      <w:marTop w:val="0"/>
      <w:marBottom w:val="0"/>
      <w:divBdr>
        <w:top w:val="none" w:sz="0" w:space="0" w:color="auto"/>
        <w:left w:val="none" w:sz="0" w:space="0" w:color="auto"/>
        <w:bottom w:val="none" w:sz="0" w:space="0" w:color="auto"/>
        <w:right w:val="none" w:sz="0" w:space="0" w:color="auto"/>
      </w:divBdr>
    </w:div>
    <w:div w:id="47650397">
      <w:bodyDiv w:val="1"/>
      <w:marLeft w:val="0"/>
      <w:marRight w:val="0"/>
      <w:marTop w:val="0"/>
      <w:marBottom w:val="0"/>
      <w:divBdr>
        <w:top w:val="none" w:sz="0" w:space="0" w:color="auto"/>
        <w:left w:val="none" w:sz="0" w:space="0" w:color="auto"/>
        <w:bottom w:val="none" w:sz="0" w:space="0" w:color="auto"/>
        <w:right w:val="none" w:sz="0" w:space="0" w:color="auto"/>
      </w:divBdr>
    </w:div>
    <w:div w:id="47651291">
      <w:bodyDiv w:val="1"/>
      <w:marLeft w:val="0"/>
      <w:marRight w:val="0"/>
      <w:marTop w:val="0"/>
      <w:marBottom w:val="0"/>
      <w:divBdr>
        <w:top w:val="none" w:sz="0" w:space="0" w:color="auto"/>
        <w:left w:val="none" w:sz="0" w:space="0" w:color="auto"/>
        <w:bottom w:val="none" w:sz="0" w:space="0" w:color="auto"/>
        <w:right w:val="none" w:sz="0" w:space="0" w:color="auto"/>
      </w:divBdr>
    </w:div>
    <w:div w:id="47724178">
      <w:bodyDiv w:val="1"/>
      <w:marLeft w:val="0"/>
      <w:marRight w:val="0"/>
      <w:marTop w:val="0"/>
      <w:marBottom w:val="0"/>
      <w:divBdr>
        <w:top w:val="none" w:sz="0" w:space="0" w:color="auto"/>
        <w:left w:val="none" w:sz="0" w:space="0" w:color="auto"/>
        <w:bottom w:val="none" w:sz="0" w:space="0" w:color="auto"/>
        <w:right w:val="none" w:sz="0" w:space="0" w:color="auto"/>
      </w:divBdr>
    </w:div>
    <w:div w:id="47727933">
      <w:bodyDiv w:val="1"/>
      <w:marLeft w:val="0"/>
      <w:marRight w:val="0"/>
      <w:marTop w:val="0"/>
      <w:marBottom w:val="0"/>
      <w:divBdr>
        <w:top w:val="none" w:sz="0" w:space="0" w:color="auto"/>
        <w:left w:val="none" w:sz="0" w:space="0" w:color="auto"/>
        <w:bottom w:val="none" w:sz="0" w:space="0" w:color="auto"/>
        <w:right w:val="none" w:sz="0" w:space="0" w:color="auto"/>
      </w:divBdr>
    </w:div>
    <w:div w:id="47729872">
      <w:bodyDiv w:val="1"/>
      <w:marLeft w:val="0"/>
      <w:marRight w:val="0"/>
      <w:marTop w:val="0"/>
      <w:marBottom w:val="0"/>
      <w:divBdr>
        <w:top w:val="none" w:sz="0" w:space="0" w:color="auto"/>
        <w:left w:val="none" w:sz="0" w:space="0" w:color="auto"/>
        <w:bottom w:val="none" w:sz="0" w:space="0" w:color="auto"/>
        <w:right w:val="none" w:sz="0" w:space="0" w:color="auto"/>
      </w:divBdr>
    </w:div>
    <w:div w:id="47799620">
      <w:bodyDiv w:val="1"/>
      <w:marLeft w:val="0"/>
      <w:marRight w:val="0"/>
      <w:marTop w:val="0"/>
      <w:marBottom w:val="0"/>
      <w:divBdr>
        <w:top w:val="none" w:sz="0" w:space="0" w:color="auto"/>
        <w:left w:val="none" w:sz="0" w:space="0" w:color="auto"/>
        <w:bottom w:val="none" w:sz="0" w:space="0" w:color="auto"/>
        <w:right w:val="none" w:sz="0" w:space="0" w:color="auto"/>
      </w:divBdr>
    </w:div>
    <w:div w:id="47802383">
      <w:bodyDiv w:val="1"/>
      <w:marLeft w:val="0"/>
      <w:marRight w:val="0"/>
      <w:marTop w:val="0"/>
      <w:marBottom w:val="0"/>
      <w:divBdr>
        <w:top w:val="none" w:sz="0" w:space="0" w:color="auto"/>
        <w:left w:val="none" w:sz="0" w:space="0" w:color="auto"/>
        <w:bottom w:val="none" w:sz="0" w:space="0" w:color="auto"/>
        <w:right w:val="none" w:sz="0" w:space="0" w:color="auto"/>
      </w:divBdr>
    </w:div>
    <w:div w:id="47807533">
      <w:bodyDiv w:val="1"/>
      <w:marLeft w:val="0"/>
      <w:marRight w:val="0"/>
      <w:marTop w:val="0"/>
      <w:marBottom w:val="0"/>
      <w:divBdr>
        <w:top w:val="none" w:sz="0" w:space="0" w:color="auto"/>
        <w:left w:val="none" w:sz="0" w:space="0" w:color="auto"/>
        <w:bottom w:val="none" w:sz="0" w:space="0" w:color="auto"/>
        <w:right w:val="none" w:sz="0" w:space="0" w:color="auto"/>
      </w:divBdr>
    </w:div>
    <w:div w:id="47847672">
      <w:bodyDiv w:val="1"/>
      <w:marLeft w:val="0"/>
      <w:marRight w:val="0"/>
      <w:marTop w:val="0"/>
      <w:marBottom w:val="0"/>
      <w:divBdr>
        <w:top w:val="none" w:sz="0" w:space="0" w:color="auto"/>
        <w:left w:val="none" w:sz="0" w:space="0" w:color="auto"/>
        <w:bottom w:val="none" w:sz="0" w:space="0" w:color="auto"/>
        <w:right w:val="none" w:sz="0" w:space="0" w:color="auto"/>
      </w:divBdr>
    </w:div>
    <w:div w:id="47916974">
      <w:bodyDiv w:val="1"/>
      <w:marLeft w:val="0"/>
      <w:marRight w:val="0"/>
      <w:marTop w:val="0"/>
      <w:marBottom w:val="0"/>
      <w:divBdr>
        <w:top w:val="none" w:sz="0" w:space="0" w:color="auto"/>
        <w:left w:val="none" w:sz="0" w:space="0" w:color="auto"/>
        <w:bottom w:val="none" w:sz="0" w:space="0" w:color="auto"/>
        <w:right w:val="none" w:sz="0" w:space="0" w:color="auto"/>
      </w:divBdr>
    </w:div>
    <w:div w:id="47920832">
      <w:bodyDiv w:val="1"/>
      <w:marLeft w:val="0"/>
      <w:marRight w:val="0"/>
      <w:marTop w:val="0"/>
      <w:marBottom w:val="0"/>
      <w:divBdr>
        <w:top w:val="none" w:sz="0" w:space="0" w:color="auto"/>
        <w:left w:val="none" w:sz="0" w:space="0" w:color="auto"/>
        <w:bottom w:val="none" w:sz="0" w:space="0" w:color="auto"/>
        <w:right w:val="none" w:sz="0" w:space="0" w:color="auto"/>
      </w:divBdr>
    </w:div>
    <w:div w:id="47922333">
      <w:bodyDiv w:val="1"/>
      <w:marLeft w:val="0"/>
      <w:marRight w:val="0"/>
      <w:marTop w:val="0"/>
      <w:marBottom w:val="0"/>
      <w:divBdr>
        <w:top w:val="none" w:sz="0" w:space="0" w:color="auto"/>
        <w:left w:val="none" w:sz="0" w:space="0" w:color="auto"/>
        <w:bottom w:val="none" w:sz="0" w:space="0" w:color="auto"/>
        <w:right w:val="none" w:sz="0" w:space="0" w:color="auto"/>
      </w:divBdr>
    </w:div>
    <w:div w:id="47992764">
      <w:bodyDiv w:val="1"/>
      <w:marLeft w:val="0"/>
      <w:marRight w:val="0"/>
      <w:marTop w:val="0"/>
      <w:marBottom w:val="0"/>
      <w:divBdr>
        <w:top w:val="none" w:sz="0" w:space="0" w:color="auto"/>
        <w:left w:val="none" w:sz="0" w:space="0" w:color="auto"/>
        <w:bottom w:val="none" w:sz="0" w:space="0" w:color="auto"/>
        <w:right w:val="none" w:sz="0" w:space="0" w:color="auto"/>
      </w:divBdr>
    </w:div>
    <w:div w:id="47993386">
      <w:bodyDiv w:val="1"/>
      <w:marLeft w:val="0"/>
      <w:marRight w:val="0"/>
      <w:marTop w:val="0"/>
      <w:marBottom w:val="0"/>
      <w:divBdr>
        <w:top w:val="none" w:sz="0" w:space="0" w:color="auto"/>
        <w:left w:val="none" w:sz="0" w:space="0" w:color="auto"/>
        <w:bottom w:val="none" w:sz="0" w:space="0" w:color="auto"/>
        <w:right w:val="none" w:sz="0" w:space="0" w:color="auto"/>
      </w:divBdr>
    </w:div>
    <w:div w:id="47995517">
      <w:bodyDiv w:val="1"/>
      <w:marLeft w:val="0"/>
      <w:marRight w:val="0"/>
      <w:marTop w:val="0"/>
      <w:marBottom w:val="0"/>
      <w:divBdr>
        <w:top w:val="none" w:sz="0" w:space="0" w:color="auto"/>
        <w:left w:val="none" w:sz="0" w:space="0" w:color="auto"/>
        <w:bottom w:val="none" w:sz="0" w:space="0" w:color="auto"/>
        <w:right w:val="none" w:sz="0" w:space="0" w:color="auto"/>
      </w:divBdr>
    </w:div>
    <w:div w:id="47998441">
      <w:bodyDiv w:val="1"/>
      <w:marLeft w:val="0"/>
      <w:marRight w:val="0"/>
      <w:marTop w:val="0"/>
      <w:marBottom w:val="0"/>
      <w:divBdr>
        <w:top w:val="none" w:sz="0" w:space="0" w:color="auto"/>
        <w:left w:val="none" w:sz="0" w:space="0" w:color="auto"/>
        <w:bottom w:val="none" w:sz="0" w:space="0" w:color="auto"/>
        <w:right w:val="none" w:sz="0" w:space="0" w:color="auto"/>
      </w:divBdr>
    </w:div>
    <w:div w:id="48000414">
      <w:bodyDiv w:val="1"/>
      <w:marLeft w:val="0"/>
      <w:marRight w:val="0"/>
      <w:marTop w:val="0"/>
      <w:marBottom w:val="0"/>
      <w:divBdr>
        <w:top w:val="none" w:sz="0" w:space="0" w:color="auto"/>
        <w:left w:val="none" w:sz="0" w:space="0" w:color="auto"/>
        <w:bottom w:val="none" w:sz="0" w:space="0" w:color="auto"/>
        <w:right w:val="none" w:sz="0" w:space="0" w:color="auto"/>
      </w:divBdr>
    </w:div>
    <w:div w:id="48037926">
      <w:bodyDiv w:val="1"/>
      <w:marLeft w:val="0"/>
      <w:marRight w:val="0"/>
      <w:marTop w:val="0"/>
      <w:marBottom w:val="0"/>
      <w:divBdr>
        <w:top w:val="none" w:sz="0" w:space="0" w:color="auto"/>
        <w:left w:val="none" w:sz="0" w:space="0" w:color="auto"/>
        <w:bottom w:val="none" w:sz="0" w:space="0" w:color="auto"/>
        <w:right w:val="none" w:sz="0" w:space="0" w:color="auto"/>
      </w:divBdr>
    </w:div>
    <w:div w:id="48039590">
      <w:bodyDiv w:val="1"/>
      <w:marLeft w:val="0"/>
      <w:marRight w:val="0"/>
      <w:marTop w:val="0"/>
      <w:marBottom w:val="0"/>
      <w:divBdr>
        <w:top w:val="none" w:sz="0" w:space="0" w:color="auto"/>
        <w:left w:val="none" w:sz="0" w:space="0" w:color="auto"/>
        <w:bottom w:val="none" w:sz="0" w:space="0" w:color="auto"/>
        <w:right w:val="none" w:sz="0" w:space="0" w:color="auto"/>
      </w:divBdr>
    </w:div>
    <w:div w:id="48041120">
      <w:bodyDiv w:val="1"/>
      <w:marLeft w:val="0"/>
      <w:marRight w:val="0"/>
      <w:marTop w:val="0"/>
      <w:marBottom w:val="0"/>
      <w:divBdr>
        <w:top w:val="none" w:sz="0" w:space="0" w:color="auto"/>
        <w:left w:val="none" w:sz="0" w:space="0" w:color="auto"/>
        <w:bottom w:val="none" w:sz="0" w:space="0" w:color="auto"/>
        <w:right w:val="none" w:sz="0" w:space="0" w:color="auto"/>
      </w:divBdr>
    </w:div>
    <w:div w:id="48041256">
      <w:bodyDiv w:val="1"/>
      <w:marLeft w:val="0"/>
      <w:marRight w:val="0"/>
      <w:marTop w:val="0"/>
      <w:marBottom w:val="0"/>
      <w:divBdr>
        <w:top w:val="none" w:sz="0" w:space="0" w:color="auto"/>
        <w:left w:val="none" w:sz="0" w:space="0" w:color="auto"/>
        <w:bottom w:val="none" w:sz="0" w:space="0" w:color="auto"/>
        <w:right w:val="none" w:sz="0" w:space="0" w:color="auto"/>
      </w:divBdr>
    </w:div>
    <w:div w:id="48041425">
      <w:bodyDiv w:val="1"/>
      <w:marLeft w:val="0"/>
      <w:marRight w:val="0"/>
      <w:marTop w:val="0"/>
      <w:marBottom w:val="0"/>
      <w:divBdr>
        <w:top w:val="none" w:sz="0" w:space="0" w:color="auto"/>
        <w:left w:val="none" w:sz="0" w:space="0" w:color="auto"/>
        <w:bottom w:val="none" w:sz="0" w:space="0" w:color="auto"/>
        <w:right w:val="none" w:sz="0" w:space="0" w:color="auto"/>
      </w:divBdr>
    </w:div>
    <w:div w:id="48042094">
      <w:bodyDiv w:val="1"/>
      <w:marLeft w:val="0"/>
      <w:marRight w:val="0"/>
      <w:marTop w:val="0"/>
      <w:marBottom w:val="0"/>
      <w:divBdr>
        <w:top w:val="none" w:sz="0" w:space="0" w:color="auto"/>
        <w:left w:val="none" w:sz="0" w:space="0" w:color="auto"/>
        <w:bottom w:val="none" w:sz="0" w:space="0" w:color="auto"/>
        <w:right w:val="none" w:sz="0" w:space="0" w:color="auto"/>
      </w:divBdr>
    </w:div>
    <w:div w:id="48043032">
      <w:bodyDiv w:val="1"/>
      <w:marLeft w:val="0"/>
      <w:marRight w:val="0"/>
      <w:marTop w:val="0"/>
      <w:marBottom w:val="0"/>
      <w:divBdr>
        <w:top w:val="none" w:sz="0" w:space="0" w:color="auto"/>
        <w:left w:val="none" w:sz="0" w:space="0" w:color="auto"/>
        <w:bottom w:val="none" w:sz="0" w:space="0" w:color="auto"/>
        <w:right w:val="none" w:sz="0" w:space="0" w:color="auto"/>
      </w:divBdr>
    </w:div>
    <w:div w:id="48043630">
      <w:bodyDiv w:val="1"/>
      <w:marLeft w:val="0"/>
      <w:marRight w:val="0"/>
      <w:marTop w:val="0"/>
      <w:marBottom w:val="0"/>
      <w:divBdr>
        <w:top w:val="none" w:sz="0" w:space="0" w:color="auto"/>
        <w:left w:val="none" w:sz="0" w:space="0" w:color="auto"/>
        <w:bottom w:val="none" w:sz="0" w:space="0" w:color="auto"/>
        <w:right w:val="none" w:sz="0" w:space="0" w:color="auto"/>
      </w:divBdr>
    </w:div>
    <w:div w:id="48044086">
      <w:bodyDiv w:val="1"/>
      <w:marLeft w:val="0"/>
      <w:marRight w:val="0"/>
      <w:marTop w:val="0"/>
      <w:marBottom w:val="0"/>
      <w:divBdr>
        <w:top w:val="none" w:sz="0" w:space="0" w:color="auto"/>
        <w:left w:val="none" w:sz="0" w:space="0" w:color="auto"/>
        <w:bottom w:val="none" w:sz="0" w:space="0" w:color="auto"/>
        <w:right w:val="none" w:sz="0" w:space="0" w:color="auto"/>
      </w:divBdr>
    </w:div>
    <w:div w:id="48068023">
      <w:bodyDiv w:val="1"/>
      <w:marLeft w:val="0"/>
      <w:marRight w:val="0"/>
      <w:marTop w:val="0"/>
      <w:marBottom w:val="0"/>
      <w:divBdr>
        <w:top w:val="none" w:sz="0" w:space="0" w:color="auto"/>
        <w:left w:val="none" w:sz="0" w:space="0" w:color="auto"/>
        <w:bottom w:val="none" w:sz="0" w:space="0" w:color="auto"/>
        <w:right w:val="none" w:sz="0" w:space="0" w:color="auto"/>
      </w:divBdr>
    </w:div>
    <w:div w:id="48068192">
      <w:bodyDiv w:val="1"/>
      <w:marLeft w:val="0"/>
      <w:marRight w:val="0"/>
      <w:marTop w:val="0"/>
      <w:marBottom w:val="0"/>
      <w:divBdr>
        <w:top w:val="none" w:sz="0" w:space="0" w:color="auto"/>
        <w:left w:val="none" w:sz="0" w:space="0" w:color="auto"/>
        <w:bottom w:val="none" w:sz="0" w:space="0" w:color="auto"/>
        <w:right w:val="none" w:sz="0" w:space="0" w:color="auto"/>
      </w:divBdr>
    </w:div>
    <w:div w:id="48111131">
      <w:bodyDiv w:val="1"/>
      <w:marLeft w:val="0"/>
      <w:marRight w:val="0"/>
      <w:marTop w:val="0"/>
      <w:marBottom w:val="0"/>
      <w:divBdr>
        <w:top w:val="none" w:sz="0" w:space="0" w:color="auto"/>
        <w:left w:val="none" w:sz="0" w:space="0" w:color="auto"/>
        <w:bottom w:val="none" w:sz="0" w:space="0" w:color="auto"/>
        <w:right w:val="none" w:sz="0" w:space="0" w:color="auto"/>
      </w:divBdr>
    </w:div>
    <w:div w:id="48111651">
      <w:bodyDiv w:val="1"/>
      <w:marLeft w:val="0"/>
      <w:marRight w:val="0"/>
      <w:marTop w:val="0"/>
      <w:marBottom w:val="0"/>
      <w:divBdr>
        <w:top w:val="none" w:sz="0" w:space="0" w:color="auto"/>
        <w:left w:val="none" w:sz="0" w:space="0" w:color="auto"/>
        <w:bottom w:val="none" w:sz="0" w:space="0" w:color="auto"/>
        <w:right w:val="none" w:sz="0" w:space="0" w:color="auto"/>
      </w:divBdr>
    </w:div>
    <w:div w:id="48111971">
      <w:bodyDiv w:val="1"/>
      <w:marLeft w:val="0"/>
      <w:marRight w:val="0"/>
      <w:marTop w:val="0"/>
      <w:marBottom w:val="0"/>
      <w:divBdr>
        <w:top w:val="none" w:sz="0" w:space="0" w:color="auto"/>
        <w:left w:val="none" w:sz="0" w:space="0" w:color="auto"/>
        <w:bottom w:val="none" w:sz="0" w:space="0" w:color="auto"/>
        <w:right w:val="none" w:sz="0" w:space="0" w:color="auto"/>
      </w:divBdr>
    </w:div>
    <w:div w:id="48114280">
      <w:bodyDiv w:val="1"/>
      <w:marLeft w:val="0"/>
      <w:marRight w:val="0"/>
      <w:marTop w:val="0"/>
      <w:marBottom w:val="0"/>
      <w:divBdr>
        <w:top w:val="none" w:sz="0" w:space="0" w:color="auto"/>
        <w:left w:val="none" w:sz="0" w:space="0" w:color="auto"/>
        <w:bottom w:val="none" w:sz="0" w:space="0" w:color="auto"/>
        <w:right w:val="none" w:sz="0" w:space="0" w:color="auto"/>
      </w:divBdr>
    </w:div>
    <w:div w:id="48115064">
      <w:bodyDiv w:val="1"/>
      <w:marLeft w:val="0"/>
      <w:marRight w:val="0"/>
      <w:marTop w:val="0"/>
      <w:marBottom w:val="0"/>
      <w:divBdr>
        <w:top w:val="none" w:sz="0" w:space="0" w:color="auto"/>
        <w:left w:val="none" w:sz="0" w:space="0" w:color="auto"/>
        <w:bottom w:val="none" w:sz="0" w:space="0" w:color="auto"/>
        <w:right w:val="none" w:sz="0" w:space="0" w:color="auto"/>
      </w:divBdr>
    </w:div>
    <w:div w:id="48118665">
      <w:bodyDiv w:val="1"/>
      <w:marLeft w:val="0"/>
      <w:marRight w:val="0"/>
      <w:marTop w:val="0"/>
      <w:marBottom w:val="0"/>
      <w:divBdr>
        <w:top w:val="none" w:sz="0" w:space="0" w:color="auto"/>
        <w:left w:val="none" w:sz="0" w:space="0" w:color="auto"/>
        <w:bottom w:val="none" w:sz="0" w:space="0" w:color="auto"/>
        <w:right w:val="none" w:sz="0" w:space="0" w:color="auto"/>
      </w:divBdr>
    </w:div>
    <w:div w:id="48186438">
      <w:bodyDiv w:val="1"/>
      <w:marLeft w:val="0"/>
      <w:marRight w:val="0"/>
      <w:marTop w:val="0"/>
      <w:marBottom w:val="0"/>
      <w:divBdr>
        <w:top w:val="none" w:sz="0" w:space="0" w:color="auto"/>
        <w:left w:val="none" w:sz="0" w:space="0" w:color="auto"/>
        <w:bottom w:val="none" w:sz="0" w:space="0" w:color="auto"/>
        <w:right w:val="none" w:sz="0" w:space="0" w:color="auto"/>
      </w:divBdr>
    </w:div>
    <w:div w:id="48190729">
      <w:bodyDiv w:val="1"/>
      <w:marLeft w:val="0"/>
      <w:marRight w:val="0"/>
      <w:marTop w:val="0"/>
      <w:marBottom w:val="0"/>
      <w:divBdr>
        <w:top w:val="none" w:sz="0" w:space="0" w:color="auto"/>
        <w:left w:val="none" w:sz="0" w:space="0" w:color="auto"/>
        <w:bottom w:val="none" w:sz="0" w:space="0" w:color="auto"/>
        <w:right w:val="none" w:sz="0" w:space="0" w:color="auto"/>
      </w:divBdr>
    </w:div>
    <w:div w:id="48192265">
      <w:bodyDiv w:val="1"/>
      <w:marLeft w:val="0"/>
      <w:marRight w:val="0"/>
      <w:marTop w:val="0"/>
      <w:marBottom w:val="0"/>
      <w:divBdr>
        <w:top w:val="none" w:sz="0" w:space="0" w:color="auto"/>
        <w:left w:val="none" w:sz="0" w:space="0" w:color="auto"/>
        <w:bottom w:val="none" w:sz="0" w:space="0" w:color="auto"/>
        <w:right w:val="none" w:sz="0" w:space="0" w:color="auto"/>
      </w:divBdr>
    </w:div>
    <w:div w:id="48193250">
      <w:bodyDiv w:val="1"/>
      <w:marLeft w:val="0"/>
      <w:marRight w:val="0"/>
      <w:marTop w:val="0"/>
      <w:marBottom w:val="0"/>
      <w:divBdr>
        <w:top w:val="none" w:sz="0" w:space="0" w:color="auto"/>
        <w:left w:val="none" w:sz="0" w:space="0" w:color="auto"/>
        <w:bottom w:val="none" w:sz="0" w:space="0" w:color="auto"/>
        <w:right w:val="none" w:sz="0" w:space="0" w:color="auto"/>
      </w:divBdr>
    </w:div>
    <w:div w:id="48195054">
      <w:bodyDiv w:val="1"/>
      <w:marLeft w:val="0"/>
      <w:marRight w:val="0"/>
      <w:marTop w:val="0"/>
      <w:marBottom w:val="0"/>
      <w:divBdr>
        <w:top w:val="none" w:sz="0" w:space="0" w:color="auto"/>
        <w:left w:val="none" w:sz="0" w:space="0" w:color="auto"/>
        <w:bottom w:val="none" w:sz="0" w:space="0" w:color="auto"/>
        <w:right w:val="none" w:sz="0" w:space="0" w:color="auto"/>
      </w:divBdr>
    </w:div>
    <w:div w:id="48266133">
      <w:bodyDiv w:val="1"/>
      <w:marLeft w:val="0"/>
      <w:marRight w:val="0"/>
      <w:marTop w:val="0"/>
      <w:marBottom w:val="0"/>
      <w:divBdr>
        <w:top w:val="none" w:sz="0" w:space="0" w:color="auto"/>
        <w:left w:val="none" w:sz="0" w:space="0" w:color="auto"/>
        <w:bottom w:val="none" w:sz="0" w:space="0" w:color="auto"/>
        <w:right w:val="none" w:sz="0" w:space="0" w:color="auto"/>
      </w:divBdr>
    </w:div>
    <w:div w:id="48305805">
      <w:bodyDiv w:val="1"/>
      <w:marLeft w:val="0"/>
      <w:marRight w:val="0"/>
      <w:marTop w:val="0"/>
      <w:marBottom w:val="0"/>
      <w:divBdr>
        <w:top w:val="none" w:sz="0" w:space="0" w:color="auto"/>
        <w:left w:val="none" w:sz="0" w:space="0" w:color="auto"/>
        <w:bottom w:val="none" w:sz="0" w:space="0" w:color="auto"/>
        <w:right w:val="none" w:sz="0" w:space="0" w:color="auto"/>
      </w:divBdr>
    </w:div>
    <w:div w:id="48384851">
      <w:bodyDiv w:val="1"/>
      <w:marLeft w:val="0"/>
      <w:marRight w:val="0"/>
      <w:marTop w:val="0"/>
      <w:marBottom w:val="0"/>
      <w:divBdr>
        <w:top w:val="none" w:sz="0" w:space="0" w:color="auto"/>
        <w:left w:val="none" w:sz="0" w:space="0" w:color="auto"/>
        <w:bottom w:val="none" w:sz="0" w:space="0" w:color="auto"/>
        <w:right w:val="none" w:sz="0" w:space="0" w:color="auto"/>
      </w:divBdr>
    </w:div>
    <w:div w:id="48455912">
      <w:bodyDiv w:val="1"/>
      <w:marLeft w:val="0"/>
      <w:marRight w:val="0"/>
      <w:marTop w:val="0"/>
      <w:marBottom w:val="0"/>
      <w:divBdr>
        <w:top w:val="none" w:sz="0" w:space="0" w:color="auto"/>
        <w:left w:val="none" w:sz="0" w:space="0" w:color="auto"/>
        <w:bottom w:val="none" w:sz="0" w:space="0" w:color="auto"/>
        <w:right w:val="none" w:sz="0" w:space="0" w:color="auto"/>
      </w:divBdr>
    </w:div>
    <w:div w:id="48497082">
      <w:bodyDiv w:val="1"/>
      <w:marLeft w:val="0"/>
      <w:marRight w:val="0"/>
      <w:marTop w:val="0"/>
      <w:marBottom w:val="0"/>
      <w:divBdr>
        <w:top w:val="none" w:sz="0" w:space="0" w:color="auto"/>
        <w:left w:val="none" w:sz="0" w:space="0" w:color="auto"/>
        <w:bottom w:val="none" w:sz="0" w:space="0" w:color="auto"/>
        <w:right w:val="none" w:sz="0" w:space="0" w:color="auto"/>
      </w:divBdr>
    </w:div>
    <w:div w:id="48498791">
      <w:bodyDiv w:val="1"/>
      <w:marLeft w:val="0"/>
      <w:marRight w:val="0"/>
      <w:marTop w:val="0"/>
      <w:marBottom w:val="0"/>
      <w:divBdr>
        <w:top w:val="none" w:sz="0" w:space="0" w:color="auto"/>
        <w:left w:val="none" w:sz="0" w:space="0" w:color="auto"/>
        <w:bottom w:val="none" w:sz="0" w:space="0" w:color="auto"/>
        <w:right w:val="none" w:sz="0" w:space="0" w:color="auto"/>
      </w:divBdr>
    </w:div>
    <w:div w:id="48499861">
      <w:bodyDiv w:val="1"/>
      <w:marLeft w:val="0"/>
      <w:marRight w:val="0"/>
      <w:marTop w:val="0"/>
      <w:marBottom w:val="0"/>
      <w:divBdr>
        <w:top w:val="none" w:sz="0" w:space="0" w:color="auto"/>
        <w:left w:val="none" w:sz="0" w:space="0" w:color="auto"/>
        <w:bottom w:val="none" w:sz="0" w:space="0" w:color="auto"/>
        <w:right w:val="none" w:sz="0" w:space="0" w:color="auto"/>
      </w:divBdr>
    </w:div>
    <w:div w:id="48501200">
      <w:bodyDiv w:val="1"/>
      <w:marLeft w:val="0"/>
      <w:marRight w:val="0"/>
      <w:marTop w:val="0"/>
      <w:marBottom w:val="0"/>
      <w:divBdr>
        <w:top w:val="none" w:sz="0" w:space="0" w:color="auto"/>
        <w:left w:val="none" w:sz="0" w:space="0" w:color="auto"/>
        <w:bottom w:val="none" w:sz="0" w:space="0" w:color="auto"/>
        <w:right w:val="none" w:sz="0" w:space="0" w:color="auto"/>
      </w:divBdr>
    </w:div>
    <w:div w:id="48502962">
      <w:bodyDiv w:val="1"/>
      <w:marLeft w:val="0"/>
      <w:marRight w:val="0"/>
      <w:marTop w:val="0"/>
      <w:marBottom w:val="0"/>
      <w:divBdr>
        <w:top w:val="none" w:sz="0" w:space="0" w:color="auto"/>
        <w:left w:val="none" w:sz="0" w:space="0" w:color="auto"/>
        <w:bottom w:val="none" w:sz="0" w:space="0" w:color="auto"/>
        <w:right w:val="none" w:sz="0" w:space="0" w:color="auto"/>
      </w:divBdr>
    </w:div>
    <w:div w:id="48573345">
      <w:bodyDiv w:val="1"/>
      <w:marLeft w:val="0"/>
      <w:marRight w:val="0"/>
      <w:marTop w:val="0"/>
      <w:marBottom w:val="0"/>
      <w:divBdr>
        <w:top w:val="none" w:sz="0" w:space="0" w:color="auto"/>
        <w:left w:val="none" w:sz="0" w:space="0" w:color="auto"/>
        <w:bottom w:val="none" w:sz="0" w:space="0" w:color="auto"/>
        <w:right w:val="none" w:sz="0" w:space="0" w:color="auto"/>
      </w:divBdr>
    </w:div>
    <w:div w:id="48577299">
      <w:bodyDiv w:val="1"/>
      <w:marLeft w:val="0"/>
      <w:marRight w:val="0"/>
      <w:marTop w:val="0"/>
      <w:marBottom w:val="0"/>
      <w:divBdr>
        <w:top w:val="none" w:sz="0" w:space="0" w:color="auto"/>
        <w:left w:val="none" w:sz="0" w:space="0" w:color="auto"/>
        <w:bottom w:val="none" w:sz="0" w:space="0" w:color="auto"/>
        <w:right w:val="none" w:sz="0" w:space="0" w:color="auto"/>
      </w:divBdr>
    </w:div>
    <w:div w:id="48579180">
      <w:bodyDiv w:val="1"/>
      <w:marLeft w:val="0"/>
      <w:marRight w:val="0"/>
      <w:marTop w:val="0"/>
      <w:marBottom w:val="0"/>
      <w:divBdr>
        <w:top w:val="none" w:sz="0" w:space="0" w:color="auto"/>
        <w:left w:val="none" w:sz="0" w:space="0" w:color="auto"/>
        <w:bottom w:val="none" w:sz="0" w:space="0" w:color="auto"/>
        <w:right w:val="none" w:sz="0" w:space="0" w:color="auto"/>
      </w:divBdr>
    </w:div>
    <w:div w:id="48579295">
      <w:bodyDiv w:val="1"/>
      <w:marLeft w:val="0"/>
      <w:marRight w:val="0"/>
      <w:marTop w:val="0"/>
      <w:marBottom w:val="0"/>
      <w:divBdr>
        <w:top w:val="none" w:sz="0" w:space="0" w:color="auto"/>
        <w:left w:val="none" w:sz="0" w:space="0" w:color="auto"/>
        <w:bottom w:val="none" w:sz="0" w:space="0" w:color="auto"/>
        <w:right w:val="none" w:sz="0" w:space="0" w:color="auto"/>
      </w:divBdr>
    </w:div>
    <w:div w:id="48579594">
      <w:bodyDiv w:val="1"/>
      <w:marLeft w:val="0"/>
      <w:marRight w:val="0"/>
      <w:marTop w:val="0"/>
      <w:marBottom w:val="0"/>
      <w:divBdr>
        <w:top w:val="none" w:sz="0" w:space="0" w:color="auto"/>
        <w:left w:val="none" w:sz="0" w:space="0" w:color="auto"/>
        <w:bottom w:val="none" w:sz="0" w:space="0" w:color="auto"/>
        <w:right w:val="none" w:sz="0" w:space="0" w:color="auto"/>
      </w:divBdr>
    </w:div>
    <w:div w:id="48580385">
      <w:bodyDiv w:val="1"/>
      <w:marLeft w:val="0"/>
      <w:marRight w:val="0"/>
      <w:marTop w:val="0"/>
      <w:marBottom w:val="0"/>
      <w:divBdr>
        <w:top w:val="none" w:sz="0" w:space="0" w:color="auto"/>
        <w:left w:val="none" w:sz="0" w:space="0" w:color="auto"/>
        <w:bottom w:val="none" w:sz="0" w:space="0" w:color="auto"/>
        <w:right w:val="none" w:sz="0" w:space="0" w:color="auto"/>
      </w:divBdr>
    </w:div>
    <w:div w:id="48648573">
      <w:bodyDiv w:val="1"/>
      <w:marLeft w:val="0"/>
      <w:marRight w:val="0"/>
      <w:marTop w:val="0"/>
      <w:marBottom w:val="0"/>
      <w:divBdr>
        <w:top w:val="none" w:sz="0" w:space="0" w:color="auto"/>
        <w:left w:val="none" w:sz="0" w:space="0" w:color="auto"/>
        <w:bottom w:val="none" w:sz="0" w:space="0" w:color="auto"/>
        <w:right w:val="none" w:sz="0" w:space="0" w:color="auto"/>
      </w:divBdr>
    </w:div>
    <w:div w:id="48649436">
      <w:bodyDiv w:val="1"/>
      <w:marLeft w:val="0"/>
      <w:marRight w:val="0"/>
      <w:marTop w:val="0"/>
      <w:marBottom w:val="0"/>
      <w:divBdr>
        <w:top w:val="none" w:sz="0" w:space="0" w:color="auto"/>
        <w:left w:val="none" w:sz="0" w:space="0" w:color="auto"/>
        <w:bottom w:val="none" w:sz="0" w:space="0" w:color="auto"/>
        <w:right w:val="none" w:sz="0" w:space="0" w:color="auto"/>
      </w:divBdr>
    </w:div>
    <w:div w:id="48695286">
      <w:bodyDiv w:val="1"/>
      <w:marLeft w:val="0"/>
      <w:marRight w:val="0"/>
      <w:marTop w:val="0"/>
      <w:marBottom w:val="0"/>
      <w:divBdr>
        <w:top w:val="none" w:sz="0" w:space="0" w:color="auto"/>
        <w:left w:val="none" w:sz="0" w:space="0" w:color="auto"/>
        <w:bottom w:val="none" w:sz="0" w:space="0" w:color="auto"/>
        <w:right w:val="none" w:sz="0" w:space="0" w:color="auto"/>
      </w:divBdr>
    </w:div>
    <w:div w:id="48698108">
      <w:bodyDiv w:val="1"/>
      <w:marLeft w:val="0"/>
      <w:marRight w:val="0"/>
      <w:marTop w:val="0"/>
      <w:marBottom w:val="0"/>
      <w:divBdr>
        <w:top w:val="none" w:sz="0" w:space="0" w:color="auto"/>
        <w:left w:val="none" w:sz="0" w:space="0" w:color="auto"/>
        <w:bottom w:val="none" w:sz="0" w:space="0" w:color="auto"/>
        <w:right w:val="none" w:sz="0" w:space="0" w:color="auto"/>
      </w:divBdr>
    </w:div>
    <w:div w:id="48723630">
      <w:bodyDiv w:val="1"/>
      <w:marLeft w:val="0"/>
      <w:marRight w:val="0"/>
      <w:marTop w:val="0"/>
      <w:marBottom w:val="0"/>
      <w:divBdr>
        <w:top w:val="none" w:sz="0" w:space="0" w:color="auto"/>
        <w:left w:val="none" w:sz="0" w:space="0" w:color="auto"/>
        <w:bottom w:val="none" w:sz="0" w:space="0" w:color="auto"/>
        <w:right w:val="none" w:sz="0" w:space="0" w:color="auto"/>
      </w:divBdr>
    </w:div>
    <w:div w:id="48766518">
      <w:bodyDiv w:val="1"/>
      <w:marLeft w:val="0"/>
      <w:marRight w:val="0"/>
      <w:marTop w:val="0"/>
      <w:marBottom w:val="0"/>
      <w:divBdr>
        <w:top w:val="none" w:sz="0" w:space="0" w:color="auto"/>
        <w:left w:val="none" w:sz="0" w:space="0" w:color="auto"/>
        <w:bottom w:val="none" w:sz="0" w:space="0" w:color="auto"/>
        <w:right w:val="none" w:sz="0" w:space="0" w:color="auto"/>
      </w:divBdr>
    </w:div>
    <w:div w:id="48766801">
      <w:bodyDiv w:val="1"/>
      <w:marLeft w:val="0"/>
      <w:marRight w:val="0"/>
      <w:marTop w:val="0"/>
      <w:marBottom w:val="0"/>
      <w:divBdr>
        <w:top w:val="none" w:sz="0" w:space="0" w:color="auto"/>
        <w:left w:val="none" w:sz="0" w:space="0" w:color="auto"/>
        <w:bottom w:val="none" w:sz="0" w:space="0" w:color="auto"/>
        <w:right w:val="none" w:sz="0" w:space="0" w:color="auto"/>
      </w:divBdr>
    </w:div>
    <w:div w:id="48767257">
      <w:bodyDiv w:val="1"/>
      <w:marLeft w:val="0"/>
      <w:marRight w:val="0"/>
      <w:marTop w:val="0"/>
      <w:marBottom w:val="0"/>
      <w:divBdr>
        <w:top w:val="none" w:sz="0" w:space="0" w:color="auto"/>
        <w:left w:val="none" w:sz="0" w:space="0" w:color="auto"/>
        <w:bottom w:val="none" w:sz="0" w:space="0" w:color="auto"/>
        <w:right w:val="none" w:sz="0" w:space="0" w:color="auto"/>
      </w:divBdr>
    </w:div>
    <w:div w:id="48845307">
      <w:bodyDiv w:val="1"/>
      <w:marLeft w:val="0"/>
      <w:marRight w:val="0"/>
      <w:marTop w:val="0"/>
      <w:marBottom w:val="0"/>
      <w:divBdr>
        <w:top w:val="none" w:sz="0" w:space="0" w:color="auto"/>
        <w:left w:val="none" w:sz="0" w:space="0" w:color="auto"/>
        <w:bottom w:val="none" w:sz="0" w:space="0" w:color="auto"/>
        <w:right w:val="none" w:sz="0" w:space="0" w:color="auto"/>
      </w:divBdr>
    </w:div>
    <w:div w:id="48845904">
      <w:bodyDiv w:val="1"/>
      <w:marLeft w:val="0"/>
      <w:marRight w:val="0"/>
      <w:marTop w:val="0"/>
      <w:marBottom w:val="0"/>
      <w:divBdr>
        <w:top w:val="none" w:sz="0" w:space="0" w:color="auto"/>
        <w:left w:val="none" w:sz="0" w:space="0" w:color="auto"/>
        <w:bottom w:val="none" w:sz="0" w:space="0" w:color="auto"/>
        <w:right w:val="none" w:sz="0" w:space="0" w:color="auto"/>
      </w:divBdr>
    </w:div>
    <w:div w:id="48849582">
      <w:bodyDiv w:val="1"/>
      <w:marLeft w:val="0"/>
      <w:marRight w:val="0"/>
      <w:marTop w:val="0"/>
      <w:marBottom w:val="0"/>
      <w:divBdr>
        <w:top w:val="none" w:sz="0" w:space="0" w:color="auto"/>
        <w:left w:val="none" w:sz="0" w:space="0" w:color="auto"/>
        <w:bottom w:val="none" w:sz="0" w:space="0" w:color="auto"/>
        <w:right w:val="none" w:sz="0" w:space="0" w:color="auto"/>
      </w:divBdr>
    </w:div>
    <w:div w:id="48893230">
      <w:bodyDiv w:val="1"/>
      <w:marLeft w:val="0"/>
      <w:marRight w:val="0"/>
      <w:marTop w:val="0"/>
      <w:marBottom w:val="0"/>
      <w:divBdr>
        <w:top w:val="none" w:sz="0" w:space="0" w:color="auto"/>
        <w:left w:val="none" w:sz="0" w:space="0" w:color="auto"/>
        <w:bottom w:val="none" w:sz="0" w:space="0" w:color="auto"/>
        <w:right w:val="none" w:sz="0" w:space="0" w:color="auto"/>
      </w:divBdr>
    </w:div>
    <w:div w:id="48919565">
      <w:bodyDiv w:val="1"/>
      <w:marLeft w:val="0"/>
      <w:marRight w:val="0"/>
      <w:marTop w:val="0"/>
      <w:marBottom w:val="0"/>
      <w:divBdr>
        <w:top w:val="none" w:sz="0" w:space="0" w:color="auto"/>
        <w:left w:val="none" w:sz="0" w:space="0" w:color="auto"/>
        <w:bottom w:val="none" w:sz="0" w:space="0" w:color="auto"/>
        <w:right w:val="none" w:sz="0" w:space="0" w:color="auto"/>
      </w:divBdr>
    </w:div>
    <w:div w:id="48921908">
      <w:bodyDiv w:val="1"/>
      <w:marLeft w:val="0"/>
      <w:marRight w:val="0"/>
      <w:marTop w:val="0"/>
      <w:marBottom w:val="0"/>
      <w:divBdr>
        <w:top w:val="none" w:sz="0" w:space="0" w:color="auto"/>
        <w:left w:val="none" w:sz="0" w:space="0" w:color="auto"/>
        <w:bottom w:val="none" w:sz="0" w:space="0" w:color="auto"/>
        <w:right w:val="none" w:sz="0" w:space="0" w:color="auto"/>
      </w:divBdr>
    </w:div>
    <w:div w:id="48963297">
      <w:bodyDiv w:val="1"/>
      <w:marLeft w:val="0"/>
      <w:marRight w:val="0"/>
      <w:marTop w:val="0"/>
      <w:marBottom w:val="0"/>
      <w:divBdr>
        <w:top w:val="none" w:sz="0" w:space="0" w:color="auto"/>
        <w:left w:val="none" w:sz="0" w:space="0" w:color="auto"/>
        <w:bottom w:val="none" w:sz="0" w:space="0" w:color="auto"/>
        <w:right w:val="none" w:sz="0" w:space="0" w:color="auto"/>
      </w:divBdr>
    </w:div>
    <w:div w:id="48965636">
      <w:bodyDiv w:val="1"/>
      <w:marLeft w:val="0"/>
      <w:marRight w:val="0"/>
      <w:marTop w:val="0"/>
      <w:marBottom w:val="0"/>
      <w:divBdr>
        <w:top w:val="none" w:sz="0" w:space="0" w:color="auto"/>
        <w:left w:val="none" w:sz="0" w:space="0" w:color="auto"/>
        <w:bottom w:val="none" w:sz="0" w:space="0" w:color="auto"/>
        <w:right w:val="none" w:sz="0" w:space="0" w:color="auto"/>
      </w:divBdr>
    </w:div>
    <w:div w:id="48965888">
      <w:bodyDiv w:val="1"/>
      <w:marLeft w:val="0"/>
      <w:marRight w:val="0"/>
      <w:marTop w:val="0"/>
      <w:marBottom w:val="0"/>
      <w:divBdr>
        <w:top w:val="none" w:sz="0" w:space="0" w:color="auto"/>
        <w:left w:val="none" w:sz="0" w:space="0" w:color="auto"/>
        <w:bottom w:val="none" w:sz="0" w:space="0" w:color="auto"/>
        <w:right w:val="none" w:sz="0" w:space="0" w:color="auto"/>
      </w:divBdr>
    </w:div>
    <w:div w:id="49039262">
      <w:bodyDiv w:val="1"/>
      <w:marLeft w:val="0"/>
      <w:marRight w:val="0"/>
      <w:marTop w:val="0"/>
      <w:marBottom w:val="0"/>
      <w:divBdr>
        <w:top w:val="none" w:sz="0" w:space="0" w:color="auto"/>
        <w:left w:val="none" w:sz="0" w:space="0" w:color="auto"/>
        <w:bottom w:val="none" w:sz="0" w:space="0" w:color="auto"/>
        <w:right w:val="none" w:sz="0" w:space="0" w:color="auto"/>
      </w:divBdr>
    </w:div>
    <w:div w:id="49039664">
      <w:bodyDiv w:val="1"/>
      <w:marLeft w:val="0"/>
      <w:marRight w:val="0"/>
      <w:marTop w:val="0"/>
      <w:marBottom w:val="0"/>
      <w:divBdr>
        <w:top w:val="none" w:sz="0" w:space="0" w:color="auto"/>
        <w:left w:val="none" w:sz="0" w:space="0" w:color="auto"/>
        <w:bottom w:val="none" w:sz="0" w:space="0" w:color="auto"/>
        <w:right w:val="none" w:sz="0" w:space="0" w:color="auto"/>
      </w:divBdr>
    </w:div>
    <w:div w:id="49111421">
      <w:bodyDiv w:val="1"/>
      <w:marLeft w:val="0"/>
      <w:marRight w:val="0"/>
      <w:marTop w:val="0"/>
      <w:marBottom w:val="0"/>
      <w:divBdr>
        <w:top w:val="none" w:sz="0" w:space="0" w:color="auto"/>
        <w:left w:val="none" w:sz="0" w:space="0" w:color="auto"/>
        <w:bottom w:val="none" w:sz="0" w:space="0" w:color="auto"/>
        <w:right w:val="none" w:sz="0" w:space="0" w:color="auto"/>
      </w:divBdr>
    </w:div>
    <w:div w:id="49112451">
      <w:bodyDiv w:val="1"/>
      <w:marLeft w:val="0"/>
      <w:marRight w:val="0"/>
      <w:marTop w:val="0"/>
      <w:marBottom w:val="0"/>
      <w:divBdr>
        <w:top w:val="none" w:sz="0" w:space="0" w:color="auto"/>
        <w:left w:val="none" w:sz="0" w:space="0" w:color="auto"/>
        <w:bottom w:val="none" w:sz="0" w:space="0" w:color="auto"/>
        <w:right w:val="none" w:sz="0" w:space="0" w:color="auto"/>
      </w:divBdr>
    </w:div>
    <w:div w:id="49115960">
      <w:bodyDiv w:val="1"/>
      <w:marLeft w:val="0"/>
      <w:marRight w:val="0"/>
      <w:marTop w:val="0"/>
      <w:marBottom w:val="0"/>
      <w:divBdr>
        <w:top w:val="none" w:sz="0" w:space="0" w:color="auto"/>
        <w:left w:val="none" w:sz="0" w:space="0" w:color="auto"/>
        <w:bottom w:val="none" w:sz="0" w:space="0" w:color="auto"/>
        <w:right w:val="none" w:sz="0" w:space="0" w:color="auto"/>
      </w:divBdr>
    </w:div>
    <w:div w:id="49152296">
      <w:bodyDiv w:val="1"/>
      <w:marLeft w:val="0"/>
      <w:marRight w:val="0"/>
      <w:marTop w:val="0"/>
      <w:marBottom w:val="0"/>
      <w:divBdr>
        <w:top w:val="none" w:sz="0" w:space="0" w:color="auto"/>
        <w:left w:val="none" w:sz="0" w:space="0" w:color="auto"/>
        <w:bottom w:val="none" w:sz="0" w:space="0" w:color="auto"/>
        <w:right w:val="none" w:sz="0" w:space="0" w:color="auto"/>
      </w:divBdr>
    </w:div>
    <w:div w:id="49155239">
      <w:bodyDiv w:val="1"/>
      <w:marLeft w:val="0"/>
      <w:marRight w:val="0"/>
      <w:marTop w:val="0"/>
      <w:marBottom w:val="0"/>
      <w:divBdr>
        <w:top w:val="none" w:sz="0" w:space="0" w:color="auto"/>
        <w:left w:val="none" w:sz="0" w:space="0" w:color="auto"/>
        <w:bottom w:val="none" w:sz="0" w:space="0" w:color="auto"/>
        <w:right w:val="none" w:sz="0" w:space="0" w:color="auto"/>
      </w:divBdr>
    </w:div>
    <w:div w:id="49155852">
      <w:bodyDiv w:val="1"/>
      <w:marLeft w:val="0"/>
      <w:marRight w:val="0"/>
      <w:marTop w:val="0"/>
      <w:marBottom w:val="0"/>
      <w:divBdr>
        <w:top w:val="none" w:sz="0" w:space="0" w:color="auto"/>
        <w:left w:val="none" w:sz="0" w:space="0" w:color="auto"/>
        <w:bottom w:val="none" w:sz="0" w:space="0" w:color="auto"/>
        <w:right w:val="none" w:sz="0" w:space="0" w:color="auto"/>
      </w:divBdr>
    </w:div>
    <w:div w:id="49161633">
      <w:bodyDiv w:val="1"/>
      <w:marLeft w:val="0"/>
      <w:marRight w:val="0"/>
      <w:marTop w:val="0"/>
      <w:marBottom w:val="0"/>
      <w:divBdr>
        <w:top w:val="none" w:sz="0" w:space="0" w:color="auto"/>
        <w:left w:val="none" w:sz="0" w:space="0" w:color="auto"/>
        <w:bottom w:val="none" w:sz="0" w:space="0" w:color="auto"/>
        <w:right w:val="none" w:sz="0" w:space="0" w:color="auto"/>
      </w:divBdr>
    </w:div>
    <w:div w:id="49228558">
      <w:bodyDiv w:val="1"/>
      <w:marLeft w:val="0"/>
      <w:marRight w:val="0"/>
      <w:marTop w:val="0"/>
      <w:marBottom w:val="0"/>
      <w:divBdr>
        <w:top w:val="none" w:sz="0" w:space="0" w:color="auto"/>
        <w:left w:val="none" w:sz="0" w:space="0" w:color="auto"/>
        <w:bottom w:val="none" w:sz="0" w:space="0" w:color="auto"/>
        <w:right w:val="none" w:sz="0" w:space="0" w:color="auto"/>
      </w:divBdr>
    </w:div>
    <w:div w:id="49229319">
      <w:bodyDiv w:val="1"/>
      <w:marLeft w:val="0"/>
      <w:marRight w:val="0"/>
      <w:marTop w:val="0"/>
      <w:marBottom w:val="0"/>
      <w:divBdr>
        <w:top w:val="none" w:sz="0" w:space="0" w:color="auto"/>
        <w:left w:val="none" w:sz="0" w:space="0" w:color="auto"/>
        <w:bottom w:val="none" w:sz="0" w:space="0" w:color="auto"/>
        <w:right w:val="none" w:sz="0" w:space="0" w:color="auto"/>
      </w:divBdr>
    </w:div>
    <w:div w:id="49232613">
      <w:bodyDiv w:val="1"/>
      <w:marLeft w:val="0"/>
      <w:marRight w:val="0"/>
      <w:marTop w:val="0"/>
      <w:marBottom w:val="0"/>
      <w:divBdr>
        <w:top w:val="none" w:sz="0" w:space="0" w:color="auto"/>
        <w:left w:val="none" w:sz="0" w:space="0" w:color="auto"/>
        <w:bottom w:val="none" w:sz="0" w:space="0" w:color="auto"/>
        <w:right w:val="none" w:sz="0" w:space="0" w:color="auto"/>
      </w:divBdr>
    </w:div>
    <w:div w:id="49232731">
      <w:bodyDiv w:val="1"/>
      <w:marLeft w:val="0"/>
      <w:marRight w:val="0"/>
      <w:marTop w:val="0"/>
      <w:marBottom w:val="0"/>
      <w:divBdr>
        <w:top w:val="none" w:sz="0" w:space="0" w:color="auto"/>
        <w:left w:val="none" w:sz="0" w:space="0" w:color="auto"/>
        <w:bottom w:val="none" w:sz="0" w:space="0" w:color="auto"/>
        <w:right w:val="none" w:sz="0" w:space="0" w:color="auto"/>
      </w:divBdr>
    </w:div>
    <w:div w:id="49233950">
      <w:bodyDiv w:val="1"/>
      <w:marLeft w:val="0"/>
      <w:marRight w:val="0"/>
      <w:marTop w:val="0"/>
      <w:marBottom w:val="0"/>
      <w:divBdr>
        <w:top w:val="none" w:sz="0" w:space="0" w:color="auto"/>
        <w:left w:val="none" w:sz="0" w:space="0" w:color="auto"/>
        <w:bottom w:val="none" w:sz="0" w:space="0" w:color="auto"/>
        <w:right w:val="none" w:sz="0" w:space="0" w:color="auto"/>
      </w:divBdr>
    </w:div>
    <w:div w:id="49235338">
      <w:bodyDiv w:val="1"/>
      <w:marLeft w:val="0"/>
      <w:marRight w:val="0"/>
      <w:marTop w:val="0"/>
      <w:marBottom w:val="0"/>
      <w:divBdr>
        <w:top w:val="none" w:sz="0" w:space="0" w:color="auto"/>
        <w:left w:val="none" w:sz="0" w:space="0" w:color="auto"/>
        <w:bottom w:val="none" w:sz="0" w:space="0" w:color="auto"/>
        <w:right w:val="none" w:sz="0" w:space="0" w:color="auto"/>
      </w:divBdr>
    </w:div>
    <w:div w:id="49236935">
      <w:bodyDiv w:val="1"/>
      <w:marLeft w:val="0"/>
      <w:marRight w:val="0"/>
      <w:marTop w:val="0"/>
      <w:marBottom w:val="0"/>
      <w:divBdr>
        <w:top w:val="none" w:sz="0" w:space="0" w:color="auto"/>
        <w:left w:val="none" w:sz="0" w:space="0" w:color="auto"/>
        <w:bottom w:val="none" w:sz="0" w:space="0" w:color="auto"/>
        <w:right w:val="none" w:sz="0" w:space="0" w:color="auto"/>
      </w:divBdr>
    </w:div>
    <w:div w:id="49304564">
      <w:bodyDiv w:val="1"/>
      <w:marLeft w:val="0"/>
      <w:marRight w:val="0"/>
      <w:marTop w:val="0"/>
      <w:marBottom w:val="0"/>
      <w:divBdr>
        <w:top w:val="none" w:sz="0" w:space="0" w:color="auto"/>
        <w:left w:val="none" w:sz="0" w:space="0" w:color="auto"/>
        <w:bottom w:val="none" w:sz="0" w:space="0" w:color="auto"/>
        <w:right w:val="none" w:sz="0" w:space="0" w:color="auto"/>
      </w:divBdr>
    </w:div>
    <w:div w:id="49308617">
      <w:bodyDiv w:val="1"/>
      <w:marLeft w:val="0"/>
      <w:marRight w:val="0"/>
      <w:marTop w:val="0"/>
      <w:marBottom w:val="0"/>
      <w:divBdr>
        <w:top w:val="none" w:sz="0" w:space="0" w:color="auto"/>
        <w:left w:val="none" w:sz="0" w:space="0" w:color="auto"/>
        <w:bottom w:val="none" w:sz="0" w:space="0" w:color="auto"/>
        <w:right w:val="none" w:sz="0" w:space="0" w:color="auto"/>
      </w:divBdr>
    </w:div>
    <w:div w:id="49312579">
      <w:bodyDiv w:val="1"/>
      <w:marLeft w:val="0"/>
      <w:marRight w:val="0"/>
      <w:marTop w:val="0"/>
      <w:marBottom w:val="0"/>
      <w:divBdr>
        <w:top w:val="none" w:sz="0" w:space="0" w:color="auto"/>
        <w:left w:val="none" w:sz="0" w:space="0" w:color="auto"/>
        <w:bottom w:val="none" w:sz="0" w:space="0" w:color="auto"/>
        <w:right w:val="none" w:sz="0" w:space="0" w:color="auto"/>
      </w:divBdr>
    </w:div>
    <w:div w:id="49312621">
      <w:bodyDiv w:val="1"/>
      <w:marLeft w:val="0"/>
      <w:marRight w:val="0"/>
      <w:marTop w:val="0"/>
      <w:marBottom w:val="0"/>
      <w:divBdr>
        <w:top w:val="none" w:sz="0" w:space="0" w:color="auto"/>
        <w:left w:val="none" w:sz="0" w:space="0" w:color="auto"/>
        <w:bottom w:val="none" w:sz="0" w:space="0" w:color="auto"/>
        <w:right w:val="none" w:sz="0" w:space="0" w:color="auto"/>
      </w:divBdr>
    </w:div>
    <w:div w:id="49350859">
      <w:bodyDiv w:val="1"/>
      <w:marLeft w:val="0"/>
      <w:marRight w:val="0"/>
      <w:marTop w:val="0"/>
      <w:marBottom w:val="0"/>
      <w:divBdr>
        <w:top w:val="none" w:sz="0" w:space="0" w:color="auto"/>
        <w:left w:val="none" w:sz="0" w:space="0" w:color="auto"/>
        <w:bottom w:val="none" w:sz="0" w:space="0" w:color="auto"/>
        <w:right w:val="none" w:sz="0" w:space="0" w:color="auto"/>
      </w:divBdr>
    </w:div>
    <w:div w:id="49423172">
      <w:bodyDiv w:val="1"/>
      <w:marLeft w:val="0"/>
      <w:marRight w:val="0"/>
      <w:marTop w:val="0"/>
      <w:marBottom w:val="0"/>
      <w:divBdr>
        <w:top w:val="none" w:sz="0" w:space="0" w:color="auto"/>
        <w:left w:val="none" w:sz="0" w:space="0" w:color="auto"/>
        <w:bottom w:val="none" w:sz="0" w:space="0" w:color="auto"/>
        <w:right w:val="none" w:sz="0" w:space="0" w:color="auto"/>
      </w:divBdr>
    </w:div>
    <w:div w:id="49425302">
      <w:bodyDiv w:val="1"/>
      <w:marLeft w:val="0"/>
      <w:marRight w:val="0"/>
      <w:marTop w:val="0"/>
      <w:marBottom w:val="0"/>
      <w:divBdr>
        <w:top w:val="none" w:sz="0" w:space="0" w:color="auto"/>
        <w:left w:val="none" w:sz="0" w:space="0" w:color="auto"/>
        <w:bottom w:val="none" w:sz="0" w:space="0" w:color="auto"/>
        <w:right w:val="none" w:sz="0" w:space="0" w:color="auto"/>
      </w:divBdr>
    </w:div>
    <w:div w:id="49428279">
      <w:bodyDiv w:val="1"/>
      <w:marLeft w:val="0"/>
      <w:marRight w:val="0"/>
      <w:marTop w:val="0"/>
      <w:marBottom w:val="0"/>
      <w:divBdr>
        <w:top w:val="none" w:sz="0" w:space="0" w:color="auto"/>
        <w:left w:val="none" w:sz="0" w:space="0" w:color="auto"/>
        <w:bottom w:val="none" w:sz="0" w:space="0" w:color="auto"/>
        <w:right w:val="none" w:sz="0" w:space="0" w:color="auto"/>
      </w:divBdr>
    </w:div>
    <w:div w:id="49497212">
      <w:bodyDiv w:val="1"/>
      <w:marLeft w:val="0"/>
      <w:marRight w:val="0"/>
      <w:marTop w:val="0"/>
      <w:marBottom w:val="0"/>
      <w:divBdr>
        <w:top w:val="none" w:sz="0" w:space="0" w:color="auto"/>
        <w:left w:val="none" w:sz="0" w:space="0" w:color="auto"/>
        <w:bottom w:val="none" w:sz="0" w:space="0" w:color="auto"/>
        <w:right w:val="none" w:sz="0" w:space="0" w:color="auto"/>
      </w:divBdr>
    </w:div>
    <w:div w:id="49497432">
      <w:bodyDiv w:val="1"/>
      <w:marLeft w:val="0"/>
      <w:marRight w:val="0"/>
      <w:marTop w:val="0"/>
      <w:marBottom w:val="0"/>
      <w:divBdr>
        <w:top w:val="none" w:sz="0" w:space="0" w:color="auto"/>
        <w:left w:val="none" w:sz="0" w:space="0" w:color="auto"/>
        <w:bottom w:val="none" w:sz="0" w:space="0" w:color="auto"/>
        <w:right w:val="none" w:sz="0" w:space="0" w:color="auto"/>
      </w:divBdr>
    </w:div>
    <w:div w:id="49503968">
      <w:bodyDiv w:val="1"/>
      <w:marLeft w:val="0"/>
      <w:marRight w:val="0"/>
      <w:marTop w:val="0"/>
      <w:marBottom w:val="0"/>
      <w:divBdr>
        <w:top w:val="none" w:sz="0" w:space="0" w:color="auto"/>
        <w:left w:val="none" w:sz="0" w:space="0" w:color="auto"/>
        <w:bottom w:val="none" w:sz="0" w:space="0" w:color="auto"/>
        <w:right w:val="none" w:sz="0" w:space="0" w:color="auto"/>
      </w:divBdr>
    </w:div>
    <w:div w:id="49505765">
      <w:bodyDiv w:val="1"/>
      <w:marLeft w:val="0"/>
      <w:marRight w:val="0"/>
      <w:marTop w:val="0"/>
      <w:marBottom w:val="0"/>
      <w:divBdr>
        <w:top w:val="none" w:sz="0" w:space="0" w:color="auto"/>
        <w:left w:val="none" w:sz="0" w:space="0" w:color="auto"/>
        <w:bottom w:val="none" w:sz="0" w:space="0" w:color="auto"/>
        <w:right w:val="none" w:sz="0" w:space="0" w:color="auto"/>
      </w:divBdr>
    </w:div>
    <w:div w:id="49548455">
      <w:bodyDiv w:val="1"/>
      <w:marLeft w:val="0"/>
      <w:marRight w:val="0"/>
      <w:marTop w:val="0"/>
      <w:marBottom w:val="0"/>
      <w:divBdr>
        <w:top w:val="none" w:sz="0" w:space="0" w:color="auto"/>
        <w:left w:val="none" w:sz="0" w:space="0" w:color="auto"/>
        <w:bottom w:val="none" w:sz="0" w:space="0" w:color="auto"/>
        <w:right w:val="none" w:sz="0" w:space="0" w:color="auto"/>
      </w:divBdr>
    </w:div>
    <w:div w:id="49573868">
      <w:bodyDiv w:val="1"/>
      <w:marLeft w:val="0"/>
      <w:marRight w:val="0"/>
      <w:marTop w:val="0"/>
      <w:marBottom w:val="0"/>
      <w:divBdr>
        <w:top w:val="none" w:sz="0" w:space="0" w:color="auto"/>
        <w:left w:val="none" w:sz="0" w:space="0" w:color="auto"/>
        <w:bottom w:val="none" w:sz="0" w:space="0" w:color="auto"/>
        <w:right w:val="none" w:sz="0" w:space="0" w:color="auto"/>
      </w:divBdr>
    </w:div>
    <w:div w:id="49574582">
      <w:bodyDiv w:val="1"/>
      <w:marLeft w:val="0"/>
      <w:marRight w:val="0"/>
      <w:marTop w:val="0"/>
      <w:marBottom w:val="0"/>
      <w:divBdr>
        <w:top w:val="none" w:sz="0" w:space="0" w:color="auto"/>
        <w:left w:val="none" w:sz="0" w:space="0" w:color="auto"/>
        <w:bottom w:val="none" w:sz="0" w:space="0" w:color="auto"/>
        <w:right w:val="none" w:sz="0" w:space="0" w:color="auto"/>
      </w:divBdr>
    </w:div>
    <w:div w:id="49574888">
      <w:bodyDiv w:val="1"/>
      <w:marLeft w:val="0"/>
      <w:marRight w:val="0"/>
      <w:marTop w:val="0"/>
      <w:marBottom w:val="0"/>
      <w:divBdr>
        <w:top w:val="none" w:sz="0" w:space="0" w:color="auto"/>
        <w:left w:val="none" w:sz="0" w:space="0" w:color="auto"/>
        <w:bottom w:val="none" w:sz="0" w:space="0" w:color="auto"/>
        <w:right w:val="none" w:sz="0" w:space="0" w:color="auto"/>
      </w:divBdr>
    </w:div>
    <w:div w:id="49577641">
      <w:bodyDiv w:val="1"/>
      <w:marLeft w:val="0"/>
      <w:marRight w:val="0"/>
      <w:marTop w:val="0"/>
      <w:marBottom w:val="0"/>
      <w:divBdr>
        <w:top w:val="none" w:sz="0" w:space="0" w:color="auto"/>
        <w:left w:val="none" w:sz="0" w:space="0" w:color="auto"/>
        <w:bottom w:val="none" w:sz="0" w:space="0" w:color="auto"/>
        <w:right w:val="none" w:sz="0" w:space="0" w:color="auto"/>
      </w:divBdr>
    </w:div>
    <w:div w:id="49577662">
      <w:bodyDiv w:val="1"/>
      <w:marLeft w:val="0"/>
      <w:marRight w:val="0"/>
      <w:marTop w:val="0"/>
      <w:marBottom w:val="0"/>
      <w:divBdr>
        <w:top w:val="none" w:sz="0" w:space="0" w:color="auto"/>
        <w:left w:val="none" w:sz="0" w:space="0" w:color="auto"/>
        <w:bottom w:val="none" w:sz="0" w:space="0" w:color="auto"/>
        <w:right w:val="none" w:sz="0" w:space="0" w:color="auto"/>
      </w:divBdr>
    </w:div>
    <w:div w:id="49619747">
      <w:bodyDiv w:val="1"/>
      <w:marLeft w:val="0"/>
      <w:marRight w:val="0"/>
      <w:marTop w:val="0"/>
      <w:marBottom w:val="0"/>
      <w:divBdr>
        <w:top w:val="none" w:sz="0" w:space="0" w:color="auto"/>
        <w:left w:val="none" w:sz="0" w:space="0" w:color="auto"/>
        <w:bottom w:val="none" w:sz="0" w:space="0" w:color="auto"/>
        <w:right w:val="none" w:sz="0" w:space="0" w:color="auto"/>
      </w:divBdr>
    </w:div>
    <w:div w:id="49622340">
      <w:bodyDiv w:val="1"/>
      <w:marLeft w:val="0"/>
      <w:marRight w:val="0"/>
      <w:marTop w:val="0"/>
      <w:marBottom w:val="0"/>
      <w:divBdr>
        <w:top w:val="none" w:sz="0" w:space="0" w:color="auto"/>
        <w:left w:val="none" w:sz="0" w:space="0" w:color="auto"/>
        <w:bottom w:val="none" w:sz="0" w:space="0" w:color="auto"/>
        <w:right w:val="none" w:sz="0" w:space="0" w:color="auto"/>
      </w:divBdr>
    </w:div>
    <w:div w:id="49689819">
      <w:bodyDiv w:val="1"/>
      <w:marLeft w:val="0"/>
      <w:marRight w:val="0"/>
      <w:marTop w:val="0"/>
      <w:marBottom w:val="0"/>
      <w:divBdr>
        <w:top w:val="none" w:sz="0" w:space="0" w:color="auto"/>
        <w:left w:val="none" w:sz="0" w:space="0" w:color="auto"/>
        <w:bottom w:val="none" w:sz="0" w:space="0" w:color="auto"/>
        <w:right w:val="none" w:sz="0" w:space="0" w:color="auto"/>
      </w:divBdr>
    </w:div>
    <w:div w:id="49689892">
      <w:bodyDiv w:val="1"/>
      <w:marLeft w:val="0"/>
      <w:marRight w:val="0"/>
      <w:marTop w:val="0"/>
      <w:marBottom w:val="0"/>
      <w:divBdr>
        <w:top w:val="none" w:sz="0" w:space="0" w:color="auto"/>
        <w:left w:val="none" w:sz="0" w:space="0" w:color="auto"/>
        <w:bottom w:val="none" w:sz="0" w:space="0" w:color="auto"/>
        <w:right w:val="none" w:sz="0" w:space="0" w:color="auto"/>
      </w:divBdr>
    </w:div>
    <w:div w:id="49690200">
      <w:bodyDiv w:val="1"/>
      <w:marLeft w:val="0"/>
      <w:marRight w:val="0"/>
      <w:marTop w:val="0"/>
      <w:marBottom w:val="0"/>
      <w:divBdr>
        <w:top w:val="none" w:sz="0" w:space="0" w:color="auto"/>
        <w:left w:val="none" w:sz="0" w:space="0" w:color="auto"/>
        <w:bottom w:val="none" w:sz="0" w:space="0" w:color="auto"/>
        <w:right w:val="none" w:sz="0" w:space="0" w:color="auto"/>
      </w:divBdr>
    </w:div>
    <w:div w:id="49691514">
      <w:bodyDiv w:val="1"/>
      <w:marLeft w:val="0"/>
      <w:marRight w:val="0"/>
      <w:marTop w:val="0"/>
      <w:marBottom w:val="0"/>
      <w:divBdr>
        <w:top w:val="none" w:sz="0" w:space="0" w:color="auto"/>
        <w:left w:val="none" w:sz="0" w:space="0" w:color="auto"/>
        <w:bottom w:val="none" w:sz="0" w:space="0" w:color="auto"/>
        <w:right w:val="none" w:sz="0" w:space="0" w:color="auto"/>
      </w:divBdr>
    </w:div>
    <w:div w:id="49691809">
      <w:bodyDiv w:val="1"/>
      <w:marLeft w:val="0"/>
      <w:marRight w:val="0"/>
      <w:marTop w:val="0"/>
      <w:marBottom w:val="0"/>
      <w:divBdr>
        <w:top w:val="none" w:sz="0" w:space="0" w:color="auto"/>
        <w:left w:val="none" w:sz="0" w:space="0" w:color="auto"/>
        <w:bottom w:val="none" w:sz="0" w:space="0" w:color="auto"/>
        <w:right w:val="none" w:sz="0" w:space="0" w:color="auto"/>
      </w:divBdr>
    </w:div>
    <w:div w:id="49770280">
      <w:bodyDiv w:val="1"/>
      <w:marLeft w:val="0"/>
      <w:marRight w:val="0"/>
      <w:marTop w:val="0"/>
      <w:marBottom w:val="0"/>
      <w:divBdr>
        <w:top w:val="none" w:sz="0" w:space="0" w:color="auto"/>
        <w:left w:val="none" w:sz="0" w:space="0" w:color="auto"/>
        <w:bottom w:val="none" w:sz="0" w:space="0" w:color="auto"/>
        <w:right w:val="none" w:sz="0" w:space="0" w:color="auto"/>
      </w:divBdr>
    </w:div>
    <w:div w:id="49770719">
      <w:bodyDiv w:val="1"/>
      <w:marLeft w:val="0"/>
      <w:marRight w:val="0"/>
      <w:marTop w:val="0"/>
      <w:marBottom w:val="0"/>
      <w:divBdr>
        <w:top w:val="none" w:sz="0" w:space="0" w:color="auto"/>
        <w:left w:val="none" w:sz="0" w:space="0" w:color="auto"/>
        <w:bottom w:val="none" w:sz="0" w:space="0" w:color="auto"/>
        <w:right w:val="none" w:sz="0" w:space="0" w:color="auto"/>
      </w:divBdr>
    </w:div>
    <w:div w:id="49815291">
      <w:bodyDiv w:val="1"/>
      <w:marLeft w:val="0"/>
      <w:marRight w:val="0"/>
      <w:marTop w:val="0"/>
      <w:marBottom w:val="0"/>
      <w:divBdr>
        <w:top w:val="none" w:sz="0" w:space="0" w:color="auto"/>
        <w:left w:val="none" w:sz="0" w:space="0" w:color="auto"/>
        <w:bottom w:val="none" w:sz="0" w:space="0" w:color="auto"/>
        <w:right w:val="none" w:sz="0" w:space="0" w:color="auto"/>
      </w:divBdr>
    </w:div>
    <w:div w:id="49883687">
      <w:bodyDiv w:val="1"/>
      <w:marLeft w:val="0"/>
      <w:marRight w:val="0"/>
      <w:marTop w:val="0"/>
      <w:marBottom w:val="0"/>
      <w:divBdr>
        <w:top w:val="none" w:sz="0" w:space="0" w:color="auto"/>
        <w:left w:val="none" w:sz="0" w:space="0" w:color="auto"/>
        <w:bottom w:val="none" w:sz="0" w:space="0" w:color="auto"/>
        <w:right w:val="none" w:sz="0" w:space="0" w:color="auto"/>
      </w:divBdr>
    </w:div>
    <w:div w:id="49883968">
      <w:bodyDiv w:val="1"/>
      <w:marLeft w:val="0"/>
      <w:marRight w:val="0"/>
      <w:marTop w:val="0"/>
      <w:marBottom w:val="0"/>
      <w:divBdr>
        <w:top w:val="none" w:sz="0" w:space="0" w:color="auto"/>
        <w:left w:val="none" w:sz="0" w:space="0" w:color="auto"/>
        <w:bottom w:val="none" w:sz="0" w:space="0" w:color="auto"/>
        <w:right w:val="none" w:sz="0" w:space="0" w:color="auto"/>
      </w:divBdr>
    </w:div>
    <w:div w:id="49885442">
      <w:bodyDiv w:val="1"/>
      <w:marLeft w:val="0"/>
      <w:marRight w:val="0"/>
      <w:marTop w:val="0"/>
      <w:marBottom w:val="0"/>
      <w:divBdr>
        <w:top w:val="none" w:sz="0" w:space="0" w:color="auto"/>
        <w:left w:val="none" w:sz="0" w:space="0" w:color="auto"/>
        <w:bottom w:val="none" w:sz="0" w:space="0" w:color="auto"/>
        <w:right w:val="none" w:sz="0" w:space="0" w:color="auto"/>
      </w:divBdr>
    </w:div>
    <w:div w:id="49965872">
      <w:bodyDiv w:val="1"/>
      <w:marLeft w:val="0"/>
      <w:marRight w:val="0"/>
      <w:marTop w:val="0"/>
      <w:marBottom w:val="0"/>
      <w:divBdr>
        <w:top w:val="none" w:sz="0" w:space="0" w:color="auto"/>
        <w:left w:val="none" w:sz="0" w:space="0" w:color="auto"/>
        <w:bottom w:val="none" w:sz="0" w:space="0" w:color="auto"/>
        <w:right w:val="none" w:sz="0" w:space="0" w:color="auto"/>
      </w:divBdr>
    </w:div>
    <w:div w:id="49966060">
      <w:bodyDiv w:val="1"/>
      <w:marLeft w:val="0"/>
      <w:marRight w:val="0"/>
      <w:marTop w:val="0"/>
      <w:marBottom w:val="0"/>
      <w:divBdr>
        <w:top w:val="none" w:sz="0" w:space="0" w:color="auto"/>
        <w:left w:val="none" w:sz="0" w:space="0" w:color="auto"/>
        <w:bottom w:val="none" w:sz="0" w:space="0" w:color="auto"/>
        <w:right w:val="none" w:sz="0" w:space="0" w:color="auto"/>
      </w:divBdr>
    </w:div>
    <w:div w:id="49966908">
      <w:bodyDiv w:val="1"/>
      <w:marLeft w:val="0"/>
      <w:marRight w:val="0"/>
      <w:marTop w:val="0"/>
      <w:marBottom w:val="0"/>
      <w:divBdr>
        <w:top w:val="none" w:sz="0" w:space="0" w:color="auto"/>
        <w:left w:val="none" w:sz="0" w:space="0" w:color="auto"/>
        <w:bottom w:val="none" w:sz="0" w:space="0" w:color="auto"/>
        <w:right w:val="none" w:sz="0" w:space="0" w:color="auto"/>
      </w:divBdr>
    </w:div>
    <w:div w:id="50007562">
      <w:bodyDiv w:val="1"/>
      <w:marLeft w:val="0"/>
      <w:marRight w:val="0"/>
      <w:marTop w:val="0"/>
      <w:marBottom w:val="0"/>
      <w:divBdr>
        <w:top w:val="none" w:sz="0" w:space="0" w:color="auto"/>
        <w:left w:val="none" w:sz="0" w:space="0" w:color="auto"/>
        <w:bottom w:val="none" w:sz="0" w:space="0" w:color="auto"/>
        <w:right w:val="none" w:sz="0" w:space="0" w:color="auto"/>
      </w:divBdr>
    </w:div>
    <w:div w:id="50008227">
      <w:bodyDiv w:val="1"/>
      <w:marLeft w:val="0"/>
      <w:marRight w:val="0"/>
      <w:marTop w:val="0"/>
      <w:marBottom w:val="0"/>
      <w:divBdr>
        <w:top w:val="none" w:sz="0" w:space="0" w:color="auto"/>
        <w:left w:val="none" w:sz="0" w:space="0" w:color="auto"/>
        <w:bottom w:val="none" w:sz="0" w:space="0" w:color="auto"/>
        <w:right w:val="none" w:sz="0" w:space="0" w:color="auto"/>
      </w:divBdr>
    </w:div>
    <w:div w:id="50080157">
      <w:bodyDiv w:val="1"/>
      <w:marLeft w:val="0"/>
      <w:marRight w:val="0"/>
      <w:marTop w:val="0"/>
      <w:marBottom w:val="0"/>
      <w:divBdr>
        <w:top w:val="none" w:sz="0" w:space="0" w:color="auto"/>
        <w:left w:val="none" w:sz="0" w:space="0" w:color="auto"/>
        <w:bottom w:val="none" w:sz="0" w:space="0" w:color="auto"/>
        <w:right w:val="none" w:sz="0" w:space="0" w:color="auto"/>
      </w:divBdr>
    </w:div>
    <w:div w:id="50080194">
      <w:bodyDiv w:val="1"/>
      <w:marLeft w:val="0"/>
      <w:marRight w:val="0"/>
      <w:marTop w:val="0"/>
      <w:marBottom w:val="0"/>
      <w:divBdr>
        <w:top w:val="none" w:sz="0" w:space="0" w:color="auto"/>
        <w:left w:val="none" w:sz="0" w:space="0" w:color="auto"/>
        <w:bottom w:val="none" w:sz="0" w:space="0" w:color="auto"/>
        <w:right w:val="none" w:sz="0" w:space="0" w:color="auto"/>
      </w:divBdr>
    </w:div>
    <w:div w:id="50081244">
      <w:bodyDiv w:val="1"/>
      <w:marLeft w:val="0"/>
      <w:marRight w:val="0"/>
      <w:marTop w:val="0"/>
      <w:marBottom w:val="0"/>
      <w:divBdr>
        <w:top w:val="none" w:sz="0" w:space="0" w:color="auto"/>
        <w:left w:val="none" w:sz="0" w:space="0" w:color="auto"/>
        <w:bottom w:val="none" w:sz="0" w:space="0" w:color="auto"/>
        <w:right w:val="none" w:sz="0" w:space="0" w:color="auto"/>
      </w:divBdr>
    </w:div>
    <w:div w:id="50084015">
      <w:bodyDiv w:val="1"/>
      <w:marLeft w:val="0"/>
      <w:marRight w:val="0"/>
      <w:marTop w:val="0"/>
      <w:marBottom w:val="0"/>
      <w:divBdr>
        <w:top w:val="none" w:sz="0" w:space="0" w:color="auto"/>
        <w:left w:val="none" w:sz="0" w:space="0" w:color="auto"/>
        <w:bottom w:val="none" w:sz="0" w:space="0" w:color="auto"/>
        <w:right w:val="none" w:sz="0" w:space="0" w:color="auto"/>
      </w:divBdr>
    </w:div>
    <w:div w:id="50157200">
      <w:bodyDiv w:val="1"/>
      <w:marLeft w:val="0"/>
      <w:marRight w:val="0"/>
      <w:marTop w:val="0"/>
      <w:marBottom w:val="0"/>
      <w:divBdr>
        <w:top w:val="none" w:sz="0" w:space="0" w:color="auto"/>
        <w:left w:val="none" w:sz="0" w:space="0" w:color="auto"/>
        <w:bottom w:val="none" w:sz="0" w:space="0" w:color="auto"/>
        <w:right w:val="none" w:sz="0" w:space="0" w:color="auto"/>
      </w:divBdr>
    </w:div>
    <w:div w:id="50158724">
      <w:bodyDiv w:val="1"/>
      <w:marLeft w:val="0"/>
      <w:marRight w:val="0"/>
      <w:marTop w:val="0"/>
      <w:marBottom w:val="0"/>
      <w:divBdr>
        <w:top w:val="none" w:sz="0" w:space="0" w:color="auto"/>
        <w:left w:val="none" w:sz="0" w:space="0" w:color="auto"/>
        <w:bottom w:val="none" w:sz="0" w:space="0" w:color="auto"/>
        <w:right w:val="none" w:sz="0" w:space="0" w:color="auto"/>
      </w:divBdr>
    </w:div>
    <w:div w:id="50200816">
      <w:bodyDiv w:val="1"/>
      <w:marLeft w:val="0"/>
      <w:marRight w:val="0"/>
      <w:marTop w:val="0"/>
      <w:marBottom w:val="0"/>
      <w:divBdr>
        <w:top w:val="none" w:sz="0" w:space="0" w:color="auto"/>
        <w:left w:val="none" w:sz="0" w:space="0" w:color="auto"/>
        <w:bottom w:val="none" w:sz="0" w:space="0" w:color="auto"/>
        <w:right w:val="none" w:sz="0" w:space="0" w:color="auto"/>
      </w:divBdr>
    </w:div>
    <w:div w:id="50201716">
      <w:bodyDiv w:val="1"/>
      <w:marLeft w:val="0"/>
      <w:marRight w:val="0"/>
      <w:marTop w:val="0"/>
      <w:marBottom w:val="0"/>
      <w:divBdr>
        <w:top w:val="none" w:sz="0" w:space="0" w:color="auto"/>
        <w:left w:val="none" w:sz="0" w:space="0" w:color="auto"/>
        <w:bottom w:val="none" w:sz="0" w:space="0" w:color="auto"/>
        <w:right w:val="none" w:sz="0" w:space="0" w:color="auto"/>
      </w:divBdr>
    </w:div>
    <w:div w:id="50229753">
      <w:bodyDiv w:val="1"/>
      <w:marLeft w:val="0"/>
      <w:marRight w:val="0"/>
      <w:marTop w:val="0"/>
      <w:marBottom w:val="0"/>
      <w:divBdr>
        <w:top w:val="none" w:sz="0" w:space="0" w:color="auto"/>
        <w:left w:val="none" w:sz="0" w:space="0" w:color="auto"/>
        <w:bottom w:val="none" w:sz="0" w:space="0" w:color="auto"/>
        <w:right w:val="none" w:sz="0" w:space="0" w:color="auto"/>
      </w:divBdr>
    </w:div>
    <w:div w:id="50273765">
      <w:bodyDiv w:val="1"/>
      <w:marLeft w:val="0"/>
      <w:marRight w:val="0"/>
      <w:marTop w:val="0"/>
      <w:marBottom w:val="0"/>
      <w:divBdr>
        <w:top w:val="none" w:sz="0" w:space="0" w:color="auto"/>
        <w:left w:val="none" w:sz="0" w:space="0" w:color="auto"/>
        <w:bottom w:val="none" w:sz="0" w:space="0" w:color="auto"/>
        <w:right w:val="none" w:sz="0" w:space="0" w:color="auto"/>
      </w:divBdr>
    </w:div>
    <w:div w:id="50273923">
      <w:bodyDiv w:val="1"/>
      <w:marLeft w:val="0"/>
      <w:marRight w:val="0"/>
      <w:marTop w:val="0"/>
      <w:marBottom w:val="0"/>
      <w:divBdr>
        <w:top w:val="none" w:sz="0" w:space="0" w:color="auto"/>
        <w:left w:val="none" w:sz="0" w:space="0" w:color="auto"/>
        <w:bottom w:val="none" w:sz="0" w:space="0" w:color="auto"/>
        <w:right w:val="none" w:sz="0" w:space="0" w:color="auto"/>
      </w:divBdr>
    </w:div>
    <w:div w:id="50275477">
      <w:bodyDiv w:val="1"/>
      <w:marLeft w:val="0"/>
      <w:marRight w:val="0"/>
      <w:marTop w:val="0"/>
      <w:marBottom w:val="0"/>
      <w:divBdr>
        <w:top w:val="none" w:sz="0" w:space="0" w:color="auto"/>
        <w:left w:val="none" w:sz="0" w:space="0" w:color="auto"/>
        <w:bottom w:val="none" w:sz="0" w:space="0" w:color="auto"/>
        <w:right w:val="none" w:sz="0" w:space="0" w:color="auto"/>
      </w:divBdr>
    </w:div>
    <w:div w:id="50348862">
      <w:bodyDiv w:val="1"/>
      <w:marLeft w:val="0"/>
      <w:marRight w:val="0"/>
      <w:marTop w:val="0"/>
      <w:marBottom w:val="0"/>
      <w:divBdr>
        <w:top w:val="none" w:sz="0" w:space="0" w:color="auto"/>
        <w:left w:val="none" w:sz="0" w:space="0" w:color="auto"/>
        <w:bottom w:val="none" w:sz="0" w:space="0" w:color="auto"/>
        <w:right w:val="none" w:sz="0" w:space="0" w:color="auto"/>
      </w:divBdr>
    </w:div>
    <w:div w:id="50353788">
      <w:bodyDiv w:val="1"/>
      <w:marLeft w:val="0"/>
      <w:marRight w:val="0"/>
      <w:marTop w:val="0"/>
      <w:marBottom w:val="0"/>
      <w:divBdr>
        <w:top w:val="none" w:sz="0" w:space="0" w:color="auto"/>
        <w:left w:val="none" w:sz="0" w:space="0" w:color="auto"/>
        <w:bottom w:val="none" w:sz="0" w:space="0" w:color="auto"/>
        <w:right w:val="none" w:sz="0" w:space="0" w:color="auto"/>
      </w:divBdr>
    </w:div>
    <w:div w:id="50421281">
      <w:bodyDiv w:val="1"/>
      <w:marLeft w:val="0"/>
      <w:marRight w:val="0"/>
      <w:marTop w:val="0"/>
      <w:marBottom w:val="0"/>
      <w:divBdr>
        <w:top w:val="none" w:sz="0" w:space="0" w:color="auto"/>
        <w:left w:val="none" w:sz="0" w:space="0" w:color="auto"/>
        <w:bottom w:val="none" w:sz="0" w:space="0" w:color="auto"/>
        <w:right w:val="none" w:sz="0" w:space="0" w:color="auto"/>
      </w:divBdr>
    </w:div>
    <w:div w:id="50429272">
      <w:bodyDiv w:val="1"/>
      <w:marLeft w:val="0"/>
      <w:marRight w:val="0"/>
      <w:marTop w:val="0"/>
      <w:marBottom w:val="0"/>
      <w:divBdr>
        <w:top w:val="none" w:sz="0" w:space="0" w:color="auto"/>
        <w:left w:val="none" w:sz="0" w:space="0" w:color="auto"/>
        <w:bottom w:val="none" w:sz="0" w:space="0" w:color="auto"/>
        <w:right w:val="none" w:sz="0" w:space="0" w:color="auto"/>
      </w:divBdr>
    </w:div>
    <w:div w:id="50539841">
      <w:bodyDiv w:val="1"/>
      <w:marLeft w:val="0"/>
      <w:marRight w:val="0"/>
      <w:marTop w:val="0"/>
      <w:marBottom w:val="0"/>
      <w:divBdr>
        <w:top w:val="none" w:sz="0" w:space="0" w:color="auto"/>
        <w:left w:val="none" w:sz="0" w:space="0" w:color="auto"/>
        <w:bottom w:val="none" w:sz="0" w:space="0" w:color="auto"/>
        <w:right w:val="none" w:sz="0" w:space="0" w:color="auto"/>
      </w:divBdr>
    </w:div>
    <w:div w:id="50540182">
      <w:bodyDiv w:val="1"/>
      <w:marLeft w:val="0"/>
      <w:marRight w:val="0"/>
      <w:marTop w:val="0"/>
      <w:marBottom w:val="0"/>
      <w:divBdr>
        <w:top w:val="none" w:sz="0" w:space="0" w:color="auto"/>
        <w:left w:val="none" w:sz="0" w:space="0" w:color="auto"/>
        <w:bottom w:val="none" w:sz="0" w:space="0" w:color="auto"/>
        <w:right w:val="none" w:sz="0" w:space="0" w:color="auto"/>
      </w:divBdr>
    </w:div>
    <w:div w:id="50542061">
      <w:bodyDiv w:val="1"/>
      <w:marLeft w:val="0"/>
      <w:marRight w:val="0"/>
      <w:marTop w:val="0"/>
      <w:marBottom w:val="0"/>
      <w:divBdr>
        <w:top w:val="none" w:sz="0" w:space="0" w:color="auto"/>
        <w:left w:val="none" w:sz="0" w:space="0" w:color="auto"/>
        <w:bottom w:val="none" w:sz="0" w:space="0" w:color="auto"/>
        <w:right w:val="none" w:sz="0" w:space="0" w:color="auto"/>
      </w:divBdr>
    </w:div>
    <w:div w:id="50542289">
      <w:bodyDiv w:val="1"/>
      <w:marLeft w:val="0"/>
      <w:marRight w:val="0"/>
      <w:marTop w:val="0"/>
      <w:marBottom w:val="0"/>
      <w:divBdr>
        <w:top w:val="none" w:sz="0" w:space="0" w:color="auto"/>
        <w:left w:val="none" w:sz="0" w:space="0" w:color="auto"/>
        <w:bottom w:val="none" w:sz="0" w:space="0" w:color="auto"/>
        <w:right w:val="none" w:sz="0" w:space="0" w:color="auto"/>
      </w:divBdr>
    </w:div>
    <w:div w:id="50546475">
      <w:bodyDiv w:val="1"/>
      <w:marLeft w:val="0"/>
      <w:marRight w:val="0"/>
      <w:marTop w:val="0"/>
      <w:marBottom w:val="0"/>
      <w:divBdr>
        <w:top w:val="none" w:sz="0" w:space="0" w:color="auto"/>
        <w:left w:val="none" w:sz="0" w:space="0" w:color="auto"/>
        <w:bottom w:val="none" w:sz="0" w:space="0" w:color="auto"/>
        <w:right w:val="none" w:sz="0" w:space="0" w:color="auto"/>
      </w:divBdr>
    </w:div>
    <w:div w:id="50614484">
      <w:bodyDiv w:val="1"/>
      <w:marLeft w:val="0"/>
      <w:marRight w:val="0"/>
      <w:marTop w:val="0"/>
      <w:marBottom w:val="0"/>
      <w:divBdr>
        <w:top w:val="none" w:sz="0" w:space="0" w:color="auto"/>
        <w:left w:val="none" w:sz="0" w:space="0" w:color="auto"/>
        <w:bottom w:val="none" w:sz="0" w:space="0" w:color="auto"/>
        <w:right w:val="none" w:sz="0" w:space="0" w:color="auto"/>
      </w:divBdr>
    </w:div>
    <w:div w:id="50615203">
      <w:bodyDiv w:val="1"/>
      <w:marLeft w:val="0"/>
      <w:marRight w:val="0"/>
      <w:marTop w:val="0"/>
      <w:marBottom w:val="0"/>
      <w:divBdr>
        <w:top w:val="none" w:sz="0" w:space="0" w:color="auto"/>
        <w:left w:val="none" w:sz="0" w:space="0" w:color="auto"/>
        <w:bottom w:val="none" w:sz="0" w:space="0" w:color="auto"/>
        <w:right w:val="none" w:sz="0" w:space="0" w:color="auto"/>
      </w:divBdr>
    </w:div>
    <w:div w:id="50617077">
      <w:bodyDiv w:val="1"/>
      <w:marLeft w:val="0"/>
      <w:marRight w:val="0"/>
      <w:marTop w:val="0"/>
      <w:marBottom w:val="0"/>
      <w:divBdr>
        <w:top w:val="none" w:sz="0" w:space="0" w:color="auto"/>
        <w:left w:val="none" w:sz="0" w:space="0" w:color="auto"/>
        <w:bottom w:val="none" w:sz="0" w:space="0" w:color="auto"/>
        <w:right w:val="none" w:sz="0" w:space="0" w:color="auto"/>
      </w:divBdr>
    </w:div>
    <w:div w:id="50617496">
      <w:bodyDiv w:val="1"/>
      <w:marLeft w:val="0"/>
      <w:marRight w:val="0"/>
      <w:marTop w:val="0"/>
      <w:marBottom w:val="0"/>
      <w:divBdr>
        <w:top w:val="none" w:sz="0" w:space="0" w:color="auto"/>
        <w:left w:val="none" w:sz="0" w:space="0" w:color="auto"/>
        <w:bottom w:val="none" w:sz="0" w:space="0" w:color="auto"/>
        <w:right w:val="none" w:sz="0" w:space="0" w:color="auto"/>
      </w:divBdr>
    </w:div>
    <w:div w:id="50618452">
      <w:bodyDiv w:val="1"/>
      <w:marLeft w:val="0"/>
      <w:marRight w:val="0"/>
      <w:marTop w:val="0"/>
      <w:marBottom w:val="0"/>
      <w:divBdr>
        <w:top w:val="none" w:sz="0" w:space="0" w:color="auto"/>
        <w:left w:val="none" w:sz="0" w:space="0" w:color="auto"/>
        <w:bottom w:val="none" w:sz="0" w:space="0" w:color="auto"/>
        <w:right w:val="none" w:sz="0" w:space="0" w:color="auto"/>
      </w:divBdr>
    </w:div>
    <w:div w:id="50621401">
      <w:bodyDiv w:val="1"/>
      <w:marLeft w:val="0"/>
      <w:marRight w:val="0"/>
      <w:marTop w:val="0"/>
      <w:marBottom w:val="0"/>
      <w:divBdr>
        <w:top w:val="none" w:sz="0" w:space="0" w:color="auto"/>
        <w:left w:val="none" w:sz="0" w:space="0" w:color="auto"/>
        <w:bottom w:val="none" w:sz="0" w:space="0" w:color="auto"/>
        <w:right w:val="none" w:sz="0" w:space="0" w:color="auto"/>
      </w:divBdr>
    </w:div>
    <w:div w:id="50660173">
      <w:bodyDiv w:val="1"/>
      <w:marLeft w:val="0"/>
      <w:marRight w:val="0"/>
      <w:marTop w:val="0"/>
      <w:marBottom w:val="0"/>
      <w:divBdr>
        <w:top w:val="none" w:sz="0" w:space="0" w:color="auto"/>
        <w:left w:val="none" w:sz="0" w:space="0" w:color="auto"/>
        <w:bottom w:val="none" w:sz="0" w:space="0" w:color="auto"/>
        <w:right w:val="none" w:sz="0" w:space="0" w:color="auto"/>
      </w:divBdr>
    </w:div>
    <w:div w:id="50661896">
      <w:bodyDiv w:val="1"/>
      <w:marLeft w:val="0"/>
      <w:marRight w:val="0"/>
      <w:marTop w:val="0"/>
      <w:marBottom w:val="0"/>
      <w:divBdr>
        <w:top w:val="none" w:sz="0" w:space="0" w:color="auto"/>
        <w:left w:val="none" w:sz="0" w:space="0" w:color="auto"/>
        <w:bottom w:val="none" w:sz="0" w:space="0" w:color="auto"/>
        <w:right w:val="none" w:sz="0" w:space="0" w:color="auto"/>
      </w:divBdr>
    </w:div>
    <w:div w:id="50691132">
      <w:bodyDiv w:val="1"/>
      <w:marLeft w:val="0"/>
      <w:marRight w:val="0"/>
      <w:marTop w:val="0"/>
      <w:marBottom w:val="0"/>
      <w:divBdr>
        <w:top w:val="none" w:sz="0" w:space="0" w:color="auto"/>
        <w:left w:val="none" w:sz="0" w:space="0" w:color="auto"/>
        <w:bottom w:val="none" w:sz="0" w:space="0" w:color="auto"/>
        <w:right w:val="none" w:sz="0" w:space="0" w:color="auto"/>
      </w:divBdr>
    </w:div>
    <w:div w:id="50732543">
      <w:bodyDiv w:val="1"/>
      <w:marLeft w:val="0"/>
      <w:marRight w:val="0"/>
      <w:marTop w:val="0"/>
      <w:marBottom w:val="0"/>
      <w:divBdr>
        <w:top w:val="none" w:sz="0" w:space="0" w:color="auto"/>
        <w:left w:val="none" w:sz="0" w:space="0" w:color="auto"/>
        <w:bottom w:val="none" w:sz="0" w:space="0" w:color="auto"/>
        <w:right w:val="none" w:sz="0" w:space="0" w:color="auto"/>
      </w:divBdr>
    </w:div>
    <w:div w:id="50733088">
      <w:bodyDiv w:val="1"/>
      <w:marLeft w:val="0"/>
      <w:marRight w:val="0"/>
      <w:marTop w:val="0"/>
      <w:marBottom w:val="0"/>
      <w:divBdr>
        <w:top w:val="none" w:sz="0" w:space="0" w:color="auto"/>
        <w:left w:val="none" w:sz="0" w:space="0" w:color="auto"/>
        <w:bottom w:val="none" w:sz="0" w:space="0" w:color="auto"/>
        <w:right w:val="none" w:sz="0" w:space="0" w:color="auto"/>
      </w:divBdr>
    </w:div>
    <w:div w:id="50733614">
      <w:bodyDiv w:val="1"/>
      <w:marLeft w:val="0"/>
      <w:marRight w:val="0"/>
      <w:marTop w:val="0"/>
      <w:marBottom w:val="0"/>
      <w:divBdr>
        <w:top w:val="none" w:sz="0" w:space="0" w:color="auto"/>
        <w:left w:val="none" w:sz="0" w:space="0" w:color="auto"/>
        <w:bottom w:val="none" w:sz="0" w:space="0" w:color="auto"/>
        <w:right w:val="none" w:sz="0" w:space="0" w:color="auto"/>
      </w:divBdr>
    </w:div>
    <w:div w:id="50735414">
      <w:bodyDiv w:val="1"/>
      <w:marLeft w:val="0"/>
      <w:marRight w:val="0"/>
      <w:marTop w:val="0"/>
      <w:marBottom w:val="0"/>
      <w:divBdr>
        <w:top w:val="none" w:sz="0" w:space="0" w:color="auto"/>
        <w:left w:val="none" w:sz="0" w:space="0" w:color="auto"/>
        <w:bottom w:val="none" w:sz="0" w:space="0" w:color="auto"/>
        <w:right w:val="none" w:sz="0" w:space="0" w:color="auto"/>
      </w:divBdr>
    </w:div>
    <w:div w:id="50735817">
      <w:bodyDiv w:val="1"/>
      <w:marLeft w:val="0"/>
      <w:marRight w:val="0"/>
      <w:marTop w:val="0"/>
      <w:marBottom w:val="0"/>
      <w:divBdr>
        <w:top w:val="none" w:sz="0" w:space="0" w:color="auto"/>
        <w:left w:val="none" w:sz="0" w:space="0" w:color="auto"/>
        <w:bottom w:val="none" w:sz="0" w:space="0" w:color="auto"/>
        <w:right w:val="none" w:sz="0" w:space="0" w:color="auto"/>
      </w:divBdr>
    </w:div>
    <w:div w:id="50740011">
      <w:bodyDiv w:val="1"/>
      <w:marLeft w:val="0"/>
      <w:marRight w:val="0"/>
      <w:marTop w:val="0"/>
      <w:marBottom w:val="0"/>
      <w:divBdr>
        <w:top w:val="none" w:sz="0" w:space="0" w:color="auto"/>
        <w:left w:val="none" w:sz="0" w:space="0" w:color="auto"/>
        <w:bottom w:val="none" w:sz="0" w:space="0" w:color="auto"/>
        <w:right w:val="none" w:sz="0" w:space="0" w:color="auto"/>
      </w:divBdr>
    </w:div>
    <w:div w:id="50809688">
      <w:bodyDiv w:val="1"/>
      <w:marLeft w:val="0"/>
      <w:marRight w:val="0"/>
      <w:marTop w:val="0"/>
      <w:marBottom w:val="0"/>
      <w:divBdr>
        <w:top w:val="none" w:sz="0" w:space="0" w:color="auto"/>
        <w:left w:val="none" w:sz="0" w:space="0" w:color="auto"/>
        <w:bottom w:val="none" w:sz="0" w:space="0" w:color="auto"/>
        <w:right w:val="none" w:sz="0" w:space="0" w:color="auto"/>
      </w:divBdr>
    </w:div>
    <w:div w:id="50810567">
      <w:bodyDiv w:val="1"/>
      <w:marLeft w:val="0"/>
      <w:marRight w:val="0"/>
      <w:marTop w:val="0"/>
      <w:marBottom w:val="0"/>
      <w:divBdr>
        <w:top w:val="none" w:sz="0" w:space="0" w:color="auto"/>
        <w:left w:val="none" w:sz="0" w:space="0" w:color="auto"/>
        <w:bottom w:val="none" w:sz="0" w:space="0" w:color="auto"/>
        <w:right w:val="none" w:sz="0" w:space="0" w:color="auto"/>
      </w:divBdr>
    </w:div>
    <w:div w:id="50814172">
      <w:bodyDiv w:val="1"/>
      <w:marLeft w:val="0"/>
      <w:marRight w:val="0"/>
      <w:marTop w:val="0"/>
      <w:marBottom w:val="0"/>
      <w:divBdr>
        <w:top w:val="none" w:sz="0" w:space="0" w:color="auto"/>
        <w:left w:val="none" w:sz="0" w:space="0" w:color="auto"/>
        <w:bottom w:val="none" w:sz="0" w:space="0" w:color="auto"/>
        <w:right w:val="none" w:sz="0" w:space="0" w:color="auto"/>
      </w:divBdr>
    </w:div>
    <w:div w:id="50816368">
      <w:bodyDiv w:val="1"/>
      <w:marLeft w:val="0"/>
      <w:marRight w:val="0"/>
      <w:marTop w:val="0"/>
      <w:marBottom w:val="0"/>
      <w:divBdr>
        <w:top w:val="none" w:sz="0" w:space="0" w:color="auto"/>
        <w:left w:val="none" w:sz="0" w:space="0" w:color="auto"/>
        <w:bottom w:val="none" w:sz="0" w:space="0" w:color="auto"/>
        <w:right w:val="none" w:sz="0" w:space="0" w:color="auto"/>
      </w:divBdr>
    </w:div>
    <w:div w:id="50856147">
      <w:bodyDiv w:val="1"/>
      <w:marLeft w:val="0"/>
      <w:marRight w:val="0"/>
      <w:marTop w:val="0"/>
      <w:marBottom w:val="0"/>
      <w:divBdr>
        <w:top w:val="none" w:sz="0" w:space="0" w:color="auto"/>
        <w:left w:val="none" w:sz="0" w:space="0" w:color="auto"/>
        <w:bottom w:val="none" w:sz="0" w:space="0" w:color="auto"/>
        <w:right w:val="none" w:sz="0" w:space="0" w:color="auto"/>
      </w:divBdr>
    </w:div>
    <w:div w:id="50858350">
      <w:bodyDiv w:val="1"/>
      <w:marLeft w:val="0"/>
      <w:marRight w:val="0"/>
      <w:marTop w:val="0"/>
      <w:marBottom w:val="0"/>
      <w:divBdr>
        <w:top w:val="none" w:sz="0" w:space="0" w:color="auto"/>
        <w:left w:val="none" w:sz="0" w:space="0" w:color="auto"/>
        <w:bottom w:val="none" w:sz="0" w:space="0" w:color="auto"/>
        <w:right w:val="none" w:sz="0" w:space="0" w:color="auto"/>
      </w:divBdr>
    </w:div>
    <w:div w:id="50882292">
      <w:bodyDiv w:val="1"/>
      <w:marLeft w:val="0"/>
      <w:marRight w:val="0"/>
      <w:marTop w:val="0"/>
      <w:marBottom w:val="0"/>
      <w:divBdr>
        <w:top w:val="none" w:sz="0" w:space="0" w:color="auto"/>
        <w:left w:val="none" w:sz="0" w:space="0" w:color="auto"/>
        <w:bottom w:val="none" w:sz="0" w:space="0" w:color="auto"/>
        <w:right w:val="none" w:sz="0" w:space="0" w:color="auto"/>
      </w:divBdr>
    </w:div>
    <w:div w:id="50886535">
      <w:bodyDiv w:val="1"/>
      <w:marLeft w:val="0"/>
      <w:marRight w:val="0"/>
      <w:marTop w:val="0"/>
      <w:marBottom w:val="0"/>
      <w:divBdr>
        <w:top w:val="none" w:sz="0" w:space="0" w:color="auto"/>
        <w:left w:val="none" w:sz="0" w:space="0" w:color="auto"/>
        <w:bottom w:val="none" w:sz="0" w:space="0" w:color="auto"/>
        <w:right w:val="none" w:sz="0" w:space="0" w:color="auto"/>
      </w:divBdr>
    </w:div>
    <w:div w:id="50925484">
      <w:bodyDiv w:val="1"/>
      <w:marLeft w:val="0"/>
      <w:marRight w:val="0"/>
      <w:marTop w:val="0"/>
      <w:marBottom w:val="0"/>
      <w:divBdr>
        <w:top w:val="none" w:sz="0" w:space="0" w:color="auto"/>
        <w:left w:val="none" w:sz="0" w:space="0" w:color="auto"/>
        <w:bottom w:val="none" w:sz="0" w:space="0" w:color="auto"/>
        <w:right w:val="none" w:sz="0" w:space="0" w:color="auto"/>
      </w:divBdr>
    </w:div>
    <w:div w:id="50925944">
      <w:bodyDiv w:val="1"/>
      <w:marLeft w:val="0"/>
      <w:marRight w:val="0"/>
      <w:marTop w:val="0"/>
      <w:marBottom w:val="0"/>
      <w:divBdr>
        <w:top w:val="none" w:sz="0" w:space="0" w:color="auto"/>
        <w:left w:val="none" w:sz="0" w:space="0" w:color="auto"/>
        <w:bottom w:val="none" w:sz="0" w:space="0" w:color="auto"/>
        <w:right w:val="none" w:sz="0" w:space="0" w:color="auto"/>
      </w:divBdr>
    </w:div>
    <w:div w:id="51002404">
      <w:bodyDiv w:val="1"/>
      <w:marLeft w:val="0"/>
      <w:marRight w:val="0"/>
      <w:marTop w:val="0"/>
      <w:marBottom w:val="0"/>
      <w:divBdr>
        <w:top w:val="none" w:sz="0" w:space="0" w:color="auto"/>
        <w:left w:val="none" w:sz="0" w:space="0" w:color="auto"/>
        <w:bottom w:val="none" w:sz="0" w:space="0" w:color="auto"/>
        <w:right w:val="none" w:sz="0" w:space="0" w:color="auto"/>
      </w:divBdr>
    </w:div>
    <w:div w:id="51008337">
      <w:bodyDiv w:val="1"/>
      <w:marLeft w:val="0"/>
      <w:marRight w:val="0"/>
      <w:marTop w:val="0"/>
      <w:marBottom w:val="0"/>
      <w:divBdr>
        <w:top w:val="none" w:sz="0" w:space="0" w:color="auto"/>
        <w:left w:val="none" w:sz="0" w:space="0" w:color="auto"/>
        <w:bottom w:val="none" w:sz="0" w:space="0" w:color="auto"/>
        <w:right w:val="none" w:sz="0" w:space="0" w:color="auto"/>
      </w:divBdr>
    </w:div>
    <w:div w:id="51009199">
      <w:bodyDiv w:val="1"/>
      <w:marLeft w:val="0"/>
      <w:marRight w:val="0"/>
      <w:marTop w:val="0"/>
      <w:marBottom w:val="0"/>
      <w:divBdr>
        <w:top w:val="none" w:sz="0" w:space="0" w:color="auto"/>
        <w:left w:val="none" w:sz="0" w:space="0" w:color="auto"/>
        <w:bottom w:val="none" w:sz="0" w:space="0" w:color="auto"/>
        <w:right w:val="none" w:sz="0" w:space="0" w:color="auto"/>
      </w:divBdr>
    </w:div>
    <w:div w:id="51009689">
      <w:bodyDiv w:val="1"/>
      <w:marLeft w:val="0"/>
      <w:marRight w:val="0"/>
      <w:marTop w:val="0"/>
      <w:marBottom w:val="0"/>
      <w:divBdr>
        <w:top w:val="none" w:sz="0" w:space="0" w:color="auto"/>
        <w:left w:val="none" w:sz="0" w:space="0" w:color="auto"/>
        <w:bottom w:val="none" w:sz="0" w:space="0" w:color="auto"/>
        <w:right w:val="none" w:sz="0" w:space="0" w:color="auto"/>
      </w:divBdr>
    </w:div>
    <w:div w:id="51075808">
      <w:bodyDiv w:val="1"/>
      <w:marLeft w:val="0"/>
      <w:marRight w:val="0"/>
      <w:marTop w:val="0"/>
      <w:marBottom w:val="0"/>
      <w:divBdr>
        <w:top w:val="none" w:sz="0" w:space="0" w:color="auto"/>
        <w:left w:val="none" w:sz="0" w:space="0" w:color="auto"/>
        <w:bottom w:val="none" w:sz="0" w:space="0" w:color="auto"/>
        <w:right w:val="none" w:sz="0" w:space="0" w:color="auto"/>
      </w:divBdr>
    </w:div>
    <w:div w:id="51077260">
      <w:bodyDiv w:val="1"/>
      <w:marLeft w:val="0"/>
      <w:marRight w:val="0"/>
      <w:marTop w:val="0"/>
      <w:marBottom w:val="0"/>
      <w:divBdr>
        <w:top w:val="none" w:sz="0" w:space="0" w:color="auto"/>
        <w:left w:val="none" w:sz="0" w:space="0" w:color="auto"/>
        <w:bottom w:val="none" w:sz="0" w:space="0" w:color="auto"/>
        <w:right w:val="none" w:sz="0" w:space="0" w:color="auto"/>
      </w:divBdr>
    </w:div>
    <w:div w:id="51079846">
      <w:bodyDiv w:val="1"/>
      <w:marLeft w:val="0"/>
      <w:marRight w:val="0"/>
      <w:marTop w:val="0"/>
      <w:marBottom w:val="0"/>
      <w:divBdr>
        <w:top w:val="none" w:sz="0" w:space="0" w:color="auto"/>
        <w:left w:val="none" w:sz="0" w:space="0" w:color="auto"/>
        <w:bottom w:val="none" w:sz="0" w:space="0" w:color="auto"/>
        <w:right w:val="none" w:sz="0" w:space="0" w:color="auto"/>
      </w:divBdr>
    </w:div>
    <w:div w:id="51081890">
      <w:bodyDiv w:val="1"/>
      <w:marLeft w:val="0"/>
      <w:marRight w:val="0"/>
      <w:marTop w:val="0"/>
      <w:marBottom w:val="0"/>
      <w:divBdr>
        <w:top w:val="none" w:sz="0" w:space="0" w:color="auto"/>
        <w:left w:val="none" w:sz="0" w:space="0" w:color="auto"/>
        <w:bottom w:val="none" w:sz="0" w:space="0" w:color="auto"/>
        <w:right w:val="none" w:sz="0" w:space="0" w:color="auto"/>
      </w:divBdr>
    </w:div>
    <w:div w:id="51122682">
      <w:bodyDiv w:val="1"/>
      <w:marLeft w:val="0"/>
      <w:marRight w:val="0"/>
      <w:marTop w:val="0"/>
      <w:marBottom w:val="0"/>
      <w:divBdr>
        <w:top w:val="none" w:sz="0" w:space="0" w:color="auto"/>
        <w:left w:val="none" w:sz="0" w:space="0" w:color="auto"/>
        <w:bottom w:val="none" w:sz="0" w:space="0" w:color="auto"/>
        <w:right w:val="none" w:sz="0" w:space="0" w:color="auto"/>
      </w:divBdr>
    </w:div>
    <w:div w:id="51126192">
      <w:bodyDiv w:val="1"/>
      <w:marLeft w:val="0"/>
      <w:marRight w:val="0"/>
      <w:marTop w:val="0"/>
      <w:marBottom w:val="0"/>
      <w:divBdr>
        <w:top w:val="none" w:sz="0" w:space="0" w:color="auto"/>
        <w:left w:val="none" w:sz="0" w:space="0" w:color="auto"/>
        <w:bottom w:val="none" w:sz="0" w:space="0" w:color="auto"/>
        <w:right w:val="none" w:sz="0" w:space="0" w:color="auto"/>
      </w:divBdr>
    </w:div>
    <w:div w:id="51126739">
      <w:bodyDiv w:val="1"/>
      <w:marLeft w:val="0"/>
      <w:marRight w:val="0"/>
      <w:marTop w:val="0"/>
      <w:marBottom w:val="0"/>
      <w:divBdr>
        <w:top w:val="none" w:sz="0" w:space="0" w:color="auto"/>
        <w:left w:val="none" w:sz="0" w:space="0" w:color="auto"/>
        <w:bottom w:val="none" w:sz="0" w:space="0" w:color="auto"/>
        <w:right w:val="none" w:sz="0" w:space="0" w:color="auto"/>
      </w:divBdr>
    </w:div>
    <w:div w:id="51197219">
      <w:bodyDiv w:val="1"/>
      <w:marLeft w:val="0"/>
      <w:marRight w:val="0"/>
      <w:marTop w:val="0"/>
      <w:marBottom w:val="0"/>
      <w:divBdr>
        <w:top w:val="none" w:sz="0" w:space="0" w:color="auto"/>
        <w:left w:val="none" w:sz="0" w:space="0" w:color="auto"/>
        <w:bottom w:val="none" w:sz="0" w:space="0" w:color="auto"/>
        <w:right w:val="none" w:sz="0" w:space="0" w:color="auto"/>
      </w:divBdr>
    </w:div>
    <w:div w:id="51202631">
      <w:bodyDiv w:val="1"/>
      <w:marLeft w:val="0"/>
      <w:marRight w:val="0"/>
      <w:marTop w:val="0"/>
      <w:marBottom w:val="0"/>
      <w:divBdr>
        <w:top w:val="none" w:sz="0" w:space="0" w:color="auto"/>
        <w:left w:val="none" w:sz="0" w:space="0" w:color="auto"/>
        <w:bottom w:val="none" w:sz="0" w:space="0" w:color="auto"/>
        <w:right w:val="none" w:sz="0" w:space="0" w:color="auto"/>
      </w:divBdr>
    </w:div>
    <w:div w:id="51277914">
      <w:bodyDiv w:val="1"/>
      <w:marLeft w:val="0"/>
      <w:marRight w:val="0"/>
      <w:marTop w:val="0"/>
      <w:marBottom w:val="0"/>
      <w:divBdr>
        <w:top w:val="none" w:sz="0" w:space="0" w:color="auto"/>
        <w:left w:val="none" w:sz="0" w:space="0" w:color="auto"/>
        <w:bottom w:val="none" w:sz="0" w:space="0" w:color="auto"/>
        <w:right w:val="none" w:sz="0" w:space="0" w:color="auto"/>
      </w:divBdr>
    </w:div>
    <w:div w:id="51314764">
      <w:bodyDiv w:val="1"/>
      <w:marLeft w:val="0"/>
      <w:marRight w:val="0"/>
      <w:marTop w:val="0"/>
      <w:marBottom w:val="0"/>
      <w:divBdr>
        <w:top w:val="none" w:sz="0" w:space="0" w:color="auto"/>
        <w:left w:val="none" w:sz="0" w:space="0" w:color="auto"/>
        <w:bottom w:val="none" w:sz="0" w:space="0" w:color="auto"/>
        <w:right w:val="none" w:sz="0" w:space="0" w:color="auto"/>
      </w:divBdr>
    </w:div>
    <w:div w:id="51316483">
      <w:bodyDiv w:val="1"/>
      <w:marLeft w:val="0"/>
      <w:marRight w:val="0"/>
      <w:marTop w:val="0"/>
      <w:marBottom w:val="0"/>
      <w:divBdr>
        <w:top w:val="none" w:sz="0" w:space="0" w:color="auto"/>
        <w:left w:val="none" w:sz="0" w:space="0" w:color="auto"/>
        <w:bottom w:val="none" w:sz="0" w:space="0" w:color="auto"/>
        <w:right w:val="none" w:sz="0" w:space="0" w:color="auto"/>
      </w:divBdr>
    </w:div>
    <w:div w:id="51318836">
      <w:bodyDiv w:val="1"/>
      <w:marLeft w:val="0"/>
      <w:marRight w:val="0"/>
      <w:marTop w:val="0"/>
      <w:marBottom w:val="0"/>
      <w:divBdr>
        <w:top w:val="none" w:sz="0" w:space="0" w:color="auto"/>
        <w:left w:val="none" w:sz="0" w:space="0" w:color="auto"/>
        <w:bottom w:val="none" w:sz="0" w:space="0" w:color="auto"/>
        <w:right w:val="none" w:sz="0" w:space="0" w:color="auto"/>
      </w:divBdr>
    </w:div>
    <w:div w:id="51320108">
      <w:bodyDiv w:val="1"/>
      <w:marLeft w:val="0"/>
      <w:marRight w:val="0"/>
      <w:marTop w:val="0"/>
      <w:marBottom w:val="0"/>
      <w:divBdr>
        <w:top w:val="none" w:sz="0" w:space="0" w:color="auto"/>
        <w:left w:val="none" w:sz="0" w:space="0" w:color="auto"/>
        <w:bottom w:val="none" w:sz="0" w:space="0" w:color="auto"/>
        <w:right w:val="none" w:sz="0" w:space="0" w:color="auto"/>
      </w:divBdr>
    </w:div>
    <w:div w:id="51392466">
      <w:bodyDiv w:val="1"/>
      <w:marLeft w:val="0"/>
      <w:marRight w:val="0"/>
      <w:marTop w:val="0"/>
      <w:marBottom w:val="0"/>
      <w:divBdr>
        <w:top w:val="none" w:sz="0" w:space="0" w:color="auto"/>
        <w:left w:val="none" w:sz="0" w:space="0" w:color="auto"/>
        <w:bottom w:val="none" w:sz="0" w:space="0" w:color="auto"/>
        <w:right w:val="none" w:sz="0" w:space="0" w:color="auto"/>
      </w:divBdr>
    </w:div>
    <w:div w:id="51395161">
      <w:bodyDiv w:val="1"/>
      <w:marLeft w:val="0"/>
      <w:marRight w:val="0"/>
      <w:marTop w:val="0"/>
      <w:marBottom w:val="0"/>
      <w:divBdr>
        <w:top w:val="none" w:sz="0" w:space="0" w:color="auto"/>
        <w:left w:val="none" w:sz="0" w:space="0" w:color="auto"/>
        <w:bottom w:val="none" w:sz="0" w:space="0" w:color="auto"/>
        <w:right w:val="none" w:sz="0" w:space="0" w:color="auto"/>
      </w:divBdr>
    </w:div>
    <w:div w:id="51463326">
      <w:bodyDiv w:val="1"/>
      <w:marLeft w:val="0"/>
      <w:marRight w:val="0"/>
      <w:marTop w:val="0"/>
      <w:marBottom w:val="0"/>
      <w:divBdr>
        <w:top w:val="none" w:sz="0" w:space="0" w:color="auto"/>
        <w:left w:val="none" w:sz="0" w:space="0" w:color="auto"/>
        <w:bottom w:val="none" w:sz="0" w:space="0" w:color="auto"/>
        <w:right w:val="none" w:sz="0" w:space="0" w:color="auto"/>
      </w:divBdr>
    </w:div>
    <w:div w:id="51468083">
      <w:bodyDiv w:val="1"/>
      <w:marLeft w:val="0"/>
      <w:marRight w:val="0"/>
      <w:marTop w:val="0"/>
      <w:marBottom w:val="0"/>
      <w:divBdr>
        <w:top w:val="none" w:sz="0" w:space="0" w:color="auto"/>
        <w:left w:val="none" w:sz="0" w:space="0" w:color="auto"/>
        <w:bottom w:val="none" w:sz="0" w:space="0" w:color="auto"/>
        <w:right w:val="none" w:sz="0" w:space="0" w:color="auto"/>
      </w:divBdr>
    </w:div>
    <w:div w:id="51468599">
      <w:bodyDiv w:val="1"/>
      <w:marLeft w:val="0"/>
      <w:marRight w:val="0"/>
      <w:marTop w:val="0"/>
      <w:marBottom w:val="0"/>
      <w:divBdr>
        <w:top w:val="none" w:sz="0" w:space="0" w:color="auto"/>
        <w:left w:val="none" w:sz="0" w:space="0" w:color="auto"/>
        <w:bottom w:val="none" w:sz="0" w:space="0" w:color="auto"/>
        <w:right w:val="none" w:sz="0" w:space="0" w:color="auto"/>
      </w:divBdr>
    </w:div>
    <w:div w:id="51468796">
      <w:bodyDiv w:val="1"/>
      <w:marLeft w:val="0"/>
      <w:marRight w:val="0"/>
      <w:marTop w:val="0"/>
      <w:marBottom w:val="0"/>
      <w:divBdr>
        <w:top w:val="none" w:sz="0" w:space="0" w:color="auto"/>
        <w:left w:val="none" w:sz="0" w:space="0" w:color="auto"/>
        <w:bottom w:val="none" w:sz="0" w:space="0" w:color="auto"/>
        <w:right w:val="none" w:sz="0" w:space="0" w:color="auto"/>
      </w:divBdr>
    </w:div>
    <w:div w:id="51470310">
      <w:bodyDiv w:val="1"/>
      <w:marLeft w:val="0"/>
      <w:marRight w:val="0"/>
      <w:marTop w:val="0"/>
      <w:marBottom w:val="0"/>
      <w:divBdr>
        <w:top w:val="none" w:sz="0" w:space="0" w:color="auto"/>
        <w:left w:val="none" w:sz="0" w:space="0" w:color="auto"/>
        <w:bottom w:val="none" w:sz="0" w:space="0" w:color="auto"/>
        <w:right w:val="none" w:sz="0" w:space="0" w:color="auto"/>
      </w:divBdr>
    </w:div>
    <w:div w:id="51470493">
      <w:bodyDiv w:val="1"/>
      <w:marLeft w:val="0"/>
      <w:marRight w:val="0"/>
      <w:marTop w:val="0"/>
      <w:marBottom w:val="0"/>
      <w:divBdr>
        <w:top w:val="none" w:sz="0" w:space="0" w:color="auto"/>
        <w:left w:val="none" w:sz="0" w:space="0" w:color="auto"/>
        <w:bottom w:val="none" w:sz="0" w:space="0" w:color="auto"/>
        <w:right w:val="none" w:sz="0" w:space="0" w:color="auto"/>
      </w:divBdr>
    </w:div>
    <w:div w:id="51512805">
      <w:bodyDiv w:val="1"/>
      <w:marLeft w:val="0"/>
      <w:marRight w:val="0"/>
      <w:marTop w:val="0"/>
      <w:marBottom w:val="0"/>
      <w:divBdr>
        <w:top w:val="none" w:sz="0" w:space="0" w:color="auto"/>
        <w:left w:val="none" w:sz="0" w:space="0" w:color="auto"/>
        <w:bottom w:val="none" w:sz="0" w:space="0" w:color="auto"/>
        <w:right w:val="none" w:sz="0" w:space="0" w:color="auto"/>
      </w:divBdr>
    </w:div>
    <w:div w:id="51537765">
      <w:bodyDiv w:val="1"/>
      <w:marLeft w:val="0"/>
      <w:marRight w:val="0"/>
      <w:marTop w:val="0"/>
      <w:marBottom w:val="0"/>
      <w:divBdr>
        <w:top w:val="none" w:sz="0" w:space="0" w:color="auto"/>
        <w:left w:val="none" w:sz="0" w:space="0" w:color="auto"/>
        <w:bottom w:val="none" w:sz="0" w:space="0" w:color="auto"/>
        <w:right w:val="none" w:sz="0" w:space="0" w:color="auto"/>
      </w:divBdr>
    </w:div>
    <w:div w:id="51540447">
      <w:bodyDiv w:val="1"/>
      <w:marLeft w:val="0"/>
      <w:marRight w:val="0"/>
      <w:marTop w:val="0"/>
      <w:marBottom w:val="0"/>
      <w:divBdr>
        <w:top w:val="none" w:sz="0" w:space="0" w:color="auto"/>
        <w:left w:val="none" w:sz="0" w:space="0" w:color="auto"/>
        <w:bottom w:val="none" w:sz="0" w:space="0" w:color="auto"/>
        <w:right w:val="none" w:sz="0" w:space="0" w:color="auto"/>
      </w:divBdr>
    </w:div>
    <w:div w:id="51540685">
      <w:bodyDiv w:val="1"/>
      <w:marLeft w:val="0"/>
      <w:marRight w:val="0"/>
      <w:marTop w:val="0"/>
      <w:marBottom w:val="0"/>
      <w:divBdr>
        <w:top w:val="none" w:sz="0" w:space="0" w:color="auto"/>
        <w:left w:val="none" w:sz="0" w:space="0" w:color="auto"/>
        <w:bottom w:val="none" w:sz="0" w:space="0" w:color="auto"/>
        <w:right w:val="none" w:sz="0" w:space="0" w:color="auto"/>
      </w:divBdr>
    </w:div>
    <w:div w:id="51543696">
      <w:bodyDiv w:val="1"/>
      <w:marLeft w:val="0"/>
      <w:marRight w:val="0"/>
      <w:marTop w:val="0"/>
      <w:marBottom w:val="0"/>
      <w:divBdr>
        <w:top w:val="none" w:sz="0" w:space="0" w:color="auto"/>
        <w:left w:val="none" w:sz="0" w:space="0" w:color="auto"/>
        <w:bottom w:val="none" w:sz="0" w:space="0" w:color="auto"/>
        <w:right w:val="none" w:sz="0" w:space="0" w:color="auto"/>
      </w:divBdr>
    </w:div>
    <w:div w:id="51543880">
      <w:bodyDiv w:val="1"/>
      <w:marLeft w:val="0"/>
      <w:marRight w:val="0"/>
      <w:marTop w:val="0"/>
      <w:marBottom w:val="0"/>
      <w:divBdr>
        <w:top w:val="none" w:sz="0" w:space="0" w:color="auto"/>
        <w:left w:val="none" w:sz="0" w:space="0" w:color="auto"/>
        <w:bottom w:val="none" w:sz="0" w:space="0" w:color="auto"/>
        <w:right w:val="none" w:sz="0" w:space="0" w:color="auto"/>
      </w:divBdr>
    </w:div>
    <w:div w:id="51581231">
      <w:bodyDiv w:val="1"/>
      <w:marLeft w:val="0"/>
      <w:marRight w:val="0"/>
      <w:marTop w:val="0"/>
      <w:marBottom w:val="0"/>
      <w:divBdr>
        <w:top w:val="none" w:sz="0" w:space="0" w:color="auto"/>
        <w:left w:val="none" w:sz="0" w:space="0" w:color="auto"/>
        <w:bottom w:val="none" w:sz="0" w:space="0" w:color="auto"/>
        <w:right w:val="none" w:sz="0" w:space="0" w:color="auto"/>
      </w:divBdr>
    </w:div>
    <w:div w:id="51581410">
      <w:bodyDiv w:val="1"/>
      <w:marLeft w:val="0"/>
      <w:marRight w:val="0"/>
      <w:marTop w:val="0"/>
      <w:marBottom w:val="0"/>
      <w:divBdr>
        <w:top w:val="none" w:sz="0" w:space="0" w:color="auto"/>
        <w:left w:val="none" w:sz="0" w:space="0" w:color="auto"/>
        <w:bottom w:val="none" w:sz="0" w:space="0" w:color="auto"/>
        <w:right w:val="none" w:sz="0" w:space="0" w:color="auto"/>
      </w:divBdr>
    </w:div>
    <w:div w:id="51581496">
      <w:bodyDiv w:val="1"/>
      <w:marLeft w:val="0"/>
      <w:marRight w:val="0"/>
      <w:marTop w:val="0"/>
      <w:marBottom w:val="0"/>
      <w:divBdr>
        <w:top w:val="none" w:sz="0" w:space="0" w:color="auto"/>
        <w:left w:val="none" w:sz="0" w:space="0" w:color="auto"/>
        <w:bottom w:val="none" w:sz="0" w:space="0" w:color="auto"/>
        <w:right w:val="none" w:sz="0" w:space="0" w:color="auto"/>
      </w:divBdr>
    </w:div>
    <w:div w:id="51581631">
      <w:bodyDiv w:val="1"/>
      <w:marLeft w:val="0"/>
      <w:marRight w:val="0"/>
      <w:marTop w:val="0"/>
      <w:marBottom w:val="0"/>
      <w:divBdr>
        <w:top w:val="none" w:sz="0" w:space="0" w:color="auto"/>
        <w:left w:val="none" w:sz="0" w:space="0" w:color="auto"/>
        <w:bottom w:val="none" w:sz="0" w:space="0" w:color="auto"/>
        <w:right w:val="none" w:sz="0" w:space="0" w:color="auto"/>
      </w:divBdr>
    </w:div>
    <w:div w:id="51584102">
      <w:bodyDiv w:val="1"/>
      <w:marLeft w:val="0"/>
      <w:marRight w:val="0"/>
      <w:marTop w:val="0"/>
      <w:marBottom w:val="0"/>
      <w:divBdr>
        <w:top w:val="none" w:sz="0" w:space="0" w:color="auto"/>
        <w:left w:val="none" w:sz="0" w:space="0" w:color="auto"/>
        <w:bottom w:val="none" w:sz="0" w:space="0" w:color="auto"/>
        <w:right w:val="none" w:sz="0" w:space="0" w:color="auto"/>
      </w:divBdr>
    </w:div>
    <w:div w:id="51584224">
      <w:bodyDiv w:val="1"/>
      <w:marLeft w:val="0"/>
      <w:marRight w:val="0"/>
      <w:marTop w:val="0"/>
      <w:marBottom w:val="0"/>
      <w:divBdr>
        <w:top w:val="none" w:sz="0" w:space="0" w:color="auto"/>
        <w:left w:val="none" w:sz="0" w:space="0" w:color="auto"/>
        <w:bottom w:val="none" w:sz="0" w:space="0" w:color="auto"/>
        <w:right w:val="none" w:sz="0" w:space="0" w:color="auto"/>
      </w:divBdr>
    </w:div>
    <w:div w:id="51587286">
      <w:bodyDiv w:val="1"/>
      <w:marLeft w:val="0"/>
      <w:marRight w:val="0"/>
      <w:marTop w:val="0"/>
      <w:marBottom w:val="0"/>
      <w:divBdr>
        <w:top w:val="none" w:sz="0" w:space="0" w:color="auto"/>
        <w:left w:val="none" w:sz="0" w:space="0" w:color="auto"/>
        <w:bottom w:val="none" w:sz="0" w:space="0" w:color="auto"/>
        <w:right w:val="none" w:sz="0" w:space="0" w:color="auto"/>
      </w:divBdr>
    </w:div>
    <w:div w:id="51587543">
      <w:bodyDiv w:val="1"/>
      <w:marLeft w:val="0"/>
      <w:marRight w:val="0"/>
      <w:marTop w:val="0"/>
      <w:marBottom w:val="0"/>
      <w:divBdr>
        <w:top w:val="none" w:sz="0" w:space="0" w:color="auto"/>
        <w:left w:val="none" w:sz="0" w:space="0" w:color="auto"/>
        <w:bottom w:val="none" w:sz="0" w:space="0" w:color="auto"/>
        <w:right w:val="none" w:sz="0" w:space="0" w:color="auto"/>
      </w:divBdr>
    </w:div>
    <w:div w:id="51661262">
      <w:bodyDiv w:val="1"/>
      <w:marLeft w:val="0"/>
      <w:marRight w:val="0"/>
      <w:marTop w:val="0"/>
      <w:marBottom w:val="0"/>
      <w:divBdr>
        <w:top w:val="none" w:sz="0" w:space="0" w:color="auto"/>
        <w:left w:val="none" w:sz="0" w:space="0" w:color="auto"/>
        <w:bottom w:val="none" w:sz="0" w:space="0" w:color="auto"/>
        <w:right w:val="none" w:sz="0" w:space="0" w:color="auto"/>
      </w:divBdr>
    </w:div>
    <w:div w:id="51661516">
      <w:bodyDiv w:val="1"/>
      <w:marLeft w:val="0"/>
      <w:marRight w:val="0"/>
      <w:marTop w:val="0"/>
      <w:marBottom w:val="0"/>
      <w:divBdr>
        <w:top w:val="none" w:sz="0" w:space="0" w:color="auto"/>
        <w:left w:val="none" w:sz="0" w:space="0" w:color="auto"/>
        <w:bottom w:val="none" w:sz="0" w:space="0" w:color="auto"/>
        <w:right w:val="none" w:sz="0" w:space="0" w:color="auto"/>
      </w:divBdr>
    </w:div>
    <w:div w:id="51661919">
      <w:bodyDiv w:val="1"/>
      <w:marLeft w:val="0"/>
      <w:marRight w:val="0"/>
      <w:marTop w:val="0"/>
      <w:marBottom w:val="0"/>
      <w:divBdr>
        <w:top w:val="none" w:sz="0" w:space="0" w:color="auto"/>
        <w:left w:val="none" w:sz="0" w:space="0" w:color="auto"/>
        <w:bottom w:val="none" w:sz="0" w:space="0" w:color="auto"/>
        <w:right w:val="none" w:sz="0" w:space="0" w:color="auto"/>
      </w:divBdr>
    </w:div>
    <w:div w:id="51734656">
      <w:bodyDiv w:val="1"/>
      <w:marLeft w:val="0"/>
      <w:marRight w:val="0"/>
      <w:marTop w:val="0"/>
      <w:marBottom w:val="0"/>
      <w:divBdr>
        <w:top w:val="none" w:sz="0" w:space="0" w:color="auto"/>
        <w:left w:val="none" w:sz="0" w:space="0" w:color="auto"/>
        <w:bottom w:val="none" w:sz="0" w:space="0" w:color="auto"/>
        <w:right w:val="none" w:sz="0" w:space="0" w:color="auto"/>
      </w:divBdr>
    </w:div>
    <w:div w:id="51737561">
      <w:bodyDiv w:val="1"/>
      <w:marLeft w:val="0"/>
      <w:marRight w:val="0"/>
      <w:marTop w:val="0"/>
      <w:marBottom w:val="0"/>
      <w:divBdr>
        <w:top w:val="none" w:sz="0" w:space="0" w:color="auto"/>
        <w:left w:val="none" w:sz="0" w:space="0" w:color="auto"/>
        <w:bottom w:val="none" w:sz="0" w:space="0" w:color="auto"/>
        <w:right w:val="none" w:sz="0" w:space="0" w:color="auto"/>
      </w:divBdr>
    </w:div>
    <w:div w:id="51782421">
      <w:bodyDiv w:val="1"/>
      <w:marLeft w:val="0"/>
      <w:marRight w:val="0"/>
      <w:marTop w:val="0"/>
      <w:marBottom w:val="0"/>
      <w:divBdr>
        <w:top w:val="none" w:sz="0" w:space="0" w:color="auto"/>
        <w:left w:val="none" w:sz="0" w:space="0" w:color="auto"/>
        <w:bottom w:val="none" w:sz="0" w:space="0" w:color="auto"/>
        <w:right w:val="none" w:sz="0" w:space="0" w:color="auto"/>
      </w:divBdr>
    </w:div>
    <w:div w:id="51850369">
      <w:bodyDiv w:val="1"/>
      <w:marLeft w:val="0"/>
      <w:marRight w:val="0"/>
      <w:marTop w:val="0"/>
      <w:marBottom w:val="0"/>
      <w:divBdr>
        <w:top w:val="none" w:sz="0" w:space="0" w:color="auto"/>
        <w:left w:val="none" w:sz="0" w:space="0" w:color="auto"/>
        <w:bottom w:val="none" w:sz="0" w:space="0" w:color="auto"/>
        <w:right w:val="none" w:sz="0" w:space="0" w:color="auto"/>
      </w:divBdr>
    </w:div>
    <w:div w:id="51850504">
      <w:bodyDiv w:val="1"/>
      <w:marLeft w:val="0"/>
      <w:marRight w:val="0"/>
      <w:marTop w:val="0"/>
      <w:marBottom w:val="0"/>
      <w:divBdr>
        <w:top w:val="none" w:sz="0" w:space="0" w:color="auto"/>
        <w:left w:val="none" w:sz="0" w:space="0" w:color="auto"/>
        <w:bottom w:val="none" w:sz="0" w:space="0" w:color="auto"/>
        <w:right w:val="none" w:sz="0" w:space="0" w:color="auto"/>
      </w:divBdr>
    </w:div>
    <w:div w:id="51855066">
      <w:bodyDiv w:val="1"/>
      <w:marLeft w:val="0"/>
      <w:marRight w:val="0"/>
      <w:marTop w:val="0"/>
      <w:marBottom w:val="0"/>
      <w:divBdr>
        <w:top w:val="none" w:sz="0" w:space="0" w:color="auto"/>
        <w:left w:val="none" w:sz="0" w:space="0" w:color="auto"/>
        <w:bottom w:val="none" w:sz="0" w:space="0" w:color="auto"/>
        <w:right w:val="none" w:sz="0" w:space="0" w:color="auto"/>
      </w:divBdr>
    </w:div>
    <w:div w:id="51855913">
      <w:bodyDiv w:val="1"/>
      <w:marLeft w:val="0"/>
      <w:marRight w:val="0"/>
      <w:marTop w:val="0"/>
      <w:marBottom w:val="0"/>
      <w:divBdr>
        <w:top w:val="none" w:sz="0" w:space="0" w:color="auto"/>
        <w:left w:val="none" w:sz="0" w:space="0" w:color="auto"/>
        <w:bottom w:val="none" w:sz="0" w:space="0" w:color="auto"/>
        <w:right w:val="none" w:sz="0" w:space="0" w:color="auto"/>
      </w:divBdr>
    </w:div>
    <w:div w:id="51924448">
      <w:bodyDiv w:val="1"/>
      <w:marLeft w:val="0"/>
      <w:marRight w:val="0"/>
      <w:marTop w:val="0"/>
      <w:marBottom w:val="0"/>
      <w:divBdr>
        <w:top w:val="none" w:sz="0" w:space="0" w:color="auto"/>
        <w:left w:val="none" w:sz="0" w:space="0" w:color="auto"/>
        <w:bottom w:val="none" w:sz="0" w:space="0" w:color="auto"/>
        <w:right w:val="none" w:sz="0" w:space="0" w:color="auto"/>
      </w:divBdr>
    </w:div>
    <w:div w:id="51929120">
      <w:bodyDiv w:val="1"/>
      <w:marLeft w:val="0"/>
      <w:marRight w:val="0"/>
      <w:marTop w:val="0"/>
      <w:marBottom w:val="0"/>
      <w:divBdr>
        <w:top w:val="none" w:sz="0" w:space="0" w:color="auto"/>
        <w:left w:val="none" w:sz="0" w:space="0" w:color="auto"/>
        <w:bottom w:val="none" w:sz="0" w:space="0" w:color="auto"/>
        <w:right w:val="none" w:sz="0" w:space="0" w:color="auto"/>
      </w:divBdr>
    </w:div>
    <w:div w:id="51932231">
      <w:bodyDiv w:val="1"/>
      <w:marLeft w:val="0"/>
      <w:marRight w:val="0"/>
      <w:marTop w:val="0"/>
      <w:marBottom w:val="0"/>
      <w:divBdr>
        <w:top w:val="none" w:sz="0" w:space="0" w:color="auto"/>
        <w:left w:val="none" w:sz="0" w:space="0" w:color="auto"/>
        <w:bottom w:val="none" w:sz="0" w:space="0" w:color="auto"/>
        <w:right w:val="none" w:sz="0" w:space="0" w:color="auto"/>
      </w:divBdr>
    </w:div>
    <w:div w:id="51932742">
      <w:bodyDiv w:val="1"/>
      <w:marLeft w:val="0"/>
      <w:marRight w:val="0"/>
      <w:marTop w:val="0"/>
      <w:marBottom w:val="0"/>
      <w:divBdr>
        <w:top w:val="none" w:sz="0" w:space="0" w:color="auto"/>
        <w:left w:val="none" w:sz="0" w:space="0" w:color="auto"/>
        <w:bottom w:val="none" w:sz="0" w:space="0" w:color="auto"/>
        <w:right w:val="none" w:sz="0" w:space="0" w:color="auto"/>
      </w:divBdr>
    </w:div>
    <w:div w:id="51971301">
      <w:bodyDiv w:val="1"/>
      <w:marLeft w:val="0"/>
      <w:marRight w:val="0"/>
      <w:marTop w:val="0"/>
      <w:marBottom w:val="0"/>
      <w:divBdr>
        <w:top w:val="none" w:sz="0" w:space="0" w:color="auto"/>
        <w:left w:val="none" w:sz="0" w:space="0" w:color="auto"/>
        <w:bottom w:val="none" w:sz="0" w:space="0" w:color="auto"/>
        <w:right w:val="none" w:sz="0" w:space="0" w:color="auto"/>
      </w:divBdr>
    </w:div>
    <w:div w:id="51972414">
      <w:bodyDiv w:val="1"/>
      <w:marLeft w:val="0"/>
      <w:marRight w:val="0"/>
      <w:marTop w:val="0"/>
      <w:marBottom w:val="0"/>
      <w:divBdr>
        <w:top w:val="none" w:sz="0" w:space="0" w:color="auto"/>
        <w:left w:val="none" w:sz="0" w:space="0" w:color="auto"/>
        <w:bottom w:val="none" w:sz="0" w:space="0" w:color="auto"/>
        <w:right w:val="none" w:sz="0" w:space="0" w:color="auto"/>
      </w:divBdr>
    </w:div>
    <w:div w:id="51974469">
      <w:bodyDiv w:val="1"/>
      <w:marLeft w:val="0"/>
      <w:marRight w:val="0"/>
      <w:marTop w:val="0"/>
      <w:marBottom w:val="0"/>
      <w:divBdr>
        <w:top w:val="none" w:sz="0" w:space="0" w:color="auto"/>
        <w:left w:val="none" w:sz="0" w:space="0" w:color="auto"/>
        <w:bottom w:val="none" w:sz="0" w:space="0" w:color="auto"/>
        <w:right w:val="none" w:sz="0" w:space="0" w:color="auto"/>
      </w:divBdr>
    </w:div>
    <w:div w:id="52001048">
      <w:bodyDiv w:val="1"/>
      <w:marLeft w:val="0"/>
      <w:marRight w:val="0"/>
      <w:marTop w:val="0"/>
      <w:marBottom w:val="0"/>
      <w:divBdr>
        <w:top w:val="none" w:sz="0" w:space="0" w:color="auto"/>
        <w:left w:val="none" w:sz="0" w:space="0" w:color="auto"/>
        <w:bottom w:val="none" w:sz="0" w:space="0" w:color="auto"/>
        <w:right w:val="none" w:sz="0" w:space="0" w:color="auto"/>
      </w:divBdr>
    </w:div>
    <w:div w:id="52002445">
      <w:bodyDiv w:val="1"/>
      <w:marLeft w:val="0"/>
      <w:marRight w:val="0"/>
      <w:marTop w:val="0"/>
      <w:marBottom w:val="0"/>
      <w:divBdr>
        <w:top w:val="none" w:sz="0" w:space="0" w:color="auto"/>
        <w:left w:val="none" w:sz="0" w:space="0" w:color="auto"/>
        <w:bottom w:val="none" w:sz="0" w:space="0" w:color="auto"/>
        <w:right w:val="none" w:sz="0" w:space="0" w:color="auto"/>
      </w:divBdr>
    </w:div>
    <w:div w:id="52048385">
      <w:bodyDiv w:val="1"/>
      <w:marLeft w:val="0"/>
      <w:marRight w:val="0"/>
      <w:marTop w:val="0"/>
      <w:marBottom w:val="0"/>
      <w:divBdr>
        <w:top w:val="none" w:sz="0" w:space="0" w:color="auto"/>
        <w:left w:val="none" w:sz="0" w:space="0" w:color="auto"/>
        <w:bottom w:val="none" w:sz="0" w:space="0" w:color="auto"/>
        <w:right w:val="none" w:sz="0" w:space="0" w:color="auto"/>
      </w:divBdr>
    </w:div>
    <w:div w:id="52123343">
      <w:bodyDiv w:val="1"/>
      <w:marLeft w:val="0"/>
      <w:marRight w:val="0"/>
      <w:marTop w:val="0"/>
      <w:marBottom w:val="0"/>
      <w:divBdr>
        <w:top w:val="none" w:sz="0" w:space="0" w:color="auto"/>
        <w:left w:val="none" w:sz="0" w:space="0" w:color="auto"/>
        <w:bottom w:val="none" w:sz="0" w:space="0" w:color="auto"/>
        <w:right w:val="none" w:sz="0" w:space="0" w:color="auto"/>
      </w:divBdr>
    </w:div>
    <w:div w:id="52125057">
      <w:bodyDiv w:val="1"/>
      <w:marLeft w:val="0"/>
      <w:marRight w:val="0"/>
      <w:marTop w:val="0"/>
      <w:marBottom w:val="0"/>
      <w:divBdr>
        <w:top w:val="none" w:sz="0" w:space="0" w:color="auto"/>
        <w:left w:val="none" w:sz="0" w:space="0" w:color="auto"/>
        <w:bottom w:val="none" w:sz="0" w:space="0" w:color="auto"/>
        <w:right w:val="none" w:sz="0" w:space="0" w:color="auto"/>
      </w:divBdr>
    </w:div>
    <w:div w:id="52125307">
      <w:bodyDiv w:val="1"/>
      <w:marLeft w:val="0"/>
      <w:marRight w:val="0"/>
      <w:marTop w:val="0"/>
      <w:marBottom w:val="0"/>
      <w:divBdr>
        <w:top w:val="none" w:sz="0" w:space="0" w:color="auto"/>
        <w:left w:val="none" w:sz="0" w:space="0" w:color="auto"/>
        <w:bottom w:val="none" w:sz="0" w:space="0" w:color="auto"/>
        <w:right w:val="none" w:sz="0" w:space="0" w:color="auto"/>
      </w:divBdr>
    </w:div>
    <w:div w:id="52125648">
      <w:bodyDiv w:val="1"/>
      <w:marLeft w:val="0"/>
      <w:marRight w:val="0"/>
      <w:marTop w:val="0"/>
      <w:marBottom w:val="0"/>
      <w:divBdr>
        <w:top w:val="none" w:sz="0" w:space="0" w:color="auto"/>
        <w:left w:val="none" w:sz="0" w:space="0" w:color="auto"/>
        <w:bottom w:val="none" w:sz="0" w:space="0" w:color="auto"/>
        <w:right w:val="none" w:sz="0" w:space="0" w:color="auto"/>
      </w:divBdr>
    </w:div>
    <w:div w:id="52126564">
      <w:bodyDiv w:val="1"/>
      <w:marLeft w:val="0"/>
      <w:marRight w:val="0"/>
      <w:marTop w:val="0"/>
      <w:marBottom w:val="0"/>
      <w:divBdr>
        <w:top w:val="none" w:sz="0" w:space="0" w:color="auto"/>
        <w:left w:val="none" w:sz="0" w:space="0" w:color="auto"/>
        <w:bottom w:val="none" w:sz="0" w:space="0" w:color="auto"/>
        <w:right w:val="none" w:sz="0" w:space="0" w:color="auto"/>
      </w:divBdr>
    </w:div>
    <w:div w:id="52166951">
      <w:bodyDiv w:val="1"/>
      <w:marLeft w:val="0"/>
      <w:marRight w:val="0"/>
      <w:marTop w:val="0"/>
      <w:marBottom w:val="0"/>
      <w:divBdr>
        <w:top w:val="none" w:sz="0" w:space="0" w:color="auto"/>
        <w:left w:val="none" w:sz="0" w:space="0" w:color="auto"/>
        <w:bottom w:val="none" w:sz="0" w:space="0" w:color="auto"/>
        <w:right w:val="none" w:sz="0" w:space="0" w:color="auto"/>
      </w:divBdr>
    </w:div>
    <w:div w:id="52196096">
      <w:bodyDiv w:val="1"/>
      <w:marLeft w:val="0"/>
      <w:marRight w:val="0"/>
      <w:marTop w:val="0"/>
      <w:marBottom w:val="0"/>
      <w:divBdr>
        <w:top w:val="none" w:sz="0" w:space="0" w:color="auto"/>
        <w:left w:val="none" w:sz="0" w:space="0" w:color="auto"/>
        <w:bottom w:val="none" w:sz="0" w:space="0" w:color="auto"/>
        <w:right w:val="none" w:sz="0" w:space="0" w:color="auto"/>
      </w:divBdr>
    </w:div>
    <w:div w:id="52198320">
      <w:bodyDiv w:val="1"/>
      <w:marLeft w:val="0"/>
      <w:marRight w:val="0"/>
      <w:marTop w:val="0"/>
      <w:marBottom w:val="0"/>
      <w:divBdr>
        <w:top w:val="none" w:sz="0" w:space="0" w:color="auto"/>
        <w:left w:val="none" w:sz="0" w:space="0" w:color="auto"/>
        <w:bottom w:val="none" w:sz="0" w:space="0" w:color="auto"/>
        <w:right w:val="none" w:sz="0" w:space="0" w:color="auto"/>
      </w:divBdr>
    </w:div>
    <w:div w:id="52199222">
      <w:bodyDiv w:val="1"/>
      <w:marLeft w:val="0"/>
      <w:marRight w:val="0"/>
      <w:marTop w:val="0"/>
      <w:marBottom w:val="0"/>
      <w:divBdr>
        <w:top w:val="none" w:sz="0" w:space="0" w:color="auto"/>
        <w:left w:val="none" w:sz="0" w:space="0" w:color="auto"/>
        <w:bottom w:val="none" w:sz="0" w:space="0" w:color="auto"/>
        <w:right w:val="none" w:sz="0" w:space="0" w:color="auto"/>
      </w:divBdr>
    </w:div>
    <w:div w:id="52316985">
      <w:bodyDiv w:val="1"/>
      <w:marLeft w:val="0"/>
      <w:marRight w:val="0"/>
      <w:marTop w:val="0"/>
      <w:marBottom w:val="0"/>
      <w:divBdr>
        <w:top w:val="none" w:sz="0" w:space="0" w:color="auto"/>
        <w:left w:val="none" w:sz="0" w:space="0" w:color="auto"/>
        <w:bottom w:val="none" w:sz="0" w:space="0" w:color="auto"/>
        <w:right w:val="none" w:sz="0" w:space="0" w:color="auto"/>
      </w:divBdr>
    </w:div>
    <w:div w:id="52317814">
      <w:bodyDiv w:val="1"/>
      <w:marLeft w:val="0"/>
      <w:marRight w:val="0"/>
      <w:marTop w:val="0"/>
      <w:marBottom w:val="0"/>
      <w:divBdr>
        <w:top w:val="none" w:sz="0" w:space="0" w:color="auto"/>
        <w:left w:val="none" w:sz="0" w:space="0" w:color="auto"/>
        <w:bottom w:val="none" w:sz="0" w:space="0" w:color="auto"/>
        <w:right w:val="none" w:sz="0" w:space="0" w:color="auto"/>
      </w:divBdr>
    </w:div>
    <w:div w:id="52318672">
      <w:bodyDiv w:val="1"/>
      <w:marLeft w:val="0"/>
      <w:marRight w:val="0"/>
      <w:marTop w:val="0"/>
      <w:marBottom w:val="0"/>
      <w:divBdr>
        <w:top w:val="none" w:sz="0" w:space="0" w:color="auto"/>
        <w:left w:val="none" w:sz="0" w:space="0" w:color="auto"/>
        <w:bottom w:val="none" w:sz="0" w:space="0" w:color="auto"/>
        <w:right w:val="none" w:sz="0" w:space="0" w:color="auto"/>
      </w:divBdr>
    </w:div>
    <w:div w:id="52387101">
      <w:bodyDiv w:val="1"/>
      <w:marLeft w:val="0"/>
      <w:marRight w:val="0"/>
      <w:marTop w:val="0"/>
      <w:marBottom w:val="0"/>
      <w:divBdr>
        <w:top w:val="none" w:sz="0" w:space="0" w:color="auto"/>
        <w:left w:val="none" w:sz="0" w:space="0" w:color="auto"/>
        <w:bottom w:val="none" w:sz="0" w:space="0" w:color="auto"/>
        <w:right w:val="none" w:sz="0" w:space="0" w:color="auto"/>
      </w:divBdr>
    </w:div>
    <w:div w:id="52388107">
      <w:bodyDiv w:val="1"/>
      <w:marLeft w:val="0"/>
      <w:marRight w:val="0"/>
      <w:marTop w:val="0"/>
      <w:marBottom w:val="0"/>
      <w:divBdr>
        <w:top w:val="none" w:sz="0" w:space="0" w:color="auto"/>
        <w:left w:val="none" w:sz="0" w:space="0" w:color="auto"/>
        <w:bottom w:val="none" w:sz="0" w:space="0" w:color="auto"/>
        <w:right w:val="none" w:sz="0" w:space="0" w:color="auto"/>
      </w:divBdr>
    </w:div>
    <w:div w:id="52388998">
      <w:bodyDiv w:val="1"/>
      <w:marLeft w:val="0"/>
      <w:marRight w:val="0"/>
      <w:marTop w:val="0"/>
      <w:marBottom w:val="0"/>
      <w:divBdr>
        <w:top w:val="none" w:sz="0" w:space="0" w:color="auto"/>
        <w:left w:val="none" w:sz="0" w:space="0" w:color="auto"/>
        <w:bottom w:val="none" w:sz="0" w:space="0" w:color="auto"/>
        <w:right w:val="none" w:sz="0" w:space="0" w:color="auto"/>
      </w:divBdr>
    </w:div>
    <w:div w:id="52392684">
      <w:bodyDiv w:val="1"/>
      <w:marLeft w:val="0"/>
      <w:marRight w:val="0"/>
      <w:marTop w:val="0"/>
      <w:marBottom w:val="0"/>
      <w:divBdr>
        <w:top w:val="none" w:sz="0" w:space="0" w:color="auto"/>
        <w:left w:val="none" w:sz="0" w:space="0" w:color="auto"/>
        <w:bottom w:val="none" w:sz="0" w:space="0" w:color="auto"/>
        <w:right w:val="none" w:sz="0" w:space="0" w:color="auto"/>
      </w:divBdr>
    </w:div>
    <w:div w:id="52429524">
      <w:bodyDiv w:val="1"/>
      <w:marLeft w:val="0"/>
      <w:marRight w:val="0"/>
      <w:marTop w:val="0"/>
      <w:marBottom w:val="0"/>
      <w:divBdr>
        <w:top w:val="none" w:sz="0" w:space="0" w:color="auto"/>
        <w:left w:val="none" w:sz="0" w:space="0" w:color="auto"/>
        <w:bottom w:val="none" w:sz="0" w:space="0" w:color="auto"/>
        <w:right w:val="none" w:sz="0" w:space="0" w:color="auto"/>
      </w:divBdr>
    </w:div>
    <w:div w:id="52434339">
      <w:bodyDiv w:val="1"/>
      <w:marLeft w:val="0"/>
      <w:marRight w:val="0"/>
      <w:marTop w:val="0"/>
      <w:marBottom w:val="0"/>
      <w:divBdr>
        <w:top w:val="none" w:sz="0" w:space="0" w:color="auto"/>
        <w:left w:val="none" w:sz="0" w:space="0" w:color="auto"/>
        <w:bottom w:val="none" w:sz="0" w:space="0" w:color="auto"/>
        <w:right w:val="none" w:sz="0" w:space="0" w:color="auto"/>
      </w:divBdr>
    </w:div>
    <w:div w:id="52437908">
      <w:bodyDiv w:val="1"/>
      <w:marLeft w:val="0"/>
      <w:marRight w:val="0"/>
      <w:marTop w:val="0"/>
      <w:marBottom w:val="0"/>
      <w:divBdr>
        <w:top w:val="none" w:sz="0" w:space="0" w:color="auto"/>
        <w:left w:val="none" w:sz="0" w:space="0" w:color="auto"/>
        <w:bottom w:val="none" w:sz="0" w:space="0" w:color="auto"/>
        <w:right w:val="none" w:sz="0" w:space="0" w:color="auto"/>
      </w:divBdr>
    </w:div>
    <w:div w:id="52438010">
      <w:bodyDiv w:val="1"/>
      <w:marLeft w:val="0"/>
      <w:marRight w:val="0"/>
      <w:marTop w:val="0"/>
      <w:marBottom w:val="0"/>
      <w:divBdr>
        <w:top w:val="none" w:sz="0" w:space="0" w:color="auto"/>
        <w:left w:val="none" w:sz="0" w:space="0" w:color="auto"/>
        <w:bottom w:val="none" w:sz="0" w:space="0" w:color="auto"/>
        <w:right w:val="none" w:sz="0" w:space="0" w:color="auto"/>
      </w:divBdr>
    </w:div>
    <w:div w:id="52579618">
      <w:bodyDiv w:val="1"/>
      <w:marLeft w:val="0"/>
      <w:marRight w:val="0"/>
      <w:marTop w:val="0"/>
      <w:marBottom w:val="0"/>
      <w:divBdr>
        <w:top w:val="none" w:sz="0" w:space="0" w:color="auto"/>
        <w:left w:val="none" w:sz="0" w:space="0" w:color="auto"/>
        <w:bottom w:val="none" w:sz="0" w:space="0" w:color="auto"/>
        <w:right w:val="none" w:sz="0" w:space="0" w:color="auto"/>
      </w:divBdr>
    </w:div>
    <w:div w:id="52580405">
      <w:bodyDiv w:val="1"/>
      <w:marLeft w:val="0"/>
      <w:marRight w:val="0"/>
      <w:marTop w:val="0"/>
      <w:marBottom w:val="0"/>
      <w:divBdr>
        <w:top w:val="none" w:sz="0" w:space="0" w:color="auto"/>
        <w:left w:val="none" w:sz="0" w:space="0" w:color="auto"/>
        <w:bottom w:val="none" w:sz="0" w:space="0" w:color="auto"/>
        <w:right w:val="none" w:sz="0" w:space="0" w:color="auto"/>
      </w:divBdr>
    </w:div>
    <w:div w:id="52582167">
      <w:bodyDiv w:val="1"/>
      <w:marLeft w:val="0"/>
      <w:marRight w:val="0"/>
      <w:marTop w:val="0"/>
      <w:marBottom w:val="0"/>
      <w:divBdr>
        <w:top w:val="none" w:sz="0" w:space="0" w:color="auto"/>
        <w:left w:val="none" w:sz="0" w:space="0" w:color="auto"/>
        <w:bottom w:val="none" w:sz="0" w:space="0" w:color="auto"/>
        <w:right w:val="none" w:sz="0" w:space="0" w:color="auto"/>
      </w:divBdr>
    </w:div>
    <w:div w:id="52585183">
      <w:bodyDiv w:val="1"/>
      <w:marLeft w:val="0"/>
      <w:marRight w:val="0"/>
      <w:marTop w:val="0"/>
      <w:marBottom w:val="0"/>
      <w:divBdr>
        <w:top w:val="none" w:sz="0" w:space="0" w:color="auto"/>
        <w:left w:val="none" w:sz="0" w:space="0" w:color="auto"/>
        <w:bottom w:val="none" w:sz="0" w:space="0" w:color="auto"/>
        <w:right w:val="none" w:sz="0" w:space="0" w:color="auto"/>
      </w:divBdr>
    </w:div>
    <w:div w:id="52627666">
      <w:bodyDiv w:val="1"/>
      <w:marLeft w:val="0"/>
      <w:marRight w:val="0"/>
      <w:marTop w:val="0"/>
      <w:marBottom w:val="0"/>
      <w:divBdr>
        <w:top w:val="none" w:sz="0" w:space="0" w:color="auto"/>
        <w:left w:val="none" w:sz="0" w:space="0" w:color="auto"/>
        <w:bottom w:val="none" w:sz="0" w:space="0" w:color="auto"/>
        <w:right w:val="none" w:sz="0" w:space="0" w:color="auto"/>
      </w:divBdr>
    </w:div>
    <w:div w:id="52700108">
      <w:bodyDiv w:val="1"/>
      <w:marLeft w:val="0"/>
      <w:marRight w:val="0"/>
      <w:marTop w:val="0"/>
      <w:marBottom w:val="0"/>
      <w:divBdr>
        <w:top w:val="none" w:sz="0" w:space="0" w:color="auto"/>
        <w:left w:val="none" w:sz="0" w:space="0" w:color="auto"/>
        <w:bottom w:val="none" w:sz="0" w:space="0" w:color="auto"/>
        <w:right w:val="none" w:sz="0" w:space="0" w:color="auto"/>
      </w:divBdr>
    </w:div>
    <w:div w:id="52700692">
      <w:bodyDiv w:val="1"/>
      <w:marLeft w:val="0"/>
      <w:marRight w:val="0"/>
      <w:marTop w:val="0"/>
      <w:marBottom w:val="0"/>
      <w:divBdr>
        <w:top w:val="none" w:sz="0" w:space="0" w:color="auto"/>
        <w:left w:val="none" w:sz="0" w:space="0" w:color="auto"/>
        <w:bottom w:val="none" w:sz="0" w:space="0" w:color="auto"/>
        <w:right w:val="none" w:sz="0" w:space="0" w:color="auto"/>
      </w:divBdr>
    </w:div>
    <w:div w:id="52706617">
      <w:bodyDiv w:val="1"/>
      <w:marLeft w:val="0"/>
      <w:marRight w:val="0"/>
      <w:marTop w:val="0"/>
      <w:marBottom w:val="0"/>
      <w:divBdr>
        <w:top w:val="none" w:sz="0" w:space="0" w:color="auto"/>
        <w:left w:val="none" w:sz="0" w:space="0" w:color="auto"/>
        <w:bottom w:val="none" w:sz="0" w:space="0" w:color="auto"/>
        <w:right w:val="none" w:sz="0" w:space="0" w:color="auto"/>
      </w:divBdr>
    </w:div>
    <w:div w:id="52772918">
      <w:bodyDiv w:val="1"/>
      <w:marLeft w:val="0"/>
      <w:marRight w:val="0"/>
      <w:marTop w:val="0"/>
      <w:marBottom w:val="0"/>
      <w:divBdr>
        <w:top w:val="none" w:sz="0" w:space="0" w:color="auto"/>
        <w:left w:val="none" w:sz="0" w:space="0" w:color="auto"/>
        <w:bottom w:val="none" w:sz="0" w:space="0" w:color="auto"/>
        <w:right w:val="none" w:sz="0" w:space="0" w:color="auto"/>
      </w:divBdr>
    </w:div>
    <w:div w:id="52772981">
      <w:bodyDiv w:val="1"/>
      <w:marLeft w:val="0"/>
      <w:marRight w:val="0"/>
      <w:marTop w:val="0"/>
      <w:marBottom w:val="0"/>
      <w:divBdr>
        <w:top w:val="none" w:sz="0" w:space="0" w:color="auto"/>
        <w:left w:val="none" w:sz="0" w:space="0" w:color="auto"/>
        <w:bottom w:val="none" w:sz="0" w:space="0" w:color="auto"/>
        <w:right w:val="none" w:sz="0" w:space="0" w:color="auto"/>
      </w:divBdr>
    </w:div>
    <w:div w:id="52777436">
      <w:bodyDiv w:val="1"/>
      <w:marLeft w:val="0"/>
      <w:marRight w:val="0"/>
      <w:marTop w:val="0"/>
      <w:marBottom w:val="0"/>
      <w:divBdr>
        <w:top w:val="none" w:sz="0" w:space="0" w:color="auto"/>
        <w:left w:val="none" w:sz="0" w:space="0" w:color="auto"/>
        <w:bottom w:val="none" w:sz="0" w:space="0" w:color="auto"/>
        <w:right w:val="none" w:sz="0" w:space="0" w:color="auto"/>
      </w:divBdr>
    </w:div>
    <w:div w:id="52781199">
      <w:bodyDiv w:val="1"/>
      <w:marLeft w:val="0"/>
      <w:marRight w:val="0"/>
      <w:marTop w:val="0"/>
      <w:marBottom w:val="0"/>
      <w:divBdr>
        <w:top w:val="none" w:sz="0" w:space="0" w:color="auto"/>
        <w:left w:val="none" w:sz="0" w:space="0" w:color="auto"/>
        <w:bottom w:val="none" w:sz="0" w:space="0" w:color="auto"/>
        <w:right w:val="none" w:sz="0" w:space="0" w:color="auto"/>
      </w:divBdr>
    </w:div>
    <w:div w:id="52824202">
      <w:bodyDiv w:val="1"/>
      <w:marLeft w:val="0"/>
      <w:marRight w:val="0"/>
      <w:marTop w:val="0"/>
      <w:marBottom w:val="0"/>
      <w:divBdr>
        <w:top w:val="none" w:sz="0" w:space="0" w:color="auto"/>
        <w:left w:val="none" w:sz="0" w:space="0" w:color="auto"/>
        <w:bottom w:val="none" w:sz="0" w:space="0" w:color="auto"/>
        <w:right w:val="none" w:sz="0" w:space="0" w:color="auto"/>
      </w:divBdr>
    </w:div>
    <w:div w:id="52849202">
      <w:bodyDiv w:val="1"/>
      <w:marLeft w:val="0"/>
      <w:marRight w:val="0"/>
      <w:marTop w:val="0"/>
      <w:marBottom w:val="0"/>
      <w:divBdr>
        <w:top w:val="none" w:sz="0" w:space="0" w:color="auto"/>
        <w:left w:val="none" w:sz="0" w:space="0" w:color="auto"/>
        <w:bottom w:val="none" w:sz="0" w:space="0" w:color="auto"/>
        <w:right w:val="none" w:sz="0" w:space="0" w:color="auto"/>
      </w:divBdr>
    </w:div>
    <w:div w:id="52849874">
      <w:bodyDiv w:val="1"/>
      <w:marLeft w:val="0"/>
      <w:marRight w:val="0"/>
      <w:marTop w:val="0"/>
      <w:marBottom w:val="0"/>
      <w:divBdr>
        <w:top w:val="none" w:sz="0" w:space="0" w:color="auto"/>
        <w:left w:val="none" w:sz="0" w:space="0" w:color="auto"/>
        <w:bottom w:val="none" w:sz="0" w:space="0" w:color="auto"/>
        <w:right w:val="none" w:sz="0" w:space="0" w:color="auto"/>
      </w:divBdr>
    </w:div>
    <w:div w:id="52854407">
      <w:bodyDiv w:val="1"/>
      <w:marLeft w:val="0"/>
      <w:marRight w:val="0"/>
      <w:marTop w:val="0"/>
      <w:marBottom w:val="0"/>
      <w:divBdr>
        <w:top w:val="none" w:sz="0" w:space="0" w:color="auto"/>
        <w:left w:val="none" w:sz="0" w:space="0" w:color="auto"/>
        <w:bottom w:val="none" w:sz="0" w:space="0" w:color="auto"/>
        <w:right w:val="none" w:sz="0" w:space="0" w:color="auto"/>
      </w:divBdr>
    </w:div>
    <w:div w:id="52891473">
      <w:bodyDiv w:val="1"/>
      <w:marLeft w:val="0"/>
      <w:marRight w:val="0"/>
      <w:marTop w:val="0"/>
      <w:marBottom w:val="0"/>
      <w:divBdr>
        <w:top w:val="none" w:sz="0" w:space="0" w:color="auto"/>
        <w:left w:val="none" w:sz="0" w:space="0" w:color="auto"/>
        <w:bottom w:val="none" w:sz="0" w:space="0" w:color="auto"/>
        <w:right w:val="none" w:sz="0" w:space="0" w:color="auto"/>
      </w:divBdr>
    </w:div>
    <w:div w:id="52894422">
      <w:bodyDiv w:val="1"/>
      <w:marLeft w:val="0"/>
      <w:marRight w:val="0"/>
      <w:marTop w:val="0"/>
      <w:marBottom w:val="0"/>
      <w:divBdr>
        <w:top w:val="none" w:sz="0" w:space="0" w:color="auto"/>
        <w:left w:val="none" w:sz="0" w:space="0" w:color="auto"/>
        <w:bottom w:val="none" w:sz="0" w:space="0" w:color="auto"/>
        <w:right w:val="none" w:sz="0" w:space="0" w:color="auto"/>
      </w:divBdr>
    </w:div>
    <w:div w:id="52894887">
      <w:bodyDiv w:val="1"/>
      <w:marLeft w:val="0"/>
      <w:marRight w:val="0"/>
      <w:marTop w:val="0"/>
      <w:marBottom w:val="0"/>
      <w:divBdr>
        <w:top w:val="none" w:sz="0" w:space="0" w:color="auto"/>
        <w:left w:val="none" w:sz="0" w:space="0" w:color="auto"/>
        <w:bottom w:val="none" w:sz="0" w:space="0" w:color="auto"/>
        <w:right w:val="none" w:sz="0" w:space="0" w:color="auto"/>
      </w:divBdr>
    </w:div>
    <w:div w:id="52896039">
      <w:bodyDiv w:val="1"/>
      <w:marLeft w:val="0"/>
      <w:marRight w:val="0"/>
      <w:marTop w:val="0"/>
      <w:marBottom w:val="0"/>
      <w:divBdr>
        <w:top w:val="none" w:sz="0" w:space="0" w:color="auto"/>
        <w:left w:val="none" w:sz="0" w:space="0" w:color="auto"/>
        <w:bottom w:val="none" w:sz="0" w:space="0" w:color="auto"/>
        <w:right w:val="none" w:sz="0" w:space="0" w:color="auto"/>
      </w:divBdr>
    </w:div>
    <w:div w:id="52897172">
      <w:bodyDiv w:val="1"/>
      <w:marLeft w:val="0"/>
      <w:marRight w:val="0"/>
      <w:marTop w:val="0"/>
      <w:marBottom w:val="0"/>
      <w:divBdr>
        <w:top w:val="none" w:sz="0" w:space="0" w:color="auto"/>
        <w:left w:val="none" w:sz="0" w:space="0" w:color="auto"/>
        <w:bottom w:val="none" w:sz="0" w:space="0" w:color="auto"/>
        <w:right w:val="none" w:sz="0" w:space="0" w:color="auto"/>
      </w:divBdr>
    </w:div>
    <w:div w:id="52899225">
      <w:bodyDiv w:val="1"/>
      <w:marLeft w:val="0"/>
      <w:marRight w:val="0"/>
      <w:marTop w:val="0"/>
      <w:marBottom w:val="0"/>
      <w:divBdr>
        <w:top w:val="none" w:sz="0" w:space="0" w:color="auto"/>
        <w:left w:val="none" w:sz="0" w:space="0" w:color="auto"/>
        <w:bottom w:val="none" w:sz="0" w:space="0" w:color="auto"/>
        <w:right w:val="none" w:sz="0" w:space="0" w:color="auto"/>
      </w:divBdr>
    </w:div>
    <w:div w:id="52966791">
      <w:bodyDiv w:val="1"/>
      <w:marLeft w:val="0"/>
      <w:marRight w:val="0"/>
      <w:marTop w:val="0"/>
      <w:marBottom w:val="0"/>
      <w:divBdr>
        <w:top w:val="none" w:sz="0" w:space="0" w:color="auto"/>
        <w:left w:val="none" w:sz="0" w:space="0" w:color="auto"/>
        <w:bottom w:val="none" w:sz="0" w:space="0" w:color="auto"/>
        <w:right w:val="none" w:sz="0" w:space="0" w:color="auto"/>
      </w:divBdr>
    </w:div>
    <w:div w:id="52970654">
      <w:bodyDiv w:val="1"/>
      <w:marLeft w:val="0"/>
      <w:marRight w:val="0"/>
      <w:marTop w:val="0"/>
      <w:marBottom w:val="0"/>
      <w:divBdr>
        <w:top w:val="none" w:sz="0" w:space="0" w:color="auto"/>
        <w:left w:val="none" w:sz="0" w:space="0" w:color="auto"/>
        <w:bottom w:val="none" w:sz="0" w:space="0" w:color="auto"/>
        <w:right w:val="none" w:sz="0" w:space="0" w:color="auto"/>
      </w:divBdr>
    </w:div>
    <w:div w:id="53041523">
      <w:bodyDiv w:val="1"/>
      <w:marLeft w:val="0"/>
      <w:marRight w:val="0"/>
      <w:marTop w:val="0"/>
      <w:marBottom w:val="0"/>
      <w:divBdr>
        <w:top w:val="none" w:sz="0" w:space="0" w:color="auto"/>
        <w:left w:val="none" w:sz="0" w:space="0" w:color="auto"/>
        <w:bottom w:val="none" w:sz="0" w:space="0" w:color="auto"/>
        <w:right w:val="none" w:sz="0" w:space="0" w:color="auto"/>
      </w:divBdr>
    </w:div>
    <w:div w:id="53044296">
      <w:bodyDiv w:val="1"/>
      <w:marLeft w:val="0"/>
      <w:marRight w:val="0"/>
      <w:marTop w:val="0"/>
      <w:marBottom w:val="0"/>
      <w:divBdr>
        <w:top w:val="none" w:sz="0" w:space="0" w:color="auto"/>
        <w:left w:val="none" w:sz="0" w:space="0" w:color="auto"/>
        <w:bottom w:val="none" w:sz="0" w:space="0" w:color="auto"/>
        <w:right w:val="none" w:sz="0" w:space="0" w:color="auto"/>
      </w:divBdr>
    </w:div>
    <w:div w:id="53046602">
      <w:bodyDiv w:val="1"/>
      <w:marLeft w:val="0"/>
      <w:marRight w:val="0"/>
      <w:marTop w:val="0"/>
      <w:marBottom w:val="0"/>
      <w:divBdr>
        <w:top w:val="none" w:sz="0" w:space="0" w:color="auto"/>
        <w:left w:val="none" w:sz="0" w:space="0" w:color="auto"/>
        <w:bottom w:val="none" w:sz="0" w:space="0" w:color="auto"/>
        <w:right w:val="none" w:sz="0" w:space="0" w:color="auto"/>
      </w:divBdr>
    </w:div>
    <w:div w:id="53046774">
      <w:bodyDiv w:val="1"/>
      <w:marLeft w:val="0"/>
      <w:marRight w:val="0"/>
      <w:marTop w:val="0"/>
      <w:marBottom w:val="0"/>
      <w:divBdr>
        <w:top w:val="none" w:sz="0" w:space="0" w:color="auto"/>
        <w:left w:val="none" w:sz="0" w:space="0" w:color="auto"/>
        <w:bottom w:val="none" w:sz="0" w:space="0" w:color="auto"/>
        <w:right w:val="none" w:sz="0" w:space="0" w:color="auto"/>
      </w:divBdr>
    </w:div>
    <w:div w:id="53050532">
      <w:bodyDiv w:val="1"/>
      <w:marLeft w:val="0"/>
      <w:marRight w:val="0"/>
      <w:marTop w:val="0"/>
      <w:marBottom w:val="0"/>
      <w:divBdr>
        <w:top w:val="none" w:sz="0" w:space="0" w:color="auto"/>
        <w:left w:val="none" w:sz="0" w:space="0" w:color="auto"/>
        <w:bottom w:val="none" w:sz="0" w:space="0" w:color="auto"/>
        <w:right w:val="none" w:sz="0" w:space="0" w:color="auto"/>
      </w:divBdr>
    </w:div>
    <w:div w:id="53088160">
      <w:bodyDiv w:val="1"/>
      <w:marLeft w:val="0"/>
      <w:marRight w:val="0"/>
      <w:marTop w:val="0"/>
      <w:marBottom w:val="0"/>
      <w:divBdr>
        <w:top w:val="none" w:sz="0" w:space="0" w:color="auto"/>
        <w:left w:val="none" w:sz="0" w:space="0" w:color="auto"/>
        <w:bottom w:val="none" w:sz="0" w:space="0" w:color="auto"/>
        <w:right w:val="none" w:sz="0" w:space="0" w:color="auto"/>
      </w:divBdr>
    </w:div>
    <w:div w:id="53090621">
      <w:bodyDiv w:val="1"/>
      <w:marLeft w:val="0"/>
      <w:marRight w:val="0"/>
      <w:marTop w:val="0"/>
      <w:marBottom w:val="0"/>
      <w:divBdr>
        <w:top w:val="none" w:sz="0" w:space="0" w:color="auto"/>
        <w:left w:val="none" w:sz="0" w:space="0" w:color="auto"/>
        <w:bottom w:val="none" w:sz="0" w:space="0" w:color="auto"/>
        <w:right w:val="none" w:sz="0" w:space="0" w:color="auto"/>
      </w:divBdr>
    </w:div>
    <w:div w:id="53093275">
      <w:bodyDiv w:val="1"/>
      <w:marLeft w:val="0"/>
      <w:marRight w:val="0"/>
      <w:marTop w:val="0"/>
      <w:marBottom w:val="0"/>
      <w:divBdr>
        <w:top w:val="none" w:sz="0" w:space="0" w:color="auto"/>
        <w:left w:val="none" w:sz="0" w:space="0" w:color="auto"/>
        <w:bottom w:val="none" w:sz="0" w:space="0" w:color="auto"/>
        <w:right w:val="none" w:sz="0" w:space="0" w:color="auto"/>
      </w:divBdr>
    </w:div>
    <w:div w:id="53159365">
      <w:bodyDiv w:val="1"/>
      <w:marLeft w:val="0"/>
      <w:marRight w:val="0"/>
      <w:marTop w:val="0"/>
      <w:marBottom w:val="0"/>
      <w:divBdr>
        <w:top w:val="none" w:sz="0" w:space="0" w:color="auto"/>
        <w:left w:val="none" w:sz="0" w:space="0" w:color="auto"/>
        <w:bottom w:val="none" w:sz="0" w:space="0" w:color="auto"/>
        <w:right w:val="none" w:sz="0" w:space="0" w:color="auto"/>
      </w:divBdr>
    </w:div>
    <w:div w:id="53160642">
      <w:bodyDiv w:val="1"/>
      <w:marLeft w:val="0"/>
      <w:marRight w:val="0"/>
      <w:marTop w:val="0"/>
      <w:marBottom w:val="0"/>
      <w:divBdr>
        <w:top w:val="none" w:sz="0" w:space="0" w:color="auto"/>
        <w:left w:val="none" w:sz="0" w:space="0" w:color="auto"/>
        <w:bottom w:val="none" w:sz="0" w:space="0" w:color="auto"/>
        <w:right w:val="none" w:sz="0" w:space="0" w:color="auto"/>
      </w:divBdr>
    </w:div>
    <w:div w:id="53165105">
      <w:bodyDiv w:val="1"/>
      <w:marLeft w:val="0"/>
      <w:marRight w:val="0"/>
      <w:marTop w:val="0"/>
      <w:marBottom w:val="0"/>
      <w:divBdr>
        <w:top w:val="none" w:sz="0" w:space="0" w:color="auto"/>
        <w:left w:val="none" w:sz="0" w:space="0" w:color="auto"/>
        <w:bottom w:val="none" w:sz="0" w:space="0" w:color="auto"/>
        <w:right w:val="none" w:sz="0" w:space="0" w:color="auto"/>
      </w:divBdr>
    </w:div>
    <w:div w:id="53240784">
      <w:bodyDiv w:val="1"/>
      <w:marLeft w:val="0"/>
      <w:marRight w:val="0"/>
      <w:marTop w:val="0"/>
      <w:marBottom w:val="0"/>
      <w:divBdr>
        <w:top w:val="none" w:sz="0" w:space="0" w:color="auto"/>
        <w:left w:val="none" w:sz="0" w:space="0" w:color="auto"/>
        <w:bottom w:val="none" w:sz="0" w:space="0" w:color="auto"/>
        <w:right w:val="none" w:sz="0" w:space="0" w:color="auto"/>
      </w:divBdr>
    </w:div>
    <w:div w:id="53242218">
      <w:bodyDiv w:val="1"/>
      <w:marLeft w:val="0"/>
      <w:marRight w:val="0"/>
      <w:marTop w:val="0"/>
      <w:marBottom w:val="0"/>
      <w:divBdr>
        <w:top w:val="none" w:sz="0" w:space="0" w:color="auto"/>
        <w:left w:val="none" w:sz="0" w:space="0" w:color="auto"/>
        <w:bottom w:val="none" w:sz="0" w:space="0" w:color="auto"/>
        <w:right w:val="none" w:sz="0" w:space="0" w:color="auto"/>
      </w:divBdr>
    </w:div>
    <w:div w:id="53283711">
      <w:bodyDiv w:val="1"/>
      <w:marLeft w:val="0"/>
      <w:marRight w:val="0"/>
      <w:marTop w:val="0"/>
      <w:marBottom w:val="0"/>
      <w:divBdr>
        <w:top w:val="none" w:sz="0" w:space="0" w:color="auto"/>
        <w:left w:val="none" w:sz="0" w:space="0" w:color="auto"/>
        <w:bottom w:val="none" w:sz="0" w:space="0" w:color="auto"/>
        <w:right w:val="none" w:sz="0" w:space="0" w:color="auto"/>
      </w:divBdr>
    </w:div>
    <w:div w:id="53284297">
      <w:bodyDiv w:val="1"/>
      <w:marLeft w:val="0"/>
      <w:marRight w:val="0"/>
      <w:marTop w:val="0"/>
      <w:marBottom w:val="0"/>
      <w:divBdr>
        <w:top w:val="none" w:sz="0" w:space="0" w:color="auto"/>
        <w:left w:val="none" w:sz="0" w:space="0" w:color="auto"/>
        <w:bottom w:val="none" w:sz="0" w:space="0" w:color="auto"/>
        <w:right w:val="none" w:sz="0" w:space="0" w:color="auto"/>
      </w:divBdr>
    </w:div>
    <w:div w:id="53286538">
      <w:bodyDiv w:val="1"/>
      <w:marLeft w:val="0"/>
      <w:marRight w:val="0"/>
      <w:marTop w:val="0"/>
      <w:marBottom w:val="0"/>
      <w:divBdr>
        <w:top w:val="none" w:sz="0" w:space="0" w:color="auto"/>
        <w:left w:val="none" w:sz="0" w:space="0" w:color="auto"/>
        <w:bottom w:val="none" w:sz="0" w:space="0" w:color="auto"/>
        <w:right w:val="none" w:sz="0" w:space="0" w:color="auto"/>
      </w:divBdr>
    </w:div>
    <w:div w:id="53310338">
      <w:bodyDiv w:val="1"/>
      <w:marLeft w:val="0"/>
      <w:marRight w:val="0"/>
      <w:marTop w:val="0"/>
      <w:marBottom w:val="0"/>
      <w:divBdr>
        <w:top w:val="none" w:sz="0" w:space="0" w:color="auto"/>
        <w:left w:val="none" w:sz="0" w:space="0" w:color="auto"/>
        <w:bottom w:val="none" w:sz="0" w:space="0" w:color="auto"/>
        <w:right w:val="none" w:sz="0" w:space="0" w:color="auto"/>
      </w:divBdr>
    </w:div>
    <w:div w:id="53354276">
      <w:bodyDiv w:val="1"/>
      <w:marLeft w:val="0"/>
      <w:marRight w:val="0"/>
      <w:marTop w:val="0"/>
      <w:marBottom w:val="0"/>
      <w:divBdr>
        <w:top w:val="none" w:sz="0" w:space="0" w:color="auto"/>
        <w:left w:val="none" w:sz="0" w:space="0" w:color="auto"/>
        <w:bottom w:val="none" w:sz="0" w:space="0" w:color="auto"/>
        <w:right w:val="none" w:sz="0" w:space="0" w:color="auto"/>
      </w:divBdr>
    </w:div>
    <w:div w:id="53428517">
      <w:bodyDiv w:val="1"/>
      <w:marLeft w:val="0"/>
      <w:marRight w:val="0"/>
      <w:marTop w:val="0"/>
      <w:marBottom w:val="0"/>
      <w:divBdr>
        <w:top w:val="none" w:sz="0" w:space="0" w:color="auto"/>
        <w:left w:val="none" w:sz="0" w:space="0" w:color="auto"/>
        <w:bottom w:val="none" w:sz="0" w:space="0" w:color="auto"/>
        <w:right w:val="none" w:sz="0" w:space="0" w:color="auto"/>
      </w:divBdr>
    </w:div>
    <w:div w:id="53431941">
      <w:bodyDiv w:val="1"/>
      <w:marLeft w:val="0"/>
      <w:marRight w:val="0"/>
      <w:marTop w:val="0"/>
      <w:marBottom w:val="0"/>
      <w:divBdr>
        <w:top w:val="none" w:sz="0" w:space="0" w:color="auto"/>
        <w:left w:val="none" w:sz="0" w:space="0" w:color="auto"/>
        <w:bottom w:val="none" w:sz="0" w:space="0" w:color="auto"/>
        <w:right w:val="none" w:sz="0" w:space="0" w:color="auto"/>
      </w:divBdr>
    </w:div>
    <w:div w:id="53435065">
      <w:bodyDiv w:val="1"/>
      <w:marLeft w:val="0"/>
      <w:marRight w:val="0"/>
      <w:marTop w:val="0"/>
      <w:marBottom w:val="0"/>
      <w:divBdr>
        <w:top w:val="none" w:sz="0" w:space="0" w:color="auto"/>
        <w:left w:val="none" w:sz="0" w:space="0" w:color="auto"/>
        <w:bottom w:val="none" w:sz="0" w:space="0" w:color="auto"/>
        <w:right w:val="none" w:sz="0" w:space="0" w:color="auto"/>
      </w:divBdr>
    </w:div>
    <w:div w:id="53478549">
      <w:bodyDiv w:val="1"/>
      <w:marLeft w:val="0"/>
      <w:marRight w:val="0"/>
      <w:marTop w:val="0"/>
      <w:marBottom w:val="0"/>
      <w:divBdr>
        <w:top w:val="none" w:sz="0" w:space="0" w:color="auto"/>
        <w:left w:val="none" w:sz="0" w:space="0" w:color="auto"/>
        <w:bottom w:val="none" w:sz="0" w:space="0" w:color="auto"/>
        <w:right w:val="none" w:sz="0" w:space="0" w:color="auto"/>
      </w:divBdr>
    </w:div>
    <w:div w:id="53545916">
      <w:bodyDiv w:val="1"/>
      <w:marLeft w:val="0"/>
      <w:marRight w:val="0"/>
      <w:marTop w:val="0"/>
      <w:marBottom w:val="0"/>
      <w:divBdr>
        <w:top w:val="none" w:sz="0" w:space="0" w:color="auto"/>
        <w:left w:val="none" w:sz="0" w:space="0" w:color="auto"/>
        <w:bottom w:val="none" w:sz="0" w:space="0" w:color="auto"/>
        <w:right w:val="none" w:sz="0" w:space="0" w:color="auto"/>
      </w:divBdr>
    </w:div>
    <w:div w:id="53546636">
      <w:bodyDiv w:val="1"/>
      <w:marLeft w:val="0"/>
      <w:marRight w:val="0"/>
      <w:marTop w:val="0"/>
      <w:marBottom w:val="0"/>
      <w:divBdr>
        <w:top w:val="none" w:sz="0" w:space="0" w:color="auto"/>
        <w:left w:val="none" w:sz="0" w:space="0" w:color="auto"/>
        <w:bottom w:val="none" w:sz="0" w:space="0" w:color="auto"/>
        <w:right w:val="none" w:sz="0" w:space="0" w:color="auto"/>
      </w:divBdr>
    </w:div>
    <w:div w:id="53548743">
      <w:bodyDiv w:val="1"/>
      <w:marLeft w:val="0"/>
      <w:marRight w:val="0"/>
      <w:marTop w:val="0"/>
      <w:marBottom w:val="0"/>
      <w:divBdr>
        <w:top w:val="none" w:sz="0" w:space="0" w:color="auto"/>
        <w:left w:val="none" w:sz="0" w:space="0" w:color="auto"/>
        <w:bottom w:val="none" w:sz="0" w:space="0" w:color="auto"/>
        <w:right w:val="none" w:sz="0" w:space="0" w:color="auto"/>
      </w:divBdr>
    </w:div>
    <w:div w:id="53549984">
      <w:bodyDiv w:val="1"/>
      <w:marLeft w:val="0"/>
      <w:marRight w:val="0"/>
      <w:marTop w:val="0"/>
      <w:marBottom w:val="0"/>
      <w:divBdr>
        <w:top w:val="none" w:sz="0" w:space="0" w:color="auto"/>
        <w:left w:val="none" w:sz="0" w:space="0" w:color="auto"/>
        <w:bottom w:val="none" w:sz="0" w:space="0" w:color="auto"/>
        <w:right w:val="none" w:sz="0" w:space="0" w:color="auto"/>
      </w:divBdr>
    </w:div>
    <w:div w:id="53551779">
      <w:bodyDiv w:val="1"/>
      <w:marLeft w:val="0"/>
      <w:marRight w:val="0"/>
      <w:marTop w:val="0"/>
      <w:marBottom w:val="0"/>
      <w:divBdr>
        <w:top w:val="none" w:sz="0" w:space="0" w:color="auto"/>
        <w:left w:val="none" w:sz="0" w:space="0" w:color="auto"/>
        <w:bottom w:val="none" w:sz="0" w:space="0" w:color="auto"/>
        <w:right w:val="none" w:sz="0" w:space="0" w:color="auto"/>
      </w:divBdr>
    </w:div>
    <w:div w:id="53623744">
      <w:bodyDiv w:val="1"/>
      <w:marLeft w:val="0"/>
      <w:marRight w:val="0"/>
      <w:marTop w:val="0"/>
      <w:marBottom w:val="0"/>
      <w:divBdr>
        <w:top w:val="none" w:sz="0" w:space="0" w:color="auto"/>
        <w:left w:val="none" w:sz="0" w:space="0" w:color="auto"/>
        <w:bottom w:val="none" w:sz="0" w:space="0" w:color="auto"/>
        <w:right w:val="none" w:sz="0" w:space="0" w:color="auto"/>
      </w:divBdr>
    </w:div>
    <w:div w:id="53624525">
      <w:bodyDiv w:val="1"/>
      <w:marLeft w:val="0"/>
      <w:marRight w:val="0"/>
      <w:marTop w:val="0"/>
      <w:marBottom w:val="0"/>
      <w:divBdr>
        <w:top w:val="none" w:sz="0" w:space="0" w:color="auto"/>
        <w:left w:val="none" w:sz="0" w:space="0" w:color="auto"/>
        <w:bottom w:val="none" w:sz="0" w:space="0" w:color="auto"/>
        <w:right w:val="none" w:sz="0" w:space="0" w:color="auto"/>
      </w:divBdr>
    </w:div>
    <w:div w:id="53697896">
      <w:bodyDiv w:val="1"/>
      <w:marLeft w:val="0"/>
      <w:marRight w:val="0"/>
      <w:marTop w:val="0"/>
      <w:marBottom w:val="0"/>
      <w:divBdr>
        <w:top w:val="none" w:sz="0" w:space="0" w:color="auto"/>
        <w:left w:val="none" w:sz="0" w:space="0" w:color="auto"/>
        <w:bottom w:val="none" w:sz="0" w:space="0" w:color="auto"/>
        <w:right w:val="none" w:sz="0" w:space="0" w:color="auto"/>
      </w:divBdr>
    </w:div>
    <w:div w:id="53702592">
      <w:bodyDiv w:val="1"/>
      <w:marLeft w:val="0"/>
      <w:marRight w:val="0"/>
      <w:marTop w:val="0"/>
      <w:marBottom w:val="0"/>
      <w:divBdr>
        <w:top w:val="none" w:sz="0" w:space="0" w:color="auto"/>
        <w:left w:val="none" w:sz="0" w:space="0" w:color="auto"/>
        <w:bottom w:val="none" w:sz="0" w:space="0" w:color="auto"/>
        <w:right w:val="none" w:sz="0" w:space="0" w:color="auto"/>
      </w:divBdr>
    </w:div>
    <w:div w:id="53702887">
      <w:bodyDiv w:val="1"/>
      <w:marLeft w:val="0"/>
      <w:marRight w:val="0"/>
      <w:marTop w:val="0"/>
      <w:marBottom w:val="0"/>
      <w:divBdr>
        <w:top w:val="none" w:sz="0" w:space="0" w:color="auto"/>
        <w:left w:val="none" w:sz="0" w:space="0" w:color="auto"/>
        <w:bottom w:val="none" w:sz="0" w:space="0" w:color="auto"/>
        <w:right w:val="none" w:sz="0" w:space="0" w:color="auto"/>
      </w:divBdr>
    </w:div>
    <w:div w:id="53704151">
      <w:bodyDiv w:val="1"/>
      <w:marLeft w:val="0"/>
      <w:marRight w:val="0"/>
      <w:marTop w:val="0"/>
      <w:marBottom w:val="0"/>
      <w:divBdr>
        <w:top w:val="none" w:sz="0" w:space="0" w:color="auto"/>
        <w:left w:val="none" w:sz="0" w:space="0" w:color="auto"/>
        <w:bottom w:val="none" w:sz="0" w:space="0" w:color="auto"/>
        <w:right w:val="none" w:sz="0" w:space="0" w:color="auto"/>
      </w:divBdr>
    </w:div>
    <w:div w:id="53742532">
      <w:bodyDiv w:val="1"/>
      <w:marLeft w:val="0"/>
      <w:marRight w:val="0"/>
      <w:marTop w:val="0"/>
      <w:marBottom w:val="0"/>
      <w:divBdr>
        <w:top w:val="none" w:sz="0" w:space="0" w:color="auto"/>
        <w:left w:val="none" w:sz="0" w:space="0" w:color="auto"/>
        <w:bottom w:val="none" w:sz="0" w:space="0" w:color="auto"/>
        <w:right w:val="none" w:sz="0" w:space="0" w:color="auto"/>
      </w:divBdr>
    </w:div>
    <w:div w:id="53744252">
      <w:bodyDiv w:val="1"/>
      <w:marLeft w:val="0"/>
      <w:marRight w:val="0"/>
      <w:marTop w:val="0"/>
      <w:marBottom w:val="0"/>
      <w:divBdr>
        <w:top w:val="none" w:sz="0" w:space="0" w:color="auto"/>
        <w:left w:val="none" w:sz="0" w:space="0" w:color="auto"/>
        <w:bottom w:val="none" w:sz="0" w:space="0" w:color="auto"/>
        <w:right w:val="none" w:sz="0" w:space="0" w:color="auto"/>
      </w:divBdr>
    </w:div>
    <w:div w:id="53746877">
      <w:bodyDiv w:val="1"/>
      <w:marLeft w:val="0"/>
      <w:marRight w:val="0"/>
      <w:marTop w:val="0"/>
      <w:marBottom w:val="0"/>
      <w:divBdr>
        <w:top w:val="none" w:sz="0" w:space="0" w:color="auto"/>
        <w:left w:val="none" w:sz="0" w:space="0" w:color="auto"/>
        <w:bottom w:val="none" w:sz="0" w:space="0" w:color="auto"/>
        <w:right w:val="none" w:sz="0" w:space="0" w:color="auto"/>
      </w:divBdr>
    </w:div>
    <w:div w:id="53815666">
      <w:bodyDiv w:val="1"/>
      <w:marLeft w:val="0"/>
      <w:marRight w:val="0"/>
      <w:marTop w:val="0"/>
      <w:marBottom w:val="0"/>
      <w:divBdr>
        <w:top w:val="none" w:sz="0" w:space="0" w:color="auto"/>
        <w:left w:val="none" w:sz="0" w:space="0" w:color="auto"/>
        <w:bottom w:val="none" w:sz="0" w:space="0" w:color="auto"/>
        <w:right w:val="none" w:sz="0" w:space="0" w:color="auto"/>
      </w:divBdr>
    </w:div>
    <w:div w:id="53819247">
      <w:bodyDiv w:val="1"/>
      <w:marLeft w:val="0"/>
      <w:marRight w:val="0"/>
      <w:marTop w:val="0"/>
      <w:marBottom w:val="0"/>
      <w:divBdr>
        <w:top w:val="none" w:sz="0" w:space="0" w:color="auto"/>
        <w:left w:val="none" w:sz="0" w:space="0" w:color="auto"/>
        <w:bottom w:val="none" w:sz="0" w:space="0" w:color="auto"/>
        <w:right w:val="none" w:sz="0" w:space="0" w:color="auto"/>
      </w:divBdr>
    </w:div>
    <w:div w:id="53819288">
      <w:bodyDiv w:val="1"/>
      <w:marLeft w:val="0"/>
      <w:marRight w:val="0"/>
      <w:marTop w:val="0"/>
      <w:marBottom w:val="0"/>
      <w:divBdr>
        <w:top w:val="none" w:sz="0" w:space="0" w:color="auto"/>
        <w:left w:val="none" w:sz="0" w:space="0" w:color="auto"/>
        <w:bottom w:val="none" w:sz="0" w:space="0" w:color="auto"/>
        <w:right w:val="none" w:sz="0" w:space="0" w:color="auto"/>
      </w:divBdr>
    </w:div>
    <w:div w:id="53821121">
      <w:bodyDiv w:val="1"/>
      <w:marLeft w:val="0"/>
      <w:marRight w:val="0"/>
      <w:marTop w:val="0"/>
      <w:marBottom w:val="0"/>
      <w:divBdr>
        <w:top w:val="none" w:sz="0" w:space="0" w:color="auto"/>
        <w:left w:val="none" w:sz="0" w:space="0" w:color="auto"/>
        <w:bottom w:val="none" w:sz="0" w:space="0" w:color="auto"/>
        <w:right w:val="none" w:sz="0" w:space="0" w:color="auto"/>
      </w:divBdr>
    </w:div>
    <w:div w:id="53822172">
      <w:bodyDiv w:val="1"/>
      <w:marLeft w:val="0"/>
      <w:marRight w:val="0"/>
      <w:marTop w:val="0"/>
      <w:marBottom w:val="0"/>
      <w:divBdr>
        <w:top w:val="none" w:sz="0" w:space="0" w:color="auto"/>
        <w:left w:val="none" w:sz="0" w:space="0" w:color="auto"/>
        <w:bottom w:val="none" w:sz="0" w:space="0" w:color="auto"/>
        <w:right w:val="none" w:sz="0" w:space="0" w:color="auto"/>
      </w:divBdr>
    </w:div>
    <w:div w:id="53824141">
      <w:bodyDiv w:val="1"/>
      <w:marLeft w:val="0"/>
      <w:marRight w:val="0"/>
      <w:marTop w:val="0"/>
      <w:marBottom w:val="0"/>
      <w:divBdr>
        <w:top w:val="none" w:sz="0" w:space="0" w:color="auto"/>
        <w:left w:val="none" w:sz="0" w:space="0" w:color="auto"/>
        <w:bottom w:val="none" w:sz="0" w:space="0" w:color="auto"/>
        <w:right w:val="none" w:sz="0" w:space="0" w:color="auto"/>
      </w:divBdr>
    </w:div>
    <w:div w:id="53892258">
      <w:bodyDiv w:val="1"/>
      <w:marLeft w:val="0"/>
      <w:marRight w:val="0"/>
      <w:marTop w:val="0"/>
      <w:marBottom w:val="0"/>
      <w:divBdr>
        <w:top w:val="none" w:sz="0" w:space="0" w:color="auto"/>
        <w:left w:val="none" w:sz="0" w:space="0" w:color="auto"/>
        <w:bottom w:val="none" w:sz="0" w:space="0" w:color="auto"/>
        <w:right w:val="none" w:sz="0" w:space="0" w:color="auto"/>
      </w:divBdr>
    </w:div>
    <w:div w:id="53894719">
      <w:bodyDiv w:val="1"/>
      <w:marLeft w:val="0"/>
      <w:marRight w:val="0"/>
      <w:marTop w:val="0"/>
      <w:marBottom w:val="0"/>
      <w:divBdr>
        <w:top w:val="none" w:sz="0" w:space="0" w:color="auto"/>
        <w:left w:val="none" w:sz="0" w:space="0" w:color="auto"/>
        <w:bottom w:val="none" w:sz="0" w:space="0" w:color="auto"/>
        <w:right w:val="none" w:sz="0" w:space="0" w:color="auto"/>
      </w:divBdr>
    </w:div>
    <w:div w:id="53896091">
      <w:bodyDiv w:val="1"/>
      <w:marLeft w:val="0"/>
      <w:marRight w:val="0"/>
      <w:marTop w:val="0"/>
      <w:marBottom w:val="0"/>
      <w:divBdr>
        <w:top w:val="none" w:sz="0" w:space="0" w:color="auto"/>
        <w:left w:val="none" w:sz="0" w:space="0" w:color="auto"/>
        <w:bottom w:val="none" w:sz="0" w:space="0" w:color="auto"/>
        <w:right w:val="none" w:sz="0" w:space="0" w:color="auto"/>
      </w:divBdr>
    </w:div>
    <w:div w:id="53966685">
      <w:bodyDiv w:val="1"/>
      <w:marLeft w:val="0"/>
      <w:marRight w:val="0"/>
      <w:marTop w:val="0"/>
      <w:marBottom w:val="0"/>
      <w:divBdr>
        <w:top w:val="none" w:sz="0" w:space="0" w:color="auto"/>
        <w:left w:val="none" w:sz="0" w:space="0" w:color="auto"/>
        <w:bottom w:val="none" w:sz="0" w:space="0" w:color="auto"/>
        <w:right w:val="none" w:sz="0" w:space="0" w:color="auto"/>
      </w:divBdr>
    </w:div>
    <w:div w:id="53967254">
      <w:bodyDiv w:val="1"/>
      <w:marLeft w:val="0"/>
      <w:marRight w:val="0"/>
      <w:marTop w:val="0"/>
      <w:marBottom w:val="0"/>
      <w:divBdr>
        <w:top w:val="none" w:sz="0" w:space="0" w:color="auto"/>
        <w:left w:val="none" w:sz="0" w:space="0" w:color="auto"/>
        <w:bottom w:val="none" w:sz="0" w:space="0" w:color="auto"/>
        <w:right w:val="none" w:sz="0" w:space="0" w:color="auto"/>
      </w:divBdr>
    </w:div>
    <w:div w:id="54008130">
      <w:bodyDiv w:val="1"/>
      <w:marLeft w:val="0"/>
      <w:marRight w:val="0"/>
      <w:marTop w:val="0"/>
      <w:marBottom w:val="0"/>
      <w:divBdr>
        <w:top w:val="none" w:sz="0" w:space="0" w:color="auto"/>
        <w:left w:val="none" w:sz="0" w:space="0" w:color="auto"/>
        <w:bottom w:val="none" w:sz="0" w:space="0" w:color="auto"/>
        <w:right w:val="none" w:sz="0" w:space="0" w:color="auto"/>
      </w:divBdr>
    </w:div>
    <w:div w:id="54009274">
      <w:bodyDiv w:val="1"/>
      <w:marLeft w:val="0"/>
      <w:marRight w:val="0"/>
      <w:marTop w:val="0"/>
      <w:marBottom w:val="0"/>
      <w:divBdr>
        <w:top w:val="none" w:sz="0" w:space="0" w:color="auto"/>
        <w:left w:val="none" w:sz="0" w:space="0" w:color="auto"/>
        <w:bottom w:val="none" w:sz="0" w:space="0" w:color="auto"/>
        <w:right w:val="none" w:sz="0" w:space="0" w:color="auto"/>
      </w:divBdr>
    </w:div>
    <w:div w:id="54010157">
      <w:bodyDiv w:val="1"/>
      <w:marLeft w:val="0"/>
      <w:marRight w:val="0"/>
      <w:marTop w:val="0"/>
      <w:marBottom w:val="0"/>
      <w:divBdr>
        <w:top w:val="none" w:sz="0" w:space="0" w:color="auto"/>
        <w:left w:val="none" w:sz="0" w:space="0" w:color="auto"/>
        <w:bottom w:val="none" w:sz="0" w:space="0" w:color="auto"/>
        <w:right w:val="none" w:sz="0" w:space="0" w:color="auto"/>
      </w:divBdr>
    </w:div>
    <w:div w:id="54012942">
      <w:bodyDiv w:val="1"/>
      <w:marLeft w:val="0"/>
      <w:marRight w:val="0"/>
      <w:marTop w:val="0"/>
      <w:marBottom w:val="0"/>
      <w:divBdr>
        <w:top w:val="none" w:sz="0" w:space="0" w:color="auto"/>
        <w:left w:val="none" w:sz="0" w:space="0" w:color="auto"/>
        <w:bottom w:val="none" w:sz="0" w:space="0" w:color="auto"/>
        <w:right w:val="none" w:sz="0" w:space="0" w:color="auto"/>
      </w:divBdr>
    </w:div>
    <w:div w:id="54014236">
      <w:bodyDiv w:val="1"/>
      <w:marLeft w:val="0"/>
      <w:marRight w:val="0"/>
      <w:marTop w:val="0"/>
      <w:marBottom w:val="0"/>
      <w:divBdr>
        <w:top w:val="none" w:sz="0" w:space="0" w:color="auto"/>
        <w:left w:val="none" w:sz="0" w:space="0" w:color="auto"/>
        <w:bottom w:val="none" w:sz="0" w:space="0" w:color="auto"/>
        <w:right w:val="none" w:sz="0" w:space="0" w:color="auto"/>
      </w:divBdr>
    </w:div>
    <w:div w:id="54016105">
      <w:bodyDiv w:val="1"/>
      <w:marLeft w:val="0"/>
      <w:marRight w:val="0"/>
      <w:marTop w:val="0"/>
      <w:marBottom w:val="0"/>
      <w:divBdr>
        <w:top w:val="none" w:sz="0" w:space="0" w:color="auto"/>
        <w:left w:val="none" w:sz="0" w:space="0" w:color="auto"/>
        <w:bottom w:val="none" w:sz="0" w:space="0" w:color="auto"/>
        <w:right w:val="none" w:sz="0" w:space="0" w:color="auto"/>
      </w:divBdr>
    </w:div>
    <w:div w:id="54084304">
      <w:bodyDiv w:val="1"/>
      <w:marLeft w:val="0"/>
      <w:marRight w:val="0"/>
      <w:marTop w:val="0"/>
      <w:marBottom w:val="0"/>
      <w:divBdr>
        <w:top w:val="none" w:sz="0" w:space="0" w:color="auto"/>
        <w:left w:val="none" w:sz="0" w:space="0" w:color="auto"/>
        <w:bottom w:val="none" w:sz="0" w:space="0" w:color="auto"/>
        <w:right w:val="none" w:sz="0" w:space="0" w:color="auto"/>
      </w:divBdr>
    </w:div>
    <w:div w:id="54087680">
      <w:bodyDiv w:val="1"/>
      <w:marLeft w:val="0"/>
      <w:marRight w:val="0"/>
      <w:marTop w:val="0"/>
      <w:marBottom w:val="0"/>
      <w:divBdr>
        <w:top w:val="none" w:sz="0" w:space="0" w:color="auto"/>
        <w:left w:val="none" w:sz="0" w:space="0" w:color="auto"/>
        <w:bottom w:val="none" w:sz="0" w:space="0" w:color="auto"/>
        <w:right w:val="none" w:sz="0" w:space="0" w:color="auto"/>
      </w:divBdr>
    </w:div>
    <w:div w:id="54163005">
      <w:bodyDiv w:val="1"/>
      <w:marLeft w:val="0"/>
      <w:marRight w:val="0"/>
      <w:marTop w:val="0"/>
      <w:marBottom w:val="0"/>
      <w:divBdr>
        <w:top w:val="none" w:sz="0" w:space="0" w:color="auto"/>
        <w:left w:val="none" w:sz="0" w:space="0" w:color="auto"/>
        <w:bottom w:val="none" w:sz="0" w:space="0" w:color="auto"/>
        <w:right w:val="none" w:sz="0" w:space="0" w:color="auto"/>
      </w:divBdr>
    </w:div>
    <w:div w:id="54164018">
      <w:bodyDiv w:val="1"/>
      <w:marLeft w:val="0"/>
      <w:marRight w:val="0"/>
      <w:marTop w:val="0"/>
      <w:marBottom w:val="0"/>
      <w:divBdr>
        <w:top w:val="none" w:sz="0" w:space="0" w:color="auto"/>
        <w:left w:val="none" w:sz="0" w:space="0" w:color="auto"/>
        <w:bottom w:val="none" w:sz="0" w:space="0" w:color="auto"/>
        <w:right w:val="none" w:sz="0" w:space="0" w:color="auto"/>
      </w:divBdr>
    </w:div>
    <w:div w:id="54202957">
      <w:bodyDiv w:val="1"/>
      <w:marLeft w:val="0"/>
      <w:marRight w:val="0"/>
      <w:marTop w:val="0"/>
      <w:marBottom w:val="0"/>
      <w:divBdr>
        <w:top w:val="none" w:sz="0" w:space="0" w:color="auto"/>
        <w:left w:val="none" w:sz="0" w:space="0" w:color="auto"/>
        <w:bottom w:val="none" w:sz="0" w:space="0" w:color="auto"/>
        <w:right w:val="none" w:sz="0" w:space="0" w:color="auto"/>
      </w:divBdr>
    </w:div>
    <w:div w:id="54205210">
      <w:bodyDiv w:val="1"/>
      <w:marLeft w:val="0"/>
      <w:marRight w:val="0"/>
      <w:marTop w:val="0"/>
      <w:marBottom w:val="0"/>
      <w:divBdr>
        <w:top w:val="none" w:sz="0" w:space="0" w:color="auto"/>
        <w:left w:val="none" w:sz="0" w:space="0" w:color="auto"/>
        <w:bottom w:val="none" w:sz="0" w:space="0" w:color="auto"/>
        <w:right w:val="none" w:sz="0" w:space="0" w:color="auto"/>
      </w:divBdr>
    </w:div>
    <w:div w:id="54206113">
      <w:bodyDiv w:val="1"/>
      <w:marLeft w:val="0"/>
      <w:marRight w:val="0"/>
      <w:marTop w:val="0"/>
      <w:marBottom w:val="0"/>
      <w:divBdr>
        <w:top w:val="none" w:sz="0" w:space="0" w:color="auto"/>
        <w:left w:val="none" w:sz="0" w:space="0" w:color="auto"/>
        <w:bottom w:val="none" w:sz="0" w:space="0" w:color="auto"/>
        <w:right w:val="none" w:sz="0" w:space="0" w:color="auto"/>
      </w:divBdr>
    </w:div>
    <w:div w:id="54282713">
      <w:bodyDiv w:val="1"/>
      <w:marLeft w:val="0"/>
      <w:marRight w:val="0"/>
      <w:marTop w:val="0"/>
      <w:marBottom w:val="0"/>
      <w:divBdr>
        <w:top w:val="none" w:sz="0" w:space="0" w:color="auto"/>
        <w:left w:val="none" w:sz="0" w:space="0" w:color="auto"/>
        <w:bottom w:val="none" w:sz="0" w:space="0" w:color="auto"/>
        <w:right w:val="none" w:sz="0" w:space="0" w:color="auto"/>
      </w:divBdr>
    </w:div>
    <w:div w:id="54352727">
      <w:bodyDiv w:val="1"/>
      <w:marLeft w:val="0"/>
      <w:marRight w:val="0"/>
      <w:marTop w:val="0"/>
      <w:marBottom w:val="0"/>
      <w:divBdr>
        <w:top w:val="none" w:sz="0" w:space="0" w:color="auto"/>
        <w:left w:val="none" w:sz="0" w:space="0" w:color="auto"/>
        <w:bottom w:val="none" w:sz="0" w:space="0" w:color="auto"/>
        <w:right w:val="none" w:sz="0" w:space="0" w:color="auto"/>
      </w:divBdr>
    </w:div>
    <w:div w:id="54357637">
      <w:bodyDiv w:val="1"/>
      <w:marLeft w:val="0"/>
      <w:marRight w:val="0"/>
      <w:marTop w:val="0"/>
      <w:marBottom w:val="0"/>
      <w:divBdr>
        <w:top w:val="none" w:sz="0" w:space="0" w:color="auto"/>
        <w:left w:val="none" w:sz="0" w:space="0" w:color="auto"/>
        <w:bottom w:val="none" w:sz="0" w:space="0" w:color="auto"/>
        <w:right w:val="none" w:sz="0" w:space="0" w:color="auto"/>
      </w:divBdr>
    </w:div>
    <w:div w:id="54397173">
      <w:bodyDiv w:val="1"/>
      <w:marLeft w:val="0"/>
      <w:marRight w:val="0"/>
      <w:marTop w:val="0"/>
      <w:marBottom w:val="0"/>
      <w:divBdr>
        <w:top w:val="none" w:sz="0" w:space="0" w:color="auto"/>
        <w:left w:val="none" w:sz="0" w:space="0" w:color="auto"/>
        <w:bottom w:val="none" w:sz="0" w:space="0" w:color="auto"/>
        <w:right w:val="none" w:sz="0" w:space="0" w:color="auto"/>
      </w:divBdr>
    </w:div>
    <w:div w:id="54403824">
      <w:bodyDiv w:val="1"/>
      <w:marLeft w:val="0"/>
      <w:marRight w:val="0"/>
      <w:marTop w:val="0"/>
      <w:marBottom w:val="0"/>
      <w:divBdr>
        <w:top w:val="none" w:sz="0" w:space="0" w:color="auto"/>
        <w:left w:val="none" w:sz="0" w:space="0" w:color="auto"/>
        <w:bottom w:val="none" w:sz="0" w:space="0" w:color="auto"/>
        <w:right w:val="none" w:sz="0" w:space="0" w:color="auto"/>
      </w:divBdr>
    </w:div>
    <w:div w:id="54470112">
      <w:bodyDiv w:val="1"/>
      <w:marLeft w:val="0"/>
      <w:marRight w:val="0"/>
      <w:marTop w:val="0"/>
      <w:marBottom w:val="0"/>
      <w:divBdr>
        <w:top w:val="none" w:sz="0" w:space="0" w:color="auto"/>
        <w:left w:val="none" w:sz="0" w:space="0" w:color="auto"/>
        <w:bottom w:val="none" w:sz="0" w:space="0" w:color="auto"/>
        <w:right w:val="none" w:sz="0" w:space="0" w:color="auto"/>
      </w:divBdr>
    </w:div>
    <w:div w:id="54470298">
      <w:bodyDiv w:val="1"/>
      <w:marLeft w:val="0"/>
      <w:marRight w:val="0"/>
      <w:marTop w:val="0"/>
      <w:marBottom w:val="0"/>
      <w:divBdr>
        <w:top w:val="none" w:sz="0" w:space="0" w:color="auto"/>
        <w:left w:val="none" w:sz="0" w:space="0" w:color="auto"/>
        <w:bottom w:val="none" w:sz="0" w:space="0" w:color="auto"/>
        <w:right w:val="none" w:sz="0" w:space="0" w:color="auto"/>
      </w:divBdr>
    </w:div>
    <w:div w:id="54473643">
      <w:bodyDiv w:val="1"/>
      <w:marLeft w:val="0"/>
      <w:marRight w:val="0"/>
      <w:marTop w:val="0"/>
      <w:marBottom w:val="0"/>
      <w:divBdr>
        <w:top w:val="none" w:sz="0" w:space="0" w:color="auto"/>
        <w:left w:val="none" w:sz="0" w:space="0" w:color="auto"/>
        <w:bottom w:val="none" w:sz="0" w:space="0" w:color="auto"/>
        <w:right w:val="none" w:sz="0" w:space="0" w:color="auto"/>
      </w:divBdr>
    </w:div>
    <w:div w:id="54473804">
      <w:bodyDiv w:val="1"/>
      <w:marLeft w:val="0"/>
      <w:marRight w:val="0"/>
      <w:marTop w:val="0"/>
      <w:marBottom w:val="0"/>
      <w:divBdr>
        <w:top w:val="none" w:sz="0" w:space="0" w:color="auto"/>
        <w:left w:val="none" w:sz="0" w:space="0" w:color="auto"/>
        <w:bottom w:val="none" w:sz="0" w:space="0" w:color="auto"/>
        <w:right w:val="none" w:sz="0" w:space="0" w:color="auto"/>
      </w:divBdr>
    </w:div>
    <w:div w:id="54476364">
      <w:bodyDiv w:val="1"/>
      <w:marLeft w:val="0"/>
      <w:marRight w:val="0"/>
      <w:marTop w:val="0"/>
      <w:marBottom w:val="0"/>
      <w:divBdr>
        <w:top w:val="none" w:sz="0" w:space="0" w:color="auto"/>
        <w:left w:val="none" w:sz="0" w:space="0" w:color="auto"/>
        <w:bottom w:val="none" w:sz="0" w:space="0" w:color="auto"/>
        <w:right w:val="none" w:sz="0" w:space="0" w:color="auto"/>
      </w:divBdr>
    </w:div>
    <w:div w:id="54549260">
      <w:bodyDiv w:val="1"/>
      <w:marLeft w:val="0"/>
      <w:marRight w:val="0"/>
      <w:marTop w:val="0"/>
      <w:marBottom w:val="0"/>
      <w:divBdr>
        <w:top w:val="none" w:sz="0" w:space="0" w:color="auto"/>
        <w:left w:val="none" w:sz="0" w:space="0" w:color="auto"/>
        <w:bottom w:val="none" w:sz="0" w:space="0" w:color="auto"/>
        <w:right w:val="none" w:sz="0" w:space="0" w:color="auto"/>
      </w:divBdr>
    </w:div>
    <w:div w:id="54550689">
      <w:bodyDiv w:val="1"/>
      <w:marLeft w:val="0"/>
      <w:marRight w:val="0"/>
      <w:marTop w:val="0"/>
      <w:marBottom w:val="0"/>
      <w:divBdr>
        <w:top w:val="none" w:sz="0" w:space="0" w:color="auto"/>
        <w:left w:val="none" w:sz="0" w:space="0" w:color="auto"/>
        <w:bottom w:val="none" w:sz="0" w:space="0" w:color="auto"/>
        <w:right w:val="none" w:sz="0" w:space="0" w:color="auto"/>
      </w:divBdr>
    </w:div>
    <w:div w:id="54551622">
      <w:bodyDiv w:val="1"/>
      <w:marLeft w:val="0"/>
      <w:marRight w:val="0"/>
      <w:marTop w:val="0"/>
      <w:marBottom w:val="0"/>
      <w:divBdr>
        <w:top w:val="none" w:sz="0" w:space="0" w:color="auto"/>
        <w:left w:val="none" w:sz="0" w:space="0" w:color="auto"/>
        <w:bottom w:val="none" w:sz="0" w:space="0" w:color="auto"/>
        <w:right w:val="none" w:sz="0" w:space="0" w:color="auto"/>
      </w:divBdr>
    </w:div>
    <w:div w:id="54552421">
      <w:bodyDiv w:val="1"/>
      <w:marLeft w:val="0"/>
      <w:marRight w:val="0"/>
      <w:marTop w:val="0"/>
      <w:marBottom w:val="0"/>
      <w:divBdr>
        <w:top w:val="none" w:sz="0" w:space="0" w:color="auto"/>
        <w:left w:val="none" w:sz="0" w:space="0" w:color="auto"/>
        <w:bottom w:val="none" w:sz="0" w:space="0" w:color="auto"/>
        <w:right w:val="none" w:sz="0" w:space="0" w:color="auto"/>
      </w:divBdr>
    </w:div>
    <w:div w:id="54622209">
      <w:bodyDiv w:val="1"/>
      <w:marLeft w:val="0"/>
      <w:marRight w:val="0"/>
      <w:marTop w:val="0"/>
      <w:marBottom w:val="0"/>
      <w:divBdr>
        <w:top w:val="none" w:sz="0" w:space="0" w:color="auto"/>
        <w:left w:val="none" w:sz="0" w:space="0" w:color="auto"/>
        <w:bottom w:val="none" w:sz="0" w:space="0" w:color="auto"/>
        <w:right w:val="none" w:sz="0" w:space="0" w:color="auto"/>
      </w:divBdr>
    </w:div>
    <w:div w:id="54665871">
      <w:bodyDiv w:val="1"/>
      <w:marLeft w:val="0"/>
      <w:marRight w:val="0"/>
      <w:marTop w:val="0"/>
      <w:marBottom w:val="0"/>
      <w:divBdr>
        <w:top w:val="none" w:sz="0" w:space="0" w:color="auto"/>
        <w:left w:val="none" w:sz="0" w:space="0" w:color="auto"/>
        <w:bottom w:val="none" w:sz="0" w:space="0" w:color="auto"/>
        <w:right w:val="none" w:sz="0" w:space="0" w:color="auto"/>
      </w:divBdr>
    </w:div>
    <w:div w:id="54669596">
      <w:bodyDiv w:val="1"/>
      <w:marLeft w:val="0"/>
      <w:marRight w:val="0"/>
      <w:marTop w:val="0"/>
      <w:marBottom w:val="0"/>
      <w:divBdr>
        <w:top w:val="none" w:sz="0" w:space="0" w:color="auto"/>
        <w:left w:val="none" w:sz="0" w:space="0" w:color="auto"/>
        <w:bottom w:val="none" w:sz="0" w:space="0" w:color="auto"/>
        <w:right w:val="none" w:sz="0" w:space="0" w:color="auto"/>
      </w:divBdr>
    </w:div>
    <w:div w:id="54738480">
      <w:bodyDiv w:val="1"/>
      <w:marLeft w:val="0"/>
      <w:marRight w:val="0"/>
      <w:marTop w:val="0"/>
      <w:marBottom w:val="0"/>
      <w:divBdr>
        <w:top w:val="none" w:sz="0" w:space="0" w:color="auto"/>
        <w:left w:val="none" w:sz="0" w:space="0" w:color="auto"/>
        <w:bottom w:val="none" w:sz="0" w:space="0" w:color="auto"/>
        <w:right w:val="none" w:sz="0" w:space="0" w:color="auto"/>
      </w:divBdr>
    </w:div>
    <w:div w:id="54741057">
      <w:bodyDiv w:val="1"/>
      <w:marLeft w:val="0"/>
      <w:marRight w:val="0"/>
      <w:marTop w:val="0"/>
      <w:marBottom w:val="0"/>
      <w:divBdr>
        <w:top w:val="none" w:sz="0" w:space="0" w:color="auto"/>
        <w:left w:val="none" w:sz="0" w:space="0" w:color="auto"/>
        <w:bottom w:val="none" w:sz="0" w:space="0" w:color="auto"/>
        <w:right w:val="none" w:sz="0" w:space="0" w:color="auto"/>
      </w:divBdr>
    </w:div>
    <w:div w:id="54741658">
      <w:bodyDiv w:val="1"/>
      <w:marLeft w:val="0"/>
      <w:marRight w:val="0"/>
      <w:marTop w:val="0"/>
      <w:marBottom w:val="0"/>
      <w:divBdr>
        <w:top w:val="none" w:sz="0" w:space="0" w:color="auto"/>
        <w:left w:val="none" w:sz="0" w:space="0" w:color="auto"/>
        <w:bottom w:val="none" w:sz="0" w:space="0" w:color="auto"/>
        <w:right w:val="none" w:sz="0" w:space="0" w:color="auto"/>
      </w:divBdr>
    </w:div>
    <w:div w:id="54744172">
      <w:bodyDiv w:val="1"/>
      <w:marLeft w:val="0"/>
      <w:marRight w:val="0"/>
      <w:marTop w:val="0"/>
      <w:marBottom w:val="0"/>
      <w:divBdr>
        <w:top w:val="none" w:sz="0" w:space="0" w:color="auto"/>
        <w:left w:val="none" w:sz="0" w:space="0" w:color="auto"/>
        <w:bottom w:val="none" w:sz="0" w:space="0" w:color="auto"/>
        <w:right w:val="none" w:sz="0" w:space="0" w:color="auto"/>
      </w:divBdr>
    </w:div>
    <w:div w:id="54745102">
      <w:bodyDiv w:val="1"/>
      <w:marLeft w:val="0"/>
      <w:marRight w:val="0"/>
      <w:marTop w:val="0"/>
      <w:marBottom w:val="0"/>
      <w:divBdr>
        <w:top w:val="none" w:sz="0" w:space="0" w:color="auto"/>
        <w:left w:val="none" w:sz="0" w:space="0" w:color="auto"/>
        <w:bottom w:val="none" w:sz="0" w:space="0" w:color="auto"/>
        <w:right w:val="none" w:sz="0" w:space="0" w:color="auto"/>
      </w:divBdr>
    </w:div>
    <w:div w:id="54815901">
      <w:bodyDiv w:val="1"/>
      <w:marLeft w:val="0"/>
      <w:marRight w:val="0"/>
      <w:marTop w:val="0"/>
      <w:marBottom w:val="0"/>
      <w:divBdr>
        <w:top w:val="none" w:sz="0" w:space="0" w:color="auto"/>
        <w:left w:val="none" w:sz="0" w:space="0" w:color="auto"/>
        <w:bottom w:val="none" w:sz="0" w:space="0" w:color="auto"/>
        <w:right w:val="none" w:sz="0" w:space="0" w:color="auto"/>
      </w:divBdr>
    </w:div>
    <w:div w:id="54817931">
      <w:bodyDiv w:val="1"/>
      <w:marLeft w:val="0"/>
      <w:marRight w:val="0"/>
      <w:marTop w:val="0"/>
      <w:marBottom w:val="0"/>
      <w:divBdr>
        <w:top w:val="none" w:sz="0" w:space="0" w:color="auto"/>
        <w:left w:val="none" w:sz="0" w:space="0" w:color="auto"/>
        <w:bottom w:val="none" w:sz="0" w:space="0" w:color="auto"/>
        <w:right w:val="none" w:sz="0" w:space="0" w:color="auto"/>
      </w:divBdr>
    </w:div>
    <w:div w:id="54820562">
      <w:bodyDiv w:val="1"/>
      <w:marLeft w:val="0"/>
      <w:marRight w:val="0"/>
      <w:marTop w:val="0"/>
      <w:marBottom w:val="0"/>
      <w:divBdr>
        <w:top w:val="none" w:sz="0" w:space="0" w:color="auto"/>
        <w:left w:val="none" w:sz="0" w:space="0" w:color="auto"/>
        <w:bottom w:val="none" w:sz="0" w:space="0" w:color="auto"/>
        <w:right w:val="none" w:sz="0" w:space="0" w:color="auto"/>
      </w:divBdr>
    </w:div>
    <w:div w:id="54856412">
      <w:bodyDiv w:val="1"/>
      <w:marLeft w:val="0"/>
      <w:marRight w:val="0"/>
      <w:marTop w:val="0"/>
      <w:marBottom w:val="0"/>
      <w:divBdr>
        <w:top w:val="none" w:sz="0" w:space="0" w:color="auto"/>
        <w:left w:val="none" w:sz="0" w:space="0" w:color="auto"/>
        <w:bottom w:val="none" w:sz="0" w:space="0" w:color="auto"/>
        <w:right w:val="none" w:sz="0" w:space="0" w:color="auto"/>
      </w:divBdr>
    </w:div>
    <w:div w:id="54857539">
      <w:bodyDiv w:val="1"/>
      <w:marLeft w:val="0"/>
      <w:marRight w:val="0"/>
      <w:marTop w:val="0"/>
      <w:marBottom w:val="0"/>
      <w:divBdr>
        <w:top w:val="none" w:sz="0" w:space="0" w:color="auto"/>
        <w:left w:val="none" w:sz="0" w:space="0" w:color="auto"/>
        <w:bottom w:val="none" w:sz="0" w:space="0" w:color="auto"/>
        <w:right w:val="none" w:sz="0" w:space="0" w:color="auto"/>
      </w:divBdr>
    </w:div>
    <w:div w:id="54857763">
      <w:bodyDiv w:val="1"/>
      <w:marLeft w:val="0"/>
      <w:marRight w:val="0"/>
      <w:marTop w:val="0"/>
      <w:marBottom w:val="0"/>
      <w:divBdr>
        <w:top w:val="none" w:sz="0" w:space="0" w:color="auto"/>
        <w:left w:val="none" w:sz="0" w:space="0" w:color="auto"/>
        <w:bottom w:val="none" w:sz="0" w:space="0" w:color="auto"/>
        <w:right w:val="none" w:sz="0" w:space="0" w:color="auto"/>
      </w:divBdr>
    </w:div>
    <w:div w:id="54858520">
      <w:bodyDiv w:val="1"/>
      <w:marLeft w:val="0"/>
      <w:marRight w:val="0"/>
      <w:marTop w:val="0"/>
      <w:marBottom w:val="0"/>
      <w:divBdr>
        <w:top w:val="none" w:sz="0" w:space="0" w:color="auto"/>
        <w:left w:val="none" w:sz="0" w:space="0" w:color="auto"/>
        <w:bottom w:val="none" w:sz="0" w:space="0" w:color="auto"/>
        <w:right w:val="none" w:sz="0" w:space="0" w:color="auto"/>
      </w:divBdr>
    </w:div>
    <w:div w:id="54861317">
      <w:bodyDiv w:val="1"/>
      <w:marLeft w:val="0"/>
      <w:marRight w:val="0"/>
      <w:marTop w:val="0"/>
      <w:marBottom w:val="0"/>
      <w:divBdr>
        <w:top w:val="none" w:sz="0" w:space="0" w:color="auto"/>
        <w:left w:val="none" w:sz="0" w:space="0" w:color="auto"/>
        <w:bottom w:val="none" w:sz="0" w:space="0" w:color="auto"/>
        <w:right w:val="none" w:sz="0" w:space="0" w:color="auto"/>
      </w:divBdr>
    </w:div>
    <w:div w:id="54864626">
      <w:bodyDiv w:val="1"/>
      <w:marLeft w:val="0"/>
      <w:marRight w:val="0"/>
      <w:marTop w:val="0"/>
      <w:marBottom w:val="0"/>
      <w:divBdr>
        <w:top w:val="none" w:sz="0" w:space="0" w:color="auto"/>
        <w:left w:val="none" w:sz="0" w:space="0" w:color="auto"/>
        <w:bottom w:val="none" w:sz="0" w:space="0" w:color="auto"/>
        <w:right w:val="none" w:sz="0" w:space="0" w:color="auto"/>
      </w:divBdr>
    </w:div>
    <w:div w:id="54939605">
      <w:bodyDiv w:val="1"/>
      <w:marLeft w:val="0"/>
      <w:marRight w:val="0"/>
      <w:marTop w:val="0"/>
      <w:marBottom w:val="0"/>
      <w:divBdr>
        <w:top w:val="none" w:sz="0" w:space="0" w:color="auto"/>
        <w:left w:val="none" w:sz="0" w:space="0" w:color="auto"/>
        <w:bottom w:val="none" w:sz="0" w:space="0" w:color="auto"/>
        <w:right w:val="none" w:sz="0" w:space="0" w:color="auto"/>
      </w:divBdr>
    </w:div>
    <w:div w:id="54939906">
      <w:bodyDiv w:val="1"/>
      <w:marLeft w:val="0"/>
      <w:marRight w:val="0"/>
      <w:marTop w:val="0"/>
      <w:marBottom w:val="0"/>
      <w:divBdr>
        <w:top w:val="none" w:sz="0" w:space="0" w:color="auto"/>
        <w:left w:val="none" w:sz="0" w:space="0" w:color="auto"/>
        <w:bottom w:val="none" w:sz="0" w:space="0" w:color="auto"/>
        <w:right w:val="none" w:sz="0" w:space="0" w:color="auto"/>
      </w:divBdr>
    </w:div>
    <w:div w:id="55050863">
      <w:bodyDiv w:val="1"/>
      <w:marLeft w:val="0"/>
      <w:marRight w:val="0"/>
      <w:marTop w:val="0"/>
      <w:marBottom w:val="0"/>
      <w:divBdr>
        <w:top w:val="none" w:sz="0" w:space="0" w:color="auto"/>
        <w:left w:val="none" w:sz="0" w:space="0" w:color="auto"/>
        <w:bottom w:val="none" w:sz="0" w:space="0" w:color="auto"/>
        <w:right w:val="none" w:sz="0" w:space="0" w:color="auto"/>
      </w:divBdr>
    </w:div>
    <w:div w:id="55052543">
      <w:bodyDiv w:val="1"/>
      <w:marLeft w:val="0"/>
      <w:marRight w:val="0"/>
      <w:marTop w:val="0"/>
      <w:marBottom w:val="0"/>
      <w:divBdr>
        <w:top w:val="none" w:sz="0" w:space="0" w:color="auto"/>
        <w:left w:val="none" w:sz="0" w:space="0" w:color="auto"/>
        <w:bottom w:val="none" w:sz="0" w:space="0" w:color="auto"/>
        <w:right w:val="none" w:sz="0" w:space="0" w:color="auto"/>
      </w:divBdr>
    </w:div>
    <w:div w:id="55054706">
      <w:bodyDiv w:val="1"/>
      <w:marLeft w:val="0"/>
      <w:marRight w:val="0"/>
      <w:marTop w:val="0"/>
      <w:marBottom w:val="0"/>
      <w:divBdr>
        <w:top w:val="none" w:sz="0" w:space="0" w:color="auto"/>
        <w:left w:val="none" w:sz="0" w:space="0" w:color="auto"/>
        <w:bottom w:val="none" w:sz="0" w:space="0" w:color="auto"/>
        <w:right w:val="none" w:sz="0" w:space="0" w:color="auto"/>
      </w:divBdr>
    </w:div>
    <w:div w:id="55056829">
      <w:bodyDiv w:val="1"/>
      <w:marLeft w:val="0"/>
      <w:marRight w:val="0"/>
      <w:marTop w:val="0"/>
      <w:marBottom w:val="0"/>
      <w:divBdr>
        <w:top w:val="none" w:sz="0" w:space="0" w:color="auto"/>
        <w:left w:val="none" w:sz="0" w:space="0" w:color="auto"/>
        <w:bottom w:val="none" w:sz="0" w:space="0" w:color="auto"/>
        <w:right w:val="none" w:sz="0" w:space="0" w:color="auto"/>
      </w:divBdr>
    </w:div>
    <w:div w:id="55125083">
      <w:bodyDiv w:val="1"/>
      <w:marLeft w:val="0"/>
      <w:marRight w:val="0"/>
      <w:marTop w:val="0"/>
      <w:marBottom w:val="0"/>
      <w:divBdr>
        <w:top w:val="none" w:sz="0" w:space="0" w:color="auto"/>
        <w:left w:val="none" w:sz="0" w:space="0" w:color="auto"/>
        <w:bottom w:val="none" w:sz="0" w:space="0" w:color="auto"/>
        <w:right w:val="none" w:sz="0" w:space="0" w:color="auto"/>
      </w:divBdr>
    </w:div>
    <w:div w:id="55126172">
      <w:bodyDiv w:val="1"/>
      <w:marLeft w:val="0"/>
      <w:marRight w:val="0"/>
      <w:marTop w:val="0"/>
      <w:marBottom w:val="0"/>
      <w:divBdr>
        <w:top w:val="none" w:sz="0" w:space="0" w:color="auto"/>
        <w:left w:val="none" w:sz="0" w:space="0" w:color="auto"/>
        <w:bottom w:val="none" w:sz="0" w:space="0" w:color="auto"/>
        <w:right w:val="none" w:sz="0" w:space="0" w:color="auto"/>
      </w:divBdr>
    </w:div>
    <w:div w:id="55130442">
      <w:bodyDiv w:val="1"/>
      <w:marLeft w:val="0"/>
      <w:marRight w:val="0"/>
      <w:marTop w:val="0"/>
      <w:marBottom w:val="0"/>
      <w:divBdr>
        <w:top w:val="none" w:sz="0" w:space="0" w:color="auto"/>
        <w:left w:val="none" w:sz="0" w:space="0" w:color="auto"/>
        <w:bottom w:val="none" w:sz="0" w:space="0" w:color="auto"/>
        <w:right w:val="none" w:sz="0" w:space="0" w:color="auto"/>
      </w:divBdr>
    </w:div>
    <w:div w:id="55201531">
      <w:bodyDiv w:val="1"/>
      <w:marLeft w:val="0"/>
      <w:marRight w:val="0"/>
      <w:marTop w:val="0"/>
      <w:marBottom w:val="0"/>
      <w:divBdr>
        <w:top w:val="none" w:sz="0" w:space="0" w:color="auto"/>
        <w:left w:val="none" w:sz="0" w:space="0" w:color="auto"/>
        <w:bottom w:val="none" w:sz="0" w:space="0" w:color="auto"/>
        <w:right w:val="none" w:sz="0" w:space="0" w:color="auto"/>
      </w:divBdr>
    </w:div>
    <w:div w:id="55202753">
      <w:bodyDiv w:val="1"/>
      <w:marLeft w:val="0"/>
      <w:marRight w:val="0"/>
      <w:marTop w:val="0"/>
      <w:marBottom w:val="0"/>
      <w:divBdr>
        <w:top w:val="none" w:sz="0" w:space="0" w:color="auto"/>
        <w:left w:val="none" w:sz="0" w:space="0" w:color="auto"/>
        <w:bottom w:val="none" w:sz="0" w:space="0" w:color="auto"/>
        <w:right w:val="none" w:sz="0" w:space="0" w:color="auto"/>
      </w:divBdr>
    </w:div>
    <w:div w:id="55204826">
      <w:bodyDiv w:val="1"/>
      <w:marLeft w:val="0"/>
      <w:marRight w:val="0"/>
      <w:marTop w:val="0"/>
      <w:marBottom w:val="0"/>
      <w:divBdr>
        <w:top w:val="none" w:sz="0" w:space="0" w:color="auto"/>
        <w:left w:val="none" w:sz="0" w:space="0" w:color="auto"/>
        <w:bottom w:val="none" w:sz="0" w:space="0" w:color="auto"/>
        <w:right w:val="none" w:sz="0" w:space="0" w:color="auto"/>
      </w:divBdr>
    </w:div>
    <w:div w:id="55204933">
      <w:bodyDiv w:val="1"/>
      <w:marLeft w:val="0"/>
      <w:marRight w:val="0"/>
      <w:marTop w:val="0"/>
      <w:marBottom w:val="0"/>
      <w:divBdr>
        <w:top w:val="none" w:sz="0" w:space="0" w:color="auto"/>
        <w:left w:val="none" w:sz="0" w:space="0" w:color="auto"/>
        <w:bottom w:val="none" w:sz="0" w:space="0" w:color="auto"/>
        <w:right w:val="none" w:sz="0" w:space="0" w:color="auto"/>
      </w:divBdr>
    </w:div>
    <w:div w:id="55207532">
      <w:bodyDiv w:val="1"/>
      <w:marLeft w:val="0"/>
      <w:marRight w:val="0"/>
      <w:marTop w:val="0"/>
      <w:marBottom w:val="0"/>
      <w:divBdr>
        <w:top w:val="none" w:sz="0" w:space="0" w:color="auto"/>
        <w:left w:val="none" w:sz="0" w:space="0" w:color="auto"/>
        <w:bottom w:val="none" w:sz="0" w:space="0" w:color="auto"/>
        <w:right w:val="none" w:sz="0" w:space="0" w:color="auto"/>
      </w:divBdr>
    </w:div>
    <w:div w:id="55247371">
      <w:bodyDiv w:val="1"/>
      <w:marLeft w:val="0"/>
      <w:marRight w:val="0"/>
      <w:marTop w:val="0"/>
      <w:marBottom w:val="0"/>
      <w:divBdr>
        <w:top w:val="none" w:sz="0" w:space="0" w:color="auto"/>
        <w:left w:val="none" w:sz="0" w:space="0" w:color="auto"/>
        <w:bottom w:val="none" w:sz="0" w:space="0" w:color="auto"/>
        <w:right w:val="none" w:sz="0" w:space="0" w:color="auto"/>
      </w:divBdr>
    </w:div>
    <w:div w:id="55249822">
      <w:bodyDiv w:val="1"/>
      <w:marLeft w:val="0"/>
      <w:marRight w:val="0"/>
      <w:marTop w:val="0"/>
      <w:marBottom w:val="0"/>
      <w:divBdr>
        <w:top w:val="none" w:sz="0" w:space="0" w:color="auto"/>
        <w:left w:val="none" w:sz="0" w:space="0" w:color="auto"/>
        <w:bottom w:val="none" w:sz="0" w:space="0" w:color="auto"/>
        <w:right w:val="none" w:sz="0" w:space="0" w:color="auto"/>
      </w:divBdr>
    </w:div>
    <w:div w:id="55250982">
      <w:bodyDiv w:val="1"/>
      <w:marLeft w:val="0"/>
      <w:marRight w:val="0"/>
      <w:marTop w:val="0"/>
      <w:marBottom w:val="0"/>
      <w:divBdr>
        <w:top w:val="none" w:sz="0" w:space="0" w:color="auto"/>
        <w:left w:val="none" w:sz="0" w:space="0" w:color="auto"/>
        <w:bottom w:val="none" w:sz="0" w:space="0" w:color="auto"/>
        <w:right w:val="none" w:sz="0" w:space="0" w:color="auto"/>
      </w:divBdr>
    </w:div>
    <w:div w:id="55320385">
      <w:bodyDiv w:val="1"/>
      <w:marLeft w:val="0"/>
      <w:marRight w:val="0"/>
      <w:marTop w:val="0"/>
      <w:marBottom w:val="0"/>
      <w:divBdr>
        <w:top w:val="none" w:sz="0" w:space="0" w:color="auto"/>
        <w:left w:val="none" w:sz="0" w:space="0" w:color="auto"/>
        <w:bottom w:val="none" w:sz="0" w:space="0" w:color="auto"/>
        <w:right w:val="none" w:sz="0" w:space="0" w:color="auto"/>
      </w:divBdr>
    </w:div>
    <w:div w:id="55324398">
      <w:bodyDiv w:val="1"/>
      <w:marLeft w:val="0"/>
      <w:marRight w:val="0"/>
      <w:marTop w:val="0"/>
      <w:marBottom w:val="0"/>
      <w:divBdr>
        <w:top w:val="none" w:sz="0" w:space="0" w:color="auto"/>
        <w:left w:val="none" w:sz="0" w:space="0" w:color="auto"/>
        <w:bottom w:val="none" w:sz="0" w:space="0" w:color="auto"/>
        <w:right w:val="none" w:sz="0" w:space="0" w:color="auto"/>
      </w:divBdr>
    </w:div>
    <w:div w:id="55327969">
      <w:bodyDiv w:val="1"/>
      <w:marLeft w:val="0"/>
      <w:marRight w:val="0"/>
      <w:marTop w:val="0"/>
      <w:marBottom w:val="0"/>
      <w:divBdr>
        <w:top w:val="none" w:sz="0" w:space="0" w:color="auto"/>
        <w:left w:val="none" w:sz="0" w:space="0" w:color="auto"/>
        <w:bottom w:val="none" w:sz="0" w:space="0" w:color="auto"/>
        <w:right w:val="none" w:sz="0" w:space="0" w:color="auto"/>
      </w:divBdr>
    </w:div>
    <w:div w:id="55393997">
      <w:bodyDiv w:val="1"/>
      <w:marLeft w:val="0"/>
      <w:marRight w:val="0"/>
      <w:marTop w:val="0"/>
      <w:marBottom w:val="0"/>
      <w:divBdr>
        <w:top w:val="none" w:sz="0" w:space="0" w:color="auto"/>
        <w:left w:val="none" w:sz="0" w:space="0" w:color="auto"/>
        <w:bottom w:val="none" w:sz="0" w:space="0" w:color="auto"/>
        <w:right w:val="none" w:sz="0" w:space="0" w:color="auto"/>
      </w:divBdr>
    </w:div>
    <w:div w:id="55399666">
      <w:bodyDiv w:val="1"/>
      <w:marLeft w:val="0"/>
      <w:marRight w:val="0"/>
      <w:marTop w:val="0"/>
      <w:marBottom w:val="0"/>
      <w:divBdr>
        <w:top w:val="none" w:sz="0" w:space="0" w:color="auto"/>
        <w:left w:val="none" w:sz="0" w:space="0" w:color="auto"/>
        <w:bottom w:val="none" w:sz="0" w:space="0" w:color="auto"/>
        <w:right w:val="none" w:sz="0" w:space="0" w:color="auto"/>
      </w:divBdr>
    </w:div>
    <w:div w:id="55401330">
      <w:bodyDiv w:val="1"/>
      <w:marLeft w:val="0"/>
      <w:marRight w:val="0"/>
      <w:marTop w:val="0"/>
      <w:marBottom w:val="0"/>
      <w:divBdr>
        <w:top w:val="none" w:sz="0" w:space="0" w:color="auto"/>
        <w:left w:val="none" w:sz="0" w:space="0" w:color="auto"/>
        <w:bottom w:val="none" w:sz="0" w:space="0" w:color="auto"/>
        <w:right w:val="none" w:sz="0" w:space="0" w:color="auto"/>
      </w:divBdr>
    </w:div>
    <w:div w:id="55445850">
      <w:bodyDiv w:val="1"/>
      <w:marLeft w:val="0"/>
      <w:marRight w:val="0"/>
      <w:marTop w:val="0"/>
      <w:marBottom w:val="0"/>
      <w:divBdr>
        <w:top w:val="none" w:sz="0" w:space="0" w:color="auto"/>
        <w:left w:val="none" w:sz="0" w:space="0" w:color="auto"/>
        <w:bottom w:val="none" w:sz="0" w:space="0" w:color="auto"/>
        <w:right w:val="none" w:sz="0" w:space="0" w:color="auto"/>
      </w:divBdr>
    </w:div>
    <w:div w:id="55470191">
      <w:bodyDiv w:val="1"/>
      <w:marLeft w:val="0"/>
      <w:marRight w:val="0"/>
      <w:marTop w:val="0"/>
      <w:marBottom w:val="0"/>
      <w:divBdr>
        <w:top w:val="none" w:sz="0" w:space="0" w:color="auto"/>
        <w:left w:val="none" w:sz="0" w:space="0" w:color="auto"/>
        <w:bottom w:val="none" w:sz="0" w:space="0" w:color="auto"/>
        <w:right w:val="none" w:sz="0" w:space="0" w:color="auto"/>
      </w:divBdr>
    </w:div>
    <w:div w:id="55472320">
      <w:bodyDiv w:val="1"/>
      <w:marLeft w:val="0"/>
      <w:marRight w:val="0"/>
      <w:marTop w:val="0"/>
      <w:marBottom w:val="0"/>
      <w:divBdr>
        <w:top w:val="none" w:sz="0" w:space="0" w:color="auto"/>
        <w:left w:val="none" w:sz="0" w:space="0" w:color="auto"/>
        <w:bottom w:val="none" w:sz="0" w:space="0" w:color="auto"/>
        <w:right w:val="none" w:sz="0" w:space="0" w:color="auto"/>
      </w:divBdr>
    </w:div>
    <w:div w:id="55513470">
      <w:bodyDiv w:val="1"/>
      <w:marLeft w:val="0"/>
      <w:marRight w:val="0"/>
      <w:marTop w:val="0"/>
      <w:marBottom w:val="0"/>
      <w:divBdr>
        <w:top w:val="none" w:sz="0" w:space="0" w:color="auto"/>
        <w:left w:val="none" w:sz="0" w:space="0" w:color="auto"/>
        <w:bottom w:val="none" w:sz="0" w:space="0" w:color="auto"/>
        <w:right w:val="none" w:sz="0" w:space="0" w:color="auto"/>
      </w:divBdr>
    </w:div>
    <w:div w:id="55595205">
      <w:bodyDiv w:val="1"/>
      <w:marLeft w:val="0"/>
      <w:marRight w:val="0"/>
      <w:marTop w:val="0"/>
      <w:marBottom w:val="0"/>
      <w:divBdr>
        <w:top w:val="none" w:sz="0" w:space="0" w:color="auto"/>
        <w:left w:val="none" w:sz="0" w:space="0" w:color="auto"/>
        <w:bottom w:val="none" w:sz="0" w:space="0" w:color="auto"/>
        <w:right w:val="none" w:sz="0" w:space="0" w:color="auto"/>
      </w:divBdr>
    </w:div>
    <w:div w:id="55595716">
      <w:bodyDiv w:val="1"/>
      <w:marLeft w:val="0"/>
      <w:marRight w:val="0"/>
      <w:marTop w:val="0"/>
      <w:marBottom w:val="0"/>
      <w:divBdr>
        <w:top w:val="none" w:sz="0" w:space="0" w:color="auto"/>
        <w:left w:val="none" w:sz="0" w:space="0" w:color="auto"/>
        <w:bottom w:val="none" w:sz="0" w:space="0" w:color="auto"/>
        <w:right w:val="none" w:sz="0" w:space="0" w:color="auto"/>
      </w:divBdr>
    </w:div>
    <w:div w:id="55669230">
      <w:bodyDiv w:val="1"/>
      <w:marLeft w:val="0"/>
      <w:marRight w:val="0"/>
      <w:marTop w:val="0"/>
      <w:marBottom w:val="0"/>
      <w:divBdr>
        <w:top w:val="none" w:sz="0" w:space="0" w:color="auto"/>
        <w:left w:val="none" w:sz="0" w:space="0" w:color="auto"/>
        <w:bottom w:val="none" w:sz="0" w:space="0" w:color="auto"/>
        <w:right w:val="none" w:sz="0" w:space="0" w:color="auto"/>
      </w:divBdr>
    </w:div>
    <w:div w:id="55669913">
      <w:bodyDiv w:val="1"/>
      <w:marLeft w:val="0"/>
      <w:marRight w:val="0"/>
      <w:marTop w:val="0"/>
      <w:marBottom w:val="0"/>
      <w:divBdr>
        <w:top w:val="none" w:sz="0" w:space="0" w:color="auto"/>
        <w:left w:val="none" w:sz="0" w:space="0" w:color="auto"/>
        <w:bottom w:val="none" w:sz="0" w:space="0" w:color="auto"/>
        <w:right w:val="none" w:sz="0" w:space="0" w:color="auto"/>
      </w:divBdr>
    </w:div>
    <w:div w:id="55669957">
      <w:bodyDiv w:val="1"/>
      <w:marLeft w:val="0"/>
      <w:marRight w:val="0"/>
      <w:marTop w:val="0"/>
      <w:marBottom w:val="0"/>
      <w:divBdr>
        <w:top w:val="none" w:sz="0" w:space="0" w:color="auto"/>
        <w:left w:val="none" w:sz="0" w:space="0" w:color="auto"/>
        <w:bottom w:val="none" w:sz="0" w:space="0" w:color="auto"/>
        <w:right w:val="none" w:sz="0" w:space="0" w:color="auto"/>
      </w:divBdr>
    </w:div>
    <w:div w:id="55671637">
      <w:bodyDiv w:val="1"/>
      <w:marLeft w:val="0"/>
      <w:marRight w:val="0"/>
      <w:marTop w:val="0"/>
      <w:marBottom w:val="0"/>
      <w:divBdr>
        <w:top w:val="none" w:sz="0" w:space="0" w:color="auto"/>
        <w:left w:val="none" w:sz="0" w:space="0" w:color="auto"/>
        <w:bottom w:val="none" w:sz="0" w:space="0" w:color="auto"/>
        <w:right w:val="none" w:sz="0" w:space="0" w:color="auto"/>
      </w:divBdr>
    </w:div>
    <w:div w:id="55782653">
      <w:bodyDiv w:val="1"/>
      <w:marLeft w:val="0"/>
      <w:marRight w:val="0"/>
      <w:marTop w:val="0"/>
      <w:marBottom w:val="0"/>
      <w:divBdr>
        <w:top w:val="none" w:sz="0" w:space="0" w:color="auto"/>
        <w:left w:val="none" w:sz="0" w:space="0" w:color="auto"/>
        <w:bottom w:val="none" w:sz="0" w:space="0" w:color="auto"/>
        <w:right w:val="none" w:sz="0" w:space="0" w:color="auto"/>
      </w:divBdr>
    </w:div>
    <w:div w:id="55782720">
      <w:bodyDiv w:val="1"/>
      <w:marLeft w:val="0"/>
      <w:marRight w:val="0"/>
      <w:marTop w:val="0"/>
      <w:marBottom w:val="0"/>
      <w:divBdr>
        <w:top w:val="none" w:sz="0" w:space="0" w:color="auto"/>
        <w:left w:val="none" w:sz="0" w:space="0" w:color="auto"/>
        <w:bottom w:val="none" w:sz="0" w:space="0" w:color="auto"/>
        <w:right w:val="none" w:sz="0" w:space="0" w:color="auto"/>
      </w:divBdr>
    </w:div>
    <w:div w:id="55783530">
      <w:bodyDiv w:val="1"/>
      <w:marLeft w:val="0"/>
      <w:marRight w:val="0"/>
      <w:marTop w:val="0"/>
      <w:marBottom w:val="0"/>
      <w:divBdr>
        <w:top w:val="none" w:sz="0" w:space="0" w:color="auto"/>
        <w:left w:val="none" w:sz="0" w:space="0" w:color="auto"/>
        <w:bottom w:val="none" w:sz="0" w:space="0" w:color="auto"/>
        <w:right w:val="none" w:sz="0" w:space="0" w:color="auto"/>
      </w:divBdr>
    </w:div>
    <w:div w:id="55784984">
      <w:bodyDiv w:val="1"/>
      <w:marLeft w:val="0"/>
      <w:marRight w:val="0"/>
      <w:marTop w:val="0"/>
      <w:marBottom w:val="0"/>
      <w:divBdr>
        <w:top w:val="none" w:sz="0" w:space="0" w:color="auto"/>
        <w:left w:val="none" w:sz="0" w:space="0" w:color="auto"/>
        <w:bottom w:val="none" w:sz="0" w:space="0" w:color="auto"/>
        <w:right w:val="none" w:sz="0" w:space="0" w:color="auto"/>
      </w:divBdr>
    </w:div>
    <w:div w:id="55789529">
      <w:bodyDiv w:val="1"/>
      <w:marLeft w:val="0"/>
      <w:marRight w:val="0"/>
      <w:marTop w:val="0"/>
      <w:marBottom w:val="0"/>
      <w:divBdr>
        <w:top w:val="none" w:sz="0" w:space="0" w:color="auto"/>
        <w:left w:val="none" w:sz="0" w:space="0" w:color="auto"/>
        <w:bottom w:val="none" w:sz="0" w:space="0" w:color="auto"/>
        <w:right w:val="none" w:sz="0" w:space="0" w:color="auto"/>
      </w:divBdr>
    </w:div>
    <w:div w:id="55858316">
      <w:bodyDiv w:val="1"/>
      <w:marLeft w:val="0"/>
      <w:marRight w:val="0"/>
      <w:marTop w:val="0"/>
      <w:marBottom w:val="0"/>
      <w:divBdr>
        <w:top w:val="none" w:sz="0" w:space="0" w:color="auto"/>
        <w:left w:val="none" w:sz="0" w:space="0" w:color="auto"/>
        <w:bottom w:val="none" w:sz="0" w:space="0" w:color="auto"/>
        <w:right w:val="none" w:sz="0" w:space="0" w:color="auto"/>
      </w:divBdr>
    </w:div>
    <w:div w:id="55859776">
      <w:bodyDiv w:val="1"/>
      <w:marLeft w:val="0"/>
      <w:marRight w:val="0"/>
      <w:marTop w:val="0"/>
      <w:marBottom w:val="0"/>
      <w:divBdr>
        <w:top w:val="none" w:sz="0" w:space="0" w:color="auto"/>
        <w:left w:val="none" w:sz="0" w:space="0" w:color="auto"/>
        <w:bottom w:val="none" w:sz="0" w:space="0" w:color="auto"/>
        <w:right w:val="none" w:sz="0" w:space="0" w:color="auto"/>
      </w:divBdr>
    </w:div>
    <w:div w:id="55904801">
      <w:bodyDiv w:val="1"/>
      <w:marLeft w:val="0"/>
      <w:marRight w:val="0"/>
      <w:marTop w:val="0"/>
      <w:marBottom w:val="0"/>
      <w:divBdr>
        <w:top w:val="none" w:sz="0" w:space="0" w:color="auto"/>
        <w:left w:val="none" w:sz="0" w:space="0" w:color="auto"/>
        <w:bottom w:val="none" w:sz="0" w:space="0" w:color="auto"/>
        <w:right w:val="none" w:sz="0" w:space="0" w:color="auto"/>
      </w:divBdr>
    </w:div>
    <w:div w:id="55934180">
      <w:bodyDiv w:val="1"/>
      <w:marLeft w:val="0"/>
      <w:marRight w:val="0"/>
      <w:marTop w:val="0"/>
      <w:marBottom w:val="0"/>
      <w:divBdr>
        <w:top w:val="none" w:sz="0" w:space="0" w:color="auto"/>
        <w:left w:val="none" w:sz="0" w:space="0" w:color="auto"/>
        <w:bottom w:val="none" w:sz="0" w:space="0" w:color="auto"/>
        <w:right w:val="none" w:sz="0" w:space="0" w:color="auto"/>
      </w:divBdr>
    </w:div>
    <w:div w:id="55934598">
      <w:bodyDiv w:val="1"/>
      <w:marLeft w:val="0"/>
      <w:marRight w:val="0"/>
      <w:marTop w:val="0"/>
      <w:marBottom w:val="0"/>
      <w:divBdr>
        <w:top w:val="none" w:sz="0" w:space="0" w:color="auto"/>
        <w:left w:val="none" w:sz="0" w:space="0" w:color="auto"/>
        <w:bottom w:val="none" w:sz="0" w:space="0" w:color="auto"/>
        <w:right w:val="none" w:sz="0" w:space="0" w:color="auto"/>
      </w:divBdr>
    </w:div>
    <w:div w:id="55974104">
      <w:bodyDiv w:val="1"/>
      <w:marLeft w:val="0"/>
      <w:marRight w:val="0"/>
      <w:marTop w:val="0"/>
      <w:marBottom w:val="0"/>
      <w:divBdr>
        <w:top w:val="none" w:sz="0" w:space="0" w:color="auto"/>
        <w:left w:val="none" w:sz="0" w:space="0" w:color="auto"/>
        <w:bottom w:val="none" w:sz="0" w:space="0" w:color="auto"/>
        <w:right w:val="none" w:sz="0" w:space="0" w:color="auto"/>
      </w:divBdr>
    </w:div>
    <w:div w:id="55974548">
      <w:bodyDiv w:val="1"/>
      <w:marLeft w:val="0"/>
      <w:marRight w:val="0"/>
      <w:marTop w:val="0"/>
      <w:marBottom w:val="0"/>
      <w:divBdr>
        <w:top w:val="none" w:sz="0" w:space="0" w:color="auto"/>
        <w:left w:val="none" w:sz="0" w:space="0" w:color="auto"/>
        <w:bottom w:val="none" w:sz="0" w:space="0" w:color="auto"/>
        <w:right w:val="none" w:sz="0" w:space="0" w:color="auto"/>
      </w:divBdr>
    </w:div>
    <w:div w:id="55975475">
      <w:bodyDiv w:val="1"/>
      <w:marLeft w:val="0"/>
      <w:marRight w:val="0"/>
      <w:marTop w:val="0"/>
      <w:marBottom w:val="0"/>
      <w:divBdr>
        <w:top w:val="none" w:sz="0" w:space="0" w:color="auto"/>
        <w:left w:val="none" w:sz="0" w:space="0" w:color="auto"/>
        <w:bottom w:val="none" w:sz="0" w:space="0" w:color="auto"/>
        <w:right w:val="none" w:sz="0" w:space="0" w:color="auto"/>
      </w:divBdr>
    </w:div>
    <w:div w:id="55983120">
      <w:bodyDiv w:val="1"/>
      <w:marLeft w:val="0"/>
      <w:marRight w:val="0"/>
      <w:marTop w:val="0"/>
      <w:marBottom w:val="0"/>
      <w:divBdr>
        <w:top w:val="none" w:sz="0" w:space="0" w:color="auto"/>
        <w:left w:val="none" w:sz="0" w:space="0" w:color="auto"/>
        <w:bottom w:val="none" w:sz="0" w:space="0" w:color="auto"/>
        <w:right w:val="none" w:sz="0" w:space="0" w:color="auto"/>
      </w:divBdr>
    </w:div>
    <w:div w:id="56049043">
      <w:bodyDiv w:val="1"/>
      <w:marLeft w:val="0"/>
      <w:marRight w:val="0"/>
      <w:marTop w:val="0"/>
      <w:marBottom w:val="0"/>
      <w:divBdr>
        <w:top w:val="none" w:sz="0" w:space="0" w:color="auto"/>
        <w:left w:val="none" w:sz="0" w:space="0" w:color="auto"/>
        <w:bottom w:val="none" w:sz="0" w:space="0" w:color="auto"/>
        <w:right w:val="none" w:sz="0" w:space="0" w:color="auto"/>
      </w:divBdr>
    </w:div>
    <w:div w:id="56049449">
      <w:bodyDiv w:val="1"/>
      <w:marLeft w:val="0"/>
      <w:marRight w:val="0"/>
      <w:marTop w:val="0"/>
      <w:marBottom w:val="0"/>
      <w:divBdr>
        <w:top w:val="none" w:sz="0" w:space="0" w:color="auto"/>
        <w:left w:val="none" w:sz="0" w:space="0" w:color="auto"/>
        <w:bottom w:val="none" w:sz="0" w:space="0" w:color="auto"/>
        <w:right w:val="none" w:sz="0" w:space="0" w:color="auto"/>
      </w:divBdr>
    </w:div>
    <w:div w:id="56051019">
      <w:bodyDiv w:val="1"/>
      <w:marLeft w:val="0"/>
      <w:marRight w:val="0"/>
      <w:marTop w:val="0"/>
      <w:marBottom w:val="0"/>
      <w:divBdr>
        <w:top w:val="none" w:sz="0" w:space="0" w:color="auto"/>
        <w:left w:val="none" w:sz="0" w:space="0" w:color="auto"/>
        <w:bottom w:val="none" w:sz="0" w:space="0" w:color="auto"/>
        <w:right w:val="none" w:sz="0" w:space="0" w:color="auto"/>
      </w:divBdr>
    </w:div>
    <w:div w:id="56057462">
      <w:bodyDiv w:val="1"/>
      <w:marLeft w:val="0"/>
      <w:marRight w:val="0"/>
      <w:marTop w:val="0"/>
      <w:marBottom w:val="0"/>
      <w:divBdr>
        <w:top w:val="none" w:sz="0" w:space="0" w:color="auto"/>
        <w:left w:val="none" w:sz="0" w:space="0" w:color="auto"/>
        <w:bottom w:val="none" w:sz="0" w:space="0" w:color="auto"/>
        <w:right w:val="none" w:sz="0" w:space="0" w:color="auto"/>
      </w:divBdr>
    </w:div>
    <w:div w:id="56126313">
      <w:bodyDiv w:val="1"/>
      <w:marLeft w:val="0"/>
      <w:marRight w:val="0"/>
      <w:marTop w:val="0"/>
      <w:marBottom w:val="0"/>
      <w:divBdr>
        <w:top w:val="none" w:sz="0" w:space="0" w:color="auto"/>
        <w:left w:val="none" w:sz="0" w:space="0" w:color="auto"/>
        <w:bottom w:val="none" w:sz="0" w:space="0" w:color="auto"/>
        <w:right w:val="none" w:sz="0" w:space="0" w:color="auto"/>
      </w:divBdr>
    </w:div>
    <w:div w:id="56126399">
      <w:bodyDiv w:val="1"/>
      <w:marLeft w:val="0"/>
      <w:marRight w:val="0"/>
      <w:marTop w:val="0"/>
      <w:marBottom w:val="0"/>
      <w:divBdr>
        <w:top w:val="none" w:sz="0" w:space="0" w:color="auto"/>
        <w:left w:val="none" w:sz="0" w:space="0" w:color="auto"/>
        <w:bottom w:val="none" w:sz="0" w:space="0" w:color="auto"/>
        <w:right w:val="none" w:sz="0" w:space="0" w:color="auto"/>
      </w:divBdr>
    </w:div>
    <w:div w:id="56126751">
      <w:bodyDiv w:val="1"/>
      <w:marLeft w:val="0"/>
      <w:marRight w:val="0"/>
      <w:marTop w:val="0"/>
      <w:marBottom w:val="0"/>
      <w:divBdr>
        <w:top w:val="none" w:sz="0" w:space="0" w:color="auto"/>
        <w:left w:val="none" w:sz="0" w:space="0" w:color="auto"/>
        <w:bottom w:val="none" w:sz="0" w:space="0" w:color="auto"/>
        <w:right w:val="none" w:sz="0" w:space="0" w:color="auto"/>
      </w:divBdr>
    </w:div>
    <w:div w:id="56130498">
      <w:bodyDiv w:val="1"/>
      <w:marLeft w:val="0"/>
      <w:marRight w:val="0"/>
      <w:marTop w:val="0"/>
      <w:marBottom w:val="0"/>
      <w:divBdr>
        <w:top w:val="none" w:sz="0" w:space="0" w:color="auto"/>
        <w:left w:val="none" w:sz="0" w:space="0" w:color="auto"/>
        <w:bottom w:val="none" w:sz="0" w:space="0" w:color="auto"/>
        <w:right w:val="none" w:sz="0" w:space="0" w:color="auto"/>
      </w:divBdr>
    </w:div>
    <w:div w:id="56170278">
      <w:bodyDiv w:val="1"/>
      <w:marLeft w:val="0"/>
      <w:marRight w:val="0"/>
      <w:marTop w:val="0"/>
      <w:marBottom w:val="0"/>
      <w:divBdr>
        <w:top w:val="none" w:sz="0" w:space="0" w:color="auto"/>
        <w:left w:val="none" w:sz="0" w:space="0" w:color="auto"/>
        <w:bottom w:val="none" w:sz="0" w:space="0" w:color="auto"/>
        <w:right w:val="none" w:sz="0" w:space="0" w:color="auto"/>
      </w:divBdr>
    </w:div>
    <w:div w:id="56175277">
      <w:bodyDiv w:val="1"/>
      <w:marLeft w:val="0"/>
      <w:marRight w:val="0"/>
      <w:marTop w:val="0"/>
      <w:marBottom w:val="0"/>
      <w:divBdr>
        <w:top w:val="none" w:sz="0" w:space="0" w:color="auto"/>
        <w:left w:val="none" w:sz="0" w:space="0" w:color="auto"/>
        <w:bottom w:val="none" w:sz="0" w:space="0" w:color="auto"/>
        <w:right w:val="none" w:sz="0" w:space="0" w:color="auto"/>
      </w:divBdr>
    </w:div>
    <w:div w:id="56244682">
      <w:bodyDiv w:val="1"/>
      <w:marLeft w:val="0"/>
      <w:marRight w:val="0"/>
      <w:marTop w:val="0"/>
      <w:marBottom w:val="0"/>
      <w:divBdr>
        <w:top w:val="none" w:sz="0" w:space="0" w:color="auto"/>
        <w:left w:val="none" w:sz="0" w:space="0" w:color="auto"/>
        <w:bottom w:val="none" w:sz="0" w:space="0" w:color="auto"/>
        <w:right w:val="none" w:sz="0" w:space="0" w:color="auto"/>
      </w:divBdr>
    </w:div>
    <w:div w:id="56245984">
      <w:bodyDiv w:val="1"/>
      <w:marLeft w:val="0"/>
      <w:marRight w:val="0"/>
      <w:marTop w:val="0"/>
      <w:marBottom w:val="0"/>
      <w:divBdr>
        <w:top w:val="none" w:sz="0" w:space="0" w:color="auto"/>
        <w:left w:val="none" w:sz="0" w:space="0" w:color="auto"/>
        <w:bottom w:val="none" w:sz="0" w:space="0" w:color="auto"/>
        <w:right w:val="none" w:sz="0" w:space="0" w:color="auto"/>
      </w:divBdr>
    </w:div>
    <w:div w:id="56246652">
      <w:bodyDiv w:val="1"/>
      <w:marLeft w:val="0"/>
      <w:marRight w:val="0"/>
      <w:marTop w:val="0"/>
      <w:marBottom w:val="0"/>
      <w:divBdr>
        <w:top w:val="none" w:sz="0" w:space="0" w:color="auto"/>
        <w:left w:val="none" w:sz="0" w:space="0" w:color="auto"/>
        <w:bottom w:val="none" w:sz="0" w:space="0" w:color="auto"/>
        <w:right w:val="none" w:sz="0" w:space="0" w:color="auto"/>
      </w:divBdr>
    </w:div>
    <w:div w:id="56246673">
      <w:bodyDiv w:val="1"/>
      <w:marLeft w:val="0"/>
      <w:marRight w:val="0"/>
      <w:marTop w:val="0"/>
      <w:marBottom w:val="0"/>
      <w:divBdr>
        <w:top w:val="none" w:sz="0" w:space="0" w:color="auto"/>
        <w:left w:val="none" w:sz="0" w:space="0" w:color="auto"/>
        <w:bottom w:val="none" w:sz="0" w:space="0" w:color="auto"/>
        <w:right w:val="none" w:sz="0" w:space="0" w:color="auto"/>
      </w:divBdr>
    </w:div>
    <w:div w:id="56249341">
      <w:bodyDiv w:val="1"/>
      <w:marLeft w:val="0"/>
      <w:marRight w:val="0"/>
      <w:marTop w:val="0"/>
      <w:marBottom w:val="0"/>
      <w:divBdr>
        <w:top w:val="none" w:sz="0" w:space="0" w:color="auto"/>
        <w:left w:val="none" w:sz="0" w:space="0" w:color="auto"/>
        <w:bottom w:val="none" w:sz="0" w:space="0" w:color="auto"/>
        <w:right w:val="none" w:sz="0" w:space="0" w:color="auto"/>
      </w:divBdr>
    </w:div>
    <w:div w:id="56251902">
      <w:bodyDiv w:val="1"/>
      <w:marLeft w:val="0"/>
      <w:marRight w:val="0"/>
      <w:marTop w:val="0"/>
      <w:marBottom w:val="0"/>
      <w:divBdr>
        <w:top w:val="none" w:sz="0" w:space="0" w:color="auto"/>
        <w:left w:val="none" w:sz="0" w:space="0" w:color="auto"/>
        <w:bottom w:val="none" w:sz="0" w:space="0" w:color="auto"/>
        <w:right w:val="none" w:sz="0" w:space="0" w:color="auto"/>
      </w:divBdr>
    </w:div>
    <w:div w:id="56319385">
      <w:bodyDiv w:val="1"/>
      <w:marLeft w:val="0"/>
      <w:marRight w:val="0"/>
      <w:marTop w:val="0"/>
      <w:marBottom w:val="0"/>
      <w:divBdr>
        <w:top w:val="none" w:sz="0" w:space="0" w:color="auto"/>
        <w:left w:val="none" w:sz="0" w:space="0" w:color="auto"/>
        <w:bottom w:val="none" w:sz="0" w:space="0" w:color="auto"/>
        <w:right w:val="none" w:sz="0" w:space="0" w:color="auto"/>
      </w:divBdr>
    </w:div>
    <w:div w:id="56324262">
      <w:bodyDiv w:val="1"/>
      <w:marLeft w:val="0"/>
      <w:marRight w:val="0"/>
      <w:marTop w:val="0"/>
      <w:marBottom w:val="0"/>
      <w:divBdr>
        <w:top w:val="none" w:sz="0" w:space="0" w:color="auto"/>
        <w:left w:val="none" w:sz="0" w:space="0" w:color="auto"/>
        <w:bottom w:val="none" w:sz="0" w:space="0" w:color="auto"/>
        <w:right w:val="none" w:sz="0" w:space="0" w:color="auto"/>
      </w:divBdr>
    </w:div>
    <w:div w:id="56324993">
      <w:bodyDiv w:val="1"/>
      <w:marLeft w:val="0"/>
      <w:marRight w:val="0"/>
      <w:marTop w:val="0"/>
      <w:marBottom w:val="0"/>
      <w:divBdr>
        <w:top w:val="none" w:sz="0" w:space="0" w:color="auto"/>
        <w:left w:val="none" w:sz="0" w:space="0" w:color="auto"/>
        <w:bottom w:val="none" w:sz="0" w:space="0" w:color="auto"/>
        <w:right w:val="none" w:sz="0" w:space="0" w:color="auto"/>
      </w:divBdr>
    </w:div>
    <w:div w:id="56325265">
      <w:bodyDiv w:val="1"/>
      <w:marLeft w:val="0"/>
      <w:marRight w:val="0"/>
      <w:marTop w:val="0"/>
      <w:marBottom w:val="0"/>
      <w:divBdr>
        <w:top w:val="none" w:sz="0" w:space="0" w:color="auto"/>
        <w:left w:val="none" w:sz="0" w:space="0" w:color="auto"/>
        <w:bottom w:val="none" w:sz="0" w:space="0" w:color="auto"/>
        <w:right w:val="none" w:sz="0" w:space="0" w:color="auto"/>
      </w:divBdr>
    </w:div>
    <w:div w:id="56367164">
      <w:bodyDiv w:val="1"/>
      <w:marLeft w:val="0"/>
      <w:marRight w:val="0"/>
      <w:marTop w:val="0"/>
      <w:marBottom w:val="0"/>
      <w:divBdr>
        <w:top w:val="none" w:sz="0" w:space="0" w:color="auto"/>
        <w:left w:val="none" w:sz="0" w:space="0" w:color="auto"/>
        <w:bottom w:val="none" w:sz="0" w:space="0" w:color="auto"/>
        <w:right w:val="none" w:sz="0" w:space="0" w:color="auto"/>
      </w:divBdr>
    </w:div>
    <w:div w:id="56393165">
      <w:bodyDiv w:val="1"/>
      <w:marLeft w:val="0"/>
      <w:marRight w:val="0"/>
      <w:marTop w:val="0"/>
      <w:marBottom w:val="0"/>
      <w:divBdr>
        <w:top w:val="none" w:sz="0" w:space="0" w:color="auto"/>
        <w:left w:val="none" w:sz="0" w:space="0" w:color="auto"/>
        <w:bottom w:val="none" w:sz="0" w:space="0" w:color="auto"/>
        <w:right w:val="none" w:sz="0" w:space="0" w:color="auto"/>
      </w:divBdr>
    </w:div>
    <w:div w:id="56393248">
      <w:bodyDiv w:val="1"/>
      <w:marLeft w:val="0"/>
      <w:marRight w:val="0"/>
      <w:marTop w:val="0"/>
      <w:marBottom w:val="0"/>
      <w:divBdr>
        <w:top w:val="none" w:sz="0" w:space="0" w:color="auto"/>
        <w:left w:val="none" w:sz="0" w:space="0" w:color="auto"/>
        <w:bottom w:val="none" w:sz="0" w:space="0" w:color="auto"/>
        <w:right w:val="none" w:sz="0" w:space="0" w:color="auto"/>
      </w:divBdr>
    </w:div>
    <w:div w:id="56436462">
      <w:bodyDiv w:val="1"/>
      <w:marLeft w:val="0"/>
      <w:marRight w:val="0"/>
      <w:marTop w:val="0"/>
      <w:marBottom w:val="0"/>
      <w:divBdr>
        <w:top w:val="none" w:sz="0" w:space="0" w:color="auto"/>
        <w:left w:val="none" w:sz="0" w:space="0" w:color="auto"/>
        <w:bottom w:val="none" w:sz="0" w:space="0" w:color="auto"/>
        <w:right w:val="none" w:sz="0" w:space="0" w:color="auto"/>
      </w:divBdr>
    </w:div>
    <w:div w:id="56443600">
      <w:bodyDiv w:val="1"/>
      <w:marLeft w:val="0"/>
      <w:marRight w:val="0"/>
      <w:marTop w:val="0"/>
      <w:marBottom w:val="0"/>
      <w:divBdr>
        <w:top w:val="none" w:sz="0" w:space="0" w:color="auto"/>
        <w:left w:val="none" w:sz="0" w:space="0" w:color="auto"/>
        <w:bottom w:val="none" w:sz="0" w:space="0" w:color="auto"/>
        <w:right w:val="none" w:sz="0" w:space="0" w:color="auto"/>
      </w:divBdr>
    </w:div>
    <w:div w:id="56443869">
      <w:bodyDiv w:val="1"/>
      <w:marLeft w:val="0"/>
      <w:marRight w:val="0"/>
      <w:marTop w:val="0"/>
      <w:marBottom w:val="0"/>
      <w:divBdr>
        <w:top w:val="none" w:sz="0" w:space="0" w:color="auto"/>
        <w:left w:val="none" w:sz="0" w:space="0" w:color="auto"/>
        <w:bottom w:val="none" w:sz="0" w:space="0" w:color="auto"/>
        <w:right w:val="none" w:sz="0" w:space="0" w:color="auto"/>
      </w:divBdr>
    </w:div>
    <w:div w:id="56444097">
      <w:bodyDiv w:val="1"/>
      <w:marLeft w:val="0"/>
      <w:marRight w:val="0"/>
      <w:marTop w:val="0"/>
      <w:marBottom w:val="0"/>
      <w:divBdr>
        <w:top w:val="none" w:sz="0" w:space="0" w:color="auto"/>
        <w:left w:val="none" w:sz="0" w:space="0" w:color="auto"/>
        <w:bottom w:val="none" w:sz="0" w:space="0" w:color="auto"/>
        <w:right w:val="none" w:sz="0" w:space="0" w:color="auto"/>
      </w:divBdr>
      <w:divsChild>
        <w:div w:id="460464970">
          <w:marLeft w:val="0"/>
          <w:marRight w:val="0"/>
          <w:marTop w:val="0"/>
          <w:marBottom w:val="0"/>
          <w:divBdr>
            <w:top w:val="none" w:sz="0" w:space="0" w:color="auto"/>
            <w:left w:val="none" w:sz="0" w:space="0" w:color="auto"/>
            <w:bottom w:val="none" w:sz="0" w:space="0" w:color="auto"/>
            <w:right w:val="none" w:sz="0" w:space="0" w:color="auto"/>
          </w:divBdr>
        </w:div>
      </w:divsChild>
    </w:div>
    <w:div w:id="56513779">
      <w:bodyDiv w:val="1"/>
      <w:marLeft w:val="0"/>
      <w:marRight w:val="0"/>
      <w:marTop w:val="0"/>
      <w:marBottom w:val="0"/>
      <w:divBdr>
        <w:top w:val="none" w:sz="0" w:space="0" w:color="auto"/>
        <w:left w:val="none" w:sz="0" w:space="0" w:color="auto"/>
        <w:bottom w:val="none" w:sz="0" w:space="0" w:color="auto"/>
        <w:right w:val="none" w:sz="0" w:space="0" w:color="auto"/>
      </w:divBdr>
    </w:div>
    <w:div w:id="56517907">
      <w:bodyDiv w:val="1"/>
      <w:marLeft w:val="0"/>
      <w:marRight w:val="0"/>
      <w:marTop w:val="0"/>
      <w:marBottom w:val="0"/>
      <w:divBdr>
        <w:top w:val="none" w:sz="0" w:space="0" w:color="auto"/>
        <w:left w:val="none" w:sz="0" w:space="0" w:color="auto"/>
        <w:bottom w:val="none" w:sz="0" w:space="0" w:color="auto"/>
        <w:right w:val="none" w:sz="0" w:space="0" w:color="auto"/>
      </w:divBdr>
    </w:div>
    <w:div w:id="56519896">
      <w:bodyDiv w:val="1"/>
      <w:marLeft w:val="0"/>
      <w:marRight w:val="0"/>
      <w:marTop w:val="0"/>
      <w:marBottom w:val="0"/>
      <w:divBdr>
        <w:top w:val="none" w:sz="0" w:space="0" w:color="auto"/>
        <w:left w:val="none" w:sz="0" w:space="0" w:color="auto"/>
        <w:bottom w:val="none" w:sz="0" w:space="0" w:color="auto"/>
        <w:right w:val="none" w:sz="0" w:space="0" w:color="auto"/>
      </w:divBdr>
    </w:div>
    <w:div w:id="56560436">
      <w:bodyDiv w:val="1"/>
      <w:marLeft w:val="0"/>
      <w:marRight w:val="0"/>
      <w:marTop w:val="0"/>
      <w:marBottom w:val="0"/>
      <w:divBdr>
        <w:top w:val="none" w:sz="0" w:space="0" w:color="auto"/>
        <w:left w:val="none" w:sz="0" w:space="0" w:color="auto"/>
        <w:bottom w:val="none" w:sz="0" w:space="0" w:color="auto"/>
        <w:right w:val="none" w:sz="0" w:space="0" w:color="auto"/>
      </w:divBdr>
    </w:div>
    <w:div w:id="56706466">
      <w:bodyDiv w:val="1"/>
      <w:marLeft w:val="0"/>
      <w:marRight w:val="0"/>
      <w:marTop w:val="0"/>
      <w:marBottom w:val="0"/>
      <w:divBdr>
        <w:top w:val="none" w:sz="0" w:space="0" w:color="auto"/>
        <w:left w:val="none" w:sz="0" w:space="0" w:color="auto"/>
        <w:bottom w:val="none" w:sz="0" w:space="0" w:color="auto"/>
        <w:right w:val="none" w:sz="0" w:space="0" w:color="auto"/>
      </w:divBdr>
    </w:div>
    <w:div w:id="56707260">
      <w:bodyDiv w:val="1"/>
      <w:marLeft w:val="0"/>
      <w:marRight w:val="0"/>
      <w:marTop w:val="0"/>
      <w:marBottom w:val="0"/>
      <w:divBdr>
        <w:top w:val="none" w:sz="0" w:space="0" w:color="auto"/>
        <w:left w:val="none" w:sz="0" w:space="0" w:color="auto"/>
        <w:bottom w:val="none" w:sz="0" w:space="0" w:color="auto"/>
        <w:right w:val="none" w:sz="0" w:space="0" w:color="auto"/>
      </w:divBdr>
    </w:div>
    <w:div w:id="56709755">
      <w:bodyDiv w:val="1"/>
      <w:marLeft w:val="0"/>
      <w:marRight w:val="0"/>
      <w:marTop w:val="0"/>
      <w:marBottom w:val="0"/>
      <w:divBdr>
        <w:top w:val="none" w:sz="0" w:space="0" w:color="auto"/>
        <w:left w:val="none" w:sz="0" w:space="0" w:color="auto"/>
        <w:bottom w:val="none" w:sz="0" w:space="0" w:color="auto"/>
        <w:right w:val="none" w:sz="0" w:space="0" w:color="auto"/>
      </w:divBdr>
    </w:div>
    <w:div w:id="56782799">
      <w:bodyDiv w:val="1"/>
      <w:marLeft w:val="0"/>
      <w:marRight w:val="0"/>
      <w:marTop w:val="0"/>
      <w:marBottom w:val="0"/>
      <w:divBdr>
        <w:top w:val="none" w:sz="0" w:space="0" w:color="auto"/>
        <w:left w:val="none" w:sz="0" w:space="0" w:color="auto"/>
        <w:bottom w:val="none" w:sz="0" w:space="0" w:color="auto"/>
        <w:right w:val="none" w:sz="0" w:space="0" w:color="auto"/>
      </w:divBdr>
    </w:div>
    <w:div w:id="56783621">
      <w:bodyDiv w:val="1"/>
      <w:marLeft w:val="0"/>
      <w:marRight w:val="0"/>
      <w:marTop w:val="0"/>
      <w:marBottom w:val="0"/>
      <w:divBdr>
        <w:top w:val="none" w:sz="0" w:space="0" w:color="auto"/>
        <w:left w:val="none" w:sz="0" w:space="0" w:color="auto"/>
        <w:bottom w:val="none" w:sz="0" w:space="0" w:color="auto"/>
        <w:right w:val="none" w:sz="0" w:space="0" w:color="auto"/>
      </w:divBdr>
    </w:div>
    <w:div w:id="56823721">
      <w:bodyDiv w:val="1"/>
      <w:marLeft w:val="0"/>
      <w:marRight w:val="0"/>
      <w:marTop w:val="0"/>
      <w:marBottom w:val="0"/>
      <w:divBdr>
        <w:top w:val="none" w:sz="0" w:space="0" w:color="auto"/>
        <w:left w:val="none" w:sz="0" w:space="0" w:color="auto"/>
        <w:bottom w:val="none" w:sz="0" w:space="0" w:color="auto"/>
        <w:right w:val="none" w:sz="0" w:space="0" w:color="auto"/>
      </w:divBdr>
    </w:div>
    <w:div w:id="56826535">
      <w:bodyDiv w:val="1"/>
      <w:marLeft w:val="0"/>
      <w:marRight w:val="0"/>
      <w:marTop w:val="0"/>
      <w:marBottom w:val="0"/>
      <w:divBdr>
        <w:top w:val="none" w:sz="0" w:space="0" w:color="auto"/>
        <w:left w:val="none" w:sz="0" w:space="0" w:color="auto"/>
        <w:bottom w:val="none" w:sz="0" w:space="0" w:color="auto"/>
        <w:right w:val="none" w:sz="0" w:space="0" w:color="auto"/>
      </w:divBdr>
    </w:div>
    <w:div w:id="56829303">
      <w:bodyDiv w:val="1"/>
      <w:marLeft w:val="0"/>
      <w:marRight w:val="0"/>
      <w:marTop w:val="0"/>
      <w:marBottom w:val="0"/>
      <w:divBdr>
        <w:top w:val="none" w:sz="0" w:space="0" w:color="auto"/>
        <w:left w:val="none" w:sz="0" w:space="0" w:color="auto"/>
        <w:bottom w:val="none" w:sz="0" w:space="0" w:color="auto"/>
        <w:right w:val="none" w:sz="0" w:space="0" w:color="auto"/>
      </w:divBdr>
    </w:div>
    <w:div w:id="56830529">
      <w:bodyDiv w:val="1"/>
      <w:marLeft w:val="0"/>
      <w:marRight w:val="0"/>
      <w:marTop w:val="0"/>
      <w:marBottom w:val="0"/>
      <w:divBdr>
        <w:top w:val="none" w:sz="0" w:space="0" w:color="auto"/>
        <w:left w:val="none" w:sz="0" w:space="0" w:color="auto"/>
        <w:bottom w:val="none" w:sz="0" w:space="0" w:color="auto"/>
        <w:right w:val="none" w:sz="0" w:space="0" w:color="auto"/>
      </w:divBdr>
    </w:div>
    <w:div w:id="56899012">
      <w:bodyDiv w:val="1"/>
      <w:marLeft w:val="0"/>
      <w:marRight w:val="0"/>
      <w:marTop w:val="0"/>
      <w:marBottom w:val="0"/>
      <w:divBdr>
        <w:top w:val="none" w:sz="0" w:space="0" w:color="auto"/>
        <w:left w:val="none" w:sz="0" w:space="0" w:color="auto"/>
        <w:bottom w:val="none" w:sz="0" w:space="0" w:color="auto"/>
        <w:right w:val="none" w:sz="0" w:space="0" w:color="auto"/>
      </w:divBdr>
    </w:div>
    <w:div w:id="56899492">
      <w:bodyDiv w:val="1"/>
      <w:marLeft w:val="0"/>
      <w:marRight w:val="0"/>
      <w:marTop w:val="0"/>
      <w:marBottom w:val="0"/>
      <w:divBdr>
        <w:top w:val="none" w:sz="0" w:space="0" w:color="auto"/>
        <w:left w:val="none" w:sz="0" w:space="0" w:color="auto"/>
        <w:bottom w:val="none" w:sz="0" w:space="0" w:color="auto"/>
        <w:right w:val="none" w:sz="0" w:space="0" w:color="auto"/>
      </w:divBdr>
    </w:div>
    <w:div w:id="56899998">
      <w:bodyDiv w:val="1"/>
      <w:marLeft w:val="0"/>
      <w:marRight w:val="0"/>
      <w:marTop w:val="0"/>
      <w:marBottom w:val="0"/>
      <w:divBdr>
        <w:top w:val="none" w:sz="0" w:space="0" w:color="auto"/>
        <w:left w:val="none" w:sz="0" w:space="0" w:color="auto"/>
        <w:bottom w:val="none" w:sz="0" w:space="0" w:color="auto"/>
        <w:right w:val="none" w:sz="0" w:space="0" w:color="auto"/>
      </w:divBdr>
    </w:div>
    <w:div w:id="56900648">
      <w:bodyDiv w:val="1"/>
      <w:marLeft w:val="0"/>
      <w:marRight w:val="0"/>
      <w:marTop w:val="0"/>
      <w:marBottom w:val="0"/>
      <w:divBdr>
        <w:top w:val="none" w:sz="0" w:space="0" w:color="auto"/>
        <w:left w:val="none" w:sz="0" w:space="0" w:color="auto"/>
        <w:bottom w:val="none" w:sz="0" w:space="0" w:color="auto"/>
        <w:right w:val="none" w:sz="0" w:space="0" w:color="auto"/>
      </w:divBdr>
    </w:div>
    <w:div w:id="56902166">
      <w:bodyDiv w:val="1"/>
      <w:marLeft w:val="0"/>
      <w:marRight w:val="0"/>
      <w:marTop w:val="0"/>
      <w:marBottom w:val="0"/>
      <w:divBdr>
        <w:top w:val="none" w:sz="0" w:space="0" w:color="auto"/>
        <w:left w:val="none" w:sz="0" w:space="0" w:color="auto"/>
        <w:bottom w:val="none" w:sz="0" w:space="0" w:color="auto"/>
        <w:right w:val="none" w:sz="0" w:space="0" w:color="auto"/>
      </w:divBdr>
    </w:div>
    <w:div w:id="56902780">
      <w:bodyDiv w:val="1"/>
      <w:marLeft w:val="0"/>
      <w:marRight w:val="0"/>
      <w:marTop w:val="0"/>
      <w:marBottom w:val="0"/>
      <w:divBdr>
        <w:top w:val="none" w:sz="0" w:space="0" w:color="auto"/>
        <w:left w:val="none" w:sz="0" w:space="0" w:color="auto"/>
        <w:bottom w:val="none" w:sz="0" w:space="0" w:color="auto"/>
        <w:right w:val="none" w:sz="0" w:space="0" w:color="auto"/>
      </w:divBdr>
    </w:div>
    <w:div w:id="56902934">
      <w:bodyDiv w:val="1"/>
      <w:marLeft w:val="0"/>
      <w:marRight w:val="0"/>
      <w:marTop w:val="0"/>
      <w:marBottom w:val="0"/>
      <w:divBdr>
        <w:top w:val="none" w:sz="0" w:space="0" w:color="auto"/>
        <w:left w:val="none" w:sz="0" w:space="0" w:color="auto"/>
        <w:bottom w:val="none" w:sz="0" w:space="0" w:color="auto"/>
        <w:right w:val="none" w:sz="0" w:space="0" w:color="auto"/>
      </w:divBdr>
    </w:div>
    <w:div w:id="56973172">
      <w:bodyDiv w:val="1"/>
      <w:marLeft w:val="0"/>
      <w:marRight w:val="0"/>
      <w:marTop w:val="0"/>
      <w:marBottom w:val="0"/>
      <w:divBdr>
        <w:top w:val="none" w:sz="0" w:space="0" w:color="auto"/>
        <w:left w:val="none" w:sz="0" w:space="0" w:color="auto"/>
        <w:bottom w:val="none" w:sz="0" w:space="0" w:color="auto"/>
        <w:right w:val="none" w:sz="0" w:space="0" w:color="auto"/>
      </w:divBdr>
    </w:div>
    <w:div w:id="56973614">
      <w:bodyDiv w:val="1"/>
      <w:marLeft w:val="0"/>
      <w:marRight w:val="0"/>
      <w:marTop w:val="0"/>
      <w:marBottom w:val="0"/>
      <w:divBdr>
        <w:top w:val="none" w:sz="0" w:space="0" w:color="auto"/>
        <w:left w:val="none" w:sz="0" w:space="0" w:color="auto"/>
        <w:bottom w:val="none" w:sz="0" w:space="0" w:color="auto"/>
        <w:right w:val="none" w:sz="0" w:space="0" w:color="auto"/>
      </w:divBdr>
    </w:div>
    <w:div w:id="56978606">
      <w:bodyDiv w:val="1"/>
      <w:marLeft w:val="0"/>
      <w:marRight w:val="0"/>
      <w:marTop w:val="0"/>
      <w:marBottom w:val="0"/>
      <w:divBdr>
        <w:top w:val="none" w:sz="0" w:space="0" w:color="auto"/>
        <w:left w:val="none" w:sz="0" w:space="0" w:color="auto"/>
        <w:bottom w:val="none" w:sz="0" w:space="0" w:color="auto"/>
        <w:right w:val="none" w:sz="0" w:space="0" w:color="auto"/>
      </w:divBdr>
    </w:div>
    <w:div w:id="56981558">
      <w:bodyDiv w:val="1"/>
      <w:marLeft w:val="0"/>
      <w:marRight w:val="0"/>
      <w:marTop w:val="0"/>
      <w:marBottom w:val="0"/>
      <w:divBdr>
        <w:top w:val="none" w:sz="0" w:space="0" w:color="auto"/>
        <w:left w:val="none" w:sz="0" w:space="0" w:color="auto"/>
        <w:bottom w:val="none" w:sz="0" w:space="0" w:color="auto"/>
        <w:right w:val="none" w:sz="0" w:space="0" w:color="auto"/>
      </w:divBdr>
    </w:div>
    <w:div w:id="57018762">
      <w:bodyDiv w:val="1"/>
      <w:marLeft w:val="0"/>
      <w:marRight w:val="0"/>
      <w:marTop w:val="0"/>
      <w:marBottom w:val="0"/>
      <w:divBdr>
        <w:top w:val="none" w:sz="0" w:space="0" w:color="auto"/>
        <w:left w:val="none" w:sz="0" w:space="0" w:color="auto"/>
        <w:bottom w:val="none" w:sz="0" w:space="0" w:color="auto"/>
        <w:right w:val="none" w:sz="0" w:space="0" w:color="auto"/>
      </w:divBdr>
    </w:div>
    <w:div w:id="57019875">
      <w:bodyDiv w:val="1"/>
      <w:marLeft w:val="0"/>
      <w:marRight w:val="0"/>
      <w:marTop w:val="0"/>
      <w:marBottom w:val="0"/>
      <w:divBdr>
        <w:top w:val="none" w:sz="0" w:space="0" w:color="auto"/>
        <w:left w:val="none" w:sz="0" w:space="0" w:color="auto"/>
        <w:bottom w:val="none" w:sz="0" w:space="0" w:color="auto"/>
        <w:right w:val="none" w:sz="0" w:space="0" w:color="auto"/>
      </w:divBdr>
    </w:div>
    <w:div w:id="57092395">
      <w:bodyDiv w:val="1"/>
      <w:marLeft w:val="0"/>
      <w:marRight w:val="0"/>
      <w:marTop w:val="0"/>
      <w:marBottom w:val="0"/>
      <w:divBdr>
        <w:top w:val="none" w:sz="0" w:space="0" w:color="auto"/>
        <w:left w:val="none" w:sz="0" w:space="0" w:color="auto"/>
        <w:bottom w:val="none" w:sz="0" w:space="0" w:color="auto"/>
        <w:right w:val="none" w:sz="0" w:space="0" w:color="auto"/>
      </w:divBdr>
    </w:div>
    <w:div w:id="57093125">
      <w:bodyDiv w:val="1"/>
      <w:marLeft w:val="0"/>
      <w:marRight w:val="0"/>
      <w:marTop w:val="0"/>
      <w:marBottom w:val="0"/>
      <w:divBdr>
        <w:top w:val="none" w:sz="0" w:space="0" w:color="auto"/>
        <w:left w:val="none" w:sz="0" w:space="0" w:color="auto"/>
        <w:bottom w:val="none" w:sz="0" w:space="0" w:color="auto"/>
        <w:right w:val="none" w:sz="0" w:space="0" w:color="auto"/>
      </w:divBdr>
    </w:div>
    <w:div w:id="57093261">
      <w:bodyDiv w:val="1"/>
      <w:marLeft w:val="0"/>
      <w:marRight w:val="0"/>
      <w:marTop w:val="0"/>
      <w:marBottom w:val="0"/>
      <w:divBdr>
        <w:top w:val="none" w:sz="0" w:space="0" w:color="auto"/>
        <w:left w:val="none" w:sz="0" w:space="0" w:color="auto"/>
        <w:bottom w:val="none" w:sz="0" w:space="0" w:color="auto"/>
        <w:right w:val="none" w:sz="0" w:space="0" w:color="auto"/>
      </w:divBdr>
    </w:div>
    <w:div w:id="57100281">
      <w:bodyDiv w:val="1"/>
      <w:marLeft w:val="0"/>
      <w:marRight w:val="0"/>
      <w:marTop w:val="0"/>
      <w:marBottom w:val="0"/>
      <w:divBdr>
        <w:top w:val="none" w:sz="0" w:space="0" w:color="auto"/>
        <w:left w:val="none" w:sz="0" w:space="0" w:color="auto"/>
        <w:bottom w:val="none" w:sz="0" w:space="0" w:color="auto"/>
        <w:right w:val="none" w:sz="0" w:space="0" w:color="auto"/>
      </w:divBdr>
    </w:div>
    <w:div w:id="57167305">
      <w:bodyDiv w:val="1"/>
      <w:marLeft w:val="0"/>
      <w:marRight w:val="0"/>
      <w:marTop w:val="0"/>
      <w:marBottom w:val="0"/>
      <w:divBdr>
        <w:top w:val="none" w:sz="0" w:space="0" w:color="auto"/>
        <w:left w:val="none" w:sz="0" w:space="0" w:color="auto"/>
        <w:bottom w:val="none" w:sz="0" w:space="0" w:color="auto"/>
        <w:right w:val="none" w:sz="0" w:space="0" w:color="auto"/>
      </w:divBdr>
    </w:div>
    <w:div w:id="57168331">
      <w:bodyDiv w:val="1"/>
      <w:marLeft w:val="0"/>
      <w:marRight w:val="0"/>
      <w:marTop w:val="0"/>
      <w:marBottom w:val="0"/>
      <w:divBdr>
        <w:top w:val="none" w:sz="0" w:space="0" w:color="auto"/>
        <w:left w:val="none" w:sz="0" w:space="0" w:color="auto"/>
        <w:bottom w:val="none" w:sz="0" w:space="0" w:color="auto"/>
        <w:right w:val="none" w:sz="0" w:space="0" w:color="auto"/>
      </w:divBdr>
    </w:div>
    <w:div w:id="57171829">
      <w:bodyDiv w:val="1"/>
      <w:marLeft w:val="0"/>
      <w:marRight w:val="0"/>
      <w:marTop w:val="0"/>
      <w:marBottom w:val="0"/>
      <w:divBdr>
        <w:top w:val="none" w:sz="0" w:space="0" w:color="auto"/>
        <w:left w:val="none" w:sz="0" w:space="0" w:color="auto"/>
        <w:bottom w:val="none" w:sz="0" w:space="0" w:color="auto"/>
        <w:right w:val="none" w:sz="0" w:space="0" w:color="auto"/>
      </w:divBdr>
    </w:div>
    <w:div w:id="57173357">
      <w:bodyDiv w:val="1"/>
      <w:marLeft w:val="0"/>
      <w:marRight w:val="0"/>
      <w:marTop w:val="0"/>
      <w:marBottom w:val="0"/>
      <w:divBdr>
        <w:top w:val="none" w:sz="0" w:space="0" w:color="auto"/>
        <w:left w:val="none" w:sz="0" w:space="0" w:color="auto"/>
        <w:bottom w:val="none" w:sz="0" w:space="0" w:color="auto"/>
        <w:right w:val="none" w:sz="0" w:space="0" w:color="auto"/>
      </w:divBdr>
    </w:div>
    <w:div w:id="57173831">
      <w:bodyDiv w:val="1"/>
      <w:marLeft w:val="0"/>
      <w:marRight w:val="0"/>
      <w:marTop w:val="0"/>
      <w:marBottom w:val="0"/>
      <w:divBdr>
        <w:top w:val="none" w:sz="0" w:space="0" w:color="auto"/>
        <w:left w:val="none" w:sz="0" w:space="0" w:color="auto"/>
        <w:bottom w:val="none" w:sz="0" w:space="0" w:color="auto"/>
        <w:right w:val="none" w:sz="0" w:space="0" w:color="auto"/>
      </w:divBdr>
    </w:div>
    <w:div w:id="57174099">
      <w:bodyDiv w:val="1"/>
      <w:marLeft w:val="0"/>
      <w:marRight w:val="0"/>
      <w:marTop w:val="0"/>
      <w:marBottom w:val="0"/>
      <w:divBdr>
        <w:top w:val="none" w:sz="0" w:space="0" w:color="auto"/>
        <w:left w:val="none" w:sz="0" w:space="0" w:color="auto"/>
        <w:bottom w:val="none" w:sz="0" w:space="0" w:color="auto"/>
        <w:right w:val="none" w:sz="0" w:space="0" w:color="auto"/>
      </w:divBdr>
    </w:div>
    <w:div w:id="57213734">
      <w:bodyDiv w:val="1"/>
      <w:marLeft w:val="0"/>
      <w:marRight w:val="0"/>
      <w:marTop w:val="0"/>
      <w:marBottom w:val="0"/>
      <w:divBdr>
        <w:top w:val="none" w:sz="0" w:space="0" w:color="auto"/>
        <w:left w:val="none" w:sz="0" w:space="0" w:color="auto"/>
        <w:bottom w:val="none" w:sz="0" w:space="0" w:color="auto"/>
        <w:right w:val="none" w:sz="0" w:space="0" w:color="auto"/>
      </w:divBdr>
    </w:div>
    <w:div w:id="57213880">
      <w:bodyDiv w:val="1"/>
      <w:marLeft w:val="0"/>
      <w:marRight w:val="0"/>
      <w:marTop w:val="0"/>
      <w:marBottom w:val="0"/>
      <w:divBdr>
        <w:top w:val="none" w:sz="0" w:space="0" w:color="auto"/>
        <w:left w:val="none" w:sz="0" w:space="0" w:color="auto"/>
        <w:bottom w:val="none" w:sz="0" w:space="0" w:color="auto"/>
        <w:right w:val="none" w:sz="0" w:space="0" w:color="auto"/>
      </w:divBdr>
    </w:div>
    <w:div w:id="57216787">
      <w:bodyDiv w:val="1"/>
      <w:marLeft w:val="0"/>
      <w:marRight w:val="0"/>
      <w:marTop w:val="0"/>
      <w:marBottom w:val="0"/>
      <w:divBdr>
        <w:top w:val="none" w:sz="0" w:space="0" w:color="auto"/>
        <w:left w:val="none" w:sz="0" w:space="0" w:color="auto"/>
        <w:bottom w:val="none" w:sz="0" w:space="0" w:color="auto"/>
        <w:right w:val="none" w:sz="0" w:space="0" w:color="auto"/>
      </w:divBdr>
    </w:div>
    <w:div w:id="57285987">
      <w:bodyDiv w:val="1"/>
      <w:marLeft w:val="0"/>
      <w:marRight w:val="0"/>
      <w:marTop w:val="0"/>
      <w:marBottom w:val="0"/>
      <w:divBdr>
        <w:top w:val="none" w:sz="0" w:space="0" w:color="auto"/>
        <w:left w:val="none" w:sz="0" w:space="0" w:color="auto"/>
        <w:bottom w:val="none" w:sz="0" w:space="0" w:color="auto"/>
        <w:right w:val="none" w:sz="0" w:space="0" w:color="auto"/>
      </w:divBdr>
    </w:div>
    <w:div w:id="57289747">
      <w:bodyDiv w:val="1"/>
      <w:marLeft w:val="0"/>
      <w:marRight w:val="0"/>
      <w:marTop w:val="0"/>
      <w:marBottom w:val="0"/>
      <w:divBdr>
        <w:top w:val="none" w:sz="0" w:space="0" w:color="auto"/>
        <w:left w:val="none" w:sz="0" w:space="0" w:color="auto"/>
        <w:bottom w:val="none" w:sz="0" w:space="0" w:color="auto"/>
        <w:right w:val="none" w:sz="0" w:space="0" w:color="auto"/>
      </w:divBdr>
    </w:div>
    <w:div w:id="57291575">
      <w:bodyDiv w:val="1"/>
      <w:marLeft w:val="0"/>
      <w:marRight w:val="0"/>
      <w:marTop w:val="0"/>
      <w:marBottom w:val="0"/>
      <w:divBdr>
        <w:top w:val="none" w:sz="0" w:space="0" w:color="auto"/>
        <w:left w:val="none" w:sz="0" w:space="0" w:color="auto"/>
        <w:bottom w:val="none" w:sz="0" w:space="0" w:color="auto"/>
        <w:right w:val="none" w:sz="0" w:space="0" w:color="auto"/>
      </w:divBdr>
    </w:div>
    <w:div w:id="57361375">
      <w:bodyDiv w:val="1"/>
      <w:marLeft w:val="0"/>
      <w:marRight w:val="0"/>
      <w:marTop w:val="0"/>
      <w:marBottom w:val="0"/>
      <w:divBdr>
        <w:top w:val="none" w:sz="0" w:space="0" w:color="auto"/>
        <w:left w:val="none" w:sz="0" w:space="0" w:color="auto"/>
        <w:bottom w:val="none" w:sz="0" w:space="0" w:color="auto"/>
        <w:right w:val="none" w:sz="0" w:space="0" w:color="auto"/>
      </w:divBdr>
    </w:div>
    <w:div w:id="57439366">
      <w:bodyDiv w:val="1"/>
      <w:marLeft w:val="0"/>
      <w:marRight w:val="0"/>
      <w:marTop w:val="0"/>
      <w:marBottom w:val="0"/>
      <w:divBdr>
        <w:top w:val="none" w:sz="0" w:space="0" w:color="auto"/>
        <w:left w:val="none" w:sz="0" w:space="0" w:color="auto"/>
        <w:bottom w:val="none" w:sz="0" w:space="0" w:color="auto"/>
        <w:right w:val="none" w:sz="0" w:space="0" w:color="auto"/>
      </w:divBdr>
    </w:div>
    <w:div w:id="57439537">
      <w:bodyDiv w:val="1"/>
      <w:marLeft w:val="0"/>
      <w:marRight w:val="0"/>
      <w:marTop w:val="0"/>
      <w:marBottom w:val="0"/>
      <w:divBdr>
        <w:top w:val="none" w:sz="0" w:space="0" w:color="auto"/>
        <w:left w:val="none" w:sz="0" w:space="0" w:color="auto"/>
        <w:bottom w:val="none" w:sz="0" w:space="0" w:color="auto"/>
        <w:right w:val="none" w:sz="0" w:space="0" w:color="auto"/>
      </w:divBdr>
    </w:div>
    <w:div w:id="57441335">
      <w:bodyDiv w:val="1"/>
      <w:marLeft w:val="0"/>
      <w:marRight w:val="0"/>
      <w:marTop w:val="0"/>
      <w:marBottom w:val="0"/>
      <w:divBdr>
        <w:top w:val="none" w:sz="0" w:space="0" w:color="auto"/>
        <w:left w:val="none" w:sz="0" w:space="0" w:color="auto"/>
        <w:bottom w:val="none" w:sz="0" w:space="0" w:color="auto"/>
        <w:right w:val="none" w:sz="0" w:space="0" w:color="auto"/>
      </w:divBdr>
    </w:div>
    <w:div w:id="57480641">
      <w:bodyDiv w:val="1"/>
      <w:marLeft w:val="0"/>
      <w:marRight w:val="0"/>
      <w:marTop w:val="0"/>
      <w:marBottom w:val="0"/>
      <w:divBdr>
        <w:top w:val="none" w:sz="0" w:space="0" w:color="auto"/>
        <w:left w:val="none" w:sz="0" w:space="0" w:color="auto"/>
        <w:bottom w:val="none" w:sz="0" w:space="0" w:color="auto"/>
        <w:right w:val="none" w:sz="0" w:space="0" w:color="auto"/>
      </w:divBdr>
    </w:div>
    <w:div w:id="57483457">
      <w:bodyDiv w:val="1"/>
      <w:marLeft w:val="0"/>
      <w:marRight w:val="0"/>
      <w:marTop w:val="0"/>
      <w:marBottom w:val="0"/>
      <w:divBdr>
        <w:top w:val="none" w:sz="0" w:space="0" w:color="auto"/>
        <w:left w:val="none" w:sz="0" w:space="0" w:color="auto"/>
        <w:bottom w:val="none" w:sz="0" w:space="0" w:color="auto"/>
        <w:right w:val="none" w:sz="0" w:space="0" w:color="auto"/>
      </w:divBdr>
    </w:div>
    <w:div w:id="57486478">
      <w:bodyDiv w:val="1"/>
      <w:marLeft w:val="0"/>
      <w:marRight w:val="0"/>
      <w:marTop w:val="0"/>
      <w:marBottom w:val="0"/>
      <w:divBdr>
        <w:top w:val="none" w:sz="0" w:space="0" w:color="auto"/>
        <w:left w:val="none" w:sz="0" w:space="0" w:color="auto"/>
        <w:bottom w:val="none" w:sz="0" w:space="0" w:color="auto"/>
        <w:right w:val="none" w:sz="0" w:space="0" w:color="auto"/>
      </w:divBdr>
    </w:div>
    <w:div w:id="57552791">
      <w:bodyDiv w:val="1"/>
      <w:marLeft w:val="0"/>
      <w:marRight w:val="0"/>
      <w:marTop w:val="0"/>
      <w:marBottom w:val="0"/>
      <w:divBdr>
        <w:top w:val="none" w:sz="0" w:space="0" w:color="auto"/>
        <w:left w:val="none" w:sz="0" w:space="0" w:color="auto"/>
        <w:bottom w:val="none" w:sz="0" w:space="0" w:color="auto"/>
        <w:right w:val="none" w:sz="0" w:space="0" w:color="auto"/>
      </w:divBdr>
    </w:div>
    <w:div w:id="57553510">
      <w:bodyDiv w:val="1"/>
      <w:marLeft w:val="0"/>
      <w:marRight w:val="0"/>
      <w:marTop w:val="0"/>
      <w:marBottom w:val="0"/>
      <w:divBdr>
        <w:top w:val="none" w:sz="0" w:space="0" w:color="auto"/>
        <w:left w:val="none" w:sz="0" w:space="0" w:color="auto"/>
        <w:bottom w:val="none" w:sz="0" w:space="0" w:color="auto"/>
        <w:right w:val="none" w:sz="0" w:space="0" w:color="auto"/>
      </w:divBdr>
    </w:div>
    <w:div w:id="57630047">
      <w:bodyDiv w:val="1"/>
      <w:marLeft w:val="0"/>
      <w:marRight w:val="0"/>
      <w:marTop w:val="0"/>
      <w:marBottom w:val="0"/>
      <w:divBdr>
        <w:top w:val="none" w:sz="0" w:space="0" w:color="auto"/>
        <w:left w:val="none" w:sz="0" w:space="0" w:color="auto"/>
        <w:bottom w:val="none" w:sz="0" w:space="0" w:color="auto"/>
        <w:right w:val="none" w:sz="0" w:space="0" w:color="auto"/>
      </w:divBdr>
    </w:div>
    <w:div w:id="57634625">
      <w:bodyDiv w:val="1"/>
      <w:marLeft w:val="0"/>
      <w:marRight w:val="0"/>
      <w:marTop w:val="0"/>
      <w:marBottom w:val="0"/>
      <w:divBdr>
        <w:top w:val="none" w:sz="0" w:space="0" w:color="auto"/>
        <w:left w:val="none" w:sz="0" w:space="0" w:color="auto"/>
        <w:bottom w:val="none" w:sz="0" w:space="0" w:color="auto"/>
        <w:right w:val="none" w:sz="0" w:space="0" w:color="auto"/>
      </w:divBdr>
    </w:div>
    <w:div w:id="57637506">
      <w:bodyDiv w:val="1"/>
      <w:marLeft w:val="0"/>
      <w:marRight w:val="0"/>
      <w:marTop w:val="0"/>
      <w:marBottom w:val="0"/>
      <w:divBdr>
        <w:top w:val="none" w:sz="0" w:space="0" w:color="auto"/>
        <w:left w:val="none" w:sz="0" w:space="0" w:color="auto"/>
        <w:bottom w:val="none" w:sz="0" w:space="0" w:color="auto"/>
        <w:right w:val="none" w:sz="0" w:space="0" w:color="auto"/>
      </w:divBdr>
    </w:div>
    <w:div w:id="57675336">
      <w:bodyDiv w:val="1"/>
      <w:marLeft w:val="0"/>
      <w:marRight w:val="0"/>
      <w:marTop w:val="0"/>
      <w:marBottom w:val="0"/>
      <w:divBdr>
        <w:top w:val="none" w:sz="0" w:space="0" w:color="auto"/>
        <w:left w:val="none" w:sz="0" w:space="0" w:color="auto"/>
        <w:bottom w:val="none" w:sz="0" w:space="0" w:color="auto"/>
        <w:right w:val="none" w:sz="0" w:space="0" w:color="auto"/>
      </w:divBdr>
    </w:div>
    <w:div w:id="57679273">
      <w:bodyDiv w:val="1"/>
      <w:marLeft w:val="0"/>
      <w:marRight w:val="0"/>
      <w:marTop w:val="0"/>
      <w:marBottom w:val="0"/>
      <w:divBdr>
        <w:top w:val="none" w:sz="0" w:space="0" w:color="auto"/>
        <w:left w:val="none" w:sz="0" w:space="0" w:color="auto"/>
        <w:bottom w:val="none" w:sz="0" w:space="0" w:color="auto"/>
        <w:right w:val="none" w:sz="0" w:space="0" w:color="auto"/>
      </w:divBdr>
    </w:div>
    <w:div w:id="57749546">
      <w:bodyDiv w:val="1"/>
      <w:marLeft w:val="0"/>
      <w:marRight w:val="0"/>
      <w:marTop w:val="0"/>
      <w:marBottom w:val="0"/>
      <w:divBdr>
        <w:top w:val="none" w:sz="0" w:space="0" w:color="auto"/>
        <w:left w:val="none" w:sz="0" w:space="0" w:color="auto"/>
        <w:bottom w:val="none" w:sz="0" w:space="0" w:color="auto"/>
        <w:right w:val="none" w:sz="0" w:space="0" w:color="auto"/>
      </w:divBdr>
    </w:div>
    <w:div w:id="57750616">
      <w:bodyDiv w:val="1"/>
      <w:marLeft w:val="0"/>
      <w:marRight w:val="0"/>
      <w:marTop w:val="0"/>
      <w:marBottom w:val="0"/>
      <w:divBdr>
        <w:top w:val="none" w:sz="0" w:space="0" w:color="auto"/>
        <w:left w:val="none" w:sz="0" w:space="0" w:color="auto"/>
        <w:bottom w:val="none" w:sz="0" w:space="0" w:color="auto"/>
        <w:right w:val="none" w:sz="0" w:space="0" w:color="auto"/>
      </w:divBdr>
    </w:div>
    <w:div w:id="57753002">
      <w:bodyDiv w:val="1"/>
      <w:marLeft w:val="0"/>
      <w:marRight w:val="0"/>
      <w:marTop w:val="0"/>
      <w:marBottom w:val="0"/>
      <w:divBdr>
        <w:top w:val="none" w:sz="0" w:space="0" w:color="auto"/>
        <w:left w:val="none" w:sz="0" w:space="0" w:color="auto"/>
        <w:bottom w:val="none" w:sz="0" w:space="0" w:color="auto"/>
        <w:right w:val="none" w:sz="0" w:space="0" w:color="auto"/>
      </w:divBdr>
    </w:div>
    <w:div w:id="57753981">
      <w:bodyDiv w:val="1"/>
      <w:marLeft w:val="0"/>
      <w:marRight w:val="0"/>
      <w:marTop w:val="0"/>
      <w:marBottom w:val="0"/>
      <w:divBdr>
        <w:top w:val="none" w:sz="0" w:space="0" w:color="auto"/>
        <w:left w:val="none" w:sz="0" w:space="0" w:color="auto"/>
        <w:bottom w:val="none" w:sz="0" w:space="0" w:color="auto"/>
        <w:right w:val="none" w:sz="0" w:space="0" w:color="auto"/>
      </w:divBdr>
    </w:div>
    <w:div w:id="57755744">
      <w:bodyDiv w:val="1"/>
      <w:marLeft w:val="0"/>
      <w:marRight w:val="0"/>
      <w:marTop w:val="0"/>
      <w:marBottom w:val="0"/>
      <w:divBdr>
        <w:top w:val="none" w:sz="0" w:space="0" w:color="auto"/>
        <w:left w:val="none" w:sz="0" w:space="0" w:color="auto"/>
        <w:bottom w:val="none" w:sz="0" w:space="0" w:color="auto"/>
        <w:right w:val="none" w:sz="0" w:space="0" w:color="auto"/>
      </w:divBdr>
    </w:div>
    <w:div w:id="57824206">
      <w:bodyDiv w:val="1"/>
      <w:marLeft w:val="0"/>
      <w:marRight w:val="0"/>
      <w:marTop w:val="0"/>
      <w:marBottom w:val="0"/>
      <w:divBdr>
        <w:top w:val="none" w:sz="0" w:space="0" w:color="auto"/>
        <w:left w:val="none" w:sz="0" w:space="0" w:color="auto"/>
        <w:bottom w:val="none" w:sz="0" w:space="0" w:color="auto"/>
        <w:right w:val="none" w:sz="0" w:space="0" w:color="auto"/>
      </w:divBdr>
    </w:div>
    <w:div w:id="57826391">
      <w:bodyDiv w:val="1"/>
      <w:marLeft w:val="0"/>
      <w:marRight w:val="0"/>
      <w:marTop w:val="0"/>
      <w:marBottom w:val="0"/>
      <w:divBdr>
        <w:top w:val="none" w:sz="0" w:space="0" w:color="auto"/>
        <w:left w:val="none" w:sz="0" w:space="0" w:color="auto"/>
        <w:bottom w:val="none" w:sz="0" w:space="0" w:color="auto"/>
        <w:right w:val="none" w:sz="0" w:space="0" w:color="auto"/>
      </w:divBdr>
    </w:div>
    <w:div w:id="57826936">
      <w:bodyDiv w:val="1"/>
      <w:marLeft w:val="0"/>
      <w:marRight w:val="0"/>
      <w:marTop w:val="0"/>
      <w:marBottom w:val="0"/>
      <w:divBdr>
        <w:top w:val="none" w:sz="0" w:space="0" w:color="auto"/>
        <w:left w:val="none" w:sz="0" w:space="0" w:color="auto"/>
        <w:bottom w:val="none" w:sz="0" w:space="0" w:color="auto"/>
        <w:right w:val="none" w:sz="0" w:space="0" w:color="auto"/>
      </w:divBdr>
    </w:div>
    <w:div w:id="57830204">
      <w:bodyDiv w:val="1"/>
      <w:marLeft w:val="0"/>
      <w:marRight w:val="0"/>
      <w:marTop w:val="0"/>
      <w:marBottom w:val="0"/>
      <w:divBdr>
        <w:top w:val="none" w:sz="0" w:space="0" w:color="auto"/>
        <w:left w:val="none" w:sz="0" w:space="0" w:color="auto"/>
        <w:bottom w:val="none" w:sz="0" w:space="0" w:color="auto"/>
        <w:right w:val="none" w:sz="0" w:space="0" w:color="auto"/>
      </w:divBdr>
    </w:div>
    <w:div w:id="57870523">
      <w:bodyDiv w:val="1"/>
      <w:marLeft w:val="0"/>
      <w:marRight w:val="0"/>
      <w:marTop w:val="0"/>
      <w:marBottom w:val="0"/>
      <w:divBdr>
        <w:top w:val="none" w:sz="0" w:space="0" w:color="auto"/>
        <w:left w:val="none" w:sz="0" w:space="0" w:color="auto"/>
        <w:bottom w:val="none" w:sz="0" w:space="0" w:color="auto"/>
        <w:right w:val="none" w:sz="0" w:space="0" w:color="auto"/>
      </w:divBdr>
    </w:div>
    <w:div w:id="57870972">
      <w:bodyDiv w:val="1"/>
      <w:marLeft w:val="0"/>
      <w:marRight w:val="0"/>
      <w:marTop w:val="0"/>
      <w:marBottom w:val="0"/>
      <w:divBdr>
        <w:top w:val="none" w:sz="0" w:space="0" w:color="auto"/>
        <w:left w:val="none" w:sz="0" w:space="0" w:color="auto"/>
        <w:bottom w:val="none" w:sz="0" w:space="0" w:color="auto"/>
        <w:right w:val="none" w:sz="0" w:space="0" w:color="auto"/>
      </w:divBdr>
    </w:div>
    <w:div w:id="57871021">
      <w:bodyDiv w:val="1"/>
      <w:marLeft w:val="0"/>
      <w:marRight w:val="0"/>
      <w:marTop w:val="0"/>
      <w:marBottom w:val="0"/>
      <w:divBdr>
        <w:top w:val="none" w:sz="0" w:space="0" w:color="auto"/>
        <w:left w:val="none" w:sz="0" w:space="0" w:color="auto"/>
        <w:bottom w:val="none" w:sz="0" w:space="0" w:color="auto"/>
        <w:right w:val="none" w:sz="0" w:space="0" w:color="auto"/>
      </w:divBdr>
    </w:div>
    <w:div w:id="57873104">
      <w:bodyDiv w:val="1"/>
      <w:marLeft w:val="0"/>
      <w:marRight w:val="0"/>
      <w:marTop w:val="0"/>
      <w:marBottom w:val="0"/>
      <w:divBdr>
        <w:top w:val="none" w:sz="0" w:space="0" w:color="auto"/>
        <w:left w:val="none" w:sz="0" w:space="0" w:color="auto"/>
        <w:bottom w:val="none" w:sz="0" w:space="0" w:color="auto"/>
        <w:right w:val="none" w:sz="0" w:space="0" w:color="auto"/>
      </w:divBdr>
    </w:div>
    <w:div w:id="57898930">
      <w:bodyDiv w:val="1"/>
      <w:marLeft w:val="0"/>
      <w:marRight w:val="0"/>
      <w:marTop w:val="0"/>
      <w:marBottom w:val="0"/>
      <w:divBdr>
        <w:top w:val="none" w:sz="0" w:space="0" w:color="auto"/>
        <w:left w:val="none" w:sz="0" w:space="0" w:color="auto"/>
        <w:bottom w:val="none" w:sz="0" w:space="0" w:color="auto"/>
        <w:right w:val="none" w:sz="0" w:space="0" w:color="auto"/>
      </w:divBdr>
    </w:div>
    <w:div w:id="57940862">
      <w:bodyDiv w:val="1"/>
      <w:marLeft w:val="0"/>
      <w:marRight w:val="0"/>
      <w:marTop w:val="0"/>
      <w:marBottom w:val="0"/>
      <w:divBdr>
        <w:top w:val="none" w:sz="0" w:space="0" w:color="auto"/>
        <w:left w:val="none" w:sz="0" w:space="0" w:color="auto"/>
        <w:bottom w:val="none" w:sz="0" w:space="0" w:color="auto"/>
        <w:right w:val="none" w:sz="0" w:space="0" w:color="auto"/>
      </w:divBdr>
    </w:div>
    <w:div w:id="57947785">
      <w:bodyDiv w:val="1"/>
      <w:marLeft w:val="0"/>
      <w:marRight w:val="0"/>
      <w:marTop w:val="0"/>
      <w:marBottom w:val="0"/>
      <w:divBdr>
        <w:top w:val="none" w:sz="0" w:space="0" w:color="auto"/>
        <w:left w:val="none" w:sz="0" w:space="0" w:color="auto"/>
        <w:bottom w:val="none" w:sz="0" w:space="0" w:color="auto"/>
        <w:right w:val="none" w:sz="0" w:space="0" w:color="auto"/>
      </w:divBdr>
    </w:div>
    <w:div w:id="58023206">
      <w:bodyDiv w:val="1"/>
      <w:marLeft w:val="0"/>
      <w:marRight w:val="0"/>
      <w:marTop w:val="0"/>
      <w:marBottom w:val="0"/>
      <w:divBdr>
        <w:top w:val="none" w:sz="0" w:space="0" w:color="auto"/>
        <w:left w:val="none" w:sz="0" w:space="0" w:color="auto"/>
        <w:bottom w:val="none" w:sz="0" w:space="0" w:color="auto"/>
        <w:right w:val="none" w:sz="0" w:space="0" w:color="auto"/>
      </w:divBdr>
    </w:div>
    <w:div w:id="58090351">
      <w:bodyDiv w:val="1"/>
      <w:marLeft w:val="0"/>
      <w:marRight w:val="0"/>
      <w:marTop w:val="0"/>
      <w:marBottom w:val="0"/>
      <w:divBdr>
        <w:top w:val="none" w:sz="0" w:space="0" w:color="auto"/>
        <w:left w:val="none" w:sz="0" w:space="0" w:color="auto"/>
        <w:bottom w:val="none" w:sz="0" w:space="0" w:color="auto"/>
        <w:right w:val="none" w:sz="0" w:space="0" w:color="auto"/>
      </w:divBdr>
    </w:div>
    <w:div w:id="58092496">
      <w:bodyDiv w:val="1"/>
      <w:marLeft w:val="0"/>
      <w:marRight w:val="0"/>
      <w:marTop w:val="0"/>
      <w:marBottom w:val="0"/>
      <w:divBdr>
        <w:top w:val="none" w:sz="0" w:space="0" w:color="auto"/>
        <w:left w:val="none" w:sz="0" w:space="0" w:color="auto"/>
        <w:bottom w:val="none" w:sz="0" w:space="0" w:color="auto"/>
        <w:right w:val="none" w:sz="0" w:space="0" w:color="auto"/>
      </w:divBdr>
    </w:div>
    <w:div w:id="58096107">
      <w:bodyDiv w:val="1"/>
      <w:marLeft w:val="0"/>
      <w:marRight w:val="0"/>
      <w:marTop w:val="0"/>
      <w:marBottom w:val="0"/>
      <w:divBdr>
        <w:top w:val="none" w:sz="0" w:space="0" w:color="auto"/>
        <w:left w:val="none" w:sz="0" w:space="0" w:color="auto"/>
        <w:bottom w:val="none" w:sz="0" w:space="0" w:color="auto"/>
        <w:right w:val="none" w:sz="0" w:space="0" w:color="auto"/>
      </w:divBdr>
    </w:div>
    <w:div w:id="58133599">
      <w:bodyDiv w:val="1"/>
      <w:marLeft w:val="0"/>
      <w:marRight w:val="0"/>
      <w:marTop w:val="0"/>
      <w:marBottom w:val="0"/>
      <w:divBdr>
        <w:top w:val="none" w:sz="0" w:space="0" w:color="auto"/>
        <w:left w:val="none" w:sz="0" w:space="0" w:color="auto"/>
        <w:bottom w:val="none" w:sz="0" w:space="0" w:color="auto"/>
        <w:right w:val="none" w:sz="0" w:space="0" w:color="auto"/>
      </w:divBdr>
    </w:div>
    <w:div w:id="58137112">
      <w:bodyDiv w:val="1"/>
      <w:marLeft w:val="0"/>
      <w:marRight w:val="0"/>
      <w:marTop w:val="0"/>
      <w:marBottom w:val="0"/>
      <w:divBdr>
        <w:top w:val="none" w:sz="0" w:space="0" w:color="auto"/>
        <w:left w:val="none" w:sz="0" w:space="0" w:color="auto"/>
        <w:bottom w:val="none" w:sz="0" w:space="0" w:color="auto"/>
        <w:right w:val="none" w:sz="0" w:space="0" w:color="auto"/>
      </w:divBdr>
    </w:div>
    <w:div w:id="58138039">
      <w:bodyDiv w:val="1"/>
      <w:marLeft w:val="0"/>
      <w:marRight w:val="0"/>
      <w:marTop w:val="0"/>
      <w:marBottom w:val="0"/>
      <w:divBdr>
        <w:top w:val="none" w:sz="0" w:space="0" w:color="auto"/>
        <w:left w:val="none" w:sz="0" w:space="0" w:color="auto"/>
        <w:bottom w:val="none" w:sz="0" w:space="0" w:color="auto"/>
        <w:right w:val="none" w:sz="0" w:space="0" w:color="auto"/>
      </w:divBdr>
    </w:div>
    <w:div w:id="58209554">
      <w:bodyDiv w:val="1"/>
      <w:marLeft w:val="0"/>
      <w:marRight w:val="0"/>
      <w:marTop w:val="0"/>
      <w:marBottom w:val="0"/>
      <w:divBdr>
        <w:top w:val="none" w:sz="0" w:space="0" w:color="auto"/>
        <w:left w:val="none" w:sz="0" w:space="0" w:color="auto"/>
        <w:bottom w:val="none" w:sz="0" w:space="0" w:color="auto"/>
        <w:right w:val="none" w:sz="0" w:space="0" w:color="auto"/>
      </w:divBdr>
    </w:div>
    <w:div w:id="58213524">
      <w:bodyDiv w:val="1"/>
      <w:marLeft w:val="0"/>
      <w:marRight w:val="0"/>
      <w:marTop w:val="0"/>
      <w:marBottom w:val="0"/>
      <w:divBdr>
        <w:top w:val="none" w:sz="0" w:space="0" w:color="auto"/>
        <w:left w:val="none" w:sz="0" w:space="0" w:color="auto"/>
        <w:bottom w:val="none" w:sz="0" w:space="0" w:color="auto"/>
        <w:right w:val="none" w:sz="0" w:space="0" w:color="auto"/>
      </w:divBdr>
    </w:div>
    <w:div w:id="58213892">
      <w:bodyDiv w:val="1"/>
      <w:marLeft w:val="0"/>
      <w:marRight w:val="0"/>
      <w:marTop w:val="0"/>
      <w:marBottom w:val="0"/>
      <w:divBdr>
        <w:top w:val="none" w:sz="0" w:space="0" w:color="auto"/>
        <w:left w:val="none" w:sz="0" w:space="0" w:color="auto"/>
        <w:bottom w:val="none" w:sz="0" w:space="0" w:color="auto"/>
        <w:right w:val="none" w:sz="0" w:space="0" w:color="auto"/>
      </w:divBdr>
    </w:div>
    <w:div w:id="58283954">
      <w:bodyDiv w:val="1"/>
      <w:marLeft w:val="0"/>
      <w:marRight w:val="0"/>
      <w:marTop w:val="0"/>
      <w:marBottom w:val="0"/>
      <w:divBdr>
        <w:top w:val="none" w:sz="0" w:space="0" w:color="auto"/>
        <w:left w:val="none" w:sz="0" w:space="0" w:color="auto"/>
        <w:bottom w:val="none" w:sz="0" w:space="0" w:color="auto"/>
        <w:right w:val="none" w:sz="0" w:space="0" w:color="auto"/>
      </w:divBdr>
    </w:div>
    <w:div w:id="58284259">
      <w:bodyDiv w:val="1"/>
      <w:marLeft w:val="0"/>
      <w:marRight w:val="0"/>
      <w:marTop w:val="0"/>
      <w:marBottom w:val="0"/>
      <w:divBdr>
        <w:top w:val="none" w:sz="0" w:space="0" w:color="auto"/>
        <w:left w:val="none" w:sz="0" w:space="0" w:color="auto"/>
        <w:bottom w:val="none" w:sz="0" w:space="0" w:color="auto"/>
        <w:right w:val="none" w:sz="0" w:space="0" w:color="auto"/>
      </w:divBdr>
    </w:div>
    <w:div w:id="58328063">
      <w:bodyDiv w:val="1"/>
      <w:marLeft w:val="0"/>
      <w:marRight w:val="0"/>
      <w:marTop w:val="0"/>
      <w:marBottom w:val="0"/>
      <w:divBdr>
        <w:top w:val="none" w:sz="0" w:space="0" w:color="auto"/>
        <w:left w:val="none" w:sz="0" w:space="0" w:color="auto"/>
        <w:bottom w:val="none" w:sz="0" w:space="0" w:color="auto"/>
        <w:right w:val="none" w:sz="0" w:space="0" w:color="auto"/>
      </w:divBdr>
    </w:div>
    <w:div w:id="58328289">
      <w:bodyDiv w:val="1"/>
      <w:marLeft w:val="0"/>
      <w:marRight w:val="0"/>
      <w:marTop w:val="0"/>
      <w:marBottom w:val="0"/>
      <w:divBdr>
        <w:top w:val="none" w:sz="0" w:space="0" w:color="auto"/>
        <w:left w:val="none" w:sz="0" w:space="0" w:color="auto"/>
        <w:bottom w:val="none" w:sz="0" w:space="0" w:color="auto"/>
        <w:right w:val="none" w:sz="0" w:space="0" w:color="auto"/>
      </w:divBdr>
    </w:div>
    <w:div w:id="58328606">
      <w:bodyDiv w:val="1"/>
      <w:marLeft w:val="0"/>
      <w:marRight w:val="0"/>
      <w:marTop w:val="0"/>
      <w:marBottom w:val="0"/>
      <w:divBdr>
        <w:top w:val="none" w:sz="0" w:space="0" w:color="auto"/>
        <w:left w:val="none" w:sz="0" w:space="0" w:color="auto"/>
        <w:bottom w:val="none" w:sz="0" w:space="0" w:color="auto"/>
        <w:right w:val="none" w:sz="0" w:space="0" w:color="auto"/>
      </w:divBdr>
    </w:div>
    <w:div w:id="58329213">
      <w:bodyDiv w:val="1"/>
      <w:marLeft w:val="0"/>
      <w:marRight w:val="0"/>
      <w:marTop w:val="0"/>
      <w:marBottom w:val="0"/>
      <w:divBdr>
        <w:top w:val="none" w:sz="0" w:space="0" w:color="auto"/>
        <w:left w:val="none" w:sz="0" w:space="0" w:color="auto"/>
        <w:bottom w:val="none" w:sz="0" w:space="0" w:color="auto"/>
        <w:right w:val="none" w:sz="0" w:space="0" w:color="auto"/>
      </w:divBdr>
    </w:div>
    <w:div w:id="58332001">
      <w:bodyDiv w:val="1"/>
      <w:marLeft w:val="0"/>
      <w:marRight w:val="0"/>
      <w:marTop w:val="0"/>
      <w:marBottom w:val="0"/>
      <w:divBdr>
        <w:top w:val="none" w:sz="0" w:space="0" w:color="auto"/>
        <w:left w:val="none" w:sz="0" w:space="0" w:color="auto"/>
        <w:bottom w:val="none" w:sz="0" w:space="0" w:color="auto"/>
        <w:right w:val="none" w:sz="0" w:space="0" w:color="auto"/>
      </w:divBdr>
    </w:div>
    <w:div w:id="58333791">
      <w:bodyDiv w:val="1"/>
      <w:marLeft w:val="0"/>
      <w:marRight w:val="0"/>
      <w:marTop w:val="0"/>
      <w:marBottom w:val="0"/>
      <w:divBdr>
        <w:top w:val="none" w:sz="0" w:space="0" w:color="auto"/>
        <w:left w:val="none" w:sz="0" w:space="0" w:color="auto"/>
        <w:bottom w:val="none" w:sz="0" w:space="0" w:color="auto"/>
        <w:right w:val="none" w:sz="0" w:space="0" w:color="auto"/>
      </w:divBdr>
    </w:div>
    <w:div w:id="58358716">
      <w:bodyDiv w:val="1"/>
      <w:marLeft w:val="0"/>
      <w:marRight w:val="0"/>
      <w:marTop w:val="0"/>
      <w:marBottom w:val="0"/>
      <w:divBdr>
        <w:top w:val="none" w:sz="0" w:space="0" w:color="auto"/>
        <w:left w:val="none" w:sz="0" w:space="0" w:color="auto"/>
        <w:bottom w:val="none" w:sz="0" w:space="0" w:color="auto"/>
        <w:right w:val="none" w:sz="0" w:space="0" w:color="auto"/>
      </w:divBdr>
    </w:div>
    <w:div w:id="58402248">
      <w:bodyDiv w:val="1"/>
      <w:marLeft w:val="0"/>
      <w:marRight w:val="0"/>
      <w:marTop w:val="0"/>
      <w:marBottom w:val="0"/>
      <w:divBdr>
        <w:top w:val="none" w:sz="0" w:space="0" w:color="auto"/>
        <w:left w:val="none" w:sz="0" w:space="0" w:color="auto"/>
        <w:bottom w:val="none" w:sz="0" w:space="0" w:color="auto"/>
        <w:right w:val="none" w:sz="0" w:space="0" w:color="auto"/>
      </w:divBdr>
    </w:div>
    <w:div w:id="58402761">
      <w:bodyDiv w:val="1"/>
      <w:marLeft w:val="0"/>
      <w:marRight w:val="0"/>
      <w:marTop w:val="0"/>
      <w:marBottom w:val="0"/>
      <w:divBdr>
        <w:top w:val="none" w:sz="0" w:space="0" w:color="auto"/>
        <w:left w:val="none" w:sz="0" w:space="0" w:color="auto"/>
        <w:bottom w:val="none" w:sz="0" w:space="0" w:color="auto"/>
        <w:right w:val="none" w:sz="0" w:space="0" w:color="auto"/>
      </w:divBdr>
    </w:div>
    <w:div w:id="58403866">
      <w:bodyDiv w:val="1"/>
      <w:marLeft w:val="0"/>
      <w:marRight w:val="0"/>
      <w:marTop w:val="0"/>
      <w:marBottom w:val="0"/>
      <w:divBdr>
        <w:top w:val="none" w:sz="0" w:space="0" w:color="auto"/>
        <w:left w:val="none" w:sz="0" w:space="0" w:color="auto"/>
        <w:bottom w:val="none" w:sz="0" w:space="0" w:color="auto"/>
        <w:right w:val="none" w:sz="0" w:space="0" w:color="auto"/>
      </w:divBdr>
    </w:div>
    <w:div w:id="58405685">
      <w:bodyDiv w:val="1"/>
      <w:marLeft w:val="0"/>
      <w:marRight w:val="0"/>
      <w:marTop w:val="0"/>
      <w:marBottom w:val="0"/>
      <w:divBdr>
        <w:top w:val="none" w:sz="0" w:space="0" w:color="auto"/>
        <w:left w:val="none" w:sz="0" w:space="0" w:color="auto"/>
        <w:bottom w:val="none" w:sz="0" w:space="0" w:color="auto"/>
        <w:right w:val="none" w:sz="0" w:space="0" w:color="auto"/>
      </w:divBdr>
    </w:div>
    <w:div w:id="58479333">
      <w:bodyDiv w:val="1"/>
      <w:marLeft w:val="0"/>
      <w:marRight w:val="0"/>
      <w:marTop w:val="0"/>
      <w:marBottom w:val="0"/>
      <w:divBdr>
        <w:top w:val="none" w:sz="0" w:space="0" w:color="auto"/>
        <w:left w:val="none" w:sz="0" w:space="0" w:color="auto"/>
        <w:bottom w:val="none" w:sz="0" w:space="0" w:color="auto"/>
        <w:right w:val="none" w:sz="0" w:space="0" w:color="auto"/>
      </w:divBdr>
    </w:div>
    <w:div w:id="58480469">
      <w:bodyDiv w:val="1"/>
      <w:marLeft w:val="0"/>
      <w:marRight w:val="0"/>
      <w:marTop w:val="0"/>
      <w:marBottom w:val="0"/>
      <w:divBdr>
        <w:top w:val="none" w:sz="0" w:space="0" w:color="auto"/>
        <w:left w:val="none" w:sz="0" w:space="0" w:color="auto"/>
        <w:bottom w:val="none" w:sz="0" w:space="0" w:color="auto"/>
        <w:right w:val="none" w:sz="0" w:space="0" w:color="auto"/>
      </w:divBdr>
    </w:div>
    <w:div w:id="58483304">
      <w:bodyDiv w:val="1"/>
      <w:marLeft w:val="0"/>
      <w:marRight w:val="0"/>
      <w:marTop w:val="0"/>
      <w:marBottom w:val="0"/>
      <w:divBdr>
        <w:top w:val="none" w:sz="0" w:space="0" w:color="auto"/>
        <w:left w:val="none" w:sz="0" w:space="0" w:color="auto"/>
        <w:bottom w:val="none" w:sz="0" w:space="0" w:color="auto"/>
        <w:right w:val="none" w:sz="0" w:space="0" w:color="auto"/>
      </w:divBdr>
    </w:div>
    <w:div w:id="58525975">
      <w:bodyDiv w:val="1"/>
      <w:marLeft w:val="0"/>
      <w:marRight w:val="0"/>
      <w:marTop w:val="0"/>
      <w:marBottom w:val="0"/>
      <w:divBdr>
        <w:top w:val="none" w:sz="0" w:space="0" w:color="auto"/>
        <w:left w:val="none" w:sz="0" w:space="0" w:color="auto"/>
        <w:bottom w:val="none" w:sz="0" w:space="0" w:color="auto"/>
        <w:right w:val="none" w:sz="0" w:space="0" w:color="auto"/>
      </w:divBdr>
    </w:div>
    <w:div w:id="58527285">
      <w:bodyDiv w:val="1"/>
      <w:marLeft w:val="0"/>
      <w:marRight w:val="0"/>
      <w:marTop w:val="0"/>
      <w:marBottom w:val="0"/>
      <w:divBdr>
        <w:top w:val="none" w:sz="0" w:space="0" w:color="auto"/>
        <w:left w:val="none" w:sz="0" w:space="0" w:color="auto"/>
        <w:bottom w:val="none" w:sz="0" w:space="0" w:color="auto"/>
        <w:right w:val="none" w:sz="0" w:space="0" w:color="auto"/>
      </w:divBdr>
    </w:div>
    <w:div w:id="58596322">
      <w:bodyDiv w:val="1"/>
      <w:marLeft w:val="0"/>
      <w:marRight w:val="0"/>
      <w:marTop w:val="0"/>
      <w:marBottom w:val="0"/>
      <w:divBdr>
        <w:top w:val="none" w:sz="0" w:space="0" w:color="auto"/>
        <w:left w:val="none" w:sz="0" w:space="0" w:color="auto"/>
        <w:bottom w:val="none" w:sz="0" w:space="0" w:color="auto"/>
        <w:right w:val="none" w:sz="0" w:space="0" w:color="auto"/>
      </w:divBdr>
    </w:div>
    <w:div w:id="58597401">
      <w:bodyDiv w:val="1"/>
      <w:marLeft w:val="0"/>
      <w:marRight w:val="0"/>
      <w:marTop w:val="0"/>
      <w:marBottom w:val="0"/>
      <w:divBdr>
        <w:top w:val="none" w:sz="0" w:space="0" w:color="auto"/>
        <w:left w:val="none" w:sz="0" w:space="0" w:color="auto"/>
        <w:bottom w:val="none" w:sz="0" w:space="0" w:color="auto"/>
        <w:right w:val="none" w:sz="0" w:space="0" w:color="auto"/>
      </w:divBdr>
    </w:div>
    <w:div w:id="58599766">
      <w:bodyDiv w:val="1"/>
      <w:marLeft w:val="0"/>
      <w:marRight w:val="0"/>
      <w:marTop w:val="0"/>
      <w:marBottom w:val="0"/>
      <w:divBdr>
        <w:top w:val="none" w:sz="0" w:space="0" w:color="auto"/>
        <w:left w:val="none" w:sz="0" w:space="0" w:color="auto"/>
        <w:bottom w:val="none" w:sz="0" w:space="0" w:color="auto"/>
        <w:right w:val="none" w:sz="0" w:space="0" w:color="auto"/>
      </w:divBdr>
    </w:div>
    <w:div w:id="58673772">
      <w:bodyDiv w:val="1"/>
      <w:marLeft w:val="0"/>
      <w:marRight w:val="0"/>
      <w:marTop w:val="0"/>
      <w:marBottom w:val="0"/>
      <w:divBdr>
        <w:top w:val="none" w:sz="0" w:space="0" w:color="auto"/>
        <w:left w:val="none" w:sz="0" w:space="0" w:color="auto"/>
        <w:bottom w:val="none" w:sz="0" w:space="0" w:color="auto"/>
        <w:right w:val="none" w:sz="0" w:space="0" w:color="auto"/>
      </w:divBdr>
    </w:div>
    <w:div w:id="58676040">
      <w:bodyDiv w:val="1"/>
      <w:marLeft w:val="0"/>
      <w:marRight w:val="0"/>
      <w:marTop w:val="0"/>
      <w:marBottom w:val="0"/>
      <w:divBdr>
        <w:top w:val="none" w:sz="0" w:space="0" w:color="auto"/>
        <w:left w:val="none" w:sz="0" w:space="0" w:color="auto"/>
        <w:bottom w:val="none" w:sz="0" w:space="0" w:color="auto"/>
        <w:right w:val="none" w:sz="0" w:space="0" w:color="auto"/>
      </w:divBdr>
    </w:div>
    <w:div w:id="58721826">
      <w:bodyDiv w:val="1"/>
      <w:marLeft w:val="0"/>
      <w:marRight w:val="0"/>
      <w:marTop w:val="0"/>
      <w:marBottom w:val="0"/>
      <w:divBdr>
        <w:top w:val="none" w:sz="0" w:space="0" w:color="auto"/>
        <w:left w:val="none" w:sz="0" w:space="0" w:color="auto"/>
        <w:bottom w:val="none" w:sz="0" w:space="0" w:color="auto"/>
        <w:right w:val="none" w:sz="0" w:space="0" w:color="auto"/>
      </w:divBdr>
    </w:div>
    <w:div w:id="58750869">
      <w:bodyDiv w:val="1"/>
      <w:marLeft w:val="0"/>
      <w:marRight w:val="0"/>
      <w:marTop w:val="0"/>
      <w:marBottom w:val="0"/>
      <w:divBdr>
        <w:top w:val="none" w:sz="0" w:space="0" w:color="auto"/>
        <w:left w:val="none" w:sz="0" w:space="0" w:color="auto"/>
        <w:bottom w:val="none" w:sz="0" w:space="0" w:color="auto"/>
        <w:right w:val="none" w:sz="0" w:space="0" w:color="auto"/>
      </w:divBdr>
    </w:div>
    <w:div w:id="58788927">
      <w:bodyDiv w:val="1"/>
      <w:marLeft w:val="0"/>
      <w:marRight w:val="0"/>
      <w:marTop w:val="0"/>
      <w:marBottom w:val="0"/>
      <w:divBdr>
        <w:top w:val="none" w:sz="0" w:space="0" w:color="auto"/>
        <w:left w:val="none" w:sz="0" w:space="0" w:color="auto"/>
        <w:bottom w:val="none" w:sz="0" w:space="0" w:color="auto"/>
        <w:right w:val="none" w:sz="0" w:space="0" w:color="auto"/>
      </w:divBdr>
    </w:div>
    <w:div w:id="58792798">
      <w:bodyDiv w:val="1"/>
      <w:marLeft w:val="0"/>
      <w:marRight w:val="0"/>
      <w:marTop w:val="0"/>
      <w:marBottom w:val="0"/>
      <w:divBdr>
        <w:top w:val="none" w:sz="0" w:space="0" w:color="auto"/>
        <w:left w:val="none" w:sz="0" w:space="0" w:color="auto"/>
        <w:bottom w:val="none" w:sz="0" w:space="0" w:color="auto"/>
        <w:right w:val="none" w:sz="0" w:space="0" w:color="auto"/>
      </w:divBdr>
    </w:div>
    <w:div w:id="58794331">
      <w:bodyDiv w:val="1"/>
      <w:marLeft w:val="0"/>
      <w:marRight w:val="0"/>
      <w:marTop w:val="0"/>
      <w:marBottom w:val="0"/>
      <w:divBdr>
        <w:top w:val="none" w:sz="0" w:space="0" w:color="auto"/>
        <w:left w:val="none" w:sz="0" w:space="0" w:color="auto"/>
        <w:bottom w:val="none" w:sz="0" w:space="0" w:color="auto"/>
        <w:right w:val="none" w:sz="0" w:space="0" w:color="auto"/>
      </w:divBdr>
    </w:div>
    <w:div w:id="58863950">
      <w:bodyDiv w:val="1"/>
      <w:marLeft w:val="0"/>
      <w:marRight w:val="0"/>
      <w:marTop w:val="0"/>
      <w:marBottom w:val="0"/>
      <w:divBdr>
        <w:top w:val="none" w:sz="0" w:space="0" w:color="auto"/>
        <w:left w:val="none" w:sz="0" w:space="0" w:color="auto"/>
        <w:bottom w:val="none" w:sz="0" w:space="0" w:color="auto"/>
        <w:right w:val="none" w:sz="0" w:space="0" w:color="auto"/>
      </w:divBdr>
    </w:div>
    <w:div w:id="58871294">
      <w:bodyDiv w:val="1"/>
      <w:marLeft w:val="0"/>
      <w:marRight w:val="0"/>
      <w:marTop w:val="0"/>
      <w:marBottom w:val="0"/>
      <w:divBdr>
        <w:top w:val="none" w:sz="0" w:space="0" w:color="auto"/>
        <w:left w:val="none" w:sz="0" w:space="0" w:color="auto"/>
        <w:bottom w:val="none" w:sz="0" w:space="0" w:color="auto"/>
        <w:right w:val="none" w:sz="0" w:space="0" w:color="auto"/>
      </w:divBdr>
    </w:div>
    <w:div w:id="58872410">
      <w:bodyDiv w:val="1"/>
      <w:marLeft w:val="0"/>
      <w:marRight w:val="0"/>
      <w:marTop w:val="0"/>
      <w:marBottom w:val="0"/>
      <w:divBdr>
        <w:top w:val="none" w:sz="0" w:space="0" w:color="auto"/>
        <w:left w:val="none" w:sz="0" w:space="0" w:color="auto"/>
        <w:bottom w:val="none" w:sz="0" w:space="0" w:color="auto"/>
        <w:right w:val="none" w:sz="0" w:space="0" w:color="auto"/>
      </w:divBdr>
    </w:div>
    <w:div w:id="58939081">
      <w:bodyDiv w:val="1"/>
      <w:marLeft w:val="0"/>
      <w:marRight w:val="0"/>
      <w:marTop w:val="0"/>
      <w:marBottom w:val="0"/>
      <w:divBdr>
        <w:top w:val="none" w:sz="0" w:space="0" w:color="auto"/>
        <w:left w:val="none" w:sz="0" w:space="0" w:color="auto"/>
        <w:bottom w:val="none" w:sz="0" w:space="0" w:color="auto"/>
        <w:right w:val="none" w:sz="0" w:space="0" w:color="auto"/>
      </w:divBdr>
    </w:div>
    <w:div w:id="58940787">
      <w:bodyDiv w:val="1"/>
      <w:marLeft w:val="0"/>
      <w:marRight w:val="0"/>
      <w:marTop w:val="0"/>
      <w:marBottom w:val="0"/>
      <w:divBdr>
        <w:top w:val="none" w:sz="0" w:space="0" w:color="auto"/>
        <w:left w:val="none" w:sz="0" w:space="0" w:color="auto"/>
        <w:bottom w:val="none" w:sz="0" w:space="0" w:color="auto"/>
        <w:right w:val="none" w:sz="0" w:space="0" w:color="auto"/>
      </w:divBdr>
    </w:div>
    <w:div w:id="58986430">
      <w:bodyDiv w:val="1"/>
      <w:marLeft w:val="0"/>
      <w:marRight w:val="0"/>
      <w:marTop w:val="0"/>
      <w:marBottom w:val="0"/>
      <w:divBdr>
        <w:top w:val="none" w:sz="0" w:space="0" w:color="auto"/>
        <w:left w:val="none" w:sz="0" w:space="0" w:color="auto"/>
        <w:bottom w:val="none" w:sz="0" w:space="0" w:color="auto"/>
        <w:right w:val="none" w:sz="0" w:space="0" w:color="auto"/>
      </w:divBdr>
    </w:div>
    <w:div w:id="58986864">
      <w:bodyDiv w:val="1"/>
      <w:marLeft w:val="0"/>
      <w:marRight w:val="0"/>
      <w:marTop w:val="0"/>
      <w:marBottom w:val="0"/>
      <w:divBdr>
        <w:top w:val="none" w:sz="0" w:space="0" w:color="auto"/>
        <w:left w:val="none" w:sz="0" w:space="0" w:color="auto"/>
        <w:bottom w:val="none" w:sz="0" w:space="0" w:color="auto"/>
        <w:right w:val="none" w:sz="0" w:space="0" w:color="auto"/>
      </w:divBdr>
    </w:div>
    <w:div w:id="58989210">
      <w:bodyDiv w:val="1"/>
      <w:marLeft w:val="0"/>
      <w:marRight w:val="0"/>
      <w:marTop w:val="0"/>
      <w:marBottom w:val="0"/>
      <w:divBdr>
        <w:top w:val="none" w:sz="0" w:space="0" w:color="auto"/>
        <w:left w:val="none" w:sz="0" w:space="0" w:color="auto"/>
        <w:bottom w:val="none" w:sz="0" w:space="0" w:color="auto"/>
        <w:right w:val="none" w:sz="0" w:space="0" w:color="auto"/>
      </w:divBdr>
    </w:div>
    <w:div w:id="58989964">
      <w:bodyDiv w:val="1"/>
      <w:marLeft w:val="0"/>
      <w:marRight w:val="0"/>
      <w:marTop w:val="0"/>
      <w:marBottom w:val="0"/>
      <w:divBdr>
        <w:top w:val="none" w:sz="0" w:space="0" w:color="auto"/>
        <w:left w:val="none" w:sz="0" w:space="0" w:color="auto"/>
        <w:bottom w:val="none" w:sz="0" w:space="0" w:color="auto"/>
        <w:right w:val="none" w:sz="0" w:space="0" w:color="auto"/>
      </w:divBdr>
    </w:div>
    <w:div w:id="59057022">
      <w:bodyDiv w:val="1"/>
      <w:marLeft w:val="0"/>
      <w:marRight w:val="0"/>
      <w:marTop w:val="0"/>
      <w:marBottom w:val="0"/>
      <w:divBdr>
        <w:top w:val="none" w:sz="0" w:space="0" w:color="auto"/>
        <w:left w:val="none" w:sz="0" w:space="0" w:color="auto"/>
        <w:bottom w:val="none" w:sz="0" w:space="0" w:color="auto"/>
        <w:right w:val="none" w:sz="0" w:space="0" w:color="auto"/>
      </w:divBdr>
    </w:div>
    <w:div w:id="59058795">
      <w:bodyDiv w:val="1"/>
      <w:marLeft w:val="0"/>
      <w:marRight w:val="0"/>
      <w:marTop w:val="0"/>
      <w:marBottom w:val="0"/>
      <w:divBdr>
        <w:top w:val="none" w:sz="0" w:space="0" w:color="auto"/>
        <w:left w:val="none" w:sz="0" w:space="0" w:color="auto"/>
        <w:bottom w:val="none" w:sz="0" w:space="0" w:color="auto"/>
        <w:right w:val="none" w:sz="0" w:space="0" w:color="auto"/>
      </w:divBdr>
    </w:div>
    <w:div w:id="59059083">
      <w:bodyDiv w:val="1"/>
      <w:marLeft w:val="0"/>
      <w:marRight w:val="0"/>
      <w:marTop w:val="0"/>
      <w:marBottom w:val="0"/>
      <w:divBdr>
        <w:top w:val="none" w:sz="0" w:space="0" w:color="auto"/>
        <w:left w:val="none" w:sz="0" w:space="0" w:color="auto"/>
        <w:bottom w:val="none" w:sz="0" w:space="0" w:color="auto"/>
        <w:right w:val="none" w:sz="0" w:space="0" w:color="auto"/>
      </w:divBdr>
    </w:div>
    <w:div w:id="59059101">
      <w:bodyDiv w:val="1"/>
      <w:marLeft w:val="0"/>
      <w:marRight w:val="0"/>
      <w:marTop w:val="0"/>
      <w:marBottom w:val="0"/>
      <w:divBdr>
        <w:top w:val="none" w:sz="0" w:space="0" w:color="auto"/>
        <w:left w:val="none" w:sz="0" w:space="0" w:color="auto"/>
        <w:bottom w:val="none" w:sz="0" w:space="0" w:color="auto"/>
        <w:right w:val="none" w:sz="0" w:space="0" w:color="auto"/>
      </w:divBdr>
    </w:div>
    <w:div w:id="59063020">
      <w:bodyDiv w:val="1"/>
      <w:marLeft w:val="0"/>
      <w:marRight w:val="0"/>
      <w:marTop w:val="0"/>
      <w:marBottom w:val="0"/>
      <w:divBdr>
        <w:top w:val="none" w:sz="0" w:space="0" w:color="auto"/>
        <w:left w:val="none" w:sz="0" w:space="0" w:color="auto"/>
        <w:bottom w:val="none" w:sz="0" w:space="0" w:color="auto"/>
        <w:right w:val="none" w:sz="0" w:space="0" w:color="auto"/>
      </w:divBdr>
    </w:div>
    <w:div w:id="59064451">
      <w:bodyDiv w:val="1"/>
      <w:marLeft w:val="0"/>
      <w:marRight w:val="0"/>
      <w:marTop w:val="0"/>
      <w:marBottom w:val="0"/>
      <w:divBdr>
        <w:top w:val="none" w:sz="0" w:space="0" w:color="auto"/>
        <w:left w:val="none" w:sz="0" w:space="0" w:color="auto"/>
        <w:bottom w:val="none" w:sz="0" w:space="0" w:color="auto"/>
        <w:right w:val="none" w:sz="0" w:space="0" w:color="auto"/>
      </w:divBdr>
    </w:div>
    <w:div w:id="59133903">
      <w:bodyDiv w:val="1"/>
      <w:marLeft w:val="0"/>
      <w:marRight w:val="0"/>
      <w:marTop w:val="0"/>
      <w:marBottom w:val="0"/>
      <w:divBdr>
        <w:top w:val="none" w:sz="0" w:space="0" w:color="auto"/>
        <w:left w:val="none" w:sz="0" w:space="0" w:color="auto"/>
        <w:bottom w:val="none" w:sz="0" w:space="0" w:color="auto"/>
        <w:right w:val="none" w:sz="0" w:space="0" w:color="auto"/>
      </w:divBdr>
    </w:div>
    <w:div w:id="59179217">
      <w:bodyDiv w:val="1"/>
      <w:marLeft w:val="0"/>
      <w:marRight w:val="0"/>
      <w:marTop w:val="0"/>
      <w:marBottom w:val="0"/>
      <w:divBdr>
        <w:top w:val="none" w:sz="0" w:space="0" w:color="auto"/>
        <w:left w:val="none" w:sz="0" w:space="0" w:color="auto"/>
        <w:bottom w:val="none" w:sz="0" w:space="0" w:color="auto"/>
        <w:right w:val="none" w:sz="0" w:space="0" w:color="auto"/>
      </w:divBdr>
    </w:div>
    <w:div w:id="59182125">
      <w:bodyDiv w:val="1"/>
      <w:marLeft w:val="0"/>
      <w:marRight w:val="0"/>
      <w:marTop w:val="0"/>
      <w:marBottom w:val="0"/>
      <w:divBdr>
        <w:top w:val="none" w:sz="0" w:space="0" w:color="auto"/>
        <w:left w:val="none" w:sz="0" w:space="0" w:color="auto"/>
        <w:bottom w:val="none" w:sz="0" w:space="0" w:color="auto"/>
        <w:right w:val="none" w:sz="0" w:space="0" w:color="auto"/>
      </w:divBdr>
    </w:div>
    <w:div w:id="59207506">
      <w:bodyDiv w:val="1"/>
      <w:marLeft w:val="0"/>
      <w:marRight w:val="0"/>
      <w:marTop w:val="0"/>
      <w:marBottom w:val="0"/>
      <w:divBdr>
        <w:top w:val="none" w:sz="0" w:space="0" w:color="auto"/>
        <w:left w:val="none" w:sz="0" w:space="0" w:color="auto"/>
        <w:bottom w:val="none" w:sz="0" w:space="0" w:color="auto"/>
        <w:right w:val="none" w:sz="0" w:space="0" w:color="auto"/>
      </w:divBdr>
    </w:div>
    <w:div w:id="59211372">
      <w:bodyDiv w:val="1"/>
      <w:marLeft w:val="0"/>
      <w:marRight w:val="0"/>
      <w:marTop w:val="0"/>
      <w:marBottom w:val="0"/>
      <w:divBdr>
        <w:top w:val="none" w:sz="0" w:space="0" w:color="auto"/>
        <w:left w:val="none" w:sz="0" w:space="0" w:color="auto"/>
        <w:bottom w:val="none" w:sz="0" w:space="0" w:color="auto"/>
        <w:right w:val="none" w:sz="0" w:space="0" w:color="auto"/>
      </w:divBdr>
    </w:div>
    <w:div w:id="59252353">
      <w:bodyDiv w:val="1"/>
      <w:marLeft w:val="0"/>
      <w:marRight w:val="0"/>
      <w:marTop w:val="0"/>
      <w:marBottom w:val="0"/>
      <w:divBdr>
        <w:top w:val="none" w:sz="0" w:space="0" w:color="auto"/>
        <w:left w:val="none" w:sz="0" w:space="0" w:color="auto"/>
        <w:bottom w:val="none" w:sz="0" w:space="0" w:color="auto"/>
        <w:right w:val="none" w:sz="0" w:space="0" w:color="auto"/>
      </w:divBdr>
    </w:div>
    <w:div w:id="59252422">
      <w:bodyDiv w:val="1"/>
      <w:marLeft w:val="0"/>
      <w:marRight w:val="0"/>
      <w:marTop w:val="0"/>
      <w:marBottom w:val="0"/>
      <w:divBdr>
        <w:top w:val="none" w:sz="0" w:space="0" w:color="auto"/>
        <w:left w:val="none" w:sz="0" w:space="0" w:color="auto"/>
        <w:bottom w:val="none" w:sz="0" w:space="0" w:color="auto"/>
        <w:right w:val="none" w:sz="0" w:space="0" w:color="auto"/>
      </w:divBdr>
    </w:div>
    <w:div w:id="59259226">
      <w:bodyDiv w:val="1"/>
      <w:marLeft w:val="0"/>
      <w:marRight w:val="0"/>
      <w:marTop w:val="0"/>
      <w:marBottom w:val="0"/>
      <w:divBdr>
        <w:top w:val="none" w:sz="0" w:space="0" w:color="auto"/>
        <w:left w:val="none" w:sz="0" w:space="0" w:color="auto"/>
        <w:bottom w:val="none" w:sz="0" w:space="0" w:color="auto"/>
        <w:right w:val="none" w:sz="0" w:space="0" w:color="auto"/>
      </w:divBdr>
    </w:div>
    <w:div w:id="59332849">
      <w:bodyDiv w:val="1"/>
      <w:marLeft w:val="0"/>
      <w:marRight w:val="0"/>
      <w:marTop w:val="0"/>
      <w:marBottom w:val="0"/>
      <w:divBdr>
        <w:top w:val="none" w:sz="0" w:space="0" w:color="auto"/>
        <w:left w:val="none" w:sz="0" w:space="0" w:color="auto"/>
        <w:bottom w:val="none" w:sz="0" w:space="0" w:color="auto"/>
        <w:right w:val="none" w:sz="0" w:space="0" w:color="auto"/>
      </w:divBdr>
    </w:div>
    <w:div w:id="59375929">
      <w:bodyDiv w:val="1"/>
      <w:marLeft w:val="0"/>
      <w:marRight w:val="0"/>
      <w:marTop w:val="0"/>
      <w:marBottom w:val="0"/>
      <w:divBdr>
        <w:top w:val="none" w:sz="0" w:space="0" w:color="auto"/>
        <w:left w:val="none" w:sz="0" w:space="0" w:color="auto"/>
        <w:bottom w:val="none" w:sz="0" w:space="0" w:color="auto"/>
        <w:right w:val="none" w:sz="0" w:space="0" w:color="auto"/>
      </w:divBdr>
    </w:div>
    <w:div w:id="59402690">
      <w:bodyDiv w:val="1"/>
      <w:marLeft w:val="0"/>
      <w:marRight w:val="0"/>
      <w:marTop w:val="0"/>
      <w:marBottom w:val="0"/>
      <w:divBdr>
        <w:top w:val="none" w:sz="0" w:space="0" w:color="auto"/>
        <w:left w:val="none" w:sz="0" w:space="0" w:color="auto"/>
        <w:bottom w:val="none" w:sz="0" w:space="0" w:color="auto"/>
        <w:right w:val="none" w:sz="0" w:space="0" w:color="auto"/>
      </w:divBdr>
    </w:div>
    <w:div w:id="59443984">
      <w:bodyDiv w:val="1"/>
      <w:marLeft w:val="0"/>
      <w:marRight w:val="0"/>
      <w:marTop w:val="0"/>
      <w:marBottom w:val="0"/>
      <w:divBdr>
        <w:top w:val="none" w:sz="0" w:space="0" w:color="auto"/>
        <w:left w:val="none" w:sz="0" w:space="0" w:color="auto"/>
        <w:bottom w:val="none" w:sz="0" w:space="0" w:color="auto"/>
        <w:right w:val="none" w:sz="0" w:space="0" w:color="auto"/>
      </w:divBdr>
    </w:div>
    <w:div w:id="59445818">
      <w:bodyDiv w:val="1"/>
      <w:marLeft w:val="0"/>
      <w:marRight w:val="0"/>
      <w:marTop w:val="0"/>
      <w:marBottom w:val="0"/>
      <w:divBdr>
        <w:top w:val="none" w:sz="0" w:space="0" w:color="auto"/>
        <w:left w:val="none" w:sz="0" w:space="0" w:color="auto"/>
        <w:bottom w:val="none" w:sz="0" w:space="0" w:color="auto"/>
        <w:right w:val="none" w:sz="0" w:space="0" w:color="auto"/>
      </w:divBdr>
    </w:div>
    <w:div w:id="59447435">
      <w:bodyDiv w:val="1"/>
      <w:marLeft w:val="0"/>
      <w:marRight w:val="0"/>
      <w:marTop w:val="0"/>
      <w:marBottom w:val="0"/>
      <w:divBdr>
        <w:top w:val="none" w:sz="0" w:space="0" w:color="auto"/>
        <w:left w:val="none" w:sz="0" w:space="0" w:color="auto"/>
        <w:bottom w:val="none" w:sz="0" w:space="0" w:color="auto"/>
        <w:right w:val="none" w:sz="0" w:space="0" w:color="auto"/>
      </w:divBdr>
    </w:div>
    <w:div w:id="59523842">
      <w:bodyDiv w:val="1"/>
      <w:marLeft w:val="0"/>
      <w:marRight w:val="0"/>
      <w:marTop w:val="0"/>
      <w:marBottom w:val="0"/>
      <w:divBdr>
        <w:top w:val="none" w:sz="0" w:space="0" w:color="auto"/>
        <w:left w:val="none" w:sz="0" w:space="0" w:color="auto"/>
        <w:bottom w:val="none" w:sz="0" w:space="0" w:color="auto"/>
        <w:right w:val="none" w:sz="0" w:space="0" w:color="auto"/>
      </w:divBdr>
    </w:div>
    <w:div w:id="59524169">
      <w:bodyDiv w:val="1"/>
      <w:marLeft w:val="0"/>
      <w:marRight w:val="0"/>
      <w:marTop w:val="0"/>
      <w:marBottom w:val="0"/>
      <w:divBdr>
        <w:top w:val="none" w:sz="0" w:space="0" w:color="auto"/>
        <w:left w:val="none" w:sz="0" w:space="0" w:color="auto"/>
        <w:bottom w:val="none" w:sz="0" w:space="0" w:color="auto"/>
        <w:right w:val="none" w:sz="0" w:space="0" w:color="auto"/>
      </w:divBdr>
    </w:div>
    <w:div w:id="59524804">
      <w:bodyDiv w:val="1"/>
      <w:marLeft w:val="0"/>
      <w:marRight w:val="0"/>
      <w:marTop w:val="0"/>
      <w:marBottom w:val="0"/>
      <w:divBdr>
        <w:top w:val="none" w:sz="0" w:space="0" w:color="auto"/>
        <w:left w:val="none" w:sz="0" w:space="0" w:color="auto"/>
        <w:bottom w:val="none" w:sz="0" w:space="0" w:color="auto"/>
        <w:right w:val="none" w:sz="0" w:space="0" w:color="auto"/>
      </w:divBdr>
    </w:div>
    <w:div w:id="59524808">
      <w:bodyDiv w:val="1"/>
      <w:marLeft w:val="0"/>
      <w:marRight w:val="0"/>
      <w:marTop w:val="0"/>
      <w:marBottom w:val="0"/>
      <w:divBdr>
        <w:top w:val="none" w:sz="0" w:space="0" w:color="auto"/>
        <w:left w:val="none" w:sz="0" w:space="0" w:color="auto"/>
        <w:bottom w:val="none" w:sz="0" w:space="0" w:color="auto"/>
        <w:right w:val="none" w:sz="0" w:space="0" w:color="auto"/>
      </w:divBdr>
    </w:div>
    <w:div w:id="59524942">
      <w:bodyDiv w:val="1"/>
      <w:marLeft w:val="0"/>
      <w:marRight w:val="0"/>
      <w:marTop w:val="0"/>
      <w:marBottom w:val="0"/>
      <w:divBdr>
        <w:top w:val="none" w:sz="0" w:space="0" w:color="auto"/>
        <w:left w:val="none" w:sz="0" w:space="0" w:color="auto"/>
        <w:bottom w:val="none" w:sz="0" w:space="0" w:color="auto"/>
        <w:right w:val="none" w:sz="0" w:space="0" w:color="auto"/>
      </w:divBdr>
    </w:div>
    <w:div w:id="59525899">
      <w:bodyDiv w:val="1"/>
      <w:marLeft w:val="0"/>
      <w:marRight w:val="0"/>
      <w:marTop w:val="0"/>
      <w:marBottom w:val="0"/>
      <w:divBdr>
        <w:top w:val="none" w:sz="0" w:space="0" w:color="auto"/>
        <w:left w:val="none" w:sz="0" w:space="0" w:color="auto"/>
        <w:bottom w:val="none" w:sz="0" w:space="0" w:color="auto"/>
        <w:right w:val="none" w:sz="0" w:space="0" w:color="auto"/>
      </w:divBdr>
    </w:div>
    <w:div w:id="59527046">
      <w:bodyDiv w:val="1"/>
      <w:marLeft w:val="0"/>
      <w:marRight w:val="0"/>
      <w:marTop w:val="0"/>
      <w:marBottom w:val="0"/>
      <w:divBdr>
        <w:top w:val="none" w:sz="0" w:space="0" w:color="auto"/>
        <w:left w:val="none" w:sz="0" w:space="0" w:color="auto"/>
        <w:bottom w:val="none" w:sz="0" w:space="0" w:color="auto"/>
        <w:right w:val="none" w:sz="0" w:space="0" w:color="auto"/>
      </w:divBdr>
    </w:div>
    <w:div w:id="59527247">
      <w:bodyDiv w:val="1"/>
      <w:marLeft w:val="0"/>
      <w:marRight w:val="0"/>
      <w:marTop w:val="0"/>
      <w:marBottom w:val="0"/>
      <w:divBdr>
        <w:top w:val="none" w:sz="0" w:space="0" w:color="auto"/>
        <w:left w:val="none" w:sz="0" w:space="0" w:color="auto"/>
        <w:bottom w:val="none" w:sz="0" w:space="0" w:color="auto"/>
        <w:right w:val="none" w:sz="0" w:space="0" w:color="auto"/>
      </w:divBdr>
    </w:div>
    <w:div w:id="59527434">
      <w:bodyDiv w:val="1"/>
      <w:marLeft w:val="0"/>
      <w:marRight w:val="0"/>
      <w:marTop w:val="0"/>
      <w:marBottom w:val="0"/>
      <w:divBdr>
        <w:top w:val="none" w:sz="0" w:space="0" w:color="auto"/>
        <w:left w:val="none" w:sz="0" w:space="0" w:color="auto"/>
        <w:bottom w:val="none" w:sz="0" w:space="0" w:color="auto"/>
        <w:right w:val="none" w:sz="0" w:space="0" w:color="auto"/>
      </w:divBdr>
    </w:div>
    <w:div w:id="59528144">
      <w:bodyDiv w:val="1"/>
      <w:marLeft w:val="0"/>
      <w:marRight w:val="0"/>
      <w:marTop w:val="0"/>
      <w:marBottom w:val="0"/>
      <w:divBdr>
        <w:top w:val="none" w:sz="0" w:space="0" w:color="auto"/>
        <w:left w:val="none" w:sz="0" w:space="0" w:color="auto"/>
        <w:bottom w:val="none" w:sz="0" w:space="0" w:color="auto"/>
        <w:right w:val="none" w:sz="0" w:space="0" w:color="auto"/>
      </w:divBdr>
    </w:div>
    <w:div w:id="59596370">
      <w:bodyDiv w:val="1"/>
      <w:marLeft w:val="0"/>
      <w:marRight w:val="0"/>
      <w:marTop w:val="0"/>
      <w:marBottom w:val="0"/>
      <w:divBdr>
        <w:top w:val="none" w:sz="0" w:space="0" w:color="auto"/>
        <w:left w:val="none" w:sz="0" w:space="0" w:color="auto"/>
        <w:bottom w:val="none" w:sz="0" w:space="0" w:color="auto"/>
        <w:right w:val="none" w:sz="0" w:space="0" w:color="auto"/>
      </w:divBdr>
    </w:div>
    <w:div w:id="59596928">
      <w:bodyDiv w:val="1"/>
      <w:marLeft w:val="0"/>
      <w:marRight w:val="0"/>
      <w:marTop w:val="0"/>
      <w:marBottom w:val="0"/>
      <w:divBdr>
        <w:top w:val="none" w:sz="0" w:space="0" w:color="auto"/>
        <w:left w:val="none" w:sz="0" w:space="0" w:color="auto"/>
        <w:bottom w:val="none" w:sz="0" w:space="0" w:color="auto"/>
        <w:right w:val="none" w:sz="0" w:space="0" w:color="auto"/>
      </w:divBdr>
    </w:div>
    <w:div w:id="59598620">
      <w:bodyDiv w:val="1"/>
      <w:marLeft w:val="0"/>
      <w:marRight w:val="0"/>
      <w:marTop w:val="0"/>
      <w:marBottom w:val="0"/>
      <w:divBdr>
        <w:top w:val="none" w:sz="0" w:space="0" w:color="auto"/>
        <w:left w:val="none" w:sz="0" w:space="0" w:color="auto"/>
        <w:bottom w:val="none" w:sz="0" w:space="0" w:color="auto"/>
        <w:right w:val="none" w:sz="0" w:space="0" w:color="auto"/>
      </w:divBdr>
    </w:div>
    <w:div w:id="59599001">
      <w:bodyDiv w:val="1"/>
      <w:marLeft w:val="0"/>
      <w:marRight w:val="0"/>
      <w:marTop w:val="0"/>
      <w:marBottom w:val="0"/>
      <w:divBdr>
        <w:top w:val="none" w:sz="0" w:space="0" w:color="auto"/>
        <w:left w:val="none" w:sz="0" w:space="0" w:color="auto"/>
        <w:bottom w:val="none" w:sz="0" w:space="0" w:color="auto"/>
        <w:right w:val="none" w:sz="0" w:space="0" w:color="auto"/>
      </w:divBdr>
    </w:div>
    <w:div w:id="59601869">
      <w:bodyDiv w:val="1"/>
      <w:marLeft w:val="0"/>
      <w:marRight w:val="0"/>
      <w:marTop w:val="0"/>
      <w:marBottom w:val="0"/>
      <w:divBdr>
        <w:top w:val="none" w:sz="0" w:space="0" w:color="auto"/>
        <w:left w:val="none" w:sz="0" w:space="0" w:color="auto"/>
        <w:bottom w:val="none" w:sz="0" w:space="0" w:color="auto"/>
        <w:right w:val="none" w:sz="0" w:space="0" w:color="auto"/>
      </w:divBdr>
    </w:div>
    <w:div w:id="59603036">
      <w:bodyDiv w:val="1"/>
      <w:marLeft w:val="0"/>
      <w:marRight w:val="0"/>
      <w:marTop w:val="0"/>
      <w:marBottom w:val="0"/>
      <w:divBdr>
        <w:top w:val="none" w:sz="0" w:space="0" w:color="auto"/>
        <w:left w:val="none" w:sz="0" w:space="0" w:color="auto"/>
        <w:bottom w:val="none" w:sz="0" w:space="0" w:color="auto"/>
        <w:right w:val="none" w:sz="0" w:space="0" w:color="auto"/>
      </w:divBdr>
    </w:div>
    <w:div w:id="59638687">
      <w:bodyDiv w:val="1"/>
      <w:marLeft w:val="0"/>
      <w:marRight w:val="0"/>
      <w:marTop w:val="0"/>
      <w:marBottom w:val="0"/>
      <w:divBdr>
        <w:top w:val="none" w:sz="0" w:space="0" w:color="auto"/>
        <w:left w:val="none" w:sz="0" w:space="0" w:color="auto"/>
        <w:bottom w:val="none" w:sz="0" w:space="0" w:color="auto"/>
        <w:right w:val="none" w:sz="0" w:space="0" w:color="auto"/>
      </w:divBdr>
    </w:div>
    <w:div w:id="59640369">
      <w:bodyDiv w:val="1"/>
      <w:marLeft w:val="0"/>
      <w:marRight w:val="0"/>
      <w:marTop w:val="0"/>
      <w:marBottom w:val="0"/>
      <w:divBdr>
        <w:top w:val="none" w:sz="0" w:space="0" w:color="auto"/>
        <w:left w:val="none" w:sz="0" w:space="0" w:color="auto"/>
        <w:bottom w:val="none" w:sz="0" w:space="0" w:color="auto"/>
        <w:right w:val="none" w:sz="0" w:space="0" w:color="auto"/>
      </w:divBdr>
    </w:div>
    <w:div w:id="59643831">
      <w:bodyDiv w:val="1"/>
      <w:marLeft w:val="0"/>
      <w:marRight w:val="0"/>
      <w:marTop w:val="0"/>
      <w:marBottom w:val="0"/>
      <w:divBdr>
        <w:top w:val="none" w:sz="0" w:space="0" w:color="auto"/>
        <w:left w:val="none" w:sz="0" w:space="0" w:color="auto"/>
        <w:bottom w:val="none" w:sz="0" w:space="0" w:color="auto"/>
        <w:right w:val="none" w:sz="0" w:space="0" w:color="auto"/>
      </w:divBdr>
    </w:div>
    <w:div w:id="59644556">
      <w:bodyDiv w:val="1"/>
      <w:marLeft w:val="0"/>
      <w:marRight w:val="0"/>
      <w:marTop w:val="0"/>
      <w:marBottom w:val="0"/>
      <w:divBdr>
        <w:top w:val="none" w:sz="0" w:space="0" w:color="auto"/>
        <w:left w:val="none" w:sz="0" w:space="0" w:color="auto"/>
        <w:bottom w:val="none" w:sz="0" w:space="0" w:color="auto"/>
        <w:right w:val="none" w:sz="0" w:space="0" w:color="auto"/>
      </w:divBdr>
    </w:div>
    <w:div w:id="59644856">
      <w:bodyDiv w:val="1"/>
      <w:marLeft w:val="0"/>
      <w:marRight w:val="0"/>
      <w:marTop w:val="0"/>
      <w:marBottom w:val="0"/>
      <w:divBdr>
        <w:top w:val="none" w:sz="0" w:space="0" w:color="auto"/>
        <w:left w:val="none" w:sz="0" w:space="0" w:color="auto"/>
        <w:bottom w:val="none" w:sz="0" w:space="0" w:color="auto"/>
        <w:right w:val="none" w:sz="0" w:space="0" w:color="auto"/>
      </w:divBdr>
    </w:div>
    <w:div w:id="59646220">
      <w:bodyDiv w:val="1"/>
      <w:marLeft w:val="0"/>
      <w:marRight w:val="0"/>
      <w:marTop w:val="0"/>
      <w:marBottom w:val="0"/>
      <w:divBdr>
        <w:top w:val="none" w:sz="0" w:space="0" w:color="auto"/>
        <w:left w:val="none" w:sz="0" w:space="0" w:color="auto"/>
        <w:bottom w:val="none" w:sz="0" w:space="0" w:color="auto"/>
        <w:right w:val="none" w:sz="0" w:space="0" w:color="auto"/>
      </w:divBdr>
    </w:div>
    <w:div w:id="59669359">
      <w:bodyDiv w:val="1"/>
      <w:marLeft w:val="0"/>
      <w:marRight w:val="0"/>
      <w:marTop w:val="0"/>
      <w:marBottom w:val="0"/>
      <w:divBdr>
        <w:top w:val="none" w:sz="0" w:space="0" w:color="auto"/>
        <w:left w:val="none" w:sz="0" w:space="0" w:color="auto"/>
        <w:bottom w:val="none" w:sz="0" w:space="0" w:color="auto"/>
        <w:right w:val="none" w:sz="0" w:space="0" w:color="auto"/>
      </w:divBdr>
    </w:div>
    <w:div w:id="59713581">
      <w:bodyDiv w:val="1"/>
      <w:marLeft w:val="0"/>
      <w:marRight w:val="0"/>
      <w:marTop w:val="0"/>
      <w:marBottom w:val="0"/>
      <w:divBdr>
        <w:top w:val="none" w:sz="0" w:space="0" w:color="auto"/>
        <w:left w:val="none" w:sz="0" w:space="0" w:color="auto"/>
        <w:bottom w:val="none" w:sz="0" w:space="0" w:color="auto"/>
        <w:right w:val="none" w:sz="0" w:space="0" w:color="auto"/>
      </w:divBdr>
    </w:div>
    <w:div w:id="59714894">
      <w:bodyDiv w:val="1"/>
      <w:marLeft w:val="0"/>
      <w:marRight w:val="0"/>
      <w:marTop w:val="0"/>
      <w:marBottom w:val="0"/>
      <w:divBdr>
        <w:top w:val="none" w:sz="0" w:space="0" w:color="auto"/>
        <w:left w:val="none" w:sz="0" w:space="0" w:color="auto"/>
        <w:bottom w:val="none" w:sz="0" w:space="0" w:color="auto"/>
        <w:right w:val="none" w:sz="0" w:space="0" w:color="auto"/>
      </w:divBdr>
    </w:div>
    <w:div w:id="59715369">
      <w:bodyDiv w:val="1"/>
      <w:marLeft w:val="0"/>
      <w:marRight w:val="0"/>
      <w:marTop w:val="0"/>
      <w:marBottom w:val="0"/>
      <w:divBdr>
        <w:top w:val="none" w:sz="0" w:space="0" w:color="auto"/>
        <w:left w:val="none" w:sz="0" w:space="0" w:color="auto"/>
        <w:bottom w:val="none" w:sz="0" w:space="0" w:color="auto"/>
        <w:right w:val="none" w:sz="0" w:space="0" w:color="auto"/>
      </w:divBdr>
    </w:div>
    <w:div w:id="59718050">
      <w:bodyDiv w:val="1"/>
      <w:marLeft w:val="0"/>
      <w:marRight w:val="0"/>
      <w:marTop w:val="0"/>
      <w:marBottom w:val="0"/>
      <w:divBdr>
        <w:top w:val="none" w:sz="0" w:space="0" w:color="auto"/>
        <w:left w:val="none" w:sz="0" w:space="0" w:color="auto"/>
        <w:bottom w:val="none" w:sz="0" w:space="0" w:color="auto"/>
        <w:right w:val="none" w:sz="0" w:space="0" w:color="auto"/>
      </w:divBdr>
    </w:div>
    <w:div w:id="59719303">
      <w:bodyDiv w:val="1"/>
      <w:marLeft w:val="0"/>
      <w:marRight w:val="0"/>
      <w:marTop w:val="0"/>
      <w:marBottom w:val="0"/>
      <w:divBdr>
        <w:top w:val="none" w:sz="0" w:space="0" w:color="auto"/>
        <w:left w:val="none" w:sz="0" w:space="0" w:color="auto"/>
        <w:bottom w:val="none" w:sz="0" w:space="0" w:color="auto"/>
        <w:right w:val="none" w:sz="0" w:space="0" w:color="auto"/>
      </w:divBdr>
    </w:div>
    <w:div w:id="59719560">
      <w:bodyDiv w:val="1"/>
      <w:marLeft w:val="0"/>
      <w:marRight w:val="0"/>
      <w:marTop w:val="0"/>
      <w:marBottom w:val="0"/>
      <w:divBdr>
        <w:top w:val="none" w:sz="0" w:space="0" w:color="auto"/>
        <w:left w:val="none" w:sz="0" w:space="0" w:color="auto"/>
        <w:bottom w:val="none" w:sz="0" w:space="0" w:color="auto"/>
        <w:right w:val="none" w:sz="0" w:space="0" w:color="auto"/>
      </w:divBdr>
    </w:div>
    <w:div w:id="59719840">
      <w:bodyDiv w:val="1"/>
      <w:marLeft w:val="0"/>
      <w:marRight w:val="0"/>
      <w:marTop w:val="0"/>
      <w:marBottom w:val="0"/>
      <w:divBdr>
        <w:top w:val="none" w:sz="0" w:space="0" w:color="auto"/>
        <w:left w:val="none" w:sz="0" w:space="0" w:color="auto"/>
        <w:bottom w:val="none" w:sz="0" w:space="0" w:color="auto"/>
        <w:right w:val="none" w:sz="0" w:space="0" w:color="auto"/>
      </w:divBdr>
    </w:div>
    <w:div w:id="59720487">
      <w:bodyDiv w:val="1"/>
      <w:marLeft w:val="0"/>
      <w:marRight w:val="0"/>
      <w:marTop w:val="0"/>
      <w:marBottom w:val="0"/>
      <w:divBdr>
        <w:top w:val="none" w:sz="0" w:space="0" w:color="auto"/>
        <w:left w:val="none" w:sz="0" w:space="0" w:color="auto"/>
        <w:bottom w:val="none" w:sz="0" w:space="0" w:color="auto"/>
        <w:right w:val="none" w:sz="0" w:space="0" w:color="auto"/>
      </w:divBdr>
    </w:div>
    <w:div w:id="59788408">
      <w:bodyDiv w:val="1"/>
      <w:marLeft w:val="0"/>
      <w:marRight w:val="0"/>
      <w:marTop w:val="0"/>
      <w:marBottom w:val="0"/>
      <w:divBdr>
        <w:top w:val="none" w:sz="0" w:space="0" w:color="auto"/>
        <w:left w:val="none" w:sz="0" w:space="0" w:color="auto"/>
        <w:bottom w:val="none" w:sz="0" w:space="0" w:color="auto"/>
        <w:right w:val="none" w:sz="0" w:space="0" w:color="auto"/>
      </w:divBdr>
    </w:div>
    <w:div w:id="59789352">
      <w:bodyDiv w:val="1"/>
      <w:marLeft w:val="0"/>
      <w:marRight w:val="0"/>
      <w:marTop w:val="0"/>
      <w:marBottom w:val="0"/>
      <w:divBdr>
        <w:top w:val="none" w:sz="0" w:space="0" w:color="auto"/>
        <w:left w:val="none" w:sz="0" w:space="0" w:color="auto"/>
        <w:bottom w:val="none" w:sz="0" w:space="0" w:color="auto"/>
        <w:right w:val="none" w:sz="0" w:space="0" w:color="auto"/>
      </w:divBdr>
    </w:div>
    <w:div w:id="59794379">
      <w:bodyDiv w:val="1"/>
      <w:marLeft w:val="0"/>
      <w:marRight w:val="0"/>
      <w:marTop w:val="0"/>
      <w:marBottom w:val="0"/>
      <w:divBdr>
        <w:top w:val="none" w:sz="0" w:space="0" w:color="auto"/>
        <w:left w:val="none" w:sz="0" w:space="0" w:color="auto"/>
        <w:bottom w:val="none" w:sz="0" w:space="0" w:color="auto"/>
        <w:right w:val="none" w:sz="0" w:space="0" w:color="auto"/>
      </w:divBdr>
    </w:div>
    <w:div w:id="59795039">
      <w:bodyDiv w:val="1"/>
      <w:marLeft w:val="0"/>
      <w:marRight w:val="0"/>
      <w:marTop w:val="0"/>
      <w:marBottom w:val="0"/>
      <w:divBdr>
        <w:top w:val="none" w:sz="0" w:space="0" w:color="auto"/>
        <w:left w:val="none" w:sz="0" w:space="0" w:color="auto"/>
        <w:bottom w:val="none" w:sz="0" w:space="0" w:color="auto"/>
        <w:right w:val="none" w:sz="0" w:space="0" w:color="auto"/>
      </w:divBdr>
    </w:div>
    <w:div w:id="59834562">
      <w:bodyDiv w:val="1"/>
      <w:marLeft w:val="0"/>
      <w:marRight w:val="0"/>
      <w:marTop w:val="0"/>
      <w:marBottom w:val="0"/>
      <w:divBdr>
        <w:top w:val="none" w:sz="0" w:space="0" w:color="auto"/>
        <w:left w:val="none" w:sz="0" w:space="0" w:color="auto"/>
        <w:bottom w:val="none" w:sz="0" w:space="0" w:color="auto"/>
        <w:right w:val="none" w:sz="0" w:space="0" w:color="auto"/>
      </w:divBdr>
    </w:div>
    <w:div w:id="59834949">
      <w:bodyDiv w:val="1"/>
      <w:marLeft w:val="0"/>
      <w:marRight w:val="0"/>
      <w:marTop w:val="0"/>
      <w:marBottom w:val="0"/>
      <w:divBdr>
        <w:top w:val="none" w:sz="0" w:space="0" w:color="auto"/>
        <w:left w:val="none" w:sz="0" w:space="0" w:color="auto"/>
        <w:bottom w:val="none" w:sz="0" w:space="0" w:color="auto"/>
        <w:right w:val="none" w:sz="0" w:space="0" w:color="auto"/>
      </w:divBdr>
    </w:div>
    <w:div w:id="59866547">
      <w:bodyDiv w:val="1"/>
      <w:marLeft w:val="0"/>
      <w:marRight w:val="0"/>
      <w:marTop w:val="0"/>
      <w:marBottom w:val="0"/>
      <w:divBdr>
        <w:top w:val="none" w:sz="0" w:space="0" w:color="auto"/>
        <w:left w:val="none" w:sz="0" w:space="0" w:color="auto"/>
        <w:bottom w:val="none" w:sz="0" w:space="0" w:color="auto"/>
        <w:right w:val="none" w:sz="0" w:space="0" w:color="auto"/>
      </w:divBdr>
    </w:div>
    <w:div w:id="59906390">
      <w:bodyDiv w:val="1"/>
      <w:marLeft w:val="0"/>
      <w:marRight w:val="0"/>
      <w:marTop w:val="0"/>
      <w:marBottom w:val="0"/>
      <w:divBdr>
        <w:top w:val="none" w:sz="0" w:space="0" w:color="auto"/>
        <w:left w:val="none" w:sz="0" w:space="0" w:color="auto"/>
        <w:bottom w:val="none" w:sz="0" w:space="0" w:color="auto"/>
        <w:right w:val="none" w:sz="0" w:space="0" w:color="auto"/>
      </w:divBdr>
    </w:div>
    <w:div w:id="59908770">
      <w:bodyDiv w:val="1"/>
      <w:marLeft w:val="0"/>
      <w:marRight w:val="0"/>
      <w:marTop w:val="0"/>
      <w:marBottom w:val="0"/>
      <w:divBdr>
        <w:top w:val="none" w:sz="0" w:space="0" w:color="auto"/>
        <w:left w:val="none" w:sz="0" w:space="0" w:color="auto"/>
        <w:bottom w:val="none" w:sz="0" w:space="0" w:color="auto"/>
        <w:right w:val="none" w:sz="0" w:space="0" w:color="auto"/>
      </w:divBdr>
    </w:div>
    <w:div w:id="59913303">
      <w:bodyDiv w:val="1"/>
      <w:marLeft w:val="0"/>
      <w:marRight w:val="0"/>
      <w:marTop w:val="0"/>
      <w:marBottom w:val="0"/>
      <w:divBdr>
        <w:top w:val="none" w:sz="0" w:space="0" w:color="auto"/>
        <w:left w:val="none" w:sz="0" w:space="0" w:color="auto"/>
        <w:bottom w:val="none" w:sz="0" w:space="0" w:color="auto"/>
        <w:right w:val="none" w:sz="0" w:space="0" w:color="auto"/>
      </w:divBdr>
    </w:div>
    <w:div w:id="59914371">
      <w:bodyDiv w:val="1"/>
      <w:marLeft w:val="0"/>
      <w:marRight w:val="0"/>
      <w:marTop w:val="0"/>
      <w:marBottom w:val="0"/>
      <w:divBdr>
        <w:top w:val="none" w:sz="0" w:space="0" w:color="auto"/>
        <w:left w:val="none" w:sz="0" w:space="0" w:color="auto"/>
        <w:bottom w:val="none" w:sz="0" w:space="0" w:color="auto"/>
        <w:right w:val="none" w:sz="0" w:space="0" w:color="auto"/>
      </w:divBdr>
    </w:div>
    <w:div w:id="59914544">
      <w:bodyDiv w:val="1"/>
      <w:marLeft w:val="0"/>
      <w:marRight w:val="0"/>
      <w:marTop w:val="0"/>
      <w:marBottom w:val="0"/>
      <w:divBdr>
        <w:top w:val="none" w:sz="0" w:space="0" w:color="auto"/>
        <w:left w:val="none" w:sz="0" w:space="0" w:color="auto"/>
        <w:bottom w:val="none" w:sz="0" w:space="0" w:color="auto"/>
        <w:right w:val="none" w:sz="0" w:space="0" w:color="auto"/>
      </w:divBdr>
    </w:div>
    <w:div w:id="59980705">
      <w:bodyDiv w:val="1"/>
      <w:marLeft w:val="0"/>
      <w:marRight w:val="0"/>
      <w:marTop w:val="0"/>
      <w:marBottom w:val="0"/>
      <w:divBdr>
        <w:top w:val="none" w:sz="0" w:space="0" w:color="auto"/>
        <w:left w:val="none" w:sz="0" w:space="0" w:color="auto"/>
        <w:bottom w:val="none" w:sz="0" w:space="0" w:color="auto"/>
        <w:right w:val="none" w:sz="0" w:space="0" w:color="auto"/>
      </w:divBdr>
    </w:div>
    <w:div w:id="59980975">
      <w:bodyDiv w:val="1"/>
      <w:marLeft w:val="0"/>
      <w:marRight w:val="0"/>
      <w:marTop w:val="0"/>
      <w:marBottom w:val="0"/>
      <w:divBdr>
        <w:top w:val="none" w:sz="0" w:space="0" w:color="auto"/>
        <w:left w:val="none" w:sz="0" w:space="0" w:color="auto"/>
        <w:bottom w:val="none" w:sz="0" w:space="0" w:color="auto"/>
        <w:right w:val="none" w:sz="0" w:space="0" w:color="auto"/>
      </w:divBdr>
    </w:div>
    <w:div w:id="59987185">
      <w:bodyDiv w:val="1"/>
      <w:marLeft w:val="0"/>
      <w:marRight w:val="0"/>
      <w:marTop w:val="0"/>
      <w:marBottom w:val="0"/>
      <w:divBdr>
        <w:top w:val="none" w:sz="0" w:space="0" w:color="auto"/>
        <w:left w:val="none" w:sz="0" w:space="0" w:color="auto"/>
        <w:bottom w:val="none" w:sz="0" w:space="0" w:color="auto"/>
        <w:right w:val="none" w:sz="0" w:space="0" w:color="auto"/>
      </w:divBdr>
    </w:div>
    <w:div w:id="59988201">
      <w:bodyDiv w:val="1"/>
      <w:marLeft w:val="0"/>
      <w:marRight w:val="0"/>
      <w:marTop w:val="0"/>
      <w:marBottom w:val="0"/>
      <w:divBdr>
        <w:top w:val="none" w:sz="0" w:space="0" w:color="auto"/>
        <w:left w:val="none" w:sz="0" w:space="0" w:color="auto"/>
        <w:bottom w:val="none" w:sz="0" w:space="0" w:color="auto"/>
        <w:right w:val="none" w:sz="0" w:space="0" w:color="auto"/>
      </w:divBdr>
    </w:div>
    <w:div w:id="59988770">
      <w:bodyDiv w:val="1"/>
      <w:marLeft w:val="0"/>
      <w:marRight w:val="0"/>
      <w:marTop w:val="0"/>
      <w:marBottom w:val="0"/>
      <w:divBdr>
        <w:top w:val="none" w:sz="0" w:space="0" w:color="auto"/>
        <w:left w:val="none" w:sz="0" w:space="0" w:color="auto"/>
        <w:bottom w:val="none" w:sz="0" w:space="0" w:color="auto"/>
        <w:right w:val="none" w:sz="0" w:space="0" w:color="auto"/>
      </w:divBdr>
    </w:div>
    <w:div w:id="60058520">
      <w:bodyDiv w:val="1"/>
      <w:marLeft w:val="0"/>
      <w:marRight w:val="0"/>
      <w:marTop w:val="0"/>
      <w:marBottom w:val="0"/>
      <w:divBdr>
        <w:top w:val="none" w:sz="0" w:space="0" w:color="auto"/>
        <w:left w:val="none" w:sz="0" w:space="0" w:color="auto"/>
        <w:bottom w:val="none" w:sz="0" w:space="0" w:color="auto"/>
        <w:right w:val="none" w:sz="0" w:space="0" w:color="auto"/>
      </w:divBdr>
    </w:div>
    <w:div w:id="60058847">
      <w:bodyDiv w:val="1"/>
      <w:marLeft w:val="0"/>
      <w:marRight w:val="0"/>
      <w:marTop w:val="0"/>
      <w:marBottom w:val="0"/>
      <w:divBdr>
        <w:top w:val="none" w:sz="0" w:space="0" w:color="auto"/>
        <w:left w:val="none" w:sz="0" w:space="0" w:color="auto"/>
        <w:bottom w:val="none" w:sz="0" w:space="0" w:color="auto"/>
        <w:right w:val="none" w:sz="0" w:space="0" w:color="auto"/>
      </w:divBdr>
    </w:div>
    <w:div w:id="60059977">
      <w:bodyDiv w:val="1"/>
      <w:marLeft w:val="0"/>
      <w:marRight w:val="0"/>
      <w:marTop w:val="0"/>
      <w:marBottom w:val="0"/>
      <w:divBdr>
        <w:top w:val="none" w:sz="0" w:space="0" w:color="auto"/>
        <w:left w:val="none" w:sz="0" w:space="0" w:color="auto"/>
        <w:bottom w:val="none" w:sz="0" w:space="0" w:color="auto"/>
        <w:right w:val="none" w:sz="0" w:space="0" w:color="auto"/>
      </w:divBdr>
    </w:div>
    <w:div w:id="60105623">
      <w:bodyDiv w:val="1"/>
      <w:marLeft w:val="0"/>
      <w:marRight w:val="0"/>
      <w:marTop w:val="0"/>
      <w:marBottom w:val="0"/>
      <w:divBdr>
        <w:top w:val="none" w:sz="0" w:space="0" w:color="auto"/>
        <w:left w:val="none" w:sz="0" w:space="0" w:color="auto"/>
        <w:bottom w:val="none" w:sz="0" w:space="0" w:color="auto"/>
        <w:right w:val="none" w:sz="0" w:space="0" w:color="auto"/>
      </w:divBdr>
    </w:div>
    <w:div w:id="60106206">
      <w:bodyDiv w:val="1"/>
      <w:marLeft w:val="0"/>
      <w:marRight w:val="0"/>
      <w:marTop w:val="0"/>
      <w:marBottom w:val="0"/>
      <w:divBdr>
        <w:top w:val="none" w:sz="0" w:space="0" w:color="auto"/>
        <w:left w:val="none" w:sz="0" w:space="0" w:color="auto"/>
        <w:bottom w:val="none" w:sz="0" w:space="0" w:color="auto"/>
        <w:right w:val="none" w:sz="0" w:space="0" w:color="auto"/>
      </w:divBdr>
    </w:div>
    <w:div w:id="60178826">
      <w:bodyDiv w:val="1"/>
      <w:marLeft w:val="0"/>
      <w:marRight w:val="0"/>
      <w:marTop w:val="0"/>
      <w:marBottom w:val="0"/>
      <w:divBdr>
        <w:top w:val="none" w:sz="0" w:space="0" w:color="auto"/>
        <w:left w:val="none" w:sz="0" w:space="0" w:color="auto"/>
        <w:bottom w:val="none" w:sz="0" w:space="0" w:color="auto"/>
        <w:right w:val="none" w:sz="0" w:space="0" w:color="auto"/>
      </w:divBdr>
    </w:div>
    <w:div w:id="60178917">
      <w:bodyDiv w:val="1"/>
      <w:marLeft w:val="0"/>
      <w:marRight w:val="0"/>
      <w:marTop w:val="0"/>
      <w:marBottom w:val="0"/>
      <w:divBdr>
        <w:top w:val="none" w:sz="0" w:space="0" w:color="auto"/>
        <w:left w:val="none" w:sz="0" w:space="0" w:color="auto"/>
        <w:bottom w:val="none" w:sz="0" w:space="0" w:color="auto"/>
        <w:right w:val="none" w:sz="0" w:space="0" w:color="auto"/>
      </w:divBdr>
    </w:div>
    <w:div w:id="60181568">
      <w:bodyDiv w:val="1"/>
      <w:marLeft w:val="0"/>
      <w:marRight w:val="0"/>
      <w:marTop w:val="0"/>
      <w:marBottom w:val="0"/>
      <w:divBdr>
        <w:top w:val="none" w:sz="0" w:space="0" w:color="auto"/>
        <w:left w:val="none" w:sz="0" w:space="0" w:color="auto"/>
        <w:bottom w:val="none" w:sz="0" w:space="0" w:color="auto"/>
        <w:right w:val="none" w:sz="0" w:space="0" w:color="auto"/>
      </w:divBdr>
    </w:div>
    <w:div w:id="60183327">
      <w:bodyDiv w:val="1"/>
      <w:marLeft w:val="0"/>
      <w:marRight w:val="0"/>
      <w:marTop w:val="0"/>
      <w:marBottom w:val="0"/>
      <w:divBdr>
        <w:top w:val="none" w:sz="0" w:space="0" w:color="auto"/>
        <w:left w:val="none" w:sz="0" w:space="0" w:color="auto"/>
        <w:bottom w:val="none" w:sz="0" w:space="0" w:color="auto"/>
        <w:right w:val="none" w:sz="0" w:space="0" w:color="auto"/>
      </w:divBdr>
    </w:div>
    <w:div w:id="60252824">
      <w:bodyDiv w:val="1"/>
      <w:marLeft w:val="0"/>
      <w:marRight w:val="0"/>
      <w:marTop w:val="0"/>
      <w:marBottom w:val="0"/>
      <w:divBdr>
        <w:top w:val="none" w:sz="0" w:space="0" w:color="auto"/>
        <w:left w:val="none" w:sz="0" w:space="0" w:color="auto"/>
        <w:bottom w:val="none" w:sz="0" w:space="0" w:color="auto"/>
        <w:right w:val="none" w:sz="0" w:space="0" w:color="auto"/>
      </w:divBdr>
    </w:div>
    <w:div w:id="60253559">
      <w:bodyDiv w:val="1"/>
      <w:marLeft w:val="0"/>
      <w:marRight w:val="0"/>
      <w:marTop w:val="0"/>
      <w:marBottom w:val="0"/>
      <w:divBdr>
        <w:top w:val="none" w:sz="0" w:space="0" w:color="auto"/>
        <w:left w:val="none" w:sz="0" w:space="0" w:color="auto"/>
        <w:bottom w:val="none" w:sz="0" w:space="0" w:color="auto"/>
        <w:right w:val="none" w:sz="0" w:space="0" w:color="auto"/>
      </w:divBdr>
    </w:div>
    <w:div w:id="60296442">
      <w:bodyDiv w:val="1"/>
      <w:marLeft w:val="0"/>
      <w:marRight w:val="0"/>
      <w:marTop w:val="0"/>
      <w:marBottom w:val="0"/>
      <w:divBdr>
        <w:top w:val="none" w:sz="0" w:space="0" w:color="auto"/>
        <w:left w:val="none" w:sz="0" w:space="0" w:color="auto"/>
        <w:bottom w:val="none" w:sz="0" w:space="0" w:color="auto"/>
        <w:right w:val="none" w:sz="0" w:space="0" w:color="auto"/>
      </w:divBdr>
    </w:div>
    <w:div w:id="60298737">
      <w:bodyDiv w:val="1"/>
      <w:marLeft w:val="0"/>
      <w:marRight w:val="0"/>
      <w:marTop w:val="0"/>
      <w:marBottom w:val="0"/>
      <w:divBdr>
        <w:top w:val="none" w:sz="0" w:space="0" w:color="auto"/>
        <w:left w:val="none" w:sz="0" w:space="0" w:color="auto"/>
        <w:bottom w:val="none" w:sz="0" w:space="0" w:color="auto"/>
        <w:right w:val="none" w:sz="0" w:space="0" w:color="auto"/>
      </w:divBdr>
    </w:div>
    <w:div w:id="60300876">
      <w:bodyDiv w:val="1"/>
      <w:marLeft w:val="0"/>
      <w:marRight w:val="0"/>
      <w:marTop w:val="0"/>
      <w:marBottom w:val="0"/>
      <w:divBdr>
        <w:top w:val="none" w:sz="0" w:space="0" w:color="auto"/>
        <w:left w:val="none" w:sz="0" w:space="0" w:color="auto"/>
        <w:bottom w:val="none" w:sz="0" w:space="0" w:color="auto"/>
        <w:right w:val="none" w:sz="0" w:space="0" w:color="auto"/>
      </w:divBdr>
    </w:div>
    <w:div w:id="60367067">
      <w:bodyDiv w:val="1"/>
      <w:marLeft w:val="0"/>
      <w:marRight w:val="0"/>
      <w:marTop w:val="0"/>
      <w:marBottom w:val="0"/>
      <w:divBdr>
        <w:top w:val="none" w:sz="0" w:space="0" w:color="auto"/>
        <w:left w:val="none" w:sz="0" w:space="0" w:color="auto"/>
        <w:bottom w:val="none" w:sz="0" w:space="0" w:color="auto"/>
        <w:right w:val="none" w:sz="0" w:space="0" w:color="auto"/>
      </w:divBdr>
    </w:div>
    <w:div w:id="60367740">
      <w:bodyDiv w:val="1"/>
      <w:marLeft w:val="0"/>
      <w:marRight w:val="0"/>
      <w:marTop w:val="0"/>
      <w:marBottom w:val="0"/>
      <w:divBdr>
        <w:top w:val="none" w:sz="0" w:space="0" w:color="auto"/>
        <w:left w:val="none" w:sz="0" w:space="0" w:color="auto"/>
        <w:bottom w:val="none" w:sz="0" w:space="0" w:color="auto"/>
        <w:right w:val="none" w:sz="0" w:space="0" w:color="auto"/>
      </w:divBdr>
    </w:div>
    <w:div w:id="60369810">
      <w:bodyDiv w:val="1"/>
      <w:marLeft w:val="0"/>
      <w:marRight w:val="0"/>
      <w:marTop w:val="0"/>
      <w:marBottom w:val="0"/>
      <w:divBdr>
        <w:top w:val="none" w:sz="0" w:space="0" w:color="auto"/>
        <w:left w:val="none" w:sz="0" w:space="0" w:color="auto"/>
        <w:bottom w:val="none" w:sz="0" w:space="0" w:color="auto"/>
        <w:right w:val="none" w:sz="0" w:space="0" w:color="auto"/>
      </w:divBdr>
    </w:div>
    <w:div w:id="60372912">
      <w:bodyDiv w:val="1"/>
      <w:marLeft w:val="0"/>
      <w:marRight w:val="0"/>
      <w:marTop w:val="0"/>
      <w:marBottom w:val="0"/>
      <w:divBdr>
        <w:top w:val="none" w:sz="0" w:space="0" w:color="auto"/>
        <w:left w:val="none" w:sz="0" w:space="0" w:color="auto"/>
        <w:bottom w:val="none" w:sz="0" w:space="0" w:color="auto"/>
        <w:right w:val="none" w:sz="0" w:space="0" w:color="auto"/>
      </w:divBdr>
    </w:div>
    <w:div w:id="60373400">
      <w:bodyDiv w:val="1"/>
      <w:marLeft w:val="0"/>
      <w:marRight w:val="0"/>
      <w:marTop w:val="0"/>
      <w:marBottom w:val="0"/>
      <w:divBdr>
        <w:top w:val="none" w:sz="0" w:space="0" w:color="auto"/>
        <w:left w:val="none" w:sz="0" w:space="0" w:color="auto"/>
        <w:bottom w:val="none" w:sz="0" w:space="0" w:color="auto"/>
        <w:right w:val="none" w:sz="0" w:space="0" w:color="auto"/>
      </w:divBdr>
    </w:div>
    <w:div w:id="60442995">
      <w:bodyDiv w:val="1"/>
      <w:marLeft w:val="0"/>
      <w:marRight w:val="0"/>
      <w:marTop w:val="0"/>
      <w:marBottom w:val="0"/>
      <w:divBdr>
        <w:top w:val="none" w:sz="0" w:space="0" w:color="auto"/>
        <w:left w:val="none" w:sz="0" w:space="0" w:color="auto"/>
        <w:bottom w:val="none" w:sz="0" w:space="0" w:color="auto"/>
        <w:right w:val="none" w:sz="0" w:space="0" w:color="auto"/>
      </w:divBdr>
    </w:div>
    <w:div w:id="60448290">
      <w:bodyDiv w:val="1"/>
      <w:marLeft w:val="0"/>
      <w:marRight w:val="0"/>
      <w:marTop w:val="0"/>
      <w:marBottom w:val="0"/>
      <w:divBdr>
        <w:top w:val="none" w:sz="0" w:space="0" w:color="auto"/>
        <w:left w:val="none" w:sz="0" w:space="0" w:color="auto"/>
        <w:bottom w:val="none" w:sz="0" w:space="0" w:color="auto"/>
        <w:right w:val="none" w:sz="0" w:space="0" w:color="auto"/>
      </w:divBdr>
    </w:div>
    <w:div w:id="60450832">
      <w:bodyDiv w:val="1"/>
      <w:marLeft w:val="0"/>
      <w:marRight w:val="0"/>
      <w:marTop w:val="0"/>
      <w:marBottom w:val="0"/>
      <w:divBdr>
        <w:top w:val="none" w:sz="0" w:space="0" w:color="auto"/>
        <w:left w:val="none" w:sz="0" w:space="0" w:color="auto"/>
        <w:bottom w:val="none" w:sz="0" w:space="0" w:color="auto"/>
        <w:right w:val="none" w:sz="0" w:space="0" w:color="auto"/>
      </w:divBdr>
    </w:div>
    <w:div w:id="60490248">
      <w:bodyDiv w:val="1"/>
      <w:marLeft w:val="0"/>
      <w:marRight w:val="0"/>
      <w:marTop w:val="0"/>
      <w:marBottom w:val="0"/>
      <w:divBdr>
        <w:top w:val="none" w:sz="0" w:space="0" w:color="auto"/>
        <w:left w:val="none" w:sz="0" w:space="0" w:color="auto"/>
        <w:bottom w:val="none" w:sz="0" w:space="0" w:color="auto"/>
        <w:right w:val="none" w:sz="0" w:space="0" w:color="auto"/>
      </w:divBdr>
    </w:div>
    <w:div w:id="60490619">
      <w:bodyDiv w:val="1"/>
      <w:marLeft w:val="0"/>
      <w:marRight w:val="0"/>
      <w:marTop w:val="0"/>
      <w:marBottom w:val="0"/>
      <w:divBdr>
        <w:top w:val="none" w:sz="0" w:space="0" w:color="auto"/>
        <w:left w:val="none" w:sz="0" w:space="0" w:color="auto"/>
        <w:bottom w:val="none" w:sz="0" w:space="0" w:color="auto"/>
        <w:right w:val="none" w:sz="0" w:space="0" w:color="auto"/>
      </w:divBdr>
    </w:div>
    <w:div w:id="60491027">
      <w:bodyDiv w:val="1"/>
      <w:marLeft w:val="0"/>
      <w:marRight w:val="0"/>
      <w:marTop w:val="0"/>
      <w:marBottom w:val="0"/>
      <w:divBdr>
        <w:top w:val="none" w:sz="0" w:space="0" w:color="auto"/>
        <w:left w:val="none" w:sz="0" w:space="0" w:color="auto"/>
        <w:bottom w:val="none" w:sz="0" w:space="0" w:color="auto"/>
        <w:right w:val="none" w:sz="0" w:space="0" w:color="auto"/>
      </w:divBdr>
    </w:div>
    <w:div w:id="60519549">
      <w:bodyDiv w:val="1"/>
      <w:marLeft w:val="0"/>
      <w:marRight w:val="0"/>
      <w:marTop w:val="0"/>
      <w:marBottom w:val="0"/>
      <w:divBdr>
        <w:top w:val="none" w:sz="0" w:space="0" w:color="auto"/>
        <w:left w:val="none" w:sz="0" w:space="0" w:color="auto"/>
        <w:bottom w:val="none" w:sz="0" w:space="0" w:color="auto"/>
        <w:right w:val="none" w:sz="0" w:space="0" w:color="auto"/>
      </w:divBdr>
    </w:div>
    <w:div w:id="60521410">
      <w:bodyDiv w:val="1"/>
      <w:marLeft w:val="0"/>
      <w:marRight w:val="0"/>
      <w:marTop w:val="0"/>
      <w:marBottom w:val="0"/>
      <w:divBdr>
        <w:top w:val="none" w:sz="0" w:space="0" w:color="auto"/>
        <w:left w:val="none" w:sz="0" w:space="0" w:color="auto"/>
        <w:bottom w:val="none" w:sz="0" w:space="0" w:color="auto"/>
        <w:right w:val="none" w:sz="0" w:space="0" w:color="auto"/>
      </w:divBdr>
    </w:div>
    <w:div w:id="60561968">
      <w:bodyDiv w:val="1"/>
      <w:marLeft w:val="0"/>
      <w:marRight w:val="0"/>
      <w:marTop w:val="0"/>
      <w:marBottom w:val="0"/>
      <w:divBdr>
        <w:top w:val="none" w:sz="0" w:space="0" w:color="auto"/>
        <w:left w:val="none" w:sz="0" w:space="0" w:color="auto"/>
        <w:bottom w:val="none" w:sz="0" w:space="0" w:color="auto"/>
        <w:right w:val="none" w:sz="0" w:space="0" w:color="auto"/>
      </w:divBdr>
    </w:div>
    <w:div w:id="60562171">
      <w:bodyDiv w:val="1"/>
      <w:marLeft w:val="0"/>
      <w:marRight w:val="0"/>
      <w:marTop w:val="0"/>
      <w:marBottom w:val="0"/>
      <w:divBdr>
        <w:top w:val="none" w:sz="0" w:space="0" w:color="auto"/>
        <w:left w:val="none" w:sz="0" w:space="0" w:color="auto"/>
        <w:bottom w:val="none" w:sz="0" w:space="0" w:color="auto"/>
        <w:right w:val="none" w:sz="0" w:space="0" w:color="auto"/>
      </w:divBdr>
    </w:div>
    <w:div w:id="60567412">
      <w:bodyDiv w:val="1"/>
      <w:marLeft w:val="0"/>
      <w:marRight w:val="0"/>
      <w:marTop w:val="0"/>
      <w:marBottom w:val="0"/>
      <w:divBdr>
        <w:top w:val="none" w:sz="0" w:space="0" w:color="auto"/>
        <w:left w:val="none" w:sz="0" w:space="0" w:color="auto"/>
        <w:bottom w:val="none" w:sz="0" w:space="0" w:color="auto"/>
        <w:right w:val="none" w:sz="0" w:space="0" w:color="auto"/>
      </w:divBdr>
    </w:div>
    <w:div w:id="60638115">
      <w:bodyDiv w:val="1"/>
      <w:marLeft w:val="0"/>
      <w:marRight w:val="0"/>
      <w:marTop w:val="0"/>
      <w:marBottom w:val="0"/>
      <w:divBdr>
        <w:top w:val="none" w:sz="0" w:space="0" w:color="auto"/>
        <w:left w:val="none" w:sz="0" w:space="0" w:color="auto"/>
        <w:bottom w:val="none" w:sz="0" w:space="0" w:color="auto"/>
        <w:right w:val="none" w:sz="0" w:space="0" w:color="auto"/>
      </w:divBdr>
    </w:div>
    <w:div w:id="60639403">
      <w:bodyDiv w:val="1"/>
      <w:marLeft w:val="0"/>
      <w:marRight w:val="0"/>
      <w:marTop w:val="0"/>
      <w:marBottom w:val="0"/>
      <w:divBdr>
        <w:top w:val="none" w:sz="0" w:space="0" w:color="auto"/>
        <w:left w:val="none" w:sz="0" w:space="0" w:color="auto"/>
        <w:bottom w:val="none" w:sz="0" w:space="0" w:color="auto"/>
        <w:right w:val="none" w:sz="0" w:space="0" w:color="auto"/>
      </w:divBdr>
    </w:div>
    <w:div w:id="60639536">
      <w:bodyDiv w:val="1"/>
      <w:marLeft w:val="0"/>
      <w:marRight w:val="0"/>
      <w:marTop w:val="0"/>
      <w:marBottom w:val="0"/>
      <w:divBdr>
        <w:top w:val="none" w:sz="0" w:space="0" w:color="auto"/>
        <w:left w:val="none" w:sz="0" w:space="0" w:color="auto"/>
        <w:bottom w:val="none" w:sz="0" w:space="0" w:color="auto"/>
        <w:right w:val="none" w:sz="0" w:space="0" w:color="auto"/>
      </w:divBdr>
    </w:div>
    <w:div w:id="60645348">
      <w:bodyDiv w:val="1"/>
      <w:marLeft w:val="0"/>
      <w:marRight w:val="0"/>
      <w:marTop w:val="0"/>
      <w:marBottom w:val="0"/>
      <w:divBdr>
        <w:top w:val="none" w:sz="0" w:space="0" w:color="auto"/>
        <w:left w:val="none" w:sz="0" w:space="0" w:color="auto"/>
        <w:bottom w:val="none" w:sz="0" w:space="0" w:color="auto"/>
        <w:right w:val="none" w:sz="0" w:space="0" w:color="auto"/>
      </w:divBdr>
    </w:div>
    <w:div w:id="60713777">
      <w:bodyDiv w:val="1"/>
      <w:marLeft w:val="0"/>
      <w:marRight w:val="0"/>
      <w:marTop w:val="0"/>
      <w:marBottom w:val="0"/>
      <w:divBdr>
        <w:top w:val="none" w:sz="0" w:space="0" w:color="auto"/>
        <w:left w:val="none" w:sz="0" w:space="0" w:color="auto"/>
        <w:bottom w:val="none" w:sz="0" w:space="0" w:color="auto"/>
        <w:right w:val="none" w:sz="0" w:space="0" w:color="auto"/>
      </w:divBdr>
    </w:div>
    <w:div w:id="60713784">
      <w:bodyDiv w:val="1"/>
      <w:marLeft w:val="0"/>
      <w:marRight w:val="0"/>
      <w:marTop w:val="0"/>
      <w:marBottom w:val="0"/>
      <w:divBdr>
        <w:top w:val="none" w:sz="0" w:space="0" w:color="auto"/>
        <w:left w:val="none" w:sz="0" w:space="0" w:color="auto"/>
        <w:bottom w:val="none" w:sz="0" w:space="0" w:color="auto"/>
        <w:right w:val="none" w:sz="0" w:space="0" w:color="auto"/>
      </w:divBdr>
    </w:div>
    <w:div w:id="60715331">
      <w:bodyDiv w:val="1"/>
      <w:marLeft w:val="0"/>
      <w:marRight w:val="0"/>
      <w:marTop w:val="0"/>
      <w:marBottom w:val="0"/>
      <w:divBdr>
        <w:top w:val="none" w:sz="0" w:space="0" w:color="auto"/>
        <w:left w:val="none" w:sz="0" w:space="0" w:color="auto"/>
        <w:bottom w:val="none" w:sz="0" w:space="0" w:color="auto"/>
        <w:right w:val="none" w:sz="0" w:space="0" w:color="auto"/>
      </w:divBdr>
    </w:div>
    <w:div w:id="60756937">
      <w:bodyDiv w:val="1"/>
      <w:marLeft w:val="0"/>
      <w:marRight w:val="0"/>
      <w:marTop w:val="0"/>
      <w:marBottom w:val="0"/>
      <w:divBdr>
        <w:top w:val="none" w:sz="0" w:space="0" w:color="auto"/>
        <w:left w:val="none" w:sz="0" w:space="0" w:color="auto"/>
        <w:bottom w:val="none" w:sz="0" w:space="0" w:color="auto"/>
        <w:right w:val="none" w:sz="0" w:space="0" w:color="auto"/>
      </w:divBdr>
    </w:div>
    <w:div w:id="60757259">
      <w:bodyDiv w:val="1"/>
      <w:marLeft w:val="0"/>
      <w:marRight w:val="0"/>
      <w:marTop w:val="0"/>
      <w:marBottom w:val="0"/>
      <w:divBdr>
        <w:top w:val="none" w:sz="0" w:space="0" w:color="auto"/>
        <w:left w:val="none" w:sz="0" w:space="0" w:color="auto"/>
        <w:bottom w:val="none" w:sz="0" w:space="0" w:color="auto"/>
        <w:right w:val="none" w:sz="0" w:space="0" w:color="auto"/>
      </w:divBdr>
    </w:div>
    <w:div w:id="60760964">
      <w:bodyDiv w:val="1"/>
      <w:marLeft w:val="0"/>
      <w:marRight w:val="0"/>
      <w:marTop w:val="0"/>
      <w:marBottom w:val="0"/>
      <w:divBdr>
        <w:top w:val="none" w:sz="0" w:space="0" w:color="auto"/>
        <w:left w:val="none" w:sz="0" w:space="0" w:color="auto"/>
        <w:bottom w:val="none" w:sz="0" w:space="0" w:color="auto"/>
        <w:right w:val="none" w:sz="0" w:space="0" w:color="auto"/>
      </w:divBdr>
    </w:div>
    <w:div w:id="60830399">
      <w:bodyDiv w:val="1"/>
      <w:marLeft w:val="0"/>
      <w:marRight w:val="0"/>
      <w:marTop w:val="0"/>
      <w:marBottom w:val="0"/>
      <w:divBdr>
        <w:top w:val="none" w:sz="0" w:space="0" w:color="auto"/>
        <w:left w:val="none" w:sz="0" w:space="0" w:color="auto"/>
        <w:bottom w:val="none" w:sz="0" w:space="0" w:color="auto"/>
        <w:right w:val="none" w:sz="0" w:space="0" w:color="auto"/>
      </w:divBdr>
    </w:div>
    <w:div w:id="60831409">
      <w:bodyDiv w:val="1"/>
      <w:marLeft w:val="0"/>
      <w:marRight w:val="0"/>
      <w:marTop w:val="0"/>
      <w:marBottom w:val="0"/>
      <w:divBdr>
        <w:top w:val="none" w:sz="0" w:space="0" w:color="auto"/>
        <w:left w:val="none" w:sz="0" w:space="0" w:color="auto"/>
        <w:bottom w:val="none" w:sz="0" w:space="0" w:color="auto"/>
        <w:right w:val="none" w:sz="0" w:space="0" w:color="auto"/>
      </w:divBdr>
    </w:div>
    <w:div w:id="60913104">
      <w:bodyDiv w:val="1"/>
      <w:marLeft w:val="0"/>
      <w:marRight w:val="0"/>
      <w:marTop w:val="0"/>
      <w:marBottom w:val="0"/>
      <w:divBdr>
        <w:top w:val="none" w:sz="0" w:space="0" w:color="auto"/>
        <w:left w:val="none" w:sz="0" w:space="0" w:color="auto"/>
        <w:bottom w:val="none" w:sz="0" w:space="0" w:color="auto"/>
        <w:right w:val="none" w:sz="0" w:space="0" w:color="auto"/>
      </w:divBdr>
    </w:div>
    <w:div w:id="60913431">
      <w:bodyDiv w:val="1"/>
      <w:marLeft w:val="0"/>
      <w:marRight w:val="0"/>
      <w:marTop w:val="0"/>
      <w:marBottom w:val="0"/>
      <w:divBdr>
        <w:top w:val="none" w:sz="0" w:space="0" w:color="auto"/>
        <w:left w:val="none" w:sz="0" w:space="0" w:color="auto"/>
        <w:bottom w:val="none" w:sz="0" w:space="0" w:color="auto"/>
        <w:right w:val="none" w:sz="0" w:space="0" w:color="auto"/>
      </w:divBdr>
    </w:div>
    <w:div w:id="60948506">
      <w:bodyDiv w:val="1"/>
      <w:marLeft w:val="0"/>
      <w:marRight w:val="0"/>
      <w:marTop w:val="0"/>
      <w:marBottom w:val="0"/>
      <w:divBdr>
        <w:top w:val="none" w:sz="0" w:space="0" w:color="auto"/>
        <w:left w:val="none" w:sz="0" w:space="0" w:color="auto"/>
        <w:bottom w:val="none" w:sz="0" w:space="0" w:color="auto"/>
        <w:right w:val="none" w:sz="0" w:space="0" w:color="auto"/>
      </w:divBdr>
    </w:div>
    <w:div w:id="60951507">
      <w:bodyDiv w:val="1"/>
      <w:marLeft w:val="0"/>
      <w:marRight w:val="0"/>
      <w:marTop w:val="0"/>
      <w:marBottom w:val="0"/>
      <w:divBdr>
        <w:top w:val="none" w:sz="0" w:space="0" w:color="auto"/>
        <w:left w:val="none" w:sz="0" w:space="0" w:color="auto"/>
        <w:bottom w:val="none" w:sz="0" w:space="0" w:color="auto"/>
        <w:right w:val="none" w:sz="0" w:space="0" w:color="auto"/>
      </w:divBdr>
    </w:div>
    <w:div w:id="60952038">
      <w:bodyDiv w:val="1"/>
      <w:marLeft w:val="0"/>
      <w:marRight w:val="0"/>
      <w:marTop w:val="0"/>
      <w:marBottom w:val="0"/>
      <w:divBdr>
        <w:top w:val="none" w:sz="0" w:space="0" w:color="auto"/>
        <w:left w:val="none" w:sz="0" w:space="0" w:color="auto"/>
        <w:bottom w:val="none" w:sz="0" w:space="0" w:color="auto"/>
        <w:right w:val="none" w:sz="0" w:space="0" w:color="auto"/>
      </w:divBdr>
    </w:div>
    <w:div w:id="60954236">
      <w:bodyDiv w:val="1"/>
      <w:marLeft w:val="0"/>
      <w:marRight w:val="0"/>
      <w:marTop w:val="0"/>
      <w:marBottom w:val="0"/>
      <w:divBdr>
        <w:top w:val="none" w:sz="0" w:space="0" w:color="auto"/>
        <w:left w:val="none" w:sz="0" w:space="0" w:color="auto"/>
        <w:bottom w:val="none" w:sz="0" w:space="0" w:color="auto"/>
        <w:right w:val="none" w:sz="0" w:space="0" w:color="auto"/>
      </w:divBdr>
    </w:div>
    <w:div w:id="60979757">
      <w:bodyDiv w:val="1"/>
      <w:marLeft w:val="0"/>
      <w:marRight w:val="0"/>
      <w:marTop w:val="0"/>
      <w:marBottom w:val="0"/>
      <w:divBdr>
        <w:top w:val="none" w:sz="0" w:space="0" w:color="auto"/>
        <w:left w:val="none" w:sz="0" w:space="0" w:color="auto"/>
        <w:bottom w:val="none" w:sz="0" w:space="0" w:color="auto"/>
        <w:right w:val="none" w:sz="0" w:space="0" w:color="auto"/>
      </w:divBdr>
    </w:div>
    <w:div w:id="60980474">
      <w:bodyDiv w:val="1"/>
      <w:marLeft w:val="0"/>
      <w:marRight w:val="0"/>
      <w:marTop w:val="0"/>
      <w:marBottom w:val="0"/>
      <w:divBdr>
        <w:top w:val="none" w:sz="0" w:space="0" w:color="auto"/>
        <w:left w:val="none" w:sz="0" w:space="0" w:color="auto"/>
        <w:bottom w:val="none" w:sz="0" w:space="0" w:color="auto"/>
        <w:right w:val="none" w:sz="0" w:space="0" w:color="auto"/>
      </w:divBdr>
    </w:div>
    <w:div w:id="61022770">
      <w:bodyDiv w:val="1"/>
      <w:marLeft w:val="0"/>
      <w:marRight w:val="0"/>
      <w:marTop w:val="0"/>
      <w:marBottom w:val="0"/>
      <w:divBdr>
        <w:top w:val="none" w:sz="0" w:space="0" w:color="auto"/>
        <w:left w:val="none" w:sz="0" w:space="0" w:color="auto"/>
        <w:bottom w:val="none" w:sz="0" w:space="0" w:color="auto"/>
        <w:right w:val="none" w:sz="0" w:space="0" w:color="auto"/>
      </w:divBdr>
    </w:div>
    <w:div w:id="61023231">
      <w:bodyDiv w:val="1"/>
      <w:marLeft w:val="0"/>
      <w:marRight w:val="0"/>
      <w:marTop w:val="0"/>
      <w:marBottom w:val="0"/>
      <w:divBdr>
        <w:top w:val="none" w:sz="0" w:space="0" w:color="auto"/>
        <w:left w:val="none" w:sz="0" w:space="0" w:color="auto"/>
        <w:bottom w:val="none" w:sz="0" w:space="0" w:color="auto"/>
        <w:right w:val="none" w:sz="0" w:space="0" w:color="auto"/>
      </w:divBdr>
    </w:div>
    <w:div w:id="61102791">
      <w:bodyDiv w:val="1"/>
      <w:marLeft w:val="0"/>
      <w:marRight w:val="0"/>
      <w:marTop w:val="0"/>
      <w:marBottom w:val="0"/>
      <w:divBdr>
        <w:top w:val="none" w:sz="0" w:space="0" w:color="auto"/>
        <w:left w:val="none" w:sz="0" w:space="0" w:color="auto"/>
        <w:bottom w:val="none" w:sz="0" w:space="0" w:color="auto"/>
        <w:right w:val="none" w:sz="0" w:space="0" w:color="auto"/>
      </w:divBdr>
    </w:div>
    <w:div w:id="61103167">
      <w:bodyDiv w:val="1"/>
      <w:marLeft w:val="0"/>
      <w:marRight w:val="0"/>
      <w:marTop w:val="0"/>
      <w:marBottom w:val="0"/>
      <w:divBdr>
        <w:top w:val="none" w:sz="0" w:space="0" w:color="auto"/>
        <w:left w:val="none" w:sz="0" w:space="0" w:color="auto"/>
        <w:bottom w:val="none" w:sz="0" w:space="0" w:color="auto"/>
        <w:right w:val="none" w:sz="0" w:space="0" w:color="auto"/>
      </w:divBdr>
    </w:div>
    <w:div w:id="61149242">
      <w:bodyDiv w:val="1"/>
      <w:marLeft w:val="0"/>
      <w:marRight w:val="0"/>
      <w:marTop w:val="0"/>
      <w:marBottom w:val="0"/>
      <w:divBdr>
        <w:top w:val="none" w:sz="0" w:space="0" w:color="auto"/>
        <w:left w:val="none" w:sz="0" w:space="0" w:color="auto"/>
        <w:bottom w:val="none" w:sz="0" w:space="0" w:color="auto"/>
        <w:right w:val="none" w:sz="0" w:space="0" w:color="auto"/>
      </w:divBdr>
    </w:div>
    <w:div w:id="61223570">
      <w:bodyDiv w:val="1"/>
      <w:marLeft w:val="0"/>
      <w:marRight w:val="0"/>
      <w:marTop w:val="0"/>
      <w:marBottom w:val="0"/>
      <w:divBdr>
        <w:top w:val="none" w:sz="0" w:space="0" w:color="auto"/>
        <w:left w:val="none" w:sz="0" w:space="0" w:color="auto"/>
        <w:bottom w:val="none" w:sz="0" w:space="0" w:color="auto"/>
        <w:right w:val="none" w:sz="0" w:space="0" w:color="auto"/>
      </w:divBdr>
    </w:div>
    <w:div w:id="61294630">
      <w:bodyDiv w:val="1"/>
      <w:marLeft w:val="0"/>
      <w:marRight w:val="0"/>
      <w:marTop w:val="0"/>
      <w:marBottom w:val="0"/>
      <w:divBdr>
        <w:top w:val="none" w:sz="0" w:space="0" w:color="auto"/>
        <w:left w:val="none" w:sz="0" w:space="0" w:color="auto"/>
        <w:bottom w:val="none" w:sz="0" w:space="0" w:color="auto"/>
        <w:right w:val="none" w:sz="0" w:space="0" w:color="auto"/>
      </w:divBdr>
    </w:div>
    <w:div w:id="61342580">
      <w:bodyDiv w:val="1"/>
      <w:marLeft w:val="0"/>
      <w:marRight w:val="0"/>
      <w:marTop w:val="0"/>
      <w:marBottom w:val="0"/>
      <w:divBdr>
        <w:top w:val="none" w:sz="0" w:space="0" w:color="auto"/>
        <w:left w:val="none" w:sz="0" w:space="0" w:color="auto"/>
        <w:bottom w:val="none" w:sz="0" w:space="0" w:color="auto"/>
        <w:right w:val="none" w:sz="0" w:space="0" w:color="auto"/>
      </w:divBdr>
    </w:div>
    <w:div w:id="61367280">
      <w:bodyDiv w:val="1"/>
      <w:marLeft w:val="0"/>
      <w:marRight w:val="0"/>
      <w:marTop w:val="0"/>
      <w:marBottom w:val="0"/>
      <w:divBdr>
        <w:top w:val="none" w:sz="0" w:space="0" w:color="auto"/>
        <w:left w:val="none" w:sz="0" w:space="0" w:color="auto"/>
        <w:bottom w:val="none" w:sz="0" w:space="0" w:color="auto"/>
        <w:right w:val="none" w:sz="0" w:space="0" w:color="auto"/>
      </w:divBdr>
    </w:div>
    <w:div w:id="61369061">
      <w:bodyDiv w:val="1"/>
      <w:marLeft w:val="0"/>
      <w:marRight w:val="0"/>
      <w:marTop w:val="0"/>
      <w:marBottom w:val="0"/>
      <w:divBdr>
        <w:top w:val="none" w:sz="0" w:space="0" w:color="auto"/>
        <w:left w:val="none" w:sz="0" w:space="0" w:color="auto"/>
        <w:bottom w:val="none" w:sz="0" w:space="0" w:color="auto"/>
        <w:right w:val="none" w:sz="0" w:space="0" w:color="auto"/>
      </w:divBdr>
    </w:div>
    <w:div w:id="61369603">
      <w:bodyDiv w:val="1"/>
      <w:marLeft w:val="0"/>
      <w:marRight w:val="0"/>
      <w:marTop w:val="0"/>
      <w:marBottom w:val="0"/>
      <w:divBdr>
        <w:top w:val="none" w:sz="0" w:space="0" w:color="auto"/>
        <w:left w:val="none" w:sz="0" w:space="0" w:color="auto"/>
        <w:bottom w:val="none" w:sz="0" w:space="0" w:color="auto"/>
        <w:right w:val="none" w:sz="0" w:space="0" w:color="auto"/>
      </w:divBdr>
    </w:div>
    <w:div w:id="61369629">
      <w:bodyDiv w:val="1"/>
      <w:marLeft w:val="0"/>
      <w:marRight w:val="0"/>
      <w:marTop w:val="0"/>
      <w:marBottom w:val="0"/>
      <w:divBdr>
        <w:top w:val="none" w:sz="0" w:space="0" w:color="auto"/>
        <w:left w:val="none" w:sz="0" w:space="0" w:color="auto"/>
        <w:bottom w:val="none" w:sz="0" w:space="0" w:color="auto"/>
        <w:right w:val="none" w:sz="0" w:space="0" w:color="auto"/>
      </w:divBdr>
    </w:div>
    <w:div w:id="61369846">
      <w:bodyDiv w:val="1"/>
      <w:marLeft w:val="0"/>
      <w:marRight w:val="0"/>
      <w:marTop w:val="0"/>
      <w:marBottom w:val="0"/>
      <w:divBdr>
        <w:top w:val="none" w:sz="0" w:space="0" w:color="auto"/>
        <w:left w:val="none" w:sz="0" w:space="0" w:color="auto"/>
        <w:bottom w:val="none" w:sz="0" w:space="0" w:color="auto"/>
        <w:right w:val="none" w:sz="0" w:space="0" w:color="auto"/>
      </w:divBdr>
    </w:div>
    <w:div w:id="61373011">
      <w:bodyDiv w:val="1"/>
      <w:marLeft w:val="0"/>
      <w:marRight w:val="0"/>
      <w:marTop w:val="0"/>
      <w:marBottom w:val="0"/>
      <w:divBdr>
        <w:top w:val="none" w:sz="0" w:space="0" w:color="auto"/>
        <w:left w:val="none" w:sz="0" w:space="0" w:color="auto"/>
        <w:bottom w:val="none" w:sz="0" w:space="0" w:color="auto"/>
        <w:right w:val="none" w:sz="0" w:space="0" w:color="auto"/>
      </w:divBdr>
    </w:div>
    <w:div w:id="61409453">
      <w:bodyDiv w:val="1"/>
      <w:marLeft w:val="0"/>
      <w:marRight w:val="0"/>
      <w:marTop w:val="0"/>
      <w:marBottom w:val="0"/>
      <w:divBdr>
        <w:top w:val="none" w:sz="0" w:space="0" w:color="auto"/>
        <w:left w:val="none" w:sz="0" w:space="0" w:color="auto"/>
        <w:bottom w:val="none" w:sz="0" w:space="0" w:color="auto"/>
        <w:right w:val="none" w:sz="0" w:space="0" w:color="auto"/>
      </w:divBdr>
    </w:div>
    <w:div w:id="61415763">
      <w:bodyDiv w:val="1"/>
      <w:marLeft w:val="0"/>
      <w:marRight w:val="0"/>
      <w:marTop w:val="0"/>
      <w:marBottom w:val="0"/>
      <w:divBdr>
        <w:top w:val="none" w:sz="0" w:space="0" w:color="auto"/>
        <w:left w:val="none" w:sz="0" w:space="0" w:color="auto"/>
        <w:bottom w:val="none" w:sz="0" w:space="0" w:color="auto"/>
        <w:right w:val="none" w:sz="0" w:space="0" w:color="auto"/>
      </w:divBdr>
    </w:div>
    <w:div w:id="61416918">
      <w:bodyDiv w:val="1"/>
      <w:marLeft w:val="0"/>
      <w:marRight w:val="0"/>
      <w:marTop w:val="0"/>
      <w:marBottom w:val="0"/>
      <w:divBdr>
        <w:top w:val="none" w:sz="0" w:space="0" w:color="auto"/>
        <w:left w:val="none" w:sz="0" w:space="0" w:color="auto"/>
        <w:bottom w:val="none" w:sz="0" w:space="0" w:color="auto"/>
        <w:right w:val="none" w:sz="0" w:space="0" w:color="auto"/>
      </w:divBdr>
    </w:div>
    <w:div w:id="61484467">
      <w:bodyDiv w:val="1"/>
      <w:marLeft w:val="0"/>
      <w:marRight w:val="0"/>
      <w:marTop w:val="0"/>
      <w:marBottom w:val="0"/>
      <w:divBdr>
        <w:top w:val="none" w:sz="0" w:space="0" w:color="auto"/>
        <w:left w:val="none" w:sz="0" w:space="0" w:color="auto"/>
        <w:bottom w:val="none" w:sz="0" w:space="0" w:color="auto"/>
        <w:right w:val="none" w:sz="0" w:space="0" w:color="auto"/>
      </w:divBdr>
    </w:div>
    <w:div w:id="61488125">
      <w:bodyDiv w:val="1"/>
      <w:marLeft w:val="0"/>
      <w:marRight w:val="0"/>
      <w:marTop w:val="0"/>
      <w:marBottom w:val="0"/>
      <w:divBdr>
        <w:top w:val="none" w:sz="0" w:space="0" w:color="auto"/>
        <w:left w:val="none" w:sz="0" w:space="0" w:color="auto"/>
        <w:bottom w:val="none" w:sz="0" w:space="0" w:color="auto"/>
        <w:right w:val="none" w:sz="0" w:space="0" w:color="auto"/>
      </w:divBdr>
    </w:div>
    <w:div w:id="61490793">
      <w:bodyDiv w:val="1"/>
      <w:marLeft w:val="0"/>
      <w:marRight w:val="0"/>
      <w:marTop w:val="0"/>
      <w:marBottom w:val="0"/>
      <w:divBdr>
        <w:top w:val="none" w:sz="0" w:space="0" w:color="auto"/>
        <w:left w:val="none" w:sz="0" w:space="0" w:color="auto"/>
        <w:bottom w:val="none" w:sz="0" w:space="0" w:color="auto"/>
        <w:right w:val="none" w:sz="0" w:space="0" w:color="auto"/>
      </w:divBdr>
    </w:div>
    <w:div w:id="61491124">
      <w:bodyDiv w:val="1"/>
      <w:marLeft w:val="0"/>
      <w:marRight w:val="0"/>
      <w:marTop w:val="0"/>
      <w:marBottom w:val="0"/>
      <w:divBdr>
        <w:top w:val="none" w:sz="0" w:space="0" w:color="auto"/>
        <w:left w:val="none" w:sz="0" w:space="0" w:color="auto"/>
        <w:bottom w:val="none" w:sz="0" w:space="0" w:color="auto"/>
        <w:right w:val="none" w:sz="0" w:space="0" w:color="auto"/>
      </w:divBdr>
    </w:div>
    <w:div w:id="61492857">
      <w:bodyDiv w:val="1"/>
      <w:marLeft w:val="0"/>
      <w:marRight w:val="0"/>
      <w:marTop w:val="0"/>
      <w:marBottom w:val="0"/>
      <w:divBdr>
        <w:top w:val="none" w:sz="0" w:space="0" w:color="auto"/>
        <w:left w:val="none" w:sz="0" w:space="0" w:color="auto"/>
        <w:bottom w:val="none" w:sz="0" w:space="0" w:color="auto"/>
        <w:right w:val="none" w:sz="0" w:space="0" w:color="auto"/>
      </w:divBdr>
    </w:div>
    <w:div w:id="61493143">
      <w:bodyDiv w:val="1"/>
      <w:marLeft w:val="0"/>
      <w:marRight w:val="0"/>
      <w:marTop w:val="0"/>
      <w:marBottom w:val="0"/>
      <w:divBdr>
        <w:top w:val="none" w:sz="0" w:space="0" w:color="auto"/>
        <w:left w:val="none" w:sz="0" w:space="0" w:color="auto"/>
        <w:bottom w:val="none" w:sz="0" w:space="0" w:color="auto"/>
        <w:right w:val="none" w:sz="0" w:space="0" w:color="auto"/>
      </w:divBdr>
    </w:div>
    <w:div w:id="61559875">
      <w:bodyDiv w:val="1"/>
      <w:marLeft w:val="0"/>
      <w:marRight w:val="0"/>
      <w:marTop w:val="0"/>
      <w:marBottom w:val="0"/>
      <w:divBdr>
        <w:top w:val="none" w:sz="0" w:space="0" w:color="auto"/>
        <w:left w:val="none" w:sz="0" w:space="0" w:color="auto"/>
        <w:bottom w:val="none" w:sz="0" w:space="0" w:color="auto"/>
        <w:right w:val="none" w:sz="0" w:space="0" w:color="auto"/>
      </w:divBdr>
    </w:div>
    <w:div w:id="61560327">
      <w:bodyDiv w:val="1"/>
      <w:marLeft w:val="0"/>
      <w:marRight w:val="0"/>
      <w:marTop w:val="0"/>
      <w:marBottom w:val="0"/>
      <w:divBdr>
        <w:top w:val="none" w:sz="0" w:space="0" w:color="auto"/>
        <w:left w:val="none" w:sz="0" w:space="0" w:color="auto"/>
        <w:bottom w:val="none" w:sz="0" w:space="0" w:color="auto"/>
        <w:right w:val="none" w:sz="0" w:space="0" w:color="auto"/>
      </w:divBdr>
    </w:div>
    <w:div w:id="61567210">
      <w:bodyDiv w:val="1"/>
      <w:marLeft w:val="0"/>
      <w:marRight w:val="0"/>
      <w:marTop w:val="0"/>
      <w:marBottom w:val="0"/>
      <w:divBdr>
        <w:top w:val="none" w:sz="0" w:space="0" w:color="auto"/>
        <w:left w:val="none" w:sz="0" w:space="0" w:color="auto"/>
        <w:bottom w:val="none" w:sz="0" w:space="0" w:color="auto"/>
        <w:right w:val="none" w:sz="0" w:space="0" w:color="auto"/>
      </w:divBdr>
    </w:div>
    <w:div w:id="61603869">
      <w:bodyDiv w:val="1"/>
      <w:marLeft w:val="0"/>
      <w:marRight w:val="0"/>
      <w:marTop w:val="0"/>
      <w:marBottom w:val="0"/>
      <w:divBdr>
        <w:top w:val="none" w:sz="0" w:space="0" w:color="auto"/>
        <w:left w:val="none" w:sz="0" w:space="0" w:color="auto"/>
        <w:bottom w:val="none" w:sz="0" w:space="0" w:color="auto"/>
        <w:right w:val="none" w:sz="0" w:space="0" w:color="auto"/>
      </w:divBdr>
    </w:div>
    <w:div w:id="61605529">
      <w:bodyDiv w:val="1"/>
      <w:marLeft w:val="0"/>
      <w:marRight w:val="0"/>
      <w:marTop w:val="0"/>
      <w:marBottom w:val="0"/>
      <w:divBdr>
        <w:top w:val="none" w:sz="0" w:space="0" w:color="auto"/>
        <w:left w:val="none" w:sz="0" w:space="0" w:color="auto"/>
        <w:bottom w:val="none" w:sz="0" w:space="0" w:color="auto"/>
        <w:right w:val="none" w:sz="0" w:space="0" w:color="auto"/>
      </w:divBdr>
    </w:div>
    <w:div w:id="61682065">
      <w:bodyDiv w:val="1"/>
      <w:marLeft w:val="0"/>
      <w:marRight w:val="0"/>
      <w:marTop w:val="0"/>
      <w:marBottom w:val="0"/>
      <w:divBdr>
        <w:top w:val="none" w:sz="0" w:space="0" w:color="auto"/>
        <w:left w:val="none" w:sz="0" w:space="0" w:color="auto"/>
        <w:bottom w:val="none" w:sz="0" w:space="0" w:color="auto"/>
        <w:right w:val="none" w:sz="0" w:space="0" w:color="auto"/>
      </w:divBdr>
    </w:div>
    <w:div w:id="61682253">
      <w:bodyDiv w:val="1"/>
      <w:marLeft w:val="0"/>
      <w:marRight w:val="0"/>
      <w:marTop w:val="0"/>
      <w:marBottom w:val="0"/>
      <w:divBdr>
        <w:top w:val="none" w:sz="0" w:space="0" w:color="auto"/>
        <w:left w:val="none" w:sz="0" w:space="0" w:color="auto"/>
        <w:bottom w:val="none" w:sz="0" w:space="0" w:color="auto"/>
        <w:right w:val="none" w:sz="0" w:space="0" w:color="auto"/>
      </w:divBdr>
    </w:div>
    <w:div w:id="61683764">
      <w:bodyDiv w:val="1"/>
      <w:marLeft w:val="0"/>
      <w:marRight w:val="0"/>
      <w:marTop w:val="0"/>
      <w:marBottom w:val="0"/>
      <w:divBdr>
        <w:top w:val="none" w:sz="0" w:space="0" w:color="auto"/>
        <w:left w:val="none" w:sz="0" w:space="0" w:color="auto"/>
        <w:bottom w:val="none" w:sz="0" w:space="0" w:color="auto"/>
        <w:right w:val="none" w:sz="0" w:space="0" w:color="auto"/>
      </w:divBdr>
    </w:div>
    <w:div w:id="61754438">
      <w:bodyDiv w:val="1"/>
      <w:marLeft w:val="0"/>
      <w:marRight w:val="0"/>
      <w:marTop w:val="0"/>
      <w:marBottom w:val="0"/>
      <w:divBdr>
        <w:top w:val="none" w:sz="0" w:space="0" w:color="auto"/>
        <w:left w:val="none" w:sz="0" w:space="0" w:color="auto"/>
        <w:bottom w:val="none" w:sz="0" w:space="0" w:color="auto"/>
        <w:right w:val="none" w:sz="0" w:space="0" w:color="auto"/>
      </w:divBdr>
    </w:div>
    <w:div w:id="61755836">
      <w:bodyDiv w:val="1"/>
      <w:marLeft w:val="0"/>
      <w:marRight w:val="0"/>
      <w:marTop w:val="0"/>
      <w:marBottom w:val="0"/>
      <w:divBdr>
        <w:top w:val="none" w:sz="0" w:space="0" w:color="auto"/>
        <w:left w:val="none" w:sz="0" w:space="0" w:color="auto"/>
        <w:bottom w:val="none" w:sz="0" w:space="0" w:color="auto"/>
        <w:right w:val="none" w:sz="0" w:space="0" w:color="auto"/>
      </w:divBdr>
    </w:div>
    <w:div w:id="61756484">
      <w:bodyDiv w:val="1"/>
      <w:marLeft w:val="0"/>
      <w:marRight w:val="0"/>
      <w:marTop w:val="0"/>
      <w:marBottom w:val="0"/>
      <w:divBdr>
        <w:top w:val="none" w:sz="0" w:space="0" w:color="auto"/>
        <w:left w:val="none" w:sz="0" w:space="0" w:color="auto"/>
        <w:bottom w:val="none" w:sz="0" w:space="0" w:color="auto"/>
        <w:right w:val="none" w:sz="0" w:space="0" w:color="auto"/>
      </w:divBdr>
    </w:div>
    <w:div w:id="61759432">
      <w:bodyDiv w:val="1"/>
      <w:marLeft w:val="0"/>
      <w:marRight w:val="0"/>
      <w:marTop w:val="0"/>
      <w:marBottom w:val="0"/>
      <w:divBdr>
        <w:top w:val="none" w:sz="0" w:space="0" w:color="auto"/>
        <w:left w:val="none" w:sz="0" w:space="0" w:color="auto"/>
        <w:bottom w:val="none" w:sz="0" w:space="0" w:color="auto"/>
        <w:right w:val="none" w:sz="0" w:space="0" w:color="auto"/>
      </w:divBdr>
    </w:div>
    <w:div w:id="61760041">
      <w:bodyDiv w:val="1"/>
      <w:marLeft w:val="0"/>
      <w:marRight w:val="0"/>
      <w:marTop w:val="0"/>
      <w:marBottom w:val="0"/>
      <w:divBdr>
        <w:top w:val="none" w:sz="0" w:space="0" w:color="auto"/>
        <w:left w:val="none" w:sz="0" w:space="0" w:color="auto"/>
        <w:bottom w:val="none" w:sz="0" w:space="0" w:color="auto"/>
        <w:right w:val="none" w:sz="0" w:space="0" w:color="auto"/>
      </w:divBdr>
    </w:div>
    <w:div w:id="61803569">
      <w:bodyDiv w:val="1"/>
      <w:marLeft w:val="0"/>
      <w:marRight w:val="0"/>
      <w:marTop w:val="0"/>
      <w:marBottom w:val="0"/>
      <w:divBdr>
        <w:top w:val="none" w:sz="0" w:space="0" w:color="auto"/>
        <w:left w:val="none" w:sz="0" w:space="0" w:color="auto"/>
        <w:bottom w:val="none" w:sz="0" w:space="0" w:color="auto"/>
        <w:right w:val="none" w:sz="0" w:space="0" w:color="auto"/>
      </w:divBdr>
    </w:div>
    <w:div w:id="61803867">
      <w:bodyDiv w:val="1"/>
      <w:marLeft w:val="0"/>
      <w:marRight w:val="0"/>
      <w:marTop w:val="0"/>
      <w:marBottom w:val="0"/>
      <w:divBdr>
        <w:top w:val="none" w:sz="0" w:space="0" w:color="auto"/>
        <w:left w:val="none" w:sz="0" w:space="0" w:color="auto"/>
        <w:bottom w:val="none" w:sz="0" w:space="0" w:color="auto"/>
        <w:right w:val="none" w:sz="0" w:space="0" w:color="auto"/>
      </w:divBdr>
    </w:div>
    <w:div w:id="61829334">
      <w:bodyDiv w:val="1"/>
      <w:marLeft w:val="0"/>
      <w:marRight w:val="0"/>
      <w:marTop w:val="0"/>
      <w:marBottom w:val="0"/>
      <w:divBdr>
        <w:top w:val="none" w:sz="0" w:space="0" w:color="auto"/>
        <w:left w:val="none" w:sz="0" w:space="0" w:color="auto"/>
        <w:bottom w:val="none" w:sz="0" w:space="0" w:color="auto"/>
        <w:right w:val="none" w:sz="0" w:space="0" w:color="auto"/>
      </w:divBdr>
    </w:div>
    <w:div w:id="61832348">
      <w:bodyDiv w:val="1"/>
      <w:marLeft w:val="0"/>
      <w:marRight w:val="0"/>
      <w:marTop w:val="0"/>
      <w:marBottom w:val="0"/>
      <w:divBdr>
        <w:top w:val="none" w:sz="0" w:space="0" w:color="auto"/>
        <w:left w:val="none" w:sz="0" w:space="0" w:color="auto"/>
        <w:bottom w:val="none" w:sz="0" w:space="0" w:color="auto"/>
        <w:right w:val="none" w:sz="0" w:space="0" w:color="auto"/>
      </w:divBdr>
    </w:div>
    <w:div w:id="61870966">
      <w:bodyDiv w:val="1"/>
      <w:marLeft w:val="0"/>
      <w:marRight w:val="0"/>
      <w:marTop w:val="0"/>
      <w:marBottom w:val="0"/>
      <w:divBdr>
        <w:top w:val="none" w:sz="0" w:space="0" w:color="auto"/>
        <w:left w:val="none" w:sz="0" w:space="0" w:color="auto"/>
        <w:bottom w:val="none" w:sz="0" w:space="0" w:color="auto"/>
        <w:right w:val="none" w:sz="0" w:space="0" w:color="auto"/>
      </w:divBdr>
    </w:div>
    <w:div w:id="61877109">
      <w:bodyDiv w:val="1"/>
      <w:marLeft w:val="0"/>
      <w:marRight w:val="0"/>
      <w:marTop w:val="0"/>
      <w:marBottom w:val="0"/>
      <w:divBdr>
        <w:top w:val="none" w:sz="0" w:space="0" w:color="auto"/>
        <w:left w:val="none" w:sz="0" w:space="0" w:color="auto"/>
        <w:bottom w:val="none" w:sz="0" w:space="0" w:color="auto"/>
        <w:right w:val="none" w:sz="0" w:space="0" w:color="auto"/>
      </w:divBdr>
    </w:div>
    <w:div w:id="61948502">
      <w:bodyDiv w:val="1"/>
      <w:marLeft w:val="0"/>
      <w:marRight w:val="0"/>
      <w:marTop w:val="0"/>
      <w:marBottom w:val="0"/>
      <w:divBdr>
        <w:top w:val="none" w:sz="0" w:space="0" w:color="auto"/>
        <w:left w:val="none" w:sz="0" w:space="0" w:color="auto"/>
        <w:bottom w:val="none" w:sz="0" w:space="0" w:color="auto"/>
        <w:right w:val="none" w:sz="0" w:space="0" w:color="auto"/>
      </w:divBdr>
    </w:div>
    <w:div w:id="61950200">
      <w:bodyDiv w:val="1"/>
      <w:marLeft w:val="0"/>
      <w:marRight w:val="0"/>
      <w:marTop w:val="0"/>
      <w:marBottom w:val="0"/>
      <w:divBdr>
        <w:top w:val="none" w:sz="0" w:space="0" w:color="auto"/>
        <w:left w:val="none" w:sz="0" w:space="0" w:color="auto"/>
        <w:bottom w:val="none" w:sz="0" w:space="0" w:color="auto"/>
        <w:right w:val="none" w:sz="0" w:space="0" w:color="auto"/>
      </w:divBdr>
    </w:div>
    <w:div w:id="61950323">
      <w:bodyDiv w:val="1"/>
      <w:marLeft w:val="0"/>
      <w:marRight w:val="0"/>
      <w:marTop w:val="0"/>
      <w:marBottom w:val="0"/>
      <w:divBdr>
        <w:top w:val="none" w:sz="0" w:space="0" w:color="auto"/>
        <w:left w:val="none" w:sz="0" w:space="0" w:color="auto"/>
        <w:bottom w:val="none" w:sz="0" w:space="0" w:color="auto"/>
        <w:right w:val="none" w:sz="0" w:space="0" w:color="auto"/>
      </w:divBdr>
    </w:div>
    <w:div w:id="61997964">
      <w:bodyDiv w:val="1"/>
      <w:marLeft w:val="0"/>
      <w:marRight w:val="0"/>
      <w:marTop w:val="0"/>
      <w:marBottom w:val="0"/>
      <w:divBdr>
        <w:top w:val="none" w:sz="0" w:space="0" w:color="auto"/>
        <w:left w:val="none" w:sz="0" w:space="0" w:color="auto"/>
        <w:bottom w:val="none" w:sz="0" w:space="0" w:color="auto"/>
        <w:right w:val="none" w:sz="0" w:space="0" w:color="auto"/>
      </w:divBdr>
    </w:div>
    <w:div w:id="61997981">
      <w:bodyDiv w:val="1"/>
      <w:marLeft w:val="0"/>
      <w:marRight w:val="0"/>
      <w:marTop w:val="0"/>
      <w:marBottom w:val="0"/>
      <w:divBdr>
        <w:top w:val="none" w:sz="0" w:space="0" w:color="auto"/>
        <w:left w:val="none" w:sz="0" w:space="0" w:color="auto"/>
        <w:bottom w:val="none" w:sz="0" w:space="0" w:color="auto"/>
        <w:right w:val="none" w:sz="0" w:space="0" w:color="auto"/>
      </w:divBdr>
    </w:div>
    <w:div w:id="62022921">
      <w:bodyDiv w:val="1"/>
      <w:marLeft w:val="0"/>
      <w:marRight w:val="0"/>
      <w:marTop w:val="0"/>
      <w:marBottom w:val="0"/>
      <w:divBdr>
        <w:top w:val="none" w:sz="0" w:space="0" w:color="auto"/>
        <w:left w:val="none" w:sz="0" w:space="0" w:color="auto"/>
        <w:bottom w:val="none" w:sz="0" w:space="0" w:color="auto"/>
        <w:right w:val="none" w:sz="0" w:space="0" w:color="auto"/>
      </w:divBdr>
    </w:div>
    <w:div w:id="62065099">
      <w:bodyDiv w:val="1"/>
      <w:marLeft w:val="0"/>
      <w:marRight w:val="0"/>
      <w:marTop w:val="0"/>
      <w:marBottom w:val="0"/>
      <w:divBdr>
        <w:top w:val="none" w:sz="0" w:space="0" w:color="auto"/>
        <w:left w:val="none" w:sz="0" w:space="0" w:color="auto"/>
        <w:bottom w:val="none" w:sz="0" w:space="0" w:color="auto"/>
        <w:right w:val="none" w:sz="0" w:space="0" w:color="auto"/>
      </w:divBdr>
    </w:div>
    <w:div w:id="62068235">
      <w:bodyDiv w:val="1"/>
      <w:marLeft w:val="0"/>
      <w:marRight w:val="0"/>
      <w:marTop w:val="0"/>
      <w:marBottom w:val="0"/>
      <w:divBdr>
        <w:top w:val="none" w:sz="0" w:space="0" w:color="auto"/>
        <w:left w:val="none" w:sz="0" w:space="0" w:color="auto"/>
        <w:bottom w:val="none" w:sz="0" w:space="0" w:color="auto"/>
        <w:right w:val="none" w:sz="0" w:space="0" w:color="auto"/>
      </w:divBdr>
    </w:div>
    <w:div w:id="62071212">
      <w:bodyDiv w:val="1"/>
      <w:marLeft w:val="0"/>
      <w:marRight w:val="0"/>
      <w:marTop w:val="0"/>
      <w:marBottom w:val="0"/>
      <w:divBdr>
        <w:top w:val="none" w:sz="0" w:space="0" w:color="auto"/>
        <w:left w:val="none" w:sz="0" w:space="0" w:color="auto"/>
        <w:bottom w:val="none" w:sz="0" w:space="0" w:color="auto"/>
        <w:right w:val="none" w:sz="0" w:space="0" w:color="auto"/>
      </w:divBdr>
    </w:div>
    <w:div w:id="62141034">
      <w:bodyDiv w:val="1"/>
      <w:marLeft w:val="0"/>
      <w:marRight w:val="0"/>
      <w:marTop w:val="0"/>
      <w:marBottom w:val="0"/>
      <w:divBdr>
        <w:top w:val="none" w:sz="0" w:space="0" w:color="auto"/>
        <w:left w:val="none" w:sz="0" w:space="0" w:color="auto"/>
        <w:bottom w:val="none" w:sz="0" w:space="0" w:color="auto"/>
        <w:right w:val="none" w:sz="0" w:space="0" w:color="auto"/>
      </w:divBdr>
    </w:div>
    <w:div w:id="62143360">
      <w:bodyDiv w:val="1"/>
      <w:marLeft w:val="0"/>
      <w:marRight w:val="0"/>
      <w:marTop w:val="0"/>
      <w:marBottom w:val="0"/>
      <w:divBdr>
        <w:top w:val="none" w:sz="0" w:space="0" w:color="auto"/>
        <w:left w:val="none" w:sz="0" w:space="0" w:color="auto"/>
        <w:bottom w:val="none" w:sz="0" w:space="0" w:color="auto"/>
        <w:right w:val="none" w:sz="0" w:space="0" w:color="auto"/>
      </w:divBdr>
    </w:div>
    <w:div w:id="62145675">
      <w:bodyDiv w:val="1"/>
      <w:marLeft w:val="0"/>
      <w:marRight w:val="0"/>
      <w:marTop w:val="0"/>
      <w:marBottom w:val="0"/>
      <w:divBdr>
        <w:top w:val="none" w:sz="0" w:space="0" w:color="auto"/>
        <w:left w:val="none" w:sz="0" w:space="0" w:color="auto"/>
        <w:bottom w:val="none" w:sz="0" w:space="0" w:color="auto"/>
        <w:right w:val="none" w:sz="0" w:space="0" w:color="auto"/>
      </w:divBdr>
    </w:div>
    <w:div w:id="62148780">
      <w:bodyDiv w:val="1"/>
      <w:marLeft w:val="0"/>
      <w:marRight w:val="0"/>
      <w:marTop w:val="0"/>
      <w:marBottom w:val="0"/>
      <w:divBdr>
        <w:top w:val="none" w:sz="0" w:space="0" w:color="auto"/>
        <w:left w:val="none" w:sz="0" w:space="0" w:color="auto"/>
        <w:bottom w:val="none" w:sz="0" w:space="0" w:color="auto"/>
        <w:right w:val="none" w:sz="0" w:space="0" w:color="auto"/>
      </w:divBdr>
    </w:div>
    <w:div w:id="62148886">
      <w:bodyDiv w:val="1"/>
      <w:marLeft w:val="0"/>
      <w:marRight w:val="0"/>
      <w:marTop w:val="0"/>
      <w:marBottom w:val="0"/>
      <w:divBdr>
        <w:top w:val="none" w:sz="0" w:space="0" w:color="auto"/>
        <w:left w:val="none" w:sz="0" w:space="0" w:color="auto"/>
        <w:bottom w:val="none" w:sz="0" w:space="0" w:color="auto"/>
        <w:right w:val="none" w:sz="0" w:space="0" w:color="auto"/>
      </w:divBdr>
    </w:div>
    <w:div w:id="62215130">
      <w:bodyDiv w:val="1"/>
      <w:marLeft w:val="0"/>
      <w:marRight w:val="0"/>
      <w:marTop w:val="0"/>
      <w:marBottom w:val="0"/>
      <w:divBdr>
        <w:top w:val="none" w:sz="0" w:space="0" w:color="auto"/>
        <w:left w:val="none" w:sz="0" w:space="0" w:color="auto"/>
        <w:bottom w:val="none" w:sz="0" w:space="0" w:color="auto"/>
        <w:right w:val="none" w:sz="0" w:space="0" w:color="auto"/>
      </w:divBdr>
    </w:div>
    <w:div w:id="62222776">
      <w:bodyDiv w:val="1"/>
      <w:marLeft w:val="0"/>
      <w:marRight w:val="0"/>
      <w:marTop w:val="0"/>
      <w:marBottom w:val="0"/>
      <w:divBdr>
        <w:top w:val="none" w:sz="0" w:space="0" w:color="auto"/>
        <w:left w:val="none" w:sz="0" w:space="0" w:color="auto"/>
        <w:bottom w:val="none" w:sz="0" w:space="0" w:color="auto"/>
        <w:right w:val="none" w:sz="0" w:space="0" w:color="auto"/>
      </w:divBdr>
    </w:div>
    <w:div w:id="62223576">
      <w:bodyDiv w:val="1"/>
      <w:marLeft w:val="0"/>
      <w:marRight w:val="0"/>
      <w:marTop w:val="0"/>
      <w:marBottom w:val="0"/>
      <w:divBdr>
        <w:top w:val="none" w:sz="0" w:space="0" w:color="auto"/>
        <w:left w:val="none" w:sz="0" w:space="0" w:color="auto"/>
        <w:bottom w:val="none" w:sz="0" w:space="0" w:color="auto"/>
        <w:right w:val="none" w:sz="0" w:space="0" w:color="auto"/>
      </w:divBdr>
    </w:div>
    <w:div w:id="62261088">
      <w:bodyDiv w:val="1"/>
      <w:marLeft w:val="0"/>
      <w:marRight w:val="0"/>
      <w:marTop w:val="0"/>
      <w:marBottom w:val="0"/>
      <w:divBdr>
        <w:top w:val="none" w:sz="0" w:space="0" w:color="auto"/>
        <w:left w:val="none" w:sz="0" w:space="0" w:color="auto"/>
        <w:bottom w:val="none" w:sz="0" w:space="0" w:color="auto"/>
        <w:right w:val="none" w:sz="0" w:space="0" w:color="auto"/>
      </w:divBdr>
    </w:div>
    <w:div w:id="62291825">
      <w:bodyDiv w:val="1"/>
      <w:marLeft w:val="0"/>
      <w:marRight w:val="0"/>
      <w:marTop w:val="0"/>
      <w:marBottom w:val="0"/>
      <w:divBdr>
        <w:top w:val="none" w:sz="0" w:space="0" w:color="auto"/>
        <w:left w:val="none" w:sz="0" w:space="0" w:color="auto"/>
        <w:bottom w:val="none" w:sz="0" w:space="0" w:color="auto"/>
        <w:right w:val="none" w:sz="0" w:space="0" w:color="auto"/>
      </w:divBdr>
    </w:div>
    <w:div w:id="62333090">
      <w:bodyDiv w:val="1"/>
      <w:marLeft w:val="0"/>
      <w:marRight w:val="0"/>
      <w:marTop w:val="0"/>
      <w:marBottom w:val="0"/>
      <w:divBdr>
        <w:top w:val="none" w:sz="0" w:space="0" w:color="auto"/>
        <w:left w:val="none" w:sz="0" w:space="0" w:color="auto"/>
        <w:bottom w:val="none" w:sz="0" w:space="0" w:color="auto"/>
        <w:right w:val="none" w:sz="0" w:space="0" w:color="auto"/>
      </w:divBdr>
    </w:div>
    <w:div w:id="62340225">
      <w:bodyDiv w:val="1"/>
      <w:marLeft w:val="0"/>
      <w:marRight w:val="0"/>
      <w:marTop w:val="0"/>
      <w:marBottom w:val="0"/>
      <w:divBdr>
        <w:top w:val="none" w:sz="0" w:space="0" w:color="auto"/>
        <w:left w:val="none" w:sz="0" w:space="0" w:color="auto"/>
        <w:bottom w:val="none" w:sz="0" w:space="0" w:color="auto"/>
        <w:right w:val="none" w:sz="0" w:space="0" w:color="auto"/>
      </w:divBdr>
    </w:div>
    <w:div w:id="62408355">
      <w:bodyDiv w:val="1"/>
      <w:marLeft w:val="0"/>
      <w:marRight w:val="0"/>
      <w:marTop w:val="0"/>
      <w:marBottom w:val="0"/>
      <w:divBdr>
        <w:top w:val="none" w:sz="0" w:space="0" w:color="auto"/>
        <w:left w:val="none" w:sz="0" w:space="0" w:color="auto"/>
        <w:bottom w:val="none" w:sz="0" w:space="0" w:color="auto"/>
        <w:right w:val="none" w:sz="0" w:space="0" w:color="auto"/>
      </w:divBdr>
    </w:div>
    <w:div w:id="62411507">
      <w:bodyDiv w:val="1"/>
      <w:marLeft w:val="0"/>
      <w:marRight w:val="0"/>
      <w:marTop w:val="0"/>
      <w:marBottom w:val="0"/>
      <w:divBdr>
        <w:top w:val="none" w:sz="0" w:space="0" w:color="auto"/>
        <w:left w:val="none" w:sz="0" w:space="0" w:color="auto"/>
        <w:bottom w:val="none" w:sz="0" w:space="0" w:color="auto"/>
        <w:right w:val="none" w:sz="0" w:space="0" w:color="auto"/>
      </w:divBdr>
    </w:div>
    <w:div w:id="62411738">
      <w:bodyDiv w:val="1"/>
      <w:marLeft w:val="0"/>
      <w:marRight w:val="0"/>
      <w:marTop w:val="0"/>
      <w:marBottom w:val="0"/>
      <w:divBdr>
        <w:top w:val="none" w:sz="0" w:space="0" w:color="auto"/>
        <w:left w:val="none" w:sz="0" w:space="0" w:color="auto"/>
        <w:bottom w:val="none" w:sz="0" w:space="0" w:color="auto"/>
        <w:right w:val="none" w:sz="0" w:space="0" w:color="auto"/>
      </w:divBdr>
    </w:div>
    <w:div w:id="62412976">
      <w:bodyDiv w:val="1"/>
      <w:marLeft w:val="0"/>
      <w:marRight w:val="0"/>
      <w:marTop w:val="0"/>
      <w:marBottom w:val="0"/>
      <w:divBdr>
        <w:top w:val="none" w:sz="0" w:space="0" w:color="auto"/>
        <w:left w:val="none" w:sz="0" w:space="0" w:color="auto"/>
        <w:bottom w:val="none" w:sz="0" w:space="0" w:color="auto"/>
        <w:right w:val="none" w:sz="0" w:space="0" w:color="auto"/>
      </w:divBdr>
    </w:div>
    <w:div w:id="62417909">
      <w:bodyDiv w:val="1"/>
      <w:marLeft w:val="0"/>
      <w:marRight w:val="0"/>
      <w:marTop w:val="0"/>
      <w:marBottom w:val="0"/>
      <w:divBdr>
        <w:top w:val="none" w:sz="0" w:space="0" w:color="auto"/>
        <w:left w:val="none" w:sz="0" w:space="0" w:color="auto"/>
        <w:bottom w:val="none" w:sz="0" w:space="0" w:color="auto"/>
        <w:right w:val="none" w:sz="0" w:space="0" w:color="auto"/>
      </w:divBdr>
    </w:div>
    <w:div w:id="62455890">
      <w:bodyDiv w:val="1"/>
      <w:marLeft w:val="0"/>
      <w:marRight w:val="0"/>
      <w:marTop w:val="0"/>
      <w:marBottom w:val="0"/>
      <w:divBdr>
        <w:top w:val="none" w:sz="0" w:space="0" w:color="auto"/>
        <w:left w:val="none" w:sz="0" w:space="0" w:color="auto"/>
        <w:bottom w:val="none" w:sz="0" w:space="0" w:color="auto"/>
        <w:right w:val="none" w:sz="0" w:space="0" w:color="auto"/>
      </w:divBdr>
    </w:div>
    <w:div w:id="62486283">
      <w:bodyDiv w:val="1"/>
      <w:marLeft w:val="0"/>
      <w:marRight w:val="0"/>
      <w:marTop w:val="0"/>
      <w:marBottom w:val="0"/>
      <w:divBdr>
        <w:top w:val="none" w:sz="0" w:space="0" w:color="auto"/>
        <w:left w:val="none" w:sz="0" w:space="0" w:color="auto"/>
        <w:bottom w:val="none" w:sz="0" w:space="0" w:color="auto"/>
        <w:right w:val="none" w:sz="0" w:space="0" w:color="auto"/>
      </w:divBdr>
    </w:div>
    <w:div w:id="62487451">
      <w:bodyDiv w:val="1"/>
      <w:marLeft w:val="0"/>
      <w:marRight w:val="0"/>
      <w:marTop w:val="0"/>
      <w:marBottom w:val="0"/>
      <w:divBdr>
        <w:top w:val="none" w:sz="0" w:space="0" w:color="auto"/>
        <w:left w:val="none" w:sz="0" w:space="0" w:color="auto"/>
        <w:bottom w:val="none" w:sz="0" w:space="0" w:color="auto"/>
        <w:right w:val="none" w:sz="0" w:space="0" w:color="auto"/>
      </w:divBdr>
    </w:div>
    <w:div w:id="62526547">
      <w:bodyDiv w:val="1"/>
      <w:marLeft w:val="0"/>
      <w:marRight w:val="0"/>
      <w:marTop w:val="0"/>
      <w:marBottom w:val="0"/>
      <w:divBdr>
        <w:top w:val="none" w:sz="0" w:space="0" w:color="auto"/>
        <w:left w:val="none" w:sz="0" w:space="0" w:color="auto"/>
        <w:bottom w:val="none" w:sz="0" w:space="0" w:color="auto"/>
        <w:right w:val="none" w:sz="0" w:space="0" w:color="auto"/>
      </w:divBdr>
    </w:div>
    <w:div w:id="62526925">
      <w:bodyDiv w:val="1"/>
      <w:marLeft w:val="0"/>
      <w:marRight w:val="0"/>
      <w:marTop w:val="0"/>
      <w:marBottom w:val="0"/>
      <w:divBdr>
        <w:top w:val="none" w:sz="0" w:space="0" w:color="auto"/>
        <w:left w:val="none" w:sz="0" w:space="0" w:color="auto"/>
        <w:bottom w:val="none" w:sz="0" w:space="0" w:color="auto"/>
        <w:right w:val="none" w:sz="0" w:space="0" w:color="auto"/>
      </w:divBdr>
    </w:div>
    <w:div w:id="62529211">
      <w:bodyDiv w:val="1"/>
      <w:marLeft w:val="0"/>
      <w:marRight w:val="0"/>
      <w:marTop w:val="0"/>
      <w:marBottom w:val="0"/>
      <w:divBdr>
        <w:top w:val="none" w:sz="0" w:space="0" w:color="auto"/>
        <w:left w:val="none" w:sz="0" w:space="0" w:color="auto"/>
        <w:bottom w:val="none" w:sz="0" w:space="0" w:color="auto"/>
        <w:right w:val="none" w:sz="0" w:space="0" w:color="auto"/>
      </w:divBdr>
    </w:div>
    <w:div w:id="62533268">
      <w:bodyDiv w:val="1"/>
      <w:marLeft w:val="0"/>
      <w:marRight w:val="0"/>
      <w:marTop w:val="0"/>
      <w:marBottom w:val="0"/>
      <w:divBdr>
        <w:top w:val="none" w:sz="0" w:space="0" w:color="auto"/>
        <w:left w:val="none" w:sz="0" w:space="0" w:color="auto"/>
        <w:bottom w:val="none" w:sz="0" w:space="0" w:color="auto"/>
        <w:right w:val="none" w:sz="0" w:space="0" w:color="auto"/>
      </w:divBdr>
    </w:div>
    <w:div w:id="62534823">
      <w:bodyDiv w:val="1"/>
      <w:marLeft w:val="0"/>
      <w:marRight w:val="0"/>
      <w:marTop w:val="0"/>
      <w:marBottom w:val="0"/>
      <w:divBdr>
        <w:top w:val="none" w:sz="0" w:space="0" w:color="auto"/>
        <w:left w:val="none" w:sz="0" w:space="0" w:color="auto"/>
        <w:bottom w:val="none" w:sz="0" w:space="0" w:color="auto"/>
        <w:right w:val="none" w:sz="0" w:space="0" w:color="auto"/>
      </w:divBdr>
    </w:div>
    <w:div w:id="62601679">
      <w:bodyDiv w:val="1"/>
      <w:marLeft w:val="0"/>
      <w:marRight w:val="0"/>
      <w:marTop w:val="0"/>
      <w:marBottom w:val="0"/>
      <w:divBdr>
        <w:top w:val="none" w:sz="0" w:space="0" w:color="auto"/>
        <w:left w:val="none" w:sz="0" w:space="0" w:color="auto"/>
        <w:bottom w:val="none" w:sz="0" w:space="0" w:color="auto"/>
        <w:right w:val="none" w:sz="0" w:space="0" w:color="auto"/>
      </w:divBdr>
    </w:div>
    <w:div w:id="62602765">
      <w:bodyDiv w:val="1"/>
      <w:marLeft w:val="0"/>
      <w:marRight w:val="0"/>
      <w:marTop w:val="0"/>
      <w:marBottom w:val="0"/>
      <w:divBdr>
        <w:top w:val="none" w:sz="0" w:space="0" w:color="auto"/>
        <w:left w:val="none" w:sz="0" w:space="0" w:color="auto"/>
        <w:bottom w:val="none" w:sz="0" w:space="0" w:color="auto"/>
        <w:right w:val="none" w:sz="0" w:space="0" w:color="auto"/>
      </w:divBdr>
    </w:div>
    <w:div w:id="62604671">
      <w:bodyDiv w:val="1"/>
      <w:marLeft w:val="0"/>
      <w:marRight w:val="0"/>
      <w:marTop w:val="0"/>
      <w:marBottom w:val="0"/>
      <w:divBdr>
        <w:top w:val="none" w:sz="0" w:space="0" w:color="auto"/>
        <w:left w:val="none" w:sz="0" w:space="0" w:color="auto"/>
        <w:bottom w:val="none" w:sz="0" w:space="0" w:color="auto"/>
        <w:right w:val="none" w:sz="0" w:space="0" w:color="auto"/>
      </w:divBdr>
    </w:div>
    <w:div w:id="62604721">
      <w:bodyDiv w:val="1"/>
      <w:marLeft w:val="0"/>
      <w:marRight w:val="0"/>
      <w:marTop w:val="0"/>
      <w:marBottom w:val="0"/>
      <w:divBdr>
        <w:top w:val="none" w:sz="0" w:space="0" w:color="auto"/>
        <w:left w:val="none" w:sz="0" w:space="0" w:color="auto"/>
        <w:bottom w:val="none" w:sz="0" w:space="0" w:color="auto"/>
        <w:right w:val="none" w:sz="0" w:space="0" w:color="auto"/>
      </w:divBdr>
    </w:div>
    <w:div w:id="62608086">
      <w:bodyDiv w:val="1"/>
      <w:marLeft w:val="0"/>
      <w:marRight w:val="0"/>
      <w:marTop w:val="0"/>
      <w:marBottom w:val="0"/>
      <w:divBdr>
        <w:top w:val="none" w:sz="0" w:space="0" w:color="auto"/>
        <w:left w:val="none" w:sz="0" w:space="0" w:color="auto"/>
        <w:bottom w:val="none" w:sz="0" w:space="0" w:color="auto"/>
        <w:right w:val="none" w:sz="0" w:space="0" w:color="auto"/>
      </w:divBdr>
    </w:div>
    <w:div w:id="62678065">
      <w:bodyDiv w:val="1"/>
      <w:marLeft w:val="0"/>
      <w:marRight w:val="0"/>
      <w:marTop w:val="0"/>
      <w:marBottom w:val="0"/>
      <w:divBdr>
        <w:top w:val="none" w:sz="0" w:space="0" w:color="auto"/>
        <w:left w:val="none" w:sz="0" w:space="0" w:color="auto"/>
        <w:bottom w:val="none" w:sz="0" w:space="0" w:color="auto"/>
        <w:right w:val="none" w:sz="0" w:space="0" w:color="auto"/>
      </w:divBdr>
    </w:div>
    <w:div w:id="62684554">
      <w:bodyDiv w:val="1"/>
      <w:marLeft w:val="0"/>
      <w:marRight w:val="0"/>
      <w:marTop w:val="0"/>
      <w:marBottom w:val="0"/>
      <w:divBdr>
        <w:top w:val="none" w:sz="0" w:space="0" w:color="auto"/>
        <w:left w:val="none" w:sz="0" w:space="0" w:color="auto"/>
        <w:bottom w:val="none" w:sz="0" w:space="0" w:color="auto"/>
        <w:right w:val="none" w:sz="0" w:space="0" w:color="auto"/>
      </w:divBdr>
    </w:div>
    <w:div w:id="62719483">
      <w:bodyDiv w:val="1"/>
      <w:marLeft w:val="0"/>
      <w:marRight w:val="0"/>
      <w:marTop w:val="0"/>
      <w:marBottom w:val="0"/>
      <w:divBdr>
        <w:top w:val="none" w:sz="0" w:space="0" w:color="auto"/>
        <w:left w:val="none" w:sz="0" w:space="0" w:color="auto"/>
        <w:bottom w:val="none" w:sz="0" w:space="0" w:color="auto"/>
        <w:right w:val="none" w:sz="0" w:space="0" w:color="auto"/>
      </w:divBdr>
    </w:div>
    <w:div w:id="62720130">
      <w:bodyDiv w:val="1"/>
      <w:marLeft w:val="0"/>
      <w:marRight w:val="0"/>
      <w:marTop w:val="0"/>
      <w:marBottom w:val="0"/>
      <w:divBdr>
        <w:top w:val="none" w:sz="0" w:space="0" w:color="auto"/>
        <w:left w:val="none" w:sz="0" w:space="0" w:color="auto"/>
        <w:bottom w:val="none" w:sz="0" w:space="0" w:color="auto"/>
        <w:right w:val="none" w:sz="0" w:space="0" w:color="auto"/>
      </w:divBdr>
    </w:div>
    <w:div w:id="62724342">
      <w:bodyDiv w:val="1"/>
      <w:marLeft w:val="0"/>
      <w:marRight w:val="0"/>
      <w:marTop w:val="0"/>
      <w:marBottom w:val="0"/>
      <w:divBdr>
        <w:top w:val="none" w:sz="0" w:space="0" w:color="auto"/>
        <w:left w:val="none" w:sz="0" w:space="0" w:color="auto"/>
        <w:bottom w:val="none" w:sz="0" w:space="0" w:color="auto"/>
        <w:right w:val="none" w:sz="0" w:space="0" w:color="auto"/>
      </w:divBdr>
    </w:div>
    <w:div w:id="62725973">
      <w:bodyDiv w:val="1"/>
      <w:marLeft w:val="0"/>
      <w:marRight w:val="0"/>
      <w:marTop w:val="0"/>
      <w:marBottom w:val="0"/>
      <w:divBdr>
        <w:top w:val="none" w:sz="0" w:space="0" w:color="auto"/>
        <w:left w:val="none" w:sz="0" w:space="0" w:color="auto"/>
        <w:bottom w:val="none" w:sz="0" w:space="0" w:color="auto"/>
        <w:right w:val="none" w:sz="0" w:space="0" w:color="auto"/>
      </w:divBdr>
    </w:div>
    <w:div w:id="62727728">
      <w:bodyDiv w:val="1"/>
      <w:marLeft w:val="0"/>
      <w:marRight w:val="0"/>
      <w:marTop w:val="0"/>
      <w:marBottom w:val="0"/>
      <w:divBdr>
        <w:top w:val="none" w:sz="0" w:space="0" w:color="auto"/>
        <w:left w:val="none" w:sz="0" w:space="0" w:color="auto"/>
        <w:bottom w:val="none" w:sz="0" w:space="0" w:color="auto"/>
        <w:right w:val="none" w:sz="0" w:space="0" w:color="auto"/>
      </w:divBdr>
    </w:div>
    <w:div w:id="62728055">
      <w:bodyDiv w:val="1"/>
      <w:marLeft w:val="0"/>
      <w:marRight w:val="0"/>
      <w:marTop w:val="0"/>
      <w:marBottom w:val="0"/>
      <w:divBdr>
        <w:top w:val="none" w:sz="0" w:space="0" w:color="auto"/>
        <w:left w:val="none" w:sz="0" w:space="0" w:color="auto"/>
        <w:bottom w:val="none" w:sz="0" w:space="0" w:color="auto"/>
        <w:right w:val="none" w:sz="0" w:space="0" w:color="auto"/>
      </w:divBdr>
    </w:div>
    <w:div w:id="62799396">
      <w:bodyDiv w:val="1"/>
      <w:marLeft w:val="0"/>
      <w:marRight w:val="0"/>
      <w:marTop w:val="0"/>
      <w:marBottom w:val="0"/>
      <w:divBdr>
        <w:top w:val="none" w:sz="0" w:space="0" w:color="auto"/>
        <w:left w:val="none" w:sz="0" w:space="0" w:color="auto"/>
        <w:bottom w:val="none" w:sz="0" w:space="0" w:color="auto"/>
        <w:right w:val="none" w:sz="0" w:space="0" w:color="auto"/>
      </w:divBdr>
    </w:div>
    <w:div w:id="62873477">
      <w:bodyDiv w:val="1"/>
      <w:marLeft w:val="0"/>
      <w:marRight w:val="0"/>
      <w:marTop w:val="0"/>
      <w:marBottom w:val="0"/>
      <w:divBdr>
        <w:top w:val="none" w:sz="0" w:space="0" w:color="auto"/>
        <w:left w:val="none" w:sz="0" w:space="0" w:color="auto"/>
        <w:bottom w:val="none" w:sz="0" w:space="0" w:color="auto"/>
        <w:right w:val="none" w:sz="0" w:space="0" w:color="auto"/>
      </w:divBdr>
    </w:div>
    <w:div w:id="62875380">
      <w:bodyDiv w:val="1"/>
      <w:marLeft w:val="0"/>
      <w:marRight w:val="0"/>
      <w:marTop w:val="0"/>
      <w:marBottom w:val="0"/>
      <w:divBdr>
        <w:top w:val="none" w:sz="0" w:space="0" w:color="auto"/>
        <w:left w:val="none" w:sz="0" w:space="0" w:color="auto"/>
        <w:bottom w:val="none" w:sz="0" w:space="0" w:color="auto"/>
        <w:right w:val="none" w:sz="0" w:space="0" w:color="auto"/>
      </w:divBdr>
    </w:div>
    <w:div w:id="62878995">
      <w:bodyDiv w:val="1"/>
      <w:marLeft w:val="0"/>
      <w:marRight w:val="0"/>
      <w:marTop w:val="0"/>
      <w:marBottom w:val="0"/>
      <w:divBdr>
        <w:top w:val="none" w:sz="0" w:space="0" w:color="auto"/>
        <w:left w:val="none" w:sz="0" w:space="0" w:color="auto"/>
        <w:bottom w:val="none" w:sz="0" w:space="0" w:color="auto"/>
        <w:right w:val="none" w:sz="0" w:space="0" w:color="auto"/>
      </w:divBdr>
    </w:div>
    <w:div w:id="62922073">
      <w:bodyDiv w:val="1"/>
      <w:marLeft w:val="0"/>
      <w:marRight w:val="0"/>
      <w:marTop w:val="0"/>
      <w:marBottom w:val="0"/>
      <w:divBdr>
        <w:top w:val="none" w:sz="0" w:space="0" w:color="auto"/>
        <w:left w:val="none" w:sz="0" w:space="0" w:color="auto"/>
        <w:bottom w:val="none" w:sz="0" w:space="0" w:color="auto"/>
        <w:right w:val="none" w:sz="0" w:space="0" w:color="auto"/>
      </w:divBdr>
    </w:div>
    <w:div w:id="62945911">
      <w:bodyDiv w:val="1"/>
      <w:marLeft w:val="0"/>
      <w:marRight w:val="0"/>
      <w:marTop w:val="0"/>
      <w:marBottom w:val="0"/>
      <w:divBdr>
        <w:top w:val="none" w:sz="0" w:space="0" w:color="auto"/>
        <w:left w:val="none" w:sz="0" w:space="0" w:color="auto"/>
        <w:bottom w:val="none" w:sz="0" w:space="0" w:color="auto"/>
        <w:right w:val="none" w:sz="0" w:space="0" w:color="auto"/>
      </w:divBdr>
    </w:div>
    <w:div w:id="62993686">
      <w:bodyDiv w:val="1"/>
      <w:marLeft w:val="0"/>
      <w:marRight w:val="0"/>
      <w:marTop w:val="0"/>
      <w:marBottom w:val="0"/>
      <w:divBdr>
        <w:top w:val="none" w:sz="0" w:space="0" w:color="auto"/>
        <w:left w:val="none" w:sz="0" w:space="0" w:color="auto"/>
        <w:bottom w:val="none" w:sz="0" w:space="0" w:color="auto"/>
        <w:right w:val="none" w:sz="0" w:space="0" w:color="auto"/>
      </w:divBdr>
    </w:div>
    <w:div w:id="62995696">
      <w:bodyDiv w:val="1"/>
      <w:marLeft w:val="0"/>
      <w:marRight w:val="0"/>
      <w:marTop w:val="0"/>
      <w:marBottom w:val="0"/>
      <w:divBdr>
        <w:top w:val="none" w:sz="0" w:space="0" w:color="auto"/>
        <w:left w:val="none" w:sz="0" w:space="0" w:color="auto"/>
        <w:bottom w:val="none" w:sz="0" w:space="0" w:color="auto"/>
        <w:right w:val="none" w:sz="0" w:space="0" w:color="auto"/>
      </w:divBdr>
    </w:div>
    <w:div w:id="63064855">
      <w:bodyDiv w:val="1"/>
      <w:marLeft w:val="0"/>
      <w:marRight w:val="0"/>
      <w:marTop w:val="0"/>
      <w:marBottom w:val="0"/>
      <w:divBdr>
        <w:top w:val="none" w:sz="0" w:space="0" w:color="auto"/>
        <w:left w:val="none" w:sz="0" w:space="0" w:color="auto"/>
        <w:bottom w:val="none" w:sz="0" w:space="0" w:color="auto"/>
        <w:right w:val="none" w:sz="0" w:space="0" w:color="auto"/>
      </w:divBdr>
    </w:div>
    <w:div w:id="63067420">
      <w:bodyDiv w:val="1"/>
      <w:marLeft w:val="0"/>
      <w:marRight w:val="0"/>
      <w:marTop w:val="0"/>
      <w:marBottom w:val="0"/>
      <w:divBdr>
        <w:top w:val="none" w:sz="0" w:space="0" w:color="auto"/>
        <w:left w:val="none" w:sz="0" w:space="0" w:color="auto"/>
        <w:bottom w:val="none" w:sz="0" w:space="0" w:color="auto"/>
        <w:right w:val="none" w:sz="0" w:space="0" w:color="auto"/>
      </w:divBdr>
    </w:div>
    <w:div w:id="63068808">
      <w:bodyDiv w:val="1"/>
      <w:marLeft w:val="0"/>
      <w:marRight w:val="0"/>
      <w:marTop w:val="0"/>
      <w:marBottom w:val="0"/>
      <w:divBdr>
        <w:top w:val="none" w:sz="0" w:space="0" w:color="auto"/>
        <w:left w:val="none" w:sz="0" w:space="0" w:color="auto"/>
        <w:bottom w:val="none" w:sz="0" w:space="0" w:color="auto"/>
        <w:right w:val="none" w:sz="0" w:space="0" w:color="auto"/>
      </w:divBdr>
    </w:div>
    <w:div w:id="63070623">
      <w:bodyDiv w:val="1"/>
      <w:marLeft w:val="0"/>
      <w:marRight w:val="0"/>
      <w:marTop w:val="0"/>
      <w:marBottom w:val="0"/>
      <w:divBdr>
        <w:top w:val="none" w:sz="0" w:space="0" w:color="auto"/>
        <w:left w:val="none" w:sz="0" w:space="0" w:color="auto"/>
        <w:bottom w:val="none" w:sz="0" w:space="0" w:color="auto"/>
        <w:right w:val="none" w:sz="0" w:space="0" w:color="auto"/>
      </w:divBdr>
    </w:div>
    <w:div w:id="63072787">
      <w:bodyDiv w:val="1"/>
      <w:marLeft w:val="0"/>
      <w:marRight w:val="0"/>
      <w:marTop w:val="0"/>
      <w:marBottom w:val="0"/>
      <w:divBdr>
        <w:top w:val="none" w:sz="0" w:space="0" w:color="auto"/>
        <w:left w:val="none" w:sz="0" w:space="0" w:color="auto"/>
        <w:bottom w:val="none" w:sz="0" w:space="0" w:color="auto"/>
        <w:right w:val="none" w:sz="0" w:space="0" w:color="auto"/>
      </w:divBdr>
    </w:div>
    <w:div w:id="63112361">
      <w:bodyDiv w:val="1"/>
      <w:marLeft w:val="0"/>
      <w:marRight w:val="0"/>
      <w:marTop w:val="0"/>
      <w:marBottom w:val="0"/>
      <w:divBdr>
        <w:top w:val="none" w:sz="0" w:space="0" w:color="auto"/>
        <w:left w:val="none" w:sz="0" w:space="0" w:color="auto"/>
        <w:bottom w:val="none" w:sz="0" w:space="0" w:color="auto"/>
        <w:right w:val="none" w:sz="0" w:space="0" w:color="auto"/>
      </w:divBdr>
    </w:div>
    <w:div w:id="63141072">
      <w:bodyDiv w:val="1"/>
      <w:marLeft w:val="0"/>
      <w:marRight w:val="0"/>
      <w:marTop w:val="0"/>
      <w:marBottom w:val="0"/>
      <w:divBdr>
        <w:top w:val="none" w:sz="0" w:space="0" w:color="auto"/>
        <w:left w:val="none" w:sz="0" w:space="0" w:color="auto"/>
        <w:bottom w:val="none" w:sz="0" w:space="0" w:color="auto"/>
        <w:right w:val="none" w:sz="0" w:space="0" w:color="auto"/>
      </w:divBdr>
    </w:div>
    <w:div w:id="63181558">
      <w:bodyDiv w:val="1"/>
      <w:marLeft w:val="0"/>
      <w:marRight w:val="0"/>
      <w:marTop w:val="0"/>
      <w:marBottom w:val="0"/>
      <w:divBdr>
        <w:top w:val="none" w:sz="0" w:space="0" w:color="auto"/>
        <w:left w:val="none" w:sz="0" w:space="0" w:color="auto"/>
        <w:bottom w:val="none" w:sz="0" w:space="0" w:color="auto"/>
        <w:right w:val="none" w:sz="0" w:space="0" w:color="auto"/>
      </w:divBdr>
    </w:div>
    <w:div w:id="63183151">
      <w:bodyDiv w:val="1"/>
      <w:marLeft w:val="0"/>
      <w:marRight w:val="0"/>
      <w:marTop w:val="0"/>
      <w:marBottom w:val="0"/>
      <w:divBdr>
        <w:top w:val="none" w:sz="0" w:space="0" w:color="auto"/>
        <w:left w:val="none" w:sz="0" w:space="0" w:color="auto"/>
        <w:bottom w:val="none" w:sz="0" w:space="0" w:color="auto"/>
        <w:right w:val="none" w:sz="0" w:space="0" w:color="auto"/>
      </w:divBdr>
    </w:div>
    <w:div w:id="63189640">
      <w:bodyDiv w:val="1"/>
      <w:marLeft w:val="0"/>
      <w:marRight w:val="0"/>
      <w:marTop w:val="0"/>
      <w:marBottom w:val="0"/>
      <w:divBdr>
        <w:top w:val="none" w:sz="0" w:space="0" w:color="auto"/>
        <w:left w:val="none" w:sz="0" w:space="0" w:color="auto"/>
        <w:bottom w:val="none" w:sz="0" w:space="0" w:color="auto"/>
        <w:right w:val="none" w:sz="0" w:space="0" w:color="auto"/>
      </w:divBdr>
    </w:div>
    <w:div w:id="63189772">
      <w:bodyDiv w:val="1"/>
      <w:marLeft w:val="0"/>
      <w:marRight w:val="0"/>
      <w:marTop w:val="0"/>
      <w:marBottom w:val="0"/>
      <w:divBdr>
        <w:top w:val="none" w:sz="0" w:space="0" w:color="auto"/>
        <w:left w:val="none" w:sz="0" w:space="0" w:color="auto"/>
        <w:bottom w:val="none" w:sz="0" w:space="0" w:color="auto"/>
        <w:right w:val="none" w:sz="0" w:space="0" w:color="auto"/>
      </w:divBdr>
    </w:div>
    <w:div w:id="63260970">
      <w:bodyDiv w:val="1"/>
      <w:marLeft w:val="0"/>
      <w:marRight w:val="0"/>
      <w:marTop w:val="0"/>
      <w:marBottom w:val="0"/>
      <w:divBdr>
        <w:top w:val="none" w:sz="0" w:space="0" w:color="auto"/>
        <w:left w:val="none" w:sz="0" w:space="0" w:color="auto"/>
        <w:bottom w:val="none" w:sz="0" w:space="0" w:color="auto"/>
        <w:right w:val="none" w:sz="0" w:space="0" w:color="auto"/>
      </w:divBdr>
    </w:div>
    <w:div w:id="63264750">
      <w:bodyDiv w:val="1"/>
      <w:marLeft w:val="0"/>
      <w:marRight w:val="0"/>
      <w:marTop w:val="0"/>
      <w:marBottom w:val="0"/>
      <w:divBdr>
        <w:top w:val="none" w:sz="0" w:space="0" w:color="auto"/>
        <w:left w:val="none" w:sz="0" w:space="0" w:color="auto"/>
        <w:bottom w:val="none" w:sz="0" w:space="0" w:color="auto"/>
        <w:right w:val="none" w:sz="0" w:space="0" w:color="auto"/>
      </w:divBdr>
    </w:div>
    <w:div w:id="63332311">
      <w:bodyDiv w:val="1"/>
      <w:marLeft w:val="0"/>
      <w:marRight w:val="0"/>
      <w:marTop w:val="0"/>
      <w:marBottom w:val="0"/>
      <w:divBdr>
        <w:top w:val="none" w:sz="0" w:space="0" w:color="auto"/>
        <w:left w:val="none" w:sz="0" w:space="0" w:color="auto"/>
        <w:bottom w:val="none" w:sz="0" w:space="0" w:color="auto"/>
        <w:right w:val="none" w:sz="0" w:space="0" w:color="auto"/>
      </w:divBdr>
    </w:div>
    <w:div w:id="63332764">
      <w:bodyDiv w:val="1"/>
      <w:marLeft w:val="0"/>
      <w:marRight w:val="0"/>
      <w:marTop w:val="0"/>
      <w:marBottom w:val="0"/>
      <w:divBdr>
        <w:top w:val="none" w:sz="0" w:space="0" w:color="auto"/>
        <w:left w:val="none" w:sz="0" w:space="0" w:color="auto"/>
        <w:bottom w:val="none" w:sz="0" w:space="0" w:color="auto"/>
        <w:right w:val="none" w:sz="0" w:space="0" w:color="auto"/>
      </w:divBdr>
    </w:div>
    <w:div w:id="63333025">
      <w:bodyDiv w:val="1"/>
      <w:marLeft w:val="0"/>
      <w:marRight w:val="0"/>
      <w:marTop w:val="0"/>
      <w:marBottom w:val="0"/>
      <w:divBdr>
        <w:top w:val="none" w:sz="0" w:space="0" w:color="auto"/>
        <w:left w:val="none" w:sz="0" w:space="0" w:color="auto"/>
        <w:bottom w:val="none" w:sz="0" w:space="0" w:color="auto"/>
        <w:right w:val="none" w:sz="0" w:space="0" w:color="auto"/>
      </w:divBdr>
    </w:div>
    <w:div w:id="63375690">
      <w:bodyDiv w:val="1"/>
      <w:marLeft w:val="0"/>
      <w:marRight w:val="0"/>
      <w:marTop w:val="0"/>
      <w:marBottom w:val="0"/>
      <w:divBdr>
        <w:top w:val="none" w:sz="0" w:space="0" w:color="auto"/>
        <w:left w:val="none" w:sz="0" w:space="0" w:color="auto"/>
        <w:bottom w:val="none" w:sz="0" w:space="0" w:color="auto"/>
        <w:right w:val="none" w:sz="0" w:space="0" w:color="auto"/>
      </w:divBdr>
    </w:div>
    <w:div w:id="63376628">
      <w:bodyDiv w:val="1"/>
      <w:marLeft w:val="0"/>
      <w:marRight w:val="0"/>
      <w:marTop w:val="0"/>
      <w:marBottom w:val="0"/>
      <w:divBdr>
        <w:top w:val="none" w:sz="0" w:space="0" w:color="auto"/>
        <w:left w:val="none" w:sz="0" w:space="0" w:color="auto"/>
        <w:bottom w:val="none" w:sz="0" w:space="0" w:color="auto"/>
        <w:right w:val="none" w:sz="0" w:space="0" w:color="auto"/>
      </w:divBdr>
    </w:div>
    <w:div w:id="63377212">
      <w:bodyDiv w:val="1"/>
      <w:marLeft w:val="0"/>
      <w:marRight w:val="0"/>
      <w:marTop w:val="0"/>
      <w:marBottom w:val="0"/>
      <w:divBdr>
        <w:top w:val="none" w:sz="0" w:space="0" w:color="auto"/>
        <w:left w:val="none" w:sz="0" w:space="0" w:color="auto"/>
        <w:bottom w:val="none" w:sz="0" w:space="0" w:color="auto"/>
        <w:right w:val="none" w:sz="0" w:space="0" w:color="auto"/>
      </w:divBdr>
    </w:div>
    <w:div w:id="63380912">
      <w:bodyDiv w:val="1"/>
      <w:marLeft w:val="0"/>
      <w:marRight w:val="0"/>
      <w:marTop w:val="0"/>
      <w:marBottom w:val="0"/>
      <w:divBdr>
        <w:top w:val="none" w:sz="0" w:space="0" w:color="auto"/>
        <w:left w:val="none" w:sz="0" w:space="0" w:color="auto"/>
        <w:bottom w:val="none" w:sz="0" w:space="0" w:color="auto"/>
        <w:right w:val="none" w:sz="0" w:space="0" w:color="auto"/>
      </w:divBdr>
    </w:div>
    <w:div w:id="63383453">
      <w:bodyDiv w:val="1"/>
      <w:marLeft w:val="0"/>
      <w:marRight w:val="0"/>
      <w:marTop w:val="0"/>
      <w:marBottom w:val="0"/>
      <w:divBdr>
        <w:top w:val="none" w:sz="0" w:space="0" w:color="auto"/>
        <w:left w:val="none" w:sz="0" w:space="0" w:color="auto"/>
        <w:bottom w:val="none" w:sz="0" w:space="0" w:color="auto"/>
        <w:right w:val="none" w:sz="0" w:space="0" w:color="auto"/>
      </w:divBdr>
    </w:div>
    <w:div w:id="63452682">
      <w:bodyDiv w:val="1"/>
      <w:marLeft w:val="0"/>
      <w:marRight w:val="0"/>
      <w:marTop w:val="0"/>
      <w:marBottom w:val="0"/>
      <w:divBdr>
        <w:top w:val="none" w:sz="0" w:space="0" w:color="auto"/>
        <w:left w:val="none" w:sz="0" w:space="0" w:color="auto"/>
        <w:bottom w:val="none" w:sz="0" w:space="0" w:color="auto"/>
        <w:right w:val="none" w:sz="0" w:space="0" w:color="auto"/>
      </w:divBdr>
    </w:div>
    <w:div w:id="63455106">
      <w:bodyDiv w:val="1"/>
      <w:marLeft w:val="0"/>
      <w:marRight w:val="0"/>
      <w:marTop w:val="0"/>
      <w:marBottom w:val="0"/>
      <w:divBdr>
        <w:top w:val="none" w:sz="0" w:space="0" w:color="auto"/>
        <w:left w:val="none" w:sz="0" w:space="0" w:color="auto"/>
        <w:bottom w:val="none" w:sz="0" w:space="0" w:color="auto"/>
        <w:right w:val="none" w:sz="0" w:space="0" w:color="auto"/>
      </w:divBdr>
    </w:div>
    <w:div w:id="63456668">
      <w:bodyDiv w:val="1"/>
      <w:marLeft w:val="0"/>
      <w:marRight w:val="0"/>
      <w:marTop w:val="0"/>
      <w:marBottom w:val="0"/>
      <w:divBdr>
        <w:top w:val="none" w:sz="0" w:space="0" w:color="auto"/>
        <w:left w:val="none" w:sz="0" w:space="0" w:color="auto"/>
        <w:bottom w:val="none" w:sz="0" w:space="0" w:color="auto"/>
        <w:right w:val="none" w:sz="0" w:space="0" w:color="auto"/>
      </w:divBdr>
    </w:div>
    <w:div w:id="63457052">
      <w:bodyDiv w:val="1"/>
      <w:marLeft w:val="0"/>
      <w:marRight w:val="0"/>
      <w:marTop w:val="0"/>
      <w:marBottom w:val="0"/>
      <w:divBdr>
        <w:top w:val="none" w:sz="0" w:space="0" w:color="auto"/>
        <w:left w:val="none" w:sz="0" w:space="0" w:color="auto"/>
        <w:bottom w:val="none" w:sz="0" w:space="0" w:color="auto"/>
        <w:right w:val="none" w:sz="0" w:space="0" w:color="auto"/>
      </w:divBdr>
    </w:div>
    <w:div w:id="63534501">
      <w:bodyDiv w:val="1"/>
      <w:marLeft w:val="0"/>
      <w:marRight w:val="0"/>
      <w:marTop w:val="0"/>
      <w:marBottom w:val="0"/>
      <w:divBdr>
        <w:top w:val="none" w:sz="0" w:space="0" w:color="auto"/>
        <w:left w:val="none" w:sz="0" w:space="0" w:color="auto"/>
        <w:bottom w:val="none" w:sz="0" w:space="0" w:color="auto"/>
        <w:right w:val="none" w:sz="0" w:space="0" w:color="auto"/>
      </w:divBdr>
    </w:div>
    <w:div w:id="63571750">
      <w:bodyDiv w:val="1"/>
      <w:marLeft w:val="0"/>
      <w:marRight w:val="0"/>
      <w:marTop w:val="0"/>
      <w:marBottom w:val="0"/>
      <w:divBdr>
        <w:top w:val="none" w:sz="0" w:space="0" w:color="auto"/>
        <w:left w:val="none" w:sz="0" w:space="0" w:color="auto"/>
        <w:bottom w:val="none" w:sz="0" w:space="0" w:color="auto"/>
        <w:right w:val="none" w:sz="0" w:space="0" w:color="auto"/>
      </w:divBdr>
    </w:div>
    <w:div w:id="63645146">
      <w:bodyDiv w:val="1"/>
      <w:marLeft w:val="0"/>
      <w:marRight w:val="0"/>
      <w:marTop w:val="0"/>
      <w:marBottom w:val="0"/>
      <w:divBdr>
        <w:top w:val="none" w:sz="0" w:space="0" w:color="auto"/>
        <w:left w:val="none" w:sz="0" w:space="0" w:color="auto"/>
        <w:bottom w:val="none" w:sz="0" w:space="0" w:color="auto"/>
        <w:right w:val="none" w:sz="0" w:space="0" w:color="auto"/>
      </w:divBdr>
    </w:div>
    <w:div w:id="63647448">
      <w:bodyDiv w:val="1"/>
      <w:marLeft w:val="0"/>
      <w:marRight w:val="0"/>
      <w:marTop w:val="0"/>
      <w:marBottom w:val="0"/>
      <w:divBdr>
        <w:top w:val="none" w:sz="0" w:space="0" w:color="auto"/>
        <w:left w:val="none" w:sz="0" w:space="0" w:color="auto"/>
        <w:bottom w:val="none" w:sz="0" w:space="0" w:color="auto"/>
        <w:right w:val="none" w:sz="0" w:space="0" w:color="auto"/>
      </w:divBdr>
    </w:div>
    <w:div w:id="63647936">
      <w:bodyDiv w:val="1"/>
      <w:marLeft w:val="0"/>
      <w:marRight w:val="0"/>
      <w:marTop w:val="0"/>
      <w:marBottom w:val="0"/>
      <w:divBdr>
        <w:top w:val="none" w:sz="0" w:space="0" w:color="auto"/>
        <w:left w:val="none" w:sz="0" w:space="0" w:color="auto"/>
        <w:bottom w:val="none" w:sz="0" w:space="0" w:color="auto"/>
        <w:right w:val="none" w:sz="0" w:space="0" w:color="auto"/>
      </w:divBdr>
    </w:div>
    <w:div w:id="63648857">
      <w:bodyDiv w:val="1"/>
      <w:marLeft w:val="0"/>
      <w:marRight w:val="0"/>
      <w:marTop w:val="0"/>
      <w:marBottom w:val="0"/>
      <w:divBdr>
        <w:top w:val="none" w:sz="0" w:space="0" w:color="auto"/>
        <w:left w:val="none" w:sz="0" w:space="0" w:color="auto"/>
        <w:bottom w:val="none" w:sz="0" w:space="0" w:color="auto"/>
        <w:right w:val="none" w:sz="0" w:space="0" w:color="auto"/>
      </w:divBdr>
    </w:div>
    <w:div w:id="63652446">
      <w:bodyDiv w:val="1"/>
      <w:marLeft w:val="0"/>
      <w:marRight w:val="0"/>
      <w:marTop w:val="0"/>
      <w:marBottom w:val="0"/>
      <w:divBdr>
        <w:top w:val="none" w:sz="0" w:space="0" w:color="auto"/>
        <w:left w:val="none" w:sz="0" w:space="0" w:color="auto"/>
        <w:bottom w:val="none" w:sz="0" w:space="0" w:color="auto"/>
        <w:right w:val="none" w:sz="0" w:space="0" w:color="auto"/>
      </w:divBdr>
    </w:div>
    <w:div w:id="63770197">
      <w:bodyDiv w:val="1"/>
      <w:marLeft w:val="0"/>
      <w:marRight w:val="0"/>
      <w:marTop w:val="0"/>
      <w:marBottom w:val="0"/>
      <w:divBdr>
        <w:top w:val="none" w:sz="0" w:space="0" w:color="auto"/>
        <w:left w:val="none" w:sz="0" w:space="0" w:color="auto"/>
        <w:bottom w:val="none" w:sz="0" w:space="0" w:color="auto"/>
        <w:right w:val="none" w:sz="0" w:space="0" w:color="auto"/>
      </w:divBdr>
    </w:div>
    <w:div w:id="63839606">
      <w:bodyDiv w:val="1"/>
      <w:marLeft w:val="0"/>
      <w:marRight w:val="0"/>
      <w:marTop w:val="0"/>
      <w:marBottom w:val="0"/>
      <w:divBdr>
        <w:top w:val="none" w:sz="0" w:space="0" w:color="auto"/>
        <w:left w:val="none" w:sz="0" w:space="0" w:color="auto"/>
        <w:bottom w:val="none" w:sz="0" w:space="0" w:color="auto"/>
        <w:right w:val="none" w:sz="0" w:space="0" w:color="auto"/>
      </w:divBdr>
    </w:div>
    <w:div w:id="63842982">
      <w:bodyDiv w:val="1"/>
      <w:marLeft w:val="0"/>
      <w:marRight w:val="0"/>
      <w:marTop w:val="0"/>
      <w:marBottom w:val="0"/>
      <w:divBdr>
        <w:top w:val="none" w:sz="0" w:space="0" w:color="auto"/>
        <w:left w:val="none" w:sz="0" w:space="0" w:color="auto"/>
        <w:bottom w:val="none" w:sz="0" w:space="0" w:color="auto"/>
        <w:right w:val="none" w:sz="0" w:space="0" w:color="auto"/>
      </w:divBdr>
    </w:div>
    <w:div w:id="63912256">
      <w:bodyDiv w:val="1"/>
      <w:marLeft w:val="0"/>
      <w:marRight w:val="0"/>
      <w:marTop w:val="0"/>
      <w:marBottom w:val="0"/>
      <w:divBdr>
        <w:top w:val="none" w:sz="0" w:space="0" w:color="auto"/>
        <w:left w:val="none" w:sz="0" w:space="0" w:color="auto"/>
        <w:bottom w:val="none" w:sz="0" w:space="0" w:color="auto"/>
        <w:right w:val="none" w:sz="0" w:space="0" w:color="auto"/>
      </w:divBdr>
    </w:div>
    <w:div w:id="63915968">
      <w:bodyDiv w:val="1"/>
      <w:marLeft w:val="0"/>
      <w:marRight w:val="0"/>
      <w:marTop w:val="0"/>
      <w:marBottom w:val="0"/>
      <w:divBdr>
        <w:top w:val="none" w:sz="0" w:space="0" w:color="auto"/>
        <w:left w:val="none" w:sz="0" w:space="0" w:color="auto"/>
        <w:bottom w:val="none" w:sz="0" w:space="0" w:color="auto"/>
        <w:right w:val="none" w:sz="0" w:space="0" w:color="auto"/>
      </w:divBdr>
    </w:div>
    <w:div w:id="63917301">
      <w:bodyDiv w:val="1"/>
      <w:marLeft w:val="0"/>
      <w:marRight w:val="0"/>
      <w:marTop w:val="0"/>
      <w:marBottom w:val="0"/>
      <w:divBdr>
        <w:top w:val="none" w:sz="0" w:space="0" w:color="auto"/>
        <w:left w:val="none" w:sz="0" w:space="0" w:color="auto"/>
        <w:bottom w:val="none" w:sz="0" w:space="0" w:color="auto"/>
        <w:right w:val="none" w:sz="0" w:space="0" w:color="auto"/>
      </w:divBdr>
    </w:div>
    <w:div w:id="63917764">
      <w:bodyDiv w:val="1"/>
      <w:marLeft w:val="0"/>
      <w:marRight w:val="0"/>
      <w:marTop w:val="0"/>
      <w:marBottom w:val="0"/>
      <w:divBdr>
        <w:top w:val="none" w:sz="0" w:space="0" w:color="auto"/>
        <w:left w:val="none" w:sz="0" w:space="0" w:color="auto"/>
        <w:bottom w:val="none" w:sz="0" w:space="0" w:color="auto"/>
        <w:right w:val="none" w:sz="0" w:space="0" w:color="auto"/>
      </w:divBdr>
    </w:div>
    <w:div w:id="63963137">
      <w:bodyDiv w:val="1"/>
      <w:marLeft w:val="0"/>
      <w:marRight w:val="0"/>
      <w:marTop w:val="0"/>
      <w:marBottom w:val="0"/>
      <w:divBdr>
        <w:top w:val="none" w:sz="0" w:space="0" w:color="auto"/>
        <w:left w:val="none" w:sz="0" w:space="0" w:color="auto"/>
        <w:bottom w:val="none" w:sz="0" w:space="0" w:color="auto"/>
        <w:right w:val="none" w:sz="0" w:space="0" w:color="auto"/>
      </w:divBdr>
    </w:div>
    <w:div w:id="63990865">
      <w:bodyDiv w:val="1"/>
      <w:marLeft w:val="0"/>
      <w:marRight w:val="0"/>
      <w:marTop w:val="0"/>
      <w:marBottom w:val="0"/>
      <w:divBdr>
        <w:top w:val="none" w:sz="0" w:space="0" w:color="auto"/>
        <w:left w:val="none" w:sz="0" w:space="0" w:color="auto"/>
        <w:bottom w:val="none" w:sz="0" w:space="0" w:color="auto"/>
        <w:right w:val="none" w:sz="0" w:space="0" w:color="auto"/>
      </w:divBdr>
    </w:div>
    <w:div w:id="63992105">
      <w:bodyDiv w:val="1"/>
      <w:marLeft w:val="0"/>
      <w:marRight w:val="0"/>
      <w:marTop w:val="0"/>
      <w:marBottom w:val="0"/>
      <w:divBdr>
        <w:top w:val="none" w:sz="0" w:space="0" w:color="auto"/>
        <w:left w:val="none" w:sz="0" w:space="0" w:color="auto"/>
        <w:bottom w:val="none" w:sz="0" w:space="0" w:color="auto"/>
        <w:right w:val="none" w:sz="0" w:space="0" w:color="auto"/>
      </w:divBdr>
    </w:div>
    <w:div w:id="63994680">
      <w:bodyDiv w:val="1"/>
      <w:marLeft w:val="0"/>
      <w:marRight w:val="0"/>
      <w:marTop w:val="0"/>
      <w:marBottom w:val="0"/>
      <w:divBdr>
        <w:top w:val="none" w:sz="0" w:space="0" w:color="auto"/>
        <w:left w:val="none" w:sz="0" w:space="0" w:color="auto"/>
        <w:bottom w:val="none" w:sz="0" w:space="0" w:color="auto"/>
        <w:right w:val="none" w:sz="0" w:space="0" w:color="auto"/>
      </w:divBdr>
    </w:div>
    <w:div w:id="64030016">
      <w:bodyDiv w:val="1"/>
      <w:marLeft w:val="0"/>
      <w:marRight w:val="0"/>
      <w:marTop w:val="0"/>
      <w:marBottom w:val="0"/>
      <w:divBdr>
        <w:top w:val="none" w:sz="0" w:space="0" w:color="auto"/>
        <w:left w:val="none" w:sz="0" w:space="0" w:color="auto"/>
        <w:bottom w:val="none" w:sz="0" w:space="0" w:color="auto"/>
        <w:right w:val="none" w:sz="0" w:space="0" w:color="auto"/>
      </w:divBdr>
    </w:div>
    <w:div w:id="64030274">
      <w:bodyDiv w:val="1"/>
      <w:marLeft w:val="0"/>
      <w:marRight w:val="0"/>
      <w:marTop w:val="0"/>
      <w:marBottom w:val="0"/>
      <w:divBdr>
        <w:top w:val="none" w:sz="0" w:space="0" w:color="auto"/>
        <w:left w:val="none" w:sz="0" w:space="0" w:color="auto"/>
        <w:bottom w:val="none" w:sz="0" w:space="0" w:color="auto"/>
        <w:right w:val="none" w:sz="0" w:space="0" w:color="auto"/>
      </w:divBdr>
    </w:div>
    <w:div w:id="64035747">
      <w:bodyDiv w:val="1"/>
      <w:marLeft w:val="0"/>
      <w:marRight w:val="0"/>
      <w:marTop w:val="0"/>
      <w:marBottom w:val="0"/>
      <w:divBdr>
        <w:top w:val="none" w:sz="0" w:space="0" w:color="auto"/>
        <w:left w:val="none" w:sz="0" w:space="0" w:color="auto"/>
        <w:bottom w:val="none" w:sz="0" w:space="0" w:color="auto"/>
        <w:right w:val="none" w:sz="0" w:space="0" w:color="auto"/>
      </w:divBdr>
    </w:div>
    <w:div w:id="64185539">
      <w:bodyDiv w:val="1"/>
      <w:marLeft w:val="0"/>
      <w:marRight w:val="0"/>
      <w:marTop w:val="0"/>
      <w:marBottom w:val="0"/>
      <w:divBdr>
        <w:top w:val="none" w:sz="0" w:space="0" w:color="auto"/>
        <w:left w:val="none" w:sz="0" w:space="0" w:color="auto"/>
        <w:bottom w:val="none" w:sz="0" w:space="0" w:color="auto"/>
        <w:right w:val="none" w:sz="0" w:space="0" w:color="auto"/>
      </w:divBdr>
    </w:div>
    <w:div w:id="64188781">
      <w:bodyDiv w:val="1"/>
      <w:marLeft w:val="0"/>
      <w:marRight w:val="0"/>
      <w:marTop w:val="0"/>
      <w:marBottom w:val="0"/>
      <w:divBdr>
        <w:top w:val="none" w:sz="0" w:space="0" w:color="auto"/>
        <w:left w:val="none" w:sz="0" w:space="0" w:color="auto"/>
        <w:bottom w:val="none" w:sz="0" w:space="0" w:color="auto"/>
        <w:right w:val="none" w:sz="0" w:space="0" w:color="auto"/>
      </w:divBdr>
    </w:div>
    <w:div w:id="64190110">
      <w:bodyDiv w:val="1"/>
      <w:marLeft w:val="0"/>
      <w:marRight w:val="0"/>
      <w:marTop w:val="0"/>
      <w:marBottom w:val="0"/>
      <w:divBdr>
        <w:top w:val="none" w:sz="0" w:space="0" w:color="auto"/>
        <w:left w:val="none" w:sz="0" w:space="0" w:color="auto"/>
        <w:bottom w:val="none" w:sz="0" w:space="0" w:color="auto"/>
        <w:right w:val="none" w:sz="0" w:space="0" w:color="auto"/>
      </w:divBdr>
    </w:div>
    <w:div w:id="64230227">
      <w:bodyDiv w:val="1"/>
      <w:marLeft w:val="0"/>
      <w:marRight w:val="0"/>
      <w:marTop w:val="0"/>
      <w:marBottom w:val="0"/>
      <w:divBdr>
        <w:top w:val="none" w:sz="0" w:space="0" w:color="auto"/>
        <w:left w:val="none" w:sz="0" w:space="0" w:color="auto"/>
        <w:bottom w:val="none" w:sz="0" w:space="0" w:color="auto"/>
        <w:right w:val="none" w:sz="0" w:space="0" w:color="auto"/>
      </w:divBdr>
    </w:div>
    <w:div w:id="64299321">
      <w:bodyDiv w:val="1"/>
      <w:marLeft w:val="0"/>
      <w:marRight w:val="0"/>
      <w:marTop w:val="0"/>
      <w:marBottom w:val="0"/>
      <w:divBdr>
        <w:top w:val="none" w:sz="0" w:space="0" w:color="auto"/>
        <w:left w:val="none" w:sz="0" w:space="0" w:color="auto"/>
        <w:bottom w:val="none" w:sz="0" w:space="0" w:color="auto"/>
        <w:right w:val="none" w:sz="0" w:space="0" w:color="auto"/>
      </w:divBdr>
    </w:div>
    <w:div w:id="64299698">
      <w:bodyDiv w:val="1"/>
      <w:marLeft w:val="0"/>
      <w:marRight w:val="0"/>
      <w:marTop w:val="0"/>
      <w:marBottom w:val="0"/>
      <w:divBdr>
        <w:top w:val="none" w:sz="0" w:space="0" w:color="auto"/>
        <w:left w:val="none" w:sz="0" w:space="0" w:color="auto"/>
        <w:bottom w:val="none" w:sz="0" w:space="0" w:color="auto"/>
        <w:right w:val="none" w:sz="0" w:space="0" w:color="auto"/>
      </w:divBdr>
    </w:div>
    <w:div w:id="64301660">
      <w:bodyDiv w:val="1"/>
      <w:marLeft w:val="0"/>
      <w:marRight w:val="0"/>
      <w:marTop w:val="0"/>
      <w:marBottom w:val="0"/>
      <w:divBdr>
        <w:top w:val="none" w:sz="0" w:space="0" w:color="auto"/>
        <w:left w:val="none" w:sz="0" w:space="0" w:color="auto"/>
        <w:bottom w:val="none" w:sz="0" w:space="0" w:color="auto"/>
        <w:right w:val="none" w:sz="0" w:space="0" w:color="auto"/>
      </w:divBdr>
    </w:div>
    <w:div w:id="64305957">
      <w:bodyDiv w:val="1"/>
      <w:marLeft w:val="0"/>
      <w:marRight w:val="0"/>
      <w:marTop w:val="0"/>
      <w:marBottom w:val="0"/>
      <w:divBdr>
        <w:top w:val="none" w:sz="0" w:space="0" w:color="auto"/>
        <w:left w:val="none" w:sz="0" w:space="0" w:color="auto"/>
        <w:bottom w:val="none" w:sz="0" w:space="0" w:color="auto"/>
        <w:right w:val="none" w:sz="0" w:space="0" w:color="auto"/>
      </w:divBdr>
    </w:div>
    <w:div w:id="64306279">
      <w:bodyDiv w:val="1"/>
      <w:marLeft w:val="0"/>
      <w:marRight w:val="0"/>
      <w:marTop w:val="0"/>
      <w:marBottom w:val="0"/>
      <w:divBdr>
        <w:top w:val="none" w:sz="0" w:space="0" w:color="auto"/>
        <w:left w:val="none" w:sz="0" w:space="0" w:color="auto"/>
        <w:bottom w:val="none" w:sz="0" w:space="0" w:color="auto"/>
        <w:right w:val="none" w:sz="0" w:space="0" w:color="auto"/>
      </w:divBdr>
    </w:div>
    <w:div w:id="64380940">
      <w:bodyDiv w:val="1"/>
      <w:marLeft w:val="0"/>
      <w:marRight w:val="0"/>
      <w:marTop w:val="0"/>
      <w:marBottom w:val="0"/>
      <w:divBdr>
        <w:top w:val="none" w:sz="0" w:space="0" w:color="auto"/>
        <w:left w:val="none" w:sz="0" w:space="0" w:color="auto"/>
        <w:bottom w:val="none" w:sz="0" w:space="0" w:color="auto"/>
        <w:right w:val="none" w:sz="0" w:space="0" w:color="auto"/>
      </w:divBdr>
    </w:div>
    <w:div w:id="64422408">
      <w:bodyDiv w:val="1"/>
      <w:marLeft w:val="0"/>
      <w:marRight w:val="0"/>
      <w:marTop w:val="0"/>
      <w:marBottom w:val="0"/>
      <w:divBdr>
        <w:top w:val="none" w:sz="0" w:space="0" w:color="auto"/>
        <w:left w:val="none" w:sz="0" w:space="0" w:color="auto"/>
        <w:bottom w:val="none" w:sz="0" w:space="0" w:color="auto"/>
        <w:right w:val="none" w:sz="0" w:space="0" w:color="auto"/>
      </w:divBdr>
    </w:div>
    <w:div w:id="64450109">
      <w:bodyDiv w:val="1"/>
      <w:marLeft w:val="0"/>
      <w:marRight w:val="0"/>
      <w:marTop w:val="0"/>
      <w:marBottom w:val="0"/>
      <w:divBdr>
        <w:top w:val="none" w:sz="0" w:space="0" w:color="auto"/>
        <w:left w:val="none" w:sz="0" w:space="0" w:color="auto"/>
        <w:bottom w:val="none" w:sz="0" w:space="0" w:color="auto"/>
        <w:right w:val="none" w:sz="0" w:space="0" w:color="auto"/>
      </w:divBdr>
    </w:div>
    <w:div w:id="64452611">
      <w:bodyDiv w:val="1"/>
      <w:marLeft w:val="0"/>
      <w:marRight w:val="0"/>
      <w:marTop w:val="0"/>
      <w:marBottom w:val="0"/>
      <w:divBdr>
        <w:top w:val="none" w:sz="0" w:space="0" w:color="auto"/>
        <w:left w:val="none" w:sz="0" w:space="0" w:color="auto"/>
        <w:bottom w:val="none" w:sz="0" w:space="0" w:color="auto"/>
        <w:right w:val="none" w:sz="0" w:space="0" w:color="auto"/>
      </w:divBdr>
    </w:div>
    <w:div w:id="64453636">
      <w:bodyDiv w:val="1"/>
      <w:marLeft w:val="0"/>
      <w:marRight w:val="0"/>
      <w:marTop w:val="0"/>
      <w:marBottom w:val="0"/>
      <w:divBdr>
        <w:top w:val="none" w:sz="0" w:space="0" w:color="auto"/>
        <w:left w:val="none" w:sz="0" w:space="0" w:color="auto"/>
        <w:bottom w:val="none" w:sz="0" w:space="0" w:color="auto"/>
        <w:right w:val="none" w:sz="0" w:space="0" w:color="auto"/>
      </w:divBdr>
    </w:div>
    <w:div w:id="64492048">
      <w:bodyDiv w:val="1"/>
      <w:marLeft w:val="0"/>
      <w:marRight w:val="0"/>
      <w:marTop w:val="0"/>
      <w:marBottom w:val="0"/>
      <w:divBdr>
        <w:top w:val="none" w:sz="0" w:space="0" w:color="auto"/>
        <w:left w:val="none" w:sz="0" w:space="0" w:color="auto"/>
        <w:bottom w:val="none" w:sz="0" w:space="0" w:color="auto"/>
        <w:right w:val="none" w:sz="0" w:space="0" w:color="auto"/>
      </w:divBdr>
    </w:div>
    <w:div w:id="64493617">
      <w:bodyDiv w:val="1"/>
      <w:marLeft w:val="0"/>
      <w:marRight w:val="0"/>
      <w:marTop w:val="0"/>
      <w:marBottom w:val="0"/>
      <w:divBdr>
        <w:top w:val="none" w:sz="0" w:space="0" w:color="auto"/>
        <w:left w:val="none" w:sz="0" w:space="0" w:color="auto"/>
        <w:bottom w:val="none" w:sz="0" w:space="0" w:color="auto"/>
        <w:right w:val="none" w:sz="0" w:space="0" w:color="auto"/>
      </w:divBdr>
    </w:div>
    <w:div w:id="64494240">
      <w:bodyDiv w:val="1"/>
      <w:marLeft w:val="0"/>
      <w:marRight w:val="0"/>
      <w:marTop w:val="0"/>
      <w:marBottom w:val="0"/>
      <w:divBdr>
        <w:top w:val="none" w:sz="0" w:space="0" w:color="auto"/>
        <w:left w:val="none" w:sz="0" w:space="0" w:color="auto"/>
        <w:bottom w:val="none" w:sz="0" w:space="0" w:color="auto"/>
        <w:right w:val="none" w:sz="0" w:space="0" w:color="auto"/>
      </w:divBdr>
    </w:div>
    <w:div w:id="64495824">
      <w:bodyDiv w:val="1"/>
      <w:marLeft w:val="0"/>
      <w:marRight w:val="0"/>
      <w:marTop w:val="0"/>
      <w:marBottom w:val="0"/>
      <w:divBdr>
        <w:top w:val="none" w:sz="0" w:space="0" w:color="auto"/>
        <w:left w:val="none" w:sz="0" w:space="0" w:color="auto"/>
        <w:bottom w:val="none" w:sz="0" w:space="0" w:color="auto"/>
        <w:right w:val="none" w:sz="0" w:space="0" w:color="auto"/>
      </w:divBdr>
    </w:div>
    <w:div w:id="64498220">
      <w:bodyDiv w:val="1"/>
      <w:marLeft w:val="0"/>
      <w:marRight w:val="0"/>
      <w:marTop w:val="0"/>
      <w:marBottom w:val="0"/>
      <w:divBdr>
        <w:top w:val="none" w:sz="0" w:space="0" w:color="auto"/>
        <w:left w:val="none" w:sz="0" w:space="0" w:color="auto"/>
        <w:bottom w:val="none" w:sz="0" w:space="0" w:color="auto"/>
        <w:right w:val="none" w:sz="0" w:space="0" w:color="auto"/>
      </w:divBdr>
    </w:div>
    <w:div w:id="64498937">
      <w:bodyDiv w:val="1"/>
      <w:marLeft w:val="0"/>
      <w:marRight w:val="0"/>
      <w:marTop w:val="0"/>
      <w:marBottom w:val="0"/>
      <w:divBdr>
        <w:top w:val="none" w:sz="0" w:space="0" w:color="auto"/>
        <w:left w:val="none" w:sz="0" w:space="0" w:color="auto"/>
        <w:bottom w:val="none" w:sz="0" w:space="0" w:color="auto"/>
        <w:right w:val="none" w:sz="0" w:space="0" w:color="auto"/>
      </w:divBdr>
    </w:div>
    <w:div w:id="64499565">
      <w:bodyDiv w:val="1"/>
      <w:marLeft w:val="0"/>
      <w:marRight w:val="0"/>
      <w:marTop w:val="0"/>
      <w:marBottom w:val="0"/>
      <w:divBdr>
        <w:top w:val="none" w:sz="0" w:space="0" w:color="auto"/>
        <w:left w:val="none" w:sz="0" w:space="0" w:color="auto"/>
        <w:bottom w:val="none" w:sz="0" w:space="0" w:color="auto"/>
        <w:right w:val="none" w:sz="0" w:space="0" w:color="auto"/>
      </w:divBdr>
    </w:div>
    <w:div w:id="64568342">
      <w:bodyDiv w:val="1"/>
      <w:marLeft w:val="0"/>
      <w:marRight w:val="0"/>
      <w:marTop w:val="0"/>
      <w:marBottom w:val="0"/>
      <w:divBdr>
        <w:top w:val="none" w:sz="0" w:space="0" w:color="auto"/>
        <w:left w:val="none" w:sz="0" w:space="0" w:color="auto"/>
        <w:bottom w:val="none" w:sz="0" w:space="0" w:color="auto"/>
        <w:right w:val="none" w:sz="0" w:space="0" w:color="auto"/>
      </w:divBdr>
    </w:div>
    <w:div w:id="64572746">
      <w:bodyDiv w:val="1"/>
      <w:marLeft w:val="0"/>
      <w:marRight w:val="0"/>
      <w:marTop w:val="0"/>
      <w:marBottom w:val="0"/>
      <w:divBdr>
        <w:top w:val="none" w:sz="0" w:space="0" w:color="auto"/>
        <w:left w:val="none" w:sz="0" w:space="0" w:color="auto"/>
        <w:bottom w:val="none" w:sz="0" w:space="0" w:color="auto"/>
        <w:right w:val="none" w:sz="0" w:space="0" w:color="auto"/>
      </w:divBdr>
    </w:div>
    <w:div w:id="64619313">
      <w:bodyDiv w:val="1"/>
      <w:marLeft w:val="0"/>
      <w:marRight w:val="0"/>
      <w:marTop w:val="0"/>
      <w:marBottom w:val="0"/>
      <w:divBdr>
        <w:top w:val="none" w:sz="0" w:space="0" w:color="auto"/>
        <w:left w:val="none" w:sz="0" w:space="0" w:color="auto"/>
        <w:bottom w:val="none" w:sz="0" w:space="0" w:color="auto"/>
        <w:right w:val="none" w:sz="0" w:space="0" w:color="auto"/>
      </w:divBdr>
    </w:div>
    <w:div w:id="64643588">
      <w:bodyDiv w:val="1"/>
      <w:marLeft w:val="0"/>
      <w:marRight w:val="0"/>
      <w:marTop w:val="0"/>
      <w:marBottom w:val="0"/>
      <w:divBdr>
        <w:top w:val="none" w:sz="0" w:space="0" w:color="auto"/>
        <w:left w:val="none" w:sz="0" w:space="0" w:color="auto"/>
        <w:bottom w:val="none" w:sz="0" w:space="0" w:color="auto"/>
        <w:right w:val="none" w:sz="0" w:space="0" w:color="auto"/>
      </w:divBdr>
    </w:div>
    <w:div w:id="64645880">
      <w:bodyDiv w:val="1"/>
      <w:marLeft w:val="0"/>
      <w:marRight w:val="0"/>
      <w:marTop w:val="0"/>
      <w:marBottom w:val="0"/>
      <w:divBdr>
        <w:top w:val="none" w:sz="0" w:space="0" w:color="auto"/>
        <w:left w:val="none" w:sz="0" w:space="0" w:color="auto"/>
        <w:bottom w:val="none" w:sz="0" w:space="0" w:color="auto"/>
        <w:right w:val="none" w:sz="0" w:space="0" w:color="auto"/>
      </w:divBdr>
    </w:div>
    <w:div w:id="64646403">
      <w:bodyDiv w:val="1"/>
      <w:marLeft w:val="0"/>
      <w:marRight w:val="0"/>
      <w:marTop w:val="0"/>
      <w:marBottom w:val="0"/>
      <w:divBdr>
        <w:top w:val="none" w:sz="0" w:space="0" w:color="auto"/>
        <w:left w:val="none" w:sz="0" w:space="0" w:color="auto"/>
        <w:bottom w:val="none" w:sz="0" w:space="0" w:color="auto"/>
        <w:right w:val="none" w:sz="0" w:space="0" w:color="auto"/>
      </w:divBdr>
    </w:div>
    <w:div w:id="64648952">
      <w:bodyDiv w:val="1"/>
      <w:marLeft w:val="0"/>
      <w:marRight w:val="0"/>
      <w:marTop w:val="0"/>
      <w:marBottom w:val="0"/>
      <w:divBdr>
        <w:top w:val="none" w:sz="0" w:space="0" w:color="auto"/>
        <w:left w:val="none" w:sz="0" w:space="0" w:color="auto"/>
        <w:bottom w:val="none" w:sz="0" w:space="0" w:color="auto"/>
        <w:right w:val="none" w:sz="0" w:space="0" w:color="auto"/>
      </w:divBdr>
    </w:div>
    <w:div w:id="64649211">
      <w:bodyDiv w:val="1"/>
      <w:marLeft w:val="0"/>
      <w:marRight w:val="0"/>
      <w:marTop w:val="0"/>
      <w:marBottom w:val="0"/>
      <w:divBdr>
        <w:top w:val="none" w:sz="0" w:space="0" w:color="auto"/>
        <w:left w:val="none" w:sz="0" w:space="0" w:color="auto"/>
        <w:bottom w:val="none" w:sz="0" w:space="0" w:color="auto"/>
        <w:right w:val="none" w:sz="0" w:space="0" w:color="auto"/>
      </w:divBdr>
    </w:div>
    <w:div w:id="64685480">
      <w:bodyDiv w:val="1"/>
      <w:marLeft w:val="0"/>
      <w:marRight w:val="0"/>
      <w:marTop w:val="0"/>
      <w:marBottom w:val="0"/>
      <w:divBdr>
        <w:top w:val="none" w:sz="0" w:space="0" w:color="auto"/>
        <w:left w:val="none" w:sz="0" w:space="0" w:color="auto"/>
        <w:bottom w:val="none" w:sz="0" w:space="0" w:color="auto"/>
        <w:right w:val="none" w:sz="0" w:space="0" w:color="auto"/>
      </w:divBdr>
    </w:div>
    <w:div w:id="64764907">
      <w:bodyDiv w:val="1"/>
      <w:marLeft w:val="0"/>
      <w:marRight w:val="0"/>
      <w:marTop w:val="0"/>
      <w:marBottom w:val="0"/>
      <w:divBdr>
        <w:top w:val="none" w:sz="0" w:space="0" w:color="auto"/>
        <w:left w:val="none" w:sz="0" w:space="0" w:color="auto"/>
        <w:bottom w:val="none" w:sz="0" w:space="0" w:color="auto"/>
        <w:right w:val="none" w:sz="0" w:space="0" w:color="auto"/>
      </w:divBdr>
    </w:div>
    <w:div w:id="64768081">
      <w:bodyDiv w:val="1"/>
      <w:marLeft w:val="0"/>
      <w:marRight w:val="0"/>
      <w:marTop w:val="0"/>
      <w:marBottom w:val="0"/>
      <w:divBdr>
        <w:top w:val="none" w:sz="0" w:space="0" w:color="auto"/>
        <w:left w:val="none" w:sz="0" w:space="0" w:color="auto"/>
        <w:bottom w:val="none" w:sz="0" w:space="0" w:color="auto"/>
        <w:right w:val="none" w:sz="0" w:space="0" w:color="auto"/>
      </w:divBdr>
    </w:div>
    <w:div w:id="64769138">
      <w:bodyDiv w:val="1"/>
      <w:marLeft w:val="0"/>
      <w:marRight w:val="0"/>
      <w:marTop w:val="0"/>
      <w:marBottom w:val="0"/>
      <w:divBdr>
        <w:top w:val="none" w:sz="0" w:space="0" w:color="auto"/>
        <w:left w:val="none" w:sz="0" w:space="0" w:color="auto"/>
        <w:bottom w:val="none" w:sz="0" w:space="0" w:color="auto"/>
        <w:right w:val="none" w:sz="0" w:space="0" w:color="auto"/>
      </w:divBdr>
    </w:div>
    <w:div w:id="64836064">
      <w:bodyDiv w:val="1"/>
      <w:marLeft w:val="0"/>
      <w:marRight w:val="0"/>
      <w:marTop w:val="0"/>
      <w:marBottom w:val="0"/>
      <w:divBdr>
        <w:top w:val="none" w:sz="0" w:space="0" w:color="auto"/>
        <w:left w:val="none" w:sz="0" w:space="0" w:color="auto"/>
        <w:bottom w:val="none" w:sz="0" w:space="0" w:color="auto"/>
        <w:right w:val="none" w:sz="0" w:space="0" w:color="auto"/>
      </w:divBdr>
    </w:div>
    <w:div w:id="64837420">
      <w:bodyDiv w:val="1"/>
      <w:marLeft w:val="0"/>
      <w:marRight w:val="0"/>
      <w:marTop w:val="0"/>
      <w:marBottom w:val="0"/>
      <w:divBdr>
        <w:top w:val="none" w:sz="0" w:space="0" w:color="auto"/>
        <w:left w:val="none" w:sz="0" w:space="0" w:color="auto"/>
        <w:bottom w:val="none" w:sz="0" w:space="0" w:color="auto"/>
        <w:right w:val="none" w:sz="0" w:space="0" w:color="auto"/>
      </w:divBdr>
    </w:div>
    <w:div w:id="64840173">
      <w:bodyDiv w:val="1"/>
      <w:marLeft w:val="0"/>
      <w:marRight w:val="0"/>
      <w:marTop w:val="0"/>
      <w:marBottom w:val="0"/>
      <w:divBdr>
        <w:top w:val="none" w:sz="0" w:space="0" w:color="auto"/>
        <w:left w:val="none" w:sz="0" w:space="0" w:color="auto"/>
        <w:bottom w:val="none" w:sz="0" w:space="0" w:color="auto"/>
        <w:right w:val="none" w:sz="0" w:space="0" w:color="auto"/>
      </w:divBdr>
    </w:div>
    <w:div w:id="64840860">
      <w:bodyDiv w:val="1"/>
      <w:marLeft w:val="0"/>
      <w:marRight w:val="0"/>
      <w:marTop w:val="0"/>
      <w:marBottom w:val="0"/>
      <w:divBdr>
        <w:top w:val="none" w:sz="0" w:space="0" w:color="auto"/>
        <w:left w:val="none" w:sz="0" w:space="0" w:color="auto"/>
        <w:bottom w:val="none" w:sz="0" w:space="0" w:color="auto"/>
        <w:right w:val="none" w:sz="0" w:space="0" w:color="auto"/>
      </w:divBdr>
    </w:div>
    <w:div w:id="64842364">
      <w:bodyDiv w:val="1"/>
      <w:marLeft w:val="0"/>
      <w:marRight w:val="0"/>
      <w:marTop w:val="0"/>
      <w:marBottom w:val="0"/>
      <w:divBdr>
        <w:top w:val="none" w:sz="0" w:space="0" w:color="auto"/>
        <w:left w:val="none" w:sz="0" w:space="0" w:color="auto"/>
        <w:bottom w:val="none" w:sz="0" w:space="0" w:color="auto"/>
        <w:right w:val="none" w:sz="0" w:space="0" w:color="auto"/>
      </w:divBdr>
    </w:div>
    <w:div w:id="64885800">
      <w:bodyDiv w:val="1"/>
      <w:marLeft w:val="0"/>
      <w:marRight w:val="0"/>
      <w:marTop w:val="0"/>
      <w:marBottom w:val="0"/>
      <w:divBdr>
        <w:top w:val="none" w:sz="0" w:space="0" w:color="auto"/>
        <w:left w:val="none" w:sz="0" w:space="0" w:color="auto"/>
        <w:bottom w:val="none" w:sz="0" w:space="0" w:color="auto"/>
        <w:right w:val="none" w:sz="0" w:space="0" w:color="auto"/>
      </w:divBdr>
    </w:div>
    <w:div w:id="64886375">
      <w:bodyDiv w:val="1"/>
      <w:marLeft w:val="0"/>
      <w:marRight w:val="0"/>
      <w:marTop w:val="0"/>
      <w:marBottom w:val="0"/>
      <w:divBdr>
        <w:top w:val="none" w:sz="0" w:space="0" w:color="auto"/>
        <w:left w:val="none" w:sz="0" w:space="0" w:color="auto"/>
        <w:bottom w:val="none" w:sz="0" w:space="0" w:color="auto"/>
        <w:right w:val="none" w:sz="0" w:space="0" w:color="auto"/>
      </w:divBdr>
    </w:div>
    <w:div w:id="64911390">
      <w:bodyDiv w:val="1"/>
      <w:marLeft w:val="0"/>
      <w:marRight w:val="0"/>
      <w:marTop w:val="0"/>
      <w:marBottom w:val="0"/>
      <w:divBdr>
        <w:top w:val="none" w:sz="0" w:space="0" w:color="auto"/>
        <w:left w:val="none" w:sz="0" w:space="0" w:color="auto"/>
        <w:bottom w:val="none" w:sz="0" w:space="0" w:color="auto"/>
        <w:right w:val="none" w:sz="0" w:space="0" w:color="auto"/>
      </w:divBdr>
    </w:div>
    <w:div w:id="64956153">
      <w:bodyDiv w:val="1"/>
      <w:marLeft w:val="0"/>
      <w:marRight w:val="0"/>
      <w:marTop w:val="0"/>
      <w:marBottom w:val="0"/>
      <w:divBdr>
        <w:top w:val="none" w:sz="0" w:space="0" w:color="auto"/>
        <w:left w:val="none" w:sz="0" w:space="0" w:color="auto"/>
        <w:bottom w:val="none" w:sz="0" w:space="0" w:color="auto"/>
        <w:right w:val="none" w:sz="0" w:space="0" w:color="auto"/>
      </w:divBdr>
    </w:div>
    <w:div w:id="64958361">
      <w:bodyDiv w:val="1"/>
      <w:marLeft w:val="0"/>
      <w:marRight w:val="0"/>
      <w:marTop w:val="0"/>
      <w:marBottom w:val="0"/>
      <w:divBdr>
        <w:top w:val="none" w:sz="0" w:space="0" w:color="auto"/>
        <w:left w:val="none" w:sz="0" w:space="0" w:color="auto"/>
        <w:bottom w:val="none" w:sz="0" w:space="0" w:color="auto"/>
        <w:right w:val="none" w:sz="0" w:space="0" w:color="auto"/>
      </w:divBdr>
    </w:div>
    <w:div w:id="64963644">
      <w:bodyDiv w:val="1"/>
      <w:marLeft w:val="0"/>
      <w:marRight w:val="0"/>
      <w:marTop w:val="0"/>
      <w:marBottom w:val="0"/>
      <w:divBdr>
        <w:top w:val="none" w:sz="0" w:space="0" w:color="auto"/>
        <w:left w:val="none" w:sz="0" w:space="0" w:color="auto"/>
        <w:bottom w:val="none" w:sz="0" w:space="0" w:color="auto"/>
        <w:right w:val="none" w:sz="0" w:space="0" w:color="auto"/>
      </w:divBdr>
    </w:div>
    <w:div w:id="65035250">
      <w:bodyDiv w:val="1"/>
      <w:marLeft w:val="0"/>
      <w:marRight w:val="0"/>
      <w:marTop w:val="0"/>
      <w:marBottom w:val="0"/>
      <w:divBdr>
        <w:top w:val="none" w:sz="0" w:space="0" w:color="auto"/>
        <w:left w:val="none" w:sz="0" w:space="0" w:color="auto"/>
        <w:bottom w:val="none" w:sz="0" w:space="0" w:color="auto"/>
        <w:right w:val="none" w:sz="0" w:space="0" w:color="auto"/>
      </w:divBdr>
    </w:div>
    <w:div w:id="65109344">
      <w:bodyDiv w:val="1"/>
      <w:marLeft w:val="0"/>
      <w:marRight w:val="0"/>
      <w:marTop w:val="0"/>
      <w:marBottom w:val="0"/>
      <w:divBdr>
        <w:top w:val="none" w:sz="0" w:space="0" w:color="auto"/>
        <w:left w:val="none" w:sz="0" w:space="0" w:color="auto"/>
        <w:bottom w:val="none" w:sz="0" w:space="0" w:color="auto"/>
        <w:right w:val="none" w:sz="0" w:space="0" w:color="auto"/>
      </w:divBdr>
    </w:div>
    <w:div w:id="65109972">
      <w:bodyDiv w:val="1"/>
      <w:marLeft w:val="0"/>
      <w:marRight w:val="0"/>
      <w:marTop w:val="0"/>
      <w:marBottom w:val="0"/>
      <w:divBdr>
        <w:top w:val="none" w:sz="0" w:space="0" w:color="auto"/>
        <w:left w:val="none" w:sz="0" w:space="0" w:color="auto"/>
        <w:bottom w:val="none" w:sz="0" w:space="0" w:color="auto"/>
        <w:right w:val="none" w:sz="0" w:space="0" w:color="auto"/>
      </w:divBdr>
    </w:div>
    <w:div w:id="65150703">
      <w:bodyDiv w:val="1"/>
      <w:marLeft w:val="0"/>
      <w:marRight w:val="0"/>
      <w:marTop w:val="0"/>
      <w:marBottom w:val="0"/>
      <w:divBdr>
        <w:top w:val="none" w:sz="0" w:space="0" w:color="auto"/>
        <w:left w:val="none" w:sz="0" w:space="0" w:color="auto"/>
        <w:bottom w:val="none" w:sz="0" w:space="0" w:color="auto"/>
        <w:right w:val="none" w:sz="0" w:space="0" w:color="auto"/>
      </w:divBdr>
    </w:div>
    <w:div w:id="65151017">
      <w:bodyDiv w:val="1"/>
      <w:marLeft w:val="0"/>
      <w:marRight w:val="0"/>
      <w:marTop w:val="0"/>
      <w:marBottom w:val="0"/>
      <w:divBdr>
        <w:top w:val="none" w:sz="0" w:space="0" w:color="auto"/>
        <w:left w:val="none" w:sz="0" w:space="0" w:color="auto"/>
        <w:bottom w:val="none" w:sz="0" w:space="0" w:color="auto"/>
        <w:right w:val="none" w:sz="0" w:space="0" w:color="auto"/>
      </w:divBdr>
    </w:div>
    <w:div w:id="65156584">
      <w:bodyDiv w:val="1"/>
      <w:marLeft w:val="0"/>
      <w:marRight w:val="0"/>
      <w:marTop w:val="0"/>
      <w:marBottom w:val="0"/>
      <w:divBdr>
        <w:top w:val="none" w:sz="0" w:space="0" w:color="auto"/>
        <w:left w:val="none" w:sz="0" w:space="0" w:color="auto"/>
        <w:bottom w:val="none" w:sz="0" w:space="0" w:color="auto"/>
        <w:right w:val="none" w:sz="0" w:space="0" w:color="auto"/>
      </w:divBdr>
    </w:div>
    <w:div w:id="65227939">
      <w:bodyDiv w:val="1"/>
      <w:marLeft w:val="0"/>
      <w:marRight w:val="0"/>
      <w:marTop w:val="0"/>
      <w:marBottom w:val="0"/>
      <w:divBdr>
        <w:top w:val="none" w:sz="0" w:space="0" w:color="auto"/>
        <w:left w:val="none" w:sz="0" w:space="0" w:color="auto"/>
        <w:bottom w:val="none" w:sz="0" w:space="0" w:color="auto"/>
        <w:right w:val="none" w:sz="0" w:space="0" w:color="auto"/>
      </w:divBdr>
    </w:div>
    <w:div w:id="65228502">
      <w:bodyDiv w:val="1"/>
      <w:marLeft w:val="0"/>
      <w:marRight w:val="0"/>
      <w:marTop w:val="0"/>
      <w:marBottom w:val="0"/>
      <w:divBdr>
        <w:top w:val="none" w:sz="0" w:space="0" w:color="auto"/>
        <w:left w:val="none" w:sz="0" w:space="0" w:color="auto"/>
        <w:bottom w:val="none" w:sz="0" w:space="0" w:color="auto"/>
        <w:right w:val="none" w:sz="0" w:space="0" w:color="auto"/>
      </w:divBdr>
    </w:div>
    <w:div w:id="65299502">
      <w:bodyDiv w:val="1"/>
      <w:marLeft w:val="0"/>
      <w:marRight w:val="0"/>
      <w:marTop w:val="0"/>
      <w:marBottom w:val="0"/>
      <w:divBdr>
        <w:top w:val="none" w:sz="0" w:space="0" w:color="auto"/>
        <w:left w:val="none" w:sz="0" w:space="0" w:color="auto"/>
        <w:bottom w:val="none" w:sz="0" w:space="0" w:color="auto"/>
        <w:right w:val="none" w:sz="0" w:space="0" w:color="auto"/>
      </w:divBdr>
    </w:div>
    <w:div w:id="65299582">
      <w:bodyDiv w:val="1"/>
      <w:marLeft w:val="0"/>
      <w:marRight w:val="0"/>
      <w:marTop w:val="0"/>
      <w:marBottom w:val="0"/>
      <w:divBdr>
        <w:top w:val="none" w:sz="0" w:space="0" w:color="auto"/>
        <w:left w:val="none" w:sz="0" w:space="0" w:color="auto"/>
        <w:bottom w:val="none" w:sz="0" w:space="0" w:color="auto"/>
        <w:right w:val="none" w:sz="0" w:space="0" w:color="auto"/>
      </w:divBdr>
    </w:div>
    <w:div w:id="65299698">
      <w:bodyDiv w:val="1"/>
      <w:marLeft w:val="0"/>
      <w:marRight w:val="0"/>
      <w:marTop w:val="0"/>
      <w:marBottom w:val="0"/>
      <w:divBdr>
        <w:top w:val="none" w:sz="0" w:space="0" w:color="auto"/>
        <w:left w:val="none" w:sz="0" w:space="0" w:color="auto"/>
        <w:bottom w:val="none" w:sz="0" w:space="0" w:color="auto"/>
        <w:right w:val="none" w:sz="0" w:space="0" w:color="auto"/>
      </w:divBdr>
    </w:div>
    <w:div w:id="65340855">
      <w:bodyDiv w:val="1"/>
      <w:marLeft w:val="0"/>
      <w:marRight w:val="0"/>
      <w:marTop w:val="0"/>
      <w:marBottom w:val="0"/>
      <w:divBdr>
        <w:top w:val="none" w:sz="0" w:space="0" w:color="auto"/>
        <w:left w:val="none" w:sz="0" w:space="0" w:color="auto"/>
        <w:bottom w:val="none" w:sz="0" w:space="0" w:color="auto"/>
        <w:right w:val="none" w:sz="0" w:space="0" w:color="auto"/>
      </w:divBdr>
    </w:div>
    <w:div w:id="65343760">
      <w:bodyDiv w:val="1"/>
      <w:marLeft w:val="0"/>
      <w:marRight w:val="0"/>
      <w:marTop w:val="0"/>
      <w:marBottom w:val="0"/>
      <w:divBdr>
        <w:top w:val="none" w:sz="0" w:space="0" w:color="auto"/>
        <w:left w:val="none" w:sz="0" w:space="0" w:color="auto"/>
        <w:bottom w:val="none" w:sz="0" w:space="0" w:color="auto"/>
        <w:right w:val="none" w:sz="0" w:space="0" w:color="auto"/>
      </w:divBdr>
    </w:div>
    <w:div w:id="65343836">
      <w:bodyDiv w:val="1"/>
      <w:marLeft w:val="0"/>
      <w:marRight w:val="0"/>
      <w:marTop w:val="0"/>
      <w:marBottom w:val="0"/>
      <w:divBdr>
        <w:top w:val="none" w:sz="0" w:space="0" w:color="auto"/>
        <w:left w:val="none" w:sz="0" w:space="0" w:color="auto"/>
        <w:bottom w:val="none" w:sz="0" w:space="0" w:color="auto"/>
        <w:right w:val="none" w:sz="0" w:space="0" w:color="auto"/>
      </w:divBdr>
    </w:div>
    <w:div w:id="65345785">
      <w:bodyDiv w:val="1"/>
      <w:marLeft w:val="0"/>
      <w:marRight w:val="0"/>
      <w:marTop w:val="0"/>
      <w:marBottom w:val="0"/>
      <w:divBdr>
        <w:top w:val="none" w:sz="0" w:space="0" w:color="auto"/>
        <w:left w:val="none" w:sz="0" w:space="0" w:color="auto"/>
        <w:bottom w:val="none" w:sz="0" w:space="0" w:color="auto"/>
        <w:right w:val="none" w:sz="0" w:space="0" w:color="auto"/>
      </w:divBdr>
    </w:div>
    <w:div w:id="65348554">
      <w:bodyDiv w:val="1"/>
      <w:marLeft w:val="0"/>
      <w:marRight w:val="0"/>
      <w:marTop w:val="0"/>
      <w:marBottom w:val="0"/>
      <w:divBdr>
        <w:top w:val="none" w:sz="0" w:space="0" w:color="auto"/>
        <w:left w:val="none" w:sz="0" w:space="0" w:color="auto"/>
        <w:bottom w:val="none" w:sz="0" w:space="0" w:color="auto"/>
        <w:right w:val="none" w:sz="0" w:space="0" w:color="auto"/>
      </w:divBdr>
    </w:div>
    <w:div w:id="65416591">
      <w:bodyDiv w:val="1"/>
      <w:marLeft w:val="0"/>
      <w:marRight w:val="0"/>
      <w:marTop w:val="0"/>
      <w:marBottom w:val="0"/>
      <w:divBdr>
        <w:top w:val="none" w:sz="0" w:space="0" w:color="auto"/>
        <w:left w:val="none" w:sz="0" w:space="0" w:color="auto"/>
        <w:bottom w:val="none" w:sz="0" w:space="0" w:color="auto"/>
        <w:right w:val="none" w:sz="0" w:space="0" w:color="auto"/>
      </w:divBdr>
    </w:div>
    <w:div w:id="65493013">
      <w:bodyDiv w:val="1"/>
      <w:marLeft w:val="0"/>
      <w:marRight w:val="0"/>
      <w:marTop w:val="0"/>
      <w:marBottom w:val="0"/>
      <w:divBdr>
        <w:top w:val="none" w:sz="0" w:space="0" w:color="auto"/>
        <w:left w:val="none" w:sz="0" w:space="0" w:color="auto"/>
        <w:bottom w:val="none" w:sz="0" w:space="0" w:color="auto"/>
        <w:right w:val="none" w:sz="0" w:space="0" w:color="auto"/>
      </w:divBdr>
    </w:div>
    <w:div w:id="65493920">
      <w:bodyDiv w:val="1"/>
      <w:marLeft w:val="0"/>
      <w:marRight w:val="0"/>
      <w:marTop w:val="0"/>
      <w:marBottom w:val="0"/>
      <w:divBdr>
        <w:top w:val="none" w:sz="0" w:space="0" w:color="auto"/>
        <w:left w:val="none" w:sz="0" w:space="0" w:color="auto"/>
        <w:bottom w:val="none" w:sz="0" w:space="0" w:color="auto"/>
        <w:right w:val="none" w:sz="0" w:space="0" w:color="auto"/>
      </w:divBdr>
    </w:div>
    <w:div w:id="65496347">
      <w:bodyDiv w:val="1"/>
      <w:marLeft w:val="0"/>
      <w:marRight w:val="0"/>
      <w:marTop w:val="0"/>
      <w:marBottom w:val="0"/>
      <w:divBdr>
        <w:top w:val="none" w:sz="0" w:space="0" w:color="auto"/>
        <w:left w:val="none" w:sz="0" w:space="0" w:color="auto"/>
        <w:bottom w:val="none" w:sz="0" w:space="0" w:color="auto"/>
        <w:right w:val="none" w:sz="0" w:space="0" w:color="auto"/>
      </w:divBdr>
    </w:div>
    <w:div w:id="65496575">
      <w:bodyDiv w:val="1"/>
      <w:marLeft w:val="0"/>
      <w:marRight w:val="0"/>
      <w:marTop w:val="0"/>
      <w:marBottom w:val="0"/>
      <w:divBdr>
        <w:top w:val="none" w:sz="0" w:space="0" w:color="auto"/>
        <w:left w:val="none" w:sz="0" w:space="0" w:color="auto"/>
        <w:bottom w:val="none" w:sz="0" w:space="0" w:color="auto"/>
        <w:right w:val="none" w:sz="0" w:space="0" w:color="auto"/>
      </w:divBdr>
    </w:div>
    <w:div w:id="65497313">
      <w:bodyDiv w:val="1"/>
      <w:marLeft w:val="0"/>
      <w:marRight w:val="0"/>
      <w:marTop w:val="0"/>
      <w:marBottom w:val="0"/>
      <w:divBdr>
        <w:top w:val="none" w:sz="0" w:space="0" w:color="auto"/>
        <w:left w:val="none" w:sz="0" w:space="0" w:color="auto"/>
        <w:bottom w:val="none" w:sz="0" w:space="0" w:color="auto"/>
        <w:right w:val="none" w:sz="0" w:space="0" w:color="auto"/>
      </w:divBdr>
    </w:div>
    <w:div w:id="65497444">
      <w:bodyDiv w:val="1"/>
      <w:marLeft w:val="0"/>
      <w:marRight w:val="0"/>
      <w:marTop w:val="0"/>
      <w:marBottom w:val="0"/>
      <w:divBdr>
        <w:top w:val="none" w:sz="0" w:space="0" w:color="auto"/>
        <w:left w:val="none" w:sz="0" w:space="0" w:color="auto"/>
        <w:bottom w:val="none" w:sz="0" w:space="0" w:color="auto"/>
        <w:right w:val="none" w:sz="0" w:space="0" w:color="auto"/>
      </w:divBdr>
    </w:div>
    <w:div w:id="65539111">
      <w:bodyDiv w:val="1"/>
      <w:marLeft w:val="0"/>
      <w:marRight w:val="0"/>
      <w:marTop w:val="0"/>
      <w:marBottom w:val="0"/>
      <w:divBdr>
        <w:top w:val="none" w:sz="0" w:space="0" w:color="auto"/>
        <w:left w:val="none" w:sz="0" w:space="0" w:color="auto"/>
        <w:bottom w:val="none" w:sz="0" w:space="0" w:color="auto"/>
        <w:right w:val="none" w:sz="0" w:space="0" w:color="auto"/>
      </w:divBdr>
    </w:div>
    <w:div w:id="65539763">
      <w:bodyDiv w:val="1"/>
      <w:marLeft w:val="0"/>
      <w:marRight w:val="0"/>
      <w:marTop w:val="0"/>
      <w:marBottom w:val="0"/>
      <w:divBdr>
        <w:top w:val="none" w:sz="0" w:space="0" w:color="auto"/>
        <w:left w:val="none" w:sz="0" w:space="0" w:color="auto"/>
        <w:bottom w:val="none" w:sz="0" w:space="0" w:color="auto"/>
        <w:right w:val="none" w:sz="0" w:space="0" w:color="auto"/>
      </w:divBdr>
    </w:div>
    <w:div w:id="65616105">
      <w:bodyDiv w:val="1"/>
      <w:marLeft w:val="0"/>
      <w:marRight w:val="0"/>
      <w:marTop w:val="0"/>
      <w:marBottom w:val="0"/>
      <w:divBdr>
        <w:top w:val="none" w:sz="0" w:space="0" w:color="auto"/>
        <w:left w:val="none" w:sz="0" w:space="0" w:color="auto"/>
        <w:bottom w:val="none" w:sz="0" w:space="0" w:color="auto"/>
        <w:right w:val="none" w:sz="0" w:space="0" w:color="auto"/>
      </w:divBdr>
    </w:div>
    <w:div w:id="65685705">
      <w:bodyDiv w:val="1"/>
      <w:marLeft w:val="0"/>
      <w:marRight w:val="0"/>
      <w:marTop w:val="0"/>
      <w:marBottom w:val="0"/>
      <w:divBdr>
        <w:top w:val="none" w:sz="0" w:space="0" w:color="auto"/>
        <w:left w:val="none" w:sz="0" w:space="0" w:color="auto"/>
        <w:bottom w:val="none" w:sz="0" w:space="0" w:color="auto"/>
        <w:right w:val="none" w:sz="0" w:space="0" w:color="auto"/>
      </w:divBdr>
    </w:div>
    <w:div w:id="65690844">
      <w:bodyDiv w:val="1"/>
      <w:marLeft w:val="0"/>
      <w:marRight w:val="0"/>
      <w:marTop w:val="0"/>
      <w:marBottom w:val="0"/>
      <w:divBdr>
        <w:top w:val="none" w:sz="0" w:space="0" w:color="auto"/>
        <w:left w:val="none" w:sz="0" w:space="0" w:color="auto"/>
        <w:bottom w:val="none" w:sz="0" w:space="0" w:color="auto"/>
        <w:right w:val="none" w:sz="0" w:space="0" w:color="auto"/>
      </w:divBdr>
    </w:div>
    <w:div w:id="65691689">
      <w:bodyDiv w:val="1"/>
      <w:marLeft w:val="0"/>
      <w:marRight w:val="0"/>
      <w:marTop w:val="0"/>
      <w:marBottom w:val="0"/>
      <w:divBdr>
        <w:top w:val="none" w:sz="0" w:space="0" w:color="auto"/>
        <w:left w:val="none" w:sz="0" w:space="0" w:color="auto"/>
        <w:bottom w:val="none" w:sz="0" w:space="0" w:color="auto"/>
        <w:right w:val="none" w:sz="0" w:space="0" w:color="auto"/>
      </w:divBdr>
    </w:div>
    <w:div w:id="65693226">
      <w:bodyDiv w:val="1"/>
      <w:marLeft w:val="0"/>
      <w:marRight w:val="0"/>
      <w:marTop w:val="0"/>
      <w:marBottom w:val="0"/>
      <w:divBdr>
        <w:top w:val="none" w:sz="0" w:space="0" w:color="auto"/>
        <w:left w:val="none" w:sz="0" w:space="0" w:color="auto"/>
        <w:bottom w:val="none" w:sz="0" w:space="0" w:color="auto"/>
        <w:right w:val="none" w:sz="0" w:space="0" w:color="auto"/>
      </w:divBdr>
    </w:div>
    <w:div w:id="65734611">
      <w:bodyDiv w:val="1"/>
      <w:marLeft w:val="0"/>
      <w:marRight w:val="0"/>
      <w:marTop w:val="0"/>
      <w:marBottom w:val="0"/>
      <w:divBdr>
        <w:top w:val="none" w:sz="0" w:space="0" w:color="auto"/>
        <w:left w:val="none" w:sz="0" w:space="0" w:color="auto"/>
        <w:bottom w:val="none" w:sz="0" w:space="0" w:color="auto"/>
        <w:right w:val="none" w:sz="0" w:space="0" w:color="auto"/>
      </w:divBdr>
    </w:div>
    <w:div w:id="65735905">
      <w:bodyDiv w:val="1"/>
      <w:marLeft w:val="0"/>
      <w:marRight w:val="0"/>
      <w:marTop w:val="0"/>
      <w:marBottom w:val="0"/>
      <w:divBdr>
        <w:top w:val="none" w:sz="0" w:space="0" w:color="auto"/>
        <w:left w:val="none" w:sz="0" w:space="0" w:color="auto"/>
        <w:bottom w:val="none" w:sz="0" w:space="0" w:color="auto"/>
        <w:right w:val="none" w:sz="0" w:space="0" w:color="auto"/>
      </w:divBdr>
    </w:div>
    <w:div w:id="65736273">
      <w:bodyDiv w:val="1"/>
      <w:marLeft w:val="0"/>
      <w:marRight w:val="0"/>
      <w:marTop w:val="0"/>
      <w:marBottom w:val="0"/>
      <w:divBdr>
        <w:top w:val="none" w:sz="0" w:space="0" w:color="auto"/>
        <w:left w:val="none" w:sz="0" w:space="0" w:color="auto"/>
        <w:bottom w:val="none" w:sz="0" w:space="0" w:color="auto"/>
        <w:right w:val="none" w:sz="0" w:space="0" w:color="auto"/>
      </w:divBdr>
    </w:div>
    <w:div w:id="65761856">
      <w:bodyDiv w:val="1"/>
      <w:marLeft w:val="0"/>
      <w:marRight w:val="0"/>
      <w:marTop w:val="0"/>
      <w:marBottom w:val="0"/>
      <w:divBdr>
        <w:top w:val="none" w:sz="0" w:space="0" w:color="auto"/>
        <w:left w:val="none" w:sz="0" w:space="0" w:color="auto"/>
        <w:bottom w:val="none" w:sz="0" w:space="0" w:color="auto"/>
        <w:right w:val="none" w:sz="0" w:space="0" w:color="auto"/>
      </w:divBdr>
    </w:div>
    <w:div w:id="65811737">
      <w:bodyDiv w:val="1"/>
      <w:marLeft w:val="0"/>
      <w:marRight w:val="0"/>
      <w:marTop w:val="0"/>
      <w:marBottom w:val="0"/>
      <w:divBdr>
        <w:top w:val="none" w:sz="0" w:space="0" w:color="auto"/>
        <w:left w:val="none" w:sz="0" w:space="0" w:color="auto"/>
        <w:bottom w:val="none" w:sz="0" w:space="0" w:color="auto"/>
        <w:right w:val="none" w:sz="0" w:space="0" w:color="auto"/>
      </w:divBdr>
    </w:div>
    <w:div w:id="65812097">
      <w:bodyDiv w:val="1"/>
      <w:marLeft w:val="0"/>
      <w:marRight w:val="0"/>
      <w:marTop w:val="0"/>
      <w:marBottom w:val="0"/>
      <w:divBdr>
        <w:top w:val="none" w:sz="0" w:space="0" w:color="auto"/>
        <w:left w:val="none" w:sz="0" w:space="0" w:color="auto"/>
        <w:bottom w:val="none" w:sz="0" w:space="0" w:color="auto"/>
        <w:right w:val="none" w:sz="0" w:space="0" w:color="auto"/>
      </w:divBdr>
    </w:div>
    <w:div w:id="65878512">
      <w:bodyDiv w:val="1"/>
      <w:marLeft w:val="0"/>
      <w:marRight w:val="0"/>
      <w:marTop w:val="0"/>
      <w:marBottom w:val="0"/>
      <w:divBdr>
        <w:top w:val="none" w:sz="0" w:space="0" w:color="auto"/>
        <w:left w:val="none" w:sz="0" w:space="0" w:color="auto"/>
        <w:bottom w:val="none" w:sz="0" w:space="0" w:color="auto"/>
        <w:right w:val="none" w:sz="0" w:space="0" w:color="auto"/>
      </w:divBdr>
    </w:div>
    <w:div w:id="65879891">
      <w:bodyDiv w:val="1"/>
      <w:marLeft w:val="0"/>
      <w:marRight w:val="0"/>
      <w:marTop w:val="0"/>
      <w:marBottom w:val="0"/>
      <w:divBdr>
        <w:top w:val="none" w:sz="0" w:space="0" w:color="auto"/>
        <w:left w:val="none" w:sz="0" w:space="0" w:color="auto"/>
        <w:bottom w:val="none" w:sz="0" w:space="0" w:color="auto"/>
        <w:right w:val="none" w:sz="0" w:space="0" w:color="auto"/>
      </w:divBdr>
    </w:div>
    <w:div w:id="65955603">
      <w:bodyDiv w:val="1"/>
      <w:marLeft w:val="0"/>
      <w:marRight w:val="0"/>
      <w:marTop w:val="0"/>
      <w:marBottom w:val="0"/>
      <w:divBdr>
        <w:top w:val="none" w:sz="0" w:space="0" w:color="auto"/>
        <w:left w:val="none" w:sz="0" w:space="0" w:color="auto"/>
        <w:bottom w:val="none" w:sz="0" w:space="0" w:color="auto"/>
        <w:right w:val="none" w:sz="0" w:space="0" w:color="auto"/>
      </w:divBdr>
    </w:div>
    <w:div w:id="65959373">
      <w:bodyDiv w:val="1"/>
      <w:marLeft w:val="0"/>
      <w:marRight w:val="0"/>
      <w:marTop w:val="0"/>
      <w:marBottom w:val="0"/>
      <w:divBdr>
        <w:top w:val="none" w:sz="0" w:space="0" w:color="auto"/>
        <w:left w:val="none" w:sz="0" w:space="0" w:color="auto"/>
        <w:bottom w:val="none" w:sz="0" w:space="0" w:color="auto"/>
        <w:right w:val="none" w:sz="0" w:space="0" w:color="auto"/>
      </w:divBdr>
    </w:div>
    <w:div w:id="65997837">
      <w:bodyDiv w:val="1"/>
      <w:marLeft w:val="0"/>
      <w:marRight w:val="0"/>
      <w:marTop w:val="0"/>
      <w:marBottom w:val="0"/>
      <w:divBdr>
        <w:top w:val="none" w:sz="0" w:space="0" w:color="auto"/>
        <w:left w:val="none" w:sz="0" w:space="0" w:color="auto"/>
        <w:bottom w:val="none" w:sz="0" w:space="0" w:color="auto"/>
        <w:right w:val="none" w:sz="0" w:space="0" w:color="auto"/>
      </w:divBdr>
    </w:div>
    <w:div w:id="66005287">
      <w:bodyDiv w:val="1"/>
      <w:marLeft w:val="0"/>
      <w:marRight w:val="0"/>
      <w:marTop w:val="0"/>
      <w:marBottom w:val="0"/>
      <w:divBdr>
        <w:top w:val="none" w:sz="0" w:space="0" w:color="auto"/>
        <w:left w:val="none" w:sz="0" w:space="0" w:color="auto"/>
        <w:bottom w:val="none" w:sz="0" w:space="0" w:color="auto"/>
        <w:right w:val="none" w:sz="0" w:space="0" w:color="auto"/>
      </w:divBdr>
    </w:div>
    <w:div w:id="66071849">
      <w:bodyDiv w:val="1"/>
      <w:marLeft w:val="0"/>
      <w:marRight w:val="0"/>
      <w:marTop w:val="0"/>
      <w:marBottom w:val="0"/>
      <w:divBdr>
        <w:top w:val="none" w:sz="0" w:space="0" w:color="auto"/>
        <w:left w:val="none" w:sz="0" w:space="0" w:color="auto"/>
        <w:bottom w:val="none" w:sz="0" w:space="0" w:color="auto"/>
        <w:right w:val="none" w:sz="0" w:space="0" w:color="auto"/>
      </w:divBdr>
    </w:div>
    <w:div w:id="66072584">
      <w:bodyDiv w:val="1"/>
      <w:marLeft w:val="0"/>
      <w:marRight w:val="0"/>
      <w:marTop w:val="0"/>
      <w:marBottom w:val="0"/>
      <w:divBdr>
        <w:top w:val="none" w:sz="0" w:space="0" w:color="auto"/>
        <w:left w:val="none" w:sz="0" w:space="0" w:color="auto"/>
        <w:bottom w:val="none" w:sz="0" w:space="0" w:color="auto"/>
        <w:right w:val="none" w:sz="0" w:space="0" w:color="auto"/>
      </w:divBdr>
    </w:div>
    <w:div w:id="66075505">
      <w:bodyDiv w:val="1"/>
      <w:marLeft w:val="0"/>
      <w:marRight w:val="0"/>
      <w:marTop w:val="0"/>
      <w:marBottom w:val="0"/>
      <w:divBdr>
        <w:top w:val="none" w:sz="0" w:space="0" w:color="auto"/>
        <w:left w:val="none" w:sz="0" w:space="0" w:color="auto"/>
        <w:bottom w:val="none" w:sz="0" w:space="0" w:color="auto"/>
        <w:right w:val="none" w:sz="0" w:space="0" w:color="auto"/>
      </w:divBdr>
    </w:div>
    <w:div w:id="66076161">
      <w:bodyDiv w:val="1"/>
      <w:marLeft w:val="0"/>
      <w:marRight w:val="0"/>
      <w:marTop w:val="0"/>
      <w:marBottom w:val="0"/>
      <w:divBdr>
        <w:top w:val="none" w:sz="0" w:space="0" w:color="auto"/>
        <w:left w:val="none" w:sz="0" w:space="0" w:color="auto"/>
        <w:bottom w:val="none" w:sz="0" w:space="0" w:color="auto"/>
        <w:right w:val="none" w:sz="0" w:space="0" w:color="auto"/>
      </w:divBdr>
    </w:div>
    <w:div w:id="66077390">
      <w:bodyDiv w:val="1"/>
      <w:marLeft w:val="0"/>
      <w:marRight w:val="0"/>
      <w:marTop w:val="0"/>
      <w:marBottom w:val="0"/>
      <w:divBdr>
        <w:top w:val="none" w:sz="0" w:space="0" w:color="auto"/>
        <w:left w:val="none" w:sz="0" w:space="0" w:color="auto"/>
        <w:bottom w:val="none" w:sz="0" w:space="0" w:color="auto"/>
        <w:right w:val="none" w:sz="0" w:space="0" w:color="auto"/>
      </w:divBdr>
    </w:div>
    <w:div w:id="66078686">
      <w:bodyDiv w:val="1"/>
      <w:marLeft w:val="0"/>
      <w:marRight w:val="0"/>
      <w:marTop w:val="0"/>
      <w:marBottom w:val="0"/>
      <w:divBdr>
        <w:top w:val="none" w:sz="0" w:space="0" w:color="auto"/>
        <w:left w:val="none" w:sz="0" w:space="0" w:color="auto"/>
        <w:bottom w:val="none" w:sz="0" w:space="0" w:color="auto"/>
        <w:right w:val="none" w:sz="0" w:space="0" w:color="auto"/>
      </w:divBdr>
    </w:div>
    <w:div w:id="66080757">
      <w:bodyDiv w:val="1"/>
      <w:marLeft w:val="0"/>
      <w:marRight w:val="0"/>
      <w:marTop w:val="0"/>
      <w:marBottom w:val="0"/>
      <w:divBdr>
        <w:top w:val="none" w:sz="0" w:space="0" w:color="auto"/>
        <w:left w:val="none" w:sz="0" w:space="0" w:color="auto"/>
        <w:bottom w:val="none" w:sz="0" w:space="0" w:color="auto"/>
        <w:right w:val="none" w:sz="0" w:space="0" w:color="auto"/>
      </w:divBdr>
    </w:div>
    <w:div w:id="66148361">
      <w:bodyDiv w:val="1"/>
      <w:marLeft w:val="0"/>
      <w:marRight w:val="0"/>
      <w:marTop w:val="0"/>
      <w:marBottom w:val="0"/>
      <w:divBdr>
        <w:top w:val="none" w:sz="0" w:space="0" w:color="auto"/>
        <w:left w:val="none" w:sz="0" w:space="0" w:color="auto"/>
        <w:bottom w:val="none" w:sz="0" w:space="0" w:color="auto"/>
        <w:right w:val="none" w:sz="0" w:space="0" w:color="auto"/>
      </w:divBdr>
    </w:div>
    <w:div w:id="66149412">
      <w:bodyDiv w:val="1"/>
      <w:marLeft w:val="0"/>
      <w:marRight w:val="0"/>
      <w:marTop w:val="0"/>
      <w:marBottom w:val="0"/>
      <w:divBdr>
        <w:top w:val="none" w:sz="0" w:space="0" w:color="auto"/>
        <w:left w:val="none" w:sz="0" w:space="0" w:color="auto"/>
        <w:bottom w:val="none" w:sz="0" w:space="0" w:color="auto"/>
        <w:right w:val="none" w:sz="0" w:space="0" w:color="auto"/>
      </w:divBdr>
    </w:div>
    <w:div w:id="66149823">
      <w:bodyDiv w:val="1"/>
      <w:marLeft w:val="0"/>
      <w:marRight w:val="0"/>
      <w:marTop w:val="0"/>
      <w:marBottom w:val="0"/>
      <w:divBdr>
        <w:top w:val="none" w:sz="0" w:space="0" w:color="auto"/>
        <w:left w:val="none" w:sz="0" w:space="0" w:color="auto"/>
        <w:bottom w:val="none" w:sz="0" w:space="0" w:color="auto"/>
        <w:right w:val="none" w:sz="0" w:space="0" w:color="auto"/>
      </w:divBdr>
    </w:div>
    <w:div w:id="66154443">
      <w:bodyDiv w:val="1"/>
      <w:marLeft w:val="0"/>
      <w:marRight w:val="0"/>
      <w:marTop w:val="0"/>
      <w:marBottom w:val="0"/>
      <w:divBdr>
        <w:top w:val="none" w:sz="0" w:space="0" w:color="auto"/>
        <w:left w:val="none" w:sz="0" w:space="0" w:color="auto"/>
        <w:bottom w:val="none" w:sz="0" w:space="0" w:color="auto"/>
        <w:right w:val="none" w:sz="0" w:space="0" w:color="auto"/>
      </w:divBdr>
    </w:div>
    <w:div w:id="66155401">
      <w:bodyDiv w:val="1"/>
      <w:marLeft w:val="0"/>
      <w:marRight w:val="0"/>
      <w:marTop w:val="0"/>
      <w:marBottom w:val="0"/>
      <w:divBdr>
        <w:top w:val="none" w:sz="0" w:space="0" w:color="auto"/>
        <w:left w:val="none" w:sz="0" w:space="0" w:color="auto"/>
        <w:bottom w:val="none" w:sz="0" w:space="0" w:color="auto"/>
        <w:right w:val="none" w:sz="0" w:space="0" w:color="auto"/>
      </w:divBdr>
    </w:div>
    <w:div w:id="66194279">
      <w:bodyDiv w:val="1"/>
      <w:marLeft w:val="0"/>
      <w:marRight w:val="0"/>
      <w:marTop w:val="0"/>
      <w:marBottom w:val="0"/>
      <w:divBdr>
        <w:top w:val="none" w:sz="0" w:space="0" w:color="auto"/>
        <w:left w:val="none" w:sz="0" w:space="0" w:color="auto"/>
        <w:bottom w:val="none" w:sz="0" w:space="0" w:color="auto"/>
        <w:right w:val="none" w:sz="0" w:space="0" w:color="auto"/>
      </w:divBdr>
    </w:div>
    <w:div w:id="66198728">
      <w:bodyDiv w:val="1"/>
      <w:marLeft w:val="0"/>
      <w:marRight w:val="0"/>
      <w:marTop w:val="0"/>
      <w:marBottom w:val="0"/>
      <w:divBdr>
        <w:top w:val="none" w:sz="0" w:space="0" w:color="auto"/>
        <w:left w:val="none" w:sz="0" w:space="0" w:color="auto"/>
        <w:bottom w:val="none" w:sz="0" w:space="0" w:color="auto"/>
        <w:right w:val="none" w:sz="0" w:space="0" w:color="auto"/>
      </w:divBdr>
    </w:div>
    <w:div w:id="66265222">
      <w:bodyDiv w:val="1"/>
      <w:marLeft w:val="0"/>
      <w:marRight w:val="0"/>
      <w:marTop w:val="0"/>
      <w:marBottom w:val="0"/>
      <w:divBdr>
        <w:top w:val="none" w:sz="0" w:space="0" w:color="auto"/>
        <w:left w:val="none" w:sz="0" w:space="0" w:color="auto"/>
        <w:bottom w:val="none" w:sz="0" w:space="0" w:color="auto"/>
        <w:right w:val="none" w:sz="0" w:space="0" w:color="auto"/>
      </w:divBdr>
    </w:div>
    <w:div w:id="66343026">
      <w:bodyDiv w:val="1"/>
      <w:marLeft w:val="0"/>
      <w:marRight w:val="0"/>
      <w:marTop w:val="0"/>
      <w:marBottom w:val="0"/>
      <w:divBdr>
        <w:top w:val="none" w:sz="0" w:space="0" w:color="auto"/>
        <w:left w:val="none" w:sz="0" w:space="0" w:color="auto"/>
        <w:bottom w:val="none" w:sz="0" w:space="0" w:color="auto"/>
        <w:right w:val="none" w:sz="0" w:space="0" w:color="auto"/>
      </w:divBdr>
    </w:div>
    <w:div w:id="66343252">
      <w:bodyDiv w:val="1"/>
      <w:marLeft w:val="0"/>
      <w:marRight w:val="0"/>
      <w:marTop w:val="0"/>
      <w:marBottom w:val="0"/>
      <w:divBdr>
        <w:top w:val="none" w:sz="0" w:space="0" w:color="auto"/>
        <w:left w:val="none" w:sz="0" w:space="0" w:color="auto"/>
        <w:bottom w:val="none" w:sz="0" w:space="0" w:color="auto"/>
        <w:right w:val="none" w:sz="0" w:space="0" w:color="auto"/>
      </w:divBdr>
    </w:div>
    <w:div w:id="66346150">
      <w:bodyDiv w:val="1"/>
      <w:marLeft w:val="0"/>
      <w:marRight w:val="0"/>
      <w:marTop w:val="0"/>
      <w:marBottom w:val="0"/>
      <w:divBdr>
        <w:top w:val="none" w:sz="0" w:space="0" w:color="auto"/>
        <w:left w:val="none" w:sz="0" w:space="0" w:color="auto"/>
        <w:bottom w:val="none" w:sz="0" w:space="0" w:color="auto"/>
        <w:right w:val="none" w:sz="0" w:space="0" w:color="auto"/>
      </w:divBdr>
    </w:div>
    <w:div w:id="66389255">
      <w:bodyDiv w:val="1"/>
      <w:marLeft w:val="0"/>
      <w:marRight w:val="0"/>
      <w:marTop w:val="0"/>
      <w:marBottom w:val="0"/>
      <w:divBdr>
        <w:top w:val="none" w:sz="0" w:space="0" w:color="auto"/>
        <w:left w:val="none" w:sz="0" w:space="0" w:color="auto"/>
        <w:bottom w:val="none" w:sz="0" w:space="0" w:color="auto"/>
        <w:right w:val="none" w:sz="0" w:space="0" w:color="auto"/>
      </w:divBdr>
    </w:div>
    <w:div w:id="66389946">
      <w:bodyDiv w:val="1"/>
      <w:marLeft w:val="0"/>
      <w:marRight w:val="0"/>
      <w:marTop w:val="0"/>
      <w:marBottom w:val="0"/>
      <w:divBdr>
        <w:top w:val="none" w:sz="0" w:space="0" w:color="auto"/>
        <w:left w:val="none" w:sz="0" w:space="0" w:color="auto"/>
        <w:bottom w:val="none" w:sz="0" w:space="0" w:color="auto"/>
        <w:right w:val="none" w:sz="0" w:space="0" w:color="auto"/>
      </w:divBdr>
    </w:div>
    <w:div w:id="66416356">
      <w:bodyDiv w:val="1"/>
      <w:marLeft w:val="0"/>
      <w:marRight w:val="0"/>
      <w:marTop w:val="0"/>
      <w:marBottom w:val="0"/>
      <w:divBdr>
        <w:top w:val="none" w:sz="0" w:space="0" w:color="auto"/>
        <w:left w:val="none" w:sz="0" w:space="0" w:color="auto"/>
        <w:bottom w:val="none" w:sz="0" w:space="0" w:color="auto"/>
        <w:right w:val="none" w:sz="0" w:space="0" w:color="auto"/>
      </w:divBdr>
    </w:div>
    <w:div w:id="66419101">
      <w:bodyDiv w:val="1"/>
      <w:marLeft w:val="0"/>
      <w:marRight w:val="0"/>
      <w:marTop w:val="0"/>
      <w:marBottom w:val="0"/>
      <w:divBdr>
        <w:top w:val="none" w:sz="0" w:space="0" w:color="auto"/>
        <w:left w:val="none" w:sz="0" w:space="0" w:color="auto"/>
        <w:bottom w:val="none" w:sz="0" w:space="0" w:color="auto"/>
        <w:right w:val="none" w:sz="0" w:space="0" w:color="auto"/>
      </w:divBdr>
    </w:div>
    <w:div w:id="66420221">
      <w:bodyDiv w:val="1"/>
      <w:marLeft w:val="0"/>
      <w:marRight w:val="0"/>
      <w:marTop w:val="0"/>
      <w:marBottom w:val="0"/>
      <w:divBdr>
        <w:top w:val="none" w:sz="0" w:space="0" w:color="auto"/>
        <w:left w:val="none" w:sz="0" w:space="0" w:color="auto"/>
        <w:bottom w:val="none" w:sz="0" w:space="0" w:color="auto"/>
        <w:right w:val="none" w:sz="0" w:space="0" w:color="auto"/>
      </w:divBdr>
    </w:div>
    <w:div w:id="66459443">
      <w:bodyDiv w:val="1"/>
      <w:marLeft w:val="0"/>
      <w:marRight w:val="0"/>
      <w:marTop w:val="0"/>
      <w:marBottom w:val="0"/>
      <w:divBdr>
        <w:top w:val="none" w:sz="0" w:space="0" w:color="auto"/>
        <w:left w:val="none" w:sz="0" w:space="0" w:color="auto"/>
        <w:bottom w:val="none" w:sz="0" w:space="0" w:color="auto"/>
        <w:right w:val="none" w:sz="0" w:space="0" w:color="auto"/>
      </w:divBdr>
    </w:div>
    <w:div w:id="66462603">
      <w:bodyDiv w:val="1"/>
      <w:marLeft w:val="0"/>
      <w:marRight w:val="0"/>
      <w:marTop w:val="0"/>
      <w:marBottom w:val="0"/>
      <w:divBdr>
        <w:top w:val="none" w:sz="0" w:space="0" w:color="auto"/>
        <w:left w:val="none" w:sz="0" w:space="0" w:color="auto"/>
        <w:bottom w:val="none" w:sz="0" w:space="0" w:color="auto"/>
        <w:right w:val="none" w:sz="0" w:space="0" w:color="auto"/>
      </w:divBdr>
    </w:div>
    <w:div w:id="66535010">
      <w:bodyDiv w:val="1"/>
      <w:marLeft w:val="0"/>
      <w:marRight w:val="0"/>
      <w:marTop w:val="0"/>
      <w:marBottom w:val="0"/>
      <w:divBdr>
        <w:top w:val="none" w:sz="0" w:space="0" w:color="auto"/>
        <w:left w:val="none" w:sz="0" w:space="0" w:color="auto"/>
        <w:bottom w:val="none" w:sz="0" w:space="0" w:color="auto"/>
        <w:right w:val="none" w:sz="0" w:space="0" w:color="auto"/>
      </w:divBdr>
    </w:div>
    <w:div w:id="66536783">
      <w:bodyDiv w:val="1"/>
      <w:marLeft w:val="0"/>
      <w:marRight w:val="0"/>
      <w:marTop w:val="0"/>
      <w:marBottom w:val="0"/>
      <w:divBdr>
        <w:top w:val="none" w:sz="0" w:space="0" w:color="auto"/>
        <w:left w:val="none" w:sz="0" w:space="0" w:color="auto"/>
        <w:bottom w:val="none" w:sz="0" w:space="0" w:color="auto"/>
        <w:right w:val="none" w:sz="0" w:space="0" w:color="auto"/>
      </w:divBdr>
    </w:div>
    <w:div w:id="66539143">
      <w:bodyDiv w:val="1"/>
      <w:marLeft w:val="0"/>
      <w:marRight w:val="0"/>
      <w:marTop w:val="0"/>
      <w:marBottom w:val="0"/>
      <w:divBdr>
        <w:top w:val="none" w:sz="0" w:space="0" w:color="auto"/>
        <w:left w:val="none" w:sz="0" w:space="0" w:color="auto"/>
        <w:bottom w:val="none" w:sz="0" w:space="0" w:color="auto"/>
        <w:right w:val="none" w:sz="0" w:space="0" w:color="auto"/>
      </w:divBdr>
    </w:div>
    <w:div w:id="66542827">
      <w:bodyDiv w:val="1"/>
      <w:marLeft w:val="0"/>
      <w:marRight w:val="0"/>
      <w:marTop w:val="0"/>
      <w:marBottom w:val="0"/>
      <w:divBdr>
        <w:top w:val="none" w:sz="0" w:space="0" w:color="auto"/>
        <w:left w:val="none" w:sz="0" w:space="0" w:color="auto"/>
        <w:bottom w:val="none" w:sz="0" w:space="0" w:color="auto"/>
        <w:right w:val="none" w:sz="0" w:space="0" w:color="auto"/>
      </w:divBdr>
    </w:div>
    <w:div w:id="66609813">
      <w:bodyDiv w:val="1"/>
      <w:marLeft w:val="0"/>
      <w:marRight w:val="0"/>
      <w:marTop w:val="0"/>
      <w:marBottom w:val="0"/>
      <w:divBdr>
        <w:top w:val="none" w:sz="0" w:space="0" w:color="auto"/>
        <w:left w:val="none" w:sz="0" w:space="0" w:color="auto"/>
        <w:bottom w:val="none" w:sz="0" w:space="0" w:color="auto"/>
        <w:right w:val="none" w:sz="0" w:space="0" w:color="auto"/>
      </w:divBdr>
    </w:div>
    <w:div w:id="66614560">
      <w:bodyDiv w:val="1"/>
      <w:marLeft w:val="0"/>
      <w:marRight w:val="0"/>
      <w:marTop w:val="0"/>
      <w:marBottom w:val="0"/>
      <w:divBdr>
        <w:top w:val="none" w:sz="0" w:space="0" w:color="auto"/>
        <w:left w:val="none" w:sz="0" w:space="0" w:color="auto"/>
        <w:bottom w:val="none" w:sz="0" w:space="0" w:color="auto"/>
        <w:right w:val="none" w:sz="0" w:space="0" w:color="auto"/>
      </w:divBdr>
    </w:div>
    <w:div w:id="66656295">
      <w:bodyDiv w:val="1"/>
      <w:marLeft w:val="0"/>
      <w:marRight w:val="0"/>
      <w:marTop w:val="0"/>
      <w:marBottom w:val="0"/>
      <w:divBdr>
        <w:top w:val="none" w:sz="0" w:space="0" w:color="auto"/>
        <w:left w:val="none" w:sz="0" w:space="0" w:color="auto"/>
        <w:bottom w:val="none" w:sz="0" w:space="0" w:color="auto"/>
        <w:right w:val="none" w:sz="0" w:space="0" w:color="auto"/>
      </w:divBdr>
    </w:div>
    <w:div w:id="66657454">
      <w:bodyDiv w:val="1"/>
      <w:marLeft w:val="0"/>
      <w:marRight w:val="0"/>
      <w:marTop w:val="0"/>
      <w:marBottom w:val="0"/>
      <w:divBdr>
        <w:top w:val="none" w:sz="0" w:space="0" w:color="auto"/>
        <w:left w:val="none" w:sz="0" w:space="0" w:color="auto"/>
        <w:bottom w:val="none" w:sz="0" w:space="0" w:color="auto"/>
        <w:right w:val="none" w:sz="0" w:space="0" w:color="auto"/>
      </w:divBdr>
    </w:div>
    <w:div w:id="66657834">
      <w:bodyDiv w:val="1"/>
      <w:marLeft w:val="0"/>
      <w:marRight w:val="0"/>
      <w:marTop w:val="0"/>
      <w:marBottom w:val="0"/>
      <w:divBdr>
        <w:top w:val="none" w:sz="0" w:space="0" w:color="auto"/>
        <w:left w:val="none" w:sz="0" w:space="0" w:color="auto"/>
        <w:bottom w:val="none" w:sz="0" w:space="0" w:color="auto"/>
        <w:right w:val="none" w:sz="0" w:space="0" w:color="auto"/>
      </w:divBdr>
    </w:div>
    <w:div w:id="66660693">
      <w:bodyDiv w:val="1"/>
      <w:marLeft w:val="0"/>
      <w:marRight w:val="0"/>
      <w:marTop w:val="0"/>
      <w:marBottom w:val="0"/>
      <w:divBdr>
        <w:top w:val="none" w:sz="0" w:space="0" w:color="auto"/>
        <w:left w:val="none" w:sz="0" w:space="0" w:color="auto"/>
        <w:bottom w:val="none" w:sz="0" w:space="0" w:color="auto"/>
        <w:right w:val="none" w:sz="0" w:space="0" w:color="auto"/>
      </w:divBdr>
    </w:div>
    <w:div w:id="66728986">
      <w:bodyDiv w:val="1"/>
      <w:marLeft w:val="0"/>
      <w:marRight w:val="0"/>
      <w:marTop w:val="0"/>
      <w:marBottom w:val="0"/>
      <w:divBdr>
        <w:top w:val="none" w:sz="0" w:space="0" w:color="auto"/>
        <w:left w:val="none" w:sz="0" w:space="0" w:color="auto"/>
        <w:bottom w:val="none" w:sz="0" w:space="0" w:color="auto"/>
        <w:right w:val="none" w:sz="0" w:space="0" w:color="auto"/>
      </w:divBdr>
    </w:div>
    <w:div w:id="66733371">
      <w:bodyDiv w:val="1"/>
      <w:marLeft w:val="0"/>
      <w:marRight w:val="0"/>
      <w:marTop w:val="0"/>
      <w:marBottom w:val="0"/>
      <w:divBdr>
        <w:top w:val="none" w:sz="0" w:space="0" w:color="auto"/>
        <w:left w:val="none" w:sz="0" w:space="0" w:color="auto"/>
        <w:bottom w:val="none" w:sz="0" w:space="0" w:color="auto"/>
        <w:right w:val="none" w:sz="0" w:space="0" w:color="auto"/>
      </w:divBdr>
    </w:div>
    <w:div w:id="66734912">
      <w:bodyDiv w:val="1"/>
      <w:marLeft w:val="0"/>
      <w:marRight w:val="0"/>
      <w:marTop w:val="0"/>
      <w:marBottom w:val="0"/>
      <w:divBdr>
        <w:top w:val="none" w:sz="0" w:space="0" w:color="auto"/>
        <w:left w:val="none" w:sz="0" w:space="0" w:color="auto"/>
        <w:bottom w:val="none" w:sz="0" w:space="0" w:color="auto"/>
        <w:right w:val="none" w:sz="0" w:space="0" w:color="auto"/>
      </w:divBdr>
    </w:div>
    <w:div w:id="66803718">
      <w:bodyDiv w:val="1"/>
      <w:marLeft w:val="0"/>
      <w:marRight w:val="0"/>
      <w:marTop w:val="0"/>
      <w:marBottom w:val="0"/>
      <w:divBdr>
        <w:top w:val="none" w:sz="0" w:space="0" w:color="auto"/>
        <w:left w:val="none" w:sz="0" w:space="0" w:color="auto"/>
        <w:bottom w:val="none" w:sz="0" w:space="0" w:color="auto"/>
        <w:right w:val="none" w:sz="0" w:space="0" w:color="auto"/>
      </w:divBdr>
    </w:div>
    <w:div w:id="66808982">
      <w:bodyDiv w:val="1"/>
      <w:marLeft w:val="0"/>
      <w:marRight w:val="0"/>
      <w:marTop w:val="0"/>
      <w:marBottom w:val="0"/>
      <w:divBdr>
        <w:top w:val="none" w:sz="0" w:space="0" w:color="auto"/>
        <w:left w:val="none" w:sz="0" w:space="0" w:color="auto"/>
        <w:bottom w:val="none" w:sz="0" w:space="0" w:color="auto"/>
        <w:right w:val="none" w:sz="0" w:space="0" w:color="auto"/>
      </w:divBdr>
    </w:div>
    <w:div w:id="66810110">
      <w:bodyDiv w:val="1"/>
      <w:marLeft w:val="0"/>
      <w:marRight w:val="0"/>
      <w:marTop w:val="0"/>
      <w:marBottom w:val="0"/>
      <w:divBdr>
        <w:top w:val="none" w:sz="0" w:space="0" w:color="auto"/>
        <w:left w:val="none" w:sz="0" w:space="0" w:color="auto"/>
        <w:bottom w:val="none" w:sz="0" w:space="0" w:color="auto"/>
        <w:right w:val="none" w:sz="0" w:space="0" w:color="auto"/>
      </w:divBdr>
    </w:div>
    <w:div w:id="66811256">
      <w:bodyDiv w:val="1"/>
      <w:marLeft w:val="0"/>
      <w:marRight w:val="0"/>
      <w:marTop w:val="0"/>
      <w:marBottom w:val="0"/>
      <w:divBdr>
        <w:top w:val="none" w:sz="0" w:space="0" w:color="auto"/>
        <w:left w:val="none" w:sz="0" w:space="0" w:color="auto"/>
        <w:bottom w:val="none" w:sz="0" w:space="0" w:color="auto"/>
        <w:right w:val="none" w:sz="0" w:space="0" w:color="auto"/>
      </w:divBdr>
    </w:div>
    <w:div w:id="66850848">
      <w:bodyDiv w:val="1"/>
      <w:marLeft w:val="0"/>
      <w:marRight w:val="0"/>
      <w:marTop w:val="0"/>
      <w:marBottom w:val="0"/>
      <w:divBdr>
        <w:top w:val="none" w:sz="0" w:space="0" w:color="auto"/>
        <w:left w:val="none" w:sz="0" w:space="0" w:color="auto"/>
        <w:bottom w:val="none" w:sz="0" w:space="0" w:color="auto"/>
        <w:right w:val="none" w:sz="0" w:space="0" w:color="auto"/>
      </w:divBdr>
    </w:div>
    <w:div w:id="66921376">
      <w:bodyDiv w:val="1"/>
      <w:marLeft w:val="0"/>
      <w:marRight w:val="0"/>
      <w:marTop w:val="0"/>
      <w:marBottom w:val="0"/>
      <w:divBdr>
        <w:top w:val="none" w:sz="0" w:space="0" w:color="auto"/>
        <w:left w:val="none" w:sz="0" w:space="0" w:color="auto"/>
        <w:bottom w:val="none" w:sz="0" w:space="0" w:color="auto"/>
        <w:right w:val="none" w:sz="0" w:space="0" w:color="auto"/>
      </w:divBdr>
    </w:div>
    <w:div w:id="66927107">
      <w:bodyDiv w:val="1"/>
      <w:marLeft w:val="0"/>
      <w:marRight w:val="0"/>
      <w:marTop w:val="0"/>
      <w:marBottom w:val="0"/>
      <w:divBdr>
        <w:top w:val="none" w:sz="0" w:space="0" w:color="auto"/>
        <w:left w:val="none" w:sz="0" w:space="0" w:color="auto"/>
        <w:bottom w:val="none" w:sz="0" w:space="0" w:color="auto"/>
        <w:right w:val="none" w:sz="0" w:space="0" w:color="auto"/>
      </w:divBdr>
    </w:div>
    <w:div w:id="66927759">
      <w:bodyDiv w:val="1"/>
      <w:marLeft w:val="0"/>
      <w:marRight w:val="0"/>
      <w:marTop w:val="0"/>
      <w:marBottom w:val="0"/>
      <w:divBdr>
        <w:top w:val="none" w:sz="0" w:space="0" w:color="auto"/>
        <w:left w:val="none" w:sz="0" w:space="0" w:color="auto"/>
        <w:bottom w:val="none" w:sz="0" w:space="0" w:color="auto"/>
        <w:right w:val="none" w:sz="0" w:space="0" w:color="auto"/>
      </w:divBdr>
    </w:div>
    <w:div w:id="66997941">
      <w:bodyDiv w:val="1"/>
      <w:marLeft w:val="0"/>
      <w:marRight w:val="0"/>
      <w:marTop w:val="0"/>
      <w:marBottom w:val="0"/>
      <w:divBdr>
        <w:top w:val="none" w:sz="0" w:space="0" w:color="auto"/>
        <w:left w:val="none" w:sz="0" w:space="0" w:color="auto"/>
        <w:bottom w:val="none" w:sz="0" w:space="0" w:color="auto"/>
        <w:right w:val="none" w:sz="0" w:space="0" w:color="auto"/>
      </w:divBdr>
    </w:div>
    <w:div w:id="67114017">
      <w:bodyDiv w:val="1"/>
      <w:marLeft w:val="0"/>
      <w:marRight w:val="0"/>
      <w:marTop w:val="0"/>
      <w:marBottom w:val="0"/>
      <w:divBdr>
        <w:top w:val="none" w:sz="0" w:space="0" w:color="auto"/>
        <w:left w:val="none" w:sz="0" w:space="0" w:color="auto"/>
        <w:bottom w:val="none" w:sz="0" w:space="0" w:color="auto"/>
        <w:right w:val="none" w:sz="0" w:space="0" w:color="auto"/>
      </w:divBdr>
    </w:div>
    <w:div w:id="67115735">
      <w:bodyDiv w:val="1"/>
      <w:marLeft w:val="0"/>
      <w:marRight w:val="0"/>
      <w:marTop w:val="0"/>
      <w:marBottom w:val="0"/>
      <w:divBdr>
        <w:top w:val="none" w:sz="0" w:space="0" w:color="auto"/>
        <w:left w:val="none" w:sz="0" w:space="0" w:color="auto"/>
        <w:bottom w:val="none" w:sz="0" w:space="0" w:color="auto"/>
        <w:right w:val="none" w:sz="0" w:space="0" w:color="auto"/>
      </w:divBdr>
    </w:div>
    <w:div w:id="67119412">
      <w:bodyDiv w:val="1"/>
      <w:marLeft w:val="0"/>
      <w:marRight w:val="0"/>
      <w:marTop w:val="0"/>
      <w:marBottom w:val="0"/>
      <w:divBdr>
        <w:top w:val="none" w:sz="0" w:space="0" w:color="auto"/>
        <w:left w:val="none" w:sz="0" w:space="0" w:color="auto"/>
        <w:bottom w:val="none" w:sz="0" w:space="0" w:color="auto"/>
        <w:right w:val="none" w:sz="0" w:space="0" w:color="auto"/>
      </w:divBdr>
    </w:div>
    <w:div w:id="67120560">
      <w:bodyDiv w:val="1"/>
      <w:marLeft w:val="0"/>
      <w:marRight w:val="0"/>
      <w:marTop w:val="0"/>
      <w:marBottom w:val="0"/>
      <w:divBdr>
        <w:top w:val="none" w:sz="0" w:space="0" w:color="auto"/>
        <w:left w:val="none" w:sz="0" w:space="0" w:color="auto"/>
        <w:bottom w:val="none" w:sz="0" w:space="0" w:color="auto"/>
        <w:right w:val="none" w:sz="0" w:space="0" w:color="auto"/>
      </w:divBdr>
    </w:div>
    <w:div w:id="67190580">
      <w:bodyDiv w:val="1"/>
      <w:marLeft w:val="0"/>
      <w:marRight w:val="0"/>
      <w:marTop w:val="0"/>
      <w:marBottom w:val="0"/>
      <w:divBdr>
        <w:top w:val="none" w:sz="0" w:space="0" w:color="auto"/>
        <w:left w:val="none" w:sz="0" w:space="0" w:color="auto"/>
        <w:bottom w:val="none" w:sz="0" w:space="0" w:color="auto"/>
        <w:right w:val="none" w:sz="0" w:space="0" w:color="auto"/>
      </w:divBdr>
    </w:div>
    <w:div w:id="67192460">
      <w:bodyDiv w:val="1"/>
      <w:marLeft w:val="0"/>
      <w:marRight w:val="0"/>
      <w:marTop w:val="0"/>
      <w:marBottom w:val="0"/>
      <w:divBdr>
        <w:top w:val="none" w:sz="0" w:space="0" w:color="auto"/>
        <w:left w:val="none" w:sz="0" w:space="0" w:color="auto"/>
        <w:bottom w:val="none" w:sz="0" w:space="0" w:color="auto"/>
        <w:right w:val="none" w:sz="0" w:space="0" w:color="auto"/>
      </w:divBdr>
    </w:div>
    <w:div w:id="67193540">
      <w:bodyDiv w:val="1"/>
      <w:marLeft w:val="0"/>
      <w:marRight w:val="0"/>
      <w:marTop w:val="0"/>
      <w:marBottom w:val="0"/>
      <w:divBdr>
        <w:top w:val="none" w:sz="0" w:space="0" w:color="auto"/>
        <w:left w:val="none" w:sz="0" w:space="0" w:color="auto"/>
        <w:bottom w:val="none" w:sz="0" w:space="0" w:color="auto"/>
        <w:right w:val="none" w:sz="0" w:space="0" w:color="auto"/>
      </w:divBdr>
    </w:div>
    <w:div w:id="67194552">
      <w:bodyDiv w:val="1"/>
      <w:marLeft w:val="0"/>
      <w:marRight w:val="0"/>
      <w:marTop w:val="0"/>
      <w:marBottom w:val="0"/>
      <w:divBdr>
        <w:top w:val="none" w:sz="0" w:space="0" w:color="auto"/>
        <w:left w:val="none" w:sz="0" w:space="0" w:color="auto"/>
        <w:bottom w:val="none" w:sz="0" w:space="0" w:color="auto"/>
        <w:right w:val="none" w:sz="0" w:space="0" w:color="auto"/>
      </w:divBdr>
    </w:div>
    <w:div w:id="67194803">
      <w:bodyDiv w:val="1"/>
      <w:marLeft w:val="0"/>
      <w:marRight w:val="0"/>
      <w:marTop w:val="0"/>
      <w:marBottom w:val="0"/>
      <w:divBdr>
        <w:top w:val="none" w:sz="0" w:space="0" w:color="auto"/>
        <w:left w:val="none" w:sz="0" w:space="0" w:color="auto"/>
        <w:bottom w:val="none" w:sz="0" w:space="0" w:color="auto"/>
        <w:right w:val="none" w:sz="0" w:space="0" w:color="auto"/>
      </w:divBdr>
    </w:div>
    <w:div w:id="67240463">
      <w:bodyDiv w:val="1"/>
      <w:marLeft w:val="0"/>
      <w:marRight w:val="0"/>
      <w:marTop w:val="0"/>
      <w:marBottom w:val="0"/>
      <w:divBdr>
        <w:top w:val="none" w:sz="0" w:space="0" w:color="auto"/>
        <w:left w:val="none" w:sz="0" w:space="0" w:color="auto"/>
        <w:bottom w:val="none" w:sz="0" w:space="0" w:color="auto"/>
        <w:right w:val="none" w:sz="0" w:space="0" w:color="auto"/>
      </w:divBdr>
    </w:div>
    <w:div w:id="67268650">
      <w:bodyDiv w:val="1"/>
      <w:marLeft w:val="0"/>
      <w:marRight w:val="0"/>
      <w:marTop w:val="0"/>
      <w:marBottom w:val="0"/>
      <w:divBdr>
        <w:top w:val="none" w:sz="0" w:space="0" w:color="auto"/>
        <w:left w:val="none" w:sz="0" w:space="0" w:color="auto"/>
        <w:bottom w:val="none" w:sz="0" w:space="0" w:color="auto"/>
        <w:right w:val="none" w:sz="0" w:space="0" w:color="auto"/>
      </w:divBdr>
    </w:div>
    <w:div w:id="67271502">
      <w:bodyDiv w:val="1"/>
      <w:marLeft w:val="0"/>
      <w:marRight w:val="0"/>
      <w:marTop w:val="0"/>
      <w:marBottom w:val="0"/>
      <w:divBdr>
        <w:top w:val="none" w:sz="0" w:space="0" w:color="auto"/>
        <w:left w:val="none" w:sz="0" w:space="0" w:color="auto"/>
        <w:bottom w:val="none" w:sz="0" w:space="0" w:color="auto"/>
        <w:right w:val="none" w:sz="0" w:space="0" w:color="auto"/>
      </w:divBdr>
    </w:div>
    <w:div w:id="67307723">
      <w:bodyDiv w:val="1"/>
      <w:marLeft w:val="0"/>
      <w:marRight w:val="0"/>
      <w:marTop w:val="0"/>
      <w:marBottom w:val="0"/>
      <w:divBdr>
        <w:top w:val="none" w:sz="0" w:space="0" w:color="auto"/>
        <w:left w:val="none" w:sz="0" w:space="0" w:color="auto"/>
        <w:bottom w:val="none" w:sz="0" w:space="0" w:color="auto"/>
        <w:right w:val="none" w:sz="0" w:space="0" w:color="auto"/>
      </w:divBdr>
    </w:div>
    <w:div w:id="67309952">
      <w:bodyDiv w:val="1"/>
      <w:marLeft w:val="0"/>
      <w:marRight w:val="0"/>
      <w:marTop w:val="0"/>
      <w:marBottom w:val="0"/>
      <w:divBdr>
        <w:top w:val="none" w:sz="0" w:space="0" w:color="auto"/>
        <w:left w:val="none" w:sz="0" w:space="0" w:color="auto"/>
        <w:bottom w:val="none" w:sz="0" w:space="0" w:color="auto"/>
        <w:right w:val="none" w:sz="0" w:space="0" w:color="auto"/>
      </w:divBdr>
    </w:div>
    <w:div w:id="67310096">
      <w:bodyDiv w:val="1"/>
      <w:marLeft w:val="0"/>
      <w:marRight w:val="0"/>
      <w:marTop w:val="0"/>
      <w:marBottom w:val="0"/>
      <w:divBdr>
        <w:top w:val="none" w:sz="0" w:space="0" w:color="auto"/>
        <w:left w:val="none" w:sz="0" w:space="0" w:color="auto"/>
        <w:bottom w:val="none" w:sz="0" w:space="0" w:color="auto"/>
        <w:right w:val="none" w:sz="0" w:space="0" w:color="auto"/>
      </w:divBdr>
    </w:div>
    <w:div w:id="67313286">
      <w:bodyDiv w:val="1"/>
      <w:marLeft w:val="0"/>
      <w:marRight w:val="0"/>
      <w:marTop w:val="0"/>
      <w:marBottom w:val="0"/>
      <w:divBdr>
        <w:top w:val="none" w:sz="0" w:space="0" w:color="auto"/>
        <w:left w:val="none" w:sz="0" w:space="0" w:color="auto"/>
        <w:bottom w:val="none" w:sz="0" w:space="0" w:color="auto"/>
        <w:right w:val="none" w:sz="0" w:space="0" w:color="auto"/>
      </w:divBdr>
    </w:div>
    <w:div w:id="67313960">
      <w:bodyDiv w:val="1"/>
      <w:marLeft w:val="0"/>
      <w:marRight w:val="0"/>
      <w:marTop w:val="0"/>
      <w:marBottom w:val="0"/>
      <w:divBdr>
        <w:top w:val="none" w:sz="0" w:space="0" w:color="auto"/>
        <w:left w:val="none" w:sz="0" w:space="0" w:color="auto"/>
        <w:bottom w:val="none" w:sz="0" w:space="0" w:color="auto"/>
        <w:right w:val="none" w:sz="0" w:space="0" w:color="auto"/>
      </w:divBdr>
    </w:div>
    <w:div w:id="67315535">
      <w:bodyDiv w:val="1"/>
      <w:marLeft w:val="0"/>
      <w:marRight w:val="0"/>
      <w:marTop w:val="0"/>
      <w:marBottom w:val="0"/>
      <w:divBdr>
        <w:top w:val="none" w:sz="0" w:space="0" w:color="auto"/>
        <w:left w:val="none" w:sz="0" w:space="0" w:color="auto"/>
        <w:bottom w:val="none" w:sz="0" w:space="0" w:color="auto"/>
        <w:right w:val="none" w:sz="0" w:space="0" w:color="auto"/>
      </w:divBdr>
    </w:div>
    <w:div w:id="67315703">
      <w:bodyDiv w:val="1"/>
      <w:marLeft w:val="0"/>
      <w:marRight w:val="0"/>
      <w:marTop w:val="0"/>
      <w:marBottom w:val="0"/>
      <w:divBdr>
        <w:top w:val="none" w:sz="0" w:space="0" w:color="auto"/>
        <w:left w:val="none" w:sz="0" w:space="0" w:color="auto"/>
        <w:bottom w:val="none" w:sz="0" w:space="0" w:color="auto"/>
        <w:right w:val="none" w:sz="0" w:space="0" w:color="auto"/>
      </w:divBdr>
    </w:div>
    <w:div w:id="67385161">
      <w:bodyDiv w:val="1"/>
      <w:marLeft w:val="0"/>
      <w:marRight w:val="0"/>
      <w:marTop w:val="0"/>
      <w:marBottom w:val="0"/>
      <w:divBdr>
        <w:top w:val="none" w:sz="0" w:space="0" w:color="auto"/>
        <w:left w:val="none" w:sz="0" w:space="0" w:color="auto"/>
        <w:bottom w:val="none" w:sz="0" w:space="0" w:color="auto"/>
        <w:right w:val="none" w:sz="0" w:space="0" w:color="auto"/>
      </w:divBdr>
    </w:div>
    <w:div w:id="67390583">
      <w:bodyDiv w:val="1"/>
      <w:marLeft w:val="0"/>
      <w:marRight w:val="0"/>
      <w:marTop w:val="0"/>
      <w:marBottom w:val="0"/>
      <w:divBdr>
        <w:top w:val="none" w:sz="0" w:space="0" w:color="auto"/>
        <w:left w:val="none" w:sz="0" w:space="0" w:color="auto"/>
        <w:bottom w:val="none" w:sz="0" w:space="0" w:color="auto"/>
        <w:right w:val="none" w:sz="0" w:space="0" w:color="auto"/>
      </w:divBdr>
    </w:div>
    <w:div w:id="67391432">
      <w:bodyDiv w:val="1"/>
      <w:marLeft w:val="0"/>
      <w:marRight w:val="0"/>
      <w:marTop w:val="0"/>
      <w:marBottom w:val="0"/>
      <w:divBdr>
        <w:top w:val="none" w:sz="0" w:space="0" w:color="auto"/>
        <w:left w:val="none" w:sz="0" w:space="0" w:color="auto"/>
        <w:bottom w:val="none" w:sz="0" w:space="0" w:color="auto"/>
        <w:right w:val="none" w:sz="0" w:space="0" w:color="auto"/>
      </w:divBdr>
    </w:div>
    <w:div w:id="67459539">
      <w:bodyDiv w:val="1"/>
      <w:marLeft w:val="0"/>
      <w:marRight w:val="0"/>
      <w:marTop w:val="0"/>
      <w:marBottom w:val="0"/>
      <w:divBdr>
        <w:top w:val="none" w:sz="0" w:space="0" w:color="auto"/>
        <w:left w:val="none" w:sz="0" w:space="0" w:color="auto"/>
        <w:bottom w:val="none" w:sz="0" w:space="0" w:color="auto"/>
        <w:right w:val="none" w:sz="0" w:space="0" w:color="auto"/>
      </w:divBdr>
    </w:div>
    <w:div w:id="67461805">
      <w:bodyDiv w:val="1"/>
      <w:marLeft w:val="0"/>
      <w:marRight w:val="0"/>
      <w:marTop w:val="0"/>
      <w:marBottom w:val="0"/>
      <w:divBdr>
        <w:top w:val="none" w:sz="0" w:space="0" w:color="auto"/>
        <w:left w:val="none" w:sz="0" w:space="0" w:color="auto"/>
        <w:bottom w:val="none" w:sz="0" w:space="0" w:color="auto"/>
        <w:right w:val="none" w:sz="0" w:space="0" w:color="auto"/>
      </w:divBdr>
    </w:div>
    <w:div w:id="67462532">
      <w:bodyDiv w:val="1"/>
      <w:marLeft w:val="0"/>
      <w:marRight w:val="0"/>
      <w:marTop w:val="0"/>
      <w:marBottom w:val="0"/>
      <w:divBdr>
        <w:top w:val="none" w:sz="0" w:space="0" w:color="auto"/>
        <w:left w:val="none" w:sz="0" w:space="0" w:color="auto"/>
        <w:bottom w:val="none" w:sz="0" w:space="0" w:color="auto"/>
        <w:right w:val="none" w:sz="0" w:space="0" w:color="auto"/>
      </w:divBdr>
    </w:div>
    <w:div w:id="67463077">
      <w:bodyDiv w:val="1"/>
      <w:marLeft w:val="0"/>
      <w:marRight w:val="0"/>
      <w:marTop w:val="0"/>
      <w:marBottom w:val="0"/>
      <w:divBdr>
        <w:top w:val="none" w:sz="0" w:space="0" w:color="auto"/>
        <w:left w:val="none" w:sz="0" w:space="0" w:color="auto"/>
        <w:bottom w:val="none" w:sz="0" w:space="0" w:color="auto"/>
        <w:right w:val="none" w:sz="0" w:space="0" w:color="auto"/>
      </w:divBdr>
    </w:div>
    <w:div w:id="67465332">
      <w:bodyDiv w:val="1"/>
      <w:marLeft w:val="0"/>
      <w:marRight w:val="0"/>
      <w:marTop w:val="0"/>
      <w:marBottom w:val="0"/>
      <w:divBdr>
        <w:top w:val="none" w:sz="0" w:space="0" w:color="auto"/>
        <w:left w:val="none" w:sz="0" w:space="0" w:color="auto"/>
        <w:bottom w:val="none" w:sz="0" w:space="0" w:color="auto"/>
        <w:right w:val="none" w:sz="0" w:space="0" w:color="auto"/>
      </w:divBdr>
    </w:div>
    <w:div w:id="67465826">
      <w:bodyDiv w:val="1"/>
      <w:marLeft w:val="0"/>
      <w:marRight w:val="0"/>
      <w:marTop w:val="0"/>
      <w:marBottom w:val="0"/>
      <w:divBdr>
        <w:top w:val="none" w:sz="0" w:space="0" w:color="auto"/>
        <w:left w:val="none" w:sz="0" w:space="0" w:color="auto"/>
        <w:bottom w:val="none" w:sz="0" w:space="0" w:color="auto"/>
        <w:right w:val="none" w:sz="0" w:space="0" w:color="auto"/>
      </w:divBdr>
    </w:div>
    <w:div w:id="67578957">
      <w:bodyDiv w:val="1"/>
      <w:marLeft w:val="0"/>
      <w:marRight w:val="0"/>
      <w:marTop w:val="0"/>
      <w:marBottom w:val="0"/>
      <w:divBdr>
        <w:top w:val="none" w:sz="0" w:space="0" w:color="auto"/>
        <w:left w:val="none" w:sz="0" w:space="0" w:color="auto"/>
        <w:bottom w:val="none" w:sz="0" w:space="0" w:color="auto"/>
        <w:right w:val="none" w:sz="0" w:space="0" w:color="auto"/>
      </w:divBdr>
    </w:div>
    <w:div w:id="67579147">
      <w:bodyDiv w:val="1"/>
      <w:marLeft w:val="0"/>
      <w:marRight w:val="0"/>
      <w:marTop w:val="0"/>
      <w:marBottom w:val="0"/>
      <w:divBdr>
        <w:top w:val="none" w:sz="0" w:space="0" w:color="auto"/>
        <w:left w:val="none" w:sz="0" w:space="0" w:color="auto"/>
        <w:bottom w:val="none" w:sz="0" w:space="0" w:color="auto"/>
        <w:right w:val="none" w:sz="0" w:space="0" w:color="auto"/>
      </w:divBdr>
    </w:div>
    <w:div w:id="67580098">
      <w:bodyDiv w:val="1"/>
      <w:marLeft w:val="0"/>
      <w:marRight w:val="0"/>
      <w:marTop w:val="0"/>
      <w:marBottom w:val="0"/>
      <w:divBdr>
        <w:top w:val="none" w:sz="0" w:space="0" w:color="auto"/>
        <w:left w:val="none" w:sz="0" w:space="0" w:color="auto"/>
        <w:bottom w:val="none" w:sz="0" w:space="0" w:color="auto"/>
        <w:right w:val="none" w:sz="0" w:space="0" w:color="auto"/>
      </w:divBdr>
    </w:div>
    <w:div w:id="67652537">
      <w:bodyDiv w:val="1"/>
      <w:marLeft w:val="0"/>
      <w:marRight w:val="0"/>
      <w:marTop w:val="0"/>
      <w:marBottom w:val="0"/>
      <w:divBdr>
        <w:top w:val="none" w:sz="0" w:space="0" w:color="auto"/>
        <w:left w:val="none" w:sz="0" w:space="0" w:color="auto"/>
        <w:bottom w:val="none" w:sz="0" w:space="0" w:color="auto"/>
        <w:right w:val="none" w:sz="0" w:space="0" w:color="auto"/>
      </w:divBdr>
    </w:div>
    <w:div w:id="67654831">
      <w:bodyDiv w:val="1"/>
      <w:marLeft w:val="0"/>
      <w:marRight w:val="0"/>
      <w:marTop w:val="0"/>
      <w:marBottom w:val="0"/>
      <w:divBdr>
        <w:top w:val="none" w:sz="0" w:space="0" w:color="auto"/>
        <w:left w:val="none" w:sz="0" w:space="0" w:color="auto"/>
        <w:bottom w:val="none" w:sz="0" w:space="0" w:color="auto"/>
        <w:right w:val="none" w:sz="0" w:space="0" w:color="auto"/>
      </w:divBdr>
    </w:div>
    <w:div w:id="67769727">
      <w:bodyDiv w:val="1"/>
      <w:marLeft w:val="0"/>
      <w:marRight w:val="0"/>
      <w:marTop w:val="0"/>
      <w:marBottom w:val="0"/>
      <w:divBdr>
        <w:top w:val="none" w:sz="0" w:space="0" w:color="auto"/>
        <w:left w:val="none" w:sz="0" w:space="0" w:color="auto"/>
        <w:bottom w:val="none" w:sz="0" w:space="0" w:color="auto"/>
        <w:right w:val="none" w:sz="0" w:space="0" w:color="auto"/>
      </w:divBdr>
    </w:div>
    <w:div w:id="67770995">
      <w:bodyDiv w:val="1"/>
      <w:marLeft w:val="0"/>
      <w:marRight w:val="0"/>
      <w:marTop w:val="0"/>
      <w:marBottom w:val="0"/>
      <w:divBdr>
        <w:top w:val="none" w:sz="0" w:space="0" w:color="auto"/>
        <w:left w:val="none" w:sz="0" w:space="0" w:color="auto"/>
        <w:bottom w:val="none" w:sz="0" w:space="0" w:color="auto"/>
        <w:right w:val="none" w:sz="0" w:space="0" w:color="auto"/>
      </w:divBdr>
    </w:div>
    <w:div w:id="67774343">
      <w:bodyDiv w:val="1"/>
      <w:marLeft w:val="0"/>
      <w:marRight w:val="0"/>
      <w:marTop w:val="0"/>
      <w:marBottom w:val="0"/>
      <w:divBdr>
        <w:top w:val="none" w:sz="0" w:space="0" w:color="auto"/>
        <w:left w:val="none" w:sz="0" w:space="0" w:color="auto"/>
        <w:bottom w:val="none" w:sz="0" w:space="0" w:color="auto"/>
        <w:right w:val="none" w:sz="0" w:space="0" w:color="auto"/>
      </w:divBdr>
    </w:div>
    <w:div w:id="67844149">
      <w:bodyDiv w:val="1"/>
      <w:marLeft w:val="0"/>
      <w:marRight w:val="0"/>
      <w:marTop w:val="0"/>
      <w:marBottom w:val="0"/>
      <w:divBdr>
        <w:top w:val="none" w:sz="0" w:space="0" w:color="auto"/>
        <w:left w:val="none" w:sz="0" w:space="0" w:color="auto"/>
        <w:bottom w:val="none" w:sz="0" w:space="0" w:color="auto"/>
        <w:right w:val="none" w:sz="0" w:space="0" w:color="auto"/>
      </w:divBdr>
    </w:div>
    <w:div w:id="67845736">
      <w:bodyDiv w:val="1"/>
      <w:marLeft w:val="0"/>
      <w:marRight w:val="0"/>
      <w:marTop w:val="0"/>
      <w:marBottom w:val="0"/>
      <w:divBdr>
        <w:top w:val="none" w:sz="0" w:space="0" w:color="auto"/>
        <w:left w:val="none" w:sz="0" w:space="0" w:color="auto"/>
        <w:bottom w:val="none" w:sz="0" w:space="0" w:color="auto"/>
        <w:right w:val="none" w:sz="0" w:space="0" w:color="auto"/>
      </w:divBdr>
    </w:div>
    <w:div w:id="67846790">
      <w:bodyDiv w:val="1"/>
      <w:marLeft w:val="0"/>
      <w:marRight w:val="0"/>
      <w:marTop w:val="0"/>
      <w:marBottom w:val="0"/>
      <w:divBdr>
        <w:top w:val="none" w:sz="0" w:space="0" w:color="auto"/>
        <w:left w:val="none" w:sz="0" w:space="0" w:color="auto"/>
        <w:bottom w:val="none" w:sz="0" w:space="0" w:color="auto"/>
        <w:right w:val="none" w:sz="0" w:space="0" w:color="auto"/>
      </w:divBdr>
    </w:div>
    <w:div w:id="67851258">
      <w:bodyDiv w:val="1"/>
      <w:marLeft w:val="0"/>
      <w:marRight w:val="0"/>
      <w:marTop w:val="0"/>
      <w:marBottom w:val="0"/>
      <w:divBdr>
        <w:top w:val="none" w:sz="0" w:space="0" w:color="auto"/>
        <w:left w:val="none" w:sz="0" w:space="0" w:color="auto"/>
        <w:bottom w:val="none" w:sz="0" w:space="0" w:color="auto"/>
        <w:right w:val="none" w:sz="0" w:space="0" w:color="auto"/>
      </w:divBdr>
    </w:div>
    <w:div w:id="67895743">
      <w:bodyDiv w:val="1"/>
      <w:marLeft w:val="0"/>
      <w:marRight w:val="0"/>
      <w:marTop w:val="0"/>
      <w:marBottom w:val="0"/>
      <w:divBdr>
        <w:top w:val="none" w:sz="0" w:space="0" w:color="auto"/>
        <w:left w:val="none" w:sz="0" w:space="0" w:color="auto"/>
        <w:bottom w:val="none" w:sz="0" w:space="0" w:color="auto"/>
        <w:right w:val="none" w:sz="0" w:space="0" w:color="auto"/>
      </w:divBdr>
    </w:div>
    <w:div w:id="67925119">
      <w:bodyDiv w:val="1"/>
      <w:marLeft w:val="0"/>
      <w:marRight w:val="0"/>
      <w:marTop w:val="0"/>
      <w:marBottom w:val="0"/>
      <w:divBdr>
        <w:top w:val="none" w:sz="0" w:space="0" w:color="auto"/>
        <w:left w:val="none" w:sz="0" w:space="0" w:color="auto"/>
        <w:bottom w:val="none" w:sz="0" w:space="0" w:color="auto"/>
        <w:right w:val="none" w:sz="0" w:space="0" w:color="auto"/>
      </w:divBdr>
    </w:div>
    <w:div w:id="67925544">
      <w:bodyDiv w:val="1"/>
      <w:marLeft w:val="0"/>
      <w:marRight w:val="0"/>
      <w:marTop w:val="0"/>
      <w:marBottom w:val="0"/>
      <w:divBdr>
        <w:top w:val="none" w:sz="0" w:space="0" w:color="auto"/>
        <w:left w:val="none" w:sz="0" w:space="0" w:color="auto"/>
        <w:bottom w:val="none" w:sz="0" w:space="0" w:color="auto"/>
        <w:right w:val="none" w:sz="0" w:space="0" w:color="auto"/>
      </w:divBdr>
    </w:div>
    <w:div w:id="67926334">
      <w:bodyDiv w:val="1"/>
      <w:marLeft w:val="0"/>
      <w:marRight w:val="0"/>
      <w:marTop w:val="0"/>
      <w:marBottom w:val="0"/>
      <w:divBdr>
        <w:top w:val="none" w:sz="0" w:space="0" w:color="auto"/>
        <w:left w:val="none" w:sz="0" w:space="0" w:color="auto"/>
        <w:bottom w:val="none" w:sz="0" w:space="0" w:color="auto"/>
        <w:right w:val="none" w:sz="0" w:space="0" w:color="auto"/>
      </w:divBdr>
    </w:div>
    <w:div w:id="67969892">
      <w:bodyDiv w:val="1"/>
      <w:marLeft w:val="0"/>
      <w:marRight w:val="0"/>
      <w:marTop w:val="0"/>
      <w:marBottom w:val="0"/>
      <w:divBdr>
        <w:top w:val="none" w:sz="0" w:space="0" w:color="auto"/>
        <w:left w:val="none" w:sz="0" w:space="0" w:color="auto"/>
        <w:bottom w:val="none" w:sz="0" w:space="0" w:color="auto"/>
        <w:right w:val="none" w:sz="0" w:space="0" w:color="auto"/>
      </w:divBdr>
    </w:div>
    <w:div w:id="68037671">
      <w:bodyDiv w:val="1"/>
      <w:marLeft w:val="0"/>
      <w:marRight w:val="0"/>
      <w:marTop w:val="0"/>
      <w:marBottom w:val="0"/>
      <w:divBdr>
        <w:top w:val="none" w:sz="0" w:space="0" w:color="auto"/>
        <w:left w:val="none" w:sz="0" w:space="0" w:color="auto"/>
        <w:bottom w:val="none" w:sz="0" w:space="0" w:color="auto"/>
        <w:right w:val="none" w:sz="0" w:space="0" w:color="auto"/>
      </w:divBdr>
    </w:div>
    <w:div w:id="68042205">
      <w:bodyDiv w:val="1"/>
      <w:marLeft w:val="0"/>
      <w:marRight w:val="0"/>
      <w:marTop w:val="0"/>
      <w:marBottom w:val="0"/>
      <w:divBdr>
        <w:top w:val="none" w:sz="0" w:space="0" w:color="auto"/>
        <w:left w:val="none" w:sz="0" w:space="0" w:color="auto"/>
        <w:bottom w:val="none" w:sz="0" w:space="0" w:color="auto"/>
        <w:right w:val="none" w:sz="0" w:space="0" w:color="auto"/>
      </w:divBdr>
    </w:div>
    <w:div w:id="68042638">
      <w:bodyDiv w:val="1"/>
      <w:marLeft w:val="0"/>
      <w:marRight w:val="0"/>
      <w:marTop w:val="0"/>
      <w:marBottom w:val="0"/>
      <w:divBdr>
        <w:top w:val="none" w:sz="0" w:space="0" w:color="auto"/>
        <w:left w:val="none" w:sz="0" w:space="0" w:color="auto"/>
        <w:bottom w:val="none" w:sz="0" w:space="0" w:color="auto"/>
        <w:right w:val="none" w:sz="0" w:space="0" w:color="auto"/>
      </w:divBdr>
    </w:div>
    <w:div w:id="68045941">
      <w:bodyDiv w:val="1"/>
      <w:marLeft w:val="0"/>
      <w:marRight w:val="0"/>
      <w:marTop w:val="0"/>
      <w:marBottom w:val="0"/>
      <w:divBdr>
        <w:top w:val="none" w:sz="0" w:space="0" w:color="auto"/>
        <w:left w:val="none" w:sz="0" w:space="0" w:color="auto"/>
        <w:bottom w:val="none" w:sz="0" w:space="0" w:color="auto"/>
        <w:right w:val="none" w:sz="0" w:space="0" w:color="auto"/>
      </w:divBdr>
    </w:div>
    <w:div w:id="68046096">
      <w:bodyDiv w:val="1"/>
      <w:marLeft w:val="0"/>
      <w:marRight w:val="0"/>
      <w:marTop w:val="0"/>
      <w:marBottom w:val="0"/>
      <w:divBdr>
        <w:top w:val="none" w:sz="0" w:space="0" w:color="auto"/>
        <w:left w:val="none" w:sz="0" w:space="0" w:color="auto"/>
        <w:bottom w:val="none" w:sz="0" w:space="0" w:color="auto"/>
        <w:right w:val="none" w:sz="0" w:space="0" w:color="auto"/>
      </w:divBdr>
    </w:div>
    <w:div w:id="68116096">
      <w:bodyDiv w:val="1"/>
      <w:marLeft w:val="0"/>
      <w:marRight w:val="0"/>
      <w:marTop w:val="0"/>
      <w:marBottom w:val="0"/>
      <w:divBdr>
        <w:top w:val="none" w:sz="0" w:space="0" w:color="auto"/>
        <w:left w:val="none" w:sz="0" w:space="0" w:color="auto"/>
        <w:bottom w:val="none" w:sz="0" w:space="0" w:color="auto"/>
        <w:right w:val="none" w:sz="0" w:space="0" w:color="auto"/>
      </w:divBdr>
    </w:div>
    <w:div w:id="68158951">
      <w:bodyDiv w:val="1"/>
      <w:marLeft w:val="0"/>
      <w:marRight w:val="0"/>
      <w:marTop w:val="0"/>
      <w:marBottom w:val="0"/>
      <w:divBdr>
        <w:top w:val="none" w:sz="0" w:space="0" w:color="auto"/>
        <w:left w:val="none" w:sz="0" w:space="0" w:color="auto"/>
        <w:bottom w:val="none" w:sz="0" w:space="0" w:color="auto"/>
        <w:right w:val="none" w:sz="0" w:space="0" w:color="auto"/>
      </w:divBdr>
    </w:div>
    <w:div w:id="68159448">
      <w:bodyDiv w:val="1"/>
      <w:marLeft w:val="0"/>
      <w:marRight w:val="0"/>
      <w:marTop w:val="0"/>
      <w:marBottom w:val="0"/>
      <w:divBdr>
        <w:top w:val="none" w:sz="0" w:space="0" w:color="auto"/>
        <w:left w:val="none" w:sz="0" w:space="0" w:color="auto"/>
        <w:bottom w:val="none" w:sz="0" w:space="0" w:color="auto"/>
        <w:right w:val="none" w:sz="0" w:space="0" w:color="auto"/>
      </w:divBdr>
    </w:div>
    <w:div w:id="68161051">
      <w:bodyDiv w:val="1"/>
      <w:marLeft w:val="0"/>
      <w:marRight w:val="0"/>
      <w:marTop w:val="0"/>
      <w:marBottom w:val="0"/>
      <w:divBdr>
        <w:top w:val="none" w:sz="0" w:space="0" w:color="auto"/>
        <w:left w:val="none" w:sz="0" w:space="0" w:color="auto"/>
        <w:bottom w:val="none" w:sz="0" w:space="0" w:color="auto"/>
        <w:right w:val="none" w:sz="0" w:space="0" w:color="auto"/>
      </w:divBdr>
    </w:div>
    <w:div w:id="68163175">
      <w:bodyDiv w:val="1"/>
      <w:marLeft w:val="0"/>
      <w:marRight w:val="0"/>
      <w:marTop w:val="0"/>
      <w:marBottom w:val="0"/>
      <w:divBdr>
        <w:top w:val="none" w:sz="0" w:space="0" w:color="auto"/>
        <w:left w:val="none" w:sz="0" w:space="0" w:color="auto"/>
        <w:bottom w:val="none" w:sz="0" w:space="0" w:color="auto"/>
        <w:right w:val="none" w:sz="0" w:space="0" w:color="auto"/>
      </w:divBdr>
    </w:div>
    <w:div w:id="68164303">
      <w:bodyDiv w:val="1"/>
      <w:marLeft w:val="0"/>
      <w:marRight w:val="0"/>
      <w:marTop w:val="0"/>
      <w:marBottom w:val="0"/>
      <w:divBdr>
        <w:top w:val="none" w:sz="0" w:space="0" w:color="auto"/>
        <w:left w:val="none" w:sz="0" w:space="0" w:color="auto"/>
        <w:bottom w:val="none" w:sz="0" w:space="0" w:color="auto"/>
        <w:right w:val="none" w:sz="0" w:space="0" w:color="auto"/>
      </w:divBdr>
    </w:div>
    <w:div w:id="68188083">
      <w:bodyDiv w:val="1"/>
      <w:marLeft w:val="0"/>
      <w:marRight w:val="0"/>
      <w:marTop w:val="0"/>
      <w:marBottom w:val="0"/>
      <w:divBdr>
        <w:top w:val="none" w:sz="0" w:space="0" w:color="auto"/>
        <w:left w:val="none" w:sz="0" w:space="0" w:color="auto"/>
        <w:bottom w:val="none" w:sz="0" w:space="0" w:color="auto"/>
        <w:right w:val="none" w:sz="0" w:space="0" w:color="auto"/>
      </w:divBdr>
    </w:div>
    <w:div w:id="68234867">
      <w:bodyDiv w:val="1"/>
      <w:marLeft w:val="0"/>
      <w:marRight w:val="0"/>
      <w:marTop w:val="0"/>
      <w:marBottom w:val="0"/>
      <w:divBdr>
        <w:top w:val="none" w:sz="0" w:space="0" w:color="auto"/>
        <w:left w:val="none" w:sz="0" w:space="0" w:color="auto"/>
        <w:bottom w:val="none" w:sz="0" w:space="0" w:color="auto"/>
        <w:right w:val="none" w:sz="0" w:space="0" w:color="auto"/>
      </w:divBdr>
    </w:div>
    <w:div w:id="68239535">
      <w:bodyDiv w:val="1"/>
      <w:marLeft w:val="0"/>
      <w:marRight w:val="0"/>
      <w:marTop w:val="0"/>
      <w:marBottom w:val="0"/>
      <w:divBdr>
        <w:top w:val="none" w:sz="0" w:space="0" w:color="auto"/>
        <w:left w:val="none" w:sz="0" w:space="0" w:color="auto"/>
        <w:bottom w:val="none" w:sz="0" w:space="0" w:color="auto"/>
        <w:right w:val="none" w:sz="0" w:space="0" w:color="auto"/>
      </w:divBdr>
    </w:div>
    <w:div w:id="68239686">
      <w:bodyDiv w:val="1"/>
      <w:marLeft w:val="0"/>
      <w:marRight w:val="0"/>
      <w:marTop w:val="0"/>
      <w:marBottom w:val="0"/>
      <w:divBdr>
        <w:top w:val="none" w:sz="0" w:space="0" w:color="auto"/>
        <w:left w:val="none" w:sz="0" w:space="0" w:color="auto"/>
        <w:bottom w:val="none" w:sz="0" w:space="0" w:color="auto"/>
        <w:right w:val="none" w:sz="0" w:space="0" w:color="auto"/>
      </w:divBdr>
    </w:div>
    <w:div w:id="68309882">
      <w:bodyDiv w:val="1"/>
      <w:marLeft w:val="0"/>
      <w:marRight w:val="0"/>
      <w:marTop w:val="0"/>
      <w:marBottom w:val="0"/>
      <w:divBdr>
        <w:top w:val="none" w:sz="0" w:space="0" w:color="auto"/>
        <w:left w:val="none" w:sz="0" w:space="0" w:color="auto"/>
        <w:bottom w:val="none" w:sz="0" w:space="0" w:color="auto"/>
        <w:right w:val="none" w:sz="0" w:space="0" w:color="auto"/>
      </w:divBdr>
    </w:div>
    <w:div w:id="68355442">
      <w:bodyDiv w:val="1"/>
      <w:marLeft w:val="0"/>
      <w:marRight w:val="0"/>
      <w:marTop w:val="0"/>
      <w:marBottom w:val="0"/>
      <w:divBdr>
        <w:top w:val="none" w:sz="0" w:space="0" w:color="auto"/>
        <w:left w:val="none" w:sz="0" w:space="0" w:color="auto"/>
        <w:bottom w:val="none" w:sz="0" w:space="0" w:color="auto"/>
        <w:right w:val="none" w:sz="0" w:space="0" w:color="auto"/>
      </w:divBdr>
    </w:div>
    <w:div w:id="68383658">
      <w:bodyDiv w:val="1"/>
      <w:marLeft w:val="0"/>
      <w:marRight w:val="0"/>
      <w:marTop w:val="0"/>
      <w:marBottom w:val="0"/>
      <w:divBdr>
        <w:top w:val="none" w:sz="0" w:space="0" w:color="auto"/>
        <w:left w:val="none" w:sz="0" w:space="0" w:color="auto"/>
        <w:bottom w:val="none" w:sz="0" w:space="0" w:color="auto"/>
        <w:right w:val="none" w:sz="0" w:space="0" w:color="auto"/>
      </w:divBdr>
    </w:div>
    <w:div w:id="68385896">
      <w:bodyDiv w:val="1"/>
      <w:marLeft w:val="0"/>
      <w:marRight w:val="0"/>
      <w:marTop w:val="0"/>
      <w:marBottom w:val="0"/>
      <w:divBdr>
        <w:top w:val="none" w:sz="0" w:space="0" w:color="auto"/>
        <w:left w:val="none" w:sz="0" w:space="0" w:color="auto"/>
        <w:bottom w:val="none" w:sz="0" w:space="0" w:color="auto"/>
        <w:right w:val="none" w:sz="0" w:space="0" w:color="auto"/>
      </w:divBdr>
    </w:div>
    <w:div w:id="68386206">
      <w:bodyDiv w:val="1"/>
      <w:marLeft w:val="0"/>
      <w:marRight w:val="0"/>
      <w:marTop w:val="0"/>
      <w:marBottom w:val="0"/>
      <w:divBdr>
        <w:top w:val="none" w:sz="0" w:space="0" w:color="auto"/>
        <w:left w:val="none" w:sz="0" w:space="0" w:color="auto"/>
        <w:bottom w:val="none" w:sz="0" w:space="0" w:color="auto"/>
        <w:right w:val="none" w:sz="0" w:space="0" w:color="auto"/>
      </w:divBdr>
    </w:div>
    <w:div w:id="68426351">
      <w:bodyDiv w:val="1"/>
      <w:marLeft w:val="0"/>
      <w:marRight w:val="0"/>
      <w:marTop w:val="0"/>
      <w:marBottom w:val="0"/>
      <w:divBdr>
        <w:top w:val="none" w:sz="0" w:space="0" w:color="auto"/>
        <w:left w:val="none" w:sz="0" w:space="0" w:color="auto"/>
        <w:bottom w:val="none" w:sz="0" w:space="0" w:color="auto"/>
        <w:right w:val="none" w:sz="0" w:space="0" w:color="auto"/>
      </w:divBdr>
    </w:div>
    <w:div w:id="68426864">
      <w:bodyDiv w:val="1"/>
      <w:marLeft w:val="0"/>
      <w:marRight w:val="0"/>
      <w:marTop w:val="0"/>
      <w:marBottom w:val="0"/>
      <w:divBdr>
        <w:top w:val="none" w:sz="0" w:space="0" w:color="auto"/>
        <w:left w:val="none" w:sz="0" w:space="0" w:color="auto"/>
        <w:bottom w:val="none" w:sz="0" w:space="0" w:color="auto"/>
        <w:right w:val="none" w:sz="0" w:space="0" w:color="auto"/>
      </w:divBdr>
    </w:div>
    <w:div w:id="68427653">
      <w:bodyDiv w:val="1"/>
      <w:marLeft w:val="0"/>
      <w:marRight w:val="0"/>
      <w:marTop w:val="0"/>
      <w:marBottom w:val="0"/>
      <w:divBdr>
        <w:top w:val="none" w:sz="0" w:space="0" w:color="auto"/>
        <w:left w:val="none" w:sz="0" w:space="0" w:color="auto"/>
        <w:bottom w:val="none" w:sz="0" w:space="0" w:color="auto"/>
        <w:right w:val="none" w:sz="0" w:space="0" w:color="auto"/>
      </w:divBdr>
    </w:div>
    <w:div w:id="68429729">
      <w:bodyDiv w:val="1"/>
      <w:marLeft w:val="0"/>
      <w:marRight w:val="0"/>
      <w:marTop w:val="0"/>
      <w:marBottom w:val="0"/>
      <w:divBdr>
        <w:top w:val="none" w:sz="0" w:space="0" w:color="auto"/>
        <w:left w:val="none" w:sz="0" w:space="0" w:color="auto"/>
        <w:bottom w:val="none" w:sz="0" w:space="0" w:color="auto"/>
        <w:right w:val="none" w:sz="0" w:space="0" w:color="auto"/>
      </w:divBdr>
    </w:div>
    <w:div w:id="68498920">
      <w:bodyDiv w:val="1"/>
      <w:marLeft w:val="0"/>
      <w:marRight w:val="0"/>
      <w:marTop w:val="0"/>
      <w:marBottom w:val="0"/>
      <w:divBdr>
        <w:top w:val="none" w:sz="0" w:space="0" w:color="auto"/>
        <w:left w:val="none" w:sz="0" w:space="0" w:color="auto"/>
        <w:bottom w:val="none" w:sz="0" w:space="0" w:color="auto"/>
        <w:right w:val="none" w:sz="0" w:space="0" w:color="auto"/>
      </w:divBdr>
    </w:div>
    <w:div w:id="68501657">
      <w:bodyDiv w:val="1"/>
      <w:marLeft w:val="0"/>
      <w:marRight w:val="0"/>
      <w:marTop w:val="0"/>
      <w:marBottom w:val="0"/>
      <w:divBdr>
        <w:top w:val="none" w:sz="0" w:space="0" w:color="auto"/>
        <w:left w:val="none" w:sz="0" w:space="0" w:color="auto"/>
        <w:bottom w:val="none" w:sz="0" w:space="0" w:color="auto"/>
        <w:right w:val="none" w:sz="0" w:space="0" w:color="auto"/>
      </w:divBdr>
    </w:div>
    <w:div w:id="68508165">
      <w:bodyDiv w:val="1"/>
      <w:marLeft w:val="0"/>
      <w:marRight w:val="0"/>
      <w:marTop w:val="0"/>
      <w:marBottom w:val="0"/>
      <w:divBdr>
        <w:top w:val="none" w:sz="0" w:space="0" w:color="auto"/>
        <w:left w:val="none" w:sz="0" w:space="0" w:color="auto"/>
        <w:bottom w:val="none" w:sz="0" w:space="0" w:color="auto"/>
        <w:right w:val="none" w:sz="0" w:space="0" w:color="auto"/>
      </w:divBdr>
    </w:div>
    <w:div w:id="68577221">
      <w:bodyDiv w:val="1"/>
      <w:marLeft w:val="0"/>
      <w:marRight w:val="0"/>
      <w:marTop w:val="0"/>
      <w:marBottom w:val="0"/>
      <w:divBdr>
        <w:top w:val="none" w:sz="0" w:space="0" w:color="auto"/>
        <w:left w:val="none" w:sz="0" w:space="0" w:color="auto"/>
        <w:bottom w:val="none" w:sz="0" w:space="0" w:color="auto"/>
        <w:right w:val="none" w:sz="0" w:space="0" w:color="auto"/>
      </w:divBdr>
    </w:div>
    <w:div w:id="68577946">
      <w:bodyDiv w:val="1"/>
      <w:marLeft w:val="0"/>
      <w:marRight w:val="0"/>
      <w:marTop w:val="0"/>
      <w:marBottom w:val="0"/>
      <w:divBdr>
        <w:top w:val="none" w:sz="0" w:space="0" w:color="auto"/>
        <w:left w:val="none" w:sz="0" w:space="0" w:color="auto"/>
        <w:bottom w:val="none" w:sz="0" w:space="0" w:color="auto"/>
        <w:right w:val="none" w:sz="0" w:space="0" w:color="auto"/>
      </w:divBdr>
    </w:div>
    <w:div w:id="68619436">
      <w:bodyDiv w:val="1"/>
      <w:marLeft w:val="0"/>
      <w:marRight w:val="0"/>
      <w:marTop w:val="0"/>
      <w:marBottom w:val="0"/>
      <w:divBdr>
        <w:top w:val="none" w:sz="0" w:space="0" w:color="auto"/>
        <w:left w:val="none" w:sz="0" w:space="0" w:color="auto"/>
        <w:bottom w:val="none" w:sz="0" w:space="0" w:color="auto"/>
        <w:right w:val="none" w:sz="0" w:space="0" w:color="auto"/>
      </w:divBdr>
    </w:div>
    <w:div w:id="68619605">
      <w:bodyDiv w:val="1"/>
      <w:marLeft w:val="0"/>
      <w:marRight w:val="0"/>
      <w:marTop w:val="0"/>
      <w:marBottom w:val="0"/>
      <w:divBdr>
        <w:top w:val="none" w:sz="0" w:space="0" w:color="auto"/>
        <w:left w:val="none" w:sz="0" w:space="0" w:color="auto"/>
        <w:bottom w:val="none" w:sz="0" w:space="0" w:color="auto"/>
        <w:right w:val="none" w:sz="0" w:space="0" w:color="auto"/>
      </w:divBdr>
    </w:div>
    <w:div w:id="68620040">
      <w:bodyDiv w:val="1"/>
      <w:marLeft w:val="0"/>
      <w:marRight w:val="0"/>
      <w:marTop w:val="0"/>
      <w:marBottom w:val="0"/>
      <w:divBdr>
        <w:top w:val="none" w:sz="0" w:space="0" w:color="auto"/>
        <w:left w:val="none" w:sz="0" w:space="0" w:color="auto"/>
        <w:bottom w:val="none" w:sz="0" w:space="0" w:color="auto"/>
        <w:right w:val="none" w:sz="0" w:space="0" w:color="auto"/>
      </w:divBdr>
    </w:div>
    <w:div w:id="68621036">
      <w:bodyDiv w:val="1"/>
      <w:marLeft w:val="0"/>
      <w:marRight w:val="0"/>
      <w:marTop w:val="0"/>
      <w:marBottom w:val="0"/>
      <w:divBdr>
        <w:top w:val="none" w:sz="0" w:space="0" w:color="auto"/>
        <w:left w:val="none" w:sz="0" w:space="0" w:color="auto"/>
        <w:bottom w:val="none" w:sz="0" w:space="0" w:color="auto"/>
        <w:right w:val="none" w:sz="0" w:space="0" w:color="auto"/>
      </w:divBdr>
    </w:div>
    <w:div w:id="68625370">
      <w:bodyDiv w:val="1"/>
      <w:marLeft w:val="0"/>
      <w:marRight w:val="0"/>
      <w:marTop w:val="0"/>
      <w:marBottom w:val="0"/>
      <w:divBdr>
        <w:top w:val="none" w:sz="0" w:space="0" w:color="auto"/>
        <w:left w:val="none" w:sz="0" w:space="0" w:color="auto"/>
        <w:bottom w:val="none" w:sz="0" w:space="0" w:color="auto"/>
        <w:right w:val="none" w:sz="0" w:space="0" w:color="auto"/>
      </w:divBdr>
    </w:div>
    <w:div w:id="68694644">
      <w:bodyDiv w:val="1"/>
      <w:marLeft w:val="0"/>
      <w:marRight w:val="0"/>
      <w:marTop w:val="0"/>
      <w:marBottom w:val="0"/>
      <w:divBdr>
        <w:top w:val="none" w:sz="0" w:space="0" w:color="auto"/>
        <w:left w:val="none" w:sz="0" w:space="0" w:color="auto"/>
        <w:bottom w:val="none" w:sz="0" w:space="0" w:color="auto"/>
        <w:right w:val="none" w:sz="0" w:space="0" w:color="auto"/>
      </w:divBdr>
    </w:div>
    <w:div w:id="68696039">
      <w:bodyDiv w:val="1"/>
      <w:marLeft w:val="0"/>
      <w:marRight w:val="0"/>
      <w:marTop w:val="0"/>
      <w:marBottom w:val="0"/>
      <w:divBdr>
        <w:top w:val="none" w:sz="0" w:space="0" w:color="auto"/>
        <w:left w:val="none" w:sz="0" w:space="0" w:color="auto"/>
        <w:bottom w:val="none" w:sz="0" w:space="0" w:color="auto"/>
        <w:right w:val="none" w:sz="0" w:space="0" w:color="auto"/>
      </w:divBdr>
    </w:div>
    <w:div w:id="68698943">
      <w:bodyDiv w:val="1"/>
      <w:marLeft w:val="0"/>
      <w:marRight w:val="0"/>
      <w:marTop w:val="0"/>
      <w:marBottom w:val="0"/>
      <w:divBdr>
        <w:top w:val="none" w:sz="0" w:space="0" w:color="auto"/>
        <w:left w:val="none" w:sz="0" w:space="0" w:color="auto"/>
        <w:bottom w:val="none" w:sz="0" w:space="0" w:color="auto"/>
        <w:right w:val="none" w:sz="0" w:space="0" w:color="auto"/>
      </w:divBdr>
    </w:div>
    <w:div w:id="68767955">
      <w:bodyDiv w:val="1"/>
      <w:marLeft w:val="0"/>
      <w:marRight w:val="0"/>
      <w:marTop w:val="0"/>
      <w:marBottom w:val="0"/>
      <w:divBdr>
        <w:top w:val="none" w:sz="0" w:space="0" w:color="auto"/>
        <w:left w:val="none" w:sz="0" w:space="0" w:color="auto"/>
        <w:bottom w:val="none" w:sz="0" w:space="0" w:color="auto"/>
        <w:right w:val="none" w:sz="0" w:space="0" w:color="auto"/>
      </w:divBdr>
    </w:div>
    <w:div w:id="68773913">
      <w:bodyDiv w:val="1"/>
      <w:marLeft w:val="0"/>
      <w:marRight w:val="0"/>
      <w:marTop w:val="0"/>
      <w:marBottom w:val="0"/>
      <w:divBdr>
        <w:top w:val="none" w:sz="0" w:space="0" w:color="auto"/>
        <w:left w:val="none" w:sz="0" w:space="0" w:color="auto"/>
        <w:bottom w:val="none" w:sz="0" w:space="0" w:color="auto"/>
        <w:right w:val="none" w:sz="0" w:space="0" w:color="auto"/>
      </w:divBdr>
    </w:div>
    <w:div w:id="68815512">
      <w:bodyDiv w:val="1"/>
      <w:marLeft w:val="0"/>
      <w:marRight w:val="0"/>
      <w:marTop w:val="0"/>
      <w:marBottom w:val="0"/>
      <w:divBdr>
        <w:top w:val="none" w:sz="0" w:space="0" w:color="auto"/>
        <w:left w:val="none" w:sz="0" w:space="0" w:color="auto"/>
        <w:bottom w:val="none" w:sz="0" w:space="0" w:color="auto"/>
        <w:right w:val="none" w:sz="0" w:space="0" w:color="auto"/>
      </w:divBdr>
    </w:div>
    <w:div w:id="68843095">
      <w:bodyDiv w:val="1"/>
      <w:marLeft w:val="0"/>
      <w:marRight w:val="0"/>
      <w:marTop w:val="0"/>
      <w:marBottom w:val="0"/>
      <w:divBdr>
        <w:top w:val="none" w:sz="0" w:space="0" w:color="auto"/>
        <w:left w:val="none" w:sz="0" w:space="0" w:color="auto"/>
        <w:bottom w:val="none" w:sz="0" w:space="0" w:color="auto"/>
        <w:right w:val="none" w:sz="0" w:space="0" w:color="auto"/>
      </w:divBdr>
    </w:div>
    <w:div w:id="68843238">
      <w:bodyDiv w:val="1"/>
      <w:marLeft w:val="0"/>
      <w:marRight w:val="0"/>
      <w:marTop w:val="0"/>
      <w:marBottom w:val="0"/>
      <w:divBdr>
        <w:top w:val="none" w:sz="0" w:space="0" w:color="auto"/>
        <w:left w:val="none" w:sz="0" w:space="0" w:color="auto"/>
        <w:bottom w:val="none" w:sz="0" w:space="0" w:color="auto"/>
        <w:right w:val="none" w:sz="0" w:space="0" w:color="auto"/>
      </w:divBdr>
    </w:div>
    <w:div w:id="68843329">
      <w:bodyDiv w:val="1"/>
      <w:marLeft w:val="0"/>
      <w:marRight w:val="0"/>
      <w:marTop w:val="0"/>
      <w:marBottom w:val="0"/>
      <w:divBdr>
        <w:top w:val="none" w:sz="0" w:space="0" w:color="auto"/>
        <w:left w:val="none" w:sz="0" w:space="0" w:color="auto"/>
        <w:bottom w:val="none" w:sz="0" w:space="0" w:color="auto"/>
        <w:right w:val="none" w:sz="0" w:space="0" w:color="auto"/>
      </w:divBdr>
    </w:div>
    <w:div w:id="68844179">
      <w:bodyDiv w:val="1"/>
      <w:marLeft w:val="0"/>
      <w:marRight w:val="0"/>
      <w:marTop w:val="0"/>
      <w:marBottom w:val="0"/>
      <w:divBdr>
        <w:top w:val="none" w:sz="0" w:space="0" w:color="auto"/>
        <w:left w:val="none" w:sz="0" w:space="0" w:color="auto"/>
        <w:bottom w:val="none" w:sz="0" w:space="0" w:color="auto"/>
        <w:right w:val="none" w:sz="0" w:space="0" w:color="auto"/>
      </w:divBdr>
    </w:div>
    <w:div w:id="68844301">
      <w:bodyDiv w:val="1"/>
      <w:marLeft w:val="0"/>
      <w:marRight w:val="0"/>
      <w:marTop w:val="0"/>
      <w:marBottom w:val="0"/>
      <w:divBdr>
        <w:top w:val="none" w:sz="0" w:space="0" w:color="auto"/>
        <w:left w:val="none" w:sz="0" w:space="0" w:color="auto"/>
        <w:bottom w:val="none" w:sz="0" w:space="0" w:color="auto"/>
        <w:right w:val="none" w:sz="0" w:space="0" w:color="auto"/>
      </w:divBdr>
    </w:div>
    <w:div w:id="68844716">
      <w:bodyDiv w:val="1"/>
      <w:marLeft w:val="0"/>
      <w:marRight w:val="0"/>
      <w:marTop w:val="0"/>
      <w:marBottom w:val="0"/>
      <w:divBdr>
        <w:top w:val="none" w:sz="0" w:space="0" w:color="auto"/>
        <w:left w:val="none" w:sz="0" w:space="0" w:color="auto"/>
        <w:bottom w:val="none" w:sz="0" w:space="0" w:color="auto"/>
        <w:right w:val="none" w:sz="0" w:space="0" w:color="auto"/>
      </w:divBdr>
    </w:div>
    <w:div w:id="68888662">
      <w:bodyDiv w:val="1"/>
      <w:marLeft w:val="0"/>
      <w:marRight w:val="0"/>
      <w:marTop w:val="0"/>
      <w:marBottom w:val="0"/>
      <w:divBdr>
        <w:top w:val="none" w:sz="0" w:space="0" w:color="auto"/>
        <w:left w:val="none" w:sz="0" w:space="0" w:color="auto"/>
        <w:bottom w:val="none" w:sz="0" w:space="0" w:color="auto"/>
        <w:right w:val="none" w:sz="0" w:space="0" w:color="auto"/>
      </w:divBdr>
    </w:div>
    <w:div w:id="68891430">
      <w:bodyDiv w:val="1"/>
      <w:marLeft w:val="0"/>
      <w:marRight w:val="0"/>
      <w:marTop w:val="0"/>
      <w:marBottom w:val="0"/>
      <w:divBdr>
        <w:top w:val="none" w:sz="0" w:space="0" w:color="auto"/>
        <w:left w:val="none" w:sz="0" w:space="0" w:color="auto"/>
        <w:bottom w:val="none" w:sz="0" w:space="0" w:color="auto"/>
        <w:right w:val="none" w:sz="0" w:space="0" w:color="auto"/>
      </w:divBdr>
    </w:div>
    <w:div w:id="68892030">
      <w:bodyDiv w:val="1"/>
      <w:marLeft w:val="0"/>
      <w:marRight w:val="0"/>
      <w:marTop w:val="0"/>
      <w:marBottom w:val="0"/>
      <w:divBdr>
        <w:top w:val="none" w:sz="0" w:space="0" w:color="auto"/>
        <w:left w:val="none" w:sz="0" w:space="0" w:color="auto"/>
        <w:bottom w:val="none" w:sz="0" w:space="0" w:color="auto"/>
        <w:right w:val="none" w:sz="0" w:space="0" w:color="auto"/>
      </w:divBdr>
    </w:div>
    <w:div w:id="68961254">
      <w:bodyDiv w:val="1"/>
      <w:marLeft w:val="0"/>
      <w:marRight w:val="0"/>
      <w:marTop w:val="0"/>
      <w:marBottom w:val="0"/>
      <w:divBdr>
        <w:top w:val="none" w:sz="0" w:space="0" w:color="auto"/>
        <w:left w:val="none" w:sz="0" w:space="0" w:color="auto"/>
        <w:bottom w:val="none" w:sz="0" w:space="0" w:color="auto"/>
        <w:right w:val="none" w:sz="0" w:space="0" w:color="auto"/>
      </w:divBdr>
    </w:div>
    <w:div w:id="68964850">
      <w:bodyDiv w:val="1"/>
      <w:marLeft w:val="0"/>
      <w:marRight w:val="0"/>
      <w:marTop w:val="0"/>
      <w:marBottom w:val="0"/>
      <w:divBdr>
        <w:top w:val="none" w:sz="0" w:space="0" w:color="auto"/>
        <w:left w:val="none" w:sz="0" w:space="0" w:color="auto"/>
        <w:bottom w:val="none" w:sz="0" w:space="0" w:color="auto"/>
        <w:right w:val="none" w:sz="0" w:space="0" w:color="auto"/>
      </w:divBdr>
    </w:div>
    <w:div w:id="68969208">
      <w:bodyDiv w:val="1"/>
      <w:marLeft w:val="0"/>
      <w:marRight w:val="0"/>
      <w:marTop w:val="0"/>
      <w:marBottom w:val="0"/>
      <w:divBdr>
        <w:top w:val="none" w:sz="0" w:space="0" w:color="auto"/>
        <w:left w:val="none" w:sz="0" w:space="0" w:color="auto"/>
        <w:bottom w:val="none" w:sz="0" w:space="0" w:color="auto"/>
        <w:right w:val="none" w:sz="0" w:space="0" w:color="auto"/>
      </w:divBdr>
    </w:div>
    <w:div w:id="69012514">
      <w:bodyDiv w:val="1"/>
      <w:marLeft w:val="0"/>
      <w:marRight w:val="0"/>
      <w:marTop w:val="0"/>
      <w:marBottom w:val="0"/>
      <w:divBdr>
        <w:top w:val="none" w:sz="0" w:space="0" w:color="auto"/>
        <w:left w:val="none" w:sz="0" w:space="0" w:color="auto"/>
        <w:bottom w:val="none" w:sz="0" w:space="0" w:color="auto"/>
        <w:right w:val="none" w:sz="0" w:space="0" w:color="auto"/>
      </w:divBdr>
    </w:div>
    <w:div w:id="69037969">
      <w:bodyDiv w:val="1"/>
      <w:marLeft w:val="0"/>
      <w:marRight w:val="0"/>
      <w:marTop w:val="0"/>
      <w:marBottom w:val="0"/>
      <w:divBdr>
        <w:top w:val="none" w:sz="0" w:space="0" w:color="auto"/>
        <w:left w:val="none" w:sz="0" w:space="0" w:color="auto"/>
        <w:bottom w:val="none" w:sz="0" w:space="0" w:color="auto"/>
        <w:right w:val="none" w:sz="0" w:space="0" w:color="auto"/>
      </w:divBdr>
    </w:div>
    <w:div w:id="69040960">
      <w:bodyDiv w:val="1"/>
      <w:marLeft w:val="0"/>
      <w:marRight w:val="0"/>
      <w:marTop w:val="0"/>
      <w:marBottom w:val="0"/>
      <w:divBdr>
        <w:top w:val="none" w:sz="0" w:space="0" w:color="auto"/>
        <w:left w:val="none" w:sz="0" w:space="0" w:color="auto"/>
        <w:bottom w:val="none" w:sz="0" w:space="0" w:color="auto"/>
        <w:right w:val="none" w:sz="0" w:space="0" w:color="auto"/>
      </w:divBdr>
    </w:div>
    <w:div w:id="69041522">
      <w:bodyDiv w:val="1"/>
      <w:marLeft w:val="0"/>
      <w:marRight w:val="0"/>
      <w:marTop w:val="0"/>
      <w:marBottom w:val="0"/>
      <w:divBdr>
        <w:top w:val="none" w:sz="0" w:space="0" w:color="auto"/>
        <w:left w:val="none" w:sz="0" w:space="0" w:color="auto"/>
        <w:bottom w:val="none" w:sz="0" w:space="0" w:color="auto"/>
        <w:right w:val="none" w:sz="0" w:space="0" w:color="auto"/>
      </w:divBdr>
    </w:div>
    <w:div w:id="69154693">
      <w:bodyDiv w:val="1"/>
      <w:marLeft w:val="0"/>
      <w:marRight w:val="0"/>
      <w:marTop w:val="0"/>
      <w:marBottom w:val="0"/>
      <w:divBdr>
        <w:top w:val="none" w:sz="0" w:space="0" w:color="auto"/>
        <w:left w:val="none" w:sz="0" w:space="0" w:color="auto"/>
        <w:bottom w:val="none" w:sz="0" w:space="0" w:color="auto"/>
        <w:right w:val="none" w:sz="0" w:space="0" w:color="auto"/>
      </w:divBdr>
    </w:div>
    <w:div w:id="69154806">
      <w:bodyDiv w:val="1"/>
      <w:marLeft w:val="0"/>
      <w:marRight w:val="0"/>
      <w:marTop w:val="0"/>
      <w:marBottom w:val="0"/>
      <w:divBdr>
        <w:top w:val="none" w:sz="0" w:space="0" w:color="auto"/>
        <w:left w:val="none" w:sz="0" w:space="0" w:color="auto"/>
        <w:bottom w:val="none" w:sz="0" w:space="0" w:color="auto"/>
        <w:right w:val="none" w:sz="0" w:space="0" w:color="auto"/>
      </w:divBdr>
    </w:div>
    <w:div w:id="69160276">
      <w:bodyDiv w:val="1"/>
      <w:marLeft w:val="0"/>
      <w:marRight w:val="0"/>
      <w:marTop w:val="0"/>
      <w:marBottom w:val="0"/>
      <w:divBdr>
        <w:top w:val="none" w:sz="0" w:space="0" w:color="auto"/>
        <w:left w:val="none" w:sz="0" w:space="0" w:color="auto"/>
        <w:bottom w:val="none" w:sz="0" w:space="0" w:color="auto"/>
        <w:right w:val="none" w:sz="0" w:space="0" w:color="auto"/>
      </w:divBdr>
    </w:div>
    <w:div w:id="69230284">
      <w:bodyDiv w:val="1"/>
      <w:marLeft w:val="0"/>
      <w:marRight w:val="0"/>
      <w:marTop w:val="0"/>
      <w:marBottom w:val="0"/>
      <w:divBdr>
        <w:top w:val="none" w:sz="0" w:space="0" w:color="auto"/>
        <w:left w:val="none" w:sz="0" w:space="0" w:color="auto"/>
        <w:bottom w:val="none" w:sz="0" w:space="0" w:color="auto"/>
        <w:right w:val="none" w:sz="0" w:space="0" w:color="auto"/>
      </w:divBdr>
    </w:div>
    <w:div w:id="69232535">
      <w:bodyDiv w:val="1"/>
      <w:marLeft w:val="0"/>
      <w:marRight w:val="0"/>
      <w:marTop w:val="0"/>
      <w:marBottom w:val="0"/>
      <w:divBdr>
        <w:top w:val="none" w:sz="0" w:space="0" w:color="auto"/>
        <w:left w:val="none" w:sz="0" w:space="0" w:color="auto"/>
        <w:bottom w:val="none" w:sz="0" w:space="0" w:color="auto"/>
        <w:right w:val="none" w:sz="0" w:space="0" w:color="auto"/>
      </w:divBdr>
    </w:div>
    <w:div w:id="69236798">
      <w:bodyDiv w:val="1"/>
      <w:marLeft w:val="0"/>
      <w:marRight w:val="0"/>
      <w:marTop w:val="0"/>
      <w:marBottom w:val="0"/>
      <w:divBdr>
        <w:top w:val="none" w:sz="0" w:space="0" w:color="auto"/>
        <w:left w:val="none" w:sz="0" w:space="0" w:color="auto"/>
        <w:bottom w:val="none" w:sz="0" w:space="0" w:color="auto"/>
        <w:right w:val="none" w:sz="0" w:space="0" w:color="auto"/>
      </w:divBdr>
    </w:div>
    <w:div w:id="69237077">
      <w:bodyDiv w:val="1"/>
      <w:marLeft w:val="0"/>
      <w:marRight w:val="0"/>
      <w:marTop w:val="0"/>
      <w:marBottom w:val="0"/>
      <w:divBdr>
        <w:top w:val="none" w:sz="0" w:space="0" w:color="auto"/>
        <w:left w:val="none" w:sz="0" w:space="0" w:color="auto"/>
        <w:bottom w:val="none" w:sz="0" w:space="0" w:color="auto"/>
        <w:right w:val="none" w:sz="0" w:space="0" w:color="auto"/>
      </w:divBdr>
    </w:div>
    <w:div w:id="69276424">
      <w:bodyDiv w:val="1"/>
      <w:marLeft w:val="0"/>
      <w:marRight w:val="0"/>
      <w:marTop w:val="0"/>
      <w:marBottom w:val="0"/>
      <w:divBdr>
        <w:top w:val="none" w:sz="0" w:space="0" w:color="auto"/>
        <w:left w:val="none" w:sz="0" w:space="0" w:color="auto"/>
        <w:bottom w:val="none" w:sz="0" w:space="0" w:color="auto"/>
        <w:right w:val="none" w:sz="0" w:space="0" w:color="auto"/>
      </w:divBdr>
    </w:div>
    <w:div w:id="69278764">
      <w:bodyDiv w:val="1"/>
      <w:marLeft w:val="0"/>
      <w:marRight w:val="0"/>
      <w:marTop w:val="0"/>
      <w:marBottom w:val="0"/>
      <w:divBdr>
        <w:top w:val="none" w:sz="0" w:space="0" w:color="auto"/>
        <w:left w:val="none" w:sz="0" w:space="0" w:color="auto"/>
        <w:bottom w:val="none" w:sz="0" w:space="0" w:color="auto"/>
        <w:right w:val="none" w:sz="0" w:space="0" w:color="auto"/>
      </w:divBdr>
    </w:div>
    <w:div w:id="69280976">
      <w:bodyDiv w:val="1"/>
      <w:marLeft w:val="0"/>
      <w:marRight w:val="0"/>
      <w:marTop w:val="0"/>
      <w:marBottom w:val="0"/>
      <w:divBdr>
        <w:top w:val="none" w:sz="0" w:space="0" w:color="auto"/>
        <w:left w:val="none" w:sz="0" w:space="0" w:color="auto"/>
        <w:bottom w:val="none" w:sz="0" w:space="0" w:color="auto"/>
        <w:right w:val="none" w:sz="0" w:space="0" w:color="auto"/>
      </w:divBdr>
    </w:div>
    <w:div w:id="69347680">
      <w:bodyDiv w:val="1"/>
      <w:marLeft w:val="0"/>
      <w:marRight w:val="0"/>
      <w:marTop w:val="0"/>
      <w:marBottom w:val="0"/>
      <w:divBdr>
        <w:top w:val="none" w:sz="0" w:space="0" w:color="auto"/>
        <w:left w:val="none" w:sz="0" w:space="0" w:color="auto"/>
        <w:bottom w:val="none" w:sz="0" w:space="0" w:color="auto"/>
        <w:right w:val="none" w:sz="0" w:space="0" w:color="auto"/>
      </w:divBdr>
    </w:div>
    <w:div w:id="69354923">
      <w:bodyDiv w:val="1"/>
      <w:marLeft w:val="0"/>
      <w:marRight w:val="0"/>
      <w:marTop w:val="0"/>
      <w:marBottom w:val="0"/>
      <w:divBdr>
        <w:top w:val="none" w:sz="0" w:space="0" w:color="auto"/>
        <w:left w:val="none" w:sz="0" w:space="0" w:color="auto"/>
        <w:bottom w:val="none" w:sz="0" w:space="0" w:color="auto"/>
        <w:right w:val="none" w:sz="0" w:space="0" w:color="auto"/>
      </w:divBdr>
    </w:div>
    <w:div w:id="69356978">
      <w:bodyDiv w:val="1"/>
      <w:marLeft w:val="0"/>
      <w:marRight w:val="0"/>
      <w:marTop w:val="0"/>
      <w:marBottom w:val="0"/>
      <w:divBdr>
        <w:top w:val="none" w:sz="0" w:space="0" w:color="auto"/>
        <w:left w:val="none" w:sz="0" w:space="0" w:color="auto"/>
        <w:bottom w:val="none" w:sz="0" w:space="0" w:color="auto"/>
        <w:right w:val="none" w:sz="0" w:space="0" w:color="auto"/>
      </w:divBdr>
    </w:div>
    <w:div w:id="69425527">
      <w:bodyDiv w:val="1"/>
      <w:marLeft w:val="0"/>
      <w:marRight w:val="0"/>
      <w:marTop w:val="0"/>
      <w:marBottom w:val="0"/>
      <w:divBdr>
        <w:top w:val="none" w:sz="0" w:space="0" w:color="auto"/>
        <w:left w:val="none" w:sz="0" w:space="0" w:color="auto"/>
        <w:bottom w:val="none" w:sz="0" w:space="0" w:color="auto"/>
        <w:right w:val="none" w:sz="0" w:space="0" w:color="auto"/>
      </w:divBdr>
    </w:div>
    <w:div w:id="69429341">
      <w:bodyDiv w:val="1"/>
      <w:marLeft w:val="0"/>
      <w:marRight w:val="0"/>
      <w:marTop w:val="0"/>
      <w:marBottom w:val="0"/>
      <w:divBdr>
        <w:top w:val="none" w:sz="0" w:space="0" w:color="auto"/>
        <w:left w:val="none" w:sz="0" w:space="0" w:color="auto"/>
        <w:bottom w:val="none" w:sz="0" w:space="0" w:color="auto"/>
        <w:right w:val="none" w:sz="0" w:space="0" w:color="auto"/>
      </w:divBdr>
    </w:div>
    <w:div w:id="69430886">
      <w:bodyDiv w:val="1"/>
      <w:marLeft w:val="0"/>
      <w:marRight w:val="0"/>
      <w:marTop w:val="0"/>
      <w:marBottom w:val="0"/>
      <w:divBdr>
        <w:top w:val="none" w:sz="0" w:space="0" w:color="auto"/>
        <w:left w:val="none" w:sz="0" w:space="0" w:color="auto"/>
        <w:bottom w:val="none" w:sz="0" w:space="0" w:color="auto"/>
        <w:right w:val="none" w:sz="0" w:space="0" w:color="auto"/>
      </w:divBdr>
    </w:div>
    <w:div w:id="69431431">
      <w:bodyDiv w:val="1"/>
      <w:marLeft w:val="0"/>
      <w:marRight w:val="0"/>
      <w:marTop w:val="0"/>
      <w:marBottom w:val="0"/>
      <w:divBdr>
        <w:top w:val="none" w:sz="0" w:space="0" w:color="auto"/>
        <w:left w:val="none" w:sz="0" w:space="0" w:color="auto"/>
        <w:bottom w:val="none" w:sz="0" w:space="0" w:color="auto"/>
        <w:right w:val="none" w:sz="0" w:space="0" w:color="auto"/>
      </w:divBdr>
    </w:div>
    <w:div w:id="69471853">
      <w:bodyDiv w:val="1"/>
      <w:marLeft w:val="0"/>
      <w:marRight w:val="0"/>
      <w:marTop w:val="0"/>
      <w:marBottom w:val="0"/>
      <w:divBdr>
        <w:top w:val="none" w:sz="0" w:space="0" w:color="auto"/>
        <w:left w:val="none" w:sz="0" w:space="0" w:color="auto"/>
        <w:bottom w:val="none" w:sz="0" w:space="0" w:color="auto"/>
        <w:right w:val="none" w:sz="0" w:space="0" w:color="auto"/>
      </w:divBdr>
    </w:div>
    <w:div w:id="69472173">
      <w:bodyDiv w:val="1"/>
      <w:marLeft w:val="0"/>
      <w:marRight w:val="0"/>
      <w:marTop w:val="0"/>
      <w:marBottom w:val="0"/>
      <w:divBdr>
        <w:top w:val="none" w:sz="0" w:space="0" w:color="auto"/>
        <w:left w:val="none" w:sz="0" w:space="0" w:color="auto"/>
        <w:bottom w:val="none" w:sz="0" w:space="0" w:color="auto"/>
        <w:right w:val="none" w:sz="0" w:space="0" w:color="auto"/>
      </w:divBdr>
    </w:div>
    <w:div w:id="69499056">
      <w:bodyDiv w:val="1"/>
      <w:marLeft w:val="0"/>
      <w:marRight w:val="0"/>
      <w:marTop w:val="0"/>
      <w:marBottom w:val="0"/>
      <w:divBdr>
        <w:top w:val="none" w:sz="0" w:space="0" w:color="auto"/>
        <w:left w:val="none" w:sz="0" w:space="0" w:color="auto"/>
        <w:bottom w:val="none" w:sz="0" w:space="0" w:color="auto"/>
        <w:right w:val="none" w:sz="0" w:space="0" w:color="auto"/>
      </w:divBdr>
    </w:div>
    <w:div w:id="69616708">
      <w:bodyDiv w:val="1"/>
      <w:marLeft w:val="0"/>
      <w:marRight w:val="0"/>
      <w:marTop w:val="0"/>
      <w:marBottom w:val="0"/>
      <w:divBdr>
        <w:top w:val="none" w:sz="0" w:space="0" w:color="auto"/>
        <w:left w:val="none" w:sz="0" w:space="0" w:color="auto"/>
        <w:bottom w:val="none" w:sz="0" w:space="0" w:color="auto"/>
        <w:right w:val="none" w:sz="0" w:space="0" w:color="auto"/>
      </w:divBdr>
    </w:div>
    <w:div w:id="69619078">
      <w:bodyDiv w:val="1"/>
      <w:marLeft w:val="0"/>
      <w:marRight w:val="0"/>
      <w:marTop w:val="0"/>
      <w:marBottom w:val="0"/>
      <w:divBdr>
        <w:top w:val="none" w:sz="0" w:space="0" w:color="auto"/>
        <w:left w:val="none" w:sz="0" w:space="0" w:color="auto"/>
        <w:bottom w:val="none" w:sz="0" w:space="0" w:color="auto"/>
        <w:right w:val="none" w:sz="0" w:space="0" w:color="auto"/>
      </w:divBdr>
    </w:div>
    <w:div w:id="69620788">
      <w:bodyDiv w:val="1"/>
      <w:marLeft w:val="0"/>
      <w:marRight w:val="0"/>
      <w:marTop w:val="0"/>
      <w:marBottom w:val="0"/>
      <w:divBdr>
        <w:top w:val="none" w:sz="0" w:space="0" w:color="auto"/>
        <w:left w:val="none" w:sz="0" w:space="0" w:color="auto"/>
        <w:bottom w:val="none" w:sz="0" w:space="0" w:color="auto"/>
        <w:right w:val="none" w:sz="0" w:space="0" w:color="auto"/>
      </w:divBdr>
    </w:div>
    <w:div w:id="69621312">
      <w:bodyDiv w:val="1"/>
      <w:marLeft w:val="0"/>
      <w:marRight w:val="0"/>
      <w:marTop w:val="0"/>
      <w:marBottom w:val="0"/>
      <w:divBdr>
        <w:top w:val="none" w:sz="0" w:space="0" w:color="auto"/>
        <w:left w:val="none" w:sz="0" w:space="0" w:color="auto"/>
        <w:bottom w:val="none" w:sz="0" w:space="0" w:color="auto"/>
        <w:right w:val="none" w:sz="0" w:space="0" w:color="auto"/>
      </w:divBdr>
    </w:div>
    <w:div w:id="69621532">
      <w:bodyDiv w:val="1"/>
      <w:marLeft w:val="0"/>
      <w:marRight w:val="0"/>
      <w:marTop w:val="0"/>
      <w:marBottom w:val="0"/>
      <w:divBdr>
        <w:top w:val="none" w:sz="0" w:space="0" w:color="auto"/>
        <w:left w:val="none" w:sz="0" w:space="0" w:color="auto"/>
        <w:bottom w:val="none" w:sz="0" w:space="0" w:color="auto"/>
        <w:right w:val="none" w:sz="0" w:space="0" w:color="auto"/>
      </w:divBdr>
    </w:div>
    <w:div w:id="69621626">
      <w:bodyDiv w:val="1"/>
      <w:marLeft w:val="0"/>
      <w:marRight w:val="0"/>
      <w:marTop w:val="0"/>
      <w:marBottom w:val="0"/>
      <w:divBdr>
        <w:top w:val="none" w:sz="0" w:space="0" w:color="auto"/>
        <w:left w:val="none" w:sz="0" w:space="0" w:color="auto"/>
        <w:bottom w:val="none" w:sz="0" w:space="0" w:color="auto"/>
        <w:right w:val="none" w:sz="0" w:space="0" w:color="auto"/>
      </w:divBdr>
    </w:div>
    <w:div w:id="69624887">
      <w:bodyDiv w:val="1"/>
      <w:marLeft w:val="0"/>
      <w:marRight w:val="0"/>
      <w:marTop w:val="0"/>
      <w:marBottom w:val="0"/>
      <w:divBdr>
        <w:top w:val="none" w:sz="0" w:space="0" w:color="auto"/>
        <w:left w:val="none" w:sz="0" w:space="0" w:color="auto"/>
        <w:bottom w:val="none" w:sz="0" w:space="0" w:color="auto"/>
        <w:right w:val="none" w:sz="0" w:space="0" w:color="auto"/>
      </w:divBdr>
    </w:div>
    <w:div w:id="69625367">
      <w:bodyDiv w:val="1"/>
      <w:marLeft w:val="0"/>
      <w:marRight w:val="0"/>
      <w:marTop w:val="0"/>
      <w:marBottom w:val="0"/>
      <w:divBdr>
        <w:top w:val="none" w:sz="0" w:space="0" w:color="auto"/>
        <w:left w:val="none" w:sz="0" w:space="0" w:color="auto"/>
        <w:bottom w:val="none" w:sz="0" w:space="0" w:color="auto"/>
        <w:right w:val="none" w:sz="0" w:space="0" w:color="auto"/>
      </w:divBdr>
    </w:div>
    <w:div w:id="69664848">
      <w:bodyDiv w:val="1"/>
      <w:marLeft w:val="0"/>
      <w:marRight w:val="0"/>
      <w:marTop w:val="0"/>
      <w:marBottom w:val="0"/>
      <w:divBdr>
        <w:top w:val="none" w:sz="0" w:space="0" w:color="auto"/>
        <w:left w:val="none" w:sz="0" w:space="0" w:color="auto"/>
        <w:bottom w:val="none" w:sz="0" w:space="0" w:color="auto"/>
        <w:right w:val="none" w:sz="0" w:space="0" w:color="auto"/>
      </w:divBdr>
    </w:div>
    <w:div w:id="69665331">
      <w:bodyDiv w:val="1"/>
      <w:marLeft w:val="0"/>
      <w:marRight w:val="0"/>
      <w:marTop w:val="0"/>
      <w:marBottom w:val="0"/>
      <w:divBdr>
        <w:top w:val="none" w:sz="0" w:space="0" w:color="auto"/>
        <w:left w:val="none" w:sz="0" w:space="0" w:color="auto"/>
        <w:bottom w:val="none" w:sz="0" w:space="0" w:color="auto"/>
        <w:right w:val="none" w:sz="0" w:space="0" w:color="auto"/>
      </w:divBdr>
    </w:div>
    <w:div w:id="69666126">
      <w:bodyDiv w:val="1"/>
      <w:marLeft w:val="0"/>
      <w:marRight w:val="0"/>
      <w:marTop w:val="0"/>
      <w:marBottom w:val="0"/>
      <w:divBdr>
        <w:top w:val="none" w:sz="0" w:space="0" w:color="auto"/>
        <w:left w:val="none" w:sz="0" w:space="0" w:color="auto"/>
        <w:bottom w:val="none" w:sz="0" w:space="0" w:color="auto"/>
        <w:right w:val="none" w:sz="0" w:space="0" w:color="auto"/>
      </w:divBdr>
    </w:div>
    <w:div w:id="69692476">
      <w:bodyDiv w:val="1"/>
      <w:marLeft w:val="0"/>
      <w:marRight w:val="0"/>
      <w:marTop w:val="0"/>
      <w:marBottom w:val="0"/>
      <w:divBdr>
        <w:top w:val="none" w:sz="0" w:space="0" w:color="auto"/>
        <w:left w:val="none" w:sz="0" w:space="0" w:color="auto"/>
        <w:bottom w:val="none" w:sz="0" w:space="0" w:color="auto"/>
        <w:right w:val="none" w:sz="0" w:space="0" w:color="auto"/>
      </w:divBdr>
    </w:div>
    <w:div w:id="69737756">
      <w:bodyDiv w:val="1"/>
      <w:marLeft w:val="0"/>
      <w:marRight w:val="0"/>
      <w:marTop w:val="0"/>
      <w:marBottom w:val="0"/>
      <w:divBdr>
        <w:top w:val="none" w:sz="0" w:space="0" w:color="auto"/>
        <w:left w:val="none" w:sz="0" w:space="0" w:color="auto"/>
        <w:bottom w:val="none" w:sz="0" w:space="0" w:color="auto"/>
        <w:right w:val="none" w:sz="0" w:space="0" w:color="auto"/>
      </w:divBdr>
    </w:div>
    <w:div w:id="69810614">
      <w:bodyDiv w:val="1"/>
      <w:marLeft w:val="0"/>
      <w:marRight w:val="0"/>
      <w:marTop w:val="0"/>
      <w:marBottom w:val="0"/>
      <w:divBdr>
        <w:top w:val="none" w:sz="0" w:space="0" w:color="auto"/>
        <w:left w:val="none" w:sz="0" w:space="0" w:color="auto"/>
        <w:bottom w:val="none" w:sz="0" w:space="0" w:color="auto"/>
        <w:right w:val="none" w:sz="0" w:space="0" w:color="auto"/>
      </w:divBdr>
    </w:div>
    <w:div w:id="69812828">
      <w:bodyDiv w:val="1"/>
      <w:marLeft w:val="0"/>
      <w:marRight w:val="0"/>
      <w:marTop w:val="0"/>
      <w:marBottom w:val="0"/>
      <w:divBdr>
        <w:top w:val="none" w:sz="0" w:space="0" w:color="auto"/>
        <w:left w:val="none" w:sz="0" w:space="0" w:color="auto"/>
        <w:bottom w:val="none" w:sz="0" w:space="0" w:color="auto"/>
        <w:right w:val="none" w:sz="0" w:space="0" w:color="auto"/>
      </w:divBdr>
    </w:div>
    <w:div w:id="69816337">
      <w:bodyDiv w:val="1"/>
      <w:marLeft w:val="0"/>
      <w:marRight w:val="0"/>
      <w:marTop w:val="0"/>
      <w:marBottom w:val="0"/>
      <w:divBdr>
        <w:top w:val="none" w:sz="0" w:space="0" w:color="auto"/>
        <w:left w:val="none" w:sz="0" w:space="0" w:color="auto"/>
        <w:bottom w:val="none" w:sz="0" w:space="0" w:color="auto"/>
        <w:right w:val="none" w:sz="0" w:space="0" w:color="auto"/>
      </w:divBdr>
    </w:div>
    <w:div w:id="69928468">
      <w:bodyDiv w:val="1"/>
      <w:marLeft w:val="0"/>
      <w:marRight w:val="0"/>
      <w:marTop w:val="0"/>
      <w:marBottom w:val="0"/>
      <w:divBdr>
        <w:top w:val="none" w:sz="0" w:space="0" w:color="auto"/>
        <w:left w:val="none" w:sz="0" w:space="0" w:color="auto"/>
        <w:bottom w:val="none" w:sz="0" w:space="0" w:color="auto"/>
        <w:right w:val="none" w:sz="0" w:space="0" w:color="auto"/>
      </w:divBdr>
    </w:div>
    <w:div w:id="69929206">
      <w:bodyDiv w:val="1"/>
      <w:marLeft w:val="0"/>
      <w:marRight w:val="0"/>
      <w:marTop w:val="0"/>
      <w:marBottom w:val="0"/>
      <w:divBdr>
        <w:top w:val="none" w:sz="0" w:space="0" w:color="auto"/>
        <w:left w:val="none" w:sz="0" w:space="0" w:color="auto"/>
        <w:bottom w:val="none" w:sz="0" w:space="0" w:color="auto"/>
        <w:right w:val="none" w:sz="0" w:space="0" w:color="auto"/>
      </w:divBdr>
    </w:div>
    <w:div w:id="69930043">
      <w:bodyDiv w:val="1"/>
      <w:marLeft w:val="0"/>
      <w:marRight w:val="0"/>
      <w:marTop w:val="0"/>
      <w:marBottom w:val="0"/>
      <w:divBdr>
        <w:top w:val="none" w:sz="0" w:space="0" w:color="auto"/>
        <w:left w:val="none" w:sz="0" w:space="0" w:color="auto"/>
        <w:bottom w:val="none" w:sz="0" w:space="0" w:color="auto"/>
        <w:right w:val="none" w:sz="0" w:space="0" w:color="auto"/>
      </w:divBdr>
    </w:div>
    <w:div w:id="69931164">
      <w:bodyDiv w:val="1"/>
      <w:marLeft w:val="0"/>
      <w:marRight w:val="0"/>
      <w:marTop w:val="0"/>
      <w:marBottom w:val="0"/>
      <w:divBdr>
        <w:top w:val="none" w:sz="0" w:space="0" w:color="auto"/>
        <w:left w:val="none" w:sz="0" w:space="0" w:color="auto"/>
        <w:bottom w:val="none" w:sz="0" w:space="0" w:color="auto"/>
        <w:right w:val="none" w:sz="0" w:space="0" w:color="auto"/>
      </w:divBdr>
    </w:div>
    <w:div w:id="69931497">
      <w:bodyDiv w:val="1"/>
      <w:marLeft w:val="0"/>
      <w:marRight w:val="0"/>
      <w:marTop w:val="0"/>
      <w:marBottom w:val="0"/>
      <w:divBdr>
        <w:top w:val="none" w:sz="0" w:space="0" w:color="auto"/>
        <w:left w:val="none" w:sz="0" w:space="0" w:color="auto"/>
        <w:bottom w:val="none" w:sz="0" w:space="0" w:color="auto"/>
        <w:right w:val="none" w:sz="0" w:space="0" w:color="auto"/>
      </w:divBdr>
    </w:div>
    <w:div w:id="69932187">
      <w:bodyDiv w:val="1"/>
      <w:marLeft w:val="0"/>
      <w:marRight w:val="0"/>
      <w:marTop w:val="0"/>
      <w:marBottom w:val="0"/>
      <w:divBdr>
        <w:top w:val="none" w:sz="0" w:space="0" w:color="auto"/>
        <w:left w:val="none" w:sz="0" w:space="0" w:color="auto"/>
        <w:bottom w:val="none" w:sz="0" w:space="0" w:color="auto"/>
        <w:right w:val="none" w:sz="0" w:space="0" w:color="auto"/>
      </w:divBdr>
    </w:div>
    <w:div w:id="70004399">
      <w:bodyDiv w:val="1"/>
      <w:marLeft w:val="0"/>
      <w:marRight w:val="0"/>
      <w:marTop w:val="0"/>
      <w:marBottom w:val="0"/>
      <w:divBdr>
        <w:top w:val="none" w:sz="0" w:space="0" w:color="auto"/>
        <w:left w:val="none" w:sz="0" w:space="0" w:color="auto"/>
        <w:bottom w:val="none" w:sz="0" w:space="0" w:color="auto"/>
        <w:right w:val="none" w:sz="0" w:space="0" w:color="auto"/>
      </w:divBdr>
    </w:div>
    <w:div w:id="70005142">
      <w:bodyDiv w:val="1"/>
      <w:marLeft w:val="0"/>
      <w:marRight w:val="0"/>
      <w:marTop w:val="0"/>
      <w:marBottom w:val="0"/>
      <w:divBdr>
        <w:top w:val="none" w:sz="0" w:space="0" w:color="auto"/>
        <w:left w:val="none" w:sz="0" w:space="0" w:color="auto"/>
        <w:bottom w:val="none" w:sz="0" w:space="0" w:color="auto"/>
        <w:right w:val="none" w:sz="0" w:space="0" w:color="auto"/>
      </w:divBdr>
    </w:div>
    <w:div w:id="70011533">
      <w:bodyDiv w:val="1"/>
      <w:marLeft w:val="0"/>
      <w:marRight w:val="0"/>
      <w:marTop w:val="0"/>
      <w:marBottom w:val="0"/>
      <w:divBdr>
        <w:top w:val="none" w:sz="0" w:space="0" w:color="auto"/>
        <w:left w:val="none" w:sz="0" w:space="0" w:color="auto"/>
        <w:bottom w:val="none" w:sz="0" w:space="0" w:color="auto"/>
        <w:right w:val="none" w:sz="0" w:space="0" w:color="auto"/>
      </w:divBdr>
    </w:div>
    <w:div w:id="70079265">
      <w:bodyDiv w:val="1"/>
      <w:marLeft w:val="0"/>
      <w:marRight w:val="0"/>
      <w:marTop w:val="0"/>
      <w:marBottom w:val="0"/>
      <w:divBdr>
        <w:top w:val="none" w:sz="0" w:space="0" w:color="auto"/>
        <w:left w:val="none" w:sz="0" w:space="0" w:color="auto"/>
        <w:bottom w:val="none" w:sz="0" w:space="0" w:color="auto"/>
        <w:right w:val="none" w:sz="0" w:space="0" w:color="auto"/>
      </w:divBdr>
    </w:div>
    <w:div w:id="70083860">
      <w:bodyDiv w:val="1"/>
      <w:marLeft w:val="0"/>
      <w:marRight w:val="0"/>
      <w:marTop w:val="0"/>
      <w:marBottom w:val="0"/>
      <w:divBdr>
        <w:top w:val="none" w:sz="0" w:space="0" w:color="auto"/>
        <w:left w:val="none" w:sz="0" w:space="0" w:color="auto"/>
        <w:bottom w:val="none" w:sz="0" w:space="0" w:color="auto"/>
        <w:right w:val="none" w:sz="0" w:space="0" w:color="auto"/>
      </w:divBdr>
    </w:div>
    <w:div w:id="70123542">
      <w:bodyDiv w:val="1"/>
      <w:marLeft w:val="0"/>
      <w:marRight w:val="0"/>
      <w:marTop w:val="0"/>
      <w:marBottom w:val="0"/>
      <w:divBdr>
        <w:top w:val="none" w:sz="0" w:space="0" w:color="auto"/>
        <w:left w:val="none" w:sz="0" w:space="0" w:color="auto"/>
        <w:bottom w:val="none" w:sz="0" w:space="0" w:color="auto"/>
        <w:right w:val="none" w:sz="0" w:space="0" w:color="auto"/>
      </w:divBdr>
    </w:div>
    <w:div w:id="70154299">
      <w:bodyDiv w:val="1"/>
      <w:marLeft w:val="0"/>
      <w:marRight w:val="0"/>
      <w:marTop w:val="0"/>
      <w:marBottom w:val="0"/>
      <w:divBdr>
        <w:top w:val="none" w:sz="0" w:space="0" w:color="auto"/>
        <w:left w:val="none" w:sz="0" w:space="0" w:color="auto"/>
        <w:bottom w:val="none" w:sz="0" w:space="0" w:color="auto"/>
        <w:right w:val="none" w:sz="0" w:space="0" w:color="auto"/>
      </w:divBdr>
    </w:div>
    <w:div w:id="70199336">
      <w:bodyDiv w:val="1"/>
      <w:marLeft w:val="0"/>
      <w:marRight w:val="0"/>
      <w:marTop w:val="0"/>
      <w:marBottom w:val="0"/>
      <w:divBdr>
        <w:top w:val="none" w:sz="0" w:space="0" w:color="auto"/>
        <w:left w:val="none" w:sz="0" w:space="0" w:color="auto"/>
        <w:bottom w:val="none" w:sz="0" w:space="0" w:color="auto"/>
        <w:right w:val="none" w:sz="0" w:space="0" w:color="auto"/>
      </w:divBdr>
    </w:div>
    <w:div w:id="70199909">
      <w:bodyDiv w:val="1"/>
      <w:marLeft w:val="0"/>
      <w:marRight w:val="0"/>
      <w:marTop w:val="0"/>
      <w:marBottom w:val="0"/>
      <w:divBdr>
        <w:top w:val="none" w:sz="0" w:space="0" w:color="auto"/>
        <w:left w:val="none" w:sz="0" w:space="0" w:color="auto"/>
        <w:bottom w:val="none" w:sz="0" w:space="0" w:color="auto"/>
        <w:right w:val="none" w:sz="0" w:space="0" w:color="auto"/>
      </w:divBdr>
    </w:div>
    <w:div w:id="70200754">
      <w:bodyDiv w:val="1"/>
      <w:marLeft w:val="0"/>
      <w:marRight w:val="0"/>
      <w:marTop w:val="0"/>
      <w:marBottom w:val="0"/>
      <w:divBdr>
        <w:top w:val="none" w:sz="0" w:space="0" w:color="auto"/>
        <w:left w:val="none" w:sz="0" w:space="0" w:color="auto"/>
        <w:bottom w:val="none" w:sz="0" w:space="0" w:color="auto"/>
        <w:right w:val="none" w:sz="0" w:space="0" w:color="auto"/>
      </w:divBdr>
    </w:div>
    <w:div w:id="70273860">
      <w:bodyDiv w:val="1"/>
      <w:marLeft w:val="0"/>
      <w:marRight w:val="0"/>
      <w:marTop w:val="0"/>
      <w:marBottom w:val="0"/>
      <w:divBdr>
        <w:top w:val="none" w:sz="0" w:space="0" w:color="auto"/>
        <w:left w:val="none" w:sz="0" w:space="0" w:color="auto"/>
        <w:bottom w:val="none" w:sz="0" w:space="0" w:color="auto"/>
        <w:right w:val="none" w:sz="0" w:space="0" w:color="auto"/>
      </w:divBdr>
    </w:div>
    <w:div w:id="70274018">
      <w:bodyDiv w:val="1"/>
      <w:marLeft w:val="0"/>
      <w:marRight w:val="0"/>
      <w:marTop w:val="0"/>
      <w:marBottom w:val="0"/>
      <w:divBdr>
        <w:top w:val="none" w:sz="0" w:space="0" w:color="auto"/>
        <w:left w:val="none" w:sz="0" w:space="0" w:color="auto"/>
        <w:bottom w:val="none" w:sz="0" w:space="0" w:color="auto"/>
        <w:right w:val="none" w:sz="0" w:space="0" w:color="auto"/>
      </w:divBdr>
    </w:div>
    <w:div w:id="70274964">
      <w:bodyDiv w:val="1"/>
      <w:marLeft w:val="0"/>
      <w:marRight w:val="0"/>
      <w:marTop w:val="0"/>
      <w:marBottom w:val="0"/>
      <w:divBdr>
        <w:top w:val="none" w:sz="0" w:space="0" w:color="auto"/>
        <w:left w:val="none" w:sz="0" w:space="0" w:color="auto"/>
        <w:bottom w:val="none" w:sz="0" w:space="0" w:color="auto"/>
        <w:right w:val="none" w:sz="0" w:space="0" w:color="auto"/>
      </w:divBdr>
    </w:div>
    <w:div w:id="70276852">
      <w:bodyDiv w:val="1"/>
      <w:marLeft w:val="0"/>
      <w:marRight w:val="0"/>
      <w:marTop w:val="0"/>
      <w:marBottom w:val="0"/>
      <w:divBdr>
        <w:top w:val="none" w:sz="0" w:space="0" w:color="auto"/>
        <w:left w:val="none" w:sz="0" w:space="0" w:color="auto"/>
        <w:bottom w:val="none" w:sz="0" w:space="0" w:color="auto"/>
        <w:right w:val="none" w:sz="0" w:space="0" w:color="auto"/>
      </w:divBdr>
    </w:div>
    <w:div w:id="70322466">
      <w:bodyDiv w:val="1"/>
      <w:marLeft w:val="0"/>
      <w:marRight w:val="0"/>
      <w:marTop w:val="0"/>
      <w:marBottom w:val="0"/>
      <w:divBdr>
        <w:top w:val="none" w:sz="0" w:space="0" w:color="auto"/>
        <w:left w:val="none" w:sz="0" w:space="0" w:color="auto"/>
        <w:bottom w:val="none" w:sz="0" w:space="0" w:color="auto"/>
        <w:right w:val="none" w:sz="0" w:space="0" w:color="auto"/>
      </w:divBdr>
    </w:div>
    <w:div w:id="70323122">
      <w:bodyDiv w:val="1"/>
      <w:marLeft w:val="0"/>
      <w:marRight w:val="0"/>
      <w:marTop w:val="0"/>
      <w:marBottom w:val="0"/>
      <w:divBdr>
        <w:top w:val="none" w:sz="0" w:space="0" w:color="auto"/>
        <w:left w:val="none" w:sz="0" w:space="0" w:color="auto"/>
        <w:bottom w:val="none" w:sz="0" w:space="0" w:color="auto"/>
        <w:right w:val="none" w:sz="0" w:space="0" w:color="auto"/>
      </w:divBdr>
    </w:div>
    <w:div w:id="70347099">
      <w:bodyDiv w:val="1"/>
      <w:marLeft w:val="0"/>
      <w:marRight w:val="0"/>
      <w:marTop w:val="0"/>
      <w:marBottom w:val="0"/>
      <w:divBdr>
        <w:top w:val="none" w:sz="0" w:space="0" w:color="auto"/>
        <w:left w:val="none" w:sz="0" w:space="0" w:color="auto"/>
        <w:bottom w:val="none" w:sz="0" w:space="0" w:color="auto"/>
        <w:right w:val="none" w:sz="0" w:space="0" w:color="auto"/>
      </w:divBdr>
    </w:div>
    <w:div w:id="70351113">
      <w:bodyDiv w:val="1"/>
      <w:marLeft w:val="0"/>
      <w:marRight w:val="0"/>
      <w:marTop w:val="0"/>
      <w:marBottom w:val="0"/>
      <w:divBdr>
        <w:top w:val="none" w:sz="0" w:space="0" w:color="auto"/>
        <w:left w:val="none" w:sz="0" w:space="0" w:color="auto"/>
        <w:bottom w:val="none" w:sz="0" w:space="0" w:color="auto"/>
        <w:right w:val="none" w:sz="0" w:space="0" w:color="auto"/>
      </w:divBdr>
    </w:div>
    <w:div w:id="70390538">
      <w:bodyDiv w:val="1"/>
      <w:marLeft w:val="0"/>
      <w:marRight w:val="0"/>
      <w:marTop w:val="0"/>
      <w:marBottom w:val="0"/>
      <w:divBdr>
        <w:top w:val="none" w:sz="0" w:space="0" w:color="auto"/>
        <w:left w:val="none" w:sz="0" w:space="0" w:color="auto"/>
        <w:bottom w:val="none" w:sz="0" w:space="0" w:color="auto"/>
        <w:right w:val="none" w:sz="0" w:space="0" w:color="auto"/>
      </w:divBdr>
    </w:div>
    <w:div w:id="70394880">
      <w:bodyDiv w:val="1"/>
      <w:marLeft w:val="0"/>
      <w:marRight w:val="0"/>
      <w:marTop w:val="0"/>
      <w:marBottom w:val="0"/>
      <w:divBdr>
        <w:top w:val="none" w:sz="0" w:space="0" w:color="auto"/>
        <w:left w:val="none" w:sz="0" w:space="0" w:color="auto"/>
        <w:bottom w:val="none" w:sz="0" w:space="0" w:color="auto"/>
        <w:right w:val="none" w:sz="0" w:space="0" w:color="auto"/>
      </w:divBdr>
    </w:div>
    <w:div w:id="70395268">
      <w:bodyDiv w:val="1"/>
      <w:marLeft w:val="0"/>
      <w:marRight w:val="0"/>
      <w:marTop w:val="0"/>
      <w:marBottom w:val="0"/>
      <w:divBdr>
        <w:top w:val="none" w:sz="0" w:space="0" w:color="auto"/>
        <w:left w:val="none" w:sz="0" w:space="0" w:color="auto"/>
        <w:bottom w:val="none" w:sz="0" w:space="0" w:color="auto"/>
        <w:right w:val="none" w:sz="0" w:space="0" w:color="auto"/>
      </w:divBdr>
    </w:div>
    <w:div w:id="70398975">
      <w:bodyDiv w:val="1"/>
      <w:marLeft w:val="0"/>
      <w:marRight w:val="0"/>
      <w:marTop w:val="0"/>
      <w:marBottom w:val="0"/>
      <w:divBdr>
        <w:top w:val="none" w:sz="0" w:space="0" w:color="auto"/>
        <w:left w:val="none" w:sz="0" w:space="0" w:color="auto"/>
        <w:bottom w:val="none" w:sz="0" w:space="0" w:color="auto"/>
        <w:right w:val="none" w:sz="0" w:space="0" w:color="auto"/>
      </w:divBdr>
    </w:div>
    <w:div w:id="70468057">
      <w:bodyDiv w:val="1"/>
      <w:marLeft w:val="0"/>
      <w:marRight w:val="0"/>
      <w:marTop w:val="0"/>
      <w:marBottom w:val="0"/>
      <w:divBdr>
        <w:top w:val="none" w:sz="0" w:space="0" w:color="auto"/>
        <w:left w:val="none" w:sz="0" w:space="0" w:color="auto"/>
        <w:bottom w:val="none" w:sz="0" w:space="0" w:color="auto"/>
        <w:right w:val="none" w:sz="0" w:space="0" w:color="auto"/>
      </w:divBdr>
    </w:div>
    <w:div w:id="70543170">
      <w:bodyDiv w:val="1"/>
      <w:marLeft w:val="0"/>
      <w:marRight w:val="0"/>
      <w:marTop w:val="0"/>
      <w:marBottom w:val="0"/>
      <w:divBdr>
        <w:top w:val="none" w:sz="0" w:space="0" w:color="auto"/>
        <w:left w:val="none" w:sz="0" w:space="0" w:color="auto"/>
        <w:bottom w:val="none" w:sz="0" w:space="0" w:color="auto"/>
        <w:right w:val="none" w:sz="0" w:space="0" w:color="auto"/>
      </w:divBdr>
    </w:div>
    <w:div w:id="70543384">
      <w:bodyDiv w:val="1"/>
      <w:marLeft w:val="0"/>
      <w:marRight w:val="0"/>
      <w:marTop w:val="0"/>
      <w:marBottom w:val="0"/>
      <w:divBdr>
        <w:top w:val="none" w:sz="0" w:space="0" w:color="auto"/>
        <w:left w:val="none" w:sz="0" w:space="0" w:color="auto"/>
        <w:bottom w:val="none" w:sz="0" w:space="0" w:color="auto"/>
        <w:right w:val="none" w:sz="0" w:space="0" w:color="auto"/>
      </w:divBdr>
    </w:div>
    <w:div w:id="70544266">
      <w:bodyDiv w:val="1"/>
      <w:marLeft w:val="0"/>
      <w:marRight w:val="0"/>
      <w:marTop w:val="0"/>
      <w:marBottom w:val="0"/>
      <w:divBdr>
        <w:top w:val="none" w:sz="0" w:space="0" w:color="auto"/>
        <w:left w:val="none" w:sz="0" w:space="0" w:color="auto"/>
        <w:bottom w:val="none" w:sz="0" w:space="0" w:color="auto"/>
        <w:right w:val="none" w:sz="0" w:space="0" w:color="auto"/>
      </w:divBdr>
    </w:div>
    <w:div w:id="70586475">
      <w:bodyDiv w:val="1"/>
      <w:marLeft w:val="0"/>
      <w:marRight w:val="0"/>
      <w:marTop w:val="0"/>
      <w:marBottom w:val="0"/>
      <w:divBdr>
        <w:top w:val="none" w:sz="0" w:space="0" w:color="auto"/>
        <w:left w:val="none" w:sz="0" w:space="0" w:color="auto"/>
        <w:bottom w:val="none" w:sz="0" w:space="0" w:color="auto"/>
        <w:right w:val="none" w:sz="0" w:space="0" w:color="auto"/>
      </w:divBdr>
    </w:div>
    <w:div w:id="70588547">
      <w:bodyDiv w:val="1"/>
      <w:marLeft w:val="0"/>
      <w:marRight w:val="0"/>
      <w:marTop w:val="0"/>
      <w:marBottom w:val="0"/>
      <w:divBdr>
        <w:top w:val="none" w:sz="0" w:space="0" w:color="auto"/>
        <w:left w:val="none" w:sz="0" w:space="0" w:color="auto"/>
        <w:bottom w:val="none" w:sz="0" w:space="0" w:color="auto"/>
        <w:right w:val="none" w:sz="0" w:space="0" w:color="auto"/>
      </w:divBdr>
    </w:div>
    <w:div w:id="70589771">
      <w:bodyDiv w:val="1"/>
      <w:marLeft w:val="0"/>
      <w:marRight w:val="0"/>
      <w:marTop w:val="0"/>
      <w:marBottom w:val="0"/>
      <w:divBdr>
        <w:top w:val="none" w:sz="0" w:space="0" w:color="auto"/>
        <w:left w:val="none" w:sz="0" w:space="0" w:color="auto"/>
        <w:bottom w:val="none" w:sz="0" w:space="0" w:color="auto"/>
        <w:right w:val="none" w:sz="0" w:space="0" w:color="auto"/>
      </w:divBdr>
    </w:div>
    <w:div w:id="70591525">
      <w:bodyDiv w:val="1"/>
      <w:marLeft w:val="0"/>
      <w:marRight w:val="0"/>
      <w:marTop w:val="0"/>
      <w:marBottom w:val="0"/>
      <w:divBdr>
        <w:top w:val="none" w:sz="0" w:space="0" w:color="auto"/>
        <w:left w:val="none" w:sz="0" w:space="0" w:color="auto"/>
        <w:bottom w:val="none" w:sz="0" w:space="0" w:color="auto"/>
        <w:right w:val="none" w:sz="0" w:space="0" w:color="auto"/>
      </w:divBdr>
    </w:div>
    <w:div w:id="70592325">
      <w:bodyDiv w:val="1"/>
      <w:marLeft w:val="0"/>
      <w:marRight w:val="0"/>
      <w:marTop w:val="0"/>
      <w:marBottom w:val="0"/>
      <w:divBdr>
        <w:top w:val="none" w:sz="0" w:space="0" w:color="auto"/>
        <w:left w:val="none" w:sz="0" w:space="0" w:color="auto"/>
        <w:bottom w:val="none" w:sz="0" w:space="0" w:color="auto"/>
        <w:right w:val="none" w:sz="0" w:space="0" w:color="auto"/>
      </w:divBdr>
    </w:div>
    <w:div w:id="70660096">
      <w:bodyDiv w:val="1"/>
      <w:marLeft w:val="0"/>
      <w:marRight w:val="0"/>
      <w:marTop w:val="0"/>
      <w:marBottom w:val="0"/>
      <w:divBdr>
        <w:top w:val="none" w:sz="0" w:space="0" w:color="auto"/>
        <w:left w:val="none" w:sz="0" w:space="0" w:color="auto"/>
        <w:bottom w:val="none" w:sz="0" w:space="0" w:color="auto"/>
        <w:right w:val="none" w:sz="0" w:space="0" w:color="auto"/>
      </w:divBdr>
    </w:div>
    <w:div w:id="70660420">
      <w:bodyDiv w:val="1"/>
      <w:marLeft w:val="0"/>
      <w:marRight w:val="0"/>
      <w:marTop w:val="0"/>
      <w:marBottom w:val="0"/>
      <w:divBdr>
        <w:top w:val="none" w:sz="0" w:space="0" w:color="auto"/>
        <w:left w:val="none" w:sz="0" w:space="0" w:color="auto"/>
        <w:bottom w:val="none" w:sz="0" w:space="0" w:color="auto"/>
        <w:right w:val="none" w:sz="0" w:space="0" w:color="auto"/>
      </w:divBdr>
    </w:div>
    <w:div w:id="70662780">
      <w:bodyDiv w:val="1"/>
      <w:marLeft w:val="0"/>
      <w:marRight w:val="0"/>
      <w:marTop w:val="0"/>
      <w:marBottom w:val="0"/>
      <w:divBdr>
        <w:top w:val="none" w:sz="0" w:space="0" w:color="auto"/>
        <w:left w:val="none" w:sz="0" w:space="0" w:color="auto"/>
        <w:bottom w:val="none" w:sz="0" w:space="0" w:color="auto"/>
        <w:right w:val="none" w:sz="0" w:space="0" w:color="auto"/>
      </w:divBdr>
    </w:div>
    <w:div w:id="70739773">
      <w:bodyDiv w:val="1"/>
      <w:marLeft w:val="0"/>
      <w:marRight w:val="0"/>
      <w:marTop w:val="0"/>
      <w:marBottom w:val="0"/>
      <w:divBdr>
        <w:top w:val="none" w:sz="0" w:space="0" w:color="auto"/>
        <w:left w:val="none" w:sz="0" w:space="0" w:color="auto"/>
        <w:bottom w:val="none" w:sz="0" w:space="0" w:color="auto"/>
        <w:right w:val="none" w:sz="0" w:space="0" w:color="auto"/>
      </w:divBdr>
    </w:div>
    <w:div w:id="70742631">
      <w:bodyDiv w:val="1"/>
      <w:marLeft w:val="0"/>
      <w:marRight w:val="0"/>
      <w:marTop w:val="0"/>
      <w:marBottom w:val="0"/>
      <w:divBdr>
        <w:top w:val="none" w:sz="0" w:space="0" w:color="auto"/>
        <w:left w:val="none" w:sz="0" w:space="0" w:color="auto"/>
        <w:bottom w:val="none" w:sz="0" w:space="0" w:color="auto"/>
        <w:right w:val="none" w:sz="0" w:space="0" w:color="auto"/>
      </w:divBdr>
    </w:div>
    <w:div w:id="70780012">
      <w:bodyDiv w:val="1"/>
      <w:marLeft w:val="0"/>
      <w:marRight w:val="0"/>
      <w:marTop w:val="0"/>
      <w:marBottom w:val="0"/>
      <w:divBdr>
        <w:top w:val="none" w:sz="0" w:space="0" w:color="auto"/>
        <w:left w:val="none" w:sz="0" w:space="0" w:color="auto"/>
        <w:bottom w:val="none" w:sz="0" w:space="0" w:color="auto"/>
        <w:right w:val="none" w:sz="0" w:space="0" w:color="auto"/>
      </w:divBdr>
    </w:div>
    <w:div w:id="70782455">
      <w:bodyDiv w:val="1"/>
      <w:marLeft w:val="0"/>
      <w:marRight w:val="0"/>
      <w:marTop w:val="0"/>
      <w:marBottom w:val="0"/>
      <w:divBdr>
        <w:top w:val="none" w:sz="0" w:space="0" w:color="auto"/>
        <w:left w:val="none" w:sz="0" w:space="0" w:color="auto"/>
        <w:bottom w:val="none" w:sz="0" w:space="0" w:color="auto"/>
        <w:right w:val="none" w:sz="0" w:space="0" w:color="auto"/>
      </w:divBdr>
    </w:div>
    <w:div w:id="70784864">
      <w:bodyDiv w:val="1"/>
      <w:marLeft w:val="0"/>
      <w:marRight w:val="0"/>
      <w:marTop w:val="0"/>
      <w:marBottom w:val="0"/>
      <w:divBdr>
        <w:top w:val="none" w:sz="0" w:space="0" w:color="auto"/>
        <w:left w:val="none" w:sz="0" w:space="0" w:color="auto"/>
        <w:bottom w:val="none" w:sz="0" w:space="0" w:color="auto"/>
        <w:right w:val="none" w:sz="0" w:space="0" w:color="auto"/>
      </w:divBdr>
    </w:div>
    <w:div w:id="70855737">
      <w:bodyDiv w:val="1"/>
      <w:marLeft w:val="0"/>
      <w:marRight w:val="0"/>
      <w:marTop w:val="0"/>
      <w:marBottom w:val="0"/>
      <w:divBdr>
        <w:top w:val="none" w:sz="0" w:space="0" w:color="auto"/>
        <w:left w:val="none" w:sz="0" w:space="0" w:color="auto"/>
        <w:bottom w:val="none" w:sz="0" w:space="0" w:color="auto"/>
        <w:right w:val="none" w:sz="0" w:space="0" w:color="auto"/>
      </w:divBdr>
    </w:div>
    <w:div w:id="70926735">
      <w:bodyDiv w:val="1"/>
      <w:marLeft w:val="0"/>
      <w:marRight w:val="0"/>
      <w:marTop w:val="0"/>
      <w:marBottom w:val="0"/>
      <w:divBdr>
        <w:top w:val="none" w:sz="0" w:space="0" w:color="auto"/>
        <w:left w:val="none" w:sz="0" w:space="0" w:color="auto"/>
        <w:bottom w:val="none" w:sz="0" w:space="0" w:color="auto"/>
        <w:right w:val="none" w:sz="0" w:space="0" w:color="auto"/>
      </w:divBdr>
    </w:div>
    <w:div w:id="70933052">
      <w:bodyDiv w:val="1"/>
      <w:marLeft w:val="0"/>
      <w:marRight w:val="0"/>
      <w:marTop w:val="0"/>
      <w:marBottom w:val="0"/>
      <w:divBdr>
        <w:top w:val="none" w:sz="0" w:space="0" w:color="auto"/>
        <w:left w:val="none" w:sz="0" w:space="0" w:color="auto"/>
        <w:bottom w:val="none" w:sz="0" w:space="0" w:color="auto"/>
        <w:right w:val="none" w:sz="0" w:space="0" w:color="auto"/>
      </w:divBdr>
    </w:div>
    <w:div w:id="70933099">
      <w:bodyDiv w:val="1"/>
      <w:marLeft w:val="0"/>
      <w:marRight w:val="0"/>
      <w:marTop w:val="0"/>
      <w:marBottom w:val="0"/>
      <w:divBdr>
        <w:top w:val="none" w:sz="0" w:space="0" w:color="auto"/>
        <w:left w:val="none" w:sz="0" w:space="0" w:color="auto"/>
        <w:bottom w:val="none" w:sz="0" w:space="0" w:color="auto"/>
        <w:right w:val="none" w:sz="0" w:space="0" w:color="auto"/>
      </w:divBdr>
    </w:div>
    <w:div w:id="70935239">
      <w:bodyDiv w:val="1"/>
      <w:marLeft w:val="0"/>
      <w:marRight w:val="0"/>
      <w:marTop w:val="0"/>
      <w:marBottom w:val="0"/>
      <w:divBdr>
        <w:top w:val="none" w:sz="0" w:space="0" w:color="auto"/>
        <w:left w:val="none" w:sz="0" w:space="0" w:color="auto"/>
        <w:bottom w:val="none" w:sz="0" w:space="0" w:color="auto"/>
        <w:right w:val="none" w:sz="0" w:space="0" w:color="auto"/>
      </w:divBdr>
    </w:div>
    <w:div w:id="70978632">
      <w:bodyDiv w:val="1"/>
      <w:marLeft w:val="0"/>
      <w:marRight w:val="0"/>
      <w:marTop w:val="0"/>
      <w:marBottom w:val="0"/>
      <w:divBdr>
        <w:top w:val="none" w:sz="0" w:space="0" w:color="auto"/>
        <w:left w:val="none" w:sz="0" w:space="0" w:color="auto"/>
        <w:bottom w:val="none" w:sz="0" w:space="0" w:color="auto"/>
        <w:right w:val="none" w:sz="0" w:space="0" w:color="auto"/>
      </w:divBdr>
    </w:div>
    <w:div w:id="71004989">
      <w:bodyDiv w:val="1"/>
      <w:marLeft w:val="0"/>
      <w:marRight w:val="0"/>
      <w:marTop w:val="0"/>
      <w:marBottom w:val="0"/>
      <w:divBdr>
        <w:top w:val="none" w:sz="0" w:space="0" w:color="auto"/>
        <w:left w:val="none" w:sz="0" w:space="0" w:color="auto"/>
        <w:bottom w:val="none" w:sz="0" w:space="0" w:color="auto"/>
        <w:right w:val="none" w:sz="0" w:space="0" w:color="auto"/>
      </w:divBdr>
    </w:div>
    <w:div w:id="71045786">
      <w:bodyDiv w:val="1"/>
      <w:marLeft w:val="0"/>
      <w:marRight w:val="0"/>
      <w:marTop w:val="0"/>
      <w:marBottom w:val="0"/>
      <w:divBdr>
        <w:top w:val="none" w:sz="0" w:space="0" w:color="auto"/>
        <w:left w:val="none" w:sz="0" w:space="0" w:color="auto"/>
        <w:bottom w:val="none" w:sz="0" w:space="0" w:color="auto"/>
        <w:right w:val="none" w:sz="0" w:space="0" w:color="auto"/>
      </w:divBdr>
    </w:div>
    <w:div w:id="71050315">
      <w:bodyDiv w:val="1"/>
      <w:marLeft w:val="0"/>
      <w:marRight w:val="0"/>
      <w:marTop w:val="0"/>
      <w:marBottom w:val="0"/>
      <w:divBdr>
        <w:top w:val="none" w:sz="0" w:space="0" w:color="auto"/>
        <w:left w:val="none" w:sz="0" w:space="0" w:color="auto"/>
        <w:bottom w:val="none" w:sz="0" w:space="0" w:color="auto"/>
        <w:right w:val="none" w:sz="0" w:space="0" w:color="auto"/>
      </w:divBdr>
    </w:div>
    <w:div w:id="71050422">
      <w:bodyDiv w:val="1"/>
      <w:marLeft w:val="0"/>
      <w:marRight w:val="0"/>
      <w:marTop w:val="0"/>
      <w:marBottom w:val="0"/>
      <w:divBdr>
        <w:top w:val="none" w:sz="0" w:space="0" w:color="auto"/>
        <w:left w:val="none" w:sz="0" w:space="0" w:color="auto"/>
        <w:bottom w:val="none" w:sz="0" w:space="0" w:color="auto"/>
        <w:right w:val="none" w:sz="0" w:space="0" w:color="auto"/>
      </w:divBdr>
    </w:div>
    <w:div w:id="71053085">
      <w:bodyDiv w:val="1"/>
      <w:marLeft w:val="0"/>
      <w:marRight w:val="0"/>
      <w:marTop w:val="0"/>
      <w:marBottom w:val="0"/>
      <w:divBdr>
        <w:top w:val="none" w:sz="0" w:space="0" w:color="auto"/>
        <w:left w:val="none" w:sz="0" w:space="0" w:color="auto"/>
        <w:bottom w:val="none" w:sz="0" w:space="0" w:color="auto"/>
        <w:right w:val="none" w:sz="0" w:space="0" w:color="auto"/>
      </w:divBdr>
    </w:div>
    <w:div w:id="71120044">
      <w:bodyDiv w:val="1"/>
      <w:marLeft w:val="0"/>
      <w:marRight w:val="0"/>
      <w:marTop w:val="0"/>
      <w:marBottom w:val="0"/>
      <w:divBdr>
        <w:top w:val="none" w:sz="0" w:space="0" w:color="auto"/>
        <w:left w:val="none" w:sz="0" w:space="0" w:color="auto"/>
        <w:bottom w:val="none" w:sz="0" w:space="0" w:color="auto"/>
        <w:right w:val="none" w:sz="0" w:space="0" w:color="auto"/>
      </w:divBdr>
    </w:div>
    <w:div w:id="71124760">
      <w:bodyDiv w:val="1"/>
      <w:marLeft w:val="0"/>
      <w:marRight w:val="0"/>
      <w:marTop w:val="0"/>
      <w:marBottom w:val="0"/>
      <w:divBdr>
        <w:top w:val="none" w:sz="0" w:space="0" w:color="auto"/>
        <w:left w:val="none" w:sz="0" w:space="0" w:color="auto"/>
        <w:bottom w:val="none" w:sz="0" w:space="0" w:color="auto"/>
        <w:right w:val="none" w:sz="0" w:space="0" w:color="auto"/>
      </w:divBdr>
    </w:div>
    <w:div w:id="71125636">
      <w:bodyDiv w:val="1"/>
      <w:marLeft w:val="0"/>
      <w:marRight w:val="0"/>
      <w:marTop w:val="0"/>
      <w:marBottom w:val="0"/>
      <w:divBdr>
        <w:top w:val="none" w:sz="0" w:space="0" w:color="auto"/>
        <w:left w:val="none" w:sz="0" w:space="0" w:color="auto"/>
        <w:bottom w:val="none" w:sz="0" w:space="0" w:color="auto"/>
        <w:right w:val="none" w:sz="0" w:space="0" w:color="auto"/>
      </w:divBdr>
    </w:div>
    <w:div w:id="71125979">
      <w:bodyDiv w:val="1"/>
      <w:marLeft w:val="0"/>
      <w:marRight w:val="0"/>
      <w:marTop w:val="0"/>
      <w:marBottom w:val="0"/>
      <w:divBdr>
        <w:top w:val="none" w:sz="0" w:space="0" w:color="auto"/>
        <w:left w:val="none" w:sz="0" w:space="0" w:color="auto"/>
        <w:bottom w:val="none" w:sz="0" w:space="0" w:color="auto"/>
        <w:right w:val="none" w:sz="0" w:space="0" w:color="auto"/>
      </w:divBdr>
    </w:div>
    <w:div w:id="71128529">
      <w:bodyDiv w:val="1"/>
      <w:marLeft w:val="0"/>
      <w:marRight w:val="0"/>
      <w:marTop w:val="0"/>
      <w:marBottom w:val="0"/>
      <w:divBdr>
        <w:top w:val="none" w:sz="0" w:space="0" w:color="auto"/>
        <w:left w:val="none" w:sz="0" w:space="0" w:color="auto"/>
        <w:bottom w:val="none" w:sz="0" w:space="0" w:color="auto"/>
        <w:right w:val="none" w:sz="0" w:space="0" w:color="auto"/>
      </w:divBdr>
    </w:div>
    <w:div w:id="71195930">
      <w:bodyDiv w:val="1"/>
      <w:marLeft w:val="0"/>
      <w:marRight w:val="0"/>
      <w:marTop w:val="0"/>
      <w:marBottom w:val="0"/>
      <w:divBdr>
        <w:top w:val="none" w:sz="0" w:space="0" w:color="auto"/>
        <w:left w:val="none" w:sz="0" w:space="0" w:color="auto"/>
        <w:bottom w:val="none" w:sz="0" w:space="0" w:color="auto"/>
        <w:right w:val="none" w:sz="0" w:space="0" w:color="auto"/>
      </w:divBdr>
    </w:div>
    <w:div w:id="71196409">
      <w:bodyDiv w:val="1"/>
      <w:marLeft w:val="0"/>
      <w:marRight w:val="0"/>
      <w:marTop w:val="0"/>
      <w:marBottom w:val="0"/>
      <w:divBdr>
        <w:top w:val="none" w:sz="0" w:space="0" w:color="auto"/>
        <w:left w:val="none" w:sz="0" w:space="0" w:color="auto"/>
        <w:bottom w:val="none" w:sz="0" w:space="0" w:color="auto"/>
        <w:right w:val="none" w:sz="0" w:space="0" w:color="auto"/>
      </w:divBdr>
    </w:div>
    <w:div w:id="71198281">
      <w:bodyDiv w:val="1"/>
      <w:marLeft w:val="0"/>
      <w:marRight w:val="0"/>
      <w:marTop w:val="0"/>
      <w:marBottom w:val="0"/>
      <w:divBdr>
        <w:top w:val="none" w:sz="0" w:space="0" w:color="auto"/>
        <w:left w:val="none" w:sz="0" w:space="0" w:color="auto"/>
        <w:bottom w:val="none" w:sz="0" w:space="0" w:color="auto"/>
        <w:right w:val="none" w:sz="0" w:space="0" w:color="auto"/>
      </w:divBdr>
    </w:div>
    <w:div w:id="71204209">
      <w:bodyDiv w:val="1"/>
      <w:marLeft w:val="0"/>
      <w:marRight w:val="0"/>
      <w:marTop w:val="0"/>
      <w:marBottom w:val="0"/>
      <w:divBdr>
        <w:top w:val="none" w:sz="0" w:space="0" w:color="auto"/>
        <w:left w:val="none" w:sz="0" w:space="0" w:color="auto"/>
        <w:bottom w:val="none" w:sz="0" w:space="0" w:color="auto"/>
        <w:right w:val="none" w:sz="0" w:space="0" w:color="auto"/>
      </w:divBdr>
    </w:div>
    <w:div w:id="71242421">
      <w:bodyDiv w:val="1"/>
      <w:marLeft w:val="0"/>
      <w:marRight w:val="0"/>
      <w:marTop w:val="0"/>
      <w:marBottom w:val="0"/>
      <w:divBdr>
        <w:top w:val="none" w:sz="0" w:space="0" w:color="auto"/>
        <w:left w:val="none" w:sz="0" w:space="0" w:color="auto"/>
        <w:bottom w:val="none" w:sz="0" w:space="0" w:color="auto"/>
        <w:right w:val="none" w:sz="0" w:space="0" w:color="auto"/>
      </w:divBdr>
    </w:div>
    <w:div w:id="71244503">
      <w:bodyDiv w:val="1"/>
      <w:marLeft w:val="0"/>
      <w:marRight w:val="0"/>
      <w:marTop w:val="0"/>
      <w:marBottom w:val="0"/>
      <w:divBdr>
        <w:top w:val="none" w:sz="0" w:space="0" w:color="auto"/>
        <w:left w:val="none" w:sz="0" w:space="0" w:color="auto"/>
        <w:bottom w:val="none" w:sz="0" w:space="0" w:color="auto"/>
        <w:right w:val="none" w:sz="0" w:space="0" w:color="auto"/>
      </w:divBdr>
    </w:div>
    <w:div w:id="71319905">
      <w:bodyDiv w:val="1"/>
      <w:marLeft w:val="0"/>
      <w:marRight w:val="0"/>
      <w:marTop w:val="0"/>
      <w:marBottom w:val="0"/>
      <w:divBdr>
        <w:top w:val="none" w:sz="0" w:space="0" w:color="auto"/>
        <w:left w:val="none" w:sz="0" w:space="0" w:color="auto"/>
        <w:bottom w:val="none" w:sz="0" w:space="0" w:color="auto"/>
        <w:right w:val="none" w:sz="0" w:space="0" w:color="auto"/>
      </w:divBdr>
    </w:div>
    <w:div w:id="71322870">
      <w:bodyDiv w:val="1"/>
      <w:marLeft w:val="0"/>
      <w:marRight w:val="0"/>
      <w:marTop w:val="0"/>
      <w:marBottom w:val="0"/>
      <w:divBdr>
        <w:top w:val="none" w:sz="0" w:space="0" w:color="auto"/>
        <w:left w:val="none" w:sz="0" w:space="0" w:color="auto"/>
        <w:bottom w:val="none" w:sz="0" w:space="0" w:color="auto"/>
        <w:right w:val="none" w:sz="0" w:space="0" w:color="auto"/>
      </w:divBdr>
    </w:div>
    <w:div w:id="71390674">
      <w:bodyDiv w:val="1"/>
      <w:marLeft w:val="0"/>
      <w:marRight w:val="0"/>
      <w:marTop w:val="0"/>
      <w:marBottom w:val="0"/>
      <w:divBdr>
        <w:top w:val="none" w:sz="0" w:space="0" w:color="auto"/>
        <w:left w:val="none" w:sz="0" w:space="0" w:color="auto"/>
        <w:bottom w:val="none" w:sz="0" w:space="0" w:color="auto"/>
        <w:right w:val="none" w:sz="0" w:space="0" w:color="auto"/>
      </w:divBdr>
    </w:div>
    <w:div w:id="71392070">
      <w:bodyDiv w:val="1"/>
      <w:marLeft w:val="0"/>
      <w:marRight w:val="0"/>
      <w:marTop w:val="0"/>
      <w:marBottom w:val="0"/>
      <w:divBdr>
        <w:top w:val="none" w:sz="0" w:space="0" w:color="auto"/>
        <w:left w:val="none" w:sz="0" w:space="0" w:color="auto"/>
        <w:bottom w:val="none" w:sz="0" w:space="0" w:color="auto"/>
        <w:right w:val="none" w:sz="0" w:space="0" w:color="auto"/>
      </w:divBdr>
    </w:div>
    <w:div w:id="71396991">
      <w:bodyDiv w:val="1"/>
      <w:marLeft w:val="0"/>
      <w:marRight w:val="0"/>
      <w:marTop w:val="0"/>
      <w:marBottom w:val="0"/>
      <w:divBdr>
        <w:top w:val="none" w:sz="0" w:space="0" w:color="auto"/>
        <w:left w:val="none" w:sz="0" w:space="0" w:color="auto"/>
        <w:bottom w:val="none" w:sz="0" w:space="0" w:color="auto"/>
        <w:right w:val="none" w:sz="0" w:space="0" w:color="auto"/>
      </w:divBdr>
    </w:div>
    <w:div w:id="71398050">
      <w:bodyDiv w:val="1"/>
      <w:marLeft w:val="0"/>
      <w:marRight w:val="0"/>
      <w:marTop w:val="0"/>
      <w:marBottom w:val="0"/>
      <w:divBdr>
        <w:top w:val="none" w:sz="0" w:space="0" w:color="auto"/>
        <w:left w:val="none" w:sz="0" w:space="0" w:color="auto"/>
        <w:bottom w:val="none" w:sz="0" w:space="0" w:color="auto"/>
        <w:right w:val="none" w:sz="0" w:space="0" w:color="auto"/>
      </w:divBdr>
    </w:div>
    <w:div w:id="71435022">
      <w:bodyDiv w:val="1"/>
      <w:marLeft w:val="0"/>
      <w:marRight w:val="0"/>
      <w:marTop w:val="0"/>
      <w:marBottom w:val="0"/>
      <w:divBdr>
        <w:top w:val="none" w:sz="0" w:space="0" w:color="auto"/>
        <w:left w:val="none" w:sz="0" w:space="0" w:color="auto"/>
        <w:bottom w:val="none" w:sz="0" w:space="0" w:color="auto"/>
        <w:right w:val="none" w:sz="0" w:space="0" w:color="auto"/>
      </w:divBdr>
    </w:div>
    <w:div w:id="71464232">
      <w:bodyDiv w:val="1"/>
      <w:marLeft w:val="0"/>
      <w:marRight w:val="0"/>
      <w:marTop w:val="0"/>
      <w:marBottom w:val="0"/>
      <w:divBdr>
        <w:top w:val="none" w:sz="0" w:space="0" w:color="auto"/>
        <w:left w:val="none" w:sz="0" w:space="0" w:color="auto"/>
        <w:bottom w:val="none" w:sz="0" w:space="0" w:color="auto"/>
        <w:right w:val="none" w:sz="0" w:space="0" w:color="auto"/>
      </w:divBdr>
    </w:div>
    <w:div w:id="71508502">
      <w:bodyDiv w:val="1"/>
      <w:marLeft w:val="0"/>
      <w:marRight w:val="0"/>
      <w:marTop w:val="0"/>
      <w:marBottom w:val="0"/>
      <w:divBdr>
        <w:top w:val="none" w:sz="0" w:space="0" w:color="auto"/>
        <w:left w:val="none" w:sz="0" w:space="0" w:color="auto"/>
        <w:bottom w:val="none" w:sz="0" w:space="0" w:color="auto"/>
        <w:right w:val="none" w:sz="0" w:space="0" w:color="auto"/>
      </w:divBdr>
    </w:div>
    <w:div w:id="71514868">
      <w:bodyDiv w:val="1"/>
      <w:marLeft w:val="0"/>
      <w:marRight w:val="0"/>
      <w:marTop w:val="0"/>
      <w:marBottom w:val="0"/>
      <w:divBdr>
        <w:top w:val="none" w:sz="0" w:space="0" w:color="auto"/>
        <w:left w:val="none" w:sz="0" w:space="0" w:color="auto"/>
        <w:bottom w:val="none" w:sz="0" w:space="0" w:color="auto"/>
        <w:right w:val="none" w:sz="0" w:space="0" w:color="auto"/>
      </w:divBdr>
    </w:div>
    <w:div w:id="71584187">
      <w:bodyDiv w:val="1"/>
      <w:marLeft w:val="0"/>
      <w:marRight w:val="0"/>
      <w:marTop w:val="0"/>
      <w:marBottom w:val="0"/>
      <w:divBdr>
        <w:top w:val="none" w:sz="0" w:space="0" w:color="auto"/>
        <w:left w:val="none" w:sz="0" w:space="0" w:color="auto"/>
        <w:bottom w:val="none" w:sz="0" w:space="0" w:color="auto"/>
        <w:right w:val="none" w:sz="0" w:space="0" w:color="auto"/>
      </w:divBdr>
    </w:div>
    <w:div w:id="71585340">
      <w:bodyDiv w:val="1"/>
      <w:marLeft w:val="0"/>
      <w:marRight w:val="0"/>
      <w:marTop w:val="0"/>
      <w:marBottom w:val="0"/>
      <w:divBdr>
        <w:top w:val="none" w:sz="0" w:space="0" w:color="auto"/>
        <w:left w:val="none" w:sz="0" w:space="0" w:color="auto"/>
        <w:bottom w:val="none" w:sz="0" w:space="0" w:color="auto"/>
        <w:right w:val="none" w:sz="0" w:space="0" w:color="auto"/>
      </w:divBdr>
    </w:div>
    <w:div w:id="71586181">
      <w:bodyDiv w:val="1"/>
      <w:marLeft w:val="0"/>
      <w:marRight w:val="0"/>
      <w:marTop w:val="0"/>
      <w:marBottom w:val="0"/>
      <w:divBdr>
        <w:top w:val="none" w:sz="0" w:space="0" w:color="auto"/>
        <w:left w:val="none" w:sz="0" w:space="0" w:color="auto"/>
        <w:bottom w:val="none" w:sz="0" w:space="0" w:color="auto"/>
        <w:right w:val="none" w:sz="0" w:space="0" w:color="auto"/>
      </w:divBdr>
    </w:div>
    <w:div w:id="71699938">
      <w:bodyDiv w:val="1"/>
      <w:marLeft w:val="0"/>
      <w:marRight w:val="0"/>
      <w:marTop w:val="0"/>
      <w:marBottom w:val="0"/>
      <w:divBdr>
        <w:top w:val="none" w:sz="0" w:space="0" w:color="auto"/>
        <w:left w:val="none" w:sz="0" w:space="0" w:color="auto"/>
        <w:bottom w:val="none" w:sz="0" w:space="0" w:color="auto"/>
        <w:right w:val="none" w:sz="0" w:space="0" w:color="auto"/>
      </w:divBdr>
    </w:div>
    <w:div w:id="71701262">
      <w:bodyDiv w:val="1"/>
      <w:marLeft w:val="0"/>
      <w:marRight w:val="0"/>
      <w:marTop w:val="0"/>
      <w:marBottom w:val="0"/>
      <w:divBdr>
        <w:top w:val="none" w:sz="0" w:space="0" w:color="auto"/>
        <w:left w:val="none" w:sz="0" w:space="0" w:color="auto"/>
        <w:bottom w:val="none" w:sz="0" w:space="0" w:color="auto"/>
        <w:right w:val="none" w:sz="0" w:space="0" w:color="auto"/>
      </w:divBdr>
    </w:div>
    <w:div w:id="71701844">
      <w:bodyDiv w:val="1"/>
      <w:marLeft w:val="0"/>
      <w:marRight w:val="0"/>
      <w:marTop w:val="0"/>
      <w:marBottom w:val="0"/>
      <w:divBdr>
        <w:top w:val="none" w:sz="0" w:space="0" w:color="auto"/>
        <w:left w:val="none" w:sz="0" w:space="0" w:color="auto"/>
        <w:bottom w:val="none" w:sz="0" w:space="0" w:color="auto"/>
        <w:right w:val="none" w:sz="0" w:space="0" w:color="auto"/>
      </w:divBdr>
    </w:div>
    <w:div w:id="71704155">
      <w:bodyDiv w:val="1"/>
      <w:marLeft w:val="0"/>
      <w:marRight w:val="0"/>
      <w:marTop w:val="0"/>
      <w:marBottom w:val="0"/>
      <w:divBdr>
        <w:top w:val="none" w:sz="0" w:space="0" w:color="auto"/>
        <w:left w:val="none" w:sz="0" w:space="0" w:color="auto"/>
        <w:bottom w:val="none" w:sz="0" w:space="0" w:color="auto"/>
        <w:right w:val="none" w:sz="0" w:space="0" w:color="auto"/>
      </w:divBdr>
    </w:div>
    <w:div w:id="71708859">
      <w:bodyDiv w:val="1"/>
      <w:marLeft w:val="0"/>
      <w:marRight w:val="0"/>
      <w:marTop w:val="0"/>
      <w:marBottom w:val="0"/>
      <w:divBdr>
        <w:top w:val="none" w:sz="0" w:space="0" w:color="auto"/>
        <w:left w:val="none" w:sz="0" w:space="0" w:color="auto"/>
        <w:bottom w:val="none" w:sz="0" w:space="0" w:color="auto"/>
        <w:right w:val="none" w:sz="0" w:space="0" w:color="auto"/>
      </w:divBdr>
    </w:div>
    <w:div w:id="71709117">
      <w:bodyDiv w:val="1"/>
      <w:marLeft w:val="0"/>
      <w:marRight w:val="0"/>
      <w:marTop w:val="0"/>
      <w:marBottom w:val="0"/>
      <w:divBdr>
        <w:top w:val="none" w:sz="0" w:space="0" w:color="auto"/>
        <w:left w:val="none" w:sz="0" w:space="0" w:color="auto"/>
        <w:bottom w:val="none" w:sz="0" w:space="0" w:color="auto"/>
        <w:right w:val="none" w:sz="0" w:space="0" w:color="auto"/>
      </w:divBdr>
    </w:div>
    <w:div w:id="71709169">
      <w:bodyDiv w:val="1"/>
      <w:marLeft w:val="0"/>
      <w:marRight w:val="0"/>
      <w:marTop w:val="0"/>
      <w:marBottom w:val="0"/>
      <w:divBdr>
        <w:top w:val="none" w:sz="0" w:space="0" w:color="auto"/>
        <w:left w:val="none" w:sz="0" w:space="0" w:color="auto"/>
        <w:bottom w:val="none" w:sz="0" w:space="0" w:color="auto"/>
        <w:right w:val="none" w:sz="0" w:space="0" w:color="auto"/>
      </w:divBdr>
    </w:div>
    <w:div w:id="71775794">
      <w:bodyDiv w:val="1"/>
      <w:marLeft w:val="0"/>
      <w:marRight w:val="0"/>
      <w:marTop w:val="0"/>
      <w:marBottom w:val="0"/>
      <w:divBdr>
        <w:top w:val="none" w:sz="0" w:space="0" w:color="auto"/>
        <w:left w:val="none" w:sz="0" w:space="0" w:color="auto"/>
        <w:bottom w:val="none" w:sz="0" w:space="0" w:color="auto"/>
        <w:right w:val="none" w:sz="0" w:space="0" w:color="auto"/>
      </w:divBdr>
    </w:div>
    <w:div w:id="71778634">
      <w:bodyDiv w:val="1"/>
      <w:marLeft w:val="0"/>
      <w:marRight w:val="0"/>
      <w:marTop w:val="0"/>
      <w:marBottom w:val="0"/>
      <w:divBdr>
        <w:top w:val="none" w:sz="0" w:space="0" w:color="auto"/>
        <w:left w:val="none" w:sz="0" w:space="0" w:color="auto"/>
        <w:bottom w:val="none" w:sz="0" w:space="0" w:color="auto"/>
        <w:right w:val="none" w:sz="0" w:space="0" w:color="auto"/>
      </w:divBdr>
    </w:div>
    <w:div w:id="71780565">
      <w:bodyDiv w:val="1"/>
      <w:marLeft w:val="0"/>
      <w:marRight w:val="0"/>
      <w:marTop w:val="0"/>
      <w:marBottom w:val="0"/>
      <w:divBdr>
        <w:top w:val="none" w:sz="0" w:space="0" w:color="auto"/>
        <w:left w:val="none" w:sz="0" w:space="0" w:color="auto"/>
        <w:bottom w:val="none" w:sz="0" w:space="0" w:color="auto"/>
        <w:right w:val="none" w:sz="0" w:space="0" w:color="auto"/>
      </w:divBdr>
    </w:div>
    <w:div w:id="71782463">
      <w:bodyDiv w:val="1"/>
      <w:marLeft w:val="0"/>
      <w:marRight w:val="0"/>
      <w:marTop w:val="0"/>
      <w:marBottom w:val="0"/>
      <w:divBdr>
        <w:top w:val="none" w:sz="0" w:space="0" w:color="auto"/>
        <w:left w:val="none" w:sz="0" w:space="0" w:color="auto"/>
        <w:bottom w:val="none" w:sz="0" w:space="0" w:color="auto"/>
        <w:right w:val="none" w:sz="0" w:space="0" w:color="auto"/>
      </w:divBdr>
    </w:div>
    <w:div w:id="71783844">
      <w:bodyDiv w:val="1"/>
      <w:marLeft w:val="0"/>
      <w:marRight w:val="0"/>
      <w:marTop w:val="0"/>
      <w:marBottom w:val="0"/>
      <w:divBdr>
        <w:top w:val="none" w:sz="0" w:space="0" w:color="auto"/>
        <w:left w:val="none" w:sz="0" w:space="0" w:color="auto"/>
        <w:bottom w:val="none" w:sz="0" w:space="0" w:color="auto"/>
        <w:right w:val="none" w:sz="0" w:space="0" w:color="auto"/>
      </w:divBdr>
    </w:div>
    <w:div w:id="71850636">
      <w:bodyDiv w:val="1"/>
      <w:marLeft w:val="0"/>
      <w:marRight w:val="0"/>
      <w:marTop w:val="0"/>
      <w:marBottom w:val="0"/>
      <w:divBdr>
        <w:top w:val="none" w:sz="0" w:space="0" w:color="auto"/>
        <w:left w:val="none" w:sz="0" w:space="0" w:color="auto"/>
        <w:bottom w:val="none" w:sz="0" w:space="0" w:color="auto"/>
        <w:right w:val="none" w:sz="0" w:space="0" w:color="auto"/>
      </w:divBdr>
    </w:div>
    <w:div w:id="71852142">
      <w:bodyDiv w:val="1"/>
      <w:marLeft w:val="0"/>
      <w:marRight w:val="0"/>
      <w:marTop w:val="0"/>
      <w:marBottom w:val="0"/>
      <w:divBdr>
        <w:top w:val="none" w:sz="0" w:space="0" w:color="auto"/>
        <w:left w:val="none" w:sz="0" w:space="0" w:color="auto"/>
        <w:bottom w:val="none" w:sz="0" w:space="0" w:color="auto"/>
        <w:right w:val="none" w:sz="0" w:space="0" w:color="auto"/>
      </w:divBdr>
    </w:div>
    <w:div w:id="71853776">
      <w:bodyDiv w:val="1"/>
      <w:marLeft w:val="0"/>
      <w:marRight w:val="0"/>
      <w:marTop w:val="0"/>
      <w:marBottom w:val="0"/>
      <w:divBdr>
        <w:top w:val="none" w:sz="0" w:space="0" w:color="auto"/>
        <w:left w:val="none" w:sz="0" w:space="0" w:color="auto"/>
        <w:bottom w:val="none" w:sz="0" w:space="0" w:color="auto"/>
        <w:right w:val="none" w:sz="0" w:space="0" w:color="auto"/>
      </w:divBdr>
    </w:div>
    <w:div w:id="71855520">
      <w:bodyDiv w:val="1"/>
      <w:marLeft w:val="0"/>
      <w:marRight w:val="0"/>
      <w:marTop w:val="0"/>
      <w:marBottom w:val="0"/>
      <w:divBdr>
        <w:top w:val="none" w:sz="0" w:space="0" w:color="auto"/>
        <w:left w:val="none" w:sz="0" w:space="0" w:color="auto"/>
        <w:bottom w:val="none" w:sz="0" w:space="0" w:color="auto"/>
        <w:right w:val="none" w:sz="0" w:space="0" w:color="auto"/>
      </w:divBdr>
    </w:div>
    <w:div w:id="71859804">
      <w:bodyDiv w:val="1"/>
      <w:marLeft w:val="0"/>
      <w:marRight w:val="0"/>
      <w:marTop w:val="0"/>
      <w:marBottom w:val="0"/>
      <w:divBdr>
        <w:top w:val="none" w:sz="0" w:space="0" w:color="auto"/>
        <w:left w:val="none" w:sz="0" w:space="0" w:color="auto"/>
        <w:bottom w:val="none" w:sz="0" w:space="0" w:color="auto"/>
        <w:right w:val="none" w:sz="0" w:space="0" w:color="auto"/>
      </w:divBdr>
    </w:div>
    <w:div w:id="71896727">
      <w:bodyDiv w:val="1"/>
      <w:marLeft w:val="0"/>
      <w:marRight w:val="0"/>
      <w:marTop w:val="0"/>
      <w:marBottom w:val="0"/>
      <w:divBdr>
        <w:top w:val="none" w:sz="0" w:space="0" w:color="auto"/>
        <w:left w:val="none" w:sz="0" w:space="0" w:color="auto"/>
        <w:bottom w:val="none" w:sz="0" w:space="0" w:color="auto"/>
        <w:right w:val="none" w:sz="0" w:space="0" w:color="auto"/>
      </w:divBdr>
    </w:div>
    <w:div w:id="71898491">
      <w:bodyDiv w:val="1"/>
      <w:marLeft w:val="0"/>
      <w:marRight w:val="0"/>
      <w:marTop w:val="0"/>
      <w:marBottom w:val="0"/>
      <w:divBdr>
        <w:top w:val="none" w:sz="0" w:space="0" w:color="auto"/>
        <w:left w:val="none" w:sz="0" w:space="0" w:color="auto"/>
        <w:bottom w:val="none" w:sz="0" w:space="0" w:color="auto"/>
        <w:right w:val="none" w:sz="0" w:space="0" w:color="auto"/>
      </w:divBdr>
    </w:div>
    <w:div w:id="71899440">
      <w:bodyDiv w:val="1"/>
      <w:marLeft w:val="0"/>
      <w:marRight w:val="0"/>
      <w:marTop w:val="0"/>
      <w:marBottom w:val="0"/>
      <w:divBdr>
        <w:top w:val="none" w:sz="0" w:space="0" w:color="auto"/>
        <w:left w:val="none" w:sz="0" w:space="0" w:color="auto"/>
        <w:bottom w:val="none" w:sz="0" w:space="0" w:color="auto"/>
        <w:right w:val="none" w:sz="0" w:space="0" w:color="auto"/>
      </w:divBdr>
    </w:div>
    <w:div w:id="71902069">
      <w:bodyDiv w:val="1"/>
      <w:marLeft w:val="0"/>
      <w:marRight w:val="0"/>
      <w:marTop w:val="0"/>
      <w:marBottom w:val="0"/>
      <w:divBdr>
        <w:top w:val="none" w:sz="0" w:space="0" w:color="auto"/>
        <w:left w:val="none" w:sz="0" w:space="0" w:color="auto"/>
        <w:bottom w:val="none" w:sz="0" w:space="0" w:color="auto"/>
        <w:right w:val="none" w:sz="0" w:space="0" w:color="auto"/>
      </w:divBdr>
    </w:div>
    <w:div w:id="71973259">
      <w:bodyDiv w:val="1"/>
      <w:marLeft w:val="0"/>
      <w:marRight w:val="0"/>
      <w:marTop w:val="0"/>
      <w:marBottom w:val="0"/>
      <w:divBdr>
        <w:top w:val="none" w:sz="0" w:space="0" w:color="auto"/>
        <w:left w:val="none" w:sz="0" w:space="0" w:color="auto"/>
        <w:bottom w:val="none" w:sz="0" w:space="0" w:color="auto"/>
        <w:right w:val="none" w:sz="0" w:space="0" w:color="auto"/>
      </w:divBdr>
    </w:div>
    <w:div w:id="71973390">
      <w:bodyDiv w:val="1"/>
      <w:marLeft w:val="0"/>
      <w:marRight w:val="0"/>
      <w:marTop w:val="0"/>
      <w:marBottom w:val="0"/>
      <w:divBdr>
        <w:top w:val="none" w:sz="0" w:space="0" w:color="auto"/>
        <w:left w:val="none" w:sz="0" w:space="0" w:color="auto"/>
        <w:bottom w:val="none" w:sz="0" w:space="0" w:color="auto"/>
        <w:right w:val="none" w:sz="0" w:space="0" w:color="auto"/>
      </w:divBdr>
    </w:div>
    <w:div w:id="71975922">
      <w:bodyDiv w:val="1"/>
      <w:marLeft w:val="0"/>
      <w:marRight w:val="0"/>
      <w:marTop w:val="0"/>
      <w:marBottom w:val="0"/>
      <w:divBdr>
        <w:top w:val="none" w:sz="0" w:space="0" w:color="auto"/>
        <w:left w:val="none" w:sz="0" w:space="0" w:color="auto"/>
        <w:bottom w:val="none" w:sz="0" w:space="0" w:color="auto"/>
        <w:right w:val="none" w:sz="0" w:space="0" w:color="auto"/>
      </w:divBdr>
    </w:div>
    <w:div w:id="71976956">
      <w:bodyDiv w:val="1"/>
      <w:marLeft w:val="0"/>
      <w:marRight w:val="0"/>
      <w:marTop w:val="0"/>
      <w:marBottom w:val="0"/>
      <w:divBdr>
        <w:top w:val="none" w:sz="0" w:space="0" w:color="auto"/>
        <w:left w:val="none" w:sz="0" w:space="0" w:color="auto"/>
        <w:bottom w:val="none" w:sz="0" w:space="0" w:color="auto"/>
        <w:right w:val="none" w:sz="0" w:space="0" w:color="auto"/>
      </w:divBdr>
    </w:div>
    <w:div w:id="71977192">
      <w:bodyDiv w:val="1"/>
      <w:marLeft w:val="0"/>
      <w:marRight w:val="0"/>
      <w:marTop w:val="0"/>
      <w:marBottom w:val="0"/>
      <w:divBdr>
        <w:top w:val="none" w:sz="0" w:space="0" w:color="auto"/>
        <w:left w:val="none" w:sz="0" w:space="0" w:color="auto"/>
        <w:bottom w:val="none" w:sz="0" w:space="0" w:color="auto"/>
        <w:right w:val="none" w:sz="0" w:space="0" w:color="auto"/>
      </w:divBdr>
    </w:div>
    <w:div w:id="72045582">
      <w:bodyDiv w:val="1"/>
      <w:marLeft w:val="0"/>
      <w:marRight w:val="0"/>
      <w:marTop w:val="0"/>
      <w:marBottom w:val="0"/>
      <w:divBdr>
        <w:top w:val="none" w:sz="0" w:space="0" w:color="auto"/>
        <w:left w:val="none" w:sz="0" w:space="0" w:color="auto"/>
        <w:bottom w:val="none" w:sz="0" w:space="0" w:color="auto"/>
        <w:right w:val="none" w:sz="0" w:space="0" w:color="auto"/>
      </w:divBdr>
    </w:div>
    <w:div w:id="72048515">
      <w:bodyDiv w:val="1"/>
      <w:marLeft w:val="0"/>
      <w:marRight w:val="0"/>
      <w:marTop w:val="0"/>
      <w:marBottom w:val="0"/>
      <w:divBdr>
        <w:top w:val="none" w:sz="0" w:space="0" w:color="auto"/>
        <w:left w:val="none" w:sz="0" w:space="0" w:color="auto"/>
        <w:bottom w:val="none" w:sz="0" w:space="0" w:color="auto"/>
        <w:right w:val="none" w:sz="0" w:space="0" w:color="auto"/>
      </w:divBdr>
    </w:div>
    <w:div w:id="72050512">
      <w:bodyDiv w:val="1"/>
      <w:marLeft w:val="0"/>
      <w:marRight w:val="0"/>
      <w:marTop w:val="0"/>
      <w:marBottom w:val="0"/>
      <w:divBdr>
        <w:top w:val="none" w:sz="0" w:space="0" w:color="auto"/>
        <w:left w:val="none" w:sz="0" w:space="0" w:color="auto"/>
        <w:bottom w:val="none" w:sz="0" w:space="0" w:color="auto"/>
        <w:right w:val="none" w:sz="0" w:space="0" w:color="auto"/>
      </w:divBdr>
    </w:div>
    <w:div w:id="72051485">
      <w:bodyDiv w:val="1"/>
      <w:marLeft w:val="0"/>
      <w:marRight w:val="0"/>
      <w:marTop w:val="0"/>
      <w:marBottom w:val="0"/>
      <w:divBdr>
        <w:top w:val="none" w:sz="0" w:space="0" w:color="auto"/>
        <w:left w:val="none" w:sz="0" w:space="0" w:color="auto"/>
        <w:bottom w:val="none" w:sz="0" w:space="0" w:color="auto"/>
        <w:right w:val="none" w:sz="0" w:space="0" w:color="auto"/>
      </w:divBdr>
    </w:div>
    <w:div w:id="72053084">
      <w:bodyDiv w:val="1"/>
      <w:marLeft w:val="0"/>
      <w:marRight w:val="0"/>
      <w:marTop w:val="0"/>
      <w:marBottom w:val="0"/>
      <w:divBdr>
        <w:top w:val="none" w:sz="0" w:space="0" w:color="auto"/>
        <w:left w:val="none" w:sz="0" w:space="0" w:color="auto"/>
        <w:bottom w:val="none" w:sz="0" w:space="0" w:color="auto"/>
        <w:right w:val="none" w:sz="0" w:space="0" w:color="auto"/>
      </w:divBdr>
    </w:div>
    <w:div w:id="72089639">
      <w:bodyDiv w:val="1"/>
      <w:marLeft w:val="0"/>
      <w:marRight w:val="0"/>
      <w:marTop w:val="0"/>
      <w:marBottom w:val="0"/>
      <w:divBdr>
        <w:top w:val="none" w:sz="0" w:space="0" w:color="auto"/>
        <w:left w:val="none" w:sz="0" w:space="0" w:color="auto"/>
        <w:bottom w:val="none" w:sz="0" w:space="0" w:color="auto"/>
        <w:right w:val="none" w:sz="0" w:space="0" w:color="auto"/>
      </w:divBdr>
    </w:div>
    <w:div w:id="72090900">
      <w:bodyDiv w:val="1"/>
      <w:marLeft w:val="0"/>
      <w:marRight w:val="0"/>
      <w:marTop w:val="0"/>
      <w:marBottom w:val="0"/>
      <w:divBdr>
        <w:top w:val="none" w:sz="0" w:space="0" w:color="auto"/>
        <w:left w:val="none" w:sz="0" w:space="0" w:color="auto"/>
        <w:bottom w:val="none" w:sz="0" w:space="0" w:color="auto"/>
        <w:right w:val="none" w:sz="0" w:space="0" w:color="auto"/>
      </w:divBdr>
    </w:div>
    <w:div w:id="72091604">
      <w:bodyDiv w:val="1"/>
      <w:marLeft w:val="0"/>
      <w:marRight w:val="0"/>
      <w:marTop w:val="0"/>
      <w:marBottom w:val="0"/>
      <w:divBdr>
        <w:top w:val="none" w:sz="0" w:space="0" w:color="auto"/>
        <w:left w:val="none" w:sz="0" w:space="0" w:color="auto"/>
        <w:bottom w:val="none" w:sz="0" w:space="0" w:color="auto"/>
        <w:right w:val="none" w:sz="0" w:space="0" w:color="auto"/>
      </w:divBdr>
    </w:div>
    <w:div w:id="72164967">
      <w:bodyDiv w:val="1"/>
      <w:marLeft w:val="0"/>
      <w:marRight w:val="0"/>
      <w:marTop w:val="0"/>
      <w:marBottom w:val="0"/>
      <w:divBdr>
        <w:top w:val="none" w:sz="0" w:space="0" w:color="auto"/>
        <w:left w:val="none" w:sz="0" w:space="0" w:color="auto"/>
        <w:bottom w:val="none" w:sz="0" w:space="0" w:color="auto"/>
        <w:right w:val="none" w:sz="0" w:space="0" w:color="auto"/>
      </w:divBdr>
    </w:div>
    <w:div w:id="72169016">
      <w:bodyDiv w:val="1"/>
      <w:marLeft w:val="0"/>
      <w:marRight w:val="0"/>
      <w:marTop w:val="0"/>
      <w:marBottom w:val="0"/>
      <w:divBdr>
        <w:top w:val="none" w:sz="0" w:space="0" w:color="auto"/>
        <w:left w:val="none" w:sz="0" w:space="0" w:color="auto"/>
        <w:bottom w:val="none" w:sz="0" w:space="0" w:color="auto"/>
        <w:right w:val="none" w:sz="0" w:space="0" w:color="auto"/>
      </w:divBdr>
    </w:div>
    <w:div w:id="72169263">
      <w:bodyDiv w:val="1"/>
      <w:marLeft w:val="0"/>
      <w:marRight w:val="0"/>
      <w:marTop w:val="0"/>
      <w:marBottom w:val="0"/>
      <w:divBdr>
        <w:top w:val="none" w:sz="0" w:space="0" w:color="auto"/>
        <w:left w:val="none" w:sz="0" w:space="0" w:color="auto"/>
        <w:bottom w:val="none" w:sz="0" w:space="0" w:color="auto"/>
        <w:right w:val="none" w:sz="0" w:space="0" w:color="auto"/>
      </w:divBdr>
    </w:div>
    <w:div w:id="72169476">
      <w:bodyDiv w:val="1"/>
      <w:marLeft w:val="0"/>
      <w:marRight w:val="0"/>
      <w:marTop w:val="0"/>
      <w:marBottom w:val="0"/>
      <w:divBdr>
        <w:top w:val="none" w:sz="0" w:space="0" w:color="auto"/>
        <w:left w:val="none" w:sz="0" w:space="0" w:color="auto"/>
        <w:bottom w:val="none" w:sz="0" w:space="0" w:color="auto"/>
        <w:right w:val="none" w:sz="0" w:space="0" w:color="auto"/>
      </w:divBdr>
    </w:div>
    <w:div w:id="72170069">
      <w:bodyDiv w:val="1"/>
      <w:marLeft w:val="0"/>
      <w:marRight w:val="0"/>
      <w:marTop w:val="0"/>
      <w:marBottom w:val="0"/>
      <w:divBdr>
        <w:top w:val="none" w:sz="0" w:space="0" w:color="auto"/>
        <w:left w:val="none" w:sz="0" w:space="0" w:color="auto"/>
        <w:bottom w:val="none" w:sz="0" w:space="0" w:color="auto"/>
        <w:right w:val="none" w:sz="0" w:space="0" w:color="auto"/>
      </w:divBdr>
    </w:div>
    <w:div w:id="72171159">
      <w:bodyDiv w:val="1"/>
      <w:marLeft w:val="0"/>
      <w:marRight w:val="0"/>
      <w:marTop w:val="0"/>
      <w:marBottom w:val="0"/>
      <w:divBdr>
        <w:top w:val="none" w:sz="0" w:space="0" w:color="auto"/>
        <w:left w:val="none" w:sz="0" w:space="0" w:color="auto"/>
        <w:bottom w:val="none" w:sz="0" w:space="0" w:color="auto"/>
        <w:right w:val="none" w:sz="0" w:space="0" w:color="auto"/>
      </w:divBdr>
    </w:div>
    <w:div w:id="72238096">
      <w:bodyDiv w:val="1"/>
      <w:marLeft w:val="0"/>
      <w:marRight w:val="0"/>
      <w:marTop w:val="0"/>
      <w:marBottom w:val="0"/>
      <w:divBdr>
        <w:top w:val="none" w:sz="0" w:space="0" w:color="auto"/>
        <w:left w:val="none" w:sz="0" w:space="0" w:color="auto"/>
        <w:bottom w:val="none" w:sz="0" w:space="0" w:color="auto"/>
        <w:right w:val="none" w:sz="0" w:space="0" w:color="auto"/>
      </w:divBdr>
    </w:div>
    <w:div w:id="72245341">
      <w:bodyDiv w:val="1"/>
      <w:marLeft w:val="0"/>
      <w:marRight w:val="0"/>
      <w:marTop w:val="0"/>
      <w:marBottom w:val="0"/>
      <w:divBdr>
        <w:top w:val="none" w:sz="0" w:space="0" w:color="auto"/>
        <w:left w:val="none" w:sz="0" w:space="0" w:color="auto"/>
        <w:bottom w:val="none" w:sz="0" w:space="0" w:color="auto"/>
        <w:right w:val="none" w:sz="0" w:space="0" w:color="auto"/>
      </w:divBdr>
    </w:div>
    <w:div w:id="72288333">
      <w:bodyDiv w:val="1"/>
      <w:marLeft w:val="0"/>
      <w:marRight w:val="0"/>
      <w:marTop w:val="0"/>
      <w:marBottom w:val="0"/>
      <w:divBdr>
        <w:top w:val="none" w:sz="0" w:space="0" w:color="auto"/>
        <w:left w:val="none" w:sz="0" w:space="0" w:color="auto"/>
        <w:bottom w:val="none" w:sz="0" w:space="0" w:color="auto"/>
        <w:right w:val="none" w:sz="0" w:space="0" w:color="auto"/>
      </w:divBdr>
    </w:div>
    <w:div w:id="72289136">
      <w:bodyDiv w:val="1"/>
      <w:marLeft w:val="0"/>
      <w:marRight w:val="0"/>
      <w:marTop w:val="0"/>
      <w:marBottom w:val="0"/>
      <w:divBdr>
        <w:top w:val="none" w:sz="0" w:space="0" w:color="auto"/>
        <w:left w:val="none" w:sz="0" w:space="0" w:color="auto"/>
        <w:bottom w:val="none" w:sz="0" w:space="0" w:color="auto"/>
        <w:right w:val="none" w:sz="0" w:space="0" w:color="auto"/>
      </w:divBdr>
    </w:div>
    <w:div w:id="72313322">
      <w:bodyDiv w:val="1"/>
      <w:marLeft w:val="0"/>
      <w:marRight w:val="0"/>
      <w:marTop w:val="0"/>
      <w:marBottom w:val="0"/>
      <w:divBdr>
        <w:top w:val="none" w:sz="0" w:space="0" w:color="auto"/>
        <w:left w:val="none" w:sz="0" w:space="0" w:color="auto"/>
        <w:bottom w:val="none" w:sz="0" w:space="0" w:color="auto"/>
        <w:right w:val="none" w:sz="0" w:space="0" w:color="auto"/>
      </w:divBdr>
    </w:div>
    <w:div w:id="72316921">
      <w:bodyDiv w:val="1"/>
      <w:marLeft w:val="0"/>
      <w:marRight w:val="0"/>
      <w:marTop w:val="0"/>
      <w:marBottom w:val="0"/>
      <w:divBdr>
        <w:top w:val="none" w:sz="0" w:space="0" w:color="auto"/>
        <w:left w:val="none" w:sz="0" w:space="0" w:color="auto"/>
        <w:bottom w:val="none" w:sz="0" w:space="0" w:color="auto"/>
        <w:right w:val="none" w:sz="0" w:space="0" w:color="auto"/>
      </w:divBdr>
    </w:div>
    <w:div w:id="72359724">
      <w:bodyDiv w:val="1"/>
      <w:marLeft w:val="0"/>
      <w:marRight w:val="0"/>
      <w:marTop w:val="0"/>
      <w:marBottom w:val="0"/>
      <w:divBdr>
        <w:top w:val="none" w:sz="0" w:space="0" w:color="auto"/>
        <w:left w:val="none" w:sz="0" w:space="0" w:color="auto"/>
        <w:bottom w:val="none" w:sz="0" w:space="0" w:color="auto"/>
        <w:right w:val="none" w:sz="0" w:space="0" w:color="auto"/>
      </w:divBdr>
    </w:div>
    <w:div w:id="72359786">
      <w:bodyDiv w:val="1"/>
      <w:marLeft w:val="0"/>
      <w:marRight w:val="0"/>
      <w:marTop w:val="0"/>
      <w:marBottom w:val="0"/>
      <w:divBdr>
        <w:top w:val="none" w:sz="0" w:space="0" w:color="auto"/>
        <w:left w:val="none" w:sz="0" w:space="0" w:color="auto"/>
        <w:bottom w:val="none" w:sz="0" w:space="0" w:color="auto"/>
        <w:right w:val="none" w:sz="0" w:space="0" w:color="auto"/>
      </w:divBdr>
    </w:div>
    <w:div w:id="72360508">
      <w:bodyDiv w:val="1"/>
      <w:marLeft w:val="0"/>
      <w:marRight w:val="0"/>
      <w:marTop w:val="0"/>
      <w:marBottom w:val="0"/>
      <w:divBdr>
        <w:top w:val="none" w:sz="0" w:space="0" w:color="auto"/>
        <w:left w:val="none" w:sz="0" w:space="0" w:color="auto"/>
        <w:bottom w:val="none" w:sz="0" w:space="0" w:color="auto"/>
        <w:right w:val="none" w:sz="0" w:space="0" w:color="auto"/>
      </w:divBdr>
    </w:div>
    <w:div w:id="72364030">
      <w:bodyDiv w:val="1"/>
      <w:marLeft w:val="0"/>
      <w:marRight w:val="0"/>
      <w:marTop w:val="0"/>
      <w:marBottom w:val="0"/>
      <w:divBdr>
        <w:top w:val="none" w:sz="0" w:space="0" w:color="auto"/>
        <w:left w:val="none" w:sz="0" w:space="0" w:color="auto"/>
        <w:bottom w:val="none" w:sz="0" w:space="0" w:color="auto"/>
        <w:right w:val="none" w:sz="0" w:space="0" w:color="auto"/>
      </w:divBdr>
    </w:div>
    <w:div w:id="72431334">
      <w:bodyDiv w:val="1"/>
      <w:marLeft w:val="0"/>
      <w:marRight w:val="0"/>
      <w:marTop w:val="0"/>
      <w:marBottom w:val="0"/>
      <w:divBdr>
        <w:top w:val="none" w:sz="0" w:space="0" w:color="auto"/>
        <w:left w:val="none" w:sz="0" w:space="0" w:color="auto"/>
        <w:bottom w:val="none" w:sz="0" w:space="0" w:color="auto"/>
        <w:right w:val="none" w:sz="0" w:space="0" w:color="auto"/>
      </w:divBdr>
    </w:div>
    <w:div w:id="72433925">
      <w:bodyDiv w:val="1"/>
      <w:marLeft w:val="0"/>
      <w:marRight w:val="0"/>
      <w:marTop w:val="0"/>
      <w:marBottom w:val="0"/>
      <w:divBdr>
        <w:top w:val="none" w:sz="0" w:space="0" w:color="auto"/>
        <w:left w:val="none" w:sz="0" w:space="0" w:color="auto"/>
        <w:bottom w:val="none" w:sz="0" w:space="0" w:color="auto"/>
        <w:right w:val="none" w:sz="0" w:space="0" w:color="auto"/>
      </w:divBdr>
    </w:div>
    <w:div w:id="72436218">
      <w:bodyDiv w:val="1"/>
      <w:marLeft w:val="0"/>
      <w:marRight w:val="0"/>
      <w:marTop w:val="0"/>
      <w:marBottom w:val="0"/>
      <w:divBdr>
        <w:top w:val="none" w:sz="0" w:space="0" w:color="auto"/>
        <w:left w:val="none" w:sz="0" w:space="0" w:color="auto"/>
        <w:bottom w:val="none" w:sz="0" w:space="0" w:color="auto"/>
        <w:right w:val="none" w:sz="0" w:space="0" w:color="auto"/>
      </w:divBdr>
    </w:div>
    <w:div w:id="72436298">
      <w:bodyDiv w:val="1"/>
      <w:marLeft w:val="0"/>
      <w:marRight w:val="0"/>
      <w:marTop w:val="0"/>
      <w:marBottom w:val="0"/>
      <w:divBdr>
        <w:top w:val="none" w:sz="0" w:space="0" w:color="auto"/>
        <w:left w:val="none" w:sz="0" w:space="0" w:color="auto"/>
        <w:bottom w:val="none" w:sz="0" w:space="0" w:color="auto"/>
        <w:right w:val="none" w:sz="0" w:space="0" w:color="auto"/>
      </w:divBdr>
    </w:div>
    <w:div w:id="72439987">
      <w:bodyDiv w:val="1"/>
      <w:marLeft w:val="0"/>
      <w:marRight w:val="0"/>
      <w:marTop w:val="0"/>
      <w:marBottom w:val="0"/>
      <w:divBdr>
        <w:top w:val="none" w:sz="0" w:space="0" w:color="auto"/>
        <w:left w:val="none" w:sz="0" w:space="0" w:color="auto"/>
        <w:bottom w:val="none" w:sz="0" w:space="0" w:color="auto"/>
        <w:right w:val="none" w:sz="0" w:space="0" w:color="auto"/>
      </w:divBdr>
    </w:div>
    <w:div w:id="72513055">
      <w:bodyDiv w:val="1"/>
      <w:marLeft w:val="0"/>
      <w:marRight w:val="0"/>
      <w:marTop w:val="0"/>
      <w:marBottom w:val="0"/>
      <w:divBdr>
        <w:top w:val="none" w:sz="0" w:space="0" w:color="auto"/>
        <w:left w:val="none" w:sz="0" w:space="0" w:color="auto"/>
        <w:bottom w:val="none" w:sz="0" w:space="0" w:color="auto"/>
        <w:right w:val="none" w:sz="0" w:space="0" w:color="auto"/>
      </w:divBdr>
    </w:div>
    <w:div w:id="72513245">
      <w:bodyDiv w:val="1"/>
      <w:marLeft w:val="0"/>
      <w:marRight w:val="0"/>
      <w:marTop w:val="0"/>
      <w:marBottom w:val="0"/>
      <w:divBdr>
        <w:top w:val="none" w:sz="0" w:space="0" w:color="auto"/>
        <w:left w:val="none" w:sz="0" w:space="0" w:color="auto"/>
        <w:bottom w:val="none" w:sz="0" w:space="0" w:color="auto"/>
        <w:right w:val="none" w:sz="0" w:space="0" w:color="auto"/>
      </w:divBdr>
    </w:div>
    <w:div w:id="72549544">
      <w:bodyDiv w:val="1"/>
      <w:marLeft w:val="0"/>
      <w:marRight w:val="0"/>
      <w:marTop w:val="0"/>
      <w:marBottom w:val="0"/>
      <w:divBdr>
        <w:top w:val="none" w:sz="0" w:space="0" w:color="auto"/>
        <w:left w:val="none" w:sz="0" w:space="0" w:color="auto"/>
        <w:bottom w:val="none" w:sz="0" w:space="0" w:color="auto"/>
        <w:right w:val="none" w:sz="0" w:space="0" w:color="auto"/>
      </w:divBdr>
    </w:div>
    <w:div w:id="72550668">
      <w:bodyDiv w:val="1"/>
      <w:marLeft w:val="0"/>
      <w:marRight w:val="0"/>
      <w:marTop w:val="0"/>
      <w:marBottom w:val="0"/>
      <w:divBdr>
        <w:top w:val="none" w:sz="0" w:space="0" w:color="auto"/>
        <w:left w:val="none" w:sz="0" w:space="0" w:color="auto"/>
        <w:bottom w:val="none" w:sz="0" w:space="0" w:color="auto"/>
        <w:right w:val="none" w:sz="0" w:space="0" w:color="auto"/>
      </w:divBdr>
    </w:div>
    <w:div w:id="72551610">
      <w:bodyDiv w:val="1"/>
      <w:marLeft w:val="0"/>
      <w:marRight w:val="0"/>
      <w:marTop w:val="0"/>
      <w:marBottom w:val="0"/>
      <w:divBdr>
        <w:top w:val="none" w:sz="0" w:space="0" w:color="auto"/>
        <w:left w:val="none" w:sz="0" w:space="0" w:color="auto"/>
        <w:bottom w:val="none" w:sz="0" w:space="0" w:color="auto"/>
        <w:right w:val="none" w:sz="0" w:space="0" w:color="auto"/>
      </w:divBdr>
    </w:div>
    <w:div w:id="72554310">
      <w:bodyDiv w:val="1"/>
      <w:marLeft w:val="0"/>
      <w:marRight w:val="0"/>
      <w:marTop w:val="0"/>
      <w:marBottom w:val="0"/>
      <w:divBdr>
        <w:top w:val="none" w:sz="0" w:space="0" w:color="auto"/>
        <w:left w:val="none" w:sz="0" w:space="0" w:color="auto"/>
        <w:bottom w:val="none" w:sz="0" w:space="0" w:color="auto"/>
        <w:right w:val="none" w:sz="0" w:space="0" w:color="auto"/>
      </w:divBdr>
    </w:div>
    <w:div w:id="72555548">
      <w:bodyDiv w:val="1"/>
      <w:marLeft w:val="0"/>
      <w:marRight w:val="0"/>
      <w:marTop w:val="0"/>
      <w:marBottom w:val="0"/>
      <w:divBdr>
        <w:top w:val="none" w:sz="0" w:space="0" w:color="auto"/>
        <w:left w:val="none" w:sz="0" w:space="0" w:color="auto"/>
        <w:bottom w:val="none" w:sz="0" w:space="0" w:color="auto"/>
        <w:right w:val="none" w:sz="0" w:space="0" w:color="auto"/>
      </w:divBdr>
    </w:div>
    <w:div w:id="72557129">
      <w:bodyDiv w:val="1"/>
      <w:marLeft w:val="0"/>
      <w:marRight w:val="0"/>
      <w:marTop w:val="0"/>
      <w:marBottom w:val="0"/>
      <w:divBdr>
        <w:top w:val="none" w:sz="0" w:space="0" w:color="auto"/>
        <w:left w:val="none" w:sz="0" w:space="0" w:color="auto"/>
        <w:bottom w:val="none" w:sz="0" w:space="0" w:color="auto"/>
        <w:right w:val="none" w:sz="0" w:space="0" w:color="auto"/>
      </w:divBdr>
    </w:div>
    <w:div w:id="72626369">
      <w:bodyDiv w:val="1"/>
      <w:marLeft w:val="0"/>
      <w:marRight w:val="0"/>
      <w:marTop w:val="0"/>
      <w:marBottom w:val="0"/>
      <w:divBdr>
        <w:top w:val="none" w:sz="0" w:space="0" w:color="auto"/>
        <w:left w:val="none" w:sz="0" w:space="0" w:color="auto"/>
        <w:bottom w:val="none" w:sz="0" w:space="0" w:color="auto"/>
        <w:right w:val="none" w:sz="0" w:space="0" w:color="auto"/>
      </w:divBdr>
    </w:div>
    <w:div w:id="72632818">
      <w:bodyDiv w:val="1"/>
      <w:marLeft w:val="0"/>
      <w:marRight w:val="0"/>
      <w:marTop w:val="0"/>
      <w:marBottom w:val="0"/>
      <w:divBdr>
        <w:top w:val="none" w:sz="0" w:space="0" w:color="auto"/>
        <w:left w:val="none" w:sz="0" w:space="0" w:color="auto"/>
        <w:bottom w:val="none" w:sz="0" w:space="0" w:color="auto"/>
        <w:right w:val="none" w:sz="0" w:space="0" w:color="auto"/>
      </w:divBdr>
    </w:div>
    <w:div w:id="72699242">
      <w:bodyDiv w:val="1"/>
      <w:marLeft w:val="0"/>
      <w:marRight w:val="0"/>
      <w:marTop w:val="0"/>
      <w:marBottom w:val="0"/>
      <w:divBdr>
        <w:top w:val="none" w:sz="0" w:space="0" w:color="auto"/>
        <w:left w:val="none" w:sz="0" w:space="0" w:color="auto"/>
        <w:bottom w:val="none" w:sz="0" w:space="0" w:color="auto"/>
        <w:right w:val="none" w:sz="0" w:space="0" w:color="auto"/>
      </w:divBdr>
    </w:div>
    <w:div w:id="72700824">
      <w:bodyDiv w:val="1"/>
      <w:marLeft w:val="0"/>
      <w:marRight w:val="0"/>
      <w:marTop w:val="0"/>
      <w:marBottom w:val="0"/>
      <w:divBdr>
        <w:top w:val="none" w:sz="0" w:space="0" w:color="auto"/>
        <w:left w:val="none" w:sz="0" w:space="0" w:color="auto"/>
        <w:bottom w:val="none" w:sz="0" w:space="0" w:color="auto"/>
        <w:right w:val="none" w:sz="0" w:space="0" w:color="auto"/>
      </w:divBdr>
    </w:div>
    <w:div w:id="72704034">
      <w:bodyDiv w:val="1"/>
      <w:marLeft w:val="0"/>
      <w:marRight w:val="0"/>
      <w:marTop w:val="0"/>
      <w:marBottom w:val="0"/>
      <w:divBdr>
        <w:top w:val="none" w:sz="0" w:space="0" w:color="auto"/>
        <w:left w:val="none" w:sz="0" w:space="0" w:color="auto"/>
        <w:bottom w:val="none" w:sz="0" w:space="0" w:color="auto"/>
        <w:right w:val="none" w:sz="0" w:space="0" w:color="auto"/>
      </w:divBdr>
    </w:div>
    <w:div w:id="72745170">
      <w:bodyDiv w:val="1"/>
      <w:marLeft w:val="0"/>
      <w:marRight w:val="0"/>
      <w:marTop w:val="0"/>
      <w:marBottom w:val="0"/>
      <w:divBdr>
        <w:top w:val="none" w:sz="0" w:space="0" w:color="auto"/>
        <w:left w:val="none" w:sz="0" w:space="0" w:color="auto"/>
        <w:bottom w:val="none" w:sz="0" w:space="0" w:color="auto"/>
        <w:right w:val="none" w:sz="0" w:space="0" w:color="auto"/>
      </w:divBdr>
    </w:div>
    <w:div w:id="72746424">
      <w:bodyDiv w:val="1"/>
      <w:marLeft w:val="0"/>
      <w:marRight w:val="0"/>
      <w:marTop w:val="0"/>
      <w:marBottom w:val="0"/>
      <w:divBdr>
        <w:top w:val="none" w:sz="0" w:space="0" w:color="auto"/>
        <w:left w:val="none" w:sz="0" w:space="0" w:color="auto"/>
        <w:bottom w:val="none" w:sz="0" w:space="0" w:color="auto"/>
        <w:right w:val="none" w:sz="0" w:space="0" w:color="auto"/>
      </w:divBdr>
    </w:div>
    <w:div w:id="72747746">
      <w:bodyDiv w:val="1"/>
      <w:marLeft w:val="0"/>
      <w:marRight w:val="0"/>
      <w:marTop w:val="0"/>
      <w:marBottom w:val="0"/>
      <w:divBdr>
        <w:top w:val="none" w:sz="0" w:space="0" w:color="auto"/>
        <w:left w:val="none" w:sz="0" w:space="0" w:color="auto"/>
        <w:bottom w:val="none" w:sz="0" w:space="0" w:color="auto"/>
        <w:right w:val="none" w:sz="0" w:space="0" w:color="auto"/>
      </w:divBdr>
    </w:div>
    <w:div w:id="72750649">
      <w:bodyDiv w:val="1"/>
      <w:marLeft w:val="0"/>
      <w:marRight w:val="0"/>
      <w:marTop w:val="0"/>
      <w:marBottom w:val="0"/>
      <w:divBdr>
        <w:top w:val="none" w:sz="0" w:space="0" w:color="auto"/>
        <w:left w:val="none" w:sz="0" w:space="0" w:color="auto"/>
        <w:bottom w:val="none" w:sz="0" w:space="0" w:color="auto"/>
        <w:right w:val="none" w:sz="0" w:space="0" w:color="auto"/>
      </w:divBdr>
    </w:div>
    <w:div w:id="72777113">
      <w:bodyDiv w:val="1"/>
      <w:marLeft w:val="0"/>
      <w:marRight w:val="0"/>
      <w:marTop w:val="0"/>
      <w:marBottom w:val="0"/>
      <w:divBdr>
        <w:top w:val="none" w:sz="0" w:space="0" w:color="auto"/>
        <w:left w:val="none" w:sz="0" w:space="0" w:color="auto"/>
        <w:bottom w:val="none" w:sz="0" w:space="0" w:color="auto"/>
        <w:right w:val="none" w:sz="0" w:space="0" w:color="auto"/>
      </w:divBdr>
    </w:div>
    <w:div w:id="72817714">
      <w:bodyDiv w:val="1"/>
      <w:marLeft w:val="0"/>
      <w:marRight w:val="0"/>
      <w:marTop w:val="0"/>
      <w:marBottom w:val="0"/>
      <w:divBdr>
        <w:top w:val="none" w:sz="0" w:space="0" w:color="auto"/>
        <w:left w:val="none" w:sz="0" w:space="0" w:color="auto"/>
        <w:bottom w:val="none" w:sz="0" w:space="0" w:color="auto"/>
        <w:right w:val="none" w:sz="0" w:space="0" w:color="auto"/>
      </w:divBdr>
    </w:div>
    <w:div w:id="72823392">
      <w:bodyDiv w:val="1"/>
      <w:marLeft w:val="0"/>
      <w:marRight w:val="0"/>
      <w:marTop w:val="0"/>
      <w:marBottom w:val="0"/>
      <w:divBdr>
        <w:top w:val="none" w:sz="0" w:space="0" w:color="auto"/>
        <w:left w:val="none" w:sz="0" w:space="0" w:color="auto"/>
        <w:bottom w:val="none" w:sz="0" w:space="0" w:color="auto"/>
        <w:right w:val="none" w:sz="0" w:space="0" w:color="auto"/>
      </w:divBdr>
    </w:div>
    <w:div w:id="72892954">
      <w:bodyDiv w:val="1"/>
      <w:marLeft w:val="0"/>
      <w:marRight w:val="0"/>
      <w:marTop w:val="0"/>
      <w:marBottom w:val="0"/>
      <w:divBdr>
        <w:top w:val="none" w:sz="0" w:space="0" w:color="auto"/>
        <w:left w:val="none" w:sz="0" w:space="0" w:color="auto"/>
        <w:bottom w:val="none" w:sz="0" w:space="0" w:color="auto"/>
        <w:right w:val="none" w:sz="0" w:space="0" w:color="auto"/>
      </w:divBdr>
    </w:div>
    <w:div w:id="72892989">
      <w:bodyDiv w:val="1"/>
      <w:marLeft w:val="0"/>
      <w:marRight w:val="0"/>
      <w:marTop w:val="0"/>
      <w:marBottom w:val="0"/>
      <w:divBdr>
        <w:top w:val="none" w:sz="0" w:space="0" w:color="auto"/>
        <w:left w:val="none" w:sz="0" w:space="0" w:color="auto"/>
        <w:bottom w:val="none" w:sz="0" w:space="0" w:color="auto"/>
        <w:right w:val="none" w:sz="0" w:space="0" w:color="auto"/>
      </w:divBdr>
    </w:div>
    <w:div w:id="72893692">
      <w:bodyDiv w:val="1"/>
      <w:marLeft w:val="0"/>
      <w:marRight w:val="0"/>
      <w:marTop w:val="0"/>
      <w:marBottom w:val="0"/>
      <w:divBdr>
        <w:top w:val="none" w:sz="0" w:space="0" w:color="auto"/>
        <w:left w:val="none" w:sz="0" w:space="0" w:color="auto"/>
        <w:bottom w:val="none" w:sz="0" w:space="0" w:color="auto"/>
        <w:right w:val="none" w:sz="0" w:space="0" w:color="auto"/>
      </w:divBdr>
    </w:div>
    <w:div w:id="72943513">
      <w:bodyDiv w:val="1"/>
      <w:marLeft w:val="0"/>
      <w:marRight w:val="0"/>
      <w:marTop w:val="0"/>
      <w:marBottom w:val="0"/>
      <w:divBdr>
        <w:top w:val="none" w:sz="0" w:space="0" w:color="auto"/>
        <w:left w:val="none" w:sz="0" w:space="0" w:color="auto"/>
        <w:bottom w:val="none" w:sz="0" w:space="0" w:color="auto"/>
        <w:right w:val="none" w:sz="0" w:space="0" w:color="auto"/>
      </w:divBdr>
    </w:div>
    <w:div w:id="72968891">
      <w:bodyDiv w:val="1"/>
      <w:marLeft w:val="0"/>
      <w:marRight w:val="0"/>
      <w:marTop w:val="0"/>
      <w:marBottom w:val="0"/>
      <w:divBdr>
        <w:top w:val="none" w:sz="0" w:space="0" w:color="auto"/>
        <w:left w:val="none" w:sz="0" w:space="0" w:color="auto"/>
        <w:bottom w:val="none" w:sz="0" w:space="0" w:color="auto"/>
        <w:right w:val="none" w:sz="0" w:space="0" w:color="auto"/>
      </w:divBdr>
    </w:div>
    <w:div w:id="72971771">
      <w:bodyDiv w:val="1"/>
      <w:marLeft w:val="0"/>
      <w:marRight w:val="0"/>
      <w:marTop w:val="0"/>
      <w:marBottom w:val="0"/>
      <w:divBdr>
        <w:top w:val="none" w:sz="0" w:space="0" w:color="auto"/>
        <w:left w:val="none" w:sz="0" w:space="0" w:color="auto"/>
        <w:bottom w:val="none" w:sz="0" w:space="0" w:color="auto"/>
        <w:right w:val="none" w:sz="0" w:space="0" w:color="auto"/>
      </w:divBdr>
    </w:div>
    <w:div w:id="72972336">
      <w:bodyDiv w:val="1"/>
      <w:marLeft w:val="0"/>
      <w:marRight w:val="0"/>
      <w:marTop w:val="0"/>
      <w:marBottom w:val="0"/>
      <w:divBdr>
        <w:top w:val="none" w:sz="0" w:space="0" w:color="auto"/>
        <w:left w:val="none" w:sz="0" w:space="0" w:color="auto"/>
        <w:bottom w:val="none" w:sz="0" w:space="0" w:color="auto"/>
        <w:right w:val="none" w:sz="0" w:space="0" w:color="auto"/>
      </w:divBdr>
    </w:div>
    <w:div w:id="72973964">
      <w:bodyDiv w:val="1"/>
      <w:marLeft w:val="0"/>
      <w:marRight w:val="0"/>
      <w:marTop w:val="0"/>
      <w:marBottom w:val="0"/>
      <w:divBdr>
        <w:top w:val="none" w:sz="0" w:space="0" w:color="auto"/>
        <w:left w:val="none" w:sz="0" w:space="0" w:color="auto"/>
        <w:bottom w:val="none" w:sz="0" w:space="0" w:color="auto"/>
        <w:right w:val="none" w:sz="0" w:space="0" w:color="auto"/>
      </w:divBdr>
    </w:div>
    <w:div w:id="73012528">
      <w:bodyDiv w:val="1"/>
      <w:marLeft w:val="0"/>
      <w:marRight w:val="0"/>
      <w:marTop w:val="0"/>
      <w:marBottom w:val="0"/>
      <w:divBdr>
        <w:top w:val="none" w:sz="0" w:space="0" w:color="auto"/>
        <w:left w:val="none" w:sz="0" w:space="0" w:color="auto"/>
        <w:bottom w:val="none" w:sz="0" w:space="0" w:color="auto"/>
        <w:right w:val="none" w:sz="0" w:space="0" w:color="auto"/>
      </w:divBdr>
    </w:div>
    <w:div w:id="73016526">
      <w:bodyDiv w:val="1"/>
      <w:marLeft w:val="0"/>
      <w:marRight w:val="0"/>
      <w:marTop w:val="0"/>
      <w:marBottom w:val="0"/>
      <w:divBdr>
        <w:top w:val="none" w:sz="0" w:space="0" w:color="auto"/>
        <w:left w:val="none" w:sz="0" w:space="0" w:color="auto"/>
        <w:bottom w:val="none" w:sz="0" w:space="0" w:color="auto"/>
        <w:right w:val="none" w:sz="0" w:space="0" w:color="auto"/>
      </w:divBdr>
    </w:div>
    <w:div w:id="73017309">
      <w:bodyDiv w:val="1"/>
      <w:marLeft w:val="0"/>
      <w:marRight w:val="0"/>
      <w:marTop w:val="0"/>
      <w:marBottom w:val="0"/>
      <w:divBdr>
        <w:top w:val="none" w:sz="0" w:space="0" w:color="auto"/>
        <w:left w:val="none" w:sz="0" w:space="0" w:color="auto"/>
        <w:bottom w:val="none" w:sz="0" w:space="0" w:color="auto"/>
        <w:right w:val="none" w:sz="0" w:space="0" w:color="auto"/>
      </w:divBdr>
    </w:div>
    <w:div w:id="73086106">
      <w:bodyDiv w:val="1"/>
      <w:marLeft w:val="0"/>
      <w:marRight w:val="0"/>
      <w:marTop w:val="0"/>
      <w:marBottom w:val="0"/>
      <w:divBdr>
        <w:top w:val="none" w:sz="0" w:space="0" w:color="auto"/>
        <w:left w:val="none" w:sz="0" w:space="0" w:color="auto"/>
        <w:bottom w:val="none" w:sz="0" w:space="0" w:color="auto"/>
        <w:right w:val="none" w:sz="0" w:space="0" w:color="auto"/>
      </w:divBdr>
    </w:div>
    <w:div w:id="73086360">
      <w:bodyDiv w:val="1"/>
      <w:marLeft w:val="0"/>
      <w:marRight w:val="0"/>
      <w:marTop w:val="0"/>
      <w:marBottom w:val="0"/>
      <w:divBdr>
        <w:top w:val="none" w:sz="0" w:space="0" w:color="auto"/>
        <w:left w:val="none" w:sz="0" w:space="0" w:color="auto"/>
        <w:bottom w:val="none" w:sz="0" w:space="0" w:color="auto"/>
        <w:right w:val="none" w:sz="0" w:space="0" w:color="auto"/>
      </w:divBdr>
    </w:div>
    <w:div w:id="73086590">
      <w:bodyDiv w:val="1"/>
      <w:marLeft w:val="0"/>
      <w:marRight w:val="0"/>
      <w:marTop w:val="0"/>
      <w:marBottom w:val="0"/>
      <w:divBdr>
        <w:top w:val="none" w:sz="0" w:space="0" w:color="auto"/>
        <w:left w:val="none" w:sz="0" w:space="0" w:color="auto"/>
        <w:bottom w:val="none" w:sz="0" w:space="0" w:color="auto"/>
        <w:right w:val="none" w:sz="0" w:space="0" w:color="auto"/>
      </w:divBdr>
    </w:div>
    <w:div w:id="73091582">
      <w:bodyDiv w:val="1"/>
      <w:marLeft w:val="0"/>
      <w:marRight w:val="0"/>
      <w:marTop w:val="0"/>
      <w:marBottom w:val="0"/>
      <w:divBdr>
        <w:top w:val="none" w:sz="0" w:space="0" w:color="auto"/>
        <w:left w:val="none" w:sz="0" w:space="0" w:color="auto"/>
        <w:bottom w:val="none" w:sz="0" w:space="0" w:color="auto"/>
        <w:right w:val="none" w:sz="0" w:space="0" w:color="auto"/>
      </w:divBdr>
    </w:div>
    <w:div w:id="73164832">
      <w:bodyDiv w:val="1"/>
      <w:marLeft w:val="0"/>
      <w:marRight w:val="0"/>
      <w:marTop w:val="0"/>
      <w:marBottom w:val="0"/>
      <w:divBdr>
        <w:top w:val="none" w:sz="0" w:space="0" w:color="auto"/>
        <w:left w:val="none" w:sz="0" w:space="0" w:color="auto"/>
        <w:bottom w:val="none" w:sz="0" w:space="0" w:color="auto"/>
        <w:right w:val="none" w:sz="0" w:space="0" w:color="auto"/>
      </w:divBdr>
    </w:div>
    <w:div w:id="73204966">
      <w:bodyDiv w:val="1"/>
      <w:marLeft w:val="0"/>
      <w:marRight w:val="0"/>
      <w:marTop w:val="0"/>
      <w:marBottom w:val="0"/>
      <w:divBdr>
        <w:top w:val="none" w:sz="0" w:space="0" w:color="auto"/>
        <w:left w:val="none" w:sz="0" w:space="0" w:color="auto"/>
        <w:bottom w:val="none" w:sz="0" w:space="0" w:color="auto"/>
        <w:right w:val="none" w:sz="0" w:space="0" w:color="auto"/>
      </w:divBdr>
    </w:div>
    <w:div w:id="73205868">
      <w:bodyDiv w:val="1"/>
      <w:marLeft w:val="0"/>
      <w:marRight w:val="0"/>
      <w:marTop w:val="0"/>
      <w:marBottom w:val="0"/>
      <w:divBdr>
        <w:top w:val="none" w:sz="0" w:space="0" w:color="auto"/>
        <w:left w:val="none" w:sz="0" w:space="0" w:color="auto"/>
        <w:bottom w:val="none" w:sz="0" w:space="0" w:color="auto"/>
        <w:right w:val="none" w:sz="0" w:space="0" w:color="auto"/>
      </w:divBdr>
    </w:div>
    <w:div w:id="73205900">
      <w:bodyDiv w:val="1"/>
      <w:marLeft w:val="0"/>
      <w:marRight w:val="0"/>
      <w:marTop w:val="0"/>
      <w:marBottom w:val="0"/>
      <w:divBdr>
        <w:top w:val="none" w:sz="0" w:space="0" w:color="auto"/>
        <w:left w:val="none" w:sz="0" w:space="0" w:color="auto"/>
        <w:bottom w:val="none" w:sz="0" w:space="0" w:color="auto"/>
        <w:right w:val="none" w:sz="0" w:space="0" w:color="auto"/>
      </w:divBdr>
    </w:div>
    <w:div w:id="73207315">
      <w:bodyDiv w:val="1"/>
      <w:marLeft w:val="0"/>
      <w:marRight w:val="0"/>
      <w:marTop w:val="0"/>
      <w:marBottom w:val="0"/>
      <w:divBdr>
        <w:top w:val="none" w:sz="0" w:space="0" w:color="auto"/>
        <w:left w:val="none" w:sz="0" w:space="0" w:color="auto"/>
        <w:bottom w:val="none" w:sz="0" w:space="0" w:color="auto"/>
        <w:right w:val="none" w:sz="0" w:space="0" w:color="auto"/>
      </w:divBdr>
    </w:div>
    <w:div w:id="73210959">
      <w:bodyDiv w:val="1"/>
      <w:marLeft w:val="0"/>
      <w:marRight w:val="0"/>
      <w:marTop w:val="0"/>
      <w:marBottom w:val="0"/>
      <w:divBdr>
        <w:top w:val="none" w:sz="0" w:space="0" w:color="auto"/>
        <w:left w:val="none" w:sz="0" w:space="0" w:color="auto"/>
        <w:bottom w:val="none" w:sz="0" w:space="0" w:color="auto"/>
        <w:right w:val="none" w:sz="0" w:space="0" w:color="auto"/>
      </w:divBdr>
    </w:div>
    <w:div w:id="73279950">
      <w:bodyDiv w:val="1"/>
      <w:marLeft w:val="0"/>
      <w:marRight w:val="0"/>
      <w:marTop w:val="0"/>
      <w:marBottom w:val="0"/>
      <w:divBdr>
        <w:top w:val="none" w:sz="0" w:space="0" w:color="auto"/>
        <w:left w:val="none" w:sz="0" w:space="0" w:color="auto"/>
        <w:bottom w:val="none" w:sz="0" w:space="0" w:color="auto"/>
        <w:right w:val="none" w:sz="0" w:space="0" w:color="auto"/>
      </w:divBdr>
    </w:div>
    <w:div w:id="73281426">
      <w:bodyDiv w:val="1"/>
      <w:marLeft w:val="0"/>
      <w:marRight w:val="0"/>
      <w:marTop w:val="0"/>
      <w:marBottom w:val="0"/>
      <w:divBdr>
        <w:top w:val="none" w:sz="0" w:space="0" w:color="auto"/>
        <w:left w:val="none" w:sz="0" w:space="0" w:color="auto"/>
        <w:bottom w:val="none" w:sz="0" w:space="0" w:color="auto"/>
        <w:right w:val="none" w:sz="0" w:space="0" w:color="auto"/>
      </w:divBdr>
    </w:div>
    <w:div w:id="73286918">
      <w:bodyDiv w:val="1"/>
      <w:marLeft w:val="0"/>
      <w:marRight w:val="0"/>
      <w:marTop w:val="0"/>
      <w:marBottom w:val="0"/>
      <w:divBdr>
        <w:top w:val="none" w:sz="0" w:space="0" w:color="auto"/>
        <w:left w:val="none" w:sz="0" w:space="0" w:color="auto"/>
        <w:bottom w:val="none" w:sz="0" w:space="0" w:color="auto"/>
        <w:right w:val="none" w:sz="0" w:space="0" w:color="auto"/>
      </w:divBdr>
    </w:div>
    <w:div w:id="73288145">
      <w:bodyDiv w:val="1"/>
      <w:marLeft w:val="0"/>
      <w:marRight w:val="0"/>
      <w:marTop w:val="0"/>
      <w:marBottom w:val="0"/>
      <w:divBdr>
        <w:top w:val="none" w:sz="0" w:space="0" w:color="auto"/>
        <w:left w:val="none" w:sz="0" w:space="0" w:color="auto"/>
        <w:bottom w:val="none" w:sz="0" w:space="0" w:color="auto"/>
        <w:right w:val="none" w:sz="0" w:space="0" w:color="auto"/>
      </w:divBdr>
    </w:div>
    <w:div w:id="73354478">
      <w:bodyDiv w:val="1"/>
      <w:marLeft w:val="0"/>
      <w:marRight w:val="0"/>
      <w:marTop w:val="0"/>
      <w:marBottom w:val="0"/>
      <w:divBdr>
        <w:top w:val="none" w:sz="0" w:space="0" w:color="auto"/>
        <w:left w:val="none" w:sz="0" w:space="0" w:color="auto"/>
        <w:bottom w:val="none" w:sz="0" w:space="0" w:color="auto"/>
        <w:right w:val="none" w:sz="0" w:space="0" w:color="auto"/>
      </w:divBdr>
    </w:div>
    <w:div w:id="73355651">
      <w:bodyDiv w:val="1"/>
      <w:marLeft w:val="0"/>
      <w:marRight w:val="0"/>
      <w:marTop w:val="0"/>
      <w:marBottom w:val="0"/>
      <w:divBdr>
        <w:top w:val="none" w:sz="0" w:space="0" w:color="auto"/>
        <w:left w:val="none" w:sz="0" w:space="0" w:color="auto"/>
        <w:bottom w:val="none" w:sz="0" w:space="0" w:color="auto"/>
        <w:right w:val="none" w:sz="0" w:space="0" w:color="auto"/>
      </w:divBdr>
    </w:div>
    <w:div w:id="73356441">
      <w:bodyDiv w:val="1"/>
      <w:marLeft w:val="0"/>
      <w:marRight w:val="0"/>
      <w:marTop w:val="0"/>
      <w:marBottom w:val="0"/>
      <w:divBdr>
        <w:top w:val="none" w:sz="0" w:space="0" w:color="auto"/>
        <w:left w:val="none" w:sz="0" w:space="0" w:color="auto"/>
        <w:bottom w:val="none" w:sz="0" w:space="0" w:color="auto"/>
        <w:right w:val="none" w:sz="0" w:space="0" w:color="auto"/>
      </w:divBdr>
    </w:div>
    <w:div w:id="73357477">
      <w:bodyDiv w:val="1"/>
      <w:marLeft w:val="0"/>
      <w:marRight w:val="0"/>
      <w:marTop w:val="0"/>
      <w:marBottom w:val="0"/>
      <w:divBdr>
        <w:top w:val="none" w:sz="0" w:space="0" w:color="auto"/>
        <w:left w:val="none" w:sz="0" w:space="0" w:color="auto"/>
        <w:bottom w:val="none" w:sz="0" w:space="0" w:color="auto"/>
        <w:right w:val="none" w:sz="0" w:space="0" w:color="auto"/>
      </w:divBdr>
    </w:div>
    <w:div w:id="73361184">
      <w:bodyDiv w:val="1"/>
      <w:marLeft w:val="0"/>
      <w:marRight w:val="0"/>
      <w:marTop w:val="0"/>
      <w:marBottom w:val="0"/>
      <w:divBdr>
        <w:top w:val="none" w:sz="0" w:space="0" w:color="auto"/>
        <w:left w:val="none" w:sz="0" w:space="0" w:color="auto"/>
        <w:bottom w:val="none" w:sz="0" w:space="0" w:color="auto"/>
        <w:right w:val="none" w:sz="0" w:space="0" w:color="auto"/>
      </w:divBdr>
    </w:div>
    <w:div w:id="73363124">
      <w:bodyDiv w:val="1"/>
      <w:marLeft w:val="0"/>
      <w:marRight w:val="0"/>
      <w:marTop w:val="0"/>
      <w:marBottom w:val="0"/>
      <w:divBdr>
        <w:top w:val="none" w:sz="0" w:space="0" w:color="auto"/>
        <w:left w:val="none" w:sz="0" w:space="0" w:color="auto"/>
        <w:bottom w:val="none" w:sz="0" w:space="0" w:color="auto"/>
        <w:right w:val="none" w:sz="0" w:space="0" w:color="auto"/>
      </w:divBdr>
    </w:div>
    <w:div w:id="73364052">
      <w:bodyDiv w:val="1"/>
      <w:marLeft w:val="0"/>
      <w:marRight w:val="0"/>
      <w:marTop w:val="0"/>
      <w:marBottom w:val="0"/>
      <w:divBdr>
        <w:top w:val="none" w:sz="0" w:space="0" w:color="auto"/>
        <w:left w:val="none" w:sz="0" w:space="0" w:color="auto"/>
        <w:bottom w:val="none" w:sz="0" w:space="0" w:color="auto"/>
        <w:right w:val="none" w:sz="0" w:space="0" w:color="auto"/>
      </w:divBdr>
    </w:div>
    <w:div w:id="73364221">
      <w:bodyDiv w:val="1"/>
      <w:marLeft w:val="0"/>
      <w:marRight w:val="0"/>
      <w:marTop w:val="0"/>
      <w:marBottom w:val="0"/>
      <w:divBdr>
        <w:top w:val="none" w:sz="0" w:space="0" w:color="auto"/>
        <w:left w:val="none" w:sz="0" w:space="0" w:color="auto"/>
        <w:bottom w:val="none" w:sz="0" w:space="0" w:color="auto"/>
        <w:right w:val="none" w:sz="0" w:space="0" w:color="auto"/>
      </w:divBdr>
    </w:div>
    <w:div w:id="73400436">
      <w:bodyDiv w:val="1"/>
      <w:marLeft w:val="0"/>
      <w:marRight w:val="0"/>
      <w:marTop w:val="0"/>
      <w:marBottom w:val="0"/>
      <w:divBdr>
        <w:top w:val="none" w:sz="0" w:space="0" w:color="auto"/>
        <w:left w:val="none" w:sz="0" w:space="0" w:color="auto"/>
        <w:bottom w:val="none" w:sz="0" w:space="0" w:color="auto"/>
        <w:right w:val="none" w:sz="0" w:space="0" w:color="auto"/>
      </w:divBdr>
    </w:div>
    <w:div w:id="73402808">
      <w:bodyDiv w:val="1"/>
      <w:marLeft w:val="0"/>
      <w:marRight w:val="0"/>
      <w:marTop w:val="0"/>
      <w:marBottom w:val="0"/>
      <w:divBdr>
        <w:top w:val="none" w:sz="0" w:space="0" w:color="auto"/>
        <w:left w:val="none" w:sz="0" w:space="0" w:color="auto"/>
        <w:bottom w:val="none" w:sz="0" w:space="0" w:color="auto"/>
        <w:right w:val="none" w:sz="0" w:space="0" w:color="auto"/>
      </w:divBdr>
    </w:div>
    <w:div w:id="73403503">
      <w:bodyDiv w:val="1"/>
      <w:marLeft w:val="0"/>
      <w:marRight w:val="0"/>
      <w:marTop w:val="0"/>
      <w:marBottom w:val="0"/>
      <w:divBdr>
        <w:top w:val="none" w:sz="0" w:space="0" w:color="auto"/>
        <w:left w:val="none" w:sz="0" w:space="0" w:color="auto"/>
        <w:bottom w:val="none" w:sz="0" w:space="0" w:color="auto"/>
        <w:right w:val="none" w:sz="0" w:space="0" w:color="auto"/>
      </w:divBdr>
    </w:div>
    <w:div w:id="73474167">
      <w:bodyDiv w:val="1"/>
      <w:marLeft w:val="0"/>
      <w:marRight w:val="0"/>
      <w:marTop w:val="0"/>
      <w:marBottom w:val="0"/>
      <w:divBdr>
        <w:top w:val="none" w:sz="0" w:space="0" w:color="auto"/>
        <w:left w:val="none" w:sz="0" w:space="0" w:color="auto"/>
        <w:bottom w:val="none" w:sz="0" w:space="0" w:color="auto"/>
        <w:right w:val="none" w:sz="0" w:space="0" w:color="auto"/>
      </w:divBdr>
    </w:div>
    <w:div w:id="73549842">
      <w:bodyDiv w:val="1"/>
      <w:marLeft w:val="0"/>
      <w:marRight w:val="0"/>
      <w:marTop w:val="0"/>
      <w:marBottom w:val="0"/>
      <w:divBdr>
        <w:top w:val="none" w:sz="0" w:space="0" w:color="auto"/>
        <w:left w:val="none" w:sz="0" w:space="0" w:color="auto"/>
        <w:bottom w:val="none" w:sz="0" w:space="0" w:color="auto"/>
        <w:right w:val="none" w:sz="0" w:space="0" w:color="auto"/>
      </w:divBdr>
    </w:div>
    <w:div w:id="73551786">
      <w:bodyDiv w:val="1"/>
      <w:marLeft w:val="0"/>
      <w:marRight w:val="0"/>
      <w:marTop w:val="0"/>
      <w:marBottom w:val="0"/>
      <w:divBdr>
        <w:top w:val="none" w:sz="0" w:space="0" w:color="auto"/>
        <w:left w:val="none" w:sz="0" w:space="0" w:color="auto"/>
        <w:bottom w:val="none" w:sz="0" w:space="0" w:color="auto"/>
        <w:right w:val="none" w:sz="0" w:space="0" w:color="auto"/>
      </w:divBdr>
    </w:div>
    <w:div w:id="73556485">
      <w:bodyDiv w:val="1"/>
      <w:marLeft w:val="0"/>
      <w:marRight w:val="0"/>
      <w:marTop w:val="0"/>
      <w:marBottom w:val="0"/>
      <w:divBdr>
        <w:top w:val="none" w:sz="0" w:space="0" w:color="auto"/>
        <w:left w:val="none" w:sz="0" w:space="0" w:color="auto"/>
        <w:bottom w:val="none" w:sz="0" w:space="0" w:color="auto"/>
        <w:right w:val="none" w:sz="0" w:space="0" w:color="auto"/>
      </w:divBdr>
    </w:div>
    <w:div w:id="73597722">
      <w:bodyDiv w:val="1"/>
      <w:marLeft w:val="0"/>
      <w:marRight w:val="0"/>
      <w:marTop w:val="0"/>
      <w:marBottom w:val="0"/>
      <w:divBdr>
        <w:top w:val="none" w:sz="0" w:space="0" w:color="auto"/>
        <w:left w:val="none" w:sz="0" w:space="0" w:color="auto"/>
        <w:bottom w:val="none" w:sz="0" w:space="0" w:color="auto"/>
        <w:right w:val="none" w:sz="0" w:space="0" w:color="auto"/>
      </w:divBdr>
    </w:div>
    <w:div w:id="73598516">
      <w:bodyDiv w:val="1"/>
      <w:marLeft w:val="0"/>
      <w:marRight w:val="0"/>
      <w:marTop w:val="0"/>
      <w:marBottom w:val="0"/>
      <w:divBdr>
        <w:top w:val="none" w:sz="0" w:space="0" w:color="auto"/>
        <w:left w:val="none" w:sz="0" w:space="0" w:color="auto"/>
        <w:bottom w:val="none" w:sz="0" w:space="0" w:color="auto"/>
        <w:right w:val="none" w:sz="0" w:space="0" w:color="auto"/>
      </w:divBdr>
    </w:div>
    <w:div w:id="73624397">
      <w:bodyDiv w:val="1"/>
      <w:marLeft w:val="0"/>
      <w:marRight w:val="0"/>
      <w:marTop w:val="0"/>
      <w:marBottom w:val="0"/>
      <w:divBdr>
        <w:top w:val="none" w:sz="0" w:space="0" w:color="auto"/>
        <w:left w:val="none" w:sz="0" w:space="0" w:color="auto"/>
        <w:bottom w:val="none" w:sz="0" w:space="0" w:color="auto"/>
        <w:right w:val="none" w:sz="0" w:space="0" w:color="auto"/>
      </w:divBdr>
    </w:div>
    <w:div w:id="73626184">
      <w:bodyDiv w:val="1"/>
      <w:marLeft w:val="0"/>
      <w:marRight w:val="0"/>
      <w:marTop w:val="0"/>
      <w:marBottom w:val="0"/>
      <w:divBdr>
        <w:top w:val="none" w:sz="0" w:space="0" w:color="auto"/>
        <w:left w:val="none" w:sz="0" w:space="0" w:color="auto"/>
        <w:bottom w:val="none" w:sz="0" w:space="0" w:color="auto"/>
        <w:right w:val="none" w:sz="0" w:space="0" w:color="auto"/>
      </w:divBdr>
    </w:div>
    <w:div w:id="73627608">
      <w:bodyDiv w:val="1"/>
      <w:marLeft w:val="0"/>
      <w:marRight w:val="0"/>
      <w:marTop w:val="0"/>
      <w:marBottom w:val="0"/>
      <w:divBdr>
        <w:top w:val="none" w:sz="0" w:space="0" w:color="auto"/>
        <w:left w:val="none" w:sz="0" w:space="0" w:color="auto"/>
        <w:bottom w:val="none" w:sz="0" w:space="0" w:color="auto"/>
        <w:right w:val="none" w:sz="0" w:space="0" w:color="auto"/>
      </w:divBdr>
    </w:div>
    <w:div w:id="73628804">
      <w:bodyDiv w:val="1"/>
      <w:marLeft w:val="0"/>
      <w:marRight w:val="0"/>
      <w:marTop w:val="0"/>
      <w:marBottom w:val="0"/>
      <w:divBdr>
        <w:top w:val="none" w:sz="0" w:space="0" w:color="auto"/>
        <w:left w:val="none" w:sz="0" w:space="0" w:color="auto"/>
        <w:bottom w:val="none" w:sz="0" w:space="0" w:color="auto"/>
        <w:right w:val="none" w:sz="0" w:space="0" w:color="auto"/>
      </w:divBdr>
    </w:div>
    <w:div w:id="73629332">
      <w:bodyDiv w:val="1"/>
      <w:marLeft w:val="0"/>
      <w:marRight w:val="0"/>
      <w:marTop w:val="0"/>
      <w:marBottom w:val="0"/>
      <w:divBdr>
        <w:top w:val="none" w:sz="0" w:space="0" w:color="auto"/>
        <w:left w:val="none" w:sz="0" w:space="0" w:color="auto"/>
        <w:bottom w:val="none" w:sz="0" w:space="0" w:color="auto"/>
        <w:right w:val="none" w:sz="0" w:space="0" w:color="auto"/>
      </w:divBdr>
    </w:div>
    <w:div w:id="73666697">
      <w:bodyDiv w:val="1"/>
      <w:marLeft w:val="0"/>
      <w:marRight w:val="0"/>
      <w:marTop w:val="0"/>
      <w:marBottom w:val="0"/>
      <w:divBdr>
        <w:top w:val="none" w:sz="0" w:space="0" w:color="auto"/>
        <w:left w:val="none" w:sz="0" w:space="0" w:color="auto"/>
        <w:bottom w:val="none" w:sz="0" w:space="0" w:color="auto"/>
        <w:right w:val="none" w:sz="0" w:space="0" w:color="auto"/>
      </w:divBdr>
    </w:div>
    <w:div w:id="73666827">
      <w:bodyDiv w:val="1"/>
      <w:marLeft w:val="0"/>
      <w:marRight w:val="0"/>
      <w:marTop w:val="0"/>
      <w:marBottom w:val="0"/>
      <w:divBdr>
        <w:top w:val="none" w:sz="0" w:space="0" w:color="auto"/>
        <w:left w:val="none" w:sz="0" w:space="0" w:color="auto"/>
        <w:bottom w:val="none" w:sz="0" w:space="0" w:color="auto"/>
        <w:right w:val="none" w:sz="0" w:space="0" w:color="auto"/>
      </w:divBdr>
    </w:div>
    <w:div w:id="73669180">
      <w:bodyDiv w:val="1"/>
      <w:marLeft w:val="0"/>
      <w:marRight w:val="0"/>
      <w:marTop w:val="0"/>
      <w:marBottom w:val="0"/>
      <w:divBdr>
        <w:top w:val="none" w:sz="0" w:space="0" w:color="auto"/>
        <w:left w:val="none" w:sz="0" w:space="0" w:color="auto"/>
        <w:bottom w:val="none" w:sz="0" w:space="0" w:color="auto"/>
        <w:right w:val="none" w:sz="0" w:space="0" w:color="auto"/>
      </w:divBdr>
    </w:div>
    <w:div w:id="73670488">
      <w:bodyDiv w:val="1"/>
      <w:marLeft w:val="0"/>
      <w:marRight w:val="0"/>
      <w:marTop w:val="0"/>
      <w:marBottom w:val="0"/>
      <w:divBdr>
        <w:top w:val="none" w:sz="0" w:space="0" w:color="auto"/>
        <w:left w:val="none" w:sz="0" w:space="0" w:color="auto"/>
        <w:bottom w:val="none" w:sz="0" w:space="0" w:color="auto"/>
        <w:right w:val="none" w:sz="0" w:space="0" w:color="auto"/>
      </w:divBdr>
    </w:div>
    <w:div w:id="73670903">
      <w:bodyDiv w:val="1"/>
      <w:marLeft w:val="0"/>
      <w:marRight w:val="0"/>
      <w:marTop w:val="0"/>
      <w:marBottom w:val="0"/>
      <w:divBdr>
        <w:top w:val="none" w:sz="0" w:space="0" w:color="auto"/>
        <w:left w:val="none" w:sz="0" w:space="0" w:color="auto"/>
        <w:bottom w:val="none" w:sz="0" w:space="0" w:color="auto"/>
        <w:right w:val="none" w:sz="0" w:space="0" w:color="auto"/>
      </w:divBdr>
    </w:div>
    <w:div w:id="73670954">
      <w:bodyDiv w:val="1"/>
      <w:marLeft w:val="0"/>
      <w:marRight w:val="0"/>
      <w:marTop w:val="0"/>
      <w:marBottom w:val="0"/>
      <w:divBdr>
        <w:top w:val="none" w:sz="0" w:space="0" w:color="auto"/>
        <w:left w:val="none" w:sz="0" w:space="0" w:color="auto"/>
        <w:bottom w:val="none" w:sz="0" w:space="0" w:color="auto"/>
        <w:right w:val="none" w:sz="0" w:space="0" w:color="auto"/>
      </w:divBdr>
    </w:div>
    <w:div w:id="73671111">
      <w:bodyDiv w:val="1"/>
      <w:marLeft w:val="0"/>
      <w:marRight w:val="0"/>
      <w:marTop w:val="0"/>
      <w:marBottom w:val="0"/>
      <w:divBdr>
        <w:top w:val="none" w:sz="0" w:space="0" w:color="auto"/>
        <w:left w:val="none" w:sz="0" w:space="0" w:color="auto"/>
        <w:bottom w:val="none" w:sz="0" w:space="0" w:color="auto"/>
        <w:right w:val="none" w:sz="0" w:space="0" w:color="auto"/>
      </w:divBdr>
    </w:div>
    <w:div w:id="73674529">
      <w:bodyDiv w:val="1"/>
      <w:marLeft w:val="0"/>
      <w:marRight w:val="0"/>
      <w:marTop w:val="0"/>
      <w:marBottom w:val="0"/>
      <w:divBdr>
        <w:top w:val="none" w:sz="0" w:space="0" w:color="auto"/>
        <w:left w:val="none" w:sz="0" w:space="0" w:color="auto"/>
        <w:bottom w:val="none" w:sz="0" w:space="0" w:color="auto"/>
        <w:right w:val="none" w:sz="0" w:space="0" w:color="auto"/>
      </w:divBdr>
    </w:div>
    <w:div w:id="73742428">
      <w:bodyDiv w:val="1"/>
      <w:marLeft w:val="0"/>
      <w:marRight w:val="0"/>
      <w:marTop w:val="0"/>
      <w:marBottom w:val="0"/>
      <w:divBdr>
        <w:top w:val="none" w:sz="0" w:space="0" w:color="auto"/>
        <w:left w:val="none" w:sz="0" w:space="0" w:color="auto"/>
        <w:bottom w:val="none" w:sz="0" w:space="0" w:color="auto"/>
        <w:right w:val="none" w:sz="0" w:space="0" w:color="auto"/>
      </w:divBdr>
    </w:div>
    <w:div w:id="73742839">
      <w:bodyDiv w:val="1"/>
      <w:marLeft w:val="0"/>
      <w:marRight w:val="0"/>
      <w:marTop w:val="0"/>
      <w:marBottom w:val="0"/>
      <w:divBdr>
        <w:top w:val="none" w:sz="0" w:space="0" w:color="auto"/>
        <w:left w:val="none" w:sz="0" w:space="0" w:color="auto"/>
        <w:bottom w:val="none" w:sz="0" w:space="0" w:color="auto"/>
        <w:right w:val="none" w:sz="0" w:space="0" w:color="auto"/>
      </w:divBdr>
    </w:div>
    <w:div w:id="73745860">
      <w:bodyDiv w:val="1"/>
      <w:marLeft w:val="0"/>
      <w:marRight w:val="0"/>
      <w:marTop w:val="0"/>
      <w:marBottom w:val="0"/>
      <w:divBdr>
        <w:top w:val="none" w:sz="0" w:space="0" w:color="auto"/>
        <w:left w:val="none" w:sz="0" w:space="0" w:color="auto"/>
        <w:bottom w:val="none" w:sz="0" w:space="0" w:color="auto"/>
        <w:right w:val="none" w:sz="0" w:space="0" w:color="auto"/>
      </w:divBdr>
    </w:div>
    <w:div w:id="73746305">
      <w:bodyDiv w:val="1"/>
      <w:marLeft w:val="0"/>
      <w:marRight w:val="0"/>
      <w:marTop w:val="0"/>
      <w:marBottom w:val="0"/>
      <w:divBdr>
        <w:top w:val="none" w:sz="0" w:space="0" w:color="auto"/>
        <w:left w:val="none" w:sz="0" w:space="0" w:color="auto"/>
        <w:bottom w:val="none" w:sz="0" w:space="0" w:color="auto"/>
        <w:right w:val="none" w:sz="0" w:space="0" w:color="auto"/>
      </w:divBdr>
    </w:div>
    <w:div w:id="73747291">
      <w:bodyDiv w:val="1"/>
      <w:marLeft w:val="0"/>
      <w:marRight w:val="0"/>
      <w:marTop w:val="0"/>
      <w:marBottom w:val="0"/>
      <w:divBdr>
        <w:top w:val="none" w:sz="0" w:space="0" w:color="auto"/>
        <w:left w:val="none" w:sz="0" w:space="0" w:color="auto"/>
        <w:bottom w:val="none" w:sz="0" w:space="0" w:color="auto"/>
        <w:right w:val="none" w:sz="0" w:space="0" w:color="auto"/>
      </w:divBdr>
    </w:div>
    <w:div w:id="73821651">
      <w:bodyDiv w:val="1"/>
      <w:marLeft w:val="0"/>
      <w:marRight w:val="0"/>
      <w:marTop w:val="0"/>
      <w:marBottom w:val="0"/>
      <w:divBdr>
        <w:top w:val="none" w:sz="0" w:space="0" w:color="auto"/>
        <w:left w:val="none" w:sz="0" w:space="0" w:color="auto"/>
        <w:bottom w:val="none" w:sz="0" w:space="0" w:color="auto"/>
        <w:right w:val="none" w:sz="0" w:space="0" w:color="auto"/>
      </w:divBdr>
    </w:div>
    <w:div w:id="73821806">
      <w:bodyDiv w:val="1"/>
      <w:marLeft w:val="0"/>
      <w:marRight w:val="0"/>
      <w:marTop w:val="0"/>
      <w:marBottom w:val="0"/>
      <w:divBdr>
        <w:top w:val="none" w:sz="0" w:space="0" w:color="auto"/>
        <w:left w:val="none" w:sz="0" w:space="0" w:color="auto"/>
        <w:bottom w:val="none" w:sz="0" w:space="0" w:color="auto"/>
        <w:right w:val="none" w:sz="0" w:space="0" w:color="auto"/>
      </w:divBdr>
    </w:div>
    <w:div w:id="73823133">
      <w:bodyDiv w:val="1"/>
      <w:marLeft w:val="0"/>
      <w:marRight w:val="0"/>
      <w:marTop w:val="0"/>
      <w:marBottom w:val="0"/>
      <w:divBdr>
        <w:top w:val="none" w:sz="0" w:space="0" w:color="auto"/>
        <w:left w:val="none" w:sz="0" w:space="0" w:color="auto"/>
        <w:bottom w:val="none" w:sz="0" w:space="0" w:color="auto"/>
        <w:right w:val="none" w:sz="0" w:space="0" w:color="auto"/>
      </w:divBdr>
    </w:div>
    <w:div w:id="73863576">
      <w:bodyDiv w:val="1"/>
      <w:marLeft w:val="0"/>
      <w:marRight w:val="0"/>
      <w:marTop w:val="0"/>
      <w:marBottom w:val="0"/>
      <w:divBdr>
        <w:top w:val="none" w:sz="0" w:space="0" w:color="auto"/>
        <w:left w:val="none" w:sz="0" w:space="0" w:color="auto"/>
        <w:bottom w:val="none" w:sz="0" w:space="0" w:color="auto"/>
        <w:right w:val="none" w:sz="0" w:space="0" w:color="auto"/>
      </w:divBdr>
    </w:div>
    <w:div w:id="73864141">
      <w:bodyDiv w:val="1"/>
      <w:marLeft w:val="0"/>
      <w:marRight w:val="0"/>
      <w:marTop w:val="0"/>
      <w:marBottom w:val="0"/>
      <w:divBdr>
        <w:top w:val="none" w:sz="0" w:space="0" w:color="auto"/>
        <w:left w:val="none" w:sz="0" w:space="0" w:color="auto"/>
        <w:bottom w:val="none" w:sz="0" w:space="0" w:color="auto"/>
        <w:right w:val="none" w:sz="0" w:space="0" w:color="auto"/>
      </w:divBdr>
    </w:div>
    <w:div w:id="73865245">
      <w:bodyDiv w:val="1"/>
      <w:marLeft w:val="0"/>
      <w:marRight w:val="0"/>
      <w:marTop w:val="0"/>
      <w:marBottom w:val="0"/>
      <w:divBdr>
        <w:top w:val="none" w:sz="0" w:space="0" w:color="auto"/>
        <w:left w:val="none" w:sz="0" w:space="0" w:color="auto"/>
        <w:bottom w:val="none" w:sz="0" w:space="0" w:color="auto"/>
        <w:right w:val="none" w:sz="0" w:space="0" w:color="auto"/>
      </w:divBdr>
    </w:div>
    <w:div w:id="73936489">
      <w:bodyDiv w:val="1"/>
      <w:marLeft w:val="0"/>
      <w:marRight w:val="0"/>
      <w:marTop w:val="0"/>
      <w:marBottom w:val="0"/>
      <w:divBdr>
        <w:top w:val="none" w:sz="0" w:space="0" w:color="auto"/>
        <w:left w:val="none" w:sz="0" w:space="0" w:color="auto"/>
        <w:bottom w:val="none" w:sz="0" w:space="0" w:color="auto"/>
        <w:right w:val="none" w:sz="0" w:space="0" w:color="auto"/>
      </w:divBdr>
    </w:div>
    <w:div w:id="73937475">
      <w:bodyDiv w:val="1"/>
      <w:marLeft w:val="0"/>
      <w:marRight w:val="0"/>
      <w:marTop w:val="0"/>
      <w:marBottom w:val="0"/>
      <w:divBdr>
        <w:top w:val="none" w:sz="0" w:space="0" w:color="auto"/>
        <w:left w:val="none" w:sz="0" w:space="0" w:color="auto"/>
        <w:bottom w:val="none" w:sz="0" w:space="0" w:color="auto"/>
        <w:right w:val="none" w:sz="0" w:space="0" w:color="auto"/>
      </w:divBdr>
    </w:div>
    <w:div w:id="73938631">
      <w:bodyDiv w:val="1"/>
      <w:marLeft w:val="0"/>
      <w:marRight w:val="0"/>
      <w:marTop w:val="0"/>
      <w:marBottom w:val="0"/>
      <w:divBdr>
        <w:top w:val="none" w:sz="0" w:space="0" w:color="auto"/>
        <w:left w:val="none" w:sz="0" w:space="0" w:color="auto"/>
        <w:bottom w:val="none" w:sz="0" w:space="0" w:color="auto"/>
        <w:right w:val="none" w:sz="0" w:space="0" w:color="auto"/>
      </w:divBdr>
    </w:div>
    <w:div w:id="73939331">
      <w:bodyDiv w:val="1"/>
      <w:marLeft w:val="0"/>
      <w:marRight w:val="0"/>
      <w:marTop w:val="0"/>
      <w:marBottom w:val="0"/>
      <w:divBdr>
        <w:top w:val="none" w:sz="0" w:space="0" w:color="auto"/>
        <w:left w:val="none" w:sz="0" w:space="0" w:color="auto"/>
        <w:bottom w:val="none" w:sz="0" w:space="0" w:color="auto"/>
        <w:right w:val="none" w:sz="0" w:space="0" w:color="auto"/>
      </w:divBdr>
    </w:div>
    <w:div w:id="74016195">
      <w:bodyDiv w:val="1"/>
      <w:marLeft w:val="0"/>
      <w:marRight w:val="0"/>
      <w:marTop w:val="0"/>
      <w:marBottom w:val="0"/>
      <w:divBdr>
        <w:top w:val="none" w:sz="0" w:space="0" w:color="auto"/>
        <w:left w:val="none" w:sz="0" w:space="0" w:color="auto"/>
        <w:bottom w:val="none" w:sz="0" w:space="0" w:color="auto"/>
        <w:right w:val="none" w:sz="0" w:space="0" w:color="auto"/>
      </w:divBdr>
    </w:div>
    <w:div w:id="74018455">
      <w:bodyDiv w:val="1"/>
      <w:marLeft w:val="0"/>
      <w:marRight w:val="0"/>
      <w:marTop w:val="0"/>
      <w:marBottom w:val="0"/>
      <w:divBdr>
        <w:top w:val="none" w:sz="0" w:space="0" w:color="auto"/>
        <w:left w:val="none" w:sz="0" w:space="0" w:color="auto"/>
        <w:bottom w:val="none" w:sz="0" w:space="0" w:color="auto"/>
        <w:right w:val="none" w:sz="0" w:space="0" w:color="auto"/>
      </w:divBdr>
    </w:div>
    <w:div w:id="74059829">
      <w:bodyDiv w:val="1"/>
      <w:marLeft w:val="0"/>
      <w:marRight w:val="0"/>
      <w:marTop w:val="0"/>
      <w:marBottom w:val="0"/>
      <w:divBdr>
        <w:top w:val="none" w:sz="0" w:space="0" w:color="auto"/>
        <w:left w:val="none" w:sz="0" w:space="0" w:color="auto"/>
        <w:bottom w:val="none" w:sz="0" w:space="0" w:color="auto"/>
        <w:right w:val="none" w:sz="0" w:space="0" w:color="auto"/>
      </w:divBdr>
    </w:div>
    <w:div w:id="74060377">
      <w:bodyDiv w:val="1"/>
      <w:marLeft w:val="0"/>
      <w:marRight w:val="0"/>
      <w:marTop w:val="0"/>
      <w:marBottom w:val="0"/>
      <w:divBdr>
        <w:top w:val="none" w:sz="0" w:space="0" w:color="auto"/>
        <w:left w:val="none" w:sz="0" w:space="0" w:color="auto"/>
        <w:bottom w:val="none" w:sz="0" w:space="0" w:color="auto"/>
        <w:right w:val="none" w:sz="0" w:space="0" w:color="auto"/>
      </w:divBdr>
    </w:div>
    <w:div w:id="74061258">
      <w:bodyDiv w:val="1"/>
      <w:marLeft w:val="0"/>
      <w:marRight w:val="0"/>
      <w:marTop w:val="0"/>
      <w:marBottom w:val="0"/>
      <w:divBdr>
        <w:top w:val="none" w:sz="0" w:space="0" w:color="auto"/>
        <w:left w:val="none" w:sz="0" w:space="0" w:color="auto"/>
        <w:bottom w:val="none" w:sz="0" w:space="0" w:color="auto"/>
        <w:right w:val="none" w:sz="0" w:space="0" w:color="auto"/>
      </w:divBdr>
    </w:div>
    <w:div w:id="74087749">
      <w:bodyDiv w:val="1"/>
      <w:marLeft w:val="0"/>
      <w:marRight w:val="0"/>
      <w:marTop w:val="0"/>
      <w:marBottom w:val="0"/>
      <w:divBdr>
        <w:top w:val="none" w:sz="0" w:space="0" w:color="auto"/>
        <w:left w:val="none" w:sz="0" w:space="0" w:color="auto"/>
        <w:bottom w:val="none" w:sz="0" w:space="0" w:color="auto"/>
        <w:right w:val="none" w:sz="0" w:space="0" w:color="auto"/>
      </w:divBdr>
    </w:div>
    <w:div w:id="74130677">
      <w:bodyDiv w:val="1"/>
      <w:marLeft w:val="0"/>
      <w:marRight w:val="0"/>
      <w:marTop w:val="0"/>
      <w:marBottom w:val="0"/>
      <w:divBdr>
        <w:top w:val="none" w:sz="0" w:space="0" w:color="auto"/>
        <w:left w:val="none" w:sz="0" w:space="0" w:color="auto"/>
        <w:bottom w:val="none" w:sz="0" w:space="0" w:color="auto"/>
        <w:right w:val="none" w:sz="0" w:space="0" w:color="auto"/>
      </w:divBdr>
    </w:div>
    <w:div w:id="74132187">
      <w:bodyDiv w:val="1"/>
      <w:marLeft w:val="0"/>
      <w:marRight w:val="0"/>
      <w:marTop w:val="0"/>
      <w:marBottom w:val="0"/>
      <w:divBdr>
        <w:top w:val="none" w:sz="0" w:space="0" w:color="auto"/>
        <w:left w:val="none" w:sz="0" w:space="0" w:color="auto"/>
        <w:bottom w:val="none" w:sz="0" w:space="0" w:color="auto"/>
        <w:right w:val="none" w:sz="0" w:space="0" w:color="auto"/>
      </w:divBdr>
    </w:div>
    <w:div w:id="74135075">
      <w:bodyDiv w:val="1"/>
      <w:marLeft w:val="0"/>
      <w:marRight w:val="0"/>
      <w:marTop w:val="0"/>
      <w:marBottom w:val="0"/>
      <w:divBdr>
        <w:top w:val="none" w:sz="0" w:space="0" w:color="auto"/>
        <w:left w:val="none" w:sz="0" w:space="0" w:color="auto"/>
        <w:bottom w:val="none" w:sz="0" w:space="0" w:color="auto"/>
        <w:right w:val="none" w:sz="0" w:space="0" w:color="auto"/>
      </w:divBdr>
    </w:div>
    <w:div w:id="74135712">
      <w:bodyDiv w:val="1"/>
      <w:marLeft w:val="0"/>
      <w:marRight w:val="0"/>
      <w:marTop w:val="0"/>
      <w:marBottom w:val="0"/>
      <w:divBdr>
        <w:top w:val="none" w:sz="0" w:space="0" w:color="auto"/>
        <w:left w:val="none" w:sz="0" w:space="0" w:color="auto"/>
        <w:bottom w:val="none" w:sz="0" w:space="0" w:color="auto"/>
        <w:right w:val="none" w:sz="0" w:space="0" w:color="auto"/>
      </w:divBdr>
    </w:div>
    <w:div w:id="74206075">
      <w:bodyDiv w:val="1"/>
      <w:marLeft w:val="0"/>
      <w:marRight w:val="0"/>
      <w:marTop w:val="0"/>
      <w:marBottom w:val="0"/>
      <w:divBdr>
        <w:top w:val="none" w:sz="0" w:space="0" w:color="auto"/>
        <w:left w:val="none" w:sz="0" w:space="0" w:color="auto"/>
        <w:bottom w:val="none" w:sz="0" w:space="0" w:color="auto"/>
        <w:right w:val="none" w:sz="0" w:space="0" w:color="auto"/>
      </w:divBdr>
    </w:div>
    <w:div w:id="74208942">
      <w:bodyDiv w:val="1"/>
      <w:marLeft w:val="0"/>
      <w:marRight w:val="0"/>
      <w:marTop w:val="0"/>
      <w:marBottom w:val="0"/>
      <w:divBdr>
        <w:top w:val="none" w:sz="0" w:space="0" w:color="auto"/>
        <w:left w:val="none" w:sz="0" w:space="0" w:color="auto"/>
        <w:bottom w:val="none" w:sz="0" w:space="0" w:color="auto"/>
        <w:right w:val="none" w:sz="0" w:space="0" w:color="auto"/>
      </w:divBdr>
    </w:div>
    <w:div w:id="74209863">
      <w:bodyDiv w:val="1"/>
      <w:marLeft w:val="0"/>
      <w:marRight w:val="0"/>
      <w:marTop w:val="0"/>
      <w:marBottom w:val="0"/>
      <w:divBdr>
        <w:top w:val="none" w:sz="0" w:space="0" w:color="auto"/>
        <w:left w:val="none" w:sz="0" w:space="0" w:color="auto"/>
        <w:bottom w:val="none" w:sz="0" w:space="0" w:color="auto"/>
        <w:right w:val="none" w:sz="0" w:space="0" w:color="auto"/>
      </w:divBdr>
    </w:div>
    <w:div w:id="74283616">
      <w:bodyDiv w:val="1"/>
      <w:marLeft w:val="0"/>
      <w:marRight w:val="0"/>
      <w:marTop w:val="0"/>
      <w:marBottom w:val="0"/>
      <w:divBdr>
        <w:top w:val="none" w:sz="0" w:space="0" w:color="auto"/>
        <w:left w:val="none" w:sz="0" w:space="0" w:color="auto"/>
        <w:bottom w:val="none" w:sz="0" w:space="0" w:color="auto"/>
        <w:right w:val="none" w:sz="0" w:space="0" w:color="auto"/>
      </w:divBdr>
    </w:div>
    <w:div w:id="74328058">
      <w:bodyDiv w:val="1"/>
      <w:marLeft w:val="0"/>
      <w:marRight w:val="0"/>
      <w:marTop w:val="0"/>
      <w:marBottom w:val="0"/>
      <w:divBdr>
        <w:top w:val="none" w:sz="0" w:space="0" w:color="auto"/>
        <w:left w:val="none" w:sz="0" w:space="0" w:color="auto"/>
        <w:bottom w:val="none" w:sz="0" w:space="0" w:color="auto"/>
        <w:right w:val="none" w:sz="0" w:space="0" w:color="auto"/>
      </w:divBdr>
    </w:div>
    <w:div w:id="74328597">
      <w:bodyDiv w:val="1"/>
      <w:marLeft w:val="0"/>
      <w:marRight w:val="0"/>
      <w:marTop w:val="0"/>
      <w:marBottom w:val="0"/>
      <w:divBdr>
        <w:top w:val="none" w:sz="0" w:space="0" w:color="auto"/>
        <w:left w:val="none" w:sz="0" w:space="0" w:color="auto"/>
        <w:bottom w:val="none" w:sz="0" w:space="0" w:color="auto"/>
        <w:right w:val="none" w:sz="0" w:space="0" w:color="auto"/>
      </w:divBdr>
    </w:div>
    <w:div w:id="74328817">
      <w:bodyDiv w:val="1"/>
      <w:marLeft w:val="0"/>
      <w:marRight w:val="0"/>
      <w:marTop w:val="0"/>
      <w:marBottom w:val="0"/>
      <w:divBdr>
        <w:top w:val="none" w:sz="0" w:space="0" w:color="auto"/>
        <w:left w:val="none" w:sz="0" w:space="0" w:color="auto"/>
        <w:bottom w:val="none" w:sz="0" w:space="0" w:color="auto"/>
        <w:right w:val="none" w:sz="0" w:space="0" w:color="auto"/>
      </w:divBdr>
    </w:div>
    <w:div w:id="74329164">
      <w:bodyDiv w:val="1"/>
      <w:marLeft w:val="0"/>
      <w:marRight w:val="0"/>
      <w:marTop w:val="0"/>
      <w:marBottom w:val="0"/>
      <w:divBdr>
        <w:top w:val="none" w:sz="0" w:space="0" w:color="auto"/>
        <w:left w:val="none" w:sz="0" w:space="0" w:color="auto"/>
        <w:bottom w:val="none" w:sz="0" w:space="0" w:color="auto"/>
        <w:right w:val="none" w:sz="0" w:space="0" w:color="auto"/>
      </w:divBdr>
    </w:div>
    <w:div w:id="74329223">
      <w:bodyDiv w:val="1"/>
      <w:marLeft w:val="0"/>
      <w:marRight w:val="0"/>
      <w:marTop w:val="0"/>
      <w:marBottom w:val="0"/>
      <w:divBdr>
        <w:top w:val="none" w:sz="0" w:space="0" w:color="auto"/>
        <w:left w:val="none" w:sz="0" w:space="0" w:color="auto"/>
        <w:bottom w:val="none" w:sz="0" w:space="0" w:color="auto"/>
        <w:right w:val="none" w:sz="0" w:space="0" w:color="auto"/>
      </w:divBdr>
    </w:div>
    <w:div w:id="74330771">
      <w:bodyDiv w:val="1"/>
      <w:marLeft w:val="0"/>
      <w:marRight w:val="0"/>
      <w:marTop w:val="0"/>
      <w:marBottom w:val="0"/>
      <w:divBdr>
        <w:top w:val="none" w:sz="0" w:space="0" w:color="auto"/>
        <w:left w:val="none" w:sz="0" w:space="0" w:color="auto"/>
        <w:bottom w:val="none" w:sz="0" w:space="0" w:color="auto"/>
        <w:right w:val="none" w:sz="0" w:space="0" w:color="auto"/>
      </w:divBdr>
    </w:div>
    <w:div w:id="74397079">
      <w:bodyDiv w:val="1"/>
      <w:marLeft w:val="0"/>
      <w:marRight w:val="0"/>
      <w:marTop w:val="0"/>
      <w:marBottom w:val="0"/>
      <w:divBdr>
        <w:top w:val="none" w:sz="0" w:space="0" w:color="auto"/>
        <w:left w:val="none" w:sz="0" w:space="0" w:color="auto"/>
        <w:bottom w:val="none" w:sz="0" w:space="0" w:color="auto"/>
        <w:right w:val="none" w:sz="0" w:space="0" w:color="auto"/>
      </w:divBdr>
    </w:div>
    <w:div w:id="74399482">
      <w:bodyDiv w:val="1"/>
      <w:marLeft w:val="0"/>
      <w:marRight w:val="0"/>
      <w:marTop w:val="0"/>
      <w:marBottom w:val="0"/>
      <w:divBdr>
        <w:top w:val="none" w:sz="0" w:space="0" w:color="auto"/>
        <w:left w:val="none" w:sz="0" w:space="0" w:color="auto"/>
        <w:bottom w:val="none" w:sz="0" w:space="0" w:color="auto"/>
        <w:right w:val="none" w:sz="0" w:space="0" w:color="auto"/>
      </w:divBdr>
    </w:div>
    <w:div w:id="74400039">
      <w:bodyDiv w:val="1"/>
      <w:marLeft w:val="0"/>
      <w:marRight w:val="0"/>
      <w:marTop w:val="0"/>
      <w:marBottom w:val="0"/>
      <w:divBdr>
        <w:top w:val="none" w:sz="0" w:space="0" w:color="auto"/>
        <w:left w:val="none" w:sz="0" w:space="0" w:color="auto"/>
        <w:bottom w:val="none" w:sz="0" w:space="0" w:color="auto"/>
        <w:right w:val="none" w:sz="0" w:space="0" w:color="auto"/>
      </w:divBdr>
    </w:div>
    <w:div w:id="74405597">
      <w:bodyDiv w:val="1"/>
      <w:marLeft w:val="0"/>
      <w:marRight w:val="0"/>
      <w:marTop w:val="0"/>
      <w:marBottom w:val="0"/>
      <w:divBdr>
        <w:top w:val="none" w:sz="0" w:space="0" w:color="auto"/>
        <w:left w:val="none" w:sz="0" w:space="0" w:color="auto"/>
        <w:bottom w:val="none" w:sz="0" w:space="0" w:color="auto"/>
        <w:right w:val="none" w:sz="0" w:space="0" w:color="auto"/>
      </w:divBdr>
    </w:div>
    <w:div w:id="74475419">
      <w:bodyDiv w:val="1"/>
      <w:marLeft w:val="0"/>
      <w:marRight w:val="0"/>
      <w:marTop w:val="0"/>
      <w:marBottom w:val="0"/>
      <w:divBdr>
        <w:top w:val="none" w:sz="0" w:space="0" w:color="auto"/>
        <w:left w:val="none" w:sz="0" w:space="0" w:color="auto"/>
        <w:bottom w:val="none" w:sz="0" w:space="0" w:color="auto"/>
        <w:right w:val="none" w:sz="0" w:space="0" w:color="auto"/>
      </w:divBdr>
    </w:div>
    <w:div w:id="74514587">
      <w:bodyDiv w:val="1"/>
      <w:marLeft w:val="0"/>
      <w:marRight w:val="0"/>
      <w:marTop w:val="0"/>
      <w:marBottom w:val="0"/>
      <w:divBdr>
        <w:top w:val="none" w:sz="0" w:space="0" w:color="auto"/>
        <w:left w:val="none" w:sz="0" w:space="0" w:color="auto"/>
        <w:bottom w:val="none" w:sz="0" w:space="0" w:color="auto"/>
        <w:right w:val="none" w:sz="0" w:space="0" w:color="auto"/>
      </w:divBdr>
    </w:div>
    <w:div w:id="74515202">
      <w:bodyDiv w:val="1"/>
      <w:marLeft w:val="0"/>
      <w:marRight w:val="0"/>
      <w:marTop w:val="0"/>
      <w:marBottom w:val="0"/>
      <w:divBdr>
        <w:top w:val="none" w:sz="0" w:space="0" w:color="auto"/>
        <w:left w:val="none" w:sz="0" w:space="0" w:color="auto"/>
        <w:bottom w:val="none" w:sz="0" w:space="0" w:color="auto"/>
        <w:right w:val="none" w:sz="0" w:space="0" w:color="auto"/>
      </w:divBdr>
    </w:div>
    <w:div w:id="74516846">
      <w:bodyDiv w:val="1"/>
      <w:marLeft w:val="0"/>
      <w:marRight w:val="0"/>
      <w:marTop w:val="0"/>
      <w:marBottom w:val="0"/>
      <w:divBdr>
        <w:top w:val="none" w:sz="0" w:space="0" w:color="auto"/>
        <w:left w:val="none" w:sz="0" w:space="0" w:color="auto"/>
        <w:bottom w:val="none" w:sz="0" w:space="0" w:color="auto"/>
        <w:right w:val="none" w:sz="0" w:space="0" w:color="auto"/>
      </w:divBdr>
    </w:div>
    <w:div w:id="74517492">
      <w:bodyDiv w:val="1"/>
      <w:marLeft w:val="0"/>
      <w:marRight w:val="0"/>
      <w:marTop w:val="0"/>
      <w:marBottom w:val="0"/>
      <w:divBdr>
        <w:top w:val="none" w:sz="0" w:space="0" w:color="auto"/>
        <w:left w:val="none" w:sz="0" w:space="0" w:color="auto"/>
        <w:bottom w:val="none" w:sz="0" w:space="0" w:color="auto"/>
        <w:right w:val="none" w:sz="0" w:space="0" w:color="auto"/>
      </w:divBdr>
    </w:div>
    <w:div w:id="74521406">
      <w:bodyDiv w:val="1"/>
      <w:marLeft w:val="0"/>
      <w:marRight w:val="0"/>
      <w:marTop w:val="0"/>
      <w:marBottom w:val="0"/>
      <w:divBdr>
        <w:top w:val="none" w:sz="0" w:space="0" w:color="auto"/>
        <w:left w:val="none" w:sz="0" w:space="0" w:color="auto"/>
        <w:bottom w:val="none" w:sz="0" w:space="0" w:color="auto"/>
        <w:right w:val="none" w:sz="0" w:space="0" w:color="auto"/>
      </w:divBdr>
    </w:div>
    <w:div w:id="74597116">
      <w:bodyDiv w:val="1"/>
      <w:marLeft w:val="0"/>
      <w:marRight w:val="0"/>
      <w:marTop w:val="0"/>
      <w:marBottom w:val="0"/>
      <w:divBdr>
        <w:top w:val="none" w:sz="0" w:space="0" w:color="auto"/>
        <w:left w:val="none" w:sz="0" w:space="0" w:color="auto"/>
        <w:bottom w:val="none" w:sz="0" w:space="0" w:color="auto"/>
        <w:right w:val="none" w:sz="0" w:space="0" w:color="auto"/>
      </w:divBdr>
    </w:div>
    <w:div w:id="74669045">
      <w:bodyDiv w:val="1"/>
      <w:marLeft w:val="0"/>
      <w:marRight w:val="0"/>
      <w:marTop w:val="0"/>
      <w:marBottom w:val="0"/>
      <w:divBdr>
        <w:top w:val="none" w:sz="0" w:space="0" w:color="auto"/>
        <w:left w:val="none" w:sz="0" w:space="0" w:color="auto"/>
        <w:bottom w:val="none" w:sz="0" w:space="0" w:color="auto"/>
        <w:right w:val="none" w:sz="0" w:space="0" w:color="auto"/>
      </w:divBdr>
    </w:div>
    <w:div w:id="74713957">
      <w:bodyDiv w:val="1"/>
      <w:marLeft w:val="0"/>
      <w:marRight w:val="0"/>
      <w:marTop w:val="0"/>
      <w:marBottom w:val="0"/>
      <w:divBdr>
        <w:top w:val="none" w:sz="0" w:space="0" w:color="auto"/>
        <w:left w:val="none" w:sz="0" w:space="0" w:color="auto"/>
        <w:bottom w:val="none" w:sz="0" w:space="0" w:color="auto"/>
        <w:right w:val="none" w:sz="0" w:space="0" w:color="auto"/>
      </w:divBdr>
    </w:div>
    <w:div w:id="74786054">
      <w:bodyDiv w:val="1"/>
      <w:marLeft w:val="0"/>
      <w:marRight w:val="0"/>
      <w:marTop w:val="0"/>
      <w:marBottom w:val="0"/>
      <w:divBdr>
        <w:top w:val="none" w:sz="0" w:space="0" w:color="auto"/>
        <w:left w:val="none" w:sz="0" w:space="0" w:color="auto"/>
        <w:bottom w:val="none" w:sz="0" w:space="0" w:color="auto"/>
        <w:right w:val="none" w:sz="0" w:space="0" w:color="auto"/>
      </w:divBdr>
    </w:div>
    <w:div w:id="74786455">
      <w:bodyDiv w:val="1"/>
      <w:marLeft w:val="0"/>
      <w:marRight w:val="0"/>
      <w:marTop w:val="0"/>
      <w:marBottom w:val="0"/>
      <w:divBdr>
        <w:top w:val="none" w:sz="0" w:space="0" w:color="auto"/>
        <w:left w:val="none" w:sz="0" w:space="0" w:color="auto"/>
        <w:bottom w:val="none" w:sz="0" w:space="0" w:color="auto"/>
        <w:right w:val="none" w:sz="0" w:space="0" w:color="auto"/>
      </w:divBdr>
    </w:div>
    <w:div w:id="74787701">
      <w:bodyDiv w:val="1"/>
      <w:marLeft w:val="0"/>
      <w:marRight w:val="0"/>
      <w:marTop w:val="0"/>
      <w:marBottom w:val="0"/>
      <w:divBdr>
        <w:top w:val="none" w:sz="0" w:space="0" w:color="auto"/>
        <w:left w:val="none" w:sz="0" w:space="0" w:color="auto"/>
        <w:bottom w:val="none" w:sz="0" w:space="0" w:color="auto"/>
        <w:right w:val="none" w:sz="0" w:space="0" w:color="auto"/>
      </w:divBdr>
    </w:div>
    <w:div w:id="74788597">
      <w:bodyDiv w:val="1"/>
      <w:marLeft w:val="0"/>
      <w:marRight w:val="0"/>
      <w:marTop w:val="0"/>
      <w:marBottom w:val="0"/>
      <w:divBdr>
        <w:top w:val="none" w:sz="0" w:space="0" w:color="auto"/>
        <w:left w:val="none" w:sz="0" w:space="0" w:color="auto"/>
        <w:bottom w:val="none" w:sz="0" w:space="0" w:color="auto"/>
        <w:right w:val="none" w:sz="0" w:space="0" w:color="auto"/>
      </w:divBdr>
    </w:div>
    <w:div w:id="74790836">
      <w:bodyDiv w:val="1"/>
      <w:marLeft w:val="0"/>
      <w:marRight w:val="0"/>
      <w:marTop w:val="0"/>
      <w:marBottom w:val="0"/>
      <w:divBdr>
        <w:top w:val="none" w:sz="0" w:space="0" w:color="auto"/>
        <w:left w:val="none" w:sz="0" w:space="0" w:color="auto"/>
        <w:bottom w:val="none" w:sz="0" w:space="0" w:color="auto"/>
        <w:right w:val="none" w:sz="0" w:space="0" w:color="auto"/>
      </w:divBdr>
    </w:div>
    <w:div w:id="74867684">
      <w:bodyDiv w:val="1"/>
      <w:marLeft w:val="0"/>
      <w:marRight w:val="0"/>
      <w:marTop w:val="0"/>
      <w:marBottom w:val="0"/>
      <w:divBdr>
        <w:top w:val="none" w:sz="0" w:space="0" w:color="auto"/>
        <w:left w:val="none" w:sz="0" w:space="0" w:color="auto"/>
        <w:bottom w:val="none" w:sz="0" w:space="0" w:color="auto"/>
        <w:right w:val="none" w:sz="0" w:space="0" w:color="auto"/>
      </w:divBdr>
    </w:div>
    <w:div w:id="74938268">
      <w:bodyDiv w:val="1"/>
      <w:marLeft w:val="0"/>
      <w:marRight w:val="0"/>
      <w:marTop w:val="0"/>
      <w:marBottom w:val="0"/>
      <w:divBdr>
        <w:top w:val="none" w:sz="0" w:space="0" w:color="auto"/>
        <w:left w:val="none" w:sz="0" w:space="0" w:color="auto"/>
        <w:bottom w:val="none" w:sz="0" w:space="0" w:color="auto"/>
        <w:right w:val="none" w:sz="0" w:space="0" w:color="auto"/>
      </w:divBdr>
    </w:div>
    <w:div w:id="74985042">
      <w:bodyDiv w:val="1"/>
      <w:marLeft w:val="0"/>
      <w:marRight w:val="0"/>
      <w:marTop w:val="0"/>
      <w:marBottom w:val="0"/>
      <w:divBdr>
        <w:top w:val="none" w:sz="0" w:space="0" w:color="auto"/>
        <w:left w:val="none" w:sz="0" w:space="0" w:color="auto"/>
        <w:bottom w:val="none" w:sz="0" w:space="0" w:color="auto"/>
        <w:right w:val="none" w:sz="0" w:space="0" w:color="auto"/>
      </w:divBdr>
    </w:div>
    <w:div w:id="75053048">
      <w:bodyDiv w:val="1"/>
      <w:marLeft w:val="0"/>
      <w:marRight w:val="0"/>
      <w:marTop w:val="0"/>
      <w:marBottom w:val="0"/>
      <w:divBdr>
        <w:top w:val="none" w:sz="0" w:space="0" w:color="auto"/>
        <w:left w:val="none" w:sz="0" w:space="0" w:color="auto"/>
        <w:bottom w:val="none" w:sz="0" w:space="0" w:color="auto"/>
        <w:right w:val="none" w:sz="0" w:space="0" w:color="auto"/>
      </w:divBdr>
    </w:div>
    <w:div w:id="75054616">
      <w:bodyDiv w:val="1"/>
      <w:marLeft w:val="0"/>
      <w:marRight w:val="0"/>
      <w:marTop w:val="0"/>
      <w:marBottom w:val="0"/>
      <w:divBdr>
        <w:top w:val="none" w:sz="0" w:space="0" w:color="auto"/>
        <w:left w:val="none" w:sz="0" w:space="0" w:color="auto"/>
        <w:bottom w:val="none" w:sz="0" w:space="0" w:color="auto"/>
        <w:right w:val="none" w:sz="0" w:space="0" w:color="auto"/>
      </w:divBdr>
    </w:div>
    <w:div w:id="75055986">
      <w:bodyDiv w:val="1"/>
      <w:marLeft w:val="0"/>
      <w:marRight w:val="0"/>
      <w:marTop w:val="0"/>
      <w:marBottom w:val="0"/>
      <w:divBdr>
        <w:top w:val="none" w:sz="0" w:space="0" w:color="auto"/>
        <w:left w:val="none" w:sz="0" w:space="0" w:color="auto"/>
        <w:bottom w:val="none" w:sz="0" w:space="0" w:color="auto"/>
        <w:right w:val="none" w:sz="0" w:space="0" w:color="auto"/>
      </w:divBdr>
    </w:div>
    <w:div w:id="75057332">
      <w:bodyDiv w:val="1"/>
      <w:marLeft w:val="0"/>
      <w:marRight w:val="0"/>
      <w:marTop w:val="0"/>
      <w:marBottom w:val="0"/>
      <w:divBdr>
        <w:top w:val="none" w:sz="0" w:space="0" w:color="auto"/>
        <w:left w:val="none" w:sz="0" w:space="0" w:color="auto"/>
        <w:bottom w:val="none" w:sz="0" w:space="0" w:color="auto"/>
        <w:right w:val="none" w:sz="0" w:space="0" w:color="auto"/>
      </w:divBdr>
    </w:div>
    <w:div w:id="75127276">
      <w:bodyDiv w:val="1"/>
      <w:marLeft w:val="0"/>
      <w:marRight w:val="0"/>
      <w:marTop w:val="0"/>
      <w:marBottom w:val="0"/>
      <w:divBdr>
        <w:top w:val="none" w:sz="0" w:space="0" w:color="auto"/>
        <w:left w:val="none" w:sz="0" w:space="0" w:color="auto"/>
        <w:bottom w:val="none" w:sz="0" w:space="0" w:color="auto"/>
        <w:right w:val="none" w:sz="0" w:space="0" w:color="auto"/>
      </w:divBdr>
    </w:div>
    <w:div w:id="75170618">
      <w:bodyDiv w:val="1"/>
      <w:marLeft w:val="0"/>
      <w:marRight w:val="0"/>
      <w:marTop w:val="0"/>
      <w:marBottom w:val="0"/>
      <w:divBdr>
        <w:top w:val="none" w:sz="0" w:space="0" w:color="auto"/>
        <w:left w:val="none" w:sz="0" w:space="0" w:color="auto"/>
        <w:bottom w:val="none" w:sz="0" w:space="0" w:color="auto"/>
        <w:right w:val="none" w:sz="0" w:space="0" w:color="auto"/>
      </w:divBdr>
    </w:div>
    <w:div w:id="75176181">
      <w:bodyDiv w:val="1"/>
      <w:marLeft w:val="0"/>
      <w:marRight w:val="0"/>
      <w:marTop w:val="0"/>
      <w:marBottom w:val="0"/>
      <w:divBdr>
        <w:top w:val="none" w:sz="0" w:space="0" w:color="auto"/>
        <w:left w:val="none" w:sz="0" w:space="0" w:color="auto"/>
        <w:bottom w:val="none" w:sz="0" w:space="0" w:color="auto"/>
        <w:right w:val="none" w:sz="0" w:space="0" w:color="auto"/>
      </w:divBdr>
    </w:div>
    <w:div w:id="75177076">
      <w:bodyDiv w:val="1"/>
      <w:marLeft w:val="0"/>
      <w:marRight w:val="0"/>
      <w:marTop w:val="0"/>
      <w:marBottom w:val="0"/>
      <w:divBdr>
        <w:top w:val="none" w:sz="0" w:space="0" w:color="auto"/>
        <w:left w:val="none" w:sz="0" w:space="0" w:color="auto"/>
        <w:bottom w:val="none" w:sz="0" w:space="0" w:color="auto"/>
        <w:right w:val="none" w:sz="0" w:space="0" w:color="auto"/>
      </w:divBdr>
    </w:div>
    <w:div w:id="75177096">
      <w:bodyDiv w:val="1"/>
      <w:marLeft w:val="0"/>
      <w:marRight w:val="0"/>
      <w:marTop w:val="0"/>
      <w:marBottom w:val="0"/>
      <w:divBdr>
        <w:top w:val="none" w:sz="0" w:space="0" w:color="auto"/>
        <w:left w:val="none" w:sz="0" w:space="0" w:color="auto"/>
        <w:bottom w:val="none" w:sz="0" w:space="0" w:color="auto"/>
        <w:right w:val="none" w:sz="0" w:space="0" w:color="auto"/>
      </w:divBdr>
    </w:div>
    <w:div w:id="75202420">
      <w:bodyDiv w:val="1"/>
      <w:marLeft w:val="0"/>
      <w:marRight w:val="0"/>
      <w:marTop w:val="0"/>
      <w:marBottom w:val="0"/>
      <w:divBdr>
        <w:top w:val="none" w:sz="0" w:space="0" w:color="auto"/>
        <w:left w:val="none" w:sz="0" w:space="0" w:color="auto"/>
        <w:bottom w:val="none" w:sz="0" w:space="0" w:color="auto"/>
        <w:right w:val="none" w:sz="0" w:space="0" w:color="auto"/>
      </w:divBdr>
    </w:div>
    <w:div w:id="75202487">
      <w:bodyDiv w:val="1"/>
      <w:marLeft w:val="0"/>
      <w:marRight w:val="0"/>
      <w:marTop w:val="0"/>
      <w:marBottom w:val="0"/>
      <w:divBdr>
        <w:top w:val="none" w:sz="0" w:space="0" w:color="auto"/>
        <w:left w:val="none" w:sz="0" w:space="0" w:color="auto"/>
        <w:bottom w:val="none" w:sz="0" w:space="0" w:color="auto"/>
        <w:right w:val="none" w:sz="0" w:space="0" w:color="auto"/>
      </w:divBdr>
    </w:div>
    <w:div w:id="75246041">
      <w:bodyDiv w:val="1"/>
      <w:marLeft w:val="0"/>
      <w:marRight w:val="0"/>
      <w:marTop w:val="0"/>
      <w:marBottom w:val="0"/>
      <w:divBdr>
        <w:top w:val="none" w:sz="0" w:space="0" w:color="auto"/>
        <w:left w:val="none" w:sz="0" w:space="0" w:color="auto"/>
        <w:bottom w:val="none" w:sz="0" w:space="0" w:color="auto"/>
        <w:right w:val="none" w:sz="0" w:space="0" w:color="auto"/>
      </w:divBdr>
    </w:div>
    <w:div w:id="75247700">
      <w:bodyDiv w:val="1"/>
      <w:marLeft w:val="0"/>
      <w:marRight w:val="0"/>
      <w:marTop w:val="0"/>
      <w:marBottom w:val="0"/>
      <w:divBdr>
        <w:top w:val="none" w:sz="0" w:space="0" w:color="auto"/>
        <w:left w:val="none" w:sz="0" w:space="0" w:color="auto"/>
        <w:bottom w:val="none" w:sz="0" w:space="0" w:color="auto"/>
        <w:right w:val="none" w:sz="0" w:space="0" w:color="auto"/>
      </w:divBdr>
    </w:div>
    <w:div w:id="75325600">
      <w:bodyDiv w:val="1"/>
      <w:marLeft w:val="0"/>
      <w:marRight w:val="0"/>
      <w:marTop w:val="0"/>
      <w:marBottom w:val="0"/>
      <w:divBdr>
        <w:top w:val="none" w:sz="0" w:space="0" w:color="auto"/>
        <w:left w:val="none" w:sz="0" w:space="0" w:color="auto"/>
        <w:bottom w:val="none" w:sz="0" w:space="0" w:color="auto"/>
        <w:right w:val="none" w:sz="0" w:space="0" w:color="auto"/>
      </w:divBdr>
    </w:div>
    <w:div w:id="75326435">
      <w:bodyDiv w:val="1"/>
      <w:marLeft w:val="0"/>
      <w:marRight w:val="0"/>
      <w:marTop w:val="0"/>
      <w:marBottom w:val="0"/>
      <w:divBdr>
        <w:top w:val="none" w:sz="0" w:space="0" w:color="auto"/>
        <w:left w:val="none" w:sz="0" w:space="0" w:color="auto"/>
        <w:bottom w:val="none" w:sz="0" w:space="0" w:color="auto"/>
        <w:right w:val="none" w:sz="0" w:space="0" w:color="auto"/>
      </w:divBdr>
    </w:div>
    <w:div w:id="75328571">
      <w:bodyDiv w:val="1"/>
      <w:marLeft w:val="0"/>
      <w:marRight w:val="0"/>
      <w:marTop w:val="0"/>
      <w:marBottom w:val="0"/>
      <w:divBdr>
        <w:top w:val="none" w:sz="0" w:space="0" w:color="auto"/>
        <w:left w:val="none" w:sz="0" w:space="0" w:color="auto"/>
        <w:bottom w:val="none" w:sz="0" w:space="0" w:color="auto"/>
        <w:right w:val="none" w:sz="0" w:space="0" w:color="auto"/>
      </w:divBdr>
    </w:div>
    <w:div w:id="75371292">
      <w:bodyDiv w:val="1"/>
      <w:marLeft w:val="0"/>
      <w:marRight w:val="0"/>
      <w:marTop w:val="0"/>
      <w:marBottom w:val="0"/>
      <w:divBdr>
        <w:top w:val="none" w:sz="0" w:space="0" w:color="auto"/>
        <w:left w:val="none" w:sz="0" w:space="0" w:color="auto"/>
        <w:bottom w:val="none" w:sz="0" w:space="0" w:color="auto"/>
        <w:right w:val="none" w:sz="0" w:space="0" w:color="auto"/>
      </w:divBdr>
    </w:div>
    <w:div w:id="75371962">
      <w:bodyDiv w:val="1"/>
      <w:marLeft w:val="0"/>
      <w:marRight w:val="0"/>
      <w:marTop w:val="0"/>
      <w:marBottom w:val="0"/>
      <w:divBdr>
        <w:top w:val="none" w:sz="0" w:space="0" w:color="auto"/>
        <w:left w:val="none" w:sz="0" w:space="0" w:color="auto"/>
        <w:bottom w:val="none" w:sz="0" w:space="0" w:color="auto"/>
        <w:right w:val="none" w:sz="0" w:space="0" w:color="auto"/>
      </w:divBdr>
    </w:div>
    <w:div w:id="75397901">
      <w:bodyDiv w:val="1"/>
      <w:marLeft w:val="0"/>
      <w:marRight w:val="0"/>
      <w:marTop w:val="0"/>
      <w:marBottom w:val="0"/>
      <w:divBdr>
        <w:top w:val="none" w:sz="0" w:space="0" w:color="auto"/>
        <w:left w:val="none" w:sz="0" w:space="0" w:color="auto"/>
        <w:bottom w:val="none" w:sz="0" w:space="0" w:color="auto"/>
        <w:right w:val="none" w:sz="0" w:space="0" w:color="auto"/>
      </w:divBdr>
    </w:div>
    <w:div w:id="75398523">
      <w:bodyDiv w:val="1"/>
      <w:marLeft w:val="0"/>
      <w:marRight w:val="0"/>
      <w:marTop w:val="0"/>
      <w:marBottom w:val="0"/>
      <w:divBdr>
        <w:top w:val="none" w:sz="0" w:space="0" w:color="auto"/>
        <w:left w:val="none" w:sz="0" w:space="0" w:color="auto"/>
        <w:bottom w:val="none" w:sz="0" w:space="0" w:color="auto"/>
        <w:right w:val="none" w:sz="0" w:space="0" w:color="auto"/>
      </w:divBdr>
    </w:div>
    <w:div w:id="75439103">
      <w:bodyDiv w:val="1"/>
      <w:marLeft w:val="0"/>
      <w:marRight w:val="0"/>
      <w:marTop w:val="0"/>
      <w:marBottom w:val="0"/>
      <w:divBdr>
        <w:top w:val="none" w:sz="0" w:space="0" w:color="auto"/>
        <w:left w:val="none" w:sz="0" w:space="0" w:color="auto"/>
        <w:bottom w:val="none" w:sz="0" w:space="0" w:color="auto"/>
        <w:right w:val="none" w:sz="0" w:space="0" w:color="auto"/>
      </w:divBdr>
    </w:div>
    <w:div w:id="75439250">
      <w:bodyDiv w:val="1"/>
      <w:marLeft w:val="0"/>
      <w:marRight w:val="0"/>
      <w:marTop w:val="0"/>
      <w:marBottom w:val="0"/>
      <w:divBdr>
        <w:top w:val="none" w:sz="0" w:space="0" w:color="auto"/>
        <w:left w:val="none" w:sz="0" w:space="0" w:color="auto"/>
        <w:bottom w:val="none" w:sz="0" w:space="0" w:color="auto"/>
        <w:right w:val="none" w:sz="0" w:space="0" w:color="auto"/>
      </w:divBdr>
    </w:div>
    <w:div w:id="75441260">
      <w:bodyDiv w:val="1"/>
      <w:marLeft w:val="0"/>
      <w:marRight w:val="0"/>
      <w:marTop w:val="0"/>
      <w:marBottom w:val="0"/>
      <w:divBdr>
        <w:top w:val="none" w:sz="0" w:space="0" w:color="auto"/>
        <w:left w:val="none" w:sz="0" w:space="0" w:color="auto"/>
        <w:bottom w:val="none" w:sz="0" w:space="0" w:color="auto"/>
        <w:right w:val="none" w:sz="0" w:space="0" w:color="auto"/>
      </w:divBdr>
    </w:div>
    <w:div w:id="75443839">
      <w:bodyDiv w:val="1"/>
      <w:marLeft w:val="0"/>
      <w:marRight w:val="0"/>
      <w:marTop w:val="0"/>
      <w:marBottom w:val="0"/>
      <w:divBdr>
        <w:top w:val="none" w:sz="0" w:space="0" w:color="auto"/>
        <w:left w:val="none" w:sz="0" w:space="0" w:color="auto"/>
        <w:bottom w:val="none" w:sz="0" w:space="0" w:color="auto"/>
        <w:right w:val="none" w:sz="0" w:space="0" w:color="auto"/>
      </w:divBdr>
    </w:div>
    <w:div w:id="75517034">
      <w:bodyDiv w:val="1"/>
      <w:marLeft w:val="0"/>
      <w:marRight w:val="0"/>
      <w:marTop w:val="0"/>
      <w:marBottom w:val="0"/>
      <w:divBdr>
        <w:top w:val="none" w:sz="0" w:space="0" w:color="auto"/>
        <w:left w:val="none" w:sz="0" w:space="0" w:color="auto"/>
        <w:bottom w:val="none" w:sz="0" w:space="0" w:color="auto"/>
        <w:right w:val="none" w:sz="0" w:space="0" w:color="auto"/>
      </w:divBdr>
    </w:div>
    <w:div w:id="75518543">
      <w:bodyDiv w:val="1"/>
      <w:marLeft w:val="0"/>
      <w:marRight w:val="0"/>
      <w:marTop w:val="0"/>
      <w:marBottom w:val="0"/>
      <w:divBdr>
        <w:top w:val="none" w:sz="0" w:space="0" w:color="auto"/>
        <w:left w:val="none" w:sz="0" w:space="0" w:color="auto"/>
        <w:bottom w:val="none" w:sz="0" w:space="0" w:color="auto"/>
        <w:right w:val="none" w:sz="0" w:space="0" w:color="auto"/>
      </w:divBdr>
    </w:div>
    <w:div w:id="75520623">
      <w:bodyDiv w:val="1"/>
      <w:marLeft w:val="0"/>
      <w:marRight w:val="0"/>
      <w:marTop w:val="0"/>
      <w:marBottom w:val="0"/>
      <w:divBdr>
        <w:top w:val="none" w:sz="0" w:space="0" w:color="auto"/>
        <w:left w:val="none" w:sz="0" w:space="0" w:color="auto"/>
        <w:bottom w:val="none" w:sz="0" w:space="0" w:color="auto"/>
        <w:right w:val="none" w:sz="0" w:space="0" w:color="auto"/>
      </w:divBdr>
    </w:div>
    <w:div w:id="75522522">
      <w:bodyDiv w:val="1"/>
      <w:marLeft w:val="0"/>
      <w:marRight w:val="0"/>
      <w:marTop w:val="0"/>
      <w:marBottom w:val="0"/>
      <w:divBdr>
        <w:top w:val="none" w:sz="0" w:space="0" w:color="auto"/>
        <w:left w:val="none" w:sz="0" w:space="0" w:color="auto"/>
        <w:bottom w:val="none" w:sz="0" w:space="0" w:color="auto"/>
        <w:right w:val="none" w:sz="0" w:space="0" w:color="auto"/>
      </w:divBdr>
    </w:div>
    <w:div w:id="75522825">
      <w:bodyDiv w:val="1"/>
      <w:marLeft w:val="0"/>
      <w:marRight w:val="0"/>
      <w:marTop w:val="0"/>
      <w:marBottom w:val="0"/>
      <w:divBdr>
        <w:top w:val="none" w:sz="0" w:space="0" w:color="auto"/>
        <w:left w:val="none" w:sz="0" w:space="0" w:color="auto"/>
        <w:bottom w:val="none" w:sz="0" w:space="0" w:color="auto"/>
        <w:right w:val="none" w:sz="0" w:space="0" w:color="auto"/>
      </w:divBdr>
    </w:div>
    <w:div w:id="75591643">
      <w:bodyDiv w:val="1"/>
      <w:marLeft w:val="0"/>
      <w:marRight w:val="0"/>
      <w:marTop w:val="0"/>
      <w:marBottom w:val="0"/>
      <w:divBdr>
        <w:top w:val="none" w:sz="0" w:space="0" w:color="auto"/>
        <w:left w:val="none" w:sz="0" w:space="0" w:color="auto"/>
        <w:bottom w:val="none" w:sz="0" w:space="0" w:color="auto"/>
        <w:right w:val="none" w:sz="0" w:space="0" w:color="auto"/>
      </w:divBdr>
    </w:div>
    <w:div w:id="75594722">
      <w:bodyDiv w:val="1"/>
      <w:marLeft w:val="0"/>
      <w:marRight w:val="0"/>
      <w:marTop w:val="0"/>
      <w:marBottom w:val="0"/>
      <w:divBdr>
        <w:top w:val="none" w:sz="0" w:space="0" w:color="auto"/>
        <w:left w:val="none" w:sz="0" w:space="0" w:color="auto"/>
        <w:bottom w:val="none" w:sz="0" w:space="0" w:color="auto"/>
        <w:right w:val="none" w:sz="0" w:space="0" w:color="auto"/>
      </w:divBdr>
    </w:div>
    <w:div w:id="75633399">
      <w:bodyDiv w:val="1"/>
      <w:marLeft w:val="0"/>
      <w:marRight w:val="0"/>
      <w:marTop w:val="0"/>
      <w:marBottom w:val="0"/>
      <w:divBdr>
        <w:top w:val="none" w:sz="0" w:space="0" w:color="auto"/>
        <w:left w:val="none" w:sz="0" w:space="0" w:color="auto"/>
        <w:bottom w:val="none" w:sz="0" w:space="0" w:color="auto"/>
        <w:right w:val="none" w:sz="0" w:space="0" w:color="auto"/>
      </w:divBdr>
    </w:div>
    <w:div w:id="75635290">
      <w:bodyDiv w:val="1"/>
      <w:marLeft w:val="0"/>
      <w:marRight w:val="0"/>
      <w:marTop w:val="0"/>
      <w:marBottom w:val="0"/>
      <w:divBdr>
        <w:top w:val="none" w:sz="0" w:space="0" w:color="auto"/>
        <w:left w:val="none" w:sz="0" w:space="0" w:color="auto"/>
        <w:bottom w:val="none" w:sz="0" w:space="0" w:color="auto"/>
        <w:right w:val="none" w:sz="0" w:space="0" w:color="auto"/>
      </w:divBdr>
    </w:div>
    <w:div w:id="75635873">
      <w:bodyDiv w:val="1"/>
      <w:marLeft w:val="0"/>
      <w:marRight w:val="0"/>
      <w:marTop w:val="0"/>
      <w:marBottom w:val="0"/>
      <w:divBdr>
        <w:top w:val="none" w:sz="0" w:space="0" w:color="auto"/>
        <w:left w:val="none" w:sz="0" w:space="0" w:color="auto"/>
        <w:bottom w:val="none" w:sz="0" w:space="0" w:color="auto"/>
        <w:right w:val="none" w:sz="0" w:space="0" w:color="auto"/>
      </w:divBdr>
    </w:div>
    <w:div w:id="75636829">
      <w:bodyDiv w:val="1"/>
      <w:marLeft w:val="0"/>
      <w:marRight w:val="0"/>
      <w:marTop w:val="0"/>
      <w:marBottom w:val="0"/>
      <w:divBdr>
        <w:top w:val="none" w:sz="0" w:space="0" w:color="auto"/>
        <w:left w:val="none" w:sz="0" w:space="0" w:color="auto"/>
        <w:bottom w:val="none" w:sz="0" w:space="0" w:color="auto"/>
        <w:right w:val="none" w:sz="0" w:space="0" w:color="auto"/>
      </w:divBdr>
    </w:div>
    <w:div w:id="75708303">
      <w:bodyDiv w:val="1"/>
      <w:marLeft w:val="0"/>
      <w:marRight w:val="0"/>
      <w:marTop w:val="0"/>
      <w:marBottom w:val="0"/>
      <w:divBdr>
        <w:top w:val="none" w:sz="0" w:space="0" w:color="auto"/>
        <w:left w:val="none" w:sz="0" w:space="0" w:color="auto"/>
        <w:bottom w:val="none" w:sz="0" w:space="0" w:color="auto"/>
        <w:right w:val="none" w:sz="0" w:space="0" w:color="auto"/>
      </w:divBdr>
    </w:div>
    <w:div w:id="75716239">
      <w:bodyDiv w:val="1"/>
      <w:marLeft w:val="0"/>
      <w:marRight w:val="0"/>
      <w:marTop w:val="0"/>
      <w:marBottom w:val="0"/>
      <w:divBdr>
        <w:top w:val="none" w:sz="0" w:space="0" w:color="auto"/>
        <w:left w:val="none" w:sz="0" w:space="0" w:color="auto"/>
        <w:bottom w:val="none" w:sz="0" w:space="0" w:color="auto"/>
        <w:right w:val="none" w:sz="0" w:space="0" w:color="auto"/>
      </w:divBdr>
    </w:div>
    <w:div w:id="75782290">
      <w:bodyDiv w:val="1"/>
      <w:marLeft w:val="0"/>
      <w:marRight w:val="0"/>
      <w:marTop w:val="0"/>
      <w:marBottom w:val="0"/>
      <w:divBdr>
        <w:top w:val="none" w:sz="0" w:space="0" w:color="auto"/>
        <w:left w:val="none" w:sz="0" w:space="0" w:color="auto"/>
        <w:bottom w:val="none" w:sz="0" w:space="0" w:color="auto"/>
        <w:right w:val="none" w:sz="0" w:space="0" w:color="auto"/>
      </w:divBdr>
    </w:div>
    <w:div w:id="75783622">
      <w:bodyDiv w:val="1"/>
      <w:marLeft w:val="0"/>
      <w:marRight w:val="0"/>
      <w:marTop w:val="0"/>
      <w:marBottom w:val="0"/>
      <w:divBdr>
        <w:top w:val="none" w:sz="0" w:space="0" w:color="auto"/>
        <w:left w:val="none" w:sz="0" w:space="0" w:color="auto"/>
        <w:bottom w:val="none" w:sz="0" w:space="0" w:color="auto"/>
        <w:right w:val="none" w:sz="0" w:space="0" w:color="auto"/>
      </w:divBdr>
    </w:div>
    <w:div w:id="75786172">
      <w:bodyDiv w:val="1"/>
      <w:marLeft w:val="0"/>
      <w:marRight w:val="0"/>
      <w:marTop w:val="0"/>
      <w:marBottom w:val="0"/>
      <w:divBdr>
        <w:top w:val="none" w:sz="0" w:space="0" w:color="auto"/>
        <w:left w:val="none" w:sz="0" w:space="0" w:color="auto"/>
        <w:bottom w:val="none" w:sz="0" w:space="0" w:color="auto"/>
        <w:right w:val="none" w:sz="0" w:space="0" w:color="auto"/>
      </w:divBdr>
    </w:div>
    <w:div w:id="75787647">
      <w:bodyDiv w:val="1"/>
      <w:marLeft w:val="0"/>
      <w:marRight w:val="0"/>
      <w:marTop w:val="0"/>
      <w:marBottom w:val="0"/>
      <w:divBdr>
        <w:top w:val="none" w:sz="0" w:space="0" w:color="auto"/>
        <w:left w:val="none" w:sz="0" w:space="0" w:color="auto"/>
        <w:bottom w:val="none" w:sz="0" w:space="0" w:color="auto"/>
        <w:right w:val="none" w:sz="0" w:space="0" w:color="auto"/>
      </w:divBdr>
    </w:div>
    <w:div w:id="75789348">
      <w:bodyDiv w:val="1"/>
      <w:marLeft w:val="0"/>
      <w:marRight w:val="0"/>
      <w:marTop w:val="0"/>
      <w:marBottom w:val="0"/>
      <w:divBdr>
        <w:top w:val="none" w:sz="0" w:space="0" w:color="auto"/>
        <w:left w:val="none" w:sz="0" w:space="0" w:color="auto"/>
        <w:bottom w:val="none" w:sz="0" w:space="0" w:color="auto"/>
        <w:right w:val="none" w:sz="0" w:space="0" w:color="auto"/>
      </w:divBdr>
    </w:div>
    <w:div w:id="75790234">
      <w:bodyDiv w:val="1"/>
      <w:marLeft w:val="0"/>
      <w:marRight w:val="0"/>
      <w:marTop w:val="0"/>
      <w:marBottom w:val="0"/>
      <w:divBdr>
        <w:top w:val="none" w:sz="0" w:space="0" w:color="auto"/>
        <w:left w:val="none" w:sz="0" w:space="0" w:color="auto"/>
        <w:bottom w:val="none" w:sz="0" w:space="0" w:color="auto"/>
        <w:right w:val="none" w:sz="0" w:space="0" w:color="auto"/>
      </w:divBdr>
    </w:div>
    <w:div w:id="75826227">
      <w:bodyDiv w:val="1"/>
      <w:marLeft w:val="0"/>
      <w:marRight w:val="0"/>
      <w:marTop w:val="0"/>
      <w:marBottom w:val="0"/>
      <w:divBdr>
        <w:top w:val="none" w:sz="0" w:space="0" w:color="auto"/>
        <w:left w:val="none" w:sz="0" w:space="0" w:color="auto"/>
        <w:bottom w:val="none" w:sz="0" w:space="0" w:color="auto"/>
        <w:right w:val="none" w:sz="0" w:space="0" w:color="auto"/>
      </w:divBdr>
    </w:div>
    <w:div w:id="75826633">
      <w:bodyDiv w:val="1"/>
      <w:marLeft w:val="0"/>
      <w:marRight w:val="0"/>
      <w:marTop w:val="0"/>
      <w:marBottom w:val="0"/>
      <w:divBdr>
        <w:top w:val="none" w:sz="0" w:space="0" w:color="auto"/>
        <w:left w:val="none" w:sz="0" w:space="0" w:color="auto"/>
        <w:bottom w:val="none" w:sz="0" w:space="0" w:color="auto"/>
        <w:right w:val="none" w:sz="0" w:space="0" w:color="auto"/>
      </w:divBdr>
    </w:div>
    <w:div w:id="75903220">
      <w:bodyDiv w:val="1"/>
      <w:marLeft w:val="0"/>
      <w:marRight w:val="0"/>
      <w:marTop w:val="0"/>
      <w:marBottom w:val="0"/>
      <w:divBdr>
        <w:top w:val="none" w:sz="0" w:space="0" w:color="auto"/>
        <w:left w:val="none" w:sz="0" w:space="0" w:color="auto"/>
        <w:bottom w:val="none" w:sz="0" w:space="0" w:color="auto"/>
        <w:right w:val="none" w:sz="0" w:space="0" w:color="auto"/>
      </w:divBdr>
    </w:div>
    <w:div w:id="75978644">
      <w:bodyDiv w:val="1"/>
      <w:marLeft w:val="0"/>
      <w:marRight w:val="0"/>
      <w:marTop w:val="0"/>
      <w:marBottom w:val="0"/>
      <w:divBdr>
        <w:top w:val="none" w:sz="0" w:space="0" w:color="auto"/>
        <w:left w:val="none" w:sz="0" w:space="0" w:color="auto"/>
        <w:bottom w:val="none" w:sz="0" w:space="0" w:color="auto"/>
        <w:right w:val="none" w:sz="0" w:space="0" w:color="auto"/>
      </w:divBdr>
    </w:div>
    <w:div w:id="75981666">
      <w:bodyDiv w:val="1"/>
      <w:marLeft w:val="0"/>
      <w:marRight w:val="0"/>
      <w:marTop w:val="0"/>
      <w:marBottom w:val="0"/>
      <w:divBdr>
        <w:top w:val="none" w:sz="0" w:space="0" w:color="auto"/>
        <w:left w:val="none" w:sz="0" w:space="0" w:color="auto"/>
        <w:bottom w:val="none" w:sz="0" w:space="0" w:color="auto"/>
        <w:right w:val="none" w:sz="0" w:space="0" w:color="auto"/>
      </w:divBdr>
    </w:div>
    <w:div w:id="75982090">
      <w:bodyDiv w:val="1"/>
      <w:marLeft w:val="0"/>
      <w:marRight w:val="0"/>
      <w:marTop w:val="0"/>
      <w:marBottom w:val="0"/>
      <w:divBdr>
        <w:top w:val="none" w:sz="0" w:space="0" w:color="auto"/>
        <w:left w:val="none" w:sz="0" w:space="0" w:color="auto"/>
        <w:bottom w:val="none" w:sz="0" w:space="0" w:color="auto"/>
        <w:right w:val="none" w:sz="0" w:space="0" w:color="auto"/>
      </w:divBdr>
    </w:div>
    <w:div w:id="75984555">
      <w:bodyDiv w:val="1"/>
      <w:marLeft w:val="0"/>
      <w:marRight w:val="0"/>
      <w:marTop w:val="0"/>
      <w:marBottom w:val="0"/>
      <w:divBdr>
        <w:top w:val="none" w:sz="0" w:space="0" w:color="auto"/>
        <w:left w:val="none" w:sz="0" w:space="0" w:color="auto"/>
        <w:bottom w:val="none" w:sz="0" w:space="0" w:color="auto"/>
        <w:right w:val="none" w:sz="0" w:space="0" w:color="auto"/>
      </w:divBdr>
    </w:div>
    <w:div w:id="75985352">
      <w:bodyDiv w:val="1"/>
      <w:marLeft w:val="0"/>
      <w:marRight w:val="0"/>
      <w:marTop w:val="0"/>
      <w:marBottom w:val="0"/>
      <w:divBdr>
        <w:top w:val="none" w:sz="0" w:space="0" w:color="auto"/>
        <w:left w:val="none" w:sz="0" w:space="0" w:color="auto"/>
        <w:bottom w:val="none" w:sz="0" w:space="0" w:color="auto"/>
        <w:right w:val="none" w:sz="0" w:space="0" w:color="auto"/>
      </w:divBdr>
    </w:div>
    <w:div w:id="76023215">
      <w:bodyDiv w:val="1"/>
      <w:marLeft w:val="0"/>
      <w:marRight w:val="0"/>
      <w:marTop w:val="0"/>
      <w:marBottom w:val="0"/>
      <w:divBdr>
        <w:top w:val="none" w:sz="0" w:space="0" w:color="auto"/>
        <w:left w:val="none" w:sz="0" w:space="0" w:color="auto"/>
        <w:bottom w:val="none" w:sz="0" w:space="0" w:color="auto"/>
        <w:right w:val="none" w:sz="0" w:space="0" w:color="auto"/>
      </w:divBdr>
    </w:div>
    <w:div w:id="76053706">
      <w:bodyDiv w:val="1"/>
      <w:marLeft w:val="0"/>
      <w:marRight w:val="0"/>
      <w:marTop w:val="0"/>
      <w:marBottom w:val="0"/>
      <w:divBdr>
        <w:top w:val="none" w:sz="0" w:space="0" w:color="auto"/>
        <w:left w:val="none" w:sz="0" w:space="0" w:color="auto"/>
        <w:bottom w:val="none" w:sz="0" w:space="0" w:color="auto"/>
        <w:right w:val="none" w:sz="0" w:space="0" w:color="auto"/>
      </w:divBdr>
    </w:div>
    <w:div w:id="76093666">
      <w:bodyDiv w:val="1"/>
      <w:marLeft w:val="0"/>
      <w:marRight w:val="0"/>
      <w:marTop w:val="0"/>
      <w:marBottom w:val="0"/>
      <w:divBdr>
        <w:top w:val="none" w:sz="0" w:space="0" w:color="auto"/>
        <w:left w:val="none" w:sz="0" w:space="0" w:color="auto"/>
        <w:bottom w:val="none" w:sz="0" w:space="0" w:color="auto"/>
        <w:right w:val="none" w:sz="0" w:space="0" w:color="auto"/>
      </w:divBdr>
    </w:div>
    <w:div w:id="76100689">
      <w:bodyDiv w:val="1"/>
      <w:marLeft w:val="0"/>
      <w:marRight w:val="0"/>
      <w:marTop w:val="0"/>
      <w:marBottom w:val="0"/>
      <w:divBdr>
        <w:top w:val="none" w:sz="0" w:space="0" w:color="auto"/>
        <w:left w:val="none" w:sz="0" w:space="0" w:color="auto"/>
        <w:bottom w:val="none" w:sz="0" w:space="0" w:color="auto"/>
        <w:right w:val="none" w:sz="0" w:space="0" w:color="auto"/>
      </w:divBdr>
    </w:div>
    <w:div w:id="76101670">
      <w:bodyDiv w:val="1"/>
      <w:marLeft w:val="0"/>
      <w:marRight w:val="0"/>
      <w:marTop w:val="0"/>
      <w:marBottom w:val="0"/>
      <w:divBdr>
        <w:top w:val="none" w:sz="0" w:space="0" w:color="auto"/>
        <w:left w:val="none" w:sz="0" w:space="0" w:color="auto"/>
        <w:bottom w:val="none" w:sz="0" w:space="0" w:color="auto"/>
        <w:right w:val="none" w:sz="0" w:space="0" w:color="auto"/>
      </w:divBdr>
    </w:div>
    <w:div w:id="76175064">
      <w:bodyDiv w:val="1"/>
      <w:marLeft w:val="0"/>
      <w:marRight w:val="0"/>
      <w:marTop w:val="0"/>
      <w:marBottom w:val="0"/>
      <w:divBdr>
        <w:top w:val="none" w:sz="0" w:space="0" w:color="auto"/>
        <w:left w:val="none" w:sz="0" w:space="0" w:color="auto"/>
        <w:bottom w:val="none" w:sz="0" w:space="0" w:color="auto"/>
        <w:right w:val="none" w:sz="0" w:space="0" w:color="auto"/>
      </w:divBdr>
    </w:div>
    <w:div w:id="76221215">
      <w:bodyDiv w:val="1"/>
      <w:marLeft w:val="0"/>
      <w:marRight w:val="0"/>
      <w:marTop w:val="0"/>
      <w:marBottom w:val="0"/>
      <w:divBdr>
        <w:top w:val="none" w:sz="0" w:space="0" w:color="auto"/>
        <w:left w:val="none" w:sz="0" w:space="0" w:color="auto"/>
        <w:bottom w:val="none" w:sz="0" w:space="0" w:color="auto"/>
        <w:right w:val="none" w:sz="0" w:space="0" w:color="auto"/>
      </w:divBdr>
    </w:div>
    <w:div w:id="76287272">
      <w:bodyDiv w:val="1"/>
      <w:marLeft w:val="0"/>
      <w:marRight w:val="0"/>
      <w:marTop w:val="0"/>
      <w:marBottom w:val="0"/>
      <w:divBdr>
        <w:top w:val="none" w:sz="0" w:space="0" w:color="auto"/>
        <w:left w:val="none" w:sz="0" w:space="0" w:color="auto"/>
        <w:bottom w:val="none" w:sz="0" w:space="0" w:color="auto"/>
        <w:right w:val="none" w:sz="0" w:space="0" w:color="auto"/>
      </w:divBdr>
    </w:div>
    <w:div w:id="76288525">
      <w:bodyDiv w:val="1"/>
      <w:marLeft w:val="0"/>
      <w:marRight w:val="0"/>
      <w:marTop w:val="0"/>
      <w:marBottom w:val="0"/>
      <w:divBdr>
        <w:top w:val="none" w:sz="0" w:space="0" w:color="auto"/>
        <w:left w:val="none" w:sz="0" w:space="0" w:color="auto"/>
        <w:bottom w:val="none" w:sz="0" w:space="0" w:color="auto"/>
        <w:right w:val="none" w:sz="0" w:space="0" w:color="auto"/>
      </w:divBdr>
    </w:div>
    <w:div w:id="76290734">
      <w:bodyDiv w:val="1"/>
      <w:marLeft w:val="0"/>
      <w:marRight w:val="0"/>
      <w:marTop w:val="0"/>
      <w:marBottom w:val="0"/>
      <w:divBdr>
        <w:top w:val="none" w:sz="0" w:space="0" w:color="auto"/>
        <w:left w:val="none" w:sz="0" w:space="0" w:color="auto"/>
        <w:bottom w:val="none" w:sz="0" w:space="0" w:color="auto"/>
        <w:right w:val="none" w:sz="0" w:space="0" w:color="auto"/>
      </w:divBdr>
    </w:div>
    <w:div w:id="76290958">
      <w:bodyDiv w:val="1"/>
      <w:marLeft w:val="0"/>
      <w:marRight w:val="0"/>
      <w:marTop w:val="0"/>
      <w:marBottom w:val="0"/>
      <w:divBdr>
        <w:top w:val="none" w:sz="0" w:space="0" w:color="auto"/>
        <w:left w:val="none" w:sz="0" w:space="0" w:color="auto"/>
        <w:bottom w:val="none" w:sz="0" w:space="0" w:color="auto"/>
        <w:right w:val="none" w:sz="0" w:space="0" w:color="auto"/>
      </w:divBdr>
    </w:div>
    <w:div w:id="76363868">
      <w:bodyDiv w:val="1"/>
      <w:marLeft w:val="0"/>
      <w:marRight w:val="0"/>
      <w:marTop w:val="0"/>
      <w:marBottom w:val="0"/>
      <w:divBdr>
        <w:top w:val="none" w:sz="0" w:space="0" w:color="auto"/>
        <w:left w:val="none" w:sz="0" w:space="0" w:color="auto"/>
        <w:bottom w:val="none" w:sz="0" w:space="0" w:color="auto"/>
        <w:right w:val="none" w:sz="0" w:space="0" w:color="auto"/>
      </w:divBdr>
    </w:div>
    <w:div w:id="76365718">
      <w:bodyDiv w:val="1"/>
      <w:marLeft w:val="0"/>
      <w:marRight w:val="0"/>
      <w:marTop w:val="0"/>
      <w:marBottom w:val="0"/>
      <w:divBdr>
        <w:top w:val="none" w:sz="0" w:space="0" w:color="auto"/>
        <w:left w:val="none" w:sz="0" w:space="0" w:color="auto"/>
        <w:bottom w:val="none" w:sz="0" w:space="0" w:color="auto"/>
        <w:right w:val="none" w:sz="0" w:space="0" w:color="auto"/>
      </w:divBdr>
    </w:div>
    <w:div w:id="76437912">
      <w:bodyDiv w:val="1"/>
      <w:marLeft w:val="0"/>
      <w:marRight w:val="0"/>
      <w:marTop w:val="0"/>
      <w:marBottom w:val="0"/>
      <w:divBdr>
        <w:top w:val="none" w:sz="0" w:space="0" w:color="auto"/>
        <w:left w:val="none" w:sz="0" w:space="0" w:color="auto"/>
        <w:bottom w:val="none" w:sz="0" w:space="0" w:color="auto"/>
        <w:right w:val="none" w:sz="0" w:space="0" w:color="auto"/>
      </w:divBdr>
    </w:div>
    <w:div w:id="76440298">
      <w:bodyDiv w:val="1"/>
      <w:marLeft w:val="0"/>
      <w:marRight w:val="0"/>
      <w:marTop w:val="0"/>
      <w:marBottom w:val="0"/>
      <w:divBdr>
        <w:top w:val="none" w:sz="0" w:space="0" w:color="auto"/>
        <w:left w:val="none" w:sz="0" w:space="0" w:color="auto"/>
        <w:bottom w:val="none" w:sz="0" w:space="0" w:color="auto"/>
        <w:right w:val="none" w:sz="0" w:space="0" w:color="auto"/>
      </w:divBdr>
    </w:div>
    <w:div w:id="76444345">
      <w:bodyDiv w:val="1"/>
      <w:marLeft w:val="0"/>
      <w:marRight w:val="0"/>
      <w:marTop w:val="0"/>
      <w:marBottom w:val="0"/>
      <w:divBdr>
        <w:top w:val="none" w:sz="0" w:space="0" w:color="auto"/>
        <w:left w:val="none" w:sz="0" w:space="0" w:color="auto"/>
        <w:bottom w:val="none" w:sz="0" w:space="0" w:color="auto"/>
        <w:right w:val="none" w:sz="0" w:space="0" w:color="auto"/>
      </w:divBdr>
    </w:div>
    <w:div w:id="76444461">
      <w:bodyDiv w:val="1"/>
      <w:marLeft w:val="0"/>
      <w:marRight w:val="0"/>
      <w:marTop w:val="0"/>
      <w:marBottom w:val="0"/>
      <w:divBdr>
        <w:top w:val="none" w:sz="0" w:space="0" w:color="auto"/>
        <w:left w:val="none" w:sz="0" w:space="0" w:color="auto"/>
        <w:bottom w:val="none" w:sz="0" w:space="0" w:color="auto"/>
        <w:right w:val="none" w:sz="0" w:space="0" w:color="auto"/>
      </w:divBdr>
    </w:div>
    <w:div w:id="76446721">
      <w:bodyDiv w:val="1"/>
      <w:marLeft w:val="0"/>
      <w:marRight w:val="0"/>
      <w:marTop w:val="0"/>
      <w:marBottom w:val="0"/>
      <w:divBdr>
        <w:top w:val="none" w:sz="0" w:space="0" w:color="auto"/>
        <w:left w:val="none" w:sz="0" w:space="0" w:color="auto"/>
        <w:bottom w:val="none" w:sz="0" w:space="0" w:color="auto"/>
        <w:right w:val="none" w:sz="0" w:space="0" w:color="auto"/>
      </w:divBdr>
    </w:div>
    <w:div w:id="76447317">
      <w:bodyDiv w:val="1"/>
      <w:marLeft w:val="0"/>
      <w:marRight w:val="0"/>
      <w:marTop w:val="0"/>
      <w:marBottom w:val="0"/>
      <w:divBdr>
        <w:top w:val="none" w:sz="0" w:space="0" w:color="auto"/>
        <w:left w:val="none" w:sz="0" w:space="0" w:color="auto"/>
        <w:bottom w:val="none" w:sz="0" w:space="0" w:color="auto"/>
        <w:right w:val="none" w:sz="0" w:space="0" w:color="auto"/>
      </w:divBdr>
    </w:div>
    <w:div w:id="76481599">
      <w:bodyDiv w:val="1"/>
      <w:marLeft w:val="0"/>
      <w:marRight w:val="0"/>
      <w:marTop w:val="0"/>
      <w:marBottom w:val="0"/>
      <w:divBdr>
        <w:top w:val="none" w:sz="0" w:space="0" w:color="auto"/>
        <w:left w:val="none" w:sz="0" w:space="0" w:color="auto"/>
        <w:bottom w:val="none" w:sz="0" w:space="0" w:color="auto"/>
        <w:right w:val="none" w:sz="0" w:space="0" w:color="auto"/>
      </w:divBdr>
    </w:div>
    <w:div w:id="76484656">
      <w:bodyDiv w:val="1"/>
      <w:marLeft w:val="0"/>
      <w:marRight w:val="0"/>
      <w:marTop w:val="0"/>
      <w:marBottom w:val="0"/>
      <w:divBdr>
        <w:top w:val="none" w:sz="0" w:space="0" w:color="auto"/>
        <w:left w:val="none" w:sz="0" w:space="0" w:color="auto"/>
        <w:bottom w:val="none" w:sz="0" w:space="0" w:color="auto"/>
        <w:right w:val="none" w:sz="0" w:space="0" w:color="auto"/>
      </w:divBdr>
    </w:div>
    <w:div w:id="76487577">
      <w:bodyDiv w:val="1"/>
      <w:marLeft w:val="0"/>
      <w:marRight w:val="0"/>
      <w:marTop w:val="0"/>
      <w:marBottom w:val="0"/>
      <w:divBdr>
        <w:top w:val="none" w:sz="0" w:space="0" w:color="auto"/>
        <w:left w:val="none" w:sz="0" w:space="0" w:color="auto"/>
        <w:bottom w:val="none" w:sz="0" w:space="0" w:color="auto"/>
        <w:right w:val="none" w:sz="0" w:space="0" w:color="auto"/>
      </w:divBdr>
    </w:div>
    <w:div w:id="76488585">
      <w:bodyDiv w:val="1"/>
      <w:marLeft w:val="0"/>
      <w:marRight w:val="0"/>
      <w:marTop w:val="0"/>
      <w:marBottom w:val="0"/>
      <w:divBdr>
        <w:top w:val="none" w:sz="0" w:space="0" w:color="auto"/>
        <w:left w:val="none" w:sz="0" w:space="0" w:color="auto"/>
        <w:bottom w:val="none" w:sz="0" w:space="0" w:color="auto"/>
        <w:right w:val="none" w:sz="0" w:space="0" w:color="auto"/>
      </w:divBdr>
    </w:div>
    <w:div w:id="76489869">
      <w:bodyDiv w:val="1"/>
      <w:marLeft w:val="0"/>
      <w:marRight w:val="0"/>
      <w:marTop w:val="0"/>
      <w:marBottom w:val="0"/>
      <w:divBdr>
        <w:top w:val="none" w:sz="0" w:space="0" w:color="auto"/>
        <w:left w:val="none" w:sz="0" w:space="0" w:color="auto"/>
        <w:bottom w:val="none" w:sz="0" w:space="0" w:color="auto"/>
        <w:right w:val="none" w:sz="0" w:space="0" w:color="auto"/>
      </w:divBdr>
    </w:div>
    <w:div w:id="76557267">
      <w:bodyDiv w:val="1"/>
      <w:marLeft w:val="0"/>
      <w:marRight w:val="0"/>
      <w:marTop w:val="0"/>
      <w:marBottom w:val="0"/>
      <w:divBdr>
        <w:top w:val="none" w:sz="0" w:space="0" w:color="auto"/>
        <w:left w:val="none" w:sz="0" w:space="0" w:color="auto"/>
        <w:bottom w:val="none" w:sz="0" w:space="0" w:color="auto"/>
        <w:right w:val="none" w:sz="0" w:space="0" w:color="auto"/>
      </w:divBdr>
    </w:div>
    <w:div w:id="76558682">
      <w:bodyDiv w:val="1"/>
      <w:marLeft w:val="0"/>
      <w:marRight w:val="0"/>
      <w:marTop w:val="0"/>
      <w:marBottom w:val="0"/>
      <w:divBdr>
        <w:top w:val="none" w:sz="0" w:space="0" w:color="auto"/>
        <w:left w:val="none" w:sz="0" w:space="0" w:color="auto"/>
        <w:bottom w:val="none" w:sz="0" w:space="0" w:color="auto"/>
        <w:right w:val="none" w:sz="0" w:space="0" w:color="auto"/>
      </w:divBdr>
    </w:div>
    <w:div w:id="76633851">
      <w:bodyDiv w:val="1"/>
      <w:marLeft w:val="0"/>
      <w:marRight w:val="0"/>
      <w:marTop w:val="0"/>
      <w:marBottom w:val="0"/>
      <w:divBdr>
        <w:top w:val="none" w:sz="0" w:space="0" w:color="auto"/>
        <w:left w:val="none" w:sz="0" w:space="0" w:color="auto"/>
        <w:bottom w:val="none" w:sz="0" w:space="0" w:color="auto"/>
        <w:right w:val="none" w:sz="0" w:space="0" w:color="auto"/>
      </w:divBdr>
    </w:div>
    <w:div w:id="76677328">
      <w:bodyDiv w:val="1"/>
      <w:marLeft w:val="0"/>
      <w:marRight w:val="0"/>
      <w:marTop w:val="0"/>
      <w:marBottom w:val="0"/>
      <w:divBdr>
        <w:top w:val="none" w:sz="0" w:space="0" w:color="auto"/>
        <w:left w:val="none" w:sz="0" w:space="0" w:color="auto"/>
        <w:bottom w:val="none" w:sz="0" w:space="0" w:color="auto"/>
        <w:right w:val="none" w:sz="0" w:space="0" w:color="auto"/>
      </w:divBdr>
    </w:div>
    <w:div w:id="76677368">
      <w:bodyDiv w:val="1"/>
      <w:marLeft w:val="0"/>
      <w:marRight w:val="0"/>
      <w:marTop w:val="0"/>
      <w:marBottom w:val="0"/>
      <w:divBdr>
        <w:top w:val="none" w:sz="0" w:space="0" w:color="auto"/>
        <w:left w:val="none" w:sz="0" w:space="0" w:color="auto"/>
        <w:bottom w:val="none" w:sz="0" w:space="0" w:color="auto"/>
        <w:right w:val="none" w:sz="0" w:space="0" w:color="auto"/>
      </w:divBdr>
    </w:div>
    <w:div w:id="76679705">
      <w:bodyDiv w:val="1"/>
      <w:marLeft w:val="0"/>
      <w:marRight w:val="0"/>
      <w:marTop w:val="0"/>
      <w:marBottom w:val="0"/>
      <w:divBdr>
        <w:top w:val="none" w:sz="0" w:space="0" w:color="auto"/>
        <w:left w:val="none" w:sz="0" w:space="0" w:color="auto"/>
        <w:bottom w:val="none" w:sz="0" w:space="0" w:color="auto"/>
        <w:right w:val="none" w:sz="0" w:space="0" w:color="auto"/>
      </w:divBdr>
    </w:div>
    <w:div w:id="76708212">
      <w:bodyDiv w:val="1"/>
      <w:marLeft w:val="0"/>
      <w:marRight w:val="0"/>
      <w:marTop w:val="0"/>
      <w:marBottom w:val="0"/>
      <w:divBdr>
        <w:top w:val="none" w:sz="0" w:space="0" w:color="auto"/>
        <w:left w:val="none" w:sz="0" w:space="0" w:color="auto"/>
        <w:bottom w:val="none" w:sz="0" w:space="0" w:color="auto"/>
        <w:right w:val="none" w:sz="0" w:space="0" w:color="auto"/>
      </w:divBdr>
    </w:div>
    <w:div w:id="76751165">
      <w:bodyDiv w:val="1"/>
      <w:marLeft w:val="0"/>
      <w:marRight w:val="0"/>
      <w:marTop w:val="0"/>
      <w:marBottom w:val="0"/>
      <w:divBdr>
        <w:top w:val="none" w:sz="0" w:space="0" w:color="auto"/>
        <w:left w:val="none" w:sz="0" w:space="0" w:color="auto"/>
        <w:bottom w:val="none" w:sz="0" w:space="0" w:color="auto"/>
        <w:right w:val="none" w:sz="0" w:space="0" w:color="auto"/>
      </w:divBdr>
    </w:div>
    <w:div w:id="76752447">
      <w:bodyDiv w:val="1"/>
      <w:marLeft w:val="0"/>
      <w:marRight w:val="0"/>
      <w:marTop w:val="0"/>
      <w:marBottom w:val="0"/>
      <w:divBdr>
        <w:top w:val="none" w:sz="0" w:space="0" w:color="auto"/>
        <w:left w:val="none" w:sz="0" w:space="0" w:color="auto"/>
        <w:bottom w:val="none" w:sz="0" w:space="0" w:color="auto"/>
        <w:right w:val="none" w:sz="0" w:space="0" w:color="auto"/>
      </w:divBdr>
    </w:div>
    <w:div w:id="76826013">
      <w:bodyDiv w:val="1"/>
      <w:marLeft w:val="0"/>
      <w:marRight w:val="0"/>
      <w:marTop w:val="0"/>
      <w:marBottom w:val="0"/>
      <w:divBdr>
        <w:top w:val="none" w:sz="0" w:space="0" w:color="auto"/>
        <w:left w:val="none" w:sz="0" w:space="0" w:color="auto"/>
        <w:bottom w:val="none" w:sz="0" w:space="0" w:color="auto"/>
        <w:right w:val="none" w:sz="0" w:space="0" w:color="auto"/>
      </w:divBdr>
    </w:div>
    <w:div w:id="76901673">
      <w:bodyDiv w:val="1"/>
      <w:marLeft w:val="0"/>
      <w:marRight w:val="0"/>
      <w:marTop w:val="0"/>
      <w:marBottom w:val="0"/>
      <w:divBdr>
        <w:top w:val="none" w:sz="0" w:space="0" w:color="auto"/>
        <w:left w:val="none" w:sz="0" w:space="0" w:color="auto"/>
        <w:bottom w:val="none" w:sz="0" w:space="0" w:color="auto"/>
        <w:right w:val="none" w:sz="0" w:space="0" w:color="auto"/>
      </w:divBdr>
    </w:div>
    <w:div w:id="76905222">
      <w:bodyDiv w:val="1"/>
      <w:marLeft w:val="0"/>
      <w:marRight w:val="0"/>
      <w:marTop w:val="0"/>
      <w:marBottom w:val="0"/>
      <w:divBdr>
        <w:top w:val="none" w:sz="0" w:space="0" w:color="auto"/>
        <w:left w:val="none" w:sz="0" w:space="0" w:color="auto"/>
        <w:bottom w:val="none" w:sz="0" w:space="0" w:color="auto"/>
        <w:right w:val="none" w:sz="0" w:space="0" w:color="auto"/>
      </w:divBdr>
    </w:div>
    <w:div w:id="76943193">
      <w:bodyDiv w:val="1"/>
      <w:marLeft w:val="0"/>
      <w:marRight w:val="0"/>
      <w:marTop w:val="0"/>
      <w:marBottom w:val="0"/>
      <w:divBdr>
        <w:top w:val="none" w:sz="0" w:space="0" w:color="auto"/>
        <w:left w:val="none" w:sz="0" w:space="0" w:color="auto"/>
        <w:bottom w:val="none" w:sz="0" w:space="0" w:color="auto"/>
        <w:right w:val="none" w:sz="0" w:space="0" w:color="auto"/>
      </w:divBdr>
    </w:div>
    <w:div w:id="76943352">
      <w:bodyDiv w:val="1"/>
      <w:marLeft w:val="0"/>
      <w:marRight w:val="0"/>
      <w:marTop w:val="0"/>
      <w:marBottom w:val="0"/>
      <w:divBdr>
        <w:top w:val="none" w:sz="0" w:space="0" w:color="auto"/>
        <w:left w:val="none" w:sz="0" w:space="0" w:color="auto"/>
        <w:bottom w:val="none" w:sz="0" w:space="0" w:color="auto"/>
        <w:right w:val="none" w:sz="0" w:space="0" w:color="auto"/>
      </w:divBdr>
    </w:div>
    <w:div w:id="76946514">
      <w:bodyDiv w:val="1"/>
      <w:marLeft w:val="0"/>
      <w:marRight w:val="0"/>
      <w:marTop w:val="0"/>
      <w:marBottom w:val="0"/>
      <w:divBdr>
        <w:top w:val="none" w:sz="0" w:space="0" w:color="auto"/>
        <w:left w:val="none" w:sz="0" w:space="0" w:color="auto"/>
        <w:bottom w:val="none" w:sz="0" w:space="0" w:color="auto"/>
        <w:right w:val="none" w:sz="0" w:space="0" w:color="auto"/>
      </w:divBdr>
    </w:div>
    <w:div w:id="76946943">
      <w:bodyDiv w:val="1"/>
      <w:marLeft w:val="0"/>
      <w:marRight w:val="0"/>
      <w:marTop w:val="0"/>
      <w:marBottom w:val="0"/>
      <w:divBdr>
        <w:top w:val="none" w:sz="0" w:space="0" w:color="auto"/>
        <w:left w:val="none" w:sz="0" w:space="0" w:color="auto"/>
        <w:bottom w:val="none" w:sz="0" w:space="0" w:color="auto"/>
        <w:right w:val="none" w:sz="0" w:space="0" w:color="auto"/>
      </w:divBdr>
    </w:div>
    <w:div w:id="76949977">
      <w:bodyDiv w:val="1"/>
      <w:marLeft w:val="0"/>
      <w:marRight w:val="0"/>
      <w:marTop w:val="0"/>
      <w:marBottom w:val="0"/>
      <w:divBdr>
        <w:top w:val="none" w:sz="0" w:space="0" w:color="auto"/>
        <w:left w:val="none" w:sz="0" w:space="0" w:color="auto"/>
        <w:bottom w:val="none" w:sz="0" w:space="0" w:color="auto"/>
        <w:right w:val="none" w:sz="0" w:space="0" w:color="auto"/>
      </w:divBdr>
    </w:div>
    <w:div w:id="77017428">
      <w:bodyDiv w:val="1"/>
      <w:marLeft w:val="0"/>
      <w:marRight w:val="0"/>
      <w:marTop w:val="0"/>
      <w:marBottom w:val="0"/>
      <w:divBdr>
        <w:top w:val="none" w:sz="0" w:space="0" w:color="auto"/>
        <w:left w:val="none" w:sz="0" w:space="0" w:color="auto"/>
        <w:bottom w:val="none" w:sz="0" w:space="0" w:color="auto"/>
        <w:right w:val="none" w:sz="0" w:space="0" w:color="auto"/>
      </w:divBdr>
    </w:div>
    <w:div w:id="77019783">
      <w:bodyDiv w:val="1"/>
      <w:marLeft w:val="0"/>
      <w:marRight w:val="0"/>
      <w:marTop w:val="0"/>
      <w:marBottom w:val="0"/>
      <w:divBdr>
        <w:top w:val="none" w:sz="0" w:space="0" w:color="auto"/>
        <w:left w:val="none" w:sz="0" w:space="0" w:color="auto"/>
        <w:bottom w:val="none" w:sz="0" w:space="0" w:color="auto"/>
        <w:right w:val="none" w:sz="0" w:space="0" w:color="auto"/>
      </w:divBdr>
    </w:div>
    <w:div w:id="77023188">
      <w:bodyDiv w:val="1"/>
      <w:marLeft w:val="0"/>
      <w:marRight w:val="0"/>
      <w:marTop w:val="0"/>
      <w:marBottom w:val="0"/>
      <w:divBdr>
        <w:top w:val="none" w:sz="0" w:space="0" w:color="auto"/>
        <w:left w:val="none" w:sz="0" w:space="0" w:color="auto"/>
        <w:bottom w:val="none" w:sz="0" w:space="0" w:color="auto"/>
        <w:right w:val="none" w:sz="0" w:space="0" w:color="auto"/>
      </w:divBdr>
    </w:div>
    <w:div w:id="77093283">
      <w:bodyDiv w:val="1"/>
      <w:marLeft w:val="0"/>
      <w:marRight w:val="0"/>
      <w:marTop w:val="0"/>
      <w:marBottom w:val="0"/>
      <w:divBdr>
        <w:top w:val="none" w:sz="0" w:space="0" w:color="auto"/>
        <w:left w:val="none" w:sz="0" w:space="0" w:color="auto"/>
        <w:bottom w:val="none" w:sz="0" w:space="0" w:color="auto"/>
        <w:right w:val="none" w:sz="0" w:space="0" w:color="auto"/>
      </w:divBdr>
    </w:div>
    <w:div w:id="77100836">
      <w:bodyDiv w:val="1"/>
      <w:marLeft w:val="0"/>
      <w:marRight w:val="0"/>
      <w:marTop w:val="0"/>
      <w:marBottom w:val="0"/>
      <w:divBdr>
        <w:top w:val="none" w:sz="0" w:space="0" w:color="auto"/>
        <w:left w:val="none" w:sz="0" w:space="0" w:color="auto"/>
        <w:bottom w:val="none" w:sz="0" w:space="0" w:color="auto"/>
        <w:right w:val="none" w:sz="0" w:space="0" w:color="auto"/>
      </w:divBdr>
    </w:div>
    <w:div w:id="77102337">
      <w:bodyDiv w:val="1"/>
      <w:marLeft w:val="0"/>
      <w:marRight w:val="0"/>
      <w:marTop w:val="0"/>
      <w:marBottom w:val="0"/>
      <w:divBdr>
        <w:top w:val="none" w:sz="0" w:space="0" w:color="auto"/>
        <w:left w:val="none" w:sz="0" w:space="0" w:color="auto"/>
        <w:bottom w:val="none" w:sz="0" w:space="0" w:color="auto"/>
        <w:right w:val="none" w:sz="0" w:space="0" w:color="auto"/>
      </w:divBdr>
    </w:div>
    <w:div w:id="77138227">
      <w:bodyDiv w:val="1"/>
      <w:marLeft w:val="0"/>
      <w:marRight w:val="0"/>
      <w:marTop w:val="0"/>
      <w:marBottom w:val="0"/>
      <w:divBdr>
        <w:top w:val="none" w:sz="0" w:space="0" w:color="auto"/>
        <w:left w:val="none" w:sz="0" w:space="0" w:color="auto"/>
        <w:bottom w:val="none" w:sz="0" w:space="0" w:color="auto"/>
        <w:right w:val="none" w:sz="0" w:space="0" w:color="auto"/>
      </w:divBdr>
    </w:div>
    <w:div w:id="77138297">
      <w:bodyDiv w:val="1"/>
      <w:marLeft w:val="0"/>
      <w:marRight w:val="0"/>
      <w:marTop w:val="0"/>
      <w:marBottom w:val="0"/>
      <w:divBdr>
        <w:top w:val="none" w:sz="0" w:space="0" w:color="auto"/>
        <w:left w:val="none" w:sz="0" w:space="0" w:color="auto"/>
        <w:bottom w:val="none" w:sz="0" w:space="0" w:color="auto"/>
        <w:right w:val="none" w:sz="0" w:space="0" w:color="auto"/>
      </w:divBdr>
    </w:div>
    <w:div w:id="77139484">
      <w:bodyDiv w:val="1"/>
      <w:marLeft w:val="0"/>
      <w:marRight w:val="0"/>
      <w:marTop w:val="0"/>
      <w:marBottom w:val="0"/>
      <w:divBdr>
        <w:top w:val="none" w:sz="0" w:space="0" w:color="auto"/>
        <w:left w:val="none" w:sz="0" w:space="0" w:color="auto"/>
        <w:bottom w:val="none" w:sz="0" w:space="0" w:color="auto"/>
        <w:right w:val="none" w:sz="0" w:space="0" w:color="auto"/>
      </w:divBdr>
    </w:div>
    <w:div w:id="77142441">
      <w:bodyDiv w:val="1"/>
      <w:marLeft w:val="0"/>
      <w:marRight w:val="0"/>
      <w:marTop w:val="0"/>
      <w:marBottom w:val="0"/>
      <w:divBdr>
        <w:top w:val="none" w:sz="0" w:space="0" w:color="auto"/>
        <w:left w:val="none" w:sz="0" w:space="0" w:color="auto"/>
        <w:bottom w:val="none" w:sz="0" w:space="0" w:color="auto"/>
        <w:right w:val="none" w:sz="0" w:space="0" w:color="auto"/>
      </w:divBdr>
    </w:div>
    <w:div w:id="77212123">
      <w:bodyDiv w:val="1"/>
      <w:marLeft w:val="0"/>
      <w:marRight w:val="0"/>
      <w:marTop w:val="0"/>
      <w:marBottom w:val="0"/>
      <w:divBdr>
        <w:top w:val="none" w:sz="0" w:space="0" w:color="auto"/>
        <w:left w:val="none" w:sz="0" w:space="0" w:color="auto"/>
        <w:bottom w:val="none" w:sz="0" w:space="0" w:color="auto"/>
        <w:right w:val="none" w:sz="0" w:space="0" w:color="auto"/>
      </w:divBdr>
    </w:div>
    <w:div w:id="77215746">
      <w:bodyDiv w:val="1"/>
      <w:marLeft w:val="0"/>
      <w:marRight w:val="0"/>
      <w:marTop w:val="0"/>
      <w:marBottom w:val="0"/>
      <w:divBdr>
        <w:top w:val="none" w:sz="0" w:space="0" w:color="auto"/>
        <w:left w:val="none" w:sz="0" w:space="0" w:color="auto"/>
        <w:bottom w:val="none" w:sz="0" w:space="0" w:color="auto"/>
        <w:right w:val="none" w:sz="0" w:space="0" w:color="auto"/>
      </w:divBdr>
    </w:div>
    <w:div w:id="77216705">
      <w:bodyDiv w:val="1"/>
      <w:marLeft w:val="0"/>
      <w:marRight w:val="0"/>
      <w:marTop w:val="0"/>
      <w:marBottom w:val="0"/>
      <w:divBdr>
        <w:top w:val="none" w:sz="0" w:space="0" w:color="auto"/>
        <w:left w:val="none" w:sz="0" w:space="0" w:color="auto"/>
        <w:bottom w:val="none" w:sz="0" w:space="0" w:color="auto"/>
        <w:right w:val="none" w:sz="0" w:space="0" w:color="auto"/>
      </w:divBdr>
    </w:div>
    <w:div w:id="77217581">
      <w:bodyDiv w:val="1"/>
      <w:marLeft w:val="0"/>
      <w:marRight w:val="0"/>
      <w:marTop w:val="0"/>
      <w:marBottom w:val="0"/>
      <w:divBdr>
        <w:top w:val="none" w:sz="0" w:space="0" w:color="auto"/>
        <w:left w:val="none" w:sz="0" w:space="0" w:color="auto"/>
        <w:bottom w:val="none" w:sz="0" w:space="0" w:color="auto"/>
        <w:right w:val="none" w:sz="0" w:space="0" w:color="auto"/>
      </w:divBdr>
    </w:div>
    <w:div w:id="77219204">
      <w:bodyDiv w:val="1"/>
      <w:marLeft w:val="0"/>
      <w:marRight w:val="0"/>
      <w:marTop w:val="0"/>
      <w:marBottom w:val="0"/>
      <w:divBdr>
        <w:top w:val="none" w:sz="0" w:space="0" w:color="auto"/>
        <w:left w:val="none" w:sz="0" w:space="0" w:color="auto"/>
        <w:bottom w:val="none" w:sz="0" w:space="0" w:color="auto"/>
        <w:right w:val="none" w:sz="0" w:space="0" w:color="auto"/>
      </w:divBdr>
    </w:div>
    <w:div w:id="77291540">
      <w:bodyDiv w:val="1"/>
      <w:marLeft w:val="0"/>
      <w:marRight w:val="0"/>
      <w:marTop w:val="0"/>
      <w:marBottom w:val="0"/>
      <w:divBdr>
        <w:top w:val="none" w:sz="0" w:space="0" w:color="auto"/>
        <w:left w:val="none" w:sz="0" w:space="0" w:color="auto"/>
        <w:bottom w:val="none" w:sz="0" w:space="0" w:color="auto"/>
        <w:right w:val="none" w:sz="0" w:space="0" w:color="auto"/>
      </w:divBdr>
    </w:div>
    <w:div w:id="77293180">
      <w:bodyDiv w:val="1"/>
      <w:marLeft w:val="0"/>
      <w:marRight w:val="0"/>
      <w:marTop w:val="0"/>
      <w:marBottom w:val="0"/>
      <w:divBdr>
        <w:top w:val="none" w:sz="0" w:space="0" w:color="auto"/>
        <w:left w:val="none" w:sz="0" w:space="0" w:color="auto"/>
        <w:bottom w:val="none" w:sz="0" w:space="0" w:color="auto"/>
        <w:right w:val="none" w:sz="0" w:space="0" w:color="auto"/>
      </w:divBdr>
    </w:div>
    <w:div w:id="77293999">
      <w:bodyDiv w:val="1"/>
      <w:marLeft w:val="0"/>
      <w:marRight w:val="0"/>
      <w:marTop w:val="0"/>
      <w:marBottom w:val="0"/>
      <w:divBdr>
        <w:top w:val="none" w:sz="0" w:space="0" w:color="auto"/>
        <w:left w:val="none" w:sz="0" w:space="0" w:color="auto"/>
        <w:bottom w:val="none" w:sz="0" w:space="0" w:color="auto"/>
        <w:right w:val="none" w:sz="0" w:space="0" w:color="auto"/>
      </w:divBdr>
    </w:div>
    <w:div w:id="77295059">
      <w:bodyDiv w:val="1"/>
      <w:marLeft w:val="0"/>
      <w:marRight w:val="0"/>
      <w:marTop w:val="0"/>
      <w:marBottom w:val="0"/>
      <w:divBdr>
        <w:top w:val="none" w:sz="0" w:space="0" w:color="auto"/>
        <w:left w:val="none" w:sz="0" w:space="0" w:color="auto"/>
        <w:bottom w:val="none" w:sz="0" w:space="0" w:color="auto"/>
        <w:right w:val="none" w:sz="0" w:space="0" w:color="auto"/>
      </w:divBdr>
    </w:div>
    <w:div w:id="77336268">
      <w:bodyDiv w:val="1"/>
      <w:marLeft w:val="0"/>
      <w:marRight w:val="0"/>
      <w:marTop w:val="0"/>
      <w:marBottom w:val="0"/>
      <w:divBdr>
        <w:top w:val="none" w:sz="0" w:space="0" w:color="auto"/>
        <w:left w:val="none" w:sz="0" w:space="0" w:color="auto"/>
        <w:bottom w:val="none" w:sz="0" w:space="0" w:color="auto"/>
        <w:right w:val="none" w:sz="0" w:space="0" w:color="auto"/>
      </w:divBdr>
    </w:div>
    <w:div w:id="77409175">
      <w:bodyDiv w:val="1"/>
      <w:marLeft w:val="0"/>
      <w:marRight w:val="0"/>
      <w:marTop w:val="0"/>
      <w:marBottom w:val="0"/>
      <w:divBdr>
        <w:top w:val="none" w:sz="0" w:space="0" w:color="auto"/>
        <w:left w:val="none" w:sz="0" w:space="0" w:color="auto"/>
        <w:bottom w:val="none" w:sz="0" w:space="0" w:color="auto"/>
        <w:right w:val="none" w:sz="0" w:space="0" w:color="auto"/>
      </w:divBdr>
    </w:div>
    <w:div w:id="77409941">
      <w:bodyDiv w:val="1"/>
      <w:marLeft w:val="0"/>
      <w:marRight w:val="0"/>
      <w:marTop w:val="0"/>
      <w:marBottom w:val="0"/>
      <w:divBdr>
        <w:top w:val="none" w:sz="0" w:space="0" w:color="auto"/>
        <w:left w:val="none" w:sz="0" w:space="0" w:color="auto"/>
        <w:bottom w:val="none" w:sz="0" w:space="0" w:color="auto"/>
        <w:right w:val="none" w:sz="0" w:space="0" w:color="auto"/>
      </w:divBdr>
    </w:div>
    <w:div w:id="77410788">
      <w:bodyDiv w:val="1"/>
      <w:marLeft w:val="0"/>
      <w:marRight w:val="0"/>
      <w:marTop w:val="0"/>
      <w:marBottom w:val="0"/>
      <w:divBdr>
        <w:top w:val="none" w:sz="0" w:space="0" w:color="auto"/>
        <w:left w:val="none" w:sz="0" w:space="0" w:color="auto"/>
        <w:bottom w:val="none" w:sz="0" w:space="0" w:color="auto"/>
        <w:right w:val="none" w:sz="0" w:space="0" w:color="auto"/>
      </w:divBdr>
    </w:div>
    <w:div w:id="77488600">
      <w:bodyDiv w:val="1"/>
      <w:marLeft w:val="0"/>
      <w:marRight w:val="0"/>
      <w:marTop w:val="0"/>
      <w:marBottom w:val="0"/>
      <w:divBdr>
        <w:top w:val="none" w:sz="0" w:space="0" w:color="auto"/>
        <w:left w:val="none" w:sz="0" w:space="0" w:color="auto"/>
        <w:bottom w:val="none" w:sz="0" w:space="0" w:color="auto"/>
        <w:right w:val="none" w:sz="0" w:space="0" w:color="auto"/>
      </w:divBdr>
    </w:div>
    <w:div w:id="77530185">
      <w:bodyDiv w:val="1"/>
      <w:marLeft w:val="0"/>
      <w:marRight w:val="0"/>
      <w:marTop w:val="0"/>
      <w:marBottom w:val="0"/>
      <w:divBdr>
        <w:top w:val="none" w:sz="0" w:space="0" w:color="auto"/>
        <w:left w:val="none" w:sz="0" w:space="0" w:color="auto"/>
        <w:bottom w:val="none" w:sz="0" w:space="0" w:color="auto"/>
        <w:right w:val="none" w:sz="0" w:space="0" w:color="auto"/>
      </w:divBdr>
    </w:div>
    <w:div w:id="77530245">
      <w:bodyDiv w:val="1"/>
      <w:marLeft w:val="0"/>
      <w:marRight w:val="0"/>
      <w:marTop w:val="0"/>
      <w:marBottom w:val="0"/>
      <w:divBdr>
        <w:top w:val="none" w:sz="0" w:space="0" w:color="auto"/>
        <w:left w:val="none" w:sz="0" w:space="0" w:color="auto"/>
        <w:bottom w:val="none" w:sz="0" w:space="0" w:color="auto"/>
        <w:right w:val="none" w:sz="0" w:space="0" w:color="auto"/>
      </w:divBdr>
    </w:div>
    <w:div w:id="77558787">
      <w:bodyDiv w:val="1"/>
      <w:marLeft w:val="0"/>
      <w:marRight w:val="0"/>
      <w:marTop w:val="0"/>
      <w:marBottom w:val="0"/>
      <w:divBdr>
        <w:top w:val="none" w:sz="0" w:space="0" w:color="auto"/>
        <w:left w:val="none" w:sz="0" w:space="0" w:color="auto"/>
        <w:bottom w:val="none" w:sz="0" w:space="0" w:color="auto"/>
        <w:right w:val="none" w:sz="0" w:space="0" w:color="auto"/>
      </w:divBdr>
    </w:div>
    <w:div w:id="77606512">
      <w:bodyDiv w:val="1"/>
      <w:marLeft w:val="0"/>
      <w:marRight w:val="0"/>
      <w:marTop w:val="0"/>
      <w:marBottom w:val="0"/>
      <w:divBdr>
        <w:top w:val="none" w:sz="0" w:space="0" w:color="auto"/>
        <w:left w:val="none" w:sz="0" w:space="0" w:color="auto"/>
        <w:bottom w:val="none" w:sz="0" w:space="0" w:color="auto"/>
        <w:right w:val="none" w:sz="0" w:space="0" w:color="auto"/>
      </w:divBdr>
    </w:div>
    <w:div w:id="77606988">
      <w:bodyDiv w:val="1"/>
      <w:marLeft w:val="0"/>
      <w:marRight w:val="0"/>
      <w:marTop w:val="0"/>
      <w:marBottom w:val="0"/>
      <w:divBdr>
        <w:top w:val="none" w:sz="0" w:space="0" w:color="auto"/>
        <w:left w:val="none" w:sz="0" w:space="0" w:color="auto"/>
        <w:bottom w:val="none" w:sz="0" w:space="0" w:color="auto"/>
        <w:right w:val="none" w:sz="0" w:space="0" w:color="auto"/>
      </w:divBdr>
    </w:div>
    <w:div w:id="77674853">
      <w:bodyDiv w:val="1"/>
      <w:marLeft w:val="0"/>
      <w:marRight w:val="0"/>
      <w:marTop w:val="0"/>
      <w:marBottom w:val="0"/>
      <w:divBdr>
        <w:top w:val="none" w:sz="0" w:space="0" w:color="auto"/>
        <w:left w:val="none" w:sz="0" w:space="0" w:color="auto"/>
        <w:bottom w:val="none" w:sz="0" w:space="0" w:color="auto"/>
        <w:right w:val="none" w:sz="0" w:space="0" w:color="auto"/>
      </w:divBdr>
    </w:div>
    <w:div w:id="77678944">
      <w:bodyDiv w:val="1"/>
      <w:marLeft w:val="0"/>
      <w:marRight w:val="0"/>
      <w:marTop w:val="0"/>
      <w:marBottom w:val="0"/>
      <w:divBdr>
        <w:top w:val="none" w:sz="0" w:space="0" w:color="auto"/>
        <w:left w:val="none" w:sz="0" w:space="0" w:color="auto"/>
        <w:bottom w:val="none" w:sz="0" w:space="0" w:color="auto"/>
        <w:right w:val="none" w:sz="0" w:space="0" w:color="auto"/>
      </w:divBdr>
    </w:div>
    <w:div w:id="77680536">
      <w:bodyDiv w:val="1"/>
      <w:marLeft w:val="0"/>
      <w:marRight w:val="0"/>
      <w:marTop w:val="0"/>
      <w:marBottom w:val="0"/>
      <w:divBdr>
        <w:top w:val="none" w:sz="0" w:space="0" w:color="auto"/>
        <w:left w:val="none" w:sz="0" w:space="0" w:color="auto"/>
        <w:bottom w:val="none" w:sz="0" w:space="0" w:color="auto"/>
        <w:right w:val="none" w:sz="0" w:space="0" w:color="auto"/>
      </w:divBdr>
    </w:div>
    <w:div w:id="77681580">
      <w:bodyDiv w:val="1"/>
      <w:marLeft w:val="0"/>
      <w:marRight w:val="0"/>
      <w:marTop w:val="0"/>
      <w:marBottom w:val="0"/>
      <w:divBdr>
        <w:top w:val="none" w:sz="0" w:space="0" w:color="auto"/>
        <w:left w:val="none" w:sz="0" w:space="0" w:color="auto"/>
        <w:bottom w:val="none" w:sz="0" w:space="0" w:color="auto"/>
        <w:right w:val="none" w:sz="0" w:space="0" w:color="auto"/>
      </w:divBdr>
    </w:div>
    <w:div w:id="77750848">
      <w:bodyDiv w:val="1"/>
      <w:marLeft w:val="0"/>
      <w:marRight w:val="0"/>
      <w:marTop w:val="0"/>
      <w:marBottom w:val="0"/>
      <w:divBdr>
        <w:top w:val="none" w:sz="0" w:space="0" w:color="auto"/>
        <w:left w:val="none" w:sz="0" w:space="0" w:color="auto"/>
        <w:bottom w:val="none" w:sz="0" w:space="0" w:color="auto"/>
        <w:right w:val="none" w:sz="0" w:space="0" w:color="auto"/>
      </w:divBdr>
    </w:div>
    <w:div w:id="77751767">
      <w:bodyDiv w:val="1"/>
      <w:marLeft w:val="0"/>
      <w:marRight w:val="0"/>
      <w:marTop w:val="0"/>
      <w:marBottom w:val="0"/>
      <w:divBdr>
        <w:top w:val="none" w:sz="0" w:space="0" w:color="auto"/>
        <w:left w:val="none" w:sz="0" w:space="0" w:color="auto"/>
        <w:bottom w:val="none" w:sz="0" w:space="0" w:color="auto"/>
        <w:right w:val="none" w:sz="0" w:space="0" w:color="auto"/>
      </w:divBdr>
    </w:div>
    <w:div w:id="77753874">
      <w:bodyDiv w:val="1"/>
      <w:marLeft w:val="0"/>
      <w:marRight w:val="0"/>
      <w:marTop w:val="0"/>
      <w:marBottom w:val="0"/>
      <w:divBdr>
        <w:top w:val="none" w:sz="0" w:space="0" w:color="auto"/>
        <w:left w:val="none" w:sz="0" w:space="0" w:color="auto"/>
        <w:bottom w:val="none" w:sz="0" w:space="0" w:color="auto"/>
        <w:right w:val="none" w:sz="0" w:space="0" w:color="auto"/>
      </w:divBdr>
    </w:div>
    <w:div w:id="77757435">
      <w:bodyDiv w:val="1"/>
      <w:marLeft w:val="0"/>
      <w:marRight w:val="0"/>
      <w:marTop w:val="0"/>
      <w:marBottom w:val="0"/>
      <w:divBdr>
        <w:top w:val="none" w:sz="0" w:space="0" w:color="auto"/>
        <w:left w:val="none" w:sz="0" w:space="0" w:color="auto"/>
        <w:bottom w:val="none" w:sz="0" w:space="0" w:color="auto"/>
        <w:right w:val="none" w:sz="0" w:space="0" w:color="auto"/>
      </w:divBdr>
    </w:div>
    <w:div w:id="77757844">
      <w:bodyDiv w:val="1"/>
      <w:marLeft w:val="0"/>
      <w:marRight w:val="0"/>
      <w:marTop w:val="0"/>
      <w:marBottom w:val="0"/>
      <w:divBdr>
        <w:top w:val="none" w:sz="0" w:space="0" w:color="auto"/>
        <w:left w:val="none" w:sz="0" w:space="0" w:color="auto"/>
        <w:bottom w:val="none" w:sz="0" w:space="0" w:color="auto"/>
        <w:right w:val="none" w:sz="0" w:space="0" w:color="auto"/>
      </w:divBdr>
    </w:div>
    <w:div w:id="77794736">
      <w:bodyDiv w:val="1"/>
      <w:marLeft w:val="0"/>
      <w:marRight w:val="0"/>
      <w:marTop w:val="0"/>
      <w:marBottom w:val="0"/>
      <w:divBdr>
        <w:top w:val="none" w:sz="0" w:space="0" w:color="auto"/>
        <w:left w:val="none" w:sz="0" w:space="0" w:color="auto"/>
        <w:bottom w:val="none" w:sz="0" w:space="0" w:color="auto"/>
        <w:right w:val="none" w:sz="0" w:space="0" w:color="auto"/>
      </w:divBdr>
    </w:div>
    <w:div w:id="77796077">
      <w:bodyDiv w:val="1"/>
      <w:marLeft w:val="0"/>
      <w:marRight w:val="0"/>
      <w:marTop w:val="0"/>
      <w:marBottom w:val="0"/>
      <w:divBdr>
        <w:top w:val="none" w:sz="0" w:space="0" w:color="auto"/>
        <w:left w:val="none" w:sz="0" w:space="0" w:color="auto"/>
        <w:bottom w:val="none" w:sz="0" w:space="0" w:color="auto"/>
        <w:right w:val="none" w:sz="0" w:space="0" w:color="auto"/>
      </w:divBdr>
    </w:div>
    <w:div w:id="77796792">
      <w:bodyDiv w:val="1"/>
      <w:marLeft w:val="0"/>
      <w:marRight w:val="0"/>
      <w:marTop w:val="0"/>
      <w:marBottom w:val="0"/>
      <w:divBdr>
        <w:top w:val="none" w:sz="0" w:space="0" w:color="auto"/>
        <w:left w:val="none" w:sz="0" w:space="0" w:color="auto"/>
        <w:bottom w:val="none" w:sz="0" w:space="0" w:color="auto"/>
        <w:right w:val="none" w:sz="0" w:space="0" w:color="auto"/>
      </w:divBdr>
    </w:div>
    <w:div w:id="77796923">
      <w:bodyDiv w:val="1"/>
      <w:marLeft w:val="0"/>
      <w:marRight w:val="0"/>
      <w:marTop w:val="0"/>
      <w:marBottom w:val="0"/>
      <w:divBdr>
        <w:top w:val="none" w:sz="0" w:space="0" w:color="auto"/>
        <w:left w:val="none" w:sz="0" w:space="0" w:color="auto"/>
        <w:bottom w:val="none" w:sz="0" w:space="0" w:color="auto"/>
        <w:right w:val="none" w:sz="0" w:space="0" w:color="auto"/>
      </w:divBdr>
    </w:div>
    <w:div w:id="77797029">
      <w:bodyDiv w:val="1"/>
      <w:marLeft w:val="0"/>
      <w:marRight w:val="0"/>
      <w:marTop w:val="0"/>
      <w:marBottom w:val="0"/>
      <w:divBdr>
        <w:top w:val="none" w:sz="0" w:space="0" w:color="auto"/>
        <w:left w:val="none" w:sz="0" w:space="0" w:color="auto"/>
        <w:bottom w:val="none" w:sz="0" w:space="0" w:color="auto"/>
        <w:right w:val="none" w:sz="0" w:space="0" w:color="auto"/>
      </w:divBdr>
    </w:div>
    <w:div w:id="77797440">
      <w:bodyDiv w:val="1"/>
      <w:marLeft w:val="0"/>
      <w:marRight w:val="0"/>
      <w:marTop w:val="0"/>
      <w:marBottom w:val="0"/>
      <w:divBdr>
        <w:top w:val="none" w:sz="0" w:space="0" w:color="auto"/>
        <w:left w:val="none" w:sz="0" w:space="0" w:color="auto"/>
        <w:bottom w:val="none" w:sz="0" w:space="0" w:color="auto"/>
        <w:right w:val="none" w:sz="0" w:space="0" w:color="auto"/>
      </w:divBdr>
    </w:div>
    <w:div w:id="77799432">
      <w:bodyDiv w:val="1"/>
      <w:marLeft w:val="0"/>
      <w:marRight w:val="0"/>
      <w:marTop w:val="0"/>
      <w:marBottom w:val="0"/>
      <w:divBdr>
        <w:top w:val="none" w:sz="0" w:space="0" w:color="auto"/>
        <w:left w:val="none" w:sz="0" w:space="0" w:color="auto"/>
        <w:bottom w:val="none" w:sz="0" w:space="0" w:color="auto"/>
        <w:right w:val="none" w:sz="0" w:space="0" w:color="auto"/>
      </w:divBdr>
    </w:div>
    <w:div w:id="77799626">
      <w:bodyDiv w:val="1"/>
      <w:marLeft w:val="0"/>
      <w:marRight w:val="0"/>
      <w:marTop w:val="0"/>
      <w:marBottom w:val="0"/>
      <w:divBdr>
        <w:top w:val="none" w:sz="0" w:space="0" w:color="auto"/>
        <w:left w:val="none" w:sz="0" w:space="0" w:color="auto"/>
        <w:bottom w:val="none" w:sz="0" w:space="0" w:color="auto"/>
        <w:right w:val="none" w:sz="0" w:space="0" w:color="auto"/>
      </w:divBdr>
    </w:div>
    <w:div w:id="77800288">
      <w:bodyDiv w:val="1"/>
      <w:marLeft w:val="0"/>
      <w:marRight w:val="0"/>
      <w:marTop w:val="0"/>
      <w:marBottom w:val="0"/>
      <w:divBdr>
        <w:top w:val="none" w:sz="0" w:space="0" w:color="auto"/>
        <w:left w:val="none" w:sz="0" w:space="0" w:color="auto"/>
        <w:bottom w:val="none" w:sz="0" w:space="0" w:color="auto"/>
        <w:right w:val="none" w:sz="0" w:space="0" w:color="auto"/>
      </w:divBdr>
    </w:div>
    <w:div w:id="77867315">
      <w:bodyDiv w:val="1"/>
      <w:marLeft w:val="0"/>
      <w:marRight w:val="0"/>
      <w:marTop w:val="0"/>
      <w:marBottom w:val="0"/>
      <w:divBdr>
        <w:top w:val="none" w:sz="0" w:space="0" w:color="auto"/>
        <w:left w:val="none" w:sz="0" w:space="0" w:color="auto"/>
        <w:bottom w:val="none" w:sz="0" w:space="0" w:color="auto"/>
        <w:right w:val="none" w:sz="0" w:space="0" w:color="auto"/>
      </w:divBdr>
    </w:div>
    <w:div w:id="77870417">
      <w:bodyDiv w:val="1"/>
      <w:marLeft w:val="0"/>
      <w:marRight w:val="0"/>
      <w:marTop w:val="0"/>
      <w:marBottom w:val="0"/>
      <w:divBdr>
        <w:top w:val="none" w:sz="0" w:space="0" w:color="auto"/>
        <w:left w:val="none" w:sz="0" w:space="0" w:color="auto"/>
        <w:bottom w:val="none" w:sz="0" w:space="0" w:color="auto"/>
        <w:right w:val="none" w:sz="0" w:space="0" w:color="auto"/>
      </w:divBdr>
    </w:div>
    <w:div w:id="77944538">
      <w:bodyDiv w:val="1"/>
      <w:marLeft w:val="0"/>
      <w:marRight w:val="0"/>
      <w:marTop w:val="0"/>
      <w:marBottom w:val="0"/>
      <w:divBdr>
        <w:top w:val="none" w:sz="0" w:space="0" w:color="auto"/>
        <w:left w:val="none" w:sz="0" w:space="0" w:color="auto"/>
        <w:bottom w:val="none" w:sz="0" w:space="0" w:color="auto"/>
        <w:right w:val="none" w:sz="0" w:space="0" w:color="auto"/>
      </w:divBdr>
    </w:div>
    <w:div w:id="78017887">
      <w:bodyDiv w:val="1"/>
      <w:marLeft w:val="0"/>
      <w:marRight w:val="0"/>
      <w:marTop w:val="0"/>
      <w:marBottom w:val="0"/>
      <w:divBdr>
        <w:top w:val="none" w:sz="0" w:space="0" w:color="auto"/>
        <w:left w:val="none" w:sz="0" w:space="0" w:color="auto"/>
        <w:bottom w:val="none" w:sz="0" w:space="0" w:color="auto"/>
        <w:right w:val="none" w:sz="0" w:space="0" w:color="auto"/>
      </w:divBdr>
    </w:div>
    <w:div w:id="78062665">
      <w:bodyDiv w:val="1"/>
      <w:marLeft w:val="0"/>
      <w:marRight w:val="0"/>
      <w:marTop w:val="0"/>
      <w:marBottom w:val="0"/>
      <w:divBdr>
        <w:top w:val="none" w:sz="0" w:space="0" w:color="auto"/>
        <w:left w:val="none" w:sz="0" w:space="0" w:color="auto"/>
        <w:bottom w:val="none" w:sz="0" w:space="0" w:color="auto"/>
        <w:right w:val="none" w:sz="0" w:space="0" w:color="auto"/>
      </w:divBdr>
    </w:div>
    <w:div w:id="78064834">
      <w:bodyDiv w:val="1"/>
      <w:marLeft w:val="0"/>
      <w:marRight w:val="0"/>
      <w:marTop w:val="0"/>
      <w:marBottom w:val="0"/>
      <w:divBdr>
        <w:top w:val="none" w:sz="0" w:space="0" w:color="auto"/>
        <w:left w:val="none" w:sz="0" w:space="0" w:color="auto"/>
        <w:bottom w:val="none" w:sz="0" w:space="0" w:color="auto"/>
        <w:right w:val="none" w:sz="0" w:space="0" w:color="auto"/>
      </w:divBdr>
    </w:div>
    <w:div w:id="78135521">
      <w:bodyDiv w:val="1"/>
      <w:marLeft w:val="0"/>
      <w:marRight w:val="0"/>
      <w:marTop w:val="0"/>
      <w:marBottom w:val="0"/>
      <w:divBdr>
        <w:top w:val="none" w:sz="0" w:space="0" w:color="auto"/>
        <w:left w:val="none" w:sz="0" w:space="0" w:color="auto"/>
        <w:bottom w:val="none" w:sz="0" w:space="0" w:color="auto"/>
        <w:right w:val="none" w:sz="0" w:space="0" w:color="auto"/>
      </w:divBdr>
    </w:div>
    <w:div w:id="78137954">
      <w:bodyDiv w:val="1"/>
      <w:marLeft w:val="0"/>
      <w:marRight w:val="0"/>
      <w:marTop w:val="0"/>
      <w:marBottom w:val="0"/>
      <w:divBdr>
        <w:top w:val="none" w:sz="0" w:space="0" w:color="auto"/>
        <w:left w:val="none" w:sz="0" w:space="0" w:color="auto"/>
        <w:bottom w:val="none" w:sz="0" w:space="0" w:color="auto"/>
        <w:right w:val="none" w:sz="0" w:space="0" w:color="auto"/>
      </w:divBdr>
    </w:div>
    <w:div w:id="78142132">
      <w:bodyDiv w:val="1"/>
      <w:marLeft w:val="0"/>
      <w:marRight w:val="0"/>
      <w:marTop w:val="0"/>
      <w:marBottom w:val="0"/>
      <w:divBdr>
        <w:top w:val="none" w:sz="0" w:space="0" w:color="auto"/>
        <w:left w:val="none" w:sz="0" w:space="0" w:color="auto"/>
        <w:bottom w:val="none" w:sz="0" w:space="0" w:color="auto"/>
        <w:right w:val="none" w:sz="0" w:space="0" w:color="auto"/>
      </w:divBdr>
    </w:div>
    <w:div w:id="78143416">
      <w:bodyDiv w:val="1"/>
      <w:marLeft w:val="0"/>
      <w:marRight w:val="0"/>
      <w:marTop w:val="0"/>
      <w:marBottom w:val="0"/>
      <w:divBdr>
        <w:top w:val="none" w:sz="0" w:space="0" w:color="auto"/>
        <w:left w:val="none" w:sz="0" w:space="0" w:color="auto"/>
        <w:bottom w:val="none" w:sz="0" w:space="0" w:color="auto"/>
        <w:right w:val="none" w:sz="0" w:space="0" w:color="auto"/>
      </w:divBdr>
    </w:div>
    <w:div w:id="78212781">
      <w:bodyDiv w:val="1"/>
      <w:marLeft w:val="0"/>
      <w:marRight w:val="0"/>
      <w:marTop w:val="0"/>
      <w:marBottom w:val="0"/>
      <w:divBdr>
        <w:top w:val="none" w:sz="0" w:space="0" w:color="auto"/>
        <w:left w:val="none" w:sz="0" w:space="0" w:color="auto"/>
        <w:bottom w:val="none" w:sz="0" w:space="0" w:color="auto"/>
        <w:right w:val="none" w:sz="0" w:space="0" w:color="auto"/>
      </w:divBdr>
    </w:div>
    <w:div w:id="78253199">
      <w:bodyDiv w:val="1"/>
      <w:marLeft w:val="0"/>
      <w:marRight w:val="0"/>
      <w:marTop w:val="0"/>
      <w:marBottom w:val="0"/>
      <w:divBdr>
        <w:top w:val="none" w:sz="0" w:space="0" w:color="auto"/>
        <w:left w:val="none" w:sz="0" w:space="0" w:color="auto"/>
        <w:bottom w:val="none" w:sz="0" w:space="0" w:color="auto"/>
        <w:right w:val="none" w:sz="0" w:space="0" w:color="auto"/>
      </w:divBdr>
    </w:div>
    <w:div w:id="78256005">
      <w:bodyDiv w:val="1"/>
      <w:marLeft w:val="0"/>
      <w:marRight w:val="0"/>
      <w:marTop w:val="0"/>
      <w:marBottom w:val="0"/>
      <w:divBdr>
        <w:top w:val="none" w:sz="0" w:space="0" w:color="auto"/>
        <w:left w:val="none" w:sz="0" w:space="0" w:color="auto"/>
        <w:bottom w:val="none" w:sz="0" w:space="0" w:color="auto"/>
        <w:right w:val="none" w:sz="0" w:space="0" w:color="auto"/>
      </w:divBdr>
    </w:div>
    <w:div w:id="78257970">
      <w:bodyDiv w:val="1"/>
      <w:marLeft w:val="0"/>
      <w:marRight w:val="0"/>
      <w:marTop w:val="0"/>
      <w:marBottom w:val="0"/>
      <w:divBdr>
        <w:top w:val="none" w:sz="0" w:space="0" w:color="auto"/>
        <w:left w:val="none" w:sz="0" w:space="0" w:color="auto"/>
        <w:bottom w:val="none" w:sz="0" w:space="0" w:color="auto"/>
        <w:right w:val="none" w:sz="0" w:space="0" w:color="auto"/>
      </w:divBdr>
    </w:div>
    <w:div w:id="78258899">
      <w:bodyDiv w:val="1"/>
      <w:marLeft w:val="0"/>
      <w:marRight w:val="0"/>
      <w:marTop w:val="0"/>
      <w:marBottom w:val="0"/>
      <w:divBdr>
        <w:top w:val="none" w:sz="0" w:space="0" w:color="auto"/>
        <w:left w:val="none" w:sz="0" w:space="0" w:color="auto"/>
        <w:bottom w:val="none" w:sz="0" w:space="0" w:color="auto"/>
        <w:right w:val="none" w:sz="0" w:space="0" w:color="auto"/>
      </w:divBdr>
    </w:div>
    <w:div w:id="78259053">
      <w:bodyDiv w:val="1"/>
      <w:marLeft w:val="0"/>
      <w:marRight w:val="0"/>
      <w:marTop w:val="0"/>
      <w:marBottom w:val="0"/>
      <w:divBdr>
        <w:top w:val="none" w:sz="0" w:space="0" w:color="auto"/>
        <w:left w:val="none" w:sz="0" w:space="0" w:color="auto"/>
        <w:bottom w:val="none" w:sz="0" w:space="0" w:color="auto"/>
        <w:right w:val="none" w:sz="0" w:space="0" w:color="auto"/>
      </w:divBdr>
    </w:div>
    <w:div w:id="78332163">
      <w:bodyDiv w:val="1"/>
      <w:marLeft w:val="0"/>
      <w:marRight w:val="0"/>
      <w:marTop w:val="0"/>
      <w:marBottom w:val="0"/>
      <w:divBdr>
        <w:top w:val="none" w:sz="0" w:space="0" w:color="auto"/>
        <w:left w:val="none" w:sz="0" w:space="0" w:color="auto"/>
        <w:bottom w:val="none" w:sz="0" w:space="0" w:color="auto"/>
        <w:right w:val="none" w:sz="0" w:space="0" w:color="auto"/>
      </w:divBdr>
    </w:div>
    <w:div w:id="78333235">
      <w:bodyDiv w:val="1"/>
      <w:marLeft w:val="0"/>
      <w:marRight w:val="0"/>
      <w:marTop w:val="0"/>
      <w:marBottom w:val="0"/>
      <w:divBdr>
        <w:top w:val="none" w:sz="0" w:space="0" w:color="auto"/>
        <w:left w:val="none" w:sz="0" w:space="0" w:color="auto"/>
        <w:bottom w:val="none" w:sz="0" w:space="0" w:color="auto"/>
        <w:right w:val="none" w:sz="0" w:space="0" w:color="auto"/>
      </w:divBdr>
    </w:div>
    <w:div w:id="78335785">
      <w:bodyDiv w:val="1"/>
      <w:marLeft w:val="0"/>
      <w:marRight w:val="0"/>
      <w:marTop w:val="0"/>
      <w:marBottom w:val="0"/>
      <w:divBdr>
        <w:top w:val="none" w:sz="0" w:space="0" w:color="auto"/>
        <w:left w:val="none" w:sz="0" w:space="0" w:color="auto"/>
        <w:bottom w:val="none" w:sz="0" w:space="0" w:color="auto"/>
        <w:right w:val="none" w:sz="0" w:space="0" w:color="auto"/>
      </w:divBdr>
    </w:div>
    <w:div w:id="78336079">
      <w:bodyDiv w:val="1"/>
      <w:marLeft w:val="0"/>
      <w:marRight w:val="0"/>
      <w:marTop w:val="0"/>
      <w:marBottom w:val="0"/>
      <w:divBdr>
        <w:top w:val="none" w:sz="0" w:space="0" w:color="auto"/>
        <w:left w:val="none" w:sz="0" w:space="0" w:color="auto"/>
        <w:bottom w:val="none" w:sz="0" w:space="0" w:color="auto"/>
        <w:right w:val="none" w:sz="0" w:space="0" w:color="auto"/>
      </w:divBdr>
    </w:div>
    <w:div w:id="78407249">
      <w:bodyDiv w:val="1"/>
      <w:marLeft w:val="0"/>
      <w:marRight w:val="0"/>
      <w:marTop w:val="0"/>
      <w:marBottom w:val="0"/>
      <w:divBdr>
        <w:top w:val="none" w:sz="0" w:space="0" w:color="auto"/>
        <w:left w:val="none" w:sz="0" w:space="0" w:color="auto"/>
        <w:bottom w:val="none" w:sz="0" w:space="0" w:color="auto"/>
        <w:right w:val="none" w:sz="0" w:space="0" w:color="auto"/>
      </w:divBdr>
    </w:div>
    <w:div w:id="78408688">
      <w:bodyDiv w:val="1"/>
      <w:marLeft w:val="0"/>
      <w:marRight w:val="0"/>
      <w:marTop w:val="0"/>
      <w:marBottom w:val="0"/>
      <w:divBdr>
        <w:top w:val="none" w:sz="0" w:space="0" w:color="auto"/>
        <w:left w:val="none" w:sz="0" w:space="0" w:color="auto"/>
        <w:bottom w:val="none" w:sz="0" w:space="0" w:color="auto"/>
        <w:right w:val="none" w:sz="0" w:space="0" w:color="auto"/>
      </w:divBdr>
    </w:div>
    <w:div w:id="78410740">
      <w:bodyDiv w:val="1"/>
      <w:marLeft w:val="0"/>
      <w:marRight w:val="0"/>
      <w:marTop w:val="0"/>
      <w:marBottom w:val="0"/>
      <w:divBdr>
        <w:top w:val="none" w:sz="0" w:space="0" w:color="auto"/>
        <w:left w:val="none" w:sz="0" w:space="0" w:color="auto"/>
        <w:bottom w:val="none" w:sz="0" w:space="0" w:color="auto"/>
        <w:right w:val="none" w:sz="0" w:space="0" w:color="auto"/>
      </w:divBdr>
    </w:div>
    <w:div w:id="78410899">
      <w:bodyDiv w:val="1"/>
      <w:marLeft w:val="0"/>
      <w:marRight w:val="0"/>
      <w:marTop w:val="0"/>
      <w:marBottom w:val="0"/>
      <w:divBdr>
        <w:top w:val="none" w:sz="0" w:space="0" w:color="auto"/>
        <w:left w:val="none" w:sz="0" w:space="0" w:color="auto"/>
        <w:bottom w:val="none" w:sz="0" w:space="0" w:color="auto"/>
        <w:right w:val="none" w:sz="0" w:space="0" w:color="auto"/>
      </w:divBdr>
    </w:div>
    <w:div w:id="78411200">
      <w:bodyDiv w:val="1"/>
      <w:marLeft w:val="0"/>
      <w:marRight w:val="0"/>
      <w:marTop w:val="0"/>
      <w:marBottom w:val="0"/>
      <w:divBdr>
        <w:top w:val="none" w:sz="0" w:space="0" w:color="auto"/>
        <w:left w:val="none" w:sz="0" w:space="0" w:color="auto"/>
        <w:bottom w:val="none" w:sz="0" w:space="0" w:color="auto"/>
        <w:right w:val="none" w:sz="0" w:space="0" w:color="auto"/>
      </w:divBdr>
    </w:div>
    <w:div w:id="78412053">
      <w:bodyDiv w:val="1"/>
      <w:marLeft w:val="0"/>
      <w:marRight w:val="0"/>
      <w:marTop w:val="0"/>
      <w:marBottom w:val="0"/>
      <w:divBdr>
        <w:top w:val="none" w:sz="0" w:space="0" w:color="auto"/>
        <w:left w:val="none" w:sz="0" w:space="0" w:color="auto"/>
        <w:bottom w:val="none" w:sz="0" w:space="0" w:color="auto"/>
        <w:right w:val="none" w:sz="0" w:space="0" w:color="auto"/>
      </w:divBdr>
    </w:div>
    <w:div w:id="78451790">
      <w:bodyDiv w:val="1"/>
      <w:marLeft w:val="0"/>
      <w:marRight w:val="0"/>
      <w:marTop w:val="0"/>
      <w:marBottom w:val="0"/>
      <w:divBdr>
        <w:top w:val="none" w:sz="0" w:space="0" w:color="auto"/>
        <w:left w:val="none" w:sz="0" w:space="0" w:color="auto"/>
        <w:bottom w:val="none" w:sz="0" w:space="0" w:color="auto"/>
        <w:right w:val="none" w:sz="0" w:space="0" w:color="auto"/>
      </w:divBdr>
    </w:div>
    <w:div w:id="78452268">
      <w:bodyDiv w:val="1"/>
      <w:marLeft w:val="0"/>
      <w:marRight w:val="0"/>
      <w:marTop w:val="0"/>
      <w:marBottom w:val="0"/>
      <w:divBdr>
        <w:top w:val="none" w:sz="0" w:space="0" w:color="auto"/>
        <w:left w:val="none" w:sz="0" w:space="0" w:color="auto"/>
        <w:bottom w:val="none" w:sz="0" w:space="0" w:color="auto"/>
        <w:right w:val="none" w:sz="0" w:space="0" w:color="auto"/>
      </w:divBdr>
    </w:div>
    <w:div w:id="78454818">
      <w:bodyDiv w:val="1"/>
      <w:marLeft w:val="0"/>
      <w:marRight w:val="0"/>
      <w:marTop w:val="0"/>
      <w:marBottom w:val="0"/>
      <w:divBdr>
        <w:top w:val="none" w:sz="0" w:space="0" w:color="auto"/>
        <w:left w:val="none" w:sz="0" w:space="0" w:color="auto"/>
        <w:bottom w:val="none" w:sz="0" w:space="0" w:color="auto"/>
        <w:right w:val="none" w:sz="0" w:space="0" w:color="auto"/>
      </w:divBdr>
    </w:div>
    <w:div w:id="78526569">
      <w:bodyDiv w:val="1"/>
      <w:marLeft w:val="0"/>
      <w:marRight w:val="0"/>
      <w:marTop w:val="0"/>
      <w:marBottom w:val="0"/>
      <w:divBdr>
        <w:top w:val="none" w:sz="0" w:space="0" w:color="auto"/>
        <w:left w:val="none" w:sz="0" w:space="0" w:color="auto"/>
        <w:bottom w:val="none" w:sz="0" w:space="0" w:color="auto"/>
        <w:right w:val="none" w:sz="0" w:space="0" w:color="auto"/>
      </w:divBdr>
    </w:div>
    <w:div w:id="78598001">
      <w:bodyDiv w:val="1"/>
      <w:marLeft w:val="0"/>
      <w:marRight w:val="0"/>
      <w:marTop w:val="0"/>
      <w:marBottom w:val="0"/>
      <w:divBdr>
        <w:top w:val="none" w:sz="0" w:space="0" w:color="auto"/>
        <w:left w:val="none" w:sz="0" w:space="0" w:color="auto"/>
        <w:bottom w:val="none" w:sz="0" w:space="0" w:color="auto"/>
        <w:right w:val="none" w:sz="0" w:space="0" w:color="auto"/>
      </w:divBdr>
    </w:div>
    <w:div w:id="78604992">
      <w:bodyDiv w:val="1"/>
      <w:marLeft w:val="0"/>
      <w:marRight w:val="0"/>
      <w:marTop w:val="0"/>
      <w:marBottom w:val="0"/>
      <w:divBdr>
        <w:top w:val="none" w:sz="0" w:space="0" w:color="auto"/>
        <w:left w:val="none" w:sz="0" w:space="0" w:color="auto"/>
        <w:bottom w:val="none" w:sz="0" w:space="0" w:color="auto"/>
        <w:right w:val="none" w:sz="0" w:space="0" w:color="auto"/>
      </w:divBdr>
    </w:div>
    <w:div w:id="78644423">
      <w:bodyDiv w:val="1"/>
      <w:marLeft w:val="0"/>
      <w:marRight w:val="0"/>
      <w:marTop w:val="0"/>
      <w:marBottom w:val="0"/>
      <w:divBdr>
        <w:top w:val="none" w:sz="0" w:space="0" w:color="auto"/>
        <w:left w:val="none" w:sz="0" w:space="0" w:color="auto"/>
        <w:bottom w:val="none" w:sz="0" w:space="0" w:color="auto"/>
        <w:right w:val="none" w:sz="0" w:space="0" w:color="auto"/>
      </w:divBdr>
    </w:div>
    <w:div w:id="78648059">
      <w:bodyDiv w:val="1"/>
      <w:marLeft w:val="0"/>
      <w:marRight w:val="0"/>
      <w:marTop w:val="0"/>
      <w:marBottom w:val="0"/>
      <w:divBdr>
        <w:top w:val="none" w:sz="0" w:space="0" w:color="auto"/>
        <w:left w:val="none" w:sz="0" w:space="0" w:color="auto"/>
        <w:bottom w:val="none" w:sz="0" w:space="0" w:color="auto"/>
        <w:right w:val="none" w:sz="0" w:space="0" w:color="auto"/>
      </w:divBdr>
    </w:div>
    <w:div w:id="78674906">
      <w:bodyDiv w:val="1"/>
      <w:marLeft w:val="0"/>
      <w:marRight w:val="0"/>
      <w:marTop w:val="0"/>
      <w:marBottom w:val="0"/>
      <w:divBdr>
        <w:top w:val="none" w:sz="0" w:space="0" w:color="auto"/>
        <w:left w:val="none" w:sz="0" w:space="0" w:color="auto"/>
        <w:bottom w:val="none" w:sz="0" w:space="0" w:color="auto"/>
        <w:right w:val="none" w:sz="0" w:space="0" w:color="auto"/>
      </w:divBdr>
    </w:div>
    <w:div w:id="78722481">
      <w:bodyDiv w:val="1"/>
      <w:marLeft w:val="0"/>
      <w:marRight w:val="0"/>
      <w:marTop w:val="0"/>
      <w:marBottom w:val="0"/>
      <w:divBdr>
        <w:top w:val="none" w:sz="0" w:space="0" w:color="auto"/>
        <w:left w:val="none" w:sz="0" w:space="0" w:color="auto"/>
        <w:bottom w:val="none" w:sz="0" w:space="0" w:color="auto"/>
        <w:right w:val="none" w:sz="0" w:space="0" w:color="auto"/>
      </w:divBdr>
    </w:div>
    <w:div w:id="78790280">
      <w:bodyDiv w:val="1"/>
      <w:marLeft w:val="0"/>
      <w:marRight w:val="0"/>
      <w:marTop w:val="0"/>
      <w:marBottom w:val="0"/>
      <w:divBdr>
        <w:top w:val="none" w:sz="0" w:space="0" w:color="auto"/>
        <w:left w:val="none" w:sz="0" w:space="0" w:color="auto"/>
        <w:bottom w:val="none" w:sz="0" w:space="0" w:color="auto"/>
        <w:right w:val="none" w:sz="0" w:space="0" w:color="auto"/>
      </w:divBdr>
    </w:div>
    <w:div w:id="78792318">
      <w:bodyDiv w:val="1"/>
      <w:marLeft w:val="0"/>
      <w:marRight w:val="0"/>
      <w:marTop w:val="0"/>
      <w:marBottom w:val="0"/>
      <w:divBdr>
        <w:top w:val="none" w:sz="0" w:space="0" w:color="auto"/>
        <w:left w:val="none" w:sz="0" w:space="0" w:color="auto"/>
        <w:bottom w:val="none" w:sz="0" w:space="0" w:color="auto"/>
        <w:right w:val="none" w:sz="0" w:space="0" w:color="auto"/>
      </w:divBdr>
    </w:div>
    <w:div w:id="78795854">
      <w:bodyDiv w:val="1"/>
      <w:marLeft w:val="0"/>
      <w:marRight w:val="0"/>
      <w:marTop w:val="0"/>
      <w:marBottom w:val="0"/>
      <w:divBdr>
        <w:top w:val="none" w:sz="0" w:space="0" w:color="auto"/>
        <w:left w:val="none" w:sz="0" w:space="0" w:color="auto"/>
        <w:bottom w:val="none" w:sz="0" w:space="0" w:color="auto"/>
        <w:right w:val="none" w:sz="0" w:space="0" w:color="auto"/>
      </w:divBdr>
    </w:div>
    <w:div w:id="78796799">
      <w:bodyDiv w:val="1"/>
      <w:marLeft w:val="0"/>
      <w:marRight w:val="0"/>
      <w:marTop w:val="0"/>
      <w:marBottom w:val="0"/>
      <w:divBdr>
        <w:top w:val="none" w:sz="0" w:space="0" w:color="auto"/>
        <w:left w:val="none" w:sz="0" w:space="0" w:color="auto"/>
        <w:bottom w:val="none" w:sz="0" w:space="0" w:color="auto"/>
        <w:right w:val="none" w:sz="0" w:space="0" w:color="auto"/>
      </w:divBdr>
    </w:div>
    <w:div w:id="78797376">
      <w:bodyDiv w:val="1"/>
      <w:marLeft w:val="0"/>
      <w:marRight w:val="0"/>
      <w:marTop w:val="0"/>
      <w:marBottom w:val="0"/>
      <w:divBdr>
        <w:top w:val="none" w:sz="0" w:space="0" w:color="auto"/>
        <w:left w:val="none" w:sz="0" w:space="0" w:color="auto"/>
        <w:bottom w:val="none" w:sz="0" w:space="0" w:color="auto"/>
        <w:right w:val="none" w:sz="0" w:space="0" w:color="auto"/>
      </w:divBdr>
    </w:div>
    <w:div w:id="78799421">
      <w:bodyDiv w:val="1"/>
      <w:marLeft w:val="0"/>
      <w:marRight w:val="0"/>
      <w:marTop w:val="0"/>
      <w:marBottom w:val="0"/>
      <w:divBdr>
        <w:top w:val="none" w:sz="0" w:space="0" w:color="auto"/>
        <w:left w:val="none" w:sz="0" w:space="0" w:color="auto"/>
        <w:bottom w:val="none" w:sz="0" w:space="0" w:color="auto"/>
        <w:right w:val="none" w:sz="0" w:space="0" w:color="auto"/>
      </w:divBdr>
    </w:div>
    <w:div w:id="78841520">
      <w:bodyDiv w:val="1"/>
      <w:marLeft w:val="0"/>
      <w:marRight w:val="0"/>
      <w:marTop w:val="0"/>
      <w:marBottom w:val="0"/>
      <w:divBdr>
        <w:top w:val="none" w:sz="0" w:space="0" w:color="auto"/>
        <w:left w:val="none" w:sz="0" w:space="0" w:color="auto"/>
        <w:bottom w:val="none" w:sz="0" w:space="0" w:color="auto"/>
        <w:right w:val="none" w:sz="0" w:space="0" w:color="auto"/>
      </w:divBdr>
    </w:div>
    <w:div w:id="78842315">
      <w:bodyDiv w:val="1"/>
      <w:marLeft w:val="0"/>
      <w:marRight w:val="0"/>
      <w:marTop w:val="0"/>
      <w:marBottom w:val="0"/>
      <w:divBdr>
        <w:top w:val="none" w:sz="0" w:space="0" w:color="auto"/>
        <w:left w:val="none" w:sz="0" w:space="0" w:color="auto"/>
        <w:bottom w:val="none" w:sz="0" w:space="0" w:color="auto"/>
        <w:right w:val="none" w:sz="0" w:space="0" w:color="auto"/>
      </w:divBdr>
    </w:div>
    <w:div w:id="78872443">
      <w:bodyDiv w:val="1"/>
      <w:marLeft w:val="0"/>
      <w:marRight w:val="0"/>
      <w:marTop w:val="0"/>
      <w:marBottom w:val="0"/>
      <w:divBdr>
        <w:top w:val="none" w:sz="0" w:space="0" w:color="auto"/>
        <w:left w:val="none" w:sz="0" w:space="0" w:color="auto"/>
        <w:bottom w:val="none" w:sz="0" w:space="0" w:color="auto"/>
        <w:right w:val="none" w:sz="0" w:space="0" w:color="auto"/>
      </w:divBdr>
    </w:div>
    <w:div w:id="78913879">
      <w:bodyDiv w:val="1"/>
      <w:marLeft w:val="0"/>
      <w:marRight w:val="0"/>
      <w:marTop w:val="0"/>
      <w:marBottom w:val="0"/>
      <w:divBdr>
        <w:top w:val="none" w:sz="0" w:space="0" w:color="auto"/>
        <w:left w:val="none" w:sz="0" w:space="0" w:color="auto"/>
        <w:bottom w:val="none" w:sz="0" w:space="0" w:color="auto"/>
        <w:right w:val="none" w:sz="0" w:space="0" w:color="auto"/>
      </w:divBdr>
    </w:div>
    <w:div w:id="78914073">
      <w:bodyDiv w:val="1"/>
      <w:marLeft w:val="0"/>
      <w:marRight w:val="0"/>
      <w:marTop w:val="0"/>
      <w:marBottom w:val="0"/>
      <w:divBdr>
        <w:top w:val="none" w:sz="0" w:space="0" w:color="auto"/>
        <w:left w:val="none" w:sz="0" w:space="0" w:color="auto"/>
        <w:bottom w:val="none" w:sz="0" w:space="0" w:color="auto"/>
        <w:right w:val="none" w:sz="0" w:space="0" w:color="auto"/>
      </w:divBdr>
    </w:div>
    <w:div w:id="78983402">
      <w:bodyDiv w:val="1"/>
      <w:marLeft w:val="0"/>
      <w:marRight w:val="0"/>
      <w:marTop w:val="0"/>
      <w:marBottom w:val="0"/>
      <w:divBdr>
        <w:top w:val="none" w:sz="0" w:space="0" w:color="auto"/>
        <w:left w:val="none" w:sz="0" w:space="0" w:color="auto"/>
        <w:bottom w:val="none" w:sz="0" w:space="0" w:color="auto"/>
        <w:right w:val="none" w:sz="0" w:space="0" w:color="auto"/>
      </w:divBdr>
    </w:div>
    <w:div w:id="78989868">
      <w:bodyDiv w:val="1"/>
      <w:marLeft w:val="0"/>
      <w:marRight w:val="0"/>
      <w:marTop w:val="0"/>
      <w:marBottom w:val="0"/>
      <w:divBdr>
        <w:top w:val="none" w:sz="0" w:space="0" w:color="auto"/>
        <w:left w:val="none" w:sz="0" w:space="0" w:color="auto"/>
        <w:bottom w:val="none" w:sz="0" w:space="0" w:color="auto"/>
        <w:right w:val="none" w:sz="0" w:space="0" w:color="auto"/>
      </w:divBdr>
    </w:div>
    <w:div w:id="78990598">
      <w:bodyDiv w:val="1"/>
      <w:marLeft w:val="0"/>
      <w:marRight w:val="0"/>
      <w:marTop w:val="0"/>
      <w:marBottom w:val="0"/>
      <w:divBdr>
        <w:top w:val="none" w:sz="0" w:space="0" w:color="auto"/>
        <w:left w:val="none" w:sz="0" w:space="0" w:color="auto"/>
        <w:bottom w:val="none" w:sz="0" w:space="0" w:color="auto"/>
        <w:right w:val="none" w:sz="0" w:space="0" w:color="auto"/>
      </w:divBdr>
    </w:div>
    <w:div w:id="78991301">
      <w:bodyDiv w:val="1"/>
      <w:marLeft w:val="0"/>
      <w:marRight w:val="0"/>
      <w:marTop w:val="0"/>
      <w:marBottom w:val="0"/>
      <w:divBdr>
        <w:top w:val="none" w:sz="0" w:space="0" w:color="auto"/>
        <w:left w:val="none" w:sz="0" w:space="0" w:color="auto"/>
        <w:bottom w:val="none" w:sz="0" w:space="0" w:color="auto"/>
        <w:right w:val="none" w:sz="0" w:space="0" w:color="auto"/>
      </w:divBdr>
    </w:div>
    <w:div w:id="79060256">
      <w:bodyDiv w:val="1"/>
      <w:marLeft w:val="0"/>
      <w:marRight w:val="0"/>
      <w:marTop w:val="0"/>
      <w:marBottom w:val="0"/>
      <w:divBdr>
        <w:top w:val="none" w:sz="0" w:space="0" w:color="auto"/>
        <w:left w:val="none" w:sz="0" w:space="0" w:color="auto"/>
        <w:bottom w:val="none" w:sz="0" w:space="0" w:color="auto"/>
        <w:right w:val="none" w:sz="0" w:space="0" w:color="auto"/>
      </w:divBdr>
    </w:div>
    <w:div w:id="79064116">
      <w:bodyDiv w:val="1"/>
      <w:marLeft w:val="0"/>
      <w:marRight w:val="0"/>
      <w:marTop w:val="0"/>
      <w:marBottom w:val="0"/>
      <w:divBdr>
        <w:top w:val="none" w:sz="0" w:space="0" w:color="auto"/>
        <w:left w:val="none" w:sz="0" w:space="0" w:color="auto"/>
        <w:bottom w:val="none" w:sz="0" w:space="0" w:color="auto"/>
        <w:right w:val="none" w:sz="0" w:space="0" w:color="auto"/>
      </w:divBdr>
    </w:div>
    <w:div w:id="79067118">
      <w:bodyDiv w:val="1"/>
      <w:marLeft w:val="0"/>
      <w:marRight w:val="0"/>
      <w:marTop w:val="0"/>
      <w:marBottom w:val="0"/>
      <w:divBdr>
        <w:top w:val="none" w:sz="0" w:space="0" w:color="auto"/>
        <w:left w:val="none" w:sz="0" w:space="0" w:color="auto"/>
        <w:bottom w:val="none" w:sz="0" w:space="0" w:color="auto"/>
        <w:right w:val="none" w:sz="0" w:space="0" w:color="auto"/>
      </w:divBdr>
    </w:div>
    <w:div w:id="79067792">
      <w:bodyDiv w:val="1"/>
      <w:marLeft w:val="0"/>
      <w:marRight w:val="0"/>
      <w:marTop w:val="0"/>
      <w:marBottom w:val="0"/>
      <w:divBdr>
        <w:top w:val="none" w:sz="0" w:space="0" w:color="auto"/>
        <w:left w:val="none" w:sz="0" w:space="0" w:color="auto"/>
        <w:bottom w:val="none" w:sz="0" w:space="0" w:color="auto"/>
        <w:right w:val="none" w:sz="0" w:space="0" w:color="auto"/>
      </w:divBdr>
    </w:div>
    <w:div w:id="79101969">
      <w:bodyDiv w:val="1"/>
      <w:marLeft w:val="0"/>
      <w:marRight w:val="0"/>
      <w:marTop w:val="0"/>
      <w:marBottom w:val="0"/>
      <w:divBdr>
        <w:top w:val="none" w:sz="0" w:space="0" w:color="auto"/>
        <w:left w:val="none" w:sz="0" w:space="0" w:color="auto"/>
        <w:bottom w:val="none" w:sz="0" w:space="0" w:color="auto"/>
        <w:right w:val="none" w:sz="0" w:space="0" w:color="auto"/>
      </w:divBdr>
    </w:div>
    <w:div w:id="79102036">
      <w:bodyDiv w:val="1"/>
      <w:marLeft w:val="0"/>
      <w:marRight w:val="0"/>
      <w:marTop w:val="0"/>
      <w:marBottom w:val="0"/>
      <w:divBdr>
        <w:top w:val="none" w:sz="0" w:space="0" w:color="auto"/>
        <w:left w:val="none" w:sz="0" w:space="0" w:color="auto"/>
        <w:bottom w:val="none" w:sz="0" w:space="0" w:color="auto"/>
        <w:right w:val="none" w:sz="0" w:space="0" w:color="auto"/>
      </w:divBdr>
    </w:div>
    <w:div w:id="79102696">
      <w:bodyDiv w:val="1"/>
      <w:marLeft w:val="0"/>
      <w:marRight w:val="0"/>
      <w:marTop w:val="0"/>
      <w:marBottom w:val="0"/>
      <w:divBdr>
        <w:top w:val="none" w:sz="0" w:space="0" w:color="auto"/>
        <w:left w:val="none" w:sz="0" w:space="0" w:color="auto"/>
        <w:bottom w:val="none" w:sz="0" w:space="0" w:color="auto"/>
        <w:right w:val="none" w:sz="0" w:space="0" w:color="auto"/>
      </w:divBdr>
    </w:div>
    <w:div w:id="79104914">
      <w:bodyDiv w:val="1"/>
      <w:marLeft w:val="0"/>
      <w:marRight w:val="0"/>
      <w:marTop w:val="0"/>
      <w:marBottom w:val="0"/>
      <w:divBdr>
        <w:top w:val="none" w:sz="0" w:space="0" w:color="auto"/>
        <w:left w:val="none" w:sz="0" w:space="0" w:color="auto"/>
        <w:bottom w:val="none" w:sz="0" w:space="0" w:color="auto"/>
        <w:right w:val="none" w:sz="0" w:space="0" w:color="auto"/>
      </w:divBdr>
    </w:div>
    <w:div w:id="79108143">
      <w:bodyDiv w:val="1"/>
      <w:marLeft w:val="0"/>
      <w:marRight w:val="0"/>
      <w:marTop w:val="0"/>
      <w:marBottom w:val="0"/>
      <w:divBdr>
        <w:top w:val="none" w:sz="0" w:space="0" w:color="auto"/>
        <w:left w:val="none" w:sz="0" w:space="0" w:color="auto"/>
        <w:bottom w:val="none" w:sz="0" w:space="0" w:color="auto"/>
        <w:right w:val="none" w:sz="0" w:space="0" w:color="auto"/>
      </w:divBdr>
    </w:div>
    <w:div w:id="79109612">
      <w:bodyDiv w:val="1"/>
      <w:marLeft w:val="0"/>
      <w:marRight w:val="0"/>
      <w:marTop w:val="0"/>
      <w:marBottom w:val="0"/>
      <w:divBdr>
        <w:top w:val="none" w:sz="0" w:space="0" w:color="auto"/>
        <w:left w:val="none" w:sz="0" w:space="0" w:color="auto"/>
        <w:bottom w:val="none" w:sz="0" w:space="0" w:color="auto"/>
        <w:right w:val="none" w:sz="0" w:space="0" w:color="auto"/>
      </w:divBdr>
    </w:div>
    <w:div w:id="79110576">
      <w:bodyDiv w:val="1"/>
      <w:marLeft w:val="0"/>
      <w:marRight w:val="0"/>
      <w:marTop w:val="0"/>
      <w:marBottom w:val="0"/>
      <w:divBdr>
        <w:top w:val="none" w:sz="0" w:space="0" w:color="auto"/>
        <w:left w:val="none" w:sz="0" w:space="0" w:color="auto"/>
        <w:bottom w:val="none" w:sz="0" w:space="0" w:color="auto"/>
        <w:right w:val="none" w:sz="0" w:space="0" w:color="auto"/>
      </w:divBdr>
    </w:div>
    <w:div w:id="79253586">
      <w:bodyDiv w:val="1"/>
      <w:marLeft w:val="0"/>
      <w:marRight w:val="0"/>
      <w:marTop w:val="0"/>
      <w:marBottom w:val="0"/>
      <w:divBdr>
        <w:top w:val="none" w:sz="0" w:space="0" w:color="auto"/>
        <w:left w:val="none" w:sz="0" w:space="0" w:color="auto"/>
        <w:bottom w:val="none" w:sz="0" w:space="0" w:color="auto"/>
        <w:right w:val="none" w:sz="0" w:space="0" w:color="auto"/>
      </w:divBdr>
    </w:div>
    <w:div w:id="79256664">
      <w:bodyDiv w:val="1"/>
      <w:marLeft w:val="0"/>
      <w:marRight w:val="0"/>
      <w:marTop w:val="0"/>
      <w:marBottom w:val="0"/>
      <w:divBdr>
        <w:top w:val="none" w:sz="0" w:space="0" w:color="auto"/>
        <w:left w:val="none" w:sz="0" w:space="0" w:color="auto"/>
        <w:bottom w:val="none" w:sz="0" w:space="0" w:color="auto"/>
        <w:right w:val="none" w:sz="0" w:space="0" w:color="auto"/>
      </w:divBdr>
    </w:div>
    <w:div w:id="79302006">
      <w:bodyDiv w:val="1"/>
      <w:marLeft w:val="0"/>
      <w:marRight w:val="0"/>
      <w:marTop w:val="0"/>
      <w:marBottom w:val="0"/>
      <w:divBdr>
        <w:top w:val="none" w:sz="0" w:space="0" w:color="auto"/>
        <w:left w:val="none" w:sz="0" w:space="0" w:color="auto"/>
        <w:bottom w:val="none" w:sz="0" w:space="0" w:color="auto"/>
        <w:right w:val="none" w:sz="0" w:space="0" w:color="auto"/>
      </w:divBdr>
    </w:div>
    <w:div w:id="79303019">
      <w:bodyDiv w:val="1"/>
      <w:marLeft w:val="0"/>
      <w:marRight w:val="0"/>
      <w:marTop w:val="0"/>
      <w:marBottom w:val="0"/>
      <w:divBdr>
        <w:top w:val="none" w:sz="0" w:space="0" w:color="auto"/>
        <w:left w:val="none" w:sz="0" w:space="0" w:color="auto"/>
        <w:bottom w:val="none" w:sz="0" w:space="0" w:color="auto"/>
        <w:right w:val="none" w:sz="0" w:space="0" w:color="auto"/>
      </w:divBdr>
    </w:div>
    <w:div w:id="79328973">
      <w:bodyDiv w:val="1"/>
      <w:marLeft w:val="0"/>
      <w:marRight w:val="0"/>
      <w:marTop w:val="0"/>
      <w:marBottom w:val="0"/>
      <w:divBdr>
        <w:top w:val="none" w:sz="0" w:space="0" w:color="auto"/>
        <w:left w:val="none" w:sz="0" w:space="0" w:color="auto"/>
        <w:bottom w:val="none" w:sz="0" w:space="0" w:color="auto"/>
        <w:right w:val="none" w:sz="0" w:space="0" w:color="auto"/>
      </w:divBdr>
    </w:div>
    <w:div w:id="79329029">
      <w:bodyDiv w:val="1"/>
      <w:marLeft w:val="0"/>
      <w:marRight w:val="0"/>
      <w:marTop w:val="0"/>
      <w:marBottom w:val="0"/>
      <w:divBdr>
        <w:top w:val="none" w:sz="0" w:space="0" w:color="auto"/>
        <w:left w:val="none" w:sz="0" w:space="0" w:color="auto"/>
        <w:bottom w:val="none" w:sz="0" w:space="0" w:color="auto"/>
        <w:right w:val="none" w:sz="0" w:space="0" w:color="auto"/>
      </w:divBdr>
    </w:div>
    <w:div w:id="79329622">
      <w:bodyDiv w:val="1"/>
      <w:marLeft w:val="0"/>
      <w:marRight w:val="0"/>
      <w:marTop w:val="0"/>
      <w:marBottom w:val="0"/>
      <w:divBdr>
        <w:top w:val="none" w:sz="0" w:space="0" w:color="auto"/>
        <w:left w:val="none" w:sz="0" w:space="0" w:color="auto"/>
        <w:bottom w:val="none" w:sz="0" w:space="0" w:color="auto"/>
        <w:right w:val="none" w:sz="0" w:space="0" w:color="auto"/>
      </w:divBdr>
    </w:div>
    <w:div w:id="79329791">
      <w:bodyDiv w:val="1"/>
      <w:marLeft w:val="0"/>
      <w:marRight w:val="0"/>
      <w:marTop w:val="0"/>
      <w:marBottom w:val="0"/>
      <w:divBdr>
        <w:top w:val="none" w:sz="0" w:space="0" w:color="auto"/>
        <w:left w:val="none" w:sz="0" w:space="0" w:color="auto"/>
        <w:bottom w:val="none" w:sz="0" w:space="0" w:color="auto"/>
        <w:right w:val="none" w:sz="0" w:space="0" w:color="auto"/>
      </w:divBdr>
    </w:div>
    <w:div w:id="79372907">
      <w:bodyDiv w:val="1"/>
      <w:marLeft w:val="0"/>
      <w:marRight w:val="0"/>
      <w:marTop w:val="0"/>
      <w:marBottom w:val="0"/>
      <w:divBdr>
        <w:top w:val="none" w:sz="0" w:space="0" w:color="auto"/>
        <w:left w:val="none" w:sz="0" w:space="0" w:color="auto"/>
        <w:bottom w:val="none" w:sz="0" w:space="0" w:color="auto"/>
        <w:right w:val="none" w:sz="0" w:space="0" w:color="auto"/>
      </w:divBdr>
    </w:div>
    <w:div w:id="79379145">
      <w:bodyDiv w:val="1"/>
      <w:marLeft w:val="0"/>
      <w:marRight w:val="0"/>
      <w:marTop w:val="0"/>
      <w:marBottom w:val="0"/>
      <w:divBdr>
        <w:top w:val="none" w:sz="0" w:space="0" w:color="auto"/>
        <w:left w:val="none" w:sz="0" w:space="0" w:color="auto"/>
        <w:bottom w:val="none" w:sz="0" w:space="0" w:color="auto"/>
        <w:right w:val="none" w:sz="0" w:space="0" w:color="auto"/>
      </w:divBdr>
    </w:div>
    <w:div w:id="79450676">
      <w:bodyDiv w:val="1"/>
      <w:marLeft w:val="0"/>
      <w:marRight w:val="0"/>
      <w:marTop w:val="0"/>
      <w:marBottom w:val="0"/>
      <w:divBdr>
        <w:top w:val="none" w:sz="0" w:space="0" w:color="auto"/>
        <w:left w:val="none" w:sz="0" w:space="0" w:color="auto"/>
        <w:bottom w:val="none" w:sz="0" w:space="0" w:color="auto"/>
        <w:right w:val="none" w:sz="0" w:space="0" w:color="auto"/>
      </w:divBdr>
    </w:div>
    <w:div w:id="79452318">
      <w:bodyDiv w:val="1"/>
      <w:marLeft w:val="0"/>
      <w:marRight w:val="0"/>
      <w:marTop w:val="0"/>
      <w:marBottom w:val="0"/>
      <w:divBdr>
        <w:top w:val="none" w:sz="0" w:space="0" w:color="auto"/>
        <w:left w:val="none" w:sz="0" w:space="0" w:color="auto"/>
        <w:bottom w:val="none" w:sz="0" w:space="0" w:color="auto"/>
        <w:right w:val="none" w:sz="0" w:space="0" w:color="auto"/>
      </w:divBdr>
    </w:div>
    <w:div w:id="79453501">
      <w:bodyDiv w:val="1"/>
      <w:marLeft w:val="0"/>
      <w:marRight w:val="0"/>
      <w:marTop w:val="0"/>
      <w:marBottom w:val="0"/>
      <w:divBdr>
        <w:top w:val="none" w:sz="0" w:space="0" w:color="auto"/>
        <w:left w:val="none" w:sz="0" w:space="0" w:color="auto"/>
        <w:bottom w:val="none" w:sz="0" w:space="0" w:color="auto"/>
        <w:right w:val="none" w:sz="0" w:space="0" w:color="auto"/>
      </w:divBdr>
    </w:div>
    <w:div w:id="79523007">
      <w:bodyDiv w:val="1"/>
      <w:marLeft w:val="0"/>
      <w:marRight w:val="0"/>
      <w:marTop w:val="0"/>
      <w:marBottom w:val="0"/>
      <w:divBdr>
        <w:top w:val="none" w:sz="0" w:space="0" w:color="auto"/>
        <w:left w:val="none" w:sz="0" w:space="0" w:color="auto"/>
        <w:bottom w:val="none" w:sz="0" w:space="0" w:color="auto"/>
        <w:right w:val="none" w:sz="0" w:space="0" w:color="auto"/>
      </w:divBdr>
    </w:div>
    <w:div w:id="79527280">
      <w:bodyDiv w:val="1"/>
      <w:marLeft w:val="0"/>
      <w:marRight w:val="0"/>
      <w:marTop w:val="0"/>
      <w:marBottom w:val="0"/>
      <w:divBdr>
        <w:top w:val="none" w:sz="0" w:space="0" w:color="auto"/>
        <w:left w:val="none" w:sz="0" w:space="0" w:color="auto"/>
        <w:bottom w:val="none" w:sz="0" w:space="0" w:color="auto"/>
        <w:right w:val="none" w:sz="0" w:space="0" w:color="auto"/>
      </w:divBdr>
    </w:div>
    <w:div w:id="79566514">
      <w:bodyDiv w:val="1"/>
      <w:marLeft w:val="0"/>
      <w:marRight w:val="0"/>
      <w:marTop w:val="0"/>
      <w:marBottom w:val="0"/>
      <w:divBdr>
        <w:top w:val="none" w:sz="0" w:space="0" w:color="auto"/>
        <w:left w:val="none" w:sz="0" w:space="0" w:color="auto"/>
        <w:bottom w:val="none" w:sz="0" w:space="0" w:color="auto"/>
        <w:right w:val="none" w:sz="0" w:space="0" w:color="auto"/>
      </w:divBdr>
    </w:div>
    <w:div w:id="79568419">
      <w:bodyDiv w:val="1"/>
      <w:marLeft w:val="0"/>
      <w:marRight w:val="0"/>
      <w:marTop w:val="0"/>
      <w:marBottom w:val="0"/>
      <w:divBdr>
        <w:top w:val="none" w:sz="0" w:space="0" w:color="auto"/>
        <w:left w:val="none" w:sz="0" w:space="0" w:color="auto"/>
        <w:bottom w:val="none" w:sz="0" w:space="0" w:color="auto"/>
        <w:right w:val="none" w:sz="0" w:space="0" w:color="auto"/>
      </w:divBdr>
    </w:div>
    <w:div w:id="79644000">
      <w:bodyDiv w:val="1"/>
      <w:marLeft w:val="0"/>
      <w:marRight w:val="0"/>
      <w:marTop w:val="0"/>
      <w:marBottom w:val="0"/>
      <w:divBdr>
        <w:top w:val="none" w:sz="0" w:space="0" w:color="auto"/>
        <w:left w:val="none" w:sz="0" w:space="0" w:color="auto"/>
        <w:bottom w:val="none" w:sz="0" w:space="0" w:color="auto"/>
        <w:right w:val="none" w:sz="0" w:space="0" w:color="auto"/>
      </w:divBdr>
    </w:div>
    <w:div w:id="79716775">
      <w:bodyDiv w:val="1"/>
      <w:marLeft w:val="0"/>
      <w:marRight w:val="0"/>
      <w:marTop w:val="0"/>
      <w:marBottom w:val="0"/>
      <w:divBdr>
        <w:top w:val="none" w:sz="0" w:space="0" w:color="auto"/>
        <w:left w:val="none" w:sz="0" w:space="0" w:color="auto"/>
        <w:bottom w:val="none" w:sz="0" w:space="0" w:color="auto"/>
        <w:right w:val="none" w:sz="0" w:space="0" w:color="auto"/>
      </w:divBdr>
    </w:div>
    <w:div w:id="79719508">
      <w:bodyDiv w:val="1"/>
      <w:marLeft w:val="0"/>
      <w:marRight w:val="0"/>
      <w:marTop w:val="0"/>
      <w:marBottom w:val="0"/>
      <w:divBdr>
        <w:top w:val="none" w:sz="0" w:space="0" w:color="auto"/>
        <w:left w:val="none" w:sz="0" w:space="0" w:color="auto"/>
        <w:bottom w:val="none" w:sz="0" w:space="0" w:color="auto"/>
        <w:right w:val="none" w:sz="0" w:space="0" w:color="auto"/>
      </w:divBdr>
    </w:div>
    <w:div w:id="79721234">
      <w:bodyDiv w:val="1"/>
      <w:marLeft w:val="0"/>
      <w:marRight w:val="0"/>
      <w:marTop w:val="0"/>
      <w:marBottom w:val="0"/>
      <w:divBdr>
        <w:top w:val="none" w:sz="0" w:space="0" w:color="auto"/>
        <w:left w:val="none" w:sz="0" w:space="0" w:color="auto"/>
        <w:bottom w:val="none" w:sz="0" w:space="0" w:color="auto"/>
        <w:right w:val="none" w:sz="0" w:space="0" w:color="auto"/>
      </w:divBdr>
    </w:div>
    <w:div w:id="79722034">
      <w:bodyDiv w:val="1"/>
      <w:marLeft w:val="0"/>
      <w:marRight w:val="0"/>
      <w:marTop w:val="0"/>
      <w:marBottom w:val="0"/>
      <w:divBdr>
        <w:top w:val="none" w:sz="0" w:space="0" w:color="auto"/>
        <w:left w:val="none" w:sz="0" w:space="0" w:color="auto"/>
        <w:bottom w:val="none" w:sz="0" w:space="0" w:color="auto"/>
        <w:right w:val="none" w:sz="0" w:space="0" w:color="auto"/>
      </w:divBdr>
    </w:div>
    <w:div w:id="79722686">
      <w:bodyDiv w:val="1"/>
      <w:marLeft w:val="0"/>
      <w:marRight w:val="0"/>
      <w:marTop w:val="0"/>
      <w:marBottom w:val="0"/>
      <w:divBdr>
        <w:top w:val="none" w:sz="0" w:space="0" w:color="auto"/>
        <w:left w:val="none" w:sz="0" w:space="0" w:color="auto"/>
        <w:bottom w:val="none" w:sz="0" w:space="0" w:color="auto"/>
        <w:right w:val="none" w:sz="0" w:space="0" w:color="auto"/>
      </w:divBdr>
    </w:div>
    <w:div w:id="79760464">
      <w:bodyDiv w:val="1"/>
      <w:marLeft w:val="0"/>
      <w:marRight w:val="0"/>
      <w:marTop w:val="0"/>
      <w:marBottom w:val="0"/>
      <w:divBdr>
        <w:top w:val="none" w:sz="0" w:space="0" w:color="auto"/>
        <w:left w:val="none" w:sz="0" w:space="0" w:color="auto"/>
        <w:bottom w:val="none" w:sz="0" w:space="0" w:color="auto"/>
        <w:right w:val="none" w:sz="0" w:space="0" w:color="auto"/>
      </w:divBdr>
    </w:div>
    <w:div w:id="79762001">
      <w:bodyDiv w:val="1"/>
      <w:marLeft w:val="0"/>
      <w:marRight w:val="0"/>
      <w:marTop w:val="0"/>
      <w:marBottom w:val="0"/>
      <w:divBdr>
        <w:top w:val="none" w:sz="0" w:space="0" w:color="auto"/>
        <w:left w:val="none" w:sz="0" w:space="0" w:color="auto"/>
        <w:bottom w:val="none" w:sz="0" w:space="0" w:color="auto"/>
        <w:right w:val="none" w:sz="0" w:space="0" w:color="auto"/>
      </w:divBdr>
    </w:div>
    <w:div w:id="79763057">
      <w:bodyDiv w:val="1"/>
      <w:marLeft w:val="0"/>
      <w:marRight w:val="0"/>
      <w:marTop w:val="0"/>
      <w:marBottom w:val="0"/>
      <w:divBdr>
        <w:top w:val="none" w:sz="0" w:space="0" w:color="auto"/>
        <w:left w:val="none" w:sz="0" w:space="0" w:color="auto"/>
        <w:bottom w:val="none" w:sz="0" w:space="0" w:color="auto"/>
        <w:right w:val="none" w:sz="0" w:space="0" w:color="auto"/>
      </w:divBdr>
    </w:div>
    <w:div w:id="79763677">
      <w:bodyDiv w:val="1"/>
      <w:marLeft w:val="0"/>
      <w:marRight w:val="0"/>
      <w:marTop w:val="0"/>
      <w:marBottom w:val="0"/>
      <w:divBdr>
        <w:top w:val="none" w:sz="0" w:space="0" w:color="auto"/>
        <w:left w:val="none" w:sz="0" w:space="0" w:color="auto"/>
        <w:bottom w:val="none" w:sz="0" w:space="0" w:color="auto"/>
        <w:right w:val="none" w:sz="0" w:space="0" w:color="auto"/>
      </w:divBdr>
    </w:div>
    <w:div w:id="79908120">
      <w:bodyDiv w:val="1"/>
      <w:marLeft w:val="0"/>
      <w:marRight w:val="0"/>
      <w:marTop w:val="0"/>
      <w:marBottom w:val="0"/>
      <w:divBdr>
        <w:top w:val="none" w:sz="0" w:space="0" w:color="auto"/>
        <w:left w:val="none" w:sz="0" w:space="0" w:color="auto"/>
        <w:bottom w:val="none" w:sz="0" w:space="0" w:color="auto"/>
        <w:right w:val="none" w:sz="0" w:space="0" w:color="auto"/>
      </w:divBdr>
    </w:div>
    <w:div w:id="79914349">
      <w:bodyDiv w:val="1"/>
      <w:marLeft w:val="0"/>
      <w:marRight w:val="0"/>
      <w:marTop w:val="0"/>
      <w:marBottom w:val="0"/>
      <w:divBdr>
        <w:top w:val="none" w:sz="0" w:space="0" w:color="auto"/>
        <w:left w:val="none" w:sz="0" w:space="0" w:color="auto"/>
        <w:bottom w:val="none" w:sz="0" w:space="0" w:color="auto"/>
        <w:right w:val="none" w:sz="0" w:space="0" w:color="auto"/>
      </w:divBdr>
    </w:div>
    <w:div w:id="79914819">
      <w:bodyDiv w:val="1"/>
      <w:marLeft w:val="0"/>
      <w:marRight w:val="0"/>
      <w:marTop w:val="0"/>
      <w:marBottom w:val="0"/>
      <w:divBdr>
        <w:top w:val="none" w:sz="0" w:space="0" w:color="auto"/>
        <w:left w:val="none" w:sz="0" w:space="0" w:color="auto"/>
        <w:bottom w:val="none" w:sz="0" w:space="0" w:color="auto"/>
        <w:right w:val="none" w:sz="0" w:space="0" w:color="auto"/>
      </w:divBdr>
    </w:div>
    <w:div w:id="79915419">
      <w:bodyDiv w:val="1"/>
      <w:marLeft w:val="0"/>
      <w:marRight w:val="0"/>
      <w:marTop w:val="0"/>
      <w:marBottom w:val="0"/>
      <w:divBdr>
        <w:top w:val="none" w:sz="0" w:space="0" w:color="auto"/>
        <w:left w:val="none" w:sz="0" w:space="0" w:color="auto"/>
        <w:bottom w:val="none" w:sz="0" w:space="0" w:color="auto"/>
        <w:right w:val="none" w:sz="0" w:space="0" w:color="auto"/>
      </w:divBdr>
    </w:div>
    <w:div w:id="80026761">
      <w:bodyDiv w:val="1"/>
      <w:marLeft w:val="0"/>
      <w:marRight w:val="0"/>
      <w:marTop w:val="0"/>
      <w:marBottom w:val="0"/>
      <w:divBdr>
        <w:top w:val="none" w:sz="0" w:space="0" w:color="auto"/>
        <w:left w:val="none" w:sz="0" w:space="0" w:color="auto"/>
        <w:bottom w:val="none" w:sz="0" w:space="0" w:color="auto"/>
        <w:right w:val="none" w:sz="0" w:space="0" w:color="auto"/>
      </w:divBdr>
    </w:div>
    <w:div w:id="80103776">
      <w:bodyDiv w:val="1"/>
      <w:marLeft w:val="0"/>
      <w:marRight w:val="0"/>
      <w:marTop w:val="0"/>
      <w:marBottom w:val="0"/>
      <w:divBdr>
        <w:top w:val="none" w:sz="0" w:space="0" w:color="auto"/>
        <w:left w:val="none" w:sz="0" w:space="0" w:color="auto"/>
        <w:bottom w:val="none" w:sz="0" w:space="0" w:color="auto"/>
        <w:right w:val="none" w:sz="0" w:space="0" w:color="auto"/>
      </w:divBdr>
    </w:div>
    <w:div w:id="80176472">
      <w:bodyDiv w:val="1"/>
      <w:marLeft w:val="0"/>
      <w:marRight w:val="0"/>
      <w:marTop w:val="0"/>
      <w:marBottom w:val="0"/>
      <w:divBdr>
        <w:top w:val="none" w:sz="0" w:space="0" w:color="auto"/>
        <w:left w:val="none" w:sz="0" w:space="0" w:color="auto"/>
        <w:bottom w:val="none" w:sz="0" w:space="0" w:color="auto"/>
        <w:right w:val="none" w:sz="0" w:space="0" w:color="auto"/>
      </w:divBdr>
    </w:div>
    <w:div w:id="80220003">
      <w:bodyDiv w:val="1"/>
      <w:marLeft w:val="0"/>
      <w:marRight w:val="0"/>
      <w:marTop w:val="0"/>
      <w:marBottom w:val="0"/>
      <w:divBdr>
        <w:top w:val="none" w:sz="0" w:space="0" w:color="auto"/>
        <w:left w:val="none" w:sz="0" w:space="0" w:color="auto"/>
        <w:bottom w:val="none" w:sz="0" w:space="0" w:color="auto"/>
        <w:right w:val="none" w:sz="0" w:space="0" w:color="auto"/>
      </w:divBdr>
    </w:div>
    <w:div w:id="80224213">
      <w:bodyDiv w:val="1"/>
      <w:marLeft w:val="0"/>
      <w:marRight w:val="0"/>
      <w:marTop w:val="0"/>
      <w:marBottom w:val="0"/>
      <w:divBdr>
        <w:top w:val="none" w:sz="0" w:space="0" w:color="auto"/>
        <w:left w:val="none" w:sz="0" w:space="0" w:color="auto"/>
        <w:bottom w:val="none" w:sz="0" w:space="0" w:color="auto"/>
        <w:right w:val="none" w:sz="0" w:space="0" w:color="auto"/>
      </w:divBdr>
    </w:div>
    <w:div w:id="80225100">
      <w:bodyDiv w:val="1"/>
      <w:marLeft w:val="0"/>
      <w:marRight w:val="0"/>
      <w:marTop w:val="0"/>
      <w:marBottom w:val="0"/>
      <w:divBdr>
        <w:top w:val="none" w:sz="0" w:space="0" w:color="auto"/>
        <w:left w:val="none" w:sz="0" w:space="0" w:color="auto"/>
        <w:bottom w:val="none" w:sz="0" w:space="0" w:color="auto"/>
        <w:right w:val="none" w:sz="0" w:space="0" w:color="auto"/>
      </w:divBdr>
    </w:div>
    <w:div w:id="80373642">
      <w:bodyDiv w:val="1"/>
      <w:marLeft w:val="0"/>
      <w:marRight w:val="0"/>
      <w:marTop w:val="0"/>
      <w:marBottom w:val="0"/>
      <w:divBdr>
        <w:top w:val="none" w:sz="0" w:space="0" w:color="auto"/>
        <w:left w:val="none" w:sz="0" w:space="0" w:color="auto"/>
        <w:bottom w:val="none" w:sz="0" w:space="0" w:color="auto"/>
        <w:right w:val="none" w:sz="0" w:space="0" w:color="auto"/>
      </w:divBdr>
    </w:div>
    <w:div w:id="80377845">
      <w:bodyDiv w:val="1"/>
      <w:marLeft w:val="0"/>
      <w:marRight w:val="0"/>
      <w:marTop w:val="0"/>
      <w:marBottom w:val="0"/>
      <w:divBdr>
        <w:top w:val="none" w:sz="0" w:space="0" w:color="auto"/>
        <w:left w:val="none" w:sz="0" w:space="0" w:color="auto"/>
        <w:bottom w:val="none" w:sz="0" w:space="0" w:color="auto"/>
        <w:right w:val="none" w:sz="0" w:space="0" w:color="auto"/>
      </w:divBdr>
    </w:div>
    <w:div w:id="80378809">
      <w:bodyDiv w:val="1"/>
      <w:marLeft w:val="0"/>
      <w:marRight w:val="0"/>
      <w:marTop w:val="0"/>
      <w:marBottom w:val="0"/>
      <w:divBdr>
        <w:top w:val="none" w:sz="0" w:space="0" w:color="auto"/>
        <w:left w:val="none" w:sz="0" w:space="0" w:color="auto"/>
        <w:bottom w:val="none" w:sz="0" w:space="0" w:color="auto"/>
        <w:right w:val="none" w:sz="0" w:space="0" w:color="auto"/>
      </w:divBdr>
    </w:div>
    <w:div w:id="80416568">
      <w:bodyDiv w:val="1"/>
      <w:marLeft w:val="0"/>
      <w:marRight w:val="0"/>
      <w:marTop w:val="0"/>
      <w:marBottom w:val="0"/>
      <w:divBdr>
        <w:top w:val="none" w:sz="0" w:space="0" w:color="auto"/>
        <w:left w:val="none" w:sz="0" w:space="0" w:color="auto"/>
        <w:bottom w:val="none" w:sz="0" w:space="0" w:color="auto"/>
        <w:right w:val="none" w:sz="0" w:space="0" w:color="auto"/>
      </w:divBdr>
    </w:div>
    <w:div w:id="80418306">
      <w:bodyDiv w:val="1"/>
      <w:marLeft w:val="0"/>
      <w:marRight w:val="0"/>
      <w:marTop w:val="0"/>
      <w:marBottom w:val="0"/>
      <w:divBdr>
        <w:top w:val="none" w:sz="0" w:space="0" w:color="auto"/>
        <w:left w:val="none" w:sz="0" w:space="0" w:color="auto"/>
        <w:bottom w:val="none" w:sz="0" w:space="0" w:color="auto"/>
        <w:right w:val="none" w:sz="0" w:space="0" w:color="auto"/>
      </w:divBdr>
    </w:div>
    <w:div w:id="80420810">
      <w:bodyDiv w:val="1"/>
      <w:marLeft w:val="0"/>
      <w:marRight w:val="0"/>
      <w:marTop w:val="0"/>
      <w:marBottom w:val="0"/>
      <w:divBdr>
        <w:top w:val="none" w:sz="0" w:space="0" w:color="auto"/>
        <w:left w:val="none" w:sz="0" w:space="0" w:color="auto"/>
        <w:bottom w:val="none" w:sz="0" w:space="0" w:color="auto"/>
        <w:right w:val="none" w:sz="0" w:space="0" w:color="auto"/>
      </w:divBdr>
    </w:div>
    <w:div w:id="80488436">
      <w:bodyDiv w:val="1"/>
      <w:marLeft w:val="0"/>
      <w:marRight w:val="0"/>
      <w:marTop w:val="0"/>
      <w:marBottom w:val="0"/>
      <w:divBdr>
        <w:top w:val="none" w:sz="0" w:space="0" w:color="auto"/>
        <w:left w:val="none" w:sz="0" w:space="0" w:color="auto"/>
        <w:bottom w:val="none" w:sz="0" w:space="0" w:color="auto"/>
        <w:right w:val="none" w:sz="0" w:space="0" w:color="auto"/>
      </w:divBdr>
    </w:div>
    <w:div w:id="80491251">
      <w:bodyDiv w:val="1"/>
      <w:marLeft w:val="0"/>
      <w:marRight w:val="0"/>
      <w:marTop w:val="0"/>
      <w:marBottom w:val="0"/>
      <w:divBdr>
        <w:top w:val="none" w:sz="0" w:space="0" w:color="auto"/>
        <w:left w:val="none" w:sz="0" w:space="0" w:color="auto"/>
        <w:bottom w:val="none" w:sz="0" w:space="0" w:color="auto"/>
        <w:right w:val="none" w:sz="0" w:space="0" w:color="auto"/>
      </w:divBdr>
    </w:div>
    <w:div w:id="80491541">
      <w:bodyDiv w:val="1"/>
      <w:marLeft w:val="0"/>
      <w:marRight w:val="0"/>
      <w:marTop w:val="0"/>
      <w:marBottom w:val="0"/>
      <w:divBdr>
        <w:top w:val="none" w:sz="0" w:space="0" w:color="auto"/>
        <w:left w:val="none" w:sz="0" w:space="0" w:color="auto"/>
        <w:bottom w:val="none" w:sz="0" w:space="0" w:color="auto"/>
        <w:right w:val="none" w:sz="0" w:space="0" w:color="auto"/>
      </w:divBdr>
    </w:div>
    <w:div w:id="80492806">
      <w:bodyDiv w:val="1"/>
      <w:marLeft w:val="0"/>
      <w:marRight w:val="0"/>
      <w:marTop w:val="0"/>
      <w:marBottom w:val="0"/>
      <w:divBdr>
        <w:top w:val="none" w:sz="0" w:space="0" w:color="auto"/>
        <w:left w:val="none" w:sz="0" w:space="0" w:color="auto"/>
        <w:bottom w:val="none" w:sz="0" w:space="0" w:color="auto"/>
        <w:right w:val="none" w:sz="0" w:space="0" w:color="auto"/>
      </w:divBdr>
    </w:div>
    <w:div w:id="80495280">
      <w:bodyDiv w:val="1"/>
      <w:marLeft w:val="0"/>
      <w:marRight w:val="0"/>
      <w:marTop w:val="0"/>
      <w:marBottom w:val="0"/>
      <w:divBdr>
        <w:top w:val="none" w:sz="0" w:space="0" w:color="auto"/>
        <w:left w:val="none" w:sz="0" w:space="0" w:color="auto"/>
        <w:bottom w:val="none" w:sz="0" w:space="0" w:color="auto"/>
        <w:right w:val="none" w:sz="0" w:space="0" w:color="auto"/>
      </w:divBdr>
    </w:div>
    <w:div w:id="80569846">
      <w:bodyDiv w:val="1"/>
      <w:marLeft w:val="0"/>
      <w:marRight w:val="0"/>
      <w:marTop w:val="0"/>
      <w:marBottom w:val="0"/>
      <w:divBdr>
        <w:top w:val="none" w:sz="0" w:space="0" w:color="auto"/>
        <w:left w:val="none" w:sz="0" w:space="0" w:color="auto"/>
        <w:bottom w:val="none" w:sz="0" w:space="0" w:color="auto"/>
        <w:right w:val="none" w:sz="0" w:space="0" w:color="auto"/>
      </w:divBdr>
    </w:div>
    <w:div w:id="80569915">
      <w:bodyDiv w:val="1"/>
      <w:marLeft w:val="0"/>
      <w:marRight w:val="0"/>
      <w:marTop w:val="0"/>
      <w:marBottom w:val="0"/>
      <w:divBdr>
        <w:top w:val="none" w:sz="0" w:space="0" w:color="auto"/>
        <w:left w:val="none" w:sz="0" w:space="0" w:color="auto"/>
        <w:bottom w:val="none" w:sz="0" w:space="0" w:color="auto"/>
        <w:right w:val="none" w:sz="0" w:space="0" w:color="auto"/>
      </w:divBdr>
    </w:div>
    <w:div w:id="80682360">
      <w:bodyDiv w:val="1"/>
      <w:marLeft w:val="0"/>
      <w:marRight w:val="0"/>
      <w:marTop w:val="0"/>
      <w:marBottom w:val="0"/>
      <w:divBdr>
        <w:top w:val="none" w:sz="0" w:space="0" w:color="auto"/>
        <w:left w:val="none" w:sz="0" w:space="0" w:color="auto"/>
        <w:bottom w:val="none" w:sz="0" w:space="0" w:color="auto"/>
        <w:right w:val="none" w:sz="0" w:space="0" w:color="auto"/>
      </w:divBdr>
    </w:div>
    <w:div w:id="80689157">
      <w:bodyDiv w:val="1"/>
      <w:marLeft w:val="0"/>
      <w:marRight w:val="0"/>
      <w:marTop w:val="0"/>
      <w:marBottom w:val="0"/>
      <w:divBdr>
        <w:top w:val="none" w:sz="0" w:space="0" w:color="auto"/>
        <w:left w:val="none" w:sz="0" w:space="0" w:color="auto"/>
        <w:bottom w:val="none" w:sz="0" w:space="0" w:color="auto"/>
        <w:right w:val="none" w:sz="0" w:space="0" w:color="auto"/>
      </w:divBdr>
    </w:div>
    <w:div w:id="80756331">
      <w:bodyDiv w:val="1"/>
      <w:marLeft w:val="0"/>
      <w:marRight w:val="0"/>
      <w:marTop w:val="0"/>
      <w:marBottom w:val="0"/>
      <w:divBdr>
        <w:top w:val="none" w:sz="0" w:space="0" w:color="auto"/>
        <w:left w:val="none" w:sz="0" w:space="0" w:color="auto"/>
        <w:bottom w:val="none" w:sz="0" w:space="0" w:color="auto"/>
        <w:right w:val="none" w:sz="0" w:space="0" w:color="auto"/>
      </w:divBdr>
    </w:div>
    <w:div w:id="80761422">
      <w:bodyDiv w:val="1"/>
      <w:marLeft w:val="0"/>
      <w:marRight w:val="0"/>
      <w:marTop w:val="0"/>
      <w:marBottom w:val="0"/>
      <w:divBdr>
        <w:top w:val="none" w:sz="0" w:space="0" w:color="auto"/>
        <w:left w:val="none" w:sz="0" w:space="0" w:color="auto"/>
        <w:bottom w:val="none" w:sz="0" w:space="0" w:color="auto"/>
        <w:right w:val="none" w:sz="0" w:space="0" w:color="auto"/>
      </w:divBdr>
    </w:div>
    <w:div w:id="80764864">
      <w:bodyDiv w:val="1"/>
      <w:marLeft w:val="0"/>
      <w:marRight w:val="0"/>
      <w:marTop w:val="0"/>
      <w:marBottom w:val="0"/>
      <w:divBdr>
        <w:top w:val="none" w:sz="0" w:space="0" w:color="auto"/>
        <w:left w:val="none" w:sz="0" w:space="0" w:color="auto"/>
        <w:bottom w:val="none" w:sz="0" w:space="0" w:color="auto"/>
        <w:right w:val="none" w:sz="0" w:space="0" w:color="auto"/>
      </w:divBdr>
    </w:div>
    <w:div w:id="80807619">
      <w:bodyDiv w:val="1"/>
      <w:marLeft w:val="0"/>
      <w:marRight w:val="0"/>
      <w:marTop w:val="0"/>
      <w:marBottom w:val="0"/>
      <w:divBdr>
        <w:top w:val="none" w:sz="0" w:space="0" w:color="auto"/>
        <w:left w:val="none" w:sz="0" w:space="0" w:color="auto"/>
        <w:bottom w:val="none" w:sz="0" w:space="0" w:color="auto"/>
        <w:right w:val="none" w:sz="0" w:space="0" w:color="auto"/>
      </w:divBdr>
    </w:div>
    <w:div w:id="80807730">
      <w:bodyDiv w:val="1"/>
      <w:marLeft w:val="0"/>
      <w:marRight w:val="0"/>
      <w:marTop w:val="0"/>
      <w:marBottom w:val="0"/>
      <w:divBdr>
        <w:top w:val="none" w:sz="0" w:space="0" w:color="auto"/>
        <w:left w:val="none" w:sz="0" w:space="0" w:color="auto"/>
        <w:bottom w:val="none" w:sz="0" w:space="0" w:color="auto"/>
        <w:right w:val="none" w:sz="0" w:space="0" w:color="auto"/>
      </w:divBdr>
    </w:div>
    <w:div w:id="80834203">
      <w:bodyDiv w:val="1"/>
      <w:marLeft w:val="0"/>
      <w:marRight w:val="0"/>
      <w:marTop w:val="0"/>
      <w:marBottom w:val="0"/>
      <w:divBdr>
        <w:top w:val="none" w:sz="0" w:space="0" w:color="auto"/>
        <w:left w:val="none" w:sz="0" w:space="0" w:color="auto"/>
        <w:bottom w:val="none" w:sz="0" w:space="0" w:color="auto"/>
        <w:right w:val="none" w:sz="0" w:space="0" w:color="auto"/>
      </w:divBdr>
    </w:div>
    <w:div w:id="80836969">
      <w:bodyDiv w:val="1"/>
      <w:marLeft w:val="0"/>
      <w:marRight w:val="0"/>
      <w:marTop w:val="0"/>
      <w:marBottom w:val="0"/>
      <w:divBdr>
        <w:top w:val="none" w:sz="0" w:space="0" w:color="auto"/>
        <w:left w:val="none" w:sz="0" w:space="0" w:color="auto"/>
        <w:bottom w:val="none" w:sz="0" w:space="0" w:color="auto"/>
        <w:right w:val="none" w:sz="0" w:space="0" w:color="auto"/>
      </w:divBdr>
    </w:div>
    <w:div w:id="80838600">
      <w:bodyDiv w:val="1"/>
      <w:marLeft w:val="0"/>
      <w:marRight w:val="0"/>
      <w:marTop w:val="0"/>
      <w:marBottom w:val="0"/>
      <w:divBdr>
        <w:top w:val="none" w:sz="0" w:space="0" w:color="auto"/>
        <w:left w:val="none" w:sz="0" w:space="0" w:color="auto"/>
        <w:bottom w:val="none" w:sz="0" w:space="0" w:color="auto"/>
        <w:right w:val="none" w:sz="0" w:space="0" w:color="auto"/>
      </w:divBdr>
    </w:div>
    <w:div w:id="80874208">
      <w:bodyDiv w:val="1"/>
      <w:marLeft w:val="0"/>
      <w:marRight w:val="0"/>
      <w:marTop w:val="0"/>
      <w:marBottom w:val="0"/>
      <w:divBdr>
        <w:top w:val="none" w:sz="0" w:space="0" w:color="auto"/>
        <w:left w:val="none" w:sz="0" w:space="0" w:color="auto"/>
        <w:bottom w:val="none" w:sz="0" w:space="0" w:color="auto"/>
        <w:right w:val="none" w:sz="0" w:space="0" w:color="auto"/>
      </w:divBdr>
    </w:div>
    <w:div w:id="80880771">
      <w:bodyDiv w:val="1"/>
      <w:marLeft w:val="0"/>
      <w:marRight w:val="0"/>
      <w:marTop w:val="0"/>
      <w:marBottom w:val="0"/>
      <w:divBdr>
        <w:top w:val="none" w:sz="0" w:space="0" w:color="auto"/>
        <w:left w:val="none" w:sz="0" w:space="0" w:color="auto"/>
        <w:bottom w:val="none" w:sz="0" w:space="0" w:color="auto"/>
        <w:right w:val="none" w:sz="0" w:space="0" w:color="auto"/>
      </w:divBdr>
    </w:div>
    <w:div w:id="80882710">
      <w:bodyDiv w:val="1"/>
      <w:marLeft w:val="0"/>
      <w:marRight w:val="0"/>
      <w:marTop w:val="0"/>
      <w:marBottom w:val="0"/>
      <w:divBdr>
        <w:top w:val="none" w:sz="0" w:space="0" w:color="auto"/>
        <w:left w:val="none" w:sz="0" w:space="0" w:color="auto"/>
        <w:bottom w:val="none" w:sz="0" w:space="0" w:color="auto"/>
        <w:right w:val="none" w:sz="0" w:space="0" w:color="auto"/>
      </w:divBdr>
    </w:div>
    <w:div w:id="80952475">
      <w:bodyDiv w:val="1"/>
      <w:marLeft w:val="0"/>
      <w:marRight w:val="0"/>
      <w:marTop w:val="0"/>
      <w:marBottom w:val="0"/>
      <w:divBdr>
        <w:top w:val="none" w:sz="0" w:space="0" w:color="auto"/>
        <w:left w:val="none" w:sz="0" w:space="0" w:color="auto"/>
        <w:bottom w:val="none" w:sz="0" w:space="0" w:color="auto"/>
        <w:right w:val="none" w:sz="0" w:space="0" w:color="auto"/>
      </w:divBdr>
    </w:div>
    <w:div w:id="80955970">
      <w:bodyDiv w:val="1"/>
      <w:marLeft w:val="0"/>
      <w:marRight w:val="0"/>
      <w:marTop w:val="0"/>
      <w:marBottom w:val="0"/>
      <w:divBdr>
        <w:top w:val="none" w:sz="0" w:space="0" w:color="auto"/>
        <w:left w:val="none" w:sz="0" w:space="0" w:color="auto"/>
        <w:bottom w:val="none" w:sz="0" w:space="0" w:color="auto"/>
        <w:right w:val="none" w:sz="0" w:space="0" w:color="auto"/>
      </w:divBdr>
    </w:div>
    <w:div w:id="80958000">
      <w:bodyDiv w:val="1"/>
      <w:marLeft w:val="0"/>
      <w:marRight w:val="0"/>
      <w:marTop w:val="0"/>
      <w:marBottom w:val="0"/>
      <w:divBdr>
        <w:top w:val="none" w:sz="0" w:space="0" w:color="auto"/>
        <w:left w:val="none" w:sz="0" w:space="0" w:color="auto"/>
        <w:bottom w:val="none" w:sz="0" w:space="0" w:color="auto"/>
        <w:right w:val="none" w:sz="0" w:space="0" w:color="auto"/>
      </w:divBdr>
    </w:div>
    <w:div w:id="81028988">
      <w:bodyDiv w:val="1"/>
      <w:marLeft w:val="0"/>
      <w:marRight w:val="0"/>
      <w:marTop w:val="0"/>
      <w:marBottom w:val="0"/>
      <w:divBdr>
        <w:top w:val="none" w:sz="0" w:space="0" w:color="auto"/>
        <w:left w:val="none" w:sz="0" w:space="0" w:color="auto"/>
        <w:bottom w:val="none" w:sz="0" w:space="0" w:color="auto"/>
        <w:right w:val="none" w:sz="0" w:space="0" w:color="auto"/>
      </w:divBdr>
    </w:div>
    <w:div w:id="81030918">
      <w:bodyDiv w:val="1"/>
      <w:marLeft w:val="0"/>
      <w:marRight w:val="0"/>
      <w:marTop w:val="0"/>
      <w:marBottom w:val="0"/>
      <w:divBdr>
        <w:top w:val="none" w:sz="0" w:space="0" w:color="auto"/>
        <w:left w:val="none" w:sz="0" w:space="0" w:color="auto"/>
        <w:bottom w:val="none" w:sz="0" w:space="0" w:color="auto"/>
        <w:right w:val="none" w:sz="0" w:space="0" w:color="auto"/>
      </w:divBdr>
    </w:div>
    <w:div w:id="81033822">
      <w:bodyDiv w:val="1"/>
      <w:marLeft w:val="0"/>
      <w:marRight w:val="0"/>
      <w:marTop w:val="0"/>
      <w:marBottom w:val="0"/>
      <w:divBdr>
        <w:top w:val="none" w:sz="0" w:space="0" w:color="auto"/>
        <w:left w:val="none" w:sz="0" w:space="0" w:color="auto"/>
        <w:bottom w:val="none" w:sz="0" w:space="0" w:color="auto"/>
        <w:right w:val="none" w:sz="0" w:space="0" w:color="auto"/>
      </w:divBdr>
    </w:div>
    <w:div w:id="81069877">
      <w:bodyDiv w:val="1"/>
      <w:marLeft w:val="0"/>
      <w:marRight w:val="0"/>
      <w:marTop w:val="0"/>
      <w:marBottom w:val="0"/>
      <w:divBdr>
        <w:top w:val="none" w:sz="0" w:space="0" w:color="auto"/>
        <w:left w:val="none" w:sz="0" w:space="0" w:color="auto"/>
        <w:bottom w:val="none" w:sz="0" w:space="0" w:color="auto"/>
        <w:right w:val="none" w:sz="0" w:space="0" w:color="auto"/>
      </w:divBdr>
    </w:div>
    <w:div w:id="81073196">
      <w:bodyDiv w:val="1"/>
      <w:marLeft w:val="0"/>
      <w:marRight w:val="0"/>
      <w:marTop w:val="0"/>
      <w:marBottom w:val="0"/>
      <w:divBdr>
        <w:top w:val="none" w:sz="0" w:space="0" w:color="auto"/>
        <w:left w:val="none" w:sz="0" w:space="0" w:color="auto"/>
        <w:bottom w:val="none" w:sz="0" w:space="0" w:color="auto"/>
        <w:right w:val="none" w:sz="0" w:space="0" w:color="auto"/>
      </w:divBdr>
    </w:div>
    <w:div w:id="81073461">
      <w:bodyDiv w:val="1"/>
      <w:marLeft w:val="0"/>
      <w:marRight w:val="0"/>
      <w:marTop w:val="0"/>
      <w:marBottom w:val="0"/>
      <w:divBdr>
        <w:top w:val="none" w:sz="0" w:space="0" w:color="auto"/>
        <w:left w:val="none" w:sz="0" w:space="0" w:color="auto"/>
        <w:bottom w:val="none" w:sz="0" w:space="0" w:color="auto"/>
        <w:right w:val="none" w:sz="0" w:space="0" w:color="auto"/>
      </w:divBdr>
    </w:div>
    <w:div w:id="81074616">
      <w:bodyDiv w:val="1"/>
      <w:marLeft w:val="0"/>
      <w:marRight w:val="0"/>
      <w:marTop w:val="0"/>
      <w:marBottom w:val="0"/>
      <w:divBdr>
        <w:top w:val="none" w:sz="0" w:space="0" w:color="auto"/>
        <w:left w:val="none" w:sz="0" w:space="0" w:color="auto"/>
        <w:bottom w:val="none" w:sz="0" w:space="0" w:color="auto"/>
        <w:right w:val="none" w:sz="0" w:space="0" w:color="auto"/>
      </w:divBdr>
    </w:div>
    <w:div w:id="81100122">
      <w:bodyDiv w:val="1"/>
      <w:marLeft w:val="0"/>
      <w:marRight w:val="0"/>
      <w:marTop w:val="0"/>
      <w:marBottom w:val="0"/>
      <w:divBdr>
        <w:top w:val="none" w:sz="0" w:space="0" w:color="auto"/>
        <w:left w:val="none" w:sz="0" w:space="0" w:color="auto"/>
        <w:bottom w:val="none" w:sz="0" w:space="0" w:color="auto"/>
        <w:right w:val="none" w:sz="0" w:space="0" w:color="auto"/>
      </w:divBdr>
    </w:div>
    <w:div w:id="81146494">
      <w:bodyDiv w:val="1"/>
      <w:marLeft w:val="0"/>
      <w:marRight w:val="0"/>
      <w:marTop w:val="0"/>
      <w:marBottom w:val="0"/>
      <w:divBdr>
        <w:top w:val="none" w:sz="0" w:space="0" w:color="auto"/>
        <w:left w:val="none" w:sz="0" w:space="0" w:color="auto"/>
        <w:bottom w:val="none" w:sz="0" w:space="0" w:color="auto"/>
        <w:right w:val="none" w:sz="0" w:space="0" w:color="auto"/>
      </w:divBdr>
    </w:div>
    <w:div w:id="81150551">
      <w:bodyDiv w:val="1"/>
      <w:marLeft w:val="0"/>
      <w:marRight w:val="0"/>
      <w:marTop w:val="0"/>
      <w:marBottom w:val="0"/>
      <w:divBdr>
        <w:top w:val="none" w:sz="0" w:space="0" w:color="auto"/>
        <w:left w:val="none" w:sz="0" w:space="0" w:color="auto"/>
        <w:bottom w:val="none" w:sz="0" w:space="0" w:color="auto"/>
        <w:right w:val="none" w:sz="0" w:space="0" w:color="auto"/>
      </w:divBdr>
    </w:div>
    <w:div w:id="81218024">
      <w:bodyDiv w:val="1"/>
      <w:marLeft w:val="0"/>
      <w:marRight w:val="0"/>
      <w:marTop w:val="0"/>
      <w:marBottom w:val="0"/>
      <w:divBdr>
        <w:top w:val="none" w:sz="0" w:space="0" w:color="auto"/>
        <w:left w:val="none" w:sz="0" w:space="0" w:color="auto"/>
        <w:bottom w:val="none" w:sz="0" w:space="0" w:color="auto"/>
        <w:right w:val="none" w:sz="0" w:space="0" w:color="auto"/>
      </w:divBdr>
    </w:div>
    <w:div w:id="81219842">
      <w:bodyDiv w:val="1"/>
      <w:marLeft w:val="0"/>
      <w:marRight w:val="0"/>
      <w:marTop w:val="0"/>
      <w:marBottom w:val="0"/>
      <w:divBdr>
        <w:top w:val="none" w:sz="0" w:space="0" w:color="auto"/>
        <w:left w:val="none" w:sz="0" w:space="0" w:color="auto"/>
        <w:bottom w:val="none" w:sz="0" w:space="0" w:color="auto"/>
        <w:right w:val="none" w:sz="0" w:space="0" w:color="auto"/>
      </w:divBdr>
    </w:div>
    <w:div w:id="81226869">
      <w:bodyDiv w:val="1"/>
      <w:marLeft w:val="0"/>
      <w:marRight w:val="0"/>
      <w:marTop w:val="0"/>
      <w:marBottom w:val="0"/>
      <w:divBdr>
        <w:top w:val="none" w:sz="0" w:space="0" w:color="auto"/>
        <w:left w:val="none" w:sz="0" w:space="0" w:color="auto"/>
        <w:bottom w:val="none" w:sz="0" w:space="0" w:color="auto"/>
        <w:right w:val="none" w:sz="0" w:space="0" w:color="auto"/>
      </w:divBdr>
    </w:div>
    <w:div w:id="81268113">
      <w:bodyDiv w:val="1"/>
      <w:marLeft w:val="0"/>
      <w:marRight w:val="0"/>
      <w:marTop w:val="0"/>
      <w:marBottom w:val="0"/>
      <w:divBdr>
        <w:top w:val="none" w:sz="0" w:space="0" w:color="auto"/>
        <w:left w:val="none" w:sz="0" w:space="0" w:color="auto"/>
        <w:bottom w:val="none" w:sz="0" w:space="0" w:color="auto"/>
        <w:right w:val="none" w:sz="0" w:space="0" w:color="auto"/>
      </w:divBdr>
    </w:div>
    <w:div w:id="81268306">
      <w:bodyDiv w:val="1"/>
      <w:marLeft w:val="0"/>
      <w:marRight w:val="0"/>
      <w:marTop w:val="0"/>
      <w:marBottom w:val="0"/>
      <w:divBdr>
        <w:top w:val="none" w:sz="0" w:space="0" w:color="auto"/>
        <w:left w:val="none" w:sz="0" w:space="0" w:color="auto"/>
        <w:bottom w:val="none" w:sz="0" w:space="0" w:color="auto"/>
        <w:right w:val="none" w:sz="0" w:space="0" w:color="auto"/>
      </w:divBdr>
    </w:div>
    <w:div w:id="81293325">
      <w:bodyDiv w:val="1"/>
      <w:marLeft w:val="0"/>
      <w:marRight w:val="0"/>
      <w:marTop w:val="0"/>
      <w:marBottom w:val="0"/>
      <w:divBdr>
        <w:top w:val="none" w:sz="0" w:space="0" w:color="auto"/>
        <w:left w:val="none" w:sz="0" w:space="0" w:color="auto"/>
        <w:bottom w:val="none" w:sz="0" w:space="0" w:color="auto"/>
        <w:right w:val="none" w:sz="0" w:space="0" w:color="auto"/>
      </w:divBdr>
    </w:div>
    <w:div w:id="81336339">
      <w:bodyDiv w:val="1"/>
      <w:marLeft w:val="0"/>
      <w:marRight w:val="0"/>
      <w:marTop w:val="0"/>
      <w:marBottom w:val="0"/>
      <w:divBdr>
        <w:top w:val="none" w:sz="0" w:space="0" w:color="auto"/>
        <w:left w:val="none" w:sz="0" w:space="0" w:color="auto"/>
        <w:bottom w:val="none" w:sz="0" w:space="0" w:color="auto"/>
        <w:right w:val="none" w:sz="0" w:space="0" w:color="auto"/>
      </w:divBdr>
    </w:div>
    <w:div w:id="81340137">
      <w:bodyDiv w:val="1"/>
      <w:marLeft w:val="0"/>
      <w:marRight w:val="0"/>
      <w:marTop w:val="0"/>
      <w:marBottom w:val="0"/>
      <w:divBdr>
        <w:top w:val="none" w:sz="0" w:space="0" w:color="auto"/>
        <w:left w:val="none" w:sz="0" w:space="0" w:color="auto"/>
        <w:bottom w:val="none" w:sz="0" w:space="0" w:color="auto"/>
        <w:right w:val="none" w:sz="0" w:space="0" w:color="auto"/>
      </w:divBdr>
    </w:div>
    <w:div w:id="81343105">
      <w:bodyDiv w:val="1"/>
      <w:marLeft w:val="0"/>
      <w:marRight w:val="0"/>
      <w:marTop w:val="0"/>
      <w:marBottom w:val="0"/>
      <w:divBdr>
        <w:top w:val="none" w:sz="0" w:space="0" w:color="auto"/>
        <w:left w:val="none" w:sz="0" w:space="0" w:color="auto"/>
        <w:bottom w:val="none" w:sz="0" w:space="0" w:color="auto"/>
        <w:right w:val="none" w:sz="0" w:space="0" w:color="auto"/>
      </w:divBdr>
    </w:div>
    <w:div w:id="81343232">
      <w:bodyDiv w:val="1"/>
      <w:marLeft w:val="0"/>
      <w:marRight w:val="0"/>
      <w:marTop w:val="0"/>
      <w:marBottom w:val="0"/>
      <w:divBdr>
        <w:top w:val="none" w:sz="0" w:space="0" w:color="auto"/>
        <w:left w:val="none" w:sz="0" w:space="0" w:color="auto"/>
        <w:bottom w:val="none" w:sz="0" w:space="0" w:color="auto"/>
        <w:right w:val="none" w:sz="0" w:space="0" w:color="auto"/>
      </w:divBdr>
    </w:div>
    <w:div w:id="81343628">
      <w:bodyDiv w:val="1"/>
      <w:marLeft w:val="0"/>
      <w:marRight w:val="0"/>
      <w:marTop w:val="0"/>
      <w:marBottom w:val="0"/>
      <w:divBdr>
        <w:top w:val="none" w:sz="0" w:space="0" w:color="auto"/>
        <w:left w:val="none" w:sz="0" w:space="0" w:color="auto"/>
        <w:bottom w:val="none" w:sz="0" w:space="0" w:color="auto"/>
        <w:right w:val="none" w:sz="0" w:space="0" w:color="auto"/>
      </w:divBdr>
    </w:div>
    <w:div w:id="81420183">
      <w:bodyDiv w:val="1"/>
      <w:marLeft w:val="0"/>
      <w:marRight w:val="0"/>
      <w:marTop w:val="0"/>
      <w:marBottom w:val="0"/>
      <w:divBdr>
        <w:top w:val="none" w:sz="0" w:space="0" w:color="auto"/>
        <w:left w:val="none" w:sz="0" w:space="0" w:color="auto"/>
        <w:bottom w:val="none" w:sz="0" w:space="0" w:color="auto"/>
        <w:right w:val="none" w:sz="0" w:space="0" w:color="auto"/>
      </w:divBdr>
    </w:div>
    <w:div w:id="81420671">
      <w:bodyDiv w:val="1"/>
      <w:marLeft w:val="0"/>
      <w:marRight w:val="0"/>
      <w:marTop w:val="0"/>
      <w:marBottom w:val="0"/>
      <w:divBdr>
        <w:top w:val="none" w:sz="0" w:space="0" w:color="auto"/>
        <w:left w:val="none" w:sz="0" w:space="0" w:color="auto"/>
        <w:bottom w:val="none" w:sz="0" w:space="0" w:color="auto"/>
        <w:right w:val="none" w:sz="0" w:space="0" w:color="auto"/>
      </w:divBdr>
    </w:div>
    <w:div w:id="81488654">
      <w:bodyDiv w:val="1"/>
      <w:marLeft w:val="0"/>
      <w:marRight w:val="0"/>
      <w:marTop w:val="0"/>
      <w:marBottom w:val="0"/>
      <w:divBdr>
        <w:top w:val="none" w:sz="0" w:space="0" w:color="auto"/>
        <w:left w:val="none" w:sz="0" w:space="0" w:color="auto"/>
        <w:bottom w:val="none" w:sz="0" w:space="0" w:color="auto"/>
        <w:right w:val="none" w:sz="0" w:space="0" w:color="auto"/>
      </w:divBdr>
    </w:div>
    <w:div w:id="81490392">
      <w:bodyDiv w:val="1"/>
      <w:marLeft w:val="0"/>
      <w:marRight w:val="0"/>
      <w:marTop w:val="0"/>
      <w:marBottom w:val="0"/>
      <w:divBdr>
        <w:top w:val="none" w:sz="0" w:space="0" w:color="auto"/>
        <w:left w:val="none" w:sz="0" w:space="0" w:color="auto"/>
        <w:bottom w:val="none" w:sz="0" w:space="0" w:color="auto"/>
        <w:right w:val="none" w:sz="0" w:space="0" w:color="auto"/>
      </w:divBdr>
    </w:div>
    <w:div w:id="81490954">
      <w:bodyDiv w:val="1"/>
      <w:marLeft w:val="0"/>
      <w:marRight w:val="0"/>
      <w:marTop w:val="0"/>
      <w:marBottom w:val="0"/>
      <w:divBdr>
        <w:top w:val="none" w:sz="0" w:space="0" w:color="auto"/>
        <w:left w:val="none" w:sz="0" w:space="0" w:color="auto"/>
        <w:bottom w:val="none" w:sz="0" w:space="0" w:color="auto"/>
        <w:right w:val="none" w:sz="0" w:space="0" w:color="auto"/>
      </w:divBdr>
    </w:div>
    <w:div w:id="81492471">
      <w:bodyDiv w:val="1"/>
      <w:marLeft w:val="0"/>
      <w:marRight w:val="0"/>
      <w:marTop w:val="0"/>
      <w:marBottom w:val="0"/>
      <w:divBdr>
        <w:top w:val="none" w:sz="0" w:space="0" w:color="auto"/>
        <w:left w:val="none" w:sz="0" w:space="0" w:color="auto"/>
        <w:bottom w:val="none" w:sz="0" w:space="0" w:color="auto"/>
        <w:right w:val="none" w:sz="0" w:space="0" w:color="auto"/>
      </w:divBdr>
    </w:div>
    <w:div w:id="81530386">
      <w:bodyDiv w:val="1"/>
      <w:marLeft w:val="0"/>
      <w:marRight w:val="0"/>
      <w:marTop w:val="0"/>
      <w:marBottom w:val="0"/>
      <w:divBdr>
        <w:top w:val="none" w:sz="0" w:space="0" w:color="auto"/>
        <w:left w:val="none" w:sz="0" w:space="0" w:color="auto"/>
        <w:bottom w:val="none" w:sz="0" w:space="0" w:color="auto"/>
        <w:right w:val="none" w:sz="0" w:space="0" w:color="auto"/>
      </w:divBdr>
    </w:div>
    <w:div w:id="81531586">
      <w:bodyDiv w:val="1"/>
      <w:marLeft w:val="0"/>
      <w:marRight w:val="0"/>
      <w:marTop w:val="0"/>
      <w:marBottom w:val="0"/>
      <w:divBdr>
        <w:top w:val="none" w:sz="0" w:space="0" w:color="auto"/>
        <w:left w:val="none" w:sz="0" w:space="0" w:color="auto"/>
        <w:bottom w:val="none" w:sz="0" w:space="0" w:color="auto"/>
        <w:right w:val="none" w:sz="0" w:space="0" w:color="auto"/>
      </w:divBdr>
    </w:div>
    <w:div w:id="81532979">
      <w:bodyDiv w:val="1"/>
      <w:marLeft w:val="0"/>
      <w:marRight w:val="0"/>
      <w:marTop w:val="0"/>
      <w:marBottom w:val="0"/>
      <w:divBdr>
        <w:top w:val="none" w:sz="0" w:space="0" w:color="auto"/>
        <w:left w:val="none" w:sz="0" w:space="0" w:color="auto"/>
        <w:bottom w:val="none" w:sz="0" w:space="0" w:color="auto"/>
        <w:right w:val="none" w:sz="0" w:space="0" w:color="auto"/>
      </w:divBdr>
    </w:div>
    <w:div w:id="81534645">
      <w:bodyDiv w:val="1"/>
      <w:marLeft w:val="0"/>
      <w:marRight w:val="0"/>
      <w:marTop w:val="0"/>
      <w:marBottom w:val="0"/>
      <w:divBdr>
        <w:top w:val="none" w:sz="0" w:space="0" w:color="auto"/>
        <w:left w:val="none" w:sz="0" w:space="0" w:color="auto"/>
        <w:bottom w:val="none" w:sz="0" w:space="0" w:color="auto"/>
        <w:right w:val="none" w:sz="0" w:space="0" w:color="auto"/>
      </w:divBdr>
    </w:div>
    <w:div w:id="81610377">
      <w:bodyDiv w:val="1"/>
      <w:marLeft w:val="0"/>
      <w:marRight w:val="0"/>
      <w:marTop w:val="0"/>
      <w:marBottom w:val="0"/>
      <w:divBdr>
        <w:top w:val="none" w:sz="0" w:space="0" w:color="auto"/>
        <w:left w:val="none" w:sz="0" w:space="0" w:color="auto"/>
        <w:bottom w:val="none" w:sz="0" w:space="0" w:color="auto"/>
        <w:right w:val="none" w:sz="0" w:space="0" w:color="auto"/>
      </w:divBdr>
    </w:div>
    <w:div w:id="81610425">
      <w:bodyDiv w:val="1"/>
      <w:marLeft w:val="0"/>
      <w:marRight w:val="0"/>
      <w:marTop w:val="0"/>
      <w:marBottom w:val="0"/>
      <w:divBdr>
        <w:top w:val="none" w:sz="0" w:space="0" w:color="auto"/>
        <w:left w:val="none" w:sz="0" w:space="0" w:color="auto"/>
        <w:bottom w:val="none" w:sz="0" w:space="0" w:color="auto"/>
        <w:right w:val="none" w:sz="0" w:space="0" w:color="auto"/>
      </w:divBdr>
    </w:div>
    <w:div w:id="81611665">
      <w:bodyDiv w:val="1"/>
      <w:marLeft w:val="0"/>
      <w:marRight w:val="0"/>
      <w:marTop w:val="0"/>
      <w:marBottom w:val="0"/>
      <w:divBdr>
        <w:top w:val="none" w:sz="0" w:space="0" w:color="auto"/>
        <w:left w:val="none" w:sz="0" w:space="0" w:color="auto"/>
        <w:bottom w:val="none" w:sz="0" w:space="0" w:color="auto"/>
        <w:right w:val="none" w:sz="0" w:space="0" w:color="auto"/>
      </w:divBdr>
    </w:div>
    <w:div w:id="81681754">
      <w:bodyDiv w:val="1"/>
      <w:marLeft w:val="0"/>
      <w:marRight w:val="0"/>
      <w:marTop w:val="0"/>
      <w:marBottom w:val="0"/>
      <w:divBdr>
        <w:top w:val="none" w:sz="0" w:space="0" w:color="auto"/>
        <w:left w:val="none" w:sz="0" w:space="0" w:color="auto"/>
        <w:bottom w:val="none" w:sz="0" w:space="0" w:color="auto"/>
        <w:right w:val="none" w:sz="0" w:space="0" w:color="auto"/>
      </w:divBdr>
    </w:div>
    <w:div w:id="81684298">
      <w:bodyDiv w:val="1"/>
      <w:marLeft w:val="0"/>
      <w:marRight w:val="0"/>
      <w:marTop w:val="0"/>
      <w:marBottom w:val="0"/>
      <w:divBdr>
        <w:top w:val="none" w:sz="0" w:space="0" w:color="auto"/>
        <w:left w:val="none" w:sz="0" w:space="0" w:color="auto"/>
        <w:bottom w:val="none" w:sz="0" w:space="0" w:color="auto"/>
        <w:right w:val="none" w:sz="0" w:space="0" w:color="auto"/>
      </w:divBdr>
    </w:div>
    <w:div w:id="81685007">
      <w:bodyDiv w:val="1"/>
      <w:marLeft w:val="0"/>
      <w:marRight w:val="0"/>
      <w:marTop w:val="0"/>
      <w:marBottom w:val="0"/>
      <w:divBdr>
        <w:top w:val="none" w:sz="0" w:space="0" w:color="auto"/>
        <w:left w:val="none" w:sz="0" w:space="0" w:color="auto"/>
        <w:bottom w:val="none" w:sz="0" w:space="0" w:color="auto"/>
        <w:right w:val="none" w:sz="0" w:space="0" w:color="auto"/>
      </w:divBdr>
    </w:div>
    <w:div w:id="81686353">
      <w:bodyDiv w:val="1"/>
      <w:marLeft w:val="0"/>
      <w:marRight w:val="0"/>
      <w:marTop w:val="0"/>
      <w:marBottom w:val="0"/>
      <w:divBdr>
        <w:top w:val="none" w:sz="0" w:space="0" w:color="auto"/>
        <w:left w:val="none" w:sz="0" w:space="0" w:color="auto"/>
        <w:bottom w:val="none" w:sz="0" w:space="0" w:color="auto"/>
        <w:right w:val="none" w:sz="0" w:space="0" w:color="auto"/>
      </w:divBdr>
    </w:div>
    <w:div w:id="81686807">
      <w:bodyDiv w:val="1"/>
      <w:marLeft w:val="0"/>
      <w:marRight w:val="0"/>
      <w:marTop w:val="0"/>
      <w:marBottom w:val="0"/>
      <w:divBdr>
        <w:top w:val="none" w:sz="0" w:space="0" w:color="auto"/>
        <w:left w:val="none" w:sz="0" w:space="0" w:color="auto"/>
        <w:bottom w:val="none" w:sz="0" w:space="0" w:color="auto"/>
        <w:right w:val="none" w:sz="0" w:space="0" w:color="auto"/>
      </w:divBdr>
    </w:div>
    <w:div w:id="81687423">
      <w:bodyDiv w:val="1"/>
      <w:marLeft w:val="0"/>
      <w:marRight w:val="0"/>
      <w:marTop w:val="0"/>
      <w:marBottom w:val="0"/>
      <w:divBdr>
        <w:top w:val="none" w:sz="0" w:space="0" w:color="auto"/>
        <w:left w:val="none" w:sz="0" w:space="0" w:color="auto"/>
        <w:bottom w:val="none" w:sz="0" w:space="0" w:color="auto"/>
        <w:right w:val="none" w:sz="0" w:space="0" w:color="auto"/>
      </w:divBdr>
    </w:div>
    <w:div w:id="81724998">
      <w:bodyDiv w:val="1"/>
      <w:marLeft w:val="0"/>
      <w:marRight w:val="0"/>
      <w:marTop w:val="0"/>
      <w:marBottom w:val="0"/>
      <w:divBdr>
        <w:top w:val="none" w:sz="0" w:space="0" w:color="auto"/>
        <w:left w:val="none" w:sz="0" w:space="0" w:color="auto"/>
        <w:bottom w:val="none" w:sz="0" w:space="0" w:color="auto"/>
        <w:right w:val="none" w:sz="0" w:space="0" w:color="auto"/>
      </w:divBdr>
    </w:div>
    <w:div w:id="81728347">
      <w:bodyDiv w:val="1"/>
      <w:marLeft w:val="0"/>
      <w:marRight w:val="0"/>
      <w:marTop w:val="0"/>
      <w:marBottom w:val="0"/>
      <w:divBdr>
        <w:top w:val="none" w:sz="0" w:space="0" w:color="auto"/>
        <w:left w:val="none" w:sz="0" w:space="0" w:color="auto"/>
        <w:bottom w:val="none" w:sz="0" w:space="0" w:color="auto"/>
        <w:right w:val="none" w:sz="0" w:space="0" w:color="auto"/>
      </w:divBdr>
    </w:div>
    <w:div w:id="81797753">
      <w:bodyDiv w:val="1"/>
      <w:marLeft w:val="0"/>
      <w:marRight w:val="0"/>
      <w:marTop w:val="0"/>
      <w:marBottom w:val="0"/>
      <w:divBdr>
        <w:top w:val="none" w:sz="0" w:space="0" w:color="auto"/>
        <w:left w:val="none" w:sz="0" w:space="0" w:color="auto"/>
        <w:bottom w:val="none" w:sz="0" w:space="0" w:color="auto"/>
        <w:right w:val="none" w:sz="0" w:space="0" w:color="auto"/>
      </w:divBdr>
    </w:div>
    <w:div w:id="81803241">
      <w:bodyDiv w:val="1"/>
      <w:marLeft w:val="0"/>
      <w:marRight w:val="0"/>
      <w:marTop w:val="0"/>
      <w:marBottom w:val="0"/>
      <w:divBdr>
        <w:top w:val="none" w:sz="0" w:space="0" w:color="auto"/>
        <w:left w:val="none" w:sz="0" w:space="0" w:color="auto"/>
        <w:bottom w:val="none" w:sz="0" w:space="0" w:color="auto"/>
        <w:right w:val="none" w:sz="0" w:space="0" w:color="auto"/>
      </w:divBdr>
    </w:div>
    <w:div w:id="81803869">
      <w:bodyDiv w:val="1"/>
      <w:marLeft w:val="0"/>
      <w:marRight w:val="0"/>
      <w:marTop w:val="0"/>
      <w:marBottom w:val="0"/>
      <w:divBdr>
        <w:top w:val="none" w:sz="0" w:space="0" w:color="auto"/>
        <w:left w:val="none" w:sz="0" w:space="0" w:color="auto"/>
        <w:bottom w:val="none" w:sz="0" w:space="0" w:color="auto"/>
        <w:right w:val="none" w:sz="0" w:space="0" w:color="auto"/>
      </w:divBdr>
    </w:div>
    <w:div w:id="81804611">
      <w:bodyDiv w:val="1"/>
      <w:marLeft w:val="0"/>
      <w:marRight w:val="0"/>
      <w:marTop w:val="0"/>
      <w:marBottom w:val="0"/>
      <w:divBdr>
        <w:top w:val="none" w:sz="0" w:space="0" w:color="auto"/>
        <w:left w:val="none" w:sz="0" w:space="0" w:color="auto"/>
        <w:bottom w:val="none" w:sz="0" w:space="0" w:color="auto"/>
        <w:right w:val="none" w:sz="0" w:space="0" w:color="auto"/>
      </w:divBdr>
    </w:div>
    <w:div w:id="81806917">
      <w:bodyDiv w:val="1"/>
      <w:marLeft w:val="0"/>
      <w:marRight w:val="0"/>
      <w:marTop w:val="0"/>
      <w:marBottom w:val="0"/>
      <w:divBdr>
        <w:top w:val="none" w:sz="0" w:space="0" w:color="auto"/>
        <w:left w:val="none" w:sz="0" w:space="0" w:color="auto"/>
        <w:bottom w:val="none" w:sz="0" w:space="0" w:color="auto"/>
        <w:right w:val="none" w:sz="0" w:space="0" w:color="auto"/>
      </w:divBdr>
    </w:div>
    <w:div w:id="81874267">
      <w:bodyDiv w:val="1"/>
      <w:marLeft w:val="0"/>
      <w:marRight w:val="0"/>
      <w:marTop w:val="0"/>
      <w:marBottom w:val="0"/>
      <w:divBdr>
        <w:top w:val="none" w:sz="0" w:space="0" w:color="auto"/>
        <w:left w:val="none" w:sz="0" w:space="0" w:color="auto"/>
        <w:bottom w:val="none" w:sz="0" w:space="0" w:color="auto"/>
        <w:right w:val="none" w:sz="0" w:space="0" w:color="auto"/>
      </w:divBdr>
    </w:div>
    <w:div w:id="81881656">
      <w:bodyDiv w:val="1"/>
      <w:marLeft w:val="0"/>
      <w:marRight w:val="0"/>
      <w:marTop w:val="0"/>
      <w:marBottom w:val="0"/>
      <w:divBdr>
        <w:top w:val="none" w:sz="0" w:space="0" w:color="auto"/>
        <w:left w:val="none" w:sz="0" w:space="0" w:color="auto"/>
        <w:bottom w:val="none" w:sz="0" w:space="0" w:color="auto"/>
        <w:right w:val="none" w:sz="0" w:space="0" w:color="auto"/>
      </w:divBdr>
    </w:div>
    <w:div w:id="81991798">
      <w:bodyDiv w:val="1"/>
      <w:marLeft w:val="0"/>
      <w:marRight w:val="0"/>
      <w:marTop w:val="0"/>
      <w:marBottom w:val="0"/>
      <w:divBdr>
        <w:top w:val="none" w:sz="0" w:space="0" w:color="auto"/>
        <w:left w:val="none" w:sz="0" w:space="0" w:color="auto"/>
        <w:bottom w:val="none" w:sz="0" w:space="0" w:color="auto"/>
        <w:right w:val="none" w:sz="0" w:space="0" w:color="auto"/>
      </w:divBdr>
    </w:div>
    <w:div w:id="81992305">
      <w:bodyDiv w:val="1"/>
      <w:marLeft w:val="0"/>
      <w:marRight w:val="0"/>
      <w:marTop w:val="0"/>
      <w:marBottom w:val="0"/>
      <w:divBdr>
        <w:top w:val="none" w:sz="0" w:space="0" w:color="auto"/>
        <w:left w:val="none" w:sz="0" w:space="0" w:color="auto"/>
        <w:bottom w:val="none" w:sz="0" w:space="0" w:color="auto"/>
        <w:right w:val="none" w:sz="0" w:space="0" w:color="auto"/>
      </w:divBdr>
    </w:div>
    <w:div w:id="81997687">
      <w:bodyDiv w:val="1"/>
      <w:marLeft w:val="0"/>
      <w:marRight w:val="0"/>
      <w:marTop w:val="0"/>
      <w:marBottom w:val="0"/>
      <w:divBdr>
        <w:top w:val="none" w:sz="0" w:space="0" w:color="auto"/>
        <w:left w:val="none" w:sz="0" w:space="0" w:color="auto"/>
        <w:bottom w:val="none" w:sz="0" w:space="0" w:color="auto"/>
        <w:right w:val="none" w:sz="0" w:space="0" w:color="auto"/>
      </w:divBdr>
    </w:div>
    <w:div w:id="81998999">
      <w:bodyDiv w:val="1"/>
      <w:marLeft w:val="0"/>
      <w:marRight w:val="0"/>
      <w:marTop w:val="0"/>
      <w:marBottom w:val="0"/>
      <w:divBdr>
        <w:top w:val="none" w:sz="0" w:space="0" w:color="auto"/>
        <w:left w:val="none" w:sz="0" w:space="0" w:color="auto"/>
        <w:bottom w:val="none" w:sz="0" w:space="0" w:color="auto"/>
        <w:right w:val="none" w:sz="0" w:space="0" w:color="auto"/>
      </w:divBdr>
    </w:div>
    <w:div w:id="82071442">
      <w:bodyDiv w:val="1"/>
      <w:marLeft w:val="0"/>
      <w:marRight w:val="0"/>
      <w:marTop w:val="0"/>
      <w:marBottom w:val="0"/>
      <w:divBdr>
        <w:top w:val="none" w:sz="0" w:space="0" w:color="auto"/>
        <w:left w:val="none" w:sz="0" w:space="0" w:color="auto"/>
        <w:bottom w:val="none" w:sz="0" w:space="0" w:color="auto"/>
        <w:right w:val="none" w:sz="0" w:space="0" w:color="auto"/>
      </w:divBdr>
    </w:div>
    <w:div w:id="82074382">
      <w:bodyDiv w:val="1"/>
      <w:marLeft w:val="0"/>
      <w:marRight w:val="0"/>
      <w:marTop w:val="0"/>
      <w:marBottom w:val="0"/>
      <w:divBdr>
        <w:top w:val="none" w:sz="0" w:space="0" w:color="auto"/>
        <w:left w:val="none" w:sz="0" w:space="0" w:color="auto"/>
        <w:bottom w:val="none" w:sz="0" w:space="0" w:color="auto"/>
        <w:right w:val="none" w:sz="0" w:space="0" w:color="auto"/>
      </w:divBdr>
    </w:div>
    <w:div w:id="82075783">
      <w:bodyDiv w:val="1"/>
      <w:marLeft w:val="0"/>
      <w:marRight w:val="0"/>
      <w:marTop w:val="0"/>
      <w:marBottom w:val="0"/>
      <w:divBdr>
        <w:top w:val="none" w:sz="0" w:space="0" w:color="auto"/>
        <w:left w:val="none" w:sz="0" w:space="0" w:color="auto"/>
        <w:bottom w:val="none" w:sz="0" w:space="0" w:color="auto"/>
        <w:right w:val="none" w:sz="0" w:space="0" w:color="auto"/>
      </w:divBdr>
    </w:div>
    <w:div w:id="82144406">
      <w:bodyDiv w:val="1"/>
      <w:marLeft w:val="0"/>
      <w:marRight w:val="0"/>
      <w:marTop w:val="0"/>
      <w:marBottom w:val="0"/>
      <w:divBdr>
        <w:top w:val="none" w:sz="0" w:space="0" w:color="auto"/>
        <w:left w:val="none" w:sz="0" w:space="0" w:color="auto"/>
        <w:bottom w:val="none" w:sz="0" w:space="0" w:color="auto"/>
        <w:right w:val="none" w:sz="0" w:space="0" w:color="auto"/>
      </w:divBdr>
    </w:div>
    <w:div w:id="82145181">
      <w:bodyDiv w:val="1"/>
      <w:marLeft w:val="0"/>
      <w:marRight w:val="0"/>
      <w:marTop w:val="0"/>
      <w:marBottom w:val="0"/>
      <w:divBdr>
        <w:top w:val="none" w:sz="0" w:space="0" w:color="auto"/>
        <w:left w:val="none" w:sz="0" w:space="0" w:color="auto"/>
        <w:bottom w:val="none" w:sz="0" w:space="0" w:color="auto"/>
        <w:right w:val="none" w:sz="0" w:space="0" w:color="auto"/>
      </w:divBdr>
    </w:div>
    <w:div w:id="82145333">
      <w:bodyDiv w:val="1"/>
      <w:marLeft w:val="0"/>
      <w:marRight w:val="0"/>
      <w:marTop w:val="0"/>
      <w:marBottom w:val="0"/>
      <w:divBdr>
        <w:top w:val="none" w:sz="0" w:space="0" w:color="auto"/>
        <w:left w:val="none" w:sz="0" w:space="0" w:color="auto"/>
        <w:bottom w:val="none" w:sz="0" w:space="0" w:color="auto"/>
        <w:right w:val="none" w:sz="0" w:space="0" w:color="auto"/>
      </w:divBdr>
    </w:div>
    <w:div w:id="82187239">
      <w:bodyDiv w:val="1"/>
      <w:marLeft w:val="0"/>
      <w:marRight w:val="0"/>
      <w:marTop w:val="0"/>
      <w:marBottom w:val="0"/>
      <w:divBdr>
        <w:top w:val="none" w:sz="0" w:space="0" w:color="auto"/>
        <w:left w:val="none" w:sz="0" w:space="0" w:color="auto"/>
        <w:bottom w:val="none" w:sz="0" w:space="0" w:color="auto"/>
        <w:right w:val="none" w:sz="0" w:space="0" w:color="auto"/>
      </w:divBdr>
    </w:div>
    <w:div w:id="82188095">
      <w:bodyDiv w:val="1"/>
      <w:marLeft w:val="0"/>
      <w:marRight w:val="0"/>
      <w:marTop w:val="0"/>
      <w:marBottom w:val="0"/>
      <w:divBdr>
        <w:top w:val="none" w:sz="0" w:space="0" w:color="auto"/>
        <w:left w:val="none" w:sz="0" w:space="0" w:color="auto"/>
        <w:bottom w:val="none" w:sz="0" w:space="0" w:color="auto"/>
        <w:right w:val="none" w:sz="0" w:space="0" w:color="auto"/>
      </w:divBdr>
    </w:div>
    <w:div w:id="82188184">
      <w:bodyDiv w:val="1"/>
      <w:marLeft w:val="0"/>
      <w:marRight w:val="0"/>
      <w:marTop w:val="0"/>
      <w:marBottom w:val="0"/>
      <w:divBdr>
        <w:top w:val="none" w:sz="0" w:space="0" w:color="auto"/>
        <w:left w:val="none" w:sz="0" w:space="0" w:color="auto"/>
        <w:bottom w:val="none" w:sz="0" w:space="0" w:color="auto"/>
        <w:right w:val="none" w:sz="0" w:space="0" w:color="auto"/>
      </w:divBdr>
    </w:div>
    <w:div w:id="82263912">
      <w:bodyDiv w:val="1"/>
      <w:marLeft w:val="0"/>
      <w:marRight w:val="0"/>
      <w:marTop w:val="0"/>
      <w:marBottom w:val="0"/>
      <w:divBdr>
        <w:top w:val="none" w:sz="0" w:space="0" w:color="auto"/>
        <w:left w:val="none" w:sz="0" w:space="0" w:color="auto"/>
        <w:bottom w:val="none" w:sz="0" w:space="0" w:color="auto"/>
        <w:right w:val="none" w:sz="0" w:space="0" w:color="auto"/>
      </w:divBdr>
    </w:div>
    <w:div w:id="82265035">
      <w:bodyDiv w:val="1"/>
      <w:marLeft w:val="0"/>
      <w:marRight w:val="0"/>
      <w:marTop w:val="0"/>
      <w:marBottom w:val="0"/>
      <w:divBdr>
        <w:top w:val="none" w:sz="0" w:space="0" w:color="auto"/>
        <w:left w:val="none" w:sz="0" w:space="0" w:color="auto"/>
        <w:bottom w:val="none" w:sz="0" w:space="0" w:color="auto"/>
        <w:right w:val="none" w:sz="0" w:space="0" w:color="auto"/>
      </w:divBdr>
    </w:div>
    <w:div w:id="82265731">
      <w:bodyDiv w:val="1"/>
      <w:marLeft w:val="0"/>
      <w:marRight w:val="0"/>
      <w:marTop w:val="0"/>
      <w:marBottom w:val="0"/>
      <w:divBdr>
        <w:top w:val="none" w:sz="0" w:space="0" w:color="auto"/>
        <w:left w:val="none" w:sz="0" w:space="0" w:color="auto"/>
        <w:bottom w:val="none" w:sz="0" w:space="0" w:color="auto"/>
        <w:right w:val="none" w:sz="0" w:space="0" w:color="auto"/>
      </w:divBdr>
    </w:div>
    <w:div w:id="82267730">
      <w:bodyDiv w:val="1"/>
      <w:marLeft w:val="0"/>
      <w:marRight w:val="0"/>
      <w:marTop w:val="0"/>
      <w:marBottom w:val="0"/>
      <w:divBdr>
        <w:top w:val="none" w:sz="0" w:space="0" w:color="auto"/>
        <w:left w:val="none" w:sz="0" w:space="0" w:color="auto"/>
        <w:bottom w:val="none" w:sz="0" w:space="0" w:color="auto"/>
        <w:right w:val="none" w:sz="0" w:space="0" w:color="auto"/>
      </w:divBdr>
    </w:div>
    <w:div w:id="82336924">
      <w:bodyDiv w:val="1"/>
      <w:marLeft w:val="0"/>
      <w:marRight w:val="0"/>
      <w:marTop w:val="0"/>
      <w:marBottom w:val="0"/>
      <w:divBdr>
        <w:top w:val="none" w:sz="0" w:space="0" w:color="auto"/>
        <w:left w:val="none" w:sz="0" w:space="0" w:color="auto"/>
        <w:bottom w:val="none" w:sz="0" w:space="0" w:color="auto"/>
        <w:right w:val="none" w:sz="0" w:space="0" w:color="auto"/>
      </w:divBdr>
    </w:div>
    <w:div w:id="82338901">
      <w:bodyDiv w:val="1"/>
      <w:marLeft w:val="0"/>
      <w:marRight w:val="0"/>
      <w:marTop w:val="0"/>
      <w:marBottom w:val="0"/>
      <w:divBdr>
        <w:top w:val="none" w:sz="0" w:space="0" w:color="auto"/>
        <w:left w:val="none" w:sz="0" w:space="0" w:color="auto"/>
        <w:bottom w:val="none" w:sz="0" w:space="0" w:color="auto"/>
        <w:right w:val="none" w:sz="0" w:space="0" w:color="auto"/>
      </w:divBdr>
    </w:div>
    <w:div w:id="82457350">
      <w:bodyDiv w:val="1"/>
      <w:marLeft w:val="0"/>
      <w:marRight w:val="0"/>
      <w:marTop w:val="0"/>
      <w:marBottom w:val="0"/>
      <w:divBdr>
        <w:top w:val="none" w:sz="0" w:space="0" w:color="auto"/>
        <w:left w:val="none" w:sz="0" w:space="0" w:color="auto"/>
        <w:bottom w:val="none" w:sz="0" w:space="0" w:color="auto"/>
        <w:right w:val="none" w:sz="0" w:space="0" w:color="auto"/>
      </w:divBdr>
    </w:div>
    <w:div w:id="82458053">
      <w:bodyDiv w:val="1"/>
      <w:marLeft w:val="0"/>
      <w:marRight w:val="0"/>
      <w:marTop w:val="0"/>
      <w:marBottom w:val="0"/>
      <w:divBdr>
        <w:top w:val="none" w:sz="0" w:space="0" w:color="auto"/>
        <w:left w:val="none" w:sz="0" w:space="0" w:color="auto"/>
        <w:bottom w:val="none" w:sz="0" w:space="0" w:color="auto"/>
        <w:right w:val="none" w:sz="0" w:space="0" w:color="auto"/>
      </w:divBdr>
    </w:div>
    <w:div w:id="82459940">
      <w:bodyDiv w:val="1"/>
      <w:marLeft w:val="0"/>
      <w:marRight w:val="0"/>
      <w:marTop w:val="0"/>
      <w:marBottom w:val="0"/>
      <w:divBdr>
        <w:top w:val="none" w:sz="0" w:space="0" w:color="auto"/>
        <w:left w:val="none" w:sz="0" w:space="0" w:color="auto"/>
        <w:bottom w:val="none" w:sz="0" w:space="0" w:color="auto"/>
        <w:right w:val="none" w:sz="0" w:space="0" w:color="auto"/>
      </w:divBdr>
    </w:div>
    <w:div w:id="82462528">
      <w:bodyDiv w:val="1"/>
      <w:marLeft w:val="0"/>
      <w:marRight w:val="0"/>
      <w:marTop w:val="0"/>
      <w:marBottom w:val="0"/>
      <w:divBdr>
        <w:top w:val="none" w:sz="0" w:space="0" w:color="auto"/>
        <w:left w:val="none" w:sz="0" w:space="0" w:color="auto"/>
        <w:bottom w:val="none" w:sz="0" w:space="0" w:color="auto"/>
        <w:right w:val="none" w:sz="0" w:space="0" w:color="auto"/>
      </w:divBdr>
    </w:div>
    <w:div w:id="82528909">
      <w:bodyDiv w:val="1"/>
      <w:marLeft w:val="0"/>
      <w:marRight w:val="0"/>
      <w:marTop w:val="0"/>
      <w:marBottom w:val="0"/>
      <w:divBdr>
        <w:top w:val="none" w:sz="0" w:space="0" w:color="auto"/>
        <w:left w:val="none" w:sz="0" w:space="0" w:color="auto"/>
        <w:bottom w:val="none" w:sz="0" w:space="0" w:color="auto"/>
        <w:right w:val="none" w:sz="0" w:space="0" w:color="auto"/>
      </w:divBdr>
    </w:div>
    <w:div w:id="82529663">
      <w:bodyDiv w:val="1"/>
      <w:marLeft w:val="0"/>
      <w:marRight w:val="0"/>
      <w:marTop w:val="0"/>
      <w:marBottom w:val="0"/>
      <w:divBdr>
        <w:top w:val="none" w:sz="0" w:space="0" w:color="auto"/>
        <w:left w:val="none" w:sz="0" w:space="0" w:color="auto"/>
        <w:bottom w:val="none" w:sz="0" w:space="0" w:color="auto"/>
        <w:right w:val="none" w:sz="0" w:space="0" w:color="auto"/>
      </w:divBdr>
    </w:div>
    <w:div w:id="82537850">
      <w:bodyDiv w:val="1"/>
      <w:marLeft w:val="0"/>
      <w:marRight w:val="0"/>
      <w:marTop w:val="0"/>
      <w:marBottom w:val="0"/>
      <w:divBdr>
        <w:top w:val="none" w:sz="0" w:space="0" w:color="auto"/>
        <w:left w:val="none" w:sz="0" w:space="0" w:color="auto"/>
        <w:bottom w:val="none" w:sz="0" w:space="0" w:color="auto"/>
        <w:right w:val="none" w:sz="0" w:space="0" w:color="auto"/>
      </w:divBdr>
    </w:div>
    <w:div w:id="82605440">
      <w:bodyDiv w:val="1"/>
      <w:marLeft w:val="0"/>
      <w:marRight w:val="0"/>
      <w:marTop w:val="0"/>
      <w:marBottom w:val="0"/>
      <w:divBdr>
        <w:top w:val="none" w:sz="0" w:space="0" w:color="auto"/>
        <w:left w:val="none" w:sz="0" w:space="0" w:color="auto"/>
        <w:bottom w:val="none" w:sz="0" w:space="0" w:color="auto"/>
        <w:right w:val="none" w:sz="0" w:space="0" w:color="auto"/>
      </w:divBdr>
    </w:div>
    <w:div w:id="82605590">
      <w:bodyDiv w:val="1"/>
      <w:marLeft w:val="0"/>
      <w:marRight w:val="0"/>
      <w:marTop w:val="0"/>
      <w:marBottom w:val="0"/>
      <w:divBdr>
        <w:top w:val="none" w:sz="0" w:space="0" w:color="auto"/>
        <w:left w:val="none" w:sz="0" w:space="0" w:color="auto"/>
        <w:bottom w:val="none" w:sz="0" w:space="0" w:color="auto"/>
        <w:right w:val="none" w:sz="0" w:space="0" w:color="auto"/>
      </w:divBdr>
    </w:div>
    <w:div w:id="82653783">
      <w:bodyDiv w:val="1"/>
      <w:marLeft w:val="0"/>
      <w:marRight w:val="0"/>
      <w:marTop w:val="0"/>
      <w:marBottom w:val="0"/>
      <w:divBdr>
        <w:top w:val="none" w:sz="0" w:space="0" w:color="auto"/>
        <w:left w:val="none" w:sz="0" w:space="0" w:color="auto"/>
        <w:bottom w:val="none" w:sz="0" w:space="0" w:color="auto"/>
        <w:right w:val="none" w:sz="0" w:space="0" w:color="auto"/>
      </w:divBdr>
    </w:div>
    <w:div w:id="82653859">
      <w:bodyDiv w:val="1"/>
      <w:marLeft w:val="0"/>
      <w:marRight w:val="0"/>
      <w:marTop w:val="0"/>
      <w:marBottom w:val="0"/>
      <w:divBdr>
        <w:top w:val="none" w:sz="0" w:space="0" w:color="auto"/>
        <w:left w:val="none" w:sz="0" w:space="0" w:color="auto"/>
        <w:bottom w:val="none" w:sz="0" w:space="0" w:color="auto"/>
        <w:right w:val="none" w:sz="0" w:space="0" w:color="auto"/>
      </w:divBdr>
    </w:div>
    <w:div w:id="82655241">
      <w:bodyDiv w:val="1"/>
      <w:marLeft w:val="0"/>
      <w:marRight w:val="0"/>
      <w:marTop w:val="0"/>
      <w:marBottom w:val="0"/>
      <w:divBdr>
        <w:top w:val="none" w:sz="0" w:space="0" w:color="auto"/>
        <w:left w:val="none" w:sz="0" w:space="0" w:color="auto"/>
        <w:bottom w:val="none" w:sz="0" w:space="0" w:color="auto"/>
        <w:right w:val="none" w:sz="0" w:space="0" w:color="auto"/>
      </w:divBdr>
    </w:div>
    <w:div w:id="82722187">
      <w:bodyDiv w:val="1"/>
      <w:marLeft w:val="0"/>
      <w:marRight w:val="0"/>
      <w:marTop w:val="0"/>
      <w:marBottom w:val="0"/>
      <w:divBdr>
        <w:top w:val="none" w:sz="0" w:space="0" w:color="auto"/>
        <w:left w:val="none" w:sz="0" w:space="0" w:color="auto"/>
        <w:bottom w:val="none" w:sz="0" w:space="0" w:color="auto"/>
        <w:right w:val="none" w:sz="0" w:space="0" w:color="auto"/>
      </w:divBdr>
    </w:div>
    <w:div w:id="82722988">
      <w:bodyDiv w:val="1"/>
      <w:marLeft w:val="0"/>
      <w:marRight w:val="0"/>
      <w:marTop w:val="0"/>
      <w:marBottom w:val="0"/>
      <w:divBdr>
        <w:top w:val="none" w:sz="0" w:space="0" w:color="auto"/>
        <w:left w:val="none" w:sz="0" w:space="0" w:color="auto"/>
        <w:bottom w:val="none" w:sz="0" w:space="0" w:color="auto"/>
        <w:right w:val="none" w:sz="0" w:space="0" w:color="auto"/>
      </w:divBdr>
    </w:div>
    <w:div w:id="82723474">
      <w:bodyDiv w:val="1"/>
      <w:marLeft w:val="0"/>
      <w:marRight w:val="0"/>
      <w:marTop w:val="0"/>
      <w:marBottom w:val="0"/>
      <w:divBdr>
        <w:top w:val="none" w:sz="0" w:space="0" w:color="auto"/>
        <w:left w:val="none" w:sz="0" w:space="0" w:color="auto"/>
        <w:bottom w:val="none" w:sz="0" w:space="0" w:color="auto"/>
        <w:right w:val="none" w:sz="0" w:space="0" w:color="auto"/>
      </w:divBdr>
    </w:div>
    <w:div w:id="82728790">
      <w:bodyDiv w:val="1"/>
      <w:marLeft w:val="0"/>
      <w:marRight w:val="0"/>
      <w:marTop w:val="0"/>
      <w:marBottom w:val="0"/>
      <w:divBdr>
        <w:top w:val="none" w:sz="0" w:space="0" w:color="auto"/>
        <w:left w:val="none" w:sz="0" w:space="0" w:color="auto"/>
        <w:bottom w:val="none" w:sz="0" w:space="0" w:color="auto"/>
        <w:right w:val="none" w:sz="0" w:space="0" w:color="auto"/>
      </w:divBdr>
    </w:div>
    <w:div w:id="82728860">
      <w:bodyDiv w:val="1"/>
      <w:marLeft w:val="0"/>
      <w:marRight w:val="0"/>
      <w:marTop w:val="0"/>
      <w:marBottom w:val="0"/>
      <w:divBdr>
        <w:top w:val="none" w:sz="0" w:space="0" w:color="auto"/>
        <w:left w:val="none" w:sz="0" w:space="0" w:color="auto"/>
        <w:bottom w:val="none" w:sz="0" w:space="0" w:color="auto"/>
        <w:right w:val="none" w:sz="0" w:space="0" w:color="auto"/>
      </w:divBdr>
    </w:div>
    <w:div w:id="82801900">
      <w:bodyDiv w:val="1"/>
      <w:marLeft w:val="0"/>
      <w:marRight w:val="0"/>
      <w:marTop w:val="0"/>
      <w:marBottom w:val="0"/>
      <w:divBdr>
        <w:top w:val="none" w:sz="0" w:space="0" w:color="auto"/>
        <w:left w:val="none" w:sz="0" w:space="0" w:color="auto"/>
        <w:bottom w:val="none" w:sz="0" w:space="0" w:color="auto"/>
        <w:right w:val="none" w:sz="0" w:space="0" w:color="auto"/>
      </w:divBdr>
    </w:div>
    <w:div w:id="82839753">
      <w:bodyDiv w:val="1"/>
      <w:marLeft w:val="0"/>
      <w:marRight w:val="0"/>
      <w:marTop w:val="0"/>
      <w:marBottom w:val="0"/>
      <w:divBdr>
        <w:top w:val="none" w:sz="0" w:space="0" w:color="auto"/>
        <w:left w:val="none" w:sz="0" w:space="0" w:color="auto"/>
        <w:bottom w:val="none" w:sz="0" w:space="0" w:color="auto"/>
        <w:right w:val="none" w:sz="0" w:space="0" w:color="auto"/>
      </w:divBdr>
    </w:div>
    <w:div w:id="82841807">
      <w:bodyDiv w:val="1"/>
      <w:marLeft w:val="0"/>
      <w:marRight w:val="0"/>
      <w:marTop w:val="0"/>
      <w:marBottom w:val="0"/>
      <w:divBdr>
        <w:top w:val="none" w:sz="0" w:space="0" w:color="auto"/>
        <w:left w:val="none" w:sz="0" w:space="0" w:color="auto"/>
        <w:bottom w:val="none" w:sz="0" w:space="0" w:color="auto"/>
        <w:right w:val="none" w:sz="0" w:space="0" w:color="auto"/>
      </w:divBdr>
    </w:div>
    <w:div w:id="82847413">
      <w:bodyDiv w:val="1"/>
      <w:marLeft w:val="0"/>
      <w:marRight w:val="0"/>
      <w:marTop w:val="0"/>
      <w:marBottom w:val="0"/>
      <w:divBdr>
        <w:top w:val="none" w:sz="0" w:space="0" w:color="auto"/>
        <w:left w:val="none" w:sz="0" w:space="0" w:color="auto"/>
        <w:bottom w:val="none" w:sz="0" w:space="0" w:color="auto"/>
        <w:right w:val="none" w:sz="0" w:space="0" w:color="auto"/>
      </w:divBdr>
    </w:div>
    <w:div w:id="82847907">
      <w:bodyDiv w:val="1"/>
      <w:marLeft w:val="0"/>
      <w:marRight w:val="0"/>
      <w:marTop w:val="0"/>
      <w:marBottom w:val="0"/>
      <w:divBdr>
        <w:top w:val="none" w:sz="0" w:space="0" w:color="auto"/>
        <w:left w:val="none" w:sz="0" w:space="0" w:color="auto"/>
        <w:bottom w:val="none" w:sz="0" w:space="0" w:color="auto"/>
        <w:right w:val="none" w:sz="0" w:space="0" w:color="auto"/>
      </w:divBdr>
    </w:div>
    <w:div w:id="82919832">
      <w:bodyDiv w:val="1"/>
      <w:marLeft w:val="0"/>
      <w:marRight w:val="0"/>
      <w:marTop w:val="0"/>
      <w:marBottom w:val="0"/>
      <w:divBdr>
        <w:top w:val="none" w:sz="0" w:space="0" w:color="auto"/>
        <w:left w:val="none" w:sz="0" w:space="0" w:color="auto"/>
        <w:bottom w:val="none" w:sz="0" w:space="0" w:color="auto"/>
        <w:right w:val="none" w:sz="0" w:space="0" w:color="auto"/>
      </w:divBdr>
    </w:div>
    <w:div w:id="82920513">
      <w:bodyDiv w:val="1"/>
      <w:marLeft w:val="0"/>
      <w:marRight w:val="0"/>
      <w:marTop w:val="0"/>
      <w:marBottom w:val="0"/>
      <w:divBdr>
        <w:top w:val="none" w:sz="0" w:space="0" w:color="auto"/>
        <w:left w:val="none" w:sz="0" w:space="0" w:color="auto"/>
        <w:bottom w:val="none" w:sz="0" w:space="0" w:color="auto"/>
        <w:right w:val="none" w:sz="0" w:space="0" w:color="auto"/>
      </w:divBdr>
    </w:div>
    <w:div w:id="83034152">
      <w:bodyDiv w:val="1"/>
      <w:marLeft w:val="0"/>
      <w:marRight w:val="0"/>
      <w:marTop w:val="0"/>
      <w:marBottom w:val="0"/>
      <w:divBdr>
        <w:top w:val="none" w:sz="0" w:space="0" w:color="auto"/>
        <w:left w:val="none" w:sz="0" w:space="0" w:color="auto"/>
        <w:bottom w:val="none" w:sz="0" w:space="0" w:color="auto"/>
        <w:right w:val="none" w:sz="0" w:space="0" w:color="auto"/>
      </w:divBdr>
    </w:div>
    <w:div w:id="83036207">
      <w:bodyDiv w:val="1"/>
      <w:marLeft w:val="0"/>
      <w:marRight w:val="0"/>
      <w:marTop w:val="0"/>
      <w:marBottom w:val="0"/>
      <w:divBdr>
        <w:top w:val="none" w:sz="0" w:space="0" w:color="auto"/>
        <w:left w:val="none" w:sz="0" w:space="0" w:color="auto"/>
        <w:bottom w:val="none" w:sz="0" w:space="0" w:color="auto"/>
        <w:right w:val="none" w:sz="0" w:space="0" w:color="auto"/>
      </w:divBdr>
    </w:div>
    <w:div w:id="83037456">
      <w:bodyDiv w:val="1"/>
      <w:marLeft w:val="0"/>
      <w:marRight w:val="0"/>
      <w:marTop w:val="0"/>
      <w:marBottom w:val="0"/>
      <w:divBdr>
        <w:top w:val="none" w:sz="0" w:space="0" w:color="auto"/>
        <w:left w:val="none" w:sz="0" w:space="0" w:color="auto"/>
        <w:bottom w:val="none" w:sz="0" w:space="0" w:color="auto"/>
        <w:right w:val="none" w:sz="0" w:space="0" w:color="auto"/>
      </w:divBdr>
    </w:div>
    <w:div w:id="83037868">
      <w:bodyDiv w:val="1"/>
      <w:marLeft w:val="0"/>
      <w:marRight w:val="0"/>
      <w:marTop w:val="0"/>
      <w:marBottom w:val="0"/>
      <w:divBdr>
        <w:top w:val="none" w:sz="0" w:space="0" w:color="auto"/>
        <w:left w:val="none" w:sz="0" w:space="0" w:color="auto"/>
        <w:bottom w:val="none" w:sz="0" w:space="0" w:color="auto"/>
        <w:right w:val="none" w:sz="0" w:space="0" w:color="auto"/>
      </w:divBdr>
    </w:div>
    <w:div w:id="83110033">
      <w:bodyDiv w:val="1"/>
      <w:marLeft w:val="0"/>
      <w:marRight w:val="0"/>
      <w:marTop w:val="0"/>
      <w:marBottom w:val="0"/>
      <w:divBdr>
        <w:top w:val="none" w:sz="0" w:space="0" w:color="auto"/>
        <w:left w:val="none" w:sz="0" w:space="0" w:color="auto"/>
        <w:bottom w:val="none" w:sz="0" w:space="0" w:color="auto"/>
        <w:right w:val="none" w:sz="0" w:space="0" w:color="auto"/>
      </w:divBdr>
    </w:div>
    <w:div w:id="83110635">
      <w:bodyDiv w:val="1"/>
      <w:marLeft w:val="0"/>
      <w:marRight w:val="0"/>
      <w:marTop w:val="0"/>
      <w:marBottom w:val="0"/>
      <w:divBdr>
        <w:top w:val="none" w:sz="0" w:space="0" w:color="auto"/>
        <w:left w:val="none" w:sz="0" w:space="0" w:color="auto"/>
        <w:bottom w:val="none" w:sz="0" w:space="0" w:color="auto"/>
        <w:right w:val="none" w:sz="0" w:space="0" w:color="auto"/>
      </w:divBdr>
    </w:div>
    <w:div w:id="83116501">
      <w:bodyDiv w:val="1"/>
      <w:marLeft w:val="0"/>
      <w:marRight w:val="0"/>
      <w:marTop w:val="0"/>
      <w:marBottom w:val="0"/>
      <w:divBdr>
        <w:top w:val="none" w:sz="0" w:space="0" w:color="auto"/>
        <w:left w:val="none" w:sz="0" w:space="0" w:color="auto"/>
        <w:bottom w:val="none" w:sz="0" w:space="0" w:color="auto"/>
        <w:right w:val="none" w:sz="0" w:space="0" w:color="auto"/>
      </w:divBdr>
    </w:div>
    <w:div w:id="83186318">
      <w:bodyDiv w:val="1"/>
      <w:marLeft w:val="0"/>
      <w:marRight w:val="0"/>
      <w:marTop w:val="0"/>
      <w:marBottom w:val="0"/>
      <w:divBdr>
        <w:top w:val="none" w:sz="0" w:space="0" w:color="auto"/>
        <w:left w:val="none" w:sz="0" w:space="0" w:color="auto"/>
        <w:bottom w:val="none" w:sz="0" w:space="0" w:color="auto"/>
        <w:right w:val="none" w:sz="0" w:space="0" w:color="auto"/>
      </w:divBdr>
    </w:div>
    <w:div w:id="83192008">
      <w:bodyDiv w:val="1"/>
      <w:marLeft w:val="0"/>
      <w:marRight w:val="0"/>
      <w:marTop w:val="0"/>
      <w:marBottom w:val="0"/>
      <w:divBdr>
        <w:top w:val="none" w:sz="0" w:space="0" w:color="auto"/>
        <w:left w:val="none" w:sz="0" w:space="0" w:color="auto"/>
        <w:bottom w:val="none" w:sz="0" w:space="0" w:color="auto"/>
        <w:right w:val="none" w:sz="0" w:space="0" w:color="auto"/>
      </w:divBdr>
    </w:div>
    <w:div w:id="83259579">
      <w:bodyDiv w:val="1"/>
      <w:marLeft w:val="0"/>
      <w:marRight w:val="0"/>
      <w:marTop w:val="0"/>
      <w:marBottom w:val="0"/>
      <w:divBdr>
        <w:top w:val="none" w:sz="0" w:space="0" w:color="auto"/>
        <w:left w:val="none" w:sz="0" w:space="0" w:color="auto"/>
        <w:bottom w:val="none" w:sz="0" w:space="0" w:color="auto"/>
        <w:right w:val="none" w:sz="0" w:space="0" w:color="auto"/>
      </w:divBdr>
    </w:div>
    <w:div w:id="83260594">
      <w:bodyDiv w:val="1"/>
      <w:marLeft w:val="0"/>
      <w:marRight w:val="0"/>
      <w:marTop w:val="0"/>
      <w:marBottom w:val="0"/>
      <w:divBdr>
        <w:top w:val="none" w:sz="0" w:space="0" w:color="auto"/>
        <w:left w:val="none" w:sz="0" w:space="0" w:color="auto"/>
        <w:bottom w:val="none" w:sz="0" w:space="0" w:color="auto"/>
        <w:right w:val="none" w:sz="0" w:space="0" w:color="auto"/>
      </w:divBdr>
    </w:div>
    <w:div w:id="83303494">
      <w:bodyDiv w:val="1"/>
      <w:marLeft w:val="0"/>
      <w:marRight w:val="0"/>
      <w:marTop w:val="0"/>
      <w:marBottom w:val="0"/>
      <w:divBdr>
        <w:top w:val="none" w:sz="0" w:space="0" w:color="auto"/>
        <w:left w:val="none" w:sz="0" w:space="0" w:color="auto"/>
        <w:bottom w:val="none" w:sz="0" w:space="0" w:color="auto"/>
        <w:right w:val="none" w:sz="0" w:space="0" w:color="auto"/>
      </w:divBdr>
    </w:div>
    <w:div w:id="83307115">
      <w:bodyDiv w:val="1"/>
      <w:marLeft w:val="0"/>
      <w:marRight w:val="0"/>
      <w:marTop w:val="0"/>
      <w:marBottom w:val="0"/>
      <w:divBdr>
        <w:top w:val="none" w:sz="0" w:space="0" w:color="auto"/>
        <w:left w:val="none" w:sz="0" w:space="0" w:color="auto"/>
        <w:bottom w:val="none" w:sz="0" w:space="0" w:color="auto"/>
        <w:right w:val="none" w:sz="0" w:space="0" w:color="auto"/>
      </w:divBdr>
    </w:div>
    <w:div w:id="83308876">
      <w:bodyDiv w:val="1"/>
      <w:marLeft w:val="0"/>
      <w:marRight w:val="0"/>
      <w:marTop w:val="0"/>
      <w:marBottom w:val="0"/>
      <w:divBdr>
        <w:top w:val="none" w:sz="0" w:space="0" w:color="auto"/>
        <w:left w:val="none" w:sz="0" w:space="0" w:color="auto"/>
        <w:bottom w:val="none" w:sz="0" w:space="0" w:color="auto"/>
        <w:right w:val="none" w:sz="0" w:space="0" w:color="auto"/>
      </w:divBdr>
    </w:div>
    <w:div w:id="83309277">
      <w:bodyDiv w:val="1"/>
      <w:marLeft w:val="0"/>
      <w:marRight w:val="0"/>
      <w:marTop w:val="0"/>
      <w:marBottom w:val="0"/>
      <w:divBdr>
        <w:top w:val="none" w:sz="0" w:space="0" w:color="auto"/>
        <w:left w:val="none" w:sz="0" w:space="0" w:color="auto"/>
        <w:bottom w:val="none" w:sz="0" w:space="0" w:color="auto"/>
        <w:right w:val="none" w:sz="0" w:space="0" w:color="auto"/>
      </w:divBdr>
    </w:div>
    <w:div w:id="83380422">
      <w:bodyDiv w:val="1"/>
      <w:marLeft w:val="0"/>
      <w:marRight w:val="0"/>
      <w:marTop w:val="0"/>
      <w:marBottom w:val="0"/>
      <w:divBdr>
        <w:top w:val="none" w:sz="0" w:space="0" w:color="auto"/>
        <w:left w:val="none" w:sz="0" w:space="0" w:color="auto"/>
        <w:bottom w:val="none" w:sz="0" w:space="0" w:color="auto"/>
        <w:right w:val="none" w:sz="0" w:space="0" w:color="auto"/>
      </w:divBdr>
    </w:div>
    <w:div w:id="83383183">
      <w:bodyDiv w:val="1"/>
      <w:marLeft w:val="0"/>
      <w:marRight w:val="0"/>
      <w:marTop w:val="0"/>
      <w:marBottom w:val="0"/>
      <w:divBdr>
        <w:top w:val="none" w:sz="0" w:space="0" w:color="auto"/>
        <w:left w:val="none" w:sz="0" w:space="0" w:color="auto"/>
        <w:bottom w:val="none" w:sz="0" w:space="0" w:color="auto"/>
        <w:right w:val="none" w:sz="0" w:space="0" w:color="auto"/>
      </w:divBdr>
    </w:div>
    <w:div w:id="83452551">
      <w:bodyDiv w:val="1"/>
      <w:marLeft w:val="0"/>
      <w:marRight w:val="0"/>
      <w:marTop w:val="0"/>
      <w:marBottom w:val="0"/>
      <w:divBdr>
        <w:top w:val="none" w:sz="0" w:space="0" w:color="auto"/>
        <w:left w:val="none" w:sz="0" w:space="0" w:color="auto"/>
        <w:bottom w:val="none" w:sz="0" w:space="0" w:color="auto"/>
        <w:right w:val="none" w:sz="0" w:space="0" w:color="auto"/>
      </w:divBdr>
    </w:div>
    <w:div w:id="83454634">
      <w:bodyDiv w:val="1"/>
      <w:marLeft w:val="0"/>
      <w:marRight w:val="0"/>
      <w:marTop w:val="0"/>
      <w:marBottom w:val="0"/>
      <w:divBdr>
        <w:top w:val="none" w:sz="0" w:space="0" w:color="auto"/>
        <w:left w:val="none" w:sz="0" w:space="0" w:color="auto"/>
        <w:bottom w:val="none" w:sz="0" w:space="0" w:color="auto"/>
        <w:right w:val="none" w:sz="0" w:space="0" w:color="auto"/>
      </w:divBdr>
    </w:div>
    <w:div w:id="83456406">
      <w:bodyDiv w:val="1"/>
      <w:marLeft w:val="0"/>
      <w:marRight w:val="0"/>
      <w:marTop w:val="0"/>
      <w:marBottom w:val="0"/>
      <w:divBdr>
        <w:top w:val="none" w:sz="0" w:space="0" w:color="auto"/>
        <w:left w:val="none" w:sz="0" w:space="0" w:color="auto"/>
        <w:bottom w:val="none" w:sz="0" w:space="0" w:color="auto"/>
        <w:right w:val="none" w:sz="0" w:space="0" w:color="auto"/>
      </w:divBdr>
    </w:div>
    <w:div w:id="83457225">
      <w:bodyDiv w:val="1"/>
      <w:marLeft w:val="0"/>
      <w:marRight w:val="0"/>
      <w:marTop w:val="0"/>
      <w:marBottom w:val="0"/>
      <w:divBdr>
        <w:top w:val="none" w:sz="0" w:space="0" w:color="auto"/>
        <w:left w:val="none" w:sz="0" w:space="0" w:color="auto"/>
        <w:bottom w:val="none" w:sz="0" w:space="0" w:color="auto"/>
        <w:right w:val="none" w:sz="0" w:space="0" w:color="auto"/>
      </w:divBdr>
    </w:div>
    <w:div w:id="83457497">
      <w:bodyDiv w:val="1"/>
      <w:marLeft w:val="0"/>
      <w:marRight w:val="0"/>
      <w:marTop w:val="0"/>
      <w:marBottom w:val="0"/>
      <w:divBdr>
        <w:top w:val="none" w:sz="0" w:space="0" w:color="auto"/>
        <w:left w:val="none" w:sz="0" w:space="0" w:color="auto"/>
        <w:bottom w:val="none" w:sz="0" w:space="0" w:color="auto"/>
        <w:right w:val="none" w:sz="0" w:space="0" w:color="auto"/>
      </w:divBdr>
    </w:div>
    <w:div w:id="83459960">
      <w:bodyDiv w:val="1"/>
      <w:marLeft w:val="0"/>
      <w:marRight w:val="0"/>
      <w:marTop w:val="0"/>
      <w:marBottom w:val="0"/>
      <w:divBdr>
        <w:top w:val="none" w:sz="0" w:space="0" w:color="auto"/>
        <w:left w:val="none" w:sz="0" w:space="0" w:color="auto"/>
        <w:bottom w:val="none" w:sz="0" w:space="0" w:color="auto"/>
        <w:right w:val="none" w:sz="0" w:space="0" w:color="auto"/>
      </w:divBdr>
    </w:div>
    <w:div w:id="83497508">
      <w:bodyDiv w:val="1"/>
      <w:marLeft w:val="0"/>
      <w:marRight w:val="0"/>
      <w:marTop w:val="0"/>
      <w:marBottom w:val="0"/>
      <w:divBdr>
        <w:top w:val="none" w:sz="0" w:space="0" w:color="auto"/>
        <w:left w:val="none" w:sz="0" w:space="0" w:color="auto"/>
        <w:bottom w:val="none" w:sz="0" w:space="0" w:color="auto"/>
        <w:right w:val="none" w:sz="0" w:space="0" w:color="auto"/>
      </w:divBdr>
    </w:div>
    <w:div w:id="83498061">
      <w:bodyDiv w:val="1"/>
      <w:marLeft w:val="0"/>
      <w:marRight w:val="0"/>
      <w:marTop w:val="0"/>
      <w:marBottom w:val="0"/>
      <w:divBdr>
        <w:top w:val="none" w:sz="0" w:space="0" w:color="auto"/>
        <w:left w:val="none" w:sz="0" w:space="0" w:color="auto"/>
        <w:bottom w:val="none" w:sz="0" w:space="0" w:color="auto"/>
        <w:right w:val="none" w:sz="0" w:space="0" w:color="auto"/>
      </w:divBdr>
    </w:div>
    <w:div w:id="83502300">
      <w:bodyDiv w:val="1"/>
      <w:marLeft w:val="0"/>
      <w:marRight w:val="0"/>
      <w:marTop w:val="0"/>
      <w:marBottom w:val="0"/>
      <w:divBdr>
        <w:top w:val="none" w:sz="0" w:space="0" w:color="auto"/>
        <w:left w:val="none" w:sz="0" w:space="0" w:color="auto"/>
        <w:bottom w:val="none" w:sz="0" w:space="0" w:color="auto"/>
        <w:right w:val="none" w:sz="0" w:space="0" w:color="auto"/>
      </w:divBdr>
    </w:div>
    <w:div w:id="83504028">
      <w:bodyDiv w:val="1"/>
      <w:marLeft w:val="0"/>
      <w:marRight w:val="0"/>
      <w:marTop w:val="0"/>
      <w:marBottom w:val="0"/>
      <w:divBdr>
        <w:top w:val="none" w:sz="0" w:space="0" w:color="auto"/>
        <w:left w:val="none" w:sz="0" w:space="0" w:color="auto"/>
        <w:bottom w:val="none" w:sz="0" w:space="0" w:color="auto"/>
        <w:right w:val="none" w:sz="0" w:space="0" w:color="auto"/>
      </w:divBdr>
    </w:div>
    <w:div w:id="83571596">
      <w:bodyDiv w:val="1"/>
      <w:marLeft w:val="0"/>
      <w:marRight w:val="0"/>
      <w:marTop w:val="0"/>
      <w:marBottom w:val="0"/>
      <w:divBdr>
        <w:top w:val="none" w:sz="0" w:space="0" w:color="auto"/>
        <w:left w:val="none" w:sz="0" w:space="0" w:color="auto"/>
        <w:bottom w:val="none" w:sz="0" w:space="0" w:color="auto"/>
        <w:right w:val="none" w:sz="0" w:space="0" w:color="auto"/>
      </w:divBdr>
    </w:div>
    <w:div w:id="83572185">
      <w:bodyDiv w:val="1"/>
      <w:marLeft w:val="0"/>
      <w:marRight w:val="0"/>
      <w:marTop w:val="0"/>
      <w:marBottom w:val="0"/>
      <w:divBdr>
        <w:top w:val="none" w:sz="0" w:space="0" w:color="auto"/>
        <w:left w:val="none" w:sz="0" w:space="0" w:color="auto"/>
        <w:bottom w:val="none" w:sz="0" w:space="0" w:color="auto"/>
        <w:right w:val="none" w:sz="0" w:space="0" w:color="auto"/>
      </w:divBdr>
    </w:div>
    <w:div w:id="83573514">
      <w:bodyDiv w:val="1"/>
      <w:marLeft w:val="0"/>
      <w:marRight w:val="0"/>
      <w:marTop w:val="0"/>
      <w:marBottom w:val="0"/>
      <w:divBdr>
        <w:top w:val="none" w:sz="0" w:space="0" w:color="auto"/>
        <w:left w:val="none" w:sz="0" w:space="0" w:color="auto"/>
        <w:bottom w:val="none" w:sz="0" w:space="0" w:color="auto"/>
        <w:right w:val="none" w:sz="0" w:space="0" w:color="auto"/>
      </w:divBdr>
    </w:div>
    <w:div w:id="83689899">
      <w:bodyDiv w:val="1"/>
      <w:marLeft w:val="0"/>
      <w:marRight w:val="0"/>
      <w:marTop w:val="0"/>
      <w:marBottom w:val="0"/>
      <w:divBdr>
        <w:top w:val="none" w:sz="0" w:space="0" w:color="auto"/>
        <w:left w:val="none" w:sz="0" w:space="0" w:color="auto"/>
        <w:bottom w:val="none" w:sz="0" w:space="0" w:color="auto"/>
        <w:right w:val="none" w:sz="0" w:space="0" w:color="auto"/>
      </w:divBdr>
    </w:div>
    <w:div w:id="83692489">
      <w:bodyDiv w:val="1"/>
      <w:marLeft w:val="0"/>
      <w:marRight w:val="0"/>
      <w:marTop w:val="0"/>
      <w:marBottom w:val="0"/>
      <w:divBdr>
        <w:top w:val="none" w:sz="0" w:space="0" w:color="auto"/>
        <w:left w:val="none" w:sz="0" w:space="0" w:color="auto"/>
        <w:bottom w:val="none" w:sz="0" w:space="0" w:color="auto"/>
        <w:right w:val="none" w:sz="0" w:space="0" w:color="auto"/>
      </w:divBdr>
    </w:div>
    <w:div w:id="83769327">
      <w:bodyDiv w:val="1"/>
      <w:marLeft w:val="0"/>
      <w:marRight w:val="0"/>
      <w:marTop w:val="0"/>
      <w:marBottom w:val="0"/>
      <w:divBdr>
        <w:top w:val="none" w:sz="0" w:space="0" w:color="auto"/>
        <w:left w:val="none" w:sz="0" w:space="0" w:color="auto"/>
        <w:bottom w:val="none" w:sz="0" w:space="0" w:color="auto"/>
        <w:right w:val="none" w:sz="0" w:space="0" w:color="auto"/>
      </w:divBdr>
    </w:div>
    <w:div w:id="83769976">
      <w:bodyDiv w:val="1"/>
      <w:marLeft w:val="0"/>
      <w:marRight w:val="0"/>
      <w:marTop w:val="0"/>
      <w:marBottom w:val="0"/>
      <w:divBdr>
        <w:top w:val="none" w:sz="0" w:space="0" w:color="auto"/>
        <w:left w:val="none" w:sz="0" w:space="0" w:color="auto"/>
        <w:bottom w:val="none" w:sz="0" w:space="0" w:color="auto"/>
        <w:right w:val="none" w:sz="0" w:space="0" w:color="auto"/>
      </w:divBdr>
    </w:div>
    <w:div w:id="83770450">
      <w:bodyDiv w:val="1"/>
      <w:marLeft w:val="0"/>
      <w:marRight w:val="0"/>
      <w:marTop w:val="0"/>
      <w:marBottom w:val="0"/>
      <w:divBdr>
        <w:top w:val="none" w:sz="0" w:space="0" w:color="auto"/>
        <w:left w:val="none" w:sz="0" w:space="0" w:color="auto"/>
        <w:bottom w:val="none" w:sz="0" w:space="0" w:color="auto"/>
        <w:right w:val="none" w:sz="0" w:space="0" w:color="auto"/>
      </w:divBdr>
    </w:div>
    <w:div w:id="83839644">
      <w:bodyDiv w:val="1"/>
      <w:marLeft w:val="0"/>
      <w:marRight w:val="0"/>
      <w:marTop w:val="0"/>
      <w:marBottom w:val="0"/>
      <w:divBdr>
        <w:top w:val="none" w:sz="0" w:space="0" w:color="auto"/>
        <w:left w:val="none" w:sz="0" w:space="0" w:color="auto"/>
        <w:bottom w:val="none" w:sz="0" w:space="0" w:color="auto"/>
        <w:right w:val="none" w:sz="0" w:space="0" w:color="auto"/>
      </w:divBdr>
    </w:div>
    <w:div w:id="83841515">
      <w:bodyDiv w:val="1"/>
      <w:marLeft w:val="0"/>
      <w:marRight w:val="0"/>
      <w:marTop w:val="0"/>
      <w:marBottom w:val="0"/>
      <w:divBdr>
        <w:top w:val="none" w:sz="0" w:space="0" w:color="auto"/>
        <w:left w:val="none" w:sz="0" w:space="0" w:color="auto"/>
        <w:bottom w:val="none" w:sz="0" w:space="0" w:color="auto"/>
        <w:right w:val="none" w:sz="0" w:space="0" w:color="auto"/>
      </w:divBdr>
    </w:div>
    <w:div w:id="83845122">
      <w:bodyDiv w:val="1"/>
      <w:marLeft w:val="0"/>
      <w:marRight w:val="0"/>
      <w:marTop w:val="0"/>
      <w:marBottom w:val="0"/>
      <w:divBdr>
        <w:top w:val="none" w:sz="0" w:space="0" w:color="auto"/>
        <w:left w:val="none" w:sz="0" w:space="0" w:color="auto"/>
        <w:bottom w:val="none" w:sz="0" w:space="0" w:color="auto"/>
        <w:right w:val="none" w:sz="0" w:space="0" w:color="auto"/>
      </w:divBdr>
    </w:div>
    <w:div w:id="83887486">
      <w:bodyDiv w:val="1"/>
      <w:marLeft w:val="0"/>
      <w:marRight w:val="0"/>
      <w:marTop w:val="0"/>
      <w:marBottom w:val="0"/>
      <w:divBdr>
        <w:top w:val="none" w:sz="0" w:space="0" w:color="auto"/>
        <w:left w:val="none" w:sz="0" w:space="0" w:color="auto"/>
        <w:bottom w:val="none" w:sz="0" w:space="0" w:color="auto"/>
        <w:right w:val="none" w:sz="0" w:space="0" w:color="auto"/>
      </w:divBdr>
    </w:div>
    <w:div w:id="83887845">
      <w:bodyDiv w:val="1"/>
      <w:marLeft w:val="0"/>
      <w:marRight w:val="0"/>
      <w:marTop w:val="0"/>
      <w:marBottom w:val="0"/>
      <w:divBdr>
        <w:top w:val="none" w:sz="0" w:space="0" w:color="auto"/>
        <w:left w:val="none" w:sz="0" w:space="0" w:color="auto"/>
        <w:bottom w:val="none" w:sz="0" w:space="0" w:color="auto"/>
        <w:right w:val="none" w:sz="0" w:space="0" w:color="auto"/>
      </w:divBdr>
    </w:div>
    <w:div w:id="83914130">
      <w:bodyDiv w:val="1"/>
      <w:marLeft w:val="0"/>
      <w:marRight w:val="0"/>
      <w:marTop w:val="0"/>
      <w:marBottom w:val="0"/>
      <w:divBdr>
        <w:top w:val="none" w:sz="0" w:space="0" w:color="auto"/>
        <w:left w:val="none" w:sz="0" w:space="0" w:color="auto"/>
        <w:bottom w:val="none" w:sz="0" w:space="0" w:color="auto"/>
        <w:right w:val="none" w:sz="0" w:space="0" w:color="auto"/>
      </w:divBdr>
    </w:div>
    <w:div w:id="83958904">
      <w:bodyDiv w:val="1"/>
      <w:marLeft w:val="0"/>
      <w:marRight w:val="0"/>
      <w:marTop w:val="0"/>
      <w:marBottom w:val="0"/>
      <w:divBdr>
        <w:top w:val="none" w:sz="0" w:space="0" w:color="auto"/>
        <w:left w:val="none" w:sz="0" w:space="0" w:color="auto"/>
        <w:bottom w:val="none" w:sz="0" w:space="0" w:color="auto"/>
        <w:right w:val="none" w:sz="0" w:space="0" w:color="auto"/>
      </w:divBdr>
    </w:div>
    <w:div w:id="83962387">
      <w:bodyDiv w:val="1"/>
      <w:marLeft w:val="0"/>
      <w:marRight w:val="0"/>
      <w:marTop w:val="0"/>
      <w:marBottom w:val="0"/>
      <w:divBdr>
        <w:top w:val="none" w:sz="0" w:space="0" w:color="auto"/>
        <w:left w:val="none" w:sz="0" w:space="0" w:color="auto"/>
        <w:bottom w:val="none" w:sz="0" w:space="0" w:color="auto"/>
        <w:right w:val="none" w:sz="0" w:space="0" w:color="auto"/>
      </w:divBdr>
    </w:div>
    <w:div w:id="84040219">
      <w:bodyDiv w:val="1"/>
      <w:marLeft w:val="0"/>
      <w:marRight w:val="0"/>
      <w:marTop w:val="0"/>
      <w:marBottom w:val="0"/>
      <w:divBdr>
        <w:top w:val="none" w:sz="0" w:space="0" w:color="auto"/>
        <w:left w:val="none" w:sz="0" w:space="0" w:color="auto"/>
        <w:bottom w:val="none" w:sz="0" w:space="0" w:color="auto"/>
        <w:right w:val="none" w:sz="0" w:space="0" w:color="auto"/>
      </w:divBdr>
    </w:div>
    <w:div w:id="84082892">
      <w:bodyDiv w:val="1"/>
      <w:marLeft w:val="0"/>
      <w:marRight w:val="0"/>
      <w:marTop w:val="0"/>
      <w:marBottom w:val="0"/>
      <w:divBdr>
        <w:top w:val="none" w:sz="0" w:space="0" w:color="auto"/>
        <w:left w:val="none" w:sz="0" w:space="0" w:color="auto"/>
        <w:bottom w:val="none" w:sz="0" w:space="0" w:color="auto"/>
        <w:right w:val="none" w:sz="0" w:space="0" w:color="auto"/>
      </w:divBdr>
    </w:div>
    <w:div w:id="84108588">
      <w:bodyDiv w:val="1"/>
      <w:marLeft w:val="0"/>
      <w:marRight w:val="0"/>
      <w:marTop w:val="0"/>
      <w:marBottom w:val="0"/>
      <w:divBdr>
        <w:top w:val="none" w:sz="0" w:space="0" w:color="auto"/>
        <w:left w:val="none" w:sz="0" w:space="0" w:color="auto"/>
        <w:bottom w:val="none" w:sz="0" w:space="0" w:color="auto"/>
        <w:right w:val="none" w:sz="0" w:space="0" w:color="auto"/>
      </w:divBdr>
    </w:div>
    <w:div w:id="84109661">
      <w:bodyDiv w:val="1"/>
      <w:marLeft w:val="0"/>
      <w:marRight w:val="0"/>
      <w:marTop w:val="0"/>
      <w:marBottom w:val="0"/>
      <w:divBdr>
        <w:top w:val="none" w:sz="0" w:space="0" w:color="auto"/>
        <w:left w:val="none" w:sz="0" w:space="0" w:color="auto"/>
        <w:bottom w:val="none" w:sz="0" w:space="0" w:color="auto"/>
        <w:right w:val="none" w:sz="0" w:space="0" w:color="auto"/>
      </w:divBdr>
    </w:div>
    <w:div w:id="84152409">
      <w:bodyDiv w:val="1"/>
      <w:marLeft w:val="0"/>
      <w:marRight w:val="0"/>
      <w:marTop w:val="0"/>
      <w:marBottom w:val="0"/>
      <w:divBdr>
        <w:top w:val="none" w:sz="0" w:space="0" w:color="auto"/>
        <w:left w:val="none" w:sz="0" w:space="0" w:color="auto"/>
        <w:bottom w:val="none" w:sz="0" w:space="0" w:color="auto"/>
        <w:right w:val="none" w:sz="0" w:space="0" w:color="auto"/>
      </w:divBdr>
    </w:div>
    <w:div w:id="84153172">
      <w:bodyDiv w:val="1"/>
      <w:marLeft w:val="0"/>
      <w:marRight w:val="0"/>
      <w:marTop w:val="0"/>
      <w:marBottom w:val="0"/>
      <w:divBdr>
        <w:top w:val="none" w:sz="0" w:space="0" w:color="auto"/>
        <w:left w:val="none" w:sz="0" w:space="0" w:color="auto"/>
        <w:bottom w:val="none" w:sz="0" w:space="0" w:color="auto"/>
        <w:right w:val="none" w:sz="0" w:space="0" w:color="auto"/>
      </w:divBdr>
    </w:div>
    <w:div w:id="84156636">
      <w:bodyDiv w:val="1"/>
      <w:marLeft w:val="0"/>
      <w:marRight w:val="0"/>
      <w:marTop w:val="0"/>
      <w:marBottom w:val="0"/>
      <w:divBdr>
        <w:top w:val="none" w:sz="0" w:space="0" w:color="auto"/>
        <w:left w:val="none" w:sz="0" w:space="0" w:color="auto"/>
        <w:bottom w:val="none" w:sz="0" w:space="0" w:color="auto"/>
        <w:right w:val="none" w:sz="0" w:space="0" w:color="auto"/>
      </w:divBdr>
    </w:div>
    <w:div w:id="84234444">
      <w:bodyDiv w:val="1"/>
      <w:marLeft w:val="0"/>
      <w:marRight w:val="0"/>
      <w:marTop w:val="0"/>
      <w:marBottom w:val="0"/>
      <w:divBdr>
        <w:top w:val="none" w:sz="0" w:space="0" w:color="auto"/>
        <w:left w:val="none" w:sz="0" w:space="0" w:color="auto"/>
        <w:bottom w:val="none" w:sz="0" w:space="0" w:color="auto"/>
        <w:right w:val="none" w:sz="0" w:space="0" w:color="auto"/>
      </w:divBdr>
    </w:div>
    <w:div w:id="84306716">
      <w:bodyDiv w:val="1"/>
      <w:marLeft w:val="0"/>
      <w:marRight w:val="0"/>
      <w:marTop w:val="0"/>
      <w:marBottom w:val="0"/>
      <w:divBdr>
        <w:top w:val="none" w:sz="0" w:space="0" w:color="auto"/>
        <w:left w:val="none" w:sz="0" w:space="0" w:color="auto"/>
        <w:bottom w:val="none" w:sz="0" w:space="0" w:color="auto"/>
        <w:right w:val="none" w:sz="0" w:space="0" w:color="auto"/>
      </w:divBdr>
    </w:div>
    <w:div w:id="84307725">
      <w:bodyDiv w:val="1"/>
      <w:marLeft w:val="0"/>
      <w:marRight w:val="0"/>
      <w:marTop w:val="0"/>
      <w:marBottom w:val="0"/>
      <w:divBdr>
        <w:top w:val="none" w:sz="0" w:space="0" w:color="auto"/>
        <w:left w:val="none" w:sz="0" w:space="0" w:color="auto"/>
        <w:bottom w:val="none" w:sz="0" w:space="0" w:color="auto"/>
        <w:right w:val="none" w:sz="0" w:space="0" w:color="auto"/>
      </w:divBdr>
    </w:div>
    <w:div w:id="84309553">
      <w:bodyDiv w:val="1"/>
      <w:marLeft w:val="0"/>
      <w:marRight w:val="0"/>
      <w:marTop w:val="0"/>
      <w:marBottom w:val="0"/>
      <w:divBdr>
        <w:top w:val="none" w:sz="0" w:space="0" w:color="auto"/>
        <w:left w:val="none" w:sz="0" w:space="0" w:color="auto"/>
        <w:bottom w:val="none" w:sz="0" w:space="0" w:color="auto"/>
        <w:right w:val="none" w:sz="0" w:space="0" w:color="auto"/>
      </w:divBdr>
    </w:div>
    <w:div w:id="84349025">
      <w:bodyDiv w:val="1"/>
      <w:marLeft w:val="0"/>
      <w:marRight w:val="0"/>
      <w:marTop w:val="0"/>
      <w:marBottom w:val="0"/>
      <w:divBdr>
        <w:top w:val="none" w:sz="0" w:space="0" w:color="auto"/>
        <w:left w:val="none" w:sz="0" w:space="0" w:color="auto"/>
        <w:bottom w:val="none" w:sz="0" w:space="0" w:color="auto"/>
        <w:right w:val="none" w:sz="0" w:space="0" w:color="auto"/>
      </w:divBdr>
    </w:div>
    <w:div w:id="84351207">
      <w:bodyDiv w:val="1"/>
      <w:marLeft w:val="0"/>
      <w:marRight w:val="0"/>
      <w:marTop w:val="0"/>
      <w:marBottom w:val="0"/>
      <w:divBdr>
        <w:top w:val="none" w:sz="0" w:space="0" w:color="auto"/>
        <w:left w:val="none" w:sz="0" w:space="0" w:color="auto"/>
        <w:bottom w:val="none" w:sz="0" w:space="0" w:color="auto"/>
        <w:right w:val="none" w:sz="0" w:space="0" w:color="auto"/>
      </w:divBdr>
    </w:div>
    <w:div w:id="84376564">
      <w:bodyDiv w:val="1"/>
      <w:marLeft w:val="0"/>
      <w:marRight w:val="0"/>
      <w:marTop w:val="0"/>
      <w:marBottom w:val="0"/>
      <w:divBdr>
        <w:top w:val="none" w:sz="0" w:space="0" w:color="auto"/>
        <w:left w:val="none" w:sz="0" w:space="0" w:color="auto"/>
        <w:bottom w:val="none" w:sz="0" w:space="0" w:color="auto"/>
        <w:right w:val="none" w:sz="0" w:space="0" w:color="auto"/>
      </w:divBdr>
    </w:div>
    <w:div w:id="84420379">
      <w:bodyDiv w:val="1"/>
      <w:marLeft w:val="0"/>
      <w:marRight w:val="0"/>
      <w:marTop w:val="0"/>
      <w:marBottom w:val="0"/>
      <w:divBdr>
        <w:top w:val="none" w:sz="0" w:space="0" w:color="auto"/>
        <w:left w:val="none" w:sz="0" w:space="0" w:color="auto"/>
        <w:bottom w:val="none" w:sz="0" w:space="0" w:color="auto"/>
        <w:right w:val="none" w:sz="0" w:space="0" w:color="auto"/>
      </w:divBdr>
    </w:div>
    <w:div w:id="84424539">
      <w:bodyDiv w:val="1"/>
      <w:marLeft w:val="0"/>
      <w:marRight w:val="0"/>
      <w:marTop w:val="0"/>
      <w:marBottom w:val="0"/>
      <w:divBdr>
        <w:top w:val="none" w:sz="0" w:space="0" w:color="auto"/>
        <w:left w:val="none" w:sz="0" w:space="0" w:color="auto"/>
        <w:bottom w:val="none" w:sz="0" w:space="0" w:color="auto"/>
        <w:right w:val="none" w:sz="0" w:space="0" w:color="auto"/>
      </w:divBdr>
    </w:div>
    <w:div w:id="84495192">
      <w:bodyDiv w:val="1"/>
      <w:marLeft w:val="0"/>
      <w:marRight w:val="0"/>
      <w:marTop w:val="0"/>
      <w:marBottom w:val="0"/>
      <w:divBdr>
        <w:top w:val="none" w:sz="0" w:space="0" w:color="auto"/>
        <w:left w:val="none" w:sz="0" w:space="0" w:color="auto"/>
        <w:bottom w:val="none" w:sz="0" w:space="0" w:color="auto"/>
        <w:right w:val="none" w:sz="0" w:space="0" w:color="auto"/>
      </w:divBdr>
    </w:div>
    <w:div w:id="84495419">
      <w:bodyDiv w:val="1"/>
      <w:marLeft w:val="0"/>
      <w:marRight w:val="0"/>
      <w:marTop w:val="0"/>
      <w:marBottom w:val="0"/>
      <w:divBdr>
        <w:top w:val="none" w:sz="0" w:space="0" w:color="auto"/>
        <w:left w:val="none" w:sz="0" w:space="0" w:color="auto"/>
        <w:bottom w:val="none" w:sz="0" w:space="0" w:color="auto"/>
        <w:right w:val="none" w:sz="0" w:space="0" w:color="auto"/>
      </w:divBdr>
    </w:div>
    <w:div w:id="84495797">
      <w:bodyDiv w:val="1"/>
      <w:marLeft w:val="0"/>
      <w:marRight w:val="0"/>
      <w:marTop w:val="0"/>
      <w:marBottom w:val="0"/>
      <w:divBdr>
        <w:top w:val="none" w:sz="0" w:space="0" w:color="auto"/>
        <w:left w:val="none" w:sz="0" w:space="0" w:color="auto"/>
        <w:bottom w:val="none" w:sz="0" w:space="0" w:color="auto"/>
        <w:right w:val="none" w:sz="0" w:space="0" w:color="auto"/>
      </w:divBdr>
    </w:div>
    <w:div w:id="84497811">
      <w:bodyDiv w:val="1"/>
      <w:marLeft w:val="0"/>
      <w:marRight w:val="0"/>
      <w:marTop w:val="0"/>
      <w:marBottom w:val="0"/>
      <w:divBdr>
        <w:top w:val="none" w:sz="0" w:space="0" w:color="auto"/>
        <w:left w:val="none" w:sz="0" w:space="0" w:color="auto"/>
        <w:bottom w:val="none" w:sz="0" w:space="0" w:color="auto"/>
        <w:right w:val="none" w:sz="0" w:space="0" w:color="auto"/>
      </w:divBdr>
    </w:div>
    <w:div w:id="84573200">
      <w:bodyDiv w:val="1"/>
      <w:marLeft w:val="0"/>
      <w:marRight w:val="0"/>
      <w:marTop w:val="0"/>
      <w:marBottom w:val="0"/>
      <w:divBdr>
        <w:top w:val="none" w:sz="0" w:space="0" w:color="auto"/>
        <w:left w:val="none" w:sz="0" w:space="0" w:color="auto"/>
        <w:bottom w:val="none" w:sz="0" w:space="0" w:color="auto"/>
        <w:right w:val="none" w:sz="0" w:space="0" w:color="auto"/>
      </w:divBdr>
    </w:div>
    <w:div w:id="84612167">
      <w:bodyDiv w:val="1"/>
      <w:marLeft w:val="0"/>
      <w:marRight w:val="0"/>
      <w:marTop w:val="0"/>
      <w:marBottom w:val="0"/>
      <w:divBdr>
        <w:top w:val="none" w:sz="0" w:space="0" w:color="auto"/>
        <w:left w:val="none" w:sz="0" w:space="0" w:color="auto"/>
        <w:bottom w:val="none" w:sz="0" w:space="0" w:color="auto"/>
        <w:right w:val="none" w:sz="0" w:space="0" w:color="auto"/>
      </w:divBdr>
    </w:div>
    <w:div w:id="84612750">
      <w:bodyDiv w:val="1"/>
      <w:marLeft w:val="0"/>
      <w:marRight w:val="0"/>
      <w:marTop w:val="0"/>
      <w:marBottom w:val="0"/>
      <w:divBdr>
        <w:top w:val="none" w:sz="0" w:space="0" w:color="auto"/>
        <w:left w:val="none" w:sz="0" w:space="0" w:color="auto"/>
        <w:bottom w:val="none" w:sz="0" w:space="0" w:color="auto"/>
        <w:right w:val="none" w:sz="0" w:space="0" w:color="auto"/>
      </w:divBdr>
    </w:div>
    <w:div w:id="84615582">
      <w:bodyDiv w:val="1"/>
      <w:marLeft w:val="0"/>
      <w:marRight w:val="0"/>
      <w:marTop w:val="0"/>
      <w:marBottom w:val="0"/>
      <w:divBdr>
        <w:top w:val="none" w:sz="0" w:space="0" w:color="auto"/>
        <w:left w:val="none" w:sz="0" w:space="0" w:color="auto"/>
        <w:bottom w:val="none" w:sz="0" w:space="0" w:color="auto"/>
        <w:right w:val="none" w:sz="0" w:space="0" w:color="auto"/>
      </w:divBdr>
    </w:div>
    <w:div w:id="84616158">
      <w:bodyDiv w:val="1"/>
      <w:marLeft w:val="0"/>
      <w:marRight w:val="0"/>
      <w:marTop w:val="0"/>
      <w:marBottom w:val="0"/>
      <w:divBdr>
        <w:top w:val="none" w:sz="0" w:space="0" w:color="auto"/>
        <w:left w:val="none" w:sz="0" w:space="0" w:color="auto"/>
        <w:bottom w:val="none" w:sz="0" w:space="0" w:color="auto"/>
        <w:right w:val="none" w:sz="0" w:space="0" w:color="auto"/>
      </w:divBdr>
    </w:div>
    <w:div w:id="84618616">
      <w:bodyDiv w:val="1"/>
      <w:marLeft w:val="0"/>
      <w:marRight w:val="0"/>
      <w:marTop w:val="0"/>
      <w:marBottom w:val="0"/>
      <w:divBdr>
        <w:top w:val="none" w:sz="0" w:space="0" w:color="auto"/>
        <w:left w:val="none" w:sz="0" w:space="0" w:color="auto"/>
        <w:bottom w:val="none" w:sz="0" w:space="0" w:color="auto"/>
        <w:right w:val="none" w:sz="0" w:space="0" w:color="auto"/>
      </w:divBdr>
    </w:div>
    <w:div w:id="84621115">
      <w:bodyDiv w:val="1"/>
      <w:marLeft w:val="0"/>
      <w:marRight w:val="0"/>
      <w:marTop w:val="0"/>
      <w:marBottom w:val="0"/>
      <w:divBdr>
        <w:top w:val="none" w:sz="0" w:space="0" w:color="auto"/>
        <w:left w:val="none" w:sz="0" w:space="0" w:color="auto"/>
        <w:bottom w:val="none" w:sz="0" w:space="0" w:color="auto"/>
        <w:right w:val="none" w:sz="0" w:space="0" w:color="auto"/>
      </w:divBdr>
    </w:div>
    <w:div w:id="84689646">
      <w:bodyDiv w:val="1"/>
      <w:marLeft w:val="0"/>
      <w:marRight w:val="0"/>
      <w:marTop w:val="0"/>
      <w:marBottom w:val="0"/>
      <w:divBdr>
        <w:top w:val="none" w:sz="0" w:space="0" w:color="auto"/>
        <w:left w:val="none" w:sz="0" w:space="0" w:color="auto"/>
        <w:bottom w:val="none" w:sz="0" w:space="0" w:color="auto"/>
        <w:right w:val="none" w:sz="0" w:space="0" w:color="auto"/>
      </w:divBdr>
    </w:div>
    <w:div w:id="84738679">
      <w:bodyDiv w:val="1"/>
      <w:marLeft w:val="0"/>
      <w:marRight w:val="0"/>
      <w:marTop w:val="0"/>
      <w:marBottom w:val="0"/>
      <w:divBdr>
        <w:top w:val="none" w:sz="0" w:space="0" w:color="auto"/>
        <w:left w:val="none" w:sz="0" w:space="0" w:color="auto"/>
        <w:bottom w:val="none" w:sz="0" w:space="0" w:color="auto"/>
        <w:right w:val="none" w:sz="0" w:space="0" w:color="auto"/>
      </w:divBdr>
    </w:div>
    <w:div w:id="84765213">
      <w:bodyDiv w:val="1"/>
      <w:marLeft w:val="0"/>
      <w:marRight w:val="0"/>
      <w:marTop w:val="0"/>
      <w:marBottom w:val="0"/>
      <w:divBdr>
        <w:top w:val="none" w:sz="0" w:space="0" w:color="auto"/>
        <w:left w:val="none" w:sz="0" w:space="0" w:color="auto"/>
        <w:bottom w:val="none" w:sz="0" w:space="0" w:color="auto"/>
        <w:right w:val="none" w:sz="0" w:space="0" w:color="auto"/>
      </w:divBdr>
    </w:div>
    <w:div w:id="84769990">
      <w:bodyDiv w:val="1"/>
      <w:marLeft w:val="0"/>
      <w:marRight w:val="0"/>
      <w:marTop w:val="0"/>
      <w:marBottom w:val="0"/>
      <w:divBdr>
        <w:top w:val="none" w:sz="0" w:space="0" w:color="auto"/>
        <w:left w:val="none" w:sz="0" w:space="0" w:color="auto"/>
        <w:bottom w:val="none" w:sz="0" w:space="0" w:color="auto"/>
        <w:right w:val="none" w:sz="0" w:space="0" w:color="auto"/>
      </w:divBdr>
    </w:div>
    <w:div w:id="84808707">
      <w:bodyDiv w:val="1"/>
      <w:marLeft w:val="0"/>
      <w:marRight w:val="0"/>
      <w:marTop w:val="0"/>
      <w:marBottom w:val="0"/>
      <w:divBdr>
        <w:top w:val="none" w:sz="0" w:space="0" w:color="auto"/>
        <w:left w:val="none" w:sz="0" w:space="0" w:color="auto"/>
        <w:bottom w:val="none" w:sz="0" w:space="0" w:color="auto"/>
        <w:right w:val="none" w:sz="0" w:space="0" w:color="auto"/>
      </w:divBdr>
    </w:div>
    <w:div w:id="84961508">
      <w:bodyDiv w:val="1"/>
      <w:marLeft w:val="0"/>
      <w:marRight w:val="0"/>
      <w:marTop w:val="0"/>
      <w:marBottom w:val="0"/>
      <w:divBdr>
        <w:top w:val="none" w:sz="0" w:space="0" w:color="auto"/>
        <w:left w:val="none" w:sz="0" w:space="0" w:color="auto"/>
        <w:bottom w:val="none" w:sz="0" w:space="0" w:color="auto"/>
        <w:right w:val="none" w:sz="0" w:space="0" w:color="auto"/>
      </w:divBdr>
    </w:div>
    <w:div w:id="84962346">
      <w:bodyDiv w:val="1"/>
      <w:marLeft w:val="0"/>
      <w:marRight w:val="0"/>
      <w:marTop w:val="0"/>
      <w:marBottom w:val="0"/>
      <w:divBdr>
        <w:top w:val="none" w:sz="0" w:space="0" w:color="auto"/>
        <w:left w:val="none" w:sz="0" w:space="0" w:color="auto"/>
        <w:bottom w:val="none" w:sz="0" w:space="0" w:color="auto"/>
        <w:right w:val="none" w:sz="0" w:space="0" w:color="auto"/>
      </w:divBdr>
    </w:div>
    <w:div w:id="84963477">
      <w:bodyDiv w:val="1"/>
      <w:marLeft w:val="0"/>
      <w:marRight w:val="0"/>
      <w:marTop w:val="0"/>
      <w:marBottom w:val="0"/>
      <w:divBdr>
        <w:top w:val="none" w:sz="0" w:space="0" w:color="auto"/>
        <w:left w:val="none" w:sz="0" w:space="0" w:color="auto"/>
        <w:bottom w:val="none" w:sz="0" w:space="0" w:color="auto"/>
        <w:right w:val="none" w:sz="0" w:space="0" w:color="auto"/>
      </w:divBdr>
    </w:div>
    <w:div w:id="85003495">
      <w:bodyDiv w:val="1"/>
      <w:marLeft w:val="0"/>
      <w:marRight w:val="0"/>
      <w:marTop w:val="0"/>
      <w:marBottom w:val="0"/>
      <w:divBdr>
        <w:top w:val="none" w:sz="0" w:space="0" w:color="auto"/>
        <w:left w:val="none" w:sz="0" w:space="0" w:color="auto"/>
        <w:bottom w:val="none" w:sz="0" w:space="0" w:color="auto"/>
        <w:right w:val="none" w:sz="0" w:space="0" w:color="auto"/>
      </w:divBdr>
    </w:div>
    <w:div w:id="85007807">
      <w:bodyDiv w:val="1"/>
      <w:marLeft w:val="0"/>
      <w:marRight w:val="0"/>
      <w:marTop w:val="0"/>
      <w:marBottom w:val="0"/>
      <w:divBdr>
        <w:top w:val="none" w:sz="0" w:space="0" w:color="auto"/>
        <w:left w:val="none" w:sz="0" w:space="0" w:color="auto"/>
        <w:bottom w:val="none" w:sz="0" w:space="0" w:color="auto"/>
        <w:right w:val="none" w:sz="0" w:space="0" w:color="auto"/>
      </w:divBdr>
    </w:div>
    <w:div w:id="85076855">
      <w:bodyDiv w:val="1"/>
      <w:marLeft w:val="0"/>
      <w:marRight w:val="0"/>
      <w:marTop w:val="0"/>
      <w:marBottom w:val="0"/>
      <w:divBdr>
        <w:top w:val="none" w:sz="0" w:space="0" w:color="auto"/>
        <w:left w:val="none" w:sz="0" w:space="0" w:color="auto"/>
        <w:bottom w:val="none" w:sz="0" w:space="0" w:color="auto"/>
        <w:right w:val="none" w:sz="0" w:space="0" w:color="auto"/>
      </w:divBdr>
    </w:div>
    <w:div w:id="85152937">
      <w:bodyDiv w:val="1"/>
      <w:marLeft w:val="0"/>
      <w:marRight w:val="0"/>
      <w:marTop w:val="0"/>
      <w:marBottom w:val="0"/>
      <w:divBdr>
        <w:top w:val="none" w:sz="0" w:space="0" w:color="auto"/>
        <w:left w:val="none" w:sz="0" w:space="0" w:color="auto"/>
        <w:bottom w:val="none" w:sz="0" w:space="0" w:color="auto"/>
        <w:right w:val="none" w:sz="0" w:space="0" w:color="auto"/>
      </w:divBdr>
    </w:div>
    <w:div w:id="85157776">
      <w:bodyDiv w:val="1"/>
      <w:marLeft w:val="0"/>
      <w:marRight w:val="0"/>
      <w:marTop w:val="0"/>
      <w:marBottom w:val="0"/>
      <w:divBdr>
        <w:top w:val="none" w:sz="0" w:space="0" w:color="auto"/>
        <w:left w:val="none" w:sz="0" w:space="0" w:color="auto"/>
        <w:bottom w:val="none" w:sz="0" w:space="0" w:color="auto"/>
        <w:right w:val="none" w:sz="0" w:space="0" w:color="auto"/>
      </w:divBdr>
    </w:div>
    <w:div w:id="85157982">
      <w:bodyDiv w:val="1"/>
      <w:marLeft w:val="0"/>
      <w:marRight w:val="0"/>
      <w:marTop w:val="0"/>
      <w:marBottom w:val="0"/>
      <w:divBdr>
        <w:top w:val="none" w:sz="0" w:space="0" w:color="auto"/>
        <w:left w:val="none" w:sz="0" w:space="0" w:color="auto"/>
        <w:bottom w:val="none" w:sz="0" w:space="0" w:color="auto"/>
        <w:right w:val="none" w:sz="0" w:space="0" w:color="auto"/>
      </w:divBdr>
    </w:div>
    <w:div w:id="85199390">
      <w:bodyDiv w:val="1"/>
      <w:marLeft w:val="0"/>
      <w:marRight w:val="0"/>
      <w:marTop w:val="0"/>
      <w:marBottom w:val="0"/>
      <w:divBdr>
        <w:top w:val="none" w:sz="0" w:space="0" w:color="auto"/>
        <w:left w:val="none" w:sz="0" w:space="0" w:color="auto"/>
        <w:bottom w:val="none" w:sz="0" w:space="0" w:color="auto"/>
        <w:right w:val="none" w:sz="0" w:space="0" w:color="auto"/>
      </w:divBdr>
    </w:div>
    <w:div w:id="85224960">
      <w:bodyDiv w:val="1"/>
      <w:marLeft w:val="0"/>
      <w:marRight w:val="0"/>
      <w:marTop w:val="0"/>
      <w:marBottom w:val="0"/>
      <w:divBdr>
        <w:top w:val="none" w:sz="0" w:space="0" w:color="auto"/>
        <w:left w:val="none" w:sz="0" w:space="0" w:color="auto"/>
        <w:bottom w:val="none" w:sz="0" w:space="0" w:color="auto"/>
        <w:right w:val="none" w:sz="0" w:space="0" w:color="auto"/>
      </w:divBdr>
    </w:div>
    <w:div w:id="85226182">
      <w:bodyDiv w:val="1"/>
      <w:marLeft w:val="0"/>
      <w:marRight w:val="0"/>
      <w:marTop w:val="0"/>
      <w:marBottom w:val="0"/>
      <w:divBdr>
        <w:top w:val="none" w:sz="0" w:space="0" w:color="auto"/>
        <w:left w:val="none" w:sz="0" w:space="0" w:color="auto"/>
        <w:bottom w:val="none" w:sz="0" w:space="0" w:color="auto"/>
        <w:right w:val="none" w:sz="0" w:space="0" w:color="auto"/>
      </w:divBdr>
    </w:div>
    <w:div w:id="85226784">
      <w:bodyDiv w:val="1"/>
      <w:marLeft w:val="0"/>
      <w:marRight w:val="0"/>
      <w:marTop w:val="0"/>
      <w:marBottom w:val="0"/>
      <w:divBdr>
        <w:top w:val="none" w:sz="0" w:space="0" w:color="auto"/>
        <w:left w:val="none" w:sz="0" w:space="0" w:color="auto"/>
        <w:bottom w:val="none" w:sz="0" w:space="0" w:color="auto"/>
        <w:right w:val="none" w:sz="0" w:space="0" w:color="auto"/>
      </w:divBdr>
    </w:div>
    <w:div w:id="85267362">
      <w:bodyDiv w:val="1"/>
      <w:marLeft w:val="0"/>
      <w:marRight w:val="0"/>
      <w:marTop w:val="0"/>
      <w:marBottom w:val="0"/>
      <w:divBdr>
        <w:top w:val="none" w:sz="0" w:space="0" w:color="auto"/>
        <w:left w:val="none" w:sz="0" w:space="0" w:color="auto"/>
        <w:bottom w:val="none" w:sz="0" w:space="0" w:color="auto"/>
        <w:right w:val="none" w:sz="0" w:space="0" w:color="auto"/>
      </w:divBdr>
    </w:div>
    <w:div w:id="85273266">
      <w:bodyDiv w:val="1"/>
      <w:marLeft w:val="0"/>
      <w:marRight w:val="0"/>
      <w:marTop w:val="0"/>
      <w:marBottom w:val="0"/>
      <w:divBdr>
        <w:top w:val="none" w:sz="0" w:space="0" w:color="auto"/>
        <w:left w:val="none" w:sz="0" w:space="0" w:color="auto"/>
        <w:bottom w:val="none" w:sz="0" w:space="0" w:color="auto"/>
        <w:right w:val="none" w:sz="0" w:space="0" w:color="auto"/>
      </w:divBdr>
    </w:div>
    <w:div w:id="85343167">
      <w:bodyDiv w:val="1"/>
      <w:marLeft w:val="0"/>
      <w:marRight w:val="0"/>
      <w:marTop w:val="0"/>
      <w:marBottom w:val="0"/>
      <w:divBdr>
        <w:top w:val="none" w:sz="0" w:space="0" w:color="auto"/>
        <w:left w:val="none" w:sz="0" w:space="0" w:color="auto"/>
        <w:bottom w:val="none" w:sz="0" w:space="0" w:color="auto"/>
        <w:right w:val="none" w:sz="0" w:space="0" w:color="auto"/>
      </w:divBdr>
    </w:div>
    <w:div w:id="85343632">
      <w:bodyDiv w:val="1"/>
      <w:marLeft w:val="0"/>
      <w:marRight w:val="0"/>
      <w:marTop w:val="0"/>
      <w:marBottom w:val="0"/>
      <w:divBdr>
        <w:top w:val="none" w:sz="0" w:space="0" w:color="auto"/>
        <w:left w:val="none" w:sz="0" w:space="0" w:color="auto"/>
        <w:bottom w:val="none" w:sz="0" w:space="0" w:color="auto"/>
        <w:right w:val="none" w:sz="0" w:space="0" w:color="auto"/>
      </w:divBdr>
    </w:div>
    <w:div w:id="85344313">
      <w:bodyDiv w:val="1"/>
      <w:marLeft w:val="0"/>
      <w:marRight w:val="0"/>
      <w:marTop w:val="0"/>
      <w:marBottom w:val="0"/>
      <w:divBdr>
        <w:top w:val="none" w:sz="0" w:space="0" w:color="auto"/>
        <w:left w:val="none" w:sz="0" w:space="0" w:color="auto"/>
        <w:bottom w:val="none" w:sz="0" w:space="0" w:color="auto"/>
        <w:right w:val="none" w:sz="0" w:space="0" w:color="auto"/>
      </w:divBdr>
    </w:div>
    <w:div w:id="85346523">
      <w:bodyDiv w:val="1"/>
      <w:marLeft w:val="0"/>
      <w:marRight w:val="0"/>
      <w:marTop w:val="0"/>
      <w:marBottom w:val="0"/>
      <w:divBdr>
        <w:top w:val="none" w:sz="0" w:space="0" w:color="auto"/>
        <w:left w:val="none" w:sz="0" w:space="0" w:color="auto"/>
        <w:bottom w:val="none" w:sz="0" w:space="0" w:color="auto"/>
        <w:right w:val="none" w:sz="0" w:space="0" w:color="auto"/>
      </w:divBdr>
    </w:div>
    <w:div w:id="85347542">
      <w:bodyDiv w:val="1"/>
      <w:marLeft w:val="0"/>
      <w:marRight w:val="0"/>
      <w:marTop w:val="0"/>
      <w:marBottom w:val="0"/>
      <w:divBdr>
        <w:top w:val="none" w:sz="0" w:space="0" w:color="auto"/>
        <w:left w:val="none" w:sz="0" w:space="0" w:color="auto"/>
        <w:bottom w:val="none" w:sz="0" w:space="0" w:color="auto"/>
        <w:right w:val="none" w:sz="0" w:space="0" w:color="auto"/>
      </w:divBdr>
    </w:div>
    <w:div w:id="85421301">
      <w:bodyDiv w:val="1"/>
      <w:marLeft w:val="0"/>
      <w:marRight w:val="0"/>
      <w:marTop w:val="0"/>
      <w:marBottom w:val="0"/>
      <w:divBdr>
        <w:top w:val="none" w:sz="0" w:space="0" w:color="auto"/>
        <w:left w:val="none" w:sz="0" w:space="0" w:color="auto"/>
        <w:bottom w:val="none" w:sz="0" w:space="0" w:color="auto"/>
        <w:right w:val="none" w:sz="0" w:space="0" w:color="auto"/>
      </w:divBdr>
    </w:div>
    <w:div w:id="85424582">
      <w:bodyDiv w:val="1"/>
      <w:marLeft w:val="0"/>
      <w:marRight w:val="0"/>
      <w:marTop w:val="0"/>
      <w:marBottom w:val="0"/>
      <w:divBdr>
        <w:top w:val="none" w:sz="0" w:space="0" w:color="auto"/>
        <w:left w:val="none" w:sz="0" w:space="0" w:color="auto"/>
        <w:bottom w:val="none" w:sz="0" w:space="0" w:color="auto"/>
        <w:right w:val="none" w:sz="0" w:space="0" w:color="auto"/>
      </w:divBdr>
    </w:div>
    <w:div w:id="85463436">
      <w:bodyDiv w:val="1"/>
      <w:marLeft w:val="0"/>
      <w:marRight w:val="0"/>
      <w:marTop w:val="0"/>
      <w:marBottom w:val="0"/>
      <w:divBdr>
        <w:top w:val="none" w:sz="0" w:space="0" w:color="auto"/>
        <w:left w:val="none" w:sz="0" w:space="0" w:color="auto"/>
        <w:bottom w:val="none" w:sz="0" w:space="0" w:color="auto"/>
        <w:right w:val="none" w:sz="0" w:space="0" w:color="auto"/>
      </w:divBdr>
    </w:div>
    <w:div w:id="85464529">
      <w:bodyDiv w:val="1"/>
      <w:marLeft w:val="0"/>
      <w:marRight w:val="0"/>
      <w:marTop w:val="0"/>
      <w:marBottom w:val="0"/>
      <w:divBdr>
        <w:top w:val="none" w:sz="0" w:space="0" w:color="auto"/>
        <w:left w:val="none" w:sz="0" w:space="0" w:color="auto"/>
        <w:bottom w:val="none" w:sz="0" w:space="0" w:color="auto"/>
        <w:right w:val="none" w:sz="0" w:space="0" w:color="auto"/>
      </w:divBdr>
    </w:div>
    <w:div w:id="85465990">
      <w:bodyDiv w:val="1"/>
      <w:marLeft w:val="0"/>
      <w:marRight w:val="0"/>
      <w:marTop w:val="0"/>
      <w:marBottom w:val="0"/>
      <w:divBdr>
        <w:top w:val="none" w:sz="0" w:space="0" w:color="auto"/>
        <w:left w:val="none" w:sz="0" w:space="0" w:color="auto"/>
        <w:bottom w:val="none" w:sz="0" w:space="0" w:color="auto"/>
        <w:right w:val="none" w:sz="0" w:space="0" w:color="auto"/>
      </w:divBdr>
    </w:div>
    <w:div w:id="85467666">
      <w:bodyDiv w:val="1"/>
      <w:marLeft w:val="0"/>
      <w:marRight w:val="0"/>
      <w:marTop w:val="0"/>
      <w:marBottom w:val="0"/>
      <w:divBdr>
        <w:top w:val="none" w:sz="0" w:space="0" w:color="auto"/>
        <w:left w:val="none" w:sz="0" w:space="0" w:color="auto"/>
        <w:bottom w:val="none" w:sz="0" w:space="0" w:color="auto"/>
        <w:right w:val="none" w:sz="0" w:space="0" w:color="auto"/>
      </w:divBdr>
    </w:div>
    <w:div w:id="85467738">
      <w:bodyDiv w:val="1"/>
      <w:marLeft w:val="0"/>
      <w:marRight w:val="0"/>
      <w:marTop w:val="0"/>
      <w:marBottom w:val="0"/>
      <w:divBdr>
        <w:top w:val="none" w:sz="0" w:space="0" w:color="auto"/>
        <w:left w:val="none" w:sz="0" w:space="0" w:color="auto"/>
        <w:bottom w:val="none" w:sz="0" w:space="0" w:color="auto"/>
        <w:right w:val="none" w:sz="0" w:space="0" w:color="auto"/>
      </w:divBdr>
    </w:div>
    <w:div w:id="85467975">
      <w:bodyDiv w:val="1"/>
      <w:marLeft w:val="0"/>
      <w:marRight w:val="0"/>
      <w:marTop w:val="0"/>
      <w:marBottom w:val="0"/>
      <w:divBdr>
        <w:top w:val="none" w:sz="0" w:space="0" w:color="auto"/>
        <w:left w:val="none" w:sz="0" w:space="0" w:color="auto"/>
        <w:bottom w:val="none" w:sz="0" w:space="0" w:color="auto"/>
        <w:right w:val="none" w:sz="0" w:space="0" w:color="auto"/>
      </w:divBdr>
    </w:div>
    <w:div w:id="85536347">
      <w:bodyDiv w:val="1"/>
      <w:marLeft w:val="0"/>
      <w:marRight w:val="0"/>
      <w:marTop w:val="0"/>
      <w:marBottom w:val="0"/>
      <w:divBdr>
        <w:top w:val="none" w:sz="0" w:space="0" w:color="auto"/>
        <w:left w:val="none" w:sz="0" w:space="0" w:color="auto"/>
        <w:bottom w:val="none" w:sz="0" w:space="0" w:color="auto"/>
        <w:right w:val="none" w:sz="0" w:space="0" w:color="auto"/>
      </w:divBdr>
    </w:div>
    <w:div w:id="85537982">
      <w:bodyDiv w:val="1"/>
      <w:marLeft w:val="0"/>
      <w:marRight w:val="0"/>
      <w:marTop w:val="0"/>
      <w:marBottom w:val="0"/>
      <w:divBdr>
        <w:top w:val="none" w:sz="0" w:space="0" w:color="auto"/>
        <w:left w:val="none" w:sz="0" w:space="0" w:color="auto"/>
        <w:bottom w:val="none" w:sz="0" w:space="0" w:color="auto"/>
        <w:right w:val="none" w:sz="0" w:space="0" w:color="auto"/>
      </w:divBdr>
    </w:div>
    <w:div w:id="85540103">
      <w:bodyDiv w:val="1"/>
      <w:marLeft w:val="0"/>
      <w:marRight w:val="0"/>
      <w:marTop w:val="0"/>
      <w:marBottom w:val="0"/>
      <w:divBdr>
        <w:top w:val="none" w:sz="0" w:space="0" w:color="auto"/>
        <w:left w:val="none" w:sz="0" w:space="0" w:color="auto"/>
        <w:bottom w:val="none" w:sz="0" w:space="0" w:color="auto"/>
        <w:right w:val="none" w:sz="0" w:space="0" w:color="auto"/>
      </w:divBdr>
    </w:div>
    <w:div w:id="85542746">
      <w:bodyDiv w:val="1"/>
      <w:marLeft w:val="0"/>
      <w:marRight w:val="0"/>
      <w:marTop w:val="0"/>
      <w:marBottom w:val="0"/>
      <w:divBdr>
        <w:top w:val="none" w:sz="0" w:space="0" w:color="auto"/>
        <w:left w:val="none" w:sz="0" w:space="0" w:color="auto"/>
        <w:bottom w:val="none" w:sz="0" w:space="0" w:color="auto"/>
        <w:right w:val="none" w:sz="0" w:space="0" w:color="auto"/>
      </w:divBdr>
    </w:div>
    <w:div w:id="85543610">
      <w:bodyDiv w:val="1"/>
      <w:marLeft w:val="0"/>
      <w:marRight w:val="0"/>
      <w:marTop w:val="0"/>
      <w:marBottom w:val="0"/>
      <w:divBdr>
        <w:top w:val="none" w:sz="0" w:space="0" w:color="auto"/>
        <w:left w:val="none" w:sz="0" w:space="0" w:color="auto"/>
        <w:bottom w:val="none" w:sz="0" w:space="0" w:color="auto"/>
        <w:right w:val="none" w:sz="0" w:space="0" w:color="auto"/>
      </w:divBdr>
    </w:div>
    <w:div w:id="85612003">
      <w:bodyDiv w:val="1"/>
      <w:marLeft w:val="0"/>
      <w:marRight w:val="0"/>
      <w:marTop w:val="0"/>
      <w:marBottom w:val="0"/>
      <w:divBdr>
        <w:top w:val="none" w:sz="0" w:space="0" w:color="auto"/>
        <w:left w:val="none" w:sz="0" w:space="0" w:color="auto"/>
        <w:bottom w:val="none" w:sz="0" w:space="0" w:color="auto"/>
        <w:right w:val="none" w:sz="0" w:space="0" w:color="auto"/>
      </w:divBdr>
    </w:div>
    <w:div w:id="85612939">
      <w:bodyDiv w:val="1"/>
      <w:marLeft w:val="0"/>
      <w:marRight w:val="0"/>
      <w:marTop w:val="0"/>
      <w:marBottom w:val="0"/>
      <w:divBdr>
        <w:top w:val="none" w:sz="0" w:space="0" w:color="auto"/>
        <w:left w:val="none" w:sz="0" w:space="0" w:color="auto"/>
        <w:bottom w:val="none" w:sz="0" w:space="0" w:color="auto"/>
        <w:right w:val="none" w:sz="0" w:space="0" w:color="auto"/>
      </w:divBdr>
    </w:div>
    <w:div w:id="85613268">
      <w:bodyDiv w:val="1"/>
      <w:marLeft w:val="0"/>
      <w:marRight w:val="0"/>
      <w:marTop w:val="0"/>
      <w:marBottom w:val="0"/>
      <w:divBdr>
        <w:top w:val="none" w:sz="0" w:space="0" w:color="auto"/>
        <w:left w:val="none" w:sz="0" w:space="0" w:color="auto"/>
        <w:bottom w:val="none" w:sz="0" w:space="0" w:color="auto"/>
        <w:right w:val="none" w:sz="0" w:space="0" w:color="auto"/>
      </w:divBdr>
    </w:div>
    <w:div w:id="85620237">
      <w:bodyDiv w:val="1"/>
      <w:marLeft w:val="0"/>
      <w:marRight w:val="0"/>
      <w:marTop w:val="0"/>
      <w:marBottom w:val="0"/>
      <w:divBdr>
        <w:top w:val="none" w:sz="0" w:space="0" w:color="auto"/>
        <w:left w:val="none" w:sz="0" w:space="0" w:color="auto"/>
        <w:bottom w:val="none" w:sz="0" w:space="0" w:color="auto"/>
        <w:right w:val="none" w:sz="0" w:space="0" w:color="auto"/>
      </w:divBdr>
    </w:div>
    <w:div w:id="85655716">
      <w:bodyDiv w:val="1"/>
      <w:marLeft w:val="0"/>
      <w:marRight w:val="0"/>
      <w:marTop w:val="0"/>
      <w:marBottom w:val="0"/>
      <w:divBdr>
        <w:top w:val="none" w:sz="0" w:space="0" w:color="auto"/>
        <w:left w:val="none" w:sz="0" w:space="0" w:color="auto"/>
        <w:bottom w:val="none" w:sz="0" w:space="0" w:color="auto"/>
        <w:right w:val="none" w:sz="0" w:space="0" w:color="auto"/>
      </w:divBdr>
    </w:div>
    <w:div w:id="85658884">
      <w:bodyDiv w:val="1"/>
      <w:marLeft w:val="0"/>
      <w:marRight w:val="0"/>
      <w:marTop w:val="0"/>
      <w:marBottom w:val="0"/>
      <w:divBdr>
        <w:top w:val="none" w:sz="0" w:space="0" w:color="auto"/>
        <w:left w:val="none" w:sz="0" w:space="0" w:color="auto"/>
        <w:bottom w:val="none" w:sz="0" w:space="0" w:color="auto"/>
        <w:right w:val="none" w:sz="0" w:space="0" w:color="auto"/>
      </w:divBdr>
    </w:div>
    <w:div w:id="85732632">
      <w:bodyDiv w:val="1"/>
      <w:marLeft w:val="0"/>
      <w:marRight w:val="0"/>
      <w:marTop w:val="0"/>
      <w:marBottom w:val="0"/>
      <w:divBdr>
        <w:top w:val="none" w:sz="0" w:space="0" w:color="auto"/>
        <w:left w:val="none" w:sz="0" w:space="0" w:color="auto"/>
        <w:bottom w:val="none" w:sz="0" w:space="0" w:color="auto"/>
        <w:right w:val="none" w:sz="0" w:space="0" w:color="auto"/>
      </w:divBdr>
    </w:div>
    <w:div w:id="85736468">
      <w:bodyDiv w:val="1"/>
      <w:marLeft w:val="0"/>
      <w:marRight w:val="0"/>
      <w:marTop w:val="0"/>
      <w:marBottom w:val="0"/>
      <w:divBdr>
        <w:top w:val="none" w:sz="0" w:space="0" w:color="auto"/>
        <w:left w:val="none" w:sz="0" w:space="0" w:color="auto"/>
        <w:bottom w:val="none" w:sz="0" w:space="0" w:color="auto"/>
        <w:right w:val="none" w:sz="0" w:space="0" w:color="auto"/>
      </w:divBdr>
    </w:div>
    <w:div w:id="85812291">
      <w:bodyDiv w:val="1"/>
      <w:marLeft w:val="0"/>
      <w:marRight w:val="0"/>
      <w:marTop w:val="0"/>
      <w:marBottom w:val="0"/>
      <w:divBdr>
        <w:top w:val="none" w:sz="0" w:space="0" w:color="auto"/>
        <w:left w:val="none" w:sz="0" w:space="0" w:color="auto"/>
        <w:bottom w:val="none" w:sz="0" w:space="0" w:color="auto"/>
        <w:right w:val="none" w:sz="0" w:space="0" w:color="auto"/>
      </w:divBdr>
    </w:div>
    <w:div w:id="85812843">
      <w:bodyDiv w:val="1"/>
      <w:marLeft w:val="0"/>
      <w:marRight w:val="0"/>
      <w:marTop w:val="0"/>
      <w:marBottom w:val="0"/>
      <w:divBdr>
        <w:top w:val="none" w:sz="0" w:space="0" w:color="auto"/>
        <w:left w:val="none" w:sz="0" w:space="0" w:color="auto"/>
        <w:bottom w:val="none" w:sz="0" w:space="0" w:color="auto"/>
        <w:right w:val="none" w:sz="0" w:space="0" w:color="auto"/>
      </w:divBdr>
    </w:div>
    <w:div w:id="85852693">
      <w:bodyDiv w:val="1"/>
      <w:marLeft w:val="0"/>
      <w:marRight w:val="0"/>
      <w:marTop w:val="0"/>
      <w:marBottom w:val="0"/>
      <w:divBdr>
        <w:top w:val="none" w:sz="0" w:space="0" w:color="auto"/>
        <w:left w:val="none" w:sz="0" w:space="0" w:color="auto"/>
        <w:bottom w:val="none" w:sz="0" w:space="0" w:color="auto"/>
        <w:right w:val="none" w:sz="0" w:space="0" w:color="auto"/>
      </w:divBdr>
    </w:div>
    <w:div w:id="85853618">
      <w:bodyDiv w:val="1"/>
      <w:marLeft w:val="0"/>
      <w:marRight w:val="0"/>
      <w:marTop w:val="0"/>
      <w:marBottom w:val="0"/>
      <w:divBdr>
        <w:top w:val="none" w:sz="0" w:space="0" w:color="auto"/>
        <w:left w:val="none" w:sz="0" w:space="0" w:color="auto"/>
        <w:bottom w:val="none" w:sz="0" w:space="0" w:color="auto"/>
        <w:right w:val="none" w:sz="0" w:space="0" w:color="auto"/>
      </w:divBdr>
    </w:div>
    <w:div w:id="85854693">
      <w:bodyDiv w:val="1"/>
      <w:marLeft w:val="0"/>
      <w:marRight w:val="0"/>
      <w:marTop w:val="0"/>
      <w:marBottom w:val="0"/>
      <w:divBdr>
        <w:top w:val="none" w:sz="0" w:space="0" w:color="auto"/>
        <w:left w:val="none" w:sz="0" w:space="0" w:color="auto"/>
        <w:bottom w:val="none" w:sz="0" w:space="0" w:color="auto"/>
        <w:right w:val="none" w:sz="0" w:space="0" w:color="auto"/>
      </w:divBdr>
    </w:div>
    <w:div w:id="85855931">
      <w:bodyDiv w:val="1"/>
      <w:marLeft w:val="0"/>
      <w:marRight w:val="0"/>
      <w:marTop w:val="0"/>
      <w:marBottom w:val="0"/>
      <w:divBdr>
        <w:top w:val="none" w:sz="0" w:space="0" w:color="auto"/>
        <w:left w:val="none" w:sz="0" w:space="0" w:color="auto"/>
        <w:bottom w:val="none" w:sz="0" w:space="0" w:color="auto"/>
        <w:right w:val="none" w:sz="0" w:space="0" w:color="auto"/>
      </w:divBdr>
    </w:div>
    <w:div w:id="85856949">
      <w:bodyDiv w:val="1"/>
      <w:marLeft w:val="0"/>
      <w:marRight w:val="0"/>
      <w:marTop w:val="0"/>
      <w:marBottom w:val="0"/>
      <w:divBdr>
        <w:top w:val="none" w:sz="0" w:space="0" w:color="auto"/>
        <w:left w:val="none" w:sz="0" w:space="0" w:color="auto"/>
        <w:bottom w:val="none" w:sz="0" w:space="0" w:color="auto"/>
        <w:right w:val="none" w:sz="0" w:space="0" w:color="auto"/>
      </w:divBdr>
    </w:div>
    <w:div w:id="85881173">
      <w:bodyDiv w:val="1"/>
      <w:marLeft w:val="0"/>
      <w:marRight w:val="0"/>
      <w:marTop w:val="0"/>
      <w:marBottom w:val="0"/>
      <w:divBdr>
        <w:top w:val="none" w:sz="0" w:space="0" w:color="auto"/>
        <w:left w:val="none" w:sz="0" w:space="0" w:color="auto"/>
        <w:bottom w:val="none" w:sz="0" w:space="0" w:color="auto"/>
        <w:right w:val="none" w:sz="0" w:space="0" w:color="auto"/>
      </w:divBdr>
    </w:div>
    <w:div w:id="85882371">
      <w:bodyDiv w:val="1"/>
      <w:marLeft w:val="0"/>
      <w:marRight w:val="0"/>
      <w:marTop w:val="0"/>
      <w:marBottom w:val="0"/>
      <w:divBdr>
        <w:top w:val="none" w:sz="0" w:space="0" w:color="auto"/>
        <w:left w:val="none" w:sz="0" w:space="0" w:color="auto"/>
        <w:bottom w:val="none" w:sz="0" w:space="0" w:color="auto"/>
        <w:right w:val="none" w:sz="0" w:space="0" w:color="auto"/>
      </w:divBdr>
    </w:div>
    <w:div w:id="85924134">
      <w:bodyDiv w:val="1"/>
      <w:marLeft w:val="0"/>
      <w:marRight w:val="0"/>
      <w:marTop w:val="0"/>
      <w:marBottom w:val="0"/>
      <w:divBdr>
        <w:top w:val="none" w:sz="0" w:space="0" w:color="auto"/>
        <w:left w:val="none" w:sz="0" w:space="0" w:color="auto"/>
        <w:bottom w:val="none" w:sz="0" w:space="0" w:color="auto"/>
        <w:right w:val="none" w:sz="0" w:space="0" w:color="auto"/>
      </w:divBdr>
    </w:div>
    <w:div w:id="85925167">
      <w:bodyDiv w:val="1"/>
      <w:marLeft w:val="0"/>
      <w:marRight w:val="0"/>
      <w:marTop w:val="0"/>
      <w:marBottom w:val="0"/>
      <w:divBdr>
        <w:top w:val="none" w:sz="0" w:space="0" w:color="auto"/>
        <w:left w:val="none" w:sz="0" w:space="0" w:color="auto"/>
        <w:bottom w:val="none" w:sz="0" w:space="0" w:color="auto"/>
        <w:right w:val="none" w:sz="0" w:space="0" w:color="auto"/>
      </w:divBdr>
    </w:div>
    <w:div w:id="85925515">
      <w:bodyDiv w:val="1"/>
      <w:marLeft w:val="0"/>
      <w:marRight w:val="0"/>
      <w:marTop w:val="0"/>
      <w:marBottom w:val="0"/>
      <w:divBdr>
        <w:top w:val="none" w:sz="0" w:space="0" w:color="auto"/>
        <w:left w:val="none" w:sz="0" w:space="0" w:color="auto"/>
        <w:bottom w:val="none" w:sz="0" w:space="0" w:color="auto"/>
        <w:right w:val="none" w:sz="0" w:space="0" w:color="auto"/>
      </w:divBdr>
    </w:div>
    <w:div w:id="85929469">
      <w:bodyDiv w:val="1"/>
      <w:marLeft w:val="0"/>
      <w:marRight w:val="0"/>
      <w:marTop w:val="0"/>
      <w:marBottom w:val="0"/>
      <w:divBdr>
        <w:top w:val="none" w:sz="0" w:space="0" w:color="auto"/>
        <w:left w:val="none" w:sz="0" w:space="0" w:color="auto"/>
        <w:bottom w:val="none" w:sz="0" w:space="0" w:color="auto"/>
        <w:right w:val="none" w:sz="0" w:space="0" w:color="auto"/>
      </w:divBdr>
    </w:div>
    <w:div w:id="85931015">
      <w:bodyDiv w:val="1"/>
      <w:marLeft w:val="0"/>
      <w:marRight w:val="0"/>
      <w:marTop w:val="0"/>
      <w:marBottom w:val="0"/>
      <w:divBdr>
        <w:top w:val="none" w:sz="0" w:space="0" w:color="auto"/>
        <w:left w:val="none" w:sz="0" w:space="0" w:color="auto"/>
        <w:bottom w:val="none" w:sz="0" w:space="0" w:color="auto"/>
        <w:right w:val="none" w:sz="0" w:space="0" w:color="auto"/>
      </w:divBdr>
    </w:div>
    <w:div w:id="85932025">
      <w:bodyDiv w:val="1"/>
      <w:marLeft w:val="0"/>
      <w:marRight w:val="0"/>
      <w:marTop w:val="0"/>
      <w:marBottom w:val="0"/>
      <w:divBdr>
        <w:top w:val="none" w:sz="0" w:space="0" w:color="auto"/>
        <w:left w:val="none" w:sz="0" w:space="0" w:color="auto"/>
        <w:bottom w:val="none" w:sz="0" w:space="0" w:color="auto"/>
        <w:right w:val="none" w:sz="0" w:space="0" w:color="auto"/>
      </w:divBdr>
    </w:div>
    <w:div w:id="85999225">
      <w:bodyDiv w:val="1"/>
      <w:marLeft w:val="0"/>
      <w:marRight w:val="0"/>
      <w:marTop w:val="0"/>
      <w:marBottom w:val="0"/>
      <w:divBdr>
        <w:top w:val="none" w:sz="0" w:space="0" w:color="auto"/>
        <w:left w:val="none" w:sz="0" w:space="0" w:color="auto"/>
        <w:bottom w:val="none" w:sz="0" w:space="0" w:color="auto"/>
        <w:right w:val="none" w:sz="0" w:space="0" w:color="auto"/>
      </w:divBdr>
    </w:div>
    <w:div w:id="86005564">
      <w:bodyDiv w:val="1"/>
      <w:marLeft w:val="0"/>
      <w:marRight w:val="0"/>
      <w:marTop w:val="0"/>
      <w:marBottom w:val="0"/>
      <w:divBdr>
        <w:top w:val="none" w:sz="0" w:space="0" w:color="auto"/>
        <w:left w:val="none" w:sz="0" w:space="0" w:color="auto"/>
        <w:bottom w:val="none" w:sz="0" w:space="0" w:color="auto"/>
        <w:right w:val="none" w:sz="0" w:space="0" w:color="auto"/>
      </w:divBdr>
    </w:div>
    <w:div w:id="86049129">
      <w:bodyDiv w:val="1"/>
      <w:marLeft w:val="0"/>
      <w:marRight w:val="0"/>
      <w:marTop w:val="0"/>
      <w:marBottom w:val="0"/>
      <w:divBdr>
        <w:top w:val="none" w:sz="0" w:space="0" w:color="auto"/>
        <w:left w:val="none" w:sz="0" w:space="0" w:color="auto"/>
        <w:bottom w:val="none" w:sz="0" w:space="0" w:color="auto"/>
        <w:right w:val="none" w:sz="0" w:space="0" w:color="auto"/>
      </w:divBdr>
    </w:div>
    <w:div w:id="86073400">
      <w:bodyDiv w:val="1"/>
      <w:marLeft w:val="0"/>
      <w:marRight w:val="0"/>
      <w:marTop w:val="0"/>
      <w:marBottom w:val="0"/>
      <w:divBdr>
        <w:top w:val="none" w:sz="0" w:space="0" w:color="auto"/>
        <w:left w:val="none" w:sz="0" w:space="0" w:color="auto"/>
        <w:bottom w:val="none" w:sz="0" w:space="0" w:color="auto"/>
        <w:right w:val="none" w:sz="0" w:space="0" w:color="auto"/>
      </w:divBdr>
    </w:div>
    <w:div w:id="86080211">
      <w:bodyDiv w:val="1"/>
      <w:marLeft w:val="0"/>
      <w:marRight w:val="0"/>
      <w:marTop w:val="0"/>
      <w:marBottom w:val="0"/>
      <w:divBdr>
        <w:top w:val="none" w:sz="0" w:space="0" w:color="auto"/>
        <w:left w:val="none" w:sz="0" w:space="0" w:color="auto"/>
        <w:bottom w:val="none" w:sz="0" w:space="0" w:color="auto"/>
        <w:right w:val="none" w:sz="0" w:space="0" w:color="auto"/>
      </w:divBdr>
    </w:div>
    <w:div w:id="86116274">
      <w:bodyDiv w:val="1"/>
      <w:marLeft w:val="0"/>
      <w:marRight w:val="0"/>
      <w:marTop w:val="0"/>
      <w:marBottom w:val="0"/>
      <w:divBdr>
        <w:top w:val="none" w:sz="0" w:space="0" w:color="auto"/>
        <w:left w:val="none" w:sz="0" w:space="0" w:color="auto"/>
        <w:bottom w:val="none" w:sz="0" w:space="0" w:color="auto"/>
        <w:right w:val="none" w:sz="0" w:space="0" w:color="auto"/>
      </w:divBdr>
    </w:div>
    <w:div w:id="86116737">
      <w:bodyDiv w:val="1"/>
      <w:marLeft w:val="0"/>
      <w:marRight w:val="0"/>
      <w:marTop w:val="0"/>
      <w:marBottom w:val="0"/>
      <w:divBdr>
        <w:top w:val="none" w:sz="0" w:space="0" w:color="auto"/>
        <w:left w:val="none" w:sz="0" w:space="0" w:color="auto"/>
        <w:bottom w:val="none" w:sz="0" w:space="0" w:color="auto"/>
        <w:right w:val="none" w:sz="0" w:space="0" w:color="auto"/>
      </w:divBdr>
    </w:div>
    <w:div w:id="86120627">
      <w:bodyDiv w:val="1"/>
      <w:marLeft w:val="0"/>
      <w:marRight w:val="0"/>
      <w:marTop w:val="0"/>
      <w:marBottom w:val="0"/>
      <w:divBdr>
        <w:top w:val="none" w:sz="0" w:space="0" w:color="auto"/>
        <w:left w:val="none" w:sz="0" w:space="0" w:color="auto"/>
        <w:bottom w:val="none" w:sz="0" w:space="0" w:color="auto"/>
        <w:right w:val="none" w:sz="0" w:space="0" w:color="auto"/>
      </w:divBdr>
    </w:div>
    <w:div w:id="86123912">
      <w:bodyDiv w:val="1"/>
      <w:marLeft w:val="0"/>
      <w:marRight w:val="0"/>
      <w:marTop w:val="0"/>
      <w:marBottom w:val="0"/>
      <w:divBdr>
        <w:top w:val="none" w:sz="0" w:space="0" w:color="auto"/>
        <w:left w:val="none" w:sz="0" w:space="0" w:color="auto"/>
        <w:bottom w:val="none" w:sz="0" w:space="0" w:color="auto"/>
        <w:right w:val="none" w:sz="0" w:space="0" w:color="auto"/>
      </w:divBdr>
    </w:div>
    <w:div w:id="86192164">
      <w:bodyDiv w:val="1"/>
      <w:marLeft w:val="0"/>
      <w:marRight w:val="0"/>
      <w:marTop w:val="0"/>
      <w:marBottom w:val="0"/>
      <w:divBdr>
        <w:top w:val="none" w:sz="0" w:space="0" w:color="auto"/>
        <w:left w:val="none" w:sz="0" w:space="0" w:color="auto"/>
        <w:bottom w:val="none" w:sz="0" w:space="0" w:color="auto"/>
        <w:right w:val="none" w:sz="0" w:space="0" w:color="auto"/>
      </w:divBdr>
    </w:div>
    <w:div w:id="86193978">
      <w:bodyDiv w:val="1"/>
      <w:marLeft w:val="0"/>
      <w:marRight w:val="0"/>
      <w:marTop w:val="0"/>
      <w:marBottom w:val="0"/>
      <w:divBdr>
        <w:top w:val="none" w:sz="0" w:space="0" w:color="auto"/>
        <w:left w:val="none" w:sz="0" w:space="0" w:color="auto"/>
        <w:bottom w:val="none" w:sz="0" w:space="0" w:color="auto"/>
        <w:right w:val="none" w:sz="0" w:space="0" w:color="auto"/>
      </w:divBdr>
    </w:div>
    <w:div w:id="86194061">
      <w:bodyDiv w:val="1"/>
      <w:marLeft w:val="0"/>
      <w:marRight w:val="0"/>
      <w:marTop w:val="0"/>
      <w:marBottom w:val="0"/>
      <w:divBdr>
        <w:top w:val="none" w:sz="0" w:space="0" w:color="auto"/>
        <w:left w:val="none" w:sz="0" w:space="0" w:color="auto"/>
        <w:bottom w:val="none" w:sz="0" w:space="0" w:color="auto"/>
        <w:right w:val="none" w:sz="0" w:space="0" w:color="auto"/>
      </w:divBdr>
    </w:div>
    <w:div w:id="86194631">
      <w:bodyDiv w:val="1"/>
      <w:marLeft w:val="0"/>
      <w:marRight w:val="0"/>
      <w:marTop w:val="0"/>
      <w:marBottom w:val="0"/>
      <w:divBdr>
        <w:top w:val="none" w:sz="0" w:space="0" w:color="auto"/>
        <w:left w:val="none" w:sz="0" w:space="0" w:color="auto"/>
        <w:bottom w:val="none" w:sz="0" w:space="0" w:color="auto"/>
        <w:right w:val="none" w:sz="0" w:space="0" w:color="auto"/>
      </w:divBdr>
    </w:div>
    <w:div w:id="86198435">
      <w:bodyDiv w:val="1"/>
      <w:marLeft w:val="0"/>
      <w:marRight w:val="0"/>
      <w:marTop w:val="0"/>
      <w:marBottom w:val="0"/>
      <w:divBdr>
        <w:top w:val="none" w:sz="0" w:space="0" w:color="auto"/>
        <w:left w:val="none" w:sz="0" w:space="0" w:color="auto"/>
        <w:bottom w:val="none" w:sz="0" w:space="0" w:color="auto"/>
        <w:right w:val="none" w:sz="0" w:space="0" w:color="auto"/>
      </w:divBdr>
    </w:div>
    <w:div w:id="86200419">
      <w:bodyDiv w:val="1"/>
      <w:marLeft w:val="0"/>
      <w:marRight w:val="0"/>
      <w:marTop w:val="0"/>
      <w:marBottom w:val="0"/>
      <w:divBdr>
        <w:top w:val="none" w:sz="0" w:space="0" w:color="auto"/>
        <w:left w:val="none" w:sz="0" w:space="0" w:color="auto"/>
        <w:bottom w:val="none" w:sz="0" w:space="0" w:color="auto"/>
        <w:right w:val="none" w:sz="0" w:space="0" w:color="auto"/>
      </w:divBdr>
    </w:div>
    <w:div w:id="86200970">
      <w:bodyDiv w:val="1"/>
      <w:marLeft w:val="0"/>
      <w:marRight w:val="0"/>
      <w:marTop w:val="0"/>
      <w:marBottom w:val="0"/>
      <w:divBdr>
        <w:top w:val="none" w:sz="0" w:space="0" w:color="auto"/>
        <w:left w:val="none" w:sz="0" w:space="0" w:color="auto"/>
        <w:bottom w:val="none" w:sz="0" w:space="0" w:color="auto"/>
        <w:right w:val="none" w:sz="0" w:space="0" w:color="auto"/>
      </w:divBdr>
    </w:div>
    <w:div w:id="86269664">
      <w:bodyDiv w:val="1"/>
      <w:marLeft w:val="0"/>
      <w:marRight w:val="0"/>
      <w:marTop w:val="0"/>
      <w:marBottom w:val="0"/>
      <w:divBdr>
        <w:top w:val="none" w:sz="0" w:space="0" w:color="auto"/>
        <w:left w:val="none" w:sz="0" w:space="0" w:color="auto"/>
        <w:bottom w:val="none" w:sz="0" w:space="0" w:color="auto"/>
        <w:right w:val="none" w:sz="0" w:space="0" w:color="auto"/>
      </w:divBdr>
    </w:div>
    <w:div w:id="86273107">
      <w:bodyDiv w:val="1"/>
      <w:marLeft w:val="0"/>
      <w:marRight w:val="0"/>
      <w:marTop w:val="0"/>
      <w:marBottom w:val="0"/>
      <w:divBdr>
        <w:top w:val="none" w:sz="0" w:space="0" w:color="auto"/>
        <w:left w:val="none" w:sz="0" w:space="0" w:color="auto"/>
        <w:bottom w:val="none" w:sz="0" w:space="0" w:color="auto"/>
        <w:right w:val="none" w:sz="0" w:space="0" w:color="auto"/>
      </w:divBdr>
    </w:div>
    <w:div w:id="86313302">
      <w:bodyDiv w:val="1"/>
      <w:marLeft w:val="0"/>
      <w:marRight w:val="0"/>
      <w:marTop w:val="0"/>
      <w:marBottom w:val="0"/>
      <w:divBdr>
        <w:top w:val="none" w:sz="0" w:space="0" w:color="auto"/>
        <w:left w:val="none" w:sz="0" w:space="0" w:color="auto"/>
        <w:bottom w:val="none" w:sz="0" w:space="0" w:color="auto"/>
        <w:right w:val="none" w:sz="0" w:space="0" w:color="auto"/>
      </w:divBdr>
    </w:div>
    <w:div w:id="86316139">
      <w:bodyDiv w:val="1"/>
      <w:marLeft w:val="0"/>
      <w:marRight w:val="0"/>
      <w:marTop w:val="0"/>
      <w:marBottom w:val="0"/>
      <w:divBdr>
        <w:top w:val="none" w:sz="0" w:space="0" w:color="auto"/>
        <w:left w:val="none" w:sz="0" w:space="0" w:color="auto"/>
        <w:bottom w:val="none" w:sz="0" w:space="0" w:color="auto"/>
        <w:right w:val="none" w:sz="0" w:space="0" w:color="auto"/>
      </w:divBdr>
    </w:div>
    <w:div w:id="86316805">
      <w:bodyDiv w:val="1"/>
      <w:marLeft w:val="0"/>
      <w:marRight w:val="0"/>
      <w:marTop w:val="0"/>
      <w:marBottom w:val="0"/>
      <w:divBdr>
        <w:top w:val="none" w:sz="0" w:space="0" w:color="auto"/>
        <w:left w:val="none" w:sz="0" w:space="0" w:color="auto"/>
        <w:bottom w:val="none" w:sz="0" w:space="0" w:color="auto"/>
        <w:right w:val="none" w:sz="0" w:space="0" w:color="auto"/>
      </w:divBdr>
    </w:div>
    <w:div w:id="86317079">
      <w:bodyDiv w:val="1"/>
      <w:marLeft w:val="0"/>
      <w:marRight w:val="0"/>
      <w:marTop w:val="0"/>
      <w:marBottom w:val="0"/>
      <w:divBdr>
        <w:top w:val="none" w:sz="0" w:space="0" w:color="auto"/>
        <w:left w:val="none" w:sz="0" w:space="0" w:color="auto"/>
        <w:bottom w:val="none" w:sz="0" w:space="0" w:color="auto"/>
        <w:right w:val="none" w:sz="0" w:space="0" w:color="auto"/>
      </w:divBdr>
    </w:div>
    <w:div w:id="86342063">
      <w:bodyDiv w:val="1"/>
      <w:marLeft w:val="0"/>
      <w:marRight w:val="0"/>
      <w:marTop w:val="0"/>
      <w:marBottom w:val="0"/>
      <w:divBdr>
        <w:top w:val="none" w:sz="0" w:space="0" w:color="auto"/>
        <w:left w:val="none" w:sz="0" w:space="0" w:color="auto"/>
        <w:bottom w:val="none" w:sz="0" w:space="0" w:color="auto"/>
        <w:right w:val="none" w:sz="0" w:space="0" w:color="auto"/>
      </w:divBdr>
    </w:div>
    <w:div w:id="86384840">
      <w:bodyDiv w:val="1"/>
      <w:marLeft w:val="0"/>
      <w:marRight w:val="0"/>
      <w:marTop w:val="0"/>
      <w:marBottom w:val="0"/>
      <w:divBdr>
        <w:top w:val="none" w:sz="0" w:space="0" w:color="auto"/>
        <w:left w:val="none" w:sz="0" w:space="0" w:color="auto"/>
        <w:bottom w:val="none" w:sz="0" w:space="0" w:color="auto"/>
        <w:right w:val="none" w:sz="0" w:space="0" w:color="auto"/>
      </w:divBdr>
    </w:div>
    <w:div w:id="86385155">
      <w:bodyDiv w:val="1"/>
      <w:marLeft w:val="0"/>
      <w:marRight w:val="0"/>
      <w:marTop w:val="0"/>
      <w:marBottom w:val="0"/>
      <w:divBdr>
        <w:top w:val="none" w:sz="0" w:space="0" w:color="auto"/>
        <w:left w:val="none" w:sz="0" w:space="0" w:color="auto"/>
        <w:bottom w:val="none" w:sz="0" w:space="0" w:color="auto"/>
        <w:right w:val="none" w:sz="0" w:space="0" w:color="auto"/>
      </w:divBdr>
    </w:div>
    <w:div w:id="86388173">
      <w:bodyDiv w:val="1"/>
      <w:marLeft w:val="0"/>
      <w:marRight w:val="0"/>
      <w:marTop w:val="0"/>
      <w:marBottom w:val="0"/>
      <w:divBdr>
        <w:top w:val="none" w:sz="0" w:space="0" w:color="auto"/>
        <w:left w:val="none" w:sz="0" w:space="0" w:color="auto"/>
        <w:bottom w:val="none" w:sz="0" w:space="0" w:color="auto"/>
        <w:right w:val="none" w:sz="0" w:space="0" w:color="auto"/>
      </w:divBdr>
    </w:div>
    <w:div w:id="86461182">
      <w:bodyDiv w:val="1"/>
      <w:marLeft w:val="0"/>
      <w:marRight w:val="0"/>
      <w:marTop w:val="0"/>
      <w:marBottom w:val="0"/>
      <w:divBdr>
        <w:top w:val="none" w:sz="0" w:space="0" w:color="auto"/>
        <w:left w:val="none" w:sz="0" w:space="0" w:color="auto"/>
        <w:bottom w:val="none" w:sz="0" w:space="0" w:color="auto"/>
        <w:right w:val="none" w:sz="0" w:space="0" w:color="auto"/>
      </w:divBdr>
    </w:div>
    <w:div w:id="86463382">
      <w:bodyDiv w:val="1"/>
      <w:marLeft w:val="0"/>
      <w:marRight w:val="0"/>
      <w:marTop w:val="0"/>
      <w:marBottom w:val="0"/>
      <w:divBdr>
        <w:top w:val="none" w:sz="0" w:space="0" w:color="auto"/>
        <w:left w:val="none" w:sz="0" w:space="0" w:color="auto"/>
        <w:bottom w:val="none" w:sz="0" w:space="0" w:color="auto"/>
        <w:right w:val="none" w:sz="0" w:space="0" w:color="auto"/>
      </w:divBdr>
    </w:div>
    <w:div w:id="86468676">
      <w:bodyDiv w:val="1"/>
      <w:marLeft w:val="0"/>
      <w:marRight w:val="0"/>
      <w:marTop w:val="0"/>
      <w:marBottom w:val="0"/>
      <w:divBdr>
        <w:top w:val="none" w:sz="0" w:space="0" w:color="auto"/>
        <w:left w:val="none" w:sz="0" w:space="0" w:color="auto"/>
        <w:bottom w:val="none" w:sz="0" w:space="0" w:color="auto"/>
        <w:right w:val="none" w:sz="0" w:space="0" w:color="auto"/>
      </w:divBdr>
    </w:div>
    <w:div w:id="86658915">
      <w:bodyDiv w:val="1"/>
      <w:marLeft w:val="0"/>
      <w:marRight w:val="0"/>
      <w:marTop w:val="0"/>
      <w:marBottom w:val="0"/>
      <w:divBdr>
        <w:top w:val="none" w:sz="0" w:space="0" w:color="auto"/>
        <w:left w:val="none" w:sz="0" w:space="0" w:color="auto"/>
        <w:bottom w:val="none" w:sz="0" w:space="0" w:color="auto"/>
        <w:right w:val="none" w:sz="0" w:space="0" w:color="auto"/>
      </w:divBdr>
    </w:div>
    <w:div w:id="86704335">
      <w:bodyDiv w:val="1"/>
      <w:marLeft w:val="0"/>
      <w:marRight w:val="0"/>
      <w:marTop w:val="0"/>
      <w:marBottom w:val="0"/>
      <w:divBdr>
        <w:top w:val="none" w:sz="0" w:space="0" w:color="auto"/>
        <w:left w:val="none" w:sz="0" w:space="0" w:color="auto"/>
        <w:bottom w:val="none" w:sz="0" w:space="0" w:color="auto"/>
        <w:right w:val="none" w:sz="0" w:space="0" w:color="auto"/>
      </w:divBdr>
    </w:div>
    <w:div w:id="86704917">
      <w:bodyDiv w:val="1"/>
      <w:marLeft w:val="0"/>
      <w:marRight w:val="0"/>
      <w:marTop w:val="0"/>
      <w:marBottom w:val="0"/>
      <w:divBdr>
        <w:top w:val="none" w:sz="0" w:space="0" w:color="auto"/>
        <w:left w:val="none" w:sz="0" w:space="0" w:color="auto"/>
        <w:bottom w:val="none" w:sz="0" w:space="0" w:color="auto"/>
        <w:right w:val="none" w:sz="0" w:space="0" w:color="auto"/>
      </w:divBdr>
    </w:div>
    <w:div w:id="86733698">
      <w:bodyDiv w:val="1"/>
      <w:marLeft w:val="0"/>
      <w:marRight w:val="0"/>
      <w:marTop w:val="0"/>
      <w:marBottom w:val="0"/>
      <w:divBdr>
        <w:top w:val="none" w:sz="0" w:space="0" w:color="auto"/>
        <w:left w:val="none" w:sz="0" w:space="0" w:color="auto"/>
        <w:bottom w:val="none" w:sz="0" w:space="0" w:color="auto"/>
        <w:right w:val="none" w:sz="0" w:space="0" w:color="auto"/>
      </w:divBdr>
    </w:div>
    <w:div w:id="86774121">
      <w:bodyDiv w:val="1"/>
      <w:marLeft w:val="0"/>
      <w:marRight w:val="0"/>
      <w:marTop w:val="0"/>
      <w:marBottom w:val="0"/>
      <w:divBdr>
        <w:top w:val="none" w:sz="0" w:space="0" w:color="auto"/>
        <w:left w:val="none" w:sz="0" w:space="0" w:color="auto"/>
        <w:bottom w:val="none" w:sz="0" w:space="0" w:color="auto"/>
        <w:right w:val="none" w:sz="0" w:space="0" w:color="auto"/>
      </w:divBdr>
    </w:div>
    <w:div w:id="86851523">
      <w:bodyDiv w:val="1"/>
      <w:marLeft w:val="0"/>
      <w:marRight w:val="0"/>
      <w:marTop w:val="0"/>
      <w:marBottom w:val="0"/>
      <w:divBdr>
        <w:top w:val="none" w:sz="0" w:space="0" w:color="auto"/>
        <w:left w:val="none" w:sz="0" w:space="0" w:color="auto"/>
        <w:bottom w:val="none" w:sz="0" w:space="0" w:color="auto"/>
        <w:right w:val="none" w:sz="0" w:space="0" w:color="auto"/>
      </w:divBdr>
    </w:div>
    <w:div w:id="86852729">
      <w:bodyDiv w:val="1"/>
      <w:marLeft w:val="0"/>
      <w:marRight w:val="0"/>
      <w:marTop w:val="0"/>
      <w:marBottom w:val="0"/>
      <w:divBdr>
        <w:top w:val="none" w:sz="0" w:space="0" w:color="auto"/>
        <w:left w:val="none" w:sz="0" w:space="0" w:color="auto"/>
        <w:bottom w:val="none" w:sz="0" w:space="0" w:color="auto"/>
        <w:right w:val="none" w:sz="0" w:space="0" w:color="auto"/>
      </w:divBdr>
    </w:div>
    <w:div w:id="86853535">
      <w:bodyDiv w:val="1"/>
      <w:marLeft w:val="0"/>
      <w:marRight w:val="0"/>
      <w:marTop w:val="0"/>
      <w:marBottom w:val="0"/>
      <w:divBdr>
        <w:top w:val="none" w:sz="0" w:space="0" w:color="auto"/>
        <w:left w:val="none" w:sz="0" w:space="0" w:color="auto"/>
        <w:bottom w:val="none" w:sz="0" w:space="0" w:color="auto"/>
        <w:right w:val="none" w:sz="0" w:space="0" w:color="auto"/>
      </w:divBdr>
    </w:div>
    <w:div w:id="86854408">
      <w:bodyDiv w:val="1"/>
      <w:marLeft w:val="0"/>
      <w:marRight w:val="0"/>
      <w:marTop w:val="0"/>
      <w:marBottom w:val="0"/>
      <w:divBdr>
        <w:top w:val="none" w:sz="0" w:space="0" w:color="auto"/>
        <w:left w:val="none" w:sz="0" w:space="0" w:color="auto"/>
        <w:bottom w:val="none" w:sz="0" w:space="0" w:color="auto"/>
        <w:right w:val="none" w:sz="0" w:space="0" w:color="auto"/>
      </w:divBdr>
    </w:div>
    <w:div w:id="86925083">
      <w:bodyDiv w:val="1"/>
      <w:marLeft w:val="0"/>
      <w:marRight w:val="0"/>
      <w:marTop w:val="0"/>
      <w:marBottom w:val="0"/>
      <w:divBdr>
        <w:top w:val="none" w:sz="0" w:space="0" w:color="auto"/>
        <w:left w:val="none" w:sz="0" w:space="0" w:color="auto"/>
        <w:bottom w:val="none" w:sz="0" w:space="0" w:color="auto"/>
        <w:right w:val="none" w:sz="0" w:space="0" w:color="auto"/>
      </w:divBdr>
    </w:div>
    <w:div w:id="86967709">
      <w:bodyDiv w:val="1"/>
      <w:marLeft w:val="0"/>
      <w:marRight w:val="0"/>
      <w:marTop w:val="0"/>
      <w:marBottom w:val="0"/>
      <w:divBdr>
        <w:top w:val="none" w:sz="0" w:space="0" w:color="auto"/>
        <w:left w:val="none" w:sz="0" w:space="0" w:color="auto"/>
        <w:bottom w:val="none" w:sz="0" w:space="0" w:color="auto"/>
        <w:right w:val="none" w:sz="0" w:space="0" w:color="auto"/>
      </w:divBdr>
    </w:div>
    <w:div w:id="86972078">
      <w:bodyDiv w:val="1"/>
      <w:marLeft w:val="0"/>
      <w:marRight w:val="0"/>
      <w:marTop w:val="0"/>
      <w:marBottom w:val="0"/>
      <w:divBdr>
        <w:top w:val="none" w:sz="0" w:space="0" w:color="auto"/>
        <w:left w:val="none" w:sz="0" w:space="0" w:color="auto"/>
        <w:bottom w:val="none" w:sz="0" w:space="0" w:color="auto"/>
        <w:right w:val="none" w:sz="0" w:space="0" w:color="auto"/>
      </w:divBdr>
    </w:div>
    <w:div w:id="87040016">
      <w:bodyDiv w:val="1"/>
      <w:marLeft w:val="0"/>
      <w:marRight w:val="0"/>
      <w:marTop w:val="0"/>
      <w:marBottom w:val="0"/>
      <w:divBdr>
        <w:top w:val="none" w:sz="0" w:space="0" w:color="auto"/>
        <w:left w:val="none" w:sz="0" w:space="0" w:color="auto"/>
        <w:bottom w:val="none" w:sz="0" w:space="0" w:color="auto"/>
        <w:right w:val="none" w:sz="0" w:space="0" w:color="auto"/>
      </w:divBdr>
    </w:div>
    <w:div w:id="87042781">
      <w:bodyDiv w:val="1"/>
      <w:marLeft w:val="0"/>
      <w:marRight w:val="0"/>
      <w:marTop w:val="0"/>
      <w:marBottom w:val="0"/>
      <w:divBdr>
        <w:top w:val="none" w:sz="0" w:space="0" w:color="auto"/>
        <w:left w:val="none" w:sz="0" w:space="0" w:color="auto"/>
        <w:bottom w:val="none" w:sz="0" w:space="0" w:color="auto"/>
        <w:right w:val="none" w:sz="0" w:space="0" w:color="auto"/>
      </w:divBdr>
    </w:div>
    <w:div w:id="87115176">
      <w:bodyDiv w:val="1"/>
      <w:marLeft w:val="0"/>
      <w:marRight w:val="0"/>
      <w:marTop w:val="0"/>
      <w:marBottom w:val="0"/>
      <w:divBdr>
        <w:top w:val="none" w:sz="0" w:space="0" w:color="auto"/>
        <w:left w:val="none" w:sz="0" w:space="0" w:color="auto"/>
        <w:bottom w:val="none" w:sz="0" w:space="0" w:color="auto"/>
        <w:right w:val="none" w:sz="0" w:space="0" w:color="auto"/>
      </w:divBdr>
    </w:div>
    <w:div w:id="87120256">
      <w:bodyDiv w:val="1"/>
      <w:marLeft w:val="0"/>
      <w:marRight w:val="0"/>
      <w:marTop w:val="0"/>
      <w:marBottom w:val="0"/>
      <w:divBdr>
        <w:top w:val="none" w:sz="0" w:space="0" w:color="auto"/>
        <w:left w:val="none" w:sz="0" w:space="0" w:color="auto"/>
        <w:bottom w:val="none" w:sz="0" w:space="0" w:color="auto"/>
        <w:right w:val="none" w:sz="0" w:space="0" w:color="auto"/>
      </w:divBdr>
    </w:div>
    <w:div w:id="87167295">
      <w:bodyDiv w:val="1"/>
      <w:marLeft w:val="0"/>
      <w:marRight w:val="0"/>
      <w:marTop w:val="0"/>
      <w:marBottom w:val="0"/>
      <w:divBdr>
        <w:top w:val="none" w:sz="0" w:space="0" w:color="auto"/>
        <w:left w:val="none" w:sz="0" w:space="0" w:color="auto"/>
        <w:bottom w:val="none" w:sz="0" w:space="0" w:color="auto"/>
        <w:right w:val="none" w:sz="0" w:space="0" w:color="auto"/>
      </w:divBdr>
    </w:div>
    <w:div w:id="87167508">
      <w:bodyDiv w:val="1"/>
      <w:marLeft w:val="0"/>
      <w:marRight w:val="0"/>
      <w:marTop w:val="0"/>
      <w:marBottom w:val="0"/>
      <w:divBdr>
        <w:top w:val="none" w:sz="0" w:space="0" w:color="auto"/>
        <w:left w:val="none" w:sz="0" w:space="0" w:color="auto"/>
        <w:bottom w:val="none" w:sz="0" w:space="0" w:color="auto"/>
        <w:right w:val="none" w:sz="0" w:space="0" w:color="auto"/>
      </w:divBdr>
    </w:div>
    <w:div w:id="87191334">
      <w:bodyDiv w:val="1"/>
      <w:marLeft w:val="0"/>
      <w:marRight w:val="0"/>
      <w:marTop w:val="0"/>
      <w:marBottom w:val="0"/>
      <w:divBdr>
        <w:top w:val="none" w:sz="0" w:space="0" w:color="auto"/>
        <w:left w:val="none" w:sz="0" w:space="0" w:color="auto"/>
        <w:bottom w:val="none" w:sz="0" w:space="0" w:color="auto"/>
        <w:right w:val="none" w:sz="0" w:space="0" w:color="auto"/>
      </w:divBdr>
    </w:div>
    <w:div w:id="87194195">
      <w:bodyDiv w:val="1"/>
      <w:marLeft w:val="0"/>
      <w:marRight w:val="0"/>
      <w:marTop w:val="0"/>
      <w:marBottom w:val="0"/>
      <w:divBdr>
        <w:top w:val="none" w:sz="0" w:space="0" w:color="auto"/>
        <w:left w:val="none" w:sz="0" w:space="0" w:color="auto"/>
        <w:bottom w:val="none" w:sz="0" w:space="0" w:color="auto"/>
        <w:right w:val="none" w:sz="0" w:space="0" w:color="auto"/>
      </w:divBdr>
    </w:div>
    <w:div w:id="87235738">
      <w:bodyDiv w:val="1"/>
      <w:marLeft w:val="0"/>
      <w:marRight w:val="0"/>
      <w:marTop w:val="0"/>
      <w:marBottom w:val="0"/>
      <w:divBdr>
        <w:top w:val="none" w:sz="0" w:space="0" w:color="auto"/>
        <w:left w:val="none" w:sz="0" w:space="0" w:color="auto"/>
        <w:bottom w:val="none" w:sz="0" w:space="0" w:color="auto"/>
        <w:right w:val="none" w:sz="0" w:space="0" w:color="auto"/>
      </w:divBdr>
    </w:div>
    <w:div w:id="87239118">
      <w:bodyDiv w:val="1"/>
      <w:marLeft w:val="0"/>
      <w:marRight w:val="0"/>
      <w:marTop w:val="0"/>
      <w:marBottom w:val="0"/>
      <w:divBdr>
        <w:top w:val="none" w:sz="0" w:space="0" w:color="auto"/>
        <w:left w:val="none" w:sz="0" w:space="0" w:color="auto"/>
        <w:bottom w:val="none" w:sz="0" w:space="0" w:color="auto"/>
        <w:right w:val="none" w:sz="0" w:space="0" w:color="auto"/>
      </w:divBdr>
    </w:div>
    <w:div w:id="87239845">
      <w:bodyDiv w:val="1"/>
      <w:marLeft w:val="0"/>
      <w:marRight w:val="0"/>
      <w:marTop w:val="0"/>
      <w:marBottom w:val="0"/>
      <w:divBdr>
        <w:top w:val="none" w:sz="0" w:space="0" w:color="auto"/>
        <w:left w:val="none" w:sz="0" w:space="0" w:color="auto"/>
        <w:bottom w:val="none" w:sz="0" w:space="0" w:color="auto"/>
        <w:right w:val="none" w:sz="0" w:space="0" w:color="auto"/>
      </w:divBdr>
    </w:div>
    <w:div w:id="87240315">
      <w:bodyDiv w:val="1"/>
      <w:marLeft w:val="0"/>
      <w:marRight w:val="0"/>
      <w:marTop w:val="0"/>
      <w:marBottom w:val="0"/>
      <w:divBdr>
        <w:top w:val="none" w:sz="0" w:space="0" w:color="auto"/>
        <w:left w:val="none" w:sz="0" w:space="0" w:color="auto"/>
        <w:bottom w:val="none" w:sz="0" w:space="0" w:color="auto"/>
        <w:right w:val="none" w:sz="0" w:space="0" w:color="auto"/>
      </w:divBdr>
    </w:div>
    <w:div w:id="87240388">
      <w:bodyDiv w:val="1"/>
      <w:marLeft w:val="0"/>
      <w:marRight w:val="0"/>
      <w:marTop w:val="0"/>
      <w:marBottom w:val="0"/>
      <w:divBdr>
        <w:top w:val="none" w:sz="0" w:space="0" w:color="auto"/>
        <w:left w:val="none" w:sz="0" w:space="0" w:color="auto"/>
        <w:bottom w:val="none" w:sz="0" w:space="0" w:color="auto"/>
        <w:right w:val="none" w:sz="0" w:space="0" w:color="auto"/>
      </w:divBdr>
    </w:div>
    <w:div w:id="87240465">
      <w:bodyDiv w:val="1"/>
      <w:marLeft w:val="0"/>
      <w:marRight w:val="0"/>
      <w:marTop w:val="0"/>
      <w:marBottom w:val="0"/>
      <w:divBdr>
        <w:top w:val="none" w:sz="0" w:space="0" w:color="auto"/>
        <w:left w:val="none" w:sz="0" w:space="0" w:color="auto"/>
        <w:bottom w:val="none" w:sz="0" w:space="0" w:color="auto"/>
        <w:right w:val="none" w:sz="0" w:space="0" w:color="auto"/>
      </w:divBdr>
    </w:div>
    <w:div w:id="87310092">
      <w:bodyDiv w:val="1"/>
      <w:marLeft w:val="0"/>
      <w:marRight w:val="0"/>
      <w:marTop w:val="0"/>
      <w:marBottom w:val="0"/>
      <w:divBdr>
        <w:top w:val="none" w:sz="0" w:space="0" w:color="auto"/>
        <w:left w:val="none" w:sz="0" w:space="0" w:color="auto"/>
        <w:bottom w:val="none" w:sz="0" w:space="0" w:color="auto"/>
        <w:right w:val="none" w:sz="0" w:space="0" w:color="auto"/>
      </w:divBdr>
    </w:div>
    <w:div w:id="87310621">
      <w:bodyDiv w:val="1"/>
      <w:marLeft w:val="0"/>
      <w:marRight w:val="0"/>
      <w:marTop w:val="0"/>
      <w:marBottom w:val="0"/>
      <w:divBdr>
        <w:top w:val="none" w:sz="0" w:space="0" w:color="auto"/>
        <w:left w:val="none" w:sz="0" w:space="0" w:color="auto"/>
        <w:bottom w:val="none" w:sz="0" w:space="0" w:color="auto"/>
        <w:right w:val="none" w:sz="0" w:space="0" w:color="auto"/>
      </w:divBdr>
    </w:div>
    <w:div w:id="87311157">
      <w:bodyDiv w:val="1"/>
      <w:marLeft w:val="0"/>
      <w:marRight w:val="0"/>
      <w:marTop w:val="0"/>
      <w:marBottom w:val="0"/>
      <w:divBdr>
        <w:top w:val="none" w:sz="0" w:space="0" w:color="auto"/>
        <w:left w:val="none" w:sz="0" w:space="0" w:color="auto"/>
        <w:bottom w:val="none" w:sz="0" w:space="0" w:color="auto"/>
        <w:right w:val="none" w:sz="0" w:space="0" w:color="auto"/>
      </w:divBdr>
    </w:div>
    <w:div w:id="87313509">
      <w:bodyDiv w:val="1"/>
      <w:marLeft w:val="0"/>
      <w:marRight w:val="0"/>
      <w:marTop w:val="0"/>
      <w:marBottom w:val="0"/>
      <w:divBdr>
        <w:top w:val="none" w:sz="0" w:space="0" w:color="auto"/>
        <w:left w:val="none" w:sz="0" w:space="0" w:color="auto"/>
        <w:bottom w:val="none" w:sz="0" w:space="0" w:color="auto"/>
        <w:right w:val="none" w:sz="0" w:space="0" w:color="auto"/>
      </w:divBdr>
    </w:div>
    <w:div w:id="87315989">
      <w:bodyDiv w:val="1"/>
      <w:marLeft w:val="0"/>
      <w:marRight w:val="0"/>
      <w:marTop w:val="0"/>
      <w:marBottom w:val="0"/>
      <w:divBdr>
        <w:top w:val="none" w:sz="0" w:space="0" w:color="auto"/>
        <w:left w:val="none" w:sz="0" w:space="0" w:color="auto"/>
        <w:bottom w:val="none" w:sz="0" w:space="0" w:color="auto"/>
        <w:right w:val="none" w:sz="0" w:space="0" w:color="auto"/>
      </w:divBdr>
    </w:div>
    <w:div w:id="87316065">
      <w:bodyDiv w:val="1"/>
      <w:marLeft w:val="0"/>
      <w:marRight w:val="0"/>
      <w:marTop w:val="0"/>
      <w:marBottom w:val="0"/>
      <w:divBdr>
        <w:top w:val="none" w:sz="0" w:space="0" w:color="auto"/>
        <w:left w:val="none" w:sz="0" w:space="0" w:color="auto"/>
        <w:bottom w:val="none" w:sz="0" w:space="0" w:color="auto"/>
        <w:right w:val="none" w:sz="0" w:space="0" w:color="auto"/>
      </w:divBdr>
    </w:div>
    <w:div w:id="87316212">
      <w:bodyDiv w:val="1"/>
      <w:marLeft w:val="0"/>
      <w:marRight w:val="0"/>
      <w:marTop w:val="0"/>
      <w:marBottom w:val="0"/>
      <w:divBdr>
        <w:top w:val="none" w:sz="0" w:space="0" w:color="auto"/>
        <w:left w:val="none" w:sz="0" w:space="0" w:color="auto"/>
        <w:bottom w:val="none" w:sz="0" w:space="0" w:color="auto"/>
        <w:right w:val="none" w:sz="0" w:space="0" w:color="auto"/>
      </w:divBdr>
    </w:div>
    <w:div w:id="87390299">
      <w:bodyDiv w:val="1"/>
      <w:marLeft w:val="0"/>
      <w:marRight w:val="0"/>
      <w:marTop w:val="0"/>
      <w:marBottom w:val="0"/>
      <w:divBdr>
        <w:top w:val="none" w:sz="0" w:space="0" w:color="auto"/>
        <w:left w:val="none" w:sz="0" w:space="0" w:color="auto"/>
        <w:bottom w:val="none" w:sz="0" w:space="0" w:color="auto"/>
        <w:right w:val="none" w:sz="0" w:space="0" w:color="auto"/>
      </w:divBdr>
    </w:div>
    <w:div w:id="87428667">
      <w:bodyDiv w:val="1"/>
      <w:marLeft w:val="0"/>
      <w:marRight w:val="0"/>
      <w:marTop w:val="0"/>
      <w:marBottom w:val="0"/>
      <w:divBdr>
        <w:top w:val="none" w:sz="0" w:space="0" w:color="auto"/>
        <w:left w:val="none" w:sz="0" w:space="0" w:color="auto"/>
        <w:bottom w:val="none" w:sz="0" w:space="0" w:color="auto"/>
        <w:right w:val="none" w:sz="0" w:space="0" w:color="auto"/>
      </w:divBdr>
    </w:div>
    <w:div w:id="87435872">
      <w:bodyDiv w:val="1"/>
      <w:marLeft w:val="0"/>
      <w:marRight w:val="0"/>
      <w:marTop w:val="0"/>
      <w:marBottom w:val="0"/>
      <w:divBdr>
        <w:top w:val="none" w:sz="0" w:space="0" w:color="auto"/>
        <w:left w:val="none" w:sz="0" w:space="0" w:color="auto"/>
        <w:bottom w:val="none" w:sz="0" w:space="0" w:color="auto"/>
        <w:right w:val="none" w:sz="0" w:space="0" w:color="auto"/>
      </w:divBdr>
    </w:div>
    <w:div w:id="87504784">
      <w:bodyDiv w:val="1"/>
      <w:marLeft w:val="0"/>
      <w:marRight w:val="0"/>
      <w:marTop w:val="0"/>
      <w:marBottom w:val="0"/>
      <w:divBdr>
        <w:top w:val="none" w:sz="0" w:space="0" w:color="auto"/>
        <w:left w:val="none" w:sz="0" w:space="0" w:color="auto"/>
        <w:bottom w:val="none" w:sz="0" w:space="0" w:color="auto"/>
        <w:right w:val="none" w:sz="0" w:space="0" w:color="auto"/>
      </w:divBdr>
    </w:div>
    <w:div w:id="87508276">
      <w:bodyDiv w:val="1"/>
      <w:marLeft w:val="0"/>
      <w:marRight w:val="0"/>
      <w:marTop w:val="0"/>
      <w:marBottom w:val="0"/>
      <w:divBdr>
        <w:top w:val="none" w:sz="0" w:space="0" w:color="auto"/>
        <w:left w:val="none" w:sz="0" w:space="0" w:color="auto"/>
        <w:bottom w:val="none" w:sz="0" w:space="0" w:color="auto"/>
        <w:right w:val="none" w:sz="0" w:space="0" w:color="auto"/>
      </w:divBdr>
    </w:div>
    <w:div w:id="87509210">
      <w:bodyDiv w:val="1"/>
      <w:marLeft w:val="0"/>
      <w:marRight w:val="0"/>
      <w:marTop w:val="0"/>
      <w:marBottom w:val="0"/>
      <w:divBdr>
        <w:top w:val="none" w:sz="0" w:space="0" w:color="auto"/>
        <w:left w:val="none" w:sz="0" w:space="0" w:color="auto"/>
        <w:bottom w:val="none" w:sz="0" w:space="0" w:color="auto"/>
        <w:right w:val="none" w:sz="0" w:space="0" w:color="auto"/>
      </w:divBdr>
    </w:div>
    <w:div w:id="87580061">
      <w:bodyDiv w:val="1"/>
      <w:marLeft w:val="0"/>
      <w:marRight w:val="0"/>
      <w:marTop w:val="0"/>
      <w:marBottom w:val="0"/>
      <w:divBdr>
        <w:top w:val="none" w:sz="0" w:space="0" w:color="auto"/>
        <w:left w:val="none" w:sz="0" w:space="0" w:color="auto"/>
        <w:bottom w:val="none" w:sz="0" w:space="0" w:color="auto"/>
        <w:right w:val="none" w:sz="0" w:space="0" w:color="auto"/>
      </w:divBdr>
    </w:div>
    <w:div w:id="87580172">
      <w:bodyDiv w:val="1"/>
      <w:marLeft w:val="0"/>
      <w:marRight w:val="0"/>
      <w:marTop w:val="0"/>
      <w:marBottom w:val="0"/>
      <w:divBdr>
        <w:top w:val="none" w:sz="0" w:space="0" w:color="auto"/>
        <w:left w:val="none" w:sz="0" w:space="0" w:color="auto"/>
        <w:bottom w:val="none" w:sz="0" w:space="0" w:color="auto"/>
        <w:right w:val="none" w:sz="0" w:space="0" w:color="auto"/>
      </w:divBdr>
    </w:div>
    <w:div w:id="87580534">
      <w:bodyDiv w:val="1"/>
      <w:marLeft w:val="0"/>
      <w:marRight w:val="0"/>
      <w:marTop w:val="0"/>
      <w:marBottom w:val="0"/>
      <w:divBdr>
        <w:top w:val="none" w:sz="0" w:space="0" w:color="auto"/>
        <w:left w:val="none" w:sz="0" w:space="0" w:color="auto"/>
        <w:bottom w:val="none" w:sz="0" w:space="0" w:color="auto"/>
        <w:right w:val="none" w:sz="0" w:space="0" w:color="auto"/>
      </w:divBdr>
    </w:div>
    <w:div w:id="87580840">
      <w:bodyDiv w:val="1"/>
      <w:marLeft w:val="0"/>
      <w:marRight w:val="0"/>
      <w:marTop w:val="0"/>
      <w:marBottom w:val="0"/>
      <w:divBdr>
        <w:top w:val="none" w:sz="0" w:space="0" w:color="auto"/>
        <w:left w:val="none" w:sz="0" w:space="0" w:color="auto"/>
        <w:bottom w:val="none" w:sz="0" w:space="0" w:color="auto"/>
        <w:right w:val="none" w:sz="0" w:space="0" w:color="auto"/>
      </w:divBdr>
    </w:div>
    <w:div w:id="87582823">
      <w:bodyDiv w:val="1"/>
      <w:marLeft w:val="0"/>
      <w:marRight w:val="0"/>
      <w:marTop w:val="0"/>
      <w:marBottom w:val="0"/>
      <w:divBdr>
        <w:top w:val="none" w:sz="0" w:space="0" w:color="auto"/>
        <w:left w:val="none" w:sz="0" w:space="0" w:color="auto"/>
        <w:bottom w:val="none" w:sz="0" w:space="0" w:color="auto"/>
        <w:right w:val="none" w:sz="0" w:space="0" w:color="auto"/>
      </w:divBdr>
    </w:div>
    <w:div w:id="87585086">
      <w:bodyDiv w:val="1"/>
      <w:marLeft w:val="0"/>
      <w:marRight w:val="0"/>
      <w:marTop w:val="0"/>
      <w:marBottom w:val="0"/>
      <w:divBdr>
        <w:top w:val="none" w:sz="0" w:space="0" w:color="auto"/>
        <w:left w:val="none" w:sz="0" w:space="0" w:color="auto"/>
        <w:bottom w:val="none" w:sz="0" w:space="0" w:color="auto"/>
        <w:right w:val="none" w:sz="0" w:space="0" w:color="auto"/>
      </w:divBdr>
    </w:div>
    <w:div w:id="87585268">
      <w:bodyDiv w:val="1"/>
      <w:marLeft w:val="0"/>
      <w:marRight w:val="0"/>
      <w:marTop w:val="0"/>
      <w:marBottom w:val="0"/>
      <w:divBdr>
        <w:top w:val="none" w:sz="0" w:space="0" w:color="auto"/>
        <w:left w:val="none" w:sz="0" w:space="0" w:color="auto"/>
        <w:bottom w:val="none" w:sz="0" w:space="0" w:color="auto"/>
        <w:right w:val="none" w:sz="0" w:space="0" w:color="auto"/>
      </w:divBdr>
    </w:div>
    <w:div w:id="87621794">
      <w:bodyDiv w:val="1"/>
      <w:marLeft w:val="0"/>
      <w:marRight w:val="0"/>
      <w:marTop w:val="0"/>
      <w:marBottom w:val="0"/>
      <w:divBdr>
        <w:top w:val="none" w:sz="0" w:space="0" w:color="auto"/>
        <w:left w:val="none" w:sz="0" w:space="0" w:color="auto"/>
        <w:bottom w:val="none" w:sz="0" w:space="0" w:color="auto"/>
        <w:right w:val="none" w:sz="0" w:space="0" w:color="auto"/>
      </w:divBdr>
    </w:div>
    <w:div w:id="87626217">
      <w:bodyDiv w:val="1"/>
      <w:marLeft w:val="0"/>
      <w:marRight w:val="0"/>
      <w:marTop w:val="0"/>
      <w:marBottom w:val="0"/>
      <w:divBdr>
        <w:top w:val="none" w:sz="0" w:space="0" w:color="auto"/>
        <w:left w:val="none" w:sz="0" w:space="0" w:color="auto"/>
        <w:bottom w:val="none" w:sz="0" w:space="0" w:color="auto"/>
        <w:right w:val="none" w:sz="0" w:space="0" w:color="auto"/>
      </w:divBdr>
    </w:div>
    <w:div w:id="87626685">
      <w:bodyDiv w:val="1"/>
      <w:marLeft w:val="0"/>
      <w:marRight w:val="0"/>
      <w:marTop w:val="0"/>
      <w:marBottom w:val="0"/>
      <w:divBdr>
        <w:top w:val="none" w:sz="0" w:space="0" w:color="auto"/>
        <w:left w:val="none" w:sz="0" w:space="0" w:color="auto"/>
        <w:bottom w:val="none" w:sz="0" w:space="0" w:color="auto"/>
        <w:right w:val="none" w:sz="0" w:space="0" w:color="auto"/>
      </w:divBdr>
    </w:div>
    <w:div w:id="87628026">
      <w:bodyDiv w:val="1"/>
      <w:marLeft w:val="0"/>
      <w:marRight w:val="0"/>
      <w:marTop w:val="0"/>
      <w:marBottom w:val="0"/>
      <w:divBdr>
        <w:top w:val="none" w:sz="0" w:space="0" w:color="auto"/>
        <w:left w:val="none" w:sz="0" w:space="0" w:color="auto"/>
        <w:bottom w:val="none" w:sz="0" w:space="0" w:color="auto"/>
        <w:right w:val="none" w:sz="0" w:space="0" w:color="auto"/>
      </w:divBdr>
    </w:div>
    <w:div w:id="87697508">
      <w:bodyDiv w:val="1"/>
      <w:marLeft w:val="0"/>
      <w:marRight w:val="0"/>
      <w:marTop w:val="0"/>
      <w:marBottom w:val="0"/>
      <w:divBdr>
        <w:top w:val="none" w:sz="0" w:space="0" w:color="auto"/>
        <w:left w:val="none" w:sz="0" w:space="0" w:color="auto"/>
        <w:bottom w:val="none" w:sz="0" w:space="0" w:color="auto"/>
        <w:right w:val="none" w:sz="0" w:space="0" w:color="auto"/>
      </w:divBdr>
    </w:div>
    <w:div w:id="87771312">
      <w:bodyDiv w:val="1"/>
      <w:marLeft w:val="0"/>
      <w:marRight w:val="0"/>
      <w:marTop w:val="0"/>
      <w:marBottom w:val="0"/>
      <w:divBdr>
        <w:top w:val="none" w:sz="0" w:space="0" w:color="auto"/>
        <w:left w:val="none" w:sz="0" w:space="0" w:color="auto"/>
        <w:bottom w:val="none" w:sz="0" w:space="0" w:color="auto"/>
        <w:right w:val="none" w:sz="0" w:space="0" w:color="auto"/>
      </w:divBdr>
    </w:div>
    <w:div w:id="87771883">
      <w:bodyDiv w:val="1"/>
      <w:marLeft w:val="0"/>
      <w:marRight w:val="0"/>
      <w:marTop w:val="0"/>
      <w:marBottom w:val="0"/>
      <w:divBdr>
        <w:top w:val="none" w:sz="0" w:space="0" w:color="auto"/>
        <w:left w:val="none" w:sz="0" w:space="0" w:color="auto"/>
        <w:bottom w:val="none" w:sz="0" w:space="0" w:color="auto"/>
        <w:right w:val="none" w:sz="0" w:space="0" w:color="auto"/>
      </w:divBdr>
    </w:div>
    <w:div w:id="87772154">
      <w:bodyDiv w:val="1"/>
      <w:marLeft w:val="0"/>
      <w:marRight w:val="0"/>
      <w:marTop w:val="0"/>
      <w:marBottom w:val="0"/>
      <w:divBdr>
        <w:top w:val="none" w:sz="0" w:space="0" w:color="auto"/>
        <w:left w:val="none" w:sz="0" w:space="0" w:color="auto"/>
        <w:bottom w:val="none" w:sz="0" w:space="0" w:color="auto"/>
        <w:right w:val="none" w:sz="0" w:space="0" w:color="auto"/>
      </w:divBdr>
    </w:div>
    <w:div w:id="87775827">
      <w:bodyDiv w:val="1"/>
      <w:marLeft w:val="0"/>
      <w:marRight w:val="0"/>
      <w:marTop w:val="0"/>
      <w:marBottom w:val="0"/>
      <w:divBdr>
        <w:top w:val="none" w:sz="0" w:space="0" w:color="auto"/>
        <w:left w:val="none" w:sz="0" w:space="0" w:color="auto"/>
        <w:bottom w:val="none" w:sz="0" w:space="0" w:color="auto"/>
        <w:right w:val="none" w:sz="0" w:space="0" w:color="auto"/>
      </w:divBdr>
    </w:div>
    <w:div w:id="87776136">
      <w:bodyDiv w:val="1"/>
      <w:marLeft w:val="0"/>
      <w:marRight w:val="0"/>
      <w:marTop w:val="0"/>
      <w:marBottom w:val="0"/>
      <w:divBdr>
        <w:top w:val="none" w:sz="0" w:space="0" w:color="auto"/>
        <w:left w:val="none" w:sz="0" w:space="0" w:color="auto"/>
        <w:bottom w:val="none" w:sz="0" w:space="0" w:color="auto"/>
        <w:right w:val="none" w:sz="0" w:space="0" w:color="auto"/>
      </w:divBdr>
    </w:div>
    <w:div w:id="87778402">
      <w:bodyDiv w:val="1"/>
      <w:marLeft w:val="0"/>
      <w:marRight w:val="0"/>
      <w:marTop w:val="0"/>
      <w:marBottom w:val="0"/>
      <w:divBdr>
        <w:top w:val="none" w:sz="0" w:space="0" w:color="auto"/>
        <w:left w:val="none" w:sz="0" w:space="0" w:color="auto"/>
        <w:bottom w:val="none" w:sz="0" w:space="0" w:color="auto"/>
        <w:right w:val="none" w:sz="0" w:space="0" w:color="auto"/>
      </w:divBdr>
    </w:div>
    <w:div w:id="87779738">
      <w:bodyDiv w:val="1"/>
      <w:marLeft w:val="0"/>
      <w:marRight w:val="0"/>
      <w:marTop w:val="0"/>
      <w:marBottom w:val="0"/>
      <w:divBdr>
        <w:top w:val="none" w:sz="0" w:space="0" w:color="auto"/>
        <w:left w:val="none" w:sz="0" w:space="0" w:color="auto"/>
        <w:bottom w:val="none" w:sz="0" w:space="0" w:color="auto"/>
        <w:right w:val="none" w:sz="0" w:space="0" w:color="auto"/>
      </w:divBdr>
    </w:div>
    <w:div w:id="87819065">
      <w:bodyDiv w:val="1"/>
      <w:marLeft w:val="0"/>
      <w:marRight w:val="0"/>
      <w:marTop w:val="0"/>
      <w:marBottom w:val="0"/>
      <w:divBdr>
        <w:top w:val="none" w:sz="0" w:space="0" w:color="auto"/>
        <w:left w:val="none" w:sz="0" w:space="0" w:color="auto"/>
        <w:bottom w:val="none" w:sz="0" w:space="0" w:color="auto"/>
        <w:right w:val="none" w:sz="0" w:space="0" w:color="auto"/>
      </w:divBdr>
    </w:div>
    <w:div w:id="87820121">
      <w:bodyDiv w:val="1"/>
      <w:marLeft w:val="0"/>
      <w:marRight w:val="0"/>
      <w:marTop w:val="0"/>
      <w:marBottom w:val="0"/>
      <w:divBdr>
        <w:top w:val="none" w:sz="0" w:space="0" w:color="auto"/>
        <w:left w:val="none" w:sz="0" w:space="0" w:color="auto"/>
        <w:bottom w:val="none" w:sz="0" w:space="0" w:color="auto"/>
        <w:right w:val="none" w:sz="0" w:space="0" w:color="auto"/>
      </w:divBdr>
    </w:div>
    <w:div w:id="87849619">
      <w:bodyDiv w:val="1"/>
      <w:marLeft w:val="0"/>
      <w:marRight w:val="0"/>
      <w:marTop w:val="0"/>
      <w:marBottom w:val="0"/>
      <w:divBdr>
        <w:top w:val="none" w:sz="0" w:space="0" w:color="auto"/>
        <w:left w:val="none" w:sz="0" w:space="0" w:color="auto"/>
        <w:bottom w:val="none" w:sz="0" w:space="0" w:color="auto"/>
        <w:right w:val="none" w:sz="0" w:space="0" w:color="auto"/>
      </w:divBdr>
    </w:div>
    <w:div w:id="87850551">
      <w:bodyDiv w:val="1"/>
      <w:marLeft w:val="0"/>
      <w:marRight w:val="0"/>
      <w:marTop w:val="0"/>
      <w:marBottom w:val="0"/>
      <w:divBdr>
        <w:top w:val="none" w:sz="0" w:space="0" w:color="auto"/>
        <w:left w:val="none" w:sz="0" w:space="0" w:color="auto"/>
        <w:bottom w:val="none" w:sz="0" w:space="0" w:color="auto"/>
        <w:right w:val="none" w:sz="0" w:space="0" w:color="auto"/>
      </w:divBdr>
    </w:div>
    <w:div w:id="87894321">
      <w:bodyDiv w:val="1"/>
      <w:marLeft w:val="0"/>
      <w:marRight w:val="0"/>
      <w:marTop w:val="0"/>
      <w:marBottom w:val="0"/>
      <w:divBdr>
        <w:top w:val="none" w:sz="0" w:space="0" w:color="auto"/>
        <w:left w:val="none" w:sz="0" w:space="0" w:color="auto"/>
        <w:bottom w:val="none" w:sz="0" w:space="0" w:color="auto"/>
        <w:right w:val="none" w:sz="0" w:space="0" w:color="auto"/>
      </w:divBdr>
    </w:div>
    <w:div w:id="87894410">
      <w:bodyDiv w:val="1"/>
      <w:marLeft w:val="0"/>
      <w:marRight w:val="0"/>
      <w:marTop w:val="0"/>
      <w:marBottom w:val="0"/>
      <w:divBdr>
        <w:top w:val="none" w:sz="0" w:space="0" w:color="auto"/>
        <w:left w:val="none" w:sz="0" w:space="0" w:color="auto"/>
        <w:bottom w:val="none" w:sz="0" w:space="0" w:color="auto"/>
        <w:right w:val="none" w:sz="0" w:space="0" w:color="auto"/>
      </w:divBdr>
    </w:div>
    <w:div w:id="87896797">
      <w:bodyDiv w:val="1"/>
      <w:marLeft w:val="0"/>
      <w:marRight w:val="0"/>
      <w:marTop w:val="0"/>
      <w:marBottom w:val="0"/>
      <w:divBdr>
        <w:top w:val="none" w:sz="0" w:space="0" w:color="auto"/>
        <w:left w:val="none" w:sz="0" w:space="0" w:color="auto"/>
        <w:bottom w:val="none" w:sz="0" w:space="0" w:color="auto"/>
        <w:right w:val="none" w:sz="0" w:space="0" w:color="auto"/>
      </w:divBdr>
    </w:div>
    <w:div w:id="87969841">
      <w:bodyDiv w:val="1"/>
      <w:marLeft w:val="0"/>
      <w:marRight w:val="0"/>
      <w:marTop w:val="0"/>
      <w:marBottom w:val="0"/>
      <w:divBdr>
        <w:top w:val="none" w:sz="0" w:space="0" w:color="auto"/>
        <w:left w:val="none" w:sz="0" w:space="0" w:color="auto"/>
        <w:bottom w:val="none" w:sz="0" w:space="0" w:color="auto"/>
        <w:right w:val="none" w:sz="0" w:space="0" w:color="auto"/>
      </w:divBdr>
    </w:div>
    <w:div w:id="88042708">
      <w:bodyDiv w:val="1"/>
      <w:marLeft w:val="0"/>
      <w:marRight w:val="0"/>
      <w:marTop w:val="0"/>
      <w:marBottom w:val="0"/>
      <w:divBdr>
        <w:top w:val="none" w:sz="0" w:space="0" w:color="auto"/>
        <w:left w:val="none" w:sz="0" w:space="0" w:color="auto"/>
        <w:bottom w:val="none" w:sz="0" w:space="0" w:color="auto"/>
        <w:right w:val="none" w:sz="0" w:space="0" w:color="auto"/>
      </w:divBdr>
    </w:div>
    <w:div w:id="88046072">
      <w:bodyDiv w:val="1"/>
      <w:marLeft w:val="0"/>
      <w:marRight w:val="0"/>
      <w:marTop w:val="0"/>
      <w:marBottom w:val="0"/>
      <w:divBdr>
        <w:top w:val="none" w:sz="0" w:space="0" w:color="auto"/>
        <w:left w:val="none" w:sz="0" w:space="0" w:color="auto"/>
        <w:bottom w:val="none" w:sz="0" w:space="0" w:color="auto"/>
        <w:right w:val="none" w:sz="0" w:space="0" w:color="auto"/>
      </w:divBdr>
    </w:div>
    <w:div w:id="88085710">
      <w:bodyDiv w:val="1"/>
      <w:marLeft w:val="0"/>
      <w:marRight w:val="0"/>
      <w:marTop w:val="0"/>
      <w:marBottom w:val="0"/>
      <w:divBdr>
        <w:top w:val="none" w:sz="0" w:space="0" w:color="auto"/>
        <w:left w:val="none" w:sz="0" w:space="0" w:color="auto"/>
        <w:bottom w:val="none" w:sz="0" w:space="0" w:color="auto"/>
        <w:right w:val="none" w:sz="0" w:space="0" w:color="auto"/>
      </w:divBdr>
    </w:div>
    <w:div w:id="88087210">
      <w:bodyDiv w:val="1"/>
      <w:marLeft w:val="0"/>
      <w:marRight w:val="0"/>
      <w:marTop w:val="0"/>
      <w:marBottom w:val="0"/>
      <w:divBdr>
        <w:top w:val="none" w:sz="0" w:space="0" w:color="auto"/>
        <w:left w:val="none" w:sz="0" w:space="0" w:color="auto"/>
        <w:bottom w:val="none" w:sz="0" w:space="0" w:color="auto"/>
        <w:right w:val="none" w:sz="0" w:space="0" w:color="auto"/>
      </w:divBdr>
    </w:div>
    <w:div w:id="88087559">
      <w:bodyDiv w:val="1"/>
      <w:marLeft w:val="0"/>
      <w:marRight w:val="0"/>
      <w:marTop w:val="0"/>
      <w:marBottom w:val="0"/>
      <w:divBdr>
        <w:top w:val="none" w:sz="0" w:space="0" w:color="auto"/>
        <w:left w:val="none" w:sz="0" w:space="0" w:color="auto"/>
        <w:bottom w:val="none" w:sz="0" w:space="0" w:color="auto"/>
        <w:right w:val="none" w:sz="0" w:space="0" w:color="auto"/>
      </w:divBdr>
    </w:div>
    <w:div w:id="88159073">
      <w:bodyDiv w:val="1"/>
      <w:marLeft w:val="0"/>
      <w:marRight w:val="0"/>
      <w:marTop w:val="0"/>
      <w:marBottom w:val="0"/>
      <w:divBdr>
        <w:top w:val="none" w:sz="0" w:space="0" w:color="auto"/>
        <w:left w:val="none" w:sz="0" w:space="0" w:color="auto"/>
        <w:bottom w:val="none" w:sz="0" w:space="0" w:color="auto"/>
        <w:right w:val="none" w:sz="0" w:space="0" w:color="auto"/>
      </w:divBdr>
    </w:div>
    <w:div w:id="88163043">
      <w:bodyDiv w:val="1"/>
      <w:marLeft w:val="0"/>
      <w:marRight w:val="0"/>
      <w:marTop w:val="0"/>
      <w:marBottom w:val="0"/>
      <w:divBdr>
        <w:top w:val="none" w:sz="0" w:space="0" w:color="auto"/>
        <w:left w:val="none" w:sz="0" w:space="0" w:color="auto"/>
        <w:bottom w:val="none" w:sz="0" w:space="0" w:color="auto"/>
        <w:right w:val="none" w:sz="0" w:space="0" w:color="auto"/>
      </w:divBdr>
    </w:div>
    <w:div w:id="88164765">
      <w:bodyDiv w:val="1"/>
      <w:marLeft w:val="0"/>
      <w:marRight w:val="0"/>
      <w:marTop w:val="0"/>
      <w:marBottom w:val="0"/>
      <w:divBdr>
        <w:top w:val="none" w:sz="0" w:space="0" w:color="auto"/>
        <w:left w:val="none" w:sz="0" w:space="0" w:color="auto"/>
        <w:bottom w:val="none" w:sz="0" w:space="0" w:color="auto"/>
        <w:right w:val="none" w:sz="0" w:space="0" w:color="auto"/>
      </w:divBdr>
    </w:div>
    <w:div w:id="88238654">
      <w:bodyDiv w:val="1"/>
      <w:marLeft w:val="0"/>
      <w:marRight w:val="0"/>
      <w:marTop w:val="0"/>
      <w:marBottom w:val="0"/>
      <w:divBdr>
        <w:top w:val="none" w:sz="0" w:space="0" w:color="auto"/>
        <w:left w:val="none" w:sz="0" w:space="0" w:color="auto"/>
        <w:bottom w:val="none" w:sz="0" w:space="0" w:color="auto"/>
        <w:right w:val="none" w:sz="0" w:space="0" w:color="auto"/>
      </w:divBdr>
    </w:div>
    <w:div w:id="88239379">
      <w:bodyDiv w:val="1"/>
      <w:marLeft w:val="0"/>
      <w:marRight w:val="0"/>
      <w:marTop w:val="0"/>
      <w:marBottom w:val="0"/>
      <w:divBdr>
        <w:top w:val="none" w:sz="0" w:space="0" w:color="auto"/>
        <w:left w:val="none" w:sz="0" w:space="0" w:color="auto"/>
        <w:bottom w:val="none" w:sz="0" w:space="0" w:color="auto"/>
        <w:right w:val="none" w:sz="0" w:space="0" w:color="auto"/>
      </w:divBdr>
    </w:div>
    <w:div w:id="88241498">
      <w:bodyDiv w:val="1"/>
      <w:marLeft w:val="0"/>
      <w:marRight w:val="0"/>
      <w:marTop w:val="0"/>
      <w:marBottom w:val="0"/>
      <w:divBdr>
        <w:top w:val="none" w:sz="0" w:space="0" w:color="auto"/>
        <w:left w:val="none" w:sz="0" w:space="0" w:color="auto"/>
        <w:bottom w:val="none" w:sz="0" w:space="0" w:color="auto"/>
        <w:right w:val="none" w:sz="0" w:space="0" w:color="auto"/>
      </w:divBdr>
    </w:div>
    <w:div w:id="88281170">
      <w:bodyDiv w:val="1"/>
      <w:marLeft w:val="0"/>
      <w:marRight w:val="0"/>
      <w:marTop w:val="0"/>
      <w:marBottom w:val="0"/>
      <w:divBdr>
        <w:top w:val="none" w:sz="0" w:space="0" w:color="auto"/>
        <w:left w:val="none" w:sz="0" w:space="0" w:color="auto"/>
        <w:bottom w:val="none" w:sz="0" w:space="0" w:color="auto"/>
        <w:right w:val="none" w:sz="0" w:space="0" w:color="auto"/>
      </w:divBdr>
    </w:div>
    <w:div w:id="88281427">
      <w:bodyDiv w:val="1"/>
      <w:marLeft w:val="0"/>
      <w:marRight w:val="0"/>
      <w:marTop w:val="0"/>
      <w:marBottom w:val="0"/>
      <w:divBdr>
        <w:top w:val="none" w:sz="0" w:space="0" w:color="auto"/>
        <w:left w:val="none" w:sz="0" w:space="0" w:color="auto"/>
        <w:bottom w:val="none" w:sz="0" w:space="0" w:color="auto"/>
        <w:right w:val="none" w:sz="0" w:space="0" w:color="auto"/>
      </w:divBdr>
    </w:div>
    <w:div w:id="88282334">
      <w:bodyDiv w:val="1"/>
      <w:marLeft w:val="0"/>
      <w:marRight w:val="0"/>
      <w:marTop w:val="0"/>
      <w:marBottom w:val="0"/>
      <w:divBdr>
        <w:top w:val="none" w:sz="0" w:space="0" w:color="auto"/>
        <w:left w:val="none" w:sz="0" w:space="0" w:color="auto"/>
        <w:bottom w:val="none" w:sz="0" w:space="0" w:color="auto"/>
        <w:right w:val="none" w:sz="0" w:space="0" w:color="auto"/>
      </w:divBdr>
    </w:div>
    <w:div w:id="88282666">
      <w:bodyDiv w:val="1"/>
      <w:marLeft w:val="0"/>
      <w:marRight w:val="0"/>
      <w:marTop w:val="0"/>
      <w:marBottom w:val="0"/>
      <w:divBdr>
        <w:top w:val="none" w:sz="0" w:space="0" w:color="auto"/>
        <w:left w:val="none" w:sz="0" w:space="0" w:color="auto"/>
        <w:bottom w:val="none" w:sz="0" w:space="0" w:color="auto"/>
        <w:right w:val="none" w:sz="0" w:space="0" w:color="auto"/>
      </w:divBdr>
    </w:div>
    <w:div w:id="88284130">
      <w:bodyDiv w:val="1"/>
      <w:marLeft w:val="0"/>
      <w:marRight w:val="0"/>
      <w:marTop w:val="0"/>
      <w:marBottom w:val="0"/>
      <w:divBdr>
        <w:top w:val="none" w:sz="0" w:space="0" w:color="auto"/>
        <w:left w:val="none" w:sz="0" w:space="0" w:color="auto"/>
        <w:bottom w:val="none" w:sz="0" w:space="0" w:color="auto"/>
        <w:right w:val="none" w:sz="0" w:space="0" w:color="auto"/>
      </w:divBdr>
    </w:div>
    <w:div w:id="88350312">
      <w:bodyDiv w:val="1"/>
      <w:marLeft w:val="0"/>
      <w:marRight w:val="0"/>
      <w:marTop w:val="0"/>
      <w:marBottom w:val="0"/>
      <w:divBdr>
        <w:top w:val="none" w:sz="0" w:space="0" w:color="auto"/>
        <w:left w:val="none" w:sz="0" w:space="0" w:color="auto"/>
        <w:bottom w:val="none" w:sz="0" w:space="0" w:color="auto"/>
        <w:right w:val="none" w:sz="0" w:space="0" w:color="auto"/>
      </w:divBdr>
    </w:div>
    <w:div w:id="88353961">
      <w:bodyDiv w:val="1"/>
      <w:marLeft w:val="0"/>
      <w:marRight w:val="0"/>
      <w:marTop w:val="0"/>
      <w:marBottom w:val="0"/>
      <w:divBdr>
        <w:top w:val="none" w:sz="0" w:space="0" w:color="auto"/>
        <w:left w:val="none" w:sz="0" w:space="0" w:color="auto"/>
        <w:bottom w:val="none" w:sz="0" w:space="0" w:color="auto"/>
        <w:right w:val="none" w:sz="0" w:space="0" w:color="auto"/>
      </w:divBdr>
    </w:div>
    <w:div w:id="88355990">
      <w:bodyDiv w:val="1"/>
      <w:marLeft w:val="0"/>
      <w:marRight w:val="0"/>
      <w:marTop w:val="0"/>
      <w:marBottom w:val="0"/>
      <w:divBdr>
        <w:top w:val="none" w:sz="0" w:space="0" w:color="auto"/>
        <w:left w:val="none" w:sz="0" w:space="0" w:color="auto"/>
        <w:bottom w:val="none" w:sz="0" w:space="0" w:color="auto"/>
        <w:right w:val="none" w:sz="0" w:space="0" w:color="auto"/>
      </w:divBdr>
    </w:div>
    <w:div w:id="88357404">
      <w:bodyDiv w:val="1"/>
      <w:marLeft w:val="0"/>
      <w:marRight w:val="0"/>
      <w:marTop w:val="0"/>
      <w:marBottom w:val="0"/>
      <w:divBdr>
        <w:top w:val="none" w:sz="0" w:space="0" w:color="auto"/>
        <w:left w:val="none" w:sz="0" w:space="0" w:color="auto"/>
        <w:bottom w:val="none" w:sz="0" w:space="0" w:color="auto"/>
        <w:right w:val="none" w:sz="0" w:space="0" w:color="auto"/>
      </w:divBdr>
    </w:div>
    <w:div w:id="88430496">
      <w:bodyDiv w:val="1"/>
      <w:marLeft w:val="0"/>
      <w:marRight w:val="0"/>
      <w:marTop w:val="0"/>
      <w:marBottom w:val="0"/>
      <w:divBdr>
        <w:top w:val="none" w:sz="0" w:space="0" w:color="auto"/>
        <w:left w:val="none" w:sz="0" w:space="0" w:color="auto"/>
        <w:bottom w:val="none" w:sz="0" w:space="0" w:color="auto"/>
        <w:right w:val="none" w:sz="0" w:space="0" w:color="auto"/>
      </w:divBdr>
    </w:div>
    <w:div w:id="88432480">
      <w:bodyDiv w:val="1"/>
      <w:marLeft w:val="0"/>
      <w:marRight w:val="0"/>
      <w:marTop w:val="0"/>
      <w:marBottom w:val="0"/>
      <w:divBdr>
        <w:top w:val="none" w:sz="0" w:space="0" w:color="auto"/>
        <w:left w:val="none" w:sz="0" w:space="0" w:color="auto"/>
        <w:bottom w:val="none" w:sz="0" w:space="0" w:color="auto"/>
        <w:right w:val="none" w:sz="0" w:space="0" w:color="auto"/>
      </w:divBdr>
    </w:div>
    <w:div w:id="88434295">
      <w:bodyDiv w:val="1"/>
      <w:marLeft w:val="0"/>
      <w:marRight w:val="0"/>
      <w:marTop w:val="0"/>
      <w:marBottom w:val="0"/>
      <w:divBdr>
        <w:top w:val="none" w:sz="0" w:space="0" w:color="auto"/>
        <w:left w:val="none" w:sz="0" w:space="0" w:color="auto"/>
        <w:bottom w:val="none" w:sz="0" w:space="0" w:color="auto"/>
        <w:right w:val="none" w:sz="0" w:space="0" w:color="auto"/>
      </w:divBdr>
    </w:div>
    <w:div w:id="88501459">
      <w:bodyDiv w:val="1"/>
      <w:marLeft w:val="0"/>
      <w:marRight w:val="0"/>
      <w:marTop w:val="0"/>
      <w:marBottom w:val="0"/>
      <w:divBdr>
        <w:top w:val="none" w:sz="0" w:space="0" w:color="auto"/>
        <w:left w:val="none" w:sz="0" w:space="0" w:color="auto"/>
        <w:bottom w:val="none" w:sz="0" w:space="0" w:color="auto"/>
        <w:right w:val="none" w:sz="0" w:space="0" w:color="auto"/>
      </w:divBdr>
    </w:div>
    <w:div w:id="88622310">
      <w:bodyDiv w:val="1"/>
      <w:marLeft w:val="0"/>
      <w:marRight w:val="0"/>
      <w:marTop w:val="0"/>
      <w:marBottom w:val="0"/>
      <w:divBdr>
        <w:top w:val="none" w:sz="0" w:space="0" w:color="auto"/>
        <w:left w:val="none" w:sz="0" w:space="0" w:color="auto"/>
        <w:bottom w:val="none" w:sz="0" w:space="0" w:color="auto"/>
        <w:right w:val="none" w:sz="0" w:space="0" w:color="auto"/>
      </w:divBdr>
    </w:div>
    <w:div w:id="88622333">
      <w:bodyDiv w:val="1"/>
      <w:marLeft w:val="0"/>
      <w:marRight w:val="0"/>
      <w:marTop w:val="0"/>
      <w:marBottom w:val="0"/>
      <w:divBdr>
        <w:top w:val="none" w:sz="0" w:space="0" w:color="auto"/>
        <w:left w:val="none" w:sz="0" w:space="0" w:color="auto"/>
        <w:bottom w:val="none" w:sz="0" w:space="0" w:color="auto"/>
        <w:right w:val="none" w:sz="0" w:space="0" w:color="auto"/>
      </w:divBdr>
    </w:div>
    <w:div w:id="88623935">
      <w:bodyDiv w:val="1"/>
      <w:marLeft w:val="0"/>
      <w:marRight w:val="0"/>
      <w:marTop w:val="0"/>
      <w:marBottom w:val="0"/>
      <w:divBdr>
        <w:top w:val="none" w:sz="0" w:space="0" w:color="auto"/>
        <w:left w:val="none" w:sz="0" w:space="0" w:color="auto"/>
        <w:bottom w:val="none" w:sz="0" w:space="0" w:color="auto"/>
        <w:right w:val="none" w:sz="0" w:space="0" w:color="auto"/>
      </w:divBdr>
    </w:div>
    <w:div w:id="88670760">
      <w:bodyDiv w:val="1"/>
      <w:marLeft w:val="0"/>
      <w:marRight w:val="0"/>
      <w:marTop w:val="0"/>
      <w:marBottom w:val="0"/>
      <w:divBdr>
        <w:top w:val="none" w:sz="0" w:space="0" w:color="auto"/>
        <w:left w:val="none" w:sz="0" w:space="0" w:color="auto"/>
        <w:bottom w:val="none" w:sz="0" w:space="0" w:color="auto"/>
        <w:right w:val="none" w:sz="0" w:space="0" w:color="auto"/>
      </w:divBdr>
    </w:div>
    <w:div w:id="88695089">
      <w:bodyDiv w:val="1"/>
      <w:marLeft w:val="0"/>
      <w:marRight w:val="0"/>
      <w:marTop w:val="0"/>
      <w:marBottom w:val="0"/>
      <w:divBdr>
        <w:top w:val="none" w:sz="0" w:space="0" w:color="auto"/>
        <w:left w:val="none" w:sz="0" w:space="0" w:color="auto"/>
        <w:bottom w:val="none" w:sz="0" w:space="0" w:color="auto"/>
        <w:right w:val="none" w:sz="0" w:space="0" w:color="auto"/>
      </w:divBdr>
    </w:div>
    <w:div w:id="88699293">
      <w:bodyDiv w:val="1"/>
      <w:marLeft w:val="0"/>
      <w:marRight w:val="0"/>
      <w:marTop w:val="0"/>
      <w:marBottom w:val="0"/>
      <w:divBdr>
        <w:top w:val="none" w:sz="0" w:space="0" w:color="auto"/>
        <w:left w:val="none" w:sz="0" w:space="0" w:color="auto"/>
        <w:bottom w:val="none" w:sz="0" w:space="0" w:color="auto"/>
        <w:right w:val="none" w:sz="0" w:space="0" w:color="auto"/>
      </w:divBdr>
    </w:div>
    <w:div w:id="88700717">
      <w:bodyDiv w:val="1"/>
      <w:marLeft w:val="0"/>
      <w:marRight w:val="0"/>
      <w:marTop w:val="0"/>
      <w:marBottom w:val="0"/>
      <w:divBdr>
        <w:top w:val="none" w:sz="0" w:space="0" w:color="auto"/>
        <w:left w:val="none" w:sz="0" w:space="0" w:color="auto"/>
        <w:bottom w:val="none" w:sz="0" w:space="0" w:color="auto"/>
        <w:right w:val="none" w:sz="0" w:space="0" w:color="auto"/>
      </w:divBdr>
    </w:div>
    <w:div w:id="88702601">
      <w:bodyDiv w:val="1"/>
      <w:marLeft w:val="0"/>
      <w:marRight w:val="0"/>
      <w:marTop w:val="0"/>
      <w:marBottom w:val="0"/>
      <w:divBdr>
        <w:top w:val="none" w:sz="0" w:space="0" w:color="auto"/>
        <w:left w:val="none" w:sz="0" w:space="0" w:color="auto"/>
        <w:bottom w:val="none" w:sz="0" w:space="0" w:color="auto"/>
        <w:right w:val="none" w:sz="0" w:space="0" w:color="auto"/>
      </w:divBdr>
    </w:div>
    <w:div w:id="88737633">
      <w:bodyDiv w:val="1"/>
      <w:marLeft w:val="0"/>
      <w:marRight w:val="0"/>
      <w:marTop w:val="0"/>
      <w:marBottom w:val="0"/>
      <w:divBdr>
        <w:top w:val="none" w:sz="0" w:space="0" w:color="auto"/>
        <w:left w:val="none" w:sz="0" w:space="0" w:color="auto"/>
        <w:bottom w:val="none" w:sz="0" w:space="0" w:color="auto"/>
        <w:right w:val="none" w:sz="0" w:space="0" w:color="auto"/>
      </w:divBdr>
    </w:div>
    <w:div w:id="88743095">
      <w:bodyDiv w:val="1"/>
      <w:marLeft w:val="0"/>
      <w:marRight w:val="0"/>
      <w:marTop w:val="0"/>
      <w:marBottom w:val="0"/>
      <w:divBdr>
        <w:top w:val="none" w:sz="0" w:space="0" w:color="auto"/>
        <w:left w:val="none" w:sz="0" w:space="0" w:color="auto"/>
        <w:bottom w:val="none" w:sz="0" w:space="0" w:color="auto"/>
        <w:right w:val="none" w:sz="0" w:space="0" w:color="auto"/>
      </w:divBdr>
    </w:div>
    <w:div w:id="88745865">
      <w:bodyDiv w:val="1"/>
      <w:marLeft w:val="0"/>
      <w:marRight w:val="0"/>
      <w:marTop w:val="0"/>
      <w:marBottom w:val="0"/>
      <w:divBdr>
        <w:top w:val="none" w:sz="0" w:space="0" w:color="auto"/>
        <w:left w:val="none" w:sz="0" w:space="0" w:color="auto"/>
        <w:bottom w:val="none" w:sz="0" w:space="0" w:color="auto"/>
        <w:right w:val="none" w:sz="0" w:space="0" w:color="auto"/>
      </w:divBdr>
    </w:div>
    <w:div w:id="88816249">
      <w:bodyDiv w:val="1"/>
      <w:marLeft w:val="0"/>
      <w:marRight w:val="0"/>
      <w:marTop w:val="0"/>
      <w:marBottom w:val="0"/>
      <w:divBdr>
        <w:top w:val="none" w:sz="0" w:space="0" w:color="auto"/>
        <w:left w:val="none" w:sz="0" w:space="0" w:color="auto"/>
        <w:bottom w:val="none" w:sz="0" w:space="0" w:color="auto"/>
        <w:right w:val="none" w:sz="0" w:space="0" w:color="auto"/>
      </w:divBdr>
    </w:div>
    <w:div w:id="88819515">
      <w:bodyDiv w:val="1"/>
      <w:marLeft w:val="0"/>
      <w:marRight w:val="0"/>
      <w:marTop w:val="0"/>
      <w:marBottom w:val="0"/>
      <w:divBdr>
        <w:top w:val="none" w:sz="0" w:space="0" w:color="auto"/>
        <w:left w:val="none" w:sz="0" w:space="0" w:color="auto"/>
        <w:bottom w:val="none" w:sz="0" w:space="0" w:color="auto"/>
        <w:right w:val="none" w:sz="0" w:space="0" w:color="auto"/>
      </w:divBdr>
    </w:div>
    <w:div w:id="88890374">
      <w:bodyDiv w:val="1"/>
      <w:marLeft w:val="0"/>
      <w:marRight w:val="0"/>
      <w:marTop w:val="0"/>
      <w:marBottom w:val="0"/>
      <w:divBdr>
        <w:top w:val="none" w:sz="0" w:space="0" w:color="auto"/>
        <w:left w:val="none" w:sz="0" w:space="0" w:color="auto"/>
        <w:bottom w:val="none" w:sz="0" w:space="0" w:color="auto"/>
        <w:right w:val="none" w:sz="0" w:space="0" w:color="auto"/>
      </w:divBdr>
    </w:div>
    <w:div w:id="88890555">
      <w:bodyDiv w:val="1"/>
      <w:marLeft w:val="0"/>
      <w:marRight w:val="0"/>
      <w:marTop w:val="0"/>
      <w:marBottom w:val="0"/>
      <w:divBdr>
        <w:top w:val="none" w:sz="0" w:space="0" w:color="auto"/>
        <w:left w:val="none" w:sz="0" w:space="0" w:color="auto"/>
        <w:bottom w:val="none" w:sz="0" w:space="0" w:color="auto"/>
        <w:right w:val="none" w:sz="0" w:space="0" w:color="auto"/>
      </w:divBdr>
    </w:div>
    <w:div w:id="88937445">
      <w:bodyDiv w:val="1"/>
      <w:marLeft w:val="0"/>
      <w:marRight w:val="0"/>
      <w:marTop w:val="0"/>
      <w:marBottom w:val="0"/>
      <w:divBdr>
        <w:top w:val="none" w:sz="0" w:space="0" w:color="auto"/>
        <w:left w:val="none" w:sz="0" w:space="0" w:color="auto"/>
        <w:bottom w:val="none" w:sz="0" w:space="0" w:color="auto"/>
        <w:right w:val="none" w:sz="0" w:space="0" w:color="auto"/>
      </w:divBdr>
    </w:div>
    <w:div w:id="88939641">
      <w:bodyDiv w:val="1"/>
      <w:marLeft w:val="0"/>
      <w:marRight w:val="0"/>
      <w:marTop w:val="0"/>
      <w:marBottom w:val="0"/>
      <w:divBdr>
        <w:top w:val="none" w:sz="0" w:space="0" w:color="auto"/>
        <w:left w:val="none" w:sz="0" w:space="0" w:color="auto"/>
        <w:bottom w:val="none" w:sz="0" w:space="0" w:color="auto"/>
        <w:right w:val="none" w:sz="0" w:space="0" w:color="auto"/>
      </w:divBdr>
    </w:div>
    <w:div w:id="88964082">
      <w:bodyDiv w:val="1"/>
      <w:marLeft w:val="0"/>
      <w:marRight w:val="0"/>
      <w:marTop w:val="0"/>
      <w:marBottom w:val="0"/>
      <w:divBdr>
        <w:top w:val="none" w:sz="0" w:space="0" w:color="auto"/>
        <w:left w:val="none" w:sz="0" w:space="0" w:color="auto"/>
        <w:bottom w:val="none" w:sz="0" w:space="0" w:color="auto"/>
        <w:right w:val="none" w:sz="0" w:space="0" w:color="auto"/>
      </w:divBdr>
    </w:div>
    <w:div w:id="89007768">
      <w:bodyDiv w:val="1"/>
      <w:marLeft w:val="0"/>
      <w:marRight w:val="0"/>
      <w:marTop w:val="0"/>
      <w:marBottom w:val="0"/>
      <w:divBdr>
        <w:top w:val="none" w:sz="0" w:space="0" w:color="auto"/>
        <w:left w:val="none" w:sz="0" w:space="0" w:color="auto"/>
        <w:bottom w:val="none" w:sz="0" w:space="0" w:color="auto"/>
        <w:right w:val="none" w:sz="0" w:space="0" w:color="auto"/>
      </w:divBdr>
    </w:div>
    <w:div w:id="89008290">
      <w:bodyDiv w:val="1"/>
      <w:marLeft w:val="0"/>
      <w:marRight w:val="0"/>
      <w:marTop w:val="0"/>
      <w:marBottom w:val="0"/>
      <w:divBdr>
        <w:top w:val="none" w:sz="0" w:space="0" w:color="auto"/>
        <w:left w:val="none" w:sz="0" w:space="0" w:color="auto"/>
        <w:bottom w:val="none" w:sz="0" w:space="0" w:color="auto"/>
        <w:right w:val="none" w:sz="0" w:space="0" w:color="auto"/>
      </w:divBdr>
    </w:div>
    <w:div w:id="89011900">
      <w:bodyDiv w:val="1"/>
      <w:marLeft w:val="0"/>
      <w:marRight w:val="0"/>
      <w:marTop w:val="0"/>
      <w:marBottom w:val="0"/>
      <w:divBdr>
        <w:top w:val="none" w:sz="0" w:space="0" w:color="auto"/>
        <w:left w:val="none" w:sz="0" w:space="0" w:color="auto"/>
        <w:bottom w:val="none" w:sz="0" w:space="0" w:color="auto"/>
        <w:right w:val="none" w:sz="0" w:space="0" w:color="auto"/>
      </w:divBdr>
    </w:div>
    <w:div w:id="89082469">
      <w:bodyDiv w:val="1"/>
      <w:marLeft w:val="0"/>
      <w:marRight w:val="0"/>
      <w:marTop w:val="0"/>
      <w:marBottom w:val="0"/>
      <w:divBdr>
        <w:top w:val="none" w:sz="0" w:space="0" w:color="auto"/>
        <w:left w:val="none" w:sz="0" w:space="0" w:color="auto"/>
        <w:bottom w:val="none" w:sz="0" w:space="0" w:color="auto"/>
        <w:right w:val="none" w:sz="0" w:space="0" w:color="auto"/>
      </w:divBdr>
    </w:div>
    <w:div w:id="89082857">
      <w:bodyDiv w:val="1"/>
      <w:marLeft w:val="0"/>
      <w:marRight w:val="0"/>
      <w:marTop w:val="0"/>
      <w:marBottom w:val="0"/>
      <w:divBdr>
        <w:top w:val="none" w:sz="0" w:space="0" w:color="auto"/>
        <w:left w:val="none" w:sz="0" w:space="0" w:color="auto"/>
        <w:bottom w:val="none" w:sz="0" w:space="0" w:color="auto"/>
        <w:right w:val="none" w:sz="0" w:space="0" w:color="auto"/>
      </w:divBdr>
    </w:div>
    <w:div w:id="89083663">
      <w:bodyDiv w:val="1"/>
      <w:marLeft w:val="0"/>
      <w:marRight w:val="0"/>
      <w:marTop w:val="0"/>
      <w:marBottom w:val="0"/>
      <w:divBdr>
        <w:top w:val="none" w:sz="0" w:space="0" w:color="auto"/>
        <w:left w:val="none" w:sz="0" w:space="0" w:color="auto"/>
        <w:bottom w:val="none" w:sz="0" w:space="0" w:color="auto"/>
        <w:right w:val="none" w:sz="0" w:space="0" w:color="auto"/>
      </w:divBdr>
    </w:div>
    <w:div w:id="89086106">
      <w:bodyDiv w:val="1"/>
      <w:marLeft w:val="0"/>
      <w:marRight w:val="0"/>
      <w:marTop w:val="0"/>
      <w:marBottom w:val="0"/>
      <w:divBdr>
        <w:top w:val="none" w:sz="0" w:space="0" w:color="auto"/>
        <w:left w:val="none" w:sz="0" w:space="0" w:color="auto"/>
        <w:bottom w:val="none" w:sz="0" w:space="0" w:color="auto"/>
        <w:right w:val="none" w:sz="0" w:space="0" w:color="auto"/>
      </w:divBdr>
    </w:div>
    <w:div w:id="89086310">
      <w:bodyDiv w:val="1"/>
      <w:marLeft w:val="0"/>
      <w:marRight w:val="0"/>
      <w:marTop w:val="0"/>
      <w:marBottom w:val="0"/>
      <w:divBdr>
        <w:top w:val="none" w:sz="0" w:space="0" w:color="auto"/>
        <w:left w:val="none" w:sz="0" w:space="0" w:color="auto"/>
        <w:bottom w:val="none" w:sz="0" w:space="0" w:color="auto"/>
        <w:right w:val="none" w:sz="0" w:space="0" w:color="auto"/>
      </w:divBdr>
    </w:div>
    <w:div w:id="89088762">
      <w:bodyDiv w:val="1"/>
      <w:marLeft w:val="0"/>
      <w:marRight w:val="0"/>
      <w:marTop w:val="0"/>
      <w:marBottom w:val="0"/>
      <w:divBdr>
        <w:top w:val="none" w:sz="0" w:space="0" w:color="auto"/>
        <w:left w:val="none" w:sz="0" w:space="0" w:color="auto"/>
        <w:bottom w:val="none" w:sz="0" w:space="0" w:color="auto"/>
        <w:right w:val="none" w:sz="0" w:space="0" w:color="auto"/>
      </w:divBdr>
    </w:div>
    <w:div w:id="89089767">
      <w:bodyDiv w:val="1"/>
      <w:marLeft w:val="0"/>
      <w:marRight w:val="0"/>
      <w:marTop w:val="0"/>
      <w:marBottom w:val="0"/>
      <w:divBdr>
        <w:top w:val="none" w:sz="0" w:space="0" w:color="auto"/>
        <w:left w:val="none" w:sz="0" w:space="0" w:color="auto"/>
        <w:bottom w:val="none" w:sz="0" w:space="0" w:color="auto"/>
        <w:right w:val="none" w:sz="0" w:space="0" w:color="auto"/>
      </w:divBdr>
    </w:div>
    <w:div w:id="89132185">
      <w:bodyDiv w:val="1"/>
      <w:marLeft w:val="0"/>
      <w:marRight w:val="0"/>
      <w:marTop w:val="0"/>
      <w:marBottom w:val="0"/>
      <w:divBdr>
        <w:top w:val="none" w:sz="0" w:space="0" w:color="auto"/>
        <w:left w:val="none" w:sz="0" w:space="0" w:color="auto"/>
        <w:bottom w:val="none" w:sz="0" w:space="0" w:color="auto"/>
        <w:right w:val="none" w:sz="0" w:space="0" w:color="auto"/>
      </w:divBdr>
    </w:div>
    <w:div w:id="89200985">
      <w:bodyDiv w:val="1"/>
      <w:marLeft w:val="0"/>
      <w:marRight w:val="0"/>
      <w:marTop w:val="0"/>
      <w:marBottom w:val="0"/>
      <w:divBdr>
        <w:top w:val="none" w:sz="0" w:space="0" w:color="auto"/>
        <w:left w:val="none" w:sz="0" w:space="0" w:color="auto"/>
        <w:bottom w:val="none" w:sz="0" w:space="0" w:color="auto"/>
        <w:right w:val="none" w:sz="0" w:space="0" w:color="auto"/>
      </w:divBdr>
    </w:div>
    <w:div w:id="89208554">
      <w:bodyDiv w:val="1"/>
      <w:marLeft w:val="0"/>
      <w:marRight w:val="0"/>
      <w:marTop w:val="0"/>
      <w:marBottom w:val="0"/>
      <w:divBdr>
        <w:top w:val="none" w:sz="0" w:space="0" w:color="auto"/>
        <w:left w:val="none" w:sz="0" w:space="0" w:color="auto"/>
        <w:bottom w:val="none" w:sz="0" w:space="0" w:color="auto"/>
        <w:right w:val="none" w:sz="0" w:space="0" w:color="auto"/>
      </w:divBdr>
    </w:div>
    <w:div w:id="89274791">
      <w:bodyDiv w:val="1"/>
      <w:marLeft w:val="0"/>
      <w:marRight w:val="0"/>
      <w:marTop w:val="0"/>
      <w:marBottom w:val="0"/>
      <w:divBdr>
        <w:top w:val="none" w:sz="0" w:space="0" w:color="auto"/>
        <w:left w:val="none" w:sz="0" w:space="0" w:color="auto"/>
        <w:bottom w:val="none" w:sz="0" w:space="0" w:color="auto"/>
        <w:right w:val="none" w:sz="0" w:space="0" w:color="auto"/>
      </w:divBdr>
    </w:div>
    <w:div w:id="89276427">
      <w:bodyDiv w:val="1"/>
      <w:marLeft w:val="0"/>
      <w:marRight w:val="0"/>
      <w:marTop w:val="0"/>
      <w:marBottom w:val="0"/>
      <w:divBdr>
        <w:top w:val="none" w:sz="0" w:space="0" w:color="auto"/>
        <w:left w:val="none" w:sz="0" w:space="0" w:color="auto"/>
        <w:bottom w:val="none" w:sz="0" w:space="0" w:color="auto"/>
        <w:right w:val="none" w:sz="0" w:space="0" w:color="auto"/>
      </w:divBdr>
    </w:div>
    <w:div w:id="89278172">
      <w:bodyDiv w:val="1"/>
      <w:marLeft w:val="0"/>
      <w:marRight w:val="0"/>
      <w:marTop w:val="0"/>
      <w:marBottom w:val="0"/>
      <w:divBdr>
        <w:top w:val="none" w:sz="0" w:space="0" w:color="auto"/>
        <w:left w:val="none" w:sz="0" w:space="0" w:color="auto"/>
        <w:bottom w:val="none" w:sz="0" w:space="0" w:color="auto"/>
        <w:right w:val="none" w:sz="0" w:space="0" w:color="auto"/>
      </w:divBdr>
    </w:div>
    <w:div w:id="89279101">
      <w:bodyDiv w:val="1"/>
      <w:marLeft w:val="0"/>
      <w:marRight w:val="0"/>
      <w:marTop w:val="0"/>
      <w:marBottom w:val="0"/>
      <w:divBdr>
        <w:top w:val="none" w:sz="0" w:space="0" w:color="auto"/>
        <w:left w:val="none" w:sz="0" w:space="0" w:color="auto"/>
        <w:bottom w:val="none" w:sz="0" w:space="0" w:color="auto"/>
        <w:right w:val="none" w:sz="0" w:space="0" w:color="auto"/>
      </w:divBdr>
    </w:div>
    <w:div w:id="89280949">
      <w:bodyDiv w:val="1"/>
      <w:marLeft w:val="0"/>
      <w:marRight w:val="0"/>
      <w:marTop w:val="0"/>
      <w:marBottom w:val="0"/>
      <w:divBdr>
        <w:top w:val="none" w:sz="0" w:space="0" w:color="auto"/>
        <w:left w:val="none" w:sz="0" w:space="0" w:color="auto"/>
        <w:bottom w:val="none" w:sz="0" w:space="0" w:color="auto"/>
        <w:right w:val="none" w:sz="0" w:space="0" w:color="auto"/>
      </w:divBdr>
    </w:div>
    <w:div w:id="89281728">
      <w:bodyDiv w:val="1"/>
      <w:marLeft w:val="0"/>
      <w:marRight w:val="0"/>
      <w:marTop w:val="0"/>
      <w:marBottom w:val="0"/>
      <w:divBdr>
        <w:top w:val="none" w:sz="0" w:space="0" w:color="auto"/>
        <w:left w:val="none" w:sz="0" w:space="0" w:color="auto"/>
        <w:bottom w:val="none" w:sz="0" w:space="0" w:color="auto"/>
        <w:right w:val="none" w:sz="0" w:space="0" w:color="auto"/>
      </w:divBdr>
    </w:div>
    <w:div w:id="89351265">
      <w:bodyDiv w:val="1"/>
      <w:marLeft w:val="0"/>
      <w:marRight w:val="0"/>
      <w:marTop w:val="0"/>
      <w:marBottom w:val="0"/>
      <w:divBdr>
        <w:top w:val="none" w:sz="0" w:space="0" w:color="auto"/>
        <w:left w:val="none" w:sz="0" w:space="0" w:color="auto"/>
        <w:bottom w:val="none" w:sz="0" w:space="0" w:color="auto"/>
        <w:right w:val="none" w:sz="0" w:space="0" w:color="auto"/>
      </w:divBdr>
    </w:div>
    <w:div w:id="89351493">
      <w:bodyDiv w:val="1"/>
      <w:marLeft w:val="0"/>
      <w:marRight w:val="0"/>
      <w:marTop w:val="0"/>
      <w:marBottom w:val="0"/>
      <w:divBdr>
        <w:top w:val="none" w:sz="0" w:space="0" w:color="auto"/>
        <w:left w:val="none" w:sz="0" w:space="0" w:color="auto"/>
        <w:bottom w:val="none" w:sz="0" w:space="0" w:color="auto"/>
        <w:right w:val="none" w:sz="0" w:space="0" w:color="auto"/>
      </w:divBdr>
    </w:div>
    <w:div w:id="89354580">
      <w:bodyDiv w:val="1"/>
      <w:marLeft w:val="0"/>
      <w:marRight w:val="0"/>
      <w:marTop w:val="0"/>
      <w:marBottom w:val="0"/>
      <w:divBdr>
        <w:top w:val="none" w:sz="0" w:space="0" w:color="auto"/>
        <w:left w:val="none" w:sz="0" w:space="0" w:color="auto"/>
        <w:bottom w:val="none" w:sz="0" w:space="0" w:color="auto"/>
        <w:right w:val="none" w:sz="0" w:space="0" w:color="auto"/>
      </w:divBdr>
    </w:div>
    <w:div w:id="89355547">
      <w:bodyDiv w:val="1"/>
      <w:marLeft w:val="0"/>
      <w:marRight w:val="0"/>
      <w:marTop w:val="0"/>
      <w:marBottom w:val="0"/>
      <w:divBdr>
        <w:top w:val="none" w:sz="0" w:space="0" w:color="auto"/>
        <w:left w:val="none" w:sz="0" w:space="0" w:color="auto"/>
        <w:bottom w:val="none" w:sz="0" w:space="0" w:color="auto"/>
        <w:right w:val="none" w:sz="0" w:space="0" w:color="auto"/>
      </w:divBdr>
    </w:div>
    <w:div w:id="89356305">
      <w:bodyDiv w:val="1"/>
      <w:marLeft w:val="0"/>
      <w:marRight w:val="0"/>
      <w:marTop w:val="0"/>
      <w:marBottom w:val="0"/>
      <w:divBdr>
        <w:top w:val="none" w:sz="0" w:space="0" w:color="auto"/>
        <w:left w:val="none" w:sz="0" w:space="0" w:color="auto"/>
        <w:bottom w:val="none" w:sz="0" w:space="0" w:color="auto"/>
        <w:right w:val="none" w:sz="0" w:space="0" w:color="auto"/>
      </w:divBdr>
    </w:div>
    <w:div w:id="89357808">
      <w:bodyDiv w:val="1"/>
      <w:marLeft w:val="0"/>
      <w:marRight w:val="0"/>
      <w:marTop w:val="0"/>
      <w:marBottom w:val="0"/>
      <w:divBdr>
        <w:top w:val="none" w:sz="0" w:space="0" w:color="auto"/>
        <w:left w:val="none" w:sz="0" w:space="0" w:color="auto"/>
        <w:bottom w:val="none" w:sz="0" w:space="0" w:color="auto"/>
        <w:right w:val="none" w:sz="0" w:space="0" w:color="auto"/>
      </w:divBdr>
    </w:div>
    <w:div w:id="89393528">
      <w:bodyDiv w:val="1"/>
      <w:marLeft w:val="0"/>
      <w:marRight w:val="0"/>
      <w:marTop w:val="0"/>
      <w:marBottom w:val="0"/>
      <w:divBdr>
        <w:top w:val="none" w:sz="0" w:space="0" w:color="auto"/>
        <w:left w:val="none" w:sz="0" w:space="0" w:color="auto"/>
        <w:bottom w:val="none" w:sz="0" w:space="0" w:color="auto"/>
        <w:right w:val="none" w:sz="0" w:space="0" w:color="auto"/>
      </w:divBdr>
    </w:div>
    <w:div w:id="89394274">
      <w:bodyDiv w:val="1"/>
      <w:marLeft w:val="0"/>
      <w:marRight w:val="0"/>
      <w:marTop w:val="0"/>
      <w:marBottom w:val="0"/>
      <w:divBdr>
        <w:top w:val="none" w:sz="0" w:space="0" w:color="auto"/>
        <w:left w:val="none" w:sz="0" w:space="0" w:color="auto"/>
        <w:bottom w:val="none" w:sz="0" w:space="0" w:color="auto"/>
        <w:right w:val="none" w:sz="0" w:space="0" w:color="auto"/>
      </w:divBdr>
    </w:div>
    <w:div w:id="89401566">
      <w:bodyDiv w:val="1"/>
      <w:marLeft w:val="0"/>
      <w:marRight w:val="0"/>
      <w:marTop w:val="0"/>
      <w:marBottom w:val="0"/>
      <w:divBdr>
        <w:top w:val="none" w:sz="0" w:space="0" w:color="auto"/>
        <w:left w:val="none" w:sz="0" w:space="0" w:color="auto"/>
        <w:bottom w:val="none" w:sz="0" w:space="0" w:color="auto"/>
        <w:right w:val="none" w:sz="0" w:space="0" w:color="auto"/>
      </w:divBdr>
    </w:div>
    <w:div w:id="89470102">
      <w:bodyDiv w:val="1"/>
      <w:marLeft w:val="0"/>
      <w:marRight w:val="0"/>
      <w:marTop w:val="0"/>
      <w:marBottom w:val="0"/>
      <w:divBdr>
        <w:top w:val="none" w:sz="0" w:space="0" w:color="auto"/>
        <w:left w:val="none" w:sz="0" w:space="0" w:color="auto"/>
        <w:bottom w:val="none" w:sz="0" w:space="0" w:color="auto"/>
        <w:right w:val="none" w:sz="0" w:space="0" w:color="auto"/>
      </w:divBdr>
    </w:div>
    <w:div w:id="89471595">
      <w:bodyDiv w:val="1"/>
      <w:marLeft w:val="0"/>
      <w:marRight w:val="0"/>
      <w:marTop w:val="0"/>
      <w:marBottom w:val="0"/>
      <w:divBdr>
        <w:top w:val="none" w:sz="0" w:space="0" w:color="auto"/>
        <w:left w:val="none" w:sz="0" w:space="0" w:color="auto"/>
        <w:bottom w:val="none" w:sz="0" w:space="0" w:color="auto"/>
        <w:right w:val="none" w:sz="0" w:space="0" w:color="auto"/>
      </w:divBdr>
    </w:div>
    <w:div w:id="89475823">
      <w:bodyDiv w:val="1"/>
      <w:marLeft w:val="0"/>
      <w:marRight w:val="0"/>
      <w:marTop w:val="0"/>
      <w:marBottom w:val="0"/>
      <w:divBdr>
        <w:top w:val="none" w:sz="0" w:space="0" w:color="auto"/>
        <w:left w:val="none" w:sz="0" w:space="0" w:color="auto"/>
        <w:bottom w:val="none" w:sz="0" w:space="0" w:color="auto"/>
        <w:right w:val="none" w:sz="0" w:space="0" w:color="auto"/>
      </w:divBdr>
    </w:div>
    <w:div w:id="89543582">
      <w:bodyDiv w:val="1"/>
      <w:marLeft w:val="0"/>
      <w:marRight w:val="0"/>
      <w:marTop w:val="0"/>
      <w:marBottom w:val="0"/>
      <w:divBdr>
        <w:top w:val="none" w:sz="0" w:space="0" w:color="auto"/>
        <w:left w:val="none" w:sz="0" w:space="0" w:color="auto"/>
        <w:bottom w:val="none" w:sz="0" w:space="0" w:color="auto"/>
        <w:right w:val="none" w:sz="0" w:space="0" w:color="auto"/>
      </w:divBdr>
    </w:div>
    <w:div w:id="89546684">
      <w:bodyDiv w:val="1"/>
      <w:marLeft w:val="0"/>
      <w:marRight w:val="0"/>
      <w:marTop w:val="0"/>
      <w:marBottom w:val="0"/>
      <w:divBdr>
        <w:top w:val="none" w:sz="0" w:space="0" w:color="auto"/>
        <w:left w:val="none" w:sz="0" w:space="0" w:color="auto"/>
        <w:bottom w:val="none" w:sz="0" w:space="0" w:color="auto"/>
        <w:right w:val="none" w:sz="0" w:space="0" w:color="auto"/>
      </w:divBdr>
    </w:div>
    <w:div w:id="89588233">
      <w:bodyDiv w:val="1"/>
      <w:marLeft w:val="0"/>
      <w:marRight w:val="0"/>
      <w:marTop w:val="0"/>
      <w:marBottom w:val="0"/>
      <w:divBdr>
        <w:top w:val="none" w:sz="0" w:space="0" w:color="auto"/>
        <w:left w:val="none" w:sz="0" w:space="0" w:color="auto"/>
        <w:bottom w:val="none" w:sz="0" w:space="0" w:color="auto"/>
        <w:right w:val="none" w:sz="0" w:space="0" w:color="auto"/>
      </w:divBdr>
    </w:div>
    <w:div w:id="89618276">
      <w:bodyDiv w:val="1"/>
      <w:marLeft w:val="0"/>
      <w:marRight w:val="0"/>
      <w:marTop w:val="0"/>
      <w:marBottom w:val="0"/>
      <w:divBdr>
        <w:top w:val="none" w:sz="0" w:space="0" w:color="auto"/>
        <w:left w:val="none" w:sz="0" w:space="0" w:color="auto"/>
        <w:bottom w:val="none" w:sz="0" w:space="0" w:color="auto"/>
        <w:right w:val="none" w:sz="0" w:space="0" w:color="auto"/>
      </w:divBdr>
    </w:div>
    <w:div w:id="89619683">
      <w:bodyDiv w:val="1"/>
      <w:marLeft w:val="0"/>
      <w:marRight w:val="0"/>
      <w:marTop w:val="0"/>
      <w:marBottom w:val="0"/>
      <w:divBdr>
        <w:top w:val="none" w:sz="0" w:space="0" w:color="auto"/>
        <w:left w:val="none" w:sz="0" w:space="0" w:color="auto"/>
        <w:bottom w:val="none" w:sz="0" w:space="0" w:color="auto"/>
        <w:right w:val="none" w:sz="0" w:space="0" w:color="auto"/>
      </w:divBdr>
    </w:div>
    <w:div w:id="89619955">
      <w:bodyDiv w:val="1"/>
      <w:marLeft w:val="0"/>
      <w:marRight w:val="0"/>
      <w:marTop w:val="0"/>
      <w:marBottom w:val="0"/>
      <w:divBdr>
        <w:top w:val="none" w:sz="0" w:space="0" w:color="auto"/>
        <w:left w:val="none" w:sz="0" w:space="0" w:color="auto"/>
        <w:bottom w:val="none" w:sz="0" w:space="0" w:color="auto"/>
        <w:right w:val="none" w:sz="0" w:space="0" w:color="auto"/>
      </w:divBdr>
    </w:div>
    <w:div w:id="89665252">
      <w:bodyDiv w:val="1"/>
      <w:marLeft w:val="0"/>
      <w:marRight w:val="0"/>
      <w:marTop w:val="0"/>
      <w:marBottom w:val="0"/>
      <w:divBdr>
        <w:top w:val="none" w:sz="0" w:space="0" w:color="auto"/>
        <w:left w:val="none" w:sz="0" w:space="0" w:color="auto"/>
        <w:bottom w:val="none" w:sz="0" w:space="0" w:color="auto"/>
        <w:right w:val="none" w:sz="0" w:space="0" w:color="auto"/>
      </w:divBdr>
    </w:div>
    <w:div w:id="89665340">
      <w:bodyDiv w:val="1"/>
      <w:marLeft w:val="0"/>
      <w:marRight w:val="0"/>
      <w:marTop w:val="0"/>
      <w:marBottom w:val="0"/>
      <w:divBdr>
        <w:top w:val="none" w:sz="0" w:space="0" w:color="auto"/>
        <w:left w:val="none" w:sz="0" w:space="0" w:color="auto"/>
        <w:bottom w:val="none" w:sz="0" w:space="0" w:color="auto"/>
        <w:right w:val="none" w:sz="0" w:space="0" w:color="auto"/>
      </w:divBdr>
    </w:div>
    <w:div w:id="89666667">
      <w:bodyDiv w:val="1"/>
      <w:marLeft w:val="0"/>
      <w:marRight w:val="0"/>
      <w:marTop w:val="0"/>
      <w:marBottom w:val="0"/>
      <w:divBdr>
        <w:top w:val="none" w:sz="0" w:space="0" w:color="auto"/>
        <w:left w:val="none" w:sz="0" w:space="0" w:color="auto"/>
        <w:bottom w:val="none" w:sz="0" w:space="0" w:color="auto"/>
        <w:right w:val="none" w:sz="0" w:space="0" w:color="auto"/>
      </w:divBdr>
    </w:div>
    <w:div w:id="89670023">
      <w:bodyDiv w:val="1"/>
      <w:marLeft w:val="0"/>
      <w:marRight w:val="0"/>
      <w:marTop w:val="0"/>
      <w:marBottom w:val="0"/>
      <w:divBdr>
        <w:top w:val="none" w:sz="0" w:space="0" w:color="auto"/>
        <w:left w:val="none" w:sz="0" w:space="0" w:color="auto"/>
        <w:bottom w:val="none" w:sz="0" w:space="0" w:color="auto"/>
        <w:right w:val="none" w:sz="0" w:space="0" w:color="auto"/>
      </w:divBdr>
    </w:div>
    <w:div w:id="89670409">
      <w:bodyDiv w:val="1"/>
      <w:marLeft w:val="0"/>
      <w:marRight w:val="0"/>
      <w:marTop w:val="0"/>
      <w:marBottom w:val="0"/>
      <w:divBdr>
        <w:top w:val="none" w:sz="0" w:space="0" w:color="auto"/>
        <w:left w:val="none" w:sz="0" w:space="0" w:color="auto"/>
        <w:bottom w:val="none" w:sz="0" w:space="0" w:color="auto"/>
        <w:right w:val="none" w:sz="0" w:space="0" w:color="auto"/>
      </w:divBdr>
    </w:div>
    <w:div w:id="89739417">
      <w:bodyDiv w:val="1"/>
      <w:marLeft w:val="0"/>
      <w:marRight w:val="0"/>
      <w:marTop w:val="0"/>
      <w:marBottom w:val="0"/>
      <w:divBdr>
        <w:top w:val="none" w:sz="0" w:space="0" w:color="auto"/>
        <w:left w:val="none" w:sz="0" w:space="0" w:color="auto"/>
        <w:bottom w:val="none" w:sz="0" w:space="0" w:color="auto"/>
        <w:right w:val="none" w:sz="0" w:space="0" w:color="auto"/>
      </w:divBdr>
    </w:div>
    <w:div w:id="89740498">
      <w:bodyDiv w:val="1"/>
      <w:marLeft w:val="0"/>
      <w:marRight w:val="0"/>
      <w:marTop w:val="0"/>
      <w:marBottom w:val="0"/>
      <w:divBdr>
        <w:top w:val="none" w:sz="0" w:space="0" w:color="auto"/>
        <w:left w:val="none" w:sz="0" w:space="0" w:color="auto"/>
        <w:bottom w:val="none" w:sz="0" w:space="0" w:color="auto"/>
        <w:right w:val="none" w:sz="0" w:space="0" w:color="auto"/>
      </w:divBdr>
    </w:div>
    <w:div w:id="89742177">
      <w:bodyDiv w:val="1"/>
      <w:marLeft w:val="0"/>
      <w:marRight w:val="0"/>
      <w:marTop w:val="0"/>
      <w:marBottom w:val="0"/>
      <w:divBdr>
        <w:top w:val="none" w:sz="0" w:space="0" w:color="auto"/>
        <w:left w:val="none" w:sz="0" w:space="0" w:color="auto"/>
        <w:bottom w:val="none" w:sz="0" w:space="0" w:color="auto"/>
        <w:right w:val="none" w:sz="0" w:space="0" w:color="auto"/>
      </w:divBdr>
    </w:div>
    <w:div w:id="89745413">
      <w:bodyDiv w:val="1"/>
      <w:marLeft w:val="0"/>
      <w:marRight w:val="0"/>
      <w:marTop w:val="0"/>
      <w:marBottom w:val="0"/>
      <w:divBdr>
        <w:top w:val="none" w:sz="0" w:space="0" w:color="auto"/>
        <w:left w:val="none" w:sz="0" w:space="0" w:color="auto"/>
        <w:bottom w:val="none" w:sz="0" w:space="0" w:color="auto"/>
        <w:right w:val="none" w:sz="0" w:space="0" w:color="auto"/>
      </w:divBdr>
    </w:div>
    <w:div w:id="89788046">
      <w:bodyDiv w:val="1"/>
      <w:marLeft w:val="0"/>
      <w:marRight w:val="0"/>
      <w:marTop w:val="0"/>
      <w:marBottom w:val="0"/>
      <w:divBdr>
        <w:top w:val="none" w:sz="0" w:space="0" w:color="auto"/>
        <w:left w:val="none" w:sz="0" w:space="0" w:color="auto"/>
        <w:bottom w:val="none" w:sz="0" w:space="0" w:color="auto"/>
        <w:right w:val="none" w:sz="0" w:space="0" w:color="auto"/>
      </w:divBdr>
    </w:div>
    <w:div w:id="89859623">
      <w:bodyDiv w:val="1"/>
      <w:marLeft w:val="0"/>
      <w:marRight w:val="0"/>
      <w:marTop w:val="0"/>
      <w:marBottom w:val="0"/>
      <w:divBdr>
        <w:top w:val="none" w:sz="0" w:space="0" w:color="auto"/>
        <w:left w:val="none" w:sz="0" w:space="0" w:color="auto"/>
        <w:bottom w:val="none" w:sz="0" w:space="0" w:color="auto"/>
        <w:right w:val="none" w:sz="0" w:space="0" w:color="auto"/>
      </w:divBdr>
    </w:div>
    <w:div w:id="89859861">
      <w:bodyDiv w:val="1"/>
      <w:marLeft w:val="0"/>
      <w:marRight w:val="0"/>
      <w:marTop w:val="0"/>
      <w:marBottom w:val="0"/>
      <w:divBdr>
        <w:top w:val="none" w:sz="0" w:space="0" w:color="auto"/>
        <w:left w:val="none" w:sz="0" w:space="0" w:color="auto"/>
        <w:bottom w:val="none" w:sz="0" w:space="0" w:color="auto"/>
        <w:right w:val="none" w:sz="0" w:space="0" w:color="auto"/>
      </w:divBdr>
    </w:div>
    <w:div w:id="89930483">
      <w:bodyDiv w:val="1"/>
      <w:marLeft w:val="0"/>
      <w:marRight w:val="0"/>
      <w:marTop w:val="0"/>
      <w:marBottom w:val="0"/>
      <w:divBdr>
        <w:top w:val="none" w:sz="0" w:space="0" w:color="auto"/>
        <w:left w:val="none" w:sz="0" w:space="0" w:color="auto"/>
        <w:bottom w:val="none" w:sz="0" w:space="0" w:color="auto"/>
        <w:right w:val="none" w:sz="0" w:space="0" w:color="auto"/>
      </w:divBdr>
    </w:div>
    <w:div w:id="89937705">
      <w:bodyDiv w:val="1"/>
      <w:marLeft w:val="0"/>
      <w:marRight w:val="0"/>
      <w:marTop w:val="0"/>
      <w:marBottom w:val="0"/>
      <w:divBdr>
        <w:top w:val="none" w:sz="0" w:space="0" w:color="auto"/>
        <w:left w:val="none" w:sz="0" w:space="0" w:color="auto"/>
        <w:bottom w:val="none" w:sz="0" w:space="0" w:color="auto"/>
        <w:right w:val="none" w:sz="0" w:space="0" w:color="auto"/>
      </w:divBdr>
    </w:div>
    <w:div w:id="89938736">
      <w:bodyDiv w:val="1"/>
      <w:marLeft w:val="0"/>
      <w:marRight w:val="0"/>
      <w:marTop w:val="0"/>
      <w:marBottom w:val="0"/>
      <w:divBdr>
        <w:top w:val="none" w:sz="0" w:space="0" w:color="auto"/>
        <w:left w:val="none" w:sz="0" w:space="0" w:color="auto"/>
        <w:bottom w:val="none" w:sz="0" w:space="0" w:color="auto"/>
        <w:right w:val="none" w:sz="0" w:space="0" w:color="auto"/>
      </w:divBdr>
    </w:div>
    <w:div w:id="90005342">
      <w:bodyDiv w:val="1"/>
      <w:marLeft w:val="0"/>
      <w:marRight w:val="0"/>
      <w:marTop w:val="0"/>
      <w:marBottom w:val="0"/>
      <w:divBdr>
        <w:top w:val="none" w:sz="0" w:space="0" w:color="auto"/>
        <w:left w:val="none" w:sz="0" w:space="0" w:color="auto"/>
        <w:bottom w:val="none" w:sz="0" w:space="0" w:color="auto"/>
        <w:right w:val="none" w:sz="0" w:space="0" w:color="auto"/>
      </w:divBdr>
    </w:div>
    <w:div w:id="90008439">
      <w:bodyDiv w:val="1"/>
      <w:marLeft w:val="0"/>
      <w:marRight w:val="0"/>
      <w:marTop w:val="0"/>
      <w:marBottom w:val="0"/>
      <w:divBdr>
        <w:top w:val="none" w:sz="0" w:space="0" w:color="auto"/>
        <w:left w:val="none" w:sz="0" w:space="0" w:color="auto"/>
        <w:bottom w:val="none" w:sz="0" w:space="0" w:color="auto"/>
        <w:right w:val="none" w:sz="0" w:space="0" w:color="auto"/>
      </w:divBdr>
    </w:div>
    <w:div w:id="90048710">
      <w:bodyDiv w:val="1"/>
      <w:marLeft w:val="0"/>
      <w:marRight w:val="0"/>
      <w:marTop w:val="0"/>
      <w:marBottom w:val="0"/>
      <w:divBdr>
        <w:top w:val="none" w:sz="0" w:space="0" w:color="auto"/>
        <w:left w:val="none" w:sz="0" w:space="0" w:color="auto"/>
        <w:bottom w:val="none" w:sz="0" w:space="0" w:color="auto"/>
        <w:right w:val="none" w:sz="0" w:space="0" w:color="auto"/>
      </w:divBdr>
    </w:div>
    <w:div w:id="90123260">
      <w:bodyDiv w:val="1"/>
      <w:marLeft w:val="0"/>
      <w:marRight w:val="0"/>
      <w:marTop w:val="0"/>
      <w:marBottom w:val="0"/>
      <w:divBdr>
        <w:top w:val="none" w:sz="0" w:space="0" w:color="auto"/>
        <w:left w:val="none" w:sz="0" w:space="0" w:color="auto"/>
        <w:bottom w:val="none" w:sz="0" w:space="0" w:color="auto"/>
        <w:right w:val="none" w:sz="0" w:space="0" w:color="auto"/>
      </w:divBdr>
    </w:div>
    <w:div w:id="90123552">
      <w:bodyDiv w:val="1"/>
      <w:marLeft w:val="0"/>
      <w:marRight w:val="0"/>
      <w:marTop w:val="0"/>
      <w:marBottom w:val="0"/>
      <w:divBdr>
        <w:top w:val="none" w:sz="0" w:space="0" w:color="auto"/>
        <w:left w:val="none" w:sz="0" w:space="0" w:color="auto"/>
        <w:bottom w:val="none" w:sz="0" w:space="0" w:color="auto"/>
        <w:right w:val="none" w:sz="0" w:space="0" w:color="auto"/>
      </w:divBdr>
    </w:div>
    <w:div w:id="90123756">
      <w:bodyDiv w:val="1"/>
      <w:marLeft w:val="0"/>
      <w:marRight w:val="0"/>
      <w:marTop w:val="0"/>
      <w:marBottom w:val="0"/>
      <w:divBdr>
        <w:top w:val="none" w:sz="0" w:space="0" w:color="auto"/>
        <w:left w:val="none" w:sz="0" w:space="0" w:color="auto"/>
        <w:bottom w:val="none" w:sz="0" w:space="0" w:color="auto"/>
        <w:right w:val="none" w:sz="0" w:space="0" w:color="auto"/>
      </w:divBdr>
    </w:div>
    <w:div w:id="90124504">
      <w:bodyDiv w:val="1"/>
      <w:marLeft w:val="0"/>
      <w:marRight w:val="0"/>
      <w:marTop w:val="0"/>
      <w:marBottom w:val="0"/>
      <w:divBdr>
        <w:top w:val="none" w:sz="0" w:space="0" w:color="auto"/>
        <w:left w:val="none" w:sz="0" w:space="0" w:color="auto"/>
        <w:bottom w:val="none" w:sz="0" w:space="0" w:color="auto"/>
        <w:right w:val="none" w:sz="0" w:space="0" w:color="auto"/>
      </w:divBdr>
    </w:div>
    <w:div w:id="90125878">
      <w:bodyDiv w:val="1"/>
      <w:marLeft w:val="0"/>
      <w:marRight w:val="0"/>
      <w:marTop w:val="0"/>
      <w:marBottom w:val="0"/>
      <w:divBdr>
        <w:top w:val="none" w:sz="0" w:space="0" w:color="auto"/>
        <w:left w:val="none" w:sz="0" w:space="0" w:color="auto"/>
        <w:bottom w:val="none" w:sz="0" w:space="0" w:color="auto"/>
        <w:right w:val="none" w:sz="0" w:space="0" w:color="auto"/>
      </w:divBdr>
    </w:div>
    <w:div w:id="90126041">
      <w:bodyDiv w:val="1"/>
      <w:marLeft w:val="0"/>
      <w:marRight w:val="0"/>
      <w:marTop w:val="0"/>
      <w:marBottom w:val="0"/>
      <w:divBdr>
        <w:top w:val="none" w:sz="0" w:space="0" w:color="auto"/>
        <w:left w:val="none" w:sz="0" w:space="0" w:color="auto"/>
        <w:bottom w:val="none" w:sz="0" w:space="0" w:color="auto"/>
        <w:right w:val="none" w:sz="0" w:space="0" w:color="auto"/>
      </w:divBdr>
    </w:div>
    <w:div w:id="90200686">
      <w:bodyDiv w:val="1"/>
      <w:marLeft w:val="0"/>
      <w:marRight w:val="0"/>
      <w:marTop w:val="0"/>
      <w:marBottom w:val="0"/>
      <w:divBdr>
        <w:top w:val="none" w:sz="0" w:space="0" w:color="auto"/>
        <w:left w:val="none" w:sz="0" w:space="0" w:color="auto"/>
        <w:bottom w:val="none" w:sz="0" w:space="0" w:color="auto"/>
        <w:right w:val="none" w:sz="0" w:space="0" w:color="auto"/>
      </w:divBdr>
    </w:div>
    <w:div w:id="90201310">
      <w:bodyDiv w:val="1"/>
      <w:marLeft w:val="0"/>
      <w:marRight w:val="0"/>
      <w:marTop w:val="0"/>
      <w:marBottom w:val="0"/>
      <w:divBdr>
        <w:top w:val="none" w:sz="0" w:space="0" w:color="auto"/>
        <w:left w:val="none" w:sz="0" w:space="0" w:color="auto"/>
        <w:bottom w:val="none" w:sz="0" w:space="0" w:color="auto"/>
        <w:right w:val="none" w:sz="0" w:space="0" w:color="auto"/>
      </w:divBdr>
    </w:div>
    <w:div w:id="90206683">
      <w:bodyDiv w:val="1"/>
      <w:marLeft w:val="0"/>
      <w:marRight w:val="0"/>
      <w:marTop w:val="0"/>
      <w:marBottom w:val="0"/>
      <w:divBdr>
        <w:top w:val="none" w:sz="0" w:space="0" w:color="auto"/>
        <w:left w:val="none" w:sz="0" w:space="0" w:color="auto"/>
        <w:bottom w:val="none" w:sz="0" w:space="0" w:color="auto"/>
        <w:right w:val="none" w:sz="0" w:space="0" w:color="auto"/>
      </w:divBdr>
    </w:div>
    <w:div w:id="90246862">
      <w:bodyDiv w:val="1"/>
      <w:marLeft w:val="0"/>
      <w:marRight w:val="0"/>
      <w:marTop w:val="0"/>
      <w:marBottom w:val="0"/>
      <w:divBdr>
        <w:top w:val="none" w:sz="0" w:space="0" w:color="auto"/>
        <w:left w:val="none" w:sz="0" w:space="0" w:color="auto"/>
        <w:bottom w:val="none" w:sz="0" w:space="0" w:color="auto"/>
        <w:right w:val="none" w:sz="0" w:space="0" w:color="auto"/>
      </w:divBdr>
    </w:div>
    <w:div w:id="90248868">
      <w:bodyDiv w:val="1"/>
      <w:marLeft w:val="0"/>
      <w:marRight w:val="0"/>
      <w:marTop w:val="0"/>
      <w:marBottom w:val="0"/>
      <w:divBdr>
        <w:top w:val="none" w:sz="0" w:space="0" w:color="auto"/>
        <w:left w:val="none" w:sz="0" w:space="0" w:color="auto"/>
        <w:bottom w:val="none" w:sz="0" w:space="0" w:color="auto"/>
        <w:right w:val="none" w:sz="0" w:space="0" w:color="auto"/>
      </w:divBdr>
    </w:div>
    <w:div w:id="90249650">
      <w:bodyDiv w:val="1"/>
      <w:marLeft w:val="0"/>
      <w:marRight w:val="0"/>
      <w:marTop w:val="0"/>
      <w:marBottom w:val="0"/>
      <w:divBdr>
        <w:top w:val="none" w:sz="0" w:space="0" w:color="auto"/>
        <w:left w:val="none" w:sz="0" w:space="0" w:color="auto"/>
        <w:bottom w:val="none" w:sz="0" w:space="0" w:color="auto"/>
        <w:right w:val="none" w:sz="0" w:space="0" w:color="auto"/>
      </w:divBdr>
    </w:div>
    <w:div w:id="90249850">
      <w:bodyDiv w:val="1"/>
      <w:marLeft w:val="0"/>
      <w:marRight w:val="0"/>
      <w:marTop w:val="0"/>
      <w:marBottom w:val="0"/>
      <w:divBdr>
        <w:top w:val="none" w:sz="0" w:space="0" w:color="auto"/>
        <w:left w:val="none" w:sz="0" w:space="0" w:color="auto"/>
        <w:bottom w:val="none" w:sz="0" w:space="0" w:color="auto"/>
        <w:right w:val="none" w:sz="0" w:space="0" w:color="auto"/>
      </w:divBdr>
    </w:div>
    <w:div w:id="90319518">
      <w:bodyDiv w:val="1"/>
      <w:marLeft w:val="0"/>
      <w:marRight w:val="0"/>
      <w:marTop w:val="0"/>
      <w:marBottom w:val="0"/>
      <w:divBdr>
        <w:top w:val="none" w:sz="0" w:space="0" w:color="auto"/>
        <w:left w:val="none" w:sz="0" w:space="0" w:color="auto"/>
        <w:bottom w:val="none" w:sz="0" w:space="0" w:color="auto"/>
        <w:right w:val="none" w:sz="0" w:space="0" w:color="auto"/>
      </w:divBdr>
    </w:div>
    <w:div w:id="90320867">
      <w:bodyDiv w:val="1"/>
      <w:marLeft w:val="0"/>
      <w:marRight w:val="0"/>
      <w:marTop w:val="0"/>
      <w:marBottom w:val="0"/>
      <w:divBdr>
        <w:top w:val="none" w:sz="0" w:space="0" w:color="auto"/>
        <w:left w:val="none" w:sz="0" w:space="0" w:color="auto"/>
        <w:bottom w:val="none" w:sz="0" w:space="0" w:color="auto"/>
        <w:right w:val="none" w:sz="0" w:space="0" w:color="auto"/>
      </w:divBdr>
    </w:div>
    <w:div w:id="90321061">
      <w:bodyDiv w:val="1"/>
      <w:marLeft w:val="0"/>
      <w:marRight w:val="0"/>
      <w:marTop w:val="0"/>
      <w:marBottom w:val="0"/>
      <w:divBdr>
        <w:top w:val="none" w:sz="0" w:space="0" w:color="auto"/>
        <w:left w:val="none" w:sz="0" w:space="0" w:color="auto"/>
        <w:bottom w:val="none" w:sz="0" w:space="0" w:color="auto"/>
        <w:right w:val="none" w:sz="0" w:space="0" w:color="auto"/>
      </w:divBdr>
    </w:div>
    <w:div w:id="90324598">
      <w:bodyDiv w:val="1"/>
      <w:marLeft w:val="0"/>
      <w:marRight w:val="0"/>
      <w:marTop w:val="0"/>
      <w:marBottom w:val="0"/>
      <w:divBdr>
        <w:top w:val="none" w:sz="0" w:space="0" w:color="auto"/>
        <w:left w:val="none" w:sz="0" w:space="0" w:color="auto"/>
        <w:bottom w:val="none" w:sz="0" w:space="0" w:color="auto"/>
        <w:right w:val="none" w:sz="0" w:space="0" w:color="auto"/>
      </w:divBdr>
    </w:div>
    <w:div w:id="90393494">
      <w:bodyDiv w:val="1"/>
      <w:marLeft w:val="0"/>
      <w:marRight w:val="0"/>
      <w:marTop w:val="0"/>
      <w:marBottom w:val="0"/>
      <w:divBdr>
        <w:top w:val="none" w:sz="0" w:space="0" w:color="auto"/>
        <w:left w:val="none" w:sz="0" w:space="0" w:color="auto"/>
        <w:bottom w:val="none" w:sz="0" w:space="0" w:color="auto"/>
        <w:right w:val="none" w:sz="0" w:space="0" w:color="auto"/>
      </w:divBdr>
    </w:div>
    <w:div w:id="90467630">
      <w:bodyDiv w:val="1"/>
      <w:marLeft w:val="0"/>
      <w:marRight w:val="0"/>
      <w:marTop w:val="0"/>
      <w:marBottom w:val="0"/>
      <w:divBdr>
        <w:top w:val="none" w:sz="0" w:space="0" w:color="auto"/>
        <w:left w:val="none" w:sz="0" w:space="0" w:color="auto"/>
        <w:bottom w:val="none" w:sz="0" w:space="0" w:color="auto"/>
        <w:right w:val="none" w:sz="0" w:space="0" w:color="auto"/>
      </w:divBdr>
    </w:div>
    <w:div w:id="90468007">
      <w:bodyDiv w:val="1"/>
      <w:marLeft w:val="0"/>
      <w:marRight w:val="0"/>
      <w:marTop w:val="0"/>
      <w:marBottom w:val="0"/>
      <w:divBdr>
        <w:top w:val="none" w:sz="0" w:space="0" w:color="auto"/>
        <w:left w:val="none" w:sz="0" w:space="0" w:color="auto"/>
        <w:bottom w:val="none" w:sz="0" w:space="0" w:color="auto"/>
        <w:right w:val="none" w:sz="0" w:space="0" w:color="auto"/>
      </w:divBdr>
    </w:div>
    <w:div w:id="90510342">
      <w:bodyDiv w:val="1"/>
      <w:marLeft w:val="0"/>
      <w:marRight w:val="0"/>
      <w:marTop w:val="0"/>
      <w:marBottom w:val="0"/>
      <w:divBdr>
        <w:top w:val="none" w:sz="0" w:space="0" w:color="auto"/>
        <w:left w:val="none" w:sz="0" w:space="0" w:color="auto"/>
        <w:bottom w:val="none" w:sz="0" w:space="0" w:color="auto"/>
        <w:right w:val="none" w:sz="0" w:space="0" w:color="auto"/>
      </w:divBdr>
    </w:div>
    <w:div w:id="90514077">
      <w:bodyDiv w:val="1"/>
      <w:marLeft w:val="0"/>
      <w:marRight w:val="0"/>
      <w:marTop w:val="0"/>
      <w:marBottom w:val="0"/>
      <w:divBdr>
        <w:top w:val="none" w:sz="0" w:space="0" w:color="auto"/>
        <w:left w:val="none" w:sz="0" w:space="0" w:color="auto"/>
        <w:bottom w:val="none" w:sz="0" w:space="0" w:color="auto"/>
        <w:right w:val="none" w:sz="0" w:space="0" w:color="auto"/>
      </w:divBdr>
    </w:div>
    <w:div w:id="90515858">
      <w:bodyDiv w:val="1"/>
      <w:marLeft w:val="0"/>
      <w:marRight w:val="0"/>
      <w:marTop w:val="0"/>
      <w:marBottom w:val="0"/>
      <w:divBdr>
        <w:top w:val="none" w:sz="0" w:space="0" w:color="auto"/>
        <w:left w:val="none" w:sz="0" w:space="0" w:color="auto"/>
        <w:bottom w:val="none" w:sz="0" w:space="0" w:color="auto"/>
        <w:right w:val="none" w:sz="0" w:space="0" w:color="auto"/>
      </w:divBdr>
    </w:div>
    <w:div w:id="90587322">
      <w:bodyDiv w:val="1"/>
      <w:marLeft w:val="0"/>
      <w:marRight w:val="0"/>
      <w:marTop w:val="0"/>
      <w:marBottom w:val="0"/>
      <w:divBdr>
        <w:top w:val="none" w:sz="0" w:space="0" w:color="auto"/>
        <w:left w:val="none" w:sz="0" w:space="0" w:color="auto"/>
        <w:bottom w:val="none" w:sz="0" w:space="0" w:color="auto"/>
        <w:right w:val="none" w:sz="0" w:space="0" w:color="auto"/>
      </w:divBdr>
    </w:div>
    <w:div w:id="90589038">
      <w:bodyDiv w:val="1"/>
      <w:marLeft w:val="0"/>
      <w:marRight w:val="0"/>
      <w:marTop w:val="0"/>
      <w:marBottom w:val="0"/>
      <w:divBdr>
        <w:top w:val="none" w:sz="0" w:space="0" w:color="auto"/>
        <w:left w:val="none" w:sz="0" w:space="0" w:color="auto"/>
        <w:bottom w:val="none" w:sz="0" w:space="0" w:color="auto"/>
        <w:right w:val="none" w:sz="0" w:space="0" w:color="auto"/>
      </w:divBdr>
    </w:div>
    <w:div w:id="90589778">
      <w:bodyDiv w:val="1"/>
      <w:marLeft w:val="0"/>
      <w:marRight w:val="0"/>
      <w:marTop w:val="0"/>
      <w:marBottom w:val="0"/>
      <w:divBdr>
        <w:top w:val="none" w:sz="0" w:space="0" w:color="auto"/>
        <w:left w:val="none" w:sz="0" w:space="0" w:color="auto"/>
        <w:bottom w:val="none" w:sz="0" w:space="0" w:color="auto"/>
        <w:right w:val="none" w:sz="0" w:space="0" w:color="auto"/>
      </w:divBdr>
    </w:div>
    <w:div w:id="90660499">
      <w:bodyDiv w:val="1"/>
      <w:marLeft w:val="0"/>
      <w:marRight w:val="0"/>
      <w:marTop w:val="0"/>
      <w:marBottom w:val="0"/>
      <w:divBdr>
        <w:top w:val="none" w:sz="0" w:space="0" w:color="auto"/>
        <w:left w:val="none" w:sz="0" w:space="0" w:color="auto"/>
        <w:bottom w:val="none" w:sz="0" w:space="0" w:color="auto"/>
        <w:right w:val="none" w:sz="0" w:space="0" w:color="auto"/>
      </w:divBdr>
    </w:div>
    <w:div w:id="90662766">
      <w:bodyDiv w:val="1"/>
      <w:marLeft w:val="0"/>
      <w:marRight w:val="0"/>
      <w:marTop w:val="0"/>
      <w:marBottom w:val="0"/>
      <w:divBdr>
        <w:top w:val="none" w:sz="0" w:space="0" w:color="auto"/>
        <w:left w:val="none" w:sz="0" w:space="0" w:color="auto"/>
        <w:bottom w:val="none" w:sz="0" w:space="0" w:color="auto"/>
        <w:right w:val="none" w:sz="0" w:space="0" w:color="auto"/>
      </w:divBdr>
    </w:div>
    <w:div w:id="90667818">
      <w:bodyDiv w:val="1"/>
      <w:marLeft w:val="0"/>
      <w:marRight w:val="0"/>
      <w:marTop w:val="0"/>
      <w:marBottom w:val="0"/>
      <w:divBdr>
        <w:top w:val="none" w:sz="0" w:space="0" w:color="auto"/>
        <w:left w:val="none" w:sz="0" w:space="0" w:color="auto"/>
        <w:bottom w:val="none" w:sz="0" w:space="0" w:color="auto"/>
        <w:right w:val="none" w:sz="0" w:space="0" w:color="auto"/>
      </w:divBdr>
    </w:div>
    <w:div w:id="90707722">
      <w:bodyDiv w:val="1"/>
      <w:marLeft w:val="0"/>
      <w:marRight w:val="0"/>
      <w:marTop w:val="0"/>
      <w:marBottom w:val="0"/>
      <w:divBdr>
        <w:top w:val="none" w:sz="0" w:space="0" w:color="auto"/>
        <w:left w:val="none" w:sz="0" w:space="0" w:color="auto"/>
        <w:bottom w:val="none" w:sz="0" w:space="0" w:color="auto"/>
        <w:right w:val="none" w:sz="0" w:space="0" w:color="auto"/>
      </w:divBdr>
    </w:div>
    <w:div w:id="90712477">
      <w:bodyDiv w:val="1"/>
      <w:marLeft w:val="0"/>
      <w:marRight w:val="0"/>
      <w:marTop w:val="0"/>
      <w:marBottom w:val="0"/>
      <w:divBdr>
        <w:top w:val="none" w:sz="0" w:space="0" w:color="auto"/>
        <w:left w:val="none" w:sz="0" w:space="0" w:color="auto"/>
        <w:bottom w:val="none" w:sz="0" w:space="0" w:color="auto"/>
        <w:right w:val="none" w:sz="0" w:space="0" w:color="auto"/>
      </w:divBdr>
    </w:div>
    <w:div w:id="90779870">
      <w:bodyDiv w:val="1"/>
      <w:marLeft w:val="0"/>
      <w:marRight w:val="0"/>
      <w:marTop w:val="0"/>
      <w:marBottom w:val="0"/>
      <w:divBdr>
        <w:top w:val="none" w:sz="0" w:space="0" w:color="auto"/>
        <w:left w:val="none" w:sz="0" w:space="0" w:color="auto"/>
        <w:bottom w:val="none" w:sz="0" w:space="0" w:color="auto"/>
        <w:right w:val="none" w:sz="0" w:space="0" w:color="auto"/>
      </w:divBdr>
    </w:div>
    <w:div w:id="90785089">
      <w:bodyDiv w:val="1"/>
      <w:marLeft w:val="0"/>
      <w:marRight w:val="0"/>
      <w:marTop w:val="0"/>
      <w:marBottom w:val="0"/>
      <w:divBdr>
        <w:top w:val="none" w:sz="0" w:space="0" w:color="auto"/>
        <w:left w:val="none" w:sz="0" w:space="0" w:color="auto"/>
        <w:bottom w:val="none" w:sz="0" w:space="0" w:color="auto"/>
        <w:right w:val="none" w:sz="0" w:space="0" w:color="auto"/>
      </w:divBdr>
    </w:div>
    <w:div w:id="90785214">
      <w:bodyDiv w:val="1"/>
      <w:marLeft w:val="0"/>
      <w:marRight w:val="0"/>
      <w:marTop w:val="0"/>
      <w:marBottom w:val="0"/>
      <w:divBdr>
        <w:top w:val="none" w:sz="0" w:space="0" w:color="auto"/>
        <w:left w:val="none" w:sz="0" w:space="0" w:color="auto"/>
        <w:bottom w:val="none" w:sz="0" w:space="0" w:color="auto"/>
        <w:right w:val="none" w:sz="0" w:space="0" w:color="auto"/>
      </w:divBdr>
    </w:div>
    <w:div w:id="90785814">
      <w:bodyDiv w:val="1"/>
      <w:marLeft w:val="0"/>
      <w:marRight w:val="0"/>
      <w:marTop w:val="0"/>
      <w:marBottom w:val="0"/>
      <w:divBdr>
        <w:top w:val="none" w:sz="0" w:space="0" w:color="auto"/>
        <w:left w:val="none" w:sz="0" w:space="0" w:color="auto"/>
        <w:bottom w:val="none" w:sz="0" w:space="0" w:color="auto"/>
        <w:right w:val="none" w:sz="0" w:space="0" w:color="auto"/>
      </w:divBdr>
    </w:div>
    <w:div w:id="90786416">
      <w:bodyDiv w:val="1"/>
      <w:marLeft w:val="0"/>
      <w:marRight w:val="0"/>
      <w:marTop w:val="0"/>
      <w:marBottom w:val="0"/>
      <w:divBdr>
        <w:top w:val="none" w:sz="0" w:space="0" w:color="auto"/>
        <w:left w:val="none" w:sz="0" w:space="0" w:color="auto"/>
        <w:bottom w:val="none" w:sz="0" w:space="0" w:color="auto"/>
        <w:right w:val="none" w:sz="0" w:space="0" w:color="auto"/>
      </w:divBdr>
    </w:div>
    <w:div w:id="90855090">
      <w:bodyDiv w:val="1"/>
      <w:marLeft w:val="0"/>
      <w:marRight w:val="0"/>
      <w:marTop w:val="0"/>
      <w:marBottom w:val="0"/>
      <w:divBdr>
        <w:top w:val="none" w:sz="0" w:space="0" w:color="auto"/>
        <w:left w:val="none" w:sz="0" w:space="0" w:color="auto"/>
        <w:bottom w:val="none" w:sz="0" w:space="0" w:color="auto"/>
        <w:right w:val="none" w:sz="0" w:space="0" w:color="auto"/>
      </w:divBdr>
    </w:div>
    <w:div w:id="90861300">
      <w:bodyDiv w:val="1"/>
      <w:marLeft w:val="0"/>
      <w:marRight w:val="0"/>
      <w:marTop w:val="0"/>
      <w:marBottom w:val="0"/>
      <w:divBdr>
        <w:top w:val="none" w:sz="0" w:space="0" w:color="auto"/>
        <w:left w:val="none" w:sz="0" w:space="0" w:color="auto"/>
        <w:bottom w:val="none" w:sz="0" w:space="0" w:color="auto"/>
        <w:right w:val="none" w:sz="0" w:space="0" w:color="auto"/>
      </w:divBdr>
    </w:div>
    <w:div w:id="90861936">
      <w:bodyDiv w:val="1"/>
      <w:marLeft w:val="0"/>
      <w:marRight w:val="0"/>
      <w:marTop w:val="0"/>
      <w:marBottom w:val="0"/>
      <w:divBdr>
        <w:top w:val="none" w:sz="0" w:space="0" w:color="auto"/>
        <w:left w:val="none" w:sz="0" w:space="0" w:color="auto"/>
        <w:bottom w:val="none" w:sz="0" w:space="0" w:color="auto"/>
        <w:right w:val="none" w:sz="0" w:space="0" w:color="auto"/>
      </w:divBdr>
    </w:div>
    <w:div w:id="90861992">
      <w:bodyDiv w:val="1"/>
      <w:marLeft w:val="0"/>
      <w:marRight w:val="0"/>
      <w:marTop w:val="0"/>
      <w:marBottom w:val="0"/>
      <w:divBdr>
        <w:top w:val="none" w:sz="0" w:space="0" w:color="auto"/>
        <w:left w:val="none" w:sz="0" w:space="0" w:color="auto"/>
        <w:bottom w:val="none" w:sz="0" w:space="0" w:color="auto"/>
        <w:right w:val="none" w:sz="0" w:space="0" w:color="auto"/>
      </w:divBdr>
    </w:div>
    <w:div w:id="90898574">
      <w:bodyDiv w:val="1"/>
      <w:marLeft w:val="0"/>
      <w:marRight w:val="0"/>
      <w:marTop w:val="0"/>
      <w:marBottom w:val="0"/>
      <w:divBdr>
        <w:top w:val="none" w:sz="0" w:space="0" w:color="auto"/>
        <w:left w:val="none" w:sz="0" w:space="0" w:color="auto"/>
        <w:bottom w:val="none" w:sz="0" w:space="0" w:color="auto"/>
        <w:right w:val="none" w:sz="0" w:space="0" w:color="auto"/>
      </w:divBdr>
    </w:div>
    <w:div w:id="90929983">
      <w:bodyDiv w:val="1"/>
      <w:marLeft w:val="0"/>
      <w:marRight w:val="0"/>
      <w:marTop w:val="0"/>
      <w:marBottom w:val="0"/>
      <w:divBdr>
        <w:top w:val="none" w:sz="0" w:space="0" w:color="auto"/>
        <w:left w:val="none" w:sz="0" w:space="0" w:color="auto"/>
        <w:bottom w:val="none" w:sz="0" w:space="0" w:color="auto"/>
        <w:right w:val="none" w:sz="0" w:space="0" w:color="auto"/>
      </w:divBdr>
    </w:div>
    <w:div w:id="90973932">
      <w:bodyDiv w:val="1"/>
      <w:marLeft w:val="0"/>
      <w:marRight w:val="0"/>
      <w:marTop w:val="0"/>
      <w:marBottom w:val="0"/>
      <w:divBdr>
        <w:top w:val="none" w:sz="0" w:space="0" w:color="auto"/>
        <w:left w:val="none" w:sz="0" w:space="0" w:color="auto"/>
        <w:bottom w:val="none" w:sz="0" w:space="0" w:color="auto"/>
        <w:right w:val="none" w:sz="0" w:space="0" w:color="auto"/>
      </w:divBdr>
    </w:div>
    <w:div w:id="91048646">
      <w:bodyDiv w:val="1"/>
      <w:marLeft w:val="0"/>
      <w:marRight w:val="0"/>
      <w:marTop w:val="0"/>
      <w:marBottom w:val="0"/>
      <w:divBdr>
        <w:top w:val="none" w:sz="0" w:space="0" w:color="auto"/>
        <w:left w:val="none" w:sz="0" w:space="0" w:color="auto"/>
        <w:bottom w:val="none" w:sz="0" w:space="0" w:color="auto"/>
        <w:right w:val="none" w:sz="0" w:space="0" w:color="auto"/>
      </w:divBdr>
    </w:div>
    <w:div w:id="91049552">
      <w:bodyDiv w:val="1"/>
      <w:marLeft w:val="0"/>
      <w:marRight w:val="0"/>
      <w:marTop w:val="0"/>
      <w:marBottom w:val="0"/>
      <w:divBdr>
        <w:top w:val="none" w:sz="0" w:space="0" w:color="auto"/>
        <w:left w:val="none" w:sz="0" w:space="0" w:color="auto"/>
        <w:bottom w:val="none" w:sz="0" w:space="0" w:color="auto"/>
        <w:right w:val="none" w:sz="0" w:space="0" w:color="auto"/>
      </w:divBdr>
    </w:div>
    <w:div w:id="91053919">
      <w:bodyDiv w:val="1"/>
      <w:marLeft w:val="0"/>
      <w:marRight w:val="0"/>
      <w:marTop w:val="0"/>
      <w:marBottom w:val="0"/>
      <w:divBdr>
        <w:top w:val="none" w:sz="0" w:space="0" w:color="auto"/>
        <w:left w:val="none" w:sz="0" w:space="0" w:color="auto"/>
        <w:bottom w:val="none" w:sz="0" w:space="0" w:color="auto"/>
        <w:right w:val="none" w:sz="0" w:space="0" w:color="auto"/>
      </w:divBdr>
    </w:div>
    <w:div w:id="91095959">
      <w:bodyDiv w:val="1"/>
      <w:marLeft w:val="0"/>
      <w:marRight w:val="0"/>
      <w:marTop w:val="0"/>
      <w:marBottom w:val="0"/>
      <w:divBdr>
        <w:top w:val="none" w:sz="0" w:space="0" w:color="auto"/>
        <w:left w:val="none" w:sz="0" w:space="0" w:color="auto"/>
        <w:bottom w:val="none" w:sz="0" w:space="0" w:color="auto"/>
        <w:right w:val="none" w:sz="0" w:space="0" w:color="auto"/>
      </w:divBdr>
    </w:div>
    <w:div w:id="91122770">
      <w:bodyDiv w:val="1"/>
      <w:marLeft w:val="0"/>
      <w:marRight w:val="0"/>
      <w:marTop w:val="0"/>
      <w:marBottom w:val="0"/>
      <w:divBdr>
        <w:top w:val="none" w:sz="0" w:space="0" w:color="auto"/>
        <w:left w:val="none" w:sz="0" w:space="0" w:color="auto"/>
        <w:bottom w:val="none" w:sz="0" w:space="0" w:color="auto"/>
        <w:right w:val="none" w:sz="0" w:space="0" w:color="auto"/>
      </w:divBdr>
    </w:div>
    <w:div w:id="91127632">
      <w:bodyDiv w:val="1"/>
      <w:marLeft w:val="0"/>
      <w:marRight w:val="0"/>
      <w:marTop w:val="0"/>
      <w:marBottom w:val="0"/>
      <w:divBdr>
        <w:top w:val="none" w:sz="0" w:space="0" w:color="auto"/>
        <w:left w:val="none" w:sz="0" w:space="0" w:color="auto"/>
        <w:bottom w:val="none" w:sz="0" w:space="0" w:color="auto"/>
        <w:right w:val="none" w:sz="0" w:space="0" w:color="auto"/>
      </w:divBdr>
    </w:div>
    <w:div w:id="91167333">
      <w:bodyDiv w:val="1"/>
      <w:marLeft w:val="0"/>
      <w:marRight w:val="0"/>
      <w:marTop w:val="0"/>
      <w:marBottom w:val="0"/>
      <w:divBdr>
        <w:top w:val="none" w:sz="0" w:space="0" w:color="auto"/>
        <w:left w:val="none" w:sz="0" w:space="0" w:color="auto"/>
        <w:bottom w:val="none" w:sz="0" w:space="0" w:color="auto"/>
        <w:right w:val="none" w:sz="0" w:space="0" w:color="auto"/>
      </w:divBdr>
    </w:div>
    <w:div w:id="91170314">
      <w:bodyDiv w:val="1"/>
      <w:marLeft w:val="0"/>
      <w:marRight w:val="0"/>
      <w:marTop w:val="0"/>
      <w:marBottom w:val="0"/>
      <w:divBdr>
        <w:top w:val="none" w:sz="0" w:space="0" w:color="auto"/>
        <w:left w:val="none" w:sz="0" w:space="0" w:color="auto"/>
        <w:bottom w:val="none" w:sz="0" w:space="0" w:color="auto"/>
        <w:right w:val="none" w:sz="0" w:space="0" w:color="auto"/>
      </w:divBdr>
    </w:div>
    <w:div w:id="91242230">
      <w:bodyDiv w:val="1"/>
      <w:marLeft w:val="0"/>
      <w:marRight w:val="0"/>
      <w:marTop w:val="0"/>
      <w:marBottom w:val="0"/>
      <w:divBdr>
        <w:top w:val="none" w:sz="0" w:space="0" w:color="auto"/>
        <w:left w:val="none" w:sz="0" w:space="0" w:color="auto"/>
        <w:bottom w:val="none" w:sz="0" w:space="0" w:color="auto"/>
        <w:right w:val="none" w:sz="0" w:space="0" w:color="auto"/>
      </w:divBdr>
    </w:div>
    <w:div w:id="91245705">
      <w:bodyDiv w:val="1"/>
      <w:marLeft w:val="0"/>
      <w:marRight w:val="0"/>
      <w:marTop w:val="0"/>
      <w:marBottom w:val="0"/>
      <w:divBdr>
        <w:top w:val="none" w:sz="0" w:space="0" w:color="auto"/>
        <w:left w:val="none" w:sz="0" w:space="0" w:color="auto"/>
        <w:bottom w:val="none" w:sz="0" w:space="0" w:color="auto"/>
        <w:right w:val="none" w:sz="0" w:space="0" w:color="auto"/>
      </w:divBdr>
    </w:div>
    <w:div w:id="91247095">
      <w:bodyDiv w:val="1"/>
      <w:marLeft w:val="0"/>
      <w:marRight w:val="0"/>
      <w:marTop w:val="0"/>
      <w:marBottom w:val="0"/>
      <w:divBdr>
        <w:top w:val="none" w:sz="0" w:space="0" w:color="auto"/>
        <w:left w:val="none" w:sz="0" w:space="0" w:color="auto"/>
        <w:bottom w:val="none" w:sz="0" w:space="0" w:color="auto"/>
        <w:right w:val="none" w:sz="0" w:space="0" w:color="auto"/>
      </w:divBdr>
    </w:div>
    <w:div w:id="91247411">
      <w:bodyDiv w:val="1"/>
      <w:marLeft w:val="0"/>
      <w:marRight w:val="0"/>
      <w:marTop w:val="0"/>
      <w:marBottom w:val="0"/>
      <w:divBdr>
        <w:top w:val="none" w:sz="0" w:space="0" w:color="auto"/>
        <w:left w:val="none" w:sz="0" w:space="0" w:color="auto"/>
        <w:bottom w:val="none" w:sz="0" w:space="0" w:color="auto"/>
        <w:right w:val="none" w:sz="0" w:space="0" w:color="auto"/>
      </w:divBdr>
    </w:div>
    <w:div w:id="91248783">
      <w:bodyDiv w:val="1"/>
      <w:marLeft w:val="0"/>
      <w:marRight w:val="0"/>
      <w:marTop w:val="0"/>
      <w:marBottom w:val="0"/>
      <w:divBdr>
        <w:top w:val="none" w:sz="0" w:space="0" w:color="auto"/>
        <w:left w:val="none" w:sz="0" w:space="0" w:color="auto"/>
        <w:bottom w:val="none" w:sz="0" w:space="0" w:color="auto"/>
        <w:right w:val="none" w:sz="0" w:space="0" w:color="auto"/>
      </w:divBdr>
    </w:div>
    <w:div w:id="91322382">
      <w:bodyDiv w:val="1"/>
      <w:marLeft w:val="0"/>
      <w:marRight w:val="0"/>
      <w:marTop w:val="0"/>
      <w:marBottom w:val="0"/>
      <w:divBdr>
        <w:top w:val="none" w:sz="0" w:space="0" w:color="auto"/>
        <w:left w:val="none" w:sz="0" w:space="0" w:color="auto"/>
        <w:bottom w:val="none" w:sz="0" w:space="0" w:color="auto"/>
        <w:right w:val="none" w:sz="0" w:space="0" w:color="auto"/>
      </w:divBdr>
    </w:div>
    <w:div w:id="91322455">
      <w:bodyDiv w:val="1"/>
      <w:marLeft w:val="0"/>
      <w:marRight w:val="0"/>
      <w:marTop w:val="0"/>
      <w:marBottom w:val="0"/>
      <w:divBdr>
        <w:top w:val="none" w:sz="0" w:space="0" w:color="auto"/>
        <w:left w:val="none" w:sz="0" w:space="0" w:color="auto"/>
        <w:bottom w:val="none" w:sz="0" w:space="0" w:color="auto"/>
        <w:right w:val="none" w:sz="0" w:space="0" w:color="auto"/>
      </w:divBdr>
    </w:div>
    <w:div w:id="91323029">
      <w:bodyDiv w:val="1"/>
      <w:marLeft w:val="0"/>
      <w:marRight w:val="0"/>
      <w:marTop w:val="0"/>
      <w:marBottom w:val="0"/>
      <w:divBdr>
        <w:top w:val="none" w:sz="0" w:space="0" w:color="auto"/>
        <w:left w:val="none" w:sz="0" w:space="0" w:color="auto"/>
        <w:bottom w:val="none" w:sz="0" w:space="0" w:color="auto"/>
        <w:right w:val="none" w:sz="0" w:space="0" w:color="auto"/>
      </w:divBdr>
    </w:div>
    <w:div w:id="91358505">
      <w:bodyDiv w:val="1"/>
      <w:marLeft w:val="0"/>
      <w:marRight w:val="0"/>
      <w:marTop w:val="0"/>
      <w:marBottom w:val="0"/>
      <w:divBdr>
        <w:top w:val="none" w:sz="0" w:space="0" w:color="auto"/>
        <w:left w:val="none" w:sz="0" w:space="0" w:color="auto"/>
        <w:bottom w:val="none" w:sz="0" w:space="0" w:color="auto"/>
        <w:right w:val="none" w:sz="0" w:space="0" w:color="auto"/>
      </w:divBdr>
    </w:div>
    <w:div w:id="91359682">
      <w:bodyDiv w:val="1"/>
      <w:marLeft w:val="0"/>
      <w:marRight w:val="0"/>
      <w:marTop w:val="0"/>
      <w:marBottom w:val="0"/>
      <w:divBdr>
        <w:top w:val="none" w:sz="0" w:space="0" w:color="auto"/>
        <w:left w:val="none" w:sz="0" w:space="0" w:color="auto"/>
        <w:bottom w:val="none" w:sz="0" w:space="0" w:color="auto"/>
        <w:right w:val="none" w:sz="0" w:space="0" w:color="auto"/>
      </w:divBdr>
    </w:div>
    <w:div w:id="91361738">
      <w:bodyDiv w:val="1"/>
      <w:marLeft w:val="0"/>
      <w:marRight w:val="0"/>
      <w:marTop w:val="0"/>
      <w:marBottom w:val="0"/>
      <w:divBdr>
        <w:top w:val="none" w:sz="0" w:space="0" w:color="auto"/>
        <w:left w:val="none" w:sz="0" w:space="0" w:color="auto"/>
        <w:bottom w:val="none" w:sz="0" w:space="0" w:color="auto"/>
        <w:right w:val="none" w:sz="0" w:space="0" w:color="auto"/>
      </w:divBdr>
    </w:div>
    <w:div w:id="91362139">
      <w:bodyDiv w:val="1"/>
      <w:marLeft w:val="0"/>
      <w:marRight w:val="0"/>
      <w:marTop w:val="0"/>
      <w:marBottom w:val="0"/>
      <w:divBdr>
        <w:top w:val="none" w:sz="0" w:space="0" w:color="auto"/>
        <w:left w:val="none" w:sz="0" w:space="0" w:color="auto"/>
        <w:bottom w:val="none" w:sz="0" w:space="0" w:color="auto"/>
        <w:right w:val="none" w:sz="0" w:space="0" w:color="auto"/>
      </w:divBdr>
    </w:div>
    <w:div w:id="91364782">
      <w:bodyDiv w:val="1"/>
      <w:marLeft w:val="0"/>
      <w:marRight w:val="0"/>
      <w:marTop w:val="0"/>
      <w:marBottom w:val="0"/>
      <w:divBdr>
        <w:top w:val="none" w:sz="0" w:space="0" w:color="auto"/>
        <w:left w:val="none" w:sz="0" w:space="0" w:color="auto"/>
        <w:bottom w:val="none" w:sz="0" w:space="0" w:color="auto"/>
        <w:right w:val="none" w:sz="0" w:space="0" w:color="auto"/>
      </w:divBdr>
    </w:div>
    <w:div w:id="91436125">
      <w:bodyDiv w:val="1"/>
      <w:marLeft w:val="0"/>
      <w:marRight w:val="0"/>
      <w:marTop w:val="0"/>
      <w:marBottom w:val="0"/>
      <w:divBdr>
        <w:top w:val="none" w:sz="0" w:space="0" w:color="auto"/>
        <w:left w:val="none" w:sz="0" w:space="0" w:color="auto"/>
        <w:bottom w:val="none" w:sz="0" w:space="0" w:color="auto"/>
        <w:right w:val="none" w:sz="0" w:space="0" w:color="auto"/>
      </w:divBdr>
    </w:div>
    <w:div w:id="91436453">
      <w:bodyDiv w:val="1"/>
      <w:marLeft w:val="0"/>
      <w:marRight w:val="0"/>
      <w:marTop w:val="0"/>
      <w:marBottom w:val="0"/>
      <w:divBdr>
        <w:top w:val="none" w:sz="0" w:space="0" w:color="auto"/>
        <w:left w:val="none" w:sz="0" w:space="0" w:color="auto"/>
        <w:bottom w:val="none" w:sz="0" w:space="0" w:color="auto"/>
        <w:right w:val="none" w:sz="0" w:space="0" w:color="auto"/>
      </w:divBdr>
    </w:div>
    <w:div w:id="91510853">
      <w:bodyDiv w:val="1"/>
      <w:marLeft w:val="0"/>
      <w:marRight w:val="0"/>
      <w:marTop w:val="0"/>
      <w:marBottom w:val="0"/>
      <w:divBdr>
        <w:top w:val="none" w:sz="0" w:space="0" w:color="auto"/>
        <w:left w:val="none" w:sz="0" w:space="0" w:color="auto"/>
        <w:bottom w:val="none" w:sz="0" w:space="0" w:color="auto"/>
        <w:right w:val="none" w:sz="0" w:space="0" w:color="auto"/>
      </w:divBdr>
    </w:div>
    <w:div w:id="91514569">
      <w:bodyDiv w:val="1"/>
      <w:marLeft w:val="0"/>
      <w:marRight w:val="0"/>
      <w:marTop w:val="0"/>
      <w:marBottom w:val="0"/>
      <w:divBdr>
        <w:top w:val="none" w:sz="0" w:space="0" w:color="auto"/>
        <w:left w:val="none" w:sz="0" w:space="0" w:color="auto"/>
        <w:bottom w:val="none" w:sz="0" w:space="0" w:color="auto"/>
        <w:right w:val="none" w:sz="0" w:space="0" w:color="auto"/>
      </w:divBdr>
    </w:div>
    <w:div w:id="91514597">
      <w:bodyDiv w:val="1"/>
      <w:marLeft w:val="0"/>
      <w:marRight w:val="0"/>
      <w:marTop w:val="0"/>
      <w:marBottom w:val="0"/>
      <w:divBdr>
        <w:top w:val="none" w:sz="0" w:space="0" w:color="auto"/>
        <w:left w:val="none" w:sz="0" w:space="0" w:color="auto"/>
        <w:bottom w:val="none" w:sz="0" w:space="0" w:color="auto"/>
        <w:right w:val="none" w:sz="0" w:space="0" w:color="auto"/>
      </w:divBdr>
    </w:div>
    <w:div w:id="91515870">
      <w:bodyDiv w:val="1"/>
      <w:marLeft w:val="0"/>
      <w:marRight w:val="0"/>
      <w:marTop w:val="0"/>
      <w:marBottom w:val="0"/>
      <w:divBdr>
        <w:top w:val="none" w:sz="0" w:space="0" w:color="auto"/>
        <w:left w:val="none" w:sz="0" w:space="0" w:color="auto"/>
        <w:bottom w:val="none" w:sz="0" w:space="0" w:color="auto"/>
        <w:right w:val="none" w:sz="0" w:space="0" w:color="auto"/>
      </w:divBdr>
    </w:div>
    <w:div w:id="91554770">
      <w:bodyDiv w:val="1"/>
      <w:marLeft w:val="0"/>
      <w:marRight w:val="0"/>
      <w:marTop w:val="0"/>
      <w:marBottom w:val="0"/>
      <w:divBdr>
        <w:top w:val="none" w:sz="0" w:space="0" w:color="auto"/>
        <w:left w:val="none" w:sz="0" w:space="0" w:color="auto"/>
        <w:bottom w:val="none" w:sz="0" w:space="0" w:color="auto"/>
        <w:right w:val="none" w:sz="0" w:space="0" w:color="auto"/>
      </w:divBdr>
    </w:div>
    <w:div w:id="91555999">
      <w:bodyDiv w:val="1"/>
      <w:marLeft w:val="0"/>
      <w:marRight w:val="0"/>
      <w:marTop w:val="0"/>
      <w:marBottom w:val="0"/>
      <w:divBdr>
        <w:top w:val="none" w:sz="0" w:space="0" w:color="auto"/>
        <w:left w:val="none" w:sz="0" w:space="0" w:color="auto"/>
        <w:bottom w:val="none" w:sz="0" w:space="0" w:color="auto"/>
        <w:right w:val="none" w:sz="0" w:space="0" w:color="auto"/>
      </w:divBdr>
    </w:div>
    <w:div w:id="91628581">
      <w:bodyDiv w:val="1"/>
      <w:marLeft w:val="0"/>
      <w:marRight w:val="0"/>
      <w:marTop w:val="0"/>
      <w:marBottom w:val="0"/>
      <w:divBdr>
        <w:top w:val="none" w:sz="0" w:space="0" w:color="auto"/>
        <w:left w:val="none" w:sz="0" w:space="0" w:color="auto"/>
        <w:bottom w:val="none" w:sz="0" w:space="0" w:color="auto"/>
        <w:right w:val="none" w:sz="0" w:space="0" w:color="auto"/>
      </w:divBdr>
    </w:div>
    <w:div w:id="91629517">
      <w:bodyDiv w:val="1"/>
      <w:marLeft w:val="0"/>
      <w:marRight w:val="0"/>
      <w:marTop w:val="0"/>
      <w:marBottom w:val="0"/>
      <w:divBdr>
        <w:top w:val="none" w:sz="0" w:space="0" w:color="auto"/>
        <w:left w:val="none" w:sz="0" w:space="0" w:color="auto"/>
        <w:bottom w:val="none" w:sz="0" w:space="0" w:color="auto"/>
        <w:right w:val="none" w:sz="0" w:space="0" w:color="auto"/>
      </w:divBdr>
    </w:div>
    <w:div w:id="91630688">
      <w:bodyDiv w:val="1"/>
      <w:marLeft w:val="0"/>
      <w:marRight w:val="0"/>
      <w:marTop w:val="0"/>
      <w:marBottom w:val="0"/>
      <w:divBdr>
        <w:top w:val="none" w:sz="0" w:space="0" w:color="auto"/>
        <w:left w:val="none" w:sz="0" w:space="0" w:color="auto"/>
        <w:bottom w:val="none" w:sz="0" w:space="0" w:color="auto"/>
        <w:right w:val="none" w:sz="0" w:space="0" w:color="auto"/>
      </w:divBdr>
    </w:div>
    <w:div w:id="91631299">
      <w:bodyDiv w:val="1"/>
      <w:marLeft w:val="0"/>
      <w:marRight w:val="0"/>
      <w:marTop w:val="0"/>
      <w:marBottom w:val="0"/>
      <w:divBdr>
        <w:top w:val="none" w:sz="0" w:space="0" w:color="auto"/>
        <w:left w:val="none" w:sz="0" w:space="0" w:color="auto"/>
        <w:bottom w:val="none" w:sz="0" w:space="0" w:color="auto"/>
        <w:right w:val="none" w:sz="0" w:space="0" w:color="auto"/>
      </w:divBdr>
    </w:div>
    <w:div w:id="91633443">
      <w:bodyDiv w:val="1"/>
      <w:marLeft w:val="0"/>
      <w:marRight w:val="0"/>
      <w:marTop w:val="0"/>
      <w:marBottom w:val="0"/>
      <w:divBdr>
        <w:top w:val="none" w:sz="0" w:space="0" w:color="auto"/>
        <w:left w:val="none" w:sz="0" w:space="0" w:color="auto"/>
        <w:bottom w:val="none" w:sz="0" w:space="0" w:color="auto"/>
        <w:right w:val="none" w:sz="0" w:space="0" w:color="auto"/>
      </w:divBdr>
    </w:div>
    <w:div w:id="91634317">
      <w:bodyDiv w:val="1"/>
      <w:marLeft w:val="0"/>
      <w:marRight w:val="0"/>
      <w:marTop w:val="0"/>
      <w:marBottom w:val="0"/>
      <w:divBdr>
        <w:top w:val="none" w:sz="0" w:space="0" w:color="auto"/>
        <w:left w:val="none" w:sz="0" w:space="0" w:color="auto"/>
        <w:bottom w:val="none" w:sz="0" w:space="0" w:color="auto"/>
        <w:right w:val="none" w:sz="0" w:space="0" w:color="auto"/>
      </w:divBdr>
    </w:div>
    <w:div w:id="91702866">
      <w:bodyDiv w:val="1"/>
      <w:marLeft w:val="0"/>
      <w:marRight w:val="0"/>
      <w:marTop w:val="0"/>
      <w:marBottom w:val="0"/>
      <w:divBdr>
        <w:top w:val="none" w:sz="0" w:space="0" w:color="auto"/>
        <w:left w:val="none" w:sz="0" w:space="0" w:color="auto"/>
        <w:bottom w:val="none" w:sz="0" w:space="0" w:color="auto"/>
        <w:right w:val="none" w:sz="0" w:space="0" w:color="auto"/>
      </w:divBdr>
    </w:div>
    <w:div w:id="91706415">
      <w:bodyDiv w:val="1"/>
      <w:marLeft w:val="0"/>
      <w:marRight w:val="0"/>
      <w:marTop w:val="0"/>
      <w:marBottom w:val="0"/>
      <w:divBdr>
        <w:top w:val="none" w:sz="0" w:space="0" w:color="auto"/>
        <w:left w:val="none" w:sz="0" w:space="0" w:color="auto"/>
        <w:bottom w:val="none" w:sz="0" w:space="0" w:color="auto"/>
        <w:right w:val="none" w:sz="0" w:space="0" w:color="auto"/>
      </w:divBdr>
    </w:div>
    <w:div w:id="91753683">
      <w:bodyDiv w:val="1"/>
      <w:marLeft w:val="0"/>
      <w:marRight w:val="0"/>
      <w:marTop w:val="0"/>
      <w:marBottom w:val="0"/>
      <w:divBdr>
        <w:top w:val="none" w:sz="0" w:space="0" w:color="auto"/>
        <w:left w:val="none" w:sz="0" w:space="0" w:color="auto"/>
        <w:bottom w:val="none" w:sz="0" w:space="0" w:color="auto"/>
        <w:right w:val="none" w:sz="0" w:space="0" w:color="auto"/>
      </w:divBdr>
    </w:div>
    <w:div w:id="91777969">
      <w:bodyDiv w:val="1"/>
      <w:marLeft w:val="0"/>
      <w:marRight w:val="0"/>
      <w:marTop w:val="0"/>
      <w:marBottom w:val="0"/>
      <w:divBdr>
        <w:top w:val="none" w:sz="0" w:space="0" w:color="auto"/>
        <w:left w:val="none" w:sz="0" w:space="0" w:color="auto"/>
        <w:bottom w:val="none" w:sz="0" w:space="0" w:color="auto"/>
        <w:right w:val="none" w:sz="0" w:space="0" w:color="auto"/>
      </w:divBdr>
    </w:div>
    <w:div w:id="91778057">
      <w:bodyDiv w:val="1"/>
      <w:marLeft w:val="0"/>
      <w:marRight w:val="0"/>
      <w:marTop w:val="0"/>
      <w:marBottom w:val="0"/>
      <w:divBdr>
        <w:top w:val="none" w:sz="0" w:space="0" w:color="auto"/>
        <w:left w:val="none" w:sz="0" w:space="0" w:color="auto"/>
        <w:bottom w:val="none" w:sz="0" w:space="0" w:color="auto"/>
        <w:right w:val="none" w:sz="0" w:space="0" w:color="auto"/>
      </w:divBdr>
    </w:div>
    <w:div w:id="91822543">
      <w:bodyDiv w:val="1"/>
      <w:marLeft w:val="0"/>
      <w:marRight w:val="0"/>
      <w:marTop w:val="0"/>
      <w:marBottom w:val="0"/>
      <w:divBdr>
        <w:top w:val="none" w:sz="0" w:space="0" w:color="auto"/>
        <w:left w:val="none" w:sz="0" w:space="0" w:color="auto"/>
        <w:bottom w:val="none" w:sz="0" w:space="0" w:color="auto"/>
        <w:right w:val="none" w:sz="0" w:space="0" w:color="auto"/>
      </w:divBdr>
    </w:div>
    <w:div w:id="91826303">
      <w:bodyDiv w:val="1"/>
      <w:marLeft w:val="0"/>
      <w:marRight w:val="0"/>
      <w:marTop w:val="0"/>
      <w:marBottom w:val="0"/>
      <w:divBdr>
        <w:top w:val="none" w:sz="0" w:space="0" w:color="auto"/>
        <w:left w:val="none" w:sz="0" w:space="0" w:color="auto"/>
        <w:bottom w:val="none" w:sz="0" w:space="0" w:color="auto"/>
        <w:right w:val="none" w:sz="0" w:space="0" w:color="auto"/>
      </w:divBdr>
    </w:div>
    <w:div w:id="91829431">
      <w:bodyDiv w:val="1"/>
      <w:marLeft w:val="0"/>
      <w:marRight w:val="0"/>
      <w:marTop w:val="0"/>
      <w:marBottom w:val="0"/>
      <w:divBdr>
        <w:top w:val="none" w:sz="0" w:space="0" w:color="auto"/>
        <w:left w:val="none" w:sz="0" w:space="0" w:color="auto"/>
        <w:bottom w:val="none" w:sz="0" w:space="0" w:color="auto"/>
        <w:right w:val="none" w:sz="0" w:space="0" w:color="auto"/>
      </w:divBdr>
    </w:div>
    <w:div w:id="91896117">
      <w:bodyDiv w:val="1"/>
      <w:marLeft w:val="0"/>
      <w:marRight w:val="0"/>
      <w:marTop w:val="0"/>
      <w:marBottom w:val="0"/>
      <w:divBdr>
        <w:top w:val="none" w:sz="0" w:space="0" w:color="auto"/>
        <w:left w:val="none" w:sz="0" w:space="0" w:color="auto"/>
        <w:bottom w:val="none" w:sz="0" w:space="0" w:color="auto"/>
        <w:right w:val="none" w:sz="0" w:space="0" w:color="auto"/>
      </w:divBdr>
    </w:div>
    <w:div w:id="91899898">
      <w:bodyDiv w:val="1"/>
      <w:marLeft w:val="0"/>
      <w:marRight w:val="0"/>
      <w:marTop w:val="0"/>
      <w:marBottom w:val="0"/>
      <w:divBdr>
        <w:top w:val="none" w:sz="0" w:space="0" w:color="auto"/>
        <w:left w:val="none" w:sz="0" w:space="0" w:color="auto"/>
        <w:bottom w:val="none" w:sz="0" w:space="0" w:color="auto"/>
        <w:right w:val="none" w:sz="0" w:space="0" w:color="auto"/>
      </w:divBdr>
    </w:div>
    <w:div w:id="91971519">
      <w:bodyDiv w:val="1"/>
      <w:marLeft w:val="0"/>
      <w:marRight w:val="0"/>
      <w:marTop w:val="0"/>
      <w:marBottom w:val="0"/>
      <w:divBdr>
        <w:top w:val="none" w:sz="0" w:space="0" w:color="auto"/>
        <w:left w:val="none" w:sz="0" w:space="0" w:color="auto"/>
        <w:bottom w:val="none" w:sz="0" w:space="0" w:color="auto"/>
        <w:right w:val="none" w:sz="0" w:space="0" w:color="auto"/>
      </w:divBdr>
    </w:div>
    <w:div w:id="91972965">
      <w:bodyDiv w:val="1"/>
      <w:marLeft w:val="0"/>
      <w:marRight w:val="0"/>
      <w:marTop w:val="0"/>
      <w:marBottom w:val="0"/>
      <w:divBdr>
        <w:top w:val="none" w:sz="0" w:space="0" w:color="auto"/>
        <w:left w:val="none" w:sz="0" w:space="0" w:color="auto"/>
        <w:bottom w:val="none" w:sz="0" w:space="0" w:color="auto"/>
        <w:right w:val="none" w:sz="0" w:space="0" w:color="auto"/>
      </w:divBdr>
    </w:div>
    <w:div w:id="91974316">
      <w:bodyDiv w:val="1"/>
      <w:marLeft w:val="0"/>
      <w:marRight w:val="0"/>
      <w:marTop w:val="0"/>
      <w:marBottom w:val="0"/>
      <w:divBdr>
        <w:top w:val="none" w:sz="0" w:space="0" w:color="auto"/>
        <w:left w:val="none" w:sz="0" w:space="0" w:color="auto"/>
        <w:bottom w:val="none" w:sz="0" w:space="0" w:color="auto"/>
        <w:right w:val="none" w:sz="0" w:space="0" w:color="auto"/>
      </w:divBdr>
    </w:div>
    <w:div w:id="92016305">
      <w:bodyDiv w:val="1"/>
      <w:marLeft w:val="0"/>
      <w:marRight w:val="0"/>
      <w:marTop w:val="0"/>
      <w:marBottom w:val="0"/>
      <w:divBdr>
        <w:top w:val="none" w:sz="0" w:space="0" w:color="auto"/>
        <w:left w:val="none" w:sz="0" w:space="0" w:color="auto"/>
        <w:bottom w:val="none" w:sz="0" w:space="0" w:color="auto"/>
        <w:right w:val="none" w:sz="0" w:space="0" w:color="auto"/>
      </w:divBdr>
    </w:div>
    <w:div w:id="92017752">
      <w:bodyDiv w:val="1"/>
      <w:marLeft w:val="0"/>
      <w:marRight w:val="0"/>
      <w:marTop w:val="0"/>
      <w:marBottom w:val="0"/>
      <w:divBdr>
        <w:top w:val="none" w:sz="0" w:space="0" w:color="auto"/>
        <w:left w:val="none" w:sz="0" w:space="0" w:color="auto"/>
        <w:bottom w:val="none" w:sz="0" w:space="0" w:color="auto"/>
        <w:right w:val="none" w:sz="0" w:space="0" w:color="auto"/>
      </w:divBdr>
    </w:div>
    <w:div w:id="92017889">
      <w:bodyDiv w:val="1"/>
      <w:marLeft w:val="0"/>
      <w:marRight w:val="0"/>
      <w:marTop w:val="0"/>
      <w:marBottom w:val="0"/>
      <w:divBdr>
        <w:top w:val="none" w:sz="0" w:space="0" w:color="auto"/>
        <w:left w:val="none" w:sz="0" w:space="0" w:color="auto"/>
        <w:bottom w:val="none" w:sz="0" w:space="0" w:color="auto"/>
        <w:right w:val="none" w:sz="0" w:space="0" w:color="auto"/>
      </w:divBdr>
    </w:div>
    <w:div w:id="92089046">
      <w:bodyDiv w:val="1"/>
      <w:marLeft w:val="0"/>
      <w:marRight w:val="0"/>
      <w:marTop w:val="0"/>
      <w:marBottom w:val="0"/>
      <w:divBdr>
        <w:top w:val="none" w:sz="0" w:space="0" w:color="auto"/>
        <w:left w:val="none" w:sz="0" w:space="0" w:color="auto"/>
        <w:bottom w:val="none" w:sz="0" w:space="0" w:color="auto"/>
        <w:right w:val="none" w:sz="0" w:space="0" w:color="auto"/>
      </w:divBdr>
    </w:div>
    <w:div w:id="92090262">
      <w:bodyDiv w:val="1"/>
      <w:marLeft w:val="0"/>
      <w:marRight w:val="0"/>
      <w:marTop w:val="0"/>
      <w:marBottom w:val="0"/>
      <w:divBdr>
        <w:top w:val="none" w:sz="0" w:space="0" w:color="auto"/>
        <w:left w:val="none" w:sz="0" w:space="0" w:color="auto"/>
        <w:bottom w:val="none" w:sz="0" w:space="0" w:color="auto"/>
        <w:right w:val="none" w:sz="0" w:space="0" w:color="auto"/>
      </w:divBdr>
    </w:div>
    <w:div w:id="92095310">
      <w:bodyDiv w:val="1"/>
      <w:marLeft w:val="0"/>
      <w:marRight w:val="0"/>
      <w:marTop w:val="0"/>
      <w:marBottom w:val="0"/>
      <w:divBdr>
        <w:top w:val="none" w:sz="0" w:space="0" w:color="auto"/>
        <w:left w:val="none" w:sz="0" w:space="0" w:color="auto"/>
        <w:bottom w:val="none" w:sz="0" w:space="0" w:color="auto"/>
        <w:right w:val="none" w:sz="0" w:space="0" w:color="auto"/>
      </w:divBdr>
    </w:div>
    <w:div w:id="92095718">
      <w:bodyDiv w:val="1"/>
      <w:marLeft w:val="0"/>
      <w:marRight w:val="0"/>
      <w:marTop w:val="0"/>
      <w:marBottom w:val="0"/>
      <w:divBdr>
        <w:top w:val="none" w:sz="0" w:space="0" w:color="auto"/>
        <w:left w:val="none" w:sz="0" w:space="0" w:color="auto"/>
        <w:bottom w:val="none" w:sz="0" w:space="0" w:color="auto"/>
        <w:right w:val="none" w:sz="0" w:space="0" w:color="auto"/>
      </w:divBdr>
    </w:div>
    <w:div w:id="92097080">
      <w:bodyDiv w:val="1"/>
      <w:marLeft w:val="0"/>
      <w:marRight w:val="0"/>
      <w:marTop w:val="0"/>
      <w:marBottom w:val="0"/>
      <w:divBdr>
        <w:top w:val="none" w:sz="0" w:space="0" w:color="auto"/>
        <w:left w:val="none" w:sz="0" w:space="0" w:color="auto"/>
        <w:bottom w:val="none" w:sz="0" w:space="0" w:color="auto"/>
        <w:right w:val="none" w:sz="0" w:space="0" w:color="auto"/>
      </w:divBdr>
    </w:div>
    <w:div w:id="92166504">
      <w:bodyDiv w:val="1"/>
      <w:marLeft w:val="0"/>
      <w:marRight w:val="0"/>
      <w:marTop w:val="0"/>
      <w:marBottom w:val="0"/>
      <w:divBdr>
        <w:top w:val="none" w:sz="0" w:space="0" w:color="auto"/>
        <w:left w:val="none" w:sz="0" w:space="0" w:color="auto"/>
        <w:bottom w:val="none" w:sz="0" w:space="0" w:color="auto"/>
        <w:right w:val="none" w:sz="0" w:space="0" w:color="auto"/>
      </w:divBdr>
    </w:div>
    <w:div w:id="92214681">
      <w:bodyDiv w:val="1"/>
      <w:marLeft w:val="0"/>
      <w:marRight w:val="0"/>
      <w:marTop w:val="0"/>
      <w:marBottom w:val="0"/>
      <w:divBdr>
        <w:top w:val="none" w:sz="0" w:space="0" w:color="auto"/>
        <w:left w:val="none" w:sz="0" w:space="0" w:color="auto"/>
        <w:bottom w:val="none" w:sz="0" w:space="0" w:color="auto"/>
        <w:right w:val="none" w:sz="0" w:space="0" w:color="auto"/>
      </w:divBdr>
    </w:div>
    <w:div w:id="92241100">
      <w:bodyDiv w:val="1"/>
      <w:marLeft w:val="0"/>
      <w:marRight w:val="0"/>
      <w:marTop w:val="0"/>
      <w:marBottom w:val="0"/>
      <w:divBdr>
        <w:top w:val="none" w:sz="0" w:space="0" w:color="auto"/>
        <w:left w:val="none" w:sz="0" w:space="0" w:color="auto"/>
        <w:bottom w:val="none" w:sz="0" w:space="0" w:color="auto"/>
        <w:right w:val="none" w:sz="0" w:space="0" w:color="auto"/>
      </w:divBdr>
    </w:div>
    <w:div w:id="92360770">
      <w:bodyDiv w:val="1"/>
      <w:marLeft w:val="0"/>
      <w:marRight w:val="0"/>
      <w:marTop w:val="0"/>
      <w:marBottom w:val="0"/>
      <w:divBdr>
        <w:top w:val="none" w:sz="0" w:space="0" w:color="auto"/>
        <w:left w:val="none" w:sz="0" w:space="0" w:color="auto"/>
        <w:bottom w:val="none" w:sz="0" w:space="0" w:color="auto"/>
        <w:right w:val="none" w:sz="0" w:space="0" w:color="auto"/>
      </w:divBdr>
    </w:div>
    <w:div w:id="92360796">
      <w:bodyDiv w:val="1"/>
      <w:marLeft w:val="0"/>
      <w:marRight w:val="0"/>
      <w:marTop w:val="0"/>
      <w:marBottom w:val="0"/>
      <w:divBdr>
        <w:top w:val="none" w:sz="0" w:space="0" w:color="auto"/>
        <w:left w:val="none" w:sz="0" w:space="0" w:color="auto"/>
        <w:bottom w:val="none" w:sz="0" w:space="0" w:color="auto"/>
        <w:right w:val="none" w:sz="0" w:space="0" w:color="auto"/>
      </w:divBdr>
    </w:div>
    <w:div w:id="92361337">
      <w:bodyDiv w:val="1"/>
      <w:marLeft w:val="0"/>
      <w:marRight w:val="0"/>
      <w:marTop w:val="0"/>
      <w:marBottom w:val="0"/>
      <w:divBdr>
        <w:top w:val="none" w:sz="0" w:space="0" w:color="auto"/>
        <w:left w:val="none" w:sz="0" w:space="0" w:color="auto"/>
        <w:bottom w:val="none" w:sz="0" w:space="0" w:color="auto"/>
        <w:right w:val="none" w:sz="0" w:space="0" w:color="auto"/>
      </w:divBdr>
    </w:div>
    <w:div w:id="92361381">
      <w:bodyDiv w:val="1"/>
      <w:marLeft w:val="0"/>
      <w:marRight w:val="0"/>
      <w:marTop w:val="0"/>
      <w:marBottom w:val="0"/>
      <w:divBdr>
        <w:top w:val="none" w:sz="0" w:space="0" w:color="auto"/>
        <w:left w:val="none" w:sz="0" w:space="0" w:color="auto"/>
        <w:bottom w:val="none" w:sz="0" w:space="0" w:color="auto"/>
        <w:right w:val="none" w:sz="0" w:space="0" w:color="auto"/>
      </w:divBdr>
    </w:div>
    <w:div w:id="92361738">
      <w:bodyDiv w:val="1"/>
      <w:marLeft w:val="0"/>
      <w:marRight w:val="0"/>
      <w:marTop w:val="0"/>
      <w:marBottom w:val="0"/>
      <w:divBdr>
        <w:top w:val="none" w:sz="0" w:space="0" w:color="auto"/>
        <w:left w:val="none" w:sz="0" w:space="0" w:color="auto"/>
        <w:bottom w:val="none" w:sz="0" w:space="0" w:color="auto"/>
        <w:right w:val="none" w:sz="0" w:space="0" w:color="auto"/>
      </w:divBdr>
    </w:div>
    <w:div w:id="92365832">
      <w:bodyDiv w:val="1"/>
      <w:marLeft w:val="0"/>
      <w:marRight w:val="0"/>
      <w:marTop w:val="0"/>
      <w:marBottom w:val="0"/>
      <w:divBdr>
        <w:top w:val="none" w:sz="0" w:space="0" w:color="auto"/>
        <w:left w:val="none" w:sz="0" w:space="0" w:color="auto"/>
        <w:bottom w:val="none" w:sz="0" w:space="0" w:color="auto"/>
        <w:right w:val="none" w:sz="0" w:space="0" w:color="auto"/>
      </w:divBdr>
    </w:div>
    <w:div w:id="92436833">
      <w:bodyDiv w:val="1"/>
      <w:marLeft w:val="0"/>
      <w:marRight w:val="0"/>
      <w:marTop w:val="0"/>
      <w:marBottom w:val="0"/>
      <w:divBdr>
        <w:top w:val="none" w:sz="0" w:space="0" w:color="auto"/>
        <w:left w:val="none" w:sz="0" w:space="0" w:color="auto"/>
        <w:bottom w:val="none" w:sz="0" w:space="0" w:color="auto"/>
        <w:right w:val="none" w:sz="0" w:space="0" w:color="auto"/>
      </w:divBdr>
    </w:div>
    <w:div w:id="92438474">
      <w:bodyDiv w:val="1"/>
      <w:marLeft w:val="0"/>
      <w:marRight w:val="0"/>
      <w:marTop w:val="0"/>
      <w:marBottom w:val="0"/>
      <w:divBdr>
        <w:top w:val="none" w:sz="0" w:space="0" w:color="auto"/>
        <w:left w:val="none" w:sz="0" w:space="0" w:color="auto"/>
        <w:bottom w:val="none" w:sz="0" w:space="0" w:color="auto"/>
        <w:right w:val="none" w:sz="0" w:space="0" w:color="auto"/>
      </w:divBdr>
    </w:div>
    <w:div w:id="92478054">
      <w:bodyDiv w:val="1"/>
      <w:marLeft w:val="0"/>
      <w:marRight w:val="0"/>
      <w:marTop w:val="0"/>
      <w:marBottom w:val="0"/>
      <w:divBdr>
        <w:top w:val="none" w:sz="0" w:space="0" w:color="auto"/>
        <w:left w:val="none" w:sz="0" w:space="0" w:color="auto"/>
        <w:bottom w:val="none" w:sz="0" w:space="0" w:color="auto"/>
        <w:right w:val="none" w:sz="0" w:space="0" w:color="auto"/>
      </w:divBdr>
    </w:div>
    <w:div w:id="92479042">
      <w:bodyDiv w:val="1"/>
      <w:marLeft w:val="0"/>
      <w:marRight w:val="0"/>
      <w:marTop w:val="0"/>
      <w:marBottom w:val="0"/>
      <w:divBdr>
        <w:top w:val="none" w:sz="0" w:space="0" w:color="auto"/>
        <w:left w:val="none" w:sz="0" w:space="0" w:color="auto"/>
        <w:bottom w:val="none" w:sz="0" w:space="0" w:color="auto"/>
        <w:right w:val="none" w:sz="0" w:space="0" w:color="auto"/>
      </w:divBdr>
    </w:div>
    <w:div w:id="92480065">
      <w:bodyDiv w:val="1"/>
      <w:marLeft w:val="0"/>
      <w:marRight w:val="0"/>
      <w:marTop w:val="0"/>
      <w:marBottom w:val="0"/>
      <w:divBdr>
        <w:top w:val="none" w:sz="0" w:space="0" w:color="auto"/>
        <w:left w:val="none" w:sz="0" w:space="0" w:color="auto"/>
        <w:bottom w:val="none" w:sz="0" w:space="0" w:color="auto"/>
        <w:right w:val="none" w:sz="0" w:space="0" w:color="auto"/>
      </w:divBdr>
    </w:div>
    <w:div w:id="92481896">
      <w:bodyDiv w:val="1"/>
      <w:marLeft w:val="0"/>
      <w:marRight w:val="0"/>
      <w:marTop w:val="0"/>
      <w:marBottom w:val="0"/>
      <w:divBdr>
        <w:top w:val="none" w:sz="0" w:space="0" w:color="auto"/>
        <w:left w:val="none" w:sz="0" w:space="0" w:color="auto"/>
        <w:bottom w:val="none" w:sz="0" w:space="0" w:color="auto"/>
        <w:right w:val="none" w:sz="0" w:space="0" w:color="auto"/>
      </w:divBdr>
    </w:div>
    <w:div w:id="92552445">
      <w:bodyDiv w:val="1"/>
      <w:marLeft w:val="0"/>
      <w:marRight w:val="0"/>
      <w:marTop w:val="0"/>
      <w:marBottom w:val="0"/>
      <w:divBdr>
        <w:top w:val="none" w:sz="0" w:space="0" w:color="auto"/>
        <w:left w:val="none" w:sz="0" w:space="0" w:color="auto"/>
        <w:bottom w:val="none" w:sz="0" w:space="0" w:color="auto"/>
        <w:right w:val="none" w:sz="0" w:space="0" w:color="auto"/>
      </w:divBdr>
    </w:div>
    <w:div w:id="92555648">
      <w:bodyDiv w:val="1"/>
      <w:marLeft w:val="0"/>
      <w:marRight w:val="0"/>
      <w:marTop w:val="0"/>
      <w:marBottom w:val="0"/>
      <w:divBdr>
        <w:top w:val="none" w:sz="0" w:space="0" w:color="auto"/>
        <w:left w:val="none" w:sz="0" w:space="0" w:color="auto"/>
        <w:bottom w:val="none" w:sz="0" w:space="0" w:color="auto"/>
        <w:right w:val="none" w:sz="0" w:space="0" w:color="auto"/>
      </w:divBdr>
    </w:div>
    <w:div w:id="92626676">
      <w:bodyDiv w:val="1"/>
      <w:marLeft w:val="0"/>
      <w:marRight w:val="0"/>
      <w:marTop w:val="0"/>
      <w:marBottom w:val="0"/>
      <w:divBdr>
        <w:top w:val="none" w:sz="0" w:space="0" w:color="auto"/>
        <w:left w:val="none" w:sz="0" w:space="0" w:color="auto"/>
        <w:bottom w:val="none" w:sz="0" w:space="0" w:color="auto"/>
        <w:right w:val="none" w:sz="0" w:space="0" w:color="auto"/>
      </w:divBdr>
    </w:div>
    <w:div w:id="92633915">
      <w:bodyDiv w:val="1"/>
      <w:marLeft w:val="0"/>
      <w:marRight w:val="0"/>
      <w:marTop w:val="0"/>
      <w:marBottom w:val="0"/>
      <w:divBdr>
        <w:top w:val="none" w:sz="0" w:space="0" w:color="auto"/>
        <w:left w:val="none" w:sz="0" w:space="0" w:color="auto"/>
        <w:bottom w:val="none" w:sz="0" w:space="0" w:color="auto"/>
        <w:right w:val="none" w:sz="0" w:space="0" w:color="auto"/>
      </w:divBdr>
    </w:div>
    <w:div w:id="92634991">
      <w:bodyDiv w:val="1"/>
      <w:marLeft w:val="0"/>
      <w:marRight w:val="0"/>
      <w:marTop w:val="0"/>
      <w:marBottom w:val="0"/>
      <w:divBdr>
        <w:top w:val="none" w:sz="0" w:space="0" w:color="auto"/>
        <w:left w:val="none" w:sz="0" w:space="0" w:color="auto"/>
        <w:bottom w:val="none" w:sz="0" w:space="0" w:color="auto"/>
        <w:right w:val="none" w:sz="0" w:space="0" w:color="auto"/>
      </w:divBdr>
    </w:div>
    <w:div w:id="92671465">
      <w:bodyDiv w:val="1"/>
      <w:marLeft w:val="0"/>
      <w:marRight w:val="0"/>
      <w:marTop w:val="0"/>
      <w:marBottom w:val="0"/>
      <w:divBdr>
        <w:top w:val="none" w:sz="0" w:space="0" w:color="auto"/>
        <w:left w:val="none" w:sz="0" w:space="0" w:color="auto"/>
        <w:bottom w:val="none" w:sz="0" w:space="0" w:color="auto"/>
        <w:right w:val="none" w:sz="0" w:space="0" w:color="auto"/>
      </w:divBdr>
    </w:div>
    <w:div w:id="92673239">
      <w:bodyDiv w:val="1"/>
      <w:marLeft w:val="0"/>
      <w:marRight w:val="0"/>
      <w:marTop w:val="0"/>
      <w:marBottom w:val="0"/>
      <w:divBdr>
        <w:top w:val="none" w:sz="0" w:space="0" w:color="auto"/>
        <w:left w:val="none" w:sz="0" w:space="0" w:color="auto"/>
        <w:bottom w:val="none" w:sz="0" w:space="0" w:color="auto"/>
        <w:right w:val="none" w:sz="0" w:space="0" w:color="auto"/>
      </w:divBdr>
    </w:div>
    <w:div w:id="92675602">
      <w:bodyDiv w:val="1"/>
      <w:marLeft w:val="0"/>
      <w:marRight w:val="0"/>
      <w:marTop w:val="0"/>
      <w:marBottom w:val="0"/>
      <w:divBdr>
        <w:top w:val="none" w:sz="0" w:space="0" w:color="auto"/>
        <w:left w:val="none" w:sz="0" w:space="0" w:color="auto"/>
        <w:bottom w:val="none" w:sz="0" w:space="0" w:color="auto"/>
        <w:right w:val="none" w:sz="0" w:space="0" w:color="auto"/>
      </w:divBdr>
    </w:div>
    <w:div w:id="92748046">
      <w:bodyDiv w:val="1"/>
      <w:marLeft w:val="0"/>
      <w:marRight w:val="0"/>
      <w:marTop w:val="0"/>
      <w:marBottom w:val="0"/>
      <w:divBdr>
        <w:top w:val="none" w:sz="0" w:space="0" w:color="auto"/>
        <w:left w:val="none" w:sz="0" w:space="0" w:color="auto"/>
        <w:bottom w:val="none" w:sz="0" w:space="0" w:color="auto"/>
        <w:right w:val="none" w:sz="0" w:space="0" w:color="auto"/>
      </w:divBdr>
    </w:div>
    <w:div w:id="92748378">
      <w:bodyDiv w:val="1"/>
      <w:marLeft w:val="0"/>
      <w:marRight w:val="0"/>
      <w:marTop w:val="0"/>
      <w:marBottom w:val="0"/>
      <w:divBdr>
        <w:top w:val="none" w:sz="0" w:space="0" w:color="auto"/>
        <w:left w:val="none" w:sz="0" w:space="0" w:color="auto"/>
        <w:bottom w:val="none" w:sz="0" w:space="0" w:color="auto"/>
        <w:right w:val="none" w:sz="0" w:space="0" w:color="auto"/>
      </w:divBdr>
    </w:div>
    <w:div w:id="92751501">
      <w:bodyDiv w:val="1"/>
      <w:marLeft w:val="0"/>
      <w:marRight w:val="0"/>
      <w:marTop w:val="0"/>
      <w:marBottom w:val="0"/>
      <w:divBdr>
        <w:top w:val="none" w:sz="0" w:space="0" w:color="auto"/>
        <w:left w:val="none" w:sz="0" w:space="0" w:color="auto"/>
        <w:bottom w:val="none" w:sz="0" w:space="0" w:color="auto"/>
        <w:right w:val="none" w:sz="0" w:space="0" w:color="auto"/>
      </w:divBdr>
    </w:div>
    <w:div w:id="92751587">
      <w:bodyDiv w:val="1"/>
      <w:marLeft w:val="0"/>
      <w:marRight w:val="0"/>
      <w:marTop w:val="0"/>
      <w:marBottom w:val="0"/>
      <w:divBdr>
        <w:top w:val="none" w:sz="0" w:space="0" w:color="auto"/>
        <w:left w:val="none" w:sz="0" w:space="0" w:color="auto"/>
        <w:bottom w:val="none" w:sz="0" w:space="0" w:color="auto"/>
        <w:right w:val="none" w:sz="0" w:space="0" w:color="auto"/>
      </w:divBdr>
    </w:div>
    <w:div w:id="92820699">
      <w:bodyDiv w:val="1"/>
      <w:marLeft w:val="0"/>
      <w:marRight w:val="0"/>
      <w:marTop w:val="0"/>
      <w:marBottom w:val="0"/>
      <w:divBdr>
        <w:top w:val="none" w:sz="0" w:space="0" w:color="auto"/>
        <w:left w:val="none" w:sz="0" w:space="0" w:color="auto"/>
        <w:bottom w:val="none" w:sz="0" w:space="0" w:color="auto"/>
        <w:right w:val="none" w:sz="0" w:space="0" w:color="auto"/>
      </w:divBdr>
    </w:div>
    <w:div w:id="92823381">
      <w:bodyDiv w:val="1"/>
      <w:marLeft w:val="0"/>
      <w:marRight w:val="0"/>
      <w:marTop w:val="0"/>
      <w:marBottom w:val="0"/>
      <w:divBdr>
        <w:top w:val="none" w:sz="0" w:space="0" w:color="auto"/>
        <w:left w:val="none" w:sz="0" w:space="0" w:color="auto"/>
        <w:bottom w:val="none" w:sz="0" w:space="0" w:color="auto"/>
        <w:right w:val="none" w:sz="0" w:space="0" w:color="auto"/>
      </w:divBdr>
    </w:div>
    <w:div w:id="92824628">
      <w:bodyDiv w:val="1"/>
      <w:marLeft w:val="0"/>
      <w:marRight w:val="0"/>
      <w:marTop w:val="0"/>
      <w:marBottom w:val="0"/>
      <w:divBdr>
        <w:top w:val="none" w:sz="0" w:space="0" w:color="auto"/>
        <w:left w:val="none" w:sz="0" w:space="0" w:color="auto"/>
        <w:bottom w:val="none" w:sz="0" w:space="0" w:color="auto"/>
        <w:right w:val="none" w:sz="0" w:space="0" w:color="auto"/>
      </w:divBdr>
    </w:div>
    <w:div w:id="92825652">
      <w:bodyDiv w:val="1"/>
      <w:marLeft w:val="0"/>
      <w:marRight w:val="0"/>
      <w:marTop w:val="0"/>
      <w:marBottom w:val="0"/>
      <w:divBdr>
        <w:top w:val="none" w:sz="0" w:space="0" w:color="auto"/>
        <w:left w:val="none" w:sz="0" w:space="0" w:color="auto"/>
        <w:bottom w:val="none" w:sz="0" w:space="0" w:color="auto"/>
        <w:right w:val="none" w:sz="0" w:space="0" w:color="auto"/>
      </w:divBdr>
    </w:div>
    <w:div w:id="92827504">
      <w:bodyDiv w:val="1"/>
      <w:marLeft w:val="0"/>
      <w:marRight w:val="0"/>
      <w:marTop w:val="0"/>
      <w:marBottom w:val="0"/>
      <w:divBdr>
        <w:top w:val="none" w:sz="0" w:space="0" w:color="auto"/>
        <w:left w:val="none" w:sz="0" w:space="0" w:color="auto"/>
        <w:bottom w:val="none" w:sz="0" w:space="0" w:color="auto"/>
        <w:right w:val="none" w:sz="0" w:space="0" w:color="auto"/>
      </w:divBdr>
    </w:div>
    <w:div w:id="92865451">
      <w:bodyDiv w:val="1"/>
      <w:marLeft w:val="0"/>
      <w:marRight w:val="0"/>
      <w:marTop w:val="0"/>
      <w:marBottom w:val="0"/>
      <w:divBdr>
        <w:top w:val="none" w:sz="0" w:space="0" w:color="auto"/>
        <w:left w:val="none" w:sz="0" w:space="0" w:color="auto"/>
        <w:bottom w:val="none" w:sz="0" w:space="0" w:color="auto"/>
        <w:right w:val="none" w:sz="0" w:space="0" w:color="auto"/>
      </w:divBdr>
    </w:div>
    <w:div w:id="92866029">
      <w:bodyDiv w:val="1"/>
      <w:marLeft w:val="0"/>
      <w:marRight w:val="0"/>
      <w:marTop w:val="0"/>
      <w:marBottom w:val="0"/>
      <w:divBdr>
        <w:top w:val="none" w:sz="0" w:space="0" w:color="auto"/>
        <w:left w:val="none" w:sz="0" w:space="0" w:color="auto"/>
        <w:bottom w:val="none" w:sz="0" w:space="0" w:color="auto"/>
        <w:right w:val="none" w:sz="0" w:space="0" w:color="auto"/>
      </w:divBdr>
    </w:div>
    <w:div w:id="92896515">
      <w:bodyDiv w:val="1"/>
      <w:marLeft w:val="0"/>
      <w:marRight w:val="0"/>
      <w:marTop w:val="0"/>
      <w:marBottom w:val="0"/>
      <w:divBdr>
        <w:top w:val="none" w:sz="0" w:space="0" w:color="auto"/>
        <w:left w:val="none" w:sz="0" w:space="0" w:color="auto"/>
        <w:bottom w:val="none" w:sz="0" w:space="0" w:color="auto"/>
        <w:right w:val="none" w:sz="0" w:space="0" w:color="auto"/>
      </w:divBdr>
    </w:div>
    <w:div w:id="92939400">
      <w:bodyDiv w:val="1"/>
      <w:marLeft w:val="0"/>
      <w:marRight w:val="0"/>
      <w:marTop w:val="0"/>
      <w:marBottom w:val="0"/>
      <w:divBdr>
        <w:top w:val="none" w:sz="0" w:space="0" w:color="auto"/>
        <w:left w:val="none" w:sz="0" w:space="0" w:color="auto"/>
        <w:bottom w:val="none" w:sz="0" w:space="0" w:color="auto"/>
        <w:right w:val="none" w:sz="0" w:space="0" w:color="auto"/>
      </w:divBdr>
    </w:div>
    <w:div w:id="92940300">
      <w:bodyDiv w:val="1"/>
      <w:marLeft w:val="0"/>
      <w:marRight w:val="0"/>
      <w:marTop w:val="0"/>
      <w:marBottom w:val="0"/>
      <w:divBdr>
        <w:top w:val="none" w:sz="0" w:space="0" w:color="auto"/>
        <w:left w:val="none" w:sz="0" w:space="0" w:color="auto"/>
        <w:bottom w:val="none" w:sz="0" w:space="0" w:color="auto"/>
        <w:right w:val="none" w:sz="0" w:space="0" w:color="auto"/>
      </w:divBdr>
    </w:div>
    <w:div w:id="92943367">
      <w:bodyDiv w:val="1"/>
      <w:marLeft w:val="0"/>
      <w:marRight w:val="0"/>
      <w:marTop w:val="0"/>
      <w:marBottom w:val="0"/>
      <w:divBdr>
        <w:top w:val="none" w:sz="0" w:space="0" w:color="auto"/>
        <w:left w:val="none" w:sz="0" w:space="0" w:color="auto"/>
        <w:bottom w:val="none" w:sz="0" w:space="0" w:color="auto"/>
        <w:right w:val="none" w:sz="0" w:space="0" w:color="auto"/>
      </w:divBdr>
    </w:div>
    <w:div w:id="93016949">
      <w:bodyDiv w:val="1"/>
      <w:marLeft w:val="0"/>
      <w:marRight w:val="0"/>
      <w:marTop w:val="0"/>
      <w:marBottom w:val="0"/>
      <w:divBdr>
        <w:top w:val="none" w:sz="0" w:space="0" w:color="auto"/>
        <w:left w:val="none" w:sz="0" w:space="0" w:color="auto"/>
        <w:bottom w:val="none" w:sz="0" w:space="0" w:color="auto"/>
        <w:right w:val="none" w:sz="0" w:space="0" w:color="auto"/>
      </w:divBdr>
    </w:div>
    <w:div w:id="93018625">
      <w:bodyDiv w:val="1"/>
      <w:marLeft w:val="0"/>
      <w:marRight w:val="0"/>
      <w:marTop w:val="0"/>
      <w:marBottom w:val="0"/>
      <w:divBdr>
        <w:top w:val="none" w:sz="0" w:space="0" w:color="auto"/>
        <w:left w:val="none" w:sz="0" w:space="0" w:color="auto"/>
        <w:bottom w:val="none" w:sz="0" w:space="0" w:color="auto"/>
        <w:right w:val="none" w:sz="0" w:space="0" w:color="auto"/>
      </w:divBdr>
    </w:div>
    <w:div w:id="93061751">
      <w:bodyDiv w:val="1"/>
      <w:marLeft w:val="0"/>
      <w:marRight w:val="0"/>
      <w:marTop w:val="0"/>
      <w:marBottom w:val="0"/>
      <w:divBdr>
        <w:top w:val="none" w:sz="0" w:space="0" w:color="auto"/>
        <w:left w:val="none" w:sz="0" w:space="0" w:color="auto"/>
        <w:bottom w:val="none" w:sz="0" w:space="0" w:color="auto"/>
        <w:right w:val="none" w:sz="0" w:space="0" w:color="auto"/>
      </w:divBdr>
    </w:div>
    <w:div w:id="93062572">
      <w:bodyDiv w:val="1"/>
      <w:marLeft w:val="0"/>
      <w:marRight w:val="0"/>
      <w:marTop w:val="0"/>
      <w:marBottom w:val="0"/>
      <w:divBdr>
        <w:top w:val="none" w:sz="0" w:space="0" w:color="auto"/>
        <w:left w:val="none" w:sz="0" w:space="0" w:color="auto"/>
        <w:bottom w:val="none" w:sz="0" w:space="0" w:color="auto"/>
        <w:right w:val="none" w:sz="0" w:space="0" w:color="auto"/>
      </w:divBdr>
    </w:div>
    <w:div w:id="93063595">
      <w:bodyDiv w:val="1"/>
      <w:marLeft w:val="0"/>
      <w:marRight w:val="0"/>
      <w:marTop w:val="0"/>
      <w:marBottom w:val="0"/>
      <w:divBdr>
        <w:top w:val="none" w:sz="0" w:space="0" w:color="auto"/>
        <w:left w:val="none" w:sz="0" w:space="0" w:color="auto"/>
        <w:bottom w:val="none" w:sz="0" w:space="0" w:color="auto"/>
        <w:right w:val="none" w:sz="0" w:space="0" w:color="auto"/>
      </w:divBdr>
    </w:div>
    <w:div w:id="93130948">
      <w:bodyDiv w:val="1"/>
      <w:marLeft w:val="0"/>
      <w:marRight w:val="0"/>
      <w:marTop w:val="0"/>
      <w:marBottom w:val="0"/>
      <w:divBdr>
        <w:top w:val="none" w:sz="0" w:space="0" w:color="auto"/>
        <w:left w:val="none" w:sz="0" w:space="0" w:color="auto"/>
        <w:bottom w:val="none" w:sz="0" w:space="0" w:color="auto"/>
        <w:right w:val="none" w:sz="0" w:space="0" w:color="auto"/>
      </w:divBdr>
    </w:div>
    <w:div w:id="93133437">
      <w:bodyDiv w:val="1"/>
      <w:marLeft w:val="0"/>
      <w:marRight w:val="0"/>
      <w:marTop w:val="0"/>
      <w:marBottom w:val="0"/>
      <w:divBdr>
        <w:top w:val="none" w:sz="0" w:space="0" w:color="auto"/>
        <w:left w:val="none" w:sz="0" w:space="0" w:color="auto"/>
        <w:bottom w:val="none" w:sz="0" w:space="0" w:color="auto"/>
        <w:right w:val="none" w:sz="0" w:space="0" w:color="auto"/>
      </w:divBdr>
    </w:div>
    <w:div w:id="93137938">
      <w:bodyDiv w:val="1"/>
      <w:marLeft w:val="0"/>
      <w:marRight w:val="0"/>
      <w:marTop w:val="0"/>
      <w:marBottom w:val="0"/>
      <w:divBdr>
        <w:top w:val="none" w:sz="0" w:space="0" w:color="auto"/>
        <w:left w:val="none" w:sz="0" w:space="0" w:color="auto"/>
        <w:bottom w:val="none" w:sz="0" w:space="0" w:color="auto"/>
        <w:right w:val="none" w:sz="0" w:space="0" w:color="auto"/>
      </w:divBdr>
    </w:div>
    <w:div w:id="93139051">
      <w:bodyDiv w:val="1"/>
      <w:marLeft w:val="0"/>
      <w:marRight w:val="0"/>
      <w:marTop w:val="0"/>
      <w:marBottom w:val="0"/>
      <w:divBdr>
        <w:top w:val="none" w:sz="0" w:space="0" w:color="auto"/>
        <w:left w:val="none" w:sz="0" w:space="0" w:color="auto"/>
        <w:bottom w:val="none" w:sz="0" w:space="0" w:color="auto"/>
        <w:right w:val="none" w:sz="0" w:space="0" w:color="auto"/>
      </w:divBdr>
    </w:div>
    <w:div w:id="93139142">
      <w:bodyDiv w:val="1"/>
      <w:marLeft w:val="0"/>
      <w:marRight w:val="0"/>
      <w:marTop w:val="0"/>
      <w:marBottom w:val="0"/>
      <w:divBdr>
        <w:top w:val="none" w:sz="0" w:space="0" w:color="auto"/>
        <w:left w:val="none" w:sz="0" w:space="0" w:color="auto"/>
        <w:bottom w:val="none" w:sz="0" w:space="0" w:color="auto"/>
        <w:right w:val="none" w:sz="0" w:space="0" w:color="auto"/>
      </w:divBdr>
    </w:div>
    <w:div w:id="93139383">
      <w:bodyDiv w:val="1"/>
      <w:marLeft w:val="0"/>
      <w:marRight w:val="0"/>
      <w:marTop w:val="0"/>
      <w:marBottom w:val="0"/>
      <w:divBdr>
        <w:top w:val="none" w:sz="0" w:space="0" w:color="auto"/>
        <w:left w:val="none" w:sz="0" w:space="0" w:color="auto"/>
        <w:bottom w:val="none" w:sz="0" w:space="0" w:color="auto"/>
        <w:right w:val="none" w:sz="0" w:space="0" w:color="auto"/>
      </w:divBdr>
    </w:div>
    <w:div w:id="93206662">
      <w:bodyDiv w:val="1"/>
      <w:marLeft w:val="0"/>
      <w:marRight w:val="0"/>
      <w:marTop w:val="0"/>
      <w:marBottom w:val="0"/>
      <w:divBdr>
        <w:top w:val="none" w:sz="0" w:space="0" w:color="auto"/>
        <w:left w:val="none" w:sz="0" w:space="0" w:color="auto"/>
        <w:bottom w:val="none" w:sz="0" w:space="0" w:color="auto"/>
        <w:right w:val="none" w:sz="0" w:space="0" w:color="auto"/>
      </w:divBdr>
    </w:div>
    <w:div w:id="93210263">
      <w:bodyDiv w:val="1"/>
      <w:marLeft w:val="0"/>
      <w:marRight w:val="0"/>
      <w:marTop w:val="0"/>
      <w:marBottom w:val="0"/>
      <w:divBdr>
        <w:top w:val="none" w:sz="0" w:space="0" w:color="auto"/>
        <w:left w:val="none" w:sz="0" w:space="0" w:color="auto"/>
        <w:bottom w:val="none" w:sz="0" w:space="0" w:color="auto"/>
        <w:right w:val="none" w:sz="0" w:space="0" w:color="auto"/>
      </w:divBdr>
    </w:div>
    <w:div w:id="93213965">
      <w:bodyDiv w:val="1"/>
      <w:marLeft w:val="0"/>
      <w:marRight w:val="0"/>
      <w:marTop w:val="0"/>
      <w:marBottom w:val="0"/>
      <w:divBdr>
        <w:top w:val="none" w:sz="0" w:space="0" w:color="auto"/>
        <w:left w:val="none" w:sz="0" w:space="0" w:color="auto"/>
        <w:bottom w:val="none" w:sz="0" w:space="0" w:color="auto"/>
        <w:right w:val="none" w:sz="0" w:space="0" w:color="auto"/>
      </w:divBdr>
    </w:div>
    <w:div w:id="93215342">
      <w:bodyDiv w:val="1"/>
      <w:marLeft w:val="0"/>
      <w:marRight w:val="0"/>
      <w:marTop w:val="0"/>
      <w:marBottom w:val="0"/>
      <w:divBdr>
        <w:top w:val="none" w:sz="0" w:space="0" w:color="auto"/>
        <w:left w:val="none" w:sz="0" w:space="0" w:color="auto"/>
        <w:bottom w:val="none" w:sz="0" w:space="0" w:color="auto"/>
        <w:right w:val="none" w:sz="0" w:space="0" w:color="auto"/>
      </w:divBdr>
    </w:div>
    <w:div w:id="93282784">
      <w:bodyDiv w:val="1"/>
      <w:marLeft w:val="0"/>
      <w:marRight w:val="0"/>
      <w:marTop w:val="0"/>
      <w:marBottom w:val="0"/>
      <w:divBdr>
        <w:top w:val="none" w:sz="0" w:space="0" w:color="auto"/>
        <w:left w:val="none" w:sz="0" w:space="0" w:color="auto"/>
        <w:bottom w:val="none" w:sz="0" w:space="0" w:color="auto"/>
        <w:right w:val="none" w:sz="0" w:space="0" w:color="auto"/>
      </w:divBdr>
    </w:div>
    <w:div w:id="93286360">
      <w:bodyDiv w:val="1"/>
      <w:marLeft w:val="0"/>
      <w:marRight w:val="0"/>
      <w:marTop w:val="0"/>
      <w:marBottom w:val="0"/>
      <w:divBdr>
        <w:top w:val="none" w:sz="0" w:space="0" w:color="auto"/>
        <w:left w:val="none" w:sz="0" w:space="0" w:color="auto"/>
        <w:bottom w:val="none" w:sz="0" w:space="0" w:color="auto"/>
        <w:right w:val="none" w:sz="0" w:space="0" w:color="auto"/>
      </w:divBdr>
    </w:div>
    <w:div w:id="93287270">
      <w:bodyDiv w:val="1"/>
      <w:marLeft w:val="0"/>
      <w:marRight w:val="0"/>
      <w:marTop w:val="0"/>
      <w:marBottom w:val="0"/>
      <w:divBdr>
        <w:top w:val="none" w:sz="0" w:space="0" w:color="auto"/>
        <w:left w:val="none" w:sz="0" w:space="0" w:color="auto"/>
        <w:bottom w:val="none" w:sz="0" w:space="0" w:color="auto"/>
        <w:right w:val="none" w:sz="0" w:space="0" w:color="auto"/>
      </w:divBdr>
    </w:div>
    <w:div w:id="93288371">
      <w:bodyDiv w:val="1"/>
      <w:marLeft w:val="0"/>
      <w:marRight w:val="0"/>
      <w:marTop w:val="0"/>
      <w:marBottom w:val="0"/>
      <w:divBdr>
        <w:top w:val="none" w:sz="0" w:space="0" w:color="auto"/>
        <w:left w:val="none" w:sz="0" w:space="0" w:color="auto"/>
        <w:bottom w:val="none" w:sz="0" w:space="0" w:color="auto"/>
        <w:right w:val="none" w:sz="0" w:space="0" w:color="auto"/>
      </w:divBdr>
    </w:div>
    <w:div w:id="93324382">
      <w:bodyDiv w:val="1"/>
      <w:marLeft w:val="0"/>
      <w:marRight w:val="0"/>
      <w:marTop w:val="0"/>
      <w:marBottom w:val="0"/>
      <w:divBdr>
        <w:top w:val="none" w:sz="0" w:space="0" w:color="auto"/>
        <w:left w:val="none" w:sz="0" w:space="0" w:color="auto"/>
        <w:bottom w:val="none" w:sz="0" w:space="0" w:color="auto"/>
        <w:right w:val="none" w:sz="0" w:space="0" w:color="auto"/>
      </w:divBdr>
    </w:div>
    <w:div w:id="93329553">
      <w:bodyDiv w:val="1"/>
      <w:marLeft w:val="0"/>
      <w:marRight w:val="0"/>
      <w:marTop w:val="0"/>
      <w:marBottom w:val="0"/>
      <w:divBdr>
        <w:top w:val="none" w:sz="0" w:space="0" w:color="auto"/>
        <w:left w:val="none" w:sz="0" w:space="0" w:color="auto"/>
        <w:bottom w:val="none" w:sz="0" w:space="0" w:color="auto"/>
        <w:right w:val="none" w:sz="0" w:space="0" w:color="auto"/>
      </w:divBdr>
    </w:div>
    <w:div w:id="93404280">
      <w:bodyDiv w:val="1"/>
      <w:marLeft w:val="0"/>
      <w:marRight w:val="0"/>
      <w:marTop w:val="0"/>
      <w:marBottom w:val="0"/>
      <w:divBdr>
        <w:top w:val="none" w:sz="0" w:space="0" w:color="auto"/>
        <w:left w:val="none" w:sz="0" w:space="0" w:color="auto"/>
        <w:bottom w:val="none" w:sz="0" w:space="0" w:color="auto"/>
        <w:right w:val="none" w:sz="0" w:space="0" w:color="auto"/>
      </w:divBdr>
    </w:div>
    <w:div w:id="93407596">
      <w:bodyDiv w:val="1"/>
      <w:marLeft w:val="0"/>
      <w:marRight w:val="0"/>
      <w:marTop w:val="0"/>
      <w:marBottom w:val="0"/>
      <w:divBdr>
        <w:top w:val="none" w:sz="0" w:space="0" w:color="auto"/>
        <w:left w:val="none" w:sz="0" w:space="0" w:color="auto"/>
        <w:bottom w:val="none" w:sz="0" w:space="0" w:color="auto"/>
        <w:right w:val="none" w:sz="0" w:space="0" w:color="auto"/>
      </w:divBdr>
    </w:div>
    <w:div w:id="93408590">
      <w:bodyDiv w:val="1"/>
      <w:marLeft w:val="0"/>
      <w:marRight w:val="0"/>
      <w:marTop w:val="0"/>
      <w:marBottom w:val="0"/>
      <w:divBdr>
        <w:top w:val="none" w:sz="0" w:space="0" w:color="auto"/>
        <w:left w:val="none" w:sz="0" w:space="0" w:color="auto"/>
        <w:bottom w:val="none" w:sz="0" w:space="0" w:color="auto"/>
        <w:right w:val="none" w:sz="0" w:space="0" w:color="auto"/>
      </w:divBdr>
    </w:div>
    <w:div w:id="93476269">
      <w:bodyDiv w:val="1"/>
      <w:marLeft w:val="0"/>
      <w:marRight w:val="0"/>
      <w:marTop w:val="0"/>
      <w:marBottom w:val="0"/>
      <w:divBdr>
        <w:top w:val="none" w:sz="0" w:space="0" w:color="auto"/>
        <w:left w:val="none" w:sz="0" w:space="0" w:color="auto"/>
        <w:bottom w:val="none" w:sz="0" w:space="0" w:color="auto"/>
        <w:right w:val="none" w:sz="0" w:space="0" w:color="auto"/>
      </w:divBdr>
    </w:div>
    <w:div w:id="93476807">
      <w:bodyDiv w:val="1"/>
      <w:marLeft w:val="0"/>
      <w:marRight w:val="0"/>
      <w:marTop w:val="0"/>
      <w:marBottom w:val="0"/>
      <w:divBdr>
        <w:top w:val="none" w:sz="0" w:space="0" w:color="auto"/>
        <w:left w:val="none" w:sz="0" w:space="0" w:color="auto"/>
        <w:bottom w:val="none" w:sz="0" w:space="0" w:color="auto"/>
        <w:right w:val="none" w:sz="0" w:space="0" w:color="auto"/>
      </w:divBdr>
    </w:div>
    <w:div w:id="93520280">
      <w:bodyDiv w:val="1"/>
      <w:marLeft w:val="0"/>
      <w:marRight w:val="0"/>
      <w:marTop w:val="0"/>
      <w:marBottom w:val="0"/>
      <w:divBdr>
        <w:top w:val="none" w:sz="0" w:space="0" w:color="auto"/>
        <w:left w:val="none" w:sz="0" w:space="0" w:color="auto"/>
        <w:bottom w:val="none" w:sz="0" w:space="0" w:color="auto"/>
        <w:right w:val="none" w:sz="0" w:space="0" w:color="auto"/>
      </w:divBdr>
    </w:div>
    <w:div w:id="93520655">
      <w:bodyDiv w:val="1"/>
      <w:marLeft w:val="0"/>
      <w:marRight w:val="0"/>
      <w:marTop w:val="0"/>
      <w:marBottom w:val="0"/>
      <w:divBdr>
        <w:top w:val="none" w:sz="0" w:space="0" w:color="auto"/>
        <w:left w:val="none" w:sz="0" w:space="0" w:color="auto"/>
        <w:bottom w:val="none" w:sz="0" w:space="0" w:color="auto"/>
        <w:right w:val="none" w:sz="0" w:space="0" w:color="auto"/>
      </w:divBdr>
    </w:div>
    <w:div w:id="93523335">
      <w:bodyDiv w:val="1"/>
      <w:marLeft w:val="0"/>
      <w:marRight w:val="0"/>
      <w:marTop w:val="0"/>
      <w:marBottom w:val="0"/>
      <w:divBdr>
        <w:top w:val="none" w:sz="0" w:space="0" w:color="auto"/>
        <w:left w:val="none" w:sz="0" w:space="0" w:color="auto"/>
        <w:bottom w:val="none" w:sz="0" w:space="0" w:color="auto"/>
        <w:right w:val="none" w:sz="0" w:space="0" w:color="auto"/>
      </w:divBdr>
    </w:div>
    <w:div w:id="93524185">
      <w:bodyDiv w:val="1"/>
      <w:marLeft w:val="0"/>
      <w:marRight w:val="0"/>
      <w:marTop w:val="0"/>
      <w:marBottom w:val="0"/>
      <w:divBdr>
        <w:top w:val="none" w:sz="0" w:space="0" w:color="auto"/>
        <w:left w:val="none" w:sz="0" w:space="0" w:color="auto"/>
        <w:bottom w:val="none" w:sz="0" w:space="0" w:color="auto"/>
        <w:right w:val="none" w:sz="0" w:space="0" w:color="auto"/>
      </w:divBdr>
    </w:div>
    <w:div w:id="93550375">
      <w:bodyDiv w:val="1"/>
      <w:marLeft w:val="0"/>
      <w:marRight w:val="0"/>
      <w:marTop w:val="0"/>
      <w:marBottom w:val="0"/>
      <w:divBdr>
        <w:top w:val="none" w:sz="0" w:space="0" w:color="auto"/>
        <w:left w:val="none" w:sz="0" w:space="0" w:color="auto"/>
        <w:bottom w:val="none" w:sz="0" w:space="0" w:color="auto"/>
        <w:right w:val="none" w:sz="0" w:space="0" w:color="auto"/>
      </w:divBdr>
    </w:div>
    <w:div w:id="93593203">
      <w:bodyDiv w:val="1"/>
      <w:marLeft w:val="0"/>
      <w:marRight w:val="0"/>
      <w:marTop w:val="0"/>
      <w:marBottom w:val="0"/>
      <w:divBdr>
        <w:top w:val="none" w:sz="0" w:space="0" w:color="auto"/>
        <w:left w:val="none" w:sz="0" w:space="0" w:color="auto"/>
        <w:bottom w:val="none" w:sz="0" w:space="0" w:color="auto"/>
        <w:right w:val="none" w:sz="0" w:space="0" w:color="auto"/>
      </w:divBdr>
    </w:div>
    <w:div w:id="93594224">
      <w:bodyDiv w:val="1"/>
      <w:marLeft w:val="0"/>
      <w:marRight w:val="0"/>
      <w:marTop w:val="0"/>
      <w:marBottom w:val="0"/>
      <w:divBdr>
        <w:top w:val="none" w:sz="0" w:space="0" w:color="auto"/>
        <w:left w:val="none" w:sz="0" w:space="0" w:color="auto"/>
        <w:bottom w:val="none" w:sz="0" w:space="0" w:color="auto"/>
        <w:right w:val="none" w:sz="0" w:space="0" w:color="auto"/>
      </w:divBdr>
    </w:div>
    <w:div w:id="93594837">
      <w:bodyDiv w:val="1"/>
      <w:marLeft w:val="0"/>
      <w:marRight w:val="0"/>
      <w:marTop w:val="0"/>
      <w:marBottom w:val="0"/>
      <w:divBdr>
        <w:top w:val="none" w:sz="0" w:space="0" w:color="auto"/>
        <w:left w:val="none" w:sz="0" w:space="0" w:color="auto"/>
        <w:bottom w:val="none" w:sz="0" w:space="0" w:color="auto"/>
        <w:right w:val="none" w:sz="0" w:space="0" w:color="auto"/>
      </w:divBdr>
    </w:div>
    <w:div w:id="93595684">
      <w:bodyDiv w:val="1"/>
      <w:marLeft w:val="0"/>
      <w:marRight w:val="0"/>
      <w:marTop w:val="0"/>
      <w:marBottom w:val="0"/>
      <w:divBdr>
        <w:top w:val="none" w:sz="0" w:space="0" w:color="auto"/>
        <w:left w:val="none" w:sz="0" w:space="0" w:color="auto"/>
        <w:bottom w:val="none" w:sz="0" w:space="0" w:color="auto"/>
        <w:right w:val="none" w:sz="0" w:space="0" w:color="auto"/>
      </w:divBdr>
    </w:div>
    <w:div w:id="93596025">
      <w:bodyDiv w:val="1"/>
      <w:marLeft w:val="0"/>
      <w:marRight w:val="0"/>
      <w:marTop w:val="0"/>
      <w:marBottom w:val="0"/>
      <w:divBdr>
        <w:top w:val="none" w:sz="0" w:space="0" w:color="auto"/>
        <w:left w:val="none" w:sz="0" w:space="0" w:color="auto"/>
        <w:bottom w:val="none" w:sz="0" w:space="0" w:color="auto"/>
        <w:right w:val="none" w:sz="0" w:space="0" w:color="auto"/>
      </w:divBdr>
    </w:div>
    <w:div w:id="93670108">
      <w:bodyDiv w:val="1"/>
      <w:marLeft w:val="0"/>
      <w:marRight w:val="0"/>
      <w:marTop w:val="0"/>
      <w:marBottom w:val="0"/>
      <w:divBdr>
        <w:top w:val="none" w:sz="0" w:space="0" w:color="auto"/>
        <w:left w:val="none" w:sz="0" w:space="0" w:color="auto"/>
        <w:bottom w:val="none" w:sz="0" w:space="0" w:color="auto"/>
        <w:right w:val="none" w:sz="0" w:space="0" w:color="auto"/>
      </w:divBdr>
    </w:div>
    <w:div w:id="93674712">
      <w:bodyDiv w:val="1"/>
      <w:marLeft w:val="0"/>
      <w:marRight w:val="0"/>
      <w:marTop w:val="0"/>
      <w:marBottom w:val="0"/>
      <w:divBdr>
        <w:top w:val="none" w:sz="0" w:space="0" w:color="auto"/>
        <w:left w:val="none" w:sz="0" w:space="0" w:color="auto"/>
        <w:bottom w:val="none" w:sz="0" w:space="0" w:color="auto"/>
        <w:right w:val="none" w:sz="0" w:space="0" w:color="auto"/>
      </w:divBdr>
    </w:div>
    <w:div w:id="93718457">
      <w:bodyDiv w:val="1"/>
      <w:marLeft w:val="0"/>
      <w:marRight w:val="0"/>
      <w:marTop w:val="0"/>
      <w:marBottom w:val="0"/>
      <w:divBdr>
        <w:top w:val="none" w:sz="0" w:space="0" w:color="auto"/>
        <w:left w:val="none" w:sz="0" w:space="0" w:color="auto"/>
        <w:bottom w:val="none" w:sz="0" w:space="0" w:color="auto"/>
        <w:right w:val="none" w:sz="0" w:space="0" w:color="auto"/>
      </w:divBdr>
    </w:div>
    <w:div w:id="93720014">
      <w:bodyDiv w:val="1"/>
      <w:marLeft w:val="0"/>
      <w:marRight w:val="0"/>
      <w:marTop w:val="0"/>
      <w:marBottom w:val="0"/>
      <w:divBdr>
        <w:top w:val="none" w:sz="0" w:space="0" w:color="auto"/>
        <w:left w:val="none" w:sz="0" w:space="0" w:color="auto"/>
        <w:bottom w:val="none" w:sz="0" w:space="0" w:color="auto"/>
        <w:right w:val="none" w:sz="0" w:space="0" w:color="auto"/>
      </w:divBdr>
    </w:div>
    <w:div w:id="93745285">
      <w:bodyDiv w:val="1"/>
      <w:marLeft w:val="0"/>
      <w:marRight w:val="0"/>
      <w:marTop w:val="0"/>
      <w:marBottom w:val="0"/>
      <w:divBdr>
        <w:top w:val="none" w:sz="0" w:space="0" w:color="auto"/>
        <w:left w:val="none" w:sz="0" w:space="0" w:color="auto"/>
        <w:bottom w:val="none" w:sz="0" w:space="0" w:color="auto"/>
        <w:right w:val="none" w:sz="0" w:space="0" w:color="auto"/>
      </w:divBdr>
    </w:div>
    <w:div w:id="93792990">
      <w:bodyDiv w:val="1"/>
      <w:marLeft w:val="0"/>
      <w:marRight w:val="0"/>
      <w:marTop w:val="0"/>
      <w:marBottom w:val="0"/>
      <w:divBdr>
        <w:top w:val="none" w:sz="0" w:space="0" w:color="auto"/>
        <w:left w:val="none" w:sz="0" w:space="0" w:color="auto"/>
        <w:bottom w:val="none" w:sz="0" w:space="0" w:color="auto"/>
        <w:right w:val="none" w:sz="0" w:space="0" w:color="auto"/>
      </w:divBdr>
    </w:div>
    <w:div w:id="93866397">
      <w:bodyDiv w:val="1"/>
      <w:marLeft w:val="0"/>
      <w:marRight w:val="0"/>
      <w:marTop w:val="0"/>
      <w:marBottom w:val="0"/>
      <w:divBdr>
        <w:top w:val="none" w:sz="0" w:space="0" w:color="auto"/>
        <w:left w:val="none" w:sz="0" w:space="0" w:color="auto"/>
        <w:bottom w:val="none" w:sz="0" w:space="0" w:color="auto"/>
        <w:right w:val="none" w:sz="0" w:space="0" w:color="auto"/>
      </w:divBdr>
    </w:div>
    <w:div w:id="93868828">
      <w:bodyDiv w:val="1"/>
      <w:marLeft w:val="0"/>
      <w:marRight w:val="0"/>
      <w:marTop w:val="0"/>
      <w:marBottom w:val="0"/>
      <w:divBdr>
        <w:top w:val="none" w:sz="0" w:space="0" w:color="auto"/>
        <w:left w:val="none" w:sz="0" w:space="0" w:color="auto"/>
        <w:bottom w:val="none" w:sz="0" w:space="0" w:color="auto"/>
        <w:right w:val="none" w:sz="0" w:space="0" w:color="auto"/>
      </w:divBdr>
    </w:div>
    <w:div w:id="93939142">
      <w:bodyDiv w:val="1"/>
      <w:marLeft w:val="0"/>
      <w:marRight w:val="0"/>
      <w:marTop w:val="0"/>
      <w:marBottom w:val="0"/>
      <w:divBdr>
        <w:top w:val="none" w:sz="0" w:space="0" w:color="auto"/>
        <w:left w:val="none" w:sz="0" w:space="0" w:color="auto"/>
        <w:bottom w:val="none" w:sz="0" w:space="0" w:color="auto"/>
        <w:right w:val="none" w:sz="0" w:space="0" w:color="auto"/>
      </w:divBdr>
    </w:div>
    <w:div w:id="93940818">
      <w:bodyDiv w:val="1"/>
      <w:marLeft w:val="0"/>
      <w:marRight w:val="0"/>
      <w:marTop w:val="0"/>
      <w:marBottom w:val="0"/>
      <w:divBdr>
        <w:top w:val="none" w:sz="0" w:space="0" w:color="auto"/>
        <w:left w:val="none" w:sz="0" w:space="0" w:color="auto"/>
        <w:bottom w:val="none" w:sz="0" w:space="0" w:color="auto"/>
        <w:right w:val="none" w:sz="0" w:space="0" w:color="auto"/>
      </w:divBdr>
    </w:div>
    <w:div w:id="93941734">
      <w:bodyDiv w:val="1"/>
      <w:marLeft w:val="0"/>
      <w:marRight w:val="0"/>
      <w:marTop w:val="0"/>
      <w:marBottom w:val="0"/>
      <w:divBdr>
        <w:top w:val="none" w:sz="0" w:space="0" w:color="auto"/>
        <w:left w:val="none" w:sz="0" w:space="0" w:color="auto"/>
        <w:bottom w:val="none" w:sz="0" w:space="0" w:color="auto"/>
        <w:right w:val="none" w:sz="0" w:space="0" w:color="auto"/>
      </w:divBdr>
    </w:div>
    <w:div w:id="93982048">
      <w:bodyDiv w:val="1"/>
      <w:marLeft w:val="0"/>
      <w:marRight w:val="0"/>
      <w:marTop w:val="0"/>
      <w:marBottom w:val="0"/>
      <w:divBdr>
        <w:top w:val="none" w:sz="0" w:space="0" w:color="auto"/>
        <w:left w:val="none" w:sz="0" w:space="0" w:color="auto"/>
        <w:bottom w:val="none" w:sz="0" w:space="0" w:color="auto"/>
        <w:right w:val="none" w:sz="0" w:space="0" w:color="auto"/>
      </w:divBdr>
    </w:div>
    <w:div w:id="93982384">
      <w:bodyDiv w:val="1"/>
      <w:marLeft w:val="0"/>
      <w:marRight w:val="0"/>
      <w:marTop w:val="0"/>
      <w:marBottom w:val="0"/>
      <w:divBdr>
        <w:top w:val="none" w:sz="0" w:space="0" w:color="auto"/>
        <w:left w:val="none" w:sz="0" w:space="0" w:color="auto"/>
        <w:bottom w:val="none" w:sz="0" w:space="0" w:color="auto"/>
        <w:right w:val="none" w:sz="0" w:space="0" w:color="auto"/>
      </w:divBdr>
    </w:div>
    <w:div w:id="93983432">
      <w:bodyDiv w:val="1"/>
      <w:marLeft w:val="0"/>
      <w:marRight w:val="0"/>
      <w:marTop w:val="0"/>
      <w:marBottom w:val="0"/>
      <w:divBdr>
        <w:top w:val="none" w:sz="0" w:space="0" w:color="auto"/>
        <w:left w:val="none" w:sz="0" w:space="0" w:color="auto"/>
        <w:bottom w:val="none" w:sz="0" w:space="0" w:color="auto"/>
        <w:right w:val="none" w:sz="0" w:space="0" w:color="auto"/>
      </w:divBdr>
    </w:div>
    <w:div w:id="93987548">
      <w:bodyDiv w:val="1"/>
      <w:marLeft w:val="0"/>
      <w:marRight w:val="0"/>
      <w:marTop w:val="0"/>
      <w:marBottom w:val="0"/>
      <w:divBdr>
        <w:top w:val="none" w:sz="0" w:space="0" w:color="auto"/>
        <w:left w:val="none" w:sz="0" w:space="0" w:color="auto"/>
        <w:bottom w:val="none" w:sz="0" w:space="0" w:color="auto"/>
        <w:right w:val="none" w:sz="0" w:space="0" w:color="auto"/>
      </w:divBdr>
    </w:div>
    <w:div w:id="93988211">
      <w:bodyDiv w:val="1"/>
      <w:marLeft w:val="0"/>
      <w:marRight w:val="0"/>
      <w:marTop w:val="0"/>
      <w:marBottom w:val="0"/>
      <w:divBdr>
        <w:top w:val="none" w:sz="0" w:space="0" w:color="auto"/>
        <w:left w:val="none" w:sz="0" w:space="0" w:color="auto"/>
        <w:bottom w:val="none" w:sz="0" w:space="0" w:color="auto"/>
        <w:right w:val="none" w:sz="0" w:space="0" w:color="auto"/>
      </w:divBdr>
    </w:div>
    <w:div w:id="94055141">
      <w:bodyDiv w:val="1"/>
      <w:marLeft w:val="0"/>
      <w:marRight w:val="0"/>
      <w:marTop w:val="0"/>
      <w:marBottom w:val="0"/>
      <w:divBdr>
        <w:top w:val="none" w:sz="0" w:space="0" w:color="auto"/>
        <w:left w:val="none" w:sz="0" w:space="0" w:color="auto"/>
        <w:bottom w:val="none" w:sz="0" w:space="0" w:color="auto"/>
        <w:right w:val="none" w:sz="0" w:space="0" w:color="auto"/>
      </w:divBdr>
    </w:div>
    <w:div w:id="94058434">
      <w:bodyDiv w:val="1"/>
      <w:marLeft w:val="0"/>
      <w:marRight w:val="0"/>
      <w:marTop w:val="0"/>
      <w:marBottom w:val="0"/>
      <w:divBdr>
        <w:top w:val="none" w:sz="0" w:space="0" w:color="auto"/>
        <w:left w:val="none" w:sz="0" w:space="0" w:color="auto"/>
        <w:bottom w:val="none" w:sz="0" w:space="0" w:color="auto"/>
        <w:right w:val="none" w:sz="0" w:space="0" w:color="auto"/>
      </w:divBdr>
    </w:div>
    <w:div w:id="94062667">
      <w:bodyDiv w:val="1"/>
      <w:marLeft w:val="0"/>
      <w:marRight w:val="0"/>
      <w:marTop w:val="0"/>
      <w:marBottom w:val="0"/>
      <w:divBdr>
        <w:top w:val="none" w:sz="0" w:space="0" w:color="auto"/>
        <w:left w:val="none" w:sz="0" w:space="0" w:color="auto"/>
        <w:bottom w:val="none" w:sz="0" w:space="0" w:color="auto"/>
        <w:right w:val="none" w:sz="0" w:space="0" w:color="auto"/>
      </w:divBdr>
    </w:div>
    <w:div w:id="94130761">
      <w:bodyDiv w:val="1"/>
      <w:marLeft w:val="0"/>
      <w:marRight w:val="0"/>
      <w:marTop w:val="0"/>
      <w:marBottom w:val="0"/>
      <w:divBdr>
        <w:top w:val="none" w:sz="0" w:space="0" w:color="auto"/>
        <w:left w:val="none" w:sz="0" w:space="0" w:color="auto"/>
        <w:bottom w:val="none" w:sz="0" w:space="0" w:color="auto"/>
        <w:right w:val="none" w:sz="0" w:space="0" w:color="auto"/>
      </w:divBdr>
    </w:div>
    <w:div w:id="94131146">
      <w:bodyDiv w:val="1"/>
      <w:marLeft w:val="0"/>
      <w:marRight w:val="0"/>
      <w:marTop w:val="0"/>
      <w:marBottom w:val="0"/>
      <w:divBdr>
        <w:top w:val="none" w:sz="0" w:space="0" w:color="auto"/>
        <w:left w:val="none" w:sz="0" w:space="0" w:color="auto"/>
        <w:bottom w:val="none" w:sz="0" w:space="0" w:color="auto"/>
        <w:right w:val="none" w:sz="0" w:space="0" w:color="auto"/>
      </w:divBdr>
    </w:div>
    <w:div w:id="94133509">
      <w:bodyDiv w:val="1"/>
      <w:marLeft w:val="0"/>
      <w:marRight w:val="0"/>
      <w:marTop w:val="0"/>
      <w:marBottom w:val="0"/>
      <w:divBdr>
        <w:top w:val="none" w:sz="0" w:space="0" w:color="auto"/>
        <w:left w:val="none" w:sz="0" w:space="0" w:color="auto"/>
        <w:bottom w:val="none" w:sz="0" w:space="0" w:color="auto"/>
        <w:right w:val="none" w:sz="0" w:space="0" w:color="auto"/>
      </w:divBdr>
    </w:div>
    <w:div w:id="94134965">
      <w:bodyDiv w:val="1"/>
      <w:marLeft w:val="0"/>
      <w:marRight w:val="0"/>
      <w:marTop w:val="0"/>
      <w:marBottom w:val="0"/>
      <w:divBdr>
        <w:top w:val="none" w:sz="0" w:space="0" w:color="auto"/>
        <w:left w:val="none" w:sz="0" w:space="0" w:color="auto"/>
        <w:bottom w:val="none" w:sz="0" w:space="0" w:color="auto"/>
        <w:right w:val="none" w:sz="0" w:space="0" w:color="auto"/>
      </w:divBdr>
    </w:div>
    <w:div w:id="94137706">
      <w:bodyDiv w:val="1"/>
      <w:marLeft w:val="0"/>
      <w:marRight w:val="0"/>
      <w:marTop w:val="0"/>
      <w:marBottom w:val="0"/>
      <w:divBdr>
        <w:top w:val="none" w:sz="0" w:space="0" w:color="auto"/>
        <w:left w:val="none" w:sz="0" w:space="0" w:color="auto"/>
        <w:bottom w:val="none" w:sz="0" w:space="0" w:color="auto"/>
        <w:right w:val="none" w:sz="0" w:space="0" w:color="auto"/>
      </w:divBdr>
    </w:div>
    <w:div w:id="94138188">
      <w:bodyDiv w:val="1"/>
      <w:marLeft w:val="0"/>
      <w:marRight w:val="0"/>
      <w:marTop w:val="0"/>
      <w:marBottom w:val="0"/>
      <w:divBdr>
        <w:top w:val="none" w:sz="0" w:space="0" w:color="auto"/>
        <w:left w:val="none" w:sz="0" w:space="0" w:color="auto"/>
        <w:bottom w:val="none" w:sz="0" w:space="0" w:color="auto"/>
        <w:right w:val="none" w:sz="0" w:space="0" w:color="auto"/>
      </w:divBdr>
    </w:div>
    <w:div w:id="94138515">
      <w:bodyDiv w:val="1"/>
      <w:marLeft w:val="0"/>
      <w:marRight w:val="0"/>
      <w:marTop w:val="0"/>
      <w:marBottom w:val="0"/>
      <w:divBdr>
        <w:top w:val="none" w:sz="0" w:space="0" w:color="auto"/>
        <w:left w:val="none" w:sz="0" w:space="0" w:color="auto"/>
        <w:bottom w:val="none" w:sz="0" w:space="0" w:color="auto"/>
        <w:right w:val="none" w:sz="0" w:space="0" w:color="auto"/>
      </w:divBdr>
    </w:div>
    <w:div w:id="94138738">
      <w:bodyDiv w:val="1"/>
      <w:marLeft w:val="0"/>
      <w:marRight w:val="0"/>
      <w:marTop w:val="0"/>
      <w:marBottom w:val="0"/>
      <w:divBdr>
        <w:top w:val="none" w:sz="0" w:space="0" w:color="auto"/>
        <w:left w:val="none" w:sz="0" w:space="0" w:color="auto"/>
        <w:bottom w:val="none" w:sz="0" w:space="0" w:color="auto"/>
        <w:right w:val="none" w:sz="0" w:space="0" w:color="auto"/>
      </w:divBdr>
    </w:div>
    <w:div w:id="94175608">
      <w:bodyDiv w:val="1"/>
      <w:marLeft w:val="0"/>
      <w:marRight w:val="0"/>
      <w:marTop w:val="0"/>
      <w:marBottom w:val="0"/>
      <w:divBdr>
        <w:top w:val="none" w:sz="0" w:space="0" w:color="auto"/>
        <w:left w:val="none" w:sz="0" w:space="0" w:color="auto"/>
        <w:bottom w:val="none" w:sz="0" w:space="0" w:color="auto"/>
        <w:right w:val="none" w:sz="0" w:space="0" w:color="auto"/>
      </w:divBdr>
    </w:div>
    <w:div w:id="94178180">
      <w:bodyDiv w:val="1"/>
      <w:marLeft w:val="0"/>
      <w:marRight w:val="0"/>
      <w:marTop w:val="0"/>
      <w:marBottom w:val="0"/>
      <w:divBdr>
        <w:top w:val="none" w:sz="0" w:space="0" w:color="auto"/>
        <w:left w:val="none" w:sz="0" w:space="0" w:color="auto"/>
        <w:bottom w:val="none" w:sz="0" w:space="0" w:color="auto"/>
        <w:right w:val="none" w:sz="0" w:space="0" w:color="auto"/>
      </w:divBdr>
    </w:div>
    <w:div w:id="94180202">
      <w:bodyDiv w:val="1"/>
      <w:marLeft w:val="0"/>
      <w:marRight w:val="0"/>
      <w:marTop w:val="0"/>
      <w:marBottom w:val="0"/>
      <w:divBdr>
        <w:top w:val="none" w:sz="0" w:space="0" w:color="auto"/>
        <w:left w:val="none" w:sz="0" w:space="0" w:color="auto"/>
        <w:bottom w:val="none" w:sz="0" w:space="0" w:color="auto"/>
        <w:right w:val="none" w:sz="0" w:space="0" w:color="auto"/>
      </w:divBdr>
    </w:div>
    <w:div w:id="94180704">
      <w:bodyDiv w:val="1"/>
      <w:marLeft w:val="0"/>
      <w:marRight w:val="0"/>
      <w:marTop w:val="0"/>
      <w:marBottom w:val="0"/>
      <w:divBdr>
        <w:top w:val="none" w:sz="0" w:space="0" w:color="auto"/>
        <w:left w:val="none" w:sz="0" w:space="0" w:color="auto"/>
        <w:bottom w:val="none" w:sz="0" w:space="0" w:color="auto"/>
        <w:right w:val="none" w:sz="0" w:space="0" w:color="auto"/>
      </w:divBdr>
    </w:div>
    <w:div w:id="94252237">
      <w:bodyDiv w:val="1"/>
      <w:marLeft w:val="0"/>
      <w:marRight w:val="0"/>
      <w:marTop w:val="0"/>
      <w:marBottom w:val="0"/>
      <w:divBdr>
        <w:top w:val="none" w:sz="0" w:space="0" w:color="auto"/>
        <w:left w:val="none" w:sz="0" w:space="0" w:color="auto"/>
        <w:bottom w:val="none" w:sz="0" w:space="0" w:color="auto"/>
        <w:right w:val="none" w:sz="0" w:space="0" w:color="auto"/>
      </w:divBdr>
    </w:div>
    <w:div w:id="94323480">
      <w:bodyDiv w:val="1"/>
      <w:marLeft w:val="0"/>
      <w:marRight w:val="0"/>
      <w:marTop w:val="0"/>
      <w:marBottom w:val="0"/>
      <w:divBdr>
        <w:top w:val="none" w:sz="0" w:space="0" w:color="auto"/>
        <w:left w:val="none" w:sz="0" w:space="0" w:color="auto"/>
        <w:bottom w:val="none" w:sz="0" w:space="0" w:color="auto"/>
        <w:right w:val="none" w:sz="0" w:space="0" w:color="auto"/>
      </w:divBdr>
    </w:div>
    <w:div w:id="94328307">
      <w:bodyDiv w:val="1"/>
      <w:marLeft w:val="0"/>
      <w:marRight w:val="0"/>
      <w:marTop w:val="0"/>
      <w:marBottom w:val="0"/>
      <w:divBdr>
        <w:top w:val="none" w:sz="0" w:space="0" w:color="auto"/>
        <w:left w:val="none" w:sz="0" w:space="0" w:color="auto"/>
        <w:bottom w:val="none" w:sz="0" w:space="0" w:color="auto"/>
        <w:right w:val="none" w:sz="0" w:space="0" w:color="auto"/>
      </w:divBdr>
    </w:div>
    <w:div w:id="94373005">
      <w:bodyDiv w:val="1"/>
      <w:marLeft w:val="0"/>
      <w:marRight w:val="0"/>
      <w:marTop w:val="0"/>
      <w:marBottom w:val="0"/>
      <w:divBdr>
        <w:top w:val="none" w:sz="0" w:space="0" w:color="auto"/>
        <w:left w:val="none" w:sz="0" w:space="0" w:color="auto"/>
        <w:bottom w:val="none" w:sz="0" w:space="0" w:color="auto"/>
        <w:right w:val="none" w:sz="0" w:space="0" w:color="auto"/>
      </w:divBdr>
    </w:div>
    <w:div w:id="94401194">
      <w:bodyDiv w:val="1"/>
      <w:marLeft w:val="0"/>
      <w:marRight w:val="0"/>
      <w:marTop w:val="0"/>
      <w:marBottom w:val="0"/>
      <w:divBdr>
        <w:top w:val="none" w:sz="0" w:space="0" w:color="auto"/>
        <w:left w:val="none" w:sz="0" w:space="0" w:color="auto"/>
        <w:bottom w:val="none" w:sz="0" w:space="0" w:color="auto"/>
        <w:right w:val="none" w:sz="0" w:space="0" w:color="auto"/>
      </w:divBdr>
    </w:div>
    <w:div w:id="94443020">
      <w:bodyDiv w:val="1"/>
      <w:marLeft w:val="0"/>
      <w:marRight w:val="0"/>
      <w:marTop w:val="0"/>
      <w:marBottom w:val="0"/>
      <w:divBdr>
        <w:top w:val="none" w:sz="0" w:space="0" w:color="auto"/>
        <w:left w:val="none" w:sz="0" w:space="0" w:color="auto"/>
        <w:bottom w:val="none" w:sz="0" w:space="0" w:color="auto"/>
        <w:right w:val="none" w:sz="0" w:space="0" w:color="auto"/>
      </w:divBdr>
    </w:div>
    <w:div w:id="94448433">
      <w:bodyDiv w:val="1"/>
      <w:marLeft w:val="0"/>
      <w:marRight w:val="0"/>
      <w:marTop w:val="0"/>
      <w:marBottom w:val="0"/>
      <w:divBdr>
        <w:top w:val="none" w:sz="0" w:space="0" w:color="auto"/>
        <w:left w:val="none" w:sz="0" w:space="0" w:color="auto"/>
        <w:bottom w:val="none" w:sz="0" w:space="0" w:color="auto"/>
        <w:right w:val="none" w:sz="0" w:space="0" w:color="auto"/>
      </w:divBdr>
    </w:div>
    <w:div w:id="94450122">
      <w:bodyDiv w:val="1"/>
      <w:marLeft w:val="0"/>
      <w:marRight w:val="0"/>
      <w:marTop w:val="0"/>
      <w:marBottom w:val="0"/>
      <w:divBdr>
        <w:top w:val="none" w:sz="0" w:space="0" w:color="auto"/>
        <w:left w:val="none" w:sz="0" w:space="0" w:color="auto"/>
        <w:bottom w:val="none" w:sz="0" w:space="0" w:color="auto"/>
        <w:right w:val="none" w:sz="0" w:space="0" w:color="auto"/>
      </w:divBdr>
    </w:div>
    <w:div w:id="94516660">
      <w:bodyDiv w:val="1"/>
      <w:marLeft w:val="0"/>
      <w:marRight w:val="0"/>
      <w:marTop w:val="0"/>
      <w:marBottom w:val="0"/>
      <w:divBdr>
        <w:top w:val="none" w:sz="0" w:space="0" w:color="auto"/>
        <w:left w:val="none" w:sz="0" w:space="0" w:color="auto"/>
        <w:bottom w:val="none" w:sz="0" w:space="0" w:color="auto"/>
        <w:right w:val="none" w:sz="0" w:space="0" w:color="auto"/>
      </w:divBdr>
    </w:div>
    <w:div w:id="94517950">
      <w:bodyDiv w:val="1"/>
      <w:marLeft w:val="0"/>
      <w:marRight w:val="0"/>
      <w:marTop w:val="0"/>
      <w:marBottom w:val="0"/>
      <w:divBdr>
        <w:top w:val="none" w:sz="0" w:space="0" w:color="auto"/>
        <w:left w:val="none" w:sz="0" w:space="0" w:color="auto"/>
        <w:bottom w:val="none" w:sz="0" w:space="0" w:color="auto"/>
        <w:right w:val="none" w:sz="0" w:space="0" w:color="auto"/>
      </w:divBdr>
    </w:div>
    <w:div w:id="94523285">
      <w:bodyDiv w:val="1"/>
      <w:marLeft w:val="0"/>
      <w:marRight w:val="0"/>
      <w:marTop w:val="0"/>
      <w:marBottom w:val="0"/>
      <w:divBdr>
        <w:top w:val="none" w:sz="0" w:space="0" w:color="auto"/>
        <w:left w:val="none" w:sz="0" w:space="0" w:color="auto"/>
        <w:bottom w:val="none" w:sz="0" w:space="0" w:color="auto"/>
        <w:right w:val="none" w:sz="0" w:space="0" w:color="auto"/>
      </w:divBdr>
    </w:div>
    <w:div w:id="94524134">
      <w:bodyDiv w:val="1"/>
      <w:marLeft w:val="0"/>
      <w:marRight w:val="0"/>
      <w:marTop w:val="0"/>
      <w:marBottom w:val="0"/>
      <w:divBdr>
        <w:top w:val="none" w:sz="0" w:space="0" w:color="auto"/>
        <w:left w:val="none" w:sz="0" w:space="0" w:color="auto"/>
        <w:bottom w:val="none" w:sz="0" w:space="0" w:color="auto"/>
        <w:right w:val="none" w:sz="0" w:space="0" w:color="auto"/>
      </w:divBdr>
    </w:div>
    <w:div w:id="94592604">
      <w:bodyDiv w:val="1"/>
      <w:marLeft w:val="0"/>
      <w:marRight w:val="0"/>
      <w:marTop w:val="0"/>
      <w:marBottom w:val="0"/>
      <w:divBdr>
        <w:top w:val="none" w:sz="0" w:space="0" w:color="auto"/>
        <w:left w:val="none" w:sz="0" w:space="0" w:color="auto"/>
        <w:bottom w:val="none" w:sz="0" w:space="0" w:color="auto"/>
        <w:right w:val="none" w:sz="0" w:space="0" w:color="auto"/>
      </w:divBdr>
    </w:div>
    <w:div w:id="94593640">
      <w:bodyDiv w:val="1"/>
      <w:marLeft w:val="0"/>
      <w:marRight w:val="0"/>
      <w:marTop w:val="0"/>
      <w:marBottom w:val="0"/>
      <w:divBdr>
        <w:top w:val="none" w:sz="0" w:space="0" w:color="auto"/>
        <w:left w:val="none" w:sz="0" w:space="0" w:color="auto"/>
        <w:bottom w:val="none" w:sz="0" w:space="0" w:color="auto"/>
        <w:right w:val="none" w:sz="0" w:space="0" w:color="auto"/>
      </w:divBdr>
    </w:div>
    <w:div w:id="94599615">
      <w:bodyDiv w:val="1"/>
      <w:marLeft w:val="0"/>
      <w:marRight w:val="0"/>
      <w:marTop w:val="0"/>
      <w:marBottom w:val="0"/>
      <w:divBdr>
        <w:top w:val="none" w:sz="0" w:space="0" w:color="auto"/>
        <w:left w:val="none" w:sz="0" w:space="0" w:color="auto"/>
        <w:bottom w:val="none" w:sz="0" w:space="0" w:color="auto"/>
        <w:right w:val="none" w:sz="0" w:space="0" w:color="auto"/>
      </w:divBdr>
    </w:div>
    <w:div w:id="94637468">
      <w:bodyDiv w:val="1"/>
      <w:marLeft w:val="0"/>
      <w:marRight w:val="0"/>
      <w:marTop w:val="0"/>
      <w:marBottom w:val="0"/>
      <w:divBdr>
        <w:top w:val="none" w:sz="0" w:space="0" w:color="auto"/>
        <w:left w:val="none" w:sz="0" w:space="0" w:color="auto"/>
        <w:bottom w:val="none" w:sz="0" w:space="0" w:color="auto"/>
        <w:right w:val="none" w:sz="0" w:space="0" w:color="auto"/>
      </w:divBdr>
    </w:div>
    <w:div w:id="94639418">
      <w:bodyDiv w:val="1"/>
      <w:marLeft w:val="0"/>
      <w:marRight w:val="0"/>
      <w:marTop w:val="0"/>
      <w:marBottom w:val="0"/>
      <w:divBdr>
        <w:top w:val="none" w:sz="0" w:space="0" w:color="auto"/>
        <w:left w:val="none" w:sz="0" w:space="0" w:color="auto"/>
        <w:bottom w:val="none" w:sz="0" w:space="0" w:color="auto"/>
        <w:right w:val="none" w:sz="0" w:space="0" w:color="auto"/>
      </w:divBdr>
    </w:div>
    <w:div w:id="94640782">
      <w:bodyDiv w:val="1"/>
      <w:marLeft w:val="0"/>
      <w:marRight w:val="0"/>
      <w:marTop w:val="0"/>
      <w:marBottom w:val="0"/>
      <w:divBdr>
        <w:top w:val="none" w:sz="0" w:space="0" w:color="auto"/>
        <w:left w:val="none" w:sz="0" w:space="0" w:color="auto"/>
        <w:bottom w:val="none" w:sz="0" w:space="0" w:color="auto"/>
        <w:right w:val="none" w:sz="0" w:space="0" w:color="auto"/>
      </w:divBdr>
    </w:div>
    <w:div w:id="94643618">
      <w:bodyDiv w:val="1"/>
      <w:marLeft w:val="0"/>
      <w:marRight w:val="0"/>
      <w:marTop w:val="0"/>
      <w:marBottom w:val="0"/>
      <w:divBdr>
        <w:top w:val="none" w:sz="0" w:space="0" w:color="auto"/>
        <w:left w:val="none" w:sz="0" w:space="0" w:color="auto"/>
        <w:bottom w:val="none" w:sz="0" w:space="0" w:color="auto"/>
        <w:right w:val="none" w:sz="0" w:space="0" w:color="auto"/>
      </w:divBdr>
    </w:div>
    <w:div w:id="94711217">
      <w:bodyDiv w:val="1"/>
      <w:marLeft w:val="0"/>
      <w:marRight w:val="0"/>
      <w:marTop w:val="0"/>
      <w:marBottom w:val="0"/>
      <w:divBdr>
        <w:top w:val="none" w:sz="0" w:space="0" w:color="auto"/>
        <w:left w:val="none" w:sz="0" w:space="0" w:color="auto"/>
        <w:bottom w:val="none" w:sz="0" w:space="0" w:color="auto"/>
        <w:right w:val="none" w:sz="0" w:space="0" w:color="auto"/>
      </w:divBdr>
    </w:div>
    <w:div w:id="94716221">
      <w:bodyDiv w:val="1"/>
      <w:marLeft w:val="0"/>
      <w:marRight w:val="0"/>
      <w:marTop w:val="0"/>
      <w:marBottom w:val="0"/>
      <w:divBdr>
        <w:top w:val="none" w:sz="0" w:space="0" w:color="auto"/>
        <w:left w:val="none" w:sz="0" w:space="0" w:color="auto"/>
        <w:bottom w:val="none" w:sz="0" w:space="0" w:color="auto"/>
        <w:right w:val="none" w:sz="0" w:space="0" w:color="auto"/>
      </w:divBdr>
    </w:div>
    <w:div w:id="94716770">
      <w:bodyDiv w:val="1"/>
      <w:marLeft w:val="0"/>
      <w:marRight w:val="0"/>
      <w:marTop w:val="0"/>
      <w:marBottom w:val="0"/>
      <w:divBdr>
        <w:top w:val="none" w:sz="0" w:space="0" w:color="auto"/>
        <w:left w:val="none" w:sz="0" w:space="0" w:color="auto"/>
        <w:bottom w:val="none" w:sz="0" w:space="0" w:color="auto"/>
        <w:right w:val="none" w:sz="0" w:space="0" w:color="auto"/>
      </w:divBdr>
    </w:div>
    <w:div w:id="94717957">
      <w:bodyDiv w:val="1"/>
      <w:marLeft w:val="0"/>
      <w:marRight w:val="0"/>
      <w:marTop w:val="0"/>
      <w:marBottom w:val="0"/>
      <w:divBdr>
        <w:top w:val="none" w:sz="0" w:space="0" w:color="auto"/>
        <w:left w:val="none" w:sz="0" w:space="0" w:color="auto"/>
        <w:bottom w:val="none" w:sz="0" w:space="0" w:color="auto"/>
        <w:right w:val="none" w:sz="0" w:space="0" w:color="auto"/>
      </w:divBdr>
    </w:div>
    <w:div w:id="94719365">
      <w:bodyDiv w:val="1"/>
      <w:marLeft w:val="0"/>
      <w:marRight w:val="0"/>
      <w:marTop w:val="0"/>
      <w:marBottom w:val="0"/>
      <w:divBdr>
        <w:top w:val="none" w:sz="0" w:space="0" w:color="auto"/>
        <w:left w:val="none" w:sz="0" w:space="0" w:color="auto"/>
        <w:bottom w:val="none" w:sz="0" w:space="0" w:color="auto"/>
        <w:right w:val="none" w:sz="0" w:space="0" w:color="auto"/>
      </w:divBdr>
    </w:div>
    <w:div w:id="94785330">
      <w:bodyDiv w:val="1"/>
      <w:marLeft w:val="0"/>
      <w:marRight w:val="0"/>
      <w:marTop w:val="0"/>
      <w:marBottom w:val="0"/>
      <w:divBdr>
        <w:top w:val="none" w:sz="0" w:space="0" w:color="auto"/>
        <w:left w:val="none" w:sz="0" w:space="0" w:color="auto"/>
        <w:bottom w:val="none" w:sz="0" w:space="0" w:color="auto"/>
        <w:right w:val="none" w:sz="0" w:space="0" w:color="auto"/>
      </w:divBdr>
    </w:div>
    <w:div w:id="94793283">
      <w:bodyDiv w:val="1"/>
      <w:marLeft w:val="0"/>
      <w:marRight w:val="0"/>
      <w:marTop w:val="0"/>
      <w:marBottom w:val="0"/>
      <w:divBdr>
        <w:top w:val="none" w:sz="0" w:space="0" w:color="auto"/>
        <w:left w:val="none" w:sz="0" w:space="0" w:color="auto"/>
        <w:bottom w:val="none" w:sz="0" w:space="0" w:color="auto"/>
        <w:right w:val="none" w:sz="0" w:space="0" w:color="auto"/>
      </w:divBdr>
    </w:div>
    <w:div w:id="94793528">
      <w:bodyDiv w:val="1"/>
      <w:marLeft w:val="0"/>
      <w:marRight w:val="0"/>
      <w:marTop w:val="0"/>
      <w:marBottom w:val="0"/>
      <w:divBdr>
        <w:top w:val="none" w:sz="0" w:space="0" w:color="auto"/>
        <w:left w:val="none" w:sz="0" w:space="0" w:color="auto"/>
        <w:bottom w:val="none" w:sz="0" w:space="0" w:color="auto"/>
        <w:right w:val="none" w:sz="0" w:space="0" w:color="auto"/>
      </w:divBdr>
    </w:div>
    <w:div w:id="94831502">
      <w:bodyDiv w:val="1"/>
      <w:marLeft w:val="0"/>
      <w:marRight w:val="0"/>
      <w:marTop w:val="0"/>
      <w:marBottom w:val="0"/>
      <w:divBdr>
        <w:top w:val="none" w:sz="0" w:space="0" w:color="auto"/>
        <w:left w:val="none" w:sz="0" w:space="0" w:color="auto"/>
        <w:bottom w:val="none" w:sz="0" w:space="0" w:color="auto"/>
        <w:right w:val="none" w:sz="0" w:space="0" w:color="auto"/>
      </w:divBdr>
    </w:div>
    <w:div w:id="94831891">
      <w:bodyDiv w:val="1"/>
      <w:marLeft w:val="0"/>
      <w:marRight w:val="0"/>
      <w:marTop w:val="0"/>
      <w:marBottom w:val="0"/>
      <w:divBdr>
        <w:top w:val="none" w:sz="0" w:space="0" w:color="auto"/>
        <w:left w:val="none" w:sz="0" w:space="0" w:color="auto"/>
        <w:bottom w:val="none" w:sz="0" w:space="0" w:color="auto"/>
        <w:right w:val="none" w:sz="0" w:space="0" w:color="auto"/>
      </w:divBdr>
    </w:div>
    <w:div w:id="94835660">
      <w:bodyDiv w:val="1"/>
      <w:marLeft w:val="0"/>
      <w:marRight w:val="0"/>
      <w:marTop w:val="0"/>
      <w:marBottom w:val="0"/>
      <w:divBdr>
        <w:top w:val="none" w:sz="0" w:space="0" w:color="auto"/>
        <w:left w:val="none" w:sz="0" w:space="0" w:color="auto"/>
        <w:bottom w:val="none" w:sz="0" w:space="0" w:color="auto"/>
        <w:right w:val="none" w:sz="0" w:space="0" w:color="auto"/>
      </w:divBdr>
    </w:div>
    <w:div w:id="94863147">
      <w:bodyDiv w:val="1"/>
      <w:marLeft w:val="0"/>
      <w:marRight w:val="0"/>
      <w:marTop w:val="0"/>
      <w:marBottom w:val="0"/>
      <w:divBdr>
        <w:top w:val="none" w:sz="0" w:space="0" w:color="auto"/>
        <w:left w:val="none" w:sz="0" w:space="0" w:color="auto"/>
        <w:bottom w:val="none" w:sz="0" w:space="0" w:color="auto"/>
        <w:right w:val="none" w:sz="0" w:space="0" w:color="auto"/>
      </w:divBdr>
    </w:div>
    <w:div w:id="94903864">
      <w:bodyDiv w:val="1"/>
      <w:marLeft w:val="0"/>
      <w:marRight w:val="0"/>
      <w:marTop w:val="0"/>
      <w:marBottom w:val="0"/>
      <w:divBdr>
        <w:top w:val="none" w:sz="0" w:space="0" w:color="auto"/>
        <w:left w:val="none" w:sz="0" w:space="0" w:color="auto"/>
        <w:bottom w:val="none" w:sz="0" w:space="0" w:color="auto"/>
        <w:right w:val="none" w:sz="0" w:space="0" w:color="auto"/>
      </w:divBdr>
    </w:div>
    <w:div w:id="94906523">
      <w:bodyDiv w:val="1"/>
      <w:marLeft w:val="0"/>
      <w:marRight w:val="0"/>
      <w:marTop w:val="0"/>
      <w:marBottom w:val="0"/>
      <w:divBdr>
        <w:top w:val="none" w:sz="0" w:space="0" w:color="auto"/>
        <w:left w:val="none" w:sz="0" w:space="0" w:color="auto"/>
        <w:bottom w:val="none" w:sz="0" w:space="0" w:color="auto"/>
        <w:right w:val="none" w:sz="0" w:space="0" w:color="auto"/>
      </w:divBdr>
    </w:div>
    <w:div w:id="94908674">
      <w:bodyDiv w:val="1"/>
      <w:marLeft w:val="0"/>
      <w:marRight w:val="0"/>
      <w:marTop w:val="0"/>
      <w:marBottom w:val="0"/>
      <w:divBdr>
        <w:top w:val="none" w:sz="0" w:space="0" w:color="auto"/>
        <w:left w:val="none" w:sz="0" w:space="0" w:color="auto"/>
        <w:bottom w:val="none" w:sz="0" w:space="0" w:color="auto"/>
        <w:right w:val="none" w:sz="0" w:space="0" w:color="auto"/>
      </w:divBdr>
    </w:div>
    <w:div w:id="94979691">
      <w:bodyDiv w:val="1"/>
      <w:marLeft w:val="0"/>
      <w:marRight w:val="0"/>
      <w:marTop w:val="0"/>
      <w:marBottom w:val="0"/>
      <w:divBdr>
        <w:top w:val="none" w:sz="0" w:space="0" w:color="auto"/>
        <w:left w:val="none" w:sz="0" w:space="0" w:color="auto"/>
        <w:bottom w:val="none" w:sz="0" w:space="0" w:color="auto"/>
        <w:right w:val="none" w:sz="0" w:space="0" w:color="auto"/>
      </w:divBdr>
    </w:div>
    <w:div w:id="94984727">
      <w:bodyDiv w:val="1"/>
      <w:marLeft w:val="0"/>
      <w:marRight w:val="0"/>
      <w:marTop w:val="0"/>
      <w:marBottom w:val="0"/>
      <w:divBdr>
        <w:top w:val="none" w:sz="0" w:space="0" w:color="auto"/>
        <w:left w:val="none" w:sz="0" w:space="0" w:color="auto"/>
        <w:bottom w:val="none" w:sz="0" w:space="0" w:color="auto"/>
        <w:right w:val="none" w:sz="0" w:space="0" w:color="auto"/>
      </w:divBdr>
    </w:div>
    <w:div w:id="94987692">
      <w:bodyDiv w:val="1"/>
      <w:marLeft w:val="0"/>
      <w:marRight w:val="0"/>
      <w:marTop w:val="0"/>
      <w:marBottom w:val="0"/>
      <w:divBdr>
        <w:top w:val="none" w:sz="0" w:space="0" w:color="auto"/>
        <w:left w:val="none" w:sz="0" w:space="0" w:color="auto"/>
        <w:bottom w:val="none" w:sz="0" w:space="0" w:color="auto"/>
        <w:right w:val="none" w:sz="0" w:space="0" w:color="auto"/>
      </w:divBdr>
    </w:div>
    <w:div w:id="95027424">
      <w:bodyDiv w:val="1"/>
      <w:marLeft w:val="0"/>
      <w:marRight w:val="0"/>
      <w:marTop w:val="0"/>
      <w:marBottom w:val="0"/>
      <w:divBdr>
        <w:top w:val="none" w:sz="0" w:space="0" w:color="auto"/>
        <w:left w:val="none" w:sz="0" w:space="0" w:color="auto"/>
        <w:bottom w:val="none" w:sz="0" w:space="0" w:color="auto"/>
        <w:right w:val="none" w:sz="0" w:space="0" w:color="auto"/>
      </w:divBdr>
    </w:div>
    <w:div w:id="95053708">
      <w:bodyDiv w:val="1"/>
      <w:marLeft w:val="0"/>
      <w:marRight w:val="0"/>
      <w:marTop w:val="0"/>
      <w:marBottom w:val="0"/>
      <w:divBdr>
        <w:top w:val="none" w:sz="0" w:space="0" w:color="auto"/>
        <w:left w:val="none" w:sz="0" w:space="0" w:color="auto"/>
        <w:bottom w:val="none" w:sz="0" w:space="0" w:color="auto"/>
        <w:right w:val="none" w:sz="0" w:space="0" w:color="auto"/>
      </w:divBdr>
    </w:div>
    <w:div w:id="95057734">
      <w:bodyDiv w:val="1"/>
      <w:marLeft w:val="0"/>
      <w:marRight w:val="0"/>
      <w:marTop w:val="0"/>
      <w:marBottom w:val="0"/>
      <w:divBdr>
        <w:top w:val="none" w:sz="0" w:space="0" w:color="auto"/>
        <w:left w:val="none" w:sz="0" w:space="0" w:color="auto"/>
        <w:bottom w:val="none" w:sz="0" w:space="0" w:color="auto"/>
        <w:right w:val="none" w:sz="0" w:space="0" w:color="auto"/>
      </w:divBdr>
    </w:div>
    <w:div w:id="95058093">
      <w:bodyDiv w:val="1"/>
      <w:marLeft w:val="0"/>
      <w:marRight w:val="0"/>
      <w:marTop w:val="0"/>
      <w:marBottom w:val="0"/>
      <w:divBdr>
        <w:top w:val="none" w:sz="0" w:space="0" w:color="auto"/>
        <w:left w:val="none" w:sz="0" w:space="0" w:color="auto"/>
        <w:bottom w:val="none" w:sz="0" w:space="0" w:color="auto"/>
        <w:right w:val="none" w:sz="0" w:space="0" w:color="auto"/>
      </w:divBdr>
    </w:div>
    <w:div w:id="95100336">
      <w:bodyDiv w:val="1"/>
      <w:marLeft w:val="0"/>
      <w:marRight w:val="0"/>
      <w:marTop w:val="0"/>
      <w:marBottom w:val="0"/>
      <w:divBdr>
        <w:top w:val="none" w:sz="0" w:space="0" w:color="auto"/>
        <w:left w:val="none" w:sz="0" w:space="0" w:color="auto"/>
        <w:bottom w:val="none" w:sz="0" w:space="0" w:color="auto"/>
        <w:right w:val="none" w:sz="0" w:space="0" w:color="auto"/>
      </w:divBdr>
    </w:div>
    <w:div w:id="95172420">
      <w:bodyDiv w:val="1"/>
      <w:marLeft w:val="0"/>
      <w:marRight w:val="0"/>
      <w:marTop w:val="0"/>
      <w:marBottom w:val="0"/>
      <w:divBdr>
        <w:top w:val="none" w:sz="0" w:space="0" w:color="auto"/>
        <w:left w:val="none" w:sz="0" w:space="0" w:color="auto"/>
        <w:bottom w:val="none" w:sz="0" w:space="0" w:color="auto"/>
        <w:right w:val="none" w:sz="0" w:space="0" w:color="auto"/>
      </w:divBdr>
    </w:div>
    <w:div w:id="95176213">
      <w:bodyDiv w:val="1"/>
      <w:marLeft w:val="0"/>
      <w:marRight w:val="0"/>
      <w:marTop w:val="0"/>
      <w:marBottom w:val="0"/>
      <w:divBdr>
        <w:top w:val="none" w:sz="0" w:space="0" w:color="auto"/>
        <w:left w:val="none" w:sz="0" w:space="0" w:color="auto"/>
        <w:bottom w:val="none" w:sz="0" w:space="0" w:color="auto"/>
        <w:right w:val="none" w:sz="0" w:space="0" w:color="auto"/>
      </w:divBdr>
    </w:div>
    <w:div w:id="95176751">
      <w:bodyDiv w:val="1"/>
      <w:marLeft w:val="0"/>
      <w:marRight w:val="0"/>
      <w:marTop w:val="0"/>
      <w:marBottom w:val="0"/>
      <w:divBdr>
        <w:top w:val="none" w:sz="0" w:space="0" w:color="auto"/>
        <w:left w:val="none" w:sz="0" w:space="0" w:color="auto"/>
        <w:bottom w:val="none" w:sz="0" w:space="0" w:color="auto"/>
        <w:right w:val="none" w:sz="0" w:space="0" w:color="auto"/>
      </w:divBdr>
    </w:div>
    <w:div w:id="95249465">
      <w:bodyDiv w:val="1"/>
      <w:marLeft w:val="0"/>
      <w:marRight w:val="0"/>
      <w:marTop w:val="0"/>
      <w:marBottom w:val="0"/>
      <w:divBdr>
        <w:top w:val="none" w:sz="0" w:space="0" w:color="auto"/>
        <w:left w:val="none" w:sz="0" w:space="0" w:color="auto"/>
        <w:bottom w:val="none" w:sz="0" w:space="0" w:color="auto"/>
        <w:right w:val="none" w:sz="0" w:space="0" w:color="auto"/>
      </w:divBdr>
    </w:div>
    <w:div w:id="95251209">
      <w:bodyDiv w:val="1"/>
      <w:marLeft w:val="0"/>
      <w:marRight w:val="0"/>
      <w:marTop w:val="0"/>
      <w:marBottom w:val="0"/>
      <w:divBdr>
        <w:top w:val="none" w:sz="0" w:space="0" w:color="auto"/>
        <w:left w:val="none" w:sz="0" w:space="0" w:color="auto"/>
        <w:bottom w:val="none" w:sz="0" w:space="0" w:color="auto"/>
        <w:right w:val="none" w:sz="0" w:space="0" w:color="auto"/>
      </w:divBdr>
    </w:div>
    <w:div w:id="95252393">
      <w:bodyDiv w:val="1"/>
      <w:marLeft w:val="0"/>
      <w:marRight w:val="0"/>
      <w:marTop w:val="0"/>
      <w:marBottom w:val="0"/>
      <w:divBdr>
        <w:top w:val="none" w:sz="0" w:space="0" w:color="auto"/>
        <w:left w:val="none" w:sz="0" w:space="0" w:color="auto"/>
        <w:bottom w:val="none" w:sz="0" w:space="0" w:color="auto"/>
        <w:right w:val="none" w:sz="0" w:space="0" w:color="auto"/>
      </w:divBdr>
    </w:div>
    <w:div w:id="95254684">
      <w:bodyDiv w:val="1"/>
      <w:marLeft w:val="0"/>
      <w:marRight w:val="0"/>
      <w:marTop w:val="0"/>
      <w:marBottom w:val="0"/>
      <w:divBdr>
        <w:top w:val="none" w:sz="0" w:space="0" w:color="auto"/>
        <w:left w:val="none" w:sz="0" w:space="0" w:color="auto"/>
        <w:bottom w:val="none" w:sz="0" w:space="0" w:color="auto"/>
        <w:right w:val="none" w:sz="0" w:space="0" w:color="auto"/>
      </w:divBdr>
    </w:div>
    <w:div w:id="95289679">
      <w:bodyDiv w:val="1"/>
      <w:marLeft w:val="0"/>
      <w:marRight w:val="0"/>
      <w:marTop w:val="0"/>
      <w:marBottom w:val="0"/>
      <w:divBdr>
        <w:top w:val="none" w:sz="0" w:space="0" w:color="auto"/>
        <w:left w:val="none" w:sz="0" w:space="0" w:color="auto"/>
        <w:bottom w:val="none" w:sz="0" w:space="0" w:color="auto"/>
        <w:right w:val="none" w:sz="0" w:space="0" w:color="auto"/>
      </w:divBdr>
    </w:div>
    <w:div w:id="95290399">
      <w:bodyDiv w:val="1"/>
      <w:marLeft w:val="0"/>
      <w:marRight w:val="0"/>
      <w:marTop w:val="0"/>
      <w:marBottom w:val="0"/>
      <w:divBdr>
        <w:top w:val="none" w:sz="0" w:space="0" w:color="auto"/>
        <w:left w:val="none" w:sz="0" w:space="0" w:color="auto"/>
        <w:bottom w:val="none" w:sz="0" w:space="0" w:color="auto"/>
        <w:right w:val="none" w:sz="0" w:space="0" w:color="auto"/>
      </w:divBdr>
    </w:div>
    <w:div w:id="95295035">
      <w:bodyDiv w:val="1"/>
      <w:marLeft w:val="0"/>
      <w:marRight w:val="0"/>
      <w:marTop w:val="0"/>
      <w:marBottom w:val="0"/>
      <w:divBdr>
        <w:top w:val="none" w:sz="0" w:space="0" w:color="auto"/>
        <w:left w:val="none" w:sz="0" w:space="0" w:color="auto"/>
        <w:bottom w:val="none" w:sz="0" w:space="0" w:color="auto"/>
        <w:right w:val="none" w:sz="0" w:space="0" w:color="auto"/>
      </w:divBdr>
    </w:div>
    <w:div w:id="95368318">
      <w:bodyDiv w:val="1"/>
      <w:marLeft w:val="0"/>
      <w:marRight w:val="0"/>
      <w:marTop w:val="0"/>
      <w:marBottom w:val="0"/>
      <w:divBdr>
        <w:top w:val="none" w:sz="0" w:space="0" w:color="auto"/>
        <w:left w:val="none" w:sz="0" w:space="0" w:color="auto"/>
        <w:bottom w:val="none" w:sz="0" w:space="0" w:color="auto"/>
        <w:right w:val="none" w:sz="0" w:space="0" w:color="auto"/>
      </w:divBdr>
    </w:div>
    <w:div w:id="95369363">
      <w:bodyDiv w:val="1"/>
      <w:marLeft w:val="0"/>
      <w:marRight w:val="0"/>
      <w:marTop w:val="0"/>
      <w:marBottom w:val="0"/>
      <w:divBdr>
        <w:top w:val="none" w:sz="0" w:space="0" w:color="auto"/>
        <w:left w:val="none" w:sz="0" w:space="0" w:color="auto"/>
        <w:bottom w:val="none" w:sz="0" w:space="0" w:color="auto"/>
        <w:right w:val="none" w:sz="0" w:space="0" w:color="auto"/>
      </w:divBdr>
    </w:div>
    <w:div w:id="95370356">
      <w:bodyDiv w:val="1"/>
      <w:marLeft w:val="0"/>
      <w:marRight w:val="0"/>
      <w:marTop w:val="0"/>
      <w:marBottom w:val="0"/>
      <w:divBdr>
        <w:top w:val="none" w:sz="0" w:space="0" w:color="auto"/>
        <w:left w:val="none" w:sz="0" w:space="0" w:color="auto"/>
        <w:bottom w:val="none" w:sz="0" w:space="0" w:color="auto"/>
        <w:right w:val="none" w:sz="0" w:space="0" w:color="auto"/>
      </w:divBdr>
    </w:div>
    <w:div w:id="95371700">
      <w:bodyDiv w:val="1"/>
      <w:marLeft w:val="0"/>
      <w:marRight w:val="0"/>
      <w:marTop w:val="0"/>
      <w:marBottom w:val="0"/>
      <w:divBdr>
        <w:top w:val="none" w:sz="0" w:space="0" w:color="auto"/>
        <w:left w:val="none" w:sz="0" w:space="0" w:color="auto"/>
        <w:bottom w:val="none" w:sz="0" w:space="0" w:color="auto"/>
        <w:right w:val="none" w:sz="0" w:space="0" w:color="auto"/>
      </w:divBdr>
    </w:div>
    <w:div w:id="95446409">
      <w:bodyDiv w:val="1"/>
      <w:marLeft w:val="0"/>
      <w:marRight w:val="0"/>
      <w:marTop w:val="0"/>
      <w:marBottom w:val="0"/>
      <w:divBdr>
        <w:top w:val="none" w:sz="0" w:space="0" w:color="auto"/>
        <w:left w:val="none" w:sz="0" w:space="0" w:color="auto"/>
        <w:bottom w:val="none" w:sz="0" w:space="0" w:color="auto"/>
        <w:right w:val="none" w:sz="0" w:space="0" w:color="auto"/>
      </w:divBdr>
    </w:div>
    <w:div w:id="95448588">
      <w:bodyDiv w:val="1"/>
      <w:marLeft w:val="0"/>
      <w:marRight w:val="0"/>
      <w:marTop w:val="0"/>
      <w:marBottom w:val="0"/>
      <w:divBdr>
        <w:top w:val="none" w:sz="0" w:space="0" w:color="auto"/>
        <w:left w:val="none" w:sz="0" w:space="0" w:color="auto"/>
        <w:bottom w:val="none" w:sz="0" w:space="0" w:color="auto"/>
        <w:right w:val="none" w:sz="0" w:space="0" w:color="auto"/>
      </w:divBdr>
    </w:div>
    <w:div w:id="95487829">
      <w:bodyDiv w:val="1"/>
      <w:marLeft w:val="0"/>
      <w:marRight w:val="0"/>
      <w:marTop w:val="0"/>
      <w:marBottom w:val="0"/>
      <w:divBdr>
        <w:top w:val="none" w:sz="0" w:space="0" w:color="auto"/>
        <w:left w:val="none" w:sz="0" w:space="0" w:color="auto"/>
        <w:bottom w:val="none" w:sz="0" w:space="0" w:color="auto"/>
        <w:right w:val="none" w:sz="0" w:space="0" w:color="auto"/>
      </w:divBdr>
    </w:div>
    <w:div w:id="95487869">
      <w:bodyDiv w:val="1"/>
      <w:marLeft w:val="0"/>
      <w:marRight w:val="0"/>
      <w:marTop w:val="0"/>
      <w:marBottom w:val="0"/>
      <w:divBdr>
        <w:top w:val="none" w:sz="0" w:space="0" w:color="auto"/>
        <w:left w:val="none" w:sz="0" w:space="0" w:color="auto"/>
        <w:bottom w:val="none" w:sz="0" w:space="0" w:color="auto"/>
        <w:right w:val="none" w:sz="0" w:space="0" w:color="auto"/>
      </w:divBdr>
    </w:div>
    <w:div w:id="95490051">
      <w:bodyDiv w:val="1"/>
      <w:marLeft w:val="0"/>
      <w:marRight w:val="0"/>
      <w:marTop w:val="0"/>
      <w:marBottom w:val="0"/>
      <w:divBdr>
        <w:top w:val="none" w:sz="0" w:space="0" w:color="auto"/>
        <w:left w:val="none" w:sz="0" w:space="0" w:color="auto"/>
        <w:bottom w:val="none" w:sz="0" w:space="0" w:color="auto"/>
        <w:right w:val="none" w:sz="0" w:space="0" w:color="auto"/>
      </w:divBdr>
    </w:div>
    <w:div w:id="95492317">
      <w:bodyDiv w:val="1"/>
      <w:marLeft w:val="0"/>
      <w:marRight w:val="0"/>
      <w:marTop w:val="0"/>
      <w:marBottom w:val="0"/>
      <w:divBdr>
        <w:top w:val="none" w:sz="0" w:space="0" w:color="auto"/>
        <w:left w:val="none" w:sz="0" w:space="0" w:color="auto"/>
        <w:bottom w:val="none" w:sz="0" w:space="0" w:color="auto"/>
        <w:right w:val="none" w:sz="0" w:space="0" w:color="auto"/>
      </w:divBdr>
    </w:div>
    <w:div w:id="95561389">
      <w:bodyDiv w:val="1"/>
      <w:marLeft w:val="0"/>
      <w:marRight w:val="0"/>
      <w:marTop w:val="0"/>
      <w:marBottom w:val="0"/>
      <w:divBdr>
        <w:top w:val="none" w:sz="0" w:space="0" w:color="auto"/>
        <w:left w:val="none" w:sz="0" w:space="0" w:color="auto"/>
        <w:bottom w:val="none" w:sz="0" w:space="0" w:color="auto"/>
        <w:right w:val="none" w:sz="0" w:space="0" w:color="auto"/>
      </w:divBdr>
    </w:div>
    <w:div w:id="95561458">
      <w:bodyDiv w:val="1"/>
      <w:marLeft w:val="0"/>
      <w:marRight w:val="0"/>
      <w:marTop w:val="0"/>
      <w:marBottom w:val="0"/>
      <w:divBdr>
        <w:top w:val="none" w:sz="0" w:space="0" w:color="auto"/>
        <w:left w:val="none" w:sz="0" w:space="0" w:color="auto"/>
        <w:bottom w:val="none" w:sz="0" w:space="0" w:color="auto"/>
        <w:right w:val="none" w:sz="0" w:space="0" w:color="auto"/>
      </w:divBdr>
    </w:div>
    <w:div w:id="95563553">
      <w:bodyDiv w:val="1"/>
      <w:marLeft w:val="0"/>
      <w:marRight w:val="0"/>
      <w:marTop w:val="0"/>
      <w:marBottom w:val="0"/>
      <w:divBdr>
        <w:top w:val="none" w:sz="0" w:space="0" w:color="auto"/>
        <w:left w:val="none" w:sz="0" w:space="0" w:color="auto"/>
        <w:bottom w:val="none" w:sz="0" w:space="0" w:color="auto"/>
        <w:right w:val="none" w:sz="0" w:space="0" w:color="auto"/>
      </w:divBdr>
    </w:div>
    <w:div w:id="95636301">
      <w:bodyDiv w:val="1"/>
      <w:marLeft w:val="0"/>
      <w:marRight w:val="0"/>
      <w:marTop w:val="0"/>
      <w:marBottom w:val="0"/>
      <w:divBdr>
        <w:top w:val="none" w:sz="0" w:space="0" w:color="auto"/>
        <w:left w:val="none" w:sz="0" w:space="0" w:color="auto"/>
        <w:bottom w:val="none" w:sz="0" w:space="0" w:color="auto"/>
        <w:right w:val="none" w:sz="0" w:space="0" w:color="auto"/>
      </w:divBdr>
    </w:div>
    <w:div w:id="95639353">
      <w:bodyDiv w:val="1"/>
      <w:marLeft w:val="0"/>
      <w:marRight w:val="0"/>
      <w:marTop w:val="0"/>
      <w:marBottom w:val="0"/>
      <w:divBdr>
        <w:top w:val="none" w:sz="0" w:space="0" w:color="auto"/>
        <w:left w:val="none" w:sz="0" w:space="0" w:color="auto"/>
        <w:bottom w:val="none" w:sz="0" w:space="0" w:color="auto"/>
        <w:right w:val="none" w:sz="0" w:space="0" w:color="auto"/>
      </w:divBdr>
    </w:div>
    <w:div w:id="95639485">
      <w:bodyDiv w:val="1"/>
      <w:marLeft w:val="0"/>
      <w:marRight w:val="0"/>
      <w:marTop w:val="0"/>
      <w:marBottom w:val="0"/>
      <w:divBdr>
        <w:top w:val="none" w:sz="0" w:space="0" w:color="auto"/>
        <w:left w:val="none" w:sz="0" w:space="0" w:color="auto"/>
        <w:bottom w:val="none" w:sz="0" w:space="0" w:color="auto"/>
        <w:right w:val="none" w:sz="0" w:space="0" w:color="auto"/>
      </w:divBdr>
    </w:div>
    <w:div w:id="95712199">
      <w:bodyDiv w:val="1"/>
      <w:marLeft w:val="0"/>
      <w:marRight w:val="0"/>
      <w:marTop w:val="0"/>
      <w:marBottom w:val="0"/>
      <w:divBdr>
        <w:top w:val="none" w:sz="0" w:space="0" w:color="auto"/>
        <w:left w:val="none" w:sz="0" w:space="0" w:color="auto"/>
        <w:bottom w:val="none" w:sz="0" w:space="0" w:color="auto"/>
        <w:right w:val="none" w:sz="0" w:space="0" w:color="auto"/>
      </w:divBdr>
    </w:div>
    <w:div w:id="95828292">
      <w:bodyDiv w:val="1"/>
      <w:marLeft w:val="0"/>
      <w:marRight w:val="0"/>
      <w:marTop w:val="0"/>
      <w:marBottom w:val="0"/>
      <w:divBdr>
        <w:top w:val="none" w:sz="0" w:space="0" w:color="auto"/>
        <w:left w:val="none" w:sz="0" w:space="0" w:color="auto"/>
        <w:bottom w:val="none" w:sz="0" w:space="0" w:color="auto"/>
        <w:right w:val="none" w:sz="0" w:space="0" w:color="auto"/>
      </w:divBdr>
    </w:div>
    <w:div w:id="95828322">
      <w:bodyDiv w:val="1"/>
      <w:marLeft w:val="0"/>
      <w:marRight w:val="0"/>
      <w:marTop w:val="0"/>
      <w:marBottom w:val="0"/>
      <w:divBdr>
        <w:top w:val="none" w:sz="0" w:space="0" w:color="auto"/>
        <w:left w:val="none" w:sz="0" w:space="0" w:color="auto"/>
        <w:bottom w:val="none" w:sz="0" w:space="0" w:color="auto"/>
        <w:right w:val="none" w:sz="0" w:space="0" w:color="auto"/>
      </w:divBdr>
    </w:div>
    <w:div w:id="95832762">
      <w:bodyDiv w:val="1"/>
      <w:marLeft w:val="0"/>
      <w:marRight w:val="0"/>
      <w:marTop w:val="0"/>
      <w:marBottom w:val="0"/>
      <w:divBdr>
        <w:top w:val="none" w:sz="0" w:space="0" w:color="auto"/>
        <w:left w:val="none" w:sz="0" w:space="0" w:color="auto"/>
        <w:bottom w:val="none" w:sz="0" w:space="0" w:color="auto"/>
        <w:right w:val="none" w:sz="0" w:space="0" w:color="auto"/>
      </w:divBdr>
    </w:div>
    <w:div w:id="95902927">
      <w:bodyDiv w:val="1"/>
      <w:marLeft w:val="0"/>
      <w:marRight w:val="0"/>
      <w:marTop w:val="0"/>
      <w:marBottom w:val="0"/>
      <w:divBdr>
        <w:top w:val="none" w:sz="0" w:space="0" w:color="auto"/>
        <w:left w:val="none" w:sz="0" w:space="0" w:color="auto"/>
        <w:bottom w:val="none" w:sz="0" w:space="0" w:color="auto"/>
        <w:right w:val="none" w:sz="0" w:space="0" w:color="auto"/>
      </w:divBdr>
    </w:div>
    <w:div w:id="95909857">
      <w:bodyDiv w:val="1"/>
      <w:marLeft w:val="0"/>
      <w:marRight w:val="0"/>
      <w:marTop w:val="0"/>
      <w:marBottom w:val="0"/>
      <w:divBdr>
        <w:top w:val="none" w:sz="0" w:space="0" w:color="auto"/>
        <w:left w:val="none" w:sz="0" w:space="0" w:color="auto"/>
        <w:bottom w:val="none" w:sz="0" w:space="0" w:color="auto"/>
        <w:right w:val="none" w:sz="0" w:space="0" w:color="auto"/>
      </w:divBdr>
    </w:div>
    <w:div w:id="95910552">
      <w:bodyDiv w:val="1"/>
      <w:marLeft w:val="0"/>
      <w:marRight w:val="0"/>
      <w:marTop w:val="0"/>
      <w:marBottom w:val="0"/>
      <w:divBdr>
        <w:top w:val="none" w:sz="0" w:space="0" w:color="auto"/>
        <w:left w:val="none" w:sz="0" w:space="0" w:color="auto"/>
        <w:bottom w:val="none" w:sz="0" w:space="0" w:color="auto"/>
        <w:right w:val="none" w:sz="0" w:space="0" w:color="auto"/>
      </w:divBdr>
    </w:div>
    <w:div w:id="95911274">
      <w:bodyDiv w:val="1"/>
      <w:marLeft w:val="0"/>
      <w:marRight w:val="0"/>
      <w:marTop w:val="0"/>
      <w:marBottom w:val="0"/>
      <w:divBdr>
        <w:top w:val="none" w:sz="0" w:space="0" w:color="auto"/>
        <w:left w:val="none" w:sz="0" w:space="0" w:color="auto"/>
        <w:bottom w:val="none" w:sz="0" w:space="0" w:color="auto"/>
        <w:right w:val="none" w:sz="0" w:space="0" w:color="auto"/>
      </w:divBdr>
    </w:div>
    <w:div w:id="95946240">
      <w:bodyDiv w:val="1"/>
      <w:marLeft w:val="0"/>
      <w:marRight w:val="0"/>
      <w:marTop w:val="0"/>
      <w:marBottom w:val="0"/>
      <w:divBdr>
        <w:top w:val="none" w:sz="0" w:space="0" w:color="auto"/>
        <w:left w:val="none" w:sz="0" w:space="0" w:color="auto"/>
        <w:bottom w:val="none" w:sz="0" w:space="0" w:color="auto"/>
        <w:right w:val="none" w:sz="0" w:space="0" w:color="auto"/>
      </w:divBdr>
    </w:div>
    <w:div w:id="95949772">
      <w:bodyDiv w:val="1"/>
      <w:marLeft w:val="0"/>
      <w:marRight w:val="0"/>
      <w:marTop w:val="0"/>
      <w:marBottom w:val="0"/>
      <w:divBdr>
        <w:top w:val="none" w:sz="0" w:space="0" w:color="auto"/>
        <w:left w:val="none" w:sz="0" w:space="0" w:color="auto"/>
        <w:bottom w:val="none" w:sz="0" w:space="0" w:color="auto"/>
        <w:right w:val="none" w:sz="0" w:space="0" w:color="auto"/>
      </w:divBdr>
    </w:div>
    <w:div w:id="95950471">
      <w:bodyDiv w:val="1"/>
      <w:marLeft w:val="0"/>
      <w:marRight w:val="0"/>
      <w:marTop w:val="0"/>
      <w:marBottom w:val="0"/>
      <w:divBdr>
        <w:top w:val="none" w:sz="0" w:space="0" w:color="auto"/>
        <w:left w:val="none" w:sz="0" w:space="0" w:color="auto"/>
        <w:bottom w:val="none" w:sz="0" w:space="0" w:color="auto"/>
        <w:right w:val="none" w:sz="0" w:space="0" w:color="auto"/>
      </w:divBdr>
    </w:div>
    <w:div w:id="96023714">
      <w:bodyDiv w:val="1"/>
      <w:marLeft w:val="0"/>
      <w:marRight w:val="0"/>
      <w:marTop w:val="0"/>
      <w:marBottom w:val="0"/>
      <w:divBdr>
        <w:top w:val="none" w:sz="0" w:space="0" w:color="auto"/>
        <w:left w:val="none" w:sz="0" w:space="0" w:color="auto"/>
        <w:bottom w:val="none" w:sz="0" w:space="0" w:color="auto"/>
        <w:right w:val="none" w:sz="0" w:space="0" w:color="auto"/>
      </w:divBdr>
    </w:div>
    <w:div w:id="96024580">
      <w:bodyDiv w:val="1"/>
      <w:marLeft w:val="0"/>
      <w:marRight w:val="0"/>
      <w:marTop w:val="0"/>
      <w:marBottom w:val="0"/>
      <w:divBdr>
        <w:top w:val="none" w:sz="0" w:space="0" w:color="auto"/>
        <w:left w:val="none" w:sz="0" w:space="0" w:color="auto"/>
        <w:bottom w:val="none" w:sz="0" w:space="0" w:color="auto"/>
        <w:right w:val="none" w:sz="0" w:space="0" w:color="auto"/>
      </w:divBdr>
    </w:div>
    <w:div w:id="96024590">
      <w:bodyDiv w:val="1"/>
      <w:marLeft w:val="0"/>
      <w:marRight w:val="0"/>
      <w:marTop w:val="0"/>
      <w:marBottom w:val="0"/>
      <w:divBdr>
        <w:top w:val="none" w:sz="0" w:space="0" w:color="auto"/>
        <w:left w:val="none" w:sz="0" w:space="0" w:color="auto"/>
        <w:bottom w:val="none" w:sz="0" w:space="0" w:color="auto"/>
        <w:right w:val="none" w:sz="0" w:space="0" w:color="auto"/>
      </w:divBdr>
    </w:div>
    <w:div w:id="96026252">
      <w:bodyDiv w:val="1"/>
      <w:marLeft w:val="0"/>
      <w:marRight w:val="0"/>
      <w:marTop w:val="0"/>
      <w:marBottom w:val="0"/>
      <w:divBdr>
        <w:top w:val="none" w:sz="0" w:space="0" w:color="auto"/>
        <w:left w:val="none" w:sz="0" w:space="0" w:color="auto"/>
        <w:bottom w:val="none" w:sz="0" w:space="0" w:color="auto"/>
        <w:right w:val="none" w:sz="0" w:space="0" w:color="auto"/>
      </w:divBdr>
    </w:div>
    <w:div w:id="96029969">
      <w:bodyDiv w:val="1"/>
      <w:marLeft w:val="0"/>
      <w:marRight w:val="0"/>
      <w:marTop w:val="0"/>
      <w:marBottom w:val="0"/>
      <w:divBdr>
        <w:top w:val="none" w:sz="0" w:space="0" w:color="auto"/>
        <w:left w:val="none" w:sz="0" w:space="0" w:color="auto"/>
        <w:bottom w:val="none" w:sz="0" w:space="0" w:color="auto"/>
        <w:right w:val="none" w:sz="0" w:space="0" w:color="auto"/>
      </w:divBdr>
    </w:div>
    <w:div w:id="96097177">
      <w:bodyDiv w:val="1"/>
      <w:marLeft w:val="0"/>
      <w:marRight w:val="0"/>
      <w:marTop w:val="0"/>
      <w:marBottom w:val="0"/>
      <w:divBdr>
        <w:top w:val="none" w:sz="0" w:space="0" w:color="auto"/>
        <w:left w:val="none" w:sz="0" w:space="0" w:color="auto"/>
        <w:bottom w:val="none" w:sz="0" w:space="0" w:color="auto"/>
        <w:right w:val="none" w:sz="0" w:space="0" w:color="auto"/>
      </w:divBdr>
    </w:div>
    <w:div w:id="96144606">
      <w:bodyDiv w:val="1"/>
      <w:marLeft w:val="0"/>
      <w:marRight w:val="0"/>
      <w:marTop w:val="0"/>
      <w:marBottom w:val="0"/>
      <w:divBdr>
        <w:top w:val="none" w:sz="0" w:space="0" w:color="auto"/>
        <w:left w:val="none" w:sz="0" w:space="0" w:color="auto"/>
        <w:bottom w:val="none" w:sz="0" w:space="0" w:color="auto"/>
        <w:right w:val="none" w:sz="0" w:space="0" w:color="auto"/>
      </w:divBdr>
    </w:div>
    <w:div w:id="96144785">
      <w:bodyDiv w:val="1"/>
      <w:marLeft w:val="0"/>
      <w:marRight w:val="0"/>
      <w:marTop w:val="0"/>
      <w:marBottom w:val="0"/>
      <w:divBdr>
        <w:top w:val="none" w:sz="0" w:space="0" w:color="auto"/>
        <w:left w:val="none" w:sz="0" w:space="0" w:color="auto"/>
        <w:bottom w:val="none" w:sz="0" w:space="0" w:color="auto"/>
        <w:right w:val="none" w:sz="0" w:space="0" w:color="auto"/>
      </w:divBdr>
    </w:div>
    <w:div w:id="96146315">
      <w:bodyDiv w:val="1"/>
      <w:marLeft w:val="0"/>
      <w:marRight w:val="0"/>
      <w:marTop w:val="0"/>
      <w:marBottom w:val="0"/>
      <w:divBdr>
        <w:top w:val="none" w:sz="0" w:space="0" w:color="auto"/>
        <w:left w:val="none" w:sz="0" w:space="0" w:color="auto"/>
        <w:bottom w:val="none" w:sz="0" w:space="0" w:color="auto"/>
        <w:right w:val="none" w:sz="0" w:space="0" w:color="auto"/>
      </w:divBdr>
    </w:div>
    <w:div w:id="96147023">
      <w:bodyDiv w:val="1"/>
      <w:marLeft w:val="0"/>
      <w:marRight w:val="0"/>
      <w:marTop w:val="0"/>
      <w:marBottom w:val="0"/>
      <w:divBdr>
        <w:top w:val="none" w:sz="0" w:space="0" w:color="auto"/>
        <w:left w:val="none" w:sz="0" w:space="0" w:color="auto"/>
        <w:bottom w:val="none" w:sz="0" w:space="0" w:color="auto"/>
        <w:right w:val="none" w:sz="0" w:space="0" w:color="auto"/>
      </w:divBdr>
    </w:div>
    <w:div w:id="96170938">
      <w:bodyDiv w:val="1"/>
      <w:marLeft w:val="0"/>
      <w:marRight w:val="0"/>
      <w:marTop w:val="0"/>
      <w:marBottom w:val="0"/>
      <w:divBdr>
        <w:top w:val="none" w:sz="0" w:space="0" w:color="auto"/>
        <w:left w:val="none" w:sz="0" w:space="0" w:color="auto"/>
        <w:bottom w:val="none" w:sz="0" w:space="0" w:color="auto"/>
        <w:right w:val="none" w:sz="0" w:space="0" w:color="auto"/>
      </w:divBdr>
    </w:div>
    <w:div w:id="96213521">
      <w:bodyDiv w:val="1"/>
      <w:marLeft w:val="0"/>
      <w:marRight w:val="0"/>
      <w:marTop w:val="0"/>
      <w:marBottom w:val="0"/>
      <w:divBdr>
        <w:top w:val="none" w:sz="0" w:space="0" w:color="auto"/>
        <w:left w:val="none" w:sz="0" w:space="0" w:color="auto"/>
        <w:bottom w:val="none" w:sz="0" w:space="0" w:color="auto"/>
        <w:right w:val="none" w:sz="0" w:space="0" w:color="auto"/>
      </w:divBdr>
    </w:div>
    <w:div w:id="96216342">
      <w:bodyDiv w:val="1"/>
      <w:marLeft w:val="0"/>
      <w:marRight w:val="0"/>
      <w:marTop w:val="0"/>
      <w:marBottom w:val="0"/>
      <w:divBdr>
        <w:top w:val="none" w:sz="0" w:space="0" w:color="auto"/>
        <w:left w:val="none" w:sz="0" w:space="0" w:color="auto"/>
        <w:bottom w:val="none" w:sz="0" w:space="0" w:color="auto"/>
        <w:right w:val="none" w:sz="0" w:space="0" w:color="auto"/>
      </w:divBdr>
    </w:div>
    <w:div w:id="96218045">
      <w:bodyDiv w:val="1"/>
      <w:marLeft w:val="0"/>
      <w:marRight w:val="0"/>
      <w:marTop w:val="0"/>
      <w:marBottom w:val="0"/>
      <w:divBdr>
        <w:top w:val="none" w:sz="0" w:space="0" w:color="auto"/>
        <w:left w:val="none" w:sz="0" w:space="0" w:color="auto"/>
        <w:bottom w:val="none" w:sz="0" w:space="0" w:color="auto"/>
        <w:right w:val="none" w:sz="0" w:space="0" w:color="auto"/>
      </w:divBdr>
    </w:div>
    <w:div w:id="96218270">
      <w:bodyDiv w:val="1"/>
      <w:marLeft w:val="0"/>
      <w:marRight w:val="0"/>
      <w:marTop w:val="0"/>
      <w:marBottom w:val="0"/>
      <w:divBdr>
        <w:top w:val="none" w:sz="0" w:space="0" w:color="auto"/>
        <w:left w:val="none" w:sz="0" w:space="0" w:color="auto"/>
        <w:bottom w:val="none" w:sz="0" w:space="0" w:color="auto"/>
        <w:right w:val="none" w:sz="0" w:space="0" w:color="auto"/>
      </w:divBdr>
    </w:div>
    <w:div w:id="96289299">
      <w:bodyDiv w:val="1"/>
      <w:marLeft w:val="0"/>
      <w:marRight w:val="0"/>
      <w:marTop w:val="0"/>
      <w:marBottom w:val="0"/>
      <w:divBdr>
        <w:top w:val="none" w:sz="0" w:space="0" w:color="auto"/>
        <w:left w:val="none" w:sz="0" w:space="0" w:color="auto"/>
        <w:bottom w:val="none" w:sz="0" w:space="0" w:color="auto"/>
        <w:right w:val="none" w:sz="0" w:space="0" w:color="auto"/>
      </w:divBdr>
    </w:div>
    <w:div w:id="96292026">
      <w:bodyDiv w:val="1"/>
      <w:marLeft w:val="0"/>
      <w:marRight w:val="0"/>
      <w:marTop w:val="0"/>
      <w:marBottom w:val="0"/>
      <w:divBdr>
        <w:top w:val="none" w:sz="0" w:space="0" w:color="auto"/>
        <w:left w:val="none" w:sz="0" w:space="0" w:color="auto"/>
        <w:bottom w:val="none" w:sz="0" w:space="0" w:color="auto"/>
        <w:right w:val="none" w:sz="0" w:space="0" w:color="auto"/>
      </w:divBdr>
    </w:div>
    <w:div w:id="96294673">
      <w:bodyDiv w:val="1"/>
      <w:marLeft w:val="0"/>
      <w:marRight w:val="0"/>
      <w:marTop w:val="0"/>
      <w:marBottom w:val="0"/>
      <w:divBdr>
        <w:top w:val="none" w:sz="0" w:space="0" w:color="auto"/>
        <w:left w:val="none" w:sz="0" w:space="0" w:color="auto"/>
        <w:bottom w:val="none" w:sz="0" w:space="0" w:color="auto"/>
        <w:right w:val="none" w:sz="0" w:space="0" w:color="auto"/>
      </w:divBdr>
    </w:div>
    <w:div w:id="96297797">
      <w:bodyDiv w:val="1"/>
      <w:marLeft w:val="0"/>
      <w:marRight w:val="0"/>
      <w:marTop w:val="0"/>
      <w:marBottom w:val="0"/>
      <w:divBdr>
        <w:top w:val="none" w:sz="0" w:space="0" w:color="auto"/>
        <w:left w:val="none" w:sz="0" w:space="0" w:color="auto"/>
        <w:bottom w:val="none" w:sz="0" w:space="0" w:color="auto"/>
        <w:right w:val="none" w:sz="0" w:space="0" w:color="auto"/>
      </w:divBdr>
    </w:div>
    <w:div w:id="96339194">
      <w:bodyDiv w:val="1"/>
      <w:marLeft w:val="0"/>
      <w:marRight w:val="0"/>
      <w:marTop w:val="0"/>
      <w:marBottom w:val="0"/>
      <w:divBdr>
        <w:top w:val="none" w:sz="0" w:space="0" w:color="auto"/>
        <w:left w:val="none" w:sz="0" w:space="0" w:color="auto"/>
        <w:bottom w:val="none" w:sz="0" w:space="0" w:color="auto"/>
        <w:right w:val="none" w:sz="0" w:space="0" w:color="auto"/>
      </w:divBdr>
    </w:div>
    <w:div w:id="96367432">
      <w:bodyDiv w:val="1"/>
      <w:marLeft w:val="0"/>
      <w:marRight w:val="0"/>
      <w:marTop w:val="0"/>
      <w:marBottom w:val="0"/>
      <w:divBdr>
        <w:top w:val="none" w:sz="0" w:space="0" w:color="auto"/>
        <w:left w:val="none" w:sz="0" w:space="0" w:color="auto"/>
        <w:bottom w:val="none" w:sz="0" w:space="0" w:color="auto"/>
        <w:right w:val="none" w:sz="0" w:space="0" w:color="auto"/>
      </w:divBdr>
    </w:div>
    <w:div w:id="96369714">
      <w:bodyDiv w:val="1"/>
      <w:marLeft w:val="0"/>
      <w:marRight w:val="0"/>
      <w:marTop w:val="0"/>
      <w:marBottom w:val="0"/>
      <w:divBdr>
        <w:top w:val="none" w:sz="0" w:space="0" w:color="auto"/>
        <w:left w:val="none" w:sz="0" w:space="0" w:color="auto"/>
        <w:bottom w:val="none" w:sz="0" w:space="0" w:color="auto"/>
        <w:right w:val="none" w:sz="0" w:space="0" w:color="auto"/>
      </w:divBdr>
    </w:div>
    <w:div w:id="96407495">
      <w:bodyDiv w:val="1"/>
      <w:marLeft w:val="0"/>
      <w:marRight w:val="0"/>
      <w:marTop w:val="0"/>
      <w:marBottom w:val="0"/>
      <w:divBdr>
        <w:top w:val="none" w:sz="0" w:space="0" w:color="auto"/>
        <w:left w:val="none" w:sz="0" w:space="0" w:color="auto"/>
        <w:bottom w:val="none" w:sz="0" w:space="0" w:color="auto"/>
        <w:right w:val="none" w:sz="0" w:space="0" w:color="auto"/>
      </w:divBdr>
    </w:div>
    <w:div w:id="96411213">
      <w:bodyDiv w:val="1"/>
      <w:marLeft w:val="0"/>
      <w:marRight w:val="0"/>
      <w:marTop w:val="0"/>
      <w:marBottom w:val="0"/>
      <w:divBdr>
        <w:top w:val="none" w:sz="0" w:space="0" w:color="auto"/>
        <w:left w:val="none" w:sz="0" w:space="0" w:color="auto"/>
        <w:bottom w:val="none" w:sz="0" w:space="0" w:color="auto"/>
        <w:right w:val="none" w:sz="0" w:space="0" w:color="auto"/>
      </w:divBdr>
    </w:div>
    <w:div w:id="96411409">
      <w:bodyDiv w:val="1"/>
      <w:marLeft w:val="0"/>
      <w:marRight w:val="0"/>
      <w:marTop w:val="0"/>
      <w:marBottom w:val="0"/>
      <w:divBdr>
        <w:top w:val="none" w:sz="0" w:space="0" w:color="auto"/>
        <w:left w:val="none" w:sz="0" w:space="0" w:color="auto"/>
        <w:bottom w:val="none" w:sz="0" w:space="0" w:color="auto"/>
        <w:right w:val="none" w:sz="0" w:space="0" w:color="auto"/>
      </w:divBdr>
    </w:div>
    <w:div w:id="96416420">
      <w:bodyDiv w:val="1"/>
      <w:marLeft w:val="0"/>
      <w:marRight w:val="0"/>
      <w:marTop w:val="0"/>
      <w:marBottom w:val="0"/>
      <w:divBdr>
        <w:top w:val="none" w:sz="0" w:space="0" w:color="auto"/>
        <w:left w:val="none" w:sz="0" w:space="0" w:color="auto"/>
        <w:bottom w:val="none" w:sz="0" w:space="0" w:color="auto"/>
        <w:right w:val="none" w:sz="0" w:space="0" w:color="auto"/>
      </w:divBdr>
    </w:div>
    <w:div w:id="96483121">
      <w:bodyDiv w:val="1"/>
      <w:marLeft w:val="0"/>
      <w:marRight w:val="0"/>
      <w:marTop w:val="0"/>
      <w:marBottom w:val="0"/>
      <w:divBdr>
        <w:top w:val="none" w:sz="0" w:space="0" w:color="auto"/>
        <w:left w:val="none" w:sz="0" w:space="0" w:color="auto"/>
        <w:bottom w:val="none" w:sz="0" w:space="0" w:color="auto"/>
        <w:right w:val="none" w:sz="0" w:space="0" w:color="auto"/>
      </w:divBdr>
    </w:div>
    <w:div w:id="96483417">
      <w:bodyDiv w:val="1"/>
      <w:marLeft w:val="0"/>
      <w:marRight w:val="0"/>
      <w:marTop w:val="0"/>
      <w:marBottom w:val="0"/>
      <w:divBdr>
        <w:top w:val="none" w:sz="0" w:space="0" w:color="auto"/>
        <w:left w:val="none" w:sz="0" w:space="0" w:color="auto"/>
        <w:bottom w:val="none" w:sz="0" w:space="0" w:color="auto"/>
        <w:right w:val="none" w:sz="0" w:space="0" w:color="auto"/>
      </w:divBdr>
    </w:div>
    <w:div w:id="96486272">
      <w:bodyDiv w:val="1"/>
      <w:marLeft w:val="0"/>
      <w:marRight w:val="0"/>
      <w:marTop w:val="0"/>
      <w:marBottom w:val="0"/>
      <w:divBdr>
        <w:top w:val="none" w:sz="0" w:space="0" w:color="auto"/>
        <w:left w:val="none" w:sz="0" w:space="0" w:color="auto"/>
        <w:bottom w:val="none" w:sz="0" w:space="0" w:color="auto"/>
        <w:right w:val="none" w:sz="0" w:space="0" w:color="auto"/>
      </w:divBdr>
    </w:div>
    <w:div w:id="96490982">
      <w:bodyDiv w:val="1"/>
      <w:marLeft w:val="0"/>
      <w:marRight w:val="0"/>
      <w:marTop w:val="0"/>
      <w:marBottom w:val="0"/>
      <w:divBdr>
        <w:top w:val="none" w:sz="0" w:space="0" w:color="auto"/>
        <w:left w:val="none" w:sz="0" w:space="0" w:color="auto"/>
        <w:bottom w:val="none" w:sz="0" w:space="0" w:color="auto"/>
        <w:right w:val="none" w:sz="0" w:space="0" w:color="auto"/>
      </w:divBdr>
    </w:div>
    <w:div w:id="96559895">
      <w:bodyDiv w:val="1"/>
      <w:marLeft w:val="0"/>
      <w:marRight w:val="0"/>
      <w:marTop w:val="0"/>
      <w:marBottom w:val="0"/>
      <w:divBdr>
        <w:top w:val="none" w:sz="0" w:space="0" w:color="auto"/>
        <w:left w:val="none" w:sz="0" w:space="0" w:color="auto"/>
        <w:bottom w:val="none" w:sz="0" w:space="0" w:color="auto"/>
        <w:right w:val="none" w:sz="0" w:space="0" w:color="auto"/>
      </w:divBdr>
    </w:div>
    <w:div w:id="96561947">
      <w:bodyDiv w:val="1"/>
      <w:marLeft w:val="0"/>
      <w:marRight w:val="0"/>
      <w:marTop w:val="0"/>
      <w:marBottom w:val="0"/>
      <w:divBdr>
        <w:top w:val="none" w:sz="0" w:space="0" w:color="auto"/>
        <w:left w:val="none" w:sz="0" w:space="0" w:color="auto"/>
        <w:bottom w:val="none" w:sz="0" w:space="0" w:color="auto"/>
        <w:right w:val="none" w:sz="0" w:space="0" w:color="auto"/>
      </w:divBdr>
    </w:div>
    <w:div w:id="96566613">
      <w:bodyDiv w:val="1"/>
      <w:marLeft w:val="0"/>
      <w:marRight w:val="0"/>
      <w:marTop w:val="0"/>
      <w:marBottom w:val="0"/>
      <w:divBdr>
        <w:top w:val="none" w:sz="0" w:space="0" w:color="auto"/>
        <w:left w:val="none" w:sz="0" w:space="0" w:color="auto"/>
        <w:bottom w:val="none" w:sz="0" w:space="0" w:color="auto"/>
        <w:right w:val="none" w:sz="0" w:space="0" w:color="auto"/>
      </w:divBdr>
    </w:div>
    <w:div w:id="96604787">
      <w:bodyDiv w:val="1"/>
      <w:marLeft w:val="0"/>
      <w:marRight w:val="0"/>
      <w:marTop w:val="0"/>
      <w:marBottom w:val="0"/>
      <w:divBdr>
        <w:top w:val="none" w:sz="0" w:space="0" w:color="auto"/>
        <w:left w:val="none" w:sz="0" w:space="0" w:color="auto"/>
        <w:bottom w:val="none" w:sz="0" w:space="0" w:color="auto"/>
        <w:right w:val="none" w:sz="0" w:space="0" w:color="auto"/>
      </w:divBdr>
    </w:div>
    <w:div w:id="96607308">
      <w:bodyDiv w:val="1"/>
      <w:marLeft w:val="0"/>
      <w:marRight w:val="0"/>
      <w:marTop w:val="0"/>
      <w:marBottom w:val="0"/>
      <w:divBdr>
        <w:top w:val="none" w:sz="0" w:space="0" w:color="auto"/>
        <w:left w:val="none" w:sz="0" w:space="0" w:color="auto"/>
        <w:bottom w:val="none" w:sz="0" w:space="0" w:color="auto"/>
        <w:right w:val="none" w:sz="0" w:space="0" w:color="auto"/>
      </w:divBdr>
    </w:div>
    <w:div w:id="96608375">
      <w:bodyDiv w:val="1"/>
      <w:marLeft w:val="0"/>
      <w:marRight w:val="0"/>
      <w:marTop w:val="0"/>
      <w:marBottom w:val="0"/>
      <w:divBdr>
        <w:top w:val="none" w:sz="0" w:space="0" w:color="auto"/>
        <w:left w:val="none" w:sz="0" w:space="0" w:color="auto"/>
        <w:bottom w:val="none" w:sz="0" w:space="0" w:color="auto"/>
        <w:right w:val="none" w:sz="0" w:space="0" w:color="auto"/>
      </w:divBdr>
    </w:div>
    <w:div w:id="96609874">
      <w:bodyDiv w:val="1"/>
      <w:marLeft w:val="0"/>
      <w:marRight w:val="0"/>
      <w:marTop w:val="0"/>
      <w:marBottom w:val="0"/>
      <w:divBdr>
        <w:top w:val="none" w:sz="0" w:space="0" w:color="auto"/>
        <w:left w:val="none" w:sz="0" w:space="0" w:color="auto"/>
        <w:bottom w:val="none" w:sz="0" w:space="0" w:color="auto"/>
        <w:right w:val="none" w:sz="0" w:space="0" w:color="auto"/>
      </w:divBdr>
    </w:div>
    <w:div w:id="96677261">
      <w:bodyDiv w:val="1"/>
      <w:marLeft w:val="0"/>
      <w:marRight w:val="0"/>
      <w:marTop w:val="0"/>
      <w:marBottom w:val="0"/>
      <w:divBdr>
        <w:top w:val="none" w:sz="0" w:space="0" w:color="auto"/>
        <w:left w:val="none" w:sz="0" w:space="0" w:color="auto"/>
        <w:bottom w:val="none" w:sz="0" w:space="0" w:color="auto"/>
        <w:right w:val="none" w:sz="0" w:space="0" w:color="auto"/>
      </w:divBdr>
    </w:div>
    <w:div w:id="96678577">
      <w:bodyDiv w:val="1"/>
      <w:marLeft w:val="0"/>
      <w:marRight w:val="0"/>
      <w:marTop w:val="0"/>
      <w:marBottom w:val="0"/>
      <w:divBdr>
        <w:top w:val="none" w:sz="0" w:space="0" w:color="auto"/>
        <w:left w:val="none" w:sz="0" w:space="0" w:color="auto"/>
        <w:bottom w:val="none" w:sz="0" w:space="0" w:color="auto"/>
        <w:right w:val="none" w:sz="0" w:space="0" w:color="auto"/>
      </w:divBdr>
    </w:div>
    <w:div w:id="96680182">
      <w:bodyDiv w:val="1"/>
      <w:marLeft w:val="0"/>
      <w:marRight w:val="0"/>
      <w:marTop w:val="0"/>
      <w:marBottom w:val="0"/>
      <w:divBdr>
        <w:top w:val="none" w:sz="0" w:space="0" w:color="auto"/>
        <w:left w:val="none" w:sz="0" w:space="0" w:color="auto"/>
        <w:bottom w:val="none" w:sz="0" w:space="0" w:color="auto"/>
        <w:right w:val="none" w:sz="0" w:space="0" w:color="auto"/>
      </w:divBdr>
    </w:div>
    <w:div w:id="96683437">
      <w:bodyDiv w:val="1"/>
      <w:marLeft w:val="0"/>
      <w:marRight w:val="0"/>
      <w:marTop w:val="0"/>
      <w:marBottom w:val="0"/>
      <w:divBdr>
        <w:top w:val="none" w:sz="0" w:space="0" w:color="auto"/>
        <w:left w:val="none" w:sz="0" w:space="0" w:color="auto"/>
        <w:bottom w:val="none" w:sz="0" w:space="0" w:color="auto"/>
        <w:right w:val="none" w:sz="0" w:space="0" w:color="auto"/>
      </w:divBdr>
    </w:div>
    <w:div w:id="96684110">
      <w:bodyDiv w:val="1"/>
      <w:marLeft w:val="0"/>
      <w:marRight w:val="0"/>
      <w:marTop w:val="0"/>
      <w:marBottom w:val="0"/>
      <w:divBdr>
        <w:top w:val="none" w:sz="0" w:space="0" w:color="auto"/>
        <w:left w:val="none" w:sz="0" w:space="0" w:color="auto"/>
        <w:bottom w:val="none" w:sz="0" w:space="0" w:color="auto"/>
        <w:right w:val="none" w:sz="0" w:space="0" w:color="auto"/>
      </w:divBdr>
    </w:div>
    <w:div w:id="96751640">
      <w:bodyDiv w:val="1"/>
      <w:marLeft w:val="0"/>
      <w:marRight w:val="0"/>
      <w:marTop w:val="0"/>
      <w:marBottom w:val="0"/>
      <w:divBdr>
        <w:top w:val="none" w:sz="0" w:space="0" w:color="auto"/>
        <w:left w:val="none" w:sz="0" w:space="0" w:color="auto"/>
        <w:bottom w:val="none" w:sz="0" w:space="0" w:color="auto"/>
        <w:right w:val="none" w:sz="0" w:space="0" w:color="auto"/>
      </w:divBdr>
    </w:div>
    <w:div w:id="96751782">
      <w:bodyDiv w:val="1"/>
      <w:marLeft w:val="0"/>
      <w:marRight w:val="0"/>
      <w:marTop w:val="0"/>
      <w:marBottom w:val="0"/>
      <w:divBdr>
        <w:top w:val="none" w:sz="0" w:space="0" w:color="auto"/>
        <w:left w:val="none" w:sz="0" w:space="0" w:color="auto"/>
        <w:bottom w:val="none" w:sz="0" w:space="0" w:color="auto"/>
        <w:right w:val="none" w:sz="0" w:space="0" w:color="auto"/>
      </w:divBdr>
    </w:div>
    <w:div w:id="96759622">
      <w:bodyDiv w:val="1"/>
      <w:marLeft w:val="0"/>
      <w:marRight w:val="0"/>
      <w:marTop w:val="0"/>
      <w:marBottom w:val="0"/>
      <w:divBdr>
        <w:top w:val="none" w:sz="0" w:space="0" w:color="auto"/>
        <w:left w:val="none" w:sz="0" w:space="0" w:color="auto"/>
        <w:bottom w:val="none" w:sz="0" w:space="0" w:color="auto"/>
        <w:right w:val="none" w:sz="0" w:space="0" w:color="auto"/>
      </w:divBdr>
    </w:div>
    <w:div w:id="96798834">
      <w:bodyDiv w:val="1"/>
      <w:marLeft w:val="0"/>
      <w:marRight w:val="0"/>
      <w:marTop w:val="0"/>
      <w:marBottom w:val="0"/>
      <w:divBdr>
        <w:top w:val="none" w:sz="0" w:space="0" w:color="auto"/>
        <w:left w:val="none" w:sz="0" w:space="0" w:color="auto"/>
        <w:bottom w:val="none" w:sz="0" w:space="0" w:color="auto"/>
        <w:right w:val="none" w:sz="0" w:space="0" w:color="auto"/>
      </w:divBdr>
    </w:div>
    <w:div w:id="96799116">
      <w:bodyDiv w:val="1"/>
      <w:marLeft w:val="0"/>
      <w:marRight w:val="0"/>
      <w:marTop w:val="0"/>
      <w:marBottom w:val="0"/>
      <w:divBdr>
        <w:top w:val="none" w:sz="0" w:space="0" w:color="auto"/>
        <w:left w:val="none" w:sz="0" w:space="0" w:color="auto"/>
        <w:bottom w:val="none" w:sz="0" w:space="0" w:color="auto"/>
        <w:right w:val="none" w:sz="0" w:space="0" w:color="auto"/>
      </w:divBdr>
    </w:div>
    <w:div w:id="96800350">
      <w:bodyDiv w:val="1"/>
      <w:marLeft w:val="0"/>
      <w:marRight w:val="0"/>
      <w:marTop w:val="0"/>
      <w:marBottom w:val="0"/>
      <w:divBdr>
        <w:top w:val="none" w:sz="0" w:space="0" w:color="auto"/>
        <w:left w:val="none" w:sz="0" w:space="0" w:color="auto"/>
        <w:bottom w:val="none" w:sz="0" w:space="0" w:color="auto"/>
        <w:right w:val="none" w:sz="0" w:space="0" w:color="auto"/>
      </w:divBdr>
    </w:div>
    <w:div w:id="96802270">
      <w:bodyDiv w:val="1"/>
      <w:marLeft w:val="0"/>
      <w:marRight w:val="0"/>
      <w:marTop w:val="0"/>
      <w:marBottom w:val="0"/>
      <w:divBdr>
        <w:top w:val="none" w:sz="0" w:space="0" w:color="auto"/>
        <w:left w:val="none" w:sz="0" w:space="0" w:color="auto"/>
        <w:bottom w:val="none" w:sz="0" w:space="0" w:color="auto"/>
        <w:right w:val="none" w:sz="0" w:space="0" w:color="auto"/>
      </w:divBdr>
    </w:div>
    <w:div w:id="96871136">
      <w:bodyDiv w:val="1"/>
      <w:marLeft w:val="0"/>
      <w:marRight w:val="0"/>
      <w:marTop w:val="0"/>
      <w:marBottom w:val="0"/>
      <w:divBdr>
        <w:top w:val="none" w:sz="0" w:space="0" w:color="auto"/>
        <w:left w:val="none" w:sz="0" w:space="0" w:color="auto"/>
        <w:bottom w:val="none" w:sz="0" w:space="0" w:color="auto"/>
        <w:right w:val="none" w:sz="0" w:space="0" w:color="auto"/>
      </w:divBdr>
    </w:div>
    <w:div w:id="96871420">
      <w:bodyDiv w:val="1"/>
      <w:marLeft w:val="0"/>
      <w:marRight w:val="0"/>
      <w:marTop w:val="0"/>
      <w:marBottom w:val="0"/>
      <w:divBdr>
        <w:top w:val="none" w:sz="0" w:space="0" w:color="auto"/>
        <w:left w:val="none" w:sz="0" w:space="0" w:color="auto"/>
        <w:bottom w:val="none" w:sz="0" w:space="0" w:color="auto"/>
        <w:right w:val="none" w:sz="0" w:space="0" w:color="auto"/>
      </w:divBdr>
    </w:div>
    <w:div w:id="96872361">
      <w:bodyDiv w:val="1"/>
      <w:marLeft w:val="0"/>
      <w:marRight w:val="0"/>
      <w:marTop w:val="0"/>
      <w:marBottom w:val="0"/>
      <w:divBdr>
        <w:top w:val="none" w:sz="0" w:space="0" w:color="auto"/>
        <w:left w:val="none" w:sz="0" w:space="0" w:color="auto"/>
        <w:bottom w:val="none" w:sz="0" w:space="0" w:color="auto"/>
        <w:right w:val="none" w:sz="0" w:space="0" w:color="auto"/>
      </w:divBdr>
    </w:div>
    <w:div w:id="96874403">
      <w:bodyDiv w:val="1"/>
      <w:marLeft w:val="0"/>
      <w:marRight w:val="0"/>
      <w:marTop w:val="0"/>
      <w:marBottom w:val="0"/>
      <w:divBdr>
        <w:top w:val="none" w:sz="0" w:space="0" w:color="auto"/>
        <w:left w:val="none" w:sz="0" w:space="0" w:color="auto"/>
        <w:bottom w:val="none" w:sz="0" w:space="0" w:color="auto"/>
        <w:right w:val="none" w:sz="0" w:space="0" w:color="auto"/>
      </w:divBdr>
    </w:div>
    <w:div w:id="96876302">
      <w:bodyDiv w:val="1"/>
      <w:marLeft w:val="0"/>
      <w:marRight w:val="0"/>
      <w:marTop w:val="0"/>
      <w:marBottom w:val="0"/>
      <w:divBdr>
        <w:top w:val="none" w:sz="0" w:space="0" w:color="auto"/>
        <w:left w:val="none" w:sz="0" w:space="0" w:color="auto"/>
        <w:bottom w:val="none" w:sz="0" w:space="0" w:color="auto"/>
        <w:right w:val="none" w:sz="0" w:space="0" w:color="auto"/>
      </w:divBdr>
    </w:div>
    <w:div w:id="96876400">
      <w:bodyDiv w:val="1"/>
      <w:marLeft w:val="0"/>
      <w:marRight w:val="0"/>
      <w:marTop w:val="0"/>
      <w:marBottom w:val="0"/>
      <w:divBdr>
        <w:top w:val="none" w:sz="0" w:space="0" w:color="auto"/>
        <w:left w:val="none" w:sz="0" w:space="0" w:color="auto"/>
        <w:bottom w:val="none" w:sz="0" w:space="0" w:color="auto"/>
        <w:right w:val="none" w:sz="0" w:space="0" w:color="auto"/>
      </w:divBdr>
    </w:div>
    <w:div w:id="96945760">
      <w:bodyDiv w:val="1"/>
      <w:marLeft w:val="0"/>
      <w:marRight w:val="0"/>
      <w:marTop w:val="0"/>
      <w:marBottom w:val="0"/>
      <w:divBdr>
        <w:top w:val="none" w:sz="0" w:space="0" w:color="auto"/>
        <w:left w:val="none" w:sz="0" w:space="0" w:color="auto"/>
        <w:bottom w:val="none" w:sz="0" w:space="0" w:color="auto"/>
        <w:right w:val="none" w:sz="0" w:space="0" w:color="auto"/>
      </w:divBdr>
    </w:div>
    <w:div w:id="96948124">
      <w:bodyDiv w:val="1"/>
      <w:marLeft w:val="0"/>
      <w:marRight w:val="0"/>
      <w:marTop w:val="0"/>
      <w:marBottom w:val="0"/>
      <w:divBdr>
        <w:top w:val="none" w:sz="0" w:space="0" w:color="auto"/>
        <w:left w:val="none" w:sz="0" w:space="0" w:color="auto"/>
        <w:bottom w:val="none" w:sz="0" w:space="0" w:color="auto"/>
        <w:right w:val="none" w:sz="0" w:space="0" w:color="auto"/>
      </w:divBdr>
    </w:div>
    <w:div w:id="96948297">
      <w:bodyDiv w:val="1"/>
      <w:marLeft w:val="0"/>
      <w:marRight w:val="0"/>
      <w:marTop w:val="0"/>
      <w:marBottom w:val="0"/>
      <w:divBdr>
        <w:top w:val="none" w:sz="0" w:space="0" w:color="auto"/>
        <w:left w:val="none" w:sz="0" w:space="0" w:color="auto"/>
        <w:bottom w:val="none" w:sz="0" w:space="0" w:color="auto"/>
        <w:right w:val="none" w:sz="0" w:space="0" w:color="auto"/>
      </w:divBdr>
    </w:div>
    <w:div w:id="96952996">
      <w:bodyDiv w:val="1"/>
      <w:marLeft w:val="0"/>
      <w:marRight w:val="0"/>
      <w:marTop w:val="0"/>
      <w:marBottom w:val="0"/>
      <w:divBdr>
        <w:top w:val="none" w:sz="0" w:space="0" w:color="auto"/>
        <w:left w:val="none" w:sz="0" w:space="0" w:color="auto"/>
        <w:bottom w:val="none" w:sz="0" w:space="0" w:color="auto"/>
        <w:right w:val="none" w:sz="0" w:space="0" w:color="auto"/>
      </w:divBdr>
    </w:div>
    <w:div w:id="96953320">
      <w:bodyDiv w:val="1"/>
      <w:marLeft w:val="0"/>
      <w:marRight w:val="0"/>
      <w:marTop w:val="0"/>
      <w:marBottom w:val="0"/>
      <w:divBdr>
        <w:top w:val="none" w:sz="0" w:space="0" w:color="auto"/>
        <w:left w:val="none" w:sz="0" w:space="0" w:color="auto"/>
        <w:bottom w:val="none" w:sz="0" w:space="0" w:color="auto"/>
        <w:right w:val="none" w:sz="0" w:space="0" w:color="auto"/>
      </w:divBdr>
    </w:div>
    <w:div w:id="96996267">
      <w:bodyDiv w:val="1"/>
      <w:marLeft w:val="0"/>
      <w:marRight w:val="0"/>
      <w:marTop w:val="0"/>
      <w:marBottom w:val="0"/>
      <w:divBdr>
        <w:top w:val="none" w:sz="0" w:space="0" w:color="auto"/>
        <w:left w:val="none" w:sz="0" w:space="0" w:color="auto"/>
        <w:bottom w:val="none" w:sz="0" w:space="0" w:color="auto"/>
        <w:right w:val="none" w:sz="0" w:space="0" w:color="auto"/>
      </w:divBdr>
    </w:div>
    <w:div w:id="97062119">
      <w:bodyDiv w:val="1"/>
      <w:marLeft w:val="0"/>
      <w:marRight w:val="0"/>
      <w:marTop w:val="0"/>
      <w:marBottom w:val="0"/>
      <w:divBdr>
        <w:top w:val="none" w:sz="0" w:space="0" w:color="auto"/>
        <w:left w:val="none" w:sz="0" w:space="0" w:color="auto"/>
        <w:bottom w:val="none" w:sz="0" w:space="0" w:color="auto"/>
        <w:right w:val="none" w:sz="0" w:space="0" w:color="auto"/>
      </w:divBdr>
    </w:div>
    <w:div w:id="97139912">
      <w:bodyDiv w:val="1"/>
      <w:marLeft w:val="0"/>
      <w:marRight w:val="0"/>
      <w:marTop w:val="0"/>
      <w:marBottom w:val="0"/>
      <w:divBdr>
        <w:top w:val="none" w:sz="0" w:space="0" w:color="auto"/>
        <w:left w:val="none" w:sz="0" w:space="0" w:color="auto"/>
        <w:bottom w:val="none" w:sz="0" w:space="0" w:color="auto"/>
        <w:right w:val="none" w:sz="0" w:space="0" w:color="auto"/>
      </w:divBdr>
    </w:div>
    <w:div w:id="97140850">
      <w:bodyDiv w:val="1"/>
      <w:marLeft w:val="0"/>
      <w:marRight w:val="0"/>
      <w:marTop w:val="0"/>
      <w:marBottom w:val="0"/>
      <w:divBdr>
        <w:top w:val="none" w:sz="0" w:space="0" w:color="auto"/>
        <w:left w:val="none" w:sz="0" w:space="0" w:color="auto"/>
        <w:bottom w:val="none" w:sz="0" w:space="0" w:color="auto"/>
        <w:right w:val="none" w:sz="0" w:space="0" w:color="auto"/>
      </w:divBdr>
    </w:div>
    <w:div w:id="97142556">
      <w:bodyDiv w:val="1"/>
      <w:marLeft w:val="0"/>
      <w:marRight w:val="0"/>
      <w:marTop w:val="0"/>
      <w:marBottom w:val="0"/>
      <w:divBdr>
        <w:top w:val="none" w:sz="0" w:space="0" w:color="auto"/>
        <w:left w:val="none" w:sz="0" w:space="0" w:color="auto"/>
        <w:bottom w:val="none" w:sz="0" w:space="0" w:color="auto"/>
        <w:right w:val="none" w:sz="0" w:space="0" w:color="auto"/>
      </w:divBdr>
    </w:div>
    <w:div w:id="97143741">
      <w:bodyDiv w:val="1"/>
      <w:marLeft w:val="0"/>
      <w:marRight w:val="0"/>
      <w:marTop w:val="0"/>
      <w:marBottom w:val="0"/>
      <w:divBdr>
        <w:top w:val="none" w:sz="0" w:space="0" w:color="auto"/>
        <w:left w:val="none" w:sz="0" w:space="0" w:color="auto"/>
        <w:bottom w:val="none" w:sz="0" w:space="0" w:color="auto"/>
        <w:right w:val="none" w:sz="0" w:space="0" w:color="auto"/>
      </w:divBdr>
    </w:div>
    <w:div w:id="97146441">
      <w:bodyDiv w:val="1"/>
      <w:marLeft w:val="0"/>
      <w:marRight w:val="0"/>
      <w:marTop w:val="0"/>
      <w:marBottom w:val="0"/>
      <w:divBdr>
        <w:top w:val="none" w:sz="0" w:space="0" w:color="auto"/>
        <w:left w:val="none" w:sz="0" w:space="0" w:color="auto"/>
        <w:bottom w:val="none" w:sz="0" w:space="0" w:color="auto"/>
        <w:right w:val="none" w:sz="0" w:space="0" w:color="auto"/>
      </w:divBdr>
    </w:div>
    <w:div w:id="97147189">
      <w:bodyDiv w:val="1"/>
      <w:marLeft w:val="0"/>
      <w:marRight w:val="0"/>
      <w:marTop w:val="0"/>
      <w:marBottom w:val="0"/>
      <w:divBdr>
        <w:top w:val="none" w:sz="0" w:space="0" w:color="auto"/>
        <w:left w:val="none" w:sz="0" w:space="0" w:color="auto"/>
        <w:bottom w:val="none" w:sz="0" w:space="0" w:color="auto"/>
        <w:right w:val="none" w:sz="0" w:space="0" w:color="auto"/>
      </w:divBdr>
    </w:div>
    <w:div w:id="97220761">
      <w:bodyDiv w:val="1"/>
      <w:marLeft w:val="0"/>
      <w:marRight w:val="0"/>
      <w:marTop w:val="0"/>
      <w:marBottom w:val="0"/>
      <w:divBdr>
        <w:top w:val="none" w:sz="0" w:space="0" w:color="auto"/>
        <w:left w:val="none" w:sz="0" w:space="0" w:color="auto"/>
        <w:bottom w:val="none" w:sz="0" w:space="0" w:color="auto"/>
        <w:right w:val="none" w:sz="0" w:space="0" w:color="auto"/>
      </w:divBdr>
    </w:div>
    <w:div w:id="97222508">
      <w:bodyDiv w:val="1"/>
      <w:marLeft w:val="0"/>
      <w:marRight w:val="0"/>
      <w:marTop w:val="0"/>
      <w:marBottom w:val="0"/>
      <w:divBdr>
        <w:top w:val="none" w:sz="0" w:space="0" w:color="auto"/>
        <w:left w:val="none" w:sz="0" w:space="0" w:color="auto"/>
        <w:bottom w:val="none" w:sz="0" w:space="0" w:color="auto"/>
        <w:right w:val="none" w:sz="0" w:space="0" w:color="auto"/>
      </w:divBdr>
    </w:div>
    <w:div w:id="97255705">
      <w:bodyDiv w:val="1"/>
      <w:marLeft w:val="0"/>
      <w:marRight w:val="0"/>
      <w:marTop w:val="0"/>
      <w:marBottom w:val="0"/>
      <w:divBdr>
        <w:top w:val="none" w:sz="0" w:space="0" w:color="auto"/>
        <w:left w:val="none" w:sz="0" w:space="0" w:color="auto"/>
        <w:bottom w:val="none" w:sz="0" w:space="0" w:color="auto"/>
        <w:right w:val="none" w:sz="0" w:space="0" w:color="auto"/>
      </w:divBdr>
    </w:div>
    <w:div w:id="97257178">
      <w:bodyDiv w:val="1"/>
      <w:marLeft w:val="0"/>
      <w:marRight w:val="0"/>
      <w:marTop w:val="0"/>
      <w:marBottom w:val="0"/>
      <w:divBdr>
        <w:top w:val="none" w:sz="0" w:space="0" w:color="auto"/>
        <w:left w:val="none" w:sz="0" w:space="0" w:color="auto"/>
        <w:bottom w:val="none" w:sz="0" w:space="0" w:color="auto"/>
        <w:right w:val="none" w:sz="0" w:space="0" w:color="auto"/>
      </w:divBdr>
    </w:div>
    <w:div w:id="97257586">
      <w:bodyDiv w:val="1"/>
      <w:marLeft w:val="0"/>
      <w:marRight w:val="0"/>
      <w:marTop w:val="0"/>
      <w:marBottom w:val="0"/>
      <w:divBdr>
        <w:top w:val="none" w:sz="0" w:space="0" w:color="auto"/>
        <w:left w:val="none" w:sz="0" w:space="0" w:color="auto"/>
        <w:bottom w:val="none" w:sz="0" w:space="0" w:color="auto"/>
        <w:right w:val="none" w:sz="0" w:space="0" w:color="auto"/>
      </w:divBdr>
    </w:div>
    <w:div w:id="97261462">
      <w:bodyDiv w:val="1"/>
      <w:marLeft w:val="0"/>
      <w:marRight w:val="0"/>
      <w:marTop w:val="0"/>
      <w:marBottom w:val="0"/>
      <w:divBdr>
        <w:top w:val="none" w:sz="0" w:space="0" w:color="auto"/>
        <w:left w:val="none" w:sz="0" w:space="0" w:color="auto"/>
        <w:bottom w:val="none" w:sz="0" w:space="0" w:color="auto"/>
        <w:right w:val="none" w:sz="0" w:space="0" w:color="auto"/>
      </w:divBdr>
    </w:div>
    <w:div w:id="97264068">
      <w:bodyDiv w:val="1"/>
      <w:marLeft w:val="0"/>
      <w:marRight w:val="0"/>
      <w:marTop w:val="0"/>
      <w:marBottom w:val="0"/>
      <w:divBdr>
        <w:top w:val="none" w:sz="0" w:space="0" w:color="auto"/>
        <w:left w:val="none" w:sz="0" w:space="0" w:color="auto"/>
        <w:bottom w:val="none" w:sz="0" w:space="0" w:color="auto"/>
        <w:right w:val="none" w:sz="0" w:space="0" w:color="auto"/>
      </w:divBdr>
    </w:div>
    <w:div w:id="97333954">
      <w:bodyDiv w:val="1"/>
      <w:marLeft w:val="0"/>
      <w:marRight w:val="0"/>
      <w:marTop w:val="0"/>
      <w:marBottom w:val="0"/>
      <w:divBdr>
        <w:top w:val="none" w:sz="0" w:space="0" w:color="auto"/>
        <w:left w:val="none" w:sz="0" w:space="0" w:color="auto"/>
        <w:bottom w:val="none" w:sz="0" w:space="0" w:color="auto"/>
        <w:right w:val="none" w:sz="0" w:space="0" w:color="auto"/>
      </w:divBdr>
    </w:div>
    <w:div w:id="97335711">
      <w:bodyDiv w:val="1"/>
      <w:marLeft w:val="0"/>
      <w:marRight w:val="0"/>
      <w:marTop w:val="0"/>
      <w:marBottom w:val="0"/>
      <w:divBdr>
        <w:top w:val="none" w:sz="0" w:space="0" w:color="auto"/>
        <w:left w:val="none" w:sz="0" w:space="0" w:color="auto"/>
        <w:bottom w:val="none" w:sz="0" w:space="0" w:color="auto"/>
        <w:right w:val="none" w:sz="0" w:space="0" w:color="auto"/>
      </w:divBdr>
    </w:div>
    <w:div w:id="97337435">
      <w:bodyDiv w:val="1"/>
      <w:marLeft w:val="0"/>
      <w:marRight w:val="0"/>
      <w:marTop w:val="0"/>
      <w:marBottom w:val="0"/>
      <w:divBdr>
        <w:top w:val="none" w:sz="0" w:space="0" w:color="auto"/>
        <w:left w:val="none" w:sz="0" w:space="0" w:color="auto"/>
        <w:bottom w:val="none" w:sz="0" w:space="0" w:color="auto"/>
        <w:right w:val="none" w:sz="0" w:space="0" w:color="auto"/>
      </w:divBdr>
    </w:div>
    <w:div w:id="97338078">
      <w:bodyDiv w:val="1"/>
      <w:marLeft w:val="0"/>
      <w:marRight w:val="0"/>
      <w:marTop w:val="0"/>
      <w:marBottom w:val="0"/>
      <w:divBdr>
        <w:top w:val="none" w:sz="0" w:space="0" w:color="auto"/>
        <w:left w:val="none" w:sz="0" w:space="0" w:color="auto"/>
        <w:bottom w:val="none" w:sz="0" w:space="0" w:color="auto"/>
        <w:right w:val="none" w:sz="0" w:space="0" w:color="auto"/>
      </w:divBdr>
    </w:div>
    <w:div w:id="97339128">
      <w:bodyDiv w:val="1"/>
      <w:marLeft w:val="0"/>
      <w:marRight w:val="0"/>
      <w:marTop w:val="0"/>
      <w:marBottom w:val="0"/>
      <w:divBdr>
        <w:top w:val="none" w:sz="0" w:space="0" w:color="auto"/>
        <w:left w:val="none" w:sz="0" w:space="0" w:color="auto"/>
        <w:bottom w:val="none" w:sz="0" w:space="0" w:color="auto"/>
        <w:right w:val="none" w:sz="0" w:space="0" w:color="auto"/>
      </w:divBdr>
    </w:div>
    <w:div w:id="97406382">
      <w:bodyDiv w:val="1"/>
      <w:marLeft w:val="0"/>
      <w:marRight w:val="0"/>
      <w:marTop w:val="0"/>
      <w:marBottom w:val="0"/>
      <w:divBdr>
        <w:top w:val="none" w:sz="0" w:space="0" w:color="auto"/>
        <w:left w:val="none" w:sz="0" w:space="0" w:color="auto"/>
        <w:bottom w:val="none" w:sz="0" w:space="0" w:color="auto"/>
        <w:right w:val="none" w:sz="0" w:space="0" w:color="auto"/>
      </w:divBdr>
    </w:div>
    <w:div w:id="97408775">
      <w:bodyDiv w:val="1"/>
      <w:marLeft w:val="0"/>
      <w:marRight w:val="0"/>
      <w:marTop w:val="0"/>
      <w:marBottom w:val="0"/>
      <w:divBdr>
        <w:top w:val="none" w:sz="0" w:space="0" w:color="auto"/>
        <w:left w:val="none" w:sz="0" w:space="0" w:color="auto"/>
        <w:bottom w:val="none" w:sz="0" w:space="0" w:color="auto"/>
        <w:right w:val="none" w:sz="0" w:space="0" w:color="auto"/>
      </w:divBdr>
    </w:div>
    <w:div w:id="97409179">
      <w:bodyDiv w:val="1"/>
      <w:marLeft w:val="0"/>
      <w:marRight w:val="0"/>
      <w:marTop w:val="0"/>
      <w:marBottom w:val="0"/>
      <w:divBdr>
        <w:top w:val="none" w:sz="0" w:space="0" w:color="auto"/>
        <w:left w:val="none" w:sz="0" w:space="0" w:color="auto"/>
        <w:bottom w:val="none" w:sz="0" w:space="0" w:color="auto"/>
        <w:right w:val="none" w:sz="0" w:space="0" w:color="auto"/>
      </w:divBdr>
    </w:div>
    <w:div w:id="97410254">
      <w:bodyDiv w:val="1"/>
      <w:marLeft w:val="0"/>
      <w:marRight w:val="0"/>
      <w:marTop w:val="0"/>
      <w:marBottom w:val="0"/>
      <w:divBdr>
        <w:top w:val="none" w:sz="0" w:space="0" w:color="auto"/>
        <w:left w:val="none" w:sz="0" w:space="0" w:color="auto"/>
        <w:bottom w:val="none" w:sz="0" w:space="0" w:color="auto"/>
        <w:right w:val="none" w:sz="0" w:space="0" w:color="auto"/>
      </w:divBdr>
    </w:div>
    <w:div w:id="97410952">
      <w:bodyDiv w:val="1"/>
      <w:marLeft w:val="0"/>
      <w:marRight w:val="0"/>
      <w:marTop w:val="0"/>
      <w:marBottom w:val="0"/>
      <w:divBdr>
        <w:top w:val="none" w:sz="0" w:space="0" w:color="auto"/>
        <w:left w:val="none" w:sz="0" w:space="0" w:color="auto"/>
        <w:bottom w:val="none" w:sz="0" w:space="0" w:color="auto"/>
        <w:right w:val="none" w:sz="0" w:space="0" w:color="auto"/>
      </w:divBdr>
    </w:div>
    <w:div w:id="97414309">
      <w:bodyDiv w:val="1"/>
      <w:marLeft w:val="0"/>
      <w:marRight w:val="0"/>
      <w:marTop w:val="0"/>
      <w:marBottom w:val="0"/>
      <w:divBdr>
        <w:top w:val="none" w:sz="0" w:space="0" w:color="auto"/>
        <w:left w:val="none" w:sz="0" w:space="0" w:color="auto"/>
        <w:bottom w:val="none" w:sz="0" w:space="0" w:color="auto"/>
        <w:right w:val="none" w:sz="0" w:space="0" w:color="auto"/>
      </w:divBdr>
    </w:div>
    <w:div w:id="97455515">
      <w:bodyDiv w:val="1"/>
      <w:marLeft w:val="0"/>
      <w:marRight w:val="0"/>
      <w:marTop w:val="0"/>
      <w:marBottom w:val="0"/>
      <w:divBdr>
        <w:top w:val="none" w:sz="0" w:space="0" w:color="auto"/>
        <w:left w:val="none" w:sz="0" w:space="0" w:color="auto"/>
        <w:bottom w:val="none" w:sz="0" w:space="0" w:color="auto"/>
        <w:right w:val="none" w:sz="0" w:space="0" w:color="auto"/>
      </w:divBdr>
    </w:div>
    <w:div w:id="97457241">
      <w:bodyDiv w:val="1"/>
      <w:marLeft w:val="0"/>
      <w:marRight w:val="0"/>
      <w:marTop w:val="0"/>
      <w:marBottom w:val="0"/>
      <w:divBdr>
        <w:top w:val="none" w:sz="0" w:space="0" w:color="auto"/>
        <w:left w:val="none" w:sz="0" w:space="0" w:color="auto"/>
        <w:bottom w:val="none" w:sz="0" w:space="0" w:color="auto"/>
        <w:right w:val="none" w:sz="0" w:space="0" w:color="auto"/>
      </w:divBdr>
    </w:div>
    <w:div w:id="97524843">
      <w:bodyDiv w:val="1"/>
      <w:marLeft w:val="0"/>
      <w:marRight w:val="0"/>
      <w:marTop w:val="0"/>
      <w:marBottom w:val="0"/>
      <w:divBdr>
        <w:top w:val="none" w:sz="0" w:space="0" w:color="auto"/>
        <w:left w:val="none" w:sz="0" w:space="0" w:color="auto"/>
        <w:bottom w:val="none" w:sz="0" w:space="0" w:color="auto"/>
        <w:right w:val="none" w:sz="0" w:space="0" w:color="auto"/>
      </w:divBdr>
    </w:div>
    <w:div w:id="97527328">
      <w:bodyDiv w:val="1"/>
      <w:marLeft w:val="0"/>
      <w:marRight w:val="0"/>
      <w:marTop w:val="0"/>
      <w:marBottom w:val="0"/>
      <w:divBdr>
        <w:top w:val="none" w:sz="0" w:space="0" w:color="auto"/>
        <w:left w:val="none" w:sz="0" w:space="0" w:color="auto"/>
        <w:bottom w:val="none" w:sz="0" w:space="0" w:color="auto"/>
        <w:right w:val="none" w:sz="0" w:space="0" w:color="auto"/>
      </w:divBdr>
    </w:div>
    <w:div w:id="97529422">
      <w:bodyDiv w:val="1"/>
      <w:marLeft w:val="0"/>
      <w:marRight w:val="0"/>
      <w:marTop w:val="0"/>
      <w:marBottom w:val="0"/>
      <w:divBdr>
        <w:top w:val="none" w:sz="0" w:space="0" w:color="auto"/>
        <w:left w:val="none" w:sz="0" w:space="0" w:color="auto"/>
        <w:bottom w:val="none" w:sz="0" w:space="0" w:color="auto"/>
        <w:right w:val="none" w:sz="0" w:space="0" w:color="auto"/>
      </w:divBdr>
    </w:div>
    <w:div w:id="97601191">
      <w:bodyDiv w:val="1"/>
      <w:marLeft w:val="0"/>
      <w:marRight w:val="0"/>
      <w:marTop w:val="0"/>
      <w:marBottom w:val="0"/>
      <w:divBdr>
        <w:top w:val="none" w:sz="0" w:space="0" w:color="auto"/>
        <w:left w:val="none" w:sz="0" w:space="0" w:color="auto"/>
        <w:bottom w:val="none" w:sz="0" w:space="0" w:color="auto"/>
        <w:right w:val="none" w:sz="0" w:space="0" w:color="auto"/>
      </w:divBdr>
    </w:div>
    <w:div w:id="97605052">
      <w:bodyDiv w:val="1"/>
      <w:marLeft w:val="0"/>
      <w:marRight w:val="0"/>
      <w:marTop w:val="0"/>
      <w:marBottom w:val="0"/>
      <w:divBdr>
        <w:top w:val="none" w:sz="0" w:space="0" w:color="auto"/>
        <w:left w:val="none" w:sz="0" w:space="0" w:color="auto"/>
        <w:bottom w:val="none" w:sz="0" w:space="0" w:color="auto"/>
        <w:right w:val="none" w:sz="0" w:space="0" w:color="auto"/>
      </w:divBdr>
    </w:div>
    <w:div w:id="97605356">
      <w:bodyDiv w:val="1"/>
      <w:marLeft w:val="0"/>
      <w:marRight w:val="0"/>
      <w:marTop w:val="0"/>
      <w:marBottom w:val="0"/>
      <w:divBdr>
        <w:top w:val="none" w:sz="0" w:space="0" w:color="auto"/>
        <w:left w:val="none" w:sz="0" w:space="0" w:color="auto"/>
        <w:bottom w:val="none" w:sz="0" w:space="0" w:color="auto"/>
        <w:right w:val="none" w:sz="0" w:space="0" w:color="auto"/>
      </w:divBdr>
    </w:div>
    <w:div w:id="97606580">
      <w:bodyDiv w:val="1"/>
      <w:marLeft w:val="0"/>
      <w:marRight w:val="0"/>
      <w:marTop w:val="0"/>
      <w:marBottom w:val="0"/>
      <w:divBdr>
        <w:top w:val="none" w:sz="0" w:space="0" w:color="auto"/>
        <w:left w:val="none" w:sz="0" w:space="0" w:color="auto"/>
        <w:bottom w:val="none" w:sz="0" w:space="0" w:color="auto"/>
        <w:right w:val="none" w:sz="0" w:space="0" w:color="auto"/>
      </w:divBdr>
    </w:div>
    <w:div w:id="97649754">
      <w:bodyDiv w:val="1"/>
      <w:marLeft w:val="0"/>
      <w:marRight w:val="0"/>
      <w:marTop w:val="0"/>
      <w:marBottom w:val="0"/>
      <w:divBdr>
        <w:top w:val="none" w:sz="0" w:space="0" w:color="auto"/>
        <w:left w:val="none" w:sz="0" w:space="0" w:color="auto"/>
        <w:bottom w:val="none" w:sz="0" w:space="0" w:color="auto"/>
        <w:right w:val="none" w:sz="0" w:space="0" w:color="auto"/>
      </w:divBdr>
    </w:div>
    <w:div w:id="97650439">
      <w:bodyDiv w:val="1"/>
      <w:marLeft w:val="0"/>
      <w:marRight w:val="0"/>
      <w:marTop w:val="0"/>
      <w:marBottom w:val="0"/>
      <w:divBdr>
        <w:top w:val="none" w:sz="0" w:space="0" w:color="auto"/>
        <w:left w:val="none" w:sz="0" w:space="0" w:color="auto"/>
        <w:bottom w:val="none" w:sz="0" w:space="0" w:color="auto"/>
        <w:right w:val="none" w:sz="0" w:space="0" w:color="auto"/>
      </w:divBdr>
    </w:div>
    <w:div w:id="97651529">
      <w:bodyDiv w:val="1"/>
      <w:marLeft w:val="0"/>
      <w:marRight w:val="0"/>
      <w:marTop w:val="0"/>
      <w:marBottom w:val="0"/>
      <w:divBdr>
        <w:top w:val="none" w:sz="0" w:space="0" w:color="auto"/>
        <w:left w:val="none" w:sz="0" w:space="0" w:color="auto"/>
        <w:bottom w:val="none" w:sz="0" w:space="0" w:color="auto"/>
        <w:right w:val="none" w:sz="0" w:space="0" w:color="auto"/>
      </w:divBdr>
    </w:div>
    <w:div w:id="97676717">
      <w:bodyDiv w:val="1"/>
      <w:marLeft w:val="0"/>
      <w:marRight w:val="0"/>
      <w:marTop w:val="0"/>
      <w:marBottom w:val="0"/>
      <w:divBdr>
        <w:top w:val="none" w:sz="0" w:space="0" w:color="auto"/>
        <w:left w:val="none" w:sz="0" w:space="0" w:color="auto"/>
        <w:bottom w:val="none" w:sz="0" w:space="0" w:color="auto"/>
        <w:right w:val="none" w:sz="0" w:space="0" w:color="auto"/>
      </w:divBdr>
    </w:div>
    <w:div w:id="97677918">
      <w:bodyDiv w:val="1"/>
      <w:marLeft w:val="0"/>
      <w:marRight w:val="0"/>
      <w:marTop w:val="0"/>
      <w:marBottom w:val="0"/>
      <w:divBdr>
        <w:top w:val="none" w:sz="0" w:space="0" w:color="auto"/>
        <w:left w:val="none" w:sz="0" w:space="0" w:color="auto"/>
        <w:bottom w:val="none" w:sz="0" w:space="0" w:color="auto"/>
        <w:right w:val="none" w:sz="0" w:space="0" w:color="auto"/>
      </w:divBdr>
    </w:div>
    <w:div w:id="97679057">
      <w:bodyDiv w:val="1"/>
      <w:marLeft w:val="0"/>
      <w:marRight w:val="0"/>
      <w:marTop w:val="0"/>
      <w:marBottom w:val="0"/>
      <w:divBdr>
        <w:top w:val="none" w:sz="0" w:space="0" w:color="auto"/>
        <w:left w:val="none" w:sz="0" w:space="0" w:color="auto"/>
        <w:bottom w:val="none" w:sz="0" w:space="0" w:color="auto"/>
        <w:right w:val="none" w:sz="0" w:space="0" w:color="auto"/>
      </w:divBdr>
    </w:div>
    <w:div w:id="97718400">
      <w:bodyDiv w:val="1"/>
      <w:marLeft w:val="0"/>
      <w:marRight w:val="0"/>
      <w:marTop w:val="0"/>
      <w:marBottom w:val="0"/>
      <w:divBdr>
        <w:top w:val="none" w:sz="0" w:space="0" w:color="auto"/>
        <w:left w:val="none" w:sz="0" w:space="0" w:color="auto"/>
        <w:bottom w:val="none" w:sz="0" w:space="0" w:color="auto"/>
        <w:right w:val="none" w:sz="0" w:space="0" w:color="auto"/>
      </w:divBdr>
    </w:div>
    <w:div w:id="97720693">
      <w:bodyDiv w:val="1"/>
      <w:marLeft w:val="0"/>
      <w:marRight w:val="0"/>
      <w:marTop w:val="0"/>
      <w:marBottom w:val="0"/>
      <w:divBdr>
        <w:top w:val="none" w:sz="0" w:space="0" w:color="auto"/>
        <w:left w:val="none" w:sz="0" w:space="0" w:color="auto"/>
        <w:bottom w:val="none" w:sz="0" w:space="0" w:color="auto"/>
        <w:right w:val="none" w:sz="0" w:space="0" w:color="auto"/>
      </w:divBdr>
    </w:div>
    <w:div w:id="97721177">
      <w:bodyDiv w:val="1"/>
      <w:marLeft w:val="0"/>
      <w:marRight w:val="0"/>
      <w:marTop w:val="0"/>
      <w:marBottom w:val="0"/>
      <w:divBdr>
        <w:top w:val="none" w:sz="0" w:space="0" w:color="auto"/>
        <w:left w:val="none" w:sz="0" w:space="0" w:color="auto"/>
        <w:bottom w:val="none" w:sz="0" w:space="0" w:color="auto"/>
        <w:right w:val="none" w:sz="0" w:space="0" w:color="auto"/>
      </w:divBdr>
    </w:div>
    <w:div w:id="97722277">
      <w:bodyDiv w:val="1"/>
      <w:marLeft w:val="0"/>
      <w:marRight w:val="0"/>
      <w:marTop w:val="0"/>
      <w:marBottom w:val="0"/>
      <w:divBdr>
        <w:top w:val="none" w:sz="0" w:space="0" w:color="auto"/>
        <w:left w:val="none" w:sz="0" w:space="0" w:color="auto"/>
        <w:bottom w:val="none" w:sz="0" w:space="0" w:color="auto"/>
        <w:right w:val="none" w:sz="0" w:space="0" w:color="auto"/>
      </w:divBdr>
    </w:div>
    <w:div w:id="97725009">
      <w:bodyDiv w:val="1"/>
      <w:marLeft w:val="0"/>
      <w:marRight w:val="0"/>
      <w:marTop w:val="0"/>
      <w:marBottom w:val="0"/>
      <w:divBdr>
        <w:top w:val="none" w:sz="0" w:space="0" w:color="auto"/>
        <w:left w:val="none" w:sz="0" w:space="0" w:color="auto"/>
        <w:bottom w:val="none" w:sz="0" w:space="0" w:color="auto"/>
        <w:right w:val="none" w:sz="0" w:space="0" w:color="auto"/>
      </w:divBdr>
    </w:div>
    <w:div w:id="97797064">
      <w:bodyDiv w:val="1"/>
      <w:marLeft w:val="0"/>
      <w:marRight w:val="0"/>
      <w:marTop w:val="0"/>
      <w:marBottom w:val="0"/>
      <w:divBdr>
        <w:top w:val="none" w:sz="0" w:space="0" w:color="auto"/>
        <w:left w:val="none" w:sz="0" w:space="0" w:color="auto"/>
        <w:bottom w:val="none" w:sz="0" w:space="0" w:color="auto"/>
        <w:right w:val="none" w:sz="0" w:space="0" w:color="auto"/>
      </w:divBdr>
    </w:div>
    <w:div w:id="97799405">
      <w:bodyDiv w:val="1"/>
      <w:marLeft w:val="0"/>
      <w:marRight w:val="0"/>
      <w:marTop w:val="0"/>
      <w:marBottom w:val="0"/>
      <w:divBdr>
        <w:top w:val="none" w:sz="0" w:space="0" w:color="auto"/>
        <w:left w:val="none" w:sz="0" w:space="0" w:color="auto"/>
        <w:bottom w:val="none" w:sz="0" w:space="0" w:color="auto"/>
        <w:right w:val="none" w:sz="0" w:space="0" w:color="auto"/>
      </w:divBdr>
    </w:div>
    <w:div w:id="97800054">
      <w:bodyDiv w:val="1"/>
      <w:marLeft w:val="0"/>
      <w:marRight w:val="0"/>
      <w:marTop w:val="0"/>
      <w:marBottom w:val="0"/>
      <w:divBdr>
        <w:top w:val="none" w:sz="0" w:space="0" w:color="auto"/>
        <w:left w:val="none" w:sz="0" w:space="0" w:color="auto"/>
        <w:bottom w:val="none" w:sz="0" w:space="0" w:color="auto"/>
        <w:right w:val="none" w:sz="0" w:space="0" w:color="auto"/>
      </w:divBdr>
    </w:div>
    <w:div w:id="97875907">
      <w:bodyDiv w:val="1"/>
      <w:marLeft w:val="0"/>
      <w:marRight w:val="0"/>
      <w:marTop w:val="0"/>
      <w:marBottom w:val="0"/>
      <w:divBdr>
        <w:top w:val="none" w:sz="0" w:space="0" w:color="auto"/>
        <w:left w:val="none" w:sz="0" w:space="0" w:color="auto"/>
        <w:bottom w:val="none" w:sz="0" w:space="0" w:color="auto"/>
        <w:right w:val="none" w:sz="0" w:space="0" w:color="auto"/>
      </w:divBdr>
    </w:div>
    <w:div w:id="97911672">
      <w:bodyDiv w:val="1"/>
      <w:marLeft w:val="0"/>
      <w:marRight w:val="0"/>
      <w:marTop w:val="0"/>
      <w:marBottom w:val="0"/>
      <w:divBdr>
        <w:top w:val="none" w:sz="0" w:space="0" w:color="auto"/>
        <w:left w:val="none" w:sz="0" w:space="0" w:color="auto"/>
        <w:bottom w:val="none" w:sz="0" w:space="0" w:color="auto"/>
        <w:right w:val="none" w:sz="0" w:space="0" w:color="auto"/>
      </w:divBdr>
    </w:div>
    <w:div w:id="97915351">
      <w:bodyDiv w:val="1"/>
      <w:marLeft w:val="0"/>
      <w:marRight w:val="0"/>
      <w:marTop w:val="0"/>
      <w:marBottom w:val="0"/>
      <w:divBdr>
        <w:top w:val="none" w:sz="0" w:space="0" w:color="auto"/>
        <w:left w:val="none" w:sz="0" w:space="0" w:color="auto"/>
        <w:bottom w:val="none" w:sz="0" w:space="0" w:color="auto"/>
        <w:right w:val="none" w:sz="0" w:space="0" w:color="auto"/>
      </w:divBdr>
    </w:div>
    <w:div w:id="97915504">
      <w:bodyDiv w:val="1"/>
      <w:marLeft w:val="0"/>
      <w:marRight w:val="0"/>
      <w:marTop w:val="0"/>
      <w:marBottom w:val="0"/>
      <w:divBdr>
        <w:top w:val="none" w:sz="0" w:space="0" w:color="auto"/>
        <w:left w:val="none" w:sz="0" w:space="0" w:color="auto"/>
        <w:bottom w:val="none" w:sz="0" w:space="0" w:color="auto"/>
        <w:right w:val="none" w:sz="0" w:space="0" w:color="auto"/>
      </w:divBdr>
    </w:div>
    <w:div w:id="97987171">
      <w:bodyDiv w:val="1"/>
      <w:marLeft w:val="0"/>
      <w:marRight w:val="0"/>
      <w:marTop w:val="0"/>
      <w:marBottom w:val="0"/>
      <w:divBdr>
        <w:top w:val="none" w:sz="0" w:space="0" w:color="auto"/>
        <w:left w:val="none" w:sz="0" w:space="0" w:color="auto"/>
        <w:bottom w:val="none" w:sz="0" w:space="0" w:color="auto"/>
        <w:right w:val="none" w:sz="0" w:space="0" w:color="auto"/>
      </w:divBdr>
    </w:div>
    <w:div w:id="97992035">
      <w:bodyDiv w:val="1"/>
      <w:marLeft w:val="0"/>
      <w:marRight w:val="0"/>
      <w:marTop w:val="0"/>
      <w:marBottom w:val="0"/>
      <w:divBdr>
        <w:top w:val="none" w:sz="0" w:space="0" w:color="auto"/>
        <w:left w:val="none" w:sz="0" w:space="0" w:color="auto"/>
        <w:bottom w:val="none" w:sz="0" w:space="0" w:color="auto"/>
        <w:right w:val="none" w:sz="0" w:space="0" w:color="auto"/>
      </w:divBdr>
    </w:div>
    <w:div w:id="98064706">
      <w:bodyDiv w:val="1"/>
      <w:marLeft w:val="0"/>
      <w:marRight w:val="0"/>
      <w:marTop w:val="0"/>
      <w:marBottom w:val="0"/>
      <w:divBdr>
        <w:top w:val="none" w:sz="0" w:space="0" w:color="auto"/>
        <w:left w:val="none" w:sz="0" w:space="0" w:color="auto"/>
        <w:bottom w:val="none" w:sz="0" w:space="0" w:color="auto"/>
        <w:right w:val="none" w:sz="0" w:space="0" w:color="auto"/>
      </w:divBdr>
    </w:div>
    <w:div w:id="98069972">
      <w:bodyDiv w:val="1"/>
      <w:marLeft w:val="0"/>
      <w:marRight w:val="0"/>
      <w:marTop w:val="0"/>
      <w:marBottom w:val="0"/>
      <w:divBdr>
        <w:top w:val="none" w:sz="0" w:space="0" w:color="auto"/>
        <w:left w:val="none" w:sz="0" w:space="0" w:color="auto"/>
        <w:bottom w:val="none" w:sz="0" w:space="0" w:color="auto"/>
        <w:right w:val="none" w:sz="0" w:space="0" w:color="auto"/>
      </w:divBdr>
    </w:div>
    <w:div w:id="98111332">
      <w:bodyDiv w:val="1"/>
      <w:marLeft w:val="0"/>
      <w:marRight w:val="0"/>
      <w:marTop w:val="0"/>
      <w:marBottom w:val="0"/>
      <w:divBdr>
        <w:top w:val="none" w:sz="0" w:space="0" w:color="auto"/>
        <w:left w:val="none" w:sz="0" w:space="0" w:color="auto"/>
        <w:bottom w:val="none" w:sz="0" w:space="0" w:color="auto"/>
        <w:right w:val="none" w:sz="0" w:space="0" w:color="auto"/>
      </w:divBdr>
    </w:div>
    <w:div w:id="98180984">
      <w:bodyDiv w:val="1"/>
      <w:marLeft w:val="0"/>
      <w:marRight w:val="0"/>
      <w:marTop w:val="0"/>
      <w:marBottom w:val="0"/>
      <w:divBdr>
        <w:top w:val="none" w:sz="0" w:space="0" w:color="auto"/>
        <w:left w:val="none" w:sz="0" w:space="0" w:color="auto"/>
        <w:bottom w:val="none" w:sz="0" w:space="0" w:color="auto"/>
        <w:right w:val="none" w:sz="0" w:space="0" w:color="auto"/>
      </w:divBdr>
    </w:div>
    <w:div w:id="98257736">
      <w:bodyDiv w:val="1"/>
      <w:marLeft w:val="0"/>
      <w:marRight w:val="0"/>
      <w:marTop w:val="0"/>
      <w:marBottom w:val="0"/>
      <w:divBdr>
        <w:top w:val="none" w:sz="0" w:space="0" w:color="auto"/>
        <w:left w:val="none" w:sz="0" w:space="0" w:color="auto"/>
        <w:bottom w:val="none" w:sz="0" w:space="0" w:color="auto"/>
        <w:right w:val="none" w:sz="0" w:space="0" w:color="auto"/>
      </w:divBdr>
      <w:divsChild>
        <w:div w:id="195508488">
          <w:marLeft w:val="0"/>
          <w:marRight w:val="0"/>
          <w:marTop w:val="0"/>
          <w:marBottom w:val="0"/>
          <w:divBdr>
            <w:top w:val="none" w:sz="0" w:space="0" w:color="auto"/>
            <w:left w:val="none" w:sz="0" w:space="0" w:color="auto"/>
            <w:bottom w:val="none" w:sz="0" w:space="0" w:color="auto"/>
            <w:right w:val="none" w:sz="0" w:space="0" w:color="auto"/>
          </w:divBdr>
        </w:div>
      </w:divsChild>
    </w:div>
    <w:div w:id="98259170">
      <w:bodyDiv w:val="1"/>
      <w:marLeft w:val="0"/>
      <w:marRight w:val="0"/>
      <w:marTop w:val="0"/>
      <w:marBottom w:val="0"/>
      <w:divBdr>
        <w:top w:val="none" w:sz="0" w:space="0" w:color="auto"/>
        <w:left w:val="none" w:sz="0" w:space="0" w:color="auto"/>
        <w:bottom w:val="none" w:sz="0" w:space="0" w:color="auto"/>
        <w:right w:val="none" w:sz="0" w:space="0" w:color="auto"/>
      </w:divBdr>
    </w:div>
    <w:div w:id="98260909">
      <w:bodyDiv w:val="1"/>
      <w:marLeft w:val="0"/>
      <w:marRight w:val="0"/>
      <w:marTop w:val="0"/>
      <w:marBottom w:val="0"/>
      <w:divBdr>
        <w:top w:val="none" w:sz="0" w:space="0" w:color="auto"/>
        <w:left w:val="none" w:sz="0" w:space="0" w:color="auto"/>
        <w:bottom w:val="none" w:sz="0" w:space="0" w:color="auto"/>
        <w:right w:val="none" w:sz="0" w:space="0" w:color="auto"/>
      </w:divBdr>
    </w:div>
    <w:div w:id="98304287">
      <w:bodyDiv w:val="1"/>
      <w:marLeft w:val="0"/>
      <w:marRight w:val="0"/>
      <w:marTop w:val="0"/>
      <w:marBottom w:val="0"/>
      <w:divBdr>
        <w:top w:val="none" w:sz="0" w:space="0" w:color="auto"/>
        <w:left w:val="none" w:sz="0" w:space="0" w:color="auto"/>
        <w:bottom w:val="none" w:sz="0" w:space="0" w:color="auto"/>
        <w:right w:val="none" w:sz="0" w:space="0" w:color="auto"/>
      </w:divBdr>
    </w:div>
    <w:div w:id="98305751">
      <w:bodyDiv w:val="1"/>
      <w:marLeft w:val="0"/>
      <w:marRight w:val="0"/>
      <w:marTop w:val="0"/>
      <w:marBottom w:val="0"/>
      <w:divBdr>
        <w:top w:val="none" w:sz="0" w:space="0" w:color="auto"/>
        <w:left w:val="none" w:sz="0" w:space="0" w:color="auto"/>
        <w:bottom w:val="none" w:sz="0" w:space="0" w:color="auto"/>
        <w:right w:val="none" w:sz="0" w:space="0" w:color="auto"/>
      </w:divBdr>
    </w:div>
    <w:div w:id="98331040">
      <w:bodyDiv w:val="1"/>
      <w:marLeft w:val="0"/>
      <w:marRight w:val="0"/>
      <w:marTop w:val="0"/>
      <w:marBottom w:val="0"/>
      <w:divBdr>
        <w:top w:val="none" w:sz="0" w:space="0" w:color="auto"/>
        <w:left w:val="none" w:sz="0" w:space="0" w:color="auto"/>
        <w:bottom w:val="none" w:sz="0" w:space="0" w:color="auto"/>
        <w:right w:val="none" w:sz="0" w:space="0" w:color="auto"/>
      </w:divBdr>
    </w:div>
    <w:div w:id="98334789">
      <w:bodyDiv w:val="1"/>
      <w:marLeft w:val="0"/>
      <w:marRight w:val="0"/>
      <w:marTop w:val="0"/>
      <w:marBottom w:val="0"/>
      <w:divBdr>
        <w:top w:val="none" w:sz="0" w:space="0" w:color="auto"/>
        <w:left w:val="none" w:sz="0" w:space="0" w:color="auto"/>
        <w:bottom w:val="none" w:sz="0" w:space="0" w:color="auto"/>
        <w:right w:val="none" w:sz="0" w:space="0" w:color="auto"/>
      </w:divBdr>
    </w:div>
    <w:div w:id="98335545">
      <w:bodyDiv w:val="1"/>
      <w:marLeft w:val="0"/>
      <w:marRight w:val="0"/>
      <w:marTop w:val="0"/>
      <w:marBottom w:val="0"/>
      <w:divBdr>
        <w:top w:val="none" w:sz="0" w:space="0" w:color="auto"/>
        <w:left w:val="none" w:sz="0" w:space="0" w:color="auto"/>
        <w:bottom w:val="none" w:sz="0" w:space="0" w:color="auto"/>
        <w:right w:val="none" w:sz="0" w:space="0" w:color="auto"/>
      </w:divBdr>
    </w:div>
    <w:div w:id="98336200">
      <w:bodyDiv w:val="1"/>
      <w:marLeft w:val="0"/>
      <w:marRight w:val="0"/>
      <w:marTop w:val="0"/>
      <w:marBottom w:val="0"/>
      <w:divBdr>
        <w:top w:val="none" w:sz="0" w:space="0" w:color="auto"/>
        <w:left w:val="none" w:sz="0" w:space="0" w:color="auto"/>
        <w:bottom w:val="none" w:sz="0" w:space="0" w:color="auto"/>
        <w:right w:val="none" w:sz="0" w:space="0" w:color="auto"/>
      </w:divBdr>
    </w:div>
    <w:div w:id="98372831">
      <w:bodyDiv w:val="1"/>
      <w:marLeft w:val="0"/>
      <w:marRight w:val="0"/>
      <w:marTop w:val="0"/>
      <w:marBottom w:val="0"/>
      <w:divBdr>
        <w:top w:val="none" w:sz="0" w:space="0" w:color="auto"/>
        <w:left w:val="none" w:sz="0" w:space="0" w:color="auto"/>
        <w:bottom w:val="none" w:sz="0" w:space="0" w:color="auto"/>
        <w:right w:val="none" w:sz="0" w:space="0" w:color="auto"/>
      </w:divBdr>
    </w:div>
    <w:div w:id="98379583">
      <w:bodyDiv w:val="1"/>
      <w:marLeft w:val="0"/>
      <w:marRight w:val="0"/>
      <w:marTop w:val="0"/>
      <w:marBottom w:val="0"/>
      <w:divBdr>
        <w:top w:val="none" w:sz="0" w:space="0" w:color="auto"/>
        <w:left w:val="none" w:sz="0" w:space="0" w:color="auto"/>
        <w:bottom w:val="none" w:sz="0" w:space="0" w:color="auto"/>
        <w:right w:val="none" w:sz="0" w:space="0" w:color="auto"/>
      </w:divBdr>
    </w:div>
    <w:div w:id="98381508">
      <w:bodyDiv w:val="1"/>
      <w:marLeft w:val="0"/>
      <w:marRight w:val="0"/>
      <w:marTop w:val="0"/>
      <w:marBottom w:val="0"/>
      <w:divBdr>
        <w:top w:val="none" w:sz="0" w:space="0" w:color="auto"/>
        <w:left w:val="none" w:sz="0" w:space="0" w:color="auto"/>
        <w:bottom w:val="none" w:sz="0" w:space="0" w:color="auto"/>
        <w:right w:val="none" w:sz="0" w:space="0" w:color="auto"/>
      </w:divBdr>
    </w:div>
    <w:div w:id="98451969">
      <w:bodyDiv w:val="1"/>
      <w:marLeft w:val="0"/>
      <w:marRight w:val="0"/>
      <w:marTop w:val="0"/>
      <w:marBottom w:val="0"/>
      <w:divBdr>
        <w:top w:val="none" w:sz="0" w:space="0" w:color="auto"/>
        <w:left w:val="none" w:sz="0" w:space="0" w:color="auto"/>
        <w:bottom w:val="none" w:sz="0" w:space="0" w:color="auto"/>
        <w:right w:val="none" w:sz="0" w:space="0" w:color="auto"/>
      </w:divBdr>
    </w:div>
    <w:div w:id="98455597">
      <w:bodyDiv w:val="1"/>
      <w:marLeft w:val="0"/>
      <w:marRight w:val="0"/>
      <w:marTop w:val="0"/>
      <w:marBottom w:val="0"/>
      <w:divBdr>
        <w:top w:val="none" w:sz="0" w:space="0" w:color="auto"/>
        <w:left w:val="none" w:sz="0" w:space="0" w:color="auto"/>
        <w:bottom w:val="none" w:sz="0" w:space="0" w:color="auto"/>
        <w:right w:val="none" w:sz="0" w:space="0" w:color="auto"/>
      </w:divBdr>
    </w:div>
    <w:div w:id="98456672">
      <w:bodyDiv w:val="1"/>
      <w:marLeft w:val="0"/>
      <w:marRight w:val="0"/>
      <w:marTop w:val="0"/>
      <w:marBottom w:val="0"/>
      <w:divBdr>
        <w:top w:val="none" w:sz="0" w:space="0" w:color="auto"/>
        <w:left w:val="none" w:sz="0" w:space="0" w:color="auto"/>
        <w:bottom w:val="none" w:sz="0" w:space="0" w:color="auto"/>
        <w:right w:val="none" w:sz="0" w:space="0" w:color="auto"/>
      </w:divBdr>
    </w:div>
    <w:div w:id="98523573">
      <w:bodyDiv w:val="1"/>
      <w:marLeft w:val="0"/>
      <w:marRight w:val="0"/>
      <w:marTop w:val="0"/>
      <w:marBottom w:val="0"/>
      <w:divBdr>
        <w:top w:val="none" w:sz="0" w:space="0" w:color="auto"/>
        <w:left w:val="none" w:sz="0" w:space="0" w:color="auto"/>
        <w:bottom w:val="none" w:sz="0" w:space="0" w:color="auto"/>
        <w:right w:val="none" w:sz="0" w:space="0" w:color="auto"/>
      </w:divBdr>
    </w:div>
    <w:div w:id="98526738">
      <w:bodyDiv w:val="1"/>
      <w:marLeft w:val="0"/>
      <w:marRight w:val="0"/>
      <w:marTop w:val="0"/>
      <w:marBottom w:val="0"/>
      <w:divBdr>
        <w:top w:val="none" w:sz="0" w:space="0" w:color="auto"/>
        <w:left w:val="none" w:sz="0" w:space="0" w:color="auto"/>
        <w:bottom w:val="none" w:sz="0" w:space="0" w:color="auto"/>
        <w:right w:val="none" w:sz="0" w:space="0" w:color="auto"/>
      </w:divBdr>
    </w:div>
    <w:div w:id="98569856">
      <w:bodyDiv w:val="1"/>
      <w:marLeft w:val="0"/>
      <w:marRight w:val="0"/>
      <w:marTop w:val="0"/>
      <w:marBottom w:val="0"/>
      <w:divBdr>
        <w:top w:val="none" w:sz="0" w:space="0" w:color="auto"/>
        <w:left w:val="none" w:sz="0" w:space="0" w:color="auto"/>
        <w:bottom w:val="none" w:sz="0" w:space="0" w:color="auto"/>
        <w:right w:val="none" w:sz="0" w:space="0" w:color="auto"/>
      </w:divBdr>
    </w:div>
    <w:div w:id="98571450">
      <w:bodyDiv w:val="1"/>
      <w:marLeft w:val="0"/>
      <w:marRight w:val="0"/>
      <w:marTop w:val="0"/>
      <w:marBottom w:val="0"/>
      <w:divBdr>
        <w:top w:val="none" w:sz="0" w:space="0" w:color="auto"/>
        <w:left w:val="none" w:sz="0" w:space="0" w:color="auto"/>
        <w:bottom w:val="none" w:sz="0" w:space="0" w:color="auto"/>
        <w:right w:val="none" w:sz="0" w:space="0" w:color="auto"/>
      </w:divBdr>
    </w:div>
    <w:div w:id="98644659">
      <w:bodyDiv w:val="1"/>
      <w:marLeft w:val="0"/>
      <w:marRight w:val="0"/>
      <w:marTop w:val="0"/>
      <w:marBottom w:val="0"/>
      <w:divBdr>
        <w:top w:val="none" w:sz="0" w:space="0" w:color="auto"/>
        <w:left w:val="none" w:sz="0" w:space="0" w:color="auto"/>
        <w:bottom w:val="none" w:sz="0" w:space="0" w:color="auto"/>
        <w:right w:val="none" w:sz="0" w:space="0" w:color="auto"/>
      </w:divBdr>
    </w:div>
    <w:div w:id="98646294">
      <w:bodyDiv w:val="1"/>
      <w:marLeft w:val="0"/>
      <w:marRight w:val="0"/>
      <w:marTop w:val="0"/>
      <w:marBottom w:val="0"/>
      <w:divBdr>
        <w:top w:val="none" w:sz="0" w:space="0" w:color="auto"/>
        <w:left w:val="none" w:sz="0" w:space="0" w:color="auto"/>
        <w:bottom w:val="none" w:sz="0" w:space="0" w:color="auto"/>
        <w:right w:val="none" w:sz="0" w:space="0" w:color="auto"/>
      </w:divBdr>
    </w:div>
    <w:div w:id="98646826">
      <w:bodyDiv w:val="1"/>
      <w:marLeft w:val="0"/>
      <w:marRight w:val="0"/>
      <w:marTop w:val="0"/>
      <w:marBottom w:val="0"/>
      <w:divBdr>
        <w:top w:val="none" w:sz="0" w:space="0" w:color="auto"/>
        <w:left w:val="none" w:sz="0" w:space="0" w:color="auto"/>
        <w:bottom w:val="none" w:sz="0" w:space="0" w:color="auto"/>
        <w:right w:val="none" w:sz="0" w:space="0" w:color="auto"/>
      </w:divBdr>
    </w:div>
    <w:div w:id="98647208">
      <w:bodyDiv w:val="1"/>
      <w:marLeft w:val="0"/>
      <w:marRight w:val="0"/>
      <w:marTop w:val="0"/>
      <w:marBottom w:val="0"/>
      <w:divBdr>
        <w:top w:val="none" w:sz="0" w:space="0" w:color="auto"/>
        <w:left w:val="none" w:sz="0" w:space="0" w:color="auto"/>
        <w:bottom w:val="none" w:sz="0" w:space="0" w:color="auto"/>
        <w:right w:val="none" w:sz="0" w:space="0" w:color="auto"/>
      </w:divBdr>
    </w:div>
    <w:div w:id="98648943">
      <w:bodyDiv w:val="1"/>
      <w:marLeft w:val="0"/>
      <w:marRight w:val="0"/>
      <w:marTop w:val="0"/>
      <w:marBottom w:val="0"/>
      <w:divBdr>
        <w:top w:val="none" w:sz="0" w:space="0" w:color="auto"/>
        <w:left w:val="none" w:sz="0" w:space="0" w:color="auto"/>
        <w:bottom w:val="none" w:sz="0" w:space="0" w:color="auto"/>
        <w:right w:val="none" w:sz="0" w:space="0" w:color="auto"/>
      </w:divBdr>
    </w:div>
    <w:div w:id="98649025">
      <w:bodyDiv w:val="1"/>
      <w:marLeft w:val="0"/>
      <w:marRight w:val="0"/>
      <w:marTop w:val="0"/>
      <w:marBottom w:val="0"/>
      <w:divBdr>
        <w:top w:val="none" w:sz="0" w:space="0" w:color="auto"/>
        <w:left w:val="none" w:sz="0" w:space="0" w:color="auto"/>
        <w:bottom w:val="none" w:sz="0" w:space="0" w:color="auto"/>
        <w:right w:val="none" w:sz="0" w:space="0" w:color="auto"/>
      </w:divBdr>
    </w:div>
    <w:div w:id="98649582">
      <w:bodyDiv w:val="1"/>
      <w:marLeft w:val="0"/>
      <w:marRight w:val="0"/>
      <w:marTop w:val="0"/>
      <w:marBottom w:val="0"/>
      <w:divBdr>
        <w:top w:val="none" w:sz="0" w:space="0" w:color="auto"/>
        <w:left w:val="none" w:sz="0" w:space="0" w:color="auto"/>
        <w:bottom w:val="none" w:sz="0" w:space="0" w:color="auto"/>
        <w:right w:val="none" w:sz="0" w:space="0" w:color="auto"/>
      </w:divBdr>
    </w:div>
    <w:div w:id="98649621">
      <w:bodyDiv w:val="1"/>
      <w:marLeft w:val="0"/>
      <w:marRight w:val="0"/>
      <w:marTop w:val="0"/>
      <w:marBottom w:val="0"/>
      <w:divBdr>
        <w:top w:val="none" w:sz="0" w:space="0" w:color="auto"/>
        <w:left w:val="none" w:sz="0" w:space="0" w:color="auto"/>
        <w:bottom w:val="none" w:sz="0" w:space="0" w:color="auto"/>
        <w:right w:val="none" w:sz="0" w:space="0" w:color="auto"/>
      </w:divBdr>
    </w:div>
    <w:div w:id="98723373">
      <w:bodyDiv w:val="1"/>
      <w:marLeft w:val="0"/>
      <w:marRight w:val="0"/>
      <w:marTop w:val="0"/>
      <w:marBottom w:val="0"/>
      <w:divBdr>
        <w:top w:val="none" w:sz="0" w:space="0" w:color="auto"/>
        <w:left w:val="none" w:sz="0" w:space="0" w:color="auto"/>
        <w:bottom w:val="none" w:sz="0" w:space="0" w:color="auto"/>
        <w:right w:val="none" w:sz="0" w:space="0" w:color="auto"/>
      </w:divBdr>
    </w:div>
    <w:div w:id="98724812">
      <w:bodyDiv w:val="1"/>
      <w:marLeft w:val="0"/>
      <w:marRight w:val="0"/>
      <w:marTop w:val="0"/>
      <w:marBottom w:val="0"/>
      <w:divBdr>
        <w:top w:val="none" w:sz="0" w:space="0" w:color="auto"/>
        <w:left w:val="none" w:sz="0" w:space="0" w:color="auto"/>
        <w:bottom w:val="none" w:sz="0" w:space="0" w:color="auto"/>
        <w:right w:val="none" w:sz="0" w:space="0" w:color="auto"/>
      </w:divBdr>
    </w:div>
    <w:div w:id="98766943">
      <w:bodyDiv w:val="1"/>
      <w:marLeft w:val="0"/>
      <w:marRight w:val="0"/>
      <w:marTop w:val="0"/>
      <w:marBottom w:val="0"/>
      <w:divBdr>
        <w:top w:val="none" w:sz="0" w:space="0" w:color="auto"/>
        <w:left w:val="none" w:sz="0" w:space="0" w:color="auto"/>
        <w:bottom w:val="none" w:sz="0" w:space="0" w:color="auto"/>
        <w:right w:val="none" w:sz="0" w:space="0" w:color="auto"/>
      </w:divBdr>
    </w:div>
    <w:div w:id="98767289">
      <w:bodyDiv w:val="1"/>
      <w:marLeft w:val="0"/>
      <w:marRight w:val="0"/>
      <w:marTop w:val="0"/>
      <w:marBottom w:val="0"/>
      <w:divBdr>
        <w:top w:val="none" w:sz="0" w:space="0" w:color="auto"/>
        <w:left w:val="none" w:sz="0" w:space="0" w:color="auto"/>
        <w:bottom w:val="none" w:sz="0" w:space="0" w:color="auto"/>
        <w:right w:val="none" w:sz="0" w:space="0" w:color="auto"/>
      </w:divBdr>
    </w:div>
    <w:div w:id="98767321">
      <w:bodyDiv w:val="1"/>
      <w:marLeft w:val="0"/>
      <w:marRight w:val="0"/>
      <w:marTop w:val="0"/>
      <w:marBottom w:val="0"/>
      <w:divBdr>
        <w:top w:val="none" w:sz="0" w:space="0" w:color="auto"/>
        <w:left w:val="none" w:sz="0" w:space="0" w:color="auto"/>
        <w:bottom w:val="none" w:sz="0" w:space="0" w:color="auto"/>
        <w:right w:val="none" w:sz="0" w:space="0" w:color="auto"/>
      </w:divBdr>
    </w:div>
    <w:div w:id="98794469">
      <w:bodyDiv w:val="1"/>
      <w:marLeft w:val="0"/>
      <w:marRight w:val="0"/>
      <w:marTop w:val="0"/>
      <w:marBottom w:val="0"/>
      <w:divBdr>
        <w:top w:val="none" w:sz="0" w:space="0" w:color="auto"/>
        <w:left w:val="none" w:sz="0" w:space="0" w:color="auto"/>
        <w:bottom w:val="none" w:sz="0" w:space="0" w:color="auto"/>
        <w:right w:val="none" w:sz="0" w:space="0" w:color="auto"/>
      </w:divBdr>
    </w:div>
    <w:div w:id="98840264">
      <w:bodyDiv w:val="1"/>
      <w:marLeft w:val="0"/>
      <w:marRight w:val="0"/>
      <w:marTop w:val="0"/>
      <w:marBottom w:val="0"/>
      <w:divBdr>
        <w:top w:val="none" w:sz="0" w:space="0" w:color="auto"/>
        <w:left w:val="none" w:sz="0" w:space="0" w:color="auto"/>
        <w:bottom w:val="none" w:sz="0" w:space="0" w:color="auto"/>
        <w:right w:val="none" w:sz="0" w:space="0" w:color="auto"/>
      </w:divBdr>
    </w:div>
    <w:div w:id="98842241">
      <w:bodyDiv w:val="1"/>
      <w:marLeft w:val="0"/>
      <w:marRight w:val="0"/>
      <w:marTop w:val="0"/>
      <w:marBottom w:val="0"/>
      <w:divBdr>
        <w:top w:val="none" w:sz="0" w:space="0" w:color="auto"/>
        <w:left w:val="none" w:sz="0" w:space="0" w:color="auto"/>
        <w:bottom w:val="none" w:sz="0" w:space="0" w:color="auto"/>
        <w:right w:val="none" w:sz="0" w:space="0" w:color="auto"/>
      </w:divBdr>
    </w:div>
    <w:div w:id="98919478">
      <w:bodyDiv w:val="1"/>
      <w:marLeft w:val="0"/>
      <w:marRight w:val="0"/>
      <w:marTop w:val="0"/>
      <w:marBottom w:val="0"/>
      <w:divBdr>
        <w:top w:val="none" w:sz="0" w:space="0" w:color="auto"/>
        <w:left w:val="none" w:sz="0" w:space="0" w:color="auto"/>
        <w:bottom w:val="none" w:sz="0" w:space="0" w:color="auto"/>
        <w:right w:val="none" w:sz="0" w:space="0" w:color="auto"/>
      </w:divBdr>
    </w:div>
    <w:div w:id="98986169">
      <w:bodyDiv w:val="1"/>
      <w:marLeft w:val="0"/>
      <w:marRight w:val="0"/>
      <w:marTop w:val="0"/>
      <w:marBottom w:val="0"/>
      <w:divBdr>
        <w:top w:val="none" w:sz="0" w:space="0" w:color="auto"/>
        <w:left w:val="none" w:sz="0" w:space="0" w:color="auto"/>
        <w:bottom w:val="none" w:sz="0" w:space="0" w:color="auto"/>
        <w:right w:val="none" w:sz="0" w:space="0" w:color="auto"/>
      </w:divBdr>
    </w:div>
    <w:div w:id="98986328">
      <w:bodyDiv w:val="1"/>
      <w:marLeft w:val="0"/>
      <w:marRight w:val="0"/>
      <w:marTop w:val="0"/>
      <w:marBottom w:val="0"/>
      <w:divBdr>
        <w:top w:val="none" w:sz="0" w:space="0" w:color="auto"/>
        <w:left w:val="none" w:sz="0" w:space="0" w:color="auto"/>
        <w:bottom w:val="none" w:sz="0" w:space="0" w:color="auto"/>
        <w:right w:val="none" w:sz="0" w:space="0" w:color="auto"/>
      </w:divBdr>
    </w:div>
    <w:div w:id="98990725">
      <w:bodyDiv w:val="1"/>
      <w:marLeft w:val="0"/>
      <w:marRight w:val="0"/>
      <w:marTop w:val="0"/>
      <w:marBottom w:val="0"/>
      <w:divBdr>
        <w:top w:val="none" w:sz="0" w:space="0" w:color="auto"/>
        <w:left w:val="none" w:sz="0" w:space="0" w:color="auto"/>
        <w:bottom w:val="none" w:sz="0" w:space="0" w:color="auto"/>
        <w:right w:val="none" w:sz="0" w:space="0" w:color="auto"/>
      </w:divBdr>
    </w:div>
    <w:div w:id="98991106">
      <w:bodyDiv w:val="1"/>
      <w:marLeft w:val="0"/>
      <w:marRight w:val="0"/>
      <w:marTop w:val="0"/>
      <w:marBottom w:val="0"/>
      <w:divBdr>
        <w:top w:val="none" w:sz="0" w:space="0" w:color="auto"/>
        <w:left w:val="none" w:sz="0" w:space="0" w:color="auto"/>
        <w:bottom w:val="none" w:sz="0" w:space="0" w:color="auto"/>
        <w:right w:val="none" w:sz="0" w:space="0" w:color="auto"/>
      </w:divBdr>
    </w:div>
    <w:div w:id="99027923">
      <w:bodyDiv w:val="1"/>
      <w:marLeft w:val="0"/>
      <w:marRight w:val="0"/>
      <w:marTop w:val="0"/>
      <w:marBottom w:val="0"/>
      <w:divBdr>
        <w:top w:val="none" w:sz="0" w:space="0" w:color="auto"/>
        <w:left w:val="none" w:sz="0" w:space="0" w:color="auto"/>
        <w:bottom w:val="none" w:sz="0" w:space="0" w:color="auto"/>
        <w:right w:val="none" w:sz="0" w:space="0" w:color="auto"/>
      </w:divBdr>
    </w:div>
    <w:div w:id="99030852">
      <w:bodyDiv w:val="1"/>
      <w:marLeft w:val="0"/>
      <w:marRight w:val="0"/>
      <w:marTop w:val="0"/>
      <w:marBottom w:val="0"/>
      <w:divBdr>
        <w:top w:val="none" w:sz="0" w:space="0" w:color="auto"/>
        <w:left w:val="none" w:sz="0" w:space="0" w:color="auto"/>
        <w:bottom w:val="none" w:sz="0" w:space="0" w:color="auto"/>
        <w:right w:val="none" w:sz="0" w:space="0" w:color="auto"/>
      </w:divBdr>
    </w:div>
    <w:div w:id="99030898">
      <w:bodyDiv w:val="1"/>
      <w:marLeft w:val="0"/>
      <w:marRight w:val="0"/>
      <w:marTop w:val="0"/>
      <w:marBottom w:val="0"/>
      <w:divBdr>
        <w:top w:val="none" w:sz="0" w:space="0" w:color="auto"/>
        <w:left w:val="none" w:sz="0" w:space="0" w:color="auto"/>
        <w:bottom w:val="none" w:sz="0" w:space="0" w:color="auto"/>
        <w:right w:val="none" w:sz="0" w:space="0" w:color="auto"/>
      </w:divBdr>
    </w:div>
    <w:div w:id="99031737">
      <w:bodyDiv w:val="1"/>
      <w:marLeft w:val="0"/>
      <w:marRight w:val="0"/>
      <w:marTop w:val="0"/>
      <w:marBottom w:val="0"/>
      <w:divBdr>
        <w:top w:val="none" w:sz="0" w:space="0" w:color="auto"/>
        <w:left w:val="none" w:sz="0" w:space="0" w:color="auto"/>
        <w:bottom w:val="none" w:sz="0" w:space="0" w:color="auto"/>
        <w:right w:val="none" w:sz="0" w:space="0" w:color="auto"/>
      </w:divBdr>
    </w:div>
    <w:div w:id="99034175">
      <w:bodyDiv w:val="1"/>
      <w:marLeft w:val="0"/>
      <w:marRight w:val="0"/>
      <w:marTop w:val="0"/>
      <w:marBottom w:val="0"/>
      <w:divBdr>
        <w:top w:val="none" w:sz="0" w:space="0" w:color="auto"/>
        <w:left w:val="none" w:sz="0" w:space="0" w:color="auto"/>
        <w:bottom w:val="none" w:sz="0" w:space="0" w:color="auto"/>
        <w:right w:val="none" w:sz="0" w:space="0" w:color="auto"/>
      </w:divBdr>
    </w:div>
    <w:div w:id="99036933">
      <w:bodyDiv w:val="1"/>
      <w:marLeft w:val="0"/>
      <w:marRight w:val="0"/>
      <w:marTop w:val="0"/>
      <w:marBottom w:val="0"/>
      <w:divBdr>
        <w:top w:val="none" w:sz="0" w:space="0" w:color="auto"/>
        <w:left w:val="none" w:sz="0" w:space="0" w:color="auto"/>
        <w:bottom w:val="none" w:sz="0" w:space="0" w:color="auto"/>
        <w:right w:val="none" w:sz="0" w:space="0" w:color="auto"/>
      </w:divBdr>
    </w:div>
    <w:div w:id="99103388">
      <w:bodyDiv w:val="1"/>
      <w:marLeft w:val="0"/>
      <w:marRight w:val="0"/>
      <w:marTop w:val="0"/>
      <w:marBottom w:val="0"/>
      <w:divBdr>
        <w:top w:val="none" w:sz="0" w:space="0" w:color="auto"/>
        <w:left w:val="none" w:sz="0" w:space="0" w:color="auto"/>
        <w:bottom w:val="none" w:sz="0" w:space="0" w:color="auto"/>
        <w:right w:val="none" w:sz="0" w:space="0" w:color="auto"/>
      </w:divBdr>
    </w:div>
    <w:div w:id="99107839">
      <w:bodyDiv w:val="1"/>
      <w:marLeft w:val="0"/>
      <w:marRight w:val="0"/>
      <w:marTop w:val="0"/>
      <w:marBottom w:val="0"/>
      <w:divBdr>
        <w:top w:val="none" w:sz="0" w:space="0" w:color="auto"/>
        <w:left w:val="none" w:sz="0" w:space="0" w:color="auto"/>
        <w:bottom w:val="none" w:sz="0" w:space="0" w:color="auto"/>
        <w:right w:val="none" w:sz="0" w:space="0" w:color="auto"/>
      </w:divBdr>
    </w:div>
    <w:div w:id="99112599">
      <w:bodyDiv w:val="1"/>
      <w:marLeft w:val="0"/>
      <w:marRight w:val="0"/>
      <w:marTop w:val="0"/>
      <w:marBottom w:val="0"/>
      <w:divBdr>
        <w:top w:val="none" w:sz="0" w:space="0" w:color="auto"/>
        <w:left w:val="none" w:sz="0" w:space="0" w:color="auto"/>
        <w:bottom w:val="none" w:sz="0" w:space="0" w:color="auto"/>
        <w:right w:val="none" w:sz="0" w:space="0" w:color="auto"/>
      </w:divBdr>
    </w:div>
    <w:div w:id="99112890">
      <w:bodyDiv w:val="1"/>
      <w:marLeft w:val="0"/>
      <w:marRight w:val="0"/>
      <w:marTop w:val="0"/>
      <w:marBottom w:val="0"/>
      <w:divBdr>
        <w:top w:val="none" w:sz="0" w:space="0" w:color="auto"/>
        <w:left w:val="none" w:sz="0" w:space="0" w:color="auto"/>
        <w:bottom w:val="none" w:sz="0" w:space="0" w:color="auto"/>
        <w:right w:val="none" w:sz="0" w:space="0" w:color="auto"/>
      </w:divBdr>
    </w:div>
    <w:div w:id="99181281">
      <w:bodyDiv w:val="1"/>
      <w:marLeft w:val="0"/>
      <w:marRight w:val="0"/>
      <w:marTop w:val="0"/>
      <w:marBottom w:val="0"/>
      <w:divBdr>
        <w:top w:val="none" w:sz="0" w:space="0" w:color="auto"/>
        <w:left w:val="none" w:sz="0" w:space="0" w:color="auto"/>
        <w:bottom w:val="none" w:sz="0" w:space="0" w:color="auto"/>
        <w:right w:val="none" w:sz="0" w:space="0" w:color="auto"/>
      </w:divBdr>
    </w:div>
    <w:div w:id="99182693">
      <w:bodyDiv w:val="1"/>
      <w:marLeft w:val="0"/>
      <w:marRight w:val="0"/>
      <w:marTop w:val="0"/>
      <w:marBottom w:val="0"/>
      <w:divBdr>
        <w:top w:val="none" w:sz="0" w:space="0" w:color="auto"/>
        <w:left w:val="none" w:sz="0" w:space="0" w:color="auto"/>
        <w:bottom w:val="none" w:sz="0" w:space="0" w:color="auto"/>
        <w:right w:val="none" w:sz="0" w:space="0" w:color="auto"/>
      </w:divBdr>
    </w:div>
    <w:div w:id="99185081">
      <w:bodyDiv w:val="1"/>
      <w:marLeft w:val="0"/>
      <w:marRight w:val="0"/>
      <w:marTop w:val="0"/>
      <w:marBottom w:val="0"/>
      <w:divBdr>
        <w:top w:val="none" w:sz="0" w:space="0" w:color="auto"/>
        <w:left w:val="none" w:sz="0" w:space="0" w:color="auto"/>
        <w:bottom w:val="none" w:sz="0" w:space="0" w:color="auto"/>
        <w:right w:val="none" w:sz="0" w:space="0" w:color="auto"/>
      </w:divBdr>
    </w:div>
    <w:div w:id="99222493">
      <w:bodyDiv w:val="1"/>
      <w:marLeft w:val="0"/>
      <w:marRight w:val="0"/>
      <w:marTop w:val="0"/>
      <w:marBottom w:val="0"/>
      <w:divBdr>
        <w:top w:val="none" w:sz="0" w:space="0" w:color="auto"/>
        <w:left w:val="none" w:sz="0" w:space="0" w:color="auto"/>
        <w:bottom w:val="none" w:sz="0" w:space="0" w:color="auto"/>
        <w:right w:val="none" w:sz="0" w:space="0" w:color="auto"/>
      </w:divBdr>
    </w:div>
    <w:div w:id="99227122">
      <w:bodyDiv w:val="1"/>
      <w:marLeft w:val="0"/>
      <w:marRight w:val="0"/>
      <w:marTop w:val="0"/>
      <w:marBottom w:val="0"/>
      <w:divBdr>
        <w:top w:val="none" w:sz="0" w:space="0" w:color="auto"/>
        <w:left w:val="none" w:sz="0" w:space="0" w:color="auto"/>
        <w:bottom w:val="none" w:sz="0" w:space="0" w:color="auto"/>
        <w:right w:val="none" w:sz="0" w:space="0" w:color="auto"/>
      </w:divBdr>
    </w:div>
    <w:div w:id="99230881">
      <w:bodyDiv w:val="1"/>
      <w:marLeft w:val="0"/>
      <w:marRight w:val="0"/>
      <w:marTop w:val="0"/>
      <w:marBottom w:val="0"/>
      <w:divBdr>
        <w:top w:val="none" w:sz="0" w:space="0" w:color="auto"/>
        <w:left w:val="none" w:sz="0" w:space="0" w:color="auto"/>
        <w:bottom w:val="none" w:sz="0" w:space="0" w:color="auto"/>
        <w:right w:val="none" w:sz="0" w:space="0" w:color="auto"/>
      </w:divBdr>
    </w:div>
    <w:div w:id="99297976">
      <w:bodyDiv w:val="1"/>
      <w:marLeft w:val="0"/>
      <w:marRight w:val="0"/>
      <w:marTop w:val="0"/>
      <w:marBottom w:val="0"/>
      <w:divBdr>
        <w:top w:val="none" w:sz="0" w:space="0" w:color="auto"/>
        <w:left w:val="none" w:sz="0" w:space="0" w:color="auto"/>
        <w:bottom w:val="none" w:sz="0" w:space="0" w:color="auto"/>
        <w:right w:val="none" w:sz="0" w:space="0" w:color="auto"/>
      </w:divBdr>
    </w:div>
    <w:div w:id="99303327">
      <w:bodyDiv w:val="1"/>
      <w:marLeft w:val="0"/>
      <w:marRight w:val="0"/>
      <w:marTop w:val="0"/>
      <w:marBottom w:val="0"/>
      <w:divBdr>
        <w:top w:val="none" w:sz="0" w:space="0" w:color="auto"/>
        <w:left w:val="none" w:sz="0" w:space="0" w:color="auto"/>
        <w:bottom w:val="none" w:sz="0" w:space="0" w:color="auto"/>
        <w:right w:val="none" w:sz="0" w:space="0" w:color="auto"/>
      </w:divBdr>
    </w:div>
    <w:div w:id="99378542">
      <w:bodyDiv w:val="1"/>
      <w:marLeft w:val="0"/>
      <w:marRight w:val="0"/>
      <w:marTop w:val="0"/>
      <w:marBottom w:val="0"/>
      <w:divBdr>
        <w:top w:val="none" w:sz="0" w:space="0" w:color="auto"/>
        <w:left w:val="none" w:sz="0" w:space="0" w:color="auto"/>
        <w:bottom w:val="none" w:sz="0" w:space="0" w:color="auto"/>
        <w:right w:val="none" w:sz="0" w:space="0" w:color="auto"/>
      </w:divBdr>
    </w:div>
    <w:div w:id="99422488">
      <w:bodyDiv w:val="1"/>
      <w:marLeft w:val="0"/>
      <w:marRight w:val="0"/>
      <w:marTop w:val="0"/>
      <w:marBottom w:val="0"/>
      <w:divBdr>
        <w:top w:val="none" w:sz="0" w:space="0" w:color="auto"/>
        <w:left w:val="none" w:sz="0" w:space="0" w:color="auto"/>
        <w:bottom w:val="none" w:sz="0" w:space="0" w:color="auto"/>
        <w:right w:val="none" w:sz="0" w:space="0" w:color="auto"/>
      </w:divBdr>
    </w:div>
    <w:div w:id="99493996">
      <w:bodyDiv w:val="1"/>
      <w:marLeft w:val="0"/>
      <w:marRight w:val="0"/>
      <w:marTop w:val="0"/>
      <w:marBottom w:val="0"/>
      <w:divBdr>
        <w:top w:val="none" w:sz="0" w:space="0" w:color="auto"/>
        <w:left w:val="none" w:sz="0" w:space="0" w:color="auto"/>
        <w:bottom w:val="none" w:sz="0" w:space="0" w:color="auto"/>
        <w:right w:val="none" w:sz="0" w:space="0" w:color="auto"/>
      </w:divBdr>
    </w:div>
    <w:div w:id="99495120">
      <w:bodyDiv w:val="1"/>
      <w:marLeft w:val="0"/>
      <w:marRight w:val="0"/>
      <w:marTop w:val="0"/>
      <w:marBottom w:val="0"/>
      <w:divBdr>
        <w:top w:val="none" w:sz="0" w:space="0" w:color="auto"/>
        <w:left w:val="none" w:sz="0" w:space="0" w:color="auto"/>
        <w:bottom w:val="none" w:sz="0" w:space="0" w:color="auto"/>
        <w:right w:val="none" w:sz="0" w:space="0" w:color="auto"/>
      </w:divBdr>
    </w:div>
    <w:div w:id="99566855">
      <w:bodyDiv w:val="1"/>
      <w:marLeft w:val="0"/>
      <w:marRight w:val="0"/>
      <w:marTop w:val="0"/>
      <w:marBottom w:val="0"/>
      <w:divBdr>
        <w:top w:val="none" w:sz="0" w:space="0" w:color="auto"/>
        <w:left w:val="none" w:sz="0" w:space="0" w:color="auto"/>
        <w:bottom w:val="none" w:sz="0" w:space="0" w:color="auto"/>
        <w:right w:val="none" w:sz="0" w:space="0" w:color="auto"/>
      </w:divBdr>
    </w:div>
    <w:div w:id="99567691">
      <w:bodyDiv w:val="1"/>
      <w:marLeft w:val="0"/>
      <w:marRight w:val="0"/>
      <w:marTop w:val="0"/>
      <w:marBottom w:val="0"/>
      <w:divBdr>
        <w:top w:val="none" w:sz="0" w:space="0" w:color="auto"/>
        <w:left w:val="none" w:sz="0" w:space="0" w:color="auto"/>
        <w:bottom w:val="none" w:sz="0" w:space="0" w:color="auto"/>
        <w:right w:val="none" w:sz="0" w:space="0" w:color="auto"/>
      </w:divBdr>
    </w:div>
    <w:div w:id="99572128">
      <w:bodyDiv w:val="1"/>
      <w:marLeft w:val="0"/>
      <w:marRight w:val="0"/>
      <w:marTop w:val="0"/>
      <w:marBottom w:val="0"/>
      <w:divBdr>
        <w:top w:val="none" w:sz="0" w:space="0" w:color="auto"/>
        <w:left w:val="none" w:sz="0" w:space="0" w:color="auto"/>
        <w:bottom w:val="none" w:sz="0" w:space="0" w:color="auto"/>
        <w:right w:val="none" w:sz="0" w:space="0" w:color="auto"/>
      </w:divBdr>
    </w:div>
    <w:div w:id="99573105">
      <w:bodyDiv w:val="1"/>
      <w:marLeft w:val="0"/>
      <w:marRight w:val="0"/>
      <w:marTop w:val="0"/>
      <w:marBottom w:val="0"/>
      <w:divBdr>
        <w:top w:val="none" w:sz="0" w:space="0" w:color="auto"/>
        <w:left w:val="none" w:sz="0" w:space="0" w:color="auto"/>
        <w:bottom w:val="none" w:sz="0" w:space="0" w:color="auto"/>
        <w:right w:val="none" w:sz="0" w:space="0" w:color="auto"/>
      </w:divBdr>
    </w:div>
    <w:div w:id="99616622">
      <w:bodyDiv w:val="1"/>
      <w:marLeft w:val="0"/>
      <w:marRight w:val="0"/>
      <w:marTop w:val="0"/>
      <w:marBottom w:val="0"/>
      <w:divBdr>
        <w:top w:val="none" w:sz="0" w:space="0" w:color="auto"/>
        <w:left w:val="none" w:sz="0" w:space="0" w:color="auto"/>
        <w:bottom w:val="none" w:sz="0" w:space="0" w:color="auto"/>
        <w:right w:val="none" w:sz="0" w:space="0" w:color="auto"/>
      </w:divBdr>
    </w:div>
    <w:div w:id="99642447">
      <w:bodyDiv w:val="1"/>
      <w:marLeft w:val="0"/>
      <w:marRight w:val="0"/>
      <w:marTop w:val="0"/>
      <w:marBottom w:val="0"/>
      <w:divBdr>
        <w:top w:val="none" w:sz="0" w:space="0" w:color="auto"/>
        <w:left w:val="none" w:sz="0" w:space="0" w:color="auto"/>
        <w:bottom w:val="none" w:sz="0" w:space="0" w:color="auto"/>
        <w:right w:val="none" w:sz="0" w:space="0" w:color="auto"/>
      </w:divBdr>
    </w:div>
    <w:div w:id="99643099">
      <w:bodyDiv w:val="1"/>
      <w:marLeft w:val="0"/>
      <w:marRight w:val="0"/>
      <w:marTop w:val="0"/>
      <w:marBottom w:val="0"/>
      <w:divBdr>
        <w:top w:val="none" w:sz="0" w:space="0" w:color="auto"/>
        <w:left w:val="none" w:sz="0" w:space="0" w:color="auto"/>
        <w:bottom w:val="none" w:sz="0" w:space="0" w:color="auto"/>
        <w:right w:val="none" w:sz="0" w:space="0" w:color="auto"/>
      </w:divBdr>
    </w:div>
    <w:div w:id="99684173">
      <w:bodyDiv w:val="1"/>
      <w:marLeft w:val="0"/>
      <w:marRight w:val="0"/>
      <w:marTop w:val="0"/>
      <w:marBottom w:val="0"/>
      <w:divBdr>
        <w:top w:val="none" w:sz="0" w:space="0" w:color="auto"/>
        <w:left w:val="none" w:sz="0" w:space="0" w:color="auto"/>
        <w:bottom w:val="none" w:sz="0" w:space="0" w:color="auto"/>
        <w:right w:val="none" w:sz="0" w:space="0" w:color="auto"/>
      </w:divBdr>
    </w:div>
    <w:div w:id="99684508">
      <w:bodyDiv w:val="1"/>
      <w:marLeft w:val="0"/>
      <w:marRight w:val="0"/>
      <w:marTop w:val="0"/>
      <w:marBottom w:val="0"/>
      <w:divBdr>
        <w:top w:val="none" w:sz="0" w:space="0" w:color="auto"/>
        <w:left w:val="none" w:sz="0" w:space="0" w:color="auto"/>
        <w:bottom w:val="none" w:sz="0" w:space="0" w:color="auto"/>
        <w:right w:val="none" w:sz="0" w:space="0" w:color="auto"/>
      </w:divBdr>
    </w:div>
    <w:div w:id="99687609">
      <w:bodyDiv w:val="1"/>
      <w:marLeft w:val="0"/>
      <w:marRight w:val="0"/>
      <w:marTop w:val="0"/>
      <w:marBottom w:val="0"/>
      <w:divBdr>
        <w:top w:val="none" w:sz="0" w:space="0" w:color="auto"/>
        <w:left w:val="none" w:sz="0" w:space="0" w:color="auto"/>
        <w:bottom w:val="none" w:sz="0" w:space="0" w:color="auto"/>
        <w:right w:val="none" w:sz="0" w:space="0" w:color="auto"/>
      </w:divBdr>
    </w:div>
    <w:div w:id="99689221">
      <w:bodyDiv w:val="1"/>
      <w:marLeft w:val="0"/>
      <w:marRight w:val="0"/>
      <w:marTop w:val="0"/>
      <w:marBottom w:val="0"/>
      <w:divBdr>
        <w:top w:val="none" w:sz="0" w:space="0" w:color="auto"/>
        <w:left w:val="none" w:sz="0" w:space="0" w:color="auto"/>
        <w:bottom w:val="none" w:sz="0" w:space="0" w:color="auto"/>
        <w:right w:val="none" w:sz="0" w:space="0" w:color="auto"/>
      </w:divBdr>
    </w:div>
    <w:div w:id="99759822">
      <w:bodyDiv w:val="1"/>
      <w:marLeft w:val="0"/>
      <w:marRight w:val="0"/>
      <w:marTop w:val="0"/>
      <w:marBottom w:val="0"/>
      <w:divBdr>
        <w:top w:val="none" w:sz="0" w:space="0" w:color="auto"/>
        <w:left w:val="none" w:sz="0" w:space="0" w:color="auto"/>
        <w:bottom w:val="none" w:sz="0" w:space="0" w:color="auto"/>
        <w:right w:val="none" w:sz="0" w:space="0" w:color="auto"/>
      </w:divBdr>
    </w:div>
    <w:div w:id="99761024">
      <w:bodyDiv w:val="1"/>
      <w:marLeft w:val="0"/>
      <w:marRight w:val="0"/>
      <w:marTop w:val="0"/>
      <w:marBottom w:val="0"/>
      <w:divBdr>
        <w:top w:val="none" w:sz="0" w:space="0" w:color="auto"/>
        <w:left w:val="none" w:sz="0" w:space="0" w:color="auto"/>
        <w:bottom w:val="none" w:sz="0" w:space="0" w:color="auto"/>
        <w:right w:val="none" w:sz="0" w:space="0" w:color="auto"/>
      </w:divBdr>
    </w:div>
    <w:div w:id="99763117">
      <w:bodyDiv w:val="1"/>
      <w:marLeft w:val="0"/>
      <w:marRight w:val="0"/>
      <w:marTop w:val="0"/>
      <w:marBottom w:val="0"/>
      <w:divBdr>
        <w:top w:val="none" w:sz="0" w:space="0" w:color="auto"/>
        <w:left w:val="none" w:sz="0" w:space="0" w:color="auto"/>
        <w:bottom w:val="none" w:sz="0" w:space="0" w:color="auto"/>
        <w:right w:val="none" w:sz="0" w:space="0" w:color="auto"/>
      </w:divBdr>
    </w:div>
    <w:div w:id="99765912">
      <w:bodyDiv w:val="1"/>
      <w:marLeft w:val="0"/>
      <w:marRight w:val="0"/>
      <w:marTop w:val="0"/>
      <w:marBottom w:val="0"/>
      <w:divBdr>
        <w:top w:val="none" w:sz="0" w:space="0" w:color="auto"/>
        <w:left w:val="none" w:sz="0" w:space="0" w:color="auto"/>
        <w:bottom w:val="none" w:sz="0" w:space="0" w:color="auto"/>
        <w:right w:val="none" w:sz="0" w:space="0" w:color="auto"/>
      </w:divBdr>
    </w:div>
    <w:div w:id="99834440">
      <w:bodyDiv w:val="1"/>
      <w:marLeft w:val="0"/>
      <w:marRight w:val="0"/>
      <w:marTop w:val="0"/>
      <w:marBottom w:val="0"/>
      <w:divBdr>
        <w:top w:val="none" w:sz="0" w:space="0" w:color="auto"/>
        <w:left w:val="none" w:sz="0" w:space="0" w:color="auto"/>
        <w:bottom w:val="none" w:sz="0" w:space="0" w:color="auto"/>
        <w:right w:val="none" w:sz="0" w:space="0" w:color="auto"/>
      </w:divBdr>
    </w:div>
    <w:div w:id="99839358">
      <w:bodyDiv w:val="1"/>
      <w:marLeft w:val="0"/>
      <w:marRight w:val="0"/>
      <w:marTop w:val="0"/>
      <w:marBottom w:val="0"/>
      <w:divBdr>
        <w:top w:val="none" w:sz="0" w:space="0" w:color="auto"/>
        <w:left w:val="none" w:sz="0" w:space="0" w:color="auto"/>
        <w:bottom w:val="none" w:sz="0" w:space="0" w:color="auto"/>
        <w:right w:val="none" w:sz="0" w:space="0" w:color="auto"/>
      </w:divBdr>
    </w:div>
    <w:div w:id="99839638">
      <w:bodyDiv w:val="1"/>
      <w:marLeft w:val="0"/>
      <w:marRight w:val="0"/>
      <w:marTop w:val="0"/>
      <w:marBottom w:val="0"/>
      <w:divBdr>
        <w:top w:val="none" w:sz="0" w:space="0" w:color="auto"/>
        <w:left w:val="none" w:sz="0" w:space="0" w:color="auto"/>
        <w:bottom w:val="none" w:sz="0" w:space="0" w:color="auto"/>
        <w:right w:val="none" w:sz="0" w:space="0" w:color="auto"/>
      </w:divBdr>
    </w:div>
    <w:div w:id="99842419">
      <w:bodyDiv w:val="1"/>
      <w:marLeft w:val="0"/>
      <w:marRight w:val="0"/>
      <w:marTop w:val="0"/>
      <w:marBottom w:val="0"/>
      <w:divBdr>
        <w:top w:val="none" w:sz="0" w:space="0" w:color="auto"/>
        <w:left w:val="none" w:sz="0" w:space="0" w:color="auto"/>
        <w:bottom w:val="none" w:sz="0" w:space="0" w:color="auto"/>
        <w:right w:val="none" w:sz="0" w:space="0" w:color="auto"/>
      </w:divBdr>
    </w:div>
    <w:div w:id="99878567">
      <w:bodyDiv w:val="1"/>
      <w:marLeft w:val="0"/>
      <w:marRight w:val="0"/>
      <w:marTop w:val="0"/>
      <w:marBottom w:val="0"/>
      <w:divBdr>
        <w:top w:val="none" w:sz="0" w:space="0" w:color="auto"/>
        <w:left w:val="none" w:sz="0" w:space="0" w:color="auto"/>
        <w:bottom w:val="none" w:sz="0" w:space="0" w:color="auto"/>
        <w:right w:val="none" w:sz="0" w:space="0" w:color="auto"/>
      </w:divBdr>
    </w:div>
    <w:div w:id="99880981">
      <w:bodyDiv w:val="1"/>
      <w:marLeft w:val="0"/>
      <w:marRight w:val="0"/>
      <w:marTop w:val="0"/>
      <w:marBottom w:val="0"/>
      <w:divBdr>
        <w:top w:val="none" w:sz="0" w:space="0" w:color="auto"/>
        <w:left w:val="none" w:sz="0" w:space="0" w:color="auto"/>
        <w:bottom w:val="none" w:sz="0" w:space="0" w:color="auto"/>
        <w:right w:val="none" w:sz="0" w:space="0" w:color="auto"/>
      </w:divBdr>
    </w:div>
    <w:div w:id="99882332">
      <w:bodyDiv w:val="1"/>
      <w:marLeft w:val="0"/>
      <w:marRight w:val="0"/>
      <w:marTop w:val="0"/>
      <w:marBottom w:val="0"/>
      <w:divBdr>
        <w:top w:val="none" w:sz="0" w:space="0" w:color="auto"/>
        <w:left w:val="none" w:sz="0" w:space="0" w:color="auto"/>
        <w:bottom w:val="none" w:sz="0" w:space="0" w:color="auto"/>
        <w:right w:val="none" w:sz="0" w:space="0" w:color="auto"/>
      </w:divBdr>
    </w:div>
    <w:div w:id="99952354">
      <w:bodyDiv w:val="1"/>
      <w:marLeft w:val="0"/>
      <w:marRight w:val="0"/>
      <w:marTop w:val="0"/>
      <w:marBottom w:val="0"/>
      <w:divBdr>
        <w:top w:val="none" w:sz="0" w:space="0" w:color="auto"/>
        <w:left w:val="none" w:sz="0" w:space="0" w:color="auto"/>
        <w:bottom w:val="none" w:sz="0" w:space="0" w:color="auto"/>
        <w:right w:val="none" w:sz="0" w:space="0" w:color="auto"/>
      </w:divBdr>
    </w:div>
    <w:div w:id="99953360">
      <w:bodyDiv w:val="1"/>
      <w:marLeft w:val="0"/>
      <w:marRight w:val="0"/>
      <w:marTop w:val="0"/>
      <w:marBottom w:val="0"/>
      <w:divBdr>
        <w:top w:val="none" w:sz="0" w:space="0" w:color="auto"/>
        <w:left w:val="none" w:sz="0" w:space="0" w:color="auto"/>
        <w:bottom w:val="none" w:sz="0" w:space="0" w:color="auto"/>
        <w:right w:val="none" w:sz="0" w:space="0" w:color="auto"/>
      </w:divBdr>
    </w:div>
    <w:div w:id="99957267">
      <w:bodyDiv w:val="1"/>
      <w:marLeft w:val="0"/>
      <w:marRight w:val="0"/>
      <w:marTop w:val="0"/>
      <w:marBottom w:val="0"/>
      <w:divBdr>
        <w:top w:val="none" w:sz="0" w:space="0" w:color="auto"/>
        <w:left w:val="none" w:sz="0" w:space="0" w:color="auto"/>
        <w:bottom w:val="none" w:sz="0" w:space="0" w:color="auto"/>
        <w:right w:val="none" w:sz="0" w:space="0" w:color="auto"/>
      </w:divBdr>
    </w:div>
    <w:div w:id="99957305">
      <w:bodyDiv w:val="1"/>
      <w:marLeft w:val="0"/>
      <w:marRight w:val="0"/>
      <w:marTop w:val="0"/>
      <w:marBottom w:val="0"/>
      <w:divBdr>
        <w:top w:val="none" w:sz="0" w:space="0" w:color="auto"/>
        <w:left w:val="none" w:sz="0" w:space="0" w:color="auto"/>
        <w:bottom w:val="none" w:sz="0" w:space="0" w:color="auto"/>
        <w:right w:val="none" w:sz="0" w:space="0" w:color="auto"/>
      </w:divBdr>
    </w:div>
    <w:div w:id="99958059">
      <w:bodyDiv w:val="1"/>
      <w:marLeft w:val="0"/>
      <w:marRight w:val="0"/>
      <w:marTop w:val="0"/>
      <w:marBottom w:val="0"/>
      <w:divBdr>
        <w:top w:val="none" w:sz="0" w:space="0" w:color="auto"/>
        <w:left w:val="none" w:sz="0" w:space="0" w:color="auto"/>
        <w:bottom w:val="none" w:sz="0" w:space="0" w:color="auto"/>
        <w:right w:val="none" w:sz="0" w:space="0" w:color="auto"/>
      </w:divBdr>
    </w:div>
    <w:div w:id="100028317">
      <w:bodyDiv w:val="1"/>
      <w:marLeft w:val="0"/>
      <w:marRight w:val="0"/>
      <w:marTop w:val="0"/>
      <w:marBottom w:val="0"/>
      <w:divBdr>
        <w:top w:val="none" w:sz="0" w:space="0" w:color="auto"/>
        <w:left w:val="none" w:sz="0" w:space="0" w:color="auto"/>
        <w:bottom w:val="none" w:sz="0" w:space="0" w:color="auto"/>
        <w:right w:val="none" w:sz="0" w:space="0" w:color="auto"/>
      </w:divBdr>
    </w:div>
    <w:div w:id="100028974">
      <w:bodyDiv w:val="1"/>
      <w:marLeft w:val="0"/>
      <w:marRight w:val="0"/>
      <w:marTop w:val="0"/>
      <w:marBottom w:val="0"/>
      <w:divBdr>
        <w:top w:val="none" w:sz="0" w:space="0" w:color="auto"/>
        <w:left w:val="none" w:sz="0" w:space="0" w:color="auto"/>
        <w:bottom w:val="none" w:sz="0" w:space="0" w:color="auto"/>
        <w:right w:val="none" w:sz="0" w:space="0" w:color="auto"/>
      </w:divBdr>
    </w:div>
    <w:div w:id="100033396">
      <w:bodyDiv w:val="1"/>
      <w:marLeft w:val="0"/>
      <w:marRight w:val="0"/>
      <w:marTop w:val="0"/>
      <w:marBottom w:val="0"/>
      <w:divBdr>
        <w:top w:val="none" w:sz="0" w:space="0" w:color="auto"/>
        <w:left w:val="none" w:sz="0" w:space="0" w:color="auto"/>
        <w:bottom w:val="none" w:sz="0" w:space="0" w:color="auto"/>
        <w:right w:val="none" w:sz="0" w:space="0" w:color="auto"/>
      </w:divBdr>
    </w:div>
    <w:div w:id="100035036">
      <w:bodyDiv w:val="1"/>
      <w:marLeft w:val="0"/>
      <w:marRight w:val="0"/>
      <w:marTop w:val="0"/>
      <w:marBottom w:val="0"/>
      <w:divBdr>
        <w:top w:val="none" w:sz="0" w:space="0" w:color="auto"/>
        <w:left w:val="none" w:sz="0" w:space="0" w:color="auto"/>
        <w:bottom w:val="none" w:sz="0" w:space="0" w:color="auto"/>
        <w:right w:val="none" w:sz="0" w:space="0" w:color="auto"/>
      </w:divBdr>
    </w:div>
    <w:div w:id="100075845">
      <w:bodyDiv w:val="1"/>
      <w:marLeft w:val="0"/>
      <w:marRight w:val="0"/>
      <w:marTop w:val="0"/>
      <w:marBottom w:val="0"/>
      <w:divBdr>
        <w:top w:val="none" w:sz="0" w:space="0" w:color="auto"/>
        <w:left w:val="none" w:sz="0" w:space="0" w:color="auto"/>
        <w:bottom w:val="none" w:sz="0" w:space="0" w:color="auto"/>
        <w:right w:val="none" w:sz="0" w:space="0" w:color="auto"/>
      </w:divBdr>
    </w:div>
    <w:div w:id="100076091">
      <w:bodyDiv w:val="1"/>
      <w:marLeft w:val="0"/>
      <w:marRight w:val="0"/>
      <w:marTop w:val="0"/>
      <w:marBottom w:val="0"/>
      <w:divBdr>
        <w:top w:val="none" w:sz="0" w:space="0" w:color="auto"/>
        <w:left w:val="none" w:sz="0" w:space="0" w:color="auto"/>
        <w:bottom w:val="none" w:sz="0" w:space="0" w:color="auto"/>
        <w:right w:val="none" w:sz="0" w:space="0" w:color="auto"/>
      </w:divBdr>
    </w:div>
    <w:div w:id="100077477">
      <w:bodyDiv w:val="1"/>
      <w:marLeft w:val="0"/>
      <w:marRight w:val="0"/>
      <w:marTop w:val="0"/>
      <w:marBottom w:val="0"/>
      <w:divBdr>
        <w:top w:val="none" w:sz="0" w:space="0" w:color="auto"/>
        <w:left w:val="none" w:sz="0" w:space="0" w:color="auto"/>
        <w:bottom w:val="none" w:sz="0" w:space="0" w:color="auto"/>
        <w:right w:val="none" w:sz="0" w:space="0" w:color="auto"/>
      </w:divBdr>
    </w:div>
    <w:div w:id="100147121">
      <w:bodyDiv w:val="1"/>
      <w:marLeft w:val="0"/>
      <w:marRight w:val="0"/>
      <w:marTop w:val="0"/>
      <w:marBottom w:val="0"/>
      <w:divBdr>
        <w:top w:val="none" w:sz="0" w:space="0" w:color="auto"/>
        <w:left w:val="none" w:sz="0" w:space="0" w:color="auto"/>
        <w:bottom w:val="none" w:sz="0" w:space="0" w:color="auto"/>
        <w:right w:val="none" w:sz="0" w:space="0" w:color="auto"/>
      </w:divBdr>
    </w:div>
    <w:div w:id="100147330">
      <w:bodyDiv w:val="1"/>
      <w:marLeft w:val="0"/>
      <w:marRight w:val="0"/>
      <w:marTop w:val="0"/>
      <w:marBottom w:val="0"/>
      <w:divBdr>
        <w:top w:val="none" w:sz="0" w:space="0" w:color="auto"/>
        <w:left w:val="none" w:sz="0" w:space="0" w:color="auto"/>
        <w:bottom w:val="none" w:sz="0" w:space="0" w:color="auto"/>
        <w:right w:val="none" w:sz="0" w:space="0" w:color="auto"/>
      </w:divBdr>
    </w:div>
    <w:div w:id="100148072">
      <w:bodyDiv w:val="1"/>
      <w:marLeft w:val="0"/>
      <w:marRight w:val="0"/>
      <w:marTop w:val="0"/>
      <w:marBottom w:val="0"/>
      <w:divBdr>
        <w:top w:val="none" w:sz="0" w:space="0" w:color="auto"/>
        <w:left w:val="none" w:sz="0" w:space="0" w:color="auto"/>
        <w:bottom w:val="none" w:sz="0" w:space="0" w:color="auto"/>
        <w:right w:val="none" w:sz="0" w:space="0" w:color="auto"/>
      </w:divBdr>
    </w:div>
    <w:div w:id="100148525">
      <w:bodyDiv w:val="1"/>
      <w:marLeft w:val="0"/>
      <w:marRight w:val="0"/>
      <w:marTop w:val="0"/>
      <w:marBottom w:val="0"/>
      <w:divBdr>
        <w:top w:val="none" w:sz="0" w:space="0" w:color="auto"/>
        <w:left w:val="none" w:sz="0" w:space="0" w:color="auto"/>
        <w:bottom w:val="none" w:sz="0" w:space="0" w:color="auto"/>
        <w:right w:val="none" w:sz="0" w:space="0" w:color="auto"/>
      </w:divBdr>
    </w:div>
    <w:div w:id="100225809">
      <w:bodyDiv w:val="1"/>
      <w:marLeft w:val="0"/>
      <w:marRight w:val="0"/>
      <w:marTop w:val="0"/>
      <w:marBottom w:val="0"/>
      <w:divBdr>
        <w:top w:val="none" w:sz="0" w:space="0" w:color="auto"/>
        <w:left w:val="none" w:sz="0" w:space="0" w:color="auto"/>
        <w:bottom w:val="none" w:sz="0" w:space="0" w:color="auto"/>
        <w:right w:val="none" w:sz="0" w:space="0" w:color="auto"/>
      </w:divBdr>
    </w:div>
    <w:div w:id="100270767">
      <w:bodyDiv w:val="1"/>
      <w:marLeft w:val="0"/>
      <w:marRight w:val="0"/>
      <w:marTop w:val="0"/>
      <w:marBottom w:val="0"/>
      <w:divBdr>
        <w:top w:val="none" w:sz="0" w:space="0" w:color="auto"/>
        <w:left w:val="none" w:sz="0" w:space="0" w:color="auto"/>
        <w:bottom w:val="none" w:sz="0" w:space="0" w:color="auto"/>
        <w:right w:val="none" w:sz="0" w:space="0" w:color="auto"/>
      </w:divBdr>
    </w:div>
    <w:div w:id="100296109">
      <w:bodyDiv w:val="1"/>
      <w:marLeft w:val="0"/>
      <w:marRight w:val="0"/>
      <w:marTop w:val="0"/>
      <w:marBottom w:val="0"/>
      <w:divBdr>
        <w:top w:val="none" w:sz="0" w:space="0" w:color="auto"/>
        <w:left w:val="none" w:sz="0" w:space="0" w:color="auto"/>
        <w:bottom w:val="none" w:sz="0" w:space="0" w:color="auto"/>
        <w:right w:val="none" w:sz="0" w:space="0" w:color="auto"/>
      </w:divBdr>
    </w:div>
    <w:div w:id="100297975">
      <w:bodyDiv w:val="1"/>
      <w:marLeft w:val="0"/>
      <w:marRight w:val="0"/>
      <w:marTop w:val="0"/>
      <w:marBottom w:val="0"/>
      <w:divBdr>
        <w:top w:val="none" w:sz="0" w:space="0" w:color="auto"/>
        <w:left w:val="none" w:sz="0" w:space="0" w:color="auto"/>
        <w:bottom w:val="none" w:sz="0" w:space="0" w:color="auto"/>
        <w:right w:val="none" w:sz="0" w:space="0" w:color="auto"/>
      </w:divBdr>
    </w:div>
    <w:div w:id="100301943">
      <w:bodyDiv w:val="1"/>
      <w:marLeft w:val="0"/>
      <w:marRight w:val="0"/>
      <w:marTop w:val="0"/>
      <w:marBottom w:val="0"/>
      <w:divBdr>
        <w:top w:val="none" w:sz="0" w:space="0" w:color="auto"/>
        <w:left w:val="none" w:sz="0" w:space="0" w:color="auto"/>
        <w:bottom w:val="none" w:sz="0" w:space="0" w:color="auto"/>
        <w:right w:val="none" w:sz="0" w:space="0" w:color="auto"/>
      </w:divBdr>
    </w:div>
    <w:div w:id="100338579">
      <w:bodyDiv w:val="1"/>
      <w:marLeft w:val="0"/>
      <w:marRight w:val="0"/>
      <w:marTop w:val="0"/>
      <w:marBottom w:val="0"/>
      <w:divBdr>
        <w:top w:val="none" w:sz="0" w:space="0" w:color="auto"/>
        <w:left w:val="none" w:sz="0" w:space="0" w:color="auto"/>
        <w:bottom w:val="none" w:sz="0" w:space="0" w:color="auto"/>
        <w:right w:val="none" w:sz="0" w:space="0" w:color="auto"/>
      </w:divBdr>
    </w:div>
    <w:div w:id="100340095">
      <w:bodyDiv w:val="1"/>
      <w:marLeft w:val="0"/>
      <w:marRight w:val="0"/>
      <w:marTop w:val="0"/>
      <w:marBottom w:val="0"/>
      <w:divBdr>
        <w:top w:val="none" w:sz="0" w:space="0" w:color="auto"/>
        <w:left w:val="none" w:sz="0" w:space="0" w:color="auto"/>
        <w:bottom w:val="none" w:sz="0" w:space="0" w:color="auto"/>
        <w:right w:val="none" w:sz="0" w:space="0" w:color="auto"/>
      </w:divBdr>
    </w:div>
    <w:div w:id="100343524">
      <w:bodyDiv w:val="1"/>
      <w:marLeft w:val="0"/>
      <w:marRight w:val="0"/>
      <w:marTop w:val="0"/>
      <w:marBottom w:val="0"/>
      <w:divBdr>
        <w:top w:val="none" w:sz="0" w:space="0" w:color="auto"/>
        <w:left w:val="none" w:sz="0" w:space="0" w:color="auto"/>
        <w:bottom w:val="none" w:sz="0" w:space="0" w:color="auto"/>
        <w:right w:val="none" w:sz="0" w:space="0" w:color="auto"/>
      </w:divBdr>
    </w:div>
    <w:div w:id="100414353">
      <w:bodyDiv w:val="1"/>
      <w:marLeft w:val="0"/>
      <w:marRight w:val="0"/>
      <w:marTop w:val="0"/>
      <w:marBottom w:val="0"/>
      <w:divBdr>
        <w:top w:val="none" w:sz="0" w:space="0" w:color="auto"/>
        <w:left w:val="none" w:sz="0" w:space="0" w:color="auto"/>
        <w:bottom w:val="none" w:sz="0" w:space="0" w:color="auto"/>
        <w:right w:val="none" w:sz="0" w:space="0" w:color="auto"/>
      </w:divBdr>
    </w:div>
    <w:div w:id="100418077">
      <w:bodyDiv w:val="1"/>
      <w:marLeft w:val="0"/>
      <w:marRight w:val="0"/>
      <w:marTop w:val="0"/>
      <w:marBottom w:val="0"/>
      <w:divBdr>
        <w:top w:val="none" w:sz="0" w:space="0" w:color="auto"/>
        <w:left w:val="none" w:sz="0" w:space="0" w:color="auto"/>
        <w:bottom w:val="none" w:sz="0" w:space="0" w:color="auto"/>
        <w:right w:val="none" w:sz="0" w:space="0" w:color="auto"/>
      </w:divBdr>
    </w:div>
    <w:div w:id="100419663">
      <w:bodyDiv w:val="1"/>
      <w:marLeft w:val="0"/>
      <w:marRight w:val="0"/>
      <w:marTop w:val="0"/>
      <w:marBottom w:val="0"/>
      <w:divBdr>
        <w:top w:val="none" w:sz="0" w:space="0" w:color="auto"/>
        <w:left w:val="none" w:sz="0" w:space="0" w:color="auto"/>
        <w:bottom w:val="none" w:sz="0" w:space="0" w:color="auto"/>
        <w:right w:val="none" w:sz="0" w:space="0" w:color="auto"/>
      </w:divBdr>
    </w:div>
    <w:div w:id="100498369">
      <w:bodyDiv w:val="1"/>
      <w:marLeft w:val="0"/>
      <w:marRight w:val="0"/>
      <w:marTop w:val="0"/>
      <w:marBottom w:val="0"/>
      <w:divBdr>
        <w:top w:val="none" w:sz="0" w:space="0" w:color="auto"/>
        <w:left w:val="none" w:sz="0" w:space="0" w:color="auto"/>
        <w:bottom w:val="none" w:sz="0" w:space="0" w:color="auto"/>
        <w:right w:val="none" w:sz="0" w:space="0" w:color="auto"/>
      </w:divBdr>
    </w:div>
    <w:div w:id="100537312">
      <w:bodyDiv w:val="1"/>
      <w:marLeft w:val="0"/>
      <w:marRight w:val="0"/>
      <w:marTop w:val="0"/>
      <w:marBottom w:val="0"/>
      <w:divBdr>
        <w:top w:val="none" w:sz="0" w:space="0" w:color="auto"/>
        <w:left w:val="none" w:sz="0" w:space="0" w:color="auto"/>
        <w:bottom w:val="none" w:sz="0" w:space="0" w:color="auto"/>
        <w:right w:val="none" w:sz="0" w:space="0" w:color="auto"/>
      </w:divBdr>
    </w:div>
    <w:div w:id="100541100">
      <w:bodyDiv w:val="1"/>
      <w:marLeft w:val="0"/>
      <w:marRight w:val="0"/>
      <w:marTop w:val="0"/>
      <w:marBottom w:val="0"/>
      <w:divBdr>
        <w:top w:val="none" w:sz="0" w:space="0" w:color="auto"/>
        <w:left w:val="none" w:sz="0" w:space="0" w:color="auto"/>
        <w:bottom w:val="none" w:sz="0" w:space="0" w:color="auto"/>
        <w:right w:val="none" w:sz="0" w:space="0" w:color="auto"/>
      </w:divBdr>
    </w:div>
    <w:div w:id="100612620">
      <w:bodyDiv w:val="1"/>
      <w:marLeft w:val="0"/>
      <w:marRight w:val="0"/>
      <w:marTop w:val="0"/>
      <w:marBottom w:val="0"/>
      <w:divBdr>
        <w:top w:val="none" w:sz="0" w:space="0" w:color="auto"/>
        <w:left w:val="none" w:sz="0" w:space="0" w:color="auto"/>
        <w:bottom w:val="none" w:sz="0" w:space="0" w:color="auto"/>
        <w:right w:val="none" w:sz="0" w:space="0" w:color="auto"/>
      </w:divBdr>
    </w:div>
    <w:div w:id="100613378">
      <w:bodyDiv w:val="1"/>
      <w:marLeft w:val="0"/>
      <w:marRight w:val="0"/>
      <w:marTop w:val="0"/>
      <w:marBottom w:val="0"/>
      <w:divBdr>
        <w:top w:val="none" w:sz="0" w:space="0" w:color="auto"/>
        <w:left w:val="none" w:sz="0" w:space="0" w:color="auto"/>
        <w:bottom w:val="none" w:sz="0" w:space="0" w:color="auto"/>
        <w:right w:val="none" w:sz="0" w:space="0" w:color="auto"/>
      </w:divBdr>
    </w:div>
    <w:div w:id="100613578">
      <w:bodyDiv w:val="1"/>
      <w:marLeft w:val="0"/>
      <w:marRight w:val="0"/>
      <w:marTop w:val="0"/>
      <w:marBottom w:val="0"/>
      <w:divBdr>
        <w:top w:val="none" w:sz="0" w:space="0" w:color="auto"/>
        <w:left w:val="none" w:sz="0" w:space="0" w:color="auto"/>
        <w:bottom w:val="none" w:sz="0" w:space="0" w:color="auto"/>
        <w:right w:val="none" w:sz="0" w:space="0" w:color="auto"/>
      </w:divBdr>
    </w:div>
    <w:div w:id="100615653">
      <w:bodyDiv w:val="1"/>
      <w:marLeft w:val="0"/>
      <w:marRight w:val="0"/>
      <w:marTop w:val="0"/>
      <w:marBottom w:val="0"/>
      <w:divBdr>
        <w:top w:val="none" w:sz="0" w:space="0" w:color="auto"/>
        <w:left w:val="none" w:sz="0" w:space="0" w:color="auto"/>
        <w:bottom w:val="none" w:sz="0" w:space="0" w:color="auto"/>
        <w:right w:val="none" w:sz="0" w:space="0" w:color="auto"/>
      </w:divBdr>
    </w:div>
    <w:div w:id="100689176">
      <w:bodyDiv w:val="1"/>
      <w:marLeft w:val="0"/>
      <w:marRight w:val="0"/>
      <w:marTop w:val="0"/>
      <w:marBottom w:val="0"/>
      <w:divBdr>
        <w:top w:val="none" w:sz="0" w:space="0" w:color="auto"/>
        <w:left w:val="none" w:sz="0" w:space="0" w:color="auto"/>
        <w:bottom w:val="none" w:sz="0" w:space="0" w:color="auto"/>
        <w:right w:val="none" w:sz="0" w:space="0" w:color="auto"/>
      </w:divBdr>
    </w:div>
    <w:div w:id="100729230">
      <w:bodyDiv w:val="1"/>
      <w:marLeft w:val="0"/>
      <w:marRight w:val="0"/>
      <w:marTop w:val="0"/>
      <w:marBottom w:val="0"/>
      <w:divBdr>
        <w:top w:val="none" w:sz="0" w:space="0" w:color="auto"/>
        <w:left w:val="none" w:sz="0" w:space="0" w:color="auto"/>
        <w:bottom w:val="none" w:sz="0" w:space="0" w:color="auto"/>
        <w:right w:val="none" w:sz="0" w:space="0" w:color="auto"/>
      </w:divBdr>
    </w:div>
    <w:div w:id="100734489">
      <w:bodyDiv w:val="1"/>
      <w:marLeft w:val="0"/>
      <w:marRight w:val="0"/>
      <w:marTop w:val="0"/>
      <w:marBottom w:val="0"/>
      <w:divBdr>
        <w:top w:val="none" w:sz="0" w:space="0" w:color="auto"/>
        <w:left w:val="none" w:sz="0" w:space="0" w:color="auto"/>
        <w:bottom w:val="none" w:sz="0" w:space="0" w:color="auto"/>
        <w:right w:val="none" w:sz="0" w:space="0" w:color="auto"/>
      </w:divBdr>
    </w:div>
    <w:div w:id="100760671">
      <w:bodyDiv w:val="1"/>
      <w:marLeft w:val="0"/>
      <w:marRight w:val="0"/>
      <w:marTop w:val="0"/>
      <w:marBottom w:val="0"/>
      <w:divBdr>
        <w:top w:val="none" w:sz="0" w:space="0" w:color="auto"/>
        <w:left w:val="none" w:sz="0" w:space="0" w:color="auto"/>
        <w:bottom w:val="none" w:sz="0" w:space="0" w:color="auto"/>
        <w:right w:val="none" w:sz="0" w:space="0" w:color="auto"/>
      </w:divBdr>
    </w:div>
    <w:div w:id="100760715">
      <w:bodyDiv w:val="1"/>
      <w:marLeft w:val="0"/>
      <w:marRight w:val="0"/>
      <w:marTop w:val="0"/>
      <w:marBottom w:val="0"/>
      <w:divBdr>
        <w:top w:val="none" w:sz="0" w:space="0" w:color="auto"/>
        <w:left w:val="none" w:sz="0" w:space="0" w:color="auto"/>
        <w:bottom w:val="none" w:sz="0" w:space="0" w:color="auto"/>
        <w:right w:val="none" w:sz="0" w:space="0" w:color="auto"/>
      </w:divBdr>
    </w:div>
    <w:div w:id="100761042">
      <w:bodyDiv w:val="1"/>
      <w:marLeft w:val="0"/>
      <w:marRight w:val="0"/>
      <w:marTop w:val="0"/>
      <w:marBottom w:val="0"/>
      <w:divBdr>
        <w:top w:val="none" w:sz="0" w:space="0" w:color="auto"/>
        <w:left w:val="none" w:sz="0" w:space="0" w:color="auto"/>
        <w:bottom w:val="none" w:sz="0" w:space="0" w:color="auto"/>
        <w:right w:val="none" w:sz="0" w:space="0" w:color="auto"/>
      </w:divBdr>
    </w:div>
    <w:div w:id="100761415">
      <w:bodyDiv w:val="1"/>
      <w:marLeft w:val="0"/>
      <w:marRight w:val="0"/>
      <w:marTop w:val="0"/>
      <w:marBottom w:val="0"/>
      <w:divBdr>
        <w:top w:val="none" w:sz="0" w:space="0" w:color="auto"/>
        <w:left w:val="none" w:sz="0" w:space="0" w:color="auto"/>
        <w:bottom w:val="none" w:sz="0" w:space="0" w:color="auto"/>
        <w:right w:val="none" w:sz="0" w:space="0" w:color="auto"/>
      </w:divBdr>
    </w:div>
    <w:div w:id="100761496">
      <w:bodyDiv w:val="1"/>
      <w:marLeft w:val="0"/>
      <w:marRight w:val="0"/>
      <w:marTop w:val="0"/>
      <w:marBottom w:val="0"/>
      <w:divBdr>
        <w:top w:val="none" w:sz="0" w:space="0" w:color="auto"/>
        <w:left w:val="none" w:sz="0" w:space="0" w:color="auto"/>
        <w:bottom w:val="none" w:sz="0" w:space="0" w:color="auto"/>
        <w:right w:val="none" w:sz="0" w:space="0" w:color="auto"/>
      </w:divBdr>
    </w:div>
    <w:div w:id="100801399">
      <w:bodyDiv w:val="1"/>
      <w:marLeft w:val="0"/>
      <w:marRight w:val="0"/>
      <w:marTop w:val="0"/>
      <w:marBottom w:val="0"/>
      <w:divBdr>
        <w:top w:val="none" w:sz="0" w:space="0" w:color="auto"/>
        <w:left w:val="none" w:sz="0" w:space="0" w:color="auto"/>
        <w:bottom w:val="none" w:sz="0" w:space="0" w:color="auto"/>
        <w:right w:val="none" w:sz="0" w:space="0" w:color="auto"/>
      </w:divBdr>
    </w:div>
    <w:div w:id="100801723">
      <w:bodyDiv w:val="1"/>
      <w:marLeft w:val="0"/>
      <w:marRight w:val="0"/>
      <w:marTop w:val="0"/>
      <w:marBottom w:val="0"/>
      <w:divBdr>
        <w:top w:val="none" w:sz="0" w:space="0" w:color="auto"/>
        <w:left w:val="none" w:sz="0" w:space="0" w:color="auto"/>
        <w:bottom w:val="none" w:sz="0" w:space="0" w:color="auto"/>
        <w:right w:val="none" w:sz="0" w:space="0" w:color="auto"/>
      </w:divBdr>
    </w:div>
    <w:div w:id="100804830">
      <w:bodyDiv w:val="1"/>
      <w:marLeft w:val="0"/>
      <w:marRight w:val="0"/>
      <w:marTop w:val="0"/>
      <w:marBottom w:val="0"/>
      <w:divBdr>
        <w:top w:val="none" w:sz="0" w:space="0" w:color="auto"/>
        <w:left w:val="none" w:sz="0" w:space="0" w:color="auto"/>
        <w:bottom w:val="none" w:sz="0" w:space="0" w:color="auto"/>
        <w:right w:val="none" w:sz="0" w:space="0" w:color="auto"/>
      </w:divBdr>
    </w:div>
    <w:div w:id="100806952">
      <w:bodyDiv w:val="1"/>
      <w:marLeft w:val="0"/>
      <w:marRight w:val="0"/>
      <w:marTop w:val="0"/>
      <w:marBottom w:val="0"/>
      <w:divBdr>
        <w:top w:val="none" w:sz="0" w:space="0" w:color="auto"/>
        <w:left w:val="none" w:sz="0" w:space="0" w:color="auto"/>
        <w:bottom w:val="none" w:sz="0" w:space="0" w:color="auto"/>
        <w:right w:val="none" w:sz="0" w:space="0" w:color="auto"/>
      </w:divBdr>
    </w:div>
    <w:div w:id="100807602">
      <w:bodyDiv w:val="1"/>
      <w:marLeft w:val="0"/>
      <w:marRight w:val="0"/>
      <w:marTop w:val="0"/>
      <w:marBottom w:val="0"/>
      <w:divBdr>
        <w:top w:val="none" w:sz="0" w:space="0" w:color="auto"/>
        <w:left w:val="none" w:sz="0" w:space="0" w:color="auto"/>
        <w:bottom w:val="none" w:sz="0" w:space="0" w:color="auto"/>
        <w:right w:val="none" w:sz="0" w:space="0" w:color="auto"/>
      </w:divBdr>
    </w:div>
    <w:div w:id="100878671">
      <w:bodyDiv w:val="1"/>
      <w:marLeft w:val="0"/>
      <w:marRight w:val="0"/>
      <w:marTop w:val="0"/>
      <w:marBottom w:val="0"/>
      <w:divBdr>
        <w:top w:val="none" w:sz="0" w:space="0" w:color="auto"/>
        <w:left w:val="none" w:sz="0" w:space="0" w:color="auto"/>
        <w:bottom w:val="none" w:sz="0" w:space="0" w:color="auto"/>
        <w:right w:val="none" w:sz="0" w:space="0" w:color="auto"/>
      </w:divBdr>
    </w:div>
    <w:div w:id="100880205">
      <w:bodyDiv w:val="1"/>
      <w:marLeft w:val="0"/>
      <w:marRight w:val="0"/>
      <w:marTop w:val="0"/>
      <w:marBottom w:val="0"/>
      <w:divBdr>
        <w:top w:val="none" w:sz="0" w:space="0" w:color="auto"/>
        <w:left w:val="none" w:sz="0" w:space="0" w:color="auto"/>
        <w:bottom w:val="none" w:sz="0" w:space="0" w:color="auto"/>
        <w:right w:val="none" w:sz="0" w:space="0" w:color="auto"/>
      </w:divBdr>
    </w:div>
    <w:div w:id="100884716">
      <w:bodyDiv w:val="1"/>
      <w:marLeft w:val="0"/>
      <w:marRight w:val="0"/>
      <w:marTop w:val="0"/>
      <w:marBottom w:val="0"/>
      <w:divBdr>
        <w:top w:val="none" w:sz="0" w:space="0" w:color="auto"/>
        <w:left w:val="none" w:sz="0" w:space="0" w:color="auto"/>
        <w:bottom w:val="none" w:sz="0" w:space="0" w:color="auto"/>
        <w:right w:val="none" w:sz="0" w:space="0" w:color="auto"/>
      </w:divBdr>
    </w:div>
    <w:div w:id="100993825">
      <w:bodyDiv w:val="1"/>
      <w:marLeft w:val="0"/>
      <w:marRight w:val="0"/>
      <w:marTop w:val="0"/>
      <w:marBottom w:val="0"/>
      <w:divBdr>
        <w:top w:val="none" w:sz="0" w:space="0" w:color="auto"/>
        <w:left w:val="none" w:sz="0" w:space="0" w:color="auto"/>
        <w:bottom w:val="none" w:sz="0" w:space="0" w:color="auto"/>
        <w:right w:val="none" w:sz="0" w:space="0" w:color="auto"/>
      </w:divBdr>
    </w:div>
    <w:div w:id="100995441">
      <w:bodyDiv w:val="1"/>
      <w:marLeft w:val="0"/>
      <w:marRight w:val="0"/>
      <w:marTop w:val="0"/>
      <w:marBottom w:val="0"/>
      <w:divBdr>
        <w:top w:val="none" w:sz="0" w:space="0" w:color="auto"/>
        <w:left w:val="none" w:sz="0" w:space="0" w:color="auto"/>
        <w:bottom w:val="none" w:sz="0" w:space="0" w:color="auto"/>
        <w:right w:val="none" w:sz="0" w:space="0" w:color="auto"/>
      </w:divBdr>
    </w:div>
    <w:div w:id="100997277">
      <w:bodyDiv w:val="1"/>
      <w:marLeft w:val="0"/>
      <w:marRight w:val="0"/>
      <w:marTop w:val="0"/>
      <w:marBottom w:val="0"/>
      <w:divBdr>
        <w:top w:val="none" w:sz="0" w:space="0" w:color="auto"/>
        <w:left w:val="none" w:sz="0" w:space="0" w:color="auto"/>
        <w:bottom w:val="none" w:sz="0" w:space="0" w:color="auto"/>
        <w:right w:val="none" w:sz="0" w:space="0" w:color="auto"/>
      </w:divBdr>
    </w:div>
    <w:div w:id="100997842">
      <w:bodyDiv w:val="1"/>
      <w:marLeft w:val="0"/>
      <w:marRight w:val="0"/>
      <w:marTop w:val="0"/>
      <w:marBottom w:val="0"/>
      <w:divBdr>
        <w:top w:val="none" w:sz="0" w:space="0" w:color="auto"/>
        <w:left w:val="none" w:sz="0" w:space="0" w:color="auto"/>
        <w:bottom w:val="none" w:sz="0" w:space="0" w:color="auto"/>
        <w:right w:val="none" w:sz="0" w:space="0" w:color="auto"/>
      </w:divBdr>
    </w:div>
    <w:div w:id="101001988">
      <w:bodyDiv w:val="1"/>
      <w:marLeft w:val="0"/>
      <w:marRight w:val="0"/>
      <w:marTop w:val="0"/>
      <w:marBottom w:val="0"/>
      <w:divBdr>
        <w:top w:val="none" w:sz="0" w:space="0" w:color="auto"/>
        <w:left w:val="none" w:sz="0" w:space="0" w:color="auto"/>
        <w:bottom w:val="none" w:sz="0" w:space="0" w:color="auto"/>
        <w:right w:val="none" w:sz="0" w:space="0" w:color="auto"/>
      </w:divBdr>
    </w:div>
    <w:div w:id="101002703">
      <w:bodyDiv w:val="1"/>
      <w:marLeft w:val="0"/>
      <w:marRight w:val="0"/>
      <w:marTop w:val="0"/>
      <w:marBottom w:val="0"/>
      <w:divBdr>
        <w:top w:val="none" w:sz="0" w:space="0" w:color="auto"/>
        <w:left w:val="none" w:sz="0" w:space="0" w:color="auto"/>
        <w:bottom w:val="none" w:sz="0" w:space="0" w:color="auto"/>
        <w:right w:val="none" w:sz="0" w:space="0" w:color="auto"/>
      </w:divBdr>
    </w:div>
    <w:div w:id="101071022">
      <w:bodyDiv w:val="1"/>
      <w:marLeft w:val="0"/>
      <w:marRight w:val="0"/>
      <w:marTop w:val="0"/>
      <w:marBottom w:val="0"/>
      <w:divBdr>
        <w:top w:val="none" w:sz="0" w:space="0" w:color="auto"/>
        <w:left w:val="none" w:sz="0" w:space="0" w:color="auto"/>
        <w:bottom w:val="none" w:sz="0" w:space="0" w:color="auto"/>
        <w:right w:val="none" w:sz="0" w:space="0" w:color="auto"/>
      </w:divBdr>
    </w:div>
    <w:div w:id="101076375">
      <w:bodyDiv w:val="1"/>
      <w:marLeft w:val="0"/>
      <w:marRight w:val="0"/>
      <w:marTop w:val="0"/>
      <w:marBottom w:val="0"/>
      <w:divBdr>
        <w:top w:val="none" w:sz="0" w:space="0" w:color="auto"/>
        <w:left w:val="none" w:sz="0" w:space="0" w:color="auto"/>
        <w:bottom w:val="none" w:sz="0" w:space="0" w:color="auto"/>
        <w:right w:val="none" w:sz="0" w:space="0" w:color="auto"/>
      </w:divBdr>
    </w:div>
    <w:div w:id="101077181">
      <w:bodyDiv w:val="1"/>
      <w:marLeft w:val="0"/>
      <w:marRight w:val="0"/>
      <w:marTop w:val="0"/>
      <w:marBottom w:val="0"/>
      <w:divBdr>
        <w:top w:val="none" w:sz="0" w:space="0" w:color="auto"/>
        <w:left w:val="none" w:sz="0" w:space="0" w:color="auto"/>
        <w:bottom w:val="none" w:sz="0" w:space="0" w:color="auto"/>
        <w:right w:val="none" w:sz="0" w:space="0" w:color="auto"/>
      </w:divBdr>
    </w:div>
    <w:div w:id="101148491">
      <w:bodyDiv w:val="1"/>
      <w:marLeft w:val="0"/>
      <w:marRight w:val="0"/>
      <w:marTop w:val="0"/>
      <w:marBottom w:val="0"/>
      <w:divBdr>
        <w:top w:val="none" w:sz="0" w:space="0" w:color="auto"/>
        <w:left w:val="none" w:sz="0" w:space="0" w:color="auto"/>
        <w:bottom w:val="none" w:sz="0" w:space="0" w:color="auto"/>
        <w:right w:val="none" w:sz="0" w:space="0" w:color="auto"/>
      </w:divBdr>
    </w:div>
    <w:div w:id="101152582">
      <w:bodyDiv w:val="1"/>
      <w:marLeft w:val="0"/>
      <w:marRight w:val="0"/>
      <w:marTop w:val="0"/>
      <w:marBottom w:val="0"/>
      <w:divBdr>
        <w:top w:val="none" w:sz="0" w:space="0" w:color="auto"/>
        <w:left w:val="none" w:sz="0" w:space="0" w:color="auto"/>
        <w:bottom w:val="none" w:sz="0" w:space="0" w:color="auto"/>
        <w:right w:val="none" w:sz="0" w:space="0" w:color="auto"/>
      </w:divBdr>
    </w:div>
    <w:div w:id="101190264">
      <w:bodyDiv w:val="1"/>
      <w:marLeft w:val="0"/>
      <w:marRight w:val="0"/>
      <w:marTop w:val="0"/>
      <w:marBottom w:val="0"/>
      <w:divBdr>
        <w:top w:val="none" w:sz="0" w:space="0" w:color="auto"/>
        <w:left w:val="none" w:sz="0" w:space="0" w:color="auto"/>
        <w:bottom w:val="none" w:sz="0" w:space="0" w:color="auto"/>
        <w:right w:val="none" w:sz="0" w:space="0" w:color="auto"/>
      </w:divBdr>
    </w:div>
    <w:div w:id="101192042">
      <w:bodyDiv w:val="1"/>
      <w:marLeft w:val="0"/>
      <w:marRight w:val="0"/>
      <w:marTop w:val="0"/>
      <w:marBottom w:val="0"/>
      <w:divBdr>
        <w:top w:val="none" w:sz="0" w:space="0" w:color="auto"/>
        <w:left w:val="none" w:sz="0" w:space="0" w:color="auto"/>
        <w:bottom w:val="none" w:sz="0" w:space="0" w:color="auto"/>
        <w:right w:val="none" w:sz="0" w:space="0" w:color="auto"/>
      </w:divBdr>
    </w:div>
    <w:div w:id="101195861">
      <w:bodyDiv w:val="1"/>
      <w:marLeft w:val="0"/>
      <w:marRight w:val="0"/>
      <w:marTop w:val="0"/>
      <w:marBottom w:val="0"/>
      <w:divBdr>
        <w:top w:val="none" w:sz="0" w:space="0" w:color="auto"/>
        <w:left w:val="none" w:sz="0" w:space="0" w:color="auto"/>
        <w:bottom w:val="none" w:sz="0" w:space="0" w:color="auto"/>
        <w:right w:val="none" w:sz="0" w:space="0" w:color="auto"/>
      </w:divBdr>
    </w:div>
    <w:div w:id="101265174">
      <w:bodyDiv w:val="1"/>
      <w:marLeft w:val="0"/>
      <w:marRight w:val="0"/>
      <w:marTop w:val="0"/>
      <w:marBottom w:val="0"/>
      <w:divBdr>
        <w:top w:val="none" w:sz="0" w:space="0" w:color="auto"/>
        <w:left w:val="none" w:sz="0" w:space="0" w:color="auto"/>
        <w:bottom w:val="none" w:sz="0" w:space="0" w:color="auto"/>
        <w:right w:val="none" w:sz="0" w:space="0" w:color="auto"/>
      </w:divBdr>
    </w:div>
    <w:div w:id="101266774">
      <w:bodyDiv w:val="1"/>
      <w:marLeft w:val="0"/>
      <w:marRight w:val="0"/>
      <w:marTop w:val="0"/>
      <w:marBottom w:val="0"/>
      <w:divBdr>
        <w:top w:val="none" w:sz="0" w:space="0" w:color="auto"/>
        <w:left w:val="none" w:sz="0" w:space="0" w:color="auto"/>
        <w:bottom w:val="none" w:sz="0" w:space="0" w:color="auto"/>
        <w:right w:val="none" w:sz="0" w:space="0" w:color="auto"/>
      </w:divBdr>
    </w:div>
    <w:div w:id="101268217">
      <w:bodyDiv w:val="1"/>
      <w:marLeft w:val="0"/>
      <w:marRight w:val="0"/>
      <w:marTop w:val="0"/>
      <w:marBottom w:val="0"/>
      <w:divBdr>
        <w:top w:val="none" w:sz="0" w:space="0" w:color="auto"/>
        <w:left w:val="none" w:sz="0" w:space="0" w:color="auto"/>
        <w:bottom w:val="none" w:sz="0" w:space="0" w:color="auto"/>
        <w:right w:val="none" w:sz="0" w:space="0" w:color="auto"/>
      </w:divBdr>
    </w:div>
    <w:div w:id="101338126">
      <w:bodyDiv w:val="1"/>
      <w:marLeft w:val="0"/>
      <w:marRight w:val="0"/>
      <w:marTop w:val="0"/>
      <w:marBottom w:val="0"/>
      <w:divBdr>
        <w:top w:val="none" w:sz="0" w:space="0" w:color="auto"/>
        <w:left w:val="none" w:sz="0" w:space="0" w:color="auto"/>
        <w:bottom w:val="none" w:sz="0" w:space="0" w:color="auto"/>
        <w:right w:val="none" w:sz="0" w:space="0" w:color="auto"/>
      </w:divBdr>
    </w:div>
    <w:div w:id="101340240">
      <w:bodyDiv w:val="1"/>
      <w:marLeft w:val="0"/>
      <w:marRight w:val="0"/>
      <w:marTop w:val="0"/>
      <w:marBottom w:val="0"/>
      <w:divBdr>
        <w:top w:val="none" w:sz="0" w:space="0" w:color="auto"/>
        <w:left w:val="none" w:sz="0" w:space="0" w:color="auto"/>
        <w:bottom w:val="none" w:sz="0" w:space="0" w:color="auto"/>
        <w:right w:val="none" w:sz="0" w:space="0" w:color="auto"/>
      </w:divBdr>
    </w:div>
    <w:div w:id="101340354">
      <w:bodyDiv w:val="1"/>
      <w:marLeft w:val="0"/>
      <w:marRight w:val="0"/>
      <w:marTop w:val="0"/>
      <w:marBottom w:val="0"/>
      <w:divBdr>
        <w:top w:val="none" w:sz="0" w:space="0" w:color="auto"/>
        <w:left w:val="none" w:sz="0" w:space="0" w:color="auto"/>
        <w:bottom w:val="none" w:sz="0" w:space="0" w:color="auto"/>
        <w:right w:val="none" w:sz="0" w:space="0" w:color="auto"/>
      </w:divBdr>
    </w:div>
    <w:div w:id="101340439">
      <w:bodyDiv w:val="1"/>
      <w:marLeft w:val="0"/>
      <w:marRight w:val="0"/>
      <w:marTop w:val="0"/>
      <w:marBottom w:val="0"/>
      <w:divBdr>
        <w:top w:val="none" w:sz="0" w:space="0" w:color="auto"/>
        <w:left w:val="none" w:sz="0" w:space="0" w:color="auto"/>
        <w:bottom w:val="none" w:sz="0" w:space="0" w:color="auto"/>
        <w:right w:val="none" w:sz="0" w:space="0" w:color="auto"/>
      </w:divBdr>
    </w:div>
    <w:div w:id="101342410">
      <w:bodyDiv w:val="1"/>
      <w:marLeft w:val="0"/>
      <w:marRight w:val="0"/>
      <w:marTop w:val="0"/>
      <w:marBottom w:val="0"/>
      <w:divBdr>
        <w:top w:val="none" w:sz="0" w:space="0" w:color="auto"/>
        <w:left w:val="none" w:sz="0" w:space="0" w:color="auto"/>
        <w:bottom w:val="none" w:sz="0" w:space="0" w:color="auto"/>
        <w:right w:val="none" w:sz="0" w:space="0" w:color="auto"/>
      </w:divBdr>
    </w:div>
    <w:div w:id="101343526">
      <w:bodyDiv w:val="1"/>
      <w:marLeft w:val="0"/>
      <w:marRight w:val="0"/>
      <w:marTop w:val="0"/>
      <w:marBottom w:val="0"/>
      <w:divBdr>
        <w:top w:val="none" w:sz="0" w:space="0" w:color="auto"/>
        <w:left w:val="none" w:sz="0" w:space="0" w:color="auto"/>
        <w:bottom w:val="none" w:sz="0" w:space="0" w:color="auto"/>
        <w:right w:val="none" w:sz="0" w:space="0" w:color="auto"/>
      </w:divBdr>
    </w:div>
    <w:div w:id="101343739">
      <w:bodyDiv w:val="1"/>
      <w:marLeft w:val="0"/>
      <w:marRight w:val="0"/>
      <w:marTop w:val="0"/>
      <w:marBottom w:val="0"/>
      <w:divBdr>
        <w:top w:val="none" w:sz="0" w:space="0" w:color="auto"/>
        <w:left w:val="none" w:sz="0" w:space="0" w:color="auto"/>
        <w:bottom w:val="none" w:sz="0" w:space="0" w:color="auto"/>
        <w:right w:val="none" w:sz="0" w:space="0" w:color="auto"/>
      </w:divBdr>
    </w:div>
    <w:div w:id="101384992">
      <w:bodyDiv w:val="1"/>
      <w:marLeft w:val="0"/>
      <w:marRight w:val="0"/>
      <w:marTop w:val="0"/>
      <w:marBottom w:val="0"/>
      <w:divBdr>
        <w:top w:val="none" w:sz="0" w:space="0" w:color="auto"/>
        <w:left w:val="none" w:sz="0" w:space="0" w:color="auto"/>
        <w:bottom w:val="none" w:sz="0" w:space="0" w:color="auto"/>
        <w:right w:val="none" w:sz="0" w:space="0" w:color="auto"/>
      </w:divBdr>
    </w:div>
    <w:div w:id="101385983">
      <w:bodyDiv w:val="1"/>
      <w:marLeft w:val="0"/>
      <w:marRight w:val="0"/>
      <w:marTop w:val="0"/>
      <w:marBottom w:val="0"/>
      <w:divBdr>
        <w:top w:val="none" w:sz="0" w:space="0" w:color="auto"/>
        <w:left w:val="none" w:sz="0" w:space="0" w:color="auto"/>
        <w:bottom w:val="none" w:sz="0" w:space="0" w:color="auto"/>
        <w:right w:val="none" w:sz="0" w:space="0" w:color="auto"/>
      </w:divBdr>
    </w:div>
    <w:div w:id="101387415">
      <w:bodyDiv w:val="1"/>
      <w:marLeft w:val="0"/>
      <w:marRight w:val="0"/>
      <w:marTop w:val="0"/>
      <w:marBottom w:val="0"/>
      <w:divBdr>
        <w:top w:val="none" w:sz="0" w:space="0" w:color="auto"/>
        <w:left w:val="none" w:sz="0" w:space="0" w:color="auto"/>
        <w:bottom w:val="none" w:sz="0" w:space="0" w:color="auto"/>
        <w:right w:val="none" w:sz="0" w:space="0" w:color="auto"/>
      </w:divBdr>
    </w:div>
    <w:div w:id="101413623">
      <w:bodyDiv w:val="1"/>
      <w:marLeft w:val="0"/>
      <w:marRight w:val="0"/>
      <w:marTop w:val="0"/>
      <w:marBottom w:val="0"/>
      <w:divBdr>
        <w:top w:val="none" w:sz="0" w:space="0" w:color="auto"/>
        <w:left w:val="none" w:sz="0" w:space="0" w:color="auto"/>
        <w:bottom w:val="none" w:sz="0" w:space="0" w:color="auto"/>
        <w:right w:val="none" w:sz="0" w:space="0" w:color="auto"/>
      </w:divBdr>
    </w:div>
    <w:div w:id="101414129">
      <w:bodyDiv w:val="1"/>
      <w:marLeft w:val="0"/>
      <w:marRight w:val="0"/>
      <w:marTop w:val="0"/>
      <w:marBottom w:val="0"/>
      <w:divBdr>
        <w:top w:val="none" w:sz="0" w:space="0" w:color="auto"/>
        <w:left w:val="none" w:sz="0" w:space="0" w:color="auto"/>
        <w:bottom w:val="none" w:sz="0" w:space="0" w:color="auto"/>
        <w:right w:val="none" w:sz="0" w:space="0" w:color="auto"/>
      </w:divBdr>
    </w:div>
    <w:div w:id="101414243">
      <w:bodyDiv w:val="1"/>
      <w:marLeft w:val="0"/>
      <w:marRight w:val="0"/>
      <w:marTop w:val="0"/>
      <w:marBottom w:val="0"/>
      <w:divBdr>
        <w:top w:val="none" w:sz="0" w:space="0" w:color="auto"/>
        <w:left w:val="none" w:sz="0" w:space="0" w:color="auto"/>
        <w:bottom w:val="none" w:sz="0" w:space="0" w:color="auto"/>
        <w:right w:val="none" w:sz="0" w:space="0" w:color="auto"/>
      </w:divBdr>
    </w:div>
    <w:div w:id="101457121">
      <w:bodyDiv w:val="1"/>
      <w:marLeft w:val="0"/>
      <w:marRight w:val="0"/>
      <w:marTop w:val="0"/>
      <w:marBottom w:val="0"/>
      <w:divBdr>
        <w:top w:val="none" w:sz="0" w:space="0" w:color="auto"/>
        <w:left w:val="none" w:sz="0" w:space="0" w:color="auto"/>
        <w:bottom w:val="none" w:sz="0" w:space="0" w:color="auto"/>
        <w:right w:val="none" w:sz="0" w:space="0" w:color="auto"/>
      </w:divBdr>
    </w:div>
    <w:div w:id="101459167">
      <w:bodyDiv w:val="1"/>
      <w:marLeft w:val="0"/>
      <w:marRight w:val="0"/>
      <w:marTop w:val="0"/>
      <w:marBottom w:val="0"/>
      <w:divBdr>
        <w:top w:val="none" w:sz="0" w:space="0" w:color="auto"/>
        <w:left w:val="none" w:sz="0" w:space="0" w:color="auto"/>
        <w:bottom w:val="none" w:sz="0" w:space="0" w:color="auto"/>
        <w:right w:val="none" w:sz="0" w:space="0" w:color="auto"/>
      </w:divBdr>
    </w:div>
    <w:div w:id="101463533">
      <w:bodyDiv w:val="1"/>
      <w:marLeft w:val="0"/>
      <w:marRight w:val="0"/>
      <w:marTop w:val="0"/>
      <w:marBottom w:val="0"/>
      <w:divBdr>
        <w:top w:val="none" w:sz="0" w:space="0" w:color="auto"/>
        <w:left w:val="none" w:sz="0" w:space="0" w:color="auto"/>
        <w:bottom w:val="none" w:sz="0" w:space="0" w:color="auto"/>
        <w:right w:val="none" w:sz="0" w:space="0" w:color="auto"/>
      </w:divBdr>
    </w:div>
    <w:div w:id="101463671">
      <w:bodyDiv w:val="1"/>
      <w:marLeft w:val="0"/>
      <w:marRight w:val="0"/>
      <w:marTop w:val="0"/>
      <w:marBottom w:val="0"/>
      <w:divBdr>
        <w:top w:val="none" w:sz="0" w:space="0" w:color="auto"/>
        <w:left w:val="none" w:sz="0" w:space="0" w:color="auto"/>
        <w:bottom w:val="none" w:sz="0" w:space="0" w:color="auto"/>
        <w:right w:val="none" w:sz="0" w:space="0" w:color="auto"/>
      </w:divBdr>
    </w:div>
    <w:div w:id="101534171">
      <w:bodyDiv w:val="1"/>
      <w:marLeft w:val="0"/>
      <w:marRight w:val="0"/>
      <w:marTop w:val="0"/>
      <w:marBottom w:val="0"/>
      <w:divBdr>
        <w:top w:val="none" w:sz="0" w:space="0" w:color="auto"/>
        <w:left w:val="none" w:sz="0" w:space="0" w:color="auto"/>
        <w:bottom w:val="none" w:sz="0" w:space="0" w:color="auto"/>
        <w:right w:val="none" w:sz="0" w:space="0" w:color="auto"/>
      </w:divBdr>
    </w:div>
    <w:div w:id="101536588">
      <w:bodyDiv w:val="1"/>
      <w:marLeft w:val="0"/>
      <w:marRight w:val="0"/>
      <w:marTop w:val="0"/>
      <w:marBottom w:val="0"/>
      <w:divBdr>
        <w:top w:val="none" w:sz="0" w:space="0" w:color="auto"/>
        <w:left w:val="none" w:sz="0" w:space="0" w:color="auto"/>
        <w:bottom w:val="none" w:sz="0" w:space="0" w:color="auto"/>
        <w:right w:val="none" w:sz="0" w:space="0" w:color="auto"/>
      </w:divBdr>
    </w:div>
    <w:div w:id="101582466">
      <w:bodyDiv w:val="1"/>
      <w:marLeft w:val="0"/>
      <w:marRight w:val="0"/>
      <w:marTop w:val="0"/>
      <w:marBottom w:val="0"/>
      <w:divBdr>
        <w:top w:val="none" w:sz="0" w:space="0" w:color="auto"/>
        <w:left w:val="none" w:sz="0" w:space="0" w:color="auto"/>
        <w:bottom w:val="none" w:sz="0" w:space="0" w:color="auto"/>
        <w:right w:val="none" w:sz="0" w:space="0" w:color="auto"/>
      </w:divBdr>
    </w:div>
    <w:div w:id="101582653">
      <w:bodyDiv w:val="1"/>
      <w:marLeft w:val="0"/>
      <w:marRight w:val="0"/>
      <w:marTop w:val="0"/>
      <w:marBottom w:val="0"/>
      <w:divBdr>
        <w:top w:val="none" w:sz="0" w:space="0" w:color="auto"/>
        <w:left w:val="none" w:sz="0" w:space="0" w:color="auto"/>
        <w:bottom w:val="none" w:sz="0" w:space="0" w:color="auto"/>
        <w:right w:val="none" w:sz="0" w:space="0" w:color="auto"/>
      </w:divBdr>
    </w:div>
    <w:div w:id="101582762">
      <w:bodyDiv w:val="1"/>
      <w:marLeft w:val="0"/>
      <w:marRight w:val="0"/>
      <w:marTop w:val="0"/>
      <w:marBottom w:val="0"/>
      <w:divBdr>
        <w:top w:val="none" w:sz="0" w:space="0" w:color="auto"/>
        <w:left w:val="none" w:sz="0" w:space="0" w:color="auto"/>
        <w:bottom w:val="none" w:sz="0" w:space="0" w:color="auto"/>
        <w:right w:val="none" w:sz="0" w:space="0" w:color="auto"/>
      </w:divBdr>
    </w:div>
    <w:div w:id="101609512">
      <w:bodyDiv w:val="1"/>
      <w:marLeft w:val="0"/>
      <w:marRight w:val="0"/>
      <w:marTop w:val="0"/>
      <w:marBottom w:val="0"/>
      <w:divBdr>
        <w:top w:val="none" w:sz="0" w:space="0" w:color="auto"/>
        <w:left w:val="none" w:sz="0" w:space="0" w:color="auto"/>
        <w:bottom w:val="none" w:sz="0" w:space="0" w:color="auto"/>
        <w:right w:val="none" w:sz="0" w:space="0" w:color="auto"/>
      </w:divBdr>
    </w:div>
    <w:div w:id="101610823">
      <w:bodyDiv w:val="1"/>
      <w:marLeft w:val="0"/>
      <w:marRight w:val="0"/>
      <w:marTop w:val="0"/>
      <w:marBottom w:val="0"/>
      <w:divBdr>
        <w:top w:val="none" w:sz="0" w:space="0" w:color="auto"/>
        <w:left w:val="none" w:sz="0" w:space="0" w:color="auto"/>
        <w:bottom w:val="none" w:sz="0" w:space="0" w:color="auto"/>
        <w:right w:val="none" w:sz="0" w:space="0" w:color="auto"/>
      </w:divBdr>
    </w:div>
    <w:div w:id="101650978">
      <w:bodyDiv w:val="1"/>
      <w:marLeft w:val="0"/>
      <w:marRight w:val="0"/>
      <w:marTop w:val="0"/>
      <w:marBottom w:val="0"/>
      <w:divBdr>
        <w:top w:val="none" w:sz="0" w:space="0" w:color="auto"/>
        <w:left w:val="none" w:sz="0" w:space="0" w:color="auto"/>
        <w:bottom w:val="none" w:sz="0" w:space="0" w:color="auto"/>
        <w:right w:val="none" w:sz="0" w:space="0" w:color="auto"/>
      </w:divBdr>
    </w:div>
    <w:div w:id="101652007">
      <w:bodyDiv w:val="1"/>
      <w:marLeft w:val="0"/>
      <w:marRight w:val="0"/>
      <w:marTop w:val="0"/>
      <w:marBottom w:val="0"/>
      <w:divBdr>
        <w:top w:val="none" w:sz="0" w:space="0" w:color="auto"/>
        <w:left w:val="none" w:sz="0" w:space="0" w:color="auto"/>
        <w:bottom w:val="none" w:sz="0" w:space="0" w:color="auto"/>
        <w:right w:val="none" w:sz="0" w:space="0" w:color="auto"/>
      </w:divBdr>
    </w:div>
    <w:div w:id="101657223">
      <w:bodyDiv w:val="1"/>
      <w:marLeft w:val="0"/>
      <w:marRight w:val="0"/>
      <w:marTop w:val="0"/>
      <w:marBottom w:val="0"/>
      <w:divBdr>
        <w:top w:val="none" w:sz="0" w:space="0" w:color="auto"/>
        <w:left w:val="none" w:sz="0" w:space="0" w:color="auto"/>
        <w:bottom w:val="none" w:sz="0" w:space="0" w:color="auto"/>
        <w:right w:val="none" w:sz="0" w:space="0" w:color="auto"/>
      </w:divBdr>
    </w:div>
    <w:div w:id="101724423">
      <w:bodyDiv w:val="1"/>
      <w:marLeft w:val="0"/>
      <w:marRight w:val="0"/>
      <w:marTop w:val="0"/>
      <w:marBottom w:val="0"/>
      <w:divBdr>
        <w:top w:val="none" w:sz="0" w:space="0" w:color="auto"/>
        <w:left w:val="none" w:sz="0" w:space="0" w:color="auto"/>
        <w:bottom w:val="none" w:sz="0" w:space="0" w:color="auto"/>
        <w:right w:val="none" w:sz="0" w:space="0" w:color="auto"/>
      </w:divBdr>
    </w:div>
    <w:div w:id="101726909">
      <w:bodyDiv w:val="1"/>
      <w:marLeft w:val="0"/>
      <w:marRight w:val="0"/>
      <w:marTop w:val="0"/>
      <w:marBottom w:val="0"/>
      <w:divBdr>
        <w:top w:val="none" w:sz="0" w:space="0" w:color="auto"/>
        <w:left w:val="none" w:sz="0" w:space="0" w:color="auto"/>
        <w:bottom w:val="none" w:sz="0" w:space="0" w:color="auto"/>
        <w:right w:val="none" w:sz="0" w:space="0" w:color="auto"/>
      </w:divBdr>
    </w:div>
    <w:div w:id="101728291">
      <w:bodyDiv w:val="1"/>
      <w:marLeft w:val="0"/>
      <w:marRight w:val="0"/>
      <w:marTop w:val="0"/>
      <w:marBottom w:val="0"/>
      <w:divBdr>
        <w:top w:val="none" w:sz="0" w:space="0" w:color="auto"/>
        <w:left w:val="none" w:sz="0" w:space="0" w:color="auto"/>
        <w:bottom w:val="none" w:sz="0" w:space="0" w:color="auto"/>
        <w:right w:val="none" w:sz="0" w:space="0" w:color="auto"/>
      </w:divBdr>
    </w:div>
    <w:div w:id="101731027">
      <w:bodyDiv w:val="1"/>
      <w:marLeft w:val="0"/>
      <w:marRight w:val="0"/>
      <w:marTop w:val="0"/>
      <w:marBottom w:val="0"/>
      <w:divBdr>
        <w:top w:val="none" w:sz="0" w:space="0" w:color="auto"/>
        <w:left w:val="none" w:sz="0" w:space="0" w:color="auto"/>
        <w:bottom w:val="none" w:sz="0" w:space="0" w:color="auto"/>
        <w:right w:val="none" w:sz="0" w:space="0" w:color="auto"/>
      </w:divBdr>
    </w:div>
    <w:div w:id="101800052">
      <w:bodyDiv w:val="1"/>
      <w:marLeft w:val="0"/>
      <w:marRight w:val="0"/>
      <w:marTop w:val="0"/>
      <w:marBottom w:val="0"/>
      <w:divBdr>
        <w:top w:val="none" w:sz="0" w:space="0" w:color="auto"/>
        <w:left w:val="none" w:sz="0" w:space="0" w:color="auto"/>
        <w:bottom w:val="none" w:sz="0" w:space="0" w:color="auto"/>
        <w:right w:val="none" w:sz="0" w:space="0" w:color="auto"/>
      </w:divBdr>
    </w:div>
    <w:div w:id="101803076">
      <w:bodyDiv w:val="1"/>
      <w:marLeft w:val="0"/>
      <w:marRight w:val="0"/>
      <w:marTop w:val="0"/>
      <w:marBottom w:val="0"/>
      <w:divBdr>
        <w:top w:val="none" w:sz="0" w:space="0" w:color="auto"/>
        <w:left w:val="none" w:sz="0" w:space="0" w:color="auto"/>
        <w:bottom w:val="none" w:sz="0" w:space="0" w:color="auto"/>
        <w:right w:val="none" w:sz="0" w:space="0" w:color="auto"/>
      </w:divBdr>
    </w:div>
    <w:div w:id="101805229">
      <w:bodyDiv w:val="1"/>
      <w:marLeft w:val="0"/>
      <w:marRight w:val="0"/>
      <w:marTop w:val="0"/>
      <w:marBottom w:val="0"/>
      <w:divBdr>
        <w:top w:val="none" w:sz="0" w:space="0" w:color="auto"/>
        <w:left w:val="none" w:sz="0" w:space="0" w:color="auto"/>
        <w:bottom w:val="none" w:sz="0" w:space="0" w:color="auto"/>
        <w:right w:val="none" w:sz="0" w:space="0" w:color="auto"/>
      </w:divBdr>
    </w:div>
    <w:div w:id="101844102">
      <w:bodyDiv w:val="1"/>
      <w:marLeft w:val="0"/>
      <w:marRight w:val="0"/>
      <w:marTop w:val="0"/>
      <w:marBottom w:val="0"/>
      <w:divBdr>
        <w:top w:val="none" w:sz="0" w:space="0" w:color="auto"/>
        <w:left w:val="none" w:sz="0" w:space="0" w:color="auto"/>
        <w:bottom w:val="none" w:sz="0" w:space="0" w:color="auto"/>
        <w:right w:val="none" w:sz="0" w:space="0" w:color="auto"/>
      </w:divBdr>
    </w:div>
    <w:div w:id="101846374">
      <w:bodyDiv w:val="1"/>
      <w:marLeft w:val="0"/>
      <w:marRight w:val="0"/>
      <w:marTop w:val="0"/>
      <w:marBottom w:val="0"/>
      <w:divBdr>
        <w:top w:val="none" w:sz="0" w:space="0" w:color="auto"/>
        <w:left w:val="none" w:sz="0" w:space="0" w:color="auto"/>
        <w:bottom w:val="none" w:sz="0" w:space="0" w:color="auto"/>
        <w:right w:val="none" w:sz="0" w:space="0" w:color="auto"/>
      </w:divBdr>
    </w:div>
    <w:div w:id="101848521">
      <w:bodyDiv w:val="1"/>
      <w:marLeft w:val="0"/>
      <w:marRight w:val="0"/>
      <w:marTop w:val="0"/>
      <w:marBottom w:val="0"/>
      <w:divBdr>
        <w:top w:val="none" w:sz="0" w:space="0" w:color="auto"/>
        <w:left w:val="none" w:sz="0" w:space="0" w:color="auto"/>
        <w:bottom w:val="none" w:sz="0" w:space="0" w:color="auto"/>
        <w:right w:val="none" w:sz="0" w:space="0" w:color="auto"/>
      </w:divBdr>
    </w:div>
    <w:div w:id="101851046">
      <w:bodyDiv w:val="1"/>
      <w:marLeft w:val="0"/>
      <w:marRight w:val="0"/>
      <w:marTop w:val="0"/>
      <w:marBottom w:val="0"/>
      <w:divBdr>
        <w:top w:val="none" w:sz="0" w:space="0" w:color="auto"/>
        <w:left w:val="none" w:sz="0" w:space="0" w:color="auto"/>
        <w:bottom w:val="none" w:sz="0" w:space="0" w:color="auto"/>
        <w:right w:val="none" w:sz="0" w:space="0" w:color="auto"/>
      </w:divBdr>
    </w:div>
    <w:div w:id="101925606">
      <w:bodyDiv w:val="1"/>
      <w:marLeft w:val="0"/>
      <w:marRight w:val="0"/>
      <w:marTop w:val="0"/>
      <w:marBottom w:val="0"/>
      <w:divBdr>
        <w:top w:val="none" w:sz="0" w:space="0" w:color="auto"/>
        <w:left w:val="none" w:sz="0" w:space="0" w:color="auto"/>
        <w:bottom w:val="none" w:sz="0" w:space="0" w:color="auto"/>
        <w:right w:val="none" w:sz="0" w:space="0" w:color="auto"/>
      </w:divBdr>
    </w:div>
    <w:div w:id="101926767">
      <w:bodyDiv w:val="1"/>
      <w:marLeft w:val="0"/>
      <w:marRight w:val="0"/>
      <w:marTop w:val="0"/>
      <w:marBottom w:val="0"/>
      <w:divBdr>
        <w:top w:val="none" w:sz="0" w:space="0" w:color="auto"/>
        <w:left w:val="none" w:sz="0" w:space="0" w:color="auto"/>
        <w:bottom w:val="none" w:sz="0" w:space="0" w:color="auto"/>
        <w:right w:val="none" w:sz="0" w:space="0" w:color="auto"/>
      </w:divBdr>
    </w:div>
    <w:div w:id="101926816">
      <w:bodyDiv w:val="1"/>
      <w:marLeft w:val="0"/>
      <w:marRight w:val="0"/>
      <w:marTop w:val="0"/>
      <w:marBottom w:val="0"/>
      <w:divBdr>
        <w:top w:val="none" w:sz="0" w:space="0" w:color="auto"/>
        <w:left w:val="none" w:sz="0" w:space="0" w:color="auto"/>
        <w:bottom w:val="none" w:sz="0" w:space="0" w:color="auto"/>
        <w:right w:val="none" w:sz="0" w:space="0" w:color="auto"/>
      </w:divBdr>
    </w:div>
    <w:div w:id="101993416">
      <w:bodyDiv w:val="1"/>
      <w:marLeft w:val="0"/>
      <w:marRight w:val="0"/>
      <w:marTop w:val="0"/>
      <w:marBottom w:val="0"/>
      <w:divBdr>
        <w:top w:val="none" w:sz="0" w:space="0" w:color="auto"/>
        <w:left w:val="none" w:sz="0" w:space="0" w:color="auto"/>
        <w:bottom w:val="none" w:sz="0" w:space="0" w:color="auto"/>
        <w:right w:val="none" w:sz="0" w:space="0" w:color="auto"/>
      </w:divBdr>
    </w:div>
    <w:div w:id="101996798">
      <w:bodyDiv w:val="1"/>
      <w:marLeft w:val="0"/>
      <w:marRight w:val="0"/>
      <w:marTop w:val="0"/>
      <w:marBottom w:val="0"/>
      <w:divBdr>
        <w:top w:val="none" w:sz="0" w:space="0" w:color="auto"/>
        <w:left w:val="none" w:sz="0" w:space="0" w:color="auto"/>
        <w:bottom w:val="none" w:sz="0" w:space="0" w:color="auto"/>
        <w:right w:val="none" w:sz="0" w:space="0" w:color="auto"/>
      </w:divBdr>
    </w:div>
    <w:div w:id="101997510">
      <w:bodyDiv w:val="1"/>
      <w:marLeft w:val="0"/>
      <w:marRight w:val="0"/>
      <w:marTop w:val="0"/>
      <w:marBottom w:val="0"/>
      <w:divBdr>
        <w:top w:val="none" w:sz="0" w:space="0" w:color="auto"/>
        <w:left w:val="none" w:sz="0" w:space="0" w:color="auto"/>
        <w:bottom w:val="none" w:sz="0" w:space="0" w:color="auto"/>
        <w:right w:val="none" w:sz="0" w:space="0" w:color="auto"/>
      </w:divBdr>
    </w:div>
    <w:div w:id="101997633">
      <w:bodyDiv w:val="1"/>
      <w:marLeft w:val="0"/>
      <w:marRight w:val="0"/>
      <w:marTop w:val="0"/>
      <w:marBottom w:val="0"/>
      <w:divBdr>
        <w:top w:val="none" w:sz="0" w:space="0" w:color="auto"/>
        <w:left w:val="none" w:sz="0" w:space="0" w:color="auto"/>
        <w:bottom w:val="none" w:sz="0" w:space="0" w:color="auto"/>
        <w:right w:val="none" w:sz="0" w:space="0" w:color="auto"/>
      </w:divBdr>
    </w:div>
    <w:div w:id="101998450">
      <w:bodyDiv w:val="1"/>
      <w:marLeft w:val="0"/>
      <w:marRight w:val="0"/>
      <w:marTop w:val="0"/>
      <w:marBottom w:val="0"/>
      <w:divBdr>
        <w:top w:val="none" w:sz="0" w:space="0" w:color="auto"/>
        <w:left w:val="none" w:sz="0" w:space="0" w:color="auto"/>
        <w:bottom w:val="none" w:sz="0" w:space="0" w:color="auto"/>
        <w:right w:val="none" w:sz="0" w:space="0" w:color="auto"/>
      </w:divBdr>
    </w:div>
    <w:div w:id="101999160">
      <w:bodyDiv w:val="1"/>
      <w:marLeft w:val="0"/>
      <w:marRight w:val="0"/>
      <w:marTop w:val="0"/>
      <w:marBottom w:val="0"/>
      <w:divBdr>
        <w:top w:val="none" w:sz="0" w:space="0" w:color="auto"/>
        <w:left w:val="none" w:sz="0" w:space="0" w:color="auto"/>
        <w:bottom w:val="none" w:sz="0" w:space="0" w:color="auto"/>
        <w:right w:val="none" w:sz="0" w:space="0" w:color="auto"/>
      </w:divBdr>
    </w:div>
    <w:div w:id="102112657">
      <w:bodyDiv w:val="1"/>
      <w:marLeft w:val="0"/>
      <w:marRight w:val="0"/>
      <w:marTop w:val="0"/>
      <w:marBottom w:val="0"/>
      <w:divBdr>
        <w:top w:val="none" w:sz="0" w:space="0" w:color="auto"/>
        <w:left w:val="none" w:sz="0" w:space="0" w:color="auto"/>
        <w:bottom w:val="none" w:sz="0" w:space="0" w:color="auto"/>
        <w:right w:val="none" w:sz="0" w:space="0" w:color="auto"/>
      </w:divBdr>
    </w:div>
    <w:div w:id="102113154">
      <w:bodyDiv w:val="1"/>
      <w:marLeft w:val="0"/>
      <w:marRight w:val="0"/>
      <w:marTop w:val="0"/>
      <w:marBottom w:val="0"/>
      <w:divBdr>
        <w:top w:val="none" w:sz="0" w:space="0" w:color="auto"/>
        <w:left w:val="none" w:sz="0" w:space="0" w:color="auto"/>
        <w:bottom w:val="none" w:sz="0" w:space="0" w:color="auto"/>
        <w:right w:val="none" w:sz="0" w:space="0" w:color="auto"/>
      </w:divBdr>
    </w:div>
    <w:div w:id="102113658">
      <w:bodyDiv w:val="1"/>
      <w:marLeft w:val="0"/>
      <w:marRight w:val="0"/>
      <w:marTop w:val="0"/>
      <w:marBottom w:val="0"/>
      <w:divBdr>
        <w:top w:val="none" w:sz="0" w:space="0" w:color="auto"/>
        <w:left w:val="none" w:sz="0" w:space="0" w:color="auto"/>
        <w:bottom w:val="none" w:sz="0" w:space="0" w:color="auto"/>
        <w:right w:val="none" w:sz="0" w:space="0" w:color="auto"/>
      </w:divBdr>
    </w:div>
    <w:div w:id="102117209">
      <w:bodyDiv w:val="1"/>
      <w:marLeft w:val="0"/>
      <w:marRight w:val="0"/>
      <w:marTop w:val="0"/>
      <w:marBottom w:val="0"/>
      <w:divBdr>
        <w:top w:val="none" w:sz="0" w:space="0" w:color="auto"/>
        <w:left w:val="none" w:sz="0" w:space="0" w:color="auto"/>
        <w:bottom w:val="none" w:sz="0" w:space="0" w:color="auto"/>
        <w:right w:val="none" w:sz="0" w:space="0" w:color="auto"/>
      </w:divBdr>
    </w:div>
    <w:div w:id="102117241">
      <w:bodyDiv w:val="1"/>
      <w:marLeft w:val="0"/>
      <w:marRight w:val="0"/>
      <w:marTop w:val="0"/>
      <w:marBottom w:val="0"/>
      <w:divBdr>
        <w:top w:val="none" w:sz="0" w:space="0" w:color="auto"/>
        <w:left w:val="none" w:sz="0" w:space="0" w:color="auto"/>
        <w:bottom w:val="none" w:sz="0" w:space="0" w:color="auto"/>
        <w:right w:val="none" w:sz="0" w:space="0" w:color="auto"/>
      </w:divBdr>
    </w:div>
    <w:div w:id="102119923">
      <w:bodyDiv w:val="1"/>
      <w:marLeft w:val="0"/>
      <w:marRight w:val="0"/>
      <w:marTop w:val="0"/>
      <w:marBottom w:val="0"/>
      <w:divBdr>
        <w:top w:val="none" w:sz="0" w:space="0" w:color="auto"/>
        <w:left w:val="none" w:sz="0" w:space="0" w:color="auto"/>
        <w:bottom w:val="none" w:sz="0" w:space="0" w:color="auto"/>
        <w:right w:val="none" w:sz="0" w:space="0" w:color="auto"/>
      </w:divBdr>
    </w:div>
    <w:div w:id="102120115">
      <w:bodyDiv w:val="1"/>
      <w:marLeft w:val="0"/>
      <w:marRight w:val="0"/>
      <w:marTop w:val="0"/>
      <w:marBottom w:val="0"/>
      <w:divBdr>
        <w:top w:val="none" w:sz="0" w:space="0" w:color="auto"/>
        <w:left w:val="none" w:sz="0" w:space="0" w:color="auto"/>
        <w:bottom w:val="none" w:sz="0" w:space="0" w:color="auto"/>
        <w:right w:val="none" w:sz="0" w:space="0" w:color="auto"/>
      </w:divBdr>
    </w:div>
    <w:div w:id="102120468">
      <w:bodyDiv w:val="1"/>
      <w:marLeft w:val="0"/>
      <w:marRight w:val="0"/>
      <w:marTop w:val="0"/>
      <w:marBottom w:val="0"/>
      <w:divBdr>
        <w:top w:val="none" w:sz="0" w:space="0" w:color="auto"/>
        <w:left w:val="none" w:sz="0" w:space="0" w:color="auto"/>
        <w:bottom w:val="none" w:sz="0" w:space="0" w:color="auto"/>
        <w:right w:val="none" w:sz="0" w:space="0" w:color="auto"/>
      </w:divBdr>
    </w:div>
    <w:div w:id="102187547">
      <w:bodyDiv w:val="1"/>
      <w:marLeft w:val="0"/>
      <w:marRight w:val="0"/>
      <w:marTop w:val="0"/>
      <w:marBottom w:val="0"/>
      <w:divBdr>
        <w:top w:val="none" w:sz="0" w:space="0" w:color="auto"/>
        <w:left w:val="none" w:sz="0" w:space="0" w:color="auto"/>
        <w:bottom w:val="none" w:sz="0" w:space="0" w:color="auto"/>
        <w:right w:val="none" w:sz="0" w:space="0" w:color="auto"/>
      </w:divBdr>
    </w:div>
    <w:div w:id="102188133">
      <w:bodyDiv w:val="1"/>
      <w:marLeft w:val="0"/>
      <w:marRight w:val="0"/>
      <w:marTop w:val="0"/>
      <w:marBottom w:val="0"/>
      <w:divBdr>
        <w:top w:val="none" w:sz="0" w:space="0" w:color="auto"/>
        <w:left w:val="none" w:sz="0" w:space="0" w:color="auto"/>
        <w:bottom w:val="none" w:sz="0" w:space="0" w:color="auto"/>
        <w:right w:val="none" w:sz="0" w:space="0" w:color="auto"/>
      </w:divBdr>
    </w:div>
    <w:div w:id="102304292">
      <w:bodyDiv w:val="1"/>
      <w:marLeft w:val="0"/>
      <w:marRight w:val="0"/>
      <w:marTop w:val="0"/>
      <w:marBottom w:val="0"/>
      <w:divBdr>
        <w:top w:val="none" w:sz="0" w:space="0" w:color="auto"/>
        <w:left w:val="none" w:sz="0" w:space="0" w:color="auto"/>
        <w:bottom w:val="none" w:sz="0" w:space="0" w:color="auto"/>
        <w:right w:val="none" w:sz="0" w:space="0" w:color="auto"/>
      </w:divBdr>
    </w:div>
    <w:div w:id="102308297">
      <w:bodyDiv w:val="1"/>
      <w:marLeft w:val="0"/>
      <w:marRight w:val="0"/>
      <w:marTop w:val="0"/>
      <w:marBottom w:val="0"/>
      <w:divBdr>
        <w:top w:val="none" w:sz="0" w:space="0" w:color="auto"/>
        <w:left w:val="none" w:sz="0" w:space="0" w:color="auto"/>
        <w:bottom w:val="none" w:sz="0" w:space="0" w:color="auto"/>
        <w:right w:val="none" w:sz="0" w:space="0" w:color="auto"/>
      </w:divBdr>
    </w:div>
    <w:div w:id="102309343">
      <w:bodyDiv w:val="1"/>
      <w:marLeft w:val="0"/>
      <w:marRight w:val="0"/>
      <w:marTop w:val="0"/>
      <w:marBottom w:val="0"/>
      <w:divBdr>
        <w:top w:val="none" w:sz="0" w:space="0" w:color="auto"/>
        <w:left w:val="none" w:sz="0" w:space="0" w:color="auto"/>
        <w:bottom w:val="none" w:sz="0" w:space="0" w:color="auto"/>
        <w:right w:val="none" w:sz="0" w:space="0" w:color="auto"/>
      </w:divBdr>
    </w:div>
    <w:div w:id="102312017">
      <w:bodyDiv w:val="1"/>
      <w:marLeft w:val="0"/>
      <w:marRight w:val="0"/>
      <w:marTop w:val="0"/>
      <w:marBottom w:val="0"/>
      <w:divBdr>
        <w:top w:val="none" w:sz="0" w:space="0" w:color="auto"/>
        <w:left w:val="none" w:sz="0" w:space="0" w:color="auto"/>
        <w:bottom w:val="none" w:sz="0" w:space="0" w:color="auto"/>
        <w:right w:val="none" w:sz="0" w:space="0" w:color="auto"/>
      </w:divBdr>
    </w:div>
    <w:div w:id="102385797">
      <w:bodyDiv w:val="1"/>
      <w:marLeft w:val="0"/>
      <w:marRight w:val="0"/>
      <w:marTop w:val="0"/>
      <w:marBottom w:val="0"/>
      <w:divBdr>
        <w:top w:val="none" w:sz="0" w:space="0" w:color="auto"/>
        <w:left w:val="none" w:sz="0" w:space="0" w:color="auto"/>
        <w:bottom w:val="none" w:sz="0" w:space="0" w:color="auto"/>
        <w:right w:val="none" w:sz="0" w:space="0" w:color="auto"/>
      </w:divBdr>
    </w:div>
    <w:div w:id="102385926">
      <w:bodyDiv w:val="1"/>
      <w:marLeft w:val="0"/>
      <w:marRight w:val="0"/>
      <w:marTop w:val="0"/>
      <w:marBottom w:val="0"/>
      <w:divBdr>
        <w:top w:val="none" w:sz="0" w:space="0" w:color="auto"/>
        <w:left w:val="none" w:sz="0" w:space="0" w:color="auto"/>
        <w:bottom w:val="none" w:sz="0" w:space="0" w:color="auto"/>
        <w:right w:val="none" w:sz="0" w:space="0" w:color="auto"/>
      </w:divBdr>
    </w:div>
    <w:div w:id="102388657">
      <w:bodyDiv w:val="1"/>
      <w:marLeft w:val="0"/>
      <w:marRight w:val="0"/>
      <w:marTop w:val="0"/>
      <w:marBottom w:val="0"/>
      <w:divBdr>
        <w:top w:val="none" w:sz="0" w:space="0" w:color="auto"/>
        <w:left w:val="none" w:sz="0" w:space="0" w:color="auto"/>
        <w:bottom w:val="none" w:sz="0" w:space="0" w:color="auto"/>
        <w:right w:val="none" w:sz="0" w:space="0" w:color="auto"/>
      </w:divBdr>
    </w:div>
    <w:div w:id="102457847">
      <w:bodyDiv w:val="1"/>
      <w:marLeft w:val="0"/>
      <w:marRight w:val="0"/>
      <w:marTop w:val="0"/>
      <w:marBottom w:val="0"/>
      <w:divBdr>
        <w:top w:val="none" w:sz="0" w:space="0" w:color="auto"/>
        <w:left w:val="none" w:sz="0" w:space="0" w:color="auto"/>
        <w:bottom w:val="none" w:sz="0" w:space="0" w:color="auto"/>
        <w:right w:val="none" w:sz="0" w:space="0" w:color="auto"/>
      </w:divBdr>
    </w:div>
    <w:div w:id="102458922">
      <w:bodyDiv w:val="1"/>
      <w:marLeft w:val="0"/>
      <w:marRight w:val="0"/>
      <w:marTop w:val="0"/>
      <w:marBottom w:val="0"/>
      <w:divBdr>
        <w:top w:val="none" w:sz="0" w:space="0" w:color="auto"/>
        <w:left w:val="none" w:sz="0" w:space="0" w:color="auto"/>
        <w:bottom w:val="none" w:sz="0" w:space="0" w:color="auto"/>
        <w:right w:val="none" w:sz="0" w:space="0" w:color="auto"/>
      </w:divBdr>
    </w:div>
    <w:div w:id="102463579">
      <w:bodyDiv w:val="1"/>
      <w:marLeft w:val="0"/>
      <w:marRight w:val="0"/>
      <w:marTop w:val="0"/>
      <w:marBottom w:val="0"/>
      <w:divBdr>
        <w:top w:val="none" w:sz="0" w:space="0" w:color="auto"/>
        <w:left w:val="none" w:sz="0" w:space="0" w:color="auto"/>
        <w:bottom w:val="none" w:sz="0" w:space="0" w:color="auto"/>
        <w:right w:val="none" w:sz="0" w:space="0" w:color="auto"/>
      </w:divBdr>
    </w:div>
    <w:div w:id="102499836">
      <w:bodyDiv w:val="1"/>
      <w:marLeft w:val="0"/>
      <w:marRight w:val="0"/>
      <w:marTop w:val="0"/>
      <w:marBottom w:val="0"/>
      <w:divBdr>
        <w:top w:val="none" w:sz="0" w:space="0" w:color="auto"/>
        <w:left w:val="none" w:sz="0" w:space="0" w:color="auto"/>
        <w:bottom w:val="none" w:sz="0" w:space="0" w:color="auto"/>
        <w:right w:val="none" w:sz="0" w:space="0" w:color="auto"/>
      </w:divBdr>
    </w:div>
    <w:div w:id="102502794">
      <w:bodyDiv w:val="1"/>
      <w:marLeft w:val="0"/>
      <w:marRight w:val="0"/>
      <w:marTop w:val="0"/>
      <w:marBottom w:val="0"/>
      <w:divBdr>
        <w:top w:val="none" w:sz="0" w:space="0" w:color="auto"/>
        <w:left w:val="none" w:sz="0" w:space="0" w:color="auto"/>
        <w:bottom w:val="none" w:sz="0" w:space="0" w:color="auto"/>
        <w:right w:val="none" w:sz="0" w:space="0" w:color="auto"/>
      </w:divBdr>
    </w:div>
    <w:div w:id="102503600">
      <w:bodyDiv w:val="1"/>
      <w:marLeft w:val="0"/>
      <w:marRight w:val="0"/>
      <w:marTop w:val="0"/>
      <w:marBottom w:val="0"/>
      <w:divBdr>
        <w:top w:val="none" w:sz="0" w:space="0" w:color="auto"/>
        <w:left w:val="none" w:sz="0" w:space="0" w:color="auto"/>
        <w:bottom w:val="none" w:sz="0" w:space="0" w:color="auto"/>
        <w:right w:val="none" w:sz="0" w:space="0" w:color="auto"/>
      </w:divBdr>
    </w:div>
    <w:div w:id="102503993">
      <w:bodyDiv w:val="1"/>
      <w:marLeft w:val="0"/>
      <w:marRight w:val="0"/>
      <w:marTop w:val="0"/>
      <w:marBottom w:val="0"/>
      <w:divBdr>
        <w:top w:val="none" w:sz="0" w:space="0" w:color="auto"/>
        <w:left w:val="none" w:sz="0" w:space="0" w:color="auto"/>
        <w:bottom w:val="none" w:sz="0" w:space="0" w:color="auto"/>
        <w:right w:val="none" w:sz="0" w:space="0" w:color="auto"/>
      </w:divBdr>
    </w:div>
    <w:div w:id="102505505">
      <w:bodyDiv w:val="1"/>
      <w:marLeft w:val="0"/>
      <w:marRight w:val="0"/>
      <w:marTop w:val="0"/>
      <w:marBottom w:val="0"/>
      <w:divBdr>
        <w:top w:val="none" w:sz="0" w:space="0" w:color="auto"/>
        <w:left w:val="none" w:sz="0" w:space="0" w:color="auto"/>
        <w:bottom w:val="none" w:sz="0" w:space="0" w:color="auto"/>
        <w:right w:val="none" w:sz="0" w:space="0" w:color="auto"/>
      </w:divBdr>
    </w:div>
    <w:div w:id="102506613">
      <w:bodyDiv w:val="1"/>
      <w:marLeft w:val="0"/>
      <w:marRight w:val="0"/>
      <w:marTop w:val="0"/>
      <w:marBottom w:val="0"/>
      <w:divBdr>
        <w:top w:val="none" w:sz="0" w:space="0" w:color="auto"/>
        <w:left w:val="none" w:sz="0" w:space="0" w:color="auto"/>
        <w:bottom w:val="none" w:sz="0" w:space="0" w:color="auto"/>
        <w:right w:val="none" w:sz="0" w:space="0" w:color="auto"/>
      </w:divBdr>
    </w:div>
    <w:div w:id="102577780">
      <w:bodyDiv w:val="1"/>
      <w:marLeft w:val="0"/>
      <w:marRight w:val="0"/>
      <w:marTop w:val="0"/>
      <w:marBottom w:val="0"/>
      <w:divBdr>
        <w:top w:val="none" w:sz="0" w:space="0" w:color="auto"/>
        <w:left w:val="none" w:sz="0" w:space="0" w:color="auto"/>
        <w:bottom w:val="none" w:sz="0" w:space="0" w:color="auto"/>
        <w:right w:val="none" w:sz="0" w:space="0" w:color="auto"/>
      </w:divBdr>
    </w:div>
    <w:div w:id="102581323">
      <w:bodyDiv w:val="1"/>
      <w:marLeft w:val="0"/>
      <w:marRight w:val="0"/>
      <w:marTop w:val="0"/>
      <w:marBottom w:val="0"/>
      <w:divBdr>
        <w:top w:val="none" w:sz="0" w:space="0" w:color="auto"/>
        <w:left w:val="none" w:sz="0" w:space="0" w:color="auto"/>
        <w:bottom w:val="none" w:sz="0" w:space="0" w:color="auto"/>
        <w:right w:val="none" w:sz="0" w:space="0" w:color="auto"/>
      </w:divBdr>
    </w:div>
    <w:div w:id="102648672">
      <w:bodyDiv w:val="1"/>
      <w:marLeft w:val="0"/>
      <w:marRight w:val="0"/>
      <w:marTop w:val="0"/>
      <w:marBottom w:val="0"/>
      <w:divBdr>
        <w:top w:val="none" w:sz="0" w:space="0" w:color="auto"/>
        <w:left w:val="none" w:sz="0" w:space="0" w:color="auto"/>
        <w:bottom w:val="none" w:sz="0" w:space="0" w:color="auto"/>
        <w:right w:val="none" w:sz="0" w:space="0" w:color="auto"/>
      </w:divBdr>
    </w:div>
    <w:div w:id="102649110">
      <w:bodyDiv w:val="1"/>
      <w:marLeft w:val="0"/>
      <w:marRight w:val="0"/>
      <w:marTop w:val="0"/>
      <w:marBottom w:val="0"/>
      <w:divBdr>
        <w:top w:val="none" w:sz="0" w:space="0" w:color="auto"/>
        <w:left w:val="none" w:sz="0" w:space="0" w:color="auto"/>
        <w:bottom w:val="none" w:sz="0" w:space="0" w:color="auto"/>
        <w:right w:val="none" w:sz="0" w:space="0" w:color="auto"/>
      </w:divBdr>
    </w:div>
    <w:div w:id="102654273">
      <w:bodyDiv w:val="1"/>
      <w:marLeft w:val="0"/>
      <w:marRight w:val="0"/>
      <w:marTop w:val="0"/>
      <w:marBottom w:val="0"/>
      <w:divBdr>
        <w:top w:val="none" w:sz="0" w:space="0" w:color="auto"/>
        <w:left w:val="none" w:sz="0" w:space="0" w:color="auto"/>
        <w:bottom w:val="none" w:sz="0" w:space="0" w:color="auto"/>
        <w:right w:val="none" w:sz="0" w:space="0" w:color="auto"/>
      </w:divBdr>
    </w:div>
    <w:div w:id="102656072">
      <w:bodyDiv w:val="1"/>
      <w:marLeft w:val="0"/>
      <w:marRight w:val="0"/>
      <w:marTop w:val="0"/>
      <w:marBottom w:val="0"/>
      <w:divBdr>
        <w:top w:val="none" w:sz="0" w:space="0" w:color="auto"/>
        <w:left w:val="none" w:sz="0" w:space="0" w:color="auto"/>
        <w:bottom w:val="none" w:sz="0" w:space="0" w:color="auto"/>
        <w:right w:val="none" w:sz="0" w:space="0" w:color="auto"/>
      </w:divBdr>
    </w:div>
    <w:div w:id="102656981">
      <w:bodyDiv w:val="1"/>
      <w:marLeft w:val="0"/>
      <w:marRight w:val="0"/>
      <w:marTop w:val="0"/>
      <w:marBottom w:val="0"/>
      <w:divBdr>
        <w:top w:val="none" w:sz="0" w:space="0" w:color="auto"/>
        <w:left w:val="none" w:sz="0" w:space="0" w:color="auto"/>
        <w:bottom w:val="none" w:sz="0" w:space="0" w:color="auto"/>
        <w:right w:val="none" w:sz="0" w:space="0" w:color="auto"/>
      </w:divBdr>
    </w:div>
    <w:div w:id="102696065">
      <w:bodyDiv w:val="1"/>
      <w:marLeft w:val="0"/>
      <w:marRight w:val="0"/>
      <w:marTop w:val="0"/>
      <w:marBottom w:val="0"/>
      <w:divBdr>
        <w:top w:val="none" w:sz="0" w:space="0" w:color="auto"/>
        <w:left w:val="none" w:sz="0" w:space="0" w:color="auto"/>
        <w:bottom w:val="none" w:sz="0" w:space="0" w:color="auto"/>
        <w:right w:val="none" w:sz="0" w:space="0" w:color="auto"/>
      </w:divBdr>
    </w:div>
    <w:div w:id="102696999">
      <w:bodyDiv w:val="1"/>
      <w:marLeft w:val="0"/>
      <w:marRight w:val="0"/>
      <w:marTop w:val="0"/>
      <w:marBottom w:val="0"/>
      <w:divBdr>
        <w:top w:val="none" w:sz="0" w:space="0" w:color="auto"/>
        <w:left w:val="none" w:sz="0" w:space="0" w:color="auto"/>
        <w:bottom w:val="none" w:sz="0" w:space="0" w:color="auto"/>
        <w:right w:val="none" w:sz="0" w:space="0" w:color="auto"/>
      </w:divBdr>
    </w:div>
    <w:div w:id="102766449">
      <w:bodyDiv w:val="1"/>
      <w:marLeft w:val="0"/>
      <w:marRight w:val="0"/>
      <w:marTop w:val="0"/>
      <w:marBottom w:val="0"/>
      <w:divBdr>
        <w:top w:val="none" w:sz="0" w:space="0" w:color="auto"/>
        <w:left w:val="none" w:sz="0" w:space="0" w:color="auto"/>
        <w:bottom w:val="none" w:sz="0" w:space="0" w:color="auto"/>
        <w:right w:val="none" w:sz="0" w:space="0" w:color="auto"/>
      </w:divBdr>
    </w:div>
    <w:div w:id="102767214">
      <w:bodyDiv w:val="1"/>
      <w:marLeft w:val="0"/>
      <w:marRight w:val="0"/>
      <w:marTop w:val="0"/>
      <w:marBottom w:val="0"/>
      <w:divBdr>
        <w:top w:val="none" w:sz="0" w:space="0" w:color="auto"/>
        <w:left w:val="none" w:sz="0" w:space="0" w:color="auto"/>
        <w:bottom w:val="none" w:sz="0" w:space="0" w:color="auto"/>
        <w:right w:val="none" w:sz="0" w:space="0" w:color="auto"/>
      </w:divBdr>
    </w:div>
    <w:div w:id="102773201">
      <w:bodyDiv w:val="1"/>
      <w:marLeft w:val="0"/>
      <w:marRight w:val="0"/>
      <w:marTop w:val="0"/>
      <w:marBottom w:val="0"/>
      <w:divBdr>
        <w:top w:val="none" w:sz="0" w:space="0" w:color="auto"/>
        <w:left w:val="none" w:sz="0" w:space="0" w:color="auto"/>
        <w:bottom w:val="none" w:sz="0" w:space="0" w:color="auto"/>
        <w:right w:val="none" w:sz="0" w:space="0" w:color="auto"/>
      </w:divBdr>
    </w:div>
    <w:div w:id="102774186">
      <w:bodyDiv w:val="1"/>
      <w:marLeft w:val="0"/>
      <w:marRight w:val="0"/>
      <w:marTop w:val="0"/>
      <w:marBottom w:val="0"/>
      <w:divBdr>
        <w:top w:val="none" w:sz="0" w:space="0" w:color="auto"/>
        <w:left w:val="none" w:sz="0" w:space="0" w:color="auto"/>
        <w:bottom w:val="none" w:sz="0" w:space="0" w:color="auto"/>
        <w:right w:val="none" w:sz="0" w:space="0" w:color="auto"/>
      </w:divBdr>
    </w:div>
    <w:div w:id="102847248">
      <w:bodyDiv w:val="1"/>
      <w:marLeft w:val="0"/>
      <w:marRight w:val="0"/>
      <w:marTop w:val="0"/>
      <w:marBottom w:val="0"/>
      <w:divBdr>
        <w:top w:val="none" w:sz="0" w:space="0" w:color="auto"/>
        <w:left w:val="none" w:sz="0" w:space="0" w:color="auto"/>
        <w:bottom w:val="none" w:sz="0" w:space="0" w:color="auto"/>
        <w:right w:val="none" w:sz="0" w:space="0" w:color="auto"/>
      </w:divBdr>
    </w:div>
    <w:div w:id="102848783">
      <w:bodyDiv w:val="1"/>
      <w:marLeft w:val="0"/>
      <w:marRight w:val="0"/>
      <w:marTop w:val="0"/>
      <w:marBottom w:val="0"/>
      <w:divBdr>
        <w:top w:val="none" w:sz="0" w:space="0" w:color="auto"/>
        <w:left w:val="none" w:sz="0" w:space="0" w:color="auto"/>
        <w:bottom w:val="none" w:sz="0" w:space="0" w:color="auto"/>
        <w:right w:val="none" w:sz="0" w:space="0" w:color="auto"/>
      </w:divBdr>
    </w:div>
    <w:div w:id="102918857">
      <w:bodyDiv w:val="1"/>
      <w:marLeft w:val="0"/>
      <w:marRight w:val="0"/>
      <w:marTop w:val="0"/>
      <w:marBottom w:val="0"/>
      <w:divBdr>
        <w:top w:val="none" w:sz="0" w:space="0" w:color="auto"/>
        <w:left w:val="none" w:sz="0" w:space="0" w:color="auto"/>
        <w:bottom w:val="none" w:sz="0" w:space="0" w:color="auto"/>
        <w:right w:val="none" w:sz="0" w:space="0" w:color="auto"/>
      </w:divBdr>
    </w:div>
    <w:div w:id="102921540">
      <w:bodyDiv w:val="1"/>
      <w:marLeft w:val="0"/>
      <w:marRight w:val="0"/>
      <w:marTop w:val="0"/>
      <w:marBottom w:val="0"/>
      <w:divBdr>
        <w:top w:val="none" w:sz="0" w:space="0" w:color="auto"/>
        <w:left w:val="none" w:sz="0" w:space="0" w:color="auto"/>
        <w:bottom w:val="none" w:sz="0" w:space="0" w:color="auto"/>
        <w:right w:val="none" w:sz="0" w:space="0" w:color="auto"/>
      </w:divBdr>
    </w:div>
    <w:div w:id="102960001">
      <w:bodyDiv w:val="1"/>
      <w:marLeft w:val="0"/>
      <w:marRight w:val="0"/>
      <w:marTop w:val="0"/>
      <w:marBottom w:val="0"/>
      <w:divBdr>
        <w:top w:val="none" w:sz="0" w:space="0" w:color="auto"/>
        <w:left w:val="none" w:sz="0" w:space="0" w:color="auto"/>
        <w:bottom w:val="none" w:sz="0" w:space="0" w:color="auto"/>
        <w:right w:val="none" w:sz="0" w:space="0" w:color="auto"/>
      </w:divBdr>
    </w:div>
    <w:div w:id="102960288">
      <w:bodyDiv w:val="1"/>
      <w:marLeft w:val="0"/>
      <w:marRight w:val="0"/>
      <w:marTop w:val="0"/>
      <w:marBottom w:val="0"/>
      <w:divBdr>
        <w:top w:val="none" w:sz="0" w:space="0" w:color="auto"/>
        <w:left w:val="none" w:sz="0" w:space="0" w:color="auto"/>
        <w:bottom w:val="none" w:sz="0" w:space="0" w:color="auto"/>
        <w:right w:val="none" w:sz="0" w:space="0" w:color="auto"/>
      </w:divBdr>
    </w:div>
    <w:div w:id="102965829">
      <w:bodyDiv w:val="1"/>
      <w:marLeft w:val="0"/>
      <w:marRight w:val="0"/>
      <w:marTop w:val="0"/>
      <w:marBottom w:val="0"/>
      <w:divBdr>
        <w:top w:val="none" w:sz="0" w:space="0" w:color="auto"/>
        <w:left w:val="none" w:sz="0" w:space="0" w:color="auto"/>
        <w:bottom w:val="none" w:sz="0" w:space="0" w:color="auto"/>
        <w:right w:val="none" w:sz="0" w:space="0" w:color="auto"/>
      </w:divBdr>
    </w:div>
    <w:div w:id="102966900">
      <w:bodyDiv w:val="1"/>
      <w:marLeft w:val="0"/>
      <w:marRight w:val="0"/>
      <w:marTop w:val="0"/>
      <w:marBottom w:val="0"/>
      <w:divBdr>
        <w:top w:val="none" w:sz="0" w:space="0" w:color="auto"/>
        <w:left w:val="none" w:sz="0" w:space="0" w:color="auto"/>
        <w:bottom w:val="none" w:sz="0" w:space="0" w:color="auto"/>
        <w:right w:val="none" w:sz="0" w:space="0" w:color="auto"/>
      </w:divBdr>
    </w:div>
    <w:div w:id="103111872">
      <w:bodyDiv w:val="1"/>
      <w:marLeft w:val="0"/>
      <w:marRight w:val="0"/>
      <w:marTop w:val="0"/>
      <w:marBottom w:val="0"/>
      <w:divBdr>
        <w:top w:val="none" w:sz="0" w:space="0" w:color="auto"/>
        <w:left w:val="none" w:sz="0" w:space="0" w:color="auto"/>
        <w:bottom w:val="none" w:sz="0" w:space="0" w:color="auto"/>
        <w:right w:val="none" w:sz="0" w:space="0" w:color="auto"/>
      </w:divBdr>
    </w:div>
    <w:div w:id="103115547">
      <w:bodyDiv w:val="1"/>
      <w:marLeft w:val="0"/>
      <w:marRight w:val="0"/>
      <w:marTop w:val="0"/>
      <w:marBottom w:val="0"/>
      <w:divBdr>
        <w:top w:val="none" w:sz="0" w:space="0" w:color="auto"/>
        <w:left w:val="none" w:sz="0" w:space="0" w:color="auto"/>
        <w:bottom w:val="none" w:sz="0" w:space="0" w:color="auto"/>
        <w:right w:val="none" w:sz="0" w:space="0" w:color="auto"/>
      </w:divBdr>
    </w:div>
    <w:div w:id="103156143">
      <w:bodyDiv w:val="1"/>
      <w:marLeft w:val="0"/>
      <w:marRight w:val="0"/>
      <w:marTop w:val="0"/>
      <w:marBottom w:val="0"/>
      <w:divBdr>
        <w:top w:val="none" w:sz="0" w:space="0" w:color="auto"/>
        <w:left w:val="none" w:sz="0" w:space="0" w:color="auto"/>
        <w:bottom w:val="none" w:sz="0" w:space="0" w:color="auto"/>
        <w:right w:val="none" w:sz="0" w:space="0" w:color="auto"/>
      </w:divBdr>
    </w:div>
    <w:div w:id="103159177">
      <w:bodyDiv w:val="1"/>
      <w:marLeft w:val="0"/>
      <w:marRight w:val="0"/>
      <w:marTop w:val="0"/>
      <w:marBottom w:val="0"/>
      <w:divBdr>
        <w:top w:val="none" w:sz="0" w:space="0" w:color="auto"/>
        <w:left w:val="none" w:sz="0" w:space="0" w:color="auto"/>
        <w:bottom w:val="none" w:sz="0" w:space="0" w:color="auto"/>
        <w:right w:val="none" w:sz="0" w:space="0" w:color="auto"/>
      </w:divBdr>
    </w:div>
    <w:div w:id="103160564">
      <w:bodyDiv w:val="1"/>
      <w:marLeft w:val="0"/>
      <w:marRight w:val="0"/>
      <w:marTop w:val="0"/>
      <w:marBottom w:val="0"/>
      <w:divBdr>
        <w:top w:val="none" w:sz="0" w:space="0" w:color="auto"/>
        <w:left w:val="none" w:sz="0" w:space="0" w:color="auto"/>
        <w:bottom w:val="none" w:sz="0" w:space="0" w:color="auto"/>
        <w:right w:val="none" w:sz="0" w:space="0" w:color="auto"/>
      </w:divBdr>
    </w:div>
    <w:div w:id="103161793">
      <w:bodyDiv w:val="1"/>
      <w:marLeft w:val="0"/>
      <w:marRight w:val="0"/>
      <w:marTop w:val="0"/>
      <w:marBottom w:val="0"/>
      <w:divBdr>
        <w:top w:val="none" w:sz="0" w:space="0" w:color="auto"/>
        <w:left w:val="none" w:sz="0" w:space="0" w:color="auto"/>
        <w:bottom w:val="none" w:sz="0" w:space="0" w:color="auto"/>
        <w:right w:val="none" w:sz="0" w:space="0" w:color="auto"/>
      </w:divBdr>
    </w:div>
    <w:div w:id="103228835">
      <w:bodyDiv w:val="1"/>
      <w:marLeft w:val="0"/>
      <w:marRight w:val="0"/>
      <w:marTop w:val="0"/>
      <w:marBottom w:val="0"/>
      <w:divBdr>
        <w:top w:val="none" w:sz="0" w:space="0" w:color="auto"/>
        <w:left w:val="none" w:sz="0" w:space="0" w:color="auto"/>
        <w:bottom w:val="none" w:sz="0" w:space="0" w:color="auto"/>
        <w:right w:val="none" w:sz="0" w:space="0" w:color="auto"/>
      </w:divBdr>
    </w:div>
    <w:div w:id="103229246">
      <w:bodyDiv w:val="1"/>
      <w:marLeft w:val="0"/>
      <w:marRight w:val="0"/>
      <w:marTop w:val="0"/>
      <w:marBottom w:val="0"/>
      <w:divBdr>
        <w:top w:val="none" w:sz="0" w:space="0" w:color="auto"/>
        <w:left w:val="none" w:sz="0" w:space="0" w:color="auto"/>
        <w:bottom w:val="none" w:sz="0" w:space="0" w:color="auto"/>
        <w:right w:val="none" w:sz="0" w:space="0" w:color="auto"/>
      </w:divBdr>
    </w:div>
    <w:div w:id="103232456">
      <w:bodyDiv w:val="1"/>
      <w:marLeft w:val="0"/>
      <w:marRight w:val="0"/>
      <w:marTop w:val="0"/>
      <w:marBottom w:val="0"/>
      <w:divBdr>
        <w:top w:val="none" w:sz="0" w:space="0" w:color="auto"/>
        <w:left w:val="none" w:sz="0" w:space="0" w:color="auto"/>
        <w:bottom w:val="none" w:sz="0" w:space="0" w:color="auto"/>
        <w:right w:val="none" w:sz="0" w:space="0" w:color="auto"/>
      </w:divBdr>
    </w:div>
    <w:div w:id="103236059">
      <w:bodyDiv w:val="1"/>
      <w:marLeft w:val="0"/>
      <w:marRight w:val="0"/>
      <w:marTop w:val="0"/>
      <w:marBottom w:val="0"/>
      <w:divBdr>
        <w:top w:val="none" w:sz="0" w:space="0" w:color="auto"/>
        <w:left w:val="none" w:sz="0" w:space="0" w:color="auto"/>
        <w:bottom w:val="none" w:sz="0" w:space="0" w:color="auto"/>
        <w:right w:val="none" w:sz="0" w:space="0" w:color="auto"/>
      </w:divBdr>
    </w:div>
    <w:div w:id="103307179">
      <w:bodyDiv w:val="1"/>
      <w:marLeft w:val="0"/>
      <w:marRight w:val="0"/>
      <w:marTop w:val="0"/>
      <w:marBottom w:val="0"/>
      <w:divBdr>
        <w:top w:val="none" w:sz="0" w:space="0" w:color="auto"/>
        <w:left w:val="none" w:sz="0" w:space="0" w:color="auto"/>
        <w:bottom w:val="none" w:sz="0" w:space="0" w:color="auto"/>
        <w:right w:val="none" w:sz="0" w:space="0" w:color="auto"/>
      </w:divBdr>
    </w:div>
    <w:div w:id="103307839">
      <w:bodyDiv w:val="1"/>
      <w:marLeft w:val="0"/>
      <w:marRight w:val="0"/>
      <w:marTop w:val="0"/>
      <w:marBottom w:val="0"/>
      <w:divBdr>
        <w:top w:val="none" w:sz="0" w:space="0" w:color="auto"/>
        <w:left w:val="none" w:sz="0" w:space="0" w:color="auto"/>
        <w:bottom w:val="none" w:sz="0" w:space="0" w:color="auto"/>
        <w:right w:val="none" w:sz="0" w:space="0" w:color="auto"/>
      </w:divBdr>
    </w:div>
    <w:div w:id="103313289">
      <w:bodyDiv w:val="1"/>
      <w:marLeft w:val="0"/>
      <w:marRight w:val="0"/>
      <w:marTop w:val="0"/>
      <w:marBottom w:val="0"/>
      <w:divBdr>
        <w:top w:val="none" w:sz="0" w:space="0" w:color="auto"/>
        <w:left w:val="none" w:sz="0" w:space="0" w:color="auto"/>
        <w:bottom w:val="none" w:sz="0" w:space="0" w:color="auto"/>
        <w:right w:val="none" w:sz="0" w:space="0" w:color="auto"/>
      </w:divBdr>
    </w:div>
    <w:div w:id="103350424">
      <w:bodyDiv w:val="1"/>
      <w:marLeft w:val="0"/>
      <w:marRight w:val="0"/>
      <w:marTop w:val="0"/>
      <w:marBottom w:val="0"/>
      <w:divBdr>
        <w:top w:val="none" w:sz="0" w:space="0" w:color="auto"/>
        <w:left w:val="none" w:sz="0" w:space="0" w:color="auto"/>
        <w:bottom w:val="none" w:sz="0" w:space="0" w:color="auto"/>
        <w:right w:val="none" w:sz="0" w:space="0" w:color="auto"/>
      </w:divBdr>
    </w:div>
    <w:div w:id="103351780">
      <w:bodyDiv w:val="1"/>
      <w:marLeft w:val="0"/>
      <w:marRight w:val="0"/>
      <w:marTop w:val="0"/>
      <w:marBottom w:val="0"/>
      <w:divBdr>
        <w:top w:val="none" w:sz="0" w:space="0" w:color="auto"/>
        <w:left w:val="none" w:sz="0" w:space="0" w:color="auto"/>
        <w:bottom w:val="none" w:sz="0" w:space="0" w:color="auto"/>
        <w:right w:val="none" w:sz="0" w:space="0" w:color="auto"/>
      </w:divBdr>
    </w:div>
    <w:div w:id="103352456">
      <w:bodyDiv w:val="1"/>
      <w:marLeft w:val="0"/>
      <w:marRight w:val="0"/>
      <w:marTop w:val="0"/>
      <w:marBottom w:val="0"/>
      <w:divBdr>
        <w:top w:val="none" w:sz="0" w:space="0" w:color="auto"/>
        <w:left w:val="none" w:sz="0" w:space="0" w:color="auto"/>
        <w:bottom w:val="none" w:sz="0" w:space="0" w:color="auto"/>
        <w:right w:val="none" w:sz="0" w:space="0" w:color="auto"/>
      </w:divBdr>
    </w:div>
    <w:div w:id="103353015">
      <w:bodyDiv w:val="1"/>
      <w:marLeft w:val="0"/>
      <w:marRight w:val="0"/>
      <w:marTop w:val="0"/>
      <w:marBottom w:val="0"/>
      <w:divBdr>
        <w:top w:val="none" w:sz="0" w:space="0" w:color="auto"/>
        <w:left w:val="none" w:sz="0" w:space="0" w:color="auto"/>
        <w:bottom w:val="none" w:sz="0" w:space="0" w:color="auto"/>
        <w:right w:val="none" w:sz="0" w:space="0" w:color="auto"/>
      </w:divBdr>
    </w:div>
    <w:div w:id="103382387">
      <w:bodyDiv w:val="1"/>
      <w:marLeft w:val="0"/>
      <w:marRight w:val="0"/>
      <w:marTop w:val="0"/>
      <w:marBottom w:val="0"/>
      <w:divBdr>
        <w:top w:val="none" w:sz="0" w:space="0" w:color="auto"/>
        <w:left w:val="none" w:sz="0" w:space="0" w:color="auto"/>
        <w:bottom w:val="none" w:sz="0" w:space="0" w:color="auto"/>
        <w:right w:val="none" w:sz="0" w:space="0" w:color="auto"/>
      </w:divBdr>
    </w:div>
    <w:div w:id="103421763">
      <w:bodyDiv w:val="1"/>
      <w:marLeft w:val="0"/>
      <w:marRight w:val="0"/>
      <w:marTop w:val="0"/>
      <w:marBottom w:val="0"/>
      <w:divBdr>
        <w:top w:val="none" w:sz="0" w:space="0" w:color="auto"/>
        <w:left w:val="none" w:sz="0" w:space="0" w:color="auto"/>
        <w:bottom w:val="none" w:sz="0" w:space="0" w:color="auto"/>
        <w:right w:val="none" w:sz="0" w:space="0" w:color="auto"/>
      </w:divBdr>
    </w:div>
    <w:div w:id="103500257">
      <w:bodyDiv w:val="1"/>
      <w:marLeft w:val="0"/>
      <w:marRight w:val="0"/>
      <w:marTop w:val="0"/>
      <w:marBottom w:val="0"/>
      <w:divBdr>
        <w:top w:val="none" w:sz="0" w:space="0" w:color="auto"/>
        <w:left w:val="none" w:sz="0" w:space="0" w:color="auto"/>
        <w:bottom w:val="none" w:sz="0" w:space="0" w:color="auto"/>
        <w:right w:val="none" w:sz="0" w:space="0" w:color="auto"/>
      </w:divBdr>
    </w:div>
    <w:div w:id="103501177">
      <w:bodyDiv w:val="1"/>
      <w:marLeft w:val="0"/>
      <w:marRight w:val="0"/>
      <w:marTop w:val="0"/>
      <w:marBottom w:val="0"/>
      <w:divBdr>
        <w:top w:val="none" w:sz="0" w:space="0" w:color="auto"/>
        <w:left w:val="none" w:sz="0" w:space="0" w:color="auto"/>
        <w:bottom w:val="none" w:sz="0" w:space="0" w:color="auto"/>
        <w:right w:val="none" w:sz="0" w:space="0" w:color="auto"/>
      </w:divBdr>
    </w:div>
    <w:div w:id="103501227">
      <w:bodyDiv w:val="1"/>
      <w:marLeft w:val="0"/>
      <w:marRight w:val="0"/>
      <w:marTop w:val="0"/>
      <w:marBottom w:val="0"/>
      <w:divBdr>
        <w:top w:val="none" w:sz="0" w:space="0" w:color="auto"/>
        <w:left w:val="none" w:sz="0" w:space="0" w:color="auto"/>
        <w:bottom w:val="none" w:sz="0" w:space="0" w:color="auto"/>
        <w:right w:val="none" w:sz="0" w:space="0" w:color="auto"/>
      </w:divBdr>
    </w:div>
    <w:div w:id="103506403">
      <w:bodyDiv w:val="1"/>
      <w:marLeft w:val="0"/>
      <w:marRight w:val="0"/>
      <w:marTop w:val="0"/>
      <w:marBottom w:val="0"/>
      <w:divBdr>
        <w:top w:val="none" w:sz="0" w:space="0" w:color="auto"/>
        <w:left w:val="none" w:sz="0" w:space="0" w:color="auto"/>
        <w:bottom w:val="none" w:sz="0" w:space="0" w:color="auto"/>
        <w:right w:val="none" w:sz="0" w:space="0" w:color="auto"/>
      </w:divBdr>
    </w:div>
    <w:div w:id="103617537">
      <w:bodyDiv w:val="1"/>
      <w:marLeft w:val="0"/>
      <w:marRight w:val="0"/>
      <w:marTop w:val="0"/>
      <w:marBottom w:val="0"/>
      <w:divBdr>
        <w:top w:val="none" w:sz="0" w:space="0" w:color="auto"/>
        <w:left w:val="none" w:sz="0" w:space="0" w:color="auto"/>
        <w:bottom w:val="none" w:sz="0" w:space="0" w:color="auto"/>
        <w:right w:val="none" w:sz="0" w:space="0" w:color="auto"/>
      </w:divBdr>
    </w:div>
    <w:div w:id="103618479">
      <w:bodyDiv w:val="1"/>
      <w:marLeft w:val="0"/>
      <w:marRight w:val="0"/>
      <w:marTop w:val="0"/>
      <w:marBottom w:val="0"/>
      <w:divBdr>
        <w:top w:val="none" w:sz="0" w:space="0" w:color="auto"/>
        <w:left w:val="none" w:sz="0" w:space="0" w:color="auto"/>
        <w:bottom w:val="none" w:sz="0" w:space="0" w:color="auto"/>
        <w:right w:val="none" w:sz="0" w:space="0" w:color="auto"/>
      </w:divBdr>
    </w:div>
    <w:div w:id="103621596">
      <w:bodyDiv w:val="1"/>
      <w:marLeft w:val="0"/>
      <w:marRight w:val="0"/>
      <w:marTop w:val="0"/>
      <w:marBottom w:val="0"/>
      <w:divBdr>
        <w:top w:val="none" w:sz="0" w:space="0" w:color="auto"/>
        <w:left w:val="none" w:sz="0" w:space="0" w:color="auto"/>
        <w:bottom w:val="none" w:sz="0" w:space="0" w:color="auto"/>
        <w:right w:val="none" w:sz="0" w:space="0" w:color="auto"/>
      </w:divBdr>
    </w:div>
    <w:div w:id="103622698">
      <w:bodyDiv w:val="1"/>
      <w:marLeft w:val="0"/>
      <w:marRight w:val="0"/>
      <w:marTop w:val="0"/>
      <w:marBottom w:val="0"/>
      <w:divBdr>
        <w:top w:val="none" w:sz="0" w:space="0" w:color="auto"/>
        <w:left w:val="none" w:sz="0" w:space="0" w:color="auto"/>
        <w:bottom w:val="none" w:sz="0" w:space="0" w:color="auto"/>
        <w:right w:val="none" w:sz="0" w:space="0" w:color="auto"/>
      </w:divBdr>
    </w:div>
    <w:div w:id="103690532">
      <w:bodyDiv w:val="1"/>
      <w:marLeft w:val="0"/>
      <w:marRight w:val="0"/>
      <w:marTop w:val="0"/>
      <w:marBottom w:val="0"/>
      <w:divBdr>
        <w:top w:val="none" w:sz="0" w:space="0" w:color="auto"/>
        <w:left w:val="none" w:sz="0" w:space="0" w:color="auto"/>
        <w:bottom w:val="none" w:sz="0" w:space="0" w:color="auto"/>
        <w:right w:val="none" w:sz="0" w:space="0" w:color="auto"/>
      </w:divBdr>
    </w:div>
    <w:div w:id="103699276">
      <w:bodyDiv w:val="1"/>
      <w:marLeft w:val="0"/>
      <w:marRight w:val="0"/>
      <w:marTop w:val="0"/>
      <w:marBottom w:val="0"/>
      <w:divBdr>
        <w:top w:val="none" w:sz="0" w:space="0" w:color="auto"/>
        <w:left w:val="none" w:sz="0" w:space="0" w:color="auto"/>
        <w:bottom w:val="none" w:sz="0" w:space="0" w:color="auto"/>
        <w:right w:val="none" w:sz="0" w:space="0" w:color="auto"/>
      </w:divBdr>
    </w:div>
    <w:div w:id="103699609">
      <w:bodyDiv w:val="1"/>
      <w:marLeft w:val="0"/>
      <w:marRight w:val="0"/>
      <w:marTop w:val="0"/>
      <w:marBottom w:val="0"/>
      <w:divBdr>
        <w:top w:val="none" w:sz="0" w:space="0" w:color="auto"/>
        <w:left w:val="none" w:sz="0" w:space="0" w:color="auto"/>
        <w:bottom w:val="none" w:sz="0" w:space="0" w:color="auto"/>
        <w:right w:val="none" w:sz="0" w:space="0" w:color="auto"/>
      </w:divBdr>
    </w:div>
    <w:div w:id="103766400">
      <w:bodyDiv w:val="1"/>
      <w:marLeft w:val="0"/>
      <w:marRight w:val="0"/>
      <w:marTop w:val="0"/>
      <w:marBottom w:val="0"/>
      <w:divBdr>
        <w:top w:val="none" w:sz="0" w:space="0" w:color="auto"/>
        <w:left w:val="none" w:sz="0" w:space="0" w:color="auto"/>
        <w:bottom w:val="none" w:sz="0" w:space="0" w:color="auto"/>
        <w:right w:val="none" w:sz="0" w:space="0" w:color="auto"/>
      </w:divBdr>
    </w:div>
    <w:div w:id="103767536">
      <w:bodyDiv w:val="1"/>
      <w:marLeft w:val="0"/>
      <w:marRight w:val="0"/>
      <w:marTop w:val="0"/>
      <w:marBottom w:val="0"/>
      <w:divBdr>
        <w:top w:val="none" w:sz="0" w:space="0" w:color="auto"/>
        <w:left w:val="none" w:sz="0" w:space="0" w:color="auto"/>
        <w:bottom w:val="none" w:sz="0" w:space="0" w:color="auto"/>
        <w:right w:val="none" w:sz="0" w:space="0" w:color="auto"/>
      </w:divBdr>
    </w:div>
    <w:div w:id="103769561">
      <w:bodyDiv w:val="1"/>
      <w:marLeft w:val="0"/>
      <w:marRight w:val="0"/>
      <w:marTop w:val="0"/>
      <w:marBottom w:val="0"/>
      <w:divBdr>
        <w:top w:val="none" w:sz="0" w:space="0" w:color="auto"/>
        <w:left w:val="none" w:sz="0" w:space="0" w:color="auto"/>
        <w:bottom w:val="none" w:sz="0" w:space="0" w:color="auto"/>
        <w:right w:val="none" w:sz="0" w:space="0" w:color="auto"/>
      </w:divBdr>
    </w:div>
    <w:div w:id="103771133">
      <w:bodyDiv w:val="1"/>
      <w:marLeft w:val="0"/>
      <w:marRight w:val="0"/>
      <w:marTop w:val="0"/>
      <w:marBottom w:val="0"/>
      <w:divBdr>
        <w:top w:val="none" w:sz="0" w:space="0" w:color="auto"/>
        <w:left w:val="none" w:sz="0" w:space="0" w:color="auto"/>
        <w:bottom w:val="none" w:sz="0" w:space="0" w:color="auto"/>
        <w:right w:val="none" w:sz="0" w:space="0" w:color="auto"/>
      </w:divBdr>
    </w:div>
    <w:div w:id="103771288">
      <w:bodyDiv w:val="1"/>
      <w:marLeft w:val="0"/>
      <w:marRight w:val="0"/>
      <w:marTop w:val="0"/>
      <w:marBottom w:val="0"/>
      <w:divBdr>
        <w:top w:val="none" w:sz="0" w:space="0" w:color="auto"/>
        <w:left w:val="none" w:sz="0" w:space="0" w:color="auto"/>
        <w:bottom w:val="none" w:sz="0" w:space="0" w:color="auto"/>
        <w:right w:val="none" w:sz="0" w:space="0" w:color="auto"/>
      </w:divBdr>
    </w:div>
    <w:div w:id="103771819">
      <w:bodyDiv w:val="1"/>
      <w:marLeft w:val="0"/>
      <w:marRight w:val="0"/>
      <w:marTop w:val="0"/>
      <w:marBottom w:val="0"/>
      <w:divBdr>
        <w:top w:val="none" w:sz="0" w:space="0" w:color="auto"/>
        <w:left w:val="none" w:sz="0" w:space="0" w:color="auto"/>
        <w:bottom w:val="none" w:sz="0" w:space="0" w:color="auto"/>
        <w:right w:val="none" w:sz="0" w:space="0" w:color="auto"/>
      </w:divBdr>
    </w:div>
    <w:div w:id="103773868">
      <w:bodyDiv w:val="1"/>
      <w:marLeft w:val="0"/>
      <w:marRight w:val="0"/>
      <w:marTop w:val="0"/>
      <w:marBottom w:val="0"/>
      <w:divBdr>
        <w:top w:val="none" w:sz="0" w:space="0" w:color="auto"/>
        <w:left w:val="none" w:sz="0" w:space="0" w:color="auto"/>
        <w:bottom w:val="none" w:sz="0" w:space="0" w:color="auto"/>
        <w:right w:val="none" w:sz="0" w:space="0" w:color="auto"/>
      </w:divBdr>
    </w:div>
    <w:div w:id="103814598">
      <w:bodyDiv w:val="1"/>
      <w:marLeft w:val="0"/>
      <w:marRight w:val="0"/>
      <w:marTop w:val="0"/>
      <w:marBottom w:val="0"/>
      <w:divBdr>
        <w:top w:val="none" w:sz="0" w:space="0" w:color="auto"/>
        <w:left w:val="none" w:sz="0" w:space="0" w:color="auto"/>
        <w:bottom w:val="none" w:sz="0" w:space="0" w:color="auto"/>
        <w:right w:val="none" w:sz="0" w:space="0" w:color="auto"/>
      </w:divBdr>
    </w:div>
    <w:div w:id="103817221">
      <w:bodyDiv w:val="1"/>
      <w:marLeft w:val="0"/>
      <w:marRight w:val="0"/>
      <w:marTop w:val="0"/>
      <w:marBottom w:val="0"/>
      <w:divBdr>
        <w:top w:val="none" w:sz="0" w:space="0" w:color="auto"/>
        <w:left w:val="none" w:sz="0" w:space="0" w:color="auto"/>
        <w:bottom w:val="none" w:sz="0" w:space="0" w:color="auto"/>
        <w:right w:val="none" w:sz="0" w:space="0" w:color="auto"/>
      </w:divBdr>
    </w:div>
    <w:div w:id="103883894">
      <w:bodyDiv w:val="1"/>
      <w:marLeft w:val="0"/>
      <w:marRight w:val="0"/>
      <w:marTop w:val="0"/>
      <w:marBottom w:val="0"/>
      <w:divBdr>
        <w:top w:val="none" w:sz="0" w:space="0" w:color="auto"/>
        <w:left w:val="none" w:sz="0" w:space="0" w:color="auto"/>
        <w:bottom w:val="none" w:sz="0" w:space="0" w:color="auto"/>
        <w:right w:val="none" w:sz="0" w:space="0" w:color="auto"/>
      </w:divBdr>
    </w:div>
    <w:div w:id="103885646">
      <w:bodyDiv w:val="1"/>
      <w:marLeft w:val="0"/>
      <w:marRight w:val="0"/>
      <w:marTop w:val="0"/>
      <w:marBottom w:val="0"/>
      <w:divBdr>
        <w:top w:val="none" w:sz="0" w:space="0" w:color="auto"/>
        <w:left w:val="none" w:sz="0" w:space="0" w:color="auto"/>
        <w:bottom w:val="none" w:sz="0" w:space="0" w:color="auto"/>
        <w:right w:val="none" w:sz="0" w:space="0" w:color="auto"/>
      </w:divBdr>
    </w:div>
    <w:div w:id="103888505">
      <w:bodyDiv w:val="1"/>
      <w:marLeft w:val="0"/>
      <w:marRight w:val="0"/>
      <w:marTop w:val="0"/>
      <w:marBottom w:val="0"/>
      <w:divBdr>
        <w:top w:val="none" w:sz="0" w:space="0" w:color="auto"/>
        <w:left w:val="none" w:sz="0" w:space="0" w:color="auto"/>
        <w:bottom w:val="none" w:sz="0" w:space="0" w:color="auto"/>
        <w:right w:val="none" w:sz="0" w:space="0" w:color="auto"/>
      </w:divBdr>
    </w:div>
    <w:div w:id="103890164">
      <w:bodyDiv w:val="1"/>
      <w:marLeft w:val="0"/>
      <w:marRight w:val="0"/>
      <w:marTop w:val="0"/>
      <w:marBottom w:val="0"/>
      <w:divBdr>
        <w:top w:val="none" w:sz="0" w:space="0" w:color="auto"/>
        <w:left w:val="none" w:sz="0" w:space="0" w:color="auto"/>
        <w:bottom w:val="none" w:sz="0" w:space="0" w:color="auto"/>
        <w:right w:val="none" w:sz="0" w:space="0" w:color="auto"/>
      </w:divBdr>
    </w:div>
    <w:div w:id="103892387">
      <w:bodyDiv w:val="1"/>
      <w:marLeft w:val="0"/>
      <w:marRight w:val="0"/>
      <w:marTop w:val="0"/>
      <w:marBottom w:val="0"/>
      <w:divBdr>
        <w:top w:val="none" w:sz="0" w:space="0" w:color="auto"/>
        <w:left w:val="none" w:sz="0" w:space="0" w:color="auto"/>
        <w:bottom w:val="none" w:sz="0" w:space="0" w:color="auto"/>
        <w:right w:val="none" w:sz="0" w:space="0" w:color="auto"/>
      </w:divBdr>
    </w:div>
    <w:div w:id="103960872">
      <w:bodyDiv w:val="1"/>
      <w:marLeft w:val="0"/>
      <w:marRight w:val="0"/>
      <w:marTop w:val="0"/>
      <w:marBottom w:val="0"/>
      <w:divBdr>
        <w:top w:val="none" w:sz="0" w:space="0" w:color="auto"/>
        <w:left w:val="none" w:sz="0" w:space="0" w:color="auto"/>
        <w:bottom w:val="none" w:sz="0" w:space="0" w:color="auto"/>
        <w:right w:val="none" w:sz="0" w:space="0" w:color="auto"/>
      </w:divBdr>
    </w:div>
    <w:div w:id="103960951">
      <w:bodyDiv w:val="1"/>
      <w:marLeft w:val="0"/>
      <w:marRight w:val="0"/>
      <w:marTop w:val="0"/>
      <w:marBottom w:val="0"/>
      <w:divBdr>
        <w:top w:val="none" w:sz="0" w:space="0" w:color="auto"/>
        <w:left w:val="none" w:sz="0" w:space="0" w:color="auto"/>
        <w:bottom w:val="none" w:sz="0" w:space="0" w:color="auto"/>
        <w:right w:val="none" w:sz="0" w:space="0" w:color="auto"/>
      </w:divBdr>
    </w:div>
    <w:div w:id="103962933">
      <w:bodyDiv w:val="1"/>
      <w:marLeft w:val="0"/>
      <w:marRight w:val="0"/>
      <w:marTop w:val="0"/>
      <w:marBottom w:val="0"/>
      <w:divBdr>
        <w:top w:val="none" w:sz="0" w:space="0" w:color="auto"/>
        <w:left w:val="none" w:sz="0" w:space="0" w:color="auto"/>
        <w:bottom w:val="none" w:sz="0" w:space="0" w:color="auto"/>
        <w:right w:val="none" w:sz="0" w:space="0" w:color="auto"/>
      </w:divBdr>
    </w:div>
    <w:div w:id="103967139">
      <w:bodyDiv w:val="1"/>
      <w:marLeft w:val="0"/>
      <w:marRight w:val="0"/>
      <w:marTop w:val="0"/>
      <w:marBottom w:val="0"/>
      <w:divBdr>
        <w:top w:val="none" w:sz="0" w:space="0" w:color="auto"/>
        <w:left w:val="none" w:sz="0" w:space="0" w:color="auto"/>
        <w:bottom w:val="none" w:sz="0" w:space="0" w:color="auto"/>
        <w:right w:val="none" w:sz="0" w:space="0" w:color="auto"/>
      </w:divBdr>
    </w:div>
    <w:div w:id="104007179">
      <w:bodyDiv w:val="1"/>
      <w:marLeft w:val="0"/>
      <w:marRight w:val="0"/>
      <w:marTop w:val="0"/>
      <w:marBottom w:val="0"/>
      <w:divBdr>
        <w:top w:val="none" w:sz="0" w:space="0" w:color="auto"/>
        <w:left w:val="none" w:sz="0" w:space="0" w:color="auto"/>
        <w:bottom w:val="none" w:sz="0" w:space="0" w:color="auto"/>
        <w:right w:val="none" w:sz="0" w:space="0" w:color="auto"/>
      </w:divBdr>
    </w:div>
    <w:div w:id="104038252">
      <w:bodyDiv w:val="1"/>
      <w:marLeft w:val="0"/>
      <w:marRight w:val="0"/>
      <w:marTop w:val="0"/>
      <w:marBottom w:val="0"/>
      <w:divBdr>
        <w:top w:val="none" w:sz="0" w:space="0" w:color="auto"/>
        <w:left w:val="none" w:sz="0" w:space="0" w:color="auto"/>
        <w:bottom w:val="none" w:sz="0" w:space="0" w:color="auto"/>
        <w:right w:val="none" w:sz="0" w:space="0" w:color="auto"/>
      </w:divBdr>
    </w:div>
    <w:div w:id="104079091">
      <w:bodyDiv w:val="1"/>
      <w:marLeft w:val="0"/>
      <w:marRight w:val="0"/>
      <w:marTop w:val="0"/>
      <w:marBottom w:val="0"/>
      <w:divBdr>
        <w:top w:val="none" w:sz="0" w:space="0" w:color="auto"/>
        <w:left w:val="none" w:sz="0" w:space="0" w:color="auto"/>
        <w:bottom w:val="none" w:sz="0" w:space="0" w:color="auto"/>
        <w:right w:val="none" w:sz="0" w:space="0" w:color="auto"/>
      </w:divBdr>
    </w:div>
    <w:div w:id="104079315">
      <w:bodyDiv w:val="1"/>
      <w:marLeft w:val="0"/>
      <w:marRight w:val="0"/>
      <w:marTop w:val="0"/>
      <w:marBottom w:val="0"/>
      <w:divBdr>
        <w:top w:val="none" w:sz="0" w:space="0" w:color="auto"/>
        <w:left w:val="none" w:sz="0" w:space="0" w:color="auto"/>
        <w:bottom w:val="none" w:sz="0" w:space="0" w:color="auto"/>
        <w:right w:val="none" w:sz="0" w:space="0" w:color="auto"/>
      </w:divBdr>
    </w:div>
    <w:div w:id="104081091">
      <w:bodyDiv w:val="1"/>
      <w:marLeft w:val="0"/>
      <w:marRight w:val="0"/>
      <w:marTop w:val="0"/>
      <w:marBottom w:val="0"/>
      <w:divBdr>
        <w:top w:val="none" w:sz="0" w:space="0" w:color="auto"/>
        <w:left w:val="none" w:sz="0" w:space="0" w:color="auto"/>
        <w:bottom w:val="none" w:sz="0" w:space="0" w:color="auto"/>
        <w:right w:val="none" w:sz="0" w:space="0" w:color="auto"/>
      </w:divBdr>
    </w:div>
    <w:div w:id="104157534">
      <w:bodyDiv w:val="1"/>
      <w:marLeft w:val="0"/>
      <w:marRight w:val="0"/>
      <w:marTop w:val="0"/>
      <w:marBottom w:val="0"/>
      <w:divBdr>
        <w:top w:val="none" w:sz="0" w:space="0" w:color="auto"/>
        <w:left w:val="none" w:sz="0" w:space="0" w:color="auto"/>
        <w:bottom w:val="none" w:sz="0" w:space="0" w:color="auto"/>
        <w:right w:val="none" w:sz="0" w:space="0" w:color="auto"/>
      </w:divBdr>
    </w:div>
    <w:div w:id="104158197">
      <w:bodyDiv w:val="1"/>
      <w:marLeft w:val="0"/>
      <w:marRight w:val="0"/>
      <w:marTop w:val="0"/>
      <w:marBottom w:val="0"/>
      <w:divBdr>
        <w:top w:val="none" w:sz="0" w:space="0" w:color="auto"/>
        <w:left w:val="none" w:sz="0" w:space="0" w:color="auto"/>
        <w:bottom w:val="none" w:sz="0" w:space="0" w:color="auto"/>
        <w:right w:val="none" w:sz="0" w:space="0" w:color="auto"/>
      </w:divBdr>
    </w:div>
    <w:div w:id="104161907">
      <w:bodyDiv w:val="1"/>
      <w:marLeft w:val="0"/>
      <w:marRight w:val="0"/>
      <w:marTop w:val="0"/>
      <w:marBottom w:val="0"/>
      <w:divBdr>
        <w:top w:val="none" w:sz="0" w:space="0" w:color="auto"/>
        <w:left w:val="none" w:sz="0" w:space="0" w:color="auto"/>
        <w:bottom w:val="none" w:sz="0" w:space="0" w:color="auto"/>
        <w:right w:val="none" w:sz="0" w:space="0" w:color="auto"/>
      </w:divBdr>
    </w:div>
    <w:div w:id="104227766">
      <w:bodyDiv w:val="1"/>
      <w:marLeft w:val="0"/>
      <w:marRight w:val="0"/>
      <w:marTop w:val="0"/>
      <w:marBottom w:val="0"/>
      <w:divBdr>
        <w:top w:val="none" w:sz="0" w:space="0" w:color="auto"/>
        <w:left w:val="none" w:sz="0" w:space="0" w:color="auto"/>
        <w:bottom w:val="none" w:sz="0" w:space="0" w:color="auto"/>
        <w:right w:val="none" w:sz="0" w:space="0" w:color="auto"/>
      </w:divBdr>
    </w:div>
    <w:div w:id="104230184">
      <w:bodyDiv w:val="1"/>
      <w:marLeft w:val="0"/>
      <w:marRight w:val="0"/>
      <w:marTop w:val="0"/>
      <w:marBottom w:val="0"/>
      <w:divBdr>
        <w:top w:val="none" w:sz="0" w:space="0" w:color="auto"/>
        <w:left w:val="none" w:sz="0" w:space="0" w:color="auto"/>
        <w:bottom w:val="none" w:sz="0" w:space="0" w:color="auto"/>
        <w:right w:val="none" w:sz="0" w:space="0" w:color="auto"/>
      </w:divBdr>
    </w:div>
    <w:div w:id="104232611">
      <w:bodyDiv w:val="1"/>
      <w:marLeft w:val="0"/>
      <w:marRight w:val="0"/>
      <w:marTop w:val="0"/>
      <w:marBottom w:val="0"/>
      <w:divBdr>
        <w:top w:val="none" w:sz="0" w:space="0" w:color="auto"/>
        <w:left w:val="none" w:sz="0" w:space="0" w:color="auto"/>
        <w:bottom w:val="none" w:sz="0" w:space="0" w:color="auto"/>
        <w:right w:val="none" w:sz="0" w:space="0" w:color="auto"/>
      </w:divBdr>
    </w:div>
    <w:div w:id="104232766">
      <w:bodyDiv w:val="1"/>
      <w:marLeft w:val="0"/>
      <w:marRight w:val="0"/>
      <w:marTop w:val="0"/>
      <w:marBottom w:val="0"/>
      <w:divBdr>
        <w:top w:val="none" w:sz="0" w:space="0" w:color="auto"/>
        <w:left w:val="none" w:sz="0" w:space="0" w:color="auto"/>
        <w:bottom w:val="none" w:sz="0" w:space="0" w:color="auto"/>
        <w:right w:val="none" w:sz="0" w:space="0" w:color="auto"/>
      </w:divBdr>
    </w:div>
    <w:div w:id="104276038">
      <w:bodyDiv w:val="1"/>
      <w:marLeft w:val="0"/>
      <w:marRight w:val="0"/>
      <w:marTop w:val="0"/>
      <w:marBottom w:val="0"/>
      <w:divBdr>
        <w:top w:val="none" w:sz="0" w:space="0" w:color="auto"/>
        <w:left w:val="none" w:sz="0" w:space="0" w:color="auto"/>
        <w:bottom w:val="none" w:sz="0" w:space="0" w:color="auto"/>
        <w:right w:val="none" w:sz="0" w:space="0" w:color="auto"/>
      </w:divBdr>
    </w:div>
    <w:div w:id="104278594">
      <w:bodyDiv w:val="1"/>
      <w:marLeft w:val="0"/>
      <w:marRight w:val="0"/>
      <w:marTop w:val="0"/>
      <w:marBottom w:val="0"/>
      <w:divBdr>
        <w:top w:val="none" w:sz="0" w:space="0" w:color="auto"/>
        <w:left w:val="none" w:sz="0" w:space="0" w:color="auto"/>
        <w:bottom w:val="none" w:sz="0" w:space="0" w:color="auto"/>
        <w:right w:val="none" w:sz="0" w:space="0" w:color="auto"/>
      </w:divBdr>
    </w:div>
    <w:div w:id="104279820">
      <w:bodyDiv w:val="1"/>
      <w:marLeft w:val="0"/>
      <w:marRight w:val="0"/>
      <w:marTop w:val="0"/>
      <w:marBottom w:val="0"/>
      <w:divBdr>
        <w:top w:val="none" w:sz="0" w:space="0" w:color="auto"/>
        <w:left w:val="none" w:sz="0" w:space="0" w:color="auto"/>
        <w:bottom w:val="none" w:sz="0" w:space="0" w:color="auto"/>
        <w:right w:val="none" w:sz="0" w:space="0" w:color="auto"/>
      </w:divBdr>
    </w:div>
    <w:div w:id="104346018">
      <w:bodyDiv w:val="1"/>
      <w:marLeft w:val="0"/>
      <w:marRight w:val="0"/>
      <w:marTop w:val="0"/>
      <w:marBottom w:val="0"/>
      <w:divBdr>
        <w:top w:val="none" w:sz="0" w:space="0" w:color="auto"/>
        <w:left w:val="none" w:sz="0" w:space="0" w:color="auto"/>
        <w:bottom w:val="none" w:sz="0" w:space="0" w:color="auto"/>
        <w:right w:val="none" w:sz="0" w:space="0" w:color="auto"/>
      </w:divBdr>
    </w:div>
    <w:div w:id="104350365">
      <w:bodyDiv w:val="1"/>
      <w:marLeft w:val="0"/>
      <w:marRight w:val="0"/>
      <w:marTop w:val="0"/>
      <w:marBottom w:val="0"/>
      <w:divBdr>
        <w:top w:val="none" w:sz="0" w:space="0" w:color="auto"/>
        <w:left w:val="none" w:sz="0" w:space="0" w:color="auto"/>
        <w:bottom w:val="none" w:sz="0" w:space="0" w:color="auto"/>
        <w:right w:val="none" w:sz="0" w:space="0" w:color="auto"/>
      </w:divBdr>
    </w:div>
    <w:div w:id="104421743">
      <w:bodyDiv w:val="1"/>
      <w:marLeft w:val="0"/>
      <w:marRight w:val="0"/>
      <w:marTop w:val="0"/>
      <w:marBottom w:val="0"/>
      <w:divBdr>
        <w:top w:val="none" w:sz="0" w:space="0" w:color="auto"/>
        <w:left w:val="none" w:sz="0" w:space="0" w:color="auto"/>
        <w:bottom w:val="none" w:sz="0" w:space="0" w:color="auto"/>
        <w:right w:val="none" w:sz="0" w:space="0" w:color="auto"/>
      </w:divBdr>
    </w:div>
    <w:div w:id="104425295">
      <w:bodyDiv w:val="1"/>
      <w:marLeft w:val="0"/>
      <w:marRight w:val="0"/>
      <w:marTop w:val="0"/>
      <w:marBottom w:val="0"/>
      <w:divBdr>
        <w:top w:val="none" w:sz="0" w:space="0" w:color="auto"/>
        <w:left w:val="none" w:sz="0" w:space="0" w:color="auto"/>
        <w:bottom w:val="none" w:sz="0" w:space="0" w:color="auto"/>
        <w:right w:val="none" w:sz="0" w:space="0" w:color="auto"/>
      </w:divBdr>
    </w:div>
    <w:div w:id="104466781">
      <w:bodyDiv w:val="1"/>
      <w:marLeft w:val="0"/>
      <w:marRight w:val="0"/>
      <w:marTop w:val="0"/>
      <w:marBottom w:val="0"/>
      <w:divBdr>
        <w:top w:val="none" w:sz="0" w:space="0" w:color="auto"/>
        <w:left w:val="none" w:sz="0" w:space="0" w:color="auto"/>
        <w:bottom w:val="none" w:sz="0" w:space="0" w:color="auto"/>
        <w:right w:val="none" w:sz="0" w:space="0" w:color="auto"/>
      </w:divBdr>
    </w:div>
    <w:div w:id="104468462">
      <w:bodyDiv w:val="1"/>
      <w:marLeft w:val="0"/>
      <w:marRight w:val="0"/>
      <w:marTop w:val="0"/>
      <w:marBottom w:val="0"/>
      <w:divBdr>
        <w:top w:val="none" w:sz="0" w:space="0" w:color="auto"/>
        <w:left w:val="none" w:sz="0" w:space="0" w:color="auto"/>
        <w:bottom w:val="none" w:sz="0" w:space="0" w:color="auto"/>
        <w:right w:val="none" w:sz="0" w:space="0" w:color="auto"/>
      </w:divBdr>
    </w:div>
    <w:div w:id="104469734">
      <w:bodyDiv w:val="1"/>
      <w:marLeft w:val="0"/>
      <w:marRight w:val="0"/>
      <w:marTop w:val="0"/>
      <w:marBottom w:val="0"/>
      <w:divBdr>
        <w:top w:val="none" w:sz="0" w:space="0" w:color="auto"/>
        <w:left w:val="none" w:sz="0" w:space="0" w:color="auto"/>
        <w:bottom w:val="none" w:sz="0" w:space="0" w:color="auto"/>
        <w:right w:val="none" w:sz="0" w:space="0" w:color="auto"/>
      </w:divBdr>
    </w:div>
    <w:div w:id="104496986">
      <w:bodyDiv w:val="1"/>
      <w:marLeft w:val="0"/>
      <w:marRight w:val="0"/>
      <w:marTop w:val="0"/>
      <w:marBottom w:val="0"/>
      <w:divBdr>
        <w:top w:val="none" w:sz="0" w:space="0" w:color="auto"/>
        <w:left w:val="none" w:sz="0" w:space="0" w:color="auto"/>
        <w:bottom w:val="none" w:sz="0" w:space="0" w:color="auto"/>
        <w:right w:val="none" w:sz="0" w:space="0" w:color="auto"/>
      </w:divBdr>
    </w:div>
    <w:div w:id="104542200">
      <w:bodyDiv w:val="1"/>
      <w:marLeft w:val="0"/>
      <w:marRight w:val="0"/>
      <w:marTop w:val="0"/>
      <w:marBottom w:val="0"/>
      <w:divBdr>
        <w:top w:val="none" w:sz="0" w:space="0" w:color="auto"/>
        <w:left w:val="none" w:sz="0" w:space="0" w:color="auto"/>
        <w:bottom w:val="none" w:sz="0" w:space="0" w:color="auto"/>
        <w:right w:val="none" w:sz="0" w:space="0" w:color="auto"/>
      </w:divBdr>
    </w:div>
    <w:div w:id="104548490">
      <w:bodyDiv w:val="1"/>
      <w:marLeft w:val="0"/>
      <w:marRight w:val="0"/>
      <w:marTop w:val="0"/>
      <w:marBottom w:val="0"/>
      <w:divBdr>
        <w:top w:val="none" w:sz="0" w:space="0" w:color="auto"/>
        <w:left w:val="none" w:sz="0" w:space="0" w:color="auto"/>
        <w:bottom w:val="none" w:sz="0" w:space="0" w:color="auto"/>
        <w:right w:val="none" w:sz="0" w:space="0" w:color="auto"/>
      </w:divBdr>
    </w:div>
    <w:div w:id="104620091">
      <w:bodyDiv w:val="1"/>
      <w:marLeft w:val="0"/>
      <w:marRight w:val="0"/>
      <w:marTop w:val="0"/>
      <w:marBottom w:val="0"/>
      <w:divBdr>
        <w:top w:val="none" w:sz="0" w:space="0" w:color="auto"/>
        <w:left w:val="none" w:sz="0" w:space="0" w:color="auto"/>
        <w:bottom w:val="none" w:sz="0" w:space="0" w:color="auto"/>
        <w:right w:val="none" w:sz="0" w:space="0" w:color="auto"/>
      </w:divBdr>
    </w:div>
    <w:div w:id="104664219">
      <w:bodyDiv w:val="1"/>
      <w:marLeft w:val="0"/>
      <w:marRight w:val="0"/>
      <w:marTop w:val="0"/>
      <w:marBottom w:val="0"/>
      <w:divBdr>
        <w:top w:val="none" w:sz="0" w:space="0" w:color="auto"/>
        <w:left w:val="none" w:sz="0" w:space="0" w:color="auto"/>
        <w:bottom w:val="none" w:sz="0" w:space="0" w:color="auto"/>
        <w:right w:val="none" w:sz="0" w:space="0" w:color="auto"/>
      </w:divBdr>
    </w:div>
    <w:div w:id="104734794">
      <w:bodyDiv w:val="1"/>
      <w:marLeft w:val="0"/>
      <w:marRight w:val="0"/>
      <w:marTop w:val="0"/>
      <w:marBottom w:val="0"/>
      <w:divBdr>
        <w:top w:val="none" w:sz="0" w:space="0" w:color="auto"/>
        <w:left w:val="none" w:sz="0" w:space="0" w:color="auto"/>
        <w:bottom w:val="none" w:sz="0" w:space="0" w:color="auto"/>
        <w:right w:val="none" w:sz="0" w:space="0" w:color="auto"/>
      </w:divBdr>
    </w:div>
    <w:div w:id="104736463">
      <w:bodyDiv w:val="1"/>
      <w:marLeft w:val="0"/>
      <w:marRight w:val="0"/>
      <w:marTop w:val="0"/>
      <w:marBottom w:val="0"/>
      <w:divBdr>
        <w:top w:val="none" w:sz="0" w:space="0" w:color="auto"/>
        <w:left w:val="none" w:sz="0" w:space="0" w:color="auto"/>
        <w:bottom w:val="none" w:sz="0" w:space="0" w:color="auto"/>
        <w:right w:val="none" w:sz="0" w:space="0" w:color="auto"/>
      </w:divBdr>
    </w:div>
    <w:div w:id="104738819">
      <w:bodyDiv w:val="1"/>
      <w:marLeft w:val="0"/>
      <w:marRight w:val="0"/>
      <w:marTop w:val="0"/>
      <w:marBottom w:val="0"/>
      <w:divBdr>
        <w:top w:val="none" w:sz="0" w:space="0" w:color="auto"/>
        <w:left w:val="none" w:sz="0" w:space="0" w:color="auto"/>
        <w:bottom w:val="none" w:sz="0" w:space="0" w:color="auto"/>
        <w:right w:val="none" w:sz="0" w:space="0" w:color="auto"/>
      </w:divBdr>
    </w:div>
    <w:div w:id="104810071">
      <w:bodyDiv w:val="1"/>
      <w:marLeft w:val="0"/>
      <w:marRight w:val="0"/>
      <w:marTop w:val="0"/>
      <w:marBottom w:val="0"/>
      <w:divBdr>
        <w:top w:val="none" w:sz="0" w:space="0" w:color="auto"/>
        <w:left w:val="none" w:sz="0" w:space="0" w:color="auto"/>
        <w:bottom w:val="none" w:sz="0" w:space="0" w:color="auto"/>
        <w:right w:val="none" w:sz="0" w:space="0" w:color="auto"/>
      </w:divBdr>
    </w:div>
    <w:div w:id="104810563">
      <w:bodyDiv w:val="1"/>
      <w:marLeft w:val="0"/>
      <w:marRight w:val="0"/>
      <w:marTop w:val="0"/>
      <w:marBottom w:val="0"/>
      <w:divBdr>
        <w:top w:val="none" w:sz="0" w:space="0" w:color="auto"/>
        <w:left w:val="none" w:sz="0" w:space="0" w:color="auto"/>
        <w:bottom w:val="none" w:sz="0" w:space="0" w:color="auto"/>
        <w:right w:val="none" w:sz="0" w:space="0" w:color="auto"/>
      </w:divBdr>
    </w:div>
    <w:div w:id="104813445">
      <w:bodyDiv w:val="1"/>
      <w:marLeft w:val="0"/>
      <w:marRight w:val="0"/>
      <w:marTop w:val="0"/>
      <w:marBottom w:val="0"/>
      <w:divBdr>
        <w:top w:val="none" w:sz="0" w:space="0" w:color="auto"/>
        <w:left w:val="none" w:sz="0" w:space="0" w:color="auto"/>
        <w:bottom w:val="none" w:sz="0" w:space="0" w:color="auto"/>
        <w:right w:val="none" w:sz="0" w:space="0" w:color="auto"/>
      </w:divBdr>
    </w:div>
    <w:div w:id="104858554">
      <w:bodyDiv w:val="1"/>
      <w:marLeft w:val="0"/>
      <w:marRight w:val="0"/>
      <w:marTop w:val="0"/>
      <w:marBottom w:val="0"/>
      <w:divBdr>
        <w:top w:val="none" w:sz="0" w:space="0" w:color="auto"/>
        <w:left w:val="none" w:sz="0" w:space="0" w:color="auto"/>
        <w:bottom w:val="none" w:sz="0" w:space="0" w:color="auto"/>
        <w:right w:val="none" w:sz="0" w:space="0" w:color="auto"/>
      </w:divBdr>
    </w:div>
    <w:div w:id="104884421">
      <w:bodyDiv w:val="1"/>
      <w:marLeft w:val="0"/>
      <w:marRight w:val="0"/>
      <w:marTop w:val="0"/>
      <w:marBottom w:val="0"/>
      <w:divBdr>
        <w:top w:val="none" w:sz="0" w:space="0" w:color="auto"/>
        <w:left w:val="none" w:sz="0" w:space="0" w:color="auto"/>
        <w:bottom w:val="none" w:sz="0" w:space="0" w:color="auto"/>
        <w:right w:val="none" w:sz="0" w:space="0" w:color="auto"/>
      </w:divBdr>
    </w:div>
    <w:div w:id="104886261">
      <w:bodyDiv w:val="1"/>
      <w:marLeft w:val="0"/>
      <w:marRight w:val="0"/>
      <w:marTop w:val="0"/>
      <w:marBottom w:val="0"/>
      <w:divBdr>
        <w:top w:val="none" w:sz="0" w:space="0" w:color="auto"/>
        <w:left w:val="none" w:sz="0" w:space="0" w:color="auto"/>
        <w:bottom w:val="none" w:sz="0" w:space="0" w:color="auto"/>
        <w:right w:val="none" w:sz="0" w:space="0" w:color="auto"/>
      </w:divBdr>
    </w:div>
    <w:div w:id="104886846">
      <w:bodyDiv w:val="1"/>
      <w:marLeft w:val="0"/>
      <w:marRight w:val="0"/>
      <w:marTop w:val="0"/>
      <w:marBottom w:val="0"/>
      <w:divBdr>
        <w:top w:val="none" w:sz="0" w:space="0" w:color="auto"/>
        <w:left w:val="none" w:sz="0" w:space="0" w:color="auto"/>
        <w:bottom w:val="none" w:sz="0" w:space="0" w:color="auto"/>
        <w:right w:val="none" w:sz="0" w:space="0" w:color="auto"/>
      </w:divBdr>
    </w:div>
    <w:div w:id="104930119">
      <w:bodyDiv w:val="1"/>
      <w:marLeft w:val="0"/>
      <w:marRight w:val="0"/>
      <w:marTop w:val="0"/>
      <w:marBottom w:val="0"/>
      <w:divBdr>
        <w:top w:val="none" w:sz="0" w:space="0" w:color="auto"/>
        <w:left w:val="none" w:sz="0" w:space="0" w:color="auto"/>
        <w:bottom w:val="none" w:sz="0" w:space="0" w:color="auto"/>
        <w:right w:val="none" w:sz="0" w:space="0" w:color="auto"/>
      </w:divBdr>
    </w:div>
    <w:div w:id="104931397">
      <w:bodyDiv w:val="1"/>
      <w:marLeft w:val="0"/>
      <w:marRight w:val="0"/>
      <w:marTop w:val="0"/>
      <w:marBottom w:val="0"/>
      <w:divBdr>
        <w:top w:val="none" w:sz="0" w:space="0" w:color="auto"/>
        <w:left w:val="none" w:sz="0" w:space="0" w:color="auto"/>
        <w:bottom w:val="none" w:sz="0" w:space="0" w:color="auto"/>
        <w:right w:val="none" w:sz="0" w:space="0" w:color="auto"/>
      </w:divBdr>
    </w:div>
    <w:div w:id="105004076">
      <w:bodyDiv w:val="1"/>
      <w:marLeft w:val="0"/>
      <w:marRight w:val="0"/>
      <w:marTop w:val="0"/>
      <w:marBottom w:val="0"/>
      <w:divBdr>
        <w:top w:val="none" w:sz="0" w:space="0" w:color="auto"/>
        <w:left w:val="none" w:sz="0" w:space="0" w:color="auto"/>
        <w:bottom w:val="none" w:sz="0" w:space="0" w:color="auto"/>
        <w:right w:val="none" w:sz="0" w:space="0" w:color="auto"/>
      </w:divBdr>
    </w:div>
    <w:div w:id="105006416">
      <w:bodyDiv w:val="1"/>
      <w:marLeft w:val="0"/>
      <w:marRight w:val="0"/>
      <w:marTop w:val="0"/>
      <w:marBottom w:val="0"/>
      <w:divBdr>
        <w:top w:val="none" w:sz="0" w:space="0" w:color="auto"/>
        <w:left w:val="none" w:sz="0" w:space="0" w:color="auto"/>
        <w:bottom w:val="none" w:sz="0" w:space="0" w:color="auto"/>
        <w:right w:val="none" w:sz="0" w:space="0" w:color="auto"/>
      </w:divBdr>
    </w:div>
    <w:div w:id="105078112">
      <w:bodyDiv w:val="1"/>
      <w:marLeft w:val="0"/>
      <w:marRight w:val="0"/>
      <w:marTop w:val="0"/>
      <w:marBottom w:val="0"/>
      <w:divBdr>
        <w:top w:val="none" w:sz="0" w:space="0" w:color="auto"/>
        <w:left w:val="none" w:sz="0" w:space="0" w:color="auto"/>
        <w:bottom w:val="none" w:sz="0" w:space="0" w:color="auto"/>
        <w:right w:val="none" w:sz="0" w:space="0" w:color="auto"/>
      </w:divBdr>
    </w:div>
    <w:div w:id="105078285">
      <w:bodyDiv w:val="1"/>
      <w:marLeft w:val="0"/>
      <w:marRight w:val="0"/>
      <w:marTop w:val="0"/>
      <w:marBottom w:val="0"/>
      <w:divBdr>
        <w:top w:val="none" w:sz="0" w:space="0" w:color="auto"/>
        <w:left w:val="none" w:sz="0" w:space="0" w:color="auto"/>
        <w:bottom w:val="none" w:sz="0" w:space="0" w:color="auto"/>
        <w:right w:val="none" w:sz="0" w:space="0" w:color="auto"/>
      </w:divBdr>
    </w:div>
    <w:div w:id="105084354">
      <w:bodyDiv w:val="1"/>
      <w:marLeft w:val="0"/>
      <w:marRight w:val="0"/>
      <w:marTop w:val="0"/>
      <w:marBottom w:val="0"/>
      <w:divBdr>
        <w:top w:val="none" w:sz="0" w:space="0" w:color="auto"/>
        <w:left w:val="none" w:sz="0" w:space="0" w:color="auto"/>
        <w:bottom w:val="none" w:sz="0" w:space="0" w:color="auto"/>
        <w:right w:val="none" w:sz="0" w:space="0" w:color="auto"/>
      </w:divBdr>
    </w:div>
    <w:div w:id="105122999">
      <w:bodyDiv w:val="1"/>
      <w:marLeft w:val="0"/>
      <w:marRight w:val="0"/>
      <w:marTop w:val="0"/>
      <w:marBottom w:val="0"/>
      <w:divBdr>
        <w:top w:val="none" w:sz="0" w:space="0" w:color="auto"/>
        <w:left w:val="none" w:sz="0" w:space="0" w:color="auto"/>
        <w:bottom w:val="none" w:sz="0" w:space="0" w:color="auto"/>
        <w:right w:val="none" w:sz="0" w:space="0" w:color="auto"/>
      </w:divBdr>
    </w:div>
    <w:div w:id="105123337">
      <w:bodyDiv w:val="1"/>
      <w:marLeft w:val="0"/>
      <w:marRight w:val="0"/>
      <w:marTop w:val="0"/>
      <w:marBottom w:val="0"/>
      <w:divBdr>
        <w:top w:val="none" w:sz="0" w:space="0" w:color="auto"/>
        <w:left w:val="none" w:sz="0" w:space="0" w:color="auto"/>
        <w:bottom w:val="none" w:sz="0" w:space="0" w:color="auto"/>
        <w:right w:val="none" w:sz="0" w:space="0" w:color="auto"/>
      </w:divBdr>
    </w:div>
    <w:div w:id="105124721">
      <w:bodyDiv w:val="1"/>
      <w:marLeft w:val="0"/>
      <w:marRight w:val="0"/>
      <w:marTop w:val="0"/>
      <w:marBottom w:val="0"/>
      <w:divBdr>
        <w:top w:val="none" w:sz="0" w:space="0" w:color="auto"/>
        <w:left w:val="none" w:sz="0" w:space="0" w:color="auto"/>
        <w:bottom w:val="none" w:sz="0" w:space="0" w:color="auto"/>
        <w:right w:val="none" w:sz="0" w:space="0" w:color="auto"/>
      </w:divBdr>
    </w:div>
    <w:div w:id="105128322">
      <w:bodyDiv w:val="1"/>
      <w:marLeft w:val="0"/>
      <w:marRight w:val="0"/>
      <w:marTop w:val="0"/>
      <w:marBottom w:val="0"/>
      <w:divBdr>
        <w:top w:val="none" w:sz="0" w:space="0" w:color="auto"/>
        <w:left w:val="none" w:sz="0" w:space="0" w:color="auto"/>
        <w:bottom w:val="none" w:sz="0" w:space="0" w:color="auto"/>
        <w:right w:val="none" w:sz="0" w:space="0" w:color="auto"/>
      </w:divBdr>
    </w:div>
    <w:div w:id="105195304">
      <w:bodyDiv w:val="1"/>
      <w:marLeft w:val="0"/>
      <w:marRight w:val="0"/>
      <w:marTop w:val="0"/>
      <w:marBottom w:val="0"/>
      <w:divBdr>
        <w:top w:val="none" w:sz="0" w:space="0" w:color="auto"/>
        <w:left w:val="none" w:sz="0" w:space="0" w:color="auto"/>
        <w:bottom w:val="none" w:sz="0" w:space="0" w:color="auto"/>
        <w:right w:val="none" w:sz="0" w:space="0" w:color="auto"/>
      </w:divBdr>
    </w:div>
    <w:div w:id="105196187">
      <w:bodyDiv w:val="1"/>
      <w:marLeft w:val="0"/>
      <w:marRight w:val="0"/>
      <w:marTop w:val="0"/>
      <w:marBottom w:val="0"/>
      <w:divBdr>
        <w:top w:val="none" w:sz="0" w:space="0" w:color="auto"/>
        <w:left w:val="none" w:sz="0" w:space="0" w:color="auto"/>
        <w:bottom w:val="none" w:sz="0" w:space="0" w:color="auto"/>
        <w:right w:val="none" w:sz="0" w:space="0" w:color="auto"/>
      </w:divBdr>
    </w:div>
    <w:div w:id="105198131">
      <w:bodyDiv w:val="1"/>
      <w:marLeft w:val="0"/>
      <w:marRight w:val="0"/>
      <w:marTop w:val="0"/>
      <w:marBottom w:val="0"/>
      <w:divBdr>
        <w:top w:val="none" w:sz="0" w:space="0" w:color="auto"/>
        <w:left w:val="none" w:sz="0" w:space="0" w:color="auto"/>
        <w:bottom w:val="none" w:sz="0" w:space="0" w:color="auto"/>
        <w:right w:val="none" w:sz="0" w:space="0" w:color="auto"/>
      </w:divBdr>
    </w:div>
    <w:div w:id="105199699">
      <w:bodyDiv w:val="1"/>
      <w:marLeft w:val="0"/>
      <w:marRight w:val="0"/>
      <w:marTop w:val="0"/>
      <w:marBottom w:val="0"/>
      <w:divBdr>
        <w:top w:val="none" w:sz="0" w:space="0" w:color="auto"/>
        <w:left w:val="none" w:sz="0" w:space="0" w:color="auto"/>
        <w:bottom w:val="none" w:sz="0" w:space="0" w:color="auto"/>
        <w:right w:val="none" w:sz="0" w:space="0" w:color="auto"/>
      </w:divBdr>
    </w:div>
    <w:div w:id="105271169">
      <w:bodyDiv w:val="1"/>
      <w:marLeft w:val="0"/>
      <w:marRight w:val="0"/>
      <w:marTop w:val="0"/>
      <w:marBottom w:val="0"/>
      <w:divBdr>
        <w:top w:val="none" w:sz="0" w:space="0" w:color="auto"/>
        <w:left w:val="none" w:sz="0" w:space="0" w:color="auto"/>
        <w:bottom w:val="none" w:sz="0" w:space="0" w:color="auto"/>
        <w:right w:val="none" w:sz="0" w:space="0" w:color="auto"/>
      </w:divBdr>
    </w:div>
    <w:div w:id="105275948">
      <w:bodyDiv w:val="1"/>
      <w:marLeft w:val="0"/>
      <w:marRight w:val="0"/>
      <w:marTop w:val="0"/>
      <w:marBottom w:val="0"/>
      <w:divBdr>
        <w:top w:val="none" w:sz="0" w:space="0" w:color="auto"/>
        <w:left w:val="none" w:sz="0" w:space="0" w:color="auto"/>
        <w:bottom w:val="none" w:sz="0" w:space="0" w:color="auto"/>
        <w:right w:val="none" w:sz="0" w:space="0" w:color="auto"/>
      </w:divBdr>
    </w:div>
    <w:div w:id="105320925">
      <w:bodyDiv w:val="1"/>
      <w:marLeft w:val="0"/>
      <w:marRight w:val="0"/>
      <w:marTop w:val="0"/>
      <w:marBottom w:val="0"/>
      <w:divBdr>
        <w:top w:val="none" w:sz="0" w:space="0" w:color="auto"/>
        <w:left w:val="none" w:sz="0" w:space="0" w:color="auto"/>
        <w:bottom w:val="none" w:sz="0" w:space="0" w:color="auto"/>
        <w:right w:val="none" w:sz="0" w:space="0" w:color="auto"/>
      </w:divBdr>
    </w:div>
    <w:div w:id="105321621">
      <w:bodyDiv w:val="1"/>
      <w:marLeft w:val="0"/>
      <w:marRight w:val="0"/>
      <w:marTop w:val="0"/>
      <w:marBottom w:val="0"/>
      <w:divBdr>
        <w:top w:val="none" w:sz="0" w:space="0" w:color="auto"/>
        <w:left w:val="none" w:sz="0" w:space="0" w:color="auto"/>
        <w:bottom w:val="none" w:sz="0" w:space="0" w:color="auto"/>
        <w:right w:val="none" w:sz="0" w:space="0" w:color="auto"/>
      </w:divBdr>
    </w:div>
    <w:div w:id="105390011">
      <w:bodyDiv w:val="1"/>
      <w:marLeft w:val="0"/>
      <w:marRight w:val="0"/>
      <w:marTop w:val="0"/>
      <w:marBottom w:val="0"/>
      <w:divBdr>
        <w:top w:val="none" w:sz="0" w:space="0" w:color="auto"/>
        <w:left w:val="none" w:sz="0" w:space="0" w:color="auto"/>
        <w:bottom w:val="none" w:sz="0" w:space="0" w:color="auto"/>
        <w:right w:val="none" w:sz="0" w:space="0" w:color="auto"/>
      </w:divBdr>
    </w:div>
    <w:div w:id="105391441">
      <w:bodyDiv w:val="1"/>
      <w:marLeft w:val="0"/>
      <w:marRight w:val="0"/>
      <w:marTop w:val="0"/>
      <w:marBottom w:val="0"/>
      <w:divBdr>
        <w:top w:val="none" w:sz="0" w:space="0" w:color="auto"/>
        <w:left w:val="none" w:sz="0" w:space="0" w:color="auto"/>
        <w:bottom w:val="none" w:sz="0" w:space="0" w:color="auto"/>
        <w:right w:val="none" w:sz="0" w:space="0" w:color="auto"/>
      </w:divBdr>
    </w:div>
    <w:div w:id="105393855">
      <w:bodyDiv w:val="1"/>
      <w:marLeft w:val="0"/>
      <w:marRight w:val="0"/>
      <w:marTop w:val="0"/>
      <w:marBottom w:val="0"/>
      <w:divBdr>
        <w:top w:val="none" w:sz="0" w:space="0" w:color="auto"/>
        <w:left w:val="none" w:sz="0" w:space="0" w:color="auto"/>
        <w:bottom w:val="none" w:sz="0" w:space="0" w:color="auto"/>
        <w:right w:val="none" w:sz="0" w:space="0" w:color="auto"/>
      </w:divBdr>
    </w:div>
    <w:div w:id="105394371">
      <w:bodyDiv w:val="1"/>
      <w:marLeft w:val="0"/>
      <w:marRight w:val="0"/>
      <w:marTop w:val="0"/>
      <w:marBottom w:val="0"/>
      <w:divBdr>
        <w:top w:val="none" w:sz="0" w:space="0" w:color="auto"/>
        <w:left w:val="none" w:sz="0" w:space="0" w:color="auto"/>
        <w:bottom w:val="none" w:sz="0" w:space="0" w:color="auto"/>
        <w:right w:val="none" w:sz="0" w:space="0" w:color="auto"/>
      </w:divBdr>
    </w:div>
    <w:div w:id="105463779">
      <w:bodyDiv w:val="1"/>
      <w:marLeft w:val="0"/>
      <w:marRight w:val="0"/>
      <w:marTop w:val="0"/>
      <w:marBottom w:val="0"/>
      <w:divBdr>
        <w:top w:val="none" w:sz="0" w:space="0" w:color="auto"/>
        <w:left w:val="none" w:sz="0" w:space="0" w:color="auto"/>
        <w:bottom w:val="none" w:sz="0" w:space="0" w:color="auto"/>
        <w:right w:val="none" w:sz="0" w:space="0" w:color="auto"/>
      </w:divBdr>
    </w:div>
    <w:div w:id="105464178">
      <w:bodyDiv w:val="1"/>
      <w:marLeft w:val="0"/>
      <w:marRight w:val="0"/>
      <w:marTop w:val="0"/>
      <w:marBottom w:val="0"/>
      <w:divBdr>
        <w:top w:val="none" w:sz="0" w:space="0" w:color="auto"/>
        <w:left w:val="none" w:sz="0" w:space="0" w:color="auto"/>
        <w:bottom w:val="none" w:sz="0" w:space="0" w:color="auto"/>
        <w:right w:val="none" w:sz="0" w:space="0" w:color="auto"/>
      </w:divBdr>
    </w:div>
    <w:div w:id="105466766">
      <w:bodyDiv w:val="1"/>
      <w:marLeft w:val="0"/>
      <w:marRight w:val="0"/>
      <w:marTop w:val="0"/>
      <w:marBottom w:val="0"/>
      <w:divBdr>
        <w:top w:val="none" w:sz="0" w:space="0" w:color="auto"/>
        <w:left w:val="none" w:sz="0" w:space="0" w:color="auto"/>
        <w:bottom w:val="none" w:sz="0" w:space="0" w:color="auto"/>
        <w:right w:val="none" w:sz="0" w:space="0" w:color="auto"/>
      </w:divBdr>
    </w:div>
    <w:div w:id="105469482">
      <w:bodyDiv w:val="1"/>
      <w:marLeft w:val="0"/>
      <w:marRight w:val="0"/>
      <w:marTop w:val="0"/>
      <w:marBottom w:val="0"/>
      <w:divBdr>
        <w:top w:val="none" w:sz="0" w:space="0" w:color="auto"/>
        <w:left w:val="none" w:sz="0" w:space="0" w:color="auto"/>
        <w:bottom w:val="none" w:sz="0" w:space="0" w:color="auto"/>
        <w:right w:val="none" w:sz="0" w:space="0" w:color="auto"/>
      </w:divBdr>
    </w:div>
    <w:div w:id="105470847">
      <w:bodyDiv w:val="1"/>
      <w:marLeft w:val="0"/>
      <w:marRight w:val="0"/>
      <w:marTop w:val="0"/>
      <w:marBottom w:val="0"/>
      <w:divBdr>
        <w:top w:val="none" w:sz="0" w:space="0" w:color="auto"/>
        <w:left w:val="none" w:sz="0" w:space="0" w:color="auto"/>
        <w:bottom w:val="none" w:sz="0" w:space="0" w:color="auto"/>
        <w:right w:val="none" w:sz="0" w:space="0" w:color="auto"/>
      </w:divBdr>
    </w:div>
    <w:div w:id="105471778">
      <w:bodyDiv w:val="1"/>
      <w:marLeft w:val="0"/>
      <w:marRight w:val="0"/>
      <w:marTop w:val="0"/>
      <w:marBottom w:val="0"/>
      <w:divBdr>
        <w:top w:val="none" w:sz="0" w:space="0" w:color="auto"/>
        <w:left w:val="none" w:sz="0" w:space="0" w:color="auto"/>
        <w:bottom w:val="none" w:sz="0" w:space="0" w:color="auto"/>
        <w:right w:val="none" w:sz="0" w:space="0" w:color="auto"/>
      </w:divBdr>
    </w:div>
    <w:div w:id="105514208">
      <w:bodyDiv w:val="1"/>
      <w:marLeft w:val="0"/>
      <w:marRight w:val="0"/>
      <w:marTop w:val="0"/>
      <w:marBottom w:val="0"/>
      <w:divBdr>
        <w:top w:val="none" w:sz="0" w:space="0" w:color="auto"/>
        <w:left w:val="none" w:sz="0" w:space="0" w:color="auto"/>
        <w:bottom w:val="none" w:sz="0" w:space="0" w:color="auto"/>
        <w:right w:val="none" w:sz="0" w:space="0" w:color="auto"/>
      </w:divBdr>
    </w:div>
    <w:div w:id="105541446">
      <w:bodyDiv w:val="1"/>
      <w:marLeft w:val="0"/>
      <w:marRight w:val="0"/>
      <w:marTop w:val="0"/>
      <w:marBottom w:val="0"/>
      <w:divBdr>
        <w:top w:val="none" w:sz="0" w:space="0" w:color="auto"/>
        <w:left w:val="none" w:sz="0" w:space="0" w:color="auto"/>
        <w:bottom w:val="none" w:sz="0" w:space="0" w:color="auto"/>
        <w:right w:val="none" w:sz="0" w:space="0" w:color="auto"/>
      </w:divBdr>
    </w:div>
    <w:div w:id="105541495">
      <w:bodyDiv w:val="1"/>
      <w:marLeft w:val="0"/>
      <w:marRight w:val="0"/>
      <w:marTop w:val="0"/>
      <w:marBottom w:val="0"/>
      <w:divBdr>
        <w:top w:val="none" w:sz="0" w:space="0" w:color="auto"/>
        <w:left w:val="none" w:sz="0" w:space="0" w:color="auto"/>
        <w:bottom w:val="none" w:sz="0" w:space="0" w:color="auto"/>
        <w:right w:val="none" w:sz="0" w:space="0" w:color="auto"/>
      </w:divBdr>
    </w:div>
    <w:div w:id="105542484">
      <w:bodyDiv w:val="1"/>
      <w:marLeft w:val="0"/>
      <w:marRight w:val="0"/>
      <w:marTop w:val="0"/>
      <w:marBottom w:val="0"/>
      <w:divBdr>
        <w:top w:val="none" w:sz="0" w:space="0" w:color="auto"/>
        <w:left w:val="none" w:sz="0" w:space="0" w:color="auto"/>
        <w:bottom w:val="none" w:sz="0" w:space="0" w:color="auto"/>
        <w:right w:val="none" w:sz="0" w:space="0" w:color="auto"/>
      </w:divBdr>
    </w:div>
    <w:div w:id="105589411">
      <w:bodyDiv w:val="1"/>
      <w:marLeft w:val="0"/>
      <w:marRight w:val="0"/>
      <w:marTop w:val="0"/>
      <w:marBottom w:val="0"/>
      <w:divBdr>
        <w:top w:val="none" w:sz="0" w:space="0" w:color="auto"/>
        <w:left w:val="none" w:sz="0" w:space="0" w:color="auto"/>
        <w:bottom w:val="none" w:sz="0" w:space="0" w:color="auto"/>
        <w:right w:val="none" w:sz="0" w:space="0" w:color="auto"/>
      </w:divBdr>
    </w:div>
    <w:div w:id="105658203">
      <w:bodyDiv w:val="1"/>
      <w:marLeft w:val="0"/>
      <w:marRight w:val="0"/>
      <w:marTop w:val="0"/>
      <w:marBottom w:val="0"/>
      <w:divBdr>
        <w:top w:val="none" w:sz="0" w:space="0" w:color="auto"/>
        <w:left w:val="none" w:sz="0" w:space="0" w:color="auto"/>
        <w:bottom w:val="none" w:sz="0" w:space="0" w:color="auto"/>
        <w:right w:val="none" w:sz="0" w:space="0" w:color="auto"/>
      </w:divBdr>
    </w:div>
    <w:div w:id="105662896">
      <w:bodyDiv w:val="1"/>
      <w:marLeft w:val="0"/>
      <w:marRight w:val="0"/>
      <w:marTop w:val="0"/>
      <w:marBottom w:val="0"/>
      <w:divBdr>
        <w:top w:val="none" w:sz="0" w:space="0" w:color="auto"/>
        <w:left w:val="none" w:sz="0" w:space="0" w:color="auto"/>
        <w:bottom w:val="none" w:sz="0" w:space="0" w:color="auto"/>
        <w:right w:val="none" w:sz="0" w:space="0" w:color="auto"/>
      </w:divBdr>
    </w:div>
    <w:div w:id="105663948">
      <w:bodyDiv w:val="1"/>
      <w:marLeft w:val="0"/>
      <w:marRight w:val="0"/>
      <w:marTop w:val="0"/>
      <w:marBottom w:val="0"/>
      <w:divBdr>
        <w:top w:val="none" w:sz="0" w:space="0" w:color="auto"/>
        <w:left w:val="none" w:sz="0" w:space="0" w:color="auto"/>
        <w:bottom w:val="none" w:sz="0" w:space="0" w:color="auto"/>
        <w:right w:val="none" w:sz="0" w:space="0" w:color="auto"/>
      </w:divBdr>
    </w:div>
    <w:div w:id="105731575">
      <w:bodyDiv w:val="1"/>
      <w:marLeft w:val="0"/>
      <w:marRight w:val="0"/>
      <w:marTop w:val="0"/>
      <w:marBottom w:val="0"/>
      <w:divBdr>
        <w:top w:val="none" w:sz="0" w:space="0" w:color="auto"/>
        <w:left w:val="none" w:sz="0" w:space="0" w:color="auto"/>
        <w:bottom w:val="none" w:sz="0" w:space="0" w:color="auto"/>
        <w:right w:val="none" w:sz="0" w:space="0" w:color="auto"/>
      </w:divBdr>
    </w:div>
    <w:div w:id="105737419">
      <w:bodyDiv w:val="1"/>
      <w:marLeft w:val="0"/>
      <w:marRight w:val="0"/>
      <w:marTop w:val="0"/>
      <w:marBottom w:val="0"/>
      <w:divBdr>
        <w:top w:val="none" w:sz="0" w:space="0" w:color="auto"/>
        <w:left w:val="none" w:sz="0" w:space="0" w:color="auto"/>
        <w:bottom w:val="none" w:sz="0" w:space="0" w:color="auto"/>
        <w:right w:val="none" w:sz="0" w:space="0" w:color="auto"/>
      </w:divBdr>
    </w:div>
    <w:div w:id="105739928">
      <w:bodyDiv w:val="1"/>
      <w:marLeft w:val="0"/>
      <w:marRight w:val="0"/>
      <w:marTop w:val="0"/>
      <w:marBottom w:val="0"/>
      <w:divBdr>
        <w:top w:val="none" w:sz="0" w:space="0" w:color="auto"/>
        <w:left w:val="none" w:sz="0" w:space="0" w:color="auto"/>
        <w:bottom w:val="none" w:sz="0" w:space="0" w:color="auto"/>
        <w:right w:val="none" w:sz="0" w:space="0" w:color="auto"/>
      </w:divBdr>
    </w:div>
    <w:div w:id="105775414">
      <w:bodyDiv w:val="1"/>
      <w:marLeft w:val="0"/>
      <w:marRight w:val="0"/>
      <w:marTop w:val="0"/>
      <w:marBottom w:val="0"/>
      <w:divBdr>
        <w:top w:val="none" w:sz="0" w:space="0" w:color="auto"/>
        <w:left w:val="none" w:sz="0" w:space="0" w:color="auto"/>
        <w:bottom w:val="none" w:sz="0" w:space="0" w:color="auto"/>
        <w:right w:val="none" w:sz="0" w:space="0" w:color="auto"/>
      </w:divBdr>
    </w:div>
    <w:div w:id="105849449">
      <w:bodyDiv w:val="1"/>
      <w:marLeft w:val="0"/>
      <w:marRight w:val="0"/>
      <w:marTop w:val="0"/>
      <w:marBottom w:val="0"/>
      <w:divBdr>
        <w:top w:val="none" w:sz="0" w:space="0" w:color="auto"/>
        <w:left w:val="none" w:sz="0" w:space="0" w:color="auto"/>
        <w:bottom w:val="none" w:sz="0" w:space="0" w:color="auto"/>
        <w:right w:val="none" w:sz="0" w:space="0" w:color="auto"/>
      </w:divBdr>
    </w:div>
    <w:div w:id="105852533">
      <w:bodyDiv w:val="1"/>
      <w:marLeft w:val="0"/>
      <w:marRight w:val="0"/>
      <w:marTop w:val="0"/>
      <w:marBottom w:val="0"/>
      <w:divBdr>
        <w:top w:val="none" w:sz="0" w:space="0" w:color="auto"/>
        <w:left w:val="none" w:sz="0" w:space="0" w:color="auto"/>
        <w:bottom w:val="none" w:sz="0" w:space="0" w:color="auto"/>
        <w:right w:val="none" w:sz="0" w:space="0" w:color="auto"/>
      </w:divBdr>
    </w:div>
    <w:div w:id="105852924">
      <w:bodyDiv w:val="1"/>
      <w:marLeft w:val="0"/>
      <w:marRight w:val="0"/>
      <w:marTop w:val="0"/>
      <w:marBottom w:val="0"/>
      <w:divBdr>
        <w:top w:val="none" w:sz="0" w:space="0" w:color="auto"/>
        <w:left w:val="none" w:sz="0" w:space="0" w:color="auto"/>
        <w:bottom w:val="none" w:sz="0" w:space="0" w:color="auto"/>
        <w:right w:val="none" w:sz="0" w:space="0" w:color="auto"/>
      </w:divBdr>
    </w:div>
    <w:div w:id="105855411">
      <w:bodyDiv w:val="1"/>
      <w:marLeft w:val="0"/>
      <w:marRight w:val="0"/>
      <w:marTop w:val="0"/>
      <w:marBottom w:val="0"/>
      <w:divBdr>
        <w:top w:val="none" w:sz="0" w:space="0" w:color="auto"/>
        <w:left w:val="none" w:sz="0" w:space="0" w:color="auto"/>
        <w:bottom w:val="none" w:sz="0" w:space="0" w:color="auto"/>
        <w:right w:val="none" w:sz="0" w:space="0" w:color="auto"/>
      </w:divBdr>
    </w:div>
    <w:div w:id="105856749">
      <w:bodyDiv w:val="1"/>
      <w:marLeft w:val="0"/>
      <w:marRight w:val="0"/>
      <w:marTop w:val="0"/>
      <w:marBottom w:val="0"/>
      <w:divBdr>
        <w:top w:val="none" w:sz="0" w:space="0" w:color="auto"/>
        <w:left w:val="none" w:sz="0" w:space="0" w:color="auto"/>
        <w:bottom w:val="none" w:sz="0" w:space="0" w:color="auto"/>
        <w:right w:val="none" w:sz="0" w:space="0" w:color="auto"/>
      </w:divBdr>
    </w:div>
    <w:div w:id="105925212">
      <w:bodyDiv w:val="1"/>
      <w:marLeft w:val="0"/>
      <w:marRight w:val="0"/>
      <w:marTop w:val="0"/>
      <w:marBottom w:val="0"/>
      <w:divBdr>
        <w:top w:val="none" w:sz="0" w:space="0" w:color="auto"/>
        <w:left w:val="none" w:sz="0" w:space="0" w:color="auto"/>
        <w:bottom w:val="none" w:sz="0" w:space="0" w:color="auto"/>
        <w:right w:val="none" w:sz="0" w:space="0" w:color="auto"/>
      </w:divBdr>
    </w:div>
    <w:div w:id="105926317">
      <w:bodyDiv w:val="1"/>
      <w:marLeft w:val="0"/>
      <w:marRight w:val="0"/>
      <w:marTop w:val="0"/>
      <w:marBottom w:val="0"/>
      <w:divBdr>
        <w:top w:val="none" w:sz="0" w:space="0" w:color="auto"/>
        <w:left w:val="none" w:sz="0" w:space="0" w:color="auto"/>
        <w:bottom w:val="none" w:sz="0" w:space="0" w:color="auto"/>
        <w:right w:val="none" w:sz="0" w:space="0" w:color="auto"/>
      </w:divBdr>
    </w:div>
    <w:div w:id="105927365">
      <w:bodyDiv w:val="1"/>
      <w:marLeft w:val="0"/>
      <w:marRight w:val="0"/>
      <w:marTop w:val="0"/>
      <w:marBottom w:val="0"/>
      <w:divBdr>
        <w:top w:val="none" w:sz="0" w:space="0" w:color="auto"/>
        <w:left w:val="none" w:sz="0" w:space="0" w:color="auto"/>
        <w:bottom w:val="none" w:sz="0" w:space="0" w:color="auto"/>
        <w:right w:val="none" w:sz="0" w:space="0" w:color="auto"/>
      </w:divBdr>
    </w:div>
    <w:div w:id="105929140">
      <w:bodyDiv w:val="1"/>
      <w:marLeft w:val="0"/>
      <w:marRight w:val="0"/>
      <w:marTop w:val="0"/>
      <w:marBottom w:val="0"/>
      <w:divBdr>
        <w:top w:val="none" w:sz="0" w:space="0" w:color="auto"/>
        <w:left w:val="none" w:sz="0" w:space="0" w:color="auto"/>
        <w:bottom w:val="none" w:sz="0" w:space="0" w:color="auto"/>
        <w:right w:val="none" w:sz="0" w:space="0" w:color="auto"/>
      </w:divBdr>
    </w:div>
    <w:div w:id="105932722">
      <w:bodyDiv w:val="1"/>
      <w:marLeft w:val="0"/>
      <w:marRight w:val="0"/>
      <w:marTop w:val="0"/>
      <w:marBottom w:val="0"/>
      <w:divBdr>
        <w:top w:val="none" w:sz="0" w:space="0" w:color="auto"/>
        <w:left w:val="none" w:sz="0" w:space="0" w:color="auto"/>
        <w:bottom w:val="none" w:sz="0" w:space="0" w:color="auto"/>
        <w:right w:val="none" w:sz="0" w:space="0" w:color="auto"/>
      </w:divBdr>
    </w:div>
    <w:div w:id="105934258">
      <w:bodyDiv w:val="1"/>
      <w:marLeft w:val="0"/>
      <w:marRight w:val="0"/>
      <w:marTop w:val="0"/>
      <w:marBottom w:val="0"/>
      <w:divBdr>
        <w:top w:val="none" w:sz="0" w:space="0" w:color="auto"/>
        <w:left w:val="none" w:sz="0" w:space="0" w:color="auto"/>
        <w:bottom w:val="none" w:sz="0" w:space="0" w:color="auto"/>
        <w:right w:val="none" w:sz="0" w:space="0" w:color="auto"/>
      </w:divBdr>
    </w:div>
    <w:div w:id="105973794">
      <w:bodyDiv w:val="1"/>
      <w:marLeft w:val="0"/>
      <w:marRight w:val="0"/>
      <w:marTop w:val="0"/>
      <w:marBottom w:val="0"/>
      <w:divBdr>
        <w:top w:val="none" w:sz="0" w:space="0" w:color="auto"/>
        <w:left w:val="none" w:sz="0" w:space="0" w:color="auto"/>
        <w:bottom w:val="none" w:sz="0" w:space="0" w:color="auto"/>
        <w:right w:val="none" w:sz="0" w:space="0" w:color="auto"/>
      </w:divBdr>
    </w:div>
    <w:div w:id="106043421">
      <w:bodyDiv w:val="1"/>
      <w:marLeft w:val="0"/>
      <w:marRight w:val="0"/>
      <w:marTop w:val="0"/>
      <w:marBottom w:val="0"/>
      <w:divBdr>
        <w:top w:val="none" w:sz="0" w:space="0" w:color="auto"/>
        <w:left w:val="none" w:sz="0" w:space="0" w:color="auto"/>
        <w:bottom w:val="none" w:sz="0" w:space="0" w:color="auto"/>
        <w:right w:val="none" w:sz="0" w:space="0" w:color="auto"/>
      </w:divBdr>
    </w:div>
    <w:div w:id="106044524">
      <w:bodyDiv w:val="1"/>
      <w:marLeft w:val="0"/>
      <w:marRight w:val="0"/>
      <w:marTop w:val="0"/>
      <w:marBottom w:val="0"/>
      <w:divBdr>
        <w:top w:val="none" w:sz="0" w:space="0" w:color="auto"/>
        <w:left w:val="none" w:sz="0" w:space="0" w:color="auto"/>
        <w:bottom w:val="none" w:sz="0" w:space="0" w:color="auto"/>
        <w:right w:val="none" w:sz="0" w:space="0" w:color="auto"/>
      </w:divBdr>
    </w:div>
    <w:div w:id="106045434">
      <w:bodyDiv w:val="1"/>
      <w:marLeft w:val="0"/>
      <w:marRight w:val="0"/>
      <w:marTop w:val="0"/>
      <w:marBottom w:val="0"/>
      <w:divBdr>
        <w:top w:val="none" w:sz="0" w:space="0" w:color="auto"/>
        <w:left w:val="none" w:sz="0" w:space="0" w:color="auto"/>
        <w:bottom w:val="none" w:sz="0" w:space="0" w:color="auto"/>
        <w:right w:val="none" w:sz="0" w:space="0" w:color="auto"/>
      </w:divBdr>
    </w:div>
    <w:div w:id="106045526">
      <w:bodyDiv w:val="1"/>
      <w:marLeft w:val="0"/>
      <w:marRight w:val="0"/>
      <w:marTop w:val="0"/>
      <w:marBottom w:val="0"/>
      <w:divBdr>
        <w:top w:val="none" w:sz="0" w:space="0" w:color="auto"/>
        <w:left w:val="none" w:sz="0" w:space="0" w:color="auto"/>
        <w:bottom w:val="none" w:sz="0" w:space="0" w:color="auto"/>
        <w:right w:val="none" w:sz="0" w:space="0" w:color="auto"/>
      </w:divBdr>
    </w:div>
    <w:div w:id="106045815">
      <w:bodyDiv w:val="1"/>
      <w:marLeft w:val="0"/>
      <w:marRight w:val="0"/>
      <w:marTop w:val="0"/>
      <w:marBottom w:val="0"/>
      <w:divBdr>
        <w:top w:val="none" w:sz="0" w:space="0" w:color="auto"/>
        <w:left w:val="none" w:sz="0" w:space="0" w:color="auto"/>
        <w:bottom w:val="none" w:sz="0" w:space="0" w:color="auto"/>
        <w:right w:val="none" w:sz="0" w:space="0" w:color="auto"/>
      </w:divBdr>
    </w:div>
    <w:div w:id="106046122">
      <w:bodyDiv w:val="1"/>
      <w:marLeft w:val="0"/>
      <w:marRight w:val="0"/>
      <w:marTop w:val="0"/>
      <w:marBottom w:val="0"/>
      <w:divBdr>
        <w:top w:val="none" w:sz="0" w:space="0" w:color="auto"/>
        <w:left w:val="none" w:sz="0" w:space="0" w:color="auto"/>
        <w:bottom w:val="none" w:sz="0" w:space="0" w:color="auto"/>
        <w:right w:val="none" w:sz="0" w:space="0" w:color="auto"/>
      </w:divBdr>
    </w:div>
    <w:div w:id="106047082">
      <w:bodyDiv w:val="1"/>
      <w:marLeft w:val="0"/>
      <w:marRight w:val="0"/>
      <w:marTop w:val="0"/>
      <w:marBottom w:val="0"/>
      <w:divBdr>
        <w:top w:val="none" w:sz="0" w:space="0" w:color="auto"/>
        <w:left w:val="none" w:sz="0" w:space="0" w:color="auto"/>
        <w:bottom w:val="none" w:sz="0" w:space="0" w:color="auto"/>
        <w:right w:val="none" w:sz="0" w:space="0" w:color="auto"/>
      </w:divBdr>
    </w:div>
    <w:div w:id="106049347">
      <w:bodyDiv w:val="1"/>
      <w:marLeft w:val="0"/>
      <w:marRight w:val="0"/>
      <w:marTop w:val="0"/>
      <w:marBottom w:val="0"/>
      <w:divBdr>
        <w:top w:val="none" w:sz="0" w:space="0" w:color="auto"/>
        <w:left w:val="none" w:sz="0" w:space="0" w:color="auto"/>
        <w:bottom w:val="none" w:sz="0" w:space="0" w:color="auto"/>
        <w:right w:val="none" w:sz="0" w:space="0" w:color="auto"/>
      </w:divBdr>
    </w:div>
    <w:div w:id="106049478">
      <w:bodyDiv w:val="1"/>
      <w:marLeft w:val="0"/>
      <w:marRight w:val="0"/>
      <w:marTop w:val="0"/>
      <w:marBottom w:val="0"/>
      <w:divBdr>
        <w:top w:val="none" w:sz="0" w:space="0" w:color="auto"/>
        <w:left w:val="none" w:sz="0" w:space="0" w:color="auto"/>
        <w:bottom w:val="none" w:sz="0" w:space="0" w:color="auto"/>
        <w:right w:val="none" w:sz="0" w:space="0" w:color="auto"/>
      </w:divBdr>
    </w:div>
    <w:div w:id="106051447">
      <w:bodyDiv w:val="1"/>
      <w:marLeft w:val="0"/>
      <w:marRight w:val="0"/>
      <w:marTop w:val="0"/>
      <w:marBottom w:val="0"/>
      <w:divBdr>
        <w:top w:val="none" w:sz="0" w:space="0" w:color="auto"/>
        <w:left w:val="none" w:sz="0" w:space="0" w:color="auto"/>
        <w:bottom w:val="none" w:sz="0" w:space="0" w:color="auto"/>
        <w:right w:val="none" w:sz="0" w:space="0" w:color="auto"/>
      </w:divBdr>
    </w:div>
    <w:div w:id="106118830">
      <w:bodyDiv w:val="1"/>
      <w:marLeft w:val="0"/>
      <w:marRight w:val="0"/>
      <w:marTop w:val="0"/>
      <w:marBottom w:val="0"/>
      <w:divBdr>
        <w:top w:val="none" w:sz="0" w:space="0" w:color="auto"/>
        <w:left w:val="none" w:sz="0" w:space="0" w:color="auto"/>
        <w:bottom w:val="none" w:sz="0" w:space="0" w:color="auto"/>
        <w:right w:val="none" w:sz="0" w:space="0" w:color="auto"/>
      </w:divBdr>
    </w:div>
    <w:div w:id="106120891">
      <w:bodyDiv w:val="1"/>
      <w:marLeft w:val="0"/>
      <w:marRight w:val="0"/>
      <w:marTop w:val="0"/>
      <w:marBottom w:val="0"/>
      <w:divBdr>
        <w:top w:val="none" w:sz="0" w:space="0" w:color="auto"/>
        <w:left w:val="none" w:sz="0" w:space="0" w:color="auto"/>
        <w:bottom w:val="none" w:sz="0" w:space="0" w:color="auto"/>
        <w:right w:val="none" w:sz="0" w:space="0" w:color="auto"/>
      </w:divBdr>
    </w:div>
    <w:div w:id="106123300">
      <w:bodyDiv w:val="1"/>
      <w:marLeft w:val="0"/>
      <w:marRight w:val="0"/>
      <w:marTop w:val="0"/>
      <w:marBottom w:val="0"/>
      <w:divBdr>
        <w:top w:val="none" w:sz="0" w:space="0" w:color="auto"/>
        <w:left w:val="none" w:sz="0" w:space="0" w:color="auto"/>
        <w:bottom w:val="none" w:sz="0" w:space="0" w:color="auto"/>
        <w:right w:val="none" w:sz="0" w:space="0" w:color="auto"/>
      </w:divBdr>
    </w:div>
    <w:div w:id="106169592">
      <w:bodyDiv w:val="1"/>
      <w:marLeft w:val="0"/>
      <w:marRight w:val="0"/>
      <w:marTop w:val="0"/>
      <w:marBottom w:val="0"/>
      <w:divBdr>
        <w:top w:val="none" w:sz="0" w:space="0" w:color="auto"/>
        <w:left w:val="none" w:sz="0" w:space="0" w:color="auto"/>
        <w:bottom w:val="none" w:sz="0" w:space="0" w:color="auto"/>
        <w:right w:val="none" w:sz="0" w:space="0" w:color="auto"/>
      </w:divBdr>
    </w:div>
    <w:div w:id="106194471">
      <w:bodyDiv w:val="1"/>
      <w:marLeft w:val="0"/>
      <w:marRight w:val="0"/>
      <w:marTop w:val="0"/>
      <w:marBottom w:val="0"/>
      <w:divBdr>
        <w:top w:val="none" w:sz="0" w:space="0" w:color="auto"/>
        <w:left w:val="none" w:sz="0" w:space="0" w:color="auto"/>
        <w:bottom w:val="none" w:sz="0" w:space="0" w:color="auto"/>
        <w:right w:val="none" w:sz="0" w:space="0" w:color="auto"/>
      </w:divBdr>
    </w:div>
    <w:div w:id="106195755">
      <w:bodyDiv w:val="1"/>
      <w:marLeft w:val="0"/>
      <w:marRight w:val="0"/>
      <w:marTop w:val="0"/>
      <w:marBottom w:val="0"/>
      <w:divBdr>
        <w:top w:val="none" w:sz="0" w:space="0" w:color="auto"/>
        <w:left w:val="none" w:sz="0" w:space="0" w:color="auto"/>
        <w:bottom w:val="none" w:sz="0" w:space="0" w:color="auto"/>
        <w:right w:val="none" w:sz="0" w:space="0" w:color="auto"/>
      </w:divBdr>
    </w:div>
    <w:div w:id="106196098">
      <w:bodyDiv w:val="1"/>
      <w:marLeft w:val="0"/>
      <w:marRight w:val="0"/>
      <w:marTop w:val="0"/>
      <w:marBottom w:val="0"/>
      <w:divBdr>
        <w:top w:val="none" w:sz="0" w:space="0" w:color="auto"/>
        <w:left w:val="none" w:sz="0" w:space="0" w:color="auto"/>
        <w:bottom w:val="none" w:sz="0" w:space="0" w:color="auto"/>
        <w:right w:val="none" w:sz="0" w:space="0" w:color="auto"/>
      </w:divBdr>
    </w:div>
    <w:div w:id="106197529">
      <w:bodyDiv w:val="1"/>
      <w:marLeft w:val="0"/>
      <w:marRight w:val="0"/>
      <w:marTop w:val="0"/>
      <w:marBottom w:val="0"/>
      <w:divBdr>
        <w:top w:val="none" w:sz="0" w:space="0" w:color="auto"/>
        <w:left w:val="none" w:sz="0" w:space="0" w:color="auto"/>
        <w:bottom w:val="none" w:sz="0" w:space="0" w:color="auto"/>
        <w:right w:val="none" w:sz="0" w:space="0" w:color="auto"/>
      </w:divBdr>
    </w:div>
    <w:div w:id="106236972">
      <w:bodyDiv w:val="1"/>
      <w:marLeft w:val="0"/>
      <w:marRight w:val="0"/>
      <w:marTop w:val="0"/>
      <w:marBottom w:val="0"/>
      <w:divBdr>
        <w:top w:val="none" w:sz="0" w:space="0" w:color="auto"/>
        <w:left w:val="none" w:sz="0" w:space="0" w:color="auto"/>
        <w:bottom w:val="none" w:sz="0" w:space="0" w:color="auto"/>
        <w:right w:val="none" w:sz="0" w:space="0" w:color="auto"/>
      </w:divBdr>
    </w:div>
    <w:div w:id="106239726">
      <w:bodyDiv w:val="1"/>
      <w:marLeft w:val="0"/>
      <w:marRight w:val="0"/>
      <w:marTop w:val="0"/>
      <w:marBottom w:val="0"/>
      <w:divBdr>
        <w:top w:val="none" w:sz="0" w:space="0" w:color="auto"/>
        <w:left w:val="none" w:sz="0" w:space="0" w:color="auto"/>
        <w:bottom w:val="none" w:sz="0" w:space="0" w:color="auto"/>
        <w:right w:val="none" w:sz="0" w:space="0" w:color="auto"/>
      </w:divBdr>
    </w:div>
    <w:div w:id="106239945">
      <w:bodyDiv w:val="1"/>
      <w:marLeft w:val="0"/>
      <w:marRight w:val="0"/>
      <w:marTop w:val="0"/>
      <w:marBottom w:val="0"/>
      <w:divBdr>
        <w:top w:val="none" w:sz="0" w:space="0" w:color="auto"/>
        <w:left w:val="none" w:sz="0" w:space="0" w:color="auto"/>
        <w:bottom w:val="none" w:sz="0" w:space="0" w:color="auto"/>
        <w:right w:val="none" w:sz="0" w:space="0" w:color="auto"/>
      </w:divBdr>
    </w:div>
    <w:div w:id="106312423">
      <w:bodyDiv w:val="1"/>
      <w:marLeft w:val="0"/>
      <w:marRight w:val="0"/>
      <w:marTop w:val="0"/>
      <w:marBottom w:val="0"/>
      <w:divBdr>
        <w:top w:val="none" w:sz="0" w:space="0" w:color="auto"/>
        <w:left w:val="none" w:sz="0" w:space="0" w:color="auto"/>
        <w:bottom w:val="none" w:sz="0" w:space="0" w:color="auto"/>
        <w:right w:val="none" w:sz="0" w:space="0" w:color="auto"/>
      </w:divBdr>
    </w:div>
    <w:div w:id="106313238">
      <w:bodyDiv w:val="1"/>
      <w:marLeft w:val="0"/>
      <w:marRight w:val="0"/>
      <w:marTop w:val="0"/>
      <w:marBottom w:val="0"/>
      <w:divBdr>
        <w:top w:val="none" w:sz="0" w:space="0" w:color="auto"/>
        <w:left w:val="none" w:sz="0" w:space="0" w:color="auto"/>
        <w:bottom w:val="none" w:sz="0" w:space="0" w:color="auto"/>
        <w:right w:val="none" w:sz="0" w:space="0" w:color="auto"/>
      </w:divBdr>
    </w:div>
    <w:div w:id="106315476">
      <w:bodyDiv w:val="1"/>
      <w:marLeft w:val="0"/>
      <w:marRight w:val="0"/>
      <w:marTop w:val="0"/>
      <w:marBottom w:val="0"/>
      <w:divBdr>
        <w:top w:val="none" w:sz="0" w:space="0" w:color="auto"/>
        <w:left w:val="none" w:sz="0" w:space="0" w:color="auto"/>
        <w:bottom w:val="none" w:sz="0" w:space="0" w:color="auto"/>
        <w:right w:val="none" w:sz="0" w:space="0" w:color="auto"/>
      </w:divBdr>
    </w:div>
    <w:div w:id="106317010">
      <w:bodyDiv w:val="1"/>
      <w:marLeft w:val="0"/>
      <w:marRight w:val="0"/>
      <w:marTop w:val="0"/>
      <w:marBottom w:val="0"/>
      <w:divBdr>
        <w:top w:val="none" w:sz="0" w:space="0" w:color="auto"/>
        <w:left w:val="none" w:sz="0" w:space="0" w:color="auto"/>
        <w:bottom w:val="none" w:sz="0" w:space="0" w:color="auto"/>
        <w:right w:val="none" w:sz="0" w:space="0" w:color="auto"/>
      </w:divBdr>
    </w:div>
    <w:div w:id="106318453">
      <w:bodyDiv w:val="1"/>
      <w:marLeft w:val="0"/>
      <w:marRight w:val="0"/>
      <w:marTop w:val="0"/>
      <w:marBottom w:val="0"/>
      <w:divBdr>
        <w:top w:val="none" w:sz="0" w:space="0" w:color="auto"/>
        <w:left w:val="none" w:sz="0" w:space="0" w:color="auto"/>
        <w:bottom w:val="none" w:sz="0" w:space="0" w:color="auto"/>
        <w:right w:val="none" w:sz="0" w:space="0" w:color="auto"/>
      </w:divBdr>
    </w:div>
    <w:div w:id="106389310">
      <w:bodyDiv w:val="1"/>
      <w:marLeft w:val="0"/>
      <w:marRight w:val="0"/>
      <w:marTop w:val="0"/>
      <w:marBottom w:val="0"/>
      <w:divBdr>
        <w:top w:val="none" w:sz="0" w:space="0" w:color="auto"/>
        <w:left w:val="none" w:sz="0" w:space="0" w:color="auto"/>
        <w:bottom w:val="none" w:sz="0" w:space="0" w:color="auto"/>
        <w:right w:val="none" w:sz="0" w:space="0" w:color="auto"/>
      </w:divBdr>
    </w:div>
    <w:div w:id="106392620">
      <w:bodyDiv w:val="1"/>
      <w:marLeft w:val="0"/>
      <w:marRight w:val="0"/>
      <w:marTop w:val="0"/>
      <w:marBottom w:val="0"/>
      <w:divBdr>
        <w:top w:val="none" w:sz="0" w:space="0" w:color="auto"/>
        <w:left w:val="none" w:sz="0" w:space="0" w:color="auto"/>
        <w:bottom w:val="none" w:sz="0" w:space="0" w:color="auto"/>
        <w:right w:val="none" w:sz="0" w:space="0" w:color="auto"/>
      </w:divBdr>
    </w:div>
    <w:div w:id="106394150">
      <w:bodyDiv w:val="1"/>
      <w:marLeft w:val="0"/>
      <w:marRight w:val="0"/>
      <w:marTop w:val="0"/>
      <w:marBottom w:val="0"/>
      <w:divBdr>
        <w:top w:val="none" w:sz="0" w:space="0" w:color="auto"/>
        <w:left w:val="none" w:sz="0" w:space="0" w:color="auto"/>
        <w:bottom w:val="none" w:sz="0" w:space="0" w:color="auto"/>
        <w:right w:val="none" w:sz="0" w:space="0" w:color="auto"/>
      </w:divBdr>
    </w:div>
    <w:div w:id="106394194">
      <w:bodyDiv w:val="1"/>
      <w:marLeft w:val="0"/>
      <w:marRight w:val="0"/>
      <w:marTop w:val="0"/>
      <w:marBottom w:val="0"/>
      <w:divBdr>
        <w:top w:val="none" w:sz="0" w:space="0" w:color="auto"/>
        <w:left w:val="none" w:sz="0" w:space="0" w:color="auto"/>
        <w:bottom w:val="none" w:sz="0" w:space="0" w:color="auto"/>
        <w:right w:val="none" w:sz="0" w:space="0" w:color="auto"/>
      </w:divBdr>
    </w:div>
    <w:div w:id="106395929">
      <w:bodyDiv w:val="1"/>
      <w:marLeft w:val="0"/>
      <w:marRight w:val="0"/>
      <w:marTop w:val="0"/>
      <w:marBottom w:val="0"/>
      <w:divBdr>
        <w:top w:val="none" w:sz="0" w:space="0" w:color="auto"/>
        <w:left w:val="none" w:sz="0" w:space="0" w:color="auto"/>
        <w:bottom w:val="none" w:sz="0" w:space="0" w:color="auto"/>
        <w:right w:val="none" w:sz="0" w:space="0" w:color="auto"/>
      </w:divBdr>
    </w:div>
    <w:div w:id="106432503">
      <w:bodyDiv w:val="1"/>
      <w:marLeft w:val="0"/>
      <w:marRight w:val="0"/>
      <w:marTop w:val="0"/>
      <w:marBottom w:val="0"/>
      <w:divBdr>
        <w:top w:val="none" w:sz="0" w:space="0" w:color="auto"/>
        <w:left w:val="none" w:sz="0" w:space="0" w:color="auto"/>
        <w:bottom w:val="none" w:sz="0" w:space="0" w:color="auto"/>
        <w:right w:val="none" w:sz="0" w:space="0" w:color="auto"/>
      </w:divBdr>
    </w:div>
    <w:div w:id="106435758">
      <w:bodyDiv w:val="1"/>
      <w:marLeft w:val="0"/>
      <w:marRight w:val="0"/>
      <w:marTop w:val="0"/>
      <w:marBottom w:val="0"/>
      <w:divBdr>
        <w:top w:val="none" w:sz="0" w:space="0" w:color="auto"/>
        <w:left w:val="none" w:sz="0" w:space="0" w:color="auto"/>
        <w:bottom w:val="none" w:sz="0" w:space="0" w:color="auto"/>
        <w:right w:val="none" w:sz="0" w:space="0" w:color="auto"/>
      </w:divBdr>
    </w:div>
    <w:div w:id="106437211">
      <w:bodyDiv w:val="1"/>
      <w:marLeft w:val="0"/>
      <w:marRight w:val="0"/>
      <w:marTop w:val="0"/>
      <w:marBottom w:val="0"/>
      <w:divBdr>
        <w:top w:val="none" w:sz="0" w:space="0" w:color="auto"/>
        <w:left w:val="none" w:sz="0" w:space="0" w:color="auto"/>
        <w:bottom w:val="none" w:sz="0" w:space="0" w:color="auto"/>
        <w:right w:val="none" w:sz="0" w:space="0" w:color="auto"/>
      </w:divBdr>
    </w:div>
    <w:div w:id="106513721">
      <w:bodyDiv w:val="1"/>
      <w:marLeft w:val="0"/>
      <w:marRight w:val="0"/>
      <w:marTop w:val="0"/>
      <w:marBottom w:val="0"/>
      <w:divBdr>
        <w:top w:val="none" w:sz="0" w:space="0" w:color="auto"/>
        <w:left w:val="none" w:sz="0" w:space="0" w:color="auto"/>
        <w:bottom w:val="none" w:sz="0" w:space="0" w:color="auto"/>
        <w:right w:val="none" w:sz="0" w:space="0" w:color="auto"/>
      </w:divBdr>
    </w:div>
    <w:div w:id="106514203">
      <w:bodyDiv w:val="1"/>
      <w:marLeft w:val="0"/>
      <w:marRight w:val="0"/>
      <w:marTop w:val="0"/>
      <w:marBottom w:val="0"/>
      <w:divBdr>
        <w:top w:val="none" w:sz="0" w:space="0" w:color="auto"/>
        <w:left w:val="none" w:sz="0" w:space="0" w:color="auto"/>
        <w:bottom w:val="none" w:sz="0" w:space="0" w:color="auto"/>
        <w:right w:val="none" w:sz="0" w:space="0" w:color="auto"/>
      </w:divBdr>
    </w:div>
    <w:div w:id="106587645">
      <w:bodyDiv w:val="1"/>
      <w:marLeft w:val="0"/>
      <w:marRight w:val="0"/>
      <w:marTop w:val="0"/>
      <w:marBottom w:val="0"/>
      <w:divBdr>
        <w:top w:val="none" w:sz="0" w:space="0" w:color="auto"/>
        <w:left w:val="none" w:sz="0" w:space="0" w:color="auto"/>
        <w:bottom w:val="none" w:sz="0" w:space="0" w:color="auto"/>
        <w:right w:val="none" w:sz="0" w:space="0" w:color="auto"/>
      </w:divBdr>
    </w:div>
    <w:div w:id="106588616">
      <w:bodyDiv w:val="1"/>
      <w:marLeft w:val="0"/>
      <w:marRight w:val="0"/>
      <w:marTop w:val="0"/>
      <w:marBottom w:val="0"/>
      <w:divBdr>
        <w:top w:val="none" w:sz="0" w:space="0" w:color="auto"/>
        <w:left w:val="none" w:sz="0" w:space="0" w:color="auto"/>
        <w:bottom w:val="none" w:sz="0" w:space="0" w:color="auto"/>
        <w:right w:val="none" w:sz="0" w:space="0" w:color="auto"/>
      </w:divBdr>
    </w:div>
    <w:div w:id="106627958">
      <w:bodyDiv w:val="1"/>
      <w:marLeft w:val="0"/>
      <w:marRight w:val="0"/>
      <w:marTop w:val="0"/>
      <w:marBottom w:val="0"/>
      <w:divBdr>
        <w:top w:val="none" w:sz="0" w:space="0" w:color="auto"/>
        <w:left w:val="none" w:sz="0" w:space="0" w:color="auto"/>
        <w:bottom w:val="none" w:sz="0" w:space="0" w:color="auto"/>
        <w:right w:val="none" w:sz="0" w:space="0" w:color="auto"/>
      </w:divBdr>
    </w:div>
    <w:div w:id="106657696">
      <w:bodyDiv w:val="1"/>
      <w:marLeft w:val="0"/>
      <w:marRight w:val="0"/>
      <w:marTop w:val="0"/>
      <w:marBottom w:val="0"/>
      <w:divBdr>
        <w:top w:val="none" w:sz="0" w:space="0" w:color="auto"/>
        <w:left w:val="none" w:sz="0" w:space="0" w:color="auto"/>
        <w:bottom w:val="none" w:sz="0" w:space="0" w:color="auto"/>
        <w:right w:val="none" w:sz="0" w:space="0" w:color="auto"/>
      </w:divBdr>
    </w:div>
    <w:div w:id="106659033">
      <w:bodyDiv w:val="1"/>
      <w:marLeft w:val="0"/>
      <w:marRight w:val="0"/>
      <w:marTop w:val="0"/>
      <w:marBottom w:val="0"/>
      <w:divBdr>
        <w:top w:val="none" w:sz="0" w:space="0" w:color="auto"/>
        <w:left w:val="none" w:sz="0" w:space="0" w:color="auto"/>
        <w:bottom w:val="none" w:sz="0" w:space="0" w:color="auto"/>
        <w:right w:val="none" w:sz="0" w:space="0" w:color="auto"/>
      </w:divBdr>
    </w:div>
    <w:div w:id="106659211">
      <w:bodyDiv w:val="1"/>
      <w:marLeft w:val="0"/>
      <w:marRight w:val="0"/>
      <w:marTop w:val="0"/>
      <w:marBottom w:val="0"/>
      <w:divBdr>
        <w:top w:val="none" w:sz="0" w:space="0" w:color="auto"/>
        <w:left w:val="none" w:sz="0" w:space="0" w:color="auto"/>
        <w:bottom w:val="none" w:sz="0" w:space="0" w:color="auto"/>
        <w:right w:val="none" w:sz="0" w:space="0" w:color="auto"/>
      </w:divBdr>
    </w:div>
    <w:div w:id="106698047">
      <w:bodyDiv w:val="1"/>
      <w:marLeft w:val="0"/>
      <w:marRight w:val="0"/>
      <w:marTop w:val="0"/>
      <w:marBottom w:val="0"/>
      <w:divBdr>
        <w:top w:val="none" w:sz="0" w:space="0" w:color="auto"/>
        <w:left w:val="none" w:sz="0" w:space="0" w:color="auto"/>
        <w:bottom w:val="none" w:sz="0" w:space="0" w:color="auto"/>
        <w:right w:val="none" w:sz="0" w:space="0" w:color="auto"/>
      </w:divBdr>
    </w:div>
    <w:div w:id="106701957">
      <w:bodyDiv w:val="1"/>
      <w:marLeft w:val="0"/>
      <w:marRight w:val="0"/>
      <w:marTop w:val="0"/>
      <w:marBottom w:val="0"/>
      <w:divBdr>
        <w:top w:val="none" w:sz="0" w:space="0" w:color="auto"/>
        <w:left w:val="none" w:sz="0" w:space="0" w:color="auto"/>
        <w:bottom w:val="none" w:sz="0" w:space="0" w:color="auto"/>
        <w:right w:val="none" w:sz="0" w:space="0" w:color="auto"/>
      </w:divBdr>
    </w:div>
    <w:div w:id="106705420">
      <w:bodyDiv w:val="1"/>
      <w:marLeft w:val="0"/>
      <w:marRight w:val="0"/>
      <w:marTop w:val="0"/>
      <w:marBottom w:val="0"/>
      <w:divBdr>
        <w:top w:val="none" w:sz="0" w:space="0" w:color="auto"/>
        <w:left w:val="none" w:sz="0" w:space="0" w:color="auto"/>
        <w:bottom w:val="none" w:sz="0" w:space="0" w:color="auto"/>
        <w:right w:val="none" w:sz="0" w:space="0" w:color="auto"/>
      </w:divBdr>
    </w:div>
    <w:div w:id="106773886">
      <w:bodyDiv w:val="1"/>
      <w:marLeft w:val="0"/>
      <w:marRight w:val="0"/>
      <w:marTop w:val="0"/>
      <w:marBottom w:val="0"/>
      <w:divBdr>
        <w:top w:val="none" w:sz="0" w:space="0" w:color="auto"/>
        <w:left w:val="none" w:sz="0" w:space="0" w:color="auto"/>
        <w:bottom w:val="none" w:sz="0" w:space="0" w:color="auto"/>
        <w:right w:val="none" w:sz="0" w:space="0" w:color="auto"/>
      </w:divBdr>
    </w:div>
    <w:div w:id="106776065">
      <w:bodyDiv w:val="1"/>
      <w:marLeft w:val="0"/>
      <w:marRight w:val="0"/>
      <w:marTop w:val="0"/>
      <w:marBottom w:val="0"/>
      <w:divBdr>
        <w:top w:val="none" w:sz="0" w:space="0" w:color="auto"/>
        <w:left w:val="none" w:sz="0" w:space="0" w:color="auto"/>
        <w:bottom w:val="none" w:sz="0" w:space="0" w:color="auto"/>
        <w:right w:val="none" w:sz="0" w:space="0" w:color="auto"/>
      </w:divBdr>
    </w:div>
    <w:div w:id="106776231">
      <w:bodyDiv w:val="1"/>
      <w:marLeft w:val="0"/>
      <w:marRight w:val="0"/>
      <w:marTop w:val="0"/>
      <w:marBottom w:val="0"/>
      <w:divBdr>
        <w:top w:val="none" w:sz="0" w:space="0" w:color="auto"/>
        <w:left w:val="none" w:sz="0" w:space="0" w:color="auto"/>
        <w:bottom w:val="none" w:sz="0" w:space="0" w:color="auto"/>
        <w:right w:val="none" w:sz="0" w:space="0" w:color="auto"/>
      </w:divBdr>
    </w:div>
    <w:div w:id="106778909">
      <w:bodyDiv w:val="1"/>
      <w:marLeft w:val="0"/>
      <w:marRight w:val="0"/>
      <w:marTop w:val="0"/>
      <w:marBottom w:val="0"/>
      <w:divBdr>
        <w:top w:val="none" w:sz="0" w:space="0" w:color="auto"/>
        <w:left w:val="none" w:sz="0" w:space="0" w:color="auto"/>
        <w:bottom w:val="none" w:sz="0" w:space="0" w:color="auto"/>
        <w:right w:val="none" w:sz="0" w:space="0" w:color="auto"/>
      </w:divBdr>
    </w:div>
    <w:div w:id="106781845">
      <w:bodyDiv w:val="1"/>
      <w:marLeft w:val="0"/>
      <w:marRight w:val="0"/>
      <w:marTop w:val="0"/>
      <w:marBottom w:val="0"/>
      <w:divBdr>
        <w:top w:val="none" w:sz="0" w:space="0" w:color="auto"/>
        <w:left w:val="none" w:sz="0" w:space="0" w:color="auto"/>
        <w:bottom w:val="none" w:sz="0" w:space="0" w:color="auto"/>
        <w:right w:val="none" w:sz="0" w:space="0" w:color="auto"/>
      </w:divBdr>
    </w:div>
    <w:div w:id="106824881">
      <w:bodyDiv w:val="1"/>
      <w:marLeft w:val="0"/>
      <w:marRight w:val="0"/>
      <w:marTop w:val="0"/>
      <w:marBottom w:val="0"/>
      <w:divBdr>
        <w:top w:val="none" w:sz="0" w:space="0" w:color="auto"/>
        <w:left w:val="none" w:sz="0" w:space="0" w:color="auto"/>
        <w:bottom w:val="none" w:sz="0" w:space="0" w:color="auto"/>
        <w:right w:val="none" w:sz="0" w:space="0" w:color="auto"/>
      </w:divBdr>
    </w:div>
    <w:div w:id="106849972">
      <w:bodyDiv w:val="1"/>
      <w:marLeft w:val="0"/>
      <w:marRight w:val="0"/>
      <w:marTop w:val="0"/>
      <w:marBottom w:val="0"/>
      <w:divBdr>
        <w:top w:val="none" w:sz="0" w:space="0" w:color="auto"/>
        <w:left w:val="none" w:sz="0" w:space="0" w:color="auto"/>
        <w:bottom w:val="none" w:sz="0" w:space="0" w:color="auto"/>
        <w:right w:val="none" w:sz="0" w:space="0" w:color="auto"/>
      </w:divBdr>
    </w:div>
    <w:div w:id="106849993">
      <w:bodyDiv w:val="1"/>
      <w:marLeft w:val="0"/>
      <w:marRight w:val="0"/>
      <w:marTop w:val="0"/>
      <w:marBottom w:val="0"/>
      <w:divBdr>
        <w:top w:val="none" w:sz="0" w:space="0" w:color="auto"/>
        <w:left w:val="none" w:sz="0" w:space="0" w:color="auto"/>
        <w:bottom w:val="none" w:sz="0" w:space="0" w:color="auto"/>
        <w:right w:val="none" w:sz="0" w:space="0" w:color="auto"/>
      </w:divBdr>
    </w:div>
    <w:div w:id="106854215">
      <w:bodyDiv w:val="1"/>
      <w:marLeft w:val="0"/>
      <w:marRight w:val="0"/>
      <w:marTop w:val="0"/>
      <w:marBottom w:val="0"/>
      <w:divBdr>
        <w:top w:val="none" w:sz="0" w:space="0" w:color="auto"/>
        <w:left w:val="none" w:sz="0" w:space="0" w:color="auto"/>
        <w:bottom w:val="none" w:sz="0" w:space="0" w:color="auto"/>
        <w:right w:val="none" w:sz="0" w:space="0" w:color="auto"/>
      </w:divBdr>
    </w:div>
    <w:div w:id="106892986">
      <w:bodyDiv w:val="1"/>
      <w:marLeft w:val="0"/>
      <w:marRight w:val="0"/>
      <w:marTop w:val="0"/>
      <w:marBottom w:val="0"/>
      <w:divBdr>
        <w:top w:val="none" w:sz="0" w:space="0" w:color="auto"/>
        <w:left w:val="none" w:sz="0" w:space="0" w:color="auto"/>
        <w:bottom w:val="none" w:sz="0" w:space="0" w:color="auto"/>
        <w:right w:val="none" w:sz="0" w:space="0" w:color="auto"/>
      </w:divBdr>
    </w:div>
    <w:div w:id="106896684">
      <w:bodyDiv w:val="1"/>
      <w:marLeft w:val="0"/>
      <w:marRight w:val="0"/>
      <w:marTop w:val="0"/>
      <w:marBottom w:val="0"/>
      <w:divBdr>
        <w:top w:val="none" w:sz="0" w:space="0" w:color="auto"/>
        <w:left w:val="none" w:sz="0" w:space="0" w:color="auto"/>
        <w:bottom w:val="none" w:sz="0" w:space="0" w:color="auto"/>
        <w:right w:val="none" w:sz="0" w:space="0" w:color="auto"/>
      </w:divBdr>
    </w:div>
    <w:div w:id="106898249">
      <w:bodyDiv w:val="1"/>
      <w:marLeft w:val="0"/>
      <w:marRight w:val="0"/>
      <w:marTop w:val="0"/>
      <w:marBottom w:val="0"/>
      <w:divBdr>
        <w:top w:val="none" w:sz="0" w:space="0" w:color="auto"/>
        <w:left w:val="none" w:sz="0" w:space="0" w:color="auto"/>
        <w:bottom w:val="none" w:sz="0" w:space="0" w:color="auto"/>
        <w:right w:val="none" w:sz="0" w:space="0" w:color="auto"/>
      </w:divBdr>
    </w:div>
    <w:div w:id="106898729">
      <w:bodyDiv w:val="1"/>
      <w:marLeft w:val="0"/>
      <w:marRight w:val="0"/>
      <w:marTop w:val="0"/>
      <w:marBottom w:val="0"/>
      <w:divBdr>
        <w:top w:val="none" w:sz="0" w:space="0" w:color="auto"/>
        <w:left w:val="none" w:sz="0" w:space="0" w:color="auto"/>
        <w:bottom w:val="none" w:sz="0" w:space="0" w:color="auto"/>
        <w:right w:val="none" w:sz="0" w:space="0" w:color="auto"/>
      </w:divBdr>
    </w:div>
    <w:div w:id="106971302">
      <w:bodyDiv w:val="1"/>
      <w:marLeft w:val="0"/>
      <w:marRight w:val="0"/>
      <w:marTop w:val="0"/>
      <w:marBottom w:val="0"/>
      <w:divBdr>
        <w:top w:val="none" w:sz="0" w:space="0" w:color="auto"/>
        <w:left w:val="none" w:sz="0" w:space="0" w:color="auto"/>
        <w:bottom w:val="none" w:sz="0" w:space="0" w:color="auto"/>
        <w:right w:val="none" w:sz="0" w:space="0" w:color="auto"/>
      </w:divBdr>
    </w:div>
    <w:div w:id="106972718">
      <w:bodyDiv w:val="1"/>
      <w:marLeft w:val="0"/>
      <w:marRight w:val="0"/>
      <w:marTop w:val="0"/>
      <w:marBottom w:val="0"/>
      <w:divBdr>
        <w:top w:val="none" w:sz="0" w:space="0" w:color="auto"/>
        <w:left w:val="none" w:sz="0" w:space="0" w:color="auto"/>
        <w:bottom w:val="none" w:sz="0" w:space="0" w:color="auto"/>
        <w:right w:val="none" w:sz="0" w:space="0" w:color="auto"/>
      </w:divBdr>
    </w:div>
    <w:div w:id="106974845">
      <w:bodyDiv w:val="1"/>
      <w:marLeft w:val="0"/>
      <w:marRight w:val="0"/>
      <w:marTop w:val="0"/>
      <w:marBottom w:val="0"/>
      <w:divBdr>
        <w:top w:val="none" w:sz="0" w:space="0" w:color="auto"/>
        <w:left w:val="none" w:sz="0" w:space="0" w:color="auto"/>
        <w:bottom w:val="none" w:sz="0" w:space="0" w:color="auto"/>
        <w:right w:val="none" w:sz="0" w:space="0" w:color="auto"/>
      </w:divBdr>
    </w:div>
    <w:div w:id="106975330">
      <w:bodyDiv w:val="1"/>
      <w:marLeft w:val="0"/>
      <w:marRight w:val="0"/>
      <w:marTop w:val="0"/>
      <w:marBottom w:val="0"/>
      <w:divBdr>
        <w:top w:val="none" w:sz="0" w:space="0" w:color="auto"/>
        <w:left w:val="none" w:sz="0" w:space="0" w:color="auto"/>
        <w:bottom w:val="none" w:sz="0" w:space="0" w:color="auto"/>
        <w:right w:val="none" w:sz="0" w:space="0" w:color="auto"/>
      </w:divBdr>
    </w:div>
    <w:div w:id="107043156">
      <w:bodyDiv w:val="1"/>
      <w:marLeft w:val="0"/>
      <w:marRight w:val="0"/>
      <w:marTop w:val="0"/>
      <w:marBottom w:val="0"/>
      <w:divBdr>
        <w:top w:val="none" w:sz="0" w:space="0" w:color="auto"/>
        <w:left w:val="none" w:sz="0" w:space="0" w:color="auto"/>
        <w:bottom w:val="none" w:sz="0" w:space="0" w:color="auto"/>
        <w:right w:val="none" w:sz="0" w:space="0" w:color="auto"/>
      </w:divBdr>
    </w:div>
    <w:div w:id="107044527">
      <w:bodyDiv w:val="1"/>
      <w:marLeft w:val="0"/>
      <w:marRight w:val="0"/>
      <w:marTop w:val="0"/>
      <w:marBottom w:val="0"/>
      <w:divBdr>
        <w:top w:val="none" w:sz="0" w:space="0" w:color="auto"/>
        <w:left w:val="none" w:sz="0" w:space="0" w:color="auto"/>
        <w:bottom w:val="none" w:sz="0" w:space="0" w:color="auto"/>
        <w:right w:val="none" w:sz="0" w:space="0" w:color="auto"/>
      </w:divBdr>
    </w:div>
    <w:div w:id="107045147">
      <w:bodyDiv w:val="1"/>
      <w:marLeft w:val="0"/>
      <w:marRight w:val="0"/>
      <w:marTop w:val="0"/>
      <w:marBottom w:val="0"/>
      <w:divBdr>
        <w:top w:val="none" w:sz="0" w:space="0" w:color="auto"/>
        <w:left w:val="none" w:sz="0" w:space="0" w:color="auto"/>
        <w:bottom w:val="none" w:sz="0" w:space="0" w:color="auto"/>
        <w:right w:val="none" w:sz="0" w:space="0" w:color="auto"/>
      </w:divBdr>
    </w:div>
    <w:div w:id="107051651">
      <w:bodyDiv w:val="1"/>
      <w:marLeft w:val="0"/>
      <w:marRight w:val="0"/>
      <w:marTop w:val="0"/>
      <w:marBottom w:val="0"/>
      <w:divBdr>
        <w:top w:val="none" w:sz="0" w:space="0" w:color="auto"/>
        <w:left w:val="none" w:sz="0" w:space="0" w:color="auto"/>
        <w:bottom w:val="none" w:sz="0" w:space="0" w:color="auto"/>
        <w:right w:val="none" w:sz="0" w:space="0" w:color="auto"/>
      </w:divBdr>
    </w:div>
    <w:div w:id="107091149">
      <w:bodyDiv w:val="1"/>
      <w:marLeft w:val="0"/>
      <w:marRight w:val="0"/>
      <w:marTop w:val="0"/>
      <w:marBottom w:val="0"/>
      <w:divBdr>
        <w:top w:val="none" w:sz="0" w:space="0" w:color="auto"/>
        <w:left w:val="none" w:sz="0" w:space="0" w:color="auto"/>
        <w:bottom w:val="none" w:sz="0" w:space="0" w:color="auto"/>
        <w:right w:val="none" w:sz="0" w:space="0" w:color="auto"/>
      </w:divBdr>
    </w:div>
    <w:div w:id="107093716">
      <w:bodyDiv w:val="1"/>
      <w:marLeft w:val="0"/>
      <w:marRight w:val="0"/>
      <w:marTop w:val="0"/>
      <w:marBottom w:val="0"/>
      <w:divBdr>
        <w:top w:val="none" w:sz="0" w:space="0" w:color="auto"/>
        <w:left w:val="none" w:sz="0" w:space="0" w:color="auto"/>
        <w:bottom w:val="none" w:sz="0" w:space="0" w:color="auto"/>
        <w:right w:val="none" w:sz="0" w:space="0" w:color="auto"/>
      </w:divBdr>
    </w:div>
    <w:div w:id="107160780">
      <w:bodyDiv w:val="1"/>
      <w:marLeft w:val="0"/>
      <w:marRight w:val="0"/>
      <w:marTop w:val="0"/>
      <w:marBottom w:val="0"/>
      <w:divBdr>
        <w:top w:val="none" w:sz="0" w:space="0" w:color="auto"/>
        <w:left w:val="none" w:sz="0" w:space="0" w:color="auto"/>
        <w:bottom w:val="none" w:sz="0" w:space="0" w:color="auto"/>
        <w:right w:val="none" w:sz="0" w:space="0" w:color="auto"/>
      </w:divBdr>
    </w:div>
    <w:div w:id="107162721">
      <w:bodyDiv w:val="1"/>
      <w:marLeft w:val="0"/>
      <w:marRight w:val="0"/>
      <w:marTop w:val="0"/>
      <w:marBottom w:val="0"/>
      <w:divBdr>
        <w:top w:val="none" w:sz="0" w:space="0" w:color="auto"/>
        <w:left w:val="none" w:sz="0" w:space="0" w:color="auto"/>
        <w:bottom w:val="none" w:sz="0" w:space="0" w:color="auto"/>
        <w:right w:val="none" w:sz="0" w:space="0" w:color="auto"/>
      </w:divBdr>
    </w:div>
    <w:div w:id="107164421">
      <w:bodyDiv w:val="1"/>
      <w:marLeft w:val="0"/>
      <w:marRight w:val="0"/>
      <w:marTop w:val="0"/>
      <w:marBottom w:val="0"/>
      <w:divBdr>
        <w:top w:val="none" w:sz="0" w:space="0" w:color="auto"/>
        <w:left w:val="none" w:sz="0" w:space="0" w:color="auto"/>
        <w:bottom w:val="none" w:sz="0" w:space="0" w:color="auto"/>
        <w:right w:val="none" w:sz="0" w:space="0" w:color="auto"/>
      </w:divBdr>
    </w:div>
    <w:div w:id="107165965">
      <w:bodyDiv w:val="1"/>
      <w:marLeft w:val="0"/>
      <w:marRight w:val="0"/>
      <w:marTop w:val="0"/>
      <w:marBottom w:val="0"/>
      <w:divBdr>
        <w:top w:val="none" w:sz="0" w:space="0" w:color="auto"/>
        <w:left w:val="none" w:sz="0" w:space="0" w:color="auto"/>
        <w:bottom w:val="none" w:sz="0" w:space="0" w:color="auto"/>
        <w:right w:val="none" w:sz="0" w:space="0" w:color="auto"/>
      </w:divBdr>
    </w:div>
    <w:div w:id="107236016">
      <w:bodyDiv w:val="1"/>
      <w:marLeft w:val="0"/>
      <w:marRight w:val="0"/>
      <w:marTop w:val="0"/>
      <w:marBottom w:val="0"/>
      <w:divBdr>
        <w:top w:val="none" w:sz="0" w:space="0" w:color="auto"/>
        <w:left w:val="none" w:sz="0" w:space="0" w:color="auto"/>
        <w:bottom w:val="none" w:sz="0" w:space="0" w:color="auto"/>
        <w:right w:val="none" w:sz="0" w:space="0" w:color="auto"/>
      </w:divBdr>
    </w:div>
    <w:div w:id="107237676">
      <w:bodyDiv w:val="1"/>
      <w:marLeft w:val="0"/>
      <w:marRight w:val="0"/>
      <w:marTop w:val="0"/>
      <w:marBottom w:val="0"/>
      <w:divBdr>
        <w:top w:val="none" w:sz="0" w:space="0" w:color="auto"/>
        <w:left w:val="none" w:sz="0" w:space="0" w:color="auto"/>
        <w:bottom w:val="none" w:sz="0" w:space="0" w:color="auto"/>
        <w:right w:val="none" w:sz="0" w:space="0" w:color="auto"/>
      </w:divBdr>
    </w:div>
    <w:div w:id="107239167">
      <w:bodyDiv w:val="1"/>
      <w:marLeft w:val="0"/>
      <w:marRight w:val="0"/>
      <w:marTop w:val="0"/>
      <w:marBottom w:val="0"/>
      <w:divBdr>
        <w:top w:val="none" w:sz="0" w:space="0" w:color="auto"/>
        <w:left w:val="none" w:sz="0" w:space="0" w:color="auto"/>
        <w:bottom w:val="none" w:sz="0" w:space="0" w:color="auto"/>
        <w:right w:val="none" w:sz="0" w:space="0" w:color="auto"/>
      </w:divBdr>
    </w:div>
    <w:div w:id="107241616">
      <w:bodyDiv w:val="1"/>
      <w:marLeft w:val="0"/>
      <w:marRight w:val="0"/>
      <w:marTop w:val="0"/>
      <w:marBottom w:val="0"/>
      <w:divBdr>
        <w:top w:val="none" w:sz="0" w:space="0" w:color="auto"/>
        <w:left w:val="none" w:sz="0" w:space="0" w:color="auto"/>
        <w:bottom w:val="none" w:sz="0" w:space="0" w:color="auto"/>
        <w:right w:val="none" w:sz="0" w:space="0" w:color="auto"/>
      </w:divBdr>
    </w:div>
    <w:div w:id="107242697">
      <w:bodyDiv w:val="1"/>
      <w:marLeft w:val="0"/>
      <w:marRight w:val="0"/>
      <w:marTop w:val="0"/>
      <w:marBottom w:val="0"/>
      <w:divBdr>
        <w:top w:val="none" w:sz="0" w:space="0" w:color="auto"/>
        <w:left w:val="none" w:sz="0" w:space="0" w:color="auto"/>
        <w:bottom w:val="none" w:sz="0" w:space="0" w:color="auto"/>
        <w:right w:val="none" w:sz="0" w:space="0" w:color="auto"/>
      </w:divBdr>
    </w:div>
    <w:div w:id="107283856">
      <w:bodyDiv w:val="1"/>
      <w:marLeft w:val="0"/>
      <w:marRight w:val="0"/>
      <w:marTop w:val="0"/>
      <w:marBottom w:val="0"/>
      <w:divBdr>
        <w:top w:val="none" w:sz="0" w:space="0" w:color="auto"/>
        <w:left w:val="none" w:sz="0" w:space="0" w:color="auto"/>
        <w:bottom w:val="none" w:sz="0" w:space="0" w:color="auto"/>
        <w:right w:val="none" w:sz="0" w:space="0" w:color="auto"/>
      </w:divBdr>
    </w:div>
    <w:div w:id="107354417">
      <w:bodyDiv w:val="1"/>
      <w:marLeft w:val="0"/>
      <w:marRight w:val="0"/>
      <w:marTop w:val="0"/>
      <w:marBottom w:val="0"/>
      <w:divBdr>
        <w:top w:val="none" w:sz="0" w:space="0" w:color="auto"/>
        <w:left w:val="none" w:sz="0" w:space="0" w:color="auto"/>
        <w:bottom w:val="none" w:sz="0" w:space="0" w:color="auto"/>
        <w:right w:val="none" w:sz="0" w:space="0" w:color="auto"/>
      </w:divBdr>
    </w:div>
    <w:div w:id="107357259">
      <w:bodyDiv w:val="1"/>
      <w:marLeft w:val="0"/>
      <w:marRight w:val="0"/>
      <w:marTop w:val="0"/>
      <w:marBottom w:val="0"/>
      <w:divBdr>
        <w:top w:val="none" w:sz="0" w:space="0" w:color="auto"/>
        <w:left w:val="none" w:sz="0" w:space="0" w:color="auto"/>
        <w:bottom w:val="none" w:sz="0" w:space="0" w:color="auto"/>
        <w:right w:val="none" w:sz="0" w:space="0" w:color="auto"/>
      </w:divBdr>
    </w:div>
    <w:div w:id="107360225">
      <w:bodyDiv w:val="1"/>
      <w:marLeft w:val="0"/>
      <w:marRight w:val="0"/>
      <w:marTop w:val="0"/>
      <w:marBottom w:val="0"/>
      <w:divBdr>
        <w:top w:val="none" w:sz="0" w:space="0" w:color="auto"/>
        <w:left w:val="none" w:sz="0" w:space="0" w:color="auto"/>
        <w:bottom w:val="none" w:sz="0" w:space="0" w:color="auto"/>
        <w:right w:val="none" w:sz="0" w:space="0" w:color="auto"/>
      </w:divBdr>
    </w:div>
    <w:div w:id="107360687">
      <w:bodyDiv w:val="1"/>
      <w:marLeft w:val="0"/>
      <w:marRight w:val="0"/>
      <w:marTop w:val="0"/>
      <w:marBottom w:val="0"/>
      <w:divBdr>
        <w:top w:val="none" w:sz="0" w:space="0" w:color="auto"/>
        <w:left w:val="none" w:sz="0" w:space="0" w:color="auto"/>
        <w:bottom w:val="none" w:sz="0" w:space="0" w:color="auto"/>
        <w:right w:val="none" w:sz="0" w:space="0" w:color="auto"/>
      </w:divBdr>
    </w:div>
    <w:div w:id="107361150">
      <w:bodyDiv w:val="1"/>
      <w:marLeft w:val="0"/>
      <w:marRight w:val="0"/>
      <w:marTop w:val="0"/>
      <w:marBottom w:val="0"/>
      <w:divBdr>
        <w:top w:val="none" w:sz="0" w:space="0" w:color="auto"/>
        <w:left w:val="none" w:sz="0" w:space="0" w:color="auto"/>
        <w:bottom w:val="none" w:sz="0" w:space="0" w:color="auto"/>
        <w:right w:val="none" w:sz="0" w:space="0" w:color="auto"/>
      </w:divBdr>
    </w:div>
    <w:div w:id="107361174">
      <w:bodyDiv w:val="1"/>
      <w:marLeft w:val="0"/>
      <w:marRight w:val="0"/>
      <w:marTop w:val="0"/>
      <w:marBottom w:val="0"/>
      <w:divBdr>
        <w:top w:val="none" w:sz="0" w:space="0" w:color="auto"/>
        <w:left w:val="none" w:sz="0" w:space="0" w:color="auto"/>
        <w:bottom w:val="none" w:sz="0" w:space="0" w:color="auto"/>
        <w:right w:val="none" w:sz="0" w:space="0" w:color="auto"/>
      </w:divBdr>
    </w:div>
    <w:div w:id="107434952">
      <w:bodyDiv w:val="1"/>
      <w:marLeft w:val="0"/>
      <w:marRight w:val="0"/>
      <w:marTop w:val="0"/>
      <w:marBottom w:val="0"/>
      <w:divBdr>
        <w:top w:val="none" w:sz="0" w:space="0" w:color="auto"/>
        <w:left w:val="none" w:sz="0" w:space="0" w:color="auto"/>
        <w:bottom w:val="none" w:sz="0" w:space="0" w:color="auto"/>
        <w:right w:val="none" w:sz="0" w:space="0" w:color="auto"/>
      </w:divBdr>
    </w:div>
    <w:div w:id="107435808">
      <w:bodyDiv w:val="1"/>
      <w:marLeft w:val="0"/>
      <w:marRight w:val="0"/>
      <w:marTop w:val="0"/>
      <w:marBottom w:val="0"/>
      <w:divBdr>
        <w:top w:val="none" w:sz="0" w:space="0" w:color="auto"/>
        <w:left w:val="none" w:sz="0" w:space="0" w:color="auto"/>
        <w:bottom w:val="none" w:sz="0" w:space="0" w:color="auto"/>
        <w:right w:val="none" w:sz="0" w:space="0" w:color="auto"/>
      </w:divBdr>
    </w:div>
    <w:div w:id="107503971">
      <w:bodyDiv w:val="1"/>
      <w:marLeft w:val="0"/>
      <w:marRight w:val="0"/>
      <w:marTop w:val="0"/>
      <w:marBottom w:val="0"/>
      <w:divBdr>
        <w:top w:val="none" w:sz="0" w:space="0" w:color="auto"/>
        <w:left w:val="none" w:sz="0" w:space="0" w:color="auto"/>
        <w:bottom w:val="none" w:sz="0" w:space="0" w:color="auto"/>
        <w:right w:val="none" w:sz="0" w:space="0" w:color="auto"/>
      </w:divBdr>
    </w:div>
    <w:div w:id="107506665">
      <w:bodyDiv w:val="1"/>
      <w:marLeft w:val="0"/>
      <w:marRight w:val="0"/>
      <w:marTop w:val="0"/>
      <w:marBottom w:val="0"/>
      <w:divBdr>
        <w:top w:val="none" w:sz="0" w:space="0" w:color="auto"/>
        <w:left w:val="none" w:sz="0" w:space="0" w:color="auto"/>
        <w:bottom w:val="none" w:sz="0" w:space="0" w:color="auto"/>
        <w:right w:val="none" w:sz="0" w:space="0" w:color="auto"/>
      </w:divBdr>
    </w:div>
    <w:div w:id="107508803">
      <w:bodyDiv w:val="1"/>
      <w:marLeft w:val="0"/>
      <w:marRight w:val="0"/>
      <w:marTop w:val="0"/>
      <w:marBottom w:val="0"/>
      <w:divBdr>
        <w:top w:val="none" w:sz="0" w:space="0" w:color="auto"/>
        <w:left w:val="none" w:sz="0" w:space="0" w:color="auto"/>
        <w:bottom w:val="none" w:sz="0" w:space="0" w:color="auto"/>
        <w:right w:val="none" w:sz="0" w:space="0" w:color="auto"/>
      </w:divBdr>
    </w:div>
    <w:div w:id="107509159">
      <w:bodyDiv w:val="1"/>
      <w:marLeft w:val="0"/>
      <w:marRight w:val="0"/>
      <w:marTop w:val="0"/>
      <w:marBottom w:val="0"/>
      <w:divBdr>
        <w:top w:val="none" w:sz="0" w:space="0" w:color="auto"/>
        <w:left w:val="none" w:sz="0" w:space="0" w:color="auto"/>
        <w:bottom w:val="none" w:sz="0" w:space="0" w:color="auto"/>
        <w:right w:val="none" w:sz="0" w:space="0" w:color="auto"/>
      </w:divBdr>
    </w:div>
    <w:div w:id="107551754">
      <w:bodyDiv w:val="1"/>
      <w:marLeft w:val="0"/>
      <w:marRight w:val="0"/>
      <w:marTop w:val="0"/>
      <w:marBottom w:val="0"/>
      <w:divBdr>
        <w:top w:val="none" w:sz="0" w:space="0" w:color="auto"/>
        <w:left w:val="none" w:sz="0" w:space="0" w:color="auto"/>
        <w:bottom w:val="none" w:sz="0" w:space="0" w:color="auto"/>
        <w:right w:val="none" w:sz="0" w:space="0" w:color="auto"/>
      </w:divBdr>
    </w:div>
    <w:div w:id="107552953">
      <w:bodyDiv w:val="1"/>
      <w:marLeft w:val="0"/>
      <w:marRight w:val="0"/>
      <w:marTop w:val="0"/>
      <w:marBottom w:val="0"/>
      <w:divBdr>
        <w:top w:val="none" w:sz="0" w:space="0" w:color="auto"/>
        <w:left w:val="none" w:sz="0" w:space="0" w:color="auto"/>
        <w:bottom w:val="none" w:sz="0" w:space="0" w:color="auto"/>
        <w:right w:val="none" w:sz="0" w:space="0" w:color="auto"/>
      </w:divBdr>
    </w:div>
    <w:div w:id="107624640">
      <w:bodyDiv w:val="1"/>
      <w:marLeft w:val="0"/>
      <w:marRight w:val="0"/>
      <w:marTop w:val="0"/>
      <w:marBottom w:val="0"/>
      <w:divBdr>
        <w:top w:val="none" w:sz="0" w:space="0" w:color="auto"/>
        <w:left w:val="none" w:sz="0" w:space="0" w:color="auto"/>
        <w:bottom w:val="none" w:sz="0" w:space="0" w:color="auto"/>
        <w:right w:val="none" w:sz="0" w:space="0" w:color="auto"/>
      </w:divBdr>
    </w:div>
    <w:div w:id="107625926">
      <w:bodyDiv w:val="1"/>
      <w:marLeft w:val="0"/>
      <w:marRight w:val="0"/>
      <w:marTop w:val="0"/>
      <w:marBottom w:val="0"/>
      <w:divBdr>
        <w:top w:val="none" w:sz="0" w:space="0" w:color="auto"/>
        <w:left w:val="none" w:sz="0" w:space="0" w:color="auto"/>
        <w:bottom w:val="none" w:sz="0" w:space="0" w:color="auto"/>
        <w:right w:val="none" w:sz="0" w:space="0" w:color="auto"/>
      </w:divBdr>
    </w:div>
    <w:div w:id="107629383">
      <w:bodyDiv w:val="1"/>
      <w:marLeft w:val="0"/>
      <w:marRight w:val="0"/>
      <w:marTop w:val="0"/>
      <w:marBottom w:val="0"/>
      <w:divBdr>
        <w:top w:val="none" w:sz="0" w:space="0" w:color="auto"/>
        <w:left w:val="none" w:sz="0" w:space="0" w:color="auto"/>
        <w:bottom w:val="none" w:sz="0" w:space="0" w:color="auto"/>
        <w:right w:val="none" w:sz="0" w:space="0" w:color="auto"/>
      </w:divBdr>
    </w:div>
    <w:div w:id="107630332">
      <w:bodyDiv w:val="1"/>
      <w:marLeft w:val="0"/>
      <w:marRight w:val="0"/>
      <w:marTop w:val="0"/>
      <w:marBottom w:val="0"/>
      <w:divBdr>
        <w:top w:val="none" w:sz="0" w:space="0" w:color="auto"/>
        <w:left w:val="none" w:sz="0" w:space="0" w:color="auto"/>
        <w:bottom w:val="none" w:sz="0" w:space="0" w:color="auto"/>
        <w:right w:val="none" w:sz="0" w:space="0" w:color="auto"/>
      </w:divBdr>
    </w:div>
    <w:div w:id="107630695">
      <w:bodyDiv w:val="1"/>
      <w:marLeft w:val="0"/>
      <w:marRight w:val="0"/>
      <w:marTop w:val="0"/>
      <w:marBottom w:val="0"/>
      <w:divBdr>
        <w:top w:val="none" w:sz="0" w:space="0" w:color="auto"/>
        <w:left w:val="none" w:sz="0" w:space="0" w:color="auto"/>
        <w:bottom w:val="none" w:sz="0" w:space="0" w:color="auto"/>
        <w:right w:val="none" w:sz="0" w:space="0" w:color="auto"/>
      </w:divBdr>
    </w:div>
    <w:div w:id="107697236">
      <w:bodyDiv w:val="1"/>
      <w:marLeft w:val="0"/>
      <w:marRight w:val="0"/>
      <w:marTop w:val="0"/>
      <w:marBottom w:val="0"/>
      <w:divBdr>
        <w:top w:val="none" w:sz="0" w:space="0" w:color="auto"/>
        <w:left w:val="none" w:sz="0" w:space="0" w:color="auto"/>
        <w:bottom w:val="none" w:sz="0" w:space="0" w:color="auto"/>
        <w:right w:val="none" w:sz="0" w:space="0" w:color="auto"/>
      </w:divBdr>
    </w:div>
    <w:div w:id="107706543">
      <w:bodyDiv w:val="1"/>
      <w:marLeft w:val="0"/>
      <w:marRight w:val="0"/>
      <w:marTop w:val="0"/>
      <w:marBottom w:val="0"/>
      <w:divBdr>
        <w:top w:val="none" w:sz="0" w:space="0" w:color="auto"/>
        <w:left w:val="none" w:sz="0" w:space="0" w:color="auto"/>
        <w:bottom w:val="none" w:sz="0" w:space="0" w:color="auto"/>
        <w:right w:val="none" w:sz="0" w:space="0" w:color="auto"/>
      </w:divBdr>
    </w:div>
    <w:div w:id="107742016">
      <w:bodyDiv w:val="1"/>
      <w:marLeft w:val="0"/>
      <w:marRight w:val="0"/>
      <w:marTop w:val="0"/>
      <w:marBottom w:val="0"/>
      <w:divBdr>
        <w:top w:val="none" w:sz="0" w:space="0" w:color="auto"/>
        <w:left w:val="none" w:sz="0" w:space="0" w:color="auto"/>
        <w:bottom w:val="none" w:sz="0" w:space="0" w:color="auto"/>
        <w:right w:val="none" w:sz="0" w:space="0" w:color="auto"/>
      </w:divBdr>
    </w:div>
    <w:div w:id="107742562">
      <w:bodyDiv w:val="1"/>
      <w:marLeft w:val="0"/>
      <w:marRight w:val="0"/>
      <w:marTop w:val="0"/>
      <w:marBottom w:val="0"/>
      <w:divBdr>
        <w:top w:val="none" w:sz="0" w:space="0" w:color="auto"/>
        <w:left w:val="none" w:sz="0" w:space="0" w:color="auto"/>
        <w:bottom w:val="none" w:sz="0" w:space="0" w:color="auto"/>
        <w:right w:val="none" w:sz="0" w:space="0" w:color="auto"/>
      </w:divBdr>
    </w:div>
    <w:div w:id="107743667">
      <w:bodyDiv w:val="1"/>
      <w:marLeft w:val="0"/>
      <w:marRight w:val="0"/>
      <w:marTop w:val="0"/>
      <w:marBottom w:val="0"/>
      <w:divBdr>
        <w:top w:val="none" w:sz="0" w:space="0" w:color="auto"/>
        <w:left w:val="none" w:sz="0" w:space="0" w:color="auto"/>
        <w:bottom w:val="none" w:sz="0" w:space="0" w:color="auto"/>
        <w:right w:val="none" w:sz="0" w:space="0" w:color="auto"/>
      </w:divBdr>
    </w:div>
    <w:div w:id="107746609">
      <w:bodyDiv w:val="1"/>
      <w:marLeft w:val="0"/>
      <w:marRight w:val="0"/>
      <w:marTop w:val="0"/>
      <w:marBottom w:val="0"/>
      <w:divBdr>
        <w:top w:val="none" w:sz="0" w:space="0" w:color="auto"/>
        <w:left w:val="none" w:sz="0" w:space="0" w:color="auto"/>
        <w:bottom w:val="none" w:sz="0" w:space="0" w:color="auto"/>
        <w:right w:val="none" w:sz="0" w:space="0" w:color="auto"/>
      </w:divBdr>
    </w:div>
    <w:div w:id="107819438">
      <w:bodyDiv w:val="1"/>
      <w:marLeft w:val="0"/>
      <w:marRight w:val="0"/>
      <w:marTop w:val="0"/>
      <w:marBottom w:val="0"/>
      <w:divBdr>
        <w:top w:val="none" w:sz="0" w:space="0" w:color="auto"/>
        <w:left w:val="none" w:sz="0" w:space="0" w:color="auto"/>
        <w:bottom w:val="none" w:sz="0" w:space="0" w:color="auto"/>
        <w:right w:val="none" w:sz="0" w:space="0" w:color="auto"/>
      </w:divBdr>
    </w:div>
    <w:div w:id="107819916">
      <w:bodyDiv w:val="1"/>
      <w:marLeft w:val="0"/>
      <w:marRight w:val="0"/>
      <w:marTop w:val="0"/>
      <w:marBottom w:val="0"/>
      <w:divBdr>
        <w:top w:val="none" w:sz="0" w:space="0" w:color="auto"/>
        <w:left w:val="none" w:sz="0" w:space="0" w:color="auto"/>
        <w:bottom w:val="none" w:sz="0" w:space="0" w:color="auto"/>
        <w:right w:val="none" w:sz="0" w:space="0" w:color="auto"/>
      </w:divBdr>
    </w:div>
    <w:div w:id="107821406">
      <w:bodyDiv w:val="1"/>
      <w:marLeft w:val="0"/>
      <w:marRight w:val="0"/>
      <w:marTop w:val="0"/>
      <w:marBottom w:val="0"/>
      <w:divBdr>
        <w:top w:val="none" w:sz="0" w:space="0" w:color="auto"/>
        <w:left w:val="none" w:sz="0" w:space="0" w:color="auto"/>
        <w:bottom w:val="none" w:sz="0" w:space="0" w:color="auto"/>
        <w:right w:val="none" w:sz="0" w:space="0" w:color="auto"/>
      </w:divBdr>
    </w:div>
    <w:div w:id="107822102">
      <w:bodyDiv w:val="1"/>
      <w:marLeft w:val="0"/>
      <w:marRight w:val="0"/>
      <w:marTop w:val="0"/>
      <w:marBottom w:val="0"/>
      <w:divBdr>
        <w:top w:val="none" w:sz="0" w:space="0" w:color="auto"/>
        <w:left w:val="none" w:sz="0" w:space="0" w:color="auto"/>
        <w:bottom w:val="none" w:sz="0" w:space="0" w:color="auto"/>
        <w:right w:val="none" w:sz="0" w:space="0" w:color="auto"/>
      </w:divBdr>
    </w:div>
    <w:div w:id="107891433">
      <w:bodyDiv w:val="1"/>
      <w:marLeft w:val="0"/>
      <w:marRight w:val="0"/>
      <w:marTop w:val="0"/>
      <w:marBottom w:val="0"/>
      <w:divBdr>
        <w:top w:val="none" w:sz="0" w:space="0" w:color="auto"/>
        <w:left w:val="none" w:sz="0" w:space="0" w:color="auto"/>
        <w:bottom w:val="none" w:sz="0" w:space="0" w:color="auto"/>
        <w:right w:val="none" w:sz="0" w:space="0" w:color="auto"/>
      </w:divBdr>
    </w:div>
    <w:div w:id="107893051">
      <w:bodyDiv w:val="1"/>
      <w:marLeft w:val="0"/>
      <w:marRight w:val="0"/>
      <w:marTop w:val="0"/>
      <w:marBottom w:val="0"/>
      <w:divBdr>
        <w:top w:val="none" w:sz="0" w:space="0" w:color="auto"/>
        <w:left w:val="none" w:sz="0" w:space="0" w:color="auto"/>
        <w:bottom w:val="none" w:sz="0" w:space="0" w:color="auto"/>
        <w:right w:val="none" w:sz="0" w:space="0" w:color="auto"/>
      </w:divBdr>
    </w:div>
    <w:div w:id="107893220">
      <w:bodyDiv w:val="1"/>
      <w:marLeft w:val="0"/>
      <w:marRight w:val="0"/>
      <w:marTop w:val="0"/>
      <w:marBottom w:val="0"/>
      <w:divBdr>
        <w:top w:val="none" w:sz="0" w:space="0" w:color="auto"/>
        <w:left w:val="none" w:sz="0" w:space="0" w:color="auto"/>
        <w:bottom w:val="none" w:sz="0" w:space="0" w:color="auto"/>
        <w:right w:val="none" w:sz="0" w:space="0" w:color="auto"/>
      </w:divBdr>
    </w:div>
    <w:div w:id="107894594">
      <w:bodyDiv w:val="1"/>
      <w:marLeft w:val="0"/>
      <w:marRight w:val="0"/>
      <w:marTop w:val="0"/>
      <w:marBottom w:val="0"/>
      <w:divBdr>
        <w:top w:val="none" w:sz="0" w:space="0" w:color="auto"/>
        <w:left w:val="none" w:sz="0" w:space="0" w:color="auto"/>
        <w:bottom w:val="none" w:sz="0" w:space="0" w:color="auto"/>
        <w:right w:val="none" w:sz="0" w:space="0" w:color="auto"/>
      </w:divBdr>
    </w:div>
    <w:div w:id="107897486">
      <w:bodyDiv w:val="1"/>
      <w:marLeft w:val="0"/>
      <w:marRight w:val="0"/>
      <w:marTop w:val="0"/>
      <w:marBottom w:val="0"/>
      <w:divBdr>
        <w:top w:val="none" w:sz="0" w:space="0" w:color="auto"/>
        <w:left w:val="none" w:sz="0" w:space="0" w:color="auto"/>
        <w:bottom w:val="none" w:sz="0" w:space="0" w:color="auto"/>
        <w:right w:val="none" w:sz="0" w:space="0" w:color="auto"/>
      </w:divBdr>
    </w:div>
    <w:div w:id="107940477">
      <w:bodyDiv w:val="1"/>
      <w:marLeft w:val="0"/>
      <w:marRight w:val="0"/>
      <w:marTop w:val="0"/>
      <w:marBottom w:val="0"/>
      <w:divBdr>
        <w:top w:val="none" w:sz="0" w:space="0" w:color="auto"/>
        <w:left w:val="none" w:sz="0" w:space="0" w:color="auto"/>
        <w:bottom w:val="none" w:sz="0" w:space="0" w:color="auto"/>
        <w:right w:val="none" w:sz="0" w:space="0" w:color="auto"/>
      </w:divBdr>
    </w:div>
    <w:div w:id="107966079">
      <w:bodyDiv w:val="1"/>
      <w:marLeft w:val="0"/>
      <w:marRight w:val="0"/>
      <w:marTop w:val="0"/>
      <w:marBottom w:val="0"/>
      <w:divBdr>
        <w:top w:val="none" w:sz="0" w:space="0" w:color="auto"/>
        <w:left w:val="none" w:sz="0" w:space="0" w:color="auto"/>
        <w:bottom w:val="none" w:sz="0" w:space="0" w:color="auto"/>
        <w:right w:val="none" w:sz="0" w:space="0" w:color="auto"/>
      </w:divBdr>
    </w:div>
    <w:div w:id="107969117">
      <w:bodyDiv w:val="1"/>
      <w:marLeft w:val="0"/>
      <w:marRight w:val="0"/>
      <w:marTop w:val="0"/>
      <w:marBottom w:val="0"/>
      <w:divBdr>
        <w:top w:val="none" w:sz="0" w:space="0" w:color="auto"/>
        <w:left w:val="none" w:sz="0" w:space="0" w:color="auto"/>
        <w:bottom w:val="none" w:sz="0" w:space="0" w:color="auto"/>
        <w:right w:val="none" w:sz="0" w:space="0" w:color="auto"/>
      </w:divBdr>
    </w:div>
    <w:div w:id="108010911">
      <w:bodyDiv w:val="1"/>
      <w:marLeft w:val="0"/>
      <w:marRight w:val="0"/>
      <w:marTop w:val="0"/>
      <w:marBottom w:val="0"/>
      <w:divBdr>
        <w:top w:val="none" w:sz="0" w:space="0" w:color="auto"/>
        <w:left w:val="none" w:sz="0" w:space="0" w:color="auto"/>
        <w:bottom w:val="none" w:sz="0" w:space="0" w:color="auto"/>
        <w:right w:val="none" w:sz="0" w:space="0" w:color="auto"/>
      </w:divBdr>
    </w:div>
    <w:div w:id="108011791">
      <w:bodyDiv w:val="1"/>
      <w:marLeft w:val="0"/>
      <w:marRight w:val="0"/>
      <w:marTop w:val="0"/>
      <w:marBottom w:val="0"/>
      <w:divBdr>
        <w:top w:val="none" w:sz="0" w:space="0" w:color="auto"/>
        <w:left w:val="none" w:sz="0" w:space="0" w:color="auto"/>
        <w:bottom w:val="none" w:sz="0" w:space="0" w:color="auto"/>
        <w:right w:val="none" w:sz="0" w:space="0" w:color="auto"/>
      </w:divBdr>
    </w:div>
    <w:div w:id="108011951">
      <w:bodyDiv w:val="1"/>
      <w:marLeft w:val="0"/>
      <w:marRight w:val="0"/>
      <w:marTop w:val="0"/>
      <w:marBottom w:val="0"/>
      <w:divBdr>
        <w:top w:val="none" w:sz="0" w:space="0" w:color="auto"/>
        <w:left w:val="none" w:sz="0" w:space="0" w:color="auto"/>
        <w:bottom w:val="none" w:sz="0" w:space="0" w:color="auto"/>
        <w:right w:val="none" w:sz="0" w:space="0" w:color="auto"/>
      </w:divBdr>
    </w:div>
    <w:div w:id="108013073">
      <w:bodyDiv w:val="1"/>
      <w:marLeft w:val="0"/>
      <w:marRight w:val="0"/>
      <w:marTop w:val="0"/>
      <w:marBottom w:val="0"/>
      <w:divBdr>
        <w:top w:val="none" w:sz="0" w:space="0" w:color="auto"/>
        <w:left w:val="none" w:sz="0" w:space="0" w:color="auto"/>
        <w:bottom w:val="none" w:sz="0" w:space="0" w:color="auto"/>
        <w:right w:val="none" w:sz="0" w:space="0" w:color="auto"/>
      </w:divBdr>
    </w:div>
    <w:div w:id="108015495">
      <w:bodyDiv w:val="1"/>
      <w:marLeft w:val="0"/>
      <w:marRight w:val="0"/>
      <w:marTop w:val="0"/>
      <w:marBottom w:val="0"/>
      <w:divBdr>
        <w:top w:val="none" w:sz="0" w:space="0" w:color="auto"/>
        <w:left w:val="none" w:sz="0" w:space="0" w:color="auto"/>
        <w:bottom w:val="none" w:sz="0" w:space="0" w:color="auto"/>
        <w:right w:val="none" w:sz="0" w:space="0" w:color="auto"/>
      </w:divBdr>
    </w:div>
    <w:div w:id="108015661">
      <w:bodyDiv w:val="1"/>
      <w:marLeft w:val="0"/>
      <w:marRight w:val="0"/>
      <w:marTop w:val="0"/>
      <w:marBottom w:val="0"/>
      <w:divBdr>
        <w:top w:val="none" w:sz="0" w:space="0" w:color="auto"/>
        <w:left w:val="none" w:sz="0" w:space="0" w:color="auto"/>
        <w:bottom w:val="none" w:sz="0" w:space="0" w:color="auto"/>
        <w:right w:val="none" w:sz="0" w:space="0" w:color="auto"/>
      </w:divBdr>
    </w:div>
    <w:div w:id="108017799">
      <w:bodyDiv w:val="1"/>
      <w:marLeft w:val="0"/>
      <w:marRight w:val="0"/>
      <w:marTop w:val="0"/>
      <w:marBottom w:val="0"/>
      <w:divBdr>
        <w:top w:val="none" w:sz="0" w:space="0" w:color="auto"/>
        <w:left w:val="none" w:sz="0" w:space="0" w:color="auto"/>
        <w:bottom w:val="none" w:sz="0" w:space="0" w:color="auto"/>
        <w:right w:val="none" w:sz="0" w:space="0" w:color="auto"/>
      </w:divBdr>
    </w:div>
    <w:div w:id="108089113">
      <w:bodyDiv w:val="1"/>
      <w:marLeft w:val="0"/>
      <w:marRight w:val="0"/>
      <w:marTop w:val="0"/>
      <w:marBottom w:val="0"/>
      <w:divBdr>
        <w:top w:val="none" w:sz="0" w:space="0" w:color="auto"/>
        <w:left w:val="none" w:sz="0" w:space="0" w:color="auto"/>
        <w:bottom w:val="none" w:sz="0" w:space="0" w:color="auto"/>
        <w:right w:val="none" w:sz="0" w:space="0" w:color="auto"/>
      </w:divBdr>
    </w:div>
    <w:div w:id="108164865">
      <w:bodyDiv w:val="1"/>
      <w:marLeft w:val="0"/>
      <w:marRight w:val="0"/>
      <w:marTop w:val="0"/>
      <w:marBottom w:val="0"/>
      <w:divBdr>
        <w:top w:val="none" w:sz="0" w:space="0" w:color="auto"/>
        <w:left w:val="none" w:sz="0" w:space="0" w:color="auto"/>
        <w:bottom w:val="none" w:sz="0" w:space="0" w:color="auto"/>
        <w:right w:val="none" w:sz="0" w:space="0" w:color="auto"/>
      </w:divBdr>
    </w:div>
    <w:div w:id="108279651">
      <w:bodyDiv w:val="1"/>
      <w:marLeft w:val="0"/>
      <w:marRight w:val="0"/>
      <w:marTop w:val="0"/>
      <w:marBottom w:val="0"/>
      <w:divBdr>
        <w:top w:val="none" w:sz="0" w:space="0" w:color="auto"/>
        <w:left w:val="none" w:sz="0" w:space="0" w:color="auto"/>
        <w:bottom w:val="none" w:sz="0" w:space="0" w:color="auto"/>
        <w:right w:val="none" w:sz="0" w:space="0" w:color="auto"/>
      </w:divBdr>
    </w:div>
    <w:div w:id="108354089">
      <w:bodyDiv w:val="1"/>
      <w:marLeft w:val="0"/>
      <w:marRight w:val="0"/>
      <w:marTop w:val="0"/>
      <w:marBottom w:val="0"/>
      <w:divBdr>
        <w:top w:val="none" w:sz="0" w:space="0" w:color="auto"/>
        <w:left w:val="none" w:sz="0" w:space="0" w:color="auto"/>
        <w:bottom w:val="none" w:sz="0" w:space="0" w:color="auto"/>
        <w:right w:val="none" w:sz="0" w:space="0" w:color="auto"/>
      </w:divBdr>
    </w:div>
    <w:div w:id="108397071">
      <w:bodyDiv w:val="1"/>
      <w:marLeft w:val="0"/>
      <w:marRight w:val="0"/>
      <w:marTop w:val="0"/>
      <w:marBottom w:val="0"/>
      <w:divBdr>
        <w:top w:val="none" w:sz="0" w:space="0" w:color="auto"/>
        <w:left w:val="none" w:sz="0" w:space="0" w:color="auto"/>
        <w:bottom w:val="none" w:sz="0" w:space="0" w:color="auto"/>
        <w:right w:val="none" w:sz="0" w:space="0" w:color="auto"/>
      </w:divBdr>
    </w:div>
    <w:div w:id="108398611">
      <w:bodyDiv w:val="1"/>
      <w:marLeft w:val="0"/>
      <w:marRight w:val="0"/>
      <w:marTop w:val="0"/>
      <w:marBottom w:val="0"/>
      <w:divBdr>
        <w:top w:val="none" w:sz="0" w:space="0" w:color="auto"/>
        <w:left w:val="none" w:sz="0" w:space="0" w:color="auto"/>
        <w:bottom w:val="none" w:sz="0" w:space="0" w:color="auto"/>
        <w:right w:val="none" w:sz="0" w:space="0" w:color="auto"/>
      </w:divBdr>
    </w:div>
    <w:div w:id="108398644">
      <w:bodyDiv w:val="1"/>
      <w:marLeft w:val="0"/>
      <w:marRight w:val="0"/>
      <w:marTop w:val="0"/>
      <w:marBottom w:val="0"/>
      <w:divBdr>
        <w:top w:val="none" w:sz="0" w:space="0" w:color="auto"/>
        <w:left w:val="none" w:sz="0" w:space="0" w:color="auto"/>
        <w:bottom w:val="none" w:sz="0" w:space="0" w:color="auto"/>
        <w:right w:val="none" w:sz="0" w:space="0" w:color="auto"/>
      </w:divBdr>
    </w:div>
    <w:div w:id="108399457">
      <w:bodyDiv w:val="1"/>
      <w:marLeft w:val="0"/>
      <w:marRight w:val="0"/>
      <w:marTop w:val="0"/>
      <w:marBottom w:val="0"/>
      <w:divBdr>
        <w:top w:val="none" w:sz="0" w:space="0" w:color="auto"/>
        <w:left w:val="none" w:sz="0" w:space="0" w:color="auto"/>
        <w:bottom w:val="none" w:sz="0" w:space="0" w:color="auto"/>
        <w:right w:val="none" w:sz="0" w:space="0" w:color="auto"/>
      </w:divBdr>
    </w:div>
    <w:div w:id="108400913">
      <w:bodyDiv w:val="1"/>
      <w:marLeft w:val="0"/>
      <w:marRight w:val="0"/>
      <w:marTop w:val="0"/>
      <w:marBottom w:val="0"/>
      <w:divBdr>
        <w:top w:val="none" w:sz="0" w:space="0" w:color="auto"/>
        <w:left w:val="none" w:sz="0" w:space="0" w:color="auto"/>
        <w:bottom w:val="none" w:sz="0" w:space="0" w:color="auto"/>
        <w:right w:val="none" w:sz="0" w:space="0" w:color="auto"/>
      </w:divBdr>
    </w:div>
    <w:div w:id="108401767">
      <w:bodyDiv w:val="1"/>
      <w:marLeft w:val="0"/>
      <w:marRight w:val="0"/>
      <w:marTop w:val="0"/>
      <w:marBottom w:val="0"/>
      <w:divBdr>
        <w:top w:val="none" w:sz="0" w:space="0" w:color="auto"/>
        <w:left w:val="none" w:sz="0" w:space="0" w:color="auto"/>
        <w:bottom w:val="none" w:sz="0" w:space="0" w:color="auto"/>
        <w:right w:val="none" w:sz="0" w:space="0" w:color="auto"/>
      </w:divBdr>
    </w:div>
    <w:div w:id="108402319">
      <w:bodyDiv w:val="1"/>
      <w:marLeft w:val="0"/>
      <w:marRight w:val="0"/>
      <w:marTop w:val="0"/>
      <w:marBottom w:val="0"/>
      <w:divBdr>
        <w:top w:val="none" w:sz="0" w:space="0" w:color="auto"/>
        <w:left w:val="none" w:sz="0" w:space="0" w:color="auto"/>
        <w:bottom w:val="none" w:sz="0" w:space="0" w:color="auto"/>
        <w:right w:val="none" w:sz="0" w:space="0" w:color="auto"/>
      </w:divBdr>
    </w:div>
    <w:div w:id="108404782">
      <w:bodyDiv w:val="1"/>
      <w:marLeft w:val="0"/>
      <w:marRight w:val="0"/>
      <w:marTop w:val="0"/>
      <w:marBottom w:val="0"/>
      <w:divBdr>
        <w:top w:val="none" w:sz="0" w:space="0" w:color="auto"/>
        <w:left w:val="none" w:sz="0" w:space="0" w:color="auto"/>
        <w:bottom w:val="none" w:sz="0" w:space="0" w:color="auto"/>
        <w:right w:val="none" w:sz="0" w:space="0" w:color="auto"/>
      </w:divBdr>
    </w:div>
    <w:div w:id="108429226">
      <w:bodyDiv w:val="1"/>
      <w:marLeft w:val="0"/>
      <w:marRight w:val="0"/>
      <w:marTop w:val="0"/>
      <w:marBottom w:val="0"/>
      <w:divBdr>
        <w:top w:val="none" w:sz="0" w:space="0" w:color="auto"/>
        <w:left w:val="none" w:sz="0" w:space="0" w:color="auto"/>
        <w:bottom w:val="none" w:sz="0" w:space="0" w:color="auto"/>
        <w:right w:val="none" w:sz="0" w:space="0" w:color="auto"/>
      </w:divBdr>
    </w:div>
    <w:div w:id="108473973">
      <w:bodyDiv w:val="1"/>
      <w:marLeft w:val="0"/>
      <w:marRight w:val="0"/>
      <w:marTop w:val="0"/>
      <w:marBottom w:val="0"/>
      <w:divBdr>
        <w:top w:val="none" w:sz="0" w:space="0" w:color="auto"/>
        <w:left w:val="none" w:sz="0" w:space="0" w:color="auto"/>
        <w:bottom w:val="none" w:sz="0" w:space="0" w:color="auto"/>
        <w:right w:val="none" w:sz="0" w:space="0" w:color="auto"/>
      </w:divBdr>
    </w:div>
    <w:div w:id="108476874">
      <w:bodyDiv w:val="1"/>
      <w:marLeft w:val="0"/>
      <w:marRight w:val="0"/>
      <w:marTop w:val="0"/>
      <w:marBottom w:val="0"/>
      <w:divBdr>
        <w:top w:val="none" w:sz="0" w:space="0" w:color="auto"/>
        <w:left w:val="none" w:sz="0" w:space="0" w:color="auto"/>
        <w:bottom w:val="none" w:sz="0" w:space="0" w:color="auto"/>
        <w:right w:val="none" w:sz="0" w:space="0" w:color="auto"/>
      </w:divBdr>
    </w:div>
    <w:div w:id="108549609">
      <w:bodyDiv w:val="1"/>
      <w:marLeft w:val="0"/>
      <w:marRight w:val="0"/>
      <w:marTop w:val="0"/>
      <w:marBottom w:val="0"/>
      <w:divBdr>
        <w:top w:val="none" w:sz="0" w:space="0" w:color="auto"/>
        <w:left w:val="none" w:sz="0" w:space="0" w:color="auto"/>
        <w:bottom w:val="none" w:sz="0" w:space="0" w:color="auto"/>
        <w:right w:val="none" w:sz="0" w:space="0" w:color="auto"/>
      </w:divBdr>
    </w:div>
    <w:div w:id="108596294">
      <w:bodyDiv w:val="1"/>
      <w:marLeft w:val="0"/>
      <w:marRight w:val="0"/>
      <w:marTop w:val="0"/>
      <w:marBottom w:val="0"/>
      <w:divBdr>
        <w:top w:val="none" w:sz="0" w:space="0" w:color="auto"/>
        <w:left w:val="none" w:sz="0" w:space="0" w:color="auto"/>
        <w:bottom w:val="none" w:sz="0" w:space="0" w:color="auto"/>
        <w:right w:val="none" w:sz="0" w:space="0" w:color="auto"/>
      </w:divBdr>
    </w:div>
    <w:div w:id="108624390">
      <w:bodyDiv w:val="1"/>
      <w:marLeft w:val="0"/>
      <w:marRight w:val="0"/>
      <w:marTop w:val="0"/>
      <w:marBottom w:val="0"/>
      <w:divBdr>
        <w:top w:val="none" w:sz="0" w:space="0" w:color="auto"/>
        <w:left w:val="none" w:sz="0" w:space="0" w:color="auto"/>
        <w:bottom w:val="none" w:sz="0" w:space="0" w:color="auto"/>
        <w:right w:val="none" w:sz="0" w:space="0" w:color="auto"/>
      </w:divBdr>
    </w:div>
    <w:div w:id="108664405">
      <w:bodyDiv w:val="1"/>
      <w:marLeft w:val="0"/>
      <w:marRight w:val="0"/>
      <w:marTop w:val="0"/>
      <w:marBottom w:val="0"/>
      <w:divBdr>
        <w:top w:val="none" w:sz="0" w:space="0" w:color="auto"/>
        <w:left w:val="none" w:sz="0" w:space="0" w:color="auto"/>
        <w:bottom w:val="none" w:sz="0" w:space="0" w:color="auto"/>
        <w:right w:val="none" w:sz="0" w:space="0" w:color="auto"/>
      </w:divBdr>
    </w:div>
    <w:div w:id="108665264">
      <w:bodyDiv w:val="1"/>
      <w:marLeft w:val="0"/>
      <w:marRight w:val="0"/>
      <w:marTop w:val="0"/>
      <w:marBottom w:val="0"/>
      <w:divBdr>
        <w:top w:val="none" w:sz="0" w:space="0" w:color="auto"/>
        <w:left w:val="none" w:sz="0" w:space="0" w:color="auto"/>
        <w:bottom w:val="none" w:sz="0" w:space="0" w:color="auto"/>
        <w:right w:val="none" w:sz="0" w:space="0" w:color="auto"/>
      </w:divBdr>
    </w:div>
    <w:div w:id="108669038">
      <w:bodyDiv w:val="1"/>
      <w:marLeft w:val="0"/>
      <w:marRight w:val="0"/>
      <w:marTop w:val="0"/>
      <w:marBottom w:val="0"/>
      <w:divBdr>
        <w:top w:val="none" w:sz="0" w:space="0" w:color="auto"/>
        <w:left w:val="none" w:sz="0" w:space="0" w:color="auto"/>
        <w:bottom w:val="none" w:sz="0" w:space="0" w:color="auto"/>
        <w:right w:val="none" w:sz="0" w:space="0" w:color="auto"/>
      </w:divBdr>
    </w:div>
    <w:div w:id="108669645">
      <w:bodyDiv w:val="1"/>
      <w:marLeft w:val="0"/>
      <w:marRight w:val="0"/>
      <w:marTop w:val="0"/>
      <w:marBottom w:val="0"/>
      <w:divBdr>
        <w:top w:val="none" w:sz="0" w:space="0" w:color="auto"/>
        <w:left w:val="none" w:sz="0" w:space="0" w:color="auto"/>
        <w:bottom w:val="none" w:sz="0" w:space="0" w:color="auto"/>
        <w:right w:val="none" w:sz="0" w:space="0" w:color="auto"/>
      </w:divBdr>
    </w:div>
    <w:div w:id="108670111">
      <w:bodyDiv w:val="1"/>
      <w:marLeft w:val="0"/>
      <w:marRight w:val="0"/>
      <w:marTop w:val="0"/>
      <w:marBottom w:val="0"/>
      <w:divBdr>
        <w:top w:val="none" w:sz="0" w:space="0" w:color="auto"/>
        <w:left w:val="none" w:sz="0" w:space="0" w:color="auto"/>
        <w:bottom w:val="none" w:sz="0" w:space="0" w:color="auto"/>
        <w:right w:val="none" w:sz="0" w:space="0" w:color="auto"/>
      </w:divBdr>
    </w:div>
    <w:div w:id="108740520">
      <w:bodyDiv w:val="1"/>
      <w:marLeft w:val="0"/>
      <w:marRight w:val="0"/>
      <w:marTop w:val="0"/>
      <w:marBottom w:val="0"/>
      <w:divBdr>
        <w:top w:val="none" w:sz="0" w:space="0" w:color="auto"/>
        <w:left w:val="none" w:sz="0" w:space="0" w:color="auto"/>
        <w:bottom w:val="none" w:sz="0" w:space="0" w:color="auto"/>
        <w:right w:val="none" w:sz="0" w:space="0" w:color="auto"/>
      </w:divBdr>
    </w:div>
    <w:div w:id="108741751">
      <w:bodyDiv w:val="1"/>
      <w:marLeft w:val="0"/>
      <w:marRight w:val="0"/>
      <w:marTop w:val="0"/>
      <w:marBottom w:val="0"/>
      <w:divBdr>
        <w:top w:val="none" w:sz="0" w:space="0" w:color="auto"/>
        <w:left w:val="none" w:sz="0" w:space="0" w:color="auto"/>
        <w:bottom w:val="none" w:sz="0" w:space="0" w:color="auto"/>
        <w:right w:val="none" w:sz="0" w:space="0" w:color="auto"/>
      </w:divBdr>
    </w:div>
    <w:div w:id="108820018">
      <w:bodyDiv w:val="1"/>
      <w:marLeft w:val="0"/>
      <w:marRight w:val="0"/>
      <w:marTop w:val="0"/>
      <w:marBottom w:val="0"/>
      <w:divBdr>
        <w:top w:val="none" w:sz="0" w:space="0" w:color="auto"/>
        <w:left w:val="none" w:sz="0" w:space="0" w:color="auto"/>
        <w:bottom w:val="none" w:sz="0" w:space="0" w:color="auto"/>
        <w:right w:val="none" w:sz="0" w:space="0" w:color="auto"/>
      </w:divBdr>
    </w:div>
    <w:div w:id="108859718">
      <w:bodyDiv w:val="1"/>
      <w:marLeft w:val="0"/>
      <w:marRight w:val="0"/>
      <w:marTop w:val="0"/>
      <w:marBottom w:val="0"/>
      <w:divBdr>
        <w:top w:val="none" w:sz="0" w:space="0" w:color="auto"/>
        <w:left w:val="none" w:sz="0" w:space="0" w:color="auto"/>
        <w:bottom w:val="none" w:sz="0" w:space="0" w:color="auto"/>
        <w:right w:val="none" w:sz="0" w:space="0" w:color="auto"/>
      </w:divBdr>
    </w:div>
    <w:div w:id="108864815">
      <w:bodyDiv w:val="1"/>
      <w:marLeft w:val="0"/>
      <w:marRight w:val="0"/>
      <w:marTop w:val="0"/>
      <w:marBottom w:val="0"/>
      <w:divBdr>
        <w:top w:val="none" w:sz="0" w:space="0" w:color="auto"/>
        <w:left w:val="none" w:sz="0" w:space="0" w:color="auto"/>
        <w:bottom w:val="none" w:sz="0" w:space="0" w:color="auto"/>
        <w:right w:val="none" w:sz="0" w:space="0" w:color="auto"/>
      </w:divBdr>
    </w:div>
    <w:div w:id="108866331">
      <w:bodyDiv w:val="1"/>
      <w:marLeft w:val="0"/>
      <w:marRight w:val="0"/>
      <w:marTop w:val="0"/>
      <w:marBottom w:val="0"/>
      <w:divBdr>
        <w:top w:val="none" w:sz="0" w:space="0" w:color="auto"/>
        <w:left w:val="none" w:sz="0" w:space="0" w:color="auto"/>
        <w:bottom w:val="none" w:sz="0" w:space="0" w:color="auto"/>
        <w:right w:val="none" w:sz="0" w:space="0" w:color="auto"/>
      </w:divBdr>
    </w:div>
    <w:div w:id="108937640">
      <w:bodyDiv w:val="1"/>
      <w:marLeft w:val="0"/>
      <w:marRight w:val="0"/>
      <w:marTop w:val="0"/>
      <w:marBottom w:val="0"/>
      <w:divBdr>
        <w:top w:val="none" w:sz="0" w:space="0" w:color="auto"/>
        <w:left w:val="none" w:sz="0" w:space="0" w:color="auto"/>
        <w:bottom w:val="none" w:sz="0" w:space="0" w:color="auto"/>
        <w:right w:val="none" w:sz="0" w:space="0" w:color="auto"/>
      </w:divBdr>
    </w:div>
    <w:div w:id="108939965">
      <w:bodyDiv w:val="1"/>
      <w:marLeft w:val="0"/>
      <w:marRight w:val="0"/>
      <w:marTop w:val="0"/>
      <w:marBottom w:val="0"/>
      <w:divBdr>
        <w:top w:val="none" w:sz="0" w:space="0" w:color="auto"/>
        <w:left w:val="none" w:sz="0" w:space="0" w:color="auto"/>
        <w:bottom w:val="none" w:sz="0" w:space="0" w:color="auto"/>
        <w:right w:val="none" w:sz="0" w:space="0" w:color="auto"/>
      </w:divBdr>
    </w:div>
    <w:div w:id="109008183">
      <w:bodyDiv w:val="1"/>
      <w:marLeft w:val="0"/>
      <w:marRight w:val="0"/>
      <w:marTop w:val="0"/>
      <w:marBottom w:val="0"/>
      <w:divBdr>
        <w:top w:val="none" w:sz="0" w:space="0" w:color="auto"/>
        <w:left w:val="none" w:sz="0" w:space="0" w:color="auto"/>
        <w:bottom w:val="none" w:sz="0" w:space="0" w:color="auto"/>
        <w:right w:val="none" w:sz="0" w:space="0" w:color="auto"/>
      </w:divBdr>
    </w:div>
    <w:div w:id="109012200">
      <w:bodyDiv w:val="1"/>
      <w:marLeft w:val="0"/>
      <w:marRight w:val="0"/>
      <w:marTop w:val="0"/>
      <w:marBottom w:val="0"/>
      <w:divBdr>
        <w:top w:val="none" w:sz="0" w:space="0" w:color="auto"/>
        <w:left w:val="none" w:sz="0" w:space="0" w:color="auto"/>
        <w:bottom w:val="none" w:sz="0" w:space="0" w:color="auto"/>
        <w:right w:val="none" w:sz="0" w:space="0" w:color="auto"/>
      </w:divBdr>
    </w:div>
    <w:div w:id="109015043">
      <w:bodyDiv w:val="1"/>
      <w:marLeft w:val="0"/>
      <w:marRight w:val="0"/>
      <w:marTop w:val="0"/>
      <w:marBottom w:val="0"/>
      <w:divBdr>
        <w:top w:val="none" w:sz="0" w:space="0" w:color="auto"/>
        <w:left w:val="none" w:sz="0" w:space="0" w:color="auto"/>
        <w:bottom w:val="none" w:sz="0" w:space="0" w:color="auto"/>
        <w:right w:val="none" w:sz="0" w:space="0" w:color="auto"/>
      </w:divBdr>
    </w:div>
    <w:div w:id="109017234">
      <w:bodyDiv w:val="1"/>
      <w:marLeft w:val="0"/>
      <w:marRight w:val="0"/>
      <w:marTop w:val="0"/>
      <w:marBottom w:val="0"/>
      <w:divBdr>
        <w:top w:val="none" w:sz="0" w:space="0" w:color="auto"/>
        <w:left w:val="none" w:sz="0" w:space="0" w:color="auto"/>
        <w:bottom w:val="none" w:sz="0" w:space="0" w:color="auto"/>
        <w:right w:val="none" w:sz="0" w:space="0" w:color="auto"/>
      </w:divBdr>
    </w:div>
    <w:div w:id="109055973">
      <w:bodyDiv w:val="1"/>
      <w:marLeft w:val="0"/>
      <w:marRight w:val="0"/>
      <w:marTop w:val="0"/>
      <w:marBottom w:val="0"/>
      <w:divBdr>
        <w:top w:val="none" w:sz="0" w:space="0" w:color="auto"/>
        <w:left w:val="none" w:sz="0" w:space="0" w:color="auto"/>
        <w:bottom w:val="none" w:sz="0" w:space="0" w:color="auto"/>
        <w:right w:val="none" w:sz="0" w:space="0" w:color="auto"/>
      </w:divBdr>
    </w:div>
    <w:div w:id="109056189">
      <w:bodyDiv w:val="1"/>
      <w:marLeft w:val="0"/>
      <w:marRight w:val="0"/>
      <w:marTop w:val="0"/>
      <w:marBottom w:val="0"/>
      <w:divBdr>
        <w:top w:val="none" w:sz="0" w:space="0" w:color="auto"/>
        <w:left w:val="none" w:sz="0" w:space="0" w:color="auto"/>
        <w:bottom w:val="none" w:sz="0" w:space="0" w:color="auto"/>
        <w:right w:val="none" w:sz="0" w:space="0" w:color="auto"/>
      </w:divBdr>
    </w:div>
    <w:div w:id="109083739">
      <w:bodyDiv w:val="1"/>
      <w:marLeft w:val="0"/>
      <w:marRight w:val="0"/>
      <w:marTop w:val="0"/>
      <w:marBottom w:val="0"/>
      <w:divBdr>
        <w:top w:val="none" w:sz="0" w:space="0" w:color="auto"/>
        <w:left w:val="none" w:sz="0" w:space="0" w:color="auto"/>
        <w:bottom w:val="none" w:sz="0" w:space="0" w:color="auto"/>
        <w:right w:val="none" w:sz="0" w:space="0" w:color="auto"/>
      </w:divBdr>
    </w:div>
    <w:div w:id="109084054">
      <w:bodyDiv w:val="1"/>
      <w:marLeft w:val="0"/>
      <w:marRight w:val="0"/>
      <w:marTop w:val="0"/>
      <w:marBottom w:val="0"/>
      <w:divBdr>
        <w:top w:val="none" w:sz="0" w:space="0" w:color="auto"/>
        <w:left w:val="none" w:sz="0" w:space="0" w:color="auto"/>
        <w:bottom w:val="none" w:sz="0" w:space="0" w:color="auto"/>
        <w:right w:val="none" w:sz="0" w:space="0" w:color="auto"/>
      </w:divBdr>
    </w:div>
    <w:div w:id="109126388">
      <w:bodyDiv w:val="1"/>
      <w:marLeft w:val="0"/>
      <w:marRight w:val="0"/>
      <w:marTop w:val="0"/>
      <w:marBottom w:val="0"/>
      <w:divBdr>
        <w:top w:val="none" w:sz="0" w:space="0" w:color="auto"/>
        <w:left w:val="none" w:sz="0" w:space="0" w:color="auto"/>
        <w:bottom w:val="none" w:sz="0" w:space="0" w:color="auto"/>
        <w:right w:val="none" w:sz="0" w:space="0" w:color="auto"/>
      </w:divBdr>
    </w:div>
    <w:div w:id="109126790">
      <w:bodyDiv w:val="1"/>
      <w:marLeft w:val="0"/>
      <w:marRight w:val="0"/>
      <w:marTop w:val="0"/>
      <w:marBottom w:val="0"/>
      <w:divBdr>
        <w:top w:val="none" w:sz="0" w:space="0" w:color="auto"/>
        <w:left w:val="none" w:sz="0" w:space="0" w:color="auto"/>
        <w:bottom w:val="none" w:sz="0" w:space="0" w:color="auto"/>
        <w:right w:val="none" w:sz="0" w:space="0" w:color="auto"/>
      </w:divBdr>
    </w:div>
    <w:div w:id="109133635">
      <w:bodyDiv w:val="1"/>
      <w:marLeft w:val="0"/>
      <w:marRight w:val="0"/>
      <w:marTop w:val="0"/>
      <w:marBottom w:val="0"/>
      <w:divBdr>
        <w:top w:val="none" w:sz="0" w:space="0" w:color="auto"/>
        <w:left w:val="none" w:sz="0" w:space="0" w:color="auto"/>
        <w:bottom w:val="none" w:sz="0" w:space="0" w:color="auto"/>
        <w:right w:val="none" w:sz="0" w:space="0" w:color="auto"/>
      </w:divBdr>
    </w:div>
    <w:div w:id="109134738">
      <w:bodyDiv w:val="1"/>
      <w:marLeft w:val="0"/>
      <w:marRight w:val="0"/>
      <w:marTop w:val="0"/>
      <w:marBottom w:val="0"/>
      <w:divBdr>
        <w:top w:val="none" w:sz="0" w:space="0" w:color="auto"/>
        <w:left w:val="none" w:sz="0" w:space="0" w:color="auto"/>
        <w:bottom w:val="none" w:sz="0" w:space="0" w:color="auto"/>
        <w:right w:val="none" w:sz="0" w:space="0" w:color="auto"/>
      </w:divBdr>
    </w:div>
    <w:div w:id="109202376">
      <w:bodyDiv w:val="1"/>
      <w:marLeft w:val="0"/>
      <w:marRight w:val="0"/>
      <w:marTop w:val="0"/>
      <w:marBottom w:val="0"/>
      <w:divBdr>
        <w:top w:val="none" w:sz="0" w:space="0" w:color="auto"/>
        <w:left w:val="none" w:sz="0" w:space="0" w:color="auto"/>
        <w:bottom w:val="none" w:sz="0" w:space="0" w:color="auto"/>
        <w:right w:val="none" w:sz="0" w:space="0" w:color="auto"/>
      </w:divBdr>
    </w:div>
    <w:div w:id="109203809">
      <w:bodyDiv w:val="1"/>
      <w:marLeft w:val="0"/>
      <w:marRight w:val="0"/>
      <w:marTop w:val="0"/>
      <w:marBottom w:val="0"/>
      <w:divBdr>
        <w:top w:val="none" w:sz="0" w:space="0" w:color="auto"/>
        <w:left w:val="none" w:sz="0" w:space="0" w:color="auto"/>
        <w:bottom w:val="none" w:sz="0" w:space="0" w:color="auto"/>
        <w:right w:val="none" w:sz="0" w:space="0" w:color="auto"/>
      </w:divBdr>
    </w:div>
    <w:div w:id="109206639">
      <w:bodyDiv w:val="1"/>
      <w:marLeft w:val="0"/>
      <w:marRight w:val="0"/>
      <w:marTop w:val="0"/>
      <w:marBottom w:val="0"/>
      <w:divBdr>
        <w:top w:val="none" w:sz="0" w:space="0" w:color="auto"/>
        <w:left w:val="none" w:sz="0" w:space="0" w:color="auto"/>
        <w:bottom w:val="none" w:sz="0" w:space="0" w:color="auto"/>
        <w:right w:val="none" w:sz="0" w:space="0" w:color="auto"/>
      </w:divBdr>
    </w:div>
    <w:div w:id="109206680">
      <w:bodyDiv w:val="1"/>
      <w:marLeft w:val="0"/>
      <w:marRight w:val="0"/>
      <w:marTop w:val="0"/>
      <w:marBottom w:val="0"/>
      <w:divBdr>
        <w:top w:val="none" w:sz="0" w:space="0" w:color="auto"/>
        <w:left w:val="none" w:sz="0" w:space="0" w:color="auto"/>
        <w:bottom w:val="none" w:sz="0" w:space="0" w:color="auto"/>
        <w:right w:val="none" w:sz="0" w:space="0" w:color="auto"/>
      </w:divBdr>
    </w:div>
    <w:div w:id="109248703">
      <w:bodyDiv w:val="1"/>
      <w:marLeft w:val="0"/>
      <w:marRight w:val="0"/>
      <w:marTop w:val="0"/>
      <w:marBottom w:val="0"/>
      <w:divBdr>
        <w:top w:val="none" w:sz="0" w:space="0" w:color="auto"/>
        <w:left w:val="none" w:sz="0" w:space="0" w:color="auto"/>
        <w:bottom w:val="none" w:sz="0" w:space="0" w:color="auto"/>
        <w:right w:val="none" w:sz="0" w:space="0" w:color="auto"/>
      </w:divBdr>
    </w:div>
    <w:div w:id="109249897">
      <w:bodyDiv w:val="1"/>
      <w:marLeft w:val="0"/>
      <w:marRight w:val="0"/>
      <w:marTop w:val="0"/>
      <w:marBottom w:val="0"/>
      <w:divBdr>
        <w:top w:val="none" w:sz="0" w:space="0" w:color="auto"/>
        <w:left w:val="none" w:sz="0" w:space="0" w:color="auto"/>
        <w:bottom w:val="none" w:sz="0" w:space="0" w:color="auto"/>
        <w:right w:val="none" w:sz="0" w:space="0" w:color="auto"/>
      </w:divBdr>
    </w:div>
    <w:div w:id="109319168">
      <w:bodyDiv w:val="1"/>
      <w:marLeft w:val="0"/>
      <w:marRight w:val="0"/>
      <w:marTop w:val="0"/>
      <w:marBottom w:val="0"/>
      <w:divBdr>
        <w:top w:val="none" w:sz="0" w:space="0" w:color="auto"/>
        <w:left w:val="none" w:sz="0" w:space="0" w:color="auto"/>
        <w:bottom w:val="none" w:sz="0" w:space="0" w:color="auto"/>
        <w:right w:val="none" w:sz="0" w:space="0" w:color="auto"/>
      </w:divBdr>
    </w:div>
    <w:div w:id="109319387">
      <w:bodyDiv w:val="1"/>
      <w:marLeft w:val="0"/>
      <w:marRight w:val="0"/>
      <w:marTop w:val="0"/>
      <w:marBottom w:val="0"/>
      <w:divBdr>
        <w:top w:val="none" w:sz="0" w:space="0" w:color="auto"/>
        <w:left w:val="none" w:sz="0" w:space="0" w:color="auto"/>
        <w:bottom w:val="none" w:sz="0" w:space="0" w:color="auto"/>
        <w:right w:val="none" w:sz="0" w:space="0" w:color="auto"/>
      </w:divBdr>
    </w:div>
    <w:div w:id="109321459">
      <w:bodyDiv w:val="1"/>
      <w:marLeft w:val="0"/>
      <w:marRight w:val="0"/>
      <w:marTop w:val="0"/>
      <w:marBottom w:val="0"/>
      <w:divBdr>
        <w:top w:val="none" w:sz="0" w:space="0" w:color="auto"/>
        <w:left w:val="none" w:sz="0" w:space="0" w:color="auto"/>
        <w:bottom w:val="none" w:sz="0" w:space="0" w:color="auto"/>
        <w:right w:val="none" w:sz="0" w:space="0" w:color="auto"/>
      </w:divBdr>
    </w:div>
    <w:div w:id="109321982">
      <w:bodyDiv w:val="1"/>
      <w:marLeft w:val="0"/>
      <w:marRight w:val="0"/>
      <w:marTop w:val="0"/>
      <w:marBottom w:val="0"/>
      <w:divBdr>
        <w:top w:val="none" w:sz="0" w:space="0" w:color="auto"/>
        <w:left w:val="none" w:sz="0" w:space="0" w:color="auto"/>
        <w:bottom w:val="none" w:sz="0" w:space="0" w:color="auto"/>
        <w:right w:val="none" w:sz="0" w:space="0" w:color="auto"/>
      </w:divBdr>
    </w:div>
    <w:div w:id="109323574">
      <w:bodyDiv w:val="1"/>
      <w:marLeft w:val="0"/>
      <w:marRight w:val="0"/>
      <w:marTop w:val="0"/>
      <w:marBottom w:val="0"/>
      <w:divBdr>
        <w:top w:val="none" w:sz="0" w:space="0" w:color="auto"/>
        <w:left w:val="none" w:sz="0" w:space="0" w:color="auto"/>
        <w:bottom w:val="none" w:sz="0" w:space="0" w:color="auto"/>
        <w:right w:val="none" w:sz="0" w:space="0" w:color="auto"/>
      </w:divBdr>
    </w:div>
    <w:div w:id="109324001">
      <w:bodyDiv w:val="1"/>
      <w:marLeft w:val="0"/>
      <w:marRight w:val="0"/>
      <w:marTop w:val="0"/>
      <w:marBottom w:val="0"/>
      <w:divBdr>
        <w:top w:val="none" w:sz="0" w:space="0" w:color="auto"/>
        <w:left w:val="none" w:sz="0" w:space="0" w:color="auto"/>
        <w:bottom w:val="none" w:sz="0" w:space="0" w:color="auto"/>
        <w:right w:val="none" w:sz="0" w:space="0" w:color="auto"/>
      </w:divBdr>
    </w:div>
    <w:div w:id="109325180">
      <w:bodyDiv w:val="1"/>
      <w:marLeft w:val="0"/>
      <w:marRight w:val="0"/>
      <w:marTop w:val="0"/>
      <w:marBottom w:val="0"/>
      <w:divBdr>
        <w:top w:val="none" w:sz="0" w:space="0" w:color="auto"/>
        <w:left w:val="none" w:sz="0" w:space="0" w:color="auto"/>
        <w:bottom w:val="none" w:sz="0" w:space="0" w:color="auto"/>
        <w:right w:val="none" w:sz="0" w:space="0" w:color="auto"/>
      </w:divBdr>
    </w:div>
    <w:div w:id="109400702">
      <w:bodyDiv w:val="1"/>
      <w:marLeft w:val="0"/>
      <w:marRight w:val="0"/>
      <w:marTop w:val="0"/>
      <w:marBottom w:val="0"/>
      <w:divBdr>
        <w:top w:val="none" w:sz="0" w:space="0" w:color="auto"/>
        <w:left w:val="none" w:sz="0" w:space="0" w:color="auto"/>
        <w:bottom w:val="none" w:sz="0" w:space="0" w:color="auto"/>
        <w:right w:val="none" w:sz="0" w:space="0" w:color="auto"/>
      </w:divBdr>
    </w:div>
    <w:div w:id="109402004">
      <w:bodyDiv w:val="1"/>
      <w:marLeft w:val="0"/>
      <w:marRight w:val="0"/>
      <w:marTop w:val="0"/>
      <w:marBottom w:val="0"/>
      <w:divBdr>
        <w:top w:val="none" w:sz="0" w:space="0" w:color="auto"/>
        <w:left w:val="none" w:sz="0" w:space="0" w:color="auto"/>
        <w:bottom w:val="none" w:sz="0" w:space="0" w:color="auto"/>
        <w:right w:val="none" w:sz="0" w:space="0" w:color="auto"/>
      </w:divBdr>
    </w:div>
    <w:div w:id="109471918">
      <w:bodyDiv w:val="1"/>
      <w:marLeft w:val="0"/>
      <w:marRight w:val="0"/>
      <w:marTop w:val="0"/>
      <w:marBottom w:val="0"/>
      <w:divBdr>
        <w:top w:val="none" w:sz="0" w:space="0" w:color="auto"/>
        <w:left w:val="none" w:sz="0" w:space="0" w:color="auto"/>
        <w:bottom w:val="none" w:sz="0" w:space="0" w:color="auto"/>
        <w:right w:val="none" w:sz="0" w:space="0" w:color="auto"/>
      </w:divBdr>
    </w:div>
    <w:div w:id="109472214">
      <w:bodyDiv w:val="1"/>
      <w:marLeft w:val="0"/>
      <w:marRight w:val="0"/>
      <w:marTop w:val="0"/>
      <w:marBottom w:val="0"/>
      <w:divBdr>
        <w:top w:val="none" w:sz="0" w:space="0" w:color="auto"/>
        <w:left w:val="none" w:sz="0" w:space="0" w:color="auto"/>
        <w:bottom w:val="none" w:sz="0" w:space="0" w:color="auto"/>
        <w:right w:val="none" w:sz="0" w:space="0" w:color="auto"/>
      </w:divBdr>
    </w:div>
    <w:div w:id="109475501">
      <w:bodyDiv w:val="1"/>
      <w:marLeft w:val="0"/>
      <w:marRight w:val="0"/>
      <w:marTop w:val="0"/>
      <w:marBottom w:val="0"/>
      <w:divBdr>
        <w:top w:val="none" w:sz="0" w:space="0" w:color="auto"/>
        <w:left w:val="none" w:sz="0" w:space="0" w:color="auto"/>
        <w:bottom w:val="none" w:sz="0" w:space="0" w:color="auto"/>
        <w:right w:val="none" w:sz="0" w:space="0" w:color="auto"/>
      </w:divBdr>
    </w:div>
    <w:div w:id="109515381">
      <w:bodyDiv w:val="1"/>
      <w:marLeft w:val="0"/>
      <w:marRight w:val="0"/>
      <w:marTop w:val="0"/>
      <w:marBottom w:val="0"/>
      <w:divBdr>
        <w:top w:val="none" w:sz="0" w:space="0" w:color="auto"/>
        <w:left w:val="none" w:sz="0" w:space="0" w:color="auto"/>
        <w:bottom w:val="none" w:sz="0" w:space="0" w:color="auto"/>
        <w:right w:val="none" w:sz="0" w:space="0" w:color="auto"/>
      </w:divBdr>
    </w:div>
    <w:div w:id="109517299">
      <w:bodyDiv w:val="1"/>
      <w:marLeft w:val="0"/>
      <w:marRight w:val="0"/>
      <w:marTop w:val="0"/>
      <w:marBottom w:val="0"/>
      <w:divBdr>
        <w:top w:val="none" w:sz="0" w:space="0" w:color="auto"/>
        <w:left w:val="none" w:sz="0" w:space="0" w:color="auto"/>
        <w:bottom w:val="none" w:sz="0" w:space="0" w:color="auto"/>
        <w:right w:val="none" w:sz="0" w:space="0" w:color="auto"/>
      </w:divBdr>
    </w:div>
    <w:div w:id="109519115">
      <w:bodyDiv w:val="1"/>
      <w:marLeft w:val="0"/>
      <w:marRight w:val="0"/>
      <w:marTop w:val="0"/>
      <w:marBottom w:val="0"/>
      <w:divBdr>
        <w:top w:val="none" w:sz="0" w:space="0" w:color="auto"/>
        <w:left w:val="none" w:sz="0" w:space="0" w:color="auto"/>
        <w:bottom w:val="none" w:sz="0" w:space="0" w:color="auto"/>
        <w:right w:val="none" w:sz="0" w:space="0" w:color="auto"/>
      </w:divBdr>
    </w:div>
    <w:div w:id="109587987">
      <w:bodyDiv w:val="1"/>
      <w:marLeft w:val="0"/>
      <w:marRight w:val="0"/>
      <w:marTop w:val="0"/>
      <w:marBottom w:val="0"/>
      <w:divBdr>
        <w:top w:val="none" w:sz="0" w:space="0" w:color="auto"/>
        <w:left w:val="none" w:sz="0" w:space="0" w:color="auto"/>
        <w:bottom w:val="none" w:sz="0" w:space="0" w:color="auto"/>
        <w:right w:val="none" w:sz="0" w:space="0" w:color="auto"/>
      </w:divBdr>
    </w:div>
    <w:div w:id="109589031">
      <w:bodyDiv w:val="1"/>
      <w:marLeft w:val="0"/>
      <w:marRight w:val="0"/>
      <w:marTop w:val="0"/>
      <w:marBottom w:val="0"/>
      <w:divBdr>
        <w:top w:val="none" w:sz="0" w:space="0" w:color="auto"/>
        <w:left w:val="none" w:sz="0" w:space="0" w:color="auto"/>
        <w:bottom w:val="none" w:sz="0" w:space="0" w:color="auto"/>
        <w:right w:val="none" w:sz="0" w:space="0" w:color="auto"/>
      </w:divBdr>
    </w:div>
    <w:div w:id="109592059">
      <w:bodyDiv w:val="1"/>
      <w:marLeft w:val="0"/>
      <w:marRight w:val="0"/>
      <w:marTop w:val="0"/>
      <w:marBottom w:val="0"/>
      <w:divBdr>
        <w:top w:val="none" w:sz="0" w:space="0" w:color="auto"/>
        <w:left w:val="none" w:sz="0" w:space="0" w:color="auto"/>
        <w:bottom w:val="none" w:sz="0" w:space="0" w:color="auto"/>
        <w:right w:val="none" w:sz="0" w:space="0" w:color="auto"/>
      </w:divBdr>
    </w:div>
    <w:div w:id="109593302">
      <w:bodyDiv w:val="1"/>
      <w:marLeft w:val="0"/>
      <w:marRight w:val="0"/>
      <w:marTop w:val="0"/>
      <w:marBottom w:val="0"/>
      <w:divBdr>
        <w:top w:val="none" w:sz="0" w:space="0" w:color="auto"/>
        <w:left w:val="none" w:sz="0" w:space="0" w:color="auto"/>
        <w:bottom w:val="none" w:sz="0" w:space="0" w:color="auto"/>
        <w:right w:val="none" w:sz="0" w:space="0" w:color="auto"/>
      </w:divBdr>
    </w:div>
    <w:div w:id="109707483">
      <w:bodyDiv w:val="1"/>
      <w:marLeft w:val="0"/>
      <w:marRight w:val="0"/>
      <w:marTop w:val="0"/>
      <w:marBottom w:val="0"/>
      <w:divBdr>
        <w:top w:val="none" w:sz="0" w:space="0" w:color="auto"/>
        <w:left w:val="none" w:sz="0" w:space="0" w:color="auto"/>
        <w:bottom w:val="none" w:sz="0" w:space="0" w:color="auto"/>
        <w:right w:val="none" w:sz="0" w:space="0" w:color="auto"/>
      </w:divBdr>
    </w:div>
    <w:div w:id="109712676">
      <w:bodyDiv w:val="1"/>
      <w:marLeft w:val="0"/>
      <w:marRight w:val="0"/>
      <w:marTop w:val="0"/>
      <w:marBottom w:val="0"/>
      <w:divBdr>
        <w:top w:val="none" w:sz="0" w:space="0" w:color="auto"/>
        <w:left w:val="none" w:sz="0" w:space="0" w:color="auto"/>
        <w:bottom w:val="none" w:sz="0" w:space="0" w:color="auto"/>
        <w:right w:val="none" w:sz="0" w:space="0" w:color="auto"/>
      </w:divBdr>
    </w:div>
    <w:div w:id="109738891">
      <w:bodyDiv w:val="1"/>
      <w:marLeft w:val="0"/>
      <w:marRight w:val="0"/>
      <w:marTop w:val="0"/>
      <w:marBottom w:val="0"/>
      <w:divBdr>
        <w:top w:val="none" w:sz="0" w:space="0" w:color="auto"/>
        <w:left w:val="none" w:sz="0" w:space="0" w:color="auto"/>
        <w:bottom w:val="none" w:sz="0" w:space="0" w:color="auto"/>
        <w:right w:val="none" w:sz="0" w:space="0" w:color="auto"/>
      </w:divBdr>
    </w:div>
    <w:div w:id="109739816">
      <w:bodyDiv w:val="1"/>
      <w:marLeft w:val="0"/>
      <w:marRight w:val="0"/>
      <w:marTop w:val="0"/>
      <w:marBottom w:val="0"/>
      <w:divBdr>
        <w:top w:val="none" w:sz="0" w:space="0" w:color="auto"/>
        <w:left w:val="none" w:sz="0" w:space="0" w:color="auto"/>
        <w:bottom w:val="none" w:sz="0" w:space="0" w:color="auto"/>
        <w:right w:val="none" w:sz="0" w:space="0" w:color="auto"/>
      </w:divBdr>
    </w:div>
    <w:div w:id="109782519">
      <w:bodyDiv w:val="1"/>
      <w:marLeft w:val="0"/>
      <w:marRight w:val="0"/>
      <w:marTop w:val="0"/>
      <w:marBottom w:val="0"/>
      <w:divBdr>
        <w:top w:val="none" w:sz="0" w:space="0" w:color="auto"/>
        <w:left w:val="none" w:sz="0" w:space="0" w:color="auto"/>
        <w:bottom w:val="none" w:sz="0" w:space="0" w:color="auto"/>
        <w:right w:val="none" w:sz="0" w:space="0" w:color="auto"/>
      </w:divBdr>
    </w:div>
    <w:div w:id="109784682">
      <w:bodyDiv w:val="1"/>
      <w:marLeft w:val="0"/>
      <w:marRight w:val="0"/>
      <w:marTop w:val="0"/>
      <w:marBottom w:val="0"/>
      <w:divBdr>
        <w:top w:val="none" w:sz="0" w:space="0" w:color="auto"/>
        <w:left w:val="none" w:sz="0" w:space="0" w:color="auto"/>
        <w:bottom w:val="none" w:sz="0" w:space="0" w:color="auto"/>
        <w:right w:val="none" w:sz="0" w:space="0" w:color="auto"/>
      </w:divBdr>
    </w:div>
    <w:div w:id="109790089">
      <w:bodyDiv w:val="1"/>
      <w:marLeft w:val="0"/>
      <w:marRight w:val="0"/>
      <w:marTop w:val="0"/>
      <w:marBottom w:val="0"/>
      <w:divBdr>
        <w:top w:val="none" w:sz="0" w:space="0" w:color="auto"/>
        <w:left w:val="none" w:sz="0" w:space="0" w:color="auto"/>
        <w:bottom w:val="none" w:sz="0" w:space="0" w:color="auto"/>
        <w:right w:val="none" w:sz="0" w:space="0" w:color="auto"/>
      </w:divBdr>
    </w:div>
    <w:div w:id="109863882">
      <w:bodyDiv w:val="1"/>
      <w:marLeft w:val="0"/>
      <w:marRight w:val="0"/>
      <w:marTop w:val="0"/>
      <w:marBottom w:val="0"/>
      <w:divBdr>
        <w:top w:val="none" w:sz="0" w:space="0" w:color="auto"/>
        <w:left w:val="none" w:sz="0" w:space="0" w:color="auto"/>
        <w:bottom w:val="none" w:sz="0" w:space="0" w:color="auto"/>
        <w:right w:val="none" w:sz="0" w:space="0" w:color="auto"/>
      </w:divBdr>
    </w:div>
    <w:div w:id="109865847">
      <w:bodyDiv w:val="1"/>
      <w:marLeft w:val="0"/>
      <w:marRight w:val="0"/>
      <w:marTop w:val="0"/>
      <w:marBottom w:val="0"/>
      <w:divBdr>
        <w:top w:val="none" w:sz="0" w:space="0" w:color="auto"/>
        <w:left w:val="none" w:sz="0" w:space="0" w:color="auto"/>
        <w:bottom w:val="none" w:sz="0" w:space="0" w:color="auto"/>
        <w:right w:val="none" w:sz="0" w:space="0" w:color="auto"/>
      </w:divBdr>
    </w:div>
    <w:div w:id="109931829">
      <w:bodyDiv w:val="1"/>
      <w:marLeft w:val="0"/>
      <w:marRight w:val="0"/>
      <w:marTop w:val="0"/>
      <w:marBottom w:val="0"/>
      <w:divBdr>
        <w:top w:val="none" w:sz="0" w:space="0" w:color="auto"/>
        <w:left w:val="none" w:sz="0" w:space="0" w:color="auto"/>
        <w:bottom w:val="none" w:sz="0" w:space="0" w:color="auto"/>
        <w:right w:val="none" w:sz="0" w:space="0" w:color="auto"/>
      </w:divBdr>
    </w:div>
    <w:div w:id="109978425">
      <w:bodyDiv w:val="1"/>
      <w:marLeft w:val="0"/>
      <w:marRight w:val="0"/>
      <w:marTop w:val="0"/>
      <w:marBottom w:val="0"/>
      <w:divBdr>
        <w:top w:val="none" w:sz="0" w:space="0" w:color="auto"/>
        <w:left w:val="none" w:sz="0" w:space="0" w:color="auto"/>
        <w:bottom w:val="none" w:sz="0" w:space="0" w:color="auto"/>
        <w:right w:val="none" w:sz="0" w:space="0" w:color="auto"/>
      </w:divBdr>
    </w:div>
    <w:div w:id="109980738">
      <w:bodyDiv w:val="1"/>
      <w:marLeft w:val="0"/>
      <w:marRight w:val="0"/>
      <w:marTop w:val="0"/>
      <w:marBottom w:val="0"/>
      <w:divBdr>
        <w:top w:val="none" w:sz="0" w:space="0" w:color="auto"/>
        <w:left w:val="none" w:sz="0" w:space="0" w:color="auto"/>
        <w:bottom w:val="none" w:sz="0" w:space="0" w:color="auto"/>
        <w:right w:val="none" w:sz="0" w:space="0" w:color="auto"/>
      </w:divBdr>
    </w:div>
    <w:div w:id="109982992">
      <w:bodyDiv w:val="1"/>
      <w:marLeft w:val="0"/>
      <w:marRight w:val="0"/>
      <w:marTop w:val="0"/>
      <w:marBottom w:val="0"/>
      <w:divBdr>
        <w:top w:val="none" w:sz="0" w:space="0" w:color="auto"/>
        <w:left w:val="none" w:sz="0" w:space="0" w:color="auto"/>
        <w:bottom w:val="none" w:sz="0" w:space="0" w:color="auto"/>
        <w:right w:val="none" w:sz="0" w:space="0" w:color="auto"/>
      </w:divBdr>
    </w:div>
    <w:div w:id="109983214">
      <w:bodyDiv w:val="1"/>
      <w:marLeft w:val="0"/>
      <w:marRight w:val="0"/>
      <w:marTop w:val="0"/>
      <w:marBottom w:val="0"/>
      <w:divBdr>
        <w:top w:val="none" w:sz="0" w:space="0" w:color="auto"/>
        <w:left w:val="none" w:sz="0" w:space="0" w:color="auto"/>
        <w:bottom w:val="none" w:sz="0" w:space="0" w:color="auto"/>
        <w:right w:val="none" w:sz="0" w:space="0" w:color="auto"/>
      </w:divBdr>
    </w:div>
    <w:div w:id="110050353">
      <w:bodyDiv w:val="1"/>
      <w:marLeft w:val="0"/>
      <w:marRight w:val="0"/>
      <w:marTop w:val="0"/>
      <w:marBottom w:val="0"/>
      <w:divBdr>
        <w:top w:val="none" w:sz="0" w:space="0" w:color="auto"/>
        <w:left w:val="none" w:sz="0" w:space="0" w:color="auto"/>
        <w:bottom w:val="none" w:sz="0" w:space="0" w:color="auto"/>
        <w:right w:val="none" w:sz="0" w:space="0" w:color="auto"/>
      </w:divBdr>
    </w:div>
    <w:div w:id="110053172">
      <w:bodyDiv w:val="1"/>
      <w:marLeft w:val="0"/>
      <w:marRight w:val="0"/>
      <w:marTop w:val="0"/>
      <w:marBottom w:val="0"/>
      <w:divBdr>
        <w:top w:val="none" w:sz="0" w:space="0" w:color="auto"/>
        <w:left w:val="none" w:sz="0" w:space="0" w:color="auto"/>
        <w:bottom w:val="none" w:sz="0" w:space="0" w:color="auto"/>
        <w:right w:val="none" w:sz="0" w:space="0" w:color="auto"/>
      </w:divBdr>
    </w:div>
    <w:div w:id="110054732">
      <w:bodyDiv w:val="1"/>
      <w:marLeft w:val="0"/>
      <w:marRight w:val="0"/>
      <w:marTop w:val="0"/>
      <w:marBottom w:val="0"/>
      <w:divBdr>
        <w:top w:val="none" w:sz="0" w:space="0" w:color="auto"/>
        <w:left w:val="none" w:sz="0" w:space="0" w:color="auto"/>
        <w:bottom w:val="none" w:sz="0" w:space="0" w:color="auto"/>
        <w:right w:val="none" w:sz="0" w:space="0" w:color="auto"/>
      </w:divBdr>
    </w:div>
    <w:div w:id="110058592">
      <w:bodyDiv w:val="1"/>
      <w:marLeft w:val="0"/>
      <w:marRight w:val="0"/>
      <w:marTop w:val="0"/>
      <w:marBottom w:val="0"/>
      <w:divBdr>
        <w:top w:val="none" w:sz="0" w:space="0" w:color="auto"/>
        <w:left w:val="none" w:sz="0" w:space="0" w:color="auto"/>
        <w:bottom w:val="none" w:sz="0" w:space="0" w:color="auto"/>
        <w:right w:val="none" w:sz="0" w:space="0" w:color="auto"/>
      </w:divBdr>
    </w:div>
    <w:div w:id="110059307">
      <w:bodyDiv w:val="1"/>
      <w:marLeft w:val="0"/>
      <w:marRight w:val="0"/>
      <w:marTop w:val="0"/>
      <w:marBottom w:val="0"/>
      <w:divBdr>
        <w:top w:val="none" w:sz="0" w:space="0" w:color="auto"/>
        <w:left w:val="none" w:sz="0" w:space="0" w:color="auto"/>
        <w:bottom w:val="none" w:sz="0" w:space="0" w:color="auto"/>
        <w:right w:val="none" w:sz="0" w:space="0" w:color="auto"/>
      </w:divBdr>
    </w:div>
    <w:div w:id="110124994">
      <w:bodyDiv w:val="1"/>
      <w:marLeft w:val="0"/>
      <w:marRight w:val="0"/>
      <w:marTop w:val="0"/>
      <w:marBottom w:val="0"/>
      <w:divBdr>
        <w:top w:val="none" w:sz="0" w:space="0" w:color="auto"/>
        <w:left w:val="none" w:sz="0" w:space="0" w:color="auto"/>
        <w:bottom w:val="none" w:sz="0" w:space="0" w:color="auto"/>
        <w:right w:val="none" w:sz="0" w:space="0" w:color="auto"/>
      </w:divBdr>
    </w:div>
    <w:div w:id="110126740">
      <w:bodyDiv w:val="1"/>
      <w:marLeft w:val="0"/>
      <w:marRight w:val="0"/>
      <w:marTop w:val="0"/>
      <w:marBottom w:val="0"/>
      <w:divBdr>
        <w:top w:val="none" w:sz="0" w:space="0" w:color="auto"/>
        <w:left w:val="none" w:sz="0" w:space="0" w:color="auto"/>
        <w:bottom w:val="none" w:sz="0" w:space="0" w:color="auto"/>
        <w:right w:val="none" w:sz="0" w:space="0" w:color="auto"/>
      </w:divBdr>
    </w:div>
    <w:div w:id="110130917">
      <w:bodyDiv w:val="1"/>
      <w:marLeft w:val="0"/>
      <w:marRight w:val="0"/>
      <w:marTop w:val="0"/>
      <w:marBottom w:val="0"/>
      <w:divBdr>
        <w:top w:val="none" w:sz="0" w:space="0" w:color="auto"/>
        <w:left w:val="none" w:sz="0" w:space="0" w:color="auto"/>
        <w:bottom w:val="none" w:sz="0" w:space="0" w:color="auto"/>
        <w:right w:val="none" w:sz="0" w:space="0" w:color="auto"/>
      </w:divBdr>
    </w:div>
    <w:div w:id="110132115">
      <w:bodyDiv w:val="1"/>
      <w:marLeft w:val="0"/>
      <w:marRight w:val="0"/>
      <w:marTop w:val="0"/>
      <w:marBottom w:val="0"/>
      <w:divBdr>
        <w:top w:val="none" w:sz="0" w:space="0" w:color="auto"/>
        <w:left w:val="none" w:sz="0" w:space="0" w:color="auto"/>
        <w:bottom w:val="none" w:sz="0" w:space="0" w:color="auto"/>
        <w:right w:val="none" w:sz="0" w:space="0" w:color="auto"/>
      </w:divBdr>
    </w:div>
    <w:div w:id="110170339">
      <w:bodyDiv w:val="1"/>
      <w:marLeft w:val="0"/>
      <w:marRight w:val="0"/>
      <w:marTop w:val="0"/>
      <w:marBottom w:val="0"/>
      <w:divBdr>
        <w:top w:val="none" w:sz="0" w:space="0" w:color="auto"/>
        <w:left w:val="none" w:sz="0" w:space="0" w:color="auto"/>
        <w:bottom w:val="none" w:sz="0" w:space="0" w:color="auto"/>
        <w:right w:val="none" w:sz="0" w:space="0" w:color="auto"/>
      </w:divBdr>
    </w:div>
    <w:div w:id="110171695">
      <w:bodyDiv w:val="1"/>
      <w:marLeft w:val="0"/>
      <w:marRight w:val="0"/>
      <w:marTop w:val="0"/>
      <w:marBottom w:val="0"/>
      <w:divBdr>
        <w:top w:val="none" w:sz="0" w:space="0" w:color="auto"/>
        <w:left w:val="none" w:sz="0" w:space="0" w:color="auto"/>
        <w:bottom w:val="none" w:sz="0" w:space="0" w:color="auto"/>
        <w:right w:val="none" w:sz="0" w:space="0" w:color="auto"/>
      </w:divBdr>
    </w:div>
    <w:div w:id="110175819">
      <w:bodyDiv w:val="1"/>
      <w:marLeft w:val="0"/>
      <w:marRight w:val="0"/>
      <w:marTop w:val="0"/>
      <w:marBottom w:val="0"/>
      <w:divBdr>
        <w:top w:val="none" w:sz="0" w:space="0" w:color="auto"/>
        <w:left w:val="none" w:sz="0" w:space="0" w:color="auto"/>
        <w:bottom w:val="none" w:sz="0" w:space="0" w:color="auto"/>
        <w:right w:val="none" w:sz="0" w:space="0" w:color="auto"/>
      </w:divBdr>
    </w:div>
    <w:div w:id="110243151">
      <w:bodyDiv w:val="1"/>
      <w:marLeft w:val="0"/>
      <w:marRight w:val="0"/>
      <w:marTop w:val="0"/>
      <w:marBottom w:val="0"/>
      <w:divBdr>
        <w:top w:val="none" w:sz="0" w:space="0" w:color="auto"/>
        <w:left w:val="none" w:sz="0" w:space="0" w:color="auto"/>
        <w:bottom w:val="none" w:sz="0" w:space="0" w:color="auto"/>
        <w:right w:val="none" w:sz="0" w:space="0" w:color="auto"/>
      </w:divBdr>
    </w:div>
    <w:div w:id="110247341">
      <w:bodyDiv w:val="1"/>
      <w:marLeft w:val="0"/>
      <w:marRight w:val="0"/>
      <w:marTop w:val="0"/>
      <w:marBottom w:val="0"/>
      <w:divBdr>
        <w:top w:val="none" w:sz="0" w:space="0" w:color="auto"/>
        <w:left w:val="none" w:sz="0" w:space="0" w:color="auto"/>
        <w:bottom w:val="none" w:sz="0" w:space="0" w:color="auto"/>
        <w:right w:val="none" w:sz="0" w:space="0" w:color="auto"/>
      </w:divBdr>
    </w:div>
    <w:div w:id="110318750">
      <w:bodyDiv w:val="1"/>
      <w:marLeft w:val="0"/>
      <w:marRight w:val="0"/>
      <w:marTop w:val="0"/>
      <w:marBottom w:val="0"/>
      <w:divBdr>
        <w:top w:val="none" w:sz="0" w:space="0" w:color="auto"/>
        <w:left w:val="none" w:sz="0" w:space="0" w:color="auto"/>
        <w:bottom w:val="none" w:sz="0" w:space="0" w:color="auto"/>
        <w:right w:val="none" w:sz="0" w:space="0" w:color="auto"/>
      </w:divBdr>
    </w:div>
    <w:div w:id="110319517">
      <w:bodyDiv w:val="1"/>
      <w:marLeft w:val="0"/>
      <w:marRight w:val="0"/>
      <w:marTop w:val="0"/>
      <w:marBottom w:val="0"/>
      <w:divBdr>
        <w:top w:val="none" w:sz="0" w:space="0" w:color="auto"/>
        <w:left w:val="none" w:sz="0" w:space="0" w:color="auto"/>
        <w:bottom w:val="none" w:sz="0" w:space="0" w:color="auto"/>
        <w:right w:val="none" w:sz="0" w:space="0" w:color="auto"/>
      </w:divBdr>
    </w:div>
    <w:div w:id="110319615">
      <w:bodyDiv w:val="1"/>
      <w:marLeft w:val="0"/>
      <w:marRight w:val="0"/>
      <w:marTop w:val="0"/>
      <w:marBottom w:val="0"/>
      <w:divBdr>
        <w:top w:val="none" w:sz="0" w:space="0" w:color="auto"/>
        <w:left w:val="none" w:sz="0" w:space="0" w:color="auto"/>
        <w:bottom w:val="none" w:sz="0" w:space="0" w:color="auto"/>
        <w:right w:val="none" w:sz="0" w:space="0" w:color="auto"/>
      </w:divBdr>
    </w:div>
    <w:div w:id="110321112">
      <w:bodyDiv w:val="1"/>
      <w:marLeft w:val="0"/>
      <w:marRight w:val="0"/>
      <w:marTop w:val="0"/>
      <w:marBottom w:val="0"/>
      <w:divBdr>
        <w:top w:val="none" w:sz="0" w:space="0" w:color="auto"/>
        <w:left w:val="none" w:sz="0" w:space="0" w:color="auto"/>
        <w:bottom w:val="none" w:sz="0" w:space="0" w:color="auto"/>
        <w:right w:val="none" w:sz="0" w:space="0" w:color="auto"/>
      </w:divBdr>
    </w:div>
    <w:div w:id="110321563">
      <w:bodyDiv w:val="1"/>
      <w:marLeft w:val="0"/>
      <w:marRight w:val="0"/>
      <w:marTop w:val="0"/>
      <w:marBottom w:val="0"/>
      <w:divBdr>
        <w:top w:val="none" w:sz="0" w:space="0" w:color="auto"/>
        <w:left w:val="none" w:sz="0" w:space="0" w:color="auto"/>
        <w:bottom w:val="none" w:sz="0" w:space="0" w:color="auto"/>
        <w:right w:val="none" w:sz="0" w:space="0" w:color="auto"/>
      </w:divBdr>
    </w:div>
    <w:div w:id="110324229">
      <w:bodyDiv w:val="1"/>
      <w:marLeft w:val="0"/>
      <w:marRight w:val="0"/>
      <w:marTop w:val="0"/>
      <w:marBottom w:val="0"/>
      <w:divBdr>
        <w:top w:val="none" w:sz="0" w:space="0" w:color="auto"/>
        <w:left w:val="none" w:sz="0" w:space="0" w:color="auto"/>
        <w:bottom w:val="none" w:sz="0" w:space="0" w:color="auto"/>
        <w:right w:val="none" w:sz="0" w:space="0" w:color="auto"/>
      </w:divBdr>
    </w:div>
    <w:div w:id="110327928">
      <w:bodyDiv w:val="1"/>
      <w:marLeft w:val="0"/>
      <w:marRight w:val="0"/>
      <w:marTop w:val="0"/>
      <w:marBottom w:val="0"/>
      <w:divBdr>
        <w:top w:val="none" w:sz="0" w:space="0" w:color="auto"/>
        <w:left w:val="none" w:sz="0" w:space="0" w:color="auto"/>
        <w:bottom w:val="none" w:sz="0" w:space="0" w:color="auto"/>
        <w:right w:val="none" w:sz="0" w:space="0" w:color="auto"/>
      </w:divBdr>
    </w:div>
    <w:div w:id="110365284">
      <w:bodyDiv w:val="1"/>
      <w:marLeft w:val="0"/>
      <w:marRight w:val="0"/>
      <w:marTop w:val="0"/>
      <w:marBottom w:val="0"/>
      <w:divBdr>
        <w:top w:val="none" w:sz="0" w:space="0" w:color="auto"/>
        <w:left w:val="none" w:sz="0" w:space="0" w:color="auto"/>
        <w:bottom w:val="none" w:sz="0" w:space="0" w:color="auto"/>
        <w:right w:val="none" w:sz="0" w:space="0" w:color="auto"/>
      </w:divBdr>
    </w:div>
    <w:div w:id="110438087">
      <w:bodyDiv w:val="1"/>
      <w:marLeft w:val="0"/>
      <w:marRight w:val="0"/>
      <w:marTop w:val="0"/>
      <w:marBottom w:val="0"/>
      <w:divBdr>
        <w:top w:val="none" w:sz="0" w:space="0" w:color="auto"/>
        <w:left w:val="none" w:sz="0" w:space="0" w:color="auto"/>
        <w:bottom w:val="none" w:sz="0" w:space="0" w:color="auto"/>
        <w:right w:val="none" w:sz="0" w:space="0" w:color="auto"/>
      </w:divBdr>
    </w:div>
    <w:div w:id="110440279">
      <w:bodyDiv w:val="1"/>
      <w:marLeft w:val="0"/>
      <w:marRight w:val="0"/>
      <w:marTop w:val="0"/>
      <w:marBottom w:val="0"/>
      <w:divBdr>
        <w:top w:val="none" w:sz="0" w:space="0" w:color="auto"/>
        <w:left w:val="none" w:sz="0" w:space="0" w:color="auto"/>
        <w:bottom w:val="none" w:sz="0" w:space="0" w:color="auto"/>
        <w:right w:val="none" w:sz="0" w:space="0" w:color="auto"/>
      </w:divBdr>
    </w:div>
    <w:div w:id="110514591">
      <w:bodyDiv w:val="1"/>
      <w:marLeft w:val="0"/>
      <w:marRight w:val="0"/>
      <w:marTop w:val="0"/>
      <w:marBottom w:val="0"/>
      <w:divBdr>
        <w:top w:val="none" w:sz="0" w:space="0" w:color="auto"/>
        <w:left w:val="none" w:sz="0" w:space="0" w:color="auto"/>
        <w:bottom w:val="none" w:sz="0" w:space="0" w:color="auto"/>
        <w:right w:val="none" w:sz="0" w:space="0" w:color="auto"/>
      </w:divBdr>
    </w:div>
    <w:div w:id="110516617">
      <w:bodyDiv w:val="1"/>
      <w:marLeft w:val="0"/>
      <w:marRight w:val="0"/>
      <w:marTop w:val="0"/>
      <w:marBottom w:val="0"/>
      <w:divBdr>
        <w:top w:val="none" w:sz="0" w:space="0" w:color="auto"/>
        <w:left w:val="none" w:sz="0" w:space="0" w:color="auto"/>
        <w:bottom w:val="none" w:sz="0" w:space="0" w:color="auto"/>
        <w:right w:val="none" w:sz="0" w:space="0" w:color="auto"/>
      </w:divBdr>
    </w:div>
    <w:div w:id="110559348">
      <w:bodyDiv w:val="1"/>
      <w:marLeft w:val="0"/>
      <w:marRight w:val="0"/>
      <w:marTop w:val="0"/>
      <w:marBottom w:val="0"/>
      <w:divBdr>
        <w:top w:val="none" w:sz="0" w:space="0" w:color="auto"/>
        <w:left w:val="none" w:sz="0" w:space="0" w:color="auto"/>
        <w:bottom w:val="none" w:sz="0" w:space="0" w:color="auto"/>
        <w:right w:val="none" w:sz="0" w:space="0" w:color="auto"/>
      </w:divBdr>
    </w:div>
    <w:div w:id="110563602">
      <w:bodyDiv w:val="1"/>
      <w:marLeft w:val="0"/>
      <w:marRight w:val="0"/>
      <w:marTop w:val="0"/>
      <w:marBottom w:val="0"/>
      <w:divBdr>
        <w:top w:val="none" w:sz="0" w:space="0" w:color="auto"/>
        <w:left w:val="none" w:sz="0" w:space="0" w:color="auto"/>
        <w:bottom w:val="none" w:sz="0" w:space="0" w:color="auto"/>
        <w:right w:val="none" w:sz="0" w:space="0" w:color="auto"/>
      </w:divBdr>
    </w:div>
    <w:div w:id="110590038">
      <w:bodyDiv w:val="1"/>
      <w:marLeft w:val="0"/>
      <w:marRight w:val="0"/>
      <w:marTop w:val="0"/>
      <w:marBottom w:val="0"/>
      <w:divBdr>
        <w:top w:val="none" w:sz="0" w:space="0" w:color="auto"/>
        <w:left w:val="none" w:sz="0" w:space="0" w:color="auto"/>
        <w:bottom w:val="none" w:sz="0" w:space="0" w:color="auto"/>
        <w:right w:val="none" w:sz="0" w:space="0" w:color="auto"/>
      </w:divBdr>
    </w:div>
    <w:div w:id="110590970">
      <w:bodyDiv w:val="1"/>
      <w:marLeft w:val="0"/>
      <w:marRight w:val="0"/>
      <w:marTop w:val="0"/>
      <w:marBottom w:val="0"/>
      <w:divBdr>
        <w:top w:val="none" w:sz="0" w:space="0" w:color="auto"/>
        <w:left w:val="none" w:sz="0" w:space="0" w:color="auto"/>
        <w:bottom w:val="none" w:sz="0" w:space="0" w:color="auto"/>
        <w:right w:val="none" w:sz="0" w:space="0" w:color="auto"/>
      </w:divBdr>
    </w:div>
    <w:div w:id="110632178">
      <w:bodyDiv w:val="1"/>
      <w:marLeft w:val="0"/>
      <w:marRight w:val="0"/>
      <w:marTop w:val="0"/>
      <w:marBottom w:val="0"/>
      <w:divBdr>
        <w:top w:val="none" w:sz="0" w:space="0" w:color="auto"/>
        <w:left w:val="none" w:sz="0" w:space="0" w:color="auto"/>
        <w:bottom w:val="none" w:sz="0" w:space="0" w:color="auto"/>
        <w:right w:val="none" w:sz="0" w:space="0" w:color="auto"/>
      </w:divBdr>
    </w:div>
    <w:div w:id="110638383">
      <w:bodyDiv w:val="1"/>
      <w:marLeft w:val="0"/>
      <w:marRight w:val="0"/>
      <w:marTop w:val="0"/>
      <w:marBottom w:val="0"/>
      <w:divBdr>
        <w:top w:val="none" w:sz="0" w:space="0" w:color="auto"/>
        <w:left w:val="none" w:sz="0" w:space="0" w:color="auto"/>
        <w:bottom w:val="none" w:sz="0" w:space="0" w:color="auto"/>
        <w:right w:val="none" w:sz="0" w:space="0" w:color="auto"/>
      </w:divBdr>
    </w:div>
    <w:div w:id="110638687">
      <w:bodyDiv w:val="1"/>
      <w:marLeft w:val="0"/>
      <w:marRight w:val="0"/>
      <w:marTop w:val="0"/>
      <w:marBottom w:val="0"/>
      <w:divBdr>
        <w:top w:val="none" w:sz="0" w:space="0" w:color="auto"/>
        <w:left w:val="none" w:sz="0" w:space="0" w:color="auto"/>
        <w:bottom w:val="none" w:sz="0" w:space="0" w:color="auto"/>
        <w:right w:val="none" w:sz="0" w:space="0" w:color="auto"/>
      </w:divBdr>
    </w:div>
    <w:div w:id="110704809">
      <w:bodyDiv w:val="1"/>
      <w:marLeft w:val="0"/>
      <w:marRight w:val="0"/>
      <w:marTop w:val="0"/>
      <w:marBottom w:val="0"/>
      <w:divBdr>
        <w:top w:val="none" w:sz="0" w:space="0" w:color="auto"/>
        <w:left w:val="none" w:sz="0" w:space="0" w:color="auto"/>
        <w:bottom w:val="none" w:sz="0" w:space="0" w:color="auto"/>
        <w:right w:val="none" w:sz="0" w:space="0" w:color="auto"/>
      </w:divBdr>
    </w:div>
    <w:div w:id="110705522">
      <w:bodyDiv w:val="1"/>
      <w:marLeft w:val="0"/>
      <w:marRight w:val="0"/>
      <w:marTop w:val="0"/>
      <w:marBottom w:val="0"/>
      <w:divBdr>
        <w:top w:val="none" w:sz="0" w:space="0" w:color="auto"/>
        <w:left w:val="none" w:sz="0" w:space="0" w:color="auto"/>
        <w:bottom w:val="none" w:sz="0" w:space="0" w:color="auto"/>
        <w:right w:val="none" w:sz="0" w:space="0" w:color="auto"/>
      </w:divBdr>
    </w:div>
    <w:div w:id="110706039">
      <w:bodyDiv w:val="1"/>
      <w:marLeft w:val="0"/>
      <w:marRight w:val="0"/>
      <w:marTop w:val="0"/>
      <w:marBottom w:val="0"/>
      <w:divBdr>
        <w:top w:val="none" w:sz="0" w:space="0" w:color="auto"/>
        <w:left w:val="none" w:sz="0" w:space="0" w:color="auto"/>
        <w:bottom w:val="none" w:sz="0" w:space="0" w:color="auto"/>
        <w:right w:val="none" w:sz="0" w:space="0" w:color="auto"/>
      </w:divBdr>
    </w:div>
    <w:div w:id="110707743">
      <w:bodyDiv w:val="1"/>
      <w:marLeft w:val="0"/>
      <w:marRight w:val="0"/>
      <w:marTop w:val="0"/>
      <w:marBottom w:val="0"/>
      <w:divBdr>
        <w:top w:val="none" w:sz="0" w:space="0" w:color="auto"/>
        <w:left w:val="none" w:sz="0" w:space="0" w:color="auto"/>
        <w:bottom w:val="none" w:sz="0" w:space="0" w:color="auto"/>
        <w:right w:val="none" w:sz="0" w:space="0" w:color="auto"/>
      </w:divBdr>
    </w:div>
    <w:div w:id="110781526">
      <w:bodyDiv w:val="1"/>
      <w:marLeft w:val="0"/>
      <w:marRight w:val="0"/>
      <w:marTop w:val="0"/>
      <w:marBottom w:val="0"/>
      <w:divBdr>
        <w:top w:val="none" w:sz="0" w:space="0" w:color="auto"/>
        <w:left w:val="none" w:sz="0" w:space="0" w:color="auto"/>
        <w:bottom w:val="none" w:sz="0" w:space="0" w:color="auto"/>
        <w:right w:val="none" w:sz="0" w:space="0" w:color="auto"/>
      </w:divBdr>
    </w:div>
    <w:div w:id="110787897">
      <w:bodyDiv w:val="1"/>
      <w:marLeft w:val="0"/>
      <w:marRight w:val="0"/>
      <w:marTop w:val="0"/>
      <w:marBottom w:val="0"/>
      <w:divBdr>
        <w:top w:val="none" w:sz="0" w:space="0" w:color="auto"/>
        <w:left w:val="none" w:sz="0" w:space="0" w:color="auto"/>
        <w:bottom w:val="none" w:sz="0" w:space="0" w:color="auto"/>
        <w:right w:val="none" w:sz="0" w:space="0" w:color="auto"/>
      </w:divBdr>
    </w:div>
    <w:div w:id="110824794">
      <w:bodyDiv w:val="1"/>
      <w:marLeft w:val="0"/>
      <w:marRight w:val="0"/>
      <w:marTop w:val="0"/>
      <w:marBottom w:val="0"/>
      <w:divBdr>
        <w:top w:val="none" w:sz="0" w:space="0" w:color="auto"/>
        <w:left w:val="none" w:sz="0" w:space="0" w:color="auto"/>
        <w:bottom w:val="none" w:sz="0" w:space="0" w:color="auto"/>
        <w:right w:val="none" w:sz="0" w:space="0" w:color="auto"/>
      </w:divBdr>
    </w:div>
    <w:div w:id="110824934">
      <w:bodyDiv w:val="1"/>
      <w:marLeft w:val="0"/>
      <w:marRight w:val="0"/>
      <w:marTop w:val="0"/>
      <w:marBottom w:val="0"/>
      <w:divBdr>
        <w:top w:val="none" w:sz="0" w:space="0" w:color="auto"/>
        <w:left w:val="none" w:sz="0" w:space="0" w:color="auto"/>
        <w:bottom w:val="none" w:sz="0" w:space="0" w:color="auto"/>
        <w:right w:val="none" w:sz="0" w:space="0" w:color="auto"/>
      </w:divBdr>
    </w:div>
    <w:div w:id="110826216">
      <w:bodyDiv w:val="1"/>
      <w:marLeft w:val="0"/>
      <w:marRight w:val="0"/>
      <w:marTop w:val="0"/>
      <w:marBottom w:val="0"/>
      <w:divBdr>
        <w:top w:val="none" w:sz="0" w:space="0" w:color="auto"/>
        <w:left w:val="none" w:sz="0" w:space="0" w:color="auto"/>
        <w:bottom w:val="none" w:sz="0" w:space="0" w:color="auto"/>
        <w:right w:val="none" w:sz="0" w:space="0" w:color="auto"/>
      </w:divBdr>
    </w:div>
    <w:div w:id="110902800">
      <w:bodyDiv w:val="1"/>
      <w:marLeft w:val="0"/>
      <w:marRight w:val="0"/>
      <w:marTop w:val="0"/>
      <w:marBottom w:val="0"/>
      <w:divBdr>
        <w:top w:val="none" w:sz="0" w:space="0" w:color="auto"/>
        <w:left w:val="none" w:sz="0" w:space="0" w:color="auto"/>
        <w:bottom w:val="none" w:sz="0" w:space="0" w:color="auto"/>
        <w:right w:val="none" w:sz="0" w:space="0" w:color="auto"/>
      </w:divBdr>
    </w:div>
    <w:div w:id="110903225">
      <w:bodyDiv w:val="1"/>
      <w:marLeft w:val="0"/>
      <w:marRight w:val="0"/>
      <w:marTop w:val="0"/>
      <w:marBottom w:val="0"/>
      <w:divBdr>
        <w:top w:val="none" w:sz="0" w:space="0" w:color="auto"/>
        <w:left w:val="none" w:sz="0" w:space="0" w:color="auto"/>
        <w:bottom w:val="none" w:sz="0" w:space="0" w:color="auto"/>
        <w:right w:val="none" w:sz="0" w:space="0" w:color="auto"/>
      </w:divBdr>
    </w:div>
    <w:div w:id="110975172">
      <w:bodyDiv w:val="1"/>
      <w:marLeft w:val="0"/>
      <w:marRight w:val="0"/>
      <w:marTop w:val="0"/>
      <w:marBottom w:val="0"/>
      <w:divBdr>
        <w:top w:val="none" w:sz="0" w:space="0" w:color="auto"/>
        <w:left w:val="none" w:sz="0" w:space="0" w:color="auto"/>
        <w:bottom w:val="none" w:sz="0" w:space="0" w:color="auto"/>
        <w:right w:val="none" w:sz="0" w:space="0" w:color="auto"/>
      </w:divBdr>
    </w:div>
    <w:div w:id="110976599">
      <w:bodyDiv w:val="1"/>
      <w:marLeft w:val="0"/>
      <w:marRight w:val="0"/>
      <w:marTop w:val="0"/>
      <w:marBottom w:val="0"/>
      <w:divBdr>
        <w:top w:val="none" w:sz="0" w:space="0" w:color="auto"/>
        <w:left w:val="none" w:sz="0" w:space="0" w:color="auto"/>
        <w:bottom w:val="none" w:sz="0" w:space="0" w:color="auto"/>
        <w:right w:val="none" w:sz="0" w:space="0" w:color="auto"/>
      </w:divBdr>
    </w:div>
    <w:div w:id="110976638">
      <w:bodyDiv w:val="1"/>
      <w:marLeft w:val="0"/>
      <w:marRight w:val="0"/>
      <w:marTop w:val="0"/>
      <w:marBottom w:val="0"/>
      <w:divBdr>
        <w:top w:val="none" w:sz="0" w:space="0" w:color="auto"/>
        <w:left w:val="none" w:sz="0" w:space="0" w:color="auto"/>
        <w:bottom w:val="none" w:sz="0" w:space="0" w:color="auto"/>
        <w:right w:val="none" w:sz="0" w:space="0" w:color="auto"/>
      </w:divBdr>
    </w:div>
    <w:div w:id="110976846">
      <w:bodyDiv w:val="1"/>
      <w:marLeft w:val="0"/>
      <w:marRight w:val="0"/>
      <w:marTop w:val="0"/>
      <w:marBottom w:val="0"/>
      <w:divBdr>
        <w:top w:val="none" w:sz="0" w:space="0" w:color="auto"/>
        <w:left w:val="none" w:sz="0" w:space="0" w:color="auto"/>
        <w:bottom w:val="none" w:sz="0" w:space="0" w:color="auto"/>
        <w:right w:val="none" w:sz="0" w:space="0" w:color="auto"/>
      </w:divBdr>
    </w:div>
    <w:div w:id="110977140">
      <w:bodyDiv w:val="1"/>
      <w:marLeft w:val="0"/>
      <w:marRight w:val="0"/>
      <w:marTop w:val="0"/>
      <w:marBottom w:val="0"/>
      <w:divBdr>
        <w:top w:val="none" w:sz="0" w:space="0" w:color="auto"/>
        <w:left w:val="none" w:sz="0" w:space="0" w:color="auto"/>
        <w:bottom w:val="none" w:sz="0" w:space="0" w:color="auto"/>
        <w:right w:val="none" w:sz="0" w:space="0" w:color="auto"/>
      </w:divBdr>
    </w:div>
    <w:div w:id="110977279">
      <w:bodyDiv w:val="1"/>
      <w:marLeft w:val="0"/>
      <w:marRight w:val="0"/>
      <w:marTop w:val="0"/>
      <w:marBottom w:val="0"/>
      <w:divBdr>
        <w:top w:val="none" w:sz="0" w:space="0" w:color="auto"/>
        <w:left w:val="none" w:sz="0" w:space="0" w:color="auto"/>
        <w:bottom w:val="none" w:sz="0" w:space="0" w:color="auto"/>
        <w:right w:val="none" w:sz="0" w:space="0" w:color="auto"/>
      </w:divBdr>
    </w:div>
    <w:div w:id="110981136">
      <w:bodyDiv w:val="1"/>
      <w:marLeft w:val="0"/>
      <w:marRight w:val="0"/>
      <w:marTop w:val="0"/>
      <w:marBottom w:val="0"/>
      <w:divBdr>
        <w:top w:val="none" w:sz="0" w:space="0" w:color="auto"/>
        <w:left w:val="none" w:sz="0" w:space="0" w:color="auto"/>
        <w:bottom w:val="none" w:sz="0" w:space="0" w:color="auto"/>
        <w:right w:val="none" w:sz="0" w:space="0" w:color="auto"/>
      </w:divBdr>
    </w:div>
    <w:div w:id="110982741">
      <w:bodyDiv w:val="1"/>
      <w:marLeft w:val="0"/>
      <w:marRight w:val="0"/>
      <w:marTop w:val="0"/>
      <w:marBottom w:val="0"/>
      <w:divBdr>
        <w:top w:val="none" w:sz="0" w:space="0" w:color="auto"/>
        <w:left w:val="none" w:sz="0" w:space="0" w:color="auto"/>
        <w:bottom w:val="none" w:sz="0" w:space="0" w:color="auto"/>
        <w:right w:val="none" w:sz="0" w:space="0" w:color="auto"/>
      </w:divBdr>
    </w:div>
    <w:div w:id="111019483">
      <w:bodyDiv w:val="1"/>
      <w:marLeft w:val="0"/>
      <w:marRight w:val="0"/>
      <w:marTop w:val="0"/>
      <w:marBottom w:val="0"/>
      <w:divBdr>
        <w:top w:val="none" w:sz="0" w:space="0" w:color="auto"/>
        <w:left w:val="none" w:sz="0" w:space="0" w:color="auto"/>
        <w:bottom w:val="none" w:sz="0" w:space="0" w:color="auto"/>
        <w:right w:val="none" w:sz="0" w:space="0" w:color="auto"/>
      </w:divBdr>
    </w:div>
    <w:div w:id="111092041">
      <w:bodyDiv w:val="1"/>
      <w:marLeft w:val="0"/>
      <w:marRight w:val="0"/>
      <w:marTop w:val="0"/>
      <w:marBottom w:val="0"/>
      <w:divBdr>
        <w:top w:val="none" w:sz="0" w:space="0" w:color="auto"/>
        <w:left w:val="none" w:sz="0" w:space="0" w:color="auto"/>
        <w:bottom w:val="none" w:sz="0" w:space="0" w:color="auto"/>
        <w:right w:val="none" w:sz="0" w:space="0" w:color="auto"/>
      </w:divBdr>
    </w:div>
    <w:div w:id="111093071">
      <w:bodyDiv w:val="1"/>
      <w:marLeft w:val="0"/>
      <w:marRight w:val="0"/>
      <w:marTop w:val="0"/>
      <w:marBottom w:val="0"/>
      <w:divBdr>
        <w:top w:val="none" w:sz="0" w:space="0" w:color="auto"/>
        <w:left w:val="none" w:sz="0" w:space="0" w:color="auto"/>
        <w:bottom w:val="none" w:sz="0" w:space="0" w:color="auto"/>
        <w:right w:val="none" w:sz="0" w:space="0" w:color="auto"/>
      </w:divBdr>
    </w:div>
    <w:div w:id="111094471">
      <w:bodyDiv w:val="1"/>
      <w:marLeft w:val="0"/>
      <w:marRight w:val="0"/>
      <w:marTop w:val="0"/>
      <w:marBottom w:val="0"/>
      <w:divBdr>
        <w:top w:val="none" w:sz="0" w:space="0" w:color="auto"/>
        <w:left w:val="none" w:sz="0" w:space="0" w:color="auto"/>
        <w:bottom w:val="none" w:sz="0" w:space="0" w:color="auto"/>
        <w:right w:val="none" w:sz="0" w:space="0" w:color="auto"/>
      </w:divBdr>
    </w:div>
    <w:div w:id="111099088">
      <w:bodyDiv w:val="1"/>
      <w:marLeft w:val="0"/>
      <w:marRight w:val="0"/>
      <w:marTop w:val="0"/>
      <w:marBottom w:val="0"/>
      <w:divBdr>
        <w:top w:val="none" w:sz="0" w:space="0" w:color="auto"/>
        <w:left w:val="none" w:sz="0" w:space="0" w:color="auto"/>
        <w:bottom w:val="none" w:sz="0" w:space="0" w:color="auto"/>
        <w:right w:val="none" w:sz="0" w:space="0" w:color="auto"/>
      </w:divBdr>
    </w:div>
    <w:div w:id="111166897">
      <w:bodyDiv w:val="1"/>
      <w:marLeft w:val="0"/>
      <w:marRight w:val="0"/>
      <w:marTop w:val="0"/>
      <w:marBottom w:val="0"/>
      <w:divBdr>
        <w:top w:val="none" w:sz="0" w:space="0" w:color="auto"/>
        <w:left w:val="none" w:sz="0" w:space="0" w:color="auto"/>
        <w:bottom w:val="none" w:sz="0" w:space="0" w:color="auto"/>
        <w:right w:val="none" w:sz="0" w:space="0" w:color="auto"/>
      </w:divBdr>
    </w:div>
    <w:div w:id="111168754">
      <w:bodyDiv w:val="1"/>
      <w:marLeft w:val="0"/>
      <w:marRight w:val="0"/>
      <w:marTop w:val="0"/>
      <w:marBottom w:val="0"/>
      <w:divBdr>
        <w:top w:val="none" w:sz="0" w:space="0" w:color="auto"/>
        <w:left w:val="none" w:sz="0" w:space="0" w:color="auto"/>
        <w:bottom w:val="none" w:sz="0" w:space="0" w:color="auto"/>
        <w:right w:val="none" w:sz="0" w:space="0" w:color="auto"/>
      </w:divBdr>
    </w:div>
    <w:div w:id="111169276">
      <w:bodyDiv w:val="1"/>
      <w:marLeft w:val="0"/>
      <w:marRight w:val="0"/>
      <w:marTop w:val="0"/>
      <w:marBottom w:val="0"/>
      <w:divBdr>
        <w:top w:val="none" w:sz="0" w:space="0" w:color="auto"/>
        <w:left w:val="none" w:sz="0" w:space="0" w:color="auto"/>
        <w:bottom w:val="none" w:sz="0" w:space="0" w:color="auto"/>
        <w:right w:val="none" w:sz="0" w:space="0" w:color="auto"/>
      </w:divBdr>
    </w:div>
    <w:div w:id="111170164">
      <w:bodyDiv w:val="1"/>
      <w:marLeft w:val="0"/>
      <w:marRight w:val="0"/>
      <w:marTop w:val="0"/>
      <w:marBottom w:val="0"/>
      <w:divBdr>
        <w:top w:val="none" w:sz="0" w:space="0" w:color="auto"/>
        <w:left w:val="none" w:sz="0" w:space="0" w:color="auto"/>
        <w:bottom w:val="none" w:sz="0" w:space="0" w:color="auto"/>
        <w:right w:val="none" w:sz="0" w:space="0" w:color="auto"/>
      </w:divBdr>
    </w:div>
    <w:div w:id="111170613">
      <w:bodyDiv w:val="1"/>
      <w:marLeft w:val="0"/>
      <w:marRight w:val="0"/>
      <w:marTop w:val="0"/>
      <w:marBottom w:val="0"/>
      <w:divBdr>
        <w:top w:val="none" w:sz="0" w:space="0" w:color="auto"/>
        <w:left w:val="none" w:sz="0" w:space="0" w:color="auto"/>
        <w:bottom w:val="none" w:sz="0" w:space="0" w:color="auto"/>
        <w:right w:val="none" w:sz="0" w:space="0" w:color="auto"/>
      </w:divBdr>
    </w:div>
    <w:div w:id="111173317">
      <w:bodyDiv w:val="1"/>
      <w:marLeft w:val="0"/>
      <w:marRight w:val="0"/>
      <w:marTop w:val="0"/>
      <w:marBottom w:val="0"/>
      <w:divBdr>
        <w:top w:val="none" w:sz="0" w:space="0" w:color="auto"/>
        <w:left w:val="none" w:sz="0" w:space="0" w:color="auto"/>
        <w:bottom w:val="none" w:sz="0" w:space="0" w:color="auto"/>
        <w:right w:val="none" w:sz="0" w:space="0" w:color="auto"/>
      </w:divBdr>
    </w:div>
    <w:div w:id="111216455">
      <w:bodyDiv w:val="1"/>
      <w:marLeft w:val="0"/>
      <w:marRight w:val="0"/>
      <w:marTop w:val="0"/>
      <w:marBottom w:val="0"/>
      <w:divBdr>
        <w:top w:val="none" w:sz="0" w:space="0" w:color="auto"/>
        <w:left w:val="none" w:sz="0" w:space="0" w:color="auto"/>
        <w:bottom w:val="none" w:sz="0" w:space="0" w:color="auto"/>
        <w:right w:val="none" w:sz="0" w:space="0" w:color="auto"/>
      </w:divBdr>
    </w:div>
    <w:div w:id="111219124">
      <w:bodyDiv w:val="1"/>
      <w:marLeft w:val="0"/>
      <w:marRight w:val="0"/>
      <w:marTop w:val="0"/>
      <w:marBottom w:val="0"/>
      <w:divBdr>
        <w:top w:val="none" w:sz="0" w:space="0" w:color="auto"/>
        <w:left w:val="none" w:sz="0" w:space="0" w:color="auto"/>
        <w:bottom w:val="none" w:sz="0" w:space="0" w:color="auto"/>
        <w:right w:val="none" w:sz="0" w:space="0" w:color="auto"/>
      </w:divBdr>
    </w:div>
    <w:div w:id="111286566">
      <w:bodyDiv w:val="1"/>
      <w:marLeft w:val="0"/>
      <w:marRight w:val="0"/>
      <w:marTop w:val="0"/>
      <w:marBottom w:val="0"/>
      <w:divBdr>
        <w:top w:val="none" w:sz="0" w:space="0" w:color="auto"/>
        <w:left w:val="none" w:sz="0" w:space="0" w:color="auto"/>
        <w:bottom w:val="none" w:sz="0" w:space="0" w:color="auto"/>
        <w:right w:val="none" w:sz="0" w:space="0" w:color="auto"/>
      </w:divBdr>
    </w:div>
    <w:div w:id="111291532">
      <w:bodyDiv w:val="1"/>
      <w:marLeft w:val="0"/>
      <w:marRight w:val="0"/>
      <w:marTop w:val="0"/>
      <w:marBottom w:val="0"/>
      <w:divBdr>
        <w:top w:val="none" w:sz="0" w:space="0" w:color="auto"/>
        <w:left w:val="none" w:sz="0" w:space="0" w:color="auto"/>
        <w:bottom w:val="none" w:sz="0" w:space="0" w:color="auto"/>
        <w:right w:val="none" w:sz="0" w:space="0" w:color="auto"/>
      </w:divBdr>
    </w:div>
    <w:div w:id="111291737">
      <w:bodyDiv w:val="1"/>
      <w:marLeft w:val="0"/>
      <w:marRight w:val="0"/>
      <w:marTop w:val="0"/>
      <w:marBottom w:val="0"/>
      <w:divBdr>
        <w:top w:val="none" w:sz="0" w:space="0" w:color="auto"/>
        <w:left w:val="none" w:sz="0" w:space="0" w:color="auto"/>
        <w:bottom w:val="none" w:sz="0" w:space="0" w:color="auto"/>
        <w:right w:val="none" w:sz="0" w:space="0" w:color="auto"/>
      </w:divBdr>
    </w:div>
    <w:div w:id="111362444">
      <w:bodyDiv w:val="1"/>
      <w:marLeft w:val="0"/>
      <w:marRight w:val="0"/>
      <w:marTop w:val="0"/>
      <w:marBottom w:val="0"/>
      <w:divBdr>
        <w:top w:val="none" w:sz="0" w:space="0" w:color="auto"/>
        <w:left w:val="none" w:sz="0" w:space="0" w:color="auto"/>
        <w:bottom w:val="none" w:sz="0" w:space="0" w:color="auto"/>
        <w:right w:val="none" w:sz="0" w:space="0" w:color="auto"/>
      </w:divBdr>
    </w:div>
    <w:div w:id="111363561">
      <w:bodyDiv w:val="1"/>
      <w:marLeft w:val="0"/>
      <w:marRight w:val="0"/>
      <w:marTop w:val="0"/>
      <w:marBottom w:val="0"/>
      <w:divBdr>
        <w:top w:val="none" w:sz="0" w:space="0" w:color="auto"/>
        <w:left w:val="none" w:sz="0" w:space="0" w:color="auto"/>
        <w:bottom w:val="none" w:sz="0" w:space="0" w:color="auto"/>
        <w:right w:val="none" w:sz="0" w:space="0" w:color="auto"/>
      </w:divBdr>
    </w:div>
    <w:div w:id="111367829">
      <w:bodyDiv w:val="1"/>
      <w:marLeft w:val="0"/>
      <w:marRight w:val="0"/>
      <w:marTop w:val="0"/>
      <w:marBottom w:val="0"/>
      <w:divBdr>
        <w:top w:val="none" w:sz="0" w:space="0" w:color="auto"/>
        <w:left w:val="none" w:sz="0" w:space="0" w:color="auto"/>
        <w:bottom w:val="none" w:sz="0" w:space="0" w:color="auto"/>
        <w:right w:val="none" w:sz="0" w:space="0" w:color="auto"/>
      </w:divBdr>
    </w:div>
    <w:div w:id="111369334">
      <w:bodyDiv w:val="1"/>
      <w:marLeft w:val="0"/>
      <w:marRight w:val="0"/>
      <w:marTop w:val="0"/>
      <w:marBottom w:val="0"/>
      <w:divBdr>
        <w:top w:val="none" w:sz="0" w:space="0" w:color="auto"/>
        <w:left w:val="none" w:sz="0" w:space="0" w:color="auto"/>
        <w:bottom w:val="none" w:sz="0" w:space="0" w:color="auto"/>
        <w:right w:val="none" w:sz="0" w:space="0" w:color="auto"/>
      </w:divBdr>
    </w:div>
    <w:div w:id="111411429">
      <w:bodyDiv w:val="1"/>
      <w:marLeft w:val="0"/>
      <w:marRight w:val="0"/>
      <w:marTop w:val="0"/>
      <w:marBottom w:val="0"/>
      <w:divBdr>
        <w:top w:val="none" w:sz="0" w:space="0" w:color="auto"/>
        <w:left w:val="none" w:sz="0" w:space="0" w:color="auto"/>
        <w:bottom w:val="none" w:sz="0" w:space="0" w:color="auto"/>
        <w:right w:val="none" w:sz="0" w:space="0" w:color="auto"/>
      </w:divBdr>
    </w:div>
    <w:div w:id="111442259">
      <w:bodyDiv w:val="1"/>
      <w:marLeft w:val="0"/>
      <w:marRight w:val="0"/>
      <w:marTop w:val="0"/>
      <w:marBottom w:val="0"/>
      <w:divBdr>
        <w:top w:val="none" w:sz="0" w:space="0" w:color="auto"/>
        <w:left w:val="none" w:sz="0" w:space="0" w:color="auto"/>
        <w:bottom w:val="none" w:sz="0" w:space="0" w:color="auto"/>
        <w:right w:val="none" w:sz="0" w:space="0" w:color="auto"/>
      </w:divBdr>
    </w:div>
    <w:div w:id="111482452">
      <w:bodyDiv w:val="1"/>
      <w:marLeft w:val="0"/>
      <w:marRight w:val="0"/>
      <w:marTop w:val="0"/>
      <w:marBottom w:val="0"/>
      <w:divBdr>
        <w:top w:val="none" w:sz="0" w:space="0" w:color="auto"/>
        <w:left w:val="none" w:sz="0" w:space="0" w:color="auto"/>
        <w:bottom w:val="none" w:sz="0" w:space="0" w:color="auto"/>
        <w:right w:val="none" w:sz="0" w:space="0" w:color="auto"/>
      </w:divBdr>
    </w:div>
    <w:div w:id="111487035">
      <w:bodyDiv w:val="1"/>
      <w:marLeft w:val="0"/>
      <w:marRight w:val="0"/>
      <w:marTop w:val="0"/>
      <w:marBottom w:val="0"/>
      <w:divBdr>
        <w:top w:val="none" w:sz="0" w:space="0" w:color="auto"/>
        <w:left w:val="none" w:sz="0" w:space="0" w:color="auto"/>
        <w:bottom w:val="none" w:sz="0" w:space="0" w:color="auto"/>
        <w:right w:val="none" w:sz="0" w:space="0" w:color="auto"/>
      </w:divBdr>
    </w:div>
    <w:div w:id="111555637">
      <w:bodyDiv w:val="1"/>
      <w:marLeft w:val="0"/>
      <w:marRight w:val="0"/>
      <w:marTop w:val="0"/>
      <w:marBottom w:val="0"/>
      <w:divBdr>
        <w:top w:val="none" w:sz="0" w:space="0" w:color="auto"/>
        <w:left w:val="none" w:sz="0" w:space="0" w:color="auto"/>
        <w:bottom w:val="none" w:sz="0" w:space="0" w:color="auto"/>
        <w:right w:val="none" w:sz="0" w:space="0" w:color="auto"/>
      </w:divBdr>
    </w:div>
    <w:div w:id="111562398">
      <w:bodyDiv w:val="1"/>
      <w:marLeft w:val="0"/>
      <w:marRight w:val="0"/>
      <w:marTop w:val="0"/>
      <w:marBottom w:val="0"/>
      <w:divBdr>
        <w:top w:val="none" w:sz="0" w:space="0" w:color="auto"/>
        <w:left w:val="none" w:sz="0" w:space="0" w:color="auto"/>
        <w:bottom w:val="none" w:sz="0" w:space="0" w:color="auto"/>
        <w:right w:val="none" w:sz="0" w:space="0" w:color="auto"/>
      </w:divBdr>
    </w:div>
    <w:div w:id="111633761">
      <w:bodyDiv w:val="1"/>
      <w:marLeft w:val="0"/>
      <w:marRight w:val="0"/>
      <w:marTop w:val="0"/>
      <w:marBottom w:val="0"/>
      <w:divBdr>
        <w:top w:val="none" w:sz="0" w:space="0" w:color="auto"/>
        <w:left w:val="none" w:sz="0" w:space="0" w:color="auto"/>
        <w:bottom w:val="none" w:sz="0" w:space="0" w:color="auto"/>
        <w:right w:val="none" w:sz="0" w:space="0" w:color="auto"/>
      </w:divBdr>
    </w:div>
    <w:div w:id="111637557">
      <w:bodyDiv w:val="1"/>
      <w:marLeft w:val="0"/>
      <w:marRight w:val="0"/>
      <w:marTop w:val="0"/>
      <w:marBottom w:val="0"/>
      <w:divBdr>
        <w:top w:val="none" w:sz="0" w:space="0" w:color="auto"/>
        <w:left w:val="none" w:sz="0" w:space="0" w:color="auto"/>
        <w:bottom w:val="none" w:sz="0" w:space="0" w:color="auto"/>
        <w:right w:val="none" w:sz="0" w:space="0" w:color="auto"/>
      </w:divBdr>
    </w:div>
    <w:div w:id="111673695">
      <w:bodyDiv w:val="1"/>
      <w:marLeft w:val="0"/>
      <w:marRight w:val="0"/>
      <w:marTop w:val="0"/>
      <w:marBottom w:val="0"/>
      <w:divBdr>
        <w:top w:val="none" w:sz="0" w:space="0" w:color="auto"/>
        <w:left w:val="none" w:sz="0" w:space="0" w:color="auto"/>
        <w:bottom w:val="none" w:sz="0" w:space="0" w:color="auto"/>
        <w:right w:val="none" w:sz="0" w:space="0" w:color="auto"/>
      </w:divBdr>
    </w:div>
    <w:div w:id="111679840">
      <w:bodyDiv w:val="1"/>
      <w:marLeft w:val="0"/>
      <w:marRight w:val="0"/>
      <w:marTop w:val="0"/>
      <w:marBottom w:val="0"/>
      <w:divBdr>
        <w:top w:val="none" w:sz="0" w:space="0" w:color="auto"/>
        <w:left w:val="none" w:sz="0" w:space="0" w:color="auto"/>
        <w:bottom w:val="none" w:sz="0" w:space="0" w:color="auto"/>
        <w:right w:val="none" w:sz="0" w:space="0" w:color="auto"/>
      </w:divBdr>
    </w:div>
    <w:div w:id="111679909">
      <w:bodyDiv w:val="1"/>
      <w:marLeft w:val="0"/>
      <w:marRight w:val="0"/>
      <w:marTop w:val="0"/>
      <w:marBottom w:val="0"/>
      <w:divBdr>
        <w:top w:val="none" w:sz="0" w:space="0" w:color="auto"/>
        <w:left w:val="none" w:sz="0" w:space="0" w:color="auto"/>
        <w:bottom w:val="none" w:sz="0" w:space="0" w:color="auto"/>
        <w:right w:val="none" w:sz="0" w:space="0" w:color="auto"/>
      </w:divBdr>
    </w:div>
    <w:div w:id="111704433">
      <w:bodyDiv w:val="1"/>
      <w:marLeft w:val="0"/>
      <w:marRight w:val="0"/>
      <w:marTop w:val="0"/>
      <w:marBottom w:val="0"/>
      <w:divBdr>
        <w:top w:val="none" w:sz="0" w:space="0" w:color="auto"/>
        <w:left w:val="none" w:sz="0" w:space="0" w:color="auto"/>
        <w:bottom w:val="none" w:sz="0" w:space="0" w:color="auto"/>
        <w:right w:val="none" w:sz="0" w:space="0" w:color="auto"/>
      </w:divBdr>
    </w:div>
    <w:div w:id="111749575">
      <w:bodyDiv w:val="1"/>
      <w:marLeft w:val="0"/>
      <w:marRight w:val="0"/>
      <w:marTop w:val="0"/>
      <w:marBottom w:val="0"/>
      <w:divBdr>
        <w:top w:val="none" w:sz="0" w:space="0" w:color="auto"/>
        <w:left w:val="none" w:sz="0" w:space="0" w:color="auto"/>
        <w:bottom w:val="none" w:sz="0" w:space="0" w:color="auto"/>
        <w:right w:val="none" w:sz="0" w:space="0" w:color="auto"/>
      </w:divBdr>
    </w:div>
    <w:div w:id="111751572">
      <w:bodyDiv w:val="1"/>
      <w:marLeft w:val="0"/>
      <w:marRight w:val="0"/>
      <w:marTop w:val="0"/>
      <w:marBottom w:val="0"/>
      <w:divBdr>
        <w:top w:val="none" w:sz="0" w:space="0" w:color="auto"/>
        <w:left w:val="none" w:sz="0" w:space="0" w:color="auto"/>
        <w:bottom w:val="none" w:sz="0" w:space="0" w:color="auto"/>
        <w:right w:val="none" w:sz="0" w:space="0" w:color="auto"/>
      </w:divBdr>
    </w:div>
    <w:div w:id="111751743">
      <w:bodyDiv w:val="1"/>
      <w:marLeft w:val="0"/>
      <w:marRight w:val="0"/>
      <w:marTop w:val="0"/>
      <w:marBottom w:val="0"/>
      <w:divBdr>
        <w:top w:val="none" w:sz="0" w:space="0" w:color="auto"/>
        <w:left w:val="none" w:sz="0" w:space="0" w:color="auto"/>
        <w:bottom w:val="none" w:sz="0" w:space="0" w:color="auto"/>
        <w:right w:val="none" w:sz="0" w:space="0" w:color="auto"/>
      </w:divBdr>
    </w:div>
    <w:div w:id="111828483">
      <w:bodyDiv w:val="1"/>
      <w:marLeft w:val="0"/>
      <w:marRight w:val="0"/>
      <w:marTop w:val="0"/>
      <w:marBottom w:val="0"/>
      <w:divBdr>
        <w:top w:val="none" w:sz="0" w:space="0" w:color="auto"/>
        <w:left w:val="none" w:sz="0" w:space="0" w:color="auto"/>
        <w:bottom w:val="none" w:sz="0" w:space="0" w:color="auto"/>
        <w:right w:val="none" w:sz="0" w:space="0" w:color="auto"/>
      </w:divBdr>
    </w:div>
    <w:div w:id="111830144">
      <w:bodyDiv w:val="1"/>
      <w:marLeft w:val="0"/>
      <w:marRight w:val="0"/>
      <w:marTop w:val="0"/>
      <w:marBottom w:val="0"/>
      <w:divBdr>
        <w:top w:val="none" w:sz="0" w:space="0" w:color="auto"/>
        <w:left w:val="none" w:sz="0" w:space="0" w:color="auto"/>
        <w:bottom w:val="none" w:sz="0" w:space="0" w:color="auto"/>
        <w:right w:val="none" w:sz="0" w:space="0" w:color="auto"/>
      </w:divBdr>
    </w:div>
    <w:div w:id="111830929">
      <w:bodyDiv w:val="1"/>
      <w:marLeft w:val="0"/>
      <w:marRight w:val="0"/>
      <w:marTop w:val="0"/>
      <w:marBottom w:val="0"/>
      <w:divBdr>
        <w:top w:val="none" w:sz="0" w:space="0" w:color="auto"/>
        <w:left w:val="none" w:sz="0" w:space="0" w:color="auto"/>
        <w:bottom w:val="none" w:sz="0" w:space="0" w:color="auto"/>
        <w:right w:val="none" w:sz="0" w:space="0" w:color="auto"/>
      </w:divBdr>
    </w:div>
    <w:div w:id="111870624">
      <w:bodyDiv w:val="1"/>
      <w:marLeft w:val="0"/>
      <w:marRight w:val="0"/>
      <w:marTop w:val="0"/>
      <w:marBottom w:val="0"/>
      <w:divBdr>
        <w:top w:val="none" w:sz="0" w:space="0" w:color="auto"/>
        <w:left w:val="none" w:sz="0" w:space="0" w:color="auto"/>
        <w:bottom w:val="none" w:sz="0" w:space="0" w:color="auto"/>
        <w:right w:val="none" w:sz="0" w:space="0" w:color="auto"/>
      </w:divBdr>
    </w:div>
    <w:div w:id="111901175">
      <w:bodyDiv w:val="1"/>
      <w:marLeft w:val="0"/>
      <w:marRight w:val="0"/>
      <w:marTop w:val="0"/>
      <w:marBottom w:val="0"/>
      <w:divBdr>
        <w:top w:val="none" w:sz="0" w:space="0" w:color="auto"/>
        <w:left w:val="none" w:sz="0" w:space="0" w:color="auto"/>
        <w:bottom w:val="none" w:sz="0" w:space="0" w:color="auto"/>
        <w:right w:val="none" w:sz="0" w:space="0" w:color="auto"/>
      </w:divBdr>
    </w:div>
    <w:div w:id="111943434">
      <w:bodyDiv w:val="1"/>
      <w:marLeft w:val="0"/>
      <w:marRight w:val="0"/>
      <w:marTop w:val="0"/>
      <w:marBottom w:val="0"/>
      <w:divBdr>
        <w:top w:val="none" w:sz="0" w:space="0" w:color="auto"/>
        <w:left w:val="none" w:sz="0" w:space="0" w:color="auto"/>
        <w:bottom w:val="none" w:sz="0" w:space="0" w:color="auto"/>
        <w:right w:val="none" w:sz="0" w:space="0" w:color="auto"/>
      </w:divBdr>
    </w:div>
    <w:div w:id="111945495">
      <w:bodyDiv w:val="1"/>
      <w:marLeft w:val="0"/>
      <w:marRight w:val="0"/>
      <w:marTop w:val="0"/>
      <w:marBottom w:val="0"/>
      <w:divBdr>
        <w:top w:val="none" w:sz="0" w:space="0" w:color="auto"/>
        <w:left w:val="none" w:sz="0" w:space="0" w:color="auto"/>
        <w:bottom w:val="none" w:sz="0" w:space="0" w:color="auto"/>
        <w:right w:val="none" w:sz="0" w:space="0" w:color="auto"/>
      </w:divBdr>
    </w:div>
    <w:div w:id="112015894">
      <w:bodyDiv w:val="1"/>
      <w:marLeft w:val="0"/>
      <w:marRight w:val="0"/>
      <w:marTop w:val="0"/>
      <w:marBottom w:val="0"/>
      <w:divBdr>
        <w:top w:val="none" w:sz="0" w:space="0" w:color="auto"/>
        <w:left w:val="none" w:sz="0" w:space="0" w:color="auto"/>
        <w:bottom w:val="none" w:sz="0" w:space="0" w:color="auto"/>
        <w:right w:val="none" w:sz="0" w:space="0" w:color="auto"/>
      </w:divBdr>
    </w:div>
    <w:div w:id="112018390">
      <w:bodyDiv w:val="1"/>
      <w:marLeft w:val="0"/>
      <w:marRight w:val="0"/>
      <w:marTop w:val="0"/>
      <w:marBottom w:val="0"/>
      <w:divBdr>
        <w:top w:val="none" w:sz="0" w:space="0" w:color="auto"/>
        <w:left w:val="none" w:sz="0" w:space="0" w:color="auto"/>
        <w:bottom w:val="none" w:sz="0" w:space="0" w:color="auto"/>
        <w:right w:val="none" w:sz="0" w:space="0" w:color="auto"/>
      </w:divBdr>
    </w:div>
    <w:div w:id="112018488">
      <w:bodyDiv w:val="1"/>
      <w:marLeft w:val="0"/>
      <w:marRight w:val="0"/>
      <w:marTop w:val="0"/>
      <w:marBottom w:val="0"/>
      <w:divBdr>
        <w:top w:val="none" w:sz="0" w:space="0" w:color="auto"/>
        <w:left w:val="none" w:sz="0" w:space="0" w:color="auto"/>
        <w:bottom w:val="none" w:sz="0" w:space="0" w:color="auto"/>
        <w:right w:val="none" w:sz="0" w:space="0" w:color="auto"/>
      </w:divBdr>
    </w:div>
    <w:div w:id="112020902">
      <w:bodyDiv w:val="1"/>
      <w:marLeft w:val="0"/>
      <w:marRight w:val="0"/>
      <w:marTop w:val="0"/>
      <w:marBottom w:val="0"/>
      <w:divBdr>
        <w:top w:val="none" w:sz="0" w:space="0" w:color="auto"/>
        <w:left w:val="none" w:sz="0" w:space="0" w:color="auto"/>
        <w:bottom w:val="none" w:sz="0" w:space="0" w:color="auto"/>
        <w:right w:val="none" w:sz="0" w:space="0" w:color="auto"/>
      </w:divBdr>
    </w:div>
    <w:div w:id="112024053">
      <w:bodyDiv w:val="1"/>
      <w:marLeft w:val="0"/>
      <w:marRight w:val="0"/>
      <w:marTop w:val="0"/>
      <w:marBottom w:val="0"/>
      <w:divBdr>
        <w:top w:val="none" w:sz="0" w:space="0" w:color="auto"/>
        <w:left w:val="none" w:sz="0" w:space="0" w:color="auto"/>
        <w:bottom w:val="none" w:sz="0" w:space="0" w:color="auto"/>
        <w:right w:val="none" w:sz="0" w:space="0" w:color="auto"/>
      </w:divBdr>
    </w:div>
    <w:div w:id="112067120">
      <w:bodyDiv w:val="1"/>
      <w:marLeft w:val="0"/>
      <w:marRight w:val="0"/>
      <w:marTop w:val="0"/>
      <w:marBottom w:val="0"/>
      <w:divBdr>
        <w:top w:val="none" w:sz="0" w:space="0" w:color="auto"/>
        <w:left w:val="none" w:sz="0" w:space="0" w:color="auto"/>
        <w:bottom w:val="none" w:sz="0" w:space="0" w:color="auto"/>
        <w:right w:val="none" w:sz="0" w:space="0" w:color="auto"/>
      </w:divBdr>
    </w:div>
    <w:div w:id="112091974">
      <w:bodyDiv w:val="1"/>
      <w:marLeft w:val="0"/>
      <w:marRight w:val="0"/>
      <w:marTop w:val="0"/>
      <w:marBottom w:val="0"/>
      <w:divBdr>
        <w:top w:val="none" w:sz="0" w:space="0" w:color="auto"/>
        <w:left w:val="none" w:sz="0" w:space="0" w:color="auto"/>
        <w:bottom w:val="none" w:sz="0" w:space="0" w:color="auto"/>
        <w:right w:val="none" w:sz="0" w:space="0" w:color="auto"/>
      </w:divBdr>
    </w:div>
    <w:div w:id="112135512">
      <w:bodyDiv w:val="1"/>
      <w:marLeft w:val="0"/>
      <w:marRight w:val="0"/>
      <w:marTop w:val="0"/>
      <w:marBottom w:val="0"/>
      <w:divBdr>
        <w:top w:val="none" w:sz="0" w:space="0" w:color="auto"/>
        <w:left w:val="none" w:sz="0" w:space="0" w:color="auto"/>
        <w:bottom w:val="none" w:sz="0" w:space="0" w:color="auto"/>
        <w:right w:val="none" w:sz="0" w:space="0" w:color="auto"/>
      </w:divBdr>
    </w:div>
    <w:div w:id="112209021">
      <w:bodyDiv w:val="1"/>
      <w:marLeft w:val="0"/>
      <w:marRight w:val="0"/>
      <w:marTop w:val="0"/>
      <w:marBottom w:val="0"/>
      <w:divBdr>
        <w:top w:val="none" w:sz="0" w:space="0" w:color="auto"/>
        <w:left w:val="none" w:sz="0" w:space="0" w:color="auto"/>
        <w:bottom w:val="none" w:sz="0" w:space="0" w:color="auto"/>
        <w:right w:val="none" w:sz="0" w:space="0" w:color="auto"/>
      </w:divBdr>
    </w:div>
    <w:div w:id="112218305">
      <w:bodyDiv w:val="1"/>
      <w:marLeft w:val="0"/>
      <w:marRight w:val="0"/>
      <w:marTop w:val="0"/>
      <w:marBottom w:val="0"/>
      <w:divBdr>
        <w:top w:val="none" w:sz="0" w:space="0" w:color="auto"/>
        <w:left w:val="none" w:sz="0" w:space="0" w:color="auto"/>
        <w:bottom w:val="none" w:sz="0" w:space="0" w:color="auto"/>
        <w:right w:val="none" w:sz="0" w:space="0" w:color="auto"/>
      </w:divBdr>
    </w:div>
    <w:div w:id="112285977">
      <w:bodyDiv w:val="1"/>
      <w:marLeft w:val="0"/>
      <w:marRight w:val="0"/>
      <w:marTop w:val="0"/>
      <w:marBottom w:val="0"/>
      <w:divBdr>
        <w:top w:val="none" w:sz="0" w:space="0" w:color="auto"/>
        <w:left w:val="none" w:sz="0" w:space="0" w:color="auto"/>
        <w:bottom w:val="none" w:sz="0" w:space="0" w:color="auto"/>
        <w:right w:val="none" w:sz="0" w:space="0" w:color="auto"/>
      </w:divBdr>
    </w:div>
    <w:div w:id="112328869">
      <w:bodyDiv w:val="1"/>
      <w:marLeft w:val="0"/>
      <w:marRight w:val="0"/>
      <w:marTop w:val="0"/>
      <w:marBottom w:val="0"/>
      <w:divBdr>
        <w:top w:val="none" w:sz="0" w:space="0" w:color="auto"/>
        <w:left w:val="none" w:sz="0" w:space="0" w:color="auto"/>
        <w:bottom w:val="none" w:sz="0" w:space="0" w:color="auto"/>
        <w:right w:val="none" w:sz="0" w:space="0" w:color="auto"/>
      </w:divBdr>
    </w:div>
    <w:div w:id="112331033">
      <w:bodyDiv w:val="1"/>
      <w:marLeft w:val="0"/>
      <w:marRight w:val="0"/>
      <w:marTop w:val="0"/>
      <w:marBottom w:val="0"/>
      <w:divBdr>
        <w:top w:val="none" w:sz="0" w:space="0" w:color="auto"/>
        <w:left w:val="none" w:sz="0" w:space="0" w:color="auto"/>
        <w:bottom w:val="none" w:sz="0" w:space="0" w:color="auto"/>
        <w:right w:val="none" w:sz="0" w:space="0" w:color="auto"/>
      </w:divBdr>
    </w:div>
    <w:div w:id="112360318">
      <w:bodyDiv w:val="1"/>
      <w:marLeft w:val="0"/>
      <w:marRight w:val="0"/>
      <w:marTop w:val="0"/>
      <w:marBottom w:val="0"/>
      <w:divBdr>
        <w:top w:val="none" w:sz="0" w:space="0" w:color="auto"/>
        <w:left w:val="none" w:sz="0" w:space="0" w:color="auto"/>
        <w:bottom w:val="none" w:sz="0" w:space="0" w:color="auto"/>
        <w:right w:val="none" w:sz="0" w:space="0" w:color="auto"/>
      </w:divBdr>
    </w:div>
    <w:div w:id="112402960">
      <w:bodyDiv w:val="1"/>
      <w:marLeft w:val="0"/>
      <w:marRight w:val="0"/>
      <w:marTop w:val="0"/>
      <w:marBottom w:val="0"/>
      <w:divBdr>
        <w:top w:val="none" w:sz="0" w:space="0" w:color="auto"/>
        <w:left w:val="none" w:sz="0" w:space="0" w:color="auto"/>
        <w:bottom w:val="none" w:sz="0" w:space="0" w:color="auto"/>
        <w:right w:val="none" w:sz="0" w:space="0" w:color="auto"/>
      </w:divBdr>
    </w:div>
    <w:div w:id="112404735">
      <w:bodyDiv w:val="1"/>
      <w:marLeft w:val="0"/>
      <w:marRight w:val="0"/>
      <w:marTop w:val="0"/>
      <w:marBottom w:val="0"/>
      <w:divBdr>
        <w:top w:val="none" w:sz="0" w:space="0" w:color="auto"/>
        <w:left w:val="none" w:sz="0" w:space="0" w:color="auto"/>
        <w:bottom w:val="none" w:sz="0" w:space="0" w:color="auto"/>
        <w:right w:val="none" w:sz="0" w:space="0" w:color="auto"/>
      </w:divBdr>
    </w:div>
    <w:div w:id="112406365">
      <w:bodyDiv w:val="1"/>
      <w:marLeft w:val="0"/>
      <w:marRight w:val="0"/>
      <w:marTop w:val="0"/>
      <w:marBottom w:val="0"/>
      <w:divBdr>
        <w:top w:val="none" w:sz="0" w:space="0" w:color="auto"/>
        <w:left w:val="none" w:sz="0" w:space="0" w:color="auto"/>
        <w:bottom w:val="none" w:sz="0" w:space="0" w:color="auto"/>
        <w:right w:val="none" w:sz="0" w:space="0" w:color="auto"/>
      </w:divBdr>
    </w:div>
    <w:div w:id="112481701">
      <w:bodyDiv w:val="1"/>
      <w:marLeft w:val="0"/>
      <w:marRight w:val="0"/>
      <w:marTop w:val="0"/>
      <w:marBottom w:val="0"/>
      <w:divBdr>
        <w:top w:val="none" w:sz="0" w:space="0" w:color="auto"/>
        <w:left w:val="none" w:sz="0" w:space="0" w:color="auto"/>
        <w:bottom w:val="none" w:sz="0" w:space="0" w:color="auto"/>
        <w:right w:val="none" w:sz="0" w:space="0" w:color="auto"/>
      </w:divBdr>
    </w:div>
    <w:div w:id="112486350">
      <w:bodyDiv w:val="1"/>
      <w:marLeft w:val="0"/>
      <w:marRight w:val="0"/>
      <w:marTop w:val="0"/>
      <w:marBottom w:val="0"/>
      <w:divBdr>
        <w:top w:val="none" w:sz="0" w:space="0" w:color="auto"/>
        <w:left w:val="none" w:sz="0" w:space="0" w:color="auto"/>
        <w:bottom w:val="none" w:sz="0" w:space="0" w:color="auto"/>
        <w:right w:val="none" w:sz="0" w:space="0" w:color="auto"/>
      </w:divBdr>
    </w:div>
    <w:div w:id="112525945">
      <w:bodyDiv w:val="1"/>
      <w:marLeft w:val="0"/>
      <w:marRight w:val="0"/>
      <w:marTop w:val="0"/>
      <w:marBottom w:val="0"/>
      <w:divBdr>
        <w:top w:val="none" w:sz="0" w:space="0" w:color="auto"/>
        <w:left w:val="none" w:sz="0" w:space="0" w:color="auto"/>
        <w:bottom w:val="none" w:sz="0" w:space="0" w:color="auto"/>
        <w:right w:val="none" w:sz="0" w:space="0" w:color="auto"/>
      </w:divBdr>
    </w:div>
    <w:div w:id="112526950">
      <w:bodyDiv w:val="1"/>
      <w:marLeft w:val="0"/>
      <w:marRight w:val="0"/>
      <w:marTop w:val="0"/>
      <w:marBottom w:val="0"/>
      <w:divBdr>
        <w:top w:val="none" w:sz="0" w:space="0" w:color="auto"/>
        <w:left w:val="none" w:sz="0" w:space="0" w:color="auto"/>
        <w:bottom w:val="none" w:sz="0" w:space="0" w:color="auto"/>
        <w:right w:val="none" w:sz="0" w:space="0" w:color="auto"/>
      </w:divBdr>
    </w:div>
    <w:div w:id="112528354">
      <w:bodyDiv w:val="1"/>
      <w:marLeft w:val="0"/>
      <w:marRight w:val="0"/>
      <w:marTop w:val="0"/>
      <w:marBottom w:val="0"/>
      <w:divBdr>
        <w:top w:val="none" w:sz="0" w:space="0" w:color="auto"/>
        <w:left w:val="none" w:sz="0" w:space="0" w:color="auto"/>
        <w:bottom w:val="none" w:sz="0" w:space="0" w:color="auto"/>
        <w:right w:val="none" w:sz="0" w:space="0" w:color="auto"/>
      </w:divBdr>
    </w:div>
    <w:div w:id="112556693">
      <w:bodyDiv w:val="1"/>
      <w:marLeft w:val="0"/>
      <w:marRight w:val="0"/>
      <w:marTop w:val="0"/>
      <w:marBottom w:val="0"/>
      <w:divBdr>
        <w:top w:val="none" w:sz="0" w:space="0" w:color="auto"/>
        <w:left w:val="none" w:sz="0" w:space="0" w:color="auto"/>
        <w:bottom w:val="none" w:sz="0" w:space="0" w:color="auto"/>
        <w:right w:val="none" w:sz="0" w:space="0" w:color="auto"/>
      </w:divBdr>
    </w:div>
    <w:div w:id="112595453">
      <w:bodyDiv w:val="1"/>
      <w:marLeft w:val="0"/>
      <w:marRight w:val="0"/>
      <w:marTop w:val="0"/>
      <w:marBottom w:val="0"/>
      <w:divBdr>
        <w:top w:val="none" w:sz="0" w:space="0" w:color="auto"/>
        <w:left w:val="none" w:sz="0" w:space="0" w:color="auto"/>
        <w:bottom w:val="none" w:sz="0" w:space="0" w:color="auto"/>
        <w:right w:val="none" w:sz="0" w:space="0" w:color="auto"/>
      </w:divBdr>
    </w:div>
    <w:div w:id="112602938">
      <w:bodyDiv w:val="1"/>
      <w:marLeft w:val="0"/>
      <w:marRight w:val="0"/>
      <w:marTop w:val="0"/>
      <w:marBottom w:val="0"/>
      <w:divBdr>
        <w:top w:val="none" w:sz="0" w:space="0" w:color="auto"/>
        <w:left w:val="none" w:sz="0" w:space="0" w:color="auto"/>
        <w:bottom w:val="none" w:sz="0" w:space="0" w:color="auto"/>
        <w:right w:val="none" w:sz="0" w:space="0" w:color="auto"/>
      </w:divBdr>
    </w:div>
    <w:div w:id="112603650">
      <w:bodyDiv w:val="1"/>
      <w:marLeft w:val="0"/>
      <w:marRight w:val="0"/>
      <w:marTop w:val="0"/>
      <w:marBottom w:val="0"/>
      <w:divBdr>
        <w:top w:val="none" w:sz="0" w:space="0" w:color="auto"/>
        <w:left w:val="none" w:sz="0" w:space="0" w:color="auto"/>
        <w:bottom w:val="none" w:sz="0" w:space="0" w:color="auto"/>
        <w:right w:val="none" w:sz="0" w:space="0" w:color="auto"/>
      </w:divBdr>
    </w:div>
    <w:div w:id="112675094">
      <w:bodyDiv w:val="1"/>
      <w:marLeft w:val="0"/>
      <w:marRight w:val="0"/>
      <w:marTop w:val="0"/>
      <w:marBottom w:val="0"/>
      <w:divBdr>
        <w:top w:val="none" w:sz="0" w:space="0" w:color="auto"/>
        <w:left w:val="none" w:sz="0" w:space="0" w:color="auto"/>
        <w:bottom w:val="none" w:sz="0" w:space="0" w:color="auto"/>
        <w:right w:val="none" w:sz="0" w:space="0" w:color="auto"/>
      </w:divBdr>
    </w:div>
    <w:div w:id="112746109">
      <w:bodyDiv w:val="1"/>
      <w:marLeft w:val="0"/>
      <w:marRight w:val="0"/>
      <w:marTop w:val="0"/>
      <w:marBottom w:val="0"/>
      <w:divBdr>
        <w:top w:val="none" w:sz="0" w:space="0" w:color="auto"/>
        <w:left w:val="none" w:sz="0" w:space="0" w:color="auto"/>
        <w:bottom w:val="none" w:sz="0" w:space="0" w:color="auto"/>
        <w:right w:val="none" w:sz="0" w:space="0" w:color="auto"/>
      </w:divBdr>
    </w:div>
    <w:div w:id="112747305">
      <w:bodyDiv w:val="1"/>
      <w:marLeft w:val="0"/>
      <w:marRight w:val="0"/>
      <w:marTop w:val="0"/>
      <w:marBottom w:val="0"/>
      <w:divBdr>
        <w:top w:val="none" w:sz="0" w:space="0" w:color="auto"/>
        <w:left w:val="none" w:sz="0" w:space="0" w:color="auto"/>
        <w:bottom w:val="none" w:sz="0" w:space="0" w:color="auto"/>
        <w:right w:val="none" w:sz="0" w:space="0" w:color="auto"/>
      </w:divBdr>
    </w:div>
    <w:div w:id="112748617">
      <w:bodyDiv w:val="1"/>
      <w:marLeft w:val="0"/>
      <w:marRight w:val="0"/>
      <w:marTop w:val="0"/>
      <w:marBottom w:val="0"/>
      <w:divBdr>
        <w:top w:val="none" w:sz="0" w:space="0" w:color="auto"/>
        <w:left w:val="none" w:sz="0" w:space="0" w:color="auto"/>
        <w:bottom w:val="none" w:sz="0" w:space="0" w:color="auto"/>
        <w:right w:val="none" w:sz="0" w:space="0" w:color="auto"/>
      </w:divBdr>
    </w:div>
    <w:div w:id="112749668">
      <w:bodyDiv w:val="1"/>
      <w:marLeft w:val="0"/>
      <w:marRight w:val="0"/>
      <w:marTop w:val="0"/>
      <w:marBottom w:val="0"/>
      <w:divBdr>
        <w:top w:val="none" w:sz="0" w:space="0" w:color="auto"/>
        <w:left w:val="none" w:sz="0" w:space="0" w:color="auto"/>
        <w:bottom w:val="none" w:sz="0" w:space="0" w:color="auto"/>
        <w:right w:val="none" w:sz="0" w:space="0" w:color="auto"/>
      </w:divBdr>
    </w:div>
    <w:div w:id="112751051">
      <w:bodyDiv w:val="1"/>
      <w:marLeft w:val="0"/>
      <w:marRight w:val="0"/>
      <w:marTop w:val="0"/>
      <w:marBottom w:val="0"/>
      <w:divBdr>
        <w:top w:val="none" w:sz="0" w:space="0" w:color="auto"/>
        <w:left w:val="none" w:sz="0" w:space="0" w:color="auto"/>
        <w:bottom w:val="none" w:sz="0" w:space="0" w:color="auto"/>
        <w:right w:val="none" w:sz="0" w:space="0" w:color="auto"/>
      </w:divBdr>
    </w:div>
    <w:div w:id="112790866">
      <w:bodyDiv w:val="1"/>
      <w:marLeft w:val="0"/>
      <w:marRight w:val="0"/>
      <w:marTop w:val="0"/>
      <w:marBottom w:val="0"/>
      <w:divBdr>
        <w:top w:val="none" w:sz="0" w:space="0" w:color="auto"/>
        <w:left w:val="none" w:sz="0" w:space="0" w:color="auto"/>
        <w:bottom w:val="none" w:sz="0" w:space="0" w:color="auto"/>
        <w:right w:val="none" w:sz="0" w:space="0" w:color="auto"/>
      </w:divBdr>
    </w:div>
    <w:div w:id="112790925">
      <w:bodyDiv w:val="1"/>
      <w:marLeft w:val="0"/>
      <w:marRight w:val="0"/>
      <w:marTop w:val="0"/>
      <w:marBottom w:val="0"/>
      <w:divBdr>
        <w:top w:val="none" w:sz="0" w:space="0" w:color="auto"/>
        <w:left w:val="none" w:sz="0" w:space="0" w:color="auto"/>
        <w:bottom w:val="none" w:sz="0" w:space="0" w:color="auto"/>
        <w:right w:val="none" w:sz="0" w:space="0" w:color="auto"/>
      </w:divBdr>
    </w:div>
    <w:div w:id="112792145">
      <w:bodyDiv w:val="1"/>
      <w:marLeft w:val="0"/>
      <w:marRight w:val="0"/>
      <w:marTop w:val="0"/>
      <w:marBottom w:val="0"/>
      <w:divBdr>
        <w:top w:val="none" w:sz="0" w:space="0" w:color="auto"/>
        <w:left w:val="none" w:sz="0" w:space="0" w:color="auto"/>
        <w:bottom w:val="none" w:sz="0" w:space="0" w:color="auto"/>
        <w:right w:val="none" w:sz="0" w:space="0" w:color="auto"/>
      </w:divBdr>
    </w:div>
    <w:div w:id="112794204">
      <w:bodyDiv w:val="1"/>
      <w:marLeft w:val="0"/>
      <w:marRight w:val="0"/>
      <w:marTop w:val="0"/>
      <w:marBottom w:val="0"/>
      <w:divBdr>
        <w:top w:val="none" w:sz="0" w:space="0" w:color="auto"/>
        <w:left w:val="none" w:sz="0" w:space="0" w:color="auto"/>
        <w:bottom w:val="none" w:sz="0" w:space="0" w:color="auto"/>
        <w:right w:val="none" w:sz="0" w:space="0" w:color="auto"/>
      </w:divBdr>
    </w:div>
    <w:div w:id="112795621">
      <w:bodyDiv w:val="1"/>
      <w:marLeft w:val="0"/>
      <w:marRight w:val="0"/>
      <w:marTop w:val="0"/>
      <w:marBottom w:val="0"/>
      <w:divBdr>
        <w:top w:val="none" w:sz="0" w:space="0" w:color="auto"/>
        <w:left w:val="none" w:sz="0" w:space="0" w:color="auto"/>
        <w:bottom w:val="none" w:sz="0" w:space="0" w:color="auto"/>
        <w:right w:val="none" w:sz="0" w:space="0" w:color="auto"/>
      </w:divBdr>
    </w:div>
    <w:div w:id="112797257">
      <w:bodyDiv w:val="1"/>
      <w:marLeft w:val="0"/>
      <w:marRight w:val="0"/>
      <w:marTop w:val="0"/>
      <w:marBottom w:val="0"/>
      <w:divBdr>
        <w:top w:val="none" w:sz="0" w:space="0" w:color="auto"/>
        <w:left w:val="none" w:sz="0" w:space="0" w:color="auto"/>
        <w:bottom w:val="none" w:sz="0" w:space="0" w:color="auto"/>
        <w:right w:val="none" w:sz="0" w:space="0" w:color="auto"/>
      </w:divBdr>
    </w:div>
    <w:div w:id="112798079">
      <w:bodyDiv w:val="1"/>
      <w:marLeft w:val="0"/>
      <w:marRight w:val="0"/>
      <w:marTop w:val="0"/>
      <w:marBottom w:val="0"/>
      <w:divBdr>
        <w:top w:val="none" w:sz="0" w:space="0" w:color="auto"/>
        <w:left w:val="none" w:sz="0" w:space="0" w:color="auto"/>
        <w:bottom w:val="none" w:sz="0" w:space="0" w:color="auto"/>
        <w:right w:val="none" w:sz="0" w:space="0" w:color="auto"/>
      </w:divBdr>
    </w:div>
    <w:div w:id="112866828">
      <w:bodyDiv w:val="1"/>
      <w:marLeft w:val="0"/>
      <w:marRight w:val="0"/>
      <w:marTop w:val="0"/>
      <w:marBottom w:val="0"/>
      <w:divBdr>
        <w:top w:val="none" w:sz="0" w:space="0" w:color="auto"/>
        <w:left w:val="none" w:sz="0" w:space="0" w:color="auto"/>
        <w:bottom w:val="none" w:sz="0" w:space="0" w:color="auto"/>
        <w:right w:val="none" w:sz="0" w:space="0" w:color="auto"/>
      </w:divBdr>
    </w:div>
    <w:div w:id="112870590">
      <w:bodyDiv w:val="1"/>
      <w:marLeft w:val="0"/>
      <w:marRight w:val="0"/>
      <w:marTop w:val="0"/>
      <w:marBottom w:val="0"/>
      <w:divBdr>
        <w:top w:val="none" w:sz="0" w:space="0" w:color="auto"/>
        <w:left w:val="none" w:sz="0" w:space="0" w:color="auto"/>
        <w:bottom w:val="none" w:sz="0" w:space="0" w:color="auto"/>
        <w:right w:val="none" w:sz="0" w:space="0" w:color="auto"/>
      </w:divBdr>
    </w:div>
    <w:div w:id="112940738">
      <w:bodyDiv w:val="1"/>
      <w:marLeft w:val="0"/>
      <w:marRight w:val="0"/>
      <w:marTop w:val="0"/>
      <w:marBottom w:val="0"/>
      <w:divBdr>
        <w:top w:val="none" w:sz="0" w:space="0" w:color="auto"/>
        <w:left w:val="none" w:sz="0" w:space="0" w:color="auto"/>
        <w:bottom w:val="none" w:sz="0" w:space="0" w:color="auto"/>
        <w:right w:val="none" w:sz="0" w:space="0" w:color="auto"/>
      </w:divBdr>
    </w:div>
    <w:div w:id="112940864">
      <w:bodyDiv w:val="1"/>
      <w:marLeft w:val="0"/>
      <w:marRight w:val="0"/>
      <w:marTop w:val="0"/>
      <w:marBottom w:val="0"/>
      <w:divBdr>
        <w:top w:val="none" w:sz="0" w:space="0" w:color="auto"/>
        <w:left w:val="none" w:sz="0" w:space="0" w:color="auto"/>
        <w:bottom w:val="none" w:sz="0" w:space="0" w:color="auto"/>
        <w:right w:val="none" w:sz="0" w:space="0" w:color="auto"/>
      </w:divBdr>
    </w:div>
    <w:div w:id="112942348">
      <w:bodyDiv w:val="1"/>
      <w:marLeft w:val="0"/>
      <w:marRight w:val="0"/>
      <w:marTop w:val="0"/>
      <w:marBottom w:val="0"/>
      <w:divBdr>
        <w:top w:val="none" w:sz="0" w:space="0" w:color="auto"/>
        <w:left w:val="none" w:sz="0" w:space="0" w:color="auto"/>
        <w:bottom w:val="none" w:sz="0" w:space="0" w:color="auto"/>
        <w:right w:val="none" w:sz="0" w:space="0" w:color="auto"/>
      </w:divBdr>
    </w:div>
    <w:div w:id="112944160">
      <w:bodyDiv w:val="1"/>
      <w:marLeft w:val="0"/>
      <w:marRight w:val="0"/>
      <w:marTop w:val="0"/>
      <w:marBottom w:val="0"/>
      <w:divBdr>
        <w:top w:val="none" w:sz="0" w:space="0" w:color="auto"/>
        <w:left w:val="none" w:sz="0" w:space="0" w:color="auto"/>
        <w:bottom w:val="none" w:sz="0" w:space="0" w:color="auto"/>
        <w:right w:val="none" w:sz="0" w:space="0" w:color="auto"/>
      </w:divBdr>
    </w:div>
    <w:div w:id="112946223">
      <w:bodyDiv w:val="1"/>
      <w:marLeft w:val="0"/>
      <w:marRight w:val="0"/>
      <w:marTop w:val="0"/>
      <w:marBottom w:val="0"/>
      <w:divBdr>
        <w:top w:val="none" w:sz="0" w:space="0" w:color="auto"/>
        <w:left w:val="none" w:sz="0" w:space="0" w:color="auto"/>
        <w:bottom w:val="none" w:sz="0" w:space="0" w:color="auto"/>
        <w:right w:val="none" w:sz="0" w:space="0" w:color="auto"/>
      </w:divBdr>
    </w:div>
    <w:div w:id="112948682">
      <w:bodyDiv w:val="1"/>
      <w:marLeft w:val="0"/>
      <w:marRight w:val="0"/>
      <w:marTop w:val="0"/>
      <w:marBottom w:val="0"/>
      <w:divBdr>
        <w:top w:val="none" w:sz="0" w:space="0" w:color="auto"/>
        <w:left w:val="none" w:sz="0" w:space="0" w:color="auto"/>
        <w:bottom w:val="none" w:sz="0" w:space="0" w:color="auto"/>
        <w:right w:val="none" w:sz="0" w:space="0" w:color="auto"/>
      </w:divBdr>
    </w:div>
    <w:div w:id="112987940">
      <w:bodyDiv w:val="1"/>
      <w:marLeft w:val="0"/>
      <w:marRight w:val="0"/>
      <w:marTop w:val="0"/>
      <w:marBottom w:val="0"/>
      <w:divBdr>
        <w:top w:val="none" w:sz="0" w:space="0" w:color="auto"/>
        <w:left w:val="none" w:sz="0" w:space="0" w:color="auto"/>
        <w:bottom w:val="none" w:sz="0" w:space="0" w:color="auto"/>
        <w:right w:val="none" w:sz="0" w:space="0" w:color="auto"/>
      </w:divBdr>
    </w:div>
    <w:div w:id="112988454">
      <w:bodyDiv w:val="1"/>
      <w:marLeft w:val="0"/>
      <w:marRight w:val="0"/>
      <w:marTop w:val="0"/>
      <w:marBottom w:val="0"/>
      <w:divBdr>
        <w:top w:val="none" w:sz="0" w:space="0" w:color="auto"/>
        <w:left w:val="none" w:sz="0" w:space="0" w:color="auto"/>
        <w:bottom w:val="none" w:sz="0" w:space="0" w:color="auto"/>
        <w:right w:val="none" w:sz="0" w:space="0" w:color="auto"/>
      </w:divBdr>
    </w:div>
    <w:div w:id="113061238">
      <w:bodyDiv w:val="1"/>
      <w:marLeft w:val="0"/>
      <w:marRight w:val="0"/>
      <w:marTop w:val="0"/>
      <w:marBottom w:val="0"/>
      <w:divBdr>
        <w:top w:val="none" w:sz="0" w:space="0" w:color="auto"/>
        <w:left w:val="none" w:sz="0" w:space="0" w:color="auto"/>
        <w:bottom w:val="none" w:sz="0" w:space="0" w:color="auto"/>
        <w:right w:val="none" w:sz="0" w:space="0" w:color="auto"/>
      </w:divBdr>
    </w:div>
    <w:div w:id="113062114">
      <w:bodyDiv w:val="1"/>
      <w:marLeft w:val="0"/>
      <w:marRight w:val="0"/>
      <w:marTop w:val="0"/>
      <w:marBottom w:val="0"/>
      <w:divBdr>
        <w:top w:val="none" w:sz="0" w:space="0" w:color="auto"/>
        <w:left w:val="none" w:sz="0" w:space="0" w:color="auto"/>
        <w:bottom w:val="none" w:sz="0" w:space="0" w:color="auto"/>
        <w:right w:val="none" w:sz="0" w:space="0" w:color="auto"/>
      </w:divBdr>
    </w:div>
    <w:div w:id="113064397">
      <w:bodyDiv w:val="1"/>
      <w:marLeft w:val="0"/>
      <w:marRight w:val="0"/>
      <w:marTop w:val="0"/>
      <w:marBottom w:val="0"/>
      <w:divBdr>
        <w:top w:val="none" w:sz="0" w:space="0" w:color="auto"/>
        <w:left w:val="none" w:sz="0" w:space="0" w:color="auto"/>
        <w:bottom w:val="none" w:sz="0" w:space="0" w:color="auto"/>
        <w:right w:val="none" w:sz="0" w:space="0" w:color="auto"/>
      </w:divBdr>
    </w:div>
    <w:div w:id="113064733">
      <w:bodyDiv w:val="1"/>
      <w:marLeft w:val="0"/>
      <w:marRight w:val="0"/>
      <w:marTop w:val="0"/>
      <w:marBottom w:val="0"/>
      <w:divBdr>
        <w:top w:val="none" w:sz="0" w:space="0" w:color="auto"/>
        <w:left w:val="none" w:sz="0" w:space="0" w:color="auto"/>
        <w:bottom w:val="none" w:sz="0" w:space="0" w:color="auto"/>
        <w:right w:val="none" w:sz="0" w:space="0" w:color="auto"/>
      </w:divBdr>
    </w:div>
    <w:div w:id="113065360">
      <w:bodyDiv w:val="1"/>
      <w:marLeft w:val="0"/>
      <w:marRight w:val="0"/>
      <w:marTop w:val="0"/>
      <w:marBottom w:val="0"/>
      <w:divBdr>
        <w:top w:val="none" w:sz="0" w:space="0" w:color="auto"/>
        <w:left w:val="none" w:sz="0" w:space="0" w:color="auto"/>
        <w:bottom w:val="none" w:sz="0" w:space="0" w:color="auto"/>
        <w:right w:val="none" w:sz="0" w:space="0" w:color="auto"/>
      </w:divBdr>
    </w:div>
    <w:div w:id="113134931">
      <w:bodyDiv w:val="1"/>
      <w:marLeft w:val="0"/>
      <w:marRight w:val="0"/>
      <w:marTop w:val="0"/>
      <w:marBottom w:val="0"/>
      <w:divBdr>
        <w:top w:val="none" w:sz="0" w:space="0" w:color="auto"/>
        <w:left w:val="none" w:sz="0" w:space="0" w:color="auto"/>
        <w:bottom w:val="none" w:sz="0" w:space="0" w:color="auto"/>
        <w:right w:val="none" w:sz="0" w:space="0" w:color="auto"/>
      </w:divBdr>
    </w:div>
    <w:div w:id="113184248">
      <w:bodyDiv w:val="1"/>
      <w:marLeft w:val="0"/>
      <w:marRight w:val="0"/>
      <w:marTop w:val="0"/>
      <w:marBottom w:val="0"/>
      <w:divBdr>
        <w:top w:val="none" w:sz="0" w:space="0" w:color="auto"/>
        <w:left w:val="none" w:sz="0" w:space="0" w:color="auto"/>
        <w:bottom w:val="none" w:sz="0" w:space="0" w:color="auto"/>
        <w:right w:val="none" w:sz="0" w:space="0" w:color="auto"/>
      </w:divBdr>
    </w:div>
    <w:div w:id="113208197">
      <w:bodyDiv w:val="1"/>
      <w:marLeft w:val="0"/>
      <w:marRight w:val="0"/>
      <w:marTop w:val="0"/>
      <w:marBottom w:val="0"/>
      <w:divBdr>
        <w:top w:val="none" w:sz="0" w:space="0" w:color="auto"/>
        <w:left w:val="none" w:sz="0" w:space="0" w:color="auto"/>
        <w:bottom w:val="none" w:sz="0" w:space="0" w:color="auto"/>
        <w:right w:val="none" w:sz="0" w:space="0" w:color="auto"/>
      </w:divBdr>
    </w:div>
    <w:div w:id="113209016">
      <w:bodyDiv w:val="1"/>
      <w:marLeft w:val="0"/>
      <w:marRight w:val="0"/>
      <w:marTop w:val="0"/>
      <w:marBottom w:val="0"/>
      <w:divBdr>
        <w:top w:val="none" w:sz="0" w:space="0" w:color="auto"/>
        <w:left w:val="none" w:sz="0" w:space="0" w:color="auto"/>
        <w:bottom w:val="none" w:sz="0" w:space="0" w:color="auto"/>
        <w:right w:val="none" w:sz="0" w:space="0" w:color="auto"/>
      </w:divBdr>
    </w:div>
    <w:div w:id="113209525">
      <w:bodyDiv w:val="1"/>
      <w:marLeft w:val="0"/>
      <w:marRight w:val="0"/>
      <w:marTop w:val="0"/>
      <w:marBottom w:val="0"/>
      <w:divBdr>
        <w:top w:val="none" w:sz="0" w:space="0" w:color="auto"/>
        <w:left w:val="none" w:sz="0" w:space="0" w:color="auto"/>
        <w:bottom w:val="none" w:sz="0" w:space="0" w:color="auto"/>
        <w:right w:val="none" w:sz="0" w:space="0" w:color="auto"/>
      </w:divBdr>
    </w:div>
    <w:div w:id="113213420">
      <w:bodyDiv w:val="1"/>
      <w:marLeft w:val="0"/>
      <w:marRight w:val="0"/>
      <w:marTop w:val="0"/>
      <w:marBottom w:val="0"/>
      <w:divBdr>
        <w:top w:val="none" w:sz="0" w:space="0" w:color="auto"/>
        <w:left w:val="none" w:sz="0" w:space="0" w:color="auto"/>
        <w:bottom w:val="none" w:sz="0" w:space="0" w:color="auto"/>
        <w:right w:val="none" w:sz="0" w:space="0" w:color="auto"/>
      </w:divBdr>
    </w:div>
    <w:div w:id="113256201">
      <w:bodyDiv w:val="1"/>
      <w:marLeft w:val="0"/>
      <w:marRight w:val="0"/>
      <w:marTop w:val="0"/>
      <w:marBottom w:val="0"/>
      <w:divBdr>
        <w:top w:val="none" w:sz="0" w:space="0" w:color="auto"/>
        <w:left w:val="none" w:sz="0" w:space="0" w:color="auto"/>
        <w:bottom w:val="none" w:sz="0" w:space="0" w:color="auto"/>
        <w:right w:val="none" w:sz="0" w:space="0" w:color="auto"/>
      </w:divBdr>
    </w:div>
    <w:div w:id="113257050">
      <w:bodyDiv w:val="1"/>
      <w:marLeft w:val="0"/>
      <w:marRight w:val="0"/>
      <w:marTop w:val="0"/>
      <w:marBottom w:val="0"/>
      <w:divBdr>
        <w:top w:val="none" w:sz="0" w:space="0" w:color="auto"/>
        <w:left w:val="none" w:sz="0" w:space="0" w:color="auto"/>
        <w:bottom w:val="none" w:sz="0" w:space="0" w:color="auto"/>
        <w:right w:val="none" w:sz="0" w:space="0" w:color="auto"/>
      </w:divBdr>
    </w:div>
    <w:div w:id="113257166">
      <w:bodyDiv w:val="1"/>
      <w:marLeft w:val="0"/>
      <w:marRight w:val="0"/>
      <w:marTop w:val="0"/>
      <w:marBottom w:val="0"/>
      <w:divBdr>
        <w:top w:val="none" w:sz="0" w:space="0" w:color="auto"/>
        <w:left w:val="none" w:sz="0" w:space="0" w:color="auto"/>
        <w:bottom w:val="none" w:sz="0" w:space="0" w:color="auto"/>
        <w:right w:val="none" w:sz="0" w:space="0" w:color="auto"/>
      </w:divBdr>
    </w:div>
    <w:div w:id="113330123">
      <w:bodyDiv w:val="1"/>
      <w:marLeft w:val="0"/>
      <w:marRight w:val="0"/>
      <w:marTop w:val="0"/>
      <w:marBottom w:val="0"/>
      <w:divBdr>
        <w:top w:val="none" w:sz="0" w:space="0" w:color="auto"/>
        <w:left w:val="none" w:sz="0" w:space="0" w:color="auto"/>
        <w:bottom w:val="none" w:sz="0" w:space="0" w:color="auto"/>
        <w:right w:val="none" w:sz="0" w:space="0" w:color="auto"/>
      </w:divBdr>
    </w:div>
    <w:div w:id="113333369">
      <w:bodyDiv w:val="1"/>
      <w:marLeft w:val="0"/>
      <w:marRight w:val="0"/>
      <w:marTop w:val="0"/>
      <w:marBottom w:val="0"/>
      <w:divBdr>
        <w:top w:val="none" w:sz="0" w:space="0" w:color="auto"/>
        <w:left w:val="none" w:sz="0" w:space="0" w:color="auto"/>
        <w:bottom w:val="none" w:sz="0" w:space="0" w:color="auto"/>
        <w:right w:val="none" w:sz="0" w:space="0" w:color="auto"/>
      </w:divBdr>
    </w:div>
    <w:div w:id="113377910">
      <w:bodyDiv w:val="1"/>
      <w:marLeft w:val="0"/>
      <w:marRight w:val="0"/>
      <w:marTop w:val="0"/>
      <w:marBottom w:val="0"/>
      <w:divBdr>
        <w:top w:val="none" w:sz="0" w:space="0" w:color="auto"/>
        <w:left w:val="none" w:sz="0" w:space="0" w:color="auto"/>
        <w:bottom w:val="none" w:sz="0" w:space="0" w:color="auto"/>
        <w:right w:val="none" w:sz="0" w:space="0" w:color="auto"/>
      </w:divBdr>
    </w:div>
    <w:div w:id="113402997">
      <w:bodyDiv w:val="1"/>
      <w:marLeft w:val="0"/>
      <w:marRight w:val="0"/>
      <w:marTop w:val="0"/>
      <w:marBottom w:val="0"/>
      <w:divBdr>
        <w:top w:val="none" w:sz="0" w:space="0" w:color="auto"/>
        <w:left w:val="none" w:sz="0" w:space="0" w:color="auto"/>
        <w:bottom w:val="none" w:sz="0" w:space="0" w:color="auto"/>
        <w:right w:val="none" w:sz="0" w:space="0" w:color="auto"/>
      </w:divBdr>
    </w:div>
    <w:div w:id="113404585">
      <w:bodyDiv w:val="1"/>
      <w:marLeft w:val="0"/>
      <w:marRight w:val="0"/>
      <w:marTop w:val="0"/>
      <w:marBottom w:val="0"/>
      <w:divBdr>
        <w:top w:val="none" w:sz="0" w:space="0" w:color="auto"/>
        <w:left w:val="none" w:sz="0" w:space="0" w:color="auto"/>
        <w:bottom w:val="none" w:sz="0" w:space="0" w:color="auto"/>
        <w:right w:val="none" w:sz="0" w:space="0" w:color="auto"/>
      </w:divBdr>
    </w:div>
    <w:div w:id="113407251">
      <w:bodyDiv w:val="1"/>
      <w:marLeft w:val="0"/>
      <w:marRight w:val="0"/>
      <w:marTop w:val="0"/>
      <w:marBottom w:val="0"/>
      <w:divBdr>
        <w:top w:val="none" w:sz="0" w:space="0" w:color="auto"/>
        <w:left w:val="none" w:sz="0" w:space="0" w:color="auto"/>
        <w:bottom w:val="none" w:sz="0" w:space="0" w:color="auto"/>
        <w:right w:val="none" w:sz="0" w:space="0" w:color="auto"/>
      </w:divBdr>
    </w:div>
    <w:div w:id="113407564">
      <w:bodyDiv w:val="1"/>
      <w:marLeft w:val="0"/>
      <w:marRight w:val="0"/>
      <w:marTop w:val="0"/>
      <w:marBottom w:val="0"/>
      <w:divBdr>
        <w:top w:val="none" w:sz="0" w:space="0" w:color="auto"/>
        <w:left w:val="none" w:sz="0" w:space="0" w:color="auto"/>
        <w:bottom w:val="none" w:sz="0" w:space="0" w:color="auto"/>
        <w:right w:val="none" w:sz="0" w:space="0" w:color="auto"/>
      </w:divBdr>
    </w:div>
    <w:div w:id="113450865">
      <w:bodyDiv w:val="1"/>
      <w:marLeft w:val="0"/>
      <w:marRight w:val="0"/>
      <w:marTop w:val="0"/>
      <w:marBottom w:val="0"/>
      <w:divBdr>
        <w:top w:val="none" w:sz="0" w:space="0" w:color="auto"/>
        <w:left w:val="none" w:sz="0" w:space="0" w:color="auto"/>
        <w:bottom w:val="none" w:sz="0" w:space="0" w:color="auto"/>
        <w:right w:val="none" w:sz="0" w:space="0" w:color="auto"/>
      </w:divBdr>
    </w:div>
    <w:div w:id="113522520">
      <w:bodyDiv w:val="1"/>
      <w:marLeft w:val="0"/>
      <w:marRight w:val="0"/>
      <w:marTop w:val="0"/>
      <w:marBottom w:val="0"/>
      <w:divBdr>
        <w:top w:val="none" w:sz="0" w:space="0" w:color="auto"/>
        <w:left w:val="none" w:sz="0" w:space="0" w:color="auto"/>
        <w:bottom w:val="none" w:sz="0" w:space="0" w:color="auto"/>
        <w:right w:val="none" w:sz="0" w:space="0" w:color="auto"/>
      </w:divBdr>
    </w:div>
    <w:div w:id="113594699">
      <w:bodyDiv w:val="1"/>
      <w:marLeft w:val="0"/>
      <w:marRight w:val="0"/>
      <w:marTop w:val="0"/>
      <w:marBottom w:val="0"/>
      <w:divBdr>
        <w:top w:val="none" w:sz="0" w:space="0" w:color="auto"/>
        <w:left w:val="none" w:sz="0" w:space="0" w:color="auto"/>
        <w:bottom w:val="none" w:sz="0" w:space="0" w:color="auto"/>
        <w:right w:val="none" w:sz="0" w:space="0" w:color="auto"/>
      </w:divBdr>
    </w:div>
    <w:div w:id="113646239">
      <w:bodyDiv w:val="1"/>
      <w:marLeft w:val="0"/>
      <w:marRight w:val="0"/>
      <w:marTop w:val="0"/>
      <w:marBottom w:val="0"/>
      <w:divBdr>
        <w:top w:val="none" w:sz="0" w:space="0" w:color="auto"/>
        <w:left w:val="none" w:sz="0" w:space="0" w:color="auto"/>
        <w:bottom w:val="none" w:sz="0" w:space="0" w:color="auto"/>
        <w:right w:val="none" w:sz="0" w:space="0" w:color="auto"/>
      </w:divBdr>
    </w:div>
    <w:div w:id="113712705">
      <w:bodyDiv w:val="1"/>
      <w:marLeft w:val="0"/>
      <w:marRight w:val="0"/>
      <w:marTop w:val="0"/>
      <w:marBottom w:val="0"/>
      <w:divBdr>
        <w:top w:val="none" w:sz="0" w:space="0" w:color="auto"/>
        <w:left w:val="none" w:sz="0" w:space="0" w:color="auto"/>
        <w:bottom w:val="none" w:sz="0" w:space="0" w:color="auto"/>
        <w:right w:val="none" w:sz="0" w:space="0" w:color="auto"/>
      </w:divBdr>
    </w:div>
    <w:div w:id="113713223">
      <w:bodyDiv w:val="1"/>
      <w:marLeft w:val="0"/>
      <w:marRight w:val="0"/>
      <w:marTop w:val="0"/>
      <w:marBottom w:val="0"/>
      <w:divBdr>
        <w:top w:val="none" w:sz="0" w:space="0" w:color="auto"/>
        <w:left w:val="none" w:sz="0" w:space="0" w:color="auto"/>
        <w:bottom w:val="none" w:sz="0" w:space="0" w:color="auto"/>
        <w:right w:val="none" w:sz="0" w:space="0" w:color="auto"/>
      </w:divBdr>
    </w:div>
    <w:div w:id="113716007">
      <w:bodyDiv w:val="1"/>
      <w:marLeft w:val="0"/>
      <w:marRight w:val="0"/>
      <w:marTop w:val="0"/>
      <w:marBottom w:val="0"/>
      <w:divBdr>
        <w:top w:val="none" w:sz="0" w:space="0" w:color="auto"/>
        <w:left w:val="none" w:sz="0" w:space="0" w:color="auto"/>
        <w:bottom w:val="none" w:sz="0" w:space="0" w:color="auto"/>
        <w:right w:val="none" w:sz="0" w:space="0" w:color="auto"/>
      </w:divBdr>
    </w:div>
    <w:div w:id="113716925">
      <w:bodyDiv w:val="1"/>
      <w:marLeft w:val="0"/>
      <w:marRight w:val="0"/>
      <w:marTop w:val="0"/>
      <w:marBottom w:val="0"/>
      <w:divBdr>
        <w:top w:val="none" w:sz="0" w:space="0" w:color="auto"/>
        <w:left w:val="none" w:sz="0" w:space="0" w:color="auto"/>
        <w:bottom w:val="none" w:sz="0" w:space="0" w:color="auto"/>
        <w:right w:val="none" w:sz="0" w:space="0" w:color="auto"/>
      </w:divBdr>
    </w:div>
    <w:div w:id="113718250">
      <w:bodyDiv w:val="1"/>
      <w:marLeft w:val="0"/>
      <w:marRight w:val="0"/>
      <w:marTop w:val="0"/>
      <w:marBottom w:val="0"/>
      <w:divBdr>
        <w:top w:val="none" w:sz="0" w:space="0" w:color="auto"/>
        <w:left w:val="none" w:sz="0" w:space="0" w:color="auto"/>
        <w:bottom w:val="none" w:sz="0" w:space="0" w:color="auto"/>
        <w:right w:val="none" w:sz="0" w:space="0" w:color="auto"/>
      </w:divBdr>
    </w:div>
    <w:div w:id="113789217">
      <w:bodyDiv w:val="1"/>
      <w:marLeft w:val="0"/>
      <w:marRight w:val="0"/>
      <w:marTop w:val="0"/>
      <w:marBottom w:val="0"/>
      <w:divBdr>
        <w:top w:val="none" w:sz="0" w:space="0" w:color="auto"/>
        <w:left w:val="none" w:sz="0" w:space="0" w:color="auto"/>
        <w:bottom w:val="none" w:sz="0" w:space="0" w:color="auto"/>
        <w:right w:val="none" w:sz="0" w:space="0" w:color="auto"/>
      </w:divBdr>
    </w:div>
    <w:div w:id="113793446">
      <w:bodyDiv w:val="1"/>
      <w:marLeft w:val="0"/>
      <w:marRight w:val="0"/>
      <w:marTop w:val="0"/>
      <w:marBottom w:val="0"/>
      <w:divBdr>
        <w:top w:val="none" w:sz="0" w:space="0" w:color="auto"/>
        <w:left w:val="none" w:sz="0" w:space="0" w:color="auto"/>
        <w:bottom w:val="none" w:sz="0" w:space="0" w:color="auto"/>
        <w:right w:val="none" w:sz="0" w:space="0" w:color="auto"/>
      </w:divBdr>
    </w:div>
    <w:div w:id="113796446">
      <w:bodyDiv w:val="1"/>
      <w:marLeft w:val="0"/>
      <w:marRight w:val="0"/>
      <w:marTop w:val="0"/>
      <w:marBottom w:val="0"/>
      <w:divBdr>
        <w:top w:val="none" w:sz="0" w:space="0" w:color="auto"/>
        <w:left w:val="none" w:sz="0" w:space="0" w:color="auto"/>
        <w:bottom w:val="none" w:sz="0" w:space="0" w:color="auto"/>
        <w:right w:val="none" w:sz="0" w:space="0" w:color="auto"/>
      </w:divBdr>
    </w:div>
    <w:div w:id="113863438">
      <w:bodyDiv w:val="1"/>
      <w:marLeft w:val="0"/>
      <w:marRight w:val="0"/>
      <w:marTop w:val="0"/>
      <w:marBottom w:val="0"/>
      <w:divBdr>
        <w:top w:val="none" w:sz="0" w:space="0" w:color="auto"/>
        <w:left w:val="none" w:sz="0" w:space="0" w:color="auto"/>
        <w:bottom w:val="none" w:sz="0" w:space="0" w:color="auto"/>
        <w:right w:val="none" w:sz="0" w:space="0" w:color="auto"/>
      </w:divBdr>
    </w:div>
    <w:div w:id="113866282">
      <w:bodyDiv w:val="1"/>
      <w:marLeft w:val="0"/>
      <w:marRight w:val="0"/>
      <w:marTop w:val="0"/>
      <w:marBottom w:val="0"/>
      <w:divBdr>
        <w:top w:val="none" w:sz="0" w:space="0" w:color="auto"/>
        <w:left w:val="none" w:sz="0" w:space="0" w:color="auto"/>
        <w:bottom w:val="none" w:sz="0" w:space="0" w:color="auto"/>
        <w:right w:val="none" w:sz="0" w:space="0" w:color="auto"/>
      </w:divBdr>
    </w:div>
    <w:div w:id="113867153">
      <w:bodyDiv w:val="1"/>
      <w:marLeft w:val="0"/>
      <w:marRight w:val="0"/>
      <w:marTop w:val="0"/>
      <w:marBottom w:val="0"/>
      <w:divBdr>
        <w:top w:val="none" w:sz="0" w:space="0" w:color="auto"/>
        <w:left w:val="none" w:sz="0" w:space="0" w:color="auto"/>
        <w:bottom w:val="none" w:sz="0" w:space="0" w:color="auto"/>
        <w:right w:val="none" w:sz="0" w:space="0" w:color="auto"/>
      </w:divBdr>
    </w:div>
    <w:div w:id="113906162">
      <w:bodyDiv w:val="1"/>
      <w:marLeft w:val="0"/>
      <w:marRight w:val="0"/>
      <w:marTop w:val="0"/>
      <w:marBottom w:val="0"/>
      <w:divBdr>
        <w:top w:val="none" w:sz="0" w:space="0" w:color="auto"/>
        <w:left w:val="none" w:sz="0" w:space="0" w:color="auto"/>
        <w:bottom w:val="none" w:sz="0" w:space="0" w:color="auto"/>
        <w:right w:val="none" w:sz="0" w:space="0" w:color="auto"/>
      </w:divBdr>
    </w:div>
    <w:div w:id="113907182">
      <w:bodyDiv w:val="1"/>
      <w:marLeft w:val="0"/>
      <w:marRight w:val="0"/>
      <w:marTop w:val="0"/>
      <w:marBottom w:val="0"/>
      <w:divBdr>
        <w:top w:val="none" w:sz="0" w:space="0" w:color="auto"/>
        <w:left w:val="none" w:sz="0" w:space="0" w:color="auto"/>
        <w:bottom w:val="none" w:sz="0" w:space="0" w:color="auto"/>
        <w:right w:val="none" w:sz="0" w:space="0" w:color="auto"/>
      </w:divBdr>
    </w:div>
    <w:div w:id="113907249">
      <w:bodyDiv w:val="1"/>
      <w:marLeft w:val="0"/>
      <w:marRight w:val="0"/>
      <w:marTop w:val="0"/>
      <w:marBottom w:val="0"/>
      <w:divBdr>
        <w:top w:val="none" w:sz="0" w:space="0" w:color="auto"/>
        <w:left w:val="none" w:sz="0" w:space="0" w:color="auto"/>
        <w:bottom w:val="none" w:sz="0" w:space="0" w:color="auto"/>
        <w:right w:val="none" w:sz="0" w:space="0" w:color="auto"/>
      </w:divBdr>
    </w:div>
    <w:div w:id="113907648">
      <w:bodyDiv w:val="1"/>
      <w:marLeft w:val="0"/>
      <w:marRight w:val="0"/>
      <w:marTop w:val="0"/>
      <w:marBottom w:val="0"/>
      <w:divBdr>
        <w:top w:val="none" w:sz="0" w:space="0" w:color="auto"/>
        <w:left w:val="none" w:sz="0" w:space="0" w:color="auto"/>
        <w:bottom w:val="none" w:sz="0" w:space="0" w:color="auto"/>
        <w:right w:val="none" w:sz="0" w:space="0" w:color="auto"/>
      </w:divBdr>
    </w:div>
    <w:div w:id="113908637">
      <w:bodyDiv w:val="1"/>
      <w:marLeft w:val="0"/>
      <w:marRight w:val="0"/>
      <w:marTop w:val="0"/>
      <w:marBottom w:val="0"/>
      <w:divBdr>
        <w:top w:val="none" w:sz="0" w:space="0" w:color="auto"/>
        <w:left w:val="none" w:sz="0" w:space="0" w:color="auto"/>
        <w:bottom w:val="none" w:sz="0" w:space="0" w:color="auto"/>
        <w:right w:val="none" w:sz="0" w:space="0" w:color="auto"/>
      </w:divBdr>
    </w:div>
    <w:div w:id="113908745">
      <w:bodyDiv w:val="1"/>
      <w:marLeft w:val="0"/>
      <w:marRight w:val="0"/>
      <w:marTop w:val="0"/>
      <w:marBottom w:val="0"/>
      <w:divBdr>
        <w:top w:val="none" w:sz="0" w:space="0" w:color="auto"/>
        <w:left w:val="none" w:sz="0" w:space="0" w:color="auto"/>
        <w:bottom w:val="none" w:sz="0" w:space="0" w:color="auto"/>
        <w:right w:val="none" w:sz="0" w:space="0" w:color="auto"/>
      </w:divBdr>
    </w:div>
    <w:div w:id="113910357">
      <w:bodyDiv w:val="1"/>
      <w:marLeft w:val="0"/>
      <w:marRight w:val="0"/>
      <w:marTop w:val="0"/>
      <w:marBottom w:val="0"/>
      <w:divBdr>
        <w:top w:val="none" w:sz="0" w:space="0" w:color="auto"/>
        <w:left w:val="none" w:sz="0" w:space="0" w:color="auto"/>
        <w:bottom w:val="none" w:sz="0" w:space="0" w:color="auto"/>
        <w:right w:val="none" w:sz="0" w:space="0" w:color="auto"/>
      </w:divBdr>
    </w:div>
    <w:div w:id="114061959">
      <w:bodyDiv w:val="1"/>
      <w:marLeft w:val="0"/>
      <w:marRight w:val="0"/>
      <w:marTop w:val="0"/>
      <w:marBottom w:val="0"/>
      <w:divBdr>
        <w:top w:val="none" w:sz="0" w:space="0" w:color="auto"/>
        <w:left w:val="none" w:sz="0" w:space="0" w:color="auto"/>
        <w:bottom w:val="none" w:sz="0" w:space="0" w:color="auto"/>
        <w:right w:val="none" w:sz="0" w:space="0" w:color="auto"/>
      </w:divBdr>
    </w:div>
    <w:div w:id="114062445">
      <w:bodyDiv w:val="1"/>
      <w:marLeft w:val="0"/>
      <w:marRight w:val="0"/>
      <w:marTop w:val="0"/>
      <w:marBottom w:val="0"/>
      <w:divBdr>
        <w:top w:val="none" w:sz="0" w:space="0" w:color="auto"/>
        <w:left w:val="none" w:sz="0" w:space="0" w:color="auto"/>
        <w:bottom w:val="none" w:sz="0" w:space="0" w:color="auto"/>
        <w:right w:val="none" w:sz="0" w:space="0" w:color="auto"/>
      </w:divBdr>
    </w:div>
    <w:div w:id="114175252">
      <w:bodyDiv w:val="1"/>
      <w:marLeft w:val="0"/>
      <w:marRight w:val="0"/>
      <w:marTop w:val="0"/>
      <w:marBottom w:val="0"/>
      <w:divBdr>
        <w:top w:val="none" w:sz="0" w:space="0" w:color="auto"/>
        <w:left w:val="none" w:sz="0" w:space="0" w:color="auto"/>
        <w:bottom w:val="none" w:sz="0" w:space="0" w:color="auto"/>
        <w:right w:val="none" w:sz="0" w:space="0" w:color="auto"/>
      </w:divBdr>
    </w:div>
    <w:div w:id="114178208">
      <w:bodyDiv w:val="1"/>
      <w:marLeft w:val="0"/>
      <w:marRight w:val="0"/>
      <w:marTop w:val="0"/>
      <w:marBottom w:val="0"/>
      <w:divBdr>
        <w:top w:val="none" w:sz="0" w:space="0" w:color="auto"/>
        <w:left w:val="none" w:sz="0" w:space="0" w:color="auto"/>
        <w:bottom w:val="none" w:sz="0" w:space="0" w:color="auto"/>
        <w:right w:val="none" w:sz="0" w:space="0" w:color="auto"/>
      </w:divBdr>
    </w:div>
    <w:div w:id="114178387">
      <w:bodyDiv w:val="1"/>
      <w:marLeft w:val="0"/>
      <w:marRight w:val="0"/>
      <w:marTop w:val="0"/>
      <w:marBottom w:val="0"/>
      <w:divBdr>
        <w:top w:val="none" w:sz="0" w:space="0" w:color="auto"/>
        <w:left w:val="none" w:sz="0" w:space="0" w:color="auto"/>
        <w:bottom w:val="none" w:sz="0" w:space="0" w:color="auto"/>
        <w:right w:val="none" w:sz="0" w:space="0" w:color="auto"/>
      </w:divBdr>
    </w:div>
    <w:div w:id="114178490">
      <w:bodyDiv w:val="1"/>
      <w:marLeft w:val="0"/>
      <w:marRight w:val="0"/>
      <w:marTop w:val="0"/>
      <w:marBottom w:val="0"/>
      <w:divBdr>
        <w:top w:val="none" w:sz="0" w:space="0" w:color="auto"/>
        <w:left w:val="none" w:sz="0" w:space="0" w:color="auto"/>
        <w:bottom w:val="none" w:sz="0" w:space="0" w:color="auto"/>
        <w:right w:val="none" w:sz="0" w:space="0" w:color="auto"/>
      </w:divBdr>
    </w:div>
    <w:div w:id="114184058">
      <w:bodyDiv w:val="1"/>
      <w:marLeft w:val="0"/>
      <w:marRight w:val="0"/>
      <w:marTop w:val="0"/>
      <w:marBottom w:val="0"/>
      <w:divBdr>
        <w:top w:val="none" w:sz="0" w:space="0" w:color="auto"/>
        <w:left w:val="none" w:sz="0" w:space="0" w:color="auto"/>
        <w:bottom w:val="none" w:sz="0" w:space="0" w:color="auto"/>
        <w:right w:val="none" w:sz="0" w:space="0" w:color="auto"/>
      </w:divBdr>
    </w:div>
    <w:div w:id="114250033">
      <w:bodyDiv w:val="1"/>
      <w:marLeft w:val="0"/>
      <w:marRight w:val="0"/>
      <w:marTop w:val="0"/>
      <w:marBottom w:val="0"/>
      <w:divBdr>
        <w:top w:val="none" w:sz="0" w:space="0" w:color="auto"/>
        <w:left w:val="none" w:sz="0" w:space="0" w:color="auto"/>
        <w:bottom w:val="none" w:sz="0" w:space="0" w:color="auto"/>
        <w:right w:val="none" w:sz="0" w:space="0" w:color="auto"/>
      </w:divBdr>
    </w:div>
    <w:div w:id="114258285">
      <w:bodyDiv w:val="1"/>
      <w:marLeft w:val="0"/>
      <w:marRight w:val="0"/>
      <w:marTop w:val="0"/>
      <w:marBottom w:val="0"/>
      <w:divBdr>
        <w:top w:val="none" w:sz="0" w:space="0" w:color="auto"/>
        <w:left w:val="none" w:sz="0" w:space="0" w:color="auto"/>
        <w:bottom w:val="none" w:sz="0" w:space="0" w:color="auto"/>
        <w:right w:val="none" w:sz="0" w:space="0" w:color="auto"/>
      </w:divBdr>
    </w:div>
    <w:div w:id="114298142">
      <w:bodyDiv w:val="1"/>
      <w:marLeft w:val="0"/>
      <w:marRight w:val="0"/>
      <w:marTop w:val="0"/>
      <w:marBottom w:val="0"/>
      <w:divBdr>
        <w:top w:val="none" w:sz="0" w:space="0" w:color="auto"/>
        <w:left w:val="none" w:sz="0" w:space="0" w:color="auto"/>
        <w:bottom w:val="none" w:sz="0" w:space="0" w:color="auto"/>
        <w:right w:val="none" w:sz="0" w:space="0" w:color="auto"/>
      </w:divBdr>
    </w:div>
    <w:div w:id="114298638">
      <w:bodyDiv w:val="1"/>
      <w:marLeft w:val="0"/>
      <w:marRight w:val="0"/>
      <w:marTop w:val="0"/>
      <w:marBottom w:val="0"/>
      <w:divBdr>
        <w:top w:val="none" w:sz="0" w:space="0" w:color="auto"/>
        <w:left w:val="none" w:sz="0" w:space="0" w:color="auto"/>
        <w:bottom w:val="none" w:sz="0" w:space="0" w:color="auto"/>
        <w:right w:val="none" w:sz="0" w:space="0" w:color="auto"/>
      </w:divBdr>
    </w:div>
    <w:div w:id="114301159">
      <w:bodyDiv w:val="1"/>
      <w:marLeft w:val="0"/>
      <w:marRight w:val="0"/>
      <w:marTop w:val="0"/>
      <w:marBottom w:val="0"/>
      <w:divBdr>
        <w:top w:val="none" w:sz="0" w:space="0" w:color="auto"/>
        <w:left w:val="none" w:sz="0" w:space="0" w:color="auto"/>
        <w:bottom w:val="none" w:sz="0" w:space="0" w:color="auto"/>
        <w:right w:val="none" w:sz="0" w:space="0" w:color="auto"/>
      </w:divBdr>
    </w:div>
    <w:div w:id="114369463">
      <w:bodyDiv w:val="1"/>
      <w:marLeft w:val="0"/>
      <w:marRight w:val="0"/>
      <w:marTop w:val="0"/>
      <w:marBottom w:val="0"/>
      <w:divBdr>
        <w:top w:val="none" w:sz="0" w:space="0" w:color="auto"/>
        <w:left w:val="none" w:sz="0" w:space="0" w:color="auto"/>
        <w:bottom w:val="none" w:sz="0" w:space="0" w:color="auto"/>
        <w:right w:val="none" w:sz="0" w:space="0" w:color="auto"/>
      </w:divBdr>
    </w:div>
    <w:div w:id="114372232">
      <w:bodyDiv w:val="1"/>
      <w:marLeft w:val="0"/>
      <w:marRight w:val="0"/>
      <w:marTop w:val="0"/>
      <w:marBottom w:val="0"/>
      <w:divBdr>
        <w:top w:val="none" w:sz="0" w:space="0" w:color="auto"/>
        <w:left w:val="none" w:sz="0" w:space="0" w:color="auto"/>
        <w:bottom w:val="none" w:sz="0" w:space="0" w:color="auto"/>
        <w:right w:val="none" w:sz="0" w:space="0" w:color="auto"/>
      </w:divBdr>
    </w:div>
    <w:div w:id="114372406">
      <w:bodyDiv w:val="1"/>
      <w:marLeft w:val="0"/>
      <w:marRight w:val="0"/>
      <w:marTop w:val="0"/>
      <w:marBottom w:val="0"/>
      <w:divBdr>
        <w:top w:val="none" w:sz="0" w:space="0" w:color="auto"/>
        <w:left w:val="none" w:sz="0" w:space="0" w:color="auto"/>
        <w:bottom w:val="none" w:sz="0" w:space="0" w:color="auto"/>
        <w:right w:val="none" w:sz="0" w:space="0" w:color="auto"/>
      </w:divBdr>
    </w:div>
    <w:div w:id="114374103">
      <w:bodyDiv w:val="1"/>
      <w:marLeft w:val="0"/>
      <w:marRight w:val="0"/>
      <w:marTop w:val="0"/>
      <w:marBottom w:val="0"/>
      <w:divBdr>
        <w:top w:val="none" w:sz="0" w:space="0" w:color="auto"/>
        <w:left w:val="none" w:sz="0" w:space="0" w:color="auto"/>
        <w:bottom w:val="none" w:sz="0" w:space="0" w:color="auto"/>
        <w:right w:val="none" w:sz="0" w:space="0" w:color="auto"/>
      </w:divBdr>
    </w:div>
    <w:div w:id="114374817">
      <w:bodyDiv w:val="1"/>
      <w:marLeft w:val="0"/>
      <w:marRight w:val="0"/>
      <w:marTop w:val="0"/>
      <w:marBottom w:val="0"/>
      <w:divBdr>
        <w:top w:val="none" w:sz="0" w:space="0" w:color="auto"/>
        <w:left w:val="none" w:sz="0" w:space="0" w:color="auto"/>
        <w:bottom w:val="none" w:sz="0" w:space="0" w:color="auto"/>
        <w:right w:val="none" w:sz="0" w:space="0" w:color="auto"/>
      </w:divBdr>
    </w:div>
    <w:div w:id="114445046">
      <w:bodyDiv w:val="1"/>
      <w:marLeft w:val="0"/>
      <w:marRight w:val="0"/>
      <w:marTop w:val="0"/>
      <w:marBottom w:val="0"/>
      <w:divBdr>
        <w:top w:val="none" w:sz="0" w:space="0" w:color="auto"/>
        <w:left w:val="none" w:sz="0" w:space="0" w:color="auto"/>
        <w:bottom w:val="none" w:sz="0" w:space="0" w:color="auto"/>
        <w:right w:val="none" w:sz="0" w:space="0" w:color="auto"/>
      </w:divBdr>
    </w:div>
    <w:div w:id="114445920">
      <w:bodyDiv w:val="1"/>
      <w:marLeft w:val="0"/>
      <w:marRight w:val="0"/>
      <w:marTop w:val="0"/>
      <w:marBottom w:val="0"/>
      <w:divBdr>
        <w:top w:val="none" w:sz="0" w:space="0" w:color="auto"/>
        <w:left w:val="none" w:sz="0" w:space="0" w:color="auto"/>
        <w:bottom w:val="none" w:sz="0" w:space="0" w:color="auto"/>
        <w:right w:val="none" w:sz="0" w:space="0" w:color="auto"/>
      </w:divBdr>
    </w:div>
    <w:div w:id="114450400">
      <w:bodyDiv w:val="1"/>
      <w:marLeft w:val="0"/>
      <w:marRight w:val="0"/>
      <w:marTop w:val="0"/>
      <w:marBottom w:val="0"/>
      <w:divBdr>
        <w:top w:val="none" w:sz="0" w:space="0" w:color="auto"/>
        <w:left w:val="none" w:sz="0" w:space="0" w:color="auto"/>
        <w:bottom w:val="none" w:sz="0" w:space="0" w:color="auto"/>
        <w:right w:val="none" w:sz="0" w:space="0" w:color="auto"/>
      </w:divBdr>
    </w:div>
    <w:div w:id="114492175">
      <w:bodyDiv w:val="1"/>
      <w:marLeft w:val="0"/>
      <w:marRight w:val="0"/>
      <w:marTop w:val="0"/>
      <w:marBottom w:val="0"/>
      <w:divBdr>
        <w:top w:val="none" w:sz="0" w:space="0" w:color="auto"/>
        <w:left w:val="none" w:sz="0" w:space="0" w:color="auto"/>
        <w:bottom w:val="none" w:sz="0" w:space="0" w:color="auto"/>
        <w:right w:val="none" w:sz="0" w:space="0" w:color="auto"/>
      </w:divBdr>
    </w:div>
    <w:div w:id="114492412">
      <w:bodyDiv w:val="1"/>
      <w:marLeft w:val="0"/>
      <w:marRight w:val="0"/>
      <w:marTop w:val="0"/>
      <w:marBottom w:val="0"/>
      <w:divBdr>
        <w:top w:val="none" w:sz="0" w:space="0" w:color="auto"/>
        <w:left w:val="none" w:sz="0" w:space="0" w:color="auto"/>
        <w:bottom w:val="none" w:sz="0" w:space="0" w:color="auto"/>
        <w:right w:val="none" w:sz="0" w:space="0" w:color="auto"/>
      </w:divBdr>
    </w:div>
    <w:div w:id="114522846">
      <w:bodyDiv w:val="1"/>
      <w:marLeft w:val="0"/>
      <w:marRight w:val="0"/>
      <w:marTop w:val="0"/>
      <w:marBottom w:val="0"/>
      <w:divBdr>
        <w:top w:val="none" w:sz="0" w:space="0" w:color="auto"/>
        <w:left w:val="none" w:sz="0" w:space="0" w:color="auto"/>
        <w:bottom w:val="none" w:sz="0" w:space="0" w:color="auto"/>
        <w:right w:val="none" w:sz="0" w:space="0" w:color="auto"/>
      </w:divBdr>
    </w:div>
    <w:div w:id="114562812">
      <w:bodyDiv w:val="1"/>
      <w:marLeft w:val="0"/>
      <w:marRight w:val="0"/>
      <w:marTop w:val="0"/>
      <w:marBottom w:val="0"/>
      <w:divBdr>
        <w:top w:val="none" w:sz="0" w:space="0" w:color="auto"/>
        <w:left w:val="none" w:sz="0" w:space="0" w:color="auto"/>
        <w:bottom w:val="none" w:sz="0" w:space="0" w:color="auto"/>
        <w:right w:val="none" w:sz="0" w:space="0" w:color="auto"/>
      </w:divBdr>
    </w:div>
    <w:div w:id="114568932">
      <w:bodyDiv w:val="1"/>
      <w:marLeft w:val="0"/>
      <w:marRight w:val="0"/>
      <w:marTop w:val="0"/>
      <w:marBottom w:val="0"/>
      <w:divBdr>
        <w:top w:val="none" w:sz="0" w:space="0" w:color="auto"/>
        <w:left w:val="none" w:sz="0" w:space="0" w:color="auto"/>
        <w:bottom w:val="none" w:sz="0" w:space="0" w:color="auto"/>
        <w:right w:val="none" w:sz="0" w:space="0" w:color="auto"/>
      </w:divBdr>
    </w:div>
    <w:div w:id="114570515">
      <w:bodyDiv w:val="1"/>
      <w:marLeft w:val="0"/>
      <w:marRight w:val="0"/>
      <w:marTop w:val="0"/>
      <w:marBottom w:val="0"/>
      <w:divBdr>
        <w:top w:val="none" w:sz="0" w:space="0" w:color="auto"/>
        <w:left w:val="none" w:sz="0" w:space="0" w:color="auto"/>
        <w:bottom w:val="none" w:sz="0" w:space="0" w:color="auto"/>
        <w:right w:val="none" w:sz="0" w:space="0" w:color="auto"/>
      </w:divBdr>
    </w:div>
    <w:div w:id="114640696">
      <w:bodyDiv w:val="1"/>
      <w:marLeft w:val="0"/>
      <w:marRight w:val="0"/>
      <w:marTop w:val="0"/>
      <w:marBottom w:val="0"/>
      <w:divBdr>
        <w:top w:val="none" w:sz="0" w:space="0" w:color="auto"/>
        <w:left w:val="none" w:sz="0" w:space="0" w:color="auto"/>
        <w:bottom w:val="none" w:sz="0" w:space="0" w:color="auto"/>
        <w:right w:val="none" w:sz="0" w:space="0" w:color="auto"/>
      </w:divBdr>
    </w:div>
    <w:div w:id="114712311">
      <w:bodyDiv w:val="1"/>
      <w:marLeft w:val="0"/>
      <w:marRight w:val="0"/>
      <w:marTop w:val="0"/>
      <w:marBottom w:val="0"/>
      <w:divBdr>
        <w:top w:val="none" w:sz="0" w:space="0" w:color="auto"/>
        <w:left w:val="none" w:sz="0" w:space="0" w:color="auto"/>
        <w:bottom w:val="none" w:sz="0" w:space="0" w:color="auto"/>
        <w:right w:val="none" w:sz="0" w:space="0" w:color="auto"/>
      </w:divBdr>
    </w:div>
    <w:div w:id="114712746">
      <w:bodyDiv w:val="1"/>
      <w:marLeft w:val="0"/>
      <w:marRight w:val="0"/>
      <w:marTop w:val="0"/>
      <w:marBottom w:val="0"/>
      <w:divBdr>
        <w:top w:val="none" w:sz="0" w:space="0" w:color="auto"/>
        <w:left w:val="none" w:sz="0" w:space="0" w:color="auto"/>
        <w:bottom w:val="none" w:sz="0" w:space="0" w:color="auto"/>
        <w:right w:val="none" w:sz="0" w:space="0" w:color="auto"/>
      </w:divBdr>
    </w:div>
    <w:div w:id="114716972">
      <w:bodyDiv w:val="1"/>
      <w:marLeft w:val="0"/>
      <w:marRight w:val="0"/>
      <w:marTop w:val="0"/>
      <w:marBottom w:val="0"/>
      <w:divBdr>
        <w:top w:val="none" w:sz="0" w:space="0" w:color="auto"/>
        <w:left w:val="none" w:sz="0" w:space="0" w:color="auto"/>
        <w:bottom w:val="none" w:sz="0" w:space="0" w:color="auto"/>
        <w:right w:val="none" w:sz="0" w:space="0" w:color="auto"/>
      </w:divBdr>
    </w:div>
    <w:div w:id="114760915">
      <w:bodyDiv w:val="1"/>
      <w:marLeft w:val="0"/>
      <w:marRight w:val="0"/>
      <w:marTop w:val="0"/>
      <w:marBottom w:val="0"/>
      <w:divBdr>
        <w:top w:val="none" w:sz="0" w:space="0" w:color="auto"/>
        <w:left w:val="none" w:sz="0" w:space="0" w:color="auto"/>
        <w:bottom w:val="none" w:sz="0" w:space="0" w:color="auto"/>
        <w:right w:val="none" w:sz="0" w:space="0" w:color="auto"/>
      </w:divBdr>
    </w:div>
    <w:div w:id="114761010">
      <w:bodyDiv w:val="1"/>
      <w:marLeft w:val="0"/>
      <w:marRight w:val="0"/>
      <w:marTop w:val="0"/>
      <w:marBottom w:val="0"/>
      <w:divBdr>
        <w:top w:val="none" w:sz="0" w:space="0" w:color="auto"/>
        <w:left w:val="none" w:sz="0" w:space="0" w:color="auto"/>
        <w:bottom w:val="none" w:sz="0" w:space="0" w:color="auto"/>
        <w:right w:val="none" w:sz="0" w:space="0" w:color="auto"/>
      </w:divBdr>
    </w:div>
    <w:div w:id="114830980">
      <w:bodyDiv w:val="1"/>
      <w:marLeft w:val="0"/>
      <w:marRight w:val="0"/>
      <w:marTop w:val="0"/>
      <w:marBottom w:val="0"/>
      <w:divBdr>
        <w:top w:val="none" w:sz="0" w:space="0" w:color="auto"/>
        <w:left w:val="none" w:sz="0" w:space="0" w:color="auto"/>
        <w:bottom w:val="none" w:sz="0" w:space="0" w:color="auto"/>
        <w:right w:val="none" w:sz="0" w:space="0" w:color="auto"/>
      </w:divBdr>
    </w:div>
    <w:div w:id="114830995">
      <w:bodyDiv w:val="1"/>
      <w:marLeft w:val="0"/>
      <w:marRight w:val="0"/>
      <w:marTop w:val="0"/>
      <w:marBottom w:val="0"/>
      <w:divBdr>
        <w:top w:val="none" w:sz="0" w:space="0" w:color="auto"/>
        <w:left w:val="none" w:sz="0" w:space="0" w:color="auto"/>
        <w:bottom w:val="none" w:sz="0" w:space="0" w:color="auto"/>
        <w:right w:val="none" w:sz="0" w:space="0" w:color="auto"/>
      </w:divBdr>
    </w:div>
    <w:div w:id="114831218">
      <w:bodyDiv w:val="1"/>
      <w:marLeft w:val="0"/>
      <w:marRight w:val="0"/>
      <w:marTop w:val="0"/>
      <w:marBottom w:val="0"/>
      <w:divBdr>
        <w:top w:val="none" w:sz="0" w:space="0" w:color="auto"/>
        <w:left w:val="none" w:sz="0" w:space="0" w:color="auto"/>
        <w:bottom w:val="none" w:sz="0" w:space="0" w:color="auto"/>
        <w:right w:val="none" w:sz="0" w:space="0" w:color="auto"/>
      </w:divBdr>
    </w:div>
    <w:div w:id="114833185">
      <w:bodyDiv w:val="1"/>
      <w:marLeft w:val="0"/>
      <w:marRight w:val="0"/>
      <w:marTop w:val="0"/>
      <w:marBottom w:val="0"/>
      <w:divBdr>
        <w:top w:val="none" w:sz="0" w:space="0" w:color="auto"/>
        <w:left w:val="none" w:sz="0" w:space="0" w:color="auto"/>
        <w:bottom w:val="none" w:sz="0" w:space="0" w:color="auto"/>
        <w:right w:val="none" w:sz="0" w:space="0" w:color="auto"/>
      </w:divBdr>
    </w:div>
    <w:div w:id="114835071">
      <w:bodyDiv w:val="1"/>
      <w:marLeft w:val="0"/>
      <w:marRight w:val="0"/>
      <w:marTop w:val="0"/>
      <w:marBottom w:val="0"/>
      <w:divBdr>
        <w:top w:val="none" w:sz="0" w:space="0" w:color="auto"/>
        <w:left w:val="none" w:sz="0" w:space="0" w:color="auto"/>
        <w:bottom w:val="none" w:sz="0" w:space="0" w:color="auto"/>
        <w:right w:val="none" w:sz="0" w:space="0" w:color="auto"/>
      </w:divBdr>
    </w:div>
    <w:div w:id="114837569">
      <w:bodyDiv w:val="1"/>
      <w:marLeft w:val="0"/>
      <w:marRight w:val="0"/>
      <w:marTop w:val="0"/>
      <w:marBottom w:val="0"/>
      <w:divBdr>
        <w:top w:val="none" w:sz="0" w:space="0" w:color="auto"/>
        <w:left w:val="none" w:sz="0" w:space="0" w:color="auto"/>
        <w:bottom w:val="none" w:sz="0" w:space="0" w:color="auto"/>
        <w:right w:val="none" w:sz="0" w:space="0" w:color="auto"/>
      </w:divBdr>
    </w:div>
    <w:div w:id="114905452">
      <w:bodyDiv w:val="1"/>
      <w:marLeft w:val="0"/>
      <w:marRight w:val="0"/>
      <w:marTop w:val="0"/>
      <w:marBottom w:val="0"/>
      <w:divBdr>
        <w:top w:val="none" w:sz="0" w:space="0" w:color="auto"/>
        <w:left w:val="none" w:sz="0" w:space="0" w:color="auto"/>
        <w:bottom w:val="none" w:sz="0" w:space="0" w:color="auto"/>
        <w:right w:val="none" w:sz="0" w:space="0" w:color="auto"/>
      </w:divBdr>
    </w:div>
    <w:div w:id="114905478">
      <w:bodyDiv w:val="1"/>
      <w:marLeft w:val="0"/>
      <w:marRight w:val="0"/>
      <w:marTop w:val="0"/>
      <w:marBottom w:val="0"/>
      <w:divBdr>
        <w:top w:val="none" w:sz="0" w:space="0" w:color="auto"/>
        <w:left w:val="none" w:sz="0" w:space="0" w:color="auto"/>
        <w:bottom w:val="none" w:sz="0" w:space="0" w:color="auto"/>
        <w:right w:val="none" w:sz="0" w:space="0" w:color="auto"/>
      </w:divBdr>
    </w:div>
    <w:div w:id="114908160">
      <w:bodyDiv w:val="1"/>
      <w:marLeft w:val="0"/>
      <w:marRight w:val="0"/>
      <w:marTop w:val="0"/>
      <w:marBottom w:val="0"/>
      <w:divBdr>
        <w:top w:val="none" w:sz="0" w:space="0" w:color="auto"/>
        <w:left w:val="none" w:sz="0" w:space="0" w:color="auto"/>
        <w:bottom w:val="none" w:sz="0" w:space="0" w:color="auto"/>
        <w:right w:val="none" w:sz="0" w:space="0" w:color="auto"/>
      </w:divBdr>
    </w:div>
    <w:div w:id="114909970">
      <w:bodyDiv w:val="1"/>
      <w:marLeft w:val="0"/>
      <w:marRight w:val="0"/>
      <w:marTop w:val="0"/>
      <w:marBottom w:val="0"/>
      <w:divBdr>
        <w:top w:val="none" w:sz="0" w:space="0" w:color="auto"/>
        <w:left w:val="none" w:sz="0" w:space="0" w:color="auto"/>
        <w:bottom w:val="none" w:sz="0" w:space="0" w:color="auto"/>
        <w:right w:val="none" w:sz="0" w:space="0" w:color="auto"/>
      </w:divBdr>
    </w:div>
    <w:div w:id="114914497">
      <w:bodyDiv w:val="1"/>
      <w:marLeft w:val="0"/>
      <w:marRight w:val="0"/>
      <w:marTop w:val="0"/>
      <w:marBottom w:val="0"/>
      <w:divBdr>
        <w:top w:val="none" w:sz="0" w:space="0" w:color="auto"/>
        <w:left w:val="none" w:sz="0" w:space="0" w:color="auto"/>
        <w:bottom w:val="none" w:sz="0" w:space="0" w:color="auto"/>
        <w:right w:val="none" w:sz="0" w:space="0" w:color="auto"/>
      </w:divBdr>
    </w:div>
    <w:div w:id="114954827">
      <w:bodyDiv w:val="1"/>
      <w:marLeft w:val="0"/>
      <w:marRight w:val="0"/>
      <w:marTop w:val="0"/>
      <w:marBottom w:val="0"/>
      <w:divBdr>
        <w:top w:val="none" w:sz="0" w:space="0" w:color="auto"/>
        <w:left w:val="none" w:sz="0" w:space="0" w:color="auto"/>
        <w:bottom w:val="none" w:sz="0" w:space="0" w:color="auto"/>
        <w:right w:val="none" w:sz="0" w:space="0" w:color="auto"/>
      </w:divBdr>
    </w:div>
    <w:div w:id="114957107">
      <w:bodyDiv w:val="1"/>
      <w:marLeft w:val="0"/>
      <w:marRight w:val="0"/>
      <w:marTop w:val="0"/>
      <w:marBottom w:val="0"/>
      <w:divBdr>
        <w:top w:val="none" w:sz="0" w:space="0" w:color="auto"/>
        <w:left w:val="none" w:sz="0" w:space="0" w:color="auto"/>
        <w:bottom w:val="none" w:sz="0" w:space="0" w:color="auto"/>
        <w:right w:val="none" w:sz="0" w:space="0" w:color="auto"/>
      </w:divBdr>
    </w:div>
    <w:div w:id="114980589">
      <w:bodyDiv w:val="1"/>
      <w:marLeft w:val="0"/>
      <w:marRight w:val="0"/>
      <w:marTop w:val="0"/>
      <w:marBottom w:val="0"/>
      <w:divBdr>
        <w:top w:val="none" w:sz="0" w:space="0" w:color="auto"/>
        <w:left w:val="none" w:sz="0" w:space="0" w:color="auto"/>
        <w:bottom w:val="none" w:sz="0" w:space="0" w:color="auto"/>
        <w:right w:val="none" w:sz="0" w:space="0" w:color="auto"/>
      </w:divBdr>
    </w:div>
    <w:div w:id="115026061">
      <w:bodyDiv w:val="1"/>
      <w:marLeft w:val="0"/>
      <w:marRight w:val="0"/>
      <w:marTop w:val="0"/>
      <w:marBottom w:val="0"/>
      <w:divBdr>
        <w:top w:val="none" w:sz="0" w:space="0" w:color="auto"/>
        <w:left w:val="none" w:sz="0" w:space="0" w:color="auto"/>
        <w:bottom w:val="none" w:sz="0" w:space="0" w:color="auto"/>
        <w:right w:val="none" w:sz="0" w:space="0" w:color="auto"/>
      </w:divBdr>
    </w:div>
    <w:div w:id="115027431">
      <w:bodyDiv w:val="1"/>
      <w:marLeft w:val="0"/>
      <w:marRight w:val="0"/>
      <w:marTop w:val="0"/>
      <w:marBottom w:val="0"/>
      <w:divBdr>
        <w:top w:val="none" w:sz="0" w:space="0" w:color="auto"/>
        <w:left w:val="none" w:sz="0" w:space="0" w:color="auto"/>
        <w:bottom w:val="none" w:sz="0" w:space="0" w:color="auto"/>
        <w:right w:val="none" w:sz="0" w:space="0" w:color="auto"/>
      </w:divBdr>
    </w:div>
    <w:div w:id="115031658">
      <w:bodyDiv w:val="1"/>
      <w:marLeft w:val="0"/>
      <w:marRight w:val="0"/>
      <w:marTop w:val="0"/>
      <w:marBottom w:val="0"/>
      <w:divBdr>
        <w:top w:val="none" w:sz="0" w:space="0" w:color="auto"/>
        <w:left w:val="none" w:sz="0" w:space="0" w:color="auto"/>
        <w:bottom w:val="none" w:sz="0" w:space="0" w:color="auto"/>
        <w:right w:val="none" w:sz="0" w:space="0" w:color="auto"/>
      </w:divBdr>
    </w:div>
    <w:div w:id="115106688">
      <w:bodyDiv w:val="1"/>
      <w:marLeft w:val="0"/>
      <w:marRight w:val="0"/>
      <w:marTop w:val="0"/>
      <w:marBottom w:val="0"/>
      <w:divBdr>
        <w:top w:val="none" w:sz="0" w:space="0" w:color="auto"/>
        <w:left w:val="none" w:sz="0" w:space="0" w:color="auto"/>
        <w:bottom w:val="none" w:sz="0" w:space="0" w:color="auto"/>
        <w:right w:val="none" w:sz="0" w:space="0" w:color="auto"/>
      </w:divBdr>
    </w:div>
    <w:div w:id="115106770">
      <w:bodyDiv w:val="1"/>
      <w:marLeft w:val="0"/>
      <w:marRight w:val="0"/>
      <w:marTop w:val="0"/>
      <w:marBottom w:val="0"/>
      <w:divBdr>
        <w:top w:val="none" w:sz="0" w:space="0" w:color="auto"/>
        <w:left w:val="none" w:sz="0" w:space="0" w:color="auto"/>
        <w:bottom w:val="none" w:sz="0" w:space="0" w:color="auto"/>
        <w:right w:val="none" w:sz="0" w:space="0" w:color="auto"/>
      </w:divBdr>
    </w:div>
    <w:div w:id="115107150">
      <w:bodyDiv w:val="1"/>
      <w:marLeft w:val="0"/>
      <w:marRight w:val="0"/>
      <w:marTop w:val="0"/>
      <w:marBottom w:val="0"/>
      <w:divBdr>
        <w:top w:val="none" w:sz="0" w:space="0" w:color="auto"/>
        <w:left w:val="none" w:sz="0" w:space="0" w:color="auto"/>
        <w:bottom w:val="none" w:sz="0" w:space="0" w:color="auto"/>
        <w:right w:val="none" w:sz="0" w:space="0" w:color="auto"/>
      </w:divBdr>
    </w:div>
    <w:div w:id="115150344">
      <w:bodyDiv w:val="1"/>
      <w:marLeft w:val="0"/>
      <w:marRight w:val="0"/>
      <w:marTop w:val="0"/>
      <w:marBottom w:val="0"/>
      <w:divBdr>
        <w:top w:val="none" w:sz="0" w:space="0" w:color="auto"/>
        <w:left w:val="none" w:sz="0" w:space="0" w:color="auto"/>
        <w:bottom w:val="none" w:sz="0" w:space="0" w:color="auto"/>
        <w:right w:val="none" w:sz="0" w:space="0" w:color="auto"/>
      </w:divBdr>
    </w:div>
    <w:div w:id="115178639">
      <w:bodyDiv w:val="1"/>
      <w:marLeft w:val="0"/>
      <w:marRight w:val="0"/>
      <w:marTop w:val="0"/>
      <w:marBottom w:val="0"/>
      <w:divBdr>
        <w:top w:val="none" w:sz="0" w:space="0" w:color="auto"/>
        <w:left w:val="none" w:sz="0" w:space="0" w:color="auto"/>
        <w:bottom w:val="none" w:sz="0" w:space="0" w:color="auto"/>
        <w:right w:val="none" w:sz="0" w:space="0" w:color="auto"/>
      </w:divBdr>
    </w:div>
    <w:div w:id="115179360">
      <w:bodyDiv w:val="1"/>
      <w:marLeft w:val="0"/>
      <w:marRight w:val="0"/>
      <w:marTop w:val="0"/>
      <w:marBottom w:val="0"/>
      <w:divBdr>
        <w:top w:val="none" w:sz="0" w:space="0" w:color="auto"/>
        <w:left w:val="none" w:sz="0" w:space="0" w:color="auto"/>
        <w:bottom w:val="none" w:sz="0" w:space="0" w:color="auto"/>
        <w:right w:val="none" w:sz="0" w:space="0" w:color="auto"/>
      </w:divBdr>
    </w:div>
    <w:div w:id="115219785">
      <w:bodyDiv w:val="1"/>
      <w:marLeft w:val="0"/>
      <w:marRight w:val="0"/>
      <w:marTop w:val="0"/>
      <w:marBottom w:val="0"/>
      <w:divBdr>
        <w:top w:val="none" w:sz="0" w:space="0" w:color="auto"/>
        <w:left w:val="none" w:sz="0" w:space="0" w:color="auto"/>
        <w:bottom w:val="none" w:sz="0" w:space="0" w:color="auto"/>
        <w:right w:val="none" w:sz="0" w:space="0" w:color="auto"/>
      </w:divBdr>
    </w:div>
    <w:div w:id="115222733">
      <w:bodyDiv w:val="1"/>
      <w:marLeft w:val="0"/>
      <w:marRight w:val="0"/>
      <w:marTop w:val="0"/>
      <w:marBottom w:val="0"/>
      <w:divBdr>
        <w:top w:val="none" w:sz="0" w:space="0" w:color="auto"/>
        <w:left w:val="none" w:sz="0" w:space="0" w:color="auto"/>
        <w:bottom w:val="none" w:sz="0" w:space="0" w:color="auto"/>
        <w:right w:val="none" w:sz="0" w:space="0" w:color="auto"/>
      </w:divBdr>
    </w:div>
    <w:div w:id="115224904">
      <w:bodyDiv w:val="1"/>
      <w:marLeft w:val="0"/>
      <w:marRight w:val="0"/>
      <w:marTop w:val="0"/>
      <w:marBottom w:val="0"/>
      <w:divBdr>
        <w:top w:val="none" w:sz="0" w:space="0" w:color="auto"/>
        <w:left w:val="none" w:sz="0" w:space="0" w:color="auto"/>
        <w:bottom w:val="none" w:sz="0" w:space="0" w:color="auto"/>
        <w:right w:val="none" w:sz="0" w:space="0" w:color="auto"/>
      </w:divBdr>
    </w:div>
    <w:div w:id="115292862">
      <w:bodyDiv w:val="1"/>
      <w:marLeft w:val="0"/>
      <w:marRight w:val="0"/>
      <w:marTop w:val="0"/>
      <w:marBottom w:val="0"/>
      <w:divBdr>
        <w:top w:val="none" w:sz="0" w:space="0" w:color="auto"/>
        <w:left w:val="none" w:sz="0" w:space="0" w:color="auto"/>
        <w:bottom w:val="none" w:sz="0" w:space="0" w:color="auto"/>
        <w:right w:val="none" w:sz="0" w:space="0" w:color="auto"/>
      </w:divBdr>
    </w:div>
    <w:div w:id="115298637">
      <w:bodyDiv w:val="1"/>
      <w:marLeft w:val="0"/>
      <w:marRight w:val="0"/>
      <w:marTop w:val="0"/>
      <w:marBottom w:val="0"/>
      <w:divBdr>
        <w:top w:val="none" w:sz="0" w:space="0" w:color="auto"/>
        <w:left w:val="none" w:sz="0" w:space="0" w:color="auto"/>
        <w:bottom w:val="none" w:sz="0" w:space="0" w:color="auto"/>
        <w:right w:val="none" w:sz="0" w:space="0" w:color="auto"/>
      </w:divBdr>
    </w:div>
    <w:div w:id="115375170">
      <w:bodyDiv w:val="1"/>
      <w:marLeft w:val="0"/>
      <w:marRight w:val="0"/>
      <w:marTop w:val="0"/>
      <w:marBottom w:val="0"/>
      <w:divBdr>
        <w:top w:val="none" w:sz="0" w:space="0" w:color="auto"/>
        <w:left w:val="none" w:sz="0" w:space="0" w:color="auto"/>
        <w:bottom w:val="none" w:sz="0" w:space="0" w:color="auto"/>
        <w:right w:val="none" w:sz="0" w:space="0" w:color="auto"/>
      </w:divBdr>
    </w:div>
    <w:div w:id="115375638">
      <w:bodyDiv w:val="1"/>
      <w:marLeft w:val="0"/>
      <w:marRight w:val="0"/>
      <w:marTop w:val="0"/>
      <w:marBottom w:val="0"/>
      <w:divBdr>
        <w:top w:val="none" w:sz="0" w:space="0" w:color="auto"/>
        <w:left w:val="none" w:sz="0" w:space="0" w:color="auto"/>
        <w:bottom w:val="none" w:sz="0" w:space="0" w:color="auto"/>
        <w:right w:val="none" w:sz="0" w:space="0" w:color="auto"/>
      </w:divBdr>
    </w:div>
    <w:div w:id="115418560">
      <w:bodyDiv w:val="1"/>
      <w:marLeft w:val="0"/>
      <w:marRight w:val="0"/>
      <w:marTop w:val="0"/>
      <w:marBottom w:val="0"/>
      <w:divBdr>
        <w:top w:val="none" w:sz="0" w:space="0" w:color="auto"/>
        <w:left w:val="none" w:sz="0" w:space="0" w:color="auto"/>
        <w:bottom w:val="none" w:sz="0" w:space="0" w:color="auto"/>
        <w:right w:val="none" w:sz="0" w:space="0" w:color="auto"/>
      </w:divBdr>
    </w:div>
    <w:div w:id="115485046">
      <w:bodyDiv w:val="1"/>
      <w:marLeft w:val="0"/>
      <w:marRight w:val="0"/>
      <w:marTop w:val="0"/>
      <w:marBottom w:val="0"/>
      <w:divBdr>
        <w:top w:val="none" w:sz="0" w:space="0" w:color="auto"/>
        <w:left w:val="none" w:sz="0" w:space="0" w:color="auto"/>
        <w:bottom w:val="none" w:sz="0" w:space="0" w:color="auto"/>
        <w:right w:val="none" w:sz="0" w:space="0" w:color="auto"/>
      </w:divBdr>
    </w:div>
    <w:div w:id="115486171">
      <w:bodyDiv w:val="1"/>
      <w:marLeft w:val="0"/>
      <w:marRight w:val="0"/>
      <w:marTop w:val="0"/>
      <w:marBottom w:val="0"/>
      <w:divBdr>
        <w:top w:val="none" w:sz="0" w:space="0" w:color="auto"/>
        <w:left w:val="none" w:sz="0" w:space="0" w:color="auto"/>
        <w:bottom w:val="none" w:sz="0" w:space="0" w:color="auto"/>
        <w:right w:val="none" w:sz="0" w:space="0" w:color="auto"/>
      </w:divBdr>
    </w:div>
    <w:div w:id="115489417">
      <w:bodyDiv w:val="1"/>
      <w:marLeft w:val="0"/>
      <w:marRight w:val="0"/>
      <w:marTop w:val="0"/>
      <w:marBottom w:val="0"/>
      <w:divBdr>
        <w:top w:val="none" w:sz="0" w:space="0" w:color="auto"/>
        <w:left w:val="none" w:sz="0" w:space="0" w:color="auto"/>
        <w:bottom w:val="none" w:sz="0" w:space="0" w:color="auto"/>
        <w:right w:val="none" w:sz="0" w:space="0" w:color="auto"/>
      </w:divBdr>
    </w:div>
    <w:div w:id="115492353">
      <w:bodyDiv w:val="1"/>
      <w:marLeft w:val="0"/>
      <w:marRight w:val="0"/>
      <w:marTop w:val="0"/>
      <w:marBottom w:val="0"/>
      <w:divBdr>
        <w:top w:val="none" w:sz="0" w:space="0" w:color="auto"/>
        <w:left w:val="none" w:sz="0" w:space="0" w:color="auto"/>
        <w:bottom w:val="none" w:sz="0" w:space="0" w:color="auto"/>
        <w:right w:val="none" w:sz="0" w:space="0" w:color="auto"/>
      </w:divBdr>
    </w:div>
    <w:div w:id="115492557">
      <w:bodyDiv w:val="1"/>
      <w:marLeft w:val="0"/>
      <w:marRight w:val="0"/>
      <w:marTop w:val="0"/>
      <w:marBottom w:val="0"/>
      <w:divBdr>
        <w:top w:val="none" w:sz="0" w:space="0" w:color="auto"/>
        <w:left w:val="none" w:sz="0" w:space="0" w:color="auto"/>
        <w:bottom w:val="none" w:sz="0" w:space="0" w:color="auto"/>
        <w:right w:val="none" w:sz="0" w:space="0" w:color="auto"/>
      </w:divBdr>
    </w:div>
    <w:div w:id="115560974">
      <w:bodyDiv w:val="1"/>
      <w:marLeft w:val="0"/>
      <w:marRight w:val="0"/>
      <w:marTop w:val="0"/>
      <w:marBottom w:val="0"/>
      <w:divBdr>
        <w:top w:val="none" w:sz="0" w:space="0" w:color="auto"/>
        <w:left w:val="none" w:sz="0" w:space="0" w:color="auto"/>
        <w:bottom w:val="none" w:sz="0" w:space="0" w:color="auto"/>
        <w:right w:val="none" w:sz="0" w:space="0" w:color="auto"/>
      </w:divBdr>
    </w:div>
    <w:div w:id="115561343">
      <w:bodyDiv w:val="1"/>
      <w:marLeft w:val="0"/>
      <w:marRight w:val="0"/>
      <w:marTop w:val="0"/>
      <w:marBottom w:val="0"/>
      <w:divBdr>
        <w:top w:val="none" w:sz="0" w:space="0" w:color="auto"/>
        <w:left w:val="none" w:sz="0" w:space="0" w:color="auto"/>
        <w:bottom w:val="none" w:sz="0" w:space="0" w:color="auto"/>
        <w:right w:val="none" w:sz="0" w:space="0" w:color="auto"/>
      </w:divBdr>
    </w:div>
    <w:div w:id="115565002">
      <w:bodyDiv w:val="1"/>
      <w:marLeft w:val="0"/>
      <w:marRight w:val="0"/>
      <w:marTop w:val="0"/>
      <w:marBottom w:val="0"/>
      <w:divBdr>
        <w:top w:val="none" w:sz="0" w:space="0" w:color="auto"/>
        <w:left w:val="none" w:sz="0" w:space="0" w:color="auto"/>
        <w:bottom w:val="none" w:sz="0" w:space="0" w:color="auto"/>
        <w:right w:val="none" w:sz="0" w:space="0" w:color="auto"/>
      </w:divBdr>
    </w:div>
    <w:div w:id="115607803">
      <w:bodyDiv w:val="1"/>
      <w:marLeft w:val="0"/>
      <w:marRight w:val="0"/>
      <w:marTop w:val="0"/>
      <w:marBottom w:val="0"/>
      <w:divBdr>
        <w:top w:val="none" w:sz="0" w:space="0" w:color="auto"/>
        <w:left w:val="none" w:sz="0" w:space="0" w:color="auto"/>
        <w:bottom w:val="none" w:sz="0" w:space="0" w:color="auto"/>
        <w:right w:val="none" w:sz="0" w:space="0" w:color="auto"/>
      </w:divBdr>
    </w:div>
    <w:div w:id="115608030">
      <w:bodyDiv w:val="1"/>
      <w:marLeft w:val="0"/>
      <w:marRight w:val="0"/>
      <w:marTop w:val="0"/>
      <w:marBottom w:val="0"/>
      <w:divBdr>
        <w:top w:val="none" w:sz="0" w:space="0" w:color="auto"/>
        <w:left w:val="none" w:sz="0" w:space="0" w:color="auto"/>
        <w:bottom w:val="none" w:sz="0" w:space="0" w:color="auto"/>
        <w:right w:val="none" w:sz="0" w:space="0" w:color="auto"/>
      </w:divBdr>
    </w:div>
    <w:div w:id="115609560">
      <w:bodyDiv w:val="1"/>
      <w:marLeft w:val="0"/>
      <w:marRight w:val="0"/>
      <w:marTop w:val="0"/>
      <w:marBottom w:val="0"/>
      <w:divBdr>
        <w:top w:val="none" w:sz="0" w:space="0" w:color="auto"/>
        <w:left w:val="none" w:sz="0" w:space="0" w:color="auto"/>
        <w:bottom w:val="none" w:sz="0" w:space="0" w:color="auto"/>
        <w:right w:val="none" w:sz="0" w:space="0" w:color="auto"/>
      </w:divBdr>
    </w:div>
    <w:div w:id="115612035">
      <w:bodyDiv w:val="1"/>
      <w:marLeft w:val="0"/>
      <w:marRight w:val="0"/>
      <w:marTop w:val="0"/>
      <w:marBottom w:val="0"/>
      <w:divBdr>
        <w:top w:val="none" w:sz="0" w:space="0" w:color="auto"/>
        <w:left w:val="none" w:sz="0" w:space="0" w:color="auto"/>
        <w:bottom w:val="none" w:sz="0" w:space="0" w:color="auto"/>
        <w:right w:val="none" w:sz="0" w:space="0" w:color="auto"/>
      </w:divBdr>
    </w:div>
    <w:div w:id="115636880">
      <w:bodyDiv w:val="1"/>
      <w:marLeft w:val="0"/>
      <w:marRight w:val="0"/>
      <w:marTop w:val="0"/>
      <w:marBottom w:val="0"/>
      <w:divBdr>
        <w:top w:val="none" w:sz="0" w:space="0" w:color="auto"/>
        <w:left w:val="none" w:sz="0" w:space="0" w:color="auto"/>
        <w:bottom w:val="none" w:sz="0" w:space="0" w:color="auto"/>
        <w:right w:val="none" w:sz="0" w:space="0" w:color="auto"/>
      </w:divBdr>
    </w:div>
    <w:div w:id="115637876">
      <w:bodyDiv w:val="1"/>
      <w:marLeft w:val="0"/>
      <w:marRight w:val="0"/>
      <w:marTop w:val="0"/>
      <w:marBottom w:val="0"/>
      <w:divBdr>
        <w:top w:val="none" w:sz="0" w:space="0" w:color="auto"/>
        <w:left w:val="none" w:sz="0" w:space="0" w:color="auto"/>
        <w:bottom w:val="none" w:sz="0" w:space="0" w:color="auto"/>
        <w:right w:val="none" w:sz="0" w:space="0" w:color="auto"/>
      </w:divBdr>
    </w:div>
    <w:div w:id="115680241">
      <w:bodyDiv w:val="1"/>
      <w:marLeft w:val="0"/>
      <w:marRight w:val="0"/>
      <w:marTop w:val="0"/>
      <w:marBottom w:val="0"/>
      <w:divBdr>
        <w:top w:val="none" w:sz="0" w:space="0" w:color="auto"/>
        <w:left w:val="none" w:sz="0" w:space="0" w:color="auto"/>
        <w:bottom w:val="none" w:sz="0" w:space="0" w:color="auto"/>
        <w:right w:val="none" w:sz="0" w:space="0" w:color="auto"/>
      </w:divBdr>
    </w:div>
    <w:div w:id="115682125">
      <w:bodyDiv w:val="1"/>
      <w:marLeft w:val="0"/>
      <w:marRight w:val="0"/>
      <w:marTop w:val="0"/>
      <w:marBottom w:val="0"/>
      <w:divBdr>
        <w:top w:val="none" w:sz="0" w:space="0" w:color="auto"/>
        <w:left w:val="none" w:sz="0" w:space="0" w:color="auto"/>
        <w:bottom w:val="none" w:sz="0" w:space="0" w:color="auto"/>
        <w:right w:val="none" w:sz="0" w:space="0" w:color="auto"/>
      </w:divBdr>
    </w:div>
    <w:div w:id="115684704">
      <w:bodyDiv w:val="1"/>
      <w:marLeft w:val="0"/>
      <w:marRight w:val="0"/>
      <w:marTop w:val="0"/>
      <w:marBottom w:val="0"/>
      <w:divBdr>
        <w:top w:val="none" w:sz="0" w:space="0" w:color="auto"/>
        <w:left w:val="none" w:sz="0" w:space="0" w:color="auto"/>
        <w:bottom w:val="none" w:sz="0" w:space="0" w:color="auto"/>
        <w:right w:val="none" w:sz="0" w:space="0" w:color="auto"/>
      </w:divBdr>
    </w:div>
    <w:div w:id="115686779">
      <w:bodyDiv w:val="1"/>
      <w:marLeft w:val="0"/>
      <w:marRight w:val="0"/>
      <w:marTop w:val="0"/>
      <w:marBottom w:val="0"/>
      <w:divBdr>
        <w:top w:val="none" w:sz="0" w:space="0" w:color="auto"/>
        <w:left w:val="none" w:sz="0" w:space="0" w:color="auto"/>
        <w:bottom w:val="none" w:sz="0" w:space="0" w:color="auto"/>
        <w:right w:val="none" w:sz="0" w:space="0" w:color="auto"/>
      </w:divBdr>
    </w:div>
    <w:div w:id="115687312">
      <w:bodyDiv w:val="1"/>
      <w:marLeft w:val="0"/>
      <w:marRight w:val="0"/>
      <w:marTop w:val="0"/>
      <w:marBottom w:val="0"/>
      <w:divBdr>
        <w:top w:val="none" w:sz="0" w:space="0" w:color="auto"/>
        <w:left w:val="none" w:sz="0" w:space="0" w:color="auto"/>
        <w:bottom w:val="none" w:sz="0" w:space="0" w:color="auto"/>
        <w:right w:val="none" w:sz="0" w:space="0" w:color="auto"/>
      </w:divBdr>
    </w:div>
    <w:div w:id="115687355">
      <w:bodyDiv w:val="1"/>
      <w:marLeft w:val="0"/>
      <w:marRight w:val="0"/>
      <w:marTop w:val="0"/>
      <w:marBottom w:val="0"/>
      <w:divBdr>
        <w:top w:val="none" w:sz="0" w:space="0" w:color="auto"/>
        <w:left w:val="none" w:sz="0" w:space="0" w:color="auto"/>
        <w:bottom w:val="none" w:sz="0" w:space="0" w:color="auto"/>
        <w:right w:val="none" w:sz="0" w:space="0" w:color="auto"/>
      </w:divBdr>
    </w:div>
    <w:div w:id="115687774">
      <w:bodyDiv w:val="1"/>
      <w:marLeft w:val="0"/>
      <w:marRight w:val="0"/>
      <w:marTop w:val="0"/>
      <w:marBottom w:val="0"/>
      <w:divBdr>
        <w:top w:val="none" w:sz="0" w:space="0" w:color="auto"/>
        <w:left w:val="none" w:sz="0" w:space="0" w:color="auto"/>
        <w:bottom w:val="none" w:sz="0" w:space="0" w:color="auto"/>
        <w:right w:val="none" w:sz="0" w:space="0" w:color="auto"/>
      </w:divBdr>
    </w:div>
    <w:div w:id="115753931">
      <w:bodyDiv w:val="1"/>
      <w:marLeft w:val="0"/>
      <w:marRight w:val="0"/>
      <w:marTop w:val="0"/>
      <w:marBottom w:val="0"/>
      <w:divBdr>
        <w:top w:val="none" w:sz="0" w:space="0" w:color="auto"/>
        <w:left w:val="none" w:sz="0" w:space="0" w:color="auto"/>
        <w:bottom w:val="none" w:sz="0" w:space="0" w:color="auto"/>
        <w:right w:val="none" w:sz="0" w:space="0" w:color="auto"/>
      </w:divBdr>
    </w:div>
    <w:div w:id="115832221">
      <w:bodyDiv w:val="1"/>
      <w:marLeft w:val="0"/>
      <w:marRight w:val="0"/>
      <w:marTop w:val="0"/>
      <w:marBottom w:val="0"/>
      <w:divBdr>
        <w:top w:val="none" w:sz="0" w:space="0" w:color="auto"/>
        <w:left w:val="none" w:sz="0" w:space="0" w:color="auto"/>
        <w:bottom w:val="none" w:sz="0" w:space="0" w:color="auto"/>
        <w:right w:val="none" w:sz="0" w:space="0" w:color="auto"/>
      </w:divBdr>
    </w:div>
    <w:div w:id="115834377">
      <w:bodyDiv w:val="1"/>
      <w:marLeft w:val="0"/>
      <w:marRight w:val="0"/>
      <w:marTop w:val="0"/>
      <w:marBottom w:val="0"/>
      <w:divBdr>
        <w:top w:val="none" w:sz="0" w:space="0" w:color="auto"/>
        <w:left w:val="none" w:sz="0" w:space="0" w:color="auto"/>
        <w:bottom w:val="none" w:sz="0" w:space="0" w:color="auto"/>
        <w:right w:val="none" w:sz="0" w:space="0" w:color="auto"/>
      </w:divBdr>
    </w:div>
    <w:div w:id="115834599">
      <w:bodyDiv w:val="1"/>
      <w:marLeft w:val="0"/>
      <w:marRight w:val="0"/>
      <w:marTop w:val="0"/>
      <w:marBottom w:val="0"/>
      <w:divBdr>
        <w:top w:val="none" w:sz="0" w:space="0" w:color="auto"/>
        <w:left w:val="none" w:sz="0" w:space="0" w:color="auto"/>
        <w:bottom w:val="none" w:sz="0" w:space="0" w:color="auto"/>
        <w:right w:val="none" w:sz="0" w:space="0" w:color="auto"/>
      </w:divBdr>
    </w:div>
    <w:div w:id="115872352">
      <w:bodyDiv w:val="1"/>
      <w:marLeft w:val="0"/>
      <w:marRight w:val="0"/>
      <w:marTop w:val="0"/>
      <w:marBottom w:val="0"/>
      <w:divBdr>
        <w:top w:val="none" w:sz="0" w:space="0" w:color="auto"/>
        <w:left w:val="none" w:sz="0" w:space="0" w:color="auto"/>
        <w:bottom w:val="none" w:sz="0" w:space="0" w:color="auto"/>
        <w:right w:val="none" w:sz="0" w:space="0" w:color="auto"/>
      </w:divBdr>
    </w:div>
    <w:div w:id="115873639">
      <w:bodyDiv w:val="1"/>
      <w:marLeft w:val="0"/>
      <w:marRight w:val="0"/>
      <w:marTop w:val="0"/>
      <w:marBottom w:val="0"/>
      <w:divBdr>
        <w:top w:val="none" w:sz="0" w:space="0" w:color="auto"/>
        <w:left w:val="none" w:sz="0" w:space="0" w:color="auto"/>
        <w:bottom w:val="none" w:sz="0" w:space="0" w:color="auto"/>
        <w:right w:val="none" w:sz="0" w:space="0" w:color="auto"/>
      </w:divBdr>
    </w:div>
    <w:div w:id="115875633">
      <w:bodyDiv w:val="1"/>
      <w:marLeft w:val="0"/>
      <w:marRight w:val="0"/>
      <w:marTop w:val="0"/>
      <w:marBottom w:val="0"/>
      <w:divBdr>
        <w:top w:val="none" w:sz="0" w:space="0" w:color="auto"/>
        <w:left w:val="none" w:sz="0" w:space="0" w:color="auto"/>
        <w:bottom w:val="none" w:sz="0" w:space="0" w:color="auto"/>
        <w:right w:val="none" w:sz="0" w:space="0" w:color="auto"/>
      </w:divBdr>
    </w:div>
    <w:div w:id="115876563">
      <w:bodyDiv w:val="1"/>
      <w:marLeft w:val="0"/>
      <w:marRight w:val="0"/>
      <w:marTop w:val="0"/>
      <w:marBottom w:val="0"/>
      <w:divBdr>
        <w:top w:val="none" w:sz="0" w:space="0" w:color="auto"/>
        <w:left w:val="none" w:sz="0" w:space="0" w:color="auto"/>
        <w:bottom w:val="none" w:sz="0" w:space="0" w:color="auto"/>
        <w:right w:val="none" w:sz="0" w:space="0" w:color="auto"/>
      </w:divBdr>
    </w:div>
    <w:div w:id="115878623">
      <w:bodyDiv w:val="1"/>
      <w:marLeft w:val="0"/>
      <w:marRight w:val="0"/>
      <w:marTop w:val="0"/>
      <w:marBottom w:val="0"/>
      <w:divBdr>
        <w:top w:val="none" w:sz="0" w:space="0" w:color="auto"/>
        <w:left w:val="none" w:sz="0" w:space="0" w:color="auto"/>
        <w:bottom w:val="none" w:sz="0" w:space="0" w:color="auto"/>
        <w:right w:val="none" w:sz="0" w:space="0" w:color="auto"/>
      </w:divBdr>
    </w:div>
    <w:div w:id="115880997">
      <w:bodyDiv w:val="1"/>
      <w:marLeft w:val="0"/>
      <w:marRight w:val="0"/>
      <w:marTop w:val="0"/>
      <w:marBottom w:val="0"/>
      <w:divBdr>
        <w:top w:val="none" w:sz="0" w:space="0" w:color="auto"/>
        <w:left w:val="none" w:sz="0" w:space="0" w:color="auto"/>
        <w:bottom w:val="none" w:sz="0" w:space="0" w:color="auto"/>
        <w:right w:val="none" w:sz="0" w:space="0" w:color="auto"/>
      </w:divBdr>
    </w:div>
    <w:div w:id="115951386">
      <w:bodyDiv w:val="1"/>
      <w:marLeft w:val="0"/>
      <w:marRight w:val="0"/>
      <w:marTop w:val="0"/>
      <w:marBottom w:val="0"/>
      <w:divBdr>
        <w:top w:val="none" w:sz="0" w:space="0" w:color="auto"/>
        <w:left w:val="none" w:sz="0" w:space="0" w:color="auto"/>
        <w:bottom w:val="none" w:sz="0" w:space="0" w:color="auto"/>
        <w:right w:val="none" w:sz="0" w:space="0" w:color="auto"/>
      </w:divBdr>
    </w:div>
    <w:div w:id="115956741">
      <w:bodyDiv w:val="1"/>
      <w:marLeft w:val="0"/>
      <w:marRight w:val="0"/>
      <w:marTop w:val="0"/>
      <w:marBottom w:val="0"/>
      <w:divBdr>
        <w:top w:val="none" w:sz="0" w:space="0" w:color="auto"/>
        <w:left w:val="none" w:sz="0" w:space="0" w:color="auto"/>
        <w:bottom w:val="none" w:sz="0" w:space="0" w:color="auto"/>
        <w:right w:val="none" w:sz="0" w:space="0" w:color="auto"/>
      </w:divBdr>
    </w:div>
    <w:div w:id="116025773">
      <w:bodyDiv w:val="1"/>
      <w:marLeft w:val="0"/>
      <w:marRight w:val="0"/>
      <w:marTop w:val="0"/>
      <w:marBottom w:val="0"/>
      <w:divBdr>
        <w:top w:val="none" w:sz="0" w:space="0" w:color="auto"/>
        <w:left w:val="none" w:sz="0" w:space="0" w:color="auto"/>
        <w:bottom w:val="none" w:sz="0" w:space="0" w:color="auto"/>
        <w:right w:val="none" w:sz="0" w:space="0" w:color="auto"/>
      </w:divBdr>
    </w:div>
    <w:div w:id="116026280">
      <w:bodyDiv w:val="1"/>
      <w:marLeft w:val="0"/>
      <w:marRight w:val="0"/>
      <w:marTop w:val="0"/>
      <w:marBottom w:val="0"/>
      <w:divBdr>
        <w:top w:val="none" w:sz="0" w:space="0" w:color="auto"/>
        <w:left w:val="none" w:sz="0" w:space="0" w:color="auto"/>
        <w:bottom w:val="none" w:sz="0" w:space="0" w:color="auto"/>
        <w:right w:val="none" w:sz="0" w:space="0" w:color="auto"/>
      </w:divBdr>
    </w:div>
    <w:div w:id="116027153">
      <w:bodyDiv w:val="1"/>
      <w:marLeft w:val="0"/>
      <w:marRight w:val="0"/>
      <w:marTop w:val="0"/>
      <w:marBottom w:val="0"/>
      <w:divBdr>
        <w:top w:val="none" w:sz="0" w:space="0" w:color="auto"/>
        <w:left w:val="none" w:sz="0" w:space="0" w:color="auto"/>
        <w:bottom w:val="none" w:sz="0" w:space="0" w:color="auto"/>
        <w:right w:val="none" w:sz="0" w:space="0" w:color="auto"/>
      </w:divBdr>
    </w:div>
    <w:div w:id="116029172">
      <w:bodyDiv w:val="1"/>
      <w:marLeft w:val="0"/>
      <w:marRight w:val="0"/>
      <w:marTop w:val="0"/>
      <w:marBottom w:val="0"/>
      <w:divBdr>
        <w:top w:val="none" w:sz="0" w:space="0" w:color="auto"/>
        <w:left w:val="none" w:sz="0" w:space="0" w:color="auto"/>
        <w:bottom w:val="none" w:sz="0" w:space="0" w:color="auto"/>
        <w:right w:val="none" w:sz="0" w:space="0" w:color="auto"/>
      </w:divBdr>
    </w:div>
    <w:div w:id="116065374">
      <w:bodyDiv w:val="1"/>
      <w:marLeft w:val="0"/>
      <w:marRight w:val="0"/>
      <w:marTop w:val="0"/>
      <w:marBottom w:val="0"/>
      <w:divBdr>
        <w:top w:val="none" w:sz="0" w:space="0" w:color="auto"/>
        <w:left w:val="none" w:sz="0" w:space="0" w:color="auto"/>
        <w:bottom w:val="none" w:sz="0" w:space="0" w:color="auto"/>
        <w:right w:val="none" w:sz="0" w:space="0" w:color="auto"/>
      </w:divBdr>
    </w:div>
    <w:div w:id="116141183">
      <w:bodyDiv w:val="1"/>
      <w:marLeft w:val="0"/>
      <w:marRight w:val="0"/>
      <w:marTop w:val="0"/>
      <w:marBottom w:val="0"/>
      <w:divBdr>
        <w:top w:val="none" w:sz="0" w:space="0" w:color="auto"/>
        <w:left w:val="none" w:sz="0" w:space="0" w:color="auto"/>
        <w:bottom w:val="none" w:sz="0" w:space="0" w:color="auto"/>
        <w:right w:val="none" w:sz="0" w:space="0" w:color="auto"/>
      </w:divBdr>
    </w:div>
    <w:div w:id="116144521">
      <w:bodyDiv w:val="1"/>
      <w:marLeft w:val="0"/>
      <w:marRight w:val="0"/>
      <w:marTop w:val="0"/>
      <w:marBottom w:val="0"/>
      <w:divBdr>
        <w:top w:val="none" w:sz="0" w:space="0" w:color="auto"/>
        <w:left w:val="none" w:sz="0" w:space="0" w:color="auto"/>
        <w:bottom w:val="none" w:sz="0" w:space="0" w:color="auto"/>
        <w:right w:val="none" w:sz="0" w:space="0" w:color="auto"/>
      </w:divBdr>
    </w:div>
    <w:div w:id="116145204">
      <w:bodyDiv w:val="1"/>
      <w:marLeft w:val="0"/>
      <w:marRight w:val="0"/>
      <w:marTop w:val="0"/>
      <w:marBottom w:val="0"/>
      <w:divBdr>
        <w:top w:val="none" w:sz="0" w:space="0" w:color="auto"/>
        <w:left w:val="none" w:sz="0" w:space="0" w:color="auto"/>
        <w:bottom w:val="none" w:sz="0" w:space="0" w:color="auto"/>
        <w:right w:val="none" w:sz="0" w:space="0" w:color="auto"/>
      </w:divBdr>
    </w:div>
    <w:div w:id="116148676">
      <w:bodyDiv w:val="1"/>
      <w:marLeft w:val="0"/>
      <w:marRight w:val="0"/>
      <w:marTop w:val="0"/>
      <w:marBottom w:val="0"/>
      <w:divBdr>
        <w:top w:val="none" w:sz="0" w:space="0" w:color="auto"/>
        <w:left w:val="none" w:sz="0" w:space="0" w:color="auto"/>
        <w:bottom w:val="none" w:sz="0" w:space="0" w:color="auto"/>
        <w:right w:val="none" w:sz="0" w:space="0" w:color="auto"/>
      </w:divBdr>
    </w:div>
    <w:div w:id="116149740">
      <w:bodyDiv w:val="1"/>
      <w:marLeft w:val="0"/>
      <w:marRight w:val="0"/>
      <w:marTop w:val="0"/>
      <w:marBottom w:val="0"/>
      <w:divBdr>
        <w:top w:val="none" w:sz="0" w:space="0" w:color="auto"/>
        <w:left w:val="none" w:sz="0" w:space="0" w:color="auto"/>
        <w:bottom w:val="none" w:sz="0" w:space="0" w:color="auto"/>
        <w:right w:val="none" w:sz="0" w:space="0" w:color="auto"/>
      </w:divBdr>
    </w:div>
    <w:div w:id="116216084">
      <w:bodyDiv w:val="1"/>
      <w:marLeft w:val="0"/>
      <w:marRight w:val="0"/>
      <w:marTop w:val="0"/>
      <w:marBottom w:val="0"/>
      <w:divBdr>
        <w:top w:val="none" w:sz="0" w:space="0" w:color="auto"/>
        <w:left w:val="none" w:sz="0" w:space="0" w:color="auto"/>
        <w:bottom w:val="none" w:sz="0" w:space="0" w:color="auto"/>
        <w:right w:val="none" w:sz="0" w:space="0" w:color="auto"/>
      </w:divBdr>
    </w:div>
    <w:div w:id="116219446">
      <w:bodyDiv w:val="1"/>
      <w:marLeft w:val="0"/>
      <w:marRight w:val="0"/>
      <w:marTop w:val="0"/>
      <w:marBottom w:val="0"/>
      <w:divBdr>
        <w:top w:val="none" w:sz="0" w:space="0" w:color="auto"/>
        <w:left w:val="none" w:sz="0" w:space="0" w:color="auto"/>
        <w:bottom w:val="none" w:sz="0" w:space="0" w:color="auto"/>
        <w:right w:val="none" w:sz="0" w:space="0" w:color="auto"/>
      </w:divBdr>
    </w:div>
    <w:div w:id="116222609">
      <w:bodyDiv w:val="1"/>
      <w:marLeft w:val="0"/>
      <w:marRight w:val="0"/>
      <w:marTop w:val="0"/>
      <w:marBottom w:val="0"/>
      <w:divBdr>
        <w:top w:val="none" w:sz="0" w:space="0" w:color="auto"/>
        <w:left w:val="none" w:sz="0" w:space="0" w:color="auto"/>
        <w:bottom w:val="none" w:sz="0" w:space="0" w:color="auto"/>
        <w:right w:val="none" w:sz="0" w:space="0" w:color="auto"/>
      </w:divBdr>
    </w:div>
    <w:div w:id="116264486">
      <w:bodyDiv w:val="1"/>
      <w:marLeft w:val="0"/>
      <w:marRight w:val="0"/>
      <w:marTop w:val="0"/>
      <w:marBottom w:val="0"/>
      <w:divBdr>
        <w:top w:val="none" w:sz="0" w:space="0" w:color="auto"/>
        <w:left w:val="none" w:sz="0" w:space="0" w:color="auto"/>
        <w:bottom w:val="none" w:sz="0" w:space="0" w:color="auto"/>
        <w:right w:val="none" w:sz="0" w:space="0" w:color="auto"/>
      </w:divBdr>
    </w:div>
    <w:div w:id="116267256">
      <w:bodyDiv w:val="1"/>
      <w:marLeft w:val="0"/>
      <w:marRight w:val="0"/>
      <w:marTop w:val="0"/>
      <w:marBottom w:val="0"/>
      <w:divBdr>
        <w:top w:val="none" w:sz="0" w:space="0" w:color="auto"/>
        <w:left w:val="none" w:sz="0" w:space="0" w:color="auto"/>
        <w:bottom w:val="none" w:sz="0" w:space="0" w:color="auto"/>
        <w:right w:val="none" w:sz="0" w:space="0" w:color="auto"/>
      </w:divBdr>
    </w:div>
    <w:div w:id="116291947">
      <w:bodyDiv w:val="1"/>
      <w:marLeft w:val="0"/>
      <w:marRight w:val="0"/>
      <w:marTop w:val="0"/>
      <w:marBottom w:val="0"/>
      <w:divBdr>
        <w:top w:val="none" w:sz="0" w:space="0" w:color="auto"/>
        <w:left w:val="none" w:sz="0" w:space="0" w:color="auto"/>
        <w:bottom w:val="none" w:sz="0" w:space="0" w:color="auto"/>
        <w:right w:val="none" w:sz="0" w:space="0" w:color="auto"/>
      </w:divBdr>
    </w:div>
    <w:div w:id="116337266">
      <w:bodyDiv w:val="1"/>
      <w:marLeft w:val="0"/>
      <w:marRight w:val="0"/>
      <w:marTop w:val="0"/>
      <w:marBottom w:val="0"/>
      <w:divBdr>
        <w:top w:val="none" w:sz="0" w:space="0" w:color="auto"/>
        <w:left w:val="none" w:sz="0" w:space="0" w:color="auto"/>
        <w:bottom w:val="none" w:sz="0" w:space="0" w:color="auto"/>
        <w:right w:val="none" w:sz="0" w:space="0" w:color="auto"/>
      </w:divBdr>
    </w:div>
    <w:div w:id="116338738">
      <w:bodyDiv w:val="1"/>
      <w:marLeft w:val="0"/>
      <w:marRight w:val="0"/>
      <w:marTop w:val="0"/>
      <w:marBottom w:val="0"/>
      <w:divBdr>
        <w:top w:val="none" w:sz="0" w:space="0" w:color="auto"/>
        <w:left w:val="none" w:sz="0" w:space="0" w:color="auto"/>
        <w:bottom w:val="none" w:sz="0" w:space="0" w:color="auto"/>
        <w:right w:val="none" w:sz="0" w:space="0" w:color="auto"/>
      </w:divBdr>
    </w:div>
    <w:div w:id="116341442">
      <w:bodyDiv w:val="1"/>
      <w:marLeft w:val="0"/>
      <w:marRight w:val="0"/>
      <w:marTop w:val="0"/>
      <w:marBottom w:val="0"/>
      <w:divBdr>
        <w:top w:val="none" w:sz="0" w:space="0" w:color="auto"/>
        <w:left w:val="none" w:sz="0" w:space="0" w:color="auto"/>
        <w:bottom w:val="none" w:sz="0" w:space="0" w:color="auto"/>
        <w:right w:val="none" w:sz="0" w:space="0" w:color="auto"/>
      </w:divBdr>
    </w:div>
    <w:div w:id="116417120">
      <w:bodyDiv w:val="1"/>
      <w:marLeft w:val="0"/>
      <w:marRight w:val="0"/>
      <w:marTop w:val="0"/>
      <w:marBottom w:val="0"/>
      <w:divBdr>
        <w:top w:val="none" w:sz="0" w:space="0" w:color="auto"/>
        <w:left w:val="none" w:sz="0" w:space="0" w:color="auto"/>
        <w:bottom w:val="none" w:sz="0" w:space="0" w:color="auto"/>
        <w:right w:val="none" w:sz="0" w:space="0" w:color="auto"/>
      </w:divBdr>
    </w:div>
    <w:div w:id="116458620">
      <w:bodyDiv w:val="1"/>
      <w:marLeft w:val="0"/>
      <w:marRight w:val="0"/>
      <w:marTop w:val="0"/>
      <w:marBottom w:val="0"/>
      <w:divBdr>
        <w:top w:val="none" w:sz="0" w:space="0" w:color="auto"/>
        <w:left w:val="none" w:sz="0" w:space="0" w:color="auto"/>
        <w:bottom w:val="none" w:sz="0" w:space="0" w:color="auto"/>
        <w:right w:val="none" w:sz="0" w:space="0" w:color="auto"/>
      </w:divBdr>
    </w:div>
    <w:div w:id="116459157">
      <w:bodyDiv w:val="1"/>
      <w:marLeft w:val="0"/>
      <w:marRight w:val="0"/>
      <w:marTop w:val="0"/>
      <w:marBottom w:val="0"/>
      <w:divBdr>
        <w:top w:val="none" w:sz="0" w:space="0" w:color="auto"/>
        <w:left w:val="none" w:sz="0" w:space="0" w:color="auto"/>
        <w:bottom w:val="none" w:sz="0" w:space="0" w:color="auto"/>
        <w:right w:val="none" w:sz="0" w:space="0" w:color="auto"/>
      </w:divBdr>
    </w:div>
    <w:div w:id="116460311">
      <w:bodyDiv w:val="1"/>
      <w:marLeft w:val="0"/>
      <w:marRight w:val="0"/>
      <w:marTop w:val="0"/>
      <w:marBottom w:val="0"/>
      <w:divBdr>
        <w:top w:val="none" w:sz="0" w:space="0" w:color="auto"/>
        <w:left w:val="none" w:sz="0" w:space="0" w:color="auto"/>
        <w:bottom w:val="none" w:sz="0" w:space="0" w:color="auto"/>
        <w:right w:val="none" w:sz="0" w:space="0" w:color="auto"/>
      </w:divBdr>
    </w:div>
    <w:div w:id="116486526">
      <w:bodyDiv w:val="1"/>
      <w:marLeft w:val="0"/>
      <w:marRight w:val="0"/>
      <w:marTop w:val="0"/>
      <w:marBottom w:val="0"/>
      <w:divBdr>
        <w:top w:val="none" w:sz="0" w:space="0" w:color="auto"/>
        <w:left w:val="none" w:sz="0" w:space="0" w:color="auto"/>
        <w:bottom w:val="none" w:sz="0" w:space="0" w:color="auto"/>
        <w:right w:val="none" w:sz="0" w:space="0" w:color="auto"/>
      </w:divBdr>
    </w:div>
    <w:div w:id="116527494">
      <w:bodyDiv w:val="1"/>
      <w:marLeft w:val="0"/>
      <w:marRight w:val="0"/>
      <w:marTop w:val="0"/>
      <w:marBottom w:val="0"/>
      <w:divBdr>
        <w:top w:val="none" w:sz="0" w:space="0" w:color="auto"/>
        <w:left w:val="none" w:sz="0" w:space="0" w:color="auto"/>
        <w:bottom w:val="none" w:sz="0" w:space="0" w:color="auto"/>
        <w:right w:val="none" w:sz="0" w:space="0" w:color="auto"/>
      </w:divBdr>
    </w:div>
    <w:div w:id="116529577">
      <w:bodyDiv w:val="1"/>
      <w:marLeft w:val="0"/>
      <w:marRight w:val="0"/>
      <w:marTop w:val="0"/>
      <w:marBottom w:val="0"/>
      <w:divBdr>
        <w:top w:val="none" w:sz="0" w:space="0" w:color="auto"/>
        <w:left w:val="none" w:sz="0" w:space="0" w:color="auto"/>
        <w:bottom w:val="none" w:sz="0" w:space="0" w:color="auto"/>
        <w:right w:val="none" w:sz="0" w:space="0" w:color="auto"/>
      </w:divBdr>
    </w:div>
    <w:div w:id="116530527">
      <w:bodyDiv w:val="1"/>
      <w:marLeft w:val="0"/>
      <w:marRight w:val="0"/>
      <w:marTop w:val="0"/>
      <w:marBottom w:val="0"/>
      <w:divBdr>
        <w:top w:val="none" w:sz="0" w:space="0" w:color="auto"/>
        <w:left w:val="none" w:sz="0" w:space="0" w:color="auto"/>
        <w:bottom w:val="none" w:sz="0" w:space="0" w:color="auto"/>
        <w:right w:val="none" w:sz="0" w:space="0" w:color="auto"/>
      </w:divBdr>
    </w:div>
    <w:div w:id="116534870">
      <w:bodyDiv w:val="1"/>
      <w:marLeft w:val="0"/>
      <w:marRight w:val="0"/>
      <w:marTop w:val="0"/>
      <w:marBottom w:val="0"/>
      <w:divBdr>
        <w:top w:val="none" w:sz="0" w:space="0" w:color="auto"/>
        <w:left w:val="none" w:sz="0" w:space="0" w:color="auto"/>
        <w:bottom w:val="none" w:sz="0" w:space="0" w:color="auto"/>
        <w:right w:val="none" w:sz="0" w:space="0" w:color="auto"/>
      </w:divBdr>
    </w:div>
    <w:div w:id="116603731">
      <w:bodyDiv w:val="1"/>
      <w:marLeft w:val="0"/>
      <w:marRight w:val="0"/>
      <w:marTop w:val="0"/>
      <w:marBottom w:val="0"/>
      <w:divBdr>
        <w:top w:val="none" w:sz="0" w:space="0" w:color="auto"/>
        <w:left w:val="none" w:sz="0" w:space="0" w:color="auto"/>
        <w:bottom w:val="none" w:sz="0" w:space="0" w:color="auto"/>
        <w:right w:val="none" w:sz="0" w:space="0" w:color="auto"/>
      </w:divBdr>
    </w:div>
    <w:div w:id="116604871">
      <w:bodyDiv w:val="1"/>
      <w:marLeft w:val="0"/>
      <w:marRight w:val="0"/>
      <w:marTop w:val="0"/>
      <w:marBottom w:val="0"/>
      <w:divBdr>
        <w:top w:val="none" w:sz="0" w:space="0" w:color="auto"/>
        <w:left w:val="none" w:sz="0" w:space="0" w:color="auto"/>
        <w:bottom w:val="none" w:sz="0" w:space="0" w:color="auto"/>
        <w:right w:val="none" w:sz="0" w:space="0" w:color="auto"/>
      </w:divBdr>
    </w:div>
    <w:div w:id="116607637">
      <w:bodyDiv w:val="1"/>
      <w:marLeft w:val="0"/>
      <w:marRight w:val="0"/>
      <w:marTop w:val="0"/>
      <w:marBottom w:val="0"/>
      <w:divBdr>
        <w:top w:val="none" w:sz="0" w:space="0" w:color="auto"/>
        <w:left w:val="none" w:sz="0" w:space="0" w:color="auto"/>
        <w:bottom w:val="none" w:sz="0" w:space="0" w:color="auto"/>
        <w:right w:val="none" w:sz="0" w:space="0" w:color="auto"/>
      </w:divBdr>
    </w:div>
    <w:div w:id="116609711">
      <w:bodyDiv w:val="1"/>
      <w:marLeft w:val="0"/>
      <w:marRight w:val="0"/>
      <w:marTop w:val="0"/>
      <w:marBottom w:val="0"/>
      <w:divBdr>
        <w:top w:val="none" w:sz="0" w:space="0" w:color="auto"/>
        <w:left w:val="none" w:sz="0" w:space="0" w:color="auto"/>
        <w:bottom w:val="none" w:sz="0" w:space="0" w:color="auto"/>
        <w:right w:val="none" w:sz="0" w:space="0" w:color="auto"/>
      </w:divBdr>
    </w:div>
    <w:div w:id="116723237">
      <w:bodyDiv w:val="1"/>
      <w:marLeft w:val="0"/>
      <w:marRight w:val="0"/>
      <w:marTop w:val="0"/>
      <w:marBottom w:val="0"/>
      <w:divBdr>
        <w:top w:val="none" w:sz="0" w:space="0" w:color="auto"/>
        <w:left w:val="none" w:sz="0" w:space="0" w:color="auto"/>
        <w:bottom w:val="none" w:sz="0" w:space="0" w:color="auto"/>
        <w:right w:val="none" w:sz="0" w:space="0" w:color="auto"/>
      </w:divBdr>
    </w:div>
    <w:div w:id="116725628">
      <w:bodyDiv w:val="1"/>
      <w:marLeft w:val="0"/>
      <w:marRight w:val="0"/>
      <w:marTop w:val="0"/>
      <w:marBottom w:val="0"/>
      <w:divBdr>
        <w:top w:val="none" w:sz="0" w:space="0" w:color="auto"/>
        <w:left w:val="none" w:sz="0" w:space="0" w:color="auto"/>
        <w:bottom w:val="none" w:sz="0" w:space="0" w:color="auto"/>
        <w:right w:val="none" w:sz="0" w:space="0" w:color="auto"/>
      </w:divBdr>
    </w:div>
    <w:div w:id="116726407">
      <w:bodyDiv w:val="1"/>
      <w:marLeft w:val="0"/>
      <w:marRight w:val="0"/>
      <w:marTop w:val="0"/>
      <w:marBottom w:val="0"/>
      <w:divBdr>
        <w:top w:val="none" w:sz="0" w:space="0" w:color="auto"/>
        <w:left w:val="none" w:sz="0" w:space="0" w:color="auto"/>
        <w:bottom w:val="none" w:sz="0" w:space="0" w:color="auto"/>
        <w:right w:val="none" w:sz="0" w:space="0" w:color="auto"/>
      </w:divBdr>
    </w:div>
    <w:div w:id="116729261">
      <w:bodyDiv w:val="1"/>
      <w:marLeft w:val="0"/>
      <w:marRight w:val="0"/>
      <w:marTop w:val="0"/>
      <w:marBottom w:val="0"/>
      <w:divBdr>
        <w:top w:val="none" w:sz="0" w:space="0" w:color="auto"/>
        <w:left w:val="none" w:sz="0" w:space="0" w:color="auto"/>
        <w:bottom w:val="none" w:sz="0" w:space="0" w:color="auto"/>
        <w:right w:val="none" w:sz="0" w:space="0" w:color="auto"/>
      </w:divBdr>
    </w:div>
    <w:div w:id="116796658">
      <w:bodyDiv w:val="1"/>
      <w:marLeft w:val="0"/>
      <w:marRight w:val="0"/>
      <w:marTop w:val="0"/>
      <w:marBottom w:val="0"/>
      <w:divBdr>
        <w:top w:val="none" w:sz="0" w:space="0" w:color="auto"/>
        <w:left w:val="none" w:sz="0" w:space="0" w:color="auto"/>
        <w:bottom w:val="none" w:sz="0" w:space="0" w:color="auto"/>
        <w:right w:val="none" w:sz="0" w:space="0" w:color="auto"/>
      </w:divBdr>
    </w:div>
    <w:div w:id="116873675">
      <w:bodyDiv w:val="1"/>
      <w:marLeft w:val="0"/>
      <w:marRight w:val="0"/>
      <w:marTop w:val="0"/>
      <w:marBottom w:val="0"/>
      <w:divBdr>
        <w:top w:val="none" w:sz="0" w:space="0" w:color="auto"/>
        <w:left w:val="none" w:sz="0" w:space="0" w:color="auto"/>
        <w:bottom w:val="none" w:sz="0" w:space="0" w:color="auto"/>
        <w:right w:val="none" w:sz="0" w:space="0" w:color="auto"/>
      </w:divBdr>
    </w:div>
    <w:div w:id="116877993">
      <w:bodyDiv w:val="1"/>
      <w:marLeft w:val="0"/>
      <w:marRight w:val="0"/>
      <w:marTop w:val="0"/>
      <w:marBottom w:val="0"/>
      <w:divBdr>
        <w:top w:val="none" w:sz="0" w:space="0" w:color="auto"/>
        <w:left w:val="none" w:sz="0" w:space="0" w:color="auto"/>
        <w:bottom w:val="none" w:sz="0" w:space="0" w:color="auto"/>
        <w:right w:val="none" w:sz="0" w:space="0" w:color="auto"/>
      </w:divBdr>
    </w:div>
    <w:div w:id="116878654">
      <w:bodyDiv w:val="1"/>
      <w:marLeft w:val="0"/>
      <w:marRight w:val="0"/>
      <w:marTop w:val="0"/>
      <w:marBottom w:val="0"/>
      <w:divBdr>
        <w:top w:val="none" w:sz="0" w:space="0" w:color="auto"/>
        <w:left w:val="none" w:sz="0" w:space="0" w:color="auto"/>
        <w:bottom w:val="none" w:sz="0" w:space="0" w:color="auto"/>
        <w:right w:val="none" w:sz="0" w:space="0" w:color="auto"/>
      </w:divBdr>
    </w:div>
    <w:div w:id="116916436">
      <w:bodyDiv w:val="1"/>
      <w:marLeft w:val="0"/>
      <w:marRight w:val="0"/>
      <w:marTop w:val="0"/>
      <w:marBottom w:val="0"/>
      <w:divBdr>
        <w:top w:val="none" w:sz="0" w:space="0" w:color="auto"/>
        <w:left w:val="none" w:sz="0" w:space="0" w:color="auto"/>
        <w:bottom w:val="none" w:sz="0" w:space="0" w:color="auto"/>
        <w:right w:val="none" w:sz="0" w:space="0" w:color="auto"/>
      </w:divBdr>
    </w:div>
    <w:div w:id="116916943">
      <w:bodyDiv w:val="1"/>
      <w:marLeft w:val="0"/>
      <w:marRight w:val="0"/>
      <w:marTop w:val="0"/>
      <w:marBottom w:val="0"/>
      <w:divBdr>
        <w:top w:val="none" w:sz="0" w:space="0" w:color="auto"/>
        <w:left w:val="none" w:sz="0" w:space="0" w:color="auto"/>
        <w:bottom w:val="none" w:sz="0" w:space="0" w:color="auto"/>
        <w:right w:val="none" w:sz="0" w:space="0" w:color="auto"/>
      </w:divBdr>
    </w:div>
    <w:div w:id="116919478">
      <w:bodyDiv w:val="1"/>
      <w:marLeft w:val="0"/>
      <w:marRight w:val="0"/>
      <w:marTop w:val="0"/>
      <w:marBottom w:val="0"/>
      <w:divBdr>
        <w:top w:val="none" w:sz="0" w:space="0" w:color="auto"/>
        <w:left w:val="none" w:sz="0" w:space="0" w:color="auto"/>
        <w:bottom w:val="none" w:sz="0" w:space="0" w:color="auto"/>
        <w:right w:val="none" w:sz="0" w:space="0" w:color="auto"/>
      </w:divBdr>
    </w:div>
    <w:div w:id="116948614">
      <w:bodyDiv w:val="1"/>
      <w:marLeft w:val="0"/>
      <w:marRight w:val="0"/>
      <w:marTop w:val="0"/>
      <w:marBottom w:val="0"/>
      <w:divBdr>
        <w:top w:val="none" w:sz="0" w:space="0" w:color="auto"/>
        <w:left w:val="none" w:sz="0" w:space="0" w:color="auto"/>
        <w:bottom w:val="none" w:sz="0" w:space="0" w:color="auto"/>
        <w:right w:val="none" w:sz="0" w:space="0" w:color="auto"/>
      </w:divBdr>
    </w:div>
    <w:div w:id="116993380">
      <w:bodyDiv w:val="1"/>
      <w:marLeft w:val="0"/>
      <w:marRight w:val="0"/>
      <w:marTop w:val="0"/>
      <w:marBottom w:val="0"/>
      <w:divBdr>
        <w:top w:val="none" w:sz="0" w:space="0" w:color="auto"/>
        <w:left w:val="none" w:sz="0" w:space="0" w:color="auto"/>
        <w:bottom w:val="none" w:sz="0" w:space="0" w:color="auto"/>
        <w:right w:val="none" w:sz="0" w:space="0" w:color="auto"/>
      </w:divBdr>
    </w:div>
    <w:div w:id="116997579">
      <w:bodyDiv w:val="1"/>
      <w:marLeft w:val="0"/>
      <w:marRight w:val="0"/>
      <w:marTop w:val="0"/>
      <w:marBottom w:val="0"/>
      <w:divBdr>
        <w:top w:val="none" w:sz="0" w:space="0" w:color="auto"/>
        <w:left w:val="none" w:sz="0" w:space="0" w:color="auto"/>
        <w:bottom w:val="none" w:sz="0" w:space="0" w:color="auto"/>
        <w:right w:val="none" w:sz="0" w:space="0" w:color="auto"/>
      </w:divBdr>
    </w:div>
    <w:div w:id="117067456">
      <w:bodyDiv w:val="1"/>
      <w:marLeft w:val="0"/>
      <w:marRight w:val="0"/>
      <w:marTop w:val="0"/>
      <w:marBottom w:val="0"/>
      <w:divBdr>
        <w:top w:val="none" w:sz="0" w:space="0" w:color="auto"/>
        <w:left w:val="none" w:sz="0" w:space="0" w:color="auto"/>
        <w:bottom w:val="none" w:sz="0" w:space="0" w:color="auto"/>
        <w:right w:val="none" w:sz="0" w:space="0" w:color="auto"/>
      </w:divBdr>
    </w:div>
    <w:div w:id="117072249">
      <w:bodyDiv w:val="1"/>
      <w:marLeft w:val="0"/>
      <w:marRight w:val="0"/>
      <w:marTop w:val="0"/>
      <w:marBottom w:val="0"/>
      <w:divBdr>
        <w:top w:val="none" w:sz="0" w:space="0" w:color="auto"/>
        <w:left w:val="none" w:sz="0" w:space="0" w:color="auto"/>
        <w:bottom w:val="none" w:sz="0" w:space="0" w:color="auto"/>
        <w:right w:val="none" w:sz="0" w:space="0" w:color="auto"/>
      </w:divBdr>
    </w:div>
    <w:div w:id="117115483">
      <w:bodyDiv w:val="1"/>
      <w:marLeft w:val="0"/>
      <w:marRight w:val="0"/>
      <w:marTop w:val="0"/>
      <w:marBottom w:val="0"/>
      <w:divBdr>
        <w:top w:val="none" w:sz="0" w:space="0" w:color="auto"/>
        <w:left w:val="none" w:sz="0" w:space="0" w:color="auto"/>
        <w:bottom w:val="none" w:sz="0" w:space="0" w:color="auto"/>
        <w:right w:val="none" w:sz="0" w:space="0" w:color="auto"/>
      </w:divBdr>
    </w:div>
    <w:div w:id="117116204">
      <w:bodyDiv w:val="1"/>
      <w:marLeft w:val="0"/>
      <w:marRight w:val="0"/>
      <w:marTop w:val="0"/>
      <w:marBottom w:val="0"/>
      <w:divBdr>
        <w:top w:val="none" w:sz="0" w:space="0" w:color="auto"/>
        <w:left w:val="none" w:sz="0" w:space="0" w:color="auto"/>
        <w:bottom w:val="none" w:sz="0" w:space="0" w:color="auto"/>
        <w:right w:val="none" w:sz="0" w:space="0" w:color="auto"/>
      </w:divBdr>
    </w:div>
    <w:div w:id="117140142">
      <w:bodyDiv w:val="1"/>
      <w:marLeft w:val="0"/>
      <w:marRight w:val="0"/>
      <w:marTop w:val="0"/>
      <w:marBottom w:val="0"/>
      <w:divBdr>
        <w:top w:val="none" w:sz="0" w:space="0" w:color="auto"/>
        <w:left w:val="none" w:sz="0" w:space="0" w:color="auto"/>
        <w:bottom w:val="none" w:sz="0" w:space="0" w:color="auto"/>
        <w:right w:val="none" w:sz="0" w:space="0" w:color="auto"/>
      </w:divBdr>
    </w:div>
    <w:div w:id="117142640">
      <w:bodyDiv w:val="1"/>
      <w:marLeft w:val="0"/>
      <w:marRight w:val="0"/>
      <w:marTop w:val="0"/>
      <w:marBottom w:val="0"/>
      <w:divBdr>
        <w:top w:val="none" w:sz="0" w:space="0" w:color="auto"/>
        <w:left w:val="none" w:sz="0" w:space="0" w:color="auto"/>
        <w:bottom w:val="none" w:sz="0" w:space="0" w:color="auto"/>
        <w:right w:val="none" w:sz="0" w:space="0" w:color="auto"/>
      </w:divBdr>
    </w:div>
    <w:div w:id="117182890">
      <w:bodyDiv w:val="1"/>
      <w:marLeft w:val="0"/>
      <w:marRight w:val="0"/>
      <w:marTop w:val="0"/>
      <w:marBottom w:val="0"/>
      <w:divBdr>
        <w:top w:val="none" w:sz="0" w:space="0" w:color="auto"/>
        <w:left w:val="none" w:sz="0" w:space="0" w:color="auto"/>
        <w:bottom w:val="none" w:sz="0" w:space="0" w:color="auto"/>
        <w:right w:val="none" w:sz="0" w:space="0" w:color="auto"/>
      </w:divBdr>
    </w:div>
    <w:div w:id="117187688">
      <w:bodyDiv w:val="1"/>
      <w:marLeft w:val="0"/>
      <w:marRight w:val="0"/>
      <w:marTop w:val="0"/>
      <w:marBottom w:val="0"/>
      <w:divBdr>
        <w:top w:val="none" w:sz="0" w:space="0" w:color="auto"/>
        <w:left w:val="none" w:sz="0" w:space="0" w:color="auto"/>
        <w:bottom w:val="none" w:sz="0" w:space="0" w:color="auto"/>
        <w:right w:val="none" w:sz="0" w:space="0" w:color="auto"/>
      </w:divBdr>
    </w:div>
    <w:div w:id="117189983">
      <w:bodyDiv w:val="1"/>
      <w:marLeft w:val="0"/>
      <w:marRight w:val="0"/>
      <w:marTop w:val="0"/>
      <w:marBottom w:val="0"/>
      <w:divBdr>
        <w:top w:val="none" w:sz="0" w:space="0" w:color="auto"/>
        <w:left w:val="none" w:sz="0" w:space="0" w:color="auto"/>
        <w:bottom w:val="none" w:sz="0" w:space="0" w:color="auto"/>
        <w:right w:val="none" w:sz="0" w:space="0" w:color="auto"/>
      </w:divBdr>
    </w:div>
    <w:div w:id="117259689">
      <w:bodyDiv w:val="1"/>
      <w:marLeft w:val="0"/>
      <w:marRight w:val="0"/>
      <w:marTop w:val="0"/>
      <w:marBottom w:val="0"/>
      <w:divBdr>
        <w:top w:val="none" w:sz="0" w:space="0" w:color="auto"/>
        <w:left w:val="none" w:sz="0" w:space="0" w:color="auto"/>
        <w:bottom w:val="none" w:sz="0" w:space="0" w:color="auto"/>
        <w:right w:val="none" w:sz="0" w:space="0" w:color="auto"/>
      </w:divBdr>
    </w:div>
    <w:div w:id="117260033">
      <w:bodyDiv w:val="1"/>
      <w:marLeft w:val="0"/>
      <w:marRight w:val="0"/>
      <w:marTop w:val="0"/>
      <w:marBottom w:val="0"/>
      <w:divBdr>
        <w:top w:val="none" w:sz="0" w:space="0" w:color="auto"/>
        <w:left w:val="none" w:sz="0" w:space="0" w:color="auto"/>
        <w:bottom w:val="none" w:sz="0" w:space="0" w:color="auto"/>
        <w:right w:val="none" w:sz="0" w:space="0" w:color="auto"/>
      </w:divBdr>
    </w:div>
    <w:div w:id="117261406">
      <w:bodyDiv w:val="1"/>
      <w:marLeft w:val="0"/>
      <w:marRight w:val="0"/>
      <w:marTop w:val="0"/>
      <w:marBottom w:val="0"/>
      <w:divBdr>
        <w:top w:val="none" w:sz="0" w:space="0" w:color="auto"/>
        <w:left w:val="none" w:sz="0" w:space="0" w:color="auto"/>
        <w:bottom w:val="none" w:sz="0" w:space="0" w:color="auto"/>
        <w:right w:val="none" w:sz="0" w:space="0" w:color="auto"/>
      </w:divBdr>
    </w:div>
    <w:div w:id="117261883">
      <w:bodyDiv w:val="1"/>
      <w:marLeft w:val="0"/>
      <w:marRight w:val="0"/>
      <w:marTop w:val="0"/>
      <w:marBottom w:val="0"/>
      <w:divBdr>
        <w:top w:val="none" w:sz="0" w:space="0" w:color="auto"/>
        <w:left w:val="none" w:sz="0" w:space="0" w:color="auto"/>
        <w:bottom w:val="none" w:sz="0" w:space="0" w:color="auto"/>
        <w:right w:val="none" w:sz="0" w:space="0" w:color="auto"/>
      </w:divBdr>
    </w:div>
    <w:div w:id="117262090">
      <w:bodyDiv w:val="1"/>
      <w:marLeft w:val="0"/>
      <w:marRight w:val="0"/>
      <w:marTop w:val="0"/>
      <w:marBottom w:val="0"/>
      <w:divBdr>
        <w:top w:val="none" w:sz="0" w:space="0" w:color="auto"/>
        <w:left w:val="none" w:sz="0" w:space="0" w:color="auto"/>
        <w:bottom w:val="none" w:sz="0" w:space="0" w:color="auto"/>
        <w:right w:val="none" w:sz="0" w:space="0" w:color="auto"/>
      </w:divBdr>
    </w:div>
    <w:div w:id="117262649">
      <w:bodyDiv w:val="1"/>
      <w:marLeft w:val="0"/>
      <w:marRight w:val="0"/>
      <w:marTop w:val="0"/>
      <w:marBottom w:val="0"/>
      <w:divBdr>
        <w:top w:val="none" w:sz="0" w:space="0" w:color="auto"/>
        <w:left w:val="none" w:sz="0" w:space="0" w:color="auto"/>
        <w:bottom w:val="none" w:sz="0" w:space="0" w:color="auto"/>
        <w:right w:val="none" w:sz="0" w:space="0" w:color="auto"/>
      </w:divBdr>
    </w:div>
    <w:div w:id="117263553">
      <w:bodyDiv w:val="1"/>
      <w:marLeft w:val="0"/>
      <w:marRight w:val="0"/>
      <w:marTop w:val="0"/>
      <w:marBottom w:val="0"/>
      <w:divBdr>
        <w:top w:val="none" w:sz="0" w:space="0" w:color="auto"/>
        <w:left w:val="none" w:sz="0" w:space="0" w:color="auto"/>
        <w:bottom w:val="none" w:sz="0" w:space="0" w:color="auto"/>
        <w:right w:val="none" w:sz="0" w:space="0" w:color="auto"/>
      </w:divBdr>
    </w:div>
    <w:div w:id="117333124">
      <w:bodyDiv w:val="1"/>
      <w:marLeft w:val="0"/>
      <w:marRight w:val="0"/>
      <w:marTop w:val="0"/>
      <w:marBottom w:val="0"/>
      <w:divBdr>
        <w:top w:val="none" w:sz="0" w:space="0" w:color="auto"/>
        <w:left w:val="none" w:sz="0" w:space="0" w:color="auto"/>
        <w:bottom w:val="none" w:sz="0" w:space="0" w:color="auto"/>
        <w:right w:val="none" w:sz="0" w:space="0" w:color="auto"/>
      </w:divBdr>
    </w:div>
    <w:div w:id="117335950">
      <w:bodyDiv w:val="1"/>
      <w:marLeft w:val="0"/>
      <w:marRight w:val="0"/>
      <w:marTop w:val="0"/>
      <w:marBottom w:val="0"/>
      <w:divBdr>
        <w:top w:val="none" w:sz="0" w:space="0" w:color="auto"/>
        <w:left w:val="none" w:sz="0" w:space="0" w:color="auto"/>
        <w:bottom w:val="none" w:sz="0" w:space="0" w:color="auto"/>
        <w:right w:val="none" w:sz="0" w:space="0" w:color="auto"/>
      </w:divBdr>
    </w:div>
    <w:div w:id="117338044">
      <w:bodyDiv w:val="1"/>
      <w:marLeft w:val="0"/>
      <w:marRight w:val="0"/>
      <w:marTop w:val="0"/>
      <w:marBottom w:val="0"/>
      <w:divBdr>
        <w:top w:val="none" w:sz="0" w:space="0" w:color="auto"/>
        <w:left w:val="none" w:sz="0" w:space="0" w:color="auto"/>
        <w:bottom w:val="none" w:sz="0" w:space="0" w:color="auto"/>
        <w:right w:val="none" w:sz="0" w:space="0" w:color="auto"/>
      </w:divBdr>
    </w:div>
    <w:div w:id="117340382">
      <w:bodyDiv w:val="1"/>
      <w:marLeft w:val="0"/>
      <w:marRight w:val="0"/>
      <w:marTop w:val="0"/>
      <w:marBottom w:val="0"/>
      <w:divBdr>
        <w:top w:val="none" w:sz="0" w:space="0" w:color="auto"/>
        <w:left w:val="none" w:sz="0" w:space="0" w:color="auto"/>
        <w:bottom w:val="none" w:sz="0" w:space="0" w:color="auto"/>
        <w:right w:val="none" w:sz="0" w:space="0" w:color="auto"/>
      </w:divBdr>
    </w:div>
    <w:div w:id="117342113">
      <w:bodyDiv w:val="1"/>
      <w:marLeft w:val="0"/>
      <w:marRight w:val="0"/>
      <w:marTop w:val="0"/>
      <w:marBottom w:val="0"/>
      <w:divBdr>
        <w:top w:val="none" w:sz="0" w:space="0" w:color="auto"/>
        <w:left w:val="none" w:sz="0" w:space="0" w:color="auto"/>
        <w:bottom w:val="none" w:sz="0" w:space="0" w:color="auto"/>
        <w:right w:val="none" w:sz="0" w:space="0" w:color="auto"/>
      </w:divBdr>
    </w:div>
    <w:div w:id="117342184">
      <w:bodyDiv w:val="1"/>
      <w:marLeft w:val="0"/>
      <w:marRight w:val="0"/>
      <w:marTop w:val="0"/>
      <w:marBottom w:val="0"/>
      <w:divBdr>
        <w:top w:val="none" w:sz="0" w:space="0" w:color="auto"/>
        <w:left w:val="none" w:sz="0" w:space="0" w:color="auto"/>
        <w:bottom w:val="none" w:sz="0" w:space="0" w:color="auto"/>
        <w:right w:val="none" w:sz="0" w:space="0" w:color="auto"/>
      </w:divBdr>
    </w:div>
    <w:div w:id="117378465">
      <w:bodyDiv w:val="1"/>
      <w:marLeft w:val="0"/>
      <w:marRight w:val="0"/>
      <w:marTop w:val="0"/>
      <w:marBottom w:val="0"/>
      <w:divBdr>
        <w:top w:val="none" w:sz="0" w:space="0" w:color="auto"/>
        <w:left w:val="none" w:sz="0" w:space="0" w:color="auto"/>
        <w:bottom w:val="none" w:sz="0" w:space="0" w:color="auto"/>
        <w:right w:val="none" w:sz="0" w:space="0" w:color="auto"/>
      </w:divBdr>
    </w:div>
    <w:div w:id="117382040">
      <w:bodyDiv w:val="1"/>
      <w:marLeft w:val="0"/>
      <w:marRight w:val="0"/>
      <w:marTop w:val="0"/>
      <w:marBottom w:val="0"/>
      <w:divBdr>
        <w:top w:val="none" w:sz="0" w:space="0" w:color="auto"/>
        <w:left w:val="none" w:sz="0" w:space="0" w:color="auto"/>
        <w:bottom w:val="none" w:sz="0" w:space="0" w:color="auto"/>
        <w:right w:val="none" w:sz="0" w:space="0" w:color="auto"/>
      </w:divBdr>
    </w:div>
    <w:div w:id="117455318">
      <w:bodyDiv w:val="1"/>
      <w:marLeft w:val="0"/>
      <w:marRight w:val="0"/>
      <w:marTop w:val="0"/>
      <w:marBottom w:val="0"/>
      <w:divBdr>
        <w:top w:val="none" w:sz="0" w:space="0" w:color="auto"/>
        <w:left w:val="none" w:sz="0" w:space="0" w:color="auto"/>
        <w:bottom w:val="none" w:sz="0" w:space="0" w:color="auto"/>
        <w:right w:val="none" w:sz="0" w:space="0" w:color="auto"/>
      </w:divBdr>
    </w:div>
    <w:div w:id="117459730">
      <w:bodyDiv w:val="1"/>
      <w:marLeft w:val="0"/>
      <w:marRight w:val="0"/>
      <w:marTop w:val="0"/>
      <w:marBottom w:val="0"/>
      <w:divBdr>
        <w:top w:val="none" w:sz="0" w:space="0" w:color="auto"/>
        <w:left w:val="none" w:sz="0" w:space="0" w:color="auto"/>
        <w:bottom w:val="none" w:sz="0" w:space="0" w:color="auto"/>
        <w:right w:val="none" w:sz="0" w:space="0" w:color="auto"/>
      </w:divBdr>
    </w:div>
    <w:div w:id="117460123">
      <w:bodyDiv w:val="1"/>
      <w:marLeft w:val="0"/>
      <w:marRight w:val="0"/>
      <w:marTop w:val="0"/>
      <w:marBottom w:val="0"/>
      <w:divBdr>
        <w:top w:val="none" w:sz="0" w:space="0" w:color="auto"/>
        <w:left w:val="none" w:sz="0" w:space="0" w:color="auto"/>
        <w:bottom w:val="none" w:sz="0" w:space="0" w:color="auto"/>
        <w:right w:val="none" w:sz="0" w:space="0" w:color="auto"/>
      </w:divBdr>
    </w:div>
    <w:div w:id="117460420">
      <w:bodyDiv w:val="1"/>
      <w:marLeft w:val="0"/>
      <w:marRight w:val="0"/>
      <w:marTop w:val="0"/>
      <w:marBottom w:val="0"/>
      <w:divBdr>
        <w:top w:val="none" w:sz="0" w:space="0" w:color="auto"/>
        <w:left w:val="none" w:sz="0" w:space="0" w:color="auto"/>
        <w:bottom w:val="none" w:sz="0" w:space="0" w:color="auto"/>
        <w:right w:val="none" w:sz="0" w:space="0" w:color="auto"/>
      </w:divBdr>
    </w:div>
    <w:div w:id="117529594">
      <w:bodyDiv w:val="1"/>
      <w:marLeft w:val="0"/>
      <w:marRight w:val="0"/>
      <w:marTop w:val="0"/>
      <w:marBottom w:val="0"/>
      <w:divBdr>
        <w:top w:val="none" w:sz="0" w:space="0" w:color="auto"/>
        <w:left w:val="none" w:sz="0" w:space="0" w:color="auto"/>
        <w:bottom w:val="none" w:sz="0" w:space="0" w:color="auto"/>
        <w:right w:val="none" w:sz="0" w:space="0" w:color="auto"/>
      </w:divBdr>
    </w:div>
    <w:div w:id="117534816">
      <w:bodyDiv w:val="1"/>
      <w:marLeft w:val="0"/>
      <w:marRight w:val="0"/>
      <w:marTop w:val="0"/>
      <w:marBottom w:val="0"/>
      <w:divBdr>
        <w:top w:val="none" w:sz="0" w:space="0" w:color="auto"/>
        <w:left w:val="none" w:sz="0" w:space="0" w:color="auto"/>
        <w:bottom w:val="none" w:sz="0" w:space="0" w:color="auto"/>
        <w:right w:val="none" w:sz="0" w:space="0" w:color="auto"/>
      </w:divBdr>
    </w:div>
    <w:div w:id="117535186">
      <w:bodyDiv w:val="1"/>
      <w:marLeft w:val="0"/>
      <w:marRight w:val="0"/>
      <w:marTop w:val="0"/>
      <w:marBottom w:val="0"/>
      <w:divBdr>
        <w:top w:val="none" w:sz="0" w:space="0" w:color="auto"/>
        <w:left w:val="none" w:sz="0" w:space="0" w:color="auto"/>
        <w:bottom w:val="none" w:sz="0" w:space="0" w:color="auto"/>
        <w:right w:val="none" w:sz="0" w:space="0" w:color="auto"/>
      </w:divBdr>
    </w:div>
    <w:div w:id="117572210">
      <w:bodyDiv w:val="1"/>
      <w:marLeft w:val="0"/>
      <w:marRight w:val="0"/>
      <w:marTop w:val="0"/>
      <w:marBottom w:val="0"/>
      <w:divBdr>
        <w:top w:val="none" w:sz="0" w:space="0" w:color="auto"/>
        <w:left w:val="none" w:sz="0" w:space="0" w:color="auto"/>
        <w:bottom w:val="none" w:sz="0" w:space="0" w:color="auto"/>
        <w:right w:val="none" w:sz="0" w:space="0" w:color="auto"/>
      </w:divBdr>
    </w:div>
    <w:div w:id="117573049">
      <w:bodyDiv w:val="1"/>
      <w:marLeft w:val="0"/>
      <w:marRight w:val="0"/>
      <w:marTop w:val="0"/>
      <w:marBottom w:val="0"/>
      <w:divBdr>
        <w:top w:val="none" w:sz="0" w:space="0" w:color="auto"/>
        <w:left w:val="none" w:sz="0" w:space="0" w:color="auto"/>
        <w:bottom w:val="none" w:sz="0" w:space="0" w:color="auto"/>
        <w:right w:val="none" w:sz="0" w:space="0" w:color="auto"/>
      </w:divBdr>
    </w:div>
    <w:div w:id="117575412">
      <w:bodyDiv w:val="1"/>
      <w:marLeft w:val="0"/>
      <w:marRight w:val="0"/>
      <w:marTop w:val="0"/>
      <w:marBottom w:val="0"/>
      <w:divBdr>
        <w:top w:val="none" w:sz="0" w:space="0" w:color="auto"/>
        <w:left w:val="none" w:sz="0" w:space="0" w:color="auto"/>
        <w:bottom w:val="none" w:sz="0" w:space="0" w:color="auto"/>
        <w:right w:val="none" w:sz="0" w:space="0" w:color="auto"/>
      </w:divBdr>
    </w:div>
    <w:div w:id="117649111">
      <w:bodyDiv w:val="1"/>
      <w:marLeft w:val="0"/>
      <w:marRight w:val="0"/>
      <w:marTop w:val="0"/>
      <w:marBottom w:val="0"/>
      <w:divBdr>
        <w:top w:val="none" w:sz="0" w:space="0" w:color="auto"/>
        <w:left w:val="none" w:sz="0" w:space="0" w:color="auto"/>
        <w:bottom w:val="none" w:sz="0" w:space="0" w:color="auto"/>
        <w:right w:val="none" w:sz="0" w:space="0" w:color="auto"/>
      </w:divBdr>
    </w:div>
    <w:div w:id="117650278">
      <w:bodyDiv w:val="1"/>
      <w:marLeft w:val="0"/>
      <w:marRight w:val="0"/>
      <w:marTop w:val="0"/>
      <w:marBottom w:val="0"/>
      <w:divBdr>
        <w:top w:val="none" w:sz="0" w:space="0" w:color="auto"/>
        <w:left w:val="none" w:sz="0" w:space="0" w:color="auto"/>
        <w:bottom w:val="none" w:sz="0" w:space="0" w:color="auto"/>
        <w:right w:val="none" w:sz="0" w:space="0" w:color="auto"/>
      </w:divBdr>
    </w:div>
    <w:div w:id="117726309">
      <w:bodyDiv w:val="1"/>
      <w:marLeft w:val="0"/>
      <w:marRight w:val="0"/>
      <w:marTop w:val="0"/>
      <w:marBottom w:val="0"/>
      <w:divBdr>
        <w:top w:val="none" w:sz="0" w:space="0" w:color="auto"/>
        <w:left w:val="none" w:sz="0" w:space="0" w:color="auto"/>
        <w:bottom w:val="none" w:sz="0" w:space="0" w:color="auto"/>
        <w:right w:val="none" w:sz="0" w:space="0" w:color="auto"/>
      </w:divBdr>
    </w:div>
    <w:div w:id="117728587">
      <w:bodyDiv w:val="1"/>
      <w:marLeft w:val="0"/>
      <w:marRight w:val="0"/>
      <w:marTop w:val="0"/>
      <w:marBottom w:val="0"/>
      <w:divBdr>
        <w:top w:val="none" w:sz="0" w:space="0" w:color="auto"/>
        <w:left w:val="none" w:sz="0" w:space="0" w:color="auto"/>
        <w:bottom w:val="none" w:sz="0" w:space="0" w:color="auto"/>
        <w:right w:val="none" w:sz="0" w:space="0" w:color="auto"/>
      </w:divBdr>
    </w:div>
    <w:div w:id="117770383">
      <w:bodyDiv w:val="1"/>
      <w:marLeft w:val="0"/>
      <w:marRight w:val="0"/>
      <w:marTop w:val="0"/>
      <w:marBottom w:val="0"/>
      <w:divBdr>
        <w:top w:val="none" w:sz="0" w:space="0" w:color="auto"/>
        <w:left w:val="none" w:sz="0" w:space="0" w:color="auto"/>
        <w:bottom w:val="none" w:sz="0" w:space="0" w:color="auto"/>
        <w:right w:val="none" w:sz="0" w:space="0" w:color="auto"/>
      </w:divBdr>
    </w:div>
    <w:div w:id="117795756">
      <w:bodyDiv w:val="1"/>
      <w:marLeft w:val="0"/>
      <w:marRight w:val="0"/>
      <w:marTop w:val="0"/>
      <w:marBottom w:val="0"/>
      <w:divBdr>
        <w:top w:val="none" w:sz="0" w:space="0" w:color="auto"/>
        <w:left w:val="none" w:sz="0" w:space="0" w:color="auto"/>
        <w:bottom w:val="none" w:sz="0" w:space="0" w:color="auto"/>
        <w:right w:val="none" w:sz="0" w:space="0" w:color="auto"/>
      </w:divBdr>
    </w:div>
    <w:div w:id="117799538">
      <w:bodyDiv w:val="1"/>
      <w:marLeft w:val="0"/>
      <w:marRight w:val="0"/>
      <w:marTop w:val="0"/>
      <w:marBottom w:val="0"/>
      <w:divBdr>
        <w:top w:val="none" w:sz="0" w:space="0" w:color="auto"/>
        <w:left w:val="none" w:sz="0" w:space="0" w:color="auto"/>
        <w:bottom w:val="none" w:sz="0" w:space="0" w:color="auto"/>
        <w:right w:val="none" w:sz="0" w:space="0" w:color="auto"/>
      </w:divBdr>
    </w:div>
    <w:div w:id="117799628">
      <w:bodyDiv w:val="1"/>
      <w:marLeft w:val="0"/>
      <w:marRight w:val="0"/>
      <w:marTop w:val="0"/>
      <w:marBottom w:val="0"/>
      <w:divBdr>
        <w:top w:val="none" w:sz="0" w:space="0" w:color="auto"/>
        <w:left w:val="none" w:sz="0" w:space="0" w:color="auto"/>
        <w:bottom w:val="none" w:sz="0" w:space="0" w:color="auto"/>
        <w:right w:val="none" w:sz="0" w:space="0" w:color="auto"/>
      </w:divBdr>
    </w:div>
    <w:div w:id="117842696">
      <w:bodyDiv w:val="1"/>
      <w:marLeft w:val="0"/>
      <w:marRight w:val="0"/>
      <w:marTop w:val="0"/>
      <w:marBottom w:val="0"/>
      <w:divBdr>
        <w:top w:val="none" w:sz="0" w:space="0" w:color="auto"/>
        <w:left w:val="none" w:sz="0" w:space="0" w:color="auto"/>
        <w:bottom w:val="none" w:sz="0" w:space="0" w:color="auto"/>
        <w:right w:val="none" w:sz="0" w:space="0" w:color="auto"/>
      </w:divBdr>
    </w:div>
    <w:div w:id="117843766">
      <w:bodyDiv w:val="1"/>
      <w:marLeft w:val="0"/>
      <w:marRight w:val="0"/>
      <w:marTop w:val="0"/>
      <w:marBottom w:val="0"/>
      <w:divBdr>
        <w:top w:val="none" w:sz="0" w:space="0" w:color="auto"/>
        <w:left w:val="none" w:sz="0" w:space="0" w:color="auto"/>
        <w:bottom w:val="none" w:sz="0" w:space="0" w:color="auto"/>
        <w:right w:val="none" w:sz="0" w:space="0" w:color="auto"/>
      </w:divBdr>
    </w:div>
    <w:div w:id="117913721">
      <w:bodyDiv w:val="1"/>
      <w:marLeft w:val="0"/>
      <w:marRight w:val="0"/>
      <w:marTop w:val="0"/>
      <w:marBottom w:val="0"/>
      <w:divBdr>
        <w:top w:val="none" w:sz="0" w:space="0" w:color="auto"/>
        <w:left w:val="none" w:sz="0" w:space="0" w:color="auto"/>
        <w:bottom w:val="none" w:sz="0" w:space="0" w:color="auto"/>
        <w:right w:val="none" w:sz="0" w:space="0" w:color="auto"/>
      </w:divBdr>
    </w:div>
    <w:div w:id="117915450">
      <w:bodyDiv w:val="1"/>
      <w:marLeft w:val="0"/>
      <w:marRight w:val="0"/>
      <w:marTop w:val="0"/>
      <w:marBottom w:val="0"/>
      <w:divBdr>
        <w:top w:val="none" w:sz="0" w:space="0" w:color="auto"/>
        <w:left w:val="none" w:sz="0" w:space="0" w:color="auto"/>
        <w:bottom w:val="none" w:sz="0" w:space="0" w:color="auto"/>
        <w:right w:val="none" w:sz="0" w:space="0" w:color="auto"/>
      </w:divBdr>
    </w:div>
    <w:div w:id="117916635">
      <w:bodyDiv w:val="1"/>
      <w:marLeft w:val="0"/>
      <w:marRight w:val="0"/>
      <w:marTop w:val="0"/>
      <w:marBottom w:val="0"/>
      <w:divBdr>
        <w:top w:val="none" w:sz="0" w:space="0" w:color="auto"/>
        <w:left w:val="none" w:sz="0" w:space="0" w:color="auto"/>
        <w:bottom w:val="none" w:sz="0" w:space="0" w:color="auto"/>
        <w:right w:val="none" w:sz="0" w:space="0" w:color="auto"/>
      </w:divBdr>
    </w:div>
    <w:div w:id="117918938">
      <w:bodyDiv w:val="1"/>
      <w:marLeft w:val="0"/>
      <w:marRight w:val="0"/>
      <w:marTop w:val="0"/>
      <w:marBottom w:val="0"/>
      <w:divBdr>
        <w:top w:val="none" w:sz="0" w:space="0" w:color="auto"/>
        <w:left w:val="none" w:sz="0" w:space="0" w:color="auto"/>
        <w:bottom w:val="none" w:sz="0" w:space="0" w:color="auto"/>
        <w:right w:val="none" w:sz="0" w:space="0" w:color="auto"/>
      </w:divBdr>
    </w:div>
    <w:div w:id="117993747">
      <w:bodyDiv w:val="1"/>
      <w:marLeft w:val="0"/>
      <w:marRight w:val="0"/>
      <w:marTop w:val="0"/>
      <w:marBottom w:val="0"/>
      <w:divBdr>
        <w:top w:val="none" w:sz="0" w:space="0" w:color="auto"/>
        <w:left w:val="none" w:sz="0" w:space="0" w:color="auto"/>
        <w:bottom w:val="none" w:sz="0" w:space="0" w:color="auto"/>
        <w:right w:val="none" w:sz="0" w:space="0" w:color="auto"/>
      </w:divBdr>
    </w:div>
    <w:div w:id="118033220">
      <w:bodyDiv w:val="1"/>
      <w:marLeft w:val="0"/>
      <w:marRight w:val="0"/>
      <w:marTop w:val="0"/>
      <w:marBottom w:val="0"/>
      <w:divBdr>
        <w:top w:val="none" w:sz="0" w:space="0" w:color="auto"/>
        <w:left w:val="none" w:sz="0" w:space="0" w:color="auto"/>
        <w:bottom w:val="none" w:sz="0" w:space="0" w:color="auto"/>
        <w:right w:val="none" w:sz="0" w:space="0" w:color="auto"/>
      </w:divBdr>
    </w:div>
    <w:div w:id="118190067">
      <w:bodyDiv w:val="1"/>
      <w:marLeft w:val="0"/>
      <w:marRight w:val="0"/>
      <w:marTop w:val="0"/>
      <w:marBottom w:val="0"/>
      <w:divBdr>
        <w:top w:val="none" w:sz="0" w:space="0" w:color="auto"/>
        <w:left w:val="none" w:sz="0" w:space="0" w:color="auto"/>
        <w:bottom w:val="none" w:sz="0" w:space="0" w:color="auto"/>
        <w:right w:val="none" w:sz="0" w:space="0" w:color="auto"/>
      </w:divBdr>
    </w:div>
    <w:div w:id="118230321">
      <w:bodyDiv w:val="1"/>
      <w:marLeft w:val="0"/>
      <w:marRight w:val="0"/>
      <w:marTop w:val="0"/>
      <w:marBottom w:val="0"/>
      <w:divBdr>
        <w:top w:val="none" w:sz="0" w:space="0" w:color="auto"/>
        <w:left w:val="none" w:sz="0" w:space="0" w:color="auto"/>
        <w:bottom w:val="none" w:sz="0" w:space="0" w:color="auto"/>
        <w:right w:val="none" w:sz="0" w:space="0" w:color="auto"/>
      </w:divBdr>
    </w:div>
    <w:div w:id="118230467">
      <w:bodyDiv w:val="1"/>
      <w:marLeft w:val="0"/>
      <w:marRight w:val="0"/>
      <w:marTop w:val="0"/>
      <w:marBottom w:val="0"/>
      <w:divBdr>
        <w:top w:val="none" w:sz="0" w:space="0" w:color="auto"/>
        <w:left w:val="none" w:sz="0" w:space="0" w:color="auto"/>
        <w:bottom w:val="none" w:sz="0" w:space="0" w:color="auto"/>
        <w:right w:val="none" w:sz="0" w:space="0" w:color="auto"/>
      </w:divBdr>
    </w:div>
    <w:div w:id="118304489">
      <w:bodyDiv w:val="1"/>
      <w:marLeft w:val="0"/>
      <w:marRight w:val="0"/>
      <w:marTop w:val="0"/>
      <w:marBottom w:val="0"/>
      <w:divBdr>
        <w:top w:val="none" w:sz="0" w:space="0" w:color="auto"/>
        <w:left w:val="none" w:sz="0" w:space="0" w:color="auto"/>
        <w:bottom w:val="none" w:sz="0" w:space="0" w:color="auto"/>
        <w:right w:val="none" w:sz="0" w:space="0" w:color="auto"/>
      </w:divBdr>
    </w:div>
    <w:div w:id="118305762">
      <w:bodyDiv w:val="1"/>
      <w:marLeft w:val="0"/>
      <w:marRight w:val="0"/>
      <w:marTop w:val="0"/>
      <w:marBottom w:val="0"/>
      <w:divBdr>
        <w:top w:val="none" w:sz="0" w:space="0" w:color="auto"/>
        <w:left w:val="none" w:sz="0" w:space="0" w:color="auto"/>
        <w:bottom w:val="none" w:sz="0" w:space="0" w:color="auto"/>
        <w:right w:val="none" w:sz="0" w:space="0" w:color="auto"/>
      </w:divBdr>
    </w:div>
    <w:div w:id="118306469">
      <w:bodyDiv w:val="1"/>
      <w:marLeft w:val="0"/>
      <w:marRight w:val="0"/>
      <w:marTop w:val="0"/>
      <w:marBottom w:val="0"/>
      <w:divBdr>
        <w:top w:val="none" w:sz="0" w:space="0" w:color="auto"/>
        <w:left w:val="none" w:sz="0" w:space="0" w:color="auto"/>
        <w:bottom w:val="none" w:sz="0" w:space="0" w:color="auto"/>
        <w:right w:val="none" w:sz="0" w:space="0" w:color="auto"/>
      </w:divBdr>
    </w:div>
    <w:div w:id="118374800">
      <w:bodyDiv w:val="1"/>
      <w:marLeft w:val="0"/>
      <w:marRight w:val="0"/>
      <w:marTop w:val="0"/>
      <w:marBottom w:val="0"/>
      <w:divBdr>
        <w:top w:val="none" w:sz="0" w:space="0" w:color="auto"/>
        <w:left w:val="none" w:sz="0" w:space="0" w:color="auto"/>
        <w:bottom w:val="none" w:sz="0" w:space="0" w:color="auto"/>
        <w:right w:val="none" w:sz="0" w:space="0" w:color="auto"/>
      </w:divBdr>
    </w:div>
    <w:div w:id="118378175">
      <w:bodyDiv w:val="1"/>
      <w:marLeft w:val="0"/>
      <w:marRight w:val="0"/>
      <w:marTop w:val="0"/>
      <w:marBottom w:val="0"/>
      <w:divBdr>
        <w:top w:val="none" w:sz="0" w:space="0" w:color="auto"/>
        <w:left w:val="none" w:sz="0" w:space="0" w:color="auto"/>
        <w:bottom w:val="none" w:sz="0" w:space="0" w:color="auto"/>
        <w:right w:val="none" w:sz="0" w:space="0" w:color="auto"/>
      </w:divBdr>
    </w:div>
    <w:div w:id="118379593">
      <w:bodyDiv w:val="1"/>
      <w:marLeft w:val="0"/>
      <w:marRight w:val="0"/>
      <w:marTop w:val="0"/>
      <w:marBottom w:val="0"/>
      <w:divBdr>
        <w:top w:val="none" w:sz="0" w:space="0" w:color="auto"/>
        <w:left w:val="none" w:sz="0" w:space="0" w:color="auto"/>
        <w:bottom w:val="none" w:sz="0" w:space="0" w:color="auto"/>
        <w:right w:val="none" w:sz="0" w:space="0" w:color="auto"/>
      </w:divBdr>
    </w:div>
    <w:div w:id="118381950">
      <w:bodyDiv w:val="1"/>
      <w:marLeft w:val="0"/>
      <w:marRight w:val="0"/>
      <w:marTop w:val="0"/>
      <w:marBottom w:val="0"/>
      <w:divBdr>
        <w:top w:val="none" w:sz="0" w:space="0" w:color="auto"/>
        <w:left w:val="none" w:sz="0" w:space="0" w:color="auto"/>
        <w:bottom w:val="none" w:sz="0" w:space="0" w:color="auto"/>
        <w:right w:val="none" w:sz="0" w:space="0" w:color="auto"/>
      </w:divBdr>
    </w:div>
    <w:div w:id="118382826">
      <w:bodyDiv w:val="1"/>
      <w:marLeft w:val="0"/>
      <w:marRight w:val="0"/>
      <w:marTop w:val="0"/>
      <w:marBottom w:val="0"/>
      <w:divBdr>
        <w:top w:val="none" w:sz="0" w:space="0" w:color="auto"/>
        <w:left w:val="none" w:sz="0" w:space="0" w:color="auto"/>
        <w:bottom w:val="none" w:sz="0" w:space="0" w:color="auto"/>
        <w:right w:val="none" w:sz="0" w:space="0" w:color="auto"/>
      </w:divBdr>
    </w:div>
    <w:div w:id="118426418">
      <w:bodyDiv w:val="1"/>
      <w:marLeft w:val="0"/>
      <w:marRight w:val="0"/>
      <w:marTop w:val="0"/>
      <w:marBottom w:val="0"/>
      <w:divBdr>
        <w:top w:val="none" w:sz="0" w:space="0" w:color="auto"/>
        <w:left w:val="none" w:sz="0" w:space="0" w:color="auto"/>
        <w:bottom w:val="none" w:sz="0" w:space="0" w:color="auto"/>
        <w:right w:val="none" w:sz="0" w:space="0" w:color="auto"/>
      </w:divBdr>
    </w:div>
    <w:div w:id="118453016">
      <w:bodyDiv w:val="1"/>
      <w:marLeft w:val="0"/>
      <w:marRight w:val="0"/>
      <w:marTop w:val="0"/>
      <w:marBottom w:val="0"/>
      <w:divBdr>
        <w:top w:val="none" w:sz="0" w:space="0" w:color="auto"/>
        <w:left w:val="none" w:sz="0" w:space="0" w:color="auto"/>
        <w:bottom w:val="none" w:sz="0" w:space="0" w:color="auto"/>
        <w:right w:val="none" w:sz="0" w:space="0" w:color="auto"/>
      </w:divBdr>
    </w:div>
    <w:div w:id="118493545">
      <w:bodyDiv w:val="1"/>
      <w:marLeft w:val="0"/>
      <w:marRight w:val="0"/>
      <w:marTop w:val="0"/>
      <w:marBottom w:val="0"/>
      <w:divBdr>
        <w:top w:val="none" w:sz="0" w:space="0" w:color="auto"/>
        <w:left w:val="none" w:sz="0" w:space="0" w:color="auto"/>
        <w:bottom w:val="none" w:sz="0" w:space="0" w:color="auto"/>
        <w:right w:val="none" w:sz="0" w:space="0" w:color="auto"/>
      </w:divBdr>
    </w:div>
    <w:div w:id="118497341">
      <w:bodyDiv w:val="1"/>
      <w:marLeft w:val="0"/>
      <w:marRight w:val="0"/>
      <w:marTop w:val="0"/>
      <w:marBottom w:val="0"/>
      <w:divBdr>
        <w:top w:val="none" w:sz="0" w:space="0" w:color="auto"/>
        <w:left w:val="none" w:sz="0" w:space="0" w:color="auto"/>
        <w:bottom w:val="none" w:sz="0" w:space="0" w:color="auto"/>
        <w:right w:val="none" w:sz="0" w:space="0" w:color="auto"/>
      </w:divBdr>
    </w:div>
    <w:div w:id="118573110">
      <w:bodyDiv w:val="1"/>
      <w:marLeft w:val="0"/>
      <w:marRight w:val="0"/>
      <w:marTop w:val="0"/>
      <w:marBottom w:val="0"/>
      <w:divBdr>
        <w:top w:val="none" w:sz="0" w:space="0" w:color="auto"/>
        <w:left w:val="none" w:sz="0" w:space="0" w:color="auto"/>
        <w:bottom w:val="none" w:sz="0" w:space="0" w:color="auto"/>
        <w:right w:val="none" w:sz="0" w:space="0" w:color="auto"/>
      </w:divBdr>
    </w:div>
    <w:div w:id="118575476">
      <w:bodyDiv w:val="1"/>
      <w:marLeft w:val="0"/>
      <w:marRight w:val="0"/>
      <w:marTop w:val="0"/>
      <w:marBottom w:val="0"/>
      <w:divBdr>
        <w:top w:val="none" w:sz="0" w:space="0" w:color="auto"/>
        <w:left w:val="none" w:sz="0" w:space="0" w:color="auto"/>
        <w:bottom w:val="none" w:sz="0" w:space="0" w:color="auto"/>
        <w:right w:val="none" w:sz="0" w:space="0" w:color="auto"/>
      </w:divBdr>
    </w:div>
    <w:div w:id="118577678">
      <w:bodyDiv w:val="1"/>
      <w:marLeft w:val="0"/>
      <w:marRight w:val="0"/>
      <w:marTop w:val="0"/>
      <w:marBottom w:val="0"/>
      <w:divBdr>
        <w:top w:val="none" w:sz="0" w:space="0" w:color="auto"/>
        <w:left w:val="none" w:sz="0" w:space="0" w:color="auto"/>
        <w:bottom w:val="none" w:sz="0" w:space="0" w:color="auto"/>
        <w:right w:val="none" w:sz="0" w:space="0" w:color="auto"/>
      </w:divBdr>
    </w:div>
    <w:div w:id="118644796">
      <w:bodyDiv w:val="1"/>
      <w:marLeft w:val="0"/>
      <w:marRight w:val="0"/>
      <w:marTop w:val="0"/>
      <w:marBottom w:val="0"/>
      <w:divBdr>
        <w:top w:val="none" w:sz="0" w:space="0" w:color="auto"/>
        <w:left w:val="none" w:sz="0" w:space="0" w:color="auto"/>
        <w:bottom w:val="none" w:sz="0" w:space="0" w:color="auto"/>
        <w:right w:val="none" w:sz="0" w:space="0" w:color="auto"/>
      </w:divBdr>
    </w:div>
    <w:div w:id="118645423">
      <w:bodyDiv w:val="1"/>
      <w:marLeft w:val="0"/>
      <w:marRight w:val="0"/>
      <w:marTop w:val="0"/>
      <w:marBottom w:val="0"/>
      <w:divBdr>
        <w:top w:val="none" w:sz="0" w:space="0" w:color="auto"/>
        <w:left w:val="none" w:sz="0" w:space="0" w:color="auto"/>
        <w:bottom w:val="none" w:sz="0" w:space="0" w:color="auto"/>
        <w:right w:val="none" w:sz="0" w:space="0" w:color="auto"/>
      </w:divBdr>
    </w:div>
    <w:div w:id="118652358">
      <w:bodyDiv w:val="1"/>
      <w:marLeft w:val="0"/>
      <w:marRight w:val="0"/>
      <w:marTop w:val="0"/>
      <w:marBottom w:val="0"/>
      <w:divBdr>
        <w:top w:val="none" w:sz="0" w:space="0" w:color="auto"/>
        <w:left w:val="none" w:sz="0" w:space="0" w:color="auto"/>
        <w:bottom w:val="none" w:sz="0" w:space="0" w:color="auto"/>
        <w:right w:val="none" w:sz="0" w:space="0" w:color="auto"/>
      </w:divBdr>
    </w:div>
    <w:div w:id="118689346">
      <w:bodyDiv w:val="1"/>
      <w:marLeft w:val="0"/>
      <w:marRight w:val="0"/>
      <w:marTop w:val="0"/>
      <w:marBottom w:val="0"/>
      <w:divBdr>
        <w:top w:val="none" w:sz="0" w:space="0" w:color="auto"/>
        <w:left w:val="none" w:sz="0" w:space="0" w:color="auto"/>
        <w:bottom w:val="none" w:sz="0" w:space="0" w:color="auto"/>
        <w:right w:val="none" w:sz="0" w:space="0" w:color="auto"/>
      </w:divBdr>
    </w:div>
    <w:div w:id="118691645">
      <w:bodyDiv w:val="1"/>
      <w:marLeft w:val="0"/>
      <w:marRight w:val="0"/>
      <w:marTop w:val="0"/>
      <w:marBottom w:val="0"/>
      <w:divBdr>
        <w:top w:val="none" w:sz="0" w:space="0" w:color="auto"/>
        <w:left w:val="none" w:sz="0" w:space="0" w:color="auto"/>
        <w:bottom w:val="none" w:sz="0" w:space="0" w:color="auto"/>
        <w:right w:val="none" w:sz="0" w:space="0" w:color="auto"/>
      </w:divBdr>
    </w:div>
    <w:div w:id="118691652">
      <w:bodyDiv w:val="1"/>
      <w:marLeft w:val="0"/>
      <w:marRight w:val="0"/>
      <w:marTop w:val="0"/>
      <w:marBottom w:val="0"/>
      <w:divBdr>
        <w:top w:val="none" w:sz="0" w:space="0" w:color="auto"/>
        <w:left w:val="none" w:sz="0" w:space="0" w:color="auto"/>
        <w:bottom w:val="none" w:sz="0" w:space="0" w:color="auto"/>
        <w:right w:val="none" w:sz="0" w:space="0" w:color="auto"/>
      </w:divBdr>
    </w:div>
    <w:div w:id="118692422">
      <w:bodyDiv w:val="1"/>
      <w:marLeft w:val="0"/>
      <w:marRight w:val="0"/>
      <w:marTop w:val="0"/>
      <w:marBottom w:val="0"/>
      <w:divBdr>
        <w:top w:val="none" w:sz="0" w:space="0" w:color="auto"/>
        <w:left w:val="none" w:sz="0" w:space="0" w:color="auto"/>
        <w:bottom w:val="none" w:sz="0" w:space="0" w:color="auto"/>
        <w:right w:val="none" w:sz="0" w:space="0" w:color="auto"/>
      </w:divBdr>
    </w:div>
    <w:div w:id="118692872">
      <w:bodyDiv w:val="1"/>
      <w:marLeft w:val="0"/>
      <w:marRight w:val="0"/>
      <w:marTop w:val="0"/>
      <w:marBottom w:val="0"/>
      <w:divBdr>
        <w:top w:val="none" w:sz="0" w:space="0" w:color="auto"/>
        <w:left w:val="none" w:sz="0" w:space="0" w:color="auto"/>
        <w:bottom w:val="none" w:sz="0" w:space="0" w:color="auto"/>
        <w:right w:val="none" w:sz="0" w:space="0" w:color="auto"/>
      </w:divBdr>
    </w:div>
    <w:div w:id="118761486">
      <w:bodyDiv w:val="1"/>
      <w:marLeft w:val="0"/>
      <w:marRight w:val="0"/>
      <w:marTop w:val="0"/>
      <w:marBottom w:val="0"/>
      <w:divBdr>
        <w:top w:val="none" w:sz="0" w:space="0" w:color="auto"/>
        <w:left w:val="none" w:sz="0" w:space="0" w:color="auto"/>
        <w:bottom w:val="none" w:sz="0" w:space="0" w:color="auto"/>
        <w:right w:val="none" w:sz="0" w:space="0" w:color="auto"/>
      </w:divBdr>
    </w:div>
    <w:div w:id="118762460">
      <w:bodyDiv w:val="1"/>
      <w:marLeft w:val="0"/>
      <w:marRight w:val="0"/>
      <w:marTop w:val="0"/>
      <w:marBottom w:val="0"/>
      <w:divBdr>
        <w:top w:val="none" w:sz="0" w:space="0" w:color="auto"/>
        <w:left w:val="none" w:sz="0" w:space="0" w:color="auto"/>
        <w:bottom w:val="none" w:sz="0" w:space="0" w:color="auto"/>
        <w:right w:val="none" w:sz="0" w:space="0" w:color="auto"/>
      </w:divBdr>
    </w:div>
    <w:div w:id="118839121">
      <w:bodyDiv w:val="1"/>
      <w:marLeft w:val="0"/>
      <w:marRight w:val="0"/>
      <w:marTop w:val="0"/>
      <w:marBottom w:val="0"/>
      <w:divBdr>
        <w:top w:val="none" w:sz="0" w:space="0" w:color="auto"/>
        <w:left w:val="none" w:sz="0" w:space="0" w:color="auto"/>
        <w:bottom w:val="none" w:sz="0" w:space="0" w:color="auto"/>
        <w:right w:val="none" w:sz="0" w:space="0" w:color="auto"/>
      </w:divBdr>
    </w:div>
    <w:div w:id="118845945">
      <w:bodyDiv w:val="1"/>
      <w:marLeft w:val="0"/>
      <w:marRight w:val="0"/>
      <w:marTop w:val="0"/>
      <w:marBottom w:val="0"/>
      <w:divBdr>
        <w:top w:val="none" w:sz="0" w:space="0" w:color="auto"/>
        <w:left w:val="none" w:sz="0" w:space="0" w:color="auto"/>
        <w:bottom w:val="none" w:sz="0" w:space="0" w:color="auto"/>
        <w:right w:val="none" w:sz="0" w:space="0" w:color="auto"/>
      </w:divBdr>
    </w:div>
    <w:div w:id="118846002">
      <w:bodyDiv w:val="1"/>
      <w:marLeft w:val="0"/>
      <w:marRight w:val="0"/>
      <w:marTop w:val="0"/>
      <w:marBottom w:val="0"/>
      <w:divBdr>
        <w:top w:val="none" w:sz="0" w:space="0" w:color="auto"/>
        <w:left w:val="none" w:sz="0" w:space="0" w:color="auto"/>
        <w:bottom w:val="none" w:sz="0" w:space="0" w:color="auto"/>
        <w:right w:val="none" w:sz="0" w:space="0" w:color="auto"/>
      </w:divBdr>
    </w:div>
    <w:div w:id="118846378">
      <w:bodyDiv w:val="1"/>
      <w:marLeft w:val="0"/>
      <w:marRight w:val="0"/>
      <w:marTop w:val="0"/>
      <w:marBottom w:val="0"/>
      <w:divBdr>
        <w:top w:val="none" w:sz="0" w:space="0" w:color="auto"/>
        <w:left w:val="none" w:sz="0" w:space="0" w:color="auto"/>
        <w:bottom w:val="none" w:sz="0" w:space="0" w:color="auto"/>
        <w:right w:val="none" w:sz="0" w:space="0" w:color="auto"/>
      </w:divBdr>
    </w:div>
    <w:div w:id="118886447">
      <w:bodyDiv w:val="1"/>
      <w:marLeft w:val="0"/>
      <w:marRight w:val="0"/>
      <w:marTop w:val="0"/>
      <w:marBottom w:val="0"/>
      <w:divBdr>
        <w:top w:val="none" w:sz="0" w:space="0" w:color="auto"/>
        <w:left w:val="none" w:sz="0" w:space="0" w:color="auto"/>
        <w:bottom w:val="none" w:sz="0" w:space="0" w:color="auto"/>
        <w:right w:val="none" w:sz="0" w:space="0" w:color="auto"/>
      </w:divBdr>
    </w:div>
    <w:div w:id="118912979">
      <w:bodyDiv w:val="1"/>
      <w:marLeft w:val="0"/>
      <w:marRight w:val="0"/>
      <w:marTop w:val="0"/>
      <w:marBottom w:val="0"/>
      <w:divBdr>
        <w:top w:val="none" w:sz="0" w:space="0" w:color="auto"/>
        <w:left w:val="none" w:sz="0" w:space="0" w:color="auto"/>
        <w:bottom w:val="none" w:sz="0" w:space="0" w:color="auto"/>
        <w:right w:val="none" w:sz="0" w:space="0" w:color="auto"/>
      </w:divBdr>
    </w:div>
    <w:div w:id="118914981">
      <w:bodyDiv w:val="1"/>
      <w:marLeft w:val="0"/>
      <w:marRight w:val="0"/>
      <w:marTop w:val="0"/>
      <w:marBottom w:val="0"/>
      <w:divBdr>
        <w:top w:val="none" w:sz="0" w:space="0" w:color="auto"/>
        <w:left w:val="none" w:sz="0" w:space="0" w:color="auto"/>
        <w:bottom w:val="none" w:sz="0" w:space="0" w:color="auto"/>
        <w:right w:val="none" w:sz="0" w:space="0" w:color="auto"/>
      </w:divBdr>
    </w:div>
    <w:div w:id="118957603">
      <w:bodyDiv w:val="1"/>
      <w:marLeft w:val="0"/>
      <w:marRight w:val="0"/>
      <w:marTop w:val="0"/>
      <w:marBottom w:val="0"/>
      <w:divBdr>
        <w:top w:val="none" w:sz="0" w:space="0" w:color="auto"/>
        <w:left w:val="none" w:sz="0" w:space="0" w:color="auto"/>
        <w:bottom w:val="none" w:sz="0" w:space="0" w:color="auto"/>
        <w:right w:val="none" w:sz="0" w:space="0" w:color="auto"/>
      </w:divBdr>
    </w:div>
    <w:div w:id="118957983">
      <w:bodyDiv w:val="1"/>
      <w:marLeft w:val="0"/>
      <w:marRight w:val="0"/>
      <w:marTop w:val="0"/>
      <w:marBottom w:val="0"/>
      <w:divBdr>
        <w:top w:val="none" w:sz="0" w:space="0" w:color="auto"/>
        <w:left w:val="none" w:sz="0" w:space="0" w:color="auto"/>
        <w:bottom w:val="none" w:sz="0" w:space="0" w:color="auto"/>
        <w:right w:val="none" w:sz="0" w:space="0" w:color="auto"/>
      </w:divBdr>
    </w:div>
    <w:div w:id="118958243">
      <w:bodyDiv w:val="1"/>
      <w:marLeft w:val="0"/>
      <w:marRight w:val="0"/>
      <w:marTop w:val="0"/>
      <w:marBottom w:val="0"/>
      <w:divBdr>
        <w:top w:val="none" w:sz="0" w:space="0" w:color="auto"/>
        <w:left w:val="none" w:sz="0" w:space="0" w:color="auto"/>
        <w:bottom w:val="none" w:sz="0" w:space="0" w:color="auto"/>
        <w:right w:val="none" w:sz="0" w:space="0" w:color="auto"/>
      </w:divBdr>
    </w:div>
    <w:div w:id="118960147">
      <w:bodyDiv w:val="1"/>
      <w:marLeft w:val="0"/>
      <w:marRight w:val="0"/>
      <w:marTop w:val="0"/>
      <w:marBottom w:val="0"/>
      <w:divBdr>
        <w:top w:val="none" w:sz="0" w:space="0" w:color="auto"/>
        <w:left w:val="none" w:sz="0" w:space="0" w:color="auto"/>
        <w:bottom w:val="none" w:sz="0" w:space="0" w:color="auto"/>
        <w:right w:val="none" w:sz="0" w:space="0" w:color="auto"/>
      </w:divBdr>
    </w:div>
    <w:div w:id="118961471">
      <w:bodyDiv w:val="1"/>
      <w:marLeft w:val="0"/>
      <w:marRight w:val="0"/>
      <w:marTop w:val="0"/>
      <w:marBottom w:val="0"/>
      <w:divBdr>
        <w:top w:val="none" w:sz="0" w:space="0" w:color="auto"/>
        <w:left w:val="none" w:sz="0" w:space="0" w:color="auto"/>
        <w:bottom w:val="none" w:sz="0" w:space="0" w:color="auto"/>
        <w:right w:val="none" w:sz="0" w:space="0" w:color="auto"/>
      </w:divBdr>
    </w:div>
    <w:div w:id="118961716">
      <w:bodyDiv w:val="1"/>
      <w:marLeft w:val="0"/>
      <w:marRight w:val="0"/>
      <w:marTop w:val="0"/>
      <w:marBottom w:val="0"/>
      <w:divBdr>
        <w:top w:val="none" w:sz="0" w:space="0" w:color="auto"/>
        <w:left w:val="none" w:sz="0" w:space="0" w:color="auto"/>
        <w:bottom w:val="none" w:sz="0" w:space="0" w:color="auto"/>
        <w:right w:val="none" w:sz="0" w:space="0" w:color="auto"/>
      </w:divBdr>
    </w:div>
    <w:div w:id="119030558">
      <w:bodyDiv w:val="1"/>
      <w:marLeft w:val="0"/>
      <w:marRight w:val="0"/>
      <w:marTop w:val="0"/>
      <w:marBottom w:val="0"/>
      <w:divBdr>
        <w:top w:val="none" w:sz="0" w:space="0" w:color="auto"/>
        <w:left w:val="none" w:sz="0" w:space="0" w:color="auto"/>
        <w:bottom w:val="none" w:sz="0" w:space="0" w:color="auto"/>
        <w:right w:val="none" w:sz="0" w:space="0" w:color="auto"/>
      </w:divBdr>
    </w:div>
    <w:div w:id="119030748">
      <w:bodyDiv w:val="1"/>
      <w:marLeft w:val="0"/>
      <w:marRight w:val="0"/>
      <w:marTop w:val="0"/>
      <w:marBottom w:val="0"/>
      <w:divBdr>
        <w:top w:val="none" w:sz="0" w:space="0" w:color="auto"/>
        <w:left w:val="none" w:sz="0" w:space="0" w:color="auto"/>
        <w:bottom w:val="none" w:sz="0" w:space="0" w:color="auto"/>
        <w:right w:val="none" w:sz="0" w:space="0" w:color="auto"/>
      </w:divBdr>
    </w:div>
    <w:div w:id="119031445">
      <w:bodyDiv w:val="1"/>
      <w:marLeft w:val="0"/>
      <w:marRight w:val="0"/>
      <w:marTop w:val="0"/>
      <w:marBottom w:val="0"/>
      <w:divBdr>
        <w:top w:val="none" w:sz="0" w:space="0" w:color="auto"/>
        <w:left w:val="none" w:sz="0" w:space="0" w:color="auto"/>
        <w:bottom w:val="none" w:sz="0" w:space="0" w:color="auto"/>
        <w:right w:val="none" w:sz="0" w:space="0" w:color="auto"/>
      </w:divBdr>
    </w:div>
    <w:div w:id="119037239">
      <w:bodyDiv w:val="1"/>
      <w:marLeft w:val="0"/>
      <w:marRight w:val="0"/>
      <w:marTop w:val="0"/>
      <w:marBottom w:val="0"/>
      <w:divBdr>
        <w:top w:val="none" w:sz="0" w:space="0" w:color="auto"/>
        <w:left w:val="none" w:sz="0" w:space="0" w:color="auto"/>
        <w:bottom w:val="none" w:sz="0" w:space="0" w:color="auto"/>
        <w:right w:val="none" w:sz="0" w:space="0" w:color="auto"/>
      </w:divBdr>
    </w:div>
    <w:div w:id="119079735">
      <w:bodyDiv w:val="1"/>
      <w:marLeft w:val="0"/>
      <w:marRight w:val="0"/>
      <w:marTop w:val="0"/>
      <w:marBottom w:val="0"/>
      <w:divBdr>
        <w:top w:val="none" w:sz="0" w:space="0" w:color="auto"/>
        <w:left w:val="none" w:sz="0" w:space="0" w:color="auto"/>
        <w:bottom w:val="none" w:sz="0" w:space="0" w:color="auto"/>
        <w:right w:val="none" w:sz="0" w:space="0" w:color="auto"/>
      </w:divBdr>
    </w:div>
    <w:div w:id="119081837">
      <w:bodyDiv w:val="1"/>
      <w:marLeft w:val="0"/>
      <w:marRight w:val="0"/>
      <w:marTop w:val="0"/>
      <w:marBottom w:val="0"/>
      <w:divBdr>
        <w:top w:val="none" w:sz="0" w:space="0" w:color="auto"/>
        <w:left w:val="none" w:sz="0" w:space="0" w:color="auto"/>
        <w:bottom w:val="none" w:sz="0" w:space="0" w:color="auto"/>
        <w:right w:val="none" w:sz="0" w:space="0" w:color="auto"/>
      </w:divBdr>
    </w:div>
    <w:div w:id="119106395">
      <w:bodyDiv w:val="1"/>
      <w:marLeft w:val="0"/>
      <w:marRight w:val="0"/>
      <w:marTop w:val="0"/>
      <w:marBottom w:val="0"/>
      <w:divBdr>
        <w:top w:val="none" w:sz="0" w:space="0" w:color="auto"/>
        <w:left w:val="none" w:sz="0" w:space="0" w:color="auto"/>
        <w:bottom w:val="none" w:sz="0" w:space="0" w:color="auto"/>
        <w:right w:val="none" w:sz="0" w:space="0" w:color="auto"/>
      </w:divBdr>
    </w:div>
    <w:div w:id="119107596">
      <w:bodyDiv w:val="1"/>
      <w:marLeft w:val="0"/>
      <w:marRight w:val="0"/>
      <w:marTop w:val="0"/>
      <w:marBottom w:val="0"/>
      <w:divBdr>
        <w:top w:val="none" w:sz="0" w:space="0" w:color="auto"/>
        <w:left w:val="none" w:sz="0" w:space="0" w:color="auto"/>
        <w:bottom w:val="none" w:sz="0" w:space="0" w:color="auto"/>
        <w:right w:val="none" w:sz="0" w:space="0" w:color="auto"/>
      </w:divBdr>
    </w:div>
    <w:div w:id="119108610">
      <w:bodyDiv w:val="1"/>
      <w:marLeft w:val="0"/>
      <w:marRight w:val="0"/>
      <w:marTop w:val="0"/>
      <w:marBottom w:val="0"/>
      <w:divBdr>
        <w:top w:val="none" w:sz="0" w:space="0" w:color="auto"/>
        <w:left w:val="none" w:sz="0" w:space="0" w:color="auto"/>
        <w:bottom w:val="none" w:sz="0" w:space="0" w:color="auto"/>
        <w:right w:val="none" w:sz="0" w:space="0" w:color="auto"/>
      </w:divBdr>
    </w:div>
    <w:div w:id="119154197">
      <w:bodyDiv w:val="1"/>
      <w:marLeft w:val="0"/>
      <w:marRight w:val="0"/>
      <w:marTop w:val="0"/>
      <w:marBottom w:val="0"/>
      <w:divBdr>
        <w:top w:val="none" w:sz="0" w:space="0" w:color="auto"/>
        <w:left w:val="none" w:sz="0" w:space="0" w:color="auto"/>
        <w:bottom w:val="none" w:sz="0" w:space="0" w:color="auto"/>
        <w:right w:val="none" w:sz="0" w:space="0" w:color="auto"/>
      </w:divBdr>
    </w:div>
    <w:div w:id="119154979">
      <w:bodyDiv w:val="1"/>
      <w:marLeft w:val="0"/>
      <w:marRight w:val="0"/>
      <w:marTop w:val="0"/>
      <w:marBottom w:val="0"/>
      <w:divBdr>
        <w:top w:val="none" w:sz="0" w:space="0" w:color="auto"/>
        <w:left w:val="none" w:sz="0" w:space="0" w:color="auto"/>
        <w:bottom w:val="none" w:sz="0" w:space="0" w:color="auto"/>
        <w:right w:val="none" w:sz="0" w:space="0" w:color="auto"/>
      </w:divBdr>
    </w:div>
    <w:div w:id="119155336">
      <w:bodyDiv w:val="1"/>
      <w:marLeft w:val="0"/>
      <w:marRight w:val="0"/>
      <w:marTop w:val="0"/>
      <w:marBottom w:val="0"/>
      <w:divBdr>
        <w:top w:val="none" w:sz="0" w:space="0" w:color="auto"/>
        <w:left w:val="none" w:sz="0" w:space="0" w:color="auto"/>
        <w:bottom w:val="none" w:sz="0" w:space="0" w:color="auto"/>
        <w:right w:val="none" w:sz="0" w:space="0" w:color="auto"/>
      </w:divBdr>
    </w:div>
    <w:div w:id="119226846">
      <w:bodyDiv w:val="1"/>
      <w:marLeft w:val="0"/>
      <w:marRight w:val="0"/>
      <w:marTop w:val="0"/>
      <w:marBottom w:val="0"/>
      <w:divBdr>
        <w:top w:val="none" w:sz="0" w:space="0" w:color="auto"/>
        <w:left w:val="none" w:sz="0" w:space="0" w:color="auto"/>
        <w:bottom w:val="none" w:sz="0" w:space="0" w:color="auto"/>
        <w:right w:val="none" w:sz="0" w:space="0" w:color="auto"/>
      </w:divBdr>
    </w:div>
    <w:div w:id="119230137">
      <w:bodyDiv w:val="1"/>
      <w:marLeft w:val="0"/>
      <w:marRight w:val="0"/>
      <w:marTop w:val="0"/>
      <w:marBottom w:val="0"/>
      <w:divBdr>
        <w:top w:val="none" w:sz="0" w:space="0" w:color="auto"/>
        <w:left w:val="none" w:sz="0" w:space="0" w:color="auto"/>
        <w:bottom w:val="none" w:sz="0" w:space="0" w:color="auto"/>
        <w:right w:val="none" w:sz="0" w:space="0" w:color="auto"/>
      </w:divBdr>
    </w:div>
    <w:div w:id="119299662">
      <w:bodyDiv w:val="1"/>
      <w:marLeft w:val="0"/>
      <w:marRight w:val="0"/>
      <w:marTop w:val="0"/>
      <w:marBottom w:val="0"/>
      <w:divBdr>
        <w:top w:val="none" w:sz="0" w:space="0" w:color="auto"/>
        <w:left w:val="none" w:sz="0" w:space="0" w:color="auto"/>
        <w:bottom w:val="none" w:sz="0" w:space="0" w:color="auto"/>
        <w:right w:val="none" w:sz="0" w:space="0" w:color="auto"/>
      </w:divBdr>
    </w:div>
    <w:div w:id="119301716">
      <w:bodyDiv w:val="1"/>
      <w:marLeft w:val="0"/>
      <w:marRight w:val="0"/>
      <w:marTop w:val="0"/>
      <w:marBottom w:val="0"/>
      <w:divBdr>
        <w:top w:val="none" w:sz="0" w:space="0" w:color="auto"/>
        <w:left w:val="none" w:sz="0" w:space="0" w:color="auto"/>
        <w:bottom w:val="none" w:sz="0" w:space="0" w:color="auto"/>
        <w:right w:val="none" w:sz="0" w:space="0" w:color="auto"/>
      </w:divBdr>
    </w:div>
    <w:div w:id="119302833">
      <w:bodyDiv w:val="1"/>
      <w:marLeft w:val="0"/>
      <w:marRight w:val="0"/>
      <w:marTop w:val="0"/>
      <w:marBottom w:val="0"/>
      <w:divBdr>
        <w:top w:val="none" w:sz="0" w:space="0" w:color="auto"/>
        <w:left w:val="none" w:sz="0" w:space="0" w:color="auto"/>
        <w:bottom w:val="none" w:sz="0" w:space="0" w:color="auto"/>
        <w:right w:val="none" w:sz="0" w:space="0" w:color="auto"/>
      </w:divBdr>
    </w:div>
    <w:div w:id="119302982">
      <w:bodyDiv w:val="1"/>
      <w:marLeft w:val="0"/>
      <w:marRight w:val="0"/>
      <w:marTop w:val="0"/>
      <w:marBottom w:val="0"/>
      <w:divBdr>
        <w:top w:val="none" w:sz="0" w:space="0" w:color="auto"/>
        <w:left w:val="none" w:sz="0" w:space="0" w:color="auto"/>
        <w:bottom w:val="none" w:sz="0" w:space="0" w:color="auto"/>
        <w:right w:val="none" w:sz="0" w:space="0" w:color="auto"/>
      </w:divBdr>
    </w:div>
    <w:div w:id="119304002">
      <w:bodyDiv w:val="1"/>
      <w:marLeft w:val="0"/>
      <w:marRight w:val="0"/>
      <w:marTop w:val="0"/>
      <w:marBottom w:val="0"/>
      <w:divBdr>
        <w:top w:val="none" w:sz="0" w:space="0" w:color="auto"/>
        <w:left w:val="none" w:sz="0" w:space="0" w:color="auto"/>
        <w:bottom w:val="none" w:sz="0" w:space="0" w:color="auto"/>
        <w:right w:val="none" w:sz="0" w:space="0" w:color="auto"/>
      </w:divBdr>
    </w:div>
    <w:div w:id="119304630">
      <w:bodyDiv w:val="1"/>
      <w:marLeft w:val="0"/>
      <w:marRight w:val="0"/>
      <w:marTop w:val="0"/>
      <w:marBottom w:val="0"/>
      <w:divBdr>
        <w:top w:val="none" w:sz="0" w:space="0" w:color="auto"/>
        <w:left w:val="none" w:sz="0" w:space="0" w:color="auto"/>
        <w:bottom w:val="none" w:sz="0" w:space="0" w:color="auto"/>
        <w:right w:val="none" w:sz="0" w:space="0" w:color="auto"/>
      </w:divBdr>
    </w:div>
    <w:div w:id="119304780">
      <w:bodyDiv w:val="1"/>
      <w:marLeft w:val="0"/>
      <w:marRight w:val="0"/>
      <w:marTop w:val="0"/>
      <w:marBottom w:val="0"/>
      <w:divBdr>
        <w:top w:val="none" w:sz="0" w:space="0" w:color="auto"/>
        <w:left w:val="none" w:sz="0" w:space="0" w:color="auto"/>
        <w:bottom w:val="none" w:sz="0" w:space="0" w:color="auto"/>
        <w:right w:val="none" w:sz="0" w:space="0" w:color="auto"/>
      </w:divBdr>
    </w:div>
    <w:div w:id="119305547">
      <w:bodyDiv w:val="1"/>
      <w:marLeft w:val="0"/>
      <w:marRight w:val="0"/>
      <w:marTop w:val="0"/>
      <w:marBottom w:val="0"/>
      <w:divBdr>
        <w:top w:val="none" w:sz="0" w:space="0" w:color="auto"/>
        <w:left w:val="none" w:sz="0" w:space="0" w:color="auto"/>
        <w:bottom w:val="none" w:sz="0" w:space="0" w:color="auto"/>
        <w:right w:val="none" w:sz="0" w:space="0" w:color="auto"/>
      </w:divBdr>
    </w:div>
    <w:div w:id="119347720">
      <w:bodyDiv w:val="1"/>
      <w:marLeft w:val="0"/>
      <w:marRight w:val="0"/>
      <w:marTop w:val="0"/>
      <w:marBottom w:val="0"/>
      <w:divBdr>
        <w:top w:val="none" w:sz="0" w:space="0" w:color="auto"/>
        <w:left w:val="none" w:sz="0" w:space="0" w:color="auto"/>
        <w:bottom w:val="none" w:sz="0" w:space="0" w:color="auto"/>
        <w:right w:val="none" w:sz="0" w:space="0" w:color="auto"/>
      </w:divBdr>
    </w:div>
    <w:div w:id="119347944">
      <w:bodyDiv w:val="1"/>
      <w:marLeft w:val="0"/>
      <w:marRight w:val="0"/>
      <w:marTop w:val="0"/>
      <w:marBottom w:val="0"/>
      <w:divBdr>
        <w:top w:val="none" w:sz="0" w:space="0" w:color="auto"/>
        <w:left w:val="none" w:sz="0" w:space="0" w:color="auto"/>
        <w:bottom w:val="none" w:sz="0" w:space="0" w:color="auto"/>
        <w:right w:val="none" w:sz="0" w:space="0" w:color="auto"/>
      </w:divBdr>
    </w:div>
    <w:div w:id="119425690">
      <w:bodyDiv w:val="1"/>
      <w:marLeft w:val="0"/>
      <w:marRight w:val="0"/>
      <w:marTop w:val="0"/>
      <w:marBottom w:val="0"/>
      <w:divBdr>
        <w:top w:val="none" w:sz="0" w:space="0" w:color="auto"/>
        <w:left w:val="none" w:sz="0" w:space="0" w:color="auto"/>
        <w:bottom w:val="none" w:sz="0" w:space="0" w:color="auto"/>
        <w:right w:val="none" w:sz="0" w:space="0" w:color="auto"/>
      </w:divBdr>
    </w:div>
    <w:div w:id="119493504">
      <w:bodyDiv w:val="1"/>
      <w:marLeft w:val="0"/>
      <w:marRight w:val="0"/>
      <w:marTop w:val="0"/>
      <w:marBottom w:val="0"/>
      <w:divBdr>
        <w:top w:val="none" w:sz="0" w:space="0" w:color="auto"/>
        <w:left w:val="none" w:sz="0" w:space="0" w:color="auto"/>
        <w:bottom w:val="none" w:sz="0" w:space="0" w:color="auto"/>
        <w:right w:val="none" w:sz="0" w:space="0" w:color="auto"/>
      </w:divBdr>
    </w:div>
    <w:div w:id="119496647">
      <w:bodyDiv w:val="1"/>
      <w:marLeft w:val="0"/>
      <w:marRight w:val="0"/>
      <w:marTop w:val="0"/>
      <w:marBottom w:val="0"/>
      <w:divBdr>
        <w:top w:val="none" w:sz="0" w:space="0" w:color="auto"/>
        <w:left w:val="none" w:sz="0" w:space="0" w:color="auto"/>
        <w:bottom w:val="none" w:sz="0" w:space="0" w:color="auto"/>
        <w:right w:val="none" w:sz="0" w:space="0" w:color="auto"/>
      </w:divBdr>
    </w:div>
    <w:div w:id="119497079">
      <w:bodyDiv w:val="1"/>
      <w:marLeft w:val="0"/>
      <w:marRight w:val="0"/>
      <w:marTop w:val="0"/>
      <w:marBottom w:val="0"/>
      <w:divBdr>
        <w:top w:val="none" w:sz="0" w:space="0" w:color="auto"/>
        <w:left w:val="none" w:sz="0" w:space="0" w:color="auto"/>
        <w:bottom w:val="none" w:sz="0" w:space="0" w:color="auto"/>
        <w:right w:val="none" w:sz="0" w:space="0" w:color="auto"/>
      </w:divBdr>
    </w:div>
    <w:div w:id="119498398">
      <w:bodyDiv w:val="1"/>
      <w:marLeft w:val="0"/>
      <w:marRight w:val="0"/>
      <w:marTop w:val="0"/>
      <w:marBottom w:val="0"/>
      <w:divBdr>
        <w:top w:val="none" w:sz="0" w:space="0" w:color="auto"/>
        <w:left w:val="none" w:sz="0" w:space="0" w:color="auto"/>
        <w:bottom w:val="none" w:sz="0" w:space="0" w:color="auto"/>
        <w:right w:val="none" w:sz="0" w:space="0" w:color="auto"/>
      </w:divBdr>
    </w:div>
    <w:div w:id="119539007">
      <w:bodyDiv w:val="1"/>
      <w:marLeft w:val="0"/>
      <w:marRight w:val="0"/>
      <w:marTop w:val="0"/>
      <w:marBottom w:val="0"/>
      <w:divBdr>
        <w:top w:val="none" w:sz="0" w:space="0" w:color="auto"/>
        <w:left w:val="none" w:sz="0" w:space="0" w:color="auto"/>
        <w:bottom w:val="none" w:sz="0" w:space="0" w:color="auto"/>
        <w:right w:val="none" w:sz="0" w:space="0" w:color="auto"/>
      </w:divBdr>
    </w:div>
    <w:div w:id="119539943">
      <w:bodyDiv w:val="1"/>
      <w:marLeft w:val="0"/>
      <w:marRight w:val="0"/>
      <w:marTop w:val="0"/>
      <w:marBottom w:val="0"/>
      <w:divBdr>
        <w:top w:val="none" w:sz="0" w:space="0" w:color="auto"/>
        <w:left w:val="none" w:sz="0" w:space="0" w:color="auto"/>
        <w:bottom w:val="none" w:sz="0" w:space="0" w:color="auto"/>
        <w:right w:val="none" w:sz="0" w:space="0" w:color="auto"/>
      </w:divBdr>
    </w:div>
    <w:div w:id="119569327">
      <w:bodyDiv w:val="1"/>
      <w:marLeft w:val="0"/>
      <w:marRight w:val="0"/>
      <w:marTop w:val="0"/>
      <w:marBottom w:val="0"/>
      <w:divBdr>
        <w:top w:val="none" w:sz="0" w:space="0" w:color="auto"/>
        <w:left w:val="none" w:sz="0" w:space="0" w:color="auto"/>
        <w:bottom w:val="none" w:sz="0" w:space="0" w:color="auto"/>
        <w:right w:val="none" w:sz="0" w:space="0" w:color="auto"/>
      </w:divBdr>
    </w:div>
    <w:div w:id="119610264">
      <w:bodyDiv w:val="1"/>
      <w:marLeft w:val="0"/>
      <w:marRight w:val="0"/>
      <w:marTop w:val="0"/>
      <w:marBottom w:val="0"/>
      <w:divBdr>
        <w:top w:val="none" w:sz="0" w:space="0" w:color="auto"/>
        <w:left w:val="none" w:sz="0" w:space="0" w:color="auto"/>
        <w:bottom w:val="none" w:sz="0" w:space="0" w:color="auto"/>
        <w:right w:val="none" w:sz="0" w:space="0" w:color="auto"/>
      </w:divBdr>
    </w:div>
    <w:div w:id="119610440">
      <w:bodyDiv w:val="1"/>
      <w:marLeft w:val="0"/>
      <w:marRight w:val="0"/>
      <w:marTop w:val="0"/>
      <w:marBottom w:val="0"/>
      <w:divBdr>
        <w:top w:val="none" w:sz="0" w:space="0" w:color="auto"/>
        <w:left w:val="none" w:sz="0" w:space="0" w:color="auto"/>
        <w:bottom w:val="none" w:sz="0" w:space="0" w:color="auto"/>
        <w:right w:val="none" w:sz="0" w:space="0" w:color="auto"/>
      </w:divBdr>
    </w:div>
    <w:div w:id="119610982">
      <w:bodyDiv w:val="1"/>
      <w:marLeft w:val="0"/>
      <w:marRight w:val="0"/>
      <w:marTop w:val="0"/>
      <w:marBottom w:val="0"/>
      <w:divBdr>
        <w:top w:val="none" w:sz="0" w:space="0" w:color="auto"/>
        <w:left w:val="none" w:sz="0" w:space="0" w:color="auto"/>
        <w:bottom w:val="none" w:sz="0" w:space="0" w:color="auto"/>
        <w:right w:val="none" w:sz="0" w:space="0" w:color="auto"/>
      </w:divBdr>
    </w:div>
    <w:div w:id="119614490">
      <w:bodyDiv w:val="1"/>
      <w:marLeft w:val="0"/>
      <w:marRight w:val="0"/>
      <w:marTop w:val="0"/>
      <w:marBottom w:val="0"/>
      <w:divBdr>
        <w:top w:val="none" w:sz="0" w:space="0" w:color="auto"/>
        <w:left w:val="none" w:sz="0" w:space="0" w:color="auto"/>
        <w:bottom w:val="none" w:sz="0" w:space="0" w:color="auto"/>
        <w:right w:val="none" w:sz="0" w:space="0" w:color="auto"/>
      </w:divBdr>
    </w:div>
    <w:div w:id="119617030">
      <w:bodyDiv w:val="1"/>
      <w:marLeft w:val="0"/>
      <w:marRight w:val="0"/>
      <w:marTop w:val="0"/>
      <w:marBottom w:val="0"/>
      <w:divBdr>
        <w:top w:val="none" w:sz="0" w:space="0" w:color="auto"/>
        <w:left w:val="none" w:sz="0" w:space="0" w:color="auto"/>
        <w:bottom w:val="none" w:sz="0" w:space="0" w:color="auto"/>
        <w:right w:val="none" w:sz="0" w:space="0" w:color="auto"/>
      </w:divBdr>
    </w:div>
    <w:div w:id="119617543">
      <w:bodyDiv w:val="1"/>
      <w:marLeft w:val="0"/>
      <w:marRight w:val="0"/>
      <w:marTop w:val="0"/>
      <w:marBottom w:val="0"/>
      <w:divBdr>
        <w:top w:val="none" w:sz="0" w:space="0" w:color="auto"/>
        <w:left w:val="none" w:sz="0" w:space="0" w:color="auto"/>
        <w:bottom w:val="none" w:sz="0" w:space="0" w:color="auto"/>
        <w:right w:val="none" w:sz="0" w:space="0" w:color="auto"/>
      </w:divBdr>
    </w:div>
    <w:div w:id="119685415">
      <w:bodyDiv w:val="1"/>
      <w:marLeft w:val="0"/>
      <w:marRight w:val="0"/>
      <w:marTop w:val="0"/>
      <w:marBottom w:val="0"/>
      <w:divBdr>
        <w:top w:val="none" w:sz="0" w:space="0" w:color="auto"/>
        <w:left w:val="none" w:sz="0" w:space="0" w:color="auto"/>
        <w:bottom w:val="none" w:sz="0" w:space="0" w:color="auto"/>
        <w:right w:val="none" w:sz="0" w:space="0" w:color="auto"/>
      </w:divBdr>
    </w:div>
    <w:div w:id="119689965">
      <w:bodyDiv w:val="1"/>
      <w:marLeft w:val="0"/>
      <w:marRight w:val="0"/>
      <w:marTop w:val="0"/>
      <w:marBottom w:val="0"/>
      <w:divBdr>
        <w:top w:val="none" w:sz="0" w:space="0" w:color="auto"/>
        <w:left w:val="none" w:sz="0" w:space="0" w:color="auto"/>
        <w:bottom w:val="none" w:sz="0" w:space="0" w:color="auto"/>
        <w:right w:val="none" w:sz="0" w:space="0" w:color="auto"/>
      </w:divBdr>
    </w:div>
    <w:div w:id="119694957">
      <w:bodyDiv w:val="1"/>
      <w:marLeft w:val="0"/>
      <w:marRight w:val="0"/>
      <w:marTop w:val="0"/>
      <w:marBottom w:val="0"/>
      <w:divBdr>
        <w:top w:val="none" w:sz="0" w:space="0" w:color="auto"/>
        <w:left w:val="none" w:sz="0" w:space="0" w:color="auto"/>
        <w:bottom w:val="none" w:sz="0" w:space="0" w:color="auto"/>
        <w:right w:val="none" w:sz="0" w:space="0" w:color="auto"/>
      </w:divBdr>
    </w:div>
    <w:div w:id="119734376">
      <w:bodyDiv w:val="1"/>
      <w:marLeft w:val="0"/>
      <w:marRight w:val="0"/>
      <w:marTop w:val="0"/>
      <w:marBottom w:val="0"/>
      <w:divBdr>
        <w:top w:val="none" w:sz="0" w:space="0" w:color="auto"/>
        <w:left w:val="none" w:sz="0" w:space="0" w:color="auto"/>
        <w:bottom w:val="none" w:sz="0" w:space="0" w:color="auto"/>
        <w:right w:val="none" w:sz="0" w:space="0" w:color="auto"/>
      </w:divBdr>
    </w:div>
    <w:div w:id="119735276">
      <w:bodyDiv w:val="1"/>
      <w:marLeft w:val="0"/>
      <w:marRight w:val="0"/>
      <w:marTop w:val="0"/>
      <w:marBottom w:val="0"/>
      <w:divBdr>
        <w:top w:val="none" w:sz="0" w:space="0" w:color="auto"/>
        <w:left w:val="none" w:sz="0" w:space="0" w:color="auto"/>
        <w:bottom w:val="none" w:sz="0" w:space="0" w:color="auto"/>
        <w:right w:val="none" w:sz="0" w:space="0" w:color="auto"/>
      </w:divBdr>
    </w:div>
    <w:div w:id="119737619">
      <w:bodyDiv w:val="1"/>
      <w:marLeft w:val="0"/>
      <w:marRight w:val="0"/>
      <w:marTop w:val="0"/>
      <w:marBottom w:val="0"/>
      <w:divBdr>
        <w:top w:val="none" w:sz="0" w:space="0" w:color="auto"/>
        <w:left w:val="none" w:sz="0" w:space="0" w:color="auto"/>
        <w:bottom w:val="none" w:sz="0" w:space="0" w:color="auto"/>
        <w:right w:val="none" w:sz="0" w:space="0" w:color="auto"/>
      </w:divBdr>
    </w:div>
    <w:div w:id="119761609">
      <w:bodyDiv w:val="1"/>
      <w:marLeft w:val="0"/>
      <w:marRight w:val="0"/>
      <w:marTop w:val="0"/>
      <w:marBottom w:val="0"/>
      <w:divBdr>
        <w:top w:val="none" w:sz="0" w:space="0" w:color="auto"/>
        <w:left w:val="none" w:sz="0" w:space="0" w:color="auto"/>
        <w:bottom w:val="none" w:sz="0" w:space="0" w:color="auto"/>
        <w:right w:val="none" w:sz="0" w:space="0" w:color="auto"/>
      </w:divBdr>
    </w:div>
    <w:div w:id="119761779">
      <w:bodyDiv w:val="1"/>
      <w:marLeft w:val="0"/>
      <w:marRight w:val="0"/>
      <w:marTop w:val="0"/>
      <w:marBottom w:val="0"/>
      <w:divBdr>
        <w:top w:val="none" w:sz="0" w:space="0" w:color="auto"/>
        <w:left w:val="none" w:sz="0" w:space="0" w:color="auto"/>
        <w:bottom w:val="none" w:sz="0" w:space="0" w:color="auto"/>
        <w:right w:val="none" w:sz="0" w:space="0" w:color="auto"/>
      </w:divBdr>
    </w:div>
    <w:div w:id="119761851">
      <w:bodyDiv w:val="1"/>
      <w:marLeft w:val="0"/>
      <w:marRight w:val="0"/>
      <w:marTop w:val="0"/>
      <w:marBottom w:val="0"/>
      <w:divBdr>
        <w:top w:val="none" w:sz="0" w:space="0" w:color="auto"/>
        <w:left w:val="none" w:sz="0" w:space="0" w:color="auto"/>
        <w:bottom w:val="none" w:sz="0" w:space="0" w:color="auto"/>
        <w:right w:val="none" w:sz="0" w:space="0" w:color="auto"/>
      </w:divBdr>
    </w:div>
    <w:div w:id="119762309">
      <w:bodyDiv w:val="1"/>
      <w:marLeft w:val="0"/>
      <w:marRight w:val="0"/>
      <w:marTop w:val="0"/>
      <w:marBottom w:val="0"/>
      <w:divBdr>
        <w:top w:val="none" w:sz="0" w:space="0" w:color="auto"/>
        <w:left w:val="none" w:sz="0" w:space="0" w:color="auto"/>
        <w:bottom w:val="none" w:sz="0" w:space="0" w:color="auto"/>
        <w:right w:val="none" w:sz="0" w:space="0" w:color="auto"/>
      </w:divBdr>
    </w:div>
    <w:div w:id="119764706">
      <w:bodyDiv w:val="1"/>
      <w:marLeft w:val="0"/>
      <w:marRight w:val="0"/>
      <w:marTop w:val="0"/>
      <w:marBottom w:val="0"/>
      <w:divBdr>
        <w:top w:val="none" w:sz="0" w:space="0" w:color="auto"/>
        <w:left w:val="none" w:sz="0" w:space="0" w:color="auto"/>
        <w:bottom w:val="none" w:sz="0" w:space="0" w:color="auto"/>
        <w:right w:val="none" w:sz="0" w:space="0" w:color="auto"/>
      </w:divBdr>
    </w:div>
    <w:div w:id="119764993">
      <w:bodyDiv w:val="1"/>
      <w:marLeft w:val="0"/>
      <w:marRight w:val="0"/>
      <w:marTop w:val="0"/>
      <w:marBottom w:val="0"/>
      <w:divBdr>
        <w:top w:val="none" w:sz="0" w:space="0" w:color="auto"/>
        <w:left w:val="none" w:sz="0" w:space="0" w:color="auto"/>
        <w:bottom w:val="none" w:sz="0" w:space="0" w:color="auto"/>
        <w:right w:val="none" w:sz="0" w:space="0" w:color="auto"/>
      </w:divBdr>
    </w:div>
    <w:div w:id="119804897">
      <w:bodyDiv w:val="1"/>
      <w:marLeft w:val="0"/>
      <w:marRight w:val="0"/>
      <w:marTop w:val="0"/>
      <w:marBottom w:val="0"/>
      <w:divBdr>
        <w:top w:val="none" w:sz="0" w:space="0" w:color="auto"/>
        <w:left w:val="none" w:sz="0" w:space="0" w:color="auto"/>
        <w:bottom w:val="none" w:sz="0" w:space="0" w:color="auto"/>
        <w:right w:val="none" w:sz="0" w:space="0" w:color="auto"/>
      </w:divBdr>
    </w:div>
    <w:div w:id="119807977">
      <w:bodyDiv w:val="1"/>
      <w:marLeft w:val="0"/>
      <w:marRight w:val="0"/>
      <w:marTop w:val="0"/>
      <w:marBottom w:val="0"/>
      <w:divBdr>
        <w:top w:val="none" w:sz="0" w:space="0" w:color="auto"/>
        <w:left w:val="none" w:sz="0" w:space="0" w:color="auto"/>
        <w:bottom w:val="none" w:sz="0" w:space="0" w:color="auto"/>
        <w:right w:val="none" w:sz="0" w:space="0" w:color="auto"/>
      </w:divBdr>
    </w:div>
    <w:div w:id="119811102">
      <w:bodyDiv w:val="1"/>
      <w:marLeft w:val="0"/>
      <w:marRight w:val="0"/>
      <w:marTop w:val="0"/>
      <w:marBottom w:val="0"/>
      <w:divBdr>
        <w:top w:val="none" w:sz="0" w:space="0" w:color="auto"/>
        <w:left w:val="none" w:sz="0" w:space="0" w:color="auto"/>
        <w:bottom w:val="none" w:sz="0" w:space="0" w:color="auto"/>
        <w:right w:val="none" w:sz="0" w:space="0" w:color="auto"/>
      </w:divBdr>
    </w:div>
    <w:div w:id="119878759">
      <w:bodyDiv w:val="1"/>
      <w:marLeft w:val="0"/>
      <w:marRight w:val="0"/>
      <w:marTop w:val="0"/>
      <w:marBottom w:val="0"/>
      <w:divBdr>
        <w:top w:val="none" w:sz="0" w:space="0" w:color="auto"/>
        <w:left w:val="none" w:sz="0" w:space="0" w:color="auto"/>
        <w:bottom w:val="none" w:sz="0" w:space="0" w:color="auto"/>
        <w:right w:val="none" w:sz="0" w:space="0" w:color="auto"/>
      </w:divBdr>
    </w:div>
    <w:div w:id="119879694">
      <w:bodyDiv w:val="1"/>
      <w:marLeft w:val="0"/>
      <w:marRight w:val="0"/>
      <w:marTop w:val="0"/>
      <w:marBottom w:val="0"/>
      <w:divBdr>
        <w:top w:val="none" w:sz="0" w:space="0" w:color="auto"/>
        <w:left w:val="none" w:sz="0" w:space="0" w:color="auto"/>
        <w:bottom w:val="none" w:sz="0" w:space="0" w:color="auto"/>
        <w:right w:val="none" w:sz="0" w:space="0" w:color="auto"/>
      </w:divBdr>
    </w:div>
    <w:div w:id="119884767">
      <w:bodyDiv w:val="1"/>
      <w:marLeft w:val="0"/>
      <w:marRight w:val="0"/>
      <w:marTop w:val="0"/>
      <w:marBottom w:val="0"/>
      <w:divBdr>
        <w:top w:val="none" w:sz="0" w:space="0" w:color="auto"/>
        <w:left w:val="none" w:sz="0" w:space="0" w:color="auto"/>
        <w:bottom w:val="none" w:sz="0" w:space="0" w:color="auto"/>
        <w:right w:val="none" w:sz="0" w:space="0" w:color="auto"/>
      </w:divBdr>
    </w:div>
    <w:div w:id="119956176">
      <w:bodyDiv w:val="1"/>
      <w:marLeft w:val="0"/>
      <w:marRight w:val="0"/>
      <w:marTop w:val="0"/>
      <w:marBottom w:val="0"/>
      <w:divBdr>
        <w:top w:val="none" w:sz="0" w:space="0" w:color="auto"/>
        <w:left w:val="none" w:sz="0" w:space="0" w:color="auto"/>
        <w:bottom w:val="none" w:sz="0" w:space="0" w:color="auto"/>
        <w:right w:val="none" w:sz="0" w:space="0" w:color="auto"/>
      </w:divBdr>
    </w:div>
    <w:div w:id="119958170">
      <w:bodyDiv w:val="1"/>
      <w:marLeft w:val="0"/>
      <w:marRight w:val="0"/>
      <w:marTop w:val="0"/>
      <w:marBottom w:val="0"/>
      <w:divBdr>
        <w:top w:val="none" w:sz="0" w:space="0" w:color="auto"/>
        <w:left w:val="none" w:sz="0" w:space="0" w:color="auto"/>
        <w:bottom w:val="none" w:sz="0" w:space="0" w:color="auto"/>
        <w:right w:val="none" w:sz="0" w:space="0" w:color="auto"/>
      </w:divBdr>
    </w:div>
    <w:div w:id="119960621">
      <w:bodyDiv w:val="1"/>
      <w:marLeft w:val="0"/>
      <w:marRight w:val="0"/>
      <w:marTop w:val="0"/>
      <w:marBottom w:val="0"/>
      <w:divBdr>
        <w:top w:val="none" w:sz="0" w:space="0" w:color="auto"/>
        <w:left w:val="none" w:sz="0" w:space="0" w:color="auto"/>
        <w:bottom w:val="none" w:sz="0" w:space="0" w:color="auto"/>
        <w:right w:val="none" w:sz="0" w:space="0" w:color="auto"/>
      </w:divBdr>
    </w:div>
    <w:div w:id="120001013">
      <w:bodyDiv w:val="1"/>
      <w:marLeft w:val="0"/>
      <w:marRight w:val="0"/>
      <w:marTop w:val="0"/>
      <w:marBottom w:val="0"/>
      <w:divBdr>
        <w:top w:val="none" w:sz="0" w:space="0" w:color="auto"/>
        <w:left w:val="none" w:sz="0" w:space="0" w:color="auto"/>
        <w:bottom w:val="none" w:sz="0" w:space="0" w:color="auto"/>
        <w:right w:val="none" w:sz="0" w:space="0" w:color="auto"/>
      </w:divBdr>
    </w:div>
    <w:div w:id="120005455">
      <w:bodyDiv w:val="1"/>
      <w:marLeft w:val="0"/>
      <w:marRight w:val="0"/>
      <w:marTop w:val="0"/>
      <w:marBottom w:val="0"/>
      <w:divBdr>
        <w:top w:val="none" w:sz="0" w:space="0" w:color="auto"/>
        <w:left w:val="none" w:sz="0" w:space="0" w:color="auto"/>
        <w:bottom w:val="none" w:sz="0" w:space="0" w:color="auto"/>
        <w:right w:val="none" w:sz="0" w:space="0" w:color="auto"/>
      </w:divBdr>
    </w:div>
    <w:div w:id="120074474">
      <w:bodyDiv w:val="1"/>
      <w:marLeft w:val="0"/>
      <w:marRight w:val="0"/>
      <w:marTop w:val="0"/>
      <w:marBottom w:val="0"/>
      <w:divBdr>
        <w:top w:val="none" w:sz="0" w:space="0" w:color="auto"/>
        <w:left w:val="none" w:sz="0" w:space="0" w:color="auto"/>
        <w:bottom w:val="none" w:sz="0" w:space="0" w:color="auto"/>
        <w:right w:val="none" w:sz="0" w:space="0" w:color="auto"/>
      </w:divBdr>
    </w:div>
    <w:div w:id="120077407">
      <w:bodyDiv w:val="1"/>
      <w:marLeft w:val="0"/>
      <w:marRight w:val="0"/>
      <w:marTop w:val="0"/>
      <w:marBottom w:val="0"/>
      <w:divBdr>
        <w:top w:val="none" w:sz="0" w:space="0" w:color="auto"/>
        <w:left w:val="none" w:sz="0" w:space="0" w:color="auto"/>
        <w:bottom w:val="none" w:sz="0" w:space="0" w:color="auto"/>
        <w:right w:val="none" w:sz="0" w:space="0" w:color="auto"/>
      </w:divBdr>
    </w:div>
    <w:div w:id="120078662">
      <w:bodyDiv w:val="1"/>
      <w:marLeft w:val="0"/>
      <w:marRight w:val="0"/>
      <w:marTop w:val="0"/>
      <w:marBottom w:val="0"/>
      <w:divBdr>
        <w:top w:val="none" w:sz="0" w:space="0" w:color="auto"/>
        <w:left w:val="none" w:sz="0" w:space="0" w:color="auto"/>
        <w:bottom w:val="none" w:sz="0" w:space="0" w:color="auto"/>
        <w:right w:val="none" w:sz="0" w:space="0" w:color="auto"/>
      </w:divBdr>
    </w:div>
    <w:div w:id="120079100">
      <w:bodyDiv w:val="1"/>
      <w:marLeft w:val="0"/>
      <w:marRight w:val="0"/>
      <w:marTop w:val="0"/>
      <w:marBottom w:val="0"/>
      <w:divBdr>
        <w:top w:val="none" w:sz="0" w:space="0" w:color="auto"/>
        <w:left w:val="none" w:sz="0" w:space="0" w:color="auto"/>
        <w:bottom w:val="none" w:sz="0" w:space="0" w:color="auto"/>
        <w:right w:val="none" w:sz="0" w:space="0" w:color="auto"/>
      </w:divBdr>
    </w:div>
    <w:div w:id="120079673">
      <w:bodyDiv w:val="1"/>
      <w:marLeft w:val="0"/>
      <w:marRight w:val="0"/>
      <w:marTop w:val="0"/>
      <w:marBottom w:val="0"/>
      <w:divBdr>
        <w:top w:val="none" w:sz="0" w:space="0" w:color="auto"/>
        <w:left w:val="none" w:sz="0" w:space="0" w:color="auto"/>
        <w:bottom w:val="none" w:sz="0" w:space="0" w:color="auto"/>
        <w:right w:val="none" w:sz="0" w:space="0" w:color="auto"/>
      </w:divBdr>
    </w:div>
    <w:div w:id="120148339">
      <w:bodyDiv w:val="1"/>
      <w:marLeft w:val="0"/>
      <w:marRight w:val="0"/>
      <w:marTop w:val="0"/>
      <w:marBottom w:val="0"/>
      <w:divBdr>
        <w:top w:val="none" w:sz="0" w:space="0" w:color="auto"/>
        <w:left w:val="none" w:sz="0" w:space="0" w:color="auto"/>
        <w:bottom w:val="none" w:sz="0" w:space="0" w:color="auto"/>
        <w:right w:val="none" w:sz="0" w:space="0" w:color="auto"/>
      </w:divBdr>
    </w:div>
    <w:div w:id="120153918">
      <w:bodyDiv w:val="1"/>
      <w:marLeft w:val="0"/>
      <w:marRight w:val="0"/>
      <w:marTop w:val="0"/>
      <w:marBottom w:val="0"/>
      <w:divBdr>
        <w:top w:val="none" w:sz="0" w:space="0" w:color="auto"/>
        <w:left w:val="none" w:sz="0" w:space="0" w:color="auto"/>
        <w:bottom w:val="none" w:sz="0" w:space="0" w:color="auto"/>
        <w:right w:val="none" w:sz="0" w:space="0" w:color="auto"/>
      </w:divBdr>
    </w:div>
    <w:div w:id="120156280">
      <w:bodyDiv w:val="1"/>
      <w:marLeft w:val="0"/>
      <w:marRight w:val="0"/>
      <w:marTop w:val="0"/>
      <w:marBottom w:val="0"/>
      <w:divBdr>
        <w:top w:val="none" w:sz="0" w:space="0" w:color="auto"/>
        <w:left w:val="none" w:sz="0" w:space="0" w:color="auto"/>
        <w:bottom w:val="none" w:sz="0" w:space="0" w:color="auto"/>
        <w:right w:val="none" w:sz="0" w:space="0" w:color="auto"/>
      </w:divBdr>
    </w:div>
    <w:div w:id="120195018">
      <w:bodyDiv w:val="1"/>
      <w:marLeft w:val="0"/>
      <w:marRight w:val="0"/>
      <w:marTop w:val="0"/>
      <w:marBottom w:val="0"/>
      <w:divBdr>
        <w:top w:val="none" w:sz="0" w:space="0" w:color="auto"/>
        <w:left w:val="none" w:sz="0" w:space="0" w:color="auto"/>
        <w:bottom w:val="none" w:sz="0" w:space="0" w:color="auto"/>
        <w:right w:val="none" w:sz="0" w:space="0" w:color="auto"/>
      </w:divBdr>
    </w:div>
    <w:div w:id="120195549">
      <w:bodyDiv w:val="1"/>
      <w:marLeft w:val="0"/>
      <w:marRight w:val="0"/>
      <w:marTop w:val="0"/>
      <w:marBottom w:val="0"/>
      <w:divBdr>
        <w:top w:val="none" w:sz="0" w:space="0" w:color="auto"/>
        <w:left w:val="none" w:sz="0" w:space="0" w:color="auto"/>
        <w:bottom w:val="none" w:sz="0" w:space="0" w:color="auto"/>
        <w:right w:val="none" w:sz="0" w:space="0" w:color="auto"/>
      </w:divBdr>
    </w:div>
    <w:div w:id="120196350">
      <w:bodyDiv w:val="1"/>
      <w:marLeft w:val="0"/>
      <w:marRight w:val="0"/>
      <w:marTop w:val="0"/>
      <w:marBottom w:val="0"/>
      <w:divBdr>
        <w:top w:val="none" w:sz="0" w:space="0" w:color="auto"/>
        <w:left w:val="none" w:sz="0" w:space="0" w:color="auto"/>
        <w:bottom w:val="none" w:sz="0" w:space="0" w:color="auto"/>
        <w:right w:val="none" w:sz="0" w:space="0" w:color="auto"/>
      </w:divBdr>
    </w:div>
    <w:div w:id="120197989">
      <w:bodyDiv w:val="1"/>
      <w:marLeft w:val="0"/>
      <w:marRight w:val="0"/>
      <w:marTop w:val="0"/>
      <w:marBottom w:val="0"/>
      <w:divBdr>
        <w:top w:val="none" w:sz="0" w:space="0" w:color="auto"/>
        <w:left w:val="none" w:sz="0" w:space="0" w:color="auto"/>
        <w:bottom w:val="none" w:sz="0" w:space="0" w:color="auto"/>
        <w:right w:val="none" w:sz="0" w:space="0" w:color="auto"/>
      </w:divBdr>
    </w:div>
    <w:div w:id="120344172">
      <w:bodyDiv w:val="1"/>
      <w:marLeft w:val="0"/>
      <w:marRight w:val="0"/>
      <w:marTop w:val="0"/>
      <w:marBottom w:val="0"/>
      <w:divBdr>
        <w:top w:val="none" w:sz="0" w:space="0" w:color="auto"/>
        <w:left w:val="none" w:sz="0" w:space="0" w:color="auto"/>
        <w:bottom w:val="none" w:sz="0" w:space="0" w:color="auto"/>
        <w:right w:val="none" w:sz="0" w:space="0" w:color="auto"/>
      </w:divBdr>
    </w:div>
    <w:div w:id="120348207">
      <w:bodyDiv w:val="1"/>
      <w:marLeft w:val="0"/>
      <w:marRight w:val="0"/>
      <w:marTop w:val="0"/>
      <w:marBottom w:val="0"/>
      <w:divBdr>
        <w:top w:val="none" w:sz="0" w:space="0" w:color="auto"/>
        <w:left w:val="none" w:sz="0" w:space="0" w:color="auto"/>
        <w:bottom w:val="none" w:sz="0" w:space="0" w:color="auto"/>
        <w:right w:val="none" w:sz="0" w:space="0" w:color="auto"/>
      </w:divBdr>
    </w:div>
    <w:div w:id="120390492">
      <w:bodyDiv w:val="1"/>
      <w:marLeft w:val="0"/>
      <w:marRight w:val="0"/>
      <w:marTop w:val="0"/>
      <w:marBottom w:val="0"/>
      <w:divBdr>
        <w:top w:val="none" w:sz="0" w:space="0" w:color="auto"/>
        <w:left w:val="none" w:sz="0" w:space="0" w:color="auto"/>
        <w:bottom w:val="none" w:sz="0" w:space="0" w:color="auto"/>
        <w:right w:val="none" w:sz="0" w:space="0" w:color="auto"/>
      </w:divBdr>
    </w:div>
    <w:div w:id="120392188">
      <w:bodyDiv w:val="1"/>
      <w:marLeft w:val="0"/>
      <w:marRight w:val="0"/>
      <w:marTop w:val="0"/>
      <w:marBottom w:val="0"/>
      <w:divBdr>
        <w:top w:val="none" w:sz="0" w:space="0" w:color="auto"/>
        <w:left w:val="none" w:sz="0" w:space="0" w:color="auto"/>
        <w:bottom w:val="none" w:sz="0" w:space="0" w:color="auto"/>
        <w:right w:val="none" w:sz="0" w:space="0" w:color="auto"/>
      </w:divBdr>
    </w:div>
    <w:div w:id="120392368">
      <w:bodyDiv w:val="1"/>
      <w:marLeft w:val="0"/>
      <w:marRight w:val="0"/>
      <w:marTop w:val="0"/>
      <w:marBottom w:val="0"/>
      <w:divBdr>
        <w:top w:val="none" w:sz="0" w:space="0" w:color="auto"/>
        <w:left w:val="none" w:sz="0" w:space="0" w:color="auto"/>
        <w:bottom w:val="none" w:sz="0" w:space="0" w:color="auto"/>
        <w:right w:val="none" w:sz="0" w:space="0" w:color="auto"/>
      </w:divBdr>
    </w:div>
    <w:div w:id="120418301">
      <w:bodyDiv w:val="1"/>
      <w:marLeft w:val="0"/>
      <w:marRight w:val="0"/>
      <w:marTop w:val="0"/>
      <w:marBottom w:val="0"/>
      <w:divBdr>
        <w:top w:val="none" w:sz="0" w:space="0" w:color="auto"/>
        <w:left w:val="none" w:sz="0" w:space="0" w:color="auto"/>
        <w:bottom w:val="none" w:sz="0" w:space="0" w:color="auto"/>
        <w:right w:val="none" w:sz="0" w:space="0" w:color="auto"/>
      </w:divBdr>
    </w:div>
    <w:div w:id="120461458">
      <w:bodyDiv w:val="1"/>
      <w:marLeft w:val="0"/>
      <w:marRight w:val="0"/>
      <w:marTop w:val="0"/>
      <w:marBottom w:val="0"/>
      <w:divBdr>
        <w:top w:val="none" w:sz="0" w:space="0" w:color="auto"/>
        <w:left w:val="none" w:sz="0" w:space="0" w:color="auto"/>
        <w:bottom w:val="none" w:sz="0" w:space="0" w:color="auto"/>
        <w:right w:val="none" w:sz="0" w:space="0" w:color="auto"/>
      </w:divBdr>
    </w:div>
    <w:div w:id="120462618">
      <w:bodyDiv w:val="1"/>
      <w:marLeft w:val="0"/>
      <w:marRight w:val="0"/>
      <w:marTop w:val="0"/>
      <w:marBottom w:val="0"/>
      <w:divBdr>
        <w:top w:val="none" w:sz="0" w:space="0" w:color="auto"/>
        <w:left w:val="none" w:sz="0" w:space="0" w:color="auto"/>
        <w:bottom w:val="none" w:sz="0" w:space="0" w:color="auto"/>
        <w:right w:val="none" w:sz="0" w:space="0" w:color="auto"/>
      </w:divBdr>
    </w:div>
    <w:div w:id="120463795">
      <w:bodyDiv w:val="1"/>
      <w:marLeft w:val="0"/>
      <w:marRight w:val="0"/>
      <w:marTop w:val="0"/>
      <w:marBottom w:val="0"/>
      <w:divBdr>
        <w:top w:val="none" w:sz="0" w:space="0" w:color="auto"/>
        <w:left w:val="none" w:sz="0" w:space="0" w:color="auto"/>
        <w:bottom w:val="none" w:sz="0" w:space="0" w:color="auto"/>
        <w:right w:val="none" w:sz="0" w:space="0" w:color="auto"/>
      </w:divBdr>
    </w:div>
    <w:div w:id="120467137">
      <w:bodyDiv w:val="1"/>
      <w:marLeft w:val="0"/>
      <w:marRight w:val="0"/>
      <w:marTop w:val="0"/>
      <w:marBottom w:val="0"/>
      <w:divBdr>
        <w:top w:val="none" w:sz="0" w:space="0" w:color="auto"/>
        <w:left w:val="none" w:sz="0" w:space="0" w:color="auto"/>
        <w:bottom w:val="none" w:sz="0" w:space="0" w:color="auto"/>
        <w:right w:val="none" w:sz="0" w:space="0" w:color="auto"/>
      </w:divBdr>
    </w:div>
    <w:div w:id="120537175">
      <w:bodyDiv w:val="1"/>
      <w:marLeft w:val="0"/>
      <w:marRight w:val="0"/>
      <w:marTop w:val="0"/>
      <w:marBottom w:val="0"/>
      <w:divBdr>
        <w:top w:val="none" w:sz="0" w:space="0" w:color="auto"/>
        <w:left w:val="none" w:sz="0" w:space="0" w:color="auto"/>
        <w:bottom w:val="none" w:sz="0" w:space="0" w:color="auto"/>
        <w:right w:val="none" w:sz="0" w:space="0" w:color="auto"/>
      </w:divBdr>
    </w:div>
    <w:div w:id="120540310">
      <w:bodyDiv w:val="1"/>
      <w:marLeft w:val="0"/>
      <w:marRight w:val="0"/>
      <w:marTop w:val="0"/>
      <w:marBottom w:val="0"/>
      <w:divBdr>
        <w:top w:val="none" w:sz="0" w:space="0" w:color="auto"/>
        <w:left w:val="none" w:sz="0" w:space="0" w:color="auto"/>
        <w:bottom w:val="none" w:sz="0" w:space="0" w:color="auto"/>
        <w:right w:val="none" w:sz="0" w:space="0" w:color="auto"/>
      </w:divBdr>
    </w:div>
    <w:div w:id="120542229">
      <w:bodyDiv w:val="1"/>
      <w:marLeft w:val="0"/>
      <w:marRight w:val="0"/>
      <w:marTop w:val="0"/>
      <w:marBottom w:val="0"/>
      <w:divBdr>
        <w:top w:val="none" w:sz="0" w:space="0" w:color="auto"/>
        <w:left w:val="none" w:sz="0" w:space="0" w:color="auto"/>
        <w:bottom w:val="none" w:sz="0" w:space="0" w:color="auto"/>
        <w:right w:val="none" w:sz="0" w:space="0" w:color="auto"/>
      </w:divBdr>
    </w:div>
    <w:div w:id="120614803">
      <w:bodyDiv w:val="1"/>
      <w:marLeft w:val="0"/>
      <w:marRight w:val="0"/>
      <w:marTop w:val="0"/>
      <w:marBottom w:val="0"/>
      <w:divBdr>
        <w:top w:val="none" w:sz="0" w:space="0" w:color="auto"/>
        <w:left w:val="none" w:sz="0" w:space="0" w:color="auto"/>
        <w:bottom w:val="none" w:sz="0" w:space="0" w:color="auto"/>
        <w:right w:val="none" w:sz="0" w:space="0" w:color="auto"/>
      </w:divBdr>
    </w:div>
    <w:div w:id="120617349">
      <w:bodyDiv w:val="1"/>
      <w:marLeft w:val="0"/>
      <w:marRight w:val="0"/>
      <w:marTop w:val="0"/>
      <w:marBottom w:val="0"/>
      <w:divBdr>
        <w:top w:val="none" w:sz="0" w:space="0" w:color="auto"/>
        <w:left w:val="none" w:sz="0" w:space="0" w:color="auto"/>
        <w:bottom w:val="none" w:sz="0" w:space="0" w:color="auto"/>
        <w:right w:val="none" w:sz="0" w:space="0" w:color="auto"/>
      </w:divBdr>
    </w:div>
    <w:div w:id="120654107">
      <w:bodyDiv w:val="1"/>
      <w:marLeft w:val="0"/>
      <w:marRight w:val="0"/>
      <w:marTop w:val="0"/>
      <w:marBottom w:val="0"/>
      <w:divBdr>
        <w:top w:val="none" w:sz="0" w:space="0" w:color="auto"/>
        <w:left w:val="none" w:sz="0" w:space="0" w:color="auto"/>
        <w:bottom w:val="none" w:sz="0" w:space="0" w:color="auto"/>
        <w:right w:val="none" w:sz="0" w:space="0" w:color="auto"/>
      </w:divBdr>
    </w:div>
    <w:div w:id="120656091">
      <w:bodyDiv w:val="1"/>
      <w:marLeft w:val="0"/>
      <w:marRight w:val="0"/>
      <w:marTop w:val="0"/>
      <w:marBottom w:val="0"/>
      <w:divBdr>
        <w:top w:val="none" w:sz="0" w:space="0" w:color="auto"/>
        <w:left w:val="none" w:sz="0" w:space="0" w:color="auto"/>
        <w:bottom w:val="none" w:sz="0" w:space="0" w:color="auto"/>
        <w:right w:val="none" w:sz="0" w:space="0" w:color="auto"/>
      </w:divBdr>
    </w:div>
    <w:div w:id="120729029">
      <w:bodyDiv w:val="1"/>
      <w:marLeft w:val="0"/>
      <w:marRight w:val="0"/>
      <w:marTop w:val="0"/>
      <w:marBottom w:val="0"/>
      <w:divBdr>
        <w:top w:val="none" w:sz="0" w:space="0" w:color="auto"/>
        <w:left w:val="none" w:sz="0" w:space="0" w:color="auto"/>
        <w:bottom w:val="none" w:sz="0" w:space="0" w:color="auto"/>
        <w:right w:val="none" w:sz="0" w:space="0" w:color="auto"/>
      </w:divBdr>
    </w:div>
    <w:div w:id="120729440">
      <w:bodyDiv w:val="1"/>
      <w:marLeft w:val="0"/>
      <w:marRight w:val="0"/>
      <w:marTop w:val="0"/>
      <w:marBottom w:val="0"/>
      <w:divBdr>
        <w:top w:val="none" w:sz="0" w:space="0" w:color="auto"/>
        <w:left w:val="none" w:sz="0" w:space="0" w:color="auto"/>
        <w:bottom w:val="none" w:sz="0" w:space="0" w:color="auto"/>
        <w:right w:val="none" w:sz="0" w:space="0" w:color="auto"/>
      </w:divBdr>
    </w:div>
    <w:div w:id="120735136">
      <w:bodyDiv w:val="1"/>
      <w:marLeft w:val="0"/>
      <w:marRight w:val="0"/>
      <w:marTop w:val="0"/>
      <w:marBottom w:val="0"/>
      <w:divBdr>
        <w:top w:val="none" w:sz="0" w:space="0" w:color="auto"/>
        <w:left w:val="none" w:sz="0" w:space="0" w:color="auto"/>
        <w:bottom w:val="none" w:sz="0" w:space="0" w:color="auto"/>
        <w:right w:val="none" w:sz="0" w:space="0" w:color="auto"/>
      </w:divBdr>
    </w:div>
    <w:div w:id="120735199">
      <w:bodyDiv w:val="1"/>
      <w:marLeft w:val="0"/>
      <w:marRight w:val="0"/>
      <w:marTop w:val="0"/>
      <w:marBottom w:val="0"/>
      <w:divBdr>
        <w:top w:val="none" w:sz="0" w:space="0" w:color="auto"/>
        <w:left w:val="none" w:sz="0" w:space="0" w:color="auto"/>
        <w:bottom w:val="none" w:sz="0" w:space="0" w:color="auto"/>
        <w:right w:val="none" w:sz="0" w:space="0" w:color="auto"/>
      </w:divBdr>
    </w:div>
    <w:div w:id="120735578">
      <w:bodyDiv w:val="1"/>
      <w:marLeft w:val="0"/>
      <w:marRight w:val="0"/>
      <w:marTop w:val="0"/>
      <w:marBottom w:val="0"/>
      <w:divBdr>
        <w:top w:val="none" w:sz="0" w:space="0" w:color="auto"/>
        <w:left w:val="none" w:sz="0" w:space="0" w:color="auto"/>
        <w:bottom w:val="none" w:sz="0" w:space="0" w:color="auto"/>
        <w:right w:val="none" w:sz="0" w:space="0" w:color="auto"/>
      </w:divBdr>
    </w:div>
    <w:div w:id="120736518">
      <w:bodyDiv w:val="1"/>
      <w:marLeft w:val="0"/>
      <w:marRight w:val="0"/>
      <w:marTop w:val="0"/>
      <w:marBottom w:val="0"/>
      <w:divBdr>
        <w:top w:val="none" w:sz="0" w:space="0" w:color="auto"/>
        <w:left w:val="none" w:sz="0" w:space="0" w:color="auto"/>
        <w:bottom w:val="none" w:sz="0" w:space="0" w:color="auto"/>
        <w:right w:val="none" w:sz="0" w:space="0" w:color="auto"/>
      </w:divBdr>
    </w:div>
    <w:div w:id="120803571">
      <w:bodyDiv w:val="1"/>
      <w:marLeft w:val="0"/>
      <w:marRight w:val="0"/>
      <w:marTop w:val="0"/>
      <w:marBottom w:val="0"/>
      <w:divBdr>
        <w:top w:val="none" w:sz="0" w:space="0" w:color="auto"/>
        <w:left w:val="none" w:sz="0" w:space="0" w:color="auto"/>
        <w:bottom w:val="none" w:sz="0" w:space="0" w:color="auto"/>
        <w:right w:val="none" w:sz="0" w:space="0" w:color="auto"/>
      </w:divBdr>
    </w:div>
    <w:div w:id="120807320">
      <w:bodyDiv w:val="1"/>
      <w:marLeft w:val="0"/>
      <w:marRight w:val="0"/>
      <w:marTop w:val="0"/>
      <w:marBottom w:val="0"/>
      <w:divBdr>
        <w:top w:val="none" w:sz="0" w:space="0" w:color="auto"/>
        <w:left w:val="none" w:sz="0" w:space="0" w:color="auto"/>
        <w:bottom w:val="none" w:sz="0" w:space="0" w:color="auto"/>
        <w:right w:val="none" w:sz="0" w:space="0" w:color="auto"/>
      </w:divBdr>
    </w:div>
    <w:div w:id="120808841">
      <w:bodyDiv w:val="1"/>
      <w:marLeft w:val="0"/>
      <w:marRight w:val="0"/>
      <w:marTop w:val="0"/>
      <w:marBottom w:val="0"/>
      <w:divBdr>
        <w:top w:val="none" w:sz="0" w:space="0" w:color="auto"/>
        <w:left w:val="none" w:sz="0" w:space="0" w:color="auto"/>
        <w:bottom w:val="none" w:sz="0" w:space="0" w:color="auto"/>
        <w:right w:val="none" w:sz="0" w:space="0" w:color="auto"/>
      </w:divBdr>
    </w:div>
    <w:div w:id="120849971">
      <w:bodyDiv w:val="1"/>
      <w:marLeft w:val="0"/>
      <w:marRight w:val="0"/>
      <w:marTop w:val="0"/>
      <w:marBottom w:val="0"/>
      <w:divBdr>
        <w:top w:val="none" w:sz="0" w:space="0" w:color="auto"/>
        <w:left w:val="none" w:sz="0" w:space="0" w:color="auto"/>
        <w:bottom w:val="none" w:sz="0" w:space="0" w:color="auto"/>
        <w:right w:val="none" w:sz="0" w:space="0" w:color="auto"/>
      </w:divBdr>
    </w:div>
    <w:div w:id="120850728">
      <w:bodyDiv w:val="1"/>
      <w:marLeft w:val="0"/>
      <w:marRight w:val="0"/>
      <w:marTop w:val="0"/>
      <w:marBottom w:val="0"/>
      <w:divBdr>
        <w:top w:val="none" w:sz="0" w:space="0" w:color="auto"/>
        <w:left w:val="none" w:sz="0" w:space="0" w:color="auto"/>
        <w:bottom w:val="none" w:sz="0" w:space="0" w:color="auto"/>
        <w:right w:val="none" w:sz="0" w:space="0" w:color="auto"/>
      </w:divBdr>
    </w:div>
    <w:div w:id="120923193">
      <w:bodyDiv w:val="1"/>
      <w:marLeft w:val="0"/>
      <w:marRight w:val="0"/>
      <w:marTop w:val="0"/>
      <w:marBottom w:val="0"/>
      <w:divBdr>
        <w:top w:val="none" w:sz="0" w:space="0" w:color="auto"/>
        <w:left w:val="none" w:sz="0" w:space="0" w:color="auto"/>
        <w:bottom w:val="none" w:sz="0" w:space="0" w:color="auto"/>
        <w:right w:val="none" w:sz="0" w:space="0" w:color="auto"/>
      </w:divBdr>
    </w:div>
    <w:div w:id="120930171">
      <w:bodyDiv w:val="1"/>
      <w:marLeft w:val="0"/>
      <w:marRight w:val="0"/>
      <w:marTop w:val="0"/>
      <w:marBottom w:val="0"/>
      <w:divBdr>
        <w:top w:val="none" w:sz="0" w:space="0" w:color="auto"/>
        <w:left w:val="none" w:sz="0" w:space="0" w:color="auto"/>
        <w:bottom w:val="none" w:sz="0" w:space="0" w:color="auto"/>
        <w:right w:val="none" w:sz="0" w:space="0" w:color="auto"/>
      </w:divBdr>
    </w:div>
    <w:div w:id="121000100">
      <w:bodyDiv w:val="1"/>
      <w:marLeft w:val="0"/>
      <w:marRight w:val="0"/>
      <w:marTop w:val="0"/>
      <w:marBottom w:val="0"/>
      <w:divBdr>
        <w:top w:val="none" w:sz="0" w:space="0" w:color="auto"/>
        <w:left w:val="none" w:sz="0" w:space="0" w:color="auto"/>
        <w:bottom w:val="none" w:sz="0" w:space="0" w:color="auto"/>
        <w:right w:val="none" w:sz="0" w:space="0" w:color="auto"/>
      </w:divBdr>
    </w:div>
    <w:div w:id="121004396">
      <w:bodyDiv w:val="1"/>
      <w:marLeft w:val="0"/>
      <w:marRight w:val="0"/>
      <w:marTop w:val="0"/>
      <w:marBottom w:val="0"/>
      <w:divBdr>
        <w:top w:val="none" w:sz="0" w:space="0" w:color="auto"/>
        <w:left w:val="none" w:sz="0" w:space="0" w:color="auto"/>
        <w:bottom w:val="none" w:sz="0" w:space="0" w:color="auto"/>
        <w:right w:val="none" w:sz="0" w:space="0" w:color="auto"/>
      </w:divBdr>
    </w:div>
    <w:div w:id="121045596">
      <w:bodyDiv w:val="1"/>
      <w:marLeft w:val="0"/>
      <w:marRight w:val="0"/>
      <w:marTop w:val="0"/>
      <w:marBottom w:val="0"/>
      <w:divBdr>
        <w:top w:val="none" w:sz="0" w:space="0" w:color="auto"/>
        <w:left w:val="none" w:sz="0" w:space="0" w:color="auto"/>
        <w:bottom w:val="none" w:sz="0" w:space="0" w:color="auto"/>
        <w:right w:val="none" w:sz="0" w:space="0" w:color="auto"/>
      </w:divBdr>
      <w:divsChild>
        <w:div w:id="118115822">
          <w:marLeft w:val="0"/>
          <w:marRight w:val="0"/>
          <w:marTop w:val="0"/>
          <w:marBottom w:val="0"/>
          <w:divBdr>
            <w:top w:val="none" w:sz="0" w:space="0" w:color="auto"/>
            <w:left w:val="none" w:sz="0" w:space="0" w:color="auto"/>
            <w:bottom w:val="none" w:sz="0" w:space="0" w:color="auto"/>
            <w:right w:val="none" w:sz="0" w:space="0" w:color="auto"/>
          </w:divBdr>
          <w:divsChild>
            <w:div w:id="732392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71311">
      <w:bodyDiv w:val="1"/>
      <w:marLeft w:val="0"/>
      <w:marRight w:val="0"/>
      <w:marTop w:val="0"/>
      <w:marBottom w:val="0"/>
      <w:divBdr>
        <w:top w:val="none" w:sz="0" w:space="0" w:color="auto"/>
        <w:left w:val="none" w:sz="0" w:space="0" w:color="auto"/>
        <w:bottom w:val="none" w:sz="0" w:space="0" w:color="auto"/>
        <w:right w:val="none" w:sz="0" w:space="0" w:color="auto"/>
      </w:divBdr>
    </w:div>
    <w:div w:id="121076600">
      <w:bodyDiv w:val="1"/>
      <w:marLeft w:val="0"/>
      <w:marRight w:val="0"/>
      <w:marTop w:val="0"/>
      <w:marBottom w:val="0"/>
      <w:divBdr>
        <w:top w:val="none" w:sz="0" w:space="0" w:color="auto"/>
        <w:left w:val="none" w:sz="0" w:space="0" w:color="auto"/>
        <w:bottom w:val="none" w:sz="0" w:space="0" w:color="auto"/>
        <w:right w:val="none" w:sz="0" w:space="0" w:color="auto"/>
      </w:divBdr>
    </w:div>
    <w:div w:id="121114373">
      <w:bodyDiv w:val="1"/>
      <w:marLeft w:val="0"/>
      <w:marRight w:val="0"/>
      <w:marTop w:val="0"/>
      <w:marBottom w:val="0"/>
      <w:divBdr>
        <w:top w:val="none" w:sz="0" w:space="0" w:color="auto"/>
        <w:left w:val="none" w:sz="0" w:space="0" w:color="auto"/>
        <w:bottom w:val="none" w:sz="0" w:space="0" w:color="auto"/>
        <w:right w:val="none" w:sz="0" w:space="0" w:color="auto"/>
      </w:divBdr>
    </w:div>
    <w:div w:id="121118142">
      <w:bodyDiv w:val="1"/>
      <w:marLeft w:val="0"/>
      <w:marRight w:val="0"/>
      <w:marTop w:val="0"/>
      <w:marBottom w:val="0"/>
      <w:divBdr>
        <w:top w:val="none" w:sz="0" w:space="0" w:color="auto"/>
        <w:left w:val="none" w:sz="0" w:space="0" w:color="auto"/>
        <w:bottom w:val="none" w:sz="0" w:space="0" w:color="auto"/>
        <w:right w:val="none" w:sz="0" w:space="0" w:color="auto"/>
      </w:divBdr>
    </w:div>
    <w:div w:id="121118605">
      <w:bodyDiv w:val="1"/>
      <w:marLeft w:val="0"/>
      <w:marRight w:val="0"/>
      <w:marTop w:val="0"/>
      <w:marBottom w:val="0"/>
      <w:divBdr>
        <w:top w:val="none" w:sz="0" w:space="0" w:color="auto"/>
        <w:left w:val="none" w:sz="0" w:space="0" w:color="auto"/>
        <w:bottom w:val="none" w:sz="0" w:space="0" w:color="auto"/>
        <w:right w:val="none" w:sz="0" w:space="0" w:color="auto"/>
      </w:divBdr>
    </w:div>
    <w:div w:id="121123239">
      <w:bodyDiv w:val="1"/>
      <w:marLeft w:val="0"/>
      <w:marRight w:val="0"/>
      <w:marTop w:val="0"/>
      <w:marBottom w:val="0"/>
      <w:divBdr>
        <w:top w:val="none" w:sz="0" w:space="0" w:color="auto"/>
        <w:left w:val="none" w:sz="0" w:space="0" w:color="auto"/>
        <w:bottom w:val="none" w:sz="0" w:space="0" w:color="auto"/>
        <w:right w:val="none" w:sz="0" w:space="0" w:color="auto"/>
      </w:divBdr>
    </w:div>
    <w:div w:id="121193330">
      <w:bodyDiv w:val="1"/>
      <w:marLeft w:val="0"/>
      <w:marRight w:val="0"/>
      <w:marTop w:val="0"/>
      <w:marBottom w:val="0"/>
      <w:divBdr>
        <w:top w:val="none" w:sz="0" w:space="0" w:color="auto"/>
        <w:left w:val="none" w:sz="0" w:space="0" w:color="auto"/>
        <w:bottom w:val="none" w:sz="0" w:space="0" w:color="auto"/>
        <w:right w:val="none" w:sz="0" w:space="0" w:color="auto"/>
      </w:divBdr>
    </w:div>
    <w:div w:id="121193552">
      <w:bodyDiv w:val="1"/>
      <w:marLeft w:val="0"/>
      <w:marRight w:val="0"/>
      <w:marTop w:val="0"/>
      <w:marBottom w:val="0"/>
      <w:divBdr>
        <w:top w:val="none" w:sz="0" w:space="0" w:color="auto"/>
        <w:left w:val="none" w:sz="0" w:space="0" w:color="auto"/>
        <w:bottom w:val="none" w:sz="0" w:space="0" w:color="auto"/>
        <w:right w:val="none" w:sz="0" w:space="0" w:color="auto"/>
      </w:divBdr>
    </w:div>
    <w:div w:id="121195491">
      <w:bodyDiv w:val="1"/>
      <w:marLeft w:val="0"/>
      <w:marRight w:val="0"/>
      <w:marTop w:val="0"/>
      <w:marBottom w:val="0"/>
      <w:divBdr>
        <w:top w:val="none" w:sz="0" w:space="0" w:color="auto"/>
        <w:left w:val="none" w:sz="0" w:space="0" w:color="auto"/>
        <w:bottom w:val="none" w:sz="0" w:space="0" w:color="auto"/>
        <w:right w:val="none" w:sz="0" w:space="0" w:color="auto"/>
      </w:divBdr>
    </w:div>
    <w:div w:id="121196444">
      <w:bodyDiv w:val="1"/>
      <w:marLeft w:val="0"/>
      <w:marRight w:val="0"/>
      <w:marTop w:val="0"/>
      <w:marBottom w:val="0"/>
      <w:divBdr>
        <w:top w:val="none" w:sz="0" w:space="0" w:color="auto"/>
        <w:left w:val="none" w:sz="0" w:space="0" w:color="auto"/>
        <w:bottom w:val="none" w:sz="0" w:space="0" w:color="auto"/>
        <w:right w:val="none" w:sz="0" w:space="0" w:color="auto"/>
      </w:divBdr>
    </w:div>
    <w:div w:id="121272800">
      <w:bodyDiv w:val="1"/>
      <w:marLeft w:val="0"/>
      <w:marRight w:val="0"/>
      <w:marTop w:val="0"/>
      <w:marBottom w:val="0"/>
      <w:divBdr>
        <w:top w:val="none" w:sz="0" w:space="0" w:color="auto"/>
        <w:left w:val="none" w:sz="0" w:space="0" w:color="auto"/>
        <w:bottom w:val="none" w:sz="0" w:space="0" w:color="auto"/>
        <w:right w:val="none" w:sz="0" w:space="0" w:color="auto"/>
      </w:divBdr>
    </w:div>
    <w:div w:id="121273219">
      <w:bodyDiv w:val="1"/>
      <w:marLeft w:val="0"/>
      <w:marRight w:val="0"/>
      <w:marTop w:val="0"/>
      <w:marBottom w:val="0"/>
      <w:divBdr>
        <w:top w:val="none" w:sz="0" w:space="0" w:color="auto"/>
        <w:left w:val="none" w:sz="0" w:space="0" w:color="auto"/>
        <w:bottom w:val="none" w:sz="0" w:space="0" w:color="auto"/>
        <w:right w:val="none" w:sz="0" w:space="0" w:color="auto"/>
      </w:divBdr>
    </w:div>
    <w:div w:id="121273693">
      <w:bodyDiv w:val="1"/>
      <w:marLeft w:val="0"/>
      <w:marRight w:val="0"/>
      <w:marTop w:val="0"/>
      <w:marBottom w:val="0"/>
      <w:divBdr>
        <w:top w:val="none" w:sz="0" w:space="0" w:color="auto"/>
        <w:left w:val="none" w:sz="0" w:space="0" w:color="auto"/>
        <w:bottom w:val="none" w:sz="0" w:space="0" w:color="auto"/>
        <w:right w:val="none" w:sz="0" w:space="0" w:color="auto"/>
      </w:divBdr>
    </w:div>
    <w:div w:id="121383898">
      <w:bodyDiv w:val="1"/>
      <w:marLeft w:val="0"/>
      <w:marRight w:val="0"/>
      <w:marTop w:val="0"/>
      <w:marBottom w:val="0"/>
      <w:divBdr>
        <w:top w:val="none" w:sz="0" w:space="0" w:color="auto"/>
        <w:left w:val="none" w:sz="0" w:space="0" w:color="auto"/>
        <w:bottom w:val="none" w:sz="0" w:space="0" w:color="auto"/>
        <w:right w:val="none" w:sz="0" w:space="0" w:color="auto"/>
      </w:divBdr>
    </w:div>
    <w:div w:id="121385615">
      <w:bodyDiv w:val="1"/>
      <w:marLeft w:val="0"/>
      <w:marRight w:val="0"/>
      <w:marTop w:val="0"/>
      <w:marBottom w:val="0"/>
      <w:divBdr>
        <w:top w:val="none" w:sz="0" w:space="0" w:color="auto"/>
        <w:left w:val="none" w:sz="0" w:space="0" w:color="auto"/>
        <w:bottom w:val="none" w:sz="0" w:space="0" w:color="auto"/>
        <w:right w:val="none" w:sz="0" w:space="0" w:color="auto"/>
      </w:divBdr>
    </w:div>
    <w:div w:id="121389439">
      <w:bodyDiv w:val="1"/>
      <w:marLeft w:val="0"/>
      <w:marRight w:val="0"/>
      <w:marTop w:val="0"/>
      <w:marBottom w:val="0"/>
      <w:divBdr>
        <w:top w:val="none" w:sz="0" w:space="0" w:color="auto"/>
        <w:left w:val="none" w:sz="0" w:space="0" w:color="auto"/>
        <w:bottom w:val="none" w:sz="0" w:space="0" w:color="auto"/>
        <w:right w:val="none" w:sz="0" w:space="0" w:color="auto"/>
      </w:divBdr>
    </w:div>
    <w:div w:id="121391495">
      <w:bodyDiv w:val="1"/>
      <w:marLeft w:val="0"/>
      <w:marRight w:val="0"/>
      <w:marTop w:val="0"/>
      <w:marBottom w:val="0"/>
      <w:divBdr>
        <w:top w:val="none" w:sz="0" w:space="0" w:color="auto"/>
        <w:left w:val="none" w:sz="0" w:space="0" w:color="auto"/>
        <w:bottom w:val="none" w:sz="0" w:space="0" w:color="auto"/>
        <w:right w:val="none" w:sz="0" w:space="0" w:color="auto"/>
      </w:divBdr>
    </w:div>
    <w:div w:id="121457962">
      <w:bodyDiv w:val="1"/>
      <w:marLeft w:val="0"/>
      <w:marRight w:val="0"/>
      <w:marTop w:val="0"/>
      <w:marBottom w:val="0"/>
      <w:divBdr>
        <w:top w:val="none" w:sz="0" w:space="0" w:color="auto"/>
        <w:left w:val="none" w:sz="0" w:space="0" w:color="auto"/>
        <w:bottom w:val="none" w:sz="0" w:space="0" w:color="auto"/>
        <w:right w:val="none" w:sz="0" w:space="0" w:color="auto"/>
      </w:divBdr>
    </w:div>
    <w:div w:id="121464966">
      <w:bodyDiv w:val="1"/>
      <w:marLeft w:val="0"/>
      <w:marRight w:val="0"/>
      <w:marTop w:val="0"/>
      <w:marBottom w:val="0"/>
      <w:divBdr>
        <w:top w:val="none" w:sz="0" w:space="0" w:color="auto"/>
        <w:left w:val="none" w:sz="0" w:space="0" w:color="auto"/>
        <w:bottom w:val="none" w:sz="0" w:space="0" w:color="auto"/>
        <w:right w:val="none" w:sz="0" w:space="0" w:color="auto"/>
      </w:divBdr>
    </w:div>
    <w:div w:id="121465666">
      <w:bodyDiv w:val="1"/>
      <w:marLeft w:val="0"/>
      <w:marRight w:val="0"/>
      <w:marTop w:val="0"/>
      <w:marBottom w:val="0"/>
      <w:divBdr>
        <w:top w:val="none" w:sz="0" w:space="0" w:color="auto"/>
        <w:left w:val="none" w:sz="0" w:space="0" w:color="auto"/>
        <w:bottom w:val="none" w:sz="0" w:space="0" w:color="auto"/>
        <w:right w:val="none" w:sz="0" w:space="0" w:color="auto"/>
      </w:divBdr>
    </w:div>
    <w:div w:id="121504283">
      <w:bodyDiv w:val="1"/>
      <w:marLeft w:val="0"/>
      <w:marRight w:val="0"/>
      <w:marTop w:val="0"/>
      <w:marBottom w:val="0"/>
      <w:divBdr>
        <w:top w:val="none" w:sz="0" w:space="0" w:color="auto"/>
        <w:left w:val="none" w:sz="0" w:space="0" w:color="auto"/>
        <w:bottom w:val="none" w:sz="0" w:space="0" w:color="auto"/>
        <w:right w:val="none" w:sz="0" w:space="0" w:color="auto"/>
      </w:divBdr>
    </w:div>
    <w:div w:id="121506636">
      <w:bodyDiv w:val="1"/>
      <w:marLeft w:val="0"/>
      <w:marRight w:val="0"/>
      <w:marTop w:val="0"/>
      <w:marBottom w:val="0"/>
      <w:divBdr>
        <w:top w:val="none" w:sz="0" w:space="0" w:color="auto"/>
        <w:left w:val="none" w:sz="0" w:space="0" w:color="auto"/>
        <w:bottom w:val="none" w:sz="0" w:space="0" w:color="auto"/>
        <w:right w:val="none" w:sz="0" w:space="0" w:color="auto"/>
      </w:divBdr>
    </w:div>
    <w:div w:id="121576899">
      <w:bodyDiv w:val="1"/>
      <w:marLeft w:val="0"/>
      <w:marRight w:val="0"/>
      <w:marTop w:val="0"/>
      <w:marBottom w:val="0"/>
      <w:divBdr>
        <w:top w:val="none" w:sz="0" w:space="0" w:color="auto"/>
        <w:left w:val="none" w:sz="0" w:space="0" w:color="auto"/>
        <w:bottom w:val="none" w:sz="0" w:space="0" w:color="auto"/>
        <w:right w:val="none" w:sz="0" w:space="0" w:color="auto"/>
      </w:divBdr>
    </w:div>
    <w:div w:id="121578498">
      <w:bodyDiv w:val="1"/>
      <w:marLeft w:val="0"/>
      <w:marRight w:val="0"/>
      <w:marTop w:val="0"/>
      <w:marBottom w:val="0"/>
      <w:divBdr>
        <w:top w:val="none" w:sz="0" w:space="0" w:color="auto"/>
        <w:left w:val="none" w:sz="0" w:space="0" w:color="auto"/>
        <w:bottom w:val="none" w:sz="0" w:space="0" w:color="auto"/>
        <w:right w:val="none" w:sz="0" w:space="0" w:color="auto"/>
      </w:divBdr>
    </w:div>
    <w:div w:id="121585244">
      <w:bodyDiv w:val="1"/>
      <w:marLeft w:val="0"/>
      <w:marRight w:val="0"/>
      <w:marTop w:val="0"/>
      <w:marBottom w:val="0"/>
      <w:divBdr>
        <w:top w:val="none" w:sz="0" w:space="0" w:color="auto"/>
        <w:left w:val="none" w:sz="0" w:space="0" w:color="auto"/>
        <w:bottom w:val="none" w:sz="0" w:space="0" w:color="auto"/>
        <w:right w:val="none" w:sz="0" w:space="0" w:color="auto"/>
      </w:divBdr>
    </w:div>
    <w:div w:id="121730086">
      <w:bodyDiv w:val="1"/>
      <w:marLeft w:val="0"/>
      <w:marRight w:val="0"/>
      <w:marTop w:val="0"/>
      <w:marBottom w:val="0"/>
      <w:divBdr>
        <w:top w:val="none" w:sz="0" w:space="0" w:color="auto"/>
        <w:left w:val="none" w:sz="0" w:space="0" w:color="auto"/>
        <w:bottom w:val="none" w:sz="0" w:space="0" w:color="auto"/>
        <w:right w:val="none" w:sz="0" w:space="0" w:color="auto"/>
      </w:divBdr>
    </w:div>
    <w:div w:id="121730765">
      <w:bodyDiv w:val="1"/>
      <w:marLeft w:val="0"/>
      <w:marRight w:val="0"/>
      <w:marTop w:val="0"/>
      <w:marBottom w:val="0"/>
      <w:divBdr>
        <w:top w:val="none" w:sz="0" w:space="0" w:color="auto"/>
        <w:left w:val="none" w:sz="0" w:space="0" w:color="auto"/>
        <w:bottom w:val="none" w:sz="0" w:space="0" w:color="auto"/>
        <w:right w:val="none" w:sz="0" w:space="0" w:color="auto"/>
      </w:divBdr>
    </w:div>
    <w:div w:id="121772934">
      <w:bodyDiv w:val="1"/>
      <w:marLeft w:val="0"/>
      <w:marRight w:val="0"/>
      <w:marTop w:val="0"/>
      <w:marBottom w:val="0"/>
      <w:divBdr>
        <w:top w:val="none" w:sz="0" w:space="0" w:color="auto"/>
        <w:left w:val="none" w:sz="0" w:space="0" w:color="auto"/>
        <w:bottom w:val="none" w:sz="0" w:space="0" w:color="auto"/>
        <w:right w:val="none" w:sz="0" w:space="0" w:color="auto"/>
      </w:divBdr>
    </w:div>
    <w:div w:id="121847449">
      <w:bodyDiv w:val="1"/>
      <w:marLeft w:val="0"/>
      <w:marRight w:val="0"/>
      <w:marTop w:val="0"/>
      <w:marBottom w:val="0"/>
      <w:divBdr>
        <w:top w:val="none" w:sz="0" w:space="0" w:color="auto"/>
        <w:left w:val="none" w:sz="0" w:space="0" w:color="auto"/>
        <w:bottom w:val="none" w:sz="0" w:space="0" w:color="auto"/>
        <w:right w:val="none" w:sz="0" w:space="0" w:color="auto"/>
      </w:divBdr>
    </w:div>
    <w:div w:id="121848144">
      <w:bodyDiv w:val="1"/>
      <w:marLeft w:val="0"/>
      <w:marRight w:val="0"/>
      <w:marTop w:val="0"/>
      <w:marBottom w:val="0"/>
      <w:divBdr>
        <w:top w:val="none" w:sz="0" w:space="0" w:color="auto"/>
        <w:left w:val="none" w:sz="0" w:space="0" w:color="auto"/>
        <w:bottom w:val="none" w:sz="0" w:space="0" w:color="auto"/>
        <w:right w:val="none" w:sz="0" w:space="0" w:color="auto"/>
      </w:divBdr>
    </w:div>
    <w:div w:id="121922505">
      <w:bodyDiv w:val="1"/>
      <w:marLeft w:val="0"/>
      <w:marRight w:val="0"/>
      <w:marTop w:val="0"/>
      <w:marBottom w:val="0"/>
      <w:divBdr>
        <w:top w:val="none" w:sz="0" w:space="0" w:color="auto"/>
        <w:left w:val="none" w:sz="0" w:space="0" w:color="auto"/>
        <w:bottom w:val="none" w:sz="0" w:space="0" w:color="auto"/>
        <w:right w:val="none" w:sz="0" w:space="0" w:color="auto"/>
      </w:divBdr>
    </w:div>
    <w:div w:id="121964786">
      <w:bodyDiv w:val="1"/>
      <w:marLeft w:val="0"/>
      <w:marRight w:val="0"/>
      <w:marTop w:val="0"/>
      <w:marBottom w:val="0"/>
      <w:divBdr>
        <w:top w:val="none" w:sz="0" w:space="0" w:color="auto"/>
        <w:left w:val="none" w:sz="0" w:space="0" w:color="auto"/>
        <w:bottom w:val="none" w:sz="0" w:space="0" w:color="auto"/>
        <w:right w:val="none" w:sz="0" w:space="0" w:color="auto"/>
      </w:divBdr>
    </w:div>
    <w:div w:id="121964874">
      <w:bodyDiv w:val="1"/>
      <w:marLeft w:val="0"/>
      <w:marRight w:val="0"/>
      <w:marTop w:val="0"/>
      <w:marBottom w:val="0"/>
      <w:divBdr>
        <w:top w:val="none" w:sz="0" w:space="0" w:color="auto"/>
        <w:left w:val="none" w:sz="0" w:space="0" w:color="auto"/>
        <w:bottom w:val="none" w:sz="0" w:space="0" w:color="auto"/>
        <w:right w:val="none" w:sz="0" w:space="0" w:color="auto"/>
      </w:divBdr>
    </w:div>
    <w:div w:id="121966461">
      <w:bodyDiv w:val="1"/>
      <w:marLeft w:val="0"/>
      <w:marRight w:val="0"/>
      <w:marTop w:val="0"/>
      <w:marBottom w:val="0"/>
      <w:divBdr>
        <w:top w:val="none" w:sz="0" w:space="0" w:color="auto"/>
        <w:left w:val="none" w:sz="0" w:space="0" w:color="auto"/>
        <w:bottom w:val="none" w:sz="0" w:space="0" w:color="auto"/>
        <w:right w:val="none" w:sz="0" w:space="0" w:color="auto"/>
      </w:divBdr>
    </w:div>
    <w:div w:id="122037840">
      <w:bodyDiv w:val="1"/>
      <w:marLeft w:val="0"/>
      <w:marRight w:val="0"/>
      <w:marTop w:val="0"/>
      <w:marBottom w:val="0"/>
      <w:divBdr>
        <w:top w:val="none" w:sz="0" w:space="0" w:color="auto"/>
        <w:left w:val="none" w:sz="0" w:space="0" w:color="auto"/>
        <w:bottom w:val="none" w:sz="0" w:space="0" w:color="auto"/>
        <w:right w:val="none" w:sz="0" w:space="0" w:color="auto"/>
      </w:divBdr>
    </w:div>
    <w:div w:id="122037841">
      <w:bodyDiv w:val="1"/>
      <w:marLeft w:val="0"/>
      <w:marRight w:val="0"/>
      <w:marTop w:val="0"/>
      <w:marBottom w:val="0"/>
      <w:divBdr>
        <w:top w:val="none" w:sz="0" w:space="0" w:color="auto"/>
        <w:left w:val="none" w:sz="0" w:space="0" w:color="auto"/>
        <w:bottom w:val="none" w:sz="0" w:space="0" w:color="auto"/>
        <w:right w:val="none" w:sz="0" w:space="0" w:color="auto"/>
      </w:divBdr>
    </w:div>
    <w:div w:id="122039147">
      <w:bodyDiv w:val="1"/>
      <w:marLeft w:val="0"/>
      <w:marRight w:val="0"/>
      <w:marTop w:val="0"/>
      <w:marBottom w:val="0"/>
      <w:divBdr>
        <w:top w:val="none" w:sz="0" w:space="0" w:color="auto"/>
        <w:left w:val="none" w:sz="0" w:space="0" w:color="auto"/>
        <w:bottom w:val="none" w:sz="0" w:space="0" w:color="auto"/>
        <w:right w:val="none" w:sz="0" w:space="0" w:color="auto"/>
      </w:divBdr>
    </w:div>
    <w:div w:id="122042196">
      <w:bodyDiv w:val="1"/>
      <w:marLeft w:val="0"/>
      <w:marRight w:val="0"/>
      <w:marTop w:val="0"/>
      <w:marBottom w:val="0"/>
      <w:divBdr>
        <w:top w:val="none" w:sz="0" w:space="0" w:color="auto"/>
        <w:left w:val="none" w:sz="0" w:space="0" w:color="auto"/>
        <w:bottom w:val="none" w:sz="0" w:space="0" w:color="auto"/>
        <w:right w:val="none" w:sz="0" w:space="0" w:color="auto"/>
      </w:divBdr>
    </w:div>
    <w:div w:id="122113122">
      <w:bodyDiv w:val="1"/>
      <w:marLeft w:val="0"/>
      <w:marRight w:val="0"/>
      <w:marTop w:val="0"/>
      <w:marBottom w:val="0"/>
      <w:divBdr>
        <w:top w:val="none" w:sz="0" w:space="0" w:color="auto"/>
        <w:left w:val="none" w:sz="0" w:space="0" w:color="auto"/>
        <w:bottom w:val="none" w:sz="0" w:space="0" w:color="auto"/>
        <w:right w:val="none" w:sz="0" w:space="0" w:color="auto"/>
      </w:divBdr>
    </w:div>
    <w:div w:id="122115752">
      <w:bodyDiv w:val="1"/>
      <w:marLeft w:val="0"/>
      <w:marRight w:val="0"/>
      <w:marTop w:val="0"/>
      <w:marBottom w:val="0"/>
      <w:divBdr>
        <w:top w:val="none" w:sz="0" w:space="0" w:color="auto"/>
        <w:left w:val="none" w:sz="0" w:space="0" w:color="auto"/>
        <w:bottom w:val="none" w:sz="0" w:space="0" w:color="auto"/>
        <w:right w:val="none" w:sz="0" w:space="0" w:color="auto"/>
      </w:divBdr>
    </w:div>
    <w:div w:id="122161859">
      <w:bodyDiv w:val="1"/>
      <w:marLeft w:val="0"/>
      <w:marRight w:val="0"/>
      <w:marTop w:val="0"/>
      <w:marBottom w:val="0"/>
      <w:divBdr>
        <w:top w:val="none" w:sz="0" w:space="0" w:color="auto"/>
        <w:left w:val="none" w:sz="0" w:space="0" w:color="auto"/>
        <w:bottom w:val="none" w:sz="0" w:space="0" w:color="auto"/>
        <w:right w:val="none" w:sz="0" w:space="0" w:color="auto"/>
      </w:divBdr>
    </w:div>
    <w:div w:id="122163316">
      <w:bodyDiv w:val="1"/>
      <w:marLeft w:val="0"/>
      <w:marRight w:val="0"/>
      <w:marTop w:val="0"/>
      <w:marBottom w:val="0"/>
      <w:divBdr>
        <w:top w:val="none" w:sz="0" w:space="0" w:color="auto"/>
        <w:left w:val="none" w:sz="0" w:space="0" w:color="auto"/>
        <w:bottom w:val="none" w:sz="0" w:space="0" w:color="auto"/>
        <w:right w:val="none" w:sz="0" w:space="0" w:color="auto"/>
      </w:divBdr>
    </w:div>
    <w:div w:id="122165333">
      <w:bodyDiv w:val="1"/>
      <w:marLeft w:val="0"/>
      <w:marRight w:val="0"/>
      <w:marTop w:val="0"/>
      <w:marBottom w:val="0"/>
      <w:divBdr>
        <w:top w:val="none" w:sz="0" w:space="0" w:color="auto"/>
        <w:left w:val="none" w:sz="0" w:space="0" w:color="auto"/>
        <w:bottom w:val="none" w:sz="0" w:space="0" w:color="auto"/>
        <w:right w:val="none" w:sz="0" w:space="0" w:color="auto"/>
      </w:divBdr>
    </w:div>
    <w:div w:id="122190561">
      <w:bodyDiv w:val="1"/>
      <w:marLeft w:val="0"/>
      <w:marRight w:val="0"/>
      <w:marTop w:val="0"/>
      <w:marBottom w:val="0"/>
      <w:divBdr>
        <w:top w:val="none" w:sz="0" w:space="0" w:color="auto"/>
        <w:left w:val="none" w:sz="0" w:space="0" w:color="auto"/>
        <w:bottom w:val="none" w:sz="0" w:space="0" w:color="auto"/>
        <w:right w:val="none" w:sz="0" w:space="0" w:color="auto"/>
      </w:divBdr>
    </w:div>
    <w:div w:id="122191143">
      <w:bodyDiv w:val="1"/>
      <w:marLeft w:val="0"/>
      <w:marRight w:val="0"/>
      <w:marTop w:val="0"/>
      <w:marBottom w:val="0"/>
      <w:divBdr>
        <w:top w:val="none" w:sz="0" w:space="0" w:color="auto"/>
        <w:left w:val="none" w:sz="0" w:space="0" w:color="auto"/>
        <w:bottom w:val="none" w:sz="0" w:space="0" w:color="auto"/>
        <w:right w:val="none" w:sz="0" w:space="0" w:color="auto"/>
      </w:divBdr>
    </w:div>
    <w:div w:id="122191814">
      <w:bodyDiv w:val="1"/>
      <w:marLeft w:val="0"/>
      <w:marRight w:val="0"/>
      <w:marTop w:val="0"/>
      <w:marBottom w:val="0"/>
      <w:divBdr>
        <w:top w:val="none" w:sz="0" w:space="0" w:color="auto"/>
        <w:left w:val="none" w:sz="0" w:space="0" w:color="auto"/>
        <w:bottom w:val="none" w:sz="0" w:space="0" w:color="auto"/>
        <w:right w:val="none" w:sz="0" w:space="0" w:color="auto"/>
      </w:divBdr>
    </w:div>
    <w:div w:id="122231961">
      <w:bodyDiv w:val="1"/>
      <w:marLeft w:val="0"/>
      <w:marRight w:val="0"/>
      <w:marTop w:val="0"/>
      <w:marBottom w:val="0"/>
      <w:divBdr>
        <w:top w:val="none" w:sz="0" w:space="0" w:color="auto"/>
        <w:left w:val="none" w:sz="0" w:space="0" w:color="auto"/>
        <w:bottom w:val="none" w:sz="0" w:space="0" w:color="auto"/>
        <w:right w:val="none" w:sz="0" w:space="0" w:color="auto"/>
      </w:divBdr>
    </w:div>
    <w:div w:id="122232330">
      <w:bodyDiv w:val="1"/>
      <w:marLeft w:val="0"/>
      <w:marRight w:val="0"/>
      <w:marTop w:val="0"/>
      <w:marBottom w:val="0"/>
      <w:divBdr>
        <w:top w:val="none" w:sz="0" w:space="0" w:color="auto"/>
        <w:left w:val="none" w:sz="0" w:space="0" w:color="auto"/>
        <w:bottom w:val="none" w:sz="0" w:space="0" w:color="auto"/>
        <w:right w:val="none" w:sz="0" w:space="0" w:color="auto"/>
      </w:divBdr>
    </w:div>
    <w:div w:id="122237378">
      <w:bodyDiv w:val="1"/>
      <w:marLeft w:val="0"/>
      <w:marRight w:val="0"/>
      <w:marTop w:val="0"/>
      <w:marBottom w:val="0"/>
      <w:divBdr>
        <w:top w:val="none" w:sz="0" w:space="0" w:color="auto"/>
        <w:left w:val="none" w:sz="0" w:space="0" w:color="auto"/>
        <w:bottom w:val="none" w:sz="0" w:space="0" w:color="auto"/>
        <w:right w:val="none" w:sz="0" w:space="0" w:color="auto"/>
      </w:divBdr>
    </w:div>
    <w:div w:id="122237864">
      <w:bodyDiv w:val="1"/>
      <w:marLeft w:val="0"/>
      <w:marRight w:val="0"/>
      <w:marTop w:val="0"/>
      <w:marBottom w:val="0"/>
      <w:divBdr>
        <w:top w:val="none" w:sz="0" w:space="0" w:color="auto"/>
        <w:left w:val="none" w:sz="0" w:space="0" w:color="auto"/>
        <w:bottom w:val="none" w:sz="0" w:space="0" w:color="auto"/>
        <w:right w:val="none" w:sz="0" w:space="0" w:color="auto"/>
      </w:divBdr>
    </w:div>
    <w:div w:id="122238667">
      <w:bodyDiv w:val="1"/>
      <w:marLeft w:val="0"/>
      <w:marRight w:val="0"/>
      <w:marTop w:val="0"/>
      <w:marBottom w:val="0"/>
      <w:divBdr>
        <w:top w:val="none" w:sz="0" w:space="0" w:color="auto"/>
        <w:left w:val="none" w:sz="0" w:space="0" w:color="auto"/>
        <w:bottom w:val="none" w:sz="0" w:space="0" w:color="auto"/>
        <w:right w:val="none" w:sz="0" w:space="0" w:color="auto"/>
      </w:divBdr>
    </w:div>
    <w:div w:id="122239751">
      <w:bodyDiv w:val="1"/>
      <w:marLeft w:val="0"/>
      <w:marRight w:val="0"/>
      <w:marTop w:val="0"/>
      <w:marBottom w:val="0"/>
      <w:divBdr>
        <w:top w:val="none" w:sz="0" w:space="0" w:color="auto"/>
        <w:left w:val="none" w:sz="0" w:space="0" w:color="auto"/>
        <w:bottom w:val="none" w:sz="0" w:space="0" w:color="auto"/>
        <w:right w:val="none" w:sz="0" w:space="0" w:color="auto"/>
      </w:divBdr>
    </w:div>
    <w:div w:id="122240461">
      <w:bodyDiv w:val="1"/>
      <w:marLeft w:val="0"/>
      <w:marRight w:val="0"/>
      <w:marTop w:val="0"/>
      <w:marBottom w:val="0"/>
      <w:divBdr>
        <w:top w:val="none" w:sz="0" w:space="0" w:color="auto"/>
        <w:left w:val="none" w:sz="0" w:space="0" w:color="auto"/>
        <w:bottom w:val="none" w:sz="0" w:space="0" w:color="auto"/>
        <w:right w:val="none" w:sz="0" w:space="0" w:color="auto"/>
      </w:divBdr>
    </w:div>
    <w:div w:id="122355803">
      <w:bodyDiv w:val="1"/>
      <w:marLeft w:val="0"/>
      <w:marRight w:val="0"/>
      <w:marTop w:val="0"/>
      <w:marBottom w:val="0"/>
      <w:divBdr>
        <w:top w:val="none" w:sz="0" w:space="0" w:color="auto"/>
        <w:left w:val="none" w:sz="0" w:space="0" w:color="auto"/>
        <w:bottom w:val="none" w:sz="0" w:space="0" w:color="auto"/>
        <w:right w:val="none" w:sz="0" w:space="0" w:color="auto"/>
      </w:divBdr>
    </w:div>
    <w:div w:id="122356557">
      <w:bodyDiv w:val="1"/>
      <w:marLeft w:val="0"/>
      <w:marRight w:val="0"/>
      <w:marTop w:val="0"/>
      <w:marBottom w:val="0"/>
      <w:divBdr>
        <w:top w:val="none" w:sz="0" w:space="0" w:color="auto"/>
        <w:left w:val="none" w:sz="0" w:space="0" w:color="auto"/>
        <w:bottom w:val="none" w:sz="0" w:space="0" w:color="auto"/>
        <w:right w:val="none" w:sz="0" w:space="0" w:color="auto"/>
      </w:divBdr>
    </w:div>
    <w:div w:id="122383886">
      <w:bodyDiv w:val="1"/>
      <w:marLeft w:val="0"/>
      <w:marRight w:val="0"/>
      <w:marTop w:val="0"/>
      <w:marBottom w:val="0"/>
      <w:divBdr>
        <w:top w:val="none" w:sz="0" w:space="0" w:color="auto"/>
        <w:left w:val="none" w:sz="0" w:space="0" w:color="auto"/>
        <w:bottom w:val="none" w:sz="0" w:space="0" w:color="auto"/>
        <w:right w:val="none" w:sz="0" w:space="0" w:color="auto"/>
      </w:divBdr>
    </w:div>
    <w:div w:id="122385812">
      <w:bodyDiv w:val="1"/>
      <w:marLeft w:val="0"/>
      <w:marRight w:val="0"/>
      <w:marTop w:val="0"/>
      <w:marBottom w:val="0"/>
      <w:divBdr>
        <w:top w:val="none" w:sz="0" w:space="0" w:color="auto"/>
        <w:left w:val="none" w:sz="0" w:space="0" w:color="auto"/>
        <w:bottom w:val="none" w:sz="0" w:space="0" w:color="auto"/>
        <w:right w:val="none" w:sz="0" w:space="0" w:color="auto"/>
      </w:divBdr>
    </w:div>
    <w:div w:id="122387366">
      <w:bodyDiv w:val="1"/>
      <w:marLeft w:val="0"/>
      <w:marRight w:val="0"/>
      <w:marTop w:val="0"/>
      <w:marBottom w:val="0"/>
      <w:divBdr>
        <w:top w:val="none" w:sz="0" w:space="0" w:color="auto"/>
        <w:left w:val="none" w:sz="0" w:space="0" w:color="auto"/>
        <w:bottom w:val="none" w:sz="0" w:space="0" w:color="auto"/>
        <w:right w:val="none" w:sz="0" w:space="0" w:color="auto"/>
      </w:divBdr>
    </w:div>
    <w:div w:id="122432356">
      <w:bodyDiv w:val="1"/>
      <w:marLeft w:val="0"/>
      <w:marRight w:val="0"/>
      <w:marTop w:val="0"/>
      <w:marBottom w:val="0"/>
      <w:divBdr>
        <w:top w:val="none" w:sz="0" w:space="0" w:color="auto"/>
        <w:left w:val="none" w:sz="0" w:space="0" w:color="auto"/>
        <w:bottom w:val="none" w:sz="0" w:space="0" w:color="auto"/>
        <w:right w:val="none" w:sz="0" w:space="0" w:color="auto"/>
      </w:divBdr>
    </w:div>
    <w:div w:id="122500580">
      <w:bodyDiv w:val="1"/>
      <w:marLeft w:val="0"/>
      <w:marRight w:val="0"/>
      <w:marTop w:val="0"/>
      <w:marBottom w:val="0"/>
      <w:divBdr>
        <w:top w:val="none" w:sz="0" w:space="0" w:color="auto"/>
        <w:left w:val="none" w:sz="0" w:space="0" w:color="auto"/>
        <w:bottom w:val="none" w:sz="0" w:space="0" w:color="auto"/>
        <w:right w:val="none" w:sz="0" w:space="0" w:color="auto"/>
      </w:divBdr>
    </w:div>
    <w:div w:id="122502373">
      <w:bodyDiv w:val="1"/>
      <w:marLeft w:val="0"/>
      <w:marRight w:val="0"/>
      <w:marTop w:val="0"/>
      <w:marBottom w:val="0"/>
      <w:divBdr>
        <w:top w:val="none" w:sz="0" w:space="0" w:color="auto"/>
        <w:left w:val="none" w:sz="0" w:space="0" w:color="auto"/>
        <w:bottom w:val="none" w:sz="0" w:space="0" w:color="auto"/>
        <w:right w:val="none" w:sz="0" w:space="0" w:color="auto"/>
      </w:divBdr>
    </w:div>
    <w:div w:id="122504841">
      <w:bodyDiv w:val="1"/>
      <w:marLeft w:val="0"/>
      <w:marRight w:val="0"/>
      <w:marTop w:val="0"/>
      <w:marBottom w:val="0"/>
      <w:divBdr>
        <w:top w:val="none" w:sz="0" w:space="0" w:color="auto"/>
        <w:left w:val="none" w:sz="0" w:space="0" w:color="auto"/>
        <w:bottom w:val="none" w:sz="0" w:space="0" w:color="auto"/>
        <w:right w:val="none" w:sz="0" w:space="0" w:color="auto"/>
      </w:divBdr>
    </w:div>
    <w:div w:id="122505598">
      <w:bodyDiv w:val="1"/>
      <w:marLeft w:val="0"/>
      <w:marRight w:val="0"/>
      <w:marTop w:val="0"/>
      <w:marBottom w:val="0"/>
      <w:divBdr>
        <w:top w:val="none" w:sz="0" w:space="0" w:color="auto"/>
        <w:left w:val="none" w:sz="0" w:space="0" w:color="auto"/>
        <w:bottom w:val="none" w:sz="0" w:space="0" w:color="auto"/>
        <w:right w:val="none" w:sz="0" w:space="0" w:color="auto"/>
      </w:divBdr>
    </w:div>
    <w:div w:id="122575192">
      <w:bodyDiv w:val="1"/>
      <w:marLeft w:val="0"/>
      <w:marRight w:val="0"/>
      <w:marTop w:val="0"/>
      <w:marBottom w:val="0"/>
      <w:divBdr>
        <w:top w:val="none" w:sz="0" w:space="0" w:color="auto"/>
        <w:left w:val="none" w:sz="0" w:space="0" w:color="auto"/>
        <w:bottom w:val="none" w:sz="0" w:space="0" w:color="auto"/>
        <w:right w:val="none" w:sz="0" w:space="0" w:color="auto"/>
      </w:divBdr>
    </w:div>
    <w:div w:id="122576276">
      <w:bodyDiv w:val="1"/>
      <w:marLeft w:val="0"/>
      <w:marRight w:val="0"/>
      <w:marTop w:val="0"/>
      <w:marBottom w:val="0"/>
      <w:divBdr>
        <w:top w:val="none" w:sz="0" w:space="0" w:color="auto"/>
        <w:left w:val="none" w:sz="0" w:space="0" w:color="auto"/>
        <w:bottom w:val="none" w:sz="0" w:space="0" w:color="auto"/>
        <w:right w:val="none" w:sz="0" w:space="0" w:color="auto"/>
      </w:divBdr>
    </w:div>
    <w:div w:id="122576445">
      <w:bodyDiv w:val="1"/>
      <w:marLeft w:val="0"/>
      <w:marRight w:val="0"/>
      <w:marTop w:val="0"/>
      <w:marBottom w:val="0"/>
      <w:divBdr>
        <w:top w:val="none" w:sz="0" w:space="0" w:color="auto"/>
        <w:left w:val="none" w:sz="0" w:space="0" w:color="auto"/>
        <w:bottom w:val="none" w:sz="0" w:space="0" w:color="auto"/>
        <w:right w:val="none" w:sz="0" w:space="0" w:color="auto"/>
      </w:divBdr>
    </w:div>
    <w:div w:id="122577256">
      <w:bodyDiv w:val="1"/>
      <w:marLeft w:val="0"/>
      <w:marRight w:val="0"/>
      <w:marTop w:val="0"/>
      <w:marBottom w:val="0"/>
      <w:divBdr>
        <w:top w:val="none" w:sz="0" w:space="0" w:color="auto"/>
        <w:left w:val="none" w:sz="0" w:space="0" w:color="auto"/>
        <w:bottom w:val="none" w:sz="0" w:space="0" w:color="auto"/>
        <w:right w:val="none" w:sz="0" w:space="0" w:color="auto"/>
      </w:divBdr>
    </w:div>
    <w:div w:id="122578362">
      <w:bodyDiv w:val="1"/>
      <w:marLeft w:val="0"/>
      <w:marRight w:val="0"/>
      <w:marTop w:val="0"/>
      <w:marBottom w:val="0"/>
      <w:divBdr>
        <w:top w:val="none" w:sz="0" w:space="0" w:color="auto"/>
        <w:left w:val="none" w:sz="0" w:space="0" w:color="auto"/>
        <w:bottom w:val="none" w:sz="0" w:space="0" w:color="auto"/>
        <w:right w:val="none" w:sz="0" w:space="0" w:color="auto"/>
      </w:divBdr>
    </w:div>
    <w:div w:id="122581660">
      <w:bodyDiv w:val="1"/>
      <w:marLeft w:val="0"/>
      <w:marRight w:val="0"/>
      <w:marTop w:val="0"/>
      <w:marBottom w:val="0"/>
      <w:divBdr>
        <w:top w:val="none" w:sz="0" w:space="0" w:color="auto"/>
        <w:left w:val="none" w:sz="0" w:space="0" w:color="auto"/>
        <w:bottom w:val="none" w:sz="0" w:space="0" w:color="auto"/>
        <w:right w:val="none" w:sz="0" w:space="0" w:color="auto"/>
      </w:divBdr>
    </w:div>
    <w:div w:id="122618660">
      <w:bodyDiv w:val="1"/>
      <w:marLeft w:val="0"/>
      <w:marRight w:val="0"/>
      <w:marTop w:val="0"/>
      <w:marBottom w:val="0"/>
      <w:divBdr>
        <w:top w:val="none" w:sz="0" w:space="0" w:color="auto"/>
        <w:left w:val="none" w:sz="0" w:space="0" w:color="auto"/>
        <w:bottom w:val="none" w:sz="0" w:space="0" w:color="auto"/>
        <w:right w:val="none" w:sz="0" w:space="0" w:color="auto"/>
      </w:divBdr>
    </w:div>
    <w:div w:id="122621118">
      <w:bodyDiv w:val="1"/>
      <w:marLeft w:val="0"/>
      <w:marRight w:val="0"/>
      <w:marTop w:val="0"/>
      <w:marBottom w:val="0"/>
      <w:divBdr>
        <w:top w:val="none" w:sz="0" w:space="0" w:color="auto"/>
        <w:left w:val="none" w:sz="0" w:space="0" w:color="auto"/>
        <w:bottom w:val="none" w:sz="0" w:space="0" w:color="auto"/>
        <w:right w:val="none" w:sz="0" w:space="0" w:color="auto"/>
      </w:divBdr>
    </w:div>
    <w:div w:id="122621274">
      <w:bodyDiv w:val="1"/>
      <w:marLeft w:val="0"/>
      <w:marRight w:val="0"/>
      <w:marTop w:val="0"/>
      <w:marBottom w:val="0"/>
      <w:divBdr>
        <w:top w:val="none" w:sz="0" w:space="0" w:color="auto"/>
        <w:left w:val="none" w:sz="0" w:space="0" w:color="auto"/>
        <w:bottom w:val="none" w:sz="0" w:space="0" w:color="auto"/>
        <w:right w:val="none" w:sz="0" w:space="0" w:color="auto"/>
      </w:divBdr>
    </w:div>
    <w:div w:id="122622044">
      <w:bodyDiv w:val="1"/>
      <w:marLeft w:val="0"/>
      <w:marRight w:val="0"/>
      <w:marTop w:val="0"/>
      <w:marBottom w:val="0"/>
      <w:divBdr>
        <w:top w:val="none" w:sz="0" w:space="0" w:color="auto"/>
        <w:left w:val="none" w:sz="0" w:space="0" w:color="auto"/>
        <w:bottom w:val="none" w:sz="0" w:space="0" w:color="auto"/>
        <w:right w:val="none" w:sz="0" w:space="0" w:color="auto"/>
      </w:divBdr>
    </w:div>
    <w:div w:id="122623888">
      <w:bodyDiv w:val="1"/>
      <w:marLeft w:val="0"/>
      <w:marRight w:val="0"/>
      <w:marTop w:val="0"/>
      <w:marBottom w:val="0"/>
      <w:divBdr>
        <w:top w:val="none" w:sz="0" w:space="0" w:color="auto"/>
        <w:left w:val="none" w:sz="0" w:space="0" w:color="auto"/>
        <w:bottom w:val="none" w:sz="0" w:space="0" w:color="auto"/>
        <w:right w:val="none" w:sz="0" w:space="0" w:color="auto"/>
      </w:divBdr>
    </w:div>
    <w:div w:id="122627240">
      <w:bodyDiv w:val="1"/>
      <w:marLeft w:val="0"/>
      <w:marRight w:val="0"/>
      <w:marTop w:val="0"/>
      <w:marBottom w:val="0"/>
      <w:divBdr>
        <w:top w:val="none" w:sz="0" w:space="0" w:color="auto"/>
        <w:left w:val="none" w:sz="0" w:space="0" w:color="auto"/>
        <w:bottom w:val="none" w:sz="0" w:space="0" w:color="auto"/>
        <w:right w:val="none" w:sz="0" w:space="0" w:color="auto"/>
      </w:divBdr>
    </w:div>
    <w:div w:id="122693932">
      <w:bodyDiv w:val="1"/>
      <w:marLeft w:val="0"/>
      <w:marRight w:val="0"/>
      <w:marTop w:val="0"/>
      <w:marBottom w:val="0"/>
      <w:divBdr>
        <w:top w:val="none" w:sz="0" w:space="0" w:color="auto"/>
        <w:left w:val="none" w:sz="0" w:space="0" w:color="auto"/>
        <w:bottom w:val="none" w:sz="0" w:space="0" w:color="auto"/>
        <w:right w:val="none" w:sz="0" w:space="0" w:color="auto"/>
      </w:divBdr>
    </w:div>
    <w:div w:id="122694048">
      <w:bodyDiv w:val="1"/>
      <w:marLeft w:val="0"/>
      <w:marRight w:val="0"/>
      <w:marTop w:val="0"/>
      <w:marBottom w:val="0"/>
      <w:divBdr>
        <w:top w:val="none" w:sz="0" w:space="0" w:color="auto"/>
        <w:left w:val="none" w:sz="0" w:space="0" w:color="auto"/>
        <w:bottom w:val="none" w:sz="0" w:space="0" w:color="auto"/>
        <w:right w:val="none" w:sz="0" w:space="0" w:color="auto"/>
      </w:divBdr>
    </w:div>
    <w:div w:id="122699541">
      <w:bodyDiv w:val="1"/>
      <w:marLeft w:val="0"/>
      <w:marRight w:val="0"/>
      <w:marTop w:val="0"/>
      <w:marBottom w:val="0"/>
      <w:divBdr>
        <w:top w:val="none" w:sz="0" w:space="0" w:color="auto"/>
        <w:left w:val="none" w:sz="0" w:space="0" w:color="auto"/>
        <w:bottom w:val="none" w:sz="0" w:space="0" w:color="auto"/>
        <w:right w:val="none" w:sz="0" w:space="0" w:color="auto"/>
      </w:divBdr>
    </w:div>
    <w:div w:id="122774400">
      <w:bodyDiv w:val="1"/>
      <w:marLeft w:val="0"/>
      <w:marRight w:val="0"/>
      <w:marTop w:val="0"/>
      <w:marBottom w:val="0"/>
      <w:divBdr>
        <w:top w:val="none" w:sz="0" w:space="0" w:color="auto"/>
        <w:left w:val="none" w:sz="0" w:space="0" w:color="auto"/>
        <w:bottom w:val="none" w:sz="0" w:space="0" w:color="auto"/>
        <w:right w:val="none" w:sz="0" w:space="0" w:color="auto"/>
      </w:divBdr>
    </w:div>
    <w:div w:id="122775174">
      <w:bodyDiv w:val="1"/>
      <w:marLeft w:val="0"/>
      <w:marRight w:val="0"/>
      <w:marTop w:val="0"/>
      <w:marBottom w:val="0"/>
      <w:divBdr>
        <w:top w:val="none" w:sz="0" w:space="0" w:color="auto"/>
        <w:left w:val="none" w:sz="0" w:space="0" w:color="auto"/>
        <w:bottom w:val="none" w:sz="0" w:space="0" w:color="auto"/>
        <w:right w:val="none" w:sz="0" w:space="0" w:color="auto"/>
      </w:divBdr>
    </w:div>
    <w:div w:id="122775668">
      <w:bodyDiv w:val="1"/>
      <w:marLeft w:val="0"/>
      <w:marRight w:val="0"/>
      <w:marTop w:val="0"/>
      <w:marBottom w:val="0"/>
      <w:divBdr>
        <w:top w:val="none" w:sz="0" w:space="0" w:color="auto"/>
        <w:left w:val="none" w:sz="0" w:space="0" w:color="auto"/>
        <w:bottom w:val="none" w:sz="0" w:space="0" w:color="auto"/>
        <w:right w:val="none" w:sz="0" w:space="0" w:color="auto"/>
      </w:divBdr>
    </w:div>
    <w:div w:id="122820693">
      <w:bodyDiv w:val="1"/>
      <w:marLeft w:val="0"/>
      <w:marRight w:val="0"/>
      <w:marTop w:val="0"/>
      <w:marBottom w:val="0"/>
      <w:divBdr>
        <w:top w:val="none" w:sz="0" w:space="0" w:color="auto"/>
        <w:left w:val="none" w:sz="0" w:space="0" w:color="auto"/>
        <w:bottom w:val="none" w:sz="0" w:space="0" w:color="auto"/>
        <w:right w:val="none" w:sz="0" w:space="0" w:color="auto"/>
      </w:divBdr>
    </w:div>
    <w:div w:id="122843967">
      <w:bodyDiv w:val="1"/>
      <w:marLeft w:val="0"/>
      <w:marRight w:val="0"/>
      <w:marTop w:val="0"/>
      <w:marBottom w:val="0"/>
      <w:divBdr>
        <w:top w:val="none" w:sz="0" w:space="0" w:color="auto"/>
        <w:left w:val="none" w:sz="0" w:space="0" w:color="auto"/>
        <w:bottom w:val="none" w:sz="0" w:space="0" w:color="auto"/>
        <w:right w:val="none" w:sz="0" w:space="0" w:color="auto"/>
      </w:divBdr>
    </w:div>
    <w:div w:id="122886728">
      <w:bodyDiv w:val="1"/>
      <w:marLeft w:val="0"/>
      <w:marRight w:val="0"/>
      <w:marTop w:val="0"/>
      <w:marBottom w:val="0"/>
      <w:divBdr>
        <w:top w:val="none" w:sz="0" w:space="0" w:color="auto"/>
        <w:left w:val="none" w:sz="0" w:space="0" w:color="auto"/>
        <w:bottom w:val="none" w:sz="0" w:space="0" w:color="auto"/>
        <w:right w:val="none" w:sz="0" w:space="0" w:color="auto"/>
      </w:divBdr>
    </w:div>
    <w:div w:id="122887617">
      <w:bodyDiv w:val="1"/>
      <w:marLeft w:val="0"/>
      <w:marRight w:val="0"/>
      <w:marTop w:val="0"/>
      <w:marBottom w:val="0"/>
      <w:divBdr>
        <w:top w:val="none" w:sz="0" w:space="0" w:color="auto"/>
        <w:left w:val="none" w:sz="0" w:space="0" w:color="auto"/>
        <w:bottom w:val="none" w:sz="0" w:space="0" w:color="auto"/>
        <w:right w:val="none" w:sz="0" w:space="0" w:color="auto"/>
      </w:divBdr>
    </w:div>
    <w:div w:id="122961813">
      <w:bodyDiv w:val="1"/>
      <w:marLeft w:val="0"/>
      <w:marRight w:val="0"/>
      <w:marTop w:val="0"/>
      <w:marBottom w:val="0"/>
      <w:divBdr>
        <w:top w:val="none" w:sz="0" w:space="0" w:color="auto"/>
        <w:left w:val="none" w:sz="0" w:space="0" w:color="auto"/>
        <w:bottom w:val="none" w:sz="0" w:space="0" w:color="auto"/>
        <w:right w:val="none" w:sz="0" w:space="0" w:color="auto"/>
      </w:divBdr>
    </w:div>
    <w:div w:id="122965819">
      <w:bodyDiv w:val="1"/>
      <w:marLeft w:val="0"/>
      <w:marRight w:val="0"/>
      <w:marTop w:val="0"/>
      <w:marBottom w:val="0"/>
      <w:divBdr>
        <w:top w:val="none" w:sz="0" w:space="0" w:color="auto"/>
        <w:left w:val="none" w:sz="0" w:space="0" w:color="auto"/>
        <w:bottom w:val="none" w:sz="0" w:space="0" w:color="auto"/>
        <w:right w:val="none" w:sz="0" w:space="0" w:color="auto"/>
      </w:divBdr>
    </w:div>
    <w:div w:id="122969750">
      <w:bodyDiv w:val="1"/>
      <w:marLeft w:val="0"/>
      <w:marRight w:val="0"/>
      <w:marTop w:val="0"/>
      <w:marBottom w:val="0"/>
      <w:divBdr>
        <w:top w:val="none" w:sz="0" w:space="0" w:color="auto"/>
        <w:left w:val="none" w:sz="0" w:space="0" w:color="auto"/>
        <w:bottom w:val="none" w:sz="0" w:space="0" w:color="auto"/>
        <w:right w:val="none" w:sz="0" w:space="0" w:color="auto"/>
      </w:divBdr>
    </w:div>
    <w:div w:id="123011105">
      <w:bodyDiv w:val="1"/>
      <w:marLeft w:val="0"/>
      <w:marRight w:val="0"/>
      <w:marTop w:val="0"/>
      <w:marBottom w:val="0"/>
      <w:divBdr>
        <w:top w:val="none" w:sz="0" w:space="0" w:color="auto"/>
        <w:left w:val="none" w:sz="0" w:space="0" w:color="auto"/>
        <w:bottom w:val="none" w:sz="0" w:space="0" w:color="auto"/>
        <w:right w:val="none" w:sz="0" w:space="0" w:color="auto"/>
      </w:divBdr>
    </w:div>
    <w:div w:id="123037371">
      <w:bodyDiv w:val="1"/>
      <w:marLeft w:val="0"/>
      <w:marRight w:val="0"/>
      <w:marTop w:val="0"/>
      <w:marBottom w:val="0"/>
      <w:divBdr>
        <w:top w:val="none" w:sz="0" w:space="0" w:color="auto"/>
        <w:left w:val="none" w:sz="0" w:space="0" w:color="auto"/>
        <w:bottom w:val="none" w:sz="0" w:space="0" w:color="auto"/>
        <w:right w:val="none" w:sz="0" w:space="0" w:color="auto"/>
      </w:divBdr>
    </w:div>
    <w:div w:id="123037441">
      <w:bodyDiv w:val="1"/>
      <w:marLeft w:val="0"/>
      <w:marRight w:val="0"/>
      <w:marTop w:val="0"/>
      <w:marBottom w:val="0"/>
      <w:divBdr>
        <w:top w:val="none" w:sz="0" w:space="0" w:color="auto"/>
        <w:left w:val="none" w:sz="0" w:space="0" w:color="auto"/>
        <w:bottom w:val="none" w:sz="0" w:space="0" w:color="auto"/>
        <w:right w:val="none" w:sz="0" w:space="0" w:color="auto"/>
      </w:divBdr>
    </w:div>
    <w:div w:id="123038069">
      <w:bodyDiv w:val="1"/>
      <w:marLeft w:val="0"/>
      <w:marRight w:val="0"/>
      <w:marTop w:val="0"/>
      <w:marBottom w:val="0"/>
      <w:divBdr>
        <w:top w:val="none" w:sz="0" w:space="0" w:color="auto"/>
        <w:left w:val="none" w:sz="0" w:space="0" w:color="auto"/>
        <w:bottom w:val="none" w:sz="0" w:space="0" w:color="auto"/>
        <w:right w:val="none" w:sz="0" w:space="0" w:color="auto"/>
      </w:divBdr>
    </w:div>
    <w:div w:id="123040974">
      <w:bodyDiv w:val="1"/>
      <w:marLeft w:val="0"/>
      <w:marRight w:val="0"/>
      <w:marTop w:val="0"/>
      <w:marBottom w:val="0"/>
      <w:divBdr>
        <w:top w:val="none" w:sz="0" w:space="0" w:color="auto"/>
        <w:left w:val="none" w:sz="0" w:space="0" w:color="auto"/>
        <w:bottom w:val="none" w:sz="0" w:space="0" w:color="auto"/>
        <w:right w:val="none" w:sz="0" w:space="0" w:color="auto"/>
      </w:divBdr>
    </w:div>
    <w:div w:id="123041774">
      <w:bodyDiv w:val="1"/>
      <w:marLeft w:val="0"/>
      <w:marRight w:val="0"/>
      <w:marTop w:val="0"/>
      <w:marBottom w:val="0"/>
      <w:divBdr>
        <w:top w:val="none" w:sz="0" w:space="0" w:color="auto"/>
        <w:left w:val="none" w:sz="0" w:space="0" w:color="auto"/>
        <w:bottom w:val="none" w:sz="0" w:space="0" w:color="auto"/>
        <w:right w:val="none" w:sz="0" w:space="0" w:color="auto"/>
      </w:divBdr>
    </w:div>
    <w:div w:id="123043523">
      <w:bodyDiv w:val="1"/>
      <w:marLeft w:val="0"/>
      <w:marRight w:val="0"/>
      <w:marTop w:val="0"/>
      <w:marBottom w:val="0"/>
      <w:divBdr>
        <w:top w:val="none" w:sz="0" w:space="0" w:color="auto"/>
        <w:left w:val="none" w:sz="0" w:space="0" w:color="auto"/>
        <w:bottom w:val="none" w:sz="0" w:space="0" w:color="auto"/>
        <w:right w:val="none" w:sz="0" w:space="0" w:color="auto"/>
      </w:divBdr>
    </w:div>
    <w:div w:id="123043800">
      <w:bodyDiv w:val="1"/>
      <w:marLeft w:val="0"/>
      <w:marRight w:val="0"/>
      <w:marTop w:val="0"/>
      <w:marBottom w:val="0"/>
      <w:divBdr>
        <w:top w:val="none" w:sz="0" w:space="0" w:color="auto"/>
        <w:left w:val="none" w:sz="0" w:space="0" w:color="auto"/>
        <w:bottom w:val="none" w:sz="0" w:space="0" w:color="auto"/>
        <w:right w:val="none" w:sz="0" w:space="0" w:color="auto"/>
      </w:divBdr>
    </w:div>
    <w:div w:id="123080552">
      <w:bodyDiv w:val="1"/>
      <w:marLeft w:val="0"/>
      <w:marRight w:val="0"/>
      <w:marTop w:val="0"/>
      <w:marBottom w:val="0"/>
      <w:divBdr>
        <w:top w:val="none" w:sz="0" w:space="0" w:color="auto"/>
        <w:left w:val="none" w:sz="0" w:space="0" w:color="auto"/>
        <w:bottom w:val="none" w:sz="0" w:space="0" w:color="auto"/>
        <w:right w:val="none" w:sz="0" w:space="0" w:color="auto"/>
      </w:divBdr>
    </w:div>
    <w:div w:id="123081142">
      <w:bodyDiv w:val="1"/>
      <w:marLeft w:val="0"/>
      <w:marRight w:val="0"/>
      <w:marTop w:val="0"/>
      <w:marBottom w:val="0"/>
      <w:divBdr>
        <w:top w:val="none" w:sz="0" w:space="0" w:color="auto"/>
        <w:left w:val="none" w:sz="0" w:space="0" w:color="auto"/>
        <w:bottom w:val="none" w:sz="0" w:space="0" w:color="auto"/>
        <w:right w:val="none" w:sz="0" w:space="0" w:color="auto"/>
      </w:divBdr>
    </w:div>
    <w:div w:id="123083221">
      <w:bodyDiv w:val="1"/>
      <w:marLeft w:val="0"/>
      <w:marRight w:val="0"/>
      <w:marTop w:val="0"/>
      <w:marBottom w:val="0"/>
      <w:divBdr>
        <w:top w:val="none" w:sz="0" w:space="0" w:color="auto"/>
        <w:left w:val="none" w:sz="0" w:space="0" w:color="auto"/>
        <w:bottom w:val="none" w:sz="0" w:space="0" w:color="auto"/>
        <w:right w:val="none" w:sz="0" w:space="0" w:color="auto"/>
      </w:divBdr>
    </w:div>
    <w:div w:id="123085360">
      <w:bodyDiv w:val="1"/>
      <w:marLeft w:val="0"/>
      <w:marRight w:val="0"/>
      <w:marTop w:val="0"/>
      <w:marBottom w:val="0"/>
      <w:divBdr>
        <w:top w:val="none" w:sz="0" w:space="0" w:color="auto"/>
        <w:left w:val="none" w:sz="0" w:space="0" w:color="auto"/>
        <w:bottom w:val="none" w:sz="0" w:space="0" w:color="auto"/>
        <w:right w:val="none" w:sz="0" w:space="0" w:color="auto"/>
      </w:divBdr>
    </w:div>
    <w:div w:id="123085381">
      <w:bodyDiv w:val="1"/>
      <w:marLeft w:val="0"/>
      <w:marRight w:val="0"/>
      <w:marTop w:val="0"/>
      <w:marBottom w:val="0"/>
      <w:divBdr>
        <w:top w:val="none" w:sz="0" w:space="0" w:color="auto"/>
        <w:left w:val="none" w:sz="0" w:space="0" w:color="auto"/>
        <w:bottom w:val="none" w:sz="0" w:space="0" w:color="auto"/>
        <w:right w:val="none" w:sz="0" w:space="0" w:color="auto"/>
      </w:divBdr>
    </w:div>
    <w:div w:id="123087050">
      <w:bodyDiv w:val="1"/>
      <w:marLeft w:val="0"/>
      <w:marRight w:val="0"/>
      <w:marTop w:val="0"/>
      <w:marBottom w:val="0"/>
      <w:divBdr>
        <w:top w:val="none" w:sz="0" w:space="0" w:color="auto"/>
        <w:left w:val="none" w:sz="0" w:space="0" w:color="auto"/>
        <w:bottom w:val="none" w:sz="0" w:space="0" w:color="auto"/>
        <w:right w:val="none" w:sz="0" w:space="0" w:color="auto"/>
      </w:divBdr>
    </w:div>
    <w:div w:id="123089341">
      <w:bodyDiv w:val="1"/>
      <w:marLeft w:val="0"/>
      <w:marRight w:val="0"/>
      <w:marTop w:val="0"/>
      <w:marBottom w:val="0"/>
      <w:divBdr>
        <w:top w:val="none" w:sz="0" w:space="0" w:color="auto"/>
        <w:left w:val="none" w:sz="0" w:space="0" w:color="auto"/>
        <w:bottom w:val="none" w:sz="0" w:space="0" w:color="auto"/>
        <w:right w:val="none" w:sz="0" w:space="0" w:color="auto"/>
      </w:divBdr>
    </w:div>
    <w:div w:id="123162808">
      <w:bodyDiv w:val="1"/>
      <w:marLeft w:val="0"/>
      <w:marRight w:val="0"/>
      <w:marTop w:val="0"/>
      <w:marBottom w:val="0"/>
      <w:divBdr>
        <w:top w:val="none" w:sz="0" w:space="0" w:color="auto"/>
        <w:left w:val="none" w:sz="0" w:space="0" w:color="auto"/>
        <w:bottom w:val="none" w:sz="0" w:space="0" w:color="auto"/>
        <w:right w:val="none" w:sz="0" w:space="0" w:color="auto"/>
      </w:divBdr>
    </w:div>
    <w:div w:id="123232079">
      <w:bodyDiv w:val="1"/>
      <w:marLeft w:val="0"/>
      <w:marRight w:val="0"/>
      <w:marTop w:val="0"/>
      <w:marBottom w:val="0"/>
      <w:divBdr>
        <w:top w:val="none" w:sz="0" w:space="0" w:color="auto"/>
        <w:left w:val="none" w:sz="0" w:space="0" w:color="auto"/>
        <w:bottom w:val="none" w:sz="0" w:space="0" w:color="auto"/>
        <w:right w:val="none" w:sz="0" w:space="0" w:color="auto"/>
      </w:divBdr>
    </w:div>
    <w:div w:id="123276558">
      <w:bodyDiv w:val="1"/>
      <w:marLeft w:val="0"/>
      <w:marRight w:val="0"/>
      <w:marTop w:val="0"/>
      <w:marBottom w:val="0"/>
      <w:divBdr>
        <w:top w:val="none" w:sz="0" w:space="0" w:color="auto"/>
        <w:left w:val="none" w:sz="0" w:space="0" w:color="auto"/>
        <w:bottom w:val="none" w:sz="0" w:space="0" w:color="auto"/>
        <w:right w:val="none" w:sz="0" w:space="0" w:color="auto"/>
      </w:divBdr>
    </w:div>
    <w:div w:id="123276906">
      <w:bodyDiv w:val="1"/>
      <w:marLeft w:val="0"/>
      <w:marRight w:val="0"/>
      <w:marTop w:val="0"/>
      <w:marBottom w:val="0"/>
      <w:divBdr>
        <w:top w:val="none" w:sz="0" w:space="0" w:color="auto"/>
        <w:left w:val="none" w:sz="0" w:space="0" w:color="auto"/>
        <w:bottom w:val="none" w:sz="0" w:space="0" w:color="auto"/>
        <w:right w:val="none" w:sz="0" w:space="0" w:color="auto"/>
      </w:divBdr>
    </w:div>
    <w:div w:id="123350630">
      <w:bodyDiv w:val="1"/>
      <w:marLeft w:val="0"/>
      <w:marRight w:val="0"/>
      <w:marTop w:val="0"/>
      <w:marBottom w:val="0"/>
      <w:divBdr>
        <w:top w:val="none" w:sz="0" w:space="0" w:color="auto"/>
        <w:left w:val="none" w:sz="0" w:space="0" w:color="auto"/>
        <w:bottom w:val="none" w:sz="0" w:space="0" w:color="auto"/>
        <w:right w:val="none" w:sz="0" w:space="0" w:color="auto"/>
      </w:divBdr>
    </w:div>
    <w:div w:id="123424299">
      <w:bodyDiv w:val="1"/>
      <w:marLeft w:val="0"/>
      <w:marRight w:val="0"/>
      <w:marTop w:val="0"/>
      <w:marBottom w:val="0"/>
      <w:divBdr>
        <w:top w:val="none" w:sz="0" w:space="0" w:color="auto"/>
        <w:left w:val="none" w:sz="0" w:space="0" w:color="auto"/>
        <w:bottom w:val="none" w:sz="0" w:space="0" w:color="auto"/>
        <w:right w:val="none" w:sz="0" w:space="0" w:color="auto"/>
      </w:divBdr>
    </w:div>
    <w:div w:id="123426339">
      <w:bodyDiv w:val="1"/>
      <w:marLeft w:val="0"/>
      <w:marRight w:val="0"/>
      <w:marTop w:val="0"/>
      <w:marBottom w:val="0"/>
      <w:divBdr>
        <w:top w:val="none" w:sz="0" w:space="0" w:color="auto"/>
        <w:left w:val="none" w:sz="0" w:space="0" w:color="auto"/>
        <w:bottom w:val="none" w:sz="0" w:space="0" w:color="auto"/>
        <w:right w:val="none" w:sz="0" w:space="0" w:color="auto"/>
      </w:divBdr>
    </w:div>
    <w:div w:id="123473679">
      <w:bodyDiv w:val="1"/>
      <w:marLeft w:val="0"/>
      <w:marRight w:val="0"/>
      <w:marTop w:val="0"/>
      <w:marBottom w:val="0"/>
      <w:divBdr>
        <w:top w:val="none" w:sz="0" w:space="0" w:color="auto"/>
        <w:left w:val="none" w:sz="0" w:space="0" w:color="auto"/>
        <w:bottom w:val="none" w:sz="0" w:space="0" w:color="auto"/>
        <w:right w:val="none" w:sz="0" w:space="0" w:color="auto"/>
      </w:divBdr>
    </w:div>
    <w:div w:id="123541520">
      <w:bodyDiv w:val="1"/>
      <w:marLeft w:val="0"/>
      <w:marRight w:val="0"/>
      <w:marTop w:val="0"/>
      <w:marBottom w:val="0"/>
      <w:divBdr>
        <w:top w:val="none" w:sz="0" w:space="0" w:color="auto"/>
        <w:left w:val="none" w:sz="0" w:space="0" w:color="auto"/>
        <w:bottom w:val="none" w:sz="0" w:space="0" w:color="auto"/>
        <w:right w:val="none" w:sz="0" w:space="0" w:color="auto"/>
      </w:divBdr>
    </w:div>
    <w:div w:id="123542942">
      <w:bodyDiv w:val="1"/>
      <w:marLeft w:val="0"/>
      <w:marRight w:val="0"/>
      <w:marTop w:val="0"/>
      <w:marBottom w:val="0"/>
      <w:divBdr>
        <w:top w:val="none" w:sz="0" w:space="0" w:color="auto"/>
        <w:left w:val="none" w:sz="0" w:space="0" w:color="auto"/>
        <w:bottom w:val="none" w:sz="0" w:space="0" w:color="auto"/>
        <w:right w:val="none" w:sz="0" w:space="0" w:color="auto"/>
      </w:divBdr>
    </w:div>
    <w:div w:id="123543547">
      <w:bodyDiv w:val="1"/>
      <w:marLeft w:val="0"/>
      <w:marRight w:val="0"/>
      <w:marTop w:val="0"/>
      <w:marBottom w:val="0"/>
      <w:divBdr>
        <w:top w:val="none" w:sz="0" w:space="0" w:color="auto"/>
        <w:left w:val="none" w:sz="0" w:space="0" w:color="auto"/>
        <w:bottom w:val="none" w:sz="0" w:space="0" w:color="auto"/>
        <w:right w:val="none" w:sz="0" w:space="0" w:color="auto"/>
      </w:divBdr>
    </w:div>
    <w:div w:id="123548036">
      <w:bodyDiv w:val="1"/>
      <w:marLeft w:val="0"/>
      <w:marRight w:val="0"/>
      <w:marTop w:val="0"/>
      <w:marBottom w:val="0"/>
      <w:divBdr>
        <w:top w:val="none" w:sz="0" w:space="0" w:color="auto"/>
        <w:left w:val="none" w:sz="0" w:space="0" w:color="auto"/>
        <w:bottom w:val="none" w:sz="0" w:space="0" w:color="auto"/>
        <w:right w:val="none" w:sz="0" w:space="0" w:color="auto"/>
      </w:divBdr>
    </w:div>
    <w:div w:id="123550503">
      <w:bodyDiv w:val="1"/>
      <w:marLeft w:val="0"/>
      <w:marRight w:val="0"/>
      <w:marTop w:val="0"/>
      <w:marBottom w:val="0"/>
      <w:divBdr>
        <w:top w:val="none" w:sz="0" w:space="0" w:color="auto"/>
        <w:left w:val="none" w:sz="0" w:space="0" w:color="auto"/>
        <w:bottom w:val="none" w:sz="0" w:space="0" w:color="auto"/>
        <w:right w:val="none" w:sz="0" w:space="0" w:color="auto"/>
      </w:divBdr>
    </w:div>
    <w:div w:id="123617802">
      <w:bodyDiv w:val="1"/>
      <w:marLeft w:val="0"/>
      <w:marRight w:val="0"/>
      <w:marTop w:val="0"/>
      <w:marBottom w:val="0"/>
      <w:divBdr>
        <w:top w:val="none" w:sz="0" w:space="0" w:color="auto"/>
        <w:left w:val="none" w:sz="0" w:space="0" w:color="auto"/>
        <w:bottom w:val="none" w:sz="0" w:space="0" w:color="auto"/>
        <w:right w:val="none" w:sz="0" w:space="0" w:color="auto"/>
      </w:divBdr>
      <w:divsChild>
        <w:div w:id="233244136">
          <w:marLeft w:val="0"/>
          <w:marRight w:val="0"/>
          <w:marTop w:val="0"/>
          <w:marBottom w:val="0"/>
          <w:divBdr>
            <w:top w:val="none" w:sz="0" w:space="0" w:color="auto"/>
            <w:left w:val="none" w:sz="0" w:space="0" w:color="auto"/>
            <w:bottom w:val="none" w:sz="0" w:space="0" w:color="auto"/>
            <w:right w:val="none" w:sz="0" w:space="0" w:color="auto"/>
          </w:divBdr>
        </w:div>
      </w:divsChild>
    </w:div>
    <w:div w:id="123622397">
      <w:bodyDiv w:val="1"/>
      <w:marLeft w:val="0"/>
      <w:marRight w:val="0"/>
      <w:marTop w:val="0"/>
      <w:marBottom w:val="0"/>
      <w:divBdr>
        <w:top w:val="none" w:sz="0" w:space="0" w:color="auto"/>
        <w:left w:val="none" w:sz="0" w:space="0" w:color="auto"/>
        <w:bottom w:val="none" w:sz="0" w:space="0" w:color="auto"/>
        <w:right w:val="none" w:sz="0" w:space="0" w:color="auto"/>
      </w:divBdr>
    </w:div>
    <w:div w:id="123695742">
      <w:bodyDiv w:val="1"/>
      <w:marLeft w:val="0"/>
      <w:marRight w:val="0"/>
      <w:marTop w:val="0"/>
      <w:marBottom w:val="0"/>
      <w:divBdr>
        <w:top w:val="none" w:sz="0" w:space="0" w:color="auto"/>
        <w:left w:val="none" w:sz="0" w:space="0" w:color="auto"/>
        <w:bottom w:val="none" w:sz="0" w:space="0" w:color="auto"/>
        <w:right w:val="none" w:sz="0" w:space="0" w:color="auto"/>
      </w:divBdr>
    </w:div>
    <w:div w:id="123736589">
      <w:bodyDiv w:val="1"/>
      <w:marLeft w:val="0"/>
      <w:marRight w:val="0"/>
      <w:marTop w:val="0"/>
      <w:marBottom w:val="0"/>
      <w:divBdr>
        <w:top w:val="none" w:sz="0" w:space="0" w:color="auto"/>
        <w:left w:val="none" w:sz="0" w:space="0" w:color="auto"/>
        <w:bottom w:val="none" w:sz="0" w:space="0" w:color="auto"/>
        <w:right w:val="none" w:sz="0" w:space="0" w:color="auto"/>
      </w:divBdr>
    </w:div>
    <w:div w:id="123742634">
      <w:bodyDiv w:val="1"/>
      <w:marLeft w:val="0"/>
      <w:marRight w:val="0"/>
      <w:marTop w:val="0"/>
      <w:marBottom w:val="0"/>
      <w:divBdr>
        <w:top w:val="none" w:sz="0" w:space="0" w:color="auto"/>
        <w:left w:val="none" w:sz="0" w:space="0" w:color="auto"/>
        <w:bottom w:val="none" w:sz="0" w:space="0" w:color="auto"/>
        <w:right w:val="none" w:sz="0" w:space="0" w:color="auto"/>
      </w:divBdr>
    </w:div>
    <w:div w:id="123814626">
      <w:bodyDiv w:val="1"/>
      <w:marLeft w:val="0"/>
      <w:marRight w:val="0"/>
      <w:marTop w:val="0"/>
      <w:marBottom w:val="0"/>
      <w:divBdr>
        <w:top w:val="none" w:sz="0" w:space="0" w:color="auto"/>
        <w:left w:val="none" w:sz="0" w:space="0" w:color="auto"/>
        <w:bottom w:val="none" w:sz="0" w:space="0" w:color="auto"/>
        <w:right w:val="none" w:sz="0" w:space="0" w:color="auto"/>
      </w:divBdr>
    </w:div>
    <w:div w:id="123818247">
      <w:bodyDiv w:val="1"/>
      <w:marLeft w:val="0"/>
      <w:marRight w:val="0"/>
      <w:marTop w:val="0"/>
      <w:marBottom w:val="0"/>
      <w:divBdr>
        <w:top w:val="none" w:sz="0" w:space="0" w:color="auto"/>
        <w:left w:val="none" w:sz="0" w:space="0" w:color="auto"/>
        <w:bottom w:val="none" w:sz="0" w:space="0" w:color="auto"/>
        <w:right w:val="none" w:sz="0" w:space="0" w:color="auto"/>
      </w:divBdr>
    </w:div>
    <w:div w:id="123818923">
      <w:bodyDiv w:val="1"/>
      <w:marLeft w:val="0"/>
      <w:marRight w:val="0"/>
      <w:marTop w:val="0"/>
      <w:marBottom w:val="0"/>
      <w:divBdr>
        <w:top w:val="none" w:sz="0" w:space="0" w:color="auto"/>
        <w:left w:val="none" w:sz="0" w:space="0" w:color="auto"/>
        <w:bottom w:val="none" w:sz="0" w:space="0" w:color="auto"/>
        <w:right w:val="none" w:sz="0" w:space="0" w:color="auto"/>
      </w:divBdr>
    </w:div>
    <w:div w:id="123819238">
      <w:bodyDiv w:val="1"/>
      <w:marLeft w:val="0"/>
      <w:marRight w:val="0"/>
      <w:marTop w:val="0"/>
      <w:marBottom w:val="0"/>
      <w:divBdr>
        <w:top w:val="none" w:sz="0" w:space="0" w:color="auto"/>
        <w:left w:val="none" w:sz="0" w:space="0" w:color="auto"/>
        <w:bottom w:val="none" w:sz="0" w:space="0" w:color="auto"/>
        <w:right w:val="none" w:sz="0" w:space="0" w:color="auto"/>
      </w:divBdr>
    </w:div>
    <w:div w:id="123889350">
      <w:bodyDiv w:val="1"/>
      <w:marLeft w:val="0"/>
      <w:marRight w:val="0"/>
      <w:marTop w:val="0"/>
      <w:marBottom w:val="0"/>
      <w:divBdr>
        <w:top w:val="none" w:sz="0" w:space="0" w:color="auto"/>
        <w:left w:val="none" w:sz="0" w:space="0" w:color="auto"/>
        <w:bottom w:val="none" w:sz="0" w:space="0" w:color="auto"/>
        <w:right w:val="none" w:sz="0" w:space="0" w:color="auto"/>
      </w:divBdr>
    </w:div>
    <w:div w:id="123890558">
      <w:bodyDiv w:val="1"/>
      <w:marLeft w:val="0"/>
      <w:marRight w:val="0"/>
      <w:marTop w:val="0"/>
      <w:marBottom w:val="0"/>
      <w:divBdr>
        <w:top w:val="none" w:sz="0" w:space="0" w:color="auto"/>
        <w:left w:val="none" w:sz="0" w:space="0" w:color="auto"/>
        <w:bottom w:val="none" w:sz="0" w:space="0" w:color="auto"/>
        <w:right w:val="none" w:sz="0" w:space="0" w:color="auto"/>
      </w:divBdr>
    </w:div>
    <w:div w:id="123894946">
      <w:bodyDiv w:val="1"/>
      <w:marLeft w:val="0"/>
      <w:marRight w:val="0"/>
      <w:marTop w:val="0"/>
      <w:marBottom w:val="0"/>
      <w:divBdr>
        <w:top w:val="none" w:sz="0" w:space="0" w:color="auto"/>
        <w:left w:val="none" w:sz="0" w:space="0" w:color="auto"/>
        <w:bottom w:val="none" w:sz="0" w:space="0" w:color="auto"/>
        <w:right w:val="none" w:sz="0" w:space="0" w:color="auto"/>
      </w:divBdr>
    </w:div>
    <w:div w:id="123928655">
      <w:bodyDiv w:val="1"/>
      <w:marLeft w:val="0"/>
      <w:marRight w:val="0"/>
      <w:marTop w:val="0"/>
      <w:marBottom w:val="0"/>
      <w:divBdr>
        <w:top w:val="none" w:sz="0" w:space="0" w:color="auto"/>
        <w:left w:val="none" w:sz="0" w:space="0" w:color="auto"/>
        <w:bottom w:val="none" w:sz="0" w:space="0" w:color="auto"/>
        <w:right w:val="none" w:sz="0" w:space="0" w:color="auto"/>
      </w:divBdr>
    </w:div>
    <w:div w:id="123930523">
      <w:bodyDiv w:val="1"/>
      <w:marLeft w:val="0"/>
      <w:marRight w:val="0"/>
      <w:marTop w:val="0"/>
      <w:marBottom w:val="0"/>
      <w:divBdr>
        <w:top w:val="none" w:sz="0" w:space="0" w:color="auto"/>
        <w:left w:val="none" w:sz="0" w:space="0" w:color="auto"/>
        <w:bottom w:val="none" w:sz="0" w:space="0" w:color="auto"/>
        <w:right w:val="none" w:sz="0" w:space="0" w:color="auto"/>
      </w:divBdr>
    </w:div>
    <w:div w:id="123934044">
      <w:bodyDiv w:val="1"/>
      <w:marLeft w:val="0"/>
      <w:marRight w:val="0"/>
      <w:marTop w:val="0"/>
      <w:marBottom w:val="0"/>
      <w:divBdr>
        <w:top w:val="none" w:sz="0" w:space="0" w:color="auto"/>
        <w:left w:val="none" w:sz="0" w:space="0" w:color="auto"/>
        <w:bottom w:val="none" w:sz="0" w:space="0" w:color="auto"/>
        <w:right w:val="none" w:sz="0" w:space="0" w:color="auto"/>
      </w:divBdr>
    </w:div>
    <w:div w:id="123935737">
      <w:bodyDiv w:val="1"/>
      <w:marLeft w:val="0"/>
      <w:marRight w:val="0"/>
      <w:marTop w:val="0"/>
      <w:marBottom w:val="0"/>
      <w:divBdr>
        <w:top w:val="none" w:sz="0" w:space="0" w:color="auto"/>
        <w:left w:val="none" w:sz="0" w:space="0" w:color="auto"/>
        <w:bottom w:val="none" w:sz="0" w:space="0" w:color="auto"/>
        <w:right w:val="none" w:sz="0" w:space="0" w:color="auto"/>
      </w:divBdr>
    </w:div>
    <w:div w:id="124004644">
      <w:bodyDiv w:val="1"/>
      <w:marLeft w:val="0"/>
      <w:marRight w:val="0"/>
      <w:marTop w:val="0"/>
      <w:marBottom w:val="0"/>
      <w:divBdr>
        <w:top w:val="none" w:sz="0" w:space="0" w:color="auto"/>
        <w:left w:val="none" w:sz="0" w:space="0" w:color="auto"/>
        <w:bottom w:val="none" w:sz="0" w:space="0" w:color="auto"/>
        <w:right w:val="none" w:sz="0" w:space="0" w:color="auto"/>
      </w:divBdr>
    </w:div>
    <w:div w:id="124010156">
      <w:bodyDiv w:val="1"/>
      <w:marLeft w:val="0"/>
      <w:marRight w:val="0"/>
      <w:marTop w:val="0"/>
      <w:marBottom w:val="0"/>
      <w:divBdr>
        <w:top w:val="none" w:sz="0" w:space="0" w:color="auto"/>
        <w:left w:val="none" w:sz="0" w:space="0" w:color="auto"/>
        <w:bottom w:val="none" w:sz="0" w:space="0" w:color="auto"/>
        <w:right w:val="none" w:sz="0" w:space="0" w:color="auto"/>
      </w:divBdr>
    </w:div>
    <w:div w:id="124081865">
      <w:bodyDiv w:val="1"/>
      <w:marLeft w:val="0"/>
      <w:marRight w:val="0"/>
      <w:marTop w:val="0"/>
      <w:marBottom w:val="0"/>
      <w:divBdr>
        <w:top w:val="none" w:sz="0" w:space="0" w:color="auto"/>
        <w:left w:val="none" w:sz="0" w:space="0" w:color="auto"/>
        <w:bottom w:val="none" w:sz="0" w:space="0" w:color="auto"/>
        <w:right w:val="none" w:sz="0" w:space="0" w:color="auto"/>
      </w:divBdr>
    </w:div>
    <w:div w:id="124085516">
      <w:bodyDiv w:val="1"/>
      <w:marLeft w:val="0"/>
      <w:marRight w:val="0"/>
      <w:marTop w:val="0"/>
      <w:marBottom w:val="0"/>
      <w:divBdr>
        <w:top w:val="none" w:sz="0" w:space="0" w:color="auto"/>
        <w:left w:val="none" w:sz="0" w:space="0" w:color="auto"/>
        <w:bottom w:val="none" w:sz="0" w:space="0" w:color="auto"/>
        <w:right w:val="none" w:sz="0" w:space="0" w:color="auto"/>
      </w:divBdr>
    </w:div>
    <w:div w:id="124087798">
      <w:bodyDiv w:val="1"/>
      <w:marLeft w:val="0"/>
      <w:marRight w:val="0"/>
      <w:marTop w:val="0"/>
      <w:marBottom w:val="0"/>
      <w:divBdr>
        <w:top w:val="none" w:sz="0" w:space="0" w:color="auto"/>
        <w:left w:val="none" w:sz="0" w:space="0" w:color="auto"/>
        <w:bottom w:val="none" w:sz="0" w:space="0" w:color="auto"/>
        <w:right w:val="none" w:sz="0" w:space="0" w:color="auto"/>
      </w:divBdr>
    </w:div>
    <w:div w:id="124087830">
      <w:bodyDiv w:val="1"/>
      <w:marLeft w:val="0"/>
      <w:marRight w:val="0"/>
      <w:marTop w:val="0"/>
      <w:marBottom w:val="0"/>
      <w:divBdr>
        <w:top w:val="none" w:sz="0" w:space="0" w:color="auto"/>
        <w:left w:val="none" w:sz="0" w:space="0" w:color="auto"/>
        <w:bottom w:val="none" w:sz="0" w:space="0" w:color="auto"/>
        <w:right w:val="none" w:sz="0" w:space="0" w:color="auto"/>
      </w:divBdr>
    </w:div>
    <w:div w:id="124128551">
      <w:bodyDiv w:val="1"/>
      <w:marLeft w:val="0"/>
      <w:marRight w:val="0"/>
      <w:marTop w:val="0"/>
      <w:marBottom w:val="0"/>
      <w:divBdr>
        <w:top w:val="none" w:sz="0" w:space="0" w:color="auto"/>
        <w:left w:val="none" w:sz="0" w:space="0" w:color="auto"/>
        <w:bottom w:val="none" w:sz="0" w:space="0" w:color="auto"/>
        <w:right w:val="none" w:sz="0" w:space="0" w:color="auto"/>
      </w:divBdr>
    </w:div>
    <w:div w:id="124155769">
      <w:bodyDiv w:val="1"/>
      <w:marLeft w:val="0"/>
      <w:marRight w:val="0"/>
      <w:marTop w:val="0"/>
      <w:marBottom w:val="0"/>
      <w:divBdr>
        <w:top w:val="none" w:sz="0" w:space="0" w:color="auto"/>
        <w:left w:val="none" w:sz="0" w:space="0" w:color="auto"/>
        <w:bottom w:val="none" w:sz="0" w:space="0" w:color="auto"/>
        <w:right w:val="none" w:sz="0" w:space="0" w:color="auto"/>
      </w:divBdr>
    </w:div>
    <w:div w:id="124157453">
      <w:bodyDiv w:val="1"/>
      <w:marLeft w:val="0"/>
      <w:marRight w:val="0"/>
      <w:marTop w:val="0"/>
      <w:marBottom w:val="0"/>
      <w:divBdr>
        <w:top w:val="none" w:sz="0" w:space="0" w:color="auto"/>
        <w:left w:val="none" w:sz="0" w:space="0" w:color="auto"/>
        <w:bottom w:val="none" w:sz="0" w:space="0" w:color="auto"/>
        <w:right w:val="none" w:sz="0" w:space="0" w:color="auto"/>
      </w:divBdr>
    </w:div>
    <w:div w:id="124199007">
      <w:bodyDiv w:val="1"/>
      <w:marLeft w:val="0"/>
      <w:marRight w:val="0"/>
      <w:marTop w:val="0"/>
      <w:marBottom w:val="0"/>
      <w:divBdr>
        <w:top w:val="none" w:sz="0" w:space="0" w:color="auto"/>
        <w:left w:val="none" w:sz="0" w:space="0" w:color="auto"/>
        <w:bottom w:val="none" w:sz="0" w:space="0" w:color="auto"/>
        <w:right w:val="none" w:sz="0" w:space="0" w:color="auto"/>
      </w:divBdr>
    </w:div>
    <w:div w:id="124199308">
      <w:bodyDiv w:val="1"/>
      <w:marLeft w:val="0"/>
      <w:marRight w:val="0"/>
      <w:marTop w:val="0"/>
      <w:marBottom w:val="0"/>
      <w:divBdr>
        <w:top w:val="none" w:sz="0" w:space="0" w:color="auto"/>
        <w:left w:val="none" w:sz="0" w:space="0" w:color="auto"/>
        <w:bottom w:val="none" w:sz="0" w:space="0" w:color="auto"/>
        <w:right w:val="none" w:sz="0" w:space="0" w:color="auto"/>
      </w:divBdr>
    </w:div>
    <w:div w:id="124277759">
      <w:bodyDiv w:val="1"/>
      <w:marLeft w:val="0"/>
      <w:marRight w:val="0"/>
      <w:marTop w:val="0"/>
      <w:marBottom w:val="0"/>
      <w:divBdr>
        <w:top w:val="none" w:sz="0" w:space="0" w:color="auto"/>
        <w:left w:val="none" w:sz="0" w:space="0" w:color="auto"/>
        <w:bottom w:val="none" w:sz="0" w:space="0" w:color="auto"/>
        <w:right w:val="none" w:sz="0" w:space="0" w:color="auto"/>
      </w:divBdr>
    </w:div>
    <w:div w:id="124278671">
      <w:bodyDiv w:val="1"/>
      <w:marLeft w:val="0"/>
      <w:marRight w:val="0"/>
      <w:marTop w:val="0"/>
      <w:marBottom w:val="0"/>
      <w:divBdr>
        <w:top w:val="none" w:sz="0" w:space="0" w:color="auto"/>
        <w:left w:val="none" w:sz="0" w:space="0" w:color="auto"/>
        <w:bottom w:val="none" w:sz="0" w:space="0" w:color="auto"/>
        <w:right w:val="none" w:sz="0" w:space="0" w:color="auto"/>
      </w:divBdr>
    </w:div>
    <w:div w:id="124279744">
      <w:bodyDiv w:val="1"/>
      <w:marLeft w:val="0"/>
      <w:marRight w:val="0"/>
      <w:marTop w:val="0"/>
      <w:marBottom w:val="0"/>
      <w:divBdr>
        <w:top w:val="none" w:sz="0" w:space="0" w:color="auto"/>
        <w:left w:val="none" w:sz="0" w:space="0" w:color="auto"/>
        <w:bottom w:val="none" w:sz="0" w:space="0" w:color="auto"/>
        <w:right w:val="none" w:sz="0" w:space="0" w:color="auto"/>
      </w:divBdr>
    </w:div>
    <w:div w:id="124279802">
      <w:bodyDiv w:val="1"/>
      <w:marLeft w:val="0"/>
      <w:marRight w:val="0"/>
      <w:marTop w:val="0"/>
      <w:marBottom w:val="0"/>
      <w:divBdr>
        <w:top w:val="none" w:sz="0" w:space="0" w:color="auto"/>
        <w:left w:val="none" w:sz="0" w:space="0" w:color="auto"/>
        <w:bottom w:val="none" w:sz="0" w:space="0" w:color="auto"/>
        <w:right w:val="none" w:sz="0" w:space="0" w:color="auto"/>
      </w:divBdr>
    </w:div>
    <w:div w:id="124347937">
      <w:bodyDiv w:val="1"/>
      <w:marLeft w:val="0"/>
      <w:marRight w:val="0"/>
      <w:marTop w:val="0"/>
      <w:marBottom w:val="0"/>
      <w:divBdr>
        <w:top w:val="none" w:sz="0" w:space="0" w:color="auto"/>
        <w:left w:val="none" w:sz="0" w:space="0" w:color="auto"/>
        <w:bottom w:val="none" w:sz="0" w:space="0" w:color="auto"/>
        <w:right w:val="none" w:sz="0" w:space="0" w:color="auto"/>
      </w:divBdr>
    </w:div>
    <w:div w:id="124350499">
      <w:bodyDiv w:val="1"/>
      <w:marLeft w:val="0"/>
      <w:marRight w:val="0"/>
      <w:marTop w:val="0"/>
      <w:marBottom w:val="0"/>
      <w:divBdr>
        <w:top w:val="none" w:sz="0" w:space="0" w:color="auto"/>
        <w:left w:val="none" w:sz="0" w:space="0" w:color="auto"/>
        <w:bottom w:val="none" w:sz="0" w:space="0" w:color="auto"/>
        <w:right w:val="none" w:sz="0" w:space="0" w:color="auto"/>
      </w:divBdr>
    </w:div>
    <w:div w:id="124351603">
      <w:bodyDiv w:val="1"/>
      <w:marLeft w:val="0"/>
      <w:marRight w:val="0"/>
      <w:marTop w:val="0"/>
      <w:marBottom w:val="0"/>
      <w:divBdr>
        <w:top w:val="none" w:sz="0" w:space="0" w:color="auto"/>
        <w:left w:val="none" w:sz="0" w:space="0" w:color="auto"/>
        <w:bottom w:val="none" w:sz="0" w:space="0" w:color="auto"/>
        <w:right w:val="none" w:sz="0" w:space="0" w:color="auto"/>
      </w:divBdr>
    </w:div>
    <w:div w:id="124352583">
      <w:bodyDiv w:val="1"/>
      <w:marLeft w:val="0"/>
      <w:marRight w:val="0"/>
      <w:marTop w:val="0"/>
      <w:marBottom w:val="0"/>
      <w:divBdr>
        <w:top w:val="none" w:sz="0" w:space="0" w:color="auto"/>
        <w:left w:val="none" w:sz="0" w:space="0" w:color="auto"/>
        <w:bottom w:val="none" w:sz="0" w:space="0" w:color="auto"/>
        <w:right w:val="none" w:sz="0" w:space="0" w:color="auto"/>
      </w:divBdr>
    </w:div>
    <w:div w:id="124353229">
      <w:bodyDiv w:val="1"/>
      <w:marLeft w:val="0"/>
      <w:marRight w:val="0"/>
      <w:marTop w:val="0"/>
      <w:marBottom w:val="0"/>
      <w:divBdr>
        <w:top w:val="none" w:sz="0" w:space="0" w:color="auto"/>
        <w:left w:val="none" w:sz="0" w:space="0" w:color="auto"/>
        <w:bottom w:val="none" w:sz="0" w:space="0" w:color="auto"/>
        <w:right w:val="none" w:sz="0" w:space="0" w:color="auto"/>
      </w:divBdr>
    </w:div>
    <w:div w:id="124390999">
      <w:bodyDiv w:val="1"/>
      <w:marLeft w:val="0"/>
      <w:marRight w:val="0"/>
      <w:marTop w:val="0"/>
      <w:marBottom w:val="0"/>
      <w:divBdr>
        <w:top w:val="none" w:sz="0" w:space="0" w:color="auto"/>
        <w:left w:val="none" w:sz="0" w:space="0" w:color="auto"/>
        <w:bottom w:val="none" w:sz="0" w:space="0" w:color="auto"/>
        <w:right w:val="none" w:sz="0" w:space="0" w:color="auto"/>
      </w:divBdr>
    </w:div>
    <w:div w:id="124392447">
      <w:bodyDiv w:val="1"/>
      <w:marLeft w:val="0"/>
      <w:marRight w:val="0"/>
      <w:marTop w:val="0"/>
      <w:marBottom w:val="0"/>
      <w:divBdr>
        <w:top w:val="none" w:sz="0" w:space="0" w:color="auto"/>
        <w:left w:val="none" w:sz="0" w:space="0" w:color="auto"/>
        <w:bottom w:val="none" w:sz="0" w:space="0" w:color="auto"/>
        <w:right w:val="none" w:sz="0" w:space="0" w:color="auto"/>
      </w:divBdr>
    </w:div>
    <w:div w:id="124394583">
      <w:bodyDiv w:val="1"/>
      <w:marLeft w:val="0"/>
      <w:marRight w:val="0"/>
      <w:marTop w:val="0"/>
      <w:marBottom w:val="0"/>
      <w:divBdr>
        <w:top w:val="none" w:sz="0" w:space="0" w:color="auto"/>
        <w:left w:val="none" w:sz="0" w:space="0" w:color="auto"/>
        <w:bottom w:val="none" w:sz="0" w:space="0" w:color="auto"/>
        <w:right w:val="none" w:sz="0" w:space="0" w:color="auto"/>
      </w:divBdr>
    </w:div>
    <w:div w:id="124395175">
      <w:bodyDiv w:val="1"/>
      <w:marLeft w:val="0"/>
      <w:marRight w:val="0"/>
      <w:marTop w:val="0"/>
      <w:marBottom w:val="0"/>
      <w:divBdr>
        <w:top w:val="none" w:sz="0" w:space="0" w:color="auto"/>
        <w:left w:val="none" w:sz="0" w:space="0" w:color="auto"/>
        <w:bottom w:val="none" w:sz="0" w:space="0" w:color="auto"/>
        <w:right w:val="none" w:sz="0" w:space="0" w:color="auto"/>
      </w:divBdr>
    </w:div>
    <w:div w:id="124397697">
      <w:bodyDiv w:val="1"/>
      <w:marLeft w:val="0"/>
      <w:marRight w:val="0"/>
      <w:marTop w:val="0"/>
      <w:marBottom w:val="0"/>
      <w:divBdr>
        <w:top w:val="none" w:sz="0" w:space="0" w:color="auto"/>
        <w:left w:val="none" w:sz="0" w:space="0" w:color="auto"/>
        <w:bottom w:val="none" w:sz="0" w:space="0" w:color="auto"/>
        <w:right w:val="none" w:sz="0" w:space="0" w:color="auto"/>
      </w:divBdr>
    </w:div>
    <w:div w:id="124397938">
      <w:bodyDiv w:val="1"/>
      <w:marLeft w:val="0"/>
      <w:marRight w:val="0"/>
      <w:marTop w:val="0"/>
      <w:marBottom w:val="0"/>
      <w:divBdr>
        <w:top w:val="none" w:sz="0" w:space="0" w:color="auto"/>
        <w:left w:val="none" w:sz="0" w:space="0" w:color="auto"/>
        <w:bottom w:val="none" w:sz="0" w:space="0" w:color="auto"/>
        <w:right w:val="none" w:sz="0" w:space="0" w:color="auto"/>
      </w:divBdr>
    </w:div>
    <w:div w:id="124467313">
      <w:bodyDiv w:val="1"/>
      <w:marLeft w:val="0"/>
      <w:marRight w:val="0"/>
      <w:marTop w:val="0"/>
      <w:marBottom w:val="0"/>
      <w:divBdr>
        <w:top w:val="none" w:sz="0" w:space="0" w:color="auto"/>
        <w:left w:val="none" w:sz="0" w:space="0" w:color="auto"/>
        <w:bottom w:val="none" w:sz="0" w:space="0" w:color="auto"/>
        <w:right w:val="none" w:sz="0" w:space="0" w:color="auto"/>
      </w:divBdr>
    </w:div>
    <w:div w:id="124467876">
      <w:bodyDiv w:val="1"/>
      <w:marLeft w:val="0"/>
      <w:marRight w:val="0"/>
      <w:marTop w:val="0"/>
      <w:marBottom w:val="0"/>
      <w:divBdr>
        <w:top w:val="none" w:sz="0" w:space="0" w:color="auto"/>
        <w:left w:val="none" w:sz="0" w:space="0" w:color="auto"/>
        <w:bottom w:val="none" w:sz="0" w:space="0" w:color="auto"/>
        <w:right w:val="none" w:sz="0" w:space="0" w:color="auto"/>
      </w:divBdr>
    </w:div>
    <w:div w:id="124469520">
      <w:bodyDiv w:val="1"/>
      <w:marLeft w:val="0"/>
      <w:marRight w:val="0"/>
      <w:marTop w:val="0"/>
      <w:marBottom w:val="0"/>
      <w:divBdr>
        <w:top w:val="none" w:sz="0" w:space="0" w:color="auto"/>
        <w:left w:val="none" w:sz="0" w:space="0" w:color="auto"/>
        <w:bottom w:val="none" w:sz="0" w:space="0" w:color="auto"/>
        <w:right w:val="none" w:sz="0" w:space="0" w:color="auto"/>
      </w:divBdr>
    </w:div>
    <w:div w:id="124471205">
      <w:bodyDiv w:val="1"/>
      <w:marLeft w:val="0"/>
      <w:marRight w:val="0"/>
      <w:marTop w:val="0"/>
      <w:marBottom w:val="0"/>
      <w:divBdr>
        <w:top w:val="none" w:sz="0" w:space="0" w:color="auto"/>
        <w:left w:val="none" w:sz="0" w:space="0" w:color="auto"/>
        <w:bottom w:val="none" w:sz="0" w:space="0" w:color="auto"/>
        <w:right w:val="none" w:sz="0" w:space="0" w:color="auto"/>
      </w:divBdr>
    </w:div>
    <w:div w:id="124474432">
      <w:bodyDiv w:val="1"/>
      <w:marLeft w:val="0"/>
      <w:marRight w:val="0"/>
      <w:marTop w:val="0"/>
      <w:marBottom w:val="0"/>
      <w:divBdr>
        <w:top w:val="none" w:sz="0" w:space="0" w:color="auto"/>
        <w:left w:val="none" w:sz="0" w:space="0" w:color="auto"/>
        <w:bottom w:val="none" w:sz="0" w:space="0" w:color="auto"/>
        <w:right w:val="none" w:sz="0" w:space="0" w:color="auto"/>
      </w:divBdr>
    </w:div>
    <w:div w:id="124475252">
      <w:bodyDiv w:val="1"/>
      <w:marLeft w:val="0"/>
      <w:marRight w:val="0"/>
      <w:marTop w:val="0"/>
      <w:marBottom w:val="0"/>
      <w:divBdr>
        <w:top w:val="none" w:sz="0" w:space="0" w:color="auto"/>
        <w:left w:val="none" w:sz="0" w:space="0" w:color="auto"/>
        <w:bottom w:val="none" w:sz="0" w:space="0" w:color="auto"/>
        <w:right w:val="none" w:sz="0" w:space="0" w:color="auto"/>
      </w:divBdr>
    </w:div>
    <w:div w:id="124550011">
      <w:bodyDiv w:val="1"/>
      <w:marLeft w:val="0"/>
      <w:marRight w:val="0"/>
      <w:marTop w:val="0"/>
      <w:marBottom w:val="0"/>
      <w:divBdr>
        <w:top w:val="none" w:sz="0" w:space="0" w:color="auto"/>
        <w:left w:val="none" w:sz="0" w:space="0" w:color="auto"/>
        <w:bottom w:val="none" w:sz="0" w:space="0" w:color="auto"/>
        <w:right w:val="none" w:sz="0" w:space="0" w:color="auto"/>
      </w:divBdr>
    </w:div>
    <w:div w:id="124584613">
      <w:bodyDiv w:val="1"/>
      <w:marLeft w:val="0"/>
      <w:marRight w:val="0"/>
      <w:marTop w:val="0"/>
      <w:marBottom w:val="0"/>
      <w:divBdr>
        <w:top w:val="none" w:sz="0" w:space="0" w:color="auto"/>
        <w:left w:val="none" w:sz="0" w:space="0" w:color="auto"/>
        <w:bottom w:val="none" w:sz="0" w:space="0" w:color="auto"/>
        <w:right w:val="none" w:sz="0" w:space="0" w:color="auto"/>
      </w:divBdr>
    </w:div>
    <w:div w:id="124587985">
      <w:bodyDiv w:val="1"/>
      <w:marLeft w:val="0"/>
      <w:marRight w:val="0"/>
      <w:marTop w:val="0"/>
      <w:marBottom w:val="0"/>
      <w:divBdr>
        <w:top w:val="none" w:sz="0" w:space="0" w:color="auto"/>
        <w:left w:val="none" w:sz="0" w:space="0" w:color="auto"/>
        <w:bottom w:val="none" w:sz="0" w:space="0" w:color="auto"/>
        <w:right w:val="none" w:sz="0" w:space="0" w:color="auto"/>
      </w:divBdr>
    </w:div>
    <w:div w:id="124592053">
      <w:bodyDiv w:val="1"/>
      <w:marLeft w:val="0"/>
      <w:marRight w:val="0"/>
      <w:marTop w:val="0"/>
      <w:marBottom w:val="0"/>
      <w:divBdr>
        <w:top w:val="none" w:sz="0" w:space="0" w:color="auto"/>
        <w:left w:val="none" w:sz="0" w:space="0" w:color="auto"/>
        <w:bottom w:val="none" w:sz="0" w:space="0" w:color="auto"/>
        <w:right w:val="none" w:sz="0" w:space="0" w:color="auto"/>
      </w:divBdr>
    </w:div>
    <w:div w:id="124592774">
      <w:bodyDiv w:val="1"/>
      <w:marLeft w:val="0"/>
      <w:marRight w:val="0"/>
      <w:marTop w:val="0"/>
      <w:marBottom w:val="0"/>
      <w:divBdr>
        <w:top w:val="none" w:sz="0" w:space="0" w:color="auto"/>
        <w:left w:val="none" w:sz="0" w:space="0" w:color="auto"/>
        <w:bottom w:val="none" w:sz="0" w:space="0" w:color="auto"/>
        <w:right w:val="none" w:sz="0" w:space="0" w:color="auto"/>
      </w:divBdr>
    </w:div>
    <w:div w:id="124661133">
      <w:bodyDiv w:val="1"/>
      <w:marLeft w:val="0"/>
      <w:marRight w:val="0"/>
      <w:marTop w:val="0"/>
      <w:marBottom w:val="0"/>
      <w:divBdr>
        <w:top w:val="none" w:sz="0" w:space="0" w:color="auto"/>
        <w:left w:val="none" w:sz="0" w:space="0" w:color="auto"/>
        <w:bottom w:val="none" w:sz="0" w:space="0" w:color="auto"/>
        <w:right w:val="none" w:sz="0" w:space="0" w:color="auto"/>
      </w:divBdr>
    </w:div>
    <w:div w:id="124734824">
      <w:bodyDiv w:val="1"/>
      <w:marLeft w:val="0"/>
      <w:marRight w:val="0"/>
      <w:marTop w:val="0"/>
      <w:marBottom w:val="0"/>
      <w:divBdr>
        <w:top w:val="none" w:sz="0" w:space="0" w:color="auto"/>
        <w:left w:val="none" w:sz="0" w:space="0" w:color="auto"/>
        <w:bottom w:val="none" w:sz="0" w:space="0" w:color="auto"/>
        <w:right w:val="none" w:sz="0" w:space="0" w:color="auto"/>
      </w:divBdr>
    </w:div>
    <w:div w:id="124734864">
      <w:bodyDiv w:val="1"/>
      <w:marLeft w:val="0"/>
      <w:marRight w:val="0"/>
      <w:marTop w:val="0"/>
      <w:marBottom w:val="0"/>
      <w:divBdr>
        <w:top w:val="none" w:sz="0" w:space="0" w:color="auto"/>
        <w:left w:val="none" w:sz="0" w:space="0" w:color="auto"/>
        <w:bottom w:val="none" w:sz="0" w:space="0" w:color="auto"/>
        <w:right w:val="none" w:sz="0" w:space="0" w:color="auto"/>
      </w:divBdr>
    </w:div>
    <w:div w:id="124736133">
      <w:bodyDiv w:val="1"/>
      <w:marLeft w:val="0"/>
      <w:marRight w:val="0"/>
      <w:marTop w:val="0"/>
      <w:marBottom w:val="0"/>
      <w:divBdr>
        <w:top w:val="none" w:sz="0" w:space="0" w:color="auto"/>
        <w:left w:val="none" w:sz="0" w:space="0" w:color="auto"/>
        <w:bottom w:val="none" w:sz="0" w:space="0" w:color="auto"/>
        <w:right w:val="none" w:sz="0" w:space="0" w:color="auto"/>
      </w:divBdr>
    </w:div>
    <w:div w:id="124736695">
      <w:bodyDiv w:val="1"/>
      <w:marLeft w:val="0"/>
      <w:marRight w:val="0"/>
      <w:marTop w:val="0"/>
      <w:marBottom w:val="0"/>
      <w:divBdr>
        <w:top w:val="none" w:sz="0" w:space="0" w:color="auto"/>
        <w:left w:val="none" w:sz="0" w:space="0" w:color="auto"/>
        <w:bottom w:val="none" w:sz="0" w:space="0" w:color="auto"/>
        <w:right w:val="none" w:sz="0" w:space="0" w:color="auto"/>
      </w:divBdr>
    </w:div>
    <w:div w:id="124786049">
      <w:bodyDiv w:val="1"/>
      <w:marLeft w:val="0"/>
      <w:marRight w:val="0"/>
      <w:marTop w:val="0"/>
      <w:marBottom w:val="0"/>
      <w:divBdr>
        <w:top w:val="none" w:sz="0" w:space="0" w:color="auto"/>
        <w:left w:val="none" w:sz="0" w:space="0" w:color="auto"/>
        <w:bottom w:val="none" w:sz="0" w:space="0" w:color="auto"/>
        <w:right w:val="none" w:sz="0" w:space="0" w:color="auto"/>
      </w:divBdr>
    </w:div>
    <w:div w:id="124810874">
      <w:bodyDiv w:val="1"/>
      <w:marLeft w:val="0"/>
      <w:marRight w:val="0"/>
      <w:marTop w:val="0"/>
      <w:marBottom w:val="0"/>
      <w:divBdr>
        <w:top w:val="none" w:sz="0" w:space="0" w:color="auto"/>
        <w:left w:val="none" w:sz="0" w:space="0" w:color="auto"/>
        <w:bottom w:val="none" w:sz="0" w:space="0" w:color="auto"/>
        <w:right w:val="none" w:sz="0" w:space="0" w:color="auto"/>
      </w:divBdr>
    </w:div>
    <w:div w:id="124813195">
      <w:bodyDiv w:val="1"/>
      <w:marLeft w:val="0"/>
      <w:marRight w:val="0"/>
      <w:marTop w:val="0"/>
      <w:marBottom w:val="0"/>
      <w:divBdr>
        <w:top w:val="none" w:sz="0" w:space="0" w:color="auto"/>
        <w:left w:val="none" w:sz="0" w:space="0" w:color="auto"/>
        <w:bottom w:val="none" w:sz="0" w:space="0" w:color="auto"/>
        <w:right w:val="none" w:sz="0" w:space="0" w:color="auto"/>
      </w:divBdr>
    </w:div>
    <w:div w:id="124852085">
      <w:bodyDiv w:val="1"/>
      <w:marLeft w:val="0"/>
      <w:marRight w:val="0"/>
      <w:marTop w:val="0"/>
      <w:marBottom w:val="0"/>
      <w:divBdr>
        <w:top w:val="none" w:sz="0" w:space="0" w:color="auto"/>
        <w:left w:val="none" w:sz="0" w:space="0" w:color="auto"/>
        <w:bottom w:val="none" w:sz="0" w:space="0" w:color="auto"/>
        <w:right w:val="none" w:sz="0" w:space="0" w:color="auto"/>
      </w:divBdr>
    </w:div>
    <w:div w:id="124852263">
      <w:bodyDiv w:val="1"/>
      <w:marLeft w:val="0"/>
      <w:marRight w:val="0"/>
      <w:marTop w:val="0"/>
      <w:marBottom w:val="0"/>
      <w:divBdr>
        <w:top w:val="none" w:sz="0" w:space="0" w:color="auto"/>
        <w:left w:val="none" w:sz="0" w:space="0" w:color="auto"/>
        <w:bottom w:val="none" w:sz="0" w:space="0" w:color="auto"/>
        <w:right w:val="none" w:sz="0" w:space="0" w:color="auto"/>
      </w:divBdr>
    </w:div>
    <w:div w:id="124852323">
      <w:bodyDiv w:val="1"/>
      <w:marLeft w:val="0"/>
      <w:marRight w:val="0"/>
      <w:marTop w:val="0"/>
      <w:marBottom w:val="0"/>
      <w:divBdr>
        <w:top w:val="none" w:sz="0" w:space="0" w:color="auto"/>
        <w:left w:val="none" w:sz="0" w:space="0" w:color="auto"/>
        <w:bottom w:val="none" w:sz="0" w:space="0" w:color="auto"/>
        <w:right w:val="none" w:sz="0" w:space="0" w:color="auto"/>
      </w:divBdr>
    </w:div>
    <w:div w:id="124853416">
      <w:bodyDiv w:val="1"/>
      <w:marLeft w:val="0"/>
      <w:marRight w:val="0"/>
      <w:marTop w:val="0"/>
      <w:marBottom w:val="0"/>
      <w:divBdr>
        <w:top w:val="none" w:sz="0" w:space="0" w:color="auto"/>
        <w:left w:val="none" w:sz="0" w:space="0" w:color="auto"/>
        <w:bottom w:val="none" w:sz="0" w:space="0" w:color="auto"/>
        <w:right w:val="none" w:sz="0" w:space="0" w:color="auto"/>
      </w:divBdr>
    </w:div>
    <w:div w:id="124854045">
      <w:bodyDiv w:val="1"/>
      <w:marLeft w:val="0"/>
      <w:marRight w:val="0"/>
      <w:marTop w:val="0"/>
      <w:marBottom w:val="0"/>
      <w:divBdr>
        <w:top w:val="none" w:sz="0" w:space="0" w:color="auto"/>
        <w:left w:val="none" w:sz="0" w:space="0" w:color="auto"/>
        <w:bottom w:val="none" w:sz="0" w:space="0" w:color="auto"/>
        <w:right w:val="none" w:sz="0" w:space="0" w:color="auto"/>
      </w:divBdr>
    </w:div>
    <w:div w:id="124855574">
      <w:bodyDiv w:val="1"/>
      <w:marLeft w:val="0"/>
      <w:marRight w:val="0"/>
      <w:marTop w:val="0"/>
      <w:marBottom w:val="0"/>
      <w:divBdr>
        <w:top w:val="none" w:sz="0" w:space="0" w:color="auto"/>
        <w:left w:val="none" w:sz="0" w:space="0" w:color="auto"/>
        <w:bottom w:val="none" w:sz="0" w:space="0" w:color="auto"/>
        <w:right w:val="none" w:sz="0" w:space="0" w:color="auto"/>
      </w:divBdr>
    </w:div>
    <w:div w:id="124857898">
      <w:bodyDiv w:val="1"/>
      <w:marLeft w:val="0"/>
      <w:marRight w:val="0"/>
      <w:marTop w:val="0"/>
      <w:marBottom w:val="0"/>
      <w:divBdr>
        <w:top w:val="none" w:sz="0" w:space="0" w:color="auto"/>
        <w:left w:val="none" w:sz="0" w:space="0" w:color="auto"/>
        <w:bottom w:val="none" w:sz="0" w:space="0" w:color="auto"/>
        <w:right w:val="none" w:sz="0" w:space="0" w:color="auto"/>
      </w:divBdr>
    </w:div>
    <w:div w:id="124930521">
      <w:bodyDiv w:val="1"/>
      <w:marLeft w:val="0"/>
      <w:marRight w:val="0"/>
      <w:marTop w:val="0"/>
      <w:marBottom w:val="0"/>
      <w:divBdr>
        <w:top w:val="none" w:sz="0" w:space="0" w:color="auto"/>
        <w:left w:val="none" w:sz="0" w:space="0" w:color="auto"/>
        <w:bottom w:val="none" w:sz="0" w:space="0" w:color="auto"/>
        <w:right w:val="none" w:sz="0" w:space="0" w:color="auto"/>
      </w:divBdr>
    </w:div>
    <w:div w:id="124934001">
      <w:bodyDiv w:val="1"/>
      <w:marLeft w:val="0"/>
      <w:marRight w:val="0"/>
      <w:marTop w:val="0"/>
      <w:marBottom w:val="0"/>
      <w:divBdr>
        <w:top w:val="none" w:sz="0" w:space="0" w:color="auto"/>
        <w:left w:val="none" w:sz="0" w:space="0" w:color="auto"/>
        <w:bottom w:val="none" w:sz="0" w:space="0" w:color="auto"/>
        <w:right w:val="none" w:sz="0" w:space="0" w:color="auto"/>
      </w:divBdr>
    </w:div>
    <w:div w:id="124977802">
      <w:bodyDiv w:val="1"/>
      <w:marLeft w:val="0"/>
      <w:marRight w:val="0"/>
      <w:marTop w:val="0"/>
      <w:marBottom w:val="0"/>
      <w:divBdr>
        <w:top w:val="none" w:sz="0" w:space="0" w:color="auto"/>
        <w:left w:val="none" w:sz="0" w:space="0" w:color="auto"/>
        <w:bottom w:val="none" w:sz="0" w:space="0" w:color="auto"/>
        <w:right w:val="none" w:sz="0" w:space="0" w:color="auto"/>
      </w:divBdr>
    </w:div>
    <w:div w:id="125003944">
      <w:bodyDiv w:val="1"/>
      <w:marLeft w:val="0"/>
      <w:marRight w:val="0"/>
      <w:marTop w:val="0"/>
      <w:marBottom w:val="0"/>
      <w:divBdr>
        <w:top w:val="none" w:sz="0" w:space="0" w:color="auto"/>
        <w:left w:val="none" w:sz="0" w:space="0" w:color="auto"/>
        <w:bottom w:val="none" w:sz="0" w:space="0" w:color="auto"/>
        <w:right w:val="none" w:sz="0" w:space="0" w:color="auto"/>
      </w:divBdr>
    </w:div>
    <w:div w:id="125006839">
      <w:bodyDiv w:val="1"/>
      <w:marLeft w:val="0"/>
      <w:marRight w:val="0"/>
      <w:marTop w:val="0"/>
      <w:marBottom w:val="0"/>
      <w:divBdr>
        <w:top w:val="none" w:sz="0" w:space="0" w:color="auto"/>
        <w:left w:val="none" w:sz="0" w:space="0" w:color="auto"/>
        <w:bottom w:val="none" w:sz="0" w:space="0" w:color="auto"/>
        <w:right w:val="none" w:sz="0" w:space="0" w:color="auto"/>
      </w:divBdr>
    </w:div>
    <w:div w:id="125045914">
      <w:bodyDiv w:val="1"/>
      <w:marLeft w:val="0"/>
      <w:marRight w:val="0"/>
      <w:marTop w:val="0"/>
      <w:marBottom w:val="0"/>
      <w:divBdr>
        <w:top w:val="none" w:sz="0" w:space="0" w:color="auto"/>
        <w:left w:val="none" w:sz="0" w:space="0" w:color="auto"/>
        <w:bottom w:val="none" w:sz="0" w:space="0" w:color="auto"/>
        <w:right w:val="none" w:sz="0" w:space="0" w:color="auto"/>
      </w:divBdr>
    </w:div>
    <w:div w:id="125048648">
      <w:bodyDiv w:val="1"/>
      <w:marLeft w:val="0"/>
      <w:marRight w:val="0"/>
      <w:marTop w:val="0"/>
      <w:marBottom w:val="0"/>
      <w:divBdr>
        <w:top w:val="none" w:sz="0" w:space="0" w:color="auto"/>
        <w:left w:val="none" w:sz="0" w:space="0" w:color="auto"/>
        <w:bottom w:val="none" w:sz="0" w:space="0" w:color="auto"/>
        <w:right w:val="none" w:sz="0" w:space="0" w:color="auto"/>
      </w:divBdr>
    </w:div>
    <w:div w:id="125051583">
      <w:bodyDiv w:val="1"/>
      <w:marLeft w:val="0"/>
      <w:marRight w:val="0"/>
      <w:marTop w:val="0"/>
      <w:marBottom w:val="0"/>
      <w:divBdr>
        <w:top w:val="none" w:sz="0" w:space="0" w:color="auto"/>
        <w:left w:val="none" w:sz="0" w:space="0" w:color="auto"/>
        <w:bottom w:val="none" w:sz="0" w:space="0" w:color="auto"/>
        <w:right w:val="none" w:sz="0" w:space="0" w:color="auto"/>
      </w:divBdr>
    </w:div>
    <w:div w:id="125125452">
      <w:bodyDiv w:val="1"/>
      <w:marLeft w:val="0"/>
      <w:marRight w:val="0"/>
      <w:marTop w:val="0"/>
      <w:marBottom w:val="0"/>
      <w:divBdr>
        <w:top w:val="none" w:sz="0" w:space="0" w:color="auto"/>
        <w:left w:val="none" w:sz="0" w:space="0" w:color="auto"/>
        <w:bottom w:val="none" w:sz="0" w:space="0" w:color="auto"/>
        <w:right w:val="none" w:sz="0" w:space="0" w:color="auto"/>
      </w:divBdr>
    </w:div>
    <w:div w:id="125127490">
      <w:bodyDiv w:val="1"/>
      <w:marLeft w:val="0"/>
      <w:marRight w:val="0"/>
      <w:marTop w:val="0"/>
      <w:marBottom w:val="0"/>
      <w:divBdr>
        <w:top w:val="none" w:sz="0" w:space="0" w:color="auto"/>
        <w:left w:val="none" w:sz="0" w:space="0" w:color="auto"/>
        <w:bottom w:val="none" w:sz="0" w:space="0" w:color="auto"/>
        <w:right w:val="none" w:sz="0" w:space="0" w:color="auto"/>
      </w:divBdr>
    </w:div>
    <w:div w:id="125199633">
      <w:bodyDiv w:val="1"/>
      <w:marLeft w:val="0"/>
      <w:marRight w:val="0"/>
      <w:marTop w:val="0"/>
      <w:marBottom w:val="0"/>
      <w:divBdr>
        <w:top w:val="none" w:sz="0" w:space="0" w:color="auto"/>
        <w:left w:val="none" w:sz="0" w:space="0" w:color="auto"/>
        <w:bottom w:val="none" w:sz="0" w:space="0" w:color="auto"/>
        <w:right w:val="none" w:sz="0" w:space="0" w:color="auto"/>
      </w:divBdr>
    </w:div>
    <w:div w:id="125202216">
      <w:bodyDiv w:val="1"/>
      <w:marLeft w:val="0"/>
      <w:marRight w:val="0"/>
      <w:marTop w:val="0"/>
      <w:marBottom w:val="0"/>
      <w:divBdr>
        <w:top w:val="none" w:sz="0" w:space="0" w:color="auto"/>
        <w:left w:val="none" w:sz="0" w:space="0" w:color="auto"/>
        <w:bottom w:val="none" w:sz="0" w:space="0" w:color="auto"/>
        <w:right w:val="none" w:sz="0" w:space="0" w:color="auto"/>
      </w:divBdr>
    </w:div>
    <w:div w:id="125204214">
      <w:bodyDiv w:val="1"/>
      <w:marLeft w:val="0"/>
      <w:marRight w:val="0"/>
      <w:marTop w:val="0"/>
      <w:marBottom w:val="0"/>
      <w:divBdr>
        <w:top w:val="none" w:sz="0" w:space="0" w:color="auto"/>
        <w:left w:val="none" w:sz="0" w:space="0" w:color="auto"/>
        <w:bottom w:val="none" w:sz="0" w:space="0" w:color="auto"/>
        <w:right w:val="none" w:sz="0" w:space="0" w:color="auto"/>
      </w:divBdr>
    </w:div>
    <w:div w:id="125242014">
      <w:bodyDiv w:val="1"/>
      <w:marLeft w:val="0"/>
      <w:marRight w:val="0"/>
      <w:marTop w:val="0"/>
      <w:marBottom w:val="0"/>
      <w:divBdr>
        <w:top w:val="none" w:sz="0" w:space="0" w:color="auto"/>
        <w:left w:val="none" w:sz="0" w:space="0" w:color="auto"/>
        <w:bottom w:val="none" w:sz="0" w:space="0" w:color="auto"/>
        <w:right w:val="none" w:sz="0" w:space="0" w:color="auto"/>
      </w:divBdr>
    </w:div>
    <w:div w:id="125242333">
      <w:bodyDiv w:val="1"/>
      <w:marLeft w:val="0"/>
      <w:marRight w:val="0"/>
      <w:marTop w:val="0"/>
      <w:marBottom w:val="0"/>
      <w:divBdr>
        <w:top w:val="none" w:sz="0" w:space="0" w:color="auto"/>
        <w:left w:val="none" w:sz="0" w:space="0" w:color="auto"/>
        <w:bottom w:val="none" w:sz="0" w:space="0" w:color="auto"/>
        <w:right w:val="none" w:sz="0" w:space="0" w:color="auto"/>
      </w:divBdr>
    </w:div>
    <w:div w:id="125242983">
      <w:bodyDiv w:val="1"/>
      <w:marLeft w:val="0"/>
      <w:marRight w:val="0"/>
      <w:marTop w:val="0"/>
      <w:marBottom w:val="0"/>
      <w:divBdr>
        <w:top w:val="none" w:sz="0" w:space="0" w:color="auto"/>
        <w:left w:val="none" w:sz="0" w:space="0" w:color="auto"/>
        <w:bottom w:val="none" w:sz="0" w:space="0" w:color="auto"/>
        <w:right w:val="none" w:sz="0" w:space="0" w:color="auto"/>
      </w:divBdr>
    </w:div>
    <w:div w:id="125316613">
      <w:bodyDiv w:val="1"/>
      <w:marLeft w:val="0"/>
      <w:marRight w:val="0"/>
      <w:marTop w:val="0"/>
      <w:marBottom w:val="0"/>
      <w:divBdr>
        <w:top w:val="none" w:sz="0" w:space="0" w:color="auto"/>
        <w:left w:val="none" w:sz="0" w:space="0" w:color="auto"/>
        <w:bottom w:val="none" w:sz="0" w:space="0" w:color="auto"/>
        <w:right w:val="none" w:sz="0" w:space="0" w:color="auto"/>
      </w:divBdr>
    </w:div>
    <w:div w:id="125316935">
      <w:bodyDiv w:val="1"/>
      <w:marLeft w:val="0"/>
      <w:marRight w:val="0"/>
      <w:marTop w:val="0"/>
      <w:marBottom w:val="0"/>
      <w:divBdr>
        <w:top w:val="none" w:sz="0" w:space="0" w:color="auto"/>
        <w:left w:val="none" w:sz="0" w:space="0" w:color="auto"/>
        <w:bottom w:val="none" w:sz="0" w:space="0" w:color="auto"/>
        <w:right w:val="none" w:sz="0" w:space="0" w:color="auto"/>
      </w:divBdr>
    </w:div>
    <w:div w:id="125317005">
      <w:bodyDiv w:val="1"/>
      <w:marLeft w:val="0"/>
      <w:marRight w:val="0"/>
      <w:marTop w:val="0"/>
      <w:marBottom w:val="0"/>
      <w:divBdr>
        <w:top w:val="none" w:sz="0" w:space="0" w:color="auto"/>
        <w:left w:val="none" w:sz="0" w:space="0" w:color="auto"/>
        <w:bottom w:val="none" w:sz="0" w:space="0" w:color="auto"/>
        <w:right w:val="none" w:sz="0" w:space="0" w:color="auto"/>
      </w:divBdr>
    </w:div>
    <w:div w:id="125318321">
      <w:bodyDiv w:val="1"/>
      <w:marLeft w:val="0"/>
      <w:marRight w:val="0"/>
      <w:marTop w:val="0"/>
      <w:marBottom w:val="0"/>
      <w:divBdr>
        <w:top w:val="none" w:sz="0" w:space="0" w:color="auto"/>
        <w:left w:val="none" w:sz="0" w:space="0" w:color="auto"/>
        <w:bottom w:val="none" w:sz="0" w:space="0" w:color="auto"/>
        <w:right w:val="none" w:sz="0" w:space="0" w:color="auto"/>
      </w:divBdr>
    </w:div>
    <w:div w:id="125319508">
      <w:bodyDiv w:val="1"/>
      <w:marLeft w:val="0"/>
      <w:marRight w:val="0"/>
      <w:marTop w:val="0"/>
      <w:marBottom w:val="0"/>
      <w:divBdr>
        <w:top w:val="none" w:sz="0" w:space="0" w:color="auto"/>
        <w:left w:val="none" w:sz="0" w:space="0" w:color="auto"/>
        <w:bottom w:val="none" w:sz="0" w:space="0" w:color="auto"/>
        <w:right w:val="none" w:sz="0" w:space="0" w:color="auto"/>
      </w:divBdr>
    </w:div>
    <w:div w:id="125321423">
      <w:bodyDiv w:val="1"/>
      <w:marLeft w:val="0"/>
      <w:marRight w:val="0"/>
      <w:marTop w:val="0"/>
      <w:marBottom w:val="0"/>
      <w:divBdr>
        <w:top w:val="none" w:sz="0" w:space="0" w:color="auto"/>
        <w:left w:val="none" w:sz="0" w:space="0" w:color="auto"/>
        <w:bottom w:val="none" w:sz="0" w:space="0" w:color="auto"/>
        <w:right w:val="none" w:sz="0" w:space="0" w:color="auto"/>
      </w:divBdr>
    </w:div>
    <w:div w:id="125323548">
      <w:bodyDiv w:val="1"/>
      <w:marLeft w:val="0"/>
      <w:marRight w:val="0"/>
      <w:marTop w:val="0"/>
      <w:marBottom w:val="0"/>
      <w:divBdr>
        <w:top w:val="none" w:sz="0" w:space="0" w:color="auto"/>
        <w:left w:val="none" w:sz="0" w:space="0" w:color="auto"/>
        <w:bottom w:val="none" w:sz="0" w:space="0" w:color="auto"/>
        <w:right w:val="none" w:sz="0" w:space="0" w:color="auto"/>
      </w:divBdr>
    </w:div>
    <w:div w:id="125391843">
      <w:bodyDiv w:val="1"/>
      <w:marLeft w:val="0"/>
      <w:marRight w:val="0"/>
      <w:marTop w:val="0"/>
      <w:marBottom w:val="0"/>
      <w:divBdr>
        <w:top w:val="none" w:sz="0" w:space="0" w:color="auto"/>
        <w:left w:val="none" w:sz="0" w:space="0" w:color="auto"/>
        <w:bottom w:val="none" w:sz="0" w:space="0" w:color="auto"/>
        <w:right w:val="none" w:sz="0" w:space="0" w:color="auto"/>
      </w:divBdr>
    </w:div>
    <w:div w:id="125394462">
      <w:bodyDiv w:val="1"/>
      <w:marLeft w:val="0"/>
      <w:marRight w:val="0"/>
      <w:marTop w:val="0"/>
      <w:marBottom w:val="0"/>
      <w:divBdr>
        <w:top w:val="none" w:sz="0" w:space="0" w:color="auto"/>
        <w:left w:val="none" w:sz="0" w:space="0" w:color="auto"/>
        <w:bottom w:val="none" w:sz="0" w:space="0" w:color="auto"/>
        <w:right w:val="none" w:sz="0" w:space="0" w:color="auto"/>
      </w:divBdr>
    </w:div>
    <w:div w:id="125394515">
      <w:bodyDiv w:val="1"/>
      <w:marLeft w:val="0"/>
      <w:marRight w:val="0"/>
      <w:marTop w:val="0"/>
      <w:marBottom w:val="0"/>
      <w:divBdr>
        <w:top w:val="none" w:sz="0" w:space="0" w:color="auto"/>
        <w:left w:val="none" w:sz="0" w:space="0" w:color="auto"/>
        <w:bottom w:val="none" w:sz="0" w:space="0" w:color="auto"/>
        <w:right w:val="none" w:sz="0" w:space="0" w:color="auto"/>
      </w:divBdr>
    </w:div>
    <w:div w:id="125397784">
      <w:bodyDiv w:val="1"/>
      <w:marLeft w:val="0"/>
      <w:marRight w:val="0"/>
      <w:marTop w:val="0"/>
      <w:marBottom w:val="0"/>
      <w:divBdr>
        <w:top w:val="none" w:sz="0" w:space="0" w:color="auto"/>
        <w:left w:val="none" w:sz="0" w:space="0" w:color="auto"/>
        <w:bottom w:val="none" w:sz="0" w:space="0" w:color="auto"/>
        <w:right w:val="none" w:sz="0" w:space="0" w:color="auto"/>
      </w:divBdr>
    </w:div>
    <w:div w:id="125440164">
      <w:bodyDiv w:val="1"/>
      <w:marLeft w:val="0"/>
      <w:marRight w:val="0"/>
      <w:marTop w:val="0"/>
      <w:marBottom w:val="0"/>
      <w:divBdr>
        <w:top w:val="none" w:sz="0" w:space="0" w:color="auto"/>
        <w:left w:val="none" w:sz="0" w:space="0" w:color="auto"/>
        <w:bottom w:val="none" w:sz="0" w:space="0" w:color="auto"/>
        <w:right w:val="none" w:sz="0" w:space="0" w:color="auto"/>
      </w:divBdr>
    </w:div>
    <w:div w:id="125440911">
      <w:bodyDiv w:val="1"/>
      <w:marLeft w:val="0"/>
      <w:marRight w:val="0"/>
      <w:marTop w:val="0"/>
      <w:marBottom w:val="0"/>
      <w:divBdr>
        <w:top w:val="none" w:sz="0" w:space="0" w:color="auto"/>
        <w:left w:val="none" w:sz="0" w:space="0" w:color="auto"/>
        <w:bottom w:val="none" w:sz="0" w:space="0" w:color="auto"/>
        <w:right w:val="none" w:sz="0" w:space="0" w:color="auto"/>
      </w:divBdr>
    </w:div>
    <w:div w:id="125464754">
      <w:bodyDiv w:val="1"/>
      <w:marLeft w:val="0"/>
      <w:marRight w:val="0"/>
      <w:marTop w:val="0"/>
      <w:marBottom w:val="0"/>
      <w:divBdr>
        <w:top w:val="none" w:sz="0" w:space="0" w:color="auto"/>
        <w:left w:val="none" w:sz="0" w:space="0" w:color="auto"/>
        <w:bottom w:val="none" w:sz="0" w:space="0" w:color="auto"/>
        <w:right w:val="none" w:sz="0" w:space="0" w:color="auto"/>
      </w:divBdr>
    </w:div>
    <w:div w:id="125466737">
      <w:bodyDiv w:val="1"/>
      <w:marLeft w:val="0"/>
      <w:marRight w:val="0"/>
      <w:marTop w:val="0"/>
      <w:marBottom w:val="0"/>
      <w:divBdr>
        <w:top w:val="none" w:sz="0" w:space="0" w:color="auto"/>
        <w:left w:val="none" w:sz="0" w:space="0" w:color="auto"/>
        <w:bottom w:val="none" w:sz="0" w:space="0" w:color="auto"/>
        <w:right w:val="none" w:sz="0" w:space="0" w:color="auto"/>
      </w:divBdr>
    </w:div>
    <w:div w:id="125508305">
      <w:bodyDiv w:val="1"/>
      <w:marLeft w:val="0"/>
      <w:marRight w:val="0"/>
      <w:marTop w:val="0"/>
      <w:marBottom w:val="0"/>
      <w:divBdr>
        <w:top w:val="none" w:sz="0" w:space="0" w:color="auto"/>
        <w:left w:val="none" w:sz="0" w:space="0" w:color="auto"/>
        <w:bottom w:val="none" w:sz="0" w:space="0" w:color="auto"/>
        <w:right w:val="none" w:sz="0" w:space="0" w:color="auto"/>
      </w:divBdr>
    </w:div>
    <w:div w:id="125508653">
      <w:bodyDiv w:val="1"/>
      <w:marLeft w:val="0"/>
      <w:marRight w:val="0"/>
      <w:marTop w:val="0"/>
      <w:marBottom w:val="0"/>
      <w:divBdr>
        <w:top w:val="none" w:sz="0" w:space="0" w:color="auto"/>
        <w:left w:val="none" w:sz="0" w:space="0" w:color="auto"/>
        <w:bottom w:val="none" w:sz="0" w:space="0" w:color="auto"/>
        <w:right w:val="none" w:sz="0" w:space="0" w:color="auto"/>
      </w:divBdr>
    </w:div>
    <w:div w:id="125511834">
      <w:bodyDiv w:val="1"/>
      <w:marLeft w:val="0"/>
      <w:marRight w:val="0"/>
      <w:marTop w:val="0"/>
      <w:marBottom w:val="0"/>
      <w:divBdr>
        <w:top w:val="none" w:sz="0" w:space="0" w:color="auto"/>
        <w:left w:val="none" w:sz="0" w:space="0" w:color="auto"/>
        <w:bottom w:val="none" w:sz="0" w:space="0" w:color="auto"/>
        <w:right w:val="none" w:sz="0" w:space="0" w:color="auto"/>
      </w:divBdr>
    </w:div>
    <w:div w:id="125512522">
      <w:bodyDiv w:val="1"/>
      <w:marLeft w:val="0"/>
      <w:marRight w:val="0"/>
      <w:marTop w:val="0"/>
      <w:marBottom w:val="0"/>
      <w:divBdr>
        <w:top w:val="none" w:sz="0" w:space="0" w:color="auto"/>
        <w:left w:val="none" w:sz="0" w:space="0" w:color="auto"/>
        <w:bottom w:val="none" w:sz="0" w:space="0" w:color="auto"/>
        <w:right w:val="none" w:sz="0" w:space="0" w:color="auto"/>
      </w:divBdr>
    </w:div>
    <w:div w:id="125583061">
      <w:bodyDiv w:val="1"/>
      <w:marLeft w:val="0"/>
      <w:marRight w:val="0"/>
      <w:marTop w:val="0"/>
      <w:marBottom w:val="0"/>
      <w:divBdr>
        <w:top w:val="none" w:sz="0" w:space="0" w:color="auto"/>
        <w:left w:val="none" w:sz="0" w:space="0" w:color="auto"/>
        <w:bottom w:val="none" w:sz="0" w:space="0" w:color="auto"/>
        <w:right w:val="none" w:sz="0" w:space="0" w:color="auto"/>
      </w:divBdr>
    </w:div>
    <w:div w:id="125587296">
      <w:bodyDiv w:val="1"/>
      <w:marLeft w:val="0"/>
      <w:marRight w:val="0"/>
      <w:marTop w:val="0"/>
      <w:marBottom w:val="0"/>
      <w:divBdr>
        <w:top w:val="none" w:sz="0" w:space="0" w:color="auto"/>
        <w:left w:val="none" w:sz="0" w:space="0" w:color="auto"/>
        <w:bottom w:val="none" w:sz="0" w:space="0" w:color="auto"/>
        <w:right w:val="none" w:sz="0" w:space="0" w:color="auto"/>
      </w:divBdr>
    </w:div>
    <w:div w:id="125588603">
      <w:bodyDiv w:val="1"/>
      <w:marLeft w:val="0"/>
      <w:marRight w:val="0"/>
      <w:marTop w:val="0"/>
      <w:marBottom w:val="0"/>
      <w:divBdr>
        <w:top w:val="none" w:sz="0" w:space="0" w:color="auto"/>
        <w:left w:val="none" w:sz="0" w:space="0" w:color="auto"/>
        <w:bottom w:val="none" w:sz="0" w:space="0" w:color="auto"/>
        <w:right w:val="none" w:sz="0" w:space="0" w:color="auto"/>
      </w:divBdr>
    </w:div>
    <w:div w:id="125589211">
      <w:bodyDiv w:val="1"/>
      <w:marLeft w:val="0"/>
      <w:marRight w:val="0"/>
      <w:marTop w:val="0"/>
      <w:marBottom w:val="0"/>
      <w:divBdr>
        <w:top w:val="none" w:sz="0" w:space="0" w:color="auto"/>
        <w:left w:val="none" w:sz="0" w:space="0" w:color="auto"/>
        <w:bottom w:val="none" w:sz="0" w:space="0" w:color="auto"/>
        <w:right w:val="none" w:sz="0" w:space="0" w:color="auto"/>
      </w:divBdr>
    </w:div>
    <w:div w:id="125658208">
      <w:bodyDiv w:val="1"/>
      <w:marLeft w:val="0"/>
      <w:marRight w:val="0"/>
      <w:marTop w:val="0"/>
      <w:marBottom w:val="0"/>
      <w:divBdr>
        <w:top w:val="none" w:sz="0" w:space="0" w:color="auto"/>
        <w:left w:val="none" w:sz="0" w:space="0" w:color="auto"/>
        <w:bottom w:val="none" w:sz="0" w:space="0" w:color="auto"/>
        <w:right w:val="none" w:sz="0" w:space="0" w:color="auto"/>
      </w:divBdr>
    </w:div>
    <w:div w:id="125663425">
      <w:bodyDiv w:val="1"/>
      <w:marLeft w:val="0"/>
      <w:marRight w:val="0"/>
      <w:marTop w:val="0"/>
      <w:marBottom w:val="0"/>
      <w:divBdr>
        <w:top w:val="none" w:sz="0" w:space="0" w:color="auto"/>
        <w:left w:val="none" w:sz="0" w:space="0" w:color="auto"/>
        <w:bottom w:val="none" w:sz="0" w:space="0" w:color="auto"/>
        <w:right w:val="none" w:sz="0" w:space="0" w:color="auto"/>
      </w:divBdr>
    </w:div>
    <w:div w:id="125664669">
      <w:bodyDiv w:val="1"/>
      <w:marLeft w:val="0"/>
      <w:marRight w:val="0"/>
      <w:marTop w:val="0"/>
      <w:marBottom w:val="0"/>
      <w:divBdr>
        <w:top w:val="none" w:sz="0" w:space="0" w:color="auto"/>
        <w:left w:val="none" w:sz="0" w:space="0" w:color="auto"/>
        <w:bottom w:val="none" w:sz="0" w:space="0" w:color="auto"/>
        <w:right w:val="none" w:sz="0" w:space="0" w:color="auto"/>
      </w:divBdr>
    </w:div>
    <w:div w:id="125700884">
      <w:bodyDiv w:val="1"/>
      <w:marLeft w:val="0"/>
      <w:marRight w:val="0"/>
      <w:marTop w:val="0"/>
      <w:marBottom w:val="0"/>
      <w:divBdr>
        <w:top w:val="none" w:sz="0" w:space="0" w:color="auto"/>
        <w:left w:val="none" w:sz="0" w:space="0" w:color="auto"/>
        <w:bottom w:val="none" w:sz="0" w:space="0" w:color="auto"/>
        <w:right w:val="none" w:sz="0" w:space="0" w:color="auto"/>
      </w:divBdr>
    </w:div>
    <w:div w:id="125703716">
      <w:bodyDiv w:val="1"/>
      <w:marLeft w:val="0"/>
      <w:marRight w:val="0"/>
      <w:marTop w:val="0"/>
      <w:marBottom w:val="0"/>
      <w:divBdr>
        <w:top w:val="none" w:sz="0" w:space="0" w:color="auto"/>
        <w:left w:val="none" w:sz="0" w:space="0" w:color="auto"/>
        <w:bottom w:val="none" w:sz="0" w:space="0" w:color="auto"/>
        <w:right w:val="none" w:sz="0" w:space="0" w:color="auto"/>
      </w:divBdr>
    </w:div>
    <w:div w:id="125707979">
      <w:bodyDiv w:val="1"/>
      <w:marLeft w:val="0"/>
      <w:marRight w:val="0"/>
      <w:marTop w:val="0"/>
      <w:marBottom w:val="0"/>
      <w:divBdr>
        <w:top w:val="none" w:sz="0" w:space="0" w:color="auto"/>
        <w:left w:val="none" w:sz="0" w:space="0" w:color="auto"/>
        <w:bottom w:val="none" w:sz="0" w:space="0" w:color="auto"/>
        <w:right w:val="none" w:sz="0" w:space="0" w:color="auto"/>
      </w:divBdr>
    </w:div>
    <w:div w:id="125708859">
      <w:bodyDiv w:val="1"/>
      <w:marLeft w:val="0"/>
      <w:marRight w:val="0"/>
      <w:marTop w:val="0"/>
      <w:marBottom w:val="0"/>
      <w:divBdr>
        <w:top w:val="none" w:sz="0" w:space="0" w:color="auto"/>
        <w:left w:val="none" w:sz="0" w:space="0" w:color="auto"/>
        <w:bottom w:val="none" w:sz="0" w:space="0" w:color="auto"/>
        <w:right w:val="none" w:sz="0" w:space="0" w:color="auto"/>
      </w:divBdr>
    </w:div>
    <w:div w:id="125710293">
      <w:bodyDiv w:val="1"/>
      <w:marLeft w:val="0"/>
      <w:marRight w:val="0"/>
      <w:marTop w:val="0"/>
      <w:marBottom w:val="0"/>
      <w:divBdr>
        <w:top w:val="none" w:sz="0" w:space="0" w:color="auto"/>
        <w:left w:val="none" w:sz="0" w:space="0" w:color="auto"/>
        <w:bottom w:val="none" w:sz="0" w:space="0" w:color="auto"/>
        <w:right w:val="none" w:sz="0" w:space="0" w:color="auto"/>
      </w:divBdr>
    </w:div>
    <w:div w:id="125710386">
      <w:bodyDiv w:val="1"/>
      <w:marLeft w:val="0"/>
      <w:marRight w:val="0"/>
      <w:marTop w:val="0"/>
      <w:marBottom w:val="0"/>
      <w:divBdr>
        <w:top w:val="none" w:sz="0" w:space="0" w:color="auto"/>
        <w:left w:val="none" w:sz="0" w:space="0" w:color="auto"/>
        <w:bottom w:val="none" w:sz="0" w:space="0" w:color="auto"/>
        <w:right w:val="none" w:sz="0" w:space="0" w:color="auto"/>
      </w:divBdr>
    </w:div>
    <w:div w:id="125777465">
      <w:bodyDiv w:val="1"/>
      <w:marLeft w:val="0"/>
      <w:marRight w:val="0"/>
      <w:marTop w:val="0"/>
      <w:marBottom w:val="0"/>
      <w:divBdr>
        <w:top w:val="none" w:sz="0" w:space="0" w:color="auto"/>
        <w:left w:val="none" w:sz="0" w:space="0" w:color="auto"/>
        <w:bottom w:val="none" w:sz="0" w:space="0" w:color="auto"/>
        <w:right w:val="none" w:sz="0" w:space="0" w:color="auto"/>
      </w:divBdr>
    </w:div>
    <w:div w:id="125779323">
      <w:bodyDiv w:val="1"/>
      <w:marLeft w:val="0"/>
      <w:marRight w:val="0"/>
      <w:marTop w:val="0"/>
      <w:marBottom w:val="0"/>
      <w:divBdr>
        <w:top w:val="none" w:sz="0" w:space="0" w:color="auto"/>
        <w:left w:val="none" w:sz="0" w:space="0" w:color="auto"/>
        <w:bottom w:val="none" w:sz="0" w:space="0" w:color="auto"/>
        <w:right w:val="none" w:sz="0" w:space="0" w:color="auto"/>
      </w:divBdr>
    </w:div>
    <w:div w:id="125779647">
      <w:bodyDiv w:val="1"/>
      <w:marLeft w:val="0"/>
      <w:marRight w:val="0"/>
      <w:marTop w:val="0"/>
      <w:marBottom w:val="0"/>
      <w:divBdr>
        <w:top w:val="none" w:sz="0" w:space="0" w:color="auto"/>
        <w:left w:val="none" w:sz="0" w:space="0" w:color="auto"/>
        <w:bottom w:val="none" w:sz="0" w:space="0" w:color="auto"/>
        <w:right w:val="none" w:sz="0" w:space="0" w:color="auto"/>
      </w:divBdr>
    </w:div>
    <w:div w:id="125779819">
      <w:bodyDiv w:val="1"/>
      <w:marLeft w:val="0"/>
      <w:marRight w:val="0"/>
      <w:marTop w:val="0"/>
      <w:marBottom w:val="0"/>
      <w:divBdr>
        <w:top w:val="none" w:sz="0" w:space="0" w:color="auto"/>
        <w:left w:val="none" w:sz="0" w:space="0" w:color="auto"/>
        <w:bottom w:val="none" w:sz="0" w:space="0" w:color="auto"/>
        <w:right w:val="none" w:sz="0" w:space="0" w:color="auto"/>
      </w:divBdr>
    </w:div>
    <w:div w:id="125781051">
      <w:bodyDiv w:val="1"/>
      <w:marLeft w:val="0"/>
      <w:marRight w:val="0"/>
      <w:marTop w:val="0"/>
      <w:marBottom w:val="0"/>
      <w:divBdr>
        <w:top w:val="none" w:sz="0" w:space="0" w:color="auto"/>
        <w:left w:val="none" w:sz="0" w:space="0" w:color="auto"/>
        <w:bottom w:val="none" w:sz="0" w:space="0" w:color="auto"/>
        <w:right w:val="none" w:sz="0" w:space="0" w:color="auto"/>
      </w:divBdr>
    </w:div>
    <w:div w:id="125784820">
      <w:bodyDiv w:val="1"/>
      <w:marLeft w:val="0"/>
      <w:marRight w:val="0"/>
      <w:marTop w:val="0"/>
      <w:marBottom w:val="0"/>
      <w:divBdr>
        <w:top w:val="none" w:sz="0" w:space="0" w:color="auto"/>
        <w:left w:val="none" w:sz="0" w:space="0" w:color="auto"/>
        <w:bottom w:val="none" w:sz="0" w:space="0" w:color="auto"/>
        <w:right w:val="none" w:sz="0" w:space="0" w:color="auto"/>
      </w:divBdr>
    </w:div>
    <w:div w:id="125785418">
      <w:bodyDiv w:val="1"/>
      <w:marLeft w:val="0"/>
      <w:marRight w:val="0"/>
      <w:marTop w:val="0"/>
      <w:marBottom w:val="0"/>
      <w:divBdr>
        <w:top w:val="none" w:sz="0" w:space="0" w:color="auto"/>
        <w:left w:val="none" w:sz="0" w:space="0" w:color="auto"/>
        <w:bottom w:val="none" w:sz="0" w:space="0" w:color="auto"/>
        <w:right w:val="none" w:sz="0" w:space="0" w:color="auto"/>
      </w:divBdr>
    </w:div>
    <w:div w:id="125785589">
      <w:bodyDiv w:val="1"/>
      <w:marLeft w:val="0"/>
      <w:marRight w:val="0"/>
      <w:marTop w:val="0"/>
      <w:marBottom w:val="0"/>
      <w:divBdr>
        <w:top w:val="none" w:sz="0" w:space="0" w:color="auto"/>
        <w:left w:val="none" w:sz="0" w:space="0" w:color="auto"/>
        <w:bottom w:val="none" w:sz="0" w:space="0" w:color="auto"/>
        <w:right w:val="none" w:sz="0" w:space="0" w:color="auto"/>
      </w:divBdr>
    </w:div>
    <w:div w:id="125852131">
      <w:bodyDiv w:val="1"/>
      <w:marLeft w:val="0"/>
      <w:marRight w:val="0"/>
      <w:marTop w:val="0"/>
      <w:marBottom w:val="0"/>
      <w:divBdr>
        <w:top w:val="none" w:sz="0" w:space="0" w:color="auto"/>
        <w:left w:val="none" w:sz="0" w:space="0" w:color="auto"/>
        <w:bottom w:val="none" w:sz="0" w:space="0" w:color="auto"/>
        <w:right w:val="none" w:sz="0" w:space="0" w:color="auto"/>
      </w:divBdr>
    </w:div>
    <w:div w:id="125855267">
      <w:bodyDiv w:val="1"/>
      <w:marLeft w:val="0"/>
      <w:marRight w:val="0"/>
      <w:marTop w:val="0"/>
      <w:marBottom w:val="0"/>
      <w:divBdr>
        <w:top w:val="none" w:sz="0" w:space="0" w:color="auto"/>
        <w:left w:val="none" w:sz="0" w:space="0" w:color="auto"/>
        <w:bottom w:val="none" w:sz="0" w:space="0" w:color="auto"/>
        <w:right w:val="none" w:sz="0" w:space="0" w:color="auto"/>
      </w:divBdr>
    </w:div>
    <w:div w:id="125859194">
      <w:bodyDiv w:val="1"/>
      <w:marLeft w:val="0"/>
      <w:marRight w:val="0"/>
      <w:marTop w:val="0"/>
      <w:marBottom w:val="0"/>
      <w:divBdr>
        <w:top w:val="none" w:sz="0" w:space="0" w:color="auto"/>
        <w:left w:val="none" w:sz="0" w:space="0" w:color="auto"/>
        <w:bottom w:val="none" w:sz="0" w:space="0" w:color="auto"/>
        <w:right w:val="none" w:sz="0" w:space="0" w:color="auto"/>
      </w:divBdr>
    </w:div>
    <w:div w:id="125859487">
      <w:bodyDiv w:val="1"/>
      <w:marLeft w:val="0"/>
      <w:marRight w:val="0"/>
      <w:marTop w:val="0"/>
      <w:marBottom w:val="0"/>
      <w:divBdr>
        <w:top w:val="none" w:sz="0" w:space="0" w:color="auto"/>
        <w:left w:val="none" w:sz="0" w:space="0" w:color="auto"/>
        <w:bottom w:val="none" w:sz="0" w:space="0" w:color="auto"/>
        <w:right w:val="none" w:sz="0" w:space="0" w:color="auto"/>
      </w:divBdr>
    </w:div>
    <w:div w:id="125861092">
      <w:bodyDiv w:val="1"/>
      <w:marLeft w:val="0"/>
      <w:marRight w:val="0"/>
      <w:marTop w:val="0"/>
      <w:marBottom w:val="0"/>
      <w:divBdr>
        <w:top w:val="none" w:sz="0" w:space="0" w:color="auto"/>
        <w:left w:val="none" w:sz="0" w:space="0" w:color="auto"/>
        <w:bottom w:val="none" w:sz="0" w:space="0" w:color="auto"/>
        <w:right w:val="none" w:sz="0" w:space="0" w:color="auto"/>
      </w:divBdr>
    </w:div>
    <w:div w:id="125901418">
      <w:bodyDiv w:val="1"/>
      <w:marLeft w:val="0"/>
      <w:marRight w:val="0"/>
      <w:marTop w:val="0"/>
      <w:marBottom w:val="0"/>
      <w:divBdr>
        <w:top w:val="none" w:sz="0" w:space="0" w:color="auto"/>
        <w:left w:val="none" w:sz="0" w:space="0" w:color="auto"/>
        <w:bottom w:val="none" w:sz="0" w:space="0" w:color="auto"/>
        <w:right w:val="none" w:sz="0" w:space="0" w:color="auto"/>
      </w:divBdr>
    </w:div>
    <w:div w:id="125971057">
      <w:bodyDiv w:val="1"/>
      <w:marLeft w:val="0"/>
      <w:marRight w:val="0"/>
      <w:marTop w:val="0"/>
      <w:marBottom w:val="0"/>
      <w:divBdr>
        <w:top w:val="none" w:sz="0" w:space="0" w:color="auto"/>
        <w:left w:val="none" w:sz="0" w:space="0" w:color="auto"/>
        <w:bottom w:val="none" w:sz="0" w:space="0" w:color="auto"/>
        <w:right w:val="none" w:sz="0" w:space="0" w:color="auto"/>
      </w:divBdr>
    </w:div>
    <w:div w:id="125972531">
      <w:bodyDiv w:val="1"/>
      <w:marLeft w:val="0"/>
      <w:marRight w:val="0"/>
      <w:marTop w:val="0"/>
      <w:marBottom w:val="0"/>
      <w:divBdr>
        <w:top w:val="none" w:sz="0" w:space="0" w:color="auto"/>
        <w:left w:val="none" w:sz="0" w:space="0" w:color="auto"/>
        <w:bottom w:val="none" w:sz="0" w:space="0" w:color="auto"/>
        <w:right w:val="none" w:sz="0" w:space="0" w:color="auto"/>
      </w:divBdr>
    </w:div>
    <w:div w:id="125972879">
      <w:bodyDiv w:val="1"/>
      <w:marLeft w:val="0"/>
      <w:marRight w:val="0"/>
      <w:marTop w:val="0"/>
      <w:marBottom w:val="0"/>
      <w:divBdr>
        <w:top w:val="none" w:sz="0" w:space="0" w:color="auto"/>
        <w:left w:val="none" w:sz="0" w:space="0" w:color="auto"/>
        <w:bottom w:val="none" w:sz="0" w:space="0" w:color="auto"/>
        <w:right w:val="none" w:sz="0" w:space="0" w:color="auto"/>
      </w:divBdr>
    </w:div>
    <w:div w:id="125973361">
      <w:bodyDiv w:val="1"/>
      <w:marLeft w:val="0"/>
      <w:marRight w:val="0"/>
      <w:marTop w:val="0"/>
      <w:marBottom w:val="0"/>
      <w:divBdr>
        <w:top w:val="none" w:sz="0" w:space="0" w:color="auto"/>
        <w:left w:val="none" w:sz="0" w:space="0" w:color="auto"/>
        <w:bottom w:val="none" w:sz="0" w:space="0" w:color="auto"/>
        <w:right w:val="none" w:sz="0" w:space="0" w:color="auto"/>
      </w:divBdr>
    </w:div>
    <w:div w:id="125978288">
      <w:bodyDiv w:val="1"/>
      <w:marLeft w:val="0"/>
      <w:marRight w:val="0"/>
      <w:marTop w:val="0"/>
      <w:marBottom w:val="0"/>
      <w:divBdr>
        <w:top w:val="none" w:sz="0" w:space="0" w:color="auto"/>
        <w:left w:val="none" w:sz="0" w:space="0" w:color="auto"/>
        <w:bottom w:val="none" w:sz="0" w:space="0" w:color="auto"/>
        <w:right w:val="none" w:sz="0" w:space="0" w:color="auto"/>
      </w:divBdr>
    </w:div>
    <w:div w:id="126047574">
      <w:bodyDiv w:val="1"/>
      <w:marLeft w:val="0"/>
      <w:marRight w:val="0"/>
      <w:marTop w:val="0"/>
      <w:marBottom w:val="0"/>
      <w:divBdr>
        <w:top w:val="none" w:sz="0" w:space="0" w:color="auto"/>
        <w:left w:val="none" w:sz="0" w:space="0" w:color="auto"/>
        <w:bottom w:val="none" w:sz="0" w:space="0" w:color="auto"/>
        <w:right w:val="none" w:sz="0" w:space="0" w:color="auto"/>
      </w:divBdr>
    </w:div>
    <w:div w:id="126048028">
      <w:bodyDiv w:val="1"/>
      <w:marLeft w:val="0"/>
      <w:marRight w:val="0"/>
      <w:marTop w:val="0"/>
      <w:marBottom w:val="0"/>
      <w:divBdr>
        <w:top w:val="none" w:sz="0" w:space="0" w:color="auto"/>
        <w:left w:val="none" w:sz="0" w:space="0" w:color="auto"/>
        <w:bottom w:val="none" w:sz="0" w:space="0" w:color="auto"/>
        <w:right w:val="none" w:sz="0" w:space="0" w:color="auto"/>
      </w:divBdr>
    </w:div>
    <w:div w:id="126091444">
      <w:bodyDiv w:val="1"/>
      <w:marLeft w:val="0"/>
      <w:marRight w:val="0"/>
      <w:marTop w:val="0"/>
      <w:marBottom w:val="0"/>
      <w:divBdr>
        <w:top w:val="none" w:sz="0" w:space="0" w:color="auto"/>
        <w:left w:val="none" w:sz="0" w:space="0" w:color="auto"/>
        <w:bottom w:val="none" w:sz="0" w:space="0" w:color="auto"/>
        <w:right w:val="none" w:sz="0" w:space="0" w:color="auto"/>
      </w:divBdr>
    </w:div>
    <w:div w:id="126091734">
      <w:bodyDiv w:val="1"/>
      <w:marLeft w:val="0"/>
      <w:marRight w:val="0"/>
      <w:marTop w:val="0"/>
      <w:marBottom w:val="0"/>
      <w:divBdr>
        <w:top w:val="none" w:sz="0" w:space="0" w:color="auto"/>
        <w:left w:val="none" w:sz="0" w:space="0" w:color="auto"/>
        <w:bottom w:val="none" w:sz="0" w:space="0" w:color="auto"/>
        <w:right w:val="none" w:sz="0" w:space="0" w:color="auto"/>
      </w:divBdr>
    </w:div>
    <w:div w:id="126123492">
      <w:bodyDiv w:val="1"/>
      <w:marLeft w:val="0"/>
      <w:marRight w:val="0"/>
      <w:marTop w:val="0"/>
      <w:marBottom w:val="0"/>
      <w:divBdr>
        <w:top w:val="none" w:sz="0" w:space="0" w:color="auto"/>
        <w:left w:val="none" w:sz="0" w:space="0" w:color="auto"/>
        <w:bottom w:val="none" w:sz="0" w:space="0" w:color="auto"/>
        <w:right w:val="none" w:sz="0" w:space="0" w:color="auto"/>
      </w:divBdr>
    </w:div>
    <w:div w:id="126123977">
      <w:bodyDiv w:val="1"/>
      <w:marLeft w:val="0"/>
      <w:marRight w:val="0"/>
      <w:marTop w:val="0"/>
      <w:marBottom w:val="0"/>
      <w:divBdr>
        <w:top w:val="none" w:sz="0" w:space="0" w:color="auto"/>
        <w:left w:val="none" w:sz="0" w:space="0" w:color="auto"/>
        <w:bottom w:val="none" w:sz="0" w:space="0" w:color="auto"/>
        <w:right w:val="none" w:sz="0" w:space="0" w:color="auto"/>
      </w:divBdr>
    </w:div>
    <w:div w:id="126165716">
      <w:bodyDiv w:val="1"/>
      <w:marLeft w:val="0"/>
      <w:marRight w:val="0"/>
      <w:marTop w:val="0"/>
      <w:marBottom w:val="0"/>
      <w:divBdr>
        <w:top w:val="none" w:sz="0" w:space="0" w:color="auto"/>
        <w:left w:val="none" w:sz="0" w:space="0" w:color="auto"/>
        <w:bottom w:val="none" w:sz="0" w:space="0" w:color="auto"/>
        <w:right w:val="none" w:sz="0" w:space="0" w:color="auto"/>
      </w:divBdr>
    </w:div>
    <w:div w:id="126166949">
      <w:bodyDiv w:val="1"/>
      <w:marLeft w:val="0"/>
      <w:marRight w:val="0"/>
      <w:marTop w:val="0"/>
      <w:marBottom w:val="0"/>
      <w:divBdr>
        <w:top w:val="none" w:sz="0" w:space="0" w:color="auto"/>
        <w:left w:val="none" w:sz="0" w:space="0" w:color="auto"/>
        <w:bottom w:val="none" w:sz="0" w:space="0" w:color="auto"/>
        <w:right w:val="none" w:sz="0" w:space="0" w:color="auto"/>
      </w:divBdr>
    </w:div>
    <w:div w:id="126169584">
      <w:bodyDiv w:val="1"/>
      <w:marLeft w:val="0"/>
      <w:marRight w:val="0"/>
      <w:marTop w:val="0"/>
      <w:marBottom w:val="0"/>
      <w:divBdr>
        <w:top w:val="none" w:sz="0" w:space="0" w:color="auto"/>
        <w:left w:val="none" w:sz="0" w:space="0" w:color="auto"/>
        <w:bottom w:val="none" w:sz="0" w:space="0" w:color="auto"/>
        <w:right w:val="none" w:sz="0" w:space="0" w:color="auto"/>
      </w:divBdr>
    </w:div>
    <w:div w:id="126170551">
      <w:bodyDiv w:val="1"/>
      <w:marLeft w:val="0"/>
      <w:marRight w:val="0"/>
      <w:marTop w:val="0"/>
      <w:marBottom w:val="0"/>
      <w:divBdr>
        <w:top w:val="none" w:sz="0" w:space="0" w:color="auto"/>
        <w:left w:val="none" w:sz="0" w:space="0" w:color="auto"/>
        <w:bottom w:val="none" w:sz="0" w:space="0" w:color="auto"/>
        <w:right w:val="none" w:sz="0" w:space="0" w:color="auto"/>
      </w:divBdr>
    </w:div>
    <w:div w:id="126170604">
      <w:bodyDiv w:val="1"/>
      <w:marLeft w:val="0"/>
      <w:marRight w:val="0"/>
      <w:marTop w:val="0"/>
      <w:marBottom w:val="0"/>
      <w:divBdr>
        <w:top w:val="none" w:sz="0" w:space="0" w:color="auto"/>
        <w:left w:val="none" w:sz="0" w:space="0" w:color="auto"/>
        <w:bottom w:val="none" w:sz="0" w:space="0" w:color="auto"/>
        <w:right w:val="none" w:sz="0" w:space="0" w:color="auto"/>
      </w:divBdr>
    </w:div>
    <w:div w:id="126172082">
      <w:bodyDiv w:val="1"/>
      <w:marLeft w:val="0"/>
      <w:marRight w:val="0"/>
      <w:marTop w:val="0"/>
      <w:marBottom w:val="0"/>
      <w:divBdr>
        <w:top w:val="none" w:sz="0" w:space="0" w:color="auto"/>
        <w:left w:val="none" w:sz="0" w:space="0" w:color="auto"/>
        <w:bottom w:val="none" w:sz="0" w:space="0" w:color="auto"/>
        <w:right w:val="none" w:sz="0" w:space="0" w:color="auto"/>
      </w:divBdr>
    </w:div>
    <w:div w:id="126172348">
      <w:bodyDiv w:val="1"/>
      <w:marLeft w:val="0"/>
      <w:marRight w:val="0"/>
      <w:marTop w:val="0"/>
      <w:marBottom w:val="0"/>
      <w:divBdr>
        <w:top w:val="none" w:sz="0" w:space="0" w:color="auto"/>
        <w:left w:val="none" w:sz="0" w:space="0" w:color="auto"/>
        <w:bottom w:val="none" w:sz="0" w:space="0" w:color="auto"/>
        <w:right w:val="none" w:sz="0" w:space="0" w:color="auto"/>
      </w:divBdr>
    </w:div>
    <w:div w:id="126239398">
      <w:bodyDiv w:val="1"/>
      <w:marLeft w:val="0"/>
      <w:marRight w:val="0"/>
      <w:marTop w:val="0"/>
      <w:marBottom w:val="0"/>
      <w:divBdr>
        <w:top w:val="none" w:sz="0" w:space="0" w:color="auto"/>
        <w:left w:val="none" w:sz="0" w:space="0" w:color="auto"/>
        <w:bottom w:val="none" w:sz="0" w:space="0" w:color="auto"/>
        <w:right w:val="none" w:sz="0" w:space="0" w:color="auto"/>
      </w:divBdr>
    </w:div>
    <w:div w:id="126242240">
      <w:bodyDiv w:val="1"/>
      <w:marLeft w:val="0"/>
      <w:marRight w:val="0"/>
      <w:marTop w:val="0"/>
      <w:marBottom w:val="0"/>
      <w:divBdr>
        <w:top w:val="none" w:sz="0" w:space="0" w:color="auto"/>
        <w:left w:val="none" w:sz="0" w:space="0" w:color="auto"/>
        <w:bottom w:val="none" w:sz="0" w:space="0" w:color="auto"/>
        <w:right w:val="none" w:sz="0" w:space="0" w:color="auto"/>
      </w:divBdr>
    </w:div>
    <w:div w:id="126243134">
      <w:bodyDiv w:val="1"/>
      <w:marLeft w:val="0"/>
      <w:marRight w:val="0"/>
      <w:marTop w:val="0"/>
      <w:marBottom w:val="0"/>
      <w:divBdr>
        <w:top w:val="none" w:sz="0" w:space="0" w:color="auto"/>
        <w:left w:val="none" w:sz="0" w:space="0" w:color="auto"/>
        <w:bottom w:val="none" w:sz="0" w:space="0" w:color="auto"/>
        <w:right w:val="none" w:sz="0" w:space="0" w:color="auto"/>
      </w:divBdr>
    </w:div>
    <w:div w:id="126243790">
      <w:bodyDiv w:val="1"/>
      <w:marLeft w:val="0"/>
      <w:marRight w:val="0"/>
      <w:marTop w:val="0"/>
      <w:marBottom w:val="0"/>
      <w:divBdr>
        <w:top w:val="none" w:sz="0" w:space="0" w:color="auto"/>
        <w:left w:val="none" w:sz="0" w:space="0" w:color="auto"/>
        <w:bottom w:val="none" w:sz="0" w:space="0" w:color="auto"/>
        <w:right w:val="none" w:sz="0" w:space="0" w:color="auto"/>
      </w:divBdr>
    </w:div>
    <w:div w:id="126244052">
      <w:bodyDiv w:val="1"/>
      <w:marLeft w:val="0"/>
      <w:marRight w:val="0"/>
      <w:marTop w:val="0"/>
      <w:marBottom w:val="0"/>
      <w:divBdr>
        <w:top w:val="none" w:sz="0" w:space="0" w:color="auto"/>
        <w:left w:val="none" w:sz="0" w:space="0" w:color="auto"/>
        <w:bottom w:val="none" w:sz="0" w:space="0" w:color="auto"/>
        <w:right w:val="none" w:sz="0" w:space="0" w:color="auto"/>
      </w:divBdr>
    </w:div>
    <w:div w:id="126245905">
      <w:bodyDiv w:val="1"/>
      <w:marLeft w:val="0"/>
      <w:marRight w:val="0"/>
      <w:marTop w:val="0"/>
      <w:marBottom w:val="0"/>
      <w:divBdr>
        <w:top w:val="none" w:sz="0" w:space="0" w:color="auto"/>
        <w:left w:val="none" w:sz="0" w:space="0" w:color="auto"/>
        <w:bottom w:val="none" w:sz="0" w:space="0" w:color="auto"/>
        <w:right w:val="none" w:sz="0" w:space="0" w:color="auto"/>
      </w:divBdr>
    </w:div>
    <w:div w:id="126360923">
      <w:bodyDiv w:val="1"/>
      <w:marLeft w:val="0"/>
      <w:marRight w:val="0"/>
      <w:marTop w:val="0"/>
      <w:marBottom w:val="0"/>
      <w:divBdr>
        <w:top w:val="none" w:sz="0" w:space="0" w:color="auto"/>
        <w:left w:val="none" w:sz="0" w:space="0" w:color="auto"/>
        <w:bottom w:val="none" w:sz="0" w:space="0" w:color="auto"/>
        <w:right w:val="none" w:sz="0" w:space="0" w:color="auto"/>
      </w:divBdr>
    </w:div>
    <w:div w:id="126362647">
      <w:bodyDiv w:val="1"/>
      <w:marLeft w:val="0"/>
      <w:marRight w:val="0"/>
      <w:marTop w:val="0"/>
      <w:marBottom w:val="0"/>
      <w:divBdr>
        <w:top w:val="none" w:sz="0" w:space="0" w:color="auto"/>
        <w:left w:val="none" w:sz="0" w:space="0" w:color="auto"/>
        <w:bottom w:val="none" w:sz="0" w:space="0" w:color="auto"/>
        <w:right w:val="none" w:sz="0" w:space="0" w:color="auto"/>
      </w:divBdr>
    </w:div>
    <w:div w:id="126362760">
      <w:bodyDiv w:val="1"/>
      <w:marLeft w:val="0"/>
      <w:marRight w:val="0"/>
      <w:marTop w:val="0"/>
      <w:marBottom w:val="0"/>
      <w:divBdr>
        <w:top w:val="none" w:sz="0" w:space="0" w:color="auto"/>
        <w:left w:val="none" w:sz="0" w:space="0" w:color="auto"/>
        <w:bottom w:val="none" w:sz="0" w:space="0" w:color="auto"/>
        <w:right w:val="none" w:sz="0" w:space="0" w:color="auto"/>
      </w:divBdr>
    </w:div>
    <w:div w:id="126365466">
      <w:bodyDiv w:val="1"/>
      <w:marLeft w:val="0"/>
      <w:marRight w:val="0"/>
      <w:marTop w:val="0"/>
      <w:marBottom w:val="0"/>
      <w:divBdr>
        <w:top w:val="none" w:sz="0" w:space="0" w:color="auto"/>
        <w:left w:val="none" w:sz="0" w:space="0" w:color="auto"/>
        <w:bottom w:val="none" w:sz="0" w:space="0" w:color="auto"/>
        <w:right w:val="none" w:sz="0" w:space="0" w:color="auto"/>
      </w:divBdr>
    </w:div>
    <w:div w:id="126365543">
      <w:bodyDiv w:val="1"/>
      <w:marLeft w:val="0"/>
      <w:marRight w:val="0"/>
      <w:marTop w:val="0"/>
      <w:marBottom w:val="0"/>
      <w:divBdr>
        <w:top w:val="none" w:sz="0" w:space="0" w:color="auto"/>
        <w:left w:val="none" w:sz="0" w:space="0" w:color="auto"/>
        <w:bottom w:val="none" w:sz="0" w:space="0" w:color="auto"/>
        <w:right w:val="none" w:sz="0" w:space="0" w:color="auto"/>
      </w:divBdr>
    </w:div>
    <w:div w:id="126507039">
      <w:bodyDiv w:val="1"/>
      <w:marLeft w:val="0"/>
      <w:marRight w:val="0"/>
      <w:marTop w:val="0"/>
      <w:marBottom w:val="0"/>
      <w:divBdr>
        <w:top w:val="none" w:sz="0" w:space="0" w:color="auto"/>
        <w:left w:val="none" w:sz="0" w:space="0" w:color="auto"/>
        <w:bottom w:val="none" w:sz="0" w:space="0" w:color="auto"/>
        <w:right w:val="none" w:sz="0" w:space="0" w:color="auto"/>
      </w:divBdr>
    </w:div>
    <w:div w:id="126507367">
      <w:bodyDiv w:val="1"/>
      <w:marLeft w:val="0"/>
      <w:marRight w:val="0"/>
      <w:marTop w:val="0"/>
      <w:marBottom w:val="0"/>
      <w:divBdr>
        <w:top w:val="none" w:sz="0" w:space="0" w:color="auto"/>
        <w:left w:val="none" w:sz="0" w:space="0" w:color="auto"/>
        <w:bottom w:val="none" w:sz="0" w:space="0" w:color="auto"/>
        <w:right w:val="none" w:sz="0" w:space="0" w:color="auto"/>
      </w:divBdr>
    </w:div>
    <w:div w:id="126511447">
      <w:bodyDiv w:val="1"/>
      <w:marLeft w:val="0"/>
      <w:marRight w:val="0"/>
      <w:marTop w:val="0"/>
      <w:marBottom w:val="0"/>
      <w:divBdr>
        <w:top w:val="none" w:sz="0" w:space="0" w:color="auto"/>
        <w:left w:val="none" w:sz="0" w:space="0" w:color="auto"/>
        <w:bottom w:val="none" w:sz="0" w:space="0" w:color="auto"/>
        <w:right w:val="none" w:sz="0" w:space="0" w:color="auto"/>
      </w:divBdr>
    </w:div>
    <w:div w:id="126511997">
      <w:bodyDiv w:val="1"/>
      <w:marLeft w:val="0"/>
      <w:marRight w:val="0"/>
      <w:marTop w:val="0"/>
      <w:marBottom w:val="0"/>
      <w:divBdr>
        <w:top w:val="none" w:sz="0" w:space="0" w:color="auto"/>
        <w:left w:val="none" w:sz="0" w:space="0" w:color="auto"/>
        <w:bottom w:val="none" w:sz="0" w:space="0" w:color="auto"/>
        <w:right w:val="none" w:sz="0" w:space="0" w:color="auto"/>
      </w:divBdr>
    </w:div>
    <w:div w:id="126512465">
      <w:bodyDiv w:val="1"/>
      <w:marLeft w:val="0"/>
      <w:marRight w:val="0"/>
      <w:marTop w:val="0"/>
      <w:marBottom w:val="0"/>
      <w:divBdr>
        <w:top w:val="none" w:sz="0" w:space="0" w:color="auto"/>
        <w:left w:val="none" w:sz="0" w:space="0" w:color="auto"/>
        <w:bottom w:val="none" w:sz="0" w:space="0" w:color="auto"/>
        <w:right w:val="none" w:sz="0" w:space="0" w:color="auto"/>
      </w:divBdr>
    </w:div>
    <w:div w:id="126513770">
      <w:bodyDiv w:val="1"/>
      <w:marLeft w:val="0"/>
      <w:marRight w:val="0"/>
      <w:marTop w:val="0"/>
      <w:marBottom w:val="0"/>
      <w:divBdr>
        <w:top w:val="none" w:sz="0" w:space="0" w:color="auto"/>
        <w:left w:val="none" w:sz="0" w:space="0" w:color="auto"/>
        <w:bottom w:val="none" w:sz="0" w:space="0" w:color="auto"/>
        <w:right w:val="none" w:sz="0" w:space="0" w:color="auto"/>
      </w:divBdr>
    </w:div>
    <w:div w:id="126552801">
      <w:bodyDiv w:val="1"/>
      <w:marLeft w:val="0"/>
      <w:marRight w:val="0"/>
      <w:marTop w:val="0"/>
      <w:marBottom w:val="0"/>
      <w:divBdr>
        <w:top w:val="none" w:sz="0" w:space="0" w:color="auto"/>
        <w:left w:val="none" w:sz="0" w:space="0" w:color="auto"/>
        <w:bottom w:val="none" w:sz="0" w:space="0" w:color="auto"/>
        <w:right w:val="none" w:sz="0" w:space="0" w:color="auto"/>
      </w:divBdr>
    </w:div>
    <w:div w:id="126555411">
      <w:bodyDiv w:val="1"/>
      <w:marLeft w:val="0"/>
      <w:marRight w:val="0"/>
      <w:marTop w:val="0"/>
      <w:marBottom w:val="0"/>
      <w:divBdr>
        <w:top w:val="none" w:sz="0" w:space="0" w:color="auto"/>
        <w:left w:val="none" w:sz="0" w:space="0" w:color="auto"/>
        <w:bottom w:val="none" w:sz="0" w:space="0" w:color="auto"/>
        <w:right w:val="none" w:sz="0" w:space="0" w:color="auto"/>
      </w:divBdr>
    </w:div>
    <w:div w:id="126557725">
      <w:bodyDiv w:val="1"/>
      <w:marLeft w:val="0"/>
      <w:marRight w:val="0"/>
      <w:marTop w:val="0"/>
      <w:marBottom w:val="0"/>
      <w:divBdr>
        <w:top w:val="none" w:sz="0" w:space="0" w:color="auto"/>
        <w:left w:val="none" w:sz="0" w:space="0" w:color="auto"/>
        <w:bottom w:val="none" w:sz="0" w:space="0" w:color="auto"/>
        <w:right w:val="none" w:sz="0" w:space="0" w:color="auto"/>
      </w:divBdr>
    </w:div>
    <w:div w:id="126624792">
      <w:bodyDiv w:val="1"/>
      <w:marLeft w:val="0"/>
      <w:marRight w:val="0"/>
      <w:marTop w:val="0"/>
      <w:marBottom w:val="0"/>
      <w:divBdr>
        <w:top w:val="none" w:sz="0" w:space="0" w:color="auto"/>
        <w:left w:val="none" w:sz="0" w:space="0" w:color="auto"/>
        <w:bottom w:val="none" w:sz="0" w:space="0" w:color="auto"/>
        <w:right w:val="none" w:sz="0" w:space="0" w:color="auto"/>
      </w:divBdr>
    </w:div>
    <w:div w:id="126628527">
      <w:bodyDiv w:val="1"/>
      <w:marLeft w:val="0"/>
      <w:marRight w:val="0"/>
      <w:marTop w:val="0"/>
      <w:marBottom w:val="0"/>
      <w:divBdr>
        <w:top w:val="none" w:sz="0" w:space="0" w:color="auto"/>
        <w:left w:val="none" w:sz="0" w:space="0" w:color="auto"/>
        <w:bottom w:val="none" w:sz="0" w:space="0" w:color="auto"/>
        <w:right w:val="none" w:sz="0" w:space="0" w:color="auto"/>
      </w:divBdr>
    </w:div>
    <w:div w:id="126629409">
      <w:bodyDiv w:val="1"/>
      <w:marLeft w:val="0"/>
      <w:marRight w:val="0"/>
      <w:marTop w:val="0"/>
      <w:marBottom w:val="0"/>
      <w:divBdr>
        <w:top w:val="none" w:sz="0" w:space="0" w:color="auto"/>
        <w:left w:val="none" w:sz="0" w:space="0" w:color="auto"/>
        <w:bottom w:val="none" w:sz="0" w:space="0" w:color="auto"/>
        <w:right w:val="none" w:sz="0" w:space="0" w:color="auto"/>
      </w:divBdr>
    </w:div>
    <w:div w:id="126702848">
      <w:bodyDiv w:val="1"/>
      <w:marLeft w:val="0"/>
      <w:marRight w:val="0"/>
      <w:marTop w:val="0"/>
      <w:marBottom w:val="0"/>
      <w:divBdr>
        <w:top w:val="none" w:sz="0" w:space="0" w:color="auto"/>
        <w:left w:val="none" w:sz="0" w:space="0" w:color="auto"/>
        <w:bottom w:val="none" w:sz="0" w:space="0" w:color="auto"/>
        <w:right w:val="none" w:sz="0" w:space="0" w:color="auto"/>
      </w:divBdr>
    </w:div>
    <w:div w:id="126703522">
      <w:bodyDiv w:val="1"/>
      <w:marLeft w:val="0"/>
      <w:marRight w:val="0"/>
      <w:marTop w:val="0"/>
      <w:marBottom w:val="0"/>
      <w:divBdr>
        <w:top w:val="none" w:sz="0" w:space="0" w:color="auto"/>
        <w:left w:val="none" w:sz="0" w:space="0" w:color="auto"/>
        <w:bottom w:val="none" w:sz="0" w:space="0" w:color="auto"/>
        <w:right w:val="none" w:sz="0" w:space="0" w:color="auto"/>
      </w:divBdr>
    </w:div>
    <w:div w:id="126705419">
      <w:bodyDiv w:val="1"/>
      <w:marLeft w:val="0"/>
      <w:marRight w:val="0"/>
      <w:marTop w:val="0"/>
      <w:marBottom w:val="0"/>
      <w:divBdr>
        <w:top w:val="none" w:sz="0" w:space="0" w:color="auto"/>
        <w:left w:val="none" w:sz="0" w:space="0" w:color="auto"/>
        <w:bottom w:val="none" w:sz="0" w:space="0" w:color="auto"/>
        <w:right w:val="none" w:sz="0" w:space="0" w:color="auto"/>
      </w:divBdr>
    </w:div>
    <w:div w:id="126707504">
      <w:bodyDiv w:val="1"/>
      <w:marLeft w:val="0"/>
      <w:marRight w:val="0"/>
      <w:marTop w:val="0"/>
      <w:marBottom w:val="0"/>
      <w:divBdr>
        <w:top w:val="none" w:sz="0" w:space="0" w:color="auto"/>
        <w:left w:val="none" w:sz="0" w:space="0" w:color="auto"/>
        <w:bottom w:val="none" w:sz="0" w:space="0" w:color="auto"/>
        <w:right w:val="none" w:sz="0" w:space="0" w:color="auto"/>
      </w:divBdr>
    </w:div>
    <w:div w:id="126747735">
      <w:bodyDiv w:val="1"/>
      <w:marLeft w:val="0"/>
      <w:marRight w:val="0"/>
      <w:marTop w:val="0"/>
      <w:marBottom w:val="0"/>
      <w:divBdr>
        <w:top w:val="none" w:sz="0" w:space="0" w:color="auto"/>
        <w:left w:val="none" w:sz="0" w:space="0" w:color="auto"/>
        <w:bottom w:val="none" w:sz="0" w:space="0" w:color="auto"/>
        <w:right w:val="none" w:sz="0" w:space="0" w:color="auto"/>
      </w:divBdr>
    </w:div>
    <w:div w:id="126777558">
      <w:bodyDiv w:val="1"/>
      <w:marLeft w:val="0"/>
      <w:marRight w:val="0"/>
      <w:marTop w:val="0"/>
      <w:marBottom w:val="0"/>
      <w:divBdr>
        <w:top w:val="none" w:sz="0" w:space="0" w:color="auto"/>
        <w:left w:val="none" w:sz="0" w:space="0" w:color="auto"/>
        <w:bottom w:val="none" w:sz="0" w:space="0" w:color="auto"/>
        <w:right w:val="none" w:sz="0" w:space="0" w:color="auto"/>
      </w:divBdr>
    </w:div>
    <w:div w:id="126777653">
      <w:bodyDiv w:val="1"/>
      <w:marLeft w:val="0"/>
      <w:marRight w:val="0"/>
      <w:marTop w:val="0"/>
      <w:marBottom w:val="0"/>
      <w:divBdr>
        <w:top w:val="none" w:sz="0" w:space="0" w:color="auto"/>
        <w:left w:val="none" w:sz="0" w:space="0" w:color="auto"/>
        <w:bottom w:val="none" w:sz="0" w:space="0" w:color="auto"/>
        <w:right w:val="none" w:sz="0" w:space="0" w:color="auto"/>
      </w:divBdr>
    </w:div>
    <w:div w:id="126778522">
      <w:bodyDiv w:val="1"/>
      <w:marLeft w:val="0"/>
      <w:marRight w:val="0"/>
      <w:marTop w:val="0"/>
      <w:marBottom w:val="0"/>
      <w:divBdr>
        <w:top w:val="none" w:sz="0" w:space="0" w:color="auto"/>
        <w:left w:val="none" w:sz="0" w:space="0" w:color="auto"/>
        <w:bottom w:val="none" w:sz="0" w:space="0" w:color="auto"/>
        <w:right w:val="none" w:sz="0" w:space="0" w:color="auto"/>
      </w:divBdr>
    </w:div>
    <w:div w:id="126820473">
      <w:bodyDiv w:val="1"/>
      <w:marLeft w:val="0"/>
      <w:marRight w:val="0"/>
      <w:marTop w:val="0"/>
      <w:marBottom w:val="0"/>
      <w:divBdr>
        <w:top w:val="none" w:sz="0" w:space="0" w:color="auto"/>
        <w:left w:val="none" w:sz="0" w:space="0" w:color="auto"/>
        <w:bottom w:val="none" w:sz="0" w:space="0" w:color="auto"/>
        <w:right w:val="none" w:sz="0" w:space="0" w:color="auto"/>
      </w:divBdr>
    </w:div>
    <w:div w:id="126822491">
      <w:bodyDiv w:val="1"/>
      <w:marLeft w:val="0"/>
      <w:marRight w:val="0"/>
      <w:marTop w:val="0"/>
      <w:marBottom w:val="0"/>
      <w:divBdr>
        <w:top w:val="none" w:sz="0" w:space="0" w:color="auto"/>
        <w:left w:val="none" w:sz="0" w:space="0" w:color="auto"/>
        <w:bottom w:val="none" w:sz="0" w:space="0" w:color="auto"/>
        <w:right w:val="none" w:sz="0" w:space="0" w:color="auto"/>
      </w:divBdr>
    </w:div>
    <w:div w:id="126824780">
      <w:bodyDiv w:val="1"/>
      <w:marLeft w:val="0"/>
      <w:marRight w:val="0"/>
      <w:marTop w:val="0"/>
      <w:marBottom w:val="0"/>
      <w:divBdr>
        <w:top w:val="none" w:sz="0" w:space="0" w:color="auto"/>
        <w:left w:val="none" w:sz="0" w:space="0" w:color="auto"/>
        <w:bottom w:val="none" w:sz="0" w:space="0" w:color="auto"/>
        <w:right w:val="none" w:sz="0" w:space="0" w:color="auto"/>
      </w:divBdr>
    </w:div>
    <w:div w:id="126944935">
      <w:bodyDiv w:val="1"/>
      <w:marLeft w:val="0"/>
      <w:marRight w:val="0"/>
      <w:marTop w:val="0"/>
      <w:marBottom w:val="0"/>
      <w:divBdr>
        <w:top w:val="none" w:sz="0" w:space="0" w:color="auto"/>
        <w:left w:val="none" w:sz="0" w:space="0" w:color="auto"/>
        <w:bottom w:val="none" w:sz="0" w:space="0" w:color="auto"/>
        <w:right w:val="none" w:sz="0" w:space="0" w:color="auto"/>
      </w:divBdr>
    </w:div>
    <w:div w:id="126973961">
      <w:bodyDiv w:val="1"/>
      <w:marLeft w:val="0"/>
      <w:marRight w:val="0"/>
      <w:marTop w:val="0"/>
      <w:marBottom w:val="0"/>
      <w:divBdr>
        <w:top w:val="none" w:sz="0" w:space="0" w:color="auto"/>
        <w:left w:val="none" w:sz="0" w:space="0" w:color="auto"/>
        <w:bottom w:val="none" w:sz="0" w:space="0" w:color="auto"/>
        <w:right w:val="none" w:sz="0" w:space="0" w:color="auto"/>
      </w:divBdr>
    </w:div>
    <w:div w:id="126974349">
      <w:bodyDiv w:val="1"/>
      <w:marLeft w:val="0"/>
      <w:marRight w:val="0"/>
      <w:marTop w:val="0"/>
      <w:marBottom w:val="0"/>
      <w:divBdr>
        <w:top w:val="none" w:sz="0" w:space="0" w:color="auto"/>
        <w:left w:val="none" w:sz="0" w:space="0" w:color="auto"/>
        <w:bottom w:val="none" w:sz="0" w:space="0" w:color="auto"/>
        <w:right w:val="none" w:sz="0" w:space="0" w:color="auto"/>
      </w:divBdr>
    </w:div>
    <w:div w:id="127020538">
      <w:bodyDiv w:val="1"/>
      <w:marLeft w:val="0"/>
      <w:marRight w:val="0"/>
      <w:marTop w:val="0"/>
      <w:marBottom w:val="0"/>
      <w:divBdr>
        <w:top w:val="none" w:sz="0" w:space="0" w:color="auto"/>
        <w:left w:val="none" w:sz="0" w:space="0" w:color="auto"/>
        <w:bottom w:val="none" w:sz="0" w:space="0" w:color="auto"/>
        <w:right w:val="none" w:sz="0" w:space="0" w:color="auto"/>
      </w:divBdr>
    </w:div>
    <w:div w:id="127086926">
      <w:bodyDiv w:val="1"/>
      <w:marLeft w:val="0"/>
      <w:marRight w:val="0"/>
      <w:marTop w:val="0"/>
      <w:marBottom w:val="0"/>
      <w:divBdr>
        <w:top w:val="none" w:sz="0" w:space="0" w:color="auto"/>
        <w:left w:val="none" w:sz="0" w:space="0" w:color="auto"/>
        <w:bottom w:val="none" w:sz="0" w:space="0" w:color="auto"/>
        <w:right w:val="none" w:sz="0" w:space="0" w:color="auto"/>
      </w:divBdr>
    </w:div>
    <w:div w:id="127087320">
      <w:bodyDiv w:val="1"/>
      <w:marLeft w:val="0"/>
      <w:marRight w:val="0"/>
      <w:marTop w:val="0"/>
      <w:marBottom w:val="0"/>
      <w:divBdr>
        <w:top w:val="none" w:sz="0" w:space="0" w:color="auto"/>
        <w:left w:val="none" w:sz="0" w:space="0" w:color="auto"/>
        <w:bottom w:val="none" w:sz="0" w:space="0" w:color="auto"/>
        <w:right w:val="none" w:sz="0" w:space="0" w:color="auto"/>
      </w:divBdr>
    </w:div>
    <w:div w:id="127089112">
      <w:bodyDiv w:val="1"/>
      <w:marLeft w:val="0"/>
      <w:marRight w:val="0"/>
      <w:marTop w:val="0"/>
      <w:marBottom w:val="0"/>
      <w:divBdr>
        <w:top w:val="none" w:sz="0" w:space="0" w:color="auto"/>
        <w:left w:val="none" w:sz="0" w:space="0" w:color="auto"/>
        <w:bottom w:val="none" w:sz="0" w:space="0" w:color="auto"/>
        <w:right w:val="none" w:sz="0" w:space="0" w:color="auto"/>
      </w:divBdr>
    </w:div>
    <w:div w:id="127089918">
      <w:bodyDiv w:val="1"/>
      <w:marLeft w:val="0"/>
      <w:marRight w:val="0"/>
      <w:marTop w:val="0"/>
      <w:marBottom w:val="0"/>
      <w:divBdr>
        <w:top w:val="none" w:sz="0" w:space="0" w:color="auto"/>
        <w:left w:val="none" w:sz="0" w:space="0" w:color="auto"/>
        <w:bottom w:val="none" w:sz="0" w:space="0" w:color="auto"/>
        <w:right w:val="none" w:sz="0" w:space="0" w:color="auto"/>
      </w:divBdr>
    </w:div>
    <w:div w:id="127090329">
      <w:bodyDiv w:val="1"/>
      <w:marLeft w:val="0"/>
      <w:marRight w:val="0"/>
      <w:marTop w:val="0"/>
      <w:marBottom w:val="0"/>
      <w:divBdr>
        <w:top w:val="none" w:sz="0" w:space="0" w:color="auto"/>
        <w:left w:val="none" w:sz="0" w:space="0" w:color="auto"/>
        <w:bottom w:val="none" w:sz="0" w:space="0" w:color="auto"/>
        <w:right w:val="none" w:sz="0" w:space="0" w:color="auto"/>
      </w:divBdr>
    </w:div>
    <w:div w:id="127095378">
      <w:bodyDiv w:val="1"/>
      <w:marLeft w:val="0"/>
      <w:marRight w:val="0"/>
      <w:marTop w:val="0"/>
      <w:marBottom w:val="0"/>
      <w:divBdr>
        <w:top w:val="none" w:sz="0" w:space="0" w:color="auto"/>
        <w:left w:val="none" w:sz="0" w:space="0" w:color="auto"/>
        <w:bottom w:val="none" w:sz="0" w:space="0" w:color="auto"/>
        <w:right w:val="none" w:sz="0" w:space="0" w:color="auto"/>
      </w:divBdr>
    </w:div>
    <w:div w:id="127163404">
      <w:bodyDiv w:val="1"/>
      <w:marLeft w:val="0"/>
      <w:marRight w:val="0"/>
      <w:marTop w:val="0"/>
      <w:marBottom w:val="0"/>
      <w:divBdr>
        <w:top w:val="none" w:sz="0" w:space="0" w:color="auto"/>
        <w:left w:val="none" w:sz="0" w:space="0" w:color="auto"/>
        <w:bottom w:val="none" w:sz="0" w:space="0" w:color="auto"/>
        <w:right w:val="none" w:sz="0" w:space="0" w:color="auto"/>
      </w:divBdr>
    </w:div>
    <w:div w:id="127167483">
      <w:bodyDiv w:val="1"/>
      <w:marLeft w:val="0"/>
      <w:marRight w:val="0"/>
      <w:marTop w:val="0"/>
      <w:marBottom w:val="0"/>
      <w:divBdr>
        <w:top w:val="none" w:sz="0" w:space="0" w:color="auto"/>
        <w:left w:val="none" w:sz="0" w:space="0" w:color="auto"/>
        <w:bottom w:val="none" w:sz="0" w:space="0" w:color="auto"/>
        <w:right w:val="none" w:sz="0" w:space="0" w:color="auto"/>
      </w:divBdr>
    </w:div>
    <w:div w:id="127168853">
      <w:bodyDiv w:val="1"/>
      <w:marLeft w:val="0"/>
      <w:marRight w:val="0"/>
      <w:marTop w:val="0"/>
      <w:marBottom w:val="0"/>
      <w:divBdr>
        <w:top w:val="none" w:sz="0" w:space="0" w:color="auto"/>
        <w:left w:val="none" w:sz="0" w:space="0" w:color="auto"/>
        <w:bottom w:val="none" w:sz="0" w:space="0" w:color="auto"/>
        <w:right w:val="none" w:sz="0" w:space="0" w:color="auto"/>
      </w:divBdr>
    </w:div>
    <w:div w:id="127171482">
      <w:bodyDiv w:val="1"/>
      <w:marLeft w:val="0"/>
      <w:marRight w:val="0"/>
      <w:marTop w:val="0"/>
      <w:marBottom w:val="0"/>
      <w:divBdr>
        <w:top w:val="none" w:sz="0" w:space="0" w:color="auto"/>
        <w:left w:val="none" w:sz="0" w:space="0" w:color="auto"/>
        <w:bottom w:val="none" w:sz="0" w:space="0" w:color="auto"/>
        <w:right w:val="none" w:sz="0" w:space="0" w:color="auto"/>
      </w:divBdr>
    </w:div>
    <w:div w:id="127208792">
      <w:bodyDiv w:val="1"/>
      <w:marLeft w:val="0"/>
      <w:marRight w:val="0"/>
      <w:marTop w:val="0"/>
      <w:marBottom w:val="0"/>
      <w:divBdr>
        <w:top w:val="none" w:sz="0" w:space="0" w:color="auto"/>
        <w:left w:val="none" w:sz="0" w:space="0" w:color="auto"/>
        <w:bottom w:val="none" w:sz="0" w:space="0" w:color="auto"/>
        <w:right w:val="none" w:sz="0" w:space="0" w:color="auto"/>
      </w:divBdr>
    </w:div>
    <w:div w:id="127209508">
      <w:bodyDiv w:val="1"/>
      <w:marLeft w:val="0"/>
      <w:marRight w:val="0"/>
      <w:marTop w:val="0"/>
      <w:marBottom w:val="0"/>
      <w:divBdr>
        <w:top w:val="none" w:sz="0" w:space="0" w:color="auto"/>
        <w:left w:val="none" w:sz="0" w:space="0" w:color="auto"/>
        <w:bottom w:val="none" w:sz="0" w:space="0" w:color="auto"/>
        <w:right w:val="none" w:sz="0" w:space="0" w:color="auto"/>
      </w:divBdr>
    </w:div>
    <w:div w:id="127211257">
      <w:bodyDiv w:val="1"/>
      <w:marLeft w:val="0"/>
      <w:marRight w:val="0"/>
      <w:marTop w:val="0"/>
      <w:marBottom w:val="0"/>
      <w:divBdr>
        <w:top w:val="none" w:sz="0" w:space="0" w:color="auto"/>
        <w:left w:val="none" w:sz="0" w:space="0" w:color="auto"/>
        <w:bottom w:val="none" w:sz="0" w:space="0" w:color="auto"/>
        <w:right w:val="none" w:sz="0" w:space="0" w:color="auto"/>
      </w:divBdr>
    </w:div>
    <w:div w:id="127284247">
      <w:bodyDiv w:val="1"/>
      <w:marLeft w:val="0"/>
      <w:marRight w:val="0"/>
      <w:marTop w:val="0"/>
      <w:marBottom w:val="0"/>
      <w:divBdr>
        <w:top w:val="none" w:sz="0" w:space="0" w:color="auto"/>
        <w:left w:val="none" w:sz="0" w:space="0" w:color="auto"/>
        <w:bottom w:val="none" w:sz="0" w:space="0" w:color="auto"/>
        <w:right w:val="none" w:sz="0" w:space="0" w:color="auto"/>
      </w:divBdr>
    </w:div>
    <w:div w:id="127285401">
      <w:bodyDiv w:val="1"/>
      <w:marLeft w:val="0"/>
      <w:marRight w:val="0"/>
      <w:marTop w:val="0"/>
      <w:marBottom w:val="0"/>
      <w:divBdr>
        <w:top w:val="none" w:sz="0" w:space="0" w:color="auto"/>
        <w:left w:val="none" w:sz="0" w:space="0" w:color="auto"/>
        <w:bottom w:val="none" w:sz="0" w:space="0" w:color="auto"/>
        <w:right w:val="none" w:sz="0" w:space="0" w:color="auto"/>
      </w:divBdr>
    </w:div>
    <w:div w:id="127286144">
      <w:bodyDiv w:val="1"/>
      <w:marLeft w:val="0"/>
      <w:marRight w:val="0"/>
      <w:marTop w:val="0"/>
      <w:marBottom w:val="0"/>
      <w:divBdr>
        <w:top w:val="none" w:sz="0" w:space="0" w:color="auto"/>
        <w:left w:val="none" w:sz="0" w:space="0" w:color="auto"/>
        <w:bottom w:val="none" w:sz="0" w:space="0" w:color="auto"/>
        <w:right w:val="none" w:sz="0" w:space="0" w:color="auto"/>
      </w:divBdr>
    </w:div>
    <w:div w:id="127286728">
      <w:bodyDiv w:val="1"/>
      <w:marLeft w:val="0"/>
      <w:marRight w:val="0"/>
      <w:marTop w:val="0"/>
      <w:marBottom w:val="0"/>
      <w:divBdr>
        <w:top w:val="none" w:sz="0" w:space="0" w:color="auto"/>
        <w:left w:val="none" w:sz="0" w:space="0" w:color="auto"/>
        <w:bottom w:val="none" w:sz="0" w:space="0" w:color="auto"/>
        <w:right w:val="none" w:sz="0" w:space="0" w:color="auto"/>
      </w:divBdr>
    </w:div>
    <w:div w:id="127356951">
      <w:bodyDiv w:val="1"/>
      <w:marLeft w:val="0"/>
      <w:marRight w:val="0"/>
      <w:marTop w:val="0"/>
      <w:marBottom w:val="0"/>
      <w:divBdr>
        <w:top w:val="none" w:sz="0" w:space="0" w:color="auto"/>
        <w:left w:val="none" w:sz="0" w:space="0" w:color="auto"/>
        <w:bottom w:val="none" w:sz="0" w:space="0" w:color="auto"/>
        <w:right w:val="none" w:sz="0" w:space="0" w:color="auto"/>
      </w:divBdr>
    </w:div>
    <w:div w:id="127357517">
      <w:bodyDiv w:val="1"/>
      <w:marLeft w:val="0"/>
      <w:marRight w:val="0"/>
      <w:marTop w:val="0"/>
      <w:marBottom w:val="0"/>
      <w:divBdr>
        <w:top w:val="none" w:sz="0" w:space="0" w:color="auto"/>
        <w:left w:val="none" w:sz="0" w:space="0" w:color="auto"/>
        <w:bottom w:val="none" w:sz="0" w:space="0" w:color="auto"/>
        <w:right w:val="none" w:sz="0" w:space="0" w:color="auto"/>
      </w:divBdr>
    </w:div>
    <w:div w:id="127358322">
      <w:bodyDiv w:val="1"/>
      <w:marLeft w:val="0"/>
      <w:marRight w:val="0"/>
      <w:marTop w:val="0"/>
      <w:marBottom w:val="0"/>
      <w:divBdr>
        <w:top w:val="none" w:sz="0" w:space="0" w:color="auto"/>
        <w:left w:val="none" w:sz="0" w:space="0" w:color="auto"/>
        <w:bottom w:val="none" w:sz="0" w:space="0" w:color="auto"/>
        <w:right w:val="none" w:sz="0" w:space="0" w:color="auto"/>
      </w:divBdr>
    </w:div>
    <w:div w:id="127359232">
      <w:bodyDiv w:val="1"/>
      <w:marLeft w:val="0"/>
      <w:marRight w:val="0"/>
      <w:marTop w:val="0"/>
      <w:marBottom w:val="0"/>
      <w:divBdr>
        <w:top w:val="none" w:sz="0" w:space="0" w:color="auto"/>
        <w:left w:val="none" w:sz="0" w:space="0" w:color="auto"/>
        <w:bottom w:val="none" w:sz="0" w:space="0" w:color="auto"/>
        <w:right w:val="none" w:sz="0" w:space="0" w:color="auto"/>
      </w:divBdr>
    </w:div>
    <w:div w:id="127402278">
      <w:bodyDiv w:val="1"/>
      <w:marLeft w:val="0"/>
      <w:marRight w:val="0"/>
      <w:marTop w:val="0"/>
      <w:marBottom w:val="0"/>
      <w:divBdr>
        <w:top w:val="none" w:sz="0" w:space="0" w:color="auto"/>
        <w:left w:val="none" w:sz="0" w:space="0" w:color="auto"/>
        <w:bottom w:val="none" w:sz="0" w:space="0" w:color="auto"/>
        <w:right w:val="none" w:sz="0" w:space="0" w:color="auto"/>
      </w:divBdr>
    </w:div>
    <w:div w:id="127405046">
      <w:bodyDiv w:val="1"/>
      <w:marLeft w:val="0"/>
      <w:marRight w:val="0"/>
      <w:marTop w:val="0"/>
      <w:marBottom w:val="0"/>
      <w:divBdr>
        <w:top w:val="none" w:sz="0" w:space="0" w:color="auto"/>
        <w:left w:val="none" w:sz="0" w:space="0" w:color="auto"/>
        <w:bottom w:val="none" w:sz="0" w:space="0" w:color="auto"/>
        <w:right w:val="none" w:sz="0" w:space="0" w:color="auto"/>
      </w:divBdr>
    </w:div>
    <w:div w:id="127407457">
      <w:bodyDiv w:val="1"/>
      <w:marLeft w:val="0"/>
      <w:marRight w:val="0"/>
      <w:marTop w:val="0"/>
      <w:marBottom w:val="0"/>
      <w:divBdr>
        <w:top w:val="none" w:sz="0" w:space="0" w:color="auto"/>
        <w:left w:val="none" w:sz="0" w:space="0" w:color="auto"/>
        <w:bottom w:val="none" w:sz="0" w:space="0" w:color="auto"/>
        <w:right w:val="none" w:sz="0" w:space="0" w:color="auto"/>
      </w:divBdr>
    </w:div>
    <w:div w:id="127430549">
      <w:bodyDiv w:val="1"/>
      <w:marLeft w:val="0"/>
      <w:marRight w:val="0"/>
      <w:marTop w:val="0"/>
      <w:marBottom w:val="0"/>
      <w:divBdr>
        <w:top w:val="none" w:sz="0" w:space="0" w:color="auto"/>
        <w:left w:val="none" w:sz="0" w:space="0" w:color="auto"/>
        <w:bottom w:val="none" w:sz="0" w:space="0" w:color="auto"/>
        <w:right w:val="none" w:sz="0" w:space="0" w:color="auto"/>
      </w:divBdr>
    </w:div>
    <w:div w:id="127433054">
      <w:bodyDiv w:val="1"/>
      <w:marLeft w:val="0"/>
      <w:marRight w:val="0"/>
      <w:marTop w:val="0"/>
      <w:marBottom w:val="0"/>
      <w:divBdr>
        <w:top w:val="none" w:sz="0" w:space="0" w:color="auto"/>
        <w:left w:val="none" w:sz="0" w:space="0" w:color="auto"/>
        <w:bottom w:val="none" w:sz="0" w:space="0" w:color="auto"/>
        <w:right w:val="none" w:sz="0" w:space="0" w:color="auto"/>
      </w:divBdr>
    </w:div>
    <w:div w:id="127434420">
      <w:bodyDiv w:val="1"/>
      <w:marLeft w:val="0"/>
      <w:marRight w:val="0"/>
      <w:marTop w:val="0"/>
      <w:marBottom w:val="0"/>
      <w:divBdr>
        <w:top w:val="none" w:sz="0" w:space="0" w:color="auto"/>
        <w:left w:val="none" w:sz="0" w:space="0" w:color="auto"/>
        <w:bottom w:val="none" w:sz="0" w:space="0" w:color="auto"/>
        <w:right w:val="none" w:sz="0" w:space="0" w:color="auto"/>
      </w:divBdr>
    </w:div>
    <w:div w:id="127475175">
      <w:bodyDiv w:val="1"/>
      <w:marLeft w:val="0"/>
      <w:marRight w:val="0"/>
      <w:marTop w:val="0"/>
      <w:marBottom w:val="0"/>
      <w:divBdr>
        <w:top w:val="none" w:sz="0" w:space="0" w:color="auto"/>
        <w:left w:val="none" w:sz="0" w:space="0" w:color="auto"/>
        <w:bottom w:val="none" w:sz="0" w:space="0" w:color="auto"/>
        <w:right w:val="none" w:sz="0" w:space="0" w:color="auto"/>
      </w:divBdr>
    </w:div>
    <w:div w:id="127475492">
      <w:bodyDiv w:val="1"/>
      <w:marLeft w:val="0"/>
      <w:marRight w:val="0"/>
      <w:marTop w:val="0"/>
      <w:marBottom w:val="0"/>
      <w:divBdr>
        <w:top w:val="none" w:sz="0" w:space="0" w:color="auto"/>
        <w:left w:val="none" w:sz="0" w:space="0" w:color="auto"/>
        <w:bottom w:val="none" w:sz="0" w:space="0" w:color="auto"/>
        <w:right w:val="none" w:sz="0" w:space="0" w:color="auto"/>
      </w:divBdr>
    </w:div>
    <w:div w:id="127548901">
      <w:bodyDiv w:val="1"/>
      <w:marLeft w:val="0"/>
      <w:marRight w:val="0"/>
      <w:marTop w:val="0"/>
      <w:marBottom w:val="0"/>
      <w:divBdr>
        <w:top w:val="none" w:sz="0" w:space="0" w:color="auto"/>
        <w:left w:val="none" w:sz="0" w:space="0" w:color="auto"/>
        <w:bottom w:val="none" w:sz="0" w:space="0" w:color="auto"/>
        <w:right w:val="none" w:sz="0" w:space="0" w:color="auto"/>
      </w:divBdr>
    </w:div>
    <w:div w:id="127557132">
      <w:bodyDiv w:val="1"/>
      <w:marLeft w:val="0"/>
      <w:marRight w:val="0"/>
      <w:marTop w:val="0"/>
      <w:marBottom w:val="0"/>
      <w:divBdr>
        <w:top w:val="none" w:sz="0" w:space="0" w:color="auto"/>
        <w:left w:val="none" w:sz="0" w:space="0" w:color="auto"/>
        <w:bottom w:val="none" w:sz="0" w:space="0" w:color="auto"/>
        <w:right w:val="none" w:sz="0" w:space="0" w:color="auto"/>
      </w:divBdr>
    </w:div>
    <w:div w:id="127598936">
      <w:bodyDiv w:val="1"/>
      <w:marLeft w:val="0"/>
      <w:marRight w:val="0"/>
      <w:marTop w:val="0"/>
      <w:marBottom w:val="0"/>
      <w:divBdr>
        <w:top w:val="none" w:sz="0" w:space="0" w:color="auto"/>
        <w:left w:val="none" w:sz="0" w:space="0" w:color="auto"/>
        <w:bottom w:val="none" w:sz="0" w:space="0" w:color="auto"/>
        <w:right w:val="none" w:sz="0" w:space="0" w:color="auto"/>
      </w:divBdr>
    </w:div>
    <w:div w:id="127624621">
      <w:bodyDiv w:val="1"/>
      <w:marLeft w:val="0"/>
      <w:marRight w:val="0"/>
      <w:marTop w:val="0"/>
      <w:marBottom w:val="0"/>
      <w:divBdr>
        <w:top w:val="none" w:sz="0" w:space="0" w:color="auto"/>
        <w:left w:val="none" w:sz="0" w:space="0" w:color="auto"/>
        <w:bottom w:val="none" w:sz="0" w:space="0" w:color="auto"/>
        <w:right w:val="none" w:sz="0" w:space="0" w:color="auto"/>
      </w:divBdr>
    </w:div>
    <w:div w:id="127666640">
      <w:bodyDiv w:val="1"/>
      <w:marLeft w:val="0"/>
      <w:marRight w:val="0"/>
      <w:marTop w:val="0"/>
      <w:marBottom w:val="0"/>
      <w:divBdr>
        <w:top w:val="none" w:sz="0" w:space="0" w:color="auto"/>
        <w:left w:val="none" w:sz="0" w:space="0" w:color="auto"/>
        <w:bottom w:val="none" w:sz="0" w:space="0" w:color="auto"/>
        <w:right w:val="none" w:sz="0" w:space="0" w:color="auto"/>
      </w:divBdr>
    </w:div>
    <w:div w:id="127667871">
      <w:bodyDiv w:val="1"/>
      <w:marLeft w:val="0"/>
      <w:marRight w:val="0"/>
      <w:marTop w:val="0"/>
      <w:marBottom w:val="0"/>
      <w:divBdr>
        <w:top w:val="none" w:sz="0" w:space="0" w:color="auto"/>
        <w:left w:val="none" w:sz="0" w:space="0" w:color="auto"/>
        <w:bottom w:val="none" w:sz="0" w:space="0" w:color="auto"/>
        <w:right w:val="none" w:sz="0" w:space="0" w:color="auto"/>
      </w:divBdr>
    </w:div>
    <w:div w:id="127669503">
      <w:bodyDiv w:val="1"/>
      <w:marLeft w:val="0"/>
      <w:marRight w:val="0"/>
      <w:marTop w:val="0"/>
      <w:marBottom w:val="0"/>
      <w:divBdr>
        <w:top w:val="none" w:sz="0" w:space="0" w:color="auto"/>
        <w:left w:val="none" w:sz="0" w:space="0" w:color="auto"/>
        <w:bottom w:val="none" w:sz="0" w:space="0" w:color="auto"/>
        <w:right w:val="none" w:sz="0" w:space="0" w:color="auto"/>
      </w:divBdr>
    </w:div>
    <w:div w:id="127672198">
      <w:bodyDiv w:val="1"/>
      <w:marLeft w:val="0"/>
      <w:marRight w:val="0"/>
      <w:marTop w:val="0"/>
      <w:marBottom w:val="0"/>
      <w:divBdr>
        <w:top w:val="none" w:sz="0" w:space="0" w:color="auto"/>
        <w:left w:val="none" w:sz="0" w:space="0" w:color="auto"/>
        <w:bottom w:val="none" w:sz="0" w:space="0" w:color="auto"/>
        <w:right w:val="none" w:sz="0" w:space="0" w:color="auto"/>
      </w:divBdr>
    </w:div>
    <w:div w:id="127674480">
      <w:bodyDiv w:val="1"/>
      <w:marLeft w:val="0"/>
      <w:marRight w:val="0"/>
      <w:marTop w:val="0"/>
      <w:marBottom w:val="0"/>
      <w:divBdr>
        <w:top w:val="none" w:sz="0" w:space="0" w:color="auto"/>
        <w:left w:val="none" w:sz="0" w:space="0" w:color="auto"/>
        <w:bottom w:val="none" w:sz="0" w:space="0" w:color="auto"/>
        <w:right w:val="none" w:sz="0" w:space="0" w:color="auto"/>
      </w:divBdr>
    </w:div>
    <w:div w:id="127743862">
      <w:bodyDiv w:val="1"/>
      <w:marLeft w:val="0"/>
      <w:marRight w:val="0"/>
      <w:marTop w:val="0"/>
      <w:marBottom w:val="0"/>
      <w:divBdr>
        <w:top w:val="none" w:sz="0" w:space="0" w:color="auto"/>
        <w:left w:val="none" w:sz="0" w:space="0" w:color="auto"/>
        <w:bottom w:val="none" w:sz="0" w:space="0" w:color="auto"/>
        <w:right w:val="none" w:sz="0" w:space="0" w:color="auto"/>
      </w:divBdr>
    </w:div>
    <w:div w:id="127747476">
      <w:bodyDiv w:val="1"/>
      <w:marLeft w:val="0"/>
      <w:marRight w:val="0"/>
      <w:marTop w:val="0"/>
      <w:marBottom w:val="0"/>
      <w:divBdr>
        <w:top w:val="none" w:sz="0" w:space="0" w:color="auto"/>
        <w:left w:val="none" w:sz="0" w:space="0" w:color="auto"/>
        <w:bottom w:val="none" w:sz="0" w:space="0" w:color="auto"/>
        <w:right w:val="none" w:sz="0" w:space="0" w:color="auto"/>
      </w:divBdr>
    </w:div>
    <w:div w:id="127748682">
      <w:bodyDiv w:val="1"/>
      <w:marLeft w:val="0"/>
      <w:marRight w:val="0"/>
      <w:marTop w:val="0"/>
      <w:marBottom w:val="0"/>
      <w:divBdr>
        <w:top w:val="none" w:sz="0" w:space="0" w:color="auto"/>
        <w:left w:val="none" w:sz="0" w:space="0" w:color="auto"/>
        <w:bottom w:val="none" w:sz="0" w:space="0" w:color="auto"/>
        <w:right w:val="none" w:sz="0" w:space="0" w:color="auto"/>
      </w:divBdr>
    </w:div>
    <w:div w:id="127751515">
      <w:bodyDiv w:val="1"/>
      <w:marLeft w:val="0"/>
      <w:marRight w:val="0"/>
      <w:marTop w:val="0"/>
      <w:marBottom w:val="0"/>
      <w:divBdr>
        <w:top w:val="none" w:sz="0" w:space="0" w:color="auto"/>
        <w:left w:val="none" w:sz="0" w:space="0" w:color="auto"/>
        <w:bottom w:val="none" w:sz="0" w:space="0" w:color="auto"/>
        <w:right w:val="none" w:sz="0" w:space="0" w:color="auto"/>
      </w:divBdr>
    </w:div>
    <w:div w:id="127819064">
      <w:bodyDiv w:val="1"/>
      <w:marLeft w:val="0"/>
      <w:marRight w:val="0"/>
      <w:marTop w:val="0"/>
      <w:marBottom w:val="0"/>
      <w:divBdr>
        <w:top w:val="none" w:sz="0" w:space="0" w:color="auto"/>
        <w:left w:val="none" w:sz="0" w:space="0" w:color="auto"/>
        <w:bottom w:val="none" w:sz="0" w:space="0" w:color="auto"/>
        <w:right w:val="none" w:sz="0" w:space="0" w:color="auto"/>
      </w:divBdr>
    </w:div>
    <w:div w:id="127821539">
      <w:bodyDiv w:val="1"/>
      <w:marLeft w:val="0"/>
      <w:marRight w:val="0"/>
      <w:marTop w:val="0"/>
      <w:marBottom w:val="0"/>
      <w:divBdr>
        <w:top w:val="none" w:sz="0" w:space="0" w:color="auto"/>
        <w:left w:val="none" w:sz="0" w:space="0" w:color="auto"/>
        <w:bottom w:val="none" w:sz="0" w:space="0" w:color="auto"/>
        <w:right w:val="none" w:sz="0" w:space="0" w:color="auto"/>
      </w:divBdr>
    </w:div>
    <w:div w:id="127824751">
      <w:bodyDiv w:val="1"/>
      <w:marLeft w:val="0"/>
      <w:marRight w:val="0"/>
      <w:marTop w:val="0"/>
      <w:marBottom w:val="0"/>
      <w:divBdr>
        <w:top w:val="none" w:sz="0" w:space="0" w:color="auto"/>
        <w:left w:val="none" w:sz="0" w:space="0" w:color="auto"/>
        <w:bottom w:val="none" w:sz="0" w:space="0" w:color="auto"/>
        <w:right w:val="none" w:sz="0" w:space="0" w:color="auto"/>
      </w:divBdr>
    </w:div>
    <w:div w:id="127865900">
      <w:bodyDiv w:val="1"/>
      <w:marLeft w:val="0"/>
      <w:marRight w:val="0"/>
      <w:marTop w:val="0"/>
      <w:marBottom w:val="0"/>
      <w:divBdr>
        <w:top w:val="none" w:sz="0" w:space="0" w:color="auto"/>
        <w:left w:val="none" w:sz="0" w:space="0" w:color="auto"/>
        <w:bottom w:val="none" w:sz="0" w:space="0" w:color="auto"/>
        <w:right w:val="none" w:sz="0" w:space="0" w:color="auto"/>
      </w:divBdr>
    </w:div>
    <w:div w:id="127867631">
      <w:bodyDiv w:val="1"/>
      <w:marLeft w:val="0"/>
      <w:marRight w:val="0"/>
      <w:marTop w:val="0"/>
      <w:marBottom w:val="0"/>
      <w:divBdr>
        <w:top w:val="none" w:sz="0" w:space="0" w:color="auto"/>
        <w:left w:val="none" w:sz="0" w:space="0" w:color="auto"/>
        <w:bottom w:val="none" w:sz="0" w:space="0" w:color="auto"/>
        <w:right w:val="none" w:sz="0" w:space="0" w:color="auto"/>
      </w:divBdr>
    </w:div>
    <w:div w:id="127943355">
      <w:bodyDiv w:val="1"/>
      <w:marLeft w:val="0"/>
      <w:marRight w:val="0"/>
      <w:marTop w:val="0"/>
      <w:marBottom w:val="0"/>
      <w:divBdr>
        <w:top w:val="none" w:sz="0" w:space="0" w:color="auto"/>
        <w:left w:val="none" w:sz="0" w:space="0" w:color="auto"/>
        <w:bottom w:val="none" w:sz="0" w:space="0" w:color="auto"/>
        <w:right w:val="none" w:sz="0" w:space="0" w:color="auto"/>
      </w:divBdr>
    </w:div>
    <w:div w:id="128011229">
      <w:bodyDiv w:val="1"/>
      <w:marLeft w:val="0"/>
      <w:marRight w:val="0"/>
      <w:marTop w:val="0"/>
      <w:marBottom w:val="0"/>
      <w:divBdr>
        <w:top w:val="none" w:sz="0" w:space="0" w:color="auto"/>
        <w:left w:val="none" w:sz="0" w:space="0" w:color="auto"/>
        <w:bottom w:val="none" w:sz="0" w:space="0" w:color="auto"/>
        <w:right w:val="none" w:sz="0" w:space="0" w:color="auto"/>
      </w:divBdr>
    </w:div>
    <w:div w:id="128014625">
      <w:bodyDiv w:val="1"/>
      <w:marLeft w:val="0"/>
      <w:marRight w:val="0"/>
      <w:marTop w:val="0"/>
      <w:marBottom w:val="0"/>
      <w:divBdr>
        <w:top w:val="none" w:sz="0" w:space="0" w:color="auto"/>
        <w:left w:val="none" w:sz="0" w:space="0" w:color="auto"/>
        <w:bottom w:val="none" w:sz="0" w:space="0" w:color="auto"/>
        <w:right w:val="none" w:sz="0" w:space="0" w:color="auto"/>
      </w:divBdr>
    </w:div>
    <w:div w:id="128018168">
      <w:bodyDiv w:val="1"/>
      <w:marLeft w:val="0"/>
      <w:marRight w:val="0"/>
      <w:marTop w:val="0"/>
      <w:marBottom w:val="0"/>
      <w:divBdr>
        <w:top w:val="none" w:sz="0" w:space="0" w:color="auto"/>
        <w:left w:val="none" w:sz="0" w:space="0" w:color="auto"/>
        <w:bottom w:val="none" w:sz="0" w:space="0" w:color="auto"/>
        <w:right w:val="none" w:sz="0" w:space="0" w:color="auto"/>
      </w:divBdr>
    </w:div>
    <w:div w:id="128058257">
      <w:bodyDiv w:val="1"/>
      <w:marLeft w:val="0"/>
      <w:marRight w:val="0"/>
      <w:marTop w:val="0"/>
      <w:marBottom w:val="0"/>
      <w:divBdr>
        <w:top w:val="none" w:sz="0" w:space="0" w:color="auto"/>
        <w:left w:val="none" w:sz="0" w:space="0" w:color="auto"/>
        <w:bottom w:val="none" w:sz="0" w:space="0" w:color="auto"/>
        <w:right w:val="none" w:sz="0" w:space="0" w:color="auto"/>
      </w:divBdr>
    </w:div>
    <w:div w:id="128058349">
      <w:bodyDiv w:val="1"/>
      <w:marLeft w:val="0"/>
      <w:marRight w:val="0"/>
      <w:marTop w:val="0"/>
      <w:marBottom w:val="0"/>
      <w:divBdr>
        <w:top w:val="none" w:sz="0" w:space="0" w:color="auto"/>
        <w:left w:val="none" w:sz="0" w:space="0" w:color="auto"/>
        <w:bottom w:val="none" w:sz="0" w:space="0" w:color="auto"/>
        <w:right w:val="none" w:sz="0" w:space="0" w:color="auto"/>
      </w:divBdr>
    </w:div>
    <w:div w:id="128059118">
      <w:bodyDiv w:val="1"/>
      <w:marLeft w:val="0"/>
      <w:marRight w:val="0"/>
      <w:marTop w:val="0"/>
      <w:marBottom w:val="0"/>
      <w:divBdr>
        <w:top w:val="none" w:sz="0" w:space="0" w:color="auto"/>
        <w:left w:val="none" w:sz="0" w:space="0" w:color="auto"/>
        <w:bottom w:val="none" w:sz="0" w:space="0" w:color="auto"/>
        <w:right w:val="none" w:sz="0" w:space="0" w:color="auto"/>
      </w:divBdr>
    </w:div>
    <w:div w:id="128059653">
      <w:bodyDiv w:val="1"/>
      <w:marLeft w:val="0"/>
      <w:marRight w:val="0"/>
      <w:marTop w:val="0"/>
      <w:marBottom w:val="0"/>
      <w:divBdr>
        <w:top w:val="none" w:sz="0" w:space="0" w:color="auto"/>
        <w:left w:val="none" w:sz="0" w:space="0" w:color="auto"/>
        <w:bottom w:val="none" w:sz="0" w:space="0" w:color="auto"/>
        <w:right w:val="none" w:sz="0" w:space="0" w:color="auto"/>
      </w:divBdr>
    </w:div>
    <w:div w:id="128061705">
      <w:bodyDiv w:val="1"/>
      <w:marLeft w:val="0"/>
      <w:marRight w:val="0"/>
      <w:marTop w:val="0"/>
      <w:marBottom w:val="0"/>
      <w:divBdr>
        <w:top w:val="none" w:sz="0" w:space="0" w:color="auto"/>
        <w:left w:val="none" w:sz="0" w:space="0" w:color="auto"/>
        <w:bottom w:val="none" w:sz="0" w:space="0" w:color="auto"/>
        <w:right w:val="none" w:sz="0" w:space="0" w:color="auto"/>
      </w:divBdr>
    </w:div>
    <w:div w:id="128061819">
      <w:bodyDiv w:val="1"/>
      <w:marLeft w:val="0"/>
      <w:marRight w:val="0"/>
      <w:marTop w:val="0"/>
      <w:marBottom w:val="0"/>
      <w:divBdr>
        <w:top w:val="none" w:sz="0" w:space="0" w:color="auto"/>
        <w:left w:val="none" w:sz="0" w:space="0" w:color="auto"/>
        <w:bottom w:val="none" w:sz="0" w:space="0" w:color="auto"/>
        <w:right w:val="none" w:sz="0" w:space="0" w:color="auto"/>
      </w:divBdr>
    </w:div>
    <w:div w:id="128087419">
      <w:bodyDiv w:val="1"/>
      <w:marLeft w:val="0"/>
      <w:marRight w:val="0"/>
      <w:marTop w:val="0"/>
      <w:marBottom w:val="0"/>
      <w:divBdr>
        <w:top w:val="none" w:sz="0" w:space="0" w:color="auto"/>
        <w:left w:val="none" w:sz="0" w:space="0" w:color="auto"/>
        <w:bottom w:val="none" w:sz="0" w:space="0" w:color="auto"/>
        <w:right w:val="none" w:sz="0" w:space="0" w:color="auto"/>
      </w:divBdr>
    </w:div>
    <w:div w:id="128133904">
      <w:bodyDiv w:val="1"/>
      <w:marLeft w:val="0"/>
      <w:marRight w:val="0"/>
      <w:marTop w:val="0"/>
      <w:marBottom w:val="0"/>
      <w:divBdr>
        <w:top w:val="none" w:sz="0" w:space="0" w:color="auto"/>
        <w:left w:val="none" w:sz="0" w:space="0" w:color="auto"/>
        <w:bottom w:val="none" w:sz="0" w:space="0" w:color="auto"/>
        <w:right w:val="none" w:sz="0" w:space="0" w:color="auto"/>
      </w:divBdr>
    </w:div>
    <w:div w:id="128211911">
      <w:bodyDiv w:val="1"/>
      <w:marLeft w:val="0"/>
      <w:marRight w:val="0"/>
      <w:marTop w:val="0"/>
      <w:marBottom w:val="0"/>
      <w:divBdr>
        <w:top w:val="none" w:sz="0" w:space="0" w:color="auto"/>
        <w:left w:val="none" w:sz="0" w:space="0" w:color="auto"/>
        <w:bottom w:val="none" w:sz="0" w:space="0" w:color="auto"/>
        <w:right w:val="none" w:sz="0" w:space="0" w:color="auto"/>
      </w:divBdr>
    </w:div>
    <w:div w:id="128212699">
      <w:bodyDiv w:val="1"/>
      <w:marLeft w:val="0"/>
      <w:marRight w:val="0"/>
      <w:marTop w:val="0"/>
      <w:marBottom w:val="0"/>
      <w:divBdr>
        <w:top w:val="none" w:sz="0" w:space="0" w:color="auto"/>
        <w:left w:val="none" w:sz="0" w:space="0" w:color="auto"/>
        <w:bottom w:val="none" w:sz="0" w:space="0" w:color="auto"/>
        <w:right w:val="none" w:sz="0" w:space="0" w:color="auto"/>
      </w:divBdr>
    </w:div>
    <w:div w:id="128254497">
      <w:bodyDiv w:val="1"/>
      <w:marLeft w:val="0"/>
      <w:marRight w:val="0"/>
      <w:marTop w:val="0"/>
      <w:marBottom w:val="0"/>
      <w:divBdr>
        <w:top w:val="none" w:sz="0" w:space="0" w:color="auto"/>
        <w:left w:val="none" w:sz="0" w:space="0" w:color="auto"/>
        <w:bottom w:val="none" w:sz="0" w:space="0" w:color="auto"/>
        <w:right w:val="none" w:sz="0" w:space="0" w:color="auto"/>
      </w:divBdr>
    </w:div>
    <w:div w:id="128254869">
      <w:bodyDiv w:val="1"/>
      <w:marLeft w:val="0"/>
      <w:marRight w:val="0"/>
      <w:marTop w:val="0"/>
      <w:marBottom w:val="0"/>
      <w:divBdr>
        <w:top w:val="none" w:sz="0" w:space="0" w:color="auto"/>
        <w:left w:val="none" w:sz="0" w:space="0" w:color="auto"/>
        <w:bottom w:val="none" w:sz="0" w:space="0" w:color="auto"/>
        <w:right w:val="none" w:sz="0" w:space="0" w:color="auto"/>
      </w:divBdr>
    </w:div>
    <w:div w:id="128282608">
      <w:bodyDiv w:val="1"/>
      <w:marLeft w:val="0"/>
      <w:marRight w:val="0"/>
      <w:marTop w:val="0"/>
      <w:marBottom w:val="0"/>
      <w:divBdr>
        <w:top w:val="none" w:sz="0" w:space="0" w:color="auto"/>
        <w:left w:val="none" w:sz="0" w:space="0" w:color="auto"/>
        <w:bottom w:val="none" w:sz="0" w:space="0" w:color="auto"/>
        <w:right w:val="none" w:sz="0" w:space="0" w:color="auto"/>
      </w:divBdr>
    </w:div>
    <w:div w:id="128282838">
      <w:bodyDiv w:val="1"/>
      <w:marLeft w:val="0"/>
      <w:marRight w:val="0"/>
      <w:marTop w:val="0"/>
      <w:marBottom w:val="0"/>
      <w:divBdr>
        <w:top w:val="none" w:sz="0" w:space="0" w:color="auto"/>
        <w:left w:val="none" w:sz="0" w:space="0" w:color="auto"/>
        <w:bottom w:val="none" w:sz="0" w:space="0" w:color="auto"/>
        <w:right w:val="none" w:sz="0" w:space="0" w:color="auto"/>
      </w:divBdr>
    </w:div>
    <w:div w:id="128284457">
      <w:bodyDiv w:val="1"/>
      <w:marLeft w:val="0"/>
      <w:marRight w:val="0"/>
      <w:marTop w:val="0"/>
      <w:marBottom w:val="0"/>
      <w:divBdr>
        <w:top w:val="none" w:sz="0" w:space="0" w:color="auto"/>
        <w:left w:val="none" w:sz="0" w:space="0" w:color="auto"/>
        <w:bottom w:val="none" w:sz="0" w:space="0" w:color="auto"/>
        <w:right w:val="none" w:sz="0" w:space="0" w:color="auto"/>
      </w:divBdr>
    </w:div>
    <w:div w:id="128286403">
      <w:bodyDiv w:val="1"/>
      <w:marLeft w:val="0"/>
      <w:marRight w:val="0"/>
      <w:marTop w:val="0"/>
      <w:marBottom w:val="0"/>
      <w:divBdr>
        <w:top w:val="none" w:sz="0" w:space="0" w:color="auto"/>
        <w:left w:val="none" w:sz="0" w:space="0" w:color="auto"/>
        <w:bottom w:val="none" w:sz="0" w:space="0" w:color="auto"/>
        <w:right w:val="none" w:sz="0" w:space="0" w:color="auto"/>
      </w:divBdr>
    </w:div>
    <w:div w:id="128325147">
      <w:bodyDiv w:val="1"/>
      <w:marLeft w:val="0"/>
      <w:marRight w:val="0"/>
      <w:marTop w:val="0"/>
      <w:marBottom w:val="0"/>
      <w:divBdr>
        <w:top w:val="none" w:sz="0" w:space="0" w:color="auto"/>
        <w:left w:val="none" w:sz="0" w:space="0" w:color="auto"/>
        <w:bottom w:val="none" w:sz="0" w:space="0" w:color="auto"/>
        <w:right w:val="none" w:sz="0" w:space="0" w:color="auto"/>
      </w:divBdr>
    </w:div>
    <w:div w:id="128325876">
      <w:bodyDiv w:val="1"/>
      <w:marLeft w:val="0"/>
      <w:marRight w:val="0"/>
      <w:marTop w:val="0"/>
      <w:marBottom w:val="0"/>
      <w:divBdr>
        <w:top w:val="none" w:sz="0" w:space="0" w:color="auto"/>
        <w:left w:val="none" w:sz="0" w:space="0" w:color="auto"/>
        <w:bottom w:val="none" w:sz="0" w:space="0" w:color="auto"/>
        <w:right w:val="none" w:sz="0" w:space="0" w:color="auto"/>
      </w:divBdr>
    </w:div>
    <w:div w:id="128328895">
      <w:bodyDiv w:val="1"/>
      <w:marLeft w:val="0"/>
      <w:marRight w:val="0"/>
      <w:marTop w:val="0"/>
      <w:marBottom w:val="0"/>
      <w:divBdr>
        <w:top w:val="none" w:sz="0" w:space="0" w:color="auto"/>
        <w:left w:val="none" w:sz="0" w:space="0" w:color="auto"/>
        <w:bottom w:val="none" w:sz="0" w:space="0" w:color="auto"/>
        <w:right w:val="none" w:sz="0" w:space="0" w:color="auto"/>
      </w:divBdr>
    </w:div>
    <w:div w:id="128400681">
      <w:bodyDiv w:val="1"/>
      <w:marLeft w:val="0"/>
      <w:marRight w:val="0"/>
      <w:marTop w:val="0"/>
      <w:marBottom w:val="0"/>
      <w:divBdr>
        <w:top w:val="none" w:sz="0" w:space="0" w:color="auto"/>
        <w:left w:val="none" w:sz="0" w:space="0" w:color="auto"/>
        <w:bottom w:val="none" w:sz="0" w:space="0" w:color="auto"/>
        <w:right w:val="none" w:sz="0" w:space="0" w:color="auto"/>
      </w:divBdr>
    </w:div>
    <w:div w:id="128401894">
      <w:bodyDiv w:val="1"/>
      <w:marLeft w:val="0"/>
      <w:marRight w:val="0"/>
      <w:marTop w:val="0"/>
      <w:marBottom w:val="0"/>
      <w:divBdr>
        <w:top w:val="none" w:sz="0" w:space="0" w:color="auto"/>
        <w:left w:val="none" w:sz="0" w:space="0" w:color="auto"/>
        <w:bottom w:val="none" w:sz="0" w:space="0" w:color="auto"/>
        <w:right w:val="none" w:sz="0" w:space="0" w:color="auto"/>
      </w:divBdr>
    </w:div>
    <w:div w:id="128403440">
      <w:bodyDiv w:val="1"/>
      <w:marLeft w:val="0"/>
      <w:marRight w:val="0"/>
      <w:marTop w:val="0"/>
      <w:marBottom w:val="0"/>
      <w:divBdr>
        <w:top w:val="none" w:sz="0" w:space="0" w:color="auto"/>
        <w:left w:val="none" w:sz="0" w:space="0" w:color="auto"/>
        <w:bottom w:val="none" w:sz="0" w:space="0" w:color="auto"/>
        <w:right w:val="none" w:sz="0" w:space="0" w:color="auto"/>
      </w:divBdr>
    </w:div>
    <w:div w:id="128403497">
      <w:bodyDiv w:val="1"/>
      <w:marLeft w:val="0"/>
      <w:marRight w:val="0"/>
      <w:marTop w:val="0"/>
      <w:marBottom w:val="0"/>
      <w:divBdr>
        <w:top w:val="none" w:sz="0" w:space="0" w:color="auto"/>
        <w:left w:val="none" w:sz="0" w:space="0" w:color="auto"/>
        <w:bottom w:val="none" w:sz="0" w:space="0" w:color="auto"/>
        <w:right w:val="none" w:sz="0" w:space="0" w:color="auto"/>
      </w:divBdr>
    </w:div>
    <w:div w:id="128406138">
      <w:bodyDiv w:val="1"/>
      <w:marLeft w:val="0"/>
      <w:marRight w:val="0"/>
      <w:marTop w:val="0"/>
      <w:marBottom w:val="0"/>
      <w:divBdr>
        <w:top w:val="none" w:sz="0" w:space="0" w:color="auto"/>
        <w:left w:val="none" w:sz="0" w:space="0" w:color="auto"/>
        <w:bottom w:val="none" w:sz="0" w:space="0" w:color="auto"/>
        <w:right w:val="none" w:sz="0" w:space="0" w:color="auto"/>
      </w:divBdr>
    </w:div>
    <w:div w:id="128473861">
      <w:bodyDiv w:val="1"/>
      <w:marLeft w:val="0"/>
      <w:marRight w:val="0"/>
      <w:marTop w:val="0"/>
      <w:marBottom w:val="0"/>
      <w:divBdr>
        <w:top w:val="none" w:sz="0" w:space="0" w:color="auto"/>
        <w:left w:val="none" w:sz="0" w:space="0" w:color="auto"/>
        <w:bottom w:val="none" w:sz="0" w:space="0" w:color="auto"/>
        <w:right w:val="none" w:sz="0" w:space="0" w:color="auto"/>
      </w:divBdr>
    </w:div>
    <w:div w:id="128473967">
      <w:bodyDiv w:val="1"/>
      <w:marLeft w:val="0"/>
      <w:marRight w:val="0"/>
      <w:marTop w:val="0"/>
      <w:marBottom w:val="0"/>
      <w:divBdr>
        <w:top w:val="none" w:sz="0" w:space="0" w:color="auto"/>
        <w:left w:val="none" w:sz="0" w:space="0" w:color="auto"/>
        <w:bottom w:val="none" w:sz="0" w:space="0" w:color="auto"/>
        <w:right w:val="none" w:sz="0" w:space="0" w:color="auto"/>
      </w:divBdr>
    </w:div>
    <w:div w:id="128475346">
      <w:bodyDiv w:val="1"/>
      <w:marLeft w:val="0"/>
      <w:marRight w:val="0"/>
      <w:marTop w:val="0"/>
      <w:marBottom w:val="0"/>
      <w:divBdr>
        <w:top w:val="none" w:sz="0" w:space="0" w:color="auto"/>
        <w:left w:val="none" w:sz="0" w:space="0" w:color="auto"/>
        <w:bottom w:val="none" w:sz="0" w:space="0" w:color="auto"/>
        <w:right w:val="none" w:sz="0" w:space="0" w:color="auto"/>
      </w:divBdr>
    </w:div>
    <w:div w:id="128481112">
      <w:bodyDiv w:val="1"/>
      <w:marLeft w:val="0"/>
      <w:marRight w:val="0"/>
      <w:marTop w:val="0"/>
      <w:marBottom w:val="0"/>
      <w:divBdr>
        <w:top w:val="none" w:sz="0" w:space="0" w:color="auto"/>
        <w:left w:val="none" w:sz="0" w:space="0" w:color="auto"/>
        <w:bottom w:val="none" w:sz="0" w:space="0" w:color="auto"/>
        <w:right w:val="none" w:sz="0" w:space="0" w:color="auto"/>
      </w:divBdr>
    </w:div>
    <w:div w:id="128481730">
      <w:bodyDiv w:val="1"/>
      <w:marLeft w:val="0"/>
      <w:marRight w:val="0"/>
      <w:marTop w:val="0"/>
      <w:marBottom w:val="0"/>
      <w:divBdr>
        <w:top w:val="none" w:sz="0" w:space="0" w:color="auto"/>
        <w:left w:val="none" w:sz="0" w:space="0" w:color="auto"/>
        <w:bottom w:val="none" w:sz="0" w:space="0" w:color="auto"/>
        <w:right w:val="none" w:sz="0" w:space="0" w:color="auto"/>
      </w:divBdr>
    </w:div>
    <w:div w:id="128520144">
      <w:bodyDiv w:val="1"/>
      <w:marLeft w:val="0"/>
      <w:marRight w:val="0"/>
      <w:marTop w:val="0"/>
      <w:marBottom w:val="0"/>
      <w:divBdr>
        <w:top w:val="none" w:sz="0" w:space="0" w:color="auto"/>
        <w:left w:val="none" w:sz="0" w:space="0" w:color="auto"/>
        <w:bottom w:val="none" w:sz="0" w:space="0" w:color="auto"/>
        <w:right w:val="none" w:sz="0" w:space="0" w:color="auto"/>
      </w:divBdr>
    </w:div>
    <w:div w:id="128521333">
      <w:bodyDiv w:val="1"/>
      <w:marLeft w:val="0"/>
      <w:marRight w:val="0"/>
      <w:marTop w:val="0"/>
      <w:marBottom w:val="0"/>
      <w:divBdr>
        <w:top w:val="none" w:sz="0" w:space="0" w:color="auto"/>
        <w:left w:val="none" w:sz="0" w:space="0" w:color="auto"/>
        <w:bottom w:val="none" w:sz="0" w:space="0" w:color="auto"/>
        <w:right w:val="none" w:sz="0" w:space="0" w:color="auto"/>
      </w:divBdr>
    </w:div>
    <w:div w:id="128521411">
      <w:bodyDiv w:val="1"/>
      <w:marLeft w:val="0"/>
      <w:marRight w:val="0"/>
      <w:marTop w:val="0"/>
      <w:marBottom w:val="0"/>
      <w:divBdr>
        <w:top w:val="none" w:sz="0" w:space="0" w:color="auto"/>
        <w:left w:val="none" w:sz="0" w:space="0" w:color="auto"/>
        <w:bottom w:val="none" w:sz="0" w:space="0" w:color="auto"/>
        <w:right w:val="none" w:sz="0" w:space="0" w:color="auto"/>
      </w:divBdr>
    </w:div>
    <w:div w:id="128548579">
      <w:bodyDiv w:val="1"/>
      <w:marLeft w:val="0"/>
      <w:marRight w:val="0"/>
      <w:marTop w:val="0"/>
      <w:marBottom w:val="0"/>
      <w:divBdr>
        <w:top w:val="none" w:sz="0" w:space="0" w:color="auto"/>
        <w:left w:val="none" w:sz="0" w:space="0" w:color="auto"/>
        <w:bottom w:val="none" w:sz="0" w:space="0" w:color="auto"/>
        <w:right w:val="none" w:sz="0" w:space="0" w:color="auto"/>
      </w:divBdr>
    </w:div>
    <w:div w:id="128548788">
      <w:bodyDiv w:val="1"/>
      <w:marLeft w:val="0"/>
      <w:marRight w:val="0"/>
      <w:marTop w:val="0"/>
      <w:marBottom w:val="0"/>
      <w:divBdr>
        <w:top w:val="none" w:sz="0" w:space="0" w:color="auto"/>
        <w:left w:val="none" w:sz="0" w:space="0" w:color="auto"/>
        <w:bottom w:val="none" w:sz="0" w:space="0" w:color="auto"/>
        <w:right w:val="none" w:sz="0" w:space="0" w:color="auto"/>
      </w:divBdr>
    </w:div>
    <w:div w:id="128590502">
      <w:bodyDiv w:val="1"/>
      <w:marLeft w:val="0"/>
      <w:marRight w:val="0"/>
      <w:marTop w:val="0"/>
      <w:marBottom w:val="0"/>
      <w:divBdr>
        <w:top w:val="none" w:sz="0" w:space="0" w:color="auto"/>
        <w:left w:val="none" w:sz="0" w:space="0" w:color="auto"/>
        <w:bottom w:val="none" w:sz="0" w:space="0" w:color="auto"/>
        <w:right w:val="none" w:sz="0" w:space="0" w:color="auto"/>
      </w:divBdr>
    </w:div>
    <w:div w:id="128594796">
      <w:bodyDiv w:val="1"/>
      <w:marLeft w:val="0"/>
      <w:marRight w:val="0"/>
      <w:marTop w:val="0"/>
      <w:marBottom w:val="0"/>
      <w:divBdr>
        <w:top w:val="none" w:sz="0" w:space="0" w:color="auto"/>
        <w:left w:val="none" w:sz="0" w:space="0" w:color="auto"/>
        <w:bottom w:val="none" w:sz="0" w:space="0" w:color="auto"/>
        <w:right w:val="none" w:sz="0" w:space="0" w:color="auto"/>
      </w:divBdr>
    </w:div>
    <w:div w:id="128598112">
      <w:bodyDiv w:val="1"/>
      <w:marLeft w:val="0"/>
      <w:marRight w:val="0"/>
      <w:marTop w:val="0"/>
      <w:marBottom w:val="0"/>
      <w:divBdr>
        <w:top w:val="none" w:sz="0" w:space="0" w:color="auto"/>
        <w:left w:val="none" w:sz="0" w:space="0" w:color="auto"/>
        <w:bottom w:val="none" w:sz="0" w:space="0" w:color="auto"/>
        <w:right w:val="none" w:sz="0" w:space="0" w:color="auto"/>
      </w:divBdr>
    </w:div>
    <w:div w:id="128599784">
      <w:bodyDiv w:val="1"/>
      <w:marLeft w:val="0"/>
      <w:marRight w:val="0"/>
      <w:marTop w:val="0"/>
      <w:marBottom w:val="0"/>
      <w:divBdr>
        <w:top w:val="none" w:sz="0" w:space="0" w:color="auto"/>
        <w:left w:val="none" w:sz="0" w:space="0" w:color="auto"/>
        <w:bottom w:val="none" w:sz="0" w:space="0" w:color="auto"/>
        <w:right w:val="none" w:sz="0" w:space="0" w:color="auto"/>
      </w:divBdr>
    </w:div>
    <w:div w:id="128668036">
      <w:bodyDiv w:val="1"/>
      <w:marLeft w:val="0"/>
      <w:marRight w:val="0"/>
      <w:marTop w:val="0"/>
      <w:marBottom w:val="0"/>
      <w:divBdr>
        <w:top w:val="none" w:sz="0" w:space="0" w:color="auto"/>
        <w:left w:val="none" w:sz="0" w:space="0" w:color="auto"/>
        <w:bottom w:val="none" w:sz="0" w:space="0" w:color="auto"/>
        <w:right w:val="none" w:sz="0" w:space="0" w:color="auto"/>
      </w:divBdr>
    </w:div>
    <w:div w:id="128668525">
      <w:bodyDiv w:val="1"/>
      <w:marLeft w:val="0"/>
      <w:marRight w:val="0"/>
      <w:marTop w:val="0"/>
      <w:marBottom w:val="0"/>
      <w:divBdr>
        <w:top w:val="none" w:sz="0" w:space="0" w:color="auto"/>
        <w:left w:val="none" w:sz="0" w:space="0" w:color="auto"/>
        <w:bottom w:val="none" w:sz="0" w:space="0" w:color="auto"/>
        <w:right w:val="none" w:sz="0" w:space="0" w:color="auto"/>
      </w:divBdr>
    </w:div>
    <w:div w:id="128671059">
      <w:bodyDiv w:val="1"/>
      <w:marLeft w:val="0"/>
      <w:marRight w:val="0"/>
      <w:marTop w:val="0"/>
      <w:marBottom w:val="0"/>
      <w:divBdr>
        <w:top w:val="none" w:sz="0" w:space="0" w:color="auto"/>
        <w:left w:val="none" w:sz="0" w:space="0" w:color="auto"/>
        <w:bottom w:val="none" w:sz="0" w:space="0" w:color="auto"/>
        <w:right w:val="none" w:sz="0" w:space="0" w:color="auto"/>
      </w:divBdr>
    </w:div>
    <w:div w:id="128671404">
      <w:bodyDiv w:val="1"/>
      <w:marLeft w:val="0"/>
      <w:marRight w:val="0"/>
      <w:marTop w:val="0"/>
      <w:marBottom w:val="0"/>
      <w:divBdr>
        <w:top w:val="none" w:sz="0" w:space="0" w:color="auto"/>
        <w:left w:val="none" w:sz="0" w:space="0" w:color="auto"/>
        <w:bottom w:val="none" w:sz="0" w:space="0" w:color="auto"/>
        <w:right w:val="none" w:sz="0" w:space="0" w:color="auto"/>
      </w:divBdr>
    </w:div>
    <w:div w:id="128674709">
      <w:bodyDiv w:val="1"/>
      <w:marLeft w:val="0"/>
      <w:marRight w:val="0"/>
      <w:marTop w:val="0"/>
      <w:marBottom w:val="0"/>
      <w:divBdr>
        <w:top w:val="none" w:sz="0" w:space="0" w:color="auto"/>
        <w:left w:val="none" w:sz="0" w:space="0" w:color="auto"/>
        <w:bottom w:val="none" w:sz="0" w:space="0" w:color="auto"/>
        <w:right w:val="none" w:sz="0" w:space="0" w:color="auto"/>
      </w:divBdr>
    </w:div>
    <w:div w:id="128714626">
      <w:bodyDiv w:val="1"/>
      <w:marLeft w:val="0"/>
      <w:marRight w:val="0"/>
      <w:marTop w:val="0"/>
      <w:marBottom w:val="0"/>
      <w:divBdr>
        <w:top w:val="none" w:sz="0" w:space="0" w:color="auto"/>
        <w:left w:val="none" w:sz="0" w:space="0" w:color="auto"/>
        <w:bottom w:val="none" w:sz="0" w:space="0" w:color="auto"/>
        <w:right w:val="none" w:sz="0" w:space="0" w:color="auto"/>
      </w:divBdr>
    </w:div>
    <w:div w:id="128743566">
      <w:bodyDiv w:val="1"/>
      <w:marLeft w:val="0"/>
      <w:marRight w:val="0"/>
      <w:marTop w:val="0"/>
      <w:marBottom w:val="0"/>
      <w:divBdr>
        <w:top w:val="none" w:sz="0" w:space="0" w:color="auto"/>
        <w:left w:val="none" w:sz="0" w:space="0" w:color="auto"/>
        <w:bottom w:val="none" w:sz="0" w:space="0" w:color="auto"/>
        <w:right w:val="none" w:sz="0" w:space="0" w:color="auto"/>
      </w:divBdr>
    </w:div>
    <w:div w:id="128745304">
      <w:bodyDiv w:val="1"/>
      <w:marLeft w:val="0"/>
      <w:marRight w:val="0"/>
      <w:marTop w:val="0"/>
      <w:marBottom w:val="0"/>
      <w:divBdr>
        <w:top w:val="none" w:sz="0" w:space="0" w:color="auto"/>
        <w:left w:val="none" w:sz="0" w:space="0" w:color="auto"/>
        <w:bottom w:val="none" w:sz="0" w:space="0" w:color="auto"/>
        <w:right w:val="none" w:sz="0" w:space="0" w:color="auto"/>
      </w:divBdr>
    </w:div>
    <w:div w:id="128745453">
      <w:bodyDiv w:val="1"/>
      <w:marLeft w:val="0"/>
      <w:marRight w:val="0"/>
      <w:marTop w:val="0"/>
      <w:marBottom w:val="0"/>
      <w:divBdr>
        <w:top w:val="none" w:sz="0" w:space="0" w:color="auto"/>
        <w:left w:val="none" w:sz="0" w:space="0" w:color="auto"/>
        <w:bottom w:val="none" w:sz="0" w:space="0" w:color="auto"/>
        <w:right w:val="none" w:sz="0" w:space="0" w:color="auto"/>
      </w:divBdr>
    </w:div>
    <w:div w:id="128791377">
      <w:bodyDiv w:val="1"/>
      <w:marLeft w:val="0"/>
      <w:marRight w:val="0"/>
      <w:marTop w:val="0"/>
      <w:marBottom w:val="0"/>
      <w:divBdr>
        <w:top w:val="none" w:sz="0" w:space="0" w:color="auto"/>
        <w:left w:val="none" w:sz="0" w:space="0" w:color="auto"/>
        <w:bottom w:val="none" w:sz="0" w:space="0" w:color="auto"/>
        <w:right w:val="none" w:sz="0" w:space="0" w:color="auto"/>
      </w:divBdr>
    </w:div>
    <w:div w:id="128864304">
      <w:bodyDiv w:val="1"/>
      <w:marLeft w:val="0"/>
      <w:marRight w:val="0"/>
      <w:marTop w:val="0"/>
      <w:marBottom w:val="0"/>
      <w:divBdr>
        <w:top w:val="none" w:sz="0" w:space="0" w:color="auto"/>
        <w:left w:val="none" w:sz="0" w:space="0" w:color="auto"/>
        <w:bottom w:val="none" w:sz="0" w:space="0" w:color="auto"/>
        <w:right w:val="none" w:sz="0" w:space="0" w:color="auto"/>
      </w:divBdr>
    </w:div>
    <w:div w:id="128864484">
      <w:bodyDiv w:val="1"/>
      <w:marLeft w:val="0"/>
      <w:marRight w:val="0"/>
      <w:marTop w:val="0"/>
      <w:marBottom w:val="0"/>
      <w:divBdr>
        <w:top w:val="none" w:sz="0" w:space="0" w:color="auto"/>
        <w:left w:val="none" w:sz="0" w:space="0" w:color="auto"/>
        <w:bottom w:val="none" w:sz="0" w:space="0" w:color="auto"/>
        <w:right w:val="none" w:sz="0" w:space="0" w:color="auto"/>
      </w:divBdr>
    </w:div>
    <w:div w:id="128867250">
      <w:bodyDiv w:val="1"/>
      <w:marLeft w:val="0"/>
      <w:marRight w:val="0"/>
      <w:marTop w:val="0"/>
      <w:marBottom w:val="0"/>
      <w:divBdr>
        <w:top w:val="none" w:sz="0" w:space="0" w:color="auto"/>
        <w:left w:val="none" w:sz="0" w:space="0" w:color="auto"/>
        <w:bottom w:val="none" w:sz="0" w:space="0" w:color="auto"/>
        <w:right w:val="none" w:sz="0" w:space="0" w:color="auto"/>
      </w:divBdr>
    </w:div>
    <w:div w:id="128909911">
      <w:bodyDiv w:val="1"/>
      <w:marLeft w:val="0"/>
      <w:marRight w:val="0"/>
      <w:marTop w:val="0"/>
      <w:marBottom w:val="0"/>
      <w:divBdr>
        <w:top w:val="none" w:sz="0" w:space="0" w:color="auto"/>
        <w:left w:val="none" w:sz="0" w:space="0" w:color="auto"/>
        <w:bottom w:val="none" w:sz="0" w:space="0" w:color="auto"/>
        <w:right w:val="none" w:sz="0" w:space="0" w:color="auto"/>
      </w:divBdr>
    </w:div>
    <w:div w:id="128934792">
      <w:bodyDiv w:val="1"/>
      <w:marLeft w:val="0"/>
      <w:marRight w:val="0"/>
      <w:marTop w:val="0"/>
      <w:marBottom w:val="0"/>
      <w:divBdr>
        <w:top w:val="none" w:sz="0" w:space="0" w:color="auto"/>
        <w:left w:val="none" w:sz="0" w:space="0" w:color="auto"/>
        <w:bottom w:val="none" w:sz="0" w:space="0" w:color="auto"/>
        <w:right w:val="none" w:sz="0" w:space="0" w:color="auto"/>
      </w:divBdr>
    </w:div>
    <w:div w:id="128936723">
      <w:bodyDiv w:val="1"/>
      <w:marLeft w:val="0"/>
      <w:marRight w:val="0"/>
      <w:marTop w:val="0"/>
      <w:marBottom w:val="0"/>
      <w:divBdr>
        <w:top w:val="none" w:sz="0" w:space="0" w:color="auto"/>
        <w:left w:val="none" w:sz="0" w:space="0" w:color="auto"/>
        <w:bottom w:val="none" w:sz="0" w:space="0" w:color="auto"/>
        <w:right w:val="none" w:sz="0" w:space="0" w:color="auto"/>
      </w:divBdr>
    </w:div>
    <w:div w:id="128939295">
      <w:bodyDiv w:val="1"/>
      <w:marLeft w:val="0"/>
      <w:marRight w:val="0"/>
      <w:marTop w:val="0"/>
      <w:marBottom w:val="0"/>
      <w:divBdr>
        <w:top w:val="none" w:sz="0" w:space="0" w:color="auto"/>
        <w:left w:val="none" w:sz="0" w:space="0" w:color="auto"/>
        <w:bottom w:val="none" w:sz="0" w:space="0" w:color="auto"/>
        <w:right w:val="none" w:sz="0" w:space="0" w:color="auto"/>
      </w:divBdr>
    </w:div>
    <w:div w:id="128941945">
      <w:bodyDiv w:val="1"/>
      <w:marLeft w:val="0"/>
      <w:marRight w:val="0"/>
      <w:marTop w:val="0"/>
      <w:marBottom w:val="0"/>
      <w:divBdr>
        <w:top w:val="none" w:sz="0" w:space="0" w:color="auto"/>
        <w:left w:val="none" w:sz="0" w:space="0" w:color="auto"/>
        <w:bottom w:val="none" w:sz="0" w:space="0" w:color="auto"/>
        <w:right w:val="none" w:sz="0" w:space="0" w:color="auto"/>
      </w:divBdr>
    </w:div>
    <w:div w:id="128941999">
      <w:bodyDiv w:val="1"/>
      <w:marLeft w:val="0"/>
      <w:marRight w:val="0"/>
      <w:marTop w:val="0"/>
      <w:marBottom w:val="0"/>
      <w:divBdr>
        <w:top w:val="none" w:sz="0" w:space="0" w:color="auto"/>
        <w:left w:val="none" w:sz="0" w:space="0" w:color="auto"/>
        <w:bottom w:val="none" w:sz="0" w:space="0" w:color="auto"/>
        <w:right w:val="none" w:sz="0" w:space="0" w:color="auto"/>
      </w:divBdr>
    </w:div>
    <w:div w:id="128981145">
      <w:bodyDiv w:val="1"/>
      <w:marLeft w:val="0"/>
      <w:marRight w:val="0"/>
      <w:marTop w:val="0"/>
      <w:marBottom w:val="0"/>
      <w:divBdr>
        <w:top w:val="none" w:sz="0" w:space="0" w:color="auto"/>
        <w:left w:val="none" w:sz="0" w:space="0" w:color="auto"/>
        <w:bottom w:val="none" w:sz="0" w:space="0" w:color="auto"/>
        <w:right w:val="none" w:sz="0" w:space="0" w:color="auto"/>
      </w:divBdr>
    </w:div>
    <w:div w:id="128981324">
      <w:bodyDiv w:val="1"/>
      <w:marLeft w:val="0"/>
      <w:marRight w:val="0"/>
      <w:marTop w:val="0"/>
      <w:marBottom w:val="0"/>
      <w:divBdr>
        <w:top w:val="none" w:sz="0" w:space="0" w:color="auto"/>
        <w:left w:val="none" w:sz="0" w:space="0" w:color="auto"/>
        <w:bottom w:val="none" w:sz="0" w:space="0" w:color="auto"/>
        <w:right w:val="none" w:sz="0" w:space="0" w:color="auto"/>
      </w:divBdr>
    </w:div>
    <w:div w:id="129056109">
      <w:bodyDiv w:val="1"/>
      <w:marLeft w:val="0"/>
      <w:marRight w:val="0"/>
      <w:marTop w:val="0"/>
      <w:marBottom w:val="0"/>
      <w:divBdr>
        <w:top w:val="none" w:sz="0" w:space="0" w:color="auto"/>
        <w:left w:val="none" w:sz="0" w:space="0" w:color="auto"/>
        <w:bottom w:val="none" w:sz="0" w:space="0" w:color="auto"/>
        <w:right w:val="none" w:sz="0" w:space="0" w:color="auto"/>
      </w:divBdr>
    </w:div>
    <w:div w:id="129058272">
      <w:bodyDiv w:val="1"/>
      <w:marLeft w:val="0"/>
      <w:marRight w:val="0"/>
      <w:marTop w:val="0"/>
      <w:marBottom w:val="0"/>
      <w:divBdr>
        <w:top w:val="none" w:sz="0" w:space="0" w:color="auto"/>
        <w:left w:val="none" w:sz="0" w:space="0" w:color="auto"/>
        <w:bottom w:val="none" w:sz="0" w:space="0" w:color="auto"/>
        <w:right w:val="none" w:sz="0" w:space="0" w:color="auto"/>
      </w:divBdr>
    </w:div>
    <w:div w:id="129059098">
      <w:bodyDiv w:val="1"/>
      <w:marLeft w:val="0"/>
      <w:marRight w:val="0"/>
      <w:marTop w:val="0"/>
      <w:marBottom w:val="0"/>
      <w:divBdr>
        <w:top w:val="none" w:sz="0" w:space="0" w:color="auto"/>
        <w:left w:val="none" w:sz="0" w:space="0" w:color="auto"/>
        <w:bottom w:val="none" w:sz="0" w:space="0" w:color="auto"/>
        <w:right w:val="none" w:sz="0" w:space="0" w:color="auto"/>
      </w:divBdr>
    </w:div>
    <w:div w:id="129247476">
      <w:bodyDiv w:val="1"/>
      <w:marLeft w:val="0"/>
      <w:marRight w:val="0"/>
      <w:marTop w:val="0"/>
      <w:marBottom w:val="0"/>
      <w:divBdr>
        <w:top w:val="none" w:sz="0" w:space="0" w:color="auto"/>
        <w:left w:val="none" w:sz="0" w:space="0" w:color="auto"/>
        <w:bottom w:val="none" w:sz="0" w:space="0" w:color="auto"/>
        <w:right w:val="none" w:sz="0" w:space="0" w:color="auto"/>
      </w:divBdr>
    </w:div>
    <w:div w:id="129247892">
      <w:bodyDiv w:val="1"/>
      <w:marLeft w:val="0"/>
      <w:marRight w:val="0"/>
      <w:marTop w:val="0"/>
      <w:marBottom w:val="0"/>
      <w:divBdr>
        <w:top w:val="none" w:sz="0" w:space="0" w:color="auto"/>
        <w:left w:val="none" w:sz="0" w:space="0" w:color="auto"/>
        <w:bottom w:val="none" w:sz="0" w:space="0" w:color="auto"/>
        <w:right w:val="none" w:sz="0" w:space="0" w:color="auto"/>
      </w:divBdr>
    </w:div>
    <w:div w:id="129248252">
      <w:bodyDiv w:val="1"/>
      <w:marLeft w:val="0"/>
      <w:marRight w:val="0"/>
      <w:marTop w:val="0"/>
      <w:marBottom w:val="0"/>
      <w:divBdr>
        <w:top w:val="none" w:sz="0" w:space="0" w:color="auto"/>
        <w:left w:val="none" w:sz="0" w:space="0" w:color="auto"/>
        <w:bottom w:val="none" w:sz="0" w:space="0" w:color="auto"/>
        <w:right w:val="none" w:sz="0" w:space="0" w:color="auto"/>
      </w:divBdr>
    </w:div>
    <w:div w:id="129248596">
      <w:bodyDiv w:val="1"/>
      <w:marLeft w:val="0"/>
      <w:marRight w:val="0"/>
      <w:marTop w:val="0"/>
      <w:marBottom w:val="0"/>
      <w:divBdr>
        <w:top w:val="none" w:sz="0" w:space="0" w:color="auto"/>
        <w:left w:val="none" w:sz="0" w:space="0" w:color="auto"/>
        <w:bottom w:val="none" w:sz="0" w:space="0" w:color="auto"/>
        <w:right w:val="none" w:sz="0" w:space="0" w:color="auto"/>
      </w:divBdr>
    </w:div>
    <w:div w:id="129248890">
      <w:bodyDiv w:val="1"/>
      <w:marLeft w:val="0"/>
      <w:marRight w:val="0"/>
      <w:marTop w:val="0"/>
      <w:marBottom w:val="0"/>
      <w:divBdr>
        <w:top w:val="none" w:sz="0" w:space="0" w:color="auto"/>
        <w:left w:val="none" w:sz="0" w:space="0" w:color="auto"/>
        <w:bottom w:val="none" w:sz="0" w:space="0" w:color="auto"/>
        <w:right w:val="none" w:sz="0" w:space="0" w:color="auto"/>
      </w:divBdr>
    </w:div>
    <w:div w:id="129250519">
      <w:bodyDiv w:val="1"/>
      <w:marLeft w:val="0"/>
      <w:marRight w:val="0"/>
      <w:marTop w:val="0"/>
      <w:marBottom w:val="0"/>
      <w:divBdr>
        <w:top w:val="none" w:sz="0" w:space="0" w:color="auto"/>
        <w:left w:val="none" w:sz="0" w:space="0" w:color="auto"/>
        <w:bottom w:val="none" w:sz="0" w:space="0" w:color="auto"/>
        <w:right w:val="none" w:sz="0" w:space="0" w:color="auto"/>
      </w:divBdr>
    </w:div>
    <w:div w:id="129323920">
      <w:bodyDiv w:val="1"/>
      <w:marLeft w:val="0"/>
      <w:marRight w:val="0"/>
      <w:marTop w:val="0"/>
      <w:marBottom w:val="0"/>
      <w:divBdr>
        <w:top w:val="none" w:sz="0" w:space="0" w:color="auto"/>
        <w:left w:val="none" w:sz="0" w:space="0" w:color="auto"/>
        <w:bottom w:val="none" w:sz="0" w:space="0" w:color="auto"/>
        <w:right w:val="none" w:sz="0" w:space="0" w:color="auto"/>
      </w:divBdr>
    </w:div>
    <w:div w:id="129326764">
      <w:bodyDiv w:val="1"/>
      <w:marLeft w:val="0"/>
      <w:marRight w:val="0"/>
      <w:marTop w:val="0"/>
      <w:marBottom w:val="0"/>
      <w:divBdr>
        <w:top w:val="none" w:sz="0" w:space="0" w:color="auto"/>
        <w:left w:val="none" w:sz="0" w:space="0" w:color="auto"/>
        <w:bottom w:val="none" w:sz="0" w:space="0" w:color="auto"/>
        <w:right w:val="none" w:sz="0" w:space="0" w:color="auto"/>
      </w:divBdr>
    </w:div>
    <w:div w:id="129326887">
      <w:bodyDiv w:val="1"/>
      <w:marLeft w:val="0"/>
      <w:marRight w:val="0"/>
      <w:marTop w:val="0"/>
      <w:marBottom w:val="0"/>
      <w:divBdr>
        <w:top w:val="none" w:sz="0" w:space="0" w:color="auto"/>
        <w:left w:val="none" w:sz="0" w:space="0" w:color="auto"/>
        <w:bottom w:val="none" w:sz="0" w:space="0" w:color="auto"/>
        <w:right w:val="none" w:sz="0" w:space="0" w:color="auto"/>
      </w:divBdr>
    </w:div>
    <w:div w:id="129327818">
      <w:bodyDiv w:val="1"/>
      <w:marLeft w:val="0"/>
      <w:marRight w:val="0"/>
      <w:marTop w:val="0"/>
      <w:marBottom w:val="0"/>
      <w:divBdr>
        <w:top w:val="none" w:sz="0" w:space="0" w:color="auto"/>
        <w:left w:val="none" w:sz="0" w:space="0" w:color="auto"/>
        <w:bottom w:val="none" w:sz="0" w:space="0" w:color="auto"/>
        <w:right w:val="none" w:sz="0" w:space="0" w:color="auto"/>
      </w:divBdr>
    </w:div>
    <w:div w:id="129330648">
      <w:bodyDiv w:val="1"/>
      <w:marLeft w:val="0"/>
      <w:marRight w:val="0"/>
      <w:marTop w:val="0"/>
      <w:marBottom w:val="0"/>
      <w:divBdr>
        <w:top w:val="none" w:sz="0" w:space="0" w:color="auto"/>
        <w:left w:val="none" w:sz="0" w:space="0" w:color="auto"/>
        <w:bottom w:val="none" w:sz="0" w:space="0" w:color="auto"/>
        <w:right w:val="none" w:sz="0" w:space="0" w:color="auto"/>
      </w:divBdr>
    </w:div>
    <w:div w:id="129439303">
      <w:bodyDiv w:val="1"/>
      <w:marLeft w:val="0"/>
      <w:marRight w:val="0"/>
      <w:marTop w:val="0"/>
      <w:marBottom w:val="0"/>
      <w:divBdr>
        <w:top w:val="none" w:sz="0" w:space="0" w:color="auto"/>
        <w:left w:val="none" w:sz="0" w:space="0" w:color="auto"/>
        <w:bottom w:val="none" w:sz="0" w:space="0" w:color="auto"/>
        <w:right w:val="none" w:sz="0" w:space="0" w:color="auto"/>
      </w:divBdr>
    </w:div>
    <w:div w:id="129441174">
      <w:bodyDiv w:val="1"/>
      <w:marLeft w:val="0"/>
      <w:marRight w:val="0"/>
      <w:marTop w:val="0"/>
      <w:marBottom w:val="0"/>
      <w:divBdr>
        <w:top w:val="none" w:sz="0" w:space="0" w:color="auto"/>
        <w:left w:val="none" w:sz="0" w:space="0" w:color="auto"/>
        <w:bottom w:val="none" w:sz="0" w:space="0" w:color="auto"/>
        <w:right w:val="none" w:sz="0" w:space="0" w:color="auto"/>
      </w:divBdr>
    </w:div>
    <w:div w:id="129443215">
      <w:bodyDiv w:val="1"/>
      <w:marLeft w:val="0"/>
      <w:marRight w:val="0"/>
      <w:marTop w:val="0"/>
      <w:marBottom w:val="0"/>
      <w:divBdr>
        <w:top w:val="none" w:sz="0" w:space="0" w:color="auto"/>
        <w:left w:val="none" w:sz="0" w:space="0" w:color="auto"/>
        <w:bottom w:val="none" w:sz="0" w:space="0" w:color="auto"/>
        <w:right w:val="none" w:sz="0" w:space="0" w:color="auto"/>
      </w:divBdr>
    </w:div>
    <w:div w:id="129444139">
      <w:bodyDiv w:val="1"/>
      <w:marLeft w:val="0"/>
      <w:marRight w:val="0"/>
      <w:marTop w:val="0"/>
      <w:marBottom w:val="0"/>
      <w:divBdr>
        <w:top w:val="none" w:sz="0" w:space="0" w:color="auto"/>
        <w:left w:val="none" w:sz="0" w:space="0" w:color="auto"/>
        <w:bottom w:val="none" w:sz="0" w:space="0" w:color="auto"/>
        <w:right w:val="none" w:sz="0" w:space="0" w:color="auto"/>
      </w:divBdr>
    </w:div>
    <w:div w:id="129447866">
      <w:bodyDiv w:val="1"/>
      <w:marLeft w:val="0"/>
      <w:marRight w:val="0"/>
      <w:marTop w:val="0"/>
      <w:marBottom w:val="0"/>
      <w:divBdr>
        <w:top w:val="none" w:sz="0" w:space="0" w:color="auto"/>
        <w:left w:val="none" w:sz="0" w:space="0" w:color="auto"/>
        <w:bottom w:val="none" w:sz="0" w:space="0" w:color="auto"/>
        <w:right w:val="none" w:sz="0" w:space="0" w:color="auto"/>
      </w:divBdr>
    </w:div>
    <w:div w:id="129517202">
      <w:bodyDiv w:val="1"/>
      <w:marLeft w:val="0"/>
      <w:marRight w:val="0"/>
      <w:marTop w:val="0"/>
      <w:marBottom w:val="0"/>
      <w:divBdr>
        <w:top w:val="none" w:sz="0" w:space="0" w:color="auto"/>
        <w:left w:val="none" w:sz="0" w:space="0" w:color="auto"/>
        <w:bottom w:val="none" w:sz="0" w:space="0" w:color="auto"/>
        <w:right w:val="none" w:sz="0" w:space="0" w:color="auto"/>
      </w:divBdr>
    </w:div>
    <w:div w:id="129517649">
      <w:bodyDiv w:val="1"/>
      <w:marLeft w:val="0"/>
      <w:marRight w:val="0"/>
      <w:marTop w:val="0"/>
      <w:marBottom w:val="0"/>
      <w:divBdr>
        <w:top w:val="none" w:sz="0" w:space="0" w:color="auto"/>
        <w:left w:val="none" w:sz="0" w:space="0" w:color="auto"/>
        <w:bottom w:val="none" w:sz="0" w:space="0" w:color="auto"/>
        <w:right w:val="none" w:sz="0" w:space="0" w:color="auto"/>
      </w:divBdr>
    </w:div>
    <w:div w:id="129519038">
      <w:bodyDiv w:val="1"/>
      <w:marLeft w:val="0"/>
      <w:marRight w:val="0"/>
      <w:marTop w:val="0"/>
      <w:marBottom w:val="0"/>
      <w:divBdr>
        <w:top w:val="none" w:sz="0" w:space="0" w:color="auto"/>
        <w:left w:val="none" w:sz="0" w:space="0" w:color="auto"/>
        <w:bottom w:val="none" w:sz="0" w:space="0" w:color="auto"/>
        <w:right w:val="none" w:sz="0" w:space="0" w:color="auto"/>
      </w:divBdr>
    </w:div>
    <w:div w:id="129521250">
      <w:bodyDiv w:val="1"/>
      <w:marLeft w:val="0"/>
      <w:marRight w:val="0"/>
      <w:marTop w:val="0"/>
      <w:marBottom w:val="0"/>
      <w:divBdr>
        <w:top w:val="none" w:sz="0" w:space="0" w:color="auto"/>
        <w:left w:val="none" w:sz="0" w:space="0" w:color="auto"/>
        <w:bottom w:val="none" w:sz="0" w:space="0" w:color="auto"/>
        <w:right w:val="none" w:sz="0" w:space="0" w:color="auto"/>
      </w:divBdr>
    </w:div>
    <w:div w:id="129521531">
      <w:bodyDiv w:val="1"/>
      <w:marLeft w:val="0"/>
      <w:marRight w:val="0"/>
      <w:marTop w:val="0"/>
      <w:marBottom w:val="0"/>
      <w:divBdr>
        <w:top w:val="none" w:sz="0" w:space="0" w:color="auto"/>
        <w:left w:val="none" w:sz="0" w:space="0" w:color="auto"/>
        <w:bottom w:val="none" w:sz="0" w:space="0" w:color="auto"/>
        <w:right w:val="none" w:sz="0" w:space="0" w:color="auto"/>
      </w:divBdr>
    </w:div>
    <w:div w:id="129566035">
      <w:bodyDiv w:val="1"/>
      <w:marLeft w:val="0"/>
      <w:marRight w:val="0"/>
      <w:marTop w:val="0"/>
      <w:marBottom w:val="0"/>
      <w:divBdr>
        <w:top w:val="none" w:sz="0" w:space="0" w:color="auto"/>
        <w:left w:val="none" w:sz="0" w:space="0" w:color="auto"/>
        <w:bottom w:val="none" w:sz="0" w:space="0" w:color="auto"/>
        <w:right w:val="none" w:sz="0" w:space="0" w:color="auto"/>
      </w:divBdr>
    </w:div>
    <w:div w:id="129566636">
      <w:bodyDiv w:val="1"/>
      <w:marLeft w:val="0"/>
      <w:marRight w:val="0"/>
      <w:marTop w:val="0"/>
      <w:marBottom w:val="0"/>
      <w:divBdr>
        <w:top w:val="none" w:sz="0" w:space="0" w:color="auto"/>
        <w:left w:val="none" w:sz="0" w:space="0" w:color="auto"/>
        <w:bottom w:val="none" w:sz="0" w:space="0" w:color="auto"/>
        <w:right w:val="none" w:sz="0" w:space="0" w:color="auto"/>
      </w:divBdr>
    </w:div>
    <w:div w:id="129709477">
      <w:bodyDiv w:val="1"/>
      <w:marLeft w:val="0"/>
      <w:marRight w:val="0"/>
      <w:marTop w:val="0"/>
      <w:marBottom w:val="0"/>
      <w:divBdr>
        <w:top w:val="none" w:sz="0" w:space="0" w:color="auto"/>
        <w:left w:val="none" w:sz="0" w:space="0" w:color="auto"/>
        <w:bottom w:val="none" w:sz="0" w:space="0" w:color="auto"/>
        <w:right w:val="none" w:sz="0" w:space="0" w:color="auto"/>
      </w:divBdr>
    </w:div>
    <w:div w:id="129713603">
      <w:bodyDiv w:val="1"/>
      <w:marLeft w:val="0"/>
      <w:marRight w:val="0"/>
      <w:marTop w:val="0"/>
      <w:marBottom w:val="0"/>
      <w:divBdr>
        <w:top w:val="none" w:sz="0" w:space="0" w:color="auto"/>
        <w:left w:val="none" w:sz="0" w:space="0" w:color="auto"/>
        <w:bottom w:val="none" w:sz="0" w:space="0" w:color="auto"/>
        <w:right w:val="none" w:sz="0" w:space="0" w:color="auto"/>
      </w:divBdr>
    </w:div>
    <w:div w:id="129713646">
      <w:bodyDiv w:val="1"/>
      <w:marLeft w:val="0"/>
      <w:marRight w:val="0"/>
      <w:marTop w:val="0"/>
      <w:marBottom w:val="0"/>
      <w:divBdr>
        <w:top w:val="none" w:sz="0" w:space="0" w:color="auto"/>
        <w:left w:val="none" w:sz="0" w:space="0" w:color="auto"/>
        <w:bottom w:val="none" w:sz="0" w:space="0" w:color="auto"/>
        <w:right w:val="none" w:sz="0" w:space="0" w:color="auto"/>
      </w:divBdr>
    </w:div>
    <w:div w:id="129715681">
      <w:bodyDiv w:val="1"/>
      <w:marLeft w:val="0"/>
      <w:marRight w:val="0"/>
      <w:marTop w:val="0"/>
      <w:marBottom w:val="0"/>
      <w:divBdr>
        <w:top w:val="none" w:sz="0" w:space="0" w:color="auto"/>
        <w:left w:val="none" w:sz="0" w:space="0" w:color="auto"/>
        <w:bottom w:val="none" w:sz="0" w:space="0" w:color="auto"/>
        <w:right w:val="none" w:sz="0" w:space="0" w:color="auto"/>
      </w:divBdr>
    </w:div>
    <w:div w:id="129716737">
      <w:bodyDiv w:val="1"/>
      <w:marLeft w:val="0"/>
      <w:marRight w:val="0"/>
      <w:marTop w:val="0"/>
      <w:marBottom w:val="0"/>
      <w:divBdr>
        <w:top w:val="none" w:sz="0" w:space="0" w:color="auto"/>
        <w:left w:val="none" w:sz="0" w:space="0" w:color="auto"/>
        <w:bottom w:val="none" w:sz="0" w:space="0" w:color="auto"/>
        <w:right w:val="none" w:sz="0" w:space="0" w:color="auto"/>
      </w:divBdr>
    </w:div>
    <w:div w:id="129716948">
      <w:bodyDiv w:val="1"/>
      <w:marLeft w:val="0"/>
      <w:marRight w:val="0"/>
      <w:marTop w:val="0"/>
      <w:marBottom w:val="0"/>
      <w:divBdr>
        <w:top w:val="none" w:sz="0" w:space="0" w:color="auto"/>
        <w:left w:val="none" w:sz="0" w:space="0" w:color="auto"/>
        <w:bottom w:val="none" w:sz="0" w:space="0" w:color="auto"/>
        <w:right w:val="none" w:sz="0" w:space="0" w:color="auto"/>
      </w:divBdr>
    </w:div>
    <w:div w:id="129786688">
      <w:bodyDiv w:val="1"/>
      <w:marLeft w:val="0"/>
      <w:marRight w:val="0"/>
      <w:marTop w:val="0"/>
      <w:marBottom w:val="0"/>
      <w:divBdr>
        <w:top w:val="none" w:sz="0" w:space="0" w:color="auto"/>
        <w:left w:val="none" w:sz="0" w:space="0" w:color="auto"/>
        <w:bottom w:val="none" w:sz="0" w:space="0" w:color="auto"/>
        <w:right w:val="none" w:sz="0" w:space="0" w:color="auto"/>
      </w:divBdr>
    </w:div>
    <w:div w:id="129789124">
      <w:bodyDiv w:val="1"/>
      <w:marLeft w:val="0"/>
      <w:marRight w:val="0"/>
      <w:marTop w:val="0"/>
      <w:marBottom w:val="0"/>
      <w:divBdr>
        <w:top w:val="none" w:sz="0" w:space="0" w:color="auto"/>
        <w:left w:val="none" w:sz="0" w:space="0" w:color="auto"/>
        <w:bottom w:val="none" w:sz="0" w:space="0" w:color="auto"/>
        <w:right w:val="none" w:sz="0" w:space="0" w:color="auto"/>
      </w:divBdr>
    </w:div>
    <w:div w:id="129789253">
      <w:bodyDiv w:val="1"/>
      <w:marLeft w:val="0"/>
      <w:marRight w:val="0"/>
      <w:marTop w:val="0"/>
      <w:marBottom w:val="0"/>
      <w:divBdr>
        <w:top w:val="none" w:sz="0" w:space="0" w:color="auto"/>
        <w:left w:val="none" w:sz="0" w:space="0" w:color="auto"/>
        <w:bottom w:val="none" w:sz="0" w:space="0" w:color="auto"/>
        <w:right w:val="none" w:sz="0" w:space="0" w:color="auto"/>
      </w:divBdr>
    </w:div>
    <w:div w:id="129791295">
      <w:bodyDiv w:val="1"/>
      <w:marLeft w:val="0"/>
      <w:marRight w:val="0"/>
      <w:marTop w:val="0"/>
      <w:marBottom w:val="0"/>
      <w:divBdr>
        <w:top w:val="none" w:sz="0" w:space="0" w:color="auto"/>
        <w:left w:val="none" w:sz="0" w:space="0" w:color="auto"/>
        <w:bottom w:val="none" w:sz="0" w:space="0" w:color="auto"/>
        <w:right w:val="none" w:sz="0" w:space="0" w:color="auto"/>
      </w:divBdr>
    </w:div>
    <w:div w:id="129827694">
      <w:bodyDiv w:val="1"/>
      <w:marLeft w:val="0"/>
      <w:marRight w:val="0"/>
      <w:marTop w:val="0"/>
      <w:marBottom w:val="0"/>
      <w:divBdr>
        <w:top w:val="none" w:sz="0" w:space="0" w:color="auto"/>
        <w:left w:val="none" w:sz="0" w:space="0" w:color="auto"/>
        <w:bottom w:val="none" w:sz="0" w:space="0" w:color="auto"/>
        <w:right w:val="none" w:sz="0" w:space="0" w:color="auto"/>
      </w:divBdr>
    </w:div>
    <w:div w:id="129828323">
      <w:bodyDiv w:val="1"/>
      <w:marLeft w:val="0"/>
      <w:marRight w:val="0"/>
      <w:marTop w:val="0"/>
      <w:marBottom w:val="0"/>
      <w:divBdr>
        <w:top w:val="none" w:sz="0" w:space="0" w:color="auto"/>
        <w:left w:val="none" w:sz="0" w:space="0" w:color="auto"/>
        <w:bottom w:val="none" w:sz="0" w:space="0" w:color="auto"/>
        <w:right w:val="none" w:sz="0" w:space="0" w:color="auto"/>
      </w:divBdr>
    </w:div>
    <w:div w:id="129829542">
      <w:bodyDiv w:val="1"/>
      <w:marLeft w:val="0"/>
      <w:marRight w:val="0"/>
      <w:marTop w:val="0"/>
      <w:marBottom w:val="0"/>
      <w:divBdr>
        <w:top w:val="none" w:sz="0" w:space="0" w:color="auto"/>
        <w:left w:val="none" w:sz="0" w:space="0" w:color="auto"/>
        <w:bottom w:val="none" w:sz="0" w:space="0" w:color="auto"/>
        <w:right w:val="none" w:sz="0" w:space="0" w:color="auto"/>
      </w:divBdr>
    </w:div>
    <w:div w:id="129831661">
      <w:bodyDiv w:val="1"/>
      <w:marLeft w:val="0"/>
      <w:marRight w:val="0"/>
      <w:marTop w:val="0"/>
      <w:marBottom w:val="0"/>
      <w:divBdr>
        <w:top w:val="none" w:sz="0" w:space="0" w:color="auto"/>
        <w:left w:val="none" w:sz="0" w:space="0" w:color="auto"/>
        <w:bottom w:val="none" w:sz="0" w:space="0" w:color="auto"/>
        <w:right w:val="none" w:sz="0" w:space="0" w:color="auto"/>
      </w:divBdr>
    </w:div>
    <w:div w:id="129832624">
      <w:bodyDiv w:val="1"/>
      <w:marLeft w:val="0"/>
      <w:marRight w:val="0"/>
      <w:marTop w:val="0"/>
      <w:marBottom w:val="0"/>
      <w:divBdr>
        <w:top w:val="none" w:sz="0" w:space="0" w:color="auto"/>
        <w:left w:val="none" w:sz="0" w:space="0" w:color="auto"/>
        <w:bottom w:val="none" w:sz="0" w:space="0" w:color="auto"/>
        <w:right w:val="none" w:sz="0" w:space="0" w:color="auto"/>
      </w:divBdr>
    </w:div>
    <w:div w:id="129859096">
      <w:bodyDiv w:val="1"/>
      <w:marLeft w:val="0"/>
      <w:marRight w:val="0"/>
      <w:marTop w:val="0"/>
      <w:marBottom w:val="0"/>
      <w:divBdr>
        <w:top w:val="none" w:sz="0" w:space="0" w:color="auto"/>
        <w:left w:val="none" w:sz="0" w:space="0" w:color="auto"/>
        <w:bottom w:val="none" w:sz="0" w:space="0" w:color="auto"/>
        <w:right w:val="none" w:sz="0" w:space="0" w:color="auto"/>
      </w:divBdr>
    </w:div>
    <w:div w:id="129907284">
      <w:bodyDiv w:val="1"/>
      <w:marLeft w:val="0"/>
      <w:marRight w:val="0"/>
      <w:marTop w:val="0"/>
      <w:marBottom w:val="0"/>
      <w:divBdr>
        <w:top w:val="none" w:sz="0" w:space="0" w:color="auto"/>
        <w:left w:val="none" w:sz="0" w:space="0" w:color="auto"/>
        <w:bottom w:val="none" w:sz="0" w:space="0" w:color="auto"/>
        <w:right w:val="none" w:sz="0" w:space="0" w:color="auto"/>
      </w:divBdr>
    </w:div>
    <w:div w:id="129908373">
      <w:bodyDiv w:val="1"/>
      <w:marLeft w:val="0"/>
      <w:marRight w:val="0"/>
      <w:marTop w:val="0"/>
      <w:marBottom w:val="0"/>
      <w:divBdr>
        <w:top w:val="none" w:sz="0" w:space="0" w:color="auto"/>
        <w:left w:val="none" w:sz="0" w:space="0" w:color="auto"/>
        <w:bottom w:val="none" w:sz="0" w:space="0" w:color="auto"/>
        <w:right w:val="none" w:sz="0" w:space="0" w:color="auto"/>
      </w:divBdr>
    </w:div>
    <w:div w:id="129976290">
      <w:bodyDiv w:val="1"/>
      <w:marLeft w:val="0"/>
      <w:marRight w:val="0"/>
      <w:marTop w:val="0"/>
      <w:marBottom w:val="0"/>
      <w:divBdr>
        <w:top w:val="none" w:sz="0" w:space="0" w:color="auto"/>
        <w:left w:val="none" w:sz="0" w:space="0" w:color="auto"/>
        <w:bottom w:val="none" w:sz="0" w:space="0" w:color="auto"/>
        <w:right w:val="none" w:sz="0" w:space="0" w:color="auto"/>
      </w:divBdr>
    </w:div>
    <w:div w:id="129977514">
      <w:bodyDiv w:val="1"/>
      <w:marLeft w:val="0"/>
      <w:marRight w:val="0"/>
      <w:marTop w:val="0"/>
      <w:marBottom w:val="0"/>
      <w:divBdr>
        <w:top w:val="none" w:sz="0" w:space="0" w:color="auto"/>
        <w:left w:val="none" w:sz="0" w:space="0" w:color="auto"/>
        <w:bottom w:val="none" w:sz="0" w:space="0" w:color="auto"/>
        <w:right w:val="none" w:sz="0" w:space="0" w:color="auto"/>
      </w:divBdr>
    </w:div>
    <w:div w:id="130025188">
      <w:bodyDiv w:val="1"/>
      <w:marLeft w:val="0"/>
      <w:marRight w:val="0"/>
      <w:marTop w:val="0"/>
      <w:marBottom w:val="0"/>
      <w:divBdr>
        <w:top w:val="none" w:sz="0" w:space="0" w:color="auto"/>
        <w:left w:val="none" w:sz="0" w:space="0" w:color="auto"/>
        <w:bottom w:val="none" w:sz="0" w:space="0" w:color="auto"/>
        <w:right w:val="none" w:sz="0" w:space="0" w:color="auto"/>
      </w:divBdr>
    </w:div>
    <w:div w:id="130027122">
      <w:bodyDiv w:val="1"/>
      <w:marLeft w:val="0"/>
      <w:marRight w:val="0"/>
      <w:marTop w:val="0"/>
      <w:marBottom w:val="0"/>
      <w:divBdr>
        <w:top w:val="none" w:sz="0" w:space="0" w:color="auto"/>
        <w:left w:val="none" w:sz="0" w:space="0" w:color="auto"/>
        <w:bottom w:val="none" w:sz="0" w:space="0" w:color="auto"/>
        <w:right w:val="none" w:sz="0" w:space="0" w:color="auto"/>
      </w:divBdr>
    </w:div>
    <w:div w:id="130052140">
      <w:bodyDiv w:val="1"/>
      <w:marLeft w:val="0"/>
      <w:marRight w:val="0"/>
      <w:marTop w:val="0"/>
      <w:marBottom w:val="0"/>
      <w:divBdr>
        <w:top w:val="none" w:sz="0" w:space="0" w:color="auto"/>
        <w:left w:val="none" w:sz="0" w:space="0" w:color="auto"/>
        <w:bottom w:val="none" w:sz="0" w:space="0" w:color="auto"/>
        <w:right w:val="none" w:sz="0" w:space="0" w:color="auto"/>
      </w:divBdr>
    </w:div>
    <w:div w:id="130052168">
      <w:bodyDiv w:val="1"/>
      <w:marLeft w:val="0"/>
      <w:marRight w:val="0"/>
      <w:marTop w:val="0"/>
      <w:marBottom w:val="0"/>
      <w:divBdr>
        <w:top w:val="none" w:sz="0" w:space="0" w:color="auto"/>
        <w:left w:val="none" w:sz="0" w:space="0" w:color="auto"/>
        <w:bottom w:val="none" w:sz="0" w:space="0" w:color="auto"/>
        <w:right w:val="none" w:sz="0" w:space="0" w:color="auto"/>
      </w:divBdr>
    </w:div>
    <w:div w:id="130055120">
      <w:bodyDiv w:val="1"/>
      <w:marLeft w:val="0"/>
      <w:marRight w:val="0"/>
      <w:marTop w:val="0"/>
      <w:marBottom w:val="0"/>
      <w:divBdr>
        <w:top w:val="none" w:sz="0" w:space="0" w:color="auto"/>
        <w:left w:val="none" w:sz="0" w:space="0" w:color="auto"/>
        <w:bottom w:val="none" w:sz="0" w:space="0" w:color="auto"/>
        <w:right w:val="none" w:sz="0" w:space="0" w:color="auto"/>
      </w:divBdr>
    </w:div>
    <w:div w:id="130101601">
      <w:bodyDiv w:val="1"/>
      <w:marLeft w:val="0"/>
      <w:marRight w:val="0"/>
      <w:marTop w:val="0"/>
      <w:marBottom w:val="0"/>
      <w:divBdr>
        <w:top w:val="none" w:sz="0" w:space="0" w:color="auto"/>
        <w:left w:val="none" w:sz="0" w:space="0" w:color="auto"/>
        <w:bottom w:val="none" w:sz="0" w:space="0" w:color="auto"/>
        <w:right w:val="none" w:sz="0" w:space="0" w:color="auto"/>
      </w:divBdr>
    </w:div>
    <w:div w:id="130175872">
      <w:bodyDiv w:val="1"/>
      <w:marLeft w:val="0"/>
      <w:marRight w:val="0"/>
      <w:marTop w:val="0"/>
      <w:marBottom w:val="0"/>
      <w:divBdr>
        <w:top w:val="none" w:sz="0" w:space="0" w:color="auto"/>
        <w:left w:val="none" w:sz="0" w:space="0" w:color="auto"/>
        <w:bottom w:val="none" w:sz="0" w:space="0" w:color="auto"/>
        <w:right w:val="none" w:sz="0" w:space="0" w:color="auto"/>
      </w:divBdr>
    </w:div>
    <w:div w:id="130176393">
      <w:bodyDiv w:val="1"/>
      <w:marLeft w:val="0"/>
      <w:marRight w:val="0"/>
      <w:marTop w:val="0"/>
      <w:marBottom w:val="0"/>
      <w:divBdr>
        <w:top w:val="none" w:sz="0" w:space="0" w:color="auto"/>
        <w:left w:val="none" w:sz="0" w:space="0" w:color="auto"/>
        <w:bottom w:val="none" w:sz="0" w:space="0" w:color="auto"/>
        <w:right w:val="none" w:sz="0" w:space="0" w:color="auto"/>
      </w:divBdr>
    </w:div>
    <w:div w:id="130178980">
      <w:bodyDiv w:val="1"/>
      <w:marLeft w:val="0"/>
      <w:marRight w:val="0"/>
      <w:marTop w:val="0"/>
      <w:marBottom w:val="0"/>
      <w:divBdr>
        <w:top w:val="none" w:sz="0" w:space="0" w:color="auto"/>
        <w:left w:val="none" w:sz="0" w:space="0" w:color="auto"/>
        <w:bottom w:val="none" w:sz="0" w:space="0" w:color="auto"/>
        <w:right w:val="none" w:sz="0" w:space="0" w:color="auto"/>
      </w:divBdr>
    </w:div>
    <w:div w:id="130251360">
      <w:bodyDiv w:val="1"/>
      <w:marLeft w:val="0"/>
      <w:marRight w:val="0"/>
      <w:marTop w:val="0"/>
      <w:marBottom w:val="0"/>
      <w:divBdr>
        <w:top w:val="none" w:sz="0" w:space="0" w:color="auto"/>
        <w:left w:val="none" w:sz="0" w:space="0" w:color="auto"/>
        <w:bottom w:val="none" w:sz="0" w:space="0" w:color="auto"/>
        <w:right w:val="none" w:sz="0" w:space="0" w:color="auto"/>
      </w:divBdr>
    </w:div>
    <w:div w:id="130290208">
      <w:bodyDiv w:val="1"/>
      <w:marLeft w:val="0"/>
      <w:marRight w:val="0"/>
      <w:marTop w:val="0"/>
      <w:marBottom w:val="0"/>
      <w:divBdr>
        <w:top w:val="none" w:sz="0" w:space="0" w:color="auto"/>
        <w:left w:val="none" w:sz="0" w:space="0" w:color="auto"/>
        <w:bottom w:val="none" w:sz="0" w:space="0" w:color="auto"/>
        <w:right w:val="none" w:sz="0" w:space="0" w:color="auto"/>
      </w:divBdr>
    </w:div>
    <w:div w:id="130363665">
      <w:bodyDiv w:val="1"/>
      <w:marLeft w:val="0"/>
      <w:marRight w:val="0"/>
      <w:marTop w:val="0"/>
      <w:marBottom w:val="0"/>
      <w:divBdr>
        <w:top w:val="none" w:sz="0" w:space="0" w:color="auto"/>
        <w:left w:val="none" w:sz="0" w:space="0" w:color="auto"/>
        <w:bottom w:val="none" w:sz="0" w:space="0" w:color="auto"/>
        <w:right w:val="none" w:sz="0" w:space="0" w:color="auto"/>
      </w:divBdr>
    </w:div>
    <w:div w:id="130364715">
      <w:bodyDiv w:val="1"/>
      <w:marLeft w:val="0"/>
      <w:marRight w:val="0"/>
      <w:marTop w:val="0"/>
      <w:marBottom w:val="0"/>
      <w:divBdr>
        <w:top w:val="none" w:sz="0" w:space="0" w:color="auto"/>
        <w:left w:val="none" w:sz="0" w:space="0" w:color="auto"/>
        <w:bottom w:val="none" w:sz="0" w:space="0" w:color="auto"/>
        <w:right w:val="none" w:sz="0" w:space="0" w:color="auto"/>
      </w:divBdr>
    </w:div>
    <w:div w:id="130438876">
      <w:bodyDiv w:val="1"/>
      <w:marLeft w:val="0"/>
      <w:marRight w:val="0"/>
      <w:marTop w:val="0"/>
      <w:marBottom w:val="0"/>
      <w:divBdr>
        <w:top w:val="none" w:sz="0" w:space="0" w:color="auto"/>
        <w:left w:val="none" w:sz="0" w:space="0" w:color="auto"/>
        <w:bottom w:val="none" w:sz="0" w:space="0" w:color="auto"/>
        <w:right w:val="none" w:sz="0" w:space="0" w:color="auto"/>
      </w:divBdr>
    </w:div>
    <w:div w:id="130439023">
      <w:bodyDiv w:val="1"/>
      <w:marLeft w:val="0"/>
      <w:marRight w:val="0"/>
      <w:marTop w:val="0"/>
      <w:marBottom w:val="0"/>
      <w:divBdr>
        <w:top w:val="none" w:sz="0" w:space="0" w:color="auto"/>
        <w:left w:val="none" w:sz="0" w:space="0" w:color="auto"/>
        <w:bottom w:val="none" w:sz="0" w:space="0" w:color="auto"/>
        <w:right w:val="none" w:sz="0" w:space="0" w:color="auto"/>
      </w:divBdr>
    </w:div>
    <w:div w:id="130441726">
      <w:bodyDiv w:val="1"/>
      <w:marLeft w:val="0"/>
      <w:marRight w:val="0"/>
      <w:marTop w:val="0"/>
      <w:marBottom w:val="0"/>
      <w:divBdr>
        <w:top w:val="none" w:sz="0" w:space="0" w:color="auto"/>
        <w:left w:val="none" w:sz="0" w:space="0" w:color="auto"/>
        <w:bottom w:val="none" w:sz="0" w:space="0" w:color="auto"/>
        <w:right w:val="none" w:sz="0" w:space="0" w:color="auto"/>
      </w:divBdr>
    </w:div>
    <w:div w:id="130441928">
      <w:bodyDiv w:val="1"/>
      <w:marLeft w:val="0"/>
      <w:marRight w:val="0"/>
      <w:marTop w:val="0"/>
      <w:marBottom w:val="0"/>
      <w:divBdr>
        <w:top w:val="none" w:sz="0" w:space="0" w:color="auto"/>
        <w:left w:val="none" w:sz="0" w:space="0" w:color="auto"/>
        <w:bottom w:val="none" w:sz="0" w:space="0" w:color="auto"/>
        <w:right w:val="none" w:sz="0" w:space="0" w:color="auto"/>
      </w:divBdr>
    </w:div>
    <w:div w:id="130443646">
      <w:bodyDiv w:val="1"/>
      <w:marLeft w:val="0"/>
      <w:marRight w:val="0"/>
      <w:marTop w:val="0"/>
      <w:marBottom w:val="0"/>
      <w:divBdr>
        <w:top w:val="none" w:sz="0" w:space="0" w:color="auto"/>
        <w:left w:val="none" w:sz="0" w:space="0" w:color="auto"/>
        <w:bottom w:val="none" w:sz="0" w:space="0" w:color="auto"/>
        <w:right w:val="none" w:sz="0" w:space="0" w:color="auto"/>
      </w:divBdr>
    </w:div>
    <w:div w:id="130444692">
      <w:bodyDiv w:val="1"/>
      <w:marLeft w:val="0"/>
      <w:marRight w:val="0"/>
      <w:marTop w:val="0"/>
      <w:marBottom w:val="0"/>
      <w:divBdr>
        <w:top w:val="none" w:sz="0" w:space="0" w:color="auto"/>
        <w:left w:val="none" w:sz="0" w:space="0" w:color="auto"/>
        <w:bottom w:val="none" w:sz="0" w:space="0" w:color="auto"/>
        <w:right w:val="none" w:sz="0" w:space="0" w:color="auto"/>
      </w:divBdr>
    </w:div>
    <w:div w:id="130484803">
      <w:bodyDiv w:val="1"/>
      <w:marLeft w:val="0"/>
      <w:marRight w:val="0"/>
      <w:marTop w:val="0"/>
      <w:marBottom w:val="0"/>
      <w:divBdr>
        <w:top w:val="none" w:sz="0" w:space="0" w:color="auto"/>
        <w:left w:val="none" w:sz="0" w:space="0" w:color="auto"/>
        <w:bottom w:val="none" w:sz="0" w:space="0" w:color="auto"/>
        <w:right w:val="none" w:sz="0" w:space="0" w:color="auto"/>
      </w:divBdr>
    </w:div>
    <w:div w:id="130484989">
      <w:bodyDiv w:val="1"/>
      <w:marLeft w:val="0"/>
      <w:marRight w:val="0"/>
      <w:marTop w:val="0"/>
      <w:marBottom w:val="0"/>
      <w:divBdr>
        <w:top w:val="none" w:sz="0" w:space="0" w:color="auto"/>
        <w:left w:val="none" w:sz="0" w:space="0" w:color="auto"/>
        <w:bottom w:val="none" w:sz="0" w:space="0" w:color="auto"/>
        <w:right w:val="none" w:sz="0" w:space="0" w:color="auto"/>
      </w:divBdr>
    </w:div>
    <w:div w:id="130489715">
      <w:bodyDiv w:val="1"/>
      <w:marLeft w:val="0"/>
      <w:marRight w:val="0"/>
      <w:marTop w:val="0"/>
      <w:marBottom w:val="0"/>
      <w:divBdr>
        <w:top w:val="none" w:sz="0" w:space="0" w:color="auto"/>
        <w:left w:val="none" w:sz="0" w:space="0" w:color="auto"/>
        <w:bottom w:val="none" w:sz="0" w:space="0" w:color="auto"/>
        <w:right w:val="none" w:sz="0" w:space="0" w:color="auto"/>
      </w:divBdr>
    </w:div>
    <w:div w:id="130562138">
      <w:bodyDiv w:val="1"/>
      <w:marLeft w:val="0"/>
      <w:marRight w:val="0"/>
      <w:marTop w:val="0"/>
      <w:marBottom w:val="0"/>
      <w:divBdr>
        <w:top w:val="none" w:sz="0" w:space="0" w:color="auto"/>
        <w:left w:val="none" w:sz="0" w:space="0" w:color="auto"/>
        <w:bottom w:val="none" w:sz="0" w:space="0" w:color="auto"/>
        <w:right w:val="none" w:sz="0" w:space="0" w:color="auto"/>
      </w:divBdr>
    </w:div>
    <w:div w:id="130562231">
      <w:bodyDiv w:val="1"/>
      <w:marLeft w:val="0"/>
      <w:marRight w:val="0"/>
      <w:marTop w:val="0"/>
      <w:marBottom w:val="0"/>
      <w:divBdr>
        <w:top w:val="none" w:sz="0" w:space="0" w:color="auto"/>
        <w:left w:val="none" w:sz="0" w:space="0" w:color="auto"/>
        <w:bottom w:val="none" w:sz="0" w:space="0" w:color="auto"/>
        <w:right w:val="none" w:sz="0" w:space="0" w:color="auto"/>
      </w:divBdr>
    </w:div>
    <w:div w:id="130563084">
      <w:bodyDiv w:val="1"/>
      <w:marLeft w:val="0"/>
      <w:marRight w:val="0"/>
      <w:marTop w:val="0"/>
      <w:marBottom w:val="0"/>
      <w:divBdr>
        <w:top w:val="none" w:sz="0" w:space="0" w:color="auto"/>
        <w:left w:val="none" w:sz="0" w:space="0" w:color="auto"/>
        <w:bottom w:val="none" w:sz="0" w:space="0" w:color="auto"/>
        <w:right w:val="none" w:sz="0" w:space="0" w:color="auto"/>
      </w:divBdr>
    </w:div>
    <w:div w:id="130565771">
      <w:bodyDiv w:val="1"/>
      <w:marLeft w:val="0"/>
      <w:marRight w:val="0"/>
      <w:marTop w:val="0"/>
      <w:marBottom w:val="0"/>
      <w:divBdr>
        <w:top w:val="none" w:sz="0" w:space="0" w:color="auto"/>
        <w:left w:val="none" w:sz="0" w:space="0" w:color="auto"/>
        <w:bottom w:val="none" w:sz="0" w:space="0" w:color="auto"/>
        <w:right w:val="none" w:sz="0" w:space="0" w:color="auto"/>
      </w:divBdr>
    </w:div>
    <w:div w:id="130633347">
      <w:bodyDiv w:val="1"/>
      <w:marLeft w:val="0"/>
      <w:marRight w:val="0"/>
      <w:marTop w:val="0"/>
      <w:marBottom w:val="0"/>
      <w:divBdr>
        <w:top w:val="none" w:sz="0" w:space="0" w:color="auto"/>
        <w:left w:val="none" w:sz="0" w:space="0" w:color="auto"/>
        <w:bottom w:val="none" w:sz="0" w:space="0" w:color="auto"/>
        <w:right w:val="none" w:sz="0" w:space="0" w:color="auto"/>
      </w:divBdr>
    </w:div>
    <w:div w:id="130638821">
      <w:bodyDiv w:val="1"/>
      <w:marLeft w:val="0"/>
      <w:marRight w:val="0"/>
      <w:marTop w:val="0"/>
      <w:marBottom w:val="0"/>
      <w:divBdr>
        <w:top w:val="none" w:sz="0" w:space="0" w:color="auto"/>
        <w:left w:val="none" w:sz="0" w:space="0" w:color="auto"/>
        <w:bottom w:val="none" w:sz="0" w:space="0" w:color="auto"/>
        <w:right w:val="none" w:sz="0" w:space="0" w:color="auto"/>
      </w:divBdr>
    </w:div>
    <w:div w:id="130641042">
      <w:bodyDiv w:val="1"/>
      <w:marLeft w:val="0"/>
      <w:marRight w:val="0"/>
      <w:marTop w:val="0"/>
      <w:marBottom w:val="0"/>
      <w:divBdr>
        <w:top w:val="none" w:sz="0" w:space="0" w:color="auto"/>
        <w:left w:val="none" w:sz="0" w:space="0" w:color="auto"/>
        <w:bottom w:val="none" w:sz="0" w:space="0" w:color="auto"/>
        <w:right w:val="none" w:sz="0" w:space="0" w:color="auto"/>
      </w:divBdr>
    </w:div>
    <w:div w:id="130683544">
      <w:bodyDiv w:val="1"/>
      <w:marLeft w:val="0"/>
      <w:marRight w:val="0"/>
      <w:marTop w:val="0"/>
      <w:marBottom w:val="0"/>
      <w:divBdr>
        <w:top w:val="none" w:sz="0" w:space="0" w:color="auto"/>
        <w:left w:val="none" w:sz="0" w:space="0" w:color="auto"/>
        <w:bottom w:val="none" w:sz="0" w:space="0" w:color="auto"/>
        <w:right w:val="none" w:sz="0" w:space="0" w:color="auto"/>
      </w:divBdr>
    </w:div>
    <w:div w:id="130752317">
      <w:bodyDiv w:val="1"/>
      <w:marLeft w:val="0"/>
      <w:marRight w:val="0"/>
      <w:marTop w:val="0"/>
      <w:marBottom w:val="0"/>
      <w:divBdr>
        <w:top w:val="none" w:sz="0" w:space="0" w:color="auto"/>
        <w:left w:val="none" w:sz="0" w:space="0" w:color="auto"/>
        <w:bottom w:val="none" w:sz="0" w:space="0" w:color="auto"/>
        <w:right w:val="none" w:sz="0" w:space="0" w:color="auto"/>
      </w:divBdr>
    </w:div>
    <w:div w:id="130753393">
      <w:bodyDiv w:val="1"/>
      <w:marLeft w:val="0"/>
      <w:marRight w:val="0"/>
      <w:marTop w:val="0"/>
      <w:marBottom w:val="0"/>
      <w:divBdr>
        <w:top w:val="none" w:sz="0" w:space="0" w:color="auto"/>
        <w:left w:val="none" w:sz="0" w:space="0" w:color="auto"/>
        <w:bottom w:val="none" w:sz="0" w:space="0" w:color="auto"/>
        <w:right w:val="none" w:sz="0" w:space="0" w:color="auto"/>
      </w:divBdr>
    </w:div>
    <w:div w:id="130755732">
      <w:bodyDiv w:val="1"/>
      <w:marLeft w:val="0"/>
      <w:marRight w:val="0"/>
      <w:marTop w:val="0"/>
      <w:marBottom w:val="0"/>
      <w:divBdr>
        <w:top w:val="none" w:sz="0" w:space="0" w:color="auto"/>
        <w:left w:val="none" w:sz="0" w:space="0" w:color="auto"/>
        <w:bottom w:val="none" w:sz="0" w:space="0" w:color="auto"/>
        <w:right w:val="none" w:sz="0" w:space="0" w:color="auto"/>
      </w:divBdr>
    </w:div>
    <w:div w:id="130825737">
      <w:bodyDiv w:val="1"/>
      <w:marLeft w:val="0"/>
      <w:marRight w:val="0"/>
      <w:marTop w:val="0"/>
      <w:marBottom w:val="0"/>
      <w:divBdr>
        <w:top w:val="none" w:sz="0" w:space="0" w:color="auto"/>
        <w:left w:val="none" w:sz="0" w:space="0" w:color="auto"/>
        <w:bottom w:val="none" w:sz="0" w:space="0" w:color="auto"/>
        <w:right w:val="none" w:sz="0" w:space="0" w:color="auto"/>
      </w:divBdr>
    </w:div>
    <w:div w:id="130827123">
      <w:bodyDiv w:val="1"/>
      <w:marLeft w:val="0"/>
      <w:marRight w:val="0"/>
      <w:marTop w:val="0"/>
      <w:marBottom w:val="0"/>
      <w:divBdr>
        <w:top w:val="none" w:sz="0" w:space="0" w:color="auto"/>
        <w:left w:val="none" w:sz="0" w:space="0" w:color="auto"/>
        <w:bottom w:val="none" w:sz="0" w:space="0" w:color="auto"/>
        <w:right w:val="none" w:sz="0" w:space="0" w:color="auto"/>
      </w:divBdr>
    </w:div>
    <w:div w:id="130828061">
      <w:bodyDiv w:val="1"/>
      <w:marLeft w:val="0"/>
      <w:marRight w:val="0"/>
      <w:marTop w:val="0"/>
      <w:marBottom w:val="0"/>
      <w:divBdr>
        <w:top w:val="none" w:sz="0" w:space="0" w:color="auto"/>
        <w:left w:val="none" w:sz="0" w:space="0" w:color="auto"/>
        <w:bottom w:val="none" w:sz="0" w:space="0" w:color="auto"/>
        <w:right w:val="none" w:sz="0" w:space="0" w:color="auto"/>
      </w:divBdr>
    </w:div>
    <w:div w:id="130830148">
      <w:bodyDiv w:val="1"/>
      <w:marLeft w:val="0"/>
      <w:marRight w:val="0"/>
      <w:marTop w:val="0"/>
      <w:marBottom w:val="0"/>
      <w:divBdr>
        <w:top w:val="none" w:sz="0" w:space="0" w:color="auto"/>
        <w:left w:val="none" w:sz="0" w:space="0" w:color="auto"/>
        <w:bottom w:val="none" w:sz="0" w:space="0" w:color="auto"/>
        <w:right w:val="none" w:sz="0" w:space="0" w:color="auto"/>
      </w:divBdr>
    </w:div>
    <w:div w:id="130833757">
      <w:bodyDiv w:val="1"/>
      <w:marLeft w:val="0"/>
      <w:marRight w:val="0"/>
      <w:marTop w:val="0"/>
      <w:marBottom w:val="0"/>
      <w:divBdr>
        <w:top w:val="none" w:sz="0" w:space="0" w:color="auto"/>
        <w:left w:val="none" w:sz="0" w:space="0" w:color="auto"/>
        <w:bottom w:val="none" w:sz="0" w:space="0" w:color="auto"/>
        <w:right w:val="none" w:sz="0" w:space="0" w:color="auto"/>
      </w:divBdr>
    </w:div>
    <w:div w:id="130876173">
      <w:bodyDiv w:val="1"/>
      <w:marLeft w:val="0"/>
      <w:marRight w:val="0"/>
      <w:marTop w:val="0"/>
      <w:marBottom w:val="0"/>
      <w:divBdr>
        <w:top w:val="none" w:sz="0" w:space="0" w:color="auto"/>
        <w:left w:val="none" w:sz="0" w:space="0" w:color="auto"/>
        <w:bottom w:val="none" w:sz="0" w:space="0" w:color="auto"/>
        <w:right w:val="none" w:sz="0" w:space="0" w:color="auto"/>
      </w:divBdr>
    </w:div>
    <w:div w:id="130901596">
      <w:bodyDiv w:val="1"/>
      <w:marLeft w:val="0"/>
      <w:marRight w:val="0"/>
      <w:marTop w:val="0"/>
      <w:marBottom w:val="0"/>
      <w:divBdr>
        <w:top w:val="none" w:sz="0" w:space="0" w:color="auto"/>
        <w:left w:val="none" w:sz="0" w:space="0" w:color="auto"/>
        <w:bottom w:val="none" w:sz="0" w:space="0" w:color="auto"/>
        <w:right w:val="none" w:sz="0" w:space="0" w:color="auto"/>
      </w:divBdr>
    </w:div>
    <w:div w:id="130902682">
      <w:bodyDiv w:val="1"/>
      <w:marLeft w:val="0"/>
      <w:marRight w:val="0"/>
      <w:marTop w:val="0"/>
      <w:marBottom w:val="0"/>
      <w:divBdr>
        <w:top w:val="none" w:sz="0" w:space="0" w:color="auto"/>
        <w:left w:val="none" w:sz="0" w:space="0" w:color="auto"/>
        <w:bottom w:val="none" w:sz="0" w:space="0" w:color="auto"/>
        <w:right w:val="none" w:sz="0" w:space="0" w:color="auto"/>
      </w:divBdr>
    </w:div>
    <w:div w:id="130904959">
      <w:bodyDiv w:val="1"/>
      <w:marLeft w:val="0"/>
      <w:marRight w:val="0"/>
      <w:marTop w:val="0"/>
      <w:marBottom w:val="0"/>
      <w:divBdr>
        <w:top w:val="none" w:sz="0" w:space="0" w:color="auto"/>
        <w:left w:val="none" w:sz="0" w:space="0" w:color="auto"/>
        <w:bottom w:val="none" w:sz="0" w:space="0" w:color="auto"/>
        <w:right w:val="none" w:sz="0" w:space="0" w:color="auto"/>
      </w:divBdr>
    </w:div>
    <w:div w:id="130907216">
      <w:bodyDiv w:val="1"/>
      <w:marLeft w:val="0"/>
      <w:marRight w:val="0"/>
      <w:marTop w:val="0"/>
      <w:marBottom w:val="0"/>
      <w:divBdr>
        <w:top w:val="none" w:sz="0" w:space="0" w:color="auto"/>
        <w:left w:val="none" w:sz="0" w:space="0" w:color="auto"/>
        <w:bottom w:val="none" w:sz="0" w:space="0" w:color="auto"/>
        <w:right w:val="none" w:sz="0" w:space="0" w:color="auto"/>
      </w:divBdr>
    </w:div>
    <w:div w:id="130943051">
      <w:bodyDiv w:val="1"/>
      <w:marLeft w:val="0"/>
      <w:marRight w:val="0"/>
      <w:marTop w:val="0"/>
      <w:marBottom w:val="0"/>
      <w:divBdr>
        <w:top w:val="none" w:sz="0" w:space="0" w:color="auto"/>
        <w:left w:val="none" w:sz="0" w:space="0" w:color="auto"/>
        <w:bottom w:val="none" w:sz="0" w:space="0" w:color="auto"/>
        <w:right w:val="none" w:sz="0" w:space="0" w:color="auto"/>
      </w:divBdr>
    </w:div>
    <w:div w:id="130943937">
      <w:bodyDiv w:val="1"/>
      <w:marLeft w:val="0"/>
      <w:marRight w:val="0"/>
      <w:marTop w:val="0"/>
      <w:marBottom w:val="0"/>
      <w:divBdr>
        <w:top w:val="none" w:sz="0" w:space="0" w:color="auto"/>
        <w:left w:val="none" w:sz="0" w:space="0" w:color="auto"/>
        <w:bottom w:val="none" w:sz="0" w:space="0" w:color="auto"/>
        <w:right w:val="none" w:sz="0" w:space="0" w:color="auto"/>
      </w:divBdr>
    </w:div>
    <w:div w:id="130947119">
      <w:bodyDiv w:val="1"/>
      <w:marLeft w:val="0"/>
      <w:marRight w:val="0"/>
      <w:marTop w:val="0"/>
      <w:marBottom w:val="0"/>
      <w:divBdr>
        <w:top w:val="none" w:sz="0" w:space="0" w:color="auto"/>
        <w:left w:val="none" w:sz="0" w:space="0" w:color="auto"/>
        <w:bottom w:val="none" w:sz="0" w:space="0" w:color="auto"/>
        <w:right w:val="none" w:sz="0" w:space="0" w:color="auto"/>
      </w:divBdr>
    </w:div>
    <w:div w:id="131018735">
      <w:bodyDiv w:val="1"/>
      <w:marLeft w:val="0"/>
      <w:marRight w:val="0"/>
      <w:marTop w:val="0"/>
      <w:marBottom w:val="0"/>
      <w:divBdr>
        <w:top w:val="none" w:sz="0" w:space="0" w:color="auto"/>
        <w:left w:val="none" w:sz="0" w:space="0" w:color="auto"/>
        <w:bottom w:val="none" w:sz="0" w:space="0" w:color="auto"/>
        <w:right w:val="none" w:sz="0" w:space="0" w:color="auto"/>
      </w:divBdr>
    </w:div>
    <w:div w:id="131023276">
      <w:bodyDiv w:val="1"/>
      <w:marLeft w:val="0"/>
      <w:marRight w:val="0"/>
      <w:marTop w:val="0"/>
      <w:marBottom w:val="0"/>
      <w:divBdr>
        <w:top w:val="none" w:sz="0" w:space="0" w:color="auto"/>
        <w:left w:val="none" w:sz="0" w:space="0" w:color="auto"/>
        <w:bottom w:val="none" w:sz="0" w:space="0" w:color="auto"/>
        <w:right w:val="none" w:sz="0" w:space="0" w:color="auto"/>
      </w:divBdr>
    </w:div>
    <w:div w:id="131024636">
      <w:bodyDiv w:val="1"/>
      <w:marLeft w:val="0"/>
      <w:marRight w:val="0"/>
      <w:marTop w:val="0"/>
      <w:marBottom w:val="0"/>
      <w:divBdr>
        <w:top w:val="none" w:sz="0" w:space="0" w:color="auto"/>
        <w:left w:val="none" w:sz="0" w:space="0" w:color="auto"/>
        <w:bottom w:val="none" w:sz="0" w:space="0" w:color="auto"/>
        <w:right w:val="none" w:sz="0" w:space="0" w:color="auto"/>
      </w:divBdr>
    </w:div>
    <w:div w:id="131025074">
      <w:bodyDiv w:val="1"/>
      <w:marLeft w:val="0"/>
      <w:marRight w:val="0"/>
      <w:marTop w:val="0"/>
      <w:marBottom w:val="0"/>
      <w:divBdr>
        <w:top w:val="none" w:sz="0" w:space="0" w:color="auto"/>
        <w:left w:val="none" w:sz="0" w:space="0" w:color="auto"/>
        <w:bottom w:val="none" w:sz="0" w:space="0" w:color="auto"/>
        <w:right w:val="none" w:sz="0" w:space="0" w:color="auto"/>
      </w:divBdr>
    </w:div>
    <w:div w:id="131026495">
      <w:bodyDiv w:val="1"/>
      <w:marLeft w:val="0"/>
      <w:marRight w:val="0"/>
      <w:marTop w:val="0"/>
      <w:marBottom w:val="0"/>
      <w:divBdr>
        <w:top w:val="none" w:sz="0" w:space="0" w:color="auto"/>
        <w:left w:val="none" w:sz="0" w:space="0" w:color="auto"/>
        <w:bottom w:val="none" w:sz="0" w:space="0" w:color="auto"/>
        <w:right w:val="none" w:sz="0" w:space="0" w:color="auto"/>
      </w:divBdr>
    </w:div>
    <w:div w:id="131026775">
      <w:bodyDiv w:val="1"/>
      <w:marLeft w:val="0"/>
      <w:marRight w:val="0"/>
      <w:marTop w:val="0"/>
      <w:marBottom w:val="0"/>
      <w:divBdr>
        <w:top w:val="none" w:sz="0" w:space="0" w:color="auto"/>
        <w:left w:val="none" w:sz="0" w:space="0" w:color="auto"/>
        <w:bottom w:val="none" w:sz="0" w:space="0" w:color="auto"/>
        <w:right w:val="none" w:sz="0" w:space="0" w:color="auto"/>
      </w:divBdr>
    </w:div>
    <w:div w:id="131026784">
      <w:bodyDiv w:val="1"/>
      <w:marLeft w:val="0"/>
      <w:marRight w:val="0"/>
      <w:marTop w:val="0"/>
      <w:marBottom w:val="0"/>
      <w:divBdr>
        <w:top w:val="none" w:sz="0" w:space="0" w:color="auto"/>
        <w:left w:val="none" w:sz="0" w:space="0" w:color="auto"/>
        <w:bottom w:val="none" w:sz="0" w:space="0" w:color="auto"/>
        <w:right w:val="none" w:sz="0" w:space="0" w:color="auto"/>
      </w:divBdr>
    </w:div>
    <w:div w:id="131027794">
      <w:bodyDiv w:val="1"/>
      <w:marLeft w:val="0"/>
      <w:marRight w:val="0"/>
      <w:marTop w:val="0"/>
      <w:marBottom w:val="0"/>
      <w:divBdr>
        <w:top w:val="none" w:sz="0" w:space="0" w:color="auto"/>
        <w:left w:val="none" w:sz="0" w:space="0" w:color="auto"/>
        <w:bottom w:val="none" w:sz="0" w:space="0" w:color="auto"/>
        <w:right w:val="none" w:sz="0" w:space="0" w:color="auto"/>
      </w:divBdr>
    </w:div>
    <w:div w:id="131141171">
      <w:bodyDiv w:val="1"/>
      <w:marLeft w:val="0"/>
      <w:marRight w:val="0"/>
      <w:marTop w:val="0"/>
      <w:marBottom w:val="0"/>
      <w:divBdr>
        <w:top w:val="none" w:sz="0" w:space="0" w:color="auto"/>
        <w:left w:val="none" w:sz="0" w:space="0" w:color="auto"/>
        <w:bottom w:val="none" w:sz="0" w:space="0" w:color="auto"/>
        <w:right w:val="none" w:sz="0" w:space="0" w:color="auto"/>
      </w:divBdr>
    </w:div>
    <w:div w:id="131141299">
      <w:bodyDiv w:val="1"/>
      <w:marLeft w:val="0"/>
      <w:marRight w:val="0"/>
      <w:marTop w:val="0"/>
      <w:marBottom w:val="0"/>
      <w:divBdr>
        <w:top w:val="none" w:sz="0" w:space="0" w:color="auto"/>
        <w:left w:val="none" w:sz="0" w:space="0" w:color="auto"/>
        <w:bottom w:val="none" w:sz="0" w:space="0" w:color="auto"/>
        <w:right w:val="none" w:sz="0" w:space="0" w:color="auto"/>
      </w:divBdr>
    </w:div>
    <w:div w:id="131144855">
      <w:bodyDiv w:val="1"/>
      <w:marLeft w:val="0"/>
      <w:marRight w:val="0"/>
      <w:marTop w:val="0"/>
      <w:marBottom w:val="0"/>
      <w:divBdr>
        <w:top w:val="none" w:sz="0" w:space="0" w:color="auto"/>
        <w:left w:val="none" w:sz="0" w:space="0" w:color="auto"/>
        <w:bottom w:val="none" w:sz="0" w:space="0" w:color="auto"/>
        <w:right w:val="none" w:sz="0" w:space="0" w:color="auto"/>
      </w:divBdr>
    </w:div>
    <w:div w:id="131170267">
      <w:bodyDiv w:val="1"/>
      <w:marLeft w:val="0"/>
      <w:marRight w:val="0"/>
      <w:marTop w:val="0"/>
      <w:marBottom w:val="0"/>
      <w:divBdr>
        <w:top w:val="none" w:sz="0" w:space="0" w:color="auto"/>
        <w:left w:val="none" w:sz="0" w:space="0" w:color="auto"/>
        <w:bottom w:val="none" w:sz="0" w:space="0" w:color="auto"/>
        <w:right w:val="none" w:sz="0" w:space="0" w:color="auto"/>
      </w:divBdr>
    </w:div>
    <w:div w:id="131211693">
      <w:bodyDiv w:val="1"/>
      <w:marLeft w:val="0"/>
      <w:marRight w:val="0"/>
      <w:marTop w:val="0"/>
      <w:marBottom w:val="0"/>
      <w:divBdr>
        <w:top w:val="none" w:sz="0" w:space="0" w:color="auto"/>
        <w:left w:val="none" w:sz="0" w:space="0" w:color="auto"/>
        <w:bottom w:val="none" w:sz="0" w:space="0" w:color="auto"/>
        <w:right w:val="none" w:sz="0" w:space="0" w:color="auto"/>
      </w:divBdr>
    </w:div>
    <w:div w:id="131215197">
      <w:bodyDiv w:val="1"/>
      <w:marLeft w:val="0"/>
      <w:marRight w:val="0"/>
      <w:marTop w:val="0"/>
      <w:marBottom w:val="0"/>
      <w:divBdr>
        <w:top w:val="none" w:sz="0" w:space="0" w:color="auto"/>
        <w:left w:val="none" w:sz="0" w:space="0" w:color="auto"/>
        <w:bottom w:val="none" w:sz="0" w:space="0" w:color="auto"/>
        <w:right w:val="none" w:sz="0" w:space="0" w:color="auto"/>
      </w:divBdr>
    </w:div>
    <w:div w:id="131292540">
      <w:bodyDiv w:val="1"/>
      <w:marLeft w:val="0"/>
      <w:marRight w:val="0"/>
      <w:marTop w:val="0"/>
      <w:marBottom w:val="0"/>
      <w:divBdr>
        <w:top w:val="none" w:sz="0" w:space="0" w:color="auto"/>
        <w:left w:val="none" w:sz="0" w:space="0" w:color="auto"/>
        <w:bottom w:val="none" w:sz="0" w:space="0" w:color="auto"/>
        <w:right w:val="none" w:sz="0" w:space="0" w:color="auto"/>
      </w:divBdr>
    </w:div>
    <w:div w:id="131292797">
      <w:bodyDiv w:val="1"/>
      <w:marLeft w:val="0"/>
      <w:marRight w:val="0"/>
      <w:marTop w:val="0"/>
      <w:marBottom w:val="0"/>
      <w:divBdr>
        <w:top w:val="none" w:sz="0" w:space="0" w:color="auto"/>
        <w:left w:val="none" w:sz="0" w:space="0" w:color="auto"/>
        <w:bottom w:val="none" w:sz="0" w:space="0" w:color="auto"/>
        <w:right w:val="none" w:sz="0" w:space="0" w:color="auto"/>
      </w:divBdr>
    </w:div>
    <w:div w:id="131294217">
      <w:bodyDiv w:val="1"/>
      <w:marLeft w:val="0"/>
      <w:marRight w:val="0"/>
      <w:marTop w:val="0"/>
      <w:marBottom w:val="0"/>
      <w:divBdr>
        <w:top w:val="none" w:sz="0" w:space="0" w:color="auto"/>
        <w:left w:val="none" w:sz="0" w:space="0" w:color="auto"/>
        <w:bottom w:val="none" w:sz="0" w:space="0" w:color="auto"/>
        <w:right w:val="none" w:sz="0" w:space="0" w:color="auto"/>
      </w:divBdr>
    </w:div>
    <w:div w:id="131366054">
      <w:bodyDiv w:val="1"/>
      <w:marLeft w:val="0"/>
      <w:marRight w:val="0"/>
      <w:marTop w:val="0"/>
      <w:marBottom w:val="0"/>
      <w:divBdr>
        <w:top w:val="none" w:sz="0" w:space="0" w:color="auto"/>
        <w:left w:val="none" w:sz="0" w:space="0" w:color="auto"/>
        <w:bottom w:val="none" w:sz="0" w:space="0" w:color="auto"/>
        <w:right w:val="none" w:sz="0" w:space="0" w:color="auto"/>
      </w:divBdr>
    </w:div>
    <w:div w:id="131366644">
      <w:bodyDiv w:val="1"/>
      <w:marLeft w:val="0"/>
      <w:marRight w:val="0"/>
      <w:marTop w:val="0"/>
      <w:marBottom w:val="0"/>
      <w:divBdr>
        <w:top w:val="none" w:sz="0" w:space="0" w:color="auto"/>
        <w:left w:val="none" w:sz="0" w:space="0" w:color="auto"/>
        <w:bottom w:val="none" w:sz="0" w:space="0" w:color="auto"/>
        <w:right w:val="none" w:sz="0" w:space="0" w:color="auto"/>
      </w:divBdr>
    </w:div>
    <w:div w:id="131407951">
      <w:bodyDiv w:val="1"/>
      <w:marLeft w:val="0"/>
      <w:marRight w:val="0"/>
      <w:marTop w:val="0"/>
      <w:marBottom w:val="0"/>
      <w:divBdr>
        <w:top w:val="none" w:sz="0" w:space="0" w:color="auto"/>
        <w:left w:val="none" w:sz="0" w:space="0" w:color="auto"/>
        <w:bottom w:val="none" w:sz="0" w:space="0" w:color="auto"/>
        <w:right w:val="none" w:sz="0" w:space="0" w:color="auto"/>
      </w:divBdr>
    </w:div>
    <w:div w:id="131408688">
      <w:bodyDiv w:val="1"/>
      <w:marLeft w:val="0"/>
      <w:marRight w:val="0"/>
      <w:marTop w:val="0"/>
      <w:marBottom w:val="0"/>
      <w:divBdr>
        <w:top w:val="none" w:sz="0" w:space="0" w:color="auto"/>
        <w:left w:val="none" w:sz="0" w:space="0" w:color="auto"/>
        <w:bottom w:val="none" w:sz="0" w:space="0" w:color="auto"/>
        <w:right w:val="none" w:sz="0" w:space="0" w:color="auto"/>
      </w:divBdr>
    </w:div>
    <w:div w:id="131482969">
      <w:bodyDiv w:val="1"/>
      <w:marLeft w:val="0"/>
      <w:marRight w:val="0"/>
      <w:marTop w:val="0"/>
      <w:marBottom w:val="0"/>
      <w:divBdr>
        <w:top w:val="none" w:sz="0" w:space="0" w:color="auto"/>
        <w:left w:val="none" w:sz="0" w:space="0" w:color="auto"/>
        <w:bottom w:val="none" w:sz="0" w:space="0" w:color="auto"/>
        <w:right w:val="none" w:sz="0" w:space="0" w:color="auto"/>
      </w:divBdr>
    </w:div>
    <w:div w:id="131486110">
      <w:bodyDiv w:val="1"/>
      <w:marLeft w:val="0"/>
      <w:marRight w:val="0"/>
      <w:marTop w:val="0"/>
      <w:marBottom w:val="0"/>
      <w:divBdr>
        <w:top w:val="none" w:sz="0" w:space="0" w:color="auto"/>
        <w:left w:val="none" w:sz="0" w:space="0" w:color="auto"/>
        <w:bottom w:val="none" w:sz="0" w:space="0" w:color="auto"/>
        <w:right w:val="none" w:sz="0" w:space="0" w:color="auto"/>
      </w:divBdr>
    </w:div>
    <w:div w:id="131486594">
      <w:bodyDiv w:val="1"/>
      <w:marLeft w:val="0"/>
      <w:marRight w:val="0"/>
      <w:marTop w:val="0"/>
      <w:marBottom w:val="0"/>
      <w:divBdr>
        <w:top w:val="none" w:sz="0" w:space="0" w:color="auto"/>
        <w:left w:val="none" w:sz="0" w:space="0" w:color="auto"/>
        <w:bottom w:val="none" w:sz="0" w:space="0" w:color="auto"/>
        <w:right w:val="none" w:sz="0" w:space="0" w:color="auto"/>
      </w:divBdr>
    </w:div>
    <w:div w:id="131486702">
      <w:bodyDiv w:val="1"/>
      <w:marLeft w:val="0"/>
      <w:marRight w:val="0"/>
      <w:marTop w:val="0"/>
      <w:marBottom w:val="0"/>
      <w:divBdr>
        <w:top w:val="none" w:sz="0" w:space="0" w:color="auto"/>
        <w:left w:val="none" w:sz="0" w:space="0" w:color="auto"/>
        <w:bottom w:val="none" w:sz="0" w:space="0" w:color="auto"/>
        <w:right w:val="none" w:sz="0" w:space="0" w:color="auto"/>
      </w:divBdr>
    </w:div>
    <w:div w:id="131599161">
      <w:bodyDiv w:val="1"/>
      <w:marLeft w:val="0"/>
      <w:marRight w:val="0"/>
      <w:marTop w:val="0"/>
      <w:marBottom w:val="0"/>
      <w:divBdr>
        <w:top w:val="none" w:sz="0" w:space="0" w:color="auto"/>
        <w:left w:val="none" w:sz="0" w:space="0" w:color="auto"/>
        <w:bottom w:val="none" w:sz="0" w:space="0" w:color="auto"/>
        <w:right w:val="none" w:sz="0" w:space="0" w:color="auto"/>
      </w:divBdr>
    </w:div>
    <w:div w:id="131601517">
      <w:bodyDiv w:val="1"/>
      <w:marLeft w:val="0"/>
      <w:marRight w:val="0"/>
      <w:marTop w:val="0"/>
      <w:marBottom w:val="0"/>
      <w:divBdr>
        <w:top w:val="none" w:sz="0" w:space="0" w:color="auto"/>
        <w:left w:val="none" w:sz="0" w:space="0" w:color="auto"/>
        <w:bottom w:val="none" w:sz="0" w:space="0" w:color="auto"/>
        <w:right w:val="none" w:sz="0" w:space="0" w:color="auto"/>
      </w:divBdr>
    </w:div>
    <w:div w:id="131603415">
      <w:bodyDiv w:val="1"/>
      <w:marLeft w:val="0"/>
      <w:marRight w:val="0"/>
      <w:marTop w:val="0"/>
      <w:marBottom w:val="0"/>
      <w:divBdr>
        <w:top w:val="none" w:sz="0" w:space="0" w:color="auto"/>
        <w:left w:val="none" w:sz="0" w:space="0" w:color="auto"/>
        <w:bottom w:val="none" w:sz="0" w:space="0" w:color="auto"/>
        <w:right w:val="none" w:sz="0" w:space="0" w:color="auto"/>
      </w:divBdr>
    </w:div>
    <w:div w:id="131753303">
      <w:bodyDiv w:val="1"/>
      <w:marLeft w:val="0"/>
      <w:marRight w:val="0"/>
      <w:marTop w:val="0"/>
      <w:marBottom w:val="0"/>
      <w:divBdr>
        <w:top w:val="none" w:sz="0" w:space="0" w:color="auto"/>
        <w:left w:val="none" w:sz="0" w:space="0" w:color="auto"/>
        <w:bottom w:val="none" w:sz="0" w:space="0" w:color="auto"/>
        <w:right w:val="none" w:sz="0" w:space="0" w:color="auto"/>
      </w:divBdr>
    </w:div>
    <w:div w:id="131754432">
      <w:bodyDiv w:val="1"/>
      <w:marLeft w:val="0"/>
      <w:marRight w:val="0"/>
      <w:marTop w:val="0"/>
      <w:marBottom w:val="0"/>
      <w:divBdr>
        <w:top w:val="none" w:sz="0" w:space="0" w:color="auto"/>
        <w:left w:val="none" w:sz="0" w:space="0" w:color="auto"/>
        <w:bottom w:val="none" w:sz="0" w:space="0" w:color="auto"/>
        <w:right w:val="none" w:sz="0" w:space="0" w:color="auto"/>
      </w:divBdr>
    </w:div>
    <w:div w:id="131754465">
      <w:bodyDiv w:val="1"/>
      <w:marLeft w:val="0"/>
      <w:marRight w:val="0"/>
      <w:marTop w:val="0"/>
      <w:marBottom w:val="0"/>
      <w:divBdr>
        <w:top w:val="none" w:sz="0" w:space="0" w:color="auto"/>
        <w:left w:val="none" w:sz="0" w:space="0" w:color="auto"/>
        <w:bottom w:val="none" w:sz="0" w:space="0" w:color="auto"/>
        <w:right w:val="none" w:sz="0" w:space="0" w:color="auto"/>
      </w:divBdr>
    </w:div>
    <w:div w:id="131758297">
      <w:bodyDiv w:val="1"/>
      <w:marLeft w:val="0"/>
      <w:marRight w:val="0"/>
      <w:marTop w:val="0"/>
      <w:marBottom w:val="0"/>
      <w:divBdr>
        <w:top w:val="none" w:sz="0" w:space="0" w:color="auto"/>
        <w:left w:val="none" w:sz="0" w:space="0" w:color="auto"/>
        <w:bottom w:val="none" w:sz="0" w:space="0" w:color="auto"/>
        <w:right w:val="none" w:sz="0" w:space="0" w:color="auto"/>
      </w:divBdr>
    </w:div>
    <w:div w:id="131795043">
      <w:bodyDiv w:val="1"/>
      <w:marLeft w:val="0"/>
      <w:marRight w:val="0"/>
      <w:marTop w:val="0"/>
      <w:marBottom w:val="0"/>
      <w:divBdr>
        <w:top w:val="none" w:sz="0" w:space="0" w:color="auto"/>
        <w:left w:val="none" w:sz="0" w:space="0" w:color="auto"/>
        <w:bottom w:val="none" w:sz="0" w:space="0" w:color="auto"/>
        <w:right w:val="none" w:sz="0" w:space="0" w:color="auto"/>
      </w:divBdr>
    </w:div>
    <w:div w:id="131795175">
      <w:bodyDiv w:val="1"/>
      <w:marLeft w:val="0"/>
      <w:marRight w:val="0"/>
      <w:marTop w:val="0"/>
      <w:marBottom w:val="0"/>
      <w:divBdr>
        <w:top w:val="none" w:sz="0" w:space="0" w:color="auto"/>
        <w:left w:val="none" w:sz="0" w:space="0" w:color="auto"/>
        <w:bottom w:val="none" w:sz="0" w:space="0" w:color="auto"/>
        <w:right w:val="none" w:sz="0" w:space="0" w:color="auto"/>
      </w:divBdr>
    </w:div>
    <w:div w:id="131796840">
      <w:bodyDiv w:val="1"/>
      <w:marLeft w:val="0"/>
      <w:marRight w:val="0"/>
      <w:marTop w:val="0"/>
      <w:marBottom w:val="0"/>
      <w:divBdr>
        <w:top w:val="none" w:sz="0" w:space="0" w:color="auto"/>
        <w:left w:val="none" w:sz="0" w:space="0" w:color="auto"/>
        <w:bottom w:val="none" w:sz="0" w:space="0" w:color="auto"/>
        <w:right w:val="none" w:sz="0" w:space="0" w:color="auto"/>
      </w:divBdr>
    </w:div>
    <w:div w:id="131797968">
      <w:bodyDiv w:val="1"/>
      <w:marLeft w:val="0"/>
      <w:marRight w:val="0"/>
      <w:marTop w:val="0"/>
      <w:marBottom w:val="0"/>
      <w:divBdr>
        <w:top w:val="none" w:sz="0" w:space="0" w:color="auto"/>
        <w:left w:val="none" w:sz="0" w:space="0" w:color="auto"/>
        <w:bottom w:val="none" w:sz="0" w:space="0" w:color="auto"/>
        <w:right w:val="none" w:sz="0" w:space="0" w:color="auto"/>
      </w:divBdr>
    </w:div>
    <w:div w:id="131800544">
      <w:bodyDiv w:val="1"/>
      <w:marLeft w:val="0"/>
      <w:marRight w:val="0"/>
      <w:marTop w:val="0"/>
      <w:marBottom w:val="0"/>
      <w:divBdr>
        <w:top w:val="none" w:sz="0" w:space="0" w:color="auto"/>
        <w:left w:val="none" w:sz="0" w:space="0" w:color="auto"/>
        <w:bottom w:val="none" w:sz="0" w:space="0" w:color="auto"/>
        <w:right w:val="none" w:sz="0" w:space="0" w:color="auto"/>
      </w:divBdr>
    </w:div>
    <w:div w:id="131800663">
      <w:bodyDiv w:val="1"/>
      <w:marLeft w:val="0"/>
      <w:marRight w:val="0"/>
      <w:marTop w:val="0"/>
      <w:marBottom w:val="0"/>
      <w:divBdr>
        <w:top w:val="none" w:sz="0" w:space="0" w:color="auto"/>
        <w:left w:val="none" w:sz="0" w:space="0" w:color="auto"/>
        <w:bottom w:val="none" w:sz="0" w:space="0" w:color="auto"/>
        <w:right w:val="none" w:sz="0" w:space="0" w:color="auto"/>
      </w:divBdr>
    </w:div>
    <w:div w:id="131867123">
      <w:bodyDiv w:val="1"/>
      <w:marLeft w:val="0"/>
      <w:marRight w:val="0"/>
      <w:marTop w:val="0"/>
      <w:marBottom w:val="0"/>
      <w:divBdr>
        <w:top w:val="none" w:sz="0" w:space="0" w:color="auto"/>
        <w:left w:val="none" w:sz="0" w:space="0" w:color="auto"/>
        <w:bottom w:val="none" w:sz="0" w:space="0" w:color="auto"/>
        <w:right w:val="none" w:sz="0" w:space="0" w:color="auto"/>
      </w:divBdr>
    </w:div>
    <w:div w:id="131868090">
      <w:bodyDiv w:val="1"/>
      <w:marLeft w:val="0"/>
      <w:marRight w:val="0"/>
      <w:marTop w:val="0"/>
      <w:marBottom w:val="0"/>
      <w:divBdr>
        <w:top w:val="none" w:sz="0" w:space="0" w:color="auto"/>
        <w:left w:val="none" w:sz="0" w:space="0" w:color="auto"/>
        <w:bottom w:val="none" w:sz="0" w:space="0" w:color="auto"/>
        <w:right w:val="none" w:sz="0" w:space="0" w:color="auto"/>
      </w:divBdr>
    </w:div>
    <w:div w:id="131869770">
      <w:bodyDiv w:val="1"/>
      <w:marLeft w:val="0"/>
      <w:marRight w:val="0"/>
      <w:marTop w:val="0"/>
      <w:marBottom w:val="0"/>
      <w:divBdr>
        <w:top w:val="none" w:sz="0" w:space="0" w:color="auto"/>
        <w:left w:val="none" w:sz="0" w:space="0" w:color="auto"/>
        <w:bottom w:val="none" w:sz="0" w:space="0" w:color="auto"/>
        <w:right w:val="none" w:sz="0" w:space="0" w:color="auto"/>
      </w:divBdr>
    </w:div>
    <w:div w:id="131871534">
      <w:bodyDiv w:val="1"/>
      <w:marLeft w:val="0"/>
      <w:marRight w:val="0"/>
      <w:marTop w:val="0"/>
      <w:marBottom w:val="0"/>
      <w:divBdr>
        <w:top w:val="none" w:sz="0" w:space="0" w:color="auto"/>
        <w:left w:val="none" w:sz="0" w:space="0" w:color="auto"/>
        <w:bottom w:val="none" w:sz="0" w:space="0" w:color="auto"/>
        <w:right w:val="none" w:sz="0" w:space="0" w:color="auto"/>
      </w:divBdr>
    </w:div>
    <w:div w:id="131875560">
      <w:bodyDiv w:val="1"/>
      <w:marLeft w:val="0"/>
      <w:marRight w:val="0"/>
      <w:marTop w:val="0"/>
      <w:marBottom w:val="0"/>
      <w:divBdr>
        <w:top w:val="none" w:sz="0" w:space="0" w:color="auto"/>
        <w:left w:val="none" w:sz="0" w:space="0" w:color="auto"/>
        <w:bottom w:val="none" w:sz="0" w:space="0" w:color="auto"/>
        <w:right w:val="none" w:sz="0" w:space="0" w:color="auto"/>
      </w:divBdr>
    </w:div>
    <w:div w:id="131943146">
      <w:bodyDiv w:val="1"/>
      <w:marLeft w:val="0"/>
      <w:marRight w:val="0"/>
      <w:marTop w:val="0"/>
      <w:marBottom w:val="0"/>
      <w:divBdr>
        <w:top w:val="none" w:sz="0" w:space="0" w:color="auto"/>
        <w:left w:val="none" w:sz="0" w:space="0" w:color="auto"/>
        <w:bottom w:val="none" w:sz="0" w:space="0" w:color="auto"/>
        <w:right w:val="none" w:sz="0" w:space="0" w:color="auto"/>
      </w:divBdr>
    </w:div>
    <w:div w:id="131945631">
      <w:bodyDiv w:val="1"/>
      <w:marLeft w:val="0"/>
      <w:marRight w:val="0"/>
      <w:marTop w:val="0"/>
      <w:marBottom w:val="0"/>
      <w:divBdr>
        <w:top w:val="none" w:sz="0" w:space="0" w:color="auto"/>
        <w:left w:val="none" w:sz="0" w:space="0" w:color="auto"/>
        <w:bottom w:val="none" w:sz="0" w:space="0" w:color="auto"/>
        <w:right w:val="none" w:sz="0" w:space="0" w:color="auto"/>
      </w:divBdr>
    </w:div>
    <w:div w:id="131990245">
      <w:bodyDiv w:val="1"/>
      <w:marLeft w:val="0"/>
      <w:marRight w:val="0"/>
      <w:marTop w:val="0"/>
      <w:marBottom w:val="0"/>
      <w:divBdr>
        <w:top w:val="none" w:sz="0" w:space="0" w:color="auto"/>
        <w:left w:val="none" w:sz="0" w:space="0" w:color="auto"/>
        <w:bottom w:val="none" w:sz="0" w:space="0" w:color="auto"/>
        <w:right w:val="none" w:sz="0" w:space="0" w:color="auto"/>
      </w:divBdr>
    </w:div>
    <w:div w:id="131991016">
      <w:bodyDiv w:val="1"/>
      <w:marLeft w:val="0"/>
      <w:marRight w:val="0"/>
      <w:marTop w:val="0"/>
      <w:marBottom w:val="0"/>
      <w:divBdr>
        <w:top w:val="none" w:sz="0" w:space="0" w:color="auto"/>
        <w:left w:val="none" w:sz="0" w:space="0" w:color="auto"/>
        <w:bottom w:val="none" w:sz="0" w:space="0" w:color="auto"/>
        <w:right w:val="none" w:sz="0" w:space="0" w:color="auto"/>
      </w:divBdr>
    </w:div>
    <w:div w:id="131991943">
      <w:bodyDiv w:val="1"/>
      <w:marLeft w:val="0"/>
      <w:marRight w:val="0"/>
      <w:marTop w:val="0"/>
      <w:marBottom w:val="0"/>
      <w:divBdr>
        <w:top w:val="none" w:sz="0" w:space="0" w:color="auto"/>
        <w:left w:val="none" w:sz="0" w:space="0" w:color="auto"/>
        <w:bottom w:val="none" w:sz="0" w:space="0" w:color="auto"/>
        <w:right w:val="none" w:sz="0" w:space="0" w:color="auto"/>
      </w:divBdr>
    </w:div>
    <w:div w:id="132017636">
      <w:bodyDiv w:val="1"/>
      <w:marLeft w:val="0"/>
      <w:marRight w:val="0"/>
      <w:marTop w:val="0"/>
      <w:marBottom w:val="0"/>
      <w:divBdr>
        <w:top w:val="none" w:sz="0" w:space="0" w:color="auto"/>
        <w:left w:val="none" w:sz="0" w:space="0" w:color="auto"/>
        <w:bottom w:val="none" w:sz="0" w:space="0" w:color="auto"/>
        <w:right w:val="none" w:sz="0" w:space="0" w:color="auto"/>
      </w:divBdr>
    </w:div>
    <w:div w:id="132019087">
      <w:bodyDiv w:val="1"/>
      <w:marLeft w:val="0"/>
      <w:marRight w:val="0"/>
      <w:marTop w:val="0"/>
      <w:marBottom w:val="0"/>
      <w:divBdr>
        <w:top w:val="none" w:sz="0" w:space="0" w:color="auto"/>
        <w:left w:val="none" w:sz="0" w:space="0" w:color="auto"/>
        <w:bottom w:val="none" w:sz="0" w:space="0" w:color="auto"/>
        <w:right w:val="none" w:sz="0" w:space="0" w:color="auto"/>
      </w:divBdr>
    </w:div>
    <w:div w:id="132019794">
      <w:bodyDiv w:val="1"/>
      <w:marLeft w:val="0"/>
      <w:marRight w:val="0"/>
      <w:marTop w:val="0"/>
      <w:marBottom w:val="0"/>
      <w:divBdr>
        <w:top w:val="none" w:sz="0" w:space="0" w:color="auto"/>
        <w:left w:val="none" w:sz="0" w:space="0" w:color="auto"/>
        <w:bottom w:val="none" w:sz="0" w:space="0" w:color="auto"/>
        <w:right w:val="none" w:sz="0" w:space="0" w:color="auto"/>
      </w:divBdr>
    </w:div>
    <w:div w:id="132060387">
      <w:bodyDiv w:val="1"/>
      <w:marLeft w:val="0"/>
      <w:marRight w:val="0"/>
      <w:marTop w:val="0"/>
      <w:marBottom w:val="0"/>
      <w:divBdr>
        <w:top w:val="none" w:sz="0" w:space="0" w:color="auto"/>
        <w:left w:val="none" w:sz="0" w:space="0" w:color="auto"/>
        <w:bottom w:val="none" w:sz="0" w:space="0" w:color="auto"/>
        <w:right w:val="none" w:sz="0" w:space="0" w:color="auto"/>
      </w:divBdr>
    </w:div>
    <w:div w:id="132066255">
      <w:bodyDiv w:val="1"/>
      <w:marLeft w:val="0"/>
      <w:marRight w:val="0"/>
      <w:marTop w:val="0"/>
      <w:marBottom w:val="0"/>
      <w:divBdr>
        <w:top w:val="none" w:sz="0" w:space="0" w:color="auto"/>
        <w:left w:val="none" w:sz="0" w:space="0" w:color="auto"/>
        <w:bottom w:val="none" w:sz="0" w:space="0" w:color="auto"/>
        <w:right w:val="none" w:sz="0" w:space="0" w:color="auto"/>
      </w:divBdr>
    </w:div>
    <w:div w:id="132067517">
      <w:bodyDiv w:val="1"/>
      <w:marLeft w:val="0"/>
      <w:marRight w:val="0"/>
      <w:marTop w:val="0"/>
      <w:marBottom w:val="0"/>
      <w:divBdr>
        <w:top w:val="none" w:sz="0" w:space="0" w:color="auto"/>
        <w:left w:val="none" w:sz="0" w:space="0" w:color="auto"/>
        <w:bottom w:val="none" w:sz="0" w:space="0" w:color="auto"/>
        <w:right w:val="none" w:sz="0" w:space="0" w:color="auto"/>
      </w:divBdr>
    </w:div>
    <w:div w:id="132136050">
      <w:bodyDiv w:val="1"/>
      <w:marLeft w:val="0"/>
      <w:marRight w:val="0"/>
      <w:marTop w:val="0"/>
      <w:marBottom w:val="0"/>
      <w:divBdr>
        <w:top w:val="none" w:sz="0" w:space="0" w:color="auto"/>
        <w:left w:val="none" w:sz="0" w:space="0" w:color="auto"/>
        <w:bottom w:val="none" w:sz="0" w:space="0" w:color="auto"/>
        <w:right w:val="none" w:sz="0" w:space="0" w:color="auto"/>
      </w:divBdr>
    </w:div>
    <w:div w:id="132137644">
      <w:bodyDiv w:val="1"/>
      <w:marLeft w:val="0"/>
      <w:marRight w:val="0"/>
      <w:marTop w:val="0"/>
      <w:marBottom w:val="0"/>
      <w:divBdr>
        <w:top w:val="none" w:sz="0" w:space="0" w:color="auto"/>
        <w:left w:val="none" w:sz="0" w:space="0" w:color="auto"/>
        <w:bottom w:val="none" w:sz="0" w:space="0" w:color="auto"/>
        <w:right w:val="none" w:sz="0" w:space="0" w:color="auto"/>
      </w:divBdr>
    </w:div>
    <w:div w:id="132143075">
      <w:bodyDiv w:val="1"/>
      <w:marLeft w:val="0"/>
      <w:marRight w:val="0"/>
      <w:marTop w:val="0"/>
      <w:marBottom w:val="0"/>
      <w:divBdr>
        <w:top w:val="none" w:sz="0" w:space="0" w:color="auto"/>
        <w:left w:val="none" w:sz="0" w:space="0" w:color="auto"/>
        <w:bottom w:val="none" w:sz="0" w:space="0" w:color="auto"/>
        <w:right w:val="none" w:sz="0" w:space="0" w:color="auto"/>
      </w:divBdr>
    </w:div>
    <w:div w:id="132143423">
      <w:bodyDiv w:val="1"/>
      <w:marLeft w:val="0"/>
      <w:marRight w:val="0"/>
      <w:marTop w:val="0"/>
      <w:marBottom w:val="0"/>
      <w:divBdr>
        <w:top w:val="none" w:sz="0" w:space="0" w:color="auto"/>
        <w:left w:val="none" w:sz="0" w:space="0" w:color="auto"/>
        <w:bottom w:val="none" w:sz="0" w:space="0" w:color="auto"/>
        <w:right w:val="none" w:sz="0" w:space="0" w:color="auto"/>
      </w:divBdr>
    </w:div>
    <w:div w:id="132144125">
      <w:bodyDiv w:val="1"/>
      <w:marLeft w:val="0"/>
      <w:marRight w:val="0"/>
      <w:marTop w:val="0"/>
      <w:marBottom w:val="0"/>
      <w:divBdr>
        <w:top w:val="none" w:sz="0" w:space="0" w:color="auto"/>
        <w:left w:val="none" w:sz="0" w:space="0" w:color="auto"/>
        <w:bottom w:val="none" w:sz="0" w:space="0" w:color="auto"/>
        <w:right w:val="none" w:sz="0" w:space="0" w:color="auto"/>
      </w:divBdr>
    </w:div>
    <w:div w:id="132144874">
      <w:bodyDiv w:val="1"/>
      <w:marLeft w:val="0"/>
      <w:marRight w:val="0"/>
      <w:marTop w:val="0"/>
      <w:marBottom w:val="0"/>
      <w:divBdr>
        <w:top w:val="none" w:sz="0" w:space="0" w:color="auto"/>
        <w:left w:val="none" w:sz="0" w:space="0" w:color="auto"/>
        <w:bottom w:val="none" w:sz="0" w:space="0" w:color="auto"/>
        <w:right w:val="none" w:sz="0" w:space="0" w:color="auto"/>
      </w:divBdr>
    </w:div>
    <w:div w:id="132186307">
      <w:bodyDiv w:val="1"/>
      <w:marLeft w:val="0"/>
      <w:marRight w:val="0"/>
      <w:marTop w:val="0"/>
      <w:marBottom w:val="0"/>
      <w:divBdr>
        <w:top w:val="none" w:sz="0" w:space="0" w:color="auto"/>
        <w:left w:val="none" w:sz="0" w:space="0" w:color="auto"/>
        <w:bottom w:val="none" w:sz="0" w:space="0" w:color="auto"/>
        <w:right w:val="none" w:sz="0" w:space="0" w:color="auto"/>
      </w:divBdr>
    </w:div>
    <w:div w:id="132186716">
      <w:bodyDiv w:val="1"/>
      <w:marLeft w:val="0"/>
      <w:marRight w:val="0"/>
      <w:marTop w:val="0"/>
      <w:marBottom w:val="0"/>
      <w:divBdr>
        <w:top w:val="none" w:sz="0" w:space="0" w:color="auto"/>
        <w:left w:val="none" w:sz="0" w:space="0" w:color="auto"/>
        <w:bottom w:val="none" w:sz="0" w:space="0" w:color="auto"/>
        <w:right w:val="none" w:sz="0" w:space="0" w:color="auto"/>
      </w:divBdr>
    </w:div>
    <w:div w:id="132186748">
      <w:bodyDiv w:val="1"/>
      <w:marLeft w:val="0"/>
      <w:marRight w:val="0"/>
      <w:marTop w:val="0"/>
      <w:marBottom w:val="0"/>
      <w:divBdr>
        <w:top w:val="none" w:sz="0" w:space="0" w:color="auto"/>
        <w:left w:val="none" w:sz="0" w:space="0" w:color="auto"/>
        <w:bottom w:val="none" w:sz="0" w:space="0" w:color="auto"/>
        <w:right w:val="none" w:sz="0" w:space="0" w:color="auto"/>
      </w:divBdr>
    </w:div>
    <w:div w:id="132186835">
      <w:bodyDiv w:val="1"/>
      <w:marLeft w:val="0"/>
      <w:marRight w:val="0"/>
      <w:marTop w:val="0"/>
      <w:marBottom w:val="0"/>
      <w:divBdr>
        <w:top w:val="none" w:sz="0" w:space="0" w:color="auto"/>
        <w:left w:val="none" w:sz="0" w:space="0" w:color="auto"/>
        <w:bottom w:val="none" w:sz="0" w:space="0" w:color="auto"/>
        <w:right w:val="none" w:sz="0" w:space="0" w:color="auto"/>
      </w:divBdr>
    </w:div>
    <w:div w:id="132187775">
      <w:bodyDiv w:val="1"/>
      <w:marLeft w:val="0"/>
      <w:marRight w:val="0"/>
      <w:marTop w:val="0"/>
      <w:marBottom w:val="0"/>
      <w:divBdr>
        <w:top w:val="none" w:sz="0" w:space="0" w:color="auto"/>
        <w:left w:val="none" w:sz="0" w:space="0" w:color="auto"/>
        <w:bottom w:val="none" w:sz="0" w:space="0" w:color="auto"/>
        <w:right w:val="none" w:sz="0" w:space="0" w:color="auto"/>
      </w:divBdr>
    </w:div>
    <w:div w:id="132215403">
      <w:bodyDiv w:val="1"/>
      <w:marLeft w:val="0"/>
      <w:marRight w:val="0"/>
      <w:marTop w:val="0"/>
      <w:marBottom w:val="0"/>
      <w:divBdr>
        <w:top w:val="none" w:sz="0" w:space="0" w:color="auto"/>
        <w:left w:val="none" w:sz="0" w:space="0" w:color="auto"/>
        <w:bottom w:val="none" w:sz="0" w:space="0" w:color="auto"/>
        <w:right w:val="none" w:sz="0" w:space="0" w:color="auto"/>
      </w:divBdr>
    </w:div>
    <w:div w:id="132216605">
      <w:bodyDiv w:val="1"/>
      <w:marLeft w:val="0"/>
      <w:marRight w:val="0"/>
      <w:marTop w:val="0"/>
      <w:marBottom w:val="0"/>
      <w:divBdr>
        <w:top w:val="none" w:sz="0" w:space="0" w:color="auto"/>
        <w:left w:val="none" w:sz="0" w:space="0" w:color="auto"/>
        <w:bottom w:val="none" w:sz="0" w:space="0" w:color="auto"/>
        <w:right w:val="none" w:sz="0" w:space="0" w:color="auto"/>
      </w:divBdr>
    </w:div>
    <w:div w:id="132217095">
      <w:bodyDiv w:val="1"/>
      <w:marLeft w:val="0"/>
      <w:marRight w:val="0"/>
      <w:marTop w:val="0"/>
      <w:marBottom w:val="0"/>
      <w:divBdr>
        <w:top w:val="none" w:sz="0" w:space="0" w:color="auto"/>
        <w:left w:val="none" w:sz="0" w:space="0" w:color="auto"/>
        <w:bottom w:val="none" w:sz="0" w:space="0" w:color="auto"/>
        <w:right w:val="none" w:sz="0" w:space="0" w:color="auto"/>
      </w:divBdr>
    </w:div>
    <w:div w:id="132253998">
      <w:bodyDiv w:val="1"/>
      <w:marLeft w:val="0"/>
      <w:marRight w:val="0"/>
      <w:marTop w:val="0"/>
      <w:marBottom w:val="0"/>
      <w:divBdr>
        <w:top w:val="none" w:sz="0" w:space="0" w:color="auto"/>
        <w:left w:val="none" w:sz="0" w:space="0" w:color="auto"/>
        <w:bottom w:val="none" w:sz="0" w:space="0" w:color="auto"/>
        <w:right w:val="none" w:sz="0" w:space="0" w:color="auto"/>
      </w:divBdr>
    </w:div>
    <w:div w:id="132255097">
      <w:bodyDiv w:val="1"/>
      <w:marLeft w:val="0"/>
      <w:marRight w:val="0"/>
      <w:marTop w:val="0"/>
      <w:marBottom w:val="0"/>
      <w:divBdr>
        <w:top w:val="none" w:sz="0" w:space="0" w:color="auto"/>
        <w:left w:val="none" w:sz="0" w:space="0" w:color="auto"/>
        <w:bottom w:val="none" w:sz="0" w:space="0" w:color="auto"/>
        <w:right w:val="none" w:sz="0" w:space="0" w:color="auto"/>
      </w:divBdr>
    </w:div>
    <w:div w:id="132255984">
      <w:bodyDiv w:val="1"/>
      <w:marLeft w:val="0"/>
      <w:marRight w:val="0"/>
      <w:marTop w:val="0"/>
      <w:marBottom w:val="0"/>
      <w:divBdr>
        <w:top w:val="none" w:sz="0" w:space="0" w:color="auto"/>
        <w:left w:val="none" w:sz="0" w:space="0" w:color="auto"/>
        <w:bottom w:val="none" w:sz="0" w:space="0" w:color="auto"/>
        <w:right w:val="none" w:sz="0" w:space="0" w:color="auto"/>
      </w:divBdr>
    </w:div>
    <w:div w:id="132256108">
      <w:bodyDiv w:val="1"/>
      <w:marLeft w:val="0"/>
      <w:marRight w:val="0"/>
      <w:marTop w:val="0"/>
      <w:marBottom w:val="0"/>
      <w:divBdr>
        <w:top w:val="none" w:sz="0" w:space="0" w:color="auto"/>
        <w:left w:val="none" w:sz="0" w:space="0" w:color="auto"/>
        <w:bottom w:val="none" w:sz="0" w:space="0" w:color="auto"/>
        <w:right w:val="none" w:sz="0" w:space="0" w:color="auto"/>
      </w:divBdr>
    </w:div>
    <w:div w:id="132256293">
      <w:bodyDiv w:val="1"/>
      <w:marLeft w:val="0"/>
      <w:marRight w:val="0"/>
      <w:marTop w:val="0"/>
      <w:marBottom w:val="0"/>
      <w:divBdr>
        <w:top w:val="none" w:sz="0" w:space="0" w:color="auto"/>
        <w:left w:val="none" w:sz="0" w:space="0" w:color="auto"/>
        <w:bottom w:val="none" w:sz="0" w:space="0" w:color="auto"/>
        <w:right w:val="none" w:sz="0" w:space="0" w:color="auto"/>
      </w:divBdr>
    </w:div>
    <w:div w:id="132258109">
      <w:bodyDiv w:val="1"/>
      <w:marLeft w:val="0"/>
      <w:marRight w:val="0"/>
      <w:marTop w:val="0"/>
      <w:marBottom w:val="0"/>
      <w:divBdr>
        <w:top w:val="none" w:sz="0" w:space="0" w:color="auto"/>
        <w:left w:val="none" w:sz="0" w:space="0" w:color="auto"/>
        <w:bottom w:val="none" w:sz="0" w:space="0" w:color="auto"/>
        <w:right w:val="none" w:sz="0" w:space="0" w:color="auto"/>
      </w:divBdr>
    </w:div>
    <w:div w:id="132258210">
      <w:bodyDiv w:val="1"/>
      <w:marLeft w:val="0"/>
      <w:marRight w:val="0"/>
      <w:marTop w:val="0"/>
      <w:marBottom w:val="0"/>
      <w:divBdr>
        <w:top w:val="none" w:sz="0" w:space="0" w:color="auto"/>
        <w:left w:val="none" w:sz="0" w:space="0" w:color="auto"/>
        <w:bottom w:val="none" w:sz="0" w:space="0" w:color="auto"/>
        <w:right w:val="none" w:sz="0" w:space="0" w:color="auto"/>
      </w:divBdr>
    </w:div>
    <w:div w:id="132259915">
      <w:bodyDiv w:val="1"/>
      <w:marLeft w:val="0"/>
      <w:marRight w:val="0"/>
      <w:marTop w:val="0"/>
      <w:marBottom w:val="0"/>
      <w:divBdr>
        <w:top w:val="none" w:sz="0" w:space="0" w:color="auto"/>
        <w:left w:val="none" w:sz="0" w:space="0" w:color="auto"/>
        <w:bottom w:val="none" w:sz="0" w:space="0" w:color="auto"/>
        <w:right w:val="none" w:sz="0" w:space="0" w:color="auto"/>
      </w:divBdr>
    </w:div>
    <w:div w:id="132262197">
      <w:bodyDiv w:val="1"/>
      <w:marLeft w:val="0"/>
      <w:marRight w:val="0"/>
      <w:marTop w:val="0"/>
      <w:marBottom w:val="0"/>
      <w:divBdr>
        <w:top w:val="none" w:sz="0" w:space="0" w:color="auto"/>
        <w:left w:val="none" w:sz="0" w:space="0" w:color="auto"/>
        <w:bottom w:val="none" w:sz="0" w:space="0" w:color="auto"/>
        <w:right w:val="none" w:sz="0" w:space="0" w:color="auto"/>
      </w:divBdr>
    </w:div>
    <w:div w:id="132262488">
      <w:bodyDiv w:val="1"/>
      <w:marLeft w:val="0"/>
      <w:marRight w:val="0"/>
      <w:marTop w:val="0"/>
      <w:marBottom w:val="0"/>
      <w:divBdr>
        <w:top w:val="none" w:sz="0" w:space="0" w:color="auto"/>
        <w:left w:val="none" w:sz="0" w:space="0" w:color="auto"/>
        <w:bottom w:val="none" w:sz="0" w:space="0" w:color="auto"/>
        <w:right w:val="none" w:sz="0" w:space="0" w:color="auto"/>
      </w:divBdr>
    </w:div>
    <w:div w:id="132329043">
      <w:bodyDiv w:val="1"/>
      <w:marLeft w:val="0"/>
      <w:marRight w:val="0"/>
      <w:marTop w:val="0"/>
      <w:marBottom w:val="0"/>
      <w:divBdr>
        <w:top w:val="none" w:sz="0" w:space="0" w:color="auto"/>
        <w:left w:val="none" w:sz="0" w:space="0" w:color="auto"/>
        <w:bottom w:val="none" w:sz="0" w:space="0" w:color="auto"/>
        <w:right w:val="none" w:sz="0" w:space="0" w:color="auto"/>
      </w:divBdr>
    </w:div>
    <w:div w:id="132329178">
      <w:bodyDiv w:val="1"/>
      <w:marLeft w:val="0"/>
      <w:marRight w:val="0"/>
      <w:marTop w:val="0"/>
      <w:marBottom w:val="0"/>
      <w:divBdr>
        <w:top w:val="none" w:sz="0" w:space="0" w:color="auto"/>
        <w:left w:val="none" w:sz="0" w:space="0" w:color="auto"/>
        <w:bottom w:val="none" w:sz="0" w:space="0" w:color="auto"/>
        <w:right w:val="none" w:sz="0" w:space="0" w:color="auto"/>
      </w:divBdr>
    </w:div>
    <w:div w:id="132331065">
      <w:bodyDiv w:val="1"/>
      <w:marLeft w:val="0"/>
      <w:marRight w:val="0"/>
      <w:marTop w:val="0"/>
      <w:marBottom w:val="0"/>
      <w:divBdr>
        <w:top w:val="none" w:sz="0" w:space="0" w:color="auto"/>
        <w:left w:val="none" w:sz="0" w:space="0" w:color="auto"/>
        <w:bottom w:val="none" w:sz="0" w:space="0" w:color="auto"/>
        <w:right w:val="none" w:sz="0" w:space="0" w:color="auto"/>
      </w:divBdr>
    </w:div>
    <w:div w:id="132333462">
      <w:bodyDiv w:val="1"/>
      <w:marLeft w:val="0"/>
      <w:marRight w:val="0"/>
      <w:marTop w:val="0"/>
      <w:marBottom w:val="0"/>
      <w:divBdr>
        <w:top w:val="none" w:sz="0" w:space="0" w:color="auto"/>
        <w:left w:val="none" w:sz="0" w:space="0" w:color="auto"/>
        <w:bottom w:val="none" w:sz="0" w:space="0" w:color="auto"/>
        <w:right w:val="none" w:sz="0" w:space="0" w:color="auto"/>
      </w:divBdr>
    </w:div>
    <w:div w:id="132334072">
      <w:bodyDiv w:val="1"/>
      <w:marLeft w:val="0"/>
      <w:marRight w:val="0"/>
      <w:marTop w:val="0"/>
      <w:marBottom w:val="0"/>
      <w:divBdr>
        <w:top w:val="none" w:sz="0" w:space="0" w:color="auto"/>
        <w:left w:val="none" w:sz="0" w:space="0" w:color="auto"/>
        <w:bottom w:val="none" w:sz="0" w:space="0" w:color="auto"/>
        <w:right w:val="none" w:sz="0" w:space="0" w:color="auto"/>
      </w:divBdr>
    </w:div>
    <w:div w:id="132334778">
      <w:bodyDiv w:val="1"/>
      <w:marLeft w:val="0"/>
      <w:marRight w:val="0"/>
      <w:marTop w:val="0"/>
      <w:marBottom w:val="0"/>
      <w:divBdr>
        <w:top w:val="none" w:sz="0" w:space="0" w:color="auto"/>
        <w:left w:val="none" w:sz="0" w:space="0" w:color="auto"/>
        <w:bottom w:val="none" w:sz="0" w:space="0" w:color="auto"/>
        <w:right w:val="none" w:sz="0" w:space="0" w:color="auto"/>
      </w:divBdr>
    </w:div>
    <w:div w:id="132337384">
      <w:bodyDiv w:val="1"/>
      <w:marLeft w:val="0"/>
      <w:marRight w:val="0"/>
      <w:marTop w:val="0"/>
      <w:marBottom w:val="0"/>
      <w:divBdr>
        <w:top w:val="none" w:sz="0" w:space="0" w:color="auto"/>
        <w:left w:val="none" w:sz="0" w:space="0" w:color="auto"/>
        <w:bottom w:val="none" w:sz="0" w:space="0" w:color="auto"/>
        <w:right w:val="none" w:sz="0" w:space="0" w:color="auto"/>
      </w:divBdr>
    </w:div>
    <w:div w:id="132337755">
      <w:bodyDiv w:val="1"/>
      <w:marLeft w:val="0"/>
      <w:marRight w:val="0"/>
      <w:marTop w:val="0"/>
      <w:marBottom w:val="0"/>
      <w:divBdr>
        <w:top w:val="none" w:sz="0" w:space="0" w:color="auto"/>
        <w:left w:val="none" w:sz="0" w:space="0" w:color="auto"/>
        <w:bottom w:val="none" w:sz="0" w:space="0" w:color="auto"/>
        <w:right w:val="none" w:sz="0" w:space="0" w:color="auto"/>
      </w:divBdr>
    </w:div>
    <w:div w:id="132406208">
      <w:bodyDiv w:val="1"/>
      <w:marLeft w:val="0"/>
      <w:marRight w:val="0"/>
      <w:marTop w:val="0"/>
      <w:marBottom w:val="0"/>
      <w:divBdr>
        <w:top w:val="none" w:sz="0" w:space="0" w:color="auto"/>
        <w:left w:val="none" w:sz="0" w:space="0" w:color="auto"/>
        <w:bottom w:val="none" w:sz="0" w:space="0" w:color="auto"/>
        <w:right w:val="none" w:sz="0" w:space="0" w:color="auto"/>
      </w:divBdr>
    </w:div>
    <w:div w:id="132408978">
      <w:bodyDiv w:val="1"/>
      <w:marLeft w:val="0"/>
      <w:marRight w:val="0"/>
      <w:marTop w:val="0"/>
      <w:marBottom w:val="0"/>
      <w:divBdr>
        <w:top w:val="none" w:sz="0" w:space="0" w:color="auto"/>
        <w:left w:val="none" w:sz="0" w:space="0" w:color="auto"/>
        <w:bottom w:val="none" w:sz="0" w:space="0" w:color="auto"/>
        <w:right w:val="none" w:sz="0" w:space="0" w:color="auto"/>
      </w:divBdr>
    </w:div>
    <w:div w:id="132452466">
      <w:bodyDiv w:val="1"/>
      <w:marLeft w:val="0"/>
      <w:marRight w:val="0"/>
      <w:marTop w:val="0"/>
      <w:marBottom w:val="0"/>
      <w:divBdr>
        <w:top w:val="none" w:sz="0" w:space="0" w:color="auto"/>
        <w:left w:val="none" w:sz="0" w:space="0" w:color="auto"/>
        <w:bottom w:val="none" w:sz="0" w:space="0" w:color="auto"/>
        <w:right w:val="none" w:sz="0" w:space="0" w:color="auto"/>
      </w:divBdr>
    </w:div>
    <w:div w:id="132527760">
      <w:bodyDiv w:val="1"/>
      <w:marLeft w:val="0"/>
      <w:marRight w:val="0"/>
      <w:marTop w:val="0"/>
      <w:marBottom w:val="0"/>
      <w:divBdr>
        <w:top w:val="none" w:sz="0" w:space="0" w:color="auto"/>
        <w:left w:val="none" w:sz="0" w:space="0" w:color="auto"/>
        <w:bottom w:val="none" w:sz="0" w:space="0" w:color="auto"/>
        <w:right w:val="none" w:sz="0" w:space="0" w:color="auto"/>
      </w:divBdr>
    </w:div>
    <w:div w:id="132528079">
      <w:bodyDiv w:val="1"/>
      <w:marLeft w:val="0"/>
      <w:marRight w:val="0"/>
      <w:marTop w:val="0"/>
      <w:marBottom w:val="0"/>
      <w:divBdr>
        <w:top w:val="none" w:sz="0" w:space="0" w:color="auto"/>
        <w:left w:val="none" w:sz="0" w:space="0" w:color="auto"/>
        <w:bottom w:val="none" w:sz="0" w:space="0" w:color="auto"/>
        <w:right w:val="none" w:sz="0" w:space="0" w:color="auto"/>
      </w:divBdr>
    </w:div>
    <w:div w:id="132529936">
      <w:bodyDiv w:val="1"/>
      <w:marLeft w:val="0"/>
      <w:marRight w:val="0"/>
      <w:marTop w:val="0"/>
      <w:marBottom w:val="0"/>
      <w:divBdr>
        <w:top w:val="none" w:sz="0" w:space="0" w:color="auto"/>
        <w:left w:val="none" w:sz="0" w:space="0" w:color="auto"/>
        <w:bottom w:val="none" w:sz="0" w:space="0" w:color="auto"/>
        <w:right w:val="none" w:sz="0" w:space="0" w:color="auto"/>
      </w:divBdr>
    </w:div>
    <w:div w:id="132530711">
      <w:bodyDiv w:val="1"/>
      <w:marLeft w:val="0"/>
      <w:marRight w:val="0"/>
      <w:marTop w:val="0"/>
      <w:marBottom w:val="0"/>
      <w:divBdr>
        <w:top w:val="none" w:sz="0" w:space="0" w:color="auto"/>
        <w:left w:val="none" w:sz="0" w:space="0" w:color="auto"/>
        <w:bottom w:val="none" w:sz="0" w:space="0" w:color="auto"/>
        <w:right w:val="none" w:sz="0" w:space="0" w:color="auto"/>
      </w:divBdr>
    </w:div>
    <w:div w:id="132531542">
      <w:bodyDiv w:val="1"/>
      <w:marLeft w:val="0"/>
      <w:marRight w:val="0"/>
      <w:marTop w:val="0"/>
      <w:marBottom w:val="0"/>
      <w:divBdr>
        <w:top w:val="none" w:sz="0" w:space="0" w:color="auto"/>
        <w:left w:val="none" w:sz="0" w:space="0" w:color="auto"/>
        <w:bottom w:val="none" w:sz="0" w:space="0" w:color="auto"/>
        <w:right w:val="none" w:sz="0" w:space="0" w:color="auto"/>
      </w:divBdr>
    </w:div>
    <w:div w:id="132602140">
      <w:bodyDiv w:val="1"/>
      <w:marLeft w:val="0"/>
      <w:marRight w:val="0"/>
      <w:marTop w:val="0"/>
      <w:marBottom w:val="0"/>
      <w:divBdr>
        <w:top w:val="none" w:sz="0" w:space="0" w:color="auto"/>
        <w:left w:val="none" w:sz="0" w:space="0" w:color="auto"/>
        <w:bottom w:val="none" w:sz="0" w:space="0" w:color="auto"/>
        <w:right w:val="none" w:sz="0" w:space="0" w:color="auto"/>
      </w:divBdr>
    </w:div>
    <w:div w:id="132604037">
      <w:bodyDiv w:val="1"/>
      <w:marLeft w:val="0"/>
      <w:marRight w:val="0"/>
      <w:marTop w:val="0"/>
      <w:marBottom w:val="0"/>
      <w:divBdr>
        <w:top w:val="none" w:sz="0" w:space="0" w:color="auto"/>
        <w:left w:val="none" w:sz="0" w:space="0" w:color="auto"/>
        <w:bottom w:val="none" w:sz="0" w:space="0" w:color="auto"/>
        <w:right w:val="none" w:sz="0" w:space="0" w:color="auto"/>
      </w:divBdr>
    </w:div>
    <w:div w:id="132605367">
      <w:bodyDiv w:val="1"/>
      <w:marLeft w:val="0"/>
      <w:marRight w:val="0"/>
      <w:marTop w:val="0"/>
      <w:marBottom w:val="0"/>
      <w:divBdr>
        <w:top w:val="none" w:sz="0" w:space="0" w:color="auto"/>
        <w:left w:val="none" w:sz="0" w:space="0" w:color="auto"/>
        <w:bottom w:val="none" w:sz="0" w:space="0" w:color="auto"/>
        <w:right w:val="none" w:sz="0" w:space="0" w:color="auto"/>
      </w:divBdr>
    </w:div>
    <w:div w:id="132605434">
      <w:bodyDiv w:val="1"/>
      <w:marLeft w:val="0"/>
      <w:marRight w:val="0"/>
      <w:marTop w:val="0"/>
      <w:marBottom w:val="0"/>
      <w:divBdr>
        <w:top w:val="none" w:sz="0" w:space="0" w:color="auto"/>
        <w:left w:val="none" w:sz="0" w:space="0" w:color="auto"/>
        <w:bottom w:val="none" w:sz="0" w:space="0" w:color="auto"/>
        <w:right w:val="none" w:sz="0" w:space="0" w:color="auto"/>
      </w:divBdr>
    </w:div>
    <w:div w:id="132606951">
      <w:bodyDiv w:val="1"/>
      <w:marLeft w:val="0"/>
      <w:marRight w:val="0"/>
      <w:marTop w:val="0"/>
      <w:marBottom w:val="0"/>
      <w:divBdr>
        <w:top w:val="none" w:sz="0" w:space="0" w:color="auto"/>
        <w:left w:val="none" w:sz="0" w:space="0" w:color="auto"/>
        <w:bottom w:val="none" w:sz="0" w:space="0" w:color="auto"/>
        <w:right w:val="none" w:sz="0" w:space="0" w:color="auto"/>
      </w:divBdr>
    </w:div>
    <w:div w:id="132646803">
      <w:bodyDiv w:val="1"/>
      <w:marLeft w:val="0"/>
      <w:marRight w:val="0"/>
      <w:marTop w:val="0"/>
      <w:marBottom w:val="0"/>
      <w:divBdr>
        <w:top w:val="none" w:sz="0" w:space="0" w:color="auto"/>
        <w:left w:val="none" w:sz="0" w:space="0" w:color="auto"/>
        <w:bottom w:val="none" w:sz="0" w:space="0" w:color="auto"/>
        <w:right w:val="none" w:sz="0" w:space="0" w:color="auto"/>
      </w:divBdr>
    </w:div>
    <w:div w:id="132648884">
      <w:bodyDiv w:val="1"/>
      <w:marLeft w:val="0"/>
      <w:marRight w:val="0"/>
      <w:marTop w:val="0"/>
      <w:marBottom w:val="0"/>
      <w:divBdr>
        <w:top w:val="none" w:sz="0" w:space="0" w:color="auto"/>
        <w:left w:val="none" w:sz="0" w:space="0" w:color="auto"/>
        <w:bottom w:val="none" w:sz="0" w:space="0" w:color="auto"/>
        <w:right w:val="none" w:sz="0" w:space="0" w:color="auto"/>
      </w:divBdr>
    </w:div>
    <w:div w:id="132676683">
      <w:bodyDiv w:val="1"/>
      <w:marLeft w:val="0"/>
      <w:marRight w:val="0"/>
      <w:marTop w:val="0"/>
      <w:marBottom w:val="0"/>
      <w:divBdr>
        <w:top w:val="none" w:sz="0" w:space="0" w:color="auto"/>
        <w:left w:val="none" w:sz="0" w:space="0" w:color="auto"/>
        <w:bottom w:val="none" w:sz="0" w:space="0" w:color="auto"/>
        <w:right w:val="none" w:sz="0" w:space="0" w:color="auto"/>
      </w:divBdr>
    </w:div>
    <w:div w:id="132677249">
      <w:bodyDiv w:val="1"/>
      <w:marLeft w:val="0"/>
      <w:marRight w:val="0"/>
      <w:marTop w:val="0"/>
      <w:marBottom w:val="0"/>
      <w:divBdr>
        <w:top w:val="none" w:sz="0" w:space="0" w:color="auto"/>
        <w:left w:val="none" w:sz="0" w:space="0" w:color="auto"/>
        <w:bottom w:val="none" w:sz="0" w:space="0" w:color="auto"/>
        <w:right w:val="none" w:sz="0" w:space="0" w:color="auto"/>
      </w:divBdr>
    </w:div>
    <w:div w:id="132677572">
      <w:bodyDiv w:val="1"/>
      <w:marLeft w:val="0"/>
      <w:marRight w:val="0"/>
      <w:marTop w:val="0"/>
      <w:marBottom w:val="0"/>
      <w:divBdr>
        <w:top w:val="none" w:sz="0" w:space="0" w:color="auto"/>
        <w:left w:val="none" w:sz="0" w:space="0" w:color="auto"/>
        <w:bottom w:val="none" w:sz="0" w:space="0" w:color="auto"/>
        <w:right w:val="none" w:sz="0" w:space="0" w:color="auto"/>
      </w:divBdr>
    </w:div>
    <w:div w:id="132718836">
      <w:bodyDiv w:val="1"/>
      <w:marLeft w:val="0"/>
      <w:marRight w:val="0"/>
      <w:marTop w:val="0"/>
      <w:marBottom w:val="0"/>
      <w:divBdr>
        <w:top w:val="none" w:sz="0" w:space="0" w:color="auto"/>
        <w:left w:val="none" w:sz="0" w:space="0" w:color="auto"/>
        <w:bottom w:val="none" w:sz="0" w:space="0" w:color="auto"/>
        <w:right w:val="none" w:sz="0" w:space="0" w:color="auto"/>
      </w:divBdr>
    </w:div>
    <w:div w:id="132720543">
      <w:bodyDiv w:val="1"/>
      <w:marLeft w:val="0"/>
      <w:marRight w:val="0"/>
      <w:marTop w:val="0"/>
      <w:marBottom w:val="0"/>
      <w:divBdr>
        <w:top w:val="none" w:sz="0" w:space="0" w:color="auto"/>
        <w:left w:val="none" w:sz="0" w:space="0" w:color="auto"/>
        <w:bottom w:val="none" w:sz="0" w:space="0" w:color="auto"/>
        <w:right w:val="none" w:sz="0" w:space="0" w:color="auto"/>
      </w:divBdr>
    </w:div>
    <w:div w:id="132722975">
      <w:bodyDiv w:val="1"/>
      <w:marLeft w:val="0"/>
      <w:marRight w:val="0"/>
      <w:marTop w:val="0"/>
      <w:marBottom w:val="0"/>
      <w:divBdr>
        <w:top w:val="none" w:sz="0" w:space="0" w:color="auto"/>
        <w:left w:val="none" w:sz="0" w:space="0" w:color="auto"/>
        <w:bottom w:val="none" w:sz="0" w:space="0" w:color="auto"/>
        <w:right w:val="none" w:sz="0" w:space="0" w:color="auto"/>
      </w:divBdr>
    </w:div>
    <w:div w:id="132723707">
      <w:bodyDiv w:val="1"/>
      <w:marLeft w:val="0"/>
      <w:marRight w:val="0"/>
      <w:marTop w:val="0"/>
      <w:marBottom w:val="0"/>
      <w:divBdr>
        <w:top w:val="none" w:sz="0" w:space="0" w:color="auto"/>
        <w:left w:val="none" w:sz="0" w:space="0" w:color="auto"/>
        <w:bottom w:val="none" w:sz="0" w:space="0" w:color="auto"/>
        <w:right w:val="none" w:sz="0" w:space="0" w:color="auto"/>
      </w:divBdr>
    </w:div>
    <w:div w:id="132791442">
      <w:bodyDiv w:val="1"/>
      <w:marLeft w:val="0"/>
      <w:marRight w:val="0"/>
      <w:marTop w:val="0"/>
      <w:marBottom w:val="0"/>
      <w:divBdr>
        <w:top w:val="none" w:sz="0" w:space="0" w:color="auto"/>
        <w:left w:val="none" w:sz="0" w:space="0" w:color="auto"/>
        <w:bottom w:val="none" w:sz="0" w:space="0" w:color="auto"/>
        <w:right w:val="none" w:sz="0" w:space="0" w:color="auto"/>
      </w:divBdr>
    </w:div>
    <w:div w:id="132792012">
      <w:bodyDiv w:val="1"/>
      <w:marLeft w:val="0"/>
      <w:marRight w:val="0"/>
      <w:marTop w:val="0"/>
      <w:marBottom w:val="0"/>
      <w:divBdr>
        <w:top w:val="none" w:sz="0" w:space="0" w:color="auto"/>
        <w:left w:val="none" w:sz="0" w:space="0" w:color="auto"/>
        <w:bottom w:val="none" w:sz="0" w:space="0" w:color="auto"/>
        <w:right w:val="none" w:sz="0" w:space="0" w:color="auto"/>
      </w:divBdr>
    </w:div>
    <w:div w:id="132797669">
      <w:bodyDiv w:val="1"/>
      <w:marLeft w:val="0"/>
      <w:marRight w:val="0"/>
      <w:marTop w:val="0"/>
      <w:marBottom w:val="0"/>
      <w:divBdr>
        <w:top w:val="none" w:sz="0" w:space="0" w:color="auto"/>
        <w:left w:val="none" w:sz="0" w:space="0" w:color="auto"/>
        <w:bottom w:val="none" w:sz="0" w:space="0" w:color="auto"/>
        <w:right w:val="none" w:sz="0" w:space="0" w:color="auto"/>
      </w:divBdr>
    </w:div>
    <w:div w:id="132867289">
      <w:bodyDiv w:val="1"/>
      <w:marLeft w:val="0"/>
      <w:marRight w:val="0"/>
      <w:marTop w:val="0"/>
      <w:marBottom w:val="0"/>
      <w:divBdr>
        <w:top w:val="none" w:sz="0" w:space="0" w:color="auto"/>
        <w:left w:val="none" w:sz="0" w:space="0" w:color="auto"/>
        <w:bottom w:val="none" w:sz="0" w:space="0" w:color="auto"/>
        <w:right w:val="none" w:sz="0" w:space="0" w:color="auto"/>
      </w:divBdr>
    </w:div>
    <w:div w:id="132868063">
      <w:bodyDiv w:val="1"/>
      <w:marLeft w:val="0"/>
      <w:marRight w:val="0"/>
      <w:marTop w:val="0"/>
      <w:marBottom w:val="0"/>
      <w:divBdr>
        <w:top w:val="none" w:sz="0" w:space="0" w:color="auto"/>
        <w:left w:val="none" w:sz="0" w:space="0" w:color="auto"/>
        <w:bottom w:val="none" w:sz="0" w:space="0" w:color="auto"/>
        <w:right w:val="none" w:sz="0" w:space="0" w:color="auto"/>
      </w:divBdr>
    </w:div>
    <w:div w:id="132869955">
      <w:bodyDiv w:val="1"/>
      <w:marLeft w:val="0"/>
      <w:marRight w:val="0"/>
      <w:marTop w:val="0"/>
      <w:marBottom w:val="0"/>
      <w:divBdr>
        <w:top w:val="none" w:sz="0" w:space="0" w:color="auto"/>
        <w:left w:val="none" w:sz="0" w:space="0" w:color="auto"/>
        <w:bottom w:val="none" w:sz="0" w:space="0" w:color="auto"/>
        <w:right w:val="none" w:sz="0" w:space="0" w:color="auto"/>
      </w:divBdr>
    </w:div>
    <w:div w:id="132871045">
      <w:bodyDiv w:val="1"/>
      <w:marLeft w:val="0"/>
      <w:marRight w:val="0"/>
      <w:marTop w:val="0"/>
      <w:marBottom w:val="0"/>
      <w:divBdr>
        <w:top w:val="none" w:sz="0" w:space="0" w:color="auto"/>
        <w:left w:val="none" w:sz="0" w:space="0" w:color="auto"/>
        <w:bottom w:val="none" w:sz="0" w:space="0" w:color="auto"/>
        <w:right w:val="none" w:sz="0" w:space="0" w:color="auto"/>
      </w:divBdr>
    </w:div>
    <w:div w:id="132872120">
      <w:bodyDiv w:val="1"/>
      <w:marLeft w:val="0"/>
      <w:marRight w:val="0"/>
      <w:marTop w:val="0"/>
      <w:marBottom w:val="0"/>
      <w:divBdr>
        <w:top w:val="none" w:sz="0" w:space="0" w:color="auto"/>
        <w:left w:val="none" w:sz="0" w:space="0" w:color="auto"/>
        <w:bottom w:val="none" w:sz="0" w:space="0" w:color="auto"/>
        <w:right w:val="none" w:sz="0" w:space="0" w:color="auto"/>
      </w:divBdr>
    </w:div>
    <w:div w:id="132910855">
      <w:bodyDiv w:val="1"/>
      <w:marLeft w:val="0"/>
      <w:marRight w:val="0"/>
      <w:marTop w:val="0"/>
      <w:marBottom w:val="0"/>
      <w:divBdr>
        <w:top w:val="none" w:sz="0" w:space="0" w:color="auto"/>
        <w:left w:val="none" w:sz="0" w:space="0" w:color="auto"/>
        <w:bottom w:val="none" w:sz="0" w:space="0" w:color="auto"/>
        <w:right w:val="none" w:sz="0" w:space="0" w:color="auto"/>
      </w:divBdr>
    </w:div>
    <w:div w:id="132912463">
      <w:bodyDiv w:val="1"/>
      <w:marLeft w:val="0"/>
      <w:marRight w:val="0"/>
      <w:marTop w:val="0"/>
      <w:marBottom w:val="0"/>
      <w:divBdr>
        <w:top w:val="none" w:sz="0" w:space="0" w:color="auto"/>
        <w:left w:val="none" w:sz="0" w:space="0" w:color="auto"/>
        <w:bottom w:val="none" w:sz="0" w:space="0" w:color="auto"/>
        <w:right w:val="none" w:sz="0" w:space="0" w:color="auto"/>
      </w:divBdr>
    </w:div>
    <w:div w:id="132913185">
      <w:bodyDiv w:val="1"/>
      <w:marLeft w:val="0"/>
      <w:marRight w:val="0"/>
      <w:marTop w:val="0"/>
      <w:marBottom w:val="0"/>
      <w:divBdr>
        <w:top w:val="none" w:sz="0" w:space="0" w:color="auto"/>
        <w:left w:val="none" w:sz="0" w:space="0" w:color="auto"/>
        <w:bottom w:val="none" w:sz="0" w:space="0" w:color="auto"/>
        <w:right w:val="none" w:sz="0" w:space="0" w:color="auto"/>
      </w:divBdr>
    </w:div>
    <w:div w:id="132913497">
      <w:bodyDiv w:val="1"/>
      <w:marLeft w:val="0"/>
      <w:marRight w:val="0"/>
      <w:marTop w:val="0"/>
      <w:marBottom w:val="0"/>
      <w:divBdr>
        <w:top w:val="none" w:sz="0" w:space="0" w:color="auto"/>
        <w:left w:val="none" w:sz="0" w:space="0" w:color="auto"/>
        <w:bottom w:val="none" w:sz="0" w:space="0" w:color="auto"/>
        <w:right w:val="none" w:sz="0" w:space="0" w:color="auto"/>
      </w:divBdr>
    </w:div>
    <w:div w:id="132917785">
      <w:bodyDiv w:val="1"/>
      <w:marLeft w:val="0"/>
      <w:marRight w:val="0"/>
      <w:marTop w:val="0"/>
      <w:marBottom w:val="0"/>
      <w:divBdr>
        <w:top w:val="none" w:sz="0" w:space="0" w:color="auto"/>
        <w:left w:val="none" w:sz="0" w:space="0" w:color="auto"/>
        <w:bottom w:val="none" w:sz="0" w:space="0" w:color="auto"/>
        <w:right w:val="none" w:sz="0" w:space="0" w:color="auto"/>
      </w:divBdr>
    </w:div>
    <w:div w:id="132986420">
      <w:bodyDiv w:val="1"/>
      <w:marLeft w:val="0"/>
      <w:marRight w:val="0"/>
      <w:marTop w:val="0"/>
      <w:marBottom w:val="0"/>
      <w:divBdr>
        <w:top w:val="none" w:sz="0" w:space="0" w:color="auto"/>
        <w:left w:val="none" w:sz="0" w:space="0" w:color="auto"/>
        <w:bottom w:val="none" w:sz="0" w:space="0" w:color="auto"/>
        <w:right w:val="none" w:sz="0" w:space="0" w:color="auto"/>
      </w:divBdr>
    </w:div>
    <w:div w:id="132986605">
      <w:bodyDiv w:val="1"/>
      <w:marLeft w:val="0"/>
      <w:marRight w:val="0"/>
      <w:marTop w:val="0"/>
      <w:marBottom w:val="0"/>
      <w:divBdr>
        <w:top w:val="none" w:sz="0" w:space="0" w:color="auto"/>
        <w:left w:val="none" w:sz="0" w:space="0" w:color="auto"/>
        <w:bottom w:val="none" w:sz="0" w:space="0" w:color="auto"/>
        <w:right w:val="none" w:sz="0" w:space="0" w:color="auto"/>
      </w:divBdr>
    </w:div>
    <w:div w:id="132987364">
      <w:bodyDiv w:val="1"/>
      <w:marLeft w:val="0"/>
      <w:marRight w:val="0"/>
      <w:marTop w:val="0"/>
      <w:marBottom w:val="0"/>
      <w:divBdr>
        <w:top w:val="none" w:sz="0" w:space="0" w:color="auto"/>
        <w:left w:val="none" w:sz="0" w:space="0" w:color="auto"/>
        <w:bottom w:val="none" w:sz="0" w:space="0" w:color="auto"/>
        <w:right w:val="none" w:sz="0" w:space="0" w:color="auto"/>
      </w:divBdr>
    </w:div>
    <w:div w:id="132987486">
      <w:bodyDiv w:val="1"/>
      <w:marLeft w:val="0"/>
      <w:marRight w:val="0"/>
      <w:marTop w:val="0"/>
      <w:marBottom w:val="0"/>
      <w:divBdr>
        <w:top w:val="none" w:sz="0" w:space="0" w:color="auto"/>
        <w:left w:val="none" w:sz="0" w:space="0" w:color="auto"/>
        <w:bottom w:val="none" w:sz="0" w:space="0" w:color="auto"/>
        <w:right w:val="none" w:sz="0" w:space="0" w:color="auto"/>
      </w:divBdr>
    </w:div>
    <w:div w:id="132990957">
      <w:bodyDiv w:val="1"/>
      <w:marLeft w:val="0"/>
      <w:marRight w:val="0"/>
      <w:marTop w:val="0"/>
      <w:marBottom w:val="0"/>
      <w:divBdr>
        <w:top w:val="none" w:sz="0" w:space="0" w:color="auto"/>
        <w:left w:val="none" w:sz="0" w:space="0" w:color="auto"/>
        <w:bottom w:val="none" w:sz="0" w:space="0" w:color="auto"/>
        <w:right w:val="none" w:sz="0" w:space="0" w:color="auto"/>
      </w:divBdr>
    </w:div>
    <w:div w:id="133059898">
      <w:bodyDiv w:val="1"/>
      <w:marLeft w:val="0"/>
      <w:marRight w:val="0"/>
      <w:marTop w:val="0"/>
      <w:marBottom w:val="0"/>
      <w:divBdr>
        <w:top w:val="none" w:sz="0" w:space="0" w:color="auto"/>
        <w:left w:val="none" w:sz="0" w:space="0" w:color="auto"/>
        <w:bottom w:val="none" w:sz="0" w:space="0" w:color="auto"/>
        <w:right w:val="none" w:sz="0" w:space="0" w:color="auto"/>
      </w:divBdr>
    </w:div>
    <w:div w:id="133061383">
      <w:bodyDiv w:val="1"/>
      <w:marLeft w:val="0"/>
      <w:marRight w:val="0"/>
      <w:marTop w:val="0"/>
      <w:marBottom w:val="0"/>
      <w:divBdr>
        <w:top w:val="none" w:sz="0" w:space="0" w:color="auto"/>
        <w:left w:val="none" w:sz="0" w:space="0" w:color="auto"/>
        <w:bottom w:val="none" w:sz="0" w:space="0" w:color="auto"/>
        <w:right w:val="none" w:sz="0" w:space="0" w:color="auto"/>
      </w:divBdr>
    </w:div>
    <w:div w:id="133067564">
      <w:bodyDiv w:val="1"/>
      <w:marLeft w:val="0"/>
      <w:marRight w:val="0"/>
      <w:marTop w:val="0"/>
      <w:marBottom w:val="0"/>
      <w:divBdr>
        <w:top w:val="none" w:sz="0" w:space="0" w:color="auto"/>
        <w:left w:val="none" w:sz="0" w:space="0" w:color="auto"/>
        <w:bottom w:val="none" w:sz="0" w:space="0" w:color="auto"/>
        <w:right w:val="none" w:sz="0" w:space="0" w:color="auto"/>
      </w:divBdr>
    </w:div>
    <w:div w:id="133105439">
      <w:bodyDiv w:val="1"/>
      <w:marLeft w:val="0"/>
      <w:marRight w:val="0"/>
      <w:marTop w:val="0"/>
      <w:marBottom w:val="0"/>
      <w:divBdr>
        <w:top w:val="none" w:sz="0" w:space="0" w:color="auto"/>
        <w:left w:val="none" w:sz="0" w:space="0" w:color="auto"/>
        <w:bottom w:val="none" w:sz="0" w:space="0" w:color="auto"/>
        <w:right w:val="none" w:sz="0" w:space="0" w:color="auto"/>
      </w:divBdr>
    </w:div>
    <w:div w:id="133105666">
      <w:bodyDiv w:val="1"/>
      <w:marLeft w:val="0"/>
      <w:marRight w:val="0"/>
      <w:marTop w:val="0"/>
      <w:marBottom w:val="0"/>
      <w:divBdr>
        <w:top w:val="none" w:sz="0" w:space="0" w:color="auto"/>
        <w:left w:val="none" w:sz="0" w:space="0" w:color="auto"/>
        <w:bottom w:val="none" w:sz="0" w:space="0" w:color="auto"/>
        <w:right w:val="none" w:sz="0" w:space="0" w:color="auto"/>
      </w:divBdr>
    </w:div>
    <w:div w:id="133107627">
      <w:bodyDiv w:val="1"/>
      <w:marLeft w:val="0"/>
      <w:marRight w:val="0"/>
      <w:marTop w:val="0"/>
      <w:marBottom w:val="0"/>
      <w:divBdr>
        <w:top w:val="none" w:sz="0" w:space="0" w:color="auto"/>
        <w:left w:val="none" w:sz="0" w:space="0" w:color="auto"/>
        <w:bottom w:val="none" w:sz="0" w:space="0" w:color="auto"/>
        <w:right w:val="none" w:sz="0" w:space="0" w:color="auto"/>
      </w:divBdr>
    </w:div>
    <w:div w:id="133135602">
      <w:bodyDiv w:val="1"/>
      <w:marLeft w:val="0"/>
      <w:marRight w:val="0"/>
      <w:marTop w:val="0"/>
      <w:marBottom w:val="0"/>
      <w:divBdr>
        <w:top w:val="none" w:sz="0" w:space="0" w:color="auto"/>
        <w:left w:val="none" w:sz="0" w:space="0" w:color="auto"/>
        <w:bottom w:val="none" w:sz="0" w:space="0" w:color="auto"/>
        <w:right w:val="none" w:sz="0" w:space="0" w:color="auto"/>
      </w:divBdr>
    </w:div>
    <w:div w:id="133181163">
      <w:bodyDiv w:val="1"/>
      <w:marLeft w:val="0"/>
      <w:marRight w:val="0"/>
      <w:marTop w:val="0"/>
      <w:marBottom w:val="0"/>
      <w:divBdr>
        <w:top w:val="none" w:sz="0" w:space="0" w:color="auto"/>
        <w:left w:val="none" w:sz="0" w:space="0" w:color="auto"/>
        <w:bottom w:val="none" w:sz="0" w:space="0" w:color="auto"/>
        <w:right w:val="none" w:sz="0" w:space="0" w:color="auto"/>
      </w:divBdr>
    </w:div>
    <w:div w:id="133254256">
      <w:bodyDiv w:val="1"/>
      <w:marLeft w:val="0"/>
      <w:marRight w:val="0"/>
      <w:marTop w:val="0"/>
      <w:marBottom w:val="0"/>
      <w:divBdr>
        <w:top w:val="none" w:sz="0" w:space="0" w:color="auto"/>
        <w:left w:val="none" w:sz="0" w:space="0" w:color="auto"/>
        <w:bottom w:val="none" w:sz="0" w:space="0" w:color="auto"/>
        <w:right w:val="none" w:sz="0" w:space="0" w:color="auto"/>
      </w:divBdr>
    </w:div>
    <w:div w:id="133254824">
      <w:bodyDiv w:val="1"/>
      <w:marLeft w:val="0"/>
      <w:marRight w:val="0"/>
      <w:marTop w:val="0"/>
      <w:marBottom w:val="0"/>
      <w:divBdr>
        <w:top w:val="none" w:sz="0" w:space="0" w:color="auto"/>
        <w:left w:val="none" w:sz="0" w:space="0" w:color="auto"/>
        <w:bottom w:val="none" w:sz="0" w:space="0" w:color="auto"/>
        <w:right w:val="none" w:sz="0" w:space="0" w:color="auto"/>
      </w:divBdr>
    </w:div>
    <w:div w:id="133300888">
      <w:bodyDiv w:val="1"/>
      <w:marLeft w:val="0"/>
      <w:marRight w:val="0"/>
      <w:marTop w:val="0"/>
      <w:marBottom w:val="0"/>
      <w:divBdr>
        <w:top w:val="none" w:sz="0" w:space="0" w:color="auto"/>
        <w:left w:val="none" w:sz="0" w:space="0" w:color="auto"/>
        <w:bottom w:val="none" w:sz="0" w:space="0" w:color="auto"/>
        <w:right w:val="none" w:sz="0" w:space="0" w:color="auto"/>
      </w:divBdr>
    </w:div>
    <w:div w:id="133302937">
      <w:bodyDiv w:val="1"/>
      <w:marLeft w:val="0"/>
      <w:marRight w:val="0"/>
      <w:marTop w:val="0"/>
      <w:marBottom w:val="0"/>
      <w:divBdr>
        <w:top w:val="none" w:sz="0" w:space="0" w:color="auto"/>
        <w:left w:val="none" w:sz="0" w:space="0" w:color="auto"/>
        <w:bottom w:val="none" w:sz="0" w:space="0" w:color="auto"/>
        <w:right w:val="none" w:sz="0" w:space="0" w:color="auto"/>
      </w:divBdr>
    </w:div>
    <w:div w:id="133329603">
      <w:bodyDiv w:val="1"/>
      <w:marLeft w:val="0"/>
      <w:marRight w:val="0"/>
      <w:marTop w:val="0"/>
      <w:marBottom w:val="0"/>
      <w:divBdr>
        <w:top w:val="none" w:sz="0" w:space="0" w:color="auto"/>
        <w:left w:val="none" w:sz="0" w:space="0" w:color="auto"/>
        <w:bottom w:val="none" w:sz="0" w:space="0" w:color="auto"/>
        <w:right w:val="none" w:sz="0" w:space="0" w:color="auto"/>
      </w:divBdr>
    </w:div>
    <w:div w:id="133375337">
      <w:bodyDiv w:val="1"/>
      <w:marLeft w:val="0"/>
      <w:marRight w:val="0"/>
      <w:marTop w:val="0"/>
      <w:marBottom w:val="0"/>
      <w:divBdr>
        <w:top w:val="none" w:sz="0" w:space="0" w:color="auto"/>
        <w:left w:val="none" w:sz="0" w:space="0" w:color="auto"/>
        <w:bottom w:val="none" w:sz="0" w:space="0" w:color="auto"/>
        <w:right w:val="none" w:sz="0" w:space="0" w:color="auto"/>
      </w:divBdr>
    </w:div>
    <w:div w:id="133521679">
      <w:bodyDiv w:val="1"/>
      <w:marLeft w:val="0"/>
      <w:marRight w:val="0"/>
      <w:marTop w:val="0"/>
      <w:marBottom w:val="0"/>
      <w:divBdr>
        <w:top w:val="none" w:sz="0" w:space="0" w:color="auto"/>
        <w:left w:val="none" w:sz="0" w:space="0" w:color="auto"/>
        <w:bottom w:val="none" w:sz="0" w:space="0" w:color="auto"/>
        <w:right w:val="none" w:sz="0" w:space="0" w:color="auto"/>
      </w:divBdr>
    </w:div>
    <w:div w:id="133521739">
      <w:bodyDiv w:val="1"/>
      <w:marLeft w:val="0"/>
      <w:marRight w:val="0"/>
      <w:marTop w:val="0"/>
      <w:marBottom w:val="0"/>
      <w:divBdr>
        <w:top w:val="none" w:sz="0" w:space="0" w:color="auto"/>
        <w:left w:val="none" w:sz="0" w:space="0" w:color="auto"/>
        <w:bottom w:val="none" w:sz="0" w:space="0" w:color="auto"/>
        <w:right w:val="none" w:sz="0" w:space="0" w:color="auto"/>
      </w:divBdr>
    </w:div>
    <w:div w:id="133523352">
      <w:bodyDiv w:val="1"/>
      <w:marLeft w:val="0"/>
      <w:marRight w:val="0"/>
      <w:marTop w:val="0"/>
      <w:marBottom w:val="0"/>
      <w:divBdr>
        <w:top w:val="none" w:sz="0" w:space="0" w:color="auto"/>
        <w:left w:val="none" w:sz="0" w:space="0" w:color="auto"/>
        <w:bottom w:val="none" w:sz="0" w:space="0" w:color="auto"/>
        <w:right w:val="none" w:sz="0" w:space="0" w:color="auto"/>
      </w:divBdr>
    </w:div>
    <w:div w:id="133524223">
      <w:bodyDiv w:val="1"/>
      <w:marLeft w:val="0"/>
      <w:marRight w:val="0"/>
      <w:marTop w:val="0"/>
      <w:marBottom w:val="0"/>
      <w:divBdr>
        <w:top w:val="none" w:sz="0" w:space="0" w:color="auto"/>
        <w:left w:val="none" w:sz="0" w:space="0" w:color="auto"/>
        <w:bottom w:val="none" w:sz="0" w:space="0" w:color="auto"/>
        <w:right w:val="none" w:sz="0" w:space="0" w:color="auto"/>
      </w:divBdr>
    </w:div>
    <w:div w:id="133527615">
      <w:bodyDiv w:val="1"/>
      <w:marLeft w:val="0"/>
      <w:marRight w:val="0"/>
      <w:marTop w:val="0"/>
      <w:marBottom w:val="0"/>
      <w:divBdr>
        <w:top w:val="none" w:sz="0" w:space="0" w:color="auto"/>
        <w:left w:val="none" w:sz="0" w:space="0" w:color="auto"/>
        <w:bottom w:val="none" w:sz="0" w:space="0" w:color="auto"/>
        <w:right w:val="none" w:sz="0" w:space="0" w:color="auto"/>
      </w:divBdr>
    </w:div>
    <w:div w:id="133564946">
      <w:bodyDiv w:val="1"/>
      <w:marLeft w:val="0"/>
      <w:marRight w:val="0"/>
      <w:marTop w:val="0"/>
      <w:marBottom w:val="0"/>
      <w:divBdr>
        <w:top w:val="none" w:sz="0" w:space="0" w:color="auto"/>
        <w:left w:val="none" w:sz="0" w:space="0" w:color="auto"/>
        <w:bottom w:val="none" w:sz="0" w:space="0" w:color="auto"/>
        <w:right w:val="none" w:sz="0" w:space="0" w:color="auto"/>
      </w:divBdr>
    </w:div>
    <w:div w:id="133569160">
      <w:bodyDiv w:val="1"/>
      <w:marLeft w:val="0"/>
      <w:marRight w:val="0"/>
      <w:marTop w:val="0"/>
      <w:marBottom w:val="0"/>
      <w:divBdr>
        <w:top w:val="none" w:sz="0" w:space="0" w:color="auto"/>
        <w:left w:val="none" w:sz="0" w:space="0" w:color="auto"/>
        <w:bottom w:val="none" w:sz="0" w:space="0" w:color="auto"/>
        <w:right w:val="none" w:sz="0" w:space="0" w:color="auto"/>
      </w:divBdr>
    </w:div>
    <w:div w:id="133569650">
      <w:bodyDiv w:val="1"/>
      <w:marLeft w:val="0"/>
      <w:marRight w:val="0"/>
      <w:marTop w:val="0"/>
      <w:marBottom w:val="0"/>
      <w:divBdr>
        <w:top w:val="none" w:sz="0" w:space="0" w:color="auto"/>
        <w:left w:val="none" w:sz="0" w:space="0" w:color="auto"/>
        <w:bottom w:val="none" w:sz="0" w:space="0" w:color="auto"/>
        <w:right w:val="none" w:sz="0" w:space="0" w:color="auto"/>
      </w:divBdr>
    </w:div>
    <w:div w:id="133569879">
      <w:bodyDiv w:val="1"/>
      <w:marLeft w:val="0"/>
      <w:marRight w:val="0"/>
      <w:marTop w:val="0"/>
      <w:marBottom w:val="0"/>
      <w:divBdr>
        <w:top w:val="none" w:sz="0" w:space="0" w:color="auto"/>
        <w:left w:val="none" w:sz="0" w:space="0" w:color="auto"/>
        <w:bottom w:val="none" w:sz="0" w:space="0" w:color="auto"/>
        <w:right w:val="none" w:sz="0" w:space="0" w:color="auto"/>
      </w:divBdr>
    </w:div>
    <w:div w:id="133571611">
      <w:bodyDiv w:val="1"/>
      <w:marLeft w:val="0"/>
      <w:marRight w:val="0"/>
      <w:marTop w:val="0"/>
      <w:marBottom w:val="0"/>
      <w:divBdr>
        <w:top w:val="none" w:sz="0" w:space="0" w:color="auto"/>
        <w:left w:val="none" w:sz="0" w:space="0" w:color="auto"/>
        <w:bottom w:val="none" w:sz="0" w:space="0" w:color="auto"/>
        <w:right w:val="none" w:sz="0" w:space="0" w:color="auto"/>
      </w:divBdr>
    </w:div>
    <w:div w:id="133641387">
      <w:bodyDiv w:val="1"/>
      <w:marLeft w:val="0"/>
      <w:marRight w:val="0"/>
      <w:marTop w:val="0"/>
      <w:marBottom w:val="0"/>
      <w:divBdr>
        <w:top w:val="none" w:sz="0" w:space="0" w:color="auto"/>
        <w:left w:val="none" w:sz="0" w:space="0" w:color="auto"/>
        <w:bottom w:val="none" w:sz="0" w:space="0" w:color="auto"/>
        <w:right w:val="none" w:sz="0" w:space="0" w:color="auto"/>
      </w:divBdr>
    </w:div>
    <w:div w:id="133718734">
      <w:bodyDiv w:val="1"/>
      <w:marLeft w:val="0"/>
      <w:marRight w:val="0"/>
      <w:marTop w:val="0"/>
      <w:marBottom w:val="0"/>
      <w:divBdr>
        <w:top w:val="none" w:sz="0" w:space="0" w:color="auto"/>
        <w:left w:val="none" w:sz="0" w:space="0" w:color="auto"/>
        <w:bottom w:val="none" w:sz="0" w:space="0" w:color="auto"/>
        <w:right w:val="none" w:sz="0" w:space="0" w:color="auto"/>
      </w:divBdr>
    </w:div>
    <w:div w:id="133719531">
      <w:bodyDiv w:val="1"/>
      <w:marLeft w:val="0"/>
      <w:marRight w:val="0"/>
      <w:marTop w:val="0"/>
      <w:marBottom w:val="0"/>
      <w:divBdr>
        <w:top w:val="none" w:sz="0" w:space="0" w:color="auto"/>
        <w:left w:val="none" w:sz="0" w:space="0" w:color="auto"/>
        <w:bottom w:val="none" w:sz="0" w:space="0" w:color="auto"/>
        <w:right w:val="none" w:sz="0" w:space="0" w:color="auto"/>
      </w:divBdr>
    </w:div>
    <w:div w:id="133721028">
      <w:bodyDiv w:val="1"/>
      <w:marLeft w:val="0"/>
      <w:marRight w:val="0"/>
      <w:marTop w:val="0"/>
      <w:marBottom w:val="0"/>
      <w:divBdr>
        <w:top w:val="none" w:sz="0" w:space="0" w:color="auto"/>
        <w:left w:val="none" w:sz="0" w:space="0" w:color="auto"/>
        <w:bottom w:val="none" w:sz="0" w:space="0" w:color="auto"/>
        <w:right w:val="none" w:sz="0" w:space="0" w:color="auto"/>
      </w:divBdr>
    </w:div>
    <w:div w:id="133723014">
      <w:bodyDiv w:val="1"/>
      <w:marLeft w:val="0"/>
      <w:marRight w:val="0"/>
      <w:marTop w:val="0"/>
      <w:marBottom w:val="0"/>
      <w:divBdr>
        <w:top w:val="none" w:sz="0" w:space="0" w:color="auto"/>
        <w:left w:val="none" w:sz="0" w:space="0" w:color="auto"/>
        <w:bottom w:val="none" w:sz="0" w:space="0" w:color="auto"/>
        <w:right w:val="none" w:sz="0" w:space="0" w:color="auto"/>
      </w:divBdr>
    </w:div>
    <w:div w:id="133723198">
      <w:bodyDiv w:val="1"/>
      <w:marLeft w:val="0"/>
      <w:marRight w:val="0"/>
      <w:marTop w:val="0"/>
      <w:marBottom w:val="0"/>
      <w:divBdr>
        <w:top w:val="none" w:sz="0" w:space="0" w:color="auto"/>
        <w:left w:val="none" w:sz="0" w:space="0" w:color="auto"/>
        <w:bottom w:val="none" w:sz="0" w:space="0" w:color="auto"/>
        <w:right w:val="none" w:sz="0" w:space="0" w:color="auto"/>
      </w:divBdr>
    </w:div>
    <w:div w:id="133724166">
      <w:bodyDiv w:val="1"/>
      <w:marLeft w:val="0"/>
      <w:marRight w:val="0"/>
      <w:marTop w:val="0"/>
      <w:marBottom w:val="0"/>
      <w:divBdr>
        <w:top w:val="none" w:sz="0" w:space="0" w:color="auto"/>
        <w:left w:val="none" w:sz="0" w:space="0" w:color="auto"/>
        <w:bottom w:val="none" w:sz="0" w:space="0" w:color="auto"/>
        <w:right w:val="none" w:sz="0" w:space="0" w:color="auto"/>
      </w:divBdr>
    </w:div>
    <w:div w:id="133762145">
      <w:bodyDiv w:val="1"/>
      <w:marLeft w:val="0"/>
      <w:marRight w:val="0"/>
      <w:marTop w:val="0"/>
      <w:marBottom w:val="0"/>
      <w:divBdr>
        <w:top w:val="none" w:sz="0" w:space="0" w:color="auto"/>
        <w:left w:val="none" w:sz="0" w:space="0" w:color="auto"/>
        <w:bottom w:val="none" w:sz="0" w:space="0" w:color="auto"/>
        <w:right w:val="none" w:sz="0" w:space="0" w:color="auto"/>
      </w:divBdr>
    </w:div>
    <w:div w:id="133832855">
      <w:bodyDiv w:val="1"/>
      <w:marLeft w:val="0"/>
      <w:marRight w:val="0"/>
      <w:marTop w:val="0"/>
      <w:marBottom w:val="0"/>
      <w:divBdr>
        <w:top w:val="none" w:sz="0" w:space="0" w:color="auto"/>
        <w:left w:val="none" w:sz="0" w:space="0" w:color="auto"/>
        <w:bottom w:val="none" w:sz="0" w:space="0" w:color="auto"/>
        <w:right w:val="none" w:sz="0" w:space="0" w:color="auto"/>
      </w:divBdr>
    </w:div>
    <w:div w:id="133837607">
      <w:bodyDiv w:val="1"/>
      <w:marLeft w:val="0"/>
      <w:marRight w:val="0"/>
      <w:marTop w:val="0"/>
      <w:marBottom w:val="0"/>
      <w:divBdr>
        <w:top w:val="none" w:sz="0" w:space="0" w:color="auto"/>
        <w:left w:val="none" w:sz="0" w:space="0" w:color="auto"/>
        <w:bottom w:val="none" w:sz="0" w:space="0" w:color="auto"/>
        <w:right w:val="none" w:sz="0" w:space="0" w:color="auto"/>
      </w:divBdr>
    </w:div>
    <w:div w:id="133908536">
      <w:bodyDiv w:val="1"/>
      <w:marLeft w:val="0"/>
      <w:marRight w:val="0"/>
      <w:marTop w:val="0"/>
      <w:marBottom w:val="0"/>
      <w:divBdr>
        <w:top w:val="none" w:sz="0" w:space="0" w:color="auto"/>
        <w:left w:val="none" w:sz="0" w:space="0" w:color="auto"/>
        <w:bottom w:val="none" w:sz="0" w:space="0" w:color="auto"/>
        <w:right w:val="none" w:sz="0" w:space="0" w:color="auto"/>
      </w:divBdr>
    </w:div>
    <w:div w:id="133909480">
      <w:bodyDiv w:val="1"/>
      <w:marLeft w:val="0"/>
      <w:marRight w:val="0"/>
      <w:marTop w:val="0"/>
      <w:marBottom w:val="0"/>
      <w:divBdr>
        <w:top w:val="none" w:sz="0" w:space="0" w:color="auto"/>
        <w:left w:val="none" w:sz="0" w:space="0" w:color="auto"/>
        <w:bottom w:val="none" w:sz="0" w:space="0" w:color="auto"/>
        <w:right w:val="none" w:sz="0" w:space="0" w:color="auto"/>
      </w:divBdr>
    </w:div>
    <w:div w:id="133914610">
      <w:bodyDiv w:val="1"/>
      <w:marLeft w:val="0"/>
      <w:marRight w:val="0"/>
      <w:marTop w:val="0"/>
      <w:marBottom w:val="0"/>
      <w:divBdr>
        <w:top w:val="none" w:sz="0" w:space="0" w:color="auto"/>
        <w:left w:val="none" w:sz="0" w:space="0" w:color="auto"/>
        <w:bottom w:val="none" w:sz="0" w:space="0" w:color="auto"/>
        <w:right w:val="none" w:sz="0" w:space="0" w:color="auto"/>
      </w:divBdr>
    </w:div>
    <w:div w:id="133914840">
      <w:bodyDiv w:val="1"/>
      <w:marLeft w:val="0"/>
      <w:marRight w:val="0"/>
      <w:marTop w:val="0"/>
      <w:marBottom w:val="0"/>
      <w:divBdr>
        <w:top w:val="none" w:sz="0" w:space="0" w:color="auto"/>
        <w:left w:val="none" w:sz="0" w:space="0" w:color="auto"/>
        <w:bottom w:val="none" w:sz="0" w:space="0" w:color="auto"/>
        <w:right w:val="none" w:sz="0" w:space="0" w:color="auto"/>
      </w:divBdr>
    </w:div>
    <w:div w:id="133956768">
      <w:bodyDiv w:val="1"/>
      <w:marLeft w:val="0"/>
      <w:marRight w:val="0"/>
      <w:marTop w:val="0"/>
      <w:marBottom w:val="0"/>
      <w:divBdr>
        <w:top w:val="none" w:sz="0" w:space="0" w:color="auto"/>
        <w:left w:val="none" w:sz="0" w:space="0" w:color="auto"/>
        <w:bottom w:val="none" w:sz="0" w:space="0" w:color="auto"/>
        <w:right w:val="none" w:sz="0" w:space="0" w:color="auto"/>
      </w:divBdr>
    </w:div>
    <w:div w:id="133958087">
      <w:bodyDiv w:val="1"/>
      <w:marLeft w:val="0"/>
      <w:marRight w:val="0"/>
      <w:marTop w:val="0"/>
      <w:marBottom w:val="0"/>
      <w:divBdr>
        <w:top w:val="none" w:sz="0" w:space="0" w:color="auto"/>
        <w:left w:val="none" w:sz="0" w:space="0" w:color="auto"/>
        <w:bottom w:val="none" w:sz="0" w:space="0" w:color="auto"/>
        <w:right w:val="none" w:sz="0" w:space="0" w:color="auto"/>
      </w:divBdr>
    </w:div>
    <w:div w:id="133984550">
      <w:bodyDiv w:val="1"/>
      <w:marLeft w:val="0"/>
      <w:marRight w:val="0"/>
      <w:marTop w:val="0"/>
      <w:marBottom w:val="0"/>
      <w:divBdr>
        <w:top w:val="none" w:sz="0" w:space="0" w:color="auto"/>
        <w:left w:val="none" w:sz="0" w:space="0" w:color="auto"/>
        <w:bottom w:val="none" w:sz="0" w:space="0" w:color="auto"/>
        <w:right w:val="none" w:sz="0" w:space="0" w:color="auto"/>
      </w:divBdr>
    </w:div>
    <w:div w:id="133987691">
      <w:bodyDiv w:val="1"/>
      <w:marLeft w:val="0"/>
      <w:marRight w:val="0"/>
      <w:marTop w:val="0"/>
      <w:marBottom w:val="0"/>
      <w:divBdr>
        <w:top w:val="none" w:sz="0" w:space="0" w:color="auto"/>
        <w:left w:val="none" w:sz="0" w:space="0" w:color="auto"/>
        <w:bottom w:val="none" w:sz="0" w:space="0" w:color="auto"/>
        <w:right w:val="none" w:sz="0" w:space="0" w:color="auto"/>
      </w:divBdr>
    </w:div>
    <w:div w:id="134028258">
      <w:bodyDiv w:val="1"/>
      <w:marLeft w:val="0"/>
      <w:marRight w:val="0"/>
      <w:marTop w:val="0"/>
      <w:marBottom w:val="0"/>
      <w:divBdr>
        <w:top w:val="none" w:sz="0" w:space="0" w:color="auto"/>
        <w:left w:val="none" w:sz="0" w:space="0" w:color="auto"/>
        <w:bottom w:val="none" w:sz="0" w:space="0" w:color="auto"/>
        <w:right w:val="none" w:sz="0" w:space="0" w:color="auto"/>
      </w:divBdr>
    </w:div>
    <w:div w:id="134032814">
      <w:bodyDiv w:val="1"/>
      <w:marLeft w:val="0"/>
      <w:marRight w:val="0"/>
      <w:marTop w:val="0"/>
      <w:marBottom w:val="0"/>
      <w:divBdr>
        <w:top w:val="none" w:sz="0" w:space="0" w:color="auto"/>
        <w:left w:val="none" w:sz="0" w:space="0" w:color="auto"/>
        <w:bottom w:val="none" w:sz="0" w:space="0" w:color="auto"/>
        <w:right w:val="none" w:sz="0" w:space="0" w:color="auto"/>
      </w:divBdr>
    </w:div>
    <w:div w:id="134103703">
      <w:bodyDiv w:val="1"/>
      <w:marLeft w:val="0"/>
      <w:marRight w:val="0"/>
      <w:marTop w:val="0"/>
      <w:marBottom w:val="0"/>
      <w:divBdr>
        <w:top w:val="none" w:sz="0" w:space="0" w:color="auto"/>
        <w:left w:val="none" w:sz="0" w:space="0" w:color="auto"/>
        <w:bottom w:val="none" w:sz="0" w:space="0" w:color="auto"/>
        <w:right w:val="none" w:sz="0" w:space="0" w:color="auto"/>
      </w:divBdr>
    </w:div>
    <w:div w:id="134105220">
      <w:bodyDiv w:val="1"/>
      <w:marLeft w:val="0"/>
      <w:marRight w:val="0"/>
      <w:marTop w:val="0"/>
      <w:marBottom w:val="0"/>
      <w:divBdr>
        <w:top w:val="none" w:sz="0" w:space="0" w:color="auto"/>
        <w:left w:val="none" w:sz="0" w:space="0" w:color="auto"/>
        <w:bottom w:val="none" w:sz="0" w:space="0" w:color="auto"/>
        <w:right w:val="none" w:sz="0" w:space="0" w:color="auto"/>
      </w:divBdr>
    </w:div>
    <w:div w:id="134105809">
      <w:bodyDiv w:val="1"/>
      <w:marLeft w:val="0"/>
      <w:marRight w:val="0"/>
      <w:marTop w:val="0"/>
      <w:marBottom w:val="0"/>
      <w:divBdr>
        <w:top w:val="none" w:sz="0" w:space="0" w:color="auto"/>
        <w:left w:val="none" w:sz="0" w:space="0" w:color="auto"/>
        <w:bottom w:val="none" w:sz="0" w:space="0" w:color="auto"/>
        <w:right w:val="none" w:sz="0" w:space="0" w:color="auto"/>
      </w:divBdr>
    </w:div>
    <w:div w:id="134106431">
      <w:bodyDiv w:val="1"/>
      <w:marLeft w:val="0"/>
      <w:marRight w:val="0"/>
      <w:marTop w:val="0"/>
      <w:marBottom w:val="0"/>
      <w:divBdr>
        <w:top w:val="none" w:sz="0" w:space="0" w:color="auto"/>
        <w:left w:val="none" w:sz="0" w:space="0" w:color="auto"/>
        <w:bottom w:val="none" w:sz="0" w:space="0" w:color="auto"/>
        <w:right w:val="none" w:sz="0" w:space="0" w:color="auto"/>
      </w:divBdr>
    </w:div>
    <w:div w:id="134106933">
      <w:bodyDiv w:val="1"/>
      <w:marLeft w:val="0"/>
      <w:marRight w:val="0"/>
      <w:marTop w:val="0"/>
      <w:marBottom w:val="0"/>
      <w:divBdr>
        <w:top w:val="none" w:sz="0" w:space="0" w:color="auto"/>
        <w:left w:val="none" w:sz="0" w:space="0" w:color="auto"/>
        <w:bottom w:val="none" w:sz="0" w:space="0" w:color="auto"/>
        <w:right w:val="none" w:sz="0" w:space="0" w:color="auto"/>
      </w:divBdr>
    </w:div>
    <w:div w:id="134107408">
      <w:bodyDiv w:val="1"/>
      <w:marLeft w:val="0"/>
      <w:marRight w:val="0"/>
      <w:marTop w:val="0"/>
      <w:marBottom w:val="0"/>
      <w:divBdr>
        <w:top w:val="none" w:sz="0" w:space="0" w:color="auto"/>
        <w:left w:val="none" w:sz="0" w:space="0" w:color="auto"/>
        <w:bottom w:val="none" w:sz="0" w:space="0" w:color="auto"/>
        <w:right w:val="none" w:sz="0" w:space="0" w:color="auto"/>
      </w:divBdr>
    </w:div>
    <w:div w:id="134109103">
      <w:bodyDiv w:val="1"/>
      <w:marLeft w:val="0"/>
      <w:marRight w:val="0"/>
      <w:marTop w:val="0"/>
      <w:marBottom w:val="0"/>
      <w:divBdr>
        <w:top w:val="none" w:sz="0" w:space="0" w:color="auto"/>
        <w:left w:val="none" w:sz="0" w:space="0" w:color="auto"/>
        <w:bottom w:val="none" w:sz="0" w:space="0" w:color="auto"/>
        <w:right w:val="none" w:sz="0" w:space="0" w:color="auto"/>
      </w:divBdr>
    </w:div>
    <w:div w:id="134183885">
      <w:bodyDiv w:val="1"/>
      <w:marLeft w:val="0"/>
      <w:marRight w:val="0"/>
      <w:marTop w:val="0"/>
      <w:marBottom w:val="0"/>
      <w:divBdr>
        <w:top w:val="none" w:sz="0" w:space="0" w:color="auto"/>
        <w:left w:val="none" w:sz="0" w:space="0" w:color="auto"/>
        <w:bottom w:val="none" w:sz="0" w:space="0" w:color="auto"/>
        <w:right w:val="none" w:sz="0" w:space="0" w:color="auto"/>
      </w:divBdr>
    </w:div>
    <w:div w:id="134223785">
      <w:bodyDiv w:val="1"/>
      <w:marLeft w:val="0"/>
      <w:marRight w:val="0"/>
      <w:marTop w:val="0"/>
      <w:marBottom w:val="0"/>
      <w:divBdr>
        <w:top w:val="none" w:sz="0" w:space="0" w:color="auto"/>
        <w:left w:val="none" w:sz="0" w:space="0" w:color="auto"/>
        <w:bottom w:val="none" w:sz="0" w:space="0" w:color="auto"/>
        <w:right w:val="none" w:sz="0" w:space="0" w:color="auto"/>
      </w:divBdr>
    </w:div>
    <w:div w:id="134297050">
      <w:bodyDiv w:val="1"/>
      <w:marLeft w:val="0"/>
      <w:marRight w:val="0"/>
      <w:marTop w:val="0"/>
      <w:marBottom w:val="0"/>
      <w:divBdr>
        <w:top w:val="none" w:sz="0" w:space="0" w:color="auto"/>
        <w:left w:val="none" w:sz="0" w:space="0" w:color="auto"/>
        <w:bottom w:val="none" w:sz="0" w:space="0" w:color="auto"/>
        <w:right w:val="none" w:sz="0" w:space="0" w:color="auto"/>
      </w:divBdr>
    </w:div>
    <w:div w:id="134297590">
      <w:bodyDiv w:val="1"/>
      <w:marLeft w:val="0"/>
      <w:marRight w:val="0"/>
      <w:marTop w:val="0"/>
      <w:marBottom w:val="0"/>
      <w:divBdr>
        <w:top w:val="none" w:sz="0" w:space="0" w:color="auto"/>
        <w:left w:val="none" w:sz="0" w:space="0" w:color="auto"/>
        <w:bottom w:val="none" w:sz="0" w:space="0" w:color="auto"/>
        <w:right w:val="none" w:sz="0" w:space="0" w:color="auto"/>
      </w:divBdr>
    </w:div>
    <w:div w:id="134371164">
      <w:bodyDiv w:val="1"/>
      <w:marLeft w:val="0"/>
      <w:marRight w:val="0"/>
      <w:marTop w:val="0"/>
      <w:marBottom w:val="0"/>
      <w:divBdr>
        <w:top w:val="none" w:sz="0" w:space="0" w:color="auto"/>
        <w:left w:val="none" w:sz="0" w:space="0" w:color="auto"/>
        <w:bottom w:val="none" w:sz="0" w:space="0" w:color="auto"/>
        <w:right w:val="none" w:sz="0" w:space="0" w:color="auto"/>
      </w:divBdr>
    </w:div>
    <w:div w:id="134372609">
      <w:bodyDiv w:val="1"/>
      <w:marLeft w:val="0"/>
      <w:marRight w:val="0"/>
      <w:marTop w:val="0"/>
      <w:marBottom w:val="0"/>
      <w:divBdr>
        <w:top w:val="none" w:sz="0" w:space="0" w:color="auto"/>
        <w:left w:val="none" w:sz="0" w:space="0" w:color="auto"/>
        <w:bottom w:val="none" w:sz="0" w:space="0" w:color="auto"/>
        <w:right w:val="none" w:sz="0" w:space="0" w:color="auto"/>
      </w:divBdr>
    </w:div>
    <w:div w:id="134372757">
      <w:bodyDiv w:val="1"/>
      <w:marLeft w:val="0"/>
      <w:marRight w:val="0"/>
      <w:marTop w:val="0"/>
      <w:marBottom w:val="0"/>
      <w:divBdr>
        <w:top w:val="none" w:sz="0" w:space="0" w:color="auto"/>
        <w:left w:val="none" w:sz="0" w:space="0" w:color="auto"/>
        <w:bottom w:val="none" w:sz="0" w:space="0" w:color="auto"/>
        <w:right w:val="none" w:sz="0" w:space="0" w:color="auto"/>
      </w:divBdr>
    </w:div>
    <w:div w:id="134376094">
      <w:bodyDiv w:val="1"/>
      <w:marLeft w:val="0"/>
      <w:marRight w:val="0"/>
      <w:marTop w:val="0"/>
      <w:marBottom w:val="0"/>
      <w:divBdr>
        <w:top w:val="none" w:sz="0" w:space="0" w:color="auto"/>
        <w:left w:val="none" w:sz="0" w:space="0" w:color="auto"/>
        <w:bottom w:val="none" w:sz="0" w:space="0" w:color="auto"/>
        <w:right w:val="none" w:sz="0" w:space="0" w:color="auto"/>
      </w:divBdr>
    </w:div>
    <w:div w:id="134417665">
      <w:bodyDiv w:val="1"/>
      <w:marLeft w:val="0"/>
      <w:marRight w:val="0"/>
      <w:marTop w:val="0"/>
      <w:marBottom w:val="0"/>
      <w:divBdr>
        <w:top w:val="none" w:sz="0" w:space="0" w:color="auto"/>
        <w:left w:val="none" w:sz="0" w:space="0" w:color="auto"/>
        <w:bottom w:val="none" w:sz="0" w:space="0" w:color="auto"/>
        <w:right w:val="none" w:sz="0" w:space="0" w:color="auto"/>
      </w:divBdr>
    </w:div>
    <w:div w:id="134420127">
      <w:bodyDiv w:val="1"/>
      <w:marLeft w:val="0"/>
      <w:marRight w:val="0"/>
      <w:marTop w:val="0"/>
      <w:marBottom w:val="0"/>
      <w:divBdr>
        <w:top w:val="none" w:sz="0" w:space="0" w:color="auto"/>
        <w:left w:val="none" w:sz="0" w:space="0" w:color="auto"/>
        <w:bottom w:val="none" w:sz="0" w:space="0" w:color="auto"/>
        <w:right w:val="none" w:sz="0" w:space="0" w:color="auto"/>
      </w:divBdr>
    </w:div>
    <w:div w:id="134421612">
      <w:bodyDiv w:val="1"/>
      <w:marLeft w:val="0"/>
      <w:marRight w:val="0"/>
      <w:marTop w:val="0"/>
      <w:marBottom w:val="0"/>
      <w:divBdr>
        <w:top w:val="none" w:sz="0" w:space="0" w:color="auto"/>
        <w:left w:val="none" w:sz="0" w:space="0" w:color="auto"/>
        <w:bottom w:val="none" w:sz="0" w:space="0" w:color="auto"/>
        <w:right w:val="none" w:sz="0" w:space="0" w:color="auto"/>
      </w:divBdr>
    </w:div>
    <w:div w:id="134491564">
      <w:bodyDiv w:val="1"/>
      <w:marLeft w:val="0"/>
      <w:marRight w:val="0"/>
      <w:marTop w:val="0"/>
      <w:marBottom w:val="0"/>
      <w:divBdr>
        <w:top w:val="none" w:sz="0" w:space="0" w:color="auto"/>
        <w:left w:val="none" w:sz="0" w:space="0" w:color="auto"/>
        <w:bottom w:val="none" w:sz="0" w:space="0" w:color="auto"/>
        <w:right w:val="none" w:sz="0" w:space="0" w:color="auto"/>
      </w:divBdr>
    </w:div>
    <w:div w:id="134492029">
      <w:bodyDiv w:val="1"/>
      <w:marLeft w:val="0"/>
      <w:marRight w:val="0"/>
      <w:marTop w:val="0"/>
      <w:marBottom w:val="0"/>
      <w:divBdr>
        <w:top w:val="none" w:sz="0" w:space="0" w:color="auto"/>
        <w:left w:val="none" w:sz="0" w:space="0" w:color="auto"/>
        <w:bottom w:val="none" w:sz="0" w:space="0" w:color="auto"/>
        <w:right w:val="none" w:sz="0" w:space="0" w:color="auto"/>
      </w:divBdr>
    </w:div>
    <w:div w:id="134494151">
      <w:bodyDiv w:val="1"/>
      <w:marLeft w:val="0"/>
      <w:marRight w:val="0"/>
      <w:marTop w:val="0"/>
      <w:marBottom w:val="0"/>
      <w:divBdr>
        <w:top w:val="none" w:sz="0" w:space="0" w:color="auto"/>
        <w:left w:val="none" w:sz="0" w:space="0" w:color="auto"/>
        <w:bottom w:val="none" w:sz="0" w:space="0" w:color="auto"/>
        <w:right w:val="none" w:sz="0" w:space="0" w:color="auto"/>
      </w:divBdr>
    </w:div>
    <w:div w:id="134497020">
      <w:bodyDiv w:val="1"/>
      <w:marLeft w:val="0"/>
      <w:marRight w:val="0"/>
      <w:marTop w:val="0"/>
      <w:marBottom w:val="0"/>
      <w:divBdr>
        <w:top w:val="none" w:sz="0" w:space="0" w:color="auto"/>
        <w:left w:val="none" w:sz="0" w:space="0" w:color="auto"/>
        <w:bottom w:val="none" w:sz="0" w:space="0" w:color="auto"/>
        <w:right w:val="none" w:sz="0" w:space="0" w:color="auto"/>
      </w:divBdr>
    </w:div>
    <w:div w:id="134497234">
      <w:bodyDiv w:val="1"/>
      <w:marLeft w:val="0"/>
      <w:marRight w:val="0"/>
      <w:marTop w:val="0"/>
      <w:marBottom w:val="0"/>
      <w:divBdr>
        <w:top w:val="none" w:sz="0" w:space="0" w:color="auto"/>
        <w:left w:val="none" w:sz="0" w:space="0" w:color="auto"/>
        <w:bottom w:val="none" w:sz="0" w:space="0" w:color="auto"/>
        <w:right w:val="none" w:sz="0" w:space="0" w:color="auto"/>
      </w:divBdr>
    </w:div>
    <w:div w:id="134565965">
      <w:bodyDiv w:val="1"/>
      <w:marLeft w:val="0"/>
      <w:marRight w:val="0"/>
      <w:marTop w:val="0"/>
      <w:marBottom w:val="0"/>
      <w:divBdr>
        <w:top w:val="none" w:sz="0" w:space="0" w:color="auto"/>
        <w:left w:val="none" w:sz="0" w:space="0" w:color="auto"/>
        <w:bottom w:val="none" w:sz="0" w:space="0" w:color="auto"/>
        <w:right w:val="none" w:sz="0" w:space="0" w:color="auto"/>
      </w:divBdr>
    </w:div>
    <w:div w:id="134571805">
      <w:bodyDiv w:val="1"/>
      <w:marLeft w:val="0"/>
      <w:marRight w:val="0"/>
      <w:marTop w:val="0"/>
      <w:marBottom w:val="0"/>
      <w:divBdr>
        <w:top w:val="none" w:sz="0" w:space="0" w:color="auto"/>
        <w:left w:val="none" w:sz="0" w:space="0" w:color="auto"/>
        <w:bottom w:val="none" w:sz="0" w:space="0" w:color="auto"/>
        <w:right w:val="none" w:sz="0" w:space="0" w:color="auto"/>
      </w:divBdr>
    </w:div>
    <w:div w:id="134685922">
      <w:bodyDiv w:val="1"/>
      <w:marLeft w:val="0"/>
      <w:marRight w:val="0"/>
      <w:marTop w:val="0"/>
      <w:marBottom w:val="0"/>
      <w:divBdr>
        <w:top w:val="none" w:sz="0" w:space="0" w:color="auto"/>
        <w:left w:val="none" w:sz="0" w:space="0" w:color="auto"/>
        <w:bottom w:val="none" w:sz="0" w:space="0" w:color="auto"/>
        <w:right w:val="none" w:sz="0" w:space="0" w:color="auto"/>
      </w:divBdr>
    </w:div>
    <w:div w:id="134760047">
      <w:bodyDiv w:val="1"/>
      <w:marLeft w:val="0"/>
      <w:marRight w:val="0"/>
      <w:marTop w:val="0"/>
      <w:marBottom w:val="0"/>
      <w:divBdr>
        <w:top w:val="none" w:sz="0" w:space="0" w:color="auto"/>
        <w:left w:val="none" w:sz="0" w:space="0" w:color="auto"/>
        <w:bottom w:val="none" w:sz="0" w:space="0" w:color="auto"/>
        <w:right w:val="none" w:sz="0" w:space="0" w:color="auto"/>
      </w:divBdr>
    </w:div>
    <w:div w:id="134763255">
      <w:bodyDiv w:val="1"/>
      <w:marLeft w:val="0"/>
      <w:marRight w:val="0"/>
      <w:marTop w:val="0"/>
      <w:marBottom w:val="0"/>
      <w:divBdr>
        <w:top w:val="none" w:sz="0" w:space="0" w:color="auto"/>
        <w:left w:val="none" w:sz="0" w:space="0" w:color="auto"/>
        <w:bottom w:val="none" w:sz="0" w:space="0" w:color="auto"/>
        <w:right w:val="none" w:sz="0" w:space="0" w:color="auto"/>
      </w:divBdr>
    </w:div>
    <w:div w:id="134763657">
      <w:bodyDiv w:val="1"/>
      <w:marLeft w:val="0"/>
      <w:marRight w:val="0"/>
      <w:marTop w:val="0"/>
      <w:marBottom w:val="0"/>
      <w:divBdr>
        <w:top w:val="none" w:sz="0" w:space="0" w:color="auto"/>
        <w:left w:val="none" w:sz="0" w:space="0" w:color="auto"/>
        <w:bottom w:val="none" w:sz="0" w:space="0" w:color="auto"/>
        <w:right w:val="none" w:sz="0" w:space="0" w:color="auto"/>
      </w:divBdr>
    </w:div>
    <w:div w:id="134764878">
      <w:bodyDiv w:val="1"/>
      <w:marLeft w:val="0"/>
      <w:marRight w:val="0"/>
      <w:marTop w:val="0"/>
      <w:marBottom w:val="0"/>
      <w:divBdr>
        <w:top w:val="none" w:sz="0" w:space="0" w:color="auto"/>
        <w:left w:val="none" w:sz="0" w:space="0" w:color="auto"/>
        <w:bottom w:val="none" w:sz="0" w:space="0" w:color="auto"/>
        <w:right w:val="none" w:sz="0" w:space="0" w:color="auto"/>
      </w:divBdr>
    </w:div>
    <w:div w:id="134834406">
      <w:bodyDiv w:val="1"/>
      <w:marLeft w:val="0"/>
      <w:marRight w:val="0"/>
      <w:marTop w:val="0"/>
      <w:marBottom w:val="0"/>
      <w:divBdr>
        <w:top w:val="none" w:sz="0" w:space="0" w:color="auto"/>
        <w:left w:val="none" w:sz="0" w:space="0" w:color="auto"/>
        <w:bottom w:val="none" w:sz="0" w:space="0" w:color="auto"/>
        <w:right w:val="none" w:sz="0" w:space="0" w:color="auto"/>
      </w:divBdr>
    </w:div>
    <w:div w:id="134835506">
      <w:bodyDiv w:val="1"/>
      <w:marLeft w:val="0"/>
      <w:marRight w:val="0"/>
      <w:marTop w:val="0"/>
      <w:marBottom w:val="0"/>
      <w:divBdr>
        <w:top w:val="none" w:sz="0" w:space="0" w:color="auto"/>
        <w:left w:val="none" w:sz="0" w:space="0" w:color="auto"/>
        <w:bottom w:val="none" w:sz="0" w:space="0" w:color="auto"/>
        <w:right w:val="none" w:sz="0" w:space="0" w:color="auto"/>
      </w:divBdr>
    </w:div>
    <w:div w:id="134837153">
      <w:bodyDiv w:val="1"/>
      <w:marLeft w:val="0"/>
      <w:marRight w:val="0"/>
      <w:marTop w:val="0"/>
      <w:marBottom w:val="0"/>
      <w:divBdr>
        <w:top w:val="none" w:sz="0" w:space="0" w:color="auto"/>
        <w:left w:val="none" w:sz="0" w:space="0" w:color="auto"/>
        <w:bottom w:val="none" w:sz="0" w:space="0" w:color="auto"/>
        <w:right w:val="none" w:sz="0" w:space="0" w:color="auto"/>
      </w:divBdr>
    </w:div>
    <w:div w:id="134839300">
      <w:bodyDiv w:val="1"/>
      <w:marLeft w:val="0"/>
      <w:marRight w:val="0"/>
      <w:marTop w:val="0"/>
      <w:marBottom w:val="0"/>
      <w:divBdr>
        <w:top w:val="none" w:sz="0" w:space="0" w:color="auto"/>
        <w:left w:val="none" w:sz="0" w:space="0" w:color="auto"/>
        <w:bottom w:val="none" w:sz="0" w:space="0" w:color="auto"/>
        <w:right w:val="none" w:sz="0" w:space="0" w:color="auto"/>
      </w:divBdr>
    </w:div>
    <w:div w:id="134874778">
      <w:bodyDiv w:val="1"/>
      <w:marLeft w:val="0"/>
      <w:marRight w:val="0"/>
      <w:marTop w:val="0"/>
      <w:marBottom w:val="0"/>
      <w:divBdr>
        <w:top w:val="none" w:sz="0" w:space="0" w:color="auto"/>
        <w:left w:val="none" w:sz="0" w:space="0" w:color="auto"/>
        <w:bottom w:val="none" w:sz="0" w:space="0" w:color="auto"/>
        <w:right w:val="none" w:sz="0" w:space="0" w:color="auto"/>
      </w:divBdr>
    </w:div>
    <w:div w:id="134879040">
      <w:bodyDiv w:val="1"/>
      <w:marLeft w:val="0"/>
      <w:marRight w:val="0"/>
      <w:marTop w:val="0"/>
      <w:marBottom w:val="0"/>
      <w:divBdr>
        <w:top w:val="none" w:sz="0" w:space="0" w:color="auto"/>
        <w:left w:val="none" w:sz="0" w:space="0" w:color="auto"/>
        <w:bottom w:val="none" w:sz="0" w:space="0" w:color="auto"/>
        <w:right w:val="none" w:sz="0" w:space="0" w:color="auto"/>
      </w:divBdr>
    </w:div>
    <w:div w:id="134879972">
      <w:bodyDiv w:val="1"/>
      <w:marLeft w:val="0"/>
      <w:marRight w:val="0"/>
      <w:marTop w:val="0"/>
      <w:marBottom w:val="0"/>
      <w:divBdr>
        <w:top w:val="none" w:sz="0" w:space="0" w:color="auto"/>
        <w:left w:val="none" w:sz="0" w:space="0" w:color="auto"/>
        <w:bottom w:val="none" w:sz="0" w:space="0" w:color="auto"/>
        <w:right w:val="none" w:sz="0" w:space="0" w:color="auto"/>
      </w:divBdr>
    </w:div>
    <w:div w:id="134951505">
      <w:bodyDiv w:val="1"/>
      <w:marLeft w:val="0"/>
      <w:marRight w:val="0"/>
      <w:marTop w:val="0"/>
      <w:marBottom w:val="0"/>
      <w:divBdr>
        <w:top w:val="none" w:sz="0" w:space="0" w:color="auto"/>
        <w:left w:val="none" w:sz="0" w:space="0" w:color="auto"/>
        <w:bottom w:val="none" w:sz="0" w:space="0" w:color="auto"/>
        <w:right w:val="none" w:sz="0" w:space="0" w:color="auto"/>
      </w:divBdr>
    </w:div>
    <w:div w:id="134957311">
      <w:bodyDiv w:val="1"/>
      <w:marLeft w:val="0"/>
      <w:marRight w:val="0"/>
      <w:marTop w:val="0"/>
      <w:marBottom w:val="0"/>
      <w:divBdr>
        <w:top w:val="none" w:sz="0" w:space="0" w:color="auto"/>
        <w:left w:val="none" w:sz="0" w:space="0" w:color="auto"/>
        <w:bottom w:val="none" w:sz="0" w:space="0" w:color="auto"/>
        <w:right w:val="none" w:sz="0" w:space="0" w:color="auto"/>
      </w:divBdr>
    </w:div>
    <w:div w:id="134958717">
      <w:bodyDiv w:val="1"/>
      <w:marLeft w:val="0"/>
      <w:marRight w:val="0"/>
      <w:marTop w:val="0"/>
      <w:marBottom w:val="0"/>
      <w:divBdr>
        <w:top w:val="none" w:sz="0" w:space="0" w:color="auto"/>
        <w:left w:val="none" w:sz="0" w:space="0" w:color="auto"/>
        <w:bottom w:val="none" w:sz="0" w:space="0" w:color="auto"/>
        <w:right w:val="none" w:sz="0" w:space="0" w:color="auto"/>
      </w:divBdr>
    </w:div>
    <w:div w:id="135031757">
      <w:bodyDiv w:val="1"/>
      <w:marLeft w:val="0"/>
      <w:marRight w:val="0"/>
      <w:marTop w:val="0"/>
      <w:marBottom w:val="0"/>
      <w:divBdr>
        <w:top w:val="none" w:sz="0" w:space="0" w:color="auto"/>
        <w:left w:val="none" w:sz="0" w:space="0" w:color="auto"/>
        <w:bottom w:val="none" w:sz="0" w:space="0" w:color="auto"/>
        <w:right w:val="none" w:sz="0" w:space="0" w:color="auto"/>
      </w:divBdr>
    </w:div>
    <w:div w:id="135033231">
      <w:bodyDiv w:val="1"/>
      <w:marLeft w:val="0"/>
      <w:marRight w:val="0"/>
      <w:marTop w:val="0"/>
      <w:marBottom w:val="0"/>
      <w:divBdr>
        <w:top w:val="none" w:sz="0" w:space="0" w:color="auto"/>
        <w:left w:val="none" w:sz="0" w:space="0" w:color="auto"/>
        <w:bottom w:val="none" w:sz="0" w:space="0" w:color="auto"/>
        <w:right w:val="none" w:sz="0" w:space="0" w:color="auto"/>
      </w:divBdr>
    </w:div>
    <w:div w:id="135033296">
      <w:bodyDiv w:val="1"/>
      <w:marLeft w:val="0"/>
      <w:marRight w:val="0"/>
      <w:marTop w:val="0"/>
      <w:marBottom w:val="0"/>
      <w:divBdr>
        <w:top w:val="none" w:sz="0" w:space="0" w:color="auto"/>
        <w:left w:val="none" w:sz="0" w:space="0" w:color="auto"/>
        <w:bottom w:val="none" w:sz="0" w:space="0" w:color="auto"/>
        <w:right w:val="none" w:sz="0" w:space="0" w:color="auto"/>
      </w:divBdr>
    </w:div>
    <w:div w:id="135075396">
      <w:bodyDiv w:val="1"/>
      <w:marLeft w:val="0"/>
      <w:marRight w:val="0"/>
      <w:marTop w:val="0"/>
      <w:marBottom w:val="0"/>
      <w:divBdr>
        <w:top w:val="none" w:sz="0" w:space="0" w:color="auto"/>
        <w:left w:val="none" w:sz="0" w:space="0" w:color="auto"/>
        <w:bottom w:val="none" w:sz="0" w:space="0" w:color="auto"/>
        <w:right w:val="none" w:sz="0" w:space="0" w:color="auto"/>
      </w:divBdr>
    </w:div>
    <w:div w:id="135100774">
      <w:bodyDiv w:val="1"/>
      <w:marLeft w:val="0"/>
      <w:marRight w:val="0"/>
      <w:marTop w:val="0"/>
      <w:marBottom w:val="0"/>
      <w:divBdr>
        <w:top w:val="none" w:sz="0" w:space="0" w:color="auto"/>
        <w:left w:val="none" w:sz="0" w:space="0" w:color="auto"/>
        <w:bottom w:val="none" w:sz="0" w:space="0" w:color="auto"/>
        <w:right w:val="none" w:sz="0" w:space="0" w:color="auto"/>
      </w:divBdr>
    </w:div>
    <w:div w:id="135145277">
      <w:bodyDiv w:val="1"/>
      <w:marLeft w:val="0"/>
      <w:marRight w:val="0"/>
      <w:marTop w:val="0"/>
      <w:marBottom w:val="0"/>
      <w:divBdr>
        <w:top w:val="none" w:sz="0" w:space="0" w:color="auto"/>
        <w:left w:val="none" w:sz="0" w:space="0" w:color="auto"/>
        <w:bottom w:val="none" w:sz="0" w:space="0" w:color="auto"/>
        <w:right w:val="none" w:sz="0" w:space="0" w:color="auto"/>
      </w:divBdr>
    </w:div>
    <w:div w:id="135147384">
      <w:bodyDiv w:val="1"/>
      <w:marLeft w:val="0"/>
      <w:marRight w:val="0"/>
      <w:marTop w:val="0"/>
      <w:marBottom w:val="0"/>
      <w:divBdr>
        <w:top w:val="none" w:sz="0" w:space="0" w:color="auto"/>
        <w:left w:val="none" w:sz="0" w:space="0" w:color="auto"/>
        <w:bottom w:val="none" w:sz="0" w:space="0" w:color="auto"/>
        <w:right w:val="none" w:sz="0" w:space="0" w:color="auto"/>
      </w:divBdr>
    </w:div>
    <w:div w:id="135147509">
      <w:bodyDiv w:val="1"/>
      <w:marLeft w:val="0"/>
      <w:marRight w:val="0"/>
      <w:marTop w:val="0"/>
      <w:marBottom w:val="0"/>
      <w:divBdr>
        <w:top w:val="none" w:sz="0" w:space="0" w:color="auto"/>
        <w:left w:val="none" w:sz="0" w:space="0" w:color="auto"/>
        <w:bottom w:val="none" w:sz="0" w:space="0" w:color="auto"/>
        <w:right w:val="none" w:sz="0" w:space="0" w:color="auto"/>
      </w:divBdr>
    </w:div>
    <w:div w:id="135148026">
      <w:bodyDiv w:val="1"/>
      <w:marLeft w:val="0"/>
      <w:marRight w:val="0"/>
      <w:marTop w:val="0"/>
      <w:marBottom w:val="0"/>
      <w:divBdr>
        <w:top w:val="none" w:sz="0" w:space="0" w:color="auto"/>
        <w:left w:val="none" w:sz="0" w:space="0" w:color="auto"/>
        <w:bottom w:val="none" w:sz="0" w:space="0" w:color="auto"/>
        <w:right w:val="none" w:sz="0" w:space="0" w:color="auto"/>
      </w:divBdr>
    </w:div>
    <w:div w:id="135224061">
      <w:bodyDiv w:val="1"/>
      <w:marLeft w:val="0"/>
      <w:marRight w:val="0"/>
      <w:marTop w:val="0"/>
      <w:marBottom w:val="0"/>
      <w:divBdr>
        <w:top w:val="none" w:sz="0" w:space="0" w:color="auto"/>
        <w:left w:val="none" w:sz="0" w:space="0" w:color="auto"/>
        <w:bottom w:val="none" w:sz="0" w:space="0" w:color="auto"/>
        <w:right w:val="none" w:sz="0" w:space="0" w:color="auto"/>
      </w:divBdr>
    </w:div>
    <w:div w:id="135294081">
      <w:bodyDiv w:val="1"/>
      <w:marLeft w:val="0"/>
      <w:marRight w:val="0"/>
      <w:marTop w:val="0"/>
      <w:marBottom w:val="0"/>
      <w:divBdr>
        <w:top w:val="none" w:sz="0" w:space="0" w:color="auto"/>
        <w:left w:val="none" w:sz="0" w:space="0" w:color="auto"/>
        <w:bottom w:val="none" w:sz="0" w:space="0" w:color="auto"/>
        <w:right w:val="none" w:sz="0" w:space="0" w:color="auto"/>
      </w:divBdr>
    </w:div>
    <w:div w:id="135296118">
      <w:bodyDiv w:val="1"/>
      <w:marLeft w:val="0"/>
      <w:marRight w:val="0"/>
      <w:marTop w:val="0"/>
      <w:marBottom w:val="0"/>
      <w:divBdr>
        <w:top w:val="none" w:sz="0" w:space="0" w:color="auto"/>
        <w:left w:val="none" w:sz="0" w:space="0" w:color="auto"/>
        <w:bottom w:val="none" w:sz="0" w:space="0" w:color="auto"/>
        <w:right w:val="none" w:sz="0" w:space="0" w:color="auto"/>
      </w:divBdr>
    </w:div>
    <w:div w:id="135336799">
      <w:bodyDiv w:val="1"/>
      <w:marLeft w:val="0"/>
      <w:marRight w:val="0"/>
      <w:marTop w:val="0"/>
      <w:marBottom w:val="0"/>
      <w:divBdr>
        <w:top w:val="none" w:sz="0" w:space="0" w:color="auto"/>
        <w:left w:val="none" w:sz="0" w:space="0" w:color="auto"/>
        <w:bottom w:val="none" w:sz="0" w:space="0" w:color="auto"/>
        <w:right w:val="none" w:sz="0" w:space="0" w:color="auto"/>
      </w:divBdr>
    </w:div>
    <w:div w:id="135337671">
      <w:bodyDiv w:val="1"/>
      <w:marLeft w:val="0"/>
      <w:marRight w:val="0"/>
      <w:marTop w:val="0"/>
      <w:marBottom w:val="0"/>
      <w:divBdr>
        <w:top w:val="none" w:sz="0" w:space="0" w:color="auto"/>
        <w:left w:val="none" w:sz="0" w:space="0" w:color="auto"/>
        <w:bottom w:val="none" w:sz="0" w:space="0" w:color="auto"/>
        <w:right w:val="none" w:sz="0" w:space="0" w:color="auto"/>
      </w:divBdr>
    </w:div>
    <w:div w:id="135413127">
      <w:bodyDiv w:val="1"/>
      <w:marLeft w:val="0"/>
      <w:marRight w:val="0"/>
      <w:marTop w:val="0"/>
      <w:marBottom w:val="0"/>
      <w:divBdr>
        <w:top w:val="none" w:sz="0" w:space="0" w:color="auto"/>
        <w:left w:val="none" w:sz="0" w:space="0" w:color="auto"/>
        <w:bottom w:val="none" w:sz="0" w:space="0" w:color="auto"/>
        <w:right w:val="none" w:sz="0" w:space="0" w:color="auto"/>
      </w:divBdr>
    </w:div>
    <w:div w:id="135413597">
      <w:bodyDiv w:val="1"/>
      <w:marLeft w:val="0"/>
      <w:marRight w:val="0"/>
      <w:marTop w:val="0"/>
      <w:marBottom w:val="0"/>
      <w:divBdr>
        <w:top w:val="none" w:sz="0" w:space="0" w:color="auto"/>
        <w:left w:val="none" w:sz="0" w:space="0" w:color="auto"/>
        <w:bottom w:val="none" w:sz="0" w:space="0" w:color="auto"/>
        <w:right w:val="none" w:sz="0" w:space="0" w:color="auto"/>
      </w:divBdr>
    </w:div>
    <w:div w:id="135414109">
      <w:bodyDiv w:val="1"/>
      <w:marLeft w:val="0"/>
      <w:marRight w:val="0"/>
      <w:marTop w:val="0"/>
      <w:marBottom w:val="0"/>
      <w:divBdr>
        <w:top w:val="none" w:sz="0" w:space="0" w:color="auto"/>
        <w:left w:val="none" w:sz="0" w:space="0" w:color="auto"/>
        <w:bottom w:val="none" w:sz="0" w:space="0" w:color="auto"/>
        <w:right w:val="none" w:sz="0" w:space="0" w:color="auto"/>
      </w:divBdr>
    </w:div>
    <w:div w:id="135415762">
      <w:bodyDiv w:val="1"/>
      <w:marLeft w:val="0"/>
      <w:marRight w:val="0"/>
      <w:marTop w:val="0"/>
      <w:marBottom w:val="0"/>
      <w:divBdr>
        <w:top w:val="none" w:sz="0" w:space="0" w:color="auto"/>
        <w:left w:val="none" w:sz="0" w:space="0" w:color="auto"/>
        <w:bottom w:val="none" w:sz="0" w:space="0" w:color="auto"/>
        <w:right w:val="none" w:sz="0" w:space="0" w:color="auto"/>
      </w:divBdr>
    </w:div>
    <w:div w:id="135420454">
      <w:bodyDiv w:val="1"/>
      <w:marLeft w:val="0"/>
      <w:marRight w:val="0"/>
      <w:marTop w:val="0"/>
      <w:marBottom w:val="0"/>
      <w:divBdr>
        <w:top w:val="none" w:sz="0" w:space="0" w:color="auto"/>
        <w:left w:val="none" w:sz="0" w:space="0" w:color="auto"/>
        <w:bottom w:val="none" w:sz="0" w:space="0" w:color="auto"/>
        <w:right w:val="none" w:sz="0" w:space="0" w:color="auto"/>
      </w:divBdr>
    </w:div>
    <w:div w:id="135489346">
      <w:bodyDiv w:val="1"/>
      <w:marLeft w:val="0"/>
      <w:marRight w:val="0"/>
      <w:marTop w:val="0"/>
      <w:marBottom w:val="0"/>
      <w:divBdr>
        <w:top w:val="none" w:sz="0" w:space="0" w:color="auto"/>
        <w:left w:val="none" w:sz="0" w:space="0" w:color="auto"/>
        <w:bottom w:val="none" w:sz="0" w:space="0" w:color="auto"/>
        <w:right w:val="none" w:sz="0" w:space="0" w:color="auto"/>
      </w:divBdr>
    </w:div>
    <w:div w:id="135491988">
      <w:bodyDiv w:val="1"/>
      <w:marLeft w:val="0"/>
      <w:marRight w:val="0"/>
      <w:marTop w:val="0"/>
      <w:marBottom w:val="0"/>
      <w:divBdr>
        <w:top w:val="none" w:sz="0" w:space="0" w:color="auto"/>
        <w:left w:val="none" w:sz="0" w:space="0" w:color="auto"/>
        <w:bottom w:val="none" w:sz="0" w:space="0" w:color="auto"/>
        <w:right w:val="none" w:sz="0" w:space="0" w:color="auto"/>
      </w:divBdr>
    </w:div>
    <w:div w:id="135492568">
      <w:bodyDiv w:val="1"/>
      <w:marLeft w:val="0"/>
      <w:marRight w:val="0"/>
      <w:marTop w:val="0"/>
      <w:marBottom w:val="0"/>
      <w:divBdr>
        <w:top w:val="none" w:sz="0" w:space="0" w:color="auto"/>
        <w:left w:val="none" w:sz="0" w:space="0" w:color="auto"/>
        <w:bottom w:val="none" w:sz="0" w:space="0" w:color="auto"/>
        <w:right w:val="none" w:sz="0" w:space="0" w:color="auto"/>
      </w:divBdr>
    </w:div>
    <w:div w:id="135494724">
      <w:bodyDiv w:val="1"/>
      <w:marLeft w:val="0"/>
      <w:marRight w:val="0"/>
      <w:marTop w:val="0"/>
      <w:marBottom w:val="0"/>
      <w:divBdr>
        <w:top w:val="none" w:sz="0" w:space="0" w:color="auto"/>
        <w:left w:val="none" w:sz="0" w:space="0" w:color="auto"/>
        <w:bottom w:val="none" w:sz="0" w:space="0" w:color="auto"/>
        <w:right w:val="none" w:sz="0" w:space="0" w:color="auto"/>
      </w:divBdr>
    </w:div>
    <w:div w:id="135530152">
      <w:bodyDiv w:val="1"/>
      <w:marLeft w:val="0"/>
      <w:marRight w:val="0"/>
      <w:marTop w:val="0"/>
      <w:marBottom w:val="0"/>
      <w:divBdr>
        <w:top w:val="none" w:sz="0" w:space="0" w:color="auto"/>
        <w:left w:val="none" w:sz="0" w:space="0" w:color="auto"/>
        <w:bottom w:val="none" w:sz="0" w:space="0" w:color="auto"/>
        <w:right w:val="none" w:sz="0" w:space="0" w:color="auto"/>
      </w:divBdr>
    </w:div>
    <w:div w:id="135531881">
      <w:bodyDiv w:val="1"/>
      <w:marLeft w:val="0"/>
      <w:marRight w:val="0"/>
      <w:marTop w:val="0"/>
      <w:marBottom w:val="0"/>
      <w:divBdr>
        <w:top w:val="none" w:sz="0" w:space="0" w:color="auto"/>
        <w:left w:val="none" w:sz="0" w:space="0" w:color="auto"/>
        <w:bottom w:val="none" w:sz="0" w:space="0" w:color="auto"/>
        <w:right w:val="none" w:sz="0" w:space="0" w:color="auto"/>
      </w:divBdr>
    </w:div>
    <w:div w:id="135535928">
      <w:bodyDiv w:val="1"/>
      <w:marLeft w:val="0"/>
      <w:marRight w:val="0"/>
      <w:marTop w:val="0"/>
      <w:marBottom w:val="0"/>
      <w:divBdr>
        <w:top w:val="none" w:sz="0" w:space="0" w:color="auto"/>
        <w:left w:val="none" w:sz="0" w:space="0" w:color="auto"/>
        <w:bottom w:val="none" w:sz="0" w:space="0" w:color="auto"/>
        <w:right w:val="none" w:sz="0" w:space="0" w:color="auto"/>
      </w:divBdr>
    </w:div>
    <w:div w:id="135536228">
      <w:bodyDiv w:val="1"/>
      <w:marLeft w:val="0"/>
      <w:marRight w:val="0"/>
      <w:marTop w:val="0"/>
      <w:marBottom w:val="0"/>
      <w:divBdr>
        <w:top w:val="none" w:sz="0" w:space="0" w:color="auto"/>
        <w:left w:val="none" w:sz="0" w:space="0" w:color="auto"/>
        <w:bottom w:val="none" w:sz="0" w:space="0" w:color="auto"/>
        <w:right w:val="none" w:sz="0" w:space="0" w:color="auto"/>
      </w:divBdr>
    </w:div>
    <w:div w:id="135537631">
      <w:bodyDiv w:val="1"/>
      <w:marLeft w:val="0"/>
      <w:marRight w:val="0"/>
      <w:marTop w:val="0"/>
      <w:marBottom w:val="0"/>
      <w:divBdr>
        <w:top w:val="none" w:sz="0" w:space="0" w:color="auto"/>
        <w:left w:val="none" w:sz="0" w:space="0" w:color="auto"/>
        <w:bottom w:val="none" w:sz="0" w:space="0" w:color="auto"/>
        <w:right w:val="none" w:sz="0" w:space="0" w:color="auto"/>
      </w:divBdr>
    </w:div>
    <w:div w:id="135538938">
      <w:bodyDiv w:val="1"/>
      <w:marLeft w:val="0"/>
      <w:marRight w:val="0"/>
      <w:marTop w:val="0"/>
      <w:marBottom w:val="0"/>
      <w:divBdr>
        <w:top w:val="none" w:sz="0" w:space="0" w:color="auto"/>
        <w:left w:val="none" w:sz="0" w:space="0" w:color="auto"/>
        <w:bottom w:val="none" w:sz="0" w:space="0" w:color="auto"/>
        <w:right w:val="none" w:sz="0" w:space="0" w:color="auto"/>
      </w:divBdr>
    </w:div>
    <w:div w:id="135611078">
      <w:bodyDiv w:val="1"/>
      <w:marLeft w:val="0"/>
      <w:marRight w:val="0"/>
      <w:marTop w:val="0"/>
      <w:marBottom w:val="0"/>
      <w:divBdr>
        <w:top w:val="none" w:sz="0" w:space="0" w:color="auto"/>
        <w:left w:val="none" w:sz="0" w:space="0" w:color="auto"/>
        <w:bottom w:val="none" w:sz="0" w:space="0" w:color="auto"/>
        <w:right w:val="none" w:sz="0" w:space="0" w:color="auto"/>
      </w:divBdr>
    </w:div>
    <w:div w:id="135681420">
      <w:bodyDiv w:val="1"/>
      <w:marLeft w:val="0"/>
      <w:marRight w:val="0"/>
      <w:marTop w:val="0"/>
      <w:marBottom w:val="0"/>
      <w:divBdr>
        <w:top w:val="none" w:sz="0" w:space="0" w:color="auto"/>
        <w:left w:val="none" w:sz="0" w:space="0" w:color="auto"/>
        <w:bottom w:val="none" w:sz="0" w:space="0" w:color="auto"/>
        <w:right w:val="none" w:sz="0" w:space="0" w:color="auto"/>
      </w:divBdr>
    </w:div>
    <w:div w:id="135681612">
      <w:bodyDiv w:val="1"/>
      <w:marLeft w:val="0"/>
      <w:marRight w:val="0"/>
      <w:marTop w:val="0"/>
      <w:marBottom w:val="0"/>
      <w:divBdr>
        <w:top w:val="none" w:sz="0" w:space="0" w:color="auto"/>
        <w:left w:val="none" w:sz="0" w:space="0" w:color="auto"/>
        <w:bottom w:val="none" w:sz="0" w:space="0" w:color="auto"/>
        <w:right w:val="none" w:sz="0" w:space="0" w:color="auto"/>
      </w:divBdr>
    </w:div>
    <w:div w:id="135681837">
      <w:bodyDiv w:val="1"/>
      <w:marLeft w:val="0"/>
      <w:marRight w:val="0"/>
      <w:marTop w:val="0"/>
      <w:marBottom w:val="0"/>
      <w:divBdr>
        <w:top w:val="none" w:sz="0" w:space="0" w:color="auto"/>
        <w:left w:val="none" w:sz="0" w:space="0" w:color="auto"/>
        <w:bottom w:val="none" w:sz="0" w:space="0" w:color="auto"/>
        <w:right w:val="none" w:sz="0" w:space="0" w:color="auto"/>
      </w:divBdr>
    </w:div>
    <w:div w:id="135686638">
      <w:bodyDiv w:val="1"/>
      <w:marLeft w:val="0"/>
      <w:marRight w:val="0"/>
      <w:marTop w:val="0"/>
      <w:marBottom w:val="0"/>
      <w:divBdr>
        <w:top w:val="none" w:sz="0" w:space="0" w:color="auto"/>
        <w:left w:val="none" w:sz="0" w:space="0" w:color="auto"/>
        <w:bottom w:val="none" w:sz="0" w:space="0" w:color="auto"/>
        <w:right w:val="none" w:sz="0" w:space="0" w:color="auto"/>
      </w:divBdr>
    </w:div>
    <w:div w:id="135687617">
      <w:bodyDiv w:val="1"/>
      <w:marLeft w:val="0"/>
      <w:marRight w:val="0"/>
      <w:marTop w:val="0"/>
      <w:marBottom w:val="0"/>
      <w:divBdr>
        <w:top w:val="none" w:sz="0" w:space="0" w:color="auto"/>
        <w:left w:val="none" w:sz="0" w:space="0" w:color="auto"/>
        <w:bottom w:val="none" w:sz="0" w:space="0" w:color="auto"/>
        <w:right w:val="none" w:sz="0" w:space="0" w:color="auto"/>
      </w:divBdr>
    </w:div>
    <w:div w:id="135689414">
      <w:bodyDiv w:val="1"/>
      <w:marLeft w:val="0"/>
      <w:marRight w:val="0"/>
      <w:marTop w:val="0"/>
      <w:marBottom w:val="0"/>
      <w:divBdr>
        <w:top w:val="none" w:sz="0" w:space="0" w:color="auto"/>
        <w:left w:val="none" w:sz="0" w:space="0" w:color="auto"/>
        <w:bottom w:val="none" w:sz="0" w:space="0" w:color="auto"/>
        <w:right w:val="none" w:sz="0" w:space="0" w:color="auto"/>
      </w:divBdr>
    </w:div>
    <w:div w:id="135689578">
      <w:bodyDiv w:val="1"/>
      <w:marLeft w:val="0"/>
      <w:marRight w:val="0"/>
      <w:marTop w:val="0"/>
      <w:marBottom w:val="0"/>
      <w:divBdr>
        <w:top w:val="none" w:sz="0" w:space="0" w:color="auto"/>
        <w:left w:val="none" w:sz="0" w:space="0" w:color="auto"/>
        <w:bottom w:val="none" w:sz="0" w:space="0" w:color="auto"/>
        <w:right w:val="none" w:sz="0" w:space="0" w:color="auto"/>
      </w:divBdr>
    </w:div>
    <w:div w:id="135727576">
      <w:bodyDiv w:val="1"/>
      <w:marLeft w:val="0"/>
      <w:marRight w:val="0"/>
      <w:marTop w:val="0"/>
      <w:marBottom w:val="0"/>
      <w:divBdr>
        <w:top w:val="none" w:sz="0" w:space="0" w:color="auto"/>
        <w:left w:val="none" w:sz="0" w:space="0" w:color="auto"/>
        <w:bottom w:val="none" w:sz="0" w:space="0" w:color="auto"/>
        <w:right w:val="none" w:sz="0" w:space="0" w:color="auto"/>
      </w:divBdr>
    </w:div>
    <w:div w:id="135729695">
      <w:bodyDiv w:val="1"/>
      <w:marLeft w:val="0"/>
      <w:marRight w:val="0"/>
      <w:marTop w:val="0"/>
      <w:marBottom w:val="0"/>
      <w:divBdr>
        <w:top w:val="none" w:sz="0" w:space="0" w:color="auto"/>
        <w:left w:val="none" w:sz="0" w:space="0" w:color="auto"/>
        <w:bottom w:val="none" w:sz="0" w:space="0" w:color="auto"/>
        <w:right w:val="none" w:sz="0" w:space="0" w:color="auto"/>
      </w:divBdr>
    </w:div>
    <w:div w:id="135756192">
      <w:bodyDiv w:val="1"/>
      <w:marLeft w:val="0"/>
      <w:marRight w:val="0"/>
      <w:marTop w:val="0"/>
      <w:marBottom w:val="0"/>
      <w:divBdr>
        <w:top w:val="none" w:sz="0" w:space="0" w:color="auto"/>
        <w:left w:val="none" w:sz="0" w:space="0" w:color="auto"/>
        <w:bottom w:val="none" w:sz="0" w:space="0" w:color="auto"/>
        <w:right w:val="none" w:sz="0" w:space="0" w:color="auto"/>
      </w:divBdr>
    </w:div>
    <w:div w:id="135757101">
      <w:bodyDiv w:val="1"/>
      <w:marLeft w:val="0"/>
      <w:marRight w:val="0"/>
      <w:marTop w:val="0"/>
      <w:marBottom w:val="0"/>
      <w:divBdr>
        <w:top w:val="none" w:sz="0" w:space="0" w:color="auto"/>
        <w:left w:val="none" w:sz="0" w:space="0" w:color="auto"/>
        <w:bottom w:val="none" w:sz="0" w:space="0" w:color="auto"/>
        <w:right w:val="none" w:sz="0" w:space="0" w:color="auto"/>
      </w:divBdr>
    </w:div>
    <w:div w:id="135757340">
      <w:bodyDiv w:val="1"/>
      <w:marLeft w:val="0"/>
      <w:marRight w:val="0"/>
      <w:marTop w:val="0"/>
      <w:marBottom w:val="0"/>
      <w:divBdr>
        <w:top w:val="none" w:sz="0" w:space="0" w:color="auto"/>
        <w:left w:val="none" w:sz="0" w:space="0" w:color="auto"/>
        <w:bottom w:val="none" w:sz="0" w:space="0" w:color="auto"/>
        <w:right w:val="none" w:sz="0" w:space="0" w:color="auto"/>
      </w:divBdr>
    </w:div>
    <w:div w:id="135799775">
      <w:bodyDiv w:val="1"/>
      <w:marLeft w:val="0"/>
      <w:marRight w:val="0"/>
      <w:marTop w:val="0"/>
      <w:marBottom w:val="0"/>
      <w:divBdr>
        <w:top w:val="none" w:sz="0" w:space="0" w:color="auto"/>
        <w:left w:val="none" w:sz="0" w:space="0" w:color="auto"/>
        <w:bottom w:val="none" w:sz="0" w:space="0" w:color="auto"/>
        <w:right w:val="none" w:sz="0" w:space="0" w:color="auto"/>
      </w:divBdr>
    </w:div>
    <w:div w:id="135800958">
      <w:bodyDiv w:val="1"/>
      <w:marLeft w:val="0"/>
      <w:marRight w:val="0"/>
      <w:marTop w:val="0"/>
      <w:marBottom w:val="0"/>
      <w:divBdr>
        <w:top w:val="none" w:sz="0" w:space="0" w:color="auto"/>
        <w:left w:val="none" w:sz="0" w:space="0" w:color="auto"/>
        <w:bottom w:val="none" w:sz="0" w:space="0" w:color="auto"/>
        <w:right w:val="none" w:sz="0" w:space="0" w:color="auto"/>
      </w:divBdr>
    </w:div>
    <w:div w:id="135801576">
      <w:bodyDiv w:val="1"/>
      <w:marLeft w:val="0"/>
      <w:marRight w:val="0"/>
      <w:marTop w:val="0"/>
      <w:marBottom w:val="0"/>
      <w:divBdr>
        <w:top w:val="none" w:sz="0" w:space="0" w:color="auto"/>
        <w:left w:val="none" w:sz="0" w:space="0" w:color="auto"/>
        <w:bottom w:val="none" w:sz="0" w:space="0" w:color="auto"/>
        <w:right w:val="none" w:sz="0" w:space="0" w:color="auto"/>
      </w:divBdr>
    </w:div>
    <w:div w:id="135803880">
      <w:bodyDiv w:val="1"/>
      <w:marLeft w:val="0"/>
      <w:marRight w:val="0"/>
      <w:marTop w:val="0"/>
      <w:marBottom w:val="0"/>
      <w:divBdr>
        <w:top w:val="none" w:sz="0" w:space="0" w:color="auto"/>
        <w:left w:val="none" w:sz="0" w:space="0" w:color="auto"/>
        <w:bottom w:val="none" w:sz="0" w:space="0" w:color="auto"/>
        <w:right w:val="none" w:sz="0" w:space="0" w:color="auto"/>
      </w:divBdr>
    </w:div>
    <w:div w:id="135804055">
      <w:bodyDiv w:val="1"/>
      <w:marLeft w:val="0"/>
      <w:marRight w:val="0"/>
      <w:marTop w:val="0"/>
      <w:marBottom w:val="0"/>
      <w:divBdr>
        <w:top w:val="none" w:sz="0" w:space="0" w:color="auto"/>
        <w:left w:val="none" w:sz="0" w:space="0" w:color="auto"/>
        <w:bottom w:val="none" w:sz="0" w:space="0" w:color="auto"/>
        <w:right w:val="none" w:sz="0" w:space="0" w:color="auto"/>
      </w:divBdr>
    </w:div>
    <w:div w:id="135925135">
      <w:bodyDiv w:val="1"/>
      <w:marLeft w:val="0"/>
      <w:marRight w:val="0"/>
      <w:marTop w:val="0"/>
      <w:marBottom w:val="0"/>
      <w:divBdr>
        <w:top w:val="none" w:sz="0" w:space="0" w:color="auto"/>
        <w:left w:val="none" w:sz="0" w:space="0" w:color="auto"/>
        <w:bottom w:val="none" w:sz="0" w:space="0" w:color="auto"/>
        <w:right w:val="none" w:sz="0" w:space="0" w:color="auto"/>
      </w:divBdr>
    </w:div>
    <w:div w:id="135950523">
      <w:bodyDiv w:val="1"/>
      <w:marLeft w:val="0"/>
      <w:marRight w:val="0"/>
      <w:marTop w:val="0"/>
      <w:marBottom w:val="0"/>
      <w:divBdr>
        <w:top w:val="none" w:sz="0" w:space="0" w:color="auto"/>
        <w:left w:val="none" w:sz="0" w:space="0" w:color="auto"/>
        <w:bottom w:val="none" w:sz="0" w:space="0" w:color="auto"/>
        <w:right w:val="none" w:sz="0" w:space="0" w:color="auto"/>
      </w:divBdr>
    </w:div>
    <w:div w:id="135954254">
      <w:bodyDiv w:val="1"/>
      <w:marLeft w:val="0"/>
      <w:marRight w:val="0"/>
      <w:marTop w:val="0"/>
      <w:marBottom w:val="0"/>
      <w:divBdr>
        <w:top w:val="none" w:sz="0" w:space="0" w:color="auto"/>
        <w:left w:val="none" w:sz="0" w:space="0" w:color="auto"/>
        <w:bottom w:val="none" w:sz="0" w:space="0" w:color="auto"/>
        <w:right w:val="none" w:sz="0" w:space="0" w:color="auto"/>
      </w:divBdr>
    </w:div>
    <w:div w:id="136188081">
      <w:bodyDiv w:val="1"/>
      <w:marLeft w:val="0"/>
      <w:marRight w:val="0"/>
      <w:marTop w:val="0"/>
      <w:marBottom w:val="0"/>
      <w:divBdr>
        <w:top w:val="none" w:sz="0" w:space="0" w:color="auto"/>
        <w:left w:val="none" w:sz="0" w:space="0" w:color="auto"/>
        <w:bottom w:val="none" w:sz="0" w:space="0" w:color="auto"/>
        <w:right w:val="none" w:sz="0" w:space="0" w:color="auto"/>
      </w:divBdr>
    </w:div>
    <w:div w:id="136189044">
      <w:bodyDiv w:val="1"/>
      <w:marLeft w:val="0"/>
      <w:marRight w:val="0"/>
      <w:marTop w:val="0"/>
      <w:marBottom w:val="0"/>
      <w:divBdr>
        <w:top w:val="none" w:sz="0" w:space="0" w:color="auto"/>
        <w:left w:val="none" w:sz="0" w:space="0" w:color="auto"/>
        <w:bottom w:val="none" w:sz="0" w:space="0" w:color="auto"/>
        <w:right w:val="none" w:sz="0" w:space="0" w:color="auto"/>
      </w:divBdr>
    </w:div>
    <w:div w:id="136192943">
      <w:bodyDiv w:val="1"/>
      <w:marLeft w:val="0"/>
      <w:marRight w:val="0"/>
      <w:marTop w:val="0"/>
      <w:marBottom w:val="0"/>
      <w:divBdr>
        <w:top w:val="none" w:sz="0" w:space="0" w:color="auto"/>
        <w:left w:val="none" w:sz="0" w:space="0" w:color="auto"/>
        <w:bottom w:val="none" w:sz="0" w:space="0" w:color="auto"/>
        <w:right w:val="none" w:sz="0" w:space="0" w:color="auto"/>
      </w:divBdr>
    </w:div>
    <w:div w:id="136193701">
      <w:bodyDiv w:val="1"/>
      <w:marLeft w:val="0"/>
      <w:marRight w:val="0"/>
      <w:marTop w:val="0"/>
      <w:marBottom w:val="0"/>
      <w:divBdr>
        <w:top w:val="none" w:sz="0" w:space="0" w:color="auto"/>
        <w:left w:val="none" w:sz="0" w:space="0" w:color="auto"/>
        <w:bottom w:val="none" w:sz="0" w:space="0" w:color="auto"/>
        <w:right w:val="none" w:sz="0" w:space="0" w:color="auto"/>
      </w:divBdr>
    </w:div>
    <w:div w:id="136194662">
      <w:bodyDiv w:val="1"/>
      <w:marLeft w:val="0"/>
      <w:marRight w:val="0"/>
      <w:marTop w:val="0"/>
      <w:marBottom w:val="0"/>
      <w:divBdr>
        <w:top w:val="none" w:sz="0" w:space="0" w:color="auto"/>
        <w:left w:val="none" w:sz="0" w:space="0" w:color="auto"/>
        <w:bottom w:val="none" w:sz="0" w:space="0" w:color="auto"/>
        <w:right w:val="none" w:sz="0" w:space="0" w:color="auto"/>
      </w:divBdr>
    </w:div>
    <w:div w:id="136263628">
      <w:bodyDiv w:val="1"/>
      <w:marLeft w:val="0"/>
      <w:marRight w:val="0"/>
      <w:marTop w:val="0"/>
      <w:marBottom w:val="0"/>
      <w:divBdr>
        <w:top w:val="none" w:sz="0" w:space="0" w:color="auto"/>
        <w:left w:val="none" w:sz="0" w:space="0" w:color="auto"/>
        <w:bottom w:val="none" w:sz="0" w:space="0" w:color="auto"/>
        <w:right w:val="none" w:sz="0" w:space="0" w:color="auto"/>
      </w:divBdr>
    </w:div>
    <w:div w:id="136265539">
      <w:bodyDiv w:val="1"/>
      <w:marLeft w:val="0"/>
      <w:marRight w:val="0"/>
      <w:marTop w:val="0"/>
      <w:marBottom w:val="0"/>
      <w:divBdr>
        <w:top w:val="none" w:sz="0" w:space="0" w:color="auto"/>
        <w:left w:val="none" w:sz="0" w:space="0" w:color="auto"/>
        <w:bottom w:val="none" w:sz="0" w:space="0" w:color="auto"/>
        <w:right w:val="none" w:sz="0" w:space="0" w:color="auto"/>
      </w:divBdr>
    </w:div>
    <w:div w:id="136341913">
      <w:bodyDiv w:val="1"/>
      <w:marLeft w:val="0"/>
      <w:marRight w:val="0"/>
      <w:marTop w:val="0"/>
      <w:marBottom w:val="0"/>
      <w:divBdr>
        <w:top w:val="none" w:sz="0" w:space="0" w:color="auto"/>
        <w:left w:val="none" w:sz="0" w:space="0" w:color="auto"/>
        <w:bottom w:val="none" w:sz="0" w:space="0" w:color="auto"/>
        <w:right w:val="none" w:sz="0" w:space="0" w:color="auto"/>
      </w:divBdr>
    </w:div>
    <w:div w:id="136343562">
      <w:bodyDiv w:val="1"/>
      <w:marLeft w:val="0"/>
      <w:marRight w:val="0"/>
      <w:marTop w:val="0"/>
      <w:marBottom w:val="0"/>
      <w:divBdr>
        <w:top w:val="none" w:sz="0" w:space="0" w:color="auto"/>
        <w:left w:val="none" w:sz="0" w:space="0" w:color="auto"/>
        <w:bottom w:val="none" w:sz="0" w:space="0" w:color="auto"/>
        <w:right w:val="none" w:sz="0" w:space="0" w:color="auto"/>
      </w:divBdr>
    </w:div>
    <w:div w:id="136344804">
      <w:bodyDiv w:val="1"/>
      <w:marLeft w:val="0"/>
      <w:marRight w:val="0"/>
      <w:marTop w:val="0"/>
      <w:marBottom w:val="0"/>
      <w:divBdr>
        <w:top w:val="none" w:sz="0" w:space="0" w:color="auto"/>
        <w:left w:val="none" w:sz="0" w:space="0" w:color="auto"/>
        <w:bottom w:val="none" w:sz="0" w:space="0" w:color="auto"/>
        <w:right w:val="none" w:sz="0" w:space="0" w:color="auto"/>
      </w:divBdr>
    </w:div>
    <w:div w:id="136380931">
      <w:bodyDiv w:val="1"/>
      <w:marLeft w:val="0"/>
      <w:marRight w:val="0"/>
      <w:marTop w:val="0"/>
      <w:marBottom w:val="0"/>
      <w:divBdr>
        <w:top w:val="none" w:sz="0" w:space="0" w:color="auto"/>
        <w:left w:val="none" w:sz="0" w:space="0" w:color="auto"/>
        <w:bottom w:val="none" w:sz="0" w:space="0" w:color="auto"/>
        <w:right w:val="none" w:sz="0" w:space="0" w:color="auto"/>
      </w:divBdr>
    </w:div>
    <w:div w:id="136381853">
      <w:bodyDiv w:val="1"/>
      <w:marLeft w:val="0"/>
      <w:marRight w:val="0"/>
      <w:marTop w:val="0"/>
      <w:marBottom w:val="0"/>
      <w:divBdr>
        <w:top w:val="none" w:sz="0" w:space="0" w:color="auto"/>
        <w:left w:val="none" w:sz="0" w:space="0" w:color="auto"/>
        <w:bottom w:val="none" w:sz="0" w:space="0" w:color="auto"/>
        <w:right w:val="none" w:sz="0" w:space="0" w:color="auto"/>
      </w:divBdr>
    </w:div>
    <w:div w:id="136385361">
      <w:bodyDiv w:val="1"/>
      <w:marLeft w:val="0"/>
      <w:marRight w:val="0"/>
      <w:marTop w:val="0"/>
      <w:marBottom w:val="0"/>
      <w:divBdr>
        <w:top w:val="none" w:sz="0" w:space="0" w:color="auto"/>
        <w:left w:val="none" w:sz="0" w:space="0" w:color="auto"/>
        <w:bottom w:val="none" w:sz="0" w:space="0" w:color="auto"/>
        <w:right w:val="none" w:sz="0" w:space="0" w:color="auto"/>
      </w:divBdr>
    </w:div>
    <w:div w:id="136386167">
      <w:bodyDiv w:val="1"/>
      <w:marLeft w:val="0"/>
      <w:marRight w:val="0"/>
      <w:marTop w:val="0"/>
      <w:marBottom w:val="0"/>
      <w:divBdr>
        <w:top w:val="none" w:sz="0" w:space="0" w:color="auto"/>
        <w:left w:val="none" w:sz="0" w:space="0" w:color="auto"/>
        <w:bottom w:val="none" w:sz="0" w:space="0" w:color="auto"/>
        <w:right w:val="none" w:sz="0" w:space="0" w:color="auto"/>
      </w:divBdr>
    </w:div>
    <w:div w:id="136411877">
      <w:bodyDiv w:val="1"/>
      <w:marLeft w:val="0"/>
      <w:marRight w:val="0"/>
      <w:marTop w:val="0"/>
      <w:marBottom w:val="0"/>
      <w:divBdr>
        <w:top w:val="none" w:sz="0" w:space="0" w:color="auto"/>
        <w:left w:val="none" w:sz="0" w:space="0" w:color="auto"/>
        <w:bottom w:val="none" w:sz="0" w:space="0" w:color="auto"/>
        <w:right w:val="none" w:sz="0" w:space="0" w:color="auto"/>
      </w:divBdr>
    </w:div>
    <w:div w:id="136412143">
      <w:bodyDiv w:val="1"/>
      <w:marLeft w:val="0"/>
      <w:marRight w:val="0"/>
      <w:marTop w:val="0"/>
      <w:marBottom w:val="0"/>
      <w:divBdr>
        <w:top w:val="none" w:sz="0" w:space="0" w:color="auto"/>
        <w:left w:val="none" w:sz="0" w:space="0" w:color="auto"/>
        <w:bottom w:val="none" w:sz="0" w:space="0" w:color="auto"/>
        <w:right w:val="none" w:sz="0" w:space="0" w:color="auto"/>
      </w:divBdr>
    </w:div>
    <w:div w:id="136453600">
      <w:bodyDiv w:val="1"/>
      <w:marLeft w:val="0"/>
      <w:marRight w:val="0"/>
      <w:marTop w:val="0"/>
      <w:marBottom w:val="0"/>
      <w:divBdr>
        <w:top w:val="none" w:sz="0" w:space="0" w:color="auto"/>
        <w:left w:val="none" w:sz="0" w:space="0" w:color="auto"/>
        <w:bottom w:val="none" w:sz="0" w:space="0" w:color="auto"/>
        <w:right w:val="none" w:sz="0" w:space="0" w:color="auto"/>
      </w:divBdr>
    </w:div>
    <w:div w:id="136455128">
      <w:bodyDiv w:val="1"/>
      <w:marLeft w:val="0"/>
      <w:marRight w:val="0"/>
      <w:marTop w:val="0"/>
      <w:marBottom w:val="0"/>
      <w:divBdr>
        <w:top w:val="none" w:sz="0" w:space="0" w:color="auto"/>
        <w:left w:val="none" w:sz="0" w:space="0" w:color="auto"/>
        <w:bottom w:val="none" w:sz="0" w:space="0" w:color="auto"/>
        <w:right w:val="none" w:sz="0" w:space="0" w:color="auto"/>
      </w:divBdr>
    </w:div>
    <w:div w:id="136460048">
      <w:bodyDiv w:val="1"/>
      <w:marLeft w:val="0"/>
      <w:marRight w:val="0"/>
      <w:marTop w:val="0"/>
      <w:marBottom w:val="0"/>
      <w:divBdr>
        <w:top w:val="none" w:sz="0" w:space="0" w:color="auto"/>
        <w:left w:val="none" w:sz="0" w:space="0" w:color="auto"/>
        <w:bottom w:val="none" w:sz="0" w:space="0" w:color="auto"/>
        <w:right w:val="none" w:sz="0" w:space="0" w:color="auto"/>
      </w:divBdr>
    </w:div>
    <w:div w:id="136461501">
      <w:bodyDiv w:val="1"/>
      <w:marLeft w:val="0"/>
      <w:marRight w:val="0"/>
      <w:marTop w:val="0"/>
      <w:marBottom w:val="0"/>
      <w:divBdr>
        <w:top w:val="none" w:sz="0" w:space="0" w:color="auto"/>
        <w:left w:val="none" w:sz="0" w:space="0" w:color="auto"/>
        <w:bottom w:val="none" w:sz="0" w:space="0" w:color="auto"/>
        <w:right w:val="none" w:sz="0" w:space="0" w:color="auto"/>
      </w:divBdr>
    </w:div>
    <w:div w:id="136530446">
      <w:bodyDiv w:val="1"/>
      <w:marLeft w:val="0"/>
      <w:marRight w:val="0"/>
      <w:marTop w:val="0"/>
      <w:marBottom w:val="0"/>
      <w:divBdr>
        <w:top w:val="none" w:sz="0" w:space="0" w:color="auto"/>
        <w:left w:val="none" w:sz="0" w:space="0" w:color="auto"/>
        <w:bottom w:val="none" w:sz="0" w:space="0" w:color="auto"/>
        <w:right w:val="none" w:sz="0" w:space="0" w:color="auto"/>
      </w:divBdr>
    </w:div>
    <w:div w:id="136530766">
      <w:bodyDiv w:val="1"/>
      <w:marLeft w:val="0"/>
      <w:marRight w:val="0"/>
      <w:marTop w:val="0"/>
      <w:marBottom w:val="0"/>
      <w:divBdr>
        <w:top w:val="none" w:sz="0" w:space="0" w:color="auto"/>
        <w:left w:val="none" w:sz="0" w:space="0" w:color="auto"/>
        <w:bottom w:val="none" w:sz="0" w:space="0" w:color="auto"/>
        <w:right w:val="none" w:sz="0" w:space="0" w:color="auto"/>
      </w:divBdr>
    </w:div>
    <w:div w:id="136531326">
      <w:bodyDiv w:val="1"/>
      <w:marLeft w:val="0"/>
      <w:marRight w:val="0"/>
      <w:marTop w:val="0"/>
      <w:marBottom w:val="0"/>
      <w:divBdr>
        <w:top w:val="none" w:sz="0" w:space="0" w:color="auto"/>
        <w:left w:val="none" w:sz="0" w:space="0" w:color="auto"/>
        <w:bottom w:val="none" w:sz="0" w:space="0" w:color="auto"/>
        <w:right w:val="none" w:sz="0" w:space="0" w:color="auto"/>
      </w:divBdr>
    </w:div>
    <w:div w:id="136532529">
      <w:bodyDiv w:val="1"/>
      <w:marLeft w:val="0"/>
      <w:marRight w:val="0"/>
      <w:marTop w:val="0"/>
      <w:marBottom w:val="0"/>
      <w:divBdr>
        <w:top w:val="none" w:sz="0" w:space="0" w:color="auto"/>
        <w:left w:val="none" w:sz="0" w:space="0" w:color="auto"/>
        <w:bottom w:val="none" w:sz="0" w:space="0" w:color="auto"/>
        <w:right w:val="none" w:sz="0" w:space="0" w:color="auto"/>
      </w:divBdr>
    </w:div>
    <w:div w:id="136535141">
      <w:bodyDiv w:val="1"/>
      <w:marLeft w:val="0"/>
      <w:marRight w:val="0"/>
      <w:marTop w:val="0"/>
      <w:marBottom w:val="0"/>
      <w:divBdr>
        <w:top w:val="none" w:sz="0" w:space="0" w:color="auto"/>
        <w:left w:val="none" w:sz="0" w:space="0" w:color="auto"/>
        <w:bottom w:val="none" w:sz="0" w:space="0" w:color="auto"/>
        <w:right w:val="none" w:sz="0" w:space="0" w:color="auto"/>
      </w:divBdr>
    </w:div>
    <w:div w:id="136537503">
      <w:bodyDiv w:val="1"/>
      <w:marLeft w:val="0"/>
      <w:marRight w:val="0"/>
      <w:marTop w:val="0"/>
      <w:marBottom w:val="0"/>
      <w:divBdr>
        <w:top w:val="none" w:sz="0" w:space="0" w:color="auto"/>
        <w:left w:val="none" w:sz="0" w:space="0" w:color="auto"/>
        <w:bottom w:val="none" w:sz="0" w:space="0" w:color="auto"/>
        <w:right w:val="none" w:sz="0" w:space="0" w:color="auto"/>
      </w:divBdr>
    </w:div>
    <w:div w:id="136537628">
      <w:bodyDiv w:val="1"/>
      <w:marLeft w:val="0"/>
      <w:marRight w:val="0"/>
      <w:marTop w:val="0"/>
      <w:marBottom w:val="0"/>
      <w:divBdr>
        <w:top w:val="none" w:sz="0" w:space="0" w:color="auto"/>
        <w:left w:val="none" w:sz="0" w:space="0" w:color="auto"/>
        <w:bottom w:val="none" w:sz="0" w:space="0" w:color="auto"/>
        <w:right w:val="none" w:sz="0" w:space="0" w:color="auto"/>
      </w:divBdr>
    </w:div>
    <w:div w:id="136538629">
      <w:bodyDiv w:val="1"/>
      <w:marLeft w:val="0"/>
      <w:marRight w:val="0"/>
      <w:marTop w:val="0"/>
      <w:marBottom w:val="0"/>
      <w:divBdr>
        <w:top w:val="none" w:sz="0" w:space="0" w:color="auto"/>
        <w:left w:val="none" w:sz="0" w:space="0" w:color="auto"/>
        <w:bottom w:val="none" w:sz="0" w:space="0" w:color="auto"/>
        <w:right w:val="none" w:sz="0" w:space="0" w:color="auto"/>
      </w:divBdr>
    </w:div>
    <w:div w:id="136577627">
      <w:bodyDiv w:val="1"/>
      <w:marLeft w:val="0"/>
      <w:marRight w:val="0"/>
      <w:marTop w:val="0"/>
      <w:marBottom w:val="0"/>
      <w:divBdr>
        <w:top w:val="none" w:sz="0" w:space="0" w:color="auto"/>
        <w:left w:val="none" w:sz="0" w:space="0" w:color="auto"/>
        <w:bottom w:val="none" w:sz="0" w:space="0" w:color="auto"/>
        <w:right w:val="none" w:sz="0" w:space="0" w:color="auto"/>
      </w:divBdr>
    </w:div>
    <w:div w:id="136578190">
      <w:bodyDiv w:val="1"/>
      <w:marLeft w:val="0"/>
      <w:marRight w:val="0"/>
      <w:marTop w:val="0"/>
      <w:marBottom w:val="0"/>
      <w:divBdr>
        <w:top w:val="none" w:sz="0" w:space="0" w:color="auto"/>
        <w:left w:val="none" w:sz="0" w:space="0" w:color="auto"/>
        <w:bottom w:val="none" w:sz="0" w:space="0" w:color="auto"/>
        <w:right w:val="none" w:sz="0" w:space="0" w:color="auto"/>
      </w:divBdr>
    </w:div>
    <w:div w:id="136606514">
      <w:bodyDiv w:val="1"/>
      <w:marLeft w:val="0"/>
      <w:marRight w:val="0"/>
      <w:marTop w:val="0"/>
      <w:marBottom w:val="0"/>
      <w:divBdr>
        <w:top w:val="none" w:sz="0" w:space="0" w:color="auto"/>
        <w:left w:val="none" w:sz="0" w:space="0" w:color="auto"/>
        <w:bottom w:val="none" w:sz="0" w:space="0" w:color="auto"/>
        <w:right w:val="none" w:sz="0" w:space="0" w:color="auto"/>
      </w:divBdr>
    </w:div>
    <w:div w:id="136647867">
      <w:bodyDiv w:val="1"/>
      <w:marLeft w:val="0"/>
      <w:marRight w:val="0"/>
      <w:marTop w:val="0"/>
      <w:marBottom w:val="0"/>
      <w:divBdr>
        <w:top w:val="none" w:sz="0" w:space="0" w:color="auto"/>
        <w:left w:val="none" w:sz="0" w:space="0" w:color="auto"/>
        <w:bottom w:val="none" w:sz="0" w:space="0" w:color="auto"/>
        <w:right w:val="none" w:sz="0" w:space="0" w:color="auto"/>
      </w:divBdr>
    </w:div>
    <w:div w:id="136648551">
      <w:bodyDiv w:val="1"/>
      <w:marLeft w:val="0"/>
      <w:marRight w:val="0"/>
      <w:marTop w:val="0"/>
      <w:marBottom w:val="0"/>
      <w:divBdr>
        <w:top w:val="none" w:sz="0" w:space="0" w:color="auto"/>
        <w:left w:val="none" w:sz="0" w:space="0" w:color="auto"/>
        <w:bottom w:val="none" w:sz="0" w:space="0" w:color="auto"/>
        <w:right w:val="none" w:sz="0" w:space="0" w:color="auto"/>
      </w:divBdr>
    </w:div>
    <w:div w:id="136651553">
      <w:bodyDiv w:val="1"/>
      <w:marLeft w:val="0"/>
      <w:marRight w:val="0"/>
      <w:marTop w:val="0"/>
      <w:marBottom w:val="0"/>
      <w:divBdr>
        <w:top w:val="none" w:sz="0" w:space="0" w:color="auto"/>
        <w:left w:val="none" w:sz="0" w:space="0" w:color="auto"/>
        <w:bottom w:val="none" w:sz="0" w:space="0" w:color="auto"/>
        <w:right w:val="none" w:sz="0" w:space="0" w:color="auto"/>
      </w:divBdr>
    </w:div>
    <w:div w:id="136652580">
      <w:bodyDiv w:val="1"/>
      <w:marLeft w:val="0"/>
      <w:marRight w:val="0"/>
      <w:marTop w:val="0"/>
      <w:marBottom w:val="0"/>
      <w:divBdr>
        <w:top w:val="none" w:sz="0" w:space="0" w:color="auto"/>
        <w:left w:val="none" w:sz="0" w:space="0" w:color="auto"/>
        <w:bottom w:val="none" w:sz="0" w:space="0" w:color="auto"/>
        <w:right w:val="none" w:sz="0" w:space="0" w:color="auto"/>
      </w:divBdr>
    </w:div>
    <w:div w:id="136725234">
      <w:bodyDiv w:val="1"/>
      <w:marLeft w:val="0"/>
      <w:marRight w:val="0"/>
      <w:marTop w:val="0"/>
      <w:marBottom w:val="0"/>
      <w:divBdr>
        <w:top w:val="none" w:sz="0" w:space="0" w:color="auto"/>
        <w:left w:val="none" w:sz="0" w:space="0" w:color="auto"/>
        <w:bottom w:val="none" w:sz="0" w:space="0" w:color="auto"/>
        <w:right w:val="none" w:sz="0" w:space="0" w:color="auto"/>
      </w:divBdr>
    </w:div>
    <w:div w:id="136728686">
      <w:bodyDiv w:val="1"/>
      <w:marLeft w:val="0"/>
      <w:marRight w:val="0"/>
      <w:marTop w:val="0"/>
      <w:marBottom w:val="0"/>
      <w:divBdr>
        <w:top w:val="none" w:sz="0" w:space="0" w:color="auto"/>
        <w:left w:val="none" w:sz="0" w:space="0" w:color="auto"/>
        <w:bottom w:val="none" w:sz="0" w:space="0" w:color="auto"/>
        <w:right w:val="none" w:sz="0" w:space="0" w:color="auto"/>
      </w:divBdr>
    </w:div>
    <w:div w:id="136730289">
      <w:bodyDiv w:val="1"/>
      <w:marLeft w:val="0"/>
      <w:marRight w:val="0"/>
      <w:marTop w:val="0"/>
      <w:marBottom w:val="0"/>
      <w:divBdr>
        <w:top w:val="none" w:sz="0" w:space="0" w:color="auto"/>
        <w:left w:val="none" w:sz="0" w:space="0" w:color="auto"/>
        <w:bottom w:val="none" w:sz="0" w:space="0" w:color="auto"/>
        <w:right w:val="none" w:sz="0" w:space="0" w:color="auto"/>
      </w:divBdr>
    </w:div>
    <w:div w:id="136731183">
      <w:bodyDiv w:val="1"/>
      <w:marLeft w:val="0"/>
      <w:marRight w:val="0"/>
      <w:marTop w:val="0"/>
      <w:marBottom w:val="0"/>
      <w:divBdr>
        <w:top w:val="none" w:sz="0" w:space="0" w:color="auto"/>
        <w:left w:val="none" w:sz="0" w:space="0" w:color="auto"/>
        <w:bottom w:val="none" w:sz="0" w:space="0" w:color="auto"/>
        <w:right w:val="none" w:sz="0" w:space="0" w:color="auto"/>
      </w:divBdr>
    </w:div>
    <w:div w:id="136731307">
      <w:bodyDiv w:val="1"/>
      <w:marLeft w:val="0"/>
      <w:marRight w:val="0"/>
      <w:marTop w:val="0"/>
      <w:marBottom w:val="0"/>
      <w:divBdr>
        <w:top w:val="none" w:sz="0" w:space="0" w:color="auto"/>
        <w:left w:val="none" w:sz="0" w:space="0" w:color="auto"/>
        <w:bottom w:val="none" w:sz="0" w:space="0" w:color="auto"/>
        <w:right w:val="none" w:sz="0" w:space="0" w:color="auto"/>
      </w:divBdr>
    </w:div>
    <w:div w:id="136799105">
      <w:bodyDiv w:val="1"/>
      <w:marLeft w:val="0"/>
      <w:marRight w:val="0"/>
      <w:marTop w:val="0"/>
      <w:marBottom w:val="0"/>
      <w:divBdr>
        <w:top w:val="none" w:sz="0" w:space="0" w:color="auto"/>
        <w:left w:val="none" w:sz="0" w:space="0" w:color="auto"/>
        <w:bottom w:val="none" w:sz="0" w:space="0" w:color="auto"/>
        <w:right w:val="none" w:sz="0" w:space="0" w:color="auto"/>
      </w:divBdr>
    </w:div>
    <w:div w:id="136799826">
      <w:bodyDiv w:val="1"/>
      <w:marLeft w:val="0"/>
      <w:marRight w:val="0"/>
      <w:marTop w:val="0"/>
      <w:marBottom w:val="0"/>
      <w:divBdr>
        <w:top w:val="none" w:sz="0" w:space="0" w:color="auto"/>
        <w:left w:val="none" w:sz="0" w:space="0" w:color="auto"/>
        <w:bottom w:val="none" w:sz="0" w:space="0" w:color="auto"/>
        <w:right w:val="none" w:sz="0" w:space="0" w:color="auto"/>
      </w:divBdr>
    </w:div>
    <w:div w:id="136841235">
      <w:bodyDiv w:val="1"/>
      <w:marLeft w:val="0"/>
      <w:marRight w:val="0"/>
      <w:marTop w:val="0"/>
      <w:marBottom w:val="0"/>
      <w:divBdr>
        <w:top w:val="none" w:sz="0" w:space="0" w:color="auto"/>
        <w:left w:val="none" w:sz="0" w:space="0" w:color="auto"/>
        <w:bottom w:val="none" w:sz="0" w:space="0" w:color="auto"/>
        <w:right w:val="none" w:sz="0" w:space="0" w:color="auto"/>
      </w:divBdr>
    </w:div>
    <w:div w:id="136843600">
      <w:bodyDiv w:val="1"/>
      <w:marLeft w:val="0"/>
      <w:marRight w:val="0"/>
      <w:marTop w:val="0"/>
      <w:marBottom w:val="0"/>
      <w:divBdr>
        <w:top w:val="none" w:sz="0" w:space="0" w:color="auto"/>
        <w:left w:val="none" w:sz="0" w:space="0" w:color="auto"/>
        <w:bottom w:val="none" w:sz="0" w:space="0" w:color="auto"/>
        <w:right w:val="none" w:sz="0" w:space="0" w:color="auto"/>
      </w:divBdr>
    </w:div>
    <w:div w:id="136843933">
      <w:bodyDiv w:val="1"/>
      <w:marLeft w:val="0"/>
      <w:marRight w:val="0"/>
      <w:marTop w:val="0"/>
      <w:marBottom w:val="0"/>
      <w:divBdr>
        <w:top w:val="none" w:sz="0" w:space="0" w:color="auto"/>
        <w:left w:val="none" w:sz="0" w:space="0" w:color="auto"/>
        <w:bottom w:val="none" w:sz="0" w:space="0" w:color="auto"/>
        <w:right w:val="none" w:sz="0" w:space="0" w:color="auto"/>
      </w:divBdr>
    </w:div>
    <w:div w:id="136916362">
      <w:bodyDiv w:val="1"/>
      <w:marLeft w:val="0"/>
      <w:marRight w:val="0"/>
      <w:marTop w:val="0"/>
      <w:marBottom w:val="0"/>
      <w:divBdr>
        <w:top w:val="none" w:sz="0" w:space="0" w:color="auto"/>
        <w:left w:val="none" w:sz="0" w:space="0" w:color="auto"/>
        <w:bottom w:val="none" w:sz="0" w:space="0" w:color="auto"/>
        <w:right w:val="none" w:sz="0" w:space="0" w:color="auto"/>
      </w:divBdr>
    </w:div>
    <w:div w:id="136918494">
      <w:bodyDiv w:val="1"/>
      <w:marLeft w:val="0"/>
      <w:marRight w:val="0"/>
      <w:marTop w:val="0"/>
      <w:marBottom w:val="0"/>
      <w:divBdr>
        <w:top w:val="none" w:sz="0" w:space="0" w:color="auto"/>
        <w:left w:val="none" w:sz="0" w:space="0" w:color="auto"/>
        <w:bottom w:val="none" w:sz="0" w:space="0" w:color="auto"/>
        <w:right w:val="none" w:sz="0" w:space="0" w:color="auto"/>
      </w:divBdr>
    </w:div>
    <w:div w:id="136919066">
      <w:bodyDiv w:val="1"/>
      <w:marLeft w:val="0"/>
      <w:marRight w:val="0"/>
      <w:marTop w:val="0"/>
      <w:marBottom w:val="0"/>
      <w:divBdr>
        <w:top w:val="none" w:sz="0" w:space="0" w:color="auto"/>
        <w:left w:val="none" w:sz="0" w:space="0" w:color="auto"/>
        <w:bottom w:val="none" w:sz="0" w:space="0" w:color="auto"/>
        <w:right w:val="none" w:sz="0" w:space="0" w:color="auto"/>
      </w:divBdr>
    </w:div>
    <w:div w:id="136920148">
      <w:bodyDiv w:val="1"/>
      <w:marLeft w:val="0"/>
      <w:marRight w:val="0"/>
      <w:marTop w:val="0"/>
      <w:marBottom w:val="0"/>
      <w:divBdr>
        <w:top w:val="none" w:sz="0" w:space="0" w:color="auto"/>
        <w:left w:val="none" w:sz="0" w:space="0" w:color="auto"/>
        <w:bottom w:val="none" w:sz="0" w:space="0" w:color="auto"/>
        <w:right w:val="none" w:sz="0" w:space="0" w:color="auto"/>
      </w:divBdr>
    </w:div>
    <w:div w:id="136922809">
      <w:bodyDiv w:val="1"/>
      <w:marLeft w:val="0"/>
      <w:marRight w:val="0"/>
      <w:marTop w:val="0"/>
      <w:marBottom w:val="0"/>
      <w:divBdr>
        <w:top w:val="none" w:sz="0" w:space="0" w:color="auto"/>
        <w:left w:val="none" w:sz="0" w:space="0" w:color="auto"/>
        <w:bottom w:val="none" w:sz="0" w:space="0" w:color="auto"/>
        <w:right w:val="none" w:sz="0" w:space="0" w:color="auto"/>
      </w:divBdr>
    </w:div>
    <w:div w:id="136992430">
      <w:bodyDiv w:val="1"/>
      <w:marLeft w:val="0"/>
      <w:marRight w:val="0"/>
      <w:marTop w:val="0"/>
      <w:marBottom w:val="0"/>
      <w:divBdr>
        <w:top w:val="none" w:sz="0" w:space="0" w:color="auto"/>
        <w:left w:val="none" w:sz="0" w:space="0" w:color="auto"/>
        <w:bottom w:val="none" w:sz="0" w:space="0" w:color="auto"/>
        <w:right w:val="none" w:sz="0" w:space="0" w:color="auto"/>
      </w:divBdr>
    </w:div>
    <w:div w:id="136993085">
      <w:bodyDiv w:val="1"/>
      <w:marLeft w:val="0"/>
      <w:marRight w:val="0"/>
      <w:marTop w:val="0"/>
      <w:marBottom w:val="0"/>
      <w:divBdr>
        <w:top w:val="none" w:sz="0" w:space="0" w:color="auto"/>
        <w:left w:val="none" w:sz="0" w:space="0" w:color="auto"/>
        <w:bottom w:val="none" w:sz="0" w:space="0" w:color="auto"/>
        <w:right w:val="none" w:sz="0" w:space="0" w:color="auto"/>
      </w:divBdr>
    </w:div>
    <w:div w:id="136996274">
      <w:bodyDiv w:val="1"/>
      <w:marLeft w:val="0"/>
      <w:marRight w:val="0"/>
      <w:marTop w:val="0"/>
      <w:marBottom w:val="0"/>
      <w:divBdr>
        <w:top w:val="none" w:sz="0" w:space="0" w:color="auto"/>
        <w:left w:val="none" w:sz="0" w:space="0" w:color="auto"/>
        <w:bottom w:val="none" w:sz="0" w:space="0" w:color="auto"/>
        <w:right w:val="none" w:sz="0" w:space="0" w:color="auto"/>
      </w:divBdr>
    </w:div>
    <w:div w:id="136997199">
      <w:bodyDiv w:val="1"/>
      <w:marLeft w:val="0"/>
      <w:marRight w:val="0"/>
      <w:marTop w:val="0"/>
      <w:marBottom w:val="0"/>
      <w:divBdr>
        <w:top w:val="none" w:sz="0" w:space="0" w:color="auto"/>
        <w:left w:val="none" w:sz="0" w:space="0" w:color="auto"/>
        <w:bottom w:val="none" w:sz="0" w:space="0" w:color="auto"/>
        <w:right w:val="none" w:sz="0" w:space="0" w:color="auto"/>
      </w:divBdr>
    </w:div>
    <w:div w:id="136997431">
      <w:bodyDiv w:val="1"/>
      <w:marLeft w:val="0"/>
      <w:marRight w:val="0"/>
      <w:marTop w:val="0"/>
      <w:marBottom w:val="0"/>
      <w:divBdr>
        <w:top w:val="none" w:sz="0" w:space="0" w:color="auto"/>
        <w:left w:val="none" w:sz="0" w:space="0" w:color="auto"/>
        <w:bottom w:val="none" w:sz="0" w:space="0" w:color="auto"/>
        <w:right w:val="none" w:sz="0" w:space="0" w:color="auto"/>
      </w:divBdr>
    </w:div>
    <w:div w:id="136999040">
      <w:bodyDiv w:val="1"/>
      <w:marLeft w:val="0"/>
      <w:marRight w:val="0"/>
      <w:marTop w:val="0"/>
      <w:marBottom w:val="0"/>
      <w:divBdr>
        <w:top w:val="none" w:sz="0" w:space="0" w:color="auto"/>
        <w:left w:val="none" w:sz="0" w:space="0" w:color="auto"/>
        <w:bottom w:val="none" w:sz="0" w:space="0" w:color="auto"/>
        <w:right w:val="none" w:sz="0" w:space="0" w:color="auto"/>
      </w:divBdr>
    </w:div>
    <w:div w:id="136999129">
      <w:bodyDiv w:val="1"/>
      <w:marLeft w:val="0"/>
      <w:marRight w:val="0"/>
      <w:marTop w:val="0"/>
      <w:marBottom w:val="0"/>
      <w:divBdr>
        <w:top w:val="none" w:sz="0" w:space="0" w:color="auto"/>
        <w:left w:val="none" w:sz="0" w:space="0" w:color="auto"/>
        <w:bottom w:val="none" w:sz="0" w:space="0" w:color="auto"/>
        <w:right w:val="none" w:sz="0" w:space="0" w:color="auto"/>
      </w:divBdr>
    </w:div>
    <w:div w:id="137038215">
      <w:bodyDiv w:val="1"/>
      <w:marLeft w:val="0"/>
      <w:marRight w:val="0"/>
      <w:marTop w:val="0"/>
      <w:marBottom w:val="0"/>
      <w:divBdr>
        <w:top w:val="none" w:sz="0" w:space="0" w:color="auto"/>
        <w:left w:val="none" w:sz="0" w:space="0" w:color="auto"/>
        <w:bottom w:val="none" w:sz="0" w:space="0" w:color="auto"/>
        <w:right w:val="none" w:sz="0" w:space="0" w:color="auto"/>
      </w:divBdr>
    </w:div>
    <w:div w:id="137038253">
      <w:bodyDiv w:val="1"/>
      <w:marLeft w:val="0"/>
      <w:marRight w:val="0"/>
      <w:marTop w:val="0"/>
      <w:marBottom w:val="0"/>
      <w:divBdr>
        <w:top w:val="none" w:sz="0" w:space="0" w:color="auto"/>
        <w:left w:val="none" w:sz="0" w:space="0" w:color="auto"/>
        <w:bottom w:val="none" w:sz="0" w:space="0" w:color="auto"/>
        <w:right w:val="none" w:sz="0" w:space="0" w:color="auto"/>
      </w:divBdr>
    </w:div>
    <w:div w:id="137039254">
      <w:bodyDiv w:val="1"/>
      <w:marLeft w:val="0"/>
      <w:marRight w:val="0"/>
      <w:marTop w:val="0"/>
      <w:marBottom w:val="0"/>
      <w:divBdr>
        <w:top w:val="none" w:sz="0" w:space="0" w:color="auto"/>
        <w:left w:val="none" w:sz="0" w:space="0" w:color="auto"/>
        <w:bottom w:val="none" w:sz="0" w:space="0" w:color="auto"/>
        <w:right w:val="none" w:sz="0" w:space="0" w:color="auto"/>
      </w:divBdr>
    </w:div>
    <w:div w:id="137042884">
      <w:bodyDiv w:val="1"/>
      <w:marLeft w:val="0"/>
      <w:marRight w:val="0"/>
      <w:marTop w:val="0"/>
      <w:marBottom w:val="0"/>
      <w:divBdr>
        <w:top w:val="none" w:sz="0" w:space="0" w:color="auto"/>
        <w:left w:val="none" w:sz="0" w:space="0" w:color="auto"/>
        <w:bottom w:val="none" w:sz="0" w:space="0" w:color="auto"/>
        <w:right w:val="none" w:sz="0" w:space="0" w:color="auto"/>
      </w:divBdr>
    </w:div>
    <w:div w:id="137066965">
      <w:bodyDiv w:val="1"/>
      <w:marLeft w:val="0"/>
      <w:marRight w:val="0"/>
      <w:marTop w:val="0"/>
      <w:marBottom w:val="0"/>
      <w:divBdr>
        <w:top w:val="none" w:sz="0" w:space="0" w:color="auto"/>
        <w:left w:val="none" w:sz="0" w:space="0" w:color="auto"/>
        <w:bottom w:val="none" w:sz="0" w:space="0" w:color="auto"/>
        <w:right w:val="none" w:sz="0" w:space="0" w:color="auto"/>
      </w:divBdr>
    </w:div>
    <w:div w:id="137068145">
      <w:bodyDiv w:val="1"/>
      <w:marLeft w:val="0"/>
      <w:marRight w:val="0"/>
      <w:marTop w:val="0"/>
      <w:marBottom w:val="0"/>
      <w:divBdr>
        <w:top w:val="none" w:sz="0" w:space="0" w:color="auto"/>
        <w:left w:val="none" w:sz="0" w:space="0" w:color="auto"/>
        <w:bottom w:val="none" w:sz="0" w:space="0" w:color="auto"/>
        <w:right w:val="none" w:sz="0" w:space="0" w:color="auto"/>
      </w:divBdr>
    </w:div>
    <w:div w:id="137109208">
      <w:bodyDiv w:val="1"/>
      <w:marLeft w:val="0"/>
      <w:marRight w:val="0"/>
      <w:marTop w:val="0"/>
      <w:marBottom w:val="0"/>
      <w:divBdr>
        <w:top w:val="none" w:sz="0" w:space="0" w:color="auto"/>
        <w:left w:val="none" w:sz="0" w:space="0" w:color="auto"/>
        <w:bottom w:val="none" w:sz="0" w:space="0" w:color="auto"/>
        <w:right w:val="none" w:sz="0" w:space="0" w:color="auto"/>
      </w:divBdr>
    </w:div>
    <w:div w:id="137112221">
      <w:bodyDiv w:val="1"/>
      <w:marLeft w:val="0"/>
      <w:marRight w:val="0"/>
      <w:marTop w:val="0"/>
      <w:marBottom w:val="0"/>
      <w:divBdr>
        <w:top w:val="none" w:sz="0" w:space="0" w:color="auto"/>
        <w:left w:val="none" w:sz="0" w:space="0" w:color="auto"/>
        <w:bottom w:val="none" w:sz="0" w:space="0" w:color="auto"/>
        <w:right w:val="none" w:sz="0" w:space="0" w:color="auto"/>
      </w:divBdr>
    </w:div>
    <w:div w:id="137113328">
      <w:bodyDiv w:val="1"/>
      <w:marLeft w:val="0"/>
      <w:marRight w:val="0"/>
      <w:marTop w:val="0"/>
      <w:marBottom w:val="0"/>
      <w:divBdr>
        <w:top w:val="none" w:sz="0" w:space="0" w:color="auto"/>
        <w:left w:val="none" w:sz="0" w:space="0" w:color="auto"/>
        <w:bottom w:val="none" w:sz="0" w:space="0" w:color="auto"/>
        <w:right w:val="none" w:sz="0" w:space="0" w:color="auto"/>
      </w:divBdr>
    </w:div>
    <w:div w:id="137187842">
      <w:bodyDiv w:val="1"/>
      <w:marLeft w:val="0"/>
      <w:marRight w:val="0"/>
      <w:marTop w:val="0"/>
      <w:marBottom w:val="0"/>
      <w:divBdr>
        <w:top w:val="none" w:sz="0" w:space="0" w:color="auto"/>
        <w:left w:val="none" w:sz="0" w:space="0" w:color="auto"/>
        <w:bottom w:val="none" w:sz="0" w:space="0" w:color="auto"/>
        <w:right w:val="none" w:sz="0" w:space="0" w:color="auto"/>
      </w:divBdr>
    </w:div>
    <w:div w:id="137187881">
      <w:bodyDiv w:val="1"/>
      <w:marLeft w:val="0"/>
      <w:marRight w:val="0"/>
      <w:marTop w:val="0"/>
      <w:marBottom w:val="0"/>
      <w:divBdr>
        <w:top w:val="none" w:sz="0" w:space="0" w:color="auto"/>
        <w:left w:val="none" w:sz="0" w:space="0" w:color="auto"/>
        <w:bottom w:val="none" w:sz="0" w:space="0" w:color="auto"/>
        <w:right w:val="none" w:sz="0" w:space="0" w:color="auto"/>
      </w:divBdr>
    </w:div>
    <w:div w:id="137234091">
      <w:bodyDiv w:val="1"/>
      <w:marLeft w:val="0"/>
      <w:marRight w:val="0"/>
      <w:marTop w:val="0"/>
      <w:marBottom w:val="0"/>
      <w:divBdr>
        <w:top w:val="none" w:sz="0" w:space="0" w:color="auto"/>
        <w:left w:val="none" w:sz="0" w:space="0" w:color="auto"/>
        <w:bottom w:val="none" w:sz="0" w:space="0" w:color="auto"/>
        <w:right w:val="none" w:sz="0" w:space="0" w:color="auto"/>
      </w:divBdr>
    </w:div>
    <w:div w:id="137234335">
      <w:bodyDiv w:val="1"/>
      <w:marLeft w:val="0"/>
      <w:marRight w:val="0"/>
      <w:marTop w:val="0"/>
      <w:marBottom w:val="0"/>
      <w:divBdr>
        <w:top w:val="none" w:sz="0" w:space="0" w:color="auto"/>
        <w:left w:val="none" w:sz="0" w:space="0" w:color="auto"/>
        <w:bottom w:val="none" w:sz="0" w:space="0" w:color="auto"/>
        <w:right w:val="none" w:sz="0" w:space="0" w:color="auto"/>
      </w:divBdr>
    </w:div>
    <w:div w:id="137262911">
      <w:bodyDiv w:val="1"/>
      <w:marLeft w:val="0"/>
      <w:marRight w:val="0"/>
      <w:marTop w:val="0"/>
      <w:marBottom w:val="0"/>
      <w:divBdr>
        <w:top w:val="none" w:sz="0" w:space="0" w:color="auto"/>
        <w:left w:val="none" w:sz="0" w:space="0" w:color="auto"/>
        <w:bottom w:val="none" w:sz="0" w:space="0" w:color="auto"/>
        <w:right w:val="none" w:sz="0" w:space="0" w:color="auto"/>
      </w:divBdr>
    </w:div>
    <w:div w:id="137303424">
      <w:bodyDiv w:val="1"/>
      <w:marLeft w:val="0"/>
      <w:marRight w:val="0"/>
      <w:marTop w:val="0"/>
      <w:marBottom w:val="0"/>
      <w:divBdr>
        <w:top w:val="none" w:sz="0" w:space="0" w:color="auto"/>
        <w:left w:val="none" w:sz="0" w:space="0" w:color="auto"/>
        <w:bottom w:val="none" w:sz="0" w:space="0" w:color="auto"/>
        <w:right w:val="none" w:sz="0" w:space="0" w:color="auto"/>
      </w:divBdr>
    </w:div>
    <w:div w:id="137305904">
      <w:bodyDiv w:val="1"/>
      <w:marLeft w:val="0"/>
      <w:marRight w:val="0"/>
      <w:marTop w:val="0"/>
      <w:marBottom w:val="0"/>
      <w:divBdr>
        <w:top w:val="none" w:sz="0" w:space="0" w:color="auto"/>
        <w:left w:val="none" w:sz="0" w:space="0" w:color="auto"/>
        <w:bottom w:val="none" w:sz="0" w:space="0" w:color="auto"/>
        <w:right w:val="none" w:sz="0" w:space="0" w:color="auto"/>
      </w:divBdr>
    </w:div>
    <w:div w:id="137306563">
      <w:bodyDiv w:val="1"/>
      <w:marLeft w:val="0"/>
      <w:marRight w:val="0"/>
      <w:marTop w:val="0"/>
      <w:marBottom w:val="0"/>
      <w:divBdr>
        <w:top w:val="none" w:sz="0" w:space="0" w:color="auto"/>
        <w:left w:val="none" w:sz="0" w:space="0" w:color="auto"/>
        <w:bottom w:val="none" w:sz="0" w:space="0" w:color="auto"/>
        <w:right w:val="none" w:sz="0" w:space="0" w:color="auto"/>
      </w:divBdr>
    </w:div>
    <w:div w:id="137377715">
      <w:bodyDiv w:val="1"/>
      <w:marLeft w:val="0"/>
      <w:marRight w:val="0"/>
      <w:marTop w:val="0"/>
      <w:marBottom w:val="0"/>
      <w:divBdr>
        <w:top w:val="none" w:sz="0" w:space="0" w:color="auto"/>
        <w:left w:val="none" w:sz="0" w:space="0" w:color="auto"/>
        <w:bottom w:val="none" w:sz="0" w:space="0" w:color="auto"/>
        <w:right w:val="none" w:sz="0" w:space="0" w:color="auto"/>
      </w:divBdr>
    </w:div>
    <w:div w:id="137379699">
      <w:bodyDiv w:val="1"/>
      <w:marLeft w:val="0"/>
      <w:marRight w:val="0"/>
      <w:marTop w:val="0"/>
      <w:marBottom w:val="0"/>
      <w:divBdr>
        <w:top w:val="none" w:sz="0" w:space="0" w:color="auto"/>
        <w:left w:val="none" w:sz="0" w:space="0" w:color="auto"/>
        <w:bottom w:val="none" w:sz="0" w:space="0" w:color="auto"/>
        <w:right w:val="none" w:sz="0" w:space="0" w:color="auto"/>
      </w:divBdr>
    </w:div>
    <w:div w:id="137383619">
      <w:bodyDiv w:val="1"/>
      <w:marLeft w:val="0"/>
      <w:marRight w:val="0"/>
      <w:marTop w:val="0"/>
      <w:marBottom w:val="0"/>
      <w:divBdr>
        <w:top w:val="none" w:sz="0" w:space="0" w:color="auto"/>
        <w:left w:val="none" w:sz="0" w:space="0" w:color="auto"/>
        <w:bottom w:val="none" w:sz="0" w:space="0" w:color="auto"/>
        <w:right w:val="none" w:sz="0" w:space="0" w:color="auto"/>
      </w:divBdr>
    </w:div>
    <w:div w:id="137385368">
      <w:bodyDiv w:val="1"/>
      <w:marLeft w:val="0"/>
      <w:marRight w:val="0"/>
      <w:marTop w:val="0"/>
      <w:marBottom w:val="0"/>
      <w:divBdr>
        <w:top w:val="none" w:sz="0" w:space="0" w:color="auto"/>
        <w:left w:val="none" w:sz="0" w:space="0" w:color="auto"/>
        <w:bottom w:val="none" w:sz="0" w:space="0" w:color="auto"/>
        <w:right w:val="none" w:sz="0" w:space="0" w:color="auto"/>
      </w:divBdr>
    </w:div>
    <w:div w:id="137386655">
      <w:bodyDiv w:val="1"/>
      <w:marLeft w:val="0"/>
      <w:marRight w:val="0"/>
      <w:marTop w:val="0"/>
      <w:marBottom w:val="0"/>
      <w:divBdr>
        <w:top w:val="none" w:sz="0" w:space="0" w:color="auto"/>
        <w:left w:val="none" w:sz="0" w:space="0" w:color="auto"/>
        <w:bottom w:val="none" w:sz="0" w:space="0" w:color="auto"/>
        <w:right w:val="none" w:sz="0" w:space="0" w:color="auto"/>
      </w:divBdr>
    </w:div>
    <w:div w:id="137455544">
      <w:bodyDiv w:val="1"/>
      <w:marLeft w:val="0"/>
      <w:marRight w:val="0"/>
      <w:marTop w:val="0"/>
      <w:marBottom w:val="0"/>
      <w:divBdr>
        <w:top w:val="none" w:sz="0" w:space="0" w:color="auto"/>
        <w:left w:val="none" w:sz="0" w:space="0" w:color="auto"/>
        <w:bottom w:val="none" w:sz="0" w:space="0" w:color="auto"/>
        <w:right w:val="none" w:sz="0" w:space="0" w:color="auto"/>
      </w:divBdr>
    </w:div>
    <w:div w:id="137458561">
      <w:bodyDiv w:val="1"/>
      <w:marLeft w:val="0"/>
      <w:marRight w:val="0"/>
      <w:marTop w:val="0"/>
      <w:marBottom w:val="0"/>
      <w:divBdr>
        <w:top w:val="none" w:sz="0" w:space="0" w:color="auto"/>
        <w:left w:val="none" w:sz="0" w:space="0" w:color="auto"/>
        <w:bottom w:val="none" w:sz="0" w:space="0" w:color="auto"/>
        <w:right w:val="none" w:sz="0" w:space="0" w:color="auto"/>
      </w:divBdr>
    </w:div>
    <w:div w:id="137498243">
      <w:bodyDiv w:val="1"/>
      <w:marLeft w:val="0"/>
      <w:marRight w:val="0"/>
      <w:marTop w:val="0"/>
      <w:marBottom w:val="0"/>
      <w:divBdr>
        <w:top w:val="none" w:sz="0" w:space="0" w:color="auto"/>
        <w:left w:val="none" w:sz="0" w:space="0" w:color="auto"/>
        <w:bottom w:val="none" w:sz="0" w:space="0" w:color="auto"/>
        <w:right w:val="none" w:sz="0" w:space="0" w:color="auto"/>
      </w:divBdr>
    </w:div>
    <w:div w:id="137503768">
      <w:bodyDiv w:val="1"/>
      <w:marLeft w:val="0"/>
      <w:marRight w:val="0"/>
      <w:marTop w:val="0"/>
      <w:marBottom w:val="0"/>
      <w:divBdr>
        <w:top w:val="none" w:sz="0" w:space="0" w:color="auto"/>
        <w:left w:val="none" w:sz="0" w:space="0" w:color="auto"/>
        <w:bottom w:val="none" w:sz="0" w:space="0" w:color="auto"/>
        <w:right w:val="none" w:sz="0" w:space="0" w:color="auto"/>
      </w:divBdr>
    </w:div>
    <w:div w:id="137503922">
      <w:bodyDiv w:val="1"/>
      <w:marLeft w:val="0"/>
      <w:marRight w:val="0"/>
      <w:marTop w:val="0"/>
      <w:marBottom w:val="0"/>
      <w:divBdr>
        <w:top w:val="none" w:sz="0" w:space="0" w:color="auto"/>
        <w:left w:val="none" w:sz="0" w:space="0" w:color="auto"/>
        <w:bottom w:val="none" w:sz="0" w:space="0" w:color="auto"/>
        <w:right w:val="none" w:sz="0" w:space="0" w:color="auto"/>
      </w:divBdr>
    </w:div>
    <w:div w:id="137504287">
      <w:bodyDiv w:val="1"/>
      <w:marLeft w:val="0"/>
      <w:marRight w:val="0"/>
      <w:marTop w:val="0"/>
      <w:marBottom w:val="0"/>
      <w:divBdr>
        <w:top w:val="none" w:sz="0" w:space="0" w:color="auto"/>
        <w:left w:val="none" w:sz="0" w:space="0" w:color="auto"/>
        <w:bottom w:val="none" w:sz="0" w:space="0" w:color="auto"/>
        <w:right w:val="none" w:sz="0" w:space="0" w:color="auto"/>
      </w:divBdr>
    </w:div>
    <w:div w:id="137573870">
      <w:bodyDiv w:val="1"/>
      <w:marLeft w:val="0"/>
      <w:marRight w:val="0"/>
      <w:marTop w:val="0"/>
      <w:marBottom w:val="0"/>
      <w:divBdr>
        <w:top w:val="none" w:sz="0" w:space="0" w:color="auto"/>
        <w:left w:val="none" w:sz="0" w:space="0" w:color="auto"/>
        <w:bottom w:val="none" w:sz="0" w:space="0" w:color="auto"/>
        <w:right w:val="none" w:sz="0" w:space="0" w:color="auto"/>
      </w:divBdr>
    </w:div>
    <w:div w:id="137574059">
      <w:bodyDiv w:val="1"/>
      <w:marLeft w:val="0"/>
      <w:marRight w:val="0"/>
      <w:marTop w:val="0"/>
      <w:marBottom w:val="0"/>
      <w:divBdr>
        <w:top w:val="none" w:sz="0" w:space="0" w:color="auto"/>
        <w:left w:val="none" w:sz="0" w:space="0" w:color="auto"/>
        <w:bottom w:val="none" w:sz="0" w:space="0" w:color="auto"/>
        <w:right w:val="none" w:sz="0" w:space="0" w:color="auto"/>
      </w:divBdr>
    </w:div>
    <w:div w:id="137576677">
      <w:bodyDiv w:val="1"/>
      <w:marLeft w:val="0"/>
      <w:marRight w:val="0"/>
      <w:marTop w:val="0"/>
      <w:marBottom w:val="0"/>
      <w:divBdr>
        <w:top w:val="none" w:sz="0" w:space="0" w:color="auto"/>
        <w:left w:val="none" w:sz="0" w:space="0" w:color="auto"/>
        <w:bottom w:val="none" w:sz="0" w:space="0" w:color="auto"/>
        <w:right w:val="none" w:sz="0" w:space="0" w:color="auto"/>
      </w:divBdr>
    </w:div>
    <w:div w:id="137578155">
      <w:bodyDiv w:val="1"/>
      <w:marLeft w:val="0"/>
      <w:marRight w:val="0"/>
      <w:marTop w:val="0"/>
      <w:marBottom w:val="0"/>
      <w:divBdr>
        <w:top w:val="none" w:sz="0" w:space="0" w:color="auto"/>
        <w:left w:val="none" w:sz="0" w:space="0" w:color="auto"/>
        <w:bottom w:val="none" w:sz="0" w:space="0" w:color="auto"/>
        <w:right w:val="none" w:sz="0" w:space="0" w:color="auto"/>
      </w:divBdr>
    </w:div>
    <w:div w:id="137650335">
      <w:bodyDiv w:val="1"/>
      <w:marLeft w:val="0"/>
      <w:marRight w:val="0"/>
      <w:marTop w:val="0"/>
      <w:marBottom w:val="0"/>
      <w:divBdr>
        <w:top w:val="none" w:sz="0" w:space="0" w:color="auto"/>
        <w:left w:val="none" w:sz="0" w:space="0" w:color="auto"/>
        <w:bottom w:val="none" w:sz="0" w:space="0" w:color="auto"/>
        <w:right w:val="none" w:sz="0" w:space="0" w:color="auto"/>
      </w:divBdr>
    </w:div>
    <w:div w:id="137651439">
      <w:bodyDiv w:val="1"/>
      <w:marLeft w:val="0"/>
      <w:marRight w:val="0"/>
      <w:marTop w:val="0"/>
      <w:marBottom w:val="0"/>
      <w:divBdr>
        <w:top w:val="none" w:sz="0" w:space="0" w:color="auto"/>
        <w:left w:val="none" w:sz="0" w:space="0" w:color="auto"/>
        <w:bottom w:val="none" w:sz="0" w:space="0" w:color="auto"/>
        <w:right w:val="none" w:sz="0" w:space="0" w:color="auto"/>
      </w:divBdr>
    </w:div>
    <w:div w:id="137651944">
      <w:bodyDiv w:val="1"/>
      <w:marLeft w:val="0"/>
      <w:marRight w:val="0"/>
      <w:marTop w:val="0"/>
      <w:marBottom w:val="0"/>
      <w:divBdr>
        <w:top w:val="none" w:sz="0" w:space="0" w:color="auto"/>
        <w:left w:val="none" w:sz="0" w:space="0" w:color="auto"/>
        <w:bottom w:val="none" w:sz="0" w:space="0" w:color="auto"/>
        <w:right w:val="none" w:sz="0" w:space="0" w:color="auto"/>
      </w:divBdr>
    </w:div>
    <w:div w:id="137652152">
      <w:bodyDiv w:val="1"/>
      <w:marLeft w:val="0"/>
      <w:marRight w:val="0"/>
      <w:marTop w:val="0"/>
      <w:marBottom w:val="0"/>
      <w:divBdr>
        <w:top w:val="none" w:sz="0" w:space="0" w:color="auto"/>
        <w:left w:val="none" w:sz="0" w:space="0" w:color="auto"/>
        <w:bottom w:val="none" w:sz="0" w:space="0" w:color="auto"/>
        <w:right w:val="none" w:sz="0" w:space="0" w:color="auto"/>
      </w:divBdr>
    </w:div>
    <w:div w:id="137692465">
      <w:bodyDiv w:val="1"/>
      <w:marLeft w:val="0"/>
      <w:marRight w:val="0"/>
      <w:marTop w:val="0"/>
      <w:marBottom w:val="0"/>
      <w:divBdr>
        <w:top w:val="none" w:sz="0" w:space="0" w:color="auto"/>
        <w:left w:val="none" w:sz="0" w:space="0" w:color="auto"/>
        <w:bottom w:val="none" w:sz="0" w:space="0" w:color="auto"/>
        <w:right w:val="none" w:sz="0" w:space="0" w:color="auto"/>
      </w:divBdr>
    </w:div>
    <w:div w:id="137764750">
      <w:bodyDiv w:val="1"/>
      <w:marLeft w:val="0"/>
      <w:marRight w:val="0"/>
      <w:marTop w:val="0"/>
      <w:marBottom w:val="0"/>
      <w:divBdr>
        <w:top w:val="none" w:sz="0" w:space="0" w:color="auto"/>
        <w:left w:val="none" w:sz="0" w:space="0" w:color="auto"/>
        <w:bottom w:val="none" w:sz="0" w:space="0" w:color="auto"/>
        <w:right w:val="none" w:sz="0" w:space="0" w:color="auto"/>
      </w:divBdr>
    </w:div>
    <w:div w:id="137766874">
      <w:bodyDiv w:val="1"/>
      <w:marLeft w:val="0"/>
      <w:marRight w:val="0"/>
      <w:marTop w:val="0"/>
      <w:marBottom w:val="0"/>
      <w:divBdr>
        <w:top w:val="none" w:sz="0" w:space="0" w:color="auto"/>
        <w:left w:val="none" w:sz="0" w:space="0" w:color="auto"/>
        <w:bottom w:val="none" w:sz="0" w:space="0" w:color="auto"/>
        <w:right w:val="none" w:sz="0" w:space="0" w:color="auto"/>
      </w:divBdr>
    </w:div>
    <w:div w:id="137768014">
      <w:bodyDiv w:val="1"/>
      <w:marLeft w:val="0"/>
      <w:marRight w:val="0"/>
      <w:marTop w:val="0"/>
      <w:marBottom w:val="0"/>
      <w:divBdr>
        <w:top w:val="none" w:sz="0" w:space="0" w:color="auto"/>
        <w:left w:val="none" w:sz="0" w:space="0" w:color="auto"/>
        <w:bottom w:val="none" w:sz="0" w:space="0" w:color="auto"/>
        <w:right w:val="none" w:sz="0" w:space="0" w:color="auto"/>
      </w:divBdr>
    </w:div>
    <w:div w:id="137768061">
      <w:bodyDiv w:val="1"/>
      <w:marLeft w:val="0"/>
      <w:marRight w:val="0"/>
      <w:marTop w:val="0"/>
      <w:marBottom w:val="0"/>
      <w:divBdr>
        <w:top w:val="none" w:sz="0" w:space="0" w:color="auto"/>
        <w:left w:val="none" w:sz="0" w:space="0" w:color="auto"/>
        <w:bottom w:val="none" w:sz="0" w:space="0" w:color="auto"/>
        <w:right w:val="none" w:sz="0" w:space="0" w:color="auto"/>
      </w:divBdr>
    </w:div>
    <w:div w:id="137768269">
      <w:bodyDiv w:val="1"/>
      <w:marLeft w:val="0"/>
      <w:marRight w:val="0"/>
      <w:marTop w:val="0"/>
      <w:marBottom w:val="0"/>
      <w:divBdr>
        <w:top w:val="none" w:sz="0" w:space="0" w:color="auto"/>
        <w:left w:val="none" w:sz="0" w:space="0" w:color="auto"/>
        <w:bottom w:val="none" w:sz="0" w:space="0" w:color="auto"/>
        <w:right w:val="none" w:sz="0" w:space="0" w:color="auto"/>
      </w:divBdr>
    </w:div>
    <w:div w:id="137769185">
      <w:bodyDiv w:val="1"/>
      <w:marLeft w:val="0"/>
      <w:marRight w:val="0"/>
      <w:marTop w:val="0"/>
      <w:marBottom w:val="0"/>
      <w:divBdr>
        <w:top w:val="none" w:sz="0" w:space="0" w:color="auto"/>
        <w:left w:val="none" w:sz="0" w:space="0" w:color="auto"/>
        <w:bottom w:val="none" w:sz="0" w:space="0" w:color="auto"/>
        <w:right w:val="none" w:sz="0" w:space="0" w:color="auto"/>
      </w:divBdr>
    </w:div>
    <w:div w:id="137771226">
      <w:bodyDiv w:val="1"/>
      <w:marLeft w:val="0"/>
      <w:marRight w:val="0"/>
      <w:marTop w:val="0"/>
      <w:marBottom w:val="0"/>
      <w:divBdr>
        <w:top w:val="none" w:sz="0" w:space="0" w:color="auto"/>
        <w:left w:val="none" w:sz="0" w:space="0" w:color="auto"/>
        <w:bottom w:val="none" w:sz="0" w:space="0" w:color="auto"/>
        <w:right w:val="none" w:sz="0" w:space="0" w:color="auto"/>
      </w:divBdr>
    </w:div>
    <w:div w:id="137840023">
      <w:bodyDiv w:val="1"/>
      <w:marLeft w:val="0"/>
      <w:marRight w:val="0"/>
      <w:marTop w:val="0"/>
      <w:marBottom w:val="0"/>
      <w:divBdr>
        <w:top w:val="none" w:sz="0" w:space="0" w:color="auto"/>
        <w:left w:val="none" w:sz="0" w:space="0" w:color="auto"/>
        <w:bottom w:val="none" w:sz="0" w:space="0" w:color="auto"/>
        <w:right w:val="none" w:sz="0" w:space="0" w:color="auto"/>
      </w:divBdr>
    </w:div>
    <w:div w:id="137842400">
      <w:bodyDiv w:val="1"/>
      <w:marLeft w:val="0"/>
      <w:marRight w:val="0"/>
      <w:marTop w:val="0"/>
      <w:marBottom w:val="0"/>
      <w:divBdr>
        <w:top w:val="none" w:sz="0" w:space="0" w:color="auto"/>
        <w:left w:val="none" w:sz="0" w:space="0" w:color="auto"/>
        <w:bottom w:val="none" w:sz="0" w:space="0" w:color="auto"/>
        <w:right w:val="none" w:sz="0" w:space="0" w:color="auto"/>
      </w:divBdr>
    </w:div>
    <w:div w:id="137849153">
      <w:bodyDiv w:val="1"/>
      <w:marLeft w:val="0"/>
      <w:marRight w:val="0"/>
      <w:marTop w:val="0"/>
      <w:marBottom w:val="0"/>
      <w:divBdr>
        <w:top w:val="none" w:sz="0" w:space="0" w:color="auto"/>
        <w:left w:val="none" w:sz="0" w:space="0" w:color="auto"/>
        <w:bottom w:val="none" w:sz="0" w:space="0" w:color="auto"/>
        <w:right w:val="none" w:sz="0" w:space="0" w:color="auto"/>
      </w:divBdr>
    </w:div>
    <w:div w:id="137919852">
      <w:bodyDiv w:val="1"/>
      <w:marLeft w:val="0"/>
      <w:marRight w:val="0"/>
      <w:marTop w:val="0"/>
      <w:marBottom w:val="0"/>
      <w:divBdr>
        <w:top w:val="none" w:sz="0" w:space="0" w:color="auto"/>
        <w:left w:val="none" w:sz="0" w:space="0" w:color="auto"/>
        <w:bottom w:val="none" w:sz="0" w:space="0" w:color="auto"/>
        <w:right w:val="none" w:sz="0" w:space="0" w:color="auto"/>
      </w:divBdr>
    </w:div>
    <w:div w:id="137920071">
      <w:bodyDiv w:val="1"/>
      <w:marLeft w:val="0"/>
      <w:marRight w:val="0"/>
      <w:marTop w:val="0"/>
      <w:marBottom w:val="0"/>
      <w:divBdr>
        <w:top w:val="none" w:sz="0" w:space="0" w:color="auto"/>
        <w:left w:val="none" w:sz="0" w:space="0" w:color="auto"/>
        <w:bottom w:val="none" w:sz="0" w:space="0" w:color="auto"/>
        <w:right w:val="none" w:sz="0" w:space="0" w:color="auto"/>
      </w:divBdr>
    </w:div>
    <w:div w:id="137920497">
      <w:bodyDiv w:val="1"/>
      <w:marLeft w:val="0"/>
      <w:marRight w:val="0"/>
      <w:marTop w:val="0"/>
      <w:marBottom w:val="0"/>
      <w:divBdr>
        <w:top w:val="none" w:sz="0" w:space="0" w:color="auto"/>
        <w:left w:val="none" w:sz="0" w:space="0" w:color="auto"/>
        <w:bottom w:val="none" w:sz="0" w:space="0" w:color="auto"/>
        <w:right w:val="none" w:sz="0" w:space="0" w:color="auto"/>
      </w:divBdr>
    </w:div>
    <w:div w:id="137963341">
      <w:bodyDiv w:val="1"/>
      <w:marLeft w:val="0"/>
      <w:marRight w:val="0"/>
      <w:marTop w:val="0"/>
      <w:marBottom w:val="0"/>
      <w:divBdr>
        <w:top w:val="none" w:sz="0" w:space="0" w:color="auto"/>
        <w:left w:val="none" w:sz="0" w:space="0" w:color="auto"/>
        <w:bottom w:val="none" w:sz="0" w:space="0" w:color="auto"/>
        <w:right w:val="none" w:sz="0" w:space="0" w:color="auto"/>
      </w:divBdr>
    </w:div>
    <w:div w:id="138035970">
      <w:bodyDiv w:val="1"/>
      <w:marLeft w:val="0"/>
      <w:marRight w:val="0"/>
      <w:marTop w:val="0"/>
      <w:marBottom w:val="0"/>
      <w:divBdr>
        <w:top w:val="none" w:sz="0" w:space="0" w:color="auto"/>
        <w:left w:val="none" w:sz="0" w:space="0" w:color="auto"/>
        <w:bottom w:val="none" w:sz="0" w:space="0" w:color="auto"/>
        <w:right w:val="none" w:sz="0" w:space="0" w:color="auto"/>
      </w:divBdr>
    </w:div>
    <w:div w:id="138036286">
      <w:bodyDiv w:val="1"/>
      <w:marLeft w:val="0"/>
      <w:marRight w:val="0"/>
      <w:marTop w:val="0"/>
      <w:marBottom w:val="0"/>
      <w:divBdr>
        <w:top w:val="none" w:sz="0" w:space="0" w:color="auto"/>
        <w:left w:val="none" w:sz="0" w:space="0" w:color="auto"/>
        <w:bottom w:val="none" w:sz="0" w:space="0" w:color="auto"/>
        <w:right w:val="none" w:sz="0" w:space="0" w:color="auto"/>
      </w:divBdr>
    </w:div>
    <w:div w:id="138040661">
      <w:bodyDiv w:val="1"/>
      <w:marLeft w:val="0"/>
      <w:marRight w:val="0"/>
      <w:marTop w:val="0"/>
      <w:marBottom w:val="0"/>
      <w:divBdr>
        <w:top w:val="none" w:sz="0" w:space="0" w:color="auto"/>
        <w:left w:val="none" w:sz="0" w:space="0" w:color="auto"/>
        <w:bottom w:val="none" w:sz="0" w:space="0" w:color="auto"/>
        <w:right w:val="none" w:sz="0" w:space="0" w:color="auto"/>
      </w:divBdr>
    </w:div>
    <w:div w:id="138041093">
      <w:bodyDiv w:val="1"/>
      <w:marLeft w:val="0"/>
      <w:marRight w:val="0"/>
      <w:marTop w:val="0"/>
      <w:marBottom w:val="0"/>
      <w:divBdr>
        <w:top w:val="none" w:sz="0" w:space="0" w:color="auto"/>
        <w:left w:val="none" w:sz="0" w:space="0" w:color="auto"/>
        <w:bottom w:val="none" w:sz="0" w:space="0" w:color="auto"/>
        <w:right w:val="none" w:sz="0" w:space="0" w:color="auto"/>
      </w:divBdr>
    </w:div>
    <w:div w:id="138041464">
      <w:bodyDiv w:val="1"/>
      <w:marLeft w:val="0"/>
      <w:marRight w:val="0"/>
      <w:marTop w:val="0"/>
      <w:marBottom w:val="0"/>
      <w:divBdr>
        <w:top w:val="none" w:sz="0" w:space="0" w:color="auto"/>
        <w:left w:val="none" w:sz="0" w:space="0" w:color="auto"/>
        <w:bottom w:val="none" w:sz="0" w:space="0" w:color="auto"/>
        <w:right w:val="none" w:sz="0" w:space="0" w:color="auto"/>
      </w:divBdr>
    </w:div>
    <w:div w:id="138084896">
      <w:bodyDiv w:val="1"/>
      <w:marLeft w:val="0"/>
      <w:marRight w:val="0"/>
      <w:marTop w:val="0"/>
      <w:marBottom w:val="0"/>
      <w:divBdr>
        <w:top w:val="none" w:sz="0" w:space="0" w:color="auto"/>
        <w:left w:val="none" w:sz="0" w:space="0" w:color="auto"/>
        <w:bottom w:val="none" w:sz="0" w:space="0" w:color="auto"/>
        <w:right w:val="none" w:sz="0" w:space="0" w:color="auto"/>
      </w:divBdr>
    </w:div>
    <w:div w:id="138108949">
      <w:bodyDiv w:val="1"/>
      <w:marLeft w:val="0"/>
      <w:marRight w:val="0"/>
      <w:marTop w:val="0"/>
      <w:marBottom w:val="0"/>
      <w:divBdr>
        <w:top w:val="none" w:sz="0" w:space="0" w:color="auto"/>
        <w:left w:val="none" w:sz="0" w:space="0" w:color="auto"/>
        <w:bottom w:val="none" w:sz="0" w:space="0" w:color="auto"/>
        <w:right w:val="none" w:sz="0" w:space="0" w:color="auto"/>
      </w:divBdr>
    </w:div>
    <w:div w:id="138112200">
      <w:bodyDiv w:val="1"/>
      <w:marLeft w:val="0"/>
      <w:marRight w:val="0"/>
      <w:marTop w:val="0"/>
      <w:marBottom w:val="0"/>
      <w:divBdr>
        <w:top w:val="none" w:sz="0" w:space="0" w:color="auto"/>
        <w:left w:val="none" w:sz="0" w:space="0" w:color="auto"/>
        <w:bottom w:val="none" w:sz="0" w:space="0" w:color="auto"/>
        <w:right w:val="none" w:sz="0" w:space="0" w:color="auto"/>
      </w:divBdr>
    </w:div>
    <w:div w:id="138112208">
      <w:bodyDiv w:val="1"/>
      <w:marLeft w:val="0"/>
      <w:marRight w:val="0"/>
      <w:marTop w:val="0"/>
      <w:marBottom w:val="0"/>
      <w:divBdr>
        <w:top w:val="none" w:sz="0" w:space="0" w:color="auto"/>
        <w:left w:val="none" w:sz="0" w:space="0" w:color="auto"/>
        <w:bottom w:val="none" w:sz="0" w:space="0" w:color="auto"/>
        <w:right w:val="none" w:sz="0" w:space="0" w:color="auto"/>
      </w:divBdr>
    </w:div>
    <w:div w:id="138112480">
      <w:bodyDiv w:val="1"/>
      <w:marLeft w:val="0"/>
      <w:marRight w:val="0"/>
      <w:marTop w:val="0"/>
      <w:marBottom w:val="0"/>
      <w:divBdr>
        <w:top w:val="none" w:sz="0" w:space="0" w:color="auto"/>
        <w:left w:val="none" w:sz="0" w:space="0" w:color="auto"/>
        <w:bottom w:val="none" w:sz="0" w:space="0" w:color="auto"/>
        <w:right w:val="none" w:sz="0" w:space="0" w:color="auto"/>
      </w:divBdr>
    </w:div>
    <w:div w:id="138113673">
      <w:bodyDiv w:val="1"/>
      <w:marLeft w:val="0"/>
      <w:marRight w:val="0"/>
      <w:marTop w:val="0"/>
      <w:marBottom w:val="0"/>
      <w:divBdr>
        <w:top w:val="none" w:sz="0" w:space="0" w:color="auto"/>
        <w:left w:val="none" w:sz="0" w:space="0" w:color="auto"/>
        <w:bottom w:val="none" w:sz="0" w:space="0" w:color="auto"/>
        <w:right w:val="none" w:sz="0" w:space="0" w:color="auto"/>
      </w:divBdr>
    </w:div>
    <w:div w:id="138115893">
      <w:bodyDiv w:val="1"/>
      <w:marLeft w:val="0"/>
      <w:marRight w:val="0"/>
      <w:marTop w:val="0"/>
      <w:marBottom w:val="0"/>
      <w:divBdr>
        <w:top w:val="none" w:sz="0" w:space="0" w:color="auto"/>
        <w:left w:val="none" w:sz="0" w:space="0" w:color="auto"/>
        <w:bottom w:val="none" w:sz="0" w:space="0" w:color="auto"/>
        <w:right w:val="none" w:sz="0" w:space="0" w:color="auto"/>
      </w:divBdr>
    </w:div>
    <w:div w:id="138151605">
      <w:bodyDiv w:val="1"/>
      <w:marLeft w:val="0"/>
      <w:marRight w:val="0"/>
      <w:marTop w:val="0"/>
      <w:marBottom w:val="0"/>
      <w:divBdr>
        <w:top w:val="none" w:sz="0" w:space="0" w:color="auto"/>
        <w:left w:val="none" w:sz="0" w:space="0" w:color="auto"/>
        <w:bottom w:val="none" w:sz="0" w:space="0" w:color="auto"/>
        <w:right w:val="none" w:sz="0" w:space="0" w:color="auto"/>
      </w:divBdr>
    </w:div>
    <w:div w:id="138153037">
      <w:bodyDiv w:val="1"/>
      <w:marLeft w:val="0"/>
      <w:marRight w:val="0"/>
      <w:marTop w:val="0"/>
      <w:marBottom w:val="0"/>
      <w:divBdr>
        <w:top w:val="none" w:sz="0" w:space="0" w:color="auto"/>
        <w:left w:val="none" w:sz="0" w:space="0" w:color="auto"/>
        <w:bottom w:val="none" w:sz="0" w:space="0" w:color="auto"/>
        <w:right w:val="none" w:sz="0" w:space="0" w:color="auto"/>
      </w:divBdr>
    </w:div>
    <w:div w:id="138156612">
      <w:bodyDiv w:val="1"/>
      <w:marLeft w:val="0"/>
      <w:marRight w:val="0"/>
      <w:marTop w:val="0"/>
      <w:marBottom w:val="0"/>
      <w:divBdr>
        <w:top w:val="none" w:sz="0" w:space="0" w:color="auto"/>
        <w:left w:val="none" w:sz="0" w:space="0" w:color="auto"/>
        <w:bottom w:val="none" w:sz="0" w:space="0" w:color="auto"/>
        <w:right w:val="none" w:sz="0" w:space="0" w:color="auto"/>
      </w:divBdr>
    </w:div>
    <w:div w:id="138156689">
      <w:bodyDiv w:val="1"/>
      <w:marLeft w:val="0"/>
      <w:marRight w:val="0"/>
      <w:marTop w:val="0"/>
      <w:marBottom w:val="0"/>
      <w:divBdr>
        <w:top w:val="none" w:sz="0" w:space="0" w:color="auto"/>
        <w:left w:val="none" w:sz="0" w:space="0" w:color="auto"/>
        <w:bottom w:val="none" w:sz="0" w:space="0" w:color="auto"/>
        <w:right w:val="none" w:sz="0" w:space="0" w:color="auto"/>
      </w:divBdr>
    </w:div>
    <w:div w:id="138156868">
      <w:bodyDiv w:val="1"/>
      <w:marLeft w:val="0"/>
      <w:marRight w:val="0"/>
      <w:marTop w:val="0"/>
      <w:marBottom w:val="0"/>
      <w:divBdr>
        <w:top w:val="none" w:sz="0" w:space="0" w:color="auto"/>
        <w:left w:val="none" w:sz="0" w:space="0" w:color="auto"/>
        <w:bottom w:val="none" w:sz="0" w:space="0" w:color="auto"/>
        <w:right w:val="none" w:sz="0" w:space="0" w:color="auto"/>
      </w:divBdr>
    </w:div>
    <w:div w:id="138157974">
      <w:bodyDiv w:val="1"/>
      <w:marLeft w:val="0"/>
      <w:marRight w:val="0"/>
      <w:marTop w:val="0"/>
      <w:marBottom w:val="0"/>
      <w:divBdr>
        <w:top w:val="none" w:sz="0" w:space="0" w:color="auto"/>
        <w:left w:val="none" w:sz="0" w:space="0" w:color="auto"/>
        <w:bottom w:val="none" w:sz="0" w:space="0" w:color="auto"/>
        <w:right w:val="none" w:sz="0" w:space="0" w:color="auto"/>
      </w:divBdr>
    </w:div>
    <w:div w:id="138159985">
      <w:bodyDiv w:val="1"/>
      <w:marLeft w:val="0"/>
      <w:marRight w:val="0"/>
      <w:marTop w:val="0"/>
      <w:marBottom w:val="0"/>
      <w:divBdr>
        <w:top w:val="none" w:sz="0" w:space="0" w:color="auto"/>
        <w:left w:val="none" w:sz="0" w:space="0" w:color="auto"/>
        <w:bottom w:val="none" w:sz="0" w:space="0" w:color="auto"/>
        <w:right w:val="none" w:sz="0" w:space="0" w:color="auto"/>
      </w:divBdr>
    </w:div>
    <w:div w:id="138226638">
      <w:bodyDiv w:val="1"/>
      <w:marLeft w:val="0"/>
      <w:marRight w:val="0"/>
      <w:marTop w:val="0"/>
      <w:marBottom w:val="0"/>
      <w:divBdr>
        <w:top w:val="none" w:sz="0" w:space="0" w:color="auto"/>
        <w:left w:val="none" w:sz="0" w:space="0" w:color="auto"/>
        <w:bottom w:val="none" w:sz="0" w:space="0" w:color="auto"/>
        <w:right w:val="none" w:sz="0" w:space="0" w:color="auto"/>
      </w:divBdr>
    </w:div>
    <w:div w:id="138226914">
      <w:bodyDiv w:val="1"/>
      <w:marLeft w:val="0"/>
      <w:marRight w:val="0"/>
      <w:marTop w:val="0"/>
      <w:marBottom w:val="0"/>
      <w:divBdr>
        <w:top w:val="none" w:sz="0" w:space="0" w:color="auto"/>
        <w:left w:val="none" w:sz="0" w:space="0" w:color="auto"/>
        <w:bottom w:val="none" w:sz="0" w:space="0" w:color="auto"/>
        <w:right w:val="none" w:sz="0" w:space="0" w:color="auto"/>
      </w:divBdr>
    </w:div>
    <w:div w:id="138228137">
      <w:bodyDiv w:val="1"/>
      <w:marLeft w:val="0"/>
      <w:marRight w:val="0"/>
      <w:marTop w:val="0"/>
      <w:marBottom w:val="0"/>
      <w:divBdr>
        <w:top w:val="none" w:sz="0" w:space="0" w:color="auto"/>
        <w:left w:val="none" w:sz="0" w:space="0" w:color="auto"/>
        <w:bottom w:val="none" w:sz="0" w:space="0" w:color="auto"/>
        <w:right w:val="none" w:sz="0" w:space="0" w:color="auto"/>
      </w:divBdr>
    </w:div>
    <w:div w:id="138232813">
      <w:bodyDiv w:val="1"/>
      <w:marLeft w:val="0"/>
      <w:marRight w:val="0"/>
      <w:marTop w:val="0"/>
      <w:marBottom w:val="0"/>
      <w:divBdr>
        <w:top w:val="none" w:sz="0" w:space="0" w:color="auto"/>
        <w:left w:val="none" w:sz="0" w:space="0" w:color="auto"/>
        <w:bottom w:val="none" w:sz="0" w:space="0" w:color="auto"/>
        <w:right w:val="none" w:sz="0" w:space="0" w:color="auto"/>
      </w:divBdr>
    </w:div>
    <w:div w:id="138233842">
      <w:bodyDiv w:val="1"/>
      <w:marLeft w:val="0"/>
      <w:marRight w:val="0"/>
      <w:marTop w:val="0"/>
      <w:marBottom w:val="0"/>
      <w:divBdr>
        <w:top w:val="none" w:sz="0" w:space="0" w:color="auto"/>
        <w:left w:val="none" w:sz="0" w:space="0" w:color="auto"/>
        <w:bottom w:val="none" w:sz="0" w:space="0" w:color="auto"/>
        <w:right w:val="none" w:sz="0" w:space="0" w:color="auto"/>
      </w:divBdr>
    </w:div>
    <w:div w:id="138233991">
      <w:bodyDiv w:val="1"/>
      <w:marLeft w:val="0"/>
      <w:marRight w:val="0"/>
      <w:marTop w:val="0"/>
      <w:marBottom w:val="0"/>
      <w:divBdr>
        <w:top w:val="none" w:sz="0" w:space="0" w:color="auto"/>
        <w:left w:val="none" w:sz="0" w:space="0" w:color="auto"/>
        <w:bottom w:val="none" w:sz="0" w:space="0" w:color="auto"/>
        <w:right w:val="none" w:sz="0" w:space="0" w:color="auto"/>
      </w:divBdr>
    </w:div>
    <w:div w:id="138309712">
      <w:bodyDiv w:val="1"/>
      <w:marLeft w:val="0"/>
      <w:marRight w:val="0"/>
      <w:marTop w:val="0"/>
      <w:marBottom w:val="0"/>
      <w:divBdr>
        <w:top w:val="none" w:sz="0" w:space="0" w:color="auto"/>
        <w:left w:val="none" w:sz="0" w:space="0" w:color="auto"/>
        <w:bottom w:val="none" w:sz="0" w:space="0" w:color="auto"/>
        <w:right w:val="none" w:sz="0" w:space="0" w:color="auto"/>
      </w:divBdr>
    </w:div>
    <w:div w:id="138348551">
      <w:bodyDiv w:val="1"/>
      <w:marLeft w:val="0"/>
      <w:marRight w:val="0"/>
      <w:marTop w:val="0"/>
      <w:marBottom w:val="0"/>
      <w:divBdr>
        <w:top w:val="none" w:sz="0" w:space="0" w:color="auto"/>
        <w:left w:val="none" w:sz="0" w:space="0" w:color="auto"/>
        <w:bottom w:val="none" w:sz="0" w:space="0" w:color="auto"/>
        <w:right w:val="none" w:sz="0" w:space="0" w:color="auto"/>
      </w:divBdr>
    </w:div>
    <w:div w:id="138420470">
      <w:bodyDiv w:val="1"/>
      <w:marLeft w:val="0"/>
      <w:marRight w:val="0"/>
      <w:marTop w:val="0"/>
      <w:marBottom w:val="0"/>
      <w:divBdr>
        <w:top w:val="none" w:sz="0" w:space="0" w:color="auto"/>
        <w:left w:val="none" w:sz="0" w:space="0" w:color="auto"/>
        <w:bottom w:val="none" w:sz="0" w:space="0" w:color="auto"/>
        <w:right w:val="none" w:sz="0" w:space="0" w:color="auto"/>
      </w:divBdr>
    </w:div>
    <w:div w:id="138420720">
      <w:bodyDiv w:val="1"/>
      <w:marLeft w:val="0"/>
      <w:marRight w:val="0"/>
      <w:marTop w:val="0"/>
      <w:marBottom w:val="0"/>
      <w:divBdr>
        <w:top w:val="none" w:sz="0" w:space="0" w:color="auto"/>
        <w:left w:val="none" w:sz="0" w:space="0" w:color="auto"/>
        <w:bottom w:val="none" w:sz="0" w:space="0" w:color="auto"/>
        <w:right w:val="none" w:sz="0" w:space="0" w:color="auto"/>
      </w:divBdr>
    </w:div>
    <w:div w:id="138424743">
      <w:bodyDiv w:val="1"/>
      <w:marLeft w:val="0"/>
      <w:marRight w:val="0"/>
      <w:marTop w:val="0"/>
      <w:marBottom w:val="0"/>
      <w:divBdr>
        <w:top w:val="none" w:sz="0" w:space="0" w:color="auto"/>
        <w:left w:val="none" w:sz="0" w:space="0" w:color="auto"/>
        <w:bottom w:val="none" w:sz="0" w:space="0" w:color="auto"/>
        <w:right w:val="none" w:sz="0" w:space="0" w:color="auto"/>
      </w:divBdr>
    </w:div>
    <w:div w:id="138428273">
      <w:bodyDiv w:val="1"/>
      <w:marLeft w:val="0"/>
      <w:marRight w:val="0"/>
      <w:marTop w:val="0"/>
      <w:marBottom w:val="0"/>
      <w:divBdr>
        <w:top w:val="none" w:sz="0" w:space="0" w:color="auto"/>
        <w:left w:val="none" w:sz="0" w:space="0" w:color="auto"/>
        <w:bottom w:val="none" w:sz="0" w:space="0" w:color="auto"/>
        <w:right w:val="none" w:sz="0" w:space="0" w:color="auto"/>
      </w:divBdr>
    </w:div>
    <w:div w:id="138498064">
      <w:bodyDiv w:val="1"/>
      <w:marLeft w:val="0"/>
      <w:marRight w:val="0"/>
      <w:marTop w:val="0"/>
      <w:marBottom w:val="0"/>
      <w:divBdr>
        <w:top w:val="none" w:sz="0" w:space="0" w:color="auto"/>
        <w:left w:val="none" w:sz="0" w:space="0" w:color="auto"/>
        <w:bottom w:val="none" w:sz="0" w:space="0" w:color="auto"/>
        <w:right w:val="none" w:sz="0" w:space="0" w:color="auto"/>
      </w:divBdr>
    </w:div>
    <w:div w:id="138503453">
      <w:bodyDiv w:val="1"/>
      <w:marLeft w:val="0"/>
      <w:marRight w:val="0"/>
      <w:marTop w:val="0"/>
      <w:marBottom w:val="0"/>
      <w:divBdr>
        <w:top w:val="none" w:sz="0" w:space="0" w:color="auto"/>
        <w:left w:val="none" w:sz="0" w:space="0" w:color="auto"/>
        <w:bottom w:val="none" w:sz="0" w:space="0" w:color="auto"/>
        <w:right w:val="none" w:sz="0" w:space="0" w:color="auto"/>
      </w:divBdr>
    </w:div>
    <w:div w:id="138543275">
      <w:bodyDiv w:val="1"/>
      <w:marLeft w:val="0"/>
      <w:marRight w:val="0"/>
      <w:marTop w:val="0"/>
      <w:marBottom w:val="0"/>
      <w:divBdr>
        <w:top w:val="none" w:sz="0" w:space="0" w:color="auto"/>
        <w:left w:val="none" w:sz="0" w:space="0" w:color="auto"/>
        <w:bottom w:val="none" w:sz="0" w:space="0" w:color="auto"/>
        <w:right w:val="none" w:sz="0" w:space="0" w:color="auto"/>
      </w:divBdr>
    </w:div>
    <w:div w:id="138545205">
      <w:bodyDiv w:val="1"/>
      <w:marLeft w:val="0"/>
      <w:marRight w:val="0"/>
      <w:marTop w:val="0"/>
      <w:marBottom w:val="0"/>
      <w:divBdr>
        <w:top w:val="none" w:sz="0" w:space="0" w:color="auto"/>
        <w:left w:val="none" w:sz="0" w:space="0" w:color="auto"/>
        <w:bottom w:val="none" w:sz="0" w:space="0" w:color="auto"/>
        <w:right w:val="none" w:sz="0" w:space="0" w:color="auto"/>
      </w:divBdr>
    </w:div>
    <w:div w:id="138547081">
      <w:bodyDiv w:val="1"/>
      <w:marLeft w:val="0"/>
      <w:marRight w:val="0"/>
      <w:marTop w:val="0"/>
      <w:marBottom w:val="0"/>
      <w:divBdr>
        <w:top w:val="none" w:sz="0" w:space="0" w:color="auto"/>
        <w:left w:val="none" w:sz="0" w:space="0" w:color="auto"/>
        <w:bottom w:val="none" w:sz="0" w:space="0" w:color="auto"/>
        <w:right w:val="none" w:sz="0" w:space="0" w:color="auto"/>
      </w:divBdr>
    </w:div>
    <w:div w:id="138571433">
      <w:bodyDiv w:val="1"/>
      <w:marLeft w:val="0"/>
      <w:marRight w:val="0"/>
      <w:marTop w:val="0"/>
      <w:marBottom w:val="0"/>
      <w:divBdr>
        <w:top w:val="none" w:sz="0" w:space="0" w:color="auto"/>
        <w:left w:val="none" w:sz="0" w:space="0" w:color="auto"/>
        <w:bottom w:val="none" w:sz="0" w:space="0" w:color="auto"/>
        <w:right w:val="none" w:sz="0" w:space="0" w:color="auto"/>
      </w:divBdr>
    </w:div>
    <w:div w:id="138573779">
      <w:bodyDiv w:val="1"/>
      <w:marLeft w:val="0"/>
      <w:marRight w:val="0"/>
      <w:marTop w:val="0"/>
      <w:marBottom w:val="0"/>
      <w:divBdr>
        <w:top w:val="none" w:sz="0" w:space="0" w:color="auto"/>
        <w:left w:val="none" w:sz="0" w:space="0" w:color="auto"/>
        <w:bottom w:val="none" w:sz="0" w:space="0" w:color="auto"/>
        <w:right w:val="none" w:sz="0" w:space="0" w:color="auto"/>
      </w:divBdr>
    </w:div>
    <w:div w:id="138616154">
      <w:bodyDiv w:val="1"/>
      <w:marLeft w:val="0"/>
      <w:marRight w:val="0"/>
      <w:marTop w:val="0"/>
      <w:marBottom w:val="0"/>
      <w:divBdr>
        <w:top w:val="none" w:sz="0" w:space="0" w:color="auto"/>
        <w:left w:val="none" w:sz="0" w:space="0" w:color="auto"/>
        <w:bottom w:val="none" w:sz="0" w:space="0" w:color="auto"/>
        <w:right w:val="none" w:sz="0" w:space="0" w:color="auto"/>
      </w:divBdr>
    </w:div>
    <w:div w:id="138616703">
      <w:bodyDiv w:val="1"/>
      <w:marLeft w:val="0"/>
      <w:marRight w:val="0"/>
      <w:marTop w:val="0"/>
      <w:marBottom w:val="0"/>
      <w:divBdr>
        <w:top w:val="none" w:sz="0" w:space="0" w:color="auto"/>
        <w:left w:val="none" w:sz="0" w:space="0" w:color="auto"/>
        <w:bottom w:val="none" w:sz="0" w:space="0" w:color="auto"/>
        <w:right w:val="none" w:sz="0" w:space="0" w:color="auto"/>
      </w:divBdr>
    </w:div>
    <w:div w:id="138621951">
      <w:bodyDiv w:val="1"/>
      <w:marLeft w:val="0"/>
      <w:marRight w:val="0"/>
      <w:marTop w:val="0"/>
      <w:marBottom w:val="0"/>
      <w:divBdr>
        <w:top w:val="none" w:sz="0" w:space="0" w:color="auto"/>
        <w:left w:val="none" w:sz="0" w:space="0" w:color="auto"/>
        <w:bottom w:val="none" w:sz="0" w:space="0" w:color="auto"/>
        <w:right w:val="none" w:sz="0" w:space="0" w:color="auto"/>
      </w:divBdr>
    </w:div>
    <w:div w:id="138691224">
      <w:bodyDiv w:val="1"/>
      <w:marLeft w:val="0"/>
      <w:marRight w:val="0"/>
      <w:marTop w:val="0"/>
      <w:marBottom w:val="0"/>
      <w:divBdr>
        <w:top w:val="none" w:sz="0" w:space="0" w:color="auto"/>
        <w:left w:val="none" w:sz="0" w:space="0" w:color="auto"/>
        <w:bottom w:val="none" w:sz="0" w:space="0" w:color="auto"/>
        <w:right w:val="none" w:sz="0" w:space="0" w:color="auto"/>
      </w:divBdr>
    </w:div>
    <w:div w:id="138694565">
      <w:bodyDiv w:val="1"/>
      <w:marLeft w:val="0"/>
      <w:marRight w:val="0"/>
      <w:marTop w:val="0"/>
      <w:marBottom w:val="0"/>
      <w:divBdr>
        <w:top w:val="none" w:sz="0" w:space="0" w:color="auto"/>
        <w:left w:val="none" w:sz="0" w:space="0" w:color="auto"/>
        <w:bottom w:val="none" w:sz="0" w:space="0" w:color="auto"/>
        <w:right w:val="none" w:sz="0" w:space="0" w:color="auto"/>
      </w:divBdr>
    </w:div>
    <w:div w:id="138695287">
      <w:bodyDiv w:val="1"/>
      <w:marLeft w:val="0"/>
      <w:marRight w:val="0"/>
      <w:marTop w:val="0"/>
      <w:marBottom w:val="0"/>
      <w:divBdr>
        <w:top w:val="none" w:sz="0" w:space="0" w:color="auto"/>
        <w:left w:val="none" w:sz="0" w:space="0" w:color="auto"/>
        <w:bottom w:val="none" w:sz="0" w:space="0" w:color="auto"/>
        <w:right w:val="none" w:sz="0" w:space="0" w:color="auto"/>
      </w:divBdr>
    </w:div>
    <w:div w:id="138696420">
      <w:bodyDiv w:val="1"/>
      <w:marLeft w:val="0"/>
      <w:marRight w:val="0"/>
      <w:marTop w:val="0"/>
      <w:marBottom w:val="0"/>
      <w:divBdr>
        <w:top w:val="none" w:sz="0" w:space="0" w:color="auto"/>
        <w:left w:val="none" w:sz="0" w:space="0" w:color="auto"/>
        <w:bottom w:val="none" w:sz="0" w:space="0" w:color="auto"/>
        <w:right w:val="none" w:sz="0" w:space="0" w:color="auto"/>
      </w:divBdr>
    </w:div>
    <w:div w:id="138696528">
      <w:bodyDiv w:val="1"/>
      <w:marLeft w:val="0"/>
      <w:marRight w:val="0"/>
      <w:marTop w:val="0"/>
      <w:marBottom w:val="0"/>
      <w:divBdr>
        <w:top w:val="none" w:sz="0" w:space="0" w:color="auto"/>
        <w:left w:val="none" w:sz="0" w:space="0" w:color="auto"/>
        <w:bottom w:val="none" w:sz="0" w:space="0" w:color="auto"/>
        <w:right w:val="none" w:sz="0" w:space="0" w:color="auto"/>
      </w:divBdr>
    </w:div>
    <w:div w:id="138763935">
      <w:bodyDiv w:val="1"/>
      <w:marLeft w:val="0"/>
      <w:marRight w:val="0"/>
      <w:marTop w:val="0"/>
      <w:marBottom w:val="0"/>
      <w:divBdr>
        <w:top w:val="none" w:sz="0" w:space="0" w:color="auto"/>
        <w:left w:val="none" w:sz="0" w:space="0" w:color="auto"/>
        <w:bottom w:val="none" w:sz="0" w:space="0" w:color="auto"/>
        <w:right w:val="none" w:sz="0" w:space="0" w:color="auto"/>
      </w:divBdr>
    </w:div>
    <w:div w:id="138764543">
      <w:bodyDiv w:val="1"/>
      <w:marLeft w:val="0"/>
      <w:marRight w:val="0"/>
      <w:marTop w:val="0"/>
      <w:marBottom w:val="0"/>
      <w:divBdr>
        <w:top w:val="none" w:sz="0" w:space="0" w:color="auto"/>
        <w:left w:val="none" w:sz="0" w:space="0" w:color="auto"/>
        <w:bottom w:val="none" w:sz="0" w:space="0" w:color="auto"/>
        <w:right w:val="none" w:sz="0" w:space="0" w:color="auto"/>
      </w:divBdr>
    </w:div>
    <w:div w:id="138765912">
      <w:bodyDiv w:val="1"/>
      <w:marLeft w:val="0"/>
      <w:marRight w:val="0"/>
      <w:marTop w:val="0"/>
      <w:marBottom w:val="0"/>
      <w:divBdr>
        <w:top w:val="none" w:sz="0" w:space="0" w:color="auto"/>
        <w:left w:val="none" w:sz="0" w:space="0" w:color="auto"/>
        <w:bottom w:val="none" w:sz="0" w:space="0" w:color="auto"/>
        <w:right w:val="none" w:sz="0" w:space="0" w:color="auto"/>
      </w:divBdr>
    </w:div>
    <w:div w:id="138768553">
      <w:bodyDiv w:val="1"/>
      <w:marLeft w:val="0"/>
      <w:marRight w:val="0"/>
      <w:marTop w:val="0"/>
      <w:marBottom w:val="0"/>
      <w:divBdr>
        <w:top w:val="none" w:sz="0" w:space="0" w:color="auto"/>
        <w:left w:val="none" w:sz="0" w:space="0" w:color="auto"/>
        <w:bottom w:val="none" w:sz="0" w:space="0" w:color="auto"/>
        <w:right w:val="none" w:sz="0" w:space="0" w:color="auto"/>
      </w:divBdr>
    </w:div>
    <w:div w:id="138807478">
      <w:bodyDiv w:val="1"/>
      <w:marLeft w:val="0"/>
      <w:marRight w:val="0"/>
      <w:marTop w:val="0"/>
      <w:marBottom w:val="0"/>
      <w:divBdr>
        <w:top w:val="none" w:sz="0" w:space="0" w:color="auto"/>
        <w:left w:val="none" w:sz="0" w:space="0" w:color="auto"/>
        <w:bottom w:val="none" w:sz="0" w:space="0" w:color="auto"/>
        <w:right w:val="none" w:sz="0" w:space="0" w:color="auto"/>
      </w:divBdr>
    </w:div>
    <w:div w:id="138810975">
      <w:bodyDiv w:val="1"/>
      <w:marLeft w:val="0"/>
      <w:marRight w:val="0"/>
      <w:marTop w:val="0"/>
      <w:marBottom w:val="0"/>
      <w:divBdr>
        <w:top w:val="none" w:sz="0" w:space="0" w:color="auto"/>
        <w:left w:val="none" w:sz="0" w:space="0" w:color="auto"/>
        <w:bottom w:val="none" w:sz="0" w:space="0" w:color="auto"/>
        <w:right w:val="none" w:sz="0" w:space="0" w:color="auto"/>
      </w:divBdr>
    </w:div>
    <w:div w:id="138811300">
      <w:bodyDiv w:val="1"/>
      <w:marLeft w:val="0"/>
      <w:marRight w:val="0"/>
      <w:marTop w:val="0"/>
      <w:marBottom w:val="0"/>
      <w:divBdr>
        <w:top w:val="none" w:sz="0" w:space="0" w:color="auto"/>
        <w:left w:val="none" w:sz="0" w:space="0" w:color="auto"/>
        <w:bottom w:val="none" w:sz="0" w:space="0" w:color="auto"/>
        <w:right w:val="none" w:sz="0" w:space="0" w:color="auto"/>
      </w:divBdr>
    </w:div>
    <w:div w:id="138815440">
      <w:bodyDiv w:val="1"/>
      <w:marLeft w:val="0"/>
      <w:marRight w:val="0"/>
      <w:marTop w:val="0"/>
      <w:marBottom w:val="0"/>
      <w:divBdr>
        <w:top w:val="none" w:sz="0" w:space="0" w:color="auto"/>
        <w:left w:val="none" w:sz="0" w:space="0" w:color="auto"/>
        <w:bottom w:val="none" w:sz="0" w:space="0" w:color="auto"/>
        <w:right w:val="none" w:sz="0" w:space="0" w:color="auto"/>
      </w:divBdr>
    </w:div>
    <w:div w:id="138815620">
      <w:bodyDiv w:val="1"/>
      <w:marLeft w:val="0"/>
      <w:marRight w:val="0"/>
      <w:marTop w:val="0"/>
      <w:marBottom w:val="0"/>
      <w:divBdr>
        <w:top w:val="none" w:sz="0" w:space="0" w:color="auto"/>
        <w:left w:val="none" w:sz="0" w:space="0" w:color="auto"/>
        <w:bottom w:val="none" w:sz="0" w:space="0" w:color="auto"/>
        <w:right w:val="none" w:sz="0" w:space="0" w:color="auto"/>
      </w:divBdr>
    </w:div>
    <w:div w:id="138881601">
      <w:bodyDiv w:val="1"/>
      <w:marLeft w:val="0"/>
      <w:marRight w:val="0"/>
      <w:marTop w:val="0"/>
      <w:marBottom w:val="0"/>
      <w:divBdr>
        <w:top w:val="none" w:sz="0" w:space="0" w:color="auto"/>
        <w:left w:val="none" w:sz="0" w:space="0" w:color="auto"/>
        <w:bottom w:val="none" w:sz="0" w:space="0" w:color="auto"/>
        <w:right w:val="none" w:sz="0" w:space="0" w:color="auto"/>
      </w:divBdr>
    </w:div>
    <w:div w:id="138886518">
      <w:bodyDiv w:val="1"/>
      <w:marLeft w:val="0"/>
      <w:marRight w:val="0"/>
      <w:marTop w:val="0"/>
      <w:marBottom w:val="0"/>
      <w:divBdr>
        <w:top w:val="none" w:sz="0" w:space="0" w:color="auto"/>
        <w:left w:val="none" w:sz="0" w:space="0" w:color="auto"/>
        <w:bottom w:val="none" w:sz="0" w:space="0" w:color="auto"/>
        <w:right w:val="none" w:sz="0" w:space="0" w:color="auto"/>
      </w:divBdr>
    </w:div>
    <w:div w:id="138887746">
      <w:bodyDiv w:val="1"/>
      <w:marLeft w:val="0"/>
      <w:marRight w:val="0"/>
      <w:marTop w:val="0"/>
      <w:marBottom w:val="0"/>
      <w:divBdr>
        <w:top w:val="none" w:sz="0" w:space="0" w:color="auto"/>
        <w:left w:val="none" w:sz="0" w:space="0" w:color="auto"/>
        <w:bottom w:val="none" w:sz="0" w:space="0" w:color="auto"/>
        <w:right w:val="none" w:sz="0" w:space="0" w:color="auto"/>
      </w:divBdr>
    </w:div>
    <w:div w:id="138888415">
      <w:bodyDiv w:val="1"/>
      <w:marLeft w:val="0"/>
      <w:marRight w:val="0"/>
      <w:marTop w:val="0"/>
      <w:marBottom w:val="0"/>
      <w:divBdr>
        <w:top w:val="none" w:sz="0" w:space="0" w:color="auto"/>
        <w:left w:val="none" w:sz="0" w:space="0" w:color="auto"/>
        <w:bottom w:val="none" w:sz="0" w:space="0" w:color="auto"/>
        <w:right w:val="none" w:sz="0" w:space="0" w:color="auto"/>
      </w:divBdr>
    </w:div>
    <w:div w:id="138889016">
      <w:bodyDiv w:val="1"/>
      <w:marLeft w:val="0"/>
      <w:marRight w:val="0"/>
      <w:marTop w:val="0"/>
      <w:marBottom w:val="0"/>
      <w:divBdr>
        <w:top w:val="none" w:sz="0" w:space="0" w:color="auto"/>
        <w:left w:val="none" w:sz="0" w:space="0" w:color="auto"/>
        <w:bottom w:val="none" w:sz="0" w:space="0" w:color="auto"/>
        <w:right w:val="none" w:sz="0" w:space="0" w:color="auto"/>
      </w:divBdr>
    </w:div>
    <w:div w:id="138959289">
      <w:bodyDiv w:val="1"/>
      <w:marLeft w:val="0"/>
      <w:marRight w:val="0"/>
      <w:marTop w:val="0"/>
      <w:marBottom w:val="0"/>
      <w:divBdr>
        <w:top w:val="none" w:sz="0" w:space="0" w:color="auto"/>
        <w:left w:val="none" w:sz="0" w:space="0" w:color="auto"/>
        <w:bottom w:val="none" w:sz="0" w:space="0" w:color="auto"/>
        <w:right w:val="none" w:sz="0" w:space="0" w:color="auto"/>
      </w:divBdr>
    </w:div>
    <w:div w:id="138961795">
      <w:bodyDiv w:val="1"/>
      <w:marLeft w:val="0"/>
      <w:marRight w:val="0"/>
      <w:marTop w:val="0"/>
      <w:marBottom w:val="0"/>
      <w:divBdr>
        <w:top w:val="none" w:sz="0" w:space="0" w:color="auto"/>
        <w:left w:val="none" w:sz="0" w:space="0" w:color="auto"/>
        <w:bottom w:val="none" w:sz="0" w:space="0" w:color="auto"/>
        <w:right w:val="none" w:sz="0" w:space="0" w:color="auto"/>
      </w:divBdr>
    </w:div>
    <w:div w:id="139001921">
      <w:bodyDiv w:val="1"/>
      <w:marLeft w:val="0"/>
      <w:marRight w:val="0"/>
      <w:marTop w:val="0"/>
      <w:marBottom w:val="0"/>
      <w:divBdr>
        <w:top w:val="none" w:sz="0" w:space="0" w:color="auto"/>
        <w:left w:val="none" w:sz="0" w:space="0" w:color="auto"/>
        <w:bottom w:val="none" w:sz="0" w:space="0" w:color="auto"/>
        <w:right w:val="none" w:sz="0" w:space="0" w:color="auto"/>
      </w:divBdr>
    </w:div>
    <w:div w:id="139005985">
      <w:bodyDiv w:val="1"/>
      <w:marLeft w:val="0"/>
      <w:marRight w:val="0"/>
      <w:marTop w:val="0"/>
      <w:marBottom w:val="0"/>
      <w:divBdr>
        <w:top w:val="none" w:sz="0" w:space="0" w:color="auto"/>
        <w:left w:val="none" w:sz="0" w:space="0" w:color="auto"/>
        <w:bottom w:val="none" w:sz="0" w:space="0" w:color="auto"/>
        <w:right w:val="none" w:sz="0" w:space="0" w:color="auto"/>
      </w:divBdr>
    </w:div>
    <w:div w:id="139006446">
      <w:bodyDiv w:val="1"/>
      <w:marLeft w:val="0"/>
      <w:marRight w:val="0"/>
      <w:marTop w:val="0"/>
      <w:marBottom w:val="0"/>
      <w:divBdr>
        <w:top w:val="none" w:sz="0" w:space="0" w:color="auto"/>
        <w:left w:val="none" w:sz="0" w:space="0" w:color="auto"/>
        <w:bottom w:val="none" w:sz="0" w:space="0" w:color="auto"/>
        <w:right w:val="none" w:sz="0" w:space="0" w:color="auto"/>
      </w:divBdr>
    </w:div>
    <w:div w:id="139008136">
      <w:bodyDiv w:val="1"/>
      <w:marLeft w:val="0"/>
      <w:marRight w:val="0"/>
      <w:marTop w:val="0"/>
      <w:marBottom w:val="0"/>
      <w:divBdr>
        <w:top w:val="none" w:sz="0" w:space="0" w:color="auto"/>
        <w:left w:val="none" w:sz="0" w:space="0" w:color="auto"/>
        <w:bottom w:val="none" w:sz="0" w:space="0" w:color="auto"/>
        <w:right w:val="none" w:sz="0" w:space="0" w:color="auto"/>
      </w:divBdr>
    </w:div>
    <w:div w:id="139032226">
      <w:bodyDiv w:val="1"/>
      <w:marLeft w:val="0"/>
      <w:marRight w:val="0"/>
      <w:marTop w:val="0"/>
      <w:marBottom w:val="0"/>
      <w:divBdr>
        <w:top w:val="none" w:sz="0" w:space="0" w:color="auto"/>
        <w:left w:val="none" w:sz="0" w:space="0" w:color="auto"/>
        <w:bottom w:val="none" w:sz="0" w:space="0" w:color="auto"/>
        <w:right w:val="none" w:sz="0" w:space="0" w:color="auto"/>
      </w:divBdr>
    </w:div>
    <w:div w:id="139032374">
      <w:bodyDiv w:val="1"/>
      <w:marLeft w:val="0"/>
      <w:marRight w:val="0"/>
      <w:marTop w:val="0"/>
      <w:marBottom w:val="0"/>
      <w:divBdr>
        <w:top w:val="none" w:sz="0" w:space="0" w:color="auto"/>
        <w:left w:val="none" w:sz="0" w:space="0" w:color="auto"/>
        <w:bottom w:val="none" w:sz="0" w:space="0" w:color="auto"/>
        <w:right w:val="none" w:sz="0" w:space="0" w:color="auto"/>
      </w:divBdr>
    </w:div>
    <w:div w:id="139081229">
      <w:bodyDiv w:val="1"/>
      <w:marLeft w:val="0"/>
      <w:marRight w:val="0"/>
      <w:marTop w:val="0"/>
      <w:marBottom w:val="0"/>
      <w:divBdr>
        <w:top w:val="none" w:sz="0" w:space="0" w:color="auto"/>
        <w:left w:val="none" w:sz="0" w:space="0" w:color="auto"/>
        <w:bottom w:val="none" w:sz="0" w:space="0" w:color="auto"/>
        <w:right w:val="none" w:sz="0" w:space="0" w:color="auto"/>
      </w:divBdr>
    </w:div>
    <w:div w:id="139151898">
      <w:bodyDiv w:val="1"/>
      <w:marLeft w:val="0"/>
      <w:marRight w:val="0"/>
      <w:marTop w:val="0"/>
      <w:marBottom w:val="0"/>
      <w:divBdr>
        <w:top w:val="none" w:sz="0" w:space="0" w:color="auto"/>
        <w:left w:val="none" w:sz="0" w:space="0" w:color="auto"/>
        <w:bottom w:val="none" w:sz="0" w:space="0" w:color="auto"/>
        <w:right w:val="none" w:sz="0" w:space="0" w:color="auto"/>
      </w:divBdr>
    </w:div>
    <w:div w:id="139153772">
      <w:bodyDiv w:val="1"/>
      <w:marLeft w:val="0"/>
      <w:marRight w:val="0"/>
      <w:marTop w:val="0"/>
      <w:marBottom w:val="0"/>
      <w:divBdr>
        <w:top w:val="none" w:sz="0" w:space="0" w:color="auto"/>
        <w:left w:val="none" w:sz="0" w:space="0" w:color="auto"/>
        <w:bottom w:val="none" w:sz="0" w:space="0" w:color="auto"/>
        <w:right w:val="none" w:sz="0" w:space="0" w:color="auto"/>
      </w:divBdr>
    </w:div>
    <w:div w:id="139156856">
      <w:bodyDiv w:val="1"/>
      <w:marLeft w:val="0"/>
      <w:marRight w:val="0"/>
      <w:marTop w:val="0"/>
      <w:marBottom w:val="0"/>
      <w:divBdr>
        <w:top w:val="none" w:sz="0" w:space="0" w:color="auto"/>
        <w:left w:val="none" w:sz="0" w:space="0" w:color="auto"/>
        <w:bottom w:val="none" w:sz="0" w:space="0" w:color="auto"/>
        <w:right w:val="none" w:sz="0" w:space="0" w:color="auto"/>
      </w:divBdr>
    </w:div>
    <w:div w:id="139159040">
      <w:bodyDiv w:val="1"/>
      <w:marLeft w:val="0"/>
      <w:marRight w:val="0"/>
      <w:marTop w:val="0"/>
      <w:marBottom w:val="0"/>
      <w:divBdr>
        <w:top w:val="none" w:sz="0" w:space="0" w:color="auto"/>
        <w:left w:val="none" w:sz="0" w:space="0" w:color="auto"/>
        <w:bottom w:val="none" w:sz="0" w:space="0" w:color="auto"/>
        <w:right w:val="none" w:sz="0" w:space="0" w:color="auto"/>
      </w:divBdr>
    </w:div>
    <w:div w:id="139198936">
      <w:bodyDiv w:val="1"/>
      <w:marLeft w:val="0"/>
      <w:marRight w:val="0"/>
      <w:marTop w:val="0"/>
      <w:marBottom w:val="0"/>
      <w:divBdr>
        <w:top w:val="none" w:sz="0" w:space="0" w:color="auto"/>
        <w:left w:val="none" w:sz="0" w:space="0" w:color="auto"/>
        <w:bottom w:val="none" w:sz="0" w:space="0" w:color="auto"/>
        <w:right w:val="none" w:sz="0" w:space="0" w:color="auto"/>
      </w:divBdr>
    </w:div>
    <w:div w:id="139199773">
      <w:bodyDiv w:val="1"/>
      <w:marLeft w:val="0"/>
      <w:marRight w:val="0"/>
      <w:marTop w:val="0"/>
      <w:marBottom w:val="0"/>
      <w:divBdr>
        <w:top w:val="none" w:sz="0" w:space="0" w:color="auto"/>
        <w:left w:val="none" w:sz="0" w:space="0" w:color="auto"/>
        <w:bottom w:val="none" w:sz="0" w:space="0" w:color="auto"/>
        <w:right w:val="none" w:sz="0" w:space="0" w:color="auto"/>
      </w:divBdr>
    </w:div>
    <w:div w:id="139201330">
      <w:bodyDiv w:val="1"/>
      <w:marLeft w:val="0"/>
      <w:marRight w:val="0"/>
      <w:marTop w:val="0"/>
      <w:marBottom w:val="0"/>
      <w:divBdr>
        <w:top w:val="none" w:sz="0" w:space="0" w:color="auto"/>
        <w:left w:val="none" w:sz="0" w:space="0" w:color="auto"/>
        <w:bottom w:val="none" w:sz="0" w:space="0" w:color="auto"/>
        <w:right w:val="none" w:sz="0" w:space="0" w:color="auto"/>
      </w:divBdr>
    </w:div>
    <w:div w:id="139226131">
      <w:bodyDiv w:val="1"/>
      <w:marLeft w:val="0"/>
      <w:marRight w:val="0"/>
      <w:marTop w:val="0"/>
      <w:marBottom w:val="0"/>
      <w:divBdr>
        <w:top w:val="none" w:sz="0" w:space="0" w:color="auto"/>
        <w:left w:val="none" w:sz="0" w:space="0" w:color="auto"/>
        <w:bottom w:val="none" w:sz="0" w:space="0" w:color="auto"/>
        <w:right w:val="none" w:sz="0" w:space="0" w:color="auto"/>
      </w:divBdr>
    </w:div>
    <w:div w:id="139230194">
      <w:bodyDiv w:val="1"/>
      <w:marLeft w:val="0"/>
      <w:marRight w:val="0"/>
      <w:marTop w:val="0"/>
      <w:marBottom w:val="0"/>
      <w:divBdr>
        <w:top w:val="none" w:sz="0" w:space="0" w:color="auto"/>
        <w:left w:val="none" w:sz="0" w:space="0" w:color="auto"/>
        <w:bottom w:val="none" w:sz="0" w:space="0" w:color="auto"/>
        <w:right w:val="none" w:sz="0" w:space="0" w:color="auto"/>
      </w:divBdr>
    </w:div>
    <w:div w:id="139277542">
      <w:bodyDiv w:val="1"/>
      <w:marLeft w:val="0"/>
      <w:marRight w:val="0"/>
      <w:marTop w:val="0"/>
      <w:marBottom w:val="0"/>
      <w:divBdr>
        <w:top w:val="none" w:sz="0" w:space="0" w:color="auto"/>
        <w:left w:val="none" w:sz="0" w:space="0" w:color="auto"/>
        <w:bottom w:val="none" w:sz="0" w:space="0" w:color="auto"/>
        <w:right w:val="none" w:sz="0" w:space="0" w:color="auto"/>
      </w:divBdr>
    </w:div>
    <w:div w:id="139343749">
      <w:bodyDiv w:val="1"/>
      <w:marLeft w:val="0"/>
      <w:marRight w:val="0"/>
      <w:marTop w:val="0"/>
      <w:marBottom w:val="0"/>
      <w:divBdr>
        <w:top w:val="none" w:sz="0" w:space="0" w:color="auto"/>
        <w:left w:val="none" w:sz="0" w:space="0" w:color="auto"/>
        <w:bottom w:val="none" w:sz="0" w:space="0" w:color="auto"/>
        <w:right w:val="none" w:sz="0" w:space="0" w:color="auto"/>
      </w:divBdr>
    </w:div>
    <w:div w:id="139348449">
      <w:bodyDiv w:val="1"/>
      <w:marLeft w:val="0"/>
      <w:marRight w:val="0"/>
      <w:marTop w:val="0"/>
      <w:marBottom w:val="0"/>
      <w:divBdr>
        <w:top w:val="none" w:sz="0" w:space="0" w:color="auto"/>
        <w:left w:val="none" w:sz="0" w:space="0" w:color="auto"/>
        <w:bottom w:val="none" w:sz="0" w:space="0" w:color="auto"/>
        <w:right w:val="none" w:sz="0" w:space="0" w:color="auto"/>
      </w:divBdr>
    </w:div>
    <w:div w:id="139419517">
      <w:bodyDiv w:val="1"/>
      <w:marLeft w:val="0"/>
      <w:marRight w:val="0"/>
      <w:marTop w:val="0"/>
      <w:marBottom w:val="0"/>
      <w:divBdr>
        <w:top w:val="none" w:sz="0" w:space="0" w:color="auto"/>
        <w:left w:val="none" w:sz="0" w:space="0" w:color="auto"/>
        <w:bottom w:val="none" w:sz="0" w:space="0" w:color="auto"/>
        <w:right w:val="none" w:sz="0" w:space="0" w:color="auto"/>
      </w:divBdr>
    </w:div>
    <w:div w:id="139422218">
      <w:bodyDiv w:val="1"/>
      <w:marLeft w:val="0"/>
      <w:marRight w:val="0"/>
      <w:marTop w:val="0"/>
      <w:marBottom w:val="0"/>
      <w:divBdr>
        <w:top w:val="none" w:sz="0" w:space="0" w:color="auto"/>
        <w:left w:val="none" w:sz="0" w:space="0" w:color="auto"/>
        <w:bottom w:val="none" w:sz="0" w:space="0" w:color="auto"/>
        <w:right w:val="none" w:sz="0" w:space="0" w:color="auto"/>
      </w:divBdr>
    </w:div>
    <w:div w:id="139423475">
      <w:bodyDiv w:val="1"/>
      <w:marLeft w:val="0"/>
      <w:marRight w:val="0"/>
      <w:marTop w:val="0"/>
      <w:marBottom w:val="0"/>
      <w:divBdr>
        <w:top w:val="none" w:sz="0" w:space="0" w:color="auto"/>
        <w:left w:val="none" w:sz="0" w:space="0" w:color="auto"/>
        <w:bottom w:val="none" w:sz="0" w:space="0" w:color="auto"/>
        <w:right w:val="none" w:sz="0" w:space="0" w:color="auto"/>
      </w:divBdr>
    </w:div>
    <w:div w:id="139424979">
      <w:bodyDiv w:val="1"/>
      <w:marLeft w:val="0"/>
      <w:marRight w:val="0"/>
      <w:marTop w:val="0"/>
      <w:marBottom w:val="0"/>
      <w:divBdr>
        <w:top w:val="none" w:sz="0" w:space="0" w:color="auto"/>
        <w:left w:val="none" w:sz="0" w:space="0" w:color="auto"/>
        <w:bottom w:val="none" w:sz="0" w:space="0" w:color="auto"/>
        <w:right w:val="none" w:sz="0" w:space="0" w:color="auto"/>
      </w:divBdr>
    </w:div>
    <w:div w:id="139426640">
      <w:bodyDiv w:val="1"/>
      <w:marLeft w:val="0"/>
      <w:marRight w:val="0"/>
      <w:marTop w:val="0"/>
      <w:marBottom w:val="0"/>
      <w:divBdr>
        <w:top w:val="none" w:sz="0" w:space="0" w:color="auto"/>
        <w:left w:val="none" w:sz="0" w:space="0" w:color="auto"/>
        <w:bottom w:val="none" w:sz="0" w:space="0" w:color="auto"/>
        <w:right w:val="none" w:sz="0" w:space="0" w:color="auto"/>
      </w:divBdr>
    </w:div>
    <w:div w:id="139462210">
      <w:bodyDiv w:val="1"/>
      <w:marLeft w:val="0"/>
      <w:marRight w:val="0"/>
      <w:marTop w:val="0"/>
      <w:marBottom w:val="0"/>
      <w:divBdr>
        <w:top w:val="none" w:sz="0" w:space="0" w:color="auto"/>
        <w:left w:val="none" w:sz="0" w:space="0" w:color="auto"/>
        <w:bottom w:val="none" w:sz="0" w:space="0" w:color="auto"/>
        <w:right w:val="none" w:sz="0" w:space="0" w:color="auto"/>
      </w:divBdr>
    </w:div>
    <w:div w:id="139462572">
      <w:bodyDiv w:val="1"/>
      <w:marLeft w:val="0"/>
      <w:marRight w:val="0"/>
      <w:marTop w:val="0"/>
      <w:marBottom w:val="0"/>
      <w:divBdr>
        <w:top w:val="none" w:sz="0" w:space="0" w:color="auto"/>
        <w:left w:val="none" w:sz="0" w:space="0" w:color="auto"/>
        <w:bottom w:val="none" w:sz="0" w:space="0" w:color="auto"/>
        <w:right w:val="none" w:sz="0" w:space="0" w:color="auto"/>
      </w:divBdr>
    </w:div>
    <w:div w:id="139537854">
      <w:bodyDiv w:val="1"/>
      <w:marLeft w:val="0"/>
      <w:marRight w:val="0"/>
      <w:marTop w:val="0"/>
      <w:marBottom w:val="0"/>
      <w:divBdr>
        <w:top w:val="none" w:sz="0" w:space="0" w:color="auto"/>
        <w:left w:val="none" w:sz="0" w:space="0" w:color="auto"/>
        <w:bottom w:val="none" w:sz="0" w:space="0" w:color="auto"/>
        <w:right w:val="none" w:sz="0" w:space="0" w:color="auto"/>
      </w:divBdr>
    </w:div>
    <w:div w:id="139612461">
      <w:bodyDiv w:val="1"/>
      <w:marLeft w:val="0"/>
      <w:marRight w:val="0"/>
      <w:marTop w:val="0"/>
      <w:marBottom w:val="0"/>
      <w:divBdr>
        <w:top w:val="none" w:sz="0" w:space="0" w:color="auto"/>
        <w:left w:val="none" w:sz="0" w:space="0" w:color="auto"/>
        <w:bottom w:val="none" w:sz="0" w:space="0" w:color="auto"/>
        <w:right w:val="none" w:sz="0" w:space="0" w:color="auto"/>
      </w:divBdr>
    </w:div>
    <w:div w:id="139613993">
      <w:bodyDiv w:val="1"/>
      <w:marLeft w:val="0"/>
      <w:marRight w:val="0"/>
      <w:marTop w:val="0"/>
      <w:marBottom w:val="0"/>
      <w:divBdr>
        <w:top w:val="none" w:sz="0" w:space="0" w:color="auto"/>
        <w:left w:val="none" w:sz="0" w:space="0" w:color="auto"/>
        <w:bottom w:val="none" w:sz="0" w:space="0" w:color="auto"/>
        <w:right w:val="none" w:sz="0" w:space="0" w:color="auto"/>
      </w:divBdr>
    </w:div>
    <w:div w:id="139618497">
      <w:bodyDiv w:val="1"/>
      <w:marLeft w:val="0"/>
      <w:marRight w:val="0"/>
      <w:marTop w:val="0"/>
      <w:marBottom w:val="0"/>
      <w:divBdr>
        <w:top w:val="none" w:sz="0" w:space="0" w:color="auto"/>
        <w:left w:val="none" w:sz="0" w:space="0" w:color="auto"/>
        <w:bottom w:val="none" w:sz="0" w:space="0" w:color="auto"/>
        <w:right w:val="none" w:sz="0" w:space="0" w:color="auto"/>
      </w:divBdr>
    </w:div>
    <w:div w:id="139619588">
      <w:bodyDiv w:val="1"/>
      <w:marLeft w:val="0"/>
      <w:marRight w:val="0"/>
      <w:marTop w:val="0"/>
      <w:marBottom w:val="0"/>
      <w:divBdr>
        <w:top w:val="none" w:sz="0" w:space="0" w:color="auto"/>
        <w:left w:val="none" w:sz="0" w:space="0" w:color="auto"/>
        <w:bottom w:val="none" w:sz="0" w:space="0" w:color="auto"/>
        <w:right w:val="none" w:sz="0" w:space="0" w:color="auto"/>
      </w:divBdr>
    </w:div>
    <w:div w:id="139619719">
      <w:bodyDiv w:val="1"/>
      <w:marLeft w:val="0"/>
      <w:marRight w:val="0"/>
      <w:marTop w:val="0"/>
      <w:marBottom w:val="0"/>
      <w:divBdr>
        <w:top w:val="none" w:sz="0" w:space="0" w:color="auto"/>
        <w:left w:val="none" w:sz="0" w:space="0" w:color="auto"/>
        <w:bottom w:val="none" w:sz="0" w:space="0" w:color="auto"/>
        <w:right w:val="none" w:sz="0" w:space="0" w:color="auto"/>
      </w:divBdr>
    </w:div>
    <w:div w:id="139619799">
      <w:bodyDiv w:val="1"/>
      <w:marLeft w:val="0"/>
      <w:marRight w:val="0"/>
      <w:marTop w:val="0"/>
      <w:marBottom w:val="0"/>
      <w:divBdr>
        <w:top w:val="none" w:sz="0" w:space="0" w:color="auto"/>
        <w:left w:val="none" w:sz="0" w:space="0" w:color="auto"/>
        <w:bottom w:val="none" w:sz="0" w:space="0" w:color="auto"/>
        <w:right w:val="none" w:sz="0" w:space="0" w:color="auto"/>
      </w:divBdr>
    </w:div>
    <w:div w:id="139620132">
      <w:bodyDiv w:val="1"/>
      <w:marLeft w:val="0"/>
      <w:marRight w:val="0"/>
      <w:marTop w:val="0"/>
      <w:marBottom w:val="0"/>
      <w:divBdr>
        <w:top w:val="none" w:sz="0" w:space="0" w:color="auto"/>
        <w:left w:val="none" w:sz="0" w:space="0" w:color="auto"/>
        <w:bottom w:val="none" w:sz="0" w:space="0" w:color="auto"/>
        <w:right w:val="none" w:sz="0" w:space="0" w:color="auto"/>
      </w:divBdr>
    </w:div>
    <w:div w:id="139621560">
      <w:bodyDiv w:val="1"/>
      <w:marLeft w:val="0"/>
      <w:marRight w:val="0"/>
      <w:marTop w:val="0"/>
      <w:marBottom w:val="0"/>
      <w:divBdr>
        <w:top w:val="none" w:sz="0" w:space="0" w:color="auto"/>
        <w:left w:val="none" w:sz="0" w:space="0" w:color="auto"/>
        <w:bottom w:val="none" w:sz="0" w:space="0" w:color="auto"/>
        <w:right w:val="none" w:sz="0" w:space="0" w:color="auto"/>
      </w:divBdr>
    </w:div>
    <w:div w:id="139659233">
      <w:bodyDiv w:val="1"/>
      <w:marLeft w:val="0"/>
      <w:marRight w:val="0"/>
      <w:marTop w:val="0"/>
      <w:marBottom w:val="0"/>
      <w:divBdr>
        <w:top w:val="none" w:sz="0" w:space="0" w:color="auto"/>
        <w:left w:val="none" w:sz="0" w:space="0" w:color="auto"/>
        <w:bottom w:val="none" w:sz="0" w:space="0" w:color="auto"/>
        <w:right w:val="none" w:sz="0" w:space="0" w:color="auto"/>
      </w:divBdr>
    </w:div>
    <w:div w:id="139659765">
      <w:bodyDiv w:val="1"/>
      <w:marLeft w:val="0"/>
      <w:marRight w:val="0"/>
      <w:marTop w:val="0"/>
      <w:marBottom w:val="0"/>
      <w:divBdr>
        <w:top w:val="none" w:sz="0" w:space="0" w:color="auto"/>
        <w:left w:val="none" w:sz="0" w:space="0" w:color="auto"/>
        <w:bottom w:val="none" w:sz="0" w:space="0" w:color="auto"/>
        <w:right w:val="none" w:sz="0" w:space="0" w:color="auto"/>
      </w:divBdr>
    </w:div>
    <w:div w:id="139663617">
      <w:bodyDiv w:val="1"/>
      <w:marLeft w:val="0"/>
      <w:marRight w:val="0"/>
      <w:marTop w:val="0"/>
      <w:marBottom w:val="0"/>
      <w:divBdr>
        <w:top w:val="none" w:sz="0" w:space="0" w:color="auto"/>
        <w:left w:val="none" w:sz="0" w:space="0" w:color="auto"/>
        <w:bottom w:val="none" w:sz="0" w:space="0" w:color="auto"/>
        <w:right w:val="none" w:sz="0" w:space="0" w:color="auto"/>
      </w:divBdr>
    </w:div>
    <w:div w:id="139732008">
      <w:bodyDiv w:val="1"/>
      <w:marLeft w:val="0"/>
      <w:marRight w:val="0"/>
      <w:marTop w:val="0"/>
      <w:marBottom w:val="0"/>
      <w:divBdr>
        <w:top w:val="none" w:sz="0" w:space="0" w:color="auto"/>
        <w:left w:val="none" w:sz="0" w:space="0" w:color="auto"/>
        <w:bottom w:val="none" w:sz="0" w:space="0" w:color="auto"/>
        <w:right w:val="none" w:sz="0" w:space="0" w:color="auto"/>
      </w:divBdr>
    </w:div>
    <w:div w:id="139732555">
      <w:bodyDiv w:val="1"/>
      <w:marLeft w:val="0"/>
      <w:marRight w:val="0"/>
      <w:marTop w:val="0"/>
      <w:marBottom w:val="0"/>
      <w:divBdr>
        <w:top w:val="none" w:sz="0" w:space="0" w:color="auto"/>
        <w:left w:val="none" w:sz="0" w:space="0" w:color="auto"/>
        <w:bottom w:val="none" w:sz="0" w:space="0" w:color="auto"/>
        <w:right w:val="none" w:sz="0" w:space="0" w:color="auto"/>
      </w:divBdr>
    </w:div>
    <w:div w:id="139806235">
      <w:bodyDiv w:val="1"/>
      <w:marLeft w:val="0"/>
      <w:marRight w:val="0"/>
      <w:marTop w:val="0"/>
      <w:marBottom w:val="0"/>
      <w:divBdr>
        <w:top w:val="none" w:sz="0" w:space="0" w:color="auto"/>
        <w:left w:val="none" w:sz="0" w:space="0" w:color="auto"/>
        <w:bottom w:val="none" w:sz="0" w:space="0" w:color="auto"/>
        <w:right w:val="none" w:sz="0" w:space="0" w:color="auto"/>
      </w:divBdr>
    </w:div>
    <w:div w:id="139808522">
      <w:bodyDiv w:val="1"/>
      <w:marLeft w:val="0"/>
      <w:marRight w:val="0"/>
      <w:marTop w:val="0"/>
      <w:marBottom w:val="0"/>
      <w:divBdr>
        <w:top w:val="none" w:sz="0" w:space="0" w:color="auto"/>
        <w:left w:val="none" w:sz="0" w:space="0" w:color="auto"/>
        <w:bottom w:val="none" w:sz="0" w:space="0" w:color="auto"/>
        <w:right w:val="none" w:sz="0" w:space="0" w:color="auto"/>
      </w:divBdr>
    </w:div>
    <w:div w:id="139810546">
      <w:bodyDiv w:val="1"/>
      <w:marLeft w:val="0"/>
      <w:marRight w:val="0"/>
      <w:marTop w:val="0"/>
      <w:marBottom w:val="0"/>
      <w:divBdr>
        <w:top w:val="none" w:sz="0" w:space="0" w:color="auto"/>
        <w:left w:val="none" w:sz="0" w:space="0" w:color="auto"/>
        <w:bottom w:val="none" w:sz="0" w:space="0" w:color="auto"/>
        <w:right w:val="none" w:sz="0" w:space="0" w:color="auto"/>
      </w:divBdr>
    </w:div>
    <w:div w:id="139814858">
      <w:bodyDiv w:val="1"/>
      <w:marLeft w:val="0"/>
      <w:marRight w:val="0"/>
      <w:marTop w:val="0"/>
      <w:marBottom w:val="0"/>
      <w:divBdr>
        <w:top w:val="none" w:sz="0" w:space="0" w:color="auto"/>
        <w:left w:val="none" w:sz="0" w:space="0" w:color="auto"/>
        <w:bottom w:val="none" w:sz="0" w:space="0" w:color="auto"/>
        <w:right w:val="none" w:sz="0" w:space="0" w:color="auto"/>
      </w:divBdr>
    </w:div>
    <w:div w:id="139924830">
      <w:bodyDiv w:val="1"/>
      <w:marLeft w:val="0"/>
      <w:marRight w:val="0"/>
      <w:marTop w:val="0"/>
      <w:marBottom w:val="0"/>
      <w:divBdr>
        <w:top w:val="none" w:sz="0" w:space="0" w:color="auto"/>
        <w:left w:val="none" w:sz="0" w:space="0" w:color="auto"/>
        <w:bottom w:val="none" w:sz="0" w:space="0" w:color="auto"/>
        <w:right w:val="none" w:sz="0" w:space="0" w:color="auto"/>
      </w:divBdr>
    </w:div>
    <w:div w:id="139925072">
      <w:bodyDiv w:val="1"/>
      <w:marLeft w:val="0"/>
      <w:marRight w:val="0"/>
      <w:marTop w:val="0"/>
      <w:marBottom w:val="0"/>
      <w:divBdr>
        <w:top w:val="none" w:sz="0" w:space="0" w:color="auto"/>
        <w:left w:val="none" w:sz="0" w:space="0" w:color="auto"/>
        <w:bottom w:val="none" w:sz="0" w:space="0" w:color="auto"/>
        <w:right w:val="none" w:sz="0" w:space="0" w:color="auto"/>
      </w:divBdr>
    </w:div>
    <w:div w:id="139926160">
      <w:bodyDiv w:val="1"/>
      <w:marLeft w:val="0"/>
      <w:marRight w:val="0"/>
      <w:marTop w:val="0"/>
      <w:marBottom w:val="0"/>
      <w:divBdr>
        <w:top w:val="none" w:sz="0" w:space="0" w:color="auto"/>
        <w:left w:val="none" w:sz="0" w:space="0" w:color="auto"/>
        <w:bottom w:val="none" w:sz="0" w:space="0" w:color="auto"/>
        <w:right w:val="none" w:sz="0" w:space="0" w:color="auto"/>
      </w:divBdr>
    </w:div>
    <w:div w:id="140003258">
      <w:bodyDiv w:val="1"/>
      <w:marLeft w:val="0"/>
      <w:marRight w:val="0"/>
      <w:marTop w:val="0"/>
      <w:marBottom w:val="0"/>
      <w:divBdr>
        <w:top w:val="none" w:sz="0" w:space="0" w:color="auto"/>
        <w:left w:val="none" w:sz="0" w:space="0" w:color="auto"/>
        <w:bottom w:val="none" w:sz="0" w:space="0" w:color="auto"/>
        <w:right w:val="none" w:sz="0" w:space="0" w:color="auto"/>
      </w:divBdr>
    </w:div>
    <w:div w:id="140004028">
      <w:bodyDiv w:val="1"/>
      <w:marLeft w:val="0"/>
      <w:marRight w:val="0"/>
      <w:marTop w:val="0"/>
      <w:marBottom w:val="0"/>
      <w:divBdr>
        <w:top w:val="none" w:sz="0" w:space="0" w:color="auto"/>
        <w:left w:val="none" w:sz="0" w:space="0" w:color="auto"/>
        <w:bottom w:val="none" w:sz="0" w:space="0" w:color="auto"/>
        <w:right w:val="none" w:sz="0" w:space="0" w:color="auto"/>
      </w:divBdr>
    </w:div>
    <w:div w:id="140006237">
      <w:bodyDiv w:val="1"/>
      <w:marLeft w:val="0"/>
      <w:marRight w:val="0"/>
      <w:marTop w:val="0"/>
      <w:marBottom w:val="0"/>
      <w:divBdr>
        <w:top w:val="none" w:sz="0" w:space="0" w:color="auto"/>
        <w:left w:val="none" w:sz="0" w:space="0" w:color="auto"/>
        <w:bottom w:val="none" w:sz="0" w:space="0" w:color="auto"/>
        <w:right w:val="none" w:sz="0" w:space="0" w:color="auto"/>
      </w:divBdr>
    </w:div>
    <w:div w:id="140006767">
      <w:bodyDiv w:val="1"/>
      <w:marLeft w:val="0"/>
      <w:marRight w:val="0"/>
      <w:marTop w:val="0"/>
      <w:marBottom w:val="0"/>
      <w:divBdr>
        <w:top w:val="none" w:sz="0" w:space="0" w:color="auto"/>
        <w:left w:val="none" w:sz="0" w:space="0" w:color="auto"/>
        <w:bottom w:val="none" w:sz="0" w:space="0" w:color="auto"/>
        <w:right w:val="none" w:sz="0" w:space="0" w:color="auto"/>
      </w:divBdr>
    </w:div>
    <w:div w:id="140006913">
      <w:bodyDiv w:val="1"/>
      <w:marLeft w:val="0"/>
      <w:marRight w:val="0"/>
      <w:marTop w:val="0"/>
      <w:marBottom w:val="0"/>
      <w:divBdr>
        <w:top w:val="none" w:sz="0" w:space="0" w:color="auto"/>
        <w:left w:val="none" w:sz="0" w:space="0" w:color="auto"/>
        <w:bottom w:val="none" w:sz="0" w:space="0" w:color="auto"/>
        <w:right w:val="none" w:sz="0" w:space="0" w:color="auto"/>
      </w:divBdr>
    </w:div>
    <w:div w:id="140075705">
      <w:bodyDiv w:val="1"/>
      <w:marLeft w:val="0"/>
      <w:marRight w:val="0"/>
      <w:marTop w:val="0"/>
      <w:marBottom w:val="0"/>
      <w:divBdr>
        <w:top w:val="none" w:sz="0" w:space="0" w:color="auto"/>
        <w:left w:val="none" w:sz="0" w:space="0" w:color="auto"/>
        <w:bottom w:val="none" w:sz="0" w:space="0" w:color="auto"/>
        <w:right w:val="none" w:sz="0" w:space="0" w:color="auto"/>
      </w:divBdr>
    </w:div>
    <w:div w:id="140080372">
      <w:bodyDiv w:val="1"/>
      <w:marLeft w:val="0"/>
      <w:marRight w:val="0"/>
      <w:marTop w:val="0"/>
      <w:marBottom w:val="0"/>
      <w:divBdr>
        <w:top w:val="none" w:sz="0" w:space="0" w:color="auto"/>
        <w:left w:val="none" w:sz="0" w:space="0" w:color="auto"/>
        <w:bottom w:val="none" w:sz="0" w:space="0" w:color="auto"/>
        <w:right w:val="none" w:sz="0" w:space="0" w:color="auto"/>
      </w:divBdr>
    </w:div>
    <w:div w:id="140081767">
      <w:bodyDiv w:val="1"/>
      <w:marLeft w:val="0"/>
      <w:marRight w:val="0"/>
      <w:marTop w:val="0"/>
      <w:marBottom w:val="0"/>
      <w:divBdr>
        <w:top w:val="none" w:sz="0" w:space="0" w:color="auto"/>
        <w:left w:val="none" w:sz="0" w:space="0" w:color="auto"/>
        <w:bottom w:val="none" w:sz="0" w:space="0" w:color="auto"/>
        <w:right w:val="none" w:sz="0" w:space="0" w:color="auto"/>
      </w:divBdr>
    </w:div>
    <w:div w:id="140082185">
      <w:bodyDiv w:val="1"/>
      <w:marLeft w:val="0"/>
      <w:marRight w:val="0"/>
      <w:marTop w:val="0"/>
      <w:marBottom w:val="0"/>
      <w:divBdr>
        <w:top w:val="none" w:sz="0" w:space="0" w:color="auto"/>
        <w:left w:val="none" w:sz="0" w:space="0" w:color="auto"/>
        <w:bottom w:val="none" w:sz="0" w:space="0" w:color="auto"/>
        <w:right w:val="none" w:sz="0" w:space="0" w:color="auto"/>
      </w:divBdr>
    </w:div>
    <w:div w:id="140117307">
      <w:bodyDiv w:val="1"/>
      <w:marLeft w:val="0"/>
      <w:marRight w:val="0"/>
      <w:marTop w:val="0"/>
      <w:marBottom w:val="0"/>
      <w:divBdr>
        <w:top w:val="none" w:sz="0" w:space="0" w:color="auto"/>
        <w:left w:val="none" w:sz="0" w:space="0" w:color="auto"/>
        <w:bottom w:val="none" w:sz="0" w:space="0" w:color="auto"/>
        <w:right w:val="none" w:sz="0" w:space="0" w:color="auto"/>
      </w:divBdr>
    </w:div>
    <w:div w:id="140121214">
      <w:bodyDiv w:val="1"/>
      <w:marLeft w:val="0"/>
      <w:marRight w:val="0"/>
      <w:marTop w:val="0"/>
      <w:marBottom w:val="0"/>
      <w:divBdr>
        <w:top w:val="none" w:sz="0" w:space="0" w:color="auto"/>
        <w:left w:val="none" w:sz="0" w:space="0" w:color="auto"/>
        <w:bottom w:val="none" w:sz="0" w:space="0" w:color="auto"/>
        <w:right w:val="none" w:sz="0" w:space="0" w:color="auto"/>
      </w:divBdr>
    </w:div>
    <w:div w:id="140125986">
      <w:bodyDiv w:val="1"/>
      <w:marLeft w:val="0"/>
      <w:marRight w:val="0"/>
      <w:marTop w:val="0"/>
      <w:marBottom w:val="0"/>
      <w:divBdr>
        <w:top w:val="none" w:sz="0" w:space="0" w:color="auto"/>
        <w:left w:val="none" w:sz="0" w:space="0" w:color="auto"/>
        <w:bottom w:val="none" w:sz="0" w:space="0" w:color="auto"/>
        <w:right w:val="none" w:sz="0" w:space="0" w:color="auto"/>
      </w:divBdr>
    </w:div>
    <w:div w:id="140196506">
      <w:bodyDiv w:val="1"/>
      <w:marLeft w:val="0"/>
      <w:marRight w:val="0"/>
      <w:marTop w:val="0"/>
      <w:marBottom w:val="0"/>
      <w:divBdr>
        <w:top w:val="none" w:sz="0" w:space="0" w:color="auto"/>
        <w:left w:val="none" w:sz="0" w:space="0" w:color="auto"/>
        <w:bottom w:val="none" w:sz="0" w:space="0" w:color="auto"/>
        <w:right w:val="none" w:sz="0" w:space="0" w:color="auto"/>
      </w:divBdr>
    </w:div>
    <w:div w:id="140199566">
      <w:bodyDiv w:val="1"/>
      <w:marLeft w:val="0"/>
      <w:marRight w:val="0"/>
      <w:marTop w:val="0"/>
      <w:marBottom w:val="0"/>
      <w:divBdr>
        <w:top w:val="none" w:sz="0" w:space="0" w:color="auto"/>
        <w:left w:val="none" w:sz="0" w:space="0" w:color="auto"/>
        <w:bottom w:val="none" w:sz="0" w:space="0" w:color="auto"/>
        <w:right w:val="none" w:sz="0" w:space="0" w:color="auto"/>
      </w:divBdr>
    </w:div>
    <w:div w:id="140199776">
      <w:bodyDiv w:val="1"/>
      <w:marLeft w:val="0"/>
      <w:marRight w:val="0"/>
      <w:marTop w:val="0"/>
      <w:marBottom w:val="0"/>
      <w:divBdr>
        <w:top w:val="none" w:sz="0" w:space="0" w:color="auto"/>
        <w:left w:val="none" w:sz="0" w:space="0" w:color="auto"/>
        <w:bottom w:val="none" w:sz="0" w:space="0" w:color="auto"/>
        <w:right w:val="none" w:sz="0" w:space="0" w:color="auto"/>
      </w:divBdr>
    </w:div>
    <w:div w:id="140267363">
      <w:bodyDiv w:val="1"/>
      <w:marLeft w:val="0"/>
      <w:marRight w:val="0"/>
      <w:marTop w:val="0"/>
      <w:marBottom w:val="0"/>
      <w:divBdr>
        <w:top w:val="none" w:sz="0" w:space="0" w:color="auto"/>
        <w:left w:val="none" w:sz="0" w:space="0" w:color="auto"/>
        <w:bottom w:val="none" w:sz="0" w:space="0" w:color="auto"/>
        <w:right w:val="none" w:sz="0" w:space="0" w:color="auto"/>
      </w:divBdr>
    </w:div>
    <w:div w:id="140271580">
      <w:bodyDiv w:val="1"/>
      <w:marLeft w:val="0"/>
      <w:marRight w:val="0"/>
      <w:marTop w:val="0"/>
      <w:marBottom w:val="0"/>
      <w:divBdr>
        <w:top w:val="none" w:sz="0" w:space="0" w:color="auto"/>
        <w:left w:val="none" w:sz="0" w:space="0" w:color="auto"/>
        <w:bottom w:val="none" w:sz="0" w:space="0" w:color="auto"/>
        <w:right w:val="none" w:sz="0" w:space="0" w:color="auto"/>
      </w:divBdr>
    </w:div>
    <w:div w:id="140313493">
      <w:bodyDiv w:val="1"/>
      <w:marLeft w:val="0"/>
      <w:marRight w:val="0"/>
      <w:marTop w:val="0"/>
      <w:marBottom w:val="0"/>
      <w:divBdr>
        <w:top w:val="none" w:sz="0" w:space="0" w:color="auto"/>
        <w:left w:val="none" w:sz="0" w:space="0" w:color="auto"/>
        <w:bottom w:val="none" w:sz="0" w:space="0" w:color="auto"/>
        <w:right w:val="none" w:sz="0" w:space="0" w:color="auto"/>
      </w:divBdr>
    </w:div>
    <w:div w:id="140393263">
      <w:bodyDiv w:val="1"/>
      <w:marLeft w:val="0"/>
      <w:marRight w:val="0"/>
      <w:marTop w:val="0"/>
      <w:marBottom w:val="0"/>
      <w:divBdr>
        <w:top w:val="none" w:sz="0" w:space="0" w:color="auto"/>
        <w:left w:val="none" w:sz="0" w:space="0" w:color="auto"/>
        <w:bottom w:val="none" w:sz="0" w:space="0" w:color="auto"/>
        <w:right w:val="none" w:sz="0" w:space="0" w:color="auto"/>
      </w:divBdr>
    </w:div>
    <w:div w:id="140462158">
      <w:bodyDiv w:val="1"/>
      <w:marLeft w:val="0"/>
      <w:marRight w:val="0"/>
      <w:marTop w:val="0"/>
      <w:marBottom w:val="0"/>
      <w:divBdr>
        <w:top w:val="none" w:sz="0" w:space="0" w:color="auto"/>
        <w:left w:val="none" w:sz="0" w:space="0" w:color="auto"/>
        <w:bottom w:val="none" w:sz="0" w:space="0" w:color="auto"/>
        <w:right w:val="none" w:sz="0" w:space="0" w:color="auto"/>
      </w:divBdr>
    </w:div>
    <w:div w:id="140463788">
      <w:bodyDiv w:val="1"/>
      <w:marLeft w:val="0"/>
      <w:marRight w:val="0"/>
      <w:marTop w:val="0"/>
      <w:marBottom w:val="0"/>
      <w:divBdr>
        <w:top w:val="none" w:sz="0" w:space="0" w:color="auto"/>
        <w:left w:val="none" w:sz="0" w:space="0" w:color="auto"/>
        <w:bottom w:val="none" w:sz="0" w:space="0" w:color="auto"/>
        <w:right w:val="none" w:sz="0" w:space="0" w:color="auto"/>
      </w:divBdr>
    </w:div>
    <w:div w:id="140464738">
      <w:bodyDiv w:val="1"/>
      <w:marLeft w:val="0"/>
      <w:marRight w:val="0"/>
      <w:marTop w:val="0"/>
      <w:marBottom w:val="0"/>
      <w:divBdr>
        <w:top w:val="none" w:sz="0" w:space="0" w:color="auto"/>
        <w:left w:val="none" w:sz="0" w:space="0" w:color="auto"/>
        <w:bottom w:val="none" w:sz="0" w:space="0" w:color="auto"/>
        <w:right w:val="none" w:sz="0" w:space="0" w:color="auto"/>
      </w:divBdr>
    </w:div>
    <w:div w:id="140509804">
      <w:bodyDiv w:val="1"/>
      <w:marLeft w:val="0"/>
      <w:marRight w:val="0"/>
      <w:marTop w:val="0"/>
      <w:marBottom w:val="0"/>
      <w:divBdr>
        <w:top w:val="none" w:sz="0" w:space="0" w:color="auto"/>
        <w:left w:val="none" w:sz="0" w:space="0" w:color="auto"/>
        <w:bottom w:val="none" w:sz="0" w:space="0" w:color="auto"/>
        <w:right w:val="none" w:sz="0" w:space="0" w:color="auto"/>
      </w:divBdr>
    </w:div>
    <w:div w:id="140539539">
      <w:bodyDiv w:val="1"/>
      <w:marLeft w:val="0"/>
      <w:marRight w:val="0"/>
      <w:marTop w:val="0"/>
      <w:marBottom w:val="0"/>
      <w:divBdr>
        <w:top w:val="none" w:sz="0" w:space="0" w:color="auto"/>
        <w:left w:val="none" w:sz="0" w:space="0" w:color="auto"/>
        <w:bottom w:val="none" w:sz="0" w:space="0" w:color="auto"/>
        <w:right w:val="none" w:sz="0" w:space="0" w:color="auto"/>
      </w:divBdr>
    </w:div>
    <w:div w:id="140584501">
      <w:bodyDiv w:val="1"/>
      <w:marLeft w:val="0"/>
      <w:marRight w:val="0"/>
      <w:marTop w:val="0"/>
      <w:marBottom w:val="0"/>
      <w:divBdr>
        <w:top w:val="none" w:sz="0" w:space="0" w:color="auto"/>
        <w:left w:val="none" w:sz="0" w:space="0" w:color="auto"/>
        <w:bottom w:val="none" w:sz="0" w:space="0" w:color="auto"/>
        <w:right w:val="none" w:sz="0" w:space="0" w:color="auto"/>
      </w:divBdr>
    </w:div>
    <w:div w:id="140730244">
      <w:bodyDiv w:val="1"/>
      <w:marLeft w:val="0"/>
      <w:marRight w:val="0"/>
      <w:marTop w:val="0"/>
      <w:marBottom w:val="0"/>
      <w:divBdr>
        <w:top w:val="none" w:sz="0" w:space="0" w:color="auto"/>
        <w:left w:val="none" w:sz="0" w:space="0" w:color="auto"/>
        <w:bottom w:val="none" w:sz="0" w:space="0" w:color="auto"/>
        <w:right w:val="none" w:sz="0" w:space="0" w:color="auto"/>
      </w:divBdr>
    </w:div>
    <w:div w:id="140735756">
      <w:bodyDiv w:val="1"/>
      <w:marLeft w:val="0"/>
      <w:marRight w:val="0"/>
      <w:marTop w:val="0"/>
      <w:marBottom w:val="0"/>
      <w:divBdr>
        <w:top w:val="none" w:sz="0" w:space="0" w:color="auto"/>
        <w:left w:val="none" w:sz="0" w:space="0" w:color="auto"/>
        <w:bottom w:val="none" w:sz="0" w:space="0" w:color="auto"/>
        <w:right w:val="none" w:sz="0" w:space="0" w:color="auto"/>
      </w:divBdr>
    </w:div>
    <w:div w:id="140779511">
      <w:bodyDiv w:val="1"/>
      <w:marLeft w:val="0"/>
      <w:marRight w:val="0"/>
      <w:marTop w:val="0"/>
      <w:marBottom w:val="0"/>
      <w:divBdr>
        <w:top w:val="none" w:sz="0" w:space="0" w:color="auto"/>
        <w:left w:val="none" w:sz="0" w:space="0" w:color="auto"/>
        <w:bottom w:val="none" w:sz="0" w:space="0" w:color="auto"/>
        <w:right w:val="none" w:sz="0" w:space="0" w:color="auto"/>
      </w:divBdr>
    </w:div>
    <w:div w:id="140848536">
      <w:bodyDiv w:val="1"/>
      <w:marLeft w:val="0"/>
      <w:marRight w:val="0"/>
      <w:marTop w:val="0"/>
      <w:marBottom w:val="0"/>
      <w:divBdr>
        <w:top w:val="none" w:sz="0" w:space="0" w:color="auto"/>
        <w:left w:val="none" w:sz="0" w:space="0" w:color="auto"/>
        <w:bottom w:val="none" w:sz="0" w:space="0" w:color="auto"/>
        <w:right w:val="none" w:sz="0" w:space="0" w:color="auto"/>
      </w:divBdr>
    </w:div>
    <w:div w:id="140924818">
      <w:bodyDiv w:val="1"/>
      <w:marLeft w:val="0"/>
      <w:marRight w:val="0"/>
      <w:marTop w:val="0"/>
      <w:marBottom w:val="0"/>
      <w:divBdr>
        <w:top w:val="none" w:sz="0" w:space="0" w:color="auto"/>
        <w:left w:val="none" w:sz="0" w:space="0" w:color="auto"/>
        <w:bottom w:val="none" w:sz="0" w:space="0" w:color="auto"/>
        <w:right w:val="none" w:sz="0" w:space="0" w:color="auto"/>
      </w:divBdr>
    </w:div>
    <w:div w:id="140969891">
      <w:bodyDiv w:val="1"/>
      <w:marLeft w:val="0"/>
      <w:marRight w:val="0"/>
      <w:marTop w:val="0"/>
      <w:marBottom w:val="0"/>
      <w:divBdr>
        <w:top w:val="none" w:sz="0" w:space="0" w:color="auto"/>
        <w:left w:val="none" w:sz="0" w:space="0" w:color="auto"/>
        <w:bottom w:val="none" w:sz="0" w:space="0" w:color="auto"/>
        <w:right w:val="none" w:sz="0" w:space="0" w:color="auto"/>
      </w:divBdr>
    </w:div>
    <w:div w:id="140970079">
      <w:bodyDiv w:val="1"/>
      <w:marLeft w:val="0"/>
      <w:marRight w:val="0"/>
      <w:marTop w:val="0"/>
      <w:marBottom w:val="0"/>
      <w:divBdr>
        <w:top w:val="none" w:sz="0" w:space="0" w:color="auto"/>
        <w:left w:val="none" w:sz="0" w:space="0" w:color="auto"/>
        <w:bottom w:val="none" w:sz="0" w:space="0" w:color="auto"/>
        <w:right w:val="none" w:sz="0" w:space="0" w:color="auto"/>
      </w:divBdr>
    </w:div>
    <w:div w:id="140973268">
      <w:bodyDiv w:val="1"/>
      <w:marLeft w:val="0"/>
      <w:marRight w:val="0"/>
      <w:marTop w:val="0"/>
      <w:marBottom w:val="0"/>
      <w:divBdr>
        <w:top w:val="none" w:sz="0" w:space="0" w:color="auto"/>
        <w:left w:val="none" w:sz="0" w:space="0" w:color="auto"/>
        <w:bottom w:val="none" w:sz="0" w:space="0" w:color="auto"/>
        <w:right w:val="none" w:sz="0" w:space="0" w:color="auto"/>
      </w:divBdr>
    </w:div>
    <w:div w:id="140998942">
      <w:bodyDiv w:val="1"/>
      <w:marLeft w:val="0"/>
      <w:marRight w:val="0"/>
      <w:marTop w:val="0"/>
      <w:marBottom w:val="0"/>
      <w:divBdr>
        <w:top w:val="none" w:sz="0" w:space="0" w:color="auto"/>
        <w:left w:val="none" w:sz="0" w:space="0" w:color="auto"/>
        <w:bottom w:val="none" w:sz="0" w:space="0" w:color="auto"/>
        <w:right w:val="none" w:sz="0" w:space="0" w:color="auto"/>
      </w:divBdr>
    </w:div>
    <w:div w:id="141000067">
      <w:bodyDiv w:val="1"/>
      <w:marLeft w:val="0"/>
      <w:marRight w:val="0"/>
      <w:marTop w:val="0"/>
      <w:marBottom w:val="0"/>
      <w:divBdr>
        <w:top w:val="none" w:sz="0" w:space="0" w:color="auto"/>
        <w:left w:val="none" w:sz="0" w:space="0" w:color="auto"/>
        <w:bottom w:val="none" w:sz="0" w:space="0" w:color="auto"/>
        <w:right w:val="none" w:sz="0" w:space="0" w:color="auto"/>
      </w:divBdr>
    </w:div>
    <w:div w:id="141047402">
      <w:bodyDiv w:val="1"/>
      <w:marLeft w:val="0"/>
      <w:marRight w:val="0"/>
      <w:marTop w:val="0"/>
      <w:marBottom w:val="0"/>
      <w:divBdr>
        <w:top w:val="none" w:sz="0" w:space="0" w:color="auto"/>
        <w:left w:val="none" w:sz="0" w:space="0" w:color="auto"/>
        <w:bottom w:val="none" w:sz="0" w:space="0" w:color="auto"/>
        <w:right w:val="none" w:sz="0" w:space="0" w:color="auto"/>
      </w:divBdr>
    </w:div>
    <w:div w:id="141048553">
      <w:bodyDiv w:val="1"/>
      <w:marLeft w:val="0"/>
      <w:marRight w:val="0"/>
      <w:marTop w:val="0"/>
      <w:marBottom w:val="0"/>
      <w:divBdr>
        <w:top w:val="none" w:sz="0" w:space="0" w:color="auto"/>
        <w:left w:val="none" w:sz="0" w:space="0" w:color="auto"/>
        <w:bottom w:val="none" w:sz="0" w:space="0" w:color="auto"/>
        <w:right w:val="none" w:sz="0" w:space="0" w:color="auto"/>
      </w:divBdr>
    </w:div>
    <w:div w:id="141117558">
      <w:bodyDiv w:val="1"/>
      <w:marLeft w:val="0"/>
      <w:marRight w:val="0"/>
      <w:marTop w:val="0"/>
      <w:marBottom w:val="0"/>
      <w:divBdr>
        <w:top w:val="none" w:sz="0" w:space="0" w:color="auto"/>
        <w:left w:val="none" w:sz="0" w:space="0" w:color="auto"/>
        <w:bottom w:val="none" w:sz="0" w:space="0" w:color="auto"/>
        <w:right w:val="none" w:sz="0" w:space="0" w:color="auto"/>
      </w:divBdr>
    </w:div>
    <w:div w:id="141119939">
      <w:bodyDiv w:val="1"/>
      <w:marLeft w:val="0"/>
      <w:marRight w:val="0"/>
      <w:marTop w:val="0"/>
      <w:marBottom w:val="0"/>
      <w:divBdr>
        <w:top w:val="none" w:sz="0" w:space="0" w:color="auto"/>
        <w:left w:val="none" w:sz="0" w:space="0" w:color="auto"/>
        <w:bottom w:val="none" w:sz="0" w:space="0" w:color="auto"/>
        <w:right w:val="none" w:sz="0" w:space="0" w:color="auto"/>
      </w:divBdr>
    </w:div>
    <w:div w:id="141123572">
      <w:bodyDiv w:val="1"/>
      <w:marLeft w:val="0"/>
      <w:marRight w:val="0"/>
      <w:marTop w:val="0"/>
      <w:marBottom w:val="0"/>
      <w:divBdr>
        <w:top w:val="none" w:sz="0" w:space="0" w:color="auto"/>
        <w:left w:val="none" w:sz="0" w:space="0" w:color="auto"/>
        <w:bottom w:val="none" w:sz="0" w:space="0" w:color="auto"/>
        <w:right w:val="none" w:sz="0" w:space="0" w:color="auto"/>
      </w:divBdr>
    </w:div>
    <w:div w:id="141124486">
      <w:bodyDiv w:val="1"/>
      <w:marLeft w:val="0"/>
      <w:marRight w:val="0"/>
      <w:marTop w:val="0"/>
      <w:marBottom w:val="0"/>
      <w:divBdr>
        <w:top w:val="none" w:sz="0" w:space="0" w:color="auto"/>
        <w:left w:val="none" w:sz="0" w:space="0" w:color="auto"/>
        <w:bottom w:val="none" w:sz="0" w:space="0" w:color="auto"/>
        <w:right w:val="none" w:sz="0" w:space="0" w:color="auto"/>
      </w:divBdr>
    </w:div>
    <w:div w:id="141234264">
      <w:bodyDiv w:val="1"/>
      <w:marLeft w:val="0"/>
      <w:marRight w:val="0"/>
      <w:marTop w:val="0"/>
      <w:marBottom w:val="0"/>
      <w:divBdr>
        <w:top w:val="none" w:sz="0" w:space="0" w:color="auto"/>
        <w:left w:val="none" w:sz="0" w:space="0" w:color="auto"/>
        <w:bottom w:val="none" w:sz="0" w:space="0" w:color="auto"/>
        <w:right w:val="none" w:sz="0" w:space="0" w:color="auto"/>
      </w:divBdr>
    </w:div>
    <w:div w:id="141236602">
      <w:bodyDiv w:val="1"/>
      <w:marLeft w:val="0"/>
      <w:marRight w:val="0"/>
      <w:marTop w:val="0"/>
      <w:marBottom w:val="0"/>
      <w:divBdr>
        <w:top w:val="none" w:sz="0" w:space="0" w:color="auto"/>
        <w:left w:val="none" w:sz="0" w:space="0" w:color="auto"/>
        <w:bottom w:val="none" w:sz="0" w:space="0" w:color="auto"/>
        <w:right w:val="none" w:sz="0" w:space="0" w:color="auto"/>
      </w:divBdr>
    </w:div>
    <w:div w:id="141237603">
      <w:bodyDiv w:val="1"/>
      <w:marLeft w:val="0"/>
      <w:marRight w:val="0"/>
      <w:marTop w:val="0"/>
      <w:marBottom w:val="0"/>
      <w:divBdr>
        <w:top w:val="none" w:sz="0" w:space="0" w:color="auto"/>
        <w:left w:val="none" w:sz="0" w:space="0" w:color="auto"/>
        <w:bottom w:val="none" w:sz="0" w:space="0" w:color="auto"/>
        <w:right w:val="none" w:sz="0" w:space="0" w:color="auto"/>
      </w:divBdr>
    </w:div>
    <w:div w:id="141238737">
      <w:bodyDiv w:val="1"/>
      <w:marLeft w:val="0"/>
      <w:marRight w:val="0"/>
      <w:marTop w:val="0"/>
      <w:marBottom w:val="0"/>
      <w:divBdr>
        <w:top w:val="none" w:sz="0" w:space="0" w:color="auto"/>
        <w:left w:val="none" w:sz="0" w:space="0" w:color="auto"/>
        <w:bottom w:val="none" w:sz="0" w:space="0" w:color="auto"/>
        <w:right w:val="none" w:sz="0" w:space="0" w:color="auto"/>
      </w:divBdr>
    </w:div>
    <w:div w:id="141239687">
      <w:bodyDiv w:val="1"/>
      <w:marLeft w:val="0"/>
      <w:marRight w:val="0"/>
      <w:marTop w:val="0"/>
      <w:marBottom w:val="0"/>
      <w:divBdr>
        <w:top w:val="none" w:sz="0" w:space="0" w:color="auto"/>
        <w:left w:val="none" w:sz="0" w:space="0" w:color="auto"/>
        <w:bottom w:val="none" w:sz="0" w:space="0" w:color="auto"/>
        <w:right w:val="none" w:sz="0" w:space="0" w:color="auto"/>
      </w:divBdr>
    </w:div>
    <w:div w:id="141242223">
      <w:bodyDiv w:val="1"/>
      <w:marLeft w:val="0"/>
      <w:marRight w:val="0"/>
      <w:marTop w:val="0"/>
      <w:marBottom w:val="0"/>
      <w:divBdr>
        <w:top w:val="none" w:sz="0" w:space="0" w:color="auto"/>
        <w:left w:val="none" w:sz="0" w:space="0" w:color="auto"/>
        <w:bottom w:val="none" w:sz="0" w:space="0" w:color="auto"/>
        <w:right w:val="none" w:sz="0" w:space="0" w:color="auto"/>
      </w:divBdr>
    </w:div>
    <w:div w:id="141242712">
      <w:bodyDiv w:val="1"/>
      <w:marLeft w:val="0"/>
      <w:marRight w:val="0"/>
      <w:marTop w:val="0"/>
      <w:marBottom w:val="0"/>
      <w:divBdr>
        <w:top w:val="none" w:sz="0" w:space="0" w:color="auto"/>
        <w:left w:val="none" w:sz="0" w:space="0" w:color="auto"/>
        <w:bottom w:val="none" w:sz="0" w:space="0" w:color="auto"/>
        <w:right w:val="none" w:sz="0" w:space="0" w:color="auto"/>
      </w:divBdr>
    </w:div>
    <w:div w:id="141310672">
      <w:bodyDiv w:val="1"/>
      <w:marLeft w:val="0"/>
      <w:marRight w:val="0"/>
      <w:marTop w:val="0"/>
      <w:marBottom w:val="0"/>
      <w:divBdr>
        <w:top w:val="none" w:sz="0" w:space="0" w:color="auto"/>
        <w:left w:val="none" w:sz="0" w:space="0" w:color="auto"/>
        <w:bottom w:val="none" w:sz="0" w:space="0" w:color="auto"/>
        <w:right w:val="none" w:sz="0" w:space="0" w:color="auto"/>
      </w:divBdr>
    </w:div>
    <w:div w:id="141311688">
      <w:bodyDiv w:val="1"/>
      <w:marLeft w:val="0"/>
      <w:marRight w:val="0"/>
      <w:marTop w:val="0"/>
      <w:marBottom w:val="0"/>
      <w:divBdr>
        <w:top w:val="none" w:sz="0" w:space="0" w:color="auto"/>
        <w:left w:val="none" w:sz="0" w:space="0" w:color="auto"/>
        <w:bottom w:val="none" w:sz="0" w:space="0" w:color="auto"/>
        <w:right w:val="none" w:sz="0" w:space="0" w:color="auto"/>
      </w:divBdr>
    </w:div>
    <w:div w:id="141316064">
      <w:bodyDiv w:val="1"/>
      <w:marLeft w:val="0"/>
      <w:marRight w:val="0"/>
      <w:marTop w:val="0"/>
      <w:marBottom w:val="0"/>
      <w:divBdr>
        <w:top w:val="none" w:sz="0" w:space="0" w:color="auto"/>
        <w:left w:val="none" w:sz="0" w:space="0" w:color="auto"/>
        <w:bottom w:val="none" w:sz="0" w:space="0" w:color="auto"/>
        <w:right w:val="none" w:sz="0" w:space="0" w:color="auto"/>
      </w:divBdr>
    </w:div>
    <w:div w:id="141316312">
      <w:bodyDiv w:val="1"/>
      <w:marLeft w:val="0"/>
      <w:marRight w:val="0"/>
      <w:marTop w:val="0"/>
      <w:marBottom w:val="0"/>
      <w:divBdr>
        <w:top w:val="none" w:sz="0" w:space="0" w:color="auto"/>
        <w:left w:val="none" w:sz="0" w:space="0" w:color="auto"/>
        <w:bottom w:val="none" w:sz="0" w:space="0" w:color="auto"/>
        <w:right w:val="none" w:sz="0" w:space="0" w:color="auto"/>
      </w:divBdr>
    </w:div>
    <w:div w:id="141390380">
      <w:bodyDiv w:val="1"/>
      <w:marLeft w:val="0"/>
      <w:marRight w:val="0"/>
      <w:marTop w:val="0"/>
      <w:marBottom w:val="0"/>
      <w:divBdr>
        <w:top w:val="none" w:sz="0" w:space="0" w:color="auto"/>
        <w:left w:val="none" w:sz="0" w:space="0" w:color="auto"/>
        <w:bottom w:val="none" w:sz="0" w:space="0" w:color="auto"/>
        <w:right w:val="none" w:sz="0" w:space="0" w:color="auto"/>
      </w:divBdr>
    </w:div>
    <w:div w:id="141427433">
      <w:bodyDiv w:val="1"/>
      <w:marLeft w:val="0"/>
      <w:marRight w:val="0"/>
      <w:marTop w:val="0"/>
      <w:marBottom w:val="0"/>
      <w:divBdr>
        <w:top w:val="none" w:sz="0" w:space="0" w:color="auto"/>
        <w:left w:val="none" w:sz="0" w:space="0" w:color="auto"/>
        <w:bottom w:val="none" w:sz="0" w:space="0" w:color="auto"/>
        <w:right w:val="none" w:sz="0" w:space="0" w:color="auto"/>
      </w:divBdr>
    </w:div>
    <w:div w:id="141429272">
      <w:bodyDiv w:val="1"/>
      <w:marLeft w:val="0"/>
      <w:marRight w:val="0"/>
      <w:marTop w:val="0"/>
      <w:marBottom w:val="0"/>
      <w:divBdr>
        <w:top w:val="none" w:sz="0" w:space="0" w:color="auto"/>
        <w:left w:val="none" w:sz="0" w:space="0" w:color="auto"/>
        <w:bottom w:val="none" w:sz="0" w:space="0" w:color="auto"/>
        <w:right w:val="none" w:sz="0" w:space="0" w:color="auto"/>
      </w:divBdr>
    </w:div>
    <w:div w:id="141430578">
      <w:bodyDiv w:val="1"/>
      <w:marLeft w:val="0"/>
      <w:marRight w:val="0"/>
      <w:marTop w:val="0"/>
      <w:marBottom w:val="0"/>
      <w:divBdr>
        <w:top w:val="none" w:sz="0" w:space="0" w:color="auto"/>
        <w:left w:val="none" w:sz="0" w:space="0" w:color="auto"/>
        <w:bottom w:val="none" w:sz="0" w:space="0" w:color="auto"/>
        <w:right w:val="none" w:sz="0" w:space="0" w:color="auto"/>
      </w:divBdr>
    </w:div>
    <w:div w:id="141436233">
      <w:bodyDiv w:val="1"/>
      <w:marLeft w:val="0"/>
      <w:marRight w:val="0"/>
      <w:marTop w:val="0"/>
      <w:marBottom w:val="0"/>
      <w:divBdr>
        <w:top w:val="none" w:sz="0" w:space="0" w:color="auto"/>
        <w:left w:val="none" w:sz="0" w:space="0" w:color="auto"/>
        <w:bottom w:val="none" w:sz="0" w:space="0" w:color="auto"/>
        <w:right w:val="none" w:sz="0" w:space="0" w:color="auto"/>
      </w:divBdr>
    </w:div>
    <w:div w:id="141503627">
      <w:bodyDiv w:val="1"/>
      <w:marLeft w:val="0"/>
      <w:marRight w:val="0"/>
      <w:marTop w:val="0"/>
      <w:marBottom w:val="0"/>
      <w:divBdr>
        <w:top w:val="none" w:sz="0" w:space="0" w:color="auto"/>
        <w:left w:val="none" w:sz="0" w:space="0" w:color="auto"/>
        <w:bottom w:val="none" w:sz="0" w:space="0" w:color="auto"/>
        <w:right w:val="none" w:sz="0" w:space="0" w:color="auto"/>
      </w:divBdr>
    </w:div>
    <w:div w:id="141511793">
      <w:bodyDiv w:val="1"/>
      <w:marLeft w:val="0"/>
      <w:marRight w:val="0"/>
      <w:marTop w:val="0"/>
      <w:marBottom w:val="0"/>
      <w:divBdr>
        <w:top w:val="none" w:sz="0" w:space="0" w:color="auto"/>
        <w:left w:val="none" w:sz="0" w:space="0" w:color="auto"/>
        <w:bottom w:val="none" w:sz="0" w:space="0" w:color="auto"/>
        <w:right w:val="none" w:sz="0" w:space="0" w:color="auto"/>
      </w:divBdr>
    </w:div>
    <w:div w:id="141512181">
      <w:bodyDiv w:val="1"/>
      <w:marLeft w:val="0"/>
      <w:marRight w:val="0"/>
      <w:marTop w:val="0"/>
      <w:marBottom w:val="0"/>
      <w:divBdr>
        <w:top w:val="none" w:sz="0" w:space="0" w:color="auto"/>
        <w:left w:val="none" w:sz="0" w:space="0" w:color="auto"/>
        <w:bottom w:val="none" w:sz="0" w:space="0" w:color="auto"/>
        <w:right w:val="none" w:sz="0" w:space="0" w:color="auto"/>
      </w:divBdr>
    </w:div>
    <w:div w:id="141581149">
      <w:bodyDiv w:val="1"/>
      <w:marLeft w:val="0"/>
      <w:marRight w:val="0"/>
      <w:marTop w:val="0"/>
      <w:marBottom w:val="0"/>
      <w:divBdr>
        <w:top w:val="none" w:sz="0" w:space="0" w:color="auto"/>
        <w:left w:val="none" w:sz="0" w:space="0" w:color="auto"/>
        <w:bottom w:val="none" w:sz="0" w:space="0" w:color="auto"/>
        <w:right w:val="none" w:sz="0" w:space="0" w:color="auto"/>
      </w:divBdr>
    </w:div>
    <w:div w:id="141583824">
      <w:bodyDiv w:val="1"/>
      <w:marLeft w:val="0"/>
      <w:marRight w:val="0"/>
      <w:marTop w:val="0"/>
      <w:marBottom w:val="0"/>
      <w:divBdr>
        <w:top w:val="none" w:sz="0" w:space="0" w:color="auto"/>
        <w:left w:val="none" w:sz="0" w:space="0" w:color="auto"/>
        <w:bottom w:val="none" w:sz="0" w:space="0" w:color="auto"/>
        <w:right w:val="none" w:sz="0" w:space="0" w:color="auto"/>
      </w:divBdr>
    </w:div>
    <w:div w:id="141584941">
      <w:bodyDiv w:val="1"/>
      <w:marLeft w:val="0"/>
      <w:marRight w:val="0"/>
      <w:marTop w:val="0"/>
      <w:marBottom w:val="0"/>
      <w:divBdr>
        <w:top w:val="none" w:sz="0" w:space="0" w:color="auto"/>
        <w:left w:val="none" w:sz="0" w:space="0" w:color="auto"/>
        <w:bottom w:val="none" w:sz="0" w:space="0" w:color="auto"/>
        <w:right w:val="none" w:sz="0" w:space="0" w:color="auto"/>
      </w:divBdr>
    </w:div>
    <w:div w:id="141629248">
      <w:bodyDiv w:val="1"/>
      <w:marLeft w:val="0"/>
      <w:marRight w:val="0"/>
      <w:marTop w:val="0"/>
      <w:marBottom w:val="0"/>
      <w:divBdr>
        <w:top w:val="none" w:sz="0" w:space="0" w:color="auto"/>
        <w:left w:val="none" w:sz="0" w:space="0" w:color="auto"/>
        <w:bottom w:val="none" w:sz="0" w:space="0" w:color="auto"/>
        <w:right w:val="none" w:sz="0" w:space="0" w:color="auto"/>
      </w:divBdr>
    </w:div>
    <w:div w:id="141629785">
      <w:bodyDiv w:val="1"/>
      <w:marLeft w:val="0"/>
      <w:marRight w:val="0"/>
      <w:marTop w:val="0"/>
      <w:marBottom w:val="0"/>
      <w:divBdr>
        <w:top w:val="none" w:sz="0" w:space="0" w:color="auto"/>
        <w:left w:val="none" w:sz="0" w:space="0" w:color="auto"/>
        <w:bottom w:val="none" w:sz="0" w:space="0" w:color="auto"/>
        <w:right w:val="none" w:sz="0" w:space="0" w:color="auto"/>
      </w:divBdr>
    </w:div>
    <w:div w:id="141653238">
      <w:bodyDiv w:val="1"/>
      <w:marLeft w:val="0"/>
      <w:marRight w:val="0"/>
      <w:marTop w:val="0"/>
      <w:marBottom w:val="0"/>
      <w:divBdr>
        <w:top w:val="none" w:sz="0" w:space="0" w:color="auto"/>
        <w:left w:val="none" w:sz="0" w:space="0" w:color="auto"/>
        <w:bottom w:val="none" w:sz="0" w:space="0" w:color="auto"/>
        <w:right w:val="none" w:sz="0" w:space="0" w:color="auto"/>
      </w:divBdr>
    </w:div>
    <w:div w:id="141654881">
      <w:bodyDiv w:val="1"/>
      <w:marLeft w:val="0"/>
      <w:marRight w:val="0"/>
      <w:marTop w:val="0"/>
      <w:marBottom w:val="0"/>
      <w:divBdr>
        <w:top w:val="none" w:sz="0" w:space="0" w:color="auto"/>
        <w:left w:val="none" w:sz="0" w:space="0" w:color="auto"/>
        <w:bottom w:val="none" w:sz="0" w:space="0" w:color="auto"/>
        <w:right w:val="none" w:sz="0" w:space="0" w:color="auto"/>
      </w:divBdr>
    </w:div>
    <w:div w:id="141698323">
      <w:bodyDiv w:val="1"/>
      <w:marLeft w:val="0"/>
      <w:marRight w:val="0"/>
      <w:marTop w:val="0"/>
      <w:marBottom w:val="0"/>
      <w:divBdr>
        <w:top w:val="none" w:sz="0" w:space="0" w:color="auto"/>
        <w:left w:val="none" w:sz="0" w:space="0" w:color="auto"/>
        <w:bottom w:val="none" w:sz="0" w:space="0" w:color="auto"/>
        <w:right w:val="none" w:sz="0" w:space="0" w:color="auto"/>
      </w:divBdr>
    </w:div>
    <w:div w:id="141703289">
      <w:bodyDiv w:val="1"/>
      <w:marLeft w:val="0"/>
      <w:marRight w:val="0"/>
      <w:marTop w:val="0"/>
      <w:marBottom w:val="0"/>
      <w:divBdr>
        <w:top w:val="none" w:sz="0" w:space="0" w:color="auto"/>
        <w:left w:val="none" w:sz="0" w:space="0" w:color="auto"/>
        <w:bottom w:val="none" w:sz="0" w:space="0" w:color="auto"/>
        <w:right w:val="none" w:sz="0" w:space="0" w:color="auto"/>
      </w:divBdr>
    </w:div>
    <w:div w:id="141704287">
      <w:bodyDiv w:val="1"/>
      <w:marLeft w:val="0"/>
      <w:marRight w:val="0"/>
      <w:marTop w:val="0"/>
      <w:marBottom w:val="0"/>
      <w:divBdr>
        <w:top w:val="none" w:sz="0" w:space="0" w:color="auto"/>
        <w:left w:val="none" w:sz="0" w:space="0" w:color="auto"/>
        <w:bottom w:val="none" w:sz="0" w:space="0" w:color="auto"/>
        <w:right w:val="none" w:sz="0" w:space="0" w:color="auto"/>
      </w:divBdr>
    </w:div>
    <w:div w:id="141778165">
      <w:bodyDiv w:val="1"/>
      <w:marLeft w:val="0"/>
      <w:marRight w:val="0"/>
      <w:marTop w:val="0"/>
      <w:marBottom w:val="0"/>
      <w:divBdr>
        <w:top w:val="none" w:sz="0" w:space="0" w:color="auto"/>
        <w:left w:val="none" w:sz="0" w:space="0" w:color="auto"/>
        <w:bottom w:val="none" w:sz="0" w:space="0" w:color="auto"/>
        <w:right w:val="none" w:sz="0" w:space="0" w:color="auto"/>
      </w:divBdr>
    </w:div>
    <w:div w:id="141820260">
      <w:bodyDiv w:val="1"/>
      <w:marLeft w:val="0"/>
      <w:marRight w:val="0"/>
      <w:marTop w:val="0"/>
      <w:marBottom w:val="0"/>
      <w:divBdr>
        <w:top w:val="none" w:sz="0" w:space="0" w:color="auto"/>
        <w:left w:val="none" w:sz="0" w:space="0" w:color="auto"/>
        <w:bottom w:val="none" w:sz="0" w:space="0" w:color="auto"/>
        <w:right w:val="none" w:sz="0" w:space="0" w:color="auto"/>
      </w:divBdr>
    </w:div>
    <w:div w:id="141822508">
      <w:bodyDiv w:val="1"/>
      <w:marLeft w:val="0"/>
      <w:marRight w:val="0"/>
      <w:marTop w:val="0"/>
      <w:marBottom w:val="0"/>
      <w:divBdr>
        <w:top w:val="none" w:sz="0" w:space="0" w:color="auto"/>
        <w:left w:val="none" w:sz="0" w:space="0" w:color="auto"/>
        <w:bottom w:val="none" w:sz="0" w:space="0" w:color="auto"/>
        <w:right w:val="none" w:sz="0" w:space="0" w:color="auto"/>
      </w:divBdr>
    </w:div>
    <w:div w:id="141847093">
      <w:bodyDiv w:val="1"/>
      <w:marLeft w:val="0"/>
      <w:marRight w:val="0"/>
      <w:marTop w:val="0"/>
      <w:marBottom w:val="0"/>
      <w:divBdr>
        <w:top w:val="none" w:sz="0" w:space="0" w:color="auto"/>
        <w:left w:val="none" w:sz="0" w:space="0" w:color="auto"/>
        <w:bottom w:val="none" w:sz="0" w:space="0" w:color="auto"/>
        <w:right w:val="none" w:sz="0" w:space="0" w:color="auto"/>
      </w:divBdr>
    </w:div>
    <w:div w:id="141851674">
      <w:bodyDiv w:val="1"/>
      <w:marLeft w:val="0"/>
      <w:marRight w:val="0"/>
      <w:marTop w:val="0"/>
      <w:marBottom w:val="0"/>
      <w:divBdr>
        <w:top w:val="none" w:sz="0" w:space="0" w:color="auto"/>
        <w:left w:val="none" w:sz="0" w:space="0" w:color="auto"/>
        <w:bottom w:val="none" w:sz="0" w:space="0" w:color="auto"/>
        <w:right w:val="none" w:sz="0" w:space="0" w:color="auto"/>
      </w:divBdr>
    </w:div>
    <w:div w:id="141851707">
      <w:bodyDiv w:val="1"/>
      <w:marLeft w:val="0"/>
      <w:marRight w:val="0"/>
      <w:marTop w:val="0"/>
      <w:marBottom w:val="0"/>
      <w:divBdr>
        <w:top w:val="none" w:sz="0" w:space="0" w:color="auto"/>
        <w:left w:val="none" w:sz="0" w:space="0" w:color="auto"/>
        <w:bottom w:val="none" w:sz="0" w:space="0" w:color="auto"/>
        <w:right w:val="none" w:sz="0" w:space="0" w:color="auto"/>
      </w:divBdr>
    </w:div>
    <w:div w:id="141851870">
      <w:bodyDiv w:val="1"/>
      <w:marLeft w:val="0"/>
      <w:marRight w:val="0"/>
      <w:marTop w:val="0"/>
      <w:marBottom w:val="0"/>
      <w:divBdr>
        <w:top w:val="none" w:sz="0" w:space="0" w:color="auto"/>
        <w:left w:val="none" w:sz="0" w:space="0" w:color="auto"/>
        <w:bottom w:val="none" w:sz="0" w:space="0" w:color="auto"/>
        <w:right w:val="none" w:sz="0" w:space="0" w:color="auto"/>
      </w:divBdr>
    </w:div>
    <w:div w:id="141851886">
      <w:bodyDiv w:val="1"/>
      <w:marLeft w:val="0"/>
      <w:marRight w:val="0"/>
      <w:marTop w:val="0"/>
      <w:marBottom w:val="0"/>
      <w:divBdr>
        <w:top w:val="none" w:sz="0" w:space="0" w:color="auto"/>
        <w:left w:val="none" w:sz="0" w:space="0" w:color="auto"/>
        <w:bottom w:val="none" w:sz="0" w:space="0" w:color="auto"/>
        <w:right w:val="none" w:sz="0" w:space="0" w:color="auto"/>
      </w:divBdr>
    </w:div>
    <w:div w:id="141889325">
      <w:bodyDiv w:val="1"/>
      <w:marLeft w:val="0"/>
      <w:marRight w:val="0"/>
      <w:marTop w:val="0"/>
      <w:marBottom w:val="0"/>
      <w:divBdr>
        <w:top w:val="none" w:sz="0" w:space="0" w:color="auto"/>
        <w:left w:val="none" w:sz="0" w:space="0" w:color="auto"/>
        <w:bottom w:val="none" w:sz="0" w:space="0" w:color="auto"/>
        <w:right w:val="none" w:sz="0" w:space="0" w:color="auto"/>
      </w:divBdr>
    </w:div>
    <w:div w:id="141967600">
      <w:bodyDiv w:val="1"/>
      <w:marLeft w:val="0"/>
      <w:marRight w:val="0"/>
      <w:marTop w:val="0"/>
      <w:marBottom w:val="0"/>
      <w:divBdr>
        <w:top w:val="none" w:sz="0" w:space="0" w:color="auto"/>
        <w:left w:val="none" w:sz="0" w:space="0" w:color="auto"/>
        <w:bottom w:val="none" w:sz="0" w:space="0" w:color="auto"/>
        <w:right w:val="none" w:sz="0" w:space="0" w:color="auto"/>
      </w:divBdr>
    </w:div>
    <w:div w:id="141970044">
      <w:bodyDiv w:val="1"/>
      <w:marLeft w:val="0"/>
      <w:marRight w:val="0"/>
      <w:marTop w:val="0"/>
      <w:marBottom w:val="0"/>
      <w:divBdr>
        <w:top w:val="none" w:sz="0" w:space="0" w:color="auto"/>
        <w:left w:val="none" w:sz="0" w:space="0" w:color="auto"/>
        <w:bottom w:val="none" w:sz="0" w:space="0" w:color="auto"/>
        <w:right w:val="none" w:sz="0" w:space="0" w:color="auto"/>
      </w:divBdr>
    </w:div>
    <w:div w:id="142045595">
      <w:bodyDiv w:val="1"/>
      <w:marLeft w:val="0"/>
      <w:marRight w:val="0"/>
      <w:marTop w:val="0"/>
      <w:marBottom w:val="0"/>
      <w:divBdr>
        <w:top w:val="none" w:sz="0" w:space="0" w:color="auto"/>
        <w:left w:val="none" w:sz="0" w:space="0" w:color="auto"/>
        <w:bottom w:val="none" w:sz="0" w:space="0" w:color="auto"/>
        <w:right w:val="none" w:sz="0" w:space="0" w:color="auto"/>
      </w:divBdr>
    </w:div>
    <w:div w:id="142086346">
      <w:bodyDiv w:val="1"/>
      <w:marLeft w:val="0"/>
      <w:marRight w:val="0"/>
      <w:marTop w:val="0"/>
      <w:marBottom w:val="0"/>
      <w:divBdr>
        <w:top w:val="none" w:sz="0" w:space="0" w:color="auto"/>
        <w:left w:val="none" w:sz="0" w:space="0" w:color="auto"/>
        <w:bottom w:val="none" w:sz="0" w:space="0" w:color="auto"/>
        <w:right w:val="none" w:sz="0" w:space="0" w:color="auto"/>
      </w:divBdr>
    </w:div>
    <w:div w:id="142086570">
      <w:bodyDiv w:val="1"/>
      <w:marLeft w:val="0"/>
      <w:marRight w:val="0"/>
      <w:marTop w:val="0"/>
      <w:marBottom w:val="0"/>
      <w:divBdr>
        <w:top w:val="none" w:sz="0" w:space="0" w:color="auto"/>
        <w:left w:val="none" w:sz="0" w:space="0" w:color="auto"/>
        <w:bottom w:val="none" w:sz="0" w:space="0" w:color="auto"/>
        <w:right w:val="none" w:sz="0" w:space="0" w:color="auto"/>
      </w:divBdr>
    </w:div>
    <w:div w:id="142091161">
      <w:bodyDiv w:val="1"/>
      <w:marLeft w:val="0"/>
      <w:marRight w:val="0"/>
      <w:marTop w:val="0"/>
      <w:marBottom w:val="0"/>
      <w:divBdr>
        <w:top w:val="none" w:sz="0" w:space="0" w:color="auto"/>
        <w:left w:val="none" w:sz="0" w:space="0" w:color="auto"/>
        <w:bottom w:val="none" w:sz="0" w:space="0" w:color="auto"/>
        <w:right w:val="none" w:sz="0" w:space="0" w:color="auto"/>
      </w:divBdr>
    </w:div>
    <w:div w:id="142158362">
      <w:bodyDiv w:val="1"/>
      <w:marLeft w:val="0"/>
      <w:marRight w:val="0"/>
      <w:marTop w:val="0"/>
      <w:marBottom w:val="0"/>
      <w:divBdr>
        <w:top w:val="none" w:sz="0" w:space="0" w:color="auto"/>
        <w:left w:val="none" w:sz="0" w:space="0" w:color="auto"/>
        <w:bottom w:val="none" w:sz="0" w:space="0" w:color="auto"/>
        <w:right w:val="none" w:sz="0" w:space="0" w:color="auto"/>
      </w:divBdr>
    </w:div>
    <w:div w:id="142159732">
      <w:bodyDiv w:val="1"/>
      <w:marLeft w:val="0"/>
      <w:marRight w:val="0"/>
      <w:marTop w:val="0"/>
      <w:marBottom w:val="0"/>
      <w:divBdr>
        <w:top w:val="none" w:sz="0" w:space="0" w:color="auto"/>
        <w:left w:val="none" w:sz="0" w:space="0" w:color="auto"/>
        <w:bottom w:val="none" w:sz="0" w:space="0" w:color="auto"/>
        <w:right w:val="none" w:sz="0" w:space="0" w:color="auto"/>
      </w:divBdr>
    </w:div>
    <w:div w:id="142236778">
      <w:bodyDiv w:val="1"/>
      <w:marLeft w:val="0"/>
      <w:marRight w:val="0"/>
      <w:marTop w:val="0"/>
      <w:marBottom w:val="0"/>
      <w:divBdr>
        <w:top w:val="none" w:sz="0" w:space="0" w:color="auto"/>
        <w:left w:val="none" w:sz="0" w:space="0" w:color="auto"/>
        <w:bottom w:val="none" w:sz="0" w:space="0" w:color="auto"/>
        <w:right w:val="none" w:sz="0" w:space="0" w:color="auto"/>
      </w:divBdr>
    </w:div>
    <w:div w:id="142240378">
      <w:bodyDiv w:val="1"/>
      <w:marLeft w:val="0"/>
      <w:marRight w:val="0"/>
      <w:marTop w:val="0"/>
      <w:marBottom w:val="0"/>
      <w:divBdr>
        <w:top w:val="none" w:sz="0" w:space="0" w:color="auto"/>
        <w:left w:val="none" w:sz="0" w:space="0" w:color="auto"/>
        <w:bottom w:val="none" w:sz="0" w:space="0" w:color="auto"/>
        <w:right w:val="none" w:sz="0" w:space="0" w:color="auto"/>
      </w:divBdr>
    </w:div>
    <w:div w:id="142242696">
      <w:bodyDiv w:val="1"/>
      <w:marLeft w:val="0"/>
      <w:marRight w:val="0"/>
      <w:marTop w:val="0"/>
      <w:marBottom w:val="0"/>
      <w:divBdr>
        <w:top w:val="none" w:sz="0" w:space="0" w:color="auto"/>
        <w:left w:val="none" w:sz="0" w:space="0" w:color="auto"/>
        <w:bottom w:val="none" w:sz="0" w:space="0" w:color="auto"/>
        <w:right w:val="none" w:sz="0" w:space="0" w:color="auto"/>
      </w:divBdr>
    </w:div>
    <w:div w:id="142279895">
      <w:bodyDiv w:val="1"/>
      <w:marLeft w:val="0"/>
      <w:marRight w:val="0"/>
      <w:marTop w:val="0"/>
      <w:marBottom w:val="0"/>
      <w:divBdr>
        <w:top w:val="none" w:sz="0" w:space="0" w:color="auto"/>
        <w:left w:val="none" w:sz="0" w:space="0" w:color="auto"/>
        <w:bottom w:val="none" w:sz="0" w:space="0" w:color="auto"/>
        <w:right w:val="none" w:sz="0" w:space="0" w:color="auto"/>
      </w:divBdr>
    </w:div>
    <w:div w:id="142353300">
      <w:bodyDiv w:val="1"/>
      <w:marLeft w:val="0"/>
      <w:marRight w:val="0"/>
      <w:marTop w:val="0"/>
      <w:marBottom w:val="0"/>
      <w:divBdr>
        <w:top w:val="none" w:sz="0" w:space="0" w:color="auto"/>
        <w:left w:val="none" w:sz="0" w:space="0" w:color="auto"/>
        <w:bottom w:val="none" w:sz="0" w:space="0" w:color="auto"/>
        <w:right w:val="none" w:sz="0" w:space="0" w:color="auto"/>
      </w:divBdr>
    </w:div>
    <w:div w:id="142353857">
      <w:bodyDiv w:val="1"/>
      <w:marLeft w:val="0"/>
      <w:marRight w:val="0"/>
      <w:marTop w:val="0"/>
      <w:marBottom w:val="0"/>
      <w:divBdr>
        <w:top w:val="none" w:sz="0" w:space="0" w:color="auto"/>
        <w:left w:val="none" w:sz="0" w:space="0" w:color="auto"/>
        <w:bottom w:val="none" w:sz="0" w:space="0" w:color="auto"/>
        <w:right w:val="none" w:sz="0" w:space="0" w:color="auto"/>
      </w:divBdr>
    </w:div>
    <w:div w:id="142354697">
      <w:bodyDiv w:val="1"/>
      <w:marLeft w:val="0"/>
      <w:marRight w:val="0"/>
      <w:marTop w:val="0"/>
      <w:marBottom w:val="0"/>
      <w:divBdr>
        <w:top w:val="none" w:sz="0" w:space="0" w:color="auto"/>
        <w:left w:val="none" w:sz="0" w:space="0" w:color="auto"/>
        <w:bottom w:val="none" w:sz="0" w:space="0" w:color="auto"/>
        <w:right w:val="none" w:sz="0" w:space="0" w:color="auto"/>
      </w:divBdr>
    </w:div>
    <w:div w:id="142358552">
      <w:bodyDiv w:val="1"/>
      <w:marLeft w:val="0"/>
      <w:marRight w:val="0"/>
      <w:marTop w:val="0"/>
      <w:marBottom w:val="0"/>
      <w:divBdr>
        <w:top w:val="none" w:sz="0" w:space="0" w:color="auto"/>
        <w:left w:val="none" w:sz="0" w:space="0" w:color="auto"/>
        <w:bottom w:val="none" w:sz="0" w:space="0" w:color="auto"/>
        <w:right w:val="none" w:sz="0" w:space="0" w:color="auto"/>
      </w:divBdr>
    </w:div>
    <w:div w:id="142360071">
      <w:bodyDiv w:val="1"/>
      <w:marLeft w:val="0"/>
      <w:marRight w:val="0"/>
      <w:marTop w:val="0"/>
      <w:marBottom w:val="0"/>
      <w:divBdr>
        <w:top w:val="none" w:sz="0" w:space="0" w:color="auto"/>
        <w:left w:val="none" w:sz="0" w:space="0" w:color="auto"/>
        <w:bottom w:val="none" w:sz="0" w:space="0" w:color="auto"/>
        <w:right w:val="none" w:sz="0" w:space="0" w:color="auto"/>
      </w:divBdr>
    </w:div>
    <w:div w:id="142431785">
      <w:bodyDiv w:val="1"/>
      <w:marLeft w:val="0"/>
      <w:marRight w:val="0"/>
      <w:marTop w:val="0"/>
      <w:marBottom w:val="0"/>
      <w:divBdr>
        <w:top w:val="none" w:sz="0" w:space="0" w:color="auto"/>
        <w:left w:val="none" w:sz="0" w:space="0" w:color="auto"/>
        <w:bottom w:val="none" w:sz="0" w:space="0" w:color="auto"/>
        <w:right w:val="none" w:sz="0" w:space="0" w:color="auto"/>
      </w:divBdr>
    </w:div>
    <w:div w:id="142505144">
      <w:bodyDiv w:val="1"/>
      <w:marLeft w:val="0"/>
      <w:marRight w:val="0"/>
      <w:marTop w:val="0"/>
      <w:marBottom w:val="0"/>
      <w:divBdr>
        <w:top w:val="none" w:sz="0" w:space="0" w:color="auto"/>
        <w:left w:val="none" w:sz="0" w:space="0" w:color="auto"/>
        <w:bottom w:val="none" w:sz="0" w:space="0" w:color="auto"/>
        <w:right w:val="none" w:sz="0" w:space="0" w:color="auto"/>
      </w:divBdr>
    </w:div>
    <w:div w:id="142507514">
      <w:bodyDiv w:val="1"/>
      <w:marLeft w:val="0"/>
      <w:marRight w:val="0"/>
      <w:marTop w:val="0"/>
      <w:marBottom w:val="0"/>
      <w:divBdr>
        <w:top w:val="none" w:sz="0" w:space="0" w:color="auto"/>
        <w:left w:val="none" w:sz="0" w:space="0" w:color="auto"/>
        <w:bottom w:val="none" w:sz="0" w:space="0" w:color="auto"/>
        <w:right w:val="none" w:sz="0" w:space="0" w:color="auto"/>
      </w:divBdr>
    </w:div>
    <w:div w:id="142549661">
      <w:bodyDiv w:val="1"/>
      <w:marLeft w:val="0"/>
      <w:marRight w:val="0"/>
      <w:marTop w:val="0"/>
      <w:marBottom w:val="0"/>
      <w:divBdr>
        <w:top w:val="none" w:sz="0" w:space="0" w:color="auto"/>
        <w:left w:val="none" w:sz="0" w:space="0" w:color="auto"/>
        <w:bottom w:val="none" w:sz="0" w:space="0" w:color="auto"/>
        <w:right w:val="none" w:sz="0" w:space="0" w:color="auto"/>
      </w:divBdr>
    </w:div>
    <w:div w:id="142621181">
      <w:bodyDiv w:val="1"/>
      <w:marLeft w:val="0"/>
      <w:marRight w:val="0"/>
      <w:marTop w:val="0"/>
      <w:marBottom w:val="0"/>
      <w:divBdr>
        <w:top w:val="none" w:sz="0" w:space="0" w:color="auto"/>
        <w:left w:val="none" w:sz="0" w:space="0" w:color="auto"/>
        <w:bottom w:val="none" w:sz="0" w:space="0" w:color="auto"/>
        <w:right w:val="none" w:sz="0" w:space="0" w:color="auto"/>
      </w:divBdr>
    </w:div>
    <w:div w:id="142622545">
      <w:bodyDiv w:val="1"/>
      <w:marLeft w:val="0"/>
      <w:marRight w:val="0"/>
      <w:marTop w:val="0"/>
      <w:marBottom w:val="0"/>
      <w:divBdr>
        <w:top w:val="none" w:sz="0" w:space="0" w:color="auto"/>
        <w:left w:val="none" w:sz="0" w:space="0" w:color="auto"/>
        <w:bottom w:val="none" w:sz="0" w:space="0" w:color="auto"/>
        <w:right w:val="none" w:sz="0" w:space="0" w:color="auto"/>
      </w:divBdr>
    </w:div>
    <w:div w:id="142628255">
      <w:bodyDiv w:val="1"/>
      <w:marLeft w:val="0"/>
      <w:marRight w:val="0"/>
      <w:marTop w:val="0"/>
      <w:marBottom w:val="0"/>
      <w:divBdr>
        <w:top w:val="none" w:sz="0" w:space="0" w:color="auto"/>
        <w:left w:val="none" w:sz="0" w:space="0" w:color="auto"/>
        <w:bottom w:val="none" w:sz="0" w:space="0" w:color="auto"/>
        <w:right w:val="none" w:sz="0" w:space="0" w:color="auto"/>
      </w:divBdr>
    </w:div>
    <w:div w:id="142696064">
      <w:bodyDiv w:val="1"/>
      <w:marLeft w:val="0"/>
      <w:marRight w:val="0"/>
      <w:marTop w:val="0"/>
      <w:marBottom w:val="0"/>
      <w:divBdr>
        <w:top w:val="none" w:sz="0" w:space="0" w:color="auto"/>
        <w:left w:val="none" w:sz="0" w:space="0" w:color="auto"/>
        <w:bottom w:val="none" w:sz="0" w:space="0" w:color="auto"/>
        <w:right w:val="none" w:sz="0" w:space="0" w:color="auto"/>
      </w:divBdr>
    </w:div>
    <w:div w:id="142696262">
      <w:bodyDiv w:val="1"/>
      <w:marLeft w:val="0"/>
      <w:marRight w:val="0"/>
      <w:marTop w:val="0"/>
      <w:marBottom w:val="0"/>
      <w:divBdr>
        <w:top w:val="none" w:sz="0" w:space="0" w:color="auto"/>
        <w:left w:val="none" w:sz="0" w:space="0" w:color="auto"/>
        <w:bottom w:val="none" w:sz="0" w:space="0" w:color="auto"/>
        <w:right w:val="none" w:sz="0" w:space="0" w:color="auto"/>
      </w:divBdr>
    </w:div>
    <w:div w:id="142698309">
      <w:bodyDiv w:val="1"/>
      <w:marLeft w:val="0"/>
      <w:marRight w:val="0"/>
      <w:marTop w:val="0"/>
      <w:marBottom w:val="0"/>
      <w:divBdr>
        <w:top w:val="none" w:sz="0" w:space="0" w:color="auto"/>
        <w:left w:val="none" w:sz="0" w:space="0" w:color="auto"/>
        <w:bottom w:val="none" w:sz="0" w:space="0" w:color="auto"/>
        <w:right w:val="none" w:sz="0" w:space="0" w:color="auto"/>
      </w:divBdr>
    </w:div>
    <w:div w:id="142700989">
      <w:bodyDiv w:val="1"/>
      <w:marLeft w:val="0"/>
      <w:marRight w:val="0"/>
      <w:marTop w:val="0"/>
      <w:marBottom w:val="0"/>
      <w:divBdr>
        <w:top w:val="none" w:sz="0" w:space="0" w:color="auto"/>
        <w:left w:val="none" w:sz="0" w:space="0" w:color="auto"/>
        <w:bottom w:val="none" w:sz="0" w:space="0" w:color="auto"/>
        <w:right w:val="none" w:sz="0" w:space="0" w:color="auto"/>
      </w:divBdr>
    </w:div>
    <w:div w:id="142702097">
      <w:bodyDiv w:val="1"/>
      <w:marLeft w:val="0"/>
      <w:marRight w:val="0"/>
      <w:marTop w:val="0"/>
      <w:marBottom w:val="0"/>
      <w:divBdr>
        <w:top w:val="none" w:sz="0" w:space="0" w:color="auto"/>
        <w:left w:val="none" w:sz="0" w:space="0" w:color="auto"/>
        <w:bottom w:val="none" w:sz="0" w:space="0" w:color="auto"/>
        <w:right w:val="none" w:sz="0" w:space="0" w:color="auto"/>
      </w:divBdr>
    </w:div>
    <w:div w:id="142740046">
      <w:bodyDiv w:val="1"/>
      <w:marLeft w:val="0"/>
      <w:marRight w:val="0"/>
      <w:marTop w:val="0"/>
      <w:marBottom w:val="0"/>
      <w:divBdr>
        <w:top w:val="none" w:sz="0" w:space="0" w:color="auto"/>
        <w:left w:val="none" w:sz="0" w:space="0" w:color="auto"/>
        <w:bottom w:val="none" w:sz="0" w:space="0" w:color="auto"/>
        <w:right w:val="none" w:sz="0" w:space="0" w:color="auto"/>
      </w:divBdr>
    </w:div>
    <w:div w:id="142741768">
      <w:bodyDiv w:val="1"/>
      <w:marLeft w:val="0"/>
      <w:marRight w:val="0"/>
      <w:marTop w:val="0"/>
      <w:marBottom w:val="0"/>
      <w:divBdr>
        <w:top w:val="none" w:sz="0" w:space="0" w:color="auto"/>
        <w:left w:val="none" w:sz="0" w:space="0" w:color="auto"/>
        <w:bottom w:val="none" w:sz="0" w:space="0" w:color="auto"/>
        <w:right w:val="none" w:sz="0" w:space="0" w:color="auto"/>
      </w:divBdr>
    </w:div>
    <w:div w:id="142743129">
      <w:bodyDiv w:val="1"/>
      <w:marLeft w:val="0"/>
      <w:marRight w:val="0"/>
      <w:marTop w:val="0"/>
      <w:marBottom w:val="0"/>
      <w:divBdr>
        <w:top w:val="none" w:sz="0" w:space="0" w:color="auto"/>
        <w:left w:val="none" w:sz="0" w:space="0" w:color="auto"/>
        <w:bottom w:val="none" w:sz="0" w:space="0" w:color="auto"/>
        <w:right w:val="none" w:sz="0" w:space="0" w:color="auto"/>
      </w:divBdr>
    </w:div>
    <w:div w:id="142746382">
      <w:bodyDiv w:val="1"/>
      <w:marLeft w:val="0"/>
      <w:marRight w:val="0"/>
      <w:marTop w:val="0"/>
      <w:marBottom w:val="0"/>
      <w:divBdr>
        <w:top w:val="none" w:sz="0" w:space="0" w:color="auto"/>
        <w:left w:val="none" w:sz="0" w:space="0" w:color="auto"/>
        <w:bottom w:val="none" w:sz="0" w:space="0" w:color="auto"/>
        <w:right w:val="none" w:sz="0" w:space="0" w:color="auto"/>
      </w:divBdr>
    </w:div>
    <w:div w:id="142816268">
      <w:bodyDiv w:val="1"/>
      <w:marLeft w:val="0"/>
      <w:marRight w:val="0"/>
      <w:marTop w:val="0"/>
      <w:marBottom w:val="0"/>
      <w:divBdr>
        <w:top w:val="none" w:sz="0" w:space="0" w:color="auto"/>
        <w:left w:val="none" w:sz="0" w:space="0" w:color="auto"/>
        <w:bottom w:val="none" w:sz="0" w:space="0" w:color="auto"/>
        <w:right w:val="none" w:sz="0" w:space="0" w:color="auto"/>
      </w:divBdr>
    </w:div>
    <w:div w:id="142817434">
      <w:bodyDiv w:val="1"/>
      <w:marLeft w:val="0"/>
      <w:marRight w:val="0"/>
      <w:marTop w:val="0"/>
      <w:marBottom w:val="0"/>
      <w:divBdr>
        <w:top w:val="none" w:sz="0" w:space="0" w:color="auto"/>
        <w:left w:val="none" w:sz="0" w:space="0" w:color="auto"/>
        <w:bottom w:val="none" w:sz="0" w:space="0" w:color="auto"/>
        <w:right w:val="none" w:sz="0" w:space="0" w:color="auto"/>
      </w:divBdr>
    </w:div>
    <w:div w:id="142818200">
      <w:bodyDiv w:val="1"/>
      <w:marLeft w:val="0"/>
      <w:marRight w:val="0"/>
      <w:marTop w:val="0"/>
      <w:marBottom w:val="0"/>
      <w:divBdr>
        <w:top w:val="none" w:sz="0" w:space="0" w:color="auto"/>
        <w:left w:val="none" w:sz="0" w:space="0" w:color="auto"/>
        <w:bottom w:val="none" w:sz="0" w:space="0" w:color="auto"/>
        <w:right w:val="none" w:sz="0" w:space="0" w:color="auto"/>
      </w:divBdr>
    </w:div>
    <w:div w:id="142819581">
      <w:bodyDiv w:val="1"/>
      <w:marLeft w:val="0"/>
      <w:marRight w:val="0"/>
      <w:marTop w:val="0"/>
      <w:marBottom w:val="0"/>
      <w:divBdr>
        <w:top w:val="none" w:sz="0" w:space="0" w:color="auto"/>
        <w:left w:val="none" w:sz="0" w:space="0" w:color="auto"/>
        <w:bottom w:val="none" w:sz="0" w:space="0" w:color="auto"/>
        <w:right w:val="none" w:sz="0" w:space="0" w:color="auto"/>
      </w:divBdr>
    </w:div>
    <w:div w:id="142819951">
      <w:bodyDiv w:val="1"/>
      <w:marLeft w:val="0"/>
      <w:marRight w:val="0"/>
      <w:marTop w:val="0"/>
      <w:marBottom w:val="0"/>
      <w:divBdr>
        <w:top w:val="none" w:sz="0" w:space="0" w:color="auto"/>
        <w:left w:val="none" w:sz="0" w:space="0" w:color="auto"/>
        <w:bottom w:val="none" w:sz="0" w:space="0" w:color="auto"/>
        <w:right w:val="none" w:sz="0" w:space="0" w:color="auto"/>
      </w:divBdr>
    </w:div>
    <w:div w:id="142821259">
      <w:bodyDiv w:val="1"/>
      <w:marLeft w:val="0"/>
      <w:marRight w:val="0"/>
      <w:marTop w:val="0"/>
      <w:marBottom w:val="0"/>
      <w:divBdr>
        <w:top w:val="none" w:sz="0" w:space="0" w:color="auto"/>
        <w:left w:val="none" w:sz="0" w:space="0" w:color="auto"/>
        <w:bottom w:val="none" w:sz="0" w:space="0" w:color="auto"/>
        <w:right w:val="none" w:sz="0" w:space="0" w:color="auto"/>
      </w:divBdr>
    </w:div>
    <w:div w:id="142821944">
      <w:bodyDiv w:val="1"/>
      <w:marLeft w:val="0"/>
      <w:marRight w:val="0"/>
      <w:marTop w:val="0"/>
      <w:marBottom w:val="0"/>
      <w:divBdr>
        <w:top w:val="none" w:sz="0" w:space="0" w:color="auto"/>
        <w:left w:val="none" w:sz="0" w:space="0" w:color="auto"/>
        <w:bottom w:val="none" w:sz="0" w:space="0" w:color="auto"/>
        <w:right w:val="none" w:sz="0" w:space="0" w:color="auto"/>
      </w:divBdr>
    </w:div>
    <w:div w:id="142889955">
      <w:bodyDiv w:val="1"/>
      <w:marLeft w:val="0"/>
      <w:marRight w:val="0"/>
      <w:marTop w:val="0"/>
      <w:marBottom w:val="0"/>
      <w:divBdr>
        <w:top w:val="none" w:sz="0" w:space="0" w:color="auto"/>
        <w:left w:val="none" w:sz="0" w:space="0" w:color="auto"/>
        <w:bottom w:val="none" w:sz="0" w:space="0" w:color="auto"/>
        <w:right w:val="none" w:sz="0" w:space="0" w:color="auto"/>
      </w:divBdr>
    </w:div>
    <w:div w:id="142893896">
      <w:bodyDiv w:val="1"/>
      <w:marLeft w:val="0"/>
      <w:marRight w:val="0"/>
      <w:marTop w:val="0"/>
      <w:marBottom w:val="0"/>
      <w:divBdr>
        <w:top w:val="none" w:sz="0" w:space="0" w:color="auto"/>
        <w:left w:val="none" w:sz="0" w:space="0" w:color="auto"/>
        <w:bottom w:val="none" w:sz="0" w:space="0" w:color="auto"/>
        <w:right w:val="none" w:sz="0" w:space="0" w:color="auto"/>
      </w:divBdr>
    </w:div>
    <w:div w:id="142893954">
      <w:bodyDiv w:val="1"/>
      <w:marLeft w:val="0"/>
      <w:marRight w:val="0"/>
      <w:marTop w:val="0"/>
      <w:marBottom w:val="0"/>
      <w:divBdr>
        <w:top w:val="none" w:sz="0" w:space="0" w:color="auto"/>
        <w:left w:val="none" w:sz="0" w:space="0" w:color="auto"/>
        <w:bottom w:val="none" w:sz="0" w:space="0" w:color="auto"/>
        <w:right w:val="none" w:sz="0" w:space="0" w:color="auto"/>
      </w:divBdr>
    </w:div>
    <w:div w:id="142896192">
      <w:bodyDiv w:val="1"/>
      <w:marLeft w:val="0"/>
      <w:marRight w:val="0"/>
      <w:marTop w:val="0"/>
      <w:marBottom w:val="0"/>
      <w:divBdr>
        <w:top w:val="none" w:sz="0" w:space="0" w:color="auto"/>
        <w:left w:val="none" w:sz="0" w:space="0" w:color="auto"/>
        <w:bottom w:val="none" w:sz="0" w:space="0" w:color="auto"/>
        <w:right w:val="none" w:sz="0" w:space="0" w:color="auto"/>
      </w:divBdr>
    </w:div>
    <w:div w:id="142898141">
      <w:bodyDiv w:val="1"/>
      <w:marLeft w:val="0"/>
      <w:marRight w:val="0"/>
      <w:marTop w:val="0"/>
      <w:marBottom w:val="0"/>
      <w:divBdr>
        <w:top w:val="none" w:sz="0" w:space="0" w:color="auto"/>
        <w:left w:val="none" w:sz="0" w:space="0" w:color="auto"/>
        <w:bottom w:val="none" w:sz="0" w:space="0" w:color="auto"/>
        <w:right w:val="none" w:sz="0" w:space="0" w:color="auto"/>
      </w:divBdr>
    </w:div>
    <w:div w:id="142935672">
      <w:bodyDiv w:val="1"/>
      <w:marLeft w:val="0"/>
      <w:marRight w:val="0"/>
      <w:marTop w:val="0"/>
      <w:marBottom w:val="0"/>
      <w:divBdr>
        <w:top w:val="none" w:sz="0" w:space="0" w:color="auto"/>
        <w:left w:val="none" w:sz="0" w:space="0" w:color="auto"/>
        <w:bottom w:val="none" w:sz="0" w:space="0" w:color="auto"/>
        <w:right w:val="none" w:sz="0" w:space="0" w:color="auto"/>
      </w:divBdr>
    </w:div>
    <w:div w:id="142936433">
      <w:bodyDiv w:val="1"/>
      <w:marLeft w:val="0"/>
      <w:marRight w:val="0"/>
      <w:marTop w:val="0"/>
      <w:marBottom w:val="0"/>
      <w:divBdr>
        <w:top w:val="none" w:sz="0" w:space="0" w:color="auto"/>
        <w:left w:val="none" w:sz="0" w:space="0" w:color="auto"/>
        <w:bottom w:val="none" w:sz="0" w:space="0" w:color="auto"/>
        <w:right w:val="none" w:sz="0" w:space="0" w:color="auto"/>
      </w:divBdr>
    </w:div>
    <w:div w:id="142966433">
      <w:bodyDiv w:val="1"/>
      <w:marLeft w:val="0"/>
      <w:marRight w:val="0"/>
      <w:marTop w:val="0"/>
      <w:marBottom w:val="0"/>
      <w:divBdr>
        <w:top w:val="none" w:sz="0" w:space="0" w:color="auto"/>
        <w:left w:val="none" w:sz="0" w:space="0" w:color="auto"/>
        <w:bottom w:val="none" w:sz="0" w:space="0" w:color="auto"/>
        <w:right w:val="none" w:sz="0" w:space="0" w:color="auto"/>
      </w:divBdr>
    </w:div>
    <w:div w:id="143010492">
      <w:bodyDiv w:val="1"/>
      <w:marLeft w:val="0"/>
      <w:marRight w:val="0"/>
      <w:marTop w:val="0"/>
      <w:marBottom w:val="0"/>
      <w:divBdr>
        <w:top w:val="none" w:sz="0" w:space="0" w:color="auto"/>
        <w:left w:val="none" w:sz="0" w:space="0" w:color="auto"/>
        <w:bottom w:val="none" w:sz="0" w:space="0" w:color="auto"/>
        <w:right w:val="none" w:sz="0" w:space="0" w:color="auto"/>
      </w:divBdr>
    </w:div>
    <w:div w:id="143011056">
      <w:bodyDiv w:val="1"/>
      <w:marLeft w:val="0"/>
      <w:marRight w:val="0"/>
      <w:marTop w:val="0"/>
      <w:marBottom w:val="0"/>
      <w:divBdr>
        <w:top w:val="none" w:sz="0" w:space="0" w:color="auto"/>
        <w:left w:val="none" w:sz="0" w:space="0" w:color="auto"/>
        <w:bottom w:val="none" w:sz="0" w:space="0" w:color="auto"/>
        <w:right w:val="none" w:sz="0" w:space="0" w:color="auto"/>
      </w:divBdr>
    </w:div>
    <w:div w:id="143011472">
      <w:bodyDiv w:val="1"/>
      <w:marLeft w:val="0"/>
      <w:marRight w:val="0"/>
      <w:marTop w:val="0"/>
      <w:marBottom w:val="0"/>
      <w:divBdr>
        <w:top w:val="none" w:sz="0" w:space="0" w:color="auto"/>
        <w:left w:val="none" w:sz="0" w:space="0" w:color="auto"/>
        <w:bottom w:val="none" w:sz="0" w:space="0" w:color="auto"/>
        <w:right w:val="none" w:sz="0" w:space="0" w:color="auto"/>
      </w:divBdr>
    </w:div>
    <w:div w:id="143012913">
      <w:bodyDiv w:val="1"/>
      <w:marLeft w:val="0"/>
      <w:marRight w:val="0"/>
      <w:marTop w:val="0"/>
      <w:marBottom w:val="0"/>
      <w:divBdr>
        <w:top w:val="none" w:sz="0" w:space="0" w:color="auto"/>
        <w:left w:val="none" w:sz="0" w:space="0" w:color="auto"/>
        <w:bottom w:val="none" w:sz="0" w:space="0" w:color="auto"/>
        <w:right w:val="none" w:sz="0" w:space="0" w:color="auto"/>
      </w:divBdr>
    </w:div>
    <w:div w:id="143083731">
      <w:bodyDiv w:val="1"/>
      <w:marLeft w:val="0"/>
      <w:marRight w:val="0"/>
      <w:marTop w:val="0"/>
      <w:marBottom w:val="0"/>
      <w:divBdr>
        <w:top w:val="none" w:sz="0" w:space="0" w:color="auto"/>
        <w:left w:val="none" w:sz="0" w:space="0" w:color="auto"/>
        <w:bottom w:val="none" w:sz="0" w:space="0" w:color="auto"/>
        <w:right w:val="none" w:sz="0" w:space="0" w:color="auto"/>
      </w:divBdr>
    </w:div>
    <w:div w:id="143085881">
      <w:bodyDiv w:val="1"/>
      <w:marLeft w:val="0"/>
      <w:marRight w:val="0"/>
      <w:marTop w:val="0"/>
      <w:marBottom w:val="0"/>
      <w:divBdr>
        <w:top w:val="none" w:sz="0" w:space="0" w:color="auto"/>
        <w:left w:val="none" w:sz="0" w:space="0" w:color="auto"/>
        <w:bottom w:val="none" w:sz="0" w:space="0" w:color="auto"/>
        <w:right w:val="none" w:sz="0" w:space="0" w:color="auto"/>
      </w:divBdr>
    </w:div>
    <w:div w:id="143088145">
      <w:bodyDiv w:val="1"/>
      <w:marLeft w:val="0"/>
      <w:marRight w:val="0"/>
      <w:marTop w:val="0"/>
      <w:marBottom w:val="0"/>
      <w:divBdr>
        <w:top w:val="none" w:sz="0" w:space="0" w:color="auto"/>
        <w:left w:val="none" w:sz="0" w:space="0" w:color="auto"/>
        <w:bottom w:val="none" w:sz="0" w:space="0" w:color="auto"/>
        <w:right w:val="none" w:sz="0" w:space="0" w:color="auto"/>
      </w:divBdr>
    </w:div>
    <w:div w:id="143088315">
      <w:bodyDiv w:val="1"/>
      <w:marLeft w:val="0"/>
      <w:marRight w:val="0"/>
      <w:marTop w:val="0"/>
      <w:marBottom w:val="0"/>
      <w:divBdr>
        <w:top w:val="none" w:sz="0" w:space="0" w:color="auto"/>
        <w:left w:val="none" w:sz="0" w:space="0" w:color="auto"/>
        <w:bottom w:val="none" w:sz="0" w:space="0" w:color="auto"/>
        <w:right w:val="none" w:sz="0" w:space="0" w:color="auto"/>
      </w:divBdr>
    </w:div>
    <w:div w:id="143158111">
      <w:bodyDiv w:val="1"/>
      <w:marLeft w:val="0"/>
      <w:marRight w:val="0"/>
      <w:marTop w:val="0"/>
      <w:marBottom w:val="0"/>
      <w:divBdr>
        <w:top w:val="none" w:sz="0" w:space="0" w:color="auto"/>
        <w:left w:val="none" w:sz="0" w:space="0" w:color="auto"/>
        <w:bottom w:val="none" w:sz="0" w:space="0" w:color="auto"/>
        <w:right w:val="none" w:sz="0" w:space="0" w:color="auto"/>
      </w:divBdr>
    </w:div>
    <w:div w:id="143158380">
      <w:bodyDiv w:val="1"/>
      <w:marLeft w:val="0"/>
      <w:marRight w:val="0"/>
      <w:marTop w:val="0"/>
      <w:marBottom w:val="0"/>
      <w:divBdr>
        <w:top w:val="none" w:sz="0" w:space="0" w:color="auto"/>
        <w:left w:val="none" w:sz="0" w:space="0" w:color="auto"/>
        <w:bottom w:val="none" w:sz="0" w:space="0" w:color="auto"/>
        <w:right w:val="none" w:sz="0" w:space="0" w:color="auto"/>
      </w:divBdr>
    </w:div>
    <w:div w:id="143161892">
      <w:bodyDiv w:val="1"/>
      <w:marLeft w:val="0"/>
      <w:marRight w:val="0"/>
      <w:marTop w:val="0"/>
      <w:marBottom w:val="0"/>
      <w:divBdr>
        <w:top w:val="none" w:sz="0" w:space="0" w:color="auto"/>
        <w:left w:val="none" w:sz="0" w:space="0" w:color="auto"/>
        <w:bottom w:val="none" w:sz="0" w:space="0" w:color="auto"/>
        <w:right w:val="none" w:sz="0" w:space="0" w:color="auto"/>
      </w:divBdr>
    </w:div>
    <w:div w:id="143202552">
      <w:bodyDiv w:val="1"/>
      <w:marLeft w:val="0"/>
      <w:marRight w:val="0"/>
      <w:marTop w:val="0"/>
      <w:marBottom w:val="0"/>
      <w:divBdr>
        <w:top w:val="none" w:sz="0" w:space="0" w:color="auto"/>
        <w:left w:val="none" w:sz="0" w:space="0" w:color="auto"/>
        <w:bottom w:val="none" w:sz="0" w:space="0" w:color="auto"/>
        <w:right w:val="none" w:sz="0" w:space="0" w:color="auto"/>
      </w:divBdr>
    </w:div>
    <w:div w:id="143202797">
      <w:bodyDiv w:val="1"/>
      <w:marLeft w:val="0"/>
      <w:marRight w:val="0"/>
      <w:marTop w:val="0"/>
      <w:marBottom w:val="0"/>
      <w:divBdr>
        <w:top w:val="none" w:sz="0" w:space="0" w:color="auto"/>
        <w:left w:val="none" w:sz="0" w:space="0" w:color="auto"/>
        <w:bottom w:val="none" w:sz="0" w:space="0" w:color="auto"/>
        <w:right w:val="none" w:sz="0" w:space="0" w:color="auto"/>
      </w:divBdr>
    </w:div>
    <w:div w:id="143203346">
      <w:bodyDiv w:val="1"/>
      <w:marLeft w:val="0"/>
      <w:marRight w:val="0"/>
      <w:marTop w:val="0"/>
      <w:marBottom w:val="0"/>
      <w:divBdr>
        <w:top w:val="none" w:sz="0" w:space="0" w:color="auto"/>
        <w:left w:val="none" w:sz="0" w:space="0" w:color="auto"/>
        <w:bottom w:val="none" w:sz="0" w:space="0" w:color="auto"/>
        <w:right w:val="none" w:sz="0" w:space="0" w:color="auto"/>
      </w:divBdr>
    </w:div>
    <w:div w:id="143207381">
      <w:bodyDiv w:val="1"/>
      <w:marLeft w:val="0"/>
      <w:marRight w:val="0"/>
      <w:marTop w:val="0"/>
      <w:marBottom w:val="0"/>
      <w:divBdr>
        <w:top w:val="none" w:sz="0" w:space="0" w:color="auto"/>
        <w:left w:val="none" w:sz="0" w:space="0" w:color="auto"/>
        <w:bottom w:val="none" w:sz="0" w:space="0" w:color="auto"/>
        <w:right w:val="none" w:sz="0" w:space="0" w:color="auto"/>
      </w:divBdr>
    </w:div>
    <w:div w:id="143275848">
      <w:bodyDiv w:val="1"/>
      <w:marLeft w:val="0"/>
      <w:marRight w:val="0"/>
      <w:marTop w:val="0"/>
      <w:marBottom w:val="0"/>
      <w:divBdr>
        <w:top w:val="none" w:sz="0" w:space="0" w:color="auto"/>
        <w:left w:val="none" w:sz="0" w:space="0" w:color="auto"/>
        <w:bottom w:val="none" w:sz="0" w:space="0" w:color="auto"/>
        <w:right w:val="none" w:sz="0" w:space="0" w:color="auto"/>
      </w:divBdr>
    </w:div>
    <w:div w:id="143277524">
      <w:bodyDiv w:val="1"/>
      <w:marLeft w:val="0"/>
      <w:marRight w:val="0"/>
      <w:marTop w:val="0"/>
      <w:marBottom w:val="0"/>
      <w:divBdr>
        <w:top w:val="none" w:sz="0" w:space="0" w:color="auto"/>
        <w:left w:val="none" w:sz="0" w:space="0" w:color="auto"/>
        <w:bottom w:val="none" w:sz="0" w:space="0" w:color="auto"/>
        <w:right w:val="none" w:sz="0" w:space="0" w:color="auto"/>
      </w:divBdr>
    </w:div>
    <w:div w:id="143280520">
      <w:bodyDiv w:val="1"/>
      <w:marLeft w:val="0"/>
      <w:marRight w:val="0"/>
      <w:marTop w:val="0"/>
      <w:marBottom w:val="0"/>
      <w:divBdr>
        <w:top w:val="none" w:sz="0" w:space="0" w:color="auto"/>
        <w:left w:val="none" w:sz="0" w:space="0" w:color="auto"/>
        <w:bottom w:val="none" w:sz="0" w:space="0" w:color="auto"/>
        <w:right w:val="none" w:sz="0" w:space="0" w:color="auto"/>
      </w:divBdr>
    </w:div>
    <w:div w:id="143281548">
      <w:bodyDiv w:val="1"/>
      <w:marLeft w:val="0"/>
      <w:marRight w:val="0"/>
      <w:marTop w:val="0"/>
      <w:marBottom w:val="0"/>
      <w:divBdr>
        <w:top w:val="none" w:sz="0" w:space="0" w:color="auto"/>
        <w:left w:val="none" w:sz="0" w:space="0" w:color="auto"/>
        <w:bottom w:val="none" w:sz="0" w:space="0" w:color="auto"/>
        <w:right w:val="none" w:sz="0" w:space="0" w:color="auto"/>
      </w:divBdr>
    </w:div>
    <w:div w:id="143284214">
      <w:bodyDiv w:val="1"/>
      <w:marLeft w:val="0"/>
      <w:marRight w:val="0"/>
      <w:marTop w:val="0"/>
      <w:marBottom w:val="0"/>
      <w:divBdr>
        <w:top w:val="none" w:sz="0" w:space="0" w:color="auto"/>
        <w:left w:val="none" w:sz="0" w:space="0" w:color="auto"/>
        <w:bottom w:val="none" w:sz="0" w:space="0" w:color="auto"/>
        <w:right w:val="none" w:sz="0" w:space="0" w:color="auto"/>
      </w:divBdr>
    </w:div>
    <w:div w:id="143351046">
      <w:bodyDiv w:val="1"/>
      <w:marLeft w:val="0"/>
      <w:marRight w:val="0"/>
      <w:marTop w:val="0"/>
      <w:marBottom w:val="0"/>
      <w:divBdr>
        <w:top w:val="none" w:sz="0" w:space="0" w:color="auto"/>
        <w:left w:val="none" w:sz="0" w:space="0" w:color="auto"/>
        <w:bottom w:val="none" w:sz="0" w:space="0" w:color="auto"/>
        <w:right w:val="none" w:sz="0" w:space="0" w:color="auto"/>
      </w:divBdr>
    </w:div>
    <w:div w:id="143352063">
      <w:bodyDiv w:val="1"/>
      <w:marLeft w:val="0"/>
      <w:marRight w:val="0"/>
      <w:marTop w:val="0"/>
      <w:marBottom w:val="0"/>
      <w:divBdr>
        <w:top w:val="none" w:sz="0" w:space="0" w:color="auto"/>
        <w:left w:val="none" w:sz="0" w:space="0" w:color="auto"/>
        <w:bottom w:val="none" w:sz="0" w:space="0" w:color="auto"/>
        <w:right w:val="none" w:sz="0" w:space="0" w:color="auto"/>
      </w:divBdr>
    </w:div>
    <w:div w:id="143354640">
      <w:bodyDiv w:val="1"/>
      <w:marLeft w:val="0"/>
      <w:marRight w:val="0"/>
      <w:marTop w:val="0"/>
      <w:marBottom w:val="0"/>
      <w:divBdr>
        <w:top w:val="none" w:sz="0" w:space="0" w:color="auto"/>
        <w:left w:val="none" w:sz="0" w:space="0" w:color="auto"/>
        <w:bottom w:val="none" w:sz="0" w:space="0" w:color="auto"/>
        <w:right w:val="none" w:sz="0" w:space="0" w:color="auto"/>
      </w:divBdr>
    </w:div>
    <w:div w:id="143356504">
      <w:bodyDiv w:val="1"/>
      <w:marLeft w:val="0"/>
      <w:marRight w:val="0"/>
      <w:marTop w:val="0"/>
      <w:marBottom w:val="0"/>
      <w:divBdr>
        <w:top w:val="none" w:sz="0" w:space="0" w:color="auto"/>
        <w:left w:val="none" w:sz="0" w:space="0" w:color="auto"/>
        <w:bottom w:val="none" w:sz="0" w:space="0" w:color="auto"/>
        <w:right w:val="none" w:sz="0" w:space="0" w:color="auto"/>
      </w:divBdr>
    </w:div>
    <w:div w:id="143358759">
      <w:bodyDiv w:val="1"/>
      <w:marLeft w:val="0"/>
      <w:marRight w:val="0"/>
      <w:marTop w:val="0"/>
      <w:marBottom w:val="0"/>
      <w:divBdr>
        <w:top w:val="none" w:sz="0" w:space="0" w:color="auto"/>
        <w:left w:val="none" w:sz="0" w:space="0" w:color="auto"/>
        <w:bottom w:val="none" w:sz="0" w:space="0" w:color="auto"/>
        <w:right w:val="none" w:sz="0" w:space="0" w:color="auto"/>
      </w:divBdr>
    </w:div>
    <w:div w:id="143469047">
      <w:bodyDiv w:val="1"/>
      <w:marLeft w:val="0"/>
      <w:marRight w:val="0"/>
      <w:marTop w:val="0"/>
      <w:marBottom w:val="0"/>
      <w:divBdr>
        <w:top w:val="none" w:sz="0" w:space="0" w:color="auto"/>
        <w:left w:val="none" w:sz="0" w:space="0" w:color="auto"/>
        <w:bottom w:val="none" w:sz="0" w:space="0" w:color="auto"/>
        <w:right w:val="none" w:sz="0" w:space="0" w:color="auto"/>
      </w:divBdr>
    </w:div>
    <w:div w:id="143470382">
      <w:bodyDiv w:val="1"/>
      <w:marLeft w:val="0"/>
      <w:marRight w:val="0"/>
      <w:marTop w:val="0"/>
      <w:marBottom w:val="0"/>
      <w:divBdr>
        <w:top w:val="none" w:sz="0" w:space="0" w:color="auto"/>
        <w:left w:val="none" w:sz="0" w:space="0" w:color="auto"/>
        <w:bottom w:val="none" w:sz="0" w:space="0" w:color="auto"/>
        <w:right w:val="none" w:sz="0" w:space="0" w:color="auto"/>
      </w:divBdr>
    </w:div>
    <w:div w:id="143476056">
      <w:bodyDiv w:val="1"/>
      <w:marLeft w:val="0"/>
      <w:marRight w:val="0"/>
      <w:marTop w:val="0"/>
      <w:marBottom w:val="0"/>
      <w:divBdr>
        <w:top w:val="none" w:sz="0" w:space="0" w:color="auto"/>
        <w:left w:val="none" w:sz="0" w:space="0" w:color="auto"/>
        <w:bottom w:val="none" w:sz="0" w:space="0" w:color="auto"/>
        <w:right w:val="none" w:sz="0" w:space="0" w:color="auto"/>
      </w:divBdr>
    </w:div>
    <w:div w:id="143544307">
      <w:bodyDiv w:val="1"/>
      <w:marLeft w:val="0"/>
      <w:marRight w:val="0"/>
      <w:marTop w:val="0"/>
      <w:marBottom w:val="0"/>
      <w:divBdr>
        <w:top w:val="none" w:sz="0" w:space="0" w:color="auto"/>
        <w:left w:val="none" w:sz="0" w:space="0" w:color="auto"/>
        <w:bottom w:val="none" w:sz="0" w:space="0" w:color="auto"/>
        <w:right w:val="none" w:sz="0" w:space="0" w:color="auto"/>
      </w:divBdr>
    </w:div>
    <w:div w:id="143544579">
      <w:bodyDiv w:val="1"/>
      <w:marLeft w:val="0"/>
      <w:marRight w:val="0"/>
      <w:marTop w:val="0"/>
      <w:marBottom w:val="0"/>
      <w:divBdr>
        <w:top w:val="none" w:sz="0" w:space="0" w:color="auto"/>
        <w:left w:val="none" w:sz="0" w:space="0" w:color="auto"/>
        <w:bottom w:val="none" w:sz="0" w:space="0" w:color="auto"/>
        <w:right w:val="none" w:sz="0" w:space="0" w:color="auto"/>
      </w:divBdr>
    </w:div>
    <w:div w:id="143544915">
      <w:bodyDiv w:val="1"/>
      <w:marLeft w:val="0"/>
      <w:marRight w:val="0"/>
      <w:marTop w:val="0"/>
      <w:marBottom w:val="0"/>
      <w:divBdr>
        <w:top w:val="none" w:sz="0" w:space="0" w:color="auto"/>
        <w:left w:val="none" w:sz="0" w:space="0" w:color="auto"/>
        <w:bottom w:val="none" w:sz="0" w:space="0" w:color="auto"/>
        <w:right w:val="none" w:sz="0" w:space="0" w:color="auto"/>
      </w:divBdr>
    </w:div>
    <w:div w:id="143590776">
      <w:bodyDiv w:val="1"/>
      <w:marLeft w:val="0"/>
      <w:marRight w:val="0"/>
      <w:marTop w:val="0"/>
      <w:marBottom w:val="0"/>
      <w:divBdr>
        <w:top w:val="none" w:sz="0" w:space="0" w:color="auto"/>
        <w:left w:val="none" w:sz="0" w:space="0" w:color="auto"/>
        <w:bottom w:val="none" w:sz="0" w:space="0" w:color="auto"/>
        <w:right w:val="none" w:sz="0" w:space="0" w:color="auto"/>
      </w:divBdr>
    </w:div>
    <w:div w:id="143592847">
      <w:bodyDiv w:val="1"/>
      <w:marLeft w:val="0"/>
      <w:marRight w:val="0"/>
      <w:marTop w:val="0"/>
      <w:marBottom w:val="0"/>
      <w:divBdr>
        <w:top w:val="none" w:sz="0" w:space="0" w:color="auto"/>
        <w:left w:val="none" w:sz="0" w:space="0" w:color="auto"/>
        <w:bottom w:val="none" w:sz="0" w:space="0" w:color="auto"/>
        <w:right w:val="none" w:sz="0" w:space="0" w:color="auto"/>
      </w:divBdr>
    </w:div>
    <w:div w:id="143594840">
      <w:bodyDiv w:val="1"/>
      <w:marLeft w:val="0"/>
      <w:marRight w:val="0"/>
      <w:marTop w:val="0"/>
      <w:marBottom w:val="0"/>
      <w:divBdr>
        <w:top w:val="none" w:sz="0" w:space="0" w:color="auto"/>
        <w:left w:val="none" w:sz="0" w:space="0" w:color="auto"/>
        <w:bottom w:val="none" w:sz="0" w:space="0" w:color="auto"/>
        <w:right w:val="none" w:sz="0" w:space="0" w:color="auto"/>
      </w:divBdr>
    </w:div>
    <w:div w:id="143663456">
      <w:bodyDiv w:val="1"/>
      <w:marLeft w:val="0"/>
      <w:marRight w:val="0"/>
      <w:marTop w:val="0"/>
      <w:marBottom w:val="0"/>
      <w:divBdr>
        <w:top w:val="none" w:sz="0" w:space="0" w:color="auto"/>
        <w:left w:val="none" w:sz="0" w:space="0" w:color="auto"/>
        <w:bottom w:val="none" w:sz="0" w:space="0" w:color="auto"/>
        <w:right w:val="none" w:sz="0" w:space="0" w:color="auto"/>
      </w:divBdr>
    </w:div>
    <w:div w:id="143665649">
      <w:bodyDiv w:val="1"/>
      <w:marLeft w:val="0"/>
      <w:marRight w:val="0"/>
      <w:marTop w:val="0"/>
      <w:marBottom w:val="0"/>
      <w:divBdr>
        <w:top w:val="none" w:sz="0" w:space="0" w:color="auto"/>
        <w:left w:val="none" w:sz="0" w:space="0" w:color="auto"/>
        <w:bottom w:val="none" w:sz="0" w:space="0" w:color="auto"/>
        <w:right w:val="none" w:sz="0" w:space="0" w:color="auto"/>
      </w:divBdr>
    </w:div>
    <w:div w:id="143740417">
      <w:bodyDiv w:val="1"/>
      <w:marLeft w:val="0"/>
      <w:marRight w:val="0"/>
      <w:marTop w:val="0"/>
      <w:marBottom w:val="0"/>
      <w:divBdr>
        <w:top w:val="none" w:sz="0" w:space="0" w:color="auto"/>
        <w:left w:val="none" w:sz="0" w:space="0" w:color="auto"/>
        <w:bottom w:val="none" w:sz="0" w:space="0" w:color="auto"/>
        <w:right w:val="none" w:sz="0" w:space="0" w:color="auto"/>
      </w:divBdr>
    </w:div>
    <w:div w:id="143745451">
      <w:bodyDiv w:val="1"/>
      <w:marLeft w:val="0"/>
      <w:marRight w:val="0"/>
      <w:marTop w:val="0"/>
      <w:marBottom w:val="0"/>
      <w:divBdr>
        <w:top w:val="none" w:sz="0" w:space="0" w:color="auto"/>
        <w:left w:val="none" w:sz="0" w:space="0" w:color="auto"/>
        <w:bottom w:val="none" w:sz="0" w:space="0" w:color="auto"/>
        <w:right w:val="none" w:sz="0" w:space="0" w:color="auto"/>
      </w:divBdr>
    </w:div>
    <w:div w:id="143787902">
      <w:bodyDiv w:val="1"/>
      <w:marLeft w:val="0"/>
      <w:marRight w:val="0"/>
      <w:marTop w:val="0"/>
      <w:marBottom w:val="0"/>
      <w:divBdr>
        <w:top w:val="none" w:sz="0" w:space="0" w:color="auto"/>
        <w:left w:val="none" w:sz="0" w:space="0" w:color="auto"/>
        <w:bottom w:val="none" w:sz="0" w:space="0" w:color="auto"/>
        <w:right w:val="none" w:sz="0" w:space="0" w:color="auto"/>
      </w:divBdr>
    </w:div>
    <w:div w:id="143788942">
      <w:bodyDiv w:val="1"/>
      <w:marLeft w:val="0"/>
      <w:marRight w:val="0"/>
      <w:marTop w:val="0"/>
      <w:marBottom w:val="0"/>
      <w:divBdr>
        <w:top w:val="none" w:sz="0" w:space="0" w:color="auto"/>
        <w:left w:val="none" w:sz="0" w:space="0" w:color="auto"/>
        <w:bottom w:val="none" w:sz="0" w:space="0" w:color="auto"/>
        <w:right w:val="none" w:sz="0" w:space="0" w:color="auto"/>
      </w:divBdr>
    </w:div>
    <w:div w:id="143813353">
      <w:bodyDiv w:val="1"/>
      <w:marLeft w:val="0"/>
      <w:marRight w:val="0"/>
      <w:marTop w:val="0"/>
      <w:marBottom w:val="0"/>
      <w:divBdr>
        <w:top w:val="none" w:sz="0" w:space="0" w:color="auto"/>
        <w:left w:val="none" w:sz="0" w:space="0" w:color="auto"/>
        <w:bottom w:val="none" w:sz="0" w:space="0" w:color="auto"/>
        <w:right w:val="none" w:sz="0" w:space="0" w:color="auto"/>
      </w:divBdr>
    </w:div>
    <w:div w:id="143813999">
      <w:bodyDiv w:val="1"/>
      <w:marLeft w:val="0"/>
      <w:marRight w:val="0"/>
      <w:marTop w:val="0"/>
      <w:marBottom w:val="0"/>
      <w:divBdr>
        <w:top w:val="none" w:sz="0" w:space="0" w:color="auto"/>
        <w:left w:val="none" w:sz="0" w:space="0" w:color="auto"/>
        <w:bottom w:val="none" w:sz="0" w:space="0" w:color="auto"/>
        <w:right w:val="none" w:sz="0" w:space="0" w:color="auto"/>
      </w:divBdr>
    </w:div>
    <w:div w:id="143815431">
      <w:bodyDiv w:val="1"/>
      <w:marLeft w:val="0"/>
      <w:marRight w:val="0"/>
      <w:marTop w:val="0"/>
      <w:marBottom w:val="0"/>
      <w:divBdr>
        <w:top w:val="none" w:sz="0" w:space="0" w:color="auto"/>
        <w:left w:val="none" w:sz="0" w:space="0" w:color="auto"/>
        <w:bottom w:val="none" w:sz="0" w:space="0" w:color="auto"/>
        <w:right w:val="none" w:sz="0" w:space="0" w:color="auto"/>
      </w:divBdr>
    </w:div>
    <w:div w:id="143816776">
      <w:bodyDiv w:val="1"/>
      <w:marLeft w:val="0"/>
      <w:marRight w:val="0"/>
      <w:marTop w:val="0"/>
      <w:marBottom w:val="0"/>
      <w:divBdr>
        <w:top w:val="none" w:sz="0" w:space="0" w:color="auto"/>
        <w:left w:val="none" w:sz="0" w:space="0" w:color="auto"/>
        <w:bottom w:val="none" w:sz="0" w:space="0" w:color="auto"/>
        <w:right w:val="none" w:sz="0" w:space="0" w:color="auto"/>
      </w:divBdr>
    </w:div>
    <w:div w:id="143817039">
      <w:bodyDiv w:val="1"/>
      <w:marLeft w:val="0"/>
      <w:marRight w:val="0"/>
      <w:marTop w:val="0"/>
      <w:marBottom w:val="0"/>
      <w:divBdr>
        <w:top w:val="none" w:sz="0" w:space="0" w:color="auto"/>
        <w:left w:val="none" w:sz="0" w:space="0" w:color="auto"/>
        <w:bottom w:val="none" w:sz="0" w:space="0" w:color="auto"/>
        <w:right w:val="none" w:sz="0" w:space="0" w:color="auto"/>
      </w:divBdr>
    </w:div>
    <w:div w:id="143859242">
      <w:bodyDiv w:val="1"/>
      <w:marLeft w:val="0"/>
      <w:marRight w:val="0"/>
      <w:marTop w:val="0"/>
      <w:marBottom w:val="0"/>
      <w:divBdr>
        <w:top w:val="none" w:sz="0" w:space="0" w:color="auto"/>
        <w:left w:val="none" w:sz="0" w:space="0" w:color="auto"/>
        <w:bottom w:val="none" w:sz="0" w:space="0" w:color="auto"/>
        <w:right w:val="none" w:sz="0" w:space="0" w:color="auto"/>
      </w:divBdr>
    </w:div>
    <w:div w:id="143859743">
      <w:bodyDiv w:val="1"/>
      <w:marLeft w:val="0"/>
      <w:marRight w:val="0"/>
      <w:marTop w:val="0"/>
      <w:marBottom w:val="0"/>
      <w:divBdr>
        <w:top w:val="none" w:sz="0" w:space="0" w:color="auto"/>
        <w:left w:val="none" w:sz="0" w:space="0" w:color="auto"/>
        <w:bottom w:val="none" w:sz="0" w:space="0" w:color="auto"/>
        <w:right w:val="none" w:sz="0" w:space="0" w:color="auto"/>
      </w:divBdr>
    </w:div>
    <w:div w:id="143860026">
      <w:bodyDiv w:val="1"/>
      <w:marLeft w:val="0"/>
      <w:marRight w:val="0"/>
      <w:marTop w:val="0"/>
      <w:marBottom w:val="0"/>
      <w:divBdr>
        <w:top w:val="none" w:sz="0" w:space="0" w:color="auto"/>
        <w:left w:val="none" w:sz="0" w:space="0" w:color="auto"/>
        <w:bottom w:val="none" w:sz="0" w:space="0" w:color="auto"/>
        <w:right w:val="none" w:sz="0" w:space="0" w:color="auto"/>
      </w:divBdr>
    </w:div>
    <w:div w:id="143936553">
      <w:bodyDiv w:val="1"/>
      <w:marLeft w:val="0"/>
      <w:marRight w:val="0"/>
      <w:marTop w:val="0"/>
      <w:marBottom w:val="0"/>
      <w:divBdr>
        <w:top w:val="none" w:sz="0" w:space="0" w:color="auto"/>
        <w:left w:val="none" w:sz="0" w:space="0" w:color="auto"/>
        <w:bottom w:val="none" w:sz="0" w:space="0" w:color="auto"/>
        <w:right w:val="none" w:sz="0" w:space="0" w:color="auto"/>
      </w:divBdr>
    </w:div>
    <w:div w:id="144010170">
      <w:bodyDiv w:val="1"/>
      <w:marLeft w:val="0"/>
      <w:marRight w:val="0"/>
      <w:marTop w:val="0"/>
      <w:marBottom w:val="0"/>
      <w:divBdr>
        <w:top w:val="none" w:sz="0" w:space="0" w:color="auto"/>
        <w:left w:val="none" w:sz="0" w:space="0" w:color="auto"/>
        <w:bottom w:val="none" w:sz="0" w:space="0" w:color="auto"/>
        <w:right w:val="none" w:sz="0" w:space="0" w:color="auto"/>
      </w:divBdr>
    </w:div>
    <w:div w:id="144052636">
      <w:bodyDiv w:val="1"/>
      <w:marLeft w:val="0"/>
      <w:marRight w:val="0"/>
      <w:marTop w:val="0"/>
      <w:marBottom w:val="0"/>
      <w:divBdr>
        <w:top w:val="none" w:sz="0" w:space="0" w:color="auto"/>
        <w:left w:val="none" w:sz="0" w:space="0" w:color="auto"/>
        <w:bottom w:val="none" w:sz="0" w:space="0" w:color="auto"/>
        <w:right w:val="none" w:sz="0" w:space="0" w:color="auto"/>
      </w:divBdr>
    </w:div>
    <w:div w:id="144053195">
      <w:bodyDiv w:val="1"/>
      <w:marLeft w:val="0"/>
      <w:marRight w:val="0"/>
      <w:marTop w:val="0"/>
      <w:marBottom w:val="0"/>
      <w:divBdr>
        <w:top w:val="none" w:sz="0" w:space="0" w:color="auto"/>
        <w:left w:val="none" w:sz="0" w:space="0" w:color="auto"/>
        <w:bottom w:val="none" w:sz="0" w:space="0" w:color="auto"/>
        <w:right w:val="none" w:sz="0" w:space="0" w:color="auto"/>
      </w:divBdr>
    </w:div>
    <w:div w:id="144054237">
      <w:bodyDiv w:val="1"/>
      <w:marLeft w:val="0"/>
      <w:marRight w:val="0"/>
      <w:marTop w:val="0"/>
      <w:marBottom w:val="0"/>
      <w:divBdr>
        <w:top w:val="none" w:sz="0" w:space="0" w:color="auto"/>
        <w:left w:val="none" w:sz="0" w:space="0" w:color="auto"/>
        <w:bottom w:val="none" w:sz="0" w:space="0" w:color="auto"/>
        <w:right w:val="none" w:sz="0" w:space="0" w:color="auto"/>
      </w:divBdr>
    </w:div>
    <w:div w:id="144055882">
      <w:bodyDiv w:val="1"/>
      <w:marLeft w:val="0"/>
      <w:marRight w:val="0"/>
      <w:marTop w:val="0"/>
      <w:marBottom w:val="0"/>
      <w:divBdr>
        <w:top w:val="none" w:sz="0" w:space="0" w:color="auto"/>
        <w:left w:val="none" w:sz="0" w:space="0" w:color="auto"/>
        <w:bottom w:val="none" w:sz="0" w:space="0" w:color="auto"/>
        <w:right w:val="none" w:sz="0" w:space="0" w:color="auto"/>
      </w:divBdr>
    </w:div>
    <w:div w:id="144131163">
      <w:bodyDiv w:val="1"/>
      <w:marLeft w:val="0"/>
      <w:marRight w:val="0"/>
      <w:marTop w:val="0"/>
      <w:marBottom w:val="0"/>
      <w:divBdr>
        <w:top w:val="none" w:sz="0" w:space="0" w:color="auto"/>
        <w:left w:val="none" w:sz="0" w:space="0" w:color="auto"/>
        <w:bottom w:val="none" w:sz="0" w:space="0" w:color="auto"/>
        <w:right w:val="none" w:sz="0" w:space="0" w:color="auto"/>
      </w:divBdr>
    </w:div>
    <w:div w:id="144131752">
      <w:bodyDiv w:val="1"/>
      <w:marLeft w:val="0"/>
      <w:marRight w:val="0"/>
      <w:marTop w:val="0"/>
      <w:marBottom w:val="0"/>
      <w:divBdr>
        <w:top w:val="none" w:sz="0" w:space="0" w:color="auto"/>
        <w:left w:val="none" w:sz="0" w:space="0" w:color="auto"/>
        <w:bottom w:val="none" w:sz="0" w:space="0" w:color="auto"/>
        <w:right w:val="none" w:sz="0" w:space="0" w:color="auto"/>
      </w:divBdr>
    </w:div>
    <w:div w:id="144200823">
      <w:bodyDiv w:val="1"/>
      <w:marLeft w:val="0"/>
      <w:marRight w:val="0"/>
      <w:marTop w:val="0"/>
      <w:marBottom w:val="0"/>
      <w:divBdr>
        <w:top w:val="none" w:sz="0" w:space="0" w:color="auto"/>
        <w:left w:val="none" w:sz="0" w:space="0" w:color="auto"/>
        <w:bottom w:val="none" w:sz="0" w:space="0" w:color="auto"/>
        <w:right w:val="none" w:sz="0" w:space="0" w:color="auto"/>
      </w:divBdr>
    </w:div>
    <w:div w:id="144247450">
      <w:bodyDiv w:val="1"/>
      <w:marLeft w:val="0"/>
      <w:marRight w:val="0"/>
      <w:marTop w:val="0"/>
      <w:marBottom w:val="0"/>
      <w:divBdr>
        <w:top w:val="none" w:sz="0" w:space="0" w:color="auto"/>
        <w:left w:val="none" w:sz="0" w:space="0" w:color="auto"/>
        <w:bottom w:val="none" w:sz="0" w:space="0" w:color="auto"/>
        <w:right w:val="none" w:sz="0" w:space="0" w:color="auto"/>
      </w:divBdr>
    </w:div>
    <w:div w:id="144249134">
      <w:bodyDiv w:val="1"/>
      <w:marLeft w:val="0"/>
      <w:marRight w:val="0"/>
      <w:marTop w:val="0"/>
      <w:marBottom w:val="0"/>
      <w:divBdr>
        <w:top w:val="none" w:sz="0" w:space="0" w:color="auto"/>
        <w:left w:val="none" w:sz="0" w:space="0" w:color="auto"/>
        <w:bottom w:val="none" w:sz="0" w:space="0" w:color="auto"/>
        <w:right w:val="none" w:sz="0" w:space="0" w:color="auto"/>
      </w:divBdr>
    </w:div>
    <w:div w:id="144249467">
      <w:bodyDiv w:val="1"/>
      <w:marLeft w:val="0"/>
      <w:marRight w:val="0"/>
      <w:marTop w:val="0"/>
      <w:marBottom w:val="0"/>
      <w:divBdr>
        <w:top w:val="none" w:sz="0" w:space="0" w:color="auto"/>
        <w:left w:val="none" w:sz="0" w:space="0" w:color="auto"/>
        <w:bottom w:val="none" w:sz="0" w:space="0" w:color="auto"/>
        <w:right w:val="none" w:sz="0" w:space="0" w:color="auto"/>
      </w:divBdr>
    </w:div>
    <w:div w:id="144316945">
      <w:bodyDiv w:val="1"/>
      <w:marLeft w:val="0"/>
      <w:marRight w:val="0"/>
      <w:marTop w:val="0"/>
      <w:marBottom w:val="0"/>
      <w:divBdr>
        <w:top w:val="none" w:sz="0" w:space="0" w:color="auto"/>
        <w:left w:val="none" w:sz="0" w:space="0" w:color="auto"/>
        <w:bottom w:val="none" w:sz="0" w:space="0" w:color="auto"/>
        <w:right w:val="none" w:sz="0" w:space="0" w:color="auto"/>
      </w:divBdr>
    </w:div>
    <w:div w:id="144319629">
      <w:bodyDiv w:val="1"/>
      <w:marLeft w:val="0"/>
      <w:marRight w:val="0"/>
      <w:marTop w:val="0"/>
      <w:marBottom w:val="0"/>
      <w:divBdr>
        <w:top w:val="none" w:sz="0" w:space="0" w:color="auto"/>
        <w:left w:val="none" w:sz="0" w:space="0" w:color="auto"/>
        <w:bottom w:val="none" w:sz="0" w:space="0" w:color="auto"/>
        <w:right w:val="none" w:sz="0" w:space="0" w:color="auto"/>
      </w:divBdr>
    </w:div>
    <w:div w:id="144321662">
      <w:bodyDiv w:val="1"/>
      <w:marLeft w:val="0"/>
      <w:marRight w:val="0"/>
      <w:marTop w:val="0"/>
      <w:marBottom w:val="0"/>
      <w:divBdr>
        <w:top w:val="none" w:sz="0" w:space="0" w:color="auto"/>
        <w:left w:val="none" w:sz="0" w:space="0" w:color="auto"/>
        <w:bottom w:val="none" w:sz="0" w:space="0" w:color="auto"/>
        <w:right w:val="none" w:sz="0" w:space="0" w:color="auto"/>
      </w:divBdr>
    </w:div>
    <w:div w:id="144321700">
      <w:bodyDiv w:val="1"/>
      <w:marLeft w:val="0"/>
      <w:marRight w:val="0"/>
      <w:marTop w:val="0"/>
      <w:marBottom w:val="0"/>
      <w:divBdr>
        <w:top w:val="none" w:sz="0" w:space="0" w:color="auto"/>
        <w:left w:val="none" w:sz="0" w:space="0" w:color="auto"/>
        <w:bottom w:val="none" w:sz="0" w:space="0" w:color="auto"/>
        <w:right w:val="none" w:sz="0" w:space="0" w:color="auto"/>
      </w:divBdr>
    </w:div>
    <w:div w:id="144324658">
      <w:bodyDiv w:val="1"/>
      <w:marLeft w:val="0"/>
      <w:marRight w:val="0"/>
      <w:marTop w:val="0"/>
      <w:marBottom w:val="0"/>
      <w:divBdr>
        <w:top w:val="none" w:sz="0" w:space="0" w:color="auto"/>
        <w:left w:val="none" w:sz="0" w:space="0" w:color="auto"/>
        <w:bottom w:val="none" w:sz="0" w:space="0" w:color="auto"/>
        <w:right w:val="none" w:sz="0" w:space="0" w:color="auto"/>
      </w:divBdr>
    </w:div>
    <w:div w:id="144324949">
      <w:bodyDiv w:val="1"/>
      <w:marLeft w:val="0"/>
      <w:marRight w:val="0"/>
      <w:marTop w:val="0"/>
      <w:marBottom w:val="0"/>
      <w:divBdr>
        <w:top w:val="none" w:sz="0" w:space="0" w:color="auto"/>
        <w:left w:val="none" w:sz="0" w:space="0" w:color="auto"/>
        <w:bottom w:val="none" w:sz="0" w:space="0" w:color="auto"/>
        <w:right w:val="none" w:sz="0" w:space="0" w:color="auto"/>
      </w:divBdr>
    </w:div>
    <w:div w:id="144401539">
      <w:bodyDiv w:val="1"/>
      <w:marLeft w:val="0"/>
      <w:marRight w:val="0"/>
      <w:marTop w:val="0"/>
      <w:marBottom w:val="0"/>
      <w:divBdr>
        <w:top w:val="none" w:sz="0" w:space="0" w:color="auto"/>
        <w:left w:val="none" w:sz="0" w:space="0" w:color="auto"/>
        <w:bottom w:val="none" w:sz="0" w:space="0" w:color="auto"/>
        <w:right w:val="none" w:sz="0" w:space="0" w:color="auto"/>
      </w:divBdr>
    </w:div>
    <w:div w:id="144441353">
      <w:bodyDiv w:val="1"/>
      <w:marLeft w:val="0"/>
      <w:marRight w:val="0"/>
      <w:marTop w:val="0"/>
      <w:marBottom w:val="0"/>
      <w:divBdr>
        <w:top w:val="none" w:sz="0" w:space="0" w:color="auto"/>
        <w:left w:val="none" w:sz="0" w:space="0" w:color="auto"/>
        <w:bottom w:val="none" w:sz="0" w:space="0" w:color="auto"/>
        <w:right w:val="none" w:sz="0" w:space="0" w:color="auto"/>
      </w:divBdr>
    </w:div>
    <w:div w:id="144515331">
      <w:bodyDiv w:val="1"/>
      <w:marLeft w:val="0"/>
      <w:marRight w:val="0"/>
      <w:marTop w:val="0"/>
      <w:marBottom w:val="0"/>
      <w:divBdr>
        <w:top w:val="none" w:sz="0" w:space="0" w:color="auto"/>
        <w:left w:val="none" w:sz="0" w:space="0" w:color="auto"/>
        <w:bottom w:val="none" w:sz="0" w:space="0" w:color="auto"/>
        <w:right w:val="none" w:sz="0" w:space="0" w:color="auto"/>
      </w:divBdr>
    </w:div>
    <w:div w:id="144517530">
      <w:bodyDiv w:val="1"/>
      <w:marLeft w:val="0"/>
      <w:marRight w:val="0"/>
      <w:marTop w:val="0"/>
      <w:marBottom w:val="0"/>
      <w:divBdr>
        <w:top w:val="none" w:sz="0" w:space="0" w:color="auto"/>
        <w:left w:val="none" w:sz="0" w:space="0" w:color="auto"/>
        <w:bottom w:val="none" w:sz="0" w:space="0" w:color="auto"/>
        <w:right w:val="none" w:sz="0" w:space="0" w:color="auto"/>
      </w:divBdr>
    </w:div>
    <w:div w:id="144587972">
      <w:bodyDiv w:val="1"/>
      <w:marLeft w:val="0"/>
      <w:marRight w:val="0"/>
      <w:marTop w:val="0"/>
      <w:marBottom w:val="0"/>
      <w:divBdr>
        <w:top w:val="none" w:sz="0" w:space="0" w:color="auto"/>
        <w:left w:val="none" w:sz="0" w:space="0" w:color="auto"/>
        <w:bottom w:val="none" w:sz="0" w:space="0" w:color="auto"/>
        <w:right w:val="none" w:sz="0" w:space="0" w:color="auto"/>
      </w:divBdr>
    </w:div>
    <w:div w:id="144592854">
      <w:bodyDiv w:val="1"/>
      <w:marLeft w:val="0"/>
      <w:marRight w:val="0"/>
      <w:marTop w:val="0"/>
      <w:marBottom w:val="0"/>
      <w:divBdr>
        <w:top w:val="none" w:sz="0" w:space="0" w:color="auto"/>
        <w:left w:val="none" w:sz="0" w:space="0" w:color="auto"/>
        <w:bottom w:val="none" w:sz="0" w:space="0" w:color="auto"/>
        <w:right w:val="none" w:sz="0" w:space="0" w:color="auto"/>
      </w:divBdr>
    </w:div>
    <w:div w:id="144593268">
      <w:bodyDiv w:val="1"/>
      <w:marLeft w:val="0"/>
      <w:marRight w:val="0"/>
      <w:marTop w:val="0"/>
      <w:marBottom w:val="0"/>
      <w:divBdr>
        <w:top w:val="none" w:sz="0" w:space="0" w:color="auto"/>
        <w:left w:val="none" w:sz="0" w:space="0" w:color="auto"/>
        <w:bottom w:val="none" w:sz="0" w:space="0" w:color="auto"/>
        <w:right w:val="none" w:sz="0" w:space="0" w:color="auto"/>
      </w:divBdr>
    </w:div>
    <w:div w:id="144663140">
      <w:bodyDiv w:val="1"/>
      <w:marLeft w:val="0"/>
      <w:marRight w:val="0"/>
      <w:marTop w:val="0"/>
      <w:marBottom w:val="0"/>
      <w:divBdr>
        <w:top w:val="none" w:sz="0" w:space="0" w:color="auto"/>
        <w:left w:val="none" w:sz="0" w:space="0" w:color="auto"/>
        <w:bottom w:val="none" w:sz="0" w:space="0" w:color="auto"/>
        <w:right w:val="none" w:sz="0" w:space="0" w:color="auto"/>
      </w:divBdr>
    </w:div>
    <w:div w:id="144664395">
      <w:bodyDiv w:val="1"/>
      <w:marLeft w:val="0"/>
      <w:marRight w:val="0"/>
      <w:marTop w:val="0"/>
      <w:marBottom w:val="0"/>
      <w:divBdr>
        <w:top w:val="none" w:sz="0" w:space="0" w:color="auto"/>
        <w:left w:val="none" w:sz="0" w:space="0" w:color="auto"/>
        <w:bottom w:val="none" w:sz="0" w:space="0" w:color="auto"/>
        <w:right w:val="none" w:sz="0" w:space="0" w:color="auto"/>
      </w:divBdr>
    </w:div>
    <w:div w:id="144667448">
      <w:bodyDiv w:val="1"/>
      <w:marLeft w:val="0"/>
      <w:marRight w:val="0"/>
      <w:marTop w:val="0"/>
      <w:marBottom w:val="0"/>
      <w:divBdr>
        <w:top w:val="none" w:sz="0" w:space="0" w:color="auto"/>
        <w:left w:val="none" w:sz="0" w:space="0" w:color="auto"/>
        <w:bottom w:val="none" w:sz="0" w:space="0" w:color="auto"/>
        <w:right w:val="none" w:sz="0" w:space="0" w:color="auto"/>
      </w:divBdr>
    </w:div>
    <w:div w:id="144667471">
      <w:bodyDiv w:val="1"/>
      <w:marLeft w:val="0"/>
      <w:marRight w:val="0"/>
      <w:marTop w:val="0"/>
      <w:marBottom w:val="0"/>
      <w:divBdr>
        <w:top w:val="none" w:sz="0" w:space="0" w:color="auto"/>
        <w:left w:val="none" w:sz="0" w:space="0" w:color="auto"/>
        <w:bottom w:val="none" w:sz="0" w:space="0" w:color="auto"/>
        <w:right w:val="none" w:sz="0" w:space="0" w:color="auto"/>
      </w:divBdr>
    </w:div>
    <w:div w:id="144668029">
      <w:bodyDiv w:val="1"/>
      <w:marLeft w:val="0"/>
      <w:marRight w:val="0"/>
      <w:marTop w:val="0"/>
      <w:marBottom w:val="0"/>
      <w:divBdr>
        <w:top w:val="none" w:sz="0" w:space="0" w:color="auto"/>
        <w:left w:val="none" w:sz="0" w:space="0" w:color="auto"/>
        <w:bottom w:val="none" w:sz="0" w:space="0" w:color="auto"/>
        <w:right w:val="none" w:sz="0" w:space="0" w:color="auto"/>
      </w:divBdr>
    </w:div>
    <w:div w:id="144704836">
      <w:bodyDiv w:val="1"/>
      <w:marLeft w:val="0"/>
      <w:marRight w:val="0"/>
      <w:marTop w:val="0"/>
      <w:marBottom w:val="0"/>
      <w:divBdr>
        <w:top w:val="none" w:sz="0" w:space="0" w:color="auto"/>
        <w:left w:val="none" w:sz="0" w:space="0" w:color="auto"/>
        <w:bottom w:val="none" w:sz="0" w:space="0" w:color="auto"/>
        <w:right w:val="none" w:sz="0" w:space="0" w:color="auto"/>
      </w:divBdr>
    </w:div>
    <w:div w:id="144705012">
      <w:bodyDiv w:val="1"/>
      <w:marLeft w:val="0"/>
      <w:marRight w:val="0"/>
      <w:marTop w:val="0"/>
      <w:marBottom w:val="0"/>
      <w:divBdr>
        <w:top w:val="none" w:sz="0" w:space="0" w:color="auto"/>
        <w:left w:val="none" w:sz="0" w:space="0" w:color="auto"/>
        <w:bottom w:val="none" w:sz="0" w:space="0" w:color="auto"/>
        <w:right w:val="none" w:sz="0" w:space="0" w:color="auto"/>
      </w:divBdr>
    </w:div>
    <w:div w:id="144706174">
      <w:bodyDiv w:val="1"/>
      <w:marLeft w:val="0"/>
      <w:marRight w:val="0"/>
      <w:marTop w:val="0"/>
      <w:marBottom w:val="0"/>
      <w:divBdr>
        <w:top w:val="none" w:sz="0" w:space="0" w:color="auto"/>
        <w:left w:val="none" w:sz="0" w:space="0" w:color="auto"/>
        <w:bottom w:val="none" w:sz="0" w:space="0" w:color="auto"/>
        <w:right w:val="none" w:sz="0" w:space="0" w:color="auto"/>
      </w:divBdr>
    </w:div>
    <w:div w:id="144708750">
      <w:bodyDiv w:val="1"/>
      <w:marLeft w:val="0"/>
      <w:marRight w:val="0"/>
      <w:marTop w:val="0"/>
      <w:marBottom w:val="0"/>
      <w:divBdr>
        <w:top w:val="none" w:sz="0" w:space="0" w:color="auto"/>
        <w:left w:val="none" w:sz="0" w:space="0" w:color="auto"/>
        <w:bottom w:val="none" w:sz="0" w:space="0" w:color="auto"/>
        <w:right w:val="none" w:sz="0" w:space="0" w:color="auto"/>
      </w:divBdr>
    </w:div>
    <w:div w:id="144711379">
      <w:bodyDiv w:val="1"/>
      <w:marLeft w:val="0"/>
      <w:marRight w:val="0"/>
      <w:marTop w:val="0"/>
      <w:marBottom w:val="0"/>
      <w:divBdr>
        <w:top w:val="none" w:sz="0" w:space="0" w:color="auto"/>
        <w:left w:val="none" w:sz="0" w:space="0" w:color="auto"/>
        <w:bottom w:val="none" w:sz="0" w:space="0" w:color="auto"/>
        <w:right w:val="none" w:sz="0" w:space="0" w:color="auto"/>
      </w:divBdr>
    </w:div>
    <w:div w:id="144779556">
      <w:bodyDiv w:val="1"/>
      <w:marLeft w:val="0"/>
      <w:marRight w:val="0"/>
      <w:marTop w:val="0"/>
      <w:marBottom w:val="0"/>
      <w:divBdr>
        <w:top w:val="none" w:sz="0" w:space="0" w:color="auto"/>
        <w:left w:val="none" w:sz="0" w:space="0" w:color="auto"/>
        <w:bottom w:val="none" w:sz="0" w:space="0" w:color="auto"/>
        <w:right w:val="none" w:sz="0" w:space="0" w:color="auto"/>
      </w:divBdr>
    </w:div>
    <w:div w:id="144854971">
      <w:bodyDiv w:val="1"/>
      <w:marLeft w:val="0"/>
      <w:marRight w:val="0"/>
      <w:marTop w:val="0"/>
      <w:marBottom w:val="0"/>
      <w:divBdr>
        <w:top w:val="none" w:sz="0" w:space="0" w:color="auto"/>
        <w:left w:val="none" w:sz="0" w:space="0" w:color="auto"/>
        <w:bottom w:val="none" w:sz="0" w:space="0" w:color="auto"/>
        <w:right w:val="none" w:sz="0" w:space="0" w:color="auto"/>
      </w:divBdr>
    </w:div>
    <w:div w:id="144855170">
      <w:bodyDiv w:val="1"/>
      <w:marLeft w:val="0"/>
      <w:marRight w:val="0"/>
      <w:marTop w:val="0"/>
      <w:marBottom w:val="0"/>
      <w:divBdr>
        <w:top w:val="none" w:sz="0" w:space="0" w:color="auto"/>
        <w:left w:val="none" w:sz="0" w:space="0" w:color="auto"/>
        <w:bottom w:val="none" w:sz="0" w:space="0" w:color="auto"/>
        <w:right w:val="none" w:sz="0" w:space="0" w:color="auto"/>
      </w:divBdr>
    </w:div>
    <w:div w:id="144855527">
      <w:bodyDiv w:val="1"/>
      <w:marLeft w:val="0"/>
      <w:marRight w:val="0"/>
      <w:marTop w:val="0"/>
      <w:marBottom w:val="0"/>
      <w:divBdr>
        <w:top w:val="none" w:sz="0" w:space="0" w:color="auto"/>
        <w:left w:val="none" w:sz="0" w:space="0" w:color="auto"/>
        <w:bottom w:val="none" w:sz="0" w:space="0" w:color="auto"/>
        <w:right w:val="none" w:sz="0" w:space="0" w:color="auto"/>
      </w:divBdr>
    </w:div>
    <w:div w:id="144857771">
      <w:bodyDiv w:val="1"/>
      <w:marLeft w:val="0"/>
      <w:marRight w:val="0"/>
      <w:marTop w:val="0"/>
      <w:marBottom w:val="0"/>
      <w:divBdr>
        <w:top w:val="none" w:sz="0" w:space="0" w:color="auto"/>
        <w:left w:val="none" w:sz="0" w:space="0" w:color="auto"/>
        <w:bottom w:val="none" w:sz="0" w:space="0" w:color="auto"/>
        <w:right w:val="none" w:sz="0" w:space="0" w:color="auto"/>
      </w:divBdr>
    </w:div>
    <w:div w:id="144859114">
      <w:bodyDiv w:val="1"/>
      <w:marLeft w:val="0"/>
      <w:marRight w:val="0"/>
      <w:marTop w:val="0"/>
      <w:marBottom w:val="0"/>
      <w:divBdr>
        <w:top w:val="none" w:sz="0" w:space="0" w:color="auto"/>
        <w:left w:val="none" w:sz="0" w:space="0" w:color="auto"/>
        <w:bottom w:val="none" w:sz="0" w:space="0" w:color="auto"/>
        <w:right w:val="none" w:sz="0" w:space="0" w:color="auto"/>
      </w:divBdr>
    </w:div>
    <w:div w:id="144859339">
      <w:bodyDiv w:val="1"/>
      <w:marLeft w:val="0"/>
      <w:marRight w:val="0"/>
      <w:marTop w:val="0"/>
      <w:marBottom w:val="0"/>
      <w:divBdr>
        <w:top w:val="none" w:sz="0" w:space="0" w:color="auto"/>
        <w:left w:val="none" w:sz="0" w:space="0" w:color="auto"/>
        <w:bottom w:val="none" w:sz="0" w:space="0" w:color="auto"/>
        <w:right w:val="none" w:sz="0" w:space="0" w:color="auto"/>
      </w:divBdr>
    </w:div>
    <w:div w:id="144860185">
      <w:bodyDiv w:val="1"/>
      <w:marLeft w:val="0"/>
      <w:marRight w:val="0"/>
      <w:marTop w:val="0"/>
      <w:marBottom w:val="0"/>
      <w:divBdr>
        <w:top w:val="none" w:sz="0" w:space="0" w:color="auto"/>
        <w:left w:val="none" w:sz="0" w:space="0" w:color="auto"/>
        <w:bottom w:val="none" w:sz="0" w:space="0" w:color="auto"/>
        <w:right w:val="none" w:sz="0" w:space="0" w:color="auto"/>
      </w:divBdr>
    </w:div>
    <w:div w:id="144861920">
      <w:bodyDiv w:val="1"/>
      <w:marLeft w:val="0"/>
      <w:marRight w:val="0"/>
      <w:marTop w:val="0"/>
      <w:marBottom w:val="0"/>
      <w:divBdr>
        <w:top w:val="none" w:sz="0" w:space="0" w:color="auto"/>
        <w:left w:val="none" w:sz="0" w:space="0" w:color="auto"/>
        <w:bottom w:val="none" w:sz="0" w:space="0" w:color="auto"/>
        <w:right w:val="none" w:sz="0" w:space="0" w:color="auto"/>
      </w:divBdr>
    </w:div>
    <w:div w:id="144863386">
      <w:bodyDiv w:val="1"/>
      <w:marLeft w:val="0"/>
      <w:marRight w:val="0"/>
      <w:marTop w:val="0"/>
      <w:marBottom w:val="0"/>
      <w:divBdr>
        <w:top w:val="none" w:sz="0" w:space="0" w:color="auto"/>
        <w:left w:val="none" w:sz="0" w:space="0" w:color="auto"/>
        <w:bottom w:val="none" w:sz="0" w:space="0" w:color="auto"/>
        <w:right w:val="none" w:sz="0" w:space="0" w:color="auto"/>
      </w:divBdr>
    </w:div>
    <w:div w:id="144978658">
      <w:bodyDiv w:val="1"/>
      <w:marLeft w:val="0"/>
      <w:marRight w:val="0"/>
      <w:marTop w:val="0"/>
      <w:marBottom w:val="0"/>
      <w:divBdr>
        <w:top w:val="none" w:sz="0" w:space="0" w:color="auto"/>
        <w:left w:val="none" w:sz="0" w:space="0" w:color="auto"/>
        <w:bottom w:val="none" w:sz="0" w:space="0" w:color="auto"/>
        <w:right w:val="none" w:sz="0" w:space="0" w:color="auto"/>
      </w:divBdr>
    </w:div>
    <w:div w:id="145048734">
      <w:bodyDiv w:val="1"/>
      <w:marLeft w:val="0"/>
      <w:marRight w:val="0"/>
      <w:marTop w:val="0"/>
      <w:marBottom w:val="0"/>
      <w:divBdr>
        <w:top w:val="none" w:sz="0" w:space="0" w:color="auto"/>
        <w:left w:val="none" w:sz="0" w:space="0" w:color="auto"/>
        <w:bottom w:val="none" w:sz="0" w:space="0" w:color="auto"/>
        <w:right w:val="none" w:sz="0" w:space="0" w:color="auto"/>
      </w:divBdr>
    </w:div>
    <w:div w:id="145049340">
      <w:bodyDiv w:val="1"/>
      <w:marLeft w:val="0"/>
      <w:marRight w:val="0"/>
      <w:marTop w:val="0"/>
      <w:marBottom w:val="0"/>
      <w:divBdr>
        <w:top w:val="none" w:sz="0" w:space="0" w:color="auto"/>
        <w:left w:val="none" w:sz="0" w:space="0" w:color="auto"/>
        <w:bottom w:val="none" w:sz="0" w:space="0" w:color="auto"/>
        <w:right w:val="none" w:sz="0" w:space="0" w:color="auto"/>
      </w:divBdr>
    </w:div>
    <w:div w:id="145054350">
      <w:bodyDiv w:val="1"/>
      <w:marLeft w:val="0"/>
      <w:marRight w:val="0"/>
      <w:marTop w:val="0"/>
      <w:marBottom w:val="0"/>
      <w:divBdr>
        <w:top w:val="none" w:sz="0" w:space="0" w:color="auto"/>
        <w:left w:val="none" w:sz="0" w:space="0" w:color="auto"/>
        <w:bottom w:val="none" w:sz="0" w:space="0" w:color="auto"/>
        <w:right w:val="none" w:sz="0" w:space="0" w:color="auto"/>
      </w:divBdr>
    </w:div>
    <w:div w:id="145125542">
      <w:bodyDiv w:val="1"/>
      <w:marLeft w:val="0"/>
      <w:marRight w:val="0"/>
      <w:marTop w:val="0"/>
      <w:marBottom w:val="0"/>
      <w:divBdr>
        <w:top w:val="none" w:sz="0" w:space="0" w:color="auto"/>
        <w:left w:val="none" w:sz="0" w:space="0" w:color="auto"/>
        <w:bottom w:val="none" w:sz="0" w:space="0" w:color="auto"/>
        <w:right w:val="none" w:sz="0" w:space="0" w:color="auto"/>
      </w:divBdr>
    </w:div>
    <w:div w:id="145126756">
      <w:bodyDiv w:val="1"/>
      <w:marLeft w:val="0"/>
      <w:marRight w:val="0"/>
      <w:marTop w:val="0"/>
      <w:marBottom w:val="0"/>
      <w:divBdr>
        <w:top w:val="none" w:sz="0" w:space="0" w:color="auto"/>
        <w:left w:val="none" w:sz="0" w:space="0" w:color="auto"/>
        <w:bottom w:val="none" w:sz="0" w:space="0" w:color="auto"/>
        <w:right w:val="none" w:sz="0" w:space="0" w:color="auto"/>
      </w:divBdr>
    </w:div>
    <w:div w:id="145127539">
      <w:bodyDiv w:val="1"/>
      <w:marLeft w:val="0"/>
      <w:marRight w:val="0"/>
      <w:marTop w:val="0"/>
      <w:marBottom w:val="0"/>
      <w:divBdr>
        <w:top w:val="none" w:sz="0" w:space="0" w:color="auto"/>
        <w:left w:val="none" w:sz="0" w:space="0" w:color="auto"/>
        <w:bottom w:val="none" w:sz="0" w:space="0" w:color="auto"/>
        <w:right w:val="none" w:sz="0" w:space="0" w:color="auto"/>
      </w:divBdr>
    </w:div>
    <w:div w:id="145128448">
      <w:bodyDiv w:val="1"/>
      <w:marLeft w:val="0"/>
      <w:marRight w:val="0"/>
      <w:marTop w:val="0"/>
      <w:marBottom w:val="0"/>
      <w:divBdr>
        <w:top w:val="none" w:sz="0" w:space="0" w:color="auto"/>
        <w:left w:val="none" w:sz="0" w:space="0" w:color="auto"/>
        <w:bottom w:val="none" w:sz="0" w:space="0" w:color="auto"/>
        <w:right w:val="none" w:sz="0" w:space="0" w:color="auto"/>
      </w:divBdr>
    </w:div>
    <w:div w:id="145167633">
      <w:bodyDiv w:val="1"/>
      <w:marLeft w:val="0"/>
      <w:marRight w:val="0"/>
      <w:marTop w:val="0"/>
      <w:marBottom w:val="0"/>
      <w:divBdr>
        <w:top w:val="none" w:sz="0" w:space="0" w:color="auto"/>
        <w:left w:val="none" w:sz="0" w:space="0" w:color="auto"/>
        <w:bottom w:val="none" w:sz="0" w:space="0" w:color="auto"/>
        <w:right w:val="none" w:sz="0" w:space="0" w:color="auto"/>
      </w:divBdr>
    </w:div>
    <w:div w:id="145168361">
      <w:bodyDiv w:val="1"/>
      <w:marLeft w:val="0"/>
      <w:marRight w:val="0"/>
      <w:marTop w:val="0"/>
      <w:marBottom w:val="0"/>
      <w:divBdr>
        <w:top w:val="none" w:sz="0" w:space="0" w:color="auto"/>
        <w:left w:val="none" w:sz="0" w:space="0" w:color="auto"/>
        <w:bottom w:val="none" w:sz="0" w:space="0" w:color="auto"/>
        <w:right w:val="none" w:sz="0" w:space="0" w:color="auto"/>
      </w:divBdr>
    </w:div>
    <w:div w:id="145172197">
      <w:bodyDiv w:val="1"/>
      <w:marLeft w:val="0"/>
      <w:marRight w:val="0"/>
      <w:marTop w:val="0"/>
      <w:marBottom w:val="0"/>
      <w:divBdr>
        <w:top w:val="none" w:sz="0" w:space="0" w:color="auto"/>
        <w:left w:val="none" w:sz="0" w:space="0" w:color="auto"/>
        <w:bottom w:val="none" w:sz="0" w:space="0" w:color="auto"/>
        <w:right w:val="none" w:sz="0" w:space="0" w:color="auto"/>
      </w:divBdr>
    </w:div>
    <w:div w:id="145245939">
      <w:bodyDiv w:val="1"/>
      <w:marLeft w:val="0"/>
      <w:marRight w:val="0"/>
      <w:marTop w:val="0"/>
      <w:marBottom w:val="0"/>
      <w:divBdr>
        <w:top w:val="none" w:sz="0" w:space="0" w:color="auto"/>
        <w:left w:val="none" w:sz="0" w:space="0" w:color="auto"/>
        <w:bottom w:val="none" w:sz="0" w:space="0" w:color="auto"/>
        <w:right w:val="none" w:sz="0" w:space="0" w:color="auto"/>
      </w:divBdr>
    </w:div>
    <w:div w:id="145319443">
      <w:bodyDiv w:val="1"/>
      <w:marLeft w:val="0"/>
      <w:marRight w:val="0"/>
      <w:marTop w:val="0"/>
      <w:marBottom w:val="0"/>
      <w:divBdr>
        <w:top w:val="none" w:sz="0" w:space="0" w:color="auto"/>
        <w:left w:val="none" w:sz="0" w:space="0" w:color="auto"/>
        <w:bottom w:val="none" w:sz="0" w:space="0" w:color="auto"/>
        <w:right w:val="none" w:sz="0" w:space="0" w:color="auto"/>
      </w:divBdr>
    </w:div>
    <w:div w:id="145322967">
      <w:bodyDiv w:val="1"/>
      <w:marLeft w:val="0"/>
      <w:marRight w:val="0"/>
      <w:marTop w:val="0"/>
      <w:marBottom w:val="0"/>
      <w:divBdr>
        <w:top w:val="none" w:sz="0" w:space="0" w:color="auto"/>
        <w:left w:val="none" w:sz="0" w:space="0" w:color="auto"/>
        <w:bottom w:val="none" w:sz="0" w:space="0" w:color="auto"/>
        <w:right w:val="none" w:sz="0" w:space="0" w:color="auto"/>
      </w:divBdr>
    </w:div>
    <w:div w:id="145323883">
      <w:bodyDiv w:val="1"/>
      <w:marLeft w:val="0"/>
      <w:marRight w:val="0"/>
      <w:marTop w:val="0"/>
      <w:marBottom w:val="0"/>
      <w:divBdr>
        <w:top w:val="none" w:sz="0" w:space="0" w:color="auto"/>
        <w:left w:val="none" w:sz="0" w:space="0" w:color="auto"/>
        <w:bottom w:val="none" w:sz="0" w:space="0" w:color="auto"/>
        <w:right w:val="none" w:sz="0" w:space="0" w:color="auto"/>
      </w:divBdr>
    </w:div>
    <w:div w:id="145324906">
      <w:bodyDiv w:val="1"/>
      <w:marLeft w:val="0"/>
      <w:marRight w:val="0"/>
      <w:marTop w:val="0"/>
      <w:marBottom w:val="0"/>
      <w:divBdr>
        <w:top w:val="none" w:sz="0" w:space="0" w:color="auto"/>
        <w:left w:val="none" w:sz="0" w:space="0" w:color="auto"/>
        <w:bottom w:val="none" w:sz="0" w:space="0" w:color="auto"/>
        <w:right w:val="none" w:sz="0" w:space="0" w:color="auto"/>
      </w:divBdr>
    </w:div>
    <w:div w:id="145361386">
      <w:bodyDiv w:val="1"/>
      <w:marLeft w:val="0"/>
      <w:marRight w:val="0"/>
      <w:marTop w:val="0"/>
      <w:marBottom w:val="0"/>
      <w:divBdr>
        <w:top w:val="none" w:sz="0" w:space="0" w:color="auto"/>
        <w:left w:val="none" w:sz="0" w:space="0" w:color="auto"/>
        <w:bottom w:val="none" w:sz="0" w:space="0" w:color="auto"/>
        <w:right w:val="none" w:sz="0" w:space="0" w:color="auto"/>
      </w:divBdr>
    </w:div>
    <w:div w:id="145363081">
      <w:bodyDiv w:val="1"/>
      <w:marLeft w:val="0"/>
      <w:marRight w:val="0"/>
      <w:marTop w:val="0"/>
      <w:marBottom w:val="0"/>
      <w:divBdr>
        <w:top w:val="none" w:sz="0" w:space="0" w:color="auto"/>
        <w:left w:val="none" w:sz="0" w:space="0" w:color="auto"/>
        <w:bottom w:val="none" w:sz="0" w:space="0" w:color="auto"/>
        <w:right w:val="none" w:sz="0" w:space="0" w:color="auto"/>
      </w:divBdr>
    </w:div>
    <w:div w:id="145363506">
      <w:bodyDiv w:val="1"/>
      <w:marLeft w:val="0"/>
      <w:marRight w:val="0"/>
      <w:marTop w:val="0"/>
      <w:marBottom w:val="0"/>
      <w:divBdr>
        <w:top w:val="none" w:sz="0" w:space="0" w:color="auto"/>
        <w:left w:val="none" w:sz="0" w:space="0" w:color="auto"/>
        <w:bottom w:val="none" w:sz="0" w:space="0" w:color="auto"/>
        <w:right w:val="none" w:sz="0" w:space="0" w:color="auto"/>
      </w:divBdr>
    </w:div>
    <w:div w:id="145368352">
      <w:bodyDiv w:val="1"/>
      <w:marLeft w:val="0"/>
      <w:marRight w:val="0"/>
      <w:marTop w:val="0"/>
      <w:marBottom w:val="0"/>
      <w:divBdr>
        <w:top w:val="none" w:sz="0" w:space="0" w:color="auto"/>
        <w:left w:val="none" w:sz="0" w:space="0" w:color="auto"/>
        <w:bottom w:val="none" w:sz="0" w:space="0" w:color="auto"/>
        <w:right w:val="none" w:sz="0" w:space="0" w:color="auto"/>
      </w:divBdr>
    </w:div>
    <w:div w:id="145434327">
      <w:bodyDiv w:val="1"/>
      <w:marLeft w:val="0"/>
      <w:marRight w:val="0"/>
      <w:marTop w:val="0"/>
      <w:marBottom w:val="0"/>
      <w:divBdr>
        <w:top w:val="none" w:sz="0" w:space="0" w:color="auto"/>
        <w:left w:val="none" w:sz="0" w:space="0" w:color="auto"/>
        <w:bottom w:val="none" w:sz="0" w:space="0" w:color="auto"/>
        <w:right w:val="none" w:sz="0" w:space="0" w:color="auto"/>
      </w:divBdr>
    </w:div>
    <w:div w:id="145435256">
      <w:bodyDiv w:val="1"/>
      <w:marLeft w:val="0"/>
      <w:marRight w:val="0"/>
      <w:marTop w:val="0"/>
      <w:marBottom w:val="0"/>
      <w:divBdr>
        <w:top w:val="none" w:sz="0" w:space="0" w:color="auto"/>
        <w:left w:val="none" w:sz="0" w:space="0" w:color="auto"/>
        <w:bottom w:val="none" w:sz="0" w:space="0" w:color="auto"/>
        <w:right w:val="none" w:sz="0" w:space="0" w:color="auto"/>
      </w:divBdr>
    </w:div>
    <w:div w:id="145440187">
      <w:bodyDiv w:val="1"/>
      <w:marLeft w:val="0"/>
      <w:marRight w:val="0"/>
      <w:marTop w:val="0"/>
      <w:marBottom w:val="0"/>
      <w:divBdr>
        <w:top w:val="none" w:sz="0" w:space="0" w:color="auto"/>
        <w:left w:val="none" w:sz="0" w:space="0" w:color="auto"/>
        <w:bottom w:val="none" w:sz="0" w:space="0" w:color="auto"/>
        <w:right w:val="none" w:sz="0" w:space="0" w:color="auto"/>
      </w:divBdr>
    </w:div>
    <w:div w:id="145441991">
      <w:bodyDiv w:val="1"/>
      <w:marLeft w:val="0"/>
      <w:marRight w:val="0"/>
      <w:marTop w:val="0"/>
      <w:marBottom w:val="0"/>
      <w:divBdr>
        <w:top w:val="none" w:sz="0" w:space="0" w:color="auto"/>
        <w:left w:val="none" w:sz="0" w:space="0" w:color="auto"/>
        <w:bottom w:val="none" w:sz="0" w:space="0" w:color="auto"/>
        <w:right w:val="none" w:sz="0" w:space="0" w:color="auto"/>
      </w:divBdr>
    </w:div>
    <w:div w:id="145442463">
      <w:bodyDiv w:val="1"/>
      <w:marLeft w:val="0"/>
      <w:marRight w:val="0"/>
      <w:marTop w:val="0"/>
      <w:marBottom w:val="0"/>
      <w:divBdr>
        <w:top w:val="none" w:sz="0" w:space="0" w:color="auto"/>
        <w:left w:val="none" w:sz="0" w:space="0" w:color="auto"/>
        <w:bottom w:val="none" w:sz="0" w:space="0" w:color="auto"/>
        <w:right w:val="none" w:sz="0" w:space="0" w:color="auto"/>
      </w:divBdr>
    </w:div>
    <w:div w:id="145443510">
      <w:bodyDiv w:val="1"/>
      <w:marLeft w:val="0"/>
      <w:marRight w:val="0"/>
      <w:marTop w:val="0"/>
      <w:marBottom w:val="0"/>
      <w:divBdr>
        <w:top w:val="none" w:sz="0" w:space="0" w:color="auto"/>
        <w:left w:val="none" w:sz="0" w:space="0" w:color="auto"/>
        <w:bottom w:val="none" w:sz="0" w:space="0" w:color="auto"/>
        <w:right w:val="none" w:sz="0" w:space="0" w:color="auto"/>
      </w:divBdr>
    </w:div>
    <w:div w:id="145556128">
      <w:bodyDiv w:val="1"/>
      <w:marLeft w:val="0"/>
      <w:marRight w:val="0"/>
      <w:marTop w:val="0"/>
      <w:marBottom w:val="0"/>
      <w:divBdr>
        <w:top w:val="none" w:sz="0" w:space="0" w:color="auto"/>
        <w:left w:val="none" w:sz="0" w:space="0" w:color="auto"/>
        <w:bottom w:val="none" w:sz="0" w:space="0" w:color="auto"/>
        <w:right w:val="none" w:sz="0" w:space="0" w:color="auto"/>
      </w:divBdr>
    </w:div>
    <w:div w:id="145556526">
      <w:bodyDiv w:val="1"/>
      <w:marLeft w:val="0"/>
      <w:marRight w:val="0"/>
      <w:marTop w:val="0"/>
      <w:marBottom w:val="0"/>
      <w:divBdr>
        <w:top w:val="none" w:sz="0" w:space="0" w:color="auto"/>
        <w:left w:val="none" w:sz="0" w:space="0" w:color="auto"/>
        <w:bottom w:val="none" w:sz="0" w:space="0" w:color="auto"/>
        <w:right w:val="none" w:sz="0" w:space="0" w:color="auto"/>
      </w:divBdr>
    </w:div>
    <w:div w:id="145558566">
      <w:bodyDiv w:val="1"/>
      <w:marLeft w:val="0"/>
      <w:marRight w:val="0"/>
      <w:marTop w:val="0"/>
      <w:marBottom w:val="0"/>
      <w:divBdr>
        <w:top w:val="none" w:sz="0" w:space="0" w:color="auto"/>
        <w:left w:val="none" w:sz="0" w:space="0" w:color="auto"/>
        <w:bottom w:val="none" w:sz="0" w:space="0" w:color="auto"/>
        <w:right w:val="none" w:sz="0" w:space="0" w:color="auto"/>
      </w:divBdr>
    </w:div>
    <w:div w:id="145587782">
      <w:bodyDiv w:val="1"/>
      <w:marLeft w:val="0"/>
      <w:marRight w:val="0"/>
      <w:marTop w:val="0"/>
      <w:marBottom w:val="0"/>
      <w:divBdr>
        <w:top w:val="none" w:sz="0" w:space="0" w:color="auto"/>
        <w:left w:val="none" w:sz="0" w:space="0" w:color="auto"/>
        <w:bottom w:val="none" w:sz="0" w:space="0" w:color="auto"/>
        <w:right w:val="none" w:sz="0" w:space="0" w:color="auto"/>
      </w:divBdr>
    </w:div>
    <w:div w:id="145628094">
      <w:bodyDiv w:val="1"/>
      <w:marLeft w:val="0"/>
      <w:marRight w:val="0"/>
      <w:marTop w:val="0"/>
      <w:marBottom w:val="0"/>
      <w:divBdr>
        <w:top w:val="none" w:sz="0" w:space="0" w:color="auto"/>
        <w:left w:val="none" w:sz="0" w:space="0" w:color="auto"/>
        <w:bottom w:val="none" w:sz="0" w:space="0" w:color="auto"/>
        <w:right w:val="none" w:sz="0" w:space="0" w:color="auto"/>
      </w:divBdr>
    </w:div>
    <w:div w:id="145629509">
      <w:bodyDiv w:val="1"/>
      <w:marLeft w:val="0"/>
      <w:marRight w:val="0"/>
      <w:marTop w:val="0"/>
      <w:marBottom w:val="0"/>
      <w:divBdr>
        <w:top w:val="none" w:sz="0" w:space="0" w:color="auto"/>
        <w:left w:val="none" w:sz="0" w:space="0" w:color="auto"/>
        <w:bottom w:val="none" w:sz="0" w:space="0" w:color="auto"/>
        <w:right w:val="none" w:sz="0" w:space="0" w:color="auto"/>
      </w:divBdr>
    </w:div>
    <w:div w:id="145634622">
      <w:bodyDiv w:val="1"/>
      <w:marLeft w:val="0"/>
      <w:marRight w:val="0"/>
      <w:marTop w:val="0"/>
      <w:marBottom w:val="0"/>
      <w:divBdr>
        <w:top w:val="none" w:sz="0" w:space="0" w:color="auto"/>
        <w:left w:val="none" w:sz="0" w:space="0" w:color="auto"/>
        <w:bottom w:val="none" w:sz="0" w:space="0" w:color="auto"/>
        <w:right w:val="none" w:sz="0" w:space="0" w:color="auto"/>
      </w:divBdr>
    </w:div>
    <w:div w:id="145635268">
      <w:bodyDiv w:val="1"/>
      <w:marLeft w:val="0"/>
      <w:marRight w:val="0"/>
      <w:marTop w:val="0"/>
      <w:marBottom w:val="0"/>
      <w:divBdr>
        <w:top w:val="none" w:sz="0" w:space="0" w:color="auto"/>
        <w:left w:val="none" w:sz="0" w:space="0" w:color="auto"/>
        <w:bottom w:val="none" w:sz="0" w:space="0" w:color="auto"/>
        <w:right w:val="none" w:sz="0" w:space="0" w:color="auto"/>
      </w:divBdr>
    </w:div>
    <w:div w:id="145635517">
      <w:bodyDiv w:val="1"/>
      <w:marLeft w:val="0"/>
      <w:marRight w:val="0"/>
      <w:marTop w:val="0"/>
      <w:marBottom w:val="0"/>
      <w:divBdr>
        <w:top w:val="none" w:sz="0" w:space="0" w:color="auto"/>
        <w:left w:val="none" w:sz="0" w:space="0" w:color="auto"/>
        <w:bottom w:val="none" w:sz="0" w:space="0" w:color="auto"/>
        <w:right w:val="none" w:sz="0" w:space="0" w:color="auto"/>
      </w:divBdr>
    </w:div>
    <w:div w:id="145707403">
      <w:bodyDiv w:val="1"/>
      <w:marLeft w:val="0"/>
      <w:marRight w:val="0"/>
      <w:marTop w:val="0"/>
      <w:marBottom w:val="0"/>
      <w:divBdr>
        <w:top w:val="none" w:sz="0" w:space="0" w:color="auto"/>
        <w:left w:val="none" w:sz="0" w:space="0" w:color="auto"/>
        <w:bottom w:val="none" w:sz="0" w:space="0" w:color="auto"/>
        <w:right w:val="none" w:sz="0" w:space="0" w:color="auto"/>
      </w:divBdr>
    </w:div>
    <w:div w:id="145752551">
      <w:bodyDiv w:val="1"/>
      <w:marLeft w:val="0"/>
      <w:marRight w:val="0"/>
      <w:marTop w:val="0"/>
      <w:marBottom w:val="0"/>
      <w:divBdr>
        <w:top w:val="none" w:sz="0" w:space="0" w:color="auto"/>
        <w:left w:val="none" w:sz="0" w:space="0" w:color="auto"/>
        <w:bottom w:val="none" w:sz="0" w:space="0" w:color="auto"/>
        <w:right w:val="none" w:sz="0" w:space="0" w:color="auto"/>
      </w:divBdr>
    </w:div>
    <w:div w:id="145754217">
      <w:bodyDiv w:val="1"/>
      <w:marLeft w:val="0"/>
      <w:marRight w:val="0"/>
      <w:marTop w:val="0"/>
      <w:marBottom w:val="0"/>
      <w:divBdr>
        <w:top w:val="none" w:sz="0" w:space="0" w:color="auto"/>
        <w:left w:val="none" w:sz="0" w:space="0" w:color="auto"/>
        <w:bottom w:val="none" w:sz="0" w:space="0" w:color="auto"/>
        <w:right w:val="none" w:sz="0" w:space="0" w:color="auto"/>
      </w:divBdr>
    </w:div>
    <w:div w:id="145779991">
      <w:bodyDiv w:val="1"/>
      <w:marLeft w:val="0"/>
      <w:marRight w:val="0"/>
      <w:marTop w:val="0"/>
      <w:marBottom w:val="0"/>
      <w:divBdr>
        <w:top w:val="none" w:sz="0" w:space="0" w:color="auto"/>
        <w:left w:val="none" w:sz="0" w:space="0" w:color="auto"/>
        <w:bottom w:val="none" w:sz="0" w:space="0" w:color="auto"/>
        <w:right w:val="none" w:sz="0" w:space="0" w:color="auto"/>
      </w:divBdr>
    </w:div>
    <w:div w:id="145780171">
      <w:bodyDiv w:val="1"/>
      <w:marLeft w:val="0"/>
      <w:marRight w:val="0"/>
      <w:marTop w:val="0"/>
      <w:marBottom w:val="0"/>
      <w:divBdr>
        <w:top w:val="none" w:sz="0" w:space="0" w:color="auto"/>
        <w:left w:val="none" w:sz="0" w:space="0" w:color="auto"/>
        <w:bottom w:val="none" w:sz="0" w:space="0" w:color="auto"/>
        <w:right w:val="none" w:sz="0" w:space="0" w:color="auto"/>
      </w:divBdr>
    </w:div>
    <w:div w:id="145782092">
      <w:bodyDiv w:val="1"/>
      <w:marLeft w:val="0"/>
      <w:marRight w:val="0"/>
      <w:marTop w:val="0"/>
      <w:marBottom w:val="0"/>
      <w:divBdr>
        <w:top w:val="none" w:sz="0" w:space="0" w:color="auto"/>
        <w:left w:val="none" w:sz="0" w:space="0" w:color="auto"/>
        <w:bottom w:val="none" w:sz="0" w:space="0" w:color="auto"/>
        <w:right w:val="none" w:sz="0" w:space="0" w:color="auto"/>
      </w:divBdr>
    </w:div>
    <w:div w:id="145896033">
      <w:bodyDiv w:val="1"/>
      <w:marLeft w:val="0"/>
      <w:marRight w:val="0"/>
      <w:marTop w:val="0"/>
      <w:marBottom w:val="0"/>
      <w:divBdr>
        <w:top w:val="none" w:sz="0" w:space="0" w:color="auto"/>
        <w:left w:val="none" w:sz="0" w:space="0" w:color="auto"/>
        <w:bottom w:val="none" w:sz="0" w:space="0" w:color="auto"/>
        <w:right w:val="none" w:sz="0" w:space="0" w:color="auto"/>
      </w:divBdr>
    </w:div>
    <w:div w:id="145899427">
      <w:bodyDiv w:val="1"/>
      <w:marLeft w:val="0"/>
      <w:marRight w:val="0"/>
      <w:marTop w:val="0"/>
      <w:marBottom w:val="0"/>
      <w:divBdr>
        <w:top w:val="none" w:sz="0" w:space="0" w:color="auto"/>
        <w:left w:val="none" w:sz="0" w:space="0" w:color="auto"/>
        <w:bottom w:val="none" w:sz="0" w:space="0" w:color="auto"/>
        <w:right w:val="none" w:sz="0" w:space="0" w:color="auto"/>
      </w:divBdr>
    </w:div>
    <w:div w:id="145900221">
      <w:bodyDiv w:val="1"/>
      <w:marLeft w:val="0"/>
      <w:marRight w:val="0"/>
      <w:marTop w:val="0"/>
      <w:marBottom w:val="0"/>
      <w:divBdr>
        <w:top w:val="none" w:sz="0" w:space="0" w:color="auto"/>
        <w:left w:val="none" w:sz="0" w:space="0" w:color="auto"/>
        <w:bottom w:val="none" w:sz="0" w:space="0" w:color="auto"/>
        <w:right w:val="none" w:sz="0" w:space="0" w:color="auto"/>
      </w:divBdr>
    </w:div>
    <w:div w:id="145904847">
      <w:bodyDiv w:val="1"/>
      <w:marLeft w:val="0"/>
      <w:marRight w:val="0"/>
      <w:marTop w:val="0"/>
      <w:marBottom w:val="0"/>
      <w:divBdr>
        <w:top w:val="none" w:sz="0" w:space="0" w:color="auto"/>
        <w:left w:val="none" w:sz="0" w:space="0" w:color="auto"/>
        <w:bottom w:val="none" w:sz="0" w:space="0" w:color="auto"/>
        <w:right w:val="none" w:sz="0" w:space="0" w:color="auto"/>
      </w:divBdr>
    </w:div>
    <w:div w:id="145971665">
      <w:bodyDiv w:val="1"/>
      <w:marLeft w:val="0"/>
      <w:marRight w:val="0"/>
      <w:marTop w:val="0"/>
      <w:marBottom w:val="0"/>
      <w:divBdr>
        <w:top w:val="none" w:sz="0" w:space="0" w:color="auto"/>
        <w:left w:val="none" w:sz="0" w:space="0" w:color="auto"/>
        <w:bottom w:val="none" w:sz="0" w:space="0" w:color="auto"/>
        <w:right w:val="none" w:sz="0" w:space="0" w:color="auto"/>
      </w:divBdr>
    </w:div>
    <w:div w:id="145972956">
      <w:bodyDiv w:val="1"/>
      <w:marLeft w:val="0"/>
      <w:marRight w:val="0"/>
      <w:marTop w:val="0"/>
      <w:marBottom w:val="0"/>
      <w:divBdr>
        <w:top w:val="none" w:sz="0" w:space="0" w:color="auto"/>
        <w:left w:val="none" w:sz="0" w:space="0" w:color="auto"/>
        <w:bottom w:val="none" w:sz="0" w:space="0" w:color="auto"/>
        <w:right w:val="none" w:sz="0" w:space="0" w:color="auto"/>
      </w:divBdr>
    </w:div>
    <w:div w:id="145977901">
      <w:bodyDiv w:val="1"/>
      <w:marLeft w:val="0"/>
      <w:marRight w:val="0"/>
      <w:marTop w:val="0"/>
      <w:marBottom w:val="0"/>
      <w:divBdr>
        <w:top w:val="none" w:sz="0" w:space="0" w:color="auto"/>
        <w:left w:val="none" w:sz="0" w:space="0" w:color="auto"/>
        <w:bottom w:val="none" w:sz="0" w:space="0" w:color="auto"/>
        <w:right w:val="none" w:sz="0" w:space="0" w:color="auto"/>
      </w:divBdr>
    </w:div>
    <w:div w:id="146014838">
      <w:bodyDiv w:val="1"/>
      <w:marLeft w:val="0"/>
      <w:marRight w:val="0"/>
      <w:marTop w:val="0"/>
      <w:marBottom w:val="0"/>
      <w:divBdr>
        <w:top w:val="none" w:sz="0" w:space="0" w:color="auto"/>
        <w:left w:val="none" w:sz="0" w:space="0" w:color="auto"/>
        <w:bottom w:val="none" w:sz="0" w:space="0" w:color="auto"/>
        <w:right w:val="none" w:sz="0" w:space="0" w:color="auto"/>
      </w:divBdr>
    </w:div>
    <w:div w:id="146016407">
      <w:bodyDiv w:val="1"/>
      <w:marLeft w:val="0"/>
      <w:marRight w:val="0"/>
      <w:marTop w:val="0"/>
      <w:marBottom w:val="0"/>
      <w:divBdr>
        <w:top w:val="none" w:sz="0" w:space="0" w:color="auto"/>
        <w:left w:val="none" w:sz="0" w:space="0" w:color="auto"/>
        <w:bottom w:val="none" w:sz="0" w:space="0" w:color="auto"/>
        <w:right w:val="none" w:sz="0" w:space="0" w:color="auto"/>
      </w:divBdr>
    </w:div>
    <w:div w:id="146019997">
      <w:bodyDiv w:val="1"/>
      <w:marLeft w:val="0"/>
      <w:marRight w:val="0"/>
      <w:marTop w:val="0"/>
      <w:marBottom w:val="0"/>
      <w:divBdr>
        <w:top w:val="none" w:sz="0" w:space="0" w:color="auto"/>
        <w:left w:val="none" w:sz="0" w:space="0" w:color="auto"/>
        <w:bottom w:val="none" w:sz="0" w:space="0" w:color="auto"/>
        <w:right w:val="none" w:sz="0" w:space="0" w:color="auto"/>
      </w:divBdr>
    </w:div>
    <w:div w:id="146020566">
      <w:bodyDiv w:val="1"/>
      <w:marLeft w:val="0"/>
      <w:marRight w:val="0"/>
      <w:marTop w:val="0"/>
      <w:marBottom w:val="0"/>
      <w:divBdr>
        <w:top w:val="none" w:sz="0" w:space="0" w:color="auto"/>
        <w:left w:val="none" w:sz="0" w:space="0" w:color="auto"/>
        <w:bottom w:val="none" w:sz="0" w:space="0" w:color="auto"/>
        <w:right w:val="none" w:sz="0" w:space="0" w:color="auto"/>
      </w:divBdr>
    </w:div>
    <w:div w:id="146023517">
      <w:bodyDiv w:val="1"/>
      <w:marLeft w:val="0"/>
      <w:marRight w:val="0"/>
      <w:marTop w:val="0"/>
      <w:marBottom w:val="0"/>
      <w:divBdr>
        <w:top w:val="none" w:sz="0" w:space="0" w:color="auto"/>
        <w:left w:val="none" w:sz="0" w:space="0" w:color="auto"/>
        <w:bottom w:val="none" w:sz="0" w:space="0" w:color="auto"/>
        <w:right w:val="none" w:sz="0" w:space="0" w:color="auto"/>
      </w:divBdr>
    </w:div>
    <w:div w:id="146094040">
      <w:bodyDiv w:val="1"/>
      <w:marLeft w:val="0"/>
      <w:marRight w:val="0"/>
      <w:marTop w:val="0"/>
      <w:marBottom w:val="0"/>
      <w:divBdr>
        <w:top w:val="none" w:sz="0" w:space="0" w:color="auto"/>
        <w:left w:val="none" w:sz="0" w:space="0" w:color="auto"/>
        <w:bottom w:val="none" w:sz="0" w:space="0" w:color="auto"/>
        <w:right w:val="none" w:sz="0" w:space="0" w:color="auto"/>
      </w:divBdr>
    </w:div>
    <w:div w:id="146094603">
      <w:bodyDiv w:val="1"/>
      <w:marLeft w:val="0"/>
      <w:marRight w:val="0"/>
      <w:marTop w:val="0"/>
      <w:marBottom w:val="0"/>
      <w:divBdr>
        <w:top w:val="none" w:sz="0" w:space="0" w:color="auto"/>
        <w:left w:val="none" w:sz="0" w:space="0" w:color="auto"/>
        <w:bottom w:val="none" w:sz="0" w:space="0" w:color="auto"/>
        <w:right w:val="none" w:sz="0" w:space="0" w:color="auto"/>
      </w:divBdr>
    </w:div>
    <w:div w:id="146094856">
      <w:bodyDiv w:val="1"/>
      <w:marLeft w:val="0"/>
      <w:marRight w:val="0"/>
      <w:marTop w:val="0"/>
      <w:marBottom w:val="0"/>
      <w:divBdr>
        <w:top w:val="none" w:sz="0" w:space="0" w:color="auto"/>
        <w:left w:val="none" w:sz="0" w:space="0" w:color="auto"/>
        <w:bottom w:val="none" w:sz="0" w:space="0" w:color="auto"/>
        <w:right w:val="none" w:sz="0" w:space="0" w:color="auto"/>
      </w:divBdr>
    </w:div>
    <w:div w:id="146165498">
      <w:bodyDiv w:val="1"/>
      <w:marLeft w:val="0"/>
      <w:marRight w:val="0"/>
      <w:marTop w:val="0"/>
      <w:marBottom w:val="0"/>
      <w:divBdr>
        <w:top w:val="none" w:sz="0" w:space="0" w:color="auto"/>
        <w:left w:val="none" w:sz="0" w:space="0" w:color="auto"/>
        <w:bottom w:val="none" w:sz="0" w:space="0" w:color="auto"/>
        <w:right w:val="none" w:sz="0" w:space="0" w:color="auto"/>
      </w:divBdr>
    </w:div>
    <w:div w:id="146165803">
      <w:bodyDiv w:val="1"/>
      <w:marLeft w:val="0"/>
      <w:marRight w:val="0"/>
      <w:marTop w:val="0"/>
      <w:marBottom w:val="0"/>
      <w:divBdr>
        <w:top w:val="none" w:sz="0" w:space="0" w:color="auto"/>
        <w:left w:val="none" w:sz="0" w:space="0" w:color="auto"/>
        <w:bottom w:val="none" w:sz="0" w:space="0" w:color="auto"/>
        <w:right w:val="none" w:sz="0" w:space="0" w:color="auto"/>
      </w:divBdr>
    </w:div>
    <w:div w:id="146167268">
      <w:bodyDiv w:val="1"/>
      <w:marLeft w:val="0"/>
      <w:marRight w:val="0"/>
      <w:marTop w:val="0"/>
      <w:marBottom w:val="0"/>
      <w:divBdr>
        <w:top w:val="none" w:sz="0" w:space="0" w:color="auto"/>
        <w:left w:val="none" w:sz="0" w:space="0" w:color="auto"/>
        <w:bottom w:val="none" w:sz="0" w:space="0" w:color="auto"/>
        <w:right w:val="none" w:sz="0" w:space="0" w:color="auto"/>
      </w:divBdr>
    </w:div>
    <w:div w:id="146168925">
      <w:bodyDiv w:val="1"/>
      <w:marLeft w:val="0"/>
      <w:marRight w:val="0"/>
      <w:marTop w:val="0"/>
      <w:marBottom w:val="0"/>
      <w:divBdr>
        <w:top w:val="none" w:sz="0" w:space="0" w:color="auto"/>
        <w:left w:val="none" w:sz="0" w:space="0" w:color="auto"/>
        <w:bottom w:val="none" w:sz="0" w:space="0" w:color="auto"/>
        <w:right w:val="none" w:sz="0" w:space="0" w:color="auto"/>
      </w:divBdr>
    </w:div>
    <w:div w:id="146169747">
      <w:bodyDiv w:val="1"/>
      <w:marLeft w:val="0"/>
      <w:marRight w:val="0"/>
      <w:marTop w:val="0"/>
      <w:marBottom w:val="0"/>
      <w:divBdr>
        <w:top w:val="none" w:sz="0" w:space="0" w:color="auto"/>
        <w:left w:val="none" w:sz="0" w:space="0" w:color="auto"/>
        <w:bottom w:val="none" w:sz="0" w:space="0" w:color="auto"/>
        <w:right w:val="none" w:sz="0" w:space="0" w:color="auto"/>
      </w:divBdr>
    </w:div>
    <w:div w:id="146172948">
      <w:bodyDiv w:val="1"/>
      <w:marLeft w:val="0"/>
      <w:marRight w:val="0"/>
      <w:marTop w:val="0"/>
      <w:marBottom w:val="0"/>
      <w:divBdr>
        <w:top w:val="none" w:sz="0" w:space="0" w:color="auto"/>
        <w:left w:val="none" w:sz="0" w:space="0" w:color="auto"/>
        <w:bottom w:val="none" w:sz="0" w:space="0" w:color="auto"/>
        <w:right w:val="none" w:sz="0" w:space="0" w:color="auto"/>
      </w:divBdr>
    </w:div>
    <w:div w:id="146212062">
      <w:bodyDiv w:val="1"/>
      <w:marLeft w:val="0"/>
      <w:marRight w:val="0"/>
      <w:marTop w:val="0"/>
      <w:marBottom w:val="0"/>
      <w:divBdr>
        <w:top w:val="none" w:sz="0" w:space="0" w:color="auto"/>
        <w:left w:val="none" w:sz="0" w:space="0" w:color="auto"/>
        <w:bottom w:val="none" w:sz="0" w:space="0" w:color="auto"/>
        <w:right w:val="none" w:sz="0" w:space="0" w:color="auto"/>
      </w:divBdr>
    </w:div>
    <w:div w:id="146212534">
      <w:bodyDiv w:val="1"/>
      <w:marLeft w:val="0"/>
      <w:marRight w:val="0"/>
      <w:marTop w:val="0"/>
      <w:marBottom w:val="0"/>
      <w:divBdr>
        <w:top w:val="none" w:sz="0" w:space="0" w:color="auto"/>
        <w:left w:val="none" w:sz="0" w:space="0" w:color="auto"/>
        <w:bottom w:val="none" w:sz="0" w:space="0" w:color="auto"/>
        <w:right w:val="none" w:sz="0" w:space="0" w:color="auto"/>
      </w:divBdr>
    </w:div>
    <w:div w:id="146212901">
      <w:bodyDiv w:val="1"/>
      <w:marLeft w:val="0"/>
      <w:marRight w:val="0"/>
      <w:marTop w:val="0"/>
      <w:marBottom w:val="0"/>
      <w:divBdr>
        <w:top w:val="none" w:sz="0" w:space="0" w:color="auto"/>
        <w:left w:val="none" w:sz="0" w:space="0" w:color="auto"/>
        <w:bottom w:val="none" w:sz="0" w:space="0" w:color="auto"/>
        <w:right w:val="none" w:sz="0" w:space="0" w:color="auto"/>
      </w:divBdr>
    </w:div>
    <w:div w:id="146285481">
      <w:bodyDiv w:val="1"/>
      <w:marLeft w:val="0"/>
      <w:marRight w:val="0"/>
      <w:marTop w:val="0"/>
      <w:marBottom w:val="0"/>
      <w:divBdr>
        <w:top w:val="none" w:sz="0" w:space="0" w:color="auto"/>
        <w:left w:val="none" w:sz="0" w:space="0" w:color="auto"/>
        <w:bottom w:val="none" w:sz="0" w:space="0" w:color="auto"/>
        <w:right w:val="none" w:sz="0" w:space="0" w:color="auto"/>
      </w:divBdr>
    </w:div>
    <w:div w:id="146285977">
      <w:bodyDiv w:val="1"/>
      <w:marLeft w:val="0"/>
      <w:marRight w:val="0"/>
      <w:marTop w:val="0"/>
      <w:marBottom w:val="0"/>
      <w:divBdr>
        <w:top w:val="none" w:sz="0" w:space="0" w:color="auto"/>
        <w:left w:val="none" w:sz="0" w:space="0" w:color="auto"/>
        <w:bottom w:val="none" w:sz="0" w:space="0" w:color="auto"/>
        <w:right w:val="none" w:sz="0" w:space="0" w:color="auto"/>
      </w:divBdr>
    </w:div>
    <w:div w:id="146286218">
      <w:bodyDiv w:val="1"/>
      <w:marLeft w:val="0"/>
      <w:marRight w:val="0"/>
      <w:marTop w:val="0"/>
      <w:marBottom w:val="0"/>
      <w:divBdr>
        <w:top w:val="none" w:sz="0" w:space="0" w:color="auto"/>
        <w:left w:val="none" w:sz="0" w:space="0" w:color="auto"/>
        <w:bottom w:val="none" w:sz="0" w:space="0" w:color="auto"/>
        <w:right w:val="none" w:sz="0" w:space="0" w:color="auto"/>
      </w:divBdr>
    </w:div>
    <w:div w:id="146289181">
      <w:bodyDiv w:val="1"/>
      <w:marLeft w:val="0"/>
      <w:marRight w:val="0"/>
      <w:marTop w:val="0"/>
      <w:marBottom w:val="0"/>
      <w:divBdr>
        <w:top w:val="none" w:sz="0" w:space="0" w:color="auto"/>
        <w:left w:val="none" w:sz="0" w:space="0" w:color="auto"/>
        <w:bottom w:val="none" w:sz="0" w:space="0" w:color="auto"/>
        <w:right w:val="none" w:sz="0" w:space="0" w:color="auto"/>
      </w:divBdr>
    </w:div>
    <w:div w:id="146291183">
      <w:bodyDiv w:val="1"/>
      <w:marLeft w:val="0"/>
      <w:marRight w:val="0"/>
      <w:marTop w:val="0"/>
      <w:marBottom w:val="0"/>
      <w:divBdr>
        <w:top w:val="none" w:sz="0" w:space="0" w:color="auto"/>
        <w:left w:val="none" w:sz="0" w:space="0" w:color="auto"/>
        <w:bottom w:val="none" w:sz="0" w:space="0" w:color="auto"/>
        <w:right w:val="none" w:sz="0" w:space="0" w:color="auto"/>
      </w:divBdr>
    </w:div>
    <w:div w:id="146358461">
      <w:bodyDiv w:val="1"/>
      <w:marLeft w:val="0"/>
      <w:marRight w:val="0"/>
      <w:marTop w:val="0"/>
      <w:marBottom w:val="0"/>
      <w:divBdr>
        <w:top w:val="none" w:sz="0" w:space="0" w:color="auto"/>
        <w:left w:val="none" w:sz="0" w:space="0" w:color="auto"/>
        <w:bottom w:val="none" w:sz="0" w:space="0" w:color="auto"/>
        <w:right w:val="none" w:sz="0" w:space="0" w:color="auto"/>
      </w:divBdr>
    </w:div>
    <w:div w:id="146360434">
      <w:bodyDiv w:val="1"/>
      <w:marLeft w:val="0"/>
      <w:marRight w:val="0"/>
      <w:marTop w:val="0"/>
      <w:marBottom w:val="0"/>
      <w:divBdr>
        <w:top w:val="none" w:sz="0" w:space="0" w:color="auto"/>
        <w:left w:val="none" w:sz="0" w:space="0" w:color="auto"/>
        <w:bottom w:val="none" w:sz="0" w:space="0" w:color="auto"/>
        <w:right w:val="none" w:sz="0" w:space="0" w:color="auto"/>
      </w:divBdr>
    </w:div>
    <w:div w:id="146363408">
      <w:bodyDiv w:val="1"/>
      <w:marLeft w:val="0"/>
      <w:marRight w:val="0"/>
      <w:marTop w:val="0"/>
      <w:marBottom w:val="0"/>
      <w:divBdr>
        <w:top w:val="none" w:sz="0" w:space="0" w:color="auto"/>
        <w:left w:val="none" w:sz="0" w:space="0" w:color="auto"/>
        <w:bottom w:val="none" w:sz="0" w:space="0" w:color="auto"/>
        <w:right w:val="none" w:sz="0" w:space="0" w:color="auto"/>
      </w:divBdr>
    </w:div>
    <w:div w:id="146365024">
      <w:bodyDiv w:val="1"/>
      <w:marLeft w:val="0"/>
      <w:marRight w:val="0"/>
      <w:marTop w:val="0"/>
      <w:marBottom w:val="0"/>
      <w:divBdr>
        <w:top w:val="none" w:sz="0" w:space="0" w:color="auto"/>
        <w:left w:val="none" w:sz="0" w:space="0" w:color="auto"/>
        <w:bottom w:val="none" w:sz="0" w:space="0" w:color="auto"/>
        <w:right w:val="none" w:sz="0" w:space="0" w:color="auto"/>
      </w:divBdr>
    </w:div>
    <w:div w:id="146436223">
      <w:bodyDiv w:val="1"/>
      <w:marLeft w:val="0"/>
      <w:marRight w:val="0"/>
      <w:marTop w:val="0"/>
      <w:marBottom w:val="0"/>
      <w:divBdr>
        <w:top w:val="none" w:sz="0" w:space="0" w:color="auto"/>
        <w:left w:val="none" w:sz="0" w:space="0" w:color="auto"/>
        <w:bottom w:val="none" w:sz="0" w:space="0" w:color="auto"/>
        <w:right w:val="none" w:sz="0" w:space="0" w:color="auto"/>
      </w:divBdr>
    </w:div>
    <w:div w:id="146436696">
      <w:bodyDiv w:val="1"/>
      <w:marLeft w:val="0"/>
      <w:marRight w:val="0"/>
      <w:marTop w:val="0"/>
      <w:marBottom w:val="0"/>
      <w:divBdr>
        <w:top w:val="none" w:sz="0" w:space="0" w:color="auto"/>
        <w:left w:val="none" w:sz="0" w:space="0" w:color="auto"/>
        <w:bottom w:val="none" w:sz="0" w:space="0" w:color="auto"/>
        <w:right w:val="none" w:sz="0" w:space="0" w:color="auto"/>
      </w:divBdr>
    </w:div>
    <w:div w:id="146439345">
      <w:bodyDiv w:val="1"/>
      <w:marLeft w:val="0"/>
      <w:marRight w:val="0"/>
      <w:marTop w:val="0"/>
      <w:marBottom w:val="0"/>
      <w:divBdr>
        <w:top w:val="none" w:sz="0" w:space="0" w:color="auto"/>
        <w:left w:val="none" w:sz="0" w:space="0" w:color="auto"/>
        <w:bottom w:val="none" w:sz="0" w:space="0" w:color="auto"/>
        <w:right w:val="none" w:sz="0" w:space="0" w:color="auto"/>
      </w:divBdr>
    </w:div>
    <w:div w:id="146477140">
      <w:bodyDiv w:val="1"/>
      <w:marLeft w:val="0"/>
      <w:marRight w:val="0"/>
      <w:marTop w:val="0"/>
      <w:marBottom w:val="0"/>
      <w:divBdr>
        <w:top w:val="none" w:sz="0" w:space="0" w:color="auto"/>
        <w:left w:val="none" w:sz="0" w:space="0" w:color="auto"/>
        <w:bottom w:val="none" w:sz="0" w:space="0" w:color="auto"/>
        <w:right w:val="none" w:sz="0" w:space="0" w:color="auto"/>
      </w:divBdr>
    </w:div>
    <w:div w:id="146479599">
      <w:bodyDiv w:val="1"/>
      <w:marLeft w:val="0"/>
      <w:marRight w:val="0"/>
      <w:marTop w:val="0"/>
      <w:marBottom w:val="0"/>
      <w:divBdr>
        <w:top w:val="none" w:sz="0" w:space="0" w:color="auto"/>
        <w:left w:val="none" w:sz="0" w:space="0" w:color="auto"/>
        <w:bottom w:val="none" w:sz="0" w:space="0" w:color="auto"/>
        <w:right w:val="none" w:sz="0" w:space="0" w:color="auto"/>
      </w:divBdr>
    </w:div>
    <w:div w:id="146482858">
      <w:bodyDiv w:val="1"/>
      <w:marLeft w:val="0"/>
      <w:marRight w:val="0"/>
      <w:marTop w:val="0"/>
      <w:marBottom w:val="0"/>
      <w:divBdr>
        <w:top w:val="none" w:sz="0" w:space="0" w:color="auto"/>
        <w:left w:val="none" w:sz="0" w:space="0" w:color="auto"/>
        <w:bottom w:val="none" w:sz="0" w:space="0" w:color="auto"/>
        <w:right w:val="none" w:sz="0" w:space="0" w:color="auto"/>
      </w:divBdr>
    </w:div>
    <w:div w:id="146484134">
      <w:bodyDiv w:val="1"/>
      <w:marLeft w:val="0"/>
      <w:marRight w:val="0"/>
      <w:marTop w:val="0"/>
      <w:marBottom w:val="0"/>
      <w:divBdr>
        <w:top w:val="none" w:sz="0" w:space="0" w:color="auto"/>
        <w:left w:val="none" w:sz="0" w:space="0" w:color="auto"/>
        <w:bottom w:val="none" w:sz="0" w:space="0" w:color="auto"/>
        <w:right w:val="none" w:sz="0" w:space="0" w:color="auto"/>
      </w:divBdr>
    </w:div>
    <w:div w:id="146485294">
      <w:bodyDiv w:val="1"/>
      <w:marLeft w:val="0"/>
      <w:marRight w:val="0"/>
      <w:marTop w:val="0"/>
      <w:marBottom w:val="0"/>
      <w:divBdr>
        <w:top w:val="none" w:sz="0" w:space="0" w:color="auto"/>
        <w:left w:val="none" w:sz="0" w:space="0" w:color="auto"/>
        <w:bottom w:val="none" w:sz="0" w:space="0" w:color="auto"/>
        <w:right w:val="none" w:sz="0" w:space="0" w:color="auto"/>
      </w:divBdr>
    </w:div>
    <w:div w:id="146554859">
      <w:bodyDiv w:val="1"/>
      <w:marLeft w:val="0"/>
      <w:marRight w:val="0"/>
      <w:marTop w:val="0"/>
      <w:marBottom w:val="0"/>
      <w:divBdr>
        <w:top w:val="none" w:sz="0" w:space="0" w:color="auto"/>
        <w:left w:val="none" w:sz="0" w:space="0" w:color="auto"/>
        <w:bottom w:val="none" w:sz="0" w:space="0" w:color="auto"/>
        <w:right w:val="none" w:sz="0" w:space="0" w:color="auto"/>
      </w:divBdr>
    </w:div>
    <w:div w:id="146555431">
      <w:bodyDiv w:val="1"/>
      <w:marLeft w:val="0"/>
      <w:marRight w:val="0"/>
      <w:marTop w:val="0"/>
      <w:marBottom w:val="0"/>
      <w:divBdr>
        <w:top w:val="none" w:sz="0" w:space="0" w:color="auto"/>
        <w:left w:val="none" w:sz="0" w:space="0" w:color="auto"/>
        <w:bottom w:val="none" w:sz="0" w:space="0" w:color="auto"/>
        <w:right w:val="none" w:sz="0" w:space="0" w:color="auto"/>
      </w:divBdr>
    </w:div>
    <w:div w:id="146635631">
      <w:bodyDiv w:val="1"/>
      <w:marLeft w:val="0"/>
      <w:marRight w:val="0"/>
      <w:marTop w:val="0"/>
      <w:marBottom w:val="0"/>
      <w:divBdr>
        <w:top w:val="none" w:sz="0" w:space="0" w:color="auto"/>
        <w:left w:val="none" w:sz="0" w:space="0" w:color="auto"/>
        <w:bottom w:val="none" w:sz="0" w:space="0" w:color="auto"/>
        <w:right w:val="none" w:sz="0" w:space="0" w:color="auto"/>
      </w:divBdr>
    </w:div>
    <w:div w:id="146672506">
      <w:bodyDiv w:val="1"/>
      <w:marLeft w:val="0"/>
      <w:marRight w:val="0"/>
      <w:marTop w:val="0"/>
      <w:marBottom w:val="0"/>
      <w:divBdr>
        <w:top w:val="none" w:sz="0" w:space="0" w:color="auto"/>
        <w:left w:val="none" w:sz="0" w:space="0" w:color="auto"/>
        <w:bottom w:val="none" w:sz="0" w:space="0" w:color="auto"/>
        <w:right w:val="none" w:sz="0" w:space="0" w:color="auto"/>
      </w:divBdr>
    </w:div>
    <w:div w:id="146677775">
      <w:bodyDiv w:val="1"/>
      <w:marLeft w:val="0"/>
      <w:marRight w:val="0"/>
      <w:marTop w:val="0"/>
      <w:marBottom w:val="0"/>
      <w:divBdr>
        <w:top w:val="none" w:sz="0" w:space="0" w:color="auto"/>
        <w:left w:val="none" w:sz="0" w:space="0" w:color="auto"/>
        <w:bottom w:val="none" w:sz="0" w:space="0" w:color="auto"/>
        <w:right w:val="none" w:sz="0" w:space="0" w:color="auto"/>
      </w:divBdr>
    </w:div>
    <w:div w:id="146748726">
      <w:bodyDiv w:val="1"/>
      <w:marLeft w:val="0"/>
      <w:marRight w:val="0"/>
      <w:marTop w:val="0"/>
      <w:marBottom w:val="0"/>
      <w:divBdr>
        <w:top w:val="none" w:sz="0" w:space="0" w:color="auto"/>
        <w:left w:val="none" w:sz="0" w:space="0" w:color="auto"/>
        <w:bottom w:val="none" w:sz="0" w:space="0" w:color="auto"/>
        <w:right w:val="none" w:sz="0" w:space="0" w:color="auto"/>
      </w:divBdr>
    </w:div>
    <w:div w:id="146749353">
      <w:bodyDiv w:val="1"/>
      <w:marLeft w:val="0"/>
      <w:marRight w:val="0"/>
      <w:marTop w:val="0"/>
      <w:marBottom w:val="0"/>
      <w:divBdr>
        <w:top w:val="none" w:sz="0" w:space="0" w:color="auto"/>
        <w:left w:val="none" w:sz="0" w:space="0" w:color="auto"/>
        <w:bottom w:val="none" w:sz="0" w:space="0" w:color="auto"/>
        <w:right w:val="none" w:sz="0" w:space="0" w:color="auto"/>
      </w:divBdr>
    </w:div>
    <w:div w:id="146749428">
      <w:bodyDiv w:val="1"/>
      <w:marLeft w:val="0"/>
      <w:marRight w:val="0"/>
      <w:marTop w:val="0"/>
      <w:marBottom w:val="0"/>
      <w:divBdr>
        <w:top w:val="none" w:sz="0" w:space="0" w:color="auto"/>
        <w:left w:val="none" w:sz="0" w:space="0" w:color="auto"/>
        <w:bottom w:val="none" w:sz="0" w:space="0" w:color="auto"/>
        <w:right w:val="none" w:sz="0" w:space="0" w:color="auto"/>
      </w:divBdr>
    </w:div>
    <w:div w:id="146751716">
      <w:bodyDiv w:val="1"/>
      <w:marLeft w:val="0"/>
      <w:marRight w:val="0"/>
      <w:marTop w:val="0"/>
      <w:marBottom w:val="0"/>
      <w:divBdr>
        <w:top w:val="none" w:sz="0" w:space="0" w:color="auto"/>
        <w:left w:val="none" w:sz="0" w:space="0" w:color="auto"/>
        <w:bottom w:val="none" w:sz="0" w:space="0" w:color="auto"/>
        <w:right w:val="none" w:sz="0" w:space="0" w:color="auto"/>
      </w:divBdr>
    </w:div>
    <w:div w:id="146752220">
      <w:bodyDiv w:val="1"/>
      <w:marLeft w:val="0"/>
      <w:marRight w:val="0"/>
      <w:marTop w:val="0"/>
      <w:marBottom w:val="0"/>
      <w:divBdr>
        <w:top w:val="none" w:sz="0" w:space="0" w:color="auto"/>
        <w:left w:val="none" w:sz="0" w:space="0" w:color="auto"/>
        <w:bottom w:val="none" w:sz="0" w:space="0" w:color="auto"/>
        <w:right w:val="none" w:sz="0" w:space="0" w:color="auto"/>
      </w:divBdr>
    </w:div>
    <w:div w:id="146754208">
      <w:bodyDiv w:val="1"/>
      <w:marLeft w:val="0"/>
      <w:marRight w:val="0"/>
      <w:marTop w:val="0"/>
      <w:marBottom w:val="0"/>
      <w:divBdr>
        <w:top w:val="none" w:sz="0" w:space="0" w:color="auto"/>
        <w:left w:val="none" w:sz="0" w:space="0" w:color="auto"/>
        <w:bottom w:val="none" w:sz="0" w:space="0" w:color="auto"/>
        <w:right w:val="none" w:sz="0" w:space="0" w:color="auto"/>
      </w:divBdr>
    </w:div>
    <w:div w:id="146823471">
      <w:bodyDiv w:val="1"/>
      <w:marLeft w:val="0"/>
      <w:marRight w:val="0"/>
      <w:marTop w:val="0"/>
      <w:marBottom w:val="0"/>
      <w:divBdr>
        <w:top w:val="none" w:sz="0" w:space="0" w:color="auto"/>
        <w:left w:val="none" w:sz="0" w:space="0" w:color="auto"/>
        <w:bottom w:val="none" w:sz="0" w:space="0" w:color="auto"/>
        <w:right w:val="none" w:sz="0" w:space="0" w:color="auto"/>
      </w:divBdr>
    </w:div>
    <w:div w:id="146825516">
      <w:bodyDiv w:val="1"/>
      <w:marLeft w:val="0"/>
      <w:marRight w:val="0"/>
      <w:marTop w:val="0"/>
      <w:marBottom w:val="0"/>
      <w:divBdr>
        <w:top w:val="none" w:sz="0" w:space="0" w:color="auto"/>
        <w:left w:val="none" w:sz="0" w:space="0" w:color="auto"/>
        <w:bottom w:val="none" w:sz="0" w:space="0" w:color="auto"/>
        <w:right w:val="none" w:sz="0" w:space="0" w:color="auto"/>
      </w:divBdr>
    </w:div>
    <w:div w:id="146870241">
      <w:bodyDiv w:val="1"/>
      <w:marLeft w:val="0"/>
      <w:marRight w:val="0"/>
      <w:marTop w:val="0"/>
      <w:marBottom w:val="0"/>
      <w:divBdr>
        <w:top w:val="none" w:sz="0" w:space="0" w:color="auto"/>
        <w:left w:val="none" w:sz="0" w:space="0" w:color="auto"/>
        <w:bottom w:val="none" w:sz="0" w:space="0" w:color="auto"/>
        <w:right w:val="none" w:sz="0" w:space="0" w:color="auto"/>
      </w:divBdr>
    </w:div>
    <w:div w:id="146898831">
      <w:bodyDiv w:val="1"/>
      <w:marLeft w:val="0"/>
      <w:marRight w:val="0"/>
      <w:marTop w:val="0"/>
      <w:marBottom w:val="0"/>
      <w:divBdr>
        <w:top w:val="none" w:sz="0" w:space="0" w:color="auto"/>
        <w:left w:val="none" w:sz="0" w:space="0" w:color="auto"/>
        <w:bottom w:val="none" w:sz="0" w:space="0" w:color="auto"/>
        <w:right w:val="none" w:sz="0" w:space="0" w:color="auto"/>
      </w:divBdr>
    </w:div>
    <w:div w:id="146941965">
      <w:bodyDiv w:val="1"/>
      <w:marLeft w:val="0"/>
      <w:marRight w:val="0"/>
      <w:marTop w:val="0"/>
      <w:marBottom w:val="0"/>
      <w:divBdr>
        <w:top w:val="none" w:sz="0" w:space="0" w:color="auto"/>
        <w:left w:val="none" w:sz="0" w:space="0" w:color="auto"/>
        <w:bottom w:val="none" w:sz="0" w:space="0" w:color="auto"/>
        <w:right w:val="none" w:sz="0" w:space="0" w:color="auto"/>
      </w:divBdr>
    </w:div>
    <w:div w:id="146943736">
      <w:bodyDiv w:val="1"/>
      <w:marLeft w:val="0"/>
      <w:marRight w:val="0"/>
      <w:marTop w:val="0"/>
      <w:marBottom w:val="0"/>
      <w:divBdr>
        <w:top w:val="none" w:sz="0" w:space="0" w:color="auto"/>
        <w:left w:val="none" w:sz="0" w:space="0" w:color="auto"/>
        <w:bottom w:val="none" w:sz="0" w:space="0" w:color="auto"/>
        <w:right w:val="none" w:sz="0" w:space="0" w:color="auto"/>
      </w:divBdr>
    </w:div>
    <w:div w:id="146944823">
      <w:bodyDiv w:val="1"/>
      <w:marLeft w:val="0"/>
      <w:marRight w:val="0"/>
      <w:marTop w:val="0"/>
      <w:marBottom w:val="0"/>
      <w:divBdr>
        <w:top w:val="none" w:sz="0" w:space="0" w:color="auto"/>
        <w:left w:val="none" w:sz="0" w:space="0" w:color="auto"/>
        <w:bottom w:val="none" w:sz="0" w:space="0" w:color="auto"/>
        <w:right w:val="none" w:sz="0" w:space="0" w:color="auto"/>
      </w:divBdr>
    </w:div>
    <w:div w:id="147013693">
      <w:bodyDiv w:val="1"/>
      <w:marLeft w:val="0"/>
      <w:marRight w:val="0"/>
      <w:marTop w:val="0"/>
      <w:marBottom w:val="0"/>
      <w:divBdr>
        <w:top w:val="none" w:sz="0" w:space="0" w:color="auto"/>
        <w:left w:val="none" w:sz="0" w:space="0" w:color="auto"/>
        <w:bottom w:val="none" w:sz="0" w:space="0" w:color="auto"/>
        <w:right w:val="none" w:sz="0" w:space="0" w:color="auto"/>
      </w:divBdr>
      <w:divsChild>
        <w:div w:id="399138333">
          <w:marLeft w:val="0"/>
          <w:marRight w:val="0"/>
          <w:marTop w:val="0"/>
          <w:marBottom w:val="0"/>
          <w:divBdr>
            <w:top w:val="none" w:sz="0" w:space="0" w:color="auto"/>
            <w:left w:val="none" w:sz="0" w:space="0" w:color="auto"/>
            <w:bottom w:val="none" w:sz="0" w:space="0" w:color="auto"/>
            <w:right w:val="none" w:sz="0" w:space="0" w:color="auto"/>
          </w:divBdr>
        </w:div>
        <w:div w:id="579946707">
          <w:marLeft w:val="0"/>
          <w:marRight w:val="0"/>
          <w:marTop w:val="0"/>
          <w:marBottom w:val="0"/>
          <w:divBdr>
            <w:top w:val="none" w:sz="0" w:space="0" w:color="auto"/>
            <w:left w:val="none" w:sz="0" w:space="0" w:color="auto"/>
            <w:bottom w:val="none" w:sz="0" w:space="0" w:color="auto"/>
            <w:right w:val="none" w:sz="0" w:space="0" w:color="auto"/>
          </w:divBdr>
        </w:div>
        <w:div w:id="581179452">
          <w:marLeft w:val="0"/>
          <w:marRight w:val="0"/>
          <w:marTop w:val="0"/>
          <w:marBottom w:val="0"/>
          <w:divBdr>
            <w:top w:val="none" w:sz="0" w:space="0" w:color="auto"/>
            <w:left w:val="none" w:sz="0" w:space="0" w:color="auto"/>
            <w:bottom w:val="none" w:sz="0" w:space="0" w:color="auto"/>
            <w:right w:val="none" w:sz="0" w:space="0" w:color="auto"/>
          </w:divBdr>
        </w:div>
        <w:div w:id="693771584">
          <w:marLeft w:val="0"/>
          <w:marRight w:val="0"/>
          <w:marTop w:val="0"/>
          <w:marBottom w:val="0"/>
          <w:divBdr>
            <w:top w:val="none" w:sz="0" w:space="0" w:color="auto"/>
            <w:left w:val="none" w:sz="0" w:space="0" w:color="auto"/>
            <w:bottom w:val="none" w:sz="0" w:space="0" w:color="auto"/>
            <w:right w:val="none" w:sz="0" w:space="0" w:color="auto"/>
          </w:divBdr>
        </w:div>
        <w:div w:id="714962121">
          <w:marLeft w:val="0"/>
          <w:marRight w:val="0"/>
          <w:marTop w:val="0"/>
          <w:marBottom w:val="0"/>
          <w:divBdr>
            <w:top w:val="none" w:sz="0" w:space="0" w:color="auto"/>
            <w:left w:val="none" w:sz="0" w:space="0" w:color="auto"/>
            <w:bottom w:val="none" w:sz="0" w:space="0" w:color="auto"/>
            <w:right w:val="none" w:sz="0" w:space="0" w:color="auto"/>
          </w:divBdr>
        </w:div>
      </w:divsChild>
    </w:div>
    <w:div w:id="147019275">
      <w:bodyDiv w:val="1"/>
      <w:marLeft w:val="0"/>
      <w:marRight w:val="0"/>
      <w:marTop w:val="0"/>
      <w:marBottom w:val="0"/>
      <w:divBdr>
        <w:top w:val="none" w:sz="0" w:space="0" w:color="auto"/>
        <w:left w:val="none" w:sz="0" w:space="0" w:color="auto"/>
        <w:bottom w:val="none" w:sz="0" w:space="0" w:color="auto"/>
        <w:right w:val="none" w:sz="0" w:space="0" w:color="auto"/>
      </w:divBdr>
    </w:div>
    <w:div w:id="147021069">
      <w:bodyDiv w:val="1"/>
      <w:marLeft w:val="0"/>
      <w:marRight w:val="0"/>
      <w:marTop w:val="0"/>
      <w:marBottom w:val="0"/>
      <w:divBdr>
        <w:top w:val="none" w:sz="0" w:space="0" w:color="auto"/>
        <w:left w:val="none" w:sz="0" w:space="0" w:color="auto"/>
        <w:bottom w:val="none" w:sz="0" w:space="0" w:color="auto"/>
        <w:right w:val="none" w:sz="0" w:space="0" w:color="auto"/>
      </w:divBdr>
    </w:div>
    <w:div w:id="147065567">
      <w:bodyDiv w:val="1"/>
      <w:marLeft w:val="0"/>
      <w:marRight w:val="0"/>
      <w:marTop w:val="0"/>
      <w:marBottom w:val="0"/>
      <w:divBdr>
        <w:top w:val="none" w:sz="0" w:space="0" w:color="auto"/>
        <w:left w:val="none" w:sz="0" w:space="0" w:color="auto"/>
        <w:bottom w:val="none" w:sz="0" w:space="0" w:color="auto"/>
        <w:right w:val="none" w:sz="0" w:space="0" w:color="auto"/>
      </w:divBdr>
    </w:div>
    <w:div w:id="147090221">
      <w:bodyDiv w:val="1"/>
      <w:marLeft w:val="0"/>
      <w:marRight w:val="0"/>
      <w:marTop w:val="0"/>
      <w:marBottom w:val="0"/>
      <w:divBdr>
        <w:top w:val="none" w:sz="0" w:space="0" w:color="auto"/>
        <w:left w:val="none" w:sz="0" w:space="0" w:color="auto"/>
        <w:bottom w:val="none" w:sz="0" w:space="0" w:color="auto"/>
        <w:right w:val="none" w:sz="0" w:space="0" w:color="auto"/>
      </w:divBdr>
    </w:div>
    <w:div w:id="147092550">
      <w:bodyDiv w:val="1"/>
      <w:marLeft w:val="0"/>
      <w:marRight w:val="0"/>
      <w:marTop w:val="0"/>
      <w:marBottom w:val="0"/>
      <w:divBdr>
        <w:top w:val="none" w:sz="0" w:space="0" w:color="auto"/>
        <w:left w:val="none" w:sz="0" w:space="0" w:color="auto"/>
        <w:bottom w:val="none" w:sz="0" w:space="0" w:color="auto"/>
        <w:right w:val="none" w:sz="0" w:space="0" w:color="auto"/>
      </w:divBdr>
    </w:div>
    <w:div w:id="147094821">
      <w:bodyDiv w:val="1"/>
      <w:marLeft w:val="0"/>
      <w:marRight w:val="0"/>
      <w:marTop w:val="0"/>
      <w:marBottom w:val="0"/>
      <w:divBdr>
        <w:top w:val="none" w:sz="0" w:space="0" w:color="auto"/>
        <w:left w:val="none" w:sz="0" w:space="0" w:color="auto"/>
        <w:bottom w:val="none" w:sz="0" w:space="0" w:color="auto"/>
        <w:right w:val="none" w:sz="0" w:space="0" w:color="auto"/>
      </w:divBdr>
    </w:div>
    <w:div w:id="147132654">
      <w:bodyDiv w:val="1"/>
      <w:marLeft w:val="0"/>
      <w:marRight w:val="0"/>
      <w:marTop w:val="0"/>
      <w:marBottom w:val="0"/>
      <w:divBdr>
        <w:top w:val="none" w:sz="0" w:space="0" w:color="auto"/>
        <w:left w:val="none" w:sz="0" w:space="0" w:color="auto"/>
        <w:bottom w:val="none" w:sz="0" w:space="0" w:color="auto"/>
        <w:right w:val="none" w:sz="0" w:space="0" w:color="auto"/>
      </w:divBdr>
    </w:div>
    <w:div w:id="147133139">
      <w:bodyDiv w:val="1"/>
      <w:marLeft w:val="0"/>
      <w:marRight w:val="0"/>
      <w:marTop w:val="0"/>
      <w:marBottom w:val="0"/>
      <w:divBdr>
        <w:top w:val="none" w:sz="0" w:space="0" w:color="auto"/>
        <w:left w:val="none" w:sz="0" w:space="0" w:color="auto"/>
        <w:bottom w:val="none" w:sz="0" w:space="0" w:color="auto"/>
        <w:right w:val="none" w:sz="0" w:space="0" w:color="auto"/>
      </w:divBdr>
    </w:div>
    <w:div w:id="147138590">
      <w:bodyDiv w:val="1"/>
      <w:marLeft w:val="0"/>
      <w:marRight w:val="0"/>
      <w:marTop w:val="0"/>
      <w:marBottom w:val="0"/>
      <w:divBdr>
        <w:top w:val="none" w:sz="0" w:space="0" w:color="auto"/>
        <w:left w:val="none" w:sz="0" w:space="0" w:color="auto"/>
        <w:bottom w:val="none" w:sz="0" w:space="0" w:color="auto"/>
        <w:right w:val="none" w:sz="0" w:space="0" w:color="auto"/>
      </w:divBdr>
    </w:div>
    <w:div w:id="147140761">
      <w:bodyDiv w:val="1"/>
      <w:marLeft w:val="0"/>
      <w:marRight w:val="0"/>
      <w:marTop w:val="0"/>
      <w:marBottom w:val="0"/>
      <w:divBdr>
        <w:top w:val="none" w:sz="0" w:space="0" w:color="auto"/>
        <w:left w:val="none" w:sz="0" w:space="0" w:color="auto"/>
        <w:bottom w:val="none" w:sz="0" w:space="0" w:color="auto"/>
        <w:right w:val="none" w:sz="0" w:space="0" w:color="auto"/>
      </w:divBdr>
    </w:div>
    <w:div w:id="147213321">
      <w:bodyDiv w:val="1"/>
      <w:marLeft w:val="0"/>
      <w:marRight w:val="0"/>
      <w:marTop w:val="0"/>
      <w:marBottom w:val="0"/>
      <w:divBdr>
        <w:top w:val="none" w:sz="0" w:space="0" w:color="auto"/>
        <w:left w:val="none" w:sz="0" w:space="0" w:color="auto"/>
        <w:bottom w:val="none" w:sz="0" w:space="0" w:color="auto"/>
        <w:right w:val="none" w:sz="0" w:space="0" w:color="auto"/>
      </w:divBdr>
    </w:div>
    <w:div w:id="147283020">
      <w:bodyDiv w:val="1"/>
      <w:marLeft w:val="0"/>
      <w:marRight w:val="0"/>
      <w:marTop w:val="0"/>
      <w:marBottom w:val="0"/>
      <w:divBdr>
        <w:top w:val="none" w:sz="0" w:space="0" w:color="auto"/>
        <w:left w:val="none" w:sz="0" w:space="0" w:color="auto"/>
        <w:bottom w:val="none" w:sz="0" w:space="0" w:color="auto"/>
        <w:right w:val="none" w:sz="0" w:space="0" w:color="auto"/>
      </w:divBdr>
    </w:div>
    <w:div w:id="147286505">
      <w:bodyDiv w:val="1"/>
      <w:marLeft w:val="0"/>
      <w:marRight w:val="0"/>
      <w:marTop w:val="0"/>
      <w:marBottom w:val="0"/>
      <w:divBdr>
        <w:top w:val="none" w:sz="0" w:space="0" w:color="auto"/>
        <w:left w:val="none" w:sz="0" w:space="0" w:color="auto"/>
        <w:bottom w:val="none" w:sz="0" w:space="0" w:color="auto"/>
        <w:right w:val="none" w:sz="0" w:space="0" w:color="auto"/>
      </w:divBdr>
    </w:div>
    <w:div w:id="147287249">
      <w:bodyDiv w:val="1"/>
      <w:marLeft w:val="0"/>
      <w:marRight w:val="0"/>
      <w:marTop w:val="0"/>
      <w:marBottom w:val="0"/>
      <w:divBdr>
        <w:top w:val="none" w:sz="0" w:space="0" w:color="auto"/>
        <w:left w:val="none" w:sz="0" w:space="0" w:color="auto"/>
        <w:bottom w:val="none" w:sz="0" w:space="0" w:color="auto"/>
        <w:right w:val="none" w:sz="0" w:space="0" w:color="auto"/>
      </w:divBdr>
    </w:div>
    <w:div w:id="147328750">
      <w:bodyDiv w:val="1"/>
      <w:marLeft w:val="0"/>
      <w:marRight w:val="0"/>
      <w:marTop w:val="0"/>
      <w:marBottom w:val="0"/>
      <w:divBdr>
        <w:top w:val="none" w:sz="0" w:space="0" w:color="auto"/>
        <w:left w:val="none" w:sz="0" w:space="0" w:color="auto"/>
        <w:bottom w:val="none" w:sz="0" w:space="0" w:color="auto"/>
        <w:right w:val="none" w:sz="0" w:space="0" w:color="auto"/>
      </w:divBdr>
    </w:div>
    <w:div w:id="147329501">
      <w:bodyDiv w:val="1"/>
      <w:marLeft w:val="0"/>
      <w:marRight w:val="0"/>
      <w:marTop w:val="0"/>
      <w:marBottom w:val="0"/>
      <w:divBdr>
        <w:top w:val="none" w:sz="0" w:space="0" w:color="auto"/>
        <w:left w:val="none" w:sz="0" w:space="0" w:color="auto"/>
        <w:bottom w:val="none" w:sz="0" w:space="0" w:color="auto"/>
        <w:right w:val="none" w:sz="0" w:space="0" w:color="auto"/>
      </w:divBdr>
    </w:div>
    <w:div w:id="147332339">
      <w:bodyDiv w:val="1"/>
      <w:marLeft w:val="0"/>
      <w:marRight w:val="0"/>
      <w:marTop w:val="0"/>
      <w:marBottom w:val="0"/>
      <w:divBdr>
        <w:top w:val="none" w:sz="0" w:space="0" w:color="auto"/>
        <w:left w:val="none" w:sz="0" w:space="0" w:color="auto"/>
        <w:bottom w:val="none" w:sz="0" w:space="0" w:color="auto"/>
        <w:right w:val="none" w:sz="0" w:space="0" w:color="auto"/>
      </w:divBdr>
    </w:div>
    <w:div w:id="147401639">
      <w:bodyDiv w:val="1"/>
      <w:marLeft w:val="0"/>
      <w:marRight w:val="0"/>
      <w:marTop w:val="0"/>
      <w:marBottom w:val="0"/>
      <w:divBdr>
        <w:top w:val="none" w:sz="0" w:space="0" w:color="auto"/>
        <w:left w:val="none" w:sz="0" w:space="0" w:color="auto"/>
        <w:bottom w:val="none" w:sz="0" w:space="0" w:color="auto"/>
        <w:right w:val="none" w:sz="0" w:space="0" w:color="auto"/>
      </w:divBdr>
    </w:div>
    <w:div w:id="147402221">
      <w:bodyDiv w:val="1"/>
      <w:marLeft w:val="0"/>
      <w:marRight w:val="0"/>
      <w:marTop w:val="0"/>
      <w:marBottom w:val="0"/>
      <w:divBdr>
        <w:top w:val="none" w:sz="0" w:space="0" w:color="auto"/>
        <w:left w:val="none" w:sz="0" w:space="0" w:color="auto"/>
        <w:bottom w:val="none" w:sz="0" w:space="0" w:color="auto"/>
        <w:right w:val="none" w:sz="0" w:space="0" w:color="auto"/>
      </w:divBdr>
    </w:div>
    <w:div w:id="147408309">
      <w:bodyDiv w:val="1"/>
      <w:marLeft w:val="0"/>
      <w:marRight w:val="0"/>
      <w:marTop w:val="0"/>
      <w:marBottom w:val="0"/>
      <w:divBdr>
        <w:top w:val="none" w:sz="0" w:space="0" w:color="auto"/>
        <w:left w:val="none" w:sz="0" w:space="0" w:color="auto"/>
        <w:bottom w:val="none" w:sz="0" w:space="0" w:color="auto"/>
        <w:right w:val="none" w:sz="0" w:space="0" w:color="auto"/>
      </w:divBdr>
    </w:div>
    <w:div w:id="147477740">
      <w:bodyDiv w:val="1"/>
      <w:marLeft w:val="0"/>
      <w:marRight w:val="0"/>
      <w:marTop w:val="0"/>
      <w:marBottom w:val="0"/>
      <w:divBdr>
        <w:top w:val="none" w:sz="0" w:space="0" w:color="auto"/>
        <w:left w:val="none" w:sz="0" w:space="0" w:color="auto"/>
        <w:bottom w:val="none" w:sz="0" w:space="0" w:color="auto"/>
        <w:right w:val="none" w:sz="0" w:space="0" w:color="auto"/>
      </w:divBdr>
    </w:div>
    <w:div w:id="147479043">
      <w:bodyDiv w:val="1"/>
      <w:marLeft w:val="0"/>
      <w:marRight w:val="0"/>
      <w:marTop w:val="0"/>
      <w:marBottom w:val="0"/>
      <w:divBdr>
        <w:top w:val="none" w:sz="0" w:space="0" w:color="auto"/>
        <w:left w:val="none" w:sz="0" w:space="0" w:color="auto"/>
        <w:bottom w:val="none" w:sz="0" w:space="0" w:color="auto"/>
        <w:right w:val="none" w:sz="0" w:space="0" w:color="auto"/>
      </w:divBdr>
    </w:div>
    <w:div w:id="147483893">
      <w:bodyDiv w:val="1"/>
      <w:marLeft w:val="0"/>
      <w:marRight w:val="0"/>
      <w:marTop w:val="0"/>
      <w:marBottom w:val="0"/>
      <w:divBdr>
        <w:top w:val="none" w:sz="0" w:space="0" w:color="auto"/>
        <w:left w:val="none" w:sz="0" w:space="0" w:color="auto"/>
        <w:bottom w:val="none" w:sz="0" w:space="0" w:color="auto"/>
        <w:right w:val="none" w:sz="0" w:space="0" w:color="auto"/>
      </w:divBdr>
    </w:div>
    <w:div w:id="147524745">
      <w:bodyDiv w:val="1"/>
      <w:marLeft w:val="0"/>
      <w:marRight w:val="0"/>
      <w:marTop w:val="0"/>
      <w:marBottom w:val="0"/>
      <w:divBdr>
        <w:top w:val="none" w:sz="0" w:space="0" w:color="auto"/>
        <w:left w:val="none" w:sz="0" w:space="0" w:color="auto"/>
        <w:bottom w:val="none" w:sz="0" w:space="0" w:color="auto"/>
        <w:right w:val="none" w:sz="0" w:space="0" w:color="auto"/>
      </w:divBdr>
    </w:div>
    <w:div w:id="147597164">
      <w:bodyDiv w:val="1"/>
      <w:marLeft w:val="0"/>
      <w:marRight w:val="0"/>
      <w:marTop w:val="0"/>
      <w:marBottom w:val="0"/>
      <w:divBdr>
        <w:top w:val="none" w:sz="0" w:space="0" w:color="auto"/>
        <w:left w:val="none" w:sz="0" w:space="0" w:color="auto"/>
        <w:bottom w:val="none" w:sz="0" w:space="0" w:color="auto"/>
        <w:right w:val="none" w:sz="0" w:space="0" w:color="auto"/>
      </w:divBdr>
    </w:div>
    <w:div w:id="147597976">
      <w:bodyDiv w:val="1"/>
      <w:marLeft w:val="0"/>
      <w:marRight w:val="0"/>
      <w:marTop w:val="0"/>
      <w:marBottom w:val="0"/>
      <w:divBdr>
        <w:top w:val="none" w:sz="0" w:space="0" w:color="auto"/>
        <w:left w:val="none" w:sz="0" w:space="0" w:color="auto"/>
        <w:bottom w:val="none" w:sz="0" w:space="0" w:color="auto"/>
        <w:right w:val="none" w:sz="0" w:space="0" w:color="auto"/>
      </w:divBdr>
    </w:div>
    <w:div w:id="147670141">
      <w:bodyDiv w:val="1"/>
      <w:marLeft w:val="0"/>
      <w:marRight w:val="0"/>
      <w:marTop w:val="0"/>
      <w:marBottom w:val="0"/>
      <w:divBdr>
        <w:top w:val="none" w:sz="0" w:space="0" w:color="auto"/>
        <w:left w:val="none" w:sz="0" w:space="0" w:color="auto"/>
        <w:bottom w:val="none" w:sz="0" w:space="0" w:color="auto"/>
        <w:right w:val="none" w:sz="0" w:space="0" w:color="auto"/>
      </w:divBdr>
    </w:div>
    <w:div w:id="147671774">
      <w:bodyDiv w:val="1"/>
      <w:marLeft w:val="0"/>
      <w:marRight w:val="0"/>
      <w:marTop w:val="0"/>
      <w:marBottom w:val="0"/>
      <w:divBdr>
        <w:top w:val="none" w:sz="0" w:space="0" w:color="auto"/>
        <w:left w:val="none" w:sz="0" w:space="0" w:color="auto"/>
        <w:bottom w:val="none" w:sz="0" w:space="0" w:color="auto"/>
        <w:right w:val="none" w:sz="0" w:space="0" w:color="auto"/>
      </w:divBdr>
    </w:div>
    <w:div w:id="147744317">
      <w:bodyDiv w:val="1"/>
      <w:marLeft w:val="0"/>
      <w:marRight w:val="0"/>
      <w:marTop w:val="0"/>
      <w:marBottom w:val="0"/>
      <w:divBdr>
        <w:top w:val="none" w:sz="0" w:space="0" w:color="auto"/>
        <w:left w:val="none" w:sz="0" w:space="0" w:color="auto"/>
        <w:bottom w:val="none" w:sz="0" w:space="0" w:color="auto"/>
        <w:right w:val="none" w:sz="0" w:space="0" w:color="auto"/>
      </w:divBdr>
    </w:div>
    <w:div w:id="147746500">
      <w:bodyDiv w:val="1"/>
      <w:marLeft w:val="0"/>
      <w:marRight w:val="0"/>
      <w:marTop w:val="0"/>
      <w:marBottom w:val="0"/>
      <w:divBdr>
        <w:top w:val="none" w:sz="0" w:space="0" w:color="auto"/>
        <w:left w:val="none" w:sz="0" w:space="0" w:color="auto"/>
        <w:bottom w:val="none" w:sz="0" w:space="0" w:color="auto"/>
        <w:right w:val="none" w:sz="0" w:space="0" w:color="auto"/>
      </w:divBdr>
    </w:div>
    <w:div w:id="147748266">
      <w:bodyDiv w:val="1"/>
      <w:marLeft w:val="0"/>
      <w:marRight w:val="0"/>
      <w:marTop w:val="0"/>
      <w:marBottom w:val="0"/>
      <w:divBdr>
        <w:top w:val="none" w:sz="0" w:space="0" w:color="auto"/>
        <w:left w:val="none" w:sz="0" w:space="0" w:color="auto"/>
        <w:bottom w:val="none" w:sz="0" w:space="0" w:color="auto"/>
        <w:right w:val="none" w:sz="0" w:space="0" w:color="auto"/>
      </w:divBdr>
    </w:div>
    <w:div w:id="147748602">
      <w:bodyDiv w:val="1"/>
      <w:marLeft w:val="0"/>
      <w:marRight w:val="0"/>
      <w:marTop w:val="0"/>
      <w:marBottom w:val="0"/>
      <w:divBdr>
        <w:top w:val="none" w:sz="0" w:space="0" w:color="auto"/>
        <w:left w:val="none" w:sz="0" w:space="0" w:color="auto"/>
        <w:bottom w:val="none" w:sz="0" w:space="0" w:color="auto"/>
        <w:right w:val="none" w:sz="0" w:space="0" w:color="auto"/>
      </w:divBdr>
    </w:div>
    <w:div w:id="147867518">
      <w:bodyDiv w:val="1"/>
      <w:marLeft w:val="0"/>
      <w:marRight w:val="0"/>
      <w:marTop w:val="0"/>
      <w:marBottom w:val="0"/>
      <w:divBdr>
        <w:top w:val="none" w:sz="0" w:space="0" w:color="auto"/>
        <w:left w:val="none" w:sz="0" w:space="0" w:color="auto"/>
        <w:bottom w:val="none" w:sz="0" w:space="0" w:color="auto"/>
        <w:right w:val="none" w:sz="0" w:space="0" w:color="auto"/>
      </w:divBdr>
    </w:div>
    <w:div w:id="147868288">
      <w:bodyDiv w:val="1"/>
      <w:marLeft w:val="0"/>
      <w:marRight w:val="0"/>
      <w:marTop w:val="0"/>
      <w:marBottom w:val="0"/>
      <w:divBdr>
        <w:top w:val="none" w:sz="0" w:space="0" w:color="auto"/>
        <w:left w:val="none" w:sz="0" w:space="0" w:color="auto"/>
        <w:bottom w:val="none" w:sz="0" w:space="0" w:color="auto"/>
        <w:right w:val="none" w:sz="0" w:space="0" w:color="auto"/>
      </w:divBdr>
    </w:div>
    <w:div w:id="147868826">
      <w:bodyDiv w:val="1"/>
      <w:marLeft w:val="0"/>
      <w:marRight w:val="0"/>
      <w:marTop w:val="0"/>
      <w:marBottom w:val="0"/>
      <w:divBdr>
        <w:top w:val="none" w:sz="0" w:space="0" w:color="auto"/>
        <w:left w:val="none" w:sz="0" w:space="0" w:color="auto"/>
        <w:bottom w:val="none" w:sz="0" w:space="0" w:color="auto"/>
        <w:right w:val="none" w:sz="0" w:space="0" w:color="auto"/>
      </w:divBdr>
    </w:div>
    <w:div w:id="147937243">
      <w:bodyDiv w:val="1"/>
      <w:marLeft w:val="0"/>
      <w:marRight w:val="0"/>
      <w:marTop w:val="0"/>
      <w:marBottom w:val="0"/>
      <w:divBdr>
        <w:top w:val="none" w:sz="0" w:space="0" w:color="auto"/>
        <w:left w:val="none" w:sz="0" w:space="0" w:color="auto"/>
        <w:bottom w:val="none" w:sz="0" w:space="0" w:color="auto"/>
        <w:right w:val="none" w:sz="0" w:space="0" w:color="auto"/>
      </w:divBdr>
    </w:div>
    <w:div w:id="147945683">
      <w:bodyDiv w:val="1"/>
      <w:marLeft w:val="0"/>
      <w:marRight w:val="0"/>
      <w:marTop w:val="0"/>
      <w:marBottom w:val="0"/>
      <w:divBdr>
        <w:top w:val="none" w:sz="0" w:space="0" w:color="auto"/>
        <w:left w:val="none" w:sz="0" w:space="0" w:color="auto"/>
        <w:bottom w:val="none" w:sz="0" w:space="0" w:color="auto"/>
        <w:right w:val="none" w:sz="0" w:space="0" w:color="auto"/>
      </w:divBdr>
    </w:div>
    <w:div w:id="147982455">
      <w:bodyDiv w:val="1"/>
      <w:marLeft w:val="0"/>
      <w:marRight w:val="0"/>
      <w:marTop w:val="0"/>
      <w:marBottom w:val="0"/>
      <w:divBdr>
        <w:top w:val="none" w:sz="0" w:space="0" w:color="auto"/>
        <w:left w:val="none" w:sz="0" w:space="0" w:color="auto"/>
        <w:bottom w:val="none" w:sz="0" w:space="0" w:color="auto"/>
        <w:right w:val="none" w:sz="0" w:space="0" w:color="auto"/>
      </w:divBdr>
    </w:div>
    <w:div w:id="147988013">
      <w:bodyDiv w:val="1"/>
      <w:marLeft w:val="0"/>
      <w:marRight w:val="0"/>
      <w:marTop w:val="0"/>
      <w:marBottom w:val="0"/>
      <w:divBdr>
        <w:top w:val="none" w:sz="0" w:space="0" w:color="auto"/>
        <w:left w:val="none" w:sz="0" w:space="0" w:color="auto"/>
        <w:bottom w:val="none" w:sz="0" w:space="0" w:color="auto"/>
        <w:right w:val="none" w:sz="0" w:space="0" w:color="auto"/>
      </w:divBdr>
    </w:div>
    <w:div w:id="148055418">
      <w:bodyDiv w:val="1"/>
      <w:marLeft w:val="0"/>
      <w:marRight w:val="0"/>
      <w:marTop w:val="0"/>
      <w:marBottom w:val="0"/>
      <w:divBdr>
        <w:top w:val="none" w:sz="0" w:space="0" w:color="auto"/>
        <w:left w:val="none" w:sz="0" w:space="0" w:color="auto"/>
        <w:bottom w:val="none" w:sz="0" w:space="0" w:color="auto"/>
        <w:right w:val="none" w:sz="0" w:space="0" w:color="auto"/>
      </w:divBdr>
    </w:div>
    <w:div w:id="148059511">
      <w:bodyDiv w:val="1"/>
      <w:marLeft w:val="0"/>
      <w:marRight w:val="0"/>
      <w:marTop w:val="0"/>
      <w:marBottom w:val="0"/>
      <w:divBdr>
        <w:top w:val="none" w:sz="0" w:space="0" w:color="auto"/>
        <w:left w:val="none" w:sz="0" w:space="0" w:color="auto"/>
        <w:bottom w:val="none" w:sz="0" w:space="0" w:color="auto"/>
        <w:right w:val="none" w:sz="0" w:space="0" w:color="auto"/>
      </w:divBdr>
    </w:div>
    <w:div w:id="148133355">
      <w:bodyDiv w:val="1"/>
      <w:marLeft w:val="0"/>
      <w:marRight w:val="0"/>
      <w:marTop w:val="0"/>
      <w:marBottom w:val="0"/>
      <w:divBdr>
        <w:top w:val="none" w:sz="0" w:space="0" w:color="auto"/>
        <w:left w:val="none" w:sz="0" w:space="0" w:color="auto"/>
        <w:bottom w:val="none" w:sz="0" w:space="0" w:color="auto"/>
        <w:right w:val="none" w:sz="0" w:space="0" w:color="auto"/>
      </w:divBdr>
    </w:div>
    <w:div w:id="148135550">
      <w:bodyDiv w:val="1"/>
      <w:marLeft w:val="0"/>
      <w:marRight w:val="0"/>
      <w:marTop w:val="0"/>
      <w:marBottom w:val="0"/>
      <w:divBdr>
        <w:top w:val="none" w:sz="0" w:space="0" w:color="auto"/>
        <w:left w:val="none" w:sz="0" w:space="0" w:color="auto"/>
        <w:bottom w:val="none" w:sz="0" w:space="0" w:color="auto"/>
        <w:right w:val="none" w:sz="0" w:space="0" w:color="auto"/>
      </w:divBdr>
    </w:div>
    <w:div w:id="148137516">
      <w:bodyDiv w:val="1"/>
      <w:marLeft w:val="0"/>
      <w:marRight w:val="0"/>
      <w:marTop w:val="0"/>
      <w:marBottom w:val="0"/>
      <w:divBdr>
        <w:top w:val="none" w:sz="0" w:space="0" w:color="auto"/>
        <w:left w:val="none" w:sz="0" w:space="0" w:color="auto"/>
        <w:bottom w:val="none" w:sz="0" w:space="0" w:color="auto"/>
        <w:right w:val="none" w:sz="0" w:space="0" w:color="auto"/>
      </w:divBdr>
    </w:div>
    <w:div w:id="148206470">
      <w:bodyDiv w:val="1"/>
      <w:marLeft w:val="0"/>
      <w:marRight w:val="0"/>
      <w:marTop w:val="0"/>
      <w:marBottom w:val="0"/>
      <w:divBdr>
        <w:top w:val="none" w:sz="0" w:space="0" w:color="auto"/>
        <w:left w:val="none" w:sz="0" w:space="0" w:color="auto"/>
        <w:bottom w:val="none" w:sz="0" w:space="0" w:color="auto"/>
        <w:right w:val="none" w:sz="0" w:space="0" w:color="auto"/>
      </w:divBdr>
    </w:div>
    <w:div w:id="148209609">
      <w:bodyDiv w:val="1"/>
      <w:marLeft w:val="0"/>
      <w:marRight w:val="0"/>
      <w:marTop w:val="0"/>
      <w:marBottom w:val="0"/>
      <w:divBdr>
        <w:top w:val="none" w:sz="0" w:space="0" w:color="auto"/>
        <w:left w:val="none" w:sz="0" w:space="0" w:color="auto"/>
        <w:bottom w:val="none" w:sz="0" w:space="0" w:color="auto"/>
        <w:right w:val="none" w:sz="0" w:space="0" w:color="auto"/>
      </w:divBdr>
    </w:div>
    <w:div w:id="148249061">
      <w:bodyDiv w:val="1"/>
      <w:marLeft w:val="0"/>
      <w:marRight w:val="0"/>
      <w:marTop w:val="0"/>
      <w:marBottom w:val="0"/>
      <w:divBdr>
        <w:top w:val="none" w:sz="0" w:space="0" w:color="auto"/>
        <w:left w:val="none" w:sz="0" w:space="0" w:color="auto"/>
        <w:bottom w:val="none" w:sz="0" w:space="0" w:color="auto"/>
        <w:right w:val="none" w:sz="0" w:space="0" w:color="auto"/>
      </w:divBdr>
    </w:div>
    <w:div w:id="148257734">
      <w:bodyDiv w:val="1"/>
      <w:marLeft w:val="0"/>
      <w:marRight w:val="0"/>
      <w:marTop w:val="0"/>
      <w:marBottom w:val="0"/>
      <w:divBdr>
        <w:top w:val="none" w:sz="0" w:space="0" w:color="auto"/>
        <w:left w:val="none" w:sz="0" w:space="0" w:color="auto"/>
        <w:bottom w:val="none" w:sz="0" w:space="0" w:color="auto"/>
        <w:right w:val="none" w:sz="0" w:space="0" w:color="auto"/>
      </w:divBdr>
    </w:div>
    <w:div w:id="148257802">
      <w:bodyDiv w:val="1"/>
      <w:marLeft w:val="0"/>
      <w:marRight w:val="0"/>
      <w:marTop w:val="0"/>
      <w:marBottom w:val="0"/>
      <w:divBdr>
        <w:top w:val="none" w:sz="0" w:space="0" w:color="auto"/>
        <w:left w:val="none" w:sz="0" w:space="0" w:color="auto"/>
        <w:bottom w:val="none" w:sz="0" w:space="0" w:color="auto"/>
        <w:right w:val="none" w:sz="0" w:space="0" w:color="auto"/>
      </w:divBdr>
    </w:div>
    <w:div w:id="148324085">
      <w:bodyDiv w:val="1"/>
      <w:marLeft w:val="0"/>
      <w:marRight w:val="0"/>
      <w:marTop w:val="0"/>
      <w:marBottom w:val="0"/>
      <w:divBdr>
        <w:top w:val="none" w:sz="0" w:space="0" w:color="auto"/>
        <w:left w:val="none" w:sz="0" w:space="0" w:color="auto"/>
        <w:bottom w:val="none" w:sz="0" w:space="0" w:color="auto"/>
        <w:right w:val="none" w:sz="0" w:space="0" w:color="auto"/>
      </w:divBdr>
    </w:div>
    <w:div w:id="148326558">
      <w:bodyDiv w:val="1"/>
      <w:marLeft w:val="0"/>
      <w:marRight w:val="0"/>
      <w:marTop w:val="0"/>
      <w:marBottom w:val="0"/>
      <w:divBdr>
        <w:top w:val="none" w:sz="0" w:space="0" w:color="auto"/>
        <w:left w:val="none" w:sz="0" w:space="0" w:color="auto"/>
        <w:bottom w:val="none" w:sz="0" w:space="0" w:color="auto"/>
        <w:right w:val="none" w:sz="0" w:space="0" w:color="auto"/>
      </w:divBdr>
    </w:div>
    <w:div w:id="148328707">
      <w:bodyDiv w:val="1"/>
      <w:marLeft w:val="0"/>
      <w:marRight w:val="0"/>
      <w:marTop w:val="0"/>
      <w:marBottom w:val="0"/>
      <w:divBdr>
        <w:top w:val="none" w:sz="0" w:space="0" w:color="auto"/>
        <w:left w:val="none" w:sz="0" w:space="0" w:color="auto"/>
        <w:bottom w:val="none" w:sz="0" w:space="0" w:color="auto"/>
        <w:right w:val="none" w:sz="0" w:space="0" w:color="auto"/>
      </w:divBdr>
    </w:div>
    <w:div w:id="148330759">
      <w:bodyDiv w:val="1"/>
      <w:marLeft w:val="0"/>
      <w:marRight w:val="0"/>
      <w:marTop w:val="0"/>
      <w:marBottom w:val="0"/>
      <w:divBdr>
        <w:top w:val="none" w:sz="0" w:space="0" w:color="auto"/>
        <w:left w:val="none" w:sz="0" w:space="0" w:color="auto"/>
        <w:bottom w:val="none" w:sz="0" w:space="0" w:color="auto"/>
        <w:right w:val="none" w:sz="0" w:space="0" w:color="auto"/>
      </w:divBdr>
    </w:div>
    <w:div w:id="148331576">
      <w:bodyDiv w:val="1"/>
      <w:marLeft w:val="0"/>
      <w:marRight w:val="0"/>
      <w:marTop w:val="0"/>
      <w:marBottom w:val="0"/>
      <w:divBdr>
        <w:top w:val="none" w:sz="0" w:space="0" w:color="auto"/>
        <w:left w:val="none" w:sz="0" w:space="0" w:color="auto"/>
        <w:bottom w:val="none" w:sz="0" w:space="0" w:color="auto"/>
        <w:right w:val="none" w:sz="0" w:space="0" w:color="auto"/>
      </w:divBdr>
    </w:div>
    <w:div w:id="148332016">
      <w:bodyDiv w:val="1"/>
      <w:marLeft w:val="0"/>
      <w:marRight w:val="0"/>
      <w:marTop w:val="0"/>
      <w:marBottom w:val="0"/>
      <w:divBdr>
        <w:top w:val="none" w:sz="0" w:space="0" w:color="auto"/>
        <w:left w:val="none" w:sz="0" w:space="0" w:color="auto"/>
        <w:bottom w:val="none" w:sz="0" w:space="0" w:color="auto"/>
        <w:right w:val="none" w:sz="0" w:space="0" w:color="auto"/>
      </w:divBdr>
    </w:div>
    <w:div w:id="148399663">
      <w:bodyDiv w:val="1"/>
      <w:marLeft w:val="0"/>
      <w:marRight w:val="0"/>
      <w:marTop w:val="0"/>
      <w:marBottom w:val="0"/>
      <w:divBdr>
        <w:top w:val="none" w:sz="0" w:space="0" w:color="auto"/>
        <w:left w:val="none" w:sz="0" w:space="0" w:color="auto"/>
        <w:bottom w:val="none" w:sz="0" w:space="0" w:color="auto"/>
        <w:right w:val="none" w:sz="0" w:space="0" w:color="auto"/>
      </w:divBdr>
    </w:div>
    <w:div w:id="148401142">
      <w:bodyDiv w:val="1"/>
      <w:marLeft w:val="0"/>
      <w:marRight w:val="0"/>
      <w:marTop w:val="0"/>
      <w:marBottom w:val="0"/>
      <w:divBdr>
        <w:top w:val="none" w:sz="0" w:space="0" w:color="auto"/>
        <w:left w:val="none" w:sz="0" w:space="0" w:color="auto"/>
        <w:bottom w:val="none" w:sz="0" w:space="0" w:color="auto"/>
        <w:right w:val="none" w:sz="0" w:space="0" w:color="auto"/>
      </w:divBdr>
    </w:div>
    <w:div w:id="148448333">
      <w:bodyDiv w:val="1"/>
      <w:marLeft w:val="0"/>
      <w:marRight w:val="0"/>
      <w:marTop w:val="0"/>
      <w:marBottom w:val="0"/>
      <w:divBdr>
        <w:top w:val="none" w:sz="0" w:space="0" w:color="auto"/>
        <w:left w:val="none" w:sz="0" w:space="0" w:color="auto"/>
        <w:bottom w:val="none" w:sz="0" w:space="0" w:color="auto"/>
        <w:right w:val="none" w:sz="0" w:space="0" w:color="auto"/>
      </w:divBdr>
    </w:div>
    <w:div w:id="148449652">
      <w:bodyDiv w:val="1"/>
      <w:marLeft w:val="0"/>
      <w:marRight w:val="0"/>
      <w:marTop w:val="0"/>
      <w:marBottom w:val="0"/>
      <w:divBdr>
        <w:top w:val="none" w:sz="0" w:space="0" w:color="auto"/>
        <w:left w:val="none" w:sz="0" w:space="0" w:color="auto"/>
        <w:bottom w:val="none" w:sz="0" w:space="0" w:color="auto"/>
        <w:right w:val="none" w:sz="0" w:space="0" w:color="auto"/>
      </w:divBdr>
    </w:div>
    <w:div w:id="148518633">
      <w:bodyDiv w:val="1"/>
      <w:marLeft w:val="0"/>
      <w:marRight w:val="0"/>
      <w:marTop w:val="0"/>
      <w:marBottom w:val="0"/>
      <w:divBdr>
        <w:top w:val="none" w:sz="0" w:space="0" w:color="auto"/>
        <w:left w:val="none" w:sz="0" w:space="0" w:color="auto"/>
        <w:bottom w:val="none" w:sz="0" w:space="0" w:color="auto"/>
        <w:right w:val="none" w:sz="0" w:space="0" w:color="auto"/>
      </w:divBdr>
    </w:div>
    <w:div w:id="148521062">
      <w:bodyDiv w:val="1"/>
      <w:marLeft w:val="0"/>
      <w:marRight w:val="0"/>
      <w:marTop w:val="0"/>
      <w:marBottom w:val="0"/>
      <w:divBdr>
        <w:top w:val="none" w:sz="0" w:space="0" w:color="auto"/>
        <w:left w:val="none" w:sz="0" w:space="0" w:color="auto"/>
        <w:bottom w:val="none" w:sz="0" w:space="0" w:color="auto"/>
        <w:right w:val="none" w:sz="0" w:space="0" w:color="auto"/>
      </w:divBdr>
    </w:div>
    <w:div w:id="148522546">
      <w:bodyDiv w:val="1"/>
      <w:marLeft w:val="0"/>
      <w:marRight w:val="0"/>
      <w:marTop w:val="0"/>
      <w:marBottom w:val="0"/>
      <w:divBdr>
        <w:top w:val="none" w:sz="0" w:space="0" w:color="auto"/>
        <w:left w:val="none" w:sz="0" w:space="0" w:color="auto"/>
        <w:bottom w:val="none" w:sz="0" w:space="0" w:color="auto"/>
        <w:right w:val="none" w:sz="0" w:space="0" w:color="auto"/>
      </w:divBdr>
    </w:div>
    <w:div w:id="148523461">
      <w:bodyDiv w:val="1"/>
      <w:marLeft w:val="0"/>
      <w:marRight w:val="0"/>
      <w:marTop w:val="0"/>
      <w:marBottom w:val="0"/>
      <w:divBdr>
        <w:top w:val="none" w:sz="0" w:space="0" w:color="auto"/>
        <w:left w:val="none" w:sz="0" w:space="0" w:color="auto"/>
        <w:bottom w:val="none" w:sz="0" w:space="0" w:color="auto"/>
        <w:right w:val="none" w:sz="0" w:space="0" w:color="auto"/>
      </w:divBdr>
    </w:div>
    <w:div w:id="148524840">
      <w:bodyDiv w:val="1"/>
      <w:marLeft w:val="0"/>
      <w:marRight w:val="0"/>
      <w:marTop w:val="0"/>
      <w:marBottom w:val="0"/>
      <w:divBdr>
        <w:top w:val="none" w:sz="0" w:space="0" w:color="auto"/>
        <w:left w:val="none" w:sz="0" w:space="0" w:color="auto"/>
        <w:bottom w:val="none" w:sz="0" w:space="0" w:color="auto"/>
        <w:right w:val="none" w:sz="0" w:space="0" w:color="auto"/>
      </w:divBdr>
    </w:div>
    <w:div w:id="148593758">
      <w:bodyDiv w:val="1"/>
      <w:marLeft w:val="0"/>
      <w:marRight w:val="0"/>
      <w:marTop w:val="0"/>
      <w:marBottom w:val="0"/>
      <w:divBdr>
        <w:top w:val="none" w:sz="0" w:space="0" w:color="auto"/>
        <w:left w:val="none" w:sz="0" w:space="0" w:color="auto"/>
        <w:bottom w:val="none" w:sz="0" w:space="0" w:color="auto"/>
        <w:right w:val="none" w:sz="0" w:space="0" w:color="auto"/>
      </w:divBdr>
    </w:div>
    <w:div w:id="148598080">
      <w:bodyDiv w:val="1"/>
      <w:marLeft w:val="0"/>
      <w:marRight w:val="0"/>
      <w:marTop w:val="0"/>
      <w:marBottom w:val="0"/>
      <w:divBdr>
        <w:top w:val="none" w:sz="0" w:space="0" w:color="auto"/>
        <w:left w:val="none" w:sz="0" w:space="0" w:color="auto"/>
        <w:bottom w:val="none" w:sz="0" w:space="0" w:color="auto"/>
        <w:right w:val="none" w:sz="0" w:space="0" w:color="auto"/>
      </w:divBdr>
    </w:div>
    <w:div w:id="148601621">
      <w:bodyDiv w:val="1"/>
      <w:marLeft w:val="0"/>
      <w:marRight w:val="0"/>
      <w:marTop w:val="0"/>
      <w:marBottom w:val="0"/>
      <w:divBdr>
        <w:top w:val="none" w:sz="0" w:space="0" w:color="auto"/>
        <w:left w:val="none" w:sz="0" w:space="0" w:color="auto"/>
        <w:bottom w:val="none" w:sz="0" w:space="0" w:color="auto"/>
        <w:right w:val="none" w:sz="0" w:space="0" w:color="auto"/>
      </w:divBdr>
    </w:div>
    <w:div w:id="148602214">
      <w:bodyDiv w:val="1"/>
      <w:marLeft w:val="0"/>
      <w:marRight w:val="0"/>
      <w:marTop w:val="0"/>
      <w:marBottom w:val="0"/>
      <w:divBdr>
        <w:top w:val="none" w:sz="0" w:space="0" w:color="auto"/>
        <w:left w:val="none" w:sz="0" w:space="0" w:color="auto"/>
        <w:bottom w:val="none" w:sz="0" w:space="0" w:color="auto"/>
        <w:right w:val="none" w:sz="0" w:space="0" w:color="auto"/>
      </w:divBdr>
    </w:div>
    <w:div w:id="148635790">
      <w:bodyDiv w:val="1"/>
      <w:marLeft w:val="0"/>
      <w:marRight w:val="0"/>
      <w:marTop w:val="0"/>
      <w:marBottom w:val="0"/>
      <w:divBdr>
        <w:top w:val="none" w:sz="0" w:space="0" w:color="auto"/>
        <w:left w:val="none" w:sz="0" w:space="0" w:color="auto"/>
        <w:bottom w:val="none" w:sz="0" w:space="0" w:color="auto"/>
        <w:right w:val="none" w:sz="0" w:space="0" w:color="auto"/>
      </w:divBdr>
    </w:div>
    <w:div w:id="148636246">
      <w:bodyDiv w:val="1"/>
      <w:marLeft w:val="0"/>
      <w:marRight w:val="0"/>
      <w:marTop w:val="0"/>
      <w:marBottom w:val="0"/>
      <w:divBdr>
        <w:top w:val="none" w:sz="0" w:space="0" w:color="auto"/>
        <w:left w:val="none" w:sz="0" w:space="0" w:color="auto"/>
        <w:bottom w:val="none" w:sz="0" w:space="0" w:color="auto"/>
        <w:right w:val="none" w:sz="0" w:space="0" w:color="auto"/>
      </w:divBdr>
    </w:div>
    <w:div w:id="148642931">
      <w:bodyDiv w:val="1"/>
      <w:marLeft w:val="0"/>
      <w:marRight w:val="0"/>
      <w:marTop w:val="0"/>
      <w:marBottom w:val="0"/>
      <w:divBdr>
        <w:top w:val="none" w:sz="0" w:space="0" w:color="auto"/>
        <w:left w:val="none" w:sz="0" w:space="0" w:color="auto"/>
        <w:bottom w:val="none" w:sz="0" w:space="0" w:color="auto"/>
        <w:right w:val="none" w:sz="0" w:space="0" w:color="auto"/>
      </w:divBdr>
    </w:div>
    <w:div w:id="148644149">
      <w:bodyDiv w:val="1"/>
      <w:marLeft w:val="0"/>
      <w:marRight w:val="0"/>
      <w:marTop w:val="0"/>
      <w:marBottom w:val="0"/>
      <w:divBdr>
        <w:top w:val="none" w:sz="0" w:space="0" w:color="auto"/>
        <w:left w:val="none" w:sz="0" w:space="0" w:color="auto"/>
        <w:bottom w:val="none" w:sz="0" w:space="0" w:color="auto"/>
        <w:right w:val="none" w:sz="0" w:space="0" w:color="auto"/>
      </w:divBdr>
    </w:div>
    <w:div w:id="148710736">
      <w:bodyDiv w:val="1"/>
      <w:marLeft w:val="0"/>
      <w:marRight w:val="0"/>
      <w:marTop w:val="0"/>
      <w:marBottom w:val="0"/>
      <w:divBdr>
        <w:top w:val="none" w:sz="0" w:space="0" w:color="auto"/>
        <w:left w:val="none" w:sz="0" w:space="0" w:color="auto"/>
        <w:bottom w:val="none" w:sz="0" w:space="0" w:color="auto"/>
        <w:right w:val="none" w:sz="0" w:space="0" w:color="auto"/>
      </w:divBdr>
    </w:div>
    <w:div w:id="148714440">
      <w:bodyDiv w:val="1"/>
      <w:marLeft w:val="0"/>
      <w:marRight w:val="0"/>
      <w:marTop w:val="0"/>
      <w:marBottom w:val="0"/>
      <w:divBdr>
        <w:top w:val="none" w:sz="0" w:space="0" w:color="auto"/>
        <w:left w:val="none" w:sz="0" w:space="0" w:color="auto"/>
        <w:bottom w:val="none" w:sz="0" w:space="0" w:color="auto"/>
        <w:right w:val="none" w:sz="0" w:space="0" w:color="auto"/>
      </w:divBdr>
    </w:div>
    <w:div w:id="148794077">
      <w:bodyDiv w:val="1"/>
      <w:marLeft w:val="0"/>
      <w:marRight w:val="0"/>
      <w:marTop w:val="0"/>
      <w:marBottom w:val="0"/>
      <w:divBdr>
        <w:top w:val="none" w:sz="0" w:space="0" w:color="auto"/>
        <w:left w:val="none" w:sz="0" w:space="0" w:color="auto"/>
        <w:bottom w:val="none" w:sz="0" w:space="0" w:color="auto"/>
        <w:right w:val="none" w:sz="0" w:space="0" w:color="auto"/>
      </w:divBdr>
    </w:div>
    <w:div w:id="148794208">
      <w:bodyDiv w:val="1"/>
      <w:marLeft w:val="0"/>
      <w:marRight w:val="0"/>
      <w:marTop w:val="0"/>
      <w:marBottom w:val="0"/>
      <w:divBdr>
        <w:top w:val="none" w:sz="0" w:space="0" w:color="auto"/>
        <w:left w:val="none" w:sz="0" w:space="0" w:color="auto"/>
        <w:bottom w:val="none" w:sz="0" w:space="0" w:color="auto"/>
        <w:right w:val="none" w:sz="0" w:space="0" w:color="auto"/>
      </w:divBdr>
    </w:div>
    <w:div w:id="148795258">
      <w:bodyDiv w:val="1"/>
      <w:marLeft w:val="0"/>
      <w:marRight w:val="0"/>
      <w:marTop w:val="0"/>
      <w:marBottom w:val="0"/>
      <w:divBdr>
        <w:top w:val="none" w:sz="0" w:space="0" w:color="auto"/>
        <w:left w:val="none" w:sz="0" w:space="0" w:color="auto"/>
        <w:bottom w:val="none" w:sz="0" w:space="0" w:color="auto"/>
        <w:right w:val="none" w:sz="0" w:space="0" w:color="auto"/>
      </w:divBdr>
    </w:div>
    <w:div w:id="148833353">
      <w:bodyDiv w:val="1"/>
      <w:marLeft w:val="0"/>
      <w:marRight w:val="0"/>
      <w:marTop w:val="0"/>
      <w:marBottom w:val="0"/>
      <w:divBdr>
        <w:top w:val="none" w:sz="0" w:space="0" w:color="auto"/>
        <w:left w:val="none" w:sz="0" w:space="0" w:color="auto"/>
        <w:bottom w:val="none" w:sz="0" w:space="0" w:color="auto"/>
        <w:right w:val="none" w:sz="0" w:space="0" w:color="auto"/>
      </w:divBdr>
    </w:div>
    <w:div w:id="148837289">
      <w:bodyDiv w:val="1"/>
      <w:marLeft w:val="0"/>
      <w:marRight w:val="0"/>
      <w:marTop w:val="0"/>
      <w:marBottom w:val="0"/>
      <w:divBdr>
        <w:top w:val="none" w:sz="0" w:space="0" w:color="auto"/>
        <w:left w:val="none" w:sz="0" w:space="0" w:color="auto"/>
        <w:bottom w:val="none" w:sz="0" w:space="0" w:color="auto"/>
        <w:right w:val="none" w:sz="0" w:space="0" w:color="auto"/>
      </w:divBdr>
    </w:div>
    <w:div w:id="148863339">
      <w:bodyDiv w:val="1"/>
      <w:marLeft w:val="0"/>
      <w:marRight w:val="0"/>
      <w:marTop w:val="0"/>
      <w:marBottom w:val="0"/>
      <w:divBdr>
        <w:top w:val="none" w:sz="0" w:space="0" w:color="auto"/>
        <w:left w:val="none" w:sz="0" w:space="0" w:color="auto"/>
        <w:bottom w:val="none" w:sz="0" w:space="0" w:color="auto"/>
        <w:right w:val="none" w:sz="0" w:space="0" w:color="auto"/>
      </w:divBdr>
    </w:div>
    <w:div w:id="148909764">
      <w:bodyDiv w:val="1"/>
      <w:marLeft w:val="0"/>
      <w:marRight w:val="0"/>
      <w:marTop w:val="0"/>
      <w:marBottom w:val="0"/>
      <w:divBdr>
        <w:top w:val="none" w:sz="0" w:space="0" w:color="auto"/>
        <w:left w:val="none" w:sz="0" w:space="0" w:color="auto"/>
        <w:bottom w:val="none" w:sz="0" w:space="0" w:color="auto"/>
        <w:right w:val="none" w:sz="0" w:space="0" w:color="auto"/>
      </w:divBdr>
    </w:div>
    <w:div w:id="148910001">
      <w:bodyDiv w:val="1"/>
      <w:marLeft w:val="0"/>
      <w:marRight w:val="0"/>
      <w:marTop w:val="0"/>
      <w:marBottom w:val="0"/>
      <w:divBdr>
        <w:top w:val="none" w:sz="0" w:space="0" w:color="auto"/>
        <w:left w:val="none" w:sz="0" w:space="0" w:color="auto"/>
        <w:bottom w:val="none" w:sz="0" w:space="0" w:color="auto"/>
        <w:right w:val="none" w:sz="0" w:space="0" w:color="auto"/>
      </w:divBdr>
    </w:div>
    <w:div w:id="148911491">
      <w:bodyDiv w:val="1"/>
      <w:marLeft w:val="0"/>
      <w:marRight w:val="0"/>
      <w:marTop w:val="0"/>
      <w:marBottom w:val="0"/>
      <w:divBdr>
        <w:top w:val="none" w:sz="0" w:space="0" w:color="auto"/>
        <w:left w:val="none" w:sz="0" w:space="0" w:color="auto"/>
        <w:bottom w:val="none" w:sz="0" w:space="0" w:color="auto"/>
        <w:right w:val="none" w:sz="0" w:space="0" w:color="auto"/>
      </w:divBdr>
    </w:div>
    <w:div w:id="148979815">
      <w:bodyDiv w:val="1"/>
      <w:marLeft w:val="0"/>
      <w:marRight w:val="0"/>
      <w:marTop w:val="0"/>
      <w:marBottom w:val="0"/>
      <w:divBdr>
        <w:top w:val="none" w:sz="0" w:space="0" w:color="auto"/>
        <w:left w:val="none" w:sz="0" w:space="0" w:color="auto"/>
        <w:bottom w:val="none" w:sz="0" w:space="0" w:color="auto"/>
        <w:right w:val="none" w:sz="0" w:space="0" w:color="auto"/>
      </w:divBdr>
    </w:div>
    <w:div w:id="148980118">
      <w:bodyDiv w:val="1"/>
      <w:marLeft w:val="0"/>
      <w:marRight w:val="0"/>
      <w:marTop w:val="0"/>
      <w:marBottom w:val="0"/>
      <w:divBdr>
        <w:top w:val="none" w:sz="0" w:space="0" w:color="auto"/>
        <w:left w:val="none" w:sz="0" w:space="0" w:color="auto"/>
        <w:bottom w:val="none" w:sz="0" w:space="0" w:color="auto"/>
        <w:right w:val="none" w:sz="0" w:space="0" w:color="auto"/>
      </w:divBdr>
    </w:div>
    <w:div w:id="148980969">
      <w:bodyDiv w:val="1"/>
      <w:marLeft w:val="0"/>
      <w:marRight w:val="0"/>
      <w:marTop w:val="0"/>
      <w:marBottom w:val="0"/>
      <w:divBdr>
        <w:top w:val="none" w:sz="0" w:space="0" w:color="auto"/>
        <w:left w:val="none" w:sz="0" w:space="0" w:color="auto"/>
        <w:bottom w:val="none" w:sz="0" w:space="0" w:color="auto"/>
        <w:right w:val="none" w:sz="0" w:space="0" w:color="auto"/>
      </w:divBdr>
    </w:div>
    <w:div w:id="148983730">
      <w:bodyDiv w:val="1"/>
      <w:marLeft w:val="0"/>
      <w:marRight w:val="0"/>
      <w:marTop w:val="0"/>
      <w:marBottom w:val="0"/>
      <w:divBdr>
        <w:top w:val="none" w:sz="0" w:space="0" w:color="auto"/>
        <w:left w:val="none" w:sz="0" w:space="0" w:color="auto"/>
        <w:bottom w:val="none" w:sz="0" w:space="0" w:color="auto"/>
        <w:right w:val="none" w:sz="0" w:space="0" w:color="auto"/>
      </w:divBdr>
    </w:div>
    <w:div w:id="148983990">
      <w:bodyDiv w:val="1"/>
      <w:marLeft w:val="0"/>
      <w:marRight w:val="0"/>
      <w:marTop w:val="0"/>
      <w:marBottom w:val="0"/>
      <w:divBdr>
        <w:top w:val="none" w:sz="0" w:space="0" w:color="auto"/>
        <w:left w:val="none" w:sz="0" w:space="0" w:color="auto"/>
        <w:bottom w:val="none" w:sz="0" w:space="0" w:color="auto"/>
        <w:right w:val="none" w:sz="0" w:space="0" w:color="auto"/>
      </w:divBdr>
    </w:div>
    <w:div w:id="148984715">
      <w:bodyDiv w:val="1"/>
      <w:marLeft w:val="0"/>
      <w:marRight w:val="0"/>
      <w:marTop w:val="0"/>
      <w:marBottom w:val="0"/>
      <w:divBdr>
        <w:top w:val="none" w:sz="0" w:space="0" w:color="auto"/>
        <w:left w:val="none" w:sz="0" w:space="0" w:color="auto"/>
        <w:bottom w:val="none" w:sz="0" w:space="0" w:color="auto"/>
        <w:right w:val="none" w:sz="0" w:space="0" w:color="auto"/>
      </w:divBdr>
    </w:div>
    <w:div w:id="148985131">
      <w:bodyDiv w:val="1"/>
      <w:marLeft w:val="0"/>
      <w:marRight w:val="0"/>
      <w:marTop w:val="0"/>
      <w:marBottom w:val="0"/>
      <w:divBdr>
        <w:top w:val="none" w:sz="0" w:space="0" w:color="auto"/>
        <w:left w:val="none" w:sz="0" w:space="0" w:color="auto"/>
        <w:bottom w:val="none" w:sz="0" w:space="0" w:color="auto"/>
        <w:right w:val="none" w:sz="0" w:space="0" w:color="auto"/>
      </w:divBdr>
    </w:div>
    <w:div w:id="148988591">
      <w:bodyDiv w:val="1"/>
      <w:marLeft w:val="0"/>
      <w:marRight w:val="0"/>
      <w:marTop w:val="0"/>
      <w:marBottom w:val="0"/>
      <w:divBdr>
        <w:top w:val="none" w:sz="0" w:space="0" w:color="auto"/>
        <w:left w:val="none" w:sz="0" w:space="0" w:color="auto"/>
        <w:bottom w:val="none" w:sz="0" w:space="0" w:color="auto"/>
        <w:right w:val="none" w:sz="0" w:space="0" w:color="auto"/>
      </w:divBdr>
    </w:div>
    <w:div w:id="148988739">
      <w:bodyDiv w:val="1"/>
      <w:marLeft w:val="0"/>
      <w:marRight w:val="0"/>
      <w:marTop w:val="0"/>
      <w:marBottom w:val="0"/>
      <w:divBdr>
        <w:top w:val="none" w:sz="0" w:space="0" w:color="auto"/>
        <w:left w:val="none" w:sz="0" w:space="0" w:color="auto"/>
        <w:bottom w:val="none" w:sz="0" w:space="0" w:color="auto"/>
        <w:right w:val="none" w:sz="0" w:space="0" w:color="auto"/>
      </w:divBdr>
    </w:div>
    <w:div w:id="149031160">
      <w:bodyDiv w:val="1"/>
      <w:marLeft w:val="0"/>
      <w:marRight w:val="0"/>
      <w:marTop w:val="0"/>
      <w:marBottom w:val="0"/>
      <w:divBdr>
        <w:top w:val="none" w:sz="0" w:space="0" w:color="auto"/>
        <w:left w:val="none" w:sz="0" w:space="0" w:color="auto"/>
        <w:bottom w:val="none" w:sz="0" w:space="0" w:color="auto"/>
        <w:right w:val="none" w:sz="0" w:space="0" w:color="auto"/>
      </w:divBdr>
    </w:div>
    <w:div w:id="149058072">
      <w:bodyDiv w:val="1"/>
      <w:marLeft w:val="0"/>
      <w:marRight w:val="0"/>
      <w:marTop w:val="0"/>
      <w:marBottom w:val="0"/>
      <w:divBdr>
        <w:top w:val="none" w:sz="0" w:space="0" w:color="auto"/>
        <w:left w:val="none" w:sz="0" w:space="0" w:color="auto"/>
        <w:bottom w:val="none" w:sz="0" w:space="0" w:color="auto"/>
        <w:right w:val="none" w:sz="0" w:space="0" w:color="auto"/>
      </w:divBdr>
    </w:div>
    <w:div w:id="149058100">
      <w:bodyDiv w:val="1"/>
      <w:marLeft w:val="0"/>
      <w:marRight w:val="0"/>
      <w:marTop w:val="0"/>
      <w:marBottom w:val="0"/>
      <w:divBdr>
        <w:top w:val="none" w:sz="0" w:space="0" w:color="auto"/>
        <w:left w:val="none" w:sz="0" w:space="0" w:color="auto"/>
        <w:bottom w:val="none" w:sz="0" w:space="0" w:color="auto"/>
        <w:right w:val="none" w:sz="0" w:space="0" w:color="auto"/>
      </w:divBdr>
    </w:div>
    <w:div w:id="149060116">
      <w:bodyDiv w:val="1"/>
      <w:marLeft w:val="0"/>
      <w:marRight w:val="0"/>
      <w:marTop w:val="0"/>
      <w:marBottom w:val="0"/>
      <w:divBdr>
        <w:top w:val="none" w:sz="0" w:space="0" w:color="auto"/>
        <w:left w:val="none" w:sz="0" w:space="0" w:color="auto"/>
        <w:bottom w:val="none" w:sz="0" w:space="0" w:color="auto"/>
        <w:right w:val="none" w:sz="0" w:space="0" w:color="auto"/>
      </w:divBdr>
    </w:div>
    <w:div w:id="149097254">
      <w:bodyDiv w:val="1"/>
      <w:marLeft w:val="0"/>
      <w:marRight w:val="0"/>
      <w:marTop w:val="0"/>
      <w:marBottom w:val="0"/>
      <w:divBdr>
        <w:top w:val="none" w:sz="0" w:space="0" w:color="auto"/>
        <w:left w:val="none" w:sz="0" w:space="0" w:color="auto"/>
        <w:bottom w:val="none" w:sz="0" w:space="0" w:color="auto"/>
        <w:right w:val="none" w:sz="0" w:space="0" w:color="auto"/>
      </w:divBdr>
    </w:div>
    <w:div w:id="149097907">
      <w:bodyDiv w:val="1"/>
      <w:marLeft w:val="0"/>
      <w:marRight w:val="0"/>
      <w:marTop w:val="0"/>
      <w:marBottom w:val="0"/>
      <w:divBdr>
        <w:top w:val="none" w:sz="0" w:space="0" w:color="auto"/>
        <w:left w:val="none" w:sz="0" w:space="0" w:color="auto"/>
        <w:bottom w:val="none" w:sz="0" w:space="0" w:color="auto"/>
        <w:right w:val="none" w:sz="0" w:space="0" w:color="auto"/>
      </w:divBdr>
    </w:div>
    <w:div w:id="149100219">
      <w:bodyDiv w:val="1"/>
      <w:marLeft w:val="0"/>
      <w:marRight w:val="0"/>
      <w:marTop w:val="0"/>
      <w:marBottom w:val="0"/>
      <w:divBdr>
        <w:top w:val="none" w:sz="0" w:space="0" w:color="auto"/>
        <w:left w:val="none" w:sz="0" w:space="0" w:color="auto"/>
        <w:bottom w:val="none" w:sz="0" w:space="0" w:color="auto"/>
        <w:right w:val="none" w:sz="0" w:space="0" w:color="auto"/>
      </w:divBdr>
    </w:div>
    <w:div w:id="149102767">
      <w:bodyDiv w:val="1"/>
      <w:marLeft w:val="0"/>
      <w:marRight w:val="0"/>
      <w:marTop w:val="0"/>
      <w:marBottom w:val="0"/>
      <w:divBdr>
        <w:top w:val="none" w:sz="0" w:space="0" w:color="auto"/>
        <w:left w:val="none" w:sz="0" w:space="0" w:color="auto"/>
        <w:bottom w:val="none" w:sz="0" w:space="0" w:color="auto"/>
        <w:right w:val="none" w:sz="0" w:space="0" w:color="auto"/>
      </w:divBdr>
    </w:div>
    <w:div w:id="149103820">
      <w:bodyDiv w:val="1"/>
      <w:marLeft w:val="0"/>
      <w:marRight w:val="0"/>
      <w:marTop w:val="0"/>
      <w:marBottom w:val="0"/>
      <w:divBdr>
        <w:top w:val="none" w:sz="0" w:space="0" w:color="auto"/>
        <w:left w:val="none" w:sz="0" w:space="0" w:color="auto"/>
        <w:bottom w:val="none" w:sz="0" w:space="0" w:color="auto"/>
        <w:right w:val="none" w:sz="0" w:space="0" w:color="auto"/>
      </w:divBdr>
    </w:div>
    <w:div w:id="149172949">
      <w:bodyDiv w:val="1"/>
      <w:marLeft w:val="0"/>
      <w:marRight w:val="0"/>
      <w:marTop w:val="0"/>
      <w:marBottom w:val="0"/>
      <w:divBdr>
        <w:top w:val="none" w:sz="0" w:space="0" w:color="auto"/>
        <w:left w:val="none" w:sz="0" w:space="0" w:color="auto"/>
        <w:bottom w:val="none" w:sz="0" w:space="0" w:color="auto"/>
        <w:right w:val="none" w:sz="0" w:space="0" w:color="auto"/>
      </w:divBdr>
    </w:div>
    <w:div w:id="149173515">
      <w:bodyDiv w:val="1"/>
      <w:marLeft w:val="0"/>
      <w:marRight w:val="0"/>
      <w:marTop w:val="0"/>
      <w:marBottom w:val="0"/>
      <w:divBdr>
        <w:top w:val="none" w:sz="0" w:space="0" w:color="auto"/>
        <w:left w:val="none" w:sz="0" w:space="0" w:color="auto"/>
        <w:bottom w:val="none" w:sz="0" w:space="0" w:color="auto"/>
        <w:right w:val="none" w:sz="0" w:space="0" w:color="auto"/>
      </w:divBdr>
    </w:div>
    <w:div w:id="149175280">
      <w:bodyDiv w:val="1"/>
      <w:marLeft w:val="0"/>
      <w:marRight w:val="0"/>
      <w:marTop w:val="0"/>
      <w:marBottom w:val="0"/>
      <w:divBdr>
        <w:top w:val="none" w:sz="0" w:space="0" w:color="auto"/>
        <w:left w:val="none" w:sz="0" w:space="0" w:color="auto"/>
        <w:bottom w:val="none" w:sz="0" w:space="0" w:color="auto"/>
        <w:right w:val="none" w:sz="0" w:space="0" w:color="auto"/>
      </w:divBdr>
    </w:div>
    <w:div w:id="149176318">
      <w:bodyDiv w:val="1"/>
      <w:marLeft w:val="0"/>
      <w:marRight w:val="0"/>
      <w:marTop w:val="0"/>
      <w:marBottom w:val="0"/>
      <w:divBdr>
        <w:top w:val="none" w:sz="0" w:space="0" w:color="auto"/>
        <w:left w:val="none" w:sz="0" w:space="0" w:color="auto"/>
        <w:bottom w:val="none" w:sz="0" w:space="0" w:color="auto"/>
        <w:right w:val="none" w:sz="0" w:space="0" w:color="auto"/>
      </w:divBdr>
    </w:div>
    <w:div w:id="149178752">
      <w:bodyDiv w:val="1"/>
      <w:marLeft w:val="0"/>
      <w:marRight w:val="0"/>
      <w:marTop w:val="0"/>
      <w:marBottom w:val="0"/>
      <w:divBdr>
        <w:top w:val="none" w:sz="0" w:space="0" w:color="auto"/>
        <w:left w:val="none" w:sz="0" w:space="0" w:color="auto"/>
        <w:bottom w:val="none" w:sz="0" w:space="0" w:color="auto"/>
        <w:right w:val="none" w:sz="0" w:space="0" w:color="auto"/>
      </w:divBdr>
    </w:div>
    <w:div w:id="149180501">
      <w:bodyDiv w:val="1"/>
      <w:marLeft w:val="0"/>
      <w:marRight w:val="0"/>
      <w:marTop w:val="0"/>
      <w:marBottom w:val="0"/>
      <w:divBdr>
        <w:top w:val="none" w:sz="0" w:space="0" w:color="auto"/>
        <w:left w:val="none" w:sz="0" w:space="0" w:color="auto"/>
        <w:bottom w:val="none" w:sz="0" w:space="0" w:color="auto"/>
        <w:right w:val="none" w:sz="0" w:space="0" w:color="auto"/>
      </w:divBdr>
    </w:div>
    <w:div w:id="149182001">
      <w:bodyDiv w:val="1"/>
      <w:marLeft w:val="0"/>
      <w:marRight w:val="0"/>
      <w:marTop w:val="0"/>
      <w:marBottom w:val="0"/>
      <w:divBdr>
        <w:top w:val="none" w:sz="0" w:space="0" w:color="auto"/>
        <w:left w:val="none" w:sz="0" w:space="0" w:color="auto"/>
        <w:bottom w:val="none" w:sz="0" w:space="0" w:color="auto"/>
        <w:right w:val="none" w:sz="0" w:space="0" w:color="auto"/>
      </w:divBdr>
    </w:div>
    <w:div w:id="149251848">
      <w:bodyDiv w:val="1"/>
      <w:marLeft w:val="0"/>
      <w:marRight w:val="0"/>
      <w:marTop w:val="0"/>
      <w:marBottom w:val="0"/>
      <w:divBdr>
        <w:top w:val="none" w:sz="0" w:space="0" w:color="auto"/>
        <w:left w:val="none" w:sz="0" w:space="0" w:color="auto"/>
        <w:bottom w:val="none" w:sz="0" w:space="0" w:color="auto"/>
        <w:right w:val="none" w:sz="0" w:space="0" w:color="auto"/>
      </w:divBdr>
    </w:div>
    <w:div w:id="149252355">
      <w:bodyDiv w:val="1"/>
      <w:marLeft w:val="0"/>
      <w:marRight w:val="0"/>
      <w:marTop w:val="0"/>
      <w:marBottom w:val="0"/>
      <w:divBdr>
        <w:top w:val="none" w:sz="0" w:space="0" w:color="auto"/>
        <w:left w:val="none" w:sz="0" w:space="0" w:color="auto"/>
        <w:bottom w:val="none" w:sz="0" w:space="0" w:color="auto"/>
        <w:right w:val="none" w:sz="0" w:space="0" w:color="auto"/>
      </w:divBdr>
    </w:div>
    <w:div w:id="149253475">
      <w:bodyDiv w:val="1"/>
      <w:marLeft w:val="0"/>
      <w:marRight w:val="0"/>
      <w:marTop w:val="0"/>
      <w:marBottom w:val="0"/>
      <w:divBdr>
        <w:top w:val="none" w:sz="0" w:space="0" w:color="auto"/>
        <w:left w:val="none" w:sz="0" w:space="0" w:color="auto"/>
        <w:bottom w:val="none" w:sz="0" w:space="0" w:color="auto"/>
        <w:right w:val="none" w:sz="0" w:space="0" w:color="auto"/>
      </w:divBdr>
    </w:div>
    <w:div w:id="149295406">
      <w:bodyDiv w:val="1"/>
      <w:marLeft w:val="0"/>
      <w:marRight w:val="0"/>
      <w:marTop w:val="0"/>
      <w:marBottom w:val="0"/>
      <w:divBdr>
        <w:top w:val="none" w:sz="0" w:space="0" w:color="auto"/>
        <w:left w:val="none" w:sz="0" w:space="0" w:color="auto"/>
        <w:bottom w:val="none" w:sz="0" w:space="0" w:color="auto"/>
        <w:right w:val="none" w:sz="0" w:space="0" w:color="auto"/>
      </w:divBdr>
    </w:div>
    <w:div w:id="149299942">
      <w:bodyDiv w:val="1"/>
      <w:marLeft w:val="0"/>
      <w:marRight w:val="0"/>
      <w:marTop w:val="0"/>
      <w:marBottom w:val="0"/>
      <w:divBdr>
        <w:top w:val="none" w:sz="0" w:space="0" w:color="auto"/>
        <w:left w:val="none" w:sz="0" w:space="0" w:color="auto"/>
        <w:bottom w:val="none" w:sz="0" w:space="0" w:color="auto"/>
        <w:right w:val="none" w:sz="0" w:space="0" w:color="auto"/>
      </w:divBdr>
    </w:div>
    <w:div w:id="149372804">
      <w:bodyDiv w:val="1"/>
      <w:marLeft w:val="0"/>
      <w:marRight w:val="0"/>
      <w:marTop w:val="0"/>
      <w:marBottom w:val="0"/>
      <w:divBdr>
        <w:top w:val="none" w:sz="0" w:space="0" w:color="auto"/>
        <w:left w:val="none" w:sz="0" w:space="0" w:color="auto"/>
        <w:bottom w:val="none" w:sz="0" w:space="0" w:color="auto"/>
        <w:right w:val="none" w:sz="0" w:space="0" w:color="auto"/>
      </w:divBdr>
    </w:div>
    <w:div w:id="149444791">
      <w:bodyDiv w:val="1"/>
      <w:marLeft w:val="0"/>
      <w:marRight w:val="0"/>
      <w:marTop w:val="0"/>
      <w:marBottom w:val="0"/>
      <w:divBdr>
        <w:top w:val="none" w:sz="0" w:space="0" w:color="auto"/>
        <w:left w:val="none" w:sz="0" w:space="0" w:color="auto"/>
        <w:bottom w:val="none" w:sz="0" w:space="0" w:color="auto"/>
        <w:right w:val="none" w:sz="0" w:space="0" w:color="auto"/>
      </w:divBdr>
    </w:div>
    <w:div w:id="149450425">
      <w:bodyDiv w:val="1"/>
      <w:marLeft w:val="0"/>
      <w:marRight w:val="0"/>
      <w:marTop w:val="0"/>
      <w:marBottom w:val="0"/>
      <w:divBdr>
        <w:top w:val="none" w:sz="0" w:space="0" w:color="auto"/>
        <w:left w:val="none" w:sz="0" w:space="0" w:color="auto"/>
        <w:bottom w:val="none" w:sz="0" w:space="0" w:color="auto"/>
        <w:right w:val="none" w:sz="0" w:space="0" w:color="auto"/>
      </w:divBdr>
    </w:div>
    <w:div w:id="149490967">
      <w:bodyDiv w:val="1"/>
      <w:marLeft w:val="0"/>
      <w:marRight w:val="0"/>
      <w:marTop w:val="0"/>
      <w:marBottom w:val="0"/>
      <w:divBdr>
        <w:top w:val="none" w:sz="0" w:space="0" w:color="auto"/>
        <w:left w:val="none" w:sz="0" w:space="0" w:color="auto"/>
        <w:bottom w:val="none" w:sz="0" w:space="0" w:color="auto"/>
        <w:right w:val="none" w:sz="0" w:space="0" w:color="auto"/>
      </w:divBdr>
    </w:div>
    <w:div w:id="149491548">
      <w:bodyDiv w:val="1"/>
      <w:marLeft w:val="0"/>
      <w:marRight w:val="0"/>
      <w:marTop w:val="0"/>
      <w:marBottom w:val="0"/>
      <w:divBdr>
        <w:top w:val="none" w:sz="0" w:space="0" w:color="auto"/>
        <w:left w:val="none" w:sz="0" w:space="0" w:color="auto"/>
        <w:bottom w:val="none" w:sz="0" w:space="0" w:color="auto"/>
        <w:right w:val="none" w:sz="0" w:space="0" w:color="auto"/>
      </w:divBdr>
    </w:div>
    <w:div w:id="149519456">
      <w:bodyDiv w:val="1"/>
      <w:marLeft w:val="0"/>
      <w:marRight w:val="0"/>
      <w:marTop w:val="0"/>
      <w:marBottom w:val="0"/>
      <w:divBdr>
        <w:top w:val="none" w:sz="0" w:space="0" w:color="auto"/>
        <w:left w:val="none" w:sz="0" w:space="0" w:color="auto"/>
        <w:bottom w:val="none" w:sz="0" w:space="0" w:color="auto"/>
        <w:right w:val="none" w:sz="0" w:space="0" w:color="auto"/>
      </w:divBdr>
    </w:div>
    <w:div w:id="149563485">
      <w:bodyDiv w:val="1"/>
      <w:marLeft w:val="0"/>
      <w:marRight w:val="0"/>
      <w:marTop w:val="0"/>
      <w:marBottom w:val="0"/>
      <w:divBdr>
        <w:top w:val="none" w:sz="0" w:space="0" w:color="auto"/>
        <w:left w:val="none" w:sz="0" w:space="0" w:color="auto"/>
        <w:bottom w:val="none" w:sz="0" w:space="0" w:color="auto"/>
        <w:right w:val="none" w:sz="0" w:space="0" w:color="auto"/>
      </w:divBdr>
    </w:div>
    <w:div w:id="149641330">
      <w:bodyDiv w:val="1"/>
      <w:marLeft w:val="0"/>
      <w:marRight w:val="0"/>
      <w:marTop w:val="0"/>
      <w:marBottom w:val="0"/>
      <w:divBdr>
        <w:top w:val="none" w:sz="0" w:space="0" w:color="auto"/>
        <w:left w:val="none" w:sz="0" w:space="0" w:color="auto"/>
        <w:bottom w:val="none" w:sz="0" w:space="0" w:color="auto"/>
        <w:right w:val="none" w:sz="0" w:space="0" w:color="auto"/>
      </w:divBdr>
    </w:div>
    <w:div w:id="149714850">
      <w:bodyDiv w:val="1"/>
      <w:marLeft w:val="0"/>
      <w:marRight w:val="0"/>
      <w:marTop w:val="0"/>
      <w:marBottom w:val="0"/>
      <w:divBdr>
        <w:top w:val="none" w:sz="0" w:space="0" w:color="auto"/>
        <w:left w:val="none" w:sz="0" w:space="0" w:color="auto"/>
        <w:bottom w:val="none" w:sz="0" w:space="0" w:color="auto"/>
        <w:right w:val="none" w:sz="0" w:space="0" w:color="auto"/>
      </w:divBdr>
    </w:div>
    <w:div w:id="149715369">
      <w:bodyDiv w:val="1"/>
      <w:marLeft w:val="0"/>
      <w:marRight w:val="0"/>
      <w:marTop w:val="0"/>
      <w:marBottom w:val="0"/>
      <w:divBdr>
        <w:top w:val="none" w:sz="0" w:space="0" w:color="auto"/>
        <w:left w:val="none" w:sz="0" w:space="0" w:color="auto"/>
        <w:bottom w:val="none" w:sz="0" w:space="0" w:color="auto"/>
        <w:right w:val="none" w:sz="0" w:space="0" w:color="auto"/>
      </w:divBdr>
    </w:div>
    <w:div w:id="149754978">
      <w:bodyDiv w:val="1"/>
      <w:marLeft w:val="0"/>
      <w:marRight w:val="0"/>
      <w:marTop w:val="0"/>
      <w:marBottom w:val="0"/>
      <w:divBdr>
        <w:top w:val="none" w:sz="0" w:space="0" w:color="auto"/>
        <w:left w:val="none" w:sz="0" w:space="0" w:color="auto"/>
        <w:bottom w:val="none" w:sz="0" w:space="0" w:color="auto"/>
        <w:right w:val="none" w:sz="0" w:space="0" w:color="auto"/>
      </w:divBdr>
    </w:div>
    <w:div w:id="149757987">
      <w:bodyDiv w:val="1"/>
      <w:marLeft w:val="0"/>
      <w:marRight w:val="0"/>
      <w:marTop w:val="0"/>
      <w:marBottom w:val="0"/>
      <w:divBdr>
        <w:top w:val="none" w:sz="0" w:space="0" w:color="auto"/>
        <w:left w:val="none" w:sz="0" w:space="0" w:color="auto"/>
        <w:bottom w:val="none" w:sz="0" w:space="0" w:color="auto"/>
        <w:right w:val="none" w:sz="0" w:space="0" w:color="auto"/>
      </w:divBdr>
    </w:div>
    <w:div w:id="149759850">
      <w:bodyDiv w:val="1"/>
      <w:marLeft w:val="0"/>
      <w:marRight w:val="0"/>
      <w:marTop w:val="0"/>
      <w:marBottom w:val="0"/>
      <w:divBdr>
        <w:top w:val="none" w:sz="0" w:space="0" w:color="auto"/>
        <w:left w:val="none" w:sz="0" w:space="0" w:color="auto"/>
        <w:bottom w:val="none" w:sz="0" w:space="0" w:color="auto"/>
        <w:right w:val="none" w:sz="0" w:space="0" w:color="auto"/>
      </w:divBdr>
    </w:div>
    <w:div w:id="149827907">
      <w:bodyDiv w:val="1"/>
      <w:marLeft w:val="0"/>
      <w:marRight w:val="0"/>
      <w:marTop w:val="0"/>
      <w:marBottom w:val="0"/>
      <w:divBdr>
        <w:top w:val="none" w:sz="0" w:space="0" w:color="auto"/>
        <w:left w:val="none" w:sz="0" w:space="0" w:color="auto"/>
        <w:bottom w:val="none" w:sz="0" w:space="0" w:color="auto"/>
        <w:right w:val="none" w:sz="0" w:space="0" w:color="auto"/>
      </w:divBdr>
    </w:div>
    <w:div w:id="149829478">
      <w:bodyDiv w:val="1"/>
      <w:marLeft w:val="0"/>
      <w:marRight w:val="0"/>
      <w:marTop w:val="0"/>
      <w:marBottom w:val="0"/>
      <w:divBdr>
        <w:top w:val="none" w:sz="0" w:space="0" w:color="auto"/>
        <w:left w:val="none" w:sz="0" w:space="0" w:color="auto"/>
        <w:bottom w:val="none" w:sz="0" w:space="0" w:color="auto"/>
        <w:right w:val="none" w:sz="0" w:space="0" w:color="auto"/>
      </w:divBdr>
    </w:div>
    <w:div w:id="149830058">
      <w:bodyDiv w:val="1"/>
      <w:marLeft w:val="0"/>
      <w:marRight w:val="0"/>
      <w:marTop w:val="0"/>
      <w:marBottom w:val="0"/>
      <w:divBdr>
        <w:top w:val="none" w:sz="0" w:space="0" w:color="auto"/>
        <w:left w:val="none" w:sz="0" w:space="0" w:color="auto"/>
        <w:bottom w:val="none" w:sz="0" w:space="0" w:color="auto"/>
        <w:right w:val="none" w:sz="0" w:space="0" w:color="auto"/>
      </w:divBdr>
    </w:div>
    <w:div w:id="149830178">
      <w:bodyDiv w:val="1"/>
      <w:marLeft w:val="0"/>
      <w:marRight w:val="0"/>
      <w:marTop w:val="0"/>
      <w:marBottom w:val="0"/>
      <w:divBdr>
        <w:top w:val="none" w:sz="0" w:space="0" w:color="auto"/>
        <w:left w:val="none" w:sz="0" w:space="0" w:color="auto"/>
        <w:bottom w:val="none" w:sz="0" w:space="0" w:color="auto"/>
        <w:right w:val="none" w:sz="0" w:space="0" w:color="auto"/>
      </w:divBdr>
    </w:div>
    <w:div w:id="149830322">
      <w:bodyDiv w:val="1"/>
      <w:marLeft w:val="0"/>
      <w:marRight w:val="0"/>
      <w:marTop w:val="0"/>
      <w:marBottom w:val="0"/>
      <w:divBdr>
        <w:top w:val="none" w:sz="0" w:space="0" w:color="auto"/>
        <w:left w:val="none" w:sz="0" w:space="0" w:color="auto"/>
        <w:bottom w:val="none" w:sz="0" w:space="0" w:color="auto"/>
        <w:right w:val="none" w:sz="0" w:space="0" w:color="auto"/>
      </w:divBdr>
    </w:div>
    <w:div w:id="149831157">
      <w:bodyDiv w:val="1"/>
      <w:marLeft w:val="0"/>
      <w:marRight w:val="0"/>
      <w:marTop w:val="0"/>
      <w:marBottom w:val="0"/>
      <w:divBdr>
        <w:top w:val="none" w:sz="0" w:space="0" w:color="auto"/>
        <w:left w:val="none" w:sz="0" w:space="0" w:color="auto"/>
        <w:bottom w:val="none" w:sz="0" w:space="0" w:color="auto"/>
        <w:right w:val="none" w:sz="0" w:space="0" w:color="auto"/>
      </w:divBdr>
    </w:div>
    <w:div w:id="149835416">
      <w:bodyDiv w:val="1"/>
      <w:marLeft w:val="0"/>
      <w:marRight w:val="0"/>
      <w:marTop w:val="0"/>
      <w:marBottom w:val="0"/>
      <w:divBdr>
        <w:top w:val="none" w:sz="0" w:space="0" w:color="auto"/>
        <w:left w:val="none" w:sz="0" w:space="0" w:color="auto"/>
        <w:bottom w:val="none" w:sz="0" w:space="0" w:color="auto"/>
        <w:right w:val="none" w:sz="0" w:space="0" w:color="auto"/>
      </w:divBdr>
    </w:div>
    <w:div w:id="149903068">
      <w:bodyDiv w:val="1"/>
      <w:marLeft w:val="0"/>
      <w:marRight w:val="0"/>
      <w:marTop w:val="0"/>
      <w:marBottom w:val="0"/>
      <w:divBdr>
        <w:top w:val="none" w:sz="0" w:space="0" w:color="auto"/>
        <w:left w:val="none" w:sz="0" w:space="0" w:color="auto"/>
        <w:bottom w:val="none" w:sz="0" w:space="0" w:color="auto"/>
        <w:right w:val="none" w:sz="0" w:space="0" w:color="auto"/>
      </w:divBdr>
    </w:div>
    <w:div w:id="149905735">
      <w:bodyDiv w:val="1"/>
      <w:marLeft w:val="0"/>
      <w:marRight w:val="0"/>
      <w:marTop w:val="0"/>
      <w:marBottom w:val="0"/>
      <w:divBdr>
        <w:top w:val="none" w:sz="0" w:space="0" w:color="auto"/>
        <w:left w:val="none" w:sz="0" w:space="0" w:color="auto"/>
        <w:bottom w:val="none" w:sz="0" w:space="0" w:color="auto"/>
        <w:right w:val="none" w:sz="0" w:space="0" w:color="auto"/>
      </w:divBdr>
    </w:div>
    <w:div w:id="149907313">
      <w:bodyDiv w:val="1"/>
      <w:marLeft w:val="0"/>
      <w:marRight w:val="0"/>
      <w:marTop w:val="0"/>
      <w:marBottom w:val="0"/>
      <w:divBdr>
        <w:top w:val="none" w:sz="0" w:space="0" w:color="auto"/>
        <w:left w:val="none" w:sz="0" w:space="0" w:color="auto"/>
        <w:bottom w:val="none" w:sz="0" w:space="0" w:color="auto"/>
        <w:right w:val="none" w:sz="0" w:space="0" w:color="auto"/>
      </w:divBdr>
    </w:div>
    <w:div w:id="149912753">
      <w:bodyDiv w:val="1"/>
      <w:marLeft w:val="0"/>
      <w:marRight w:val="0"/>
      <w:marTop w:val="0"/>
      <w:marBottom w:val="0"/>
      <w:divBdr>
        <w:top w:val="none" w:sz="0" w:space="0" w:color="auto"/>
        <w:left w:val="none" w:sz="0" w:space="0" w:color="auto"/>
        <w:bottom w:val="none" w:sz="0" w:space="0" w:color="auto"/>
        <w:right w:val="none" w:sz="0" w:space="0" w:color="auto"/>
      </w:divBdr>
    </w:div>
    <w:div w:id="149947468">
      <w:bodyDiv w:val="1"/>
      <w:marLeft w:val="0"/>
      <w:marRight w:val="0"/>
      <w:marTop w:val="0"/>
      <w:marBottom w:val="0"/>
      <w:divBdr>
        <w:top w:val="none" w:sz="0" w:space="0" w:color="auto"/>
        <w:left w:val="none" w:sz="0" w:space="0" w:color="auto"/>
        <w:bottom w:val="none" w:sz="0" w:space="0" w:color="auto"/>
        <w:right w:val="none" w:sz="0" w:space="0" w:color="auto"/>
      </w:divBdr>
    </w:div>
    <w:div w:id="149950199">
      <w:bodyDiv w:val="1"/>
      <w:marLeft w:val="0"/>
      <w:marRight w:val="0"/>
      <w:marTop w:val="0"/>
      <w:marBottom w:val="0"/>
      <w:divBdr>
        <w:top w:val="none" w:sz="0" w:space="0" w:color="auto"/>
        <w:left w:val="none" w:sz="0" w:space="0" w:color="auto"/>
        <w:bottom w:val="none" w:sz="0" w:space="0" w:color="auto"/>
        <w:right w:val="none" w:sz="0" w:space="0" w:color="auto"/>
      </w:divBdr>
    </w:div>
    <w:div w:id="149952655">
      <w:bodyDiv w:val="1"/>
      <w:marLeft w:val="0"/>
      <w:marRight w:val="0"/>
      <w:marTop w:val="0"/>
      <w:marBottom w:val="0"/>
      <w:divBdr>
        <w:top w:val="none" w:sz="0" w:space="0" w:color="auto"/>
        <w:left w:val="none" w:sz="0" w:space="0" w:color="auto"/>
        <w:bottom w:val="none" w:sz="0" w:space="0" w:color="auto"/>
        <w:right w:val="none" w:sz="0" w:space="0" w:color="auto"/>
      </w:divBdr>
    </w:div>
    <w:div w:id="150024906">
      <w:bodyDiv w:val="1"/>
      <w:marLeft w:val="0"/>
      <w:marRight w:val="0"/>
      <w:marTop w:val="0"/>
      <w:marBottom w:val="0"/>
      <w:divBdr>
        <w:top w:val="none" w:sz="0" w:space="0" w:color="auto"/>
        <w:left w:val="none" w:sz="0" w:space="0" w:color="auto"/>
        <w:bottom w:val="none" w:sz="0" w:space="0" w:color="auto"/>
        <w:right w:val="none" w:sz="0" w:space="0" w:color="auto"/>
      </w:divBdr>
    </w:div>
    <w:div w:id="150030068">
      <w:bodyDiv w:val="1"/>
      <w:marLeft w:val="0"/>
      <w:marRight w:val="0"/>
      <w:marTop w:val="0"/>
      <w:marBottom w:val="0"/>
      <w:divBdr>
        <w:top w:val="none" w:sz="0" w:space="0" w:color="auto"/>
        <w:left w:val="none" w:sz="0" w:space="0" w:color="auto"/>
        <w:bottom w:val="none" w:sz="0" w:space="0" w:color="auto"/>
        <w:right w:val="none" w:sz="0" w:space="0" w:color="auto"/>
      </w:divBdr>
    </w:div>
    <w:div w:id="150100148">
      <w:bodyDiv w:val="1"/>
      <w:marLeft w:val="0"/>
      <w:marRight w:val="0"/>
      <w:marTop w:val="0"/>
      <w:marBottom w:val="0"/>
      <w:divBdr>
        <w:top w:val="none" w:sz="0" w:space="0" w:color="auto"/>
        <w:left w:val="none" w:sz="0" w:space="0" w:color="auto"/>
        <w:bottom w:val="none" w:sz="0" w:space="0" w:color="auto"/>
        <w:right w:val="none" w:sz="0" w:space="0" w:color="auto"/>
      </w:divBdr>
    </w:div>
    <w:div w:id="150100642">
      <w:bodyDiv w:val="1"/>
      <w:marLeft w:val="0"/>
      <w:marRight w:val="0"/>
      <w:marTop w:val="0"/>
      <w:marBottom w:val="0"/>
      <w:divBdr>
        <w:top w:val="none" w:sz="0" w:space="0" w:color="auto"/>
        <w:left w:val="none" w:sz="0" w:space="0" w:color="auto"/>
        <w:bottom w:val="none" w:sz="0" w:space="0" w:color="auto"/>
        <w:right w:val="none" w:sz="0" w:space="0" w:color="auto"/>
      </w:divBdr>
    </w:div>
    <w:div w:id="150105790">
      <w:bodyDiv w:val="1"/>
      <w:marLeft w:val="0"/>
      <w:marRight w:val="0"/>
      <w:marTop w:val="0"/>
      <w:marBottom w:val="0"/>
      <w:divBdr>
        <w:top w:val="none" w:sz="0" w:space="0" w:color="auto"/>
        <w:left w:val="none" w:sz="0" w:space="0" w:color="auto"/>
        <w:bottom w:val="none" w:sz="0" w:space="0" w:color="auto"/>
        <w:right w:val="none" w:sz="0" w:space="0" w:color="auto"/>
      </w:divBdr>
    </w:div>
    <w:div w:id="150146684">
      <w:bodyDiv w:val="1"/>
      <w:marLeft w:val="0"/>
      <w:marRight w:val="0"/>
      <w:marTop w:val="0"/>
      <w:marBottom w:val="0"/>
      <w:divBdr>
        <w:top w:val="none" w:sz="0" w:space="0" w:color="auto"/>
        <w:left w:val="none" w:sz="0" w:space="0" w:color="auto"/>
        <w:bottom w:val="none" w:sz="0" w:space="0" w:color="auto"/>
        <w:right w:val="none" w:sz="0" w:space="0" w:color="auto"/>
      </w:divBdr>
    </w:div>
    <w:div w:id="150172840">
      <w:bodyDiv w:val="1"/>
      <w:marLeft w:val="0"/>
      <w:marRight w:val="0"/>
      <w:marTop w:val="0"/>
      <w:marBottom w:val="0"/>
      <w:divBdr>
        <w:top w:val="none" w:sz="0" w:space="0" w:color="auto"/>
        <w:left w:val="none" w:sz="0" w:space="0" w:color="auto"/>
        <w:bottom w:val="none" w:sz="0" w:space="0" w:color="auto"/>
        <w:right w:val="none" w:sz="0" w:space="0" w:color="auto"/>
      </w:divBdr>
    </w:div>
    <w:div w:id="150174506">
      <w:bodyDiv w:val="1"/>
      <w:marLeft w:val="0"/>
      <w:marRight w:val="0"/>
      <w:marTop w:val="0"/>
      <w:marBottom w:val="0"/>
      <w:divBdr>
        <w:top w:val="none" w:sz="0" w:space="0" w:color="auto"/>
        <w:left w:val="none" w:sz="0" w:space="0" w:color="auto"/>
        <w:bottom w:val="none" w:sz="0" w:space="0" w:color="auto"/>
        <w:right w:val="none" w:sz="0" w:space="0" w:color="auto"/>
      </w:divBdr>
    </w:div>
    <w:div w:id="150215008">
      <w:bodyDiv w:val="1"/>
      <w:marLeft w:val="0"/>
      <w:marRight w:val="0"/>
      <w:marTop w:val="0"/>
      <w:marBottom w:val="0"/>
      <w:divBdr>
        <w:top w:val="none" w:sz="0" w:space="0" w:color="auto"/>
        <w:left w:val="none" w:sz="0" w:space="0" w:color="auto"/>
        <w:bottom w:val="none" w:sz="0" w:space="0" w:color="auto"/>
        <w:right w:val="none" w:sz="0" w:space="0" w:color="auto"/>
      </w:divBdr>
    </w:div>
    <w:div w:id="150215402">
      <w:bodyDiv w:val="1"/>
      <w:marLeft w:val="0"/>
      <w:marRight w:val="0"/>
      <w:marTop w:val="0"/>
      <w:marBottom w:val="0"/>
      <w:divBdr>
        <w:top w:val="none" w:sz="0" w:space="0" w:color="auto"/>
        <w:left w:val="none" w:sz="0" w:space="0" w:color="auto"/>
        <w:bottom w:val="none" w:sz="0" w:space="0" w:color="auto"/>
        <w:right w:val="none" w:sz="0" w:space="0" w:color="auto"/>
      </w:divBdr>
    </w:div>
    <w:div w:id="150215829">
      <w:bodyDiv w:val="1"/>
      <w:marLeft w:val="0"/>
      <w:marRight w:val="0"/>
      <w:marTop w:val="0"/>
      <w:marBottom w:val="0"/>
      <w:divBdr>
        <w:top w:val="none" w:sz="0" w:space="0" w:color="auto"/>
        <w:left w:val="none" w:sz="0" w:space="0" w:color="auto"/>
        <w:bottom w:val="none" w:sz="0" w:space="0" w:color="auto"/>
        <w:right w:val="none" w:sz="0" w:space="0" w:color="auto"/>
      </w:divBdr>
    </w:div>
    <w:div w:id="150216504">
      <w:bodyDiv w:val="1"/>
      <w:marLeft w:val="0"/>
      <w:marRight w:val="0"/>
      <w:marTop w:val="0"/>
      <w:marBottom w:val="0"/>
      <w:divBdr>
        <w:top w:val="none" w:sz="0" w:space="0" w:color="auto"/>
        <w:left w:val="none" w:sz="0" w:space="0" w:color="auto"/>
        <w:bottom w:val="none" w:sz="0" w:space="0" w:color="auto"/>
        <w:right w:val="none" w:sz="0" w:space="0" w:color="auto"/>
      </w:divBdr>
    </w:div>
    <w:div w:id="150218315">
      <w:bodyDiv w:val="1"/>
      <w:marLeft w:val="0"/>
      <w:marRight w:val="0"/>
      <w:marTop w:val="0"/>
      <w:marBottom w:val="0"/>
      <w:divBdr>
        <w:top w:val="none" w:sz="0" w:space="0" w:color="auto"/>
        <w:left w:val="none" w:sz="0" w:space="0" w:color="auto"/>
        <w:bottom w:val="none" w:sz="0" w:space="0" w:color="auto"/>
        <w:right w:val="none" w:sz="0" w:space="0" w:color="auto"/>
      </w:divBdr>
    </w:div>
    <w:div w:id="150219330">
      <w:bodyDiv w:val="1"/>
      <w:marLeft w:val="0"/>
      <w:marRight w:val="0"/>
      <w:marTop w:val="0"/>
      <w:marBottom w:val="0"/>
      <w:divBdr>
        <w:top w:val="none" w:sz="0" w:space="0" w:color="auto"/>
        <w:left w:val="none" w:sz="0" w:space="0" w:color="auto"/>
        <w:bottom w:val="none" w:sz="0" w:space="0" w:color="auto"/>
        <w:right w:val="none" w:sz="0" w:space="0" w:color="auto"/>
      </w:divBdr>
    </w:div>
    <w:div w:id="150219413">
      <w:bodyDiv w:val="1"/>
      <w:marLeft w:val="0"/>
      <w:marRight w:val="0"/>
      <w:marTop w:val="0"/>
      <w:marBottom w:val="0"/>
      <w:divBdr>
        <w:top w:val="none" w:sz="0" w:space="0" w:color="auto"/>
        <w:left w:val="none" w:sz="0" w:space="0" w:color="auto"/>
        <w:bottom w:val="none" w:sz="0" w:space="0" w:color="auto"/>
        <w:right w:val="none" w:sz="0" w:space="0" w:color="auto"/>
      </w:divBdr>
    </w:div>
    <w:div w:id="150222647">
      <w:bodyDiv w:val="1"/>
      <w:marLeft w:val="0"/>
      <w:marRight w:val="0"/>
      <w:marTop w:val="0"/>
      <w:marBottom w:val="0"/>
      <w:divBdr>
        <w:top w:val="none" w:sz="0" w:space="0" w:color="auto"/>
        <w:left w:val="none" w:sz="0" w:space="0" w:color="auto"/>
        <w:bottom w:val="none" w:sz="0" w:space="0" w:color="auto"/>
        <w:right w:val="none" w:sz="0" w:space="0" w:color="auto"/>
      </w:divBdr>
    </w:div>
    <w:div w:id="150222952">
      <w:bodyDiv w:val="1"/>
      <w:marLeft w:val="0"/>
      <w:marRight w:val="0"/>
      <w:marTop w:val="0"/>
      <w:marBottom w:val="0"/>
      <w:divBdr>
        <w:top w:val="none" w:sz="0" w:space="0" w:color="auto"/>
        <w:left w:val="none" w:sz="0" w:space="0" w:color="auto"/>
        <w:bottom w:val="none" w:sz="0" w:space="0" w:color="auto"/>
        <w:right w:val="none" w:sz="0" w:space="0" w:color="auto"/>
      </w:divBdr>
    </w:div>
    <w:div w:id="150223667">
      <w:bodyDiv w:val="1"/>
      <w:marLeft w:val="0"/>
      <w:marRight w:val="0"/>
      <w:marTop w:val="0"/>
      <w:marBottom w:val="0"/>
      <w:divBdr>
        <w:top w:val="none" w:sz="0" w:space="0" w:color="auto"/>
        <w:left w:val="none" w:sz="0" w:space="0" w:color="auto"/>
        <w:bottom w:val="none" w:sz="0" w:space="0" w:color="auto"/>
        <w:right w:val="none" w:sz="0" w:space="0" w:color="auto"/>
      </w:divBdr>
    </w:div>
    <w:div w:id="150340706">
      <w:bodyDiv w:val="1"/>
      <w:marLeft w:val="0"/>
      <w:marRight w:val="0"/>
      <w:marTop w:val="0"/>
      <w:marBottom w:val="0"/>
      <w:divBdr>
        <w:top w:val="none" w:sz="0" w:space="0" w:color="auto"/>
        <w:left w:val="none" w:sz="0" w:space="0" w:color="auto"/>
        <w:bottom w:val="none" w:sz="0" w:space="0" w:color="auto"/>
        <w:right w:val="none" w:sz="0" w:space="0" w:color="auto"/>
      </w:divBdr>
    </w:div>
    <w:div w:id="150340821">
      <w:bodyDiv w:val="1"/>
      <w:marLeft w:val="0"/>
      <w:marRight w:val="0"/>
      <w:marTop w:val="0"/>
      <w:marBottom w:val="0"/>
      <w:divBdr>
        <w:top w:val="none" w:sz="0" w:space="0" w:color="auto"/>
        <w:left w:val="none" w:sz="0" w:space="0" w:color="auto"/>
        <w:bottom w:val="none" w:sz="0" w:space="0" w:color="auto"/>
        <w:right w:val="none" w:sz="0" w:space="0" w:color="auto"/>
      </w:divBdr>
    </w:div>
    <w:div w:id="150367158">
      <w:bodyDiv w:val="1"/>
      <w:marLeft w:val="0"/>
      <w:marRight w:val="0"/>
      <w:marTop w:val="0"/>
      <w:marBottom w:val="0"/>
      <w:divBdr>
        <w:top w:val="none" w:sz="0" w:space="0" w:color="auto"/>
        <w:left w:val="none" w:sz="0" w:space="0" w:color="auto"/>
        <w:bottom w:val="none" w:sz="0" w:space="0" w:color="auto"/>
        <w:right w:val="none" w:sz="0" w:space="0" w:color="auto"/>
      </w:divBdr>
    </w:div>
    <w:div w:id="150368993">
      <w:bodyDiv w:val="1"/>
      <w:marLeft w:val="0"/>
      <w:marRight w:val="0"/>
      <w:marTop w:val="0"/>
      <w:marBottom w:val="0"/>
      <w:divBdr>
        <w:top w:val="none" w:sz="0" w:space="0" w:color="auto"/>
        <w:left w:val="none" w:sz="0" w:space="0" w:color="auto"/>
        <w:bottom w:val="none" w:sz="0" w:space="0" w:color="auto"/>
        <w:right w:val="none" w:sz="0" w:space="0" w:color="auto"/>
      </w:divBdr>
    </w:div>
    <w:div w:id="150370203">
      <w:bodyDiv w:val="1"/>
      <w:marLeft w:val="0"/>
      <w:marRight w:val="0"/>
      <w:marTop w:val="0"/>
      <w:marBottom w:val="0"/>
      <w:divBdr>
        <w:top w:val="none" w:sz="0" w:space="0" w:color="auto"/>
        <w:left w:val="none" w:sz="0" w:space="0" w:color="auto"/>
        <w:bottom w:val="none" w:sz="0" w:space="0" w:color="auto"/>
        <w:right w:val="none" w:sz="0" w:space="0" w:color="auto"/>
      </w:divBdr>
    </w:div>
    <w:div w:id="150370373">
      <w:bodyDiv w:val="1"/>
      <w:marLeft w:val="0"/>
      <w:marRight w:val="0"/>
      <w:marTop w:val="0"/>
      <w:marBottom w:val="0"/>
      <w:divBdr>
        <w:top w:val="none" w:sz="0" w:space="0" w:color="auto"/>
        <w:left w:val="none" w:sz="0" w:space="0" w:color="auto"/>
        <w:bottom w:val="none" w:sz="0" w:space="0" w:color="auto"/>
        <w:right w:val="none" w:sz="0" w:space="0" w:color="auto"/>
      </w:divBdr>
    </w:div>
    <w:div w:id="150410912">
      <w:bodyDiv w:val="1"/>
      <w:marLeft w:val="0"/>
      <w:marRight w:val="0"/>
      <w:marTop w:val="0"/>
      <w:marBottom w:val="0"/>
      <w:divBdr>
        <w:top w:val="none" w:sz="0" w:space="0" w:color="auto"/>
        <w:left w:val="none" w:sz="0" w:space="0" w:color="auto"/>
        <w:bottom w:val="none" w:sz="0" w:space="0" w:color="auto"/>
        <w:right w:val="none" w:sz="0" w:space="0" w:color="auto"/>
      </w:divBdr>
    </w:div>
    <w:div w:id="150414163">
      <w:bodyDiv w:val="1"/>
      <w:marLeft w:val="0"/>
      <w:marRight w:val="0"/>
      <w:marTop w:val="0"/>
      <w:marBottom w:val="0"/>
      <w:divBdr>
        <w:top w:val="none" w:sz="0" w:space="0" w:color="auto"/>
        <w:left w:val="none" w:sz="0" w:space="0" w:color="auto"/>
        <w:bottom w:val="none" w:sz="0" w:space="0" w:color="auto"/>
        <w:right w:val="none" w:sz="0" w:space="0" w:color="auto"/>
      </w:divBdr>
    </w:div>
    <w:div w:id="150482980">
      <w:bodyDiv w:val="1"/>
      <w:marLeft w:val="0"/>
      <w:marRight w:val="0"/>
      <w:marTop w:val="0"/>
      <w:marBottom w:val="0"/>
      <w:divBdr>
        <w:top w:val="none" w:sz="0" w:space="0" w:color="auto"/>
        <w:left w:val="none" w:sz="0" w:space="0" w:color="auto"/>
        <w:bottom w:val="none" w:sz="0" w:space="0" w:color="auto"/>
        <w:right w:val="none" w:sz="0" w:space="0" w:color="auto"/>
      </w:divBdr>
    </w:div>
    <w:div w:id="150484896">
      <w:bodyDiv w:val="1"/>
      <w:marLeft w:val="0"/>
      <w:marRight w:val="0"/>
      <w:marTop w:val="0"/>
      <w:marBottom w:val="0"/>
      <w:divBdr>
        <w:top w:val="none" w:sz="0" w:space="0" w:color="auto"/>
        <w:left w:val="none" w:sz="0" w:space="0" w:color="auto"/>
        <w:bottom w:val="none" w:sz="0" w:space="0" w:color="auto"/>
        <w:right w:val="none" w:sz="0" w:space="0" w:color="auto"/>
      </w:divBdr>
    </w:div>
    <w:div w:id="150488453">
      <w:bodyDiv w:val="1"/>
      <w:marLeft w:val="0"/>
      <w:marRight w:val="0"/>
      <w:marTop w:val="0"/>
      <w:marBottom w:val="0"/>
      <w:divBdr>
        <w:top w:val="none" w:sz="0" w:space="0" w:color="auto"/>
        <w:left w:val="none" w:sz="0" w:space="0" w:color="auto"/>
        <w:bottom w:val="none" w:sz="0" w:space="0" w:color="auto"/>
        <w:right w:val="none" w:sz="0" w:space="0" w:color="auto"/>
      </w:divBdr>
    </w:div>
    <w:div w:id="150489451">
      <w:bodyDiv w:val="1"/>
      <w:marLeft w:val="0"/>
      <w:marRight w:val="0"/>
      <w:marTop w:val="0"/>
      <w:marBottom w:val="0"/>
      <w:divBdr>
        <w:top w:val="none" w:sz="0" w:space="0" w:color="auto"/>
        <w:left w:val="none" w:sz="0" w:space="0" w:color="auto"/>
        <w:bottom w:val="none" w:sz="0" w:space="0" w:color="auto"/>
        <w:right w:val="none" w:sz="0" w:space="0" w:color="auto"/>
      </w:divBdr>
    </w:div>
    <w:div w:id="150491416">
      <w:bodyDiv w:val="1"/>
      <w:marLeft w:val="0"/>
      <w:marRight w:val="0"/>
      <w:marTop w:val="0"/>
      <w:marBottom w:val="0"/>
      <w:divBdr>
        <w:top w:val="none" w:sz="0" w:space="0" w:color="auto"/>
        <w:left w:val="none" w:sz="0" w:space="0" w:color="auto"/>
        <w:bottom w:val="none" w:sz="0" w:space="0" w:color="auto"/>
        <w:right w:val="none" w:sz="0" w:space="0" w:color="auto"/>
      </w:divBdr>
    </w:div>
    <w:div w:id="150602579">
      <w:bodyDiv w:val="1"/>
      <w:marLeft w:val="0"/>
      <w:marRight w:val="0"/>
      <w:marTop w:val="0"/>
      <w:marBottom w:val="0"/>
      <w:divBdr>
        <w:top w:val="none" w:sz="0" w:space="0" w:color="auto"/>
        <w:left w:val="none" w:sz="0" w:space="0" w:color="auto"/>
        <w:bottom w:val="none" w:sz="0" w:space="0" w:color="auto"/>
        <w:right w:val="none" w:sz="0" w:space="0" w:color="auto"/>
      </w:divBdr>
    </w:div>
    <w:div w:id="150602585">
      <w:bodyDiv w:val="1"/>
      <w:marLeft w:val="0"/>
      <w:marRight w:val="0"/>
      <w:marTop w:val="0"/>
      <w:marBottom w:val="0"/>
      <w:divBdr>
        <w:top w:val="none" w:sz="0" w:space="0" w:color="auto"/>
        <w:left w:val="none" w:sz="0" w:space="0" w:color="auto"/>
        <w:bottom w:val="none" w:sz="0" w:space="0" w:color="auto"/>
        <w:right w:val="none" w:sz="0" w:space="0" w:color="auto"/>
      </w:divBdr>
    </w:div>
    <w:div w:id="150603020">
      <w:bodyDiv w:val="1"/>
      <w:marLeft w:val="0"/>
      <w:marRight w:val="0"/>
      <w:marTop w:val="0"/>
      <w:marBottom w:val="0"/>
      <w:divBdr>
        <w:top w:val="none" w:sz="0" w:space="0" w:color="auto"/>
        <w:left w:val="none" w:sz="0" w:space="0" w:color="auto"/>
        <w:bottom w:val="none" w:sz="0" w:space="0" w:color="auto"/>
        <w:right w:val="none" w:sz="0" w:space="0" w:color="auto"/>
      </w:divBdr>
    </w:div>
    <w:div w:id="150676319">
      <w:bodyDiv w:val="1"/>
      <w:marLeft w:val="0"/>
      <w:marRight w:val="0"/>
      <w:marTop w:val="0"/>
      <w:marBottom w:val="0"/>
      <w:divBdr>
        <w:top w:val="none" w:sz="0" w:space="0" w:color="auto"/>
        <w:left w:val="none" w:sz="0" w:space="0" w:color="auto"/>
        <w:bottom w:val="none" w:sz="0" w:space="0" w:color="auto"/>
        <w:right w:val="none" w:sz="0" w:space="0" w:color="auto"/>
      </w:divBdr>
    </w:div>
    <w:div w:id="150753608">
      <w:bodyDiv w:val="1"/>
      <w:marLeft w:val="0"/>
      <w:marRight w:val="0"/>
      <w:marTop w:val="0"/>
      <w:marBottom w:val="0"/>
      <w:divBdr>
        <w:top w:val="none" w:sz="0" w:space="0" w:color="auto"/>
        <w:left w:val="none" w:sz="0" w:space="0" w:color="auto"/>
        <w:bottom w:val="none" w:sz="0" w:space="0" w:color="auto"/>
        <w:right w:val="none" w:sz="0" w:space="0" w:color="auto"/>
      </w:divBdr>
    </w:div>
    <w:div w:id="150756814">
      <w:bodyDiv w:val="1"/>
      <w:marLeft w:val="0"/>
      <w:marRight w:val="0"/>
      <w:marTop w:val="0"/>
      <w:marBottom w:val="0"/>
      <w:divBdr>
        <w:top w:val="none" w:sz="0" w:space="0" w:color="auto"/>
        <w:left w:val="none" w:sz="0" w:space="0" w:color="auto"/>
        <w:bottom w:val="none" w:sz="0" w:space="0" w:color="auto"/>
        <w:right w:val="none" w:sz="0" w:space="0" w:color="auto"/>
      </w:divBdr>
    </w:div>
    <w:div w:id="150760533">
      <w:bodyDiv w:val="1"/>
      <w:marLeft w:val="0"/>
      <w:marRight w:val="0"/>
      <w:marTop w:val="0"/>
      <w:marBottom w:val="0"/>
      <w:divBdr>
        <w:top w:val="none" w:sz="0" w:space="0" w:color="auto"/>
        <w:left w:val="none" w:sz="0" w:space="0" w:color="auto"/>
        <w:bottom w:val="none" w:sz="0" w:space="0" w:color="auto"/>
        <w:right w:val="none" w:sz="0" w:space="0" w:color="auto"/>
      </w:divBdr>
    </w:div>
    <w:div w:id="150798490">
      <w:bodyDiv w:val="1"/>
      <w:marLeft w:val="0"/>
      <w:marRight w:val="0"/>
      <w:marTop w:val="0"/>
      <w:marBottom w:val="0"/>
      <w:divBdr>
        <w:top w:val="none" w:sz="0" w:space="0" w:color="auto"/>
        <w:left w:val="none" w:sz="0" w:space="0" w:color="auto"/>
        <w:bottom w:val="none" w:sz="0" w:space="0" w:color="auto"/>
        <w:right w:val="none" w:sz="0" w:space="0" w:color="auto"/>
      </w:divBdr>
    </w:div>
    <w:div w:id="150831010">
      <w:bodyDiv w:val="1"/>
      <w:marLeft w:val="0"/>
      <w:marRight w:val="0"/>
      <w:marTop w:val="0"/>
      <w:marBottom w:val="0"/>
      <w:divBdr>
        <w:top w:val="none" w:sz="0" w:space="0" w:color="auto"/>
        <w:left w:val="none" w:sz="0" w:space="0" w:color="auto"/>
        <w:bottom w:val="none" w:sz="0" w:space="0" w:color="auto"/>
        <w:right w:val="none" w:sz="0" w:space="0" w:color="auto"/>
      </w:divBdr>
    </w:div>
    <w:div w:id="150872189">
      <w:bodyDiv w:val="1"/>
      <w:marLeft w:val="0"/>
      <w:marRight w:val="0"/>
      <w:marTop w:val="0"/>
      <w:marBottom w:val="0"/>
      <w:divBdr>
        <w:top w:val="none" w:sz="0" w:space="0" w:color="auto"/>
        <w:left w:val="none" w:sz="0" w:space="0" w:color="auto"/>
        <w:bottom w:val="none" w:sz="0" w:space="0" w:color="auto"/>
        <w:right w:val="none" w:sz="0" w:space="0" w:color="auto"/>
      </w:divBdr>
    </w:div>
    <w:div w:id="150873425">
      <w:bodyDiv w:val="1"/>
      <w:marLeft w:val="0"/>
      <w:marRight w:val="0"/>
      <w:marTop w:val="0"/>
      <w:marBottom w:val="0"/>
      <w:divBdr>
        <w:top w:val="none" w:sz="0" w:space="0" w:color="auto"/>
        <w:left w:val="none" w:sz="0" w:space="0" w:color="auto"/>
        <w:bottom w:val="none" w:sz="0" w:space="0" w:color="auto"/>
        <w:right w:val="none" w:sz="0" w:space="0" w:color="auto"/>
      </w:divBdr>
    </w:div>
    <w:div w:id="150874447">
      <w:bodyDiv w:val="1"/>
      <w:marLeft w:val="0"/>
      <w:marRight w:val="0"/>
      <w:marTop w:val="0"/>
      <w:marBottom w:val="0"/>
      <w:divBdr>
        <w:top w:val="none" w:sz="0" w:space="0" w:color="auto"/>
        <w:left w:val="none" w:sz="0" w:space="0" w:color="auto"/>
        <w:bottom w:val="none" w:sz="0" w:space="0" w:color="auto"/>
        <w:right w:val="none" w:sz="0" w:space="0" w:color="auto"/>
      </w:divBdr>
    </w:div>
    <w:div w:id="150876103">
      <w:bodyDiv w:val="1"/>
      <w:marLeft w:val="0"/>
      <w:marRight w:val="0"/>
      <w:marTop w:val="0"/>
      <w:marBottom w:val="0"/>
      <w:divBdr>
        <w:top w:val="none" w:sz="0" w:space="0" w:color="auto"/>
        <w:left w:val="none" w:sz="0" w:space="0" w:color="auto"/>
        <w:bottom w:val="none" w:sz="0" w:space="0" w:color="auto"/>
        <w:right w:val="none" w:sz="0" w:space="0" w:color="auto"/>
      </w:divBdr>
    </w:div>
    <w:div w:id="150945730">
      <w:bodyDiv w:val="1"/>
      <w:marLeft w:val="0"/>
      <w:marRight w:val="0"/>
      <w:marTop w:val="0"/>
      <w:marBottom w:val="0"/>
      <w:divBdr>
        <w:top w:val="none" w:sz="0" w:space="0" w:color="auto"/>
        <w:left w:val="none" w:sz="0" w:space="0" w:color="auto"/>
        <w:bottom w:val="none" w:sz="0" w:space="0" w:color="auto"/>
        <w:right w:val="none" w:sz="0" w:space="0" w:color="auto"/>
      </w:divBdr>
    </w:div>
    <w:div w:id="150945950">
      <w:bodyDiv w:val="1"/>
      <w:marLeft w:val="0"/>
      <w:marRight w:val="0"/>
      <w:marTop w:val="0"/>
      <w:marBottom w:val="0"/>
      <w:divBdr>
        <w:top w:val="none" w:sz="0" w:space="0" w:color="auto"/>
        <w:left w:val="none" w:sz="0" w:space="0" w:color="auto"/>
        <w:bottom w:val="none" w:sz="0" w:space="0" w:color="auto"/>
        <w:right w:val="none" w:sz="0" w:space="0" w:color="auto"/>
      </w:divBdr>
    </w:div>
    <w:div w:id="151021065">
      <w:bodyDiv w:val="1"/>
      <w:marLeft w:val="0"/>
      <w:marRight w:val="0"/>
      <w:marTop w:val="0"/>
      <w:marBottom w:val="0"/>
      <w:divBdr>
        <w:top w:val="none" w:sz="0" w:space="0" w:color="auto"/>
        <w:left w:val="none" w:sz="0" w:space="0" w:color="auto"/>
        <w:bottom w:val="none" w:sz="0" w:space="0" w:color="auto"/>
        <w:right w:val="none" w:sz="0" w:space="0" w:color="auto"/>
      </w:divBdr>
    </w:div>
    <w:div w:id="151025790">
      <w:bodyDiv w:val="1"/>
      <w:marLeft w:val="0"/>
      <w:marRight w:val="0"/>
      <w:marTop w:val="0"/>
      <w:marBottom w:val="0"/>
      <w:divBdr>
        <w:top w:val="none" w:sz="0" w:space="0" w:color="auto"/>
        <w:left w:val="none" w:sz="0" w:space="0" w:color="auto"/>
        <w:bottom w:val="none" w:sz="0" w:space="0" w:color="auto"/>
        <w:right w:val="none" w:sz="0" w:space="0" w:color="auto"/>
      </w:divBdr>
    </w:div>
    <w:div w:id="151069594">
      <w:bodyDiv w:val="1"/>
      <w:marLeft w:val="0"/>
      <w:marRight w:val="0"/>
      <w:marTop w:val="0"/>
      <w:marBottom w:val="0"/>
      <w:divBdr>
        <w:top w:val="none" w:sz="0" w:space="0" w:color="auto"/>
        <w:left w:val="none" w:sz="0" w:space="0" w:color="auto"/>
        <w:bottom w:val="none" w:sz="0" w:space="0" w:color="auto"/>
        <w:right w:val="none" w:sz="0" w:space="0" w:color="auto"/>
      </w:divBdr>
    </w:div>
    <w:div w:id="151070865">
      <w:bodyDiv w:val="1"/>
      <w:marLeft w:val="0"/>
      <w:marRight w:val="0"/>
      <w:marTop w:val="0"/>
      <w:marBottom w:val="0"/>
      <w:divBdr>
        <w:top w:val="none" w:sz="0" w:space="0" w:color="auto"/>
        <w:left w:val="none" w:sz="0" w:space="0" w:color="auto"/>
        <w:bottom w:val="none" w:sz="0" w:space="0" w:color="auto"/>
        <w:right w:val="none" w:sz="0" w:space="0" w:color="auto"/>
      </w:divBdr>
    </w:div>
    <w:div w:id="151139124">
      <w:bodyDiv w:val="1"/>
      <w:marLeft w:val="0"/>
      <w:marRight w:val="0"/>
      <w:marTop w:val="0"/>
      <w:marBottom w:val="0"/>
      <w:divBdr>
        <w:top w:val="none" w:sz="0" w:space="0" w:color="auto"/>
        <w:left w:val="none" w:sz="0" w:space="0" w:color="auto"/>
        <w:bottom w:val="none" w:sz="0" w:space="0" w:color="auto"/>
        <w:right w:val="none" w:sz="0" w:space="0" w:color="auto"/>
      </w:divBdr>
    </w:div>
    <w:div w:id="151139791">
      <w:bodyDiv w:val="1"/>
      <w:marLeft w:val="0"/>
      <w:marRight w:val="0"/>
      <w:marTop w:val="0"/>
      <w:marBottom w:val="0"/>
      <w:divBdr>
        <w:top w:val="none" w:sz="0" w:space="0" w:color="auto"/>
        <w:left w:val="none" w:sz="0" w:space="0" w:color="auto"/>
        <w:bottom w:val="none" w:sz="0" w:space="0" w:color="auto"/>
        <w:right w:val="none" w:sz="0" w:space="0" w:color="auto"/>
      </w:divBdr>
    </w:div>
    <w:div w:id="151140539">
      <w:bodyDiv w:val="1"/>
      <w:marLeft w:val="0"/>
      <w:marRight w:val="0"/>
      <w:marTop w:val="0"/>
      <w:marBottom w:val="0"/>
      <w:divBdr>
        <w:top w:val="none" w:sz="0" w:space="0" w:color="auto"/>
        <w:left w:val="none" w:sz="0" w:space="0" w:color="auto"/>
        <w:bottom w:val="none" w:sz="0" w:space="0" w:color="auto"/>
        <w:right w:val="none" w:sz="0" w:space="0" w:color="auto"/>
      </w:divBdr>
    </w:div>
    <w:div w:id="151140892">
      <w:bodyDiv w:val="1"/>
      <w:marLeft w:val="0"/>
      <w:marRight w:val="0"/>
      <w:marTop w:val="0"/>
      <w:marBottom w:val="0"/>
      <w:divBdr>
        <w:top w:val="none" w:sz="0" w:space="0" w:color="auto"/>
        <w:left w:val="none" w:sz="0" w:space="0" w:color="auto"/>
        <w:bottom w:val="none" w:sz="0" w:space="0" w:color="auto"/>
        <w:right w:val="none" w:sz="0" w:space="0" w:color="auto"/>
      </w:divBdr>
    </w:div>
    <w:div w:id="151141900">
      <w:bodyDiv w:val="1"/>
      <w:marLeft w:val="0"/>
      <w:marRight w:val="0"/>
      <w:marTop w:val="0"/>
      <w:marBottom w:val="0"/>
      <w:divBdr>
        <w:top w:val="none" w:sz="0" w:space="0" w:color="auto"/>
        <w:left w:val="none" w:sz="0" w:space="0" w:color="auto"/>
        <w:bottom w:val="none" w:sz="0" w:space="0" w:color="auto"/>
        <w:right w:val="none" w:sz="0" w:space="0" w:color="auto"/>
      </w:divBdr>
    </w:div>
    <w:div w:id="151142766">
      <w:bodyDiv w:val="1"/>
      <w:marLeft w:val="0"/>
      <w:marRight w:val="0"/>
      <w:marTop w:val="0"/>
      <w:marBottom w:val="0"/>
      <w:divBdr>
        <w:top w:val="none" w:sz="0" w:space="0" w:color="auto"/>
        <w:left w:val="none" w:sz="0" w:space="0" w:color="auto"/>
        <w:bottom w:val="none" w:sz="0" w:space="0" w:color="auto"/>
        <w:right w:val="none" w:sz="0" w:space="0" w:color="auto"/>
      </w:divBdr>
    </w:div>
    <w:div w:id="151142838">
      <w:bodyDiv w:val="1"/>
      <w:marLeft w:val="0"/>
      <w:marRight w:val="0"/>
      <w:marTop w:val="0"/>
      <w:marBottom w:val="0"/>
      <w:divBdr>
        <w:top w:val="none" w:sz="0" w:space="0" w:color="auto"/>
        <w:left w:val="none" w:sz="0" w:space="0" w:color="auto"/>
        <w:bottom w:val="none" w:sz="0" w:space="0" w:color="auto"/>
        <w:right w:val="none" w:sz="0" w:space="0" w:color="auto"/>
      </w:divBdr>
    </w:div>
    <w:div w:id="151143679">
      <w:bodyDiv w:val="1"/>
      <w:marLeft w:val="0"/>
      <w:marRight w:val="0"/>
      <w:marTop w:val="0"/>
      <w:marBottom w:val="0"/>
      <w:divBdr>
        <w:top w:val="none" w:sz="0" w:space="0" w:color="auto"/>
        <w:left w:val="none" w:sz="0" w:space="0" w:color="auto"/>
        <w:bottom w:val="none" w:sz="0" w:space="0" w:color="auto"/>
        <w:right w:val="none" w:sz="0" w:space="0" w:color="auto"/>
      </w:divBdr>
    </w:div>
    <w:div w:id="151143798">
      <w:bodyDiv w:val="1"/>
      <w:marLeft w:val="0"/>
      <w:marRight w:val="0"/>
      <w:marTop w:val="0"/>
      <w:marBottom w:val="0"/>
      <w:divBdr>
        <w:top w:val="none" w:sz="0" w:space="0" w:color="auto"/>
        <w:left w:val="none" w:sz="0" w:space="0" w:color="auto"/>
        <w:bottom w:val="none" w:sz="0" w:space="0" w:color="auto"/>
        <w:right w:val="none" w:sz="0" w:space="0" w:color="auto"/>
      </w:divBdr>
    </w:div>
    <w:div w:id="151144509">
      <w:bodyDiv w:val="1"/>
      <w:marLeft w:val="0"/>
      <w:marRight w:val="0"/>
      <w:marTop w:val="0"/>
      <w:marBottom w:val="0"/>
      <w:divBdr>
        <w:top w:val="none" w:sz="0" w:space="0" w:color="auto"/>
        <w:left w:val="none" w:sz="0" w:space="0" w:color="auto"/>
        <w:bottom w:val="none" w:sz="0" w:space="0" w:color="auto"/>
        <w:right w:val="none" w:sz="0" w:space="0" w:color="auto"/>
      </w:divBdr>
    </w:div>
    <w:div w:id="151145256">
      <w:bodyDiv w:val="1"/>
      <w:marLeft w:val="0"/>
      <w:marRight w:val="0"/>
      <w:marTop w:val="0"/>
      <w:marBottom w:val="0"/>
      <w:divBdr>
        <w:top w:val="none" w:sz="0" w:space="0" w:color="auto"/>
        <w:left w:val="none" w:sz="0" w:space="0" w:color="auto"/>
        <w:bottom w:val="none" w:sz="0" w:space="0" w:color="auto"/>
        <w:right w:val="none" w:sz="0" w:space="0" w:color="auto"/>
      </w:divBdr>
    </w:div>
    <w:div w:id="151147567">
      <w:bodyDiv w:val="1"/>
      <w:marLeft w:val="0"/>
      <w:marRight w:val="0"/>
      <w:marTop w:val="0"/>
      <w:marBottom w:val="0"/>
      <w:divBdr>
        <w:top w:val="none" w:sz="0" w:space="0" w:color="auto"/>
        <w:left w:val="none" w:sz="0" w:space="0" w:color="auto"/>
        <w:bottom w:val="none" w:sz="0" w:space="0" w:color="auto"/>
        <w:right w:val="none" w:sz="0" w:space="0" w:color="auto"/>
      </w:divBdr>
    </w:div>
    <w:div w:id="151214053">
      <w:bodyDiv w:val="1"/>
      <w:marLeft w:val="0"/>
      <w:marRight w:val="0"/>
      <w:marTop w:val="0"/>
      <w:marBottom w:val="0"/>
      <w:divBdr>
        <w:top w:val="none" w:sz="0" w:space="0" w:color="auto"/>
        <w:left w:val="none" w:sz="0" w:space="0" w:color="auto"/>
        <w:bottom w:val="none" w:sz="0" w:space="0" w:color="auto"/>
        <w:right w:val="none" w:sz="0" w:space="0" w:color="auto"/>
      </w:divBdr>
    </w:div>
    <w:div w:id="151216062">
      <w:bodyDiv w:val="1"/>
      <w:marLeft w:val="0"/>
      <w:marRight w:val="0"/>
      <w:marTop w:val="0"/>
      <w:marBottom w:val="0"/>
      <w:divBdr>
        <w:top w:val="none" w:sz="0" w:space="0" w:color="auto"/>
        <w:left w:val="none" w:sz="0" w:space="0" w:color="auto"/>
        <w:bottom w:val="none" w:sz="0" w:space="0" w:color="auto"/>
        <w:right w:val="none" w:sz="0" w:space="0" w:color="auto"/>
      </w:divBdr>
    </w:div>
    <w:div w:id="151257578">
      <w:bodyDiv w:val="1"/>
      <w:marLeft w:val="0"/>
      <w:marRight w:val="0"/>
      <w:marTop w:val="0"/>
      <w:marBottom w:val="0"/>
      <w:divBdr>
        <w:top w:val="none" w:sz="0" w:space="0" w:color="auto"/>
        <w:left w:val="none" w:sz="0" w:space="0" w:color="auto"/>
        <w:bottom w:val="none" w:sz="0" w:space="0" w:color="auto"/>
        <w:right w:val="none" w:sz="0" w:space="0" w:color="auto"/>
      </w:divBdr>
    </w:div>
    <w:div w:id="151258972">
      <w:bodyDiv w:val="1"/>
      <w:marLeft w:val="0"/>
      <w:marRight w:val="0"/>
      <w:marTop w:val="0"/>
      <w:marBottom w:val="0"/>
      <w:divBdr>
        <w:top w:val="none" w:sz="0" w:space="0" w:color="auto"/>
        <w:left w:val="none" w:sz="0" w:space="0" w:color="auto"/>
        <w:bottom w:val="none" w:sz="0" w:space="0" w:color="auto"/>
        <w:right w:val="none" w:sz="0" w:space="0" w:color="auto"/>
      </w:divBdr>
    </w:div>
    <w:div w:id="151260404">
      <w:bodyDiv w:val="1"/>
      <w:marLeft w:val="0"/>
      <w:marRight w:val="0"/>
      <w:marTop w:val="0"/>
      <w:marBottom w:val="0"/>
      <w:divBdr>
        <w:top w:val="none" w:sz="0" w:space="0" w:color="auto"/>
        <w:left w:val="none" w:sz="0" w:space="0" w:color="auto"/>
        <w:bottom w:val="none" w:sz="0" w:space="0" w:color="auto"/>
        <w:right w:val="none" w:sz="0" w:space="0" w:color="auto"/>
      </w:divBdr>
    </w:div>
    <w:div w:id="151261780">
      <w:bodyDiv w:val="1"/>
      <w:marLeft w:val="0"/>
      <w:marRight w:val="0"/>
      <w:marTop w:val="0"/>
      <w:marBottom w:val="0"/>
      <w:divBdr>
        <w:top w:val="none" w:sz="0" w:space="0" w:color="auto"/>
        <w:left w:val="none" w:sz="0" w:space="0" w:color="auto"/>
        <w:bottom w:val="none" w:sz="0" w:space="0" w:color="auto"/>
        <w:right w:val="none" w:sz="0" w:space="0" w:color="auto"/>
      </w:divBdr>
    </w:div>
    <w:div w:id="151331947">
      <w:bodyDiv w:val="1"/>
      <w:marLeft w:val="0"/>
      <w:marRight w:val="0"/>
      <w:marTop w:val="0"/>
      <w:marBottom w:val="0"/>
      <w:divBdr>
        <w:top w:val="none" w:sz="0" w:space="0" w:color="auto"/>
        <w:left w:val="none" w:sz="0" w:space="0" w:color="auto"/>
        <w:bottom w:val="none" w:sz="0" w:space="0" w:color="auto"/>
        <w:right w:val="none" w:sz="0" w:space="0" w:color="auto"/>
      </w:divBdr>
    </w:div>
    <w:div w:id="151332071">
      <w:bodyDiv w:val="1"/>
      <w:marLeft w:val="0"/>
      <w:marRight w:val="0"/>
      <w:marTop w:val="0"/>
      <w:marBottom w:val="0"/>
      <w:divBdr>
        <w:top w:val="none" w:sz="0" w:space="0" w:color="auto"/>
        <w:left w:val="none" w:sz="0" w:space="0" w:color="auto"/>
        <w:bottom w:val="none" w:sz="0" w:space="0" w:color="auto"/>
        <w:right w:val="none" w:sz="0" w:space="0" w:color="auto"/>
      </w:divBdr>
    </w:div>
    <w:div w:id="151336852">
      <w:bodyDiv w:val="1"/>
      <w:marLeft w:val="0"/>
      <w:marRight w:val="0"/>
      <w:marTop w:val="0"/>
      <w:marBottom w:val="0"/>
      <w:divBdr>
        <w:top w:val="none" w:sz="0" w:space="0" w:color="auto"/>
        <w:left w:val="none" w:sz="0" w:space="0" w:color="auto"/>
        <w:bottom w:val="none" w:sz="0" w:space="0" w:color="auto"/>
        <w:right w:val="none" w:sz="0" w:space="0" w:color="auto"/>
      </w:divBdr>
    </w:div>
    <w:div w:id="151415208">
      <w:bodyDiv w:val="1"/>
      <w:marLeft w:val="0"/>
      <w:marRight w:val="0"/>
      <w:marTop w:val="0"/>
      <w:marBottom w:val="0"/>
      <w:divBdr>
        <w:top w:val="none" w:sz="0" w:space="0" w:color="auto"/>
        <w:left w:val="none" w:sz="0" w:space="0" w:color="auto"/>
        <w:bottom w:val="none" w:sz="0" w:space="0" w:color="auto"/>
        <w:right w:val="none" w:sz="0" w:space="0" w:color="auto"/>
      </w:divBdr>
    </w:div>
    <w:div w:id="151416194">
      <w:bodyDiv w:val="1"/>
      <w:marLeft w:val="0"/>
      <w:marRight w:val="0"/>
      <w:marTop w:val="0"/>
      <w:marBottom w:val="0"/>
      <w:divBdr>
        <w:top w:val="none" w:sz="0" w:space="0" w:color="auto"/>
        <w:left w:val="none" w:sz="0" w:space="0" w:color="auto"/>
        <w:bottom w:val="none" w:sz="0" w:space="0" w:color="auto"/>
        <w:right w:val="none" w:sz="0" w:space="0" w:color="auto"/>
      </w:divBdr>
    </w:div>
    <w:div w:id="151484359">
      <w:bodyDiv w:val="1"/>
      <w:marLeft w:val="0"/>
      <w:marRight w:val="0"/>
      <w:marTop w:val="0"/>
      <w:marBottom w:val="0"/>
      <w:divBdr>
        <w:top w:val="none" w:sz="0" w:space="0" w:color="auto"/>
        <w:left w:val="none" w:sz="0" w:space="0" w:color="auto"/>
        <w:bottom w:val="none" w:sz="0" w:space="0" w:color="auto"/>
        <w:right w:val="none" w:sz="0" w:space="0" w:color="auto"/>
      </w:divBdr>
    </w:div>
    <w:div w:id="151484598">
      <w:bodyDiv w:val="1"/>
      <w:marLeft w:val="0"/>
      <w:marRight w:val="0"/>
      <w:marTop w:val="0"/>
      <w:marBottom w:val="0"/>
      <w:divBdr>
        <w:top w:val="none" w:sz="0" w:space="0" w:color="auto"/>
        <w:left w:val="none" w:sz="0" w:space="0" w:color="auto"/>
        <w:bottom w:val="none" w:sz="0" w:space="0" w:color="auto"/>
        <w:right w:val="none" w:sz="0" w:space="0" w:color="auto"/>
      </w:divBdr>
    </w:div>
    <w:div w:id="151485440">
      <w:bodyDiv w:val="1"/>
      <w:marLeft w:val="0"/>
      <w:marRight w:val="0"/>
      <w:marTop w:val="0"/>
      <w:marBottom w:val="0"/>
      <w:divBdr>
        <w:top w:val="none" w:sz="0" w:space="0" w:color="auto"/>
        <w:left w:val="none" w:sz="0" w:space="0" w:color="auto"/>
        <w:bottom w:val="none" w:sz="0" w:space="0" w:color="auto"/>
        <w:right w:val="none" w:sz="0" w:space="0" w:color="auto"/>
      </w:divBdr>
    </w:div>
    <w:div w:id="151486131">
      <w:bodyDiv w:val="1"/>
      <w:marLeft w:val="0"/>
      <w:marRight w:val="0"/>
      <w:marTop w:val="0"/>
      <w:marBottom w:val="0"/>
      <w:divBdr>
        <w:top w:val="none" w:sz="0" w:space="0" w:color="auto"/>
        <w:left w:val="none" w:sz="0" w:space="0" w:color="auto"/>
        <w:bottom w:val="none" w:sz="0" w:space="0" w:color="auto"/>
        <w:right w:val="none" w:sz="0" w:space="0" w:color="auto"/>
      </w:divBdr>
    </w:div>
    <w:div w:id="151526447">
      <w:bodyDiv w:val="1"/>
      <w:marLeft w:val="0"/>
      <w:marRight w:val="0"/>
      <w:marTop w:val="0"/>
      <w:marBottom w:val="0"/>
      <w:divBdr>
        <w:top w:val="none" w:sz="0" w:space="0" w:color="auto"/>
        <w:left w:val="none" w:sz="0" w:space="0" w:color="auto"/>
        <w:bottom w:val="none" w:sz="0" w:space="0" w:color="auto"/>
        <w:right w:val="none" w:sz="0" w:space="0" w:color="auto"/>
      </w:divBdr>
    </w:div>
    <w:div w:id="151526538">
      <w:bodyDiv w:val="1"/>
      <w:marLeft w:val="0"/>
      <w:marRight w:val="0"/>
      <w:marTop w:val="0"/>
      <w:marBottom w:val="0"/>
      <w:divBdr>
        <w:top w:val="none" w:sz="0" w:space="0" w:color="auto"/>
        <w:left w:val="none" w:sz="0" w:space="0" w:color="auto"/>
        <w:bottom w:val="none" w:sz="0" w:space="0" w:color="auto"/>
        <w:right w:val="none" w:sz="0" w:space="0" w:color="auto"/>
      </w:divBdr>
    </w:div>
    <w:div w:id="151600964">
      <w:bodyDiv w:val="1"/>
      <w:marLeft w:val="0"/>
      <w:marRight w:val="0"/>
      <w:marTop w:val="0"/>
      <w:marBottom w:val="0"/>
      <w:divBdr>
        <w:top w:val="none" w:sz="0" w:space="0" w:color="auto"/>
        <w:left w:val="none" w:sz="0" w:space="0" w:color="auto"/>
        <w:bottom w:val="none" w:sz="0" w:space="0" w:color="auto"/>
        <w:right w:val="none" w:sz="0" w:space="0" w:color="auto"/>
      </w:divBdr>
    </w:div>
    <w:div w:id="151604878">
      <w:bodyDiv w:val="1"/>
      <w:marLeft w:val="0"/>
      <w:marRight w:val="0"/>
      <w:marTop w:val="0"/>
      <w:marBottom w:val="0"/>
      <w:divBdr>
        <w:top w:val="none" w:sz="0" w:space="0" w:color="auto"/>
        <w:left w:val="none" w:sz="0" w:space="0" w:color="auto"/>
        <w:bottom w:val="none" w:sz="0" w:space="0" w:color="auto"/>
        <w:right w:val="none" w:sz="0" w:space="0" w:color="auto"/>
      </w:divBdr>
    </w:div>
    <w:div w:id="151605205">
      <w:bodyDiv w:val="1"/>
      <w:marLeft w:val="0"/>
      <w:marRight w:val="0"/>
      <w:marTop w:val="0"/>
      <w:marBottom w:val="0"/>
      <w:divBdr>
        <w:top w:val="none" w:sz="0" w:space="0" w:color="auto"/>
        <w:left w:val="none" w:sz="0" w:space="0" w:color="auto"/>
        <w:bottom w:val="none" w:sz="0" w:space="0" w:color="auto"/>
        <w:right w:val="none" w:sz="0" w:space="0" w:color="auto"/>
      </w:divBdr>
    </w:div>
    <w:div w:id="151605864">
      <w:bodyDiv w:val="1"/>
      <w:marLeft w:val="0"/>
      <w:marRight w:val="0"/>
      <w:marTop w:val="0"/>
      <w:marBottom w:val="0"/>
      <w:divBdr>
        <w:top w:val="none" w:sz="0" w:space="0" w:color="auto"/>
        <w:left w:val="none" w:sz="0" w:space="0" w:color="auto"/>
        <w:bottom w:val="none" w:sz="0" w:space="0" w:color="auto"/>
        <w:right w:val="none" w:sz="0" w:space="0" w:color="auto"/>
      </w:divBdr>
    </w:div>
    <w:div w:id="151608355">
      <w:bodyDiv w:val="1"/>
      <w:marLeft w:val="0"/>
      <w:marRight w:val="0"/>
      <w:marTop w:val="0"/>
      <w:marBottom w:val="0"/>
      <w:divBdr>
        <w:top w:val="none" w:sz="0" w:space="0" w:color="auto"/>
        <w:left w:val="none" w:sz="0" w:space="0" w:color="auto"/>
        <w:bottom w:val="none" w:sz="0" w:space="0" w:color="auto"/>
        <w:right w:val="none" w:sz="0" w:space="0" w:color="auto"/>
      </w:divBdr>
    </w:div>
    <w:div w:id="151609703">
      <w:bodyDiv w:val="1"/>
      <w:marLeft w:val="0"/>
      <w:marRight w:val="0"/>
      <w:marTop w:val="0"/>
      <w:marBottom w:val="0"/>
      <w:divBdr>
        <w:top w:val="none" w:sz="0" w:space="0" w:color="auto"/>
        <w:left w:val="none" w:sz="0" w:space="0" w:color="auto"/>
        <w:bottom w:val="none" w:sz="0" w:space="0" w:color="auto"/>
        <w:right w:val="none" w:sz="0" w:space="0" w:color="auto"/>
      </w:divBdr>
    </w:div>
    <w:div w:id="151675970">
      <w:bodyDiv w:val="1"/>
      <w:marLeft w:val="0"/>
      <w:marRight w:val="0"/>
      <w:marTop w:val="0"/>
      <w:marBottom w:val="0"/>
      <w:divBdr>
        <w:top w:val="none" w:sz="0" w:space="0" w:color="auto"/>
        <w:left w:val="none" w:sz="0" w:space="0" w:color="auto"/>
        <w:bottom w:val="none" w:sz="0" w:space="0" w:color="auto"/>
        <w:right w:val="none" w:sz="0" w:space="0" w:color="auto"/>
      </w:divBdr>
    </w:div>
    <w:div w:id="151679868">
      <w:bodyDiv w:val="1"/>
      <w:marLeft w:val="0"/>
      <w:marRight w:val="0"/>
      <w:marTop w:val="0"/>
      <w:marBottom w:val="0"/>
      <w:divBdr>
        <w:top w:val="none" w:sz="0" w:space="0" w:color="auto"/>
        <w:left w:val="none" w:sz="0" w:space="0" w:color="auto"/>
        <w:bottom w:val="none" w:sz="0" w:space="0" w:color="auto"/>
        <w:right w:val="none" w:sz="0" w:space="0" w:color="auto"/>
      </w:divBdr>
    </w:div>
    <w:div w:id="151719448">
      <w:bodyDiv w:val="1"/>
      <w:marLeft w:val="0"/>
      <w:marRight w:val="0"/>
      <w:marTop w:val="0"/>
      <w:marBottom w:val="0"/>
      <w:divBdr>
        <w:top w:val="none" w:sz="0" w:space="0" w:color="auto"/>
        <w:left w:val="none" w:sz="0" w:space="0" w:color="auto"/>
        <w:bottom w:val="none" w:sz="0" w:space="0" w:color="auto"/>
        <w:right w:val="none" w:sz="0" w:space="0" w:color="auto"/>
      </w:divBdr>
    </w:div>
    <w:div w:id="151720245">
      <w:bodyDiv w:val="1"/>
      <w:marLeft w:val="0"/>
      <w:marRight w:val="0"/>
      <w:marTop w:val="0"/>
      <w:marBottom w:val="0"/>
      <w:divBdr>
        <w:top w:val="none" w:sz="0" w:space="0" w:color="auto"/>
        <w:left w:val="none" w:sz="0" w:space="0" w:color="auto"/>
        <w:bottom w:val="none" w:sz="0" w:space="0" w:color="auto"/>
        <w:right w:val="none" w:sz="0" w:space="0" w:color="auto"/>
      </w:divBdr>
    </w:div>
    <w:div w:id="151723428">
      <w:bodyDiv w:val="1"/>
      <w:marLeft w:val="0"/>
      <w:marRight w:val="0"/>
      <w:marTop w:val="0"/>
      <w:marBottom w:val="0"/>
      <w:divBdr>
        <w:top w:val="none" w:sz="0" w:space="0" w:color="auto"/>
        <w:left w:val="none" w:sz="0" w:space="0" w:color="auto"/>
        <w:bottom w:val="none" w:sz="0" w:space="0" w:color="auto"/>
        <w:right w:val="none" w:sz="0" w:space="0" w:color="auto"/>
      </w:divBdr>
    </w:div>
    <w:div w:id="151725709">
      <w:bodyDiv w:val="1"/>
      <w:marLeft w:val="0"/>
      <w:marRight w:val="0"/>
      <w:marTop w:val="0"/>
      <w:marBottom w:val="0"/>
      <w:divBdr>
        <w:top w:val="none" w:sz="0" w:space="0" w:color="auto"/>
        <w:left w:val="none" w:sz="0" w:space="0" w:color="auto"/>
        <w:bottom w:val="none" w:sz="0" w:space="0" w:color="auto"/>
        <w:right w:val="none" w:sz="0" w:space="0" w:color="auto"/>
      </w:divBdr>
    </w:div>
    <w:div w:id="151726188">
      <w:bodyDiv w:val="1"/>
      <w:marLeft w:val="0"/>
      <w:marRight w:val="0"/>
      <w:marTop w:val="0"/>
      <w:marBottom w:val="0"/>
      <w:divBdr>
        <w:top w:val="none" w:sz="0" w:space="0" w:color="auto"/>
        <w:left w:val="none" w:sz="0" w:space="0" w:color="auto"/>
        <w:bottom w:val="none" w:sz="0" w:space="0" w:color="auto"/>
        <w:right w:val="none" w:sz="0" w:space="0" w:color="auto"/>
      </w:divBdr>
    </w:div>
    <w:div w:id="151799497">
      <w:bodyDiv w:val="1"/>
      <w:marLeft w:val="0"/>
      <w:marRight w:val="0"/>
      <w:marTop w:val="0"/>
      <w:marBottom w:val="0"/>
      <w:divBdr>
        <w:top w:val="none" w:sz="0" w:space="0" w:color="auto"/>
        <w:left w:val="none" w:sz="0" w:space="0" w:color="auto"/>
        <w:bottom w:val="none" w:sz="0" w:space="0" w:color="auto"/>
        <w:right w:val="none" w:sz="0" w:space="0" w:color="auto"/>
      </w:divBdr>
    </w:div>
    <w:div w:id="151875033">
      <w:bodyDiv w:val="1"/>
      <w:marLeft w:val="0"/>
      <w:marRight w:val="0"/>
      <w:marTop w:val="0"/>
      <w:marBottom w:val="0"/>
      <w:divBdr>
        <w:top w:val="none" w:sz="0" w:space="0" w:color="auto"/>
        <w:left w:val="none" w:sz="0" w:space="0" w:color="auto"/>
        <w:bottom w:val="none" w:sz="0" w:space="0" w:color="auto"/>
        <w:right w:val="none" w:sz="0" w:space="0" w:color="auto"/>
      </w:divBdr>
    </w:div>
    <w:div w:id="151875906">
      <w:bodyDiv w:val="1"/>
      <w:marLeft w:val="0"/>
      <w:marRight w:val="0"/>
      <w:marTop w:val="0"/>
      <w:marBottom w:val="0"/>
      <w:divBdr>
        <w:top w:val="none" w:sz="0" w:space="0" w:color="auto"/>
        <w:left w:val="none" w:sz="0" w:space="0" w:color="auto"/>
        <w:bottom w:val="none" w:sz="0" w:space="0" w:color="auto"/>
        <w:right w:val="none" w:sz="0" w:space="0" w:color="auto"/>
      </w:divBdr>
    </w:div>
    <w:div w:id="151876240">
      <w:bodyDiv w:val="1"/>
      <w:marLeft w:val="0"/>
      <w:marRight w:val="0"/>
      <w:marTop w:val="0"/>
      <w:marBottom w:val="0"/>
      <w:divBdr>
        <w:top w:val="none" w:sz="0" w:space="0" w:color="auto"/>
        <w:left w:val="none" w:sz="0" w:space="0" w:color="auto"/>
        <w:bottom w:val="none" w:sz="0" w:space="0" w:color="auto"/>
        <w:right w:val="none" w:sz="0" w:space="0" w:color="auto"/>
      </w:divBdr>
    </w:div>
    <w:div w:id="151877165">
      <w:bodyDiv w:val="1"/>
      <w:marLeft w:val="0"/>
      <w:marRight w:val="0"/>
      <w:marTop w:val="0"/>
      <w:marBottom w:val="0"/>
      <w:divBdr>
        <w:top w:val="none" w:sz="0" w:space="0" w:color="auto"/>
        <w:left w:val="none" w:sz="0" w:space="0" w:color="auto"/>
        <w:bottom w:val="none" w:sz="0" w:space="0" w:color="auto"/>
        <w:right w:val="none" w:sz="0" w:space="0" w:color="auto"/>
      </w:divBdr>
    </w:div>
    <w:div w:id="151914119">
      <w:bodyDiv w:val="1"/>
      <w:marLeft w:val="0"/>
      <w:marRight w:val="0"/>
      <w:marTop w:val="0"/>
      <w:marBottom w:val="0"/>
      <w:divBdr>
        <w:top w:val="none" w:sz="0" w:space="0" w:color="auto"/>
        <w:left w:val="none" w:sz="0" w:space="0" w:color="auto"/>
        <w:bottom w:val="none" w:sz="0" w:space="0" w:color="auto"/>
        <w:right w:val="none" w:sz="0" w:space="0" w:color="auto"/>
      </w:divBdr>
    </w:div>
    <w:div w:id="151917383">
      <w:bodyDiv w:val="1"/>
      <w:marLeft w:val="0"/>
      <w:marRight w:val="0"/>
      <w:marTop w:val="0"/>
      <w:marBottom w:val="0"/>
      <w:divBdr>
        <w:top w:val="none" w:sz="0" w:space="0" w:color="auto"/>
        <w:left w:val="none" w:sz="0" w:space="0" w:color="auto"/>
        <w:bottom w:val="none" w:sz="0" w:space="0" w:color="auto"/>
        <w:right w:val="none" w:sz="0" w:space="0" w:color="auto"/>
      </w:divBdr>
    </w:div>
    <w:div w:id="151918163">
      <w:bodyDiv w:val="1"/>
      <w:marLeft w:val="0"/>
      <w:marRight w:val="0"/>
      <w:marTop w:val="0"/>
      <w:marBottom w:val="0"/>
      <w:divBdr>
        <w:top w:val="none" w:sz="0" w:space="0" w:color="auto"/>
        <w:left w:val="none" w:sz="0" w:space="0" w:color="auto"/>
        <w:bottom w:val="none" w:sz="0" w:space="0" w:color="auto"/>
        <w:right w:val="none" w:sz="0" w:space="0" w:color="auto"/>
      </w:divBdr>
    </w:div>
    <w:div w:id="151918639">
      <w:bodyDiv w:val="1"/>
      <w:marLeft w:val="0"/>
      <w:marRight w:val="0"/>
      <w:marTop w:val="0"/>
      <w:marBottom w:val="0"/>
      <w:divBdr>
        <w:top w:val="none" w:sz="0" w:space="0" w:color="auto"/>
        <w:left w:val="none" w:sz="0" w:space="0" w:color="auto"/>
        <w:bottom w:val="none" w:sz="0" w:space="0" w:color="auto"/>
        <w:right w:val="none" w:sz="0" w:space="0" w:color="auto"/>
      </w:divBdr>
    </w:div>
    <w:div w:id="151993837">
      <w:bodyDiv w:val="1"/>
      <w:marLeft w:val="0"/>
      <w:marRight w:val="0"/>
      <w:marTop w:val="0"/>
      <w:marBottom w:val="0"/>
      <w:divBdr>
        <w:top w:val="none" w:sz="0" w:space="0" w:color="auto"/>
        <w:left w:val="none" w:sz="0" w:space="0" w:color="auto"/>
        <w:bottom w:val="none" w:sz="0" w:space="0" w:color="auto"/>
        <w:right w:val="none" w:sz="0" w:space="0" w:color="auto"/>
      </w:divBdr>
    </w:div>
    <w:div w:id="152062779">
      <w:bodyDiv w:val="1"/>
      <w:marLeft w:val="0"/>
      <w:marRight w:val="0"/>
      <w:marTop w:val="0"/>
      <w:marBottom w:val="0"/>
      <w:divBdr>
        <w:top w:val="none" w:sz="0" w:space="0" w:color="auto"/>
        <w:left w:val="none" w:sz="0" w:space="0" w:color="auto"/>
        <w:bottom w:val="none" w:sz="0" w:space="0" w:color="auto"/>
        <w:right w:val="none" w:sz="0" w:space="0" w:color="auto"/>
      </w:divBdr>
    </w:div>
    <w:div w:id="152065984">
      <w:bodyDiv w:val="1"/>
      <w:marLeft w:val="0"/>
      <w:marRight w:val="0"/>
      <w:marTop w:val="0"/>
      <w:marBottom w:val="0"/>
      <w:divBdr>
        <w:top w:val="none" w:sz="0" w:space="0" w:color="auto"/>
        <w:left w:val="none" w:sz="0" w:space="0" w:color="auto"/>
        <w:bottom w:val="none" w:sz="0" w:space="0" w:color="auto"/>
        <w:right w:val="none" w:sz="0" w:space="0" w:color="auto"/>
      </w:divBdr>
    </w:div>
    <w:div w:id="152066380">
      <w:bodyDiv w:val="1"/>
      <w:marLeft w:val="0"/>
      <w:marRight w:val="0"/>
      <w:marTop w:val="0"/>
      <w:marBottom w:val="0"/>
      <w:divBdr>
        <w:top w:val="none" w:sz="0" w:space="0" w:color="auto"/>
        <w:left w:val="none" w:sz="0" w:space="0" w:color="auto"/>
        <w:bottom w:val="none" w:sz="0" w:space="0" w:color="auto"/>
        <w:right w:val="none" w:sz="0" w:space="0" w:color="auto"/>
      </w:divBdr>
    </w:div>
    <w:div w:id="152068280">
      <w:bodyDiv w:val="1"/>
      <w:marLeft w:val="0"/>
      <w:marRight w:val="0"/>
      <w:marTop w:val="0"/>
      <w:marBottom w:val="0"/>
      <w:divBdr>
        <w:top w:val="none" w:sz="0" w:space="0" w:color="auto"/>
        <w:left w:val="none" w:sz="0" w:space="0" w:color="auto"/>
        <w:bottom w:val="none" w:sz="0" w:space="0" w:color="auto"/>
        <w:right w:val="none" w:sz="0" w:space="0" w:color="auto"/>
      </w:divBdr>
    </w:div>
    <w:div w:id="152068445">
      <w:bodyDiv w:val="1"/>
      <w:marLeft w:val="0"/>
      <w:marRight w:val="0"/>
      <w:marTop w:val="0"/>
      <w:marBottom w:val="0"/>
      <w:divBdr>
        <w:top w:val="none" w:sz="0" w:space="0" w:color="auto"/>
        <w:left w:val="none" w:sz="0" w:space="0" w:color="auto"/>
        <w:bottom w:val="none" w:sz="0" w:space="0" w:color="auto"/>
        <w:right w:val="none" w:sz="0" w:space="0" w:color="auto"/>
      </w:divBdr>
    </w:div>
    <w:div w:id="152109129">
      <w:bodyDiv w:val="1"/>
      <w:marLeft w:val="0"/>
      <w:marRight w:val="0"/>
      <w:marTop w:val="0"/>
      <w:marBottom w:val="0"/>
      <w:divBdr>
        <w:top w:val="none" w:sz="0" w:space="0" w:color="auto"/>
        <w:left w:val="none" w:sz="0" w:space="0" w:color="auto"/>
        <w:bottom w:val="none" w:sz="0" w:space="0" w:color="auto"/>
        <w:right w:val="none" w:sz="0" w:space="0" w:color="auto"/>
      </w:divBdr>
    </w:div>
    <w:div w:id="152113179">
      <w:bodyDiv w:val="1"/>
      <w:marLeft w:val="0"/>
      <w:marRight w:val="0"/>
      <w:marTop w:val="0"/>
      <w:marBottom w:val="0"/>
      <w:divBdr>
        <w:top w:val="none" w:sz="0" w:space="0" w:color="auto"/>
        <w:left w:val="none" w:sz="0" w:space="0" w:color="auto"/>
        <w:bottom w:val="none" w:sz="0" w:space="0" w:color="auto"/>
        <w:right w:val="none" w:sz="0" w:space="0" w:color="auto"/>
      </w:divBdr>
    </w:div>
    <w:div w:id="152141792">
      <w:bodyDiv w:val="1"/>
      <w:marLeft w:val="0"/>
      <w:marRight w:val="0"/>
      <w:marTop w:val="0"/>
      <w:marBottom w:val="0"/>
      <w:divBdr>
        <w:top w:val="none" w:sz="0" w:space="0" w:color="auto"/>
        <w:left w:val="none" w:sz="0" w:space="0" w:color="auto"/>
        <w:bottom w:val="none" w:sz="0" w:space="0" w:color="auto"/>
        <w:right w:val="none" w:sz="0" w:space="0" w:color="auto"/>
      </w:divBdr>
    </w:div>
    <w:div w:id="152182661">
      <w:bodyDiv w:val="1"/>
      <w:marLeft w:val="0"/>
      <w:marRight w:val="0"/>
      <w:marTop w:val="0"/>
      <w:marBottom w:val="0"/>
      <w:divBdr>
        <w:top w:val="none" w:sz="0" w:space="0" w:color="auto"/>
        <w:left w:val="none" w:sz="0" w:space="0" w:color="auto"/>
        <w:bottom w:val="none" w:sz="0" w:space="0" w:color="auto"/>
        <w:right w:val="none" w:sz="0" w:space="0" w:color="auto"/>
      </w:divBdr>
    </w:div>
    <w:div w:id="152185611">
      <w:bodyDiv w:val="1"/>
      <w:marLeft w:val="0"/>
      <w:marRight w:val="0"/>
      <w:marTop w:val="0"/>
      <w:marBottom w:val="0"/>
      <w:divBdr>
        <w:top w:val="none" w:sz="0" w:space="0" w:color="auto"/>
        <w:left w:val="none" w:sz="0" w:space="0" w:color="auto"/>
        <w:bottom w:val="none" w:sz="0" w:space="0" w:color="auto"/>
        <w:right w:val="none" w:sz="0" w:space="0" w:color="auto"/>
      </w:divBdr>
    </w:div>
    <w:div w:id="152257138">
      <w:bodyDiv w:val="1"/>
      <w:marLeft w:val="0"/>
      <w:marRight w:val="0"/>
      <w:marTop w:val="0"/>
      <w:marBottom w:val="0"/>
      <w:divBdr>
        <w:top w:val="none" w:sz="0" w:space="0" w:color="auto"/>
        <w:left w:val="none" w:sz="0" w:space="0" w:color="auto"/>
        <w:bottom w:val="none" w:sz="0" w:space="0" w:color="auto"/>
        <w:right w:val="none" w:sz="0" w:space="0" w:color="auto"/>
      </w:divBdr>
    </w:div>
    <w:div w:id="152257231">
      <w:bodyDiv w:val="1"/>
      <w:marLeft w:val="0"/>
      <w:marRight w:val="0"/>
      <w:marTop w:val="0"/>
      <w:marBottom w:val="0"/>
      <w:divBdr>
        <w:top w:val="none" w:sz="0" w:space="0" w:color="auto"/>
        <w:left w:val="none" w:sz="0" w:space="0" w:color="auto"/>
        <w:bottom w:val="none" w:sz="0" w:space="0" w:color="auto"/>
        <w:right w:val="none" w:sz="0" w:space="0" w:color="auto"/>
      </w:divBdr>
    </w:div>
    <w:div w:id="152260526">
      <w:bodyDiv w:val="1"/>
      <w:marLeft w:val="0"/>
      <w:marRight w:val="0"/>
      <w:marTop w:val="0"/>
      <w:marBottom w:val="0"/>
      <w:divBdr>
        <w:top w:val="none" w:sz="0" w:space="0" w:color="auto"/>
        <w:left w:val="none" w:sz="0" w:space="0" w:color="auto"/>
        <w:bottom w:val="none" w:sz="0" w:space="0" w:color="auto"/>
        <w:right w:val="none" w:sz="0" w:space="0" w:color="auto"/>
      </w:divBdr>
    </w:div>
    <w:div w:id="152263515">
      <w:bodyDiv w:val="1"/>
      <w:marLeft w:val="0"/>
      <w:marRight w:val="0"/>
      <w:marTop w:val="0"/>
      <w:marBottom w:val="0"/>
      <w:divBdr>
        <w:top w:val="none" w:sz="0" w:space="0" w:color="auto"/>
        <w:left w:val="none" w:sz="0" w:space="0" w:color="auto"/>
        <w:bottom w:val="none" w:sz="0" w:space="0" w:color="auto"/>
        <w:right w:val="none" w:sz="0" w:space="0" w:color="auto"/>
      </w:divBdr>
    </w:div>
    <w:div w:id="152264945">
      <w:bodyDiv w:val="1"/>
      <w:marLeft w:val="0"/>
      <w:marRight w:val="0"/>
      <w:marTop w:val="0"/>
      <w:marBottom w:val="0"/>
      <w:divBdr>
        <w:top w:val="none" w:sz="0" w:space="0" w:color="auto"/>
        <w:left w:val="none" w:sz="0" w:space="0" w:color="auto"/>
        <w:bottom w:val="none" w:sz="0" w:space="0" w:color="auto"/>
        <w:right w:val="none" w:sz="0" w:space="0" w:color="auto"/>
      </w:divBdr>
    </w:div>
    <w:div w:id="152306586">
      <w:bodyDiv w:val="1"/>
      <w:marLeft w:val="0"/>
      <w:marRight w:val="0"/>
      <w:marTop w:val="0"/>
      <w:marBottom w:val="0"/>
      <w:divBdr>
        <w:top w:val="none" w:sz="0" w:space="0" w:color="auto"/>
        <w:left w:val="none" w:sz="0" w:space="0" w:color="auto"/>
        <w:bottom w:val="none" w:sz="0" w:space="0" w:color="auto"/>
        <w:right w:val="none" w:sz="0" w:space="0" w:color="auto"/>
      </w:divBdr>
    </w:div>
    <w:div w:id="152375429">
      <w:bodyDiv w:val="1"/>
      <w:marLeft w:val="0"/>
      <w:marRight w:val="0"/>
      <w:marTop w:val="0"/>
      <w:marBottom w:val="0"/>
      <w:divBdr>
        <w:top w:val="none" w:sz="0" w:space="0" w:color="auto"/>
        <w:left w:val="none" w:sz="0" w:space="0" w:color="auto"/>
        <w:bottom w:val="none" w:sz="0" w:space="0" w:color="auto"/>
        <w:right w:val="none" w:sz="0" w:space="0" w:color="auto"/>
      </w:divBdr>
    </w:div>
    <w:div w:id="152377747">
      <w:bodyDiv w:val="1"/>
      <w:marLeft w:val="0"/>
      <w:marRight w:val="0"/>
      <w:marTop w:val="0"/>
      <w:marBottom w:val="0"/>
      <w:divBdr>
        <w:top w:val="none" w:sz="0" w:space="0" w:color="auto"/>
        <w:left w:val="none" w:sz="0" w:space="0" w:color="auto"/>
        <w:bottom w:val="none" w:sz="0" w:space="0" w:color="auto"/>
        <w:right w:val="none" w:sz="0" w:space="0" w:color="auto"/>
      </w:divBdr>
    </w:div>
    <w:div w:id="152452692">
      <w:bodyDiv w:val="1"/>
      <w:marLeft w:val="0"/>
      <w:marRight w:val="0"/>
      <w:marTop w:val="0"/>
      <w:marBottom w:val="0"/>
      <w:divBdr>
        <w:top w:val="none" w:sz="0" w:space="0" w:color="auto"/>
        <w:left w:val="none" w:sz="0" w:space="0" w:color="auto"/>
        <w:bottom w:val="none" w:sz="0" w:space="0" w:color="auto"/>
        <w:right w:val="none" w:sz="0" w:space="0" w:color="auto"/>
      </w:divBdr>
    </w:div>
    <w:div w:id="152524921">
      <w:bodyDiv w:val="1"/>
      <w:marLeft w:val="0"/>
      <w:marRight w:val="0"/>
      <w:marTop w:val="0"/>
      <w:marBottom w:val="0"/>
      <w:divBdr>
        <w:top w:val="none" w:sz="0" w:space="0" w:color="auto"/>
        <w:left w:val="none" w:sz="0" w:space="0" w:color="auto"/>
        <w:bottom w:val="none" w:sz="0" w:space="0" w:color="auto"/>
        <w:right w:val="none" w:sz="0" w:space="0" w:color="auto"/>
      </w:divBdr>
    </w:div>
    <w:div w:id="152532338">
      <w:bodyDiv w:val="1"/>
      <w:marLeft w:val="0"/>
      <w:marRight w:val="0"/>
      <w:marTop w:val="0"/>
      <w:marBottom w:val="0"/>
      <w:divBdr>
        <w:top w:val="none" w:sz="0" w:space="0" w:color="auto"/>
        <w:left w:val="none" w:sz="0" w:space="0" w:color="auto"/>
        <w:bottom w:val="none" w:sz="0" w:space="0" w:color="auto"/>
        <w:right w:val="none" w:sz="0" w:space="0" w:color="auto"/>
      </w:divBdr>
    </w:div>
    <w:div w:id="152568959">
      <w:bodyDiv w:val="1"/>
      <w:marLeft w:val="0"/>
      <w:marRight w:val="0"/>
      <w:marTop w:val="0"/>
      <w:marBottom w:val="0"/>
      <w:divBdr>
        <w:top w:val="none" w:sz="0" w:space="0" w:color="auto"/>
        <w:left w:val="none" w:sz="0" w:space="0" w:color="auto"/>
        <w:bottom w:val="none" w:sz="0" w:space="0" w:color="auto"/>
        <w:right w:val="none" w:sz="0" w:space="0" w:color="auto"/>
      </w:divBdr>
    </w:div>
    <w:div w:id="152571247">
      <w:bodyDiv w:val="1"/>
      <w:marLeft w:val="0"/>
      <w:marRight w:val="0"/>
      <w:marTop w:val="0"/>
      <w:marBottom w:val="0"/>
      <w:divBdr>
        <w:top w:val="none" w:sz="0" w:space="0" w:color="auto"/>
        <w:left w:val="none" w:sz="0" w:space="0" w:color="auto"/>
        <w:bottom w:val="none" w:sz="0" w:space="0" w:color="auto"/>
        <w:right w:val="none" w:sz="0" w:space="0" w:color="auto"/>
      </w:divBdr>
    </w:div>
    <w:div w:id="152575530">
      <w:bodyDiv w:val="1"/>
      <w:marLeft w:val="0"/>
      <w:marRight w:val="0"/>
      <w:marTop w:val="0"/>
      <w:marBottom w:val="0"/>
      <w:divBdr>
        <w:top w:val="none" w:sz="0" w:space="0" w:color="auto"/>
        <w:left w:val="none" w:sz="0" w:space="0" w:color="auto"/>
        <w:bottom w:val="none" w:sz="0" w:space="0" w:color="auto"/>
        <w:right w:val="none" w:sz="0" w:space="0" w:color="auto"/>
      </w:divBdr>
    </w:div>
    <w:div w:id="152643843">
      <w:bodyDiv w:val="1"/>
      <w:marLeft w:val="0"/>
      <w:marRight w:val="0"/>
      <w:marTop w:val="0"/>
      <w:marBottom w:val="0"/>
      <w:divBdr>
        <w:top w:val="none" w:sz="0" w:space="0" w:color="auto"/>
        <w:left w:val="none" w:sz="0" w:space="0" w:color="auto"/>
        <w:bottom w:val="none" w:sz="0" w:space="0" w:color="auto"/>
        <w:right w:val="none" w:sz="0" w:space="0" w:color="auto"/>
      </w:divBdr>
    </w:div>
    <w:div w:id="152644942">
      <w:bodyDiv w:val="1"/>
      <w:marLeft w:val="0"/>
      <w:marRight w:val="0"/>
      <w:marTop w:val="0"/>
      <w:marBottom w:val="0"/>
      <w:divBdr>
        <w:top w:val="none" w:sz="0" w:space="0" w:color="auto"/>
        <w:left w:val="none" w:sz="0" w:space="0" w:color="auto"/>
        <w:bottom w:val="none" w:sz="0" w:space="0" w:color="auto"/>
        <w:right w:val="none" w:sz="0" w:space="0" w:color="auto"/>
      </w:divBdr>
    </w:div>
    <w:div w:id="152650306">
      <w:bodyDiv w:val="1"/>
      <w:marLeft w:val="0"/>
      <w:marRight w:val="0"/>
      <w:marTop w:val="0"/>
      <w:marBottom w:val="0"/>
      <w:divBdr>
        <w:top w:val="none" w:sz="0" w:space="0" w:color="auto"/>
        <w:left w:val="none" w:sz="0" w:space="0" w:color="auto"/>
        <w:bottom w:val="none" w:sz="0" w:space="0" w:color="auto"/>
        <w:right w:val="none" w:sz="0" w:space="0" w:color="auto"/>
      </w:divBdr>
    </w:div>
    <w:div w:id="152719489">
      <w:bodyDiv w:val="1"/>
      <w:marLeft w:val="0"/>
      <w:marRight w:val="0"/>
      <w:marTop w:val="0"/>
      <w:marBottom w:val="0"/>
      <w:divBdr>
        <w:top w:val="none" w:sz="0" w:space="0" w:color="auto"/>
        <w:left w:val="none" w:sz="0" w:space="0" w:color="auto"/>
        <w:bottom w:val="none" w:sz="0" w:space="0" w:color="auto"/>
        <w:right w:val="none" w:sz="0" w:space="0" w:color="auto"/>
      </w:divBdr>
    </w:div>
    <w:div w:id="152721894">
      <w:bodyDiv w:val="1"/>
      <w:marLeft w:val="0"/>
      <w:marRight w:val="0"/>
      <w:marTop w:val="0"/>
      <w:marBottom w:val="0"/>
      <w:divBdr>
        <w:top w:val="none" w:sz="0" w:space="0" w:color="auto"/>
        <w:left w:val="none" w:sz="0" w:space="0" w:color="auto"/>
        <w:bottom w:val="none" w:sz="0" w:space="0" w:color="auto"/>
        <w:right w:val="none" w:sz="0" w:space="0" w:color="auto"/>
      </w:divBdr>
    </w:div>
    <w:div w:id="152721904">
      <w:bodyDiv w:val="1"/>
      <w:marLeft w:val="0"/>
      <w:marRight w:val="0"/>
      <w:marTop w:val="0"/>
      <w:marBottom w:val="0"/>
      <w:divBdr>
        <w:top w:val="none" w:sz="0" w:space="0" w:color="auto"/>
        <w:left w:val="none" w:sz="0" w:space="0" w:color="auto"/>
        <w:bottom w:val="none" w:sz="0" w:space="0" w:color="auto"/>
        <w:right w:val="none" w:sz="0" w:space="0" w:color="auto"/>
      </w:divBdr>
    </w:div>
    <w:div w:id="152722846">
      <w:bodyDiv w:val="1"/>
      <w:marLeft w:val="0"/>
      <w:marRight w:val="0"/>
      <w:marTop w:val="0"/>
      <w:marBottom w:val="0"/>
      <w:divBdr>
        <w:top w:val="none" w:sz="0" w:space="0" w:color="auto"/>
        <w:left w:val="none" w:sz="0" w:space="0" w:color="auto"/>
        <w:bottom w:val="none" w:sz="0" w:space="0" w:color="auto"/>
        <w:right w:val="none" w:sz="0" w:space="0" w:color="auto"/>
      </w:divBdr>
    </w:div>
    <w:div w:id="152766158">
      <w:bodyDiv w:val="1"/>
      <w:marLeft w:val="0"/>
      <w:marRight w:val="0"/>
      <w:marTop w:val="0"/>
      <w:marBottom w:val="0"/>
      <w:divBdr>
        <w:top w:val="none" w:sz="0" w:space="0" w:color="auto"/>
        <w:left w:val="none" w:sz="0" w:space="0" w:color="auto"/>
        <w:bottom w:val="none" w:sz="0" w:space="0" w:color="auto"/>
        <w:right w:val="none" w:sz="0" w:space="0" w:color="auto"/>
      </w:divBdr>
    </w:div>
    <w:div w:id="152795896">
      <w:bodyDiv w:val="1"/>
      <w:marLeft w:val="0"/>
      <w:marRight w:val="0"/>
      <w:marTop w:val="0"/>
      <w:marBottom w:val="0"/>
      <w:divBdr>
        <w:top w:val="none" w:sz="0" w:space="0" w:color="auto"/>
        <w:left w:val="none" w:sz="0" w:space="0" w:color="auto"/>
        <w:bottom w:val="none" w:sz="0" w:space="0" w:color="auto"/>
        <w:right w:val="none" w:sz="0" w:space="0" w:color="auto"/>
      </w:divBdr>
    </w:div>
    <w:div w:id="152835328">
      <w:bodyDiv w:val="1"/>
      <w:marLeft w:val="0"/>
      <w:marRight w:val="0"/>
      <w:marTop w:val="0"/>
      <w:marBottom w:val="0"/>
      <w:divBdr>
        <w:top w:val="none" w:sz="0" w:space="0" w:color="auto"/>
        <w:left w:val="none" w:sz="0" w:space="0" w:color="auto"/>
        <w:bottom w:val="none" w:sz="0" w:space="0" w:color="auto"/>
        <w:right w:val="none" w:sz="0" w:space="0" w:color="auto"/>
      </w:divBdr>
    </w:div>
    <w:div w:id="152837077">
      <w:bodyDiv w:val="1"/>
      <w:marLeft w:val="0"/>
      <w:marRight w:val="0"/>
      <w:marTop w:val="0"/>
      <w:marBottom w:val="0"/>
      <w:divBdr>
        <w:top w:val="none" w:sz="0" w:space="0" w:color="auto"/>
        <w:left w:val="none" w:sz="0" w:space="0" w:color="auto"/>
        <w:bottom w:val="none" w:sz="0" w:space="0" w:color="auto"/>
        <w:right w:val="none" w:sz="0" w:space="0" w:color="auto"/>
      </w:divBdr>
    </w:div>
    <w:div w:id="152839722">
      <w:bodyDiv w:val="1"/>
      <w:marLeft w:val="0"/>
      <w:marRight w:val="0"/>
      <w:marTop w:val="0"/>
      <w:marBottom w:val="0"/>
      <w:divBdr>
        <w:top w:val="none" w:sz="0" w:space="0" w:color="auto"/>
        <w:left w:val="none" w:sz="0" w:space="0" w:color="auto"/>
        <w:bottom w:val="none" w:sz="0" w:space="0" w:color="auto"/>
        <w:right w:val="none" w:sz="0" w:space="0" w:color="auto"/>
      </w:divBdr>
    </w:div>
    <w:div w:id="152911606">
      <w:bodyDiv w:val="1"/>
      <w:marLeft w:val="0"/>
      <w:marRight w:val="0"/>
      <w:marTop w:val="0"/>
      <w:marBottom w:val="0"/>
      <w:divBdr>
        <w:top w:val="none" w:sz="0" w:space="0" w:color="auto"/>
        <w:left w:val="none" w:sz="0" w:space="0" w:color="auto"/>
        <w:bottom w:val="none" w:sz="0" w:space="0" w:color="auto"/>
        <w:right w:val="none" w:sz="0" w:space="0" w:color="auto"/>
      </w:divBdr>
    </w:div>
    <w:div w:id="152911835">
      <w:bodyDiv w:val="1"/>
      <w:marLeft w:val="0"/>
      <w:marRight w:val="0"/>
      <w:marTop w:val="0"/>
      <w:marBottom w:val="0"/>
      <w:divBdr>
        <w:top w:val="none" w:sz="0" w:space="0" w:color="auto"/>
        <w:left w:val="none" w:sz="0" w:space="0" w:color="auto"/>
        <w:bottom w:val="none" w:sz="0" w:space="0" w:color="auto"/>
        <w:right w:val="none" w:sz="0" w:space="0" w:color="auto"/>
      </w:divBdr>
    </w:div>
    <w:div w:id="152914689">
      <w:bodyDiv w:val="1"/>
      <w:marLeft w:val="0"/>
      <w:marRight w:val="0"/>
      <w:marTop w:val="0"/>
      <w:marBottom w:val="0"/>
      <w:divBdr>
        <w:top w:val="none" w:sz="0" w:space="0" w:color="auto"/>
        <w:left w:val="none" w:sz="0" w:space="0" w:color="auto"/>
        <w:bottom w:val="none" w:sz="0" w:space="0" w:color="auto"/>
        <w:right w:val="none" w:sz="0" w:space="0" w:color="auto"/>
      </w:divBdr>
    </w:div>
    <w:div w:id="152915189">
      <w:bodyDiv w:val="1"/>
      <w:marLeft w:val="0"/>
      <w:marRight w:val="0"/>
      <w:marTop w:val="0"/>
      <w:marBottom w:val="0"/>
      <w:divBdr>
        <w:top w:val="none" w:sz="0" w:space="0" w:color="auto"/>
        <w:left w:val="none" w:sz="0" w:space="0" w:color="auto"/>
        <w:bottom w:val="none" w:sz="0" w:space="0" w:color="auto"/>
        <w:right w:val="none" w:sz="0" w:space="0" w:color="auto"/>
      </w:divBdr>
    </w:div>
    <w:div w:id="152916591">
      <w:bodyDiv w:val="1"/>
      <w:marLeft w:val="0"/>
      <w:marRight w:val="0"/>
      <w:marTop w:val="0"/>
      <w:marBottom w:val="0"/>
      <w:divBdr>
        <w:top w:val="none" w:sz="0" w:space="0" w:color="auto"/>
        <w:left w:val="none" w:sz="0" w:space="0" w:color="auto"/>
        <w:bottom w:val="none" w:sz="0" w:space="0" w:color="auto"/>
        <w:right w:val="none" w:sz="0" w:space="0" w:color="auto"/>
      </w:divBdr>
    </w:div>
    <w:div w:id="152917009">
      <w:bodyDiv w:val="1"/>
      <w:marLeft w:val="0"/>
      <w:marRight w:val="0"/>
      <w:marTop w:val="0"/>
      <w:marBottom w:val="0"/>
      <w:divBdr>
        <w:top w:val="none" w:sz="0" w:space="0" w:color="auto"/>
        <w:left w:val="none" w:sz="0" w:space="0" w:color="auto"/>
        <w:bottom w:val="none" w:sz="0" w:space="0" w:color="auto"/>
        <w:right w:val="none" w:sz="0" w:space="0" w:color="auto"/>
      </w:divBdr>
    </w:div>
    <w:div w:id="152918691">
      <w:bodyDiv w:val="1"/>
      <w:marLeft w:val="0"/>
      <w:marRight w:val="0"/>
      <w:marTop w:val="0"/>
      <w:marBottom w:val="0"/>
      <w:divBdr>
        <w:top w:val="none" w:sz="0" w:space="0" w:color="auto"/>
        <w:left w:val="none" w:sz="0" w:space="0" w:color="auto"/>
        <w:bottom w:val="none" w:sz="0" w:space="0" w:color="auto"/>
        <w:right w:val="none" w:sz="0" w:space="0" w:color="auto"/>
      </w:divBdr>
    </w:div>
    <w:div w:id="152961399">
      <w:bodyDiv w:val="1"/>
      <w:marLeft w:val="0"/>
      <w:marRight w:val="0"/>
      <w:marTop w:val="0"/>
      <w:marBottom w:val="0"/>
      <w:divBdr>
        <w:top w:val="none" w:sz="0" w:space="0" w:color="auto"/>
        <w:left w:val="none" w:sz="0" w:space="0" w:color="auto"/>
        <w:bottom w:val="none" w:sz="0" w:space="0" w:color="auto"/>
        <w:right w:val="none" w:sz="0" w:space="0" w:color="auto"/>
      </w:divBdr>
    </w:div>
    <w:div w:id="152986101">
      <w:bodyDiv w:val="1"/>
      <w:marLeft w:val="0"/>
      <w:marRight w:val="0"/>
      <w:marTop w:val="0"/>
      <w:marBottom w:val="0"/>
      <w:divBdr>
        <w:top w:val="none" w:sz="0" w:space="0" w:color="auto"/>
        <w:left w:val="none" w:sz="0" w:space="0" w:color="auto"/>
        <w:bottom w:val="none" w:sz="0" w:space="0" w:color="auto"/>
        <w:right w:val="none" w:sz="0" w:space="0" w:color="auto"/>
      </w:divBdr>
    </w:div>
    <w:div w:id="152986919">
      <w:bodyDiv w:val="1"/>
      <w:marLeft w:val="0"/>
      <w:marRight w:val="0"/>
      <w:marTop w:val="0"/>
      <w:marBottom w:val="0"/>
      <w:divBdr>
        <w:top w:val="none" w:sz="0" w:space="0" w:color="auto"/>
        <w:left w:val="none" w:sz="0" w:space="0" w:color="auto"/>
        <w:bottom w:val="none" w:sz="0" w:space="0" w:color="auto"/>
        <w:right w:val="none" w:sz="0" w:space="0" w:color="auto"/>
      </w:divBdr>
    </w:div>
    <w:div w:id="152986995">
      <w:bodyDiv w:val="1"/>
      <w:marLeft w:val="0"/>
      <w:marRight w:val="0"/>
      <w:marTop w:val="0"/>
      <w:marBottom w:val="0"/>
      <w:divBdr>
        <w:top w:val="none" w:sz="0" w:space="0" w:color="auto"/>
        <w:left w:val="none" w:sz="0" w:space="0" w:color="auto"/>
        <w:bottom w:val="none" w:sz="0" w:space="0" w:color="auto"/>
        <w:right w:val="none" w:sz="0" w:space="0" w:color="auto"/>
      </w:divBdr>
    </w:div>
    <w:div w:id="152989809">
      <w:bodyDiv w:val="1"/>
      <w:marLeft w:val="0"/>
      <w:marRight w:val="0"/>
      <w:marTop w:val="0"/>
      <w:marBottom w:val="0"/>
      <w:divBdr>
        <w:top w:val="none" w:sz="0" w:space="0" w:color="auto"/>
        <w:left w:val="none" w:sz="0" w:space="0" w:color="auto"/>
        <w:bottom w:val="none" w:sz="0" w:space="0" w:color="auto"/>
        <w:right w:val="none" w:sz="0" w:space="0" w:color="auto"/>
      </w:divBdr>
    </w:div>
    <w:div w:id="152989958">
      <w:bodyDiv w:val="1"/>
      <w:marLeft w:val="0"/>
      <w:marRight w:val="0"/>
      <w:marTop w:val="0"/>
      <w:marBottom w:val="0"/>
      <w:divBdr>
        <w:top w:val="none" w:sz="0" w:space="0" w:color="auto"/>
        <w:left w:val="none" w:sz="0" w:space="0" w:color="auto"/>
        <w:bottom w:val="none" w:sz="0" w:space="0" w:color="auto"/>
        <w:right w:val="none" w:sz="0" w:space="0" w:color="auto"/>
      </w:divBdr>
    </w:div>
    <w:div w:id="152992618">
      <w:bodyDiv w:val="1"/>
      <w:marLeft w:val="0"/>
      <w:marRight w:val="0"/>
      <w:marTop w:val="0"/>
      <w:marBottom w:val="0"/>
      <w:divBdr>
        <w:top w:val="none" w:sz="0" w:space="0" w:color="auto"/>
        <w:left w:val="none" w:sz="0" w:space="0" w:color="auto"/>
        <w:bottom w:val="none" w:sz="0" w:space="0" w:color="auto"/>
        <w:right w:val="none" w:sz="0" w:space="0" w:color="auto"/>
      </w:divBdr>
    </w:div>
    <w:div w:id="153029300">
      <w:bodyDiv w:val="1"/>
      <w:marLeft w:val="0"/>
      <w:marRight w:val="0"/>
      <w:marTop w:val="0"/>
      <w:marBottom w:val="0"/>
      <w:divBdr>
        <w:top w:val="none" w:sz="0" w:space="0" w:color="auto"/>
        <w:left w:val="none" w:sz="0" w:space="0" w:color="auto"/>
        <w:bottom w:val="none" w:sz="0" w:space="0" w:color="auto"/>
        <w:right w:val="none" w:sz="0" w:space="0" w:color="auto"/>
      </w:divBdr>
    </w:div>
    <w:div w:id="153030093">
      <w:bodyDiv w:val="1"/>
      <w:marLeft w:val="0"/>
      <w:marRight w:val="0"/>
      <w:marTop w:val="0"/>
      <w:marBottom w:val="0"/>
      <w:divBdr>
        <w:top w:val="none" w:sz="0" w:space="0" w:color="auto"/>
        <w:left w:val="none" w:sz="0" w:space="0" w:color="auto"/>
        <w:bottom w:val="none" w:sz="0" w:space="0" w:color="auto"/>
        <w:right w:val="none" w:sz="0" w:space="0" w:color="auto"/>
      </w:divBdr>
    </w:div>
    <w:div w:id="153033070">
      <w:bodyDiv w:val="1"/>
      <w:marLeft w:val="0"/>
      <w:marRight w:val="0"/>
      <w:marTop w:val="0"/>
      <w:marBottom w:val="0"/>
      <w:divBdr>
        <w:top w:val="none" w:sz="0" w:space="0" w:color="auto"/>
        <w:left w:val="none" w:sz="0" w:space="0" w:color="auto"/>
        <w:bottom w:val="none" w:sz="0" w:space="0" w:color="auto"/>
        <w:right w:val="none" w:sz="0" w:space="0" w:color="auto"/>
      </w:divBdr>
    </w:div>
    <w:div w:id="153034190">
      <w:bodyDiv w:val="1"/>
      <w:marLeft w:val="0"/>
      <w:marRight w:val="0"/>
      <w:marTop w:val="0"/>
      <w:marBottom w:val="0"/>
      <w:divBdr>
        <w:top w:val="none" w:sz="0" w:space="0" w:color="auto"/>
        <w:left w:val="none" w:sz="0" w:space="0" w:color="auto"/>
        <w:bottom w:val="none" w:sz="0" w:space="0" w:color="auto"/>
        <w:right w:val="none" w:sz="0" w:space="0" w:color="auto"/>
      </w:divBdr>
    </w:div>
    <w:div w:id="153034347">
      <w:bodyDiv w:val="1"/>
      <w:marLeft w:val="0"/>
      <w:marRight w:val="0"/>
      <w:marTop w:val="0"/>
      <w:marBottom w:val="0"/>
      <w:divBdr>
        <w:top w:val="none" w:sz="0" w:space="0" w:color="auto"/>
        <w:left w:val="none" w:sz="0" w:space="0" w:color="auto"/>
        <w:bottom w:val="none" w:sz="0" w:space="0" w:color="auto"/>
        <w:right w:val="none" w:sz="0" w:space="0" w:color="auto"/>
      </w:divBdr>
    </w:div>
    <w:div w:id="153034415">
      <w:bodyDiv w:val="1"/>
      <w:marLeft w:val="0"/>
      <w:marRight w:val="0"/>
      <w:marTop w:val="0"/>
      <w:marBottom w:val="0"/>
      <w:divBdr>
        <w:top w:val="none" w:sz="0" w:space="0" w:color="auto"/>
        <w:left w:val="none" w:sz="0" w:space="0" w:color="auto"/>
        <w:bottom w:val="none" w:sz="0" w:space="0" w:color="auto"/>
        <w:right w:val="none" w:sz="0" w:space="0" w:color="auto"/>
      </w:divBdr>
    </w:div>
    <w:div w:id="153034928">
      <w:bodyDiv w:val="1"/>
      <w:marLeft w:val="0"/>
      <w:marRight w:val="0"/>
      <w:marTop w:val="0"/>
      <w:marBottom w:val="0"/>
      <w:divBdr>
        <w:top w:val="none" w:sz="0" w:space="0" w:color="auto"/>
        <w:left w:val="none" w:sz="0" w:space="0" w:color="auto"/>
        <w:bottom w:val="none" w:sz="0" w:space="0" w:color="auto"/>
        <w:right w:val="none" w:sz="0" w:space="0" w:color="auto"/>
      </w:divBdr>
    </w:div>
    <w:div w:id="153035846">
      <w:bodyDiv w:val="1"/>
      <w:marLeft w:val="0"/>
      <w:marRight w:val="0"/>
      <w:marTop w:val="0"/>
      <w:marBottom w:val="0"/>
      <w:divBdr>
        <w:top w:val="none" w:sz="0" w:space="0" w:color="auto"/>
        <w:left w:val="none" w:sz="0" w:space="0" w:color="auto"/>
        <w:bottom w:val="none" w:sz="0" w:space="0" w:color="auto"/>
        <w:right w:val="none" w:sz="0" w:space="0" w:color="auto"/>
      </w:divBdr>
    </w:div>
    <w:div w:id="153036811">
      <w:bodyDiv w:val="1"/>
      <w:marLeft w:val="0"/>
      <w:marRight w:val="0"/>
      <w:marTop w:val="0"/>
      <w:marBottom w:val="0"/>
      <w:divBdr>
        <w:top w:val="none" w:sz="0" w:space="0" w:color="auto"/>
        <w:left w:val="none" w:sz="0" w:space="0" w:color="auto"/>
        <w:bottom w:val="none" w:sz="0" w:space="0" w:color="auto"/>
        <w:right w:val="none" w:sz="0" w:space="0" w:color="auto"/>
      </w:divBdr>
    </w:div>
    <w:div w:id="153038033">
      <w:bodyDiv w:val="1"/>
      <w:marLeft w:val="0"/>
      <w:marRight w:val="0"/>
      <w:marTop w:val="0"/>
      <w:marBottom w:val="0"/>
      <w:divBdr>
        <w:top w:val="none" w:sz="0" w:space="0" w:color="auto"/>
        <w:left w:val="none" w:sz="0" w:space="0" w:color="auto"/>
        <w:bottom w:val="none" w:sz="0" w:space="0" w:color="auto"/>
        <w:right w:val="none" w:sz="0" w:space="0" w:color="auto"/>
      </w:divBdr>
    </w:div>
    <w:div w:id="153106534">
      <w:bodyDiv w:val="1"/>
      <w:marLeft w:val="0"/>
      <w:marRight w:val="0"/>
      <w:marTop w:val="0"/>
      <w:marBottom w:val="0"/>
      <w:divBdr>
        <w:top w:val="none" w:sz="0" w:space="0" w:color="auto"/>
        <w:left w:val="none" w:sz="0" w:space="0" w:color="auto"/>
        <w:bottom w:val="none" w:sz="0" w:space="0" w:color="auto"/>
        <w:right w:val="none" w:sz="0" w:space="0" w:color="auto"/>
      </w:divBdr>
    </w:div>
    <w:div w:id="153112897">
      <w:bodyDiv w:val="1"/>
      <w:marLeft w:val="0"/>
      <w:marRight w:val="0"/>
      <w:marTop w:val="0"/>
      <w:marBottom w:val="0"/>
      <w:divBdr>
        <w:top w:val="none" w:sz="0" w:space="0" w:color="auto"/>
        <w:left w:val="none" w:sz="0" w:space="0" w:color="auto"/>
        <w:bottom w:val="none" w:sz="0" w:space="0" w:color="auto"/>
        <w:right w:val="none" w:sz="0" w:space="0" w:color="auto"/>
      </w:divBdr>
    </w:div>
    <w:div w:id="153179380">
      <w:bodyDiv w:val="1"/>
      <w:marLeft w:val="0"/>
      <w:marRight w:val="0"/>
      <w:marTop w:val="0"/>
      <w:marBottom w:val="0"/>
      <w:divBdr>
        <w:top w:val="none" w:sz="0" w:space="0" w:color="auto"/>
        <w:left w:val="none" w:sz="0" w:space="0" w:color="auto"/>
        <w:bottom w:val="none" w:sz="0" w:space="0" w:color="auto"/>
        <w:right w:val="none" w:sz="0" w:space="0" w:color="auto"/>
      </w:divBdr>
    </w:div>
    <w:div w:id="153179392">
      <w:bodyDiv w:val="1"/>
      <w:marLeft w:val="0"/>
      <w:marRight w:val="0"/>
      <w:marTop w:val="0"/>
      <w:marBottom w:val="0"/>
      <w:divBdr>
        <w:top w:val="none" w:sz="0" w:space="0" w:color="auto"/>
        <w:left w:val="none" w:sz="0" w:space="0" w:color="auto"/>
        <w:bottom w:val="none" w:sz="0" w:space="0" w:color="auto"/>
        <w:right w:val="none" w:sz="0" w:space="0" w:color="auto"/>
      </w:divBdr>
    </w:div>
    <w:div w:id="153188398">
      <w:bodyDiv w:val="1"/>
      <w:marLeft w:val="0"/>
      <w:marRight w:val="0"/>
      <w:marTop w:val="0"/>
      <w:marBottom w:val="0"/>
      <w:divBdr>
        <w:top w:val="none" w:sz="0" w:space="0" w:color="auto"/>
        <w:left w:val="none" w:sz="0" w:space="0" w:color="auto"/>
        <w:bottom w:val="none" w:sz="0" w:space="0" w:color="auto"/>
        <w:right w:val="none" w:sz="0" w:space="0" w:color="auto"/>
      </w:divBdr>
    </w:div>
    <w:div w:id="153223698">
      <w:bodyDiv w:val="1"/>
      <w:marLeft w:val="0"/>
      <w:marRight w:val="0"/>
      <w:marTop w:val="0"/>
      <w:marBottom w:val="0"/>
      <w:divBdr>
        <w:top w:val="none" w:sz="0" w:space="0" w:color="auto"/>
        <w:left w:val="none" w:sz="0" w:space="0" w:color="auto"/>
        <w:bottom w:val="none" w:sz="0" w:space="0" w:color="auto"/>
        <w:right w:val="none" w:sz="0" w:space="0" w:color="auto"/>
      </w:divBdr>
    </w:div>
    <w:div w:id="153255025">
      <w:bodyDiv w:val="1"/>
      <w:marLeft w:val="0"/>
      <w:marRight w:val="0"/>
      <w:marTop w:val="0"/>
      <w:marBottom w:val="0"/>
      <w:divBdr>
        <w:top w:val="none" w:sz="0" w:space="0" w:color="auto"/>
        <w:left w:val="none" w:sz="0" w:space="0" w:color="auto"/>
        <w:bottom w:val="none" w:sz="0" w:space="0" w:color="auto"/>
        <w:right w:val="none" w:sz="0" w:space="0" w:color="auto"/>
      </w:divBdr>
    </w:div>
    <w:div w:id="153255864">
      <w:bodyDiv w:val="1"/>
      <w:marLeft w:val="0"/>
      <w:marRight w:val="0"/>
      <w:marTop w:val="0"/>
      <w:marBottom w:val="0"/>
      <w:divBdr>
        <w:top w:val="none" w:sz="0" w:space="0" w:color="auto"/>
        <w:left w:val="none" w:sz="0" w:space="0" w:color="auto"/>
        <w:bottom w:val="none" w:sz="0" w:space="0" w:color="auto"/>
        <w:right w:val="none" w:sz="0" w:space="0" w:color="auto"/>
      </w:divBdr>
    </w:div>
    <w:div w:id="153298281">
      <w:bodyDiv w:val="1"/>
      <w:marLeft w:val="0"/>
      <w:marRight w:val="0"/>
      <w:marTop w:val="0"/>
      <w:marBottom w:val="0"/>
      <w:divBdr>
        <w:top w:val="none" w:sz="0" w:space="0" w:color="auto"/>
        <w:left w:val="none" w:sz="0" w:space="0" w:color="auto"/>
        <w:bottom w:val="none" w:sz="0" w:space="0" w:color="auto"/>
        <w:right w:val="none" w:sz="0" w:space="0" w:color="auto"/>
      </w:divBdr>
    </w:div>
    <w:div w:id="153300388">
      <w:bodyDiv w:val="1"/>
      <w:marLeft w:val="0"/>
      <w:marRight w:val="0"/>
      <w:marTop w:val="0"/>
      <w:marBottom w:val="0"/>
      <w:divBdr>
        <w:top w:val="none" w:sz="0" w:space="0" w:color="auto"/>
        <w:left w:val="none" w:sz="0" w:space="0" w:color="auto"/>
        <w:bottom w:val="none" w:sz="0" w:space="0" w:color="auto"/>
        <w:right w:val="none" w:sz="0" w:space="0" w:color="auto"/>
      </w:divBdr>
    </w:div>
    <w:div w:id="153304499">
      <w:bodyDiv w:val="1"/>
      <w:marLeft w:val="0"/>
      <w:marRight w:val="0"/>
      <w:marTop w:val="0"/>
      <w:marBottom w:val="0"/>
      <w:divBdr>
        <w:top w:val="none" w:sz="0" w:space="0" w:color="auto"/>
        <w:left w:val="none" w:sz="0" w:space="0" w:color="auto"/>
        <w:bottom w:val="none" w:sz="0" w:space="0" w:color="auto"/>
        <w:right w:val="none" w:sz="0" w:space="0" w:color="auto"/>
      </w:divBdr>
    </w:div>
    <w:div w:id="153307006">
      <w:bodyDiv w:val="1"/>
      <w:marLeft w:val="0"/>
      <w:marRight w:val="0"/>
      <w:marTop w:val="0"/>
      <w:marBottom w:val="0"/>
      <w:divBdr>
        <w:top w:val="none" w:sz="0" w:space="0" w:color="auto"/>
        <w:left w:val="none" w:sz="0" w:space="0" w:color="auto"/>
        <w:bottom w:val="none" w:sz="0" w:space="0" w:color="auto"/>
        <w:right w:val="none" w:sz="0" w:space="0" w:color="auto"/>
      </w:divBdr>
    </w:div>
    <w:div w:id="153373268">
      <w:bodyDiv w:val="1"/>
      <w:marLeft w:val="0"/>
      <w:marRight w:val="0"/>
      <w:marTop w:val="0"/>
      <w:marBottom w:val="0"/>
      <w:divBdr>
        <w:top w:val="none" w:sz="0" w:space="0" w:color="auto"/>
        <w:left w:val="none" w:sz="0" w:space="0" w:color="auto"/>
        <w:bottom w:val="none" w:sz="0" w:space="0" w:color="auto"/>
        <w:right w:val="none" w:sz="0" w:space="0" w:color="auto"/>
      </w:divBdr>
    </w:div>
    <w:div w:id="153380367">
      <w:bodyDiv w:val="1"/>
      <w:marLeft w:val="0"/>
      <w:marRight w:val="0"/>
      <w:marTop w:val="0"/>
      <w:marBottom w:val="0"/>
      <w:divBdr>
        <w:top w:val="none" w:sz="0" w:space="0" w:color="auto"/>
        <w:left w:val="none" w:sz="0" w:space="0" w:color="auto"/>
        <w:bottom w:val="none" w:sz="0" w:space="0" w:color="auto"/>
        <w:right w:val="none" w:sz="0" w:space="0" w:color="auto"/>
      </w:divBdr>
    </w:div>
    <w:div w:id="153421268">
      <w:bodyDiv w:val="1"/>
      <w:marLeft w:val="0"/>
      <w:marRight w:val="0"/>
      <w:marTop w:val="0"/>
      <w:marBottom w:val="0"/>
      <w:divBdr>
        <w:top w:val="none" w:sz="0" w:space="0" w:color="auto"/>
        <w:left w:val="none" w:sz="0" w:space="0" w:color="auto"/>
        <w:bottom w:val="none" w:sz="0" w:space="0" w:color="auto"/>
        <w:right w:val="none" w:sz="0" w:space="0" w:color="auto"/>
      </w:divBdr>
    </w:div>
    <w:div w:id="153421756">
      <w:bodyDiv w:val="1"/>
      <w:marLeft w:val="0"/>
      <w:marRight w:val="0"/>
      <w:marTop w:val="0"/>
      <w:marBottom w:val="0"/>
      <w:divBdr>
        <w:top w:val="none" w:sz="0" w:space="0" w:color="auto"/>
        <w:left w:val="none" w:sz="0" w:space="0" w:color="auto"/>
        <w:bottom w:val="none" w:sz="0" w:space="0" w:color="auto"/>
        <w:right w:val="none" w:sz="0" w:space="0" w:color="auto"/>
      </w:divBdr>
    </w:div>
    <w:div w:id="153424616">
      <w:bodyDiv w:val="1"/>
      <w:marLeft w:val="0"/>
      <w:marRight w:val="0"/>
      <w:marTop w:val="0"/>
      <w:marBottom w:val="0"/>
      <w:divBdr>
        <w:top w:val="none" w:sz="0" w:space="0" w:color="auto"/>
        <w:left w:val="none" w:sz="0" w:space="0" w:color="auto"/>
        <w:bottom w:val="none" w:sz="0" w:space="0" w:color="auto"/>
        <w:right w:val="none" w:sz="0" w:space="0" w:color="auto"/>
      </w:divBdr>
    </w:div>
    <w:div w:id="153452285">
      <w:bodyDiv w:val="1"/>
      <w:marLeft w:val="0"/>
      <w:marRight w:val="0"/>
      <w:marTop w:val="0"/>
      <w:marBottom w:val="0"/>
      <w:divBdr>
        <w:top w:val="none" w:sz="0" w:space="0" w:color="auto"/>
        <w:left w:val="none" w:sz="0" w:space="0" w:color="auto"/>
        <w:bottom w:val="none" w:sz="0" w:space="0" w:color="auto"/>
        <w:right w:val="none" w:sz="0" w:space="0" w:color="auto"/>
      </w:divBdr>
    </w:div>
    <w:div w:id="153490786">
      <w:bodyDiv w:val="1"/>
      <w:marLeft w:val="0"/>
      <w:marRight w:val="0"/>
      <w:marTop w:val="0"/>
      <w:marBottom w:val="0"/>
      <w:divBdr>
        <w:top w:val="none" w:sz="0" w:space="0" w:color="auto"/>
        <w:left w:val="none" w:sz="0" w:space="0" w:color="auto"/>
        <w:bottom w:val="none" w:sz="0" w:space="0" w:color="auto"/>
        <w:right w:val="none" w:sz="0" w:space="0" w:color="auto"/>
      </w:divBdr>
    </w:div>
    <w:div w:id="153494046">
      <w:bodyDiv w:val="1"/>
      <w:marLeft w:val="0"/>
      <w:marRight w:val="0"/>
      <w:marTop w:val="0"/>
      <w:marBottom w:val="0"/>
      <w:divBdr>
        <w:top w:val="none" w:sz="0" w:space="0" w:color="auto"/>
        <w:left w:val="none" w:sz="0" w:space="0" w:color="auto"/>
        <w:bottom w:val="none" w:sz="0" w:space="0" w:color="auto"/>
        <w:right w:val="none" w:sz="0" w:space="0" w:color="auto"/>
      </w:divBdr>
    </w:div>
    <w:div w:id="153494047">
      <w:bodyDiv w:val="1"/>
      <w:marLeft w:val="0"/>
      <w:marRight w:val="0"/>
      <w:marTop w:val="0"/>
      <w:marBottom w:val="0"/>
      <w:divBdr>
        <w:top w:val="none" w:sz="0" w:space="0" w:color="auto"/>
        <w:left w:val="none" w:sz="0" w:space="0" w:color="auto"/>
        <w:bottom w:val="none" w:sz="0" w:space="0" w:color="auto"/>
        <w:right w:val="none" w:sz="0" w:space="0" w:color="auto"/>
      </w:divBdr>
    </w:div>
    <w:div w:id="153494627">
      <w:bodyDiv w:val="1"/>
      <w:marLeft w:val="0"/>
      <w:marRight w:val="0"/>
      <w:marTop w:val="0"/>
      <w:marBottom w:val="0"/>
      <w:divBdr>
        <w:top w:val="none" w:sz="0" w:space="0" w:color="auto"/>
        <w:left w:val="none" w:sz="0" w:space="0" w:color="auto"/>
        <w:bottom w:val="none" w:sz="0" w:space="0" w:color="auto"/>
        <w:right w:val="none" w:sz="0" w:space="0" w:color="auto"/>
      </w:divBdr>
    </w:div>
    <w:div w:id="153495688">
      <w:bodyDiv w:val="1"/>
      <w:marLeft w:val="0"/>
      <w:marRight w:val="0"/>
      <w:marTop w:val="0"/>
      <w:marBottom w:val="0"/>
      <w:divBdr>
        <w:top w:val="none" w:sz="0" w:space="0" w:color="auto"/>
        <w:left w:val="none" w:sz="0" w:space="0" w:color="auto"/>
        <w:bottom w:val="none" w:sz="0" w:space="0" w:color="auto"/>
        <w:right w:val="none" w:sz="0" w:space="0" w:color="auto"/>
      </w:divBdr>
    </w:div>
    <w:div w:id="153497040">
      <w:bodyDiv w:val="1"/>
      <w:marLeft w:val="0"/>
      <w:marRight w:val="0"/>
      <w:marTop w:val="0"/>
      <w:marBottom w:val="0"/>
      <w:divBdr>
        <w:top w:val="none" w:sz="0" w:space="0" w:color="auto"/>
        <w:left w:val="none" w:sz="0" w:space="0" w:color="auto"/>
        <w:bottom w:val="none" w:sz="0" w:space="0" w:color="auto"/>
        <w:right w:val="none" w:sz="0" w:space="0" w:color="auto"/>
      </w:divBdr>
    </w:div>
    <w:div w:id="153497628">
      <w:bodyDiv w:val="1"/>
      <w:marLeft w:val="0"/>
      <w:marRight w:val="0"/>
      <w:marTop w:val="0"/>
      <w:marBottom w:val="0"/>
      <w:divBdr>
        <w:top w:val="none" w:sz="0" w:space="0" w:color="auto"/>
        <w:left w:val="none" w:sz="0" w:space="0" w:color="auto"/>
        <w:bottom w:val="none" w:sz="0" w:space="0" w:color="auto"/>
        <w:right w:val="none" w:sz="0" w:space="0" w:color="auto"/>
      </w:divBdr>
    </w:div>
    <w:div w:id="153572993">
      <w:bodyDiv w:val="1"/>
      <w:marLeft w:val="0"/>
      <w:marRight w:val="0"/>
      <w:marTop w:val="0"/>
      <w:marBottom w:val="0"/>
      <w:divBdr>
        <w:top w:val="none" w:sz="0" w:space="0" w:color="auto"/>
        <w:left w:val="none" w:sz="0" w:space="0" w:color="auto"/>
        <w:bottom w:val="none" w:sz="0" w:space="0" w:color="auto"/>
        <w:right w:val="none" w:sz="0" w:space="0" w:color="auto"/>
      </w:divBdr>
    </w:div>
    <w:div w:id="153649057">
      <w:bodyDiv w:val="1"/>
      <w:marLeft w:val="0"/>
      <w:marRight w:val="0"/>
      <w:marTop w:val="0"/>
      <w:marBottom w:val="0"/>
      <w:divBdr>
        <w:top w:val="none" w:sz="0" w:space="0" w:color="auto"/>
        <w:left w:val="none" w:sz="0" w:space="0" w:color="auto"/>
        <w:bottom w:val="none" w:sz="0" w:space="0" w:color="auto"/>
        <w:right w:val="none" w:sz="0" w:space="0" w:color="auto"/>
      </w:divBdr>
    </w:div>
    <w:div w:id="153649100">
      <w:bodyDiv w:val="1"/>
      <w:marLeft w:val="0"/>
      <w:marRight w:val="0"/>
      <w:marTop w:val="0"/>
      <w:marBottom w:val="0"/>
      <w:divBdr>
        <w:top w:val="none" w:sz="0" w:space="0" w:color="auto"/>
        <w:left w:val="none" w:sz="0" w:space="0" w:color="auto"/>
        <w:bottom w:val="none" w:sz="0" w:space="0" w:color="auto"/>
        <w:right w:val="none" w:sz="0" w:space="0" w:color="auto"/>
      </w:divBdr>
    </w:div>
    <w:div w:id="153685531">
      <w:bodyDiv w:val="1"/>
      <w:marLeft w:val="0"/>
      <w:marRight w:val="0"/>
      <w:marTop w:val="0"/>
      <w:marBottom w:val="0"/>
      <w:divBdr>
        <w:top w:val="none" w:sz="0" w:space="0" w:color="auto"/>
        <w:left w:val="none" w:sz="0" w:space="0" w:color="auto"/>
        <w:bottom w:val="none" w:sz="0" w:space="0" w:color="auto"/>
        <w:right w:val="none" w:sz="0" w:space="0" w:color="auto"/>
      </w:divBdr>
    </w:div>
    <w:div w:id="153685540">
      <w:bodyDiv w:val="1"/>
      <w:marLeft w:val="0"/>
      <w:marRight w:val="0"/>
      <w:marTop w:val="0"/>
      <w:marBottom w:val="0"/>
      <w:divBdr>
        <w:top w:val="none" w:sz="0" w:space="0" w:color="auto"/>
        <w:left w:val="none" w:sz="0" w:space="0" w:color="auto"/>
        <w:bottom w:val="none" w:sz="0" w:space="0" w:color="auto"/>
        <w:right w:val="none" w:sz="0" w:space="0" w:color="auto"/>
      </w:divBdr>
    </w:div>
    <w:div w:id="153688236">
      <w:bodyDiv w:val="1"/>
      <w:marLeft w:val="0"/>
      <w:marRight w:val="0"/>
      <w:marTop w:val="0"/>
      <w:marBottom w:val="0"/>
      <w:divBdr>
        <w:top w:val="none" w:sz="0" w:space="0" w:color="auto"/>
        <w:left w:val="none" w:sz="0" w:space="0" w:color="auto"/>
        <w:bottom w:val="none" w:sz="0" w:space="0" w:color="auto"/>
        <w:right w:val="none" w:sz="0" w:space="0" w:color="auto"/>
      </w:divBdr>
    </w:div>
    <w:div w:id="153690770">
      <w:bodyDiv w:val="1"/>
      <w:marLeft w:val="0"/>
      <w:marRight w:val="0"/>
      <w:marTop w:val="0"/>
      <w:marBottom w:val="0"/>
      <w:divBdr>
        <w:top w:val="none" w:sz="0" w:space="0" w:color="auto"/>
        <w:left w:val="none" w:sz="0" w:space="0" w:color="auto"/>
        <w:bottom w:val="none" w:sz="0" w:space="0" w:color="auto"/>
        <w:right w:val="none" w:sz="0" w:space="0" w:color="auto"/>
      </w:divBdr>
    </w:div>
    <w:div w:id="153761754">
      <w:bodyDiv w:val="1"/>
      <w:marLeft w:val="0"/>
      <w:marRight w:val="0"/>
      <w:marTop w:val="0"/>
      <w:marBottom w:val="0"/>
      <w:divBdr>
        <w:top w:val="none" w:sz="0" w:space="0" w:color="auto"/>
        <w:left w:val="none" w:sz="0" w:space="0" w:color="auto"/>
        <w:bottom w:val="none" w:sz="0" w:space="0" w:color="auto"/>
        <w:right w:val="none" w:sz="0" w:space="0" w:color="auto"/>
      </w:divBdr>
    </w:div>
    <w:div w:id="153764086">
      <w:bodyDiv w:val="1"/>
      <w:marLeft w:val="0"/>
      <w:marRight w:val="0"/>
      <w:marTop w:val="0"/>
      <w:marBottom w:val="0"/>
      <w:divBdr>
        <w:top w:val="none" w:sz="0" w:space="0" w:color="auto"/>
        <w:left w:val="none" w:sz="0" w:space="0" w:color="auto"/>
        <w:bottom w:val="none" w:sz="0" w:space="0" w:color="auto"/>
        <w:right w:val="none" w:sz="0" w:space="0" w:color="auto"/>
      </w:divBdr>
    </w:div>
    <w:div w:id="153767081">
      <w:bodyDiv w:val="1"/>
      <w:marLeft w:val="0"/>
      <w:marRight w:val="0"/>
      <w:marTop w:val="0"/>
      <w:marBottom w:val="0"/>
      <w:divBdr>
        <w:top w:val="none" w:sz="0" w:space="0" w:color="auto"/>
        <w:left w:val="none" w:sz="0" w:space="0" w:color="auto"/>
        <w:bottom w:val="none" w:sz="0" w:space="0" w:color="auto"/>
        <w:right w:val="none" w:sz="0" w:space="0" w:color="auto"/>
      </w:divBdr>
    </w:div>
    <w:div w:id="153768133">
      <w:bodyDiv w:val="1"/>
      <w:marLeft w:val="0"/>
      <w:marRight w:val="0"/>
      <w:marTop w:val="0"/>
      <w:marBottom w:val="0"/>
      <w:divBdr>
        <w:top w:val="none" w:sz="0" w:space="0" w:color="auto"/>
        <w:left w:val="none" w:sz="0" w:space="0" w:color="auto"/>
        <w:bottom w:val="none" w:sz="0" w:space="0" w:color="auto"/>
        <w:right w:val="none" w:sz="0" w:space="0" w:color="auto"/>
      </w:divBdr>
    </w:div>
    <w:div w:id="153840727">
      <w:bodyDiv w:val="1"/>
      <w:marLeft w:val="0"/>
      <w:marRight w:val="0"/>
      <w:marTop w:val="0"/>
      <w:marBottom w:val="0"/>
      <w:divBdr>
        <w:top w:val="none" w:sz="0" w:space="0" w:color="auto"/>
        <w:left w:val="none" w:sz="0" w:space="0" w:color="auto"/>
        <w:bottom w:val="none" w:sz="0" w:space="0" w:color="auto"/>
        <w:right w:val="none" w:sz="0" w:space="0" w:color="auto"/>
      </w:divBdr>
    </w:div>
    <w:div w:id="153841248">
      <w:bodyDiv w:val="1"/>
      <w:marLeft w:val="0"/>
      <w:marRight w:val="0"/>
      <w:marTop w:val="0"/>
      <w:marBottom w:val="0"/>
      <w:divBdr>
        <w:top w:val="none" w:sz="0" w:space="0" w:color="auto"/>
        <w:left w:val="none" w:sz="0" w:space="0" w:color="auto"/>
        <w:bottom w:val="none" w:sz="0" w:space="0" w:color="auto"/>
        <w:right w:val="none" w:sz="0" w:space="0" w:color="auto"/>
      </w:divBdr>
    </w:div>
    <w:div w:id="153841821">
      <w:bodyDiv w:val="1"/>
      <w:marLeft w:val="0"/>
      <w:marRight w:val="0"/>
      <w:marTop w:val="0"/>
      <w:marBottom w:val="0"/>
      <w:divBdr>
        <w:top w:val="none" w:sz="0" w:space="0" w:color="auto"/>
        <w:left w:val="none" w:sz="0" w:space="0" w:color="auto"/>
        <w:bottom w:val="none" w:sz="0" w:space="0" w:color="auto"/>
        <w:right w:val="none" w:sz="0" w:space="0" w:color="auto"/>
      </w:divBdr>
    </w:div>
    <w:div w:id="153843598">
      <w:bodyDiv w:val="1"/>
      <w:marLeft w:val="0"/>
      <w:marRight w:val="0"/>
      <w:marTop w:val="0"/>
      <w:marBottom w:val="0"/>
      <w:divBdr>
        <w:top w:val="none" w:sz="0" w:space="0" w:color="auto"/>
        <w:left w:val="none" w:sz="0" w:space="0" w:color="auto"/>
        <w:bottom w:val="none" w:sz="0" w:space="0" w:color="auto"/>
        <w:right w:val="none" w:sz="0" w:space="0" w:color="auto"/>
      </w:divBdr>
    </w:div>
    <w:div w:id="153882217">
      <w:bodyDiv w:val="1"/>
      <w:marLeft w:val="0"/>
      <w:marRight w:val="0"/>
      <w:marTop w:val="0"/>
      <w:marBottom w:val="0"/>
      <w:divBdr>
        <w:top w:val="none" w:sz="0" w:space="0" w:color="auto"/>
        <w:left w:val="none" w:sz="0" w:space="0" w:color="auto"/>
        <w:bottom w:val="none" w:sz="0" w:space="0" w:color="auto"/>
        <w:right w:val="none" w:sz="0" w:space="0" w:color="auto"/>
      </w:divBdr>
    </w:div>
    <w:div w:id="153883869">
      <w:bodyDiv w:val="1"/>
      <w:marLeft w:val="0"/>
      <w:marRight w:val="0"/>
      <w:marTop w:val="0"/>
      <w:marBottom w:val="0"/>
      <w:divBdr>
        <w:top w:val="none" w:sz="0" w:space="0" w:color="auto"/>
        <w:left w:val="none" w:sz="0" w:space="0" w:color="auto"/>
        <w:bottom w:val="none" w:sz="0" w:space="0" w:color="auto"/>
        <w:right w:val="none" w:sz="0" w:space="0" w:color="auto"/>
      </w:divBdr>
    </w:div>
    <w:div w:id="153885570">
      <w:bodyDiv w:val="1"/>
      <w:marLeft w:val="0"/>
      <w:marRight w:val="0"/>
      <w:marTop w:val="0"/>
      <w:marBottom w:val="0"/>
      <w:divBdr>
        <w:top w:val="none" w:sz="0" w:space="0" w:color="auto"/>
        <w:left w:val="none" w:sz="0" w:space="0" w:color="auto"/>
        <w:bottom w:val="none" w:sz="0" w:space="0" w:color="auto"/>
        <w:right w:val="none" w:sz="0" w:space="0" w:color="auto"/>
      </w:divBdr>
    </w:div>
    <w:div w:id="153886527">
      <w:bodyDiv w:val="1"/>
      <w:marLeft w:val="0"/>
      <w:marRight w:val="0"/>
      <w:marTop w:val="0"/>
      <w:marBottom w:val="0"/>
      <w:divBdr>
        <w:top w:val="none" w:sz="0" w:space="0" w:color="auto"/>
        <w:left w:val="none" w:sz="0" w:space="0" w:color="auto"/>
        <w:bottom w:val="none" w:sz="0" w:space="0" w:color="auto"/>
        <w:right w:val="none" w:sz="0" w:space="0" w:color="auto"/>
      </w:divBdr>
    </w:div>
    <w:div w:id="153910675">
      <w:bodyDiv w:val="1"/>
      <w:marLeft w:val="0"/>
      <w:marRight w:val="0"/>
      <w:marTop w:val="0"/>
      <w:marBottom w:val="0"/>
      <w:divBdr>
        <w:top w:val="none" w:sz="0" w:space="0" w:color="auto"/>
        <w:left w:val="none" w:sz="0" w:space="0" w:color="auto"/>
        <w:bottom w:val="none" w:sz="0" w:space="0" w:color="auto"/>
        <w:right w:val="none" w:sz="0" w:space="0" w:color="auto"/>
      </w:divBdr>
    </w:div>
    <w:div w:id="153961516">
      <w:bodyDiv w:val="1"/>
      <w:marLeft w:val="0"/>
      <w:marRight w:val="0"/>
      <w:marTop w:val="0"/>
      <w:marBottom w:val="0"/>
      <w:divBdr>
        <w:top w:val="none" w:sz="0" w:space="0" w:color="auto"/>
        <w:left w:val="none" w:sz="0" w:space="0" w:color="auto"/>
        <w:bottom w:val="none" w:sz="0" w:space="0" w:color="auto"/>
        <w:right w:val="none" w:sz="0" w:space="0" w:color="auto"/>
      </w:divBdr>
    </w:div>
    <w:div w:id="154032108">
      <w:bodyDiv w:val="1"/>
      <w:marLeft w:val="0"/>
      <w:marRight w:val="0"/>
      <w:marTop w:val="0"/>
      <w:marBottom w:val="0"/>
      <w:divBdr>
        <w:top w:val="none" w:sz="0" w:space="0" w:color="auto"/>
        <w:left w:val="none" w:sz="0" w:space="0" w:color="auto"/>
        <w:bottom w:val="none" w:sz="0" w:space="0" w:color="auto"/>
        <w:right w:val="none" w:sz="0" w:space="0" w:color="auto"/>
      </w:divBdr>
    </w:div>
    <w:div w:id="154033914">
      <w:bodyDiv w:val="1"/>
      <w:marLeft w:val="0"/>
      <w:marRight w:val="0"/>
      <w:marTop w:val="0"/>
      <w:marBottom w:val="0"/>
      <w:divBdr>
        <w:top w:val="none" w:sz="0" w:space="0" w:color="auto"/>
        <w:left w:val="none" w:sz="0" w:space="0" w:color="auto"/>
        <w:bottom w:val="none" w:sz="0" w:space="0" w:color="auto"/>
        <w:right w:val="none" w:sz="0" w:space="0" w:color="auto"/>
      </w:divBdr>
    </w:div>
    <w:div w:id="154078174">
      <w:bodyDiv w:val="1"/>
      <w:marLeft w:val="0"/>
      <w:marRight w:val="0"/>
      <w:marTop w:val="0"/>
      <w:marBottom w:val="0"/>
      <w:divBdr>
        <w:top w:val="none" w:sz="0" w:space="0" w:color="auto"/>
        <w:left w:val="none" w:sz="0" w:space="0" w:color="auto"/>
        <w:bottom w:val="none" w:sz="0" w:space="0" w:color="auto"/>
        <w:right w:val="none" w:sz="0" w:space="0" w:color="auto"/>
      </w:divBdr>
    </w:div>
    <w:div w:id="154103953">
      <w:bodyDiv w:val="1"/>
      <w:marLeft w:val="0"/>
      <w:marRight w:val="0"/>
      <w:marTop w:val="0"/>
      <w:marBottom w:val="0"/>
      <w:divBdr>
        <w:top w:val="none" w:sz="0" w:space="0" w:color="auto"/>
        <w:left w:val="none" w:sz="0" w:space="0" w:color="auto"/>
        <w:bottom w:val="none" w:sz="0" w:space="0" w:color="auto"/>
        <w:right w:val="none" w:sz="0" w:space="0" w:color="auto"/>
      </w:divBdr>
    </w:div>
    <w:div w:id="154148190">
      <w:bodyDiv w:val="1"/>
      <w:marLeft w:val="0"/>
      <w:marRight w:val="0"/>
      <w:marTop w:val="0"/>
      <w:marBottom w:val="0"/>
      <w:divBdr>
        <w:top w:val="none" w:sz="0" w:space="0" w:color="auto"/>
        <w:left w:val="none" w:sz="0" w:space="0" w:color="auto"/>
        <w:bottom w:val="none" w:sz="0" w:space="0" w:color="auto"/>
        <w:right w:val="none" w:sz="0" w:space="0" w:color="auto"/>
      </w:divBdr>
    </w:div>
    <w:div w:id="154151913">
      <w:bodyDiv w:val="1"/>
      <w:marLeft w:val="0"/>
      <w:marRight w:val="0"/>
      <w:marTop w:val="0"/>
      <w:marBottom w:val="0"/>
      <w:divBdr>
        <w:top w:val="none" w:sz="0" w:space="0" w:color="auto"/>
        <w:left w:val="none" w:sz="0" w:space="0" w:color="auto"/>
        <w:bottom w:val="none" w:sz="0" w:space="0" w:color="auto"/>
        <w:right w:val="none" w:sz="0" w:space="0" w:color="auto"/>
      </w:divBdr>
    </w:div>
    <w:div w:id="154152721">
      <w:bodyDiv w:val="1"/>
      <w:marLeft w:val="0"/>
      <w:marRight w:val="0"/>
      <w:marTop w:val="0"/>
      <w:marBottom w:val="0"/>
      <w:divBdr>
        <w:top w:val="none" w:sz="0" w:space="0" w:color="auto"/>
        <w:left w:val="none" w:sz="0" w:space="0" w:color="auto"/>
        <w:bottom w:val="none" w:sz="0" w:space="0" w:color="auto"/>
        <w:right w:val="none" w:sz="0" w:space="0" w:color="auto"/>
      </w:divBdr>
    </w:div>
    <w:div w:id="154221214">
      <w:bodyDiv w:val="1"/>
      <w:marLeft w:val="0"/>
      <w:marRight w:val="0"/>
      <w:marTop w:val="0"/>
      <w:marBottom w:val="0"/>
      <w:divBdr>
        <w:top w:val="none" w:sz="0" w:space="0" w:color="auto"/>
        <w:left w:val="none" w:sz="0" w:space="0" w:color="auto"/>
        <w:bottom w:val="none" w:sz="0" w:space="0" w:color="auto"/>
        <w:right w:val="none" w:sz="0" w:space="0" w:color="auto"/>
      </w:divBdr>
    </w:div>
    <w:div w:id="154227378">
      <w:bodyDiv w:val="1"/>
      <w:marLeft w:val="0"/>
      <w:marRight w:val="0"/>
      <w:marTop w:val="0"/>
      <w:marBottom w:val="0"/>
      <w:divBdr>
        <w:top w:val="none" w:sz="0" w:space="0" w:color="auto"/>
        <w:left w:val="none" w:sz="0" w:space="0" w:color="auto"/>
        <w:bottom w:val="none" w:sz="0" w:space="0" w:color="auto"/>
        <w:right w:val="none" w:sz="0" w:space="0" w:color="auto"/>
      </w:divBdr>
    </w:div>
    <w:div w:id="154230632">
      <w:bodyDiv w:val="1"/>
      <w:marLeft w:val="0"/>
      <w:marRight w:val="0"/>
      <w:marTop w:val="0"/>
      <w:marBottom w:val="0"/>
      <w:divBdr>
        <w:top w:val="none" w:sz="0" w:space="0" w:color="auto"/>
        <w:left w:val="none" w:sz="0" w:space="0" w:color="auto"/>
        <w:bottom w:val="none" w:sz="0" w:space="0" w:color="auto"/>
        <w:right w:val="none" w:sz="0" w:space="0" w:color="auto"/>
      </w:divBdr>
    </w:div>
    <w:div w:id="154300095">
      <w:bodyDiv w:val="1"/>
      <w:marLeft w:val="0"/>
      <w:marRight w:val="0"/>
      <w:marTop w:val="0"/>
      <w:marBottom w:val="0"/>
      <w:divBdr>
        <w:top w:val="none" w:sz="0" w:space="0" w:color="auto"/>
        <w:left w:val="none" w:sz="0" w:space="0" w:color="auto"/>
        <w:bottom w:val="none" w:sz="0" w:space="0" w:color="auto"/>
        <w:right w:val="none" w:sz="0" w:space="0" w:color="auto"/>
      </w:divBdr>
    </w:div>
    <w:div w:id="154301839">
      <w:bodyDiv w:val="1"/>
      <w:marLeft w:val="0"/>
      <w:marRight w:val="0"/>
      <w:marTop w:val="0"/>
      <w:marBottom w:val="0"/>
      <w:divBdr>
        <w:top w:val="none" w:sz="0" w:space="0" w:color="auto"/>
        <w:left w:val="none" w:sz="0" w:space="0" w:color="auto"/>
        <w:bottom w:val="none" w:sz="0" w:space="0" w:color="auto"/>
        <w:right w:val="none" w:sz="0" w:space="0" w:color="auto"/>
      </w:divBdr>
    </w:div>
    <w:div w:id="154340926">
      <w:bodyDiv w:val="1"/>
      <w:marLeft w:val="0"/>
      <w:marRight w:val="0"/>
      <w:marTop w:val="0"/>
      <w:marBottom w:val="0"/>
      <w:divBdr>
        <w:top w:val="none" w:sz="0" w:space="0" w:color="auto"/>
        <w:left w:val="none" w:sz="0" w:space="0" w:color="auto"/>
        <w:bottom w:val="none" w:sz="0" w:space="0" w:color="auto"/>
        <w:right w:val="none" w:sz="0" w:space="0" w:color="auto"/>
      </w:divBdr>
    </w:div>
    <w:div w:id="154343561">
      <w:bodyDiv w:val="1"/>
      <w:marLeft w:val="0"/>
      <w:marRight w:val="0"/>
      <w:marTop w:val="0"/>
      <w:marBottom w:val="0"/>
      <w:divBdr>
        <w:top w:val="none" w:sz="0" w:space="0" w:color="auto"/>
        <w:left w:val="none" w:sz="0" w:space="0" w:color="auto"/>
        <w:bottom w:val="none" w:sz="0" w:space="0" w:color="auto"/>
        <w:right w:val="none" w:sz="0" w:space="0" w:color="auto"/>
      </w:divBdr>
    </w:div>
    <w:div w:id="154344382">
      <w:bodyDiv w:val="1"/>
      <w:marLeft w:val="0"/>
      <w:marRight w:val="0"/>
      <w:marTop w:val="0"/>
      <w:marBottom w:val="0"/>
      <w:divBdr>
        <w:top w:val="none" w:sz="0" w:space="0" w:color="auto"/>
        <w:left w:val="none" w:sz="0" w:space="0" w:color="auto"/>
        <w:bottom w:val="none" w:sz="0" w:space="0" w:color="auto"/>
        <w:right w:val="none" w:sz="0" w:space="0" w:color="auto"/>
      </w:divBdr>
    </w:div>
    <w:div w:id="154418271">
      <w:bodyDiv w:val="1"/>
      <w:marLeft w:val="0"/>
      <w:marRight w:val="0"/>
      <w:marTop w:val="0"/>
      <w:marBottom w:val="0"/>
      <w:divBdr>
        <w:top w:val="none" w:sz="0" w:space="0" w:color="auto"/>
        <w:left w:val="none" w:sz="0" w:space="0" w:color="auto"/>
        <w:bottom w:val="none" w:sz="0" w:space="0" w:color="auto"/>
        <w:right w:val="none" w:sz="0" w:space="0" w:color="auto"/>
      </w:divBdr>
    </w:div>
    <w:div w:id="154418884">
      <w:bodyDiv w:val="1"/>
      <w:marLeft w:val="0"/>
      <w:marRight w:val="0"/>
      <w:marTop w:val="0"/>
      <w:marBottom w:val="0"/>
      <w:divBdr>
        <w:top w:val="none" w:sz="0" w:space="0" w:color="auto"/>
        <w:left w:val="none" w:sz="0" w:space="0" w:color="auto"/>
        <w:bottom w:val="none" w:sz="0" w:space="0" w:color="auto"/>
        <w:right w:val="none" w:sz="0" w:space="0" w:color="auto"/>
      </w:divBdr>
    </w:div>
    <w:div w:id="154419449">
      <w:bodyDiv w:val="1"/>
      <w:marLeft w:val="0"/>
      <w:marRight w:val="0"/>
      <w:marTop w:val="0"/>
      <w:marBottom w:val="0"/>
      <w:divBdr>
        <w:top w:val="none" w:sz="0" w:space="0" w:color="auto"/>
        <w:left w:val="none" w:sz="0" w:space="0" w:color="auto"/>
        <w:bottom w:val="none" w:sz="0" w:space="0" w:color="auto"/>
        <w:right w:val="none" w:sz="0" w:space="0" w:color="auto"/>
      </w:divBdr>
    </w:div>
    <w:div w:id="154419614">
      <w:bodyDiv w:val="1"/>
      <w:marLeft w:val="0"/>
      <w:marRight w:val="0"/>
      <w:marTop w:val="0"/>
      <w:marBottom w:val="0"/>
      <w:divBdr>
        <w:top w:val="none" w:sz="0" w:space="0" w:color="auto"/>
        <w:left w:val="none" w:sz="0" w:space="0" w:color="auto"/>
        <w:bottom w:val="none" w:sz="0" w:space="0" w:color="auto"/>
        <w:right w:val="none" w:sz="0" w:space="0" w:color="auto"/>
      </w:divBdr>
    </w:div>
    <w:div w:id="154421397">
      <w:bodyDiv w:val="1"/>
      <w:marLeft w:val="0"/>
      <w:marRight w:val="0"/>
      <w:marTop w:val="0"/>
      <w:marBottom w:val="0"/>
      <w:divBdr>
        <w:top w:val="none" w:sz="0" w:space="0" w:color="auto"/>
        <w:left w:val="none" w:sz="0" w:space="0" w:color="auto"/>
        <w:bottom w:val="none" w:sz="0" w:space="0" w:color="auto"/>
        <w:right w:val="none" w:sz="0" w:space="0" w:color="auto"/>
      </w:divBdr>
    </w:div>
    <w:div w:id="154422724">
      <w:bodyDiv w:val="1"/>
      <w:marLeft w:val="0"/>
      <w:marRight w:val="0"/>
      <w:marTop w:val="0"/>
      <w:marBottom w:val="0"/>
      <w:divBdr>
        <w:top w:val="none" w:sz="0" w:space="0" w:color="auto"/>
        <w:left w:val="none" w:sz="0" w:space="0" w:color="auto"/>
        <w:bottom w:val="none" w:sz="0" w:space="0" w:color="auto"/>
        <w:right w:val="none" w:sz="0" w:space="0" w:color="auto"/>
      </w:divBdr>
    </w:div>
    <w:div w:id="154423146">
      <w:bodyDiv w:val="1"/>
      <w:marLeft w:val="0"/>
      <w:marRight w:val="0"/>
      <w:marTop w:val="0"/>
      <w:marBottom w:val="0"/>
      <w:divBdr>
        <w:top w:val="none" w:sz="0" w:space="0" w:color="auto"/>
        <w:left w:val="none" w:sz="0" w:space="0" w:color="auto"/>
        <w:bottom w:val="none" w:sz="0" w:space="0" w:color="auto"/>
        <w:right w:val="none" w:sz="0" w:space="0" w:color="auto"/>
      </w:divBdr>
    </w:div>
    <w:div w:id="154424230">
      <w:bodyDiv w:val="1"/>
      <w:marLeft w:val="0"/>
      <w:marRight w:val="0"/>
      <w:marTop w:val="0"/>
      <w:marBottom w:val="0"/>
      <w:divBdr>
        <w:top w:val="none" w:sz="0" w:space="0" w:color="auto"/>
        <w:left w:val="none" w:sz="0" w:space="0" w:color="auto"/>
        <w:bottom w:val="none" w:sz="0" w:space="0" w:color="auto"/>
        <w:right w:val="none" w:sz="0" w:space="0" w:color="auto"/>
      </w:divBdr>
    </w:div>
    <w:div w:id="154424311">
      <w:bodyDiv w:val="1"/>
      <w:marLeft w:val="0"/>
      <w:marRight w:val="0"/>
      <w:marTop w:val="0"/>
      <w:marBottom w:val="0"/>
      <w:divBdr>
        <w:top w:val="none" w:sz="0" w:space="0" w:color="auto"/>
        <w:left w:val="none" w:sz="0" w:space="0" w:color="auto"/>
        <w:bottom w:val="none" w:sz="0" w:space="0" w:color="auto"/>
        <w:right w:val="none" w:sz="0" w:space="0" w:color="auto"/>
      </w:divBdr>
    </w:div>
    <w:div w:id="154489987">
      <w:bodyDiv w:val="1"/>
      <w:marLeft w:val="0"/>
      <w:marRight w:val="0"/>
      <w:marTop w:val="0"/>
      <w:marBottom w:val="0"/>
      <w:divBdr>
        <w:top w:val="none" w:sz="0" w:space="0" w:color="auto"/>
        <w:left w:val="none" w:sz="0" w:space="0" w:color="auto"/>
        <w:bottom w:val="none" w:sz="0" w:space="0" w:color="auto"/>
        <w:right w:val="none" w:sz="0" w:space="0" w:color="auto"/>
      </w:divBdr>
    </w:div>
    <w:div w:id="154493017">
      <w:bodyDiv w:val="1"/>
      <w:marLeft w:val="0"/>
      <w:marRight w:val="0"/>
      <w:marTop w:val="0"/>
      <w:marBottom w:val="0"/>
      <w:divBdr>
        <w:top w:val="none" w:sz="0" w:space="0" w:color="auto"/>
        <w:left w:val="none" w:sz="0" w:space="0" w:color="auto"/>
        <w:bottom w:val="none" w:sz="0" w:space="0" w:color="auto"/>
        <w:right w:val="none" w:sz="0" w:space="0" w:color="auto"/>
      </w:divBdr>
    </w:div>
    <w:div w:id="154495086">
      <w:bodyDiv w:val="1"/>
      <w:marLeft w:val="0"/>
      <w:marRight w:val="0"/>
      <w:marTop w:val="0"/>
      <w:marBottom w:val="0"/>
      <w:divBdr>
        <w:top w:val="none" w:sz="0" w:space="0" w:color="auto"/>
        <w:left w:val="none" w:sz="0" w:space="0" w:color="auto"/>
        <w:bottom w:val="none" w:sz="0" w:space="0" w:color="auto"/>
        <w:right w:val="none" w:sz="0" w:space="0" w:color="auto"/>
      </w:divBdr>
    </w:div>
    <w:div w:id="154496593">
      <w:bodyDiv w:val="1"/>
      <w:marLeft w:val="0"/>
      <w:marRight w:val="0"/>
      <w:marTop w:val="0"/>
      <w:marBottom w:val="0"/>
      <w:divBdr>
        <w:top w:val="none" w:sz="0" w:space="0" w:color="auto"/>
        <w:left w:val="none" w:sz="0" w:space="0" w:color="auto"/>
        <w:bottom w:val="none" w:sz="0" w:space="0" w:color="auto"/>
        <w:right w:val="none" w:sz="0" w:space="0" w:color="auto"/>
      </w:divBdr>
    </w:div>
    <w:div w:id="154540046">
      <w:bodyDiv w:val="1"/>
      <w:marLeft w:val="0"/>
      <w:marRight w:val="0"/>
      <w:marTop w:val="0"/>
      <w:marBottom w:val="0"/>
      <w:divBdr>
        <w:top w:val="none" w:sz="0" w:space="0" w:color="auto"/>
        <w:left w:val="none" w:sz="0" w:space="0" w:color="auto"/>
        <w:bottom w:val="none" w:sz="0" w:space="0" w:color="auto"/>
        <w:right w:val="none" w:sz="0" w:space="0" w:color="auto"/>
      </w:divBdr>
    </w:div>
    <w:div w:id="154608291">
      <w:bodyDiv w:val="1"/>
      <w:marLeft w:val="0"/>
      <w:marRight w:val="0"/>
      <w:marTop w:val="0"/>
      <w:marBottom w:val="0"/>
      <w:divBdr>
        <w:top w:val="none" w:sz="0" w:space="0" w:color="auto"/>
        <w:left w:val="none" w:sz="0" w:space="0" w:color="auto"/>
        <w:bottom w:val="none" w:sz="0" w:space="0" w:color="auto"/>
        <w:right w:val="none" w:sz="0" w:space="0" w:color="auto"/>
      </w:divBdr>
    </w:div>
    <w:div w:id="154610621">
      <w:bodyDiv w:val="1"/>
      <w:marLeft w:val="0"/>
      <w:marRight w:val="0"/>
      <w:marTop w:val="0"/>
      <w:marBottom w:val="0"/>
      <w:divBdr>
        <w:top w:val="none" w:sz="0" w:space="0" w:color="auto"/>
        <w:left w:val="none" w:sz="0" w:space="0" w:color="auto"/>
        <w:bottom w:val="none" w:sz="0" w:space="0" w:color="auto"/>
        <w:right w:val="none" w:sz="0" w:space="0" w:color="auto"/>
      </w:divBdr>
    </w:div>
    <w:div w:id="154683441">
      <w:bodyDiv w:val="1"/>
      <w:marLeft w:val="0"/>
      <w:marRight w:val="0"/>
      <w:marTop w:val="0"/>
      <w:marBottom w:val="0"/>
      <w:divBdr>
        <w:top w:val="none" w:sz="0" w:space="0" w:color="auto"/>
        <w:left w:val="none" w:sz="0" w:space="0" w:color="auto"/>
        <w:bottom w:val="none" w:sz="0" w:space="0" w:color="auto"/>
        <w:right w:val="none" w:sz="0" w:space="0" w:color="auto"/>
      </w:divBdr>
    </w:div>
    <w:div w:id="154685742">
      <w:bodyDiv w:val="1"/>
      <w:marLeft w:val="0"/>
      <w:marRight w:val="0"/>
      <w:marTop w:val="0"/>
      <w:marBottom w:val="0"/>
      <w:divBdr>
        <w:top w:val="none" w:sz="0" w:space="0" w:color="auto"/>
        <w:left w:val="none" w:sz="0" w:space="0" w:color="auto"/>
        <w:bottom w:val="none" w:sz="0" w:space="0" w:color="auto"/>
        <w:right w:val="none" w:sz="0" w:space="0" w:color="auto"/>
      </w:divBdr>
    </w:div>
    <w:div w:id="154686073">
      <w:bodyDiv w:val="1"/>
      <w:marLeft w:val="0"/>
      <w:marRight w:val="0"/>
      <w:marTop w:val="0"/>
      <w:marBottom w:val="0"/>
      <w:divBdr>
        <w:top w:val="none" w:sz="0" w:space="0" w:color="auto"/>
        <w:left w:val="none" w:sz="0" w:space="0" w:color="auto"/>
        <w:bottom w:val="none" w:sz="0" w:space="0" w:color="auto"/>
        <w:right w:val="none" w:sz="0" w:space="0" w:color="auto"/>
      </w:divBdr>
    </w:div>
    <w:div w:id="154686837">
      <w:bodyDiv w:val="1"/>
      <w:marLeft w:val="0"/>
      <w:marRight w:val="0"/>
      <w:marTop w:val="0"/>
      <w:marBottom w:val="0"/>
      <w:divBdr>
        <w:top w:val="none" w:sz="0" w:space="0" w:color="auto"/>
        <w:left w:val="none" w:sz="0" w:space="0" w:color="auto"/>
        <w:bottom w:val="none" w:sz="0" w:space="0" w:color="auto"/>
        <w:right w:val="none" w:sz="0" w:space="0" w:color="auto"/>
      </w:divBdr>
    </w:div>
    <w:div w:id="154689187">
      <w:bodyDiv w:val="1"/>
      <w:marLeft w:val="0"/>
      <w:marRight w:val="0"/>
      <w:marTop w:val="0"/>
      <w:marBottom w:val="0"/>
      <w:divBdr>
        <w:top w:val="none" w:sz="0" w:space="0" w:color="auto"/>
        <w:left w:val="none" w:sz="0" w:space="0" w:color="auto"/>
        <w:bottom w:val="none" w:sz="0" w:space="0" w:color="auto"/>
        <w:right w:val="none" w:sz="0" w:space="0" w:color="auto"/>
      </w:divBdr>
    </w:div>
    <w:div w:id="154689207">
      <w:bodyDiv w:val="1"/>
      <w:marLeft w:val="0"/>
      <w:marRight w:val="0"/>
      <w:marTop w:val="0"/>
      <w:marBottom w:val="0"/>
      <w:divBdr>
        <w:top w:val="none" w:sz="0" w:space="0" w:color="auto"/>
        <w:left w:val="none" w:sz="0" w:space="0" w:color="auto"/>
        <w:bottom w:val="none" w:sz="0" w:space="0" w:color="auto"/>
        <w:right w:val="none" w:sz="0" w:space="0" w:color="auto"/>
      </w:divBdr>
    </w:div>
    <w:div w:id="154732382">
      <w:bodyDiv w:val="1"/>
      <w:marLeft w:val="0"/>
      <w:marRight w:val="0"/>
      <w:marTop w:val="0"/>
      <w:marBottom w:val="0"/>
      <w:divBdr>
        <w:top w:val="none" w:sz="0" w:space="0" w:color="auto"/>
        <w:left w:val="none" w:sz="0" w:space="0" w:color="auto"/>
        <w:bottom w:val="none" w:sz="0" w:space="0" w:color="auto"/>
        <w:right w:val="none" w:sz="0" w:space="0" w:color="auto"/>
      </w:divBdr>
    </w:div>
    <w:div w:id="154803762">
      <w:bodyDiv w:val="1"/>
      <w:marLeft w:val="0"/>
      <w:marRight w:val="0"/>
      <w:marTop w:val="0"/>
      <w:marBottom w:val="0"/>
      <w:divBdr>
        <w:top w:val="none" w:sz="0" w:space="0" w:color="auto"/>
        <w:left w:val="none" w:sz="0" w:space="0" w:color="auto"/>
        <w:bottom w:val="none" w:sz="0" w:space="0" w:color="auto"/>
        <w:right w:val="none" w:sz="0" w:space="0" w:color="auto"/>
      </w:divBdr>
    </w:div>
    <w:div w:id="154808465">
      <w:bodyDiv w:val="1"/>
      <w:marLeft w:val="0"/>
      <w:marRight w:val="0"/>
      <w:marTop w:val="0"/>
      <w:marBottom w:val="0"/>
      <w:divBdr>
        <w:top w:val="none" w:sz="0" w:space="0" w:color="auto"/>
        <w:left w:val="none" w:sz="0" w:space="0" w:color="auto"/>
        <w:bottom w:val="none" w:sz="0" w:space="0" w:color="auto"/>
        <w:right w:val="none" w:sz="0" w:space="0" w:color="auto"/>
      </w:divBdr>
    </w:div>
    <w:div w:id="154808657">
      <w:bodyDiv w:val="1"/>
      <w:marLeft w:val="0"/>
      <w:marRight w:val="0"/>
      <w:marTop w:val="0"/>
      <w:marBottom w:val="0"/>
      <w:divBdr>
        <w:top w:val="none" w:sz="0" w:space="0" w:color="auto"/>
        <w:left w:val="none" w:sz="0" w:space="0" w:color="auto"/>
        <w:bottom w:val="none" w:sz="0" w:space="0" w:color="auto"/>
        <w:right w:val="none" w:sz="0" w:space="0" w:color="auto"/>
      </w:divBdr>
    </w:div>
    <w:div w:id="154810622">
      <w:bodyDiv w:val="1"/>
      <w:marLeft w:val="0"/>
      <w:marRight w:val="0"/>
      <w:marTop w:val="0"/>
      <w:marBottom w:val="0"/>
      <w:divBdr>
        <w:top w:val="none" w:sz="0" w:space="0" w:color="auto"/>
        <w:left w:val="none" w:sz="0" w:space="0" w:color="auto"/>
        <w:bottom w:val="none" w:sz="0" w:space="0" w:color="auto"/>
        <w:right w:val="none" w:sz="0" w:space="0" w:color="auto"/>
      </w:divBdr>
    </w:div>
    <w:div w:id="154876745">
      <w:bodyDiv w:val="1"/>
      <w:marLeft w:val="0"/>
      <w:marRight w:val="0"/>
      <w:marTop w:val="0"/>
      <w:marBottom w:val="0"/>
      <w:divBdr>
        <w:top w:val="none" w:sz="0" w:space="0" w:color="auto"/>
        <w:left w:val="none" w:sz="0" w:space="0" w:color="auto"/>
        <w:bottom w:val="none" w:sz="0" w:space="0" w:color="auto"/>
        <w:right w:val="none" w:sz="0" w:space="0" w:color="auto"/>
      </w:divBdr>
    </w:div>
    <w:div w:id="154877107">
      <w:bodyDiv w:val="1"/>
      <w:marLeft w:val="0"/>
      <w:marRight w:val="0"/>
      <w:marTop w:val="0"/>
      <w:marBottom w:val="0"/>
      <w:divBdr>
        <w:top w:val="none" w:sz="0" w:space="0" w:color="auto"/>
        <w:left w:val="none" w:sz="0" w:space="0" w:color="auto"/>
        <w:bottom w:val="none" w:sz="0" w:space="0" w:color="auto"/>
        <w:right w:val="none" w:sz="0" w:space="0" w:color="auto"/>
      </w:divBdr>
    </w:div>
    <w:div w:id="154881006">
      <w:bodyDiv w:val="1"/>
      <w:marLeft w:val="0"/>
      <w:marRight w:val="0"/>
      <w:marTop w:val="0"/>
      <w:marBottom w:val="0"/>
      <w:divBdr>
        <w:top w:val="none" w:sz="0" w:space="0" w:color="auto"/>
        <w:left w:val="none" w:sz="0" w:space="0" w:color="auto"/>
        <w:bottom w:val="none" w:sz="0" w:space="0" w:color="auto"/>
        <w:right w:val="none" w:sz="0" w:space="0" w:color="auto"/>
      </w:divBdr>
    </w:div>
    <w:div w:id="154886074">
      <w:bodyDiv w:val="1"/>
      <w:marLeft w:val="0"/>
      <w:marRight w:val="0"/>
      <w:marTop w:val="0"/>
      <w:marBottom w:val="0"/>
      <w:divBdr>
        <w:top w:val="none" w:sz="0" w:space="0" w:color="auto"/>
        <w:left w:val="none" w:sz="0" w:space="0" w:color="auto"/>
        <w:bottom w:val="none" w:sz="0" w:space="0" w:color="auto"/>
        <w:right w:val="none" w:sz="0" w:space="0" w:color="auto"/>
      </w:divBdr>
    </w:div>
    <w:div w:id="154928393">
      <w:bodyDiv w:val="1"/>
      <w:marLeft w:val="0"/>
      <w:marRight w:val="0"/>
      <w:marTop w:val="0"/>
      <w:marBottom w:val="0"/>
      <w:divBdr>
        <w:top w:val="none" w:sz="0" w:space="0" w:color="auto"/>
        <w:left w:val="none" w:sz="0" w:space="0" w:color="auto"/>
        <w:bottom w:val="none" w:sz="0" w:space="0" w:color="auto"/>
        <w:right w:val="none" w:sz="0" w:space="0" w:color="auto"/>
      </w:divBdr>
    </w:div>
    <w:div w:id="154955095">
      <w:bodyDiv w:val="1"/>
      <w:marLeft w:val="0"/>
      <w:marRight w:val="0"/>
      <w:marTop w:val="0"/>
      <w:marBottom w:val="0"/>
      <w:divBdr>
        <w:top w:val="none" w:sz="0" w:space="0" w:color="auto"/>
        <w:left w:val="none" w:sz="0" w:space="0" w:color="auto"/>
        <w:bottom w:val="none" w:sz="0" w:space="0" w:color="auto"/>
        <w:right w:val="none" w:sz="0" w:space="0" w:color="auto"/>
      </w:divBdr>
    </w:div>
    <w:div w:id="154956430">
      <w:bodyDiv w:val="1"/>
      <w:marLeft w:val="0"/>
      <w:marRight w:val="0"/>
      <w:marTop w:val="0"/>
      <w:marBottom w:val="0"/>
      <w:divBdr>
        <w:top w:val="none" w:sz="0" w:space="0" w:color="auto"/>
        <w:left w:val="none" w:sz="0" w:space="0" w:color="auto"/>
        <w:bottom w:val="none" w:sz="0" w:space="0" w:color="auto"/>
        <w:right w:val="none" w:sz="0" w:space="0" w:color="auto"/>
      </w:divBdr>
    </w:div>
    <w:div w:id="154958484">
      <w:bodyDiv w:val="1"/>
      <w:marLeft w:val="0"/>
      <w:marRight w:val="0"/>
      <w:marTop w:val="0"/>
      <w:marBottom w:val="0"/>
      <w:divBdr>
        <w:top w:val="none" w:sz="0" w:space="0" w:color="auto"/>
        <w:left w:val="none" w:sz="0" w:space="0" w:color="auto"/>
        <w:bottom w:val="none" w:sz="0" w:space="0" w:color="auto"/>
        <w:right w:val="none" w:sz="0" w:space="0" w:color="auto"/>
      </w:divBdr>
    </w:div>
    <w:div w:id="154959361">
      <w:bodyDiv w:val="1"/>
      <w:marLeft w:val="0"/>
      <w:marRight w:val="0"/>
      <w:marTop w:val="0"/>
      <w:marBottom w:val="0"/>
      <w:divBdr>
        <w:top w:val="none" w:sz="0" w:space="0" w:color="auto"/>
        <w:left w:val="none" w:sz="0" w:space="0" w:color="auto"/>
        <w:bottom w:val="none" w:sz="0" w:space="0" w:color="auto"/>
        <w:right w:val="none" w:sz="0" w:space="0" w:color="auto"/>
      </w:divBdr>
    </w:div>
    <w:div w:id="154995255">
      <w:bodyDiv w:val="1"/>
      <w:marLeft w:val="0"/>
      <w:marRight w:val="0"/>
      <w:marTop w:val="0"/>
      <w:marBottom w:val="0"/>
      <w:divBdr>
        <w:top w:val="none" w:sz="0" w:space="0" w:color="auto"/>
        <w:left w:val="none" w:sz="0" w:space="0" w:color="auto"/>
        <w:bottom w:val="none" w:sz="0" w:space="0" w:color="auto"/>
        <w:right w:val="none" w:sz="0" w:space="0" w:color="auto"/>
      </w:divBdr>
    </w:div>
    <w:div w:id="154995274">
      <w:bodyDiv w:val="1"/>
      <w:marLeft w:val="0"/>
      <w:marRight w:val="0"/>
      <w:marTop w:val="0"/>
      <w:marBottom w:val="0"/>
      <w:divBdr>
        <w:top w:val="none" w:sz="0" w:space="0" w:color="auto"/>
        <w:left w:val="none" w:sz="0" w:space="0" w:color="auto"/>
        <w:bottom w:val="none" w:sz="0" w:space="0" w:color="auto"/>
        <w:right w:val="none" w:sz="0" w:space="0" w:color="auto"/>
      </w:divBdr>
    </w:div>
    <w:div w:id="155000909">
      <w:bodyDiv w:val="1"/>
      <w:marLeft w:val="0"/>
      <w:marRight w:val="0"/>
      <w:marTop w:val="0"/>
      <w:marBottom w:val="0"/>
      <w:divBdr>
        <w:top w:val="none" w:sz="0" w:space="0" w:color="auto"/>
        <w:left w:val="none" w:sz="0" w:space="0" w:color="auto"/>
        <w:bottom w:val="none" w:sz="0" w:space="0" w:color="auto"/>
        <w:right w:val="none" w:sz="0" w:space="0" w:color="auto"/>
      </w:divBdr>
    </w:div>
    <w:div w:id="155070704">
      <w:bodyDiv w:val="1"/>
      <w:marLeft w:val="0"/>
      <w:marRight w:val="0"/>
      <w:marTop w:val="0"/>
      <w:marBottom w:val="0"/>
      <w:divBdr>
        <w:top w:val="none" w:sz="0" w:space="0" w:color="auto"/>
        <w:left w:val="none" w:sz="0" w:space="0" w:color="auto"/>
        <w:bottom w:val="none" w:sz="0" w:space="0" w:color="auto"/>
        <w:right w:val="none" w:sz="0" w:space="0" w:color="auto"/>
      </w:divBdr>
    </w:div>
    <w:div w:id="155072887">
      <w:bodyDiv w:val="1"/>
      <w:marLeft w:val="0"/>
      <w:marRight w:val="0"/>
      <w:marTop w:val="0"/>
      <w:marBottom w:val="0"/>
      <w:divBdr>
        <w:top w:val="none" w:sz="0" w:space="0" w:color="auto"/>
        <w:left w:val="none" w:sz="0" w:space="0" w:color="auto"/>
        <w:bottom w:val="none" w:sz="0" w:space="0" w:color="auto"/>
        <w:right w:val="none" w:sz="0" w:space="0" w:color="auto"/>
      </w:divBdr>
    </w:div>
    <w:div w:id="155073820">
      <w:bodyDiv w:val="1"/>
      <w:marLeft w:val="0"/>
      <w:marRight w:val="0"/>
      <w:marTop w:val="0"/>
      <w:marBottom w:val="0"/>
      <w:divBdr>
        <w:top w:val="none" w:sz="0" w:space="0" w:color="auto"/>
        <w:left w:val="none" w:sz="0" w:space="0" w:color="auto"/>
        <w:bottom w:val="none" w:sz="0" w:space="0" w:color="auto"/>
        <w:right w:val="none" w:sz="0" w:space="0" w:color="auto"/>
      </w:divBdr>
    </w:div>
    <w:div w:id="155145242">
      <w:bodyDiv w:val="1"/>
      <w:marLeft w:val="0"/>
      <w:marRight w:val="0"/>
      <w:marTop w:val="0"/>
      <w:marBottom w:val="0"/>
      <w:divBdr>
        <w:top w:val="none" w:sz="0" w:space="0" w:color="auto"/>
        <w:left w:val="none" w:sz="0" w:space="0" w:color="auto"/>
        <w:bottom w:val="none" w:sz="0" w:space="0" w:color="auto"/>
        <w:right w:val="none" w:sz="0" w:space="0" w:color="auto"/>
      </w:divBdr>
    </w:div>
    <w:div w:id="155146367">
      <w:bodyDiv w:val="1"/>
      <w:marLeft w:val="0"/>
      <w:marRight w:val="0"/>
      <w:marTop w:val="0"/>
      <w:marBottom w:val="0"/>
      <w:divBdr>
        <w:top w:val="none" w:sz="0" w:space="0" w:color="auto"/>
        <w:left w:val="none" w:sz="0" w:space="0" w:color="auto"/>
        <w:bottom w:val="none" w:sz="0" w:space="0" w:color="auto"/>
        <w:right w:val="none" w:sz="0" w:space="0" w:color="auto"/>
      </w:divBdr>
    </w:div>
    <w:div w:id="155147453">
      <w:bodyDiv w:val="1"/>
      <w:marLeft w:val="0"/>
      <w:marRight w:val="0"/>
      <w:marTop w:val="0"/>
      <w:marBottom w:val="0"/>
      <w:divBdr>
        <w:top w:val="none" w:sz="0" w:space="0" w:color="auto"/>
        <w:left w:val="none" w:sz="0" w:space="0" w:color="auto"/>
        <w:bottom w:val="none" w:sz="0" w:space="0" w:color="auto"/>
        <w:right w:val="none" w:sz="0" w:space="0" w:color="auto"/>
      </w:divBdr>
    </w:div>
    <w:div w:id="155150861">
      <w:bodyDiv w:val="1"/>
      <w:marLeft w:val="0"/>
      <w:marRight w:val="0"/>
      <w:marTop w:val="0"/>
      <w:marBottom w:val="0"/>
      <w:divBdr>
        <w:top w:val="none" w:sz="0" w:space="0" w:color="auto"/>
        <w:left w:val="none" w:sz="0" w:space="0" w:color="auto"/>
        <w:bottom w:val="none" w:sz="0" w:space="0" w:color="auto"/>
        <w:right w:val="none" w:sz="0" w:space="0" w:color="auto"/>
      </w:divBdr>
    </w:div>
    <w:div w:id="155151719">
      <w:bodyDiv w:val="1"/>
      <w:marLeft w:val="0"/>
      <w:marRight w:val="0"/>
      <w:marTop w:val="0"/>
      <w:marBottom w:val="0"/>
      <w:divBdr>
        <w:top w:val="none" w:sz="0" w:space="0" w:color="auto"/>
        <w:left w:val="none" w:sz="0" w:space="0" w:color="auto"/>
        <w:bottom w:val="none" w:sz="0" w:space="0" w:color="auto"/>
        <w:right w:val="none" w:sz="0" w:space="0" w:color="auto"/>
      </w:divBdr>
    </w:div>
    <w:div w:id="155193760">
      <w:bodyDiv w:val="1"/>
      <w:marLeft w:val="0"/>
      <w:marRight w:val="0"/>
      <w:marTop w:val="0"/>
      <w:marBottom w:val="0"/>
      <w:divBdr>
        <w:top w:val="none" w:sz="0" w:space="0" w:color="auto"/>
        <w:left w:val="none" w:sz="0" w:space="0" w:color="auto"/>
        <w:bottom w:val="none" w:sz="0" w:space="0" w:color="auto"/>
        <w:right w:val="none" w:sz="0" w:space="0" w:color="auto"/>
      </w:divBdr>
    </w:div>
    <w:div w:id="155194322">
      <w:bodyDiv w:val="1"/>
      <w:marLeft w:val="0"/>
      <w:marRight w:val="0"/>
      <w:marTop w:val="0"/>
      <w:marBottom w:val="0"/>
      <w:divBdr>
        <w:top w:val="none" w:sz="0" w:space="0" w:color="auto"/>
        <w:left w:val="none" w:sz="0" w:space="0" w:color="auto"/>
        <w:bottom w:val="none" w:sz="0" w:space="0" w:color="auto"/>
        <w:right w:val="none" w:sz="0" w:space="0" w:color="auto"/>
      </w:divBdr>
    </w:div>
    <w:div w:id="155194681">
      <w:bodyDiv w:val="1"/>
      <w:marLeft w:val="0"/>
      <w:marRight w:val="0"/>
      <w:marTop w:val="0"/>
      <w:marBottom w:val="0"/>
      <w:divBdr>
        <w:top w:val="none" w:sz="0" w:space="0" w:color="auto"/>
        <w:left w:val="none" w:sz="0" w:space="0" w:color="auto"/>
        <w:bottom w:val="none" w:sz="0" w:space="0" w:color="auto"/>
        <w:right w:val="none" w:sz="0" w:space="0" w:color="auto"/>
      </w:divBdr>
    </w:div>
    <w:div w:id="155196555">
      <w:bodyDiv w:val="1"/>
      <w:marLeft w:val="0"/>
      <w:marRight w:val="0"/>
      <w:marTop w:val="0"/>
      <w:marBottom w:val="0"/>
      <w:divBdr>
        <w:top w:val="none" w:sz="0" w:space="0" w:color="auto"/>
        <w:left w:val="none" w:sz="0" w:space="0" w:color="auto"/>
        <w:bottom w:val="none" w:sz="0" w:space="0" w:color="auto"/>
        <w:right w:val="none" w:sz="0" w:space="0" w:color="auto"/>
      </w:divBdr>
    </w:div>
    <w:div w:id="155264416">
      <w:bodyDiv w:val="1"/>
      <w:marLeft w:val="0"/>
      <w:marRight w:val="0"/>
      <w:marTop w:val="0"/>
      <w:marBottom w:val="0"/>
      <w:divBdr>
        <w:top w:val="none" w:sz="0" w:space="0" w:color="auto"/>
        <w:left w:val="none" w:sz="0" w:space="0" w:color="auto"/>
        <w:bottom w:val="none" w:sz="0" w:space="0" w:color="auto"/>
        <w:right w:val="none" w:sz="0" w:space="0" w:color="auto"/>
      </w:divBdr>
    </w:div>
    <w:div w:id="155264495">
      <w:bodyDiv w:val="1"/>
      <w:marLeft w:val="0"/>
      <w:marRight w:val="0"/>
      <w:marTop w:val="0"/>
      <w:marBottom w:val="0"/>
      <w:divBdr>
        <w:top w:val="none" w:sz="0" w:space="0" w:color="auto"/>
        <w:left w:val="none" w:sz="0" w:space="0" w:color="auto"/>
        <w:bottom w:val="none" w:sz="0" w:space="0" w:color="auto"/>
        <w:right w:val="none" w:sz="0" w:space="0" w:color="auto"/>
      </w:divBdr>
    </w:div>
    <w:div w:id="155268543">
      <w:bodyDiv w:val="1"/>
      <w:marLeft w:val="0"/>
      <w:marRight w:val="0"/>
      <w:marTop w:val="0"/>
      <w:marBottom w:val="0"/>
      <w:divBdr>
        <w:top w:val="none" w:sz="0" w:space="0" w:color="auto"/>
        <w:left w:val="none" w:sz="0" w:space="0" w:color="auto"/>
        <w:bottom w:val="none" w:sz="0" w:space="0" w:color="auto"/>
        <w:right w:val="none" w:sz="0" w:space="0" w:color="auto"/>
      </w:divBdr>
    </w:div>
    <w:div w:id="155269003">
      <w:bodyDiv w:val="1"/>
      <w:marLeft w:val="0"/>
      <w:marRight w:val="0"/>
      <w:marTop w:val="0"/>
      <w:marBottom w:val="0"/>
      <w:divBdr>
        <w:top w:val="none" w:sz="0" w:space="0" w:color="auto"/>
        <w:left w:val="none" w:sz="0" w:space="0" w:color="auto"/>
        <w:bottom w:val="none" w:sz="0" w:space="0" w:color="auto"/>
        <w:right w:val="none" w:sz="0" w:space="0" w:color="auto"/>
      </w:divBdr>
    </w:div>
    <w:div w:id="155269076">
      <w:bodyDiv w:val="1"/>
      <w:marLeft w:val="0"/>
      <w:marRight w:val="0"/>
      <w:marTop w:val="0"/>
      <w:marBottom w:val="0"/>
      <w:divBdr>
        <w:top w:val="none" w:sz="0" w:space="0" w:color="auto"/>
        <w:left w:val="none" w:sz="0" w:space="0" w:color="auto"/>
        <w:bottom w:val="none" w:sz="0" w:space="0" w:color="auto"/>
        <w:right w:val="none" w:sz="0" w:space="0" w:color="auto"/>
      </w:divBdr>
    </w:div>
    <w:div w:id="155269568">
      <w:bodyDiv w:val="1"/>
      <w:marLeft w:val="0"/>
      <w:marRight w:val="0"/>
      <w:marTop w:val="0"/>
      <w:marBottom w:val="0"/>
      <w:divBdr>
        <w:top w:val="none" w:sz="0" w:space="0" w:color="auto"/>
        <w:left w:val="none" w:sz="0" w:space="0" w:color="auto"/>
        <w:bottom w:val="none" w:sz="0" w:space="0" w:color="auto"/>
        <w:right w:val="none" w:sz="0" w:space="0" w:color="auto"/>
      </w:divBdr>
    </w:div>
    <w:div w:id="155271263">
      <w:bodyDiv w:val="1"/>
      <w:marLeft w:val="0"/>
      <w:marRight w:val="0"/>
      <w:marTop w:val="0"/>
      <w:marBottom w:val="0"/>
      <w:divBdr>
        <w:top w:val="none" w:sz="0" w:space="0" w:color="auto"/>
        <w:left w:val="none" w:sz="0" w:space="0" w:color="auto"/>
        <w:bottom w:val="none" w:sz="0" w:space="0" w:color="auto"/>
        <w:right w:val="none" w:sz="0" w:space="0" w:color="auto"/>
      </w:divBdr>
    </w:div>
    <w:div w:id="155338972">
      <w:bodyDiv w:val="1"/>
      <w:marLeft w:val="0"/>
      <w:marRight w:val="0"/>
      <w:marTop w:val="0"/>
      <w:marBottom w:val="0"/>
      <w:divBdr>
        <w:top w:val="none" w:sz="0" w:space="0" w:color="auto"/>
        <w:left w:val="none" w:sz="0" w:space="0" w:color="auto"/>
        <w:bottom w:val="none" w:sz="0" w:space="0" w:color="auto"/>
        <w:right w:val="none" w:sz="0" w:space="0" w:color="auto"/>
      </w:divBdr>
    </w:div>
    <w:div w:id="155340222">
      <w:bodyDiv w:val="1"/>
      <w:marLeft w:val="0"/>
      <w:marRight w:val="0"/>
      <w:marTop w:val="0"/>
      <w:marBottom w:val="0"/>
      <w:divBdr>
        <w:top w:val="none" w:sz="0" w:space="0" w:color="auto"/>
        <w:left w:val="none" w:sz="0" w:space="0" w:color="auto"/>
        <w:bottom w:val="none" w:sz="0" w:space="0" w:color="auto"/>
        <w:right w:val="none" w:sz="0" w:space="0" w:color="auto"/>
      </w:divBdr>
    </w:div>
    <w:div w:id="155341531">
      <w:bodyDiv w:val="1"/>
      <w:marLeft w:val="0"/>
      <w:marRight w:val="0"/>
      <w:marTop w:val="0"/>
      <w:marBottom w:val="0"/>
      <w:divBdr>
        <w:top w:val="none" w:sz="0" w:space="0" w:color="auto"/>
        <w:left w:val="none" w:sz="0" w:space="0" w:color="auto"/>
        <w:bottom w:val="none" w:sz="0" w:space="0" w:color="auto"/>
        <w:right w:val="none" w:sz="0" w:space="0" w:color="auto"/>
      </w:divBdr>
    </w:div>
    <w:div w:id="155342387">
      <w:bodyDiv w:val="1"/>
      <w:marLeft w:val="0"/>
      <w:marRight w:val="0"/>
      <w:marTop w:val="0"/>
      <w:marBottom w:val="0"/>
      <w:divBdr>
        <w:top w:val="none" w:sz="0" w:space="0" w:color="auto"/>
        <w:left w:val="none" w:sz="0" w:space="0" w:color="auto"/>
        <w:bottom w:val="none" w:sz="0" w:space="0" w:color="auto"/>
        <w:right w:val="none" w:sz="0" w:space="0" w:color="auto"/>
      </w:divBdr>
    </w:div>
    <w:div w:id="155344825">
      <w:bodyDiv w:val="1"/>
      <w:marLeft w:val="0"/>
      <w:marRight w:val="0"/>
      <w:marTop w:val="0"/>
      <w:marBottom w:val="0"/>
      <w:divBdr>
        <w:top w:val="none" w:sz="0" w:space="0" w:color="auto"/>
        <w:left w:val="none" w:sz="0" w:space="0" w:color="auto"/>
        <w:bottom w:val="none" w:sz="0" w:space="0" w:color="auto"/>
        <w:right w:val="none" w:sz="0" w:space="0" w:color="auto"/>
      </w:divBdr>
    </w:div>
    <w:div w:id="155345933">
      <w:bodyDiv w:val="1"/>
      <w:marLeft w:val="0"/>
      <w:marRight w:val="0"/>
      <w:marTop w:val="0"/>
      <w:marBottom w:val="0"/>
      <w:divBdr>
        <w:top w:val="none" w:sz="0" w:space="0" w:color="auto"/>
        <w:left w:val="none" w:sz="0" w:space="0" w:color="auto"/>
        <w:bottom w:val="none" w:sz="0" w:space="0" w:color="auto"/>
        <w:right w:val="none" w:sz="0" w:space="0" w:color="auto"/>
      </w:divBdr>
    </w:div>
    <w:div w:id="155386086">
      <w:bodyDiv w:val="1"/>
      <w:marLeft w:val="0"/>
      <w:marRight w:val="0"/>
      <w:marTop w:val="0"/>
      <w:marBottom w:val="0"/>
      <w:divBdr>
        <w:top w:val="none" w:sz="0" w:space="0" w:color="auto"/>
        <w:left w:val="none" w:sz="0" w:space="0" w:color="auto"/>
        <w:bottom w:val="none" w:sz="0" w:space="0" w:color="auto"/>
        <w:right w:val="none" w:sz="0" w:space="0" w:color="auto"/>
      </w:divBdr>
    </w:div>
    <w:div w:id="155387715">
      <w:bodyDiv w:val="1"/>
      <w:marLeft w:val="0"/>
      <w:marRight w:val="0"/>
      <w:marTop w:val="0"/>
      <w:marBottom w:val="0"/>
      <w:divBdr>
        <w:top w:val="none" w:sz="0" w:space="0" w:color="auto"/>
        <w:left w:val="none" w:sz="0" w:space="0" w:color="auto"/>
        <w:bottom w:val="none" w:sz="0" w:space="0" w:color="auto"/>
        <w:right w:val="none" w:sz="0" w:space="0" w:color="auto"/>
      </w:divBdr>
    </w:div>
    <w:div w:id="155417832">
      <w:bodyDiv w:val="1"/>
      <w:marLeft w:val="0"/>
      <w:marRight w:val="0"/>
      <w:marTop w:val="0"/>
      <w:marBottom w:val="0"/>
      <w:divBdr>
        <w:top w:val="none" w:sz="0" w:space="0" w:color="auto"/>
        <w:left w:val="none" w:sz="0" w:space="0" w:color="auto"/>
        <w:bottom w:val="none" w:sz="0" w:space="0" w:color="auto"/>
        <w:right w:val="none" w:sz="0" w:space="0" w:color="auto"/>
      </w:divBdr>
    </w:div>
    <w:div w:id="155458936">
      <w:bodyDiv w:val="1"/>
      <w:marLeft w:val="0"/>
      <w:marRight w:val="0"/>
      <w:marTop w:val="0"/>
      <w:marBottom w:val="0"/>
      <w:divBdr>
        <w:top w:val="none" w:sz="0" w:space="0" w:color="auto"/>
        <w:left w:val="none" w:sz="0" w:space="0" w:color="auto"/>
        <w:bottom w:val="none" w:sz="0" w:space="0" w:color="auto"/>
        <w:right w:val="none" w:sz="0" w:space="0" w:color="auto"/>
      </w:divBdr>
    </w:div>
    <w:div w:id="155531960">
      <w:bodyDiv w:val="1"/>
      <w:marLeft w:val="0"/>
      <w:marRight w:val="0"/>
      <w:marTop w:val="0"/>
      <w:marBottom w:val="0"/>
      <w:divBdr>
        <w:top w:val="none" w:sz="0" w:space="0" w:color="auto"/>
        <w:left w:val="none" w:sz="0" w:space="0" w:color="auto"/>
        <w:bottom w:val="none" w:sz="0" w:space="0" w:color="auto"/>
        <w:right w:val="none" w:sz="0" w:space="0" w:color="auto"/>
      </w:divBdr>
    </w:div>
    <w:div w:id="155533038">
      <w:bodyDiv w:val="1"/>
      <w:marLeft w:val="0"/>
      <w:marRight w:val="0"/>
      <w:marTop w:val="0"/>
      <w:marBottom w:val="0"/>
      <w:divBdr>
        <w:top w:val="none" w:sz="0" w:space="0" w:color="auto"/>
        <w:left w:val="none" w:sz="0" w:space="0" w:color="auto"/>
        <w:bottom w:val="none" w:sz="0" w:space="0" w:color="auto"/>
        <w:right w:val="none" w:sz="0" w:space="0" w:color="auto"/>
      </w:divBdr>
    </w:div>
    <w:div w:id="155537269">
      <w:bodyDiv w:val="1"/>
      <w:marLeft w:val="0"/>
      <w:marRight w:val="0"/>
      <w:marTop w:val="0"/>
      <w:marBottom w:val="0"/>
      <w:divBdr>
        <w:top w:val="none" w:sz="0" w:space="0" w:color="auto"/>
        <w:left w:val="none" w:sz="0" w:space="0" w:color="auto"/>
        <w:bottom w:val="none" w:sz="0" w:space="0" w:color="auto"/>
        <w:right w:val="none" w:sz="0" w:space="0" w:color="auto"/>
      </w:divBdr>
    </w:div>
    <w:div w:id="155610613">
      <w:bodyDiv w:val="1"/>
      <w:marLeft w:val="0"/>
      <w:marRight w:val="0"/>
      <w:marTop w:val="0"/>
      <w:marBottom w:val="0"/>
      <w:divBdr>
        <w:top w:val="none" w:sz="0" w:space="0" w:color="auto"/>
        <w:left w:val="none" w:sz="0" w:space="0" w:color="auto"/>
        <w:bottom w:val="none" w:sz="0" w:space="0" w:color="auto"/>
        <w:right w:val="none" w:sz="0" w:space="0" w:color="auto"/>
      </w:divBdr>
    </w:div>
    <w:div w:id="155611647">
      <w:bodyDiv w:val="1"/>
      <w:marLeft w:val="0"/>
      <w:marRight w:val="0"/>
      <w:marTop w:val="0"/>
      <w:marBottom w:val="0"/>
      <w:divBdr>
        <w:top w:val="none" w:sz="0" w:space="0" w:color="auto"/>
        <w:left w:val="none" w:sz="0" w:space="0" w:color="auto"/>
        <w:bottom w:val="none" w:sz="0" w:space="0" w:color="auto"/>
        <w:right w:val="none" w:sz="0" w:space="0" w:color="auto"/>
      </w:divBdr>
    </w:div>
    <w:div w:id="155613250">
      <w:bodyDiv w:val="1"/>
      <w:marLeft w:val="0"/>
      <w:marRight w:val="0"/>
      <w:marTop w:val="0"/>
      <w:marBottom w:val="0"/>
      <w:divBdr>
        <w:top w:val="none" w:sz="0" w:space="0" w:color="auto"/>
        <w:left w:val="none" w:sz="0" w:space="0" w:color="auto"/>
        <w:bottom w:val="none" w:sz="0" w:space="0" w:color="auto"/>
        <w:right w:val="none" w:sz="0" w:space="0" w:color="auto"/>
      </w:divBdr>
    </w:div>
    <w:div w:id="155614219">
      <w:bodyDiv w:val="1"/>
      <w:marLeft w:val="0"/>
      <w:marRight w:val="0"/>
      <w:marTop w:val="0"/>
      <w:marBottom w:val="0"/>
      <w:divBdr>
        <w:top w:val="none" w:sz="0" w:space="0" w:color="auto"/>
        <w:left w:val="none" w:sz="0" w:space="0" w:color="auto"/>
        <w:bottom w:val="none" w:sz="0" w:space="0" w:color="auto"/>
        <w:right w:val="none" w:sz="0" w:space="0" w:color="auto"/>
      </w:divBdr>
    </w:div>
    <w:div w:id="155654520">
      <w:bodyDiv w:val="1"/>
      <w:marLeft w:val="0"/>
      <w:marRight w:val="0"/>
      <w:marTop w:val="0"/>
      <w:marBottom w:val="0"/>
      <w:divBdr>
        <w:top w:val="none" w:sz="0" w:space="0" w:color="auto"/>
        <w:left w:val="none" w:sz="0" w:space="0" w:color="auto"/>
        <w:bottom w:val="none" w:sz="0" w:space="0" w:color="auto"/>
        <w:right w:val="none" w:sz="0" w:space="0" w:color="auto"/>
      </w:divBdr>
    </w:div>
    <w:div w:id="155726117">
      <w:bodyDiv w:val="1"/>
      <w:marLeft w:val="0"/>
      <w:marRight w:val="0"/>
      <w:marTop w:val="0"/>
      <w:marBottom w:val="0"/>
      <w:divBdr>
        <w:top w:val="none" w:sz="0" w:space="0" w:color="auto"/>
        <w:left w:val="none" w:sz="0" w:space="0" w:color="auto"/>
        <w:bottom w:val="none" w:sz="0" w:space="0" w:color="auto"/>
        <w:right w:val="none" w:sz="0" w:space="0" w:color="auto"/>
      </w:divBdr>
    </w:div>
    <w:div w:id="155728426">
      <w:bodyDiv w:val="1"/>
      <w:marLeft w:val="0"/>
      <w:marRight w:val="0"/>
      <w:marTop w:val="0"/>
      <w:marBottom w:val="0"/>
      <w:divBdr>
        <w:top w:val="none" w:sz="0" w:space="0" w:color="auto"/>
        <w:left w:val="none" w:sz="0" w:space="0" w:color="auto"/>
        <w:bottom w:val="none" w:sz="0" w:space="0" w:color="auto"/>
        <w:right w:val="none" w:sz="0" w:space="0" w:color="auto"/>
      </w:divBdr>
    </w:div>
    <w:div w:id="155733314">
      <w:bodyDiv w:val="1"/>
      <w:marLeft w:val="0"/>
      <w:marRight w:val="0"/>
      <w:marTop w:val="0"/>
      <w:marBottom w:val="0"/>
      <w:divBdr>
        <w:top w:val="none" w:sz="0" w:space="0" w:color="auto"/>
        <w:left w:val="none" w:sz="0" w:space="0" w:color="auto"/>
        <w:bottom w:val="none" w:sz="0" w:space="0" w:color="auto"/>
        <w:right w:val="none" w:sz="0" w:space="0" w:color="auto"/>
      </w:divBdr>
    </w:div>
    <w:div w:id="155804537">
      <w:bodyDiv w:val="1"/>
      <w:marLeft w:val="0"/>
      <w:marRight w:val="0"/>
      <w:marTop w:val="0"/>
      <w:marBottom w:val="0"/>
      <w:divBdr>
        <w:top w:val="none" w:sz="0" w:space="0" w:color="auto"/>
        <w:left w:val="none" w:sz="0" w:space="0" w:color="auto"/>
        <w:bottom w:val="none" w:sz="0" w:space="0" w:color="auto"/>
        <w:right w:val="none" w:sz="0" w:space="0" w:color="auto"/>
      </w:divBdr>
    </w:div>
    <w:div w:id="155805266">
      <w:bodyDiv w:val="1"/>
      <w:marLeft w:val="0"/>
      <w:marRight w:val="0"/>
      <w:marTop w:val="0"/>
      <w:marBottom w:val="0"/>
      <w:divBdr>
        <w:top w:val="none" w:sz="0" w:space="0" w:color="auto"/>
        <w:left w:val="none" w:sz="0" w:space="0" w:color="auto"/>
        <w:bottom w:val="none" w:sz="0" w:space="0" w:color="auto"/>
        <w:right w:val="none" w:sz="0" w:space="0" w:color="auto"/>
      </w:divBdr>
    </w:div>
    <w:div w:id="155848500">
      <w:bodyDiv w:val="1"/>
      <w:marLeft w:val="0"/>
      <w:marRight w:val="0"/>
      <w:marTop w:val="0"/>
      <w:marBottom w:val="0"/>
      <w:divBdr>
        <w:top w:val="none" w:sz="0" w:space="0" w:color="auto"/>
        <w:left w:val="none" w:sz="0" w:space="0" w:color="auto"/>
        <w:bottom w:val="none" w:sz="0" w:space="0" w:color="auto"/>
        <w:right w:val="none" w:sz="0" w:space="0" w:color="auto"/>
      </w:divBdr>
    </w:div>
    <w:div w:id="155851963">
      <w:bodyDiv w:val="1"/>
      <w:marLeft w:val="0"/>
      <w:marRight w:val="0"/>
      <w:marTop w:val="0"/>
      <w:marBottom w:val="0"/>
      <w:divBdr>
        <w:top w:val="none" w:sz="0" w:space="0" w:color="auto"/>
        <w:left w:val="none" w:sz="0" w:space="0" w:color="auto"/>
        <w:bottom w:val="none" w:sz="0" w:space="0" w:color="auto"/>
        <w:right w:val="none" w:sz="0" w:space="0" w:color="auto"/>
      </w:divBdr>
    </w:div>
    <w:div w:id="155876123">
      <w:bodyDiv w:val="1"/>
      <w:marLeft w:val="0"/>
      <w:marRight w:val="0"/>
      <w:marTop w:val="0"/>
      <w:marBottom w:val="0"/>
      <w:divBdr>
        <w:top w:val="none" w:sz="0" w:space="0" w:color="auto"/>
        <w:left w:val="none" w:sz="0" w:space="0" w:color="auto"/>
        <w:bottom w:val="none" w:sz="0" w:space="0" w:color="auto"/>
        <w:right w:val="none" w:sz="0" w:space="0" w:color="auto"/>
      </w:divBdr>
    </w:div>
    <w:div w:id="155920721">
      <w:bodyDiv w:val="1"/>
      <w:marLeft w:val="0"/>
      <w:marRight w:val="0"/>
      <w:marTop w:val="0"/>
      <w:marBottom w:val="0"/>
      <w:divBdr>
        <w:top w:val="none" w:sz="0" w:space="0" w:color="auto"/>
        <w:left w:val="none" w:sz="0" w:space="0" w:color="auto"/>
        <w:bottom w:val="none" w:sz="0" w:space="0" w:color="auto"/>
        <w:right w:val="none" w:sz="0" w:space="0" w:color="auto"/>
      </w:divBdr>
    </w:div>
    <w:div w:id="155922814">
      <w:bodyDiv w:val="1"/>
      <w:marLeft w:val="0"/>
      <w:marRight w:val="0"/>
      <w:marTop w:val="0"/>
      <w:marBottom w:val="0"/>
      <w:divBdr>
        <w:top w:val="none" w:sz="0" w:space="0" w:color="auto"/>
        <w:left w:val="none" w:sz="0" w:space="0" w:color="auto"/>
        <w:bottom w:val="none" w:sz="0" w:space="0" w:color="auto"/>
        <w:right w:val="none" w:sz="0" w:space="0" w:color="auto"/>
      </w:divBdr>
    </w:div>
    <w:div w:id="155923966">
      <w:bodyDiv w:val="1"/>
      <w:marLeft w:val="0"/>
      <w:marRight w:val="0"/>
      <w:marTop w:val="0"/>
      <w:marBottom w:val="0"/>
      <w:divBdr>
        <w:top w:val="none" w:sz="0" w:space="0" w:color="auto"/>
        <w:left w:val="none" w:sz="0" w:space="0" w:color="auto"/>
        <w:bottom w:val="none" w:sz="0" w:space="0" w:color="auto"/>
        <w:right w:val="none" w:sz="0" w:space="0" w:color="auto"/>
      </w:divBdr>
    </w:div>
    <w:div w:id="155924440">
      <w:bodyDiv w:val="1"/>
      <w:marLeft w:val="0"/>
      <w:marRight w:val="0"/>
      <w:marTop w:val="0"/>
      <w:marBottom w:val="0"/>
      <w:divBdr>
        <w:top w:val="none" w:sz="0" w:space="0" w:color="auto"/>
        <w:left w:val="none" w:sz="0" w:space="0" w:color="auto"/>
        <w:bottom w:val="none" w:sz="0" w:space="0" w:color="auto"/>
        <w:right w:val="none" w:sz="0" w:space="0" w:color="auto"/>
      </w:divBdr>
    </w:div>
    <w:div w:id="155928159">
      <w:bodyDiv w:val="1"/>
      <w:marLeft w:val="0"/>
      <w:marRight w:val="0"/>
      <w:marTop w:val="0"/>
      <w:marBottom w:val="0"/>
      <w:divBdr>
        <w:top w:val="none" w:sz="0" w:space="0" w:color="auto"/>
        <w:left w:val="none" w:sz="0" w:space="0" w:color="auto"/>
        <w:bottom w:val="none" w:sz="0" w:space="0" w:color="auto"/>
        <w:right w:val="none" w:sz="0" w:space="0" w:color="auto"/>
      </w:divBdr>
    </w:div>
    <w:div w:id="155995719">
      <w:bodyDiv w:val="1"/>
      <w:marLeft w:val="0"/>
      <w:marRight w:val="0"/>
      <w:marTop w:val="0"/>
      <w:marBottom w:val="0"/>
      <w:divBdr>
        <w:top w:val="none" w:sz="0" w:space="0" w:color="auto"/>
        <w:left w:val="none" w:sz="0" w:space="0" w:color="auto"/>
        <w:bottom w:val="none" w:sz="0" w:space="0" w:color="auto"/>
        <w:right w:val="none" w:sz="0" w:space="0" w:color="auto"/>
      </w:divBdr>
    </w:div>
    <w:div w:id="155995735">
      <w:bodyDiv w:val="1"/>
      <w:marLeft w:val="0"/>
      <w:marRight w:val="0"/>
      <w:marTop w:val="0"/>
      <w:marBottom w:val="0"/>
      <w:divBdr>
        <w:top w:val="none" w:sz="0" w:space="0" w:color="auto"/>
        <w:left w:val="none" w:sz="0" w:space="0" w:color="auto"/>
        <w:bottom w:val="none" w:sz="0" w:space="0" w:color="auto"/>
        <w:right w:val="none" w:sz="0" w:space="0" w:color="auto"/>
      </w:divBdr>
    </w:div>
    <w:div w:id="155997701">
      <w:bodyDiv w:val="1"/>
      <w:marLeft w:val="0"/>
      <w:marRight w:val="0"/>
      <w:marTop w:val="0"/>
      <w:marBottom w:val="0"/>
      <w:divBdr>
        <w:top w:val="none" w:sz="0" w:space="0" w:color="auto"/>
        <w:left w:val="none" w:sz="0" w:space="0" w:color="auto"/>
        <w:bottom w:val="none" w:sz="0" w:space="0" w:color="auto"/>
        <w:right w:val="none" w:sz="0" w:space="0" w:color="auto"/>
      </w:divBdr>
    </w:div>
    <w:div w:id="155999512">
      <w:bodyDiv w:val="1"/>
      <w:marLeft w:val="0"/>
      <w:marRight w:val="0"/>
      <w:marTop w:val="0"/>
      <w:marBottom w:val="0"/>
      <w:divBdr>
        <w:top w:val="none" w:sz="0" w:space="0" w:color="auto"/>
        <w:left w:val="none" w:sz="0" w:space="0" w:color="auto"/>
        <w:bottom w:val="none" w:sz="0" w:space="0" w:color="auto"/>
        <w:right w:val="none" w:sz="0" w:space="0" w:color="auto"/>
      </w:divBdr>
    </w:div>
    <w:div w:id="156000073">
      <w:bodyDiv w:val="1"/>
      <w:marLeft w:val="0"/>
      <w:marRight w:val="0"/>
      <w:marTop w:val="0"/>
      <w:marBottom w:val="0"/>
      <w:divBdr>
        <w:top w:val="none" w:sz="0" w:space="0" w:color="auto"/>
        <w:left w:val="none" w:sz="0" w:space="0" w:color="auto"/>
        <w:bottom w:val="none" w:sz="0" w:space="0" w:color="auto"/>
        <w:right w:val="none" w:sz="0" w:space="0" w:color="auto"/>
      </w:divBdr>
    </w:div>
    <w:div w:id="156041383">
      <w:bodyDiv w:val="1"/>
      <w:marLeft w:val="0"/>
      <w:marRight w:val="0"/>
      <w:marTop w:val="0"/>
      <w:marBottom w:val="0"/>
      <w:divBdr>
        <w:top w:val="none" w:sz="0" w:space="0" w:color="auto"/>
        <w:left w:val="none" w:sz="0" w:space="0" w:color="auto"/>
        <w:bottom w:val="none" w:sz="0" w:space="0" w:color="auto"/>
        <w:right w:val="none" w:sz="0" w:space="0" w:color="auto"/>
      </w:divBdr>
    </w:div>
    <w:div w:id="156043196">
      <w:bodyDiv w:val="1"/>
      <w:marLeft w:val="0"/>
      <w:marRight w:val="0"/>
      <w:marTop w:val="0"/>
      <w:marBottom w:val="0"/>
      <w:divBdr>
        <w:top w:val="none" w:sz="0" w:space="0" w:color="auto"/>
        <w:left w:val="none" w:sz="0" w:space="0" w:color="auto"/>
        <w:bottom w:val="none" w:sz="0" w:space="0" w:color="auto"/>
        <w:right w:val="none" w:sz="0" w:space="0" w:color="auto"/>
      </w:divBdr>
    </w:div>
    <w:div w:id="156043595">
      <w:bodyDiv w:val="1"/>
      <w:marLeft w:val="0"/>
      <w:marRight w:val="0"/>
      <w:marTop w:val="0"/>
      <w:marBottom w:val="0"/>
      <w:divBdr>
        <w:top w:val="none" w:sz="0" w:space="0" w:color="auto"/>
        <w:left w:val="none" w:sz="0" w:space="0" w:color="auto"/>
        <w:bottom w:val="none" w:sz="0" w:space="0" w:color="auto"/>
        <w:right w:val="none" w:sz="0" w:space="0" w:color="auto"/>
      </w:divBdr>
    </w:div>
    <w:div w:id="156044932">
      <w:bodyDiv w:val="1"/>
      <w:marLeft w:val="0"/>
      <w:marRight w:val="0"/>
      <w:marTop w:val="0"/>
      <w:marBottom w:val="0"/>
      <w:divBdr>
        <w:top w:val="none" w:sz="0" w:space="0" w:color="auto"/>
        <w:left w:val="none" w:sz="0" w:space="0" w:color="auto"/>
        <w:bottom w:val="none" w:sz="0" w:space="0" w:color="auto"/>
        <w:right w:val="none" w:sz="0" w:space="0" w:color="auto"/>
      </w:divBdr>
    </w:div>
    <w:div w:id="156070706">
      <w:bodyDiv w:val="1"/>
      <w:marLeft w:val="0"/>
      <w:marRight w:val="0"/>
      <w:marTop w:val="0"/>
      <w:marBottom w:val="0"/>
      <w:divBdr>
        <w:top w:val="none" w:sz="0" w:space="0" w:color="auto"/>
        <w:left w:val="none" w:sz="0" w:space="0" w:color="auto"/>
        <w:bottom w:val="none" w:sz="0" w:space="0" w:color="auto"/>
        <w:right w:val="none" w:sz="0" w:space="0" w:color="auto"/>
      </w:divBdr>
    </w:div>
    <w:div w:id="156070897">
      <w:bodyDiv w:val="1"/>
      <w:marLeft w:val="0"/>
      <w:marRight w:val="0"/>
      <w:marTop w:val="0"/>
      <w:marBottom w:val="0"/>
      <w:divBdr>
        <w:top w:val="none" w:sz="0" w:space="0" w:color="auto"/>
        <w:left w:val="none" w:sz="0" w:space="0" w:color="auto"/>
        <w:bottom w:val="none" w:sz="0" w:space="0" w:color="auto"/>
        <w:right w:val="none" w:sz="0" w:space="0" w:color="auto"/>
      </w:divBdr>
    </w:div>
    <w:div w:id="156071071">
      <w:bodyDiv w:val="1"/>
      <w:marLeft w:val="0"/>
      <w:marRight w:val="0"/>
      <w:marTop w:val="0"/>
      <w:marBottom w:val="0"/>
      <w:divBdr>
        <w:top w:val="none" w:sz="0" w:space="0" w:color="auto"/>
        <w:left w:val="none" w:sz="0" w:space="0" w:color="auto"/>
        <w:bottom w:val="none" w:sz="0" w:space="0" w:color="auto"/>
        <w:right w:val="none" w:sz="0" w:space="0" w:color="auto"/>
      </w:divBdr>
    </w:div>
    <w:div w:id="156071381">
      <w:bodyDiv w:val="1"/>
      <w:marLeft w:val="0"/>
      <w:marRight w:val="0"/>
      <w:marTop w:val="0"/>
      <w:marBottom w:val="0"/>
      <w:divBdr>
        <w:top w:val="none" w:sz="0" w:space="0" w:color="auto"/>
        <w:left w:val="none" w:sz="0" w:space="0" w:color="auto"/>
        <w:bottom w:val="none" w:sz="0" w:space="0" w:color="auto"/>
        <w:right w:val="none" w:sz="0" w:space="0" w:color="auto"/>
      </w:divBdr>
    </w:div>
    <w:div w:id="156073605">
      <w:bodyDiv w:val="1"/>
      <w:marLeft w:val="0"/>
      <w:marRight w:val="0"/>
      <w:marTop w:val="0"/>
      <w:marBottom w:val="0"/>
      <w:divBdr>
        <w:top w:val="none" w:sz="0" w:space="0" w:color="auto"/>
        <w:left w:val="none" w:sz="0" w:space="0" w:color="auto"/>
        <w:bottom w:val="none" w:sz="0" w:space="0" w:color="auto"/>
        <w:right w:val="none" w:sz="0" w:space="0" w:color="auto"/>
      </w:divBdr>
    </w:div>
    <w:div w:id="156118651">
      <w:bodyDiv w:val="1"/>
      <w:marLeft w:val="0"/>
      <w:marRight w:val="0"/>
      <w:marTop w:val="0"/>
      <w:marBottom w:val="0"/>
      <w:divBdr>
        <w:top w:val="none" w:sz="0" w:space="0" w:color="auto"/>
        <w:left w:val="none" w:sz="0" w:space="0" w:color="auto"/>
        <w:bottom w:val="none" w:sz="0" w:space="0" w:color="auto"/>
        <w:right w:val="none" w:sz="0" w:space="0" w:color="auto"/>
      </w:divBdr>
    </w:div>
    <w:div w:id="156121282">
      <w:bodyDiv w:val="1"/>
      <w:marLeft w:val="0"/>
      <w:marRight w:val="0"/>
      <w:marTop w:val="0"/>
      <w:marBottom w:val="0"/>
      <w:divBdr>
        <w:top w:val="none" w:sz="0" w:space="0" w:color="auto"/>
        <w:left w:val="none" w:sz="0" w:space="0" w:color="auto"/>
        <w:bottom w:val="none" w:sz="0" w:space="0" w:color="auto"/>
        <w:right w:val="none" w:sz="0" w:space="0" w:color="auto"/>
      </w:divBdr>
    </w:div>
    <w:div w:id="156263935">
      <w:bodyDiv w:val="1"/>
      <w:marLeft w:val="0"/>
      <w:marRight w:val="0"/>
      <w:marTop w:val="0"/>
      <w:marBottom w:val="0"/>
      <w:divBdr>
        <w:top w:val="none" w:sz="0" w:space="0" w:color="auto"/>
        <w:left w:val="none" w:sz="0" w:space="0" w:color="auto"/>
        <w:bottom w:val="none" w:sz="0" w:space="0" w:color="auto"/>
        <w:right w:val="none" w:sz="0" w:space="0" w:color="auto"/>
      </w:divBdr>
    </w:div>
    <w:div w:id="156265586">
      <w:bodyDiv w:val="1"/>
      <w:marLeft w:val="0"/>
      <w:marRight w:val="0"/>
      <w:marTop w:val="0"/>
      <w:marBottom w:val="0"/>
      <w:divBdr>
        <w:top w:val="none" w:sz="0" w:space="0" w:color="auto"/>
        <w:left w:val="none" w:sz="0" w:space="0" w:color="auto"/>
        <w:bottom w:val="none" w:sz="0" w:space="0" w:color="auto"/>
        <w:right w:val="none" w:sz="0" w:space="0" w:color="auto"/>
      </w:divBdr>
    </w:div>
    <w:div w:id="156268513">
      <w:bodyDiv w:val="1"/>
      <w:marLeft w:val="0"/>
      <w:marRight w:val="0"/>
      <w:marTop w:val="0"/>
      <w:marBottom w:val="0"/>
      <w:divBdr>
        <w:top w:val="none" w:sz="0" w:space="0" w:color="auto"/>
        <w:left w:val="none" w:sz="0" w:space="0" w:color="auto"/>
        <w:bottom w:val="none" w:sz="0" w:space="0" w:color="auto"/>
        <w:right w:val="none" w:sz="0" w:space="0" w:color="auto"/>
      </w:divBdr>
    </w:div>
    <w:div w:id="156307131">
      <w:bodyDiv w:val="1"/>
      <w:marLeft w:val="0"/>
      <w:marRight w:val="0"/>
      <w:marTop w:val="0"/>
      <w:marBottom w:val="0"/>
      <w:divBdr>
        <w:top w:val="none" w:sz="0" w:space="0" w:color="auto"/>
        <w:left w:val="none" w:sz="0" w:space="0" w:color="auto"/>
        <w:bottom w:val="none" w:sz="0" w:space="0" w:color="auto"/>
        <w:right w:val="none" w:sz="0" w:space="0" w:color="auto"/>
      </w:divBdr>
    </w:div>
    <w:div w:id="156307227">
      <w:bodyDiv w:val="1"/>
      <w:marLeft w:val="0"/>
      <w:marRight w:val="0"/>
      <w:marTop w:val="0"/>
      <w:marBottom w:val="0"/>
      <w:divBdr>
        <w:top w:val="none" w:sz="0" w:space="0" w:color="auto"/>
        <w:left w:val="none" w:sz="0" w:space="0" w:color="auto"/>
        <w:bottom w:val="none" w:sz="0" w:space="0" w:color="auto"/>
        <w:right w:val="none" w:sz="0" w:space="0" w:color="auto"/>
      </w:divBdr>
    </w:div>
    <w:div w:id="156310692">
      <w:bodyDiv w:val="1"/>
      <w:marLeft w:val="0"/>
      <w:marRight w:val="0"/>
      <w:marTop w:val="0"/>
      <w:marBottom w:val="0"/>
      <w:divBdr>
        <w:top w:val="none" w:sz="0" w:space="0" w:color="auto"/>
        <w:left w:val="none" w:sz="0" w:space="0" w:color="auto"/>
        <w:bottom w:val="none" w:sz="0" w:space="0" w:color="auto"/>
        <w:right w:val="none" w:sz="0" w:space="0" w:color="auto"/>
      </w:divBdr>
    </w:div>
    <w:div w:id="156380633">
      <w:bodyDiv w:val="1"/>
      <w:marLeft w:val="0"/>
      <w:marRight w:val="0"/>
      <w:marTop w:val="0"/>
      <w:marBottom w:val="0"/>
      <w:divBdr>
        <w:top w:val="none" w:sz="0" w:space="0" w:color="auto"/>
        <w:left w:val="none" w:sz="0" w:space="0" w:color="auto"/>
        <w:bottom w:val="none" w:sz="0" w:space="0" w:color="auto"/>
        <w:right w:val="none" w:sz="0" w:space="0" w:color="auto"/>
      </w:divBdr>
    </w:div>
    <w:div w:id="156383276">
      <w:bodyDiv w:val="1"/>
      <w:marLeft w:val="0"/>
      <w:marRight w:val="0"/>
      <w:marTop w:val="0"/>
      <w:marBottom w:val="0"/>
      <w:divBdr>
        <w:top w:val="none" w:sz="0" w:space="0" w:color="auto"/>
        <w:left w:val="none" w:sz="0" w:space="0" w:color="auto"/>
        <w:bottom w:val="none" w:sz="0" w:space="0" w:color="auto"/>
        <w:right w:val="none" w:sz="0" w:space="0" w:color="auto"/>
      </w:divBdr>
    </w:div>
    <w:div w:id="156388011">
      <w:bodyDiv w:val="1"/>
      <w:marLeft w:val="0"/>
      <w:marRight w:val="0"/>
      <w:marTop w:val="0"/>
      <w:marBottom w:val="0"/>
      <w:divBdr>
        <w:top w:val="none" w:sz="0" w:space="0" w:color="auto"/>
        <w:left w:val="none" w:sz="0" w:space="0" w:color="auto"/>
        <w:bottom w:val="none" w:sz="0" w:space="0" w:color="auto"/>
        <w:right w:val="none" w:sz="0" w:space="0" w:color="auto"/>
      </w:divBdr>
    </w:div>
    <w:div w:id="156389437">
      <w:bodyDiv w:val="1"/>
      <w:marLeft w:val="0"/>
      <w:marRight w:val="0"/>
      <w:marTop w:val="0"/>
      <w:marBottom w:val="0"/>
      <w:divBdr>
        <w:top w:val="none" w:sz="0" w:space="0" w:color="auto"/>
        <w:left w:val="none" w:sz="0" w:space="0" w:color="auto"/>
        <w:bottom w:val="none" w:sz="0" w:space="0" w:color="auto"/>
        <w:right w:val="none" w:sz="0" w:space="0" w:color="auto"/>
      </w:divBdr>
    </w:div>
    <w:div w:id="156459615">
      <w:bodyDiv w:val="1"/>
      <w:marLeft w:val="0"/>
      <w:marRight w:val="0"/>
      <w:marTop w:val="0"/>
      <w:marBottom w:val="0"/>
      <w:divBdr>
        <w:top w:val="none" w:sz="0" w:space="0" w:color="auto"/>
        <w:left w:val="none" w:sz="0" w:space="0" w:color="auto"/>
        <w:bottom w:val="none" w:sz="0" w:space="0" w:color="auto"/>
        <w:right w:val="none" w:sz="0" w:space="0" w:color="auto"/>
      </w:divBdr>
    </w:div>
    <w:div w:id="156463186">
      <w:bodyDiv w:val="1"/>
      <w:marLeft w:val="0"/>
      <w:marRight w:val="0"/>
      <w:marTop w:val="0"/>
      <w:marBottom w:val="0"/>
      <w:divBdr>
        <w:top w:val="none" w:sz="0" w:space="0" w:color="auto"/>
        <w:left w:val="none" w:sz="0" w:space="0" w:color="auto"/>
        <w:bottom w:val="none" w:sz="0" w:space="0" w:color="auto"/>
        <w:right w:val="none" w:sz="0" w:space="0" w:color="auto"/>
      </w:divBdr>
    </w:div>
    <w:div w:id="156463852">
      <w:bodyDiv w:val="1"/>
      <w:marLeft w:val="0"/>
      <w:marRight w:val="0"/>
      <w:marTop w:val="0"/>
      <w:marBottom w:val="0"/>
      <w:divBdr>
        <w:top w:val="none" w:sz="0" w:space="0" w:color="auto"/>
        <w:left w:val="none" w:sz="0" w:space="0" w:color="auto"/>
        <w:bottom w:val="none" w:sz="0" w:space="0" w:color="auto"/>
        <w:right w:val="none" w:sz="0" w:space="0" w:color="auto"/>
      </w:divBdr>
    </w:div>
    <w:div w:id="156505010">
      <w:bodyDiv w:val="1"/>
      <w:marLeft w:val="0"/>
      <w:marRight w:val="0"/>
      <w:marTop w:val="0"/>
      <w:marBottom w:val="0"/>
      <w:divBdr>
        <w:top w:val="none" w:sz="0" w:space="0" w:color="auto"/>
        <w:left w:val="none" w:sz="0" w:space="0" w:color="auto"/>
        <w:bottom w:val="none" w:sz="0" w:space="0" w:color="auto"/>
        <w:right w:val="none" w:sz="0" w:space="0" w:color="auto"/>
      </w:divBdr>
    </w:div>
    <w:div w:id="156576714">
      <w:bodyDiv w:val="1"/>
      <w:marLeft w:val="0"/>
      <w:marRight w:val="0"/>
      <w:marTop w:val="0"/>
      <w:marBottom w:val="0"/>
      <w:divBdr>
        <w:top w:val="none" w:sz="0" w:space="0" w:color="auto"/>
        <w:left w:val="none" w:sz="0" w:space="0" w:color="auto"/>
        <w:bottom w:val="none" w:sz="0" w:space="0" w:color="auto"/>
        <w:right w:val="none" w:sz="0" w:space="0" w:color="auto"/>
      </w:divBdr>
    </w:div>
    <w:div w:id="156580832">
      <w:bodyDiv w:val="1"/>
      <w:marLeft w:val="0"/>
      <w:marRight w:val="0"/>
      <w:marTop w:val="0"/>
      <w:marBottom w:val="0"/>
      <w:divBdr>
        <w:top w:val="none" w:sz="0" w:space="0" w:color="auto"/>
        <w:left w:val="none" w:sz="0" w:space="0" w:color="auto"/>
        <w:bottom w:val="none" w:sz="0" w:space="0" w:color="auto"/>
        <w:right w:val="none" w:sz="0" w:space="0" w:color="auto"/>
      </w:divBdr>
    </w:div>
    <w:div w:id="156582432">
      <w:bodyDiv w:val="1"/>
      <w:marLeft w:val="0"/>
      <w:marRight w:val="0"/>
      <w:marTop w:val="0"/>
      <w:marBottom w:val="0"/>
      <w:divBdr>
        <w:top w:val="none" w:sz="0" w:space="0" w:color="auto"/>
        <w:left w:val="none" w:sz="0" w:space="0" w:color="auto"/>
        <w:bottom w:val="none" w:sz="0" w:space="0" w:color="auto"/>
        <w:right w:val="none" w:sz="0" w:space="0" w:color="auto"/>
      </w:divBdr>
    </w:div>
    <w:div w:id="156649692">
      <w:bodyDiv w:val="1"/>
      <w:marLeft w:val="0"/>
      <w:marRight w:val="0"/>
      <w:marTop w:val="0"/>
      <w:marBottom w:val="0"/>
      <w:divBdr>
        <w:top w:val="none" w:sz="0" w:space="0" w:color="auto"/>
        <w:left w:val="none" w:sz="0" w:space="0" w:color="auto"/>
        <w:bottom w:val="none" w:sz="0" w:space="0" w:color="auto"/>
        <w:right w:val="none" w:sz="0" w:space="0" w:color="auto"/>
      </w:divBdr>
    </w:div>
    <w:div w:id="156652044">
      <w:bodyDiv w:val="1"/>
      <w:marLeft w:val="0"/>
      <w:marRight w:val="0"/>
      <w:marTop w:val="0"/>
      <w:marBottom w:val="0"/>
      <w:divBdr>
        <w:top w:val="none" w:sz="0" w:space="0" w:color="auto"/>
        <w:left w:val="none" w:sz="0" w:space="0" w:color="auto"/>
        <w:bottom w:val="none" w:sz="0" w:space="0" w:color="auto"/>
        <w:right w:val="none" w:sz="0" w:space="0" w:color="auto"/>
      </w:divBdr>
    </w:div>
    <w:div w:id="156653554">
      <w:bodyDiv w:val="1"/>
      <w:marLeft w:val="0"/>
      <w:marRight w:val="0"/>
      <w:marTop w:val="0"/>
      <w:marBottom w:val="0"/>
      <w:divBdr>
        <w:top w:val="none" w:sz="0" w:space="0" w:color="auto"/>
        <w:left w:val="none" w:sz="0" w:space="0" w:color="auto"/>
        <w:bottom w:val="none" w:sz="0" w:space="0" w:color="auto"/>
        <w:right w:val="none" w:sz="0" w:space="0" w:color="auto"/>
      </w:divBdr>
    </w:div>
    <w:div w:id="156657019">
      <w:bodyDiv w:val="1"/>
      <w:marLeft w:val="0"/>
      <w:marRight w:val="0"/>
      <w:marTop w:val="0"/>
      <w:marBottom w:val="0"/>
      <w:divBdr>
        <w:top w:val="none" w:sz="0" w:space="0" w:color="auto"/>
        <w:left w:val="none" w:sz="0" w:space="0" w:color="auto"/>
        <w:bottom w:val="none" w:sz="0" w:space="0" w:color="auto"/>
        <w:right w:val="none" w:sz="0" w:space="0" w:color="auto"/>
      </w:divBdr>
    </w:div>
    <w:div w:id="156657238">
      <w:bodyDiv w:val="1"/>
      <w:marLeft w:val="0"/>
      <w:marRight w:val="0"/>
      <w:marTop w:val="0"/>
      <w:marBottom w:val="0"/>
      <w:divBdr>
        <w:top w:val="none" w:sz="0" w:space="0" w:color="auto"/>
        <w:left w:val="none" w:sz="0" w:space="0" w:color="auto"/>
        <w:bottom w:val="none" w:sz="0" w:space="0" w:color="auto"/>
        <w:right w:val="none" w:sz="0" w:space="0" w:color="auto"/>
      </w:divBdr>
    </w:div>
    <w:div w:id="156698144">
      <w:bodyDiv w:val="1"/>
      <w:marLeft w:val="0"/>
      <w:marRight w:val="0"/>
      <w:marTop w:val="0"/>
      <w:marBottom w:val="0"/>
      <w:divBdr>
        <w:top w:val="none" w:sz="0" w:space="0" w:color="auto"/>
        <w:left w:val="none" w:sz="0" w:space="0" w:color="auto"/>
        <w:bottom w:val="none" w:sz="0" w:space="0" w:color="auto"/>
        <w:right w:val="none" w:sz="0" w:space="0" w:color="auto"/>
      </w:divBdr>
    </w:div>
    <w:div w:id="156698770">
      <w:bodyDiv w:val="1"/>
      <w:marLeft w:val="0"/>
      <w:marRight w:val="0"/>
      <w:marTop w:val="0"/>
      <w:marBottom w:val="0"/>
      <w:divBdr>
        <w:top w:val="none" w:sz="0" w:space="0" w:color="auto"/>
        <w:left w:val="none" w:sz="0" w:space="0" w:color="auto"/>
        <w:bottom w:val="none" w:sz="0" w:space="0" w:color="auto"/>
        <w:right w:val="none" w:sz="0" w:space="0" w:color="auto"/>
      </w:divBdr>
    </w:div>
    <w:div w:id="156700737">
      <w:bodyDiv w:val="1"/>
      <w:marLeft w:val="0"/>
      <w:marRight w:val="0"/>
      <w:marTop w:val="0"/>
      <w:marBottom w:val="0"/>
      <w:divBdr>
        <w:top w:val="none" w:sz="0" w:space="0" w:color="auto"/>
        <w:left w:val="none" w:sz="0" w:space="0" w:color="auto"/>
        <w:bottom w:val="none" w:sz="0" w:space="0" w:color="auto"/>
        <w:right w:val="none" w:sz="0" w:space="0" w:color="auto"/>
      </w:divBdr>
    </w:div>
    <w:div w:id="156701182">
      <w:bodyDiv w:val="1"/>
      <w:marLeft w:val="0"/>
      <w:marRight w:val="0"/>
      <w:marTop w:val="0"/>
      <w:marBottom w:val="0"/>
      <w:divBdr>
        <w:top w:val="none" w:sz="0" w:space="0" w:color="auto"/>
        <w:left w:val="none" w:sz="0" w:space="0" w:color="auto"/>
        <w:bottom w:val="none" w:sz="0" w:space="0" w:color="auto"/>
        <w:right w:val="none" w:sz="0" w:space="0" w:color="auto"/>
      </w:divBdr>
    </w:div>
    <w:div w:id="156725366">
      <w:bodyDiv w:val="1"/>
      <w:marLeft w:val="0"/>
      <w:marRight w:val="0"/>
      <w:marTop w:val="0"/>
      <w:marBottom w:val="0"/>
      <w:divBdr>
        <w:top w:val="none" w:sz="0" w:space="0" w:color="auto"/>
        <w:left w:val="none" w:sz="0" w:space="0" w:color="auto"/>
        <w:bottom w:val="none" w:sz="0" w:space="0" w:color="auto"/>
        <w:right w:val="none" w:sz="0" w:space="0" w:color="auto"/>
      </w:divBdr>
    </w:div>
    <w:div w:id="156728434">
      <w:bodyDiv w:val="1"/>
      <w:marLeft w:val="0"/>
      <w:marRight w:val="0"/>
      <w:marTop w:val="0"/>
      <w:marBottom w:val="0"/>
      <w:divBdr>
        <w:top w:val="none" w:sz="0" w:space="0" w:color="auto"/>
        <w:left w:val="none" w:sz="0" w:space="0" w:color="auto"/>
        <w:bottom w:val="none" w:sz="0" w:space="0" w:color="auto"/>
        <w:right w:val="none" w:sz="0" w:space="0" w:color="auto"/>
      </w:divBdr>
    </w:div>
    <w:div w:id="156769610">
      <w:bodyDiv w:val="1"/>
      <w:marLeft w:val="0"/>
      <w:marRight w:val="0"/>
      <w:marTop w:val="0"/>
      <w:marBottom w:val="0"/>
      <w:divBdr>
        <w:top w:val="none" w:sz="0" w:space="0" w:color="auto"/>
        <w:left w:val="none" w:sz="0" w:space="0" w:color="auto"/>
        <w:bottom w:val="none" w:sz="0" w:space="0" w:color="auto"/>
        <w:right w:val="none" w:sz="0" w:space="0" w:color="auto"/>
      </w:divBdr>
    </w:div>
    <w:div w:id="156771215">
      <w:bodyDiv w:val="1"/>
      <w:marLeft w:val="0"/>
      <w:marRight w:val="0"/>
      <w:marTop w:val="0"/>
      <w:marBottom w:val="0"/>
      <w:divBdr>
        <w:top w:val="none" w:sz="0" w:space="0" w:color="auto"/>
        <w:left w:val="none" w:sz="0" w:space="0" w:color="auto"/>
        <w:bottom w:val="none" w:sz="0" w:space="0" w:color="auto"/>
        <w:right w:val="none" w:sz="0" w:space="0" w:color="auto"/>
      </w:divBdr>
    </w:div>
    <w:div w:id="156842476">
      <w:bodyDiv w:val="1"/>
      <w:marLeft w:val="0"/>
      <w:marRight w:val="0"/>
      <w:marTop w:val="0"/>
      <w:marBottom w:val="0"/>
      <w:divBdr>
        <w:top w:val="none" w:sz="0" w:space="0" w:color="auto"/>
        <w:left w:val="none" w:sz="0" w:space="0" w:color="auto"/>
        <w:bottom w:val="none" w:sz="0" w:space="0" w:color="auto"/>
        <w:right w:val="none" w:sz="0" w:space="0" w:color="auto"/>
      </w:divBdr>
    </w:div>
    <w:div w:id="156846755">
      <w:bodyDiv w:val="1"/>
      <w:marLeft w:val="0"/>
      <w:marRight w:val="0"/>
      <w:marTop w:val="0"/>
      <w:marBottom w:val="0"/>
      <w:divBdr>
        <w:top w:val="none" w:sz="0" w:space="0" w:color="auto"/>
        <w:left w:val="none" w:sz="0" w:space="0" w:color="auto"/>
        <w:bottom w:val="none" w:sz="0" w:space="0" w:color="auto"/>
        <w:right w:val="none" w:sz="0" w:space="0" w:color="auto"/>
      </w:divBdr>
    </w:div>
    <w:div w:id="156921350">
      <w:bodyDiv w:val="1"/>
      <w:marLeft w:val="0"/>
      <w:marRight w:val="0"/>
      <w:marTop w:val="0"/>
      <w:marBottom w:val="0"/>
      <w:divBdr>
        <w:top w:val="none" w:sz="0" w:space="0" w:color="auto"/>
        <w:left w:val="none" w:sz="0" w:space="0" w:color="auto"/>
        <w:bottom w:val="none" w:sz="0" w:space="0" w:color="auto"/>
        <w:right w:val="none" w:sz="0" w:space="0" w:color="auto"/>
      </w:divBdr>
    </w:div>
    <w:div w:id="156924584">
      <w:bodyDiv w:val="1"/>
      <w:marLeft w:val="0"/>
      <w:marRight w:val="0"/>
      <w:marTop w:val="0"/>
      <w:marBottom w:val="0"/>
      <w:divBdr>
        <w:top w:val="none" w:sz="0" w:space="0" w:color="auto"/>
        <w:left w:val="none" w:sz="0" w:space="0" w:color="auto"/>
        <w:bottom w:val="none" w:sz="0" w:space="0" w:color="auto"/>
        <w:right w:val="none" w:sz="0" w:space="0" w:color="auto"/>
      </w:divBdr>
    </w:div>
    <w:div w:id="156960449">
      <w:bodyDiv w:val="1"/>
      <w:marLeft w:val="0"/>
      <w:marRight w:val="0"/>
      <w:marTop w:val="0"/>
      <w:marBottom w:val="0"/>
      <w:divBdr>
        <w:top w:val="none" w:sz="0" w:space="0" w:color="auto"/>
        <w:left w:val="none" w:sz="0" w:space="0" w:color="auto"/>
        <w:bottom w:val="none" w:sz="0" w:space="0" w:color="auto"/>
        <w:right w:val="none" w:sz="0" w:space="0" w:color="auto"/>
      </w:divBdr>
    </w:div>
    <w:div w:id="156968553">
      <w:bodyDiv w:val="1"/>
      <w:marLeft w:val="0"/>
      <w:marRight w:val="0"/>
      <w:marTop w:val="0"/>
      <w:marBottom w:val="0"/>
      <w:divBdr>
        <w:top w:val="none" w:sz="0" w:space="0" w:color="auto"/>
        <w:left w:val="none" w:sz="0" w:space="0" w:color="auto"/>
        <w:bottom w:val="none" w:sz="0" w:space="0" w:color="auto"/>
        <w:right w:val="none" w:sz="0" w:space="0" w:color="auto"/>
      </w:divBdr>
    </w:div>
    <w:div w:id="157035954">
      <w:bodyDiv w:val="1"/>
      <w:marLeft w:val="0"/>
      <w:marRight w:val="0"/>
      <w:marTop w:val="0"/>
      <w:marBottom w:val="0"/>
      <w:divBdr>
        <w:top w:val="none" w:sz="0" w:space="0" w:color="auto"/>
        <w:left w:val="none" w:sz="0" w:space="0" w:color="auto"/>
        <w:bottom w:val="none" w:sz="0" w:space="0" w:color="auto"/>
        <w:right w:val="none" w:sz="0" w:space="0" w:color="auto"/>
      </w:divBdr>
    </w:div>
    <w:div w:id="157038687">
      <w:bodyDiv w:val="1"/>
      <w:marLeft w:val="0"/>
      <w:marRight w:val="0"/>
      <w:marTop w:val="0"/>
      <w:marBottom w:val="0"/>
      <w:divBdr>
        <w:top w:val="none" w:sz="0" w:space="0" w:color="auto"/>
        <w:left w:val="none" w:sz="0" w:space="0" w:color="auto"/>
        <w:bottom w:val="none" w:sz="0" w:space="0" w:color="auto"/>
        <w:right w:val="none" w:sz="0" w:space="0" w:color="auto"/>
      </w:divBdr>
    </w:div>
    <w:div w:id="157040739">
      <w:bodyDiv w:val="1"/>
      <w:marLeft w:val="0"/>
      <w:marRight w:val="0"/>
      <w:marTop w:val="0"/>
      <w:marBottom w:val="0"/>
      <w:divBdr>
        <w:top w:val="none" w:sz="0" w:space="0" w:color="auto"/>
        <w:left w:val="none" w:sz="0" w:space="0" w:color="auto"/>
        <w:bottom w:val="none" w:sz="0" w:space="0" w:color="auto"/>
        <w:right w:val="none" w:sz="0" w:space="0" w:color="auto"/>
      </w:divBdr>
    </w:div>
    <w:div w:id="157110972">
      <w:bodyDiv w:val="1"/>
      <w:marLeft w:val="0"/>
      <w:marRight w:val="0"/>
      <w:marTop w:val="0"/>
      <w:marBottom w:val="0"/>
      <w:divBdr>
        <w:top w:val="none" w:sz="0" w:space="0" w:color="auto"/>
        <w:left w:val="none" w:sz="0" w:space="0" w:color="auto"/>
        <w:bottom w:val="none" w:sz="0" w:space="0" w:color="auto"/>
        <w:right w:val="none" w:sz="0" w:space="0" w:color="auto"/>
      </w:divBdr>
    </w:div>
    <w:div w:id="157117106">
      <w:bodyDiv w:val="1"/>
      <w:marLeft w:val="0"/>
      <w:marRight w:val="0"/>
      <w:marTop w:val="0"/>
      <w:marBottom w:val="0"/>
      <w:divBdr>
        <w:top w:val="none" w:sz="0" w:space="0" w:color="auto"/>
        <w:left w:val="none" w:sz="0" w:space="0" w:color="auto"/>
        <w:bottom w:val="none" w:sz="0" w:space="0" w:color="auto"/>
        <w:right w:val="none" w:sz="0" w:space="0" w:color="auto"/>
      </w:divBdr>
    </w:div>
    <w:div w:id="157120457">
      <w:bodyDiv w:val="1"/>
      <w:marLeft w:val="0"/>
      <w:marRight w:val="0"/>
      <w:marTop w:val="0"/>
      <w:marBottom w:val="0"/>
      <w:divBdr>
        <w:top w:val="none" w:sz="0" w:space="0" w:color="auto"/>
        <w:left w:val="none" w:sz="0" w:space="0" w:color="auto"/>
        <w:bottom w:val="none" w:sz="0" w:space="0" w:color="auto"/>
        <w:right w:val="none" w:sz="0" w:space="0" w:color="auto"/>
      </w:divBdr>
    </w:div>
    <w:div w:id="157157252">
      <w:bodyDiv w:val="1"/>
      <w:marLeft w:val="0"/>
      <w:marRight w:val="0"/>
      <w:marTop w:val="0"/>
      <w:marBottom w:val="0"/>
      <w:divBdr>
        <w:top w:val="none" w:sz="0" w:space="0" w:color="auto"/>
        <w:left w:val="none" w:sz="0" w:space="0" w:color="auto"/>
        <w:bottom w:val="none" w:sz="0" w:space="0" w:color="auto"/>
        <w:right w:val="none" w:sz="0" w:space="0" w:color="auto"/>
      </w:divBdr>
    </w:div>
    <w:div w:id="157158538">
      <w:bodyDiv w:val="1"/>
      <w:marLeft w:val="0"/>
      <w:marRight w:val="0"/>
      <w:marTop w:val="0"/>
      <w:marBottom w:val="0"/>
      <w:divBdr>
        <w:top w:val="none" w:sz="0" w:space="0" w:color="auto"/>
        <w:left w:val="none" w:sz="0" w:space="0" w:color="auto"/>
        <w:bottom w:val="none" w:sz="0" w:space="0" w:color="auto"/>
        <w:right w:val="none" w:sz="0" w:space="0" w:color="auto"/>
      </w:divBdr>
    </w:div>
    <w:div w:id="157162766">
      <w:bodyDiv w:val="1"/>
      <w:marLeft w:val="0"/>
      <w:marRight w:val="0"/>
      <w:marTop w:val="0"/>
      <w:marBottom w:val="0"/>
      <w:divBdr>
        <w:top w:val="none" w:sz="0" w:space="0" w:color="auto"/>
        <w:left w:val="none" w:sz="0" w:space="0" w:color="auto"/>
        <w:bottom w:val="none" w:sz="0" w:space="0" w:color="auto"/>
        <w:right w:val="none" w:sz="0" w:space="0" w:color="auto"/>
      </w:divBdr>
    </w:div>
    <w:div w:id="157232782">
      <w:bodyDiv w:val="1"/>
      <w:marLeft w:val="0"/>
      <w:marRight w:val="0"/>
      <w:marTop w:val="0"/>
      <w:marBottom w:val="0"/>
      <w:divBdr>
        <w:top w:val="none" w:sz="0" w:space="0" w:color="auto"/>
        <w:left w:val="none" w:sz="0" w:space="0" w:color="auto"/>
        <w:bottom w:val="none" w:sz="0" w:space="0" w:color="auto"/>
        <w:right w:val="none" w:sz="0" w:space="0" w:color="auto"/>
      </w:divBdr>
    </w:div>
    <w:div w:id="157232818">
      <w:bodyDiv w:val="1"/>
      <w:marLeft w:val="0"/>
      <w:marRight w:val="0"/>
      <w:marTop w:val="0"/>
      <w:marBottom w:val="0"/>
      <w:divBdr>
        <w:top w:val="none" w:sz="0" w:space="0" w:color="auto"/>
        <w:left w:val="none" w:sz="0" w:space="0" w:color="auto"/>
        <w:bottom w:val="none" w:sz="0" w:space="0" w:color="auto"/>
        <w:right w:val="none" w:sz="0" w:space="0" w:color="auto"/>
      </w:divBdr>
    </w:div>
    <w:div w:id="157234737">
      <w:bodyDiv w:val="1"/>
      <w:marLeft w:val="0"/>
      <w:marRight w:val="0"/>
      <w:marTop w:val="0"/>
      <w:marBottom w:val="0"/>
      <w:divBdr>
        <w:top w:val="none" w:sz="0" w:space="0" w:color="auto"/>
        <w:left w:val="none" w:sz="0" w:space="0" w:color="auto"/>
        <w:bottom w:val="none" w:sz="0" w:space="0" w:color="auto"/>
        <w:right w:val="none" w:sz="0" w:space="0" w:color="auto"/>
      </w:divBdr>
    </w:div>
    <w:div w:id="157235468">
      <w:bodyDiv w:val="1"/>
      <w:marLeft w:val="0"/>
      <w:marRight w:val="0"/>
      <w:marTop w:val="0"/>
      <w:marBottom w:val="0"/>
      <w:divBdr>
        <w:top w:val="none" w:sz="0" w:space="0" w:color="auto"/>
        <w:left w:val="none" w:sz="0" w:space="0" w:color="auto"/>
        <w:bottom w:val="none" w:sz="0" w:space="0" w:color="auto"/>
        <w:right w:val="none" w:sz="0" w:space="0" w:color="auto"/>
      </w:divBdr>
    </w:div>
    <w:div w:id="157237028">
      <w:bodyDiv w:val="1"/>
      <w:marLeft w:val="0"/>
      <w:marRight w:val="0"/>
      <w:marTop w:val="0"/>
      <w:marBottom w:val="0"/>
      <w:divBdr>
        <w:top w:val="none" w:sz="0" w:space="0" w:color="auto"/>
        <w:left w:val="none" w:sz="0" w:space="0" w:color="auto"/>
        <w:bottom w:val="none" w:sz="0" w:space="0" w:color="auto"/>
        <w:right w:val="none" w:sz="0" w:space="0" w:color="auto"/>
      </w:divBdr>
    </w:div>
    <w:div w:id="157304903">
      <w:bodyDiv w:val="1"/>
      <w:marLeft w:val="0"/>
      <w:marRight w:val="0"/>
      <w:marTop w:val="0"/>
      <w:marBottom w:val="0"/>
      <w:divBdr>
        <w:top w:val="none" w:sz="0" w:space="0" w:color="auto"/>
        <w:left w:val="none" w:sz="0" w:space="0" w:color="auto"/>
        <w:bottom w:val="none" w:sz="0" w:space="0" w:color="auto"/>
        <w:right w:val="none" w:sz="0" w:space="0" w:color="auto"/>
      </w:divBdr>
    </w:div>
    <w:div w:id="157308985">
      <w:bodyDiv w:val="1"/>
      <w:marLeft w:val="0"/>
      <w:marRight w:val="0"/>
      <w:marTop w:val="0"/>
      <w:marBottom w:val="0"/>
      <w:divBdr>
        <w:top w:val="none" w:sz="0" w:space="0" w:color="auto"/>
        <w:left w:val="none" w:sz="0" w:space="0" w:color="auto"/>
        <w:bottom w:val="none" w:sz="0" w:space="0" w:color="auto"/>
        <w:right w:val="none" w:sz="0" w:space="0" w:color="auto"/>
      </w:divBdr>
    </w:div>
    <w:div w:id="157312169">
      <w:bodyDiv w:val="1"/>
      <w:marLeft w:val="0"/>
      <w:marRight w:val="0"/>
      <w:marTop w:val="0"/>
      <w:marBottom w:val="0"/>
      <w:divBdr>
        <w:top w:val="none" w:sz="0" w:space="0" w:color="auto"/>
        <w:left w:val="none" w:sz="0" w:space="0" w:color="auto"/>
        <w:bottom w:val="none" w:sz="0" w:space="0" w:color="auto"/>
        <w:right w:val="none" w:sz="0" w:space="0" w:color="auto"/>
      </w:divBdr>
    </w:div>
    <w:div w:id="157353379">
      <w:bodyDiv w:val="1"/>
      <w:marLeft w:val="0"/>
      <w:marRight w:val="0"/>
      <w:marTop w:val="0"/>
      <w:marBottom w:val="0"/>
      <w:divBdr>
        <w:top w:val="none" w:sz="0" w:space="0" w:color="auto"/>
        <w:left w:val="none" w:sz="0" w:space="0" w:color="auto"/>
        <w:bottom w:val="none" w:sz="0" w:space="0" w:color="auto"/>
        <w:right w:val="none" w:sz="0" w:space="0" w:color="auto"/>
      </w:divBdr>
    </w:div>
    <w:div w:id="157353485">
      <w:bodyDiv w:val="1"/>
      <w:marLeft w:val="0"/>
      <w:marRight w:val="0"/>
      <w:marTop w:val="0"/>
      <w:marBottom w:val="0"/>
      <w:divBdr>
        <w:top w:val="none" w:sz="0" w:space="0" w:color="auto"/>
        <w:left w:val="none" w:sz="0" w:space="0" w:color="auto"/>
        <w:bottom w:val="none" w:sz="0" w:space="0" w:color="auto"/>
        <w:right w:val="none" w:sz="0" w:space="0" w:color="auto"/>
      </w:divBdr>
    </w:div>
    <w:div w:id="157381642">
      <w:bodyDiv w:val="1"/>
      <w:marLeft w:val="0"/>
      <w:marRight w:val="0"/>
      <w:marTop w:val="0"/>
      <w:marBottom w:val="0"/>
      <w:divBdr>
        <w:top w:val="none" w:sz="0" w:space="0" w:color="auto"/>
        <w:left w:val="none" w:sz="0" w:space="0" w:color="auto"/>
        <w:bottom w:val="none" w:sz="0" w:space="0" w:color="auto"/>
        <w:right w:val="none" w:sz="0" w:space="0" w:color="auto"/>
      </w:divBdr>
    </w:div>
    <w:div w:id="157382308">
      <w:bodyDiv w:val="1"/>
      <w:marLeft w:val="0"/>
      <w:marRight w:val="0"/>
      <w:marTop w:val="0"/>
      <w:marBottom w:val="0"/>
      <w:divBdr>
        <w:top w:val="none" w:sz="0" w:space="0" w:color="auto"/>
        <w:left w:val="none" w:sz="0" w:space="0" w:color="auto"/>
        <w:bottom w:val="none" w:sz="0" w:space="0" w:color="auto"/>
        <w:right w:val="none" w:sz="0" w:space="0" w:color="auto"/>
      </w:divBdr>
    </w:div>
    <w:div w:id="157382768">
      <w:bodyDiv w:val="1"/>
      <w:marLeft w:val="0"/>
      <w:marRight w:val="0"/>
      <w:marTop w:val="0"/>
      <w:marBottom w:val="0"/>
      <w:divBdr>
        <w:top w:val="none" w:sz="0" w:space="0" w:color="auto"/>
        <w:left w:val="none" w:sz="0" w:space="0" w:color="auto"/>
        <w:bottom w:val="none" w:sz="0" w:space="0" w:color="auto"/>
        <w:right w:val="none" w:sz="0" w:space="0" w:color="auto"/>
      </w:divBdr>
    </w:div>
    <w:div w:id="157383014">
      <w:bodyDiv w:val="1"/>
      <w:marLeft w:val="0"/>
      <w:marRight w:val="0"/>
      <w:marTop w:val="0"/>
      <w:marBottom w:val="0"/>
      <w:divBdr>
        <w:top w:val="none" w:sz="0" w:space="0" w:color="auto"/>
        <w:left w:val="none" w:sz="0" w:space="0" w:color="auto"/>
        <w:bottom w:val="none" w:sz="0" w:space="0" w:color="auto"/>
        <w:right w:val="none" w:sz="0" w:space="0" w:color="auto"/>
      </w:divBdr>
    </w:div>
    <w:div w:id="157425251">
      <w:bodyDiv w:val="1"/>
      <w:marLeft w:val="0"/>
      <w:marRight w:val="0"/>
      <w:marTop w:val="0"/>
      <w:marBottom w:val="0"/>
      <w:divBdr>
        <w:top w:val="none" w:sz="0" w:space="0" w:color="auto"/>
        <w:left w:val="none" w:sz="0" w:space="0" w:color="auto"/>
        <w:bottom w:val="none" w:sz="0" w:space="0" w:color="auto"/>
        <w:right w:val="none" w:sz="0" w:space="0" w:color="auto"/>
      </w:divBdr>
    </w:div>
    <w:div w:id="157428812">
      <w:bodyDiv w:val="1"/>
      <w:marLeft w:val="0"/>
      <w:marRight w:val="0"/>
      <w:marTop w:val="0"/>
      <w:marBottom w:val="0"/>
      <w:divBdr>
        <w:top w:val="none" w:sz="0" w:space="0" w:color="auto"/>
        <w:left w:val="none" w:sz="0" w:space="0" w:color="auto"/>
        <w:bottom w:val="none" w:sz="0" w:space="0" w:color="auto"/>
        <w:right w:val="none" w:sz="0" w:space="0" w:color="auto"/>
      </w:divBdr>
    </w:div>
    <w:div w:id="157429751">
      <w:bodyDiv w:val="1"/>
      <w:marLeft w:val="0"/>
      <w:marRight w:val="0"/>
      <w:marTop w:val="0"/>
      <w:marBottom w:val="0"/>
      <w:divBdr>
        <w:top w:val="none" w:sz="0" w:space="0" w:color="auto"/>
        <w:left w:val="none" w:sz="0" w:space="0" w:color="auto"/>
        <w:bottom w:val="none" w:sz="0" w:space="0" w:color="auto"/>
        <w:right w:val="none" w:sz="0" w:space="0" w:color="auto"/>
      </w:divBdr>
    </w:div>
    <w:div w:id="157429840">
      <w:bodyDiv w:val="1"/>
      <w:marLeft w:val="0"/>
      <w:marRight w:val="0"/>
      <w:marTop w:val="0"/>
      <w:marBottom w:val="0"/>
      <w:divBdr>
        <w:top w:val="none" w:sz="0" w:space="0" w:color="auto"/>
        <w:left w:val="none" w:sz="0" w:space="0" w:color="auto"/>
        <w:bottom w:val="none" w:sz="0" w:space="0" w:color="auto"/>
        <w:right w:val="none" w:sz="0" w:space="0" w:color="auto"/>
      </w:divBdr>
    </w:div>
    <w:div w:id="157500064">
      <w:bodyDiv w:val="1"/>
      <w:marLeft w:val="0"/>
      <w:marRight w:val="0"/>
      <w:marTop w:val="0"/>
      <w:marBottom w:val="0"/>
      <w:divBdr>
        <w:top w:val="none" w:sz="0" w:space="0" w:color="auto"/>
        <w:left w:val="none" w:sz="0" w:space="0" w:color="auto"/>
        <w:bottom w:val="none" w:sz="0" w:space="0" w:color="auto"/>
        <w:right w:val="none" w:sz="0" w:space="0" w:color="auto"/>
      </w:divBdr>
    </w:div>
    <w:div w:id="157501618">
      <w:bodyDiv w:val="1"/>
      <w:marLeft w:val="0"/>
      <w:marRight w:val="0"/>
      <w:marTop w:val="0"/>
      <w:marBottom w:val="0"/>
      <w:divBdr>
        <w:top w:val="none" w:sz="0" w:space="0" w:color="auto"/>
        <w:left w:val="none" w:sz="0" w:space="0" w:color="auto"/>
        <w:bottom w:val="none" w:sz="0" w:space="0" w:color="auto"/>
        <w:right w:val="none" w:sz="0" w:space="0" w:color="auto"/>
      </w:divBdr>
    </w:div>
    <w:div w:id="157504957">
      <w:bodyDiv w:val="1"/>
      <w:marLeft w:val="0"/>
      <w:marRight w:val="0"/>
      <w:marTop w:val="0"/>
      <w:marBottom w:val="0"/>
      <w:divBdr>
        <w:top w:val="none" w:sz="0" w:space="0" w:color="auto"/>
        <w:left w:val="none" w:sz="0" w:space="0" w:color="auto"/>
        <w:bottom w:val="none" w:sz="0" w:space="0" w:color="auto"/>
        <w:right w:val="none" w:sz="0" w:space="0" w:color="auto"/>
      </w:divBdr>
    </w:div>
    <w:div w:id="157617333">
      <w:bodyDiv w:val="1"/>
      <w:marLeft w:val="0"/>
      <w:marRight w:val="0"/>
      <w:marTop w:val="0"/>
      <w:marBottom w:val="0"/>
      <w:divBdr>
        <w:top w:val="none" w:sz="0" w:space="0" w:color="auto"/>
        <w:left w:val="none" w:sz="0" w:space="0" w:color="auto"/>
        <w:bottom w:val="none" w:sz="0" w:space="0" w:color="auto"/>
        <w:right w:val="none" w:sz="0" w:space="0" w:color="auto"/>
      </w:divBdr>
    </w:div>
    <w:div w:id="157698507">
      <w:bodyDiv w:val="1"/>
      <w:marLeft w:val="0"/>
      <w:marRight w:val="0"/>
      <w:marTop w:val="0"/>
      <w:marBottom w:val="0"/>
      <w:divBdr>
        <w:top w:val="none" w:sz="0" w:space="0" w:color="auto"/>
        <w:left w:val="none" w:sz="0" w:space="0" w:color="auto"/>
        <w:bottom w:val="none" w:sz="0" w:space="0" w:color="auto"/>
        <w:right w:val="none" w:sz="0" w:space="0" w:color="auto"/>
      </w:divBdr>
    </w:div>
    <w:div w:id="157768244">
      <w:bodyDiv w:val="1"/>
      <w:marLeft w:val="0"/>
      <w:marRight w:val="0"/>
      <w:marTop w:val="0"/>
      <w:marBottom w:val="0"/>
      <w:divBdr>
        <w:top w:val="none" w:sz="0" w:space="0" w:color="auto"/>
        <w:left w:val="none" w:sz="0" w:space="0" w:color="auto"/>
        <w:bottom w:val="none" w:sz="0" w:space="0" w:color="auto"/>
        <w:right w:val="none" w:sz="0" w:space="0" w:color="auto"/>
      </w:divBdr>
    </w:div>
    <w:div w:id="157770074">
      <w:bodyDiv w:val="1"/>
      <w:marLeft w:val="0"/>
      <w:marRight w:val="0"/>
      <w:marTop w:val="0"/>
      <w:marBottom w:val="0"/>
      <w:divBdr>
        <w:top w:val="none" w:sz="0" w:space="0" w:color="auto"/>
        <w:left w:val="none" w:sz="0" w:space="0" w:color="auto"/>
        <w:bottom w:val="none" w:sz="0" w:space="0" w:color="auto"/>
        <w:right w:val="none" w:sz="0" w:space="0" w:color="auto"/>
      </w:divBdr>
    </w:div>
    <w:div w:id="157770520">
      <w:bodyDiv w:val="1"/>
      <w:marLeft w:val="0"/>
      <w:marRight w:val="0"/>
      <w:marTop w:val="0"/>
      <w:marBottom w:val="0"/>
      <w:divBdr>
        <w:top w:val="none" w:sz="0" w:space="0" w:color="auto"/>
        <w:left w:val="none" w:sz="0" w:space="0" w:color="auto"/>
        <w:bottom w:val="none" w:sz="0" w:space="0" w:color="auto"/>
        <w:right w:val="none" w:sz="0" w:space="0" w:color="auto"/>
      </w:divBdr>
    </w:div>
    <w:div w:id="157770843">
      <w:bodyDiv w:val="1"/>
      <w:marLeft w:val="0"/>
      <w:marRight w:val="0"/>
      <w:marTop w:val="0"/>
      <w:marBottom w:val="0"/>
      <w:divBdr>
        <w:top w:val="none" w:sz="0" w:space="0" w:color="auto"/>
        <w:left w:val="none" w:sz="0" w:space="0" w:color="auto"/>
        <w:bottom w:val="none" w:sz="0" w:space="0" w:color="auto"/>
        <w:right w:val="none" w:sz="0" w:space="0" w:color="auto"/>
      </w:divBdr>
    </w:div>
    <w:div w:id="157772469">
      <w:bodyDiv w:val="1"/>
      <w:marLeft w:val="0"/>
      <w:marRight w:val="0"/>
      <w:marTop w:val="0"/>
      <w:marBottom w:val="0"/>
      <w:divBdr>
        <w:top w:val="none" w:sz="0" w:space="0" w:color="auto"/>
        <w:left w:val="none" w:sz="0" w:space="0" w:color="auto"/>
        <w:bottom w:val="none" w:sz="0" w:space="0" w:color="auto"/>
        <w:right w:val="none" w:sz="0" w:space="0" w:color="auto"/>
      </w:divBdr>
    </w:div>
    <w:div w:id="157814309">
      <w:bodyDiv w:val="1"/>
      <w:marLeft w:val="0"/>
      <w:marRight w:val="0"/>
      <w:marTop w:val="0"/>
      <w:marBottom w:val="0"/>
      <w:divBdr>
        <w:top w:val="none" w:sz="0" w:space="0" w:color="auto"/>
        <w:left w:val="none" w:sz="0" w:space="0" w:color="auto"/>
        <w:bottom w:val="none" w:sz="0" w:space="0" w:color="auto"/>
        <w:right w:val="none" w:sz="0" w:space="0" w:color="auto"/>
      </w:divBdr>
    </w:div>
    <w:div w:id="157814841">
      <w:bodyDiv w:val="1"/>
      <w:marLeft w:val="0"/>
      <w:marRight w:val="0"/>
      <w:marTop w:val="0"/>
      <w:marBottom w:val="0"/>
      <w:divBdr>
        <w:top w:val="none" w:sz="0" w:space="0" w:color="auto"/>
        <w:left w:val="none" w:sz="0" w:space="0" w:color="auto"/>
        <w:bottom w:val="none" w:sz="0" w:space="0" w:color="auto"/>
        <w:right w:val="none" w:sz="0" w:space="0" w:color="auto"/>
      </w:divBdr>
    </w:div>
    <w:div w:id="157815482">
      <w:bodyDiv w:val="1"/>
      <w:marLeft w:val="0"/>
      <w:marRight w:val="0"/>
      <w:marTop w:val="0"/>
      <w:marBottom w:val="0"/>
      <w:divBdr>
        <w:top w:val="none" w:sz="0" w:space="0" w:color="auto"/>
        <w:left w:val="none" w:sz="0" w:space="0" w:color="auto"/>
        <w:bottom w:val="none" w:sz="0" w:space="0" w:color="auto"/>
        <w:right w:val="none" w:sz="0" w:space="0" w:color="auto"/>
      </w:divBdr>
    </w:div>
    <w:div w:id="157818591">
      <w:bodyDiv w:val="1"/>
      <w:marLeft w:val="0"/>
      <w:marRight w:val="0"/>
      <w:marTop w:val="0"/>
      <w:marBottom w:val="0"/>
      <w:divBdr>
        <w:top w:val="none" w:sz="0" w:space="0" w:color="auto"/>
        <w:left w:val="none" w:sz="0" w:space="0" w:color="auto"/>
        <w:bottom w:val="none" w:sz="0" w:space="0" w:color="auto"/>
        <w:right w:val="none" w:sz="0" w:space="0" w:color="auto"/>
      </w:divBdr>
    </w:div>
    <w:div w:id="157842146">
      <w:bodyDiv w:val="1"/>
      <w:marLeft w:val="0"/>
      <w:marRight w:val="0"/>
      <w:marTop w:val="0"/>
      <w:marBottom w:val="0"/>
      <w:divBdr>
        <w:top w:val="none" w:sz="0" w:space="0" w:color="auto"/>
        <w:left w:val="none" w:sz="0" w:space="0" w:color="auto"/>
        <w:bottom w:val="none" w:sz="0" w:space="0" w:color="auto"/>
        <w:right w:val="none" w:sz="0" w:space="0" w:color="auto"/>
      </w:divBdr>
    </w:div>
    <w:div w:id="157890454">
      <w:bodyDiv w:val="1"/>
      <w:marLeft w:val="0"/>
      <w:marRight w:val="0"/>
      <w:marTop w:val="0"/>
      <w:marBottom w:val="0"/>
      <w:divBdr>
        <w:top w:val="none" w:sz="0" w:space="0" w:color="auto"/>
        <w:left w:val="none" w:sz="0" w:space="0" w:color="auto"/>
        <w:bottom w:val="none" w:sz="0" w:space="0" w:color="auto"/>
        <w:right w:val="none" w:sz="0" w:space="0" w:color="auto"/>
      </w:divBdr>
    </w:div>
    <w:div w:id="157960729">
      <w:bodyDiv w:val="1"/>
      <w:marLeft w:val="0"/>
      <w:marRight w:val="0"/>
      <w:marTop w:val="0"/>
      <w:marBottom w:val="0"/>
      <w:divBdr>
        <w:top w:val="none" w:sz="0" w:space="0" w:color="auto"/>
        <w:left w:val="none" w:sz="0" w:space="0" w:color="auto"/>
        <w:bottom w:val="none" w:sz="0" w:space="0" w:color="auto"/>
        <w:right w:val="none" w:sz="0" w:space="0" w:color="auto"/>
      </w:divBdr>
    </w:div>
    <w:div w:id="157963927">
      <w:bodyDiv w:val="1"/>
      <w:marLeft w:val="0"/>
      <w:marRight w:val="0"/>
      <w:marTop w:val="0"/>
      <w:marBottom w:val="0"/>
      <w:divBdr>
        <w:top w:val="none" w:sz="0" w:space="0" w:color="auto"/>
        <w:left w:val="none" w:sz="0" w:space="0" w:color="auto"/>
        <w:bottom w:val="none" w:sz="0" w:space="0" w:color="auto"/>
        <w:right w:val="none" w:sz="0" w:space="0" w:color="auto"/>
      </w:divBdr>
    </w:div>
    <w:div w:id="157965748">
      <w:bodyDiv w:val="1"/>
      <w:marLeft w:val="0"/>
      <w:marRight w:val="0"/>
      <w:marTop w:val="0"/>
      <w:marBottom w:val="0"/>
      <w:divBdr>
        <w:top w:val="none" w:sz="0" w:space="0" w:color="auto"/>
        <w:left w:val="none" w:sz="0" w:space="0" w:color="auto"/>
        <w:bottom w:val="none" w:sz="0" w:space="0" w:color="auto"/>
        <w:right w:val="none" w:sz="0" w:space="0" w:color="auto"/>
      </w:divBdr>
    </w:div>
    <w:div w:id="157968364">
      <w:bodyDiv w:val="1"/>
      <w:marLeft w:val="0"/>
      <w:marRight w:val="0"/>
      <w:marTop w:val="0"/>
      <w:marBottom w:val="0"/>
      <w:divBdr>
        <w:top w:val="none" w:sz="0" w:space="0" w:color="auto"/>
        <w:left w:val="none" w:sz="0" w:space="0" w:color="auto"/>
        <w:bottom w:val="none" w:sz="0" w:space="0" w:color="auto"/>
        <w:right w:val="none" w:sz="0" w:space="0" w:color="auto"/>
      </w:divBdr>
    </w:div>
    <w:div w:id="158008426">
      <w:bodyDiv w:val="1"/>
      <w:marLeft w:val="0"/>
      <w:marRight w:val="0"/>
      <w:marTop w:val="0"/>
      <w:marBottom w:val="0"/>
      <w:divBdr>
        <w:top w:val="none" w:sz="0" w:space="0" w:color="auto"/>
        <w:left w:val="none" w:sz="0" w:space="0" w:color="auto"/>
        <w:bottom w:val="none" w:sz="0" w:space="0" w:color="auto"/>
        <w:right w:val="none" w:sz="0" w:space="0" w:color="auto"/>
      </w:divBdr>
    </w:div>
    <w:div w:id="158008808">
      <w:bodyDiv w:val="1"/>
      <w:marLeft w:val="0"/>
      <w:marRight w:val="0"/>
      <w:marTop w:val="0"/>
      <w:marBottom w:val="0"/>
      <w:divBdr>
        <w:top w:val="none" w:sz="0" w:space="0" w:color="auto"/>
        <w:left w:val="none" w:sz="0" w:space="0" w:color="auto"/>
        <w:bottom w:val="none" w:sz="0" w:space="0" w:color="auto"/>
        <w:right w:val="none" w:sz="0" w:space="0" w:color="auto"/>
      </w:divBdr>
    </w:div>
    <w:div w:id="158010003">
      <w:bodyDiv w:val="1"/>
      <w:marLeft w:val="0"/>
      <w:marRight w:val="0"/>
      <w:marTop w:val="0"/>
      <w:marBottom w:val="0"/>
      <w:divBdr>
        <w:top w:val="none" w:sz="0" w:space="0" w:color="auto"/>
        <w:left w:val="none" w:sz="0" w:space="0" w:color="auto"/>
        <w:bottom w:val="none" w:sz="0" w:space="0" w:color="auto"/>
        <w:right w:val="none" w:sz="0" w:space="0" w:color="auto"/>
      </w:divBdr>
    </w:div>
    <w:div w:id="158011827">
      <w:bodyDiv w:val="1"/>
      <w:marLeft w:val="0"/>
      <w:marRight w:val="0"/>
      <w:marTop w:val="0"/>
      <w:marBottom w:val="0"/>
      <w:divBdr>
        <w:top w:val="none" w:sz="0" w:space="0" w:color="auto"/>
        <w:left w:val="none" w:sz="0" w:space="0" w:color="auto"/>
        <w:bottom w:val="none" w:sz="0" w:space="0" w:color="auto"/>
        <w:right w:val="none" w:sz="0" w:space="0" w:color="auto"/>
      </w:divBdr>
    </w:div>
    <w:div w:id="158079993">
      <w:bodyDiv w:val="1"/>
      <w:marLeft w:val="0"/>
      <w:marRight w:val="0"/>
      <w:marTop w:val="0"/>
      <w:marBottom w:val="0"/>
      <w:divBdr>
        <w:top w:val="none" w:sz="0" w:space="0" w:color="auto"/>
        <w:left w:val="none" w:sz="0" w:space="0" w:color="auto"/>
        <w:bottom w:val="none" w:sz="0" w:space="0" w:color="auto"/>
        <w:right w:val="none" w:sz="0" w:space="0" w:color="auto"/>
      </w:divBdr>
    </w:div>
    <w:div w:id="158082093">
      <w:bodyDiv w:val="1"/>
      <w:marLeft w:val="0"/>
      <w:marRight w:val="0"/>
      <w:marTop w:val="0"/>
      <w:marBottom w:val="0"/>
      <w:divBdr>
        <w:top w:val="none" w:sz="0" w:space="0" w:color="auto"/>
        <w:left w:val="none" w:sz="0" w:space="0" w:color="auto"/>
        <w:bottom w:val="none" w:sz="0" w:space="0" w:color="auto"/>
        <w:right w:val="none" w:sz="0" w:space="0" w:color="auto"/>
      </w:divBdr>
    </w:div>
    <w:div w:id="158155243">
      <w:bodyDiv w:val="1"/>
      <w:marLeft w:val="0"/>
      <w:marRight w:val="0"/>
      <w:marTop w:val="0"/>
      <w:marBottom w:val="0"/>
      <w:divBdr>
        <w:top w:val="none" w:sz="0" w:space="0" w:color="auto"/>
        <w:left w:val="none" w:sz="0" w:space="0" w:color="auto"/>
        <w:bottom w:val="none" w:sz="0" w:space="0" w:color="auto"/>
        <w:right w:val="none" w:sz="0" w:space="0" w:color="auto"/>
      </w:divBdr>
    </w:div>
    <w:div w:id="158156032">
      <w:bodyDiv w:val="1"/>
      <w:marLeft w:val="0"/>
      <w:marRight w:val="0"/>
      <w:marTop w:val="0"/>
      <w:marBottom w:val="0"/>
      <w:divBdr>
        <w:top w:val="none" w:sz="0" w:space="0" w:color="auto"/>
        <w:left w:val="none" w:sz="0" w:space="0" w:color="auto"/>
        <w:bottom w:val="none" w:sz="0" w:space="0" w:color="auto"/>
        <w:right w:val="none" w:sz="0" w:space="0" w:color="auto"/>
      </w:divBdr>
    </w:div>
    <w:div w:id="158156284">
      <w:bodyDiv w:val="1"/>
      <w:marLeft w:val="0"/>
      <w:marRight w:val="0"/>
      <w:marTop w:val="0"/>
      <w:marBottom w:val="0"/>
      <w:divBdr>
        <w:top w:val="none" w:sz="0" w:space="0" w:color="auto"/>
        <w:left w:val="none" w:sz="0" w:space="0" w:color="auto"/>
        <w:bottom w:val="none" w:sz="0" w:space="0" w:color="auto"/>
        <w:right w:val="none" w:sz="0" w:space="0" w:color="auto"/>
      </w:divBdr>
    </w:div>
    <w:div w:id="158158880">
      <w:bodyDiv w:val="1"/>
      <w:marLeft w:val="0"/>
      <w:marRight w:val="0"/>
      <w:marTop w:val="0"/>
      <w:marBottom w:val="0"/>
      <w:divBdr>
        <w:top w:val="none" w:sz="0" w:space="0" w:color="auto"/>
        <w:left w:val="none" w:sz="0" w:space="0" w:color="auto"/>
        <w:bottom w:val="none" w:sz="0" w:space="0" w:color="auto"/>
        <w:right w:val="none" w:sz="0" w:space="0" w:color="auto"/>
      </w:divBdr>
    </w:div>
    <w:div w:id="158161398">
      <w:bodyDiv w:val="1"/>
      <w:marLeft w:val="0"/>
      <w:marRight w:val="0"/>
      <w:marTop w:val="0"/>
      <w:marBottom w:val="0"/>
      <w:divBdr>
        <w:top w:val="none" w:sz="0" w:space="0" w:color="auto"/>
        <w:left w:val="none" w:sz="0" w:space="0" w:color="auto"/>
        <w:bottom w:val="none" w:sz="0" w:space="0" w:color="auto"/>
        <w:right w:val="none" w:sz="0" w:space="0" w:color="auto"/>
      </w:divBdr>
    </w:div>
    <w:div w:id="158203964">
      <w:bodyDiv w:val="1"/>
      <w:marLeft w:val="0"/>
      <w:marRight w:val="0"/>
      <w:marTop w:val="0"/>
      <w:marBottom w:val="0"/>
      <w:divBdr>
        <w:top w:val="none" w:sz="0" w:space="0" w:color="auto"/>
        <w:left w:val="none" w:sz="0" w:space="0" w:color="auto"/>
        <w:bottom w:val="none" w:sz="0" w:space="0" w:color="auto"/>
        <w:right w:val="none" w:sz="0" w:space="0" w:color="auto"/>
      </w:divBdr>
    </w:div>
    <w:div w:id="158228705">
      <w:bodyDiv w:val="1"/>
      <w:marLeft w:val="0"/>
      <w:marRight w:val="0"/>
      <w:marTop w:val="0"/>
      <w:marBottom w:val="0"/>
      <w:divBdr>
        <w:top w:val="none" w:sz="0" w:space="0" w:color="auto"/>
        <w:left w:val="none" w:sz="0" w:space="0" w:color="auto"/>
        <w:bottom w:val="none" w:sz="0" w:space="0" w:color="auto"/>
        <w:right w:val="none" w:sz="0" w:space="0" w:color="auto"/>
      </w:divBdr>
    </w:div>
    <w:div w:id="158230694">
      <w:bodyDiv w:val="1"/>
      <w:marLeft w:val="0"/>
      <w:marRight w:val="0"/>
      <w:marTop w:val="0"/>
      <w:marBottom w:val="0"/>
      <w:divBdr>
        <w:top w:val="none" w:sz="0" w:space="0" w:color="auto"/>
        <w:left w:val="none" w:sz="0" w:space="0" w:color="auto"/>
        <w:bottom w:val="none" w:sz="0" w:space="0" w:color="auto"/>
        <w:right w:val="none" w:sz="0" w:space="0" w:color="auto"/>
      </w:divBdr>
    </w:div>
    <w:div w:id="158231596">
      <w:bodyDiv w:val="1"/>
      <w:marLeft w:val="0"/>
      <w:marRight w:val="0"/>
      <w:marTop w:val="0"/>
      <w:marBottom w:val="0"/>
      <w:divBdr>
        <w:top w:val="none" w:sz="0" w:space="0" w:color="auto"/>
        <w:left w:val="none" w:sz="0" w:space="0" w:color="auto"/>
        <w:bottom w:val="none" w:sz="0" w:space="0" w:color="auto"/>
        <w:right w:val="none" w:sz="0" w:space="0" w:color="auto"/>
      </w:divBdr>
    </w:div>
    <w:div w:id="158233397">
      <w:bodyDiv w:val="1"/>
      <w:marLeft w:val="0"/>
      <w:marRight w:val="0"/>
      <w:marTop w:val="0"/>
      <w:marBottom w:val="0"/>
      <w:divBdr>
        <w:top w:val="none" w:sz="0" w:space="0" w:color="auto"/>
        <w:left w:val="none" w:sz="0" w:space="0" w:color="auto"/>
        <w:bottom w:val="none" w:sz="0" w:space="0" w:color="auto"/>
        <w:right w:val="none" w:sz="0" w:space="0" w:color="auto"/>
      </w:divBdr>
    </w:div>
    <w:div w:id="158233984">
      <w:bodyDiv w:val="1"/>
      <w:marLeft w:val="0"/>
      <w:marRight w:val="0"/>
      <w:marTop w:val="0"/>
      <w:marBottom w:val="0"/>
      <w:divBdr>
        <w:top w:val="none" w:sz="0" w:space="0" w:color="auto"/>
        <w:left w:val="none" w:sz="0" w:space="0" w:color="auto"/>
        <w:bottom w:val="none" w:sz="0" w:space="0" w:color="auto"/>
        <w:right w:val="none" w:sz="0" w:space="0" w:color="auto"/>
      </w:divBdr>
    </w:div>
    <w:div w:id="158236032">
      <w:bodyDiv w:val="1"/>
      <w:marLeft w:val="0"/>
      <w:marRight w:val="0"/>
      <w:marTop w:val="0"/>
      <w:marBottom w:val="0"/>
      <w:divBdr>
        <w:top w:val="none" w:sz="0" w:space="0" w:color="auto"/>
        <w:left w:val="none" w:sz="0" w:space="0" w:color="auto"/>
        <w:bottom w:val="none" w:sz="0" w:space="0" w:color="auto"/>
        <w:right w:val="none" w:sz="0" w:space="0" w:color="auto"/>
      </w:divBdr>
    </w:div>
    <w:div w:id="158236122">
      <w:bodyDiv w:val="1"/>
      <w:marLeft w:val="0"/>
      <w:marRight w:val="0"/>
      <w:marTop w:val="0"/>
      <w:marBottom w:val="0"/>
      <w:divBdr>
        <w:top w:val="none" w:sz="0" w:space="0" w:color="auto"/>
        <w:left w:val="none" w:sz="0" w:space="0" w:color="auto"/>
        <w:bottom w:val="none" w:sz="0" w:space="0" w:color="auto"/>
        <w:right w:val="none" w:sz="0" w:space="0" w:color="auto"/>
      </w:divBdr>
    </w:div>
    <w:div w:id="158270849">
      <w:bodyDiv w:val="1"/>
      <w:marLeft w:val="0"/>
      <w:marRight w:val="0"/>
      <w:marTop w:val="0"/>
      <w:marBottom w:val="0"/>
      <w:divBdr>
        <w:top w:val="none" w:sz="0" w:space="0" w:color="auto"/>
        <w:left w:val="none" w:sz="0" w:space="0" w:color="auto"/>
        <w:bottom w:val="none" w:sz="0" w:space="0" w:color="auto"/>
        <w:right w:val="none" w:sz="0" w:space="0" w:color="auto"/>
      </w:divBdr>
    </w:div>
    <w:div w:id="158273942">
      <w:bodyDiv w:val="1"/>
      <w:marLeft w:val="0"/>
      <w:marRight w:val="0"/>
      <w:marTop w:val="0"/>
      <w:marBottom w:val="0"/>
      <w:divBdr>
        <w:top w:val="none" w:sz="0" w:space="0" w:color="auto"/>
        <w:left w:val="none" w:sz="0" w:space="0" w:color="auto"/>
        <w:bottom w:val="none" w:sz="0" w:space="0" w:color="auto"/>
        <w:right w:val="none" w:sz="0" w:space="0" w:color="auto"/>
      </w:divBdr>
    </w:div>
    <w:div w:id="158274845">
      <w:bodyDiv w:val="1"/>
      <w:marLeft w:val="0"/>
      <w:marRight w:val="0"/>
      <w:marTop w:val="0"/>
      <w:marBottom w:val="0"/>
      <w:divBdr>
        <w:top w:val="none" w:sz="0" w:space="0" w:color="auto"/>
        <w:left w:val="none" w:sz="0" w:space="0" w:color="auto"/>
        <w:bottom w:val="none" w:sz="0" w:space="0" w:color="auto"/>
        <w:right w:val="none" w:sz="0" w:space="0" w:color="auto"/>
      </w:divBdr>
    </w:div>
    <w:div w:id="158279658">
      <w:bodyDiv w:val="1"/>
      <w:marLeft w:val="0"/>
      <w:marRight w:val="0"/>
      <w:marTop w:val="0"/>
      <w:marBottom w:val="0"/>
      <w:divBdr>
        <w:top w:val="none" w:sz="0" w:space="0" w:color="auto"/>
        <w:left w:val="none" w:sz="0" w:space="0" w:color="auto"/>
        <w:bottom w:val="none" w:sz="0" w:space="0" w:color="auto"/>
        <w:right w:val="none" w:sz="0" w:space="0" w:color="auto"/>
      </w:divBdr>
    </w:div>
    <w:div w:id="158348395">
      <w:bodyDiv w:val="1"/>
      <w:marLeft w:val="0"/>
      <w:marRight w:val="0"/>
      <w:marTop w:val="0"/>
      <w:marBottom w:val="0"/>
      <w:divBdr>
        <w:top w:val="none" w:sz="0" w:space="0" w:color="auto"/>
        <w:left w:val="none" w:sz="0" w:space="0" w:color="auto"/>
        <w:bottom w:val="none" w:sz="0" w:space="0" w:color="auto"/>
        <w:right w:val="none" w:sz="0" w:space="0" w:color="auto"/>
      </w:divBdr>
    </w:div>
    <w:div w:id="158355233">
      <w:bodyDiv w:val="1"/>
      <w:marLeft w:val="0"/>
      <w:marRight w:val="0"/>
      <w:marTop w:val="0"/>
      <w:marBottom w:val="0"/>
      <w:divBdr>
        <w:top w:val="none" w:sz="0" w:space="0" w:color="auto"/>
        <w:left w:val="none" w:sz="0" w:space="0" w:color="auto"/>
        <w:bottom w:val="none" w:sz="0" w:space="0" w:color="auto"/>
        <w:right w:val="none" w:sz="0" w:space="0" w:color="auto"/>
      </w:divBdr>
    </w:div>
    <w:div w:id="158422441">
      <w:bodyDiv w:val="1"/>
      <w:marLeft w:val="0"/>
      <w:marRight w:val="0"/>
      <w:marTop w:val="0"/>
      <w:marBottom w:val="0"/>
      <w:divBdr>
        <w:top w:val="none" w:sz="0" w:space="0" w:color="auto"/>
        <w:left w:val="none" w:sz="0" w:space="0" w:color="auto"/>
        <w:bottom w:val="none" w:sz="0" w:space="0" w:color="auto"/>
        <w:right w:val="none" w:sz="0" w:space="0" w:color="auto"/>
      </w:divBdr>
    </w:div>
    <w:div w:id="158423659">
      <w:bodyDiv w:val="1"/>
      <w:marLeft w:val="0"/>
      <w:marRight w:val="0"/>
      <w:marTop w:val="0"/>
      <w:marBottom w:val="0"/>
      <w:divBdr>
        <w:top w:val="none" w:sz="0" w:space="0" w:color="auto"/>
        <w:left w:val="none" w:sz="0" w:space="0" w:color="auto"/>
        <w:bottom w:val="none" w:sz="0" w:space="0" w:color="auto"/>
        <w:right w:val="none" w:sz="0" w:space="0" w:color="auto"/>
      </w:divBdr>
    </w:div>
    <w:div w:id="158423982">
      <w:bodyDiv w:val="1"/>
      <w:marLeft w:val="0"/>
      <w:marRight w:val="0"/>
      <w:marTop w:val="0"/>
      <w:marBottom w:val="0"/>
      <w:divBdr>
        <w:top w:val="none" w:sz="0" w:space="0" w:color="auto"/>
        <w:left w:val="none" w:sz="0" w:space="0" w:color="auto"/>
        <w:bottom w:val="none" w:sz="0" w:space="0" w:color="auto"/>
        <w:right w:val="none" w:sz="0" w:space="0" w:color="auto"/>
      </w:divBdr>
    </w:div>
    <w:div w:id="158424180">
      <w:bodyDiv w:val="1"/>
      <w:marLeft w:val="0"/>
      <w:marRight w:val="0"/>
      <w:marTop w:val="0"/>
      <w:marBottom w:val="0"/>
      <w:divBdr>
        <w:top w:val="none" w:sz="0" w:space="0" w:color="auto"/>
        <w:left w:val="none" w:sz="0" w:space="0" w:color="auto"/>
        <w:bottom w:val="none" w:sz="0" w:space="0" w:color="auto"/>
        <w:right w:val="none" w:sz="0" w:space="0" w:color="auto"/>
      </w:divBdr>
    </w:div>
    <w:div w:id="158425909">
      <w:bodyDiv w:val="1"/>
      <w:marLeft w:val="0"/>
      <w:marRight w:val="0"/>
      <w:marTop w:val="0"/>
      <w:marBottom w:val="0"/>
      <w:divBdr>
        <w:top w:val="none" w:sz="0" w:space="0" w:color="auto"/>
        <w:left w:val="none" w:sz="0" w:space="0" w:color="auto"/>
        <w:bottom w:val="none" w:sz="0" w:space="0" w:color="auto"/>
        <w:right w:val="none" w:sz="0" w:space="0" w:color="auto"/>
      </w:divBdr>
    </w:div>
    <w:div w:id="158426968">
      <w:bodyDiv w:val="1"/>
      <w:marLeft w:val="0"/>
      <w:marRight w:val="0"/>
      <w:marTop w:val="0"/>
      <w:marBottom w:val="0"/>
      <w:divBdr>
        <w:top w:val="none" w:sz="0" w:space="0" w:color="auto"/>
        <w:left w:val="none" w:sz="0" w:space="0" w:color="auto"/>
        <w:bottom w:val="none" w:sz="0" w:space="0" w:color="auto"/>
        <w:right w:val="none" w:sz="0" w:space="0" w:color="auto"/>
      </w:divBdr>
    </w:div>
    <w:div w:id="158428401">
      <w:bodyDiv w:val="1"/>
      <w:marLeft w:val="0"/>
      <w:marRight w:val="0"/>
      <w:marTop w:val="0"/>
      <w:marBottom w:val="0"/>
      <w:divBdr>
        <w:top w:val="none" w:sz="0" w:space="0" w:color="auto"/>
        <w:left w:val="none" w:sz="0" w:space="0" w:color="auto"/>
        <w:bottom w:val="none" w:sz="0" w:space="0" w:color="auto"/>
        <w:right w:val="none" w:sz="0" w:space="0" w:color="auto"/>
      </w:divBdr>
    </w:div>
    <w:div w:id="158428469">
      <w:bodyDiv w:val="1"/>
      <w:marLeft w:val="0"/>
      <w:marRight w:val="0"/>
      <w:marTop w:val="0"/>
      <w:marBottom w:val="0"/>
      <w:divBdr>
        <w:top w:val="none" w:sz="0" w:space="0" w:color="auto"/>
        <w:left w:val="none" w:sz="0" w:space="0" w:color="auto"/>
        <w:bottom w:val="none" w:sz="0" w:space="0" w:color="auto"/>
        <w:right w:val="none" w:sz="0" w:space="0" w:color="auto"/>
      </w:divBdr>
    </w:div>
    <w:div w:id="158469213">
      <w:bodyDiv w:val="1"/>
      <w:marLeft w:val="0"/>
      <w:marRight w:val="0"/>
      <w:marTop w:val="0"/>
      <w:marBottom w:val="0"/>
      <w:divBdr>
        <w:top w:val="none" w:sz="0" w:space="0" w:color="auto"/>
        <w:left w:val="none" w:sz="0" w:space="0" w:color="auto"/>
        <w:bottom w:val="none" w:sz="0" w:space="0" w:color="auto"/>
        <w:right w:val="none" w:sz="0" w:space="0" w:color="auto"/>
      </w:divBdr>
    </w:div>
    <w:div w:id="158471522">
      <w:bodyDiv w:val="1"/>
      <w:marLeft w:val="0"/>
      <w:marRight w:val="0"/>
      <w:marTop w:val="0"/>
      <w:marBottom w:val="0"/>
      <w:divBdr>
        <w:top w:val="none" w:sz="0" w:space="0" w:color="auto"/>
        <w:left w:val="none" w:sz="0" w:space="0" w:color="auto"/>
        <w:bottom w:val="none" w:sz="0" w:space="0" w:color="auto"/>
        <w:right w:val="none" w:sz="0" w:space="0" w:color="auto"/>
      </w:divBdr>
    </w:div>
    <w:div w:id="158472234">
      <w:bodyDiv w:val="1"/>
      <w:marLeft w:val="0"/>
      <w:marRight w:val="0"/>
      <w:marTop w:val="0"/>
      <w:marBottom w:val="0"/>
      <w:divBdr>
        <w:top w:val="none" w:sz="0" w:space="0" w:color="auto"/>
        <w:left w:val="none" w:sz="0" w:space="0" w:color="auto"/>
        <w:bottom w:val="none" w:sz="0" w:space="0" w:color="auto"/>
        <w:right w:val="none" w:sz="0" w:space="0" w:color="auto"/>
      </w:divBdr>
    </w:div>
    <w:div w:id="158472890">
      <w:bodyDiv w:val="1"/>
      <w:marLeft w:val="0"/>
      <w:marRight w:val="0"/>
      <w:marTop w:val="0"/>
      <w:marBottom w:val="0"/>
      <w:divBdr>
        <w:top w:val="none" w:sz="0" w:space="0" w:color="auto"/>
        <w:left w:val="none" w:sz="0" w:space="0" w:color="auto"/>
        <w:bottom w:val="none" w:sz="0" w:space="0" w:color="auto"/>
        <w:right w:val="none" w:sz="0" w:space="0" w:color="auto"/>
      </w:divBdr>
    </w:div>
    <w:div w:id="158498195">
      <w:bodyDiv w:val="1"/>
      <w:marLeft w:val="0"/>
      <w:marRight w:val="0"/>
      <w:marTop w:val="0"/>
      <w:marBottom w:val="0"/>
      <w:divBdr>
        <w:top w:val="none" w:sz="0" w:space="0" w:color="auto"/>
        <w:left w:val="none" w:sz="0" w:space="0" w:color="auto"/>
        <w:bottom w:val="none" w:sz="0" w:space="0" w:color="auto"/>
        <w:right w:val="none" w:sz="0" w:space="0" w:color="auto"/>
      </w:divBdr>
    </w:div>
    <w:div w:id="158542315">
      <w:bodyDiv w:val="1"/>
      <w:marLeft w:val="0"/>
      <w:marRight w:val="0"/>
      <w:marTop w:val="0"/>
      <w:marBottom w:val="0"/>
      <w:divBdr>
        <w:top w:val="none" w:sz="0" w:space="0" w:color="auto"/>
        <w:left w:val="none" w:sz="0" w:space="0" w:color="auto"/>
        <w:bottom w:val="none" w:sz="0" w:space="0" w:color="auto"/>
        <w:right w:val="none" w:sz="0" w:space="0" w:color="auto"/>
      </w:divBdr>
    </w:div>
    <w:div w:id="158548350">
      <w:bodyDiv w:val="1"/>
      <w:marLeft w:val="0"/>
      <w:marRight w:val="0"/>
      <w:marTop w:val="0"/>
      <w:marBottom w:val="0"/>
      <w:divBdr>
        <w:top w:val="none" w:sz="0" w:space="0" w:color="auto"/>
        <w:left w:val="none" w:sz="0" w:space="0" w:color="auto"/>
        <w:bottom w:val="none" w:sz="0" w:space="0" w:color="auto"/>
        <w:right w:val="none" w:sz="0" w:space="0" w:color="auto"/>
      </w:divBdr>
    </w:div>
    <w:div w:id="158620279">
      <w:bodyDiv w:val="1"/>
      <w:marLeft w:val="0"/>
      <w:marRight w:val="0"/>
      <w:marTop w:val="0"/>
      <w:marBottom w:val="0"/>
      <w:divBdr>
        <w:top w:val="none" w:sz="0" w:space="0" w:color="auto"/>
        <w:left w:val="none" w:sz="0" w:space="0" w:color="auto"/>
        <w:bottom w:val="none" w:sz="0" w:space="0" w:color="auto"/>
        <w:right w:val="none" w:sz="0" w:space="0" w:color="auto"/>
      </w:divBdr>
    </w:div>
    <w:div w:id="158691079">
      <w:bodyDiv w:val="1"/>
      <w:marLeft w:val="0"/>
      <w:marRight w:val="0"/>
      <w:marTop w:val="0"/>
      <w:marBottom w:val="0"/>
      <w:divBdr>
        <w:top w:val="none" w:sz="0" w:space="0" w:color="auto"/>
        <w:left w:val="none" w:sz="0" w:space="0" w:color="auto"/>
        <w:bottom w:val="none" w:sz="0" w:space="0" w:color="auto"/>
        <w:right w:val="none" w:sz="0" w:space="0" w:color="auto"/>
      </w:divBdr>
    </w:div>
    <w:div w:id="158691983">
      <w:bodyDiv w:val="1"/>
      <w:marLeft w:val="0"/>
      <w:marRight w:val="0"/>
      <w:marTop w:val="0"/>
      <w:marBottom w:val="0"/>
      <w:divBdr>
        <w:top w:val="none" w:sz="0" w:space="0" w:color="auto"/>
        <w:left w:val="none" w:sz="0" w:space="0" w:color="auto"/>
        <w:bottom w:val="none" w:sz="0" w:space="0" w:color="auto"/>
        <w:right w:val="none" w:sz="0" w:space="0" w:color="auto"/>
      </w:divBdr>
    </w:div>
    <w:div w:id="158733064">
      <w:bodyDiv w:val="1"/>
      <w:marLeft w:val="0"/>
      <w:marRight w:val="0"/>
      <w:marTop w:val="0"/>
      <w:marBottom w:val="0"/>
      <w:divBdr>
        <w:top w:val="none" w:sz="0" w:space="0" w:color="auto"/>
        <w:left w:val="none" w:sz="0" w:space="0" w:color="auto"/>
        <w:bottom w:val="none" w:sz="0" w:space="0" w:color="auto"/>
        <w:right w:val="none" w:sz="0" w:space="0" w:color="auto"/>
      </w:divBdr>
    </w:div>
    <w:div w:id="158738376">
      <w:bodyDiv w:val="1"/>
      <w:marLeft w:val="0"/>
      <w:marRight w:val="0"/>
      <w:marTop w:val="0"/>
      <w:marBottom w:val="0"/>
      <w:divBdr>
        <w:top w:val="none" w:sz="0" w:space="0" w:color="auto"/>
        <w:left w:val="none" w:sz="0" w:space="0" w:color="auto"/>
        <w:bottom w:val="none" w:sz="0" w:space="0" w:color="auto"/>
        <w:right w:val="none" w:sz="0" w:space="0" w:color="auto"/>
      </w:divBdr>
    </w:div>
    <w:div w:id="158810252">
      <w:bodyDiv w:val="1"/>
      <w:marLeft w:val="0"/>
      <w:marRight w:val="0"/>
      <w:marTop w:val="0"/>
      <w:marBottom w:val="0"/>
      <w:divBdr>
        <w:top w:val="none" w:sz="0" w:space="0" w:color="auto"/>
        <w:left w:val="none" w:sz="0" w:space="0" w:color="auto"/>
        <w:bottom w:val="none" w:sz="0" w:space="0" w:color="auto"/>
        <w:right w:val="none" w:sz="0" w:space="0" w:color="auto"/>
      </w:divBdr>
    </w:div>
    <w:div w:id="158810664">
      <w:bodyDiv w:val="1"/>
      <w:marLeft w:val="0"/>
      <w:marRight w:val="0"/>
      <w:marTop w:val="0"/>
      <w:marBottom w:val="0"/>
      <w:divBdr>
        <w:top w:val="none" w:sz="0" w:space="0" w:color="auto"/>
        <w:left w:val="none" w:sz="0" w:space="0" w:color="auto"/>
        <w:bottom w:val="none" w:sz="0" w:space="0" w:color="auto"/>
        <w:right w:val="none" w:sz="0" w:space="0" w:color="auto"/>
      </w:divBdr>
    </w:div>
    <w:div w:id="158811588">
      <w:bodyDiv w:val="1"/>
      <w:marLeft w:val="0"/>
      <w:marRight w:val="0"/>
      <w:marTop w:val="0"/>
      <w:marBottom w:val="0"/>
      <w:divBdr>
        <w:top w:val="none" w:sz="0" w:space="0" w:color="auto"/>
        <w:left w:val="none" w:sz="0" w:space="0" w:color="auto"/>
        <w:bottom w:val="none" w:sz="0" w:space="0" w:color="auto"/>
        <w:right w:val="none" w:sz="0" w:space="0" w:color="auto"/>
      </w:divBdr>
    </w:div>
    <w:div w:id="158889157">
      <w:bodyDiv w:val="1"/>
      <w:marLeft w:val="0"/>
      <w:marRight w:val="0"/>
      <w:marTop w:val="0"/>
      <w:marBottom w:val="0"/>
      <w:divBdr>
        <w:top w:val="none" w:sz="0" w:space="0" w:color="auto"/>
        <w:left w:val="none" w:sz="0" w:space="0" w:color="auto"/>
        <w:bottom w:val="none" w:sz="0" w:space="0" w:color="auto"/>
        <w:right w:val="none" w:sz="0" w:space="0" w:color="auto"/>
      </w:divBdr>
    </w:div>
    <w:div w:id="158890253">
      <w:bodyDiv w:val="1"/>
      <w:marLeft w:val="0"/>
      <w:marRight w:val="0"/>
      <w:marTop w:val="0"/>
      <w:marBottom w:val="0"/>
      <w:divBdr>
        <w:top w:val="none" w:sz="0" w:space="0" w:color="auto"/>
        <w:left w:val="none" w:sz="0" w:space="0" w:color="auto"/>
        <w:bottom w:val="none" w:sz="0" w:space="0" w:color="auto"/>
        <w:right w:val="none" w:sz="0" w:space="0" w:color="auto"/>
      </w:divBdr>
    </w:div>
    <w:div w:id="158929608">
      <w:bodyDiv w:val="1"/>
      <w:marLeft w:val="0"/>
      <w:marRight w:val="0"/>
      <w:marTop w:val="0"/>
      <w:marBottom w:val="0"/>
      <w:divBdr>
        <w:top w:val="none" w:sz="0" w:space="0" w:color="auto"/>
        <w:left w:val="none" w:sz="0" w:space="0" w:color="auto"/>
        <w:bottom w:val="none" w:sz="0" w:space="0" w:color="auto"/>
        <w:right w:val="none" w:sz="0" w:space="0" w:color="auto"/>
      </w:divBdr>
    </w:div>
    <w:div w:id="158932345">
      <w:bodyDiv w:val="1"/>
      <w:marLeft w:val="0"/>
      <w:marRight w:val="0"/>
      <w:marTop w:val="0"/>
      <w:marBottom w:val="0"/>
      <w:divBdr>
        <w:top w:val="none" w:sz="0" w:space="0" w:color="auto"/>
        <w:left w:val="none" w:sz="0" w:space="0" w:color="auto"/>
        <w:bottom w:val="none" w:sz="0" w:space="0" w:color="auto"/>
        <w:right w:val="none" w:sz="0" w:space="0" w:color="auto"/>
      </w:divBdr>
    </w:div>
    <w:div w:id="158932713">
      <w:bodyDiv w:val="1"/>
      <w:marLeft w:val="0"/>
      <w:marRight w:val="0"/>
      <w:marTop w:val="0"/>
      <w:marBottom w:val="0"/>
      <w:divBdr>
        <w:top w:val="none" w:sz="0" w:space="0" w:color="auto"/>
        <w:left w:val="none" w:sz="0" w:space="0" w:color="auto"/>
        <w:bottom w:val="none" w:sz="0" w:space="0" w:color="auto"/>
        <w:right w:val="none" w:sz="0" w:space="0" w:color="auto"/>
      </w:divBdr>
    </w:div>
    <w:div w:id="159006790">
      <w:bodyDiv w:val="1"/>
      <w:marLeft w:val="0"/>
      <w:marRight w:val="0"/>
      <w:marTop w:val="0"/>
      <w:marBottom w:val="0"/>
      <w:divBdr>
        <w:top w:val="none" w:sz="0" w:space="0" w:color="auto"/>
        <w:left w:val="none" w:sz="0" w:space="0" w:color="auto"/>
        <w:bottom w:val="none" w:sz="0" w:space="0" w:color="auto"/>
        <w:right w:val="none" w:sz="0" w:space="0" w:color="auto"/>
      </w:divBdr>
    </w:div>
    <w:div w:id="159007885">
      <w:bodyDiv w:val="1"/>
      <w:marLeft w:val="0"/>
      <w:marRight w:val="0"/>
      <w:marTop w:val="0"/>
      <w:marBottom w:val="0"/>
      <w:divBdr>
        <w:top w:val="none" w:sz="0" w:space="0" w:color="auto"/>
        <w:left w:val="none" w:sz="0" w:space="0" w:color="auto"/>
        <w:bottom w:val="none" w:sz="0" w:space="0" w:color="auto"/>
        <w:right w:val="none" w:sz="0" w:space="0" w:color="auto"/>
      </w:divBdr>
    </w:div>
    <w:div w:id="159078757">
      <w:bodyDiv w:val="1"/>
      <w:marLeft w:val="0"/>
      <w:marRight w:val="0"/>
      <w:marTop w:val="0"/>
      <w:marBottom w:val="0"/>
      <w:divBdr>
        <w:top w:val="none" w:sz="0" w:space="0" w:color="auto"/>
        <w:left w:val="none" w:sz="0" w:space="0" w:color="auto"/>
        <w:bottom w:val="none" w:sz="0" w:space="0" w:color="auto"/>
        <w:right w:val="none" w:sz="0" w:space="0" w:color="auto"/>
      </w:divBdr>
    </w:div>
    <w:div w:id="159079950">
      <w:bodyDiv w:val="1"/>
      <w:marLeft w:val="0"/>
      <w:marRight w:val="0"/>
      <w:marTop w:val="0"/>
      <w:marBottom w:val="0"/>
      <w:divBdr>
        <w:top w:val="none" w:sz="0" w:space="0" w:color="auto"/>
        <w:left w:val="none" w:sz="0" w:space="0" w:color="auto"/>
        <w:bottom w:val="none" w:sz="0" w:space="0" w:color="auto"/>
        <w:right w:val="none" w:sz="0" w:space="0" w:color="auto"/>
      </w:divBdr>
    </w:div>
    <w:div w:id="159085534">
      <w:bodyDiv w:val="1"/>
      <w:marLeft w:val="0"/>
      <w:marRight w:val="0"/>
      <w:marTop w:val="0"/>
      <w:marBottom w:val="0"/>
      <w:divBdr>
        <w:top w:val="none" w:sz="0" w:space="0" w:color="auto"/>
        <w:left w:val="none" w:sz="0" w:space="0" w:color="auto"/>
        <w:bottom w:val="none" w:sz="0" w:space="0" w:color="auto"/>
        <w:right w:val="none" w:sz="0" w:space="0" w:color="auto"/>
      </w:divBdr>
    </w:div>
    <w:div w:id="159122789">
      <w:bodyDiv w:val="1"/>
      <w:marLeft w:val="0"/>
      <w:marRight w:val="0"/>
      <w:marTop w:val="0"/>
      <w:marBottom w:val="0"/>
      <w:divBdr>
        <w:top w:val="none" w:sz="0" w:space="0" w:color="auto"/>
        <w:left w:val="none" w:sz="0" w:space="0" w:color="auto"/>
        <w:bottom w:val="none" w:sz="0" w:space="0" w:color="auto"/>
        <w:right w:val="none" w:sz="0" w:space="0" w:color="auto"/>
      </w:divBdr>
    </w:div>
    <w:div w:id="159126961">
      <w:bodyDiv w:val="1"/>
      <w:marLeft w:val="0"/>
      <w:marRight w:val="0"/>
      <w:marTop w:val="0"/>
      <w:marBottom w:val="0"/>
      <w:divBdr>
        <w:top w:val="none" w:sz="0" w:space="0" w:color="auto"/>
        <w:left w:val="none" w:sz="0" w:space="0" w:color="auto"/>
        <w:bottom w:val="none" w:sz="0" w:space="0" w:color="auto"/>
        <w:right w:val="none" w:sz="0" w:space="0" w:color="auto"/>
      </w:divBdr>
    </w:div>
    <w:div w:id="159197106">
      <w:bodyDiv w:val="1"/>
      <w:marLeft w:val="0"/>
      <w:marRight w:val="0"/>
      <w:marTop w:val="0"/>
      <w:marBottom w:val="0"/>
      <w:divBdr>
        <w:top w:val="none" w:sz="0" w:space="0" w:color="auto"/>
        <w:left w:val="none" w:sz="0" w:space="0" w:color="auto"/>
        <w:bottom w:val="none" w:sz="0" w:space="0" w:color="auto"/>
        <w:right w:val="none" w:sz="0" w:space="0" w:color="auto"/>
      </w:divBdr>
    </w:div>
    <w:div w:id="159202087">
      <w:bodyDiv w:val="1"/>
      <w:marLeft w:val="0"/>
      <w:marRight w:val="0"/>
      <w:marTop w:val="0"/>
      <w:marBottom w:val="0"/>
      <w:divBdr>
        <w:top w:val="none" w:sz="0" w:space="0" w:color="auto"/>
        <w:left w:val="none" w:sz="0" w:space="0" w:color="auto"/>
        <w:bottom w:val="none" w:sz="0" w:space="0" w:color="auto"/>
        <w:right w:val="none" w:sz="0" w:space="0" w:color="auto"/>
      </w:divBdr>
    </w:div>
    <w:div w:id="159204266">
      <w:bodyDiv w:val="1"/>
      <w:marLeft w:val="0"/>
      <w:marRight w:val="0"/>
      <w:marTop w:val="0"/>
      <w:marBottom w:val="0"/>
      <w:divBdr>
        <w:top w:val="none" w:sz="0" w:space="0" w:color="auto"/>
        <w:left w:val="none" w:sz="0" w:space="0" w:color="auto"/>
        <w:bottom w:val="none" w:sz="0" w:space="0" w:color="auto"/>
        <w:right w:val="none" w:sz="0" w:space="0" w:color="auto"/>
      </w:divBdr>
    </w:div>
    <w:div w:id="159320196">
      <w:bodyDiv w:val="1"/>
      <w:marLeft w:val="0"/>
      <w:marRight w:val="0"/>
      <w:marTop w:val="0"/>
      <w:marBottom w:val="0"/>
      <w:divBdr>
        <w:top w:val="none" w:sz="0" w:space="0" w:color="auto"/>
        <w:left w:val="none" w:sz="0" w:space="0" w:color="auto"/>
        <w:bottom w:val="none" w:sz="0" w:space="0" w:color="auto"/>
        <w:right w:val="none" w:sz="0" w:space="0" w:color="auto"/>
      </w:divBdr>
    </w:div>
    <w:div w:id="159348165">
      <w:bodyDiv w:val="1"/>
      <w:marLeft w:val="0"/>
      <w:marRight w:val="0"/>
      <w:marTop w:val="0"/>
      <w:marBottom w:val="0"/>
      <w:divBdr>
        <w:top w:val="none" w:sz="0" w:space="0" w:color="auto"/>
        <w:left w:val="none" w:sz="0" w:space="0" w:color="auto"/>
        <w:bottom w:val="none" w:sz="0" w:space="0" w:color="auto"/>
        <w:right w:val="none" w:sz="0" w:space="0" w:color="auto"/>
      </w:divBdr>
    </w:div>
    <w:div w:id="159388551">
      <w:bodyDiv w:val="1"/>
      <w:marLeft w:val="0"/>
      <w:marRight w:val="0"/>
      <w:marTop w:val="0"/>
      <w:marBottom w:val="0"/>
      <w:divBdr>
        <w:top w:val="none" w:sz="0" w:space="0" w:color="auto"/>
        <w:left w:val="none" w:sz="0" w:space="0" w:color="auto"/>
        <w:bottom w:val="none" w:sz="0" w:space="0" w:color="auto"/>
        <w:right w:val="none" w:sz="0" w:space="0" w:color="auto"/>
      </w:divBdr>
    </w:div>
    <w:div w:id="159393625">
      <w:bodyDiv w:val="1"/>
      <w:marLeft w:val="0"/>
      <w:marRight w:val="0"/>
      <w:marTop w:val="0"/>
      <w:marBottom w:val="0"/>
      <w:divBdr>
        <w:top w:val="none" w:sz="0" w:space="0" w:color="auto"/>
        <w:left w:val="none" w:sz="0" w:space="0" w:color="auto"/>
        <w:bottom w:val="none" w:sz="0" w:space="0" w:color="auto"/>
        <w:right w:val="none" w:sz="0" w:space="0" w:color="auto"/>
      </w:divBdr>
    </w:div>
    <w:div w:id="159393654">
      <w:bodyDiv w:val="1"/>
      <w:marLeft w:val="0"/>
      <w:marRight w:val="0"/>
      <w:marTop w:val="0"/>
      <w:marBottom w:val="0"/>
      <w:divBdr>
        <w:top w:val="none" w:sz="0" w:space="0" w:color="auto"/>
        <w:left w:val="none" w:sz="0" w:space="0" w:color="auto"/>
        <w:bottom w:val="none" w:sz="0" w:space="0" w:color="auto"/>
        <w:right w:val="none" w:sz="0" w:space="0" w:color="auto"/>
      </w:divBdr>
    </w:div>
    <w:div w:id="159393997">
      <w:bodyDiv w:val="1"/>
      <w:marLeft w:val="0"/>
      <w:marRight w:val="0"/>
      <w:marTop w:val="0"/>
      <w:marBottom w:val="0"/>
      <w:divBdr>
        <w:top w:val="none" w:sz="0" w:space="0" w:color="auto"/>
        <w:left w:val="none" w:sz="0" w:space="0" w:color="auto"/>
        <w:bottom w:val="none" w:sz="0" w:space="0" w:color="auto"/>
        <w:right w:val="none" w:sz="0" w:space="0" w:color="auto"/>
      </w:divBdr>
    </w:div>
    <w:div w:id="159471437">
      <w:bodyDiv w:val="1"/>
      <w:marLeft w:val="0"/>
      <w:marRight w:val="0"/>
      <w:marTop w:val="0"/>
      <w:marBottom w:val="0"/>
      <w:divBdr>
        <w:top w:val="none" w:sz="0" w:space="0" w:color="auto"/>
        <w:left w:val="none" w:sz="0" w:space="0" w:color="auto"/>
        <w:bottom w:val="none" w:sz="0" w:space="0" w:color="auto"/>
        <w:right w:val="none" w:sz="0" w:space="0" w:color="auto"/>
      </w:divBdr>
    </w:div>
    <w:div w:id="159471569">
      <w:bodyDiv w:val="1"/>
      <w:marLeft w:val="0"/>
      <w:marRight w:val="0"/>
      <w:marTop w:val="0"/>
      <w:marBottom w:val="0"/>
      <w:divBdr>
        <w:top w:val="none" w:sz="0" w:space="0" w:color="auto"/>
        <w:left w:val="none" w:sz="0" w:space="0" w:color="auto"/>
        <w:bottom w:val="none" w:sz="0" w:space="0" w:color="auto"/>
        <w:right w:val="none" w:sz="0" w:space="0" w:color="auto"/>
      </w:divBdr>
    </w:div>
    <w:div w:id="159539050">
      <w:bodyDiv w:val="1"/>
      <w:marLeft w:val="0"/>
      <w:marRight w:val="0"/>
      <w:marTop w:val="0"/>
      <w:marBottom w:val="0"/>
      <w:divBdr>
        <w:top w:val="none" w:sz="0" w:space="0" w:color="auto"/>
        <w:left w:val="none" w:sz="0" w:space="0" w:color="auto"/>
        <w:bottom w:val="none" w:sz="0" w:space="0" w:color="auto"/>
        <w:right w:val="none" w:sz="0" w:space="0" w:color="auto"/>
      </w:divBdr>
    </w:div>
    <w:div w:id="159544251">
      <w:bodyDiv w:val="1"/>
      <w:marLeft w:val="0"/>
      <w:marRight w:val="0"/>
      <w:marTop w:val="0"/>
      <w:marBottom w:val="0"/>
      <w:divBdr>
        <w:top w:val="none" w:sz="0" w:space="0" w:color="auto"/>
        <w:left w:val="none" w:sz="0" w:space="0" w:color="auto"/>
        <w:bottom w:val="none" w:sz="0" w:space="0" w:color="auto"/>
        <w:right w:val="none" w:sz="0" w:space="0" w:color="auto"/>
      </w:divBdr>
    </w:div>
    <w:div w:id="159585978">
      <w:bodyDiv w:val="1"/>
      <w:marLeft w:val="0"/>
      <w:marRight w:val="0"/>
      <w:marTop w:val="0"/>
      <w:marBottom w:val="0"/>
      <w:divBdr>
        <w:top w:val="none" w:sz="0" w:space="0" w:color="auto"/>
        <w:left w:val="none" w:sz="0" w:space="0" w:color="auto"/>
        <w:bottom w:val="none" w:sz="0" w:space="0" w:color="auto"/>
        <w:right w:val="none" w:sz="0" w:space="0" w:color="auto"/>
      </w:divBdr>
    </w:div>
    <w:div w:id="159586304">
      <w:bodyDiv w:val="1"/>
      <w:marLeft w:val="0"/>
      <w:marRight w:val="0"/>
      <w:marTop w:val="0"/>
      <w:marBottom w:val="0"/>
      <w:divBdr>
        <w:top w:val="none" w:sz="0" w:space="0" w:color="auto"/>
        <w:left w:val="none" w:sz="0" w:space="0" w:color="auto"/>
        <w:bottom w:val="none" w:sz="0" w:space="0" w:color="auto"/>
        <w:right w:val="none" w:sz="0" w:space="0" w:color="auto"/>
      </w:divBdr>
    </w:div>
    <w:div w:id="159589631">
      <w:bodyDiv w:val="1"/>
      <w:marLeft w:val="0"/>
      <w:marRight w:val="0"/>
      <w:marTop w:val="0"/>
      <w:marBottom w:val="0"/>
      <w:divBdr>
        <w:top w:val="none" w:sz="0" w:space="0" w:color="auto"/>
        <w:left w:val="none" w:sz="0" w:space="0" w:color="auto"/>
        <w:bottom w:val="none" w:sz="0" w:space="0" w:color="auto"/>
        <w:right w:val="none" w:sz="0" w:space="0" w:color="auto"/>
      </w:divBdr>
    </w:div>
    <w:div w:id="159590870">
      <w:bodyDiv w:val="1"/>
      <w:marLeft w:val="0"/>
      <w:marRight w:val="0"/>
      <w:marTop w:val="0"/>
      <w:marBottom w:val="0"/>
      <w:divBdr>
        <w:top w:val="none" w:sz="0" w:space="0" w:color="auto"/>
        <w:left w:val="none" w:sz="0" w:space="0" w:color="auto"/>
        <w:bottom w:val="none" w:sz="0" w:space="0" w:color="auto"/>
        <w:right w:val="none" w:sz="0" w:space="0" w:color="auto"/>
      </w:divBdr>
    </w:div>
    <w:div w:id="159656850">
      <w:bodyDiv w:val="1"/>
      <w:marLeft w:val="0"/>
      <w:marRight w:val="0"/>
      <w:marTop w:val="0"/>
      <w:marBottom w:val="0"/>
      <w:divBdr>
        <w:top w:val="none" w:sz="0" w:space="0" w:color="auto"/>
        <w:left w:val="none" w:sz="0" w:space="0" w:color="auto"/>
        <w:bottom w:val="none" w:sz="0" w:space="0" w:color="auto"/>
        <w:right w:val="none" w:sz="0" w:space="0" w:color="auto"/>
      </w:divBdr>
    </w:div>
    <w:div w:id="159656936">
      <w:bodyDiv w:val="1"/>
      <w:marLeft w:val="0"/>
      <w:marRight w:val="0"/>
      <w:marTop w:val="0"/>
      <w:marBottom w:val="0"/>
      <w:divBdr>
        <w:top w:val="none" w:sz="0" w:space="0" w:color="auto"/>
        <w:left w:val="none" w:sz="0" w:space="0" w:color="auto"/>
        <w:bottom w:val="none" w:sz="0" w:space="0" w:color="auto"/>
        <w:right w:val="none" w:sz="0" w:space="0" w:color="auto"/>
      </w:divBdr>
    </w:div>
    <w:div w:id="159660588">
      <w:bodyDiv w:val="1"/>
      <w:marLeft w:val="0"/>
      <w:marRight w:val="0"/>
      <w:marTop w:val="0"/>
      <w:marBottom w:val="0"/>
      <w:divBdr>
        <w:top w:val="none" w:sz="0" w:space="0" w:color="auto"/>
        <w:left w:val="none" w:sz="0" w:space="0" w:color="auto"/>
        <w:bottom w:val="none" w:sz="0" w:space="0" w:color="auto"/>
        <w:right w:val="none" w:sz="0" w:space="0" w:color="auto"/>
      </w:divBdr>
    </w:div>
    <w:div w:id="159663302">
      <w:bodyDiv w:val="1"/>
      <w:marLeft w:val="0"/>
      <w:marRight w:val="0"/>
      <w:marTop w:val="0"/>
      <w:marBottom w:val="0"/>
      <w:divBdr>
        <w:top w:val="none" w:sz="0" w:space="0" w:color="auto"/>
        <w:left w:val="none" w:sz="0" w:space="0" w:color="auto"/>
        <w:bottom w:val="none" w:sz="0" w:space="0" w:color="auto"/>
        <w:right w:val="none" w:sz="0" w:space="0" w:color="auto"/>
      </w:divBdr>
    </w:div>
    <w:div w:id="159733529">
      <w:bodyDiv w:val="1"/>
      <w:marLeft w:val="0"/>
      <w:marRight w:val="0"/>
      <w:marTop w:val="0"/>
      <w:marBottom w:val="0"/>
      <w:divBdr>
        <w:top w:val="none" w:sz="0" w:space="0" w:color="auto"/>
        <w:left w:val="none" w:sz="0" w:space="0" w:color="auto"/>
        <w:bottom w:val="none" w:sz="0" w:space="0" w:color="auto"/>
        <w:right w:val="none" w:sz="0" w:space="0" w:color="auto"/>
      </w:divBdr>
    </w:div>
    <w:div w:id="159734397">
      <w:bodyDiv w:val="1"/>
      <w:marLeft w:val="0"/>
      <w:marRight w:val="0"/>
      <w:marTop w:val="0"/>
      <w:marBottom w:val="0"/>
      <w:divBdr>
        <w:top w:val="none" w:sz="0" w:space="0" w:color="auto"/>
        <w:left w:val="none" w:sz="0" w:space="0" w:color="auto"/>
        <w:bottom w:val="none" w:sz="0" w:space="0" w:color="auto"/>
        <w:right w:val="none" w:sz="0" w:space="0" w:color="auto"/>
      </w:divBdr>
    </w:div>
    <w:div w:id="159740167">
      <w:bodyDiv w:val="1"/>
      <w:marLeft w:val="0"/>
      <w:marRight w:val="0"/>
      <w:marTop w:val="0"/>
      <w:marBottom w:val="0"/>
      <w:divBdr>
        <w:top w:val="none" w:sz="0" w:space="0" w:color="auto"/>
        <w:left w:val="none" w:sz="0" w:space="0" w:color="auto"/>
        <w:bottom w:val="none" w:sz="0" w:space="0" w:color="auto"/>
        <w:right w:val="none" w:sz="0" w:space="0" w:color="auto"/>
      </w:divBdr>
    </w:div>
    <w:div w:id="159741035">
      <w:bodyDiv w:val="1"/>
      <w:marLeft w:val="0"/>
      <w:marRight w:val="0"/>
      <w:marTop w:val="0"/>
      <w:marBottom w:val="0"/>
      <w:divBdr>
        <w:top w:val="none" w:sz="0" w:space="0" w:color="auto"/>
        <w:left w:val="none" w:sz="0" w:space="0" w:color="auto"/>
        <w:bottom w:val="none" w:sz="0" w:space="0" w:color="auto"/>
        <w:right w:val="none" w:sz="0" w:space="0" w:color="auto"/>
      </w:divBdr>
    </w:div>
    <w:div w:id="159778237">
      <w:bodyDiv w:val="1"/>
      <w:marLeft w:val="0"/>
      <w:marRight w:val="0"/>
      <w:marTop w:val="0"/>
      <w:marBottom w:val="0"/>
      <w:divBdr>
        <w:top w:val="none" w:sz="0" w:space="0" w:color="auto"/>
        <w:left w:val="none" w:sz="0" w:space="0" w:color="auto"/>
        <w:bottom w:val="none" w:sz="0" w:space="0" w:color="auto"/>
        <w:right w:val="none" w:sz="0" w:space="0" w:color="auto"/>
      </w:divBdr>
    </w:div>
    <w:div w:id="159778437">
      <w:bodyDiv w:val="1"/>
      <w:marLeft w:val="0"/>
      <w:marRight w:val="0"/>
      <w:marTop w:val="0"/>
      <w:marBottom w:val="0"/>
      <w:divBdr>
        <w:top w:val="none" w:sz="0" w:space="0" w:color="auto"/>
        <w:left w:val="none" w:sz="0" w:space="0" w:color="auto"/>
        <w:bottom w:val="none" w:sz="0" w:space="0" w:color="auto"/>
        <w:right w:val="none" w:sz="0" w:space="0" w:color="auto"/>
      </w:divBdr>
    </w:div>
    <w:div w:id="159779569">
      <w:bodyDiv w:val="1"/>
      <w:marLeft w:val="0"/>
      <w:marRight w:val="0"/>
      <w:marTop w:val="0"/>
      <w:marBottom w:val="0"/>
      <w:divBdr>
        <w:top w:val="none" w:sz="0" w:space="0" w:color="auto"/>
        <w:left w:val="none" w:sz="0" w:space="0" w:color="auto"/>
        <w:bottom w:val="none" w:sz="0" w:space="0" w:color="auto"/>
        <w:right w:val="none" w:sz="0" w:space="0" w:color="auto"/>
      </w:divBdr>
    </w:div>
    <w:div w:id="159782508">
      <w:bodyDiv w:val="1"/>
      <w:marLeft w:val="0"/>
      <w:marRight w:val="0"/>
      <w:marTop w:val="0"/>
      <w:marBottom w:val="0"/>
      <w:divBdr>
        <w:top w:val="none" w:sz="0" w:space="0" w:color="auto"/>
        <w:left w:val="none" w:sz="0" w:space="0" w:color="auto"/>
        <w:bottom w:val="none" w:sz="0" w:space="0" w:color="auto"/>
        <w:right w:val="none" w:sz="0" w:space="0" w:color="auto"/>
      </w:divBdr>
    </w:div>
    <w:div w:id="159809146">
      <w:bodyDiv w:val="1"/>
      <w:marLeft w:val="0"/>
      <w:marRight w:val="0"/>
      <w:marTop w:val="0"/>
      <w:marBottom w:val="0"/>
      <w:divBdr>
        <w:top w:val="none" w:sz="0" w:space="0" w:color="auto"/>
        <w:left w:val="none" w:sz="0" w:space="0" w:color="auto"/>
        <w:bottom w:val="none" w:sz="0" w:space="0" w:color="auto"/>
        <w:right w:val="none" w:sz="0" w:space="0" w:color="auto"/>
      </w:divBdr>
    </w:div>
    <w:div w:id="159925919">
      <w:bodyDiv w:val="1"/>
      <w:marLeft w:val="0"/>
      <w:marRight w:val="0"/>
      <w:marTop w:val="0"/>
      <w:marBottom w:val="0"/>
      <w:divBdr>
        <w:top w:val="none" w:sz="0" w:space="0" w:color="auto"/>
        <w:left w:val="none" w:sz="0" w:space="0" w:color="auto"/>
        <w:bottom w:val="none" w:sz="0" w:space="0" w:color="auto"/>
        <w:right w:val="none" w:sz="0" w:space="0" w:color="auto"/>
      </w:divBdr>
    </w:div>
    <w:div w:id="159927131">
      <w:bodyDiv w:val="1"/>
      <w:marLeft w:val="0"/>
      <w:marRight w:val="0"/>
      <w:marTop w:val="0"/>
      <w:marBottom w:val="0"/>
      <w:divBdr>
        <w:top w:val="none" w:sz="0" w:space="0" w:color="auto"/>
        <w:left w:val="none" w:sz="0" w:space="0" w:color="auto"/>
        <w:bottom w:val="none" w:sz="0" w:space="0" w:color="auto"/>
        <w:right w:val="none" w:sz="0" w:space="0" w:color="auto"/>
      </w:divBdr>
    </w:div>
    <w:div w:id="159931393">
      <w:bodyDiv w:val="1"/>
      <w:marLeft w:val="0"/>
      <w:marRight w:val="0"/>
      <w:marTop w:val="0"/>
      <w:marBottom w:val="0"/>
      <w:divBdr>
        <w:top w:val="none" w:sz="0" w:space="0" w:color="auto"/>
        <w:left w:val="none" w:sz="0" w:space="0" w:color="auto"/>
        <w:bottom w:val="none" w:sz="0" w:space="0" w:color="auto"/>
        <w:right w:val="none" w:sz="0" w:space="0" w:color="auto"/>
      </w:divBdr>
    </w:div>
    <w:div w:id="159934405">
      <w:bodyDiv w:val="1"/>
      <w:marLeft w:val="0"/>
      <w:marRight w:val="0"/>
      <w:marTop w:val="0"/>
      <w:marBottom w:val="0"/>
      <w:divBdr>
        <w:top w:val="none" w:sz="0" w:space="0" w:color="auto"/>
        <w:left w:val="none" w:sz="0" w:space="0" w:color="auto"/>
        <w:bottom w:val="none" w:sz="0" w:space="0" w:color="auto"/>
        <w:right w:val="none" w:sz="0" w:space="0" w:color="auto"/>
      </w:divBdr>
    </w:div>
    <w:div w:id="159974163">
      <w:bodyDiv w:val="1"/>
      <w:marLeft w:val="0"/>
      <w:marRight w:val="0"/>
      <w:marTop w:val="0"/>
      <w:marBottom w:val="0"/>
      <w:divBdr>
        <w:top w:val="none" w:sz="0" w:space="0" w:color="auto"/>
        <w:left w:val="none" w:sz="0" w:space="0" w:color="auto"/>
        <w:bottom w:val="none" w:sz="0" w:space="0" w:color="auto"/>
        <w:right w:val="none" w:sz="0" w:space="0" w:color="auto"/>
      </w:divBdr>
    </w:div>
    <w:div w:id="159975139">
      <w:bodyDiv w:val="1"/>
      <w:marLeft w:val="0"/>
      <w:marRight w:val="0"/>
      <w:marTop w:val="0"/>
      <w:marBottom w:val="0"/>
      <w:divBdr>
        <w:top w:val="none" w:sz="0" w:space="0" w:color="auto"/>
        <w:left w:val="none" w:sz="0" w:space="0" w:color="auto"/>
        <w:bottom w:val="none" w:sz="0" w:space="0" w:color="auto"/>
        <w:right w:val="none" w:sz="0" w:space="0" w:color="auto"/>
      </w:divBdr>
    </w:div>
    <w:div w:id="159977604">
      <w:bodyDiv w:val="1"/>
      <w:marLeft w:val="0"/>
      <w:marRight w:val="0"/>
      <w:marTop w:val="0"/>
      <w:marBottom w:val="0"/>
      <w:divBdr>
        <w:top w:val="none" w:sz="0" w:space="0" w:color="auto"/>
        <w:left w:val="none" w:sz="0" w:space="0" w:color="auto"/>
        <w:bottom w:val="none" w:sz="0" w:space="0" w:color="auto"/>
        <w:right w:val="none" w:sz="0" w:space="0" w:color="auto"/>
      </w:divBdr>
    </w:div>
    <w:div w:id="160001789">
      <w:bodyDiv w:val="1"/>
      <w:marLeft w:val="0"/>
      <w:marRight w:val="0"/>
      <w:marTop w:val="0"/>
      <w:marBottom w:val="0"/>
      <w:divBdr>
        <w:top w:val="none" w:sz="0" w:space="0" w:color="auto"/>
        <w:left w:val="none" w:sz="0" w:space="0" w:color="auto"/>
        <w:bottom w:val="none" w:sz="0" w:space="0" w:color="auto"/>
        <w:right w:val="none" w:sz="0" w:space="0" w:color="auto"/>
      </w:divBdr>
    </w:div>
    <w:div w:id="160005288">
      <w:bodyDiv w:val="1"/>
      <w:marLeft w:val="0"/>
      <w:marRight w:val="0"/>
      <w:marTop w:val="0"/>
      <w:marBottom w:val="0"/>
      <w:divBdr>
        <w:top w:val="none" w:sz="0" w:space="0" w:color="auto"/>
        <w:left w:val="none" w:sz="0" w:space="0" w:color="auto"/>
        <w:bottom w:val="none" w:sz="0" w:space="0" w:color="auto"/>
        <w:right w:val="none" w:sz="0" w:space="0" w:color="auto"/>
      </w:divBdr>
    </w:div>
    <w:div w:id="160046686">
      <w:bodyDiv w:val="1"/>
      <w:marLeft w:val="0"/>
      <w:marRight w:val="0"/>
      <w:marTop w:val="0"/>
      <w:marBottom w:val="0"/>
      <w:divBdr>
        <w:top w:val="none" w:sz="0" w:space="0" w:color="auto"/>
        <w:left w:val="none" w:sz="0" w:space="0" w:color="auto"/>
        <w:bottom w:val="none" w:sz="0" w:space="0" w:color="auto"/>
        <w:right w:val="none" w:sz="0" w:space="0" w:color="auto"/>
      </w:divBdr>
    </w:div>
    <w:div w:id="160119131">
      <w:bodyDiv w:val="1"/>
      <w:marLeft w:val="0"/>
      <w:marRight w:val="0"/>
      <w:marTop w:val="0"/>
      <w:marBottom w:val="0"/>
      <w:divBdr>
        <w:top w:val="none" w:sz="0" w:space="0" w:color="auto"/>
        <w:left w:val="none" w:sz="0" w:space="0" w:color="auto"/>
        <w:bottom w:val="none" w:sz="0" w:space="0" w:color="auto"/>
        <w:right w:val="none" w:sz="0" w:space="0" w:color="auto"/>
      </w:divBdr>
    </w:div>
    <w:div w:id="160122305">
      <w:bodyDiv w:val="1"/>
      <w:marLeft w:val="0"/>
      <w:marRight w:val="0"/>
      <w:marTop w:val="0"/>
      <w:marBottom w:val="0"/>
      <w:divBdr>
        <w:top w:val="none" w:sz="0" w:space="0" w:color="auto"/>
        <w:left w:val="none" w:sz="0" w:space="0" w:color="auto"/>
        <w:bottom w:val="none" w:sz="0" w:space="0" w:color="auto"/>
        <w:right w:val="none" w:sz="0" w:space="0" w:color="auto"/>
      </w:divBdr>
    </w:div>
    <w:div w:id="160123547">
      <w:bodyDiv w:val="1"/>
      <w:marLeft w:val="0"/>
      <w:marRight w:val="0"/>
      <w:marTop w:val="0"/>
      <w:marBottom w:val="0"/>
      <w:divBdr>
        <w:top w:val="none" w:sz="0" w:space="0" w:color="auto"/>
        <w:left w:val="none" w:sz="0" w:space="0" w:color="auto"/>
        <w:bottom w:val="none" w:sz="0" w:space="0" w:color="auto"/>
        <w:right w:val="none" w:sz="0" w:space="0" w:color="auto"/>
      </w:divBdr>
    </w:div>
    <w:div w:id="160194346">
      <w:bodyDiv w:val="1"/>
      <w:marLeft w:val="0"/>
      <w:marRight w:val="0"/>
      <w:marTop w:val="0"/>
      <w:marBottom w:val="0"/>
      <w:divBdr>
        <w:top w:val="none" w:sz="0" w:space="0" w:color="auto"/>
        <w:left w:val="none" w:sz="0" w:space="0" w:color="auto"/>
        <w:bottom w:val="none" w:sz="0" w:space="0" w:color="auto"/>
        <w:right w:val="none" w:sz="0" w:space="0" w:color="auto"/>
      </w:divBdr>
    </w:div>
    <w:div w:id="160195153">
      <w:bodyDiv w:val="1"/>
      <w:marLeft w:val="0"/>
      <w:marRight w:val="0"/>
      <w:marTop w:val="0"/>
      <w:marBottom w:val="0"/>
      <w:divBdr>
        <w:top w:val="none" w:sz="0" w:space="0" w:color="auto"/>
        <w:left w:val="none" w:sz="0" w:space="0" w:color="auto"/>
        <w:bottom w:val="none" w:sz="0" w:space="0" w:color="auto"/>
        <w:right w:val="none" w:sz="0" w:space="0" w:color="auto"/>
      </w:divBdr>
    </w:div>
    <w:div w:id="160197701">
      <w:bodyDiv w:val="1"/>
      <w:marLeft w:val="0"/>
      <w:marRight w:val="0"/>
      <w:marTop w:val="0"/>
      <w:marBottom w:val="0"/>
      <w:divBdr>
        <w:top w:val="none" w:sz="0" w:space="0" w:color="auto"/>
        <w:left w:val="none" w:sz="0" w:space="0" w:color="auto"/>
        <w:bottom w:val="none" w:sz="0" w:space="0" w:color="auto"/>
        <w:right w:val="none" w:sz="0" w:space="0" w:color="auto"/>
      </w:divBdr>
    </w:div>
    <w:div w:id="160200246">
      <w:bodyDiv w:val="1"/>
      <w:marLeft w:val="0"/>
      <w:marRight w:val="0"/>
      <w:marTop w:val="0"/>
      <w:marBottom w:val="0"/>
      <w:divBdr>
        <w:top w:val="none" w:sz="0" w:space="0" w:color="auto"/>
        <w:left w:val="none" w:sz="0" w:space="0" w:color="auto"/>
        <w:bottom w:val="none" w:sz="0" w:space="0" w:color="auto"/>
        <w:right w:val="none" w:sz="0" w:space="0" w:color="auto"/>
      </w:divBdr>
    </w:div>
    <w:div w:id="160236704">
      <w:bodyDiv w:val="1"/>
      <w:marLeft w:val="0"/>
      <w:marRight w:val="0"/>
      <w:marTop w:val="0"/>
      <w:marBottom w:val="0"/>
      <w:divBdr>
        <w:top w:val="none" w:sz="0" w:space="0" w:color="auto"/>
        <w:left w:val="none" w:sz="0" w:space="0" w:color="auto"/>
        <w:bottom w:val="none" w:sz="0" w:space="0" w:color="auto"/>
        <w:right w:val="none" w:sz="0" w:space="0" w:color="auto"/>
      </w:divBdr>
    </w:div>
    <w:div w:id="160241492">
      <w:bodyDiv w:val="1"/>
      <w:marLeft w:val="0"/>
      <w:marRight w:val="0"/>
      <w:marTop w:val="0"/>
      <w:marBottom w:val="0"/>
      <w:divBdr>
        <w:top w:val="none" w:sz="0" w:space="0" w:color="auto"/>
        <w:left w:val="none" w:sz="0" w:space="0" w:color="auto"/>
        <w:bottom w:val="none" w:sz="0" w:space="0" w:color="auto"/>
        <w:right w:val="none" w:sz="0" w:space="0" w:color="auto"/>
      </w:divBdr>
    </w:div>
    <w:div w:id="160242511">
      <w:bodyDiv w:val="1"/>
      <w:marLeft w:val="0"/>
      <w:marRight w:val="0"/>
      <w:marTop w:val="0"/>
      <w:marBottom w:val="0"/>
      <w:divBdr>
        <w:top w:val="none" w:sz="0" w:space="0" w:color="auto"/>
        <w:left w:val="none" w:sz="0" w:space="0" w:color="auto"/>
        <w:bottom w:val="none" w:sz="0" w:space="0" w:color="auto"/>
        <w:right w:val="none" w:sz="0" w:space="0" w:color="auto"/>
      </w:divBdr>
    </w:div>
    <w:div w:id="160312505">
      <w:bodyDiv w:val="1"/>
      <w:marLeft w:val="0"/>
      <w:marRight w:val="0"/>
      <w:marTop w:val="0"/>
      <w:marBottom w:val="0"/>
      <w:divBdr>
        <w:top w:val="none" w:sz="0" w:space="0" w:color="auto"/>
        <w:left w:val="none" w:sz="0" w:space="0" w:color="auto"/>
        <w:bottom w:val="none" w:sz="0" w:space="0" w:color="auto"/>
        <w:right w:val="none" w:sz="0" w:space="0" w:color="auto"/>
      </w:divBdr>
    </w:div>
    <w:div w:id="160388019">
      <w:bodyDiv w:val="1"/>
      <w:marLeft w:val="0"/>
      <w:marRight w:val="0"/>
      <w:marTop w:val="0"/>
      <w:marBottom w:val="0"/>
      <w:divBdr>
        <w:top w:val="none" w:sz="0" w:space="0" w:color="auto"/>
        <w:left w:val="none" w:sz="0" w:space="0" w:color="auto"/>
        <w:bottom w:val="none" w:sz="0" w:space="0" w:color="auto"/>
        <w:right w:val="none" w:sz="0" w:space="0" w:color="auto"/>
      </w:divBdr>
    </w:div>
    <w:div w:id="160390737">
      <w:bodyDiv w:val="1"/>
      <w:marLeft w:val="0"/>
      <w:marRight w:val="0"/>
      <w:marTop w:val="0"/>
      <w:marBottom w:val="0"/>
      <w:divBdr>
        <w:top w:val="none" w:sz="0" w:space="0" w:color="auto"/>
        <w:left w:val="none" w:sz="0" w:space="0" w:color="auto"/>
        <w:bottom w:val="none" w:sz="0" w:space="0" w:color="auto"/>
        <w:right w:val="none" w:sz="0" w:space="0" w:color="auto"/>
      </w:divBdr>
    </w:div>
    <w:div w:id="160395402">
      <w:bodyDiv w:val="1"/>
      <w:marLeft w:val="0"/>
      <w:marRight w:val="0"/>
      <w:marTop w:val="0"/>
      <w:marBottom w:val="0"/>
      <w:divBdr>
        <w:top w:val="none" w:sz="0" w:space="0" w:color="auto"/>
        <w:left w:val="none" w:sz="0" w:space="0" w:color="auto"/>
        <w:bottom w:val="none" w:sz="0" w:space="0" w:color="auto"/>
        <w:right w:val="none" w:sz="0" w:space="0" w:color="auto"/>
      </w:divBdr>
    </w:div>
    <w:div w:id="160435674">
      <w:bodyDiv w:val="1"/>
      <w:marLeft w:val="0"/>
      <w:marRight w:val="0"/>
      <w:marTop w:val="0"/>
      <w:marBottom w:val="0"/>
      <w:divBdr>
        <w:top w:val="none" w:sz="0" w:space="0" w:color="auto"/>
        <w:left w:val="none" w:sz="0" w:space="0" w:color="auto"/>
        <w:bottom w:val="none" w:sz="0" w:space="0" w:color="auto"/>
        <w:right w:val="none" w:sz="0" w:space="0" w:color="auto"/>
      </w:divBdr>
    </w:div>
    <w:div w:id="160508741">
      <w:bodyDiv w:val="1"/>
      <w:marLeft w:val="0"/>
      <w:marRight w:val="0"/>
      <w:marTop w:val="0"/>
      <w:marBottom w:val="0"/>
      <w:divBdr>
        <w:top w:val="none" w:sz="0" w:space="0" w:color="auto"/>
        <w:left w:val="none" w:sz="0" w:space="0" w:color="auto"/>
        <w:bottom w:val="none" w:sz="0" w:space="0" w:color="auto"/>
        <w:right w:val="none" w:sz="0" w:space="0" w:color="auto"/>
      </w:divBdr>
    </w:div>
    <w:div w:id="160514511">
      <w:bodyDiv w:val="1"/>
      <w:marLeft w:val="0"/>
      <w:marRight w:val="0"/>
      <w:marTop w:val="0"/>
      <w:marBottom w:val="0"/>
      <w:divBdr>
        <w:top w:val="none" w:sz="0" w:space="0" w:color="auto"/>
        <w:left w:val="none" w:sz="0" w:space="0" w:color="auto"/>
        <w:bottom w:val="none" w:sz="0" w:space="0" w:color="auto"/>
        <w:right w:val="none" w:sz="0" w:space="0" w:color="auto"/>
      </w:divBdr>
    </w:div>
    <w:div w:id="160584690">
      <w:bodyDiv w:val="1"/>
      <w:marLeft w:val="0"/>
      <w:marRight w:val="0"/>
      <w:marTop w:val="0"/>
      <w:marBottom w:val="0"/>
      <w:divBdr>
        <w:top w:val="none" w:sz="0" w:space="0" w:color="auto"/>
        <w:left w:val="none" w:sz="0" w:space="0" w:color="auto"/>
        <w:bottom w:val="none" w:sz="0" w:space="0" w:color="auto"/>
        <w:right w:val="none" w:sz="0" w:space="0" w:color="auto"/>
      </w:divBdr>
    </w:div>
    <w:div w:id="160587565">
      <w:bodyDiv w:val="1"/>
      <w:marLeft w:val="0"/>
      <w:marRight w:val="0"/>
      <w:marTop w:val="0"/>
      <w:marBottom w:val="0"/>
      <w:divBdr>
        <w:top w:val="none" w:sz="0" w:space="0" w:color="auto"/>
        <w:left w:val="none" w:sz="0" w:space="0" w:color="auto"/>
        <w:bottom w:val="none" w:sz="0" w:space="0" w:color="auto"/>
        <w:right w:val="none" w:sz="0" w:space="0" w:color="auto"/>
      </w:divBdr>
    </w:div>
    <w:div w:id="160589207">
      <w:bodyDiv w:val="1"/>
      <w:marLeft w:val="0"/>
      <w:marRight w:val="0"/>
      <w:marTop w:val="0"/>
      <w:marBottom w:val="0"/>
      <w:divBdr>
        <w:top w:val="none" w:sz="0" w:space="0" w:color="auto"/>
        <w:left w:val="none" w:sz="0" w:space="0" w:color="auto"/>
        <w:bottom w:val="none" w:sz="0" w:space="0" w:color="auto"/>
        <w:right w:val="none" w:sz="0" w:space="0" w:color="auto"/>
      </w:divBdr>
    </w:div>
    <w:div w:id="160656981">
      <w:bodyDiv w:val="1"/>
      <w:marLeft w:val="0"/>
      <w:marRight w:val="0"/>
      <w:marTop w:val="0"/>
      <w:marBottom w:val="0"/>
      <w:divBdr>
        <w:top w:val="none" w:sz="0" w:space="0" w:color="auto"/>
        <w:left w:val="none" w:sz="0" w:space="0" w:color="auto"/>
        <w:bottom w:val="none" w:sz="0" w:space="0" w:color="auto"/>
        <w:right w:val="none" w:sz="0" w:space="0" w:color="auto"/>
      </w:divBdr>
    </w:div>
    <w:div w:id="160705306">
      <w:bodyDiv w:val="1"/>
      <w:marLeft w:val="0"/>
      <w:marRight w:val="0"/>
      <w:marTop w:val="0"/>
      <w:marBottom w:val="0"/>
      <w:divBdr>
        <w:top w:val="none" w:sz="0" w:space="0" w:color="auto"/>
        <w:left w:val="none" w:sz="0" w:space="0" w:color="auto"/>
        <w:bottom w:val="none" w:sz="0" w:space="0" w:color="auto"/>
        <w:right w:val="none" w:sz="0" w:space="0" w:color="auto"/>
      </w:divBdr>
    </w:div>
    <w:div w:id="160705377">
      <w:bodyDiv w:val="1"/>
      <w:marLeft w:val="0"/>
      <w:marRight w:val="0"/>
      <w:marTop w:val="0"/>
      <w:marBottom w:val="0"/>
      <w:divBdr>
        <w:top w:val="none" w:sz="0" w:space="0" w:color="auto"/>
        <w:left w:val="none" w:sz="0" w:space="0" w:color="auto"/>
        <w:bottom w:val="none" w:sz="0" w:space="0" w:color="auto"/>
        <w:right w:val="none" w:sz="0" w:space="0" w:color="auto"/>
      </w:divBdr>
    </w:div>
    <w:div w:id="160706324">
      <w:bodyDiv w:val="1"/>
      <w:marLeft w:val="0"/>
      <w:marRight w:val="0"/>
      <w:marTop w:val="0"/>
      <w:marBottom w:val="0"/>
      <w:divBdr>
        <w:top w:val="none" w:sz="0" w:space="0" w:color="auto"/>
        <w:left w:val="none" w:sz="0" w:space="0" w:color="auto"/>
        <w:bottom w:val="none" w:sz="0" w:space="0" w:color="auto"/>
        <w:right w:val="none" w:sz="0" w:space="0" w:color="auto"/>
      </w:divBdr>
    </w:div>
    <w:div w:id="160775089">
      <w:bodyDiv w:val="1"/>
      <w:marLeft w:val="0"/>
      <w:marRight w:val="0"/>
      <w:marTop w:val="0"/>
      <w:marBottom w:val="0"/>
      <w:divBdr>
        <w:top w:val="none" w:sz="0" w:space="0" w:color="auto"/>
        <w:left w:val="none" w:sz="0" w:space="0" w:color="auto"/>
        <w:bottom w:val="none" w:sz="0" w:space="0" w:color="auto"/>
        <w:right w:val="none" w:sz="0" w:space="0" w:color="auto"/>
      </w:divBdr>
    </w:div>
    <w:div w:id="160777167">
      <w:bodyDiv w:val="1"/>
      <w:marLeft w:val="0"/>
      <w:marRight w:val="0"/>
      <w:marTop w:val="0"/>
      <w:marBottom w:val="0"/>
      <w:divBdr>
        <w:top w:val="none" w:sz="0" w:space="0" w:color="auto"/>
        <w:left w:val="none" w:sz="0" w:space="0" w:color="auto"/>
        <w:bottom w:val="none" w:sz="0" w:space="0" w:color="auto"/>
        <w:right w:val="none" w:sz="0" w:space="0" w:color="auto"/>
      </w:divBdr>
    </w:div>
    <w:div w:id="160777343">
      <w:bodyDiv w:val="1"/>
      <w:marLeft w:val="0"/>
      <w:marRight w:val="0"/>
      <w:marTop w:val="0"/>
      <w:marBottom w:val="0"/>
      <w:divBdr>
        <w:top w:val="none" w:sz="0" w:space="0" w:color="auto"/>
        <w:left w:val="none" w:sz="0" w:space="0" w:color="auto"/>
        <w:bottom w:val="none" w:sz="0" w:space="0" w:color="auto"/>
        <w:right w:val="none" w:sz="0" w:space="0" w:color="auto"/>
      </w:divBdr>
    </w:div>
    <w:div w:id="160825609">
      <w:bodyDiv w:val="1"/>
      <w:marLeft w:val="0"/>
      <w:marRight w:val="0"/>
      <w:marTop w:val="0"/>
      <w:marBottom w:val="0"/>
      <w:divBdr>
        <w:top w:val="none" w:sz="0" w:space="0" w:color="auto"/>
        <w:left w:val="none" w:sz="0" w:space="0" w:color="auto"/>
        <w:bottom w:val="none" w:sz="0" w:space="0" w:color="auto"/>
        <w:right w:val="none" w:sz="0" w:space="0" w:color="auto"/>
      </w:divBdr>
    </w:div>
    <w:div w:id="160852904">
      <w:bodyDiv w:val="1"/>
      <w:marLeft w:val="0"/>
      <w:marRight w:val="0"/>
      <w:marTop w:val="0"/>
      <w:marBottom w:val="0"/>
      <w:divBdr>
        <w:top w:val="none" w:sz="0" w:space="0" w:color="auto"/>
        <w:left w:val="none" w:sz="0" w:space="0" w:color="auto"/>
        <w:bottom w:val="none" w:sz="0" w:space="0" w:color="auto"/>
        <w:right w:val="none" w:sz="0" w:space="0" w:color="auto"/>
      </w:divBdr>
    </w:div>
    <w:div w:id="160855186">
      <w:bodyDiv w:val="1"/>
      <w:marLeft w:val="0"/>
      <w:marRight w:val="0"/>
      <w:marTop w:val="0"/>
      <w:marBottom w:val="0"/>
      <w:divBdr>
        <w:top w:val="none" w:sz="0" w:space="0" w:color="auto"/>
        <w:left w:val="none" w:sz="0" w:space="0" w:color="auto"/>
        <w:bottom w:val="none" w:sz="0" w:space="0" w:color="auto"/>
        <w:right w:val="none" w:sz="0" w:space="0" w:color="auto"/>
      </w:divBdr>
    </w:div>
    <w:div w:id="160855214">
      <w:bodyDiv w:val="1"/>
      <w:marLeft w:val="0"/>
      <w:marRight w:val="0"/>
      <w:marTop w:val="0"/>
      <w:marBottom w:val="0"/>
      <w:divBdr>
        <w:top w:val="none" w:sz="0" w:space="0" w:color="auto"/>
        <w:left w:val="none" w:sz="0" w:space="0" w:color="auto"/>
        <w:bottom w:val="none" w:sz="0" w:space="0" w:color="auto"/>
        <w:right w:val="none" w:sz="0" w:space="0" w:color="auto"/>
      </w:divBdr>
    </w:div>
    <w:div w:id="160855825">
      <w:bodyDiv w:val="1"/>
      <w:marLeft w:val="0"/>
      <w:marRight w:val="0"/>
      <w:marTop w:val="0"/>
      <w:marBottom w:val="0"/>
      <w:divBdr>
        <w:top w:val="none" w:sz="0" w:space="0" w:color="auto"/>
        <w:left w:val="none" w:sz="0" w:space="0" w:color="auto"/>
        <w:bottom w:val="none" w:sz="0" w:space="0" w:color="auto"/>
        <w:right w:val="none" w:sz="0" w:space="0" w:color="auto"/>
      </w:divBdr>
    </w:div>
    <w:div w:id="160855860">
      <w:bodyDiv w:val="1"/>
      <w:marLeft w:val="0"/>
      <w:marRight w:val="0"/>
      <w:marTop w:val="0"/>
      <w:marBottom w:val="0"/>
      <w:divBdr>
        <w:top w:val="none" w:sz="0" w:space="0" w:color="auto"/>
        <w:left w:val="none" w:sz="0" w:space="0" w:color="auto"/>
        <w:bottom w:val="none" w:sz="0" w:space="0" w:color="auto"/>
        <w:right w:val="none" w:sz="0" w:space="0" w:color="auto"/>
      </w:divBdr>
    </w:div>
    <w:div w:id="160894980">
      <w:bodyDiv w:val="1"/>
      <w:marLeft w:val="0"/>
      <w:marRight w:val="0"/>
      <w:marTop w:val="0"/>
      <w:marBottom w:val="0"/>
      <w:divBdr>
        <w:top w:val="none" w:sz="0" w:space="0" w:color="auto"/>
        <w:left w:val="none" w:sz="0" w:space="0" w:color="auto"/>
        <w:bottom w:val="none" w:sz="0" w:space="0" w:color="auto"/>
        <w:right w:val="none" w:sz="0" w:space="0" w:color="auto"/>
      </w:divBdr>
    </w:div>
    <w:div w:id="160895135">
      <w:bodyDiv w:val="1"/>
      <w:marLeft w:val="0"/>
      <w:marRight w:val="0"/>
      <w:marTop w:val="0"/>
      <w:marBottom w:val="0"/>
      <w:divBdr>
        <w:top w:val="none" w:sz="0" w:space="0" w:color="auto"/>
        <w:left w:val="none" w:sz="0" w:space="0" w:color="auto"/>
        <w:bottom w:val="none" w:sz="0" w:space="0" w:color="auto"/>
        <w:right w:val="none" w:sz="0" w:space="0" w:color="auto"/>
      </w:divBdr>
    </w:div>
    <w:div w:id="160899418">
      <w:bodyDiv w:val="1"/>
      <w:marLeft w:val="0"/>
      <w:marRight w:val="0"/>
      <w:marTop w:val="0"/>
      <w:marBottom w:val="0"/>
      <w:divBdr>
        <w:top w:val="none" w:sz="0" w:space="0" w:color="auto"/>
        <w:left w:val="none" w:sz="0" w:space="0" w:color="auto"/>
        <w:bottom w:val="none" w:sz="0" w:space="0" w:color="auto"/>
        <w:right w:val="none" w:sz="0" w:space="0" w:color="auto"/>
      </w:divBdr>
    </w:div>
    <w:div w:id="160900409">
      <w:bodyDiv w:val="1"/>
      <w:marLeft w:val="0"/>
      <w:marRight w:val="0"/>
      <w:marTop w:val="0"/>
      <w:marBottom w:val="0"/>
      <w:divBdr>
        <w:top w:val="none" w:sz="0" w:space="0" w:color="auto"/>
        <w:left w:val="none" w:sz="0" w:space="0" w:color="auto"/>
        <w:bottom w:val="none" w:sz="0" w:space="0" w:color="auto"/>
        <w:right w:val="none" w:sz="0" w:space="0" w:color="auto"/>
      </w:divBdr>
    </w:div>
    <w:div w:id="160901556">
      <w:bodyDiv w:val="1"/>
      <w:marLeft w:val="0"/>
      <w:marRight w:val="0"/>
      <w:marTop w:val="0"/>
      <w:marBottom w:val="0"/>
      <w:divBdr>
        <w:top w:val="none" w:sz="0" w:space="0" w:color="auto"/>
        <w:left w:val="none" w:sz="0" w:space="0" w:color="auto"/>
        <w:bottom w:val="none" w:sz="0" w:space="0" w:color="auto"/>
        <w:right w:val="none" w:sz="0" w:space="0" w:color="auto"/>
      </w:divBdr>
    </w:div>
    <w:div w:id="161045057">
      <w:bodyDiv w:val="1"/>
      <w:marLeft w:val="0"/>
      <w:marRight w:val="0"/>
      <w:marTop w:val="0"/>
      <w:marBottom w:val="0"/>
      <w:divBdr>
        <w:top w:val="none" w:sz="0" w:space="0" w:color="auto"/>
        <w:left w:val="none" w:sz="0" w:space="0" w:color="auto"/>
        <w:bottom w:val="none" w:sz="0" w:space="0" w:color="auto"/>
        <w:right w:val="none" w:sz="0" w:space="0" w:color="auto"/>
      </w:divBdr>
    </w:div>
    <w:div w:id="161049916">
      <w:bodyDiv w:val="1"/>
      <w:marLeft w:val="0"/>
      <w:marRight w:val="0"/>
      <w:marTop w:val="0"/>
      <w:marBottom w:val="0"/>
      <w:divBdr>
        <w:top w:val="none" w:sz="0" w:space="0" w:color="auto"/>
        <w:left w:val="none" w:sz="0" w:space="0" w:color="auto"/>
        <w:bottom w:val="none" w:sz="0" w:space="0" w:color="auto"/>
        <w:right w:val="none" w:sz="0" w:space="0" w:color="auto"/>
      </w:divBdr>
    </w:div>
    <w:div w:id="161088164">
      <w:bodyDiv w:val="1"/>
      <w:marLeft w:val="0"/>
      <w:marRight w:val="0"/>
      <w:marTop w:val="0"/>
      <w:marBottom w:val="0"/>
      <w:divBdr>
        <w:top w:val="none" w:sz="0" w:space="0" w:color="auto"/>
        <w:left w:val="none" w:sz="0" w:space="0" w:color="auto"/>
        <w:bottom w:val="none" w:sz="0" w:space="0" w:color="auto"/>
        <w:right w:val="none" w:sz="0" w:space="0" w:color="auto"/>
      </w:divBdr>
    </w:div>
    <w:div w:id="161089020">
      <w:bodyDiv w:val="1"/>
      <w:marLeft w:val="0"/>
      <w:marRight w:val="0"/>
      <w:marTop w:val="0"/>
      <w:marBottom w:val="0"/>
      <w:divBdr>
        <w:top w:val="none" w:sz="0" w:space="0" w:color="auto"/>
        <w:left w:val="none" w:sz="0" w:space="0" w:color="auto"/>
        <w:bottom w:val="none" w:sz="0" w:space="0" w:color="auto"/>
        <w:right w:val="none" w:sz="0" w:space="0" w:color="auto"/>
      </w:divBdr>
    </w:div>
    <w:div w:id="161089219">
      <w:bodyDiv w:val="1"/>
      <w:marLeft w:val="0"/>
      <w:marRight w:val="0"/>
      <w:marTop w:val="0"/>
      <w:marBottom w:val="0"/>
      <w:divBdr>
        <w:top w:val="none" w:sz="0" w:space="0" w:color="auto"/>
        <w:left w:val="none" w:sz="0" w:space="0" w:color="auto"/>
        <w:bottom w:val="none" w:sz="0" w:space="0" w:color="auto"/>
        <w:right w:val="none" w:sz="0" w:space="0" w:color="auto"/>
      </w:divBdr>
    </w:div>
    <w:div w:id="161090419">
      <w:bodyDiv w:val="1"/>
      <w:marLeft w:val="0"/>
      <w:marRight w:val="0"/>
      <w:marTop w:val="0"/>
      <w:marBottom w:val="0"/>
      <w:divBdr>
        <w:top w:val="none" w:sz="0" w:space="0" w:color="auto"/>
        <w:left w:val="none" w:sz="0" w:space="0" w:color="auto"/>
        <w:bottom w:val="none" w:sz="0" w:space="0" w:color="auto"/>
        <w:right w:val="none" w:sz="0" w:space="0" w:color="auto"/>
      </w:divBdr>
    </w:div>
    <w:div w:id="161091206">
      <w:bodyDiv w:val="1"/>
      <w:marLeft w:val="0"/>
      <w:marRight w:val="0"/>
      <w:marTop w:val="0"/>
      <w:marBottom w:val="0"/>
      <w:divBdr>
        <w:top w:val="none" w:sz="0" w:space="0" w:color="auto"/>
        <w:left w:val="none" w:sz="0" w:space="0" w:color="auto"/>
        <w:bottom w:val="none" w:sz="0" w:space="0" w:color="auto"/>
        <w:right w:val="none" w:sz="0" w:space="0" w:color="auto"/>
      </w:divBdr>
    </w:div>
    <w:div w:id="161094260">
      <w:bodyDiv w:val="1"/>
      <w:marLeft w:val="0"/>
      <w:marRight w:val="0"/>
      <w:marTop w:val="0"/>
      <w:marBottom w:val="0"/>
      <w:divBdr>
        <w:top w:val="none" w:sz="0" w:space="0" w:color="auto"/>
        <w:left w:val="none" w:sz="0" w:space="0" w:color="auto"/>
        <w:bottom w:val="none" w:sz="0" w:space="0" w:color="auto"/>
        <w:right w:val="none" w:sz="0" w:space="0" w:color="auto"/>
      </w:divBdr>
    </w:div>
    <w:div w:id="161119405">
      <w:bodyDiv w:val="1"/>
      <w:marLeft w:val="0"/>
      <w:marRight w:val="0"/>
      <w:marTop w:val="0"/>
      <w:marBottom w:val="0"/>
      <w:divBdr>
        <w:top w:val="none" w:sz="0" w:space="0" w:color="auto"/>
        <w:left w:val="none" w:sz="0" w:space="0" w:color="auto"/>
        <w:bottom w:val="none" w:sz="0" w:space="0" w:color="auto"/>
        <w:right w:val="none" w:sz="0" w:space="0" w:color="auto"/>
      </w:divBdr>
    </w:div>
    <w:div w:id="161164778">
      <w:bodyDiv w:val="1"/>
      <w:marLeft w:val="0"/>
      <w:marRight w:val="0"/>
      <w:marTop w:val="0"/>
      <w:marBottom w:val="0"/>
      <w:divBdr>
        <w:top w:val="none" w:sz="0" w:space="0" w:color="auto"/>
        <w:left w:val="none" w:sz="0" w:space="0" w:color="auto"/>
        <w:bottom w:val="none" w:sz="0" w:space="0" w:color="auto"/>
        <w:right w:val="none" w:sz="0" w:space="0" w:color="auto"/>
      </w:divBdr>
    </w:div>
    <w:div w:id="161237470">
      <w:bodyDiv w:val="1"/>
      <w:marLeft w:val="0"/>
      <w:marRight w:val="0"/>
      <w:marTop w:val="0"/>
      <w:marBottom w:val="0"/>
      <w:divBdr>
        <w:top w:val="none" w:sz="0" w:space="0" w:color="auto"/>
        <w:left w:val="none" w:sz="0" w:space="0" w:color="auto"/>
        <w:bottom w:val="none" w:sz="0" w:space="0" w:color="auto"/>
        <w:right w:val="none" w:sz="0" w:space="0" w:color="auto"/>
      </w:divBdr>
    </w:div>
    <w:div w:id="161237850">
      <w:bodyDiv w:val="1"/>
      <w:marLeft w:val="0"/>
      <w:marRight w:val="0"/>
      <w:marTop w:val="0"/>
      <w:marBottom w:val="0"/>
      <w:divBdr>
        <w:top w:val="none" w:sz="0" w:space="0" w:color="auto"/>
        <w:left w:val="none" w:sz="0" w:space="0" w:color="auto"/>
        <w:bottom w:val="none" w:sz="0" w:space="0" w:color="auto"/>
        <w:right w:val="none" w:sz="0" w:space="0" w:color="auto"/>
      </w:divBdr>
    </w:div>
    <w:div w:id="161241911">
      <w:bodyDiv w:val="1"/>
      <w:marLeft w:val="0"/>
      <w:marRight w:val="0"/>
      <w:marTop w:val="0"/>
      <w:marBottom w:val="0"/>
      <w:divBdr>
        <w:top w:val="none" w:sz="0" w:space="0" w:color="auto"/>
        <w:left w:val="none" w:sz="0" w:space="0" w:color="auto"/>
        <w:bottom w:val="none" w:sz="0" w:space="0" w:color="auto"/>
        <w:right w:val="none" w:sz="0" w:space="0" w:color="auto"/>
      </w:divBdr>
    </w:div>
    <w:div w:id="161286823">
      <w:bodyDiv w:val="1"/>
      <w:marLeft w:val="0"/>
      <w:marRight w:val="0"/>
      <w:marTop w:val="0"/>
      <w:marBottom w:val="0"/>
      <w:divBdr>
        <w:top w:val="none" w:sz="0" w:space="0" w:color="auto"/>
        <w:left w:val="none" w:sz="0" w:space="0" w:color="auto"/>
        <w:bottom w:val="none" w:sz="0" w:space="0" w:color="auto"/>
        <w:right w:val="none" w:sz="0" w:space="0" w:color="auto"/>
      </w:divBdr>
    </w:div>
    <w:div w:id="161287774">
      <w:bodyDiv w:val="1"/>
      <w:marLeft w:val="0"/>
      <w:marRight w:val="0"/>
      <w:marTop w:val="0"/>
      <w:marBottom w:val="0"/>
      <w:divBdr>
        <w:top w:val="none" w:sz="0" w:space="0" w:color="auto"/>
        <w:left w:val="none" w:sz="0" w:space="0" w:color="auto"/>
        <w:bottom w:val="none" w:sz="0" w:space="0" w:color="auto"/>
        <w:right w:val="none" w:sz="0" w:space="0" w:color="auto"/>
      </w:divBdr>
    </w:div>
    <w:div w:id="161314189">
      <w:bodyDiv w:val="1"/>
      <w:marLeft w:val="0"/>
      <w:marRight w:val="0"/>
      <w:marTop w:val="0"/>
      <w:marBottom w:val="0"/>
      <w:divBdr>
        <w:top w:val="none" w:sz="0" w:space="0" w:color="auto"/>
        <w:left w:val="none" w:sz="0" w:space="0" w:color="auto"/>
        <w:bottom w:val="none" w:sz="0" w:space="0" w:color="auto"/>
        <w:right w:val="none" w:sz="0" w:space="0" w:color="auto"/>
      </w:divBdr>
    </w:div>
    <w:div w:id="161358651">
      <w:bodyDiv w:val="1"/>
      <w:marLeft w:val="0"/>
      <w:marRight w:val="0"/>
      <w:marTop w:val="0"/>
      <w:marBottom w:val="0"/>
      <w:divBdr>
        <w:top w:val="none" w:sz="0" w:space="0" w:color="auto"/>
        <w:left w:val="none" w:sz="0" w:space="0" w:color="auto"/>
        <w:bottom w:val="none" w:sz="0" w:space="0" w:color="auto"/>
        <w:right w:val="none" w:sz="0" w:space="0" w:color="auto"/>
      </w:divBdr>
    </w:div>
    <w:div w:id="161431156">
      <w:bodyDiv w:val="1"/>
      <w:marLeft w:val="0"/>
      <w:marRight w:val="0"/>
      <w:marTop w:val="0"/>
      <w:marBottom w:val="0"/>
      <w:divBdr>
        <w:top w:val="none" w:sz="0" w:space="0" w:color="auto"/>
        <w:left w:val="none" w:sz="0" w:space="0" w:color="auto"/>
        <w:bottom w:val="none" w:sz="0" w:space="0" w:color="auto"/>
        <w:right w:val="none" w:sz="0" w:space="0" w:color="auto"/>
      </w:divBdr>
    </w:div>
    <w:div w:id="161431791">
      <w:bodyDiv w:val="1"/>
      <w:marLeft w:val="0"/>
      <w:marRight w:val="0"/>
      <w:marTop w:val="0"/>
      <w:marBottom w:val="0"/>
      <w:divBdr>
        <w:top w:val="none" w:sz="0" w:space="0" w:color="auto"/>
        <w:left w:val="none" w:sz="0" w:space="0" w:color="auto"/>
        <w:bottom w:val="none" w:sz="0" w:space="0" w:color="auto"/>
        <w:right w:val="none" w:sz="0" w:space="0" w:color="auto"/>
      </w:divBdr>
    </w:div>
    <w:div w:id="161437429">
      <w:bodyDiv w:val="1"/>
      <w:marLeft w:val="0"/>
      <w:marRight w:val="0"/>
      <w:marTop w:val="0"/>
      <w:marBottom w:val="0"/>
      <w:divBdr>
        <w:top w:val="none" w:sz="0" w:space="0" w:color="auto"/>
        <w:left w:val="none" w:sz="0" w:space="0" w:color="auto"/>
        <w:bottom w:val="none" w:sz="0" w:space="0" w:color="auto"/>
        <w:right w:val="none" w:sz="0" w:space="0" w:color="auto"/>
      </w:divBdr>
    </w:div>
    <w:div w:id="161481027">
      <w:bodyDiv w:val="1"/>
      <w:marLeft w:val="0"/>
      <w:marRight w:val="0"/>
      <w:marTop w:val="0"/>
      <w:marBottom w:val="0"/>
      <w:divBdr>
        <w:top w:val="none" w:sz="0" w:space="0" w:color="auto"/>
        <w:left w:val="none" w:sz="0" w:space="0" w:color="auto"/>
        <w:bottom w:val="none" w:sz="0" w:space="0" w:color="auto"/>
        <w:right w:val="none" w:sz="0" w:space="0" w:color="auto"/>
      </w:divBdr>
    </w:div>
    <w:div w:id="161481303">
      <w:bodyDiv w:val="1"/>
      <w:marLeft w:val="0"/>
      <w:marRight w:val="0"/>
      <w:marTop w:val="0"/>
      <w:marBottom w:val="0"/>
      <w:divBdr>
        <w:top w:val="none" w:sz="0" w:space="0" w:color="auto"/>
        <w:left w:val="none" w:sz="0" w:space="0" w:color="auto"/>
        <w:bottom w:val="none" w:sz="0" w:space="0" w:color="auto"/>
        <w:right w:val="none" w:sz="0" w:space="0" w:color="auto"/>
      </w:divBdr>
    </w:div>
    <w:div w:id="161507987">
      <w:bodyDiv w:val="1"/>
      <w:marLeft w:val="0"/>
      <w:marRight w:val="0"/>
      <w:marTop w:val="0"/>
      <w:marBottom w:val="0"/>
      <w:divBdr>
        <w:top w:val="none" w:sz="0" w:space="0" w:color="auto"/>
        <w:left w:val="none" w:sz="0" w:space="0" w:color="auto"/>
        <w:bottom w:val="none" w:sz="0" w:space="0" w:color="auto"/>
        <w:right w:val="none" w:sz="0" w:space="0" w:color="auto"/>
      </w:divBdr>
    </w:div>
    <w:div w:id="161509975">
      <w:bodyDiv w:val="1"/>
      <w:marLeft w:val="0"/>
      <w:marRight w:val="0"/>
      <w:marTop w:val="0"/>
      <w:marBottom w:val="0"/>
      <w:divBdr>
        <w:top w:val="none" w:sz="0" w:space="0" w:color="auto"/>
        <w:left w:val="none" w:sz="0" w:space="0" w:color="auto"/>
        <w:bottom w:val="none" w:sz="0" w:space="0" w:color="auto"/>
        <w:right w:val="none" w:sz="0" w:space="0" w:color="auto"/>
      </w:divBdr>
    </w:div>
    <w:div w:id="161510475">
      <w:bodyDiv w:val="1"/>
      <w:marLeft w:val="0"/>
      <w:marRight w:val="0"/>
      <w:marTop w:val="0"/>
      <w:marBottom w:val="0"/>
      <w:divBdr>
        <w:top w:val="none" w:sz="0" w:space="0" w:color="auto"/>
        <w:left w:val="none" w:sz="0" w:space="0" w:color="auto"/>
        <w:bottom w:val="none" w:sz="0" w:space="0" w:color="auto"/>
        <w:right w:val="none" w:sz="0" w:space="0" w:color="auto"/>
      </w:divBdr>
    </w:div>
    <w:div w:id="161511889">
      <w:bodyDiv w:val="1"/>
      <w:marLeft w:val="0"/>
      <w:marRight w:val="0"/>
      <w:marTop w:val="0"/>
      <w:marBottom w:val="0"/>
      <w:divBdr>
        <w:top w:val="none" w:sz="0" w:space="0" w:color="auto"/>
        <w:left w:val="none" w:sz="0" w:space="0" w:color="auto"/>
        <w:bottom w:val="none" w:sz="0" w:space="0" w:color="auto"/>
        <w:right w:val="none" w:sz="0" w:space="0" w:color="auto"/>
      </w:divBdr>
    </w:div>
    <w:div w:id="161547853">
      <w:bodyDiv w:val="1"/>
      <w:marLeft w:val="0"/>
      <w:marRight w:val="0"/>
      <w:marTop w:val="0"/>
      <w:marBottom w:val="0"/>
      <w:divBdr>
        <w:top w:val="none" w:sz="0" w:space="0" w:color="auto"/>
        <w:left w:val="none" w:sz="0" w:space="0" w:color="auto"/>
        <w:bottom w:val="none" w:sz="0" w:space="0" w:color="auto"/>
        <w:right w:val="none" w:sz="0" w:space="0" w:color="auto"/>
      </w:divBdr>
    </w:div>
    <w:div w:id="161548080">
      <w:bodyDiv w:val="1"/>
      <w:marLeft w:val="0"/>
      <w:marRight w:val="0"/>
      <w:marTop w:val="0"/>
      <w:marBottom w:val="0"/>
      <w:divBdr>
        <w:top w:val="none" w:sz="0" w:space="0" w:color="auto"/>
        <w:left w:val="none" w:sz="0" w:space="0" w:color="auto"/>
        <w:bottom w:val="none" w:sz="0" w:space="0" w:color="auto"/>
        <w:right w:val="none" w:sz="0" w:space="0" w:color="auto"/>
      </w:divBdr>
    </w:div>
    <w:div w:id="161555069">
      <w:bodyDiv w:val="1"/>
      <w:marLeft w:val="0"/>
      <w:marRight w:val="0"/>
      <w:marTop w:val="0"/>
      <w:marBottom w:val="0"/>
      <w:divBdr>
        <w:top w:val="none" w:sz="0" w:space="0" w:color="auto"/>
        <w:left w:val="none" w:sz="0" w:space="0" w:color="auto"/>
        <w:bottom w:val="none" w:sz="0" w:space="0" w:color="auto"/>
        <w:right w:val="none" w:sz="0" w:space="0" w:color="auto"/>
      </w:divBdr>
    </w:div>
    <w:div w:id="161556345">
      <w:bodyDiv w:val="1"/>
      <w:marLeft w:val="0"/>
      <w:marRight w:val="0"/>
      <w:marTop w:val="0"/>
      <w:marBottom w:val="0"/>
      <w:divBdr>
        <w:top w:val="none" w:sz="0" w:space="0" w:color="auto"/>
        <w:left w:val="none" w:sz="0" w:space="0" w:color="auto"/>
        <w:bottom w:val="none" w:sz="0" w:space="0" w:color="auto"/>
        <w:right w:val="none" w:sz="0" w:space="0" w:color="auto"/>
      </w:divBdr>
    </w:div>
    <w:div w:id="161627555">
      <w:bodyDiv w:val="1"/>
      <w:marLeft w:val="0"/>
      <w:marRight w:val="0"/>
      <w:marTop w:val="0"/>
      <w:marBottom w:val="0"/>
      <w:divBdr>
        <w:top w:val="none" w:sz="0" w:space="0" w:color="auto"/>
        <w:left w:val="none" w:sz="0" w:space="0" w:color="auto"/>
        <w:bottom w:val="none" w:sz="0" w:space="0" w:color="auto"/>
        <w:right w:val="none" w:sz="0" w:space="0" w:color="auto"/>
      </w:divBdr>
    </w:div>
    <w:div w:id="161744075">
      <w:bodyDiv w:val="1"/>
      <w:marLeft w:val="0"/>
      <w:marRight w:val="0"/>
      <w:marTop w:val="0"/>
      <w:marBottom w:val="0"/>
      <w:divBdr>
        <w:top w:val="none" w:sz="0" w:space="0" w:color="auto"/>
        <w:left w:val="none" w:sz="0" w:space="0" w:color="auto"/>
        <w:bottom w:val="none" w:sz="0" w:space="0" w:color="auto"/>
        <w:right w:val="none" w:sz="0" w:space="0" w:color="auto"/>
      </w:divBdr>
    </w:div>
    <w:div w:id="161744621">
      <w:bodyDiv w:val="1"/>
      <w:marLeft w:val="0"/>
      <w:marRight w:val="0"/>
      <w:marTop w:val="0"/>
      <w:marBottom w:val="0"/>
      <w:divBdr>
        <w:top w:val="none" w:sz="0" w:space="0" w:color="auto"/>
        <w:left w:val="none" w:sz="0" w:space="0" w:color="auto"/>
        <w:bottom w:val="none" w:sz="0" w:space="0" w:color="auto"/>
        <w:right w:val="none" w:sz="0" w:space="0" w:color="auto"/>
      </w:divBdr>
    </w:div>
    <w:div w:id="161749412">
      <w:bodyDiv w:val="1"/>
      <w:marLeft w:val="0"/>
      <w:marRight w:val="0"/>
      <w:marTop w:val="0"/>
      <w:marBottom w:val="0"/>
      <w:divBdr>
        <w:top w:val="none" w:sz="0" w:space="0" w:color="auto"/>
        <w:left w:val="none" w:sz="0" w:space="0" w:color="auto"/>
        <w:bottom w:val="none" w:sz="0" w:space="0" w:color="auto"/>
        <w:right w:val="none" w:sz="0" w:space="0" w:color="auto"/>
      </w:divBdr>
    </w:div>
    <w:div w:id="161816328">
      <w:bodyDiv w:val="1"/>
      <w:marLeft w:val="0"/>
      <w:marRight w:val="0"/>
      <w:marTop w:val="0"/>
      <w:marBottom w:val="0"/>
      <w:divBdr>
        <w:top w:val="none" w:sz="0" w:space="0" w:color="auto"/>
        <w:left w:val="none" w:sz="0" w:space="0" w:color="auto"/>
        <w:bottom w:val="none" w:sz="0" w:space="0" w:color="auto"/>
        <w:right w:val="none" w:sz="0" w:space="0" w:color="auto"/>
      </w:divBdr>
    </w:div>
    <w:div w:id="161819691">
      <w:bodyDiv w:val="1"/>
      <w:marLeft w:val="0"/>
      <w:marRight w:val="0"/>
      <w:marTop w:val="0"/>
      <w:marBottom w:val="0"/>
      <w:divBdr>
        <w:top w:val="none" w:sz="0" w:space="0" w:color="auto"/>
        <w:left w:val="none" w:sz="0" w:space="0" w:color="auto"/>
        <w:bottom w:val="none" w:sz="0" w:space="0" w:color="auto"/>
        <w:right w:val="none" w:sz="0" w:space="0" w:color="auto"/>
      </w:divBdr>
    </w:div>
    <w:div w:id="161898096">
      <w:bodyDiv w:val="1"/>
      <w:marLeft w:val="0"/>
      <w:marRight w:val="0"/>
      <w:marTop w:val="0"/>
      <w:marBottom w:val="0"/>
      <w:divBdr>
        <w:top w:val="none" w:sz="0" w:space="0" w:color="auto"/>
        <w:left w:val="none" w:sz="0" w:space="0" w:color="auto"/>
        <w:bottom w:val="none" w:sz="0" w:space="0" w:color="auto"/>
        <w:right w:val="none" w:sz="0" w:space="0" w:color="auto"/>
      </w:divBdr>
    </w:div>
    <w:div w:id="161898318">
      <w:bodyDiv w:val="1"/>
      <w:marLeft w:val="0"/>
      <w:marRight w:val="0"/>
      <w:marTop w:val="0"/>
      <w:marBottom w:val="0"/>
      <w:divBdr>
        <w:top w:val="none" w:sz="0" w:space="0" w:color="auto"/>
        <w:left w:val="none" w:sz="0" w:space="0" w:color="auto"/>
        <w:bottom w:val="none" w:sz="0" w:space="0" w:color="auto"/>
        <w:right w:val="none" w:sz="0" w:space="0" w:color="auto"/>
      </w:divBdr>
    </w:div>
    <w:div w:id="161899607">
      <w:bodyDiv w:val="1"/>
      <w:marLeft w:val="0"/>
      <w:marRight w:val="0"/>
      <w:marTop w:val="0"/>
      <w:marBottom w:val="0"/>
      <w:divBdr>
        <w:top w:val="none" w:sz="0" w:space="0" w:color="auto"/>
        <w:left w:val="none" w:sz="0" w:space="0" w:color="auto"/>
        <w:bottom w:val="none" w:sz="0" w:space="0" w:color="auto"/>
        <w:right w:val="none" w:sz="0" w:space="0" w:color="auto"/>
      </w:divBdr>
    </w:div>
    <w:div w:id="161968880">
      <w:bodyDiv w:val="1"/>
      <w:marLeft w:val="0"/>
      <w:marRight w:val="0"/>
      <w:marTop w:val="0"/>
      <w:marBottom w:val="0"/>
      <w:divBdr>
        <w:top w:val="none" w:sz="0" w:space="0" w:color="auto"/>
        <w:left w:val="none" w:sz="0" w:space="0" w:color="auto"/>
        <w:bottom w:val="none" w:sz="0" w:space="0" w:color="auto"/>
        <w:right w:val="none" w:sz="0" w:space="0" w:color="auto"/>
      </w:divBdr>
    </w:div>
    <w:div w:id="161970328">
      <w:bodyDiv w:val="1"/>
      <w:marLeft w:val="0"/>
      <w:marRight w:val="0"/>
      <w:marTop w:val="0"/>
      <w:marBottom w:val="0"/>
      <w:divBdr>
        <w:top w:val="none" w:sz="0" w:space="0" w:color="auto"/>
        <w:left w:val="none" w:sz="0" w:space="0" w:color="auto"/>
        <w:bottom w:val="none" w:sz="0" w:space="0" w:color="auto"/>
        <w:right w:val="none" w:sz="0" w:space="0" w:color="auto"/>
      </w:divBdr>
    </w:div>
    <w:div w:id="161970363">
      <w:bodyDiv w:val="1"/>
      <w:marLeft w:val="0"/>
      <w:marRight w:val="0"/>
      <w:marTop w:val="0"/>
      <w:marBottom w:val="0"/>
      <w:divBdr>
        <w:top w:val="none" w:sz="0" w:space="0" w:color="auto"/>
        <w:left w:val="none" w:sz="0" w:space="0" w:color="auto"/>
        <w:bottom w:val="none" w:sz="0" w:space="0" w:color="auto"/>
        <w:right w:val="none" w:sz="0" w:space="0" w:color="auto"/>
      </w:divBdr>
    </w:div>
    <w:div w:id="162012659">
      <w:bodyDiv w:val="1"/>
      <w:marLeft w:val="0"/>
      <w:marRight w:val="0"/>
      <w:marTop w:val="0"/>
      <w:marBottom w:val="0"/>
      <w:divBdr>
        <w:top w:val="none" w:sz="0" w:space="0" w:color="auto"/>
        <w:left w:val="none" w:sz="0" w:space="0" w:color="auto"/>
        <w:bottom w:val="none" w:sz="0" w:space="0" w:color="auto"/>
        <w:right w:val="none" w:sz="0" w:space="0" w:color="auto"/>
      </w:divBdr>
    </w:div>
    <w:div w:id="162016060">
      <w:bodyDiv w:val="1"/>
      <w:marLeft w:val="0"/>
      <w:marRight w:val="0"/>
      <w:marTop w:val="0"/>
      <w:marBottom w:val="0"/>
      <w:divBdr>
        <w:top w:val="none" w:sz="0" w:space="0" w:color="auto"/>
        <w:left w:val="none" w:sz="0" w:space="0" w:color="auto"/>
        <w:bottom w:val="none" w:sz="0" w:space="0" w:color="auto"/>
        <w:right w:val="none" w:sz="0" w:space="0" w:color="auto"/>
      </w:divBdr>
    </w:div>
    <w:div w:id="162090767">
      <w:bodyDiv w:val="1"/>
      <w:marLeft w:val="0"/>
      <w:marRight w:val="0"/>
      <w:marTop w:val="0"/>
      <w:marBottom w:val="0"/>
      <w:divBdr>
        <w:top w:val="none" w:sz="0" w:space="0" w:color="auto"/>
        <w:left w:val="none" w:sz="0" w:space="0" w:color="auto"/>
        <w:bottom w:val="none" w:sz="0" w:space="0" w:color="auto"/>
        <w:right w:val="none" w:sz="0" w:space="0" w:color="auto"/>
      </w:divBdr>
    </w:div>
    <w:div w:id="162091742">
      <w:bodyDiv w:val="1"/>
      <w:marLeft w:val="0"/>
      <w:marRight w:val="0"/>
      <w:marTop w:val="0"/>
      <w:marBottom w:val="0"/>
      <w:divBdr>
        <w:top w:val="none" w:sz="0" w:space="0" w:color="auto"/>
        <w:left w:val="none" w:sz="0" w:space="0" w:color="auto"/>
        <w:bottom w:val="none" w:sz="0" w:space="0" w:color="auto"/>
        <w:right w:val="none" w:sz="0" w:space="0" w:color="auto"/>
      </w:divBdr>
    </w:div>
    <w:div w:id="162164216">
      <w:bodyDiv w:val="1"/>
      <w:marLeft w:val="0"/>
      <w:marRight w:val="0"/>
      <w:marTop w:val="0"/>
      <w:marBottom w:val="0"/>
      <w:divBdr>
        <w:top w:val="none" w:sz="0" w:space="0" w:color="auto"/>
        <w:left w:val="none" w:sz="0" w:space="0" w:color="auto"/>
        <w:bottom w:val="none" w:sz="0" w:space="0" w:color="auto"/>
        <w:right w:val="none" w:sz="0" w:space="0" w:color="auto"/>
      </w:divBdr>
    </w:div>
    <w:div w:id="162164819">
      <w:bodyDiv w:val="1"/>
      <w:marLeft w:val="0"/>
      <w:marRight w:val="0"/>
      <w:marTop w:val="0"/>
      <w:marBottom w:val="0"/>
      <w:divBdr>
        <w:top w:val="none" w:sz="0" w:space="0" w:color="auto"/>
        <w:left w:val="none" w:sz="0" w:space="0" w:color="auto"/>
        <w:bottom w:val="none" w:sz="0" w:space="0" w:color="auto"/>
        <w:right w:val="none" w:sz="0" w:space="0" w:color="auto"/>
      </w:divBdr>
    </w:div>
    <w:div w:id="162166094">
      <w:bodyDiv w:val="1"/>
      <w:marLeft w:val="0"/>
      <w:marRight w:val="0"/>
      <w:marTop w:val="0"/>
      <w:marBottom w:val="0"/>
      <w:divBdr>
        <w:top w:val="none" w:sz="0" w:space="0" w:color="auto"/>
        <w:left w:val="none" w:sz="0" w:space="0" w:color="auto"/>
        <w:bottom w:val="none" w:sz="0" w:space="0" w:color="auto"/>
        <w:right w:val="none" w:sz="0" w:space="0" w:color="auto"/>
      </w:divBdr>
    </w:div>
    <w:div w:id="162168185">
      <w:bodyDiv w:val="1"/>
      <w:marLeft w:val="0"/>
      <w:marRight w:val="0"/>
      <w:marTop w:val="0"/>
      <w:marBottom w:val="0"/>
      <w:divBdr>
        <w:top w:val="none" w:sz="0" w:space="0" w:color="auto"/>
        <w:left w:val="none" w:sz="0" w:space="0" w:color="auto"/>
        <w:bottom w:val="none" w:sz="0" w:space="0" w:color="auto"/>
        <w:right w:val="none" w:sz="0" w:space="0" w:color="auto"/>
      </w:divBdr>
    </w:div>
    <w:div w:id="162204313">
      <w:bodyDiv w:val="1"/>
      <w:marLeft w:val="0"/>
      <w:marRight w:val="0"/>
      <w:marTop w:val="0"/>
      <w:marBottom w:val="0"/>
      <w:divBdr>
        <w:top w:val="none" w:sz="0" w:space="0" w:color="auto"/>
        <w:left w:val="none" w:sz="0" w:space="0" w:color="auto"/>
        <w:bottom w:val="none" w:sz="0" w:space="0" w:color="auto"/>
        <w:right w:val="none" w:sz="0" w:space="0" w:color="auto"/>
      </w:divBdr>
    </w:div>
    <w:div w:id="162212096">
      <w:bodyDiv w:val="1"/>
      <w:marLeft w:val="0"/>
      <w:marRight w:val="0"/>
      <w:marTop w:val="0"/>
      <w:marBottom w:val="0"/>
      <w:divBdr>
        <w:top w:val="none" w:sz="0" w:space="0" w:color="auto"/>
        <w:left w:val="none" w:sz="0" w:space="0" w:color="auto"/>
        <w:bottom w:val="none" w:sz="0" w:space="0" w:color="auto"/>
        <w:right w:val="none" w:sz="0" w:space="0" w:color="auto"/>
      </w:divBdr>
    </w:div>
    <w:div w:id="162278216">
      <w:bodyDiv w:val="1"/>
      <w:marLeft w:val="0"/>
      <w:marRight w:val="0"/>
      <w:marTop w:val="0"/>
      <w:marBottom w:val="0"/>
      <w:divBdr>
        <w:top w:val="none" w:sz="0" w:space="0" w:color="auto"/>
        <w:left w:val="none" w:sz="0" w:space="0" w:color="auto"/>
        <w:bottom w:val="none" w:sz="0" w:space="0" w:color="auto"/>
        <w:right w:val="none" w:sz="0" w:space="0" w:color="auto"/>
      </w:divBdr>
    </w:div>
    <w:div w:id="162286441">
      <w:bodyDiv w:val="1"/>
      <w:marLeft w:val="0"/>
      <w:marRight w:val="0"/>
      <w:marTop w:val="0"/>
      <w:marBottom w:val="0"/>
      <w:divBdr>
        <w:top w:val="none" w:sz="0" w:space="0" w:color="auto"/>
        <w:left w:val="none" w:sz="0" w:space="0" w:color="auto"/>
        <w:bottom w:val="none" w:sz="0" w:space="0" w:color="auto"/>
        <w:right w:val="none" w:sz="0" w:space="0" w:color="auto"/>
      </w:divBdr>
    </w:div>
    <w:div w:id="162353493">
      <w:bodyDiv w:val="1"/>
      <w:marLeft w:val="0"/>
      <w:marRight w:val="0"/>
      <w:marTop w:val="0"/>
      <w:marBottom w:val="0"/>
      <w:divBdr>
        <w:top w:val="none" w:sz="0" w:space="0" w:color="auto"/>
        <w:left w:val="none" w:sz="0" w:space="0" w:color="auto"/>
        <w:bottom w:val="none" w:sz="0" w:space="0" w:color="auto"/>
        <w:right w:val="none" w:sz="0" w:space="0" w:color="auto"/>
      </w:divBdr>
    </w:div>
    <w:div w:id="162356029">
      <w:bodyDiv w:val="1"/>
      <w:marLeft w:val="0"/>
      <w:marRight w:val="0"/>
      <w:marTop w:val="0"/>
      <w:marBottom w:val="0"/>
      <w:divBdr>
        <w:top w:val="none" w:sz="0" w:space="0" w:color="auto"/>
        <w:left w:val="none" w:sz="0" w:space="0" w:color="auto"/>
        <w:bottom w:val="none" w:sz="0" w:space="0" w:color="auto"/>
        <w:right w:val="none" w:sz="0" w:space="0" w:color="auto"/>
      </w:divBdr>
    </w:div>
    <w:div w:id="162358421">
      <w:bodyDiv w:val="1"/>
      <w:marLeft w:val="0"/>
      <w:marRight w:val="0"/>
      <w:marTop w:val="0"/>
      <w:marBottom w:val="0"/>
      <w:divBdr>
        <w:top w:val="none" w:sz="0" w:space="0" w:color="auto"/>
        <w:left w:val="none" w:sz="0" w:space="0" w:color="auto"/>
        <w:bottom w:val="none" w:sz="0" w:space="0" w:color="auto"/>
        <w:right w:val="none" w:sz="0" w:space="0" w:color="auto"/>
      </w:divBdr>
    </w:div>
    <w:div w:id="162359800">
      <w:bodyDiv w:val="1"/>
      <w:marLeft w:val="0"/>
      <w:marRight w:val="0"/>
      <w:marTop w:val="0"/>
      <w:marBottom w:val="0"/>
      <w:divBdr>
        <w:top w:val="none" w:sz="0" w:space="0" w:color="auto"/>
        <w:left w:val="none" w:sz="0" w:space="0" w:color="auto"/>
        <w:bottom w:val="none" w:sz="0" w:space="0" w:color="auto"/>
        <w:right w:val="none" w:sz="0" w:space="0" w:color="auto"/>
      </w:divBdr>
    </w:div>
    <w:div w:id="162362821">
      <w:bodyDiv w:val="1"/>
      <w:marLeft w:val="0"/>
      <w:marRight w:val="0"/>
      <w:marTop w:val="0"/>
      <w:marBottom w:val="0"/>
      <w:divBdr>
        <w:top w:val="none" w:sz="0" w:space="0" w:color="auto"/>
        <w:left w:val="none" w:sz="0" w:space="0" w:color="auto"/>
        <w:bottom w:val="none" w:sz="0" w:space="0" w:color="auto"/>
        <w:right w:val="none" w:sz="0" w:space="0" w:color="auto"/>
      </w:divBdr>
    </w:div>
    <w:div w:id="162402543">
      <w:bodyDiv w:val="1"/>
      <w:marLeft w:val="0"/>
      <w:marRight w:val="0"/>
      <w:marTop w:val="0"/>
      <w:marBottom w:val="0"/>
      <w:divBdr>
        <w:top w:val="none" w:sz="0" w:space="0" w:color="auto"/>
        <w:left w:val="none" w:sz="0" w:space="0" w:color="auto"/>
        <w:bottom w:val="none" w:sz="0" w:space="0" w:color="auto"/>
        <w:right w:val="none" w:sz="0" w:space="0" w:color="auto"/>
      </w:divBdr>
    </w:div>
    <w:div w:id="162428695">
      <w:bodyDiv w:val="1"/>
      <w:marLeft w:val="0"/>
      <w:marRight w:val="0"/>
      <w:marTop w:val="0"/>
      <w:marBottom w:val="0"/>
      <w:divBdr>
        <w:top w:val="none" w:sz="0" w:space="0" w:color="auto"/>
        <w:left w:val="none" w:sz="0" w:space="0" w:color="auto"/>
        <w:bottom w:val="none" w:sz="0" w:space="0" w:color="auto"/>
        <w:right w:val="none" w:sz="0" w:space="0" w:color="auto"/>
      </w:divBdr>
    </w:div>
    <w:div w:id="162429210">
      <w:bodyDiv w:val="1"/>
      <w:marLeft w:val="0"/>
      <w:marRight w:val="0"/>
      <w:marTop w:val="0"/>
      <w:marBottom w:val="0"/>
      <w:divBdr>
        <w:top w:val="none" w:sz="0" w:space="0" w:color="auto"/>
        <w:left w:val="none" w:sz="0" w:space="0" w:color="auto"/>
        <w:bottom w:val="none" w:sz="0" w:space="0" w:color="auto"/>
        <w:right w:val="none" w:sz="0" w:space="0" w:color="auto"/>
      </w:divBdr>
    </w:div>
    <w:div w:id="162471436">
      <w:bodyDiv w:val="1"/>
      <w:marLeft w:val="0"/>
      <w:marRight w:val="0"/>
      <w:marTop w:val="0"/>
      <w:marBottom w:val="0"/>
      <w:divBdr>
        <w:top w:val="none" w:sz="0" w:space="0" w:color="auto"/>
        <w:left w:val="none" w:sz="0" w:space="0" w:color="auto"/>
        <w:bottom w:val="none" w:sz="0" w:space="0" w:color="auto"/>
        <w:right w:val="none" w:sz="0" w:space="0" w:color="auto"/>
      </w:divBdr>
    </w:div>
    <w:div w:id="162474005">
      <w:bodyDiv w:val="1"/>
      <w:marLeft w:val="0"/>
      <w:marRight w:val="0"/>
      <w:marTop w:val="0"/>
      <w:marBottom w:val="0"/>
      <w:divBdr>
        <w:top w:val="none" w:sz="0" w:space="0" w:color="auto"/>
        <w:left w:val="none" w:sz="0" w:space="0" w:color="auto"/>
        <w:bottom w:val="none" w:sz="0" w:space="0" w:color="auto"/>
        <w:right w:val="none" w:sz="0" w:space="0" w:color="auto"/>
      </w:divBdr>
    </w:div>
    <w:div w:id="162480080">
      <w:bodyDiv w:val="1"/>
      <w:marLeft w:val="0"/>
      <w:marRight w:val="0"/>
      <w:marTop w:val="0"/>
      <w:marBottom w:val="0"/>
      <w:divBdr>
        <w:top w:val="none" w:sz="0" w:space="0" w:color="auto"/>
        <w:left w:val="none" w:sz="0" w:space="0" w:color="auto"/>
        <w:bottom w:val="none" w:sz="0" w:space="0" w:color="auto"/>
        <w:right w:val="none" w:sz="0" w:space="0" w:color="auto"/>
      </w:divBdr>
    </w:div>
    <w:div w:id="162549001">
      <w:bodyDiv w:val="1"/>
      <w:marLeft w:val="0"/>
      <w:marRight w:val="0"/>
      <w:marTop w:val="0"/>
      <w:marBottom w:val="0"/>
      <w:divBdr>
        <w:top w:val="none" w:sz="0" w:space="0" w:color="auto"/>
        <w:left w:val="none" w:sz="0" w:space="0" w:color="auto"/>
        <w:bottom w:val="none" w:sz="0" w:space="0" w:color="auto"/>
        <w:right w:val="none" w:sz="0" w:space="0" w:color="auto"/>
      </w:divBdr>
    </w:div>
    <w:div w:id="162555602">
      <w:bodyDiv w:val="1"/>
      <w:marLeft w:val="0"/>
      <w:marRight w:val="0"/>
      <w:marTop w:val="0"/>
      <w:marBottom w:val="0"/>
      <w:divBdr>
        <w:top w:val="none" w:sz="0" w:space="0" w:color="auto"/>
        <w:left w:val="none" w:sz="0" w:space="0" w:color="auto"/>
        <w:bottom w:val="none" w:sz="0" w:space="0" w:color="auto"/>
        <w:right w:val="none" w:sz="0" w:space="0" w:color="auto"/>
      </w:divBdr>
    </w:div>
    <w:div w:id="162597291">
      <w:bodyDiv w:val="1"/>
      <w:marLeft w:val="0"/>
      <w:marRight w:val="0"/>
      <w:marTop w:val="0"/>
      <w:marBottom w:val="0"/>
      <w:divBdr>
        <w:top w:val="none" w:sz="0" w:space="0" w:color="auto"/>
        <w:left w:val="none" w:sz="0" w:space="0" w:color="auto"/>
        <w:bottom w:val="none" w:sz="0" w:space="0" w:color="auto"/>
        <w:right w:val="none" w:sz="0" w:space="0" w:color="auto"/>
      </w:divBdr>
    </w:div>
    <w:div w:id="162598330">
      <w:bodyDiv w:val="1"/>
      <w:marLeft w:val="0"/>
      <w:marRight w:val="0"/>
      <w:marTop w:val="0"/>
      <w:marBottom w:val="0"/>
      <w:divBdr>
        <w:top w:val="none" w:sz="0" w:space="0" w:color="auto"/>
        <w:left w:val="none" w:sz="0" w:space="0" w:color="auto"/>
        <w:bottom w:val="none" w:sz="0" w:space="0" w:color="auto"/>
        <w:right w:val="none" w:sz="0" w:space="0" w:color="auto"/>
      </w:divBdr>
    </w:div>
    <w:div w:id="162622427">
      <w:bodyDiv w:val="1"/>
      <w:marLeft w:val="0"/>
      <w:marRight w:val="0"/>
      <w:marTop w:val="0"/>
      <w:marBottom w:val="0"/>
      <w:divBdr>
        <w:top w:val="none" w:sz="0" w:space="0" w:color="auto"/>
        <w:left w:val="none" w:sz="0" w:space="0" w:color="auto"/>
        <w:bottom w:val="none" w:sz="0" w:space="0" w:color="auto"/>
        <w:right w:val="none" w:sz="0" w:space="0" w:color="auto"/>
      </w:divBdr>
    </w:div>
    <w:div w:id="162623263">
      <w:bodyDiv w:val="1"/>
      <w:marLeft w:val="0"/>
      <w:marRight w:val="0"/>
      <w:marTop w:val="0"/>
      <w:marBottom w:val="0"/>
      <w:divBdr>
        <w:top w:val="none" w:sz="0" w:space="0" w:color="auto"/>
        <w:left w:val="none" w:sz="0" w:space="0" w:color="auto"/>
        <w:bottom w:val="none" w:sz="0" w:space="0" w:color="auto"/>
        <w:right w:val="none" w:sz="0" w:space="0" w:color="auto"/>
      </w:divBdr>
    </w:div>
    <w:div w:id="162627082">
      <w:bodyDiv w:val="1"/>
      <w:marLeft w:val="0"/>
      <w:marRight w:val="0"/>
      <w:marTop w:val="0"/>
      <w:marBottom w:val="0"/>
      <w:divBdr>
        <w:top w:val="none" w:sz="0" w:space="0" w:color="auto"/>
        <w:left w:val="none" w:sz="0" w:space="0" w:color="auto"/>
        <w:bottom w:val="none" w:sz="0" w:space="0" w:color="auto"/>
        <w:right w:val="none" w:sz="0" w:space="0" w:color="auto"/>
      </w:divBdr>
    </w:div>
    <w:div w:id="162665016">
      <w:bodyDiv w:val="1"/>
      <w:marLeft w:val="0"/>
      <w:marRight w:val="0"/>
      <w:marTop w:val="0"/>
      <w:marBottom w:val="0"/>
      <w:divBdr>
        <w:top w:val="none" w:sz="0" w:space="0" w:color="auto"/>
        <w:left w:val="none" w:sz="0" w:space="0" w:color="auto"/>
        <w:bottom w:val="none" w:sz="0" w:space="0" w:color="auto"/>
        <w:right w:val="none" w:sz="0" w:space="0" w:color="auto"/>
      </w:divBdr>
    </w:div>
    <w:div w:id="162665594">
      <w:bodyDiv w:val="1"/>
      <w:marLeft w:val="0"/>
      <w:marRight w:val="0"/>
      <w:marTop w:val="0"/>
      <w:marBottom w:val="0"/>
      <w:divBdr>
        <w:top w:val="none" w:sz="0" w:space="0" w:color="auto"/>
        <w:left w:val="none" w:sz="0" w:space="0" w:color="auto"/>
        <w:bottom w:val="none" w:sz="0" w:space="0" w:color="auto"/>
        <w:right w:val="none" w:sz="0" w:space="0" w:color="auto"/>
      </w:divBdr>
    </w:div>
    <w:div w:id="162667186">
      <w:bodyDiv w:val="1"/>
      <w:marLeft w:val="0"/>
      <w:marRight w:val="0"/>
      <w:marTop w:val="0"/>
      <w:marBottom w:val="0"/>
      <w:divBdr>
        <w:top w:val="none" w:sz="0" w:space="0" w:color="auto"/>
        <w:left w:val="none" w:sz="0" w:space="0" w:color="auto"/>
        <w:bottom w:val="none" w:sz="0" w:space="0" w:color="auto"/>
        <w:right w:val="none" w:sz="0" w:space="0" w:color="auto"/>
      </w:divBdr>
    </w:div>
    <w:div w:id="162667521">
      <w:bodyDiv w:val="1"/>
      <w:marLeft w:val="0"/>
      <w:marRight w:val="0"/>
      <w:marTop w:val="0"/>
      <w:marBottom w:val="0"/>
      <w:divBdr>
        <w:top w:val="none" w:sz="0" w:space="0" w:color="auto"/>
        <w:left w:val="none" w:sz="0" w:space="0" w:color="auto"/>
        <w:bottom w:val="none" w:sz="0" w:space="0" w:color="auto"/>
        <w:right w:val="none" w:sz="0" w:space="0" w:color="auto"/>
      </w:divBdr>
    </w:div>
    <w:div w:id="162673342">
      <w:bodyDiv w:val="1"/>
      <w:marLeft w:val="0"/>
      <w:marRight w:val="0"/>
      <w:marTop w:val="0"/>
      <w:marBottom w:val="0"/>
      <w:divBdr>
        <w:top w:val="none" w:sz="0" w:space="0" w:color="auto"/>
        <w:left w:val="none" w:sz="0" w:space="0" w:color="auto"/>
        <w:bottom w:val="none" w:sz="0" w:space="0" w:color="auto"/>
        <w:right w:val="none" w:sz="0" w:space="0" w:color="auto"/>
      </w:divBdr>
    </w:div>
    <w:div w:id="162673657">
      <w:bodyDiv w:val="1"/>
      <w:marLeft w:val="0"/>
      <w:marRight w:val="0"/>
      <w:marTop w:val="0"/>
      <w:marBottom w:val="0"/>
      <w:divBdr>
        <w:top w:val="none" w:sz="0" w:space="0" w:color="auto"/>
        <w:left w:val="none" w:sz="0" w:space="0" w:color="auto"/>
        <w:bottom w:val="none" w:sz="0" w:space="0" w:color="auto"/>
        <w:right w:val="none" w:sz="0" w:space="0" w:color="auto"/>
      </w:divBdr>
    </w:div>
    <w:div w:id="162740478">
      <w:bodyDiv w:val="1"/>
      <w:marLeft w:val="0"/>
      <w:marRight w:val="0"/>
      <w:marTop w:val="0"/>
      <w:marBottom w:val="0"/>
      <w:divBdr>
        <w:top w:val="none" w:sz="0" w:space="0" w:color="auto"/>
        <w:left w:val="none" w:sz="0" w:space="0" w:color="auto"/>
        <w:bottom w:val="none" w:sz="0" w:space="0" w:color="auto"/>
        <w:right w:val="none" w:sz="0" w:space="0" w:color="auto"/>
      </w:divBdr>
    </w:div>
    <w:div w:id="162741477">
      <w:bodyDiv w:val="1"/>
      <w:marLeft w:val="0"/>
      <w:marRight w:val="0"/>
      <w:marTop w:val="0"/>
      <w:marBottom w:val="0"/>
      <w:divBdr>
        <w:top w:val="none" w:sz="0" w:space="0" w:color="auto"/>
        <w:left w:val="none" w:sz="0" w:space="0" w:color="auto"/>
        <w:bottom w:val="none" w:sz="0" w:space="0" w:color="auto"/>
        <w:right w:val="none" w:sz="0" w:space="0" w:color="auto"/>
      </w:divBdr>
    </w:div>
    <w:div w:id="162741785">
      <w:bodyDiv w:val="1"/>
      <w:marLeft w:val="0"/>
      <w:marRight w:val="0"/>
      <w:marTop w:val="0"/>
      <w:marBottom w:val="0"/>
      <w:divBdr>
        <w:top w:val="none" w:sz="0" w:space="0" w:color="auto"/>
        <w:left w:val="none" w:sz="0" w:space="0" w:color="auto"/>
        <w:bottom w:val="none" w:sz="0" w:space="0" w:color="auto"/>
        <w:right w:val="none" w:sz="0" w:space="0" w:color="auto"/>
      </w:divBdr>
    </w:div>
    <w:div w:id="162742538">
      <w:bodyDiv w:val="1"/>
      <w:marLeft w:val="0"/>
      <w:marRight w:val="0"/>
      <w:marTop w:val="0"/>
      <w:marBottom w:val="0"/>
      <w:divBdr>
        <w:top w:val="none" w:sz="0" w:space="0" w:color="auto"/>
        <w:left w:val="none" w:sz="0" w:space="0" w:color="auto"/>
        <w:bottom w:val="none" w:sz="0" w:space="0" w:color="auto"/>
        <w:right w:val="none" w:sz="0" w:space="0" w:color="auto"/>
      </w:divBdr>
    </w:div>
    <w:div w:id="162743221">
      <w:bodyDiv w:val="1"/>
      <w:marLeft w:val="0"/>
      <w:marRight w:val="0"/>
      <w:marTop w:val="0"/>
      <w:marBottom w:val="0"/>
      <w:divBdr>
        <w:top w:val="none" w:sz="0" w:space="0" w:color="auto"/>
        <w:left w:val="none" w:sz="0" w:space="0" w:color="auto"/>
        <w:bottom w:val="none" w:sz="0" w:space="0" w:color="auto"/>
        <w:right w:val="none" w:sz="0" w:space="0" w:color="auto"/>
      </w:divBdr>
    </w:div>
    <w:div w:id="162746004">
      <w:bodyDiv w:val="1"/>
      <w:marLeft w:val="0"/>
      <w:marRight w:val="0"/>
      <w:marTop w:val="0"/>
      <w:marBottom w:val="0"/>
      <w:divBdr>
        <w:top w:val="none" w:sz="0" w:space="0" w:color="auto"/>
        <w:left w:val="none" w:sz="0" w:space="0" w:color="auto"/>
        <w:bottom w:val="none" w:sz="0" w:space="0" w:color="auto"/>
        <w:right w:val="none" w:sz="0" w:space="0" w:color="auto"/>
      </w:divBdr>
    </w:div>
    <w:div w:id="162821530">
      <w:bodyDiv w:val="1"/>
      <w:marLeft w:val="0"/>
      <w:marRight w:val="0"/>
      <w:marTop w:val="0"/>
      <w:marBottom w:val="0"/>
      <w:divBdr>
        <w:top w:val="none" w:sz="0" w:space="0" w:color="auto"/>
        <w:left w:val="none" w:sz="0" w:space="0" w:color="auto"/>
        <w:bottom w:val="none" w:sz="0" w:space="0" w:color="auto"/>
        <w:right w:val="none" w:sz="0" w:space="0" w:color="auto"/>
      </w:divBdr>
    </w:div>
    <w:div w:id="162857758">
      <w:bodyDiv w:val="1"/>
      <w:marLeft w:val="0"/>
      <w:marRight w:val="0"/>
      <w:marTop w:val="0"/>
      <w:marBottom w:val="0"/>
      <w:divBdr>
        <w:top w:val="none" w:sz="0" w:space="0" w:color="auto"/>
        <w:left w:val="none" w:sz="0" w:space="0" w:color="auto"/>
        <w:bottom w:val="none" w:sz="0" w:space="0" w:color="auto"/>
        <w:right w:val="none" w:sz="0" w:space="0" w:color="auto"/>
      </w:divBdr>
    </w:div>
    <w:div w:id="162862574">
      <w:bodyDiv w:val="1"/>
      <w:marLeft w:val="0"/>
      <w:marRight w:val="0"/>
      <w:marTop w:val="0"/>
      <w:marBottom w:val="0"/>
      <w:divBdr>
        <w:top w:val="none" w:sz="0" w:space="0" w:color="auto"/>
        <w:left w:val="none" w:sz="0" w:space="0" w:color="auto"/>
        <w:bottom w:val="none" w:sz="0" w:space="0" w:color="auto"/>
        <w:right w:val="none" w:sz="0" w:space="0" w:color="auto"/>
      </w:divBdr>
    </w:div>
    <w:div w:id="162862700">
      <w:bodyDiv w:val="1"/>
      <w:marLeft w:val="0"/>
      <w:marRight w:val="0"/>
      <w:marTop w:val="0"/>
      <w:marBottom w:val="0"/>
      <w:divBdr>
        <w:top w:val="none" w:sz="0" w:space="0" w:color="auto"/>
        <w:left w:val="none" w:sz="0" w:space="0" w:color="auto"/>
        <w:bottom w:val="none" w:sz="0" w:space="0" w:color="auto"/>
        <w:right w:val="none" w:sz="0" w:space="0" w:color="auto"/>
      </w:divBdr>
    </w:div>
    <w:div w:id="162865674">
      <w:bodyDiv w:val="1"/>
      <w:marLeft w:val="0"/>
      <w:marRight w:val="0"/>
      <w:marTop w:val="0"/>
      <w:marBottom w:val="0"/>
      <w:divBdr>
        <w:top w:val="none" w:sz="0" w:space="0" w:color="auto"/>
        <w:left w:val="none" w:sz="0" w:space="0" w:color="auto"/>
        <w:bottom w:val="none" w:sz="0" w:space="0" w:color="auto"/>
        <w:right w:val="none" w:sz="0" w:space="0" w:color="auto"/>
      </w:divBdr>
    </w:div>
    <w:div w:id="162865978">
      <w:bodyDiv w:val="1"/>
      <w:marLeft w:val="0"/>
      <w:marRight w:val="0"/>
      <w:marTop w:val="0"/>
      <w:marBottom w:val="0"/>
      <w:divBdr>
        <w:top w:val="none" w:sz="0" w:space="0" w:color="auto"/>
        <w:left w:val="none" w:sz="0" w:space="0" w:color="auto"/>
        <w:bottom w:val="none" w:sz="0" w:space="0" w:color="auto"/>
        <w:right w:val="none" w:sz="0" w:space="0" w:color="auto"/>
      </w:divBdr>
    </w:div>
    <w:div w:id="162936003">
      <w:bodyDiv w:val="1"/>
      <w:marLeft w:val="0"/>
      <w:marRight w:val="0"/>
      <w:marTop w:val="0"/>
      <w:marBottom w:val="0"/>
      <w:divBdr>
        <w:top w:val="none" w:sz="0" w:space="0" w:color="auto"/>
        <w:left w:val="none" w:sz="0" w:space="0" w:color="auto"/>
        <w:bottom w:val="none" w:sz="0" w:space="0" w:color="auto"/>
        <w:right w:val="none" w:sz="0" w:space="0" w:color="auto"/>
      </w:divBdr>
    </w:div>
    <w:div w:id="163013273">
      <w:bodyDiv w:val="1"/>
      <w:marLeft w:val="0"/>
      <w:marRight w:val="0"/>
      <w:marTop w:val="0"/>
      <w:marBottom w:val="0"/>
      <w:divBdr>
        <w:top w:val="none" w:sz="0" w:space="0" w:color="auto"/>
        <w:left w:val="none" w:sz="0" w:space="0" w:color="auto"/>
        <w:bottom w:val="none" w:sz="0" w:space="0" w:color="auto"/>
        <w:right w:val="none" w:sz="0" w:space="0" w:color="auto"/>
      </w:divBdr>
    </w:div>
    <w:div w:id="163016660">
      <w:bodyDiv w:val="1"/>
      <w:marLeft w:val="0"/>
      <w:marRight w:val="0"/>
      <w:marTop w:val="0"/>
      <w:marBottom w:val="0"/>
      <w:divBdr>
        <w:top w:val="none" w:sz="0" w:space="0" w:color="auto"/>
        <w:left w:val="none" w:sz="0" w:space="0" w:color="auto"/>
        <w:bottom w:val="none" w:sz="0" w:space="0" w:color="auto"/>
        <w:right w:val="none" w:sz="0" w:space="0" w:color="auto"/>
      </w:divBdr>
    </w:div>
    <w:div w:id="163017043">
      <w:bodyDiv w:val="1"/>
      <w:marLeft w:val="0"/>
      <w:marRight w:val="0"/>
      <w:marTop w:val="0"/>
      <w:marBottom w:val="0"/>
      <w:divBdr>
        <w:top w:val="none" w:sz="0" w:space="0" w:color="auto"/>
        <w:left w:val="none" w:sz="0" w:space="0" w:color="auto"/>
        <w:bottom w:val="none" w:sz="0" w:space="0" w:color="auto"/>
        <w:right w:val="none" w:sz="0" w:space="0" w:color="auto"/>
      </w:divBdr>
    </w:div>
    <w:div w:id="163017380">
      <w:bodyDiv w:val="1"/>
      <w:marLeft w:val="0"/>
      <w:marRight w:val="0"/>
      <w:marTop w:val="0"/>
      <w:marBottom w:val="0"/>
      <w:divBdr>
        <w:top w:val="none" w:sz="0" w:space="0" w:color="auto"/>
        <w:left w:val="none" w:sz="0" w:space="0" w:color="auto"/>
        <w:bottom w:val="none" w:sz="0" w:space="0" w:color="auto"/>
        <w:right w:val="none" w:sz="0" w:space="0" w:color="auto"/>
      </w:divBdr>
    </w:div>
    <w:div w:id="163060741">
      <w:bodyDiv w:val="1"/>
      <w:marLeft w:val="0"/>
      <w:marRight w:val="0"/>
      <w:marTop w:val="0"/>
      <w:marBottom w:val="0"/>
      <w:divBdr>
        <w:top w:val="none" w:sz="0" w:space="0" w:color="auto"/>
        <w:left w:val="none" w:sz="0" w:space="0" w:color="auto"/>
        <w:bottom w:val="none" w:sz="0" w:space="0" w:color="auto"/>
        <w:right w:val="none" w:sz="0" w:space="0" w:color="auto"/>
      </w:divBdr>
    </w:div>
    <w:div w:id="163130176">
      <w:bodyDiv w:val="1"/>
      <w:marLeft w:val="0"/>
      <w:marRight w:val="0"/>
      <w:marTop w:val="0"/>
      <w:marBottom w:val="0"/>
      <w:divBdr>
        <w:top w:val="none" w:sz="0" w:space="0" w:color="auto"/>
        <w:left w:val="none" w:sz="0" w:space="0" w:color="auto"/>
        <w:bottom w:val="none" w:sz="0" w:space="0" w:color="auto"/>
        <w:right w:val="none" w:sz="0" w:space="0" w:color="auto"/>
      </w:divBdr>
    </w:div>
    <w:div w:id="163132011">
      <w:bodyDiv w:val="1"/>
      <w:marLeft w:val="0"/>
      <w:marRight w:val="0"/>
      <w:marTop w:val="0"/>
      <w:marBottom w:val="0"/>
      <w:divBdr>
        <w:top w:val="none" w:sz="0" w:space="0" w:color="auto"/>
        <w:left w:val="none" w:sz="0" w:space="0" w:color="auto"/>
        <w:bottom w:val="none" w:sz="0" w:space="0" w:color="auto"/>
        <w:right w:val="none" w:sz="0" w:space="0" w:color="auto"/>
      </w:divBdr>
    </w:div>
    <w:div w:id="163135695">
      <w:bodyDiv w:val="1"/>
      <w:marLeft w:val="0"/>
      <w:marRight w:val="0"/>
      <w:marTop w:val="0"/>
      <w:marBottom w:val="0"/>
      <w:divBdr>
        <w:top w:val="none" w:sz="0" w:space="0" w:color="auto"/>
        <w:left w:val="none" w:sz="0" w:space="0" w:color="auto"/>
        <w:bottom w:val="none" w:sz="0" w:space="0" w:color="auto"/>
        <w:right w:val="none" w:sz="0" w:space="0" w:color="auto"/>
      </w:divBdr>
    </w:div>
    <w:div w:id="163201785">
      <w:bodyDiv w:val="1"/>
      <w:marLeft w:val="0"/>
      <w:marRight w:val="0"/>
      <w:marTop w:val="0"/>
      <w:marBottom w:val="0"/>
      <w:divBdr>
        <w:top w:val="none" w:sz="0" w:space="0" w:color="auto"/>
        <w:left w:val="none" w:sz="0" w:space="0" w:color="auto"/>
        <w:bottom w:val="none" w:sz="0" w:space="0" w:color="auto"/>
        <w:right w:val="none" w:sz="0" w:space="0" w:color="auto"/>
      </w:divBdr>
    </w:div>
    <w:div w:id="163250647">
      <w:bodyDiv w:val="1"/>
      <w:marLeft w:val="0"/>
      <w:marRight w:val="0"/>
      <w:marTop w:val="0"/>
      <w:marBottom w:val="0"/>
      <w:divBdr>
        <w:top w:val="none" w:sz="0" w:space="0" w:color="auto"/>
        <w:left w:val="none" w:sz="0" w:space="0" w:color="auto"/>
        <w:bottom w:val="none" w:sz="0" w:space="0" w:color="auto"/>
        <w:right w:val="none" w:sz="0" w:space="0" w:color="auto"/>
      </w:divBdr>
    </w:div>
    <w:div w:id="163250670">
      <w:bodyDiv w:val="1"/>
      <w:marLeft w:val="0"/>
      <w:marRight w:val="0"/>
      <w:marTop w:val="0"/>
      <w:marBottom w:val="0"/>
      <w:divBdr>
        <w:top w:val="none" w:sz="0" w:space="0" w:color="auto"/>
        <w:left w:val="none" w:sz="0" w:space="0" w:color="auto"/>
        <w:bottom w:val="none" w:sz="0" w:space="0" w:color="auto"/>
        <w:right w:val="none" w:sz="0" w:space="0" w:color="auto"/>
      </w:divBdr>
    </w:div>
    <w:div w:id="163322751">
      <w:bodyDiv w:val="1"/>
      <w:marLeft w:val="0"/>
      <w:marRight w:val="0"/>
      <w:marTop w:val="0"/>
      <w:marBottom w:val="0"/>
      <w:divBdr>
        <w:top w:val="none" w:sz="0" w:space="0" w:color="auto"/>
        <w:left w:val="none" w:sz="0" w:space="0" w:color="auto"/>
        <w:bottom w:val="none" w:sz="0" w:space="0" w:color="auto"/>
        <w:right w:val="none" w:sz="0" w:space="0" w:color="auto"/>
      </w:divBdr>
    </w:div>
    <w:div w:id="163323669">
      <w:bodyDiv w:val="1"/>
      <w:marLeft w:val="0"/>
      <w:marRight w:val="0"/>
      <w:marTop w:val="0"/>
      <w:marBottom w:val="0"/>
      <w:divBdr>
        <w:top w:val="none" w:sz="0" w:space="0" w:color="auto"/>
        <w:left w:val="none" w:sz="0" w:space="0" w:color="auto"/>
        <w:bottom w:val="none" w:sz="0" w:space="0" w:color="auto"/>
        <w:right w:val="none" w:sz="0" w:space="0" w:color="auto"/>
      </w:divBdr>
    </w:div>
    <w:div w:id="163326659">
      <w:bodyDiv w:val="1"/>
      <w:marLeft w:val="0"/>
      <w:marRight w:val="0"/>
      <w:marTop w:val="0"/>
      <w:marBottom w:val="0"/>
      <w:divBdr>
        <w:top w:val="none" w:sz="0" w:space="0" w:color="auto"/>
        <w:left w:val="none" w:sz="0" w:space="0" w:color="auto"/>
        <w:bottom w:val="none" w:sz="0" w:space="0" w:color="auto"/>
        <w:right w:val="none" w:sz="0" w:space="0" w:color="auto"/>
      </w:divBdr>
    </w:div>
    <w:div w:id="163327595">
      <w:bodyDiv w:val="1"/>
      <w:marLeft w:val="0"/>
      <w:marRight w:val="0"/>
      <w:marTop w:val="0"/>
      <w:marBottom w:val="0"/>
      <w:divBdr>
        <w:top w:val="none" w:sz="0" w:space="0" w:color="auto"/>
        <w:left w:val="none" w:sz="0" w:space="0" w:color="auto"/>
        <w:bottom w:val="none" w:sz="0" w:space="0" w:color="auto"/>
        <w:right w:val="none" w:sz="0" w:space="0" w:color="auto"/>
      </w:divBdr>
    </w:div>
    <w:div w:id="163397279">
      <w:bodyDiv w:val="1"/>
      <w:marLeft w:val="0"/>
      <w:marRight w:val="0"/>
      <w:marTop w:val="0"/>
      <w:marBottom w:val="0"/>
      <w:divBdr>
        <w:top w:val="none" w:sz="0" w:space="0" w:color="auto"/>
        <w:left w:val="none" w:sz="0" w:space="0" w:color="auto"/>
        <w:bottom w:val="none" w:sz="0" w:space="0" w:color="auto"/>
        <w:right w:val="none" w:sz="0" w:space="0" w:color="auto"/>
      </w:divBdr>
    </w:div>
    <w:div w:id="163399819">
      <w:bodyDiv w:val="1"/>
      <w:marLeft w:val="0"/>
      <w:marRight w:val="0"/>
      <w:marTop w:val="0"/>
      <w:marBottom w:val="0"/>
      <w:divBdr>
        <w:top w:val="none" w:sz="0" w:space="0" w:color="auto"/>
        <w:left w:val="none" w:sz="0" w:space="0" w:color="auto"/>
        <w:bottom w:val="none" w:sz="0" w:space="0" w:color="auto"/>
        <w:right w:val="none" w:sz="0" w:space="0" w:color="auto"/>
      </w:divBdr>
    </w:div>
    <w:div w:id="163401456">
      <w:bodyDiv w:val="1"/>
      <w:marLeft w:val="0"/>
      <w:marRight w:val="0"/>
      <w:marTop w:val="0"/>
      <w:marBottom w:val="0"/>
      <w:divBdr>
        <w:top w:val="none" w:sz="0" w:space="0" w:color="auto"/>
        <w:left w:val="none" w:sz="0" w:space="0" w:color="auto"/>
        <w:bottom w:val="none" w:sz="0" w:space="0" w:color="auto"/>
        <w:right w:val="none" w:sz="0" w:space="0" w:color="auto"/>
      </w:divBdr>
    </w:div>
    <w:div w:id="163402218">
      <w:bodyDiv w:val="1"/>
      <w:marLeft w:val="0"/>
      <w:marRight w:val="0"/>
      <w:marTop w:val="0"/>
      <w:marBottom w:val="0"/>
      <w:divBdr>
        <w:top w:val="none" w:sz="0" w:space="0" w:color="auto"/>
        <w:left w:val="none" w:sz="0" w:space="0" w:color="auto"/>
        <w:bottom w:val="none" w:sz="0" w:space="0" w:color="auto"/>
        <w:right w:val="none" w:sz="0" w:space="0" w:color="auto"/>
      </w:divBdr>
    </w:div>
    <w:div w:id="163472537">
      <w:bodyDiv w:val="1"/>
      <w:marLeft w:val="0"/>
      <w:marRight w:val="0"/>
      <w:marTop w:val="0"/>
      <w:marBottom w:val="0"/>
      <w:divBdr>
        <w:top w:val="none" w:sz="0" w:space="0" w:color="auto"/>
        <w:left w:val="none" w:sz="0" w:space="0" w:color="auto"/>
        <w:bottom w:val="none" w:sz="0" w:space="0" w:color="auto"/>
        <w:right w:val="none" w:sz="0" w:space="0" w:color="auto"/>
      </w:divBdr>
    </w:div>
    <w:div w:id="163474342">
      <w:bodyDiv w:val="1"/>
      <w:marLeft w:val="0"/>
      <w:marRight w:val="0"/>
      <w:marTop w:val="0"/>
      <w:marBottom w:val="0"/>
      <w:divBdr>
        <w:top w:val="none" w:sz="0" w:space="0" w:color="auto"/>
        <w:left w:val="none" w:sz="0" w:space="0" w:color="auto"/>
        <w:bottom w:val="none" w:sz="0" w:space="0" w:color="auto"/>
        <w:right w:val="none" w:sz="0" w:space="0" w:color="auto"/>
      </w:divBdr>
    </w:div>
    <w:div w:id="163475893">
      <w:bodyDiv w:val="1"/>
      <w:marLeft w:val="0"/>
      <w:marRight w:val="0"/>
      <w:marTop w:val="0"/>
      <w:marBottom w:val="0"/>
      <w:divBdr>
        <w:top w:val="none" w:sz="0" w:space="0" w:color="auto"/>
        <w:left w:val="none" w:sz="0" w:space="0" w:color="auto"/>
        <w:bottom w:val="none" w:sz="0" w:space="0" w:color="auto"/>
        <w:right w:val="none" w:sz="0" w:space="0" w:color="auto"/>
      </w:divBdr>
    </w:div>
    <w:div w:id="163478866">
      <w:bodyDiv w:val="1"/>
      <w:marLeft w:val="0"/>
      <w:marRight w:val="0"/>
      <w:marTop w:val="0"/>
      <w:marBottom w:val="0"/>
      <w:divBdr>
        <w:top w:val="none" w:sz="0" w:space="0" w:color="auto"/>
        <w:left w:val="none" w:sz="0" w:space="0" w:color="auto"/>
        <w:bottom w:val="none" w:sz="0" w:space="0" w:color="auto"/>
        <w:right w:val="none" w:sz="0" w:space="0" w:color="auto"/>
      </w:divBdr>
    </w:div>
    <w:div w:id="163513204">
      <w:bodyDiv w:val="1"/>
      <w:marLeft w:val="0"/>
      <w:marRight w:val="0"/>
      <w:marTop w:val="0"/>
      <w:marBottom w:val="0"/>
      <w:divBdr>
        <w:top w:val="none" w:sz="0" w:space="0" w:color="auto"/>
        <w:left w:val="none" w:sz="0" w:space="0" w:color="auto"/>
        <w:bottom w:val="none" w:sz="0" w:space="0" w:color="auto"/>
        <w:right w:val="none" w:sz="0" w:space="0" w:color="auto"/>
      </w:divBdr>
    </w:div>
    <w:div w:id="163515835">
      <w:bodyDiv w:val="1"/>
      <w:marLeft w:val="0"/>
      <w:marRight w:val="0"/>
      <w:marTop w:val="0"/>
      <w:marBottom w:val="0"/>
      <w:divBdr>
        <w:top w:val="none" w:sz="0" w:space="0" w:color="auto"/>
        <w:left w:val="none" w:sz="0" w:space="0" w:color="auto"/>
        <w:bottom w:val="none" w:sz="0" w:space="0" w:color="auto"/>
        <w:right w:val="none" w:sz="0" w:space="0" w:color="auto"/>
      </w:divBdr>
    </w:div>
    <w:div w:id="163520027">
      <w:bodyDiv w:val="1"/>
      <w:marLeft w:val="0"/>
      <w:marRight w:val="0"/>
      <w:marTop w:val="0"/>
      <w:marBottom w:val="0"/>
      <w:divBdr>
        <w:top w:val="none" w:sz="0" w:space="0" w:color="auto"/>
        <w:left w:val="none" w:sz="0" w:space="0" w:color="auto"/>
        <w:bottom w:val="none" w:sz="0" w:space="0" w:color="auto"/>
        <w:right w:val="none" w:sz="0" w:space="0" w:color="auto"/>
      </w:divBdr>
    </w:div>
    <w:div w:id="163520561">
      <w:bodyDiv w:val="1"/>
      <w:marLeft w:val="0"/>
      <w:marRight w:val="0"/>
      <w:marTop w:val="0"/>
      <w:marBottom w:val="0"/>
      <w:divBdr>
        <w:top w:val="none" w:sz="0" w:space="0" w:color="auto"/>
        <w:left w:val="none" w:sz="0" w:space="0" w:color="auto"/>
        <w:bottom w:val="none" w:sz="0" w:space="0" w:color="auto"/>
        <w:right w:val="none" w:sz="0" w:space="0" w:color="auto"/>
      </w:divBdr>
    </w:div>
    <w:div w:id="163520599">
      <w:bodyDiv w:val="1"/>
      <w:marLeft w:val="0"/>
      <w:marRight w:val="0"/>
      <w:marTop w:val="0"/>
      <w:marBottom w:val="0"/>
      <w:divBdr>
        <w:top w:val="none" w:sz="0" w:space="0" w:color="auto"/>
        <w:left w:val="none" w:sz="0" w:space="0" w:color="auto"/>
        <w:bottom w:val="none" w:sz="0" w:space="0" w:color="auto"/>
        <w:right w:val="none" w:sz="0" w:space="0" w:color="auto"/>
      </w:divBdr>
    </w:div>
    <w:div w:id="163589226">
      <w:bodyDiv w:val="1"/>
      <w:marLeft w:val="0"/>
      <w:marRight w:val="0"/>
      <w:marTop w:val="0"/>
      <w:marBottom w:val="0"/>
      <w:divBdr>
        <w:top w:val="none" w:sz="0" w:space="0" w:color="auto"/>
        <w:left w:val="none" w:sz="0" w:space="0" w:color="auto"/>
        <w:bottom w:val="none" w:sz="0" w:space="0" w:color="auto"/>
        <w:right w:val="none" w:sz="0" w:space="0" w:color="auto"/>
      </w:divBdr>
    </w:div>
    <w:div w:id="163591429">
      <w:bodyDiv w:val="1"/>
      <w:marLeft w:val="0"/>
      <w:marRight w:val="0"/>
      <w:marTop w:val="0"/>
      <w:marBottom w:val="0"/>
      <w:divBdr>
        <w:top w:val="none" w:sz="0" w:space="0" w:color="auto"/>
        <w:left w:val="none" w:sz="0" w:space="0" w:color="auto"/>
        <w:bottom w:val="none" w:sz="0" w:space="0" w:color="auto"/>
        <w:right w:val="none" w:sz="0" w:space="0" w:color="auto"/>
      </w:divBdr>
    </w:div>
    <w:div w:id="163592554">
      <w:bodyDiv w:val="1"/>
      <w:marLeft w:val="0"/>
      <w:marRight w:val="0"/>
      <w:marTop w:val="0"/>
      <w:marBottom w:val="0"/>
      <w:divBdr>
        <w:top w:val="none" w:sz="0" w:space="0" w:color="auto"/>
        <w:left w:val="none" w:sz="0" w:space="0" w:color="auto"/>
        <w:bottom w:val="none" w:sz="0" w:space="0" w:color="auto"/>
        <w:right w:val="none" w:sz="0" w:space="0" w:color="auto"/>
      </w:divBdr>
    </w:div>
    <w:div w:id="163667684">
      <w:bodyDiv w:val="1"/>
      <w:marLeft w:val="0"/>
      <w:marRight w:val="0"/>
      <w:marTop w:val="0"/>
      <w:marBottom w:val="0"/>
      <w:divBdr>
        <w:top w:val="none" w:sz="0" w:space="0" w:color="auto"/>
        <w:left w:val="none" w:sz="0" w:space="0" w:color="auto"/>
        <w:bottom w:val="none" w:sz="0" w:space="0" w:color="auto"/>
        <w:right w:val="none" w:sz="0" w:space="0" w:color="auto"/>
      </w:divBdr>
    </w:div>
    <w:div w:id="163668097">
      <w:bodyDiv w:val="1"/>
      <w:marLeft w:val="0"/>
      <w:marRight w:val="0"/>
      <w:marTop w:val="0"/>
      <w:marBottom w:val="0"/>
      <w:divBdr>
        <w:top w:val="none" w:sz="0" w:space="0" w:color="auto"/>
        <w:left w:val="none" w:sz="0" w:space="0" w:color="auto"/>
        <w:bottom w:val="none" w:sz="0" w:space="0" w:color="auto"/>
        <w:right w:val="none" w:sz="0" w:space="0" w:color="auto"/>
      </w:divBdr>
    </w:div>
    <w:div w:id="163668435">
      <w:bodyDiv w:val="1"/>
      <w:marLeft w:val="0"/>
      <w:marRight w:val="0"/>
      <w:marTop w:val="0"/>
      <w:marBottom w:val="0"/>
      <w:divBdr>
        <w:top w:val="none" w:sz="0" w:space="0" w:color="auto"/>
        <w:left w:val="none" w:sz="0" w:space="0" w:color="auto"/>
        <w:bottom w:val="none" w:sz="0" w:space="0" w:color="auto"/>
        <w:right w:val="none" w:sz="0" w:space="0" w:color="auto"/>
      </w:divBdr>
    </w:div>
    <w:div w:id="163709037">
      <w:bodyDiv w:val="1"/>
      <w:marLeft w:val="0"/>
      <w:marRight w:val="0"/>
      <w:marTop w:val="0"/>
      <w:marBottom w:val="0"/>
      <w:divBdr>
        <w:top w:val="none" w:sz="0" w:space="0" w:color="auto"/>
        <w:left w:val="none" w:sz="0" w:space="0" w:color="auto"/>
        <w:bottom w:val="none" w:sz="0" w:space="0" w:color="auto"/>
        <w:right w:val="none" w:sz="0" w:space="0" w:color="auto"/>
      </w:divBdr>
    </w:div>
    <w:div w:id="163711424">
      <w:bodyDiv w:val="1"/>
      <w:marLeft w:val="0"/>
      <w:marRight w:val="0"/>
      <w:marTop w:val="0"/>
      <w:marBottom w:val="0"/>
      <w:divBdr>
        <w:top w:val="none" w:sz="0" w:space="0" w:color="auto"/>
        <w:left w:val="none" w:sz="0" w:space="0" w:color="auto"/>
        <w:bottom w:val="none" w:sz="0" w:space="0" w:color="auto"/>
        <w:right w:val="none" w:sz="0" w:space="0" w:color="auto"/>
      </w:divBdr>
    </w:div>
    <w:div w:id="163787065">
      <w:bodyDiv w:val="1"/>
      <w:marLeft w:val="0"/>
      <w:marRight w:val="0"/>
      <w:marTop w:val="0"/>
      <w:marBottom w:val="0"/>
      <w:divBdr>
        <w:top w:val="none" w:sz="0" w:space="0" w:color="auto"/>
        <w:left w:val="none" w:sz="0" w:space="0" w:color="auto"/>
        <w:bottom w:val="none" w:sz="0" w:space="0" w:color="auto"/>
        <w:right w:val="none" w:sz="0" w:space="0" w:color="auto"/>
      </w:divBdr>
    </w:div>
    <w:div w:id="163787278">
      <w:bodyDiv w:val="1"/>
      <w:marLeft w:val="0"/>
      <w:marRight w:val="0"/>
      <w:marTop w:val="0"/>
      <w:marBottom w:val="0"/>
      <w:divBdr>
        <w:top w:val="none" w:sz="0" w:space="0" w:color="auto"/>
        <w:left w:val="none" w:sz="0" w:space="0" w:color="auto"/>
        <w:bottom w:val="none" w:sz="0" w:space="0" w:color="auto"/>
        <w:right w:val="none" w:sz="0" w:space="0" w:color="auto"/>
      </w:divBdr>
    </w:div>
    <w:div w:id="163790663">
      <w:bodyDiv w:val="1"/>
      <w:marLeft w:val="0"/>
      <w:marRight w:val="0"/>
      <w:marTop w:val="0"/>
      <w:marBottom w:val="0"/>
      <w:divBdr>
        <w:top w:val="none" w:sz="0" w:space="0" w:color="auto"/>
        <w:left w:val="none" w:sz="0" w:space="0" w:color="auto"/>
        <w:bottom w:val="none" w:sz="0" w:space="0" w:color="auto"/>
        <w:right w:val="none" w:sz="0" w:space="0" w:color="auto"/>
      </w:divBdr>
    </w:div>
    <w:div w:id="163861577">
      <w:bodyDiv w:val="1"/>
      <w:marLeft w:val="0"/>
      <w:marRight w:val="0"/>
      <w:marTop w:val="0"/>
      <w:marBottom w:val="0"/>
      <w:divBdr>
        <w:top w:val="none" w:sz="0" w:space="0" w:color="auto"/>
        <w:left w:val="none" w:sz="0" w:space="0" w:color="auto"/>
        <w:bottom w:val="none" w:sz="0" w:space="0" w:color="auto"/>
        <w:right w:val="none" w:sz="0" w:space="0" w:color="auto"/>
      </w:divBdr>
    </w:div>
    <w:div w:id="163907167">
      <w:bodyDiv w:val="1"/>
      <w:marLeft w:val="0"/>
      <w:marRight w:val="0"/>
      <w:marTop w:val="0"/>
      <w:marBottom w:val="0"/>
      <w:divBdr>
        <w:top w:val="none" w:sz="0" w:space="0" w:color="auto"/>
        <w:left w:val="none" w:sz="0" w:space="0" w:color="auto"/>
        <w:bottom w:val="none" w:sz="0" w:space="0" w:color="auto"/>
        <w:right w:val="none" w:sz="0" w:space="0" w:color="auto"/>
      </w:divBdr>
    </w:div>
    <w:div w:id="163908072">
      <w:bodyDiv w:val="1"/>
      <w:marLeft w:val="0"/>
      <w:marRight w:val="0"/>
      <w:marTop w:val="0"/>
      <w:marBottom w:val="0"/>
      <w:divBdr>
        <w:top w:val="none" w:sz="0" w:space="0" w:color="auto"/>
        <w:left w:val="none" w:sz="0" w:space="0" w:color="auto"/>
        <w:bottom w:val="none" w:sz="0" w:space="0" w:color="auto"/>
        <w:right w:val="none" w:sz="0" w:space="0" w:color="auto"/>
      </w:divBdr>
    </w:div>
    <w:div w:id="163908615">
      <w:bodyDiv w:val="1"/>
      <w:marLeft w:val="0"/>
      <w:marRight w:val="0"/>
      <w:marTop w:val="0"/>
      <w:marBottom w:val="0"/>
      <w:divBdr>
        <w:top w:val="none" w:sz="0" w:space="0" w:color="auto"/>
        <w:left w:val="none" w:sz="0" w:space="0" w:color="auto"/>
        <w:bottom w:val="none" w:sz="0" w:space="0" w:color="auto"/>
        <w:right w:val="none" w:sz="0" w:space="0" w:color="auto"/>
      </w:divBdr>
    </w:div>
    <w:div w:id="163978522">
      <w:bodyDiv w:val="1"/>
      <w:marLeft w:val="0"/>
      <w:marRight w:val="0"/>
      <w:marTop w:val="0"/>
      <w:marBottom w:val="0"/>
      <w:divBdr>
        <w:top w:val="none" w:sz="0" w:space="0" w:color="auto"/>
        <w:left w:val="none" w:sz="0" w:space="0" w:color="auto"/>
        <w:bottom w:val="none" w:sz="0" w:space="0" w:color="auto"/>
        <w:right w:val="none" w:sz="0" w:space="0" w:color="auto"/>
      </w:divBdr>
    </w:div>
    <w:div w:id="164051880">
      <w:bodyDiv w:val="1"/>
      <w:marLeft w:val="0"/>
      <w:marRight w:val="0"/>
      <w:marTop w:val="0"/>
      <w:marBottom w:val="0"/>
      <w:divBdr>
        <w:top w:val="none" w:sz="0" w:space="0" w:color="auto"/>
        <w:left w:val="none" w:sz="0" w:space="0" w:color="auto"/>
        <w:bottom w:val="none" w:sz="0" w:space="0" w:color="auto"/>
        <w:right w:val="none" w:sz="0" w:space="0" w:color="auto"/>
      </w:divBdr>
    </w:div>
    <w:div w:id="164053780">
      <w:bodyDiv w:val="1"/>
      <w:marLeft w:val="0"/>
      <w:marRight w:val="0"/>
      <w:marTop w:val="0"/>
      <w:marBottom w:val="0"/>
      <w:divBdr>
        <w:top w:val="none" w:sz="0" w:space="0" w:color="auto"/>
        <w:left w:val="none" w:sz="0" w:space="0" w:color="auto"/>
        <w:bottom w:val="none" w:sz="0" w:space="0" w:color="auto"/>
        <w:right w:val="none" w:sz="0" w:space="0" w:color="auto"/>
      </w:divBdr>
    </w:div>
    <w:div w:id="164056649">
      <w:bodyDiv w:val="1"/>
      <w:marLeft w:val="0"/>
      <w:marRight w:val="0"/>
      <w:marTop w:val="0"/>
      <w:marBottom w:val="0"/>
      <w:divBdr>
        <w:top w:val="none" w:sz="0" w:space="0" w:color="auto"/>
        <w:left w:val="none" w:sz="0" w:space="0" w:color="auto"/>
        <w:bottom w:val="none" w:sz="0" w:space="0" w:color="auto"/>
        <w:right w:val="none" w:sz="0" w:space="0" w:color="auto"/>
      </w:divBdr>
    </w:div>
    <w:div w:id="164128846">
      <w:bodyDiv w:val="1"/>
      <w:marLeft w:val="0"/>
      <w:marRight w:val="0"/>
      <w:marTop w:val="0"/>
      <w:marBottom w:val="0"/>
      <w:divBdr>
        <w:top w:val="none" w:sz="0" w:space="0" w:color="auto"/>
        <w:left w:val="none" w:sz="0" w:space="0" w:color="auto"/>
        <w:bottom w:val="none" w:sz="0" w:space="0" w:color="auto"/>
        <w:right w:val="none" w:sz="0" w:space="0" w:color="auto"/>
      </w:divBdr>
    </w:div>
    <w:div w:id="164130606">
      <w:bodyDiv w:val="1"/>
      <w:marLeft w:val="0"/>
      <w:marRight w:val="0"/>
      <w:marTop w:val="0"/>
      <w:marBottom w:val="0"/>
      <w:divBdr>
        <w:top w:val="none" w:sz="0" w:space="0" w:color="auto"/>
        <w:left w:val="none" w:sz="0" w:space="0" w:color="auto"/>
        <w:bottom w:val="none" w:sz="0" w:space="0" w:color="auto"/>
        <w:right w:val="none" w:sz="0" w:space="0" w:color="auto"/>
      </w:divBdr>
    </w:div>
    <w:div w:id="164172265">
      <w:bodyDiv w:val="1"/>
      <w:marLeft w:val="0"/>
      <w:marRight w:val="0"/>
      <w:marTop w:val="0"/>
      <w:marBottom w:val="0"/>
      <w:divBdr>
        <w:top w:val="none" w:sz="0" w:space="0" w:color="auto"/>
        <w:left w:val="none" w:sz="0" w:space="0" w:color="auto"/>
        <w:bottom w:val="none" w:sz="0" w:space="0" w:color="auto"/>
        <w:right w:val="none" w:sz="0" w:space="0" w:color="auto"/>
      </w:divBdr>
    </w:div>
    <w:div w:id="164172818">
      <w:bodyDiv w:val="1"/>
      <w:marLeft w:val="0"/>
      <w:marRight w:val="0"/>
      <w:marTop w:val="0"/>
      <w:marBottom w:val="0"/>
      <w:divBdr>
        <w:top w:val="none" w:sz="0" w:space="0" w:color="auto"/>
        <w:left w:val="none" w:sz="0" w:space="0" w:color="auto"/>
        <w:bottom w:val="none" w:sz="0" w:space="0" w:color="auto"/>
        <w:right w:val="none" w:sz="0" w:space="0" w:color="auto"/>
      </w:divBdr>
    </w:div>
    <w:div w:id="164174015">
      <w:bodyDiv w:val="1"/>
      <w:marLeft w:val="0"/>
      <w:marRight w:val="0"/>
      <w:marTop w:val="0"/>
      <w:marBottom w:val="0"/>
      <w:divBdr>
        <w:top w:val="none" w:sz="0" w:space="0" w:color="auto"/>
        <w:left w:val="none" w:sz="0" w:space="0" w:color="auto"/>
        <w:bottom w:val="none" w:sz="0" w:space="0" w:color="auto"/>
        <w:right w:val="none" w:sz="0" w:space="0" w:color="auto"/>
      </w:divBdr>
    </w:div>
    <w:div w:id="164176049">
      <w:bodyDiv w:val="1"/>
      <w:marLeft w:val="0"/>
      <w:marRight w:val="0"/>
      <w:marTop w:val="0"/>
      <w:marBottom w:val="0"/>
      <w:divBdr>
        <w:top w:val="none" w:sz="0" w:space="0" w:color="auto"/>
        <w:left w:val="none" w:sz="0" w:space="0" w:color="auto"/>
        <w:bottom w:val="none" w:sz="0" w:space="0" w:color="auto"/>
        <w:right w:val="none" w:sz="0" w:space="0" w:color="auto"/>
      </w:divBdr>
    </w:div>
    <w:div w:id="164176090">
      <w:bodyDiv w:val="1"/>
      <w:marLeft w:val="0"/>
      <w:marRight w:val="0"/>
      <w:marTop w:val="0"/>
      <w:marBottom w:val="0"/>
      <w:divBdr>
        <w:top w:val="none" w:sz="0" w:space="0" w:color="auto"/>
        <w:left w:val="none" w:sz="0" w:space="0" w:color="auto"/>
        <w:bottom w:val="none" w:sz="0" w:space="0" w:color="auto"/>
        <w:right w:val="none" w:sz="0" w:space="0" w:color="auto"/>
      </w:divBdr>
    </w:div>
    <w:div w:id="164177879">
      <w:bodyDiv w:val="1"/>
      <w:marLeft w:val="0"/>
      <w:marRight w:val="0"/>
      <w:marTop w:val="0"/>
      <w:marBottom w:val="0"/>
      <w:divBdr>
        <w:top w:val="none" w:sz="0" w:space="0" w:color="auto"/>
        <w:left w:val="none" w:sz="0" w:space="0" w:color="auto"/>
        <w:bottom w:val="none" w:sz="0" w:space="0" w:color="auto"/>
        <w:right w:val="none" w:sz="0" w:space="0" w:color="auto"/>
      </w:divBdr>
    </w:div>
    <w:div w:id="164244932">
      <w:bodyDiv w:val="1"/>
      <w:marLeft w:val="0"/>
      <w:marRight w:val="0"/>
      <w:marTop w:val="0"/>
      <w:marBottom w:val="0"/>
      <w:divBdr>
        <w:top w:val="none" w:sz="0" w:space="0" w:color="auto"/>
        <w:left w:val="none" w:sz="0" w:space="0" w:color="auto"/>
        <w:bottom w:val="none" w:sz="0" w:space="0" w:color="auto"/>
        <w:right w:val="none" w:sz="0" w:space="0" w:color="auto"/>
      </w:divBdr>
    </w:div>
    <w:div w:id="164247430">
      <w:bodyDiv w:val="1"/>
      <w:marLeft w:val="0"/>
      <w:marRight w:val="0"/>
      <w:marTop w:val="0"/>
      <w:marBottom w:val="0"/>
      <w:divBdr>
        <w:top w:val="none" w:sz="0" w:space="0" w:color="auto"/>
        <w:left w:val="none" w:sz="0" w:space="0" w:color="auto"/>
        <w:bottom w:val="none" w:sz="0" w:space="0" w:color="auto"/>
        <w:right w:val="none" w:sz="0" w:space="0" w:color="auto"/>
      </w:divBdr>
    </w:div>
    <w:div w:id="164249925">
      <w:bodyDiv w:val="1"/>
      <w:marLeft w:val="0"/>
      <w:marRight w:val="0"/>
      <w:marTop w:val="0"/>
      <w:marBottom w:val="0"/>
      <w:divBdr>
        <w:top w:val="none" w:sz="0" w:space="0" w:color="auto"/>
        <w:left w:val="none" w:sz="0" w:space="0" w:color="auto"/>
        <w:bottom w:val="none" w:sz="0" w:space="0" w:color="auto"/>
        <w:right w:val="none" w:sz="0" w:space="0" w:color="auto"/>
      </w:divBdr>
    </w:div>
    <w:div w:id="164319121">
      <w:bodyDiv w:val="1"/>
      <w:marLeft w:val="0"/>
      <w:marRight w:val="0"/>
      <w:marTop w:val="0"/>
      <w:marBottom w:val="0"/>
      <w:divBdr>
        <w:top w:val="none" w:sz="0" w:space="0" w:color="auto"/>
        <w:left w:val="none" w:sz="0" w:space="0" w:color="auto"/>
        <w:bottom w:val="none" w:sz="0" w:space="0" w:color="auto"/>
        <w:right w:val="none" w:sz="0" w:space="0" w:color="auto"/>
      </w:divBdr>
    </w:div>
    <w:div w:id="164322784">
      <w:bodyDiv w:val="1"/>
      <w:marLeft w:val="0"/>
      <w:marRight w:val="0"/>
      <w:marTop w:val="0"/>
      <w:marBottom w:val="0"/>
      <w:divBdr>
        <w:top w:val="none" w:sz="0" w:space="0" w:color="auto"/>
        <w:left w:val="none" w:sz="0" w:space="0" w:color="auto"/>
        <w:bottom w:val="none" w:sz="0" w:space="0" w:color="auto"/>
        <w:right w:val="none" w:sz="0" w:space="0" w:color="auto"/>
      </w:divBdr>
    </w:div>
    <w:div w:id="164324142">
      <w:bodyDiv w:val="1"/>
      <w:marLeft w:val="0"/>
      <w:marRight w:val="0"/>
      <w:marTop w:val="0"/>
      <w:marBottom w:val="0"/>
      <w:divBdr>
        <w:top w:val="none" w:sz="0" w:space="0" w:color="auto"/>
        <w:left w:val="none" w:sz="0" w:space="0" w:color="auto"/>
        <w:bottom w:val="none" w:sz="0" w:space="0" w:color="auto"/>
        <w:right w:val="none" w:sz="0" w:space="0" w:color="auto"/>
      </w:divBdr>
    </w:div>
    <w:div w:id="164325701">
      <w:bodyDiv w:val="1"/>
      <w:marLeft w:val="0"/>
      <w:marRight w:val="0"/>
      <w:marTop w:val="0"/>
      <w:marBottom w:val="0"/>
      <w:divBdr>
        <w:top w:val="none" w:sz="0" w:space="0" w:color="auto"/>
        <w:left w:val="none" w:sz="0" w:space="0" w:color="auto"/>
        <w:bottom w:val="none" w:sz="0" w:space="0" w:color="auto"/>
        <w:right w:val="none" w:sz="0" w:space="0" w:color="auto"/>
      </w:divBdr>
    </w:div>
    <w:div w:id="164364471">
      <w:bodyDiv w:val="1"/>
      <w:marLeft w:val="0"/>
      <w:marRight w:val="0"/>
      <w:marTop w:val="0"/>
      <w:marBottom w:val="0"/>
      <w:divBdr>
        <w:top w:val="none" w:sz="0" w:space="0" w:color="auto"/>
        <w:left w:val="none" w:sz="0" w:space="0" w:color="auto"/>
        <w:bottom w:val="none" w:sz="0" w:space="0" w:color="auto"/>
        <w:right w:val="none" w:sz="0" w:space="0" w:color="auto"/>
      </w:divBdr>
    </w:div>
    <w:div w:id="164365180">
      <w:bodyDiv w:val="1"/>
      <w:marLeft w:val="0"/>
      <w:marRight w:val="0"/>
      <w:marTop w:val="0"/>
      <w:marBottom w:val="0"/>
      <w:divBdr>
        <w:top w:val="none" w:sz="0" w:space="0" w:color="auto"/>
        <w:left w:val="none" w:sz="0" w:space="0" w:color="auto"/>
        <w:bottom w:val="none" w:sz="0" w:space="0" w:color="auto"/>
        <w:right w:val="none" w:sz="0" w:space="0" w:color="auto"/>
      </w:divBdr>
    </w:div>
    <w:div w:id="164395250">
      <w:bodyDiv w:val="1"/>
      <w:marLeft w:val="0"/>
      <w:marRight w:val="0"/>
      <w:marTop w:val="0"/>
      <w:marBottom w:val="0"/>
      <w:divBdr>
        <w:top w:val="none" w:sz="0" w:space="0" w:color="auto"/>
        <w:left w:val="none" w:sz="0" w:space="0" w:color="auto"/>
        <w:bottom w:val="none" w:sz="0" w:space="0" w:color="auto"/>
        <w:right w:val="none" w:sz="0" w:space="0" w:color="auto"/>
      </w:divBdr>
    </w:div>
    <w:div w:id="164512922">
      <w:bodyDiv w:val="1"/>
      <w:marLeft w:val="0"/>
      <w:marRight w:val="0"/>
      <w:marTop w:val="0"/>
      <w:marBottom w:val="0"/>
      <w:divBdr>
        <w:top w:val="none" w:sz="0" w:space="0" w:color="auto"/>
        <w:left w:val="none" w:sz="0" w:space="0" w:color="auto"/>
        <w:bottom w:val="none" w:sz="0" w:space="0" w:color="auto"/>
        <w:right w:val="none" w:sz="0" w:space="0" w:color="auto"/>
      </w:divBdr>
    </w:div>
    <w:div w:id="164516989">
      <w:bodyDiv w:val="1"/>
      <w:marLeft w:val="0"/>
      <w:marRight w:val="0"/>
      <w:marTop w:val="0"/>
      <w:marBottom w:val="0"/>
      <w:divBdr>
        <w:top w:val="none" w:sz="0" w:space="0" w:color="auto"/>
        <w:left w:val="none" w:sz="0" w:space="0" w:color="auto"/>
        <w:bottom w:val="none" w:sz="0" w:space="0" w:color="auto"/>
        <w:right w:val="none" w:sz="0" w:space="0" w:color="auto"/>
      </w:divBdr>
    </w:div>
    <w:div w:id="164561733">
      <w:bodyDiv w:val="1"/>
      <w:marLeft w:val="0"/>
      <w:marRight w:val="0"/>
      <w:marTop w:val="0"/>
      <w:marBottom w:val="0"/>
      <w:divBdr>
        <w:top w:val="none" w:sz="0" w:space="0" w:color="auto"/>
        <w:left w:val="none" w:sz="0" w:space="0" w:color="auto"/>
        <w:bottom w:val="none" w:sz="0" w:space="0" w:color="auto"/>
        <w:right w:val="none" w:sz="0" w:space="0" w:color="auto"/>
      </w:divBdr>
    </w:div>
    <w:div w:id="164587977">
      <w:bodyDiv w:val="1"/>
      <w:marLeft w:val="0"/>
      <w:marRight w:val="0"/>
      <w:marTop w:val="0"/>
      <w:marBottom w:val="0"/>
      <w:divBdr>
        <w:top w:val="none" w:sz="0" w:space="0" w:color="auto"/>
        <w:left w:val="none" w:sz="0" w:space="0" w:color="auto"/>
        <w:bottom w:val="none" w:sz="0" w:space="0" w:color="auto"/>
        <w:right w:val="none" w:sz="0" w:space="0" w:color="auto"/>
      </w:divBdr>
    </w:div>
    <w:div w:id="164588965">
      <w:bodyDiv w:val="1"/>
      <w:marLeft w:val="0"/>
      <w:marRight w:val="0"/>
      <w:marTop w:val="0"/>
      <w:marBottom w:val="0"/>
      <w:divBdr>
        <w:top w:val="none" w:sz="0" w:space="0" w:color="auto"/>
        <w:left w:val="none" w:sz="0" w:space="0" w:color="auto"/>
        <w:bottom w:val="none" w:sz="0" w:space="0" w:color="auto"/>
        <w:right w:val="none" w:sz="0" w:space="0" w:color="auto"/>
      </w:divBdr>
    </w:div>
    <w:div w:id="164588998">
      <w:bodyDiv w:val="1"/>
      <w:marLeft w:val="0"/>
      <w:marRight w:val="0"/>
      <w:marTop w:val="0"/>
      <w:marBottom w:val="0"/>
      <w:divBdr>
        <w:top w:val="none" w:sz="0" w:space="0" w:color="auto"/>
        <w:left w:val="none" w:sz="0" w:space="0" w:color="auto"/>
        <w:bottom w:val="none" w:sz="0" w:space="0" w:color="auto"/>
        <w:right w:val="none" w:sz="0" w:space="0" w:color="auto"/>
      </w:divBdr>
    </w:div>
    <w:div w:id="164589262">
      <w:bodyDiv w:val="1"/>
      <w:marLeft w:val="0"/>
      <w:marRight w:val="0"/>
      <w:marTop w:val="0"/>
      <w:marBottom w:val="0"/>
      <w:divBdr>
        <w:top w:val="none" w:sz="0" w:space="0" w:color="auto"/>
        <w:left w:val="none" w:sz="0" w:space="0" w:color="auto"/>
        <w:bottom w:val="none" w:sz="0" w:space="0" w:color="auto"/>
        <w:right w:val="none" w:sz="0" w:space="0" w:color="auto"/>
      </w:divBdr>
    </w:div>
    <w:div w:id="164589651">
      <w:bodyDiv w:val="1"/>
      <w:marLeft w:val="0"/>
      <w:marRight w:val="0"/>
      <w:marTop w:val="0"/>
      <w:marBottom w:val="0"/>
      <w:divBdr>
        <w:top w:val="none" w:sz="0" w:space="0" w:color="auto"/>
        <w:left w:val="none" w:sz="0" w:space="0" w:color="auto"/>
        <w:bottom w:val="none" w:sz="0" w:space="0" w:color="auto"/>
        <w:right w:val="none" w:sz="0" w:space="0" w:color="auto"/>
      </w:divBdr>
    </w:div>
    <w:div w:id="164630554">
      <w:bodyDiv w:val="1"/>
      <w:marLeft w:val="0"/>
      <w:marRight w:val="0"/>
      <w:marTop w:val="0"/>
      <w:marBottom w:val="0"/>
      <w:divBdr>
        <w:top w:val="none" w:sz="0" w:space="0" w:color="auto"/>
        <w:left w:val="none" w:sz="0" w:space="0" w:color="auto"/>
        <w:bottom w:val="none" w:sz="0" w:space="0" w:color="auto"/>
        <w:right w:val="none" w:sz="0" w:space="0" w:color="auto"/>
      </w:divBdr>
    </w:div>
    <w:div w:id="164631222">
      <w:bodyDiv w:val="1"/>
      <w:marLeft w:val="0"/>
      <w:marRight w:val="0"/>
      <w:marTop w:val="0"/>
      <w:marBottom w:val="0"/>
      <w:divBdr>
        <w:top w:val="none" w:sz="0" w:space="0" w:color="auto"/>
        <w:left w:val="none" w:sz="0" w:space="0" w:color="auto"/>
        <w:bottom w:val="none" w:sz="0" w:space="0" w:color="auto"/>
        <w:right w:val="none" w:sz="0" w:space="0" w:color="auto"/>
      </w:divBdr>
    </w:div>
    <w:div w:id="164634255">
      <w:bodyDiv w:val="1"/>
      <w:marLeft w:val="0"/>
      <w:marRight w:val="0"/>
      <w:marTop w:val="0"/>
      <w:marBottom w:val="0"/>
      <w:divBdr>
        <w:top w:val="none" w:sz="0" w:space="0" w:color="auto"/>
        <w:left w:val="none" w:sz="0" w:space="0" w:color="auto"/>
        <w:bottom w:val="none" w:sz="0" w:space="0" w:color="auto"/>
        <w:right w:val="none" w:sz="0" w:space="0" w:color="auto"/>
      </w:divBdr>
    </w:div>
    <w:div w:id="164638840">
      <w:bodyDiv w:val="1"/>
      <w:marLeft w:val="0"/>
      <w:marRight w:val="0"/>
      <w:marTop w:val="0"/>
      <w:marBottom w:val="0"/>
      <w:divBdr>
        <w:top w:val="none" w:sz="0" w:space="0" w:color="auto"/>
        <w:left w:val="none" w:sz="0" w:space="0" w:color="auto"/>
        <w:bottom w:val="none" w:sz="0" w:space="0" w:color="auto"/>
        <w:right w:val="none" w:sz="0" w:space="0" w:color="auto"/>
      </w:divBdr>
    </w:div>
    <w:div w:id="164707906">
      <w:bodyDiv w:val="1"/>
      <w:marLeft w:val="0"/>
      <w:marRight w:val="0"/>
      <w:marTop w:val="0"/>
      <w:marBottom w:val="0"/>
      <w:divBdr>
        <w:top w:val="none" w:sz="0" w:space="0" w:color="auto"/>
        <w:left w:val="none" w:sz="0" w:space="0" w:color="auto"/>
        <w:bottom w:val="none" w:sz="0" w:space="0" w:color="auto"/>
        <w:right w:val="none" w:sz="0" w:space="0" w:color="auto"/>
      </w:divBdr>
    </w:div>
    <w:div w:id="164708549">
      <w:bodyDiv w:val="1"/>
      <w:marLeft w:val="0"/>
      <w:marRight w:val="0"/>
      <w:marTop w:val="0"/>
      <w:marBottom w:val="0"/>
      <w:divBdr>
        <w:top w:val="none" w:sz="0" w:space="0" w:color="auto"/>
        <w:left w:val="none" w:sz="0" w:space="0" w:color="auto"/>
        <w:bottom w:val="none" w:sz="0" w:space="0" w:color="auto"/>
        <w:right w:val="none" w:sz="0" w:space="0" w:color="auto"/>
      </w:divBdr>
    </w:div>
    <w:div w:id="164788776">
      <w:bodyDiv w:val="1"/>
      <w:marLeft w:val="0"/>
      <w:marRight w:val="0"/>
      <w:marTop w:val="0"/>
      <w:marBottom w:val="0"/>
      <w:divBdr>
        <w:top w:val="none" w:sz="0" w:space="0" w:color="auto"/>
        <w:left w:val="none" w:sz="0" w:space="0" w:color="auto"/>
        <w:bottom w:val="none" w:sz="0" w:space="0" w:color="auto"/>
        <w:right w:val="none" w:sz="0" w:space="0" w:color="auto"/>
      </w:divBdr>
    </w:div>
    <w:div w:id="164825818">
      <w:bodyDiv w:val="1"/>
      <w:marLeft w:val="0"/>
      <w:marRight w:val="0"/>
      <w:marTop w:val="0"/>
      <w:marBottom w:val="0"/>
      <w:divBdr>
        <w:top w:val="none" w:sz="0" w:space="0" w:color="auto"/>
        <w:left w:val="none" w:sz="0" w:space="0" w:color="auto"/>
        <w:bottom w:val="none" w:sz="0" w:space="0" w:color="auto"/>
        <w:right w:val="none" w:sz="0" w:space="0" w:color="auto"/>
      </w:divBdr>
    </w:div>
    <w:div w:id="164831619">
      <w:bodyDiv w:val="1"/>
      <w:marLeft w:val="0"/>
      <w:marRight w:val="0"/>
      <w:marTop w:val="0"/>
      <w:marBottom w:val="0"/>
      <w:divBdr>
        <w:top w:val="none" w:sz="0" w:space="0" w:color="auto"/>
        <w:left w:val="none" w:sz="0" w:space="0" w:color="auto"/>
        <w:bottom w:val="none" w:sz="0" w:space="0" w:color="auto"/>
        <w:right w:val="none" w:sz="0" w:space="0" w:color="auto"/>
      </w:divBdr>
    </w:div>
    <w:div w:id="164899026">
      <w:bodyDiv w:val="1"/>
      <w:marLeft w:val="0"/>
      <w:marRight w:val="0"/>
      <w:marTop w:val="0"/>
      <w:marBottom w:val="0"/>
      <w:divBdr>
        <w:top w:val="none" w:sz="0" w:space="0" w:color="auto"/>
        <w:left w:val="none" w:sz="0" w:space="0" w:color="auto"/>
        <w:bottom w:val="none" w:sz="0" w:space="0" w:color="auto"/>
        <w:right w:val="none" w:sz="0" w:space="0" w:color="auto"/>
      </w:divBdr>
    </w:div>
    <w:div w:id="164900101">
      <w:bodyDiv w:val="1"/>
      <w:marLeft w:val="0"/>
      <w:marRight w:val="0"/>
      <w:marTop w:val="0"/>
      <w:marBottom w:val="0"/>
      <w:divBdr>
        <w:top w:val="none" w:sz="0" w:space="0" w:color="auto"/>
        <w:left w:val="none" w:sz="0" w:space="0" w:color="auto"/>
        <w:bottom w:val="none" w:sz="0" w:space="0" w:color="auto"/>
        <w:right w:val="none" w:sz="0" w:space="0" w:color="auto"/>
      </w:divBdr>
    </w:div>
    <w:div w:id="164906594">
      <w:bodyDiv w:val="1"/>
      <w:marLeft w:val="0"/>
      <w:marRight w:val="0"/>
      <w:marTop w:val="0"/>
      <w:marBottom w:val="0"/>
      <w:divBdr>
        <w:top w:val="none" w:sz="0" w:space="0" w:color="auto"/>
        <w:left w:val="none" w:sz="0" w:space="0" w:color="auto"/>
        <w:bottom w:val="none" w:sz="0" w:space="0" w:color="auto"/>
        <w:right w:val="none" w:sz="0" w:space="0" w:color="auto"/>
      </w:divBdr>
    </w:div>
    <w:div w:id="164979816">
      <w:bodyDiv w:val="1"/>
      <w:marLeft w:val="0"/>
      <w:marRight w:val="0"/>
      <w:marTop w:val="0"/>
      <w:marBottom w:val="0"/>
      <w:divBdr>
        <w:top w:val="none" w:sz="0" w:space="0" w:color="auto"/>
        <w:left w:val="none" w:sz="0" w:space="0" w:color="auto"/>
        <w:bottom w:val="none" w:sz="0" w:space="0" w:color="auto"/>
        <w:right w:val="none" w:sz="0" w:space="0" w:color="auto"/>
      </w:divBdr>
    </w:div>
    <w:div w:id="164983231">
      <w:bodyDiv w:val="1"/>
      <w:marLeft w:val="0"/>
      <w:marRight w:val="0"/>
      <w:marTop w:val="0"/>
      <w:marBottom w:val="0"/>
      <w:divBdr>
        <w:top w:val="none" w:sz="0" w:space="0" w:color="auto"/>
        <w:left w:val="none" w:sz="0" w:space="0" w:color="auto"/>
        <w:bottom w:val="none" w:sz="0" w:space="0" w:color="auto"/>
        <w:right w:val="none" w:sz="0" w:space="0" w:color="auto"/>
      </w:divBdr>
    </w:div>
    <w:div w:id="165019673">
      <w:bodyDiv w:val="1"/>
      <w:marLeft w:val="0"/>
      <w:marRight w:val="0"/>
      <w:marTop w:val="0"/>
      <w:marBottom w:val="0"/>
      <w:divBdr>
        <w:top w:val="none" w:sz="0" w:space="0" w:color="auto"/>
        <w:left w:val="none" w:sz="0" w:space="0" w:color="auto"/>
        <w:bottom w:val="none" w:sz="0" w:space="0" w:color="auto"/>
        <w:right w:val="none" w:sz="0" w:space="0" w:color="auto"/>
      </w:divBdr>
    </w:div>
    <w:div w:id="165021676">
      <w:bodyDiv w:val="1"/>
      <w:marLeft w:val="0"/>
      <w:marRight w:val="0"/>
      <w:marTop w:val="0"/>
      <w:marBottom w:val="0"/>
      <w:divBdr>
        <w:top w:val="none" w:sz="0" w:space="0" w:color="auto"/>
        <w:left w:val="none" w:sz="0" w:space="0" w:color="auto"/>
        <w:bottom w:val="none" w:sz="0" w:space="0" w:color="auto"/>
        <w:right w:val="none" w:sz="0" w:space="0" w:color="auto"/>
      </w:divBdr>
    </w:div>
    <w:div w:id="165023741">
      <w:bodyDiv w:val="1"/>
      <w:marLeft w:val="0"/>
      <w:marRight w:val="0"/>
      <w:marTop w:val="0"/>
      <w:marBottom w:val="0"/>
      <w:divBdr>
        <w:top w:val="none" w:sz="0" w:space="0" w:color="auto"/>
        <w:left w:val="none" w:sz="0" w:space="0" w:color="auto"/>
        <w:bottom w:val="none" w:sz="0" w:space="0" w:color="auto"/>
        <w:right w:val="none" w:sz="0" w:space="0" w:color="auto"/>
      </w:divBdr>
    </w:div>
    <w:div w:id="165026049">
      <w:bodyDiv w:val="1"/>
      <w:marLeft w:val="0"/>
      <w:marRight w:val="0"/>
      <w:marTop w:val="0"/>
      <w:marBottom w:val="0"/>
      <w:divBdr>
        <w:top w:val="none" w:sz="0" w:space="0" w:color="auto"/>
        <w:left w:val="none" w:sz="0" w:space="0" w:color="auto"/>
        <w:bottom w:val="none" w:sz="0" w:space="0" w:color="auto"/>
        <w:right w:val="none" w:sz="0" w:space="0" w:color="auto"/>
      </w:divBdr>
    </w:div>
    <w:div w:id="165095911">
      <w:bodyDiv w:val="1"/>
      <w:marLeft w:val="0"/>
      <w:marRight w:val="0"/>
      <w:marTop w:val="0"/>
      <w:marBottom w:val="0"/>
      <w:divBdr>
        <w:top w:val="none" w:sz="0" w:space="0" w:color="auto"/>
        <w:left w:val="none" w:sz="0" w:space="0" w:color="auto"/>
        <w:bottom w:val="none" w:sz="0" w:space="0" w:color="auto"/>
        <w:right w:val="none" w:sz="0" w:space="0" w:color="auto"/>
      </w:divBdr>
    </w:div>
    <w:div w:id="165096301">
      <w:bodyDiv w:val="1"/>
      <w:marLeft w:val="0"/>
      <w:marRight w:val="0"/>
      <w:marTop w:val="0"/>
      <w:marBottom w:val="0"/>
      <w:divBdr>
        <w:top w:val="none" w:sz="0" w:space="0" w:color="auto"/>
        <w:left w:val="none" w:sz="0" w:space="0" w:color="auto"/>
        <w:bottom w:val="none" w:sz="0" w:space="0" w:color="auto"/>
        <w:right w:val="none" w:sz="0" w:space="0" w:color="auto"/>
      </w:divBdr>
    </w:div>
    <w:div w:id="165097288">
      <w:bodyDiv w:val="1"/>
      <w:marLeft w:val="0"/>
      <w:marRight w:val="0"/>
      <w:marTop w:val="0"/>
      <w:marBottom w:val="0"/>
      <w:divBdr>
        <w:top w:val="none" w:sz="0" w:space="0" w:color="auto"/>
        <w:left w:val="none" w:sz="0" w:space="0" w:color="auto"/>
        <w:bottom w:val="none" w:sz="0" w:space="0" w:color="auto"/>
        <w:right w:val="none" w:sz="0" w:space="0" w:color="auto"/>
      </w:divBdr>
    </w:div>
    <w:div w:id="165099893">
      <w:bodyDiv w:val="1"/>
      <w:marLeft w:val="0"/>
      <w:marRight w:val="0"/>
      <w:marTop w:val="0"/>
      <w:marBottom w:val="0"/>
      <w:divBdr>
        <w:top w:val="none" w:sz="0" w:space="0" w:color="auto"/>
        <w:left w:val="none" w:sz="0" w:space="0" w:color="auto"/>
        <w:bottom w:val="none" w:sz="0" w:space="0" w:color="auto"/>
        <w:right w:val="none" w:sz="0" w:space="0" w:color="auto"/>
      </w:divBdr>
    </w:div>
    <w:div w:id="165169119">
      <w:bodyDiv w:val="1"/>
      <w:marLeft w:val="0"/>
      <w:marRight w:val="0"/>
      <w:marTop w:val="0"/>
      <w:marBottom w:val="0"/>
      <w:divBdr>
        <w:top w:val="none" w:sz="0" w:space="0" w:color="auto"/>
        <w:left w:val="none" w:sz="0" w:space="0" w:color="auto"/>
        <w:bottom w:val="none" w:sz="0" w:space="0" w:color="auto"/>
        <w:right w:val="none" w:sz="0" w:space="0" w:color="auto"/>
      </w:divBdr>
    </w:div>
    <w:div w:id="165172926">
      <w:bodyDiv w:val="1"/>
      <w:marLeft w:val="0"/>
      <w:marRight w:val="0"/>
      <w:marTop w:val="0"/>
      <w:marBottom w:val="0"/>
      <w:divBdr>
        <w:top w:val="none" w:sz="0" w:space="0" w:color="auto"/>
        <w:left w:val="none" w:sz="0" w:space="0" w:color="auto"/>
        <w:bottom w:val="none" w:sz="0" w:space="0" w:color="auto"/>
        <w:right w:val="none" w:sz="0" w:space="0" w:color="auto"/>
      </w:divBdr>
    </w:div>
    <w:div w:id="165173420">
      <w:bodyDiv w:val="1"/>
      <w:marLeft w:val="0"/>
      <w:marRight w:val="0"/>
      <w:marTop w:val="0"/>
      <w:marBottom w:val="0"/>
      <w:divBdr>
        <w:top w:val="none" w:sz="0" w:space="0" w:color="auto"/>
        <w:left w:val="none" w:sz="0" w:space="0" w:color="auto"/>
        <w:bottom w:val="none" w:sz="0" w:space="0" w:color="auto"/>
        <w:right w:val="none" w:sz="0" w:space="0" w:color="auto"/>
      </w:divBdr>
    </w:div>
    <w:div w:id="165174970">
      <w:bodyDiv w:val="1"/>
      <w:marLeft w:val="0"/>
      <w:marRight w:val="0"/>
      <w:marTop w:val="0"/>
      <w:marBottom w:val="0"/>
      <w:divBdr>
        <w:top w:val="none" w:sz="0" w:space="0" w:color="auto"/>
        <w:left w:val="none" w:sz="0" w:space="0" w:color="auto"/>
        <w:bottom w:val="none" w:sz="0" w:space="0" w:color="auto"/>
        <w:right w:val="none" w:sz="0" w:space="0" w:color="auto"/>
      </w:divBdr>
    </w:div>
    <w:div w:id="165218568">
      <w:bodyDiv w:val="1"/>
      <w:marLeft w:val="0"/>
      <w:marRight w:val="0"/>
      <w:marTop w:val="0"/>
      <w:marBottom w:val="0"/>
      <w:divBdr>
        <w:top w:val="none" w:sz="0" w:space="0" w:color="auto"/>
        <w:left w:val="none" w:sz="0" w:space="0" w:color="auto"/>
        <w:bottom w:val="none" w:sz="0" w:space="0" w:color="auto"/>
        <w:right w:val="none" w:sz="0" w:space="0" w:color="auto"/>
      </w:divBdr>
    </w:div>
    <w:div w:id="165243397">
      <w:bodyDiv w:val="1"/>
      <w:marLeft w:val="0"/>
      <w:marRight w:val="0"/>
      <w:marTop w:val="0"/>
      <w:marBottom w:val="0"/>
      <w:divBdr>
        <w:top w:val="none" w:sz="0" w:space="0" w:color="auto"/>
        <w:left w:val="none" w:sz="0" w:space="0" w:color="auto"/>
        <w:bottom w:val="none" w:sz="0" w:space="0" w:color="auto"/>
        <w:right w:val="none" w:sz="0" w:space="0" w:color="auto"/>
      </w:divBdr>
    </w:div>
    <w:div w:id="165245812">
      <w:bodyDiv w:val="1"/>
      <w:marLeft w:val="0"/>
      <w:marRight w:val="0"/>
      <w:marTop w:val="0"/>
      <w:marBottom w:val="0"/>
      <w:divBdr>
        <w:top w:val="none" w:sz="0" w:space="0" w:color="auto"/>
        <w:left w:val="none" w:sz="0" w:space="0" w:color="auto"/>
        <w:bottom w:val="none" w:sz="0" w:space="0" w:color="auto"/>
        <w:right w:val="none" w:sz="0" w:space="0" w:color="auto"/>
      </w:divBdr>
    </w:div>
    <w:div w:id="165361691">
      <w:bodyDiv w:val="1"/>
      <w:marLeft w:val="0"/>
      <w:marRight w:val="0"/>
      <w:marTop w:val="0"/>
      <w:marBottom w:val="0"/>
      <w:divBdr>
        <w:top w:val="none" w:sz="0" w:space="0" w:color="auto"/>
        <w:left w:val="none" w:sz="0" w:space="0" w:color="auto"/>
        <w:bottom w:val="none" w:sz="0" w:space="0" w:color="auto"/>
        <w:right w:val="none" w:sz="0" w:space="0" w:color="auto"/>
      </w:divBdr>
    </w:div>
    <w:div w:id="165368034">
      <w:bodyDiv w:val="1"/>
      <w:marLeft w:val="0"/>
      <w:marRight w:val="0"/>
      <w:marTop w:val="0"/>
      <w:marBottom w:val="0"/>
      <w:divBdr>
        <w:top w:val="none" w:sz="0" w:space="0" w:color="auto"/>
        <w:left w:val="none" w:sz="0" w:space="0" w:color="auto"/>
        <w:bottom w:val="none" w:sz="0" w:space="0" w:color="auto"/>
        <w:right w:val="none" w:sz="0" w:space="0" w:color="auto"/>
      </w:divBdr>
    </w:div>
    <w:div w:id="165368282">
      <w:bodyDiv w:val="1"/>
      <w:marLeft w:val="0"/>
      <w:marRight w:val="0"/>
      <w:marTop w:val="0"/>
      <w:marBottom w:val="0"/>
      <w:divBdr>
        <w:top w:val="none" w:sz="0" w:space="0" w:color="auto"/>
        <w:left w:val="none" w:sz="0" w:space="0" w:color="auto"/>
        <w:bottom w:val="none" w:sz="0" w:space="0" w:color="auto"/>
        <w:right w:val="none" w:sz="0" w:space="0" w:color="auto"/>
      </w:divBdr>
    </w:div>
    <w:div w:id="165436310">
      <w:bodyDiv w:val="1"/>
      <w:marLeft w:val="0"/>
      <w:marRight w:val="0"/>
      <w:marTop w:val="0"/>
      <w:marBottom w:val="0"/>
      <w:divBdr>
        <w:top w:val="none" w:sz="0" w:space="0" w:color="auto"/>
        <w:left w:val="none" w:sz="0" w:space="0" w:color="auto"/>
        <w:bottom w:val="none" w:sz="0" w:space="0" w:color="auto"/>
        <w:right w:val="none" w:sz="0" w:space="0" w:color="auto"/>
      </w:divBdr>
    </w:div>
    <w:div w:id="165440150">
      <w:bodyDiv w:val="1"/>
      <w:marLeft w:val="0"/>
      <w:marRight w:val="0"/>
      <w:marTop w:val="0"/>
      <w:marBottom w:val="0"/>
      <w:divBdr>
        <w:top w:val="none" w:sz="0" w:space="0" w:color="auto"/>
        <w:left w:val="none" w:sz="0" w:space="0" w:color="auto"/>
        <w:bottom w:val="none" w:sz="0" w:space="0" w:color="auto"/>
        <w:right w:val="none" w:sz="0" w:space="0" w:color="auto"/>
      </w:divBdr>
    </w:div>
    <w:div w:id="165441076">
      <w:bodyDiv w:val="1"/>
      <w:marLeft w:val="0"/>
      <w:marRight w:val="0"/>
      <w:marTop w:val="0"/>
      <w:marBottom w:val="0"/>
      <w:divBdr>
        <w:top w:val="none" w:sz="0" w:space="0" w:color="auto"/>
        <w:left w:val="none" w:sz="0" w:space="0" w:color="auto"/>
        <w:bottom w:val="none" w:sz="0" w:space="0" w:color="auto"/>
        <w:right w:val="none" w:sz="0" w:space="0" w:color="auto"/>
      </w:divBdr>
    </w:div>
    <w:div w:id="165443303">
      <w:bodyDiv w:val="1"/>
      <w:marLeft w:val="0"/>
      <w:marRight w:val="0"/>
      <w:marTop w:val="0"/>
      <w:marBottom w:val="0"/>
      <w:divBdr>
        <w:top w:val="none" w:sz="0" w:space="0" w:color="auto"/>
        <w:left w:val="none" w:sz="0" w:space="0" w:color="auto"/>
        <w:bottom w:val="none" w:sz="0" w:space="0" w:color="auto"/>
        <w:right w:val="none" w:sz="0" w:space="0" w:color="auto"/>
      </w:divBdr>
    </w:div>
    <w:div w:id="165444084">
      <w:bodyDiv w:val="1"/>
      <w:marLeft w:val="0"/>
      <w:marRight w:val="0"/>
      <w:marTop w:val="0"/>
      <w:marBottom w:val="0"/>
      <w:divBdr>
        <w:top w:val="none" w:sz="0" w:space="0" w:color="auto"/>
        <w:left w:val="none" w:sz="0" w:space="0" w:color="auto"/>
        <w:bottom w:val="none" w:sz="0" w:space="0" w:color="auto"/>
        <w:right w:val="none" w:sz="0" w:space="0" w:color="auto"/>
      </w:divBdr>
    </w:div>
    <w:div w:id="165479166">
      <w:bodyDiv w:val="1"/>
      <w:marLeft w:val="0"/>
      <w:marRight w:val="0"/>
      <w:marTop w:val="0"/>
      <w:marBottom w:val="0"/>
      <w:divBdr>
        <w:top w:val="none" w:sz="0" w:space="0" w:color="auto"/>
        <w:left w:val="none" w:sz="0" w:space="0" w:color="auto"/>
        <w:bottom w:val="none" w:sz="0" w:space="0" w:color="auto"/>
        <w:right w:val="none" w:sz="0" w:space="0" w:color="auto"/>
      </w:divBdr>
    </w:div>
    <w:div w:id="165479333">
      <w:bodyDiv w:val="1"/>
      <w:marLeft w:val="0"/>
      <w:marRight w:val="0"/>
      <w:marTop w:val="0"/>
      <w:marBottom w:val="0"/>
      <w:divBdr>
        <w:top w:val="none" w:sz="0" w:space="0" w:color="auto"/>
        <w:left w:val="none" w:sz="0" w:space="0" w:color="auto"/>
        <w:bottom w:val="none" w:sz="0" w:space="0" w:color="auto"/>
        <w:right w:val="none" w:sz="0" w:space="0" w:color="auto"/>
      </w:divBdr>
    </w:div>
    <w:div w:id="165482871">
      <w:bodyDiv w:val="1"/>
      <w:marLeft w:val="0"/>
      <w:marRight w:val="0"/>
      <w:marTop w:val="0"/>
      <w:marBottom w:val="0"/>
      <w:divBdr>
        <w:top w:val="none" w:sz="0" w:space="0" w:color="auto"/>
        <w:left w:val="none" w:sz="0" w:space="0" w:color="auto"/>
        <w:bottom w:val="none" w:sz="0" w:space="0" w:color="auto"/>
        <w:right w:val="none" w:sz="0" w:space="0" w:color="auto"/>
      </w:divBdr>
    </w:div>
    <w:div w:id="165487839">
      <w:bodyDiv w:val="1"/>
      <w:marLeft w:val="0"/>
      <w:marRight w:val="0"/>
      <w:marTop w:val="0"/>
      <w:marBottom w:val="0"/>
      <w:divBdr>
        <w:top w:val="none" w:sz="0" w:space="0" w:color="auto"/>
        <w:left w:val="none" w:sz="0" w:space="0" w:color="auto"/>
        <w:bottom w:val="none" w:sz="0" w:space="0" w:color="auto"/>
        <w:right w:val="none" w:sz="0" w:space="0" w:color="auto"/>
      </w:divBdr>
    </w:div>
    <w:div w:id="165557275">
      <w:bodyDiv w:val="1"/>
      <w:marLeft w:val="0"/>
      <w:marRight w:val="0"/>
      <w:marTop w:val="0"/>
      <w:marBottom w:val="0"/>
      <w:divBdr>
        <w:top w:val="none" w:sz="0" w:space="0" w:color="auto"/>
        <w:left w:val="none" w:sz="0" w:space="0" w:color="auto"/>
        <w:bottom w:val="none" w:sz="0" w:space="0" w:color="auto"/>
        <w:right w:val="none" w:sz="0" w:space="0" w:color="auto"/>
      </w:divBdr>
    </w:div>
    <w:div w:id="165558261">
      <w:bodyDiv w:val="1"/>
      <w:marLeft w:val="0"/>
      <w:marRight w:val="0"/>
      <w:marTop w:val="0"/>
      <w:marBottom w:val="0"/>
      <w:divBdr>
        <w:top w:val="none" w:sz="0" w:space="0" w:color="auto"/>
        <w:left w:val="none" w:sz="0" w:space="0" w:color="auto"/>
        <w:bottom w:val="none" w:sz="0" w:space="0" w:color="auto"/>
        <w:right w:val="none" w:sz="0" w:space="0" w:color="auto"/>
      </w:divBdr>
    </w:div>
    <w:div w:id="165560676">
      <w:bodyDiv w:val="1"/>
      <w:marLeft w:val="0"/>
      <w:marRight w:val="0"/>
      <w:marTop w:val="0"/>
      <w:marBottom w:val="0"/>
      <w:divBdr>
        <w:top w:val="none" w:sz="0" w:space="0" w:color="auto"/>
        <w:left w:val="none" w:sz="0" w:space="0" w:color="auto"/>
        <w:bottom w:val="none" w:sz="0" w:space="0" w:color="auto"/>
        <w:right w:val="none" w:sz="0" w:space="0" w:color="auto"/>
      </w:divBdr>
    </w:div>
    <w:div w:id="165630402">
      <w:bodyDiv w:val="1"/>
      <w:marLeft w:val="0"/>
      <w:marRight w:val="0"/>
      <w:marTop w:val="0"/>
      <w:marBottom w:val="0"/>
      <w:divBdr>
        <w:top w:val="none" w:sz="0" w:space="0" w:color="auto"/>
        <w:left w:val="none" w:sz="0" w:space="0" w:color="auto"/>
        <w:bottom w:val="none" w:sz="0" w:space="0" w:color="auto"/>
        <w:right w:val="none" w:sz="0" w:space="0" w:color="auto"/>
      </w:divBdr>
    </w:div>
    <w:div w:id="165630939">
      <w:bodyDiv w:val="1"/>
      <w:marLeft w:val="0"/>
      <w:marRight w:val="0"/>
      <w:marTop w:val="0"/>
      <w:marBottom w:val="0"/>
      <w:divBdr>
        <w:top w:val="none" w:sz="0" w:space="0" w:color="auto"/>
        <w:left w:val="none" w:sz="0" w:space="0" w:color="auto"/>
        <w:bottom w:val="none" w:sz="0" w:space="0" w:color="auto"/>
        <w:right w:val="none" w:sz="0" w:space="0" w:color="auto"/>
      </w:divBdr>
    </w:div>
    <w:div w:id="165631867">
      <w:bodyDiv w:val="1"/>
      <w:marLeft w:val="0"/>
      <w:marRight w:val="0"/>
      <w:marTop w:val="0"/>
      <w:marBottom w:val="0"/>
      <w:divBdr>
        <w:top w:val="none" w:sz="0" w:space="0" w:color="auto"/>
        <w:left w:val="none" w:sz="0" w:space="0" w:color="auto"/>
        <w:bottom w:val="none" w:sz="0" w:space="0" w:color="auto"/>
        <w:right w:val="none" w:sz="0" w:space="0" w:color="auto"/>
      </w:divBdr>
    </w:div>
    <w:div w:id="165636780">
      <w:bodyDiv w:val="1"/>
      <w:marLeft w:val="0"/>
      <w:marRight w:val="0"/>
      <w:marTop w:val="0"/>
      <w:marBottom w:val="0"/>
      <w:divBdr>
        <w:top w:val="none" w:sz="0" w:space="0" w:color="auto"/>
        <w:left w:val="none" w:sz="0" w:space="0" w:color="auto"/>
        <w:bottom w:val="none" w:sz="0" w:space="0" w:color="auto"/>
        <w:right w:val="none" w:sz="0" w:space="0" w:color="auto"/>
      </w:divBdr>
    </w:div>
    <w:div w:id="165636881">
      <w:bodyDiv w:val="1"/>
      <w:marLeft w:val="0"/>
      <w:marRight w:val="0"/>
      <w:marTop w:val="0"/>
      <w:marBottom w:val="0"/>
      <w:divBdr>
        <w:top w:val="none" w:sz="0" w:space="0" w:color="auto"/>
        <w:left w:val="none" w:sz="0" w:space="0" w:color="auto"/>
        <w:bottom w:val="none" w:sz="0" w:space="0" w:color="auto"/>
        <w:right w:val="none" w:sz="0" w:space="0" w:color="auto"/>
      </w:divBdr>
    </w:div>
    <w:div w:id="165675164">
      <w:bodyDiv w:val="1"/>
      <w:marLeft w:val="0"/>
      <w:marRight w:val="0"/>
      <w:marTop w:val="0"/>
      <w:marBottom w:val="0"/>
      <w:divBdr>
        <w:top w:val="none" w:sz="0" w:space="0" w:color="auto"/>
        <w:left w:val="none" w:sz="0" w:space="0" w:color="auto"/>
        <w:bottom w:val="none" w:sz="0" w:space="0" w:color="auto"/>
        <w:right w:val="none" w:sz="0" w:space="0" w:color="auto"/>
      </w:divBdr>
    </w:div>
    <w:div w:id="165679509">
      <w:bodyDiv w:val="1"/>
      <w:marLeft w:val="0"/>
      <w:marRight w:val="0"/>
      <w:marTop w:val="0"/>
      <w:marBottom w:val="0"/>
      <w:divBdr>
        <w:top w:val="none" w:sz="0" w:space="0" w:color="auto"/>
        <w:left w:val="none" w:sz="0" w:space="0" w:color="auto"/>
        <w:bottom w:val="none" w:sz="0" w:space="0" w:color="auto"/>
        <w:right w:val="none" w:sz="0" w:space="0" w:color="auto"/>
      </w:divBdr>
    </w:div>
    <w:div w:id="165705429">
      <w:bodyDiv w:val="1"/>
      <w:marLeft w:val="0"/>
      <w:marRight w:val="0"/>
      <w:marTop w:val="0"/>
      <w:marBottom w:val="0"/>
      <w:divBdr>
        <w:top w:val="none" w:sz="0" w:space="0" w:color="auto"/>
        <w:left w:val="none" w:sz="0" w:space="0" w:color="auto"/>
        <w:bottom w:val="none" w:sz="0" w:space="0" w:color="auto"/>
        <w:right w:val="none" w:sz="0" w:space="0" w:color="auto"/>
      </w:divBdr>
    </w:div>
    <w:div w:id="165750768">
      <w:bodyDiv w:val="1"/>
      <w:marLeft w:val="0"/>
      <w:marRight w:val="0"/>
      <w:marTop w:val="0"/>
      <w:marBottom w:val="0"/>
      <w:divBdr>
        <w:top w:val="none" w:sz="0" w:space="0" w:color="auto"/>
        <w:left w:val="none" w:sz="0" w:space="0" w:color="auto"/>
        <w:bottom w:val="none" w:sz="0" w:space="0" w:color="auto"/>
        <w:right w:val="none" w:sz="0" w:space="0" w:color="auto"/>
      </w:divBdr>
    </w:div>
    <w:div w:id="165753155">
      <w:bodyDiv w:val="1"/>
      <w:marLeft w:val="0"/>
      <w:marRight w:val="0"/>
      <w:marTop w:val="0"/>
      <w:marBottom w:val="0"/>
      <w:divBdr>
        <w:top w:val="none" w:sz="0" w:space="0" w:color="auto"/>
        <w:left w:val="none" w:sz="0" w:space="0" w:color="auto"/>
        <w:bottom w:val="none" w:sz="0" w:space="0" w:color="auto"/>
        <w:right w:val="none" w:sz="0" w:space="0" w:color="auto"/>
      </w:divBdr>
    </w:div>
    <w:div w:id="165755250">
      <w:bodyDiv w:val="1"/>
      <w:marLeft w:val="0"/>
      <w:marRight w:val="0"/>
      <w:marTop w:val="0"/>
      <w:marBottom w:val="0"/>
      <w:divBdr>
        <w:top w:val="none" w:sz="0" w:space="0" w:color="auto"/>
        <w:left w:val="none" w:sz="0" w:space="0" w:color="auto"/>
        <w:bottom w:val="none" w:sz="0" w:space="0" w:color="auto"/>
        <w:right w:val="none" w:sz="0" w:space="0" w:color="auto"/>
      </w:divBdr>
    </w:div>
    <w:div w:id="165755635">
      <w:bodyDiv w:val="1"/>
      <w:marLeft w:val="0"/>
      <w:marRight w:val="0"/>
      <w:marTop w:val="0"/>
      <w:marBottom w:val="0"/>
      <w:divBdr>
        <w:top w:val="none" w:sz="0" w:space="0" w:color="auto"/>
        <w:left w:val="none" w:sz="0" w:space="0" w:color="auto"/>
        <w:bottom w:val="none" w:sz="0" w:space="0" w:color="auto"/>
        <w:right w:val="none" w:sz="0" w:space="0" w:color="auto"/>
      </w:divBdr>
    </w:div>
    <w:div w:id="165756695">
      <w:bodyDiv w:val="1"/>
      <w:marLeft w:val="0"/>
      <w:marRight w:val="0"/>
      <w:marTop w:val="0"/>
      <w:marBottom w:val="0"/>
      <w:divBdr>
        <w:top w:val="none" w:sz="0" w:space="0" w:color="auto"/>
        <w:left w:val="none" w:sz="0" w:space="0" w:color="auto"/>
        <w:bottom w:val="none" w:sz="0" w:space="0" w:color="auto"/>
        <w:right w:val="none" w:sz="0" w:space="0" w:color="auto"/>
      </w:divBdr>
    </w:div>
    <w:div w:id="165828277">
      <w:bodyDiv w:val="1"/>
      <w:marLeft w:val="0"/>
      <w:marRight w:val="0"/>
      <w:marTop w:val="0"/>
      <w:marBottom w:val="0"/>
      <w:divBdr>
        <w:top w:val="none" w:sz="0" w:space="0" w:color="auto"/>
        <w:left w:val="none" w:sz="0" w:space="0" w:color="auto"/>
        <w:bottom w:val="none" w:sz="0" w:space="0" w:color="auto"/>
        <w:right w:val="none" w:sz="0" w:space="0" w:color="auto"/>
      </w:divBdr>
    </w:div>
    <w:div w:id="165831615">
      <w:bodyDiv w:val="1"/>
      <w:marLeft w:val="0"/>
      <w:marRight w:val="0"/>
      <w:marTop w:val="0"/>
      <w:marBottom w:val="0"/>
      <w:divBdr>
        <w:top w:val="none" w:sz="0" w:space="0" w:color="auto"/>
        <w:left w:val="none" w:sz="0" w:space="0" w:color="auto"/>
        <w:bottom w:val="none" w:sz="0" w:space="0" w:color="auto"/>
        <w:right w:val="none" w:sz="0" w:space="0" w:color="auto"/>
      </w:divBdr>
    </w:div>
    <w:div w:id="165872632">
      <w:bodyDiv w:val="1"/>
      <w:marLeft w:val="0"/>
      <w:marRight w:val="0"/>
      <w:marTop w:val="0"/>
      <w:marBottom w:val="0"/>
      <w:divBdr>
        <w:top w:val="none" w:sz="0" w:space="0" w:color="auto"/>
        <w:left w:val="none" w:sz="0" w:space="0" w:color="auto"/>
        <w:bottom w:val="none" w:sz="0" w:space="0" w:color="auto"/>
        <w:right w:val="none" w:sz="0" w:space="0" w:color="auto"/>
      </w:divBdr>
    </w:div>
    <w:div w:id="165898566">
      <w:bodyDiv w:val="1"/>
      <w:marLeft w:val="0"/>
      <w:marRight w:val="0"/>
      <w:marTop w:val="0"/>
      <w:marBottom w:val="0"/>
      <w:divBdr>
        <w:top w:val="none" w:sz="0" w:space="0" w:color="auto"/>
        <w:left w:val="none" w:sz="0" w:space="0" w:color="auto"/>
        <w:bottom w:val="none" w:sz="0" w:space="0" w:color="auto"/>
        <w:right w:val="none" w:sz="0" w:space="0" w:color="auto"/>
      </w:divBdr>
    </w:div>
    <w:div w:id="165903867">
      <w:bodyDiv w:val="1"/>
      <w:marLeft w:val="0"/>
      <w:marRight w:val="0"/>
      <w:marTop w:val="0"/>
      <w:marBottom w:val="0"/>
      <w:divBdr>
        <w:top w:val="none" w:sz="0" w:space="0" w:color="auto"/>
        <w:left w:val="none" w:sz="0" w:space="0" w:color="auto"/>
        <w:bottom w:val="none" w:sz="0" w:space="0" w:color="auto"/>
        <w:right w:val="none" w:sz="0" w:space="0" w:color="auto"/>
      </w:divBdr>
    </w:div>
    <w:div w:id="165942796">
      <w:bodyDiv w:val="1"/>
      <w:marLeft w:val="0"/>
      <w:marRight w:val="0"/>
      <w:marTop w:val="0"/>
      <w:marBottom w:val="0"/>
      <w:divBdr>
        <w:top w:val="none" w:sz="0" w:space="0" w:color="auto"/>
        <w:left w:val="none" w:sz="0" w:space="0" w:color="auto"/>
        <w:bottom w:val="none" w:sz="0" w:space="0" w:color="auto"/>
        <w:right w:val="none" w:sz="0" w:space="0" w:color="auto"/>
      </w:divBdr>
    </w:div>
    <w:div w:id="165944346">
      <w:bodyDiv w:val="1"/>
      <w:marLeft w:val="0"/>
      <w:marRight w:val="0"/>
      <w:marTop w:val="0"/>
      <w:marBottom w:val="0"/>
      <w:divBdr>
        <w:top w:val="none" w:sz="0" w:space="0" w:color="auto"/>
        <w:left w:val="none" w:sz="0" w:space="0" w:color="auto"/>
        <w:bottom w:val="none" w:sz="0" w:space="0" w:color="auto"/>
        <w:right w:val="none" w:sz="0" w:space="0" w:color="auto"/>
      </w:divBdr>
    </w:div>
    <w:div w:id="165948400">
      <w:bodyDiv w:val="1"/>
      <w:marLeft w:val="0"/>
      <w:marRight w:val="0"/>
      <w:marTop w:val="0"/>
      <w:marBottom w:val="0"/>
      <w:divBdr>
        <w:top w:val="none" w:sz="0" w:space="0" w:color="auto"/>
        <w:left w:val="none" w:sz="0" w:space="0" w:color="auto"/>
        <w:bottom w:val="none" w:sz="0" w:space="0" w:color="auto"/>
        <w:right w:val="none" w:sz="0" w:space="0" w:color="auto"/>
      </w:divBdr>
    </w:div>
    <w:div w:id="165949544">
      <w:bodyDiv w:val="1"/>
      <w:marLeft w:val="0"/>
      <w:marRight w:val="0"/>
      <w:marTop w:val="0"/>
      <w:marBottom w:val="0"/>
      <w:divBdr>
        <w:top w:val="none" w:sz="0" w:space="0" w:color="auto"/>
        <w:left w:val="none" w:sz="0" w:space="0" w:color="auto"/>
        <w:bottom w:val="none" w:sz="0" w:space="0" w:color="auto"/>
        <w:right w:val="none" w:sz="0" w:space="0" w:color="auto"/>
      </w:divBdr>
    </w:div>
    <w:div w:id="165949630">
      <w:bodyDiv w:val="1"/>
      <w:marLeft w:val="0"/>
      <w:marRight w:val="0"/>
      <w:marTop w:val="0"/>
      <w:marBottom w:val="0"/>
      <w:divBdr>
        <w:top w:val="none" w:sz="0" w:space="0" w:color="auto"/>
        <w:left w:val="none" w:sz="0" w:space="0" w:color="auto"/>
        <w:bottom w:val="none" w:sz="0" w:space="0" w:color="auto"/>
        <w:right w:val="none" w:sz="0" w:space="0" w:color="auto"/>
      </w:divBdr>
    </w:div>
    <w:div w:id="166018830">
      <w:bodyDiv w:val="1"/>
      <w:marLeft w:val="0"/>
      <w:marRight w:val="0"/>
      <w:marTop w:val="0"/>
      <w:marBottom w:val="0"/>
      <w:divBdr>
        <w:top w:val="none" w:sz="0" w:space="0" w:color="auto"/>
        <w:left w:val="none" w:sz="0" w:space="0" w:color="auto"/>
        <w:bottom w:val="none" w:sz="0" w:space="0" w:color="auto"/>
        <w:right w:val="none" w:sz="0" w:space="0" w:color="auto"/>
      </w:divBdr>
    </w:div>
    <w:div w:id="166025129">
      <w:bodyDiv w:val="1"/>
      <w:marLeft w:val="0"/>
      <w:marRight w:val="0"/>
      <w:marTop w:val="0"/>
      <w:marBottom w:val="0"/>
      <w:divBdr>
        <w:top w:val="none" w:sz="0" w:space="0" w:color="auto"/>
        <w:left w:val="none" w:sz="0" w:space="0" w:color="auto"/>
        <w:bottom w:val="none" w:sz="0" w:space="0" w:color="auto"/>
        <w:right w:val="none" w:sz="0" w:space="0" w:color="auto"/>
      </w:divBdr>
    </w:div>
    <w:div w:id="166095889">
      <w:bodyDiv w:val="1"/>
      <w:marLeft w:val="0"/>
      <w:marRight w:val="0"/>
      <w:marTop w:val="0"/>
      <w:marBottom w:val="0"/>
      <w:divBdr>
        <w:top w:val="none" w:sz="0" w:space="0" w:color="auto"/>
        <w:left w:val="none" w:sz="0" w:space="0" w:color="auto"/>
        <w:bottom w:val="none" w:sz="0" w:space="0" w:color="auto"/>
        <w:right w:val="none" w:sz="0" w:space="0" w:color="auto"/>
      </w:divBdr>
    </w:div>
    <w:div w:id="166098412">
      <w:bodyDiv w:val="1"/>
      <w:marLeft w:val="0"/>
      <w:marRight w:val="0"/>
      <w:marTop w:val="0"/>
      <w:marBottom w:val="0"/>
      <w:divBdr>
        <w:top w:val="none" w:sz="0" w:space="0" w:color="auto"/>
        <w:left w:val="none" w:sz="0" w:space="0" w:color="auto"/>
        <w:bottom w:val="none" w:sz="0" w:space="0" w:color="auto"/>
        <w:right w:val="none" w:sz="0" w:space="0" w:color="auto"/>
      </w:divBdr>
    </w:div>
    <w:div w:id="166098690">
      <w:bodyDiv w:val="1"/>
      <w:marLeft w:val="0"/>
      <w:marRight w:val="0"/>
      <w:marTop w:val="0"/>
      <w:marBottom w:val="0"/>
      <w:divBdr>
        <w:top w:val="none" w:sz="0" w:space="0" w:color="auto"/>
        <w:left w:val="none" w:sz="0" w:space="0" w:color="auto"/>
        <w:bottom w:val="none" w:sz="0" w:space="0" w:color="auto"/>
        <w:right w:val="none" w:sz="0" w:space="0" w:color="auto"/>
      </w:divBdr>
    </w:div>
    <w:div w:id="166100169">
      <w:bodyDiv w:val="1"/>
      <w:marLeft w:val="0"/>
      <w:marRight w:val="0"/>
      <w:marTop w:val="0"/>
      <w:marBottom w:val="0"/>
      <w:divBdr>
        <w:top w:val="none" w:sz="0" w:space="0" w:color="auto"/>
        <w:left w:val="none" w:sz="0" w:space="0" w:color="auto"/>
        <w:bottom w:val="none" w:sz="0" w:space="0" w:color="auto"/>
        <w:right w:val="none" w:sz="0" w:space="0" w:color="auto"/>
      </w:divBdr>
    </w:div>
    <w:div w:id="166140940">
      <w:bodyDiv w:val="1"/>
      <w:marLeft w:val="0"/>
      <w:marRight w:val="0"/>
      <w:marTop w:val="0"/>
      <w:marBottom w:val="0"/>
      <w:divBdr>
        <w:top w:val="none" w:sz="0" w:space="0" w:color="auto"/>
        <w:left w:val="none" w:sz="0" w:space="0" w:color="auto"/>
        <w:bottom w:val="none" w:sz="0" w:space="0" w:color="auto"/>
        <w:right w:val="none" w:sz="0" w:space="0" w:color="auto"/>
      </w:divBdr>
    </w:div>
    <w:div w:id="166141339">
      <w:bodyDiv w:val="1"/>
      <w:marLeft w:val="0"/>
      <w:marRight w:val="0"/>
      <w:marTop w:val="0"/>
      <w:marBottom w:val="0"/>
      <w:divBdr>
        <w:top w:val="none" w:sz="0" w:space="0" w:color="auto"/>
        <w:left w:val="none" w:sz="0" w:space="0" w:color="auto"/>
        <w:bottom w:val="none" w:sz="0" w:space="0" w:color="auto"/>
        <w:right w:val="none" w:sz="0" w:space="0" w:color="auto"/>
      </w:divBdr>
    </w:div>
    <w:div w:id="166142609">
      <w:bodyDiv w:val="1"/>
      <w:marLeft w:val="0"/>
      <w:marRight w:val="0"/>
      <w:marTop w:val="0"/>
      <w:marBottom w:val="0"/>
      <w:divBdr>
        <w:top w:val="none" w:sz="0" w:space="0" w:color="auto"/>
        <w:left w:val="none" w:sz="0" w:space="0" w:color="auto"/>
        <w:bottom w:val="none" w:sz="0" w:space="0" w:color="auto"/>
        <w:right w:val="none" w:sz="0" w:space="0" w:color="auto"/>
      </w:divBdr>
    </w:div>
    <w:div w:id="166142943">
      <w:bodyDiv w:val="1"/>
      <w:marLeft w:val="0"/>
      <w:marRight w:val="0"/>
      <w:marTop w:val="0"/>
      <w:marBottom w:val="0"/>
      <w:divBdr>
        <w:top w:val="none" w:sz="0" w:space="0" w:color="auto"/>
        <w:left w:val="none" w:sz="0" w:space="0" w:color="auto"/>
        <w:bottom w:val="none" w:sz="0" w:space="0" w:color="auto"/>
        <w:right w:val="none" w:sz="0" w:space="0" w:color="auto"/>
      </w:divBdr>
    </w:div>
    <w:div w:id="166209911">
      <w:bodyDiv w:val="1"/>
      <w:marLeft w:val="0"/>
      <w:marRight w:val="0"/>
      <w:marTop w:val="0"/>
      <w:marBottom w:val="0"/>
      <w:divBdr>
        <w:top w:val="none" w:sz="0" w:space="0" w:color="auto"/>
        <w:left w:val="none" w:sz="0" w:space="0" w:color="auto"/>
        <w:bottom w:val="none" w:sz="0" w:space="0" w:color="auto"/>
        <w:right w:val="none" w:sz="0" w:space="0" w:color="auto"/>
      </w:divBdr>
    </w:div>
    <w:div w:id="166210908">
      <w:bodyDiv w:val="1"/>
      <w:marLeft w:val="0"/>
      <w:marRight w:val="0"/>
      <w:marTop w:val="0"/>
      <w:marBottom w:val="0"/>
      <w:divBdr>
        <w:top w:val="none" w:sz="0" w:space="0" w:color="auto"/>
        <w:left w:val="none" w:sz="0" w:space="0" w:color="auto"/>
        <w:bottom w:val="none" w:sz="0" w:space="0" w:color="auto"/>
        <w:right w:val="none" w:sz="0" w:space="0" w:color="auto"/>
      </w:divBdr>
    </w:div>
    <w:div w:id="166211960">
      <w:bodyDiv w:val="1"/>
      <w:marLeft w:val="0"/>
      <w:marRight w:val="0"/>
      <w:marTop w:val="0"/>
      <w:marBottom w:val="0"/>
      <w:divBdr>
        <w:top w:val="none" w:sz="0" w:space="0" w:color="auto"/>
        <w:left w:val="none" w:sz="0" w:space="0" w:color="auto"/>
        <w:bottom w:val="none" w:sz="0" w:space="0" w:color="auto"/>
        <w:right w:val="none" w:sz="0" w:space="0" w:color="auto"/>
      </w:divBdr>
    </w:div>
    <w:div w:id="166213490">
      <w:bodyDiv w:val="1"/>
      <w:marLeft w:val="0"/>
      <w:marRight w:val="0"/>
      <w:marTop w:val="0"/>
      <w:marBottom w:val="0"/>
      <w:divBdr>
        <w:top w:val="none" w:sz="0" w:space="0" w:color="auto"/>
        <w:left w:val="none" w:sz="0" w:space="0" w:color="auto"/>
        <w:bottom w:val="none" w:sz="0" w:space="0" w:color="auto"/>
        <w:right w:val="none" w:sz="0" w:space="0" w:color="auto"/>
      </w:divBdr>
    </w:div>
    <w:div w:id="166214957">
      <w:bodyDiv w:val="1"/>
      <w:marLeft w:val="0"/>
      <w:marRight w:val="0"/>
      <w:marTop w:val="0"/>
      <w:marBottom w:val="0"/>
      <w:divBdr>
        <w:top w:val="none" w:sz="0" w:space="0" w:color="auto"/>
        <w:left w:val="none" w:sz="0" w:space="0" w:color="auto"/>
        <w:bottom w:val="none" w:sz="0" w:space="0" w:color="auto"/>
        <w:right w:val="none" w:sz="0" w:space="0" w:color="auto"/>
      </w:divBdr>
    </w:div>
    <w:div w:id="166218944">
      <w:bodyDiv w:val="1"/>
      <w:marLeft w:val="0"/>
      <w:marRight w:val="0"/>
      <w:marTop w:val="0"/>
      <w:marBottom w:val="0"/>
      <w:divBdr>
        <w:top w:val="none" w:sz="0" w:space="0" w:color="auto"/>
        <w:left w:val="none" w:sz="0" w:space="0" w:color="auto"/>
        <w:bottom w:val="none" w:sz="0" w:space="0" w:color="auto"/>
        <w:right w:val="none" w:sz="0" w:space="0" w:color="auto"/>
      </w:divBdr>
    </w:div>
    <w:div w:id="166285689">
      <w:bodyDiv w:val="1"/>
      <w:marLeft w:val="0"/>
      <w:marRight w:val="0"/>
      <w:marTop w:val="0"/>
      <w:marBottom w:val="0"/>
      <w:divBdr>
        <w:top w:val="none" w:sz="0" w:space="0" w:color="auto"/>
        <w:left w:val="none" w:sz="0" w:space="0" w:color="auto"/>
        <w:bottom w:val="none" w:sz="0" w:space="0" w:color="auto"/>
        <w:right w:val="none" w:sz="0" w:space="0" w:color="auto"/>
      </w:divBdr>
    </w:div>
    <w:div w:id="166287576">
      <w:bodyDiv w:val="1"/>
      <w:marLeft w:val="0"/>
      <w:marRight w:val="0"/>
      <w:marTop w:val="0"/>
      <w:marBottom w:val="0"/>
      <w:divBdr>
        <w:top w:val="none" w:sz="0" w:space="0" w:color="auto"/>
        <w:left w:val="none" w:sz="0" w:space="0" w:color="auto"/>
        <w:bottom w:val="none" w:sz="0" w:space="0" w:color="auto"/>
        <w:right w:val="none" w:sz="0" w:space="0" w:color="auto"/>
      </w:divBdr>
    </w:div>
    <w:div w:id="166290503">
      <w:bodyDiv w:val="1"/>
      <w:marLeft w:val="0"/>
      <w:marRight w:val="0"/>
      <w:marTop w:val="0"/>
      <w:marBottom w:val="0"/>
      <w:divBdr>
        <w:top w:val="none" w:sz="0" w:space="0" w:color="auto"/>
        <w:left w:val="none" w:sz="0" w:space="0" w:color="auto"/>
        <w:bottom w:val="none" w:sz="0" w:space="0" w:color="auto"/>
        <w:right w:val="none" w:sz="0" w:space="0" w:color="auto"/>
      </w:divBdr>
    </w:div>
    <w:div w:id="166331621">
      <w:bodyDiv w:val="1"/>
      <w:marLeft w:val="0"/>
      <w:marRight w:val="0"/>
      <w:marTop w:val="0"/>
      <w:marBottom w:val="0"/>
      <w:divBdr>
        <w:top w:val="none" w:sz="0" w:space="0" w:color="auto"/>
        <w:left w:val="none" w:sz="0" w:space="0" w:color="auto"/>
        <w:bottom w:val="none" w:sz="0" w:space="0" w:color="auto"/>
        <w:right w:val="none" w:sz="0" w:space="0" w:color="auto"/>
      </w:divBdr>
    </w:div>
    <w:div w:id="166336225">
      <w:bodyDiv w:val="1"/>
      <w:marLeft w:val="0"/>
      <w:marRight w:val="0"/>
      <w:marTop w:val="0"/>
      <w:marBottom w:val="0"/>
      <w:divBdr>
        <w:top w:val="none" w:sz="0" w:space="0" w:color="auto"/>
        <w:left w:val="none" w:sz="0" w:space="0" w:color="auto"/>
        <w:bottom w:val="none" w:sz="0" w:space="0" w:color="auto"/>
        <w:right w:val="none" w:sz="0" w:space="0" w:color="auto"/>
      </w:divBdr>
    </w:div>
    <w:div w:id="166403230">
      <w:bodyDiv w:val="1"/>
      <w:marLeft w:val="0"/>
      <w:marRight w:val="0"/>
      <w:marTop w:val="0"/>
      <w:marBottom w:val="0"/>
      <w:divBdr>
        <w:top w:val="none" w:sz="0" w:space="0" w:color="auto"/>
        <w:left w:val="none" w:sz="0" w:space="0" w:color="auto"/>
        <w:bottom w:val="none" w:sz="0" w:space="0" w:color="auto"/>
        <w:right w:val="none" w:sz="0" w:space="0" w:color="auto"/>
      </w:divBdr>
    </w:div>
    <w:div w:id="166403259">
      <w:bodyDiv w:val="1"/>
      <w:marLeft w:val="0"/>
      <w:marRight w:val="0"/>
      <w:marTop w:val="0"/>
      <w:marBottom w:val="0"/>
      <w:divBdr>
        <w:top w:val="none" w:sz="0" w:space="0" w:color="auto"/>
        <w:left w:val="none" w:sz="0" w:space="0" w:color="auto"/>
        <w:bottom w:val="none" w:sz="0" w:space="0" w:color="auto"/>
        <w:right w:val="none" w:sz="0" w:space="0" w:color="auto"/>
      </w:divBdr>
    </w:div>
    <w:div w:id="166405854">
      <w:bodyDiv w:val="1"/>
      <w:marLeft w:val="0"/>
      <w:marRight w:val="0"/>
      <w:marTop w:val="0"/>
      <w:marBottom w:val="0"/>
      <w:divBdr>
        <w:top w:val="none" w:sz="0" w:space="0" w:color="auto"/>
        <w:left w:val="none" w:sz="0" w:space="0" w:color="auto"/>
        <w:bottom w:val="none" w:sz="0" w:space="0" w:color="auto"/>
        <w:right w:val="none" w:sz="0" w:space="0" w:color="auto"/>
      </w:divBdr>
    </w:div>
    <w:div w:id="166411834">
      <w:bodyDiv w:val="1"/>
      <w:marLeft w:val="0"/>
      <w:marRight w:val="0"/>
      <w:marTop w:val="0"/>
      <w:marBottom w:val="0"/>
      <w:divBdr>
        <w:top w:val="none" w:sz="0" w:space="0" w:color="auto"/>
        <w:left w:val="none" w:sz="0" w:space="0" w:color="auto"/>
        <w:bottom w:val="none" w:sz="0" w:space="0" w:color="auto"/>
        <w:right w:val="none" w:sz="0" w:space="0" w:color="auto"/>
      </w:divBdr>
    </w:div>
    <w:div w:id="166478352">
      <w:bodyDiv w:val="1"/>
      <w:marLeft w:val="0"/>
      <w:marRight w:val="0"/>
      <w:marTop w:val="0"/>
      <w:marBottom w:val="0"/>
      <w:divBdr>
        <w:top w:val="none" w:sz="0" w:space="0" w:color="auto"/>
        <w:left w:val="none" w:sz="0" w:space="0" w:color="auto"/>
        <w:bottom w:val="none" w:sz="0" w:space="0" w:color="auto"/>
        <w:right w:val="none" w:sz="0" w:space="0" w:color="auto"/>
      </w:divBdr>
    </w:div>
    <w:div w:id="166481419">
      <w:bodyDiv w:val="1"/>
      <w:marLeft w:val="0"/>
      <w:marRight w:val="0"/>
      <w:marTop w:val="0"/>
      <w:marBottom w:val="0"/>
      <w:divBdr>
        <w:top w:val="none" w:sz="0" w:space="0" w:color="auto"/>
        <w:left w:val="none" w:sz="0" w:space="0" w:color="auto"/>
        <w:bottom w:val="none" w:sz="0" w:space="0" w:color="auto"/>
        <w:right w:val="none" w:sz="0" w:space="0" w:color="auto"/>
      </w:divBdr>
    </w:div>
    <w:div w:id="166483325">
      <w:bodyDiv w:val="1"/>
      <w:marLeft w:val="0"/>
      <w:marRight w:val="0"/>
      <w:marTop w:val="0"/>
      <w:marBottom w:val="0"/>
      <w:divBdr>
        <w:top w:val="none" w:sz="0" w:space="0" w:color="auto"/>
        <w:left w:val="none" w:sz="0" w:space="0" w:color="auto"/>
        <w:bottom w:val="none" w:sz="0" w:space="0" w:color="auto"/>
        <w:right w:val="none" w:sz="0" w:space="0" w:color="auto"/>
      </w:divBdr>
    </w:div>
    <w:div w:id="166553436">
      <w:bodyDiv w:val="1"/>
      <w:marLeft w:val="0"/>
      <w:marRight w:val="0"/>
      <w:marTop w:val="0"/>
      <w:marBottom w:val="0"/>
      <w:divBdr>
        <w:top w:val="none" w:sz="0" w:space="0" w:color="auto"/>
        <w:left w:val="none" w:sz="0" w:space="0" w:color="auto"/>
        <w:bottom w:val="none" w:sz="0" w:space="0" w:color="auto"/>
        <w:right w:val="none" w:sz="0" w:space="0" w:color="auto"/>
      </w:divBdr>
    </w:div>
    <w:div w:id="166553604">
      <w:bodyDiv w:val="1"/>
      <w:marLeft w:val="0"/>
      <w:marRight w:val="0"/>
      <w:marTop w:val="0"/>
      <w:marBottom w:val="0"/>
      <w:divBdr>
        <w:top w:val="none" w:sz="0" w:space="0" w:color="auto"/>
        <w:left w:val="none" w:sz="0" w:space="0" w:color="auto"/>
        <w:bottom w:val="none" w:sz="0" w:space="0" w:color="auto"/>
        <w:right w:val="none" w:sz="0" w:space="0" w:color="auto"/>
      </w:divBdr>
    </w:div>
    <w:div w:id="166558721">
      <w:bodyDiv w:val="1"/>
      <w:marLeft w:val="0"/>
      <w:marRight w:val="0"/>
      <w:marTop w:val="0"/>
      <w:marBottom w:val="0"/>
      <w:divBdr>
        <w:top w:val="none" w:sz="0" w:space="0" w:color="auto"/>
        <w:left w:val="none" w:sz="0" w:space="0" w:color="auto"/>
        <w:bottom w:val="none" w:sz="0" w:space="0" w:color="auto"/>
        <w:right w:val="none" w:sz="0" w:space="0" w:color="auto"/>
      </w:divBdr>
    </w:div>
    <w:div w:id="166596087">
      <w:bodyDiv w:val="1"/>
      <w:marLeft w:val="0"/>
      <w:marRight w:val="0"/>
      <w:marTop w:val="0"/>
      <w:marBottom w:val="0"/>
      <w:divBdr>
        <w:top w:val="none" w:sz="0" w:space="0" w:color="auto"/>
        <w:left w:val="none" w:sz="0" w:space="0" w:color="auto"/>
        <w:bottom w:val="none" w:sz="0" w:space="0" w:color="auto"/>
        <w:right w:val="none" w:sz="0" w:space="0" w:color="auto"/>
      </w:divBdr>
    </w:div>
    <w:div w:id="166599601">
      <w:bodyDiv w:val="1"/>
      <w:marLeft w:val="0"/>
      <w:marRight w:val="0"/>
      <w:marTop w:val="0"/>
      <w:marBottom w:val="0"/>
      <w:divBdr>
        <w:top w:val="none" w:sz="0" w:space="0" w:color="auto"/>
        <w:left w:val="none" w:sz="0" w:space="0" w:color="auto"/>
        <w:bottom w:val="none" w:sz="0" w:space="0" w:color="auto"/>
        <w:right w:val="none" w:sz="0" w:space="0" w:color="auto"/>
      </w:divBdr>
    </w:div>
    <w:div w:id="166600687">
      <w:bodyDiv w:val="1"/>
      <w:marLeft w:val="0"/>
      <w:marRight w:val="0"/>
      <w:marTop w:val="0"/>
      <w:marBottom w:val="0"/>
      <w:divBdr>
        <w:top w:val="none" w:sz="0" w:space="0" w:color="auto"/>
        <w:left w:val="none" w:sz="0" w:space="0" w:color="auto"/>
        <w:bottom w:val="none" w:sz="0" w:space="0" w:color="auto"/>
        <w:right w:val="none" w:sz="0" w:space="0" w:color="auto"/>
      </w:divBdr>
    </w:div>
    <w:div w:id="166603278">
      <w:bodyDiv w:val="1"/>
      <w:marLeft w:val="0"/>
      <w:marRight w:val="0"/>
      <w:marTop w:val="0"/>
      <w:marBottom w:val="0"/>
      <w:divBdr>
        <w:top w:val="none" w:sz="0" w:space="0" w:color="auto"/>
        <w:left w:val="none" w:sz="0" w:space="0" w:color="auto"/>
        <w:bottom w:val="none" w:sz="0" w:space="0" w:color="auto"/>
        <w:right w:val="none" w:sz="0" w:space="0" w:color="auto"/>
      </w:divBdr>
    </w:div>
    <w:div w:id="166676809">
      <w:bodyDiv w:val="1"/>
      <w:marLeft w:val="0"/>
      <w:marRight w:val="0"/>
      <w:marTop w:val="0"/>
      <w:marBottom w:val="0"/>
      <w:divBdr>
        <w:top w:val="none" w:sz="0" w:space="0" w:color="auto"/>
        <w:left w:val="none" w:sz="0" w:space="0" w:color="auto"/>
        <w:bottom w:val="none" w:sz="0" w:space="0" w:color="auto"/>
        <w:right w:val="none" w:sz="0" w:space="0" w:color="auto"/>
      </w:divBdr>
    </w:div>
    <w:div w:id="166678896">
      <w:bodyDiv w:val="1"/>
      <w:marLeft w:val="0"/>
      <w:marRight w:val="0"/>
      <w:marTop w:val="0"/>
      <w:marBottom w:val="0"/>
      <w:divBdr>
        <w:top w:val="none" w:sz="0" w:space="0" w:color="auto"/>
        <w:left w:val="none" w:sz="0" w:space="0" w:color="auto"/>
        <w:bottom w:val="none" w:sz="0" w:space="0" w:color="auto"/>
        <w:right w:val="none" w:sz="0" w:space="0" w:color="auto"/>
      </w:divBdr>
    </w:div>
    <w:div w:id="166751390">
      <w:bodyDiv w:val="1"/>
      <w:marLeft w:val="0"/>
      <w:marRight w:val="0"/>
      <w:marTop w:val="0"/>
      <w:marBottom w:val="0"/>
      <w:divBdr>
        <w:top w:val="none" w:sz="0" w:space="0" w:color="auto"/>
        <w:left w:val="none" w:sz="0" w:space="0" w:color="auto"/>
        <w:bottom w:val="none" w:sz="0" w:space="0" w:color="auto"/>
        <w:right w:val="none" w:sz="0" w:space="0" w:color="auto"/>
      </w:divBdr>
    </w:div>
    <w:div w:id="166753231">
      <w:bodyDiv w:val="1"/>
      <w:marLeft w:val="0"/>
      <w:marRight w:val="0"/>
      <w:marTop w:val="0"/>
      <w:marBottom w:val="0"/>
      <w:divBdr>
        <w:top w:val="none" w:sz="0" w:space="0" w:color="auto"/>
        <w:left w:val="none" w:sz="0" w:space="0" w:color="auto"/>
        <w:bottom w:val="none" w:sz="0" w:space="0" w:color="auto"/>
        <w:right w:val="none" w:sz="0" w:space="0" w:color="auto"/>
      </w:divBdr>
    </w:div>
    <w:div w:id="166792021">
      <w:bodyDiv w:val="1"/>
      <w:marLeft w:val="0"/>
      <w:marRight w:val="0"/>
      <w:marTop w:val="0"/>
      <w:marBottom w:val="0"/>
      <w:divBdr>
        <w:top w:val="none" w:sz="0" w:space="0" w:color="auto"/>
        <w:left w:val="none" w:sz="0" w:space="0" w:color="auto"/>
        <w:bottom w:val="none" w:sz="0" w:space="0" w:color="auto"/>
        <w:right w:val="none" w:sz="0" w:space="0" w:color="auto"/>
      </w:divBdr>
    </w:div>
    <w:div w:id="166868186">
      <w:bodyDiv w:val="1"/>
      <w:marLeft w:val="0"/>
      <w:marRight w:val="0"/>
      <w:marTop w:val="0"/>
      <w:marBottom w:val="0"/>
      <w:divBdr>
        <w:top w:val="none" w:sz="0" w:space="0" w:color="auto"/>
        <w:left w:val="none" w:sz="0" w:space="0" w:color="auto"/>
        <w:bottom w:val="none" w:sz="0" w:space="0" w:color="auto"/>
        <w:right w:val="none" w:sz="0" w:space="0" w:color="auto"/>
      </w:divBdr>
    </w:div>
    <w:div w:id="166872294">
      <w:bodyDiv w:val="1"/>
      <w:marLeft w:val="0"/>
      <w:marRight w:val="0"/>
      <w:marTop w:val="0"/>
      <w:marBottom w:val="0"/>
      <w:divBdr>
        <w:top w:val="none" w:sz="0" w:space="0" w:color="auto"/>
        <w:left w:val="none" w:sz="0" w:space="0" w:color="auto"/>
        <w:bottom w:val="none" w:sz="0" w:space="0" w:color="auto"/>
        <w:right w:val="none" w:sz="0" w:space="0" w:color="auto"/>
      </w:divBdr>
    </w:div>
    <w:div w:id="166873837">
      <w:bodyDiv w:val="1"/>
      <w:marLeft w:val="0"/>
      <w:marRight w:val="0"/>
      <w:marTop w:val="0"/>
      <w:marBottom w:val="0"/>
      <w:divBdr>
        <w:top w:val="none" w:sz="0" w:space="0" w:color="auto"/>
        <w:left w:val="none" w:sz="0" w:space="0" w:color="auto"/>
        <w:bottom w:val="none" w:sz="0" w:space="0" w:color="auto"/>
        <w:right w:val="none" w:sz="0" w:space="0" w:color="auto"/>
      </w:divBdr>
    </w:div>
    <w:div w:id="166986064">
      <w:bodyDiv w:val="1"/>
      <w:marLeft w:val="0"/>
      <w:marRight w:val="0"/>
      <w:marTop w:val="0"/>
      <w:marBottom w:val="0"/>
      <w:divBdr>
        <w:top w:val="none" w:sz="0" w:space="0" w:color="auto"/>
        <w:left w:val="none" w:sz="0" w:space="0" w:color="auto"/>
        <w:bottom w:val="none" w:sz="0" w:space="0" w:color="auto"/>
        <w:right w:val="none" w:sz="0" w:space="0" w:color="auto"/>
      </w:divBdr>
    </w:div>
    <w:div w:id="166986461">
      <w:bodyDiv w:val="1"/>
      <w:marLeft w:val="0"/>
      <w:marRight w:val="0"/>
      <w:marTop w:val="0"/>
      <w:marBottom w:val="0"/>
      <w:divBdr>
        <w:top w:val="none" w:sz="0" w:space="0" w:color="auto"/>
        <w:left w:val="none" w:sz="0" w:space="0" w:color="auto"/>
        <w:bottom w:val="none" w:sz="0" w:space="0" w:color="auto"/>
        <w:right w:val="none" w:sz="0" w:space="0" w:color="auto"/>
      </w:divBdr>
    </w:div>
    <w:div w:id="166988316">
      <w:bodyDiv w:val="1"/>
      <w:marLeft w:val="0"/>
      <w:marRight w:val="0"/>
      <w:marTop w:val="0"/>
      <w:marBottom w:val="0"/>
      <w:divBdr>
        <w:top w:val="none" w:sz="0" w:space="0" w:color="auto"/>
        <w:left w:val="none" w:sz="0" w:space="0" w:color="auto"/>
        <w:bottom w:val="none" w:sz="0" w:space="0" w:color="auto"/>
        <w:right w:val="none" w:sz="0" w:space="0" w:color="auto"/>
      </w:divBdr>
    </w:div>
    <w:div w:id="166989648">
      <w:bodyDiv w:val="1"/>
      <w:marLeft w:val="0"/>
      <w:marRight w:val="0"/>
      <w:marTop w:val="0"/>
      <w:marBottom w:val="0"/>
      <w:divBdr>
        <w:top w:val="none" w:sz="0" w:space="0" w:color="auto"/>
        <w:left w:val="none" w:sz="0" w:space="0" w:color="auto"/>
        <w:bottom w:val="none" w:sz="0" w:space="0" w:color="auto"/>
        <w:right w:val="none" w:sz="0" w:space="0" w:color="auto"/>
      </w:divBdr>
    </w:div>
    <w:div w:id="167015487">
      <w:bodyDiv w:val="1"/>
      <w:marLeft w:val="0"/>
      <w:marRight w:val="0"/>
      <w:marTop w:val="0"/>
      <w:marBottom w:val="0"/>
      <w:divBdr>
        <w:top w:val="none" w:sz="0" w:space="0" w:color="auto"/>
        <w:left w:val="none" w:sz="0" w:space="0" w:color="auto"/>
        <w:bottom w:val="none" w:sz="0" w:space="0" w:color="auto"/>
        <w:right w:val="none" w:sz="0" w:space="0" w:color="auto"/>
      </w:divBdr>
    </w:div>
    <w:div w:id="167017318">
      <w:bodyDiv w:val="1"/>
      <w:marLeft w:val="0"/>
      <w:marRight w:val="0"/>
      <w:marTop w:val="0"/>
      <w:marBottom w:val="0"/>
      <w:divBdr>
        <w:top w:val="none" w:sz="0" w:space="0" w:color="auto"/>
        <w:left w:val="none" w:sz="0" w:space="0" w:color="auto"/>
        <w:bottom w:val="none" w:sz="0" w:space="0" w:color="auto"/>
        <w:right w:val="none" w:sz="0" w:space="0" w:color="auto"/>
      </w:divBdr>
    </w:div>
    <w:div w:id="167018242">
      <w:bodyDiv w:val="1"/>
      <w:marLeft w:val="0"/>
      <w:marRight w:val="0"/>
      <w:marTop w:val="0"/>
      <w:marBottom w:val="0"/>
      <w:divBdr>
        <w:top w:val="none" w:sz="0" w:space="0" w:color="auto"/>
        <w:left w:val="none" w:sz="0" w:space="0" w:color="auto"/>
        <w:bottom w:val="none" w:sz="0" w:space="0" w:color="auto"/>
        <w:right w:val="none" w:sz="0" w:space="0" w:color="auto"/>
      </w:divBdr>
    </w:div>
    <w:div w:id="167064611">
      <w:bodyDiv w:val="1"/>
      <w:marLeft w:val="0"/>
      <w:marRight w:val="0"/>
      <w:marTop w:val="0"/>
      <w:marBottom w:val="0"/>
      <w:divBdr>
        <w:top w:val="none" w:sz="0" w:space="0" w:color="auto"/>
        <w:left w:val="none" w:sz="0" w:space="0" w:color="auto"/>
        <w:bottom w:val="none" w:sz="0" w:space="0" w:color="auto"/>
        <w:right w:val="none" w:sz="0" w:space="0" w:color="auto"/>
      </w:divBdr>
    </w:div>
    <w:div w:id="167065001">
      <w:bodyDiv w:val="1"/>
      <w:marLeft w:val="0"/>
      <w:marRight w:val="0"/>
      <w:marTop w:val="0"/>
      <w:marBottom w:val="0"/>
      <w:divBdr>
        <w:top w:val="none" w:sz="0" w:space="0" w:color="auto"/>
        <w:left w:val="none" w:sz="0" w:space="0" w:color="auto"/>
        <w:bottom w:val="none" w:sz="0" w:space="0" w:color="auto"/>
        <w:right w:val="none" w:sz="0" w:space="0" w:color="auto"/>
      </w:divBdr>
    </w:div>
    <w:div w:id="167065281">
      <w:bodyDiv w:val="1"/>
      <w:marLeft w:val="0"/>
      <w:marRight w:val="0"/>
      <w:marTop w:val="0"/>
      <w:marBottom w:val="0"/>
      <w:divBdr>
        <w:top w:val="none" w:sz="0" w:space="0" w:color="auto"/>
        <w:left w:val="none" w:sz="0" w:space="0" w:color="auto"/>
        <w:bottom w:val="none" w:sz="0" w:space="0" w:color="auto"/>
        <w:right w:val="none" w:sz="0" w:space="0" w:color="auto"/>
      </w:divBdr>
    </w:div>
    <w:div w:id="167065839">
      <w:bodyDiv w:val="1"/>
      <w:marLeft w:val="0"/>
      <w:marRight w:val="0"/>
      <w:marTop w:val="0"/>
      <w:marBottom w:val="0"/>
      <w:divBdr>
        <w:top w:val="none" w:sz="0" w:space="0" w:color="auto"/>
        <w:left w:val="none" w:sz="0" w:space="0" w:color="auto"/>
        <w:bottom w:val="none" w:sz="0" w:space="0" w:color="auto"/>
        <w:right w:val="none" w:sz="0" w:space="0" w:color="auto"/>
      </w:divBdr>
    </w:div>
    <w:div w:id="167066939">
      <w:bodyDiv w:val="1"/>
      <w:marLeft w:val="0"/>
      <w:marRight w:val="0"/>
      <w:marTop w:val="0"/>
      <w:marBottom w:val="0"/>
      <w:divBdr>
        <w:top w:val="none" w:sz="0" w:space="0" w:color="auto"/>
        <w:left w:val="none" w:sz="0" w:space="0" w:color="auto"/>
        <w:bottom w:val="none" w:sz="0" w:space="0" w:color="auto"/>
        <w:right w:val="none" w:sz="0" w:space="0" w:color="auto"/>
      </w:divBdr>
    </w:div>
    <w:div w:id="167067225">
      <w:bodyDiv w:val="1"/>
      <w:marLeft w:val="0"/>
      <w:marRight w:val="0"/>
      <w:marTop w:val="0"/>
      <w:marBottom w:val="0"/>
      <w:divBdr>
        <w:top w:val="none" w:sz="0" w:space="0" w:color="auto"/>
        <w:left w:val="none" w:sz="0" w:space="0" w:color="auto"/>
        <w:bottom w:val="none" w:sz="0" w:space="0" w:color="auto"/>
        <w:right w:val="none" w:sz="0" w:space="0" w:color="auto"/>
      </w:divBdr>
    </w:div>
    <w:div w:id="167134439">
      <w:bodyDiv w:val="1"/>
      <w:marLeft w:val="0"/>
      <w:marRight w:val="0"/>
      <w:marTop w:val="0"/>
      <w:marBottom w:val="0"/>
      <w:divBdr>
        <w:top w:val="none" w:sz="0" w:space="0" w:color="auto"/>
        <w:left w:val="none" w:sz="0" w:space="0" w:color="auto"/>
        <w:bottom w:val="none" w:sz="0" w:space="0" w:color="auto"/>
        <w:right w:val="none" w:sz="0" w:space="0" w:color="auto"/>
      </w:divBdr>
    </w:div>
    <w:div w:id="167135651">
      <w:bodyDiv w:val="1"/>
      <w:marLeft w:val="0"/>
      <w:marRight w:val="0"/>
      <w:marTop w:val="0"/>
      <w:marBottom w:val="0"/>
      <w:divBdr>
        <w:top w:val="none" w:sz="0" w:space="0" w:color="auto"/>
        <w:left w:val="none" w:sz="0" w:space="0" w:color="auto"/>
        <w:bottom w:val="none" w:sz="0" w:space="0" w:color="auto"/>
        <w:right w:val="none" w:sz="0" w:space="0" w:color="auto"/>
      </w:divBdr>
    </w:div>
    <w:div w:id="167136733">
      <w:bodyDiv w:val="1"/>
      <w:marLeft w:val="0"/>
      <w:marRight w:val="0"/>
      <w:marTop w:val="0"/>
      <w:marBottom w:val="0"/>
      <w:divBdr>
        <w:top w:val="none" w:sz="0" w:space="0" w:color="auto"/>
        <w:left w:val="none" w:sz="0" w:space="0" w:color="auto"/>
        <w:bottom w:val="none" w:sz="0" w:space="0" w:color="auto"/>
        <w:right w:val="none" w:sz="0" w:space="0" w:color="auto"/>
      </w:divBdr>
    </w:div>
    <w:div w:id="167139483">
      <w:bodyDiv w:val="1"/>
      <w:marLeft w:val="0"/>
      <w:marRight w:val="0"/>
      <w:marTop w:val="0"/>
      <w:marBottom w:val="0"/>
      <w:divBdr>
        <w:top w:val="none" w:sz="0" w:space="0" w:color="auto"/>
        <w:left w:val="none" w:sz="0" w:space="0" w:color="auto"/>
        <w:bottom w:val="none" w:sz="0" w:space="0" w:color="auto"/>
        <w:right w:val="none" w:sz="0" w:space="0" w:color="auto"/>
      </w:divBdr>
    </w:div>
    <w:div w:id="167252059">
      <w:bodyDiv w:val="1"/>
      <w:marLeft w:val="0"/>
      <w:marRight w:val="0"/>
      <w:marTop w:val="0"/>
      <w:marBottom w:val="0"/>
      <w:divBdr>
        <w:top w:val="none" w:sz="0" w:space="0" w:color="auto"/>
        <w:left w:val="none" w:sz="0" w:space="0" w:color="auto"/>
        <w:bottom w:val="none" w:sz="0" w:space="0" w:color="auto"/>
        <w:right w:val="none" w:sz="0" w:space="0" w:color="auto"/>
      </w:divBdr>
    </w:div>
    <w:div w:id="167256379">
      <w:bodyDiv w:val="1"/>
      <w:marLeft w:val="0"/>
      <w:marRight w:val="0"/>
      <w:marTop w:val="0"/>
      <w:marBottom w:val="0"/>
      <w:divBdr>
        <w:top w:val="none" w:sz="0" w:space="0" w:color="auto"/>
        <w:left w:val="none" w:sz="0" w:space="0" w:color="auto"/>
        <w:bottom w:val="none" w:sz="0" w:space="0" w:color="auto"/>
        <w:right w:val="none" w:sz="0" w:space="0" w:color="auto"/>
      </w:divBdr>
    </w:div>
    <w:div w:id="167326695">
      <w:bodyDiv w:val="1"/>
      <w:marLeft w:val="0"/>
      <w:marRight w:val="0"/>
      <w:marTop w:val="0"/>
      <w:marBottom w:val="0"/>
      <w:divBdr>
        <w:top w:val="none" w:sz="0" w:space="0" w:color="auto"/>
        <w:left w:val="none" w:sz="0" w:space="0" w:color="auto"/>
        <w:bottom w:val="none" w:sz="0" w:space="0" w:color="auto"/>
        <w:right w:val="none" w:sz="0" w:space="0" w:color="auto"/>
      </w:divBdr>
    </w:div>
    <w:div w:id="167327368">
      <w:bodyDiv w:val="1"/>
      <w:marLeft w:val="0"/>
      <w:marRight w:val="0"/>
      <w:marTop w:val="0"/>
      <w:marBottom w:val="0"/>
      <w:divBdr>
        <w:top w:val="none" w:sz="0" w:space="0" w:color="auto"/>
        <w:left w:val="none" w:sz="0" w:space="0" w:color="auto"/>
        <w:bottom w:val="none" w:sz="0" w:space="0" w:color="auto"/>
        <w:right w:val="none" w:sz="0" w:space="0" w:color="auto"/>
      </w:divBdr>
    </w:div>
    <w:div w:id="167328935">
      <w:bodyDiv w:val="1"/>
      <w:marLeft w:val="0"/>
      <w:marRight w:val="0"/>
      <w:marTop w:val="0"/>
      <w:marBottom w:val="0"/>
      <w:divBdr>
        <w:top w:val="none" w:sz="0" w:space="0" w:color="auto"/>
        <w:left w:val="none" w:sz="0" w:space="0" w:color="auto"/>
        <w:bottom w:val="none" w:sz="0" w:space="0" w:color="auto"/>
        <w:right w:val="none" w:sz="0" w:space="0" w:color="auto"/>
      </w:divBdr>
    </w:div>
    <w:div w:id="167332864">
      <w:bodyDiv w:val="1"/>
      <w:marLeft w:val="0"/>
      <w:marRight w:val="0"/>
      <w:marTop w:val="0"/>
      <w:marBottom w:val="0"/>
      <w:divBdr>
        <w:top w:val="none" w:sz="0" w:space="0" w:color="auto"/>
        <w:left w:val="none" w:sz="0" w:space="0" w:color="auto"/>
        <w:bottom w:val="none" w:sz="0" w:space="0" w:color="auto"/>
        <w:right w:val="none" w:sz="0" w:space="0" w:color="auto"/>
      </w:divBdr>
    </w:div>
    <w:div w:id="167335221">
      <w:bodyDiv w:val="1"/>
      <w:marLeft w:val="0"/>
      <w:marRight w:val="0"/>
      <w:marTop w:val="0"/>
      <w:marBottom w:val="0"/>
      <w:divBdr>
        <w:top w:val="none" w:sz="0" w:space="0" w:color="auto"/>
        <w:left w:val="none" w:sz="0" w:space="0" w:color="auto"/>
        <w:bottom w:val="none" w:sz="0" w:space="0" w:color="auto"/>
        <w:right w:val="none" w:sz="0" w:space="0" w:color="auto"/>
      </w:divBdr>
    </w:div>
    <w:div w:id="167409717">
      <w:bodyDiv w:val="1"/>
      <w:marLeft w:val="0"/>
      <w:marRight w:val="0"/>
      <w:marTop w:val="0"/>
      <w:marBottom w:val="0"/>
      <w:divBdr>
        <w:top w:val="none" w:sz="0" w:space="0" w:color="auto"/>
        <w:left w:val="none" w:sz="0" w:space="0" w:color="auto"/>
        <w:bottom w:val="none" w:sz="0" w:space="0" w:color="auto"/>
        <w:right w:val="none" w:sz="0" w:space="0" w:color="auto"/>
      </w:divBdr>
    </w:div>
    <w:div w:id="167410262">
      <w:bodyDiv w:val="1"/>
      <w:marLeft w:val="0"/>
      <w:marRight w:val="0"/>
      <w:marTop w:val="0"/>
      <w:marBottom w:val="0"/>
      <w:divBdr>
        <w:top w:val="none" w:sz="0" w:space="0" w:color="auto"/>
        <w:left w:val="none" w:sz="0" w:space="0" w:color="auto"/>
        <w:bottom w:val="none" w:sz="0" w:space="0" w:color="auto"/>
        <w:right w:val="none" w:sz="0" w:space="0" w:color="auto"/>
      </w:divBdr>
    </w:div>
    <w:div w:id="167446025">
      <w:bodyDiv w:val="1"/>
      <w:marLeft w:val="0"/>
      <w:marRight w:val="0"/>
      <w:marTop w:val="0"/>
      <w:marBottom w:val="0"/>
      <w:divBdr>
        <w:top w:val="none" w:sz="0" w:space="0" w:color="auto"/>
        <w:left w:val="none" w:sz="0" w:space="0" w:color="auto"/>
        <w:bottom w:val="none" w:sz="0" w:space="0" w:color="auto"/>
        <w:right w:val="none" w:sz="0" w:space="0" w:color="auto"/>
      </w:divBdr>
    </w:div>
    <w:div w:id="167448495">
      <w:bodyDiv w:val="1"/>
      <w:marLeft w:val="0"/>
      <w:marRight w:val="0"/>
      <w:marTop w:val="0"/>
      <w:marBottom w:val="0"/>
      <w:divBdr>
        <w:top w:val="none" w:sz="0" w:space="0" w:color="auto"/>
        <w:left w:val="none" w:sz="0" w:space="0" w:color="auto"/>
        <w:bottom w:val="none" w:sz="0" w:space="0" w:color="auto"/>
        <w:right w:val="none" w:sz="0" w:space="0" w:color="auto"/>
      </w:divBdr>
    </w:div>
    <w:div w:id="167448582">
      <w:bodyDiv w:val="1"/>
      <w:marLeft w:val="0"/>
      <w:marRight w:val="0"/>
      <w:marTop w:val="0"/>
      <w:marBottom w:val="0"/>
      <w:divBdr>
        <w:top w:val="none" w:sz="0" w:space="0" w:color="auto"/>
        <w:left w:val="none" w:sz="0" w:space="0" w:color="auto"/>
        <w:bottom w:val="none" w:sz="0" w:space="0" w:color="auto"/>
        <w:right w:val="none" w:sz="0" w:space="0" w:color="auto"/>
      </w:divBdr>
    </w:div>
    <w:div w:id="167448788">
      <w:bodyDiv w:val="1"/>
      <w:marLeft w:val="0"/>
      <w:marRight w:val="0"/>
      <w:marTop w:val="0"/>
      <w:marBottom w:val="0"/>
      <w:divBdr>
        <w:top w:val="none" w:sz="0" w:space="0" w:color="auto"/>
        <w:left w:val="none" w:sz="0" w:space="0" w:color="auto"/>
        <w:bottom w:val="none" w:sz="0" w:space="0" w:color="auto"/>
        <w:right w:val="none" w:sz="0" w:space="0" w:color="auto"/>
      </w:divBdr>
    </w:div>
    <w:div w:id="167520530">
      <w:bodyDiv w:val="1"/>
      <w:marLeft w:val="0"/>
      <w:marRight w:val="0"/>
      <w:marTop w:val="0"/>
      <w:marBottom w:val="0"/>
      <w:divBdr>
        <w:top w:val="none" w:sz="0" w:space="0" w:color="auto"/>
        <w:left w:val="none" w:sz="0" w:space="0" w:color="auto"/>
        <w:bottom w:val="none" w:sz="0" w:space="0" w:color="auto"/>
        <w:right w:val="none" w:sz="0" w:space="0" w:color="auto"/>
      </w:divBdr>
    </w:div>
    <w:div w:id="167523665">
      <w:bodyDiv w:val="1"/>
      <w:marLeft w:val="0"/>
      <w:marRight w:val="0"/>
      <w:marTop w:val="0"/>
      <w:marBottom w:val="0"/>
      <w:divBdr>
        <w:top w:val="none" w:sz="0" w:space="0" w:color="auto"/>
        <w:left w:val="none" w:sz="0" w:space="0" w:color="auto"/>
        <w:bottom w:val="none" w:sz="0" w:space="0" w:color="auto"/>
        <w:right w:val="none" w:sz="0" w:space="0" w:color="auto"/>
      </w:divBdr>
    </w:div>
    <w:div w:id="167525306">
      <w:bodyDiv w:val="1"/>
      <w:marLeft w:val="0"/>
      <w:marRight w:val="0"/>
      <w:marTop w:val="0"/>
      <w:marBottom w:val="0"/>
      <w:divBdr>
        <w:top w:val="none" w:sz="0" w:space="0" w:color="auto"/>
        <w:left w:val="none" w:sz="0" w:space="0" w:color="auto"/>
        <w:bottom w:val="none" w:sz="0" w:space="0" w:color="auto"/>
        <w:right w:val="none" w:sz="0" w:space="0" w:color="auto"/>
      </w:divBdr>
    </w:div>
    <w:div w:id="167528142">
      <w:bodyDiv w:val="1"/>
      <w:marLeft w:val="0"/>
      <w:marRight w:val="0"/>
      <w:marTop w:val="0"/>
      <w:marBottom w:val="0"/>
      <w:divBdr>
        <w:top w:val="none" w:sz="0" w:space="0" w:color="auto"/>
        <w:left w:val="none" w:sz="0" w:space="0" w:color="auto"/>
        <w:bottom w:val="none" w:sz="0" w:space="0" w:color="auto"/>
        <w:right w:val="none" w:sz="0" w:space="0" w:color="auto"/>
      </w:divBdr>
    </w:div>
    <w:div w:id="167605023">
      <w:bodyDiv w:val="1"/>
      <w:marLeft w:val="0"/>
      <w:marRight w:val="0"/>
      <w:marTop w:val="0"/>
      <w:marBottom w:val="0"/>
      <w:divBdr>
        <w:top w:val="none" w:sz="0" w:space="0" w:color="auto"/>
        <w:left w:val="none" w:sz="0" w:space="0" w:color="auto"/>
        <w:bottom w:val="none" w:sz="0" w:space="0" w:color="auto"/>
        <w:right w:val="none" w:sz="0" w:space="0" w:color="auto"/>
      </w:divBdr>
    </w:div>
    <w:div w:id="167672529">
      <w:bodyDiv w:val="1"/>
      <w:marLeft w:val="0"/>
      <w:marRight w:val="0"/>
      <w:marTop w:val="0"/>
      <w:marBottom w:val="0"/>
      <w:divBdr>
        <w:top w:val="none" w:sz="0" w:space="0" w:color="auto"/>
        <w:left w:val="none" w:sz="0" w:space="0" w:color="auto"/>
        <w:bottom w:val="none" w:sz="0" w:space="0" w:color="auto"/>
        <w:right w:val="none" w:sz="0" w:space="0" w:color="auto"/>
      </w:divBdr>
    </w:div>
    <w:div w:id="167717588">
      <w:bodyDiv w:val="1"/>
      <w:marLeft w:val="0"/>
      <w:marRight w:val="0"/>
      <w:marTop w:val="0"/>
      <w:marBottom w:val="0"/>
      <w:divBdr>
        <w:top w:val="none" w:sz="0" w:space="0" w:color="auto"/>
        <w:left w:val="none" w:sz="0" w:space="0" w:color="auto"/>
        <w:bottom w:val="none" w:sz="0" w:space="0" w:color="auto"/>
        <w:right w:val="none" w:sz="0" w:space="0" w:color="auto"/>
      </w:divBdr>
    </w:div>
    <w:div w:id="167718589">
      <w:bodyDiv w:val="1"/>
      <w:marLeft w:val="0"/>
      <w:marRight w:val="0"/>
      <w:marTop w:val="0"/>
      <w:marBottom w:val="0"/>
      <w:divBdr>
        <w:top w:val="none" w:sz="0" w:space="0" w:color="auto"/>
        <w:left w:val="none" w:sz="0" w:space="0" w:color="auto"/>
        <w:bottom w:val="none" w:sz="0" w:space="0" w:color="auto"/>
        <w:right w:val="none" w:sz="0" w:space="0" w:color="auto"/>
      </w:divBdr>
    </w:div>
    <w:div w:id="167719104">
      <w:bodyDiv w:val="1"/>
      <w:marLeft w:val="0"/>
      <w:marRight w:val="0"/>
      <w:marTop w:val="0"/>
      <w:marBottom w:val="0"/>
      <w:divBdr>
        <w:top w:val="none" w:sz="0" w:space="0" w:color="auto"/>
        <w:left w:val="none" w:sz="0" w:space="0" w:color="auto"/>
        <w:bottom w:val="none" w:sz="0" w:space="0" w:color="auto"/>
        <w:right w:val="none" w:sz="0" w:space="0" w:color="auto"/>
      </w:divBdr>
    </w:div>
    <w:div w:id="167722188">
      <w:bodyDiv w:val="1"/>
      <w:marLeft w:val="0"/>
      <w:marRight w:val="0"/>
      <w:marTop w:val="0"/>
      <w:marBottom w:val="0"/>
      <w:divBdr>
        <w:top w:val="none" w:sz="0" w:space="0" w:color="auto"/>
        <w:left w:val="none" w:sz="0" w:space="0" w:color="auto"/>
        <w:bottom w:val="none" w:sz="0" w:space="0" w:color="auto"/>
        <w:right w:val="none" w:sz="0" w:space="0" w:color="auto"/>
      </w:divBdr>
    </w:div>
    <w:div w:id="167840351">
      <w:bodyDiv w:val="1"/>
      <w:marLeft w:val="0"/>
      <w:marRight w:val="0"/>
      <w:marTop w:val="0"/>
      <w:marBottom w:val="0"/>
      <w:divBdr>
        <w:top w:val="none" w:sz="0" w:space="0" w:color="auto"/>
        <w:left w:val="none" w:sz="0" w:space="0" w:color="auto"/>
        <w:bottom w:val="none" w:sz="0" w:space="0" w:color="auto"/>
        <w:right w:val="none" w:sz="0" w:space="0" w:color="auto"/>
      </w:divBdr>
    </w:div>
    <w:div w:id="167866503">
      <w:bodyDiv w:val="1"/>
      <w:marLeft w:val="0"/>
      <w:marRight w:val="0"/>
      <w:marTop w:val="0"/>
      <w:marBottom w:val="0"/>
      <w:divBdr>
        <w:top w:val="none" w:sz="0" w:space="0" w:color="auto"/>
        <w:left w:val="none" w:sz="0" w:space="0" w:color="auto"/>
        <w:bottom w:val="none" w:sz="0" w:space="0" w:color="auto"/>
        <w:right w:val="none" w:sz="0" w:space="0" w:color="auto"/>
      </w:divBdr>
    </w:div>
    <w:div w:id="167907521">
      <w:bodyDiv w:val="1"/>
      <w:marLeft w:val="0"/>
      <w:marRight w:val="0"/>
      <w:marTop w:val="0"/>
      <w:marBottom w:val="0"/>
      <w:divBdr>
        <w:top w:val="none" w:sz="0" w:space="0" w:color="auto"/>
        <w:left w:val="none" w:sz="0" w:space="0" w:color="auto"/>
        <w:bottom w:val="none" w:sz="0" w:space="0" w:color="auto"/>
        <w:right w:val="none" w:sz="0" w:space="0" w:color="auto"/>
      </w:divBdr>
    </w:div>
    <w:div w:id="167911269">
      <w:bodyDiv w:val="1"/>
      <w:marLeft w:val="0"/>
      <w:marRight w:val="0"/>
      <w:marTop w:val="0"/>
      <w:marBottom w:val="0"/>
      <w:divBdr>
        <w:top w:val="none" w:sz="0" w:space="0" w:color="auto"/>
        <w:left w:val="none" w:sz="0" w:space="0" w:color="auto"/>
        <w:bottom w:val="none" w:sz="0" w:space="0" w:color="auto"/>
        <w:right w:val="none" w:sz="0" w:space="0" w:color="auto"/>
      </w:divBdr>
    </w:div>
    <w:div w:id="167915142">
      <w:bodyDiv w:val="1"/>
      <w:marLeft w:val="0"/>
      <w:marRight w:val="0"/>
      <w:marTop w:val="0"/>
      <w:marBottom w:val="0"/>
      <w:divBdr>
        <w:top w:val="none" w:sz="0" w:space="0" w:color="auto"/>
        <w:left w:val="none" w:sz="0" w:space="0" w:color="auto"/>
        <w:bottom w:val="none" w:sz="0" w:space="0" w:color="auto"/>
        <w:right w:val="none" w:sz="0" w:space="0" w:color="auto"/>
      </w:divBdr>
    </w:div>
    <w:div w:id="167984067">
      <w:bodyDiv w:val="1"/>
      <w:marLeft w:val="0"/>
      <w:marRight w:val="0"/>
      <w:marTop w:val="0"/>
      <w:marBottom w:val="0"/>
      <w:divBdr>
        <w:top w:val="none" w:sz="0" w:space="0" w:color="auto"/>
        <w:left w:val="none" w:sz="0" w:space="0" w:color="auto"/>
        <w:bottom w:val="none" w:sz="0" w:space="0" w:color="auto"/>
        <w:right w:val="none" w:sz="0" w:space="0" w:color="auto"/>
      </w:divBdr>
    </w:div>
    <w:div w:id="167988827">
      <w:bodyDiv w:val="1"/>
      <w:marLeft w:val="0"/>
      <w:marRight w:val="0"/>
      <w:marTop w:val="0"/>
      <w:marBottom w:val="0"/>
      <w:divBdr>
        <w:top w:val="none" w:sz="0" w:space="0" w:color="auto"/>
        <w:left w:val="none" w:sz="0" w:space="0" w:color="auto"/>
        <w:bottom w:val="none" w:sz="0" w:space="0" w:color="auto"/>
        <w:right w:val="none" w:sz="0" w:space="0" w:color="auto"/>
      </w:divBdr>
    </w:div>
    <w:div w:id="167989937">
      <w:bodyDiv w:val="1"/>
      <w:marLeft w:val="0"/>
      <w:marRight w:val="0"/>
      <w:marTop w:val="0"/>
      <w:marBottom w:val="0"/>
      <w:divBdr>
        <w:top w:val="none" w:sz="0" w:space="0" w:color="auto"/>
        <w:left w:val="none" w:sz="0" w:space="0" w:color="auto"/>
        <w:bottom w:val="none" w:sz="0" w:space="0" w:color="auto"/>
        <w:right w:val="none" w:sz="0" w:space="0" w:color="auto"/>
      </w:divBdr>
    </w:div>
    <w:div w:id="168060275">
      <w:bodyDiv w:val="1"/>
      <w:marLeft w:val="0"/>
      <w:marRight w:val="0"/>
      <w:marTop w:val="0"/>
      <w:marBottom w:val="0"/>
      <w:divBdr>
        <w:top w:val="none" w:sz="0" w:space="0" w:color="auto"/>
        <w:left w:val="none" w:sz="0" w:space="0" w:color="auto"/>
        <w:bottom w:val="none" w:sz="0" w:space="0" w:color="auto"/>
        <w:right w:val="none" w:sz="0" w:space="0" w:color="auto"/>
      </w:divBdr>
    </w:div>
    <w:div w:id="168064290">
      <w:bodyDiv w:val="1"/>
      <w:marLeft w:val="0"/>
      <w:marRight w:val="0"/>
      <w:marTop w:val="0"/>
      <w:marBottom w:val="0"/>
      <w:divBdr>
        <w:top w:val="none" w:sz="0" w:space="0" w:color="auto"/>
        <w:left w:val="none" w:sz="0" w:space="0" w:color="auto"/>
        <w:bottom w:val="none" w:sz="0" w:space="0" w:color="auto"/>
        <w:right w:val="none" w:sz="0" w:space="0" w:color="auto"/>
      </w:divBdr>
    </w:div>
    <w:div w:id="168066018">
      <w:bodyDiv w:val="1"/>
      <w:marLeft w:val="0"/>
      <w:marRight w:val="0"/>
      <w:marTop w:val="0"/>
      <w:marBottom w:val="0"/>
      <w:divBdr>
        <w:top w:val="none" w:sz="0" w:space="0" w:color="auto"/>
        <w:left w:val="none" w:sz="0" w:space="0" w:color="auto"/>
        <w:bottom w:val="none" w:sz="0" w:space="0" w:color="auto"/>
        <w:right w:val="none" w:sz="0" w:space="0" w:color="auto"/>
      </w:divBdr>
    </w:div>
    <w:div w:id="168099892">
      <w:bodyDiv w:val="1"/>
      <w:marLeft w:val="0"/>
      <w:marRight w:val="0"/>
      <w:marTop w:val="0"/>
      <w:marBottom w:val="0"/>
      <w:divBdr>
        <w:top w:val="none" w:sz="0" w:space="0" w:color="auto"/>
        <w:left w:val="none" w:sz="0" w:space="0" w:color="auto"/>
        <w:bottom w:val="none" w:sz="0" w:space="0" w:color="auto"/>
        <w:right w:val="none" w:sz="0" w:space="0" w:color="auto"/>
      </w:divBdr>
    </w:div>
    <w:div w:id="168100899">
      <w:bodyDiv w:val="1"/>
      <w:marLeft w:val="0"/>
      <w:marRight w:val="0"/>
      <w:marTop w:val="0"/>
      <w:marBottom w:val="0"/>
      <w:divBdr>
        <w:top w:val="none" w:sz="0" w:space="0" w:color="auto"/>
        <w:left w:val="none" w:sz="0" w:space="0" w:color="auto"/>
        <w:bottom w:val="none" w:sz="0" w:space="0" w:color="auto"/>
        <w:right w:val="none" w:sz="0" w:space="0" w:color="auto"/>
      </w:divBdr>
    </w:div>
    <w:div w:id="168101327">
      <w:bodyDiv w:val="1"/>
      <w:marLeft w:val="0"/>
      <w:marRight w:val="0"/>
      <w:marTop w:val="0"/>
      <w:marBottom w:val="0"/>
      <w:divBdr>
        <w:top w:val="none" w:sz="0" w:space="0" w:color="auto"/>
        <w:left w:val="none" w:sz="0" w:space="0" w:color="auto"/>
        <w:bottom w:val="none" w:sz="0" w:space="0" w:color="auto"/>
        <w:right w:val="none" w:sz="0" w:space="0" w:color="auto"/>
      </w:divBdr>
    </w:div>
    <w:div w:id="168107243">
      <w:bodyDiv w:val="1"/>
      <w:marLeft w:val="0"/>
      <w:marRight w:val="0"/>
      <w:marTop w:val="0"/>
      <w:marBottom w:val="0"/>
      <w:divBdr>
        <w:top w:val="none" w:sz="0" w:space="0" w:color="auto"/>
        <w:left w:val="none" w:sz="0" w:space="0" w:color="auto"/>
        <w:bottom w:val="none" w:sz="0" w:space="0" w:color="auto"/>
        <w:right w:val="none" w:sz="0" w:space="0" w:color="auto"/>
      </w:divBdr>
    </w:div>
    <w:div w:id="168107588">
      <w:bodyDiv w:val="1"/>
      <w:marLeft w:val="0"/>
      <w:marRight w:val="0"/>
      <w:marTop w:val="0"/>
      <w:marBottom w:val="0"/>
      <w:divBdr>
        <w:top w:val="none" w:sz="0" w:space="0" w:color="auto"/>
        <w:left w:val="none" w:sz="0" w:space="0" w:color="auto"/>
        <w:bottom w:val="none" w:sz="0" w:space="0" w:color="auto"/>
        <w:right w:val="none" w:sz="0" w:space="0" w:color="auto"/>
      </w:divBdr>
    </w:div>
    <w:div w:id="168178258">
      <w:bodyDiv w:val="1"/>
      <w:marLeft w:val="0"/>
      <w:marRight w:val="0"/>
      <w:marTop w:val="0"/>
      <w:marBottom w:val="0"/>
      <w:divBdr>
        <w:top w:val="none" w:sz="0" w:space="0" w:color="auto"/>
        <w:left w:val="none" w:sz="0" w:space="0" w:color="auto"/>
        <w:bottom w:val="none" w:sz="0" w:space="0" w:color="auto"/>
        <w:right w:val="none" w:sz="0" w:space="0" w:color="auto"/>
      </w:divBdr>
    </w:div>
    <w:div w:id="168183947">
      <w:bodyDiv w:val="1"/>
      <w:marLeft w:val="0"/>
      <w:marRight w:val="0"/>
      <w:marTop w:val="0"/>
      <w:marBottom w:val="0"/>
      <w:divBdr>
        <w:top w:val="none" w:sz="0" w:space="0" w:color="auto"/>
        <w:left w:val="none" w:sz="0" w:space="0" w:color="auto"/>
        <w:bottom w:val="none" w:sz="0" w:space="0" w:color="auto"/>
        <w:right w:val="none" w:sz="0" w:space="0" w:color="auto"/>
      </w:divBdr>
    </w:div>
    <w:div w:id="168250881">
      <w:bodyDiv w:val="1"/>
      <w:marLeft w:val="0"/>
      <w:marRight w:val="0"/>
      <w:marTop w:val="0"/>
      <w:marBottom w:val="0"/>
      <w:divBdr>
        <w:top w:val="none" w:sz="0" w:space="0" w:color="auto"/>
        <w:left w:val="none" w:sz="0" w:space="0" w:color="auto"/>
        <w:bottom w:val="none" w:sz="0" w:space="0" w:color="auto"/>
        <w:right w:val="none" w:sz="0" w:space="0" w:color="auto"/>
      </w:divBdr>
    </w:div>
    <w:div w:id="168256784">
      <w:bodyDiv w:val="1"/>
      <w:marLeft w:val="0"/>
      <w:marRight w:val="0"/>
      <w:marTop w:val="0"/>
      <w:marBottom w:val="0"/>
      <w:divBdr>
        <w:top w:val="none" w:sz="0" w:space="0" w:color="auto"/>
        <w:left w:val="none" w:sz="0" w:space="0" w:color="auto"/>
        <w:bottom w:val="none" w:sz="0" w:space="0" w:color="auto"/>
        <w:right w:val="none" w:sz="0" w:space="0" w:color="auto"/>
      </w:divBdr>
    </w:div>
    <w:div w:id="168257041">
      <w:bodyDiv w:val="1"/>
      <w:marLeft w:val="0"/>
      <w:marRight w:val="0"/>
      <w:marTop w:val="0"/>
      <w:marBottom w:val="0"/>
      <w:divBdr>
        <w:top w:val="none" w:sz="0" w:space="0" w:color="auto"/>
        <w:left w:val="none" w:sz="0" w:space="0" w:color="auto"/>
        <w:bottom w:val="none" w:sz="0" w:space="0" w:color="auto"/>
        <w:right w:val="none" w:sz="0" w:space="0" w:color="auto"/>
      </w:divBdr>
    </w:div>
    <w:div w:id="168259350">
      <w:bodyDiv w:val="1"/>
      <w:marLeft w:val="0"/>
      <w:marRight w:val="0"/>
      <w:marTop w:val="0"/>
      <w:marBottom w:val="0"/>
      <w:divBdr>
        <w:top w:val="none" w:sz="0" w:space="0" w:color="auto"/>
        <w:left w:val="none" w:sz="0" w:space="0" w:color="auto"/>
        <w:bottom w:val="none" w:sz="0" w:space="0" w:color="auto"/>
        <w:right w:val="none" w:sz="0" w:space="0" w:color="auto"/>
      </w:divBdr>
    </w:div>
    <w:div w:id="168297331">
      <w:bodyDiv w:val="1"/>
      <w:marLeft w:val="0"/>
      <w:marRight w:val="0"/>
      <w:marTop w:val="0"/>
      <w:marBottom w:val="0"/>
      <w:divBdr>
        <w:top w:val="none" w:sz="0" w:space="0" w:color="auto"/>
        <w:left w:val="none" w:sz="0" w:space="0" w:color="auto"/>
        <w:bottom w:val="none" w:sz="0" w:space="0" w:color="auto"/>
        <w:right w:val="none" w:sz="0" w:space="0" w:color="auto"/>
      </w:divBdr>
    </w:div>
    <w:div w:id="168297883">
      <w:bodyDiv w:val="1"/>
      <w:marLeft w:val="0"/>
      <w:marRight w:val="0"/>
      <w:marTop w:val="0"/>
      <w:marBottom w:val="0"/>
      <w:divBdr>
        <w:top w:val="none" w:sz="0" w:space="0" w:color="auto"/>
        <w:left w:val="none" w:sz="0" w:space="0" w:color="auto"/>
        <w:bottom w:val="none" w:sz="0" w:space="0" w:color="auto"/>
        <w:right w:val="none" w:sz="0" w:space="0" w:color="auto"/>
      </w:divBdr>
    </w:div>
    <w:div w:id="168302722">
      <w:bodyDiv w:val="1"/>
      <w:marLeft w:val="0"/>
      <w:marRight w:val="0"/>
      <w:marTop w:val="0"/>
      <w:marBottom w:val="0"/>
      <w:divBdr>
        <w:top w:val="none" w:sz="0" w:space="0" w:color="auto"/>
        <w:left w:val="none" w:sz="0" w:space="0" w:color="auto"/>
        <w:bottom w:val="none" w:sz="0" w:space="0" w:color="auto"/>
        <w:right w:val="none" w:sz="0" w:space="0" w:color="auto"/>
      </w:divBdr>
    </w:div>
    <w:div w:id="168327113">
      <w:bodyDiv w:val="1"/>
      <w:marLeft w:val="0"/>
      <w:marRight w:val="0"/>
      <w:marTop w:val="0"/>
      <w:marBottom w:val="0"/>
      <w:divBdr>
        <w:top w:val="none" w:sz="0" w:space="0" w:color="auto"/>
        <w:left w:val="none" w:sz="0" w:space="0" w:color="auto"/>
        <w:bottom w:val="none" w:sz="0" w:space="0" w:color="auto"/>
        <w:right w:val="none" w:sz="0" w:space="0" w:color="auto"/>
      </w:divBdr>
    </w:div>
    <w:div w:id="168328843">
      <w:bodyDiv w:val="1"/>
      <w:marLeft w:val="0"/>
      <w:marRight w:val="0"/>
      <w:marTop w:val="0"/>
      <w:marBottom w:val="0"/>
      <w:divBdr>
        <w:top w:val="none" w:sz="0" w:space="0" w:color="auto"/>
        <w:left w:val="none" w:sz="0" w:space="0" w:color="auto"/>
        <w:bottom w:val="none" w:sz="0" w:space="0" w:color="auto"/>
        <w:right w:val="none" w:sz="0" w:space="0" w:color="auto"/>
      </w:divBdr>
    </w:div>
    <w:div w:id="168370173">
      <w:bodyDiv w:val="1"/>
      <w:marLeft w:val="0"/>
      <w:marRight w:val="0"/>
      <w:marTop w:val="0"/>
      <w:marBottom w:val="0"/>
      <w:divBdr>
        <w:top w:val="none" w:sz="0" w:space="0" w:color="auto"/>
        <w:left w:val="none" w:sz="0" w:space="0" w:color="auto"/>
        <w:bottom w:val="none" w:sz="0" w:space="0" w:color="auto"/>
        <w:right w:val="none" w:sz="0" w:space="0" w:color="auto"/>
      </w:divBdr>
    </w:div>
    <w:div w:id="168370722">
      <w:bodyDiv w:val="1"/>
      <w:marLeft w:val="0"/>
      <w:marRight w:val="0"/>
      <w:marTop w:val="0"/>
      <w:marBottom w:val="0"/>
      <w:divBdr>
        <w:top w:val="none" w:sz="0" w:space="0" w:color="auto"/>
        <w:left w:val="none" w:sz="0" w:space="0" w:color="auto"/>
        <w:bottom w:val="none" w:sz="0" w:space="0" w:color="auto"/>
        <w:right w:val="none" w:sz="0" w:space="0" w:color="auto"/>
      </w:divBdr>
    </w:div>
    <w:div w:id="168372249">
      <w:bodyDiv w:val="1"/>
      <w:marLeft w:val="0"/>
      <w:marRight w:val="0"/>
      <w:marTop w:val="0"/>
      <w:marBottom w:val="0"/>
      <w:divBdr>
        <w:top w:val="none" w:sz="0" w:space="0" w:color="auto"/>
        <w:left w:val="none" w:sz="0" w:space="0" w:color="auto"/>
        <w:bottom w:val="none" w:sz="0" w:space="0" w:color="auto"/>
        <w:right w:val="none" w:sz="0" w:space="0" w:color="auto"/>
      </w:divBdr>
    </w:div>
    <w:div w:id="168375078">
      <w:bodyDiv w:val="1"/>
      <w:marLeft w:val="0"/>
      <w:marRight w:val="0"/>
      <w:marTop w:val="0"/>
      <w:marBottom w:val="0"/>
      <w:divBdr>
        <w:top w:val="none" w:sz="0" w:space="0" w:color="auto"/>
        <w:left w:val="none" w:sz="0" w:space="0" w:color="auto"/>
        <w:bottom w:val="none" w:sz="0" w:space="0" w:color="auto"/>
        <w:right w:val="none" w:sz="0" w:space="0" w:color="auto"/>
      </w:divBdr>
    </w:div>
    <w:div w:id="168375577">
      <w:bodyDiv w:val="1"/>
      <w:marLeft w:val="0"/>
      <w:marRight w:val="0"/>
      <w:marTop w:val="0"/>
      <w:marBottom w:val="0"/>
      <w:divBdr>
        <w:top w:val="none" w:sz="0" w:space="0" w:color="auto"/>
        <w:left w:val="none" w:sz="0" w:space="0" w:color="auto"/>
        <w:bottom w:val="none" w:sz="0" w:space="0" w:color="auto"/>
        <w:right w:val="none" w:sz="0" w:space="0" w:color="auto"/>
      </w:divBdr>
    </w:div>
    <w:div w:id="168448447">
      <w:bodyDiv w:val="1"/>
      <w:marLeft w:val="0"/>
      <w:marRight w:val="0"/>
      <w:marTop w:val="0"/>
      <w:marBottom w:val="0"/>
      <w:divBdr>
        <w:top w:val="none" w:sz="0" w:space="0" w:color="auto"/>
        <w:left w:val="none" w:sz="0" w:space="0" w:color="auto"/>
        <w:bottom w:val="none" w:sz="0" w:space="0" w:color="auto"/>
        <w:right w:val="none" w:sz="0" w:space="0" w:color="auto"/>
      </w:divBdr>
    </w:div>
    <w:div w:id="168451349">
      <w:bodyDiv w:val="1"/>
      <w:marLeft w:val="0"/>
      <w:marRight w:val="0"/>
      <w:marTop w:val="0"/>
      <w:marBottom w:val="0"/>
      <w:divBdr>
        <w:top w:val="none" w:sz="0" w:space="0" w:color="auto"/>
        <w:left w:val="none" w:sz="0" w:space="0" w:color="auto"/>
        <w:bottom w:val="none" w:sz="0" w:space="0" w:color="auto"/>
        <w:right w:val="none" w:sz="0" w:space="0" w:color="auto"/>
      </w:divBdr>
    </w:div>
    <w:div w:id="168519333">
      <w:bodyDiv w:val="1"/>
      <w:marLeft w:val="0"/>
      <w:marRight w:val="0"/>
      <w:marTop w:val="0"/>
      <w:marBottom w:val="0"/>
      <w:divBdr>
        <w:top w:val="none" w:sz="0" w:space="0" w:color="auto"/>
        <w:left w:val="none" w:sz="0" w:space="0" w:color="auto"/>
        <w:bottom w:val="none" w:sz="0" w:space="0" w:color="auto"/>
        <w:right w:val="none" w:sz="0" w:space="0" w:color="auto"/>
      </w:divBdr>
    </w:div>
    <w:div w:id="168523098">
      <w:bodyDiv w:val="1"/>
      <w:marLeft w:val="0"/>
      <w:marRight w:val="0"/>
      <w:marTop w:val="0"/>
      <w:marBottom w:val="0"/>
      <w:divBdr>
        <w:top w:val="none" w:sz="0" w:space="0" w:color="auto"/>
        <w:left w:val="none" w:sz="0" w:space="0" w:color="auto"/>
        <w:bottom w:val="none" w:sz="0" w:space="0" w:color="auto"/>
        <w:right w:val="none" w:sz="0" w:space="0" w:color="auto"/>
      </w:divBdr>
    </w:div>
    <w:div w:id="168523348">
      <w:bodyDiv w:val="1"/>
      <w:marLeft w:val="0"/>
      <w:marRight w:val="0"/>
      <w:marTop w:val="0"/>
      <w:marBottom w:val="0"/>
      <w:divBdr>
        <w:top w:val="none" w:sz="0" w:space="0" w:color="auto"/>
        <w:left w:val="none" w:sz="0" w:space="0" w:color="auto"/>
        <w:bottom w:val="none" w:sz="0" w:space="0" w:color="auto"/>
        <w:right w:val="none" w:sz="0" w:space="0" w:color="auto"/>
      </w:divBdr>
    </w:div>
    <w:div w:id="168523627">
      <w:bodyDiv w:val="1"/>
      <w:marLeft w:val="0"/>
      <w:marRight w:val="0"/>
      <w:marTop w:val="0"/>
      <w:marBottom w:val="0"/>
      <w:divBdr>
        <w:top w:val="none" w:sz="0" w:space="0" w:color="auto"/>
        <w:left w:val="none" w:sz="0" w:space="0" w:color="auto"/>
        <w:bottom w:val="none" w:sz="0" w:space="0" w:color="auto"/>
        <w:right w:val="none" w:sz="0" w:space="0" w:color="auto"/>
      </w:divBdr>
    </w:div>
    <w:div w:id="168565339">
      <w:bodyDiv w:val="1"/>
      <w:marLeft w:val="0"/>
      <w:marRight w:val="0"/>
      <w:marTop w:val="0"/>
      <w:marBottom w:val="0"/>
      <w:divBdr>
        <w:top w:val="none" w:sz="0" w:space="0" w:color="auto"/>
        <w:left w:val="none" w:sz="0" w:space="0" w:color="auto"/>
        <w:bottom w:val="none" w:sz="0" w:space="0" w:color="auto"/>
        <w:right w:val="none" w:sz="0" w:space="0" w:color="auto"/>
      </w:divBdr>
    </w:div>
    <w:div w:id="168568369">
      <w:bodyDiv w:val="1"/>
      <w:marLeft w:val="0"/>
      <w:marRight w:val="0"/>
      <w:marTop w:val="0"/>
      <w:marBottom w:val="0"/>
      <w:divBdr>
        <w:top w:val="none" w:sz="0" w:space="0" w:color="auto"/>
        <w:left w:val="none" w:sz="0" w:space="0" w:color="auto"/>
        <w:bottom w:val="none" w:sz="0" w:space="0" w:color="auto"/>
        <w:right w:val="none" w:sz="0" w:space="0" w:color="auto"/>
      </w:divBdr>
    </w:div>
    <w:div w:id="168640532">
      <w:bodyDiv w:val="1"/>
      <w:marLeft w:val="0"/>
      <w:marRight w:val="0"/>
      <w:marTop w:val="0"/>
      <w:marBottom w:val="0"/>
      <w:divBdr>
        <w:top w:val="none" w:sz="0" w:space="0" w:color="auto"/>
        <w:left w:val="none" w:sz="0" w:space="0" w:color="auto"/>
        <w:bottom w:val="none" w:sz="0" w:space="0" w:color="auto"/>
        <w:right w:val="none" w:sz="0" w:space="0" w:color="auto"/>
      </w:divBdr>
    </w:div>
    <w:div w:id="168641693">
      <w:bodyDiv w:val="1"/>
      <w:marLeft w:val="0"/>
      <w:marRight w:val="0"/>
      <w:marTop w:val="0"/>
      <w:marBottom w:val="0"/>
      <w:divBdr>
        <w:top w:val="none" w:sz="0" w:space="0" w:color="auto"/>
        <w:left w:val="none" w:sz="0" w:space="0" w:color="auto"/>
        <w:bottom w:val="none" w:sz="0" w:space="0" w:color="auto"/>
        <w:right w:val="none" w:sz="0" w:space="0" w:color="auto"/>
      </w:divBdr>
    </w:div>
    <w:div w:id="168645091">
      <w:bodyDiv w:val="1"/>
      <w:marLeft w:val="0"/>
      <w:marRight w:val="0"/>
      <w:marTop w:val="0"/>
      <w:marBottom w:val="0"/>
      <w:divBdr>
        <w:top w:val="none" w:sz="0" w:space="0" w:color="auto"/>
        <w:left w:val="none" w:sz="0" w:space="0" w:color="auto"/>
        <w:bottom w:val="none" w:sz="0" w:space="0" w:color="auto"/>
        <w:right w:val="none" w:sz="0" w:space="0" w:color="auto"/>
      </w:divBdr>
    </w:div>
    <w:div w:id="168714829">
      <w:bodyDiv w:val="1"/>
      <w:marLeft w:val="0"/>
      <w:marRight w:val="0"/>
      <w:marTop w:val="0"/>
      <w:marBottom w:val="0"/>
      <w:divBdr>
        <w:top w:val="none" w:sz="0" w:space="0" w:color="auto"/>
        <w:left w:val="none" w:sz="0" w:space="0" w:color="auto"/>
        <w:bottom w:val="none" w:sz="0" w:space="0" w:color="auto"/>
        <w:right w:val="none" w:sz="0" w:space="0" w:color="auto"/>
      </w:divBdr>
    </w:div>
    <w:div w:id="168715374">
      <w:bodyDiv w:val="1"/>
      <w:marLeft w:val="0"/>
      <w:marRight w:val="0"/>
      <w:marTop w:val="0"/>
      <w:marBottom w:val="0"/>
      <w:divBdr>
        <w:top w:val="none" w:sz="0" w:space="0" w:color="auto"/>
        <w:left w:val="none" w:sz="0" w:space="0" w:color="auto"/>
        <w:bottom w:val="none" w:sz="0" w:space="0" w:color="auto"/>
        <w:right w:val="none" w:sz="0" w:space="0" w:color="auto"/>
      </w:divBdr>
    </w:div>
    <w:div w:id="168718551">
      <w:bodyDiv w:val="1"/>
      <w:marLeft w:val="0"/>
      <w:marRight w:val="0"/>
      <w:marTop w:val="0"/>
      <w:marBottom w:val="0"/>
      <w:divBdr>
        <w:top w:val="none" w:sz="0" w:space="0" w:color="auto"/>
        <w:left w:val="none" w:sz="0" w:space="0" w:color="auto"/>
        <w:bottom w:val="none" w:sz="0" w:space="0" w:color="auto"/>
        <w:right w:val="none" w:sz="0" w:space="0" w:color="auto"/>
      </w:divBdr>
    </w:div>
    <w:div w:id="168718945">
      <w:bodyDiv w:val="1"/>
      <w:marLeft w:val="0"/>
      <w:marRight w:val="0"/>
      <w:marTop w:val="0"/>
      <w:marBottom w:val="0"/>
      <w:divBdr>
        <w:top w:val="none" w:sz="0" w:space="0" w:color="auto"/>
        <w:left w:val="none" w:sz="0" w:space="0" w:color="auto"/>
        <w:bottom w:val="none" w:sz="0" w:space="0" w:color="auto"/>
        <w:right w:val="none" w:sz="0" w:space="0" w:color="auto"/>
      </w:divBdr>
    </w:div>
    <w:div w:id="168756574">
      <w:bodyDiv w:val="1"/>
      <w:marLeft w:val="0"/>
      <w:marRight w:val="0"/>
      <w:marTop w:val="0"/>
      <w:marBottom w:val="0"/>
      <w:divBdr>
        <w:top w:val="none" w:sz="0" w:space="0" w:color="auto"/>
        <w:left w:val="none" w:sz="0" w:space="0" w:color="auto"/>
        <w:bottom w:val="none" w:sz="0" w:space="0" w:color="auto"/>
        <w:right w:val="none" w:sz="0" w:space="0" w:color="auto"/>
      </w:divBdr>
    </w:div>
    <w:div w:id="168759667">
      <w:bodyDiv w:val="1"/>
      <w:marLeft w:val="0"/>
      <w:marRight w:val="0"/>
      <w:marTop w:val="0"/>
      <w:marBottom w:val="0"/>
      <w:divBdr>
        <w:top w:val="none" w:sz="0" w:space="0" w:color="auto"/>
        <w:left w:val="none" w:sz="0" w:space="0" w:color="auto"/>
        <w:bottom w:val="none" w:sz="0" w:space="0" w:color="auto"/>
        <w:right w:val="none" w:sz="0" w:space="0" w:color="auto"/>
      </w:divBdr>
    </w:div>
    <w:div w:id="168831055">
      <w:bodyDiv w:val="1"/>
      <w:marLeft w:val="0"/>
      <w:marRight w:val="0"/>
      <w:marTop w:val="0"/>
      <w:marBottom w:val="0"/>
      <w:divBdr>
        <w:top w:val="none" w:sz="0" w:space="0" w:color="auto"/>
        <w:left w:val="none" w:sz="0" w:space="0" w:color="auto"/>
        <w:bottom w:val="none" w:sz="0" w:space="0" w:color="auto"/>
        <w:right w:val="none" w:sz="0" w:space="0" w:color="auto"/>
      </w:divBdr>
    </w:div>
    <w:div w:id="168836212">
      <w:bodyDiv w:val="1"/>
      <w:marLeft w:val="0"/>
      <w:marRight w:val="0"/>
      <w:marTop w:val="0"/>
      <w:marBottom w:val="0"/>
      <w:divBdr>
        <w:top w:val="none" w:sz="0" w:space="0" w:color="auto"/>
        <w:left w:val="none" w:sz="0" w:space="0" w:color="auto"/>
        <w:bottom w:val="none" w:sz="0" w:space="0" w:color="auto"/>
        <w:right w:val="none" w:sz="0" w:space="0" w:color="auto"/>
      </w:divBdr>
    </w:div>
    <w:div w:id="168839480">
      <w:bodyDiv w:val="1"/>
      <w:marLeft w:val="0"/>
      <w:marRight w:val="0"/>
      <w:marTop w:val="0"/>
      <w:marBottom w:val="0"/>
      <w:divBdr>
        <w:top w:val="none" w:sz="0" w:space="0" w:color="auto"/>
        <w:left w:val="none" w:sz="0" w:space="0" w:color="auto"/>
        <w:bottom w:val="none" w:sz="0" w:space="0" w:color="auto"/>
        <w:right w:val="none" w:sz="0" w:space="0" w:color="auto"/>
      </w:divBdr>
    </w:div>
    <w:div w:id="168906290">
      <w:bodyDiv w:val="1"/>
      <w:marLeft w:val="0"/>
      <w:marRight w:val="0"/>
      <w:marTop w:val="0"/>
      <w:marBottom w:val="0"/>
      <w:divBdr>
        <w:top w:val="none" w:sz="0" w:space="0" w:color="auto"/>
        <w:left w:val="none" w:sz="0" w:space="0" w:color="auto"/>
        <w:bottom w:val="none" w:sz="0" w:space="0" w:color="auto"/>
        <w:right w:val="none" w:sz="0" w:space="0" w:color="auto"/>
      </w:divBdr>
    </w:div>
    <w:div w:id="168910982">
      <w:bodyDiv w:val="1"/>
      <w:marLeft w:val="0"/>
      <w:marRight w:val="0"/>
      <w:marTop w:val="0"/>
      <w:marBottom w:val="0"/>
      <w:divBdr>
        <w:top w:val="none" w:sz="0" w:space="0" w:color="auto"/>
        <w:left w:val="none" w:sz="0" w:space="0" w:color="auto"/>
        <w:bottom w:val="none" w:sz="0" w:space="0" w:color="auto"/>
        <w:right w:val="none" w:sz="0" w:space="0" w:color="auto"/>
      </w:divBdr>
    </w:div>
    <w:div w:id="168913563">
      <w:bodyDiv w:val="1"/>
      <w:marLeft w:val="0"/>
      <w:marRight w:val="0"/>
      <w:marTop w:val="0"/>
      <w:marBottom w:val="0"/>
      <w:divBdr>
        <w:top w:val="none" w:sz="0" w:space="0" w:color="auto"/>
        <w:left w:val="none" w:sz="0" w:space="0" w:color="auto"/>
        <w:bottom w:val="none" w:sz="0" w:space="0" w:color="auto"/>
        <w:right w:val="none" w:sz="0" w:space="0" w:color="auto"/>
      </w:divBdr>
    </w:div>
    <w:div w:id="168951973">
      <w:bodyDiv w:val="1"/>
      <w:marLeft w:val="0"/>
      <w:marRight w:val="0"/>
      <w:marTop w:val="0"/>
      <w:marBottom w:val="0"/>
      <w:divBdr>
        <w:top w:val="none" w:sz="0" w:space="0" w:color="auto"/>
        <w:left w:val="none" w:sz="0" w:space="0" w:color="auto"/>
        <w:bottom w:val="none" w:sz="0" w:space="0" w:color="auto"/>
        <w:right w:val="none" w:sz="0" w:space="0" w:color="auto"/>
      </w:divBdr>
    </w:div>
    <w:div w:id="168956964">
      <w:bodyDiv w:val="1"/>
      <w:marLeft w:val="0"/>
      <w:marRight w:val="0"/>
      <w:marTop w:val="0"/>
      <w:marBottom w:val="0"/>
      <w:divBdr>
        <w:top w:val="none" w:sz="0" w:space="0" w:color="auto"/>
        <w:left w:val="none" w:sz="0" w:space="0" w:color="auto"/>
        <w:bottom w:val="none" w:sz="0" w:space="0" w:color="auto"/>
        <w:right w:val="none" w:sz="0" w:space="0" w:color="auto"/>
      </w:divBdr>
    </w:div>
    <w:div w:id="169025394">
      <w:bodyDiv w:val="1"/>
      <w:marLeft w:val="0"/>
      <w:marRight w:val="0"/>
      <w:marTop w:val="0"/>
      <w:marBottom w:val="0"/>
      <w:divBdr>
        <w:top w:val="none" w:sz="0" w:space="0" w:color="auto"/>
        <w:left w:val="none" w:sz="0" w:space="0" w:color="auto"/>
        <w:bottom w:val="none" w:sz="0" w:space="0" w:color="auto"/>
        <w:right w:val="none" w:sz="0" w:space="0" w:color="auto"/>
      </w:divBdr>
    </w:div>
    <w:div w:id="169026558">
      <w:bodyDiv w:val="1"/>
      <w:marLeft w:val="0"/>
      <w:marRight w:val="0"/>
      <w:marTop w:val="0"/>
      <w:marBottom w:val="0"/>
      <w:divBdr>
        <w:top w:val="none" w:sz="0" w:space="0" w:color="auto"/>
        <w:left w:val="none" w:sz="0" w:space="0" w:color="auto"/>
        <w:bottom w:val="none" w:sz="0" w:space="0" w:color="auto"/>
        <w:right w:val="none" w:sz="0" w:space="0" w:color="auto"/>
      </w:divBdr>
    </w:div>
    <w:div w:id="169032170">
      <w:bodyDiv w:val="1"/>
      <w:marLeft w:val="0"/>
      <w:marRight w:val="0"/>
      <w:marTop w:val="0"/>
      <w:marBottom w:val="0"/>
      <w:divBdr>
        <w:top w:val="none" w:sz="0" w:space="0" w:color="auto"/>
        <w:left w:val="none" w:sz="0" w:space="0" w:color="auto"/>
        <w:bottom w:val="none" w:sz="0" w:space="0" w:color="auto"/>
        <w:right w:val="none" w:sz="0" w:space="0" w:color="auto"/>
      </w:divBdr>
    </w:div>
    <w:div w:id="169032681">
      <w:bodyDiv w:val="1"/>
      <w:marLeft w:val="0"/>
      <w:marRight w:val="0"/>
      <w:marTop w:val="0"/>
      <w:marBottom w:val="0"/>
      <w:divBdr>
        <w:top w:val="none" w:sz="0" w:space="0" w:color="auto"/>
        <w:left w:val="none" w:sz="0" w:space="0" w:color="auto"/>
        <w:bottom w:val="none" w:sz="0" w:space="0" w:color="auto"/>
        <w:right w:val="none" w:sz="0" w:space="0" w:color="auto"/>
      </w:divBdr>
    </w:div>
    <w:div w:id="169099422">
      <w:bodyDiv w:val="1"/>
      <w:marLeft w:val="0"/>
      <w:marRight w:val="0"/>
      <w:marTop w:val="0"/>
      <w:marBottom w:val="0"/>
      <w:divBdr>
        <w:top w:val="none" w:sz="0" w:space="0" w:color="auto"/>
        <w:left w:val="none" w:sz="0" w:space="0" w:color="auto"/>
        <w:bottom w:val="none" w:sz="0" w:space="0" w:color="auto"/>
        <w:right w:val="none" w:sz="0" w:space="0" w:color="auto"/>
      </w:divBdr>
    </w:div>
    <w:div w:id="169103167">
      <w:bodyDiv w:val="1"/>
      <w:marLeft w:val="0"/>
      <w:marRight w:val="0"/>
      <w:marTop w:val="0"/>
      <w:marBottom w:val="0"/>
      <w:divBdr>
        <w:top w:val="none" w:sz="0" w:space="0" w:color="auto"/>
        <w:left w:val="none" w:sz="0" w:space="0" w:color="auto"/>
        <w:bottom w:val="none" w:sz="0" w:space="0" w:color="auto"/>
        <w:right w:val="none" w:sz="0" w:space="0" w:color="auto"/>
      </w:divBdr>
    </w:div>
    <w:div w:id="169104352">
      <w:bodyDiv w:val="1"/>
      <w:marLeft w:val="0"/>
      <w:marRight w:val="0"/>
      <w:marTop w:val="0"/>
      <w:marBottom w:val="0"/>
      <w:divBdr>
        <w:top w:val="none" w:sz="0" w:space="0" w:color="auto"/>
        <w:left w:val="none" w:sz="0" w:space="0" w:color="auto"/>
        <w:bottom w:val="none" w:sz="0" w:space="0" w:color="auto"/>
        <w:right w:val="none" w:sz="0" w:space="0" w:color="auto"/>
      </w:divBdr>
    </w:div>
    <w:div w:id="169105445">
      <w:bodyDiv w:val="1"/>
      <w:marLeft w:val="0"/>
      <w:marRight w:val="0"/>
      <w:marTop w:val="0"/>
      <w:marBottom w:val="0"/>
      <w:divBdr>
        <w:top w:val="none" w:sz="0" w:space="0" w:color="auto"/>
        <w:left w:val="none" w:sz="0" w:space="0" w:color="auto"/>
        <w:bottom w:val="none" w:sz="0" w:space="0" w:color="auto"/>
        <w:right w:val="none" w:sz="0" w:space="0" w:color="auto"/>
      </w:divBdr>
    </w:div>
    <w:div w:id="169105487">
      <w:bodyDiv w:val="1"/>
      <w:marLeft w:val="0"/>
      <w:marRight w:val="0"/>
      <w:marTop w:val="0"/>
      <w:marBottom w:val="0"/>
      <w:divBdr>
        <w:top w:val="none" w:sz="0" w:space="0" w:color="auto"/>
        <w:left w:val="none" w:sz="0" w:space="0" w:color="auto"/>
        <w:bottom w:val="none" w:sz="0" w:space="0" w:color="auto"/>
        <w:right w:val="none" w:sz="0" w:space="0" w:color="auto"/>
      </w:divBdr>
    </w:div>
    <w:div w:id="169108393">
      <w:bodyDiv w:val="1"/>
      <w:marLeft w:val="0"/>
      <w:marRight w:val="0"/>
      <w:marTop w:val="0"/>
      <w:marBottom w:val="0"/>
      <w:divBdr>
        <w:top w:val="none" w:sz="0" w:space="0" w:color="auto"/>
        <w:left w:val="none" w:sz="0" w:space="0" w:color="auto"/>
        <w:bottom w:val="none" w:sz="0" w:space="0" w:color="auto"/>
        <w:right w:val="none" w:sz="0" w:space="0" w:color="auto"/>
      </w:divBdr>
    </w:div>
    <w:div w:id="169148495">
      <w:bodyDiv w:val="1"/>
      <w:marLeft w:val="0"/>
      <w:marRight w:val="0"/>
      <w:marTop w:val="0"/>
      <w:marBottom w:val="0"/>
      <w:divBdr>
        <w:top w:val="none" w:sz="0" w:space="0" w:color="auto"/>
        <w:left w:val="none" w:sz="0" w:space="0" w:color="auto"/>
        <w:bottom w:val="none" w:sz="0" w:space="0" w:color="auto"/>
        <w:right w:val="none" w:sz="0" w:space="0" w:color="auto"/>
      </w:divBdr>
    </w:div>
    <w:div w:id="169174667">
      <w:bodyDiv w:val="1"/>
      <w:marLeft w:val="0"/>
      <w:marRight w:val="0"/>
      <w:marTop w:val="0"/>
      <w:marBottom w:val="0"/>
      <w:divBdr>
        <w:top w:val="none" w:sz="0" w:space="0" w:color="auto"/>
        <w:left w:val="none" w:sz="0" w:space="0" w:color="auto"/>
        <w:bottom w:val="none" w:sz="0" w:space="0" w:color="auto"/>
        <w:right w:val="none" w:sz="0" w:space="0" w:color="auto"/>
      </w:divBdr>
    </w:div>
    <w:div w:id="169218084">
      <w:bodyDiv w:val="1"/>
      <w:marLeft w:val="0"/>
      <w:marRight w:val="0"/>
      <w:marTop w:val="0"/>
      <w:marBottom w:val="0"/>
      <w:divBdr>
        <w:top w:val="none" w:sz="0" w:space="0" w:color="auto"/>
        <w:left w:val="none" w:sz="0" w:space="0" w:color="auto"/>
        <w:bottom w:val="none" w:sz="0" w:space="0" w:color="auto"/>
        <w:right w:val="none" w:sz="0" w:space="0" w:color="auto"/>
      </w:divBdr>
    </w:div>
    <w:div w:id="169219100">
      <w:bodyDiv w:val="1"/>
      <w:marLeft w:val="0"/>
      <w:marRight w:val="0"/>
      <w:marTop w:val="0"/>
      <w:marBottom w:val="0"/>
      <w:divBdr>
        <w:top w:val="none" w:sz="0" w:space="0" w:color="auto"/>
        <w:left w:val="none" w:sz="0" w:space="0" w:color="auto"/>
        <w:bottom w:val="none" w:sz="0" w:space="0" w:color="auto"/>
        <w:right w:val="none" w:sz="0" w:space="0" w:color="auto"/>
      </w:divBdr>
    </w:div>
    <w:div w:id="169294856">
      <w:bodyDiv w:val="1"/>
      <w:marLeft w:val="0"/>
      <w:marRight w:val="0"/>
      <w:marTop w:val="0"/>
      <w:marBottom w:val="0"/>
      <w:divBdr>
        <w:top w:val="none" w:sz="0" w:space="0" w:color="auto"/>
        <w:left w:val="none" w:sz="0" w:space="0" w:color="auto"/>
        <w:bottom w:val="none" w:sz="0" w:space="0" w:color="auto"/>
        <w:right w:val="none" w:sz="0" w:space="0" w:color="auto"/>
      </w:divBdr>
    </w:div>
    <w:div w:id="169295602">
      <w:bodyDiv w:val="1"/>
      <w:marLeft w:val="0"/>
      <w:marRight w:val="0"/>
      <w:marTop w:val="0"/>
      <w:marBottom w:val="0"/>
      <w:divBdr>
        <w:top w:val="none" w:sz="0" w:space="0" w:color="auto"/>
        <w:left w:val="none" w:sz="0" w:space="0" w:color="auto"/>
        <w:bottom w:val="none" w:sz="0" w:space="0" w:color="auto"/>
        <w:right w:val="none" w:sz="0" w:space="0" w:color="auto"/>
      </w:divBdr>
    </w:div>
    <w:div w:id="169297915">
      <w:bodyDiv w:val="1"/>
      <w:marLeft w:val="0"/>
      <w:marRight w:val="0"/>
      <w:marTop w:val="0"/>
      <w:marBottom w:val="0"/>
      <w:divBdr>
        <w:top w:val="none" w:sz="0" w:space="0" w:color="auto"/>
        <w:left w:val="none" w:sz="0" w:space="0" w:color="auto"/>
        <w:bottom w:val="none" w:sz="0" w:space="0" w:color="auto"/>
        <w:right w:val="none" w:sz="0" w:space="0" w:color="auto"/>
      </w:divBdr>
    </w:div>
    <w:div w:id="169298256">
      <w:bodyDiv w:val="1"/>
      <w:marLeft w:val="0"/>
      <w:marRight w:val="0"/>
      <w:marTop w:val="0"/>
      <w:marBottom w:val="0"/>
      <w:divBdr>
        <w:top w:val="none" w:sz="0" w:space="0" w:color="auto"/>
        <w:left w:val="none" w:sz="0" w:space="0" w:color="auto"/>
        <w:bottom w:val="none" w:sz="0" w:space="0" w:color="auto"/>
        <w:right w:val="none" w:sz="0" w:space="0" w:color="auto"/>
      </w:divBdr>
    </w:div>
    <w:div w:id="169299081">
      <w:bodyDiv w:val="1"/>
      <w:marLeft w:val="0"/>
      <w:marRight w:val="0"/>
      <w:marTop w:val="0"/>
      <w:marBottom w:val="0"/>
      <w:divBdr>
        <w:top w:val="none" w:sz="0" w:space="0" w:color="auto"/>
        <w:left w:val="none" w:sz="0" w:space="0" w:color="auto"/>
        <w:bottom w:val="none" w:sz="0" w:space="0" w:color="auto"/>
        <w:right w:val="none" w:sz="0" w:space="0" w:color="auto"/>
      </w:divBdr>
    </w:div>
    <w:div w:id="169367843">
      <w:bodyDiv w:val="1"/>
      <w:marLeft w:val="0"/>
      <w:marRight w:val="0"/>
      <w:marTop w:val="0"/>
      <w:marBottom w:val="0"/>
      <w:divBdr>
        <w:top w:val="none" w:sz="0" w:space="0" w:color="auto"/>
        <w:left w:val="none" w:sz="0" w:space="0" w:color="auto"/>
        <w:bottom w:val="none" w:sz="0" w:space="0" w:color="auto"/>
        <w:right w:val="none" w:sz="0" w:space="0" w:color="auto"/>
      </w:divBdr>
    </w:div>
    <w:div w:id="169374732">
      <w:bodyDiv w:val="1"/>
      <w:marLeft w:val="0"/>
      <w:marRight w:val="0"/>
      <w:marTop w:val="0"/>
      <w:marBottom w:val="0"/>
      <w:divBdr>
        <w:top w:val="none" w:sz="0" w:space="0" w:color="auto"/>
        <w:left w:val="none" w:sz="0" w:space="0" w:color="auto"/>
        <w:bottom w:val="none" w:sz="0" w:space="0" w:color="auto"/>
        <w:right w:val="none" w:sz="0" w:space="0" w:color="auto"/>
      </w:divBdr>
    </w:div>
    <w:div w:id="169377342">
      <w:bodyDiv w:val="1"/>
      <w:marLeft w:val="0"/>
      <w:marRight w:val="0"/>
      <w:marTop w:val="0"/>
      <w:marBottom w:val="0"/>
      <w:divBdr>
        <w:top w:val="none" w:sz="0" w:space="0" w:color="auto"/>
        <w:left w:val="none" w:sz="0" w:space="0" w:color="auto"/>
        <w:bottom w:val="none" w:sz="0" w:space="0" w:color="auto"/>
        <w:right w:val="none" w:sz="0" w:space="0" w:color="auto"/>
      </w:divBdr>
    </w:div>
    <w:div w:id="169490158">
      <w:bodyDiv w:val="1"/>
      <w:marLeft w:val="0"/>
      <w:marRight w:val="0"/>
      <w:marTop w:val="0"/>
      <w:marBottom w:val="0"/>
      <w:divBdr>
        <w:top w:val="none" w:sz="0" w:space="0" w:color="auto"/>
        <w:left w:val="none" w:sz="0" w:space="0" w:color="auto"/>
        <w:bottom w:val="none" w:sz="0" w:space="0" w:color="auto"/>
        <w:right w:val="none" w:sz="0" w:space="0" w:color="auto"/>
      </w:divBdr>
    </w:div>
    <w:div w:id="169563764">
      <w:bodyDiv w:val="1"/>
      <w:marLeft w:val="0"/>
      <w:marRight w:val="0"/>
      <w:marTop w:val="0"/>
      <w:marBottom w:val="0"/>
      <w:divBdr>
        <w:top w:val="none" w:sz="0" w:space="0" w:color="auto"/>
        <w:left w:val="none" w:sz="0" w:space="0" w:color="auto"/>
        <w:bottom w:val="none" w:sz="0" w:space="0" w:color="auto"/>
        <w:right w:val="none" w:sz="0" w:space="0" w:color="auto"/>
      </w:divBdr>
    </w:div>
    <w:div w:id="169565442">
      <w:bodyDiv w:val="1"/>
      <w:marLeft w:val="0"/>
      <w:marRight w:val="0"/>
      <w:marTop w:val="0"/>
      <w:marBottom w:val="0"/>
      <w:divBdr>
        <w:top w:val="none" w:sz="0" w:space="0" w:color="auto"/>
        <w:left w:val="none" w:sz="0" w:space="0" w:color="auto"/>
        <w:bottom w:val="none" w:sz="0" w:space="0" w:color="auto"/>
        <w:right w:val="none" w:sz="0" w:space="0" w:color="auto"/>
      </w:divBdr>
    </w:div>
    <w:div w:id="169570584">
      <w:bodyDiv w:val="1"/>
      <w:marLeft w:val="0"/>
      <w:marRight w:val="0"/>
      <w:marTop w:val="0"/>
      <w:marBottom w:val="0"/>
      <w:divBdr>
        <w:top w:val="none" w:sz="0" w:space="0" w:color="auto"/>
        <w:left w:val="none" w:sz="0" w:space="0" w:color="auto"/>
        <w:bottom w:val="none" w:sz="0" w:space="0" w:color="auto"/>
        <w:right w:val="none" w:sz="0" w:space="0" w:color="auto"/>
      </w:divBdr>
    </w:div>
    <w:div w:id="169679603">
      <w:bodyDiv w:val="1"/>
      <w:marLeft w:val="0"/>
      <w:marRight w:val="0"/>
      <w:marTop w:val="0"/>
      <w:marBottom w:val="0"/>
      <w:divBdr>
        <w:top w:val="none" w:sz="0" w:space="0" w:color="auto"/>
        <w:left w:val="none" w:sz="0" w:space="0" w:color="auto"/>
        <w:bottom w:val="none" w:sz="0" w:space="0" w:color="auto"/>
        <w:right w:val="none" w:sz="0" w:space="0" w:color="auto"/>
      </w:divBdr>
    </w:div>
    <w:div w:id="169684982">
      <w:bodyDiv w:val="1"/>
      <w:marLeft w:val="0"/>
      <w:marRight w:val="0"/>
      <w:marTop w:val="0"/>
      <w:marBottom w:val="0"/>
      <w:divBdr>
        <w:top w:val="none" w:sz="0" w:space="0" w:color="auto"/>
        <w:left w:val="none" w:sz="0" w:space="0" w:color="auto"/>
        <w:bottom w:val="none" w:sz="0" w:space="0" w:color="auto"/>
        <w:right w:val="none" w:sz="0" w:space="0" w:color="auto"/>
      </w:divBdr>
    </w:div>
    <w:div w:id="169755840">
      <w:bodyDiv w:val="1"/>
      <w:marLeft w:val="0"/>
      <w:marRight w:val="0"/>
      <w:marTop w:val="0"/>
      <w:marBottom w:val="0"/>
      <w:divBdr>
        <w:top w:val="none" w:sz="0" w:space="0" w:color="auto"/>
        <w:left w:val="none" w:sz="0" w:space="0" w:color="auto"/>
        <w:bottom w:val="none" w:sz="0" w:space="0" w:color="auto"/>
        <w:right w:val="none" w:sz="0" w:space="0" w:color="auto"/>
      </w:divBdr>
    </w:div>
    <w:div w:id="169805606">
      <w:bodyDiv w:val="1"/>
      <w:marLeft w:val="0"/>
      <w:marRight w:val="0"/>
      <w:marTop w:val="0"/>
      <w:marBottom w:val="0"/>
      <w:divBdr>
        <w:top w:val="none" w:sz="0" w:space="0" w:color="auto"/>
        <w:left w:val="none" w:sz="0" w:space="0" w:color="auto"/>
        <w:bottom w:val="none" w:sz="0" w:space="0" w:color="auto"/>
        <w:right w:val="none" w:sz="0" w:space="0" w:color="auto"/>
      </w:divBdr>
    </w:div>
    <w:div w:id="169806227">
      <w:bodyDiv w:val="1"/>
      <w:marLeft w:val="0"/>
      <w:marRight w:val="0"/>
      <w:marTop w:val="0"/>
      <w:marBottom w:val="0"/>
      <w:divBdr>
        <w:top w:val="none" w:sz="0" w:space="0" w:color="auto"/>
        <w:left w:val="none" w:sz="0" w:space="0" w:color="auto"/>
        <w:bottom w:val="none" w:sz="0" w:space="0" w:color="auto"/>
        <w:right w:val="none" w:sz="0" w:space="0" w:color="auto"/>
      </w:divBdr>
    </w:div>
    <w:div w:id="169833478">
      <w:bodyDiv w:val="1"/>
      <w:marLeft w:val="0"/>
      <w:marRight w:val="0"/>
      <w:marTop w:val="0"/>
      <w:marBottom w:val="0"/>
      <w:divBdr>
        <w:top w:val="none" w:sz="0" w:space="0" w:color="auto"/>
        <w:left w:val="none" w:sz="0" w:space="0" w:color="auto"/>
        <w:bottom w:val="none" w:sz="0" w:space="0" w:color="auto"/>
        <w:right w:val="none" w:sz="0" w:space="0" w:color="auto"/>
      </w:divBdr>
    </w:div>
    <w:div w:id="169833612">
      <w:bodyDiv w:val="1"/>
      <w:marLeft w:val="0"/>
      <w:marRight w:val="0"/>
      <w:marTop w:val="0"/>
      <w:marBottom w:val="0"/>
      <w:divBdr>
        <w:top w:val="none" w:sz="0" w:space="0" w:color="auto"/>
        <w:left w:val="none" w:sz="0" w:space="0" w:color="auto"/>
        <w:bottom w:val="none" w:sz="0" w:space="0" w:color="auto"/>
        <w:right w:val="none" w:sz="0" w:space="0" w:color="auto"/>
      </w:divBdr>
    </w:div>
    <w:div w:id="169834629">
      <w:bodyDiv w:val="1"/>
      <w:marLeft w:val="0"/>
      <w:marRight w:val="0"/>
      <w:marTop w:val="0"/>
      <w:marBottom w:val="0"/>
      <w:divBdr>
        <w:top w:val="none" w:sz="0" w:space="0" w:color="auto"/>
        <w:left w:val="none" w:sz="0" w:space="0" w:color="auto"/>
        <w:bottom w:val="none" w:sz="0" w:space="0" w:color="auto"/>
        <w:right w:val="none" w:sz="0" w:space="0" w:color="auto"/>
      </w:divBdr>
    </w:div>
    <w:div w:id="169872430">
      <w:bodyDiv w:val="1"/>
      <w:marLeft w:val="0"/>
      <w:marRight w:val="0"/>
      <w:marTop w:val="0"/>
      <w:marBottom w:val="0"/>
      <w:divBdr>
        <w:top w:val="none" w:sz="0" w:space="0" w:color="auto"/>
        <w:left w:val="none" w:sz="0" w:space="0" w:color="auto"/>
        <w:bottom w:val="none" w:sz="0" w:space="0" w:color="auto"/>
        <w:right w:val="none" w:sz="0" w:space="0" w:color="auto"/>
      </w:divBdr>
    </w:div>
    <w:div w:id="169872982">
      <w:bodyDiv w:val="1"/>
      <w:marLeft w:val="0"/>
      <w:marRight w:val="0"/>
      <w:marTop w:val="0"/>
      <w:marBottom w:val="0"/>
      <w:divBdr>
        <w:top w:val="none" w:sz="0" w:space="0" w:color="auto"/>
        <w:left w:val="none" w:sz="0" w:space="0" w:color="auto"/>
        <w:bottom w:val="none" w:sz="0" w:space="0" w:color="auto"/>
        <w:right w:val="none" w:sz="0" w:space="0" w:color="auto"/>
      </w:divBdr>
    </w:div>
    <w:div w:id="169880469">
      <w:bodyDiv w:val="1"/>
      <w:marLeft w:val="0"/>
      <w:marRight w:val="0"/>
      <w:marTop w:val="0"/>
      <w:marBottom w:val="0"/>
      <w:divBdr>
        <w:top w:val="none" w:sz="0" w:space="0" w:color="auto"/>
        <w:left w:val="none" w:sz="0" w:space="0" w:color="auto"/>
        <w:bottom w:val="none" w:sz="0" w:space="0" w:color="auto"/>
        <w:right w:val="none" w:sz="0" w:space="0" w:color="auto"/>
      </w:divBdr>
    </w:div>
    <w:div w:id="169952953">
      <w:bodyDiv w:val="1"/>
      <w:marLeft w:val="0"/>
      <w:marRight w:val="0"/>
      <w:marTop w:val="0"/>
      <w:marBottom w:val="0"/>
      <w:divBdr>
        <w:top w:val="none" w:sz="0" w:space="0" w:color="auto"/>
        <w:left w:val="none" w:sz="0" w:space="0" w:color="auto"/>
        <w:bottom w:val="none" w:sz="0" w:space="0" w:color="auto"/>
        <w:right w:val="none" w:sz="0" w:space="0" w:color="auto"/>
      </w:divBdr>
    </w:div>
    <w:div w:id="169957101">
      <w:bodyDiv w:val="1"/>
      <w:marLeft w:val="0"/>
      <w:marRight w:val="0"/>
      <w:marTop w:val="0"/>
      <w:marBottom w:val="0"/>
      <w:divBdr>
        <w:top w:val="none" w:sz="0" w:space="0" w:color="auto"/>
        <w:left w:val="none" w:sz="0" w:space="0" w:color="auto"/>
        <w:bottom w:val="none" w:sz="0" w:space="0" w:color="auto"/>
        <w:right w:val="none" w:sz="0" w:space="0" w:color="auto"/>
      </w:divBdr>
    </w:div>
    <w:div w:id="170023689">
      <w:bodyDiv w:val="1"/>
      <w:marLeft w:val="0"/>
      <w:marRight w:val="0"/>
      <w:marTop w:val="0"/>
      <w:marBottom w:val="0"/>
      <w:divBdr>
        <w:top w:val="none" w:sz="0" w:space="0" w:color="auto"/>
        <w:left w:val="none" w:sz="0" w:space="0" w:color="auto"/>
        <w:bottom w:val="none" w:sz="0" w:space="0" w:color="auto"/>
        <w:right w:val="none" w:sz="0" w:space="0" w:color="auto"/>
      </w:divBdr>
    </w:div>
    <w:div w:id="170023806">
      <w:bodyDiv w:val="1"/>
      <w:marLeft w:val="0"/>
      <w:marRight w:val="0"/>
      <w:marTop w:val="0"/>
      <w:marBottom w:val="0"/>
      <w:divBdr>
        <w:top w:val="none" w:sz="0" w:space="0" w:color="auto"/>
        <w:left w:val="none" w:sz="0" w:space="0" w:color="auto"/>
        <w:bottom w:val="none" w:sz="0" w:space="0" w:color="auto"/>
        <w:right w:val="none" w:sz="0" w:space="0" w:color="auto"/>
      </w:divBdr>
    </w:div>
    <w:div w:id="170028789">
      <w:bodyDiv w:val="1"/>
      <w:marLeft w:val="0"/>
      <w:marRight w:val="0"/>
      <w:marTop w:val="0"/>
      <w:marBottom w:val="0"/>
      <w:divBdr>
        <w:top w:val="none" w:sz="0" w:space="0" w:color="auto"/>
        <w:left w:val="none" w:sz="0" w:space="0" w:color="auto"/>
        <w:bottom w:val="none" w:sz="0" w:space="0" w:color="auto"/>
        <w:right w:val="none" w:sz="0" w:space="0" w:color="auto"/>
      </w:divBdr>
    </w:div>
    <w:div w:id="170031146">
      <w:bodyDiv w:val="1"/>
      <w:marLeft w:val="0"/>
      <w:marRight w:val="0"/>
      <w:marTop w:val="0"/>
      <w:marBottom w:val="0"/>
      <w:divBdr>
        <w:top w:val="none" w:sz="0" w:space="0" w:color="auto"/>
        <w:left w:val="none" w:sz="0" w:space="0" w:color="auto"/>
        <w:bottom w:val="none" w:sz="0" w:space="0" w:color="auto"/>
        <w:right w:val="none" w:sz="0" w:space="0" w:color="auto"/>
      </w:divBdr>
    </w:div>
    <w:div w:id="170074403">
      <w:bodyDiv w:val="1"/>
      <w:marLeft w:val="0"/>
      <w:marRight w:val="0"/>
      <w:marTop w:val="0"/>
      <w:marBottom w:val="0"/>
      <w:divBdr>
        <w:top w:val="none" w:sz="0" w:space="0" w:color="auto"/>
        <w:left w:val="none" w:sz="0" w:space="0" w:color="auto"/>
        <w:bottom w:val="none" w:sz="0" w:space="0" w:color="auto"/>
        <w:right w:val="none" w:sz="0" w:space="0" w:color="auto"/>
      </w:divBdr>
    </w:div>
    <w:div w:id="170074710">
      <w:bodyDiv w:val="1"/>
      <w:marLeft w:val="0"/>
      <w:marRight w:val="0"/>
      <w:marTop w:val="0"/>
      <w:marBottom w:val="0"/>
      <w:divBdr>
        <w:top w:val="none" w:sz="0" w:space="0" w:color="auto"/>
        <w:left w:val="none" w:sz="0" w:space="0" w:color="auto"/>
        <w:bottom w:val="none" w:sz="0" w:space="0" w:color="auto"/>
        <w:right w:val="none" w:sz="0" w:space="0" w:color="auto"/>
      </w:divBdr>
    </w:div>
    <w:div w:id="170143181">
      <w:bodyDiv w:val="1"/>
      <w:marLeft w:val="0"/>
      <w:marRight w:val="0"/>
      <w:marTop w:val="0"/>
      <w:marBottom w:val="0"/>
      <w:divBdr>
        <w:top w:val="none" w:sz="0" w:space="0" w:color="auto"/>
        <w:left w:val="none" w:sz="0" w:space="0" w:color="auto"/>
        <w:bottom w:val="none" w:sz="0" w:space="0" w:color="auto"/>
        <w:right w:val="none" w:sz="0" w:space="0" w:color="auto"/>
      </w:divBdr>
    </w:div>
    <w:div w:id="170144929">
      <w:bodyDiv w:val="1"/>
      <w:marLeft w:val="0"/>
      <w:marRight w:val="0"/>
      <w:marTop w:val="0"/>
      <w:marBottom w:val="0"/>
      <w:divBdr>
        <w:top w:val="none" w:sz="0" w:space="0" w:color="auto"/>
        <w:left w:val="none" w:sz="0" w:space="0" w:color="auto"/>
        <w:bottom w:val="none" w:sz="0" w:space="0" w:color="auto"/>
        <w:right w:val="none" w:sz="0" w:space="0" w:color="auto"/>
      </w:divBdr>
    </w:div>
    <w:div w:id="170217216">
      <w:bodyDiv w:val="1"/>
      <w:marLeft w:val="0"/>
      <w:marRight w:val="0"/>
      <w:marTop w:val="0"/>
      <w:marBottom w:val="0"/>
      <w:divBdr>
        <w:top w:val="none" w:sz="0" w:space="0" w:color="auto"/>
        <w:left w:val="none" w:sz="0" w:space="0" w:color="auto"/>
        <w:bottom w:val="none" w:sz="0" w:space="0" w:color="auto"/>
        <w:right w:val="none" w:sz="0" w:space="0" w:color="auto"/>
      </w:divBdr>
    </w:div>
    <w:div w:id="170220187">
      <w:bodyDiv w:val="1"/>
      <w:marLeft w:val="0"/>
      <w:marRight w:val="0"/>
      <w:marTop w:val="0"/>
      <w:marBottom w:val="0"/>
      <w:divBdr>
        <w:top w:val="none" w:sz="0" w:space="0" w:color="auto"/>
        <w:left w:val="none" w:sz="0" w:space="0" w:color="auto"/>
        <w:bottom w:val="none" w:sz="0" w:space="0" w:color="auto"/>
        <w:right w:val="none" w:sz="0" w:space="0" w:color="auto"/>
      </w:divBdr>
    </w:div>
    <w:div w:id="170224161">
      <w:bodyDiv w:val="1"/>
      <w:marLeft w:val="0"/>
      <w:marRight w:val="0"/>
      <w:marTop w:val="0"/>
      <w:marBottom w:val="0"/>
      <w:divBdr>
        <w:top w:val="none" w:sz="0" w:space="0" w:color="auto"/>
        <w:left w:val="none" w:sz="0" w:space="0" w:color="auto"/>
        <w:bottom w:val="none" w:sz="0" w:space="0" w:color="auto"/>
        <w:right w:val="none" w:sz="0" w:space="0" w:color="auto"/>
      </w:divBdr>
    </w:div>
    <w:div w:id="170224401">
      <w:bodyDiv w:val="1"/>
      <w:marLeft w:val="0"/>
      <w:marRight w:val="0"/>
      <w:marTop w:val="0"/>
      <w:marBottom w:val="0"/>
      <w:divBdr>
        <w:top w:val="none" w:sz="0" w:space="0" w:color="auto"/>
        <w:left w:val="none" w:sz="0" w:space="0" w:color="auto"/>
        <w:bottom w:val="none" w:sz="0" w:space="0" w:color="auto"/>
        <w:right w:val="none" w:sz="0" w:space="0" w:color="auto"/>
      </w:divBdr>
    </w:div>
    <w:div w:id="170264959">
      <w:bodyDiv w:val="1"/>
      <w:marLeft w:val="0"/>
      <w:marRight w:val="0"/>
      <w:marTop w:val="0"/>
      <w:marBottom w:val="0"/>
      <w:divBdr>
        <w:top w:val="none" w:sz="0" w:space="0" w:color="auto"/>
        <w:left w:val="none" w:sz="0" w:space="0" w:color="auto"/>
        <w:bottom w:val="none" w:sz="0" w:space="0" w:color="auto"/>
        <w:right w:val="none" w:sz="0" w:space="0" w:color="auto"/>
      </w:divBdr>
    </w:div>
    <w:div w:id="170266231">
      <w:bodyDiv w:val="1"/>
      <w:marLeft w:val="0"/>
      <w:marRight w:val="0"/>
      <w:marTop w:val="0"/>
      <w:marBottom w:val="0"/>
      <w:divBdr>
        <w:top w:val="none" w:sz="0" w:space="0" w:color="auto"/>
        <w:left w:val="none" w:sz="0" w:space="0" w:color="auto"/>
        <w:bottom w:val="none" w:sz="0" w:space="0" w:color="auto"/>
        <w:right w:val="none" w:sz="0" w:space="0" w:color="auto"/>
      </w:divBdr>
    </w:div>
    <w:div w:id="170266261">
      <w:bodyDiv w:val="1"/>
      <w:marLeft w:val="0"/>
      <w:marRight w:val="0"/>
      <w:marTop w:val="0"/>
      <w:marBottom w:val="0"/>
      <w:divBdr>
        <w:top w:val="none" w:sz="0" w:space="0" w:color="auto"/>
        <w:left w:val="none" w:sz="0" w:space="0" w:color="auto"/>
        <w:bottom w:val="none" w:sz="0" w:space="0" w:color="auto"/>
        <w:right w:val="none" w:sz="0" w:space="0" w:color="auto"/>
      </w:divBdr>
    </w:div>
    <w:div w:id="170336146">
      <w:bodyDiv w:val="1"/>
      <w:marLeft w:val="0"/>
      <w:marRight w:val="0"/>
      <w:marTop w:val="0"/>
      <w:marBottom w:val="0"/>
      <w:divBdr>
        <w:top w:val="none" w:sz="0" w:space="0" w:color="auto"/>
        <w:left w:val="none" w:sz="0" w:space="0" w:color="auto"/>
        <w:bottom w:val="none" w:sz="0" w:space="0" w:color="auto"/>
        <w:right w:val="none" w:sz="0" w:space="0" w:color="auto"/>
      </w:divBdr>
    </w:div>
    <w:div w:id="170337398">
      <w:bodyDiv w:val="1"/>
      <w:marLeft w:val="0"/>
      <w:marRight w:val="0"/>
      <w:marTop w:val="0"/>
      <w:marBottom w:val="0"/>
      <w:divBdr>
        <w:top w:val="none" w:sz="0" w:space="0" w:color="auto"/>
        <w:left w:val="none" w:sz="0" w:space="0" w:color="auto"/>
        <w:bottom w:val="none" w:sz="0" w:space="0" w:color="auto"/>
        <w:right w:val="none" w:sz="0" w:space="0" w:color="auto"/>
      </w:divBdr>
    </w:div>
    <w:div w:id="170459253">
      <w:bodyDiv w:val="1"/>
      <w:marLeft w:val="0"/>
      <w:marRight w:val="0"/>
      <w:marTop w:val="0"/>
      <w:marBottom w:val="0"/>
      <w:divBdr>
        <w:top w:val="none" w:sz="0" w:space="0" w:color="auto"/>
        <w:left w:val="none" w:sz="0" w:space="0" w:color="auto"/>
        <w:bottom w:val="none" w:sz="0" w:space="0" w:color="auto"/>
        <w:right w:val="none" w:sz="0" w:space="0" w:color="auto"/>
      </w:divBdr>
    </w:div>
    <w:div w:id="170485231">
      <w:bodyDiv w:val="1"/>
      <w:marLeft w:val="0"/>
      <w:marRight w:val="0"/>
      <w:marTop w:val="0"/>
      <w:marBottom w:val="0"/>
      <w:divBdr>
        <w:top w:val="none" w:sz="0" w:space="0" w:color="auto"/>
        <w:left w:val="none" w:sz="0" w:space="0" w:color="auto"/>
        <w:bottom w:val="none" w:sz="0" w:space="0" w:color="auto"/>
        <w:right w:val="none" w:sz="0" w:space="0" w:color="auto"/>
      </w:divBdr>
    </w:div>
    <w:div w:id="170487041">
      <w:bodyDiv w:val="1"/>
      <w:marLeft w:val="0"/>
      <w:marRight w:val="0"/>
      <w:marTop w:val="0"/>
      <w:marBottom w:val="0"/>
      <w:divBdr>
        <w:top w:val="none" w:sz="0" w:space="0" w:color="auto"/>
        <w:left w:val="none" w:sz="0" w:space="0" w:color="auto"/>
        <w:bottom w:val="none" w:sz="0" w:space="0" w:color="auto"/>
        <w:right w:val="none" w:sz="0" w:space="0" w:color="auto"/>
      </w:divBdr>
    </w:div>
    <w:div w:id="170529643">
      <w:bodyDiv w:val="1"/>
      <w:marLeft w:val="0"/>
      <w:marRight w:val="0"/>
      <w:marTop w:val="0"/>
      <w:marBottom w:val="0"/>
      <w:divBdr>
        <w:top w:val="none" w:sz="0" w:space="0" w:color="auto"/>
        <w:left w:val="none" w:sz="0" w:space="0" w:color="auto"/>
        <w:bottom w:val="none" w:sz="0" w:space="0" w:color="auto"/>
        <w:right w:val="none" w:sz="0" w:space="0" w:color="auto"/>
      </w:divBdr>
    </w:div>
    <w:div w:id="170531701">
      <w:bodyDiv w:val="1"/>
      <w:marLeft w:val="0"/>
      <w:marRight w:val="0"/>
      <w:marTop w:val="0"/>
      <w:marBottom w:val="0"/>
      <w:divBdr>
        <w:top w:val="none" w:sz="0" w:space="0" w:color="auto"/>
        <w:left w:val="none" w:sz="0" w:space="0" w:color="auto"/>
        <w:bottom w:val="none" w:sz="0" w:space="0" w:color="auto"/>
        <w:right w:val="none" w:sz="0" w:space="0" w:color="auto"/>
      </w:divBdr>
    </w:div>
    <w:div w:id="170536232">
      <w:bodyDiv w:val="1"/>
      <w:marLeft w:val="0"/>
      <w:marRight w:val="0"/>
      <w:marTop w:val="0"/>
      <w:marBottom w:val="0"/>
      <w:divBdr>
        <w:top w:val="none" w:sz="0" w:space="0" w:color="auto"/>
        <w:left w:val="none" w:sz="0" w:space="0" w:color="auto"/>
        <w:bottom w:val="none" w:sz="0" w:space="0" w:color="auto"/>
        <w:right w:val="none" w:sz="0" w:space="0" w:color="auto"/>
      </w:divBdr>
    </w:div>
    <w:div w:id="170537146">
      <w:bodyDiv w:val="1"/>
      <w:marLeft w:val="0"/>
      <w:marRight w:val="0"/>
      <w:marTop w:val="0"/>
      <w:marBottom w:val="0"/>
      <w:divBdr>
        <w:top w:val="none" w:sz="0" w:space="0" w:color="auto"/>
        <w:left w:val="none" w:sz="0" w:space="0" w:color="auto"/>
        <w:bottom w:val="none" w:sz="0" w:space="0" w:color="auto"/>
        <w:right w:val="none" w:sz="0" w:space="0" w:color="auto"/>
      </w:divBdr>
    </w:div>
    <w:div w:id="170604734">
      <w:bodyDiv w:val="1"/>
      <w:marLeft w:val="0"/>
      <w:marRight w:val="0"/>
      <w:marTop w:val="0"/>
      <w:marBottom w:val="0"/>
      <w:divBdr>
        <w:top w:val="none" w:sz="0" w:space="0" w:color="auto"/>
        <w:left w:val="none" w:sz="0" w:space="0" w:color="auto"/>
        <w:bottom w:val="none" w:sz="0" w:space="0" w:color="auto"/>
        <w:right w:val="none" w:sz="0" w:space="0" w:color="auto"/>
      </w:divBdr>
    </w:div>
    <w:div w:id="170609752">
      <w:bodyDiv w:val="1"/>
      <w:marLeft w:val="0"/>
      <w:marRight w:val="0"/>
      <w:marTop w:val="0"/>
      <w:marBottom w:val="0"/>
      <w:divBdr>
        <w:top w:val="none" w:sz="0" w:space="0" w:color="auto"/>
        <w:left w:val="none" w:sz="0" w:space="0" w:color="auto"/>
        <w:bottom w:val="none" w:sz="0" w:space="0" w:color="auto"/>
        <w:right w:val="none" w:sz="0" w:space="0" w:color="auto"/>
      </w:divBdr>
    </w:div>
    <w:div w:id="170612405">
      <w:bodyDiv w:val="1"/>
      <w:marLeft w:val="0"/>
      <w:marRight w:val="0"/>
      <w:marTop w:val="0"/>
      <w:marBottom w:val="0"/>
      <w:divBdr>
        <w:top w:val="none" w:sz="0" w:space="0" w:color="auto"/>
        <w:left w:val="none" w:sz="0" w:space="0" w:color="auto"/>
        <w:bottom w:val="none" w:sz="0" w:space="0" w:color="auto"/>
        <w:right w:val="none" w:sz="0" w:space="0" w:color="auto"/>
      </w:divBdr>
    </w:div>
    <w:div w:id="170679854">
      <w:bodyDiv w:val="1"/>
      <w:marLeft w:val="0"/>
      <w:marRight w:val="0"/>
      <w:marTop w:val="0"/>
      <w:marBottom w:val="0"/>
      <w:divBdr>
        <w:top w:val="none" w:sz="0" w:space="0" w:color="auto"/>
        <w:left w:val="none" w:sz="0" w:space="0" w:color="auto"/>
        <w:bottom w:val="none" w:sz="0" w:space="0" w:color="auto"/>
        <w:right w:val="none" w:sz="0" w:space="0" w:color="auto"/>
      </w:divBdr>
    </w:div>
    <w:div w:id="170681719">
      <w:bodyDiv w:val="1"/>
      <w:marLeft w:val="0"/>
      <w:marRight w:val="0"/>
      <w:marTop w:val="0"/>
      <w:marBottom w:val="0"/>
      <w:divBdr>
        <w:top w:val="none" w:sz="0" w:space="0" w:color="auto"/>
        <w:left w:val="none" w:sz="0" w:space="0" w:color="auto"/>
        <w:bottom w:val="none" w:sz="0" w:space="0" w:color="auto"/>
        <w:right w:val="none" w:sz="0" w:space="0" w:color="auto"/>
      </w:divBdr>
    </w:div>
    <w:div w:id="170684246">
      <w:bodyDiv w:val="1"/>
      <w:marLeft w:val="0"/>
      <w:marRight w:val="0"/>
      <w:marTop w:val="0"/>
      <w:marBottom w:val="0"/>
      <w:divBdr>
        <w:top w:val="none" w:sz="0" w:space="0" w:color="auto"/>
        <w:left w:val="none" w:sz="0" w:space="0" w:color="auto"/>
        <w:bottom w:val="none" w:sz="0" w:space="0" w:color="auto"/>
        <w:right w:val="none" w:sz="0" w:space="0" w:color="auto"/>
      </w:divBdr>
    </w:div>
    <w:div w:id="170721573">
      <w:bodyDiv w:val="1"/>
      <w:marLeft w:val="0"/>
      <w:marRight w:val="0"/>
      <w:marTop w:val="0"/>
      <w:marBottom w:val="0"/>
      <w:divBdr>
        <w:top w:val="none" w:sz="0" w:space="0" w:color="auto"/>
        <w:left w:val="none" w:sz="0" w:space="0" w:color="auto"/>
        <w:bottom w:val="none" w:sz="0" w:space="0" w:color="auto"/>
        <w:right w:val="none" w:sz="0" w:space="0" w:color="auto"/>
      </w:divBdr>
    </w:div>
    <w:div w:id="170724897">
      <w:bodyDiv w:val="1"/>
      <w:marLeft w:val="0"/>
      <w:marRight w:val="0"/>
      <w:marTop w:val="0"/>
      <w:marBottom w:val="0"/>
      <w:divBdr>
        <w:top w:val="none" w:sz="0" w:space="0" w:color="auto"/>
        <w:left w:val="none" w:sz="0" w:space="0" w:color="auto"/>
        <w:bottom w:val="none" w:sz="0" w:space="0" w:color="auto"/>
        <w:right w:val="none" w:sz="0" w:space="0" w:color="auto"/>
      </w:divBdr>
    </w:div>
    <w:div w:id="170730078">
      <w:bodyDiv w:val="1"/>
      <w:marLeft w:val="0"/>
      <w:marRight w:val="0"/>
      <w:marTop w:val="0"/>
      <w:marBottom w:val="0"/>
      <w:divBdr>
        <w:top w:val="none" w:sz="0" w:space="0" w:color="auto"/>
        <w:left w:val="none" w:sz="0" w:space="0" w:color="auto"/>
        <w:bottom w:val="none" w:sz="0" w:space="0" w:color="auto"/>
        <w:right w:val="none" w:sz="0" w:space="0" w:color="auto"/>
      </w:divBdr>
    </w:div>
    <w:div w:id="170753944">
      <w:bodyDiv w:val="1"/>
      <w:marLeft w:val="0"/>
      <w:marRight w:val="0"/>
      <w:marTop w:val="0"/>
      <w:marBottom w:val="0"/>
      <w:divBdr>
        <w:top w:val="none" w:sz="0" w:space="0" w:color="auto"/>
        <w:left w:val="none" w:sz="0" w:space="0" w:color="auto"/>
        <w:bottom w:val="none" w:sz="0" w:space="0" w:color="auto"/>
        <w:right w:val="none" w:sz="0" w:space="0" w:color="auto"/>
      </w:divBdr>
    </w:div>
    <w:div w:id="170800080">
      <w:bodyDiv w:val="1"/>
      <w:marLeft w:val="0"/>
      <w:marRight w:val="0"/>
      <w:marTop w:val="0"/>
      <w:marBottom w:val="0"/>
      <w:divBdr>
        <w:top w:val="none" w:sz="0" w:space="0" w:color="auto"/>
        <w:left w:val="none" w:sz="0" w:space="0" w:color="auto"/>
        <w:bottom w:val="none" w:sz="0" w:space="0" w:color="auto"/>
        <w:right w:val="none" w:sz="0" w:space="0" w:color="auto"/>
      </w:divBdr>
    </w:div>
    <w:div w:id="170801155">
      <w:bodyDiv w:val="1"/>
      <w:marLeft w:val="0"/>
      <w:marRight w:val="0"/>
      <w:marTop w:val="0"/>
      <w:marBottom w:val="0"/>
      <w:divBdr>
        <w:top w:val="none" w:sz="0" w:space="0" w:color="auto"/>
        <w:left w:val="none" w:sz="0" w:space="0" w:color="auto"/>
        <w:bottom w:val="none" w:sz="0" w:space="0" w:color="auto"/>
        <w:right w:val="none" w:sz="0" w:space="0" w:color="auto"/>
      </w:divBdr>
    </w:div>
    <w:div w:id="170801698">
      <w:bodyDiv w:val="1"/>
      <w:marLeft w:val="0"/>
      <w:marRight w:val="0"/>
      <w:marTop w:val="0"/>
      <w:marBottom w:val="0"/>
      <w:divBdr>
        <w:top w:val="none" w:sz="0" w:space="0" w:color="auto"/>
        <w:left w:val="none" w:sz="0" w:space="0" w:color="auto"/>
        <w:bottom w:val="none" w:sz="0" w:space="0" w:color="auto"/>
        <w:right w:val="none" w:sz="0" w:space="0" w:color="auto"/>
      </w:divBdr>
    </w:div>
    <w:div w:id="170871794">
      <w:bodyDiv w:val="1"/>
      <w:marLeft w:val="0"/>
      <w:marRight w:val="0"/>
      <w:marTop w:val="0"/>
      <w:marBottom w:val="0"/>
      <w:divBdr>
        <w:top w:val="none" w:sz="0" w:space="0" w:color="auto"/>
        <w:left w:val="none" w:sz="0" w:space="0" w:color="auto"/>
        <w:bottom w:val="none" w:sz="0" w:space="0" w:color="auto"/>
        <w:right w:val="none" w:sz="0" w:space="0" w:color="auto"/>
      </w:divBdr>
    </w:div>
    <w:div w:id="170872345">
      <w:bodyDiv w:val="1"/>
      <w:marLeft w:val="0"/>
      <w:marRight w:val="0"/>
      <w:marTop w:val="0"/>
      <w:marBottom w:val="0"/>
      <w:divBdr>
        <w:top w:val="none" w:sz="0" w:space="0" w:color="auto"/>
        <w:left w:val="none" w:sz="0" w:space="0" w:color="auto"/>
        <w:bottom w:val="none" w:sz="0" w:space="0" w:color="auto"/>
        <w:right w:val="none" w:sz="0" w:space="0" w:color="auto"/>
      </w:divBdr>
    </w:div>
    <w:div w:id="170873713">
      <w:bodyDiv w:val="1"/>
      <w:marLeft w:val="0"/>
      <w:marRight w:val="0"/>
      <w:marTop w:val="0"/>
      <w:marBottom w:val="0"/>
      <w:divBdr>
        <w:top w:val="none" w:sz="0" w:space="0" w:color="auto"/>
        <w:left w:val="none" w:sz="0" w:space="0" w:color="auto"/>
        <w:bottom w:val="none" w:sz="0" w:space="0" w:color="auto"/>
        <w:right w:val="none" w:sz="0" w:space="0" w:color="auto"/>
      </w:divBdr>
    </w:div>
    <w:div w:id="170874256">
      <w:bodyDiv w:val="1"/>
      <w:marLeft w:val="0"/>
      <w:marRight w:val="0"/>
      <w:marTop w:val="0"/>
      <w:marBottom w:val="0"/>
      <w:divBdr>
        <w:top w:val="none" w:sz="0" w:space="0" w:color="auto"/>
        <w:left w:val="none" w:sz="0" w:space="0" w:color="auto"/>
        <w:bottom w:val="none" w:sz="0" w:space="0" w:color="auto"/>
        <w:right w:val="none" w:sz="0" w:space="0" w:color="auto"/>
      </w:divBdr>
    </w:div>
    <w:div w:id="170879404">
      <w:bodyDiv w:val="1"/>
      <w:marLeft w:val="0"/>
      <w:marRight w:val="0"/>
      <w:marTop w:val="0"/>
      <w:marBottom w:val="0"/>
      <w:divBdr>
        <w:top w:val="none" w:sz="0" w:space="0" w:color="auto"/>
        <w:left w:val="none" w:sz="0" w:space="0" w:color="auto"/>
        <w:bottom w:val="none" w:sz="0" w:space="0" w:color="auto"/>
        <w:right w:val="none" w:sz="0" w:space="0" w:color="auto"/>
      </w:divBdr>
    </w:div>
    <w:div w:id="170918838">
      <w:bodyDiv w:val="1"/>
      <w:marLeft w:val="0"/>
      <w:marRight w:val="0"/>
      <w:marTop w:val="0"/>
      <w:marBottom w:val="0"/>
      <w:divBdr>
        <w:top w:val="none" w:sz="0" w:space="0" w:color="auto"/>
        <w:left w:val="none" w:sz="0" w:space="0" w:color="auto"/>
        <w:bottom w:val="none" w:sz="0" w:space="0" w:color="auto"/>
        <w:right w:val="none" w:sz="0" w:space="0" w:color="auto"/>
      </w:divBdr>
    </w:div>
    <w:div w:id="170923833">
      <w:bodyDiv w:val="1"/>
      <w:marLeft w:val="0"/>
      <w:marRight w:val="0"/>
      <w:marTop w:val="0"/>
      <w:marBottom w:val="0"/>
      <w:divBdr>
        <w:top w:val="none" w:sz="0" w:space="0" w:color="auto"/>
        <w:left w:val="none" w:sz="0" w:space="0" w:color="auto"/>
        <w:bottom w:val="none" w:sz="0" w:space="0" w:color="auto"/>
        <w:right w:val="none" w:sz="0" w:space="0" w:color="auto"/>
      </w:divBdr>
    </w:div>
    <w:div w:id="170949975">
      <w:bodyDiv w:val="1"/>
      <w:marLeft w:val="0"/>
      <w:marRight w:val="0"/>
      <w:marTop w:val="0"/>
      <w:marBottom w:val="0"/>
      <w:divBdr>
        <w:top w:val="none" w:sz="0" w:space="0" w:color="auto"/>
        <w:left w:val="none" w:sz="0" w:space="0" w:color="auto"/>
        <w:bottom w:val="none" w:sz="0" w:space="0" w:color="auto"/>
        <w:right w:val="none" w:sz="0" w:space="0" w:color="auto"/>
      </w:divBdr>
    </w:div>
    <w:div w:id="170991645">
      <w:bodyDiv w:val="1"/>
      <w:marLeft w:val="0"/>
      <w:marRight w:val="0"/>
      <w:marTop w:val="0"/>
      <w:marBottom w:val="0"/>
      <w:divBdr>
        <w:top w:val="none" w:sz="0" w:space="0" w:color="auto"/>
        <w:left w:val="none" w:sz="0" w:space="0" w:color="auto"/>
        <w:bottom w:val="none" w:sz="0" w:space="0" w:color="auto"/>
        <w:right w:val="none" w:sz="0" w:space="0" w:color="auto"/>
      </w:divBdr>
    </w:div>
    <w:div w:id="170999349">
      <w:bodyDiv w:val="1"/>
      <w:marLeft w:val="0"/>
      <w:marRight w:val="0"/>
      <w:marTop w:val="0"/>
      <w:marBottom w:val="0"/>
      <w:divBdr>
        <w:top w:val="none" w:sz="0" w:space="0" w:color="auto"/>
        <w:left w:val="none" w:sz="0" w:space="0" w:color="auto"/>
        <w:bottom w:val="none" w:sz="0" w:space="0" w:color="auto"/>
        <w:right w:val="none" w:sz="0" w:space="0" w:color="auto"/>
      </w:divBdr>
    </w:div>
    <w:div w:id="171065143">
      <w:bodyDiv w:val="1"/>
      <w:marLeft w:val="0"/>
      <w:marRight w:val="0"/>
      <w:marTop w:val="0"/>
      <w:marBottom w:val="0"/>
      <w:divBdr>
        <w:top w:val="none" w:sz="0" w:space="0" w:color="auto"/>
        <w:left w:val="none" w:sz="0" w:space="0" w:color="auto"/>
        <w:bottom w:val="none" w:sz="0" w:space="0" w:color="auto"/>
        <w:right w:val="none" w:sz="0" w:space="0" w:color="auto"/>
      </w:divBdr>
    </w:div>
    <w:div w:id="171066624">
      <w:bodyDiv w:val="1"/>
      <w:marLeft w:val="0"/>
      <w:marRight w:val="0"/>
      <w:marTop w:val="0"/>
      <w:marBottom w:val="0"/>
      <w:divBdr>
        <w:top w:val="none" w:sz="0" w:space="0" w:color="auto"/>
        <w:left w:val="none" w:sz="0" w:space="0" w:color="auto"/>
        <w:bottom w:val="none" w:sz="0" w:space="0" w:color="auto"/>
        <w:right w:val="none" w:sz="0" w:space="0" w:color="auto"/>
      </w:divBdr>
    </w:div>
    <w:div w:id="171115149">
      <w:bodyDiv w:val="1"/>
      <w:marLeft w:val="0"/>
      <w:marRight w:val="0"/>
      <w:marTop w:val="0"/>
      <w:marBottom w:val="0"/>
      <w:divBdr>
        <w:top w:val="none" w:sz="0" w:space="0" w:color="auto"/>
        <w:left w:val="none" w:sz="0" w:space="0" w:color="auto"/>
        <w:bottom w:val="none" w:sz="0" w:space="0" w:color="auto"/>
        <w:right w:val="none" w:sz="0" w:space="0" w:color="auto"/>
      </w:divBdr>
    </w:div>
    <w:div w:id="171115492">
      <w:bodyDiv w:val="1"/>
      <w:marLeft w:val="0"/>
      <w:marRight w:val="0"/>
      <w:marTop w:val="0"/>
      <w:marBottom w:val="0"/>
      <w:divBdr>
        <w:top w:val="none" w:sz="0" w:space="0" w:color="auto"/>
        <w:left w:val="none" w:sz="0" w:space="0" w:color="auto"/>
        <w:bottom w:val="none" w:sz="0" w:space="0" w:color="auto"/>
        <w:right w:val="none" w:sz="0" w:space="0" w:color="auto"/>
      </w:divBdr>
    </w:div>
    <w:div w:id="171143902">
      <w:bodyDiv w:val="1"/>
      <w:marLeft w:val="0"/>
      <w:marRight w:val="0"/>
      <w:marTop w:val="0"/>
      <w:marBottom w:val="0"/>
      <w:divBdr>
        <w:top w:val="none" w:sz="0" w:space="0" w:color="auto"/>
        <w:left w:val="none" w:sz="0" w:space="0" w:color="auto"/>
        <w:bottom w:val="none" w:sz="0" w:space="0" w:color="auto"/>
        <w:right w:val="none" w:sz="0" w:space="0" w:color="auto"/>
      </w:divBdr>
    </w:div>
    <w:div w:id="171184195">
      <w:bodyDiv w:val="1"/>
      <w:marLeft w:val="0"/>
      <w:marRight w:val="0"/>
      <w:marTop w:val="0"/>
      <w:marBottom w:val="0"/>
      <w:divBdr>
        <w:top w:val="none" w:sz="0" w:space="0" w:color="auto"/>
        <w:left w:val="none" w:sz="0" w:space="0" w:color="auto"/>
        <w:bottom w:val="none" w:sz="0" w:space="0" w:color="auto"/>
        <w:right w:val="none" w:sz="0" w:space="0" w:color="auto"/>
      </w:divBdr>
    </w:div>
    <w:div w:id="171184697">
      <w:bodyDiv w:val="1"/>
      <w:marLeft w:val="0"/>
      <w:marRight w:val="0"/>
      <w:marTop w:val="0"/>
      <w:marBottom w:val="0"/>
      <w:divBdr>
        <w:top w:val="none" w:sz="0" w:space="0" w:color="auto"/>
        <w:left w:val="none" w:sz="0" w:space="0" w:color="auto"/>
        <w:bottom w:val="none" w:sz="0" w:space="0" w:color="auto"/>
        <w:right w:val="none" w:sz="0" w:space="0" w:color="auto"/>
      </w:divBdr>
    </w:div>
    <w:div w:id="171186850">
      <w:bodyDiv w:val="1"/>
      <w:marLeft w:val="0"/>
      <w:marRight w:val="0"/>
      <w:marTop w:val="0"/>
      <w:marBottom w:val="0"/>
      <w:divBdr>
        <w:top w:val="none" w:sz="0" w:space="0" w:color="auto"/>
        <w:left w:val="none" w:sz="0" w:space="0" w:color="auto"/>
        <w:bottom w:val="none" w:sz="0" w:space="0" w:color="auto"/>
        <w:right w:val="none" w:sz="0" w:space="0" w:color="auto"/>
      </w:divBdr>
    </w:div>
    <w:div w:id="171187050">
      <w:bodyDiv w:val="1"/>
      <w:marLeft w:val="0"/>
      <w:marRight w:val="0"/>
      <w:marTop w:val="0"/>
      <w:marBottom w:val="0"/>
      <w:divBdr>
        <w:top w:val="none" w:sz="0" w:space="0" w:color="auto"/>
        <w:left w:val="none" w:sz="0" w:space="0" w:color="auto"/>
        <w:bottom w:val="none" w:sz="0" w:space="0" w:color="auto"/>
        <w:right w:val="none" w:sz="0" w:space="0" w:color="auto"/>
      </w:divBdr>
    </w:div>
    <w:div w:id="171189106">
      <w:bodyDiv w:val="1"/>
      <w:marLeft w:val="0"/>
      <w:marRight w:val="0"/>
      <w:marTop w:val="0"/>
      <w:marBottom w:val="0"/>
      <w:divBdr>
        <w:top w:val="none" w:sz="0" w:space="0" w:color="auto"/>
        <w:left w:val="none" w:sz="0" w:space="0" w:color="auto"/>
        <w:bottom w:val="none" w:sz="0" w:space="0" w:color="auto"/>
        <w:right w:val="none" w:sz="0" w:space="0" w:color="auto"/>
      </w:divBdr>
    </w:div>
    <w:div w:id="171260415">
      <w:bodyDiv w:val="1"/>
      <w:marLeft w:val="0"/>
      <w:marRight w:val="0"/>
      <w:marTop w:val="0"/>
      <w:marBottom w:val="0"/>
      <w:divBdr>
        <w:top w:val="none" w:sz="0" w:space="0" w:color="auto"/>
        <w:left w:val="none" w:sz="0" w:space="0" w:color="auto"/>
        <w:bottom w:val="none" w:sz="0" w:space="0" w:color="auto"/>
        <w:right w:val="none" w:sz="0" w:space="0" w:color="auto"/>
      </w:divBdr>
    </w:div>
    <w:div w:id="171266850">
      <w:bodyDiv w:val="1"/>
      <w:marLeft w:val="0"/>
      <w:marRight w:val="0"/>
      <w:marTop w:val="0"/>
      <w:marBottom w:val="0"/>
      <w:divBdr>
        <w:top w:val="none" w:sz="0" w:space="0" w:color="auto"/>
        <w:left w:val="none" w:sz="0" w:space="0" w:color="auto"/>
        <w:bottom w:val="none" w:sz="0" w:space="0" w:color="auto"/>
        <w:right w:val="none" w:sz="0" w:space="0" w:color="auto"/>
      </w:divBdr>
    </w:div>
    <w:div w:id="171267775">
      <w:bodyDiv w:val="1"/>
      <w:marLeft w:val="0"/>
      <w:marRight w:val="0"/>
      <w:marTop w:val="0"/>
      <w:marBottom w:val="0"/>
      <w:divBdr>
        <w:top w:val="none" w:sz="0" w:space="0" w:color="auto"/>
        <w:left w:val="none" w:sz="0" w:space="0" w:color="auto"/>
        <w:bottom w:val="none" w:sz="0" w:space="0" w:color="auto"/>
        <w:right w:val="none" w:sz="0" w:space="0" w:color="auto"/>
      </w:divBdr>
    </w:div>
    <w:div w:id="171342568">
      <w:bodyDiv w:val="1"/>
      <w:marLeft w:val="0"/>
      <w:marRight w:val="0"/>
      <w:marTop w:val="0"/>
      <w:marBottom w:val="0"/>
      <w:divBdr>
        <w:top w:val="none" w:sz="0" w:space="0" w:color="auto"/>
        <w:left w:val="none" w:sz="0" w:space="0" w:color="auto"/>
        <w:bottom w:val="none" w:sz="0" w:space="0" w:color="auto"/>
        <w:right w:val="none" w:sz="0" w:space="0" w:color="auto"/>
      </w:divBdr>
    </w:div>
    <w:div w:id="171384280">
      <w:bodyDiv w:val="1"/>
      <w:marLeft w:val="0"/>
      <w:marRight w:val="0"/>
      <w:marTop w:val="0"/>
      <w:marBottom w:val="0"/>
      <w:divBdr>
        <w:top w:val="none" w:sz="0" w:space="0" w:color="auto"/>
        <w:left w:val="none" w:sz="0" w:space="0" w:color="auto"/>
        <w:bottom w:val="none" w:sz="0" w:space="0" w:color="auto"/>
        <w:right w:val="none" w:sz="0" w:space="0" w:color="auto"/>
      </w:divBdr>
    </w:div>
    <w:div w:id="171384448">
      <w:bodyDiv w:val="1"/>
      <w:marLeft w:val="0"/>
      <w:marRight w:val="0"/>
      <w:marTop w:val="0"/>
      <w:marBottom w:val="0"/>
      <w:divBdr>
        <w:top w:val="none" w:sz="0" w:space="0" w:color="auto"/>
        <w:left w:val="none" w:sz="0" w:space="0" w:color="auto"/>
        <w:bottom w:val="none" w:sz="0" w:space="0" w:color="auto"/>
        <w:right w:val="none" w:sz="0" w:space="0" w:color="auto"/>
      </w:divBdr>
    </w:div>
    <w:div w:id="171384655">
      <w:bodyDiv w:val="1"/>
      <w:marLeft w:val="0"/>
      <w:marRight w:val="0"/>
      <w:marTop w:val="0"/>
      <w:marBottom w:val="0"/>
      <w:divBdr>
        <w:top w:val="none" w:sz="0" w:space="0" w:color="auto"/>
        <w:left w:val="none" w:sz="0" w:space="0" w:color="auto"/>
        <w:bottom w:val="none" w:sz="0" w:space="0" w:color="auto"/>
        <w:right w:val="none" w:sz="0" w:space="0" w:color="auto"/>
      </w:divBdr>
    </w:div>
    <w:div w:id="171451867">
      <w:bodyDiv w:val="1"/>
      <w:marLeft w:val="0"/>
      <w:marRight w:val="0"/>
      <w:marTop w:val="0"/>
      <w:marBottom w:val="0"/>
      <w:divBdr>
        <w:top w:val="none" w:sz="0" w:space="0" w:color="auto"/>
        <w:left w:val="none" w:sz="0" w:space="0" w:color="auto"/>
        <w:bottom w:val="none" w:sz="0" w:space="0" w:color="auto"/>
        <w:right w:val="none" w:sz="0" w:space="0" w:color="auto"/>
      </w:divBdr>
    </w:div>
    <w:div w:id="171453215">
      <w:bodyDiv w:val="1"/>
      <w:marLeft w:val="0"/>
      <w:marRight w:val="0"/>
      <w:marTop w:val="0"/>
      <w:marBottom w:val="0"/>
      <w:divBdr>
        <w:top w:val="none" w:sz="0" w:space="0" w:color="auto"/>
        <w:left w:val="none" w:sz="0" w:space="0" w:color="auto"/>
        <w:bottom w:val="none" w:sz="0" w:space="0" w:color="auto"/>
        <w:right w:val="none" w:sz="0" w:space="0" w:color="auto"/>
      </w:divBdr>
    </w:div>
    <w:div w:id="171460826">
      <w:bodyDiv w:val="1"/>
      <w:marLeft w:val="0"/>
      <w:marRight w:val="0"/>
      <w:marTop w:val="0"/>
      <w:marBottom w:val="0"/>
      <w:divBdr>
        <w:top w:val="none" w:sz="0" w:space="0" w:color="auto"/>
        <w:left w:val="none" w:sz="0" w:space="0" w:color="auto"/>
        <w:bottom w:val="none" w:sz="0" w:space="0" w:color="auto"/>
        <w:right w:val="none" w:sz="0" w:space="0" w:color="auto"/>
      </w:divBdr>
    </w:div>
    <w:div w:id="171527730">
      <w:bodyDiv w:val="1"/>
      <w:marLeft w:val="0"/>
      <w:marRight w:val="0"/>
      <w:marTop w:val="0"/>
      <w:marBottom w:val="0"/>
      <w:divBdr>
        <w:top w:val="none" w:sz="0" w:space="0" w:color="auto"/>
        <w:left w:val="none" w:sz="0" w:space="0" w:color="auto"/>
        <w:bottom w:val="none" w:sz="0" w:space="0" w:color="auto"/>
        <w:right w:val="none" w:sz="0" w:space="0" w:color="auto"/>
      </w:divBdr>
    </w:div>
    <w:div w:id="171532918">
      <w:bodyDiv w:val="1"/>
      <w:marLeft w:val="0"/>
      <w:marRight w:val="0"/>
      <w:marTop w:val="0"/>
      <w:marBottom w:val="0"/>
      <w:divBdr>
        <w:top w:val="none" w:sz="0" w:space="0" w:color="auto"/>
        <w:left w:val="none" w:sz="0" w:space="0" w:color="auto"/>
        <w:bottom w:val="none" w:sz="0" w:space="0" w:color="auto"/>
        <w:right w:val="none" w:sz="0" w:space="0" w:color="auto"/>
      </w:divBdr>
    </w:div>
    <w:div w:id="171536134">
      <w:bodyDiv w:val="1"/>
      <w:marLeft w:val="0"/>
      <w:marRight w:val="0"/>
      <w:marTop w:val="0"/>
      <w:marBottom w:val="0"/>
      <w:divBdr>
        <w:top w:val="none" w:sz="0" w:space="0" w:color="auto"/>
        <w:left w:val="none" w:sz="0" w:space="0" w:color="auto"/>
        <w:bottom w:val="none" w:sz="0" w:space="0" w:color="auto"/>
        <w:right w:val="none" w:sz="0" w:space="0" w:color="auto"/>
      </w:divBdr>
    </w:div>
    <w:div w:id="171573340">
      <w:bodyDiv w:val="1"/>
      <w:marLeft w:val="0"/>
      <w:marRight w:val="0"/>
      <w:marTop w:val="0"/>
      <w:marBottom w:val="0"/>
      <w:divBdr>
        <w:top w:val="none" w:sz="0" w:space="0" w:color="auto"/>
        <w:left w:val="none" w:sz="0" w:space="0" w:color="auto"/>
        <w:bottom w:val="none" w:sz="0" w:space="0" w:color="auto"/>
        <w:right w:val="none" w:sz="0" w:space="0" w:color="auto"/>
      </w:divBdr>
    </w:div>
    <w:div w:id="171573426">
      <w:bodyDiv w:val="1"/>
      <w:marLeft w:val="0"/>
      <w:marRight w:val="0"/>
      <w:marTop w:val="0"/>
      <w:marBottom w:val="0"/>
      <w:divBdr>
        <w:top w:val="none" w:sz="0" w:space="0" w:color="auto"/>
        <w:left w:val="none" w:sz="0" w:space="0" w:color="auto"/>
        <w:bottom w:val="none" w:sz="0" w:space="0" w:color="auto"/>
        <w:right w:val="none" w:sz="0" w:space="0" w:color="auto"/>
      </w:divBdr>
    </w:div>
    <w:div w:id="171574455">
      <w:bodyDiv w:val="1"/>
      <w:marLeft w:val="0"/>
      <w:marRight w:val="0"/>
      <w:marTop w:val="0"/>
      <w:marBottom w:val="0"/>
      <w:divBdr>
        <w:top w:val="none" w:sz="0" w:space="0" w:color="auto"/>
        <w:left w:val="none" w:sz="0" w:space="0" w:color="auto"/>
        <w:bottom w:val="none" w:sz="0" w:space="0" w:color="auto"/>
        <w:right w:val="none" w:sz="0" w:space="0" w:color="auto"/>
      </w:divBdr>
    </w:div>
    <w:div w:id="171578229">
      <w:bodyDiv w:val="1"/>
      <w:marLeft w:val="0"/>
      <w:marRight w:val="0"/>
      <w:marTop w:val="0"/>
      <w:marBottom w:val="0"/>
      <w:divBdr>
        <w:top w:val="none" w:sz="0" w:space="0" w:color="auto"/>
        <w:left w:val="none" w:sz="0" w:space="0" w:color="auto"/>
        <w:bottom w:val="none" w:sz="0" w:space="0" w:color="auto"/>
        <w:right w:val="none" w:sz="0" w:space="0" w:color="auto"/>
      </w:divBdr>
    </w:div>
    <w:div w:id="171603005">
      <w:bodyDiv w:val="1"/>
      <w:marLeft w:val="0"/>
      <w:marRight w:val="0"/>
      <w:marTop w:val="0"/>
      <w:marBottom w:val="0"/>
      <w:divBdr>
        <w:top w:val="none" w:sz="0" w:space="0" w:color="auto"/>
        <w:left w:val="none" w:sz="0" w:space="0" w:color="auto"/>
        <w:bottom w:val="none" w:sz="0" w:space="0" w:color="auto"/>
        <w:right w:val="none" w:sz="0" w:space="0" w:color="auto"/>
      </w:divBdr>
    </w:div>
    <w:div w:id="171644933">
      <w:bodyDiv w:val="1"/>
      <w:marLeft w:val="0"/>
      <w:marRight w:val="0"/>
      <w:marTop w:val="0"/>
      <w:marBottom w:val="0"/>
      <w:divBdr>
        <w:top w:val="none" w:sz="0" w:space="0" w:color="auto"/>
        <w:left w:val="none" w:sz="0" w:space="0" w:color="auto"/>
        <w:bottom w:val="none" w:sz="0" w:space="0" w:color="auto"/>
        <w:right w:val="none" w:sz="0" w:space="0" w:color="auto"/>
      </w:divBdr>
    </w:div>
    <w:div w:id="171645692">
      <w:bodyDiv w:val="1"/>
      <w:marLeft w:val="0"/>
      <w:marRight w:val="0"/>
      <w:marTop w:val="0"/>
      <w:marBottom w:val="0"/>
      <w:divBdr>
        <w:top w:val="none" w:sz="0" w:space="0" w:color="auto"/>
        <w:left w:val="none" w:sz="0" w:space="0" w:color="auto"/>
        <w:bottom w:val="none" w:sz="0" w:space="0" w:color="auto"/>
        <w:right w:val="none" w:sz="0" w:space="0" w:color="auto"/>
      </w:divBdr>
    </w:div>
    <w:div w:id="171646335">
      <w:bodyDiv w:val="1"/>
      <w:marLeft w:val="0"/>
      <w:marRight w:val="0"/>
      <w:marTop w:val="0"/>
      <w:marBottom w:val="0"/>
      <w:divBdr>
        <w:top w:val="none" w:sz="0" w:space="0" w:color="auto"/>
        <w:left w:val="none" w:sz="0" w:space="0" w:color="auto"/>
        <w:bottom w:val="none" w:sz="0" w:space="0" w:color="auto"/>
        <w:right w:val="none" w:sz="0" w:space="0" w:color="auto"/>
      </w:divBdr>
    </w:div>
    <w:div w:id="171650132">
      <w:bodyDiv w:val="1"/>
      <w:marLeft w:val="0"/>
      <w:marRight w:val="0"/>
      <w:marTop w:val="0"/>
      <w:marBottom w:val="0"/>
      <w:divBdr>
        <w:top w:val="none" w:sz="0" w:space="0" w:color="auto"/>
        <w:left w:val="none" w:sz="0" w:space="0" w:color="auto"/>
        <w:bottom w:val="none" w:sz="0" w:space="0" w:color="auto"/>
        <w:right w:val="none" w:sz="0" w:space="0" w:color="auto"/>
      </w:divBdr>
    </w:div>
    <w:div w:id="171650854">
      <w:bodyDiv w:val="1"/>
      <w:marLeft w:val="0"/>
      <w:marRight w:val="0"/>
      <w:marTop w:val="0"/>
      <w:marBottom w:val="0"/>
      <w:divBdr>
        <w:top w:val="none" w:sz="0" w:space="0" w:color="auto"/>
        <w:left w:val="none" w:sz="0" w:space="0" w:color="auto"/>
        <w:bottom w:val="none" w:sz="0" w:space="0" w:color="auto"/>
        <w:right w:val="none" w:sz="0" w:space="0" w:color="auto"/>
      </w:divBdr>
    </w:div>
    <w:div w:id="171723303">
      <w:bodyDiv w:val="1"/>
      <w:marLeft w:val="0"/>
      <w:marRight w:val="0"/>
      <w:marTop w:val="0"/>
      <w:marBottom w:val="0"/>
      <w:divBdr>
        <w:top w:val="none" w:sz="0" w:space="0" w:color="auto"/>
        <w:left w:val="none" w:sz="0" w:space="0" w:color="auto"/>
        <w:bottom w:val="none" w:sz="0" w:space="0" w:color="auto"/>
        <w:right w:val="none" w:sz="0" w:space="0" w:color="auto"/>
      </w:divBdr>
    </w:div>
    <w:div w:id="171726314">
      <w:bodyDiv w:val="1"/>
      <w:marLeft w:val="0"/>
      <w:marRight w:val="0"/>
      <w:marTop w:val="0"/>
      <w:marBottom w:val="0"/>
      <w:divBdr>
        <w:top w:val="none" w:sz="0" w:space="0" w:color="auto"/>
        <w:left w:val="none" w:sz="0" w:space="0" w:color="auto"/>
        <w:bottom w:val="none" w:sz="0" w:space="0" w:color="auto"/>
        <w:right w:val="none" w:sz="0" w:space="0" w:color="auto"/>
      </w:divBdr>
    </w:div>
    <w:div w:id="171728108">
      <w:bodyDiv w:val="1"/>
      <w:marLeft w:val="0"/>
      <w:marRight w:val="0"/>
      <w:marTop w:val="0"/>
      <w:marBottom w:val="0"/>
      <w:divBdr>
        <w:top w:val="none" w:sz="0" w:space="0" w:color="auto"/>
        <w:left w:val="none" w:sz="0" w:space="0" w:color="auto"/>
        <w:bottom w:val="none" w:sz="0" w:space="0" w:color="auto"/>
        <w:right w:val="none" w:sz="0" w:space="0" w:color="auto"/>
      </w:divBdr>
    </w:div>
    <w:div w:id="171771561">
      <w:bodyDiv w:val="1"/>
      <w:marLeft w:val="0"/>
      <w:marRight w:val="0"/>
      <w:marTop w:val="0"/>
      <w:marBottom w:val="0"/>
      <w:divBdr>
        <w:top w:val="none" w:sz="0" w:space="0" w:color="auto"/>
        <w:left w:val="none" w:sz="0" w:space="0" w:color="auto"/>
        <w:bottom w:val="none" w:sz="0" w:space="0" w:color="auto"/>
        <w:right w:val="none" w:sz="0" w:space="0" w:color="auto"/>
      </w:divBdr>
    </w:div>
    <w:div w:id="171795547">
      <w:bodyDiv w:val="1"/>
      <w:marLeft w:val="0"/>
      <w:marRight w:val="0"/>
      <w:marTop w:val="0"/>
      <w:marBottom w:val="0"/>
      <w:divBdr>
        <w:top w:val="none" w:sz="0" w:space="0" w:color="auto"/>
        <w:left w:val="none" w:sz="0" w:space="0" w:color="auto"/>
        <w:bottom w:val="none" w:sz="0" w:space="0" w:color="auto"/>
        <w:right w:val="none" w:sz="0" w:space="0" w:color="auto"/>
      </w:divBdr>
    </w:div>
    <w:div w:id="171800452">
      <w:bodyDiv w:val="1"/>
      <w:marLeft w:val="0"/>
      <w:marRight w:val="0"/>
      <w:marTop w:val="0"/>
      <w:marBottom w:val="0"/>
      <w:divBdr>
        <w:top w:val="none" w:sz="0" w:space="0" w:color="auto"/>
        <w:left w:val="none" w:sz="0" w:space="0" w:color="auto"/>
        <w:bottom w:val="none" w:sz="0" w:space="0" w:color="auto"/>
        <w:right w:val="none" w:sz="0" w:space="0" w:color="auto"/>
      </w:divBdr>
    </w:div>
    <w:div w:id="171845728">
      <w:bodyDiv w:val="1"/>
      <w:marLeft w:val="0"/>
      <w:marRight w:val="0"/>
      <w:marTop w:val="0"/>
      <w:marBottom w:val="0"/>
      <w:divBdr>
        <w:top w:val="none" w:sz="0" w:space="0" w:color="auto"/>
        <w:left w:val="none" w:sz="0" w:space="0" w:color="auto"/>
        <w:bottom w:val="none" w:sz="0" w:space="0" w:color="auto"/>
        <w:right w:val="none" w:sz="0" w:space="0" w:color="auto"/>
      </w:divBdr>
    </w:div>
    <w:div w:id="171846209">
      <w:bodyDiv w:val="1"/>
      <w:marLeft w:val="0"/>
      <w:marRight w:val="0"/>
      <w:marTop w:val="0"/>
      <w:marBottom w:val="0"/>
      <w:divBdr>
        <w:top w:val="none" w:sz="0" w:space="0" w:color="auto"/>
        <w:left w:val="none" w:sz="0" w:space="0" w:color="auto"/>
        <w:bottom w:val="none" w:sz="0" w:space="0" w:color="auto"/>
        <w:right w:val="none" w:sz="0" w:space="0" w:color="auto"/>
      </w:divBdr>
    </w:div>
    <w:div w:id="171914436">
      <w:bodyDiv w:val="1"/>
      <w:marLeft w:val="0"/>
      <w:marRight w:val="0"/>
      <w:marTop w:val="0"/>
      <w:marBottom w:val="0"/>
      <w:divBdr>
        <w:top w:val="none" w:sz="0" w:space="0" w:color="auto"/>
        <w:left w:val="none" w:sz="0" w:space="0" w:color="auto"/>
        <w:bottom w:val="none" w:sz="0" w:space="0" w:color="auto"/>
        <w:right w:val="none" w:sz="0" w:space="0" w:color="auto"/>
      </w:divBdr>
    </w:div>
    <w:div w:id="171915187">
      <w:bodyDiv w:val="1"/>
      <w:marLeft w:val="0"/>
      <w:marRight w:val="0"/>
      <w:marTop w:val="0"/>
      <w:marBottom w:val="0"/>
      <w:divBdr>
        <w:top w:val="none" w:sz="0" w:space="0" w:color="auto"/>
        <w:left w:val="none" w:sz="0" w:space="0" w:color="auto"/>
        <w:bottom w:val="none" w:sz="0" w:space="0" w:color="auto"/>
        <w:right w:val="none" w:sz="0" w:space="0" w:color="auto"/>
      </w:divBdr>
    </w:div>
    <w:div w:id="171919207">
      <w:bodyDiv w:val="1"/>
      <w:marLeft w:val="0"/>
      <w:marRight w:val="0"/>
      <w:marTop w:val="0"/>
      <w:marBottom w:val="0"/>
      <w:divBdr>
        <w:top w:val="none" w:sz="0" w:space="0" w:color="auto"/>
        <w:left w:val="none" w:sz="0" w:space="0" w:color="auto"/>
        <w:bottom w:val="none" w:sz="0" w:space="0" w:color="auto"/>
        <w:right w:val="none" w:sz="0" w:space="0" w:color="auto"/>
      </w:divBdr>
    </w:div>
    <w:div w:id="171922255">
      <w:bodyDiv w:val="1"/>
      <w:marLeft w:val="0"/>
      <w:marRight w:val="0"/>
      <w:marTop w:val="0"/>
      <w:marBottom w:val="0"/>
      <w:divBdr>
        <w:top w:val="none" w:sz="0" w:space="0" w:color="auto"/>
        <w:left w:val="none" w:sz="0" w:space="0" w:color="auto"/>
        <w:bottom w:val="none" w:sz="0" w:space="0" w:color="auto"/>
        <w:right w:val="none" w:sz="0" w:space="0" w:color="auto"/>
      </w:divBdr>
    </w:div>
    <w:div w:id="171996078">
      <w:bodyDiv w:val="1"/>
      <w:marLeft w:val="0"/>
      <w:marRight w:val="0"/>
      <w:marTop w:val="0"/>
      <w:marBottom w:val="0"/>
      <w:divBdr>
        <w:top w:val="none" w:sz="0" w:space="0" w:color="auto"/>
        <w:left w:val="none" w:sz="0" w:space="0" w:color="auto"/>
        <w:bottom w:val="none" w:sz="0" w:space="0" w:color="auto"/>
        <w:right w:val="none" w:sz="0" w:space="0" w:color="auto"/>
      </w:divBdr>
    </w:div>
    <w:div w:id="171997681">
      <w:bodyDiv w:val="1"/>
      <w:marLeft w:val="0"/>
      <w:marRight w:val="0"/>
      <w:marTop w:val="0"/>
      <w:marBottom w:val="0"/>
      <w:divBdr>
        <w:top w:val="none" w:sz="0" w:space="0" w:color="auto"/>
        <w:left w:val="none" w:sz="0" w:space="0" w:color="auto"/>
        <w:bottom w:val="none" w:sz="0" w:space="0" w:color="auto"/>
        <w:right w:val="none" w:sz="0" w:space="0" w:color="auto"/>
      </w:divBdr>
    </w:div>
    <w:div w:id="172034888">
      <w:bodyDiv w:val="1"/>
      <w:marLeft w:val="0"/>
      <w:marRight w:val="0"/>
      <w:marTop w:val="0"/>
      <w:marBottom w:val="0"/>
      <w:divBdr>
        <w:top w:val="none" w:sz="0" w:space="0" w:color="auto"/>
        <w:left w:val="none" w:sz="0" w:space="0" w:color="auto"/>
        <w:bottom w:val="none" w:sz="0" w:space="0" w:color="auto"/>
        <w:right w:val="none" w:sz="0" w:space="0" w:color="auto"/>
      </w:divBdr>
    </w:div>
    <w:div w:id="172039446">
      <w:bodyDiv w:val="1"/>
      <w:marLeft w:val="0"/>
      <w:marRight w:val="0"/>
      <w:marTop w:val="0"/>
      <w:marBottom w:val="0"/>
      <w:divBdr>
        <w:top w:val="none" w:sz="0" w:space="0" w:color="auto"/>
        <w:left w:val="none" w:sz="0" w:space="0" w:color="auto"/>
        <w:bottom w:val="none" w:sz="0" w:space="0" w:color="auto"/>
        <w:right w:val="none" w:sz="0" w:space="0" w:color="auto"/>
      </w:divBdr>
    </w:div>
    <w:div w:id="172040180">
      <w:bodyDiv w:val="1"/>
      <w:marLeft w:val="0"/>
      <w:marRight w:val="0"/>
      <w:marTop w:val="0"/>
      <w:marBottom w:val="0"/>
      <w:divBdr>
        <w:top w:val="none" w:sz="0" w:space="0" w:color="auto"/>
        <w:left w:val="none" w:sz="0" w:space="0" w:color="auto"/>
        <w:bottom w:val="none" w:sz="0" w:space="0" w:color="auto"/>
        <w:right w:val="none" w:sz="0" w:space="0" w:color="auto"/>
      </w:divBdr>
    </w:div>
    <w:div w:id="172113188">
      <w:bodyDiv w:val="1"/>
      <w:marLeft w:val="0"/>
      <w:marRight w:val="0"/>
      <w:marTop w:val="0"/>
      <w:marBottom w:val="0"/>
      <w:divBdr>
        <w:top w:val="none" w:sz="0" w:space="0" w:color="auto"/>
        <w:left w:val="none" w:sz="0" w:space="0" w:color="auto"/>
        <w:bottom w:val="none" w:sz="0" w:space="0" w:color="auto"/>
        <w:right w:val="none" w:sz="0" w:space="0" w:color="auto"/>
      </w:divBdr>
    </w:div>
    <w:div w:id="172114654">
      <w:bodyDiv w:val="1"/>
      <w:marLeft w:val="0"/>
      <w:marRight w:val="0"/>
      <w:marTop w:val="0"/>
      <w:marBottom w:val="0"/>
      <w:divBdr>
        <w:top w:val="none" w:sz="0" w:space="0" w:color="auto"/>
        <w:left w:val="none" w:sz="0" w:space="0" w:color="auto"/>
        <w:bottom w:val="none" w:sz="0" w:space="0" w:color="auto"/>
        <w:right w:val="none" w:sz="0" w:space="0" w:color="auto"/>
      </w:divBdr>
    </w:div>
    <w:div w:id="172115170">
      <w:bodyDiv w:val="1"/>
      <w:marLeft w:val="0"/>
      <w:marRight w:val="0"/>
      <w:marTop w:val="0"/>
      <w:marBottom w:val="0"/>
      <w:divBdr>
        <w:top w:val="none" w:sz="0" w:space="0" w:color="auto"/>
        <w:left w:val="none" w:sz="0" w:space="0" w:color="auto"/>
        <w:bottom w:val="none" w:sz="0" w:space="0" w:color="auto"/>
        <w:right w:val="none" w:sz="0" w:space="0" w:color="auto"/>
      </w:divBdr>
    </w:div>
    <w:div w:id="172116288">
      <w:bodyDiv w:val="1"/>
      <w:marLeft w:val="0"/>
      <w:marRight w:val="0"/>
      <w:marTop w:val="0"/>
      <w:marBottom w:val="0"/>
      <w:divBdr>
        <w:top w:val="none" w:sz="0" w:space="0" w:color="auto"/>
        <w:left w:val="none" w:sz="0" w:space="0" w:color="auto"/>
        <w:bottom w:val="none" w:sz="0" w:space="0" w:color="auto"/>
        <w:right w:val="none" w:sz="0" w:space="0" w:color="auto"/>
      </w:divBdr>
    </w:div>
    <w:div w:id="172182159">
      <w:bodyDiv w:val="1"/>
      <w:marLeft w:val="0"/>
      <w:marRight w:val="0"/>
      <w:marTop w:val="0"/>
      <w:marBottom w:val="0"/>
      <w:divBdr>
        <w:top w:val="none" w:sz="0" w:space="0" w:color="auto"/>
        <w:left w:val="none" w:sz="0" w:space="0" w:color="auto"/>
        <w:bottom w:val="none" w:sz="0" w:space="0" w:color="auto"/>
        <w:right w:val="none" w:sz="0" w:space="0" w:color="auto"/>
      </w:divBdr>
    </w:div>
    <w:div w:id="172183044">
      <w:bodyDiv w:val="1"/>
      <w:marLeft w:val="0"/>
      <w:marRight w:val="0"/>
      <w:marTop w:val="0"/>
      <w:marBottom w:val="0"/>
      <w:divBdr>
        <w:top w:val="none" w:sz="0" w:space="0" w:color="auto"/>
        <w:left w:val="none" w:sz="0" w:space="0" w:color="auto"/>
        <w:bottom w:val="none" w:sz="0" w:space="0" w:color="auto"/>
        <w:right w:val="none" w:sz="0" w:space="0" w:color="auto"/>
      </w:divBdr>
    </w:div>
    <w:div w:id="172186355">
      <w:bodyDiv w:val="1"/>
      <w:marLeft w:val="0"/>
      <w:marRight w:val="0"/>
      <w:marTop w:val="0"/>
      <w:marBottom w:val="0"/>
      <w:divBdr>
        <w:top w:val="none" w:sz="0" w:space="0" w:color="auto"/>
        <w:left w:val="none" w:sz="0" w:space="0" w:color="auto"/>
        <w:bottom w:val="none" w:sz="0" w:space="0" w:color="auto"/>
        <w:right w:val="none" w:sz="0" w:space="0" w:color="auto"/>
      </w:divBdr>
    </w:div>
    <w:div w:id="172187375">
      <w:bodyDiv w:val="1"/>
      <w:marLeft w:val="0"/>
      <w:marRight w:val="0"/>
      <w:marTop w:val="0"/>
      <w:marBottom w:val="0"/>
      <w:divBdr>
        <w:top w:val="none" w:sz="0" w:space="0" w:color="auto"/>
        <w:left w:val="none" w:sz="0" w:space="0" w:color="auto"/>
        <w:bottom w:val="none" w:sz="0" w:space="0" w:color="auto"/>
        <w:right w:val="none" w:sz="0" w:space="0" w:color="auto"/>
      </w:divBdr>
    </w:div>
    <w:div w:id="172187665">
      <w:bodyDiv w:val="1"/>
      <w:marLeft w:val="0"/>
      <w:marRight w:val="0"/>
      <w:marTop w:val="0"/>
      <w:marBottom w:val="0"/>
      <w:divBdr>
        <w:top w:val="none" w:sz="0" w:space="0" w:color="auto"/>
        <w:left w:val="none" w:sz="0" w:space="0" w:color="auto"/>
        <w:bottom w:val="none" w:sz="0" w:space="0" w:color="auto"/>
        <w:right w:val="none" w:sz="0" w:space="0" w:color="auto"/>
      </w:divBdr>
    </w:div>
    <w:div w:id="172190671">
      <w:bodyDiv w:val="1"/>
      <w:marLeft w:val="0"/>
      <w:marRight w:val="0"/>
      <w:marTop w:val="0"/>
      <w:marBottom w:val="0"/>
      <w:divBdr>
        <w:top w:val="none" w:sz="0" w:space="0" w:color="auto"/>
        <w:left w:val="none" w:sz="0" w:space="0" w:color="auto"/>
        <w:bottom w:val="none" w:sz="0" w:space="0" w:color="auto"/>
        <w:right w:val="none" w:sz="0" w:space="0" w:color="auto"/>
      </w:divBdr>
    </w:div>
    <w:div w:id="172191609">
      <w:bodyDiv w:val="1"/>
      <w:marLeft w:val="0"/>
      <w:marRight w:val="0"/>
      <w:marTop w:val="0"/>
      <w:marBottom w:val="0"/>
      <w:divBdr>
        <w:top w:val="none" w:sz="0" w:space="0" w:color="auto"/>
        <w:left w:val="none" w:sz="0" w:space="0" w:color="auto"/>
        <w:bottom w:val="none" w:sz="0" w:space="0" w:color="auto"/>
        <w:right w:val="none" w:sz="0" w:space="0" w:color="auto"/>
      </w:divBdr>
    </w:div>
    <w:div w:id="172233361">
      <w:bodyDiv w:val="1"/>
      <w:marLeft w:val="0"/>
      <w:marRight w:val="0"/>
      <w:marTop w:val="0"/>
      <w:marBottom w:val="0"/>
      <w:divBdr>
        <w:top w:val="none" w:sz="0" w:space="0" w:color="auto"/>
        <w:left w:val="none" w:sz="0" w:space="0" w:color="auto"/>
        <w:bottom w:val="none" w:sz="0" w:space="0" w:color="auto"/>
        <w:right w:val="none" w:sz="0" w:space="0" w:color="auto"/>
      </w:divBdr>
    </w:div>
    <w:div w:id="172233834">
      <w:bodyDiv w:val="1"/>
      <w:marLeft w:val="0"/>
      <w:marRight w:val="0"/>
      <w:marTop w:val="0"/>
      <w:marBottom w:val="0"/>
      <w:divBdr>
        <w:top w:val="none" w:sz="0" w:space="0" w:color="auto"/>
        <w:left w:val="none" w:sz="0" w:space="0" w:color="auto"/>
        <w:bottom w:val="none" w:sz="0" w:space="0" w:color="auto"/>
        <w:right w:val="none" w:sz="0" w:space="0" w:color="auto"/>
      </w:divBdr>
    </w:div>
    <w:div w:id="172259576">
      <w:bodyDiv w:val="1"/>
      <w:marLeft w:val="0"/>
      <w:marRight w:val="0"/>
      <w:marTop w:val="0"/>
      <w:marBottom w:val="0"/>
      <w:divBdr>
        <w:top w:val="none" w:sz="0" w:space="0" w:color="auto"/>
        <w:left w:val="none" w:sz="0" w:space="0" w:color="auto"/>
        <w:bottom w:val="none" w:sz="0" w:space="0" w:color="auto"/>
        <w:right w:val="none" w:sz="0" w:space="0" w:color="auto"/>
      </w:divBdr>
    </w:div>
    <w:div w:id="172260782">
      <w:bodyDiv w:val="1"/>
      <w:marLeft w:val="0"/>
      <w:marRight w:val="0"/>
      <w:marTop w:val="0"/>
      <w:marBottom w:val="0"/>
      <w:divBdr>
        <w:top w:val="none" w:sz="0" w:space="0" w:color="auto"/>
        <w:left w:val="none" w:sz="0" w:space="0" w:color="auto"/>
        <w:bottom w:val="none" w:sz="0" w:space="0" w:color="auto"/>
        <w:right w:val="none" w:sz="0" w:space="0" w:color="auto"/>
      </w:divBdr>
    </w:div>
    <w:div w:id="172304645">
      <w:bodyDiv w:val="1"/>
      <w:marLeft w:val="0"/>
      <w:marRight w:val="0"/>
      <w:marTop w:val="0"/>
      <w:marBottom w:val="0"/>
      <w:divBdr>
        <w:top w:val="none" w:sz="0" w:space="0" w:color="auto"/>
        <w:left w:val="none" w:sz="0" w:space="0" w:color="auto"/>
        <w:bottom w:val="none" w:sz="0" w:space="0" w:color="auto"/>
        <w:right w:val="none" w:sz="0" w:space="0" w:color="auto"/>
      </w:divBdr>
    </w:div>
    <w:div w:id="172307400">
      <w:bodyDiv w:val="1"/>
      <w:marLeft w:val="0"/>
      <w:marRight w:val="0"/>
      <w:marTop w:val="0"/>
      <w:marBottom w:val="0"/>
      <w:divBdr>
        <w:top w:val="none" w:sz="0" w:space="0" w:color="auto"/>
        <w:left w:val="none" w:sz="0" w:space="0" w:color="auto"/>
        <w:bottom w:val="none" w:sz="0" w:space="0" w:color="auto"/>
        <w:right w:val="none" w:sz="0" w:space="0" w:color="auto"/>
      </w:divBdr>
    </w:div>
    <w:div w:id="172309799">
      <w:bodyDiv w:val="1"/>
      <w:marLeft w:val="0"/>
      <w:marRight w:val="0"/>
      <w:marTop w:val="0"/>
      <w:marBottom w:val="0"/>
      <w:divBdr>
        <w:top w:val="none" w:sz="0" w:space="0" w:color="auto"/>
        <w:left w:val="none" w:sz="0" w:space="0" w:color="auto"/>
        <w:bottom w:val="none" w:sz="0" w:space="0" w:color="auto"/>
        <w:right w:val="none" w:sz="0" w:space="0" w:color="auto"/>
      </w:divBdr>
    </w:div>
    <w:div w:id="172376272">
      <w:bodyDiv w:val="1"/>
      <w:marLeft w:val="0"/>
      <w:marRight w:val="0"/>
      <w:marTop w:val="0"/>
      <w:marBottom w:val="0"/>
      <w:divBdr>
        <w:top w:val="none" w:sz="0" w:space="0" w:color="auto"/>
        <w:left w:val="none" w:sz="0" w:space="0" w:color="auto"/>
        <w:bottom w:val="none" w:sz="0" w:space="0" w:color="auto"/>
        <w:right w:val="none" w:sz="0" w:space="0" w:color="auto"/>
      </w:divBdr>
    </w:div>
    <w:div w:id="172377234">
      <w:bodyDiv w:val="1"/>
      <w:marLeft w:val="0"/>
      <w:marRight w:val="0"/>
      <w:marTop w:val="0"/>
      <w:marBottom w:val="0"/>
      <w:divBdr>
        <w:top w:val="none" w:sz="0" w:space="0" w:color="auto"/>
        <w:left w:val="none" w:sz="0" w:space="0" w:color="auto"/>
        <w:bottom w:val="none" w:sz="0" w:space="0" w:color="auto"/>
        <w:right w:val="none" w:sz="0" w:space="0" w:color="auto"/>
      </w:divBdr>
    </w:div>
    <w:div w:id="172378087">
      <w:bodyDiv w:val="1"/>
      <w:marLeft w:val="0"/>
      <w:marRight w:val="0"/>
      <w:marTop w:val="0"/>
      <w:marBottom w:val="0"/>
      <w:divBdr>
        <w:top w:val="none" w:sz="0" w:space="0" w:color="auto"/>
        <w:left w:val="none" w:sz="0" w:space="0" w:color="auto"/>
        <w:bottom w:val="none" w:sz="0" w:space="0" w:color="auto"/>
        <w:right w:val="none" w:sz="0" w:space="0" w:color="auto"/>
      </w:divBdr>
    </w:div>
    <w:div w:id="172381363">
      <w:bodyDiv w:val="1"/>
      <w:marLeft w:val="0"/>
      <w:marRight w:val="0"/>
      <w:marTop w:val="0"/>
      <w:marBottom w:val="0"/>
      <w:divBdr>
        <w:top w:val="none" w:sz="0" w:space="0" w:color="auto"/>
        <w:left w:val="none" w:sz="0" w:space="0" w:color="auto"/>
        <w:bottom w:val="none" w:sz="0" w:space="0" w:color="auto"/>
        <w:right w:val="none" w:sz="0" w:space="0" w:color="auto"/>
      </w:divBdr>
    </w:div>
    <w:div w:id="172425444">
      <w:bodyDiv w:val="1"/>
      <w:marLeft w:val="0"/>
      <w:marRight w:val="0"/>
      <w:marTop w:val="0"/>
      <w:marBottom w:val="0"/>
      <w:divBdr>
        <w:top w:val="none" w:sz="0" w:space="0" w:color="auto"/>
        <w:left w:val="none" w:sz="0" w:space="0" w:color="auto"/>
        <w:bottom w:val="none" w:sz="0" w:space="0" w:color="auto"/>
        <w:right w:val="none" w:sz="0" w:space="0" w:color="auto"/>
      </w:divBdr>
    </w:div>
    <w:div w:id="172427166">
      <w:bodyDiv w:val="1"/>
      <w:marLeft w:val="0"/>
      <w:marRight w:val="0"/>
      <w:marTop w:val="0"/>
      <w:marBottom w:val="0"/>
      <w:divBdr>
        <w:top w:val="none" w:sz="0" w:space="0" w:color="auto"/>
        <w:left w:val="none" w:sz="0" w:space="0" w:color="auto"/>
        <w:bottom w:val="none" w:sz="0" w:space="0" w:color="auto"/>
        <w:right w:val="none" w:sz="0" w:space="0" w:color="auto"/>
      </w:divBdr>
    </w:div>
    <w:div w:id="172450918">
      <w:bodyDiv w:val="1"/>
      <w:marLeft w:val="0"/>
      <w:marRight w:val="0"/>
      <w:marTop w:val="0"/>
      <w:marBottom w:val="0"/>
      <w:divBdr>
        <w:top w:val="none" w:sz="0" w:space="0" w:color="auto"/>
        <w:left w:val="none" w:sz="0" w:space="0" w:color="auto"/>
        <w:bottom w:val="none" w:sz="0" w:space="0" w:color="auto"/>
        <w:right w:val="none" w:sz="0" w:space="0" w:color="auto"/>
      </w:divBdr>
    </w:div>
    <w:div w:id="172453139">
      <w:bodyDiv w:val="1"/>
      <w:marLeft w:val="0"/>
      <w:marRight w:val="0"/>
      <w:marTop w:val="0"/>
      <w:marBottom w:val="0"/>
      <w:divBdr>
        <w:top w:val="none" w:sz="0" w:space="0" w:color="auto"/>
        <w:left w:val="none" w:sz="0" w:space="0" w:color="auto"/>
        <w:bottom w:val="none" w:sz="0" w:space="0" w:color="auto"/>
        <w:right w:val="none" w:sz="0" w:space="0" w:color="auto"/>
      </w:divBdr>
    </w:div>
    <w:div w:id="172455974">
      <w:bodyDiv w:val="1"/>
      <w:marLeft w:val="0"/>
      <w:marRight w:val="0"/>
      <w:marTop w:val="0"/>
      <w:marBottom w:val="0"/>
      <w:divBdr>
        <w:top w:val="none" w:sz="0" w:space="0" w:color="auto"/>
        <w:left w:val="none" w:sz="0" w:space="0" w:color="auto"/>
        <w:bottom w:val="none" w:sz="0" w:space="0" w:color="auto"/>
        <w:right w:val="none" w:sz="0" w:space="0" w:color="auto"/>
      </w:divBdr>
    </w:div>
    <w:div w:id="172496126">
      <w:bodyDiv w:val="1"/>
      <w:marLeft w:val="0"/>
      <w:marRight w:val="0"/>
      <w:marTop w:val="0"/>
      <w:marBottom w:val="0"/>
      <w:divBdr>
        <w:top w:val="none" w:sz="0" w:space="0" w:color="auto"/>
        <w:left w:val="none" w:sz="0" w:space="0" w:color="auto"/>
        <w:bottom w:val="none" w:sz="0" w:space="0" w:color="auto"/>
        <w:right w:val="none" w:sz="0" w:space="0" w:color="auto"/>
      </w:divBdr>
    </w:div>
    <w:div w:id="172498981">
      <w:bodyDiv w:val="1"/>
      <w:marLeft w:val="0"/>
      <w:marRight w:val="0"/>
      <w:marTop w:val="0"/>
      <w:marBottom w:val="0"/>
      <w:divBdr>
        <w:top w:val="none" w:sz="0" w:space="0" w:color="auto"/>
        <w:left w:val="none" w:sz="0" w:space="0" w:color="auto"/>
        <w:bottom w:val="none" w:sz="0" w:space="0" w:color="auto"/>
        <w:right w:val="none" w:sz="0" w:space="0" w:color="auto"/>
      </w:divBdr>
    </w:div>
    <w:div w:id="172569544">
      <w:bodyDiv w:val="1"/>
      <w:marLeft w:val="0"/>
      <w:marRight w:val="0"/>
      <w:marTop w:val="0"/>
      <w:marBottom w:val="0"/>
      <w:divBdr>
        <w:top w:val="none" w:sz="0" w:space="0" w:color="auto"/>
        <w:left w:val="none" w:sz="0" w:space="0" w:color="auto"/>
        <w:bottom w:val="none" w:sz="0" w:space="0" w:color="auto"/>
        <w:right w:val="none" w:sz="0" w:space="0" w:color="auto"/>
      </w:divBdr>
    </w:div>
    <w:div w:id="172575148">
      <w:bodyDiv w:val="1"/>
      <w:marLeft w:val="0"/>
      <w:marRight w:val="0"/>
      <w:marTop w:val="0"/>
      <w:marBottom w:val="0"/>
      <w:divBdr>
        <w:top w:val="none" w:sz="0" w:space="0" w:color="auto"/>
        <w:left w:val="none" w:sz="0" w:space="0" w:color="auto"/>
        <w:bottom w:val="none" w:sz="0" w:space="0" w:color="auto"/>
        <w:right w:val="none" w:sz="0" w:space="0" w:color="auto"/>
      </w:divBdr>
    </w:div>
    <w:div w:id="172576248">
      <w:bodyDiv w:val="1"/>
      <w:marLeft w:val="0"/>
      <w:marRight w:val="0"/>
      <w:marTop w:val="0"/>
      <w:marBottom w:val="0"/>
      <w:divBdr>
        <w:top w:val="none" w:sz="0" w:space="0" w:color="auto"/>
        <w:left w:val="none" w:sz="0" w:space="0" w:color="auto"/>
        <w:bottom w:val="none" w:sz="0" w:space="0" w:color="auto"/>
        <w:right w:val="none" w:sz="0" w:space="0" w:color="auto"/>
      </w:divBdr>
    </w:div>
    <w:div w:id="172577250">
      <w:bodyDiv w:val="1"/>
      <w:marLeft w:val="0"/>
      <w:marRight w:val="0"/>
      <w:marTop w:val="0"/>
      <w:marBottom w:val="0"/>
      <w:divBdr>
        <w:top w:val="none" w:sz="0" w:space="0" w:color="auto"/>
        <w:left w:val="none" w:sz="0" w:space="0" w:color="auto"/>
        <w:bottom w:val="none" w:sz="0" w:space="0" w:color="auto"/>
        <w:right w:val="none" w:sz="0" w:space="0" w:color="auto"/>
      </w:divBdr>
    </w:div>
    <w:div w:id="172649445">
      <w:bodyDiv w:val="1"/>
      <w:marLeft w:val="0"/>
      <w:marRight w:val="0"/>
      <w:marTop w:val="0"/>
      <w:marBottom w:val="0"/>
      <w:divBdr>
        <w:top w:val="none" w:sz="0" w:space="0" w:color="auto"/>
        <w:left w:val="none" w:sz="0" w:space="0" w:color="auto"/>
        <w:bottom w:val="none" w:sz="0" w:space="0" w:color="auto"/>
        <w:right w:val="none" w:sz="0" w:space="0" w:color="auto"/>
      </w:divBdr>
    </w:div>
    <w:div w:id="172692184">
      <w:bodyDiv w:val="1"/>
      <w:marLeft w:val="0"/>
      <w:marRight w:val="0"/>
      <w:marTop w:val="0"/>
      <w:marBottom w:val="0"/>
      <w:divBdr>
        <w:top w:val="none" w:sz="0" w:space="0" w:color="auto"/>
        <w:left w:val="none" w:sz="0" w:space="0" w:color="auto"/>
        <w:bottom w:val="none" w:sz="0" w:space="0" w:color="auto"/>
        <w:right w:val="none" w:sz="0" w:space="0" w:color="auto"/>
      </w:divBdr>
    </w:div>
    <w:div w:id="172837666">
      <w:bodyDiv w:val="1"/>
      <w:marLeft w:val="0"/>
      <w:marRight w:val="0"/>
      <w:marTop w:val="0"/>
      <w:marBottom w:val="0"/>
      <w:divBdr>
        <w:top w:val="none" w:sz="0" w:space="0" w:color="auto"/>
        <w:left w:val="none" w:sz="0" w:space="0" w:color="auto"/>
        <w:bottom w:val="none" w:sz="0" w:space="0" w:color="auto"/>
        <w:right w:val="none" w:sz="0" w:space="0" w:color="auto"/>
      </w:divBdr>
    </w:div>
    <w:div w:id="172842730">
      <w:bodyDiv w:val="1"/>
      <w:marLeft w:val="0"/>
      <w:marRight w:val="0"/>
      <w:marTop w:val="0"/>
      <w:marBottom w:val="0"/>
      <w:divBdr>
        <w:top w:val="none" w:sz="0" w:space="0" w:color="auto"/>
        <w:left w:val="none" w:sz="0" w:space="0" w:color="auto"/>
        <w:bottom w:val="none" w:sz="0" w:space="0" w:color="auto"/>
        <w:right w:val="none" w:sz="0" w:space="0" w:color="auto"/>
      </w:divBdr>
    </w:div>
    <w:div w:id="172886530">
      <w:bodyDiv w:val="1"/>
      <w:marLeft w:val="0"/>
      <w:marRight w:val="0"/>
      <w:marTop w:val="0"/>
      <w:marBottom w:val="0"/>
      <w:divBdr>
        <w:top w:val="none" w:sz="0" w:space="0" w:color="auto"/>
        <w:left w:val="none" w:sz="0" w:space="0" w:color="auto"/>
        <w:bottom w:val="none" w:sz="0" w:space="0" w:color="auto"/>
        <w:right w:val="none" w:sz="0" w:space="0" w:color="auto"/>
      </w:divBdr>
    </w:div>
    <w:div w:id="172916351">
      <w:bodyDiv w:val="1"/>
      <w:marLeft w:val="0"/>
      <w:marRight w:val="0"/>
      <w:marTop w:val="0"/>
      <w:marBottom w:val="0"/>
      <w:divBdr>
        <w:top w:val="none" w:sz="0" w:space="0" w:color="auto"/>
        <w:left w:val="none" w:sz="0" w:space="0" w:color="auto"/>
        <w:bottom w:val="none" w:sz="0" w:space="0" w:color="auto"/>
        <w:right w:val="none" w:sz="0" w:space="0" w:color="auto"/>
      </w:divBdr>
    </w:div>
    <w:div w:id="172957268">
      <w:bodyDiv w:val="1"/>
      <w:marLeft w:val="0"/>
      <w:marRight w:val="0"/>
      <w:marTop w:val="0"/>
      <w:marBottom w:val="0"/>
      <w:divBdr>
        <w:top w:val="none" w:sz="0" w:space="0" w:color="auto"/>
        <w:left w:val="none" w:sz="0" w:space="0" w:color="auto"/>
        <w:bottom w:val="none" w:sz="0" w:space="0" w:color="auto"/>
        <w:right w:val="none" w:sz="0" w:space="0" w:color="auto"/>
      </w:divBdr>
    </w:div>
    <w:div w:id="172957515">
      <w:bodyDiv w:val="1"/>
      <w:marLeft w:val="0"/>
      <w:marRight w:val="0"/>
      <w:marTop w:val="0"/>
      <w:marBottom w:val="0"/>
      <w:divBdr>
        <w:top w:val="none" w:sz="0" w:space="0" w:color="auto"/>
        <w:left w:val="none" w:sz="0" w:space="0" w:color="auto"/>
        <w:bottom w:val="none" w:sz="0" w:space="0" w:color="auto"/>
        <w:right w:val="none" w:sz="0" w:space="0" w:color="auto"/>
      </w:divBdr>
    </w:div>
    <w:div w:id="172959126">
      <w:bodyDiv w:val="1"/>
      <w:marLeft w:val="0"/>
      <w:marRight w:val="0"/>
      <w:marTop w:val="0"/>
      <w:marBottom w:val="0"/>
      <w:divBdr>
        <w:top w:val="none" w:sz="0" w:space="0" w:color="auto"/>
        <w:left w:val="none" w:sz="0" w:space="0" w:color="auto"/>
        <w:bottom w:val="none" w:sz="0" w:space="0" w:color="auto"/>
        <w:right w:val="none" w:sz="0" w:space="0" w:color="auto"/>
      </w:divBdr>
    </w:div>
    <w:div w:id="172960887">
      <w:bodyDiv w:val="1"/>
      <w:marLeft w:val="0"/>
      <w:marRight w:val="0"/>
      <w:marTop w:val="0"/>
      <w:marBottom w:val="0"/>
      <w:divBdr>
        <w:top w:val="none" w:sz="0" w:space="0" w:color="auto"/>
        <w:left w:val="none" w:sz="0" w:space="0" w:color="auto"/>
        <w:bottom w:val="none" w:sz="0" w:space="0" w:color="auto"/>
        <w:right w:val="none" w:sz="0" w:space="0" w:color="auto"/>
      </w:divBdr>
    </w:div>
    <w:div w:id="172961789">
      <w:bodyDiv w:val="1"/>
      <w:marLeft w:val="0"/>
      <w:marRight w:val="0"/>
      <w:marTop w:val="0"/>
      <w:marBottom w:val="0"/>
      <w:divBdr>
        <w:top w:val="none" w:sz="0" w:space="0" w:color="auto"/>
        <w:left w:val="none" w:sz="0" w:space="0" w:color="auto"/>
        <w:bottom w:val="none" w:sz="0" w:space="0" w:color="auto"/>
        <w:right w:val="none" w:sz="0" w:space="0" w:color="auto"/>
      </w:divBdr>
    </w:div>
    <w:div w:id="172963269">
      <w:bodyDiv w:val="1"/>
      <w:marLeft w:val="0"/>
      <w:marRight w:val="0"/>
      <w:marTop w:val="0"/>
      <w:marBottom w:val="0"/>
      <w:divBdr>
        <w:top w:val="none" w:sz="0" w:space="0" w:color="auto"/>
        <w:left w:val="none" w:sz="0" w:space="0" w:color="auto"/>
        <w:bottom w:val="none" w:sz="0" w:space="0" w:color="auto"/>
        <w:right w:val="none" w:sz="0" w:space="0" w:color="auto"/>
      </w:divBdr>
    </w:div>
    <w:div w:id="173031719">
      <w:bodyDiv w:val="1"/>
      <w:marLeft w:val="0"/>
      <w:marRight w:val="0"/>
      <w:marTop w:val="0"/>
      <w:marBottom w:val="0"/>
      <w:divBdr>
        <w:top w:val="none" w:sz="0" w:space="0" w:color="auto"/>
        <w:left w:val="none" w:sz="0" w:space="0" w:color="auto"/>
        <w:bottom w:val="none" w:sz="0" w:space="0" w:color="auto"/>
        <w:right w:val="none" w:sz="0" w:space="0" w:color="auto"/>
      </w:divBdr>
    </w:div>
    <w:div w:id="173031980">
      <w:bodyDiv w:val="1"/>
      <w:marLeft w:val="0"/>
      <w:marRight w:val="0"/>
      <w:marTop w:val="0"/>
      <w:marBottom w:val="0"/>
      <w:divBdr>
        <w:top w:val="none" w:sz="0" w:space="0" w:color="auto"/>
        <w:left w:val="none" w:sz="0" w:space="0" w:color="auto"/>
        <w:bottom w:val="none" w:sz="0" w:space="0" w:color="auto"/>
        <w:right w:val="none" w:sz="0" w:space="0" w:color="auto"/>
      </w:divBdr>
    </w:div>
    <w:div w:id="173109348">
      <w:bodyDiv w:val="1"/>
      <w:marLeft w:val="0"/>
      <w:marRight w:val="0"/>
      <w:marTop w:val="0"/>
      <w:marBottom w:val="0"/>
      <w:divBdr>
        <w:top w:val="none" w:sz="0" w:space="0" w:color="auto"/>
        <w:left w:val="none" w:sz="0" w:space="0" w:color="auto"/>
        <w:bottom w:val="none" w:sz="0" w:space="0" w:color="auto"/>
        <w:right w:val="none" w:sz="0" w:space="0" w:color="auto"/>
      </w:divBdr>
    </w:div>
    <w:div w:id="173109677">
      <w:bodyDiv w:val="1"/>
      <w:marLeft w:val="0"/>
      <w:marRight w:val="0"/>
      <w:marTop w:val="0"/>
      <w:marBottom w:val="0"/>
      <w:divBdr>
        <w:top w:val="none" w:sz="0" w:space="0" w:color="auto"/>
        <w:left w:val="none" w:sz="0" w:space="0" w:color="auto"/>
        <w:bottom w:val="none" w:sz="0" w:space="0" w:color="auto"/>
        <w:right w:val="none" w:sz="0" w:space="0" w:color="auto"/>
      </w:divBdr>
    </w:div>
    <w:div w:id="173111124">
      <w:bodyDiv w:val="1"/>
      <w:marLeft w:val="0"/>
      <w:marRight w:val="0"/>
      <w:marTop w:val="0"/>
      <w:marBottom w:val="0"/>
      <w:divBdr>
        <w:top w:val="none" w:sz="0" w:space="0" w:color="auto"/>
        <w:left w:val="none" w:sz="0" w:space="0" w:color="auto"/>
        <w:bottom w:val="none" w:sz="0" w:space="0" w:color="auto"/>
        <w:right w:val="none" w:sz="0" w:space="0" w:color="auto"/>
      </w:divBdr>
    </w:div>
    <w:div w:id="173112366">
      <w:bodyDiv w:val="1"/>
      <w:marLeft w:val="0"/>
      <w:marRight w:val="0"/>
      <w:marTop w:val="0"/>
      <w:marBottom w:val="0"/>
      <w:divBdr>
        <w:top w:val="none" w:sz="0" w:space="0" w:color="auto"/>
        <w:left w:val="none" w:sz="0" w:space="0" w:color="auto"/>
        <w:bottom w:val="none" w:sz="0" w:space="0" w:color="auto"/>
        <w:right w:val="none" w:sz="0" w:space="0" w:color="auto"/>
      </w:divBdr>
    </w:div>
    <w:div w:id="173149783">
      <w:bodyDiv w:val="1"/>
      <w:marLeft w:val="0"/>
      <w:marRight w:val="0"/>
      <w:marTop w:val="0"/>
      <w:marBottom w:val="0"/>
      <w:divBdr>
        <w:top w:val="none" w:sz="0" w:space="0" w:color="auto"/>
        <w:left w:val="none" w:sz="0" w:space="0" w:color="auto"/>
        <w:bottom w:val="none" w:sz="0" w:space="0" w:color="auto"/>
        <w:right w:val="none" w:sz="0" w:space="0" w:color="auto"/>
      </w:divBdr>
    </w:div>
    <w:div w:id="173151661">
      <w:bodyDiv w:val="1"/>
      <w:marLeft w:val="0"/>
      <w:marRight w:val="0"/>
      <w:marTop w:val="0"/>
      <w:marBottom w:val="0"/>
      <w:divBdr>
        <w:top w:val="none" w:sz="0" w:space="0" w:color="auto"/>
        <w:left w:val="none" w:sz="0" w:space="0" w:color="auto"/>
        <w:bottom w:val="none" w:sz="0" w:space="0" w:color="auto"/>
        <w:right w:val="none" w:sz="0" w:space="0" w:color="auto"/>
      </w:divBdr>
    </w:div>
    <w:div w:id="173152482">
      <w:bodyDiv w:val="1"/>
      <w:marLeft w:val="0"/>
      <w:marRight w:val="0"/>
      <w:marTop w:val="0"/>
      <w:marBottom w:val="0"/>
      <w:divBdr>
        <w:top w:val="none" w:sz="0" w:space="0" w:color="auto"/>
        <w:left w:val="none" w:sz="0" w:space="0" w:color="auto"/>
        <w:bottom w:val="none" w:sz="0" w:space="0" w:color="auto"/>
        <w:right w:val="none" w:sz="0" w:space="0" w:color="auto"/>
      </w:divBdr>
    </w:div>
    <w:div w:id="173153421">
      <w:bodyDiv w:val="1"/>
      <w:marLeft w:val="0"/>
      <w:marRight w:val="0"/>
      <w:marTop w:val="0"/>
      <w:marBottom w:val="0"/>
      <w:divBdr>
        <w:top w:val="none" w:sz="0" w:space="0" w:color="auto"/>
        <w:left w:val="none" w:sz="0" w:space="0" w:color="auto"/>
        <w:bottom w:val="none" w:sz="0" w:space="0" w:color="auto"/>
        <w:right w:val="none" w:sz="0" w:space="0" w:color="auto"/>
      </w:divBdr>
    </w:div>
    <w:div w:id="173225657">
      <w:bodyDiv w:val="1"/>
      <w:marLeft w:val="0"/>
      <w:marRight w:val="0"/>
      <w:marTop w:val="0"/>
      <w:marBottom w:val="0"/>
      <w:divBdr>
        <w:top w:val="none" w:sz="0" w:space="0" w:color="auto"/>
        <w:left w:val="none" w:sz="0" w:space="0" w:color="auto"/>
        <w:bottom w:val="none" w:sz="0" w:space="0" w:color="auto"/>
        <w:right w:val="none" w:sz="0" w:space="0" w:color="auto"/>
      </w:divBdr>
    </w:div>
    <w:div w:id="173229573">
      <w:bodyDiv w:val="1"/>
      <w:marLeft w:val="0"/>
      <w:marRight w:val="0"/>
      <w:marTop w:val="0"/>
      <w:marBottom w:val="0"/>
      <w:divBdr>
        <w:top w:val="none" w:sz="0" w:space="0" w:color="auto"/>
        <w:left w:val="none" w:sz="0" w:space="0" w:color="auto"/>
        <w:bottom w:val="none" w:sz="0" w:space="0" w:color="auto"/>
        <w:right w:val="none" w:sz="0" w:space="0" w:color="auto"/>
      </w:divBdr>
    </w:div>
    <w:div w:id="173232159">
      <w:bodyDiv w:val="1"/>
      <w:marLeft w:val="0"/>
      <w:marRight w:val="0"/>
      <w:marTop w:val="0"/>
      <w:marBottom w:val="0"/>
      <w:divBdr>
        <w:top w:val="none" w:sz="0" w:space="0" w:color="auto"/>
        <w:left w:val="none" w:sz="0" w:space="0" w:color="auto"/>
        <w:bottom w:val="none" w:sz="0" w:space="0" w:color="auto"/>
        <w:right w:val="none" w:sz="0" w:space="0" w:color="auto"/>
      </w:divBdr>
    </w:div>
    <w:div w:id="173303265">
      <w:bodyDiv w:val="1"/>
      <w:marLeft w:val="0"/>
      <w:marRight w:val="0"/>
      <w:marTop w:val="0"/>
      <w:marBottom w:val="0"/>
      <w:divBdr>
        <w:top w:val="none" w:sz="0" w:space="0" w:color="auto"/>
        <w:left w:val="none" w:sz="0" w:space="0" w:color="auto"/>
        <w:bottom w:val="none" w:sz="0" w:space="0" w:color="auto"/>
        <w:right w:val="none" w:sz="0" w:space="0" w:color="auto"/>
      </w:divBdr>
    </w:div>
    <w:div w:id="173307141">
      <w:bodyDiv w:val="1"/>
      <w:marLeft w:val="0"/>
      <w:marRight w:val="0"/>
      <w:marTop w:val="0"/>
      <w:marBottom w:val="0"/>
      <w:divBdr>
        <w:top w:val="none" w:sz="0" w:space="0" w:color="auto"/>
        <w:left w:val="none" w:sz="0" w:space="0" w:color="auto"/>
        <w:bottom w:val="none" w:sz="0" w:space="0" w:color="auto"/>
        <w:right w:val="none" w:sz="0" w:space="0" w:color="auto"/>
      </w:divBdr>
    </w:div>
    <w:div w:id="173308542">
      <w:bodyDiv w:val="1"/>
      <w:marLeft w:val="0"/>
      <w:marRight w:val="0"/>
      <w:marTop w:val="0"/>
      <w:marBottom w:val="0"/>
      <w:divBdr>
        <w:top w:val="none" w:sz="0" w:space="0" w:color="auto"/>
        <w:left w:val="none" w:sz="0" w:space="0" w:color="auto"/>
        <w:bottom w:val="none" w:sz="0" w:space="0" w:color="auto"/>
        <w:right w:val="none" w:sz="0" w:space="0" w:color="auto"/>
      </w:divBdr>
    </w:div>
    <w:div w:id="173343140">
      <w:bodyDiv w:val="1"/>
      <w:marLeft w:val="0"/>
      <w:marRight w:val="0"/>
      <w:marTop w:val="0"/>
      <w:marBottom w:val="0"/>
      <w:divBdr>
        <w:top w:val="none" w:sz="0" w:space="0" w:color="auto"/>
        <w:left w:val="none" w:sz="0" w:space="0" w:color="auto"/>
        <w:bottom w:val="none" w:sz="0" w:space="0" w:color="auto"/>
        <w:right w:val="none" w:sz="0" w:space="0" w:color="auto"/>
      </w:divBdr>
    </w:div>
    <w:div w:id="173348397">
      <w:bodyDiv w:val="1"/>
      <w:marLeft w:val="0"/>
      <w:marRight w:val="0"/>
      <w:marTop w:val="0"/>
      <w:marBottom w:val="0"/>
      <w:divBdr>
        <w:top w:val="none" w:sz="0" w:space="0" w:color="auto"/>
        <w:left w:val="none" w:sz="0" w:space="0" w:color="auto"/>
        <w:bottom w:val="none" w:sz="0" w:space="0" w:color="auto"/>
        <w:right w:val="none" w:sz="0" w:space="0" w:color="auto"/>
      </w:divBdr>
    </w:div>
    <w:div w:id="173351702">
      <w:bodyDiv w:val="1"/>
      <w:marLeft w:val="0"/>
      <w:marRight w:val="0"/>
      <w:marTop w:val="0"/>
      <w:marBottom w:val="0"/>
      <w:divBdr>
        <w:top w:val="none" w:sz="0" w:space="0" w:color="auto"/>
        <w:left w:val="none" w:sz="0" w:space="0" w:color="auto"/>
        <w:bottom w:val="none" w:sz="0" w:space="0" w:color="auto"/>
        <w:right w:val="none" w:sz="0" w:space="0" w:color="auto"/>
      </w:divBdr>
    </w:div>
    <w:div w:id="173418165">
      <w:bodyDiv w:val="1"/>
      <w:marLeft w:val="0"/>
      <w:marRight w:val="0"/>
      <w:marTop w:val="0"/>
      <w:marBottom w:val="0"/>
      <w:divBdr>
        <w:top w:val="none" w:sz="0" w:space="0" w:color="auto"/>
        <w:left w:val="none" w:sz="0" w:space="0" w:color="auto"/>
        <w:bottom w:val="none" w:sz="0" w:space="0" w:color="auto"/>
        <w:right w:val="none" w:sz="0" w:space="0" w:color="auto"/>
      </w:divBdr>
    </w:div>
    <w:div w:id="173418428">
      <w:bodyDiv w:val="1"/>
      <w:marLeft w:val="0"/>
      <w:marRight w:val="0"/>
      <w:marTop w:val="0"/>
      <w:marBottom w:val="0"/>
      <w:divBdr>
        <w:top w:val="none" w:sz="0" w:space="0" w:color="auto"/>
        <w:left w:val="none" w:sz="0" w:space="0" w:color="auto"/>
        <w:bottom w:val="none" w:sz="0" w:space="0" w:color="auto"/>
        <w:right w:val="none" w:sz="0" w:space="0" w:color="auto"/>
      </w:divBdr>
    </w:div>
    <w:div w:id="173419377">
      <w:bodyDiv w:val="1"/>
      <w:marLeft w:val="0"/>
      <w:marRight w:val="0"/>
      <w:marTop w:val="0"/>
      <w:marBottom w:val="0"/>
      <w:divBdr>
        <w:top w:val="none" w:sz="0" w:space="0" w:color="auto"/>
        <w:left w:val="none" w:sz="0" w:space="0" w:color="auto"/>
        <w:bottom w:val="none" w:sz="0" w:space="0" w:color="auto"/>
        <w:right w:val="none" w:sz="0" w:space="0" w:color="auto"/>
      </w:divBdr>
    </w:div>
    <w:div w:id="173419805">
      <w:bodyDiv w:val="1"/>
      <w:marLeft w:val="0"/>
      <w:marRight w:val="0"/>
      <w:marTop w:val="0"/>
      <w:marBottom w:val="0"/>
      <w:divBdr>
        <w:top w:val="none" w:sz="0" w:space="0" w:color="auto"/>
        <w:left w:val="none" w:sz="0" w:space="0" w:color="auto"/>
        <w:bottom w:val="none" w:sz="0" w:space="0" w:color="auto"/>
        <w:right w:val="none" w:sz="0" w:space="0" w:color="auto"/>
      </w:divBdr>
    </w:div>
    <w:div w:id="173423001">
      <w:bodyDiv w:val="1"/>
      <w:marLeft w:val="0"/>
      <w:marRight w:val="0"/>
      <w:marTop w:val="0"/>
      <w:marBottom w:val="0"/>
      <w:divBdr>
        <w:top w:val="none" w:sz="0" w:space="0" w:color="auto"/>
        <w:left w:val="none" w:sz="0" w:space="0" w:color="auto"/>
        <w:bottom w:val="none" w:sz="0" w:space="0" w:color="auto"/>
        <w:right w:val="none" w:sz="0" w:space="0" w:color="auto"/>
      </w:divBdr>
    </w:div>
    <w:div w:id="173424036">
      <w:bodyDiv w:val="1"/>
      <w:marLeft w:val="0"/>
      <w:marRight w:val="0"/>
      <w:marTop w:val="0"/>
      <w:marBottom w:val="0"/>
      <w:divBdr>
        <w:top w:val="none" w:sz="0" w:space="0" w:color="auto"/>
        <w:left w:val="none" w:sz="0" w:space="0" w:color="auto"/>
        <w:bottom w:val="none" w:sz="0" w:space="0" w:color="auto"/>
        <w:right w:val="none" w:sz="0" w:space="0" w:color="auto"/>
      </w:divBdr>
    </w:div>
    <w:div w:id="173498241">
      <w:bodyDiv w:val="1"/>
      <w:marLeft w:val="0"/>
      <w:marRight w:val="0"/>
      <w:marTop w:val="0"/>
      <w:marBottom w:val="0"/>
      <w:divBdr>
        <w:top w:val="none" w:sz="0" w:space="0" w:color="auto"/>
        <w:left w:val="none" w:sz="0" w:space="0" w:color="auto"/>
        <w:bottom w:val="none" w:sz="0" w:space="0" w:color="auto"/>
        <w:right w:val="none" w:sz="0" w:space="0" w:color="auto"/>
      </w:divBdr>
    </w:div>
    <w:div w:id="173498942">
      <w:bodyDiv w:val="1"/>
      <w:marLeft w:val="0"/>
      <w:marRight w:val="0"/>
      <w:marTop w:val="0"/>
      <w:marBottom w:val="0"/>
      <w:divBdr>
        <w:top w:val="none" w:sz="0" w:space="0" w:color="auto"/>
        <w:left w:val="none" w:sz="0" w:space="0" w:color="auto"/>
        <w:bottom w:val="none" w:sz="0" w:space="0" w:color="auto"/>
        <w:right w:val="none" w:sz="0" w:space="0" w:color="auto"/>
      </w:divBdr>
    </w:div>
    <w:div w:id="173499023">
      <w:bodyDiv w:val="1"/>
      <w:marLeft w:val="0"/>
      <w:marRight w:val="0"/>
      <w:marTop w:val="0"/>
      <w:marBottom w:val="0"/>
      <w:divBdr>
        <w:top w:val="none" w:sz="0" w:space="0" w:color="auto"/>
        <w:left w:val="none" w:sz="0" w:space="0" w:color="auto"/>
        <w:bottom w:val="none" w:sz="0" w:space="0" w:color="auto"/>
        <w:right w:val="none" w:sz="0" w:space="0" w:color="auto"/>
      </w:divBdr>
    </w:div>
    <w:div w:id="173539384">
      <w:bodyDiv w:val="1"/>
      <w:marLeft w:val="0"/>
      <w:marRight w:val="0"/>
      <w:marTop w:val="0"/>
      <w:marBottom w:val="0"/>
      <w:divBdr>
        <w:top w:val="none" w:sz="0" w:space="0" w:color="auto"/>
        <w:left w:val="none" w:sz="0" w:space="0" w:color="auto"/>
        <w:bottom w:val="none" w:sz="0" w:space="0" w:color="auto"/>
        <w:right w:val="none" w:sz="0" w:space="0" w:color="auto"/>
      </w:divBdr>
    </w:div>
    <w:div w:id="173539475">
      <w:bodyDiv w:val="1"/>
      <w:marLeft w:val="0"/>
      <w:marRight w:val="0"/>
      <w:marTop w:val="0"/>
      <w:marBottom w:val="0"/>
      <w:divBdr>
        <w:top w:val="none" w:sz="0" w:space="0" w:color="auto"/>
        <w:left w:val="none" w:sz="0" w:space="0" w:color="auto"/>
        <w:bottom w:val="none" w:sz="0" w:space="0" w:color="auto"/>
        <w:right w:val="none" w:sz="0" w:space="0" w:color="auto"/>
      </w:divBdr>
    </w:div>
    <w:div w:id="173543779">
      <w:bodyDiv w:val="1"/>
      <w:marLeft w:val="0"/>
      <w:marRight w:val="0"/>
      <w:marTop w:val="0"/>
      <w:marBottom w:val="0"/>
      <w:divBdr>
        <w:top w:val="none" w:sz="0" w:space="0" w:color="auto"/>
        <w:left w:val="none" w:sz="0" w:space="0" w:color="auto"/>
        <w:bottom w:val="none" w:sz="0" w:space="0" w:color="auto"/>
        <w:right w:val="none" w:sz="0" w:space="0" w:color="auto"/>
      </w:divBdr>
    </w:div>
    <w:div w:id="173568474">
      <w:bodyDiv w:val="1"/>
      <w:marLeft w:val="0"/>
      <w:marRight w:val="0"/>
      <w:marTop w:val="0"/>
      <w:marBottom w:val="0"/>
      <w:divBdr>
        <w:top w:val="none" w:sz="0" w:space="0" w:color="auto"/>
        <w:left w:val="none" w:sz="0" w:space="0" w:color="auto"/>
        <w:bottom w:val="none" w:sz="0" w:space="0" w:color="auto"/>
        <w:right w:val="none" w:sz="0" w:space="0" w:color="auto"/>
      </w:divBdr>
    </w:div>
    <w:div w:id="173570006">
      <w:bodyDiv w:val="1"/>
      <w:marLeft w:val="0"/>
      <w:marRight w:val="0"/>
      <w:marTop w:val="0"/>
      <w:marBottom w:val="0"/>
      <w:divBdr>
        <w:top w:val="none" w:sz="0" w:space="0" w:color="auto"/>
        <w:left w:val="none" w:sz="0" w:space="0" w:color="auto"/>
        <w:bottom w:val="none" w:sz="0" w:space="0" w:color="auto"/>
        <w:right w:val="none" w:sz="0" w:space="0" w:color="auto"/>
      </w:divBdr>
    </w:div>
    <w:div w:id="173570367">
      <w:bodyDiv w:val="1"/>
      <w:marLeft w:val="0"/>
      <w:marRight w:val="0"/>
      <w:marTop w:val="0"/>
      <w:marBottom w:val="0"/>
      <w:divBdr>
        <w:top w:val="none" w:sz="0" w:space="0" w:color="auto"/>
        <w:left w:val="none" w:sz="0" w:space="0" w:color="auto"/>
        <w:bottom w:val="none" w:sz="0" w:space="0" w:color="auto"/>
        <w:right w:val="none" w:sz="0" w:space="0" w:color="auto"/>
      </w:divBdr>
    </w:div>
    <w:div w:id="173571127">
      <w:bodyDiv w:val="1"/>
      <w:marLeft w:val="0"/>
      <w:marRight w:val="0"/>
      <w:marTop w:val="0"/>
      <w:marBottom w:val="0"/>
      <w:divBdr>
        <w:top w:val="none" w:sz="0" w:space="0" w:color="auto"/>
        <w:left w:val="none" w:sz="0" w:space="0" w:color="auto"/>
        <w:bottom w:val="none" w:sz="0" w:space="0" w:color="auto"/>
        <w:right w:val="none" w:sz="0" w:space="0" w:color="auto"/>
      </w:divBdr>
    </w:div>
    <w:div w:id="173610731">
      <w:bodyDiv w:val="1"/>
      <w:marLeft w:val="0"/>
      <w:marRight w:val="0"/>
      <w:marTop w:val="0"/>
      <w:marBottom w:val="0"/>
      <w:divBdr>
        <w:top w:val="none" w:sz="0" w:space="0" w:color="auto"/>
        <w:left w:val="none" w:sz="0" w:space="0" w:color="auto"/>
        <w:bottom w:val="none" w:sz="0" w:space="0" w:color="auto"/>
        <w:right w:val="none" w:sz="0" w:space="0" w:color="auto"/>
      </w:divBdr>
    </w:div>
    <w:div w:id="173615674">
      <w:bodyDiv w:val="1"/>
      <w:marLeft w:val="0"/>
      <w:marRight w:val="0"/>
      <w:marTop w:val="0"/>
      <w:marBottom w:val="0"/>
      <w:divBdr>
        <w:top w:val="none" w:sz="0" w:space="0" w:color="auto"/>
        <w:left w:val="none" w:sz="0" w:space="0" w:color="auto"/>
        <w:bottom w:val="none" w:sz="0" w:space="0" w:color="auto"/>
        <w:right w:val="none" w:sz="0" w:space="0" w:color="auto"/>
      </w:divBdr>
    </w:div>
    <w:div w:id="173620054">
      <w:bodyDiv w:val="1"/>
      <w:marLeft w:val="0"/>
      <w:marRight w:val="0"/>
      <w:marTop w:val="0"/>
      <w:marBottom w:val="0"/>
      <w:divBdr>
        <w:top w:val="none" w:sz="0" w:space="0" w:color="auto"/>
        <w:left w:val="none" w:sz="0" w:space="0" w:color="auto"/>
        <w:bottom w:val="none" w:sz="0" w:space="0" w:color="auto"/>
        <w:right w:val="none" w:sz="0" w:space="0" w:color="auto"/>
      </w:divBdr>
    </w:div>
    <w:div w:id="173686216">
      <w:bodyDiv w:val="1"/>
      <w:marLeft w:val="0"/>
      <w:marRight w:val="0"/>
      <w:marTop w:val="0"/>
      <w:marBottom w:val="0"/>
      <w:divBdr>
        <w:top w:val="none" w:sz="0" w:space="0" w:color="auto"/>
        <w:left w:val="none" w:sz="0" w:space="0" w:color="auto"/>
        <w:bottom w:val="none" w:sz="0" w:space="0" w:color="auto"/>
        <w:right w:val="none" w:sz="0" w:space="0" w:color="auto"/>
      </w:divBdr>
    </w:div>
    <w:div w:id="173764964">
      <w:bodyDiv w:val="1"/>
      <w:marLeft w:val="0"/>
      <w:marRight w:val="0"/>
      <w:marTop w:val="0"/>
      <w:marBottom w:val="0"/>
      <w:divBdr>
        <w:top w:val="none" w:sz="0" w:space="0" w:color="auto"/>
        <w:left w:val="none" w:sz="0" w:space="0" w:color="auto"/>
        <w:bottom w:val="none" w:sz="0" w:space="0" w:color="auto"/>
        <w:right w:val="none" w:sz="0" w:space="0" w:color="auto"/>
      </w:divBdr>
    </w:div>
    <w:div w:id="173768383">
      <w:bodyDiv w:val="1"/>
      <w:marLeft w:val="0"/>
      <w:marRight w:val="0"/>
      <w:marTop w:val="0"/>
      <w:marBottom w:val="0"/>
      <w:divBdr>
        <w:top w:val="none" w:sz="0" w:space="0" w:color="auto"/>
        <w:left w:val="none" w:sz="0" w:space="0" w:color="auto"/>
        <w:bottom w:val="none" w:sz="0" w:space="0" w:color="auto"/>
        <w:right w:val="none" w:sz="0" w:space="0" w:color="auto"/>
      </w:divBdr>
    </w:div>
    <w:div w:id="173806902">
      <w:bodyDiv w:val="1"/>
      <w:marLeft w:val="0"/>
      <w:marRight w:val="0"/>
      <w:marTop w:val="0"/>
      <w:marBottom w:val="0"/>
      <w:divBdr>
        <w:top w:val="none" w:sz="0" w:space="0" w:color="auto"/>
        <w:left w:val="none" w:sz="0" w:space="0" w:color="auto"/>
        <w:bottom w:val="none" w:sz="0" w:space="0" w:color="auto"/>
        <w:right w:val="none" w:sz="0" w:space="0" w:color="auto"/>
      </w:divBdr>
    </w:div>
    <w:div w:id="173807880">
      <w:bodyDiv w:val="1"/>
      <w:marLeft w:val="0"/>
      <w:marRight w:val="0"/>
      <w:marTop w:val="0"/>
      <w:marBottom w:val="0"/>
      <w:divBdr>
        <w:top w:val="none" w:sz="0" w:space="0" w:color="auto"/>
        <w:left w:val="none" w:sz="0" w:space="0" w:color="auto"/>
        <w:bottom w:val="none" w:sz="0" w:space="0" w:color="auto"/>
        <w:right w:val="none" w:sz="0" w:space="0" w:color="auto"/>
      </w:divBdr>
    </w:div>
    <w:div w:id="173809108">
      <w:bodyDiv w:val="1"/>
      <w:marLeft w:val="0"/>
      <w:marRight w:val="0"/>
      <w:marTop w:val="0"/>
      <w:marBottom w:val="0"/>
      <w:divBdr>
        <w:top w:val="none" w:sz="0" w:space="0" w:color="auto"/>
        <w:left w:val="none" w:sz="0" w:space="0" w:color="auto"/>
        <w:bottom w:val="none" w:sz="0" w:space="0" w:color="auto"/>
        <w:right w:val="none" w:sz="0" w:space="0" w:color="auto"/>
      </w:divBdr>
    </w:div>
    <w:div w:id="173809920">
      <w:bodyDiv w:val="1"/>
      <w:marLeft w:val="0"/>
      <w:marRight w:val="0"/>
      <w:marTop w:val="0"/>
      <w:marBottom w:val="0"/>
      <w:divBdr>
        <w:top w:val="none" w:sz="0" w:space="0" w:color="auto"/>
        <w:left w:val="none" w:sz="0" w:space="0" w:color="auto"/>
        <w:bottom w:val="none" w:sz="0" w:space="0" w:color="auto"/>
        <w:right w:val="none" w:sz="0" w:space="0" w:color="auto"/>
      </w:divBdr>
    </w:div>
    <w:div w:id="173879436">
      <w:bodyDiv w:val="1"/>
      <w:marLeft w:val="0"/>
      <w:marRight w:val="0"/>
      <w:marTop w:val="0"/>
      <w:marBottom w:val="0"/>
      <w:divBdr>
        <w:top w:val="none" w:sz="0" w:space="0" w:color="auto"/>
        <w:left w:val="none" w:sz="0" w:space="0" w:color="auto"/>
        <w:bottom w:val="none" w:sz="0" w:space="0" w:color="auto"/>
        <w:right w:val="none" w:sz="0" w:space="0" w:color="auto"/>
      </w:divBdr>
    </w:div>
    <w:div w:id="173880845">
      <w:bodyDiv w:val="1"/>
      <w:marLeft w:val="0"/>
      <w:marRight w:val="0"/>
      <w:marTop w:val="0"/>
      <w:marBottom w:val="0"/>
      <w:divBdr>
        <w:top w:val="none" w:sz="0" w:space="0" w:color="auto"/>
        <w:left w:val="none" w:sz="0" w:space="0" w:color="auto"/>
        <w:bottom w:val="none" w:sz="0" w:space="0" w:color="auto"/>
        <w:right w:val="none" w:sz="0" w:space="0" w:color="auto"/>
      </w:divBdr>
    </w:div>
    <w:div w:id="173956944">
      <w:bodyDiv w:val="1"/>
      <w:marLeft w:val="0"/>
      <w:marRight w:val="0"/>
      <w:marTop w:val="0"/>
      <w:marBottom w:val="0"/>
      <w:divBdr>
        <w:top w:val="none" w:sz="0" w:space="0" w:color="auto"/>
        <w:left w:val="none" w:sz="0" w:space="0" w:color="auto"/>
        <w:bottom w:val="none" w:sz="0" w:space="0" w:color="auto"/>
        <w:right w:val="none" w:sz="0" w:space="0" w:color="auto"/>
      </w:divBdr>
    </w:div>
    <w:div w:id="173959232">
      <w:bodyDiv w:val="1"/>
      <w:marLeft w:val="0"/>
      <w:marRight w:val="0"/>
      <w:marTop w:val="0"/>
      <w:marBottom w:val="0"/>
      <w:divBdr>
        <w:top w:val="none" w:sz="0" w:space="0" w:color="auto"/>
        <w:left w:val="none" w:sz="0" w:space="0" w:color="auto"/>
        <w:bottom w:val="none" w:sz="0" w:space="0" w:color="auto"/>
        <w:right w:val="none" w:sz="0" w:space="0" w:color="auto"/>
      </w:divBdr>
    </w:div>
    <w:div w:id="173960435">
      <w:bodyDiv w:val="1"/>
      <w:marLeft w:val="0"/>
      <w:marRight w:val="0"/>
      <w:marTop w:val="0"/>
      <w:marBottom w:val="0"/>
      <w:divBdr>
        <w:top w:val="none" w:sz="0" w:space="0" w:color="auto"/>
        <w:left w:val="none" w:sz="0" w:space="0" w:color="auto"/>
        <w:bottom w:val="none" w:sz="0" w:space="0" w:color="auto"/>
        <w:right w:val="none" w:sz="0" w:space="0" w:color="auto"/>
      </w:divBdr>
    </w:div>
    <w:div w:id="173963179">
      <w:bodyDiv w:val="1"/>
      <w:marLeft w:val="0"/>
      <w:marRight w:val="0"/>
      <w:marTop w:val="0"/>
      <w:marBottom w:val="0"/>
      <w:divBdr>
        <w:top w:val="none" w:sz="0" w:space="0" w:color="auto"/>
        <w:left w:val="none" w:sz="0" w:space="0" w:color="auto"/>
        <w:bottom w:val="none" w:sz="0" w:space="0" w:color="auto"/>
        <w:right w:val="none" w:sz="0" w:space="0" w:color="auto"/>
      </w:divBdr>
    </w:div>
    <w:div w:id="173999528">
      <w:bodyDiv w:val="1"/>
      <w:marLeft w:val="0"/>
      <w:marRight w:val="0"/>
      <w:marTop w:val="0"/>
      <w:marBottom w:val="0"/>
      <w:divBdr>
        <w:top w:val="none" w:sz="0" w:space="0" w:color="auto"/>
        <w:left w:val="none" w:sz="0" w:space="0" w:color="auto"/>
        <w:bottom w:val="none" w:sz="0" w:space="0" w:color="auto"/>
        <w:right w:val="none" w:sz="0" w:space="0" w:color="auto"/>
      </w:divBdr>
    </w:div>
    <w:div w:id="174001592">
      <w:bodyDiv w:val="1"/>
      <w:marLeft w:val="0"/>
      <w:marRight w:val="0"/>
      <w:marTop w:val="0"/>
      <w:marBottom w:val="0"/>
      <w:divBdr>
        <w:top w:val="none" w:sz="0" w:space="0" w:color="auto"/>
        <w:left w:val="none" w:sz="0" w:space="0" w:color="auto"/>
        <w:bottom w:val="none" w:sz="0" w:space="0" w:color="auto"/>
        <w:right w:val="none" w:sz="0" w:space="0" w:color="auto"/>
      </w:divBdr>
    </w:div>
    <w:div w:id="174074537">
      <w:bodyDiv w:val="1"/>
      <w:marLeft w:val="0"/>
      <w:marRight w:val="0"/>
      <w:marTop w:val="0"/>
      <w:marBottom w:val="0"/>
      <w:divBdr>
        <w:top w:val="none" w:sz="0" w:space="0" w:color="auto"/>
        <w:left w:val="none" w:sz="0" w:space="0" w:color="auto"/>
        <w:bottom w:val="none" w:sz="0" w:space="0" w:color="auto"/>
        <w:right w:val="none" w:sz="0" w:space="0" w:color="auto"/>
      </w:divBdr>
    </w:div>
    <w:div w:id="174078717">
      <w:bodyDiv w:val="1"/>
      <w:marLeft w:val="0"/>
      <w:marRight w:val="0"/>
      <w:marTop w:val="0"/>
      <w:marBottom w:val="0"/>
      <w:divBdr>
        <w:top w:val="none" w:sz="0" w:space="0" w:color="auto"/>
        <w:left w:val="none" w:sz="0" w:space="0" w:color="auto"/>
        <w:bottom w:val="none" w:sz="0" w:space="0" w:color="auto"/>
        <w:right w:val="none" w:sz="0" w:space="0" w:color="auto"/>
      </w:divBdr>
    </w:div>
    <w:div w:id="174082282">
      <w:bodyDiv w:val="1"/>
      <w:marLeft w:val="0"/>
      <w:marRight w:val="0"/>
      <w:marTop w:val="0"/>
      <w:marBottom w:val="0"/>
      <w:divBdr>
        <w:top w:val="none" w:sz="0" w:space="0" w:color="auto"/>
        <w:left w:val="none" w:sz="0" w:space="0" w:color="auto"/>
        <w:bottom w:val="none" w:sz="0" w:space="0" w:color="auto"/>
        <w:right w:val="none" w:sz="0" w:space="0" w:color="auto"/>
      </w:divBdr>
    </w:div>
    <w:div w:id="174148602">
      <w:bodyDiv w:val="1"/>
      <w:marLeft w:val="0"/>
      <w:marRight w:val="0"/>
      <w:marTop w:val="0"/>
      <w:marBottom w:val="0"/>
      <w:divBdr>
        <w:top w:val="none" w:sz="0" w:space="0" w:color="auto"/>
        <w:left w:val="none" w:sz="0" w:space="0" w:color="auto"/>
        <w:bottom w:val="none" w:sz="0" w:space="0" w:color="auto"/>
        <w:right w:val="none" w:sz="0" w:space="0" w:color="auto"/>
      </w:divBdr>
    </w:div>
    <w:div w:id="174154458">
      <w:bodyDiv w:val="1"/>
      <w:marLeft w:val="0"/>
      <w:marRight w:val="0"/>
      <w:marTop w:val="0"/>
      <w:marBottom w:val="0"/>
      <w:divBdr>
        <w:top w:val="none" w:sz="0" w:space="0" w:color="auto"/>
        <w:left w:val="none" w:sz="0" w:space="0" w:color="auto"/>
        <w:bottom w:val="none" w:sz="0" w:space="0" w:color="auto"/>
        <w:right w:val="none" w:sz="0" w:space="0" w:color="auto"/>
      </w:divBdr>
    </w:div>
    <w:div w:id="174156310">
      <w:bodyDiv w:val="1"/>
      <w:marLeft w:val="0"/>
      <w:marRight w:val="0"/>
      <w:marTop w:val="0"/>
      <w:marBottom w:val="0"/>
      <w:divBdr>
        <w:top w:val="none" w:sz="0" w:space="0" w:color="auto"/>
        <w:left w:val="none" w:sz="0" w:space="0" w:color="auto"/>
        <w:bottom w:val="none" w:sz="0" w:space="0" w:color="auto"/>
        <w:right w:val="none" w:sz="0" w:space="0" w:color="auto"/>
      </w:divBdr>
    </w:div>
    <w:div w:id="174156564">
      <w:bodyDiv w:val="1"/>
      <w:marLeft w:val="0"/>
      <w:marRight w:val="0"/>
      <w:marTop w:val="0"/>
      <w:marBottom w:val="0"/>
      <w:divBdr>
        <w:top w:val="none" w:sz="0" w:space="0" w:color="auto"/>
        <w:left w:val="none" w:sz="0" w:space="0" w:color="auto"/>
        <w:bottom w:val="none" w:sz="0" w:space="0" w:color="auto"/>
        <w:right w:val="none" w:sz="0" w:space="0" w:color="auto"/>
      </w:divBdr>
    </w:div>
    <w:div w:id="174157353">
      <w:bodyDiv w:val="1"/>
      <w:marLeft w:val="0"/>
      <w:marRight w:val="0"/>
      <w:marTop w:val="0"/>
      <w:marBottom w:val="0"/>
      <w:divBdr>
        <w:top w:val="none" w:sz="0" w:space="0" w:color="auto"/>
        <w:left w:val="none" w:sz="0" w:space="0" w:color="auto"/>
        <w:bottom w:val="none" w:sz="0" w:space="0" w:color="auto"/>
        <w:right w:val="none" w:sz="0" w:space="0" w:color="auto"/>
      </w:divBdr>
    </w:div>
    <w:div w:id="174225847">
      <w:bodyDiv w:val="1"/>
      <w:marLeft w:val="0"/>
      <w:marRight w:val="0"/>
      <w:marTop w:val="0"/>
      <w:marBottom w:val="0"/>
      <w:divBdr>
        <w:top w:val="none" w:sz="0" w:space="0" w:color="auto"/>
        <w:left w:val="none" w:sz="0" w:space="0" w:color="auto"/>
        <w:bottom w:val="none" w:sz="0" w:space="0" w:color="auto"/>
        <w:right w:val="none" w:sz="0" w:space="0" w:color="auto"/>
      </w:divBdr>
    </w:div>
    <w:div w:id="174268695">
      <w:bodyDiv w:val="1"/>
      <w:marLeft w:val="0"/>
      <w:marRight w:val="0"/>
      <w:marTop w:val="0"/>
      <w:marBottom w:val="0"/>
      <w:divBdr>
        <w:top w:val="none" w:sz="0" w:space="0" w:color="auto"/>
        <w:left w:val="none" w:sz="0" w:space="0" w:color="auto"/>
        <w:bottom w:val="none" w:sz="0" w:space="0" w:color="auto"/>
        <w:right w:val="none" w:sz="0" w:space="0" w:color="auto"/>
      </w:divBdr>
    </w:div>
    <w:div w:id="174269474">
      <w:bodyDiv w:val="1"/>
      <w:marLeft w:val="0"/>
      <w:marRight w:val="0"/>
      <w:marTop w:val="0"/>
      <w:marBottom w:val="0"/>
      <w:divBdr>
        <w:top w:val="none" w:sz="0" w:space="0" w:color="auto"/>
        <w:left w:val="none" w:sz="0" w:space="0" w:color="auto"/>
        <w:bottom w:val="none" w:sz="0" w:space="0" w:color="auto"/>
        <w:right w:val="none" w:sz="0" w:space="0" w:color="auto"/>
      </w:divBdr>
    </w:div>
    <w:div w:id="174341918">
      <w:bodyDiv w:val="1"/>
      <w:marLeft w:val="0"/>
      <w:marRight w:val="0"/>
      <w:marTop w:val="0"/>
      <w:marBottom w:val="0"/>
      <w:divBdr>
        <w:top w:val="none" w:sz="0" w:space="0" w:color="auto"/>
        <w:left w:val="none" w:sz="0" w:space="0" w:color="auto"/>
        <w:bottom w:val="none" w:sz="0" w:space="0" w:color="auto"/>
        <w:right w:val="none" w:sz="0" w:space="0" w:color="auto"/>
      </w:divBdr>
    </w:div>
    <w:div w:id="174343411">
      <w:bodyDiv w:val="1"/>
      <w:marLeft w:val="0"/>
      <w:marRight w:val="0"/>
      <w:marTop w:val="0"/>
      <w:marBottom w:val="0"/>
      <w:divBdr>
        <w:top w:val="none" w:sz="0" w:space="0" w:color="auto"/>
        <w:left w:val="none" w:sz="0" w:space="0" w:color="auto"/>
        <w:bottom w:val="none" w:sz="0" w:space="0" w:color="auto"/>
        <w:right w:val="none" w:sz="0" w:space="0" w:color="auto"/>
      </w:divBdr>
    </w:div>
    <w:div w:id="174344200">
      <w:bodyDiv w:val="1"/>
      <w:marLeft w:val="0"/>
      <w:marRight w:val="0"/>
      <w:marTop w:val="0"/>
      <w:marBottom w:val="0"/>
      <w:divBdr>
        <w:top w:val="none" w:sz="0" w:space="0" w:color="auto"/>
        <w:left w:val="none" w:sz="0" w:space="0" w:color="auto"/>
        <w:bottom w:val="none" w:sz="0" w:space="0" w:color="auto"/>
        <w:right w:val="none" w:sz="0" w:space="0" w:color="auto"/>
      </w:divBdr>
    </w:div>
    <w:div w:id="174345815">
      <w:bodyDiv w:val="1"/>
      <w:marLeft w:val="0"/>
      <w:marRight w:val="0"/>
      <w:marTop w:val="0"/>
      <w:marBottom w:val="0"/>
      <w:divBdr>
        <w:top w:val="none" w:sz="0" w:space="0" w:color="auto"/>
        <w:left w:val="none" w:sz="0" w:space="0" w:color="auto"/>
        <w:bottom w:val="none" w:sz="0" w:space="0" w:color="auto"/>
        <w:right w:val="none" w:sz="0" w:space="0" w:color="auto"/>
      </w:divBdr>
    </w:div>
    <w:div w:id="174346887">
      <w:bodyDiv w:val="1"/>
      <w:marLeft w:val="0"/>
      <w:marRight w:val="0"/>
      <w:marTop w:val="0"/>
      <w:marBottom w:val="0"/>
      <w:divBdr>
        <w:top w:val="none" w:sz="0" w:space="0" w:color="auto"/>
        <w:left w:val="none" w:sz="0" w:space="0" w:color="auto"/>
        <w:bottom w:val="none" w:sz="0" w:space="0" w:color="auto"/>
        <w:right w:val="none" w:sz="0" w:space="0" w:color="auto"/>
      </w:divBdr>
    </w:div>
    <w:div w:id="174350306">
      <w:bodyDiv w:val="1"/>
      <w:marLeft w:val="0"/>
      <w:marRight w:val="0"/>
      <w:marTop w:val="0"/>
      <w:marBottom w:val="0"/>
      <w:divBdr>
        <w:top w:val="none" w:sz="0" w:space="0" w:color="auto"/>
        <w:left w:val="none" w:sz="0" w:space="0" w:color="auto"/>
        <w:bottom w:val="none" w:sz="0" w:space="0" w:color="auto"/>
        <w:right w:val="none" w:sz="0" w:space="0" w:color="auto"/>
      </w:divBdr>
    </w:div>
    <w:div w:id="174391785">
      <w:bodyDiv w:val="1"/>
      <w:marLeft w:val="0"/>
      <w:marRight w:val="0"/>
      <w:marTop w:val="0"/>
      <w:marBottom w:val="0"/>
      <w:divBdr>
        <w:top w:val="none" w:sz="0" w:space="0" w:color="auto"/>
        <w:left w:val="none" w:sz="0" w:space="0" w:color="auto"/>
        <w:bottom w:val="none" w:sz="0" w:space="0" w:color="auto"/>
        <w:right w:val="none" w:sz="0" w:space="0" w:color="auto"/>
      </w:divBdr>
    </w:div>
    <w:div w:id="174418590">
      <w:bodyDiv w:val="1"/>
      <w:marLeft w:val="0"/>
      <w:marRight w:val="0"/>
      <w:marTop w:val="0"/>
      <w:marBottom w:val="0"/>
      <w:divBdr>
        <w:top w:val="none" w:sz="0" w:space="0" w:color="auto"/>
        <w:left w:val="none" w:sz="0" w:space="0" w:color="auto"/>
        <w:bottom w:val="none" w:sz="0" w:space="0" w:color="auto"/>
        <w:right w:val="none" w:sz="0" w:space="0" w:color="auto"/>
      </w:divBdr>
    </w:div>
    <w:div w:id="174418776">
      <w:bodyDiv w:val="1"/>
      <w:marLeft w:val="0"/>
      <w:marRight w:val="0"/>
      <w:marTop w:val="0"/>
      <w:marBottom w:val="0"/>
      <w:divBdr>
        <w:top w:val="none" w:sz="0" w:space="0" w:color="auto"/>
        <w:left w:val="none" w:sz="0" w:space="0" w:color="auto"/>
        <w:bottom w:val="none" w:sz="0" w:space="0" w:color="auto"/>
        <w:right w:val="none" w:sz="0" w:space="0" w:color="auto"/>
      </w:divBdr>
    </w:div>
    <w:div w:id="174422486">
      <w:bodyDiv w:val="1"/>
      <w:marLeft w:val="0"/>
      <w:marRight w:val="0"/>
      <w:marTop w:val="0"/>
      <w:marBottom w:val="0"/>
      <w:divBdr>
        <w:top w:val="none" w:sz="0" w:space="0" w:color="auto"/>
        <w:left w:val="none" w:sz="0" w:space="0" w:color="auto"/>
        <w:bottom w:val="none" w:sz="0" w:space="0" w:color="auto"/>
        <w:right w:val="none" w:sz="0" w:space="0" w:color="auto"/>
      </w:divBdr>
    </w:div>
    <w:div w:id="174462476">
      <w:bodyDiv w:val="1"/>
      <w:marLeft w:val="0"/>
      <w:marRight w:val="0"/>
      <w:marTop w:val="0"/>
      <w:marBottom w:val="0"/>
      <w:divBdr>
        <w:top w:val="none" w:sz="0" w:space="0" w:color="auto"/>
        <w:left w:val="none" w:sz="0" w:space="0" w:color="auto"/>
        <w:bottom w:val="none" w:sz="0" w:space="0" w:color="auto"/>
        <w:right w:val="none" w:sz="0" w:space="0" w:color="auto"/>
      </w:divBdr>
    </w:div>
    <w:div w:id="174466337">
      <w:bodyDiv w:val="1"/>
      <w:marLeft w:val="0"/>
      <w:marRight w:val="0"/>
      <w:marTop w:val="0"/>
      <w:marBottom w:val="0"/>
      <w:divBdr>
        <w:top w:val="none" w:sz="0" w:space="0" w:color="auto"/>
        <w:left w:val="none" w:sz="0" w:space="0" w:color="auto"/>
        <w:bottom w:val="none" w:sz="0" w:space="0" w:color="auto"/>
        <w:right w:val="none" w:sz="0" w:space="0" w:color="auto"/>
      </w:divBdr>
    </w:div>
    <w:div w:id="174468468">
      <w:bodyDiv w:val="1"/>
      <w:marLeft w:val="0"/>
      <w:marRight w:val="0"/>
      <w:marTop w:val="0"/>
      <w:marBottom w:val="0"/>
      <w:divBdr>
        <w:top w:val="none" w:sz="0" w:space="0" w:color="auto"/>
        <w:left w:val="none" w:sz="0" w:space="0" w:color="auto"/>
        <w:bottom w:val="none" w:sz="0" w:space="0" w:color="auto"/>
        <w:right w:val="none" w:sz="0" w:space="0" w:color="auto"/>
      </w:divBdr>
    </w:div>
    <w:div w:id="174468922">
      <w:bodyDiv w:val="1"/>
      <w:marLeft w:val="0"/>
      <w:marRight w:val="0"/>
      <w:marTop w:val="0"/>
      <w:marBottom w:val="0"/>
      <w:divBdr>
        <w:top w:val="none" w:sz="0" w:space="0" w:color="auto"/>
        <w:left w:val="none" w:sz="0" w:space="0" w:color="auto"/>
        <w:bottom w:val="none" w:sz="0" w:space="0" w:color="auto"/>
        <w:right w:val="none" w:sz="0" w:space="0" w:color="auto"/>
      </w:divBdr>
    </w:div>
    <w:div w:id="174468961">
      <w:bodyDiv w:val="1"/>
      <w:marLeft w:val="0"/>
      <w:marRight w:val="0"/>
      <w:marTop w:val="0"/>
      <w:marBottom w:val="0"/>
      <w:divBdr>
        <w:top w:val="none" w:sz="0" w:space="0" w:color="auto"/>
        <w:left w:val="none" w:sz="0" w:space="0" w:color="auto"/>
        <w:bottom w:val="none" w:sz="0" w:space="0" w:color="auto"/>
        <w:right w:val="none" w:sz="0" w:space="0" w:color="auto"/>
      </w:divBdr>
    </w:div>
    <w:div w:id="174534612">
      <w:bodyDiv w:val="1"/>
      <w:marLeft w:val="0"/>
      <w:marRight w:val="0"/>
      <w:marTop w:val="0"/>
      <w:marBottom w:val="0"/>
      <w:divBdr>
        <w:top w:val="none" w:sz="0" w:space="0" w:color="auto"/>
        <w:left w:val="none" w:sz="0" w:space="0" w:color="auto"/>
        <w:bottom w:val="none" w:sz="0" w:space="0" w:color="auto"/>
        <w:right w:val="none" w:sz="0" w:space="0" w:color="auto"/>
      </w:divBdr>
    </w:div>
    <w:div w:id="174534969">
      <w:bodyDiv w:val="1"/>
      <w:marLeft w:val="0"/>
      <w:marRight w:val="0"/>
      <w:marTop w:val="0"/>
      <w:marBottom w:val="0"/>
      <w:divBdr>
        <w:top w:val="none" w:sz="0" w:space="0" w:color="auto"/>
        <w:left w:val="none" w:sz="0" w:space="0" w:color="auto"/>
        <w:bottom w:val="none" w:sz="0" w:space="0" w:color="auto"/>
        <w:right w:val="none" w:sz="0" w:space="0" w:color="auto"/>
      </w:divBdr>
    </w:div>
    <w:div w:id="174538255">
      <w:bodyDiv w:val="1"/>
      <w:marLeft w:val="0"/>
      <w:marRight w:val="0"/>
      <w:marTop w:val="0"/>
      <w:marBottom w:val="0"/>
      <w:divBdr>
        <w:top w:val="none" w:sz="0" w:space="0" w:color="auto"/>
        <w:left w:val="none" w:sz="0" w:space="0" w:color="auto"/>
        <w:bottom w:val="none" w:sz="0" w:space="0" w:color="auto"/>
        <w:right w:val="none" w:sz="0" w:space="0" w:color="auto"/>
      </w:divBdr>
    </w:div>
    <w:div w:id="174539049">
      <w:bodyDiv w:val="1"/>
      <w:marLeft w:val="0"/>
      <w:marRight w:val="0"/>
      <w:marTop w:val="0"/>
      <w:marBottom w:val="0"/>
      <w:divBdr>
        <w:top w:val="none" w:sz="0" w:space="0" w:color="auto"/>
        <w:left w:val="none" w:sz="0" w:space="0" w:color="auto"/>
        <w:bottom w:val="none" w:sz="0" w:space="0" w:color="auto"/>
        <w:right w:val="none" w:sz="0" w:space="0" w:color="auto"/>
      </w:divBdr>
    </w:div>
    <w:div w:id="174539312">
      <w:bodyDiv w:val="1"/>
      <w:marLeft w:val="0"/>
      <w:marRight w:val="0"/>
      <w:marTop w:val="0"/>
      <w:marBottom w:val="0"/>
      <w:divBdr>
        <w:top w:val="none" w:sz="0" w:space="0" w:color="auto"/>
        <w:left w:val="none" w:sz="0" w:space="0" w:color="auto"/>
        <w:bottom w:val="none" w:sz="0" w:space="0" w:color="auto"/>
        <w:right w:val="none" w:sz="0" w:space="0" w:color="auto"/>
      </w:divBdr>
    </w:div>
    <w:div w:id="174542370">
      <w:bodyDiv w:val="1"/>
      <w:marLeft w:val="0"/>
      <w:marRight w:val="0"/>
      <w:marTop w:val="0"/>
      <w:marBottom w:val="0"/>
      <w:divBdr>
        <w:top w:val="none" w:sz="0" w:space="0" w:color="auto"/>
        <w:left w:val="none" w:sz="0" w:space="0" w:color="auto"/>
        <w:bottom w:val="none" w:sz="0" w:space="0" w:color="auto"/>
        <w:right w:val="none" w:sz="0" w:space="0" w:color="auto"/>
      </w:divBdr>
    </w:div>
    <w:div w:id="174543203">
      <w:bodyDiv w:val="1"/>
      <w:marLeft w:val="0"/>
      <w:marRight w:val="0"/>
      <w:marTop w:val="0"/>
      <w:marBottom w:val="0"/>
      <w:divBdr>
        <w:top w:val="none" w:sz="0" w:space="0" w:color="auto"/>
        <w:left w:val="none" w:sz="0" w:space="0" w:color="auto"/>
        <w:bottom w:val="none" w:sz="0" w:space="0" w:color="auto"/>
        <w:right w:val="none" w:sz="0" w:space="0" w:color="auto"/>
      </w:divBdr>
    </w:div>
    <w:div w:id="174610927">
      <w:bodyDiv w:val="1"/>
      <w:marLeft w:val="0"/>
      <w:marRight w:val="0"/>
      <w:marTop w:val="0"/>
      <w:marBottom w:val="0"/>
      <w:divBdr>
        <w:top w:val="none" w:sz="0" w:space="0" w:color="auto"/>
        <w:left w:val="none" w:sz="0" w:space="0" w:color="auto"/>
        <w:bottom w:val="none" w:sz="0" w:space="0" w:color="auto"/>
        <w:right w:val="none" w:sz="0" w:space="0" w:color="auto"/>
      </w:divBdr>
    </w:div>
    <w:div w:id="174612117">
      <w:bodyDiv w:val="1"/>
      <w:marLeft w:val="0"/>
      <w:marRight w:val="0"/>
      <w:marTop w:val="0"/>
      <w:marBottom w:val="0"/>
      <w:divBdr>
        <w:top w:val="none" w:sz="0" w:space="0" w:color="auto"/>
        <w:left w:val="none" w:sz="0" w:space="0" w:color="auto"/>
        <w:bottom w:val="none" w:sz="0" w:space="0" w:color="auto"/>
        <w:right w:val="none" w:sz="0" w:space="0" w:color="auto"/>
      </w:divBdr>
    </w:div>
    <w:div w:id="174618250">
      <w:bodyDiv w:val="1"/>
      <w:marLeft w:val="0"/>
      <w:marRight w:val="0"/>
      <w:marTop w:val="0"/>
      <w:marBottom w:val="0"/>
      <w:divBdr>
        <w:top w:val="none" w:sz="0" w:space="0" w:color="auto"/>
        <w:left w:val="none" w:sz="0" w:space="0" w:color="auto"/>
        <w:bottom w:val="none" w:sz="0" w:space="0" w:color="auto"/>
        <w:right w:val="none" w:sz="0" w:space="0" w:color="auto"/>
      </w:divBdr>
    </w:div>
    <w:div w:id="174654694">
      <w:bodyDiv w:val="1"/>
      <w:marLeft w:val="0"/>
      <w:marRight w:val="0"/>
      <w:marTop w:val="0"/>
      <w:marBottom w:val="0"/>
      <w:divBdr>
        <w:top w:val="none" w:sz="0" w:space="0" w:color="auto"/>
        <w:left w:val="none" w:sz="0" w:space="0" w:color="auto"/>
        <w:bottom w:val="none" w:sz="0" w:space="0" w:color="auto"/>
        <w:right w:val="none" w:sz="0" w:space="0" w:color="auto"/>
      </w:divBdr>
    </w:div>
    <w:div w:id="174657190">
      <w:bodyDiv w:val="1"/>
      <w:marLeft w:val="0"/>
      <w:marRight w:val="0"/>
      <w:marTop w:val="0"/>
      <w:marBottom w:val="0"/>
      <w:divBdr>
        <w:top w:val="none" w:sz="0" w:space="0" w:color="auto"/>
        <w:left w:val="none" w:sz="0" w:space="0" w:color="auto"/>
        <w:bottom w:val="none" w:sz="0" w:space="0" w:color="auto"/>
        <w:right w:val="none" w:sz="0" w:space="0" w:color="auto"/>
      </w:divBdr>
    </w:div>
    <w:div w:id="174659477">
      <w:bodyDiv w:val="1"/>
      <w:marLeft w:val="0"/>
      <w:marRight w:val="0"/>
      <w:marTop w:val="0"/>
      <w:marBottom w:val="0"/>
      <w:divBdr>
        <w:top w:val="none" w:sz="0" w:space="0" w:color="auto"/>
        <w:left w:val="none" w:sz="0" w:space="0" w:color="auto"/>
        <w:bottom w:val="none" w:sz="0" w:space="0" w:color="auto"/>
        <w:right w:val="none" w:sz="0" w:space="0" w:color="auto"/>
      </w:divBdr>
    </w:div>
    <w:div w:id="174659872">
      <w:bodyDiv w:val="1"/>
      <w:marLeft w:val="0"/>
      <w:marRight w:val="0"/>
      <w:marTop w:val="0"/>
      <w:marBottom w:val="0"/>
      <w:divBdr>
        <w:top w:val="none" w:sz="0" w:space="0" w:color="auto"/>
        <w:left w:val="none" w:sz="0" w:space="0" w:color="auto"/>
        <w:bottom w:val="none" w:sz="0" w:space="0" w:color="auto"/>
        <w:right w:val="none" w:sz="0" w:space="0" w:color="auto"/>
      </w:divBdr>
    </w:div>
    <w:div w:id="174659979">
      <w:bodyDiv w:val="1"/>
      <w:marLeft w:val="0"/>
      <w:marRight w:val="0"/>
      <w:marTop w:val="0"/>
      <w:marBottom w:val="0"/>
      <w:divBdr>
        <w:top w:val="none" w:sz="0" w:space="0" w:color="auto"/>
        <w:left w:val="none" w:sz="0" w:space="0" w:color="auto"/>
        <w:bottom w:val="none" w:sz="0" w:space="0" w:color="auto"/>
        <w:right w:val="none" w:sz="0" w:space="0" w:color="auto"/>
      </w:divBdr>
    </w:div>
    <w:div w:id="174685467">
      <w:bodyDiv w:val="1"/>
      <w:marLeft w:val="0"/>
      <w:marRight w:val="0"/>
      <w:marTop w:val="0"/>
      <w:marBottom w:val="0"/>
      <w:divBdr>
        <w:top w:val="none" w:sz="0" w:space="0" w:color="auto"/>
        <w:left w:val="none" w:sz="0" w:space="0" w:color="auto"/>
        <w:bottom w:val="none" w:sz="0" w:space="0" w:color="auto"/>
        <w:right w:val="none" w:sz="0" w:space="0" w:color="auto"/>
      </w:divBdr>
    </w:div>
    <w:div w:id="174686109">
      <w:bodyDiv w:val="1"/>
      <w:marLeft w:val="0"/>
      <w:marRight w:val="0"/>
      <w:marTop w:val="0"/>
      <w:marBottom w:val="0"/>
      <w:divBdr>
        <w:top w:val="none" w:sz="0" w:space="0" w:color="auto"/>
        <w:left w:val="none" w:sz="0" w:space="0" w:color="auto"/>
        <w:bottom w:val="none" w:sz="0" w:space="0" w:color="auto"/>
        <w:right w:val="none" w:sz="0" w:space="0" w:color="auto"/>
      </w:divBdr>
    </w:div>
    <w:div w:id="174729319">
      <w:bodyDiv w:val="1"/>
      <w:marLeft w:val="0"/>
      <w:marRight w:val="0"/>
      <w:marTop w:val="0"/>
      <w:marBottom w:val="0"/>
      <w:divBdr>
        <w:top w:val="none" w:sz="0" w:space="0" w:color="auto"/>
        <w:left w:val="none" w:sz="0" w:space="0" w:color="auto"/>
        <w:bottom w:val="none" w:sz="0" w:space="0" w:color="auto"/>
        <w:right w:val="none" w:sz="0" w:space="0" w:color="auto"/>
      </w:divBdr>
    </w:div>
    <w:div w:id="174729356">
      <w:bodyDiv w:val="1"/>
      <w:marLeft w:val="0"/>
      <w:marRight w:val="0"/>
      <w:marTop w:val="0"/>
      <w:marBottom w:val="0"/>
      <w:divBdr>
        <w:top w:val="none" w:sz="0" w:space="0" w:color="auto"/>
        <w:left w:val="none" w:sz="0" w:space="0" w:color="auto"/>
        <w:bottom w:val="none" w:sz="0" w:space="0" w:color="auto"/>
        <w:right w:val="none" w:sz="0" w:space="0" w:color="auto"/>
      </w:divBdr>
    </w:div>
    <w:div w:id="174731853">
      <w:bodyDiv w:val="1"/>
      <w:marLeft w:val="0"/>
      <w:marRight w:val="0"/>
      <w:marTop w:val="0"/>
      <w:marBottom w:val="0"/>
      <w:divBdr>
        <w:top w:val="none" w:sz="0" w:space="0" w:color="auto"/>
        <w:left w:val="none" w:sz="0" w:space="0" w:color="auto"/>
        <w:bottom w:val="none" w:sz="0" w:space="0" w:color="auto"/>
        <w:right w:val="none" w:sz="0" w:space="0" w:color="auto"/>
      </w:divBdr>
    </w:div>
    <w:div w:id="174733041">
      <w:bodyDiv w:val="1"/>
      <w:marLeft w:val="0"/>
      <w:marRight w:val="0"/>
      <w:marTop w:val="0"/>
      <w:marBottom w:val="0"/>
      <w:divBdr>
        <w:top w:val="none" w:sz="0" w:space="0" w:color="auto"/>
        <w:left w:val="none" w:sz="0" w:space="0" w:color="auto"/>
        <w:bottom w:val="none" w:sz="0" w:space="0" w:color="auto"/>
        <w:right w:val="none" w:sz="0" w:space="0" w:color="auto"/>
      </w:divBdr>
    </w:div>
    <w:div w:id="174803879">
      <w:bodyDiv w:val="1"/>
      <w:marLeft w:val="0"/>
      <w:marRight w:val="0"/>
      <w:marTop w:val="0"/>
      <w:marBottom w:val="0"/>
      <w:divBdr>
        <w:top w:val="none" w:sz="0" w:space="0" w:color="auto"/>
        <w:left w:val="none" w:sz="0" w:space="0" w:color="auto"/>
        <w:bottom w:val="none" w:sz="0" w:space="0" w:color="auto"/>
        <w:right w:val="none" w:sz="0" w:space="0" w:color="auto"/>
      </w:divBdr>
    </w:div>
    <w:div w:id="174807306">
      <w:bodyDiv w:val="1"/>
      <w:marLeft w:val="0"/>
      <w:marRight w:val="0"/>
      <w:marTop w:val="0"/>
      <w:marBottom w:val="0"/>
      <w:divBdr>
        <w:top w:val="none" w:sz="0" w:space="0" w:color="auto"/>
        <w:left w:val="none" w:sz="0" w:space="0" w:color="auto"/>
        <w:bottom w:val="none" w:sz="0" w:space="0" w:color="auto"/>
        <w:right w:val="none" w:sz="0" w:space="0" w:color="auto"/>
      </w:divBdr>
    </w:div>
    <w:div w:id="174812486">
      <w:bodyDiv w:val="1"/>
      <w:marLeft w:val="0"/>
      <w:marRight w:val="0"/>
      <w:marTop w:val="0"/>
      <w:marBottom w:val="0"/>
      <w:divBdr>
        <w:top w:val="none" w:sz="0" w:space="0" w:color="auto"/>
        <w:left w:val="none" w:sz="0" w:space="0" w:color="auto"/>
        <w:bottom w:val="none" w:sz="0" w:space="0" w:color="auto"/>
        <w:right w:val="none" w:sz="0" w:space="0" w:color="auto"/>
      </w:divBdr>
    </w:div>
    <w:div w:id="174852482">
      <w:bodyDiv w:val="1"/>
      <w:marLeft w:val="0"/>
      <w:marRight w:val="0"/>
      <w:marTop w:val="0"/>
      <w:marBottom w:val="0"/>
      <w:divBdr>
        <w:top w:val="none" w:sz="0" w:space="0" w:color="auto"/>
        <w:left w:val="none" w:sz="0" w:space="0" w:color="auto"/>
        <w:bottom w:val="none" w:sz="0" w:space="0" w:color="auto"/>
        <w:right w:val="none" w:sz="0" w:space="0" w:color="auto"/>
      </w:divBdr>
    </w:div>
    <w:div w:id="174854040">
      <w:bodyDiv w:val="1"/>
      <w:marLeft w:val="0"/>
      <w:marRight w:val="0"/>
      <w:marTop w:val="0"/>
      <w:marBottom w:val="0"/>
      <w:divBdr>
        <w:top w:val="none" w:sz="0" w:space="0" w:color="auto"/>
        <w:left w:val="none" w:sz="0" w:space="0" w:color="auto"/>
        <w:bottom w:val="none" w:sz="0" w:space="0" w:color="auto"/>
        <w:right w:val="none" w:sz="0" w:space="0" w:color="auto"/>
      </w:divBdr>
    </w:div>
    <w:div w:id="174880022">
      <w:bodyDiv w:val="1"/>
      <w:marLeft w:val="0"/>
      <w:marRight w:val="0"/>
      <w:marTop w:val="0"/>
      <w:marBottom w:val="0"/>
      <w:divBdr>
        <w:top w:val="none" w:sz="0" w:space="0" w:color="auto"/>
        <w:left w:val="none" w:sz="0" w:space="0" w:color="auto"/>
        <w:bottom w:val="none" w:sz="0" w:space="0" w:color="auto"/>
        <w:right w:val="none" w:sz="0" w:space="0" w:color="auto"/>
      </w:divBdr>
    </w:div>
    <w:div w:id="174881218">
      <w:bodyDiv w:val="1"/>
      <w:marLeft w:val="0"/>
      <w:marRight w:val="0"/>
      <w:marTop w:val="0"/>
      <w:marBottom w:val="0"/>
      <w:divBdr>
        <w:top w:val="none" w:sz="0" w:space="0" w:color="auto"/>
        <w:left w:val="none" w:sz="0" w:space="0" w:color="auto"/>
        <w:bottom w:val="none" w:sz="0" w:space="0" w:color="auto"/>
        <w:right w:val="none" w:sz="0" w:space="0" w:color="auto"/>
      </w:divBdr>
    </w:div>
    <w:div w:id="174921895">
      <w:bodyDiv w:val="1"/>
      <w:marLeft w:val="0"/>
      <w:marRight w:val="0"/>
      <w:marTop w:val="0"/>
      <w:marBottom w:val="0"/>
      <w:divBdr>
        <w:top w:val="none" w:sz="0" w:space="0" w:color="auto"/>
        <w:left w:val="none" w:sz="0" w:space="0" w:color="auto"/>
        <w:bottom w:val="none" w:sz="0" w:space="0" w:color="auto"/>
        <w:right w:val="none" w:sz="0" w:space="0" w:color="auto"/>
      </w:divBdr>
    </w:div>
    <w:div w:id="174924758">
      <w:bodyDiv w:val="1"/>
      <w:marLeft w:val="0"/>
      <w:marRight w:val="0"/>
      <w:marTop w:val="0"/>
      <w:marBottom w:val="0"/>
      <w:divBdr>
        <w:top w:val="none" w:sz="0" w:space="0" w:color="auto"/>
        <w:left w:val="none" w:sz="0" w:space="0" w:color="auto"/>
        <w:bottom w:val="none" w:sz="0" w:space="0" w:color="auto"/>
        <w:right w:val="none" w:sz="0" w:space="0" w:color="auto"/>
      </w:divBdr>
    </w:div>
    <w:div w:id="174924853">
      <w:bodyDiv w:val="1"/>
      <w:marLeft w:val="0"/>
      <w:marRight w:val="0"/>
      <w:marTop w:val="0"/>
      <w:marBottom w:val="0"/>
      <w:divBdr>
        <w:top w:val="none" w:sz="0" w:space="0" w:color="auto"/>
        <w:left w:val="none" w:sz="0" w:space="0" w:color="auto"/>
        <w:bottom w:val="none" w:sz="0" w:space="0" w:color="auto"/>
        <w:right w:val="none" w:sz="0" w:space="0" w:color="auto"/>
      </w:divBdr>
    </w:div>
    <w:div w:id="174928148">
      <w:bodyDiv w:val="1"/>
      <w:marLeft w:val="0"/>
      <w:marRight w:val="0"/>
      <w:marTop w:val="0"/>
      <w:marBottom w:val="0"/>
      <w:divBdr>
        <w:top w:val="none" w:sz="0" w:space="0" w:color="auto"/>
        <w:left w:val="none" w:sz="0" w:space="0" w:color="auto"/>
        <w:bottom w:val="none" w:sz="0" w:space="0" w:color="auto"/>
        <w:right w:val="none" w:sz="0" w:space="0" w:color="auto"/>
      </w:divBdr>
    </w:div>
    <w:div w:id="174929471">
      <w:bodyDiv w:val="1"/>
      <w:marLeft w:val="0"/>
      <w:marRight w:val="0"/>
      <w:marTop w:val="0"/>
      <w:marBottom w:val="0"/>
      <w:divBdr>
        <w:top w:val="none" w:sz="0" w:space="0" w:color="auto"/>
        <w:left w:val="none" w:sz="0" w:space="0" w:color="auto"/>
        <w:bottom w:val="none" w:sz="0" w:space="0" w:color="auto"/>
        <w:right w:val="none" w:sz="0" w:space="0" w:color="auto"/>
      </w:divBdr>
    </w:div>
    <w:div w:id="174997939">
      <w:bodyDiv w:val="1"/>
      <w:marLeft w:val="0"/>
      <w:marRight w:val="0"/>
      <w:marTop w:val="0"/>
      <w:marBottom w:val="0"/>
      <w:divBdr>
        <w:top w:val="none" w:sz="0" w:space="0" w:color="auto"/>
        <w:left w:val="none" w:sz="0" w:space="0" w:color="auto"/>
        <w:bottom w:val="none" w:sz="0" w:space="0" w:color="auto"/>
        <w:right w:val="none" w:sz="0" w:space="0" w:color="auto"/>
      </w:divBdr>
    </w:div>
    <w:div w:id="175005388">
      <w:bodyDiv w:val="1"/>
      <w:marLeft w:val="0"/>
      <w:marRight w:val="0"/>
      <w:marTop w:val="0"/>
      <w:marBottom w:val="0"/>
      <w:divBdr>
        <w:top w:val="none" w:sz="0" w:space="0" w:color="auto"/>
        <w:left w:val="none" w:sz="0" w:space="0" w:color="auto"/>
        <w:bottom w:val="none" w:sz="0" w:space="0" w:color="auto"/>
        <w:right w:val="none" w:sz="0" w:space="0" w:color="auto"/>
      </w:divBdr>
    </w:div>
    <w:div w:id="175046853">
      <w:bodyDiv w:val="1"/>
      <w:marLeft w:val="0"/>
      <w:marRight w:val="0"/>
      <w:marTop w:val="0"/>
      <w:marBottom w:val="0"/>
      <w:divBdr>
        <w:top w:val="none" w:sz="0" w:space="0" w:color="auto"/>
        <w:left w:val="none" w:sz="0" w:space="0" w:color="auto"/>
        <w:bottom w:val="none" w:sz="0" w:space="0" w:color="auto"/>
        <w:right w:val="none" w:sz="0" w:space="0" w:color="auto"/>
      </w:divBdr>
    </w:div>
    <w:div w:id="175073460">
      <w:bodyDiv w:val="1"/>
      <w:marLeft w:val="0"/>
      <w:marRight w:val="0"/>
      <w:marTop w:val="0"/>
      <w:marBottom w:val="0"/>
      <w:divBdr>
        <w:top w:val="none" w:sz="0" w:space="0" w:color="auto"/>
        <w:left w:val="none" w:sz="0" w:space="0" w:color="auto"/>
        <w:bottom w:val="none" w:sz="0" w:space="0" w:color="auto"/>
        <w:right w:val="none" w:sz="0" w:space="0" w:color="auto"/>
      </w:divBdr>
    </w:div>
    <w:div w:id="175079414">
      <w:bodyDiv w:val="1"/>
      <w:marLeft w:val="0"/>
      <w:marRight w:val="0"/>
      <w:marTop w:val="0"/>
      <w:marBottom w:val="0"/>
      <w:divBdr>
        <w:top w:val="none" w:sz="0" w:space="0" w:color="auto"/>
        <w:left w:val="none" w:sz="0" w:space="0" w:color="auto"/>
        <w:bottom w:val="none" w:sz="0" w:space="0" w:color="auto"/>
        <w:right w:val="none" w:sz="0" w:space="0" w:color="auto"/>
      </w:divBdr>
    </w:div>
    <w:div w:id="175115505">
      <w:bodyDiv w:val="1"/>
      <w:marLeft w:val="0"/>
      <w:marRight w:val="0"/>
      <w:marTop w:val="0"/>
      <w:marBottom w:val="0"/>
      <w:divBdr>
        <w:top w:val="none" w:sz="0" w:space="0" w:color="auto"/>
        <w:left w:val="none" w:sz="0" w:space="0" w:color="auto"/>
        <w:bottom w:val="none" w:sz="0" w:space="0" w:color="auto"/>
        <w:right w:val="none" w:sz="0" w:space="0" w:color="auto"/>
      </w:divBdr>
    </w:div>
    <w:div w:id="175116619">
      <w:bodyDiv w:val="1"/>
      <w:marLeft w:val="0"/>
      <w:marRight w:val="0"/>
      <w:marTop w:val="0"/>
      <w:marBottom w:val="0"/>
      <w:divBdr>
        <w:top w:val="none" w:sz="0" w:space="0" w:color="auto"/>
        <w:left w:val="none" w:sz="0" w:space="0" w:color="auto"/>
        <w:bottom w:val="none" w:sz="0" w:space="0" w:color="auto"/>
        <w:right w:val="none" w:sz="0" w:space="0" w:color="auto"/>
      </w:divBdr>
    </w:div>
    <w:div w:id="175195758">
      <w:bodyDiv w:val="1"/>
      <w:marLeft w:val="0"/>
      <w:marRight w:val="0"/>
      <w:marTop w:val="0"/>
      <w:marBottom w:val="0"/>
      <w:divBdr>
        <w:top w:val="none" w:sz="0" w:space="0" w:color="auto"/>
        <w:left w:val="none" w:sz="0" w:space="0" w:color="auto"/>
        <w:bottom w:val="none" w:sz="0" w:space="0" w:color="auto"/>
        <w:right w:val="none" w:sz="0" w:space="0" w:color="auto"/>
      </w:divBdr>
    </w:div>
    <w:div w:id="175196310">
      <w:bodyDiv w:val="1"/>
      <w:marLeft w:val="0"/>
      <w:marRight w:val="0"/>
      <w:marTop w:val="0"/>
      <w:marBottom w:val="0"/>
      <w:divBdr>
        <w:top w:val="none" w:sz="0" w:space="0" w:color="auto"/>
        <w:left w:val="none" w:sz="0" w:space="0" w:color="auto"/>
        <w:bottom w:val="none" w:sz="0" w:space="0" w:color="auto"/>
        <w:right w:val="none" w:sz="0" w:space="0" w:color="auto"/>
      </w:divBdr>
    </w:div>
    <w:div w:id="175197623">
      <w:bodyDiv w:val="1"/>
      <w:marLeft w:val="0"/>
      <w:marRight w:val="0"/>
      <w:marTop w:val="0"/>
      <w:marBottom w:val="0"/>
      <w:divBdr>
        <w:top w:val="none" w:sz="0" w:space="0" w:color="auto"/>
        <w:left w:val="none" w:sz="0" w:space="0" w:color="auto"/>
        <w:bottom w:val="none" w:sz="0" w:space="0" w:color="auto"/>
        <w:right w:val="none" w:sz="0" w:space="0" w:color="auto"/>
      </w:divBdr>
    </w:div>
    <w:div w:id="175266597">
      <w:bodyDiv w:val="1"/>
      <w:marLeft w:val="0"/>
      <w:marRight w:val="0"/>
      <w:marTop w:val="0"/>
      <w:marBottom w:val="0"/>
      <w:divBdr>
        <w:top w:val="none" w:sz="0" w:space="0" w:color="auto"/>
        <w:left w:val="none" w:sz="0" w:space="0" w:color="auto"/>
        <w:bottom w:val="none" w:sz="0" w:space="0" w:color="auto"/>
        <w:right w:val="none" w:sz="0" w:space="0" w:color="auto"/>
      </w:divBdr>
    </w:div>
    <w:div w:id="175269611">
      <w:bodyDiv w:val="1"/>
      <w:marLeft w:val="0"/>
      <w:marRight w:val="0"/>
      <w:marTop w:val="0"/>
      <w:marBottom w:val="0"/>
      <w:divBdr>
        <w:top w:val="none" w:sz="0" w:space="0" w:color="auto"/>
        <w:left w:val="none" w:sz="0" w:space="0" w:color="auto"/>
        <w:bottom w:val="none" w:sz="0" w:space="0" w:color="auto"/>
        <w:right w:val="none" w:sz="0" w:space="0" w:color="auto"/>
      </w:divBdr>
    </w:div>
    <w:div w:id="175272417">
      <w:bodyDiv w:val="1"/>
      <w:marLeft w:val="0"/>
      <w:marRight w:val="0"/>
      <w:marTop w:val="0"/>
      <w:marBottom w:val="0"/>
      <w:divBdr>
        <w:top w:val="none" w:sz="0" w:space="0" w:color="auto"/>
        <w:left w:val="none" w:sz="0" w:space="0" w:color="auto"/>
        <w:bottom w:val="none" w:sz="0" w:space="0" w:color="auto"/>
        <w:right w:val="none" w:sz="0" w:space="0" w:color="auto"/>
      </w:divBdr>
    </w:div>
    <w:div w:id="175311788">
      <w:bodyDiv w:val="1"/>
      <w:marLeft w:val="0"/>
      <w:marRight w:val="0"/>
      <w:marTop w:val="0"/>
      <w:marBottom w:val="0"/>
      <w:divBdr>
        <w:top w:val="none" w:sz="0" w:space="0" w:color="auto"/>
        <w:left w:val="none" w:sz="0" w:space="0" w:color="auto"/>
        <w:bottom w:val="none" w:sz="0" w:space="0" w:color="auto"/>
        <w:right w:val="none" w:sz="0" w:space="0" w:color="auto"/>
      </w:divBdr>
    </w:div>
    <w:div w:id="175387353">
      <w:bodyDiv w:val="1"/>
      <w:marLeft w:val="0"/>
      <w:marRight w:val="0"/>
      <w:marTop w:val="0"/>
      <w:marBottom w:val="0"/>
      <w:divBdr>
        <w:top w:val="none" w:sz="0" w:space="0" w:color="auto"/>
        <w:left w:val="none" w:sz="0" w:space="0" w:color="auto"/>
        <w:bottom w:val="none" w:sz="0" w:space="0" w:color="auto"/>
        <w:right w:val="none" w:sz="0" w:space="0" w:color="auto"/>
      </w:divBdr>
    </w:div>
    <w:div w:id="175387958">
      <w:bodyDiv w:val="1"/>
      <w:marLeft w:val="0"/>
      <w:marRight w:val="0"/>
      <w:marTop w:val="0"/>
      <w:marBottom w:val="0"/>
      <w:divBdr>
        <w:top w:val="none" w:sz="0" w:space="0" w:color="auto"/>
        <w:left w:val="none" w:sz="0" w:space="0" w:color="auto"/>
        <w:bottom w:val="none" w:sz="0" w:space="0" w:color="auto"/>
        <w:right w:val="none" w:sz="0" w:space="0" w:color="auto"/>
      </w:divBdr>
    </w:div>
    <w:div w:id="175388093">
      <w:bodyDiv w:val="1"/>
      <w:marLeft w:val="0"/>
      <w:marRight w:val="0"/>
      <w:marTop w:val="0"/>
      <w:marBottom w:val="0"/>
      <w:divBdr>
        <w:top w:val="none" w:sz="0" w:space="0" w:color="auto"/>
        <w:left w:val="none" w:sz="0" w:space="0" w:color="auto"/>
        <w:bottom w:val="none" w:sz="0" w:space="0" w:color="auto"/>
        <w:right w:val="none" w:sz="0" w:space="0" w:color="auto"/>
      </w:divBdr>
    </w:div>
    <w:div w:id="175390551">
      <w:bodyDiv w:val="1"/>
      <w:marLeft w:val="0"/>
      <w:marRight w:val="0"/>
      <w:marTop w:val="0"/>
      <w:marBottom w:val="0"/>
      <w:divBdr>
        <w:top w:val="none" w:sz="0" w:space="0" w:color="auto"/>
        <w:left w:val="none" w:sz="0" w:space="0" w:color="auto"/>
        <w:bottom w:val="none" w:sz="0" w:space="0" w:color="auto"/>
        <w:right w:val="none" w:sz="0" w:space="0" w:color="auto"/>
      </w:divBdr>
    </w:div>
    <w:div w:id="175459270">
      <w:bodyDiv w:val="1"/>
      <w:marLeft w:val="0"/>
      <w:marRight w:val="0"/>
      <w:marTop w:val="0"/>
      <w:marBottom w:val="0"/>
      <w:divBdr>
        <w:top w:val="none" w:sz="0" w:space="0" w:color="auto"/>
        <w:left w:val="none" w:sz="0" w:space="0" w:color="auto"/>
        <w:bottom w:val="none" w:sz="0" w:space="0" w:color="auto"/>
        <w:right w:val="none" w:sz="0" w:space="0" w:color="auto"/>
      </w:divBdr>
    </w:div>
    <w:div w:id="175463928">
      <w:bodyDiv w:val="1"/>
      <w:marLeft w:val="0"/>
      <w:marRight w:val="0"/>
      <w:marTop w:val="0"/>
      <w:marBottom w:val="0"/>
      <w:divBdr>
        <w:top w:val="none" w:sz="0" w:space="0" w:color="auto"/>
        <w:left w:val="none" w:sz="0" w:space="0" w:color="auto"/>
        <w:bottom w:val="none" w:sz="0" w:space="0" w:color="auto"/>
        <w:right w:val="none" w:sz="0" w:space="0" w:color="auto"/>
      </w:divBdr>
    </w:div>
    <w:div w:id="175464593">
      <w:bodyDiv w:val="1"/>
      <w:marLeft w:val="0"/>
      <w:marRight w:val="0"/>
      <w:marTop w:val="0"/>
      <w:marBottom w:val="0"/>
      <w:divBdr>
        <w:top w:val="none" w:sz="0" w:space="0" w:color="auto"/>
        <w:left w:val="none" w:sz="0" w:space="0" w:color="auto"/>
        <w:bottom w:val="none" w:sz="0" w:space="0" w:color="auto"/>
        <w:right w:val="none" w:sz="0" w:space="0" w:color="auto"/>
      </w:divBdr>
    </w:div>
    <w:div w:id="175505500">
      <w:bodyDiv w:val="1"/>
      <w:marLeft w:val="0"/>
      <w:marRight w:val="0"/>
      <w:marTop w:val="0"/>
      <w:marBottom w:val="0"/>
      <w:divBdr>
        <w:top w:val="none" w:sz="0" w:space="0" w:color="auto"/>
        <w:left w:val="none" w:sz="0" w:space="0" w:color="auto"/>
        <w:bottom w:val="none" w:sz="0" w:space="0" w:color="auto"/>
        <w:right w:val="none" w:sz="0" w:space="0" w:color="auto"/>
      </w:divBdr>
    </w:div>
    <w:div w:id="175536245">
      <w:bodyDiv w:val="1"/>
      <w:marLeft w:val="0"/>
      <w:marRight w:val="0"/>
      <w:marTop w:val="0"/>
      <w:marBottom w:val="0"/>
      <w:divBdr>
        <w:top w:val="none" w:sz="0" w:space="0" w:color="auto"/>
        <w:left w:val="none" w:sz="0" w:space="0" w:color="auto"/>
        <w:bottom w:val="none" w:sz="0" w:space="0" w:color="auto"/>
        <w:right w:val="none" w:sz="0" w:space="0" w:color="auto"/>
      </w:divBdr>
    </w:div>
    <w:div w:id="175537908">
      <w:bodyDiv w:val="1"/>
      <w:marLeft w:val="0"/>
      <w:marRight w:val="0"/>
      <w:marTop w:val="0"/>
      <w:marBottom w:val="0"/>
      <w:divBdr>
        <w:top w:val="none" w:sz="0" w:space="0" w:color="auto"/>
        <w:left w:val="none" w:sz="0" w:space="0" w:color="auto"/>
        <w:bottom w:val="none" w:sz="0" w:space="0" w:color="auto"/>
        <w:right w:val="none" w:sz="0" w:space="0" w:color="auto"/>
      </w:divBdr>
    </w:div>
    <w:div w:id="175578438">
      <w:bodyDiv w:val="1"/>
      <w:marLeft w:val="0"/>
      <w:marRight w:val="0"/>
      <w:marTop w:val="0"/>
      <w:marBottom w:val="0"/>
      <w:divBdr>
        <w:top w:val="none" w:sz="0" w:space="0" w:color="auto"/>
        <w:left w:val="none" w:sz="0" w:space="0" w:color="auto"/>
        <w:bottom w:val="none" w:sz="0" w:space="0" w:color="auto"/>
        <w:right w:val="none" w:sz="0" w:space="0" w:color="auto"/>
      </w:divBdr>
    </w:div>
    <w:div w:id="175654872">
      <w:bodyDiv w:val="1"/>
      <w:marLeft w:val="0"/>
      <w:marRight w:val="0"/>
      <w:marTop w:val="0"/>
      <w:marBottom w:val="0"/>
      <w:divBdr>
        <w:top w:val="none" w:sz="0" w:space="0" w:color="auto"/>
        <w:left w:val="none" w:sz="0" w:space="0" w:color="auto"/>
        <w:bottom w:val="none" w:sz="0" w:space="0" w:color="auto"/>
        <w:right w:val="none" w:sz="0" w:space="0" w:color="auto"/>
      </w:divBdr>
    </w:div>
    <w:div w:id="175655639">
      <w:bodyDiv w:val="1"/>
      <w:marLeft w:val="0"/>
      <w:marRight w:val="0"/>
      <w:marTop w:val="0"/>
      <w:marBottom w:val="0"/>
      <w:divBdr>
        <w:top w:val="none" w:sz="0" w:space="0" w:color="auto"/>
        <w:left w:val="none" w:sz="0" w:space="0" w:color="auto"/>
        <w:bottom w:val="none" w:sz="0" w:space="0" w:color="auto"/>
        <w:right w:val="none" w:sz="0" w:space="0" w:color="auto"/>
      </w:divBdr>
    </w:div>
    <w:div w:id="175660100">
      <w:bodyDiv w:val="1"/>
      <w:marLeft w:val="0"/>
      <w:marRight w:val="0"/>
      <w:marTop w:val="0"/>
      <w:marBottom w:val="0"/>
      <w:divBdr>
        <w:top w:val="none" w:sz="0" w:space="0" w:color="auto"/>
        <w:left w:val="none" w:sz="0" w:space="0" w:color="auto"/>
        <w:bottom w:val="none" w:sz="0" w:space="0" w:color="auto"/>
        <w:right w:val="none" w:sz="0" w:space="0" w:color="auto"/>
      </w:divBdr>
    </w:div>
    <w:div w:id="175660196">
      <w:bodyDiv w:val="1"/>
      <w:marLeft w:val="0"/>
      <w:marRight w:val="0"/>
      <w:marTop w:val="0"/>
      <w:marBottom w:val="0"/>
      <w:divBdr>
        <w:top w:val="none" w:sz="0" w:space="0" w:color="auto"/>
        <w:left w:val="none" w:sz="0" w:space="0" w:color="auto"/>
        <w:bottom w:val="none" w:sz="0" w:space="0" w:color="auto"/>
        <w:right w:val="none" w:sz="0" w:space="0" w:color="auto"/>
      </w:divBdr>
    </w:div>
    <w:div w:id="175702301">
      <w:bodyDiv w:val="1"/>
      <w:marLeft w:val="0"/>
      <w:marRight w:val="0"/>
      <w:marTop w:val="0"/>
      <w:marBottom w:val="0"/>
      <w:divBdr>
        <w:top w:val="none" w:sz="0" w:space="0" w:color="auto"/>
        <w:left w:val="none" w:sz="0" w:space="0" w:color="auto"/>
        <w:bottom w:val="none" w:sz="0" w:space="0" w:color="auto"/>
        <w:right w:val="none" w:sz="0" w:space="0" w:color="auto"/>
      </w:divBdr>
    </w:div>
    <w:div w:id="175730142">
      <w:bodyDiv w:val="1"/>
      <w:marLeft w:val="0"/>
      <w:marRight w:val="0"/>
      <w:marTop w:val="0"/>
      <w:marBottom w:val="0"/>
      <w:divBdr>
        <w:top w:val="none" w:sz="0" w:space="0" w:color="auto"/>
        <w:left w:val="none" w:sz="0" w:space="0" w:color="auto"/>
        <w:bottom w:val="none" w:sz="0" w:space="0" w:color="auto"/>
        <w:right w:val="none" w:sz="0" w:space="0" w:color="auto"/>
      </w:divBdr>
    </w:div>
    <w:div w:id="175731693">
      <w:bodyDiv w:val="1"/>
      <w:marLeft w:val="0"/>
      <w:marRight w:val="0"/>
      <w:marTop w:val="0"/>
      <w:marBottom w:val="0"/>
      <w:divBdr>
        <w:top w:val="none" w:sz="0" w:space="0" w:color="auto"/>
        <w:left w:val="none" w:sz="0" w:space="0" w:color="auto"/>
        <w:bottom w:val="none" w:sz="0" w:space="0" w:color="auto"/>
        <w:right w:val="none" w:sz="0" w:space="0" w:color="auto"/>
      </w:divBdr>
    </w:div>
    <w:div w:id="175770090">
      <w:bodyDiv w:val="1"/>
      <w:marLeft w:val="0"/>
      <w:marRight w:val="0"/>
      <w:marTop w:val="0"/>
      <w:marBottom w:val="0"/>
      <w:divBdr>
        <w:top w:val="none" w:sz="0" w:space="0" w:color="auto"/>
        <w:left w:val="none" w:sz="0" w:space="0" w:color="auto"/>
        <w:bottom w:val="none" w:sz="0" w:space="0" w:color="auto"/>
        <w:right w:val="none" w:sz="0" w:space="0" w:color="auto"/>
      </w:divBdr>
    </w:div>
    <w:div w:id="175770441">
      <w:bodyDiv w:val="1"/>
      <w:marLeft w:val="0"/>
      <w:marRight w:val="0"/>
      <w:marTop w:val="0"/>
      <w:marBottom w:val="0"/>
      <w:divBdr>
        <w:top w:val="none" w:sz="0" w:space="0" w:color="auto"/>
        <w:left w:val="none" w:sz="0" w:space="0" w:color="auto"/>
        <w:bottom w:val="none" w:sz="0" w:space="0" w:color="auto"/>
        <w:right w:val="none" w:sz="0" w:space="0" w:color="auto"/>
      </w:divBdr>
    </w:div>
    <w:div w:id="175771128">
      <w:bodyDiv w:val="1"/>
      <w:marLeft w:val="0"/>
      <w:marRight w:val="0"/>
      <w:marTop w:val="0"/>
      <w:marBottom w:val="0"/>
      <w:divBdr>
        <w:top w:val="none" w:sz="0" w:space="0" w:color="auto"/>
        <w:left w:val="none" w:sz="0" w:space="0" w:color="auto"/>
        <w:bottom w:val="none" w:sz="0" w:space="0" w:color="auto"/>
        <w:right w:val="none" w:sz="0" w:space="0" w:color="auto"/>
      </w:divBdr>
    </w:div>
    <w:div w:id="175776121">
      <w:bodyDiv w:val="1"/>
      <w:marLeft w:val="0"/>
      <w:marRight w:val="0"/>
      <w:marTop w:val="0"/>
      <w:marBottom w:val="0"/>
      <w:divBdr>
        <w:top w:val="none" w:sz="0" w:space="0" w:color="auto"/>
        <w:left w:val="none" w:sz="0" w:space="0" w:color="auto"/>
        <w:bottom w:val="none" w:sz="0" w:space="0" w:color="auto"/>
        <w:right w:val="none" w:sz="0" w:space="0" w:color="auto"/>
      </w:divBdr>
    </w:div>
    <w:div w:id="175778000">
      <w:bodyDiv w:val="1"/>
      <w:marLeft w:val="0"/>
      <w:marRight w:val="0"/>
      <w:marTop w:val="0"/>
      <w:marBottom w:val="0"/>
      <w:divBdr>
        <w:top w:val="none" w:sz="0" w:space="0" w:color="auto"/>
        <w:left w:val="none" w:sz="0" w:space="0" w:color="auto"/>
        <w:bottom w:val="none" w:sz="0" w:space="0" w:color="auto"/>
        <w:right w:val="none" w:sz="0" w:space="0" w:color="auto"/>
      </w:divBdr>
    </w:div>
    <w:div w:id="175778380">
      <w:bodyDiv w:val="1"/>
      <w:marLeft w:val="0"/>
      <w:marRight w:val="0"/>
      <w:marTop w:val="0"/>
      <w:marBottom w:val="0"/>
      <w:divBdr>
        <w:top w:val="none" w:sz="0" w:space="0" w:color="auto"/>
        <w:left w:val="none" w:sz="0" w:space="0" w:color="auto"/>
        <w:bottom w:val="none" w:sz="0" w:space="0" w:color="auto"/>
        <w:right w:val="none" w:sz="0" w:space="0" w:color="auto"/>
      </w:divBdr>
    </w:div>
    <w:div w:id="175849928">
      <w:bodyDiv w:val="1"/>
      <w:marLeft w:val="0"/>
      <w:marRight w:val="0"/>
      <w:marTop w:val="0"/>
      <w:marBottom w:val="0"/>
      <w:divBdr>
        <w:top w:val="none" w:sz="0" w:space="0" w:color="auto"/>
        <w:left w:val="none" w:sz="0" w:space="0" w:color="auto"/>
        <w:bottom w:val="none" w:sz="0" w:space="0" w:color="auto"/>
        <w:right w:val="none" w:sz="0" w:space="0" w:color="auto"/>
      </w:divBdr>
    </w:div>
    <w:div w:id="175851028">
      <w:bodyDiv w:val="1"/>
      <w:marLeft w:val="0"/>
      <w:marRight w:val="0"/>
      <w:marTop w:val="0"/>
      <w:marBottom w:val="0"/>
      <w:divBdr>
        <w:top w:val="none" w:sz="0" w:space="0" w:color="auto"/>
        <w:left w:val="none" w:sz="0" w:space="0" w:color="auto"/>
        <w:bottom w:val="none" w:sz="0" w:space="0" w:color="auto"/>
        <w:right w:val="none" w:sz="0" w:space="0" w:color="auto"/>
      </w:divBdr>
    </w:div>
    <w:div w:id="175926908">
      <w:bodyDiv w:val="1"/>
      <w:marLeft w:val="0"/>
      <w:marRight w:val="0"/>
      <w:marTop w:val="0"/>
      <w:marBottom w:val="0"/>
      <w:divBdr>
        <w:top w:val="none" w:sz="0" w:space="0" w:color="auto"/>
        <w:left w:val="none" w:sz="0" w:space="0" w:color="auto"/>
        <w:bottom w:val="none" w:sz="0" w:space="0" w:color="auto"/>
        <w:right w:val="none" w:sz="0" w:space="0" w:color="auto"/>
      </w:divBdr>
    </w:div>
    <w:div w:id="175927666">
      <w:bodyDiv w:val="1"/>
      <w:marLeft w:val="0"/>
      <w:marRight w:val="0"/>
      <w:marTop w:val="0"/>
      <w:marBottom w:val="0"/>
      <w:divBdr>
        <w:top w:val="none" w:sz="0" w:space="0" w:color="auto"/>
        <w:left w:val="none" w:sz="0" w:space="0" w:color="auto"/>
        <w:bottom w:val="none" w:sz="0" w:space="0" w:color="auto"/>
        <w:right w:val="none" w:sz="0" w:space="0" w:color="auto"/>
      </w:divBdr>
    </w:div>
    <w:div w:id="175928122">
      <w:bodyDiv w:val="1"/>
      <w:marLeft w:val="0"/>
      <w:marRight w:val="0"/>
      <w:marTop w:val="0"/>
      <w:marBottom w:val="0"/>
      <w:divBdr>
        <w:top w:val="none" w:sz="0" w:space="0" w:color="auto"/>
        <w:left w:val="none" w:sz="0" w:space="0" w:color="auto"/>
        <w:bottom w:val="none" w:sz="0" w:space="0" w:color="auto"/>
        <w:right w:val="none" w:sz="0" w:space="0" w:color="auto"/>
      </w:divBdr>
    </w:div>
    <w:div w:id="175964613">
      <w:bodyDiv w:val="1"/>
      <w:marLeft w:val="0"/>
      <w:marRight w:val="0"/>
      <w:marTop w:val="0"/>
      <w:marBottom w:val="0"/>
      <w:divBdr>
        <w:top w:val="none" w:sz="0" w:space="0" w:color="auto"/>
        <w:left w:val="none" w:sz="0" w:space="0" w:color="auto"/>
        <w:bottom w:val="none" w:sz="0" w:space="0" w:color="auto"/>
        <w:right w:val="none" w:sz="0" w:space="0" w:color="auto"/>
      </w:divBdr>
    </w:div>
    <w:div w:id="175967894">
      <w:bodyDiv w:val="1"/>
      <w:marLeft w:val="0"/>
      <w:marRight w:val="0"/>
      <w:marTop w:val="0"/>
      <w:marBottom w:val="0"/>
      <w:divBdr>
        <w:top w:val="none" w:sz="0" w:space="0" w:color="auto"/>
        <w:left w:val="none" w:sz="0" w:space="0" w:color="auto"/>
        <w:bottom w:val="none" w:sz="0" w:space="0" w:color="auto"/>
        <w:right w:val="none" w:sz="0" w:space="0" w:color="auto"/>
      </w:divBdr>
    </w:div>
    <w:div w:id="175967912">
      <w:bodyDiv w:val="1"/>
      <w:marLeft w:val="0"/>
      <w:marRight w:val="0"/>
      <w:marTop w:val="0"/>
      <w:marBottom w:val="0"/>
      <w:divBdr>
        <w:top w:val="none" w:sz="0" w:space="0" w:color="auto"/>
        <w:left w:val="none" w:sz="0" w:space="0" w:color="auto"/>
        <w:bottom w:val="none" w:sz="0" w:space="0" w:color="auto"/>
        <w:right w:val="none" w:sz="0" w:space="0" w:color="auto"/>
      </w:divBdr>
    </w:div>
    <w:div w:id="175970498">
      <w:bodyDiv w:val="1"/>
      <w:marLeft w:val="0"/>
      <w:marRight w:val="0"/>
      <w:marTop w:val="0"/>
      <w:marBottom w:val="0"/>
      <w:divBdr>
        <w:top w:val="none" w:sz="0" w:space="0" w:color="auto"/>
        <w:left w:val="none" w:sz="0" w:space="0" w:color="auto"/>
        <w:bottom w:val="none" w:sz="0" w:space="0" w:color="auto"/>
        <w:right w:val="none" w:sz="0" w:space="0" w:color="auto"/>
      </w:divBdr>
    </w:div>
    <w:div w:id="175970951">
      <w:bodyDiv w:val="1"/>
      <w:marLeft w:val="0"/>
      <w:marRight w:val="0"/>
      <w:marTop w:val="0"/>
      <w:marBottom w:val="0"/>
      <w:divBdr>
        <w:top w:val="none" w:sz="0" w:space="0" w:color="auto"/>
        <w:left w:val="none" w:sz="0" w:space="0" w:color="auto"/>
        <w:bottom w:val="none" w:sz="0" w:space="0" w:color="auto"/>
        <w:right w:val="none" w:sz="0" w:space="0" w:color="auto"/>
      </w:divBdr>
    </w:div>
    <w:div w:id="175972530">
      <w:bodyDiv w:val="1"/>
      <w:marLeft w:val="0"/>
      <w:marRight w:val="0"/>
      <w:marTop w:val="0"/>
      <w:marBottom w:val="0"/>
      <w:divBdr>
        <w:top w:val="none" w:sz="0" w:space="0" w:color="auto"/>
        <w:left w:val="none" w:sz="0" w:space="0" w:color="auto"/>
        <w:bottom w:val="none" w:sz="0" w:space="0" w:color="auto"/>
        <w:right w:val="none" w:sz="0" w:space="0" w:color="auto"/>
      </w:divBdr>
    </w:div>
    <w:div w:id="175996260">
      <w:bodyDiv w:val="1"/>
      <w:marLeft w:val="0"/>
      <w:marRight w:val="0"/>
      <w:marTop w:val="0"/>
      <w:marBottom w:val="0"/>
      <w:divBdr>
        <w:top w:val="none" w:sz="0" w:space="0" w:color="auto"/>
        <w:left w:val="none" w:sz="0" w:space="0" w:color="auto"/>
        <w:bottom w:val="none" w:sz="0" w:space="0" w:color="auto"/>
        <w:right w:val="none" w:sz="0" w:space="0" w:color="auto"/>
      </w:divBdr>
    </w:div>
    <w:div w:id="176038538">
      <w:bodyDiv w:val="1"/>
      <w:marLeft w:val="0"/>
      <w:marRight w:val="0"/>
      <w:marTop w:val="0"/>
      <w:marBottom w:val="0"/>
      <w:divBdr>
        <w:top w:val="none" w:sz="0" w:space="0" w:color="auto"/>
        <w:left w:val="none" w:sz="0" w:space="0" w:color="auto"/>
        <w:bottom w:val="none" w:sz="0" w:space="0" w:color="auto"/>
        <w:right w:val="none" w:sz="0" w:space="0" w:color="auto"/>
      </w:divBdr>
    </w:div>
    <w:div w:id="176040263">
      <w:bodyDiv w:val="1"/>
      <w:marLeft w:val="0"/>
      <w:marRight w:val="0"/>
      <w:marTop w:val="0"/>
      <w:marBottom w:val="0"/>
      <w:divBdr>
        <w:top w:val="none" w:sz="0" w:space="0" w:color="auto"/>
        <w:left w:val="none" w:sz="0" w:space="0" w:color="auto"/>
        <w:bottom w:val="none" w:sz="0" w:space="0" w:color="auto"/>
        <w:right w:val="none" w:sz="0" w:space="0" w:color="auto"/>
      </w:divBdr>
    </w:div>
    <w:div w:id="176040565">
      <w:bodyDiv w:val="1"/>
      <w:marLeft w:val="0"/>
      <w:marRight w:val="0"/>
      <w:marTop w:val="0"/>
      <w:marBottom w:val="0"/>
      <w:divBdr>
        <w:top w:val="none" w:sz="0" w:space="0" w:color="auto"/>
        <w:left w:val="none" w:sz="0" w:space="0" w:color="auto"/>
        <w:bottom w:val="none" w:sz="0" w:space="0" w:color="auto"/>
        <w:right w:val="none" w:sz="0" w:space="0" w:color="auto"/>
      </w:divBdr>
    </w:div>
    <w:div w:id="176042375">
      <w:bodyDiv w:val="1"/>
      <w:marLeft w:val="0"/>
      <w:marRight w:val="0"/>
      <w:marTop w:val="0"/>
      <w:marBottom w:val="0"/>
      <w:divBdr>
        <w:top w:val="none" w:sz="0" w:space="0" w:color="auto"/>
        <w:left w:val="none" w:sz="0" w:space="0" w:color="auto"/>
        <w:bottom w:val="none" w:sz="0" w:space="0" w:color="auto"/>
        <w:right w:val="none" w:sz="0" w:space="0" w:color="auto"/>
      </w:divBdr>
    </w:div>
    <w:div w:id="176042416">
      <w:bodyDiv w:val="1"/>
      <w:marLeft w:val="0"/>
      <w:marRight w:val="0"/>
      <w:marTop w:val="0"/>
      <w:marBottom w:val="0"/>
      <w:divBdr>
        <w:top w:val="none" w:sz="0" w:space="0" w:color="auto"/>
        <w:left w:val="none" w:sz="0" w:space="0" w:color="auto"/>
        <w:bottom w:val="none" w:sz="0" w:space="0" w:color="auto"/>
        <w:right w:val="none" w:sz="0" w:space="0" w:color="auto"/>
      </w:divBdr>
    </w:div>
    <w:div w:id="176042552">
      <w:bodyDiv w:val="1"/>
      <w:marLeft w:val="0"/>
      <w:marRight w:val="0"/>
      <w:marTop w:val="0"/>
      <w:marBottom w:val="0"/>
      <w:divBdr>
        <w:top w:val="none" w:sz="0" w:space="0" w:color="auto"/>
        <w:left w:val="none" w:sz="0" w:space="0" w:color="auto"/>
        <w:bottom w:val="none" w:sz="0" w:space="0" w:color="auto"/>
        <w:right w:val="none" w:sz="0" w:space="0" w:color="auto"/>
      </w:divBdr>
    </w:div>
    <w:div w:id="176043826">
      <w:bodyDiv w:val="1"/>
      <w:marLeft w:val="0"/>
      <w:marRight w:val="0"/>
      <w:marTop w:val="0"/>
      <w:marBottom w:val="0"/>
      <w:divBdr>
        <w:top w:val="none" w:sz="0" w:space="0" w:color="auto"/>
        <w:left w:val="none" w:sz="0" w:space="0" w:color="auto"/>
        <w:bottom w:val="none" w:sz="0" w:space="0" w:color="auto"/>
        <w:right w:val="none" w:sz="0" w:space="0" w:color="auto"/>
      </w:divBdr>
    </w:div>
    <w:div w:id="176045206">
      <w:bodyDiv w:val="1"/>
      <w:marLeft w:val="0"/>
      <w:marRight w:val="0"/>
      <w:marTop w:val="0"/>
      <w:marBottom w:val="0"/>
      <w:divBdr>
        <w:top w:val="none" w:sz="0" w:space="0" w:color="auto"/>
        <w:left w:val="none" w:sz="0" w:space="0" w:color="auto"/>
        <w:bottom w:val="none" w:sz="0" w:space="0" w:color="auto"/>
        <w:right w:val="none" w:sz="0" w:space="0" w:color="auto"/>
      </w:divBdr>
    </w:div>
    <w:div w:id="176047363">
      <w:bodyDiv w:val="1"/>
      <w:marLeft w:val="0"/>
      <w:marRight w:val="0"/>
      <w:marTop w:val="0"/>
      <w:marBottom w:val="0"/>
      <w:divBdr>
        <w:top w:val="none" w:sz="0" w:space="0" w:color="auto"/>
        <w:left w:val="none" w:sz="0" w:space="0" w:color="auto"/>
        <w:bottom w:val="none" w:sz="0" w:space="0" w:color="auto"/>
        <w:right w:val="none" w:sz="0" w:space="0" w:color="auto"/>
      </w:divBdr>
    </w:div>
    <w:div w:id="176047764">
      <w:bodyDiv w:val="1"/>
      <w:marLeft w:val="0"/>
      <w:marRight w:val="0"/>
      <w:marTop w:val="0"/>
      <w:marBottom w:val="0"/>
      <w:divBdr>
        <w:top w:val="none" w:sz="0" w:space="0" w:color="auto"/>
        <w:left w:val="none" w:sz="0" w:space="0" w:color="auto"/>
        <w:bottom w:val="none" w:sz="0" w:space="0" w:color="auto"/>
        <w:right w:val="none" w:sz="0" w:space="0" w:color="auto"/>
      </w:divBdr>
    </w:div>
    <w:div w:id="176163004">
      <w:bodyDiv w:val="1"/>
      <w:marLeft w:val="0"/>
      <w:marRight w:val="0"/>
      <w:marTop w:val="0"/>
      <w:marBottom w:val="0"/>
      <w:divBdr>
        <w:top w:val="none" w:sz="0" w:space="0" w:color="auto"/>
        <w:left w:val="none" w:sz="0" w:space="0" w:color="auto"/>
        <w:bottom w:val="none" w:sz="0" w:space="0" w:color="auto"/>
        <w:right w:val="none" w:sz="0" w:space="0" w:color="auto"/>
      </w:divBdr>
    </w:div>
    <w:div w:id="176163087">
      <w:bodyDiv w:val="1"/>
      <w:marLeft w:val="0"/>
      <w:marRight w:val="0"/>
      <w:marTop w:val="0"/>
      <w:marBottom w:val="0"/>
      <w:divBdr>
        <w:top w:val="none" w:sz="0" w:space="0" w:color="auto"/>
        <w:left w:val="none" w:sz="0" w:space="0" w:color="auto"/>
        <w:bottom w:val="none" w:sz="0" w:space="0" w:color="auto"/>
        <w:right w:val="none" w:sz="0" w:space="0" w:color="auto"/>
      </w:divBdr>
    </w:div>
    <w:div w:id="176189451">
      <w:bodyDiv w:val="1"/>
      <w:marLeft w:val="0"/>
      <w:marRight w:val="0"/>
      <w:marTop w:val="0"/>
      <w:marBottom w:val="0"/>
      <w:divBdr>
        <w:top w:val="none" w:sz="0" w:space="0" w:color="auto"/>
        <w:left w:val="none" w:sz="0" w:space="0" w:color="auto"/>
        <w:bottom w:val="none" w:sz="0" w:space="0" w:color="auto"/>
        <w:right w:val="none" w:sz="0" w:space="0" w:color="auto"/>
      </w:divBdr>
    </w:div>
    <w:div w:id="176189868">
      <w:bodyDiv w:val="1"/>
      <w:marLeft w:val="0"/>
      <w:marRight w:val="0"/>
      <w:marTop w:val="0"/>
      <w:marBottom w:val="0"/>
      <w:divBdr>
        <w:top w:val="none" w:sz="0" w:space="0" w:color="auto"/>
        <w:left w:val="none" w:sz="0" w:space="0" w:color="auto"/>
        <w:bottom w:val="none" w:sz="0" w:space="0" w:color="auto"/>
        <w:right w:val="none" w:sz="0" w:space="0" w:color="auto"/>
      </w:divBdr>
    </w:div>
    <w:div w:id="176234645">
      <w:bodyDiv w:val="1"/>
      <w:marLeft w:val="0"/>
      <w:marRight w:val="0"/>
      <w:marTop w:val="0"/>
      <w:marBottom w:val="0"/>
      <w:divBdr>
        <w:top w:val="none" w:sz="0" w:space="0" w:color="auto"/>
        <w:left w:val="none" w:sz="0" w:space="0" w:color="auto"/>
        <w:bottom w:val="none" w:sz="0" w:space="0" w:color="auto"/>
        <w:right w:val="none" w:sz="0" w:space="0" w:color="auto"/>
      </w:divBdr>
    </w:div>
    <w:div w:id="176234729">
      <w:bodyDiv w:val="1"/>
      <w:marLeft w:val="0"/>
      <w:marRight w:val="0"/>
      <w:marTop w:val="0"/>
      <w:marBottom w:val="0"/>
      <w:divBdr>
        <w:top w:val="none" w:sz="0" w:space="0" w:color="auto"/>
        <w:left w:val="none" w:sz="0" w:space="0" w:color="auto"/>
        <w:bottom w:val="none" w:sz="0" w:space="0" w:color="auto"/>
        <w:right w:val="none" w:sz="0" w:space="0" w:color="auto"/>
      </w:divBdr>
    </w:div>
    <w:div w:id="176308457">
      <w:bodyDiv w:val="1"/>
      <w:marLeft w:val="0"/>
      <w:marRight w:val="0"/>
      <w:marTop w:val="0"/>
      <w:marBottom w:val="0"/>
      <w:divBdr>
        <w:top w:val="none" w:sz="0" w:space="0" w:color="auto"/>
        <w:left w:val="none" w:sz="0" w:space="0" w:color="auto"/>
        <w:bottom w:val="none" w:sz="0" w:space="0" w:color="auto"/>
        <w:right w:val="none" w:sz="0" w:space="0" w:color="auto"/>
      </w:divBdr>
    </w:div>
    <w:div w:id="176311750">
      <w:bodyDiv w:val="1"/>
      <w:marLeft w:val="0"/>
      <w:marRight w:val="0"/>
      <w:marTop w:val="0"/>
      <w:marBottom w:val="0"/>
      <w:divBdr>
        <w:top w:val="none" w:sz="0" w:space="0" w:color="auto"/>
        <w:left w:val="none" w:sz="0" w:space="0" w:color="auto"/>
        <w:bottom w:val="none" w:sz="0" w:space="0" w:color="auto"/>
        <w:right w:val="none" w:sz="0" w:space="0" w:color="auto"/>
      </w:divBdr>
    </w:div>
    <w:div w:id="176315519">
      <w:bodyDiv w:val="1"/>
      <w:marLeft w:val="0"/>
      <w:marRight w:val="0"/>
      <w:marTop w:val="0"/>
      <w:marBottom w:val="0"/>
      <w:divBdr>
        <w:top w:val="none" w:sz="0" w:space="0" w:color="auto"/>
        <w:left w:val="none" w:sz="0" w:space="0" w:color="auto"/>
        <w:bottom w:val="none" w:sz="0" w:space="0" w:color="auto"/>
        <w:right w:val="none" w:sz="0" w:space="0" w:color="auto"/>
      </w:divBdr>
    </w:div>
    <w:div w:id="176383005">
      <w:bodyDiv w:val="1"/>
      <w:marLeft w:val="0"/>
      <w:marRight w:val="0"/>
      <w:marTop w:val="0"/>
      <w:marBottom w:val="0"/>
      <w:divBdr>
        <w:top w:val="none" w:sz="0" w:space="0" w:color="auto"/>
        <w:left w:val="none" w:sz="0" w:space="0" w:color="auto"/>
        <w:bottom w:val="none" w:sz="0" w:space="0" w:color="auto"/>
        <w:right w:val="none" w:sz="0" w:space="0" w:color="auto"/>
      </w:divBdr>
    </w:div>
    <w:div w:id="176383895">
      <w:bodyDiv w:val="1"/>
      <w:marLeft w:val="0"/>
      <w:marRight w:val="0"/>
      <w:marTop w:val="0"/>
      <w:marBottom w:val="0"/>
      <w:divBdr>
        <w:top w:val="none" w:sz="0" w:space="0" w:color="auto"/>
        <w:left w:val="none" w:sz="0" w:space="0" w:color="auto"/>
        <w:bottom w:val="none" w:sz="0" w:space="0" w:color="auto"/>
        <w:right w:val="none" w:sz="0" w:space="0" w:color="auto"/>
      </w:divBdr>
    </w:div>
    <w:div w:id="176388536">
      <w:bodyDiv w:val="1"/>
      <w:marLeft w:val="0"/>
      <w:marRight w:val="0"/>
      <w:marTop w:val="0"/>
      <w:marBottom w:val="0"/>
      <w:divBdr>
        <w:top w:val="none" w:sz="0" w:space="0" w:color="auto"/>
        <w:left w:val="none" w:sz="0" w:space="0" w:color="auto"/>
        <w:bottom w:val="none" w:sz="0" w:space="0" w:color="auto"/>
        <w:right w:val="none" w:sz="0" w:space="0" w:color="auto"/>
      </w:divBdr>
    </w:div>
    <w:div w:id="176425418">
      <w:bodyDiv w:val="1"/>
      <w:marLeft w:val="0"/>
      <w:marRight w:val="0"/>
      <w:marTop w:val="0"/>
      <w:marBottom w:val="0"/>
      <w:divBdr>
        <w:top w:val="none" w:sz="0" w:space="0" w:color="auto"/>
        <w:left w:val="none" w:sz="0" w:space="0" w:color="auto"/>
        <w:bottom w:val="none" w:sz="0" w:space="0" w:color="auto"/>
        <w:right w:val="none" w:sz="0" w:space="0" w:color="auto"/>
      </w:divBdr>
    </w:div>
    <w:div w:id="176431065">
      <w:bodyDiv w:val="1"/>
      <w:marLeft w:val="0"/>
      <w:marRight w:val="0"/>
      <w:marTop w:val="0"/>
      <w:marBottom w:val="0"/>
      <w:divBdr>
        <w:top w:val="none" w:sz="0" w:space="0" w:color="auto"/>
        <w:left w:val="none" w:sz="0" w:space="0" w:color="auto"/>
        <w:bottom w:val="none" w:sz="0" w:space="0" w:color="auto"/>
        <w:right w:val="none" w:sz="0" w:space="0" w:color="auto"/>
      </w:divBdr>
    </w:div>
    <w:div w:id="176500916">
      <w:bodyDiv w:val="1"/>
      <w:marLeft w:val="0"/>
      <w:marRight w:val="0"/>
      <w:marTop w:val="0"/>
      <w:marBottom w:val="0"/>
      <w:divBdr>
        <w:top w:val="none" w:sz="0" w:space="0" w:color="auto"/>
        <w:left w:val="none" w:sz="0" w:space="0" w:color="auto"/>
        <w:bottom w:val="none" w:sz="0" w:space="0" w:color="auto"/>
        <w:right w:val="none" w:sz="0" w:space="0" w:color="auto"/>
      </w:divBdr>
    </w:div>
    <w:div w:id="176502491">
      <w:bodyDiv w:val="1"/>
      <w:marLeft w:val="0"/>
      <w:marRight w:val="0"/>
      <w:marTop w:val="0"/>
      <w:marBottom w:val="0"/>
      <w:divBdr>
        <w:top w:val="none" w:sz="0" w:space="0" w:color="auto"/>
        <w:left w:val="none" w:sz="0" w:space="0" w:color="auto"/>
        <w:bottom w:val="none" w:sz="0" w:space="0" w:color="auto"/>
        <w:right w:val="none" w:sz="0" w:space="0" w:color="auto"/>
      </w:divBdr>
    </w:div>
    <w:div w:id="176578863">
      <w:bodyDiv w:val="1"/>
      <w:marLeft w:val="0"/>
      <w:marRight w:val="0"/>
      <w:marTop w:val="0"/>
      <w:marBottom w:val="0"/>
      <w:divBdr>
        <w:top w:val="none" w:sz="0" w:space="0" w:color="auto"/>
        <w:left w:val="none" w:sz="0" w:space="0" w:color="auto"/>
        <w:bottom w:val="none" w:sz="0" w:space="0" w:color="auto"/>
        <w:right w:val="none" w:sz="0" w:space="0" w:color="auto"/>
      </w:divBdr>
    </w:div>
    <w:div w:id="176580316">
      <w:bodyDiv w:val="1"/>
      <w:marLeft w:val="0"/>
      <w:marRight w:val="0"/>
      <w:marTop w:val="0"/>
      <w:marBottom w:val="0"/>
      <w:divBdr>
        <w:top w:val="none" w:sz="0" w:space="0" w:color="auto"/>
        <w:left w:val="none" w:sz="0" w:space="0" w:color="auto"/>
        <w:bottom w:val="none" w:sz="0" w:space="0" w:color="auto"/>
        <w:right w:val="none" w:sz="0" w:space="0" w:color="auto"/>
      </w:divBdr>
    </w:div>
    <w:div w:id="176621297">
      <w:bodyDiv w:val="1"/>
      <w:marLeft w:val="0"/>
      <w:marRight w:val="0"/>
      <w:marTop w:val="0"/>
      <w:marBottom w:val="0"/>
      <w:divBdr>
        <w:top w:val="none" w:sz="0" w:space="0" w:color="auto"/>
        <w:left w:val="none" w:sz="0" w:space="0" w:color="auto"/>
        <w:bottom w:val="none" w:sz="0" w:space="0" w:color="auto"/>
        <w:right w:val="none" w:sz="0" w:space="0" w:color="auto"/>
      </w:divBdr>
    </w:div>
    <w:div w:id="176625016">
      <w:bodyDiv w:val="1"/>
      <w:marLeft w:val="0"/>
      <w:marRight w:val="0"/>
      <w:marTop w:val="0"/>
      <w:marBottom w:val="0"/>
      <w:divBdr>
        <w:top w:val="none" w:sz="0" w:space="0" w:color="auto"/>
        <w:left w:val="none" w:sz="0" w:space="0" w:color="auto"/>
        <w:bottom w:val="none" w:sz="0" w:space="0" w:color="auto"/>
        <w:right w:val="none" w:sz="0" w:space="0" w:color="auto"/>
      </w:divBdr>
    </w:div>
    <w:div w:id="176625192">
      <w:bodyDiv w:val="1"/>
      <w:marLeft w:val="0"/>
      <w:marRight w:val="0"/>
      <w:marTop w:val="0"/>
      <w:marBottom w:val="0"/>
      <w:divBdr>
        <w:top w:val="none" w:sz="0" w:space="0" w:color="auto"/>
        <w:left w:val="none" w:sz="0" w:space="0" w:color="auto"/>
        <w:bottom w:val="none" w:sz="0" w:space="0" w:color="auto"/>
        <w:right w:val="none" w:sz="0" w:space="0" w:color="auto"/>
      </w:divBdr>
    </w:div>
    <w:div w:id="176696388">
      <w:bodyDiv w:val="1"/>
      <w:marLeft w:val="0"/>
      <w:marRight w:val="0"/>
      <w:marTop w:val="0"/>
      <w:marBottom w:val="0"/>
      <w:divBdr>
        <w:top w:val="none" w:sz="0" w:space="0" w:color="auto"/>
        <w:left w:val="none" w:sz="0" w:space="0" w:color="auto"/>
        <w:bottom w:val="none" w:sz="0" w:space="0" w:color="auto"/>
        <w:right w:val="none" w:sz="0" w:space="0" w:color="auto"/>
      </w:divBdr>
    </w:div>
    <w:div w:id="176701252">
      <w:bodyDiv w:val="1"/>
      <w:marLeft w:val="0"/>
      <w:marRight w:val="0"/>
      <w:marTop w:val="0"/>
      <w:marBottom w:val="0"/>
      <w:divBdr>
        <w:top w:val="none" w:sz="0" w:space="0" w:color="auto"/>
        <w:left w:val="none" w:sz="0" w:space="0" w:color="auto"/>
        <w:bottom w:val="none" w:sz="0" w:space="0" w:color="auto"/>
        <w:right w:val="none" w:sz="0" w:space="0" w:color="auto"/>
      </w:divBdr>
    </w:div>
    <w:div w:id="176819791">
      <w:bodyDiv w:val="1"/>
      <w:marLeft w:val="0"/>
      <w:marRight w:val="0"/>
      <w:marTop w:val="0"/>
      <w:marBottom w:val="0"/>
      <w:divBdr>
        <w:top w:val="none" w:sz="0" w:space="0" w:color="auto"/>
        <w:left w:val="none" w:sz="0" w:space="0" w:color="auto"/>
        <w:bottom w:val="none" w:sz="0" w:space="0" w:color="auto"/>
        <w:right w:val="none" w:sz="0" w:space="0" w:color="auto"/>
      </w:divBdr>
    </w:div>
    <w:div w:id="176845847">
      <w:bodyDiv w:val="1"/>
      <w:marLeft w:val="0"/>
      <w:marRight w:val="0"/>
      <w:marTop w:val="0"/>
      <w:marBottom w:val="0"/>
      <w:divBdr>
        <w:top w:val="none" w:sz="0" w:space="0" w:color="auto"/>
        <w:left w:val="none" w:sz="0" w:space="0" w:color="auto"/>
        <w:bottom w:val="none" w:sz="0" w:space="0" w:color="auto"/>
        <w:right w:val="none" w:sz="0" w:space="0" w:color="auto"/>
      </w:divBdr>
    </w:div>
    <w:div w:id="176847146">
      <w:bodyDiv w:val="1"/>
      <w:marLeft w:val="0"/>
      <w:marRight w:val="0"/>
      <w:marTop w:val="0"/>
      <w:marBottom w:val="0"/>
      <w:divBdr>
        <w:top w:val="none" w:sz="0" w:space="0" w:color="auto"/>
        <w:left w:val="none" w:sz="0" w:space="0" w:color="auto"/>
        <w:bottom w:val="none" w:sz="0" w:space="0" w:color="auto"/>
        <w:right w:val="none" w:sz="0" w:space="0" w:color="auto"/>
      </w:divBdr>
    </w:div>
    <w:div w:id="176848223">
      <w:bodyDiv w:val="1"/>
      <w:marLeft w:val="0"/>
      <w:marRight w:val="0"/>
      <w:marTop w:val="0"/>
      <w:marBottom w:val="0"/>
      <w:divBdr>
        <w:top w:val="none" w:sz="0" w:space="0" w:color="auto"/>
        <w:left w:val="none" w:sz="0" w:space="0" w:color="auto"/>
        <w:bottom w:val="none" w:sz="0" w:space="0" w:color="auto"/>
        <w:right w:val="none" w:sz="0" w:space="0" w:color="auto"/>
      </w:divBdr>
    </w:div>
    <w:div w:id="176888636">
      <w:bodyDiv w:val="1"/>
      <w:marLeft w:val="0"/>
      <w:marRight w:val="0"/>
      <w:marTop w:val="0"/>
      <w:marBottom w:val="0"/>
      <w:divBdr>
        <w:top w:val="none" w:sz="0" w:space="0" w:color="auto"/>
        <w:left w:val="none" w:sz="0" w:space="0" w:color="auto"/>
        <w:bottom w:val="none" w:sz="0" w:space="0" w:color="auto"/>
        <w:right w:val="none" w:sz="0" w:space="0" w:color="auto"/>
      </w:divBdr>
    </w:div>
    <w:div w:id="176893436">
      <w:bodyDiv w:val="1"/>
      <w:marLeft w:val="0"/>
      <w:marRight w:val="0"/>
      <w:marTop w:val="0"/>
      <w:marBottom w:val="0"/>
      <w:divBdr>
        <w:top w:val="none" w:sz="0" w:space="0" w:color="auto"/>
        <w:left w:val="none" w:sz="0" w:space="0" w:color="auto"/>
        <w:bottom w:val="none" w:sz="0" w:space="0" w:color="auto"/>
        <w:right w:val="none" w:sz="0" w:space="0" w:color="auto"/>
      </w:divBdr>
    </w:div>
    <w:div w:id="176967128">
      <w:bodyDiv w:val="1"/>
      <w:marLeft w:val="0"/>
      <w:marRight w:val="0"/>
      <w:marTop w:val="0"/>
      <w:marBottom w:val="0"/>
      <w:divBdr>
        <w:top w:val="none" w:sz="0" w:space="0" w:color="auto"/>
        <w:left w:val="none" w:sz="0" w:space="0" w:color="auto"/>
        <w:bottom w:val="none" w:sz="0" w:space="0" w:color="auto"/>
        <w:right w:val="none" w:sz="0" w:space="0" w:color="auto"/>
      </w:divBdr>
    </w:div>
    <w:div w:id="177013691">
      <w:bodyDiv w:val="1"/>
      <w:marLeft w:val="0"/>
      <w:marRight w:val="0"/>
      <w:marTop w:val="0"/>
      <w:marBottom w:val="0"/>
      <w:divBdr>
        <w:top w:val="none" w:sz="0" w:space="0" w:color="auto"/>
        <w:left w:val="none" w:sz="0" w:space="0" w:color="auto"/>
        <w:bottom w:val="none" w:sz="0" w:space="0" w:color="auto"/>
        <w:right w:val="none" w:sz="0" w:space="0" w:color="auto"/>
      </w:divBdr>
    </w:div>
    <w:div w:id="177038905">
      <w:bodyDiv w:val="1"/>
      <w:marLeft w:val="0"/>
      <w:marRight w:val="0"/>
      <w:marTop w:val="0"/>
      <w:marBottom w:val="0"/>
      <w:divBdr>
        <w:top w:val="none" w:sz="0" w:space="0" w:color="auto"/>
        <w:left w:val="none" w:sz="0" w:space="0" w:color="auto"/>
        <w:bottom w:val="none" w:sz="0" w:space="0" w:color="auto"/>
        <w:right w:val="none" w:sz="0" w:space="0" w:color="auto"/>
      </w:divBdr>
    </w:div>
    <w:div w:id="177082338">
      <w:bodyDiv w:val="1"/>
      <w:marLeft w:val="0"/>
      <w:marRight w:val="0"/>
      <w:marTop w:val="0"/>
      <w:marBottom w:val="0"/>
      <w:divBdr>
        <w:top w:val="none" w:sz="0" w:space="0" w:color="auto"/>
        <w:left w:val="none" w:sz="0" w:space="0" w:color="auto"/>
        <w:bottom w:val="none" w:sz="0" w:space="0" w:color="auto"/>
        <w:right w:val="none" w:sz="0" w:space="0" w:color="auto"/>
      </w:divBdr>
    </w:div>
    <w:div w:id="177083781">
      <w:bodyDiv w:val="1"/>
      <w:marLeft w:val="0"/>
      <w:marRight w:val="0"/>
      <w:marTop w:val="0"/>
      <w:marBottom w:val="0"/>
      <w:divBdr>
        <w:top w:val="none" w:sz="0" w:space="0" w:color="auto"/>
        <w:left w:val="none" w:sz="0" w:space="0" w:color="auto"/>
        <w:bottom w:val="none" w:sz="0" w:space="0" w:color="auto"/>
        <w:right w:val="none" w:sz="0" w:space="0" w:color="auto"/>
      </w:divBdr>
    </w:div>
    <w:div w:id="177083937">
      <w:bodyDiv w:val="1"/>
      <w:marLeft w:val="0"/>
      <w:marRight w:val="0"/>
      <w:marTop w:val="0"/>
      <w:marBottom w:val="0"/>
      <w:divBdr>
        <w:top w:val="none" w:sz="0" w:space="0" w:color="auto"/>
        <w:left w:val="none" w:sz="0" w:space="0" w:color="auto"/>
        <w:bottom w:val="none" w:sz="0" w:space="0" w:color="auto"/>
        <w:right w:val="none" w:sz="0" w:space="0" w:color="auto"/>
      </w:divBdr>
    </w:div>
    <w:div w:id="177084385">
      <w:bodyDiv w:val="1"/>
      <w:marLeft w:val="0"/>
      <w:marRight w:val="0"/>
      <w:marTop w:val="0"/>
      <w:marBottom w:val="0"/>
      <w:divBdr>
        <w:top w:val="none" w:sz="0" w:space="0" w:color="auto"/>
        <w:left w:val="none" w:sz="0" w:space="0" w:color="auto"/>
        <w:bottom w:val="none" w:sz="0" w:space="0" w:color="auto"/>
        <w:right w:val="none" w:sz="0" w:space="0" w:color="auto"/>
      </w:divBdr>
    </w:div>
    <w:div w:id="177084425">
      <w:bodyDiv w:val="1"/>
      <w:marLeft w:val="0"/>
      <w:marRight w:val="0"/>
      <w:marTop w:val="0"/>
      <w:marBottom w:val="0"/>
      <w:divBdr>
        <w:top w:val="none" w:sz="0" w:space="0" w:color="auto"/>
        <w:left w:val="none" w:sz="0" w:space="0" w:color="auto"/>
        <w:bottom w:val="none" w:sz="0" w:space="0" w:color="auto"/>
        <w:right w:val="none" w:sz="0" w:space="0" w:color="auto"/>
      </w:divBdr>
    </w:div>
    <w:div w:id="177086251">
      <w:bodyDiv w:val="1"/>
      <w:marLeft w:val="0"/>
      <w:marRight w:val="0"/>
      <w:marTop w:val="0"/>
      <w:marBottom w:val="0"/>
      <w:divBdr>
        <w:top w:val="none" w:sz="0" w:space="0" w:color="auto"/>
        <w:left w:val="none" w:sz="0" w:space="0" w:color="auto"/>
        <w:bottom w:val="none" w:sz="0" w:space="0" w:color="auto"/>
        <w:right w:val="none" w:sz="0" w:space="0" w:color="auto"/>
      </w:divBdr>
    </w:div>
    <w:div w:id="177156790">
      <w:bodyDiv w:val="1"/>
      <w:marLeft w:val="0"/>
      <w:marRight w:val="0"/>
      <w:marTop w:val="0"/>
      <w:marBottom w:val="0"/>
      <w:divBdr>
        <w:top w:val="none" w:sz="0" w:space="0" w:color="auto"/>
        <w:left w:val="none" w:sz="0" w:space="0" w:color="auto"/>
        <w:bottom w:val="none" w:sz="0" w:space="0" w:color="auto"/>
        <w:right w:val="none" w:sz="0" w:space="0" w:color="auto"/>
      </w:divBdr>
    </w:div>
    <w:div w:id="177162218">
      <w:bodyDiv w:val="1"/>
      <w:marLeft w:val="0"/>
      <w:marRight w:val="0"/>
      <w:marTop w:val="0"/>
      <w:marBottom w:val="0"/>
      <w:divBdr>
        <w:top w:val="none" w:sz="0" w:space="0" w:color="auto"/>
        <w:left w:val="none" w:sz="0" w:space="0" w:color="auto"/>
        <w:bottom w:val="none" w:sz="0" w:space="0" w:color="auto"/>
        <w:right w:val="none" w:sz="0" w:space="0" w:color="auto"/>
      </w:divBdr>
    </w:div>
    <w:div w:id="177164220">
      <w:bodyDiv w:val="1"/>
      <w:marLeft w:val="0"/>
      <w:marRight w:val="0"/>
      <w:marTop w:val="0"/>
      <w:marBottom w:val="0"/>
      <w:divBdr>
        <w:top w:val="none" w:sz="0" w:space="0" w:color="auto"/>
        <w:left w:val="none" w:sz="0" w:space="0" w:color="auto"/>
        <w:bottom w:val="none" w:sz="0" w:space="0" w:color="auto"/>
        <w:right w:val="none" w:sz="0" w:space="0" w:color="auto"/>
      </w:divBdr>
    </w:div>
    <w:div w:id="177234792">
      <w:bodyDiv w:val="1"/>
      <w:marLeft w:val="0"/>
      <w:marRight w:val="0"/>
      <w:marTop w:val="0"/>
      <w:marBottom w:val="0"/>
      <w:divBdr>
        <w:top w:val="none" w:sz="0" w:space="0" w:color="auto"/>
        <w:left w:val="none" w:sz="0" w:space="0" w:color="auto"/>
        <w:bottom w:val="none" w:sz="0" w:space="0" w:color="auto"/>
        <w:right w:val="none" w:sz="0" w:space="0" w:color="auto"/>
      </w:divBdr>
    </w:div>
    <w:div w:id="177236688">
      <w:bodyDiv w:val="1"/>
      <w:marLeft w:val="0"/>
      <w:marRight w:val="0"/>
      <w:marTop w:val="0"/>
      <w:marBottom w:val="0"/>
      <w:divBdr>
        <w:top w:val="none" w:sz="0" w:space="0" w:color="auto"/>
        <w:left w:val="none" w:sz="0" w:space="0" w:color="auto"/>
        <w:bottom w:val="none" w:sz="0" w:space="0" w:color="auto"/>
        <w:right w:val="none" w:sz="0" w:space="0" w:color="auto"/>
      </w:divBdr>
    </w:div>
    <w:div w:id="177237463">
      <w:bodyDiv w:val="1"/>
      <w:marLeft w:val="0"/>
      <w:marRight w:val="0"/>
      <w:marTop w:val="0"/>
      <w:marBottom w:val="0"/>
      <w:divBdr>
        <w:top w:val="none" w:sz="0" w:space="0" w:color="auto"/>
        <w:left w:val="none" w:sz="0" w:space="0" w:color="auto"/>
        <w:bottom w:val="none" w:sz="0" w:space="0" w:color="auto"/>
        <w:right w:val="none" w:sz="0" w:space="0" w:color="auto"/>
      </w:divBdr>
    </w:div>
    <w:div w:id="177240160">
      <w:bodyDiv w:val="1"/>
      <w:marLeft w:val="0"/>
      <w:marRight w:val="0"/>
      <w:marTop w:val="0"/>
      <w:marBottom w:val="0"/>
      <w:divBdr>
        <w:top w:val="none" w:sz="0" w:space="0" w:color="auto"/>
        <w:left w:val="none" w:sz="0" w:space="0" w:color="auto"/>
        <w:bottom w:val="none" w:sz="0" w:space="0" w:color="auto"/>
        <w:right w:val="none" w:sz="0" w:space="0" w:color="auto"/>
      </w:divBdr>
    </w:div>
    <w:div w:id="177275124">
      <w:bodyDiv w:val="1"/>
      <w:marLeft w:val="0"/>
      <w:marRight w:val="0"/>
      <w:marTop w:val="0"/>
      <w:marBottom w:val="0"/>
      <w:divBdr>
        <w:top w:val="none" w:sz="0" w:space="0" w:color="auto"/>
        <w:left w:val="none" w:sz="0" w:space="0" w:color="auto"/>
        <w:bottom w:val="none" w:sz="0" w:space="0" w:color="auto"/>
        <w:right w:val="none" w:sz="0" w:space="0" w:color="auto"/>
      </w:divBdr>
    </w:div>
    <w:div w:id="177275967">
      <w:bodyDiv w:val="1"/>
      <w:marLeft w:val="0"/>
      <w:marRight w:val="0"/>
      <w:marTop w:val="0"/>
      <w:marBottom w:val="0"/>
      <w:divBdr>
        <w:top w:val="none" w:sz="0" w:space="0" w:color="auto"/>
        <w:left w:val="none" w:sz="0" w:space="0" w:color="auto"/>
        <w:bottom w:val="none" w:sz="0" w:space="0" w:color="auto"/>
        <w:right w:val="none" w:sz="0" w:space="0" w:color="auto"/>
      </w:divBdr>
    </w:div>
    <w:div w:id="177278246">
      <w:bodyDiv w:val="1"/>
      <w:marLeft w:val="0"/>
      <w:marRight w:val="0"/>
      <w:marTop w:val="0"/>
      <w:marBottom w:val="0"/>
      <w:divBdr>
        <w:top w:val="none" w:sz="0" w:space="0" w:color="auto"/>
        <w:left w:val="none" w:sz="0" w:space="0" w:color="auto"/>
        <w:bottom w:val="none" w:sz="0" w:space="0" w:color="auto"/>
        <w:right w:val="none" w:sz="0" w:space="0" w:color="auto"/>
      </w:divBdr>
    </w:div>
    <w:div w:id="177280077">
      <w:bodyDiv w:val="1"/>
      <w:marLeft w:val="0"/>
      <w:marRight w:val="0"/>
      <w:marTop w:val="0"/>
      <w:marBottom w:val="0"/>
      <w:divBdr>
        <w:top w:val="none" w:sz="0" w:space="0" w:color="auto"/>
        <w:left w:val="none" w:sz="0" w:space="0" w:color="auto"/>
        <w:bottom w:val="none" w:sz="0" w:space="0" w:color="auto"/>
        <w:right w:val="none" w:sz="0" w:space="0" w:color="auto"/>
      </w:divBdr>
    </w:div>
    <w:div w:id="177307429">
      <w:bodyDiv w:val="1"/>
      <w:marLeft w:val="0"/>
      <w:marRight w:val="0"/>
      <w:marTop w:val="0"/>
      <w:marBottom w:val="0"/>
      <w:divBdr>
        <w:top w:val="none" w:sz="0" w:space="0" w:color="auto"/>
        <w:left w:val="none" w:sz="0" w:space="0" w:color="auto"/>
        <w:bottom w:val="none" w:sz="0" w:space="0" w:color="auto"/>
        <w:right w:val="none" w:sz="0" w:space="0" w:color="auto"/>
      </w:divBdr>
    </w:div>
    <w:div w:id="177353699">
      <w:bodyDiv w:val="1"/>
      <w:marLeft w:val="0"/>
      <w:marRight w:val="0"/>
      <w:marTop w:val="0"/>
      <w:marBottom w:val="0"/>
      <w:divBdr>
        <w:top w:val="none" w:sz="0" w:space="0" w:color="auto"/>
        <w:left w:val="none" w:sz="0" w:space="0" w:color="auto"/>
        <w:bottom w:val="none" w:sz="0" w:space="0" w:color="auto"/>
        <w:right w:val="none" w:sz="0" w:space="0" w:color="auto"/>
      </w:divBdr>
    </w:div>
    <w:div w:id="177354749">
      <w:bodyDiv w:val="1"/>
      <w:marLeft w:val="0"/>
      <w:marRight w:val="0"/>
      <w:marTop w:val="0"/>
      <w:marBottom w:val="0"/>
      <w:divBdr>
        <w:top w:val="none" w:sz="0" w:space="0" w:color="auto"/>
        <w:left w:val="none" w:sz="0" w:space="0" w:color="auto"/>
        <w:bottom w:val="none" w:sz="0" w:space="0" w:color="auto"/>
        <w:right w:val="none" w:sz="0" w:space="0" w:color="auto"/>
      </w:divBdr>
    </w:div>
    <w:div w:id="177356667">
      <w:bodyDiv w:val="1"/>
      <w:marLeft w:val="0"/>
      <w:marRight w:val="0"/>
      <w:marTop w:val="0"/>
      <w:marBottom w:val="0"/>
      <w:divBdr>
        <w:top w:val="none" w:sz="0" w:space="0" w:color="auto"/>
        <w:left w:val="none" w:sz="0" w:space="0" w:color="auto"/>
        <w:bottom w:val="none" w:sz="0" w:space="0" w:color="auto"/>
        <w:right w:val="none" w:sz="0" w:space="0" w:color="auto"/>
      </w:divBdr>
    </w:div>
    <w:div w:id="177357293">
      <w:bodyDiv w:val="1"/>
      <w:marLeft w:val="0"/>
      <w:marRight w:val="0"/>
      <w:marTop w:val="0"/>
      <w:marBottom w:val="0"/>
      <w:divBdr>
        <w:top w:val="none" w:sz="0" w:space="0" w:color="auto"/>
        <w:left w:val="none" w:sz="0" w:space="0" w:color="auto"/>
        <w:bottom w:val="none" w:sz="0" w:space="0" w:color="auto"/>
        <w:right w:val="none" w:sz="0" w:space="0" w:color="auto"/>
      </w:divBdr>
    </w:div>
    <w:div w:id="177428944">
      <w:bodyDiv w:val="1"/>
      <w:marLeft w:val="0"/>
      <w:marRight w:val="0"/>
      <w:marTop w:val="0"/>
      <w:marBottom w:val="0"/>
      <w:divBdr>
        <w:top w:val="none" w:sz="0" w:space="0" w:color="auto"/>
        <w:left w:val="none" w:sz="0" w:space="0" w:color="auto"/>
        <w:bottom w:val="none" w:sz="0" w:space="0" w:color="auto"/>
        <w:right w:val="none" w:sz="0" w:space="0" w:color="auto"/>
      </w:divBdr>
    </w:div>
    <w:div w:id="177430684">
      <w:bodyDiv w:val="1"/>
      <w:marLeft w:val="0"/>
      <w:marRight w:val="0"/>
      <w:marTop w:val="0"/>
      <w:marBottom w:val="0"/>
      <w:divBdr>
        <w:top w:val="none" w:sz="0" w:space="0" w:color="auto"/>
        <w:left w:val="none" w:sz="0" w:space="0" w:color="auto"/>
        <w:bottom w:val="none" w:sz="0" w:space="0" w:color="auto"/>
        <w:right w:val="none" w:sz="0" w:space="0" w:color="auto"/>
      </w:divBdr>
    </w:div>
    <w:div w:id="177432590">
      <w:bodyDiv w:val="1"/>
      <w:marLeft w:val="0"/>
      <w:marRight w:val="0"/>
      <w:marTop w:val="0"/>
      <w:marBottom w:val="0"/>
      <w:divBdr>
        <w:top w:val="none" w:sz="0" w:space="0" w:color="auto"/>
        <w:left w:val="none" w:sz="0" w:space="0" w:color="auto"/>
        <w:bottom w:val="none" w:sz="0" w:space="0" w:color="auto"/>
        <w:right w:val="none" w:sz="0" w:space="0" w:color="auto"/>
      </w:divBdr>
    </w:div>
    <w:div w:id="177433469">
      <w:bodyDiv w:val="1"/>
      <w:marLeft w:val="0"/>
      <w:marRight w:val="0"/>
      <w:marTop w:val="0"/>
      <w:marBottom w:val="0"/>
      <w:divBdr>
        <w:top w:val="none" w:sz="0" w:space="0" w:color="auto"/>
        <w:left w:val="none" w:sz="0" w:space="0" w:color="auto"/>
        <w:bottom w:val="none" w:sz="0" w:space="0" w:color="auto"/>
        <w:right w:val="none" w:sz="0" w:space="0" w:color="auto"/>
      </w:divBdr>
    </w:div>
    <w:div w:id="177433786">
      <w:bodyDiv w:val="1"/>
      <w:marLeft w:val="0"/>
      <w:marRight w:val="0"/>
      <w:marTop w:val="0"/>
      <w:marBottom w:val="0"/>
      <w:divBdr>
        <w:top w:val="none" w:sz="0" w:space="0" w:color="auto"/>
        <w:left w:val="none" w:sz="0" w:space="0" w:color="auto"/>
        <w:bottom w:val="none" w:sz="0" w:space="0" w:color="auto"/>
        <w:right w:val="none" w:sz="0" w:space="0" w:color="auto"/>
      </w:divBdr>
    </w:div>
    <w:div w:id="177500805">
      <w:bodyDiv w:val="1"/>
      <w:marLeft w:val="0"/>
      <w:marRight w:val="0"/>
      <w:marTop w:val="0"/>
      <w:marBottom w:val="0"/>
      <w:divBdr>
        <w:top w:val="none" w:sz="0" w:space="0" w:color="auto"/>
        <w:left w:val="none" w:sz="0" w:space="0" w:color="auto"/>
        <w:bottom w:val="none" w:sz="0" w:space="0" w:color="auto"/>
        <w:right w:val="none" w:sz="0" w:space="0" w:color="auto"/>
      </w:divBdr>
    </w:div>
    <w:div w:id="177502328">
      <w:bodyDiv w:val="1"/>
      <w:marLeft w:val="0"/>
      <w:marRight w:val="0"/>
      <w:marTop w:val="0"/>
      <w:marBottom w:val="0"/>
      <w:divBdr>
        <w:top w:val="none" w:sz="0" w:space="0" w:color="auto"/>
        <w:left w:val="none" w:sz="0" w:space="0" w:color="auto"/>
        <w:bottom w:val="none" w:sz="0" w:space="0" w:color="auto"/>
        <w:right w:val="none" w:sz="0" w:space="0" w:color="auto"/>
      </w:divBdr>
    </w:div>
    <w:div w:id="177544642">
      <w:bodyDiv w:val="1"/>
      <w:marLeft w:val="0"/>
      <w:marRight w:val="0"/>
      <w:marTop w:val="0"/>
      <w:marBottom w:val="0"/>
      <w:divBdr>
        <w:top w:val="none" w:sz="0" w:space="0" w:color="auto"/>
        <w:left w:val="none" w:sz="0" w:space="0" w:color="auto"/>
        <w:bottom w:val="none" w:sz="0" w:space="0" w:color="auto"/>
        <w:right w:val="none" w:sz="0" w:space="0" w:color="auto"/>
      </w:divBdr>
    </w:div>
    <w:div w:id="177546858">
      <w:bodyDiv w:val="1"/>
      <w:marLeft w:val="0"/>
      <w:marRight w:val="0"/>
      <w:marTop w:val="0"/>
      <w:marBottom w:val="0"/>
      <w:divBdr>
        <w:top w:val="none" w:sz="0" w:space="0" w:color="auto"/>
        <w:left w:val="none" w:sz="0" w:space="0" w:color="auto"/>
        <w:bottom w:val="none" w:sz="0" w:space="0" w:color="auto"/>
        <w:right w:val="none" w:sz="0" w:space="0" w:color="auto"/>
      </w:divBdr>
    </w:div>
    <w:div w:id="177618881">
      <w:bodyDiv w:val="1"/>
      <w:marLeft w:val="0"/>
      <w:marRight w:val="0"/>
      <w:marTop w:val="0"/>
      <w:marBottom w:val="0"/>
      <w:divBdr>
        <w:top w:val="none" w:sz="0" w:space="0" w:color="auto"/>
        <w:left w:val="none" w:sz="0" w:space="0" w:color="auto"/>
        <w:bottom w:val="none" w:sz="0" w:space="0" w:color="auto"/>
        <w:right w:val="none" w:sz="0" w:space="0" w:color="auto"/>
      </w:divBdr>
    </w:div>
    <w:div w:id="177619582">
      <w:bodyDiv w:val="1"/>
      <w:marLeft w:val="0"/>
      <w:marRight w:val="0"/>
      <w:marTop w:val="0"/>
      <w:marBottom w:val="0"/>
      <w:divBdr>
        <w:top w:val="none" w:sz="0" w:space="0" w:color="auto"/>
        <w:left w:val="none" w:sz="0" w:space="0" w:color="auto"/>
        <w:bottom w:val="none" w:sz="0" w:space="0" w:color="auto"/>
        <w:right w:val="none" w:sz="0" w:space="0" w:color="auto"/>
      </w:divBdr>
    </w:div>
    <w:div w:id="177621076">
      <w:bodyDiv w:val="1"/>
      <w:marLeft w:val="0"/>
      <w:marRight w:val="0"/>
      <w:marTop w:val="0"/>
      <w:marBottom w:val="0"/>
      <w:divBdr>
        <w:top w:val="none" w:sz="0" w:space="0" w:color="auto"/>
        <w:left w:val="none" w:sz="0" w:space="0" w:color="auto"/>
        <w:bottom w:val="none" w:sz="0" w:space="0" w:color="auto"/>
        <w:right w:val="none" w:sz="0" w:space="0" w:color="auto"/>
      </w:divBdr>
    </w:div>
    <w:div w:id="177622327">
      <w:bodyDiv w:val="1"/>
      <w:marLeft w:val="0"/>
      <w:marRight w:val="0"/>
      <w:marTop w:val="0"/>
      <w:marBottom w:val="0"/>
      <w:divBdr>
        <w:top w:val="none" w:sz="0" w:space="0" w:color="auto"/>
        <w:left w:val="none" w:sz="0" w:space="0" w:color="auto"/>
        <w:bottom w:val="none" w:sz="0" w:space="0" w:color="auto"/>
        <w:right w:val="none" w:sz="0" w:space="0" w:color="auto"/>
      </w:divBdr>
    </w:div>
    <w:div w:id="177623326">
      <w:bodyDiv w:val="1"/>
      <w:marLeft w:val="0"/>
      <w:marRight w:val="0"/>
      <w:marTop w:val="0"/>
      <w:marBottom w:val="0"/>
      <w:divBdr>
        <w:top w:val="none" w:sz="0" w:space="0" w:color="auto"/>
        <w:left w:val="none" w:sz="0" w:space="0" w:color="auto"/>
        <w:bottom w:val="none" w:sz="0" w:space="0" w:color="auto"/>
        <w:right w:val="none" w:sz="0" w:space="0" w:color="auto"/>
      </w:divBdr>
    </w:div>
    <w:div w:id="177625227">
      <w:bodyDiv w:val="1"/>
      <w:marLeft w:val="0"/>
      <w:marRight w:val="0"/>
      <w:marTop w:val="0"/>
      <w:marBottom w:val="0"/>
      <w:divBdr>
        <w:top w:val="none" w:sz="0" w:space="0" w:color="auto"/>
        <w:left w:val="none" w:sz="0" w:space="0" w:color="auto"/>
        <w:bottom w:val="none" w:sz="0" w:space="0" w:color="auto"/>
        <w:right w:val="none" w:sz="0" w:space="0" w:color="auto"/>
      </w:divBdr>
    </w:div>
    <w:div w:id="177626056">
      <w:bodyDiv w:val="1"/>
      <w:marLeft w:val="0"/>
      <w:marRight w:val="0"/>
      <w:marTop w:val="0"/>
      <w:marBottom w:val="0"/>
      <w:divBdr>
        <w:top w:val="none" w:sz="0" w:space="0" w:color="auto"/>
        <w:left w:val="none" w:sz="0" w:space="0" w:color="auto"/>
        <w:bottom w:val="none" w:sz="0" w:space="0" w:color="auto"/>
        <w:right w:val="none" w:sz="0" w:space="0" w:color="auto"/>
      </w:divBdr>
    </w:div>
    <w:div w:id="177626716">
      <w:bodyDiv w:val="1"/>
      <w:marLeft w:val="0"/>
      <w:marRight w:val="0"/>
      <w:marTop w:val="0"/>
      <w:marBottom w:val="0"/>
      <w:divBdr>
        <w:top w:val="none" w:sz="0" w:space="0" w:color="auto"/>
        <w:left w:val="none" w:sz="0" w:space="0" w:color="auto"/>
        <w:bottom w:val="none" w:sz="0" w:space="0" w:color="auto"/>
        <w:right w:val="none" w:sz="0" w:space="0" w:color="auto"/>
      </w:divBdr>
    </w:div>
    <w:div w:id="177669660">
      <w:bodyDiv w:val="1"/>
      <w:marLeft w:val="0"/>
      <w:marRight w:val="0"/>
      <w:marTop w:val="0"/>
      <w:marBottom w:val="0"/>
      <w:divBdr>
        <w:top w:val="none" w:sz="0" w:space="0" w:color="auto"/>
        <w:left w:val="none" w:sz="0" w:space="0" w:color="auto"/>
        <w:bottom w:val="none" w:sz="0" w:space="0" w:color="auto"/>
        <w:right w:val="none" w:sz="0" w:space="0" w:color="auto"/>
      </w:divBdr>
    </w:div>
    <w:div w:id="177669670">
      <w:bodyDiv w:val="1"/>
      <w:marLeft w:val="0"/>
      <w:marRight w:val="0"/>
      <w:marTop w:val="0"/>
      <w:marBottom w:val="0"/>
      <w:divBdr>
        <w:top w:val="none" w:sz="0" w:space="0" w:color="auto"/>
        <w:left w:val="none" w:sz="0" w:space="0" w:color="auto"/>
        <w:bottom w:val="none" w:sz="0" w:space="0" w:color="auto"/>
        <w:right w:val="none" w:sz="0" w:space="0" w:color="auto"/>
      </w:divBdr>
    </w:div>
    <w:div w:id="177693068">
      <w:bodyDiv w:val="1"/>
      <w:marLeft w:val="0"/>
      <w:marRight w:val="0"/>
      <w:marTop w:val="0"/>
      <w:marBottom w:val="0"/>
      <w:divBdr>
        <w:top w:val="none" w:sz="0" w:space="0" w:color="auto"/>
        <w:left w:val="none" w:sz="0" w:space="0" w:color="auto"/>
        <w:bottom w:val="none" w:sz="0" w:space="0" w:color="auto"/>
        <w:right w:val="none" w:sz="0" w:space="0" w:color="auto"/>
      </w:divBdr>
    </w:div>
    <w:div w:id="177694722">
      <w:bodyDiv w:val="1"/>
      <w:marLeft w:val="0"/>
      <w:marRight w:val="0"/>
      <w:marTop w:val="0"/>
      <w:marBottom w:val="0"/>
      <w:divBdr>
        <w:top w:val="none" w:sz="0" w:space="0" w:color="auto"/>
        <w:left w:val="none" w:sz="0" w:space="0" w:color="auto"/>
        <w:bottom w:val="none" w:sz="0" w:space="0" w:color="auto"/>
        <w:right w:val="none" w:sz="0" w:space="0" w:color="auto"/>
      </w:divBdr>
    </w:div>
    <w:div w:id="177695490">
      <w:bodyDiv w:val="1"/>
      <w:marLeft w:val="0"/>
      <w:marRight w:val="0"/>
      <w:marTop w:val="0"/>
      <w:marBottom w:val="0"/>
      <w:divBdr>
        <w:top w:val="none" w:sz="0" w:space="0" w:color="auto"/>
        <w:left w:val="none" w:sz="0" w:space="0" w:color="auto"/>
        <w:bottom w:val="none" w:sz="0" w:space="0" w:color="auto"/>
        <w:right w:val="none" w:sz="0" w:space="0" w:color="auto"/>
      </w:divBdr>
    </w:div>
    <w:div w:id="177697086">
      <w:bodyDiv w:val="1"/>
      <w:marLeft w:val="0"/>
      <w:marRight w:val="0"/>
      <w:marTop w:val="0"/>
      <w:marBottom w:val="0"/>
      <w:divBdr>
        <w:top w:val="none" w:sz="0" w:space="0" w:color="auto"/>
        <w:left w:val="none" w:sz="0" w:space="0" w:color="auto"/>
        <w:bottom w:val="none" w:sz="0" w:space="0" w:color="auto"/>
        <w:right w:val="none" w:sz="0" w:space="0" w:color="auto"/>
      </w:divBdr>
    </w:div>
    <w:div w:id="177699784">
      <w:bodyDiv w:val="1"/>
      <w:marLeft w:val="0"/>
      <w:marRight w:val="0"/>
      <w:marTop w:val="0"/>
      <w:marBottom w:val="0"/>
      <w:divBdr>
        <w:top w:val="none" w:sz="0" w:space="0" w:color="auto"/>
        <w:left w:val="none" w:sz="0" w:space="0" w:color="auto"/>
        <w:bottom w:val="none" w:sz="0" w:space="0" w:color="auto"/>
        <w:right w:val="none" w:sz="0" w:space="0" w:color="auto"/>
      </w:divBdr>
    </w:div>
    <w:div w:id="177699828">
      <w:bodyDiv w:val="1"/>
      <w:marLeft w:val="0"/>
      <w:marRight w:val="0"/>
      <w:marTop w:val="0"/>
      <w:marBottom w:val="0"/>
      <w:divBdr>
        <w:top w:val="none" w:sz="0" w:space="0" w:color="auto"/>
        <w:left w:val="none" w:sz="0" w:space="0" w:color="auto"/>
        <w:bottom w:val="none" w:sz="0" w:space="0" w:color="auto"/>
        <w:right w:val="none" w:sz="0" w:space="0" w:color="auto"/>
      </w:divBdr>
    </w:div>
    <w:div w:id="177737805">
      <w:bodyDiv w:val="1"/>
      <w:marLeft w:val="0"/>
      <w:marRight w:val="0"/>
      <w:marTop w:val="0"/>
      <w:marBottom w:val="0"/>
      <w:divBdr>
        <w:top w:val="none" w:sz="0" w:space="0" w:color="auto"/>
        <w:left w:val="none" w:sz="0" w:space="0" w:color="auto"/>
        <w:bottom w:val="none" w:sz="0" w:space="0" w:color="auto"/>
        <w:right w:val="none" w:sz="0" w:space="0" w:color="auto"/>
      </w:divBdr>
    </w:div>
    <w:div w:id="177738905">
      <w:bodyDiv w:val="1"/>
      <w:marLeft w:val="0"/>
      <w:marRight w:val="0"/>
      <w:marTop w:val="0"/>
      <w:marBottom w:val="0"/>
      <w:divBdr>
        <w:top w:val="none" w:sz="0" w:space="0" w:color="auto"/>
        <w:left w:val="none" w:sz="0" w:space="0" w:color="auto"/>
        <w:bottom w:val="none" w:sz="0" w:space="0" w:color="auto"/>
        <w:right w:val="none" w:sz="0" w:space="0" w:color="auto"/>
      </w:divBdr>
    </w:div>
    <w:div w:id="177744896">
      <w:bodyDiv w:val="1"/>
      <w:marLeft w:val="0"/>
      <w:marRight w:val="0"/>
      <w:marTop w:val="0"/>
      <w:marBottom w:val="0"/>
      <w:divBdr>
        <w:top w:val="none" w:sz="0" w:space="0" w:color="auto"/>
        <w:left w:val="none" w:sz="0" w:space="0" w:color="auto"/>
        <w:bottom w:val="none" w:sz="0" w:space="0" w:color="auto"/>
        <w:right w:val="none" w:sz="0" w:space="0" w:color="auto"/>
      </w:divBdr>
    </w:div>
    <w:div w:id="177813894">
      <w:bodyDiv w:val="1"/>
      <w:marLeft w:val="0"/>
      <w:marRight w:val="0"/>
      <w:marTop w:val="0"/>
      <w:marBottom w:val="0"/>
      <w:divBdr>
        <w:top w:val="none" w:sz="0" w:space="0" w:color="auto"/>
        <w:left w:val="none" w:sz="0" w:space="0" w:color="auto"/>
        <w:bottom w:val="none" w:sz="0" w:space="0" w:color="auto"/>
        <w:right w:val="none" w:sz="0" w:space="0" w:color="auto"/>
      </w:divBdr>
    </w:div>
    <w:div w:id="177814229">
      <w:bodyDiv w:val="1"/>
      <w:marLeft w:val="0"/>
      <w:marRight w:val="0"/>
      <w:marTop w:val="0"/>
      <w:marBottom w:val="0"/>
      <w:divBdr>
        <w:top w:val="none" w:sz="0" w:space="0" w:color="auto"/>
        <w:left w:val="none" w:sz="0" w:space="0" w:color="auto"/>
        <w:bottom w:val="none" w:sz="0" w:space="0" w:color="auto"/>
        <w:right w:val="none" w:sz="0" w:space="0" w:color="auto"/>
      </w:divBdr>
    </w:div>
    <w:div w:id="177817423">
      <w:bodyDiv w:val="1"/>
      <w:marLeft w:val="0"/>
      <w:marRight w:val="0"/>
      <w:marTop w:val="0"/>
      <w:marBottom w:val="0"/>
      <w:divBdr>
        <w:top w:val="none" w:sz="0" w:space="0" w:color="auto"/>
        <w:left w:val="none" w:sz="0" w:space="0" w:color="auto"/>
        <w:bottom w:val="none" w:sz="0" w:space="0" w:color="auto"/>
        <w:right w:val="none" w:sz="0" w:space="0" w:color="auto"/>
      </w:divBdr>
    </w:div>
    <w:div w:id="177820307">
      <w:bodyDiv w:val="1"/>
      <w:marLeft w:val="0"/>
      <w:marRight w:val="0"/>
      <w:marTop w:val="0"/>
      <w:marBottom w:val="0"/>
      <w:divBdr>
        <w:top w:val="none" w:sz="0" w:space="0" w:color="auto"/>
        <w:left w:val="none" w:sz="0" w:space="0" w:color="auto"/>
        <w:bottom w:val="none" w:sz="0" w:space="0" w:color="auto"/>
        <w:right w:val="none" w:sz="0" w:space="0" w:color="auto"/>
      </w:divBdr>
    </w:div>
    <w:div w:id="177886631">
      <w:bodyDiv w:val="1"/>
      <w:marLeft w:val="0"/>
      <w:marRight w:val="0"/>
      <w:marTop w:val="0"/>
      <w:marBottom w:val="0"/>
      <w:divBdr>
        <w:top w:val="none" w:sz="0" w:space="0" w:color="auto"/>
        <w:left w:val="none" w:sz="0" w:space="0" w:color="auto"/>
        <w:bottom w:val="none" w:sz="0" w:space="0" w:color="auto"/>
        <w:right w:val="none" w:sz="0" w:space="0" w:color="auto"/>
      </w:divBdr>
    </w:div>
    <w:div w:id="177886945">
      <w:bodyDiv w:val="1"/>
      <w:marLeft w:val="0"/>
      <w:marRight w:val="0"/>
      <w:marTop w:val="0"/>
      <w:marBottom w:val="0"/>
      <w:divBdr>
        <w:top w:val="none" w:sz="0" w:space="0" w:color="auto"/>
        <w:left w:val="none" w:sz="0" w:space="0" w:color="auto"/>
        <w:bottom w:val="none" w:sz="0" w:space="0" w:color="auto"/>
        <w:right w:val="none" w:sz="0" w:space="0" w:color="auto"/>
      </w:divBdr>
    </w:div>
    <w:div w:id="177887949">
      <w:bodyDiv w:val="1"/>
      <w:marLeft w:val="0"/>
      <w:marRight w:val="0"/>
      <w:marTop w:val="0"/>
      <w:marBottom w:val="0"/>
      <w:divBdr>
        <w:top w:val="none" w:sz="0" w:space="0" w:color="auto"/>
        <w:left w:val="none" w:sz="0" w:space="0" w:color="auto"/>
        <w:bottom w:val="none" w:sz="0" w:space="0" w:color="auto"/>
        <w:right w:val="none" w:sz="0" w:space="0" w:color="auto"/>
      </w:divBdr>
    </w:div>
    <w:div w:id="177888768">
      <w:bodyDiv w:val="1"/>
      <w:marLeft w:val="0"/>
      <w:marRight w:val="0"/>
      <w:marTop w:val="0"/>
      <w:marBottom w:val="0"/>
      <w:divBdr>
        <w:top w:val="none" w:sz="0" w:space="0" w:color="auto"/>
        <w:left w:val="none" w:sz="0" w:space="0" w:color="auto"/>
        <w:bottom w:val="none" w:sz="0" w:space="0" w:color="auto"/>
        <w:right w:val="none" w:sz="0" w:space="0" w:color="auto"/>
      </w:divBdr>
    </w:div>
    <w:div w:id="177888987">
      <w:bodyDiv w:val="1"/>
      <w:marLeft w:val="0"/>
      <w:marRight w:val="0"/>
      <w:marTop w:val="0"/>
      <w:marBottom w:val="0"/>
      <w:divBdr>
        <w:top w:val="none" w:sz="0" w:space="0" w:color="auto"/>
        <w:left w:val="none" w:sz="0" w:space="0" w:color="auto"/>
        <w:bottom w:val="none" w:sz="0" w:space="0" w:color="auto"/>
        <w:right w:val="none" w:sz="0" w:space="0" w:color="auto"/>
      </w:divBdr>
    </w:div>
    <w:div w:id="177890357">
      <w:bodyDiv w:val="1"/>
      <w:marLeft w:val="0"/>
      <w:marRight w:val="0"/>
      <w:marTop w:val="0"/>
      <w:marBottom w:val="0"/>
      <w:divBdr>
        <w:top w:val="none" w:sz="0" w:space="0" w:color="auto"/>
        <w:left w:val="none" w:sz="0" w:space="0" w:color="auto"/>
        <w:bottom w:val="none" w:sz="0" w:space="0" w:color="auto"/>
        <w:right w:val="none" w:sz="0" w:space="0" w:color="auto"/>
      </w:divBdr>
    </w:div>
    <w:div w:id="177893306">
      <w:bodyDiv w:val="1"/>
      <w:marLeft w:val="0"/>
      <w:marRight w:val="0"/>
      <w:marTop w:val="0"/>
      <w:marBottom w:val="0"/>
      <w:divBdr>
        <w:top w:val="none" w:sz="0" w:space="0" w:color="auto"/>
        <w:left w:val="none" w:sz="0" w:space="0" w:color="auto"/>
        <w:bottom w:val="none" w:sz="0" w:space="0" w:color="auto"/>
        <w:right w:val="none" w:sz="0" w:space="0" w:color="auto"/>
      </w:divBdr>
    </w:div>
    <w:div w:id="177936566">
      <w:bodyDiv w:val="1"/>
      <w:marLeft w:val="0"/>
      <w:marRight w:val="0"/>
      <w:marTop w:val="0"/>
      <w:marBottom w:val="0"/>
      <w:divBdr>
        <w:top w:val="none" w:sz="0" w:space="0" w:color="auto"/>
        <w:left w:val="none" w:sz="0" w:space="0" w:color="auto"/>
        <w:bottom w:val="none" w:sz="0" w:space="0" w:color="auto"/>
        <w:right w:val="none" w:sz="0" w:space="0" w:color="auto"/>
      </w:divBdr>
    </w:div>
    <w:div w:id="177962031">
      <w:bodyDiv w:val="1"/>
      <w:marLeft w:val="0"/>
      <w:marRight w:val="0"/>
      <w:marTop w:val="0"/>
      <w:marBottom w:val="0"/>
      <w:divBdr>
        <w:top w:val="none" w:sz="0" w:space="0" w:color="auto"/>
        <w:left w:val="none" w:sz="0" w:space="0" w:color="auto"/>
        <w:bottom w:val="none" w:sz="0" w:space="0" w:color="auto"/>
        <w:right w:val="none" w:sz="0" w:space="0" w:color="auto"/>
      </w:divBdr>
    </w:div>
    <w:div w:id="178006332">
      <w:bodyDiv w:val="1"/>
      <w:marLeft w:val="0"/>
      <w:marRight w:val="0"/>
      <w:marTop w:val="0"/>
      <w:marBottom w:val="0"/>
      <w:divBdr>
        <w:top w:val="none" w:sz="0" w:space="0" w:color="auto"/>
        <w:left w:val="none" w:sz="0" w:space="0" w:color="auto"/>
        <w:bottom w:val="none" w:sz="0" w:space="0" w:color="auto"/>
        <w:right w:val="none" w:sz="0" w:space="0" w:color="auto"/>
      </w:divBdr>
    </w:div>
    <w:div w:id="178006741">
      <w:bodyDiv w:val="1"/>
      <w:marLeft w:val="0"/>
      <w:marRight w:val="0"/>
      <w:marTop w:val="0"/>
      <w:marBottom w:val="0"/>
      <w:divBdr>
        <w:top w:val="none" w:sz="0" w:space="0" w:color="auto"/>
        <w:left w:val="none" w:sz="0" w:space="0" w:color="auto"/>
        <w:bottom w:val="none" w:sz="0" w:space="0" w:color="auto"/>
        <w:right w:val="none" w:sz="0" w:space="0" w:color="auto"/>
      </w:divBdr>
    </w:div>
    <w:div w:id="178007497">
      <w:bodyDiv w:val="1"/>
      <w:marLeft w:val="0"/>
      <w:marRight w:val="0"/>
      <w:marTop w:val="0"/>
      <w:marBottom w:val="0"/>
      <w:divBdr>
        <w:top w:val="none" w:sz="0" w:space="0" w:color="auto"/>
        <w:left w:val="none" w:sz="0" w:space="0" w:color="auto"/>
        <w:bottom w:val="none" w:sz="0" w:space="0" w:color="auto"/>
        <w:right w:val="none" w:sz="0" w:space="0" w:color="auto"/>
      </w:divBdr>
    </w:div>
    <w:div w:id="178013693">
      <w:bodyDiv w:val="1"/>
      <w:marLeft w:val="0"/>
      <w:marRight w:val="0"/>
      <w:marTop w:val="0"/>
      <w:marBottom w:val="0"/>
      <w:divBdr>
        <w:top w:val="none" w:sz="0" w:space="0" w:color="auto"/>
        <w:left w:val="none" w:sz="0" w:space="0" w:color="auto"/>
        <w:bottom w:val="none" w:sz="0" w:space="0" w:color="auto"/>
        <w:right w:val="none" w:sz="0" w:space="0" w:color="auto"/>
      </w:divBdr>
    </w:div>
    <w:div w:id="178083780">
      <w:bodyDiv w:val="1"/>
      <w:marLeft w:val="0"/>
      <w:marRight w:val="0"/>
      <w:marTop w:val="0"/>
      <w:marBottom w:val="0"/>
      <w:divBdr>
        <w:top w:val="none" w:sz="0" w:space="0" w:color="auto"/>
        <w:left w:val="none" w:sz="0" w:space="0" w:color="auto"/>
        <w:bottom w:val="none" w:sz="0" w:space="0" w:color="auto"/>
        <w:right w:val="none" w:sz="0" w:space="0" w:color="auto"/>
      </w:divBdr>
    </w:div>
    <w:div w:id="178087373">
      <w:bodyDiv w:val="1"/>
      <w:marLeft w:val="0"/>
      <w:marRight w:val="0"/>
      <w:marTop w:val="0"/>
      <w:marBottom w:val="0"/>
      <w:divBdr>
        <w:top w:val="none" w:sz="0" w:space="0" w:color="auto"/>
        <w:left w:val="none" w:sz="0" w:space="0" w:color="auto"/>
        <w:bottom w:val="none" w:sz="0" w:space="0" w:color="auto"/>
        <w:right w:val="none" w:sz="0" w:space="0" w:color="auto"/>
      </w:divBdr>
    </w:div>
    <w:div w:id="178088031">
      <w:bodyDiv w:val="1"/>
      <w:marLeft w:val="0"/>
      <w:marRight w:val="0"/>
      <w:marTop w:val="0"/>
      <w:marBottom w:val="0"/>
      <w:divBdr>
        <w:top w:val="none" w:sz="0" w:space="0" w:color="auto"/>
        <w:left w:val="none" w:sz="0" w:space="0" w:color="auto"/>
        <w:bottom w:val="none" w:sz="0" w:space="0" w:color="auto"/>
        <w:right w:val="none" w:sz="0" w:space="0" w:color="auto"/>
      </w:divBdr>
    </w:div>
    <w:div w:id="178126927">
      <w:bodyDiv w:val="1"/>
      <w:marLeft w:val="0"/>
      <w:marRight w:val="0"/>
      <w:marTop w:val="0"/>
      <w:marBottom w:val="0"/>
      <w:divBdr>
        <w:top w:val="none" w:sz="0" w:space="0" w:color="auto"/>
        <w:left w:val="none" w:sz="0" w:space="0" w:color="auto"/>
        <w:bottom w:val="none" w:sz="0" w:space="0" w:color="auto"/>
        <w:right w:val="none" w:sz="0" w:space="0" w:color="auto"/>
      </w:divBdr>
    </w:div>
    <w:div w:id="178130601">
      <w:bodyDiv w:val="1"/>
      <w:marLeft w:val="0"/>
      <w:marRight w:val="0"/>
      <w:marTop w:val="0"/>
      <w:marBottom w:val="0"/>
      <w:divBdr>
        <w:top w:val="none" w:sz="0" w:space="0" w:color="auto"/>
        <w:left w:val="none" w:sz="0" w:space="0" w:color="auto"/>
        <w:bottom w:val="none" w:sz="0" w:space="0" w:color="auto"/>
        <w:right w:val="none" w:sz="0" w:space="0" w:color="auto"/>
      </w:divBdr>
    </w:div>
    <w:div w:id="178131009">
      <w:bodyDiv w:val="1"/>
      <w:marLeft w:val="0"/>
      <w:marRight w:val="0"/>
      <w:marTop w:val="0"/>
      <w:marBottom w:val="0"/>
      <w:divBdr>
        <w:top w:val="none" w:sz="0" w:space="0" w:color="auto"/>
        <w:left w:val="none" w:sz="0" w:space="0" w:color="auto"/>
        <w:bottom w:val="none" w:sz="0" w:space="0" w:color="auto"/>
        <w:right w:val="none" w:sz="0" w:space="0" w:color="auto"/>
      </w:divBdr>
    </w:div>
    <w:div w:id="178158335">
      <w:bodyDiv w:val="1"/>
      <w:marLeft w:val="0"/>
      <w:marRight w:val="0"/>
      <w:marTop w:val="0"/>
      <w:marBottom w:val="0"/>
      <w:divBdr>
        <w:top w:val="none" w:sz="0" w:space="0" w:color="auto"/>
        <w:left w:val="none" w:sz="0" w:space="0" w:color="auto"/>
        <w:bottom w:val="none" w:sz="0" w:space="0" w:color="auto"/>
        <w:right w:val="none" w:sz="0" w:space="0" w:color="auto"/>
      </w:divBdr>
    </w:div>
    <w:div w:id="178159576">
      <w:bodyDiv w:val="1"/>
      <w:marLeft w:val="0"/>
      <w:marRight w:val="0"/>
      <w:marTop w:val="0"/>
      <w:marBottom w:val="0"/>
      <w:divBdr>
        <w:top w:val="none" w:sz="0" w:space="0" w:color="auto"/>
        <w:left w:val="none" w:sz="0" w:space="0" w:color="auto"/>
        <w:bottom w:val="none" w:sz="0" w:space="0" w:color="auto"/>
        <w:right w:val="none" w:sz="0" w:space="0" w:color="auto"/>
      </w:divBdr>
    </w:div>
    <w:div w:id="178198836">
      <w:bodyDiv w:val="1"/>
      <w:marLeft w:val="0"/>
      <w:marRight w:val="0"/>
      <w:marTop w:val="0"/>
      <w:marBottom w:val="0"/>
      <w:divBdr>
        <w:top w:val="none" w:sz="0" w:space="0" w:color="auto"/>
        <w:left w:val="none" w:sz="0" w:space="0" w:color="auto"/>
        <w:bottom w:val="none" w:sz="0" w:space="0" w:color="auto"/>
        <w:right w:val="none" w:sz="0" w:space="0" w:color="auto"/>
      </w:divBdr>
    </w:div>
    <w:div w:id="178204360">
      <w:bodyDiv w:val="1"/>
      <w:marLeft w:val="0"/>
      <w:marRight w:val="0"/>
      <w:marTop w:val="0"/>
      <w:marBottom w:val="0"/>
      <w:divBdr>
        <w:top w:val="none" w:sz="0" w:space="0" w:color="auto"/>
        <w:left w:val="none" w:sz="0" w:space="0" w:color="auto"/>
        <w:bottom w:val="none" w:sz="0" w:space="0" w:color="auto"/>
        <w:right w:val="none" w:sz="0" w:space="0" w:color="auto"/>
      </w:divBdr>
    </w:div>
    <w:div w:id="178277026">
      <w:bodyDiv w:val="1"/>
      <w:marLeft w:val="0"/>
      <w:marRight w:val="0"/>
      <w:marTop w:val="0"/>
      <w:marBottom w:val="0"/>
      <w:divBdr>
        <w:top w:val="none" w:sz="0" w:space="0" w:color="auto"/>
        <w:left w:val="none" w:sz="0" w:space="0" w:color="auto"/>
        <w:bottom w:val="none" w:sz="0" w:space="0" w:color="auto"/>
        <w:right w:val="none" w:sz="0" w:space="0" w:color="auto"/>
      </w:divBdr>
    </w:div>
    <w:div w:id="178278471">
      <w:bodyDiv w:val="1"/>
      <w:marLeft w:val="0"/>
      <w:marRight w:val="0"/>
      <w:marTop w:val="0"/>
      <w:marBottom w:val="0"/>
      <w:divBdr>
        <w:top w:val="none" w:sz="0" w:space="0" w:color="auto"/>
        <w:left w:val="none" w:sz="0" w:space="0" w:color="auto"/>
        <w:bottom w:val="none" w:sz="0" w:space="0" w:color="auto"/>
        <w:right w:val="none" w:sz="0" w:space="0" w:color="auto"/>
      </w:divBdr>
    </w:div>
    <w:div w:id="178280429">
      <w:bodyDiv w:val="1"/>
      <w:marLeft w:val="0"/>
      <w:marRight w:val="0"/>
      <w:marTop w:val="0"/>
      <w:marBottom w:val="0"/>
      <w:divBdr>
        <w:top w:val="none" w:sz="0" w:space="0" w:color="auto"/>
        <w:left w:val="none" w:sz="0" w:space="0" w:color="auto"/>
        <w:bottom w:val="none" w:sz="0" w:space="0" w:color="auto"/>
        <w:right w:val="none" w:sz="0" w:space="0" w:color="auto"/>
      </w:divBdr>
    </w:div>
    <w:div w:id="178280651">
      <w:bodyDiv w:val="1"/>
      <w:marLeft w:val="0"/>
      <w:marRight w:val="0"/>
      <w:marTop w:val="0"/>
      <w:marBottom w:val="0"/>
      <w:divBdr>
        <w:top w:val="none" w:sz="0" w:space="0" w:color="auto"/>
        <w:left w:val="none" w:sz="0" w:space="0" w:color="auto"/>
        <w:bottom w:val="none" w:sz="0" w:space="0" w:color="auto"/>
        <w:right w:val="none" w:sz="0" w:space="0" w:color="auto"/>
      </w:divBdr>
    </w:div>
    <w:div w:id="178351516">
      <w:bodyDiv w:val="1"/>
      <w:marLeft w:val="0"/>
      <w:marRight w:val="0"/>
      <w:marTop w:val="0"/>
      <w:marBottom w:val="0"/>
      <w:divBdr>
        <w:top w:val="none" w:sz="0" w:space="0" w:color="auto"/>
        <w:left w:val="none" w:sz="0" w:space="0" w:color="auto"/>
        <w:bottom w:val="none" w:sz="0" w:space="0" w:color="auto"/>
        <w:right w:val="none" w:sz="0" w:space="0" w:color="auto"/>
      </w:divBdr>
    </w:div>
    <w:div w:id="178352016">
      <w:bodyDiv w:val="1"/>
      <w:marLeft w:val="0"/>
      <w:marRight w:val="0"/>
      <w:marTop w:val="0"/>
      <w:marBottom w:val="0"/>
      <w:divBdr>
        <w:top w:val="none" w:sz="0" w:space="0" w:color="auto"/>
        <w:left w:val="none" w:sz="0" w:space="0" w:color="auto"/>
        <w:bottom w:val="none" w:sz="0" w:space="0" w:color="auto"/>
        <w:right w:val="none" w:sz="0" w:space="0" w:color="auto"/>
      </w:divBdr>
    </w:div>
    <w:div w:id="178391761">
      <w:bodyDiv w:val="1"/>
      <w:marLeft w:val="0"/>
      <w:marRight w:val="0"/>
      <w:marTop w:val="0"/>
      <w:marBottom w:val="0"/>
      <w:divBdr>
        <w:top w:val="none" w:sz="0" w:space="0" w:color="auto"/>
        <w:left w:val="none" w:sz="0" w:space="0" w:color="auto"/>
        <w:bottom w:val="none" w:sz="0" w:space="0" w:color="auto"/>
        <w:right w:val="none" w:sz="0" w:space="0" w:color="auto"/>
      </w:divBdr>
    </w:div>
    <w:div w:id="178391971">
      <w:bodyDiv w:val="1"/>
      <w:marLeft w:val="0"/>
      <w:marRight w:val="0"/>
      <w:marTop w:val="0"/>
      <w:marBottom w:val="0"/>
      <w:divBdr>
        <w:top w:val="none" w:sz="0" w:space="0" w:color="auto"/>
        <w:left w:val="none" w:sz="0" w:space="0" w:color="auto"/>
        <w:bottom w:val="none" w:sz="0" w:space="0" w:color="auto"/>
        <w:right w:val="none" w:sz="0" w:space="0" w:color="auto"/>
      </w:divBdr>
    </w:div>
    <w:div w:id="178392679">
      <w:bodyDiv w:val="1"/>
      <w:marLeft w:val="0"/>
      <w:marRight w:val="0"/>
      <w:marTop w:val="0"/>
      <w:marBottom w:val="0"/>
      <w:divBdr>
        <w:top w:val="none" w:sz="0" w:space="0" w:color="auto"/>
        <w:left w:val="none" w:sz="0" w:space="0" w:color="auto"/>
        <w:bottom w:val="none" w:sz="0" w:space="0" w:color="auto"/>
        <w:right w:val="none" w:sz="0" w:space="0" w:color="auto"/>
      </w:divBdr>
    </w:div>
    <w:div w:id="178396739">
      <w:bodyDiv w:val="1"/>
      <w:marLeft w:val="0"/>
      <w:marRight w:val="0"/>
      <w:marTop w:val="0"/>
      <w:marBottom w:val="0"/>
      <w:divBdr>
        <w:top w:val="none" w:sz="0" w:space="0" w:color="auto"/>
        <w:left w:val="none" w:sz="0" w:space="0" w:color="auto"/>
        <w:bottom w:val="none" w:sz="0" w:space="0" w:color="auto"/>
        <w:right w:val="none" w:sz="0" w:space="0" w:color="auto"/>
      </w:divBdr>
    </w:div>
    <w:div w:id="178397007">
      <w:bodyDiv w:val="1"/>
      <w:marLeft w:val="0"/>
      <w:marRight w:val="0"/>
      <w:marTop w:val="0"/>
      <w:marBottom w:val="0"/>
      <w:divBdr>
        <w:top w:val="none" w:sz="0" w:space="0" w:color="auto"/>
        <w:left w:val="none" w:sz="0" w:space="0" w:color="auto"/>
        <w:bottom w:val="none" w:sz="0" w:space="0" w:color="auto"/>
        <w:right w:val="none" w:sz="0" w:space="0" w:color="auto"/>
      </w:divBdr>
    </w:div>
    <w:div w:id="178467032">
      <w:bodyDiv w:val="1"/>
      <w:marLeft w:val="0"/>
      <w:marRight w:val="0"/>
      <w:marTop w:val="0"/>
      <w:marBottom w:val="0"/>
      <w:divBdr>
        <w:top w:val="none" w:sz="0" w:space="0" w:color="auto"/>
        <w:left w:val="none" w:sz="0" w:space="0" w:color="auto"/>
        <w:bottom w:val="none" w:sz="0" w:space="0" w:color="auto"/>
        <w:right w:val="none" w:sz="0" w:space="0" w:color="auto"/>
      </w:divBdr>
    </w:div>
    <w:div w:id="178588005">
      <w:bodyDiv w:val="1"/>
      <w:marLeft w:val="0"/>
      <w:marRight w:val="0"/>
      <w:marTop w:val="0"/>
      <w:marBottom w:val="0"/>
      <w:divBdr>
        <w:top w:val="none" w:sz="0" w:space="0" w:color="auto"/>
        <w:left w:val="none" w:sz="0" w:space="0" w:color="auto"/>
        <w:bottom w:val="none" w:sz="0" w:space="0" w:color="auto"/>
        <w:right w:val="none" w:sz="0" w:space="0" w:color="auto"/>
      </w:divBdr>
    </w:div>
    <w:div w:id="178588293">
      <w:bodyDiv w:val="1"/>
      <w:marLeft w:val="0"/>
      <w:marRight w:val="0"/>
      <w:marTop w:val="0"/>
      <w:marBottom w:val="0"/>
      <w:divBdr>
        <w:top w:val="none" w:sz="0" w:space="0" w:color="auto"/>
        <w:left w:val="none" w:sz="0" w:space="0" w:color="auto"/>
        <w:bottom w:val="none" w:sz="0" w:space="0" w:color="auto"/>
        <w:right w:val="none" w:sz="0" w:space="0" w:color="auto"/>
      </w:divBdr>
    </w:div>
    <w:div w:id="178591451">
      <w:bodyDiv w:val="1"/>
      <w:marLeft w:val="0"/>
      <w:marRight w:val="0"/>
      <w:marTop w:val="0"/>
      <w:marBottom w:val="0"/>
      <w:divBdr>
        <w:top w:val="none" w:sz="0" w:space="0" w:color="auto"/>
        <w:left w:val="none" w:sz="0" w:space="0" w:color="auto"/>
        <w:bottom w:val="none" w:sz="0" w:space="0" w:color="auto"/>
        <w:right w:val="none" w:sz="0" w:space="0" w:color="auto"/>
      </w:divBdr>
    </w:div>
    <w:div w:id="178618029">
      <w:bodyDiv w:val="1"/>
      <w:marLeft w:val="0"/>
      <w:marRight w:val="0"/>
      <w:marTop w:val="0"/>
      <w:marBottom w:val="0"/>
      <w:divBdr>
        <w:top w:val="none" w:sz="0" w:space="0" w:color="auto"/>
        <w:left w:val="none" w:sz="0" w:space="0" w:color="auto"/>
        <w:bottom w:val="none" w:sz="0" w:space="0" w:color="auto"/>
        <w:right w:val="none" w:sz="0" w:space="0" w:color="auto"/>
      </w:divBdr>
    </w:div>
    <w:div w:id="178659535">
      <w:bodyDiv w:val="1"/>
      <w:marLeft w:val="0"/>
      <w:marRight w:val="0"/>
      <w:marTop w:val="0"/>
      <w:marBottom w:val="0"/>
      <w:divBdr>
        <w:top w:val="none" w:sz="0" w:space="0" w:color="auto"/>
        <w:left w:val="none" w:sz="0" w:space="0" w:color="auto"/>
        <w:bottom w:val="none" w:sz="0" w:space="0" w:color="auto"/>
        <w:right w:val="none" w:sz="0" w:space="0" w:color="auto"/>
      </w:divBdr>
    </w:div>
    <w:div w:id="178660448">
      <w:bodyDiv w:val="1"/>
      <w:marLeft w:val="0"/>
      <w:marRight w:val="0"/>
      <w:marTop w:val="0"/>
      <w:marBottom w:val="0"/>
      <w:divBdr>
        <w:top w:val="none" w:sz="0" w:space="0" w:color="auto"/>
        <w:left w:val="none" w:sz="0" w:space="0" w:color="auto"/>
        <w:bottom w:val="none" w:sz="0" w:space="0" w:color="auto"/>
        <w:right w:val="none" w:sz="0" w:space="0" w:color="auto"/>
      </w:divBdr>
    </w:div>
    <w:div w:id="178661712">
      <w:bodyDiv w:val="1"/>
      <w:marLeft w:val="0"/>
      <w:marRight w:val="0"/>
      <w:marTop w:val="0"/>
      <w:marBottom w:val="0"/>
      <w:divBdr>
        <w:top w:val="none" w:sz="0" w:space="0" w:color="auto"/>
        <w:left w:val="none" w:sz="0" w:space="0" w:color="auto"/>
        <w:bottom w:val="none" w:sz="0" w:space="0" w:color="auto"/>
        <w:right w:val="none" w:sz="0" w:space="0" w:color="auto"/>
      </w:divBdr>
    </w:div>
    <w:div w:id="178663162">
      <w:bodyDiv w:val="1"/>
      <w:marLeft w:val="0"/>
      <w:marRight w:val="0"/>
      <w:marTop w:val="0"/>
      <w:marBottom w:val="0"/>
      <w:divBdr>
        <w:top w:val="none" w:sz="0" w:space="0" w:color="auto"/>
        <w:left w:val="none" w:sz="0" w:space="0" w:color="auto"/>
        <w:bottom w:val="none" w:sz="0" w:space="0" w:color="auto"/>
        <w:right w:val="none" w:sz="0" w:space="0" w:color="auto"/>
      </w:divBdr>
    </w:div>
    <w:div w:id="178668924">
      <w:bodyDiv w:val="1"/>
      <w:marLeft w:val="0"/>
      <w:marRight w:val="0"/>
      <w:marTop w:val="0"/>
      <w:marBottom w:val="0"/>
      <w:divBdr>
        <w:top w:val="none" w:sz="0" w:space="0" w:color="auto"/>
        <w:left w:val="none" w:sz="0" w:space="0" w:color="auto"/>
        <w:bottom w:val="none" w:sz="0" w:space="0" w:color="auto"/>
        <w:right w:val="none" w:sz="0" w:space="0" w:color="auto"/>
      </w:divBdr>
    </w:div>
    <w:div w:id="178741403">
      <w:bodyDiv w:val="1"/>
      <w:marLeft w:val="0"/>
      <w:marRight w:val="0"/>
      <w:marTop w:val="0"/>
      <w:marBottom w:val="0"/>
      <w:divBdr>
        <w:top w:val="none" w:sz="0" w:space="0" w:color="auto"/>
        <w:left w:val="none" w:sz="0" w:space="0" w:color="auto"/>
        <w:bottom w:val="none" w:sz="0" w:space="0" w:color="auto"/>
        <w:right w:val="none" w:sz="0" w:space="0" w:color="auto"/>
      </w:divBdr>
    </w:div>
    <w:div w:id="178741445">
      <w:bodyDiv w:val="1"/>
      <w:marLeft w:val="0"/>
      <w:marRight w:val="0"/>
      <w:marTop w:val="0"/>
      <w:marBottom w:val="0"/>
      <w:divBdr>
        <w:top w:val="none" w:sz="0" w:space="0" w:color="auto"/>
        <w:left w:val="none" w:sz="0" w:space="0" w:color="auto"/>
        <w:bottom w:val="none" w:sz="0" w:space="0" w:color="auto"/>
        <w:right w:val="none" w:sz="0" w:space="0" w:color="auto"/>
      </w:divBdr>
    </w:div>
    <w:div w:id="178743679">
      <w:bodyDiv w:val="1"/>
      <w:marLeft w:val="0"/>
      <w:marRight w:val="0"/>
      <w:marTop w:val="0"/>
      <w:marBottom w:val="0"/>
      <w:divBdr>
        <w:top w:val="none" w:sz="0" w:space="0" w:color="auto"/>
        <w:left w:val="none" w:sz="0" w:space="0" w:color="auto"/>
        <w:bottom w:val="none" w:sz="0" w:space="0" w:color="auto"/>
        <w:right w:val="none" w:sz="0" w:space="0" w:color="auto"/>
      </w:divBdr>
    </w:div>
    <w:div w:id="178811459">
      <w:bodyDiv w:val="1"/>
      <w:marLeft w:val="0"/>
      <w:marRight w:val="0"/>
      <w:marTop w:val="0"/>
      <w:marBottom w:val="0"/>
      <w:divBdr>
        <w:top w:val="none" w:sz="0" w:space="0" w:color="auto"/>
        <w:left w:val="none" w:sz="0" w:space="0" w:color="auto"/>
        <w:bottom w:val="none" w:sz="0" w:space="0" w:color="auto"/>
        <w:right w:val="none" w:sz="0" w:space="0" w:color="auto"/>
      </w:divBdr>
    </w:div>
    <w:div w:id="178813178">
      <w:bodyDiv w:val="1"/>
      <w:marLeft w:val="0"/>
      <w:marRight w:val="0"/>
      <w:marTop w:val="0"/>
      <w:marBottom w:val="0"/>
      <w:divBdr>
        <w:top w:val="none" w:sz="0" w:space="0" w:color="auto"/>
        <w:left w:val="none" w:sz="0" w:space="0" w:color="auto"/>
        <w:bottom w:val="none" w:sz="0" w:space="0" w:color="auto"/>
        <w:right w:val="none" w:sz="0" w:space="0" w:color="auto"/>
      </w:divBdr>
    </w:div>
    <w:div w:id="178861601">
      <w:bodyDiv w:val="1"/>
      <w:marLeft w:val="0"/>
      <w:marRight w:val="0"/>
      <w:marTop w:val="0"/>
      <w:marBottom w:val="0"/>
      <w:divBdr>
        <w:top w:val="none" w:sz="0" w:space="0" w:color="auto"/>
        <w:left w:val="none" w:sz="0" w:space="0" w:color="auto"/>
        <w:bottom w:val="none" w:sz="0" w:space="0" w:color="auto"/>
        <w:right w:val="none" w:sz="0" w:space="0" w:color="auto"/>
      </w:divBdr>
    </w:div>
    <w:div w:id="178932047">
      <w:bodyDiv w:val="1"/>
      <w:marLeft w:val="0"/>
      <w:marRight w:val="0"/>
      <w:marTop w:val="0"/>
      <w:marBottom w:val="0"/>
      <w:divBdr>
        <w:top w:val="none" w:sz="0" w:space="0" w:color="auto"/>
        <w:left w:val="none" w:sz="0" w:space="0" w:color="auto"/>
        <w:bottom w:val="none" w:sz="0" w:space="0" w:color="auto"/>
        <w:right w:val="none" w:sz="0" w:space="0" w:color="auto"/>
      </w:divBdr>
    </w:div>
    <w:div w:id="178933098">
      <w:bodyDiv w:val="1"/>
      <w:marLeft w:val="0"/>
      <w:marRight w:val="0"/>
      <w:marTop w:val="0"/>
      <w:marBottom w:val="0"/>
      <w:divBdr>
        <w:top w:val="none" w:sz="0" w:space="0" w:color="auto"/>
        <w:left w:val="none" w:sz="0" w:space="0" w:color="auto"/>
        <w:bottom w:val="none" w:sz="0" w:space="0" w:color="auto"/>
        <w:right w:val="none" w:sz="0" w:space="0" w:color="auto"/>
      </w:divBdr>
    </w:div>
    <w:div w:id="178935142">
      <w:bodyDiv w:val="1"/>
      <w:marLeft w:val="0"/>
      <w:marRight w:val="0"/>
      <w:marTop w:val="0"/>
      <w:marBottom w:val="0"/>
      <w:divBdr>
        <w:top w:val="none" w:sz="0" w:space="0" w:color="auto"/>
        <w:left w:val="none" w:sz="0" w:space="0" w:color="auto"/>
        <w:bottom w:val="none" w:sz="0" w:space="0" w:color="auto"/>
        <w:right w:val="none" w:sz="0" w:space="0" w:color="auto"/>
      </w:divBdr>
    </w:div>
    <w:div w:id="178979355">
      <w:bodyDiv w:val="1"/>
      <w:marLeft w:val="0"/>
      <w:marRight w:val="0"/>
      <w:marTop w:val="0"/>
      <w:marBottom w:val="0"/>
      <w:divBdr>
        <w:top w:val="none" w:sz="0" w:space="0" w:color="auto"/>
        <w:left w:val="none" w:sz="0" w:space="0" w:color="auto"/>
        <w:bottom w:val="none" w:sz="0" w:space="0" w:color="auto"/>
        <w:right w:val="none" w:sz="0" w:space="0" w:color="auto"/>
      </w:divBdr>
    </w:div>
    <w:div w:id="179006156">
      <w:bodyDiv w:val="1"/>
      <w:marLeft w:val="0"/>
      <w:marRight w:val="0"/>
      <w:marTop w:val="0"/>
      <w:marBottom w:val="0"/>
      <w:divBdr>
        <w:top w:val="none" w:sz="0" w:space="0" w:color="auto"/>
        <w:left w:val="none" w:sz="0" w:space="0" w:color="auto"/>
        <w:bottom w:val="none" w:sz="0" w:space="0" w:color="auto"/>
        <w:right w:val="none" w:sz="0" w:space="0" w:color="auto"/>
      </w:divBdr>
    </w:div>
    <w:div w:id="179008173">
      <w:bodyDiv w:val="1"/>
      <w:marLeft w:val="0"/>
      <w:marRight w:val="0"/>
      <w:marTop w:val="0"/>
      <w:marBottom w:val="0"/>
      <w:divBdr>
        <w:top w:val="none" w:sz="0" w:space="0" w:color="auto"/>
        <w:left w:val="none" w:sz="0" w:space="0" w:color="auto"/>
        <w:bottom w:val="none" w:sz="0" w:space="0" w:color="auto"/>
        <w:right w:val="none" w:sz="0" w:space="0" w:color="auto"/>
      </w:divBdr>
    </w:div>
    <w:div w:id="179009458">
      <w:bodyDiv w:val="1"/>
      <w:marLeft w:val="0"/>
      <w:marRight w:val="0"/>
      <w:marTop w:val="0"/>
      <w:marBottom w:val="0"/>
      <w:divBdr>
        <w:top w:val="none" w:sz="0" w:space="0" w:color="auto"/>
        <w:left w:val="none" w:sz="0" w:space="0" w:color="auto"/>
        <w:bottom w:val="none" w:sz="0" w:space="0" w:color="auto"/>
        <w:right w:val="none" w:sz="0" w:space="0" w:color="auto"/>
      </w:divBdr>
    </w:div>
    <w:div w:id="179011341">
      <w:bodyDiv w:val="1"/>
      <w:marLeft w:val="0"/>
      <w:marRight w:val="0"/>
      <w:marTop w:val="0"/>
      <w:marBottom w:val="0"/>
      <w:divBdr>
        <w:top w:val="none" w:sz="0" w:space="0" w:color="auto"/>
        <w:left w:val="none" w:sz="0" w:space="0" w:color="auto"/>
        <w:bottom w:val="none" w:sz="0" w:space="0" w:color="auto"/>
        <w:right w:val="none" w:sz="0" w:space="0" w:color="auto"/>
      </w:divBdr>
    </w:div>
    <w:div w:id="179011471">
      <w:bodyDiv w:val="1"/>
      <w:marLeft w:val="0"/>
      <w:marRight w:val="0"/>
      <w:marTop w:val="0"/>
      <w:marBottom w:val="0"/>
      <w:divBdr>
        <w:top w:val="none" w:sz="0" w:space="0" w:color="auto"/>
        <w:left w:val="none" w:sz="0" w:space="0" w:color="auto"/>
        <w:bottom w:val="none" w:sz="0" w:space="0" w:color="auto"/>
        <w:right w:val="none" w:sz="0" w:space="0" w:color="auto"/>
      </w:divBdr>
    </w:div>
    <w:div w:id="179050192">
      <w:bodyDiv w:val="1"/>
      <w:marLeft w:val="0"/>
      <w:marRight w:val="0"/>
      <w:marTop w:val="0"/>
      <w:marBottom w:val="0"/>
      <w:divBdr>
        <w:top w:val="none" w:sz="0" w:space="0" w:color="auto"/>
        <w:left w:val="none" w:sz="0" w:space="0" w:color="auto"/>
        <w:bottom w:val="none" w:sz="0" w:space="0" w:color="auto"/>
        <w:right w:val="none" w:sz="0" w:space="0" w:color="auto"/>
      </w:divBdr>
    </w:div>
    <w:div w:id="179128592">
      <w:bodyDiv w:val="1"/>
      <w:marLeft w:val="0"/>
      <w:marRight w:val="0"/>
      <w:marTop w:val="0"/>
      <w:marBottom w:val="0"/>
      <w:divBdr>
        <w:top w:val="none" w:sz="0" w:space="0" w:color="auto"/>
        <w:left w:val="none" w:sz="0" w:space="0" w:color="auto"/>
        <w:bottom w:val="none" w:sz="0" w:space="0" w:color="auto"/>
        <w:right w:val="none" w:sz="0" w:space="0" w:color="auto"/>
      </w:divBdr>
    </w:div>
    <w:div w:id="179129944">
      <w:bodyDiv w:val="1"/>
      <w:marLeft w:val="0"/>
      <w:marRight w:val="0"/>
      <w:marTop w:val="0"/>
      <w:marBottom w:val="0"/>
      <w:divBdr>
        <w:top w:val="none" w:sz="0" w:space="0" w:color="auto"/>
        <w:left w:val="none" w:sz="0" w:space="0" w:color="auto"/>
        <w:bottom w:val="none" w:sz="0" w:space="0" w:color="auto"/>
        <w:right w:val="none" w:sz="0" w:space="0" w:color="auto"/>
      </w:divBdr>
    </w:div>
    <w:div w:id="179131163">
      <w:bodyDiv w:val="1"/>
      <w:marLeft w:val="0"/>
      <w:marRight w:val="0"/>
      <w:marTop w:val="0"/>
      <w:marBottom w:val="0"/>
      <w:divBdr>
        <w:top w:val="none" w:sz="0" w:space="0" w:color="auto"/>
        <w:left w:val="none" w:sz="0" w:space="0" w:color="auto"/>
        <w:bottom w:val="none" w:sz="0" w:space="0" w:color="auto"/>
        <w:right w:val="none" w:sz="0" w:space="0" w:color="auto"/>
      </w:divBdr>
    </w:div>
    <w:div w:id="179198462">
      <w:bodyDiv w:val="1"/>
      <w:marLeft w:val="0"/>
      <w:marRight w:val="0"/>
      <w:marTop w:val="0"/>
      <w:marBottom w:val="0"/>
      <w:divBdr>
        <w:top w:val="none" w:sz="0" w:space="0" w:color="auto"/>
        <w:left w:val="none" w:sz="0" w:space="0" w:color="auto"/>
        <w:bottom w:val="none" w:sz="0" w:space="0" w:color="auto"/>
        <w:right w:val="none" w:sz="0" w:space="0" w:color="auto"/>
      </w:divBdr>
    </w:div>
    <w:div w:id="179199667">
      <w:bodyDiv w:val="1"/>
      <w:marLeft w:val="0"/>
      <w:marRight w:val="0"/>
      <w:marTop w:val="0"/>
      <w:marBottom w:val="0"/>
      <w:divBdr>
        <w:top w:val="none" w:sz="0" w:space="0" w:color="auto"/>
        <w:left w:val="none" w:sz="0" w:space="0" w:color="auto"/>
        <w:bottom w:val="none" w:sz="0" w:space="0" w:color="auto"/>
        <w:right w:val="none" w:sz="0" w:space="0" w:color="auto"/>
      </w:divBdr>
    </w:div>
    <w:div w:id="179201755">
      <w:bodyDiv w:val="1"/>
      <w:marLeft w:val="0"/>
      <w:marRight w:val="0"/>
      <w:marTop w:val="0"/>
      <w:marBottom w:val="0"/>
      <w:divBdr>
        <w:top w:val="none" w:sz="0" w:space="0" w:color="auto"/>
        <w:left w:val="none" w:sz="0" w:space="0" w:color="auto"/>
        <w:bottom w:val="none" w:sz="0" w:space="0" w:color="auto"/>
        <w:right w:val="none" w:sz="0" w:space="0" w:color="auto"/>
      </w:divBdr>
    </w:div>
    <w:div w:id="179201872">
      <w:bodyDiv w:val="1"/>
      <w:marLeft w:val="0"/>
      <w:marRight w:val="0"/>
      <w:marTop w:val="0"/>
      <w:marBottom w:val="0"/>
      <w:divBdr>
        <w:top w:val="none" w:sz="0" w:space="0" w:color="auto"/>
        <w:left w:val="none" w:sz="0" w:space="0" w:color="auto"/>
        <w:bottom w:val="none" w:sz="0" w:space="0" w:color="auto"/>
        <w:right w:val="none" w:sz="0" w:space="0" w:color="auto"/>
      </w:divBdr>
    </w:div>
    <w:div w:id="179204735">
      <w:bodyDiv w:val="1"/>
      <w:marLeft w:val="0"/>
      <w:marRight w:val="0"/>
      <w:marTop w:val="0"/>
      <w:marBottom w:val="0"/>
      <w:divBdr>
        <w:top w:val="none" w:sz="0" w:space="0" w:color="auto"/>
        <w:left w:val="none" w:sz="0" w:space="0" w:color="auto"/>
        <w:bottom w:val="none" w:sz="0" w:space="0" w:color="auto"/>
        <w:right w:val="none" w:sz="0" w:space="0" w:color="auto"/>
      </w:divBdr>
    </w:div>
    <w:div w:id="179273303">
      <w:bodyDiv w:val="1"/>
      <w:marLeft w:val="0"/>
      <w:marRight w:val="0"/>
      <w:marTop w:val="0"/>
      <w:marBottom w:val="0"/>
      <w:divBdr>
        <w:top w:val="none" w:sz="0" w:space="0" w:color="auto"/>
        <w:left w:val="none" w:sz="0" w:space="0" w:color="auto"/>
        <w:bottom w:val="none" w:sz="0" w:space="0" w:color="auto"/>
        <w:right w:val="none" w:sz="0" w:space="0" w:color="auto"/>
      </w:divBdr>
    </w:div>
    <w:div w:id="179318650">
      <w:bodyDiv w:val="1"/>
      <w:marLeft w:val="0"/>
      <w:marRight w:val="0"/>
      <w:marTop w:val="0"/>
      <w:marBottom w:val="0"/>
      <w:divBdr>
        <w:top w:val="none" w:sz="0" w:space="0" w:color="auto"/>
        <w:left w:val="none" w:sz="0" w:space="0" w:color="auto"/>
        <w:bottom w:val="none" w:sz="0" w:space="0" w:color="auto"/>
        <w:right w:val="none" w:sz="0" w:space="0" w:color="auto"/>
      </w:divBdr>
    </w:div>
    <w:div w:id="179323802">
      <w:bodyDiv w:val="1"/>
      <w:marLeft w:val="0"/>
      <w:marRight w:val="0"/>
      <w:marTop w:val="0"/>
      <w:marBottom w:val="0"/>
      <w:divBdr>
        <w:top w:val="none" w:sz="0" w:space="0" w:color="auto"/>
        <w:left w:val="none" w:sz="0" w:space="0" w:color="auto"/>
        <w:bottom w:val="none" w:sz="0" w:space="0" w:color="auto"/>
        <w:right w:val="none" w:sz="0" w:space="0" w:color="auto"/>
      </w:divBdr>
    </w:div>
    <w:div w:id="179324031">
      <w:bodyDiv w:val="1"/>
      <w:marLeft w:val="0"/>
      <w:marRight w:val="0"/>
      <w:marTop w:val="0"/>
      <w:marBottom w:val="0"/>
      <w:divBdr>
        <w:top w:val="none" w:sz="0" w:space="0" w:color="auto"/>
        <w:left w:val="none" w:sz="0" w:space="0" w:color="auto"/>
        <w:bottom w:val="none" w:sz="0" w:space="0" w:color="auto"/>
        <w:right w:val="none" w:sz="0" w:space="0" w:color="auto"/>
      </w:divBdr>
    </w:div>
    <w:div w:id="179397972">
      <w:bodyDiv w:val="1"/>
      <w:marLeft w:val="0"/>
      <w:marRight w:val="0"/>
      <w:marTop w:val="0"/>
      <w:marBottom w:val="0"/>
      <w:divBdr>
        <w:top w:val="none" w:sz="0" w:space="0" w:color="auto"/>
        <w:left w:val="none" w:sz="0" w:space="0" w:color="auto"/>
        <w:bottom w:val="none" w:sz="0" w:space="0" w:color="auto"/>
        <w:right w:val="none" w:sz="0" w:space="0" w:color="auto"/>
      </w:divBdr>
    </w:div>
    <w:div w:id="179398178">
      <w:bodyDiv w:val="1"/>
      <w:marLeft w:val="0"/>
      <w:marRight w:val="0"/>
      <w:marTop w:val="0"/>
      <w:marBottom w:val="0"/>
      <w:divBdr>
        <w:top w:val="none" w:sz="0" w:space="0" w:color="auto"/>
        <w:left w:val="none" w:sz="0" w:space="0" w:color="auto"/>
        <w:bottom w:val="none" w:sz="0" w:space="0" w:color="auto"/>
        <w:right w:val="none" w:sz="0" w:space="0" w:color="auto"/>
      </w:divBdr>
    </w:div>
    <w:div w:id="179437594">
      <w:bodyDiv w:val="1"/>
      <w:marLeft w:val="0"/>
      <w:marRight w:val="0"/>
      <w:marTop w:val="0"/>
      <w:marBottom w:val="0"/>
      <w:divBdr>
        <w:top w:val="none" w:sz="0" w:space="0" w:color="auto"/>
        <w:left w:val="none" w:sz="0" w:space="0" w:color="auto"/>
        <w:bottom w:val="none" w:sz="0" w:space="0" w:color="auto"/>
        <w:right w:val="none" w:sz="0" w:space="0" w:color="auto"/>
      </w:divBdr>
    </w:div>
    <w:div w:id="179440214">
      <w:bodyDiv w:val="1"/>
      <w:marLeft w:val="0"/>
      <w:marRight w:val="0"/>
      <w:marTop w:val="0"/>
      <w:marBottom w:val="0"/>
      <w:divBdr>
        <w:top w:val="none" w:sz="0" w:space="0" w:color="auto"/>
        <w:left w:val="none" w:sz="0" w:space="0" w:color="auto"/>
        <w:bottom w:val="none" w:sz="0" w:space="0" w:color="auto"/>
        <w:right w:val="none" w:sz="0" w:space="0" w:color="auto"/>
      </w:divBdr>
    </w:div>
    <w:div w:id="179440378">
      <w:bodyDiv w:val="1"/>
      <w:marLeft w:val="0"/>
      <w:marRight w:val="0"/>
      <w:marTop w:val="0"/>
      <w:marBottom w:val="0"/>
      <w:divBdr>
        <w:top w:val="none" w:sz="0" w:space="0" w:color="auto"/>
        <w:left w:val="none" w:sz="0" w:space="0" w:color="auto"/>
        <w:bottom w:val="none" w:sz="0" w:space="0" w:color="auto"/>
        <w:right w:val="none" w:sz="0" w:space="0" w:color="auto"/>
      </w:divBdr>
    </w:div>
    <w:div w:id="179441551">
      <w:bodyDiv w:val="1"/>
      <w:marLeft w:val="0"/>
      <w:marRight w:val="0"/>
      <w:marTop w:val="0"/>
      <w:marBottom w:val="0"/>
      <w:divBdr>
        <w:top w:val="none" w:sz="0" w:space="0" w:color="auto"/>
        <w:left w:val="none" w:sz="0" w:space="0" w:color="auto"/>
        <w:bottom w:val="none" w:sz="0" w:space="0" w:color="auto"/>
        <w:right w:val="none" w:sz="0" w:space="0" w:color="auto"/>
      </w:divBdr>
    </w:div>
    <w:div w:id="179466155">
      <w:bodyDiv w:val="1"/>
      <w:marLeft w:val="0"/>
      <w:marRight w:val="0"/>
      <w:marTop w:val="0"/>
      <w:marBottom w:val="0"/>
      <w:divBdr>
        <w:top w:val="none" w:sz="0" w:space="0" w:color="auto"/>
        <w:left w:val="none" w:sz="0" w:space="0" w:color="auto"/>
        <w:bottom w:val="none" w:sz="0" w:space="0" w:color="auto"/>
        <w:right w:val="none" w:sz="0" w:space="0" w:color="auto"/>
      </w:divBdr>
    </w:div>
    <w:div w:id="179466588">
      <w:bodyDiv w:val="1"/>
      <w:marLeft w:val="0"/>
      <w:marRight w:val="0"/>
      <w:marTop w:val="0"/>
      <w:marBottom w:val="0"/>
      <w:divBdr>
        <w:top w:val="none" w:sz="0" w:space="0" w:color="auto"/>
        <w:left w:val="none" w:sz="0" w:space="0" w:color="auto"/>
        <w:bottom w:val="none" w:sz="0" w:space="0" w:color="auto"/>
        <w:right w:val="none" w:sz="0" w:space="0" w:color="auto"/>
      </w:divBdr>
    </w:div>
    <w:div w:id="179469483">
      <w:bodyDiv w:val="1"/>
      <w:marLeft w:val="0"/>
      <w:marRight w:val="0"/>
      <w:marTop w:val="0"/>
      <w:marBottom w:val="0"/>
      <w:divBdr>
        <w:top w:val="none" w:sz="0" w:space="0" w:color="auto"/>
        <w:left w:val="none" w:sz="0" w:space="0" w:color="auto"/>
        <w:bottom w:val="none" w:sz="0" w:space="0" w:color="auto"/>
        <w:right w:val="none" w:sz="0" w:space="0" w:color="auto"/>
      </w:divBdr>
    </w:div>
    <w:div w:id="179469798">
      <w:bodyDiv w:val="1"/>
      <w:marLeft w:val="0"/>
      <w:marRight w:val="0"/>
      <w:marTop w:val="0"/>
      <w:marBottom w:val="0"/>
      <w:divBdr>
        <w:top w:val="none" w:sz="0" w:space="0" w:color="auto"/>
        <w:left w:val="none" w:sz="0" w:space="0" w:color="auto"/>
        <w:bottom w:val="none" w:sz="0" w:space="0" w:color="auto"/>
        <w:right w:val="none" w:sz="0" w:space="0" w:color="auto"/>
      </w:divBdr>
    </w:div>
    <w:div w:id="179511228">
      <w:bodyDiv w:val="1"/>
      <w:marLeft w:val="0"/>
      <w:marRight w:val="0"/>
      <w:marTop w:val="0"/>
      <w:marBottom w:val="0"/>
      <w:divBdr>
        <w:top w:val="none" w:sz="0" w:space="0" w:color="auto"/>
        <w:left w:val="none" w:sz="0" w:space="0" w:color="auto"/>
        <w:bottom w:val="none" w:sz="0" w:space="0" w:color="auto"/>
        <w:right w:val="none" w:sz="0" w:space="0" w:color="auto"/>
      </w:divBdr>
    </w:div>
    <w:div w:id="179511285">
      <w:bodyDiv w:val="1"/>
      <w:marLeft w:val="0"/>
      <w:marRight w:val="0"/>
      <w:marTop w:val="0"/>
      <w:marBottom w:val="0"/>
      <w:divBdr>
        <w:top w:val="none" w:sz="0" w:space="0" w:color="auto"/>
        <w:left w:val="none" w:sz="0" w:space="0" w:color="auto"/>
        <w:bottom w:val="none" w:sz="0" w:space="0" w:color="auto"/>
        <w:right w:val="none" w:sz="0" w:space="0" w:color="auto"/>
      </w:divBdr>
    </w:div>
    <w:div w:id="179511388">
      <w:bodyDiv w:val="1"/>
      <w:marLeft w:val="0"/>
      <w:marRight w:val="0"/>
      <w:marTop w:val="0"/>
      <w:marBottom w:val="0"/>
      <w:divBdr>
        <w:top w:val="none" w:sz="0" w:space="0" w:color="auto"/>
        <w:left w:val="none" w:sz="0" w:space="0" w:color="auto"/>
        <w:bottom w:val="none" w:sz="0" w:space="0" w:color="auto"/>
        <w:right w:val="none" w:sz="0" w:space="0" w:color="auto"/>
      </w:divBdr>
    </w:div>
    <w:div w:id="179583447">
      <w:bodyDiv w:val="1"/>
      <w:marLeft w:val="0"/>
      <w:marRight w:val="0"/>
      <w:marTop w:val="0"/>
      <w:marBottom w:val="0"/>
      <w:divBdr>
        <w:top w:val="none" w:sz="0" w:space="0" w:color="auto"/>
        <w:left w:val="none" w:sz="0" w:space="0" w:color="auto"/>
        <w:bottom w:val="none" w:sz="0" w:space="0" w:color="auto"/>
        <w:right w:val="none" w:sz="0" w:space="0" w:color="auto"/>
      </w:divBdr>
    </w:div>
    <w:div w:id="179587295">
      <w:bodyDiv w:val="1"/>
      <w:marLeft w:val="0"/>
      <w:marRight w:val="0"/>
      <w:marTop w:val="0"/>
      <w:marBottom w:val="0"/>
      <w:divBdr>
        <w:top w:val="none" w:sz="0" w:space="0" w:color="auto"/>
        <w:left w:val="none" w:sz="0" w:space="0" w:color="auto"/>
        <w:bottom w:val="none" w:sz="0" w:space="0" w:color="auto"/>
        <w:right w:val="none" w:sz="0" w:space="0" w:color="auto"/>
      </w:divBdr>
    </w:div>
    <w:div w:id="179634632">
      <w:bodyDiv w:val="1"/>
      <w:marLeft w:val="0"/>
      <w:marRight w:val="0"/>
      <w:marTop w:val="0"/>
      <w:marBottom w:val="0"/>
      <w:divBdr>
        <w:top w:val="none" w:sz="0" w:space="0" w:color="auto"/>
        <w:left w:val="none" w:sz="0" w:space="0" w:color="auto"/>
        <w:bottom w:val="none" w:sz="0" w:space="0" w:color="auto"/>
        <w:right w:val="none" w:sz="0" w:space="0" w:color="auto"/>
      </w:divBdr>
    </w:div>
    <w:div w:id="179660509">
      <w:bodyDiv w:val="1"/>
      <w:marLeft w:val="0"/>
      <w:marRight w:val="0"/>
      <w:marTop w:val="0"/>
      <w:marBottom w:val="0"/>
      <w:divBdr>
        <w:top w:val="none" w:sz="0" w:space="0" w:color="auto"/>
        <w:left w:val="none" w:sz="0" w:space="0" w:color="auto"/>
        <w:bottom w:val="none" w:sz="0" w:space="0" w:color="auto"/>
        <w:right w:val="none" w:sz="0" w:space="0" w:color="auto"/>
      </w:divBdr>
    </w:div>
    <w:div w:id="179663292">
      <w:bodyDiv w:val="1"/>
      <w:marLeft w:val="0"/>
      <w:marRight w:val="0"/>
      <w:marTop w:val="0"/>
      <w:marBottom w:val="0"/>
      <w:divBdr>
        <w:top w:val="none" w:sz="0" w:space="0" w:color="auto"/>
        <w:left w:val="none" w:sz="0" w:space="0" w:color="auto"/>
        <w:bottom w:val="none" w:sz="0" w:space="0" w:color="auto"/>
        <w:right w:val="none" w:sz="0" w:space="0" w:color="auto"/>
      </w:divBdr>
    </w:div>
    <w:div w:id="179664146">
      <w:bodyDiv w:val="1"/>
      <w:marLeft w:val="0"/>
      <w:marRight w:val="0"/>
      <w:marTop w:val="0"/>
      <w:marBottom w:val="0"/>
      <w:divBdr>
        <w:top w:val="none" w:sz="0" w:space="0" w:color="auto"/>
        <w:left w:val="none" w:sz="0" w:space="0" w:color="auto"/>
        <w:bottom w:val="none" w:sz="0" w:space="0" w:color="auto"/>
        <w:right w:val="none" w:sz="0" w:space="0" w:color="auto"/>
      </w:divBdr>
    </w:div>
    <w:div w:id="179666586">
      <w:bodyDiv w:val="1"/>
      <w:marLeft w:val="0"/>
      <w:marRight w:val="0"/>
      <w:marTop w:val="0"/>
      <w:marBottom w:val="0"/>
      <w:divBdr>
        <w:top w:val="none" w:sz="0" w:space="0" w:color="auto"/>
        <w:left w:val="none" w:sz="0" w:space="0" w:color="auto"/>
        <w:bottom w:val="none" w:sz="0" w:space="0" w:color="auto"/>
        <w:right w:val="none" w:sz="0" w:space="0" w:color="auto"/>
      </w:divBdr>
    </w:div>
    <w:div w:id="179702142">
      <w:bodyDiv w:val="1"/>
      <w:marLeft w:val="0"/>
      <w:marRight w:val="0"/>
      <w:marTop w:val="0"/>
      <w:marBottom w:val="0"/>
      <w:divBdr>
        <w:top w:val="none" w:sz="0" w:space="0" w:color="auto"/>
        <w:left w:val="none" w:sz="0" w:space="0" w:color="auto"/>
        <w:bottom w:val="none" w:sz="0" w:space="0" w:color="auto"/>
        <w:right w:val="none" w:sz="0" w:space="0" w:color="auto"/>
      </w:divBdr>
    </w:div>
    <w:div w:id="179702147">
      <w:bodyDiv w:val="1"/>
      <w:marLeft w:val="0"/>
      <w:marRight w:val="0"/>
      <w:marTop w:val="0"/>
      <w:marBottom w:val="0"/>
      <w:divBdr>
        <w:top w:val="none" w:sz="0" w:space="0" w:color="auto"/>
        <w:left w:val="none" w:sz="0" w:space="0" w:color="auto"/>
        <w:bottom w:val="none" w:sz="0" w:space="0" w:color="auto"/>
        <w:right w:val="none" w:sz="0" w:space="0" w:color="auto"/>
      </w:divBdr>
    </w:div>
    <w:div w:id="179702222">
      <w:bodyDiv w:val="1"/>
      <w:marLeft w:val="0"/>
      <w:marRight w:val="0"/>
      <w:marTop w:val="0"/>
      <w:marBottom w:val="0"/>
      <w:divBdr>
        <w:top w:val="none" w:sz="0" w:space="0" w:color="auto"/>
        <w:left w:val="none" w:sz="0" w:space="0" w:color="auto"/>
        <w:bottom w:val="none" w:sz="0" w:space="0" w:color="auto"/>
        <w:right w:val="none" w:sz="0" w:space="0" w:color="auto"/>
      </w:divBdr>
    </w:div>
    <w:div w:id="179703943">
      <w:bodyDiv w:val="1"/>
      <w:marLeft w:val="0"/>
      <w:marRight w:val="0"/>
      <w:marTop w:val="0"/>
      <w:marBottom w:val="0"/>
      <w:divBdr>
        <w:top w:val="none" w:sz="0" w:space="0" w:color="auto"/>
        <w:left w:val="none" w:sz="0" w:space="0" w:color="auto"/>
        <w:bottom w:val="none" w:sz="0" w:space="0" w:color="auto"/>
        <w:right w:val="none" w:sz="0" w:space="0" w:color="auto"/>
      </w:divBdr>
    </w:div>
    <w:div w:id="179704725">
      <w:bodyDiv w:val="1"/>
      <w:marLeft w:val="0"/>
      <w:marRight w:val="0"/>
      <w:marTop w:val="0"/>
      <w:marBottom w:val="0"/>
      <w:divBdr>
        <w:top w:val="none" w:sz="0" w:space="0" w:color="auto"/>
        <w:left w:val="none" w:sz="0" w:space="0" w:color="auto"/>
        <w:bottom w:val="none" w:sz="0" w:space="0" w:color="auto"/>
        <w:right w:val="none" w:sz="0" w:space="0" w:color="auto"/>
      </w:divBdr>
    </w:div>
    <w:div w:id="179705649">
      <w:bodyDiv w:val="1"/>
      <w:marLeft w:val="0"/>
      <w:marRight w:val="0"/>
      <w:marTop w:val="0"/>
      <w:marBottom w:val="0"/>
      <w:divBdr>
        <w:top w:val="none" w:sz="0" w:space="0" w:color="auto"/>
        <w:left w:val="none" w:sz="0" w:space="0" w:color="auto"/>
        <w:bottom w:val="none" w:sz="0" w:space="0" w:color="auto"/>
        <w:right w:val="none" w:sz="0" w:space="0" w:color="auto"/>
      </w:divBdr>
    </w:div>
    <w:div w:id="179708636">
      <w:bodyDiv w:val="1"/>
      <w:marLeft w:val="0"/>
      <w:marRight w:val="0"/>
      <w:marTop w:val="0"/>
      <w:marBottom w:val="0"/>
      <w:divBdr>
        <w:top w:val="none" w:sz="0" w:space="0" w:color="auto"/>
        <w:left w:val="none" w:sz="0" w:space="0" w:color="auto"/>
        <w:bottom w:val="none" w:sz="0" w:space="0" w:color="auto"/>
        <w:right w:val="none" w:sz="0" w:space="0" w:color="auto"/>
      </w:divBdr>
    </w:div>
    <w:div w:id="179708704">
      <w:bodyDiv w:val="1"/>
      <w:marLeft w:val="0"/>
      <w:marRight w:val="0"/>
      <w:marTop w:val="0"/>
      <w:marBottom w:val="0"/>
      <w:divBdr>
        <w:top w:val="none" w:sz="0" w:space="0" w:color="auto"/>
        <w:left w:val="none" w:sz="0" w:space="0" w:color="auto"/>
        <w:bottom w:val="none" w:sz="0" w:space="0" w:color="auto"/>
        <w:right w:val="none" w:sz="0" w:space="0" w:color="auto"/>
      </w:divBdr>
    </w:div>
    <w:div w:id="179708896">
      <w:bodyDiv w:val="1"/>
      <w:marLeft w:val="0"/>
      <w:marRight w:val="0"/>
      <w:marTop w:val="0"/>
      <w:marBottom w:val="0"/>
      <w:divBdr>
        <w:top w:val="none" w:sz="0" w:space="0" w:color="auto"/>
        <w:left w:val="none" w:sz="0" w:space="0" w:color="auto"/>
        <w:bottom w:val="none" w:sz="0" w:space="0" w:color="auto"/>
        <w:right w:val="none" w:sz="0" w:space="0" w:color="auto"/>
      </w:divBdr>
    </w:div>
    <w:div w:id="179711165">
      <w:bodyDiv w:val="1"/>
      <w:marLeft w:val="0"/>
      <w:marRight w:val="0"/>
      <w:marTop w:val="0"/>
      <w:marBottom w:val="0"/>
      <w:divBdr>
        <w:top w:val="none" w:sz="0" w:space="0" w:color="auto"/>
        <w:left w:val="none" w:sz="0" w:space="0" w:color="auto"/>
        <w:bottom w:val="none" w:sz="0" w:space="0" w:color="auto"/>
        <w:right w:val="none" w:sz="0" w:space="0" w:color="auto"/>
      </w:divBdr>
    </w:div>
    <w:div w:id="179779030">
      <w:bodyDiv w:val="1"/>
      <w:marLeft w:val="0"/>
      <w:marRight w:val="0"/>
      <w:marTop w:val="0"/>
      <w:marBottom w:val="0"/>
      <w:divBdr>
        <w:top w:val="none" w:sz="0" w:space="0" w:color="auto"/>
        <w:left w:val="none" w:sz="0" w:space="0" w:color="auto"/>
        <w:bottom w:val="none" w:sz="0" w:space="0" w:color="auto"/>
        <w:right w:val="none" w:sz="0" w:space="0" w:color="auto"/>
      </w:divBdr>
    </w:div>
    <w:div w:id="179779040">
      <w:bodyDiv w:val="1"/>
      <w:marLeft w:val="0"/>
      <w:marRight w:val="0"/>
      <w:marTop w:val="0"/>
      <w:marBottom w:val="0"/>
      <w:divBdr>
        <w:top w:val="none" w:sz="0" w:space="0" w:color="auto"/>
        <w:left w:val="none" w:sz="0" w:space="0" w:color="auto"/>
        <w:bottom w:val="none" w:sz="0" w:space="0" w:color="auto"/>
        <w:right w:val="none" w:sz="0" w:space="0" w:color="auto"/>
      </w:divBdr>
    </w:div>
    <w:div w:id="179780535">
      <w:bodyDiv w:val="1"/>
      <w:marLeft w:val="0"/>
      <w:marRight w:val="0"/>
      <w:marTop w:val="0"/>
      <w:marBottom w:val="0"/>
      <w:divBdr>
        <w:top w:val="none" w:sz="0" w:space="0" w:color="auto"/>
        <w:left w:val="none" w:sz="0" w:space="0" w:color="auto"/>
        <w:bottom w:val="none" w:sz="0" w:space="0" w:color="auto"/>
        <w:right w:val="none" w:sz="0" w:space="0" w:color="auto"/>
      </w:divBdr>
    </w:div>
    <w:div w:id="179852874">
      <w:bodyDiv w:val="1"/>
      <w:marLeft w:val="0"/>
      <w:marRight w:val="0"/>
      <w:marTop w:val="0"/>
      <w:marBottom w:val="0"/>
      <w:divBdr>
        <w:top w:val="none" w:sz="0" w:space="0" w:color="auto"/>
        <w:left w:val="none" w:sz="0" w:space="0" w:color="auto"/>
        <w:bottom w:val="none" w:sz="0" w:space="0" w:color="auto"/>
        <w:right w:val="none" w:sz="0" w:space="0" w:color="auto"/>
      </w:divBdr>
    </w:div>
    <w:div w:id="179855159">
      <w:bodyDiv w:val="1"/>
      <w:marLeft w:val="0"/>
      <w:marRight w:val="0"/>
      <w:marTop w:val="0"/>
      <w:marBottom w:val="0"/>
      <w:divBdr>
        <w:top w:val="none" w:sz="0" w:space="0" w:color="auto"/>
        <w:left w:val="none" w:sz="0" w:space="0" w:color="auto"/>
        <w:bottom w:val="none" w:sz="0" w:space="0" w:color="auto"/>
        <w:right w:val="none" w:sz="0" w:space="0" w:color="auto"/>
      </w:divBdr>
    </w:div>
    <w:div w:id="179904032">
      <w:bodyDiv w:val="1"/>
      <w:marLeft w:val="0"/>
      <w:marRight w:val="0"/>
      <w:marTop w:val="0"/>
      <w:marBottom w:val="0"/>
      <w:divBdr>
        <w:top w:val="none" w:sz="0" w:space="0" w:color="auto"/>
        <w:left w:val="none" w:sz="0" w:space="0" w:color="auto"/>
        <w:bottom w:val="none" w:sz="0" w:space="0" w:color="auto"/>
        <w:right w:val="none" w:sz="0" w:space="0" w:color="auto"/>
      </w:divBdr>
    </w:div>
    <w:div w:id="179971580">
      <w:bodyDiv w:val="1"/>
      <w:marLeft w:val="0"/>
      <w:marRight w:val="0"/>
      <w:marTop w:val="0"/>
      <w:marBottom w:val="0"/>
      <w:divBdr>
        <w:top w:val="none" w:sz="0" w:space="0" w:color="auto"/>
        <w:left w:val="none" w:sz="0" w:space="0" w:color="auto"/>
        <w:bottom w:val="none" w:sz="0" w:space="0" w:color="auto"/>
        <w:right w:val="none" w:sz="0" w:space="0" w:color="auto"/>
      </w:divBdr>
    </w:div>
    <w:div w:id="179976662">
      <w:bodyDiv w:val="1"/>
      <w:marLeft w:val="0"/>
      <w:marRight w:val="0"/>
      <w:marTop w:val="0"/>
      <w:marBottom w:val="0"/>
      <w:divBdr>
        <w:top w:val="none" w:sz="0" w:space="0" w:color="auto"/>
        <w:left w:val="none" w:sz="0" w:space="0" w:color="auto"/>
        <w:bottom w:val="none" w:sz="0" w:space="0" w:color="auto"/>
        <w:right w:val="none" w:sz="0" w:space="0" w:color="auto"/>
      </w:divBdr>
    </w:div>
    <w:div w:id="179976831">
      <w:bodyDiv w:val="1"/>
      <w:marLeft w:val="0"/>
      <w:marRight w:val="0"/>
      <w:marTop w:val="0"/>
      <w:marBottom w:val="0"/>
      <w:divBdr>
        <w:top w:val="none" w:sz="0" w:space="0" w:color="auto"/>
        <w:left w:val="none" w:sz="0" w:space="0" w:color="auto"/>
        <w:bottom w:val="none" w:sz="0" w:space="0" w:color="auto"/>
        <w:right w:val="none" w:sz="0" w:space="0" w:color="auto"/>
      </w:divBdr>
    </w:div>
    <w:div w:id="180050413">
      <w:bodyDiv w:val="1"/>
      <w:marLeft w:val="0"/>
      <w:marRight w:val="0"/>
      <w:marTop w:val="0"/>
      <w:marBottom w:val="0"/>
      <w:divBdr>
        <w:top w:val="none" w:sz="0" w:space="0" w:color="auto"/>
        <w:left w:val="none" w:sz="0" w:space="0" w:color="auto"/>
        <w:bottom w:val="none" w:sz="0" w:space="0" w:color="auto"/>
        <w:right w:val="none" w:sz="0" w:space="0" w:color="auto"/>
      </w:divBdr>
    </w:div>
    <w:div w:id="180050639">
      <w:bodyDiv w:val="1"/>
      <w:marLeft w:val="0"/>
      <w:marRight w:val="0"/>
      <w:marTop w:val="0"/>
      <w:marBottom w:val="0"/>
      <w:divBdr>
        <w:top w:val="none" w:sz="0" w:space="0" w:color="auto"/>
        <w:left w:val="none" w:sz="0" w:space="0" w:color="auto"/>
        <w:bottom w:val="none" w:sz="0" w:space="0" w:color="auto"/>
        <w:right w:val="none" w:sz="0" w:space="0" w:color="auto"/>
      </w:divBdr>
    </w:div>
    <w:div w:id="180053968">
      <w:bodyDiv w:val="1"/>
      <w:marLeft w:val="0"/>
      <w:marRight w:val="0"/>
      <w:marTop w:val="0"/>
      <w:marBottom w:val="0"/>
      <w:divBdr>
        <w:top w:val="none" w:sz="0" w:space="0" w:color="auto"/>
        <w:left w:val="none" w:sz="0" w:space="0" w:color="auto"/>
        <w:bottom w:val="none" w:sz="0" w:space="0" w:color="auto"/>
        <w:right w:val="none" w:sz="0" w:space="0" w:color="auto"/>
      </w:divBdr>
    </w:div>
    <w:div w:id="180093031">
      <w:bodyDiv w:val="1"/>
      <w:marLeft w:val="0"/>
      <w:marRight w:val="0"/>
      <w:marTop w:val="0"/>
      <w:marBottom w:val="0"/>
      <w:divBdr>
        <w:top w:val="none" w:sz="0" w:space="0" w:color="auto"/>
        <w:left w:val="none" w:sz="0" w:space="0" w:color="auto"/>
        <w:bottom w:val="none" w:sz="0" w:space="0" w:color="auto"/>
        <w:right w:val="none" w:sz="0" w:space="0" w:color="auto"/>
      </w:divBdr>
    </w:div>
    <w:div w:id="180123807">
      <w:bodyDiv w:val="1"/>
      <w:marLeft w:val="0"/>
      <w:marRight w:val="0"/>
      <w:marTop w:val="0"/>
      <w:marBottom w:val="0"/>
      <w:divBdr>
        <w:top w:val="none" w:sz="0" w:space="0" w:color="auto"/>
        <w:left w:val="none" w:sz="0" w:space="0" w:color="auto"/>
        <w:bottom w:val="none" w:sz="0" w:space="0" w:color="auto"/>
        <w:right w:val="none" w:sz="0" w:space="0" w:color="auto"/>
      </w:divBdr>
    </w:div>
    <w:div w:id="180166399">
      <w:bodyDiv w:val="1"/>
      <w:marLeft w:val="0"/>
      <w:marRight w:val="0"/>
      <w:marTop w:val="0"/>
      <w:marBottom w:val="0"/>
      <w:divBdr>
        <w:top w:val="none" w:sz="0" w:space="0" w:color="auto"/>
        <w:left w:val="none" w:sz="0" w:space="0" w:color="auto"/>
        <w:bottom w:val="none" w:sz="0" w:space="0" w:color="auto"/>
        <w:right w:val="none" w:sz="0" w:space="0" w:color="auto"/>
      </w:divBdr>
    </w:div>
    <w:div w:id="180168973">
      <w:bodyDiv w:val="1"/>
      <w:marLeft w:val="0"/>
      <w:marRight w:val="0"/>
      <w:marTop w:val="0"/>
      <w:marBottom w:val="0"/>
      <w:divBdr>
        <w:top w:val="none" w:sz="0" w:space="0" w:color="auto"/>
        <w:left w:val="none" w:sz="0" w:space="0" w:color="auto"/>
        <w:bottom w:val="none" w:sz="0" w:space="0" w:color="auto"/>
        <w:right w:val="none" w:sz="0" w:space="0" w:color="auto"/>
      </w:divBdr>
    </w:div>
    <w:div w:id="180169919">
      <w:bodyDiv w:val="1"/>
      <w:marLeft w:val="0"/>
      <w:marRight w:val="0"/>
      <w:marTop w:val="0"/>
      <w:marBottom w:val="0"/>
      <w:divBdr>
        <w:top w:val="none" w:sz="0" w:space="0" w:color="auto"/>
        <w:left w:val="none" w:sz="0" w:space="0" w:color="auto"/>
        <w:bottom w:val="none" w:sz="0" w:space="0" w:color="auto"/>
        <w:right w:val="none" w:sz="0" w:space="0" w:color="auto"/>
      </w:divBdr>
    </w:div>
    <w:div w:id="180238679">
      <w:bodyDiv w:val="1"/>
      <w:marLeft w:val="0"/>
      <w:marRight w:val="0"/>
      <w:marTop w:val="0"/>
      <w:marBottom w:val="0"/>
      <w:divBdr>
        <w:top w:val="none" w:sz="0" w:space="0" w:color="auto"/>
        <w:left w:val="none" w:sz="0" w:space="0" w:color="auto"/>
        <w:bottom w:val="none" w:sz="0" w:space="0" w:color="auto"/>
        <w:right w:val="none" w:sz="0" w:space="0" w:color="auto"/>
      </w:divBdr>
    </w:div>
    <w:div w:id="180241102">
      <w:bodyDiv w:val="1"/>
      <w:marLeft w:val="0"/>
      <w:marRight w:val="0"/>
      <w:marTop w:val="0"/>
      <w:marBottom w:val="0"/>
      <w:divBdr>
        <w:top w:val="none" w:sz="0" w:space="0" w:color="auto"/>
        <w:left w:val="none" w:sz="0" w:space="0" w:color="auto"/>
        <w:bottom w:val="none" w:sz="0" w:space="0" w:color="auto"/>
        <w:right w:val="none" w:sz="0" w:space="0" w:color="auto"/>
      </w:divBdr>
    </w:div>
    <w:div w:id="180247919">
      <w:bodyDiv w:val="1"/>
      <w:marLeft w:val="0"/>
      <w:marRight w:val="0"/>
      <w:marTop w:val="0"/>
      <w:marBottom w:val="0"/>
      <w:divBdr>
        <w:top w:val="none" w:sz="0" w:space="0" w:color="auto"/>
        <w:left w:val="none" w:sz="0" w:space="0" w:color="auto"/>
        <w:bottom w:val="none" w:sz="0" w:space="0" w:color="auto"/>
        <w:right w:val="none" w:sz="0" w:space="0" w:color="auto"/>
      </w:divBdr>
    </w:div>
    <w:div w:id="180289836">
      <w:bodyDiv w:val="1"/>
      <w:marLeft w:val="0"/>
      <w:marRight w:val="0"/>
      <w:marTop w:val="0"/>
      <w:marBottom w:val="0"/>
      <w:divBdr>
        <w:top w:val="none" w:sz="0" w:space="0" w:color="auto"/>
        <w:left w:val="none" w:sz="0" w:space="0" w:color="auto"/>
        <w:bottom w:val="none" w:sz="0" w:space="0" w:color="auto"/>
        <w:right w:val="none" w:sz="0" w:space="0" w:color="auto"/>
      </w:divBdr>
    </w:div>
    <w:div w:id="180314679">
      <w:bodyDiv w:val="1"/>
      <w:marLeft w:val="0"/>
      <w:marRight w:val="0"/>
      <w:marTop w:val="0"/>
      <w:marBottom w:val="0"/>
      <w:divBdr>
        <w:top w:val="none" w:sz="0" w:space="0" w:color="auto"/>
        <w:left w:val="none" w:sz="0" w:space="0" w:color="auto"/>
        <w:bottom w:val="none" w:sz="0" w:space="0" w:color="auto"/>
        <w:right w:val="none" w:sz="0" w:space="0" w:color="auto"/>
      </w:divBdr>
    </w:div>
    <w:div w:id="180315225">
      <w:bodyDiv w:val="1"/>
      <w:marLeft w:val="0"/>
      <w:marRight w:val="0"/>
      <w:marTop w:val="0"/>
      <w:marBottom w:val="0"/>
      <w:divBdr>
        <w:top w:val="none" w:sz="0" w:space="0" w:color="auto"/>
        <w:left w:val="none" w:sz="0" w:space="0" w:color="auto"/>
        <w:bottom w:val="none" w:sz="0" w:space="0" w:color="auto"/>
        <w:right w:val="none" w:sz="0" w:space="0" w:color="auto"/>
      </w:divBdr>
    </w:div>
    <w:div w:id="180317251">
      <w:bodyDiv w:val="1"/>
      <w:marLeft w:val="0"/>
      <w:marRight w:val="0"/>
      <w:marTop w:val="0"/>
      <w:marBottom w:val="0"/>
      <w:divBdr>
        <w:top w:val="none" w:sz="0" w:space="0" w:color="auto"/>
        <w:left w:val="none" w:sz="0" w:space="0" w:color="auto"/>
        <w:bottom w:val="none" w:sz="0" w:space="0" w:color="auto"/>
        <w:right w:val="none" w:sz="0" w:space="0" w:color="auto"/>
      </w:divBdr>
    </w:div>
    <w:div w:id="180317337">
      <w:bodyDiv w:val="1"/>
      <w:marLeft w:val="0"/>
      <w:marRight w:val="0"/>
      <w:marTop w:val="0"/>
      <w:marBottom w:val="0"/>
      <w:divBdr>
        <w:top w:val="none" w:sz="0" w:space="0" w:color="auto"/>
        <w:left w:val="none" w:sz="0" w:space="0" w:color="auto"/>
        <w:bottom w:val="none" w:sz="0" w:space="0" w:color="auto"/>
        <w:right w:val="none" w:sz="0" w:space="0" w:color="auto"/>
      </w:divBdr>
    </w:div>
    <w:div w:id="180319339">
      <w:bodyDiv w:val="1"/>
      <w:marLeft w:val="0"/>
      <w:marRight w:val="0"/>
      <w:marTop w:val="0"/>
      <w:marBottom w:val="0"/>
      <w:divBdr>
        <w:top w:val="none" w:sz="0" w:space="0" w:color="auto"/>
        <w:left w:val="none" w:sz="0" w:space="0" w:color="auto"/>
        <w:bottom w:val="none" w:sz="0" w:space="0" w:color="auto"/>
        <w:right w:val="none" w:sz="0" w:space="0" w:color="auto"/>
      </w:divBdr>
    </w:div>
    <w:div w:id="180320954">
      <w:bodyDiv w:val="1"/>
      <w:marLeft w:val="0"/>
      <w:marRight w:val="0"/>
      <w:marTop w:val="0"/>
      <w:marBottom w:val="0"/>
      <w:divBdr>
        <w:top w:val="none" w:sz="0" w:space="0" w:color="auto"/>
        <w:left w:val="none" w:sz="0" w:space="0" w:color="auto"/>
        <w:bottom w:val="none" w:sz="0" w:space="0" w:color="auto"/>
        <w:right w:val="none" w:sz="0" w:space="0" w:color="auto"/>
      </w:divBdr>
    </w:div>
    <w:div w:id="180362960">
      <w:bodyDiv w:val="1"/>
      <w:marLeft w:val="0"/>
      <w:marRight w:val="0"/>
      <w:marTop w:val="0"/>
      <w:marBottom w:val="0"/>
      <w:divBdr>
        <w:top w:val="none" w:sz="0" w:space="0" w:color="auto"/>
        <w:left w:val="none" w:sz="0" w:space="0" w:color="auto"/>
        <w:bottom w:val="none" w:sz="0" w:space="0" w:color="auto"/>
        <w:right w:val="none" w:sz="0" w:space="0" w:color="auto"/>
      </w:divBdr>
    </w:div>
    <w:div w:id="180365911">
      <w:bodyDiv w:val="1"/>
      <w:marLeft w:val="0"/>
      <w:marRight w:val="0"/>
      <w:marTop w:val="0"/>
      <w:marBottom w:val="0"/>
      <w:divBdr>
        <w:top w:val="none" w:sz="0" w:space="0" w:color="auto"/>
        <w:left w:val="none" w:sz="0" w:space="0" w:color="auto"/>
        <w:bottom w:val="none" w:sz="0" w:space="0" w:color="auto"/>
        <w:right w:val="none" w:sz="0" w:space="0" w:color="auto"/>
      </w:divBdr>
    </w:div>
    <w:div w:id="180432185">
      <w:bodyDiv w:val="1"/>
      <w:marLeft w:val="0"/>
      <w:marRight w:val="0"/>
      <w:marTop w:val="0"/>
      <w:marBottom w:val="0"/>
      <w:divBdr>
        <w:top w:val="none" w:sz="0" w:space="0" w:color="auto"/>
        <w:left w:val="none" w:sz="0" w:space="0" w:color="auto"/>
        <w:bottom w:val="none" w:sz="0" w:space="0" w:color="auto"/>
        <w:right w:val="none" w:sz="0" w:space="0" w:color="auto"/>
      </w:divBdr>
    </w:div>
    <w:div w:id="180507437">
      <w:bodyDiv w:val="1"/>
      <w:marLeft w:val="0"/>
      <w:marRight w:val="0"/>
      <w:marTop w:val="0"/>
      <w:marBottom w:val="0"/>
      <w:divBdr>
        <w:top w:val="none" w:sz="0" w:space="0" w:color="auto"/>
        <w:left w:val="none" w:sz="0" w:space="0" w:color="auto"/>
        <w:bottom w:val="none" w:sz="0" w:space="0" w:color="auto"/>
        <w:right w:val="none" w:sz="0" w:space="0" w:color="auto"/>
      </w:divBdr>
    </w:div>
    <w:div w:id="180507899">
      <w:bodyDiv w:val="1"/>
      <w:marLeft w:val="0"/>
      <w:marRight w:val="0"/>
      <w:marTop w:val="0"/>
      <w:marBottom w:val="0"/>
      <w:divBdr>
        <w:top w:val="none" w:sz="0" w:space="0" w:color="auto"/>
        <w:left w:val="none" w:sz="0" w:space="0" w:color="auto"/>
        <w:bottom w:val="none" w:sz="0" w:space="0" w:color="auto"/>
        <w:right w:val="none" w:sz="0" w:space="0" w:color="auto"/>
      </w:divBdr>
    </w:div>
    <w:div w:id="180510921">
      <w:bodyDiv w:val="1"/>
      <w:marLeft w:val="0"/>
      <w:marRight w:val="0"/>
      <w:marTop w:val="0"/>
      <w:marBottom w:val="0"/>
      <w:divBdr>
        <w:top w:val="none" w:sz="0" w:space="0" w:color="auto"/>
        <w:left w:val="none" w:sz="0" w:space="0" w:color="auto"/>
        <w:bottom w:val="none" w:sz="0" w:space="0" w:color="auto"/>
        <w:right w:val="none" w:sz="0" w:space="0" w:color="auto"/>
      </w:divBdr>
    </w:div>
    <w:div w:id="180511041">
      <w:bodyDiv w:val="1"/>
      <w:marLeft w:val="0"/>
      <w:marRight w:val="0"/>
      <w:marTop w:val="0"/>
      <w:marBottom w:val="0"/>
      <w:divBdr>
        <w:top w:val="none" w:sz="0" w:space="0" w:color="auto"/>
        <w:left w:val="none" w:sz="0" w:space="0" w:color="auto"/>
        <w:bottom w:val="none" w:sz="0" w:space="0" w:color="auto"/>
        <w:right w:val="none" w:sz="0" w:space="0" w:color="auto"/>
      </w:divBdr>
    </w:div>
    <w:div w:id="180511938">
      <w:bodyDiv w:val="1"/>
      <w:marLeft w:val="0"/>
      <w:marRight w:val="0"/>
      <w:marTop w:val="0"/>
      <w:marBottom w:val="0"/>
      <w:divBdr>
        <w:top w:val="none" w:sz="0" w:space="0" w:color="auto"/>
        <w:left w:val="none" w:sz="0" w:space="0" w:color="auto"/>
        <w:bottom w:val="none" w:sz="0" w:space="0" w:color="auto"/>
        <w:right w:val="none" w:sz="0" w:space="0" w:color="auto"/>
      </w:divBdr>
    </w:div>
    <w:div w:id="180516493">
      <w:bodyDiv w:val="1"/>
      <w:marLeft w:val="0"/>
      <w:marRight w:val="0"/>
      <w:marTop w:val="0"/>
      <w:marBottom w:val="0"/>
      <w:divBdr>
        <w:top w:val="none" w:sz="0" w:space="0" w:color="auto"/>
        <w:left w:val="none" w:sz="0" w:space="0" w:color="auto"/>
        <w:bottom w:val="none" w:sz="0" w:space="0" w:color="auto"/>
        <w:right w:val="none" w:sz="0" w:space="0" w:color="auto"/>
      </w:divBdr>
    </w:div>
    <w:div w:id="180554517">
      <w:bodyDiv w:val="1"/>
      <w:marLeft w:val="0"/>
      <w:marRight w:val="0"/>
      <w:marTop w:val="0"/>
      <w:marBottom w:val="0"/>
      <w:divBdr>
        <w:top w:val="none" w:sz="0" w:space="0" w:color="auto"/>
        <w:left w:val="none" w:sz="0" w:space="0" w:color="auto"/>
        <w:bottom w:val="none" w:sz="0" w:space="0" w:color="auto"/>
        <w:right w:val="none" w:sz="0" w:space="0" w:color="auto"/>
      </w:divBdr>
    </w:div>
    <w:div w:id="180556110">
      <w:bodyDiv w:val="1"/>
      <w:marLeft w:val="0"/>
      <w:marRight w:val="0"/>
      <w:marTop w:val="0"/>
      <w:marBottom w:val="0"/>
      <w:divBdr>
        <w:top w:val="none" w:sz="0" w:space="0" w:color="auto"/>
        <w:left w:val="none" w:sz="0" w:space="0" w:color="auto"/>
        <w:bottom w:val="none" w:sz="0" w:space="0" w:color="auto"/>
        <w:right w:val="none" w:sz="0" w:space="0" w:color="auto"/>
      </w:divBdr>
    </w:div>
    <w:div w:id="180556565">
      <w:bodyDiv w:val="1"/>
      <w:marLeft w:val="0"/>
      <w:marRight w:val="0"/>
      <w:marTop w:val="0"/>
      <w:marBottom w:val="0"/>
      <w:divBdr>
        <w:top w:val="none" w:sz="0" w:space="0" w:color="auto"/>
        <w:left w:val="none" w:sz="0" w:space="0" w:color="auto"/>
        <w:bottom w:val="none" w:sz="0" w:space="0" w:color="auto"/>
        <w:right w:val="none" w:sz="0" w:space="0" w:color="auto"/>
      </w:divBdr>
    </w:div>
    <w:div w:id="180558426">
      <w:bodyDiv w:val="1"/>
      <w:marLeft w:val="0"/>
      <w:marRight w:val="0"/>
      <w:marTop w:val="0"/>
      <w:marBottom w:val="0"/>
      <w:divBdr>
        <w:top w:val="none" w:sz="0" w:space="0" w:color="auto"/>
        <w:left w:val="none" w:sz="0" w:space="0" w:color="auto"/>
        <w:bottom w:val="none" w:sz="0" w:space="0" w:color="auto"/>
        <w:right w:val="none" w:sz="0" w:space="0" w:color="auto"/>
      </w:divBdr>
    </w:div>
    <w:div w:id="180558520">
      <w:bodyDiv w:val="1"/>
      <w:marLeft w:val="0"/>
      <w:marRight w:val="0"/>
      <w:marTop w:val="0"/>
      <w:marBottom w:val="0"/>
      <w:divBdr>
        <w:top w:val="none" w:sz="0" w:space="0" w:color="auto"/>
        <w:left w:val="none" w:sz="0" w:space="0" w:color="auto"/>
        <w:bottom w:val="none" w:sz="0" w:space="0" w:color="auto"/>
        <w:right w:val="none" w:sz="0" w:space="0" w:color="auto"/>
      </w:divBdr>
    </w:div>
    <w:div w:id="180558761">
      <w:bodyDiv w:val="1"/>
      <w:marLeft w:val="0"/>
      <w:marRight w:val="0"/>
      <w:marTop w:val="0"/>
      <w:marBottom w:val="0"/>
      <w:divBdr>
        <w:top w:val="none" w:sz="0" w:space="0" w:color="auto"/>
        <w:left w:val="none" w:sz="0" w:space="0" w:color="auto"/>
        <w:bottom w:val="none" w:sz="0" w:space="0" w:color="auto"/>
        <w:right w:val="none" w:sz="0" w:space="0" w:color="auto"/>
      </w:divBdr>
    </w:div>
    <w:div w:id="180634287">
      <w:bodyDiv w:val="1"/>
      <w:marLeft w:val="0"/>
      <w:marRight w:val="0"/>
      <w:marTop w:val="0"/>
      <w:marBottom w:val="0"/>
      <w:divBdr>
        <w:top w:val="none" w:sz="0" w:space="0" w:color="auto"/>
        <w:left w:val="none" w:sz="0" w:space="0" w:color="auto"/>
        <w:bottom w:val="none" w:sz="0" w:space="0" w:color="auto"/>
        <w:right w:val="none" w:sz="0" w:space="0" w:color="auto"/>
      </w:divBdr>
    </w:div>
    <w:div w:id="180700907">
      <w:bodyDiv w:val="1"/>
      <w:marLeft w:val="0"/>
      <w:marRight w:val="0"/>
      <w:marTop w:val="0"/>
      <w:marBottom w:val="0"/>
      <w:divBdr>
        <w:top w:val="none" w:sz="0" w:space="0" w:color="auto"/>
        <w:left w:val="none" w:sz="0" w:space="0" w:color="auto"/>
        <w:bottom w:val="none" w:sz="0" w:space="0" w:color="auto"/>
        <w:right w:val="none" w:sz="0" w:space="0" w:color="auto"/>
      </w:divBdr>
    </w:div>
    <w:div w:id="180702617">
      <w:bodyDiv w:val="1"/>
      <w:marLeft w:val="0"/>
      <w:marRight w:val="0"/>
      <w:marTop w:val="0"/>
      <w:marBottom w:val="0"/>
      <w:divBdr>
        <w:top w:val="none" w:sz="0" w:space="0" w:color="auto"/>
        <w:left w:val="none" w:sz="0" w:space="0" w:color="auto"/>
        <w:bottom w:val="none" w:sz="0" w:space="0" w:color="auto"/>
        <w:right w:val="none" w:sz="0" w:space="0" w:color="auto"/>
      </w:divBdr>
    </w:div>
    <w:div w:id="180706902">
      <w:bodyDiv w:val="1"/>
      <w:marLeft w:val="0"/>
      <w:marRight w:val="0"/>
      <w:marTop w:val="0"/>
      <w:marBottom w:val="0"/>
      <w:divBdr>
        <w:top w:val="none" w:sz="0" w:space="0" w:color="auto"/>
        <w:left w:val="none" w:sz="0" w:space="0" w:color="auto"/>
        <w:bottom w:val="none" w:sz="0" w:space="0" w:color="auto"/>
        <w:right w:val="none" w:sz="0" w:space="0" w:color="auto"/>
      </w:divBdr>
    </w:div>
    <w:div w:id="180750306">
      <w:bodyDiv w:val="1"/>
      <w:marLeft w:val="0"/>
      <w:marRight w:val="0"/>
      <w:marTop w:val="0"/>
      <w:marBottom w:val="0"/>
      <w:divBdr>
        <w:top w:val="none" w:sz="0" w:space="0" w:color="auto"/>
        <w:left w:val="none" w:sz="0" w:space="0" w:color="auto"/>
        <w:bottom w:val="none" w:sz="0" w:space="0" w:color="auto"/>
        <w:right w:val="none" w:sz="0" w:space="0" w:color="auto"/>
      </w:divBdr>
    </w:div>
    <w:div w:id="180777619">
      <w:bodyDiv w:val="1"/>
      <w:marLeft w:val="0"/>
      <w:marRight w:val="0"/>
      <w:marTop w:val="0"/>
      <w:marBottom w:val="0"/>
      <w:divBdr>
        <w:top w:val="none" w:sz="0" w:space="0" w:color="auto"/>
        <w:left w:val="none" w:sz="0" w:space="0" w:color="auto"/>
        <w:bottom w:val="none" w:sz="0" w:space="0" w:color="auto"/>
        <w:right w:val="none" w:sz="0" w:space="0" w:color="auto"/>
      </w:divBdr>
    </w:div>
    <w:div w:id="180821033">
      <w:bodyDiv w:val="1"/>
      <w:marLeft w:val="0"/>
      <w:marRight w:val="0"/>
      <w:marTop w:val="0"/>
      <w:marBottom w:val="0"/>
      <w:divBdr>
        <w:top w:val="none" w:sz="0" w:space="0" w:color="auto"/>
        <w:left w:val="none" w:sz="0" w:space="0" w:color="auto"/>
        <w:bottom w:val="none" w:sz="0" w:space="0" w:color="auto"/>
        <w:right w:val="none" w:sz="0" w:space="0" w:color="auto"/>
      </w:divBdr>
    </w:div>
    <w:div w:id="180825886">
      <w:bodyDiv w:val="1"/>
      <w:marLeft w:val="0"/>
      <w:marRight w:val="0"/>
      <w:marTop w:val="0"/>
      <w:marBottom w:val="0"/>
      <w:divBdr>
        <w:top w:val="none" w:sz="0" w:space="0" w:color="auto"/>
        <w:left w:val="none" w:sz="0" w:space="0" w:color="auto"/>
        <w:bottom w:val="none" w:sz="0" w:space="0" w:color="auto"/>
        <w:right w:val="none" w:sz="0" w:space="0" w:color="auto"/>
      </w:divBdr>
    </w:div>
    <w:div w:id="180970795">
      <w:bodyDiv w:val="1"/>
      <w:marLeft w:val="0"/>
      <w:marRight w:val="0"/>
      <w:marTop w:val="0"/>
      <w:marBottom w:val="0"/>
      <w:divBdr>
        <w:top w:val="none" w:sz="0" w:space="0" w:color="auto"/>
        <w:left w:val="none" w:sz="0" w:space="0" w:color="auto"/>
        <w:bottom w:val="none" w:sz="0" w:space="0" w:color="auto"/>
        <w:right w:val="none" w:sz="0" w:space="0" w:color="auto"/>
      </w:divBdr>
    </w:div>
    <w:div w:id="180972490">
      <w:bodyDiv w:val="1"/>
      <w:marLeft w:val="0"/>
      <w:marRight w:val="0"/>
      <w:marTop w:val="0"/>
      <w:marBottom w:val="0"/>
      <w:divBdr>
        <w:top w:val="none" w:sz="0" w:space="0" w:color="auto"/>
        <w:left w:val="none" w:sz="0" w:space="0" w:color="auto"/>
        <w:bottom w:val="none" w:sz="0" w:space="0" w:color="auto"/>
        <w:right w:val="none" w:sz="0" w:space="0" w:color="auto"/>
      </w:divBdr>
    </w:div>
    <w:div w:id="180976912">
      <w:bodyDiv w:val="1"/>
      <w:marLeft w:val="0"/>
      <w:marRight w:val="0"/>
      <w:marTop w:val="0"/>
      <w:marBottom w:val="0"/>
      <w:divBdr>
        <w:top w:val="none" w:sz="0" w:space="0" w:color="auto"/>
        <w:left w:val="none" w:sz="0" w:space="0" w:color="auto"/>
        <w:bottom w:val="none" w:sz="0" w:space="0" w:color="auto"/>
        <w:right w:val="none" w:sz="0" w:space="0" w:color="auto"/>
      </w:divBdr>
    </w:div>
    <w:div w:id="181012214">
      <w:bodyDiv w:val="1"/>
      <w:marLeft w:val="0"/>
      <w:marRight w:val="0"/>
      <w:marTop w:val="0"/>
      <w:marBottom w:val="0"/>
      <w:divBdr>
        <w:top w:val="none" w:sz="0" w:space="0" w:color="auto"/>
        <w:left w:val="none" w:sz="0" w:space="0" w:color="auto"/>
        <w:bottom w:val="none" w:sz="0" w:space="0" w:color="auto"/>
        <w:right w:val="none" w:sz="0" w:space="0" w:color="auto"/>
      </w:divBdr>
    </w:div>
    <w:div w:id="181014319">
      <w:bodyDiv w:val="1"/>
      <w:marLeft w:val="0"/>
      <w:marRight w:val="0"/>
      <w:marTop w:val="0"/>
      <w:marBottom w:val="0"/>
      <w:divBdr>
        <w:top w:val="none" w:sz="0" w:space="0" w:color="auto"/>
        <w:left w:val="none" w:sz="0" w:space="0" w:color="auto"/>
        <w:bottom w:val="none" w:sz="0" w:space="0" w:color="auto"/>
        <w:right w:val="none" w:sz="0" w:space="0" w:color="auto"/>
      </w:divBdr>
    </w:div>
    <w:div w:id="181017546">
      <w:bodyDiv w:val="1"/>
      <w:marLeft w:val="0"/>
      <w:marRight w:val="0"/>
      <w:marTop w:val="0"/>
      <w:marBottom w:val="0"/>
      <w:divBdr>
        <w:top w:val="none" w:sz="0" w:space="0" w:color="auto"/>
        <w:left w:val="none" w:sz="0" w:space="0" w:color="auto"/>
        <w:bottom w:val="none" w:sz="0" w:space="0" w:color="auto"/>
        <w:right w:val="none" w:sz="0" w:space="0" w:color="auto"/>
      </w:divBdr>
    </w:div>
    <w:div w:id="181087672">
      <w:bodyDiv w:val="1"/>
      <w:marLeft w:val="0"/>
      <w:marRight w:val="0"/>
      <w:marTop w:val="0"/>
      <w:marBottom w:val="0"/>
      <w:divBdr>
        <w:top w:val="none" w:sz="0" w:space="0" w:color="auto"/>
        <w:left w:val="none" w:sz="0" w:space="0" w:color="auto"/>
        <w:bottom w:val="none" w:sz="0" w:space="0" w:color="auto"/>
        <w:right w:val="none" w:sz="0" w:space="0" w:color="auto"/>
      </w:divBdr>
    </w:div>
    <w:div w:id="181090376">
      <w:bodyDiv w:val="1"/>
      <w:marLeft w:val="0"/>
      <w:marRight w:val="0"/>
      <w:marTop w:val="0"/>
      <w:marBottom w:val="0"/>
      <w:divBdr>
        <w:top w:val="none" w:sz="0" w:space="0" w:color="auto"/>
        <w:left w:val="none" w:sz="0" w:space="0" w:color="auto"/>
        <w:bottom w:val="none" w:sz="0" w:space="0" w:color="auto"/>
        <w:right w:val="none" w:sz="0" w:space="0" w:color="auto"/>
      </w:divBdr>
    </w:div>
    <w:div w:id="181090607">
      <w:bodyDiv w:val="1"/>
      <w:marLeft w:val="0"/>
      <w:marRight w:val="0"/>
      <w:marTop w:val="0"/>
      <w:marBottom w:val="0"/>
      <w:divBdr>
        <w:top w:val="none" w:sz="0" w:space="0" w:color="auto"/>
        <w:left w:val="none" w:sz="0" w:space="0" w:color="auto"/>
        <w:bottom w:val="none" w:sz="0" w:space="0" w:color="auto"/>
        <w:right w:val="none" w:sz="0" w:space="0" w:color="auto"/>
      </w:divBdr>
    </w:div>
    <w:div w:id="181091296">
      <w:bodyDiv w:val="1"/>
      <w:marLeft w:val="0"/>
      <w:marRight w:val="0"/>
      <w:marTop w:val="0"/>
      <w:marBottom w:val="0"/>
      <w:divBdr>
        <w:top w:val="none" w:sz="0" w:space="0" w:color="auto"/>
        <w:left w:val="none" w:sz="0" w:space="0" w:color="auto"/>
        <w:bottom w:val="none" w:sz="0" w:space="0" w:color="auto"/>
        <w:right w:val="none" w:sz="0" w:space="0" w:color="auto"/>
      </w:divBdr>
    </w:div>
    <w:div w:id="181094749">
      <w:bodyDiv w:val="1"/>
      <w:marLeft w:val="0"/>
      <w:marRight w:val="0"/>
      <w:marTop w:val="0"/>
      <w:marBottom w:val="0"/>
      <w:divBdr>
        <w:top w:val="none" w:sz="0" w:space="0" w:color="auto"/>
        <w:left w:val="none" w:sz="0" w:space="0" w:color="auto"/>
        <w:bottom w:val="none" w:sz="0" w:space="0" w:color="auto"/>
        <w:right w:val="none" w:sz="0" w:space="0" w:color="auto"/>
      </w:divBdr>
    </w:div>
    <w:div w:id="181094793">
      <w:bodyDiv w:val="1"/>
      <w:marLeft w:val="0"/>
      <w:marRight w:val="0"/>
      <w:marTop w:val="0"/>
      <w:marBottom w:val="0"/>
      <w:divBdr>
        <w:top w:val="none" w:sz="0" w:space="0" w:color="auto"/>
        <w:left w:val="none" w:sz="0" w:space="0" w:color="auto"/>
        <w:bottom w:val="none" w:sz="0" w:space="0" w:color="auto"/>
        <w:right w:val="none" w:sz="0" w:space="0" w:color="auto"/>
      </w:divBdr>
    </w:div>
    <w:div w:id="181166748">
      <w:bodyDiv w:val="1"/>
      <w:marLeft w:val="0"/>
      <w:marRight w:val="0"/>
      <w:marTop w:val="0"/>
      <w:marBottom w:val="0"/>
      <w:divBdr>
        <w:top w:val="none" w:sz="0" w:space="0" w:color="auto"/>
        <w:left w:val="none" w:sz="0" w:space="0" w:color="auto"/>
        <w:bottom w:val="none" w:sz="0" w:space="0" w:color="auto"/>
        <w:right w:val="none" w:sz="0" w:space="0" w:color="auto"/>
      </w:divBdr>
    </w:div>
    <w:div w:id="181168742">
      <w:bodyDiv w:val="1"/>
      <w:marLeft w:val="0"/>
      <w:marRight w:val="0"/>
      <w:marTop w:val="0"/>
      <w:marBottom w:val="0"/>
      <w:divBdr>
        <w:top w:val="none" w:sz="0" w:space="0" w:color="auto"/>
        <w:left w:val="none" w:sz="0" w:space="0" w:color="auto"/>
        <w:bottom w:val="none" w:sz="0" w:space="0" w:color="auto"/>
        <w:right w:val="none" w:sz="0" w:space="0" w:color="auto"/>
      </w:divBdr>
    </w:div>
    <w:div w:id="181168995">
      <w:bodyDiv w:val="1"/>
      <w:marLeft w:val="0"/>
      <w:marRight w:val="0"/>
      <w:marTop w:val="0"/>
      <w:marBottom w:val="0"/>
      <w:divBdr>
        <w:top w:val="none" w:sz="0" w:space="0" w:color="auto"/>
        <w:left w:val="none" w:sz="0" w:space="0" w:color="auto"/>
        <w:bottom w:val="none" w:sz="0" w:space="0" w:color="auto"/>
        <w:right w:val="none" w:sz="0" w:space="0" w:color="auto"/>
      </w:divBdr>
    </w:div>
    <w:div w:id="181170697">
      <w:bodyDiv w:val="1"/>
      <w:marLeft w:val="0"/>
      <w:marRight w:val="0"/>
      <w:marTop w:val="0"/>
      <w:marBottom w:val="0"/>
      <w:divBdr>
        <w:top w:val="none" w:sz="0" w:space="0" w:color="auto"/>
        <w:left w:val="none" w:sz="0" w:space="0" w:color="auto"/>
        <w:bottom w:val="none" w:sz="0" w:space="0" w:color="auto"/>
        <w:right w:val="none" w:sz="0" w:space="0" w:color="auto"/>
      </w:divBdr>
    </w:div>
    <w:div w:id="181172377">
      <w:bodyDiv w:val="1"/>
      <w:marLeft w:val="0"/>
      <w:marRight w:val="0"/>
      <w:marTop w:val="0"/>
      <w:marBottom w:val="0"/>
      <w:divBdr>
        <w:top w:val="none" w:sz="0" w:space="0" w:color="auto"/>
        <w:left w:val="none" w:sz="0" w:space="0" w:color="auto"/>
        <w:bottom w:val="none" w:sz="0" w:space="0" w:color="auto"/>
        <w:right w:val="none" w:sz="0" w:space="0" w:color="auto"/>
      </w:divBdr>
    </w:div>
    <w:div w:id="181208131">
      <w:bodyDiv w:val="1"/>
      <w:marLeft w:val="0"/>
      <w:marRight w:val="0"/>
      <w:marTop w:val="0"/>
      <w:marBottom w:val="0"/>
      <w:divBdr>
        <w:top w:val="none" w:sz="0" w:space="0" w:color="auto"/>
        <w:left w:val="none" w:sz="0" w:space="0" w:color="auto"/>
        <w:bottom w:val="none" w:sz="0" w:space="0" w:color="auto"/>
        <w:right w:val="none" w:sz="0" w:space="0" w:color="auto"/>
      </w:divBdr>
    </w:div>
    <w:div w:id="181213306">
      <w:bodyDiv w:val="1"/>
      <w:marLeft w:val="0"/>
      <w:marRight w:val="0"/>
      <w:marTop w:val="0"/>
      <w:marBottom w:val="0"/>
      <w:divBdr>
        <w:top w:val="none" w:sz="0" w:space="0" w:color="auto"/>
        <w:left w:val="none" w:sz="0" w:space="0" w:color="auto"/>
        <w:bottom w:val="none" w:sz="0" w:space="0" w:color="auto"/>
        <w:right w:val="none" w:sz="0" w:space="0" w:color="auto"/>
      </w:divBdr>
    </w:div>
    <w:div w:id="181213646">
      <w:bodyDiv w:val="1"/>
      <w:marLeft w:val="0"/>
      <w:marRight w:val="0"/>
      <w:marTop w:val="0"/>
      <w:marBottom w:val="0"/>
      <w:divBdr>
        <w:top w:val="none" w:sz="0" w:space="0" w:color="auto"/>
        <w:left w:val="none" w:sz="0" w:space="0" w:color="auto"/>
        <w:bottom w:val="none" w:sz="0" w:space="0" w:color="auto"/>
        <w:right w:val="none" w:sz="0" w:space="0" w:color="auto"/>
      </w:divBdr>
    </w:div>
    <w:div w:id="181281776">
      <w:bodyDiv w:val="1"/>
      <w:marLeft w:val="0"/>
      <w:marRight w:val="0"/>
      <w:marTop w:val="0"/>
      <w:marBottom w:val="0"/>
      <w:divBdr>
        <w:top w:val="none" w:sz="0" w:space="0" w:color="auto"/>
        <w:left w:val="none" w:sz="0" w:space="0" w:color="auto"/>
        <w:bottom w:val="none" w:sz="0" w:space="0" w:color="auto"/>
        <w:right w:val="none" w:sz="0" w:space="0" w:color="auto"/>
      </w:divBdr>
    </w:div>
    <w:div w:id="181283011">
      <w:bodyDiv w:val="1"/>
      <w:marLeft w:val="0"/>
      <w:marRight w:val="0"/>
      <w:marTop w:val="0"/>
      <w:marBottom w:val="0"/>
      <w:divBdr>
        <w:top w:val="none" w:sz="0" w:space="0" w:color="auto"/>
        <w:left w:val="none" w:sz="0" w:space="0" w:color="auto"/>
        <w:bottom w:val="none" w:sz="0" w:space="0" w:color="auto"/>
        <w:right w:val="none" w:sz="0" w:space="0" w:color="auto"/>
      </w:divBdr>
    </w:div>
    <w:div w:id="181283464">
      <w:bodyDiv w:val="1"/>
      <w:marLeft w:val="0"/>
      <w:marRight w:val="0"/>
      <w:marTop w:val="0"/>
      <w:marBottom w:val="0"/>
      <w:divBdr>
        <w:top w:val="none" w:sz="0" w:space="0" w:color="auto"/>
        <w:left w:val="none" w:sz="0" w:space="0" w:color="auto"/>
        <w:bottom w:val="none" w:sz="0" w:space="0" w:color="auto"/>
        <w:right w:val="none" w:sz="0" w:space="0" w:color="auto"/>
      </w:divBdr>
    </w:div>
    <w:div w:id="181284641">
      <w:bodyDiv w:val="1"/>
      <w:marLeft w:val="0"/>
      <w:marRight w:val="0"/>
      <w:marTop w:val="0"/>
      <w:marBottom w:val="0"/>
      <w:divBdr>
        <w:top w:val="none" w:sz="0" w:space="0" w:color="auto"/>
        <w:left w:val="none" w:sz="0" w:space="0" w:color="auto"/>
        <w:bottom w:val="none" w:sz="0" w:space="0" w:color="auto"/>
        <w:right w:val="none" w:sz="0" w:space="0" w:color="auto"/>
      </w:divBdr>
    </w:div>
    <w:div w:id="181359568">
      <w:bodyDiv w:val="1"/>
      <w:marLeft w:val="0"/>
      <w:marRight w:val="0"/>
      <w:marTop w:val="0"/>
      <w:marBottom w:val="0"/>
      <w:divBdr>
        <w:top w:val="none" w:sz="0" w:space="0" w:color="auto"/>
        <w:left w:val="none" w:sz="0" w:space="0" w:color="auto"/>
        <w:bottom w:val="none" w:sz="0" w:space="0" w:color="auto"/>
        <w:right w:val="none" w:sz="0" w:space="0" w:color="auto"/>
      </w:divBdr>
    </w:div>
    <w:div w:id="181359650">
      <w:bodyDiv w:val="1"/>
      <w:marLeft w:val="0"/>
      <w:marRight w:val="0"/>
      <w:marTop w:val="0"/>
      <w:marBottom w:val="0"/>
      <w:divBdr>
        <w:top w:val="none" w:sz="0" w:space="0" w:color="auto"/>
        <w:left w:val="none" w:sz="0" w:space="0" w:color="auto"/>
        <w:bottom w:val="none" w:sz="0" w:space="0" w:color="auto"/>
        <w:right w:val="none" w:sz="0" w:space="0" w:color="auto"/>
      </w:divBdr>
    </w:div>
    <w:div w:id="181359872">
      <w:bodyDiv w:val="1"/>
      <w:marLeft w:val="0"/>
      <w:marRight w:val="0"/>
      <w:marTop w:val="0"/>
      <w:marBottom w:val="0"/>
      <w:divBdr>
        <w:top w:val="none" w:sz="0" w:space="0" w:color="auto"/>
        <w:left w:val="none" w:sz="0" w:space="0" w:color="auto"/>
        <w:bottom w:val="none" w:sz="0" w:space="0" w:color="auto"/>
        <w:right w:val="none" w:sz="0" w:space="0" w:color="auto"/>
      </w:divBdr>
    </w:div>
    <w:div w:id="181434981">
      <w:bodyDiv w:val="1"/>
      <w:marLeft w:val="0"/>
      <w:marRight w:val="0"/>
      <w:marTop w:val="0"/>
      <w:marBottom w:val="0"/>
      <w:divBdr>
        <w:top w:val="none" w:sz="0" w:space="0" w:color="auto"/>
        <w:left w:val="none" w:sz="0" w:space="0" w:color="auto"/>
        <w:bottom w:val="none" w:sz="0" w:space="0" w:color="auto"/>
        <w:right w:val="none" w:sz="0" w:space="0" w:color="auto"/>
      </w:divBdr>
    </w:div>
    <w:div w:id="181474321">
      <w:bodyDiv w:val="1"/>
      <w:marLeft w:val="0"/>
      <w:marRight w:val="0"/>
      <w:marTop w:val="0"/>
      <w:marBottom w:val="0"/>
      <w:divBdr>
        <w:top w:val="none" w:sz="0" w:space="0" w:color="auto"/>
        <w:left w:val="none" w:sz="0" w:space="0" w:color="auto"/>
        <w:bottom w:val="none" w:sz="0" w:space="0" w:color="auto"/>
        <w:right w:val="none" w:sz="0" w:space="0" w:color="auto"/>
      </w:divBdr>
    </w:div>
    <w:div w:id="181476254">
      <w:bodyDiv w:val="1"/>
      <w:marLeft w:val="0"/>
      <w:marRight w:val="0"/>
      <w:marTop w:val="0"/>
      <w:marBottom w:val="0"/>
      <w:divBdr>
        <w:top w:val="none" w:sz="0" w:space="0" w:color="auto"/>
        <w:left w:val="none" w:sz="0" w:space="0" w:color="auto"/>
        <w:bottom w:val="none" w:sz="0" w:space="0" w:color="auto"/>
        <w:right w:val="none" w:sz="0" w:space="0" w:color="auto"/>
      </w:divBdr>
    </w:div>
    <w:div w:id="181477595">
      <w:bodyDiv w:val="1"/>
      <w:marLeft w:val="0"/>
      <w:marRight w:val="0"/>
      <w:marTop w:val="0"/>
      <w:marBottom w:val="0"/>
      <w:divBdr>
        <w:top w:val="none" w:sz="0" w:space="0" w:color="auto"/>
        <w:left w:val="none" w:sz="0" w:space="0" w:color="auto"/>
        <w:bottom w:val="none" w:sz="0" w:space="0" w:color="auto"/>
        <w:right w:val="none" w:sz="0" w:space="0" w:color="auto"/>
      </w:divBdr>
    </w:div>
    <w:div w:id="181478259">
      <w:bodyDiv w:val="1"/>
      <w:marLeft w:val="0"/>
      <w:marRight w:val="0"/>
      <w:marTop w:val="0"/>
      <w:marBottom w:val="0"/>
      <w:divBdr>
        <w:top w:val="none" w:sz="0" w:space="0" w:color="auto"/>
        <w:left w:val="none" w:sz="0" w:space="0" w:color="auto"/>
        <w:bottom w:val="none" w:sz="0" w:space="0" w:color="auto"/>
        <w:right w:val="none" w:sz="0" w:space="0" w:color="auto"/>
      </w:divBdr>
    </w:div>
    <w:div w:id="181556987">
      <w:bodyDiv w:val="1"/>
      <w:marLeft w:val="0"/>
      <w:marRight w:val="0"/>
      <w:marTop w:val="0"/>
      <w:marBottom w:val="0"/>
      <w:divBdr>
        <w:top w:val="none" w:sz="0" w:space="0" w:color="auto"/>
        <w:left w:val="none" w:sz="0" w:space="0" w:color="auto"/>
        <w:bottom w:val="none" w:sz="0" w:space="0" w:color="auto"/>
        <w:right w:val="none" w:sz="0" w:space="0" w:color="auto"/>
      </w:divBdr>
    </w:div>
    <w:div w:id="181558550">
      <w:bodyDiv w:val="1"/>
      <w:marLeft w:val="0"/>
      <w:marRight w:val="0"/>
      <w:marTop w:val="0"/>
      <w:marBottom w:val="0"/>
      <w:divBdr>
        <w:top w:val="none" w:sz="0" w:space="0" w:color="auto"/>
        <w:left w:val="none" w:sz="0" w:space="0" w:color="auto"/>
        <w:bottom w:val="none" w:sz="0" w:space="0" w:color="auto"/>
        <w:right w:val="none" w:sz="0" w:space="0" w:color="auto"/>
      </w:divBdr>
    </w:div>
    <w:div w:id="181558594">
      <w:bodyDiv w:val="1"/>
      <w:marLeft w:val="0"/>
      <w:marRight w:val="0"/>
      <w:marTop w:val="0"/>
      <w:marBottom w:val="0"/>
      <w:divBdr>
        <w:top w:val="none" w:sz="0" w:space="0" w:color="auto"/>
        <w:left w:val="none" w:sz="0" w:space="0" w:color="auto"/>
        <w:bottom w:val="none" w:sz="0" w:space="0" w:color="auto"/>
        <w:right w:val="none" w:sz="0" w:space="0" w:color="auto"/>
      </w:divBdr>
    </w:div>
    <w:div w:id="181558993">
      <w:bodyDiv w:val="1"/>
      <w:marLeft w:val="0"/>
      <w:marRight w:val="0"/>
      <w:marTop w:val="0"/>
      <w:marBottom w:val="0"/>
      <w:divBdr>
        <w:top w:val="none" w:sz="0" w:space="0" w:color="auto"/>
        <w:left w:val="none" w:sz="0" w:space="0" w:color="auto"/>
        <w:bottom w:val="none" w:sz="0" w:space="0" w:color="auto"/>
        <w:right w:val="none" w:sz="0" w:space="0" w:color="auto"/>
      </w:divBdr>
    </w:div>
    <w:div w:id="181624875">
      <w:bodyDiv w:val="1"/>
      <w:marLeft w:val="0"/>
      <w:marRight w:val="0"/>
      <w:marTop w:val="0"/>
      <w:marBottom w:val="0"/>
      <w:divBdr>
        <w:top w:val="none" w:sz="0" w:space="0" w:color="auto"/>
        <w:left w:val="none" w:sz="0" w:space="0" w:color="auto"/>
        <w:bottom w:val="none" w:sz="0" w:space="0" w:color="auto"/>
        <w:right w:val="none" w:sz="0" w:space="0" w:color="auto"/>
      </w:divBdr>
    </w:div>
    <w:div w:id="181625497">
      <w:bodyDiv w:val="1"/>
      <w:marLeft w:val="0"/>
      <w:marRight w:val="0"/>
      <w:marTop w:val="0"/>
      <w:marBottom w:val="0"/>
      <w:divBdr>
        <w:top w:val="none" w:sz="0" w:space="0" w:color="auto"/>
        <w:left w:val="none" w:sz="0" w:space="0" w:color="auto"/>
        <w:bottom w:val="none" w:sz="0" w:space="0" w:color="auto"/>
        <w:right w:val="none" w:sz="0" w:space="0" w:color="auto"/>
      </w:divBdr>
    </w:div>
    <w:div w:id="181628472">
      <w:bodyDiv w:val="1"/>
      <w:marLeft w:val="0"/>
      <w:marRight w:val="0"/>
      <w:marTop w:val="0"/>
      <w:marBottom w:val="0"/>
      <w:divBdr>
        <w:top w:val="none" w:sz="0" w:space="0" w:color="auto"/>
        <w:left w:val="none" w:sz="0" w:space="0" w:color="auto"/>
        <w:bottom w:val="none" w:sz="0" w:space="0" w:color="auto"/>
        <w:right w:val="none" w:sz="0" w:space="0" w:color="auto"/>
      </w:divBdr>
    </w:div>
    <w:div w:id="181629355">
      <w:bodyDiv w:val="1"/>
      <w:marLeft w:val="0"/>
      <w:marRight w:val="0"/>
      <w:marTop w:val="0"/>
      <w:marBottom w:val="0"/>
      <w:divBdr>
        <w:top w:val="none" w:sz="0" w:space="0" w:color="auto"/>
        <w:left w:val="none" w:sz="0" w:space="0" w:color="auto"/>
        <w:bottom w:val="none" w:sz="0" w:space="0" w:color="auto"/>
        <w:right w:val="none" w:sz="0" w:space="0" w:color="auto"/>
      </w:divBdr>
    </w:div>
    <w:div w:id="181629962">
      <w:bodyDiv w:val="1"/>
      <w:marLeft w:val="0"/>
      <w:marRight w:val="0"/>
      <w:marTop w:val="0"/>
      <w:marBottom w:val="0"/>
      <w:divBdr>
        <w:top w:val="none" w:sz="0" w:space="0" w:color="auto"/>
        <w:left w:val="none" w:sz="0" w:space="0" w:color="auto"/>
        <w:bottom w:val="none" w:sz="0" w:space="0" w:color="auto"/>
        <w:right w:val="none" w:sz="0" w:space="0" w:color="auto"/>
      </w:divBdr>
    </w:div>
    <w:div w:id="181630255">
      <w:bodyDiv w:val="1"/>
      <w:marLeft w:val="0"/>
      <w:marRight w:val="0"/>
      <w:marTop w:val="0"/>
      <w:marBottom w:val="0"/>
      <w:divBdr>
        <w:top w:val="none" w:sz="0" w:space="0" w:color="auto"/>
        <w:left w:val="none" w:sz="0" w:space="0" w:color="auto"/>
        <w:bottom w:val="none" w:sz="0" w:space="0" w:color="auto"/>
        <w:right w:val="none" w:sz="0" w:space="0" w:color="auto"/>
      </w:divBdr>
    </w:div>
    <w:div w:id="181630875">
      <w:bodyDiv w:val="1"/>
      <w:marLeft w:val="0"/>
      <w:marRight w:val="0"/>
      <w:marTop w:val="0"/>
      <w:marBottom w:val="0"/>
      <w:divBdr>
        <w:top w:val="none" w:sz="0" w:space="0" w:color="auto"/>
        <w:left w:val="none" w:sz="0" w:space="0" w:color="auto"/>
        <w:bottom w:val="none" w:sz="0" w:space="0" w:color="auto"/>
        <w:right w:val="none" w:sz="0" w:space="0" w:color="auto"/>
      </w:divBdr>
    </w:div>
    <w:div w:id="181631424">
      <w:bodyDiv w:val="1"/>
      <w:marLeft w:val="0"/>
      <w:marRight w:val="0"/>
      <w:marTop w:val="0"/>
      <w:marBottom w:val="0"/>
      <w:divBdr>
        <w:top w:val="none" w:sz="0" w:space="0" w:color="auto"/>
        <w:left w:val="none" w:sz="0" w:space="0" w:color="auto"/>
        <w:bottom w:val="none" w:sz="0" w:space="0" w:color="auto"/>
        <w:right w:val="none" w:sz="0" w:space="0" w:color="auto"/>
      </w:divBdr>
    </w:div>
    <w:div w:id="181667923">
      <w:bodyDiv w:val="1"/>
      <w:marLeft w:val="0"/>
      <w:marRight w:val="0"/>
      <w:marTop w:val="0"/>
      <w:marBottom w:val="0"/>
      <w:divBdr>
        <w:top w:val="none" w:sz="0" w:space="0" w:color="auto"/>
        <w:left w:val="none" w:sz="0" w:space="0" w:color="auto"/>
        <w:bottom w:val="none" w:sz="0" w:space="0" w:color="auto"/>
        <w:right w:val="none" w:sz="0" w:space="0" w:color="auto"/>
      </w:divBdr>
    </w:div>
    <w:div w:id="181669032">
      <w:bodyDiv w:val="1"/>
      <w:marLeft w:val="0"/>
      <w:marRight w:val="0"/>
      <w:marTop w:val="0"/>
      <w:marBottom w:val="0"/>
      <w:divBdr>
        <w:top w:val="none" w:sz="0" w:space="0" w:color="auto"/>
        <w:left w:val="none" w:sz="0" w:space="0" w:color="auto"/>
        <w:bottom w:val="none" w:sz="0" w:space="0" w:color="auto"/>
        <w:right w:val="none" w:sz="0" w:space="0" w:color="auto"/>
      </w:divBdr>
    </w:div>
    <w:div w:id="181671036">
      <w:bodyDiv w:val="1"/>
      <w:marLeft w:val="0"/>
      <w:marRight w:val="0"/>
      <w:marTop w:val="0"/>
      <w:marBottom w:val="0"/>
      <w:divBdr>
        <w:top w:val="none" w:sz="0" w:space="0" w:color="auto"/>
        <w:left w:val="none" w:sz="0" w:space="0" w:color="auto"/>
        <w:bottom w:val="none" w:sz="0" w:space="0" w:color="auto"/>
        <w:right w:val="none" w:sz="0" w:space="0" w:color="auto"/>
      </w:divBdr>
    </w:div>
    <w:div w:id="181673139">
      <w:bodyDiv w:val="1"/>
      <w:marLeft w:val="0"/>
      <w:marRight w:val="0"/>
      <w:marTop w:val="0"/>
      <w:marBottom w:val="0"/>
      <w:divBdr>
        <w:top w:val="none" w:sz="0" w:space="0" w:color="auto"/>
        <w:left w:val="none" w:sz="0" w:space="0" w:color="auto"/>
        <w:bottom w:val="none" w:sz="0" w:space="0" w:color="auto"/>
        <w:right w:val="none" w:sz="0" w:space="0" w:color="auto"/>
      </w:divBdr>
    </w:div>
    <w:div w:id="181745271">
      <w:bodyDiv w:val="1"/>
      <w:marLeft w:val="0"/>
      <w:marRight w:val="0"/>
      <w:marTop w:val="0"/>
      <w:marBottom w:val="0"/>
      <w:divBdr>
        <w:top w:val="none" w:sz="0" w:space="0" w:color="auto"/>
        <w:left w:val="none" w:sz="0" w:space="0" w:color="auto"/>
        <w:bottom w:val="none" w:sz="0" w:space="0" w:color="auto"/>
        <w:right w:val="none" w:sz="0" w:space="0" w:color="auto"/>
      </w:divBdr>
    </w:div>
    <w:div w:id="181747032">
      <w:bodyDiv w:val="1"/>
      <w:marLeft w:val="0"/>
      <w:marRight w:val="0"/>
      <w:marTop w:val="0"/>
      <w:marBottom w:val="0"/>
      <w:divBdr>
        <w:top w:val="none" w:sz="0" w:space="0" w:color="auto"/>
        <w:left w:val="none" w:sz="0" w:space="0" w:color="auto"/>
        <w:bottom w:val="none" w:sz="0" w:space="0" w:color="auto"/>
        <w:right w:val="none" w:sz="0" w:space="0" w:color="auto"/>
      </w:divBdr>
    </w:div>
    <w:div w:id="181748339">
      <w:bodyDiv w:val="1"/>
      <w:marLeft w:val="0"/>
      <w:marRight w:val="0"/>
      <w:marTop w:val="0"/>
      <w:marBottom w:val="0"/>
      <w:divBdr>
        <w:top w:val="none" w:sz="0" w:space="0" w:color="auto"/>
        <w:left w:val="none" w:sz="0" w:space="0" w:color="auto"/>
        <w:bottom w:val="none" w:sz="0" w:space="0" w:color="auto"/>
        <w:right w:val="none" w:sz="0" w:space="0" w:color="auto"/>
      </w:divBdr>
    </w:div>
    <w:div w:id="181751928">
      <w:bodyDiv w:val="1"/>
      <w:marLeft w:val="0"/>
      <w:marRight w:val="0"/>
      <w:marTop w:val="0"/>
      <w:marBottom w:val="0"/>
      <w:divBdr>
        <w:top w:val="none" w:sz="0" w:space="0" w:color="auto"/>
        <w:left w:val="none" w:sz="0" w:space="0" w:color="auto"/>
        <w:bottom w:val="none" w:sz="0" w:space="0" w:color="auto"/>
        <w:right w:val="none" w:sz="0" w:space="0" w:color="auto"/>
      </w:divBdr>
    </w:div>
    <w:div w:id="181752329">
      <w:bodyDiv w:val="1"/>
      <w:marLeft w:val="0"/>
      <w:marRight w:val="0"/>
      <w:marTop w:val="0"/>
      <w:marBottom w:val="0"/>
      <w:divBdr>
        <w:top w:val="none" w:sz="0" w:space="0" w:color="auto"/>
        <w:left w:val="none" w:sz="0" w:space="0" w:color="auto"/>
        <w:bottom w:val="none" w:sz="0" w:space="0" w:color="auto"/>
        <w:right w:val="none" w:sz="0" w:space="0" w:color="auto"/>
      </w:divBdr>
    </w:div>
    <w:div w:id="181818632">
      <w:bodyDiv w:val="1"/>
      <w:marLeft w:val="0"/>
      <w:marRight w:val="0"/>
      <w:marTop w:val="0"/>
      <w:marBottom w:val="0"/>
      <w:divBdr>
        <w:top w:val="none" w:sz="0" w:space="0" w:color="auto"/>
        <w:left w:val="none" w:sz="0" w:space="0" w:color="auto"/>
        <w:bottom w:val="none" w:sz="0" w:space="0" w:color="auto"/>
        <w:right w:val="none" w:sz="0" w:space="0" w:color="auto"/>
      </w:divBdr>
    </w:div>
    <w:div w:id="181821617">
      <w:bodyDiv w:val="1"/>
      <w:marLeft w:val="0"/>
      <w:marRight w:val="0"/>
      <w:marTop w:val="0"/>
      <w:marBottom w:val="0"/>
      <w:divBdr>
        <w:top w:val="none" w:sz="0" w:space="0" w:color="auto"/>
        <w:left w:val="none" w:sz="0" w:space="0" w:color="auto"/>
        <w:bottom w:val="none" w:sz="0" w:space="0" w:color="auto"/>
        <w:right w:val="none" w:sz="0" w:space="0" w:color="auto"/>
      </w:divBdr>
    </w:div>
    <w:div w:id="181868614">
      <w:bodyDiv w:val="1"/>
      <w:marLeft w:val="0"/>
      <w:marRight w:val="0"/>
      <w:marTop w:val="0"/>
      <w:marBottom w:val="0"/>
      <w:divBdr>
        <w:top w:val="none" w:sz="0" w:space="0" w:color="auto"/>
        <w:left w:val="none" w:sz="0" w:space="0" w:color="auto"/>
        <w:bottom w:val="none" w:sz="0" w:space="0" w:color="auto"/>
        <w:right w:val="none" w:sz="0" w:space="0" w:color="auto"/>
      </w:divBdr>
    </w:div>
    <w:div w:id="181868712">
      <w:bodyDiv w:val="1"/>
      <w:marLeft w:val="0"/>
      <w:marRight w:val="0"/>
      <w:marTop w:val="0"/>
      <w:marBottom w:val="0"/>
      <w:divBdr>
        <w:top w:val="none" w:sz="0" w:space="0" w:color="auto"/>
        <w:left w:val="none" w:sz="0" w:space="0" w:color="auto"/>
        <w:bottom w:val="none" w:sz="0" w:space="0" w:color="auto"/>
        <w:right w:val="none" w:sz="0" w:space="0" w:color="auto"/>
      </w:divBdr>
    </w:div>
    <w:div w:id="181935886">
      <w:bodyDiv w:val="1"/>
      <w:marLeft w:val="0"/>
      <w:marRight w:val="0"/>
      <w:marTop w:val="0"/>
      <w:marBottom w:val="0"/>
      <w:divBdr>
        <w:top w:val="none" w:sz="0" w:space="0" w:color="auto"/>
        <w:left w:val="none" w:sz="0" w:space="0" w:color="auto"/>
        <w:bottom w:val="none" w:sz="0" w:space="0" w:color="auto"/>
        <w:right w:val="none" w:sz="0" w:space="0" w:color="auto"/>
      </w:divBdr>
    </w:div>
    <w:div w:id="181937664">
      <w:bodyDiv w:val="1"/>
      <w:marLeft w:val="0"/>
      <w:marRight w:val="0"/>
      <w:marTop w:val="0"/>
      <w:marBottom w:val="0"/>
      <w:divBdr>
        <w:top w:val="none" w:sz="0" w:space="0" w:color="auto"/>
        <w:left w:val="none" w:sz="0" w:space="0" w:color="auto"/>
        <w:bottom w:val="none" w:sz="0" w:space="0" w:color="auto"/>
        <w:right w:val="none" w:sz="0" w:space="0" w:color="auto"/>
      </w:divBdr>
    </w:div>
    <w:div w:id="181940490">
      <w:bodyDiv w:val="1"/>
      <w:marLeft w:val="0"/>
      <w:marRight w:val="0"/>
      <w:marTop w:val="0"/>
      <w:marBottom w:val="0"/>
      <w:divBdr>
        <w:top w:val="none" w:sz="0" w:space="0" w:color="auto"/>
        <w:left w:val="none" w:sz="0" w:space="0" w:color="auto"/>
        <w:bottom w:val="none" w:sz="0" w:space="0" w:color="auto"/>
        <w:right w:val="none" w:sz="0" w:space="0" w:color="auto"/>
      </w:divBdr>
    </w:div>
    <w:div w:id="181942128">
      <w:bodyDiv w:val="1"/>
      <w:marLeft w:val="0"/>
      <w:marRight w:val="0"/>
      <w:marTop w:val="0"/>
      <w:marBottom w:val="0"/>
      <w:divBdr>
        <w:top w:val="none" w:sz="0" w:space="0" w:color="auto"/>
        <w:left w:val="none" w:sz="0" w:space="0" w:color="auto"/>
        <w:bottom w:val="none" w:sz="0" w:space="0" w:color="auto"/>
        <w:right w:val="none" w:sz="0" w:space="0" w:color="auto"/>
      </w:divBdr>
    </w:div>
    <w:div w:id="181943655">
      <w:bodyDiv w:val="1"/>
      <w:marLeft w:val="0"/>
      <w:marRight w:val="0"/>
      <w:marTop w:val="0"/>
      <w:marBottom w:val="0"/>
      <w:divBdr>
        <w:top w:val="none" w:sz="0" w:space="0" w:color="auto"/>
        <w:left w:val="none" w:sz="0" w:space="0" w:color="auto"/>
        <w:bottom w:val="none" w:sz="0" w:space="0" w:color="auto"/>
        <w:right w:val="none" w:sz="0" w:space="0" w:color="auto"/>
      </w:divBdr>
    </w:div>
    <w:div w:id="182012937">
      <w:bodyDiv w:val="1"/>
      <w:marLeft w:val="0"/>
      <w:marRight w:val="0"/>
      <w:marTop w:val="0"/>
      <w:marBottom w:val="0"/>
      <w:divBdr>
        <w:top w:val="none" w:sz="0" w:space="0" w:color="auto"/>
        <w:left w:val="none" w:sz="0" w:space="0" w:color="auto"/>
        <w:bottom w:val="none" w:sz="0" w:space="0" w:color="auto"/>
        <w:right w:val="none" w:sz="0" w:space="0" w:color="auto"/>
      </w:divBdr>
    </w:div>
    <w:div w:id="182017476">
      <w:bodyDiv w:val="1"/>
      <w:marLeft w:val="0"/>
      <w:marRight w:val="0"/>
      <w:marTop w:val="0"/>
      <w:marBottom w:val="0"/>
      <w:divBdr>
        <w:top w:val="none" w:sz="0" w:space="0" w:color="auto"/>
        <w:left w:val="none" w:sz="0" w:space="0" w:color="auto"/>
        <w:bottom w:val="none" w:sz="0" w:space="0" w:color="auto"/>
        <w:right w:val="none" w:sz="0" w:space="0" w:color="auto"/>
      </w:divBdr>
    </w:div>
    <w:div w:id="182088481">
      <w:bodyDiv w:val="1"/>
      <w:marLeft w:val="0"/>
      <w:marRight w:val="0"/>
      <w:marTop w:val="0"/>
      <w:marBottom w:val="0"/>
      <w:divBdr>
        <w:top w:val="none" w:sz="0" w:space="0" w:color="auto"/>
        <w:left w:val="none" w:sz="0" w:space="0" w:color="auto"/>
        <w:bottom w:val="none" w:sz="0" w:space="0" w:color="auto"/>
        <w:right w:val="none" w:sz="0" w:space="0" w:color="auto"/>
      </w:divBdr>
    </w:div>
    <w:div w:id="182090200">
      <w:bodyDiv w:val="1"/>
      <w:marLeft w:val="0"/>
      <w:marRight w:val="0"/>
      <w:marTop w:val="0"/>
      <w:marBottom w:val="0"/>
      <w:divBdr>
        <w:top w:val="none" w:sz="0" w:space="0" w:color="auto"/>
        <w:left w:val="none" w:sz="0" w:space="0" w:color="auto"/>
        <w:bottom w:val="none" w:sz="0" w:space="0" w:color="auto"/>
        <w:right w:val="none" w:sz="0" w:space="0" w:color="auto"/>
      </w:divBdr>
    </w:div>
    <w:div w:id="182090650">
      <w:bodyDiv w:val="1"/>
      <w:marLeft w:val="0"/>
      <w:marRight w:val="0"/>
      <w:marTop w:val="0"/>
      <w:marBottom w:val="0"/>
      <w:divBdr>
        <w:top w:val="none" w:sz="0" w:space="0" w:color="auto"/>
        <w:left w:val="none" w:sz="0" w:space="0" w:color="auto"/>
        <w:bottom w:val="none" w:sz="0" w:space="0" w:color="auto"/>
        <w:right w:val="none" w:sz="0" w:space="0" w:color="auto"/>
      </w:divBdr>
    </w:div>
    <w:div w:id="182204758">
      <w:bodyDiv w:val="1"/>
      <w:marLeft w:val="0"/>
      <w:marRight w:val="0"/>
      <w:marTop w:val="0"/>
      <w:marBottom w:val="0"/>
      <w:divBdr>
        <w:top w:val="none" w:sz="0" w:space="0" w:color="auto"/>
        <w:left w:val="none" w:sz="0" w:space="0" w:color="auto"/>
        <w:bottom w:val="none" w:sz="0" w:space="0" w:color="auto"/>
        <w:right w:val="none" w:sz="0" w:space="0" w:color="auto"/>
      </w:divBdr>
    </w:div>
    <w:div w:id="182213335">
      <w:bodyDiv w:val="1"/>
      <w:marLeft w:val="0"/>
      <w:marRight w:val="0"/>
      <w:marTop w:val="0"/>
      <w:marBottom w:val="0"/>
      <w:divBdr>
        <w:top w:val="none" w:sz="0" w:space="0" w:color="auto"/>
        <w:left w:val="none" w:sz="0" w:space="0" w:color="auto"/>
        <w:bottom w:val="none" w:sz="0" w:space="0" w:color="auto"/>
        <w:right w:val="none" w:sz="0" w:space="0" w:color="auto"/>
      </w:divBdr>
    </w:div>
    <w:div w:id="182282105">
      <w:bodyDiv w:val="1"/>
      <w:marLeft w:val="0"/>
      <w:marRight w:val="0"/>
      <w:marTop w:val="0"/>
      <w:marBottom w:val="0"/>
      <w:divBdr>
        <w:top w:val="none" w:sz="0" w:space="0" w:color="auto"/>
        <w:left w:val="none" w:sz="0" w:space="0" w:color="auto"/>
        <w:bottom w:val="none" w:sz="0" w:space="0" w:color="auto"/>
        <w:right w:val="none" w:sz="0" w:space="0" w:color="auto"/>
      </w:divBdr>
    </w:div>
    <w:div w:id="182286335">
      <w:bodyDiv w:val="1"/>
      <w:marLeft w:val="0"/>
      <w:marRight w:val="0"/>
      <w:marTop w:val="0"/>
      <w:marBottom w:val="0"/>
      <w:divBdr>
        <w:top w:val="none" w:sz="0" w:space="0" w:color="auto"/>
        <w:left w:val="none" w:sz="0" w:space="0" w:color="auto"/>
        <w:bottom w:val="none" w:sz="0" w:space="0" w:color="auto"/>
        <w:right w:val="none" w:sz="0" w:space="0" w:color="auto"/>
      </w:divBdr>
    </w:div>
    <w:div w:id="182322774">
      <w:bodyDiv w:val="1"/>
      <w:marLeft w:val="0"/>
      <w:marRight w:val="0"/>
      <w:marTop w:val="0"/>
      <w:marBottom w:val="0"/>
      <w:divBdr>
        <w:top w:val="none" w:sz="0" w:space="0" w:color="auto"/>
        <w:left w:val="none" w:sz="0" w:space="0" w:color="auto"/>
        <w:bottom w:val="none" w:sz="0" w:space="0" w:color="auto"/>
        <w:right w:val="none" w:sz="0" w:space="0" w:color="auto"/>
      </w:divBdr>
    </w:div>
    <w:div w:id="182324861">
      <w:bodyDiv w:val="1"/>
      <w:marLeft w:val="0"/>
      <w:marRight w:val="0"/>
      <w:marTop w:val="0"/>
      <w:marBottom w:val="0"/>
      <w:divBdr>
        <w:top w:val="none" w:sz="0" w:space="0" w:color="auto"/>
        <w:left w:val="none" w:sz="0" w:space="0" w:color="auto"/>
        <w:bottom w:val="none" w:sz="0" w:space="0" w:color="auto"/>
        <w:right w:val="none" w:sz="0" w:space="0" w:color="auto"/>
      </w:divBdr>
    </w:div>
    <w:div w:id="182329405">
      <w:bodyDiv w:val="1"/>
      <w:marLeft w:val="0"/>
      <w:marRight w:val="0"/>
      <w:marTop w:val="0"/>
      <w:marBottom w:val="0"/>
      <w:divBdr>
        <w:top w:val="none" w:sz="0" w:space="0" w:color="auto"/>
        <w:left w:val="none" w:sz="0" w:space="0" w:color="auto"/>
        <w:bottom w:val="none" w:sz="0" w:space="0" w:color="auto"/>
        <w:right w:val="none" w:sz="0" w:space="0" w:color="auto"/>
      </w:divBdr>
    </w:div>
    <w:div w:id="182398218">
      <w:bodyDiv w:val="1"/>
      <w:marLeft w:val="0"/>
      <w:marRight w:val="0"/>
      <w:marTop w:val="0"/>
      <w:marBottom w:val="0"/>
      <w:divBdr>
        <w:top w:val="none" w:sz="0" w:space="0" w:color="auto"/>
        <w:left w:val="none" w:sz="0" w:space="0" w:color="auto"/>
        <w:bottom w:val="none" w:sz="0" w:space="0" w:color="auto"/>
        <w:right w:val="none" w:sz="0" w:space="0" w:color="auto"/>
      </w:divBdr>
    </w:div>
    <w:div w:id="182399611">
      <w:bodyDiv w:val="1"/>
      <w:marLeft w:val="0"/>
      <w:marRight w:val="0"/>
      <w:marTop w:val="0"/>
      <w:marBottom w:val="0"/>
      <w:divBdr>
        <w:top w:val="none" w:sz="0" w:space="0" w:color="auto"/>
        <w:left w:val="none" w:sz="0" w:space="0" w:color="auto"/>
        <w:bottom w:val="none" w:sz="0" w:space="0" w:color="auto"/>
        <w:right w:val="none" w:sz="0" w:space="0" w:color="auto"/>
      </w:divBdr>
    </w:div>
    <w:div w:id="182405021">
      <w:bodyDiv w:val="1"/>
      <w:marLeft w:val="0"/>
      <w:marRight w:val="0"/>
      <w:marTop w:val="0"/>
      <w:marBottom w:val="0"/>
      <w:divBdr>
        <w:top w:val="none" w:sz="0" w:space="0" w:color="auto"/>
        <w:left w:val="none" w:sz="0" w:space="0" w:color="auto"/>
        <w:bottom w:val="none" w:sz="0" w:space="0" w:color="auto"/>
        <w:right w:val="none" w:sz="0" w:space="0" w:color="auto"/>
      </w:divBdr>
    </w:div>
    <w:div w:id="182476561">
      <w:bodyDiv w:val="1"/>
      <w:marLeft w:val="0"/>
      <w:marRight w:val="0"/>
      <w:marTop w:val="0"/>
      <w:marBottom w:val="0"/>
      <w:divBdr>
        <w:top w:val="none" w:sz="0" w:space="0" w:color="auto"/>
        <w:left w:val="none" w:sz="0" w:space="0" w:color="auto"/>
        <w:bottom w:val="none" w:sz="0" w:space="0" w:color="auto"/>
        <w:right w:val="none" w:sz="0" w:space="0" w:color="auto"/>
      </w:divBdr>
    </w:div>
    <w:div w:id="182479561">
      <w:bodyDiv w:val="1"/>
      <w:marLeft w:val="0"/>
      <w:marRight w:val="0"/>
      <w:marTop w:val="0"/>
      <w:marBottom w:val="0"/>
      <w:divBdr>
        <w:top w:val="none" w:sz="0" w:space="0" w:color="auto"/>
        <w:left w:val="none" w:sz="0" w:space="0" w:color="auto"/>
        <w:bottom w:val="none" w:sz="0" w:space="0" w:color="auto"/>
        <w:right w:val="none" w:sz="0" w:space="0" w:color="auto"/>
      </w:divBdr>
    </w:div>
    <w:div w:id="182480509">
      <w:bodyDiv w:val="1"/>
      <w:marLeft w:val="0"/>
      <w:marRight w:val="0"/>
      <w:marTop w:val="0"/>
      <w:marBottom w:val="0"/>
      <w:divBdr>
        <w:top w:val="none" w:sz="0" w:space="0" w:color="auto"/>
        <w:left w:val="none" w:sz="0" w:space="0" w:color="auto"/>
        <w:bottom w:val="none" w:sz="0" w:space="0" w:color="auto"/>
        <w:right w:val="none" w:sz="0" w:space="0" w:color="auto"/>
      </w:divBdr>
    </w:div>
    <w:div w:id="182481047">
      <w:bodyDiv w:val="1"/>
      <w:marLeft w:val="0"/>
      <w:marRight w:val="0"/>
      <w:marTop w:val="0"/>
      <w:marBottom w:val="0"/>
      <w:divBdr>
        <w:top w:val="none" w:sz="0" w:space="0" w:color="auto"/>
        <w:left w:val="none" w:sz="0" w:space="0" w:color="auto"/>
        <w:bottom w:val="none" w:sz="0" w:space="0" w:color="auto"/>
        <w:right w:val="none" w:sz="0" w:space="0" w:color="auto"/>
      </w:divBdr>
    </w:div>
    <w:div w:id="182548610">
      <w:bodyDiv w:val="1"/>
      <w:marLeft w:val="0"/>
      <w:marRight w:val="0"/>
      <w:marTop w:val="0"/>
      <w:marBottom w:val="0"/>
      <w:divBdr>
        <w:top w:val="none" w:sz="0" w:space="0" w:color="auto"/>
        <w:left w:val="none" w:sz="0" w:space="0" w:color="auto"/>
        <w:bottom w:val="none" w:sz="0" w:space="0" w:color="auto"/>
        <w:right w:val="none" w:sz="0" w:space="0" w:color="auto"/>
      </w:divBdr>
    </w:div>
    <w:div w:id="182549621">
      <w:bodyDiv w:val="1"/>
      <w:marLeft w:val="0"/>
      <w:marRight w:val="0"/>
      <w:marTop w:val="0"/>
      <w:marBottom w:val="0"/>
      <w:divBdr>
        <w:top w:val="none" w:sz="0" w:space="0" w:color="auto"/>
        <w:left w:val="none" w:sz="0" w:space="0" w:color="auto"/>
        <w:bottom w:val="none" w:sz="0" w:space="0" w:color="auto"/>
        <w:right w:val="none" w:sz="0" w:space="0" w:color="auto"/>
      </w:divBdr>
    </w:div>
    <w:div w:id="182591532">
      <w:bodyDiv w:val="1"/>
      <w:marLeft w:val="0"/>
      <w:marRight w:val="0"/>
      <w:marTop w:val="0"/>
      <w:marBottom w:val="0"/>
      <w:divBdr>
        <w:top w:val="none" w:sz="0" w:space="0" w:color="auto"/>
        <w:left w:val="none" w:sz="0" w:space="0" w:color="auto"/>
        <w:bottom w:val="none" w:sz="0" w:space="0" w:color="auto"/>
        <w:right w:val="none" w:sz="0" w:space="0" w:color="auto"/>
      </w:divBdr>
    </w:div>
    <w:div w:id="182595314">
      <w:bodyDiv w:val="1"/>
      <w:marLeft w:val="0"/>
      <w:marRight w:val="0"/>
      <w:marTop w:val="0"/>
      <w:marBottom w:val="0"/>
      <w:divBdr>
        <w:top w:val="none" w:sz="0" w:space="0" w:color="auto"/>
        <w:left w:val="none" w:sz="0" w:space="0" w:color="auto"/>
        <w:bottom w:val="none" w:sz="0" w:space="0" w:color="auto"/>
        <w:right w:val="none" w:sz="0" w:space="0" w:color="auto"/>
      </w:divBdr>
    </w:div>
    <w:div w:id="182599410">
      <w:bodyDiv w:val="1"/>
      <w:marLeft w:val="0"/>
      <w:marRight w:val="0"/>
      <w:marTop w:val="0"/>
      <w:marBottom w:val="0"/>
      <w:divBdr>
        <w:top w:val="none" w:sz="0" w:space="0" w:color="auto"/>
        <w:left w:val="none" w:sz="0" w:space="0" w:color="auto"/>
        <w:bottom w:val="none" w:sz="0" w:space="0" w:color="auto"/>
        <w:right w:val="none" w:sz="0" w:space="0" w:color="auto"/>
      </w:divBdr>
    </w:div>
    <w:div w:id="182668612">
      <w:bodyDiv w:val="1"/>
      <w:marLeft w:val="0"/>
      <w:marRight w:val="0"/>
      <w:marTop w:val="0"/>
      <w:marBottom w:val="0"/>
      <w:divBdr>
        <w:top w:val="none" w:sz="0" w:space="0" w:color="auto"/>
        <w:left w:val="none" w:sz="0" w:space="0" w:color="auto"/>
        <w:bottom w:val="none" w:sz="0" w:space="0" w:color="auto"/>
        <w:right w:val="none" w:sz="0" w:space="0" w:color="auto"/>
      </w:divBdr>
    </w:div>
    <w:div w:id="182670927">
      <w:bodyDiv w:val="1"/>
      <w:marLeft w:val="0"/>
      <w:marRight w:val="0"/>
      <w:marTop w:val="0"/>
      <w:marBottom w:val="0"/>
      <w:divBdr>
        <w:top w:val="none" w:sz="0" w:space="0" w:color="auto"/>
        <w:left w:val="none" w:sz="0" w:space="0" w:color="auto"/>
        <w:bottom w:val="none" w:sz="0" w:space="0" w:color="auto"/>
        <w:right w:val="none" w:sz="0" w:space="0" w:color="auto"/>
      </w:divBdr>
    </w:div>
    <w:div w:id="182672080">
      <w:bodyDiv w:val="1"/>
      <w:marLeft w:val="0"/>
      <w:marRight w:val="0"/>
      <w:marTop w:val="0"/>
      <w:marBottom w:val="0"/>
      <w:divBdr>
        <w:top w:val="none" w:sz="0" w:space="0" w:color="auto"/>
        <w:left w:val="none" w:sz="0" w:space="0" w:color="auto"/>
        <w:bottom w:val="none" w:sz="0" w:space="0" w:color="auto"/>
        <w:right w:val="none" w:sz="0" w:space="0" w:color="auto"/>
      </w:divBdr>
    </w:div>
    <w:div w:id="182672779">
      <w:bodyDiv w:val="1"/>
      <w:marLeft w:val="0"/>
      <w:marRight w:val="0"/>
      <w:marTop w:val="0"/>
      <w:marBottom w:val="0"/>
      <w:divBdr>
        <w:top w:val="none" w:sz="0" w:space="0" w:color="auto"/>
        <w:left w:val="none" w:sz="0" w:space="0" w:color="auto"/>
        <w:bottom w:val="none" w:sz="0" w:space="0" w:color="auto"/>
        <w:right w:val="none" w:sz="0" w:space="0" w:color="auto"/>
      </w:divBdr>
    </w:div>
    <w:div w:id="182674332">
      <w:bodyDiv w:val="1"/>
      <w:marLeft w:val="0"/>
      <w:marRight w:val="0"/>
      <w:marTop w:val="0"/>
      <w:marBottom w:val="0"/>
      <w:divBdr>
        <w:top w:val="none" w:sz="0" w:space="0" w:color="auto"/>
        <w:left w:val="none" w:sz="0" w:space="0" w:color="auto"/>
        <w:bottom w:val="none" w:sz="0" w:space="0" w:color="auto"/>
        <w:right w:val="none" w:sz="0" w:space="0" w:color="auto"/>
      </w:divBdr>
    </w:div>
    <w:div w:id="182675911">
      <w:bodyDiv w:val="1"/>
      <w:marLeft w:val="0"/>
      <w:marRight w:val="0"/>
      <w:marTop w:val="0"/>
      <w:marBottom w:val="0"/>
      <w:divBdr>
        <w:top w:val="none" w:sz="0" w:space="0" w:color="auto"/>
        <w:left w:val="none" w:sz="0" w:space="0" w:color="auto"/>
        <w:bottom w:val="none" w:sz="0" w:space="0" w:color="auto"/>
        <w:right w:val="none" w:sz="0" w:space="0" w:color="auto"/>
      </w:divBdr>
    </w:div>
    <w:div w:id="182784889">
      <w:bodyDiv w:val="1"/>
      <w:marLeft w:val="0"/>
      <w:marRight w:val="0"/>
      <w:marTop w:val="0"/>
      <w:marBottom w:val="0"/>
      <w:divBdr>
        <w:top w:val="none" w:sz="0" w:space="0" w:color="auto"/>
        <w:left w:val="none" w:sz="0" w:space="0" w:color="auto"/>
        <w:bottom w:val="none" w:sz="0" w:space="0" w:color="auto"/>
        <w:right w:val="none" w:sz="0" w:space="0" w:color="auto"/>
      </w:divBdr>
    </w:div>
    <w:div w:id="182793134">
      <w:bodyDiv w:val="1"/>
      <w:marLeft w:val="0"/>
      <w:marRight w:val="0"/>
      <w:marTop w:val="0"/>
      <w:marBottom w:val="0"/>
      <w:divBdr>
        <w:top w:val="none" w:sz="0" w:space="0" w:color="auto"/>
        <w:left w:val="none" w:sz="0" w:space="0" w:color="auto"/>
        <w:bottom w:val="none" w:sz="0" w:space="0" w:color="auto"/>
        <w:right w:val="none" w:sz="0" w:space="0" w:color="auto"/>
      </w:divBdr>
    </w:div>
    <w:div w:id="182794062">
      <w:bodyDiv w:val="1"/>
      <w:marLeft w:val="0"/>
      <w:marRight w:val="0"/>
      <w:marTop w:val="0"/>
      <w:marBottom w:val="0"/>
      <w:divBdr>
        <w:top w:val="none" w:sz="0" w:space="0" w:color="auto"/>
        <w:left w:val="none" w:sz="0" w:space="0" w:color="auto"/>
        <w:bottom w:val="none" w:sz="0" w:space="0" w:color="auto"/>
        <w:right w:val="none" w:sz="0" w:space="0" w:color="auto"/>
      </w:divBdr>
    </w:div>
    <w:div w:id="182860134">
      <w:bodyDiv w:val="1"/>
      <w:marLeft w:val="0"/>
      <w:marRight w:val="0"/>
      <w:marTop w:val="0"/>
      <w:marBottom w:val="0"/>
      <w:divBdr>
        <w:top w:val="none" w:sz="0" w:space="0" w:color="auto"/>
        <w:left w:val="none" w:sz="0" w:space="0" w:color="auto"/>
        <w:bottom w:val="none" w:sz="0" w:space="0" w:color="auto"/>
        <w:right w:val="none" w:sz="0" w:space="0" w:color="auto"/>
      </w:divBdr>
    </w:div>
    <w:div w:id="182862936">
      <w:bodyDiv w:val="1"/>
      <w:marLeft w:val="0"/>
      <w:marRight w:val="0"/>
      <w:marTop w:val="0"/>
      <w:marBottom w:val="0"/>
      <w:divBdr>
        <w:top w:val="none" w:sz="0" w:space="0" w:color="auto"/>
        <w:left w:val="none" w:sz="0" w:space="0" w:color="auto"/>
        <w:bottom w:val="none" w:sz="0" w:space="0" w:color="auto"/>
        <w:right w:val="none" w:sz="0" w:space="0" w:color="auto"/>
      </w:divBdr>
    </w:div>
    <w:div w:id="182910996">
      <w:bodyDiv w:val="1"/>
      <w:marLeft w:val="0"/>
      <w:marRight w:val="0"/>
      <w:marTop w:val="0"/>
      <w:marBottom w:val="0"/>
      <w:divBdr>
        <w:top w:val="none" w:sz="0" w:space="0" w:color="auto"/>
        <w:left w:val="none" w:sz="0" w:space="0" w:color="auto"/>
        <w:bottom w:val="none" w:sz="0" w:space="0" w:color="auto"/>
        <w:right w:val="none" w:sz="0" w:space="0" w:color="auto"/>
      </w:divBdr>
    </w:div>
    <w:div w:id="182937104">
      <w:bodyDiv w:val="1"/>
      <w:marLeft w:val="0"/>
      <w:marRight w:val="0"/>
      <w:marTop w:val="0"/>
      <w:marBottom w:val="0"/>
      <w:divBdr>
        <w:top w:val="none" w:sz="0" w:space="0" w:color="auto"/>
        <w:left w:val="none" w:sz="0" w:space="0" w:color="auto"/>
        <w:bottom w:val="none" w:sz="0" w:space="0" w:color="auto"/>
        <w:right w:val="none" w:sz="0" w:space="0" w:color="auto"/>
      </w:divBdr>
    </w:div>
    <w:div w:id="182939509">
      <w:bodyDiv w:val="1"/>
      <w:marLeft w:val="0"/>
      <w:marRight w:val="0"/>
      <w:marTop w:val="0"/>
      <w:marBottom w:val="0"/>
      <w:divBdr>
        <w:top w:val="none" w:sz="0" w:space="0" w:color="auto"/>
        <w:left w:val="none" w:sz="0" w:space="0" w:color="auto"/>
        <w:bottom w:val="none" w:sz="0" w:space="0" w:color="auto"/>
        <w:right w:val="none" w:sz="0" w:space="0" w:color="auto"/>
      </w:divBdr>
    </w:div>
    <w:div w:id="182978651">
      <w:bodyDiv w:val="1"/>
      <w:marLeft w:val="0"/>
      <w:marRight w:val="0"/>
      <w:marTop w:val="0"/>
      <w:marBottom w:val="0"/>
      <w:divBdr>
        <w:top w:val="none" w:sz="0" w:space="0" w:color="auto"/>
        <w:left w:val="none" w:sz="0" w:space="0" w:color="auto"/>
        <w:bottom w:val="none" w:sz="0" w:space="0" w:color="auto"/>
        <w:right w:val="none" w:sz="0" w:space="0" w:color="auto"/>
      </w:divBdr>
    </w:div>
    <w:div w:id="182979664">
      <w:bodyDiv w:val="1"/>
      <w:marLeft w:val="0"/>
      <w:marRight w:val="0"/>
      <w:marTop w:val="0"/>
      <w:marBottom w:val="0"/>
      <w:divBdr>
        <w:top w:val="none" w:sz="0" w:space="0" w:color="auto"/>
        <w:left w:val="none" w:sz="0" w:space="0" w:color="auto"/>
        <w:bottom w:val="none" w:sz="0" w:space="0" w:color="auto"/>
        <w:right w:val="none" w:sz="0" w:space="0" w:color="auto"/>
      </w:divBdr>
    </w:div>
    <w:div w:id="182981592">
      <w:bodyDiv w:val="1"/>
      <w:marLeft w:val="0"/>
      <w:marRight w:val="0"/>
      <w:marTop w:val="0"/>
      <w:marBottom w:val="0"/>
      <w:divBdr>
        <w:top w:val="none" w:sz="0" w:space="0" w:color="auto"/>
        <w:left w:val="none" w:sz="0" w:space="0" w:color="auto"/>
        <w:bottom w:val="none" w:sz="0" w:space="0" w:color="auto"/>
        <w:right w:val="none" w:sz="0" w:space="0" w:color="auto"/>
      </w:divBdr>
    </w:div>
    <w:div w:id="182981824">
      <w:bodyDiv w:val="1"/>
      <w:marLeft w:val="0"/>
      <w:marRight w:val="0"/>
      <w:marTop w:val="0"/>
      <w:marBottom w:val="0"/>
      <w:divBdr>
        <w:top w:val="none" w:sz="0" w:space="0" w:color="auto"/>
        <w:left w:val="none" w:sz="0" w:space="0" w:color="auto"/>
        <w:bottom w:val="none" w:sz="0" w:space="0" w:color="auto"/>
        <w:right w:val="none" w:sz="0" w:space="0" w:color="auto"/>
      </w:divBdr>
    </w:div>
    <w:div w:id="183058620">
      <w:bodyDiv w:val="1"/>
      <w:marLeft w:val="0"/>
      <w:marRight w:val="0"/>
      <w:marTop w:val="0"/>
      <w:marBottom w:val="0"/>
      <w:divBdr>
        <w:top w:val="none" w:sz="0" w:space="0" w:color="auto"/>
        <w:left w:val="none" w:sz="0" w:space="0" w:color="auto"/>
        <w:bottom w:val="none" w:sz="0" w:space="0" w:color="auto"/>
        <w:right w:val="none" w:sz="0" w:space="0" w:color="auto"/>
      </w:divBdr>
    </w:div>
    <w:div w:id="183059322">
      <w:bodyDiv w:val="1"/>
      <w:marLeft w:val="0"/>
      <w:marRight w:val="0"/>
      <w:marTop w:val="0"/>
      <w:marBottom w:val="0"/>
      <w:divBdr>
        <w:top w:val="none" w:sz="0" w:space="0" w:color="auto"/>
        <w:left w:val="none" w:sz="0" w:space="0" w:color="auto"/>
        <w:bottom w:val="none" w:sz="0" w:space="0" w:color="auto"/>
        <w:right w:val="none" w:sz="0" w:space="0" w:color="auto"/>
      </w:divBdr>
    </w:div>
    <w:div w:id="183059940">
      <w:bodyDiv w:val="1"/>
      <w:marLeft w:val="0"/>
      <w:marRight w:val="0"/>
      <w:marTop w:val="0"/>
      <w:marBottom w:val="0"/>
      <w:divBdr>
        <w:top w:val="none" w:sz="0" w:space="0" w:color="auto"/>
        <w:left w:val="none" w:sz="0" w:space="0" w:color="auto"/>
        <w:bottom w:val="none" w:sz="0" w:space="0" w:color="auto"/>
        <w:right w:val="none" w:sz="0" w:space="0" w:color="auto"/>
      </w:divBdr>
    </w:div>
    <w:div w:id="183061044">
      <w:bodyDiv w:val="1"/>
      <w:marLeft w:val="0"/>
      <w:marRight w:val="0"/>
      <w:marTop w:val="0"/>
      <w:marBottom w:val="0"/>
      <w:divBdr>
        <w:top w:val="none" w:sz="0" w:space="0" w:color="auto"/>
        <w:left w:val="none" w:sz="0" w:space="0" w:color="auto"/>
        <w:bottom w:val="none" w:sz="0" w:space="0" w:color="auto"/>
        <w:right w:val="none" w:sz="0" w:space="0" w:color="auto"/>
      </w:divBdr>
    </w:div>
    <w:div w:id="183129199">
      <w:bodyDiv w:val="1"/>
      <w:marLeft w:val="0"/>
      <w:marRight w:val="0"/>
      <w:marTop w:val="0"/>
      <w:marBottom w:val="0"/>
      <w:divBdr>
        <w:top w:val="none" w:sz="0" w:space="0" w:color="auto"/>
        <w:left w:val="none" w:sz="0" w:space="0" w:color="auto"/>
        <w:bottom w:val="none" w:sz="0" w:space="0" w:color="auto"/>
        <w:right w:val="none" w:sz="0" w:space="0" w:color="auto"/>
      </w:divBdr>
    </w:div>
    <w:div w:id="183129885">
      <w:bodyDiv w:val="1"/>
      <w:marLeft w:val="0"/>
      <w:marRight w:val="0"/>
      <w:marTop w:val="0"/>
      <w:marBottom w:val="0"/>
      <w:divBdr>
        <w:top w:val="none" w:sz="0" w:space="0" w:color="auto"/>
        <w:left w:val="none" w:sz="0" w:space="0" w:color="auto"/>
        <w:bottom w:val="none" w:sz="0" w:space="0" w:color="auto"/>
        <w:right w:val="none" w:sz="0" w:space="0" w:color="auto"/>
      </w:divBdr>
    </w:div>
    <w:div w:id="183131106">
      <w:bodyDiv w:val="1"/>
      <w:marLeft w:val="0"/>
      <w:marRight w:val="0"/>
      <w:marTop w:val="0"/>
      <w:marBottom w:val="0"/>
      <w:divBdr>
        <w:top w:val="none" w:sz="0" w:space="0" w:color="auto"/>
        <w:left w:val="none" w:sz="0" w:space="0" w:color="auto"/>
        <w:bottom w:val="none" w:sz="0" w:space="0" w:color="auto"/>
        <w:right w:val="none" w:sz="0" w:space="0" w:color="auto"/>
      </w:divBdr>
    </w:div>
    <w:div w:id="183133230">
      <w:bodyDiv w:val="1"/>
      <w:marLeft w:val="0"/>
      <w:marRight w:val="0"/>
      <w:marTop w:val="0"/>
      <w:marBottom w:val="0"/>
      <w:divBdr>
        <w:top w:val="none" w:sz="0" w:space="0" w:color="auto"/>
        <w:left w:val="none" w:sz="0" w:space="0" w:color="auto"/>
        <w:bottom w:val="none" w:sz="0" w:space="0" w:color="auto"/>
        <w:right w:val="none" w:sz="0" w:space="0" w:color="auto"/>
      </w:divBdr>
    </w:div>
    <w:div w:id="183136444">
      <w:bodyDiv w:val="1"/>
      <w:marLeft w:val="0"/>
      <w:marRight w:val="0"/>
      <w:marTop w:val="0"/>
      <w:marBottom w:val="0"/>
      <w:divBdr>
        <w:top w:val="none" w:sz="0" w:space="0" w:color="auto"/>
        <w:left w:val="none" w:sz="0" w:space="0" w:color="auto"/>
        <w:bottom w:val="none" w:sz="0" w:space="0" w:color="auto"/>
        <w:right w:val="none" w:sz="0" w:space="0" w:color="auto"/>
      </w:divBdr>
    </w:div>
    <w:div w:id="183138164">
      <w:bodyDiv w:val="1"/>
      <w:marLeft w:val="0"/>
      <w:marRight w:val="0"/>
      <w:marTop w:val="0"/>
      <w:marBottom w:val="0"/>
      <w:divBdr>
        <w:top w:val="none" w:sz="0" w:space="0" w:color="auto"/>
        <w:left w:val="none" w:sz="0" w:space="0" w:color="auto"/>
        <w:bottom w:val="none" w:sz="0" w:space="0" w:color="auto"/>
        <w:right w:val="none" w:sz="0" w:space="0" w:color="auto"/>
      </w:divBdr>
    </w:div>
    <w:div w:id="183173412">
      <w:bodyDiv w:val="1"/>
      <w:marLeft w:val="0"/>
      <w:marRight w:val="0"/>
      <w:marTop w:val="0"/>
      <w:marBottom w:val="0"/>
      <w:divBdr>
        <w:top w:val="none" w:sz="0" w:space="0" w:color="auto"/>
        <w:left w:val="none" w:sz="0" w:space="0" w:color="auto"/>
        <w:bottom w:val="none" w:sz="0" w:space="0" w:color="auto"/>
        <w:right w:val="none" w:sz="0" w:space="0" w:color="auto"/>
      </w:divBdr>
    </w:div>
    <w:div w:id="183177178">
      <w:bodyDiv w:val="1"/>
      <w:marLeft w:val="0"/>
      <w:marRight w:val="0"/>
      <w:marTop w:val="0"/>
      <w:marBottom w:val="0"/>
      <w:divBdr>
        <w:top w:val="none" w:sz="0" w:space="0" w:color="auto"/>
        <w:left w:val="none" w:sz="0" w:space="0" w:color="auto"/>
        <w:bottom w:val="none" w:sz="0" w:space="0" w:color="auto"/>
        <w:right w:val="none" w:sz="0" w:space="0" w:color="auto"/>
      </w:divBdr>
    </w:div>
    <w:div w:id="183177740">
      <w:bodyDiv w:val="1"/>
      <w:marLeft w:val="0"/>
      <w:marRight w:val="0"/>
      <w:marTop w:val="0"/>
      <w:marBottom w:val="0"/>
      <w:divBdr>
        <w:top w:val="none" w:sz="0" w:space="0" w:color="auto"/>
        <w:left w:val="none" w:sz="0" w:space="0" w:color="auto"/>
        <w:bottom w:val="none" w:sz="0" w:space="0" w:color="auto"/>
        <w:right w:val="none" w:sz="0" w:space="0" w:color="auto"/>
      </w:divBdr>
    </w:div>
    <w:div w:id="183179247">
      <w:bodyDiv w:val="1"/>
      <w:marLeft w:val="0"/>
      <w:marRight w:val="0"/>
      <w:marTop w:val="0"/>
      <w:marBottom w:val="0"/>
      <w:divBdr>
        <w:top w:val="none" w:sz="0" w:space="0" w:color="auto"/>
        <w:left w:val="none" w:sz="0" w:space="0" w:color="auto"/>
        <w:bottom w:val="none" w:sz="0" w:space="0" w:color="auto"/>
        <w:right w:val="none" w:sz="0" w:space="0" w:color="auto"/>
      </w:divBdr>
    </w:div>
    <w:div w:id="183179610">
      <w:bodyDiv w:val="1"/>
      <w:marLeft w:val="0"/>
      <w:marRight w:val="0"/>
      <w:marTop w:val="0"/>
      <w:marBottom w:val="0"/>
      <w:divBdr>
        <w:top w:val="none" w:sz="0" w:space="0" w:color="auto"/>
        <w:left w:val="none" w:sz="0" w:space="0" w:color="auto"/>
        <w:bottom w:val="none" w:sz="0" w:space="0" w:color="auto"/>
        <w:right w:val="none" w:sz="0" w:space="0" w:color="auto"/>
      </w:divBdr>
    </w:div>
    <w:div w:id="183253106">
      <w:bodyDiv w:val="1"/>
      <w:marLeft w:val="0"/>
      <w:marRight w:val="0"/>
      <w:marTop w:val="0"/>
      <w:marBottom w:val="0"/>
      <w:divBdr>
        <w:top w:val="none" w:sz="0" w:space="0" w:color="auto"/>
        <w:left w:val="none" w:sz="0" w:space="0" w:color="auto"/>
        <w:bottom w:val="none" w:sz="0" w:space="0" w:color="auto"/>
        <w:right w:val="none" w:sz="0" w:space="0" w:color="auto"/>
      </w:divBdr>
    </w:div>
    <w:div w:id="183327394">
      <w:bodyDiv w:val="1"/>
      <w:marLeft w:val="0"/>
      <w:marRight w:val="0"/>
      <w:marTop w:val="0"/>
      <w:marBottom w:val="0"/>
      <w:divBdr>
        <w:top w:val="none" w:sz="0" w:space="0" w:color="auto"/>
        <w:left w:val="none" w:sz="0" w:space="0" w:color="auto"/>
        <w:bottom w:val="none" w:sz="0" w:space="0" w:color="auto"/>
        <w:right w:val="none" w:sz="0" w:space="0" w:color="auto"/>
      </w:divBdr>
    </w:div>
    <w:div w:id="183370616">
      <w:bodyDiv w:val="1"/>
      <w:marLeft w:val="0"/>
      <w:marRight w:val="0"/>
      <w:marTop w:val="0"/>
      <w:marBottom w:val="0"/>
      <w:divBdr>
        <w:top w:val="none" w:sz="0" w:space="0" w:color="auto"/>
        <w:left w:val="none" w:sz="0" w:space="0" w:color="auto"/>
        <w:bottom w:val="none" w:sz="0" w:space="0" w:color="auto"/>
        <w:right w:val="none" w:sz="0" w:space="0" w:color="auto"/>
      </w:divBdr>
    </w:div>
    <w:div w:id="183372984">
      <w:bodyDiv w:val="1"/>
      <w:marLeft w:val="0"/>
      <w:marRight w:val="0"/>
      <w:marTop w:val="0"/>
      <w:marBottom w:val="0"/>
      <w:divBdr>
        <w:top w:val="none" w:sz="0" w:space="0" w:color="auto"/>
        <w:left w:val="none" w:sz="0" w:space="0" w:color="auto"/>
        <w:bottom w:val="none" w:sz="0" w:space="0" w:color="auto"/>
        <w:right w:val="none" w:sz="0" w:space="0" w:color="auto"/>
      </w:divBdr>
    </w:div>
    <w:div w:id="183398373">
      <w:bodyDiv w:val="1"/>
      <w:marLeft w:val="0"/>
      <w:marRight w:val="0"/>
      <w:marTop w:val="0"/>
      <w:marBottom w:val="0"/>
      <w:divBdr>
        <w:top w:val="none" w:sz="0" w:space="0" w:color="auto"/>
        <w:left w:val="none" w:sz="0" w:space="0" w:color="auto"/>
        <w:bottom w:val="none" w:sz="0" w:space="0" w:color="auto"/>
        <w:right w:val="none" w:sz="0" w:space="0" w:color="auto"/>
      </w:divBdr>
    </w:div>
    <w:div w:id="183398734">
      <w:bodyDiv w:val="1"/>
      <w:marLeft w:val="0"/>
      <w:marRight w:val="0"/>
      <w:marTop w:val="0"/>
      <w:marBottom w:val="0"/>
      <w:divBdr>
        <w:top w:val="none" w:sz="0" w:space="0" w:color="auto"/>
        <w:left w:val="none" w:sz="0" w:space="0" w:color="auto"/>
        <w:bottom w:val="none" w:sz="0" w:space="0" w:color="auto"/>
        <w:right w:val="none" w:sz="0" w:space="0" w:color="auto"/>
      </w:divBdr>
    </w:div>
    <w:div w:id="183400593">
      <w:bodyDiv w:val="1"/>
      <w:marLeft w:val="0"/>
      <w:marRight w:val="0"/>
      <w:marTop w:val="0"/>
      <w:marBottom w:val="0"/>
      <w:divBdr>
        <w:top w:val="none" w:sz="0" w:space="0" w:color="auto"/>
        <w:left w:val="none" w:sz="0" w:space="0" w:color="auto"/>
        <w:bottom w:val="none" w:sz="0" w:space="0" w:color="auto"/>
        <w:right w:val="none" w:sz="0" w:space="0" w:color="auto"/>
      </w:divBdr>
    </w:div>
    <w:div w:id="183400941">
      <w:bodyDiv w:val="1"/>
      <w:marLeft w:val="0"/>
      <w:marRight w:val="0"/>
      <w:marTop w:val="0"/>
      <w:marBottom w:val="0"/>
      <w:divBdr>
        <w:top w:val="none" w:sz="0" w:space="0" w:color="auto"/>
        <w:left w:val="none" w:sz="0" w:space="0" w:color="auto"/>
        <w:bottom w:val="none" w:sz="0" w:space="0" w:color="auto"/>
        <w:right w:val="none" w:sz="0" w:space="0" w:color="auto"/>
      </w:divBdr>
    </w:div>
    <w:div w:id="183442430">
      <w:bodyDiv w:val="1"/>
      <w:marLeft w:val="0"/>
      <w:marRight w:val="0"/>
      <w:marTop w:val="0"/>
      <w:marBottom w:val="0"/>
      <w:divBdr>
        <w:top w:val="none" w:sz="0" w:space="0" w:color="auto"/>
        <w:left w:val="none" w:sz="0" w:space="0" w:color="auto"/>
        <w:bottom w:val="none" w:sz="0" w:space="0" w:color="auto"/>
        <w:right w:val="none" w:sz="0" w:space="0" w:color="auto"/>
      </w:divBdr>
    </w:div>
    <w:div w:id="183443642">
      <w:bodyDiv w:val="1"/>
      <w:marLeft w:val="0"/>
      <w:marRight w:val="0"/>
      <w:marTop w:val="0"/>
      <w:marBottom w:val="0"/>
      <w:divBdr>
        <w:top w:val="none" w:sz="0" w:space="0" w:color="auto"/>
        <w:left w:val="none" w:sz="0" w:space="0" w:color="auto"/>
        <w:bottom w:val="none" w:sz="0" w:space="0" w:color="auto"/>
        <w:right w:val="none" w:sz="0" w:space="0" w:color="auto"/>
      </w:divBdr>
    </w:div>
    <w:div w:id="183443913">
      <w:bodyDiv w:val="1"/>
      <w:marLeft w:val="0"/>
      <w:marRight w:val="0"/>
      <w:marTop w:val="0"/>
      <w:marBottom w:val="0"/>
      <w:divBdr>
        <w:top w:val="none" w:sz="0" w:space="0" w:color="auto"/>
        <w:left w:val="none" w:sz="0" w:space="0" w:color="auto"/>
        <w:bottom w:val="none" w:sz="0" w:space="0" w:color="auto"/>
        <w:right w:val="none" w:sz="0" w:space="0" w:color="auto"/>
      </w:divBdr>
    </w:div>
    <w:div w:id="183448688">
      <w:bodyDiv w:val="1"/>
      <w:marLeft w:val="0"/>
      <w:marRight w:val="0"/>
      <w:marTop w:val="0"/>
      <w:marBottom w:val="0"/>
      <w:divBdr>
        <w:top w:val="none" w:sz="0" w:space="0" w:color="auto"/>
        <w:left w:val="none" w:sz="0" w:space="0" w:color="auto"/>
        <w:bottom w:val="none" w:sz="0" w:space="0" w:color="auto"/>
        <w:right w:val="none" w:sz="0" w:space="0" w:color="auto"/>
      </w:divBdr>
    </w:div>
    <w:div w:id="183515976">
      <w:bodyDiv w:val="1"/>
      <w:marLeft w:val="0"/>
      <w:marRight w:val="0"/>
      <w:marTop w:val="0"/>
      <w:marBottom w:val="0"/>
      <w:divBdr>
        <w:top w:val="none" w:sz="0" w:space="0" w:color="auto"/>
        <w:left w:val="none" w:sz="0" w:space="0" w:color="auto"/>
        <w:bottom w:val="none" w:sz="0" w:space="0" w:color="auto"/>
        <w:right w:val="none" w:sz="0" w:space="0" w:color="auto"/>
      </w:divBdr>
    </w:div>
    <w:div w:id="183519066">
      <w:bodyDiv w:val="1"/>
      <w:marLeft w:val="0"/>
      <w:marRight w:val="0"/>
      <w:marTop w:val="0"/>
      <w:marBottom w:val="0"/>
      <w:divBdr>
        <w:top w:val="none" w:sz="0" w:space="0" w:color="auto"/>
        <w:left w:val="none" w:sz="0" w:space="0" w:color="auto"/>
        <w:bottom w:val="none" w:sz="0" w:space="0" w:color="auto"/>
        <w:right w:val="none" w:sz="0" w:space="0" w:color="auto"/>
      </w:divBdr>
    </w:div>
    <w:div w:id="183520361">
      <w:bodyDiv w:val="1"/>
      <w:marLeft w:val="0"/>
      <w:marRight w:val="0"/>
      <w:marTop w:val="0"/>
      <w:marBottom w:val="0"/>
      <w:divBdr>
        <w:top w:val="none" w:sz="0" w:space="0" w:color="auto"/>
        <w:left w:val="none" w:sz="0" w:space="0" w:color="auto"/>
        <w:bottom w:val="none" w:sz="0" w:space="0" w:color="auto"/>
        <w:right w:val="none" w:sz="0" w:space="0" w:color="auto"/>
      </w:divBdr>
    </w:div>
    <w:div w:id="183520760">
      <w:bodyDiv w:val="1"/>
      <w:marLeft w:val="0"/>
      <w:marRight w:val="0"/>
      <w:marTop w:val="0"/>
      <w:marBottom w:val="0"/>
      <w:divBdr>
        <w:top w:val="none" w:sz="0" w:space="0" w:color="auto"/>
        <w:left w:val="none" w:sz="0" w:space="0" w:color="auto"/>
        <w:bottom w:val="none" w:sz="0" w:space="0" w:color="auto"/>
        <w:right w:val="none" w:sz="0" w:space="0" w:color="auto"/>
      </w:divBdr>
    </w:div>
    <w:div w:id="183521915">
      <w:bodyDiv w:val="1"/>
      <w:marLeft w:val="0"/>
      <w:marRight w:val="0"/>
      <w:marTop w:val="0"/>
      <w:marBottom w:val="0"/>
      <w:divBdr>
        <w:top w:val="none" w:sz="0" w:space="0" w:color="auto"/>
        <w:left w:val="none" w:sz="0" w:space="0" w:color="auto"/>
        <w:bottom w:val="none" w:sz="0" w:space="0" w:color="auto"/>
        <w:right w:val="none" w:sz="0" w:space="0" w:color="auto"/>
      </w:divBdr>
    </w:div>
    <w:div w:id="183524238">
      <w:bodyDiv w:val="1"/>
      <w:marLeft w:val="0"/>
      <w:marRight w:val="0"/>
      <w:marTop w:val="0"/>
      <w:marBottom w:val="0"/>
      <w:divBdr>
        <w:top w:val="none" w:sz="0" w:space="0" w:color="auto"/>
        <w:left w:val="none" w:sz="0" w:space="0" w:color="auto"/>
        <w:bottom w:val="none" w:sz="0" w:space="0" w:color="auto"/>
        <w:right w:val="none" w:sz="0" w:space="0" w:color="auto"/>
      </w:divBdr>
    </w:div>
    <w:div w:id="183566587">
      <w:bodyDiv w:val="1"/>
      <w:marLeft w:val="0"/>
      <w:marRight w:val="0"/>
      <w:marTop w:val="0"/>
      <w:marBottom w:val="0"/>
      <w:divBdr>
        <w:top w:val="none" w:sz="0" w:space="0" w:color="auto"/>
        <w:left w:val="none" w:sz="0" w:space="0" w:color="auto"/>
        <w:bottom w:val="none" w:sz="0" w:space="0" w:color="auto"/>
        <w:right w:val="none" w:sz="0" w:space="0" w:color="auto"/>
      </w:divBdr>
    </w:div>
    <w:div w:id="183599017">
      <w:bodyDiv w:val="1"/>
      <w:marLeft w:val="0"/>
      <w:marRight w:val="0"/>
      <w:marTop w:val="0"/>
      <w:marBottom w:val="0"/>
      <w:divBdr>
        <w:top w:val="none" w:sz="0" w:space="0" w:color="auto"/>
        <w:left w:val="none" w:sz="0" w:space="0" w:color="auto"/>
        <w:bottom w:val="none" w:sz="0" w:space="0" w:color="auto"/>
        <w:right w:val="none" w:sz="0" w:space="0" w:color="auto"/>
      </w:divBdr>
    </w:div>
    <w:div w:id="183634412">
      <w:bodyDiv w:val="1"/>
      <w:marLeft w:val="0"/>
      <w:marRight w:val="0"/>
      <w:marTop w:val="0"/>
      <w:marBottom w:val="0"/>
      <w:divBdr>
        <w:top w:val="none" w:sz="0" w:space="0" w:color="auto"/>
        <w:left w:val="none" w:sz="0" w:space="0" w:color="auto"/>
        <w:bottom w:val="none" w:sz="0" w:space="0" w:color="auto"/>
        <w:right w:val="none" w:sz="0" w:space="0" w:color="auto"/>
      </w:divBdr>
    </w:div>
    <w:div w:id="183634547">
      <w:bodyDiv w:val="1"/>
      <w:marLeft w:val="0"/>
      <w:marRight w:val="0"/>
      <w:marTop w:val="0"/>
      <w:marBottom w:val="0"/>
      <w:divBdr>
        <w:top w:val="none" w:sz="0" w:space="0" w:color="auto"/>
        <w:left w:val="none" w:sz="0" w:space="0" w:color="auto"/>
        <w:bottom w:val="none" w:sz="0" w:space="0" w:color="auto"/>
        <w:right w:val="none" w:sz="0" w:space="0" w:color="auto"/>
      </w:divBdr>
    </w:div>
    <w:div w:id="183635658">
      <w:bodyDiv w:val="1"/>
      <w:marLeft w:val="0"/>
      <w:marRight w:val="0"/>
      <w:marTop w:val="0"/>
      <w:marBottom w:val="0"/>
      <w:divBdr>
        <w:top w:val="none" w:sz="0" w:space="0" w:color="auto"/>
        <w:left w:val="none" w:sz="0" w:space="0" w:color="auto"/>
        <w:bottom w:val="none" w:sz="0" w:space="0" w:color="auto"/>
        <w:right w:val="none" w:sz="0" w:space="0" w:color="auto"/>
      </w:divBdr>
    </w:div>
    <w:div w:id="183639640">
      <w:bodyDiv w:val="1"/>
      <w:marLeft w:val="0"/>
      <w:marRight w:val="0"/>
      <w:marTop w:val="0"/>
      <w:marBottom w:val="0"/>
      <w:divBdr>
        <w:top w:val="none" w:sz="0" w:space="0" w:color="auto"/>
        <w:left w:val="none" w:sz="0" w:space="0" w:color="auto"/>
        <w:bottom w:val="none" w:sz="0" w:space="0" w:color="auto"/>
        <w:right w:val="none" w:sz="0" w:space="0" w:color="auto"/>
      </w:divBdr>
    </w:div>
    <w:div w:id="183641370">
      <w:bodyDiv w:val="1"/>
      <w:marLeft w:val="0"/>
      <w:marRight w:val="0"/>
      <w:marTop w:val="0"/>
      <w:marBottom w:val="0"/>
      <w:divBdr>
        <w:top w:val="none" w:sz="0" w:space="0" w:color="auto"/>
        <w:left w:val="none" w:sz="0" w:space="0" w:color="auto"/>
        <w:bottom w:val="none" w:sz="0" w:space="0" w:color="auto"/>
        <w:right w:val="none" w:sz="0" w:space="0" w:color="auto"/>
      </w:divBdr>
    </w:div>
    <w:div w:id="183641935">
      <w:bodyDiv w:val="1"/>
      <w:marLeft w:val="0"/>
      <w:marRight w:val="0"/>
      <w:marTop w:val="0"/>
      <w:marBottom w:val="0"/>
      <w:divBdr>
        <w:top w:val="none" w:sz="0" w:space="0" w:color="auto"/>
        <w:left w:val="none" w:sz="0" w:space="0" w:color="auto"/>
        <w:bottom w:val="none" w:sz="0" w:space="0" w:color="auto"/>
        <w:right w:val="none" w:sz="0" w:space="0" w:color="auto"/>
      </w:divBdr>
    </w:div>
    <w:div w:id="183714761">
      <w:bodyDiv w:val="1"/>
      <w:marLeft w:val="0"/>
      <w:marRight w:val="0"/>
      <w:marTop w:val="0"/>
      <w:marBottom w:val="0"/>
      <w:divBdr>
        <w:top w:val="none" w:sz="0" w:space="0" w:color="auto"/>
        <w:left w:val="none" w:sz="0" w:space="0" w:color="auto"/>
        <w:bottom w:val="none" w:sz="0" w:space="0" w:color="auto"/>
        <w:right w:val="none" w:sz="0" w:space="0" w:color="auto"/>
      </w:divBdr>
    </w:div>
    <w:div w:id="183784992">
      <w:bodyDiv w:val="1"/>
      <w:marLeft w:val="0"/>
      <w:marRight w:val="0"/>
      <w:marTop w:val="0"/>
      <w:marBottom w:val="0"/>
      <w:divBdr>
        <w:top w:val="none" w:sz="0" w:space="0" w:color="auto"/>
        <w:left w:val="none" w:sz="0" w:space="0" w:color="auto"/>
        <w:bottom w:val="none" w:sz="0" w:space="0" w:color="auto"/>
        <w:right w:val="none" w:sz="0" w:space="0" w:color="auto"/>
      </w:divBdr>
    </w:div>
    <w:div w:id="183785434">
      <w:bodyDiv w:val="1"/>
      <w:marLeft w:val="0"/>
      <w:marRight w:val="0"/>
      <w:marTop w:val="0"/>
      <w:marBottom w:val="0"/>
      <w:divBdr>
        <w:top w:val="none" w:sz="0" w:space="0" w:color="auto"/>
        <w:left w:val="none" w:sz="0" w:space="0" w:color="auto"/>
        <w:bottom w:val="none" w:sz="0" w:space="0" w:color="auto"/>
        <w:right w:val="none" w:sz="0" w:space="0" w:color="auto"/>
      </w:divBdr>
    </w:div>
    <w:div w:id="183788385">
      <w:bodyDiv w:val="1"/>
      <w:marLeft w:val="0"/>
      <w:marRight w:val="0"/>
      <w:marTop w:val="0"/>
      <w:marBottom w:val="0"/>
      <w:divBdr>
        <w:top w:val="none" w:sz="0" w:space="0" w:color="auto"/>
        <w:left w:val="none" w:sz="0" w:space="0" w:color="auto"/>
        <w:bottom w:val="none" w:sz="0" w:space="0" w:color="auto"/>
        <w:right w:val="none" w:sz="0" w:space="0" w:color="auto"/>
      </w:divBdr>
    </w:div>
    <w:div w:id="183792717">
      <w:bodyDiv w:val="1"/>
      <w:marLeft w:val="0"/>
      <w:marRight w:val="0"/>
      <w:marTop w:val="0"/>
      <w:marBottom w:val="0"/>
      <w:divBdr>
        <w:top w:val="none" w:sz="0" w:space="0" w:color="auto"/>
        <w:left w:val="none" w:sz="0" w:space="0" w:color="auto"/>
        <w:bottom w:val="none" w:sz="0" w:space="0" w:color="auto"/>
        <w:right w:val="none" w:sz="0" w:space="0" w:color="auto"/>
      </w:divBdr>
    </w:div>
    <w:div w:id="183833364">
      <w:bodyDiv w:val="1"/>
      <w:marLeft w:val="0"/>
      <w:marRight w:val="0"/>
      <w:marTop w:val="0"/>
      <w:marBottom w:val="0"/>
      <w:divBdr>
        <w:top w:val="none" w:sz="0" w:space="0" w:color="auto"/>
        <w:left w:val="none" w:sz="0" w:space="0" w:color="auto"/>
        <w:bottom w:val="none" w:sz="0" w:space="0" w:color="auto"/>
        <w:right w:val="none" w:sz="0" w:space="0" w:color="auto"/>
      </w:divBdr>
    </w:div>
    <w:div w:id="183859378">
      <w:bodyDiv w:val="1"/>
      <w:marLeft w:val="0"/>
      <w:marRight w:val="0"/>
      <w:marTop w:val="0"/>
      <w:marBottom w:val="0"/>
      <w:divBdr>
        <w:top w:val="none" w:sz="0" w:space="0" w:color="auto"/>
        <w:left w:val="none" w:sz="0" w:space="0" w:color="auto"/>
        <w:bottom w:val="none" w:sz="0" w:space="0" w:color="auto"/>
        <w:right w:val="none" w:sz="0" w:space="0" w:color="auto"/>
      </w:divBdr>
    </w:div>
    <w:div w:id="183860408">
      <w:bodyDiv w:val="1"/>
      <w:marLeft w:val="0"/>
      <w:marRight w:val="0"/>
      <w:marTop w:val="0"/>
      <w:marBottom w:val="0"/>
      <w:divBdr>
        <w:top w:val="none" w:sz="0" w:space="0" w:color="auto"/>
        <w:left w:val="none" w:sz="0" w:space="0" w:color="auto"/>
        <w:bottom w:val="none" w:sz="0" w:space="0" w:color="auto"/>
        <w:right w:val="none" w:sz="0" w:space="0" w:color="auto"/>
      </w:divBdr>
    </w:div>
    <w:div w:id="183902332">
      <w:bodyDiv w:val="1"/>
      <w:marLeft w:val="0"/>
      <w:marRight w:val="0"/>
      <w:marTop w:val="0"/>
      <w:marBottom w:val="0"/>
      <w:divBdr>
        <w:top w:val="none" w:sz="0" w:space="0" w:color="auto"/>
        <w:left w:val="none" w:sz="0" w:space="0" w:color="auto"/>
        <w:bottom w:val="none" w:sz="0" w:space="0" w:color="auto"/>
        <w:right w:val="none" w:sz="0" w:space="0" w:color="auto"/>
      </w:divBdr>
    </w:div>
    <w:div w:id="183907737">
      <w:bodyDiv w:val="1"/>
      <w:marLeft w:val="0"/>
      <w:marRight w:val="0"/>
      <w:marTop w:val="0"/>
      <w:marBottom w:val="0"/>
      <w:divBdr>
        <w:top w:val="none" w:sz="0" w:space="0" w:color="auto"/>
        <w:left w:val="none" w:sz="0" w:space="0" w:color="auto"/>
        <w:bottom w:val="none" w:sz="0" w:space="0" w:color="auto"/>
        <w:right w:val="none" w:sz="0" w:space="0" w:color="auto"/>
      </w:divBdr>
    </w:div>
    <w:div w:id="183977473">
      <w:bodyDiv w:val="1"/>
      <w:marLeft w:val="0"/>
      <w:marRight w:val="0"/>
      <w:marTop w:val="0"/>
      <w:marBottom w:val="0"/>
      <w:divBdr>
        <w:top w:val="none" w:sz="0" w:space="0" w:color="auto"/>
        <w:left w:val="none" w:sz="0" w:space="0" w:color="auto"/>
        <w:bottom w:val="none" w:sz="0" w:space="0" w:color="auto"/>
        <w:right w:val="none" w:sz="0" w:space="0" w:color="auto"/>
      </w:divBdr>
    </w:div>
    <w:div w:id="183981088">
      <w:bodyDiv w:val="1"/>
      <w:marLeft w:val="0"/>
      <w:marRight w:val="0"/>
      <w:marTop w:val="0"/>
      <w:marBottom w:val="0"/>
      <w:divBdr>
        <w:top w:val="none" w:sz="0" w:space="0" w:color="auto"/>
        <w:left w:val="none" w:sz="0" w:space="0" w:color="auto"/>
        <w:bottom w:val="none" w:sz="0" w:space="0" w:color="auto"/>
        <w:right w:val="none" w:sz="0" w:space="0" w:color="auto"/>
      </w:divBdr>
    </w:div>
    <w:div w:id="183982195">
      <w:bodyDiv w:val="1"/>
      <w:marLeft w:val="0"/>
      <w:marRight w:val="0"/>
      <w:marTop w:val="0"/>
      <w:marBottom w:val="0"/>
      <w:divBdr>
        <w:top w:val="none" w:sz="0" w:space="0" w:color="auto"/>
        <w:left w:val="none" w:sz="0" w:space="0" w:color="auto"/>
        <w:bottom w:val="none" w:sz="0" w:space="0" w:color="auto"/>
        <w:right w:val="none" w:sz="0" w:space="0" w:color="auto"/>
      </w:divBdr>
    </w:div>
    <w:div w:id="183985525">
      <w:bodyDiv w:val="1"/>
      <w:marLeft w:val="0"/>
      <w:marRight w:val="0"/>
      <w:marTop w:val="0"/>
      <w:marBottom w:val="0"/>
      <w:divBdr>
        <w:top w:val="none" w:sz="0" w:space="0" w:color="auto"/>
        <w:left w:val="none" w:sz="0" w:space="0" w:color="auto"/>
        <w:bottom w:val="none" w:sz="0" w:space="0" w:color="auto"/>
        <w:right w:val="none" w:sz="0" w:space="0" w:color="auto"/>
      </w:divBdr>
    </w:div>
    <w:div w:id="184026007">
      <w:bodyDiv w:val="1"/>
      <w:marLeft w:val="0"/>
      <w:marRight w:val="0"/>
      <w:marTop w:val="0"/>
      <w:marBottom w:val="0"/>
      <w:divBdr>
        <w:top w:val="none" w:sz="0" w:space="0" w:color="auto"/>
        <w:left w:val="none" w:sz="0" w:space="0" w:color="auto"/>
        <w:bottom w:val="none" w:sz="0" w:space="0" w:color="auto"/>
        <w:right w:val="none" w:sz="0" w:space="0" w:color="auto"/>
      </w:divBdr>
    </w:div>
    <w:div w:id="184027155">
      <w:bodyDiv w:val="1"/>
      <w:marLeft w:val="0"/>
      <w:marRight w:val="0"/>
      <w:marTop w:val="0"/>
      <w:marBottom w:val="0"/>
      <w:divBdr>
        <w:top w:val="none" w:sz="0" w:space="0" w:color="auto"/>
        <w:left w:val="none" w:sz="0" w:space="0" w:color="auto"/>
        <w:bottom w:val="none" w:sz="0" w:space="0" w:color="auto"/>
        <w:right w:val="none" w:sz="0" w:space="0" w:color="auto"/>
      </w:divBdr>
    </w:div>
    <w:div w:id="184027952">
      <w:bodyDiv w:val="1"/>
      <w:marLeft w:val="0"/>
      <w:marRight w:val="0"/>
      <w:marTop w:val="0"/>
      <w:marBottom w:val="0"/>
      <w:divBdr>
        <w:top w:val="none" w:sz="0" w:space="0" w:color="auto"/>
        <w:left w:val="none" w:sz="0" w:space="0" w:color="auto"/>
        <w:bottom w:val="none" w:sz="0" w:space="0" w:color="auto"/>
        <w:right w:val="none" w:sz="0" w:space="0" w:color="auto"/>
      </w:divBdr>
    </w:div>
    <w:div w:id="184028677">
      <w:bodyDiv w:val="1"/>
      <w:marLeft w:val="0"/>
      <w:marRight w:val="0"/>
      <w:marTop w:val="0"/>
      <w:marBottom w:val="0"/>
      <w:divBdr>
        <w:top w:val="none" w:sz="0" w:space="0" w:color="auto"/>
        <w:left w:val="none" w:sz="0" w:space="0" w:color="auto"/>
        <w:bottom w:val="none" w:sz="0" w:space="0" w:color="auto"/>
        <w:right w:val="none" w:sz="0" w:space="0" w:color="auto"/>
      </w:divBdr>
    </w:div>
    <w:div w:id="184098416">
      <w:bodyDiv w:val="1"/>
      <w:marLeft w:val="0"/>
      <w:marRight w:val="0"/>
      <w:marTop w:val="0"/>
      <w:marBottom w:val="0"/>
      <w:divBdr>
        <w:top w:val="none" w:sz="0" w:space="0" w:color="auto"/>
        <w:left w:val="none" w:sz="0" w:space="0" w:color="auto"/>
        <w:bottom w:val="none" w:sz="0" w:space="0" w:color="auto"/>
        <w:right w:val="none" w:sz="0" w:space="0" w:color="auto"/>
      </w:divBdr>
    </w:div>
    <w:div w:id="184100224">
      <w:bodyDiv w:val="1"/>
      <w:marLeft w:val="0"/>
      <w:marRight w:val="0"/>
      <w:marTop w:val="0"/>
      <w:marBottom w:val="0"/>
      <w:divBdr>
        <w:top w:val="none" w:sz="0" w:space="0" w:color="auto"/>
        <w:left w:val="none" w:sz="0" w:space="0" w:color="auto"/>
        <w:bottom w:val="none" w:sz="0" w:space="0" w:color="auto"/>
        <w:right w:val="none" w:sz="0" w:space="0" w:color="auto"/>
      </w:divBdr>
    </w:div>
    <w:div w:id="184170704">
      <w:bodyDiv w:val="1"/>
      <w:marLeft w:val="0"/>
      <w:marRight w:val="0"/>
      <w:marTop w:val="0"/>
      <w:marBottom w:val="0"/>
      <w:divBdr>
        <w:top w:val="none" w:sz="0" w:space="0" w:color="auto"/>
        <w:left w:val="none" w:sz="0" w:space="0" w:color="auto"/>
        <w:bottom w:val="none" w:sz="0" w:space="0" w:color="auto"/>
        <w:right w:val="none" w:sz="0" w:space="0" w:color="auto"/>
      </w:divBdr>
    </w:div>
    <w:div w:id="184172297">
      <w:bodyDiv w:val="1"/>
      <w:marLeft w:val="0"/>
      <w:marRight w:val="0"/>
      <w:marTop w:val="0"/>
      <w:marBottom w:val="0"/>
      <w:divBdr>
        <w:top w:val="none" w:sz="0" w:space="0" w:color="auto"/>
        <w:left w:val="none" w:sz="0" w:space="0" w:color="auto"/>
        <w:bottom w:val="none" w:sz="0" w:space="0" w:color="auto"/>
        <w:right w:val="none" w:sz="0" w:space="0" w:color="auto"/>
      </w:divBdr>
    </w:div>
    <w:div w:id="184173500">
      <w:bodyDiv w:val="1"/>
      <w:marLeft w:val="0"/>
      <w:marRight w:val="0"/>
      <w:marTop w:val="0"/>
      <w:marBottom w:val="0"/>
      <w:divBdr>
        <w:top w:val="none" w:sz="0" w:space="0" w:color="auto"/>
        <w:left w:val="none" w:sz="0" w:space="0" w:color="auto"/>
        <w:bottom w:val="none" w:sz="0" w:space="0" w:color="auto"/>
        <w:right w:val="none" w:sz="0" w:space="0" w:color="auto"/>
      </w:divBdr>
    </w:div>
    <w:div w:id="184178681">
      <w:bodyDiv w:val="1"/>
      <w:marLeft w:val="0"/>
      <w:marRight w:val="0"/>
      <w:marTop w:val="0"/>
      <w:marBottom w:val="0"/>
      <w:divBdr>
        <w:top w:val="none" w:sz="0" w:space="0" w:color="auto"/>
        <w:left w:val="none" w:sz="0" w:space="0" w:color="auto"/>
        <w:bottom w:val="none" w:sz="0" w:space="0" w:color="auto"/>
        <w:right w:val="none" w:sz="0" w:space="0" w:color="auto"/>
      </w:divBdr>
    </w:div>
    <w:div w:id="184246291">
      <w:bodyDiv w:val="1"/>
      <w:marLeft w:val="0"/>
      <w:marRight w:val="0"/>
      <w:marTop w:val="0"/>
      <w:marBottom w:val="0"/>
      <w:divBdr>
        <w:top w:val="none" w:sz="0" w:space="0" w:color="auto"/>
        <w:left w:val="none" w:sz="0" w:space="0" w:color="auto"/>
        <w:bottom w:val="none" w:sz="0" w:space="0" w:color="auto"/>
        <w:right w:val="none" w:sz="0" w:space="0" w:color="auto"/>
      </w:divBdr>
    </w:div>
    <w:div w:id="184246502">
      <w:bodyDiv w:val="1"/>
      <w:marLeft w:val="0"/>
      <w:marRight w:val="0"/>
      <w:marTop w:val="0"/>
      <w:marBottom w:val="0"/>
      <w:divBdr>
        <w:top w:val="none" w:sz="0" w:space="0" w:color="auto"/>
        <w:left w:val="none" w:sz="0" w:space="0" w:color="auto"/>
        <w:bottom w:val="none" w:sz="0" w:space="0" w:color="auto"/>
        <w:right w:val="none" w:sz="0" w:space="0" w:color="auto"/>
      </w:divBdr>
    </w:div>
    <w:div w:id="184248096">
      <w:bodyDiv w:val="1"/>
      <w:marLeft w:val="0"/>
      <w:marRight w:val="0"/>
      <w:marTop w:val="0"/>
      <w:marBottom w:val="0"/>
      <w:divBdr>
        <w:top w:val="none" w:sz="0" w:space="0" w:color="auto"/>
        <w:left w:val="none" w:sz="0" w:space="0" w:color="auto"/>
        <w:bottom w:val="none" w:sz="0" w:space="0" w:color="auto"/>
        <w:right w:val="none" w:sz="0" w:space="0" w:color="auto"/>
      </w:divBdr>
    </w:div>
    <w:div w:id="184253191">
      <w:bodyDiv w:val="1"/>
      <w:marLeft w:val="0"/>
      <w:marRight w:val="0"/>
      <w:marTop w:val="0"/>
      <w:marBottom w:val="0"/>
      <w:divBdr>
        <w:top w:val="none" w:sz="0" w:space="0" w:color="auto"/>
        <w:left w:val="none" w:sz="0" w:space="0" w:color="auto"/>
        <w:bottom w:val="none" w:sz="0" w:space="0" w:color="auto"/>
        <w:right w:val="none" w:sz="0" w:space="0" w:color="auto"/>
      </w:divBdr>
    </w:div>
    <w:div w:id="184288868">
      <w:bodyDiv w:val="1"/>
      <w:marLeft w:val="0"/>
      <w:marRight w:val="0"/>
      <w:marTop w:val="0"/>
      <w:marBottom w:val="0"/>
      <w:divBdr>
        <w:top w:val="none" w:sz="0" w:space="0" w:color="auto"/>
        <w:left w:val="none" w:sz="0" w:space="0" w:color="auto"/>
        <w:bottom w:val="none" w:sz="0" w:space="0" w:color="auto"/>
        <w:right w:val="none" w:sz="0" w:space="0" w:color="auto"/>
      </w:divBdr>
    </w:div>
    <w:div w:id="184289295">
      <w:bodyDiv w:val="1"/>
      <w:marLeft w:val="0"/>
      <w:marRight w:val="0"/>
      <w:marTop w:val="0"/>
      <w:marBottom w:val="0"/>
      <w:divBdr>
        <w:top w:val="none" w:sz="0" w:space="0" w:color="auto"/>
        <w:left w:val="none" w:sz="0" w:space="0" w:color="auto"/>
        <w:bottom w:val="none" w:sz="0" w:space="0" w:color="auto"/>
        <w:right w:val="none" w:sz="0" w:space="0" w:color="auto"/>
      </w:divBdr>
    </w:div>
    <w:div w:id="184365556">
      <w:bodyDiv w:val="1"/>
      <w:marLeft w:val="0"/>
      <w:marRight w:val="0"/>
      <w:marTop w:val="0"/>
      <w:marBottom w:val="0"/>
      <w:divBdr>
        <w:top w:val="none" w:sz="0" w:space="0" w:color="auto"/>
        <w:left w:val="none" w:sz="0" w:space="0" w:color="auto"/>
        <w:bottom w:val="none" w:sz="0" w:space="0" w:color="auto"/>
        <w:right w:val="none" w:sz="0" w:space="0" w:color="auto"/>
      </w:divBdr>
    </w:div>
    <w:div w:id="184368432">
      <w:bodyDiv w:val="1"/>
      <w:marLeft w:val="0"/>
      <w:marRight w:val="0"/>
      <w:marTop w:val="0"/>
      <w:marBottom w:val="0"/>
      <w:divBdr>
        <w:top w:val="none" w:sz="0" w:space="0" w:color="auto"/>
        <w:left w:val="none" w:sz="0" w:space="0" w:color="auto"/>
        <w:bottom w:val="none" w:sz="0" w:space="0" w:color="auto"/>
        <w:right w:val="none" w:sz="0" w:space="0" w:color="auto"/>
      </w:divBdr>
    </w:div>
    <w:div w:id="184370275">
      <w:bodyDiv w:val="1"/>
      <w:marLeft w:val="0"/>
      <w:marRight w:val="0"/>
      <w:marTop w:val="0"/>
      <w:marBottom w:val="0"/>
      <w:divBdr>
        <w:top w:val="none" w:sz="0" w:space="0" w:color="auto"/>
        <w:left w:val="none" w:sz="0" w:space="0" w:color="auto"/>
        <w:bottom w:val="none" w:sz="0" w:space="0" w:color="auto"/>
        <w:right w:val="none" w:sz="0" w:space="0" w:color="auto"/>
      </w:divBdr>
    </w:div>
    <w:div w:id="184371320">
      <w:bodyDiv w:val="1"/>
      <w:marLeft w:val="0"/>
      <w:marRight w:val="0"/>
      <w:marTop w:val="0"/>
      <w:marBottom w:val="0"/>
      <w:divBdr>
        <w:top w:val="none" w:sz="0" w:space="0" w:color="auto"/>
        <w:left w:val="none" w:sz="0" w:space="0" w:color="auto"/>
        <w:bottom w:val="none" w:sz="0" w:space="0" w:color="auto"/>
        <w:right w:val="none" w:sz="0" w:space="0" w:color="auto"/>
      </w:divBdr>
    </w:div>
    <w:div w:id="184440726">
      <w:bodyDiv w:val="1"/>
      <w:marLeft w:val="0"/>
      <w:marRight w:val="0"/>
      <w:marTop w:val="0"/>
      <w:marBottom w:val="0"/>
      <w:divBdr>
        <w:top w:val="none" w:sz="0" w:space="0" w:color="auto"/>
        <w:left w:val="none" w:sz="0" w:space="0" w:color="auto"/>
        <w:bottom w:val="none" w:sz="0" w:space="0" w:color="auto"/>
        <w:right w:val="none" w:sz="0" w:space="0" w:color="auto"/>
      </w:divBdr>
    </w:div>
    <w:div w:id="184443060">
      <w:bodyDiv w:val="1"/>
      <w:marLeft w:val="0"/>
      <w:marRight w:val="0"/>
      <w:marTop w:val="0"/>
      <w:marBottom w:val="0"/>
      <w:divBdr>
        <w:top w:val="none" w:sz="0" w:space="0" w:color="auto"/>
        <w:left w:val="none" w:sz="0" w:space="0" w:color="auto"/>
        <w:bottom w:val="none" w:sz="0" w:space="0" w:color="auto"/>
        <w:right w:val="none" w:sz="0" w:space="0" w:color="auto"/>
      </w:divBdr>
    </w:div>
    <w:div w:id="184444035">
      <w:bodyDiv w:val="1"/>
      <w:marLeft w:val="0"/>
      <w:marRight w:val="0"/>
      <w:marTop w:val="0"/>
      <w:marBottom w:val="0"/>
      <w:divBdr>
        <w:top w:val="none" w:sz="0" w:space="0" w:color="auto"/>
        <w:left w:val="none" w:sz="0" w:space="0" w:color="auto"/>
        <w:bottom w:val="none" w:sz="0" w:space="0" w:color="auto"/>
        <w:right w:val="none" w:sz="0" w:space="0" w:color="auto"/>
      </w:divBdr>
    </w:div>
    <w:div w:id="184446529">
      <w:bodyDiv w:val="1"/>
      <w:marLeft w:val="0"/>
      <w:marRight w:val="0"/>
      <w:marTop w:val="0"/>
      <w:marBottom w:val="0"/>
      <w:divBdr>
        <w:top w:val="none" w:sz="0" w:space="0" w:color="auto"/>
        <w:left w:val="none" w:sz="0" w:space="0" w:color="auto"/>
        <w:bottom w:val="none" w:sz="0" w:space="0" w:color="auto"/>
        <w:right w:val="none" w:sz="0" w:space="0" w:color="auto"/>
      </w:divBdr>
    </w:div>
    <w:div w:id="184447632">
      <w:bodyDiv w:val="1"/>
      <w:marLeft w:val="0"/>
      <w:marRight w:val="0"/>
      <w:marTop w:val="0"/>
      <w:marBottom w:val="0"/>
      <w:divBdr>
        <w:top w:val="none" w:sz="0" w:space="0" w:color="auto"/>
        <w:left w:val="none" w:sz="0" w:space="0" w:color="auto"/>
        <w:bottom w:val="none" w:sz="0" w:space="0" w:color="auto"/>
        <w:right w:val="none" w:sz="0" w:space="0" w:color="auto"/>
      </w:divBdr>
    </w:div>
    <w:div w:id="184488442">
      <w:bodyDiv w:val="1"/>
      <w:marLeft w:val="0"/>
      <w:marRight w:val="0"/>
      <w:marTop w:val="0"/>
      <w:marBottom w:val="0"/>
      <w:divBdr>
        <w:top w:val="none" w:sz="0" w:space="0" w:color="auto"/>
        <w:left w:val="none" w:sz="0" w:space="0" w:color="auto"/>
        <w:bottom w:val="none" w:sz="0" w:space="0" w:color="auto"/>
        <w:right w:val="none" w:sz="0" w:space="0" w:color="auto"/>
      </w:divBdr>
    </w:div>
    <w:div w:id="184489361">
      <w:bodyDiv w:val="1"/>
      <w:marLeft w:val="0"/>
      <w:marRight w:val="0"/>
      <w:marTop w:val="0"/>
      <w:marBottom w:val="0"/>
      <w:divBdr>
        <w:top w:val="none" w:sz="0" w:space="0" w:color="auto"/>
        <w:left w:val="none" w:sz="0" w:space="0" w:color="auto"/>
        <w:bottom w:val="none" w:sz="0" w:space="0" w:color="auto"/>
        <w:right w:val="none" w:sz="0" w:space="0" w:color="auto"/>
      </w:divBdr>
    </w:div>
    <w:div w:id="184560483">
      <w:bodyDiv w:val="1"/>
      <w:marLeft w:val="0"/>
      <w:marRight w:val="0"/>
      <w:marTop w:val="0"/>
      <w:marBottom w:val="0"/>
      <w:divBdr>
        <w:top w:val="none" w:sz="0" w:space="0" w:color="auto"/>
        <w:left w:val="none" w:sz="0" w:space="0" w:color="auto"/>
        <w:bottom w:val="none" w:sz="0" w:space="0" w:color="auto"/>
        <w:right w:val="none" w:sz="0" w:space="0" w:color="auto"/>
      </w:divBdr>
    </w:div>
    <w:div w:id="184634862">
      <w:bodyDiv w:val="1"/>
      <w:marLeft w:val="0"/>
      <w:marRight w:val="0"/>
      <w:marTop w:val="0"/>
      <w:marBottom w:val="0"/>
      <w:divBdr>
        <w:top w:val="none" w:sz="0" w:space="0" w:color="auto"/>
        <w:left w:val="none" w:sz="0" w:space="0" w:color="auto"/>
        <w:bottom w:val="none" w:sz="0" w:space="0" w:color="auto"/>
        <w:right w:val="none" w:sz="0" w:space="0" w:color="auto"/>
      </w:divBdr>
    </w:div>
    <w:div w:id="184639052">
      <w:bodyDiv w:val="1"/>
      <w:marLeft w:val="0"/>
      <w:marRight w:val="0"/>
      <w:marTop w:val="0"/>
      <w:marBottom w:val="0"/>
      <w:divBdr>
        <w:top w:val="none" w:sz="0" w:space="0" w:color="auto"/>
        <w:left w:val="none" w:sz="0" w:space="0" w:color="auto"/>
        <w:bottom w:val="none" w:sz="0" w:space="0" w:color="auto"/>
        <w:right w:val="none" w:sz="0" w:space="0" w:color="auto"/>
      </w:divBdr>
    </w:div>
    <w:div w:id="184709909">
      <w:bodyDiv w:val="1"/>
      <w:marLeft w:val="0"/>
      <w:marRight w:val="0"/>
      <w:marTop w:val="0"/>
      <w:marBottom w:val="0"/>
      <w:divBdr>
        <w:top w:val="none" w:sz="0" w:space="0" w:color="auto"/>
        <w:left w:val="none" w:sz="0" w:space="0" w:color="auto"/>
        <w:bottom w:val="none" w:sz="0" w:space="0" w:color="auto"/>
        <w:right w:val="none" w:sz="0" w:space="0" w:color="auto"/>
      </w:divBdr>
    </w:div>
    <w:div w:id="184712919">
      <w:bodyDiv w:val="1"/>
      <w:marLeft w:val="0"/>
      <w:marRight w:val="0"/>
      <w:marTop w:val="0"/>
      <w:marBottom w:val="0"/>
      <w:divBdr>
        <w:top w:val="none" w:sz="0" w:space="0" w:color="auto"/>
        <w:left w:val="none" w:sz="0" w:space="0" w:color="auto"/>
        <w:bottom w:val="none" w:sz="0" w:space="0" w:color="auto"/>
        <w:right w:val="none" w:sz="0" w:space="0" w:color="auto"/>
      </w:divBdr>
    </w:div>
    <w:div w:id="184712928">
      <w:bodyDiv w:val="1"/>
      <w:marLeft w:val="0"/>
      <w:marRight w:val="0"/>
      <w:marTop w:val="0"/>
      <w:marBottom w:val="0"/>
      <w:divBdr>
        <w:top w:val="none" w:sz="0" w:space="0" w:color="auto"/>
        <w:left w:val="none" w:sz="0" w:space="0" w:color="auto"/>
        <w:bottom w:val="none" w:sz="0" w:space="0" w:color="auto"/>
        <w:right w:val="none" w:sz="0" w:space="0" w:color="auto"/>
      </w:divBdr>
    </w:div>
    <w:div w:id="184829589">
      <w:bodyDiv w:val="1"/>
      <w:marLeft w:val="0"/>
      <w:marRight w:val="0"/>
      <w:marTop w:val="0"/>
      <w:marBottom w:val="0"/>
      <w:divBdr>
        <w:top w:val="none" w:sz="0" w:space="0" w:color="auto"/>
        <w:left w:val="none" w:sz="0" w:space="0" w:color="auto"/>
        <w:bottom w:val="none" w:sz="0" w:space="0" w:color="auto"/>
        <w:right w:val="none" w:sz="0" w:space="0" w:color="auto"/>
      </w:divBdr>
    </w:div>
    <w:div w:id="184831189">
      <w:bodyDiv w:val="1"/>
      <w:marLeft w:val="0"/>
      <w:marRight w:val="0"/>
      <w:marTop w:val="0"/>
      <w:marBottom w:val="0"/>
      <w:divBdr>
        <w:top w:val="none" w:sz="0" w:space="0" w:color="auto"/>
        <w:left w:val="none" w:sz="0" w:space="0" w:color="auto"/>
        <w:bottom w:val="none" w:sz="0" w:space="0" w:color="auto"/>
        <w:right w:val="none" w:sz="0" w:space="0" w:color="auto"/>
      </w:divBdr>
    </w:div>
    <w:div w:id="184834749">
      <w:bodyDiv w:val="1"/>
      <w:marLeft w:val="0"/>
      <w:marRight w:val="0"/>
      <w:marTop w:val="0"/>
      <w:marBottom w:val="0"/>
      <w:divBdr>
        <w:top w:val="none" w:sz="0" w:space="0" w:color="auto"/>
        <w:left w:val="none" w:sz="0" w:space="0" w:color="auto"/>
        <w:bottom w:val="none" w:sz="0" w:space="0" w:color="auto"/>
        <w:right w:val="none" w:sz="0" w:space="0" w:color="auto"/>
      </w:divBdr>
    </w:div>
    <w:div w:id="184902357">
      <w:bodyDiv w:val="1"/>
      <w:marLeft w:val="0"/>
      <w:marRight w:val="0"/>
      <w:marTop w:val="0"/>
      <w:marBottom w:val="0"/>
      <w:divBdr>
        <w:top w:val="none" w:sz="0" w:space="0" w:color="auto"/>
        <w:left w:val="none" w:sz="0" w:space="0" w:color="auto"/>
        <w:bottom w:val="none" w:sz="0" w:space="0" w:color="auto"/>
        <w:right w:val="none" w:sz="0" w:space="0" w:color="auto"/>
      </w:divBdr>
    </w:div>
    <w:div w:id="184903351">
      <w:bodyDiv w:val="1"/>
      <w:marLeft w:val="0"/>
      <w:marRight w:val="0"/>
      <w:marTop w:val="0"/>
      <w:marBottom w:val="0"/>
      <w:divBdr>
        <w:top w:val="none" w:sz="0" w:space="0" w:color="auto"/>
        <w:left w:val="none" w:sz="0" w:space="0" w:color="auto"/>
        <w:bottom w:val="none" w:sz="0" w:space="0" w:color="auto"/>
        <w:right w:val="none" w:sz="0" w:space="0" w:color="auto"/>
      </w:divBdr>
    </w:div>
    <w:div w:id="184944376">
      <w:bodyDiv w:val="1"/>
      <w:marLeft w:val="0"/>
      <w:marRight w:val="0"/>
      <w:marTop w:val="0"/>
      <w:marBottom w:val="0"/>
      <w:divBdr>
        <w:top w:val="none" w:sz="0" w:space="0" w:color="auto"/>
        <w:left w:val="none" w:sz="0" w:space="0" w:color="auto"/>
        <w:bottom w:val="none" w:sz="0" w:space="0" w:color="auto"/>
        <w:right w:val="none" w:sz="0" w:space="0" w:color="auto"/>
      </w:divBdr>
    </w:div>
    <w:div w:id="184948903">
      <w:bodyDiv w:val="1"/>
      <w:marLeft w:val="0"/>
      <w:marRight w:val="0"/>
      <w:marTop w:val="0"/>
      <w:marBottom w:val="0"/>
      <w:divBdr>
        <w:top w:val="none" w:sz="0" w:space="0" w:color="auto"/>
        <w:left w:val="none" w:sz="0" w:space="0" w:color="auto"/>
        <w:bottom w:val="none" w:sz="0" w:space="0" w:color="auto"/>
        <w:right w:val="none" w:sz="0" w:space="0" w:color="auto"/>
      </w:divBdr>
    </w:div>
    <w:div w:id="184953220">
      <w:bodyDiv w:val="1"/>
      <w:marLeft w:val="0"/>
      <w:marRight w:val="0"/>
      <w:marTop w:val="0"/>
      <w:marBottom w:val="0"/>
      <w:divBdr>
        <w:top w:val="none" w:sz="0" w:space="0" w:color="auto"/>
        <w:left w:val="none" w:sz="0" w:space="0" w:color="auto"/>
        <w:bottom w:val="none" w:sz="0" w:space="0" w:color="auto"/>
        <w:right w:val="none" w:sz="0" w:space="0" w:color="auto"/>
      </w:divBdr>
    </w:div>
    <w:div w:id="185021901">
      <w:bodyDiv w:val="1"/>
      <w:marLeft w:val="0"/>
      <w:marRight w:val="0"/>
      <w:marTop w:val="0"/>
      <w:marBottom w:val="0"/>
      <w:divBdr>
        <w:top w:val="none" w:sz="0" w:space="0" w:color="auto"/>
        <w:left w:val="none" w:sz="0" w:space="0" w:color="auto"/>
        <w:bottom w:val="none" w:sz="0" w:space="0" w:color="auto"/>
        <w:right w:val="none" w:sz="0" w:space="0" w:color="auto"/>
      </w:divBdr>
    </w:div>
    <w:div w:id="185025654">
      <w:bodyDiv w:val="1"/>
      <w:marLeft w:val="0"/>
      <w:marRight w:val="0"/>
      <w:marTop w:val="0"/>
      <w:marBottom w:val="0"/>
      <w:divBdr>
        <w:top w:val="none" w:sz="0" w:space="0" w:color="auto"/>
        <w:left w:val="none" w:sz="0" w:space="0" w:color="auto"/>
        <w:bottom w:val="none" w:sz="0" w:space="0" w:color="auto"/>
        <w:right w:val="none" w:sz="0" w:space="0" w:color="auto"/>
      </w:divBdr>
    </w:div>
    <w:div w:id="185095827">
      <w:bodyDiv w:val="1"/>
      <w:marLeft w:val="0"/>
      <w:marRight w:val="0"/>
      <w:marTop w:val="0"/>
      <w:marBottom w:val="0"/>
      <w:divBdr>
        <w:top w:val="none" w:sz="0" w:space="0" w:color="auto"/>
        <w:left w:val="none" w:sz="0" w:space="0" w:color="auto"/>
        <w:bottom w:val="none" w:sz="0" w:space="0" w:color="auto"/>
        <w:right w:val="none" w:sz="0" w:space="0" w:color="auto"/>
      </w:divBdr>
    </w:div>
    <w:div w:id="185095912">
      <w:bodyDiv w:val="1"/>
      <w:marLeft w:val="0"/>
      <w:marRight w:val="0"/>
      <w:marTop w:val="0"/>
      <w:marBottom w:val="0"/>
      <w:divBdr>
        <w:top w:val="none" w:sz="0" w:space="0" w:color="auto"/>
        <w:left w:val="none" w:sz="0" w:space="0" w:color="auto"/>
        <w:bottom w:val="none" w:sz="0" w:space="0" w:color="auto"/>
        <w:right w:val="none" w:sz="0" w:space="0" w:color="auto"/>
      </w:divBdr>
    </w:div>
    <w:div w:id="185098655">
      <w:bodyDiv w:val="1"/>
      <w:marLeft w:val="0"/>
      <w:marRight w:val="0"/>
      <w:marTop w:val="0"/>
      <w:marBottom w:val="0"/>
      <w:divBdr>
        <w:top w:val="none" w:sz="0" w:space="0" w:color="auto"/>
        <w:left w:val="none" w:sz="0" w:space="0" w:color="auto"/>
        <w:bottom w:val="none" w:sz="0" w:space="0" w:color="auto"/>
        <w:right w:val="none" w:sz="0" w:space="0" w:color="auto"/>
      </w:divBdr>
    </w:div>
    <w:div w:id="185101282">
      <w:bodyDiv w:val="1"/>
      <w:marLeft w:val="0"/>
      <w:marRight w:val="0"/>
      <w:marTop w:val="0"/>
      <w:marBottom w:val="0"/>
      <w:divBdr>
        <w:top w:val="none" w:sz="0" w:space="0" w:color="auto"/>
        <w:left w:val="none" w:sz="0" w:space="0" w:color="auto"/>
        <w:bottom w:val="none" w:sz="0" w:space="0" w:color="auto"/>
        <w:right w:val="none" w:sz="0" w:space="0" w:color="auto"/>
      </w:divBdr>
    </w:div>
    <w:div w:id="185139852">
      <w:bodyDiv w:val="1"/>
      <w:marLeft w:val="0"/>
      <w:marRight w:val="0"/>
      <w:marTop w:val="0"/>
      <w:marBottom w:val="0"/>
      <w:divBdr>
        <w:top w:val="none" w:sz="0" w:space="0" w:color="auto"/>
        <w:left w:val="none" w:sz="0" w:space="0" w:color="auto"/>
        <w:bottom w:val="none" w:sz="0" w:space="0" w:color="auto"/>
        <w:right w:val="none" w:sz="0" w:space="0" w:color="auto"/>
      </w:divBdr>
    </w:div>
    <w:div w:id="185140033">
      <w:bodyDiv w:val="1"/>
      <w:marLeft w:val="0"/>
      <w:marRight w:val="0"/>
      <w:marTop w:val="0"/>
      <w:marBottom w:val="0"/>
      <w:divBdr>
        <w:top w:val="none" w:sz="0" w:space="0" w:color="auto"/>
        <w:left w:val="none" w:sz="0" w:space="0" w:color="auto"/>
        <w:bottom w:val="none" w:sz="0" w:space="0" w:color="auto"/>
        <w:right w:val="none" w:sz="0" w:space="0" w:color="auto"/>
      </w:divBdr>
    </w:div>
    <w:div w:id="185146232">
      <w:bodyDiv w:val="1"/>
      <w:marLeft w:val="0"/>
      <w:marRight w:val="0"/>
      <w:marTop w:val="0"/>
      <w:marBottom w:val="0"/>
      <w:divBdr>
        <w:top w:val="none" w:sz="0" w:space="0" w:color="auto"/>
        <w:left w:val="none" w:sz="0" w:space="0" w:color="auto"/>
        <w:bottom w:val="none" w:sz="0" w:space="0" w:color="auto"/>
        <w:right w:val="none" w:sz="0" w:space="0" w:color="auto"/>
      </w:divBdr>
    </w:div>
    <w:div w:id="185170873">
      <w:bodyDiv w:val="1"/>
      <w:marLeft w:val="0"/>
      <w:marRight w:val="0"/>
      <w:marTop w:val="0"/>
      <w:marBottom w:val="0"/>
      <w:divBdr>
        <w:top w:val="none" w:sz="0" w:space="0" w:color="auto"/>
        <w:left w:val="none" w:sz="0" w:space="0" w:color="auto"/>
        <w:bottom w:val="none" w:sz="0" w:space="0" w:color="auto"/>
        <w:right w:val="none" w:sz="0" w:space="0" w:color="auto"/>
      </w:divBdr>
    </w:div>
    <w:div w:id="185218063">
      <w:bodyDiv w:val="1"/>
      <w:marLeft w:val="0"/>
      <w:marRight w:val="0"/>
      <w:marTop w:val="0"/>
      <w:marBottom w:val="0"/>
      <w:divBdr>
        <w:top w:val="none" w:sz="0" w:space="0" w:color="auto"/>
        <w:left w:val="none" w:sz="0" w:space="0" w:color="auto"/>
        <w:bottom w:val="none" w:sz="0" w:space="0" w:color="auto"/>
        <w:right w:val="none" w:sz="0" w:space="0" w:color="auto"/>
      </w:divBdr>
    </w:div>
    <w:div w:id="185288799">
      <w:bodyDiv w:val="1"/>
      <w:marLeft w:val="0"/>
      <w:marRight w:val="0"/>
      <w:marTop w:val="0"/>
      <w:marBottom w:val="0"/>
      <w:divBdr>
        <w:top w:val="none" w:sz="0" w:space="0" w:color="auto"/>
        <w:left w:val="none" w:sz="0" w:space="0" w:color="auto"/>
        <w:bottom w:val="none" w:sz="0" w:space="0" w:color="auto"/>
        <w:right w:val="none" w:sz="0" w:space="0" w:color="auto"/>
      </w:divBdr>
    </w:div>
    <w:div w:id="185288828">
      <w:bodyDiv w:val="1"/>
      <w:marLeft w:val="0"/>
      <w:marRight w:val="0"/>
      <w:marTop w:val="0"/>
      <w:marBottom w:val="0"/>
      <w:divBdr>
        <w:top w:val="none" w:sz="0" w:space="0" w:color="auto"/>
        <w:left w:val="none" w:sz="0" w:space="0" w:color="auto"/>
        <w:bottom w:val="none" w:sz="0" w:space="0" w:color="auto"/>
        <w:right w:val="none" w:sz="0" w:space="0" w:color="auto"/>
      </w:divBdr>
    </w:div>
    <w:div w:id="185290471">
      <w:bodyDiv w:val="1"/>
      <w:marLeft w:val="0"/>
      <w:marRight w:val="0"/>
      <w:marTop w:val="0"/>
      <w:marBottom w:val="0"/>
      <w:divBdr>
        <w:top w:val="none" w:sz="0" w:space="0" w:color="auto"/>
        <w:left w:val="none" w:sz="0" w:space="0" w:color="auto"/>
        <w:bottom w:val="none" w:sz="0" w:space="0" w:color="auto"/>
        <w:right w:val="none" w:sz="0" w:space="0" w:color="auto"/>
      </w:divBdr>
    </w:div>
    <w:div w:id="185293923">
      <w:bodyDiv w:val="1"/>
      <w:marLeft w:val="0"/>
      <w:marRight w:val="0"/>
      <w:marTop w:val="0"/>
      <w:marBottom w:val="0"/>
      <w:divBdr>
        <w:top w:val="none" w:sz="0" w:space="0" w:color="auto"/>
        <w:left w:val="none" w:sz="0" w:space="0" w:color="auto"/>
        <w:bottom w:val="none" w:sz="0" w:space="0" w:color="auto"/>
        <w:right w:val="none" w:sz="0" w:space="0" w:color="auto"/>
      </w:divBdr>
    </w:div>
    <w:div w:id="185363835">
      <w:bodyDiv w:val="1"/>
      <w:marLeft w:val="0"/>
      <w:marRight w:val="0"/>
      <w:marTop w:val="0"/>
      <w:marBottom w:val="0"/>
      <w:divBdr>
        <w:top w:val="none" w:sz="0" w:space="0" w:color="auto"/>
        <w:left w:val="none" w:sz="0" w:space="0" w:color="auto"/>
        <w:bottom w:val="none" w:sz="0" w:space="0" w:color="auto"/>
        <w:right w:val="none" w:sz="0" w:space="0" w:color="auto"/>
      </w:divBdr>
    </w:div>
    <w:div w:id="185364505">
      <w:bodyDiv w:val="1"/>
      <w:marLeft w:val="0"/>
      <w:marRight w:val="0"/>
      <w:marTop w:val="0"/>
      <w:marBottom w:val="0"/>
      <w:divBdr>
        <w:top w:val="none" w:sz="0" w:space="0" w:color="auto"/>
        <w:left w:val="none" w:sz="0" w:space="0" w:color="auto"/>
        <w:bottom w:val="none" w:sz="0" w:space="0" w:color="auto"/>
        <w:right w:val="none" w:sz="0" w:space="0" w:color="auto"/>
      </w:divBdr>
    </w:div>
    <w:div w:id="185364738">
      <w:bodyDiv w:val="1"/>
      <w:marLeft w:val="0"/>
      <w:marRight w:val="0"/>
      <w:marTop w:val="0"/>
      <w:marBottom w:val="0"/>
      <w:divBdr>
        <w:top w:val="none" w:sz="0" w:space="0" w:color="auto"/>
        <w:left w:val="none" w:sz="0" w:space="0" w:color="auto"/>
        <w:bottom w:val="none" w:sz="0" w:space="0" w:color="auto"/>
        <w:right w:val="none" w:sz="0" w:space="0" w:color="auto"/>
      </w:divBdr>
    </w:div>
    <w:div w:id="185368392">
      <w:bodyDiv w:val="1"/>
      <w:marLeft w:val="0"/>
      <w:marRight w:val="0"/>
      <w:marTop w:val="0"/>
      <w:marBottom w:val="0"/>
      <w:divBdr>
        <w:top w:val="none" w:sz="0" w:space="0" w:color="auto"/>
        <w:left w:val="none" w:sz="0" w:space="0" w:color="auto"/>
        <w:bottom w:val="none" w:sz="0" w:space="0" w:color="auto"/>
        <w:right w:val="none" w:sz="0" w:space="0" w:color="auto"/>
      </w:divBdr>
    </w:div>
    <w:div w:id="185407472">
      <w:bodyDiv w:val="1"/>
      <w:marLeft w:val="0"/>
      <w:marRight w:val="0"/>
      <w:marTop w:val="0"/>
      <w:marBottom w:val="0"/>
      <w:divBdr>
        <w:top w:val="none" w:sz="0" w:space="0" w:color="auto"/>
        <w:left w:val="none" w:sz="0" w:space="0" w:color="auto"/>
        <w:bottom w:val="none" w:sz="0" w:space="0" w:color="auto"/>
        <w:right w:val="none" w:sz="0" w:space="0" w:color="auto"/>
      </w:divBdr>
    </w:div>
    <w:div w:id="185409338">
      <w:bodyDiv w:val="1"/>
      <w:marLeft w:val="0"/>
      <w:marRight w:val="0"/>
      <w:marTop w:val="0"/>
      <w:marBottom w:val="0"/>
      <w:divBdr>
        <w:top w:val="none" w:sz="0" w:space="0" w:color="auto"/>
        <w:left w:val="none" w:sz="0" w:space="0" w:color="auto"/>
        <w:bottom w:val="none" w:sz="0" w:space="0" w:color="auto"/>
        <w:right w:val="none" w:sz="0" w:space="0" w:color="auto"/>
      </w:divBdr>
    </w:div>
    <w:div w:id="185413898">
      <w:bodyDiv w:val="1"/>
      <w:marLeft w:val="0"/>
      <w:marRight w:val="0"/>
      <w:marTop w:val="0"/>
      <w:marBottom w:val="0"/>
      <w:divBdr>
        <w:top w:val="none" w:sz="0" w:space="0" w:color="auto"/>
        <w:left w:val="none" w:sz="0" w:space="0" w:color="auto"/>
        <w:bottom w:val="none" w:sz="0" w:space="0" w:color="auto"/>
        <w:right w:val="none" w:sz="0" w:space="0" w:color="auto"/>
      </w:divBdr>
    </w:div>
    <w:div w:id="185415194">
      <w:bodyDiv w:val="1"/>
      <w:marLeft w:val="0"/>
      <w:marRight w:val="0"/>
      <w:marTop w:val="0"/>
      <w:marBottom w:val="0"/>
      <w:divBdr>
        <w:top w:val="none" w:sz="0" w:space="0" w:color="auto"/>
        <w:left w:val="none" w:sz="0" w:space="0" w:color="auto"/>
        <w:bottom w:val="none" w:sz="0" w:space="0" w:color="auto"/>
        <w:right w:val="none" w:sz="0" w:space="0" w:color="auto"/>
      </w:divBdr>
    </w:div>
    <w:div w:id="185481824">
      <w:bodyDiv w:val="1"/>
      <w:marLeft w:val="0"/>
      <w:marRight w:val="0"/>
      <w:marTop w:val="0"/>
      <w:marBottom w:val="0"/>
      <w:divBdr>
        <w:top w:val="none" w:sz="0" w:space="0" w:color="auto"/>
        <w:left w:val="none" w:sz="0" w:space="0" w:color="auto"/>
        <w:bottom w:val="none" w:sz="0" w:space="0" w:color="auto"/>
        <w:right w:val="none" w:sz="0" w:space="0" w:color="auto"/>
      </w:divBdr>
    </w:div>
    <w:div w:id="185485130">
      <w:bodyDiv w:val="1"/>
      <w:marLeft w:val="0"/>
      <w:marRight w:val="0"/>
      <w:marTop w:val="0"/>
      <w:marBottom w:val="0"/>
      <w:divBdr>
        <w:top w:val="none" w:sz="0" w:space="0" w:color="auto"/>
        <w:left w:val="none" w:sz="0" w:space="0" w:color="auto"/>
        <w:bottom w:val="none" w:sz="0" w:space="0" w:color="auto"/>
        <w:right w:val="none" w:sz="0" w:space="0" w:color="auto"/>
      </w:divBdr>
    </w:div>
    <w:div w:id="185487398">
      <w:bodyDiv w:val="1"/>
      <w:marLeft w:val="0"/>
      <w:marRight w:val="0"/>
      <w:marTop w:val="0"/>
      <w:marBottom w:val="0"/>
      <w:divBdr>
        <w:top w:val="none" w:sz="0" w:space="0" w:color="auto"/>
        <w:left w:val="none" w:sz="0" w:space="0" w:color="auto"/>
        <w:bottom w:val="none" w:sz="0" w:space="0" w:color="auto"/>
        <w:right w:val="none" w:sz="0" w:space="0" w:color="auto"/>
      </w:divBdr>
    </w:div>
    <w:div w:id="185556793">
      <w:bodyDiv w:val="1"/>
      <w:marLeft w:val="0"/>
      <w:marRight w:val="0"/>
      <w:marTop w:val="0"/>
      <w:marBottom w:val="0"/>
      <w:divBdr>
        <w:top w:val="none" w:sz="0" w:space="0" w:color="auto"/>
        <w:left w:val="none" w:sz="0" w:space="0" w:color="auto"/>
        <w:bottom w:val="none" w:sz="0" w:space="0" w:color="auto"/>
        <w:right w:val="none" w:sz="0" w:space="0" w:color="auto"/>
      </w:divBdr>
    </w:div>
    <w:div w:id="185557186">
      <w:bodyDiv w:val="1"/>
      <w:marLeft w:val="0"/>
      <w:marRight w:val="0"/>
      <w:marTop w:val="0"/>
      <w:marBottom w:val="0"/>
      <w:divBdr>
        <w:top w:val="none" w:sz="0" w:space="0" w:color="auto"/>
        <w:left w:val="none" w:sz="0" w:space="0" w:color="auto"/>
        <w:bottom w:val="none" w:sz="0" w:space="0" w:color="auto"/>
        <w:right w:val="none" w:sz="0" w:space="0" w:color="auto"/>
      </w:divBdr>
    </w:div>
    <w:div w:id="185563009">
      <w:bodyDiv w:val="1"/>
      <w:marLeft w:val="0"/>
      <w:marRight w:val="0"/>
      <w:marTop w:val="0"/>
      <w:marBottom w:val="0"/>
      <w:divBdr>
        <w:top w:val="none" w:sz="0" w:space="0" w:color="auto"/>
        <w:left w:val="none" w:sz="0" w:space="0" w:color="auto"/>
        <w:bottom w:val="none" w:sz="0" w:space="0" w:color="auto"/>
        <w:right w:val="none" w:sz="0" w:space="0" w:color="auto"/>
      </w:divBdr>
    </w:div>
    <w:div w:id="185599688">
      <w:bodyDiv w:val="1"/>
      <w:marLeft w:val="0"/>
      <w:marRight w:val="0"/>
      <w:marTop w:val="0"/>
      <w:marBottom w:val="0"/>
      <w:divBdr>
        <w:top w:val="none" w:sz="0" w:space="0" w:color="auto"/>
        <w:left w:val="none" w:sz="0" w:space="0" w:color="auto"/>
        <w:bottom w:val="none" w:sz="0" w:space="0" w:color="auto"/>
        <w:right w:val="none" w:sz="0" w:space="0" w:color="auto"/>
      </w:divBdr>
    </w:div>
    <w:div w:id="185600623">
      <w:bodyDiv w:val="1"/>
      <w:marLeft w:val="0"/>
      <w:marRight w:val="0"/>
      <w:marTop w:val="0"/>
      <w:marBottom w:val="0"/>
      <w:divBdr>
        <w:top w:val="none" w:sz="0" w:space="0" w:color="auto"/>
        <w:left w:val="none" w:sz="0" w:space="0" w:color="auto"/>
        <w:bottom w:val="none" w:sz="0" w:space="0" w:color="auto"/>
        <w:right w:val="none" w:sz="0" w:space="0" w:color="auto"/>
      </w:divBdr>
    </w:div>
    <w:div w:id="185602177">
      <w:bodyDiv w:val="1"/>
      <w:marLeft w:val="0"/>
      <w:marRight w:val="0"/>
      <w:marTop w:val="0"/>
      <w:marBottom w:val="0"/>
      <w:divBdr>
        <w:top w:val="none" w:sz="0" w:space="0" w:color="auto"/>
        <w:left w:val="none" w:sz="0" w:space="0" w:color="auto"/>
        <w:bottom w:val="none" w:sz="0" w:space="0" w:color="auto"/>
        <w:right w:val="none" w:sz="0" w:space="0" w:color="auto"/>
      </w:divBdr>
    </w:div>
    <w:div w:id="185603830">
      <w:bodyDiv w:val="1"/>
      <w:marLeft w:val="0"/>
      <w:marRight w:val="0"/>
      <w:marTop w:val="0"/>
      <w:marBottom w:val="0"/>
      <w:divBdr>
        <w:top w:val="none" w:sz="0" w:space="0" w:color="auto"/>
        <w:left w:val="none" w:sz="0" w:space="0" w:color="auto"/>
        <w:bottom w:val="none" w:sz="0" w:space="0" w:color="auto"/>
        <w:right w:val="none" w:sz="0" w:space="0" w:color="auto"/>
      </w:divBdr>
    </w:div>
    <w:div w:id="185675370">
      <w:bodyDiv w:val="1"/>
      <w:marLeft w:val="0"/>
      <w:marRight w:val="0"/>
      <w:marTop w:val="0"/>
      <w:marBottom w:val="0"/>
      <w:divBdr>
        <w:top w:val="none" w:sz="0" w:space="0" w:color="auto"/>
        <w:left w:val="none" w:sz="0" w:space="0" w:color="auto"/>
        <w:bottom w:val="none" w:sz="0" w:space="0" w:color="auto"/>
        <w:right w:val="none" w:sz="0" w:space="0" w:color="auto"/>
      </w:divBdr>
    </w:div>
    <w:div w:id="185681775">
      <w:bodyDiv w:val="1"/>
      <w:marLeft w:val="0"/>
      <w:marRight w:val="0"/>
      <w:marTop w:val="0"/>
      <w:marBottom w:val="0"/>
      <w:divBdr>
        <w:top w:val="none" w:sz="0" w:space="0" w:color="auto"/>
        <w:left w:val="none" w:sz="0" w:space="0" w:color="auto"/>
        <w:bottom w:val="none" w:sz="0" w:space="0" w:color="auto"/>
        <w:right w:val="none" w:sz="0" w:space="0" w:color="auto"/>
      </w:divBdr>
    </w:div>
    <w:div w:id="185749560">
      <w:bodyDiv w:val="1"/>
      <w:marLeft w:val="0"/>
      <w:marRight w:val="0"/>
      <w:marTop w:val="0"/>
      <w:marBottom w:val="0"/>
      <w:divBdr>
        <w:top w:val="none" w:sz="0" w:space="0" w:color="auto"/>
        <w:left w:val="none" w:sz="0" w:space="0" w:color="auto"/>
        <w:bottom w:val="none" w:sz="0" w:space="0" w:color="auto"/>
        <w:right w:val="none" w:sz="0" w:space="0" w:color="auto"/>
      </w:divBdr>
    </w:div>
    <w:div w:id="185750011">
      <w:bodyDiv w:val="1"/>
      <w:marLeft w:val="0"/>
      <w:marRight w:val="0"/>
      <w:marTop w:val="0"/>
      <w:marBottom w:val="0"/>
      <w:divBdr>
        <w:top w:val="none" w:sz="0" w:space="0" w:color="auto"/>
        <w:left w:val="none" w:sz="0" w:space="0" w:color="auto"/>
        <w:bottom w:val="none" w:sz="0" w:space="0" w:color="auto"/>
        <w:right w:val="none" w:sz="0" w:space="0" w:color="auto"/>
      </w:divBdr>
    </w:div>
    <w:div w:id="185750107">
      <w:bodyDiv w:val="1"/>
      <w:marLeft w:val="0"/>
      <w:marRight w:val="0"/>
      <w:marTop w:val="0"/>
      <w:marBottom w:val="0"/>
      <w:divBdr>
        <w:top w:val="none" w:sz="0" w:space="0" w:color="auto"/>
        <w:left w:val="none" w:sz="0" w:space="0" w:color="auto"/>
        <w:bottom w:val="none" w:sz="0" w:space="0" w:color="auto"/>
        <w:right w:val="none" w:sz="0" w:space="0" w:color="auto"/>
      </w:divBdr>
    </w:div>
    <w:div w:id="185751020">
      <w:bodyDiv w:val="1"/>
      <w:marLeft w:val="0"/>
      <w:marRight w:val="0"/>
      <w:marTop w:val="0"/>
      <w:marBottom w:val="0"/>
      <w:divBdr>
        <w:top w:val="none" w:sz="0" w:space="0" w:color="auto"/>
        <w:left w:val="none" w:sz="0" w:space="0" w:color="auto"/>
        <w:bottom w:val="none" w:sz="0" w:space="0" w:color="auto"/>
        <w:right w:val="none" w:sz="0" w:space="0" w:color="auto"/>
      </w:divBdr>
    </w:div>
    <w:div w:id="185752498">
      <w:bodyDiv w:val="1"/>
      <w:marLeft w:val="0"/>
      <w:marRight w:val="0"/>
      <w:marTop w:val="0"/>
      <w:marBottom w:val="0"/>
      <w:divBdr>
        <w:top w:val="none" w:sz="0" w:space="0" w:color="auto"/>
        <w:left w:val="none" w:sz="0" w:space="0" w:color="auto"/>
        <w:bottom w:val="none" w:sz="0" w:space="0" w:color="auto"/>
        <w:right w:val="none" w:sz="0" w:space="0" w:color="auto"/>
      </w:divBdr>
    </w:div>
    <w:div w:id="185754744">
      <w:bodyDiv w:val="1"/>
      <w:marLeft w:val="0"/>
      <w:marRight w:val="0"/>
      <w:marTop w:val="0"/>
      <w:marBottom w:val="0"/>
      <w:divBdr>
        <w:top w:val="none" w:sz="0" w:space="0" w:color="auto"/>
        <w:left w:val="none" w:sz="0" w:space="0" w:color="auto"/>
        <w:bottom w:val="none" w:sz="0" w:space="0" w:color="auto"/>
        <w:right w:val="none" w:sz="0" w:space="0" w:color="auto"/>
      </w:divBdr>
    </w:div>
    <w:div w:id="185756211">
      <w:bodyDiv w:val="1"/>
      <w:marLeft w:val="0"/>
      <w:marRight w:val="0"/>
      <w:marTop w:val="0"/>
      <w:marBottom w:val="0"/>
      <w:divBdr>
        <w:top w:val="none" w:sz="0" w:space="0" w:color="auto"/>
        <w:left w:val="none" w:sz="0" w:space="0" w:color="auto"/>
        <w:bottom w:val="none" w:sz="0" w:space="0" w:color="auto"/>
        <w:right w:val="none" w:sz="0" w:space="0" w:color="auto"/>
      </w:divBdr>
    </w:div>
    <w:div w:id="185758376">
      <w:bodyDiv w:val="1"/>
      <w:marLeft w:val="0"/>
      <w:marRight w:val="0"/>
      <w:marTop w:val="0"/>
      <w:marBottom w:val="0"/>
      <w:divBdr>
        <w:top w:val="none" w:sz="0" w:space="0" w:color="auto"/>
        <w:left w:val="none" w:sz="0" w:space="0" w:color="auto"/>
        <w:bottom w:val="none" w:sz="0" w:space="0" w:color="auto"/>
        <w:right w:val="none" w:sz="0" w:space="0" w:color="auto"/>
      </w:divBdr>
    </w:div>
    <w:div w:id="185758447">
      <w:bodyDiv w:val="1"/>
      <w:marLeft w:val="0"/>
      <w:marRight w:val="0"/>
      <w:marTop w:val="0"/>
      <w:marBottom w:val="0"/>
      <w:divBdr>
        <w:top w:val="none" w:sz="0" w:space="0" w:color="auto"/>
        <w:left w:val="none" w:sz="0" w:space="0" w:color="auto"/>
        <w:bottom w:val="none" w:sz="0" w:space="0" w:color="auto"/>
        <w:right w:val="none" w:sz="0" w:space="0" w:color="auto"/>
      </w:divBdr>
    </w:div>
    <w:div w:id="185797139">
      <w:bodyDiv w:val="1"/>
      <w:marLeft w:val="0"/>
      <w:marRight w:val="0"/>
      <w:marTop w:val="0"/>
      <w:marBottom w:val="0"/>
      <w:divBdr>
        <w:top w:val="none" w:sz="0" w:space="0" w:color="auto"/>
        <w:left w:val="none" w:sz="0" w:space="0" w:color="auto"/>
        <w:bottom w:val="none" w:sz="0" w:space="0" w:color="auto"/>
        <w:right w:val="none" w:sz="0" w:space="0" w:color="auto"/>
      </w:divBdr>
    </w:div>
    <w:div w:id="185825281">
      <w:bodyDiv w:val="1"/>
      <w:marLeft w:val="0"/>
      <w:marRight w:val="0"/>
      <w:marTop w:val="0"/>
      <w:marBottom w:val="0"/>
      <w:divBdr>
        <w:top w:val="none" w:sz="0" w:space="0" w:color="auto"/>
        <w:left w:val="none" w:sz="0" w:space="0" w:color="auto"/>
        <w:bottom w:val="none" w:sz="0" w:space="0" w:color="auto"/>
        <w:right w:val="none" w:sz="0" w:space="0" w:color="auto"/>
      </w:divBdr>
    </w:div>
    <w:div w:id="185827256">
      <w:bodyDiv w:val="1"/>
      <w:marLeft w:val="0"/>
      <w:marRight w:val="0"/>
      <w:marTop w:val="0"/>
      <w:marBottom w:val="0"/>
      <w:divBdr>
        <w:top w:val="none" w:sz="0" w:space="0" w:color="auto"/>
        <w:left w:val="none" w:sz="0" w:space="0" w:color="auto"/>
        <w:bottom w:val="none" w:sz="0" w:space="0" w:color="auto"/>
        <w:right w:val="none" w:sz="0" w:space="0" w:color="auto"/>
      </w:divBdr>
    </w:div>
    <w:div w:id="185875459">
      <w:bodyDiv w:val="1"/>
      <w:marLeft w:val="0"/>
      <w:marRight w:val="0"/>
      <w:marTop w:val="0"/>
      <w:marBottom w:val="0"/>
      <w:divBdr>
        <w:top w:val="none" w:sz="0" w:space="0" w:color="auto"/>
        <w:left w:val="none" w:sz="0" w:space="0" w:color="auto"/>
        <w:bottom w:val="none" w:sz="0" w:space="0" w:color="auto"/>
        <w:right w:val="none" w:sz="0" w:space="0" w:color="auto"/>
      </w:divBdr>
    </w:div>
    <w:div w:id="185943042">
      <w:bodyDiv w:val="1"/>
      <w:marLeft w:val="0"/>
      <w:marRight w:val="0"/>
      <w:marTop w:val="0"/>
      <w:marBottom w:val="0"/>
      <w:divBdr>
        <w:top w:val="none" w:sz="0" w:space="0" w:color="auto"/>
        <w:left w:val="none" w:sz="0" w:space="0" w:color="auto"/>
        <w:bottom w:val="none" w:sz="0" w:space="0" w:color="auto"/>
        <w:right w:val="none" w:sz="0" w:space="0" w:color="auto"/>
      </w:divBdr>
    </w:div>
    <w:div w:id="185943613">
      <w:bodyDiv w:val="1"/>
      <w:marLeft w:val="0"/>
      <w:marRight w:val="0"/>
      <w:marTop w:val="0"/>
      <w:marBottom w:val="0"/>
      <w:divBdr>
        <w:top w:val="none" w:sz="0" w:space="0" w:color="auto"/>
        <w:left w:val="none" w:sz="0" w:space="0" w:color="auto"/>
        <w:bottom w:val="none" w:sz="0" w:space="0" w:color="auto"/>
        <w:right w:val="none" w:sz="0" w:space="0" w:color="auto"/>
      </w:divBdr>
    </w:div>
    <w:div w:id="185943848">
      <w:bodyDiv w:val="1"/>
      <w:marLeft w:val="0"/>
      <w:marRight w:val="0"/>
      <w:marTop w:val="0"/>
      <w:marBottom w:val="0"/>
      <w:divBdr>
        <w:top w:val="none" w:sz="0" w:space="0" w:color="auto"/>
        <w:left w:val="none" w:sz="0" w:space="0" w:color="auto"/>
        <w:bottom w:val="none" w:sz="0" w:space="0" w:color="auto"/>
        <w:right w:val="none" w:sz="0" w:space="0" w:color="auto"/>
      </w:divBdr>
    </w:div>
    <w:div w:id="185944038">
      <w:bodyDiv w:val="1"/>
      <w:marLeft w:val="0"/>
      <w:marRight w:val="0"/>
      <w:marTop w:val="0"/>
      <w:marBottom w:val="0"/>
      <w:divBdr>
        <w:top w:val="none" w:sz="0" w:space="0" w:color="auto"/>
        <w:left w:val="none" w:sz="0" w:space="0" w:color="auto"/>
        <w:bottom w:val="none" w:sz="0" w:space="0" w:color="auto"/>
        <w:right w:val="none" w:sz="0" w:space="0" w:color="auto"/>
      </w:divBdr>
    </w:div>
    <w:div w:id="185945630">
      <w:bodyDiv w:val="1"/>
      <w:marLeft w:val="0"/>
      <w:marRight w:val="0"/>
      <w:marTop w:val="0"/>
      <w:marBottom w:val="0"/>
      <w:divBdr>
        <w:top w:val="none" w:sz="0" w:space="0" w:color="auto"/>
        <w:left w:val="none" w:sz="0" w:space="0" w:color="auto"/>
        <w:bottom w:val="none" w:sz="0" w:space="0" w:color="auto"/>
        <w:right w:val="none" w:sz="0" w:space="0" w:color="auto"/>
      </w:divBdr>
    </w:div>
    <w:div w:id="185948190">
      <w:bodyDiv w:val="1"/>
      <w:marLeft w:val="0"/>
      <w:marRight w:val="0"/>
      <w:marTop w:val="0"/>
      <w:marBottom w:val="0"/>
      <w:divBdr>
        <w:top w:val="none" w:sz="0" w:space="0" w:color="auto"/>
        <w:left w:val="none" w:sz="0" w:space="0" w:color="auto"/>
        <w:bottom w:val="none" w:sz="0" w:space="0" w:color="auto"/>
        <w:right w:val="none" w:sz="0" w:space="0" w:color="auto"/>
      </w:divBdr>
    </w:div>
    <w:div w:id="185951647">
      <w:bodyDiv w:val="1"/>
      <w:marLeft w:val="0"/>
      <w:marRight w:val="0"/>
      <w:marTop w:val="0"/>
      <w:marBottom w:val="0"/>
      <w:divBdr>
        <w:top w:val="none" w:sz="0" w:space="0" w:color="auto"/>
        <w:left w:val="none" w:sz="0" w:space="0" w:color="auto"/>
        <w:bottom w:val="none" w:sz="0" w:space="0" w:color="auto"/>
        <w:right w:val="none" w:sz="0" w:space="0" w:color="auto"/>
      </w:divBdr>
    </w:div>
    <w:div w:id="185993193">
      <w:bodyDiv w:val="1"/>
      <w:marLeft w:val="0"/>
      <w:marRight w:val="0"/>
      <w:marTop w:val="0"/>
      <w:marBottom w:val="0"/>
      <w:divBdr>
        <w:top w:val="none" w:sz="0" w:space="0" w:color="auto"/>
        <w:left w:val="none" w:sz="0" w:space="0" w:color="auto"/>
        <w:bottom w:val="none" w:sz="0" w:space="0" w:color="auto"/>
        <w:right w:val="none" w:sz="0" w:space="0" w:color="auto"/>
      </w:divBdr>
    </w:div>
    <w:div w:id="186060857">
      <w:bodyDiv w:val="1"/>
      <w:marLeft w:val="0"/>
      <w:marRight w:val="0"/>
      <w:marTop w:val="0"/>
      <w:marBottom w:val="0"/>
      <w:divBdr>
        <w:top w:val="none" w:sz="0" w:space="0" w:color="auto"/>
        <w:left w:val="none" w:sz="0" w:space="0" w:color="auto"/>
        <w:bottom w:val="none" w:sz="0" w:space="0" w:color="auto"/>
        <w:right w:val="none" w:sz="0" w:space="0" w:color="auto"/>
      </w:divBdr>
    </w:div>
    <w:div w:id="186062493">
      <w:bodyDiv w:val="1"/>
      <w:marLeft w:val="0"/>
      <w:marRight w:val="0"/>
      <w:marTop w:val="0"/>
      <w:marBottom w:val="0"/>
      <w:divBdr>
        <w:top w:val="none" w:sz="0" w:space="0" w:color="auto"/>
        <w:left w:val="none" w:sz="0" w:space="0" w:color="auto"/>
        <w:bottom w:val="none" w:sz="0" w:space="0" w:color="auto"/>
        <w:right w:val="none" w:sz="0" w:space="0" w:color="auto"/>
      </w:divBdr>
    </w:div>
    <w:div w:id="186065681">
      <w:bodyDiv w:val="1"/>
      <w:marLeft w:val="0"/>
      <w:marRight w:val="0"/>
      <w:marTop w:val="0"/>
      <w:marBottom w:val="0"/>
      <w:divBdr>
        <w:top w:val="none" w:sz="0" w:space="0" w:color="auto"/>
        <w:left w:val="none" w:sz="0" w:space="0" w:color="auto"/>
        <w:bottom w:val="none" w:sz="0" w:space="0" w:color="auto"/>
        <w:right w:val="none" w:sz="0" w:space="0" w:color="auto"/>
      </w:divBdr>
    </w:div>
    <w:div w:id="186137239">
      <w:bodyDiv w:val="1"/>
      <w:marLeft w:val="0"/>
      <w:marRight w:val="0"/>
      <w:marTop w:val="0"/>
      <w:marBottom w:val="0"/>
      <w:divBdr>
        <w:top w:val="none" w:sz="0" w:space="0" w:color="auto"/>
        <w:left w:val="none" w:sz="0" w:space="0" w:color="auto"/>
        <w:bottom w:val="none" w:sz="0" w:space="0" w:color="auto"/>
        <w:right w:val="none" w:sz="0" w:space="0" w:color="auto"/>
      </w:divBdr>
    </w:div>
    <w:div w:id="186138512">
      <w:bodyDiv w:val="1"/>
      <w:marLeft w:val="0"/>
      <w:marRight w:val="0"/>
      <w:marTop w:val="0"/>
      <w:marBottom w:val="0"/>
      <w:divBdr>
        <w:top w:val="none" w:sz="0" w:space="0" w:color="auto"/>
        <w:left w:val="none" w:sz="0" w:space="0" w:color="auto"/>
        <w:bottom w:val="none" w:sz="0" w:space="0" w:color="auto"/>
        <w:right w:val="none" w:sz="0" w:space="0" w:color="auto"/>
      </w:divBdr>
    </w:div>
    <w:div w:id="186143912">
      <w:bodyDiv w:val="1"/>
      <w:marLeft w:val="0"/>
      <w:marRight w:val="0"/>
      <w:marTop w:val="0"/>
      <w:marBottom w:val="0"/>
      <w:divBdr>
        <w:top w:val="none" w:sz="0" w:space="0" w:color="auto"/>
        <w:left w:val="none" w:sz="0" w:space="0" w:color="auto"/>
        <w:bottom w:val="none" w:sz="0" w:space="0" w:color="auto"/>
        <w:right w:val="none" w:sz="0" w:space="0" w:color="auto"/>
      </w:divBdr>
    </w:div>
    <w:div w:id="186144540">
      <w:bodyDiv w:val="1"/>
      <w:marLeft w:val="0"/>
      <w:marRight w:val="0"/>
      <w:marTop w:val="0"/>
      <w:marBottom w:val="0"/>
      <w:divBdr>
        <w:top w:val="none" w:sz="0" w:space="0" w:color="auto"/>
        <w:left w:val="none" w:sz="0" w:space="0" w:color="auto"/>
        <w:bottom w:val="none" w:sz="0" w:space="0" w:color="auto"/>
        <w:right w:val="none" w:sz="0" w:space="0" w:color="auto"/>
      </w:divBdr>
    </w:div>
    <w:div w:id="186145120">
      <w:bodyDiv w:val="1"/>
      <w:marLeft w:val="0"/>
      <w:marRight w:val="0"/>
      <w:marTop w:val="0"/>
      <w:marBottom w:val="0"/>
      <w:divBdr>
        <w:top w:val="none" w:sz="0" w:space="0" w:color="auto"/>
        <w:left w:val="none" w:sz="0" w:space="0" w:color="auto"/>
        <w:bottom w:val="none" w:sz="0" w:space="0" w:color="auto"/>
        <w:right w:val="none" w:sz="0" w:space="0" w:color="auto"/>
      </w:divBdr>
    </w:div>
    <w:div w:id="186214711">
      <w:bodyDiv w:val="1"/>
      <w:marLeft w:val="0"/>
      <w:marRight w:val="0"/>
      <w:marTop w:val="0"/>
      <w:marBottom w:val="0"/>
      <w:divBdr>
        <w:top w:val="none" w:sz="0" w:space="0" w:color="auto"/>
        <w:left w:val="none" w:sz="0" w:space="0" w:color="auto"/>
        <w:bottom w:val="none" w:sz="0" w:space="0" w:color="auto"/>
        <w:right w:val="none" w:sz="0" w:space="0" w:color="auto"/>
      </w:divBdr>
    </w:div>
    <w:div w:id="186259745">
      <w:bodyDiv w:val="1"/>
      <w:marLeft w:val="0"/>
      <w:marRight w:val="0"/>
      <w:marTop w:val="0"/>
      <w:marBottom w:val="0"/>
      <w:divBdr>
        <w:top w:val="none" w:sz="0" w:space="0" w:color="auto"/>
        <w:left w:val="none" w:sz="0" w:space="0" w:color="auto"/>
        <w:bottom w:val="none" w:sz="0" w:space="0" w:color="auto"/>
        <w:right w:val="none" w:sz="0" w:space="0" w:color="auto"/>
      </w:divBdr>
    </w:div>
    <w:div w:id="186331252">
      <w:bodyDiv w:val="1"/>
      <w:marLeft w:val="0"/>
      <w:marRight w:val="0"/>
      <w:marTop w:val="0"/>
      <w:marBottom w:val="0"/>
      <w:divBdr>
        <w:top w:val="none" w:sz="0" w:space="0" w:color="auto"/>
        <w:left w:val="none" w:sz="0" w:space="0" w:color="auto"/>
        <w:bottom w:val="none" w:sz="0" w:space="0" w:color="auto"/>
        <w:right w:val="none" w:sz="0" w:space="0" w:color="auto"/>
      </w:divBdr>
    </w:div>
    <w:div w:id="186338157">
      <w:bodyDiv w:val="1"/>
      <w:marLeft w:val="0"/>
      <w:marRight w:val="0"/>
      <w:marTop w:val="0"/>
      <w:marBottom w:val="0"/>
      <w:divBdr>
        <w:top w:val="none" w:sz="0" w:space="0" w:color="auto"/>
        <w:left w:val="none" w:sz="0" w:space="0" w:color="auto"/>
        <w:bottom w:val="none" w:sz="0" w:space="0" w:color="auto"/>
        <w:right w:val="none" w:sz="0" w:space="0" w:color="auto"/>
      </w:divBdr>
    </w:div>
    <w:div w:id="186406940">
      <w:bodyDiv w:val="1"/>
      <w:marLeft w:val="0"/>
      <w:marRight w:val="0"/>
      <w:marTop w:val="0"/>
      <w:marBottom w:val="0"/>
      <w:divBdr>
        <w:top w:val="none" w:sz="0" w:space="0" w:color="auto"/>
        <w:left w:val="none" w:sz="0" w:space="0" w:color="auto"/>
        <w:bottom w:val="none" w:sz="0" w:space="0" w:color="auto"/>
        <w:right w:val="none" w:sz="0" w:space="0" w:color="auto"/>
      </w:divBdr>
    </w:div>
    <w:div w:id="186409254">
      <w:bodyDiv w:val="1"/>
      <w:marLeft w:val="0"/>
      <w:marRight w:val="0"/>
      <w:marTop w:val="0"/>
      <w:marBottom w:val="0"/>
      <w:divBdr>
        <w:top w:val="none" w:sz="0" w:space="0" w:color="auto"/>
        <w:left w:val="none" w:sz="0" w:space="0" w:color="auto"/>
        <w:bottom w:val="none" w:sz="0" w:space="0" w:color="auto"/>
        <w:right w:val="none" w:sz="0" w:space="0" w:color="auto"/>
      </w:divBdr>
    </w:div>
    <w:div w:id="186410915">
      <w:bodyDiv w:val="1"/>
      <w:marLeft w:val="0"/>
      <w:marRight w:val="0"/>
      <w:marTop w:val="0"/>
      <w:marBottom w:val="0"/>
      <w:divBdr>
        <w:top w:val="none" w:sz="0" w:space="0" w:color="auto"/>
        <w:left w:val="none" w:sz="0" w:space="0" w:color="auto"/>
        <w:bottom w:val="none" w:sz="0" w:space="0" w:color="auto"/>
        <w:right w:val="none" w:sz="0" w:space="0" w:color="auto"/>
      </w:divBdr>
    </w:div>
    <w:div w:id="186414076">
      <w:bodyDiv w:val="1"/>
      <w:marLeft w:val="0"/>
      <w:marRight w:val="0"/>
      <w:marTop w:val="0"/>
      <w:marBottom w:val="0"/>
      <w:divBdr>
        <w:top w:val="none" w:sz="0" w:space="0" w:color="auto"/>
        <w:left w:val="none" w:sz="0" w:space="0" w:color="auto"/>
        <w:bottom w:val="none" w:sz="0" w:space="0" w:color="auto"/>
        <w:right w:val="none" w:sz="0" w:space="0" w:color="auto"/>
      </w:divBdr>
    </w:div>
    <w:div w:id="186454296">
      <w:bodyDiv w:val="1"/>
      <w:marLeft w:val="0"/>
      <w:marRight w:val="0"/>
      <w:marTop w:val="0"/>
      <w:marBottom w:val="0"/>
      <w:divBdr>
        <w:top w:val="none" w:sz="0" w:space="0" w:color="auto"/>
        <w:left w:val="none" w:sz="0" w:space="0" w:color="auto"/>
        <w:bottom w:val="none" w:sz="0" w:space="0" w:color="auto"/>
        <w:right w:val="none" w:sz="0" w:space="0" w:color="auto"/>
      </w:divBdr>
    </w:div>
    <w:div w:id="186455163">
      <w:bodyDiv w:val="1"/>
      <w:marLeft w:val="0"/>
      <w:marRight w:val="0"/>
      <w:marTop w:val="0"/>
      <w:marBottom w:val="0"/>
      <w:divBdr>
        <w:top w:val="none" w:sz="0" w:space="0" w:color="auto"/>
        <w:left w:val="none" w:sz="0" w:space="0" w:color="auto"/>
        <w:bottom w:val="none" w:sz="0" w:space="0" w:color="auto"/>
        <w:right w:val="none" w:sz="0" w:space="0" w:color="auto"/>
      </w:divBdr>
    </w:div>
    <w:div w:id="186456336">
      <w:bodyDiv w:val="1"/>
      <w:marLeft w:val="0"/>
      <w:marRight w:val="0"/>
      <w:marTop w:val="0"/>
      <w:marBottom w:val="0"/>
      <w:divBdr>
        <w:top w:val="none" w:sz="0" w:space="0" w:color="auto"/>
        <w:left w:val="none" w:sz="0" w:space="0" w:color="auto"/>
        <w:bottom w:val="none" w:sz="0" w:space="0" w:color="auto"/>
        <w:right w:val="none" w:sz="0" w:space="0" w:color="auto"/>
      </w:divBdr>
    </w:div>
    <w:div w:id="186524972">
      <w:bodyDiv w:val="1"/>
      <w:marLeft w:val="0"/>
      <w:marRight w:val="0"/>
      <w:marTop w:val="0"/>
      <w:marBottom w:val="0"/>
      <w:divBdr>
        <w:top w:val="none" w:sz="0" w:space="0" w:color="auto"/>
        <w:left w:val="none" w:sz="0" w:space="0" w:color="auto"/>
        <w:bottom w:val="none" w:sz="0" w:space="0" w:color="auto"/>
        <w:right w:val="none" w:sz="0" w:space="0" w:color="auto"/>
      </w:divBdr>
    </w:div>
    <w:div w:id="186526148">
      <w:bodyDiv w:val="1"/>
      <w:marLeft w:val="0"/>
      <w:marRight w:val="0"/>
      <w:marTop w:val="0"/>
      <w:marBottom w:val="0"/>
      <w:divBdr>
        <w:top w:val="none" w:sz="0" w:space="0" w:color="auto"/>
        <w:left w:val="none" w:sz="0" w:space="0" w:color="auto"/>
        <w:bottom w:val="none" w:sz="0" w:space="0" w:color="auto"/>
        <w:right w:val="none" w:sz="0" w:space="0" w:color="auto"/>
      </w:divBdr>
    </w:div>
    <w:div w:id="186527411">
      <w:bodyDiv w:val="1"/>
      <w:marLeft w:val="0"/>
      <w:marRight w:val="0"/>
      <w:marTop w:val="0"/>
      <w:marBottom w:val="0"/>
      <w:divBdr>
        <w:top w:val="none" w:sz="0" w:space="0" w:color="auto"/>
        <w:left w:val="none" w:sz="0" w:space="0" w:color="auto"/>
        <w:bottom w:val="none" w:sz="0" w:space="0" w:color="auto"/>
        <w:right w:val="none" w:sz="0" w:space="0" w:color="auto"/>
      </w:divBdr>
    </w:div>
    <w:div w:id="186528411">
      <w:bodyDiv w:val="1"/>
      <w:marLeft w:val="0"/>
      <w:marRight w:val="0"/>
      <w:marTop w:val="0"/>
      <w:marBottom w:val="0"/>
      <w:divBdr>
        <w:top w:val="none" w:sz="0" w:space="0" w:color="auto"/>
        <w:left w:val="none" w:sz="0" w:space="0" w:color="auto"/>
        <w:bottom w:val="none" w:sz="0" w:space="0" w:color="auto"/>
        <w:right w:val="none" w:sz="0" w:space="0" w:color="auto"/>
      </w:divBdr>
    </w:div>
    <w:div w:id="186529599">
      <w:bodyDiv w:val="1"/>
      <w:marLeft w:val="0"/>
      <w:marRight w:val="0"/>
      <w:marTop w:val="0"/>
      <w:marBottom w:val="0"/>
      <w:divBdr>
        <w:top w:val="none" w:sz="0" w:space="0" w:color="auto"/>
        <w:left w:val="none" w:sz="0" w:space="0" w:color="auto"/>
        <w:bottom w:val="none" w:sz="0" w:space="0" w:color="auto"/>
        <w:right w:val="none" w:sz="0" w:space="0" w:color="auto"/>
      </w:divBdr>
    </w:div>
    <w:div w:id="186677403">
      <w:bodyDiv w:val="1"/>
      <w:marLeft w:val="0"/>
      <w:marRight w:val="0"/>
      <w:marTop w:val="0"/>
      <w:marBottom w:val="0"/>
      <w:divBdr>
        <w:top w:val="none" w:sz="0" w:space="0" w:color="auto"/>
        <w:left w:val="none" w:sz="0" w:space="0" w:color="auto"/>
        <w:bottom w:val="none" w:sz="0" w:space="0" w:color="auto"/>
        <w:right w:val="none" w:sz="0" w:space="0" w:color="auto"/>
      </w:divBdr>
    </w:div>
    <w:div w:id="186678518">
      <w:bodyDiv w:val="1"/>
      <w:marLeft w:val="0"/>
      <w:marRight w:val="0"/>
      <w:marTop w:val="0"/>
      <w:marBottom w:val="0"/>
      <w:divBdr>
        <w:top w:val="none" w:sz="0" w:space="0" w:color="auto"/>
        <w:left w:val="none" w:sz="0" w:space="0" w:color="auto"/>
        <w:bottom w:val="none" w:sz="0" w:space="0" w:color="auto"/>
        <w:right w:val="none" w:sz="0" w:space="0" w:color="auto"/>
      </w:divBdr>
    </w:div>
    <w:div w:id="186716381">
      <w:bodyDiv w:val="1"/>
      <w:marLeft w:val="0"/>
      <w:marRight w:val="0"/>
      <w:marTop w:val="0"/>
      <w:marBottom w:val="0"/>
      <w:divBdr>
        <w:top w:val="none" w:sz="0" w:space="0" w:color="auto"/>
        <w:left w:val="none" w:sz="0" w:space="0" w:color="auto"/>
        <w:bottom w:val="none" w:sz="0" w:space="0" w:color="auto"/>
        <w:right w:val="none" w:sz="0" w:space="0" w:color="auto"/>
      </w:divBdr>
    </w:div>
    <w:div w:id="186716887">
      <w:bodyDiv w:val="1"/>
      <w:marLeft w:val="0"/>
      <w:marRight w:val="0"/>
      <w:marTop w:val="0"/>
      <w:marBottom w:val="0"/>
      <w:divBdr>
        <w:top w:val="none" w:sz="0" w:space="0" w:color="auto"/>
        <w:left w:val="none" w:sz="0" w:space="0" w:color="auto"/>
        <w:bottom w:val="none" w:sz="0" w:space="0" w:color="auto"/>
        <w:right w:val="none" w:sz="0" w:space="0" w:color="auto"/>
      </w:divBdr>
    </w:div>
    <w:div w:id="186718758">
      <w:bodyDiv w:val="1"/>
      <w:marLeft w:val="0"/>
      <w:marRight w:val="0"/>
      <w:marTop w:val="0"/>
      <w:marBottom w:val="0"/>
      <w:divBdr>
        <w:top w:val="none" w:sz="0" w:space="0" w:color="auto"/>
        <w:left w:val="none" w:sz="0" w:space="0" w:color="auto"/>
        <w:bottom w:val="none" w:sz="0" w:space="0" w:color="auto"/>
        <w:right w:val="none" w:sz="0" w:space="0" w:color="auto"/>
      </w:divBdr>
    </w:div>
    <w:div w:id="186794579">
      <w:bodyDiv w:val="1"/>
      <w:marLeft w:val="0"/>
      <w:marRight w:val="0"/>
      <w:marTop w:val="0"/>
      <w:marBottom w:val="0"/>
      <w:divBdr>
        <w:top w:val="none" w:sz="0" w:space="0" w:color="auto"/>
        <w:left w:val="none" w:sz="0" w:space="0" w:color="auto"/>
        <w:bottom w:val="none" w:sz="0" w:space="0" w:color="auto"/>
        <w:right w:val="none" w:sz="0" w:space="0" w:color="auto"/>
      </w:divBdr>
    </w:div>
    <w:div w:id="186867423">
      <w:bodyDiv w:val="1"/>
      <w:marLeft w:val="0"/>
      <w:marRight w:val="0"/>
      <w:marTop w:val="0"/>
      <w:marBottom w:val="0"/>
      <w:divBdr>
        <w:top w:val="none" w:sz="0" w:space="0" w:color="auto"/>
        <w:left w:val="none" w:sz="0" w:space="0" w:color="auto"/>
        <w:bottom w:val="none" w:sz="0" w:space="0" w:color="auto"/>
        <w:right w:val="none" w:sz="0" w:space="0" w:color="auto"/>
      </w:divBdr>
    </w:div>
    <w:div w:id="186868405">
      <w:bodyDiv w:val="1"/>
      <w:marLeft w:val="0"/>
      <w:marRight w:val="0"/>
      <w:marTop w:val="0"/>
      <w:marBottom w:val="0"/>
      <w:divBdr>
        <w:top w:val="none" w:sz="0" w:space="0" w:color="auto"/>
        <w:left w:val="none" w:sz="0" w:space="0" w:color="auto"/>
        <w:bottom w:val="none" w:sz="0" w:space="0" w:color="auto"/>
        <w:right w:val="none" w:sz="0" w:space="0" w:color="auto"/>
      </w:divBdr>
    </w:div>
    <w:div w:id="186871970">
      <w:bodyDiv w:val="1"/>
      <w:marLeft w:val="0"/>
      <w:marRight w:val="0"/>
      <w:marTop w:val="0"/>
      <w:marBottom w:val="0"/>
      <w:divBdr>
        <w:top w:val="none" w:sz="0" w:space="0" w:color="auto"/>
        <w:left w:val="none" w:sz="0" w:space="0" w:color="auto"/>
        <w:bottom w:val="none" w:sz="0" w:space="0" w:color="auto"/>
        <w:right w:val="none" w:sz="0" w:space="0" w:color="auto"/>
      </w:divBdr>
    </w:div>
    <w:div w:id="186913230">
      <w:bodyDiv w:val="1"/>
      <w:marLeft w:val="0"/>
      <w:marRight w:val="0"/>
      <w:marTop w:val="0"/>
      <w:marBottom w:val="0"/>
      <w:divBdr>
        <w:top w:val="none" w:sz="0" w:space="0" w:color="auto"/>
        <w:left w:val="none" w:sz="0" w:space="0" w:color="auto"/>
        <w:bottom w:val="none" w:sz="0" w:space="0" w:color="auto"/>
        <w:right w:val="none" w:sz="0" w:space="0" w:color="auto"/>
      </w:divBdr>
    </w:div>
    <w:div w:id="186918900">
      <w:bodyDiv w:val="1"/>
      <w:marLeft w:val="0"/>
      <w:marRight w:val="0"/>
      <w:marTop w:val="0"/>
      <w:marBottom w:val="0"/>
      <w:divBdr>
        <w:top w:val="none" w:sz="0" w:space="0" w:color="auto"/>
        <w:left w:val="none" w:sz="0" w:space="0" w:color="auto"/>
        <w:bottom w:val="none" w:sz="0" w:space="0" w:color="auto"/>
        <w:right w:val="none" w:sz="0" w:space="0" w:color="auto"/>
      </w:divBdr>
    </w:div>
    <w:div w:id="187063986">
      <w:bodyDiv w:val="1"/>
      <w:marLeft w:val="0"/>
      <w:marRight w:val="0"/>
      <w:marTop w:val="0"/>
      <w:marBottom w:val="0"/>
      <w:divBdr>
        <w:top w:val="none" w:sz="0" w:space="0" w:color="auto"/>
        <w:left w:val="none" w:sz="0" w:space="0" w:color="auto"/>
        <w:bottom w:val="none" w:sz="0" w:space="0" w:color="auto"/>
        <w:right w:val="none" w:sz="0" w:space="0" w:color="auto"/>
      </w:divBdr>
    </w:div>
    <w:div w:id="187065690">
      <w:bodyDiv w:val="1"/>
      <w:marLeft w:val="0"/>
      <w:marRight w:val="0"/>
      <w:marTop w:val="0"/>
      <w:marBottom w:val="0"/>
      <w:divBdr>
        <w:top w:val="none" w:sz="0" w:space="0" w:color="auto"/>
        <w:left w:val="none" w:sz="0" w:space="0" w:color="auto"/>
        <w:bottom w:val="none" w:sz="0" w:space="0" w:color="auto"/>
        <w:right w:val="none" w:sz="0" w:space="0" w:color="auto"/>
      </w:divBdr>
    </w:div>
    <w:div w:id="187065904">
      <w:bodyDiv w:val="1"/>
      <w:marLeft w:val="0"/>
      <w:marRight w:val="0"/>
      <w:marTop w:val="0"/>
      <w:marBottom w:val="0"/>
      <w:divBdr>
        <w:top w:val="none" w:sz="0" w:space="0" w:color="auto"/>
        <w:left w:val="none" w:sz="0" w:space="0" w:color="auto"/>
        <w:bottom w:val="none" w:sz="0" w:space="0" w:color="auto"/>
        <w:right w:val="none" w:sz="0" w:space="0" w:color="auto"/>
      </w:divBdr>
    </w:div>
    <w:div w:id="187066483">
      <w:bodyDiv w:val="1"/>
      <w:marLeft w:val="0"/>
      <w:marRight w:val="0"/>
      <w:marTop w:val="0"/>
      <w:marBottom w:val="0"/>
      <w:divBdr>
        <w:top w:val="none" w:sz="0" w:space="0" w:color="auto"/>
        <w:left w:val="none" w:sz="0" w:space="0" w:color="auto"/>
        <w:bottom w:val="none" w:sz="0" w:space="0" w:color="auto"/>
        <w:right w:val="none" w:sz="0" w:space="0" w:color="auto"/>
      </w:divBdr>
    </w:div>
    <w:div w:id="187068660">
      <w:bodyDiv w:val="1"/>
      <w:marLeft w:val="0"/>
      <w:marRight w:val="0"/>
      <w:marTop w:val="0"/>
      <w:marBottom w:val="0"/>
      <w:divBdr>
        <w:top w:val="none" w:sz="0" w:space="0" w:color="auto"/>
        <w:left w:val="none" w:sz="0" w:space="0" w:color="auto"/>
        <w:bottom w:val="none" w:sz="0" w:space="0" w:color="auto"/>
        <w:right w:val="none" w:sz="0" w:space="0" w:color="auto"/>
      </w:divBdr>
    </w:div>
    <w:div w:id="187137485">
      <w:bodyDiv w:val="1"/>
      <w:marLeft w:val="0"/>
      <w:marRight w:val="0"/>
      <w:marTop w:val="0"/>
      <w:marBottom w:val="0"/>
      <w:divBdr>
        <w:top w:val="none" w:sz="0" w:space="0" w:color="auto"/>
        <w:left w:val="none" w:sz="0" w:space="0" w:color="auto"/>
        <w:bottom w:val="none" w:sz="0" w:space="0" w:color="auto"/>
        <w:right w:val="none" w:sz="0" w:space="0" w:color="auto"/>
      </w:divBdr>
    </w:div>
    <w:div w:id="187137939">
      <w:bodyDiv w:val="1"/>
      <w:marLeft w:val="0"/>
      <w:marRight w:val="0"/>
      <w:marTop w:val="0"/>
      <w:marBottom w:val="0"/>
      <w:divBdr>
        <w:top w:val="none" w:sz="0" w:space="0" w:color="auto"/>
        <w:left w:val="none" w:sz="0" w:space="0" w:color="auto"/>
        <w:bottom w:val="none" w:sz="0" w:space="0" w:color="auto"/>
        <w:right w:val="none" w:sz="0" w:space="0" w:color="auto"/>
      </w:divBdr>
    </w:div>
    <w:div w:id="187182727">
      <w:bodyDiv w:val="1"/>
      <w:marLeft w:val="0"/>
      <w:marRight w:val="0"/>
      <w:marTop w:val="0"/>
      <w:marBottom w:val="0"/>
      <w:divBdr>
        <w:top w:val="none" w:sz="0" w:space="0" w:color="auto"/>
        <w:left w:val="none" w:sz="0" w:space="0" w:color="auto"/>
        <w:bottom w:val="none" w:sz="0" w:space="0" w:color="auto"/>
        <w:right w:val="none" w:sz="0" w:space="0" w:color="auto"/>
      </w:divBdr>
    </w:div>
    <w:div w:id="187183251">
      <w:bodyDiv w:val="1"/>
      <w:marLeft w:val="0"/>
      <w:marRight w:val="0"/>
      <w:marTop w:val="0"/>
      <w:marBottom w:val="0"/>
      <w:divBdr>
        <w:top w:val="none" w:sz="0" w:space="0" w:color="auto"/>
        <w:left w:val="none" w:sz="0" w:space="0" w:color="auto"/>
        <w:bottom w:val="none" w:sz="0" w:space="0" w:color="auto"/>
        <w:right w:val="none" w:sz="0" w:space="0" w:color="auto"/>
      </w:divBdr>
    </w:div>
    <w:div w:id="187184483">
      <w:bodyDiv w:val="1"/>
      <w:marLeft w:val="0"/>
      <w:marRight w:val="0"/>
      <w:marTop w:val="0"/>
      <w:marBottom w:val="0"/>
      <w:divBdr>
        <w:top w:val="none" w:sz="0" w:space="0" w:color="auto"/>
        <w:left w:val="none" w:sz="0" w:space="0" w:color="auto"/>
        <w:bottom w:val="none" w:sz="0" w:space="0" w:color="auto"/>
        <w:right w:val="none" w:sz="0" w:space="0" w:color="auto"/>
      </w:divBdr>
    </w:div>
    <w:div w:id="187253817">
      <w:bodyDiv w:val="1"/>
      <w:marLeft w:val="0"/>
      <w:marRight w:val="0"/>
      <w:marTop w:val="0"/>
      <w:marBottom w:val="0"/>
      <w:divBdr>
        <w:top w:val="none" w:sz="0" w:space="0" w:color="auto"/>
        <w:left w:val="none" w:sz="0" w:space="0" w:color="auto"/>
        <w:bottom w:val="none" w:sz="0" w:space="0" w:color="auto"/>
        <w:right w:val="none" w:sz="0" w:space="0" w:color="auto"/>
      </w:divBdr>
    </w:div>
    <w:div w:id="187257231">
      <w:bodyDiv w:val="1"/>
      <w:marLeft w:val="0"/>
      <w:marRight w:val="0"/>
      <w:marTop w:val="0"/>
      <w:marBottom w:val="0"/>
      <w:divBdr>
        <w:top w:val="none" w:sz="0" w:space="0" w:color="auto"/>
        <w:left w:val="none" w:sz="0" w:space="0" w:color="auto"/>
        <w:bottom w:val="none" w:sz="0" w:space="0" w:color="auto"/>
        <w:right w:val="none" w:sz="0" w:space="0" w:color="auto"/>
      </w:divBdr>
    </w:div>
    <w:div w:id="187260795">
      <w:bodyDiv w:val="1"/>
      <w:marLeft w:val="0"/>
      <w:marRight w:val="0"/>
      <w:marTop w:val="0"/>
      <w:marBottom w:val="0"/>
      <w:divBdr>
        <w:top w:val="none" w:sz="0" w:space="0" w:color="auto"/>
        <w:left w:val="none" w:sz="0" w:space="0" w:color="auto"/>
        <w:bottom w:val="none" w:sz="0" w:space="0" w:color="auto"/>
        <w:right w:val="none" w:sz="0" w:space="0" w:color="auto"/>
      </w:divBdr>
    </w:div>
    <w:div w:id="187260958">
      <w:bodyDiv w:val="1"/>
      <w:marLeft w:val="0"/>
      <w:marRight w:val="0"/>
      <w:marTop w:val="0"/>
      <w:marBottom w:val="0"/>
      <w:divBdr>
        <w:top w:val="none" w:sz="0" w:space="0" w:color="auto"/>
        <w:left w:val="none" w:sz="0" w:space="0" w:color="auto"/>
        <w:bottom w:val="none" w:sz="0" w:space="0" w:color="auto"/>
        <w:right w:val="none" w:sz="0" w:space="0" w:color="auto"/>
      </w:divBdr>
    </w:div>
    <w:div w:id="187261426">
      <w:bodyDiv w:val="1"/>
      <w:marLeft w:val="0"/>
      <w:marRight w:val="0"/>
      <w:marTop w:val="0"/>
      <w:marBottom w:val="0"/>
      <w:divBdr>
        <w:top w:val="none" w:sz="0" w:space="0" w:color="auto"/>
        <w:left w:val="none" w:sz="0" w:space="0" w:color="auto"/>
        <w:bottom w:val="none" w:sz="0" w:space="0" w:color="auto"/>
        <w:right w:val="none" w:sz="0" w:space="0" w:color="auto"/>
      </w:divBdr>
    </w:div>
    <w:div w:id="187302504">
      <w:bodyDiv w:val="1"/>
      <w:marLeft w:val="0"/>
      <w:marRight w:val="0"/>
      <w:marTop w:val="0"/>
      <w:marBottom w:val="0"/>
      <w:divBdr>
        <w:top w:val="none" w:sz="0" w:space="0" w:color="auto"/>
        <w:left w:val="none" w:sz="0" w:space="0" w:color="auto"/>
        <w:bottom w:val="none" w:sz="0" w:space="0" w:color="auto"/>
        <w:right w:val="none" w:sz="0" w:space="0" w:color="auto"/>
      </w:divBdr>
    </w:div>
    <w:div w:id="187303819">
      <w:bodyDiv w:val="1"/>
      <w:marLeft w:val="0"/>
      <w:marRight w:val="0"/>
      <w:marTop w:val="0"/>
      <w:marBottom w:val="0"/>
      <w:divBdr>
        <w:top w:val="none" w:sz="0" w:space="0" w:color="auto"/>
        <w:left w:val="none" w:sz="0" w:space="0" w:color="auto"/>
        <w:bottom w:val="none" w:sz="0" w:space="0" w:color="auto"/>
        <w:right w:val="none" w:sz="0" w:space="0" w:color="auto"/>
      </w:divBdr>
    </w:div>
    <w:div w:id="187332876">
      <w:bodyDiv w:val="1"/>
      <w:marLeft w:val="0"/>
      <w:marRight w:val="0"/>
      <w:marTop w:val="0"/>
      <w:marBottom w:val="0"/>
      <w:divBdr>
        <w:top w:val="none" w:sz="0" w:space="0" w:color="auto"/>
        <w:left w:val="none" w:sz="0" w:space="0" w:color="auto"/>
        <w:bottom w:val="none" w:sz="0" w:space="0" w:color="auto"/>
        <w:right w:val="none" w:sz="0" w:space="0" w:color="auto"/>
      </w:divBdr>
    </w:div>
    <w:div w:id="187332998">
      <w:bodyDiv w:val="1"/>
      <w:marLeft w:val="0"/>
      <w:marRight w:val="0"/>
      <w:marTop w:val="0"/>
      <w:marBottom w:val="0"/>
      <w:divBdr>
        <w:top w:val="none" w:sz="0" w:space="0" w:color="auto"/>
        <w:left w:val="none" w:sz="0" w:space="0" w:color="auto"/>
        <w:bottom w:val="none" w:sz="0" w:space="0" w:color="auto"/>
        <w:right w:val="none" w:sz="0" w:space="0" w:color="auto"/>
      </w:divBdr>
    </w:div>
    <w:div w:id="187333791">
      <w:bodyDiv w:val="1"/>
      <w:marLeft w:val="0"/>
      <w:marRight w:val="0"/>
      <w:marTop w:val="0"/>
      <w:marBottom w:val="0"/>
      <w:divBdr>
        <w:top w:val="none" w:sz="0" w:space="0" w:color="auto"/>
        <w:left w:val="none" w:sz="0" w:space="0" w:color="auto"/>
        <w:bottom w:val="none" w:sz="0" w:space="0" w:color="auto"/>
        <w:right w:val="none" w:sz="0" w:space="0" w:color="auto"/>
      </w:divBdr>
    </w:div>
    <w:div w:id="187450697">
      <w:bodyDiv w:val="1"/>
      <w:marLeft w:val="0"/>
      <w:marRight w:val="0"/>
      <w:marTop w:val="0"/>
      <w:marBottom w:val="0"/>
      <w:divBdr>
        <w:top w:val="none" w:sz="0" w:space="0" w:color="auto"/>
        <w:left w:val="none" w:sz="0" w:space="0" w:color="auto"/>
        <w:bottom w:val="none" w:sz="0" w:space="0" w:color="auto"/>
        <w:right w:val="none" w:sz="0" w:space="0" w:color="auto"/>
      </w:divBdr>
    </w:div>
    <w:div w:id="187450794">
      <w:bodyDiv w:val="1"/>
      <w:marLeft w:val="0"/>
      <w:marRight w:val="0"/>
      <w:marTop w:val="0"/>
      <w:marBottom w:val="0"/>
      <w:divBdr>
        <w:top w:val="none" w:sz="0" w:space="0" w:color="auto"/>
        <w:left w:val="none" w:sz="0" w:space="0" w:color="auto"/>
        <w:bottom w:val="none" w:sz="0" w:space="0" w:color="auto"/>
        <w:right w:val="none" w:sz="0" w:space="0" w:color="auto"/>
      </w:divBdr>
    </w:div>
    <w:div w:id="187455015">
      <w:bodyDiv w:val="1"/>
      <w:marLeft w:val="0"/>
      <w:marRight w:val="0"/>
      <w:marTop w:val="0"/>
      <w:marBottom w:val="0"/>
      <w:divBdr>
        <w:top w:val="none" w:sz="0" w:space="0" w:color="auto"/>
        <w:left w:val="none" w:sz="0" w:space="0" w:color="auto"/>
        <w:bottom w:val="none" w:sz="0" w:space="0" w:color="auto"/>
        <w:right w:val="none" w:sz="0" w:space="0" w:color="auto"/>
      </w:divBdr>
    </w:div>
    <w:div w:id="187525435">
      <w:bodyDiv w:val="1"/>
      <w:marLeft w:val="0"/>
      <w:marRight w:val="0"/>
      <w:marTop w:val="0"/>
      <w:marBottom w:val="0"/>
      <w:divBdr>
        <w:top w:val="none" w:sz="0" w:space="0" w:color="auto"/>
        <w:left w:val="none" w:sz="0" w:space="0" w:color="auto"/>
        <w:bottom w:val="none" w:sz="0" w:space="0" w:color="auto"/>
        <w:right w:val="none" w:sz="0" w:space="0" w:color="auto"/>
      </w:divBdr>
    </w:div>
    <w:div w:id="187527941">
      <w:bodyDiv w:val="1"/>
      <w:marLeft w:val="0"/>
      <w:marRight w:val="0"/>
      <w:marTop w:val="0"/>
      <w:marBottom w:val="0"/>
      <w:divBdr>
        <w:top w:val="none" w:sz="0" w:space="0" w:color="auto"/>
        <w:left w:val="none" w:sz="0" w:space="0" w:color="auto"/>
        <w:bottom w:val="none" w:sz="0" w:space="0" w:color="auto"/>
        <w:right w:val="none" w:sz="0" w:space="0" w:color="auto"/>
      </w:divBdr>
    </w:div>
    <w:div w:id="187530582">
      <w:bodyDiv w:val="1"/>
      <w:marLeft w:val="0"/>
      <w:marRight w:val="0"/>
      <w:marTop w:val="0"/>
      <w:marBottom w:val="0"/>
      <w:divBdr>
        <w:top w:val="none" w:sz="0" w:space="0" w:color="auto"/>
        <w:left w:val="none" w:sz="0" w:space="0" w:color="auto"/>
        <w:bottom w:val="none" w:sz="0" w:space="0" w:color="auto"/>
        <w:right w:val="none" w:sz="0" w:space="0" w:color="auto"/>
      </w:divBdr>
    </w:div>
    <w:div w:id="187566278">
      <w:bodyDiv w:val="1"/>
      <w:marLeft w:val="0"/>
      <w:marRight w:val="0"/>
      <w:marTop w:val="0"/>
      <w:marBottom w:val="0"/>
      <w:divBdr>
        <w:top w:val="none" w:sz="0" w:space="0" w:color="auto"/>
        <w:left w:val="none" w:sz="0" w:space="0" w:color="auto"/>
        <w:bottom w:val="none" w:sz="0" w:space="0" w:color="auto"/>
        <w:right w:val="none" w:sz="0" w:space="0" w:color="auto"/>
      </w:divBdr>
    </w:div>
    <w:div w:id="187567110">
      <w:bodyDiv w:val="1"/>
      <w:marLeft w:val="0"/>
      <w:marRight w:val="0"/>
      <w:marTop w:val="0"/>
      <w:marBottom w:val="0"/>
      <w:divBdr>
        <w:top w:val="none" w:sz="0" w:space="0" w:color="auto"/>
        <w:left w:val="none" w:sz="0" w:space="0" w:color="auto"/>
        <w:bottom w:val="none" w:sz="0" w:space="0" w:color="auto"/>
        <w:right w:val="none" w:sz="0" w:space="0" w:color="auto"/>
      </w:divBdr>
    </w:div>
    <w:div w:id="187567988">
      <w:bodyDiv w:val="1"/>
      <w:marLeft w:val="0"/>
      <w:marRight w:val="0"/>
      <w:marTop w:val="0"/>
      <w:marBottom w:val="0"/>
      <w:divBdr>
        <w:top w:val="none" w:sz="0" w:space="0" w:color="auto"/>
        <w:left w:val="none" w:sz="0" w:space="0" w:color="auto"/>
        <w:bottom w:val="none" w:sz="0" w:space="0" w:color="auto"/>
        <w:right w:val="none" w:sz="0" w:space="0" w:color="auto"/>
      </w:divBdr>
    </w:div>
    <w:div w:id="187572370">
      <w:bodyDiv w:val="1"/>
      <w:marLeft w:val="0"/>
      <w:marRight w:val="0"/>
      <w:marTop w:val="0"/>
      <w:marBottom w:val="0"/>
      <w:divBdr>
        <w:top w:val="none" w:sz="0" w:space="0" w:color="auto"/>
        <w:left w:val="none" w:sz="0" w:space="0" w:color="auto"/>
        <w:bottom w:val="none" w:sz="0" w:space="0" w:color="auto"/>
        <w:right w:val="none" w:sz="0" w:space="0" w:color="auto"/>
      </w:divBdr>
    </w:div>
    <w:div w:id="187641006">
      <w:bodyDiv w:val="1"/>
      <w:marLeft w:val="0"/>
      <w:marRight w:val="0"/>
      <w:marTop w:val="0"/>
      <w:marBottom w:val="0"/>
      <w:divBdr>
        <w:top w:val="none" w:sz="0" w:space="0" w:color="auto"/>
        <w:left w:val="none" w:sz="0" w:space="0" w:color="auto"/>
        <w:bottom w:val="none" w:sz="0" w:space="0" w:color="auto"/>
        <w:right w:val="none" w:sz="0" w:space="0" w:color="auto"/>
      </w:divBdr>
    </w:div>
    <w:div w:id="187716222">
      <w:bodyDiv w:val="1"/>
      <w:marLeft w:val="0"/>
      <w:marRight w:val="0"/>
      <w:marTop w:val="0"/>
      <w:marBottom w:val="0"/>
      <w:divBdr>
        <w:top w:val="none" w:sz="0" w:space="0" w:color="auto"/>
        <w:left w:val="none" w:sz="0" w:space="0" w:color="auto"/>
        <w:bottom w:val="none" w:sz="0" w:space="0" w:color="auto"/>
        <w:right w:val="none" w:sz="0" w:space="0" w:color="auto"/>
      </w:divBdr>
    </w:div>
    <w:div w:id="187720250">
      <w:bodyDiv w:val="1"/>
      <w:marLeft w:val="0"/>
      <w:marRight w:val="0"/>
      <w:marTop w:val="0"/>
      <w:marBottom w:val="0"/>
      <w:divBdr>
        <w:top w:val="none" w:sz="0" w:space="0" w:color="auto"/>
        <w:left w:val="none" w:sz="0" w:space="0" w:color="auto"/>
        <w:bottom w:val="none" w:sz="0" w:space="0" w:color="auto"/>
        <w:right w:val="none" w:sz="0" w:space="0" w:color="auto"/>
      </w:divBdr>
    </w:div>
    <w:div w:id="187724598">
      <w:bodyDiv w:val="1"/>
      <w:marLeft w:val="0"/>
      <w:marRight w:val="0"/>
      <w:marTop w:val="0"/>
      <w:marBottom w:val="0"/>
      <w:divBdr>
        <w:top w:val="none" w:sz="0" w:space="0" w:color="auto"/>
        <w:left w:val="none" w:sz="0" w:space="0" w:color="auto"/>
        <w:bottom w:val="none" w:sz="0" w:space="0" w:color="auto"/>
        <w:right w:val="none" w:sz="0" w:space="0" w:color="auto"/>
      </w:divBdr>
    </w:div>
    <w:div w:id="187763100">
      <w:bodyDiv w:val="1"/>
      <w:marLeft w:val="0"/>
      <w:marRight w:val="0"/>
      <w:marTop w:val="0"/>
      <w:marBottom w:val="0"/>
      <w:divBdr>
        <w:top w:val="none" w:sz="0" w:space="0" w:color="auto"/>
        <w:left w:val="none" w:sz="0" w:space="0" w:color="auto"/>
        <w:bottom w:val="none" w:sz="0" w:space="0" w:color="auto"/>
        <w:right w:val="none" w:sz="0" w:space="0" w:color="auto"/>
      </w:divBdr>
    </w:div>
    <w:div w:id="187766533">
      <w:bodyDiv w:val="1"/>
      <w:marLeft w:val="0"/>
      <w:marRight w:val="0"/>
      <w:marTop w:val="0"/>
      <w:marBottom w:val="0"/>
      <w:divBdr>
        <w:top w:val="none" w:sz="0" w:space="0" w:color="auto"/>
        <w:left w:val="none" w:sz="0" w:space="0" w:color="auto"/>
        <w:bottom w:val="none" w:sz="0" w:space="0" w:color="auto"/>
        <w:right w:val="none" w:sz="0" w:space="0" w:color="auto"/>
      </w:divBdr>
    </w:div>
    <w:div w:id="187793319">
      <w:bodyDiv w:val="1"/>
      <w:marLeft w:val="0"/>
      <w:marRight w:val="0"/>
      <w:marTop w:val="0"/>
      <w:marBottom w:val="0"/>
      <w:divBdr>
        <w:top w:val="none" w:sz="0" w:space="0" w:color="auto"/>
        <w:left w:val="none" w:sz="0" w:space="0" w:color="auto"/>
        <w:bottom w:val="none" w:sz="0" w:space="0" w:color="auto"/>
        <w:right w:val="none" w:sz="0" w:space="0" w:color="auto"/>
      </w:divBdr>
    </w:div>
    <w:div w:id="187833849">
      <w:bodyDiv w:val="1"/>
      <w:marLeft w:val="0"/>
      <w:marRight w:val="0"/>
      <w:marTop w:val="0"/>
      <w:marBottom w:val="0"/>
      <w:divBdr>
        <w:top w:val="none" w:sz="0" w:space="0" w:color="auto"/>
        <w:left w:val="none" w:sz="0" w:space="0" w:color="auto"/>
        <w:bottom w:val="none" w:sz="0" w:space="0" w:color="auto"/>
        <w:right w:val="none" w:sz="0" w:space="0" w:color="auto"/>
      </w:divBdr>
    </w:div>
    <w:div w:id="187834738">
      <w:bodyDiv w:val="1"/>
      <w:marLeft w:val="0"/>
      <w:marRight w:val="0"/>
      <w:marTop w:val="0"/>
      <w:marBottom w:val="0"/>
      <w:divBdr>
        <w:top w:val="none" w:sz="0" w:space="0" w:color="auto"/>
        <w:left w:val="none" w:sz="0" w:space="0" w:color="auto"/>
        <w:bottom w:val="none" w:sz="0" w:space="0" w:color="auto"/>
        <w:right w:val="none" w:sz="0" w:space="0" w:color="auto"/>
      </w:divBdr>
    </w:div>
    <w:div w:id="187912773">
      <w:bodyDiv w:val="1"/>
      <w:marLeft w:val="0"/>
      <w:marRight w:val="0"/>
      <w:marTop w:val="0"/>
      <w:marBottom w:val="0"/>
      <w:divBdr>
        <w:top w:val="none" w:sz="0" w:space="0" w:color="auto"/>
        <w:left w:val="none" w:sz="0" w:space="0" w:color="auto"/>
        <w:bottom w:val="none" w:sz="0" w:space="0" w:color="auto"/>
        <w:right w:val="none" w:sz="0" w:space="0" w:color="auto"/>
      </w:divBdr>
    </w:div>
    <w:div w:id="187916786">
      <w:bodyDiv w:val="1"/>
      <w:marLeft w:val="0"/>
      <w:marRight w:val="0"/>
      <w:marTop w:val="0"/>
      <w:marBottom w:val="0"/>
      <w:divBdr>
        <w:top w:val="none" w:sz="0" w:space="0" w:color="auto"/>
        <w:left w:val="none" w:sz="0" w:space="0" w:color="auto"/>
        <w:bottom w:val="none" w:sz="0" w:space="0" w:color="auto"/>
        <w:right w:val="none" w:sz="0" w:space="0" w:color="auto"/>
      </w:divBdr>
    </w:div>
    <w:div w:id="187986903">
      <w:bodyDiv w:val="1"/>
      <w:marLeft w:val="0"/>
      <w:marRight w:val="0"/>
      <w:marTop w:val="0"/>
      <w:marBottom w:val="0"/>
      <w:divBdr>
        <w:top w:val="none" w:sz="0" w:space="0" w:color="auto"/>
        <w:left w:val="none" w:sz="0" w:space="0" w:color="auto"/>
        <w:bottom w:val="none" w:sz="0" w:space="0" w:color="auto"/>
        <w:right w:val="none" w:sz="0" w:space="0" w:color="auto"/>
      </w:divBdr>
    </w:div>
    <w:div w:id="187987000">
      <w:bodyDiv w:val="1"/>
      <w:marLeft w:val="0"/>
      <w:marRight w:val="0"/>
      <w:marTop w:val="0"/>
      <w:marBottom w:val="0"/>
      <w:divBdr>
        <w:top w:val="none" w:sz="0" w:space="0" w:color="auto"/>
        <w:left w:val="none" w:sz="0" w:space="0" w:color="auto"/>
        <w:bottom w:val="none" w:sz="0" w:space="0" w:color="auto"/>
        <w:right w:val="none" w:sz="0" w:space="0" w:color="auto"/>
      </w:divBdr>
    </w:div>
    <w:div w:id="187987529">
      <w:bodyDiv w:val="1"/>
      <w:marLeft w:val="0"/>
      <w:marRight w:val="0"/>
      <w:marTop w:val="0"/>
      <w:marBottom w:val="0"/>
      <w:divBdr>
        <w:top w:val="none" w:sz="0" w:space="0" w:color="auto"/>
        <w:left w:val="none" w:sz="0" w:space="0" w:color="auto"/>
        <w:bottom w:val="none" w:sz="0" w:space="0" w:color="auto"/>
        <w:right w:val="none" w:sz="0" w:space="0" w:color="auto"/>
      </w:divBdr>
    </w:div>
    <w:div w:id="188030073">
      <w:bodyDiv w:val="1"/>
      <w:marLeft w:val="0"/>
      <w:marRight w:val="0"/>
      <w:marTop w:val="0"/>
      <w:marBottom w:val="0"/>
      <w:divBdr>
        <w:top w:val="none" w:sz="0" w:space="0" w:color="auto"/>
        <w:left w:val="none" w:sz="0" w:space="0" w:color="auto"/>
        <w:bottom w:val="none" w:sz="0" w:space="0" w:color="auto"/>
        <w:right w:val="none" w:sz="0" w:space="0" w:color="auto"/>
      </w:divBdr>
    </w:div>
    <w:div w:id="188032668">
      <w:bodyDiv w:val="1"/>
      <w:marLeft w:val="0"/>
      <w:marRight w:val="0"/>
      <w:marTop w:val="0"/>
      <w:marBottom w:val="0"/>
      <w:divBdr>
        <w:top w:val="none" w:sz="0" w:space="0" w:color="auto"/>
        <w:left w:val="none" w:sz="0" w:space="0" w:color="auto"/>
        <w:bottom w:val="none" w:sz="0" w:space="0" w:color="auto"/>
        <w:right w:val="none" w:sz="0" w:space="0" w:color="auto"/>
      </w:divBdr>
    </w:div>
    <w:div w:id="188035939">
      <w:bodyDiv w:val="1"/>
      <w:marLeft w:val="0"/>
      <w:marRight w:val="0"/>
      <w:marTop w:val="0"/>
      <w:marBottom w:val="0"/>
      <w:divBdr>
        <w:top w:val="none" w:sz="0" w:space="0" w:color="auto"/>
        <w:left w:val="none" w:sz="0" w:space="0" w:color="auto"/>
        <w:bottom w:val="none" w:sz="0" w:space="0" w:color="auto"/>
        <w:right w:val="none" w:sz="0" w:space="0" w:color="auto"/>
      </w:divBdr>
    </w:div>
    <w:div w:id="188102322">
      <w:bodyDiv w:val="1"/>
      <w:marLeft w:val="0"/>
      <w:marRight w:val="0"/>
      <w:marTop w:val="0"/>
      <w:marBottom w:val="0"/>
      <w:divBdr>
        <w:top w:val="none" w:sz="0" w:space="0" w:color="auto"/>
        <w:left w:val="none" w:sz="0" w:space="0" w:color="auto"/>
        <w:bottom w:val="none" w:sz="0" w:space="0" w:color="auto"/>
        <w:right w:val="none" w:sz="0" w:space="0" w:color="auto"/>
      </w:divBdr>
    </w:div>
    <w:div w:id="188181767">
      <w:bodyDiv w:val="1"/>
      <w:marLeft w:val="0"/>
      <w:marRight w:val="0"/>
      <w:marTop w:val="0"/>
      <w:marBottom w:val="0"/>
      <w:divBdr>
        <w:top w:val="none" w:sz="0" w:space="0" w:color="auto"/>
        <w:left w:val="none" w:sz="0" w:space="0" w:color="auto"/>
        <w:bottom w:val="none" w:sz="0" w:space="0" w:color="auto"/>
        <w:right w:val="none" w:sz="0" w:space="0" w:color="auto"/>
      </w:divBdr>
    </w:div>
    <w:div w:id="188183869">
      <w:bodyDiv w:val="1"/>
      <w:marLeft w:val="0"/>
      <w:marRight w:val="0"/>
      <w:marTop w:val="0"/>
      <w:marBottom w:val="0"/>
      <w:divBdr>
        <w:top w:val="none" w:sz="0" w:space="0" w:color="auto"/>
        <w:left w:val="none" w:sz="0" w:space="0" w:color="auto"/>
        <w:bottom w:val="none" w:sz="0" w:space="0" w:color="auto"/>
        <w:right w:val="none" w:sz="0" w:space="0" w:color="auto"/>
      </w:divBdr>
    </w:div>
    <w:div w:id="188185586">
      <w:bodyDiv w:val="1"/>
      <w:marLeft w:val="0"/>
      <w:marRight w:val="0"/>
      <w:marTop w:val="0"/>
      <w:marBottom w:val="0"/>
      <w:divBdr>
        <w:top w:val="none" w:sz="0" w:space="0" w:color="auto"/>
        <w:left w:val="none" w:sz="0" w:space="0" w:color="auto"/>
        <w:bottom w:val="none" w:sz="0" w:space="0" w:color="auto"/>
        <w:right w:val="none" w:sz="0" w:space="0" w:color="auto"/>
      </w:divBdr>
    </w:div>
    <w:div w:id="188186129">
      <w:bodyDiv w:val="1"/>
      <w:marLeft w:val="0"/>
      <w:marRight w:val="0"/>
      <w:marTop w:val="0"/>
      <w:marBottom w:val="0"/>
      <w:divBdr>
        <w:top w:val="none" w:sz="0" w:space="0" w:color="auto"/>
        <w:left w:val="none" w:sz="0" w:space="0" w:color="auto"/>
        <w:bottom w:val="none" w:sz="0" w:space="0" w:color="auto"/>
        <w:right w:val="none" w:sz="0" w:space="0" w:color="auto"/>
      </w:divBdr>
    </w:div>
    <w:div w:id="188226804">
      <w:bodyDiv w:val="1"/>
      <w:marLeft w:val="0"/>
      <w:marRight w:val="0"/>
      <w:marTop w:val="0"/>
      <w:marBottom w:val="0"/>
      <w:divBdr>
        <w:top w:val="none" w:sz="0" w:space="0" w:color="auto"/>
        <w:left w:val="none" w:sz="0" w:space="0" w:color="auto"/>
        <w:bottom w:val="none" w:sz="0" w:space="0" w:color="auto"/>
        <w:right w:val="none" w:sz="0" w:space="0" w:color="auto"/>
      </w:divBdr>
    </w:div>
    <w:div w:id="188296408">
      <w:bodyDiv w:val="1"/>
      <w:marLeft w:val="0"/>
      <w:marRight w:val="0"/>
      <w:marTop w:val="0"/>
      <w:marBottom w:val="0"/>
      <w:divBdr>
        <w:top w:val="none" w:sz="0" w:space="0" w:color="auto"/>
        <w:left w:val="none" w:sz="0" w:space="0" w:color="auto"/>
        <w:bottom w:val="none" w:sz="0" w:space="0" w:color="auto"/>
        <w:right w:val="none" w:sz="0" w:space="0" w:color="auto"/>
      </w:divBdr>
    </w:div>
    <w:div w:id="188297551">
      <w:bodyDiv w:val="1"/>
      <w:marLeft w:val="0"/>
      <w:marRight w:val="0"/>
      <w:marTop w:val="0"/>
      <w:marBottom w:val="0"/>
      <w:divBdr>
        <w:top w:val="none" w:sz="0" w:space="0" w:color="auto"/>
        <w:left w:val="none" w:sz="0" w:space="0" w:color="auto"/>
        <w:bottom w:val="none" w:sz="0" w:space="0" w:color="auto"/>
        <w:right w:val="none" w:sz="0" w:space="0" w:color="auto"/>
      </w:divBdr>
    </w:div>
    <w:div w:id="188301549">
      <w:bodyDiv w:val="1"/>
      <w:marLeft w:val="0"/>
      <w:marRight w:val="0"/>
      <w:marTop w:val="0"/>
      <w:marBottom w:val="0"/>
      <w:divBdr>
        <w:top w:val="none" w:sz="0" w:space="0" w:color="auto"/>
        <w:left w:val="none" w:sz="0" w:space="0" w:color="auto"/>
        <w:bottom w:val="none" w:sz="0" w:space="0" w:color="auto"/>
        <w:right w:val="none" w:sz="0" w:space="0" w:color="auto"/>
      </w:divBdr>
    </w:div>
    <w:div w:id="188301828">
      <w:bodyDiv w:val="1"/>
      <w:marLeft w:val="0"/>
      <w:marRight w:val="0"/>
      <w:marTop w:val="0"/>
      <w:marBottom w:val="0"/>
      <w:divBdr>
        <w:top w:val="none" w:sz="0" w:space="0" w:color="auto"/>
        <w:left w:val="none" w:sz="0" w:space="0" w:color="auto"/>
        <w:bottom w:val="none" w:sz="0" w:space="0" w:color="auto"/>
        <w:right w:val="none" w:sz="0" w:space="0" w:color="auto"/>
      </w:divBdr>
    </w:div>
    <w:div w:id="188302223">
      <w:bodyDiv w:val="1"/>
      <w:marLeft w:val="0"/>
      <w:marRight w:val="0"/>
      <w:marTop w:val="0"/>
      <w:marBottom w:val="0"/>
      <w:divBdr>
        <w:top w:val="none" w:sz="0" w:space="0" w:color="auto"/>
        <w:left w:val="none" w:sz="0" w:space="0" w:color="auto"/>
        <w:bottom w:val="none" w:sz="0" w:space="0" w:color="auto"/>
        <w:right w:val="none" w:sz="0" w:space="0" w:color="auto"/>
      </w:divBdr>
    </w:div>
    <w:div w:id="188304024">
      <w:bodyDiv w:val="1"/>
      <w:marLeft w:val="0"/>
      <w:marRight w:val="0"/>
      <w:marTop w:val="0"/>
      <w:marBottom w:val="0"/>
      <w:divBdr>
        <w:top w:val="none" w:sz="0" w:space="0" w:color="auto"/>
        <w:left w:val="none" w:sz="0" w:space="0" w:color="auto"/>
        <w:bottom w:val="none" w:sz="0" w:space="0" w:color="auto"/>
        <w:right w:val="none" w:sz="0" w:space="0" w:color="auto"/>
      </w:divBdr>
    </w:div>
    <w:div w:id="188376988">
      <w:bodyDiv w:val="1"/>
      <w:marLeft w:val="0"/>
      <w:marRight w:val="0"/>
      <w:marTop w:val="0"/>
      <w:marBottom w:val="0"/>
      <w:divBdr>
        <w:top w:val="none" w:sz="0" w:space="0" w:color="auto"/>
        <w:left w:val="none" w:sz="0" w:space="0" w:color="auto"/>
        <w:bottom w:val="none" w:sz="0" w:space="0" w:color="auto"/>
        <w:right w:val="none" w:sz="0" w:space="0" w:color="auto"/>
      </w:divBdr>
    </w:div>
    <w:div w:id="188416858">
      <w:bodyDiv w:val="1"/>
      <w:marLeft w:val="0"/>
      <w:marRight w:val="0"/>
      <w:marTop w:val="0"/>
      <w:marBottom w:val="0"/>
      <w:divBdr>
        <w:top w:val="none" w:sz="0" w:space="0" w:color="auto"/>
        <w:left w:val="none" w:sz="0" w:space="0" w:color="auto"/>
        <w:bottom w:val="none" w:sz="0" w:space="0" w:color="auto"/>
        <w:right w:val="none" w:sz="0" w:space="0" w:color="auto"/>
      </w:divBdr>
    </w:div>
    <w:div w:id="188417878">
      <w:bodyDiv w:val="1"/>
      <w:marLeft w:val="0"/>
      <w:marRight w:val="0"/>
      <w:marTop w:val="0"/>
      <w:marBottom w:val="0"/>
      <w:divBdr>
        <w:top w:val="none" w:sz="0" w:space="0" w:color="auto"/>
        <w:left w:val="none" w:sz="0" w:space="0" w:color="auto"/>
        <w:bottom w:val="none" w:sz="0" w:space="0" w:color="auto"/>
        <w:right w:val="none" w:sz="0" w:space="0" w:color="auto"/>
      </w:divBdr>
    </w:div>
    <w:div w:id="188422357">
      <w:bodyDiv w:val="1"/>
      <w:marLeft w:val="0"/>
      <w:marRight w:val="0"/>
      <w:marTop w:val="0"/>
      <w:marBottom w:val="0"/>
      <w:divBdr>
        <w:top w:val="none" w:sz="0" w:space="0" w:color="auto"/>
        <w:left w:val="none" w:sz="0" w:space="0" w:color="auto"/>
        <w:bottom w:val="none" w:sz="0" w:space="0" w:color="auto"/>
        <w:right w:val="none" w:sz="0" w:space="0" w:color="auto"/>
      </w:divBdr>
    </w:div>
    <w:div w:id="188422558">
      <w:bodyDiv w:val="1"/>
      <w:marLeft w:val="0"/>
      <w:marRight w:val="0"/>
      <w:marTop w:val="0"/>
      <w:marBottom w:val="0"/>
      <w:divBdr>
        <w:top w:val="none" w:sz="0" w:space="0" w:color="auto"/>
        <w:left w:val="none" w:sz="0" w:space="0" w:color="auto"/>
        <w:bottom w:val="none" w:sz="0" w:space="0" w:color="auto"/>
        <w:right w:val="none" w:sz="0" w:space="0" w:color="auto"/>
      </w:divBdr>
    </w:div>
    <w:div w:id="188446318">
      <w:bodyDiv w:val="1"/>
      <w:marLeft w:val="0"/>
      <w:marRight w:val="0"/>
      <w:marTop w:val="0"/>
      <w:marBottom w:val="0"/>
      <w:divBdr>
        <w:top w:val="none" w:sz="0" w:space="0" w:color="auto"/>
        <w:left w:val="none" w:sz="0" w:space="0" w:color="auto"/>
        <w:bottom w:val="none" w:sz="0" w:space="0" w:color="auto"/>
        <w:right w:val="none" w:sz="0" w:space="0" w:color="auto"/>
      </w:divBdr>
    </w:div>
    <w:div w:id="188446743">
      <w:bodyDiv w:val="1"/>
      <w:marLeft w:val="0"/>
      <w:marRight w:val="0"/>
      <w:marTop w:val="0"/>
      <w:marBottom w:val="0"/>
      <w:divBdr>
        <w:top w:val="none" w:sz="0" w:space="0" w:color="auto"/>
        <w:left w:val="none" w:sz="0" w:space="0" w:color="auto"/>
        <w:bottom w:val="none" w:sz="0" w:space="0" w:color="auto"/>
        <w:right w:val="none" w:sz="0" w:space="0" w:color="auto"/>
      </w:divBdr>
    </w:div>
    <w:div w:id="188489921">
      <w:bodyDiv w:val="1"/>
      <w:marLeft w:val="0"/>
      <w:marRight w:val="0"/>
      <w:marTop w:val="0"/>
      <w:marBottom w:val="0"/>
      <w:divBdr>
        <w:top w:val="none" w:sz="0" w:space="0" w:color="auto"/>
        <w:left w:val="none" w:sz="0" w:space="0" w:color="auto"/>
        <w:bottom w:val="none" w:sz="0" w:space="0" w:color="auto"/>
        <w:right w:val="none" w:sz="0" w:space="0" w:color="auto"/>
      </w:divBdr>
    </w:div>
    <w:div w:id="188493829">
      <w:bodyDiv w:val="1"/>
      <w:marLeft w:val="0"/>
      <w:marRight w:val="0"/>
      <w:marTop w:val="0"/>
      <w:marBottom w:val="0"/>
      <w:divBdr>
        <w:top w:val="none" w:sz="0" w:space="0" w:color="auto"/>
        <w:left w:val="none" w:sz="0" w:space="0" w:color="auto"/>
        <w:bottom w:val="none" w:sz="0" w:space="0" w:color="auto"/>
        <w:right w:val="none" w:sz="0" w:space="0" w:color="auto"/>
      </w:divBdr>
    </w:div>
    <w:div w:id="188569574">
      <w:bodyDiv w:val="1"/>
      <w:marLeft w:val="0"/>
      <w:marRight w:val="0"/>
      <w:marTop w:val="0"/>
      <w:marBottom w:val="0"/>
      <w:divBdr>
        <w:top w:val="none" w:sz="0" w:space="0" w:color="auto"/>
        <w:left w:val="none" w:sz="0" w:space="0" w:color="auto"/>
        <w:bottom w:val="none" w:sz="0" w:space="0" w:color="auto"/>
        <w:right w:val="none" w:sz="0" w:space="0" w:color="auto"/>
      </w:divBdr>
    </w:div>
    <w:div w:id="188570335">
      <w:bodyDiv w:val="1"/>
      <w:marLeft w:val="0"/>
      <w:marRight w:val="0"/>
      <w:marTop w:val="0"/>
      <w:marBottom w:val="0"/>
      <w:divBdr>
        <w:top w:val="none" w:sz="0" w:space="0" w:color="auto"/>
        <w:left w:val="none" w:sz="0" w:space="0" w:color="auto"/>
        <w:bottom w:val="none" w:sz="0" w:space="0" w:color="auto"/>
        <w:right w:val="none" w:sz="0" w:space="0" w:color="auto"/>
      </w:divBdr>
    </w:div>
    <w:div w:id="188571933">
      <w:bodyDiv w:val="1"/>
      <w:marLeft w:val="0"/>
      <w:marRight w:val="0"/>
      <w:marTop w:val="0"/>
      <w:marBottom w:val="0"/>
      <w:divBdr>
        <w:top w:val="none" w:sz="0" w:space="0" w:color="auto"/>
        <w:left w:val="none" w:sz="0" w:space="0" w:color="auto"/>
        <w:bottom w:val="none" w:sz="0" w:space="0" w:color="auto"/>
        <w:right w:val="none" w:sz="0" w:space="0" w:color="auto"/>
      </w:divBdr>
    </w:div>
    <w:div w:id="188572599">
      <w:bodyDiv w:val="1"/>
      <w:marLeft w:val="0"/>
      <w:marRight w:val="0"/>
      <w:marTop w:val="0"/>
      <w:marBottom w:val="0"/>
      <w:divBdr>
        <w:top w:val="none" w:sz="0" w:space="0" w:color="auto"/>
        <w:left w:val="none" w:sz="0" w:space="0" w:color="auto"/>
        <w:bottom w:val="none" w:sz="0" w:space="0" w:color="auto"/>
        <w:right w:val="none" w:sz="0" w:space="0" w:color="auto"/>
      </w:divBdr>
    </w:div>
    <w:div w:id="188613167">
      <w:bodyDiv w:val="1"/>
      <w:marLeft w:val="0"/>
      <w:marRight w:val="0"/>
      <w:marTop w:val="0"/>
      <w:marBottom w:val="0"/>
      <w:divBdr>
        <w:top w:val="none" w:sz="0" w:space="0" w:color="auto"/>
        <w:left w:val="none" w:sz="0" w:space="0" w:color="auto"/>
        <w:bottom w:val="none" w:sz="0" w:space="0" w:color="auto"/>
        <w:right w:val="none" w:sz="0" w:space="0" w:color="auto"/>
      </w:divBdr>
    </w:div>
    <w:div w:id="188613331">
      <w:bodyDiv w:val="1"/>
      <w:marLeft w:val="0"/>
      <w:marRight w:val="0"/>
      <w:marTop w:val="0"/>
      <w:marBottom w:val="0"/>
      <w:divBdr>
        <w:top w:val="none" w:sz="0" w:space="0" w:color="auto"/>
        <w:left w:val="none" w:sz="0" w:space="0" w:color="auto"/>
        <w:bottom w:val="none" w:sz="0" w:space="0" w:color="auto"/>
        <w:right w:val="none" w:sz="0" w:space="0" w:color="auto"/>
      </w:divBdr>
    </w:div>
    <w:div w:id="188614632">
      <w:bodyDiv w:val="1"/>
      <w:marLeft w:val="0"/>
      <w:marRight w:val="0"/>
      <w:marTop w:val="0"/>
      <w:marBottom w:val="0"/>
      <w:divBdr>
        <w:top w:val="none" w:sz="0" w:space="0" w:color="auto"/>
        <w:left w:val="none" w:sz="0" w:space="0" w:color="auto"/>
        <w:bottom w:val="none" w:sz="0" w:space="0" w:color="auto"/>
        <w:right w:val="none" w:sz="0" w:space="0" w:color="auto"/>
      </w:divBdr>
    </w:div>
    <w:div w:id="188641442">
      <w:bodyDiv w:val="1"/>
      <w:marLeft w:val="0"/>
      <w:marRight w:val="0"/>
      <w:marTop w:val="0"/>
      <w:marBottom w:val="0"/>
      <w:divBdr>
        <w:top w:val="none" w:sz="0" w:space="0" w:color="auto"/>
        <w:left w:val="none" w:sz="0" w:space="0" w:color="auto"/>
        <w:bottom w:val="none" w:sz="0" w:space="0" w:color="auto"/>
        <w:right w:val="none" w:sz="0" w:space="0" w:color="auto"/>
      </w:divBdr>
    </w:div>
    <w:div w:id="188682146">
      <w:bodyDiv w:val="1"/>
      <w:marLeft w:val="0"/>
      <w:marRight w:val="0"/>
      <w:marTop w:val="0"/>
      <w:marBottom w:val="0"/>
      <w:divBdr>
        <w:top w:val="none" w:sz="0" w:space="0" w:color="auto"/>
        <w:left w:val="none" w:sz="0" w:space="0" w:color="auto"/>
        <w:bottom w:val="none" w:sz="0" w:space="0" w:color="auto"/>
        <w:right w:val="none" w:sz="0" w:space="0" w:color="auto"/>
      </w:divBdr>
    </w:div>
    <w:div w:id="188688500">
      <w:bodyDiv w:val="1"/>
      <w:marLeft w:val="0"/>
      <w:marRight w:val="0"/>
      <w:marTop w:val="0"/>
      <w:marBottom w:val="0"/>
      <w:divBdr>
        <w:top w:val="none" w:sz="0" w:space="0" w:color="auto"/>
        <w:left w:val="none" w:sz="0" w:space="0" w:color="auto"/>
        <w:bottom w:val="none" w:sz="0" w:space="0" w:color="auto"/>
        <w:right w:val="none" w:sz="0" w:space="0" w:color="auto"/>
      </w:divBdr>
    </w:div>
    <w:div w:id="188764759">
      <w:bodyDiv w:val="1"/>
      <w:marLeft w:val="0"/>
      <w:marRight w:val="0"/>
      <w:marTop w:val="0"/>
      <w:marBottom w:val="0"/>
      <w:divBdr>
        <w:top w:val="none" w:sz="0" w:space="0" w:color="auto"/>
        <w:left w:val="none" w:sz="0" w:space="0" w:color="auto"/>
        <w:bottom w:val="none" w:sz="0" w:space="0" w:color="auto"/>
        <w:right w:val="none" w:sz="0" w:space="0" w:color="auto"/>
      </w:divBdr>
    </w:div>
    <w:div w:id="188765093">
      <w:bodyDiv w:val="1"/>
      <w:marLeft w:val="0"/>
      <w:marRight w:val="0"/>
      <w:marTop w:val="0"/>
      <w:marBottom w:val="0"/>
      <w:divBdr>
        <w:top w:val="none" w:sz="0" w:space="0" w:color="auto"/>
        <w:left w:val="none" w:sz="0" w:space="0" w:color="auto"/>
        <w:bottom w:val="none" w:sz="0" w:space="0" w:color="auto"/>
        <w:right w:val="none" w:sz="0" w:space="0" w:color="auto"/>
      </w:divBdr>
    </w:div>
    <w:div w:id="188878114">
      <w:bodyDiv w:val="1"/>
      <w:marLeft w:val="0"/>
      <w:marRight w:val="0"/>
      <w:marTop w:val="0"/>
      <w:marBottom w:val="0"/>
      <w:divBdr>
        <w:top w:val="none" w:sz="0" w:space="0" w:color="auto"/>
        <w:left w:val="none" w:sz="0" w:space="0" w:color="auto"/>
        <w:bottom w:val="none" w:sz="0" w:space="0" w:color="auto"/>
        <w:right w:val="none" w:sz="0" w:space="0" w:color="auto"/>
      </w:divBdr>
    </w:div>
    <w:div w:id="188879171">
      <w:bodyDiv w:val="1"/>
      <w:marLeft w:val="0"/>
      <w:marRight w:val="0"/>
      <w:marTop w:val="0"/>
      <w:marBottom w:val="0"/>
      <w:divBdr>
        <w:top w:val="none" w:sz="0" w:space="0" w:color="auto"/>
        <w:left w:val="none" w:sz="0" w:space="0" w:color="auto"/>
        <w:bottom w:val="none" w:sz="0" w:space="0" w:color="auto"/>
        <w:right w:val="none" w:sz="0" w:space="0" w:color="auto"/>
      </w:divBdr>
    </w:div>
    <w:div w:id="188881604">
      <w:bodyDiv w:val="1"/>
      <w:marLeft w:val="0"/>
      <w:marRight w:val="0"/>
      <w:marTop w:val="0"/>
      <w:marBottom w:val="0"/>
      <w:divBdr>
        <w:top w:val="none" w:sz="0" w:space="0" w:color="auto"/>
        <w:left w:val="none" w:sz="0" w:space="0" w:color="auto"/>
        <w:bottom w:val="none" w:sz="0" w:space="0" w:color="auto"/>
        <w:right w:val="none" w:sz="0" w:space="0" w:color="auto"/>
      </w:divBdr>
    </w:div>
    <w:div w:id="188952571">
      <w:bodyDiv w:val="1"/>
      <w:marLeft w:val="0"/>
      <w:marRight w:val="0"/>
      <w:marTop w:val="0"/>
      <w:marBottom w:val="0"/>
      <w:divBdr>
        <w:top w:val="none" w:sz="0" w:space="0" w:color="auto"/>
        <w:left w:val="none" w:sz="0" w:space="0" w:color="auto"/>
        <w:bottom w:val="none" w:sz="0" w:space="0" w:color="auto"/>
        <w:right w:val="none" w:sz="0" w:space="0" w:color="auto"/>
      </w:divBdr>
    </w:div>
    <w:div w:id="188953068">
      <w:bodyDiv w:val="1"/>
      <w:marLeft w:val="0"/>
      <w:marRight w:val="0"/>
      <w:marTop w:val="0"/>
      <w:marBottom w:val="0"/>
      <w:divBdr>
        <w:top w:val="none" w:sz="0" w:space="0" w:color="auto"/>
        <w:left w:val="none" w:sz="0" w:space="0" w:color="auto"/>
        <w:bottom w:val="none" w:sz="0" w:space="0" w:color="auto"/>
        <w:right w:val="none" w:sz="0" w:space="0" w:color="auto"/>
      </w:divBdr>
      <w:divsChild>
        <w:div w:id="387530261">
          <w:marLeft w:val="0"/>
          <w:marRight w:val="0"/>
          <w:marTop w:val="0"/>
          <w:marBottom w:val="0"/>
          <w:divBdr>
            <w:top w:val="none" w:sz="0" w:space="0" w:color="auto"/>
            <w:left w:val="none" w:sz="0" w:space="0" w:color="auto"/>
            <w:bottom w:val="none" w:sz="0" w:space="0" w:color="auto"/>
            <w:right w:val="none" w:sz="0" w:space="0" w:color="auto"/>
          </w:divBdr>
        </w:div>
        <w:div w:id="405760664">
          <w:marLeft w:val="0"/>
          <w:marRight w:val="0"/>
          <w:marTop w:val="0"/>
          <w:marBottom w:val="0"/>
          <w:divBdr>
            <w:top w:val="none" w:sz="0" w:space="0" w:color="auto"/>
            <w:left w:val="none" w:sz="0" w:space="0" w:color="auto"/>
            <w:bottom w:val="none" w:sz="0" w:space="0" w:color="auto"/>
            <w:right w:val="none" w:sz="0" w:space="0" w:color="auto"/>
          </w:divBdr>
          <w:divsChild>
            <w:div w:id="633104278">
              <w:marLeft w:val="0"/>
              <w:marRight w:val="0"/>
              <w:marTop w:val="0"/>
              <w:marBottom w:val="0"/>
              <w:divBdr>
                <w:top w:val="none" w:sz="0" w:space="0" w:color="auto"/>
                <w:left w:val="none" w:sz="0" w:space="0" w:color="auto"/>
                <w:bottom w:val="none" w:sz="0" w:space="0" w:color="auto"/>
                <w:right w:val="none" w:sz="0" w:space="0" w:color="auto"/>
              </w:divBdr>
              <w:divsChild>
                <w:div w:id="218831985">
                  <w:marLeft w:val="0"/>
                  <w:marRight w:val="0"/>
                  <w:marTop w:val="0"/>
                  <w:marBottom w:val="0"/>
                  <w:divBdr>
                    <w:top w:val="none" w:sz="0" w:space="0" w:color="auto"/>
                    <w:left w:val="none" w:sz="0" w:space="0" w:color="auto"/>
                    <w:bottom w:val="none" w:sz="0" w:space="0" w:color="auto"/>
                    <w:right w:val="none" w:sz="0" w:space="0" w:color="auto"/>
                  </w:divBdr>
                </w:div>
                <w:div w:id="588080780">
                  <w:marLeft w:val="0"/>
                  <w:marRight w:val="0"/>
                  <w:marTop w:val="0"/>
                  <w:marBottom w:val="0"/>
                  <w:divBdr>
                    <w:top w:val="none" w:sz="0" w:space="0" w:color="auto"/>
                    <w:left w:val="none" w:sz="0" w:space="0" w:color="auto"/>
                    <w:bottom w:val="none" w:sz="0" w:space="0" w:color="auto"/>
                    <w:right w:val="none" w:sz="0" w:space="0" w:color="auto"/>
                  </w:divBdr>
                  <w:divsChild>
                    <w:div w:id="256139473">
                      <w:marLeft w:val="0"/>
                      <w:marRight w:val="0"/>
                      <w:marTop w:val="0"/>
                      <w:marBottom w:val="0"/>
                      <w:divBdr>
                        <w:top w:val="none" w:sz="0" w:space="0" w:color="auto"/>
                        <w:left w:val="none" w:sz="0" w:space="0" w:color="auto"/>
                        <w:bottom w:val="none" w:sz="0" w:space="0" w:color="auto"/>
                        <w:right w:val="none" w:sz="0" w:space="0" w:color="auto"/>
                      </w:divBdr>
                    </w:div>
                    <w:div w:id="326834000">
                      <w:marLeft w:val="0"/>
                      <w:marRight w:val="0"/>
                      <w:marTop w:val="0"/>
                      <w:marBottom w:val="0"/>
                      <w:divBdr>
                        <w:top w:val="none" w:sz="0" w:space="0" w:color="auto"/>
                        <w:left w:val="none" w:sz="0" w:space="0" w:color="auto"/>
                        <w:bottom w:val="none" w:sz="0" w:space="0" w:color="auto"/>
                        <w:right w:val="none" w:sz="0" w:space="0" w:color="auto"/>
                      </w:divBdr>
                    </w:div>
                    <w:div w:id="446855297">
                      <w:marLeft w:val="0"/>
                      <w:marRight w:val="0"/>
                      <w:marTop w:val="0"/>
                      <w:marBottom w:val="0"/>
                      <w:divBdr>
                        <w:top w:val="none" w:sz="0" w:space="0" w:color="auto"/>
                        <w:left w:val="none" w:sz="0" w:space="0" w:color="auto"/>
                        <w:bottom w:val="none" w:sz="0" w:space="0" w:color="auto"/>
                        <w:right w:val="none" w:sz="0" w:space="0" w:color="auto"/>
                      </w:divBdr>
                    </w:div>
                    <w:div w:id="583950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2925397">
              <w:marLeft w:val="0"/>
              <w:marRight w:val="0"/>
              <w:marTop w:val="0"/>
              <w:marBottom w:val="0"/>
              <w:divBdr>
                <w:top w:val="none" w:sz="0" w:space="0" w:color="auto"/>
                <w:left w:val="none" w:sz="0" w:space="0" w:color="auto"/>
                <w:bottom w:val="none" w:sz="0" w:space="0" w:color="auto"/>
                <w:right w:val="none" w:sz="0" w:space="0" w:color="auto"/>
              </w:divBdr>
            </w:div>
          </w:divsChild>
        </w:div>
        <w:div w:id="713385447">
          <w:marLeft w:val="0"/>
          <w:marRight w:val="0"/>
          <w:marTop w:val="0"/>
          <w:marBottom w:val="0"/>
          <w:divBdr>
            <w:top w:val="none" w:sz="0" w:space="0" w:color="auto"/>
            <w:left w:val="none" w:sz="0" w:space="0" w:color="auto"/>
            <w:bottom w:val="none" w:sz="0" w:space="0" w:color="auto"/>
            <w:right w:val="none" w:sz="0" w:space="0" w:color="auto"/>
          </w:divBdr>
        </w:div>
      </w:divsChild>
    </w:div>
    <w:div w:id="188953824">
      <w:bodyDiv w:val="1"/>
      <w:marLeft w:val="0"/>
      <w:marRight w:val="0"/>
      <w:marTop w:val="0"/>
      <w:marBottom w:val="0"/>
      <w:divBdr>
        <w:top w:val="none" w:sz="0" w:space="0" w:color="auto"/>
        <w:left w:val="none" w:sz="0" w:space="0" w:color="auto"/>
        <w:bottom w:val="none" w:sz="0" w:space="0" w:color="auto"/>
        <w:right w:val="none" w:sz="0" w:space="0" w:color="auto"/>
      </w:divBdr>
    </w:div>
    <w:div w:id="188954035">
      <w:bodyDiv w:val="1"/>
      <w:marLeft w:val="0"/>
      <w:marRight w:val="0"/>
      <w:marTop w:val="0"/>
      <w:marBottom w:val="0"/>
      <w:divBdr>
        <w:top w:val="none" w:sz="0" w:space="0" w:color="auto"/>
        <w:left w:val="none" w:sz="0" w:space="0" w:color="auto"/>
        <w:bottom w:val="none" w:sz="0" w:space="0" w:color="auto"/>
        <w:right w:val="none" w:sz="0" w:space="0" w:color="auto"/>
      </w:divBdr>
    </w:div>
    <w:div w:id="188955751">
      <w:bodyDiv w:val="1"/>
      <w:marLeft w:val="0"/>
      <w:marRight w:val="0"/>
      <w:marTop w:val="0"/>
      <w:marBottom w:val="0"/>
      <w:divBdr>
        <w:top w:val="none" w:sz="0" w:space="0" w:color="auto"/>
        <w:left w:val="none" w:sz="0" w:space="0" w:color="auto"/>
        <w:bottom w:val="none" w:sz="0" w:space="0" w:color="auto"/>
        <w:right w:val="none" w:sz="0" w:space="0" w:color="auto"/>
      </w:divBdr>
    </w:div>
    <w:div w:id="188957983">
      <w:bodyDiv w:val="1"/>
      <w:marLeft w:val="0"/>
      <w:marRight w:val="0"/>
      <w:marTop w:val="0"/>
      <w:marBottom w:val="0"/>
      <w:divBdr>
        <w:top w:val="none" w:sz="0" w:space="0" w:color="auto"/>
        <w:left w:val="none" w:sz="0" w:space="0" w:color="auto"/>
        <w:bottom w:val="none" w:sz="0" w:space="0" w:color="auto"/>
        <w:right w:val="none" w:sz="0" w:space="0" w:color="auto"/>
      </w:divBdr>
    </w:div>
    <w:div w:id="188958750">
      <w:bodyDiv w:val="1"/>
      <w:marLeft w:val="0"/>
      <w:marRight w:val="0"/>
      <w:marTop w:val="0"/>
      <w:marBottom w:val="0"/>
      <w:divBdr>
        <w:top w:val="none" w:sz="0" w:space="0" w:color="auto"/>
        <w:left w:val="none" w:sz="0" w:space="0" w:color="auto"/>
        <w:bottom w:val="none" w:sz="0" w:space="0" w:color="auto"/>
        <w:right w:val="none" w:sz="0" w:space="0" w:color="auto"/>
      </w:divBdr>
    </w:div>
    <w:div w:id="189027341">
      <w:bodyDiv w:val="1"/>
      <w:marLeft w:val="0"/>
      <w:marRight w:val="0"/>
      <w:marTop w:val="0"/>
      <w:marBottom w:val="0"/>
      <w:divBdr>
        <w:top w:val="none" w:sz="0" w:space="0" w:color="auto"/>
        <w:left w:val="none" w:sz="0" w:space="0" w:color="auto"/>
        <w:bottom w:val="none" w:sz="0" w:space="0" w:color="auto"/>
        <w:right w:val="none" w:sz="0" w:space="0" w:color="auto"/>
      </w:divBdr>
    </w:div>
    <w:div w:id="189027738">
      <w:bodyDiv w:val="1"/>
      <w:marLeft w:val="0"/>
      <w:marRight w:val="0"/>
      <w:marTop w:val="0"/>
      <w:marBottom w:val="0"/>
      <w:divBdr>
        <w:top w:val="none" w:sz="0" w:space="0" w:color="auto"/>
        <w:left w:val="none" w:sz="0" w:space="0" w:color="auto"/>
        <w:bottom w:val="none" w:sz="0" w:space="0" w:color="auto"/>
        <w:right w:val="none" w:sz="0" w:space="0" w:color="auto"/>
      </w:divBdr>
    </w:div>
    <w:div w:id="189030780">
      <w:bodyDiv w:val="1"/>
      <w:marLeft w:val="0"/>
      <w:marRight w:val="0"/>
      <w:marTop w:val="0"/>
      <w:marBottom w:val="0"/>
      <w:divBdr>
        <w:top w:val="none" w:sz="0" w:space="0" w:color="auto"/>
        <w:left w:val="none" w:sz="0" w:space="0" w:color="auto"/>
        <w:bottom w:val="none" w:sz="0" w:space="0" w:color="auto"/>
        <w:right w:val="none" w:sz="0" w:space="0" w:color="auto"/>
      </w:divBdr>
    </w:div>
    <w:div w:id="189033255">
      <w:bodyDiv w:val="1"/>
      <w:marLeft w:val="0"/>
      <w:marRight w:val="0"/>
      <w:marTop w:val="0"/>
      <w:marBottom w:val="0"/>
      <w:divBdr>
        <w:top w:val="none" w:sz="0" w:space="0" w:color="auto"/>
        <w:left w:val="none" w:sz="0" w:space="0" w:color="auto"/>
        <w:bottom w:val="none" w:sz="0" w:space="0" w:color="auto"/>
        <w:right w:val="none" w:sz="0" w:space="0" w:color="auto"/>
      </w:divBdr>
    </w:div>
    <w:div w:id="189034851">
      <w:bodyDiv w:val="1"/>
      <w:marLeft w:val="0"/>
      <w:marRight w:val="0"/>
      <w:marTop w:val="0"/>
      <w:marBottom w:val="0"/>
      <w:divBdr>
        <w:top w:val="none" w:sz="0" w:space="0" w:color="auto"/>
        <w:left w:val="none" w:sz="0" w:space="0" w:color="auto"/>
        <w:bottom w:val="none" w:sz="0" w:space="0" w:color="auto"/>
        <w:right w:val="none" w:sz="0" w:space="0" w:color="auto"/>
      </w:divBdr>
    </w:div>
    <w:div w:id="189035277">
      <w:bodyDiv w:val="1"/>
      <w:marLeft w:val="0"/>
      <w:marRight w:val="0"/>
      <w:marTop w:val="0"/>
      <w:marBottom w:val="0"/>
      <w:divBdr>
        <w:top w:val="none" w:sz="0" w:space="0" w:color="auto"/>
        <w:left w:val="none" w:sz="0" w:space="0" w:color="auto"/>
        <w:bottom w:val="none" w:sz="0" w:space="0" w:color="auto"/>
        <w:right w:val="none" w:sz="0" w:space="0" w:color="auto"/>
      </w:divBdr>
    </w:div>
    <w:div w:id="189071984">
      <w:bodyDiv w:val="1"/>
      <w:marLeft w:val="0"/>
      <w:marRight w:val="0"/>
      <w:marTop w:val="0"/>
      <w:marBottom w:val="0"/>
      <w:divBdr>
        <w:top w:val="none" w:sz="0" w:space="0" w:color="auto"/>
        <w:left w:val="none" w:sz="0" w:space="0" w:color="auto"/>
        <w:bottom w:val="none" w:sz="0" w:space="0" w:color="auto"/>
        <w:right w:val="none" w:sz="0" w:space="0" w:color="auto"/>
      </w:divBdr>
    </w:div>
    <w:div w:id="189072971">
      <w:bodyDiv w:val="1"/>
      <w:marLeft w:val="0"/>
      <w:marRight w:val="0"/>
      <w:marTop w:val="0"/>
      <w:marBottom w:val="0"/>
      <w:divBdr>
        <w:top w:val="none" w:sz="0" w:space="0" w:color="auto"/>
        <w:left w:val="none" w:sz="0" w:space="0" w:color="auto"/>
        <w:bottom w:val="none" w:sz="0" w:space="0" w:color="auto"/>
        <w:right w:val="none" w:sz="0" w:space="0" w:color="auto"/>
      </w:divBdr>
    </w:div>
    <w:div w:id="189075065">
      <w:bodyDiv w:val="1"/>
      <w:marLeft w:val="0"/>
      <w:marRight w:val="0"/>
      <w:marTop w:val="0"/>
      <w:marBottom w:val="0"/>
      <w:divBdr>
        <w:top w:val="none" w:sz="0" w:space="0" w:color="auto"/>
        <w:left w:val="none" w:sz="0" w:space="0" w:color="auto"/>
        <w:bottom w:val="none" w:sz="0" w:space="0" w:color="auto"/>
        <w:right w:val="none" w:sz="0" w:space="0" w:color="auto"/>
      </w:divBdr>
    </w:div>
    <w:div w:id="189101580">
      <w:bodyDiv w:val="1"/>
      <w:marLeft w:val="0"/>
      <w:marRight w:val="0"/>
      <w:marTop w:val="0"/>
      <w:marBottom w:val="0"/>
      <w:divBdr>
        <w:top w:val="none" w:sz="0" w:space="0" w:color="auto"/>
        <w:left w:val="none" w:sz="0" w:space="0" w:color="auto"/>
        <w:bottom w:val="none" w:sz="0" w:space="0" w:color="auto"/>
        <w:right w:val="none" w:sz="0" w:space="0" w:color="auto"/>
      </w:divBdr>
    </w:div>
    <w:div w:id="189102371">
      <w:bodyDiv w:val="1"/>
      <w:marLeft w:val="0"/>
      <w:marRight w:val="0"/>
      <w:marTop w:val="0"/>
      <w:marBottom w:val="0"/>
      <w:divBdr>
        <w:top w:val="none" w:sz="0" w:space="0" w:color="auto"/>
        <w:left w:val="none" w:sz="0" w:space="0" w:color="auto"/>
        <w:bottom w:val="none" w:sz="0" w:space="0" w:color="auto"/>
        <w:right w:val="none" w:sz="0" w:space="0" w:color="auto"/>
      </w:divBdr>
    </w:div>
    <w:div w:id="189144023">
      <w:bodyDiv w:val="1"/>
      <w:marLeft w:val="0"/>
      <w:marRight w:val="0"/>
      <w:marTop w:val="0"/>
      <w:marBottom w:val="0"/>
      <w:divBdr>
        <w:top w:val="none" w:sz="0" w:space="0" w:color="auto"/>
        <w:left w:val="none" w:sz="0" w:space="0" w:color="auto"/>
        <w:bottom w:val="none" w:sz="0" w:space="0" w:color="auto"/>
        <w:right w:val="none" w:sz="0" w:space="0" w:color="auto"/>
      </w:divBdr>
    </w:div>
    <w:div w:id="189144745">
      <w:bodyDiv w:val="1"/>
      <w:marLeft w:val="0"/>
      <w:marRight w:val="0"/>
      <w:marTop w:val="0"/>
      <w:marBottom w:val="0"/>
      <w:divBdr>
        <w:top w:val="none" w:sz="0" w:space="0" w:color="auto"/>
        <w:left w:val="none" w:sz="0" w:space="0" w:color="auto"/>
        <w:bottom w:val="none" w:sz="0" w:space="0" w:color="auto"/>
        <w:right w:val="none" w:sz="0" w:space="0" w:color="auto"/>
      </w:divBdr>
    </w:div>
    <w:div w:id="189145796">
      <w:bodyDiv w:val="1"/>
      <w:marLeft w:val="0"/>
      <w:marRight w:val="0"/>
      <w:marTop w:val="0"/>
      <w:marBottom w:val="0"/>
      <w:divBdr>
        <w:top w:val="none" w:sz="0" w:space="0" w:color="auto"/>
        <w:left w:val="none" w:sz="0" w:space="0" w:color="auto"/>
        <w:bottom w:val="none" w:sz="0" w:space="0" w:color="auto"/>
        <w:right w:val="none" w:sz="0" w:space="0" w:color="auto"/>
      </w:divBdr>
    </w:div>
    <w:div w:id="189146147">
      <w:bodyDiv w:val="1"/>
      <w:marLeft w:val="0"/>
      <w:marRight w:val="0"/>
      <w:marTop w:val="0"/>
      <w:marBottom w:val="0"/>
      <w:divBdr>
        <w:top w:val="none" w:sz="0" w:space="0" w:color="auto"/>
        <w:left w:val="none" w:sz="0" w:space="0" w:color="auto"/>
        <w:bottom w:val="none" w:sz="0" w:space="0" w:color="auto"/>
        <w:right w:val="none" w:sz="0" w:space="0" w:color="auto"/>
      </w:divBdr>
    </w:div>
    <w:div w:id="189147939">
      <w:bodyDiv w:val="1"/>
      <w:marLeft w:val="0"/>
      <w:marRight w:val="0"/>
      <w:marTop w:val="0"/>
      <w:marBottom w:val="0"/>
      <w:divBdr>
        <w:top w:val="none" w:sz="0" w:space="0" w:color="auto"/>
        <w:left w:val="none" w:sz="0" w:space="0" w:color="auto"/>
        <w:bottom w:val="none" w:sz="0" w:space="0" w:color="auto"/>
        <w:right w:val="none" w:sz="0" w:space="0" w:color="auto"/>
      </w:divBdr>
    </w:div>
    <w:div w:id="189148587">
      <w:bodyDiv w:val="1"/>
      <w:marLeft w:val="0"/>
      <w:marRight w:val="0"/>
      <w:marTop w:val="0"/>
      <w:marBottom w:val="0"/>
      <w:divBdr>
        <w:top w:val="none" w:sz="0" w:space="0" w:color="auto"/>
        <w:left w:val="none" w:sz="0" w:space="0" w:color="auto"/>
        <w:bottom w:val="none" w:sz="0" w:space="0" w:color="auto"/>
        <w:right w:val="none" w:sz="0" w:space="0" w:color="auto"/>
      </w:divBdr>
    </w:div>
    <w:div w:id="189151939">
      <w:bodyDiv w:val="1"/>
      <w:marLeft w:val="0"/>
      <w:marRight w:val="0"/>
      <w:marTop w:val="0"/>
      <w:marBottom w:val="0"/>
      <w:divBdr>
        <w:top w:val="none" w:sz="0" w:space="0" w:color="auto"/>
        <w:left w:val="none" w:sz="0" w:space="0" w:color="auto"/>
        <w:bottom w:val="none" w:sz="0" w:space="0" w:color="auto"/>
        <w:right w:val="none" w:sz="0" w:space="0" w:color="auto"/>
      </w:divBdr>
    </w:div>
    <w:div w:id="189219901">
      <w:bodyDiv w:val="1"/>
      <w:marLeft w:val="0"/>
      <w:marRight w:val="0"/>
      <w:marTop w:val="0"/>
      <w:marBottom w:val="0"/>
      <w:divBdr>
        <w:top w:val="none" w:sz="0" w:space="0" w:color="auto"/>
        <w:left w:val="none" w:sz="0" w:space="0" w:color="auto"/>
        <w:bottom w:val="none" w:sz="0" w:space="0" w:color="auto"/>
        <w:right w:val="none" w:sz="0" w:space="0" w:color="auto"/>
      </w:divBdr>
    </w:div>
    <w:div w:id="189294701">
      <w:bodyDiv w:val="1"/>
      <w:marLeft w:val="0"/>
      <w:marRight w:val="0"/>
      <w:marTop w:val="0"/>
      <w:marBottom w:val="0"/>
      <w:divBdr>
        <w:top w:val="none" w:sz="0" w:space="0" w:color="auto"/>
        <w:left w:val="none" w:sz="0" w:space="0" w:color="auto"/>
        <w:bottom w:val="none" w:sz="0" w:space="0" w:color="auto"/>
        <w:right w:val="none" w:sz="0" w:space="0" w:color="auto"/>
      </w:divBdr>
    </w:div>
    <w:div w:id="189295246">
      <w:bodyDiv w:val="1"/>
      <w:marLeft w:val="0"/>
      <w:marRight w:val="0"/>
      <w:marTop w:val="0"/>
      <w:marBottom w:val="0"/>
      <w:divBdr>
        <w:top w:val="none" w:sz="0" w:space="0" w:color="auto"/>
        <w:left w:val="none" w:sz="0" w:space="0" w:color="auto"/>
        <w:bottom w:val="none" w:sz="0" w:space="0" w:color="auto"/>
        <w:right w:val="none" w:sz="0" w:space="0" w:color="auto"/>
      </w:divBdr>
    </w:div>
    <w:div w:id="189296979">
      <w:bodyDiv w:val="1"/>
      <w:marLeft w:val="0"/>
      <w:marRight w:val="0"/>
      <w:marTop w:val="0"/>
      <w:marBottom w:val="0"/>
      <w:divBdr>
        <w:top w:val="none" w:sz="0" w:space="0" w:color="auto"/>
        <w:left w:val="none" w:sz="0" w:space="0" w:color="auto"/>
        <w:bottom w:val="none" w:sz="0" w:space="0" w:color="auto"/>
        <w:right w:val="none" w:sz="0" w:space="0" w:color="auto"/>
      </w:divBdr>
    </w:div>
    <w:div w:id="189299259">
      <w:bodyDiv w:val="1"/>
      <w:marLeft w:val="0"/>
      <w:marRight w:val="0"/>
      <w:marTop w:val="0"/>
      <w:marBottom w:val="0"/>
      <w:divBdr>
        <w:top w:val="none" w:sz="0" w:space="0" w:color="auto"/>
        <w:left w:val="none" w:sz="0" w:space="0" w:color="auto"/>
        <w:bottom w:val="none" w:sz="0" w:space="0" w:color="auto"/>
        <w:right w:val="none" w:sz="0" w:space="0" w:color="auto"/>
      </w:divBdr>
    </w:div>
    <w:div w:id="189300553">
      <w:bodyDiv w:val="1"/>
      <w:marLeft w:val="0"/>
      <w:marRight w:val="0"/>
      <w:marTop w:val="0"/>
      <w:marBottom w:val="0"/>
      <w:divBdr>
        <w:top w:val="none" w:sz="0" w:space="0" w:color="auto"/>
        <w:left w:val="none" w:sz="0" w:space="0" w:color="auto"/>
        <w:bottom w:val="none" w:sz="0" w:space="0" w:color="auto"/>
        <w:right w:val="none" w:sz="0" w:space="0" w:color="auto"/>
      </w:divBdr>
    </w:div>
    <w:div w:id="189340925">
      <w:bodyDiv w:val="1"/>
      <w:marLeft w:val="0"/>
      <w:marRight w:val="0"/>
      <w:marTop w:val="0"/>
      <w:marBottom w:val="0"/>
      <w:divBdr>
        <w:top w:val="none" w:sz="0" w:space="0" w:color="auto"/>
        <w:left w:val="none" w:sz="0" w:space="0" w:color="auto"/>
        <w:bottom w:val="none" w:sz="0" w:space="0" w:color="auto"/>
        <w:right w:val="none" w:sz="0" w:space="0" w:color="auto"/>
      </w:divBdr>
    </w:div>
    <w:div w:id="189342792">
      <w:bodyDiv w:val="1"/>
      <w:marLeft w:val="0"/>
      <w:marRight w:val="0"/>
      <w:marTop w:val="0"/>
      <w:marBottom w:val="0"/>
      <w:divBdr>
        <w:top w:val="none" w:sz="0" w:space="0" w:color="auto"/>
        <w:left w:val="none" w:sz="0" w:space="0" w:color="auto"/>
        <w:bottom w:val="none" w:sz="0" w:space="0" w:color="auto"/>
        <w:right w:val="none" w:sz="0" w:space="0" w:color="auto"/>
      </w:divBdr>
    </w:div>
    <w:div w:id="189416535">
      <w:bodyDiv w:val="1"/>
      <w:marLeft w:val="0"/>
      <w:marRight w:val="0"/>
      <w:marTop w:val="0"/>
      <w:marBottom w:val="0"/>
      <w:divBdr>
        <w:top w:val="none" w:sz="0" w:space="0" w:color="auto"/>
        <w:left w:val="none" w:sz="0" w:space="0" w:color="auto"/>
        <w:bottom w:val="none" w:sz="0" w:space="0" w:color="auto"/>
        <w:right w:val="none" w:sz="0" w:space="0" w:color="auto"/>
      </w:divBdr>
    </w:div>
    <w:div w:id="189417389">
      <w:bodyDiv w:val="1"/>
      <w:marLeft w:val="0"/>
      <w:marRight w:val="0"/>
      <w:marTop w:val="0"/>
      <w:marBottom w:val="0"/>
      <w:divBdr>
        <w:top w:val="none" w:sz="0" w:space="0" w:color="auto"/>
        <w:left w:val="none" w:sz="0" w:space="0" w:color="auto"/>
        <w:bottom w:val="none" w:sz="0" w:space="0" w:color="auto"/>
        <w:right w:val="none" w:sz="0" w:space="0" w:color="auto"/>
      </w:divBdr>
    </w:div>
    <w:div w:id="189418105">
      <w:bodyDiv w:val="1"/>
      <w:marLeft w:val="0"/>
      <w:marRight w:val="0"/>
      <w:marTop w:val="0"/>
      <w:marBottom w:val="0"/>
      <w:divBdr>
        <w:top w:val="none" w:sz="0" w:space="0" w:color="auto"/>
        <w:left w:val="none" w:sz="0" w:space="0" w:color="auto"/>
        <w:bottom w:val="none" w:sz="0" w:space="0" w:color="auto"/>
        <w:right w:val="none" w:sz="0" w:space="0" w:color="auto"/>
      </w:divBdr>
    </w:div>
    <w:div w:id="189421294">
      <w:bodyDiv w:val="1"/>
      <w:marLeft w:val="0"/>
      <w:marRight w:val="0"/>
      <w:marTop w:val="0"/>
      <w:marBottom w:val="0"/>
      <w:divBdr>
        <w:top w:val="none" w:sz="0" w:space="0" w:color="auto"/>
        <w:left w:val="none" w:sz="0" w:space="0" w:color="auto"/>
        <w:bottom w:val="none" w:sz="0" w:space="0" w:color="auto"/>
        <w:right w:val="none" w:sz="0" w:space="0" w:color="auto"/>
      </w:divBdr>
    </w:div>
    <w:div w:id="189487806">
      <w:bodyDiv w:val="1"/>
      <w:marLeft w:val="0"/>
      <w:marRight w:val="0"/>
      <w:marTop w:val="0"/>
      <w:marBottom w:val="0"/>
      <w:divBdr>
        <w:top w:val="none" w:sz="0" w:space="0" w:color="auto"/>
        <w:left w:val="none" w:sz="0" w:space="0" w:color="auto"/>
        <w:bottom w:val="none" w:sz="0" w:space="0" w:color="auto"/>
        <w:right w:val="none" w:sz="0" w:space="0" w:color="auto"/>
      </w:divBdr>
    </w:div>
    <w:div w:id="189488352">
      <w:bodyDiv w:val="1"/>
      <w:marLeft w:val="0"/>
      <w:marRight w:val="0"/>
      <w:marTop w:val="0"/>
      <w:marBottom w:val="0"/>
      <w:divBdr>
        <w:top w:val="none" w:sz="0" w:space="0" w:color="auto"/>
        <w:left w:val="none" w:sz="0" w:space="0" w:color="auto"/>
        <w:bottom w:val="none" w:sz="0" w:space="0" w:color="auto"/>
        <w:right w:val="none" w:sz="0" w:space="0" w:color="auto"/>
      </w:divBdr>
    </w:div>
    <w:div w:id="189490987">
      <w:bodyDiv w:val="1"/>
      <w:marLeft w:val="0"/>
      <w:marRight w:val="0"/>
      <w:marTop w:val="0"/>
      <w:marBottom w:val="0"/>
      <w:divBdr>
        <w:top w:val="none" w:sz="0" w:space="0" w:color="auto"/>
        <w:left w:val="none" w:sz="0" w:space="0" w:color="auto"/>
        <w:bottom w:val="none" w:sz="0" w:space="0" w:color="auto"/>
        <w:right w:val="none" w:sz="0" w:space="0" w:color="auto"/>
      </w:divBdr>
    </w:div>
    <w:div w:id="189538007">
      <w:bodyDiv w:val="1"/>
      <w:marLeft w:val="0"/>
      <w:marRight w:val="0"/>
      <w:marTop w:val="0"/>
      <w:marBottom w:val="0"/>
      <w:divBdr>
        <w:top w:val="none" w:sz="0" w:space="0" w:color="auto"/>
        <w:left w:val="none" w:sz="0" w:space="0" w:color="auto"/>
        <w:bottom w:val="none" w:sz="0" w:space="0" w:color="auto"/>
        <w:right w:val="none" w:sz="0" w:space="0" w:color="auto"/>
      </w:divBdr>
    </w:div>
    <w:div w:id="189539749">
      <w:bodyDiv w:val="1"/>
      <w:marLeft w:val="0"/>
      <w:marRight w:val="0"/>
      <w:marTop w:val="0"/>
      <w:marBottom w:val="0"/>
      <w:divBdr>
        <w:top w:val="none" w:sz="0" w:space="0" w:color="auto"/>
        <w:left w:val="none" w:sz="0" w:space="0" w:color="auto"/>
        <w:bottom w:val="none" w:sz="0" w:space="0" w:color="auto"/>
        <w:right w:val="none" w:sz="0" w:space="0" w:color="auto"/>
      </w:divBdr>
    </w:div>
    <w:div w:id="189611836">
      <w:bodyDiv w:val="1"/>
      <w:marLeft w:val="0"/>
      <w:marRight w:val="0"/>
      <w:marTop w:val="0"/>
      <w:marBottom w:val="0"/>
      <w:divBdr>
        <w:top w:val="none" w:sz="0" w:space="0" w:color="auto"/>
        <w:left w:val="none" w:sz="0" w:space="0" w:color="auto"/>
        <w:bottom w:val="none" w:sz="0" w:space="0" w:color="auto"/>
        <w:right w:val="none" w:sz="0" w:space="0" w:color="auto"/>
      </w:divBdr>
    </w:div>
    <w:div w:id="189612269">
      <w:bodyDiv w:val="1"/>
      <w:marLeft w:val="0"/>
      <w:marRight w:val="0"/>
      <w:marTop w:val="0"/>
      <w:marBottom w:val="0"/>
      <w:divBdr>
        <w:top w:val="none" w:sz="0" w:space="0" w:color="auto"/>
        <w:left w:val="none" w:sz="0" w:space="0" w:color="auto"/>
        <w:bottom w:val="none" w:sz="0" w:space="0" w:color="auto"/>
        <w:right w:val="none" w:sz="0" w:space="0" w:color="auto"/>
      </w:divBdr>
    </w:div>
    <w:div w:id="189683945">
      <w:bodyDiv w:val="1"/>
      <w:marLeft w:val="0"/>
      <w:marRight w:val="0"/>
      <w:marTop w:val="0"/>
      <w:marBottom w:val="0"/>
      <w:divBdr>
        <w:top w:val="none" w:sz="0" w:space="0" w:color="auto"/>
        <w:left w:val="none" w:sz="0" w:space="0" w:color="auto"/>
        <w:bottom w:val="none" w:sz="0" w:space="0" w:color="auto"/>
        <w:right w:val="none" w:sz="0" w:space="0" w:color="auto"/>
      </w:divBdr>
    </w:div>
    <w:div w:id="189687312">
      <w:bodyDiv w:val="1"/>
      <w:marLeft w:val="0"/>
      <w:marRight w:val="0"/>
      <w:marTop w:val="0"/>
      <w:marBottom w:val="0"/>
      <w:divBdr>
        <w:top w:val="none" w:sz="0" w:space="0" w:color="auto"/>
        <w:left w:val="none" w:sz="0" w:space="0" w:color="auto"/>
        <w:bottom w:val="none" w:sz="0" w:space="0" w:color="auto"/>
        <w:right w:val="none" w:sz="0" w:space="0" w:color="auto"/>
      </w:divBdr>
    </w:div>
    <w:div w:id="189690312">
      <w:bodyDiv w:val="1"/>
      <w:marLeft w:val="0"/>
      <w:marRight w:val="0"/>
      <w:marTop w:val="0"/>
      <w:marBottom w:val="0"/>
      <w:divBdr>
        <w:top w:val="none" w:sz="0" w:space="0" w:color="auto"/>
        <w:left w:val="none" w:sz="0" w:space="0" w:color="auto"/>
        <w:bottom w:val="none" w:sz="0" w:space="0" w:color="auto"/>
        <w:right w:val="none" w:sz="0" w:space="0" w:color="auto"/>
      </w:divBdr>
    </w:div>
    <w:div w:id="189756569">
      <w:bodyDiv w:val="1"/>
      <w:marLeft w:val="0"/>
      <w:marRight w:val="0"/>
      <w:marTop w:val="0"/>
      <w:marBottom w:val="0"/>
      <w:divBdr>
        <w:top w:val="none" w:sz="0" w:space="0" w:color="auto"/>
        <w:left w:val="none" w:sz="0" w:space="0" w:color="auto"/>
        <w:bottom w:val="none" w:sz="0" w:space="0" w:color="auto"/>
        <w:right w:val="none" w:sz="0" w:space="0" w:color="auto"/>
      </w:divBdr>
    </w:div>
    <w:div w:id="189758860">
      <w:bodyDiv w:val="1"/>
      <w:marLeft w:val="0"/>
      <w:marRight w:val="0"/>
      <w:marTop w:val="0"/>
      <w:marBottom w:val="0"/>
      <w:divBdr>
        <w:top w:val="none" w:sz="0" w:space="0" w:color="auto"/>
        <w:left w:val="none" w:sz="0" w:space="0" w:color="auto"/>
        <w:bottom w:val="none" w:sz="0" w:space="0" w:color="auto"/>
        <w:right w:val="none" w:sz="0" w:space="0" w:color="auto"/>
      </w:divBdr>
    </w:div>
    <w:div w:id="189803002">
      <w:bodyDiv w:val="1"/>
      <w:marLeft w:val="0"/>
      <w:marRight w:val="0"/>
      <w:marTop w:val="0"/>
      <w:marBottom w:val="0"/>
      <w:divBdr>
        <w:top w:val="none" w:sz="0" w:space="0" w:color="auto"/>
        <w:left w:val="none" w:sz="0" w:space="0" w:color="auto"/>
        <w:bottom w:val="none" w:sz="0" w:space="0" w:color="auto"/>
        <w:right w:val="none" w:sz="0" w:space="0" w:color="auto"/>
      </w:divBdr>
    </w:div>
    <w:div w:id="189803952">
      <w:bodyDiv w:val="1"/>
      <w:marLeft w:val="0"/>
      <w:marRight w:val="0"/>
      <w:marTop w:val="0"/>
      <w:marBottom w:val="0"/>
      <w:divBdr>
        <w:top w:val="none" w:sz="0" w:space="0" w:color="auto"/>
        <w:left w:val="none" w:sz="0" w:space="0" w:color="auto"/>
        <w:bottom w:val="none" w:sz="0" w:space="0" w:color="auto"/>
        <w:right w:val="none" w:sz="0" w:space="0" w:color="auto"/>
      </w:divBdr>
    </w:div>
    <w:div w:id="189804958">
      <w:bodyDiv w:val="1"/>
      <w:marLeft w:val="0"/>
      <w:marRight w:val="0"/>
      <w:marTop w:val="0"/>
      <w:marBottom w:val="0"/>
      <w:divBdr>
        <w:top w:val="none" w:sz="0" w:space="0" w:color="auto"/>
        <w:left w:val="none" w:sz="0" w:space="0" w:color="auto"/>
        <w:bottom w:val="none" w:sz="0" w:space="0" w:color="auto"/>
        <w:right w:val="none" w:sz="0" w:space="0" w:color="auto"/>
      </w:divBdr>
    </w:div>
    <w:div w:id="189807520">
      <w:bodyDiv w:val="1"/>
      <w:marLeft w:val="0"/>
      <w:marRight w:val="0"/>
      <w:marTop w:val="0"/>
      <w:marBottom w:val="0"/>
      <w:divBdr>
        <w:top w:val="none" w:sz="0" w:space="0" w:color="auto"/>
        <w:left w:val="none" w:sz="0" w:space="0" w:color="auto"/>
        <w:bottom w:val="none" w:sz="0" w:space="0" w:color="auto"/>
        <w:right w:val="none" w:sz="0" w:space="0" w:color="auto"/>
      </w:divBdr>
    </w:div>
    <w:div w:id="189807658">
      <w:bodyDiv w:val="1"/>
      <w:marLeft w:val="0"/>
      <w:marRight w:val="0"/>
      <w:marTop w:val="0"/>
      <w:marBottom w:val="0"/>
      <w:divBdr>
        <w:top w:val="none" w:sz="0" w:space="0" w:color="auto"/>
        <w:left w:val="none" w:sz="0" w:space="0" w:color="auto"/>
        <w:bottom w:val="none" w:sz="0" w:space="0" w:color="auto"/>
        <w:right w:val="none" w:sz="0" w:space="0" w:color="auto"/>
      </w:divBdr>
    </w:div>
    <w:div w:id="189877855">
      <w:bodyDiv w:val="1"/>
      <w:marLeft w:val="0"/>
      <w:marRight w:val="0"/>
      <w:marTop w:val="0"/>
      <w:marBottom w:val="0"/>
      <w:divBdr>
        <w:top w:val="none" w:sz="0" w:space="0" w:color="auto"/>
        <w:left w:val="none" w:sz="0" w:space="0" w:color="auto"/>
        <w:bottom w:val="none" w:sz="0" w:space="0" w:color="auto"/>
        <w:right w:val="none" w:sz="0" w:space="0" w:color="auto"/>
      </w:divBdr>
    </w:div>
    <w:div w:id="189878200">
      <w:bodyDiv w:val="1"/>
      <w:marLeft w:val="0"/>
      <w:marRight w:val="0"/>
      <w:marTop w:val="0"/>
      <w:marBottom w:val="0"/>
      <w:divBdr>
        <w:top w:val="none" w:sz="0" w:space="0" w:color="auto"/>
        <w:left w:val="none" w:sz="0" w:space="0" w:color="auto"/>
        <w:bottom w:val="none" w:sz="0" w:space="0" w:color="auto"/>
        <w:right w:val="none" w:sz="0" w:space="0" w:color="auto"/>
      </w:divBdr>
    </w:div>
    <w:div w:id="189881424">
      <w:bodyDiv w:val="1"/>
      <w:marLeft w:val="0"/>
      <w:marRight w:val="0"/>
      <w:marTop w:val="0"/>
      <w:marBottom w:val="0"/>
      <w:divBdr>
        <w:top w:val="none" w:sz="0" w:space="0" w:color="auto"/>
        <w:left w:val="none" w:sz="0" w:space="0" w:color="auto"/>
        <w:bottom w:val="none" w:sz="0" w:space="0" w:color="auto"/>
        <w:right w:val="none" w:sz="0" w:space="0" w:color="auto"/>
      </w:divBdr>
    </w:div>
    <w:div w:id="189881467">
      <w:bodyDiv w:val="1"/>
      <w:marLeft w:val="0"/>
      <w:marRight w:val="0"/>
      <w:marTop w:val="0"/>
      <w:marBottom w:val="0"/>
      <w:divBdr>
        <w:top w:val="none" w:sz="0" w:space="0" w:color="auto"/>
        <w:left w:val="none" w:sz="0" w:space="0" w:color="auto"/>
        <w:bottom w:val="none" w:sz="0" w:space="0" w:color="auto"/>
        <w:right w:val="none" w:sz="0" w:space="0" w:color="auto"/>
      </w:divBdr>
    </w:div>
    <w:div w:id="189953178">
      <w:bodyDiv w:val="1"/>
      <w:marLeft w:val="0"/>
      <w:marRight w:val="0"/>
      <w:marTop w:val="0"/>
      <w:marBottom w:val="0"/>
      <w:divBdr>
        <w:top w:val="none" w:sz="0" w:space="0" w:color="auto"/>
        <w:left w:val="none" w:sz="0" w:space="0" w:color="auto"/>
        <w:bottom w:val="none" w:sz="0" w:space="0" w:color="auto"/>
        <w:right w:val="none" w:sz="0" w:space="0" w:color="auto"/>
      </w:divBdr>
    </w:div>
    <w:div w:id="189954163">
      <w:bodyDiv w:val="1"/>
      <w:marLeft w:val="0"/>
      <w:marRight w:val="0"/>
      <w:marTop w:val="0"/>
      <w:marBottom w:val="0"/>
      <w:divBdr>
        <w:top w:val="none" w:sz="0" w:space="0" w:color="auto"/>
        <w:left w:val="none" w:sz="0" w:space="0" w:color="auto"/>
        <w:bottom w:val="none" w:sz="0" w:space="0" w:color="auto"/>
        <w:right w:val="none" w:sz="0" w:space="0" w:color="auto"/>
      </w:divBdr>
    </w:div>
    <w:div w:id="189955527">
      <w:bodyDiv w:val="1"/>
      <w:marLeft w:val="0"/>
      <w:marRight w:val="0"/>
      <w:marTop w:val="0"/>
      <w:marBottom w:val="0"/>
      <w:divBdr>
        <w:top w:val="none" w:sz="0" w:space="0" w:color="auto"/>
        <w:left w:val="none" w:sz="0" w:space="0" w:color="auto"/>
        <w:bottom w:val="none" w:sz="0" w:space="0" w:color="auto"/>
        <w:right w:val="none" w:sz="0" w:space="0" w:color="auto"/>
      </w:divBdr>
    </w:div>
    <w:div w:id="189997500">
      <w:bodyDiv w:val="1"/>
      <w:marLeft w:val="0"/>
      <w:marRight w:val="0"/>
      <w:marTop w:val="0"/>
      <w:marBottom w:val="0"/>
      <w:divBdr>
        <w:top w:val="none" w:sz="0" w:space="0" w:color="auto"/>
        <w:left w:val="none" w:sz="0" w:space="0" w:color="auto"/>
        <w:bottom w:val="none" w:sz="0" w:space="0" w:color="auto"/>
        <w:right w:val="none" w:sz="0" w:space="0" w:color="auto"/>
      </w:divBdr>
    </w:div>
    <w:div w:id="189999721">
      <w:bodyDiv w:val="1"/>
      <w:marLeft w:val="0"/>
      <w:marRight w:val="0"/>
      <w:marTop w:val="0"/>
      <w:marBottom w:val="0"/>
      <w:divBdr>
        <w:top w:val="none" w:sz="0" w:space="0" w:color="auto"/>
        <w:left w:val="none" w:sz="0" w:space="0" w:color="auto"/>
        <w:bottom w:val="none" w:sz="0" w:space="0" w:color="auto"/>
        <w:right w:val="none" w:sz="0" w:space="0" w:color="auto"/>
      </w:divBdr>
    </w:div>
    <w:div w:id="190000704">
      <w:bodyDiv w:val="1"/>
      <w:marLeft w:val="0"/>
      <w:marRight w:val="0"/>
      <w:marTop w:val="0"/>
      <w:marBottom w:val="0"/>
      <w:divBdr>
        <w:top w:val="none" w:sz="0" w:space="0" w:color="auto"/>
        <w:left w:val="none" w:sz="0" w:space="0" w:color="auto"/>
        <w:bottom w:val="none" w:sz="0" w:space="0" w:color="auto"/>
        <w:right w:val="none" w:sz="0" w:space="0" w:color="auto"/>
      </w:divBdr>
    </w:div>
    <w:div w:id="190071776">
      <w:bodyDiv w:val="1"/>
      <w:marLeft w:val="0"/>
      <w:marRight w:val="0"/>
      <w:marTop w:val="0"/>
      <w:marBottom w:val="0"/>
      <w:divBdr>
        <w:top w:val="none" w:sz="0" w:space="0" w:color="auto"/>
        <w:left w:val="none" w:sz="0" w:space="0" w:color="auto"/>
        <w:bottom w:val="none" w:sz="0" w:space="0" w:color="auto"/>
        <w:right w:val="none" w:sz="0" w:space="0" w:color="auto"/>
      </w:divBdr>
    </w:div>
    <w:div w:id="190071873">
      <w:bodyDiv w:val="1"/>
      <w:marLeft w:val="0"/>
      <w:marRight w:val="0"/>
      <w:marTop w:val="0"/>
      <w:marBottom w:val="0"/>
      <w:divBdr>
        <w:top w:val="none" w:sz="0" w:space="0" w:color="auto"/>
        <w:left w:val="none" w:sz="0" w:space="0" w:color="auto"/>
        <w:bottom w:val="none" w:sz="0" w:space="0" w:color="auto"/>
        <w:right w:val="none" w:sz="0" w:space="0" w:color="auto"/>
      </w:divBdr>
    </w:div>
    <w:div w:id="190073737">
      <w:bodyDiv w:val="1"/>
      <w:marLeft w:val="0"/>
      <w:marRight w:val="0"/>
      <w:marTop w:val="0"/>
      <w:marBottom w:val="0"/>
      <w:divBdr>
        <w:top w:val="none" w:sz="0" w:space="0" w:color="auto"/>
        <w:left w:val="none" w:sz="0" w:space="0" w:color="auto"/>
        <w:bottom w:val="none" w:sz="0" w:space="0" w:color="auto"/>
        <w:right w:val="none" w:sz="0" w:space="0" w:color="auto"/>
      </w:divBdr>
    </w:div>
    <w:div w:id="190075930">
      <w:bodyDiv w:val="1"/>
      <w:marLeft w:val="0"/>
      <w:marRight w:val="0"/>
      <w:marTop w:val="0"/>
      <w:marBottom w:val="0"/>
      <w:divBdr>
        <w:top w:val="none" w:sz="0" w:space="0" w:color="auto"/>
        <w:left w:val="none" w:sz="0" w:space="0" w:color="auto"/>
        <w:bottom w:val="none" w:sz="0" w:space="0" w:color="auto"/>
        <w:right w:val="none" w:sz="0" w:space="0" w:color="auto"/>
      </w:divBdr>
    </w:div>
    <w:div w:id="190075996">
      <w:bodyDiv w:val="1"/>
      <w:marLeft w:val="0"/>
      <w:marRight w:val="0"/>
      <w:marTop w:val="0"/>
      <w:marBottom w:val="0"/>
      <w:divBdr>
        <w:top w:val="none" w:sz="0" w:space="0" w:color="auto"/>
        <w:left w:val="none" w:sz="0" w:space="0" w:color="auto"/>
        <w:bottom w:val="none" w:sz="0" w:space="0" w:color="auto"/>
        <w:right w:val="none" w:sz="0" w:space="0" w:color="auto"/>
      </w:divBdr>
    </w:div>
    <w:div w:id="190077262">
      <w:bodyDiv w:val="1"/>
      <w:marLeft w:val="0"/>
      <w:marRight w:val="0"/>
      <w:marTop w:val="0"/>
      <w:marBottom w:val="0"/>
      <w:divBdr>
        <w:top w:val="none" w:sz="0" w:space="0" w:color="auto"/>
        <w:left w:val="none" w:sz="0" w:space="0" w:color="auto"/>
        <w:bottom w:val="none" w:sz="0" w:space="0" w:color="auto"/>
        <w:right w:val="none" w:sz="0" w:space="0" w:color="auto"/>
      </w:divBdr>
    </w:div>
    <w:div w:id="190147903">
      <w:bodyDiv w:val="1"/>
      <w:marLeft w:val="0"/>
      <w:marRight w:val="0"/>
      <w:marTop w:val="0"/>
      <w:marBottom w:val="0"/>
      <w:divBdr>
        <w:top w:val="none" w:sz="0" w:space="0" w:color="auto"/>
        <w:left w:val="none" w:sz="0" w:space="0" w:color="auto"/>
        <w:bottom w:val="none" w:sz="0" w:space="0" w:color="auto"/>
        <w:right w:val="none" w:sz="0" w:space="0" w:color="auto"/>
      </w:divBdr>
    </w:div>
    <w:div w:id="190194219">
      <w:bodyDiv w:val="1"/>
      <w:marLeft w:val="0"/>
      <w:marRight w:val="0"/>
      <w:marTop w:val="0"/>
      <w:marBottom w:val="0"/>
      <w:divBdr>
        <w:top w:val="none" w:sz="0" w:space="0" w:color="auto"/>
        <w:left w:val="none" w:sz="0" w:space="0" w:color="auto"/>
        <w:bottom w:val="none" w:sz="0" w:space="0" w:color="auto"/>
        <w:right w:val="none" w:sz="0" w:space="0" w:color="auto"/>
      </w:divBdr>
    </w:div>
    <w:div w:id="190194906">
      <w:bodyDiv w:val="1"/>
      <w:marLeft w:val="0"/>
      <w:marRight w:val="0"/>
      <w:marTop w:val="0"/>
      <w:marBottom w:val="0"/>
      <w:divBdr>
        <w:top w:val="none" w:sz="0" w:space="0" w:color="auto"/>
        <w:left w:val="none" w:sz="0" w:space="0" w:color="auto"/>
        <w:bottom w:val="none" w:sz="0" w:space="0" w:color="auto"/>
        <w:right w:val="none" w:sz="0" w:space="0" w:color="auto"/>
      </w:divBdr>
    </w:div>
    <w:div w:id="190268757">
      <w:bodyDiv w:val="1"/>
      <w:marLeft w:val="0"/>
      <w:marRight w:val="0"/>
      <w:marTop w:val="0"/>
      <w:marBottom w:val="0"/>
      <w:divBdr>
        <w:top w:val="none" w:sz="0" w:space="0" w:color="auto"/>
        <w:left w:val="none" w:sz="0" w:space="0" w:color="auto"/>
        <w:bottom w:val="none" w:sz="0" w:space="0" w:color="auto"/>
        <w:right w:val="none" w:sz="0" w:space="0" w:color="auto"/>
      </w:divBdr>
    </w:div>
    <w:div w:id="190269781">
      <w:bodyDiv w:val="1"/>
      <w:marLeft w:val="0"/>
      <w:marRight w:val="0"/>
      <w:marTop w:val="0"/>
      <w:marBottom w:val="0"/>
      <w:divBdr>
        <w:top w:val="none" w:sz="0" w:space="0" w:color="auto"/>
        <w:left w:val="none" w:sz="0" w:space="0" w:color="auto"/>
        <w:bottom w:val="none" w:sz="0" w:space="0" w:color="auto"/>
        <w:right w:val="none" w:sz="0" w:space="0" w:color="auto"/>
      </w:divBdr>
    </w:div>
    <w:div w:id="190270095">
      <w:bodyDiv w:val="1"/>
      <w:marLeft w:val="0"/>
      <w:marRight w:val="0"/>
      <w:marTop w:val="0"/>
      <w:marBottom w:val="0"/>
      <w:divBdr>
        <w:top w:val="none" w:sz="0" w:space="0" w:color="auto"/>
        <w:left w:val="none" w:sz="0" w:space="0" w:color="auto"/>
        <w:bottom w:val="none" w:sz="0" w:space="0" w:color="auto"/>
        <w:right w:val="none" w:sz="0" w:space="0" w:color="auto"/>
      </w:divBdr>
    </w:div>
    <w:div w:id="190340292">
      <w:bodyDiv w:val="1"/>
      <w:marLeft w:val="0"/>
      <w:marRight w:val="0"/>
      <w:marTop w:val="0"/>
      <w:marBottom w:val="0"/>
      <w:divBdr>
        <w:top w:val="none" w:sz="0" w:space="0" w:color="auto"/>
        <w:left w:val="none" w:sz="0" w:space="0" w:color="auto"/>
        <w:bottom w:val="none" w:sz="0" w:space="0" w:color="auto"/>
        <w:right w:val="none" w:sz="0" w:space="0" w:color="auto"/>
      </w:divBdr>
    </w:div>
    <w:div w:id="190341160">
      <w:bodyDiv w:val="1"/>
      <w:marLeft w:val="0"/>
      <w:marRight w:val="0"/>
      <w:marTop w:val="0"/>
      <w:marBottom w:val="0"/>
      <w:divBdr>
        <w:top w:val="none" w:sz="0" w:space="0" w:color="auto"/>
        <w:left w:val="none" w:sz="0" w:space="0" w:color="auto"/>
        <w:bottom w:val="none" w:sz="0" w:space="0" w:color="auto"/>
        <w:right w:val="none" w:sz="0" w:space="0" w:color="auto"/>
      </w:divBdr>
    </w:div>
    <w:div w:id="190344451">
      <w:bodyDiv w:val="1"/>
      <w:marLeft w:val="0"/>
      <w:marRight w:val="0"/>
      <w:marTop w:val="0"/>
      <w:marBottom w:val="0"/>
      <w:divBdr>
        <w:top w:val="none" w:sz="0" w:space="0" w:color="auto"/>
        <w:left w:val="none" w:sz="0" w:space="0" w:color="auto"/>
        <w:bottom w:val="none" w:sz="0" w:space="0" w:color="auto"/>
        <w:right w:val="none" w:sz="0" w:space="0" w:color="auto"/>
      </w:divBdr>
    </w:div>
    <w:div w:id="190345570">
      <w:bodyDiv w:val="1"/>
      <w:marLeft w:val="0"/>
      <w:marRight w:val="0"/>
      <w:marTop w:val="0"/>
      <w:marBottom w:val="0"/>
      <w:divBdr>
        <w:top w:val="none" w:sz="0" w:space="0" w:color="auto"/>
        <w:left w:val="none" w:sz="0" w:space="0" w:color="auto"/>
        <w:bottom w:val="none" w:sz="0" w:space="0" w:color="auto"/>
        <w:right w:val="none" w:sz="0" w:space="0" w:color="auto"/>
      </w:divBdr>
    </w:div>
    <w:div w:id="190385700">
      <w:bodyDiv w:val="1"/>
      <w:marLeft w:val="0"/>
      <w:marRight w:val="0"/>
      <w:marTop w:val="0"/>
      <w:marBottom w:val="0"/>
      <w:divBdr>
        <w:top w:val="none" w:sz="0" w:space="0" w:color="auto"/>
        <w:left w:val="none" w:sz="0" w:space="0" w:color="auto"/>
        <w:bottom w:val="none" w:sz="0" w:space="0" w:color="auto"/>
        <w:right w:val="none" w:sz="0" w:space="0" w:color="auto"/>
      </w:divBdr>
    </w:div>
    <w:div w:id="190386982">
      <w:bodyDiv w:val="1"/>
      <w:marLeft w:val="0"/>
      <w:marRight w:val="0"/>
      <w:marTop w:val="0"/>
      <w:marBottom w:val="0"/>
      <w:divBdr>
        <w:top w:val="none" w:sz="0" w:space="0" w:color="auto"/>
        <w:left w:val="none" w:sz="0" w:space="0" w:color="auto"/>
        <w:bottom w:val="none" w:sz="0" w:space="0" w:color="auto"/>
        <w:right w:val="none" w:sz="0" w:space="0" w:color="auto"/>
      </w:divBdr>
    </w:div>
    <w:div w:id="190387920">
      <w:bodyDiv w:val="1"/>
      <w:marLeft w:val="0"/>
      <w:marRight w:val="0"/>
      <w:marTop w:val="0"/>
      <w:marBottom w:val="0"/>
      <w:divBdr>
        <w:top w:val="none" w:sz="0" w:space="0" w:color="auto"/>
        <w:left w:val="none" w:sz="0" w:space="0" w:color="auto"/>
        <w:bottom w:val="none" w:sz="0" w:space="0" w:color="auto"/>
        <w:right w:val="none" w:sz="0" w:space="0" w:color="auto"/>
      </w:divBdr>
    </w:div>
    <w:div w:id="190413242">
      <w:bodyDiv w:val="1"/>
      <w:marLeft w:val="0"/>
      <w:marRight w:val="0"/>
      <w:marTop w:val="0"/>
      <w:marBottom w:val="0"/>
      <w:divBdr>
        <w:top w:val="none" w:sz="0" w:space="0" w:color="auto"/>
        <w:left w:val="none" w:sz="0" w:space="0" w:color="auto"/>
        <w:bottom w:val="none" w:sz="0" w:space="0" w:color="auto"/>
        <w:right w:val="none" w:sz="0" w:space="0" w:color="auto"/>
      </w:divBdr>
    </w:div>
    <w:div w:id="190413420">
      <w:bodyDiv w:val="1"/>
      <w:marLeft w:val="0"/>
      <w:marRight w:val="0"/>
      <w:marTop w:val="0"/>
      <w:marBottom w:val="0"/>
      <w:divBdr>
        <w:top w:val="none" w:sz="0" w:space="0" w:color="auto"/>
        <w:left w:val="none" w:sz="0" w:space="0" w:color="auto"/>
        <w:bottom w:val="none" w:sz="0" w:space="0" w:color="auto"/>
        <w:right w:val="none" w:sz="0" w:space="0" w:color="auto"/>
      </w:divBdr>
    </w:div>
    <w:div w:id="190414097">
      <w:bodyDiv w:val="1"/>
      <w:marLeft w:val="0"/>
      <w:marRight w:val="0"/>
      <w:marTop w:val="0"/>
      <w:marBottom w:val="0"/>
      <w:divBdr>
        <w:top w:val="none" w:sz="0" w:space="0" w:color="auto"/>
        <w:left w:val="none" w:sz="0" w:space="0" w:color="auto"/>
        <w:bottom w:val="none" w:sz="0" w:space="0" w:color="auto"/>
        <w:right w:val="none" w:sz="0" w:space="0" w:color="auto"/>
      </w:divBdr>
    </w:div>
    <w:div w:id="190460437">
      <w:bodyDiv w:val="1"/>
      <w:marLeft w:val="0"/>
      <w:marRight w:val="0"/>
      <w:marTop w:val="0"/>
      <w:marBottom w:val="0"/>
      <w:divBdr>
        <w:top w:val="none" w:sz="0" w:space="0" w:color="auto"/>
        <w:left w:val="none" w:sz="0" w:space="0" w:color="auto"/>
        <w:bottom w:val="none" w:sz="0" w:space="0" w:color="auto"/>
        <w:right w:val="none" w:sz="0" w:space="0" w:color="auto"/>
      </w:divBdr>
    </w:div>
    <w:div w:id="190530450">
      <w:bodyDiv w:val="1"/>
      <w:marLeft w:val="0"/>
      <w:marRight w:val="0"/>
      <w:marTop w:val="0"/>
      <w:marBottom w:val="0"/>
      <w:divBdr>
        <w:top w:val="none" w:sz="0" w:space="0" w:color="auto"/>
        <w:left w:val="none" w:sz="0" w:space="0" w:color="auto"/>
        <w:bottom w:val="none" w:sz="0" w:space="0" w:color="auto"/>
        <w:right w:val="none" w:sz="0" w:space="0" w:color="auto"/>
      </w:divBdr>
    </w:div>
    <w:div w:id="190530590">
      <w:bodyDiv w:val="1"/>
      <w:marLeft w:val="0"/>
      <w:marRight w:val="0"/>
      <w:marTop w:val="0"/>
      <w:marBottom w:val="0"/>
      <w:divBdr>
        <w:top w:val="none" w:sz="0" w:space="0" w:color="auto"/>
        <w:left w:val="none" w:sz="0" w:space="0" w:color="auto"/>
        <w:bottom w:val="none" w:sz="0" w:space="0" w:color="auto"/>
        <w:right w:val="none" w:sz="0" w:space="0" w:color="auto"/>
      </w:divBdr>
    </w:div>
    <w:div w:id="190532025">
      <w:bodyDiv w:val="1"/>
      <w:marLeft w:val="0"/>
      <w:marRight w:val="0"/>
      <w:marTop w:val="0"/>
      <w:marBottom w:val="0"/>
      <w:divBdr>
        <w:top w:val="none" w:sz="0" w:space="0" w:color="auto"/>
        <w:left w:val="none" w:sz="0" w:space="0" w:color="auto"/>
        <w:bottom w:val="none" w:sz="0" w:space="0" w:color="auto"/>
        <w:right w:val="none" w:sz="0" w:space="0" w:color="auto"/>
      </w:divBdr>
    </w:div>
    <w:div w:id="190532455">
      <w:bodyDiv w:val="1"/>
      <w:marLeft w:val="0"/>
      <w:marRight w:val="0"/>
      <w:marTop w:val="0"/>
      <w:marBottom w:val="0"/>
      <w:divBdr>
        <w:top w:val="none" w:sz="0" w:space="0" w:color="auto"/>
        <w:left w:val="none" w:sz="0" w:space="0" w:color="auto"/>
        <w:bottom w:val="none" w:sz="0" w:space="0" w:color="auto"/>
        <w:right w:val="none" w:sz="0" w:space="0" w:color="auto"/>
      </w:divBdr>
    </w:div>
    <w:div w:id="190533619">
      <w:bodyDiv w:val="1"/>
      <w:marLeft w:val="0"/>
      <w:marRight w:val="0"/>
      <w:marTop w:val="0"/>
      <w:marBottom w:val="0"/>
      <w:divBdr>
        <w:top w:val="none" w:sz="0" w:space="0" w:color="auto"/>
        <w:left w:val="none" w:sz="0" w:space="0" w:color="auto"/>
        <w:bottom w:val="none" w:sz="0" w:space="0" w:color="auto"/>
        <w:right w:val="none" w:sz="0" w:space="0" w:color="auto"/>
      </w:divBdr>
    </w:div>
    <w:div w:id="190535276">
      <w:bodyDiv w:val="1"/>
      <w:marLeft w:val="0"/>
      <w:marRight w:val="0"/>
      <w:marTop w:val="0"/>
      <w:marBottom w:val="0"/>
      <w:divBdr>
        <w:top w:val="none" w:sz="0" w:space="0" w:color="auto"/>
        <w:left w:val="none" w:sz="0" w:space="0" w:color="auto"/>
        <w:bottom w:val="none" w:sz="0" w:space="0" w:color="auto"/>
        <w:right w:val="none" w:sz="0" w:space="0" w:color="auto"/>
      </w:divBdr>
    </w:div>
    <w:div w:id="190538152">
      <w:bodyDiv w:val="1"/>
      <w:marLeft w:val="0"/>
      <w:marRight w:val="0"/>
      <w:marTop w:val="0"/>
      <w:marBottom w:val="0"/>
      <w:divBdr>
        <w:top w:val="none" w:sz="0" w:space="0" w:color="auto"/>
        <w:left w:val="none" w:sz="0" w:space="0" w:color="auto"/>
        <w:bottom w:val="none" w:sz="0" w:space="0" w:color="auto"/>
        <w:right w:val="none" w:sz="0" w:space="0" w:color="auto"/>
      </w:divBdr>
    </w:div>
    <w:div w:id="190538254">
      <w:bodyDiv w:val="1"/>
      <w:marLeft w:val="0"/>
      <w:marRight w:val="0"/>
      <w:marTop w:val="0"/>
      <w:marBottom w:val="0"/>
      <w:divBdr>
        <w:top w:val="none" w:sz="0" w:space="0" w:color="auto"/>
        <w:left w:val="none" w:sz="0" w:space="0" w:color="auto"/>
        <w:bottom w:val="none" w:sz="0" w:space="0" w:color="auto"/>
        <w:right w:val="none" w:sz="0" w:space="0" w:color="auto"/>
      </w:divBdr>
    </w:div>
    <w:div w:id="190578751">
      <w:bodyDiv w:val="1"/>
      <w:marLeft w:val="0"/>
      <w:marRight w:val="0"/>
      <w:marTop w:val="0"/>
      <w:marBottom w:val="0"/>
      <w:divBdr>
        <w:top w:val="none" w:sz="0" w:space="0" w:color="auto"/>
        <w:left w:val="none" w:sz="0" w:space="0" w:color="auto"/>
        <w:bottom w:val="none" w:sz="0" w:space="0" w:color="auto"/>
        <w:right w:val="none" w:sz="0" w:space="0" w:color="auto"/>
      </w:divBdr>
    </w:div>
    <w:div w:id="190581323">
      <w:bodyDiv w:val="1"/>
      <w:marLeft w:val="0"/>
      <w:marRight w:val="0"/>
      <w:marTop w:val="0"/>
      <w:marBottom w:val="0"/>
      <w:divBdr>
        <w:top w:val="none" w:sz="0" w:space="0" w:color="auto"/>
        <w:left w:val="none" w:sz="0" w:space="0" w:color="auto"/>
        <w:bottom w:val="none" w:sz="0" w:space="0" w:color="auto"/>
        <w:right w:val="none" w:sz="0" w:space="0" w:color="auto"/>
      </w:divBdr>
    </w:div>
    <w:div w:id="190648699">
      <w:bodyDiv w:val="1"/>
      <w:marLeft w:val="0"/>
      <w:marRight w:val="0"/>
      <w:marTop w:val="0"/>
      <w:marBottom w:val="0"/>
      <w:divBdr>
        <w:top w:val="none" w:sz="0" w:space="0" w:color="auto"/>
        <w:left w:val="none" w:sz="0" w:space="0" w:color="auto"/>
        <w:bottom w:val="none" w:sz="0" w:space="0" w:color="auto"/>
        <w:right w:val="none" w:sz="0" w:space="0" w:color="auto"/>
      </w:divBdr>
    </w:div>
    <w:div w:id="190653474">
      <w:bodyDiv w:val="1"/>
      <w:marLeft w:val="0"/>
      <w:marRight w:val="0"/>
      <w:marTop w:val="0"/>
      <w:marBottom w:val="0"/>
      <w:divBdr>
        <w:top w:val="none" w:sz="0" w:space="0" w:color="auto"/>
        <w:left w:val="none" w:sz="0" w:space="0" w:color="auto"/>
        <w:bottom w:val="none" w:sz="0" w:space="0" w:color="auto"/>
        <w:right w:val="none" w:sz="0" w:space="0" w:color="auto"/>
      </w:divBdr>
    </w:div>
    <w:div w:id="190653720">
      <w:bodyDiv w:val="1"/>
      <w:marLeft w:val="0"/>
      <w:marRight w:val="0"/>
      <w:marTop w:val="0"/>
      <w:marBottom w:val="0"/>
      <w:divBdr>
        <w:top w:val="none" w:sz="0" w:space="0" w:color="auto"/>
        <w:left w:val="none" w:sz="0" w:space="0" w:color="auto"/>
        <w:bottom w:val="none" w:sz="0" w:space="0" w:color="auto"/>
        <w:right w:val="none" w:sz="0" w:space="0" w:color="auto"/>
      </w:divBdr>
    </w:div>
    <w:div w:id="190655643">
      <w:bodyDiv w:val="1"/>
      <w:marLeft w:val="0"/>
      <w:marRight w:val="0"/>
      <w:marTop w:val="0"/>
      <w:marBottom w:val="0"/>
      <w:divBdr>
        <w:top w:val="none" w:sz="0" w:space="0" w:color="auto"/>
        <w:left w:val="none" w:sz="0" w:space="0" w:color="auto"/>
        <w:bottom w:val="none" w:sz="0" w:space="0" w:color="auto"/>
        <w:right w:val="none" w:sz="0" w:space="0" w:color="auto"/>
      </w:divBdr>
    </w:div>
    <w:div w:id="190656904">
      <w:bodyDiv w:val="1"/>
      <w:marLeft w:val="0"/>
      <w:marRight w:val="0"/>
      <w:marTop w:val="0"/>
      <w:marBottom w:val="0"/>
      <w:divBdr>
        <w:top w:val="none" w:sz="0" w:space="0" w:color="auto"/>
        <w:left w:val="none" w:sz="0" w:space="0" w:color="auto"/>
        <w:bottom w:val="none" w:sz="0" w:space="0" w:color="auto"/>
        <w:right w:val="none" w:sz="0" w:space="0" w:color="auto"/>
      </w:divBdr>
    </w:div>
    <w:div w:id="190726202">
      <w:bodyDiv w:val="1"/>
      <w:marLeft w:val="0"/>
      <w:marRight w:val="0"/>
      <w:marTop w:val="0"/>
      <w:marBottom w:val="0"/>
      <w:divBdr>
        <w:top w:val="none" w:sz="0" w:space="0" w:color="auto"/>
        <w:left w:val="none" w:sz="0" w:space="0" w:color="auto"/>
        <w:bottom w:val="none" w:sz="0" w:space="0" w:color="auto"/>
        <w:right w:val="none" w:sz="0" w:space="0" w:color="auto"/>
      </w:divBdr>
    </w:div>
    <w:div w:id="190728592">
      <w:bodyDiv w:val="1"/>
      <w:marLeft w:val="0"/>
      <w:marRight w:val="0"/>
      <w:marTop w:val="0"/>
      <w:marBottom w:val="0"/>
      <w:divBdr>
        <w:top w:val="none" w:sz="0" w:space="0" w:color="auto"/>
        <w:left w:val="none" w:sz="0" w:space="0" w:color="auto"/>
        <w:bottom w:val="none" w:sz="0" w:space="0" w:color="auto"/>
        <w:right w:val="none" w:sz="0" w:space="0" w:color="auto"/>
      </w:divBdr>
    </w:div>
    <w:div w:id="190729967">
      <w:bodyDiv w:val="1"/>
      <w:marLeft w:val="0"/>
      <w:marRight w:val="0"/>
      <w:marTop w:val="0"/>
      <w:marBottom w:val="0"/>
      <w:divBdr>
        <w:top w:val="none" w:sz="0" w:space="0" w:color="auto"/>
        <w:left w:val="none" w:sz="0" w:space="0" w:color="auto"/>
        <w:bottom w:val="none" w:sz="0" w:space="0" w:color="auto"/>
        <w:right w:val="none" w:sz="0" w:space="0" w:color="auto"/>
      </w:divBdr>
    </w:div>
    <w:div w:id="190731727">
      <w:bodyDiv w:val="1"/>
      <w:marLeft w:val="0"/>
      <w:marRight w:val="0"/>
      <w:marTop w:val="0"/>
      <w:marBottom w:val="0"/>
      <w:divBdr>
        <w:top w:val="none" w:sz="0" w:space="0" w:color="auto"/>
        <w:left w:val="none" w:sz="0" w:space="0" w:color="auto"/>
        <w:bottom w:val="none" w:sz="0" w:space="0" w:color="auto"/>
        <w:right w:val="none" w:sz="0" w:space="0" w:color="auto"/>
      </w:divBdr>
    </w:div>
    <w:div w:id="190844521">
      <w:bodyDiv w:val="1"/>
      <w:marLeft w:val="0"/>
      <w:marRight w:val="0"/>
      <w:marTop w:val="0"/>
      <w:marBottom w:val="0"/>
      <w:divBdr>
        <w:top w:val="none" w:sz="0" w:space="0" w:color="auto"/>
        <w:left w:val="none" w:sz="0" w:space="0" w:color="auto"/>
        <w:bottom w:val="none" w:sz="0" w:space="0" w:color="auto"/>
        <w:right w:val="none" w:sz="0" w:space="0" w:color="auto"/>
      </w:divBdr>
    </w:div>
    <w:div w:id="190845505">
      <w:bodyDiv w:val="1"/>
      <w:marLeft w:val="0"/>
      <w:marRight w:val="0"/>
      <w:marTop w:val="0"/>
      <w:marBottom w:val="0"/>
      <w:divBdr>
        <w:top w:val="none" w:sz="0" w:space="0" w:color="auto"/>
        <w:left w:val="none" w:sz="0" w:space="0" w:color="auto"/>
        <w:bottom w:val="none" w:sz="0" w:space="0" w:color="auto"/>
        <w:right w:val="none" w:sz="0" w:space="0" w:color="auto"/>
      </w:divBdr>
    </w:div>
    <w:div w:id="190845638">
      <w:bodyDiv w:val="1"/>
      <w:marLeft w:val="0"/>
      <w:marRight w:val="0"/>
      <w:marTop w:val="0"/>
      <w:marBottom w:val="0"/>
      <w:divBdr>
        <w:top w:val="none" w:sz="0" w:space="0" w:color="auto"/>
        <w:left w:val="none" w:sz="0" w:space="0" w:color="auto"/>
        <w:bottom w:val="none" w:sz="0" w:space="0" w:color="auto"/>
        <w:right w:val="none" w:sz="0" w:space="0" w:color="auto"/>
      </w:divBdr>
    </w:div>
    <w:div w:id="190847691">
      <w:bodyDiv w:val="1"/>
      <w:marLeft w:val="0"/>
      <w:marRight w:val="0"/>
      <w:marTop w:val="0"/>
      <w:marBottom w:val="0"/>
      <w:divBdr>
        <w:top w:val="none" w:sz="0" w:space="0" w:color="auto"/>
        <w:left w:val="none" w:sz="0" w:space="0" w:color="auto"/>
        <w:bottom w:val="none" w:sz="0" w:space="0" w:color="auto"/>
        <w:right w:val="none" w:sz="0" w:space="0" w:color="auto"/>
      </w:divBdr>
    </w:div>
    <w:div w:id="190849383">
      <w:bodyDiv w:val="1"/>
      <w:marLeft w:val="0"/>
      <w:marRight w:val="0"/>
      <w:marTop w:val="0"/>
      <w:marBottom w:val="0"/>
      <w:divBdr>
        <w:top w:val="none" w:sz="0" w:space="0" w:color="auto"/>
        <w:left w:val="none" w:sz="0" w:space="0" w:color="auto"/>
        <w:bottom w:val="none" w:sz="0" w:space="0" w:color="auto"/>
        <w:right w:val="none" w:sz="0" w:space="0" w:color="auto"/>
      </w:divBdr>
    </w:div>
    <w:div w:id="190850357">
      <w:bodyDiv w:val="1"/>
      <w:marLeft w:val="0"/>
      <w:marRight w:val="0"/>
      <w:marTop w:val="0"/>
      <w:marBottom w:val="0"/>
      <w:divBdr>
        <w:top w:val="none" w:sz="0" w:space="0" w:color="auto"/>
        <w:left w:val="none" w:sz="0" w:space="0" w:color="auto"/>
        <w:bottom w:val="none" w:sz="0" w:space="0" w:color="auto"/>
        <w:right w:val="none" w:sz="0" w:space="0" w:color="auto"/>
      </w:divBdr>
    </w:div>
    <w:div w:id="190916864">
      <w:bodyDiv w:val="1"/>
      <w:marLeft w:val="0"/>
      <w:marRight w:val="0"/>
      <w:marTop w:val="0"/>
      <w:marBottom w:val="0"/>
      <w:divBdr>
        <w:top w:val="none" w:sz="0" w:space="0" w:color="auto"/>
        <w:left w:val="none" w:sz="0" w:space="0" w:color="auto"/>
        <w:bottom w:val="none" w:sz="0" w:space="0" w:color="auto"/>
        <w:right w:val="none" w:sz="0" w:space="0" w:color="auto"/>
      </w:divBdr>
    </w:div>
    <w:div w:id="190917289">
      <w:bodyDiv w:val="1"/>
      <w:marLeft w:val="0"/>
      <w:marRight w:val="0"/>
      <w:marTop w:val="0"/>
      <w:marBottom w:val="0"/>
      <w:divBdr>
        <w:top w:val="none" w:sz="0" w:space="0" w:color="auto"/>
        <w:left w:val="none" w:sz="0" w:space="0" w:color="auto"/>
        <w:bottom w:val="none" w:sz="0" w:space="0" w:color="auto"/>
        <w:right w:val="none" w:sz="0" w:space="0" w:color="auto"/>
      </w:divBdr>
    </w:div>
    <w:div w:id="190921107">
      <w:bodyDiv w:val="1"/>
      <w:marLeft w:val="0"/>
      <w:marRight w:val="0"/>
      <w:marTop w:val="0"/>
      <w:marBottom w:val="0"/>
      <w:divBdr>
        <w:top w:val="none" w:sz="0" w:space="0" w:color="auto"/>
        <w:left w:val="none" w:sz="0" w:space="0" w:color="auto"/>
        <w:bottom w:val="none" w:sz="0" w:space="0" w:color="auto"/>
        <w:right w:val="none" w:sz="0" w:space="0" w:color="auto"/>
      </w:divBdr>
    </w:div>
    <w:div w:id="190921759">
      <w:bodyDiv w:val="1"/>
      <w:marLeft w:val="0"/>
      <w:marRight w:val="0"/>
      <w:marTop w:val="0"/>
      <w:marBottom w:val="0"/>
      <w:divBdr>
        <w:top w:val="none" w:sz="0" w:space="0" w:color="auto"/>
        <w:left w:val="none" w:sz="0" w:space="0" w:color="auto"/>
        <w:bottom w:val="none" w:sz="0" w:space="0" w:color="auto"/>
        <w:right w:val="none" w:sz="0" w:space="0" w:color="auto"/>
      </w:divBdr>
    </w:div>
    <w:div w:id="190993035">
      <w:bodyDiv w:val="1"/>
      <w:marLeft w:val="0"/>
      <w:marRight w:val="0"/>
      <w:marTop w:val="0"/>
      <w:marBottom w:val="0"/>
      <w:divBdr>
        <w:top w:val="none" w:sz="0" w:space="0" w:color="auto"/>
        <w:left w:val="none" w:sz="0" w:space="0" w:color="auto"/>
        <w:bottom w:val="none" w:sz="0" w:space="0" w:color="auto"/>
        <w:right w:val="none" w:sz="0" w:space="0" w:color="auto"/>
      </w:divBdr>
    </w:div>
    <w:div w:id="190995314">
      <w:bodyDiv w:val="1"/>
      <w:marLeft w:val="0"/>
      <w:marRight w:val="0"/>
      <w:marTop w:val="0"/>
      <w:marBottom w:val="0"/>
      <w:divBdr>
        <w:top w:val="none" w:sz="0" w:space="0" w:color="auto"/>
        <w:left w:val="none" w:sz="0" w:space="0" w:color="auto"/>
        <w:bottom w:val="none" w:sz="0" w:space="0" w:color="auto"/>
        <w:right w:val="none" w:sz="0" w:space="0" w:color="auto"/>
      </w:divBdr>
    </w:div>
    <w:div w:id="190995638">
      <w:bodyDiv w:val="1"/>
      <w:marLeft w:val="0"/>
      <w:marRight w:val="0"/>
      <w:marTop w:val="0"/>
      <w:marBottom w:val="0"/>
      <w:divBdr>
        <w:top w:val="none" w:sz="0" w:space="0" w:color="auto"/>
        <w:left w:val="none" w:sz="0" w:space="0" w:color="auto"/>
        <w:bottom w:val="none" w:sz="0" w:space="0" w:color="auto"/>
        <w:right w:val="none" w:sz="0" w:space="0" w:color="auto"/>
      </w:divBdr>
    </w:div>
    <w:div w:id="190995907">
      <w:bodyDiv w:val="1"/>
      <w:marLeft w:val="0"/>
      <w:marRight w:val="0"/>
      <w:marTop w:val="0"/>
      <w:marBottom w:val="0"/>
      <w:divBdr>
        <w:top w:val="none" w:sz="0" w:space="0" w:color="auto"/>
        <w:left w:val="none" w:sz="0" w:space="0" w:color="auto"/>
        <w:bottom w:val="none" w:sz="0" w:space="0" w:color="auto"/>
        <w:right w:val="none" w:sz="0" w:space="0" w:color="auto"/>
      </w:divBdr>
    </w:div>
    <w:div w:id="191039704">
      <w:bodyDiv w:val="1"/>
      <w:marLeft w:val="0"/>
      <w:marRight w:val="0"/>
      <w:marTop w:val="0"/>
      <w:marBottom w:val="0"/>
      <w:divBdr>
        <w:top w:val="none" w:sz="0" w:space="0" w:color="auto"/>
        <w:left w:val="none" w:sz="0" w:space="0" w:color="auto"/>
        <w:bottom w:val="none" w:sz="0" w:space="0" w:color="auto"/>
        <w:right w:val="none" w:sz="0" w:space="0" w:color="auto"/>
      </w:divBdr>
    </w:div>
    <w:div w:id="191042995">
      <w:bodyDiv w:val="1"/>
      <w:marLeft w:val="0"/>
      <w:marRight w:val="0"/>
      <w:marTop w:val="0"/>
      <w:marBottom w:val="0"/>
      <w:divBdr>
        <w:top w:val="none" w:sz="0" w:space="0" w:color="auto"/>
        <w:left w:val="none" w:sz="0" w:space="0" w:color="auto"/>
        <w:bottom w:val="none" w:sz="0" w:space="0" w:color="auto"/>
        <w:right w:val="none" w:sz="0" w:space="0" w:color="auto"/>
      </w:divBdr>
    </w:div>
    <w:div w:id="191068608">
      <w:bodyDiv w:val="1"/>
      <w:marLeft w:val="0"/>
      <w:marRight w:val="0"/>
      <w:marTop w:val="0"/>
      <w:marBottom w:val="0"/>
      <w:divBdr>
        <w:top w:val="none" w:sz="0" w:space="0" w:color="auto"/>
        <w:left w:val="none" w:sz="0" w:space="0" w:color="auto"/>
        <w:bottom w:val="none" w:sz="0" w:space="0" w:color="auto"/>
        <w:right w:val="none" w:sz="0" w:space="0" w:color="auto"/>
      </w:divBdr>
    </w:div>
    <w:div w:id="191111242">
      <w:bodyDiv w:val="1"/>
      <w:marLeft w:val="0"/>
      <w:marRight w:val="0"/>
      <w:marTop w:val="0"/>
      <w:marBottom w:val="0"/>
      <w:divBdr>
        <w:top w:val="none" w:sz="0" w:space="0" w:color="auto"/>
        <w:left w:val="none" w:sz="0" w:space="0" w:color="auto"/>
        <w:bottom w:val="none" w:sz="0" w:space="0" w:color="auto"/>
        <w:right w:val="none" w:sz="0" w:space="0" w:color="auto"/>
      </w:divBdr>
    </w:div>
    <w:div w:id="191112502">
      <w:bodyDiv w:val="1"/>
      <w:marLeft w:val="0"/>
      <w:marRight w:val="0"/>
      <w:marTop w:val="0"/>
      <w:marBottom w:val="0"/>
      <w:divBdr>
        <w:top w:val="none" w:sz="0" w:space="0" w:color="auto"/>
        <w:left w:val="none" w:sz="0" w:space="0" w:color="auto"/>
        <w:bottom w:val="none" w:sz="0" w:space="0" w:color="auto"/>
        <w:right w:val="none" w:sz="0" w:space="0" w:color="auto"/>
      </w:divBdr>
    </w:div>
    <w:div w:id="191112630">
      <w:bodyDiv w:val="1"/>
      <w:marLeft w:val="0"/>
      <w:marRight w:val="0"/>
      <w:marTop w:val="0"/>
      <w:marBottom w:val="0"/>
      <w:divBdr>
        <w:top w:val="none" w:sz="0" w:space="0" w:color="auto"/>
        <w:left w:val="none" w:sz="0" w:space="0" w:color="auto"/>
        <w:bottom w:val="none" w:sz="0" w:space="0" w:color="auto"/>
        <w:right w:val="none" w:sz="0" w:space="0" w:color="auto"/>
      </w:divBdr>
    </w:div>
    <w:div w:id="191113479">
      <w:bodyDiv w:val="1"/>
      <w:marLeft w:val="0"/>
      <w:marRight w:val="0"/>
      <w:marTop w:val="0"/>
      <w:marBottom w:val="0"/>
      <w:divBdr>
        <w:top w:val="none" w:sz="0" w:space="0" w:color="auto"/>
        <w:left w:val="none" w:sz="0" w:space="0" w:color="auto"/>
        <w:bottom w:val="none" w:sz="0" w:space="0" w:color="auto"/>
        <w:right w:val="none" w:sz="0" w:space="0" w:color="auto"/>
      </w:divBdr>
    </w:div>
    <w:div w:id="191185416">
      <w:bodyDiv w:val="1"/>
      <w:marLeft w:val="0"/>
      <w:marRight w:val="0"/>
      <w:marTop w:val="0"/>
      <w:marBottom w:val="0"/>
      <w:divBdr>
        <w:top w:val="none" w:sz="0" w:space="0" w:color="auto"/>
        <w:left w:val="none" w:sz="0" w:space="0" w:color="auto"/>
        <w:bottom w:val="none" w:sz="0" w:space="0" w:color="auto"/>
        <w:right w:val="none" w:sz="0" w:space="0" w:color="auto"/>
      </w:divBdr>
    </w:div>
    <w:div w:id="191186158">
      <w:bodyDiv w:val="1"/>
      <w:marLeft w:val="0"/>
      <w:marRight w:val="0"/>
      <w:marTop w:val="0"/>
      <w:marBottom w:val="0"/>
      <w:divBdr>
        <w:top w:val="none" w:sz="0" w:space="0" w:color="auto"/>
        <w:left w:val="none" w:sz="0" w:space="0" w:color="auto"/>
        <w:bottom w:val="none" w:sz="0" w:space="0" w:color="auto"/>
        <w:right w:val="none" w:sz="0" w:space="0" w:color="auto"/>
      </w:divBdr>
    </w:div>
    <w:div w:id="191187087">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1187546">
      <w:bodyDiv w:val="1"/>
      <w:marLeft w:val="0"/>
      <w:marRight w:val="0"/>
      <w:marTop w:val="0"/>
      <w:marBottom w:val="0"/>
      <w:divBdr>
        <w:top w:val="none" w:sz="0" w:space="0" w:color="auto"/>
        <w:left w:val="none" w:sz="0" w:space="0" w:color="auto"/>
        <w:bottom w:val="none" w:sz="0" w:space="0" w:color="auto"/>
        <w:right w:val="none" w:sz="0" w:space="0" w:color="auto"/>
      </w:divBdr>
    </w:div>
    <w:div w:id="191190586">
      <w:bodyDiv w:val="1"/>
      <w:marLeft w:val="0"/>
      <w:marRight w:val="0"/>
      <w:marTop w:val="0"/>
      <w:marBottom w:val="0"/>
      <w:divBdr>
        <w:top w:val="none" w:sz="0" w:space="0" w:color="auto"/>
        <w:left w:val="none" w:sz="0" w:space="0" w:color="auto"/>
        <w:bottom w:val="none" w:sz="0" w:space="0" w:color="auto"/>
        <w:right w:val="none" w:sz="0" w:space="0" w:color="auto"/>
      </w:divBdr>
    </w:div>
    <w:div w:id="191190715">
      <w:bodyDiv w:val="1"/>
      <w:marLeft w:val="0"/>
      <w:marRight w:val="0"/>
      <w:marTop w:val="0"/>
      <w:marBottom w:val="0"/>
      <w:divBdr>
        <w:top w:val="none" w:sz="0" w:space="0" w:color="auto"/>
        <w:left w:val="none" w:sz="0" w:space="0" w:color="auto"/>
        <w:bottom w:val="none" w:sz="0" w:space="0" w:color="auto"/>
        <w:right w:val="none" w:sz="0" w:space="0" w:color="auto"/>
      </w:divBdr>
    </w:div>
    <w:div w:id="191234562">
      <w:bodyDiv w:val="1"/>
      <w:marLeft w:val="0"/>
      <w:marRight w:val="0"/>
      <w:marTop w:val="0"/>
      <w:marBottom w:val="0"/>
      <w:divBdr>
        <w:top w:val="none" w:sz="0" w:space="0" w:color="auto"/>
        <w:left w:val="none" w:sz="0" w:space="0" w:color="auto"/>
        <w:bottom w:val="none" w:sz="0" w:space="0" w:color="auto"/>
        <w:right w:val="none" w:sz="0" w:space="0" w:color="auto"/>
      </w:divBdr>
    </w:div>
    <w:div w:id="191261645">
      <w:bodyDiv w:val="1"/>
      <w:marLeft w:val="0"/>
      <w:marRight w:val="0"/>
      <w:marTop w:val="0"/>
      <w:marBottom w:val="0"/>
      <w:divBdr>
        <w:top w:val="none" w:sz="0" w:space="0" w:color="auto"/>
        <w:left w:val="none" w:sz="0" w:space="0" w:color="auto"/>
        <w:bottom w:val="none" w:sz="0" w:space="0" w:color="auto"/>
        <w:right w:val="none" w:sz="0" w:space="0" w:color="auto"/>
      </w:divBdr>
    </w:div>
    <w:div w:id="191265807">
      <w:bodyDiv w:val="1"/>
      <w:marLeft w:val="0"/>
      <w:marRight w:val="0"/>
      <w:marTop w:val="0"/>
      <w:marBottom w:val="0"/>
      <w:divBdr>
        <w:top w:val="none" w:sz="0" w:space="0" w:color="auto"/>
        <w:left w:val="none" w:sz="0" w:space="0" w:color="auto"/>
        <w:bottom w:val="none" w:sz="0" w:space="0" w:color="auto"/>
        <w:right w:val="none" w:sz="0" w:space="0" w:color="auto"/>
      </w:divBdr>
    </w:div>
    <w:div w:id="191266040">
      <w:bodyDiv w:val="1"/>
      <w:marLeft w:val="0"/>
      <w:marRight w:val="0"/>
      <w:marTop w:val="0"/>
      <w:marBottom w:val="0"/>
      <w:divBdr>
        <w:top w:val="none" w:sz="0" w:space="0" w:color="auto"/>
        <w:left w:val="none" w:sz="0" w:space="0" w:color="auto"/>
        <w:bottom w:val="none" w:sz="0" w:space="0" w:color="auto"/>
        <w:right w:val="none" w:sz="0" w:space="0" w:color="auto"/>
      </w:divBdr>
    </w:div>
    <w:div w:id="191307865">
      <w:bodyDiv w:val="1"/>
      <w:marLeft w:val="0"/>
      <w:marRight w:val="0"/>
      <w:marTop w:val="0"/>
      <w:marBottom w:val="0"/>
      <w:divBdr>
        <w:top w:val="none" w:sz="0" w:space="0" w:color="auto"/>
        <w:left w:val="none" w:sz="0" w:space="0" w:color="auto"/>
        <w:bottom w:val="none" w:sz="0" w:space="0" w:color="auto"/>
        <w:right w:val="none" w:sz="0" w:space="0" w:color="auto"/>
      </w:divBdr>
    </w:div>
    <w:div w:id="191312213">
      <w:bodyDiv w:val="1"/>
      <w:marLeft w:val="0"/>
      <w:marRight w:val="0"/>
      <w:marTop w:val="0"/>
      <w:marBottom w:val="0"/>
      <w:divBdr>
        <w:top w:val="none" w:sz="0" w:space="0" w:color="auto"/>
        <w:left w:val="none" w:sz="0" w:space="0" w:color="auto"/>
        <w:bottom w:val="none" w:sz="0" w:space="0" w:color="auto"/>
        <w:right w:val="none" w:sz="0" w:space="0" w:color="auto"/>
      </w:divBdr>
    </w:div>
    <w:div w:id="191378834">
      <w:bodyDiv w:val="1"/>
      <w:marLeft w:val="0"/>
      <w:marRight w:val="0"/>
      <w:marTop w:val="0"/>
      <w:marBottom w:val="0"/>
      <w:divBdr>
        <w:top w:val="none" w:sz="0" w:space="0" w:color="auto"/>
        <w:left w:val="none" w:sz="0" w:space="0" w:color="auto"/>
        <w:bottom w:val="none" w:sz="0" w:space="0" w:color="auto"/>
        <w:right w:val="none" w:sz="0" w:space="0" w:color="auto"/>
      </w:divBdr>
    </w:div>
    <w:div w:id="191380524">
      <w:bodyDiv w:val="1"/>
      <w:marLeft w:val="0"/>
      <w:marRight w:val="0"/>
      <w:marTop w:val="0"/>
      <w:marBottom w:val="0"/>
      <w:divBdr>
        <w:top w:val="none" w:sz="0" w:space="0" w:color="auto"/>
        <w:left w:val="none" w:sz="0" w:space="0" w:color="auto"/>
        <w:bottom w:val="none" w:sz="0" w:space="0" w:color="auto"/>
        <w:right w:val="none" w:sz="0" w:space="0" w:color="auto"/>
      </w:divBdr>
    </w:div>
    <w:div w:id="191387670">
      <w:bodyDiv w:val="1"/>
      <w:marLeft w:val="0"/>
      <w:marRight w:val="0"/>
      <w:marTop w:val="0"/>
      <w:marBottom w:val="0"/>
      <w:divBdr>
        <w:top w:val="none" w:sz="0" w:space="0" w:color="auto"/>
        <w:left w:val="none" w:sz="0" w:space="0" w:color="auto"/>
        <w:bottom w:val="none" w:sz="0" w:space="0" w:color="auto"/>
        <w:right w:val="none" w:sz="0" w:space="0" w:color="auto"/>
      </w:divBdr>
    </w:div>
    <w:div w:id="191459882">
      <w:bodyDiv w:val="1"/>
      <w:marLeft w:val="0"/>
      <w:marRight w:val="0"/>
      <w:marTop w:val="0"/>
      <w:marBottom w:val="0"/>
      <w:divBdr>
        <w:top w:val="none" w:sz="0" w:space="0" w:color="auto"/>
        <w:left w:val="none" w:sz="0" w:space="0" w:color="auto"/>
        <w:bottom w:val="none" w:sz="0" w:space="0" w:color="auto"/>
        <w:right w:val="none" w:sz="0" w:space="0" w:color="auto"/>
      </w:divBdr>
    </w:div>
    <w:div w:id="191497591">
      <w:bodyDiv w:val="1"/>
      <w:marLeft w:val="0"/>
      <w:marRight w:val="0"/>
      <w:marTop w:val="0"/>
      <w:marBottom w:val="0"/>
      <w:divBdr>
        <w:top w:val="none" w:sz="0" w:space="0" w:color="auto"/>
        <w:left w:val="none" w:sz="0" w:space="0" w:color="auto"/>
        <w:bottom w:val="none" w:sz="0" w:space="0" w:color="auto"/>
        <w:right w:val="none" w:sz="0" w:space="0" w:color="auto"/>
      </w:divBdr>
    </w:div>
    <w:div w:id="191500393">
      <w:bodyDiv w:val="1"/>
      <w:marLeft w:val="0"/>
      <w:marRight w:val="0"/>
      <w:marTop w:val="0"/>
      <w:marBottom w:val="0"/>
      <w:divBdr>
        <w:top w:val="none" w:sz="0" w:space="0" w:color="auto"/>
        <w:left w:val="none" w:sz="0" w:space="0" w:color="auto"/>
        <w:bottom w:val="none" w:sz="0" w:space="0" w:color="auto"/>
        <w:right w:val="none" w:sz="0" w:space="0" w:color="auto"/>
      </w:divBdr>
    </w:div>
    <w:div w:id="191502008">
      <w:bodyDiv w:val="1"/>
      <w:marLeft w:val="0"/>
      <w:marRight w:val="0"/>
      <w:marTop w:val="0"/>
      <w:marBottom w:val="0"/>
      <w:divBdr>
        <w:top w:val="none" w:sz="0" w:space="0" w:color="auto"/>
        <w:left w:val="none" w:sz="0" w:space="0" w:color="auto"/>
        <w:bottom w:val="none" w:sz="0" w:space="0" w:color="auto"/>
        <w:right w:val="none" w:sz="0" w:space="0" w:color="auto"/>
      </w:divBdr>
    </w:div>
    <w:div w:id="191505915">
      <w:bodyDiv w:val="1"/>
      <w:marLeft w:val="0"/>
      <w:marRight w:val="0"/>
      <w:marTop w:val="0"/>
      <w:marBottom w:val="0"/>
      <w:divBdr>
        <w:top w:val="none" w:sz="0" w:space="0" w:color="auto"/>
        <w:left w:val="none" w:sz="0" w:space="0" w:color="auto"/>
        <w:bottom w:val="none" w:sz="0" w:space="0" w:color="auto"/>
        <w:right w:val="none" w:sz="0" w:space="0" w:color="auto"/>
      </w:divBdr>
    </w:div>
    <w:div w:id="191571664">
      <w:bodyDiv w:val="1"/>
      <w:marLeft w:val="0"/>
      <w:marRight w:val="0"/>
      <w:marTop w:val="0"/>
      <w:marBottom w:val="0"/>
      <w:divBdr>
        <w:top w:val="none" w:sz="0" w:space="0" w:color="auto"/>
        <w:left w:val="none" w:sz="0" w:space="0" w:color="auto"/>
        <w:bottom w:val="none" w:sz="0" w:space="0" w:color="auto"/>
        <w:right w:val="none" w:sz="0" w:space="0" w:color="auto"/>
      </w:divBdr>
    </w:div>
    <w:div w:id="191573502">
      <w:bodyDiv w:val="1"/>
      <w:marLeft w:val="0"/>
      <w:marRight w:val="0"/>
      <w:marTop w:val="0"/>
      <w:marBottom w:val="0"/>
      <w:divBdr>
        <w:top w:val="none" w:sz="0" w:space="0" w:color="auto"/>
        <w:left w:val="none" w:sz="0" w:space="0" w:color="auto"/>
        <w:bottom w:val="none" w:sz="0" w:space="0" w:color="auto"/>
        <w:right w:val="none" w:sz="0" w:space="0" w:color="auto"/>
      </w:divBdr>
    </w:div>
    <w:div w:id="191574438">
      <w:bodyDiv w:val="1"/>
      <w:marLeft w:val="0"/>
      <w:marRight w:val="0"/>
      <w:marTop w:val="0"/>
      <w:marBottom w:val="0"/>
      <w:divBdr>
        <w:top w:val="none" w:sz="0" w:space="0" w:color="auto"/>
        <w:left w:val="none" w:sz="0" w:space="0" w:color="auto"/>
        <w:bottom w:val="none" w:sz="0" w:space="0" w:color="auto"/>
        <w:right w:val="none" w:sz="0" w:space="0" w:color="auto"/>
      </w:divBdr>
    </w:div>
    <w:div w:id="191574943">
      <w:bodyDiv w:val="1"/>
      <w:marLeft w:val="0"/>
      <w:marRight w:val="0"/>
      <w:marTop w:val="0"/>
      <w:marBottom w:val="0"/>
      <w:divBdr>
        <w:top w:val="none" w:sz="0" w:space="0" w:color="auto"/>
        <w:left w:val="none" w:sz="0" w:space="0" w:color="auto"/>
        <w:bottom w:val="none" w:sz="0" w:space="0" w:color="auto"/>
        <w:right w:val="none" w:sz="0" w:space="0" w:color="auto"/>
      </w:divBdr>
    </w:div>
    <w:div w:id="191575399">
      <w:bodyDiv w:val="1"/>
      <w:marLeft w:val="0"/>
      <w:marRight w:val="0"/>
      <w:marTop w:val="0"/>
      <w:marBottom w:val="0"/>
      <w:divBdr>
        <w:top w:val="none" w:sz="0" w:space="0" w:color="auto"/>
        <w:left w:val="none" w:sz="0" w:space="0" w:color="auto"/>
        <w:bottom w:val="none" w:sz="0" w:space="0" w:color="auto"/>
        <w:right w:val="none" w:sz="0" w:space="0" w:color="auto"/>
      </w:divBdr>
    </w:div>
    <w:div w:id="191576379">
      <w:bodyDiv w:val="1"/>
      <w:marLeft w:val="0"/>
      <w:marRight w:val="0"/>
      <w:marTop w:val="0"/>
      <w:marBottom w:val="0"/>
      <w:divBdr>
        <w:top w:val="none" w:sz="0" w:space="0" w:color="auto"/>
        <w:left w:val="none" w:sz="0" w:space="0" w:color="auto"/>
        <w:bottom w:val="none" w:sz="0" w:space="0" w:color="auto"/>
        <w:right w:val="none" w:sz="0" w:space="0" w:color="auto"/>
      </w:divBdr>
    </w:div>
    <w:div w:id="191577973">
      <w:bodyDiv w:val="1"/>
      <w:marLeft w:val="0"/>
      <w:marRight w:val="0"/>
      <w:marTop w:val="0"/>
      <w:marBottom w:val="0"/>
      <w:divBdr>
        <w:top w:val="none" w:sz="0" w:space="0" w:color="auto"/>
        <w:left w:val="none" w:sz="0" w:space="0" w:color="auto"/>
        <w:bottom w:val="none" w:sz="0" w:space="0" w:color="auto"/>
        <w:right w:val="none" w:sz="0" w:space="0" w:color="auto"/>
      </w:divBdr>
    </w:div>
    <w:div w:id="191578749">
      <w:bodyDiv w:val="1"/>
      <w:marLeft w:val="0"/>
      <w:marRight w:val="0"/>
      <w:marTop w:val="0"/>
      <w:marBottom w:val="0"/>
      <w:divBdr>
        <w:top w:val="none" w:sz="0" w:space="0" w:color="auto"/>
        <w:left w:val="none" w:sz="0" w:space="0" w:color="auto"/>
        <w:bottom w:val="none" w:sz="0" w:space="0" w:color="auto"/>
        <w:right w:val="none" w:sz="0" w:space="0" w:color="auto"/>
      </w:divBdr>
    </w:div>
    <w:div w:id="191653819">
      <w:bodyDiv w:val="1"/>
      <w:marLeft w:val="0"/>
      <w:marRight w:val="0"/>
      <w:marTop w:val="0"/>
      <w:marBottom w:val="0"/>
      <w:divBdr>
        <w:top w:val="none" w:sz="0" w:space="0" w:color="auto"/>
        <w:left w:val="none" w:sz="0" w:space="0" w:color="auto"/>
        <w:bottom w:val="none" w:sz="0" w:space="0" w:color="auto"/>
        <w:right w:val="none" w:sz="0" w:space="0" w:color="auto"/>
      </w:divBdr>
    </w:div>
    <w:div w:id="191655348">
      <w:bodyDiv w:val="1"/>
      <w:marLeft w:val="0"/>
      <w:marRight w:val="0"/>
      <w:marTop w:val="0"/>
      <w:marBottom w:val="0"/>
      <w:divBdr>
        <w:top w:val="none" w:sz="0" w:space="0" w:color="auto"/>
        <w:left w:val="none" w:sz="0" w:space="0" w:color="auto"/>
        <w:bottom w:val="none" w:sz="0" w:space="0" w:color="auto"/>
        <w:right w:val="none" w:sz="0" w:space="0" w:color="auto"/>
      </w:divBdr>
    </w:div>
    <w:div w:id="191655674">
      <w:bodyDiv w:val="1"/>
      <w:marLeft w:val="0"/>
      <w:marRight w:val="0"/>
      <w:marTop w:val="0"/>
      <w:marBottom w:val="0"/>
      <w:divBdr>
        <w:top w:val="none" w:sz="0" w:space="0" w:color="auto"/>
        <w:left w:val="none" w:sz="0" w:space="0" w:color="auto"/>
        <w:bottom w:val="none" w:sz="0" w:space="0" w:color="auto"/>
        <w:right w:val="none" w:sz="0" w:space="0" w:color="auto"/>
      </w:divBdr>
    </w:div>
    <w:div w:id="191655730">
      <w:bodyDiv w:val="1"/>
      <w:marLeft w:val="0"/>
      <w:marRight w:val="0"/>
      <w:marTop w:val="0"/>
      <w:marBottom w:val="0"/>
      <w:divBdr>
        <w:top w:val="none" w:sz="0" w:space="0" w:color="auto"/>
        <w:left w:val="none" w:sz="0" w:space="0" w:color="auto"/>
        <w:bottom w:val="none" w:sz="0" w:space="0" w:color="auto"/>
        <w:right w:val="none" w:sz="0" w:space="0" w:color="auto"/>
      </w:divBdr>
    </w:div>
    <w:div w:id="191656139">
      <w:bodyDiv w:val="1"/>
      <w:marLeft w:val="0"/>
      <w:marRight w:val="0"/>
      <w:marTop w:val="0"/>
      <w:marBottom w:val="0"/>
      <w:divBdr>
        <w:top w:val="none" w:sz="0" w:space="0" w:color="auto"/>
        <w:left w:val="none" w:sz="0" w:space="0" w:color="auto"/>
        <w:bottom w:val="none" w:sz="0" w:space="0" w:color="auto"/>
        <w:right w:val="none" w:sz="0" w:space="0" w:color="auto"/>
      </w:divBdr>
    </w:div>
    <w:div w:id="191693261">
      <w:bodyDiv w:val="1"/>
      <w:marLeft w:val="0"/>
      <w:marRight w:val="0"/>
      <w:marTop w:val="0"/>
      <w:marBottom w:val="0"/>
      <w:divBdr>
        <w:top w:val="none" w:sz="0" w:space="0" w:color="auto"/>
        <w:left w:val="none" w:sz="0" w:space="0" w:color="auto"/>
        <w:bottom w:val="none" w:sz="0" w:space="0" w:color="auto"/>
        <w:right w:val="none" w:sz="0" w:space="0" w:color="auto"/>
      </w:divBdr>
    </w:div>
    <w:div w:id="191694611">
      <w:bodyDiv w:val="1"/>
      <w:marLeft w:val="0"/>
      <w:marRight w:val="0"/>
      <w:marTop w:val="0"/>
      <w:marBottom w:val="0"/>
      <w:divBdr>
        <w:top w:val="none" w:sz="0" w:space="0" w:color="auto"/>
        <w:left w:val="none" w:sz="0" w:space="0" w:color="auto"/>
        <w:bottom w:val="none" w:sz="0" w:space="0" w:color="auto"/>
        <w:right w:val="none" w:sz="0" w:space="0" w:color="auto"/>
      </w:divBdr>
    </w:div>
    <w:div w:id="191697706">
      <w:bodyDiv w:val="1"/>
      <w:marLeft w:val="0"/>
      <w:marRight w:val="0"/>
      <w:marTop w:val="0"/>
      <w:marBottom w:val="0"/>
      <w:divBdr>
        <w:top w:val="none" w:sz="0" w:space="0" w:color="auto"/>
        <w:left w:val="none" w:sz="0" w:space="0" w:color="auto"/>
        <w:bottom w:val="none" w:sz="0" w:space="0" w:color="auto"/>
        <w:right w:val="none" w:sz="0" w:space="0" w:color="auto"/>
      </w:divBdr>
    </w:div>
    <w:div w:id="191722626">
      <w:bodyDiv w:val="1"/>
      <w:marLeft w:val="0"/>
      <w:marRight w:val="0"/>
      <w:marTop w:val="0"/>
      <w:marBottom w:val="0"/>
      <w:divBdr>
        <w:top w:val="none" w:sz="0" w:space="0" w:color="auto"/>
        <w:left w:val="none" w:sz="0" w:space="0" w:color="auto"/>
        <w:bottom w:val="none" w:sz="0" w:space="0" w:color="auto"/>
        <w:right w:val="none" w:sz="0" w:space="0" w:color="auto"/>
      </w:divBdr>
    </w:div>
    <w:div w:id="191766730">
      <w:bodyDiv w:val="1"/>
      <w:marLeft w:val="0"/>
      <w:marRight w:val="0"/>
      <w:marTop w:val="0"/>
      <w:marBottom w:val="0"/>
      <w:divBdr>
        <w:top w:val="none" w:sz="0" w:space="0" w:color="auto"/>
        <w:left w:val="none" w:sz="0" w:space="0" w:color="auto"/>
        <w:bottom w:val="none" w:sz="0" w:space="0" w:color="auto"/>
        <w:right w:val="none" w:sz="0" w:space="0" w:color="auto"/>
      </w:divBdr>
    </w:div>
    <w:div w:id="191770547">
      <w:bodyDiv w:val="1"/>
      <w:marLeft w:val="0"/>
      <w:marRight w:val="0"/>
      <w:marTop w:val="0"/>
      <w:marBottom w:val="0"/>
      <w:divBdr>
        <w:top w:val="none" w:sz="0" w:space="0" w:color="auto"/>
        <w:left w:val="none" w:sz="0" w:space="0" w:color="auto"/>
        <w:bottom w:val="none" w:sz="0" w:space="0" w:color="auto"/>
        <w:right w:val="none" w:sz="0" w:space="0" w:color="auto"/>
      </w:divBdr>
    </w:div>
    <w:div w:id="191773291">
      <w:bodyDiv w:val="1"/>
      <w:marLeft w:val="0"/>
      <w:marRight w:val="0"/>
      <w:marTop w:val="0"/>
      <w:marBottom w:val="0"/>
      <w:divBdr>
        <w:top w:val="none" w:sz="0" w:space="0" w:color="auto"/>
        <w:left w:val="none" w:sz="0" w:space="0" w:color="auto"/>
        <w:bottom w:val="none" w:sz="0" w:space="0" w:color="auto"/>
        <w:right w:val="none" w:sz="0" w:space="0" w:color="auto"/>
      </w:divBdr>
    </w:div>
    <w:div w:id="191841435">
      <w:bodyDiv w:val="1"/>
      <w:marLeft w:val="0"/>
      <w:marRight w:val="0"/>
      <w:marTop w:val="0"/>
      <w:marBottom w:val="0"/>
      <w:divBdr>
        <w:top w:val="none" w:sz="0" w:space="0" w:color="auto"/>
        <w:left w:val="none" w:sz="0" w:space="0" w:color="auto"/>
        <w:bottom w:val="none" w:sz="0" w:space="0" w:color="auto"/>
        <w:right w:val="none" w:sz="0" w:space="0" w:color="auto"/>
      </w:divBdr>
    </w:div>
    <w:div w:id="191843746">
      <w:bodyDiv w:val="1"/>
      <w:marLeft w:val="0"/>
      <w:marRight w:val="0"/>
      <w:marTop w:val="0"/>
      <w:marBottom w:val="0"/>
      <w:divBdr>
        <w:top w:val="none" w:sz="0" w:space="0" w:color="auto"/>
        <w:left w:val="none" w:sz="0" w:space="0" w:color="auto"/>
        <w:bottom w:val="none" w:sz="0" w:space="0" w:color="auto"/>
        <w:right w:val="none" w:sz="0" w:space="0" w:color="auto"/>
      </w:divBdr>
    </w:div>
    <w:div w:id="191844178">
      <w:bodyDiv w:val="1"/>
      <w:marLeft w:val="0"/>
      <w:marRight w:val="0"/>
      <w:marTop w:val="0"/>
      <w:marBottom w:val="0"/>
      <w:divBdr>
        <w:top w:val="none" w:sz="0" w:space="0" w:color="auto"/>
        <w:left w:val="none" w:sz="0" w:space="0" w:color="auto"/>
        <w:bottom w:val="none" w:sz="0" w:space="0" w:color="auto"/>
        <w:right w:val="none" w:sz="0" w:space="0" w:color="auto"/>
      </w:divBdr>
    </w:div>
    <w:div w:id="191846124">
      <w:bodyDiv w:val="1"/>
      <w:marLeft w:val="0"/>
      <w:marRight w:val="0"/>
      <w:marTop w:val="0"/>
      <w:marBottom w:val="0"/>
      <w:divBdr>
        <w:top w:val="none" w:sz="0" w:space="0" w:color="auto"/>
        <w:left w:val="none" w:sz="0" w:space="0" w:color="auto"/>
        <w:bottom w:val="none" w:sz="0" w:space="0" w:color="auto"/>
        <w:right w:val="none" w:sz="0" w:space="0" w:color="auto"/>
      </w:divBdr>
    </w:div>
    <w:div w:id="191846175">
      <w:bodyDiv w:val="1"/>
      <w:marLeft w:val="0"/>
      <w:marRight w:val="0"/>
      <w:marTop w:val="0"/>
      <w:marBottom w:val="0"/>
      <w:divBdr>
        <w:top w:val="none" w:sz="0" w:space="0" w:color="auto"/>
        <w:left w:val="none" w:sz="0" w:space="0" w:color="auto"/>
        <w:bottom w:val="none" w:sz="0" w:space="0" w:color="auto"/>
        <w:right w:val="none" w:sz="0" w:space="0" w:color="auto"/>
      </w:divBdr>
    </w:div>
    <w:div w:id="191846625">
      <w:bodyDiv w:val="1"/>
      <w:marLeft w:val="0"/>
      <w:marRight w:val="0"/>
      <w:marTop w:val="0"/>
      <w:marBottom w:val="0"/>
      <w:divBdr>
        <w:top w:val="none" w:sz="0" w:space="0" w:color="auto"/>
        <w:left w:val="none" w:sz="0" w:space="0" w:color="auto"/>
        <w:bottom w:val="none" w:sz="0" w:space="0" w:color="auto"/>
        <w:right w:val="none" w:sz="0" w:space="0" w:color="auto"/>
      </w:divBdr>
    </w:div>
    <w:div w:id="191847318">
      <w:bodyDiv w:val="1"/>
      <w:marLeft w:val="0"/>
      <w:marRight w:val="0"/>
      <w:marTop w:val="0"/>
      <w:marBottom w:val="0"/>
      <w:divBdr>
        <w:top w:val="none" w:sz="0" w:space="0" w:color="auto"/>
        <w:left w:val="none" w:sz="0" w:space="0" w:color="auto"/>
        <w:bottom w:val="none" w:sz="0" w:space="0" w:color="auto"/>
        <w:right w:val="none" w:sz="0" w:space="0" w:color="auto"/>
      </w:divBdr>
    </w:div>
    <w:div w:id="191849396">
      <w:bodyDiv w:val="1"/>
      <w:marLeft w:val="0"/>
      <w:marRight w:val="0"/>
      <w:marTop w:val="0"/>
      <w:marBottom w:val="0"/>
      <w:divBdr>
        <w:top w:val="none" w:sz="0" w:space="0" w:color="auto"/>
        <w:left w:val="none" w:sz="0" w:space="0" w:color="auto"/>
        <w:bottom w:val="none" w:sz="0" w:space="0" w:color="auto"/>
        <w:right w:val="none" w:sz="0" w:space="0" w:color="auto"/>
      </w:divBdr>
    </w:div>
    <w:div w:id="191890053">
      <w:bodyDiv w:val="1"/>
      <w:marLeft w:val="0"/>
      <w:marRight w:val="0"/>
      <w:marTop w:val="0"/>
      <w:marBottom w:val="0"/>
      <w:divBdr>
        <w:top w:val="none" w:sz="0" w:space="0" w:color="auto"/>
        <w:left w:val="none" w:sz="0" w:space="0" w:color="auto"/>
        <w:bottom w:val="none" w:sz="0" w:space="0" w:color="auto"/>
        <w:right w:val="none" w:sz="0" w:space="0" w:color="auto"/>
      </w:divBdr>
    </w:div>
    <w:div w:id="191890369">
      <w:bodyDiv w:val="1"/>
      <w:marLeft w:val="0"/>
      <w:marRight w:val="0"/>
      <w:marTop w:val="0"/>
      <w:marBottom w:val="0"/>
      <w:divBdr>
        <w:top w:val="none" w:sz="0" w:space="0" w:color="auto"/>
        <w:left w:val="none" w:sz="0" w:space="0" w:color="auto"/>
        <w:bottom w:val="none" w:sz="0" w:space="0" w:color="auto"/>
        <w:right w:val="none" w:sz="0" w:space="0" w:color="auto"/>
      </w:divBdr>
    </w:div>
    <w:div w:id="191917038">
      <w:bodyDiv w:val="1"/>
      <w:marLeft w:val="0"/>
      <w:marRight w:val="0"/>
      <w:marTop w:val="0"/>
      <w:marBottom w:val="0"/>
      <w:divBdr>
        <w:top w:val="none" w:sz="0" w:space="0" w:color="auto"/>
        <w:left w:val="none" w:sz="0" w:space="0" w:color="auto"/>
        <w:bottom w:val="none" w:sz="0" w:space="0" w:color="auto"/>
        <w:right w:val="none" w:sz="0" w:space="0" w:color="auto"/>
      </w:divBdr>
    </w:div>
    <w:div w:id="191918457">
      <w:bodyDiv w:val="1"/>
      <w:marLeft w:val="0"/>
      <w:marRight w:val="0"/>
      <w:marTop w:val="0"/>
      <w:marBottom w:val="0"/>
      <w:divBdr>
        <w:top w:val="none" w:sz="0" w:space="0" w:color="auto"/>
        <w:left w:val="none" w:sz="0" w:space="0" w:color="auto"/>
        <w:bottom w:val="none" w:sz="0" w:space="0" w:color="auto"/>
        <w:right w:val="none" w:sz="0" w:space="0" w:color="auto"/>
      </w:divBdr>
    </w:div>
    <w:div w:id="191963123">
      <w:bodyDiv w:val="1"/>
      <w:marLeft w:val="0"/>
      <w:marRight w:val="0"/>
      <w:marTop w:val="0"/>
      <w:marBottom w:val="0"/>
      <w:divBdr>
        <w:top w:val="none" w:sz="0" w:space="0" w:color="auto"/>
        <w:left w:val="none" w:sz="0" w:space="0" w:color="auto"/>
        <w:bottom w:val="none" w:sz="0" w:space="0" w:color="auto"/>
        <w:right w:val="none" w:sz="0" w:space="0" w:color="auto"/>
      </w:divBdr>
    </w:div>
    <w:div w:id="191966101">
      <w:bodyDiv w:val="1"/>
      <w:marLeft w:val="0"/>
      <w:marRight w:val="0"/>
      <w:marTop w:val="0"/>
      <w:marBottom w:val="0"/>
      <w:divBdr>
        <w:top w:val="none" w:sz="0" w:space="0" w:color="auto"/>
        <w:left w:val="none" w:sz="0" w:space="0" w:color="auto"/>
        <w:bottom w:val="none" w:sz="0" w:space="0" w:color="auto"/>
        <w:right w:val="none" w:sz="0" w:space="0" w:color="auto"/>
      </w:divBdr>
    </w:div>
    <w:div w:id="191967642">
      <w:bodyDiv w:val="1"/>
      <w:marLeft w:val="0"/>
      <w:marRight w:val="0"/>
      <w:marTop w:val="0"/>
      <w:marBottom w:val="0"/>
      <w:divBdr>
        <w:top w:val="none" w:sz="0" w:space="0" w:color="auto"/>
        <w:left w:val="none" w:sz="0" w:space="0" w:color="auto"/>
        <w:bottom w:val="none" w:sz="0" w:space="0" w:color="auto"/>
        <w:right w:val="none" w:sz="0" w:space="0" w:color="auto"/>
      </w:divBdr>
    </w:div>
    <w:div w:id="192033993">
      <w:bodyDiv w:val="1"/>
      <w:marLeft w:val="0"/>
      <w:marRight w:val="0"/>
      <w:marTop w:val="0"/>
      <w:marBottom w:val="0"/>
      <w:divBdr>
        <w:top w:val="none" w:sz="0" w:space="0" w:color="auto"/>
        <w:left w:val="none" w:sz="0" w:space="0" w:color="auto"/>
        <w:bottom w:val="none" w:sz="0" w:space="0" w:color="auto"/>
        <w:right w:val="none" w:sz="0" w:space="0" w:color="auto"/>
      </w:divBdr>
    </w:div>
    <w:div w:id="192037609">
      <w:bodyDiv w:val="1"/>
      <w:marLeft w:val="0"/>
      <w:marRight w:val="0"/>
      <w:marTop w:val="0"/>
      <w:marBottom w:val="0"/>
      <w:divBdr>
        <w:top w:val="none" w:sz="0" w:space="0" w:color="auto"/>
        <w:left w:val="none" w:sz="0" w:space="0" w:color="auto"/>
        <w:bottom w:val="none" w:sz="0" w:space="0" w:color="auto"/>
        <w:right w:val="none" w:sz="0" w:space="0" w:color="auto"/>
      </w:divBdr>
    </w:div>
    <w:div w:id="192160594">
      <w:bodyDiv w:val="1"/>
      <w:marLeft w:val="0"/>
      <w:marRight w:val="0"/>
      <w:marTop w:val="0"/>
      <w:marBottom w:val="0"/>
      <w:divBdr>
        <w:top w:val="none" w:sz="0" w:space="0" w:color="auto"/>
        <w:left w:val="none" w:sz="0" w:space="0" w:color="auto"/>
        <w:bottom w:val="none" w:sz="0" w:space="0" w:color="auto"/>
        <w:right w:val="none" w:sz="0" w:space="0" w:color="auto"/>
      </w:divBdr>
    </w:div>
    <w:div w:id="192231721">
      <w:bodyDiv w:val="1"/>
      <w:marLeft w:val="0"/>
      <w:marRight w:val="0"/>
      <w:marTop w:val="0"/>
      <w:marBottom w:val="0"/>
      <w:divBdr>
        <w:top w:val="none" w:sz="0" w:space="0" w:color="auto"/>
        <w:left w:val="none" w:sz="0" w:space="0" w:color="auto"/>
        <w:bottom w:val="none" w:sz="0" w:space="0" w:color="auto"/>
        <w:right w:val="none" w:sz="0" w:space="0" w:color="auto"/>
      </w:divBdr>
    </w:div>
    <w:div w:id="192232507">
      <w:bodyDiv w:val="1"/>
      <w:marLeft w:val="0"/>
      <w:marRight w:val="0"/>
      <w:marTop w:val="0"/>
      <w:marBottom w:val="0"/>
      <w:divBdr>
        <w:top w:val="none" w:sz="0" w:space="0" w:color="auto"/>
        <w:left w:val="none" w:sz="0" w:space="0" w:color="auto"/>
        <w:bottom w:val="none" w:sz="0" w:space="0" w:color="auto"/>
        <w:right w:val="none" w:sz="0" w:space="0" w:color="auto"/>
      </w:divBdr>
    </w:div>
    <w:div w:id="192305026">
      <w:bodyDiv w:val="1"/>
      <w:marLeft w:val="0"/>
      <w:marRight w:val="0"/>
      <w:marTop w:val="0"/>
      <w:marBottom w:val="0"/>
      <w:divBdr>
        <w:top w:val="none" w:sz="0" w:space="0" w:color="auto"/>
        <w:left w:val="none" w:sz="0" w:space="0" w:color="auto"/>
        <w:bottom w:val="none" w:sz="0" w:space="0" w:color="auto"/>
        <w:right w:val="none" w:sz="0" w:space="0" w:color="auto"/>
      </w:divBdr>
    </w:div>
    <w:div w:id="192309028">
      <w:bodyDiv w:val="1"/>
      <w:marLeft w:val="0"/>
      <w:marRight w:val="0"/>
      <w:marTop w:val="0"/>
      <w:marBottom w:val="0"/>
      <w:divBdr>
        <w:top w:val="none" w:sz="0" w:space="0" w:color="auto"/>
        <w:left w:val="none" w:sz="0" w:space="0" w:color="auto"/>
        <w:bottom w:val="none" w:sz="0" w:space="0" w:color="auto"/>
        <w:right w:val="none" w:sz="0" w:space="0" w:color="auto"/>
      </w:divBdr>
    </w:div>
    <w:div w:id="192348824">
      <w:bodyDiv w:val="1"/>
      <w:marLeft w:val="0"/>
      <w:marRight w:val="0"/>
      <w:marTop w:val="0"/>
      <w:marBottom w:val="0"/>
      <w:divBdr>
        <w:top w:val="none" w:sz="0" w:space="0" w:color="auto"/>
        <w:left w:val="none" w:sz="0" w:space="0" w:color="auto"/>
        <w:bottom w:val="none" w:sz="0" w:space="0" w:color="auto"/>
        <w:right w:val="none" w:sz="0" w:space="0" w:color="auto"/>
      </w:divBdr>
    </w:div>
    <w:div w:id="192351109">
      <w:bodyDiv w:val="1"/>
      <w:marLeft w:val="0"/>
      <w:marRight w:val="0"/>
      <w:marTop w:val="0"/>
      <w:marBottom w:val="0"/>
      <w:divBdr>
        <w:top w:val="none" w:sz="0" w:space="0" w:color="auto"/>
        <w:left w:val="none" w:sz="0" w:space="0" w:color="auto"/>
        <w:bottom w:val="none" w:sz="0" w:space="0" w:color="auto"/>
        <w:right w:val="none" w:sz="0" w:space="0" w:color="auto"/>
      </w:divBdr>
    </w:div>
    <w:div w:id="192353995">
      <w:bodyDiv w:val="1"/>
      <w:marLeft w:val="0"/>
      <w:marRight w:val="0"/>
      <w:marTop w:val="0"/>
      <w:marBottom w:val="0"/>
      <w:divBdr>
        <w:top w:val="none" w:sz="0" w:space="0" w:color="auto"/>
        <w:left w:val="none" w:sz="0" w:space="0" w:color="auto"/>
        <w:bottom w:val="none" w:sz="0" w:space="0" w:color="auto"/>
        <w:right w:val="none" w:sz="0" w:space="0" w:color="auto"/>
      </w:divBdr>
    </w:div>
    <w:div w:id="192354099">
      <w:bodyDiv w:val="1"/>
      <w:marLeft w:val="0"/>
      <w:marRight w:val="0"/>
      <w:marTop w:val="0"/>
      <w:marBottom w:val="0"/>
      <w:divBdr>
        <w:top w:val="none" w:sz="0" w:space="0" w:color="auto"/>
        <w:left w:val="none" w:sz="0" w:space="0" w:color="auto"/>
        <w:bottom w:val="none" w:sz="0" w:space="0" w:color="auto"/>
        <w:right w:val="none" w:sz="0" w:space="0" w:color="auto"/>
      </w:divBdr>
    </w:div>
    <w:div w:id="192379350">
      <w:bodyDiv w:val="1"/>
      <w:marLeft w:val="0"/>
      <w:marRight w:val="0"/>
      <w:marTop w:val="0"/>
      <w:marBottom w:val="0"/>
      <w:divBdr>
        <w:top w:val="none" w:sz="0" w:space="0" w:color="auto"/>
        <w:left w:val="none" w:sz="0" w:space="0" w:color="auto"/>
        <w:bottom w:val="none" w:sz="0" w:space="0" w:color="auto"/>
        <w:right w:val="none" w:sz="0" w:space="0" w:color="auto"/>
      </w:divBdr>
    </w:div>
    <w:div w:id="192379736">
      <w:bodyDiv w:val="1"/>
      <w:marLeft w:val="0"/>
      <w:marRight w:val="0"/>
      <w:marTop w:val="0"/>
      <w:marBottom w:val="0"/>
      <w:divBdr>
        <w:top w:val="none" w:sz="0" w:space="0" w:color="auto"/>
        <w:left w:val="none" w:sz="0" w:space="0" w:color="auto"/>
        <w:bottom w:val="none" w:sz="0" w:space="0" w:color="auto"/>
        <w:right w:val="none" w:sz="0" w:space="0" w:color="auto"/>
      </w:divBdr>
    </w:div>
    <w:div w:id="192380888">
      <w:bodyDiv w:val="1"/>
      <w:marLeft w:val="0"/>
      <w:marRight w:val="0"/>
      <w:marTop w:val="0"/>
      <w:marBottom w:val="0"/>
      <w:divBdr>
        <w:top w:val="none" w:sz="0" w:space="0" w:color="auto"/>
        <w:left w:val="none" w:sz="0" w:space="0" w:color="auto"/>
        <w:bottom w:val="none" w:sz="0" w:space="0" w:color="auto"/>
        <w:right w:val="none" w:sz="0" w:space="0" w:color="auto"/>
      </w:divBdr>
    </w:div>
    <w:div w:id="192422114">
      <w:bodyDiv w:val="1"/>
      <w:marLeft w:val="0"/>
      <w:marRight w:val="0"/>
      <w:marTop w:val="0"/>
      <w:marBottom w:val="0"/>
      <w:divBdr>
        <w:top w:val="none" w:sz="0" w:space="0" w:color="auto"/>
        <w:left w:val="none" w:sz="0" w:space="0" w:color="auto"/>
        <w:bottom w:val="none" w:sz="0" w:space="0" w:color="auto"/>
        <w:right w:val="none" w:sz="0" w:space="0" w:color="auto"/>
      </w:divBdr>
    </w:div>
    <w:div w:id="192422723">
      <w:bodyDiv w:val="1"/>
      <w:marLeft w:val="0"/>
      <w:marRight w:val="0"/>
      <w:marTop w:val="0"/>
      <w:marBottom w:val="0"/>
      <w:divBdr>
        <w:top w:val="none" w:sz="0" w:space="0" w:color="auto"/>
        <w:left w:val="none" w:sz="0" w:space="0" w:color="auto"/>
        <w:bottom w:val="none" w:sz="0" w:space="0" w:color="auto"/>
        <w:right w:val="none" w:sz="0" w:space="0" w:color="auto"/>
      </w:divBdr>
    </w:div>
    <w:div w:id="192423223">
      <w:bodyDiv w:val="1"/>
      <w:marLeft w:val="0"/>
      <w:marRight w:val="0"/>
      <w:marTop w:val="0"/>
      <w:marBottom w:val="0"/>
      <w:divBdr>
        <w:top w:val="none" w:sz="0" w:space="0" w:color="auto"/>
        <w:left w:val="none" w:sz="0" w:space="0" w:color="auto"/>
        <w:bottom w:val="none" w:sz="0" w:space="0" w:color="auto"/>
        <w:right w:val="none" w:sz="0" w:space="0" w:color="auto"/>
      </w:divBdr>
    </w:div>
    <w:div w:id="192501083">
      <w:bodyDiv w:val="1"/>
      <w:marLeft w:val="0"/>
      <w:marRight w:val="0"/>
      <w:marTop w:val="0"/>
      <w:marBottom w:val="0"/>
      <w:divBdr>
        <w:top w:val="none" w:sz="0" w:space="0" w:color="auto"/>
        <w:left w:val="none" w:sz="0" w:space="0" w:color="auto"/>
        <w:bottom w:val="none" w:sz="0" w:space="0" w:color="auto"/>
        <w:right w:val="none" w:sz="0" w:space="0" w:color="auto"/>
      </w:divBdr>
    </w:div>
    <w:div w:id="192571886">
      <w:bodyDiv w:val="1"/>
      <w:marLeft w:val="0"/>
      <w:marRight w:val="0"/>
      <w:marTop w:val="0"/>
      <w:marBottom w:val="0"/>
      <w:divBdr>
        <w:top w:val="none" w:sz="0" w:space="0" w:color="auto"/>
        <w:left w:val="none" w:sz="0" w:space="0" w:color="auto"/>
        <w:bottom w:val="none" w:sz="0" w:space="0" w:color="auto"/>
        <w:right w:val="none" w:sz="0" w:space="0" w:color="auto"/>
      </w:divBdr>
    </w:div>
    <w:div w:id="192572635">
      <w:bodyDiv w:val="1"/>
      <w:marLeft w:val="0"/>
      <w:marRight w:val="0"/>
      <w:marTop w:val="0"/>
      <w:marBottom w:val="0"/>
      <w:divBdr>
        <w:top w:val="none" w:sz="0" w:space="0" w:color="auto"/>
        <w:left w:val="none" w:sz="0" w:space="0" w:color="auto"/>
        <w:bottom w:val="none" w:sz="0" w:space="0" w:color="auto"/>
        <w:right w:val="none" w:sz="0" w:space="0" w:color="auto"/>
      </w:divBdr>
    </w:div>
    <w:div w:id="192574355">
      <w:bodyDiv w:val="1"/>
      <w:marLeft w:val="0"/>
      <w:marRight w:val="0"/>
      <w:marTop w:val="0"/>
      <w:marBottom w:val="0"/>
      <w:divBdr>
        <w:top w:val="none" w:sz="0" w:space="0" w:color="auto"/>
        <w:left w:val="none" w:sz="0" w:space="0" w:color="auto"/>
        <w:bottom w:val="none" w:sz="0" w:space="0" w:color="auto"/>
        <w:right w:val="none" w:sz="0" w:space="0" w:color="auto"/>
      </w:divBdr>
    </w:div>
    <w:div w:id="192574730">
      <w:bodyDiv w:val="1"/>
      <w:marLeft w:val="0"/>
      <w:marRight w:val="0"/>
      <w:marTop w:val="0"/>
      <w:marBottom w:val="0"/>
      <w:divBdr>
        <w:top w:val="none" w:sz="0" w:space="0" w:color="auto"/>
        <w:left w:val="none" w:sz="0" w:space="0" w:color="auto"/>
        <w:bottom w:val="none" w:sz="0" w:space="0" w:color="auto"/>
        <w:right w:val="none" w:sz="0" w:space="0" w:color="auto"/>
      </w:divBdr>
    </w:div>
    <w:div w:id="192575015">
      <w:bodyDiv w:val="1"/>
      <w:marLeft w:val="0"/>
      <w:marRight w:val="0"/>
      <w:marTop w:val="0"/>
      <w:marBottom w:val="0"/>
      <w:divBdr>
        <w:top w:val="none" w:sz="0" w:space="0" w:color="auto"/>
        <w:left w:val="none" w:sz="0" w:space="0" w:color="auto"/>
        <w:bottom w:val="none" w:sz="0" w:space="0" w:color="auto"/>
        <w:right w:val="none" w:sz="0" w:space="0" w:color="auto"/>
      </w:divBdr>
    </w:div>
    <w:div w:id="192575967">
      <w:bodyDiv w:val="1"/>
      <w:marLeft w:val="0"/>
      <w:marRight w:val="0"/>
      <w:marTop w:val="0"/>
      <w:marBottom w:val="0"/>
      <w:divBdr>
        <w:top w:val="none" w:sz="0" w:space="0" w:color="auto"/>
        <w:left w:val="none" w:sz="0" w:space="0" w:color="auto"/>
        <w:bottom w:val="none" w:sz="0" w:space="0" w:color="auto"/>
        <w:right w:val="none" w:sz="0" w:space="0" w:color="auto"/>
      </w:divBdr>
    </w:div>
    <w:div w:id="192577421">
      <w:bodyDiv w:val="1"/>
      <w:marLeft w:val="0"/>
      <w:marRight w:val="0"/>
      <w:marTop w:val="0"/>
      <w:marBottom w:val="0"/>
      <w:divBdr>
        <w:top w:val="none" w:sz="0" w:space="0" w:color="auto"/>
        <w:left w:val="none" w:sz="0" w:space="0" w:color="auto"/>
        <w:bottom w:val="none" w:sz="0" w:space="0" w:color="auto"/>
        <w:right w:val="none" w:sz="0" w:space="0" w:color="auto"/>
      </w:divBdr>
    </w:div>
    <w:div w:id="192622531">
      <w:bodyDiv w:val="1"/>
      <w:marLeft w:val="0"/>
      <w:marRight w:val="0"/>
      <w:marTop w:val="0"/>
      <w:marBottom w:val="0"/>
      <w:divBdr>
        <w:top w:val="none" w:sz="0" w:space="0" w:color="auto"/>
        <w:left w:val="none" w:sz="0" w:space="0" w:color="auto"/>
        <w:bottom w:val="none" w:sz="0" w:space="0" w:color="auto"/>
        <w:right w:val="none" w:sz="0" w:space="0" w:color="auto"/>
      </w:divBdr>
    </w:div>
    <w:div w:id="192689524">
      <w:bodyDiv w:val="1"/>
      <w:marLeft w:val="0"/>
      <w:marRight w:val="0"/>
      <w:marTop w:val="0"/>
      <w:marBottom w:val="0"/>
      <w:divBdr>
        <w:top w:val="none" w:sz="0" w:space="0" w:color="auto"/>
        <w:left w:val="none" w:sz="0" w:space="0" w:color="auto"/>
        <w:bottom w:val="none" w:sz="0" w:space="0" w:color="auto"/>
        <w:right w:val="none" w:sz="0" w:space="0" w:color="auto"/>
      </w:divBdr>
    </w:div>
    <w:div w:id="192692333">
      <w:bodyDiv w:val="1"/>
      <w:marLeft w:val="0"/>
      <w:marRight w:val="0"/>
      <w:marTop w:val="0"/>
      <w:marBottom w:val="0"/>
      <w:divBdr>
        <w:top w:val="none" w:sz="0" w:space="0" w:color="auto"/>
        <w:left w:val="none" w:sz="0" w:space="0" w:color="auto"/>
        <w:bottom w:val="none" w:sz="0" w:space="0" w:color="auto"/>
        <w:right w:val="none" w:sz="0" w:space="0" w:color="auto"/>
      </w:divBdr>
    </w:div>
    <w:div w:id="192766281">
      <w:bodyDiv w:val="1"/>
      <w:marLeft w:val="0"/>
      <w:marRight w:val="0"/>
      <w:marTop w:val="0"/>
      <w:marBottom w:val="0"/>
      <w:divBdr>
        <w:top w:val="none" w:sz="0" w:space="0" w:color="auto"/>
        <w:left w:val="none" w:sz="0" w:space="0" w:color="auto"/>
        <w:bottom w:val="none" w:sz="0" w:space="0" w:color="auto"/>
        <w:right w:val="none" w:sz="0" w:space="0" w:color="auto"/>
      </w:divBdr>
    </w:div>
    <w:div w:id="192772639">
      <w:bodyDiv w:val="1"/>
      <w:marLeft w:val="0"/>
      <w:marRight w:val="0"/>
      <w:marTop w:val="0"/>
      <w:marBottom w:val="0"/>
      <w:divBdr>
        <w:top w:val="none" w:sz="0" w:space="0" w:color="auto"/>
        <w:left w:val="none" w:sz="0" w:space="0" w:color="auto"/>
        <w:bottom w:val="none" w:sz="0" w:space="0" w:color="auto"/>
        <w:right w:val="none" w:sz="0" w:space="0" w:color="auto"/>
      </w:divBdr>
    </w:div>
    <w:div w:id="192815292">
      <w:bodyDiv w:val="1"/>
      <w:marLeft w:val="0"/>
      <w:marRight w:val="0"/>
      <w:marTop w:val="0"/>
      <w:marBottom w:val="0"/>
      <w:divBdr>
        <w:top w:val="none" w:sz="0" w:space="0" w:color="auto"/>
        <w:left w:val="none" w:sz="0" w:space="0" w:color="auto"/>
        <w:bottom w:val="none" w:sz="0" w:space="0" w:color="auto"/>
        <w:right w:val="none" w:sz="0" w:space="0" w:color="auto"/>
      </w:divBdr>
    </w:div>
    <w:div w:id="192816238">
      <w:bodyDiv w:val="1"/>
      <w:marLeft w:val="0"/>
      <w:marRight w:val="0"/>
      <w:marTop w:val="0"/>
      <w:marBottom w:val="0"/>
      <w:divBdr>
        <w:top w:val="none" w:sz="0" w:space="0" w:color="auto"/>
        <w:left w:val="none" w:sz="0" w:space="0" w:color="auto"/>
        <w:bottom w:val="none" w:sz="0" w:space="0" w:color="auto"/>
        <w:right w:val="none" w:sz="0" w:space="0" w:color="auto"/>
      </w:divBdr>
    </w:div>
    <w:div w:id="192882349">
      <w:bodyDiv w:val="1"/>
      <w:marLeft w:val="0"/>
      <w:marRight w:val="0"/>
      <w:marTop w:val="0"/>
      <w:marBottom w:val="0"/>
      <w:divBdr>
        <w:top w:val="none" w:sz="0" w:space="0" w:color="auto"/>
        <w:left w:val="none" w:sz="0" w:space="0" w:color="auto"/>
        <w:bottom w:val="none" w:sz="0" w:space="0" w:color="auto"/>
        <w:right w:val="none" w:sz="0" w:space="0" w:color="auto"/>
      </w:divBdr>
    </w:div>
    <w:div w:id="192883440">
      <w:bodyDiv w:val="1"/>
      <w:marLeft w:val="0"/>
      <w:marRight w:val="0"/>
      <w:marTop w:val="0"/>
      <w:marBottom w:val="0"/>
      <w:divBdr>
        <w:top w:val="none" w:sz="0" w:space="0" w:color="auto"/>
        <w:left w:val="none" w:sz="0" w:space="0" w:color="auto"/>
        <w:bottom w:val="none" w:sz="0" w:space="0" w:color="auto"/>
        <w:right w:val="none" w:sz="0" w:space="0" w:color="auto"/>
      </w:divBdr>
    </w:div>
    <w:div w:id="192884152">
      <w:bodyDiv w:val="1"/>
      <w:marLeft w:val="0"/>
      <w:marRight w:val="0"/>
      <w:marTop w:val="0"/>
      <w:marBottom w:val="0"/>
      <w:divBdr>
        <w:top w:val="none" w:sz="0" w:space="0" w:color="auto"/>
        <w:left w:val="none" w:sz="0" w:space="0" w:color="auto"/>
        <w:bottom w:val="none" w:sz="0" w:space="0" w:color="auto"/>
        <w:right w:val="none" w:sz="0" w:space="0" w:color="auto"/>
      </w:divBdr>
    </w:div>
    <w:div w:id="192886149">
      <w:bodyDiv w:val="1"/>
      <w:marLeft w:val="0"/>
      <w:marRight w:val="0"/>
      <w:marTop w:val="0"/>
      <w:marBottom w:val="0"/>
      <w:divBdr>
        <w:top w:val="none" w:sz="0" w:space="0" w:color="auto"/>
        <w:left w:val="none" w:sz="0" w:space="0" w:color="auto"/>
        <w:bottom w:val="none" w:sz="0" w:space="0" w:color="auto"/>
        <w:right w:val="none" w:sz="0" w:space="0" w:color="auto"/>
      </w:divBdr>
    </w:div>
    <w:div w:id="192886579">
      <w:bodyDiv w:val="1"/>
      <w:marLeft w:val="0"/>
      <w:marRight w:val="0"/>
      <w:marTop w:val="0"/>
      <w:marBottom w:val="0"/>
      <w:divBdr>
        <w:top w:val="none" w:sz="0" w:space="0" w:color="auto"/>
        <w:left w:val="none" w:sz="0" w:space="0" w:color="auto"/>
        <w:bottom w:val="none" w:sz="0" w:space="0" w:color="auto"/>
        <w:right w:val="none" w:sz="0" w:space="0" w:color="auto"/>
      </w:divBdr>
    </w:div>
    <w:div w:id="192960419">
      <w:bodyDiv w:val="1"/>
      <w:marLeft w:val="0"/>
      <w:marRight w:val="0"/>
      <w:marTop w:val="0"/>
      <w:marBottom w:val="0"/>
      <w:divBdr>
        <w:top w:val="none" w:sz="0" w:space="0" w:color="auto"/>
        <w:left w:val="none" w:sz="0" w:space="0" w:color="auto"/>
        <w:bottom w:val="none" w:sz="0" w:space="0" w:color="auto"/>
        <w:right w:val="none" w:sz="0" w:space="0" w:color="auto"/>
      </w:divBdr>
    </w:div>
    <w:div w:id="192961495">
      <w:bodyDiv w:val="1"/>
      <w:marLeft w:val="0"/>
      <w:marRight w:val="0"/>
      <w:marTop w:val="0"/>
      <w:marBottom w:val="0"/>
      <w:divBdr>
        <w:top w:val="none" w:sz="0" w:space="0" w:color="auto"/>
        <w:left w:val="none" w:sz="0" w:space="0" w:color="auto"/>
        <w:bottom w:val="none" w:sz="0" w:space="0" w:color="auto"/>
        <w:right w:val="none" w:sz="0" w:space="0" w:color="auto"/>
      </w:divBdr>
    </w:div>
    <w:div w:id="192963137">
      <w:bodyDiv w:val="1"/>
      <w:marLeft w:val="0"/>
      <w:marRight w:val="0"/>
      <w:marTop w:val="0"/>
      <w:marBottom w:val="0"/>
      <w:divBdr>
        <w:top w:val="none" w:sz="0" w:space="0" w:color="auto"/>
        <w:left w:val="none" w:sz="0" w:space="0" w:color="auto"/>
        <w:bottom w:val="none" w:sz="0" w:space="0" w:color="auto"/>
        <w:right w:val="none" w:sz="0" w:space="0" w:color="auto"/>
      </w:divBdr>
    </w:div>
    <w:div w:id="192963660">
      <w:bodyDiv w:val="1"/>
      <w:marLeft w:val="0"/>
      <w:marRight w:val="0"/>
      <w:marTop w:val="0"/>
      <w:marBottom w:val="0"/>
      <w:divBdr>
        <w:top w:val="none" w:sz="0" w:space="0" w:color="auto"/>
        <w:left w:val="none" w:sz="0" w:space="0" w:color="auto"/>
        <w:bottom w:val="none" w:sz="0" w:space="0" w:color="auto"/>
        <w:right w:val="none" w:sz="0" w:space="0" w:color="auto"/>
      </w:divBdr>
    </w:div>
    <w:div w:id="193004722">
      <w:bodyDiv w:val="1"/>
      <w:marLeft w:val="0"/>
      <w:marRight w:val="0"/>
      <w:marTop w:val="0"/>
      <w:marBottom w:val="0"/>
      <w:divBdr>
        <w:top w:val="none" w:sz="0" w:space="0" w:color="auto"/>
        <w:left w:val="none" w:sz="0" w:space="0" w:color="auto"/>
        <w:bottom w:val="none" w:sz="0" w:space="0" w:color="auto"/>
        <w:right w:val="none" w:sz="0" w:space="0" w:color="auto"/>
      </w:divBdr>
    </w:div>
    <w:div w:id="193006759">
      <w:bodyDiv w:val="1"/>
      <w:marLeft w:val="0"/>
      <w:marRight w:val="0"/>
      <w:marTop w:val="0"/>
      <w:marBottom w:val="0"/>
      <w:divBdr>
        <w:top w:val="none" w:sz="0" w:space="0" w:color="auto"/>
        <w:left w:val="none" w:sz="0" w:space="0" w:color="auto"/>
        <w:bottom w:val="none" w:sz="0" w:space="0" w:color="auto"/>
        <w:right w:val="none" w:sz="0" w:space="0" w:color="auto"/>
      </w:divBdr>
    </w:div>
    <w:div w:id="193082469">
      <w:bodyDiv w:val="1"/>
      <w:marLeft w:val="0"/>
      <w:marRight w:val="0"/>
      <w:marTop w:val="0"/>
      <w:marBottom w:val="0"/>
      <w:divBdr>
        <w:top w:val="none" w:sz="0" w:space="0" w:color="auto"/>
        <w:left w:val="none" w:sz="0" w:space="0" w:color="auto"/>
        <w:bottom w:val="none" w:sz="0" w:space="0" w:color="auto"/>
        <w:right w:val="none" w:sz="0" w:space="0" w:color="auto"/>
      </w:divBdr>
    </w:div>
    <w:div w:id="193084150">
      <w:bodyDiv w:val="1"/>
      <w:marLeft w:val="0"/>
      <w:marRight w:val="0"/>
      <w:marTop w:val="0"/>
      <w:marBottom w:val="0"/>
      <w:divBdr>
        <w:top w:val="none" w:sz="0" w:space="0" w:color="auto"/>
        <w:left w:val="none" w:sz="0" w:space="0" w:color="auto"/>
        <w:bottom w:val="none" w:sz="0" w:space="0" w:color="auto"/>
        <w:right w:val="none" w:sz="0" w:space="0" w:color="auto"/>
      </w:divBdr>
    </w:div>
    <w:div w:id="193154430">
      <w:bodyDiv w:val="1"/>
      <w:marLeft w:val="0"/>
      <w:marRight w:val="0"/>
      <w:marTop w:val="0"/>
      <w:marBottom w:val="0"/>
      <w:divBdr>
        <w:top w:val="none" w:sz="0" w:space="0" w:color="auto"/>
        <w:left w:val="none" w:sz="0" w:space="0" w:color="auto"/>
        <w:bottom w:val="none" w:sz="0" w:space="0" w:color="auto"/>
        <w:right w:val="none" w:sz="0" w:space="0" w:color="auto"/>
      </w:divBdr>
    </w:div>
    <w:div w:id="193154581">
      <w:bodyDiv w:val="1"/>
      <w:marLeft w:val="0"/>
      <w:marRight w:val="0"/>
      <w:marTop w:val="0"/>
      <w:marBottom w:val="0"/>
      <w:divBdr>
        <w:top w:val="none" w:sz="0" w:space="0" w:color="auto"/>
        <w:left w:val="none" w:sz="0" w:space="0" w:color="auto"/>
        <w:bottom w:val="none" w:sz="0" w:space="0" w:color="auto"/>
        <w:right w:val="none" w:sz="0" w:space="0" w:color="auto"/>
      </w:divBdr>
    </w:div>
    <w:div w:id="193155220">
      <w:bodyDiv w:val="1"/>
      <w:marLeft w:val="0"/>
      <w:marRight w:val="0"/>
      <w:marTop w:val="0"/>
      <w:marBottom w:val="0"/>
      <w:divBdr>
        <w:top w:val="none" w:sz="0" w:space="0" w:color="auto"/>
        <w:left w:val="none" w:sz="0" w:space="0" w:color="auto"/>
        <w:bottom w:val="none" w:sz="0" w:space="0" w:color="auto"/>
        <w:right w:val="none" w:sz="0" w:space="0" w:color="auto"/>
      </w:divBdr>
    </w:div>
    <w:div w:id="193155757">
      <w:bodyDiv w:val="1"/>
      <w:marLeft w:val="0"/>
      <w:marRight w:val="0"/>
      <w:marTop w:val="0"/>
      <w:marBottom w:val="0"/>
      <w:divBdr>
        <w:top w:val="none" w:sz="0" w:space="0" w:color="auto"/>
        <w:left w:val="none" w:sz="0" w:space="0" w:color="auto"/>
        <w:bottom w:val="none" w:sz="0" w:space="0" w:color="auto"/>
        <w:right w:val="none" w:sz="0" w:space="0" w:color="auto"/>
      </w:divBdr>
    </w:div>
    <w:div w:id="193159141">
      <w:bodyDiv w:val="1"/>
      <w:marLeft w:val="0"/>
      <w:marRight w:val="0"/>
      <w:marTop w:val="0"/>
      <w:marBottom w:val="0"/>
      <w:divBdr>
        <w:top w:val="none" w:sz="0" w:space="0" w:color="auto"/>
        <w:left w:val="none" w:sz="0" w:space="0" w:color="auto"/>
        <w:bottom w:val="none" w:sz="0" w:space="0" w:color="auto"/>
        <w:right w:val="none" w:sz="0" w:space="0" w:color="auto"/>
      </w:divBdr>
    </w:div>
    <w:div w:id="193201532">
      <w:bodyDiv w:val="1"/>
      <w:marLeft w:val="0"/>
      <w:marRight w:val="0"/>
      <w:marTop w:val="0"/>
      <w:marBottom w:val="0"/>
      <w:divBdr>
        <w:top w:val="none" w:sz="0" w:space="0" w:color="auto"/>
        <w:left w:val="none" w:sz="0" w:space="0" w:color="auto"/>
        <w:bottom w:val="none" w:sz="0" w:space="0" w:color="auto"/>
        <w:right w:val="none" w:sz="0" w:space="0" w:color="auto"/>
      </w:divBdr>
    </w:div>
    <w:div w:id="193230364">
      <w:bodyDiv w:val="1"/>
      <w:marLeft w:val="0"/>
      <w:marRight w:val="0"/>
      <w:marTop w:val="0"/>
      <w:marBottom w:val="0"/>
      <w:divBdr>
        <w:top w:val="none" w:sz="0" w:space="0" w:color="auto"/>
        <w:left w:val="none" w:sz="0" w:space="0" w:color="auto"/>
        <w:bottom w:val="none" w:sz="0" w:space="0" w:color="auto"/>
        <w:right w:val="none" w:sz="0" w:space="0" w:color="auto"/>
      </w:divBdr>
    </w:div>
    <w:div w:id="193270457">
      <w:bodyDiv w:val="1"/>
      <w:marLeft w:val="0"/>
      <w:marRight w:val="0"/>
      <w:marTop w:val="0"/>
      <w:marBottom w:val="0"/>
      <w:divBdr>
        <w:top w:val="none" w:sz="0" w:space="0" w:color="auto"/>
        <w:left w:val="none" w:sz="0" w:space="0" w:color="auto"/>
        <w:bottom w:val="none" w:sz="0" w:space="0" w:color="auto"/>
        <w:right w:val="none" w:sz="0" w:space="0" w:color="auto"/>
      </w:divBdr>
    </w:div>
    <w:div w:id="193271260">
      <w:bodyDiv w:val="1"/>
      <w:marLeft w:val="0"/>
      <w:marRight w:val="0"/>
      <w:marTop w:val="0"/>
      <w:marBottom w:val="0"/>
      <w:divBdr>
        <w:top w:val="none" w:sz="0" w:space="0" w:color="auto"/>
        <w:left w:val="none" w:sz="0" w:space="0" w:color="auto"/>
        <w:bottom w:val="none" w:sz="0" w:space="0" w:color="auto"/>
        <w:right w:val="none" w:sz="0" w:space="0" w:color="auto"/>
      </w:divBdr>
    </w:div>
    <w:div w:id="193346189">
      <w:bodyDiv w:val="1"/>
      <w:marLeft w:val="0"/>
      <w:marRight w:val="0"/>
      <w:marTop w:val="0"/>
      <w:marBottom w:val="0"/>
      <w:divBdr>
        <w:top w:val="none" w:sz="0" w:space="0" w:color="auto"/>
        <w:left w:val="none" w:sz="0" w:space="0" w:color="auto"/>
        <w:bottom w:val="none" w:sz="0" w:space="0" w:color="auto"/>
        <w:right w:val="none" w:sz="0" w:space="0" w:color="auto"/>
      </w:divBdr>
    </w:div>
    <w:div w:id="193349482">
      <w:bodyDiv w:val="1"/>
      <w:marLeft w:val="0"/>
      <w:marRight w:val="0"/>
      <w:marTop w:val="0"/>
      <w:marBottom w:val="0"/>
      <w:divBdr>
        <w:top w:val="none" w:sz="0" w:space="0" w:color="auto"/>
        <w:left w:val="none" w:sz="0" w:space="0" w:color="auto"/>
        <w:bottom w:val="none" w:sz="0" w:space="0" w:color="auto"/>
        <w:right w:val="none" w:sz="0" w:space="0" w:color="auto"/>
      </w:divBdr>
    </w:div>
    <w:div w:id="193421945">
      <w:bodyDiv w:val="1"/>
      <w:marLeft w:val="0"/>
      <w:marRight w:val="0"/>
      <w:marTop w:val="0"/>
      <w:marBottom w:val="0"/>
      <w:divBdr>
        <w:top w:val="none" w:sz="0" w:space="0" w:color="auto"/>
        <w:left w:val="none" w:sz="0" w:space="0" w:color="auto"/>
        <w:bottom w:val="none" w:sz="0" w:space="0" w:color="auto"/>
        <w:right w:val="none" w:sz="0" w:space="0" w:color="auto"/>
      </w:divBdr>
    </w:div>
    <w:div w:id="193422340">
      <w:bodyDiv w:val="1"/>
      <w:marLeft w:val="0"/>
      <w:marRight w:val="0"/>
      <w:marTop w:val="0"/>
      <w:marBottom w:val="0"/>
      <w:divBdr>
        <w:top w:val="none" w:sz="0" w:space="0" w:color="auto"/>
        <w:left w:val="none" w:sz="0" w:space="0" w:color="auto"/>
        <w:bottom w:val="none" w:sz="0" w:space="0" w:color="auto"/>
        <w:right w:val="none" w:sz="0" w:space="0" w:color="auto"/>
      </w:divBdr>
    </w:div>
    <w:div w:id="193423995">
      <w:bodyDiv w:val="1"/>
      <w:marLeft w:val="0"/>
      <w:marRight w:val="0"/>
      <w:marTop w:val="0"/>
      <w:marBottom w:val="0"/>
      <w:divBdr>
        <w:top w:val="none" w:sz="0" w:space="0" w:color="auto"/>
        <w:left w:val="none" w:sz="0" w:space="0" w:color="auto"/>
        <w:bottom w:val="none" w:sz="0" w:space="0" w:color="auto"/>
        <w:right w:val="none" w:sz="0" w:space="0" w:color="auto"/>
      </w:divBdr>
    </w:div>
    <w:div w:id="193425756">
      <w:bodyDiv w:val="1"/>
      <w:marLeft w:val="0"/>
      <w:marRight w:val="0"/>
      <w:marTop w:val="0"/>
      <w:marBottom w:val="0"/>
      <w:divBdr>
        <w:top w:val="none" w:sz="0" w:space="0" w:color="auto"/>
        <w:left w:val="none" w:sz="0" w:space="0" w:color="auto"/>
        <w:bottom w:val="none" w:sz="0" w:space="0" w:color="auto"/>
        <w:right w:val="none" w:sz="0" w:space="0" w:color="auto"/>
      </w:divBdr>
    </w:div>
    <w:div w:id="193427121">
      <w:bodyDiv w:val="1"/>
      <w:marLeft w:val="0"/>
      <w:marRight w:val="0"/>
      <w:marTop w:val="0"/>
      <w:marBottom w:val="0"/>
      <w:divBdr>
        <w:top w:val="none" w:sz="0" w:space="0" w:color="auto"/>
        <w:left w:val="none" w:sz="0" w:space="0" w:color="auto"/>
        <w:bottom w:val="none" w:sz="0" w:space="0" w:color="auto"/>
        <w:right w:val="none" w:sz="0" w:space="0" w:color="auto"/>
      </w:divBdr>
    </w:div>
    <w:div w:id="193427279">
      <w:bodyDiv w:val="1"/>
      <w:marLeft w:val="0"/>
      <w:marRight w:val="0"/>
      <w:marTop w:val="0"/>
      <w:marBottom w:val="0"/>
      <w:divBdr>
        <w:top w:val="none" w:sz="0" w:space="0" w:color="auto"/>
        <w:left w:val="none" w:sz="0" w:space="0" w:color="auto"/>
        <w:bottom w:val="none" w:sz="0" w:space="0" w:color="auto"/>
        <w:right w:val="none" w:sz="0" w:space="0" w:color="auto"/>
      </w:divBdr>
    </w:div>
    <w:div w:id="193427360">
      <w:bodyDiv w:val="1"/>
      <w:marLeft w:val="0"/>
      <w:marRight w:val="0"/>
      <w:marTop w:val="0"/>
      <w:marBottom w:val="0"/>
      <w:divBdr>
        <w:top w:val="none" w:sz="0" w:space="0" w:color="auto"/>
        <w:left w:val="none" w:sz="0" w:space="0" w:color="auto"/>
        <w:bottom w:val="none" w:sz="0" w:space="0" w:color="auto"/>
        <w:right w:val="none" w:sz="0" w:space="0" w:color="auto"/>
      </w:divBdr>
    </w:div>
    <w:div w:id="193428997">
      <w:bodyDiv w:val="1"/>
      <w:marLeft w:val="0"/>
      <w:marRight w:val="0"/>
      <w:marTop w:val="0"/>
      <w:marBottom w:val="0"/>
      <w:divBdr>
        <w:top w:val="none" w:sz="0" w:space="0" w:color="auto"/>
        <w:left w:val="none" w:sz="0" w:space="0" w:color="auto"/>
        <w:bottom w:val="none" w:sz="0" w:space="0" w:color="auto"/>
        <w:right w:val="none" w:sz="0" w:space="0" w:color="auto"/>
      </w:divBdr>
    </w:div>
    <w:div w:id="193463497">
      <w:bodyDiv w:val="1"/>
      <w:marLeft w:val="0"/>
      <w:marRight w:val="0"/>
      <w:marTop w:val="0"/>
      <w:marBottom w:val="0"/>
      <w:divBdr>
        <w:top w:val="none" w:sz="0" w:space="0" w:color="auto"/>
        <w:left w:val="none" w:sz="0" w:space="0" w:color="auto"/>
        <w:bottom w:val="none" w:sz="0" w:space="0" w:color="auto"/>
        <w:right w:val="none" w:sz="0" w:space="0" w:color="auto"/>
      </w:divBdr>
    </w:div>
    <w:div w:id="193465285">
      <w:bodyDiv w:val="1"/>
      <w:marLeft w:val="0"/>
      <w:marRight w:val="0"/>
      <w:marTop w:val="0"/>
      <w:marBottom w:val="0"/>
      <w:divBdr>
        <w:top w:val="none" w:sz="0" w:space="0" w:color="auto"/>
        <w:left w:val="none" w:sz="0" w:space="0" w:color="auto"/>
        <w:bottom w:val="none" w:sz="0" w:space="0" w:color="auto"/>
        <w:right w:val="none" w:sz="0" w:space="0" w:color="auto"/>
      </w:divBdr>
    </w:div>
    <w:div w:id="193467631">
      <w:bodyDiv w:val="1"/>
      <w:marLeft w:val="0"/>
      <w:marRight w:val="0"/>
      <w:marTop w:val="0"/>
      <w:marBottom w:val="0"/>
      <w:divBdr>
        <w:top w:val="none" w:sz="0" w:space="0" w:color="auto"/>
        <w:left w:val="none" w:sz="0" w:space="0" w:color="auto"/>
        <w:bottom w:val="none" w:sz="0" w:space="0" w:color="auto"/>
        <w:right w:val="none" w:sz="0" w:space="0" w:color="auto"/>
      </w:divBdr>
    </w:div>
    <w:div w:id="193467977">
      <w:bodyDiv w:val="1"/>
      <w:marLeft w:val="0"/>
      <w:marRight w:val="0"/>
      <w:marTop w:val="0"/>
      <w:marBottom w:val="0"/>
      <w:divBdr>
        <w:top w:val="none" w:sz="0" w:space="0" w:color="auto"/>
        <w:left w:val="none" w:sz="0" w:space="0" w:color="auto"/>
        <w:bottom w:val="none" w:sz="0" w:space="0" w:color="auto"/>
        <w:right w:val="none" w:sz="0" w:space="0" w:color="auto"/>
      </w:divBdr>
    </w:div>
    <w:div w:id="193469206">
      <w:bodyDiv w:val="1"/>
      <w:marLeft w:val="0"/>
      <w:marRight w:val="0"/>
      <w:marTop w:val="0"/>
      <w:marBottom w:val="0"/>
      <w:divBdr>
        <w:top w:val="none" w:sz="0" w:space="0" w:color="auto"/>
        <w:left w:val="none" w:sz="0" w:space="0" w:color="auto"/>
        <w:bottom w:val="none" w:sz="0" w:space="0" w:color="auto"/>
        <w:right w:val="none" w:sz="0" w:space="0" w:color="auto"/>
      </w:divBdr>
    </w:div>
    <w:div w:id="193470742">
      <w:bodyDiv w:val="1"/>
      <w:marLeft w:val="0"/>
      <w:marRight w:val="0"/>
      <w:marTop w:val="0"/>
      <w:marBottom w:val="0"/>
      <w:divBdr>
        <w:top w:val="none" w:sz="0" w:space="0" w:color="auto"/>
        <w:left w:val="none" w:sz="0" w:space="0" w:color="auto"/>
        <w:bottom w:val="none" w:sz="0" w:space="0" w:color="auto"/>
        <w:right w:val="none" w:sz="0" w:space="0" w:color="auto"/>
      </w:divBdr>
    </w:div>
    <w:div w:id="193539589">
      <w:bodyDiv w:val="1"/>
      <w:marLeft w:val="0"/>
      <w:marRight w:val="0"/>
      <w:marTop w:val="0"/>
      <w:marBottom w:val="0"/>
      <w:divBdr>
        <w:top w:val="none" w:sz="0" w:space="0" w:color="auto"/>
        <w:left w:val="none" w:sz="0" w:space="0" w:color="auto"/>
        <w:bottom w:val="none" w:sz="0" w:space="0" w:color="auto"/>
        <w:right w:val="none" w:sz="0" w:space="0" w:color="auto"/>
      </w:divBdr>
    </w:div>
    <w:div w:id="193539758">
      <w:bodyDiv w:val="1"/>
      <w:marLeft w:val="0"/>
      <w:marRight w:val="0"/>
      <w:marTop w:val="0"/>
      <w:marBottom w:val="0"/>
      <w:divBdr>
        <w:top w:val="none" w:sz="0" w:space="0" w:color="auto"/>
        <w:left w:val="none" w:sz="0" w:space="0" w:color="auto"/>
        <w:bottom w:val="none" w:sz="0" w:space="0" w:color="auto"/>
        <w:right w:val="none" w:sz="0" w:space="0" w:color="auto"/>
      </w:divBdr>
    </w:div>
    <w:div w:id="193546837">
      <w:bodyDiv w:val="1"/>
      <w:marLeft w:val="0"/>
      <w:marRight w:val="0"/>
      <w:marTop w:val="0"/>
      <w:marBottom w:val="0"/>
      <w:divBdr>
        <w:top w:val="none" w:sz="0" w:space="0" w:color="auto"/>
        <w:left w:val="none" w:sz="0" w:space="0" w:color="auto"/>
        <w:bottom w:val="none" w:sz="0" w:space="0" w:color="auto"/>
        <w:right w:val="none" w:sz="0" w:space="0" w:color="auto"/>
      </w:divBdr>
    </w:div>
    <w:div w:id="193615073">
      <w:bodyDiv w:val="1"/>
      <w:marLeft w:val="0"/>
      <w:marRight w:val="0"/>
      <w:marTop w:val="0"/>
      <w:marBottom w:val="0"/>
      <w:divBdr>
        <w:top w:val="none" w:sz="0" w:space="0" w:color="auto"/>
        <w:left w:val="none" w:sz="0" w:space="0" w:color="auto"/>
        <w:bottom w:val="none" w:sz="0" w:space="0" w:color="auto"/>
        <w:right w:val="none" w:sz="0" w:space="0" w:color="auto"/>
      </w:divBdr>
    </w:div>
    <w:div w:id="193615441">
      <w:bodyDiv w:val="1"/>
      <w:marLeft w:val="0"/>
      <w:marRight w:val="0"/>
      <w:marTop w:val="0"/>
      <w:marBottom w:val="0"/>
      <w:divBdr>
        <w:top w:val="none" w:sz="0" w:space="0" w:color="auto"/>
        <w:left w:val="none" w:sz="0" w:space="0" w:color="auto"/>
        <w:bottom w:val="none" w:sz="0" w:space="0" w:color="auto"/>
        <w:right w:val="none" w:sz="0" w:space="0" w:color="auto"/>
      </w:divBdr>
    </w:div>
    <w:div w:id="193659508">
      <w:bodyDiv w:val="1"/>
      <w:marLeft w:val="0"/>
      <w:marRight w:val="0"/>
      <w:marTop w:val="0"/>
      <w:marBottom w:val="0"/>
      <w:divBdr>
        <w:top w:val="none" w:sz="0" w:space="0" w:color="auto"/>
        <w:left w:val="none" w:sz="0" w:space="0" w:color="auto"/>
        <w:bottom w:val="none" w:sz="0" w:space="0" w:color="auto"/>
        <w:right w:val="none" w:sz="0" w:space="0" w:color="auto"/>
      </w:divBdr>
    </w:div>
    <w:div w:id="193691243">
      <w:bodyDiv w:val="1"/>
      <w:marLeft w:val="0"/>
      <w:marRight w:val="0"/>
      <w:marTop w:val="0"/>
      <w:marBottom w:val="0"/>
      <w:divBdr>
        <w:top w:val="none" w:sz="0" w:space="0" w:color="auto"/>
        <w:left w:val="none" w:sz="0" w:space="0" w:color="auto"/>
        <w:bottom w:val="none" w:sz="0" w:space="0" w:color="auto"/>
        <w:right w:val="none" w:sz="0" w:space="0" w:color="auto"/>
      </w:divBdr>
    </w:div>
    <w:div w:id="193734166">
      <w:bodyDiv w:val="1"/>
      <w:marLeft w:val="0"/>
      <w:marRight w:val="0"/>
      <w:marTop w:val="0"/>
      <w:marBottom w:val="0"/>
      <w:divBdr>
        <w:top w:val="none" w:sz="0" w:space="0" w:color="auto"/>
        <w:left w:val="none" w:sz="0" w:space="0" w:color="auto"/>
        <w:bottom w:val="none" w:sz="0" w:space="0" w:color="auto"/>
        <w:right w:val="none" w:sz="0" w:space="0" w:color="auto"/>
      </w:divBdr>
    </w:div>
    <w:div w:id="193734923">
      <w:bodyDiv w:val="1"/>
      <w:marLeft w:val="0"/>
      <w:marRight w:val="0"/>
      <w:marTop w:val="0"/>
      <w:marBottom w:val="0"/>
      <w:divBdr>
        <w:top w:val="none" w:sz="0" w:space="0" w:color="auto"/>
        <w:left w:val="none" w:sz="0" w:space="0" w:color="auto"/>
        <w:bottom w:val="none" w:sz="0" w:space="0" w:color="auto"/>
        <w:right w:val="none" w:sz="0" w:space="0" w:color="auto"/>
      </w:divBdr>
    </w:div>
    <w:div w:id="193736051">
      <w:bodyDiv w:val="1"/>
      <w:marLeft w:val="0"/>
      <w:marRight w:val="0"/>
      <w:marTop w:val="0"/>
      <w:marBottom w:val="0"/>
      <w:divBdr>
        <w:top w:val="none" w:sz="0" w:space="0" w:color="auto"/>
        <w:left w:val="none" w:sz="0" w:space="0" w:color="auto"/>
        <w:bottom w:val="none" w:sz="0" w:space="0" w:color="auto"/>
        <w:right w:val="none" w:sz="0" w:space="0" w:color="auto"/>
      </w:divBdr>
    </w:div>
    <w:div w:id="193738728">
      <w:bodyDiv w:val="1"/>
      <w:marLeft w:val="0"/>
      <w:marRight w:val="0"/>
      <w:marTop w:val="0"/>
      <w:marBottom w:val="0"/>
      <w:divBdr>
        <w:top w:val="none" w:sz="0" w:space="0" w:color="auto"/>
        <w:left w:val="none" w:sz="0" w:space="0" w:color="auto"/>
        <w:bottom w:val="none" w:sz="0" w:space="0" w:color="auto"/>
        <w:right w:val="none" w:sz="0" w:space="0" w:color="auto"/>
      </w:divBdr>
    </w:div>
    <w:div w:id="193806695">
      <w:bodyDiv w:val="1"/>
      <w:marLeft w:val="0"/>
      <w:marRight w:val="0"/>
      <w:marTop w:val="0"/>
      <w:marBottom w:val="0"/>
      <w:divBdr>
        <w:top w:val="none" w:sz="0" w:space="0" w:color="auto"/>
        <w:left w:val="none" w:sz="0" w:space="0" w:color="auto"/>
        <w:bottom w:val="none" w:sz="0" w:space="0" w:color="auto"/>
        <w:right w:val="none" w:sz="0" w:space="0" w:color="auto"/>
      </w:divBdr>
    </w:div>
    <w:div w:id="193808164">
      <w:bodyDiv w:val="1"/>
      <w:marLeft w:val="0"/>
      <w:marRight w:val="0"/>
      <w:marTop w:val="0"/>
      <w:marBottom w:val="0"/>
      <w:divBdr>
        <w:top w:val="none" w:sz="0" w:space="0" w:color="auto"/>
        <w:left w:val="none" w:sz="0" w:space="0" w:color="auto"/>
        <w:bottom w:val="none" w:sz="0" w:space="0" w:color="auto"/>
        <w:right w:val="none" w:sz="0" w:space="0" w:color="auto"/>
      </w:divBdr>
    </w:div>
    <w:div w:id="193856910">
      <w:bodyDiv w:val="1"/>
      <w:marLeft w:val="0"/>
      <w:marRight w:val="0"/>
      <w:marTop w:val="0"/>
      <w:marBottom w:val="0"/>
      <w:divBdr>
        <w:top w:val="none" w:sz="0" w:space="0" w:color="auto"/>
        <w:left w:val="none" w:sz="0" w:space="0" w:color="auto"/>
        <w:bottom w:val="none" w:sz="0" w:space="0" w:color="auto"/>
        <w:right w:val="none" w:sz="0" w:space="0" w:color="auto"/>
      </w:divBdr>
    </w:div>
    <w:div w:id="193882161">
      <w:bodyDiv w:val="1"/>
      <w:marLeft w:val="0"/>
      <w:marRight w:val="0"/>
      <w:marTop w:val="0"/>
      <w:marBottom w:val="0"/>
      <w:divBdr>
        <w:top w:val="none" w:sz="0" w:space="0" w:color="auto"/>
        <w:left w:val="none" w:sz="0" w:space="0" w:color="auto"/>
        <w:bottom w:val="none" w:sz="0" w:space="0" w:color="auto"/>
        <w:right w:val="none" w:sz="0" w:space="0" w:color="auto"/>
      </w:divBdr>
    </w:div>
    <w:div w:id="193882880">
      <w:bodyDiv w:val="1"/>
      <w:marLeft w:val="0"/>
      <w:marRight w:val="0"/>
      <w:marTop w:val="0"/>
      <w:marBottom w:val="0"/>
      <w:divBdr>
        <w:top w:val="none" w:sz="0" w:space="0" w:color="auto"/>
        <w:left w:val="none" w:sz="0" w:space="0" w:color="auto"/>
        <w:bottom w:val="none" w:sz="0" w:space="0" w:color="auto"/>
        <w:right w:val="none" w:sz="0" w:space="0" w:color="auto"/>
      </w:divBdr>
    </w:div>
    <w:div w:id="193886323">
      <w:bodyDiv w:val="1"/>
      <w:marLeft w:val="0"/>
      <w:marRight w:val="0"/>
      <w:marTop w:val="0"/>
      <w:marBottom w:val="0"/>
      <w:divBdr>
        <w:top w:val="none" w:sz="0" w:space="0" w:color="auto"/>
        <w:left w:val="none" w:sz="0" w:space="0" w:color="auto"/>
        <w:bottom w:val="none" w:sz="0" w:space="0" w:color="auto"/>
        <w:right w:val="none" w:sz="0" w:space="0" w:color="auto"/>
      </w:divBdr>
    </w:div>
    <w:div w:id="193887056">
      <w:bodyDiv w:val="1"/>
      <w:marLeft w:val="0"/>
      <w:marRight w:val="0"/>
      <w:marTop w:val="0"/>
      <w:marBottom w:val="0"/>
      <w:divBdr>
        <w:top w:val="none" w:sz="0" w:space="0" w:color="auto"/>
        <w:left w:val="none" w:sz="0" w:space="0" w:color="auto"/>
        <w:bottom w:val="none" w:sz="0" w:space="0" w:color="auto"/>
        <w:right w:val="none" w:sz="0" w:space="0" w:color="auto"/>
      </w:divBdr>
    </w:div>
    <w:div w:id="193887751">
      <w:bodyDiv w:val="1"/>
      <w:marLeft w:val="0"/>
      <w:marRight w:val="0"/>
      <w:marTop w:val="0"/>
      <w:marBottom w:val="0"/>
      <w:divBdr>
        <w:top w:val="none" w:sz="0" w:space="0" w:color="auto"/>
        <w:left w:val="none" w:sz="0" w:space="0" w:color="auto"/>
        <w:bottom w:val="none" w:sz="0" w:space="0" w:color="auto"/>
        <w:right w:val="none" w:sz="0" w:space="0" w:color="auto"/>
      </w:divBdr>
    </w:div>
    <w:div w:id="193926338">
      <w:bodyDiv w:val="1"/>
      <w:marLeft w:val="0"/>
      <w:marRight w:val="0"/>
      <w:marTop w:val="0"/>
      <w:marBottom w:val="0"/>
      <w:divBdr>
        <w:top w:val="none" w:sz="0" w:space="0" w:color="auto"/>
        <w:left w:val="none" w:sz="0" w:space="0" w:color="auto"/>
        <w:bottom w:val="none" w:sz="0" w:space="0" w:color="auto"/>
        <w:right w:val="none" w:sz="0" w:space="0" w:color="auto"/>
      </w:divBdr>
    </w:div>
    <w:div w:id="193928654">
      <w:bodyDiv w:val="1"/>
      <w:marLeft w:val="0"/>
      <w:marRight w:val="0"/>
      <w:marTop w:val="0"/>
      <w:marBottom w:val="0"/>
      <w:divBdr>
        <w:top w:val="none" w:sz="0" w:space="0" w:color="auto"/>
        <w:left w:val="none" w:sz="0" w:space="0" w:color="auto"/>
        <w:bottom w:val="none" w:sz="0" w:space="0" w:color="auto"/>
        <w:right w:val="none" w:sz="0" w:space="0" w:color="auto"/>
      </w:divBdr>
    </w:div>
    <w:div w:id="193929354">
      <w:bodyDiv w:val="1"/>
      <w:marLeft w:val="0"/>
      <w:marRight w:val="0"/>
      <w:marTop w:val="0"/>
      <w:marBottom w:val="0"/>
      <w:divBdr>
        <w:top w:val="none" w:sz="0" w:space="0" w:color="auto"/>
        <w:left w:val="none" w:sz="0" w:space="0" w:color="auto"/>
        <w:bottom w:val="none" w:sz="0" w:space="0" w:color="auto"/>
        <w:right w:val="none" w:sz="0" w:space="0" w:color="auto"/>
      </w:divBdr>
    </w:div>
    <w:div w:id="193931731">
      <w:bodyDiv w:val="1"/>
      <w:marLeft w:val="0"/>
      <w:marRight w:val="0"/>
      <w:marTop w:val="0"/>
      <w:marBottom w:val="0"/>
      <w:divBdr>
        <w:top w:val="none" w:sz="0" w:space="0" w:color="auto"/>
        <w:left w:val="none" w:sz="0" w:space="0" w:color="auto"/>
        <w:bottom w:val="none" w:sz="0" w:space="0" w:color="auto"/>
        <w:right w:val="none" w:sz="0" w:space="0" w:color="auto"/>
      </w:divBdr>
    </w:div>
    <w:div w:id="193932674">
      <w:bodyDiv w:val="1"/>
      <w:marLeft w:val="0"/>
      <w:marRight w:val="0"/>
      <w:marTop w:val="0"/>
      <w:marBottom w:val="0"/>
      <w:divBdr>
        <w:top w:val="none" w:sz="0" w:space="0" w:color="auto"/>
        <w:left w:val="none" w:sz="0" w:space="0" w:color="auto"/>
        <w:bottom w:val="none" w:sz="0" w:space="0" w:color="auto"/>
        <w:right w:val="none" w:sz="0" w:space="0" w:color="auto"/>
      </w:divBdr>
    </w:div>
    <w:div w:id="193933391">
      <w:bodyDiv w:val="1"/>
      <w:marLeft w:val="0"/>
      <w:marRight w:val="0"/>
      <w:marTop w:val="0"/>
      <w:marBottom w:val="0"/>
      <w:divBdr>
        <w:top w:val="none" w:sz="0" w:space="0" w:color="auto"/>
        <w:left w:val="none" w:sz="0" w:space="0" w:color="auto"/>
        <w:bottom w:val="none" w:sz="0" w:space="0" w:color="auto"/>
        <w:right w:val="none" w:sz="0" w:space="0" w:color="auto"/>
      </w:divBdr>
    </w:div>
    <w:div w:id="193999546">
      <w:bodyDiv w:val="1"/>
      <w:marLeft w:val="0"/>
      <w:marRight w:val="0"/>
      <w:marTop w:val="0"/>
      <w:marBottom w:val="0"/>
      <w:divBdr>
        <w:top w:val="none" w:sz="0" w:space="0" w:color="auto"/>
        <w:left w:val="none" w:sz="0" w:space="0" w:color="auto"/>
        <w:bottom w:val="none" w:sz="0" w:space="0" w:color="auto"/>
        <w:right w:val="none" w:sz="0" w:space="0" w:color="auto"/>
      </w:divBdr>
    </w:div>
    <w:div w:id="193999586">
      <w:bodyDiv w:val="1"/>
      <w:marLeft w:val="0"/>
      <w:marRight w:val="0"/>
      <w:marTop w:val="0"/>
      <w:marBottom w:val="0"/>
      <w:divBdr>
        <w:top w:val="none" w:sz="0" w:space="0" w:color="auto"/>
        <w:left w:val="none" w:sz="0" w:space="0" w:color="auto"/>
        <w:bottom w:val="none" w:sz="0" w:space="0" w:color="auto"/>
        <w:right w:val="none" w:sz="0" w:space="0" w:color="auto"/>
      </w:divBdr>
    </w:div>
    <w:div w:id="194003742">
      <w:bodyDiv w:val="1"/>
      <w:marLeft w:val="0"/>
      <w:marRight w:val="0"/>
      <w:marTop w:val="0"/>
      <w:marBottom w:val="0"/>
      <w:divBdr>
        <w:top w:val="none" w:sz="0" w:space="0" w:color="auto"/>
        <w:left w:val="none" w:sz="0" w:space="0" w:color="auto"/>
        <w:bottom w:val="none" w:sz="0" w:space="0" w:color="auto"/>
        <w:right w:val="none" w:sz="0" w:space="0" w:color="auto"/>
      </w:divBdr>
    </w:div>
    <w:div w:id="194004535">
      <w:bodyDiv w:val="1"/>
      <w:marLeft w:val="0"/>
      <w:marRight w:val="0"/>
      <w:marTop w:val="0"/>
      <w:marBottom w:val="0"/>
      <w:divBdr>
        <w:top w:val="none" w:sz="0" w:space="0" w:color="auto"/>
        <w:left w:val="none" w:sz="0" w:space="0" w:color="auto"/>
        <w:bottom w:val="none" w:sz="0" w:space="0" w:color="auto"/>
        <w:right w:val="none" w:sz="0" w:space="0" w:color="auto"/>
      </w:divBdr>
    </w:div>
    <w:div w:id="194007507">
      <w:bodyDiv w:val="1"/>
      <w:marLeft w:val="0"/>
      <w:marRight w:val="0"/>
      <w:marTop w:val="0"/>
      <w:marBottom w:val="0"/>
      <w:divBdr>
        <w:top w:val="none" w:sz="0" w:space="0" w:color="auto"/>
        <w:left w:val="none" w:sz="0" w:space="0" w:color="auto"/>
        <w:bottom w:val="none" w:sz="0" w:space="0" w:color="auto"/>
        <w:right w:val="none" w:sz="0" w:space="0" w:color="auto"/>
      </w:divBdr>
    </w:div>
    <w:div w:id="194008807">
      <w:bodyDiv w:val="1"/>
      <w:marLeft w:val="0"/>
      <w:marRight w:val="0"/>
      <w:marTop w:val="0"/>
      <w:marBottom w:val="0"/>
      <w:divBdr>
        <w:top w:val="none" w:sz="0" w:space="0" w:color="auto"/>
        <w:left w:val="none" w:sz="0" w:space="0" w:color="auto"/>
        <w:bottom w:val="none" w:sz="0" w:space="0" w:color="auto"/>
        <w:right w:val="none" w:sz="0" w:space="0" w:color="auto"/>
      </w:divBdr>
    </w:div>
    <w:div w:id="194076571">
      <w:bodyDiv w:val="1"/>
      <w:marLeft w:val="0"/>
      <w:marRight w:val="0"/>
      <w:marTop w:val="0"/>
      <w:marBottom w:val="0"/>
      <w:divBdr>
        <w:top w:val="none" w:sz="0" w:space="0" w:color="auto"/>
        <w:left w:val="none" w:sz="0" w:space="0" w:color="auto"/>
        <w:bottom w:val="none" w:sz="0" w:space="0" w:color="auto"/>
        <w:right w:val="none" w:sz="0" w:space="0" w:color="auto"/>
      </w:divBdr>
    </w:div>
    <w:div w:id="194077542">
      <w:bodyDiv w:val="1"/>
      <w:marLeft w:val="0"/>
      <w:marRight w:val="0"/>
      <w:marTop w:val="0"/>
      <w:marBottom w:val="0"/>
      <w:divBdr>
        <w:top w:val="none" w:sz="0" w:space="0" w:color="auto"/>
        <w:left w:val="none" w:sz="0" w:space="0" w:color="auto"/>
        <w:bottom w:val="none" w:sz="0" w:space="0" w:color="auto"/>
        <w:right w:val="none" w:sz="0" w:space="0" w:color="auto"/>
      </w:divBdr>
    </w:div>
    <w:div w:id="194078018">
      <w:bodyDiv w:val="1"/>
      <w:marLeft w:val="0"/>
      <w:marRight w:val="0"/>
      <w:marTop w:val="0"/>
      <w:marBottom w:val="0"/>
      <w:divBdr>
        <w:top w:val="none" w:sz="0" w:space="0" w:color="auto"/>
        <w:left w:val="none" w:sz="0" w:space="0" w:color="auto"/>
        <w:bottom w:val="none" w:sz="0" w:space="0" w:color="auto"/>
        <w:right w:val="none" w:sz="0" w:space="0" w:color="auto"/>
      </w:divBdr>
    </w:div>
    <w:div w:id="194082509">
      <w:bodyDiv w:val="1"/>
      <w:marLeft w:val="0"/>
      <w:marRight w:val="0"/>
      <w:marTop w:val="0"/>
      <w:marBottom w:val="0"/>
      <w:divBdr>
        <w:top w:val="none" w:sz="0" w:space="0" w:color="auto"/>
        <w:left w:val="none" w:sz="0" w:space="0" w:color="auto"/>
        <w:bottom w:val="none" w:sz="0" w:space="0" w:color="auto"/>
        <w:right w:val="none" w:sz="0" w:space="0" w:color="auto"/>
      </w:divBdr>
    </w:div>
    <w:div w:id="194083314">
      <w:bodyDiv w:val="1"/>
      <w:marLeft w:val="0"/>
      <w:marRight w:val="0"/>
      <w:marTop w:val="0"/>
      <w:marBottom w:val="0"/>
      <w:divBdr>
        <w:top w:val="none" w:sz="0" w:space="0" w:color="auto"/>
        <w:left w:val="none" w:sz="0" w:space="0" w:color="auto"/>
        <w:bottom w:val="none" w:sz="0" w:space="0" w:color="auto"/>
        <w:right w:val="none" w:sz="0" w:space="0" w:color="auto"/>
      </w:divBdr>
    </w:div>
    <w:div w:id="194118004">
      <w:bodyDiv w:val="1"/>
      <w:marLeft w:val="0"/>
      <w:marRight w:val="0"/>
      <w:marTop w:val="0"/>
      <w:marBottom w:val="0"/>
      <w:divBdr>
        <w:top w:val="none" w:sz="0" w:space="0" w:color="auto"/>
        <w:left w:val="none" w:sz="0" w:space="0" w:color="auto"/>
        <w:bottom w:val="none" w:sz="0" w:space="0" w:color="auto"/>
        <w:right w:val="none" w:sz="0" w:space="0" w:color="auto"/>
      </w:divBdr>
    </w:div>
    <w:div w:id="194119581">
      <w:bodyDiv w:val="1"/>
      <w:marLeft w:val="0"/>
      <w:marRight w:val="0"/>
      <w:marTop w:val="0"/>
      <w:marBottom w:val="0"/>
      <w:divBdr>
        <w:top w:val="none" w:sz="0" w:space="0" w:color="auto"/>
        <w:left w:val="none" w:sz="0" w:space="0" w:color="auto"/>
        <w:bottom w:val="none" w:sz="0" w:space="0" w:color="auto"/>
        <w:right w:val="none" w:sz="0" w:space="0" w:color="auto"/>
      </w:divBdr>
    </w:div>
    <w:div w:id="194120354">
      <w:bodyDiv w:val="1"/>
      <w:marLeft w:val="0"/>
      <w:marRight w:val="0"/>
      <w:marTop w:val="0"/>
      <w:marBottom w:val="0"/>
      <w:divBdr>
        <w:top w:val="none" w:sz="0" w:space="0" w:color="auto"/>
        <w:left w:val="none" w:sz="0" w:space="0" w:color="auto"/>
        <w:bottom w:val="none" w:sz="0" w:space="0" w:color="auto"/>
        <w:right w:val="none" w:sz="0" w:space="0" w:color="auto"/>
      </w:divBdr>
    </w:div>
    <w:div w:id="194121687">
      <w:bodyDiv w:val="1"/>
      <w:marLeft w:val="0"/>
      <w:marRight w:val="0"/>
      <w:marTop w:val="0"/>
      <w:marBottom w:val="0"/>
      <w:divBdr>
        <w:top w:val="none" w:sz="0" w:space="0" w:color="auto"/>
        <w:left w:val="none" w:sz="0" w:space="0" w:color="auto"/>
        <w:bottom w:val="none" w:sz="0" w:space="0" w:color="auto"/>
        <w:right w:val="none" w:sz="0" w:space="0" w:color="auto"/>
      </w:divBdr>
    </w:div>
    <w:div w:id="194150306">
      <w:bodyDiv w:val="1"/>
      <w:marLeft w:val="0"/>
      <w:marRight w:val="0"/>
      <w:marTop w:val="0"/>
      <w:marBottom w:val="0"/>
      <w:divBdr>
        <w:top w:val="none" w:sz="0" w:space="0" w:color="auto"/>
        <w:left w:val="none" w:sz="0" w:space="0" w:color="auto"/>
        <w:bottom w:val="none" w:sz="0" w:space="0" w:color="auto"/>
        <w:right w:val="none" w:sz="0" w:space="0" w:color="auto"/>
      </w:divBdr>
    </w:div>
    <w:div w:id="194193307">
      <w:bodyDiv w:val="1"/>
      <w:marLeft w:val="0"/>
      <w:marRight w:val="0"/>
      <w:marTop w:val="0"/>
      <w:marBottom w:val="0"/>
      <w:divBdr>
        <w:top w:val="none" w:sz="0" w:space="0" w:color="auto"/>
        <w:left w:val="none" w:sz="0" w:space="0" w:color="auto"/>
        <w:bottom w:val="none" w:sz="0" w:space="0" w:color="auto"/>
        <w:right w:val="none" w:sz="0" w:space="0" w:color="auto"/>
      </w:divBdr>
    </w:div>
    <w:div w:id="194202167">
      <w:bodyDiv w:val="1"/>
      <w:marLeft w:val="0"/>
      <w:marRight w:val="0"/>
      <w:marTop w:val="0"/>
      <w:marBottom w:val="0"/>
      <w:divBdr>
        <w:top w:val="none" w:sz="0" w:space="0" w:color="auto"/>
        <w:left w:val="none" w:sz="0" w:space="0" w:color="auto"/>
        <w:bottom w:val="none" w:sz="0" w:space="0" w:color="auto"/>
        <w:right w:val="none" w:sz="0" w:space="0" w:color="auto"/>
      </w:divBdr>
    </w:div>
    <w:div w:id="194269492">
      <w:bodyDiv w:val="1"/>
      <w:marLeft w:val="0"/>
      <w:marRight w:val="0"/>
      <w:marTop w:val="0"/>
      <w:marBottom w:val="0"/>
      <w:divBdr>
        <w:top w:val="none" w:sz="0" w:space="0" w:color="auto"/>
        <w:left w:val="none" w:sz="0" w:space="0" w:color="auto"/>
        <w:bottom w:val="none" w:sz="0" w:space="0" w:color="auto"/>
        <w:right w:val="none" w:sz="0" w:space="0" w:color="auto"/>
      </w:divBdr>
    </w:div>
    <w:div w:id="194270121">
      <w:bodyDiv w:val="1"/>
      <w:marLeft w:val="0"/>
      <w:marRight w:val="0"/>
      <w:marTop w:val="0"/>
      <w:marBottom w:val="0"/>
      <w:divBdr>
        <w:top w:val="none" w:sz="0" w:space="0" w:color="auto"/>
        <w:left w:val="none" w:sz="0" w:space="0" w:color="auto"/>
        <w:bottom w:val="none" w:sz="0" w:space="0" w:color="auto"/>
        <w:right w:val="none" w:sz="0" w:space="0" w:color="auto"/>
      </w:divBdr>
    </w:div>
    <w:div w:id="194270358">
      <w:bodyDiv w:val="1"/>
      <w:marLeft w:val="0"/>
      <w:marRight w:val="0"/>
      <w:marTop w:val="0"/>
      <w:marBottom w:val="0"/>
      <w:divBdr>
        <w:top w:val="none" w:sz="0" w:space="0" w:color="auto"/>
        <w:left w:val="none" w:sz="0" w:space="0" w:color="auto"/>
        <w:bottom w:val="none" w:sz="0" w:space="0" w:color="auto"/>
        <w:right w:val="none" w:sz="0" w:space="0" w:color="auto"/>
      </w:divBdr>
    </w:div>
    <w:div w:id="194270365">
      <w:bodyDiv w:val="1"/>
      <w:marLeft w:val="0"/>
      <w:marRight w:val="0"/>
      <w:marTop w:val="0"/>
      <w:marBottom w:val="0"/>
      <w:divBdr>
        <w:top w:val="none" w:sz="0" w:space="0" w:color="auto"/>
        <w:left w:val="none" w:sz="0" w:space="0" w:color="auto"/>
        <w:bottom w:val="none" w:sz="0" w:space="0" w:color="auto"/>
        <w:right w:val="none" w:sz="0" w:space="0" w:color="auto"/>
      </w:divBdr>
    </w:div>
    <w:div w:id="194270779">
      <w:bodyDiv w:val="1"/>
      <w:marLeft w:val="0"/>
      <w:marRight w:val="0"/>
      <w:marTop w:val="0"/>
      <w:marBottom w:val="0"/>
      <w:divBdr>
        <w:top w:val="none" w:sz="0" w:space="0" w:color="auto"/>
        <w:left w:val="none" w:sz="0" w:space="0" w:color="auto"/>
        <w:bottom w:val="none" w:sz="0" w:space="0" w:color="auto"/>
        <w:right w:val="none" w:sz="0" w:space="0" w:color="auto"/>
      </w:divBdr>
    </w:div>
    <w:div w:id="194270979">
      <w:bodyDiv w:val="1"/>
      <w:marLeft w:val="0"/>
      <w:marRight w:val="0"/>
      <w:marTop w:val="0"/>
      <w:marBottom w:val="0"/>
      <w:divBdr>
        <w:top w:val="none" w:sz="0" w:space="0" w:color="auto"/>
        <w:left w:val="none" w:sz="0" w:space="0" w:color="auto"/>
        <w:bottom w:val="none" w:sz="0" w:space="0" w:color="auto"/>
        <w:right w:val="none" w:sz="0" w:space="0" w:color="auto"/>
      </w:divBdr>
    </w:div>
    <w:div w:id="194275997">
      <w:bodyDiv w:val="1"/>
      <w:marLeft w:val="0"/>
      <w:marRight w:val="0"/>
      <w:marTop w:val="0"/>
      <w:marBottom w:val="0"/>
      <w:divBdr>
        <w:top w:val="none" w:sz="0" w:space="0" w:color="auto"/>
        <w:left w:val="none" w:sz="0" w:space="0" w:color="auto"/>
        <w:bottom w:val="none" w:sz="0" w:space="0" w:color="auto"/>
        <w:right w:val="none" w:sz="0" w:space="0" w:color="auto"/>
      </w:divBdr>
    </w:div>
    <w:div w:id="194316360">
      <w:bodyDiv w:val="1"/>
      <w:marLeft w:val="0"/>
      <w:marRight w:val="0"/>
      <w:marTop w:val="0"/>
      <w:marBottom w:val="0"/>
      <w:divBdr>
        <w:top w:val="none" w:sz="0" w:space="0" w:color="auto"/>
        <w:left w:val="none" w:sz="0" w:space="0" w:color="auto"/>
        <w:bottom w:val="none" w:sz="0" w:space="0" w:color="auto"/>
        <w:right w:val="none" w:sz="0" w:space="0" w:color="auto"/>
      </w:divBdr>
    </w:div>
    <w:div w:id="194318845">
      <w:bodyDiv w:val="1"/>
      <w:marLeft w:val="0"/>
      <w:marRight w:val="0"/>
      <w:marTop w:val="0"/>
      <w:marBottom w:val="0"/>
      <w:divBdr>
        <w:top w:val="none" w:sz="0" w:space="0" w:color="auto"/>
        <w:left w:val="none" w:sz="0" w:space="0" w:color="auto"/>
        <w:bottom w:val="none" w:sz="0" w:space="0" w:color="auto"/>
        <w:right w:val="none" w:sz="0" w:space="0" w:color="auto"/>
      </w:divBdr>
    </w:div>
    <w:div w:id="194345057">
      <w:bodyDiv w:val="1"/>
      <w:marLeft w:val="0"/>
      <w:marRight w:val="0"/>
      <w:marTop w:val="0"/>
      <w:marBottom w:val="0"/>
      <w:divBdr>
        <w:top w:val="none" w:sz="0" w:space="0" w:color="auto"/>
        <w:left w:val="none" w:sz="0" w:space="0" w:color="auto"/>
        <w:bottom w:val="none" w:sz="0" w:space="0" w:color="auto"/>
        <w:right w:val="none" w:sz="0" w:space="0" w:color="auto"/>
      </w:divBdr>
    </w:div>
    <w:div w:id="194385946">
      <w:bodyDiv w:val="1"/>
      <w:marLeft w:val="0"/>
      <w:marRight w:val="0"/>
      <w:marTop w:val="0"/>
      <w:marBottom w:val="0"/>
      <w:divBdr>
        <w:top w:val="none" w:sz="0" w:space="0" w:color="auto"/>
        <w:left w:val="none" w:sz="0" w:space="0" w:color="auto"/>
        <w:bottom w:val="none" w:sz="0" w:space="0" w:color="auto"/>
        <w:right w:val="none" w:sz="0" w:space="0" w:color="auto"/>
      </w:divBdr>
    </w:div>
    <w:div w:id="194390798">
      <w:bodyDiv w:val="1"/>
      <w:marLeft w:val="0"/>
      <w:marRight w:val="0"/>
      <w:marTop w:val="0"/>
      <w:marBottom w:val="0"/>
      <w:divBdr>
        <w:top w:val="none" w:sz="0" w:space="0" w:color="auto"/>
        <w:left w:val="none" w:sz="0" w:space="0" w:color="auto"/>
        <w:bottom w:val="none" w:sz="0" w:space="0" w:color="auto"/>
        <w:right w:val="none" w:sz="0" w:space="0" w:color="auto"/>
      </w:divBdr>
    </w:div>
    <w:div w:id="194391960">
      <w:bodyDiv w:val="1"/>
      <w:marLeft w:val="0"/>
      <w:marRight w:val="0"/>
      <w:marTop w:val="0"/>
      <w:marBottom w:val="0"/>
      <w:divBdr>
        <w:top w:val="none" w:sz="0" w:space="0" w:color="auto"/>
        <w:left w:val="none" w:sz="0" w:space="0" w:color="auto"/>
        <w:bottom w:val="none" w:sz="0" w:space="0" w:color="auto"/>
        <w:right w:val="none" w:sz="0" w:space="0" w:color="auto"/>
      </w:divBdr>
    </w:div>
    <w:div w:id="194393699">
      <w:bodyDiv w:val="1"/>
      <w:marLeft w:val="0"/>
      <w:marRight w:val="0"/>
      <w:marTop w:val="0"/>
      <w:marBottom w:val="0"/>
      <w:divBdr>
        <w:top w:val="none" w:sz="0" w:space="0" w:color="auto"/>
        <w:left w:val="none" w:sz="0" w:space="0" w:color="auto"/>
        <w:bottom w:val="none" w:sz="0" w:space="0" w:color="auto"/>
        <w:right w:val="none" w:sz="0" w:space="0" w:color="auto"/>
      </w:divBdr>
    </w:div>
    <w:div w:id="194394565">
      <w:bodyDiv w:val="1"/>
      <w:marLeft w:val="0"/>
      <w:marRight w:val="0"/>
      <w:marTop w:val="0"/>
      <w:marBottom w:val="0"/>
      <w:divBdr>
        <w:top w:val="none" w:sz="0" w:space="0" w:color="auto"/>
        <w:left w:val="none" w:sz="0" w:space="0" w:color="auto"/>
        <w:bottom w:val="none" w:sz="0" w:space="0" w:color="auto"/>
        <w:right w:val="none" w:sz="0" w:space="0" w:color="auto"/>
      </w:divBdr>
    </w:div>
    <w:div w:id="194468260">
      <w:bodyDiv w:val="1"/>
      <w:marLeft w:val="0"/>
      <w:marRight w:val="0"/>
      <w:marTop w:val="0"/>
      <w:marBottom w:val="0"/>
      <w:divBdr>
        <w:top w:val="none" w:sz="0" w:space="0" w:color="auto"/>
        <w:left w:val="none" w:sz="0" w:space="0" w:color="auto"/>
        <w:bottom w:val="none" w:sz="0" w:space="0" w:color="auto"/>
        <w:right w:val="none" w:sz="0" w:space="0" w:color="auto"/>
      </w:divBdr>
    </w:div>
    <w:div w:id="194469773">
      <w:bodyDiv w:val="1"/>
      <w:marLeft w:val="0"/>
      <w:marRight w:val="0"/>
      <w:marTop w:val="0"/>
      <w:marBottom w:val="0"/>
      <w:divBdr>
        <w:top w:val="none" w:sz="0" w:space="0" w:color="auto"/>
        <w:left w:val="none" w:sz="0" w:space="0" w:color="auto"/>
        <w:bottom w:val="none" w:sz="0" w:space="0" w:color="auto"/>
        <w:right w:val="none" w:sz="0" w:space="0" w:color="auto"/>
      </w:divBdr>
    </w:div>
    <w:div w:id="194471077">
      <w:bodyDiv w:val="1"/>
      <w:marLeft w:val="0"/>
      <w:marRight w:val="0"/>
      <w:marTop w:val="0"/>
      <w:marBottom w:val="0"/>
      <w:divBdr>
        <w:top w:val="none" w:sz="0" w:space="0" w:color="auto"/>
        <w:left w:val="none" w:sz="0" w:space="0" w:color="auto"/>
        <w:bottom w:val="none" w:sz="0" w:space="0" w:color="auto"/>
        <w:right w:val="none" w:sz="0" w:space="0" w:color="auto"/>
      </w:divBdr>
    </w:div>
    <w:div w:id="194512579">
      <w:bodyDiv w:val="1"/>
      <w:marLeft w:val="0"/>
      <w:marRight w:val="0"/>
      <w:marTop w:val="0"/>
      <w:marBottom w:val="0"/>
      <w:divBdr>
        <w:top w:val="none" w:sz="0" w:space="0" w:color="auto"/>
        <w:left w:val="none" w:sz="0" w:space="0" w:color="auto"/>
        <w:bottom w:val="none" w:sz="0" w:space="0" w:color="auto"/>
        <w:right w:val="none" w:sz="0" w:space="0" w:color="auto"/>
      </w:divBdr>
    </w:div>
    <w:div w:id="194536910">
      <w:bodyDiv w:val="1"/>
      <w:marLeft w:val="0"/>
      <w:marRight w:val="0"/>
      <w:marTop w:val="0"/>
      <w:marBottom w:val="0"/>
      <w:divBdr>
        <w:top w:val="none" w:sz="0" w:space="0" w:color="auto"/>
        <w:left w:val="none" w:sz="0" w:space="0" w:color="auto"/>
        <w:bottom w:val="none" w:sz="0" w:space="0" w:color="auto"/>
        <w:right w:val="none" w:sz="0" w:space="0" w:color="auto"/>
      </w:divBdr>
    </w:div>
    <w:div w:id="194542134">
      <w:bodyDiv w:val="1"/>
      <w:marLeft w:val="0"/>
      <w:marRight w:val="0"/>
      <w:marTop w:val="0"/>
      <w:marBottom w:val="0"/>
      <w:divBdr>
        <w:top w:val="none" w:sz="0" w:space="0" w:color="auto"/>
        <w:left w:val="none" w:sz="0" w:space="0" w:color="auto"/>
        <w:bottom w:val="none" w:sz="0" w:space="0" w:color="auto"/>
        <w:right w:val="none" w:sz="0" w:space="0" w:color="auto"/>
      </w:divBdr>
    </w:div>
    <w:div w:id="194581370">
      <w:bodyDiv w:val="1"/>
      <w:marLeft w:val="0"/>
      <w:marRight w:val="0"/>
      <w:marTop w:val="0"/>
      <w:marBottom w:val="0"/>
      <w:divBdr>
        <w:top w:val="none" w:sz="0" w:space="0" w:color="auto"/>
        <w:left w:val="none" w:sz="0" w:space="0" w:color="auto"/>
        <w:bottom w:val="none" w:sz="0" w:space="0" w:color="auto"/>
        <w:right w:val="none" w:sz="0" w:space="0" w:color="auto"/>
      </w:divBdr>
    </w:div>
    <w:div w:id="194582121">
      <w:bodyDiv w:val="1"/>
      <w:marLeft w:val="0"/>
      <w:marRight w:val="0"/>
      <w:marTop w:val="0"/>
      <w:marBottom w:val="0"/>
      <w:divBdr>
        <w:top w:val="none" w:sz="0" w:space="0" w:color="auto"/>
        <w:left w:val="none" w:sz="0" w:space="0" w:color="auto"/>
        <w:bottom w:val="none" w:sz="0" w:space="0" w:color="auto"/>
        <w:right w:val="none" w:sz="0" w:space="0" w:color="auto"/>
      </w:divBdr>
    </w:div>
    <w:div w:id="194655320">
      <w:bodyDiv w:val="1"/>
      <w:marLeft w:val="0"/>
      <w:marRight w:val="0"/>
      <w:marTop w:val="0"/>
      <w:marBottom w:val="0"/>
      <w:divBdr>
        <w:top w:val="none" w:sz="0" w:space="0" w:color="auto"/>
        <w:left w:val="none" w:sz="0" w:space="0" w:color="auto"/>
        <w:bottom w:val="none" w:sz="0" w:space="0" w:color="auto"/>
        <w:right w:val="none" w:sz="0" w:space="0" w:color="auto"/>
      </w:divBdr>
    </w:div>
    <w:div w:id="194656091">
      <w:bodyDiv w:val="1"/>
      <w:marLeft w:val="0"/>
      <w:marRight w:val="0"/>
      <w:marTop w:val="0"/>
      <w:marBottom w:val="0"/>
      <w:divBdr>
        <w:top w:val="none" w:sz="0" w:space="0" w:color="auto"/>
        <w:left w:val="none" w:sz="0" w:space="0" w:color="auto"/>
        <w:bottom w:val="none" w:sz="0" w:space="0" w:color="auto"/>
        <w:right w:val="none" w:sz="0" w:space="0" w:color="auto"/>
      </w:divBdr>
    </w:div>
    <w:div w:id="194657627">
      <w:bodyDiv w:val="1"/>
      <w:marLeft w:val="0"/>
      <w:marRight w:val="0"/>
      <w:marTop w:val="0"/>
      <w:marBottom w:val="0"/>
      <w:divBdr>
        <w:top w:val="none" w:sz="0" w:space="0" w:color="auto"/>
        <w:left w:val="none" w:sz="0" w:space="0" w:color="auto"/>
        <w:bottom w:val="none" w:sz="0" w:space="0" w:color="auto"/>
        <w:right w:val="none" w:sz="0" w:space="0" w:color="auto"/>
      </w:divBdr>
    </w:div>
    <w:div w:id="194658672">
      <w:bodyDiv w:val="1"/>
      <w:marLeft w:val="0"/>
      <w:marRight w:val="0"/>
      <w:marTop w:val="0"/>
      <w:marBottom w:val="0"/>
      <w:divBdr>
        <w:top w:val="none" w:sz="0" w:space="0" w:color="auto"/>
        <w:left w:val="none" w:sz="0" w:space="0" w:color="auto"/>
        <w:bottom w:val="none" w:sz="0" w:space="0" w:color="auto"/>
        <w:right w:val="none" w:sz="0" w:space="0" w:color="auto"/>
      </w:divBdr>
    </w:div>
    <w:div w:id="194660855">
      <w:bodyDiv w:val="1"/>
      <w:marLeft w:val="0"/>
      <w:marRight w:val="0"/>
      <w:marTop w:val="0"/>
      <w:marBottom w:val="0"/>
      <w:divBdr>
        <w:top w:val="none" w:sz="0" w:space="0" w:color="auto"/>
        <w:left w:val="none" w:sz="0" w:space="0" w:color="auto"/>
        <w:bottom w:val="none" w:sz="0" w:space="0" w:color="auto"/>
        <w:right w:val="none" w:sz="0" w:space="0" w:color="auto"/>
      </w:divBdr>
    </w:div>
    <w:div w:id="194733560">
      <w:bodyDiv w:val="1"/>
      <w:marLeft w:val="0"/>
      <w:marRight w:val="0"/>
      <w:marTop w:val="0"/>
      <w:marBottom w:val="0"/>
      <w:divBdr>
        <w:top w:val="none" w:sz="0" w:space="0" w:color="auto"/>
        <w:left w:val="none" w:sz="0" w:space="0" w:color="auto"/>
        <w:bottom w:val="none" w:sz="0" w:space="0" w:color="auto"/>
        <w:right w:val="none" w:sz="0" w:space="0" w:color="auto"/>
      </w:divBdr>
    </w:div>
    <w:div w:id="194733615">
      <w:bodyDiv w:val="1"/>
      <w:marLeft w:val="0"/>
      <w:marRight w:val="0"/>
      <w:marTop w:val="0"/>
      <w:marBottom w:val="0"/>
      <w:divBdr>
        <w:top w:val="none" w:sz="0" w:space="0" w:color="auto"/>
        <w:left w:val="none" w:sz="0" w:space="0" w:color="auto"/>
        <w:bottom w:val="none" w:sz="0" w:space="0" w:color="auto"/>
        <w:right w:val="none" w:sz="0" w:space="0" w:color="auto"/>
      </w:divBdr>
    </w:div>
    <w:div w:id="194734804">
      <w:bodyDiv w:val="1"/>
      <w:marLeft w:val="0"/>
      <w:marRight w:val="0"/>
      <w:marTop w:val="0"/>
      <w:marBottom w:val="0"/>
      <w:divBdr>
        <w:top w:val="none" w:sz="0" w:space="0" w:color="auto"/>
        <w:left w:val="none" w:sz="0" w:space="0" w:color="auto"/>
        <w:bottom w:val="none" w:sz="0" w:space="0" w:color="auto"/>
        <w:right w:val="none" w:sz="0" w:space="0" w:color="auto"/>
      </w:divBdr>
    </w:div>
    <w:div w:id="194736033">
      <w:bodyDiv w:val="1"/>
      <w:marLeft w:val="0"/>
      <w:marRight w:val="0"/>
      <w:marTop w:val="0"/>
      <w:marBottom w:val="0"/>
      <w:divBdr>
        <w:top w:val="none" w:sz="0" w:space="0" w:color="auto"/>
        <w:left w:val="none" w:sz="0" w:space="0" w:color="auto"/>
        <w:bottom w:val="none" w:sz="0" w:space="0" w:color="auto"/>
        <w:right w:val="none" w:sz="0" w:space="0" w:color="auto"/>
      </w:divBdr>
    </w:div>
    <w:div w:id="194736897">
      <w:bodyDiv w:val="1"/>
      <w:marLeft w:val="0"/>
      <w:marRight w:val="0"/>
      <w:marTop w:val="0"/>
      <w:marBottom w:val="0"/>
      <w:divBdr>
        <w:top w:val="none" w:sz="0" w:space="0" w:color="auto"/>
        <w:left w:val="none" w:sz="0" w:space="0" w:color="auto"/>
        <w:bottom w:val="none" w:sz="0" w:space="0" w:color="auto"/>
        <w:right w:val="none" w:sz="0" w:space="0" w:color="auto"/>
      </w:divBdr>
    </w:div>
    <w:div w:id="194774230">
      <w:bodyDiv w:val="1"/>
      <w:marLeft w:val="0"/>
      <w:marRight w:val="0"/>
      <w:marTop w:val="0"/>
      <w:marBottom w:val="0"/>
      <w:divBdr>
        <w:top w:val="none" w:sz="0" w:space="0" w:color="auto"/>
        <w:left w:val="none" w:sz="0" w:space="0" w:color="auto"/>
        <w:bottom w:val="none" w:sz="0" w:space="0" w:color="auto"/>
        <w:right w:val="none" w:sz="0" w:space="0" w:color="auto"/>
      </w:divBdr>
    </w:div>
    <w:div w:id="194805581">
      <w:bodyDiv w:val="1"/>
      <w:marLeft w:val="0"/>
      <w:marRight w:val="0"/>
      <w:marTop w:val="0"/>
      <w:marBottom w:val="0"/>
      <w:divBdr>
        <w:top w:val="none" w:sz="0" w:space="0" w:color="auto"/>
        <w:left w:val="none" w:sz="0" w:space="0" w:color="auto"/>
        <w:bottom w:val="none" w:sz="0" w:space="0" w:color="auto"/>
        <w:right w:val="none" w:sz="0" w:space="0" w:color="auto"/>
      </w:divBdr>
    </w:div>
    <w:div w:id="194853508">
      <w:bodyDiv w:val="1"/>
      <w:marLeft w:val="0"/>
      <w:marRight w:val="0"/>
      <w:marTop w:val="0"/>
      <w:marBottom w:val="0"/>
      <w:divBdr>
        <w:top w:val="none" w:sz="0" w:space="0" w:color="auto"/>
        <w:left w:val="none" w:sz="0" w:space="0" w:color="auto"/>
        <w:bottom w:val="none" w:sz="0" w:space="0" w:color="auto"/>
        <w:right w:val="none" w:sz="0" w:space="0" w:color="auto"/>
      </w:divBdr>
    </w:div>
    <w:div w:id="194929365">
      <w:bodyDiv w:val="1"/>
      <w:marLeft w:val="0"/>
      <w:marRight w:val="0"/>
      <w:marTop w:val="0"/>
      <w:marBottom w:val="0"/>
      <w:divBdr>
        <w:top w:val="none" w:sz="0" w:space="0" w:color="auto"/>
        <w:left w:val="none" w:sz="0" w:space="0" w:color="auto"/>
        <w:bottom w:val="none" w:sz="0" w:space="0" w:color="auto"/>
        <w:right w:val="none" w:sz="0" w:space="0" w:color="auto"/>
      </w:divBdr>
    </w:div>
    <w:div w:id="194969866">
      <w:bodyDiv w:val="1"/>
      <w:marLeft w:val="0"/>
      <w:marRight w:val="0"/>
      <w:marTop w:val="0"/>
      <w:marBottom w:val="0"/>
      <w:divBdr>
        <w:top w:val="none" w:sz="0" w:space="0" w:color="auto"/>
        <w:left w:val="none" w:sz="0" w:space="0" w:color="auto"/>
        <w:bottom w:val="none" w:sz="0" w:space="0" w:color="auto"/>
        <w:right w:val="none" w:sz="0" w:space="0" w:color="auto"/>
      </w:divBdr>
    </w:div>
    <w:div w:id="194999704">
      <w:bodyDiv w:val="1"/>
      <w:marLeft w:val="0"/>
      <w:marRight w:val="0"/>
      <w:marTop w:val="0"/>
      <w:marBottom w:val="0"/>
      <w:divBdr>
        <w:top w:val="none" w:sz="0" w:space="0" w:color="auto"/>
        <w:left w:val="none" w:sz="0" w:space="0" w:color="auto"/>
        <w:bottom w:val="none" w:sz="0" w:space="0" w:color="auto"/>
        <w:right w:val="none" w:sz="0" w:space="0" w:color="auto"/>
      </w:divBdr>
    </w:div>
    <w:div w:id="195045559">
      <w:bodyDiv w:val="1"/>
      <w:marLeft w:val="0"/>
      <w:marRight w:val="0"/>
      <w:marTop w:val="0"/>
      <w:marBottom w:val="0"/>
      <w:divBdr>
        <w:top w:val="none" w:sz="0" w:space="0" w:color="auto"/>
        <w:left w:val="none" w:sz="0" w:space="0" w:color="auto"/>
        <w:bottom w:val="none" w:sz="0" w:space="0" w:color="auto"/>
        <w:right w:val="none" w:sz="0" w:space="0" w:color="auto"/>
      </w:divBdr>
    </w:div>
    <w:div w:id="195045874">
      <w:bodyDiv w:val="1"/>
      <w:marLeft w:val="0"/>
      <w:marRight w:val="0"/>
      <w:marTop w:val="0"/>
      <w:marBottom w:val="0"/>
      <w:divBdr>
        <w:top w:val="none" w:sz="0" w:space="0" w:color="auto"/>
        <w:left w:val="none" w:sz="0" w:space="0" w:color="auto"/>
        <w:bottom w:val="none" w:sz="0" w:space="0" w:color="auto"/>
        <w:right w:val="none" w:sz="0" w:space="0" w:color="auto"/>
      </w:divBdr>
    </w:div>
    <w:div w:id="195047962">
      <w:bodyDiv w:val="1"/>
      <w:marLeft w:val="0"/>
      <w:marRight w:val="0"/>
      <w:marTop w:val="0"/>
      <w:marBottom w:val="0"/>
      <w:divBdr>
        <w:top w:val="none" w:sz="0" w:space="0" w:color="auto"/>
        <w:left w:val="none" w:sz="0" w:space="0" w:color="auto"/>
        <w:bottom w:val="none" w:sz="0" w:space="0" w:color="auto"/>
        <w:right w:val="none" w:sz="0" w:space="0" w:color="auto"/>
      </w:divBdr>
    </w:div>
    <w:div w:id="195049644">
      <w:bodyDiv w:val="1"/>
      <w:marLeft w:val="0"/>
      <w:marRight w:val="0"/>
      <w:marTop w:val="0"/>
      <w:marBottom w:val="0"/>
      <w:divBdr>
        <w:top w:val="none" w:sz="0" w:space="0" w:color="auto"/>
        <w:left w:val="none" w:sz="0" w:space="0" w:color="auto"/>
        <w:bottom w:val="none" w:sz="0" w:space="0" w:color="auto"/>
        <w:right w:val="none" w:sz="0" w:space="0" w:color="auto"/>
      </w:divBdr>
    </w:div>
    <w:div w:id="195050117">
      <w:bodyDiv w:val="1"/>
      <w:marLeft w:val="0"/>
      <w:marRight w:val="0"/>
      <w:marTop w:val="0"/>
      <w:marBottom w:val="0"/>
      <w:divBdr>
        <w:top w:val="none" w:sz="0" w:space="0" w:color="auto"/>
        <w:left w:val="none" w:sz="0" w:space="0" w:color="auto"/>
        <w:bottom w:val="none" w:sz="0" w:space="0" w:color="auto"/>
        <w:right w:val="none" w:sz="0" w:space="0" w:color="auto"/>
      </w:divBdr>
    </w:div>
    <w:div w:id="195119227">
      <w:bodyDiv w:val="1"/>
      <w:marLeft w:val="0"/>
      <w:marRight w:val="0"/>
      <w:marTop w:val="0"/>
      <w:marBottom w:val="0"/>
      <w:divBdr>
        <w:top w:val="none" w:sz="0" w:space="0" w:color="auto"/>
        <w:left w:val="none" w:sz="0" w:space="0" w:color="auto"/>
        <w:bottom w:val="none" w:sz="0" w:space="0" w:color="auto"/>
        <w:right w:val="none" w:sz="0" w:space="0" w:color="auto"/>
      </w:divBdr>
    </w:div>
    <w:div w:id="195119550">
      <w:bodyDiv w:val="1"/>
      <w:marLeft w:val="0"/>
      <w:marRight w:val="0"/>
      <w:marTop w:val="0"/>
      <w:marBottom w:val="0"/>
      <w:divBdr>
        <w:top w:val="none" w:sz="0" w:space="0" w:color="auto"/>
        <w:left w:val="none" w:sz="0" w:space="0" w:color="auto"/>
        <w:bottom w:val="none" w:sz="0" w:space="0" w:color="auto"/>
        <w:right w:val="none" w:sz="0" w:space="0" w:color="auto"/>
      </w:divBdr>
    </w:div>
    <w:div w:id="195120833">
      <w:bodyDiv w:val="1"/>
      <w:marLeft w:val="0"/>
      <w:marRight w:val="0"/>
      <w:marTop w:val="0"/>
      <w:marBottom w:val="0"/>
      <w:divBdr>
        <w:top w:val="none" w:sz="0" w:space="0" w:color="auto"/>
        <w:left w:val="none" w:sz="0" w:space="0" w:color="auto"/>
        <w:bottom w:val="none" w:sz="0" w:space="0" w:color="auto"/>
        <w:right w:val="none" w:sz="0" w:space="0" w:color="auto"/>
      </w:divBdr>
    </w:div>
    <w:div w:id="195125310">
      <w:bodyDiv w:val="1"/>
      <w:marLeft w:val="0"/>
      <w:marRight w:val="0"/>
      <w:marTop w:val="0"/>
      <w:marBottom w:val="0"/>
      <w:divBdr>
        <w:top w:val="none" w:sz="0" w:space="0" w:color="auto"/>
        <w:left w:val="none" w:sz="0" w:space="0" w:color="auto"/>
        <w:bottom w:val="none" w:sz="0" w:space="0" w:color="auto"/>
        <w:right w:val="none" w:sz="0" w:space="0" w:color="auto"/>
      </w:divBdr>
    </w:div>
    <w:div w:id="195194725">
      <w:bodyDiv w:val="1"/>
      <w:marLeft w:val="0"/>
      <w:marRight w:val="0"/>
      <w:marTop w:val="0"/>
      <w:marBottom w:val="0"/>
      <w:divBdr>
        <w:top w:val="none" w:sz="0" w:space="0" w:color="auto"/>
        <w:left w:val="none" w:sz="0" w:space="0" w:color="auto"/>
        <w:bottom w:val="none" w:sz="0" w:space="0" w:color="auto"/>
        <w:right w:val="none" w:sz="0" w:space="0" w:color="auto"/>
      </w:divBdr>
    </w:div>
    <w:div w:id="195311910">
      <w:bodyDiv w:val="1"/>
      <w:marLeft w:val="0"/>
      <w:marRight w:val="0"/>
      <w:marTop w:val="0"/>
      <w:marBottom w:val="0"/>
      <w:divBdr>
        <w:top w:val="none" w:sz="0" w:space="0" w:color="auto"/>
        <w:left w:val="none" w:sz="0" w:space="0" w:color="auto"/>
        <w:bottom w:val="none" w:sz="0" w:space="0" w:color="auto"/>
        <w:right w:val="none" w:sz="0" w:space="0" w:color="auto"/>
      </w:divBdr>
    </w:div>
    <w:div w:id="195313360">
      <w:bodyDiv w:val="1"/>
      <w:marLeft w:val="0"/>
      <w:marRight w:val="0"/>
      <w:marTop w:val="0"/>
      <w:marBottom w:val="0"/>
      <w:divBdr>
        <w:top w:val="none" w:sz="0" w:space="0" w:color="auto"/>
        <w:left w:val="none" w:sz="0" w:space="0" w:color="auto"/>
        <w:bottom w:val="none" w:sz="0" w:space="0" w:color="auto"/>
        <w:right w:val="none" w:sz="0" w:space="0" w:color="auto"/>
      </w:divBdr>
    </w:div>
    <w:div w:id="195314168">
      <w:bodyDiv w:val="1"/>
      <w:marLeft w:val="0"/>
      <w:marRight w:val="0"/>
      <w:marTop w:val="0"/>
      <w:marBottom w:val="0"/>
      <w:divBdr>
        <w:top w:val="none" w:sz="0" w:space="0" w:color="auto"/>
        <w:left w:val="none" w:sz="0" w:space="0" w:color="auto"/>
        <w:bottom w:val="none" w:sz="0" w:space="0" w:color="auto"/>
        <w:right w:val="none" w:sz="0" w:space="0" w:color="auto"/>
      </w:divBdr>
    </w:div>
    <w:div w:id="195317383">
      <w:bodyDiv w:val="1"/>
      <w:marLeft w:val="0"/>
      <w:marRight w:val="0"/>
      <w:marTop w:val="0"/>
      <w:marBottom w:val="0"/>
      <w:divBdr>
        <w:top w:val="none" w:sz="0" w:space="0" w:color="auto"/>
        <w:left w:val="none" w:sz="0" w:space="0" w:color="auto"/>
        <w:bottom w:val="none" w:sz="0" w:space="0" w:color="auto"/>
        <w:right w:val="none" w:sz="0" w:space="0" w:color="auto"/>
      </w:divBdr>
    </w:div>
    <w:div w:id="195318114">
      <w:bodyDiv w:val="1"/>
      <w:marLeft w:val="0"/>
      <w:marRight w:val="0"/>
      <w:marTop w:val="0"/>
      <w:marBottom w:val="0"/>
      <w:divBdr>
        <w:top w:val="none" w:sz="0" w:space="0" w:color="auto"/>
        <w:left w:val="none" w:sz="0" w:space="0" w:color="auto"/>
        <w:bottom w:val="none" w:sz="0" w:space="0" w:color="auto"/>
        <w:right w:val="none" w:sz="0" w:space="0" w:color="auto"/>
      </w:divBdr>
    </w:div>
    <w:div w:id="195386189">
      <w:bodyDiv w:val="1"/>
      <w:marLeft w:val="0"/>
      <w:marRight w:val="0"/>
      <w:marTop w:val="0"/>
      <w:marBottom w:val="0"/>
      <w:divBdr>
        <w:top w:val="none" w:sz="0" w:space="0" w:color="auto"/>
        <w:left w:val="none" w:sz="0" w:space="0" w:color="auto"/>
        <w:bottom w:val="none" w:sz="0" w:space="0" w:color="auto"/>
        <w:right w:val="none" w:sz="0" w:space="0" w:color="auto"/>
      </w:divBdr>
    </w:div>
    <w:div w:id="195391511">
      <w:bodyDiv w:val="1"/>
      <w:marLeft w:val="0"/>
      <w:marRight w:val="0"/>
      <w:marTop w:val="0"/>
      <w:marBottom w:val="0"/>
      <w:divBdr>
        <w:top w:val="none" w:sz="0" w:space="0" w:color="auto"/>
        <w:left w:val="none" w:sz="0" w:space="0" w:color="auto"/>
        <w:bottom w:val="none" w:sz="0" w:space="0" w:color="auto"/>
        <w:right w:val="none" w:sz="0" w:space="0" w:color="auto"/>
      </w:divBdr>
    </w:div>
    <w:div w:id="195393263">
      <w:bodyDiv w:val="1"/>
      <w:marLeft w:val="0"/>
      <w:marRight w:val="0"/>
      <w:marTop w:val="0"/>
      <w:marBottom w:val="0"/>
      <w:divBdr>
        <w:top w:val="none" w:sz="0" w:space="0" w:color="auto"/>
        <w:left w:val="none" w:sz="0" w:space="0" w:color="auto"/>
        <w:bottom w:val="none" w:sz="0" w:space="0" w:color="auto"/>
        <w:right w:val="none" w:sz="0" w:space="0" w:color="auto"/>
      </w:divBdr>
    </w:div>
    <w:div w:id="195434034">
      <w:bodyDiv w:val="1"/>
      <w:marLeft w:val="0"/>
      <w:marRight w:val="0"/>
      <w:marTop w:val="0"/>
      <w:marBottom w:val="0"/>
      <w:divBdr>
        <w:top w:val="none" w:sz="0" w:space="0" w:color="auto"/>
        <w:left w:val="none" w:sz="0" w:space="0" w:color="auto"/>
        <w:bottom w:val="none" w:sz="0" w:space="0" w:color="auto"/>
        <w:right w:val="none" w:sz="0" w:space="0" w:color="auto"/>
      </w:divBdr>
    </w:div>
    <w:div w:id="195437276">
      <w:bodyDiv w:val="1"/>
      <w:marLeft w:val="0"/>
      <w:marRight w:val="0"/>
      <w:marTop w:val="0"/>
      <w:marBottom w:val="0"/>
      <w:divBdr>
        <w:top w:val="none" w:sz="0" w:space="0" w:color="auto"/>
        <w:left w:val="none" w:sz="0" w:space="0" w:color="auto"/>
        <w:bottom w:val="none" w:sz="0" w:space="0" w:color="auto"/>
        <w:right w:val="none" w:sz="0" w:space="0" w:color="auto"/>
      </w:divBdr>
    </w:div>
    <w:div w:id="195503674">
      <w:bodyDiv w:val="1"/>
      <w:marLeft w:val="0"/>
      <w:marRight w:val="0"/>
      <w:marTop w:val="0"/>
      <w:marBottom w:val="0"/>
      <w:divBdr>
        <w:top w:val="none" w:sz="0" w:space="0" w:color="auto"/>
        <w:left w:val="none" w:sz="0" w:space="0" w:color="auto"/>
        <w:bottom w:val="none" w:sz="0" w:space="0" w:color="auto"/>
        <w:right w:val="none" w:sz="0" w:space="0" w:color="auto"/>
      </w:divBdr>
    </w:div>
    <w:div w:id="195504757">
      <w:bodyDiv w:val="1"/>
      <w:marLeft w:val="0"/>
      <w:marRight w:val="0"/>
      <w:marTop w:val="0"/>
      <w:marBottom w:val="0"/>
      <w:divBdr>
        <w:top w:val="none" w:sz="0" w:space="0" w:color="auto"/>
        <w:left w:val="none" w:sz="0" w:space="0" w:color="auto"/>
        <w:bottom w:val="none" w:sz="0" w:space="0" w:color="auto"/>
        <w:right w:val="none" w:sz="0" w:space="0" w:color="auto"/>
      </w:divBdr>
    </w:div>
    <w:div w:id="195508691">
      <w:bodyDiv w:val="1"/>
      <w:marLeft w:val="0"/>
      <w:marRight w:val="0"/>
      <w:marTop w:val="0"/>
      <w:marBottom w:val="0"/>
      <w:divBdr>
        <w:top w:val="none" w:sz="0" w:space="0" w:color="auto"/>
        <w:left w:val="none" w:sz="0" w:space="0" w:color="auto"/>
        <w:bottom w:val="none" w:sz="0" w:space="0" w:color="auto"/>
        <w:right w:val="none" w:sz="0" w:space="0" w:color="auto"/>
      </w:divBdr>
    </w:div>
    <w:div w:id="195512056">
      <w:bodyDiv w:val="1"/>
      <w:marLeft w:val="0"/>
      <w:marRight w:val="0"/>
      <w:marTop w:val="0"/>
      <w:marBottom w:val="0"/>
      <w:divBdr>
        <w:top w:val="none" w:sz="0" w:space="0" w:color="auto"/>
        <w:left w:val="none" w:sz="0" w:space="0" w:color="auto"/>
        <w:bottom w:val="none" w:sz="0" w:space="0" w:color="auto"/>
        <w:right w:val="none" w:sz="0" w:space="0" w:color="auto"/>
      </w:divBdr>
    </w:div>
    <w:div w:id="195578876">
      <w:bodyDiv w:val="1"/>
      <w:marLeft w:val="0"/>
      <w:marRight w:val="0"/>
      <w:marTop w:val="0"/>
      <w:marBottom w:val="0"/>
      <w:divBdr>
        <w:top w:val="none" w:sz="0" w:space="0" w:color="auto"/>
        <w:left w:val="none" w:sz="0" w:space="0" w:color="auto"/>
        <w:bottom w:val="none" w:sz="0" w:space="0" w:color="auto"/>
        <w:right w:val="none" w:sz="0" w:space="0" w:color="auto"/>
      </w:divBdr>
    </w:div>
    <w:div w:id="195580875">
      <w:bodyDiv w:val="1"/>
      <w:marLeft w:val="0"/>
      <w:marRight w:val="0"/>
      <w:marTop w:val="0"/>
      <w:marBottom w:val="0"/>
      <w:divBdr>
        <w:top w:val="none" w:sz="0" w:space="0" w:color="auto"/>
        <w:left w:val="none" w:sz="0" w:space="0" w:color="auto"/>
        <w:bottom w:val="none" w:sz="0" w:space="0" w:color="auto"/>
        <w:right w:val="none" w:sz="0" w:space="0" w:color="auto"/>
      </w:divBdr>
    </w:div>
    <w:div w:id="195586664">
      <w:bodyDiv w:val="1"/>
      <w:marLeft w:val="0"/>
      <w:marRight w:val="0"/>
      <w:marTop w:val="0"/>
      <w:marBottom w:val="0"/>
      <w:divBdr>
        <w:top w:val="none" w:sz="0" w:space="0" w:color="auto"/>
        <w:left w:val="none" w:sz="0" w:space="0" w:color="auto"/>
        <w:bottom w:val="none" w:sz="0" w:space="0" w:color="auto"/>
        <w:right w:val="none" w:sz="0" w:space="0" w:color="auto"/>
      </w:divBdr>
    </w:div>
    <w:div w:id="195587862">
      <w:bodyDiv w:val="1"/>
      <w:marLeft w:val="0"/>
      <w:marRight w:val="0"/>
      <w:marTop w:val="0"/>
      <w:marBottom w:val="0"/>
      <w:divBdr>
        <w:top w:val="none" w:sz="0" w:space="0" w:color="auto"/>
        <w:left w:val="none" w:sz="0" w:space="0" w:color="auto"/>
        <w:bottom w:val="none" w:sz="0" w:space="0" w:color="auto"/>
        <w:right w:val="none" w:sz="0" w:space="0" w:color="auto"/>
      </w:divBdr>
    </w:div>
    <w:div w:id="195625481">
      <w:bodyDiv w:val="1"/>
      <w:marLeft w:val="0"/>
      <w:marRight w:val="0"/>
      <w:marTop w:val="0"/>
      <w:marBottom w:val="0"/>
      <w:divBdr>
        <w:top w:val="none" w:sz="0" w:space="0" w:color="auto"/>
        <w:left w:val="none" w:sz="0" w:space="0" w:color="auto"/>
        <w:bottom w:val="none" w:sz="0" w:space="0" w:color="auto"/>
        <w:right w:val="none" w:sz="0" w:space="0" w:color="auto"/>
      </w:divBdr>
    </w:div>
    <w:div w:id="195654253">
      <w:bodyDiv w:val="1"/>
      <w:marLeft w:val="0"/>
      <w:marRight w:val="0"/>
      <w:marTop w:val="0"/>
      <w:marBottom w:val="0"/>
      <w:divBdr>
        <w:top w:val="none" w:sz="0" w:space="0" w:color="auto"/>
        <w:left w:val="none" w:sz="0" w:space="0" w:color="auto"/>
        <w:bottom w:val="none" w:sz="0" w:space="0" w:color="auto"/>
        <w:right w:val="none" w:sz="0" w:space="0" w:color="auto"/>
      </w:divBdr>
    </w:div>
    <w:div w:id="195698564">
      <w:bodyDiv w:val="1"/>
      <w:marLeft w:val="0"/>
      <w:marRight w:val="0"/>
      <w:marTop w:val="0"/>
      <w:marBottom w:val="0"/>
      <w:divBdr>
        <w:top w:val="none" w:sz="0" w:space="0" w:color="auto"/>
        <w:left w:val="none" w:sz="0" w:space="0" w:color="auto"/>
        <w:bottom w:val="none" w:sz="0" w:space="0" w:color="auto"/>
        <w:right w:val="none" w:sz="0" w:space="0" w:color="auto"/>
      </w:divBdr>
    </w:div>
    <w:div w:id="195701102">
      <w:bodyDiv w:val="1"/>
      <w:marLeft w:val="0"/>
      <w:marRight w:val="0"/>
      <w:marTop w:val="0"/>
      <w:marBottom w:val="0"/>
      <w:divBdr>
        <w:top w:val="none" w:sz="0" w:space="0" w:color="auto"/>
        <w:left w:val="none" w:sz="0" w:space="0" w:color="auto"/>
        <w:bottom w:val="none" w:sz="0" w:space="0" w:color="auto"/>
        <w:right w:val="none" w:sz="0" w:space="0" w:color="auto"/>
      </w:divBdr>
    </w:div>
    <w:div w:id="195701622">
      <w:bodyDiv w:val="1"/>
      <w:marLeft w:val="0"/>
      <w:marRight w:val="0"/>
      <w:marTop w:val="0"/>
      <w:marBottom w:val="0"/>
      <w:divBdr>
        <w:top w:val="none" w:sz="0" w:space="0" w:color="auto"/>
        <w:left w:val="none" w:sz="0" w:space="0" w:color="auto"/>
        <w:bottom w:val="none" w:sz="0" w:space="0" w:color="auto"/>
        <w:right w:val="none" w:sz="0" w:space="0" w:color="auto"/>
      </w:divBdr>
    </w:div>
    <w:div w:id="195701888">
      <w:bodyDiv w:val="1"/>
      <w:marLeft w:val="0"/>
      <w:marRight w:val="0"/>
      <w:marTop w:val="0"/>
      <w:marBottom w:val="0"/>
      <w:divBdr>
        <w:top w:val="none" w:sz="0" w:space="0" w:color="auto"/>
        <w:left w:val="none" w:sz="0" w:space="0" w:color="auto"/>
        <w:bottom w:val="none" w:sz="0" w:space="0" w:color="auto"/>
        <w:right w:val="none" w:sz="0" w:space="0" w:color="auto"/>
      </w:divBdr>
    </w:div>
    <w:div w:id="195704838">
      <w:bodyDiv w:val="1"/>
      <w:marLeft w:val="0"/>
      <w:marRight w:val="0"/>
      <w:marTop w:val="0"/>
      <w:marBottom w:val="0"/>
      <w:divBdr>
        <w:top w:val="none" w:sz="0" w:space="0" w:color="auto"/>
        <w:left w:val="none" w:sz="0" w:space="0" w:color="auto"/>
        <w:bottom w:val="none" w:sz="0" w:space="0" w:color="auto"/>
        <w:right w:val="none" w:sz="0" w:space="0" w:color="auto"/>
      </w:divBdr>
    </w:div>
    <w:div w:id="195705168">
      <w:bodyDiv w:val="1"/>
      <w:marLeft w:val="0"/>
      <w:marRight w:val="0"/>
      <w:marTop w:val="0"/>
      <w:marBottom w:val="0"/>
      <w:divBdr>
        <w:top w:val="none" w:sz="0" w:space="0" w:color="auto"/>
        <w:left w:val="none" w:sz="0" w:space="0" w:color="auto"/>
        <w:bottom w:val="none" w:sz="0" w:space="0" w:color="auto"/>
        <w:right w:val="none" w:sz="0" w:space="0" w:color="auto"/>
      </w:divBdr>
    </w:div>
    <w:div w:id="195773323">
      <w:bodyDiv w:val="1"/>
      <w:marLeft w:val="0"/>
      <w:marRight w:val="0"/>
      <w:marTop w:val="0"/>
      <w:marBottom w:val="0"/>
      <w:divBdr>
        <w:top w:val="none" w:sz="0" w:space="0" w:color="auto"/>
        <w:left w:val="none" w:sz="0" w:space="0" w:color="auto"/>
        <w:bottom w:val="none" w:sz="0" w:space="0" w:color="auto"/>
        <w:right w:val="none" w:sz="0" w:space="0" w:color="auto"/>
      </w:divBdr>
    </w:div>
    <w:div w:id="195773527">
      <w:bodyDiv w:val="1"/>
      <w:marLeft w:val="0"/>
      <w:marRight w:val="0"/>
      <w:marTop w:val="0"/>
      <w:marBottom w:val="0"/>
      <w:divBdr>
        <w:top w:val="none" w:sz="0" w:space="0" w:color="auto"/>
        <w:left w:val="none" w:sz="0" w:space="0" w:color="auto"/>
        <w:bottom w:val="none" w:sz="0" w:space="0" w:color="auto"/>
        <w:right w:val="none" w:sz="0" w:space="0" w:color="auto"/>
      </w:divBdr>
    </w:div>
    <w:div w:id="195773637">
      <w:bodyDiv w:val="1"/>
      <w:marLeft w:val="0"/>
      <w:marRight w:val="0"/>
      <w:marTop w:val="0"/>
      <w:marBottom w:val="0"/>
      <w:divBdr>
        <w:top w:val="none" w:sz="0" w:space="0" w:color="auto"/>
        <w:left w:val="none" w:sz="0" w:space="0" w:color="auto"/>
        <w:bottom w:val="none" w:sz="0" w:space="0" w:color="auto"/>
        <w:right w:val="none" w:sz="0" w:space="0" w:color="auto"/>
      </w:divBdr>
    </w:div>
    <w:div w:id="195774072">
      <w:bodyDiv w:val="1"/>
      <w:marLeft w:val="0"/>
      <w:marRight w:val="0"/>
      <w:marTop w:val="0"/>
      <w:marBottom w:val="0"/>
      <w:divBdr>
        <w:top w:val="none" w:sz="0" w:space="0" w:color="auto"/>
        <w:left w:val="none" w:sz="0" w:space="0" w:color="auto"/>
        <w:bottom w:val="none" w:sz="0" w:space="0" w:color="auto"/>
        <w:right w:val="none" w:sz="0" w:space="0" w:color="auto"/>
      </w:divBdr>
    </w:div>
    <w:div w:id="195824210">
      <w:bodyDiv w:val="1"/>
      <w:marLeft w:val="0"/>
      <w:marRight w:val="0"/>
      <w:marTop w:val="0"/>
      <w:marBottom w:val="0"/>
      <w:divBdr>
        <w:top w:val="none" w:sz="0" w:space="0" w:color="auto"/>
        <w:left w:val="none" w:sz="0" w:space="0" w:color="auto"/>
        <w:bottom w:val="none" w:sz="0" w:space="0" w:color="auto"/>
        <w:right w:val="none" w:sz="0" w:space="0" w:color="auto"/>
      </w:divBdr>
    </w:div>
    <w:div w:id="195897607">
      <w:bodyDiv w:val="1"/>
      <w:marLeft w:val="0"/>
      <w:marRight w:val="0"/>
      <w:marTop w:val="0"/>
      <w:marBottom w:val="0"/>
      <w:divBdr>
        <w:top w:val="none" w:sz="0" w:space="0" w:color="auto"/>
        <w:left w:val="none" w:sz="0" w:space="0" w:color="auto"/>
        <w:bottom w:val="none" w:sz="0" w:space="0" w:color="auto"/>
        <w:right w:val="none" w:sz="0" w:space="0" w:color="auto"/>
      </w:divBdr>
    </w:div>
    <w:div w:id="195897884">
      <w:bodyDiv w:val="1"/>
      <w:marLeft w:val="0"/>
      <w:marRight w:val="0"/>
      <w:marTop w:val="0"/>
      <w:marBottom w:val="0"/>
      <w:divBdr>
        <w:top w:val="none" w:sz="0" w:space="0" w:color="auto"/>
        <w:left w:val="none" w:sz="0" w:space="0" w:color="auto"/>
        <w:bottom w:val="none" w:sz="0" w:space="0" w:color="auto"/>
        <w:right w:val="none" w:sz="0" w:space="0" w:color="auto"/>
      </w:divBdr>
    </w:div>
    <w:div w:id="195967863">
      <w:bodyDiv w:val="1"/>
      <w:marLeft w:val="0"/>
      <w:marRight w:val="0"/>
      <w:marTop w:val="0"/>
      <w:marBottom w:val="0"/>
      <w:divBdr>
        <w:top w:val="none" w:sz="0" w:space="0" w:color="auto"/>
        <w:left w:val="none" w:sz="0" w:space="0" w:color="auto"/>
        <w:bottom w:val="none" w:sz="0" w:space="0" w:color="auto"/>
        <w:right w:val="none" w:sz="0" w:space="0" w:color="auto"/>
      </w:divBdr>
    </w:div>
    <w:div w:id="196116417">
      <w:bodyDiv w:val="1"/>
      <w:marLeft w:val="0"/>
      <w:marRight w:val="0"/>
      <w:marTop w:val="0"/>
      <w:marBottom w:val="0"/>
      <w:divBdr>
        <w:top w:val="none" w:sz="0" w:space="0" w:color="auto"/>
        <w:left w:val="none" w:sz="0" w:space="0" w:color="auto"/>
        <w:bottom w:val="none" w:sz="0" w:space="0" w:color="auto"/>
        <w:right w:val="none" w:sz="0" w:space="0" w:color="auto"/>
      </w:divBdr>
    </w:div>
    <w:div w:id="196160458">
      <w:bodyDiv w:val="1"/>
      <w:marLeft w:val="0"/>
      <w:marRight w:val="0"/>
      <w:marTop w:val="0"/>
      <w:marBottom w:val="0"/>
      <w:divBdr>
        <w:top w:val="none" w:sz="0" w:space="0" w:color="auto"/>
        <w:left w:val="none" w:sz="0" w:space="0" w:color="auto"/>
        <w:bottom w:val="none" w:sz="0" w:space="0" w:color="auto"/>
        <w:right w:val="none" w:sz="0" w:space="0" w:color="auto"/>
      </w:divBdr>
    </w:div>
    <w:div w:id="196162462">
      <w:bodyDiv w:val="1"/>
      <w:marLeft w:val="0"/>
      <w:marRight w:val="0"/>
      <w:marTop w:val="0"/>
      <w:marBottom w:val="0"/>
      <w:divBdr>
        <w:top w:val="none" w:sz="0" w:space="0" w:color="auto"/>
        <w:left w:val="none" w:sz="0" w:space="0" w:color="auto"/>
        <w:bottom w:val="none" w:sz="0" w:space="0" w:color="auto"/>
        <w:right w:val="none" w:sz="0" w:space="0" w:color="auto"/>
      </w:divBdr>
    </w:div>
    <w:div w:id="196165333">
      <w:bodyDiv w:val="1"/>
      <w:marLeft w:val="0"/>
      <w:marRight w:val="0"/>
      <w:marTop w:val="0"/>
      <w:marBottom w:val="0"/>
      <w:divBdr>
        <w:top w:val="none" w:sz="0" w:space="0" w:color="auto"/>
        <w:left w:val="none" w:sz="0" w:space="0" w:color="auto"/>
        <w:bottom w:val="none" w:sz="0" w:space="0" w:color="auto"/>
        <w:right w:val="none" w:sz="0" w:space="0" w:color="auto"/>
      </w:divBdr>
    </w:div>
    <w:div w:id="196237483">
      <w:bodyDiv w:val="1"/>
      <w:marLeft w:val="0"/>
      <w:marRight w:val="0"/>
      <w:marTop w:val="0"/>
      <w:marBottom w:val="0"/>
      <w:divBdr>
        <w:top w:val="none" w:sz="0" w:space="0" w:color="auto"/>
        <w:left w:val="none" w:sz="0" w:space="0" w:color="auto"/>
        <w:bottom w:val="none" w:sz="0" w:space="0" w:color="auto"/>
        <w:right w:val="none" w:sz="0" w:space="0" w:color="auto"/>
      </w:divBdr>
    </w:div>
    <w:div w:id="196243353">
      <w:bodyDiv w:val="1"/>
      <w:marLeft w:val="0"/>
      <w:marRight w:val="0"/>
      <w:marTop w:val="0"/>
      <w:marBottom w:val="0"/>
      <w:divBdr>
        <w:top w:val="none" w:sz="0" w:space="0" w:color="auto"/>
        <w:left w:val="none" w:sz="0" w:space="0" w:color="auto"/>
        <w:bottom w:val="none" w:sz="0" w:space="0" w:color="auto"/>
        <w:right w:val="none" w:sz="0" w:space="0" w:color="auto"/>
      </w:divBdr>
    </w:div>
    <w:div w:id="196283057">
      <w:bodyDiv w:val="1"/>
      <w:marLeft w:val="0"/>
      <w:marRight w:val="0"/>
      <w:marTop w:val="0"/>
      <w:marBottom w:val="0"/>
      <w:divBdr>
        <w:top w:val="none" w:sz="0" w:space="0" w:color="auto"/>
        <w:left w:val="none" w:sz="0" w:space="0" w:color="auto"/>
        <w:bottom w:val="none" w:sz="0" w:space="0" w:color="auto"/>
        <w:right w:val="none" w:sz="0" w:space="0" w:color="auto"/>
      </w:divBdr>
    </w:div>
    <w:div w:id="196283756">
      <w:bodyDiv w:val="1"/>
      <w:marLeft w:val="0"/>
      <w:marRight w:val="0"/>
      <w:marTop w:val="0"/>
      <w:marBottom w:val="0"/>
      <w:divBdr>
        <w:top w:val="none" w:sz="0" w:space="0" w:color="auto"/>
        <w:left w:val="none" w:sz="0" w:space="0" w:color="auto"/>
        <w:bottom w:val="none" w:sz="0" w:space="0" w:color="auto"/>
        <w:right w:val="none" w:sz="0" w:space="0" w:color="auto"/>
      </w:divBdr>
    </w:div>
    <w:div w:id="196312712">
      <w:bodyDiv w:val="1"/>
      <w:marLeft w:val="0"/>
      <w:marRight w:val="0"/>
      <w:marTop w:val="0"/>
      <w:marBottom w:val="0"/>
      <w:divBdr>
        <w:top w:val="none" w:sz="0" w:space="0" w:color="auto"/>
        <w:left w:val="none" w:sz="0" w:space="0" w:color="auto"/>
        <w:bottom w:val="none" w:sz="0" w:space="0" w:color="auto"/>
        <w:right w:val="none" w:sz="0" w:space="0" w:color="auto"/>
      </w:divBdr>
    </w:div>
    <w:div w:id="196354169">
      <w:bodyDiv w:val="1"/>
      <w:marLeft w:val="0"/>
      <w:marRight w:val="0"/>
      <w:marTop w:val="0"/>
      <w:marBottom w:val="0"/>
      <w:divBdr>
        <w:top w:val="none" w:sz="0" w:space="0" w:color="auto"/>
        <w:left w:val="none" w:sz="0" w:space="0" w:color="auto"/>
        <w:bottom w:val="none" w:sz="0" w:space="0" w:color="auto"/>
        <w:right w:val="none" w:sz="0" w:space="0" w:color="auto"/>
      </w:divBdr>
    </w:div>
    <w:div w:id="196360767">
      <w:bodyDiv w:val="1"/>
      <w:marLeft w:val="0"/>
      <w:marRight w:val="0"/>
      <w:marTop w:val="0"/>
      <w:marBottom w:val="0"/>
      <w:divBdr>
        <w:top w:val="none" w:sz="0" w:space="0" w:color="auto"/>
        <w:left w:val="none" w:sz="0" w:space="0" w:color="auto"/>
        <w:bottom w:val="none" w:sz="0" w:space="0" w:color="auto"/>
        <w:right w:val="none" w:sz="0" w:space="0" w:color="auto"/>
      </w:divBdr>
    </w:div>
    <w:div w:id="196361161">
      <w:bodyDiv w:val="1"/>
      <w:marLeft w:val="0"/>
      <w:marRight w:val="0"/>
      <w:marTop w:val="0"/>
      <w:marBottom w:val="0"/>
      <w:divBdr>
        <w:top w:val="none" w:sz="0" w:space="0" w:color="auto"/>
        <w:left w:val="none" w:sz="0" w:space="0" w:color="auto"/>
        <w:bottom w:val="none" w:sz="0" w:space="0" w:color="auto"/>
        <w:right w:val="none" w:sz="0" w:space="0" w:color="auto"/>
      </w:divBdr>
    </w:div>
    <w:div w:id="196430227">
      <w:bodyDiv w:val="1"/>
      <w:marLeft w:val="0"/>
      <w:marRight w:val="0"/>
      <w:marTop w:val="0"/>
      <w:marBottom w:val="0"/>
      <w:divBdr>
        <w:top w:val="none" w:sz="0" w:space="0" w:color="auto"/>
        <w:left w:val="none" w:sz="0" w:space="0" w:color="auto"/>
        <w:bottom w:val="none" w:sz="0" w:space="0" w:color="auto"/>
        <w:right w:val="none" w:sz="0" w:space="0" w:color="auto"/>
      </w:divBdr>
    </w:div>
    <w:div w:id="196430254">
      <w:bodyDiv w:val="1"/>
      <w:marLeft w:val="0"/>
      <w:marRight w:val="0"/>
      <w:marTop w:val="0"/>
      <w:marBottom w:val="0"/>
      <w:divBdr>
        <w:top w:val="none" w:sz="0" w:space="0" w:color="auto"/>
        <w:left w:val="none" w:sz="0" w:space="0" w:color="auto"/>
        <w:bottom w:val="none" w:sz="0" w:space="0" w:color="auto"/>
        <w:right w:val="none" w:sz="0" w:space="0" w:color="auto"/>
      </w:divBdr>
    </w:div>
    <w:div w:id="196435294">
      <w:bodyDiv w:val="1"/>
      <w:marLeft w:val="0"/>
      <w:marRight w:val="0"/>
      <w:marTop w:val="0"/>
      <w:marBottom w:val="0"/>
      <w:divBdr>
        <w:top w:val="none" w:sz="0" w:space="0" w:color="auto"/>
        <w:left w:val="none" w:sz="0" w:space="0" w:color="auto"/>
        <w:bottom w:val="none" w:sz="0" w:space="0" w:color="auto"/>
        <w:right w:val="none" w:sz="0" w:space="0" w:color="auto"/>
      </w:divBdr>
    </w:div>
    <w:div w:id="196435473">
      <w:bodyDiv w:val="1"/>
      <w:marLeft w:val="0"/>
      <w:marRight w:val="0"/>
      <w:marTop w:val="0"/>
      <w:marBottom w:val="0"/>
      <w:divBdr>
        <w:top w:val="none" w:sz="0" w:space="0" w:color="auto"/>
        <w:left w:val="none" w:sz="0" w:space="0" w:color="auto"/>
        <w:bottom w:val="none" w:sz="0" w:space="0" w:color="auto"/>
        <w:right w:val="none" w:sz="0" w:space="0" w:color="auto"/>
      </w:divBdr>
    </w:div>
    <w:div w:id="196436516">
      <w:bodyDiv w:val="1"/>
      <w:marLeft w:val="0"/>
      <w:marRight w:val="0"/>
      <w:marTop w:val="0"/>
      <w:marBottom w:val="0"/>
      <w:divBdr>
        <w:top w:val="none" w:sz="0" w:space="0" w:color="auto"/>
        <w:left w:val="none" w:sz="0" w:space="0" w:color="auto"/>
        <w:bottom w:val="none" w:sz="0" w:space="0" w:color="auto"/>
        <w:right w:val="none" w:sz="0" w:space="0" w:color="auto"/>
      </w:divBdr>
    </w:div>
    <w:div w:id="196478204">
      <w:bodyDiv w:val="1"/>
      <w:marLeft w:val="0"/>
      <w:marRight w:val="0"/>
      <w:marTop w:val="0"/>
      <w:marBottom w:val="0"/>
      <w:divBdr>
        <w:top w:val="none" w:sz="0" w:space="0" w:color="auto"/>
        <w:left w:val="none" w:sz="0" w:space="0" w:color="auto"/>
        <w:bottom w:val="none" w:sz="0" w:space="0" w:color="auto"/>
        <w:right w:val="none" w:sz="0" w:space="0" w:color="auto"/>
      </w:divBdr>
    </w:div>
    <w:div w:id="196507024">
      <w:bodyDiv w:val="1"/>
      <w:marLeft w:val="0"/>
      <w:marRight w:val="0"/>
      <w:marTop w:val="0"/>
      <w:marBottom w:val="0"/>
      <w:divBdr>
        <w:top w:val="none" w:sz="0" w:space="0" w:color="auto"/>
        <w:left w:val="none" w:sz="0" w:space="0" w:color="auto"/>
        <w:bottom w:val="none" w:sz="0" w:space="0" w:color="auto"/>
        <w:right w:val="none" w:sz="0" w:space="0" w:color="auto"/>
      </w:divBdr>
    </w:div>
    <w:div w:id="196548357">
      <w:bodyDiv w:val="1"/>
      <w:marLeft w:val="0"/>
      <w:marRight w:val="0"/>
      <w:marTop w:val="0"/>
      <w:marBottom w:val="0"/>
      <w:divBdr>
        <w:top w:val="none" w:sz="0" w:space="0" w:color="auto"/>
        <w:left w:val="none" w:sz="0" w:space="0" w:color="auto"/>
        <w:bottom w:val="none" w:sz="0" w:space="0" w:color="auto"/>
        <w:right w:val="none" w:sz="0" w:space="0" w:color="auto"/>
      </w:divBdr>
    </w:div>
    <w:div w:id="196549107">
      <w:bodyDiv w:val="1"/>
      <w:marLeft w:val="0"/>
      <w:marRight w:val="0"/>
      <w:marTop w:val="0"/>
      <w:marBottom w:val="0"/>
      <w:divBdr>
        <w:top w:val="none" w:sz="0" w:space="0" w:color="auto"/>
        <w:left w:val="none" w:sz="0" w:space="0" w:color="auto"/>
        <w:bottom w:val="none" w:sz="0" w:space="0" w:color="auto"/>
        <w:right w:val="none" w:sz="0" w:space="0" w:color="auto"/>
      </w:divBdr>
    </w:div>
    <w:div w:id="196551116">
      <w:bodyDiv w:val="1"/>
      <w:marLeft w:val="0"/>
      <w:marRight w:val="0"/>
      <w:marTop w:val="0"/>
      <w:marBottom w:val="0"/>
      <w:divBdr>
        <w:top w:val="none" w:sz="0" w:space="0" w:color="auto"/>
        <w:left w:val="none" w:sz="0" w:space="0" w:color="auto"/>
        <w:bottom w:val="none" w:sz="0" w:space="0" w:color="auto"/>
        <w:right w:val="none" w:sz="0" w:space="0" w:color="auto"/>
      </w:divBdr>
    </w:div>
    <w:div w:id="196621041">
      <w:bodyDiv w:val="1"/>
      <w:marLeft w:val="0"/>
      <w:marRight w:val="0"/>
      <w:marTop w:val="0"/>
      <w:marBottom w:val="0"/>
      <w:divBdr>
        <w:top w:val="none" w:sz="0" w:space="0" w:color="auto"/>
        <w:left w:val="none" w:sz="0" w:space="0" w:color="auto"/>
        <w:bottom w:val="none" w:sz="0" w:space="0" w:color="auto"/>
        <w:right w:val="none" w:sz="0" w:space="0" w:color="auto"/>
      </w:divBdr>
    </w:div>
    <w:div w:id="196624799">
      <w:bodyDiv w:val="1"/>
      <w:marLeft w:val="0"/>
      <w:marRight w:val="0"/>
      <w:marTop w:val="0"/>
      <w:marBottom w:val="0"/>
      <w:divBdr>
        <w:top w:val="none" w:sz="0" w:space="0" w:color="auto"/>
        <w:left w:val="none" w:sz="0" w:space="0" w:color="auto"/>
        <w:bottom w:val="none" w:sz="0" w:space="0" w:color="auto"/>
        <w:right w:val="none" w:sz="0" w:space="0" w:color="auto"/>
      </w:divBdr>
    </w:div>
    <w:div w:id="196625522">
      <w:bodyDiv w:val="1"/>
      <w:marLeft w:val="0"/>
      <w:marRight w:val="0"/>
      <w:marTop w:val="0"/>
      <w:marBottom w:val="0"/>
      <w:divBdr>
        <w:top w:val="none" w:sz="0" w:space="0" w:color="auto"/>
        <w:left w:val="none" w:sz="0" w:space="0" w:color="auto"/>
        <w:bottom w:val="none" w:sz="0" w:space="0" w:color="auto"/>
        <w:right w:val="none" w:sz="0" w:space="0" w:color="auto"/>
      </w:divBdr>
    </w:div>
    <w:div w:id="196626813">
      <w:bodyDiv w:val="1"/>
      <w:marLeft w:val="0"/>
      <w:marRight w:val="0"/>
      <w:marTop w:val="0"/>
      <w:marBottom w:val="0"/>
      <w:divBdr>
        <w:top w:val="none" w:sz="0" w:space="0" w:color="auto"/>
        <w:left w:val="none" w:sz="0" w:space="0" w:color="auto"/>
        <w:bottom w:val="none" w:sz="0" w:space="0" w:color="auto"/>
        <w:right w:val="none" w:sz="0" w:space="0" w:color="auto"/>
      </w:divBdr>
    </w:div>
    <w:div w:id="196696728">
      <w:bodyDiv w:val="1"/>
      <w:marLeft w:val="0"/>
      <w:marRight w:val="0"/>
      <w:marTop w:val="0"/>
      <w:marBottom w:val="0"/>
      <w:divBdr>
        <w:top w:val="none" w:sz="0" w:space="0" w:color="auto"/>
        <w:left w:val="none" w:sz="0" w:space="0" w:color="auto"/>
        <w:bottom w:val="none" w:sz="0" w:space="0" w:color="auto"/>
        <w:right w:val="none" w:sz="0" w:space="0" w:color="auto"/>
      </w:divBdr>
    </w:div>
    <w:div w:id="196698214">
      <w:bodyDiv w:val="1"/>
      <w:marLeft w:val="0"/>
      <w:marRight w:val="0"/>
      <w:marTop w:val="0"/>
      <w:marBottom w:val="0"/>
      <w:divBdr>
        <w:top w:val="none" w:sz="0" w:space="0" w:color="auto"/>
        <w:left w:val="none" w:sz="0" w:space="0" w:color="auto"/>
        <w:bottom w:val="none" w:sz="0" w:space="0" w:color="auto"/>
        <w:right w:val="none" w:sz="0" w:space="0" w:color="auto"/>
      </w:divBdr>
    </w:div>
    <w:div w:id="196702494">
      <w:bodyDiv w:val="1"/>
      <w:marLeft w:val="0"/>
      <w:marRight w:val="0"/>
      <w:marTop w:val="0"/>
      <w:marBottom w:val="0"/>
      <w:divBdr>
        <w:top w:val="none" w:sz="0" w:space="0" w:color="auto"/>
        <w:left w:val="none" w:sz="0" w:space="0" w:color="auto"/>
        <w:bottom w:val="none" w:sz="0" w:space="0" w:color="auto"/>
        <w:right w:val="none" w:sz="0" w:space="0" w:color="auto"/>
      </w:divBdr>
    </w:div>
    <w:div w:id="196704251">
      <w:bodyDiv w:val="1"/>
      <w:marLeft w:val="0"/>
      <w:marRight w:val="0"/>
      <w:marTop w:val="0"/>
      <w:marBottom w:val="0"/>
      <w:divBdr>
        <w:top w:val="none" w:sz="0" w:space="0" w:color="auto"/>
        <w:left w:val="none" w:sz="0" w:space="0" w:color="auto"/>
        <w:bottom w:val="none" w:sz="0" w:space="0" w:color="auto"/>
        <w:right w:val="none" w:sz="0" w:space="0" w:color="auto"/>
      </w:divBdr>
    </w:div>
    <w:div w:id="196705137">
      <w:bodyDiv w:val="1"/>
      <w:marLeft w:val="0"/>
      <w:marRight w:val="0"/>
      <w:marTop w:val="0"/>
      <w:marBottom w:val="0"/>
      <w:divBdr>
        <w:top w:val="none" w:sz="0" w:space="0" w:color="auto"/>
        <w:left w:val="none" w:sz="0" w:space="0" w:color="auto"/>
        <w:bottom w:val="none" w:sz="0" w:space="0" w:color="auto"/>
        <w:right w:val="none" w:sz="0" w:space="0" w:color="auto"/>
      </w:divBdr>
    </w:div>
    <w:div w:id="196743700">
      <w:bodyDiv w:val="1"/>
      <w:marLeft w:val="0"/>
      <w:marRight w:val="0"/>
      <w:marTop w:val="0"/>
      <w:marBottom w:val="0"/>
      <w:divBdr>
        <w:top w:val="none" w:sz="0" w:space="0" w:color="auto"/>
        <w:left w:val="none" w:sz="0" w:space="0" w:color="auto"/>
        <w:bottom w:val="none" w:sz="0" w:space="0" w:color="auto"/>
        <w:right w:val="none" w:sz="0" w:space="0" w:color="auto"/>
      </w:divBdr>
    </w:div>
    <w:div w:id="196745483">
      <w:bodyDiv w:val="1"/>
      <w:marLeft w:val="0"/>
      <w:marRight w:val="0"/>
      <w:marTop w:val="0"/>
      <w:marBottom w:val="0"/>
      <w:divBdr>
        <w:top w:val="none" w:sz="0" w:space="0" w:color="auto"/>
        <w:left w:val="none" w:sz="0" w:space="0" w:color="auto"/>
        <w:bottom w:val="none" w:sz="0" w:space="0" w:color="auto"/>
        <w:right w:val="none" w:sz="0" w:space="0" w:color="auto"/>
      </w:divBdr>
    </w:div>
    <w:div w:id="196746689">
      <w:bodyDiv w:val="1"/>
      <w:marLeft w:val="0"/>
      <w:marRight w:val="0"/>
      <w:marTop w:val="0"/>
      <w:marBottom w:val="0"/>
      <w:divBdr>
        <w:top w:val="none" w:sz="0" w:space="0" w:color="auto"/>
        <w:left w:val="none" w:sz="0" w:space="0" w:color="auto"/>
        <w:bottom w:val="none" w:sz="0" w:space="0" w:color="auto"/>
        <w:right w:val="none" w:sz="0" w:space="0" w:color="auto"/>
      </w:divBdr>
    </w:div>
    <w:div w:id="196771469">
      <w:bodyDiv w:val="1"/>
      <w:marLeft w:val="0"/>
      <w:marRight w:val="0"/>
      <w:marTop w:val="0"/>
      <w:marBottom w:val="0"/>
      <w:divBdr>
        <w:top w:val="none" w:sz="0" w:space="0" w:color="auto"/>
        <w:left w:val="none" w:sz="0" w:space="0" w:color="auto"/>
        <w:bottom w:val="none" w:sz="0" w:space="0" w:color="auto"/>
        <w:right w:val="none" w:sz="0" w:space="0" w:color="auto"/>
      </w:divBdr>
    </w:div>
    <w:div w:id="196815769">
      <w:bodyDiv w:val="1"/>
      <w:marLeft w:val="0"/>
      <w:marRight w:val="0"/>
      <w:marTop w:val="0"/>
      <w:marBottom w:val="0"/>
      <w:divBdr>
        <w:top w:val="none" w:sz="0" w:space="0" w:color="auto"/>
        <w:left w:val="none" w:sz="0" w:space="0" w:color="auto"/>
        <w:bottom w:val="none" w:sz="0" w:space="0" w:color="auto"/>
        <w:right w:val="none" w:sz="0" w:space="0" w:color="auto"/>
      </w:divBdr>
    </w:div>
    <w:div w:id="196889067">
      <w:bodyDiv w:val="1"/>
      <w:marLeft w:val="0"/>
      <w:marRight w:val="0"/>
      <w:marTop w:val="0"/>
      <w:marBottom w:val="0"/>
      <w:divBdr>
        <w:top w:val="none" w:sz="0" w:space="0" w:color="auto"/>
        <w:left w:val="none" w:sz="0" w:space="0" w:color="auto"/>
        <w:bottom w:val="none" w:sz="0" w:space="0" w:color="auto"/>
        <w:right w:val="none" w:sz="0" w:space="0" w:color="auto"/>
      </w:divBdr>
    </w:div>
    <w:div w:id="196892006">
      <w:bodyDiv w:val="1"/>
      <w:marLeft w:val="0"/>
      <w:marRight w:val="0"/>
      <w:marTop w:val="0"/>
      <w:marBottom w:val="0"/>
      <w:divBdr>
        <w:top w:val="none" w:sz="0" w:space="0" w:color="auto"/>
        <w:left w:val="none" w:sz="0" w:space="0" w:color="auto"/>
        <w:bottom w:val="none" w:sz="0" w:space="0" w:color="auto"/>
        <w:right w:val="none" w:sz="0" w:space="0" w:color="auto"/>
      </w:divBdr>
    </w:div>
    <w:div w:id="196895293">
      <w:bodyDiv w:val="1"/>
      <w:marLeft w:val="0"/>
      <w:marRight w:val="0"/>
      <w:marTop w:val="0"/>
      <w:marBottom w:val="0"/>
      <w:divBdr>
        <w:top w:val="none" w:sz="0" w:space="0" w:color="auto"/>
        <w:left w:val="none" w:sz="0" w:space="0" w:color="auto"/>
        <w:bottom w:val="none" w:sz="0" w:space="0" w:color="auto"/>
        <w:right w:val="none" w:sz="0" w:space="0" w:color="auto"/>
      </w:divBdr>
    </w:div>
    <w:div w:id="196897737">
      <w:bodyDiv w:val="1"/>
      <w:marLeft w:val="0"/>
      <w:marRight w:val="0"/>
      <w:marTop w:val="0"/>
      <w:marBottom w:val="0"/>
      <w:divBdr>
        <w:top w:val="none" w:sz="0" w:space="0" w:color="auto"/>
        <w:left w:val="none" w:sz="0" w:space="0" w:color="auto"/>
        <w:bottom w:val="none" w:sz="0" w:space="0" w:color="auto"/>
        <w:right w:val="none" w:sz="0" w:space="0" w:color="auto"/>
      </w:divBdr>
    </w:div>
    <w:div w:id="196898056">
      <w:bodyDiv w:val="1"/>
      <w:marLeft w:val="0"/>
      <w:marRight w:val="0"/>
      <w:marTop w:val="0"/>
      <w:marBottom w:val="0"/>
      <w:divBdr>
        <w:top w:val="none" w:sz="0" w:space="0" w:color="auto"/>
        <w:left w:val="none" w:sz="0" w:space="0" w:color="auto"/>
        <w:bottom w:val="none" w:sz="0" w:space="0" w:color="auto"/>
        <w:right w:val="none" w:sz="0" w:space="0" w:color="auto"/>
      </w:divBdr>
    </w:div>
    <w:div w:id="196940202">
      <w:bodyDiv w:val="1"/>
      <w:marLeft w:val="0"/>
      <w:marRight w:val="0"/>
      <w:marTop w:val="0"/>
      <w:marBottom w:val="0"/>
      <w:divBdr>
        <w:top w:val="none" w:sz="0" w:space="0" w:color="auto"/>
        <w:left w:val="none" w:sz="0" w:space="0" w:color="auto"/>
        <w:bottom w:val="none" w:sz="0" w:space="0" w:color="auto"/>
        <w:right w:val="none" w:sz="0" w:space="0" w:color="auto"/>
      </w:divBdr>
    </w:div>
    <w:div w:id="196940544">
      <w:bodyDiv w:val="1"/>
      <w:marLeft w:val="0"/>
      <w:marRight w:val="0"/>
      <w:marTop w:val="0"/>
      <w:marBottom w:val="0"/>
      <w:divBdr>
        <w:top w:val="none" w:sz="0" w:space="0" w:color="auto"/>
        <w:left w:val="none" w:sz="0" w:space="0" w:color="auto"/>
        <w:bottom w:val="none" w:sz="0" w:space="0" w:color="auto"/>
        <w:right w:val="none" w:sz="0" w:space="0" w:color="auto"/>
      </w:divBdr>
    </w:div>
    <w:div w:id="196968253">
      <w:bodyDiv w:val="1"/>
      <w:marLeft w:val="0"/>
      <w:marRight w:val="0"/>
      <w:marTop w:val="0"/>
      <w:marBottom w:val="0"/>
      <w:divBdr>
        <w:top w:val="none" w:sz="0" w:space="0" w:color="auto"/>
        <w:left w:val="none" w:sz="0" w:space="0" w:color="auto"/>
        <w:bottom w:val="none" w:sz="0" w:space="0" w:color="auto"/>
        <w:right w:val="none" w:sz="0" w:space="0" w:color="auto"/>
      </w:divBdr>
    </w:div>
    <w:div w:id="197007053">
      <w:bodyDiv w:val="1"/>
      <w:marLeft w:val="0"/>
      <w:marRight w:val="0"/>
      <w:marTop w:val="0"/>
      <w:marBottom w:val="0"/>
      <w:divBdr>
        <w:top w:val="none" w:sz="0" w:space="0" w:color="auto"/>
        <w:left w:val="none" w:sz="0" w:space="0" w:color="auto"/>
        <w:bottom w:val="none" w:sz="0" w:space="0" w:color="auto"/>
        <w:right w:val="none" w:sz="0" w:space="0" w:color="auto"/>
      </w:divBdr>
    </w:div>
    <w:div w:id="197007132">
      <w:bodyDiv w:val="1"/>
      <w:marLeft w:val="0"/>
      <w:marRight w:val="0"/>
      <w:marTop w:val="0"/>
      <w:marBottom w:val="0"/>
      <w:divBdr>
        <w:top w:val="none" w:sz="0" w:space="0" w:color="auto"/>
        <w:left w:val="none" w:sz="0" w:space="0" w:color="auto"/>
        <w:bottom w:val="none" w:sz="0" w:space="0" w:color="auto"/>
        <w:right w:val="none" w:sz="0" w:space="0" w:color="auto"/>
      </w:divBdr>
    </w:div>
    <w:div w:id="197007295">
      <w:bodyDiv w:val="1"/>
      <w:marLeft w:val="0"/>
      <w:marRight w:val="0"/>
      <w:marTop w:val="0"/>
      <w:marBottom w:val="0"/>
      <w:divBdr>
        <w:top w:val="none" w:sz="0" w:space="0" w:color="auto"/>
        <w:left w:val="none" w:sz="0" w:space="0" w:color="auto"/>
        <w:bottom w:val="none" w:sz="0" w:space="0" w:color="auto"/>
        <w:right w:val="none" w:sz="0" w:space="0" w:color="auto"/>
      </w:divBdr>
    </w:div>
    <w:div w:id="197015552">
      <w:bodyDiv w:val="1"/>
      <w:marLeft w:val="0"/>
      <w:marRight w:val="0"/>
      <w:marTop w:val="0"/>
      <w:marBottom w:val="0"/>
      <w:divBdr>
        <w:top w:val="none" w:sz="0" w:space="0" w:color="auto"/>
        <w:left w:val="none" w:sz="0" w:space="0" w:color="auto"/>
        <w:bottom w:val="none" w:sz="0" w:space="0" w:color="auto"/>
        <w:right w:val="none" w:sz="0" w:space="0" w:color="auto"/>
      </w:divBdr>
    </w:div>
    <w:div w:id="197091742">
      <w:bodyDiv w:val="1"/>
      <w:marLeft w:val="0"/>
      <w:marRight w:val="0"/>
      <w:marTop w:val="0"/>
      <w:marBottom w:val="0"/>
      <w:divBdr>
        <w:top w:val="none" w:sz="0" w:space="0" w:color="auto"/>
        <w:left w:val="none" w:sz="0" w:space="0" w:color="auto"/>
        <w:bottom w:val="none" w:sz="0" w:space="0" w:color="auto"/>
        <w:right w:val="none" w:sz="0" w:space="0" w:color="auto"/>
      </w:divBdr>
    </w:div>
    <w:div w:id="197132335">
      <w:bodyDiv w:val="1"/>
      <w:marLeft w:val="0"/>
      <w:marRight w:val="0"/>
      <w:marTop w:val="0"/>
      <w:marBottom w:val="0"/>
      <w:divBdr>
        <w:top w:val="none" w:sz="0" w:space="0" w:color="auto"/>
        <w:left w:val="none" w:sz="0" w:space="0" w:color="auto"/>
        <w:bottom w:val="none" w:sz="0" w:space="0" w:color="auto"/>
        <w:right w:val="none" w:sz="0" w:space="0" w:color="auto"/>
      </w:divBdr>
    </w:div>
    <w:div w:id="197201007">
      <w:bodyDiv w:val="1"/>
      <w:marLeft w:val="0"/>
      <w:marRight w:val="0"/>
      <w:marTop w:val="0"/>
      <w:marBottom w:val="0"/>
      <w:divBdr>
        <w:top w:val="none" w:sz="0" w:space="0" w:color="auto"/>
        <w:left w:val="none" w:sz="0" w:space="0" w:color="auto"/>
        <w:bottom w:val="none" w:sz="0" w:space="0" w:color="auto"/>
        <w:right w:val="none" w:sz="0" w:space="0" w:color="auto"/>
      </w:divBdr>
    </w:div>
    <w:div w:id="197209694">
      <w:bodyDiv w:val="1"/>
      <w:marLeft w:val="0"/>
      <w:marRight w:val="0"/>
      <w:marTop w:val="0"/>
      <w:marBottom w:val="0"/>
      <w:divBdr>
        <w:top w:val="none" w:sz="0" w:space="0" w:color="auto"/>
        <w:left w:val="none" w:sz="0" w:space="0" w:color="auto"/>
        <w:bottom w:val="none" w:sz="0" w:space="0" w:color="auto"/>
        <w:right w:val="none" w:sz="0" w:space="0" w:color="auto"/>
      </w:divBdr>
    </w:div>
    <w:div w:id="197276478">
      <w:bodyDiv w:val="1"/>
      <w:marLeft w:val="0"/>
      <w:marRight w:val="0"/>
      <w:marTop w:val="0"/>
      <w:marBottom w:val="0"/>
      <w:divBdr>
        <w:top w:val="none" w:sz="0" w:space="0" w:color="auto"/>
        <w:left w:val="none" w:sz="0" w:space="0" w:color="auto"/>
        <w:bottom w:val="none" w:sz="0" w:space="0" w:color="auto"/>
        <w:right w:val="none" w:sz="0" w:space="0" w:color="auto"/>
      </w:divBdr>
    </w:div>
    <w:div w:id="197279192">
      <w:bodyDiv w:val="1"/>
      <w:marLeft w:val="0"/>
      <w:marRight w:val="0"/>
      <w:marTop w:val="0"/>
      <w:marBottom w:val="0"/>
      <w:divBdr>
        <w:top w:val="none" w:sz="0" w:space="0" w:color="auto"/>
        <w:left w:val="none" w:sz="0" w:space="0" w:color="auto"/>
        <w:bottom w:val="none" w:sz="0" w:space="0" w:color="auto"/>
        <w:right w:val="none" w:sz="0" w:space="0" w:color="auto"/>
      </w:divBdr>
    </w:div>
    <w:div w:id="197279234">
      <w:bodyDiv w:val="1"/>
      <w:marLeft w:val="0"/>
      <w:marRight w:val="0"/>
      <w:marTop w:val="0"/>
      <w:marBottom w:val="0"/>
      <w:divBdr>
        <w:top w:val="none" w:sz="0" w:space="0" w:color="auto"/>
        <w:left w:val="none" w:sz="0" w:space="0" w:color="auto"/>
        <w:bottom w:val="none" w:sz="0" w:space="0" w:color="auto"/>
        <w:right w:val="none" w:sz="0" w:space="0" w:color="auto"/>
      </w:divBdr>
    </w:div>
    <w:div w:id="197284082">
      <w:bodyDiv w:val="1"/>
      <w:marLeft w:val="0"/>
      <w:marRight w:val="0"/>
      <w:marTop w:val="0"/>
      <w:marBottom w:val="0"/>
      <w:divBdr>
        <w:top w:val="none" w:sz="0" w:space="0" w:color="auto"/>
        <w:left w:val="none" w:sz="0" w:space="0" w:color="auto"/>
        <w:bottom w:val="none" w:sz="0" w:space="0" w:color="auto"/>
        <w:right w:val="none" w:sz="0" w:space="0" w:color="auto"/>
      </w:divBdr>
    </w:div>
    <w:div w:id="197352055">
      <w:bodyDiv w:val="1"/>
      <w:marLeft w:val="0"/>
      <w:marRight w:val="0"/>
      <w:marTop w:val="0"/>
      <w:marBottom w:val="0"/>
      <w:divBdr>
        <w:top w:val="none" w:sz="0" w:space="0" w:color="auto"/>
        <w:left w:val="none" w:sz="0" w:space="0" w:color="auto"/>
        <w:bottom w:val="none" w:sz="0" w:space="0" w:color="auto"/>
        <w:right w:val="none" w:sz="0" w:space="0" w:color="auto"/>
      </w:divBdr>
    </w:div>
    <w:div w:id="197355708">
      <w:bodyDiv w:val="1"/>
      <w:marLeft w:val="0"/>
      <w:marRight w:val="0"/>
      <w:marTop w:val="0"/>
      <w:marBottom w:val="0"/>
      <w:divBdr>
        <w:top w:val="none" w:sz="0" w:space="0" w:color="auto"/>
        <w:left w:val="none" w:sz="0" w:space="0" w:color="auto"/>
        <w:bottom w:val="none" w:sz="0" w:space="0" w:color="auto"/>
        <w:right w:val="none" w:sz="0" w:space="0" w:color="auto"/>
      </w:divBdr>
    </w:div>
    <w:div w:id="197396011">
      <w:bodyDiv w:val="1"/>
      <w:marLeft w:val="0"/>
      <w:marRight w:val="0"/>
      <w:marTop w:val="0"/>
      <w:marBottom w:val="0"/>
      <w:divBdr>
        <w:top w:val="none" w:sz="0" w:space="0" w:color="auto"/>
        <w:left w:val="none" w:sz="0" w:space="0" w:color="auto"/>
        <w:bottom w:val="none" w:sz="0" w:space="0" w:color="auto"/>
        <w:right w:val="none" w:sz="0" w:space="0" w:color="auto"/>
      </w:divBdr>
    </w:div>
    <w:div w:id="197397200">
      <w:bodyDiv w:val="1"/>
      <w:marLeft w:val="0"/>
      <w:marRight w:val="0"/>
      <w:marTop w:val="0"/>
      <w:marBottom w:val="0"/>
      <w:divBdr>
        <w:top w:val="none" w:sz="0" w:space="0" w:color="auto"/>
        <w:left w:val="none" w:sz="0" w:space="0" w:color="auto"/>
        <w:bottom w:val="none" w:sz="0" w:space="0" w:color="auto"/>
        <w:right w:val="none" w:sz="0" w:space="0" w:color="auto"/>
      </w:divBdr>
    </w:div>
    <w:div w:id="197398577">
      <w:bodyDiv w:val="1"/>
      <w:marLeft w:val="0"/>
      <w:marRight w:val="0"/>
      <w:marTop w:val="0"/>
      <w:marBottom w:val="0"/>
      <w:divBdr>
        <w:top w:val="none" w:sz="0" w:space="0" w:color="auto"/>
        <w:left w:val="none" w:sz="0" w:space="0" w:color="auto"/>
        <w:bottom w:val="none" w:sz="0" w:space="0" w:color="auto"/>
        <w:right w:val="none" w:sz="0" w:space="0" w:color="auto"/>
      </w:divBdr>
    </w:div>
    <w:div w:id="197472472">
      <w:bodyDiv w:val="1"/>
      <w:marLeft w:val="0"/>
      <w:marRight w:val="0"/>
      <w:marTop w:val="0"/>
      <w:marBottom w:val="0"/>
      <w:divBdr>
        <w:top w:val="none" w:sz="0" w:space="0" w:color="auto"/>
        <w:left w:val="none" w:sz="0" w:space="0" w:color="auto"/>
        <w:bottom w:val="none" w:sz="0" w:space="0" w:color="auto"/>
        <w:right w:val="none" w:sz="0" w:space="0" w:color="auto"/>
      </w:divBdr>
    </w:div>
    <w:div w:id="197472846">
      <w:bodyDiv w:val="1"/>
      <w:marLeft w:val="0"/>
      <w:marRight w:val="0"/>
      <w:marTop w:val="0"/>
      <w:marBottom w:val="0"/>
      <w:divBdr>
        <w:top w:val="none" w:sz="0" w:space="0" w:color="auto"/>
        <w:left w:val="none" w:sz="0" w:space="0" w:color="auto"/>
        <w:bottom w:val="none" w:sz="0" w:space="0" w:color="auto"/>
        <w:right w:val="none" w:sz="0" w:space="0" w:color="auto"/>
      </w:divBdr>
    </w:div>
    <w:div w:id="197473929">
      <w:bodyDiv w:val="1"/>
      <w:marLeft w:val="0"/>
      <w:marRight w:val="0"/>
      <w:marTop w:val="0"/>
      <w:marBottom w:val="0"/>
      <w:divBdr>
        <w:top w:val="none" w:sz="0" w:space="0" w:color="auto"/>
        <w:left w:val="none" w:sz="0" w:space="0" w:color="auto"/>
        <w:bottom w:val="none" w:sz="0" w:space="0" w:color="auto"/>
        <w:right w:val="none" w:sz="0" w:space="0" w:color="auto"/>
      </w:divBdr>
    </w:div>
    <w:div w:id="197544537">
      <w:bodyDiv w:val="1"/>
      <w:marLeft w:val="0"/>
      <w:marRight w:val="0"/>
      <w:marTop w:val="0"/>
      <w:marBottom w:val="0"/>
      <w:divBdr>
        <w:top w:val="none" w:sz="0" w:space="0" w:color="auto"/>
        <w:left w:val="none" w:sz="0" w:space="0" w:color="auto"/>
        <w:bottom w:val="none" w:sz="0" w:space="0" w:color="auto"/>
        <w:right w:val="none" w:sz="0" w:space="0" w:color="auto"/>
      </w:divBdr>
    </w:div>
    <w:div w:id="197545820">
      <w:bodyDiv w:val="1"/>
      <w:marLeft w:val="0"/>
      <w:marRight w:val="0"/>
      <w:marTop w:val="0"/>
      <w:marBottom w:val="0"/>
      <w:divBdr>
        <w:top w:val="none" w:sz="0" w:space="0" w:color="auto"/>
        <w:left w:val="none" w:sz="0" w:space="0" w:color="auto"/>
        <w:bottom w:val="none" w:sz="0" w:space="0" w:color="auto"/>
        <w:right w:val="none" w:sz="0" w:space="0" w:color="auto"/>
      </w:divBdr>
    </w:div>
    <w:div w:id="197547398">
      <w:bodyDiv w:val="1"/>
      <w:marLeft w:val="0"/>
      <w:marRight w:val="0"/>
      <w:marTop w:val="0"/>
      <w:marBottom w:val="0"/>
      <w:divBdr>
        <w:top w:val="none" w:sz="0" w:space="0" w:color="auto"/>
        <w:left w:val="none" w:sz="0" w:space="0" w:color="auto"/>
        <w:bottom w:val="none" w:sz="0" w:space="0" w:color="auto"/>
        <w:right w:val="none" w:sz="0" w:space="0" w:color="auto"/>
      </w:divBdr>
    </w:div>
    <w:div w:id="197551952">
      <w:bodyDiv w:val="1"/>
      <w:marLeft w:val="0"/>
      <w:marRight w:val="0"/>
      <w:marTop w:val="0"/>
      <w:marBottom w:val="0"/>
      <w:divBdr>
        <w:top w:val="none" w:sz="0" w:space="0" w:color="auto"/>
        <w:left w:val="none" w:sz="0" w:space="0" w:color="auto"/>
        <w:bottom w:val="none" w:sz="0" w:space="0" w:color="auto"/>
        <w:right w:val="none" w:sz="0" w:space="0" w:color="auto"/>
      </w:divBdr>
    </w:div>
    <w:div w:id="197593872">
      <w:bodyDiv w:val="1"/>
      <w:marLeft w:val="0"/>
      <w:marRight w:val="0"/>
      <w:marTop w:val="0"/>
      <w:marBottom w:val="0"/>
      <w:divBdr>
        <w:top w:val="none" w:sz="0" w:space="0" w:color="auto"/>
        <w:left w:val="none" w:sz="0" w:space="0" w:color="auto"/>
        <w:bottom w:val="none" w:sz="0" w:space="0" w:color="auto"/>
        <w:right w:val="none" w:sz="0" w:space="0" w:color="auto"/>
      </w:divBdr>
    </w:div>
    <w:div w:id="197594188">
      <w:bodyDiv w:val="1"/>
      <w:marLeft w:val="0"/>
      <w:marRight w:val="0"/>
      <w:marTop w:val="0"/>
      <w:marBottom w:val="0"/>
      <w:divBdr>
        <w:top w:val="none" w:sz="0" w:space="0" w:color="auto"/>
        <w:left w:val="none" w:sz="0" w:space="0" w:color="auto"/>
        <w:bottom w:val="none" w:sz="0" w:space="0" w:color="auto"/>
        <w:right w:val="none" w:sz="0" w:space="0" w:color="auto"/>
      </w:divBdr>
    </w:div>
    <w:div w:id="197621112">
      <w:bodyDiv w:val="1"/>
      <w:marLeft w:val="0"/>
      <w:marRight w:val="0"/>
      <w:marTop w:val="0"/>
      <w:marBottom w:val="0"/>
      <w:divBdr>
        <w:top w:val="none" w:sz="0" w:space="0" w:color="auto"/>
        <w:left w:val="none" w:sz="0" w:space="0" w:color="auto"/>
        <w:bottom w:val="none" w:sz="0" w:space="0" w:color="auto"/>
        <w:right w:val="none" w:sz="0" w:space="0" w:color="auto"/>
      </w:divBdr>
    </w:div>
    <w:div w:id="197663247">
      <w:bodyDiv w:val="1"/>
      <w:marLeft w:val="0"/>
      <w:marRight w:val="0"/>
      <w:marTop w:val="0"/>
      <w:marBottom w:val="0"/>
      <w:divBdr>
        <w:top w:val="none" w:sz="0" w:space="0" w:color="auto"/>
        <w:left w:val="none" w:sz="0" w:space="0" w:color="auto"/>
        <w:bottom w:val="none" w:sz="0" w:space="0" w:color="auto"/>
        <w:right w:val="none" w:sz="0" w:space="0" w:color="auto"/>
      </w:divBdr>
    </w:div>
    <w:div w:id="197664093">
      <w:bodyDiv w:val="1"/>
      <w:marLeft w:val="0"/>
      <w:marRight w:val="0"/>
      <w:marTop w:val="0"/>
      <w:marBottom w:val="0"/>
      <w:divBdr>
        <w:top w:val="none" w:sz="0" w:space="0" w:color="auto"/>
        <w:left w:val="none" w:sz="0" w:space="0" w:color="auto"/>
        <w:bottom w:val="none" w:sz="0" w:space="0" w:color="auto"/>
        <w:right w:val="none" w:sz="0" w:space="0" w:color="auto"/>
      </w:divBdr>
    </w:div>
    <w:div w:id="197664469">
      <w:bodyDiv w:val="1"/>
      <w:marLeft w:val="0"/>
      <w:marRight w:val="0"/>
      <w:marTop w:val="0"/>
      <w:marBottom w:val="0"/>
      <w:divBdr>
        <w:top w:val="none" w:sz="0" w:space="0" w:color="auto"/>
        <w:left w:val="none" w:sz="0" w:space="0" w:color="auto"/>
        <w:bottom w:val="none" w:sz="0" w:space="0" w:color="auto"/>
        <w:right w:val="none" w:sz="0" w:space="0" w:color="auto"/>
      </w:divBdr>
    </w:div>
    <w:div w:id="197665095">
      <w:bodyDiv w:val="1"/>
      <w:marLeft w:val="0"/>
      <w:marRight w:val="0"/>
      <w:marTop w:val="0"/>
      <w:marBottom w:val="0"/>
      <w:divBdr>
        <w:top w:val="none" w:sz="0" w:space="0" w:color="auto"/>
        <w:left w:val="none" w:sz="0" w:space="0" w:color="auto"/>
        <w:bottom w:val="none" w:sz="0" w:space="0" w:color="auto"/>
        <w:right w:val="none" w:sz="0" w:space="0" w:color="auto"/>
      </w:divBdr>
    </w:div>
    <w:div w:id="197670805">
      <w:bodyDiv w:val="1"/>
      <w:marLeft w:val="0"/>
      <w:marRight w:val="0"/>
      <w:marTop w:val="0"/>
      <w:marBottom w:val="0"/>
      <w:divBdr>
        <w:top w:val="none" w:sz="0" w:space="0" w:color="auto"/>
        <w:left w:val="none" w:sz="0" w:space="0" w:color="auto"/>
        <w:bottom w:val="none" w:sz="0" w:space="0" w:color="auto"/>
        <w:right w:val="none" w:sz="0" w:space="0" w:color="auto"/>
      </w:divBdr>
    </w:div>
    <w:div w:id="197672070">
      <w:bodyDiv w:val="1"/>
      <w:marLeft w:val="0"/>
      <w:marRight w:val="0"/>
      <w:marTop w:val="0"/>
      <w:marBottom w:val="0"/>
      <w:divBdr>
        <w:top w:val="none" w:sz="0" w:space="0" w:color="auto"/>
        <w:left w:val="none" w:sz="0" w:space="0" w:color="auto"/>
        <w:bottom w:val="none" w:sz="0" w:space="0" w:color="auto"/>
        <w:right w:val="none" w:sz="0" w:space="0" w:color="auto"/>
      </w:divBdr>
    </w:div>
    <w:div w:id="197742875">
      <w:bodyDiv w:val="1"/>
      <w:marLeft w:val="0"/>
      <w:marRight w:val="0"/>
      <w:marTop w:val="0"/>
      <w:marBottom w:val="0"/>
      <w:divBdr>
        <w:top w:val="none" w:sz="0" w:space="0" w:color="auto"/>
        <w:left w:val="none" w:sz="0" w:space="0" w:color="auto"/>
        <w:bottom w:val="none" w:sz="0" w:space="0" w:color="auto"/>
        <w:right w:val="none" w:sz="0" w:space="0" w:color="auto"/>
      </w:divBdr>
    </w:div>
    <w:div w:id="197788891">
      <w:bodyDiv w:val="1"/>
      <w:marLeft w:val="0"/>
      <w:marRight w:val="0"/>
      <w:marTop w:val="0"/>
      <w:marBottom w:val="0"/>
      <w:divBdr>
        <w:top w:val="none" w:sz="0" w:space="0" w:color="auto"/>
        <w:left w:val="none" w:sz="0" w:space="0" w:color="auto"/>
        <w:bottom w:val="none" w:sz="0" w:space="0" w:color="auto"/>
        <w:right w:val="none" w:sz="0" w:space="0" w:color="auto"/>
      </w:divBdr>
    </w:div>
    <w:div w:id="197812998">
      <w:bodyDiv w:val="1"/>
      <w:marLeft w:val="0"/>
      <w:marRight w:val="0"/>
      <w:marTop w:val="0"/>
      <w:marBottom w:val="0"/>
      <w:divBdr>
        <w:top w:val="none" w:sz="0" w:space="0" w:color="auto"/>
        <w:left w:val="none" w:sz="0" w:space="0" w:color="auto"/>
        <w:bottom w:val="none" w:sz="0" w:space="0" w:color="auto"/>
        <w:right w:val="none" w:sz="0" w:space="0" w:color="auto"/>
      </w:divBdr>
    </w:div>
    <w:div w:id="197856536">
      <w:bodyDiv w:val="1"/>
      <w:marLeft w:val="0"/>
      <w:marRight w:val="0"/>
      <w:marTop w:val="0"/>
      <w:marBottom w:val="0"/>
      <w:divBdr>
        <w:top w:val="none" w:sz="0" w:space="0" w:color="auto"/>
        <w:left w:val="none" w:sz="0" w:space="0" w:color="auto"/>
        <w:bottom w:val="none" w:sz="0" w:space="0" w:color="auto"/>
        <w:right w:val="none" w:sz="0" w:space="0" w:color="auto"/>
      </w:divBdr>
    </w:div>
    <w:div w:id="197860820">
      <w:bodyDiv w:val="1"/>
      <w:marLeft w:val="0"/>
      <w:marRight w:val="0"/>
      <w:marTop w:val="0"/>
      <w:marBottom w:val="0"/>
      <w:divBdr>
        <w:top w:val="none" w:sz="0" w:space="0" w:color="auto"/>
        <w:left w:val="none" w:sz="0" w:space="0" w:color="auto"/>
        <w:bottom w:val="none" w:sz="0" w:space="0" w:color="auto"/>
        <w:right w:val="none" w:sz="0" w:space="0" w:color="auto"/>
      </w:divBdr>
    </w:div>
    <w:div w:id="197861748">
      <w:bodyDiv w:val="1"/>
      <w:marLeft w:val="0"/>
      <w:marRight w:val="0"/>
      <w:marTop w:val="0"/>
      <w:marBottom w:val="0"/>
      <w:divBdr>
        <w:top w:val="none" w:sz="0" w:space="0" w:color="auto"/>
        <w:left w:val="none" w:sz="0" w:space="0" w:color="auto"/>
        <w:bottom w:val="none" w:sz="0" w:space="0" w:color="auto"/>
        <w:right w:val="none" w:sz="0" w:space="0" w:color="auto"/>
      </w:divBdr>
    </w:div>
    <w:div w:id="197863395">
      <w:bodyDiv w:val="1"/>
      <w:marLeft w:val="0"/>
      <w:marRight w:val="0"/>
      <w:marTop w:val="0"/>
      <w:marBottom w:val="0"/>
      <w:divBdr>
        <w:top w:val="none" w:sz="0" w:space="0" w:color="auto"/>
        <w:left w:val="none" w:sz="0" w:space="0" w:color="auto"/>
        <w:bottom w:val="none" w:sz="0" w:space="0" w:color="auto"/>
        <w:right w:val="none" w:sz="0" w:space="0" w:color="auto"/>
      </w:divBdr>
    </w:div>
    <w:div w:id="197931042">
      <w:bodyDiv w:val="1"/>
      <w:marLeft w:val="0"/>
      <w:marRight w:val="0"/>
      <w:marTop w:val="0"/>
      <w:marBottom w:val="0"/>
      <w:divBdr>
        <w:top w:val="none" w:sz="0" w:space="0" w:color="auto"/>
        <w:left w:val="none" w:sz="0" w:space="0" w:color="auto"/>
        <w:bottom w:val="none" w:sz="0" w:space="0" w:color="auto"/>
        <w:right w:val="none" w:sz="0" w:space="0" w:color="auto"/>
      </w:divBdr>
    </w:div>
    <w:div w:id="197934177">
      <w:bodyDiv w:val="1"/>
      <w:marLeft w:val="0"/>
      <w:marRight w:val="0"/>
      <w:marTop w:val="0"/>
      <w:marBottom w:val="0"/>
      <w:divBdr>
        <w:top w:val="none" w:sz="0" w:space="0" w:color="auto"/>
        <w:left w:val="none" w:sz="0" w:space="0" w:color="auto"/>
        <w:bottom w:val="none" w:sz="0" w:space="0" w:color="auto"/>
        <w:right w:val="none" w:sz="0" w:space="0" w:color="auto"/>
      </w:divBdr>
    </w:div>
    <w:div w:id="197935303">
      <w:bodyDiv w:val="1"/>
      <w:marLeft w:val="0"/>
      <w:marRight w:val="0"/>
      <w:marTop w:val="0"/>
      <w:marBottom w:val="0"/>
      <w:divBdr>
        <w:top w:val="none" w:sz="0" w:space="0" w:color="auto"/>
        <w:left w:val="none" w:sz="0" w:space="0" w:color="auto"/>
        <w:bottom w:val="none" w:sz="0" w:space="0" w:color="auto"/>
        <w:right w:val="none" w:sz="0" w:space="0" w:color="auto"/>
      </w:divBdr>
    </w:div>
    <w:div w:id="197939237">
      <w:bodyDiv w:val="1"/>
      <w:marLeft w:val="0"/>
      <w:marRight w:val="0"/>
      <w:marTop w:val="0"/>
      <w:marBottom w:val="0"/>
      <w:divBdr>
        <w:top w:val="none" w:sz="0" w:space="0" w:color="auto"/>
        <w:left w:val="none" w:sz="0" w:space="0" w:color="auto"/>
        <w:bottom w:val="none" w:sz="0" w:space="0" w:color="auto"/>
        <w:right w:val="none" w:sz="0" w:space="0" w:color="auto"/>
      </w:divBdr>
    </w:div>
    <w:div w:id="198008427">
      <w:bodyDiv w:val="1"/>
      <w:marLeft w:val="0"/>
      <w:marRight w:val="0"/>
      <w:marTop w:val="0"/>
      <w:marBottom w:val="0"/>
      <w:divBdr>
        <w:top w:val="none" w:sz="0" w:space="0" w:color="auto"/>
        <w:left w:val="none" w:sz="0" w:space="0" w:color="auto"/>
        <w:bottom w:val="none" w:sz="0" w:space="0" w:color="auto"/>
        <w:right w:val="none" w:sz="0" w:space="0" w:color="auto"/>
      </w:divBdr>
    </w:div>
    <w:div w:id="198008541">
      <w:bodyDiv w:val="1"/>
      <w:marLeft w:val="0"/>
      <w:marRight w:val="0"/>
      <w:marTop w:val="0"/>
      <w:marBottom w:val="0"/>
      <w:divBdr>
        <w:top w:val="none" w:sz="0" w:space="0" w:color="auto"/>
        <w:left w:val="none" w:sz="0" w:space="0" w:color="auto"/>
        <w:bottom w:val="none" w:sz="0" w:space="0" w:color="auto"/>
        <w:right w:val="none" w:sz="0" w:space="0" w:color="auto"/>
      </w:divBdr>
    </w:div>
    <w:div w:id="198010298">
      <w:bodyDiv w:val="1"/>
      <w:marLeft w:val="0"/>
      <w:marRight w:val="0"/>
      <w:marTop w:val="0"/>
      <w:marBottom w:val="0"/>
      <w:divBdr>
        <w:top w:val="none" w:sz="0" w:space="0" w:color="auto"/>
        <w:left w:val="none" w:sz="0" w:space="0" w:color="auto"/>
        <w:bottom w:val="none" w:sz="0" w:space="0" w:color="auto"/>
        <w:right w:val="none" w:sz="0" w:space="0" w:color="auto"/>
      </w:divBdr>
    </w:div>
    <w:div w:id="198015269">
      <w:bodyDiv w:val="1"/>
      <w:marLeft w:val="0"/>
      <w:marRight w:val="0"/>
      <w:marTop w:val="0"/>
      <w:marBottom w:val="0"/>
      <w:divBdr>
        <w:top w:val="none" w:sz="0" w:space="0" w:color="auto"/>
        <w:left w:val="none" w:sz="0" w:space="0" w:color="auto"/>
        <w:bottom w:val="none" w:sz="0" w:space="0" w:color="auto"/>
        <w:right w:val="none" w:sz="0" w:space="0" w:color="auto"/>
      </w:divBdr>
    </w:div>
    <w:div w:id="198015443">
      <w:bodyDiv w:val="1"/>
      <w:marLeft w:val="0"/>
      <w:marRight w:val="0"/>
      <w:marTop w:val="0"/>
      <w:marBottom w:val="0"/>
      <w:divBdr>
        <w:top w:val="none" w:sz="0" w:space="0" w:color="auto"/>
        <w:left w:val="none" w:sz="0" w:space="0" w:color="auto"/>
        <w:bottom w:val="none" w:sz="0" w:space="0" w:color="auto"/>
        <w:right w:val="none" w:sz="0" w:space="0" w:color="auto"/>
      </w:divBdr>
    </w:div>
    <w:div w:id="198049846">
      <w:bodyDiv w:val="1"/>
      <w:marLeft w:val="0"/>
      <w:marRight w:val="0"/>
      <w:marTop w:val="0"/>
      <w:marBottom w:val="0"/>
      <w:divBdr>
        <w:top w:val="none" w:sz="0" w:space="0" w:color="auto"/>
        <w:left w:val="none" w:sz="0" w:space="0" w:color="auto"/>
        <w:bottom w:val="none" w:sz="0" w:space="0" w:color="auto"/>
        <w:right w:val="none" w:sz="0" w:space="0" w:color="auto"/>
      </w:divBdr>
    </w:div>
    <w:div w:id="198053770">
      <w:bodyDiv w:val="1"/>
      <w:marLeft w:val="0"/>
      <w:marRight w:val="0"/>
      <w:marTop w:val="0"/>
      <w:marBottom w:val="0"/>
      <w:divBdr>
        <w:top w:val="none" w:sz="0" w:space="0" w:color="auto"/>
        <w:left w:val="none" w:sz="0" w:space="0" w:color="auto"/>
        <w:bottom w:val="none" w:sz="0" w:space="0" w:color="auto"/>
        <w:right w:val="none" w:sz="0" w:space="0" w:color="auto"/>
      </w:divBdr>
    </w:div>
    <w:div w:id="198053963">
      <w:bodyDiv w:val="1"/>
      <w:marLeft w:val="0"/>
      <w:marRight w:val="0"/>
      <w:marTop w:val="0"/>
      <w:marBottom w:val="0"/>
      <w:divBdr>
        <w:top w:val="none" w:sz="0" w:space="0" w:color="auto"/>
        <w:left w:val="none" w:sz="0" w:space="0" w:color="auto"/>
        <w:bottom w:val="none" w:sz="0" w:space="0" w:color="auto"/>
        <w:right w:val="none" w:sz="0" w:space="0" w:color="auto"/>
      </w:divBdr>
    </w:div>
    <w:div w:id="198055310">
      <w:bodyDiv w:val="1"/>
      <w:marLeft w:val="0"/>
      <w:marRight w:val="0"/>
      <w:marTop w:val="0"/>
      <w:marBottom w:val="0"/>
      <w:divBdr>
        <w:top w:val="none" w:sz="0" w:space="0" w:color="auto"/>
        <w:left w:val="none" w:sz="0" w:space="0" w:color="auto"/>
        <w:bottom w:val="none" w:sz="0" w:space="0" w:color="auto"/>
        <w:right w:val="none" w:sz="0" w:space="0" w:color="auto"/>
      </w:divBdr>
    </w:div>
    <w:div w:id="198057652">
      <w:bodyDiv w:val="1"/>
      <w:marLeft w:val="0"/>
      <w:marRight w:val="0"/>
      <w:marTop w:val="0"/>
      <w:marBottom w:val="0"/>
      <w:divBdr>
        <w:top w:val="none" w:sz="0" w:space="0" w:color="auto"/>
        <w:left w:val="none" w:sz="0" w:space="0" w:color="auto"/>
        <w:bottom w:val="none" w:sz="0" w:space="0" w:color="auto"/>
        <w:right w:val="none" w:sz="0" w:space="0" w:color="auto"/>
      </w:divBdr>
    </w:div>
    <w:div w:id="198058118">
      <w:bodyDiv w:val="1"/>
      <w:marLeft w:val="0"/>
      <w:marRight w:val="0"/>
      <w:marTop w:val="0"/>
      <w:marBottom w:val="0"/>
      <w:divBdr>
        <w:top w:val="none" w:sz="0" w:space="0" w:color="auto"/>
        <w:left w:val="none" w:sz="0" w:space="0" w:color="auto"/>
        <w:bottom w:val="none" w:sz="0" w:space="0" w:color="auto"/>
        <w:right w:val="none" w:sz="0" w:space="0" w:color="auto"/>
      </w:divBdr>
    </w:div>
    <w:div w:id="198201198">
      <w:bodyDiv w:val="1"/>
      <w:marLeft w:val="0"/>
      <w:marRight w:val="0"/>
      <w:marTop w:val="0"/>
      <w:marBottom w:val="0"/>
      <w:divBdr>
        <w:top w:val="none" w:sz="0" w:space="0" w:color="auto"/>
        <w:left w:val="none" w:sz="0" w:space="0" w:color="auto"/>
        <w:bottom w:val="none" w:sz="0" w:space="0" w:color="auto"/>
        <w:right w:val="none" w:sz="0" w:space="0" w:color="auto"/>
      </w:divBdr>
    </w:div>
    <w:div w:id="198203466">
      <w:bodyDiv w:val="1"/>
      <w:marLeft w:val="0"/>
      <w:marRight w:val="0"/>
      <w:marTop w:val="0"/>
      <w:marBottom w:val="0"/>
      <w:divBdr>
        <w:top w:val="none" w:sz="0" w:space="0" w:color="auto"/>
        <w:left w:val="none" w:sz="0" w:space="0" w:color="auto"/>
        <w:bottom w:val="none" w:sz="0" w:space="0" w:color="auto"/>
        <w:right w:val="none" w:sz="0" w:space="0" w:color="auto"/>
      </w:divBdr>
    </w:div>
    <w:div w:id="198204361">
      <w:bodyDiv w:val="1"/>
      <w:marLeft w:val="0"/>
      <w:marRight w:val="0"/>
      <w:marTop w:val="0"/>
      <w:marBottom w:val="0"/>
      <w:divBdr>
        <w:top w:val="none" w:sz="0" w:space="0" w:color="auto"/>
        <w:left w:val="none" w:sz="0" w:space="0" w:color="auto"/>
        <w:bottom w:val="none" w:sz="0" w:space="0" w:color="auto"/>
        <w:right w:val="none" w:sz="0" w:space="0" w:color="auto"/>
      </w:divBdr>
    </w:div>
    <w:div w:id="198204434">
      <w:bodyDiv w:val="1"/>
      <w:marLeft w:val="0"/>
      <w:marRight w:val="0"/>
      <w:marTop w:val="0"/>
      <w:marBottom w:val="0"/>
      <w:divBdr>
        <w:top w:val="none" w:sz="0" w:space="0" w:color="auto"/>
        <w:left w:val="none" w:sz="0" w:space="0" w:color="auto"/>
        <w:bottom w:val="none" w:sz="0" w:space="0" w:color="auto"/>
        <w:right w:val="none" w:sz="0" w:space="0" w:color="auto"/>
      </w:divBdr>
    </w:div>
    <w:div w:id="198206535">
      <w:bodyDiv w:val="1"/>
      <w:marLeft w:val="0"/>
      <w:marRight w:val="0"/>
      <w:marTop w:val="0"/>
      <w:marBottom w:val="0"/>
      <w:divBdr>
        <w:top w:val="none" w:sz="0" w:space="0" w:color="auto"/>
        <w:left w:val="none" w:sz="0" w:space="0" w:color="auto"/>
        <w:bottom w:val="none" w:sz="0" w:space="0" w:color="auto"/>
        <w:right w:val="none" w:sz="0" w:space="0" w:color="auto"/>
      </w:divBdr>
    </w:div>
    <w:div w:id="198208681">
      <w:bodyDiv w:val="1"/>
      <w:marLeft w:val="0"/>
      <w:marRight w:val="0"/>
      <w:marTop w:val="0"/>
      <w:marBottom w:val="0"/>
      <w:divBdr>
        <w:top w:val="none" w:sz="0" w:space="0" w:color="auto"/>
        <w:left w:val="none" w:sz="0" w:space="0" w:color="auto"/>
        <w:bottom w:val="none" w:sz="0" w:space="0" w:color="auto"/>
        <w:right w:val="none" w:sz="0" w:space="0" w:color="auto"/>
      </w:divBdr>
    </w:div>
    <w:div w:id="198208844">
      <w:bodyDiv w:val="1"/>
      <w:marLeft w:val="0"/>
      <w:marRight w:val="0"/>
      <w:marTop w:val="0"/>
      <w:marBottom w:val="0"/>
      <w:divBdr>
        <w:top w:val="none" w:sz="0" w:space="0" w:color="auto"/>
        <w:left w:val="none" w:sz="0" w:space="0" w:color="auto"/>
        <w:bottom w:val="none" w:sz="0" w:space="0" w:color="auto"/>
        <w:right w:val="none" w:sz="0" w:space="0" w:color="auto"/>
      </w:divBdr>
    </w:div>
    <w:div w:id="198246663">
      <w:bodyDiv w:val="1"/>
      <w:marLeft w:val="0"/>
      <w:marRight w:val="0"/>
      <w:marTop w:val="0"/>
      <w:marBottom w:val="0"/>
      <w:divBdr>
        <w:top w:val="none" w:sz="0" w:space="0" w:color="auto"/>
        <w:left w:val="none" w:sz="0" w:space="0" w:color="auto"/>
        <w:bottom w:val="none" w:sz="0" w:space="0" w:color="auto"/>
        <w:right w:val="none" w:sz="0" w:space="0" w:color="auto"/>
      </w:divBdr>
    </w:div>
    <w:div w:id="198274958">
      <w:bodyDiv w:val="1"/>
      <w:marLeft w:val="0"/>
      <w:marRight w:val="0"/>
      <w:marTop w:val="0"/>
      <w:marBottom w:val="0"/>
      <w:divBdr>
        <w:top w:val="none" w:sz="0" w:space="0" w:color="auto"/>
        <w:left w:val="none" w:sz="0" w:space="0" w:color="auto"/>
        <w:bottom w:val="none" w:sz="0" w:space="0" w:color="auto"/>
        <w:right w:val="none" w:sz="0" w:space="0" w:color="auto"/>
      </w:divBdr>
    </w:div>
    <w:div w:id="198323683">
      <w:bodyDiv w:val="1"/>
      <w:marLeft w:val="0"/>
      <w:marRight w:val="0"/>
      <w:marTop w:val="0"/>
      <w:marBottom w:val="0"/>
      <w:divBdr>
        <w:top w:val="none" w:sz="0" w:space="0" w:color="auto"/>
        <w:left w:val="none" w:sz="0" w:space="0" w:color="auto"/>
        <w:bottom w:val="none" w:sz="0" w:space="0" w:color="auto"/>
        <w:right w:val="none" w:sz="0" w:space="0" w:color="auto"/>
      </w:divBdr>
    </w:div>
    <w:div w:id="198324634">
      <w:bodyDiv w:val="1"/>
      <w:marLeft w:val="0"/>
      <w:marRight w:val="0"/>
      <w:marTop w:val="0"/>
      <w:marBottom w:val="0"/>
      <w:divBdr>
        <w:top w:val="none" w:sz="0" w:space="0" w:color="auto"/>
        <w:left w:val="none" w:sz="0" w:space="0" w:color="auto"/>
        <w:bottom w:val="none" w:sz="0" w:space="0" w:color="auto"/>
        <w:right w:val="none" w:sz="0" w:space="0" w:color="auto"/>
      </w:divBdr>
    </w:div>
    <w:div w:id="198325581">
      <w:bodyDiv w:val="1"/>
      <w:marLeft w:val="0"/>
      <w:marRight w:val="0"/>
      <w:marTop w:val="0"/>
      <w:marBottom w:val="0"/>
      <w:divBdr>
        <w:top w:val="none" w:sz="0" w:space="0" w:color="auto"/>
        <w:left w:val="none" w:sz="0" w:space="0" w:color="auto"/>
        <w:bottom w:val="none" w:sz="0" w:space="0" w:color="auto"/>
        <w:right w:val="none" w:sz="0" w:space="0" w:color="auto"/>
      </w:divBdr>
    </w:div>
    <w:div w:id="198394653">
      <w:bodyDiv w:val="1"/>
      <w:marLeft w:val="0"/>
      <w:marRight w:val="0"/>
      <w:marTop w:val="0"/>
      <w:marBottom w:val="0"/>
      <w:divBdr>
        <w:top w:val="none" w:sz="0" w:space="0" w:color="auto"/>
        <w:left w:val="none" w:sz="0" w:space="0" w:color="auto"/>
        <w:bottom w:val="none" w:sz="0" w:space="0" w:color="auto"/>
        <w:right w:val="none" w:sz="0" w:space="0" w:color="auto"/>
      </w:divBdr>
    </w:div>
    <w:div w:id="198395293">
      <w:bodyDiv w:val="1"/>
      <w:marLeft w:val="0"/>
      <w:marRight w:val="0"/>
      <w:marTop w:val="0"/>
      <w:marBottom w:val="0"/>
      <w:divBdr>
        <w:top w:val="none" w:sz="0" w:space="0" w:color="auto"/>
        <w:left w:val="none" w:sz="0" w:space="0" w:color="auto"/>
        <w:bottom w:val="none" w:sz="0" w:space="0" w:color="auto"/>
        <w:right w:val="none" w:sz="0" w:space="0" w:color="auto"/>
      </w:divBdr>
    </w:div>
    <w:div w:id="198398468">
      <w:bodyDiv w:val="1"/>
      <w:marLeft w:val="0"/>
      <w:marRight w:val="0"/>
      <w:marTop w:val="0"/>
      <w:marBottom w:val="0"/>
      <w:divBdr>
        <w:top w:val="none" w:sz="0" w:space="0" w:color="auto"/>
        <w:left w:val="none" w:sz="0" w:space="0" w:color="auto"/>
        <w:bottom w:val="none" w:sz="0" w:space="0" w:color="auto"/>
        <w:right w:val="none" w:sz="0" w:space="0" w:color="auto"/>
      </w:divBdr>
    </w:div>
    <w:div w:id="198398976">
      <w:bodyDiv w:val="1"/>
      <w:marLeft w:val="0"/>
      <w:marRight w:val="0"/>
      <w:marTop w:val="0"/>
      <w:marBottom w:val="0"/>
      <w:divBdr>
        <w:top w:val="none" w:sz="0" w:space="0" w:color="auto"/>
        <w:left w:val="none" w:sz="0" w:space="0" w:color="auto"/>
        <w:bottom w:val="none" w:sz="0" w:space="0" w:color="auto"/>
        <w:right w:val="none" w:sz="0" w:space="0" w:color="auto"/>
      </w:divBdr>
    </w:div>
    <w:div w:id="198399397">
      <w:bodyDiv w:val="1"/>
      <w:marLeft w:val="0"/>
      <w:marRight w:val="0"/>
      <w:marTop w:val="0"/>
      <w:marBottom w:val="0"/>
      <w:divBdr>
        <w:top w:val="none" w:sz="0" w:space="0" w:color="auto"/>
        <w:left w:val="none" w:sz="0" w:space="0" w:color="auto"/>
        <w:bottom w:val="none" w:sz="0" w:space="0" w:color="auto"/>
        <w:right w:val="none" w:sz="0" w:space="0" w:color="auto"/>
      </w:divBdr>
    </w:div>
    <w:div w:id="198399894">
      <w:bodyDiv w:val="1"/>
      <w:marLeft w:val="0"/>
      <w:marRight w:val="0"/>
      <w:marTop w:val="0"/>
      <w:marBottom w:val="0"/>
      <w:divBdr>
        <w:top w:val="none" w:sz="0" w:space="0" w:color="auto"/>
        <w:left w:val="none" w:sz="0" w:space="0" w:color="auto"/>
        <w:bottom w:val="none" w:sz="0" w:space="0" w:color="auto"/>
        <w:right w:val="none" w:sz="0" w:space="0" w:color="auto"/>
      </w:divBdr>
    </w:div>
    <w:div w:id="198470519">
      <w:bodyDiv w:val="1"/>
      <w:marLeft w:val="0"/>
      <w:marRight w:val="0"/>
      <w:marTop w:val="0"/>
      <w:marBottom w:val="0"/>
      <w:divBdr>
        <w:top w:val="none" w:sz="0" w:space="0" w:color="auto"/>
        <w:left w:val="none" w:sz="0" w:space="0" w:color="auto"/>
        <w:bottom w:val="none" w:sz="0" w:space="0" w:color="auto"/>
        <w:right w:val="none" w:sz="0" w:space="0" w:color="auto"/>
      </w:divBdr>
    </w:div>
    <w:div w:id="198472053">
      <w:bodyDiv w:val="1"/>
      <w:marLeft w:val="0"/>
      <w:marRight w:val="0"/>
      <w:marTop w:val="0"/>
      <w:marBottom w:val="0"/>
      <w:divBdr>
        <w:top w:val="none" w:sz="0" w:space="0" w:color="auto"/>
        <w:left w:val="none" w:sz="0" w:space="0" w:color="auto"/>
        <w:bottom w:val="none" w:sz="0" w:space="0" w:color="auto"/>
        <w:right w:val="none" w:sz="0" w:space="0" w:color="auto"/>
      </w:divBdr>
    </w:div>
    <w:div w:id="198474120">
      <w:bodyDiv w:val="1"/>
      <w:marLeft w:val="0"/>
      <w:marRight w:val="0"/>
      <w:marTop w:val="0"/>
      <w:marBottom w:val="0"/>
      <w:divBdr>
        <w:top w:val="none" w:sz="0" w:space="0" w:color="auto"/>
        <w:left w:val="none" w:sz="0" w:space="0" w:color="auto"/>
        <w:bottom w:val="none" w:sz="0" w:space="0" w:color="auto"/>
        <w:right w:val="none" w:sz="0" w:space="0" w:color="auto"/>
      </w:divBdr>
    </w:div>
    <w:div w:id="198474627">
      <w:bodyDiv w:val="1"/>
      <w:marLeft w:val="0"/>
      <w:marRight w:val="0"/>
      <w:marTop w:val="0"/>
      <w:marBottom w:val="0"/>
      <w:divBdr>
        <w:top w:val="none" w:sz="0" w:space="0" w:color="auto"/>
        <w:left w:val="none" w:sz="0" w:space="0" w:color="auto"/>
        <w:bottom w:val="none" w:sz="0" w:space="0" w:color="auto"/>
        <w:right w:val="none" w:sz="0" w:space="0" w:color="auto"/>
      </w:divBdr>
    </w:div>
    <w:div w:id="198519041">
      <w:bodyDiv w:val="1"/>
      <w:marLeft w:val="0"/>
      <w:marRight w:val="0"/>
      <w:marTop w:val="0"/>
      <w:marBottom w:val="0"/>
      <w:divBdr>
        <w:top w:val="none" w:sz="0" w:space="0" w:color="auto"/>
        <w:left w:val="none" w:sz="0" w:space="0" w:color="auto"/>
        <w:bottom w:val="none" w:sz="0" w:space="0" w:color="auto"/>
        <w:right w:val="none" w:sz="0" w:space="0" w:color="auto"/>
      </w:divBdr>
    </w:div>
    <w:div w:id="198519131">
      <w:bodyDiv w:val="1"/>
      <w:marLeft w:val="0"/>
      <w:marRight w:val="0"/>
      <w:marTop w:val="0"/>
      <w:marBottom w:val="0"/>
      <w:divBdr>
        <w:top w:val="none" w:sz="0" w:space="0" w:color="auto"/>
        <w:left w:val="none" w:sz="0" w:space="0" w:color="auto"/>
        <w:bottom w:val="none" w:sz="0" w:space="0" w:color="auto"/>
        <w:right w:val="none" w:sz="0" w:space="0" w:color="auto"/>
      </w:divBdr>
    </w:div>
    <w:div w:id="198519888">
      <w:bodyDiv w:val="1"/>
      <w:marLeft w:val="0"/>
      <w:marRight w:val="0"/>
      <w:marTop w:val="0"/>
      <w:marBottom w:val="0"/>
      <w:divBdr>
        <w:top w:val="none" w:sz="0" w:space="0" w:color="auto"/>
        <w:left w:val="none" w:sz="0" w:space="0" w:color="auto"/>
        <w:bottom w:val="none" w:sz="0" w:space="0" w:color="auto"/>
        <w:right w:val="none" w:sz="0" w:space="0" w:color="auto"/>
      </w:divBdr>
    </w:div>
    <w:div w:id="198587427">
      <w:bodyDiv w:val="1"/>
      <w:marLeft w:val="0"/>
      <w:marRight w:val="0"/>
      <w:marTop w:val="0"/>
      <w:marBottom w:val="0"/>
      <w:divBdr>
        <w:top w:val="none" w:sz="0" w:space="0" w:color="auto"/>
        <w:left w:val="none" w:sz="0" w:space="0" w:color="auto"/>
        <w:bottom w:val="none" w:sz="0" w:space="0" w:color="auto"/>
        <w:right w:val="none" w:sz="0" w:space="0" w:color="auto"/>
      </w:divBdr>
    </w:div>
    <w:div w:id="198592943">
      <w:bodyDiv w:val="1"/>
      <w:marLeft w:val="0"/>
      <w:marRight w:val="0"/>
      <w:marTop w:val="0"/>
      <w:marBottom w:val="0"/>
      <w:divBdr>
        <w:top w:val="none" w:sz="0" w:space="0" w:color="auto"/>
        <w:left w:val="none" w:sz="0" w:space="0" w:color="auto"/>
        <w:bottom w:val="none" w:sz="0" w:space="0" w:color="auto"/>
        <w:right w:val="none" w:sz="0" w:space="0" w:color="auto"/>
      </w:divBdr>
    </w:div>
    <w:div w:id="198593883">
      <w:bodyDiv w:val="1"/>
      <w:marLeft w:val="0"/>
      <w:marRight w:val="0"/>
      <w:marTop w:val="0"/>
      <w:marBottom w:val="0"/>
      <w:divBdr>
        <w:top w:val="none" w:sz="0" w:space="0" w:color="auto"/>
        <w:left w:val="none" w:sz="0" w:space="0" w:color="auto"/>
        <w:bottom w:val="none" w:sz="0" w:space="0" w:color="auto"/>
        <w:right w:val="none" w:sz="0" w:space="0" w:color="auto"/>
      </w:divBdr>
    </w:div>
    <w:div w:id="198595034">
      <w:bodyDiv w:val="1"/>
      <w:marLeft w:val="0"/>
      <w:marRight w:val="0"/>
      <w:marTop w:val="0"/>
      <w:marBottom w:val="0"/>
      <w:divBdr>
        <w:top w:val="none" w:sz="0" w:space="0" w:color="auto"/>
        <w:left w:val="none" w:sz="0" w:space="0" w:color="auto"/>
        <w:bottom w:val="none" w:sz="0" w:space="0" w:color="auto"/>
        <w:right w:val="none" w:sz="0" w:space="0" w:color="auto"/>
      </w:divBdr>
    </w:div>
    <w:div w:id="198663654">
      <w:bodyDiv w:val="1"/>
      <w:marLeft w:val="0"/>
      <w:marRight w:val="0"/>
      <w:marTop w:val="0"/>
      <w:marBottom w:val="0"/>
      <w:divBdr>
        <w:top w:val="none" w:sz="0" w:space="0" w:color="auto"/>
        <w:left w:val="none" w:sz="0" w:space="0" w:color="auto"/>
        <w:bottom w:val="none" w:sz="0" w:space="0" w:color="auto"/>
        <w:right w:val="none" w:sz="0" w:space="0" w:color="auto"/>
      </w:divBdr>
    </w:div>
    <w:div w:id="198667288">
      <w:bodyDiv w:val="1"/>
      <w:marLeft w:val="0"/>
      <w:marRight w:val="0"/>
      <w:marTop w:val="0"/>
      <w:marBottom w:val="0"/>
      <w:divBdr>
        <w:top w:val="none" w:sz="0" w:space="0" w:color="auto"/>
        <w:left w:val="none" w:sz="0" w:space="0" w:color="auto"/>
        <w:bottom w:val="none" w:sz="0" w:space="0" w:color="auto"/>
        <w:right w:val="none" w:sz="0" w:space="0" w:color="auto"/>
      </w:divBdr>
    </w:div>
    <w:div w:id="198712828">
      <w:bodyDiv w:val="1"/>
      <w:marLeft w:val="0"/>
      <w:marRight w:val="0"/>
      <w:marTop w:val="0"/>
      <w:marBottom w:val="0"/>
      <w:divBdr>
        <w:top w:val="none" w:sz="0" w:space="0" w:color="auto"/>
        <w:left w:val="none" w:sz="0" w:space="0" w:color="auto"/>
        <w:bottom w:val="none" w:sz="0" w:space="0" w:color="auto"/>
        <w:right w:val="none" w:sz="0" w:space="0" w:color="auto"/>
      </w:divBdr>
    </w:div>
    <w:div w:id="198713391">
      <w:bodyDiv w:val="1"/>
      <w:marLeft w:val="0"/>
      <w:marRight w:val="0"/>
      <w:marTop w:val="0"/>
      <w:marBottom w:val="0"/>
      <w:divBdr>
        <w:top w:val="none" w:sz="0" w:space="0" w:color="auto"/>
        <w:left w:val="none" w:sz="0" w:space="0" w:color="auto"/>
        <w:bottom w:val="none" w:sz="0" w:space="0" w:color="auto"/>
        <w:right w:val="none" w:sz="0" w:space="0" w:color="auto"/>
      </w:divBdr>
    </w:div>
    <w:div w:id="198737880">
      <w:bodyDiv w:val="1"/>
      <w:marLeft w:val="0"/>
      <w:marRight w:val="0"/>
      <w:marTop w:val="0"/>
      <w:marBottom w:val="0"/>
      <w:divBdr>
        <w:top w:val="none" w:sz="0" w:space="0" w:color="auto"/>
        <w:left w:val="none" w:sz="0" w:space="0" w:color="auto"/>
        <w:bottom w:val="none" w:sz="0" w:space="0" w:color="auto"/>
        <w:right w:val="none" w:sz="0" w:space="0" w:color="auto"/>
      </w:divBdr>
    </w:div>
    <w:div w:id="198782877">
      <w:bodyDiv w:val="1"/>
      <w:marLeft w:val="0"/>
      <w:marRight w:val="0"/>
      <w:marTop w:val="0"/>
      <w:marBottom w:val="0"/>
      <w:divBdr>
        <w:top w:val="none" w:sz="0" w:space="0" w:color="auto"/>
        <w:left w:val="none" w:sz="0" w:space="0" w:color="auto"/>
        <w:bottom w:val="none" w:sz="0" w:space="0" w:color="auto"/>
        <w:right w:val="none" w:sz="0" w:space="0" w:color="auto"/>
      </w:divBdr>
    </w:div>
    <w:div w:id="198784101">
      <w:bodyDiv w:val="1"/>
      <w:marLeft w:val="0"/>
      <w:marRight w:val="0"/>
      <w:marTop w:val="0"/>
      <w:marBottom w:val="0"/>
      <w:divBdr>
        <w:top w:val="none" w:sz="0" w:space="0" w:color="auto"/>
        <w:left w:val="none" w:sz="0" w:space="0" w:color="auto"/>
        <w:bottom w:val="none" w:sz="0" w:space="0" w:color="auto"/>
        <w:right w:val="none" w:sz="0" w:space="0" w:color="auto"/>
      </w:divBdr>
    </w:div>
    <w:div w:id="198788809">
      <w:bodyDiv w:val="1"/>
      <w:marLeft w:val="0"/>
      <w:marRight w:val="0"/>
      <w:marTop w:val="0"/>
      <w:marBottom w:val="0"/>
      <w:divBdr>
        <w:top w:val="none" w:sz="0" w:space="0" w:color="auto"/>
        <w:left w:val="none" w:sz="0" w:space="0" w:color="auto"/>
        <w:bottom w:val="none" w:sz="0" w:space="0" w:color="auto"/>
        <w:right w:val="none" w:sz="0" w:space="0" w:color="auto"/>
      </w:divBdr>
    </w:div>
    <w:div w:id="198855751">
      <w:bodyDiv w:val="1"/>
      <w:marLeft w:val="0"/>
      <w:marRight w:val="0"/>
      <w:marTop w:val="0"/>
      <w:marBottom w:val="0"/>
      <w:divBdr>
        <w:top w:val="none" w:sz="0" w:space="0" w:color="auto"/>
        <w:left w:val="none" w:sz="0" w:space="0" w:color="auto"/>
        <w:bottom w:val="none" w:sz="0" w:space="0" w:color="auto"/>
        <w:right w:val="none" w:sz="0" w:space="0" w:color="auto"/>
      </w:divBdr>
    </w:div>
    <w:div w:id="198859824">
      <w:bodyDiv w:val="1"/>
      <w:marLeft w:val="0"/>
      <w:marRight w:val="0"/>
      <w:marTop w:val="0"/>
      <w:marBottom w:val="0"/>
      <w:divBdr>
        <w:top w:val="none" w:sz="0" w:space="0" w:color="auto"/>
        <w:left w:val="none" w:sz="0" w:space="0" w:color="auto"/>
        <w:bottom w:val="none" w:sz="0" w:space="0" w:color="auto"/>
        <w:right w:val="none" w:sz="0" w:space="0" w:color="auto"/>
      </w:divBdr>
    </w:div>
    <w:div w:id="198859846">
      <w:bodyDiv w:val="1"/>
      <w:marLeft w:val="0"/>
      <w:marRight w:val="0"/>
      <w:marTop w:val="0"/>
      <w:marBottom w:val="0"/>
      <w:divBdr>
        <w:top w:val="none" w:sz="0" w:space="0" w:color="auto"/>
        <w:left w:val="none" w:sz="0" w:space="0" w:color="auto"/>
        <w:bottom w:val="none" w:sz="0" w:space="0" w:color="auto"/>
        <w:right w:val="none" w:sz="0" w:space="0" w:color="auto"/>
      </w:divBdr>
    </w:div>
    <w:div w:id="198861512">
      <w:bodyDiv w:val="1"/>
      <w:marLeft w:val="0"/>
      <w:marRight w:val="0"/>
      <w:marTop w:val="0"/>
      <w:marBottom w:val="0"/>
      <w:divBdr>
        <w:top w:val="none" w:sz="0" w:space="0" w:color="auto"/>
        <w:left w:val="none" w:sz="0" w:space="0" w:color="auto"/>
        <w:bottom w:val="none" w:sz="0" w:space="0" w:color="auto"/>
        <w:right w:val="none" w:sz="0" w:space="0" w:color="auto"/>
      </w:divBdr>
    </w:div>
    <w:div w:id="198863566">
      <w:bodyDiv w:val="1"/>
      <w:marLeft w:val="0"/>
      <w:marRight w:val="0"/>
      <w:marTop w:val="0"/>
      <w:marBottom w:val="0"/>
      <w:divBdr>
        <w:top w:val="none" w:sz="0" w:space="0" w:color="auto"/>
        <w:left w:val="none" w:sz="0" w:space="0" w:color="auto"/>
        <w:bottom w:val="none" w:sz="0" w:space="0" w:color="auto"/>
        <w:right w:val="none" w:sz="0" w:space="0" w:color="auto"/>
      </w:divBdr>
    </w:div>
    <w:div w:id="198864473">
      <w:bodyDiv w:val="1"/>
      <w:marLeft w:val="0"/>
      <w:marRight w:val="0"/>
      <w:marTop w:val="0"/>
      <w:marBottom w:val="0"/>
      <w:divBdr>
        <w:top w:val="none" w:sz="0" w:space="0" w:color="auto"/>
        <w:left w:val="none" w:sz="0" w:space="0" w:color="auto"/>
        <w:bottom w:val="none" w:sz="0" w:space="0" w:color="auto"/>
        <w:right w:val="none" w:sz="0" w:space="0" w:color="auto"/>
      </w:divBdr>
    </w:div>
    <w:div w:id="198902799">
      <w:bodyDiv w:val="1"/>
      <w:marLeft w:val="0"/>
      <w:marRight w:val="0"/>
      <w:marTop w:val="0"/>
      <w:marBottom w:val="0"/>
      <w:divBdr>
        <w:top w:val="none" w:sz="0" w:space="0" w:color="auto"/>
        <w:left w:val="none" w:sz="0" w:space="0" w:color="auto"/>
        <w:bottom w:val="none" w:sz="0" w:space="0" w:color="auto"/>
        <w:right w:val="none" w:sz="0" w:space="0" w:color="auto"/>
      </w:divBdr>
    </w:div>
    <w:div w:id="198903504">
      <w:bodyDiv w:val="1"/>
      <w:marLeft w:val="0"/>
      <w:marRight w:val="0"/>
      <w:marTop w:val="0"/>
      <w:marBottom w:val="0"/>
      <w:divBdr>
        <w:top w:val="none" w:sz="0" w:space="0" w:color="auto"/>
        <w:left w:val="none" w:sz="0" w:space="0" w:color="auto"/>
        <w:bottom w:val="none" w:sz="0" w:space="0" w:color="auto"/>
        <w:right w:val="none" w:sz="0" w:space="0" w:color="auto"/>
      </w:divBdr>
    </w:div>
    <w:div w:id="198906634">
      <w:bodyDiv w:val="1"/>
      <w:marLeft w:val="0"/>
      <w:marRight w:val="0"/>
      <w:marTop w:val="0"/>
      <w:marBottom w:val="0"/>
      <w:divBdr>
        <w:top w:val="none" w:sz="0" w:space="0" w:color="auto"/>
        <w:left w:val="none" w:sz="0" w:space="0" w:color="auto"/>
        <w:bottom w:val="none" w:sz="0" w:space="0" w:color="auto"/>
        <w:right w:val="none" w:sz="0" w:space="0" w:color="auto"/>
      </w:divBdr>
    </w:div>
    <w:div w:id="198906991">
      <w:bodyDiv w:val="1"/>
      <w:marLeft w:val="0"/>
      <w:marRight w:val="0"/>
      <w:marTop w:val="0"/>
      <w:marBottom w:val="0"/>
      <w:divBdr>
        <w:top w:val="none" w:sz="0" w:space="0" w:color="auto"/>
        <w:left w:val="none" w:sz="0" w:space="0" w:color="auto"/>
        <w:bottom w:val="none" w:sz="0" w:space="0" w:color="auto"/>
        <w:right w:val="none" w:sz="0" w:space="0" w:color="auto"/>
      </w:divBdr>
    </w:div>
    <w:div w:id="198976643">
      <w:bodyDiv w:val="1"/>
      <w:marLeft w:val="0"/>
      <w:marRight w:val="0"/>
      <w:marTop w:val="0"/>
      <w:marBottom w:val="0"/>
      <w:divBdr>
        <w:top w:val="none" w:sz="0" w:space="0" w:color="auto"/>
        <w:left w:val="none" w:sz="0" w:space="0" w:color="auto"/>
        <w:bottom w:val="none" w:sz="0" w:space="0" w:color="auto"/>
        <w:right w:val="none" w:sz="0" w:space="0" w:color="auto"/>
      </w:divBdr>
    </w:div>
    <w:div w:id="198978977">
      <w:bodyDiv w:val="1"/>
      <w:marLeft w:val="0"/>
      <w:marRight w:val="0"/>
      <w:marTop w:val="0"/>
      <w:marBottom w:val="0"/>
      <w:divBdr>
        <w:top w:val="none" w:sz="0" w:space="0" w:color="auto"/>
        <w:left w:val="none" w:sz="0" w:space="0" w:color="auto"/>
        <w:bottom w:val="none" w:sz="0" w:space="0" w:color="auto"/>
        <w:right w:val="none" w:sz="0" w:space="0" w:color="auto"/>
      </w:divBdr>
    </w:div>
    <w:div w:id="199098489">
      <w:bodyDiv w:val="1"/>
      <w:marLeft w:val="0"/>
      <w:marRight w:val="0"/>
      <w:marTop w:val="0"/>
      <w:marBottom w:val="0"/>
      <w:divBdr>
        <w:top w:val="none" w:sz="0" w:space="0" w:color="auto"/>
        <w:left w:val="none" w:sz="0" w:space="0" w:color="auto"/>
        <w:bottom w:val="none" w:sz="0" w:space="0" w:color="auto"/>
        <w:right w:val="none" w:sz="0" w:space="0" w:color="auto"/>
      </w:divBdr>
    </w:div>
    <w:div w:id="199127293">
      <w:bodyDiv w:val="1"/>
      <w:marLeft w:val="0"/>
      <w:marRight w:val="0"/>
      <w:marTop w:val="0"/>
      <w:marBottom w:val="0"/>
      <w:divBdr>
        <w:top w:val="none" w:sz="0" w:space="0" w:color="auto"/>
        <w:left w:val="none" w:sz="0" w:space="0" w:color="auto"/>
        <w:bottom w:val="none" w:sz="0" w:space="0" w:color="auto"/>
        <w:right w:val="none" w:sz="0" w:space="0" w:color="auto"/>
      </w:divBdr>
    </w:div>
    <w:div w:id="199127826">
      <w:bodyDiv w:val="1"/>
      <w:marLeft w:val="0"/>
      <w:marRight w:val="0"/>
      <w:marTop w:val="0"/>
      <w:marBottom w:val="0"/>
      <w:divBdr>
        <w:top w:val="none" w:sz="0" w:space="0" w:color="auto"/>
        <w:left w:val="none" w:sz="0" w:space="0" w:color="auto"/>
        <w:bottom w:val="none" w:sz="0" w:space="0" w:color="auto"/>
        <w:right w:val="none" w:sz="0" w:space="0" w:color="auto"/>
      </w:divBdr>
    </w:div>
    <w:div w:id="199130889">
      <w:bodyDiv w:val="1"/>
      <w:marLeft w:val="0"/>
      <w:marRight w:val="0"/>
      <w:marTop w:val="0"/>
      <w:marBottom w:val="0"/>
      <w:divBdr>
        <w:top w:val="none" w:sz="0" w:space="0" w:color="auto"/>
        <w:left w:val="none" w:sz="0" w:space="0" w:color="auto"/>
        <w:bottom w:val="none" w:sz="0" w:space="0" w:color="auto"/>
        <w:right w:val="none" w:sz="0" w:space="0" w:color="auto"/>
      </w:divBdr>
    </w:div>
    <w:div w:id="199166297">
      <w:bodyDiv w:val="1"/>
      <w:marLeft w:val="0"/>
      <w:marRight w:val="0"/>
      <w:marTop w:val="0"/>
      <w:marBottom w:val="0"/>
      <w:divBdr>
        <w:top w:val="none" w:sz="0" w:space="0" w:color="auto"/>
        <w:left w:val="none" w:sz="0" w:space="0" w:color="auto"/>
        <w:bottom w:val="none" w:sz="0" w:space="0" w:color="auto"/>
        <w:right w:val="none" w:sz="0" w:space="0" w:color="auto"/>
      </w:divBdr>
    </w:div>
    <w:div w:id="199168643">
      <w:bodyDiv w:val="1"/>
      <w:marLeft w:val="0"/>
      <w:marRight w:val="0"/>
      <w:marTop w:val="0"/>
      <w:marBottom w:val="0"/>
      <w:divBdr>
        <w:top w:val="none" w:sz="0" w:space="0" w:color="auto"/>
        <w:left w:val="none" w:sz="0" w:space="0" w:color="auto"/>
        <w:bottom w:val="none" w:sz="0" w:space="0" w:color="auto"/>
        <w:right w:val="none" w:sz="0" w:space="0" w:color="auto"/>
      </w:divBdr>
    </w:div>
    <w:div w:id="199173301">
      <w:bodyDiv w:val="1"/>
      <w:marLeft w:val="0"/>
      <w:marRight w:val="0"/>
      <w:marTop w:val="0"/>
      <w:marBottom w:val="0"/>
      <w:divBdr>
        <w:top w:val="none" w:sz="0" w:space="0" w:color="auto"/>
        <w:left w:val="none" w:sz="0" w:space="0" w:color="auto"/>
        <w:bottom w:val="none" w:sz="0" w:space="0" w:color="auto"/>
        <w:right w:val="none" w:sz="0" w:space="0" w:color="auto"/>
      </w:divBdr>
    </w:div>
    <w:div w:id="199175856">
      <w:bodyDiv w:val="1"/>
      <w:marLeft w:val="0"/>
      <w:marRight w:val="0"/>
      <w:marTop w:val="0"/>
      <w:marBottom w:val="0"/>
      <w:divBdr>
        <w:top w:val="none" w:sz="0" w:space="0" w:color="auto"/>
        <w:left w:val="none" w:sz="0" w:space="0" w:color="auto"/>
        <w:bottom w:val="none" w:sz="0" w:space="0" w:color="auto"/>
        <w:right w:val="none" w:sz="0" w:space="0" w:color="auto"/>
      </w:divBdr>
    </w:div>
    <w:div w:id="199247082">
      <w:bodyDiv w:val="1"/>
      <w:marLeft w:val="0"/>
      <w:marRight w:val="0"/>
      <w:marTop w:val="0"/>
      <w:marBottom w:val="0"/>
      <w:divBdr>
        <w:top w:val="none" w:sz="0" w:space="0" w:color="auto"/>
        <w:left w:val="none" w:sz="0" w:space="0" w:color="auto"/>
        <w:bottom w:val="none" w:sz="0" w:space="0" w:color="auto"/>
        <w:right w:val="none" w:sz="0" w:space="0" w:color="auto"/>
      </w:divBdr>
    </w:div>
    <w:div w:id="199248486">
      <w:bodyDiv w:val="1"/>
      <w:marLeft w:val="0"/>
      <w:marRight w:val="0"/>
      <w:marTop w:val="0"/>
      <w:marBottom w:val="0"/>
      <w:divBdr>
        <w:top w:val="none" w:sz="0" w:space="0" w:color="auto"/>
        <w:left w:val="none" w:sz="0" w:space="0" w:color="auto"/>
        <w:bottom w:val="none" w:sz="0" w:space="0" w:color="auto"/>
        <w:right w:val="none" w:sz="0" w:space="0" w:color="auto"/>
      </w:divBdr>
    </w:div>
    <w:div w:id="199251254">
      <w:bodyDiv w:val="1"/>
      <w:marLeft w:val="0"/>
      <w:marRight w:val="0"/>
      <w:marTop w:val="0"/>
      <w:marBottom w:val="0"/>
      <w:divBdr>
        <w:top w:val="none" w:sz="0" w:space="0" w:color="auto"/>
        <w:left w:val="none" w:sz="0" w:space="0" w:color="auto"/>
        <w:bottom w:val="none" w:sz="0" w:space="0" w:color="auto"/>
        <w:right w:val="none" w:sz="0" w:space="0" w:color="auto"/>
      </w:divBdr>
    </w:div>
    <w:div w:id="199317020">
      <w:bodyDiv w:val="1"/>
      <w:marLeft w:val="0"/>
      <w:marRight w:val="0"/>
      <w:marTop w:val="0"/>
      <w:marBottom w:val="0"/>
      <w:divBdr>
        <w:top w:val="none" w:sz="0" w:space="0" w:color="auto"/>
        <w:left w:val="none" w:sz="0" w:space="0" w:color="auto"/>
        <w:bottom w:val="none" w:sz="0" w:space="0" w:color="auto"/>
        <w:right w:val="none" w:sz="0" w:space="0" w:color="auto"/>
      </w:divBdr>
    </w:div>
    <w:div w:id="199317463">
      <w:bodyDiv w:val="1"/>
      <w:marLeft w:val="0"/>
      <w:marRight w:val="0"/>
      <w:marTop w:val="0"/>
      <w:marBottom w:val="0"/>
      <w:divBdr>
        <w:top w:val="none" w:sz="0" w:space="0" w:color="auto"/>
        <w:left w:val="none" w:sz="0" w:space="0" w:color="auto"/>
        <w:bottom w:val="none" w:sz="0" w:space="0" w:color="auto"/>
        <w:right w:val="none" w:sz="0" w:space="0" w:color="auto"/>
      </w:divBdr>
    </w:div>
    <w:div w:id="199318676">
      <w:bodyDiv w:val="1"/>
      <w:marLeft w:val="0"/>
      <w:marRight w:val="0"/>
      <w:marTop w:val="0"/>
      <w:marBottom w:val="0"/>
      <w:divBdr>
        <w:top w:val="none" w:sz="0" w:space="0" w:color="auto"/>
        <w:left w:val="none" w:sz="0" w:space="0" w:color="auto"/>
        <w:bottom w:val="none" w:sz="0" w:space="0" w:color="auto"/>
        <w:right w:val="none" w:sz="0" w:space="0" w:color="auto"/>
      </w:divBdr>
    </w:div>
    <w:div w:id="199367033">
      <w:bodyDiv w:val="1"/>
      <w:marLeft w:val="0"/>
      <w:marRight w:val="0"/>
      <w:marTop w:val="0"/>
      <w:marBottom w:val="0"/>
      <w:divBdr>
        <w:top w:val="none" w:sz="0" w:space="0" w:color="auto"/>
        <w:left w:val="none" w:sz="0" w:space="0" w:color="auto"/>
        <w:bottom w:val="none" w:sz="0" w:space="0" w:color="auto"/>
        <w:right w:val="none" w:sz="0" w:space="0" w:color="auto"/>
      </w:divBdr>
    </w:div>
    <w:div w:id="199437776">
      <w:bodyDiv w:val="1"/>
      <w:marLeft w:val="0"/>
      <w:marRight w:val="0"/>
      <w:marTop w:val="0"/>
      <w:marBottom w:val="0"/>
      <w:divBdr>
        <w:top w:val="none" w:sz="0" w:space="0" w:color="auto"/>
        <w:left w:val="none" w:sz="0" w:space="0" w:color="auto"/>
        <w:bottom w:val="none" w:sz="0" w:space="0" w:color="auto"/>
        <w:right w:val="none" w:sz="0" w:space="0" w:color="auto"/>
      </w:divBdr>
    </w:div>
    <w:div w:id="199437822">
      <w:bodyDiv w:val="1"/>
      <w:marLeft w:val="0"/>
      <w:marRight w:val="0"/>
      <w:marTop w:val="0"/>
      <w:marBottom w:val="0"/>
      <w:divBdr>
        <w:top w:val="none" w:sz="0" w:space="0" w:color="auto"/>
        <w:left w:val="none" w:sz="0" w:space="0" w:color="auto"/>
        <w:bottom w:val="none" w:sz="0" w:space="0" w:color="auto"/>
        <w:right w:val="none" w:sz="0" w:space="0" w:color="auto"/>
      </w:divBdr>
    </w:div>
    <w:div w:id="199440439">
      <w:bodyDiv w:val="1"/>
      <w:marLeft w:val="0"/>
      <w:marRight w:val="0"/>
      <w:marTop w:val="0"/>
      <w:marBottom w:val="0"/>
      <w:divBdr>
        <w:top w:val="none" w:sz="0" w:space="0" w:color="auto"/>
        <w:left w:val="none" w:sz="0" w:space="0" w:color="auto"/>
        <w:bottom w:val="none" w:sz="0" w:space="0" w:color="auto"/>
        <w:right w:val="none" w:sz="0" w:space="0" w:color="auto"/>
      </w:divBdr>
    </w:div>
    <w:div w:id="199442783">
      <w:bodyDiv w:val="1"/>
      <w:marLeft w:val="0"/>
      <w:marRight w:val="0"/>
      <w:marTop w:val="0"/>
      <w:marBottom w:val="0"/>
      <w:divBdr>
        <w:top w:val="none" w:sz="0" w:space="0" w:color="auto"/>
        <w:left w:val="none" w:sz="0" w:space="0" w:color="auto"/>
        <w:bottom w:val="none" w:sz="0" w:space="0" w:color="auto"/>
        <w:right w:val="none" w:sz="0" w:space="0" w:color="auto"/>
      </w:divBdr>
    </w:div>
    <w:div w:id="199444590">
      <w:bodyDiv w:val="1"/>
      <w:marLeft w:val="0"/>
      <w:marRight w:val="0"/>
      <w:marTop w:val="0"/>
      <w:marBottom w:val="0"/>
      <w:divBdr>
        <w:top w:val="none" w:sz="0" w:space="0" w:color="auto"/>
        <w:left w:val="none" w:sz="0" w:space="0" w:color="auto"/>
        <w:bottom w:val="none" w:sz="0" w:space="0" w:color="auto"/>
        <w:right w:val="none" w:sz="0" w:space="0" w:color="auto"/>
      </w:divBdr>
    </w:div>
    <w:div w:id="199510232">
      <w:bodyDiv w:val="1"/>
      <w:marLeft w:val="0"/>
      <w:marRight w:val="0"/>
      <w:marTop w:val="0"/>
      <w:marBottom w:val="0"/>
      <w:divBdr>
        <w:top w:val="none" w:sz="0" w:space="0" w:color="auto"/>
        <w:left w:val="none" w:sz="0" w:space="0" w:color="auto"/>
        <w:bottom w:val="none" w:sz="0" w:space="0" w:color="auto"/>
        <w:right w:val="none" w:sz="0" w:space="0" w:color="auto"/>
      </w:divBdr>
    </w:div>
    <w:div w:id="199510313">
      <w:bodyDiv w:val="1"/>
      <w:marLeft w:val="0"/>
      <w:marRight w:val="0"/>
      <w:marTop w:val="0"/>
      <w:marBottom w:val="0"/>
      <w:divBdr>
        <w:top w:val="none" w:sz="0" w:space="0" w:color="auto"/>
        <w:left w:val="none" w:sz="0" w:space="0" w:color="auto"/>
        <w:bottom w:val="none" w:sz="0" w:space="0" w:color="auto"/>
        <w:right w:val="none" w:sz="0" w:space="0" w:color="auto"/>
      </w:divBdr>
    </w:div>
    <w:div w:id="199512908">
      <w:bodyDiv w:val="1"/>
      <w:marLeft w:val="0"/>
      <w:marRight w:val="0"/>
      <w:marTop w:val="0"/>
      <w:marBottom w:val="0"/>
      <w:divBdr>
        <w:top w:val="none" w:sz="0" w:space="0" w:color="auto"/>
        <w:left w:val="none" w:sz="0" w:space="0" w:color="auto"/>
        <w:bottom w:val="none" w:sz="0" w:space="0" w:color="auto"/>
        <w:right w:val="none" w:sz="0" w:space="0" w:color="auto"/>
      </w:divBdr>
    </w:div>
    <w:div w:id="199514375">
      <w:bodyDiv w:val="1"/>
      <w:marLeft w:val="0"/>
      <w:marRight w:val="0"/>
      <w:marTop w:val="0"/>
      <w:marBottom w:val="0"/>
      <w:divBdr>
        <w:top w:val="none" w:sz="0" w:space="0" w:color="auto"/>
        <w:left w:val="none" w:sz="0" w:space="0" w:color="auto"/>
        <w:bottom w:val="none" w:sz="0" w:space="0" w:color="auto"/>
        <w:right w:val="none" w:sz="0" w:space="0" w:color="auto"/>
      </w:divBdr>
    </w:div>
    <w:div w:id="199514896">
      <w:bodyDiv w:val="1"/>
      <w:marLeft w:val="0"/>
      <w:marRight w:val="0"/>
      <w:marTop w:val="0"/>
      <w:marBottom w:val="0"/>
      <w:divBdr>
        <w:top w:val="none" w:sz="0" w:space="0" w:color="auto"/>
        <w:left w:val="none" w:sz="0" w:space="0" w:color="auto"/>
        <w:bottom w:val="none" w:sz="0" w:space="0" w:color="auto"/>
        <w:right w:val="none" w:sz="0" w:space="0" w:color="auto"/>
      </w:divBdr>
    </w:div>
    <w:div w:id="199587835">
      <w:bodyDiv w:val="1"/>
      <w:marLeft w:val="0"/>
      <w:marRight w:val="0"/>
      <w:marTop w:val="0"/>
      <w:marBottom w:val="0"/>
      <w:divBdr>
        <w:top w:val="none" w:sz="0" w:space="0" w:color="auto"/>
        <w:left w:val="none" w:sz="0" w:space="0" w:color="auto"/>
        <w:bottom w:val="none" w:sz="0" w:space="0" w:color="auto"/>
        <w:right w:val="none" w:sz="0" w:space="0" w:color="auto"/>
      </w:divBdr>
    </w:div>
    <w:div w:id="199587908">
      <w:bodyDiv w:val="1"/>
      <w:marLeft w:val="0"/>
      <w:marRight w:val="0"/>
      <w:marTop w:val="0"/>
      <w:marBottom w:val="0"/>
      <w:divBdr>
        <w:top w:val="none" w:sz="0" w:space="0" w:color="auto"/>
        <w:left w:val="none" w:sz="0" w:space="0" w:color="auto"/>
        <w:bottom w:val="none" w:sz="0" w:space="0" w:color="auto"/>
        <w:right w:val="none" w:sz="0" w:space="0" w:color="auto"/>
      </w:divBdr>
    </w:div>
    <w:div w:id="199633199">
      <w:bodyDiv w:val="1"/>
      <w:marLeft w:val="0"/>
      <w:marRight w:val="0"/>
      <w:marTop w:val="0"/>
      <w:marBottom w:val="0"/>
      <w:divBdr>
        <w:top w:val="none" w:sz="0" w:space="0" w:color="auto"/>
        <w:left w:val="none" w:sz="0" w:space="0" w:color="auto"/>
        <w:bottom w:val="none" w:sz="0" w:space="0" w:color="auto"/>
        <w:right w:val="none" w:sz="0" w:space="0" w:color="auto"/>
      </w:divBdr>
    </w:div>
    <w:div w:id="199634294">
      <w:bodyDiv w:val="1"/>
      <w:marLeft w:val="0"/>
      <w:marRight w:val="0"/>
      <w:marTop w:val="0"/>
      <w:marBottom w:val="0"/>
      <w:divBdr>
        <w:top w:val="none" w:sz="0" w:space="0" w:color="auto"/>
        <w:left w:val="none" w:sz="0" w:space="0" w:color="auto"/>
        <w:bottom w:val="none" w:sz="0" w:space="0" w:color="auto"/>
        <w:right w:val="none" w:sz="0" w:space="0" w:color="auto"/>
      </w:divBdr>
    </w:div>
    <w:div w:id="199636584">
      <w:bodyDiv w:val="1"/>
      <w:marLeft w:val="0"/>
      <w:marRight w:val="0"/>
      <w:marTop w:val="0"/>
      <w:marBottom w:val="0"/>
      <w:divBdr>
        <w:top w:val="none" w:sz="0" w:space="0" w:color="auto"/>
        <w:left w:val="none" w:sz="0" w:space="0" w:color="auto"/>
        <w:bottom w:val="none" w:sz="0" w:space="0" w:color="auto"/>
        <w:right w:val="none" w:sz="0" w:space="0" w:color="auto"/>
      </w:divBdr>
    </w:div>
    <w:div w:id="199703985">
      <w:bodyDiv w:val="1"/>
      <w:marLeft w:val="0"/>
      <w:marRight w:val="0"/>
      <w:marTop w:val="0"/>
      <w:marBottom w:val="0"/>
      <w:divBdr>
        <w:top w:val="none" w:sz="0" w:space="0" w:color="auto"/>
        <w:left w:val="none" w:sz="0" w:space="0" w:color="auto"/>
        <w:bottom w:val="none" w:sz="0" w:space="0" w:color="auto"/>
        <w:right w:val="none" w:sz="0" w:space="0" w:color="auto"/>
      </w:divBdr>
    </w:div>
    <w:div w:id="199708613">
      <w:bodyDiv w:val="1"/>
      <w:marLeft w:val="0"/>
      <w:marRight w:val="0"/>
      <w:marTop w:val="0"/>
      <w:marBottom w:val="0"/>
      <w:divBdr>
        <w:top w:val="none" w:sz="0" w:space="0" w:color="auto"/>
        <w:left w:val="none" w:sz="0" w:space="0" w:color="auto"/>
        <w:bottom w:val="none" w:sz="0" w:space="0" w:color="auto"/>
        <w:right w:val="none" w:sz="0" w:space="0" w:color="auto"/>
      </w:divBdr>
    </w:div>
    <w:div w:id="199710020">
      <w:bodyDiv w:val="1"/>
      <w:marLeft w:val="0"/>
      <w:marRight w:val="0"/>
      <w:marTop w:val="0"/>
      <w:marBottom w:val="0"/>
      <w:divBdr>
        <w:top w:val="none" w:sz="0" w:space="0" w:color="auto"/>
        <w:left w:val="none" w:sz="0" w:space="0" w:color="auto"/>
        <w:bottom w:val="none" w:sz="0" w:space="0" w:color="auto"/>
        <w:right w:val="none" w:sz="0" w:space="0" w:color="auto"/>
      </w:divBdr>
    </w:div>
    <w:div w:id="199780897">
      <w:bodyDiv w:val="1"/>
      <w:marLeft w:val="0"/>
      <w:marRight w:val="0"/>
      <w:marTop w:val="0"/>
      <w:marBottom w:val="0"/>
      <w:divBdr>
        <w:top w:val="none" w:sz="0" w:space="0" w:color="auto"/>
        <w:left w:val="none" w:sz="0" w:space="0" w:color="auto"/>
        <w:bottom w:val="none" w:sz="0" w:space="0" w:color="auto"/>
        <w:right w:val="none" w:sz="0" w:space="0" w:color="auto"/>
      </w:divBdr>
    </w:div>
    <w:div w:id="199781587">
      <w:bodyDiv w:val="1"/>
      <w:marLeft w:val="0"/>
      <w:marRight w:val="0"/>
      <w:marTop w:val="0"/>
      <w:marBottom w:val="0"/>
      <w:divBdr>
        <w:top w:val="none" w:sz="0" w:space="0" w:color="auto"/>
        <w:left w:val="none" w:sz="0" w:space="0" w:color="auto"/>
        <w:bottom w:val="none" w:sz="0" w:space="0" w:color="auto"/>
        <w:right w:val="none" w:sz="0" w:space="0" w:color="auto"/>
      </w:divBdr>
    </w:div>
    <w:div w:id="199784143">
      <w:bodyDiv w:val="1"/>
      <w:marLeft w:val="0"/>
      <w:marRight w:val="0"/>
      <w:marTop w:val="0"/>
      <w:marBottom w:val="0"/>
      <w:divBdr>
        <w:top w:val="none" w:sz="0" w:space="0" w:color="auto"/>
        <w:left w:val="none" w:sz="0" w:space="0" w:color="auto"/>
        <w:bottom w:val="none" w:sz="0" w:space="0" w:color="auto"/>
        <w:right w:val="none" w:sz="0" w:space="0" w:color="auto"/>
      </w:divBdr>
    </w:div>
    <w:div w:id="199784752">
      <w:bodyDiv w:val="1"/>
      <w:marLeft w:val="0"/>
      <w:marRight w:val="0"/>
      <w:marTop w:val="0"/>
      <w:marBottom w:val="0"/>
      <w:divBdr>
        <w:top w:val="none" w:sz="0" w:space="0" w:color="auto"/>
        <w:left w:val="none" w:sz="0" w:space="0" w:color="auto"/>
        <w:bottom w:val="none" w:sz="0" w:space="0" w:color="auto"/>
        <w:right w:val="none" w:sz="0" w:space="0" w:color="auto"/>
      </w:divBdr>
    </w:div>
    <w:div w:id="199785185">
      <w:bodyDiv w:val="1"/>
      <w:marLeft w:val="0"/>
      <w:marRight w:val="0"/>
      <w:marTop w:val="0"/>
      <w:marBottom w:val="0"/>
      <w:divBdr>
        <w:top w:val="none" w:sz="0" w:space="0" w:color="auto"/>
        <w:left w:val="none" w:sz="0" w:space="0" w:color="auto"/>
        <w:bottom w:val="none" w:sz="0" w:space="0" w:color="auto"/>
        <w:right w:val="none" w:sz="0" w:space="0" w:color="auto"/>
      </w:divBdr>
    </w:div>
    <w:div w:id="199822074">
      <w:bodyDiv w:val="1"/>
      <w:marLeft w:val="0"/>
      <w:marRight w:val="0"/>
      <w:marTop w:val="0"/>
      <w:marBottom w:val="0"/>
      <w:divBdr>
        <w:top w:val="none" w:sz="0" w:space="0" w:color="auto"/>
        <w:left w:val="none" w:sz="0" w:space="0" w:color="auto"/>
        <w:bottom w:val="none" w:sz="0" w:space="0" w:color="auto"/>
        <w:right w:val="none" w:sz="0" w:space="0" w:color="auto"/>
      </w:divBdr>
    </w:div>
    <w:div w:id="199823318">
      <w:bodyDiv w:val="1"/>
      <w:marLeft w:val="0"/>
      <w:marRight w:val="0"/>
      <w:marTop w:val="0"/>
      <w:marBottom w:val="0"/>
      <w:divBdr>
        <w:top w:val="none" w:sz="0" w:space="0" w:color="auto"/>
        <w:left w:val="none" w:sz="0" w:space="0" w:color="auto"/>
        <w:bottom w:val="none" w:sz="0" w:space="0" w:color="auto"/>
        <w:right w:val="none" w:sz="0" w:space="0" w:color="auto"/>
      </w:divBdr>
    </w:div>
    <w:div w:id="199825343">
      <w:bodyDiv w:val="1"/>
      <w:marLeft w:val="0"/>
      <w:marRight w:val="0"/>
      <w:marTop w:val="0"/>
      <w:marBottom w:val="0"/>
      <w:divBdr>
        <w:top w:val="none" w:sz="0" w:space="0" w:color="auto"/>
        <w:left w:val="none" w:sz="0" w:space="0" w:color="auto"/>
        <w:bottom w:val="none" w:sz="0" w:space="0" w:color="auto"/>
        <w:right w:val="none" w:sz="0" w:space="0" w:color="auto"/>
      </w:divBdr>
    </w:div>
    <w:div w:id="199825658">
      <w:bodyDiv w:val="1"/>
      <w:marLeft w:val="0"/>
      <w:marRight w:val="0"/>
      <w:marTop w:val="0"/>
      <w:marBottom w:val="0"/>
      <w:divBdr>
        <w:top w:val="none" w:sz="0" w:space="0" w:color="auto"/>
        <w:left w:val="none" w:sz="0" w:space="0" w:color="auto"/>
        <w:bottom w:val="none" w:sz="0" w:space="0" w:color="auto"/>
        <w:right w:val="none" w:sz="0" w:space="0" w:color="auto"/>
      </w:divBdr>
    </w:div>
    <w:div w:id="199826591">
      <w:bodyDiv w:val="1"/>
      <w:marLeft w:val="0"/>
      <w:marRight w:val="0"/>
      <w:marTop w:val="0"/>
      <w:marBottom w:val="0"/>
      <w:divBdr>
        <w:top w:val="none" w:sz="0" w:space="0" w:color="auto"/>
        <w:left w:val="none" w:sz="0" w:space="0" w:color="auto"/>
        <w:bottom w:val="none" w:sz="0" w:space="0" w:color="auto"/>
        <w:right w:val="none" w:sz="0" w:space="0" w:color="auto"/>
      </w:divBdr>
    </w:div>
    <w:div w:id="199827357">
      <w:bodyDiv w:val="1"/>
      <w:marLeft w:val="0"/>
      <w:marRight w:val="0"/>
      <w:marTop w:val="0"/>
      <w:marBottom w:val="0"/>
      <w:divBdr>
        <w:top w:val="none" w:sz="0" w:space="0" w:color="auto"/>
        <w:left w:val="none" w:sz="0" w:space="0" w:color="auto"/>
        <w:bottom w:val="none" w:sz="0" w:space="0" w:color="auto"/>
        <w:right w:val="none" w:sz="0" w:space="0" w:color="auto"/>
      </w:divBdr>
    </w:div>
    <w:div w:id="199897302">
      <w:bodyDiv w:val="1"/>
      <w:marLeft w:val="0"/>
      <w:marRight w:val="0"/>
      <w:marTop w:val="0"/>
      <w:marBottom w:val="0"/>
      <w:divBdr>
        <w:top w:val="none" w:sz="0" w:space="0" w:color="auto"/>
        <w:left w:val="none" w:sz="0" w:space="0" w:color="auto"/>
        <w:bottom w:val="none" w:sz="0" w:space="0" w:color="auto"/>
        <w:right w:val="none" w:sz="0" w:space="0" w:color="auto"/>
      </w:divBdr>
    </w:div>
    <w:div w:id="199898535">
      <w:bodyDiv w:val="1"/>
      <w:marLeft w:val="0"/>
      <w:marRight w:val="0"/>
      <w:marTop w:val="0"/>
      <w:marBottom w:val="0"/>
      <w:divBdr>
        <w:top w:val="none" w:sz="0" w:space="0" w:color="auto"/>
        <w:left w:val="none" w:sz="0" w:space="0" w:color="auto"/>
        <w:bottom w:val="none" w:sz="0" w:space="0" w:color="auto"/>
        <w:right w:val="none" w:sz="0" w:space="0" w:color="auto"/>
      </w:divBdr>
    </w:div>
    <w:div w:id="199900457">
      <w:bodyDiv w:val="1"/>
      <w:marLeft w:val="0"/>
      <w:marRight w:val="0"/>
      <w:marTop w:val="0"/>
      <w:marBottom w:val="0"/>
      <w:divBdr>
        <w:top w:val="none" w:sz="0" w:space="0" w:color="auto"/>
        <w:left w:val="none" w:sz="0" w:space="0" w:color="auto"/>
        <w:bottom w:val="none" w:sz="0" w:space="0" w:color="auto"/>
        <w:right w:val="none" w:sz="0" w:space="0" w:color="auto"/>
      </w:divBdr>
    </w:div>
    <w:div w:id="199975570">
      <w:bodyDiv w:val="1"/>
      <w:marLeft w:val="0"/>
      <w:marRight w:val="0"/>
      <w:marTop w:val="0"/>
      <w:marBottom w:val="0"/>
      <w:divBdr>
        <w:top w:val="none" w:sz="0" w:space="0" w:color="auto"/>
        <w:left w:val="none" w:sz="0" w:space="0" w:color="auto"/>
        <w:bottom w:val="none" w:sz="0" w:space="0" w:color="auto"/>
        <w:right w:val="none" w:sz="0" w:space="0" w:color="auto"/>
      </w:divBdr>
    </w:div>
    <w:div w:id="199979568">
      <w:bodyDiv w:val="1"/>
      <w:marLeft w:val="0"/>
      <w:marRight w:val="0"/>
      <w:marTop w:val="0"/>
      <w:marBottom w:val="0"/>
      <w:divBdr>
        <w:top w:val="none" w:sz="0" w:space="0" w:color="auto"/>
        <w:left w:val="none" w:sz="0" w:space="0" w:color="auto"/>
        <w:bottom w:val="none" w:sz="0" w:space="0" w:color="auto"/>
        <w:right w:val="none" w:sz="0" w:space="0" w:color="auto"/>
      </w:divBdr>
    </w:div>
    <w:div w:id="199979762">
      <w:bodyDiv w:val="1"/>
      <w:marLeft w:val="0"/>
      <w:marRight w:val="0"/>
      <w:marTop w:val="0"/>
      <w:marBottom w:val="0"/>
      <w:divBdr>
        <w:top w:val="none" w:sz="0" w:space="0" w:color="auto"/>
        <w:left w:val="none" w:sz="0" w:space="0" w:color="auto"/>
        <w:bottom w:val="none" w:sz="0" w:space="0" w:color="auto"/>
        <w:right w:val="none" w:sz="0" w:space="0" w:color="auto"/>
      </w:divBdr>
    </w:div>
    <w:div w:id="199980524">
      <w:bodyDiv w:val="1"/>
      <w:marLeft w:val="0"/>
      <w:marRight w:val="0"/>
      <w:marTop w:val="0"/>
      <w:marBottom w:val="0"/>
      <w:divBdr>
        <w:top w:val="none" w:sz="0" w:space="0" w:color="auto"/>
        <w:left w:val="none" w:sz="0" w:space="0" w:color="auto"/>
        <w:bottom w:val="none" w:sz="0" w:space="0" w:color="auto"/>
        <w:right w:val="none" w:sz="0" w:space="0" w:color="auto"/>
      </w:divBdr>
    </w:div>
    <w:div w:id="199981345">
      <w:bodyDiv w:val="1"/>
      <w:marLeft w:val="0"/>
      <w:marRight w:val="0"/>
      <w:marTop w:val="0"/>
      <w:marBottom w:val="0"/>
      <w:divBdr>
        <w:top w:val="none" w:sz="0" w:space="0" w:color="auto"/>
        <w:left w:val="none" w:sz="0" w:space="0" w:color="auto"/>
        <w:bottom w:val="none" w:sz="0" w:space="0" w:color="auto"/>
        <w:right w:val="none" w:sz="0" w:space="0" w:color="auto"/>
      </w:divBdr>
    </w:div>
    <w:div w:id="200018460">
      <w:bodyDiv w:val="1"/>
      <w:marLeft w:val="0"/>
      <w:marRight w:val="0"/>
      <w:marTop w:val="0"/>
      <w:marBottom w:val="0"/>
      <w:divBdr>
        <w:top w:val="none" w:sz="0" w:space="0" w:color="auto"/>
        <w:left w:val="none" w:sz="0" w:space="0" w:color="auto"/>
        <w:bottom w:val="none" w:sz="0" w:space="0" w:color="auto"/>
        <w:right w:val="none" w:sz="0" w:space="0" w:color="auto"/>
      </w:divBdr>
    </w:div>
    <w:div w:id="200048578">
      <w:bodyDiv w:val="1"/>
      <w:marLeft w:val="0"/>
      <w:marRight w:val="0"/>
      <w:marTop w:val="0"/>
      <w:marBottom w:val="0"/>
      <w:divBdr>
        <w:top w:val="none" w:sz="0" w:space="0" w:color="auto"/>
        <w:left w:val="none" w:sz="0" w:space="0" w:color="auto"/>
        <w:bottom w:val="none" w:sz="0" w:space="0" w:color="auto"/>
        <w:right w:val="none" w:sz="0" w:space="0" w:color="auto"/>
      </w:divBdr>
    </w:div>
    <w:div w:id="200093283">
      <w:bodyDiv w:val="1"/>
      <w:marLeft w:val="0"/>
      <w:marRight w:val="0"/>
      <w:marTop w:val="0"/>
      <w:marBottom w:val="0"/>
      <w:divBdr>
        <w:top w:val="none" w:sz="0" w:space="0" w:color="auto"/>
        <w:left w:val="none" w:sz="0" w:space="0" w:color="auto"/>
        <w:bottom w:val="none" w:sz="0" w:space="0" w:color="auto"/>
        <w:right w:val="none" w:sz="0" w:space="0" w:color="auto"/>
      </w:divBdr>
    </w:div>
    <w:div w:id="200093578">
      <w:bodyDiv w:val="1"/>
      <w:marLeft w:val="0"/>
      <w:marRight w:val="0"/>
      <w:marTop w:val="0"/>
      <w:marBottom w:val="0"/>
      <w:divBdr>
        <w:top w:val="none" w:sz="0" w:space="0" w:color="auto"/>
        <w:left w:val="none" w:sz="0" w:space="0" w:color="auto"/>
        <w:bottom w:val="none" w:sz="0" w:space="0" w:color="auto"/>
        <w:right w:val="none" w:sz="0" w:space="0" w:color="auto"/>
      </w:divBdr>
    </w:div>
    <w:div w:id="200093743">
      <w:bodyDiv w:val="1"/>
      <w:marLeft w:val="0"/>
      <w:marRight w:val="0"/>
      <w:marTop w:val="0"/>
      <w:marBottom w:val="0"/>
      <w:divBdr>
        <w:top w:val="none" w:sz="0" w:space="0" w:color="auto"/>
        <w:left w:val="none" w:sz="0" w:space="0" w:color="auto"/>
        <w:bottom w:val="none" w:sz="0" w:space="0" w:color="auto"/>
        <w:right w:val="none" w:sz="0" w:space="0" w:color="auto"/>
      </w:divBdr>
    </w:div>
    <w:div w:id="200094074">
      <w:bodyDiv w:val="1"/>
      <w:marLeft w:val="0"/>
      <w:marRight w:val="0"/>
      <w:marTop w:val="0"/>
      <w:marBottom w:val="0"/>
      <w:divBdr>
        <w:top w:val="none" w:sz="0" w:space="0" w:color="auto"/>
        <w:left w:val="none" w:sz="0" w:space="0" w:color="auto"/>
        <w:bottom w:val="none" w:sz="0" w:space="0" w:color="auto"/>
        <w:right w:val="none" w:sz="0" w:space="0" w:color="auto"/>
      </w:divBdr>
    </w:div>
    <w:div w:id="200094362">
      <w:bodyDiv w:val="1"/>
      <w:marLeft w:val="0"/>
      <w:marRight w:val="0"/>
      <w:marTop w:val="0"/>
      <w:marBottom w:val="0"/>
      <w:divBdr>
        <w:top w:val="none" w:sz="0" w:space="0" w:color="auto"/>
        <w:left w:val="none" w:sz="0" w:space="0" w:color="auto"/>
        <w:bottom w:val="none" w:sz="0" w:space="0" w:color="auto"/>
        <w:right w:val="none" w:sz="0" w:space="0" w:color="auto"/>
      </w:divBdr>
    </w:div>
    <w:div w:id="200095752">
      <w:bodyDiv w:val="1"/>
      <w:marLeft w:val="0"/>
      <w:marRight w:val="0"/>
      <w:marTop w:val="0"/>
      <w:marBottom w:val="0"/>
      <w:divBdr>
        <w:top w:val="none" w:sz="0" w:space="0" w:color="auto"/>
        <w:left w:val="none" w:sz="0" w:space="0" w:color="auto"/>
        <w:bottom w:val="none" w:sz="0" w:space="0" w:color="auto"/>
        <w:right w:val="none" w:sz="0" w:space="0" w:color="auto"/>
      </w:divBdr>
    </w:div>
    <w:div w:id="200099782">
      <w:bodyDiv w:val="1"/>
      <w:marLeft w:val="0"/>
      <w:marRight w:val="0"/>
      <w:marTop w:val="0"/>
      <w:marBottom w:val="0"/>
      <w:divBdr>
        <w:top w:val="none" w:sz="0" w:space="0" w:color="auto"/>
        <w:left w:val="none" w:sz="0" w:space="0" w:color="auto"/>
        <w:bottom w:val="none" w:sz="0" w:space="0" w:color="auto"/>
        <w:right w:val="none" w:sz="0" w:space="0" w:color="auto"/>
      </w:divBdr>
    </w:div>
    <w:div w:id="200167229">
      <w:bodyDiv w:val="1"/>
      <w:marLeft w:val="0"/>
      <w:marRight w:val="0"/>
      <w:marTop w:val="0"/>
      <w:marBottom w:val="0"/>
      <w:divBdr>
        <w:top w:val="none" w:sz="0" w:space="0" w:color="auto"/>
        <w:left w:val="none" w:sz="0" w:space="0" w:color="auto"/>
        <w:bottom w:val="none" w:sz="0" w:space="0" w:color="auto"/>
        <w:right w:val="none" w:sz="0" w:space="0" w:color="auto"/>
      </w:divBdr>
    </w:div>
    <w:div w:id="200169061">
      <w:bodyDiv w:val="1"/>
      <w:marLeft w:val="0"/>
      <w:marRight w:val="0"/>
      <w:marTop w:val="0"/>
      <w:marBottom w:val="0"/>
      <w:divBdr>
        <w:top w:val="none" w:sz="0" w:space="0" w:color="auto"/>
        <w:left w:val="none" w:sz="0" w:space="0" w:color="auto"/>
        <w:bottom w:val="none" w:sz="0" w:space="0" w:color="auto"/>
        <w:right w:val="none" w:sz="0" w:space="0" w:color="auto"/>
      </w:divBdr>
    </w:div>
    <w:div w:id="200212878">
      <w:bodyDiv w:val="1"/>
      <w:marLeft w:val="0"/>
      <w:marRight w:val="0"/>
      <w:marTop w:val="0"/>
      <w:marBottom w:val="0"/>
      <w:divBdr>
        <w:top w:val="none" w:sz="0" w:space="0" w:color="auto"/>
        <w:left w:val="none" w:sz="0" w:space="0" w:color="auto"/>
        <w:bottom w:val="none" w:sz="0" w:space="0" w:color="auto"/>
        <w:right w:val="none" w:sz="0" w:space="0" w:color="auto"/>
      </w:divBdr>
    </w:div>
    <w:div w:id="200242485">
      <w:bodyDiv w:val="1"/>
      <w:marLeft w:val="0"/>
      <w:marRight w:val="0"/>
      <w:marTop w:val="0"/>
      <w:marBottom w:val="0"/>
      <w:divBdr>
        <w:top w:val="none" w:sz="0" w:space="0" w:color="auto"/>
        <w:left w:val="none" w:sz="0" w:space="0" w:color="auto"/>
        <w:bottom w:val="none" w:sz="0" w:space="0" w:color="auto"/>
        <w:right w:val="none" w:sz="0" w:space="0" w:color="auto"/>
      </w:divBdr>
    </w:div>
    <w:div w:id="200284337">
      <w:bodyDiv w:val="1"/>
      <w:marLeft w:val="0"/>
      <w:marRight w:val="0"/>
      <w:marTop w:val="0"/>
      <w:marBottom w:val="0"/>
      <w:divBdr>
        <w:top w:val="none" w:sz="0" w:space="0" w:color="auto"/>
        <w:left w:val="none" w:sz="0" w:space="0" w:color="auto"/>
        <w:bottom w:val="none" w:sz="0" w:space="0" w:color="auto"/>
        <w:right w:val="none" w:sz="0" w:space="0" w:color="auto"/>
      </w:divBdr>
    </w:div>
    <w:div w:id="200292421">
      <w:bodyDiv w:val="1"/>
      <w:marLeft w:val="0"/>
      <w:marRight w:val="0"/>
      <w:marTop w:val="0"/>
      <w:marBottom w:val="0"/>
      <w:divBdr>
        <w:top w:val="none" w:sz="0" w:space="0" w:color="auto"/>
        <w:left w:val="none" w:sz="0" w:space="0" w:color="auto"/>
        <w:bottom w:val="none" w:sz="0" w:space="0" w:color="auto"/>
        <w:right w:val="none" w:sz="0" w:space="0" w:color="auto"/>
      </w:divBdr>
    </w:div>
    <w:div w:id="200292422">
      <w:bodyDiv w:val="1"/>
      <w:marLeft w:val="0"/>
      <w:marRight w:val="0"/>
      <w:marTop w:val="0"/>
      <w:marBottom w:val="0"/>
      <w:divBdr>
        <w:top w:val="none" w:sz="0" w:space="0" w:color="auto"/>
        <w:left w:val="none" w:sz="0" w:space="0" w:color="auto"/>
        <w:bottom w:val="none" w:sz="0" w:space="0" w:color="auto"/>
        <w:right w:val="none" w:sz="0" w:space="0" w:color="auto"/>
      </w:divBdr>
    </w:div>
    <w:div w:id="200358836">
      <w:bodyDiv w:val="1"/>
      <w:marLeft w:val="0"/>
      <w:marRight w:val="0"/>
      <w:marTop w:val="0"/>
      <w:marBottom w:val="0"/>
      <w:divBdr>
        <w:top w:val="none" w:sz="0" w:space="0" w:color="auto"/>
        <w:left w:val="none" w:sz="0" w:space="0" w:color="auto"/>
        <w:bottom w:val="none" w:sz="0" w:space="0" w:color="auto"/>
        <w:right w:val="none" w:sz="0" w:space="0" w:color="auto"/>
      </w:divBdr>
    </w:div>
    <w:div w:id="200361083">
      <w:bodyDiv w:val="1"/>
      <w:marLeft w:val="0"/>
      <w:marRight w:val="0"/>
      <w:marTop w:val="0"/>
      <w:marBottom w:val="0"/>
      <w:divBdr>
        <w:top w:val="none" w:sz="0" w:space="0" w:color="auto"/>
        <w:left w:val="none" w:sz="0" w:space="0" w:color="auto"/>
        <w:bottom w:val="none" w:sz="0" w:space="0" w:color="auto"/>
        <w:right w:val="none" w:sz="0" w:space="0" w:color="auto"/>
      </w:divBdr>
    </w:div>
    <w:div w:id="200362119">
      <w:bodyDiv w:val="1"/>
      <w:marLeft w:val="0"/>
      <w:marRight w:val="0"/>
      <w:marTop w:val="0"/>
      <w:marBottom w:val="0"/>
      <w:divBdr>
        <w:top w:val="none" w:sz="0" w:space="0" w:color="auto"/>
        <w:left w:val="none" w:sz="0" w:space="0" w:color="auto"/>
        <w:bottom w:val="none" w:sz="0" w:space="0" w:color="auto"/>
        <w:right w:val="none" w:sz="0" w:space="0" w:color="auto"/>
      </w:divBdr>
    </w:div>
    <w:div w:id="200366991">
      <w:bodyDiv w:val="1"/>
      <w:marLeft w:val="0"/>
      <w:marRight w:val="0"/>
      <w:marTop w:val="0"/>
      <w:marBottom w:val="0"/>
      <w:divBdr>
        <w:top w:val="none" w:sz="0" w:space="0" w:color="auto"/>
        <w:left w:val="none" w:sz="0" w:space="0" w:color="auto"/>
        <w:bottom w:val="none" w:sz="0" w:space="0" w:color="auto"/>
        <w:right w:val="none" w:sz="0" w:space="0" w:color="auto"/>
      </w:divBdr>
    </w:div>
    <w:div w:id="200409924">
      <w:bodyDiv w:val="1"/>
      <w:marLeft w:val="0"/>
      <w:marRight w:val="0"/>
      <w:marTop w:val="0"/>
      <w:marBottom w:val="0"/>
      <w:divBdr>
        <w:top w:val="none" w:sz="0" w:space="0" w:color="auto"/>
        <w:left w:val="none" w:sz="0" w:space="0" w:color="auto"/>
        <w:bottom w:val="none" w:sz="0" w:space="0" w:color="auto"/>
        <w:right w:val="none" w:sz="0" w:space="0" w:color="auto"/>
      </w:divBdr>
    </w:div>
    <w:div w:id="200436348">
      <w:bodyDiv w:val="1"/>
      <w:marLeft w:val="0"/>
      <w:marRight w:val="0"/>
      <w:marTop w:val="0"/>
      <w:marBottom w:val="0"/>
      <w:divBdr>
        <w:top w:val="none" w:sz="0" w:space="0" w:color="auto"/>
        <w:left w:val="none" w:sz="0" w:space="0" w:color="auto"/>
        <w:bottom w:val="none" w:sz="0" w:space="0" w:color="auto"/>
        <w:right w:val="none" w:sz="0" w:space="0" w:color="auto"/>
      </w:divBdr>
    </w:div>
    <w:div w:id="200439939">
      <w:bodyDiv w:val="1"/>
      <w:marLeft w:val="0"/>
      <w:marRight w:val="0"/>
      <w:marTop w:val="0"/>
      <w:marBottom w:val="0"/>
      <w:divBdr>
        <w:top w:val="none" w:sz="0" w:space="0" w:color="auto"/>
        <w:left w:val="none" w:sz="0" w:space="0" w:color="auto"/>
        <w:bottom w:val="none" w:sz="0" w:space="0" w:color="auto"/>
        <w:right w:val="none" w:sz="0" w:space="0" w:color="auto"/>
      </w:divBdr>
    </w:div>
    <w:div w:id="200441124">
      <w:bodyDiv w:val="1"/>
      <w:marLeft w:val="0"/>
      <w:marRight w:val="0"/>
      <w:marTop w:val="0"/>
      <w:marBottom w:val="0"/>
      <w:divBdr>
        <w:top w:val="none" w:sz="0" w:space="0" w:color="auto"/>
        <w:left w:val="none" w:sz="0" w:space="0" w:color="auto"/>
        <w:bottom w:val="none" w:sz="0" w:space="0" w:color="auto"/>
        <w:right w:val="none" w:sz="0" w:space="0" w:color="auto"/>
      </w:divBdr>
    </w:div>
    <w:div w:id="200477749">
      <w:bodyDiv w:val="1"/>
      <w:marLeft w:val="0"/>
      <w:marRight w:val="0"/>
      <w:marTop w:val="0"/>
      <w:marBottom w:val="0"/>
      <w:divBdr>
        <w:top w:val="none" w:sz="0" w:space="0" w:color="auto"/>
        <w:left w:val="none" w:sz="0" w:space="0" w:color="auto"/>
        <w:bottom w:val="none" w:sz="0" w:space="0" w:color="auto"/>
        <w:right w:val="none" w:sz="0" w:space="0" w:color="auto"/>
      </w:divBdr>
    </w:div>
    <w:div w:id="200478079">
      <w:bodyDiv w:val="1"/>
      <w:marLeft w:val="0"/>
      <w:marRight w:val="0"/>
      <w:marTop w:val="0"/>
      <w:marBottom w:val="0"/>
      <w:divBdr>
        <w:top w:val="none" w:sz="0" w:space="0" w:color="auto"/>
        <w:left w:val="none" w:sz="0" w:space="0" w:color="auto"/>
        <w:bottom w:val="none" w:sz="0" w:space="0" w:color="auto"/>
        <w:right w:val="none" w:sz="0" w:space="0" w:color="auto"/>
      </w:divBdr>
    </w:div>
    <w:div w:id="200482304">
      <w:bodyDiv w:val="1"/>
      <w:marLeft w:val="0"/>
      <w:marRight w:val="0"/>
      <w:marTop w:val="0"/>
      <w:marBottom w:val="0"/>
      <w:divBdr>
        <w:top w:val="none" w:sz="0" w:space="0" w:color="auto"/>
        <w:left w:val="none" w:sz="0" w:space="0" w:color="auto"/>
        <w:bottom w:val="none" w:sz="0" w:space="0" w:color="auto"/>
        <w:right w:val="none" w:sz="0" w:space="0" w:color="auto"/>
      </w:divBdr>
    </w:div>
    <w:div w:id="200485268">
      <w:bodyDiv w:val="1"/>
      <w:marLeft w:val="0"/>
      <w:marRight w:val="0"/>
      <w:marTop w:val="0"/>
      <w:marBottom w:val="0"/>
      <w:divBdr>
        <w:top w:val="none" w:sz="0" w:space="0" w:color="auto"/>
        <w:left w:val="none" w:sz="0" w:space="0" w:color="auto"/>
        <w:bottom w:val="none" w:sz="0" w:space="0" w:color="auto"/>
        <w:right w:val="none" w:sz="0" w:space="0" w:color="auto"/>
      </w:divBdr>
    </w:div>
    <w:div w:id="200485922">
      <w:bodyDiv w:val="1"/>
      <w:marLeft w:val="0"/>
      <w:marRight w:val="0"/>
      <w:marTop w:val="0"/>
      <w:marBottom w:val="0"/>
      <w:divBdr>
        <w:top w:val="none" w:sz="0" w:space="0" w:color="auto"/>
        <w:left w:val="none" w:sz="0" w:space="0" w:color="auto"/>
        <w:bottom w:val="none" w:sz="0" w:space="0" w:color="auto"/>
        <w:right w:val="none" w:sz="0" w:space="0" w:color="auto"/>
      </w:divBdr>
    </w:div>
    <w:div w:id="200552651">
      <w:bodyDiv w:val="1"/>
      <w:marLeft w:val="0"/>
      <w:marRight w:val="0"/>
      <w:marTop w:val="0"/>
      <w:marBottom w:val="0"/>
      <w:divBdr>
        <w:top w:val="none" w:sz="0" w:space="0" w:color="auto"/>
        <w:left w:val="none" w:sz="0" w:space="0" w:color="auto"/>
        <w:bottom w:val="none" w:sz="0" w:space="0" w:color="auto"/>
        <w:right w:val="none" w:sz="0" w:space="0" w:color="auto"/>
      </w:divBdr>
    </w:div>
    <w:div w:id="200553713">
      <w:bodyDiv w:val="1"/>
      <w:marLeft w:val="0"/>
      <w:marRight w:val="0"/>
      <w:marTop w:val="0"/>
      <w:marBottom w:val="0"/>
      <w:divBdr>
        <w:top w:val="none" w:sz="0" w:space="0" w:color="auto"/>
        <w:left w:val="none" w:sz="0" w:space="0" w:color="auto"/>
        <w:bottom w:val="none" w:sz="0" w:space="0" w:color="auto"/>
        <w:right w:val="none" w:sz="0" w:space="0" w:color="auto"/>
      </w:divBdr>
    </w:div>
    <w:div w:id="200558725">
      <w:bodyDiv w:val="1"/>
      <w:marLeft w:val="0"/>
      <w:marRight w:val="0"/>
      <w:marTop w:val="0"/>
      <w:marBottom w:val="0"/>
      <w:divBdr>
        <w:top w:val="none" w:sz="0" w:space="0" w:color="auto"/>
        <w:left w:val="none" w:sz="0" w:space="0" w:color="auto"/>
        <w:bottom w:val="none" w:sz="0" w:space="0" w:color="auto"/>
        <w:right w:val="none" w:sz="0" w:space="0" w:color="auto"/>
      </w:divBdr>
    </w:div>
    <w:div w:id="200629831">
      <w:bodyDiv w:val="1"/>
      <w:marLeft w:val="0"/>
      <w:marRight w:val="0"/>
      <w:marTop w:val="0"/>
      <w:marBottom w:val="0"/>
      <w:divBdr>
        <w:top w:val="none" w:sz="0" w:space="0" w:color="auto"/>
        <w:left w:val="none" w:sz="0" w:space="0" w:color="auto"/>
        <w:bottom w:val="none" w:sz="0" w:space="0" w:color="auto"/>
        <w:right w:val="none" w:sz="0" w:space="0" w:color="auto"/>
      </w:divBdr>
    </w:div>
    <w:div w:id="200630087">
      <w:bodyDiv w:val="1"/>
      <w:marLeft w:val="0"/>
      <w:marRight w:val="0"/>
      <w:marTop w:val="0"/>
      <w:marBottom w:val="0"/>
      <w:divBdr>
        <w:top w:val="none" w:sz="0" w:space="0" w:color="auto"/>
        <w:left w:val="none" w:sz="0" w:space="0" w:color="auto"/>
        <w:bottom w:val="none" w:sz="0" w:space="0" w:color="auto"/>
        <w:right w:val="none" w:sz="0" w:space="0" w:color="auto"/>
      </w:divBdr>
    </w:div>
    <w:div w:id="200631271">
      <w:bodyDiv w:val="1"/>
      <w:marLeft w:val="0"/>
      <w:marRight w:val="0"/>
      <w:marTop w:val="0"/>
      <w:marBottom w:val="0"/>
      <w:divBdr>
        <w:top w:val="none" w:sz="0" w:space="0" w:color="auto"/>
        <w:left w:val="none" w:sz="0" w:space="0" w:color="auto"/>
        <w:bottom w:val="none" w:sz="0" w:space="0" w:color="auto"/>
        <w:right w:val="none" w:sz="0" w:space="0" w:color="auto"/>
      </w:divBdr>
    </w:div>
    <w:div w:id="200632905">
      <w:bodyDiv w:val="1"/>
      <w:marLeft w:val="0"/>
      <w:marRight w:val="0"/>
      <w:marTop w:val="0"/>
      <w:marBottom w:val="0"/>
      <w:divBdr>
        <w:top w:val="none" w:sz="0" w:space="0" w:color="auto"/>
        <w:left w:val="none" w:sz="0" w:space="0" w:color="auto"/>
        <w:bottom w:val="none" w:sz="0" w:space="0" w:color="auto"/>
        <w:right w:val="none" w:sz="0" w:space="0" w:color="auto"/>
      </w:divBdr>
    </w:div>
    <w:div w:id="200634285">
      <w:bodyDiv w:val="1"/>
      <w:marLeft w:val="0"/>
      <w:marRight w:val="0"/>
      <w:marTop w:val="0"/>
      <w:marBottom w:val="0"/>
      <w:divBdr>
        <w:top w:val="none" w:sz="0" w:space="0" w:color="auto"/>
        <w:left w:val="none" w:sz="0" w:space="0" w:color="auto"/>
        <w:bottom w:val="none" w:sz="0" w:space="0" w:color="auto"/>
        <w:right w:val="none" w:sz="0" w:space="0" w:color="auto"/>
      </w:divBdr>
    </w:div>
    <w:div w:id="200636423">
      <w:bodyDiv w:val="1"/>
      <w:marLeft w:val="0"/>
      <w:marRight w:val="0"/>
      <w:marTop w:val="0"/>
      <w:marBottom w:val="0"/>
      <w:divBdr>
        <w:top w:val="none" w:sz="0" w:space="0" w:color="auto"/>
        <w:left w:val="none" w:sz="0" w:space="0" w:color="auto"/>
        <w:bottom w:val="none" w:sz="0" w:space="0" w:color="auto"/>
        <w:right w:val="none" w:sz="0" w:space="0" w:color="auto"/>
      </w:divBdr>
    </w:div>
    <w:div w:id="200672621">
      <w:bodyDiv w:val="1"/>
      <w:marLeft w:val="0"/>
      <w:marRight w:val="0"/>
      <w:marTop w:val="0"/>
      <w:marBottom w:val="0"/>
      <w:divBdr>
        <w:top w:val="none" w:sz="0" w:space="0" w:color="auto"/>
        <w:left w:val="none" w:sz="0" w:space="0" w:color="auto"/>
        <w:bottom w:val="none" w:sz="0" w:space="0" w:color="auto"/>
        <w:right w:val="none" w:sz="0" w:space="0" w:color="auto"/>
      </w:divBdr>
    </w:div>
    <w:div w:id="200673932">
      <w:bodyDiv w:val="1"/>
      <w:marLeft w:val="0"/>
      <w:marRight w:val="0"/>
      <w:marTop w:val="0"/>
      <w:marBottom w:val="0"/>
      <w:divBdr>
        <w:top w:val="none" w:sz="0" w:space="0" w:color="auto"/>
        <w:left w:val="none" w:sz="0" w:space="0" w:color="auto"/>
        <w:bottom w:val="none" w:sz="0" w:space="0" w:color="auto"/>
        <w:right w:val="none" w:sz="0" w:space="0" w:color="auto"/>
      </w:divBdr>
    </w:div>
    <w:div w:id="200674654">
      <w:bodyDiv w:val="1"/>
      <w:marLeft w:val="0"/>
      <w:marRight w:val="0"/>
      <w:marTop w:val="0"/>
      <w:marBottom w:val="0"/>
      <w:divBdr>
        <w:top w:val="none" w:sz="0" w:space="0" w:color="auto"/>
        <w:left w:val="none" w:sz="0" w:space="0" w:color="auto"/>
        <w:bottom w:val="none" w:sz="0" w:space="0" w:color="auto"/>
        <w:right w:val="none" w:sz="0" w:space="0" w:color="auto"/>
      </w:divBdr>
    </w:div>
    <w:div w:id="200679761">
      <w:bodyDiv w:val="1"/>
      <w:marLeft w:val="0"/>
      <w:marRight w:val="0"/>
      <w:marTop w:val="0"/>
      <w:marBottom w:val="0"/>
      <w:divBdr>
        <w:top w:val="none" w:sz="0" w:space="0" w:color="auto"/>
        <w:left w:val="none" w:sz="0" w:space="0" w:color="auto"/>
        <w:bottom w:val="none" w:sz="0" w:space="0" w:color="auto"/>
        <w:right w:val="none" w:sz="0" w:space="0" w:color="auto"/>
      </w:divBdr>
    </w:div>
    <w:div w:id="200702735">
      <w:bodyDiv w:val="1"/>
      <w:marLeft w:val="0"/>
      <w:marRight w:val="0"/>
      <w:marTop w:val="0"/>
      <w:marBottom w:val="0"/>
      <w:divBdr>
        <w:top w:val="none" w:sz="0" w:space="0" w:color="auto"/>
        <w:left w:val="none" w:sz="0" w:space="0" w:color="auto"/>
        <w:bottom w:val="none" w:sz="0" w:space="0" w:color="auto"/>
        <w:right w:val="none" w:sz="0" w:space="0" w:color="auto"/>
      </w:divBdr>
    </w:div>
    <w:div w:id="200751727">
      <w:bodyDiv w:val="1"/>
      <w:marLeft w:val="0"/>
      <w:marRight w:val="0"/>
      <w:marTop w:val="0"/>
      <w:marBottom w:val="0"/>
      <w:divBdr>
        <w:top w:val="none" w:sz="0" w:space="0" w:color="auto"/>
        <w:left w:val="none" w:sz="0" w:space="0" w:color="auto"/>
        <w:bottom w:val="none" w:sz="0" w:space="0" w:color="auto"/>
        <w:right w:val="none" w:sz="0" w:space="0" w:color="auto"/>
      </w:divBdr>
    </w:div>
    <w:div w:id="200753312">
      <w:bodyDiv w:val="1"/>
      <w:marLeft w:val="0"/>
      <w:marRight w:val="0"/>
      <w:marTop w:val="0"/>
      <w:marBottom w:val="0"/>
      <w:divBdr>
        <w:top w:val="none" w:sz="0" w:space="0" w:color="auto"/>
        <w:left w:val="none" w:sz="0" w:space="0" w:color="auto"/>
        <w:bottom w:val="none" w:sz="0" w:space="0" w:color="auto"/>
        <w:right w:val="none" w:sz="0" w:space="0" w:color="auto"/>
      </w:divBdr>
    </w:div>
    <w:div w:id="200753469">
      <w:bodyDiv w:val="1"/>
      <w:marLeft w:val="0"/>
      <w:marRight w:val="0"/>
      <w:marTop w:val="0"/>
      <w:marBottom w:val="0"/>
      <w:divBdr>
        <w:top w:val="none" w:sz="0" w:space="0" w:color="auto"/>
        <w:left w:val="none" w:sz="0" w:space="0" w:color="auto"/>
        <w:bottom w:val="none" w:sz="0" w:space="0" w:color="auto"/>
        <w:right w:val="none" w:sz="0" w:space="0" w:color="auto"/>
      </w:divBdr>
    </w:div>
    <w:div w:id="200825698">
      <w:bodyDiv w:val="1"/>
      <w:marLeft w:val="0"/>
      <w:marRight w:val="0"/>
      <w:marTop w:val="0"/>
      <w:marBottom w:val="0"/>
      <w:divBdr>
        <w:top w:val="none" w:sz="0" w:space="0" w:color="auto"/>
        <w:left w:val="none" w:sz="0" w:space="0" w:color="auto"/>
        <w:bottom w:val="none" w:sz="0" w:space="0" w:color="auto"/>
        <w:right w:val="none" w:sz="0" w:space="0" w:color="auto"/>
      </w:divBdr>
    </w:div>
    <w:div w:id="200830358">
      <w:bodyDiv w:val="1"/>
      <w:marLeft w:val="0"/>
      <w:marRight w:val="0"/>
      <w:marTop w:val="0"/>
      <w:marBottom w:val="0"/>
      <w:divBdr>
        <w:top w:val="none" w:sz="0" w:space="0" w:color="auto"/>
        <w:left w:val="none" w:sz="0" w:space="0" w:color="auto"/>
        <w:bottom w:val="none" w:sz="0" w:space="0" w:color="auto"/>
        <w:right w:val="none" w:sz="0" w:space="0" w:color="auto"/>
      </w:divBdr>
    </w:div>
    <w:div w:id="200867994">
      <w:bodyDiv w:val="1"/>
      <w:marLeft w:val="0"/>
      <w:marRight w:val="0"/>
      <w:marTop w:val="0"/>
      <w:marBottom w:val="0"/>
      <w:divBdr>
        <w:top w:val="none" w:sz="0" w:space="0" w:color="auto"/>
        <w:left w:val="none" w:sz="0" w:space="0" w:color="auto"/>
        <w:bottom w:val="none" w:sz="0" w:space="0" w:color="auto"/>
        <w:right w:val="none" w:sz="0" w:space="0" w:color="auto"/>
      </w:divBdr>
    </w:div>
    <w:div w:id="200869603">
      <w:bodyDiv w:val="1"/>
      <w:marLeft w:val="0"/>
      <w:marRight w:val="0"/>
      <w:marTop w:val="0"/>
      <w:marBottom w:val="0"/>
      <w:divBdr>
        <w:top w:val="none" w:sz="0" w:space="0" w:color="auto"/>
        <w:left w:val="none" w:sz="0" w:space="0" w:color="auto"/>
        <w:bottom w:val="none" w:sz="0" w:space="0" w:color="auto"/>
        <w:right w:val="none" w:sz="0" w:space="0" w:color="auto"/>
      </w:divBdr>
    </w:div>
    <w:div w:id="200871603">
      <w:bodyDiv w:val="1"/>
      <w:marLeft w:val="0"/>
      <w:marRight w:val="0"/>
      <w:marTop w:val="0"/>
      <w:marBottom w:val="0"/>
      <w:divBdr>
        <w:top w:val="none" w:sz="0" w:space="0" w:color="auto"/>
        <w:left w:val="none" w:sz="0" w:space="0" w:color="auto"/>
        <w:bottom w:val="none" w:sz="0" w:space="0" w:color="auto"/>
        <w:right w:val="none" w:sz="0" w:space="0" w:color="auto"/>
      </w:divBdr>
    </w:div>
    <w:div w:id="200872829">
      <w:bodyDiv w:val="1"/>
      <w:marLeft w:val="0"/>
      <w:marRight w:val="0"/>
      <w:marTop w:val="0"/>
      <w:marBottom w:val="0"/>
      <w:divBdr>
        <w:top w:val="none" w:sz="0" w:space="0" w:color="auto"/>
        <w:left w:val="none" w:sz="0" w:space="0" w:color="auto"/>
        <w:bottom w:val="none" w:sz="0" w:space="0" w:color="auto"/>
        <w:right w:val="none" w:sz="0" w:space="0" w:color="auto"/>
      </w:divBdr>
    </w:div>
    <w:div w:id="200899899">
      <w:bodyDiv w:val="1"/>
      <w:marLeft w:val="0"/>
      <w:marRight w:val="0"/>
      <w:marTop w:val="0"/>
      <w:marBottom w:val="0"/>
      <w:divBdr>
        <w:top w:val="none" w:sz="0" w:space="0" w:color="auto"/>
        <w:left w:val="none" w:sz="0" w:space="0" w:color="auto"/>
        <w:bottom w:val="none" w:sz="0" w:space="0" w:color="auto"/>
        <w:right w:val="none" w:sz="0" w:space="0" w:color="auto"/>
      </w:divBdr>
    </w:div>
    <w:div w:id="200939130">
      <w:bodyDiv w:val="1"/>
      <w:marLeft w:val="0"/>
      <w:marRight w:val="0"/>
      <w:marTop w:val="0"/>
      <w:marBottom w:val="0"/>
      <w:divBdr>
        <w:top w:val="none" w:sz="0" w:space="0" w:color="auto"/>
        <w:left w:val="none" w:sz="0" w:space="0" w:color="auto"/>
        <w:bottom w:val="none" w:sz="0" w:space="0" w:color="auto"/>
        <w:right w:val="none" w:sz="0" w:space="0" w:color="auto"/>
      </w:divBdr>
    </w:div>
    <w:div w:id="200944246">
      <w:bodyDiv w:val="1"/>
      <w:marLeft w:val="0"/>
      <w:marRight w:val="0"/>
      <w:marTop w:val="0"/>
      <w:marBottom w:val="0"/>
      <w:divBdr>
        <w:top w:val="none" w:sz="0" w:space="0" w:color="auto"/>
        <w:left w:val="none" w:sz="0" w:space="0" w:color="auto"/>
        <w:bottom w:val="none" w:sz="0" w:space="0" w:color="auto"/>
        <w:right w:val="none" w:sz="0" w:space="0" w:color="auto"/>
      </w:divBdr>
    </w:div>
    <w:div w:id="200945486">
      <w:bodyDiv w:val="1"/>
      <w:marLeft w:val="0"/>
      <w:marRight w:val="0"/>
      <w:marTop w:val="0"/>
      <w:marBottom w:val="0"/>
      <w:divBdr>
        <w:top w:val="none" w:sz="0" w:space="0" w:color="auto"/>
        <w:left w:val="none" w:sz="0" w:space="0" w:color="auto"/>
        <w:bottom w:val="none" w:sz="0" w:space="0" w:color="auto"/>
        <w:right w:val="none" w:sz="0" w:space="0" w:color="auto"/>
      </w:divBdr>
    </w:div>
    <w:div w:id="201020944">
      <w:bodyDiv w:val="1"/>
      <w:marLeft w:val="0"/>
      <w:marRight w:val="0"/>
      <w:marTop w:val="0"/>
      <w:marBottom w:val="0"/>
      <w:divBdr>
        <w:top w:val="none" w:sz="0" w:space="0" w:color="auto"/>
        <w:left w:val="none" w:sz="0" w:space="0" w:color="auto"/>
        <w:bottom w:val="none" w:sz="0" w:space="0" w:color="auto"/>
        <w:right w:val="none" w:sz="0" w:space="0" w:color="auto"/>
      </w:divBdr>
    </w:div>
    <w:div w:id="201022611">
      <w:bodyDiv w:val="1"/>
      <w:marLeft w:val="0"/>
      <w:marRight w:val="0"/>
      <w:marTop w:val="0"/>
      <w:marBottom w:val="0"/>
      <w:divBdr>
        <w:top w:val="none" w:sz="0" w:space="0" w:color="auto"/>
        <w:left w:val="none" w:sz="0" w:space="0" w:color="auto"/>
        <w:bottom w:val="none" w:sz="0" w:space="0" w:color="auto"/>
        <w:right w:val="none" w:sz="0" w:space="0" w:color="auto"/>
      </w:divBdr>
    </w:div>
    <w:div w:id="201064533">
      <w:bodyDiv w:val="1"/>
      <w:marLeft w:val="0"/>
      <w:marRight w:val="0"/>
      <w:marTop w:val="0"/>
      <w:marBottom w:val="0"/>
      <w:divBdr>
        <w:top w:val="none" w:sz="0" w:space="0" w:color="auto"/>
        <w:left w:val="none" w:sz="0" w:space="0" w:color="auto"/>
        <w:bottom w:val="none" w:sz="0" w:space="0" w:color="auto"/>
        <w:right w:val="none" w:sz="0" w:space="0" w:color="auto"/>
      </w:divBdr>
    </w:div>
    <w:div w:id="201065579">
      <w:bodyDiv w:val="1"/>
      <w:marLeft w:val="0"/>
      <w:marRight w:val="0"/>
      <w:marTop w:val="0"/>
      <w:marBottom w:val="0"/>
      <w:divBdr>
        <w:top w:val="none" w:sz="0" w:space="0" w:color="auto"/>
        <w:left w:val="none" w:sz="0" w:space="0" w:color="auto"/>
        <w:bottom w:val="none" w:sz="0" w:space="0" w:color="auto"/>
        <w:right w:val="none" w:sz="0" w:space="0" w:color="auto"/>
      </w:divBdr>
    </w:div>
    <w:div w:id="201093099">
      <w:bodyDiv w:val="1"/>
      <w:marLeft w:val="0"/>
      <w:marRight w:val="0"/>
      <w:marTop w:val="0"/>
      <w:marBottom w:val="0"/>
      <w:divBdr>
        <w:top w:val="none" w:sz="0" w:space="0" w:color="auto"/>
        <w:left w:val="none" w:sz="0" w:space="0" w:color="auto"/>
        <w:bottom w:val="none" w:sz="0" w:space="0" w:color="auto"/>
        <w:right w:val="none" w:sz="0" w:space="0" w:color="auto"/>
      </w:divBdr>
    </w:div>
    <w:div w:id="201097134">
      <w:bodyDiv w:val="1"/>
      <w:marLeft w:val="0"/>
      <w:marRight w:val="0"/>
      <w:marTop w:val="0"/>
      <w:marBottom w:val="0"/>
      <w:divBdr>
        <w:top w:val="none" w:sz="0" w:space="0" w:color="auto"/>
        <w:left w:val="none" w:sz="0" w:space="0" w:color="auto"/>
        <w:bottom w:val="none" w:sz="0" w:space="0" w:color="auto"/>
        <w:right w:val="none" w:sz="0" w:space="0" w:color="auto"/>
      </w:divBdr>
    </w:div>
    <w:div w:id="201134140">
      <w:bodyDiv w:val="1"/>
      <w:marLeft w:val="0"/>
      <w:marRight w:val="0"/>
      <w:marTop w:val="0"/>
      <w:marBottom w:val="0"/>
      <w:divBdr>
        <w:top w:val="none" w:sz="0" w:space="0" w:color="auto"/>
        <w:left w:val="none" w:sz="0" w:space="0" w:color="auto"/>
        <w:bottom w:val="none" w:sz="0" w:space="0" w:color="auto"/>
        <w:right w:val="none" w:sz="0" w:space="0" w:color="auto"/>
      </w:divBdr>
    </w:div>
    <w:div w:id="201139485">
      <w:bodyDiv w:val="1"/>
      <w:marLeft w:val="0"/>
      <w:marRight w:val="0"/>
      <w:marTop w:val="0"/>
      <w:marBottom w:val="0"/>
      <w:divBdr>
        <w:top w:val="none" w:sz="0" w:space="0" w:color="auto"/>
        <w:left w:val="none" w:sz="0" w:space="0" w:color="auto"/>
        <w:bottom w:val="none" w:sz="0" w:space="0" w:color="auto"/>
        <w:right w:val="none" w:sz="0" w:space="0" w:color="auto"/>
      </w:divBdr>
    </w:div>
    <w:div w:id="201141185">
      <w:bodyDiv w:val="1"/>
      <w:marLeft w:val="0"/>
      <w:marRight w:val="0"/>
      <w:marTop w:val="0"/>
      <w:marBottom w:val="0"/>
      <w:divBdr>
        <w:top w:val="none" w:sz="0" w:space="0" w:color="auto"/>
        <w:left w:val="none" w:sz="0" w:space="0" w:color="auto"/>
        <w:bottom w:val="none" w:sz="0" w:space="0" w:color="auto"/>
        <w:right w:val="none" w:sz="0" w:space="0" w:color="auto"/>
      </w:divBdr>
    </w:div>
    <w:div w:id="201208122">
      <w:bodyDiv w:val="1"/>
      <w:marLeft w:val="0"/>
      <w:marRight w:val="0"/>
      <w:marTop w:val="0"/>
      <w:marBottom w:val="0"/>
      <w:divBdr>
        <w:top w:val="none" w:sz="0" w:space="0" w:color="auto"/>
        <w:left w:val="none" w:sz="0" w:space="0" w:color="auto"/>
        <w:bottom w:val="none" w:sz="0" w:space="0" w:color="auto"/>
        <w:right w:val="none" w:sz="0" w:space="0" w:color="auto"/>
      </w:divBdr>
    </w:div>
    <w:div w:id="201208294">
      <w:bodyDiv w:val="1"/>
      <w:marLeft w:val="0"/>
      <w:marRight w:val="0"/>
      <w:marTop w:val="0"/>
      <w:marBottom w:val="0"/>
      <w:divBdr>
        <w:top w:val="none" w:sz="0" w:space="0" w:color="auto"/>
        <w:left w:val="none" w:sz="0" w:space="0" w:color="auto"/>
        <w:bottom w:val="none" w:sz="0" w:space="0" w:color="auto"/>
        <w:right w:val="none" w:sz="0" w:space="0" w:color="auto"/>
      </w:divBdr>
    </w:div>
    <w:div w:id="201212678">
      <w:bodyDiv w:val="1"/>
      <w:marLeft w:val="0"/>
      <w:marRight w:val="0"/>
      <w:marTop w:val="0"/>
      <w:marBottom w:val="0"/>
      <w:divBdr>
        <w:top w:val="none" w:sz="0" w:space="0" w:color="auto"/>
        <w:left w:val="none" w:sz="0" w:space="0" w:color="auto"/>
        <w:bottom w:val="none" w:sz="0" w:space="0" w:color="auto"/>
        <w:right w:val="none" w:sz="0" w:space="0" w:color="auto"/>
      </w:divBdr>
    </w:div>
    <w:div w:id="201216399">
      <w:bodyDiv w:val="1"/>
      <w:marLeft w:val="0"/>
      <w:marRight w:val="0"/>
      <w:marTop w:val="0"/>
      <w:marBottom w:val="0"/>
      <w:divBdr>
        <w:top w:val="none" w:sz="0" w:space="0" w:color="auto"/>
        <w:left w:val="none" w:sz="0" w:space="0" w:color="auto"/>
        <w:bottom w:val="none" w:sz="0" w:space="0" w:color="auto"/>
        <w:right w:val="none" w:sz="0" w:space="0" w:color="auto"/>
      </w:divBdr>
    </w:div>
    <w:div w:id="201283592">
      <w:bodyDiv w:val="1"/>
      <w:marLeft w:val="0"/>
      <w:marRight w:val="0"/>
      <w:marTop w:val="0"/>
      <w:marBottom w:val="0"/>
      <w:divBdr>
        <w:top w:val="none" w:sz="0" w:space="0" w:color="auto"/>
        <w:left w:val="none" w:sz="0" w:space="0" w:color="auto"/>
        <w:bottom w:val="none" w:sz="0" w:space="0" w:color="auto"/>
        <w:right w:val="none" w:sz="0" w:space="0" w:color="auto"/>
      </w:divBdr>
    </w:div>
    <w:div w:id="201410297">
      <w:bodyDiv w:val="1"/>
      <w:marLeft w:val="0"/>
      <w:marRight w:val="0"/>
      <w:marTop w:val="0"/>
      <w:marBottom w:val="0"/>
      <w:divBdr>
        <w:top w:val="none" w:sz="0" w:space="0" w:color="auto"/>
        <w:left w:val="none" w:sz="0" w:space="0" w:color="auto"/>
        <w:bottom w:val="none" w:sz="0" w:space="0" w:color="auto"/>
        <w:right w:val="none" w:sz="0" w:space="0" w:color="auto"/>
      </w:divBdr>
    </w:div>
    <w:div w:id="201480802">
      <w:bodyDiv w:val="1"/>
      <w:marLeft w:val="0"/>
      <w:marRight w:val="0"/>
      <w:marTop w:val="0"/>
      <w:marBottom w:val="0"/>
      <w:divBdr>
        <w:top w:val="none" w:sz="0" w:space="0" w:color="auto"/>
        <w:left w:val="none" w:sz="0" w:space="0" w:color="auto"/>
        <w:bottom w:val="none" w:sz="0" w:space="0" w:color="auto"/>
        <w:right w:val="none" w:sz="0" w:space="0" w:color="auto"/>
      </w:divBdr>
    </w:div>
    <w:div w:id="201485610">
      <w:bodyDiv w:val="1"/>
      <w:marLeft w:val="0"/>
      <w:marRight w:val="0"/>
      <w:marTop w:val="0"/>
      <w:marBottom w:val="0"/>
      <w:divBdr>
        <w:top w:val="none" w:sz="0" w:space="0" w:color="auto"/>
        <w:left w:val="none" w:sz="0" w:space="0" w:color="auto"/>
        <w:bottom w:val="none" w:sz="0" w:space="0" w:color="auto"/>
        <w:right w:val="none" w:sz="0" w:space="0" w:color="auto"/>
      </w:divBdr>
    </w:div>
    <w:div w:id="201523513">
      <w:bodyDiv w:val="1"/>
      <w:marLeft w:val="0"/>
      <w:marRight w:val="0"/>
      <w:marTop w:val="0"/>
      <w:marBottom w:val="0"/>
      <w:divBdr>
        <w:top w:val="none" w:sz="0" w:space="0" w:color="auto"/>
        <w:left w:val="none" w:sz="0" w:space="0" w:color="auto"/>
        <w:bottom w:val="none" w:sz="0" w:space="0" w:color="auto"/>
        <w:right w:val="none" w:sz="0" w:space="0" w:color="auto"/>
      </w:divBdr>
    </w:div>
    <w:div w:id="201527892">
      <w:bodyDiv w:val="1"/>
      <w:marLeft w:val="0"/>
      <w:marRight w:val="0"/>
      <w:marTop w:val="0"/>
      <w:marBottom w:val="0"/>
      <w:divBdr>
        <w:top w:val="none" w:sz="0" w:space="0" w:color="auto"/>
        <w:left w:val="none" w:sz="0" w:space="0" w:color="auto"/>
        <w:bottom w:val="none" w:sz="0" w:space="0" w:color="auto"/>
        <w:right w:val="none" w:sz="0" w:space="0" w:color="auto"/>
      </w:divBdr>
    </w:div>
    <w:div w:id="201551894">
      <w:bodyDiv w:val="1"/>
      <w:marLeft w:val="0"/>
      <w:marRight w:val="0"/>
      <w:marTop w:val="0"/>
      <w:marBottom w:val="0"/>
      <w:divBdr>
        <w:top w:val="none" w:sz="0" w:space="0" w:color="auto"/>
        <w:left w:val="none" w:sz="0" w:space="0" w:color="auto"/>
        <w:bottom w:val="none" w:sz="0" w:space="0" w:color="auto"/>
        <w:right w:val="none" w:sz="0" w:space="0" w:color="auto"/>
      </w:divBdr>
    </w:div>
    <w:div w:id="201597082">
      <w:bodyDiv w:val="1"/>
      <w:marLeft w:val="0"/>
      <w:marRight w:val="0"/>
      <w:marTop w:val="0"/>
      <w:marBottom w:val="0"/>
      <w:divBdr>
        <w:top w:val="none" w:sz="0" w:space="0" w:color="auto"/>
        <w:left w:val="none" w:sz="0" w:space="0" w:color="auto"/>
        <w:bottom w:val="none" w:sz="0" w:space="0" w:color="auto"/>
        <w:right w:val="none" w:sz="0" w:space="0" w:color="auto"/>
      </w:divBdr>
    </w:div>
    <w:div w:id="201599528">
      <w:bodyDiv w:val="1"/>
      <w:marLeft w:val="0"/>
      <w:marRight w:val="0"/>
      <w:marTop w:val="0"/>
      <w:marBottom w:val="0"/>
      <w:divBdr>
        <w:top w:val="none" w:sz="0" w:space="0" w:color="auto"/>
        <w:left w:val="none" w:sz="0" w:space="0" w:color="auto"/>
        <w:bottom w:val="none" w:sz="0" w:space="0" w:color="auto"/>
        <w:right w:val="none" w:sz="0" w:space="0" w:color="auto"/>
      </w:divBdr>
    </w:div>
    <w:div w:id="201600942">
      <w:bodyDiv w:val="1"/>
      <w:marLeft w:val="0"/>
      <w:marRight w:val="0"/>
      <w:marTop w:val="0"/>
      <w:marBottom w:val="0"/>
      <w:divBdr>
        <w:top w:val="none" w:sz="0" w:space="0" w:color="auto"/>
        <w:left w:val="none" w:sz="0" w:space="0" w:color="auto"/>
        <w:bottom w:val="none" w:sz="0" w:space="0" w:color="auto"/>
        <w:right w:val="none" w:sz="0" w:space="0" w:color="auto"/>
      </w:divBdr>
    </w:div>
    <w:div w:id="201602488">
      <w:bodyDiv w:val="1"/>
      <w:marLeft w:val="0"/>
      <w:marRight w:val="0"/>
      <w:marTop w:val="0"/>
      <w:marBottom w:val="0"/>
      <w:divBdr>
        <w:top w:val="none" w:sz="0" w:space="0" w:color="auto"/>
        <w:left w:val="none" w:sz="0" w:space="0" w:color="auto"/>
        <w:bottom w:val="none" w:sz="0" w:space="0" w:color="auto"/>
        <w:right w:val="none" w:sz="0" w:space="0" w:color="auto"/>
      </w:divBdr>
    </w:div>
    <w:div w:id="201602686">
      <w:bodyDiv w:val="1"/>
      <w:marLeft w:val="0"/>
      <w:marRight w:val="0"/>
      <w:marTop w:val="0"/>
      <w:marBottom w:val="0"/>
      <w:divBdr>
        <w:top w:val="none" w:sz="0" w:space="0" w:color="auto"/>
        <w:left w:val="none" w:sz="0" w:space="0" w:color="auto"/>
        <w:bottom w:val="none" w:sz="0" w:space="0" w:color="auto"/>
        <w:right w:val="none" w:sz="0" w:space="0" w:color="auto"/>
      </w:divBdr>
    </w:div>
    <w:div w:id="201603545">
      <w:bodyDiv w:val="1"/>
      <w:marLeft w:val="0"/>
      <w:marRight w:val="0"/>
      <w:marTop w:val="0"/>
      <w:marBottom w:val="0"/>
      <w:divBdr>
        <w:top w:val="none" w:sz="0" w:space="0" w:color="auto"/>
        <w:left w:val="none" w:sz="0" w:space="0" w:color="auto"/>
        <w:bottom w:val="none" w:sz="0" w:space="0" w:color="auto"/>
        <w:right w:val="none" w:sz="0" w:space="0" w:color="auto"/>
      </w:divBdr>
    </w:div>
    <w:div w:id="201673468">
      <w:bodyDiv w:val="1"/>
      <w:marLeft w:val="0"/>
      <w:marRight w:val="0"/>
      <w:marTop w:val="0"/>
      <w:marBottom w:val="0"/>
      <w:divBdr>
        <w:top w:val="none" w:sz="0" w:space="0" w:color="auto"/>
        <w:left w:val="none" w:sz="0" w:space="0" w:color="auto"/>
        <w:bottom w:val="none" w:sz="0" w:space="0" w:color="auto"/>
        <w:right w:val="none" w:sz="0" w:space="0" w:color="auto"/>
      </w:divBdr>
    </w:div>
    <w:div w:id="201677228">
      <w:bodyDiv w:val="1"/>
      <w:marLeft w:val="0"/>
      <w:marRight w:val="0"/>
      <w:marTop w:val="0"/>
      <w:marBottom w:val="0"/>
      <w:divBdr>
        <w:top w:val="none" w:sz="0" w:space="0" w:color="auto"/>
        <w:left w:val="none" w:sz="0" w:space="0" w:color="auto"/>
        <w:bottom w:val="none" w:sz="0" w:space="0" w:color="auto"/>
        <w:right w:val="none" w:sz="0" w:space="0" w:color="auto"/>
      </w:divBdr>
    </w:div>
    <w:div w:id="201720393">
      <w:bodyDiv w:val="1"/>
      <w:marLeft w:val="0"/>
      <w:marRight w:val="0"/>
      <w:marTop w:val="0"/>
      <w:marBottom w:val="0"/>
      <w:divBdr>
        <w:top w:val="none" w:sz="0" w:space="0" w:color="auto"/>
        <w:left w:val="none" w:sz="0" w:space="0" w:color="auto"/>
        <w:bottom w:val="none" w:sz="0" w:space="0" w:color="auto"/>
        <w:right w:val="none" w:sz="0" w:space="0" w:color="auto"/>
      </w:divBdr>
    </w:div>
    <w:div w:id="201747126">
      <w:bodyDiv w:val="1"/>
      <w:marLeft w:val="0"/>
      <w:marRight w:val="0"/>
      <w:marTop w:val="0"/>
      <w:marBottom w:val="0"/>
      <w:divBdr>
        <w:top w:val="none" w:sz="0" w:space="0" w:color="auto"/>
        <w:left w:val="none" w:sz="0" w:space="0" w:color="auto"/>
        <w:bottom w:val="none" w:sz="0" w:space="0" w:color="auto"/>
        <w:right w:val="none" w:sz="0" w:space="0" w:color="auto"/>
      </w:divBdr>
    </w:div>
    <w:div w:id="201750263">
      <w:bodyDiv w:val="1"/>
      <w:marLeft w:val="0"/>
      <w:marRight w:val="0"/>
      <w:marTop w:val="0"/>
      <w:marBottom w:val="0"/>
      <w:divBdr>
        <w:top w:val="none" w:sz="0" w:space="0" w:color="auto"/>
        <w:left w:val="none" w:sz="0" w:space="0" w:color="auto"/>
        <w:bottom w:val="none" w:sz="0" w:space="0" w:color="auto"/>
        <w:right w:val="none" w:sz="0" w:space="0" w:color="auto"/>
      </w:divBdr>
    </w:div>
    <w:div w:id="201787384">
      <w:bodyDiv w:val="1"/>
      <w:marLeft w:val="0"/>
      <w:marRight w:val="0"/>
      <w:marTop w:val="0"/>
      <w:marBottom w:val="0"/>
      <w:divBdr>
        <w:top w:val="none" w:sz="0" w:space="0" w:color="auto"/>
        <w:left w:val="none" w:sz="0" w:space="0" w:color="auto"/>
        <w:bottom w:val="none" w:sz="0" w:space="0" w:color="auto"/>
        <w:right w:val="none" w:sz="0" w:space="0" w:color="auto"/>
      </w:divBdr>
    </w:div>
    <w:div w:id="201791328">
      <w:bodyDiv w:val="1"/>
      <w:marLeft w:val="0"/>
      <w:marRight w:val="0"/>
      <w:marTop w:val="0"/>
      <w:marBottom w:val="0"/>
      <w:divBdr>
        <w:top w:val="none" w:sz="0" w:space="0" w:color="auto"/>
        <w:left w:val="none" w:sz="0" w:space="0" w:color="auto"/>
        <w:bottom w:val="none" w:sz="0" w:space="0" w:color="auto"/>
        <w:right w:val="none" w:sz="0" w:space="0" w:color="auto"/>
      </w:divBdr>
    </w:div>
    <w:div w:id="201795857">
      <w:bodyDiv w:val="1"/>
      <w:marLeft w:val="0"/>
      <w:marRight w:val="0"/>
      <w:marTop w:val="0"/>
      <w:marBottom w:val="0"/>
      <w:divBdr>
        <w:top w:val="none" w:sz="0" w:space="0" w:color="auto"/>
        <w:left w:val="none" w:sz="0" w:space="0" w:color="auto"/>
        <w:bottom w:val="none" w:sz="0" w:space="0" w:color="auto"/>
        <w:right w:val="none" w:sz="0" w:space="0" w:color="auto"/>
      </w:divBdr>
    </w:div>
    <w:div w:id="201862869">
      <w:bodyDiv w:val="1"/>
      <w:marLeft w:val="0"/>
      <w:marRight w:val="0"/>
      <w:marTop w:val="0"/>
      <w:marBottom w:val="0"/>
      <w:divBdr>
        <w:top w:val="none" w:sz="0" w:space="0" w:color="auto"/>
        <w:left w:val="none" w:sz="0" w:space="0" w:color="auto"/>
        <w:bottom w:val="none" w:sz="0" w:space="0" w:color="auto"/>
        <w:right w:val="none" w:sz="0" w:space="0" w:color="auto"/>
      </w:divBdr>
    </w:div>
    <w:div w:id="201864045">
      <w:bodyDiv w:val="1"/>
      <w:marLeft w:val="0"/>
      <w:marRight w:val="0"/>
      <w:marTop w:val="0"/>
      <w:marBottom w:val="0"/>
      <w:divBdr>
        <w:top w:val="none" w:sz="0" w:space="0" w:color="auto"/>
        <w:left w:val="none" w:sz="0" w:space="0" w:color="auto"/>
        <w:bottom w:val="none" w:sz="0" w:space="0" w:color="auto"/>
        <w:right w:val="none" w:sz="0" w:space="0" w:color="auto"/>
      </w:divBdr>
    </w:div>
    <w:div w:id="201864333">
      <w:bodyDiv w:val="1"/>
      <w:marLeft w:val="0"/>
      <w:marRight w:val="0"/>
      <w:marTop w:val="0"/>
      <w:marBottom w:val="0"/>
      <w:divBdr>
        <w:top w:val="none" w:sz="0" w:space="0" w:color="auto"/>
        <w:left w:val="none" w:sz="0" w:space="0" w:color="auto"/>
        <w:bottom w:val="none" w:sz="0" w:space="0" w:color="auto"/>
        <w:right w:val="none" w:sz="0" w:space="0" w:color="auto"/>
      </w:divBdr>
    </w:div>
    <w:div w:id="201866605">
      <w:bodyDiv w:val="1"/>
      <w:marLeft w:val="0"/>
      <w:marRight w:val="0"/>
      <w:marTop w:val="0"/>
      <w:marBottom w:val="0"/>
      <w:divBdr>
        <w:top w:val="none" w:sz="0" w:space="0" w:color="auto"/>
        <w:left w:val="none" w:sz="0" w:space="0" w:color="auto"/>
        <w:bottom w:val="none" w:sz="0" w:space="0" w:color="auto"/>
        <w:right w:val="none" w:sz="0" w:space="0" w:color="auto"/>
      </w:divBdr>
    </w:div>
    <w:div w:id="201867269">
      <w:bodyDiv w:val="1"/>
      <w:marLeft w:val="0"/>
      <w:marRight w:val="0"/>
      <w:marTop w:val="0"/>
      <w:marBottom w:val="0"/>
      <w:divBdr>
        <w:top w:val="none" w:sz="0" w:space="0" w:color="auto"/>
        <w:left w:val="none" w:sz="0" w:space="0" w:color="auto"/>
        <w:bottom w:val="none" w:sz="0" w:space="0" w:color="auto"/>
        <w:right w:val="none" w:sz="0" w:space="0" w:color="auto"/>
      </w:divBdr>
    </w:div>
    <w:div w:id="201868203">
      <w:bodyDiv w:val="1"/>
      <w:marLeft w:val="0"/>
      <w:marRight w:val="0"/>
      <w:marTop w:val="0"/>
      <w:marBottom w:val="0"/>
      <w:divBdr>
        <w:top w:val="none" w:sz="0" w:space="0" w:color="auto"/>
        <w:left w:val="none" w:sz="0" w:space="0" w:color="auto"/>
        <w:bottom w:val="none" w:sz="0" w:space="0" w:color="auto"/>
        <w:right w:val="none" w:sz="0" w:space="0" w:color="auto"/>
      </w:divBdr>
    </w:div>
    <w:div w:id="201871345">
      <w:bodyDiv w:val="1"/>
      <w:marLeft w:val="0"/>
      <w:marRight w:val="0"/>
      <w:marTop w:val="0"/>
      <w:marBottom w:val="0"/>
      <w:divBdr>
        <w:top w:val="none" w:sz="0" w:space="0" w:color="auto"/>
        <w:left w:val="none" w:sz="0" w:space="0" w:color="auto"/>
        <w:bottom w:val="none" w:sz="0" w:space="0" w:color="auto"/>
        <w:right w:val="none" w:sz="0" w:space="0" w:color="auto"/>
      </w:divBdr>
    </w:div>
    <w:div w:id="201939311">
      <w:bodyDiv w:val="1"/>
      <w:marLeft w:val="0"/>
      <w:marRight w:val="0"/>
      <w:marTop w:val="0"/>
      <w:marBottom w:val="0"/>
      <w:divBdr>
        <w:top w:val="none" w:sz="0" w:space="0" w:color="auto"/>
        <w:left w:val="none" w:sz="0" w:space="0" w:color="auto"/>
        <w:bottom w:val="none" w:sz="0" w:space="0" w:color="auto"/>
        <w:right w:val="none" w:sz="0" w:space="0" w:color="auto"/>
      </w:divBdr>
    </w:div>
    <w:div w:id="201939590">
      <w:bodyDiv w:val="1"/>
      <w:marLeft w:val="0"/>
      <w:marRight w:val="0"/>
      <w:marTop w:val="0"/>
      <w:marBottom w:val="0"/>
      <w:divBdr>
        <w:top w:val="none" w:sz="0" w:space="0" w:color="auto"/>
        <w:left w:val="none" w:sz="0" w:space="0" w:color="auto"/>
        <w:bottom w:val="none" w:sz="0" w:space="0" w:color="auto"/>
        <w:right w:val="none" w:sz="0" w:space="0" w:color="auto"/>
      </w:divBdr>
    </w:div>
    <w:div w:id="201945970">
      <w:bodyDiv w:val="1"/>
      <w:marLeft w:val="0"/>
      <w:marRight w:val="0"/>
      <w:marTop w:val="0"/>
      <w:marBottom w:val="0"/>
      <w:divBdr>
        <w:top w:val="none" w:sz="0" w:space="0" w:color="auto"/>
        <w:left w:val="none" w:sz="0" w:space="0" w:color="auto"/>
        <w:bottom w:val="none" w:sz="0" w:space="0" w:color="auto"/>
        <w:right w:val="none" w:sz="0" w:space="0" w:color="auto"/>
      </w:divBdr>
    </w:div>
    <w:div w:id="201946720">
      <w:bodyDiv w:val="1"/>
      <w:marLeft w:val="0"/>
      <w:marRight w:val="0"/>
      <w:marTop w:val="0"/>
      <w:marBottom w:val="0"/>
      <w:divBdr>
        <w:top w:val="none" w:sz="0" w:space="0" w:color="auto"/>
        <w:left w:val="none" w:sz="0" w:space="0" w:color="auto"/>
        <w:bottom w:val="none" w:sz="0" w:space="0" w:color="auto"/>
        <w:right w:val="none" w:sz="0" w:space="0" w:color="auto"/>
      </w:divBdr>
    </w:div>
    <w:div w:id="201985162">
      <w:bodyDiv w:val="1"/>
      <w:marLeft w:val="0"/>
      <w:marRight w:val="0"/>
      <w:marTop w:val="0"/>
      <w:marBottom w:val="0"/>
      <w:divBdr>
        <w:top w:val="none" w:sz="0" w:space="0" w:color="auto"/>
        <w:left w:val="none" w:sz="0" w:space="0" w:color="auto"/>
        <w:bottom w:val="none" w:sz="0" w:space="0" w:color="auto"/>
        <w:right w:val="none" w:sz="0" w:space="0" w:color="auto"/>
      </w:divBdr>
    </w:div>
    <w:div w:id="201985737">
      <w:bodyDiv w:val="1"/>
      <w:marLeft w:val="0"/>
      <w:marRight w:val="0"/>
      <w:marTop w:val="0"/>
      <w:marBottom w:val="0"/>
      <w:divBdr>
        <w:top w:val="none" w:sz="0" w:space="0" w:color="auto"/>
        <w:left w:val="none" w:sz="0" w:space="0" w:color="auto"/>
        <w:bottom w:val="none" w:sz="0" w:space="0" w:color="auto"/>
        <w:right w:val="none" w:sz="0" w:space="0" w:color="auto"/>
      </w:divBdr>
    </w:div>
    <w:div w:id="201986322">
      <w:bodyDiv w:val="1"/>
      <w:marLeft w:val="0"/>
      <w:marRight w:val="0"/>
      <w:marTop w:val="0"/>
      <w:marBottom w:val="0"/>
      <w:divBdr>
        <w:top w:val="none" w:sz="0" w:space="0" w:color="auto"/>
        <w:left w:val="none" w:sz="0" w:space="0" w:color="auto"/>
        <w:bottom w:val="none" w:sz="0" w:space="0" w:color="auto"/>
        <w:right w:val="none" w:sz="0" w:space="0" w:color="auto"/>
      </w:divBdr>
    </w:div>
    <w:div w:id="201989505">
      <w:bodyDiv w:val="1"/>
      <w:marLeft w:val="0"/>
      <w:marRight w:val="0"/>
      <w:marTop w:val="0"/>
      <w:marBottom w:val="0"/>
      <w:divBdr>
        <w:top w:val="none" w:sz="0" w:space="0" w:color="auto"/>
        <w:left w:val="none" w:sz="0" w:space="0" w:color="auto"/>
        <w:bottom w:val="none" w:sz="0" w:space="0" w:color="auto"/>
        <w:right w:val="none" w:sz="0" w:space="0" w:color="auto"/>
      </w:divBdr>
    </w:div>
    <w:div w:id="202056246">
      <w:bodyDiv w:val="1"/>
      <w:marLeft w:val="0"/>
      <w:marRight w:val="0"/>
      <w:marTop w:val="0"/>
      <w:marBottom w:val="0"/>
      <w:divBdr>
        <w:top w:val="none" w:sz="0" w:space="0" w:color="auto"/>
        <w:left w:val="none" w:sz="0" w:space="0" w:color="auto"/>
        <w:bottom w:val="none" w:sz="0" w:space="0" w:color="auto"/>
        <w:right w:val="none" w:sz="0" w:space="0" w:color="auto"/>
      </w:divBdr>
    </w:div>
    <w:div w:id="202056753">
      <w:bodyDiv w:val="1"/>
      <w:marLeft w:val="0"/>
      <w:marRight w:val="0"/>
      <w:marTop w:val="0"/>
      <w:marBottom w:val="0"/>
      <w:divBdr>
        <w:top w:val="none" w:sz="0" w:space="0" w:color="auto"/>
        <w:left w:val="none" w:sz="0" w:space="0" w:color="auto"/>
        <w:bottom w:val="none" w:sz="0" w:space="0" w:color="auto"/>
        <w:right w:val="none" w:sz="0" w:space="0" w:color="auto"/>
      </w:divBdr>
    </w:div>
    <w:div w:id="202059132">
      <w:bodyDiv w:val="1"/>
      <w:marLeft w:val="0"/>
      <w:marRight w:val="0"/>
      <w:marTop w:val="0"/>
      <w:marBottom w:val="0"/>
      <w:divBdr>
        <w:top w:val="none" w:sz="0" w:space="0" w:color="auto"/>
        <w:left w:val="none" w:sz="0" w:space="0" w:color="auto"/>
        <w:bottom w:val="none" w:sz="0" w:space="0" w:color="auto"/>
        <w:right w:val="none" w:sz="0" w:space="0" w:color="auto"/>
      </w:divBdr>
    </w:div>
    <w:div w:id="202059618">
      <w:bodyDiv w:val="1"/>
      <w:marLeft w:val="0"/>
      <w:marRight w:val="0"/>
      <w:marTop w:val="0"/>
      <w:marBottom w:val="0"/>
      <w:divBdr>
        <w:top w:val="none" w:sz="0" w:space="0" w:color="auto"/>
        <w:left w:val="none" w:sz="0" w:space="0" w:color="auto"/>
        <w:bottom w:val="none" w:sz="0" w:space="0" w:color="auto"/>
        <w:right w:val="none" w:sz="0" w:space="0" w:color="auto"/>
      </w:divBdr>
    </w:div>
    <w:div w:id="202062105">
      <w:bodyDiv w:val="1"/>
      <w:marLeft w:val="0"/>
      <w:marRight w:val="0"/>
      <w:marTop w:val="0"/>
      <w:marBottom w:val="0"/>
      <w:divBdr>
        <w:top w:val="none" w:sz="0" w:space="0" w:color="auto"/>
        <w:left w:val="none" w:sz="0" w:space="0" w:color="auto"/>
        <w:bottom w:val="none" w:sz="0" w:space="0" w:color="auto"/>
        <w:right w:val="none" w:sz="0" w:space="0" w:color="auto"/>
      </w:divBdr>
    </w:div>
    <w:div w:id="202063913">
      <w:bodyDiv w:val="1"/>
      <w:marLeft w:val="0"/>
      <w:marRight w:val="0"/>
      <w:marTop w:val="0"/>
      <w:marBottom w:val="0"/>
      <w:divBdr>
        <w:top w:val="none" w:sz="0" w:space="0" w:color="auto"/>
        <w:left w:val="none" w:sz="0" w:space="0" w:color="auto"/>
        <w:bottom w:val="none" w:sz="0" w:space="0" w:color="auto"/>
        <w:right w:val="none" w:sz="0" w:space="0" w:color="auto"/>
      </w:divBdr>
    </w:div>
    <w:div w:id="202131209">
      <w:bodyDiv w:val="1"/>
      <w:marLeft w:val="0"/>
      <w:marRight w:val="0"/>
      <w:marTop w:val="0"/>
      <w:marBottom w:val="0"/>
      <w:divBdr>
        <w:top w:val="none" w:sz="0" w:space="0" w:color="auto"/>
        <w:left w:val="none" w:sz="0" w:space="0" w:color="auto"/>
        <w:bottom w:val="none" w:sz="0" w:space="0" w:color="auto"/>
        <w:right w:val="none" w:sz="0" w:space="0" w:color="auto"/>
      </w:divBdr>
    </w:div>
    <w:div w:id="202131699">
      <w:bodyDiv w:val="1"/>
      <w:marLeft w:val="0"/>
      <w:marRight w:val="0"/>
      <w:marTop w:val="0"/>
      <w:marBottom w:val="0"/>
      <w:divBdr>
        <w:top w:val="none" w:sz="0" w:space="0" w:color="auto"/>
        <w:left w:val="none" w:sz="0" w:space="0" w:color="auto"/>
        <w:bottom w:val="none" w:sz="0" w:space="0" w:color="auto"/>
        <w:right w:val="none" w:sz="0" w:space="0" w:color="auto"/>
      </w:divBdr>
    </w:div>
    <w:div w:id="202133181">
      <w:bodyDiv w:val="1"/>
      <w:marLeft w:val="0"/>
      <w:marRight w:val="0"/>
      <w:marTop w:val="0"/>
      <w:marBottom w:val="0"/>
      <w:divBdr>
        <w:top w:val="none" w:sz="0" w:space="0" w:color="auto"/>
        <w:left w:val="none" w:sz="0" w:space="0" w:color="auto"/>
        <w:bottom w:val="none" w:sz="0" w:space="0" w:color="auto"/>
        <w:right w:val="none" w:sz="0" w:space="0" w:color="auto"/>
      </w:divBdr>
    </w:div>
    <w:div w:id="202134498">
      <w:bodyDiv w:val="1"/>
      <w:marLeft w:val="0"/>
      <w:marRight w:val="0"/>
      <w:marTop w:val="0"/>
      <w:marBottom w:val="0"/>
      <w:divBdr>
        <w:top w:val="none" w:sz="0" w:space="0" w:color="auto"/>
        <w:left w:val="none" w:sz="0" w:space="0" w:color="auto"/>
        <w:bottom w:val="none" w:sz="0" w:space="0" w:color="auto"/>
        <w:right w:val="none" w:sz="0" w:space="0" w:color="auto"/>
      </w:divBdr>
    </w:div>
    <w:div w:id="202137822">
      <w:bodyDiv w:val="1"/>
      <w:marLeft w:val="0"/>
      <w:marRight w:val="0"/>
      <w:marTop w:val="0"/>
      <w:marBottom w:val="0"/>
      <w:divBdr>
        <w:top w:val="none" w:sz="0" w:space="0" w:color="auto"/>
        <w:left w:val="none" w:sz="0" w:space="0" w:color="auto"/>
        <w:bottom w:val="none" w:sz="0" w:space="0" w:color="auto"/>
        <w:right w:val="none" w:sz="0" w:space="0" w:color="auto"/>
      </w:divBdr>
    </w:div>
    <w:div w:id="202138517">
      <w:bodyDiv w:val="1"/>
      <w:marLeft w:val="0"/>
      <w:marRight w:val="0"/>
      <w:marTop w:val="0"/>
      <w:marBottom w:val="0"/>
      <w:divBdr>
        <w:top w:val="none" w:sz="0" w:space="0" w:color="auto"/>
        <w:left w:val="none" w:sz="0" w:space="0" w:color="auto"/>
        <w:bottom w:val="none" w:sz="0" w:space="0" w:color="auto"/>
        <w:right w:val="none" w:sz="0" w:space="0" w:color="auto"/>
      </w:divBdr>
    </w:div>
    <w:div w:id="202138802">
      <w:bodyDiv w:val="1"/>
      <w:marLeft w:val="0"/>
      <w:marRight w:val="0"/>
      <w:marTop w:val="0"/>
      <w:marBottom w:val="0"/>
      <w:divBdr>
        <w:top w:val="none" w:sz="0" w:space="0" w:color="auto"/>
        <w:left w:val="none" w:sz="0" w:space="0" w:color="auto"/>
        <w:bottom w:val="none" w:sz="0" w:space="0" w:color="auto"/>
        <w:right w:val="none" w:sz="0" w:space="0" w:color="auto"/>
      </w:divBdr>
    </w:div>
    <w:div w:id="202139208">
      <w:bodyDiv w:val="1"/>
      <w:marLeft w:val="0"/>
      <w:marRight w:val="0"/>
      <w:marTop w:val="0"/>
      <w:marBottom w:val="0"/>
      <w:divBdr>
        <w:top w:val="none" w:sz="0" w:space="0" w:color="auto"/>
        <w:left w:val="none" w:sz="0" w:space="0" w:color="auto"/>
        <w:bottom w:val="none" w:sz="0" w:space="0" w:color="auto"/>
        <w:right w:val="none" w:sz="0" w:space="0" w:color="auto"/>
      </w:divBdr>
    </w:div>
    <w:div w:id="202140755">
      <w:bodyDiv w:val="1"/>
      <w:marLeft w:val="0"/>
      <w:marRight w:val="0"/>
      <w:marTop w:val="0"/>
      <w:marBottom w:val="0"/>
      <w:divBdr>
        <w:top w:val="none" w:sz="0" w:space="0" w:color="auto"/>
        <w:left w:val="none" w:sz="0" w:space="0" w:color="auto"/>
        <w:bottom w:val="none" w:sz="0" w:space="0" w:color="auto"/>
        <w:right w:val="none" w:sz="0" w:space="0" w:color="auto"/>
      </w:divBdr>
    </w:div>
    <w:div w:id="202179813">
      <w:bodyDiv w:val="1"/>
      <w:marLeft w:val="0"/>
      <w:marRight w:val="0"/>
      <w:marTop w:val="0"/>
      <w:marBottom w:val="0"/>
      <w:divBdr>
        <w:top w:val="none" w:sz="0" w:space="0" w:color="auto"/>
        <w:left w:val="none" w:sz="0" w:space="0" w:color="auto"/>
        <w:bottom w:val="none" w:sz="0" w:space="0" w:color="auto"/>
        <w:right w:val="none" w:sz="0" w:space="0" w:color="auto"/>
      </w:divBdr>
    </w:div>
    <w:div w:id="202181519">
      <w:bodyDiv w:val="1"/>
      <w:marLeft w:val="0"/>
      <w:marRight w:val="0"/>
      <w:marTop w:val="0"/>
      <w:marBottom w:val="0"/>
      <w:divBdr>
        <w:top w:val="none" w:sz="0" w:space="0" w:color="auto"/>
        <w:left w:val="none" w:sz="0" w:space="0" w:color="auto"/>
        <w:bottom w:val="none" w:sz="0" w:space="0" w:color="auto"/>
        <w:right w:val="none" w:sz="0" w:space="0" w:color="auto"/>
      </w:divBdr>
    </w:div>
    <w:div w:id="202206716">
      <w:bodyDiv w:val="1"/>
      <w:marLeft w:val="0"/>
      <w:marRight w:val="0"/>
      <w:marTop w:val="0"/>
      <w:marBottom w:val="0"/>
      <w:divBdr>
        <w:top w:val="none" w:sz="0" w:space="0" w:color="auto"/>
        <w:left w:val="none" w:sz="0" w:space="0" w:color="auto"/>
        <w:bottom w:val="none" w:sz="0" w:space="0" w:color="auto"/>
        <w:right w:val="none" w:sz="0" w:space="0" w:color="auto"/>
      </w:divBdr>
    </w:div>
    <w:div w:id="202209248">
      <w:bodyDiv w:val="1"/>
      <w:marLeft w:val="0"/>
      <w:marRight w:val="0"/>
      <w:marTop w:val="0"/>
      <w:marBottom w:val="0"/>
      <w:divBdr>
        <w:top w:val="none" w:sz="0" w:space="0" w:color="auto"/>
        <w:left w:val="none" w:sz="0" w:space="0" w:color="auto"/>
        <w:bottom w:val="none" w:sz="0" w:space="0" w:color="auto"/>
        <w:right w:val="none" w:sz="0" w:space="0" w:color="auto"/>
      </w:divBdr>
    </w:div>
    <w:div w:id="202257522">
      <w:bodyDiv w:val="1"/>
      <w:marLeft w:val="0"/>
      <w:marRight w:val="0"/>
      <w:marTop w:val="0"/>
      <w:marBottom w:val="0"/>
      <w:divBdr>
        <w:top w:val="none" w:sz="0" w:space="0" w:color="auto"/>
        <w:left w:val="none" w:sz="0" w:space="0" w:color="auto"/>
        <w:bottom w:val="none" w:sz="0" w:space="0" w:color="auto"/>
        <w:right w:val="none" w:sz="0" w:space="0" w:color="auto"/>
      </w:divBdr>
    </w:div>
    <w:div w:id="202258910">
      <w:bodyDiv w:val="1"/>
      <w:marLeft w:val="0"/>
      <w:marRight w:val="0"/>
      <w:marTop w:val="0"/>
      <w:marBottom w:val="0"/>
      <w:divBdr>
        <w:top w:val="none" w:sz="0" w:space="0" w:color="auto"/>
        <w:left w:val="none" w:sz="0" w:space="0" w:color="auto"/>
        <w:bottom w:val="none" w:sz="0" w:space="0" w:color="auto"/>
        <w:right w:val="none" w:sz="0" w:space="0" w:color="auto"/>
      </w:divBdr>
    </w:div>
    <w:div w:id="202324713">
      <w:bodyDiv w:val="1"/>
      <w:marLeft w:val="0"/>
      <w:marRight w:val="0"/>
      <w:marTop w:val="0"/>
      <w:marBottom w:val="0"/>
      <w:divBdr>
        <w:top w:val="none" w:sz="0" w:space="0" w:color="auto"/>
        <w:left w:val="none" w:sz="0" w:space="0" w:color="auto"/>
        <w:bottom w:val="none" w:sz="0" w:space="0" w:color="auto"/>
        <w:right w:val="none" w:sz="0" w:space="0" w:color="auto"/>
      </w:divBdr>
    </w:div>
    <w:div w:id="202327287">
      <w:bodyDiv w:val="1"/>
      <w:marLeft w:val="0"/>
      <w:marRight w:val="0"/>
      <w:marTop w:val="0"/>
      <w:marBottom w:val="0"/>
      <w:divBdr>
        <w:top w:val="none" w:sz="0" w:space="0" w:color="auto"/>
        <w:left w:val="none" w:sz="0" w:space="0" w:color="auto"/>
        <w:bottom w:val="none" w:sz="0" w:space="0" w:color="auto"/>
        <w:right w:val="none" w:sz="0" w:space="0" w:color="auto"/>
      </w:divBdr>
    </w:div>
    <w:div w:id="202332491">
      <w:bodyDiv w:val="1"/>
      <w:marLeft w:val="0"/>
      <w:marRight w:val="0"/>
      <w:marTop w:val="0"/>
      <w:marBottom w:val="0"/>
      <w:divBdr>
        <w:top w:val="none" w:sz="0" w:space="0" w:color="auto"/>
        <w:left w:val="none" w:sz="0" w:space="0" w:color="auto"/>
        <w:bottom w:val="none" w:sz="0" w:space="0" w:color="auto"/>
        <w:right w:val="none" w:sz="0" w:space="0" w:color="auto"/>
      </w:divBdr>
    </w:div>
    <w:div w:id="202403846">
      <w:bodyDiv w:val="1"/>
      <w:marLeft w:val="0"/>
      <w:marRight w:val="0"/>
      <w:marTop w:val="0"/>
      <w:marBottom w:val="0"/>
      <w:divBdr>
        <w:top w:val="none" w:sz="0" w:space="0" w:color="auto"/>
        <w:left w:val="none" w:sz="0" w:space="0" w:color="auto"/>
        <w:bottom w:val="none" w:sz="0" w:space="0" w:color="auto"/>
        <w:right w:val="none" w:sz="0" w:space="0" w:color="auto"/>
      </w:divBdr>
    </w:div>
    <w:div w:id="202443875">
      <w:bodyDiv w:val="1"/>
      <w:marLeft w:val="0"/>
      <w:marRight w:val="0"/>
      <w:marTop w:val="0"/>
      <w:marBottom w:val="0"/>
      <w:divBdr>
        <w:top w:val="none" w:sz="0" w:space="0" w:color="auto"/>
        <w:left w:val="none" w:sz="0" w:space="0" w:color="auto"/>
        <w:bottom w:val="none" w:sz="0" w:space="0" w:color="auto"/>
        <w:right w:val="none" w:sz="0" w:space="0" w:color="auto"/>
      </w:divBdr>
    </w:div>
    <w:div w:id="202447234">
      <w:bodyDiv w:val="1"/>
      <w:marLeft w:val="0"/>
      <w:marRight w:val="0"/>
      <w:marTop w:val="0"/>
      <w:marBottom w:val="0"/>
      <w:divBdr>
        <w:top w:val="none" w:sz="0" w:space="0" w:color="auto"/>
        <w:left w:val="none" w:sz="0" w:space="0" w:color="auto"/>
        <w:bottom w:val="none" w:sz="0" w:space="0" w:color="auto"/>
        <w:right w:val="none" w:sz="0" w:space="0" w:color="auto"/>
      </w:divBdr>
    </w:div>
    <w:div w:id="202518606">
      <w:bodyDiv w:val="1"/>
      <w:marLeft w:val="0"/>
      <w:marRight w:val="0"/>
      <w:marTop w:val="0"/>
      <w:marBottom w:val="0"/>
      <w:divBdr>
        <w:top w:val="none" w:sz="0" w:space="0" w:color="auto"/>
        <w:left w:val="none" w:sz="0" w:space="0" w:color="auto"/>
        <w:bottom w:val="none" w:sz="0" w:space="0" w:color="auto"/>
        <w:right w:val="none" w:sz="0" w:space="0" w:color="auto"/>
      </w:divBdr>
    </w:div>
    <w:div w:id="202518745">
      <w:bodyDiv w:val="1"/>
      <w:marLeft w:val="0"/>
      <w:marRight w:val="0"/>
      <w:marTop w:val="0"/>
      <w:marBottom w:val="0"/>
      <w:divBdr>
        <w:top w:val="none" w:sz="0" w:space="0" w:color="auto"/>
        <w:left w:val="none" w:sz="0" w:space="0" w:color="auto"/>
        <w:bottom w:val="none" w:sz="0" w:space="0" w:color="auto"/>
        <w:right w:val="none" w:sz="0" w:space="0" w:color="auto"/>
      </w:divBdr>
    </w:div>
    <w:div w:id="202519012">
      <w:bodyDiv w:val="1"/>
      <w:marLeft w:val="0"/>
      <w:marRight w:val="0"/>
      <w:marTop w:val="0"/>
      <w:marBottom w:val="0"/>
      <w:divBdr>
        <w:top w:val="none" w:sz="0" w:space="0" w:color="auto"/>
        <w:left w:val="none" w:sz="0" w:space="0" w:color="auto"/>
        <w:bottom w:val="none" w:sz="0" w:space="0" w:color="auto"/>
        <w:right w:val="none" w:sz="0" w:space="0" w:color="auto"/>
      </w:divBdr>
    </w:div>
    <w:div w:id="202526804">
      <w:bodyDiv w:val="1"/>
      <w:marLeft w:val="0"/>
      <w:marRight w:val="0"/>
      <w:marTop w:val="0"/>
      <w:marBottom w:val="0"/>
      <w:divBdr>
        <w:top w:val="none" w:sz="0" w:space="0" w:color="auto"/>
        <w:left w:val="none" w:sz="0" w:space="0" w:color="auto"/>
        <w:bottom w:val="none" w:sz="0" w:space="0" w:color="auto"/>
        <w:right w:val="none" w:sz="0" w:space="0" w:color="auto"/>
      </w:divBdr>
    </w:div>
    <w:div w:id="202526988">
      <w:bodyDiv w:val="1"/>
      <w:marLeft w:val="0"/>
      <w:marRight w:val="0"/>
      <w:marTop w:val="0"/>
      <w:marBottom w:val="0"/>
      <w:divBdr>
        <w:top w:val="none" w:sz="0" w:space="0" w:color="auto"/>
        <w:left w:val="none" w:sz="0" w:space="0" w:color="auto"/>
        <w:bottom w:val="none" w:sz="0" w:space="0" w:color="auto"/>
        <w:right w:val="none" w:sz="0" w:space="0" w:color="auto"/>
      </w:divBdr>
    </w:div>
    <w:div w:id="202596009">
      <w:bodyDiv w:val="1"/>
      <w:marLeft w:val="0"/>
      <w:marRight w:val="0"/>
      <w:marTop w:val="0"/>
      <w:marBottom w:val="0"/>
      <w:divBdr>
        <w:top w:val="none" w:sz="0" w:space="0" w:color="auto"/>
        <w:left w:val="none" w:sz="0" w:space="0" w:color="auto"/>
        <w:bottom w:val="none" w:sz="0" w:space="0" w:color="auto"/>
        <w:right w:val="none" w:sz="0" w:space="0" w:color="auto"/>
      </w:divBdr>
    </w:div>
    <w:div w:id="202597823">
      <w:bodyDiv w:val="1"/>
      <w:marLeft w:val="0"/>
      <w:marRight w:val="0"/>
      <w:marTop w:val="0"/>
      <w:marBottom w:val="0"/>
      <w:divBdr>
        <w:top w:val="none" w:sz="0" w:space="0" w:color="auto"/>
        <w:left w:val="none" w:sz="0" w:space="0" w:color="auto"/>
        <w:bottom w:val="none" w:sz="0" w:space="0" w:color="auto"/>
        <w:right w:val="none" w:sz="0" w:space="0" w:color="auto"/>
      </w:divBdr>
    </w:div>
    <w:div w:id="202601251">
      <w:bodyDiv w:val="1"/>
      <w:marLeft w:val="0"/>
      <w:marRight w:val="0"/>
      <w:marTop w:val="0"/>
      <w:marBottom w:val="0"/>
      <w:divBdr>
        <w:top w:val="none" w:sz="0" w:space="0" w:color="auto"/>
        <w:left w:val="none" w:sz="0" w:space="0" w:color="auto"/>
        <w:bottom w:val="none" w:sz="0" w:space="0" w:color="auto"/>
        <w:right w:val="none" w:sz="0" w:space="0" w:color="auto"/>
      </w:divBdr>
    </w:div>
    <w:div w:id="202602413">
      <w:bodyDiv w:val="1"/>
      <w:marLeft w:val="0"/>
      <w:marRight w:val="0"/>
      <w:marTop w:val="0"/>
      <w:marBottom w:val="0"/>
      <w:divBdr>
        <w:top w:val="none" w:sz="0" w:space="0" w:color="auto"/>
        <w:left w:val="none" w:sz="0" w:space="0" w:color="auto"/>
        <w:bottom w:val="none" w:sz="0" w:space="0" w:color="auto"/>
        <w:right w:val="none" w:sz="0" w:space="0" w:color="auto"/>
      </w:divBdr>
    </w:div>
    <w:div w:id="202639420">
      <w:bodyDiv w:val="1"/>
      <w:marLeft w:val="0"/>
      <w:marRight w:val="0"/>
      <w:marTop w:val="0"/>
      <w:marBottom w:val="0"/>
      <w:divBdr>
        <w:top w:val="none" w:sz="0" w:space="0" w:color="auto"/>
        <w:left w:val="none" w:sz="0" w:space="0" w:color="auto"/>
        <w:bottom w:val="none" w:sz="0" w:space="0" w:color="auto"/>
        <w:right w:val="none" w:sz="0" w:space="0" w:color="auto"/>
      </w:divBdr>
    </w:div>
    <w:div w:id="202641913">
      <w:bodyDiv w:val="1"/>
      <w:marLeft w:val="0"/>
      <w:marRight w:val="0"/>
      <w:marTop w:val="0"/>
      <w:marBottom w:val="0"/>
      <w:divBdr>
        <w:top w:val="none" w:sz="0" w:space="0" w:color="auto"/>
        <w:left w:val="none" w:sz="0" w:space="0" w:color="auto"/>
        <w:bottom w:val="none" w:sz="0" w:space="0" w:color="auto"/>
        <w:right w:val="none" w:sz="0" w:space="0" w:color="auto"/>
      </w:divBdr>
    </w:div>
    <w:div w:id="202669956">
      <w:bodyDiv w:val="1"/>
      <w:marLeft w:val="0"/>
      <w:marRight w:val="0"/>
      <w:marTop w:val="0"/>
      <w:marBottom w:val="0"/>
      <w:divBdr>
        <w:top w:val="none" w:sz="0" w:space="0" w:color="auto"/>
        <w:left w:val="none" w:sz="0" w:space="0" w:color="auto"/>
        <w:bottom w:val="none" w:sz="0" w:space="0" w:color="auto"/>
        <w:right w:val="none" w:sz="0" w:space="0" w:color="auto"/>
      </w:divBdr>
    </w:div>
    <w:div w:id="202669958">
      <w:bodyDiv w:val="1"/>
      <w:marLeft w:val="0"/>
      <w:marRight w:val="0"/>
      <w:marTop w:val="0"/>
      <w:marBottom w:val="0"/>
      <w:divBdr>
        <w:top w:val="none" w:sz="0" w:space="0" w:color="auto"/>
        <w:left w:val="none" w:sz="0" w:space="0" w:color="auto"/>
        <w:bottom w:val="none" w:sz="0" w:space="0" w:color="auto"/>
        <w:right w:val="none" w:sz="0" w:space="0" w:color="auto"/>
      </w:divBdr>
    </w:div>
    <w:div w:id="202713051">
      <w:bodyDiv w:val="1"/>
      <w:marLeft w:val="0"/>
      <w:marRight w:val="0"/>
      <w:marTop w:val="0"/>
      <w:marBottom w:val="0"/>
      <w:divBdr>
        <w:top w:val="none" w:sz="0" w:space="0" w:color="auto"/>
        <w:left w:val="none" w:sz="0" w:space="0" w:color="auto"/>
        <w:bottom w:val="none" w:sz="0" w:space="0" w:color="auto"/>
        <w:right w:val="none" w:sz="0" w:space="0" w:color="auto"/>
      </w:divBdr>
    </w:div>
    <w:div w:id="202714134">
      <w:bodyDiv w:val="1"/>
      <w:marLeft w:val="0"/>
      <w:marRight w:val="0"/>
      <w:marTop w:val="0"/>
      <w:marBottom w:val="0"/>
      <w:divBdr>
        <w:top w:val="none" w:sz="0" w:space="0" w:color="auto"/>
        <w:left w:val="none" w:sz="0" w:space="0" w:color="auto"/>
        <w:bottom w:val="none" w:sz="0" w:space="0" w:color="auto"/>
        <w:right w:val="none" w:sz="0" w:space="0" w:color="auto"/>
      </w:divBdr>
    </w:div>
    <w:div w:id="202716117">
      <w:bodyDiv w:val="1"/>
      <w:marLeft w:val="0"/>
      <w:marRight w:val="0"/>
      <w:marTop w:val="0"/>
      <w:marBottom w:val="0"/>
      <w:divBdr>
        <w:top w:val="none" w:sz="0" w:space="0" w:color="auto"/>
        <w:left w:val="none" w:sz="0" w:space="0" w:color="auto"/>
        <w:bottom w:val="none" w:sz="0" w:space="0" w:color="auto"/>
        <w:right w:val="none" w:sz="0" w:space="0" w:color="auto"/>
      </w:divBdr>
    </w:div>
    <w:div w:id="202787636">
      <w:bodyDiv w:val="1"/>
      <w:marLeft w:val="0"/>
      <w:marRight w:val="0"/>
      <w:marTop w:val="0"/>
      <w:marBottom w:val="0"/>
      <w:divBdr>
        <w:top w:val="none" w:sz="0" w:space="0" w:color="auto"/>
        <w:left w:val="none" w:sz="0" w:space="0" w:color="auto"/>
        <w:bottom w:val="none" w:sz="0" w:space="0" w:color="auto"/>
        <w:right w:val="none" w:sz="0" w:space="0" w:color="auto"/>
      </w:divBdr>
    </w:div>
    <w:div w:id="202788101">
      <w:bodyDiv w:val="1"/>
      <w:marLeft w:val="0"/>
      <w:marRight w:val="0"/>
      <w:marTop w:val="0"/>
      <w:marBottom w:val="0"/>
      <w:divBdr>
        <w:top w:val="none" w:sz="0" w:space="0" w:color="auto"/>
        <w:left w:val="none" w:sz="0" w:space="0" w:color="auto"/>
        <w:bottom w:val="none" w:sz="0" w:space="0" w:color="auto"/>
        <w:right w:val="none" w:sz="0" w:space="0" w:color="auto"/>
      </w:divBdr>
    </w:div>
    <w:div w:id="202791941">
      <w:bodyDiv w:val="1"/>
      <w:marLeft w:val="0"/>
      <w:marRight w:val="0"/>
      <w:marTop w:val="0"/>
      <w:marBottom w:val="0"/>
      <w:divBdr>
        <w:top w:val="none" w:sz="0" w:space="0" w:color="auto"/>
        <w:left w:val="none" w:sz="0" w:space="0" w:color="auto"/>
        <w:bottom w:val="none" w:sz="0" w:space="0" w:color="auto"/>
        <w:right w:val="none" w:sz="0" w:space="0" w:color="auto"/>
      </w:divBdr>
    </w:div>
    <w:div w:id="202796086">
      <w:bodyDiv w:val="1"/>
      <w:marLeft w:val="0"/>
      <w:marRight w:val="0"/>
      <w:marTop w:val="0"/>
      <w:marBottom w:val="0"/>
      <w:divBdr>
        <w:top w:val="none" w:sz="0" w:space="0" w:color="auto"/>
        <w:left w:val="none" w:sz="0" w:space="0" w:color="auto"/>
        <w:bottom w:val="none" w:sz="0" w:space="0" w:color="auto"/>
        <w:right w:val="none" w:sz="0" w:space="0" w:color="auto"/>
      </w:divBdr>
    </w:div>
    <w:div w:id="202834638">
      <w:bodyDiv w:val="1"/>
      <w:marLeft w:val="0"/>
      <w:marRight w:val="0"/>
      <w:marTop w:val="0"/>
      <w:marBottom w:val="0"/>
      <w:divBdr>
        <w:top w:val="none" w:sz="0" w:space="0" w:color="auto"/>
        <w:left w:val="none" w:sz="0" w:space="0" w:color="auto"/>
        <w:bottom w:val="none" w:sz="0" w:space="0" w:color="auto"/>
        <w:right w:val="none" w:sz="0" w:space="0" w:color="auto"/>
      </w:divBdr>
    </w:div>
    <w:div w:id="202907737">
      <w:bodyDiv w:val="1"/>
      <w:marLeft w:val="0"/>
      <w:marRight w:val="0"/>
      <w:marTop w:val="0"/>
      <w:marBottom w:val="0"/>
      <w:divBdr>
        <w:top w:val="none" w:sz="0" w:space="0" w:color="auto"/>
        <w:left w:val="none" w:sz="0" w:space="0" w:color="auto"/>
        <w:bottom w:val="none" w:sz="0" w:space="0" w:color="auto"/>
        <w:right w:val="none" w:sz="0" w:space="0" w:color="auto"/>
      </w:divBdr>
    </w:div>
    <w:div w:id="202909720">
      <w:bodyDiv w:val="1"/>
      <w:marLeft w:val="0"/>
      <w:marRight w:val="0"/>
      <w:marTop w:val="0"/>
      <w:marBottom w:val="0"/>
      <w:divBdr>
        <w:top w:val="none" w:sz="0" w:space="0" w:color="auto"/>
        <w:left w:val="none" w:sz="0" w:space="0" w:color="auto"/>
        <w:bottom w:val="none" w:sz="0" w:space="0" w:color="auto"/>
        <w:right w:val="none" w:sz="0" w:space="0" w:color="auto"/>
      </w:divBdr>
    </w:div>
    <w:div w:id="202987060">
      <w:bodyDiv w:val="1"/>
      <w:marLeft w:val="0"/>
      <w:marRight w:val="0"/>
      <w:marTop w:val="0"/>
      <w:marBottom w:val="0"/>
      <w:divBdr>
        <w:top w:val="none" w:sz="0" w:space="0" w:color="auto"/>
        <w:left w:val="none" w:sz="0" w:space="0" w:color="auto"/>
        <w:bottom w:val="none" w:sz="0" w:space="0" w:color="auto"/>
        <w:right w:val="none" w:sz="0" w:space="0" w:color="auto"/>
      </w:divBdr>
    </w:div>
    <w:div w:id="203031803">
      <w:bodyDiv w:val="1"/>
      <w:marLeft w:val="0"/>
      <w:marRight w:val="0"/>
      <w:marTop w:val="0"/>
      <w:marBottom w:val="0"/>
      <w:divBdr>
        <w:top w:val="none" w:sz="0" w:space="0" w:color="auto"/>
        <w:left w:val="none" w:sz="0" w:space="0" w:color="auto"/>
        <w:bottom w:val="none" w:sz="0" w:space="0" w:color="auto"/>
        <w:right w:val="none" w:sz="0" w:space="0" w:color="auto"/>
      </w:divBdr>
    </w:div>
    <w:div w:id="203057509">
      <w:bodyDiv w:val="1"/>
      <w:marLeft w:val="0"/>
      <w:marRight w:val="0"/>
      <w:marTop w:val="0"/>
      <w:marBottom w:val="0"/>
      <w:divBdr>
        <w:top w:val="none" w:sz="0" w:space="0" w:color="auto"/>
        <w:left w:val="none" w:sz="0" w:space="0" w:color="auto"/>
        <w:bottom w:val="none" w:sz="0" w:space="0" w:color="auto"/>
        <w:right w:val="none" w:sz="0" w:space="0" w:color="auto"/>
      </w:divBdr>
    </w:div>
    <w:div w:id="203057905">
      <w:bodyDiv w:val="1"/>
      <w:marLeft w:val="0"/>
      <w:marRight w:val="0"/>
      <w:marTop w:val="0"/>
      <w:marBottom w:val="0"/>
      <w:divBdr>
        <w:top w:val="none" w:sz="0" w:space="0" w:color="auto"/>
        <w:left w:val="none" w:sz="0" w:space="0" w:color="auto"/>
        <w:bottom w:val="none" w:sz="0" w:space="0" w:color="auto"/>
        <w:right w:val="none" w:sz="0" w:space="0" w:color="auto"/>
      </w:divBdr>
    </w:div>
    <w:div w:id="203104784">
      <w:bodyDiv w:val="1"/>
      <w:marLeft w:val="0"/>
      <w:marRight w:val="0"/>
      <w:marTop w:val="0"/>
      <w:marBottom w:val="0"/>
      <w:divBdr>
        <w:top w:val="none" w:sz="0" w:space="0" w:color="auto"/>
        <w:left w:val="none" w:sz="0" w:space="0" w:color="auto"/>
        <w:bottom w:val="none" w:sz="0" w:space="0" w:color="auto"/>
        <w:right w:val="none" w:sz="0" w:space="0" w:color="auto"/>
      </w:divBdr>
    </w:div>
    <w:div w:id="203107109">
      <w:bodyDiv w:val="1"/>
      <w:marLeft w:val="0"/>
      <w:marRight w:val="0"/>
      <w:marTop w:val="0"/>
      <w:marBottom w:val="0"/>
      <w:divBdr>
        <w:top w:val="none" w:sz="0" w:space="0" w:color="auto"/>
        <w:left w:val="none" w:sz="0" w:space="0" w:color="auto"/>
        <w:bottom w:val="none" w:sz="0" w:space="0" w:color="auto"/>
        <w:right w:val="none" w:sz="0" w:space="0" w:color="auto"/>
      </w:divBdr>
    </w:div>
    <w:div w:id="203178604">
      <w:bodyDiv w:val="1"/>
      <w:marLeft w:val="0"/>
      <w:marRight w:val="0"/>
      <w:marTop w:val="0"/>
      <w:marBottom w:val="0"/>
      <w:divBdr>
        <w:top w:val="none" w:sz="0" w:space="0" w:color="auto"/>
        <w:left w:val="none" w:sz="0" w:space="0" w:color="auto"/>
        <w:bottom w:val="none" w:sz="0" w:space="0" w:color="auto"/>
        <w:right w:val="none" w:sz="0" w:space="0" w:color="auto"/>
      </w:divBdr>
    </w:div>
    <w:div w:id="203180182">
      <w:bodyDiv w:val="1"/>
      <w:marLeft w:val="0"/>
      <w:marRight w:val="0"/>
      <w:marTop w:val="0"/>
      <w:marBottom w:val="0"/>
      <w:divBdr>
        <w:top w:val="none" w:sz="0" w:space="0" w:color="auto"/>
        <w:left w:val="none" w:sz="0" w:space="0" w:color="auto"/>
        <w:bottom w:val="none" w:sz="0" w:space="0" w:color="auto"/>
        <w:right w:val="none" w:sz="0" w:space="0" w:color="auto"/>
      </w:divBdr>
    </w:div>
    <w:div w:id="203180819">
      <w:bodyDiv w:val="1"/>
      <w:marLeft w:val="0"/>
      <w:marRight w:val="0"/>
      <w:marTop w:val="0"/>
      <w:marBottom w:val="0"/>
      <w:divBdr>
        <w:top w:val="none" w:sz="0" w:space="0" w:color="auto"/>
        <w:left w:val="none" w:sz="0" w:space="0" w:color="auto"/>
        <w:bottom w:val="none" w:sz="0" w:space="0" w:color="auto"/>
        <w:right w:val="none" w:sz="0" w:space="0" w:color="auto"/>
      </w:divBdr>
    </w:div>
    <w:div w:id="203255056">
      <w:bodyDiv w:val="1"/>
      <w:marLeft w:val="0"/>
      <w:marRight w:val="0"/>
      <w:marTop w:val="0"/>
      <w:marBottom w:val="0"/>
      <w:divBdr>
        <w:top w:val="none" w:sz="0" w:space="0" w:color="auto"/>
        <w:left w:val="none" w:sz="0" w:space="0" w:color="auto"/>
        <w:bottom w:val="none" w:sz="0" w:space="0" w:color="auto"/>
        <w:right w:val="none" w:sz="0" w:space="0" w:color="auto"/>
      </w:divBdr>
    </w:div>
    <w:div w:id="203256309">
      <w:bodyDiv w:val="1"/>
      <w:marLeft w:val="0"/>
      <w:marRight w:val="0"/>
      <w:marTop w:val="0"/>
      <w:marBottom w:val="0"/>
      <w:divBdr>
        <w:top w:val="none" w:sz="0" w:space="0" w:color="auto"/>
        <w:left w:val="none" w:sz="0" w:space="0" w:color="auto"/>
        <w:bottom w:val="none" w:sz="0" w:space="0" w:color="auto"/>
        <w:right w:val="none" w:sz="0" w:space="0" w:color="auto"/>
      </w:divBdr>
    </w:div>
    <w:div w:id="203296122">
      <w:bodyDiv w:val="1"/>
      <w:marLeft w:val="0"/>
      <w:marRight w:val="0"/>
      <w:marTop w:val="0"/>
      <w:marBottom w:val="0"/>
      <w:divBdr>
        <w:top w:val="none" w:sz="0" w:space="0" w:color="auto"/>
        <w:left w:val="none" w:sz="0" w:space="0" w:color="auto"/>
        <w:bottom w:val="none" w:sz="0" w:space="0" w:color="auto"/>
        <w:right w:val="none" w:sz="0" w:space="0" w:color="auto"/>
      </w:divBdr>
    </w:div>
    <w:div w:id="203324007">
      <w:bodyDiv w:val="1"/>
      <w:marLeft w:val="0"/>
      <w:marRight w:val="0"/>
      <w:marTop w:val="0"/>
      <w:marBottom w:val="0"/>
      <w:divBdr>
        <w:top w:val="none" w:sz="0" w:space="0" w:color="auto"/>
        <w:left w:val="none" w:sz="0" w:space="0" w:color="auto"/>
        <w:bottom w:val="none" w:sz="0" w:space="0" w:color="auto"/>
        <w:right w:val="none" w:sz="0" w:space="0" w:color="auto"/>
      </w:divBdr>
    </w:div>
    <w:div w:id="203371885">
      <w:bodyDiv w:val="1"/>
      <w:marLeft w:val="0"/>
      <w:marRight w:val="0"/>
      <w:marTop w:val="0"/>
      <w:marBottom w:val="0"/>
      <w:divBdr>
        <w:top w:val="none" w:sz="0" w:space="0" w:color="auto"/>
        <w:left w:val="none" w:sz="0" w:space="0" w:color="auto"/>
        <w:bottom w:val="none" w:sz="0" w:space="0" w:color="auto"/>
        <w:right w:val="none" w:sz="0" w:space="0" w:color="auto"/>
      </w:divBdr>
    </w:div>
    <w:div w:id="203372186">
      <w:bodyDiv w:val="1"/>
      <w:marLeft w:val="0"/>
      <w:marRight w:val="0"/>
      <w:marTop w:val="0"/>
      <w:marBottom w:val="0"/>
      <w:divBdr>
        <w:top w:val="none" w:sz="0" w:space="0" w:color="auto"/>
        <w:left w:val="none" w:sz="0" w:space="0" w:color="auto"/>
        <w:bottom w:val="none" w:sz="0" w:space="0" w:color="auto"/>
        <w:right w:val="none" w:sz="0" w:space="0" w:color="auto"/>
      </w:divBdr>
    </w:div>
    <w:div w:id="203372631">
      <w:bodyDiv w:val="1"/>
      <w:marLeft w:val="0"/>
      <w:marRight w:val="0"/>
      <w:marTop w:val="0"/>
      <w:marBottom w:val="0"/>
      <w:divBdr>
        <w:top w:val="none" w:sz="0" w:space="0" w:color="auto"/>
        <w:left w:val="none" w:sz="0" w:space="0" w:color="auto"/>
        <w:bottom w:val="none" w:sz="0" w:space="0" w:color="auto"/>
        <w:right w:val="none" w:sz="0" w:space="0" w:color="auto"/>
      </w:divBdr>
    </w:div>
    <w:div w:id="203374031">
      <w:bodyDiv w:val="1"/>
      <w:marLeft w:val="0"/>
      <w:marRight w:val="0"/>
      <w:marTop w:val="0"/>
      <w:marBottom w:val="0"/>
      <w:divBdr>
        <w:top w:val="none" w:sz="0" w:space="0" w:color="auto"/>
        <w:left w:val="none" w:sz="0" w:space="0" w:color="auto"/>
        <w:bottom w:val="none" w:sz="0" w:space="0" w:color="auto"/>
        <w:right w:val="none" w:sz="0" w:space="0" w:color="auto"/>
      </w:divBdr>
    </w:div>
    <w:div w:id="203442360">
      <w:bodyDiv w:val="1"/>
      <w:marLeft w:val="0"/>
      <w:marRight w:val="0"/>
      <w:marTop w:val="0"/>
      <w:marBottom w:val="0"/>
      <w:divBdr>
        <w:top w:val="none" w:sz="0" w:space="0" w:color="auto"/>
        <w:left w:val="none" w:sz="0" w:space="0" w:color="auto"/>
        <w:bottom w:val="none" w:sz="0" w:space="0" w:color="auto"/>
        <w:right w:val="none" w:sz="0" w:space="0" w:color="auto"/>
      </w:divBdr>
    </w:div>
    <w:div w:id="203442629">
      <w:bodyDiv w:val="1"/>
      <w:marLeft w:val="0"/>
      <w:marRight w:val="0"/>
      <w:marTop w:val="0"/>
      <w:marBottom w:val="0"/>
      <w:divBdr>
        <w:top w:val="none" w:sz="0" w:space="0" w:color="auto"/>
        <w:left w:val="none" w:sz="0" w:space="0" w:color="auto"/>
        <w:bottom w:val="none" w:sz="0" w:space="0" w:color="auto"/>
        <w:right w:val="none" w:sz="0" w:space="0" w:color="auto"/>
      </w:divBdr>
    </w:div>
    <w:div w:id="203443285">
      <w:bodyDiv w:val="1"/>
      <w:marLeft w:val="0"/>
      <w:marRight w:val="0"/>
      <w:marTop w:val="0"/>
      <w:marBottom w:val="0"/>
      <w:divBdr>
        <w:top w:val="none" w:sz="0" w:space="0" w:color="auto"/>
        <w:left w:val="none" w:sz="0" w:space="0" w:color="auto"/>
        <w:bottom w:val="none" w:sz="0" w:space="0" w:color="auto"/>
        <w:right w:val="none" w:sz="0" w:space="0" w:color="auto"/>
      </w:divBdr>
    </w:div>
    <w:div w:id="203443526">
      <w:bodyDiv w:val="1"/>
      <w:marLeft w:val="0"/>
      <w:marRight w:val="0"/>
      <w:marTop w:val="0"/>
      <w:marBottom w:val="0"/>
      <w:divBdr>
        <w:top w:val="none" w:sz="0" w:space="0" w:color="auto"/>
        <w:left w:val="none" w:sz="0" w:space="0" w:color="auto"/>
        <w:bottom w:val="none" w:sz="0" w:space="0" w:color="auto"/>
        <w:right w:val="none" w:sz="0" w:space="0" w:color="auto"/>
      </w:divBdr>
    </w:div>
    <w:div w:id="203443740">
      <w:bodyDiv w:val="1"/>
      <w:marLeft w:val="0"/>
      <w:marRight w:val="0"/>
      <w:marTop w:val="0"/>
      <w:marBottom w:val="0"/>
      <w:divBdr>
        <w:top w:val="none" w:sz="0" w:space="0" w:color="auto"/>
        <w:left w:val="none" w:sz="0" w:space="0" w:color="auto"/>
        <w:bottom w:val="none" w:sz="0" w:space="0" w:color="auto"/>
        <w:right w:val="none" w:sz="0" w:space="0" w:color="auto"/>
      </w:divBdr>
    </w:div>
    <w:div w:id="203450302">
      <w:bodyDiv w:val="1"/>
      <w:marLeft w:val="0"/>
      <w:marRight w:val="0"/>
      <w:marTop w:val="0"/>
      <w:marBottom w:val="0"/>
      <w:divBdr>
        <w:top w:val="none" w:sz="0" w:space="0" w:color="auto"/>
        <w:left w:val="none" w:sz="0" w:space="0" w:color="auto"/>
        <w:bottom w:val="none" w:sz="0" w:space="0" w:color="auto"/>
        <w:right w:val="none" w:sz="0" w:space="0" w:color="auto"/>
      </w:divBdr>
    </w:div>
    <w:div w:id="203450955">
      <w:bodyDiv w:val="1"/>
      <w:marLeft w:val="0"/>
      <w:marRight w:val="0"/>
      <w:marTop w:val="0"/>
      <w:marBottom w:val="0"/>
      <w:divBdr>
        <w:top w:val="none" w:sz="0" w:space="0" w:color="auto"/>
        <w:left w:val="none" w:sz="0" w:space="0" w:color="auto"/>
        <w:bottom w:val="none" w:sz="0" w:space="0" w:color="auto"/>
        <w:right w:val="none" w:sz="0" w:space="0" w:color="auto"/>
      </w:divBdr>
    </w:div>
    <w:div w:id="203489737">
      <w:bodyDiv w:val="1"/>
      <w:marLeft w:val="0"/>
      <w:marRight w:val="0"/>
      <w:marTop w:val="0"/>
      <w:marBottom w:val="0"/>
      <w:divBdr>
        <w:top w:val="none" w:sz="0" w:space="0" w:color="auto"/>
        <w:left w:val="none" w:sz="0" w:space="0" w:color="auto"/>
        <w:bottom w:val="none" w:sz="0" w:space="0" w:color="auto"/>
        <w:right w:val="none" w:sz="0" w:space="0" w:color="auto"/>
      </w:divBdr>
    </w:div>
    <w:div w:id="203489929">
      <w:bodyDiv w:val="1"/>
      <w:marLeft w:val="0"/>
      <w:marRight w:val="0"/>
      <w:marTop w:val="0"/>
      <w:marBottom w:val="0"/>
      <w:divBdr>
        <w:top w:val="none" w:sz="0" w:space="0" w:color="auto"/>
        <w:left w:val="none" w:sz="0" w:space="0" w:color="auto"/>
        <w:bottom w:val="none" w:sz="0" w:space="0" w:color="auto"/>
        <w:right w:val="none" w:sz="0" w:space="0" w:color="auto"/>
      </w:divBdr>
    </w:div>
    <w:div w:id="203559813">
      <w:bodyDiv w:val="1"/>
      <w:marLeft w:val="0"/>
      <w:marRight w:val="0"/>
      <w:marTop w:val="0"/>
      <w:marBottom w:val="0"/>
      <w:divBdr>
        <w:top w:val="none" w:sz="0" w:space="0" w:color="auto"/>
        <w:left w:val="none" w:sz="0" w:space="0" w:color="auto"/>
        <w:bottom w:val="none" w:sz="0" w:space="0" w:color="auto"/>
        <w:right w:val="none" w:sz="0" w:space="0" w:color="auto"/>
      </w:divBdr>
    </w:div>
    <w:div w:id="203563449">
      <w:bodyDiv w:val="1"/>
      <w:marLeft w:val="0"/>
      <w:marRight w:val="0"/>
      <w:marTop w:val="0"/>
      <w:marBottom w:val="0"/>
      <w:divBdr>
        <w:top w:val="none" w:sz="0" w:space="0" w:color="auto"/>
        <w:left w:val="none" w:sz="0" w:space="0" w:color="auto"/>
        <w:bottom w:val="none" w:sz="0" w:space="0" w:color="auto"/>
        <w:right w:val="none" w:sz="0" w:space="0" w:color="auto"/>
      </w:divBdr>
    </w:div>
    <w:div w:id="203564160">
      <w:bodyDiv w:val="1"/>
      <w:marLeft w:val="0"/>
      <w:marRight w:val="0"/>
      <w:marTop w:val="0"/>
      <w:marBottom w:val="0"/>
      <w:divBdr>
        <w:top w:val="none" w:sz="0" w:space="0" w:color="auto"/>
        <w:left w:val="none" w:sz="0" w:space="0" w:color="auto"/>
        <w:bottom w:val="none" w:sz="0" w:space="0" w:color="auto"/>
        <w:right w:val="none" w:sz="0" w:space="0" w:color="auto"/>
      </w:divBdr>
    </w:div>
    <w:div w:id="203565851">
      <w:bodyDiv w:val="1"/>
      <w:marLeft w:val="0"/>
      <w:marRight w:val="0"/>
      <w:marTop w:val="0"/>
      <w:marBottom w:val="0"/>
      <w:divBdr>
        <w:top w:val="none" w:sz="0" w:space="0" w:color="auto"/>
        <w:left w:val="none" w:sz="0" w:space="0" w:color="auto"/>
        <w:bottom w:val="none" w:sz="0" w:space="0" w:color="auto"/>
        <w:right w:val="none" w:sz="0" w:space="0" w:color="auto"/>
      </w:divBdr>
    </w:div>
    <w:div w:id="203567068">
      <w:bodyDiv w:val="1"/>
      <w:marLeft w:val="0"/>
      <w:marRight w:val="0"/>
      <w:marTop w:val="0"/>
      <w:marBottom w:val="0"/>
      <w:divBdr>
        <w:top w:val="none" w:sz="0" w:space="0" w:color="auto"/>
        <w:left w:val="none" w:sz="0" w:space="0" w:color="auto"/>
        <w:bottom w:val="none" w:sz="0" w:space="0" w:color="auto"/>
        <w:right w:val="none" w:sz="0" w:space="0" w:color="auto"/>
      </w:divBdr>
    </w:div>
    <w:div w:id="203639078">
      <w:bodyDiv w:val="1"/>
      <w:marLeft w:val="0"/>
      <w:marRight w:val="0"/>
      <w:marTop w:val="0"/>
      <w:marBottom w:val="0"/>
      <w:divBdr>
        <w:top w:val="none" w:sz="0" w:space="0" w:color="auto"/>
        <w:left w:val="none" w:sz="0" w:space="0" w:color="auto"/>
        <w:bottom w:val="none" w:sz="0" w:space="0" w:color="auto"/>
        <w:right w:val="none" w:sz="0" w:space="0" w:color="auto"/>
      </w:divBdr>
    </w:div>
    <w:div w:id="203640311">
      <w:bodyDiv w:val="1"/>
      <w:marLeft w:val="0"/>
      <w:marRight w:val="0"/>
      <w:marTop w:val="0"/>
      <w:marBottom w:val="0"/>
      <w:divBdr>
        <w:top w:val="none" w:sz="0" w:space="0" w:color="auto"/>
        <w:left w:val="none" w:sz="0" w:space="0" w:color="auto"/>
        <w:bottom w:val="none" w:sz="0" w:space="0" w:color="auto"/>
        <w:right w:val="none" w:sz="0" w:space="0" w:color="auto"/>
      </w:divBdr>
    </w:div>
    <w:div w:id="203641892">
      <w:bodyDiv w:val="1"/>
      <w:marLeft w:val="0"/>
      <w:marRight w:val="0"/>
      <w:marTop w:val="0"/>
      <w:marBottom w:val="0"/>
      <w:divBdr>
        <w:top w:val="none" w:sz="0" w:space="0" w:color="auto"/>
        <w:left w:val="none" w:sz="0" w:space="0" w:color="auto"/>
        <w:bottom w:val="none" w:sz="0" w:space="0" w:color="auto"/>
        <w:right w:val="none" w:sz="0" w:space="0" w:color="auto"/>
      </w:divBdr>
    </w:div>
    <w:div w:id="203642109">
      <w:bodyDiv w:val="1"/>
      <w:marLeft w:val="0"/>
      <w:marRight w:val="0"/>
      <w:marTop w:val="0"/>
      <w:marBottom w:val="0"/>
      <w:divBdr>
        <w:top w:val="none" w:sz="0" w:space="0" w:color="auto"/>
        <w:left w:val="none" w:sz="0" w:space="0" w:color="auto"/>
        <w:bottom w:val="none" w:sz="0" w:space="0" w:color="auto"/>
        <w:right w:val="none" w:sz="0" w:space="0" w:color="auto"/>
      </w:divBdr>
    </w:div>
    <w:div w:id="203643624">
      <w:bodyDiv w:val="1"/>
      <w:marLeft w:val="0"/>
      <w:marRight w:val="0"/>
      <w:marTop w:val="0"/>
      <w:marBottom w:val="0"/>
      <w:divBdr>
        <w:top w:val="none" w:sz="0" w:space="0" w:color="auto"/>
        <w:left w:val="none" w:sz="0" w:space="0" w:color="auto"/>
        <w:bottom w:val="none" w:sz="0" w:space="0" w:color="auto"/>
        <w:right w:val="none" w:sz="0" w:space="0" w:color="auto"/>
      </w:divBdr>
    </w:div>
    <w:div w:id="203644531">
      <w:bodyDiv w:val="1"/>
      <w:marLeft w:val="0"/>
      <w:marRight w:val="0"/>
      <w:marTop w:val="0"/>
      <w:marBottom w:val="0"/>
      <w:divBdr>
        <w:top w:val="none" w:sz="0" w:space="0" w:color="auto"/>
        <w:left w:val="none" w:sz="0" w:space="0" w:color="auto"/>
        <w:bottom w:val="none" w:sz="0" w:space="0" w:color="auto"/>
        <w:right w:val="none" w:sz="0" w:space="0" w:color="auto"/>
      </w:divBdr>
    </w:div>
    <w:div w:id="203687176">
      <w:bodyDiv w:val="1"/>
      <w:marLeft w:val="0"/>
      <w:marRight w:val="0"/>
      <w:marTop w:val="0"/>
      <w:marBottom w:val="0"/>
      <w:divBdr>
        <w:top w:val="none" w:sz="0" w:space="0" w:color="auto"/>
        <w:left w:val="none" w:sz="0" w:space="0" w:color="auto"/>
        <w:bottom w:val="none" w:sz="0" w:space="0" w:color="auto"/>
        <w:right w:val="none" w:sz="0" w:space="0" w:color="auto"/>
      </w:divBdr>
    </w:div>
    <w:div w:id="203716271">
      <w:bodyDiv w:val="1"/>
      <w:marLeft w:val="0"/>
      <w:marRight w:val="0"/>
      <w:marTop w:val="0"/>
      <w:marBottom w:val="0"/>
      <w:divBdr>
        <w:top w:val="none" w:sz="0" w:space="0" w:color="auto"/>
        <w:left w:val="none" w:sz="0" w:space="0" w:color="auto"/>
        <w:bottom w:val="none" w:sz="0" w:space="0" w:color="auto"/>
        <w:right w:val="none" w:sz="0" w:space="0" w:color="auto"/>
      </w:divBdr>
    </w:div>
    <w:div w:id="203718284">
      <w:bodyDiv w:val="1"/>
      <w:marLeft w:val="0"/>
      <w:marRight w:val="0"/>
      <w:marTop w:val="0"/>
      <w:marBottom w:val="0"/>
      <w:divBdr>
        <w:top w:val="none" w:sz="0" w:space="0" w:color="auto"/>
        <w:left w:val="none" w:sz="0" w:space="0" w:color="auto"/>
        <w:bottom w:val="none" w:sz="0" w:space="0" w:color="auto"/>
        <w:right w:val="none" w:sz="0" w:space="0" w:color="auto"/>
      </w:divBdr>
    </w:div>
    <w:div w:id="203756129">
      <w:bodyDiv w:val="1"/>
      <w:marLeft w:val="0"/>
      <w:marRight w:val="0"/>
      <w:marTop w:val="0"/>
      <w:marBottom w:val="0"/>
      <w:divBdr>
        <w:top w:val="none" w:sz="0" w:space="0" w:color="auto"/>
        <w:left w:val="none" w:sz="0" w:space="0" w:color="auto"/>
        <w:bottom w:val="none" w:sz="0" w:space="0" w:color="auto"/>
        <w:right w:val="none" w:sz="0" w:space="0" w:color="auto"/>
      </w:divBdr>
    </w:div>
    <w:div w:id="203758052">
      <w:bodyDiv w:val="1"/>
      <w:marLeft w:val="0"/>
      <w:marRight w:val="0"/>
      <w:marTop w:val="0"/>
      <w:marBottom w:val="0"/>
      <w:divBdr>
        <w:top w:val="none" w:sz="0" w:space="0" w:color="auto"/>
        <w:left w:val="none" w:sz="0" w:space="0" w:color="auto"/>
        <w:bottom w:val="none" w:sz="0" w:space="0" w:color="auto"/>
        <w:right w:val="none" w:sz="0" w:space="0" w:color="auto"/>
      </w:divBdr>
    </w:div>
    <w:div w:id="203759333">
      <w:bodyDiv w:val="1"/>
      <w:marLeft w:val="0"/>
      <w:marRight w:val="0"/>
      <w:marTop w:val="0"/>
      <w:marBottom w:val="0"/>
      <w:divBdr>
        <w:top w:val="none" w:sz="0" w:space="0" w:color="auto"/>
        <w:left w:val="none" w:sz="0" w:space="0" w:color="auto"/>
        <w:bottom w:val="none" w:sz="0" w:space="0" w:color="auto"/>
        <w:right w:val="none" w:sz="0" w:space="0" w:color="auto"/>
      </w:divBdr>
    </w:div>
    <w:div w:id="203829789">
      <w:bodyDiv w:val="1"/>
      <w:marLeft w:val="0"/>
      <w:marRight w:val="0"/>
      <w:marTop w:val="0"/>
      <w:marBottom w:val="0"/>
      <w:divBdr>
        <w:top w:val="none" w:sz="0" w:space="0" w:color="auto"/>
        <w:left w:val="none" w:sz="0" w:space="0" w:color="auto"/>
        <w:bottom w:val="none" w:sz="0" w:space="0" w:color="auto"/>
        <w:right w:val="none" w:sz="0" w:space="0" w:color="auto"/>
      </w:divBdr>
    </w:div>
    <w:div w:id="203832390">
      <w:bodyDiv w:val="1"/>
      <w:marLeft w:val="0"/>
      <w:marRight w:val="0"/>
      <w:marTop w:val="0"/>
      <w:marBottom w:val="0"/>
      <w:divBdr>
        <w:top w:val="none" w:sz="0" w:space="0" w:color="auto"/>
        <w:left w:val="none" w:sz="0" w:space="0" w:color="auto"/>
        <w:bottom w:val="none" w:sz="0" w:space="0" w:color="auto"/>
        <w:right w:val="none" w:sz="0" w:space="0" w:color="auto"/>
      </w:divBdr>
    </w:div>
    <w:div w:id="203835354">
      <w:bodyDiv w:val="1"/>
      <w:marLeft w:val="0"/>
      <w:marRight w:val="0"/>
      <w:marTop w:val="0"/>
      <w:marBottom w:val="0"/>
      <w:divBdr>
        <w:top w:val="none" w:sz="0" w:space="0" w:color="auto"/>
        <w:left w:val="none" w:sz="0" w:space="0" w:color="auto"/>
        <w:bottom w:val="none" w:sz="0" w:space="0" w:color="auto"/>
        <w:right w:val="none" w:sz="0" w:space="0" w:color="auto"/>
      </w:divBdr>
    </w:div>
    <w:div w:id="203836679">
      <w:bodyDiv w:val="1"/>
      <w:marLeft w:val="0"/>
      <w:marRight w:val="0"/>
      <w:marTop w:val="0"/>
      <w:marBottom w:val="0"/>
      <w:divBdr>
        <w:top w:val="none" w:sz="0" w:space="0" w:color="auto"/>
        <w:left w:val="none" w:sz="0" w:space="0" w:color="auto"/>
        <w:bottom w:val="none" w:sz="0" w:space="0" w:color="auto"/>
        <w:right w:val="none" w:sz="0" w:space="0" w:color="auto"/>
      </w:divBdr>
    </w:div>
    <w:div w:id="203836869">
      <w:bodyDiv w:val="1"/>
      <w:marLeft w:val="0"/>
      <w:marRight w:val="0"/>
      <w:marTop w:val="0"/>
      <w:marBottom w:val="0"/>
      <w:divBdr>
        <w:top w:val="none" w:sz="0" w:space="0" w:color="auto"/>
        <w:left w:val="none" w:sz="0" w:space="0" w:color="auto"/>
        <w:bottom w:val="none" w:sz="0" w:space="0" w:color="auto"/>
        <w:right w:val="none" w:sz="0" w:space="0" w:color="auto"/>
      </w:divBdr>
    </w:div>
    <w:div w:id="203904440">
      <w:bodyDiv w:val="1"/>
      <w:marLeft w:val="0"/>
      <w:marRight w:val="0"/>
      <w:marTop w:val="0"/>
      <w:marBottom w:val="0"/>
      <w:divBdr>
        <w:top w:val="none" w:sz="0" w:space="0" w:color="auto"/>
        <w:left w:val="none" w:sz="0" w:space="0" w:color="auto"/>
        <w:bottom w:val="none" w:sz="0" w:space="0" w:color="auto"/>
        <w:right w:val="none" w:sz="0" w:space="0" w:color="auto"/>
      </w:divBdr>
    </w:div>
    <w:div w:id="203907808">
      <w:bodyDiv w:val="1"/>
      <w:marLeft w:val="0"/>
      <w:marRight w:val="0"/>
      <w:marTop w:val="0"/>
      <w:marBottom w:val="0"/>
      <w:divBdr>
        <w:top w:val="none" w:sz="0" w:space="0" w:color="auto"/>
        <w:left w:val="none" w:sz="0" w:space="0" w:color="auto"/>
        <w:bottom w:val="none" w:sz="0" w:space="0" w:color="auto"/>
        <w:right w:val="none" w:sz="0" w:space="0" w:color="auto"/>
      </w:divBdr>
    </w:div>
    <w:div w:id="203912486">
      <w:bodyDiv w:val="1"/>
      <w:marLeft w:val="0"/>
      <w:marRight w:val="0"/>
      <w:marTop w:val="0"/>
      <w:marBottom w:val="0"/>
      <w:divBdr>
        <w:top w:val="none" w:sz="0" w:space="0" w:color="auto"/>
        <w:left w:val="none" w:sz="0" w:space="0" w:color="auto"/>
        <w:bottom w:val="none" w:sz="0" w:space="0" w:color="auto"/>
        <w:right w:val="none" w:sz="0" w:space="0" w:color="auto"/>
      </w:divBdr>
    </w:div>
    <w:div w:id="203954473">
      <w:bodyDiv w:val="1"/>
      <w:marLeft w:val="0"/>
      <w:marRight w:val="0"/>
      <w:marTop w:val="0"/>
      <w:marBottom w:val="0"/>
      <w:divBdr>
        <w:top w:val="none" w:sz="0" w:space="0" w:color="auto"/>
        <w:left w:val="none" w:sz="0" w:space="0" w:color="auto"/>
        <w:bottom w:val="none" w:sz="0" w:space="0" w:color="auto"/>
        <w:right w:val="none" w:sz="0" w:space="0" w:color="auto"/>
      </w:divBdr>
    </w:div>
    <w:div w:id="203955933">
      <w:bodyDiv w:val="1"/>
      <w:marLeft w:val="0"/>
      <w:marRight w:val="0"/>
      <w:marTop w:val="0"/>
      <w:marBottom w:val="0"/>
      <w:divBdr>
        <w:top w:val="none" w:sz="0" w:space="0" w:color="auto"/>
        <w:left w:val="none" w:sz="0" w:space="0" w:color="auto"/>
        <w:bottom w:val="none" w:sz="0" w:space="0" w:color="auto"/>
        <w:right w:val="none" w:sz="0" w:space="0" w:color="auto"/>
      </w:divBdr>
    </w:div>
    <w:div w:id="203979795">
      <w:bodyDiv w:val="1"/>
      <w:marLeft w:val="0"/>
      <w:marRight w:val="0"/>
      <w:marTop w:val="0"/>
      <w:marBottom w:val="0"/>
      <w:divBdr>
        <w:top w:val="none" w:sz="0" w:space="0" w:color="auto"/>
        <w:left w:val="none" w:sz="0" w:space="0" w:color="auto"/>
        <w:bottom w:val="none" w:sz="0" w:space="0" w:color="auto"/>
        <w:right w:val="none" w:sz="0" w:space="0" w:color="auto"/>
      </w:divBdr>
    </w:div>
    <w:div w:id="204026262">
      <w:bodyDiv w:val="1"/>
      <w:marLeft w:val="0"/>
      <w:marRight w:val="0"/>
      <w:marTop w:val="0"/>
      <w:marBottom w:val="0"/>
      <w:divBdr>
        <w:top w:val="none" w:sz="0" w:space="0" w:color="auto"/>
        <w:left w:val="none" w:sz="0" w:space="0" w:color="auto"/>
        <w:bottom w:val="none" w:sz="0" w:space="0" w:color="auto"/>
        <w:right w:val="none" w:sz="0" w:space="0" w:color="auto"/>
      </w:divBdr>
    </w:div>
    <w:div w:id="204027395">
      <w:bodyDiv w:val="1"/>
      <w:marLeft w:val="0"/>
      <w:marRight w:val="0"/>
      <w:marTop w:val="0"/>
      <w:marBottom w:val="0"/>
      <w:divBdr>
        <w:top w:val="none" w:sz="0" w:space="0" w:color="auto"/>
        <w:left w:val="none" w:sz="0" w:space="0" w:color="auto"/>
        <w:bottom w:val="none" w:sz="0" w:space="0" w:color="auto"/>
        <w:right w:val="none" w:sz="0" w:space="0" w:color="auto"/>
      </w:divBdr>
    </w:div>
    <w:div w:id="204028664">
      <w:bodyDiv w:val="1"/>
      <w:marLeft w:val="0"/>
      <w:marRight w:val="0"/>
      <w:marTop w:val="0"/>
      <w:marBottom w:val="0"/>
      <w:divBdr>
        <w:top w:val="none" w:sz="0" w:space="0" w:color="auto"/>
        <w:left w:val="none" w:sz="0" w:space="0" w:color="auto"/>
        <w:bottom w:val="none" w:sz="0" w:space="0" w:color="auto"/>
        <w:right w:val="none" w:sz="0" w:space="0" w:color="auto"/>
      </w:divBdr>
    </w:div>
    <w:div w:id="204106427">
      <w:bodyDiv w:val="1"/>
      <w:marLeft w:val="0"/>
      <w:marRight w:val="0"/>
      <w:marTop w:val="0"/>
      <w:marBottom w:val="0"/>
      <w:divBdr>
        <w:top w:val="none" w:sz="0" w:space="0" w:color="auto"/>
        <w:left w:val="none" w:sz="0" w:space="0" w:color="auto"/>
        <w:bottom w:val="none" w:sz="0" w:space="0" w:color="auto"/>
        <w:right w:val="none" w:sz="0" w:space="0" w:color="auto"/>
      </w:divBdr>
    </w:div>
    <w:div w:id="204147416">
      <w:bodyDiv w:val="1"/>
      <w:marLeft w:val="0"/>
      <w:marRight w:val="0"/>
      <w:marTop w:val="0"/>
      <w:marBottom w:val="0"/>
      <w:divBdr>
        <w:top w:val="none" w:sz="0" w:space="0" w:color="auto"/>
        <w:left w:val="none" w:sz="0" w:space="0" w:color="auto"/>
        <w:bottom w:val="none" w:sz="0" w:space="0" w:color="auto"/>
        <w:right w:val="none" w:sz="0" w:space="0" w:color="auto"/>
      </w:divBdr>
    </w:div>
    <w:div w:id="204147489">
      <w:bodyDiv w:val="1"/>
      <w:marLeft w:val="0"/>
      <w:marRight w:val="0"/>
      <w:marTop w:val="0"/>
      <w:marBottom w:val="0"/>
      <w:divBdr>
        <w:top w:val="none" w:sz="0" w:space="0" w:color="auto"/>
        <w:left w:val="none" w:sz="0" w:space="0" w:color="auto"/>
        <w:bottom w:val="none" w:sz="0" w:space="0" w:color="auto"/>
        <w:right w:val="none" w:sz="0" w:space="0" w:color="auto"/>
      </w:divBdr>
    </w:div>
    <w:div w:id="204173540">
      <w:bodyDiv w:val="1"/>
      <w:marLeft w:val="0"/>
      <w:marRight w:val="0"/>
      <w:marTop w:val="0"/>
      <w:marBottom w:val="0"/>
      <w:divBdr>
        <w:top w:val="none" w:sz="0" w:space="0" w:color="auto"/>
        <w:left w:val="none" w:sz="0" w:space="0" w:color="auto"/>
        <w:bottom w:val="none" w:sz="0" w:space="0" w:color="auto"/>
        <w:right w:val="none" w:sz="0" w:space="0" w:color="auto"/>
      </w:divBdr>
    </w:div>
    <w:div w:id="204176335">
      <w:bodyDiv w:val="1"/>
      <w:marLeft w:val="0"/>
      <w:marRight w:val="0"/>
      <w:marTop w:val="0"/>
      <w:marBottom w:val="0"/>
      <w:divBdr>
        <w:top w:val="none" w:sz="0" w:space="0" w:color="auto"/>
        <w:left w:val="none" w:sz="0" w:space="0" w:color="auto"/>
        <w:bottom w:val="none" w:sz="0" w:space="0" w:color="auto"/>
        <w:right w:val="none" w:sz="0" w:space="0" w:color="auto"/>
      </w:divBdr>
    </w:div>
    <w:div w:id="204292254">
      <w:bodyDiv w:val="1"/>
      <w:marLeft w:val="0"/>
      <w:marRight w:val="0"/>
      <w:marTop w:val="0"/>
      <w:marBottom w:val="0"/>
      <w:divBdr>
        <w:top w:val="none" w:sz="0" w:space="0" w:color="auto"/>
        <w:left w:val="none" w:sz="0" w:space="0" w:color="auto"/>
        <w:bottom w:val="none" w:sz="0" w:space="0" w:color="auto"/>
        <w:right w:val="none" w:sz="0" w:space="0" w:color="auto"/>
      </w:divBdr>
    </w:div>
    <w:div w:id="204297024">
      <w:bodyDiv w:val="1"/>
      <w:marLeft w:val="0"/>
      <w:marRight w:val="0"/>
      <w:marTop w:val="0"/>
      <w:marBottom w:val="0"/>
      <w:divBdr>
        <w:top w:val="none" w:sz="0" w:space="0" w:color="auto"/>
        <w:left w:val="none" w:sz="0" w:space="0" w:color="auto"/>
        <w:bottom w:val="none" w:sz="0" w:space="0" w:color="auto"/>
        <w:right w:val="none" w:sz="0" w:space="0" w:color="auto"/>
      </w:divBdr>
    </w:div>
    <w:div w:id="204297351">
      <w:bodyDiv w:val="1"/>
      <w:marLeft w:val="0"/>
      <w:marRight w:val="0"/>
      <w:marTop w:val="0"/>
      <w:marBottom w:val="0"/>
      <w:divBdr>
        <w:top w:val="none" w:sz="0" w:space="0" w:color="auto"/>
        <w:left w:val="none" w:sz="0" w:space="0" w:color="auto"/>
        <w:bottom w:val="none" w:sz="0" w:space="0" w:color="auto"/>
        <w:right w:val="none" w:sz="0" w:space="0" w:color="auto"/>
      </w:divBdr>
    </w:div>
    <w:div w:id="204299557">
      <w:bodyDiv w:val="1"/>
      <w:marLeft w:val="0"/>
      <w:marRight w:val="0"/>
      <w:marTop w:val="0"/>
      <w:marBottom w:val="0"/>
      <w:divBdr>
        <w:top w:val="none" w:sz="0" w:space="0" w:color="auto"/>
        <w:left w:val="none" w:sz="0" w:space="0" w:color="auto"/>
        <w:bottom w:val="none" w:sz="0" w:space="0" w:color="auto"/>
        <w:right w:val="none" w:sz="0" w:space="0" w:color="auto"/>
      </w:divBdr>
    </w:div>
    <w:div w:id="204368152">
      <w:bodyDiv w:val="1"/>
      <w:marLeft w:val="0"/>
      <w:marRight w:val="0"/>
      <w:marTop w:val="0"/>
      <w:marBottom w:val="0"/>
      <w:divBdr>
        <w:top w:val="none" w:sz="0" w:space="0" w:color="auto"/>
        <w:left w:val="none" w:sz="0" w:space="0" w:color="auto"/>
        <w:bottom w:val="none" w:sz="0" w:space="0" w:color="auto"/>
        <w:right w:val="none" w:sz="0" w:space="0" w:color="auto"/>
      </w:divBdr>
    </w:div>
    <w:div w:id="204368660">
      <w:bodyDiv w:val="1"/>
      <w:marLeft w:val="0"/>
      <w:marRight w:val="0"/>
      <w:marTop w:val="0"/>
      <w:marBottom w:val="0"/>
      <w:divBdr>
        <w:top w:val="none" w:sz="0" w:space="0" w:color="auto"/>
        <w:left w:val="none" w:sz="0" w:space="0" w:color="auto"/>
        <w:bottom w:val="none" w:sz="0" w:space="0" w:color="auto"/>
        <w:right w:val="none" w:sz="0" w:space="0" w:color="auto"/>
      </w:divBdr>
    </w:div>
    <w:div w:id="204369742">
      <w:bodyDiv w:val="1"/>
      <w:marLeft w:val="0"/>
      <w:marRight w:val="0"/>
      <w:marTop w:val="0"/>
      <w:marBottom w:val="0"/>
      <w:divBdr>
        <w:top w:val="none" w:sz="0" w:space="0" w:color="auto"/>
        <w:left w:val="none" w:sz="0" w:space="0" w:color="auto"/>
        <w:bottom w:val="none" w:sz="0" w:space="0" w:color="auto"/>
        <w:right w:val="none" w:sz="0" w:space="0" w:color="auto"/>
      </w:divBdr>
    </w:div>
    <w:div w:id="204371814">
      <w:bodyDiv w:val="1"/>
      <w:marLeft w:val="0"/>
      <w:marRight w:val="0"/>
      <w:marTop w:val="0"/>
      <w:marBottom w:val="0"/>
      <w:divBdr>
        <w:top w:val="none" w:sz="0" w:space="0" w:color="auto"/>
        <w:left w:val="none" w:sz="0" w:space="0" w:color="auto"/>
        <w:bottom w:val="none" w:sz="0" w:space="0" w:color="auto"/>
        <w:right w:val="none" w:sz="0" w:space="0" w:color="auto"/>
      </w:divBdr>
    </w:div>
    <w:div w:id="204373840">
      <w:bodyDiv w:val="1"/>
      <w:marLeft w:val="0"/>
      <w:marRight w:val="0"/>
      <w:marTop w:val="0"/>
      <w:marBottom w:val="0"/>
      <w:divBdr>
        <w:top w:val="none" w:sz="0" w:space="0" w:color="auto"/>
        <w:left w:val="none" w:sz="0" w:space="0" w:color="auto"/>
        <w:bottom w:val="none" w:sz="0" w:space="0" w:color="auto"/>
        <w:right w:val="none" w:sz="0" w:space="0" w:color="auto"/>
      </w:divBdr>
    </w:div>
    <w:div w:id="204408828">
      <w:bodyDiv w:val="1"/>
      <w:marLeft w:val="0"/>
      <w:marRight w:val="0"/>
      <w:marTop w:val="0"/>
      <w:marBottom w:val="0"/>
      <w:divBdr>
        <w:top w:val="none" w:sz="0" w:space="0" w:color="auto"/>
        <w:left w:val="none" w:sz="0" w:space="0" w:color="auto"/>
        <w:bottom w:val="none" w:sz="0" w:space="0" w:color="auto"/>
        <w:right w:val="none" w:sz="0" w:space="0" w:color="auto"/>
      </w:divBdr>
    </w:div>
    <w:div w:id="204413179">
      <w:bodyDiv w:val="1"/>
      <w:marLeft w:val="0"/>
      <w:marRight w:val="0"/>
      <w:marTop w:val="0"/>
      <w:marBottom w:val="0"/>
      <w:divBdr>
        <w:top w:val="none" w:sz="0" w:space="0" w:color="auto"/>
        <w:left w:val="none" w:sz="0" w:space="0" w:color="auto"/>
        <w:bottom w:val="none" w:sz="0" w:space="0" w:color="auto"/>
        <w:right w:val="none" w:sz="0" w:space="0" w:color="auto"/>
      </w:divBdr>
    </w:div>
    <w:div w:id="204415263">
      <w:bodyDiv w:val="1"/>
      <w:marLeft w:val="0"/>
      <w:marRight w:val="0"/>
      <w:marTop w:val="0"/>
      <w:marBottom w:val="0"/>
      <w:divBdr>
        <w:top w:val="none" w:sz="0" w:space="0" w:color="auto"/>
        <w:left w:val="none" w:sz="0" w:space="0" w:color="auto"/>
        <w:bottom w:val="none" w:sz="0" w:space="0" w:color="auto"/>
        <w:right w:val="none" w:sz="0" w:space="0" w:color="auto"/>
      </w:divBdr>
    </w:div>
    <w:div w:id="204415265">
      <w:bodyDiv w:val="1"/>
      <w:marLeft w:val="0"/>
      <w:marRight w:val="0"/>
      <w:marTop w:val="0"/>
      <w:marBottom w:val="0"/>
      <w:divBdr>
        <w:top w:val="none" w:sz="0" w:space="0" w:color="auto"/>
        <w:left w:val="none" w:sz="0" w:space="0" w:color="auto"/>
        <w:bottom w:val="none" w:sz="0" w:space="0" w:color="auto"/>
        <w:right w:val="none" w:sz="0" w:space="0" w:color="auto"/>
      </w:divBdr>
    </w:div>
    <w:div w:id="204484700">
      <w:bodyDiv w:val="1"/>
      <w:marLeft w:val="0"/>
      <w:marRight w:val="0"/>
      <w:marTop w:val="0"/>
      <w:marBottom w:val="0"/>
      <w:divBdr>
        <w:top w:val="none" w:sz="0" w:space="0" w:color="auto"/>
        <w:left w:val="none" w:sz="0" w:space="0" w:color="auto"/>
        <w:bottom w:val="none" w:sz="0" w:space="0" w:color="auto"/>
        <w:right w:val="none" w:sz="0" w:space="0" w:color="auto"/>
      </w:divBdr>
    </w:div>
    <w:div w:id="204484889">
      <w:bodyDiv w:val="1"/>
      <w:marLeft w:val="0"/>
      <w:marRight w:val="0"/>
      <w:marTop w:val="0"/>
      <w:marBottom w:val="0"/>
      <w:divBdr>
        <w:top w:val="none" w:sz="0" w:space="0" w:color="auto"/>
        <w:left w:val="none" w:sz="0" w:space="0" w:color="auto"/>
        <w:bottom w:val="none" w:sz="0" w:space="0" w:color="auto"/>
        <w:right w:val="none" w:sz="0" w:space="0" w:color="auto"/>
      </w:divBdr>
    </w:div>
    <w:div w:id="204488137">
      <w:bodyDiv w:val="1"/>
      <w:marLeft w:val="0"/>
      <w:marRight w:val="0"/>
      <w:marTop w:val="0"/>
      <w:marBottom w:val="0"/>
      <w:divBdr>
        <w:top w:val="none" w:sz="0" w:space="0" w:color="auto"/>
        <w:left w:val="none" w:sz="0" w:space="0" w:color="auto"/>
        <w:bottom w:val="none" w:sz="0" w:space="0" w:color="auto"/>
        <w:right w:val="none" w:sz="0" w:space="0" w:color="auto"/>
      </w:divBdr>
    </w:div>
    <w:div w:id="204560102">
      <w:bodyDiv w:val="1"/>
      <w:marLeft w:val="0"/>
      <w:marRight w:val="0"/>
      <w:marTop w:val="0"/>
      <w:marBottom w:val="0"/>
      <w:divBdr>
        <w:top w:val="none" w:sz="0" w:space="0" w:color="auto"/>
        <w:left w:val="none" w:sz="0" w:space="0" w:color="auto"/>
        <w:bottom w:val="none" w:sz="0" w:space="0" w:color="auto"/>
        <w:right w:val="none" w:sz="0" w:space="0" w:color="auto"/>
      </w:divBdr>
    </w:div>
    <w:div w:id="204564276">
      <w:bodyDiv w:val="1"/>
      <w:marLeft w:val="0"/>
      <w:marRight w:val="0"/>
      <w:marTop w:val="0"/>
      <w:marBottom w:val="0"/>
      <w:divBdr>
        <w:top w:val="none" w:sz="0" w:space="0" w:color="auto"/>
        <w:left w:val="none" w:sz="0" w:space="0" w:color="auto"/>
        <w:bottom w:val="none" w:sz="0" w:space="0" w:color="auto"/>
        <w:right w:val="none" w:sz="0" w:space="0" w:color="auto"/>
      </w:divBdr>
    </w:div>
    <w:div w:id="204566337">
      <w:bodyDiv w:val="1"/>
      <w:marLeft w:val="0"/>
      <w:marRight w:val="0"/>
      <w:marTop w:val="0"/>
      <w:marBottom w:val="0"/>
      <w:divBdr>
        <w:top w:val="none" w:sz="0" w:space="0" w:color="auto"/>
        <w:left w:val="none" w:sz="0" w:space="0" w:color="auto"/>
        <w:bottom w:val="none" w:sz="0" w:space="0" w:color="auto"/>
        <w:right w:val="none" w:sz="0" w:space="0" w:color="auto"/>
      </w:divBdr>
    </w:div>
    <w:div w:id="204605147">
      <w:bodyDiv w:val="1"/>
      <w:marLeft w:val="0"/>
      <w:marRight w:val="0"/>
      <w:marTop w:val="0"/>
      <w:marBottom w:val="0"/>
      <w:divBdr>
        <w:top w:val="none" w:sz="0" w:space="0" w:color="auto"/>
        <w:left w:val="none" w:sz="0" w:space="0" w:color="auto"/>
        <w:bottom w:val="none" w:sz="0" w:space="0" w:color="auto"/>
        <w:right w:val="none" w:sz="0" w:space="0" w:color="auto"/>
      </w:divBdr>
    </w:div>
    <w:div w:id="204608420">
      <w:bodyDiv w:val="1"/>
      <w:marLeft w:val="0"/>
      <w:marRight w:val="0"/>
      <w:marTop w:val="0"/>
      <w:marBottom w:val="0"/>
      <w:divBdr>
        <w:top w:val="none" w:sz="0" w:space="0" w:color="auto"/>
        <w:left w:val="none" w:sz="0" w:space="0" w:color="auto"/>
        <w:bottom w:val="none" w:sz="0" w:space="0" w:color="auto"/>
        <w:right w:val="none" w:sz="0" w:space="0" w:color="auto"/>
      </w:divBdr>
    </w:div>
    <w:div w:id="204610515">
      <w:bodyDiv w:val="1"/>
      <w:marLeft w:val="0"/>
      <w:marRight w:val="0"/>
      <w:marTop w:val="0"/>
      <w:marBottom w:val="0"/>
      <w:divBdr>
        <w:top w:val="none" w:sz="0" w:space="0" w:color="auto"/>
        <w:left w:val="none" w:sz="0" w:space="0" w:color="auto"/>
        <w:bottom w:val="none" w:sz="0" w:space="0" w:color="auto"/>
        <w:right w:val="none" w:sz="0" w:space="0" w:color="auto"/>
      </w:divBdr>
    </w:div>
    <w:div w:id="204677840">
      <w:bodyDiv w:val="1"/>
      <w:marLeft w:val="0"/>
      <w:marRight w:val="0"/>
      <w:marTop w:val="0"/>
      <w:marBottom w:val="0"/>
      <w:divBdr>
        <w:top w:val="none" w:sz="0" w:space="0" w:color="auto"/>
        <w:left w:val="none" w:sz="0" w:space="0" w:color="auto"/>
        <w:bottom w:val="none" w:sz="0" w:space="0" w:color="auto"/>
        <w:right w:val="none" w:sz="0" w:space="0" w:color="auto"/>
      </w:divBdr>
    </w:div>
    <w:div w:id="204683174">
      <w:bodyDiv w:val="1"/>
      <w:marLeft w:val="0"/>
      <w:marRight w:val="0"/>
      <w:marTop w:val="0"/>
      <w:marBottom w:val="0"/>
      <w:divBdr>
        <w:top w:val="none" w:sz="0" w:space="0" w:color="auto"/>
        <w:left w:val="none" w:sz="0" w:space="0" w:color="auto"/>
        <w:bottom w:val="none" w:sz="0" w:space="0" w:color="auto"/>
        <w:right w:val="none" w:sz="0" w:space="0" w:color="auto"/>
      </w:divBdr>
    </w:div>
    <w:div w:id="204756857">
      <w:bodyDiv w:val="1"/>
      <w:marLeft w:val="0"/>
      <w:marRight w:val="0"/>
      <w:marTop w:val="0"/>
      <w:marBottom w:val="0"/>
      <w:divBdr>
        <w:top w:val="none" w:sz="0" w:space="0" w:color="auto"/>
        <w:left w:val="none" w:sz="0" w:space="0" w:color="auto"/>
        <w:bottom w:val="none" w:sz="0" w:space="0" w:color="auto"/>
        <w:right w:val="none" w:sz="0" w:space="0" w:color="auto"/>
      </w:divBdr>
    </w:div>
    <w:div w:id="204828162">
      <w:bodyDiv w:val="1"/>
      <w:marLeft w:val="0"/>
      <w:marRight w:val="0"/>
      <w:marTop w:val="0"/>
      <w:marBottom w:val="0"/>
      <w:divBdr>
        <w:top w:val="none" w:sz="0" w:space="0" w:color="auto"/>
        <w:left w:val="none" w:sz="0" w:space="0" w:color="auto"/>
        <w:bottom w:val="none" w:sz="0" w:space="0" w:color="auto"/>
        <w:right w:val="none" w:sz="0" w:space="0" w:color="auto"/>
      </w:divBdr>
    </w:div>
    <w:div w:id="204872389">
      <w:bodyDiv w:val="1"/>
      <w:marLeft w:val="0"/>
      <w:marRight w:val="0"/>
      <w:marTop w:val="0"/>
      <w:marBottom w:val="0"/>
      <w:divBdr>
        <w:top w:val="none" w:sz="0" w:space="0" w:color="auto"/>
        <w:left w:val="none" w:sz="0" w:space="0" w:color="auto"/>
        <w:bottom w:val="none" w:sz="0" w:space="0" w:color="auto"/>
        <w:right w:val="none" w:sz="0" w:space="0" w:color="auto"/>
      </w:divBdr>
    </w:div>
    <w:div w:id="204875112">
      <w:bodyDiv w:val="1"/>
      <w:marLeft w:val="0"/>
      <w:marRight w:val="0"/>
      <w:marTop w:val="0"/>
      <w:marBottom w:val="0"/>
      <w:divBdr>
        <w:top w:val="none" w:sz="0" w:space="0" w:color="auto"/>
        <w:left w:val="none" w:sz="0" w:space="0" w:color="auto"/>
        <w:bottom w:val="none" w:sz="0" w:space="0" w:color="auto"/>
        <w:right w:val="none" w:sz="0" w:space="0" w:color="auto"/>
      </w:divBdr>
    </w:div>
    <w:div w:id="204875433">
      <w:bodyDiv w:val="1"/>
      <w:marLeft w:val="0"/>
      <w:marRight w:val="0"/>
      <w:marTop w:val="0"/>
      <w:marBottom w:val="0"/>
      <w:divBdr>
        <w:top w:val="none" w:sz="0" w:space="0" w:color="auto"/>
        <w:left w:val="none" w:sz="0" w:space="0" w:color="auto"/>
        <w:bottom w:val="none" w:sz="0" w:space="0" w:color="auto"/>
        <w:right w:val="none" w:sz="0" w:space="0" w:color="auto"/>
      </w:divBdr>
    </w:div>
    <w:div w:id="204879518">
      <w:bodyDiv w:val="1"/>
      <w:marLeft w:val="0"/>
      <w:marRight w:val="0"/>
      <w:marTop w:val="0"/>
      <w:marBottom w:val="0"/>
      <w:divBdr>
        <w:top w:val="none" w:sz="0" w:space="0" w:color="auto"/>
        <w:left w:val="none" w:sz="0" w:space="0" w:color="auto"/>
        <w:bottom w:val="none" w:sz="0" w:space="0" w:color="auto"/>
        <w:right w:val="none" w:sz="0" w:space="0" w:color="auto"/>
      </w:divBdr>
    </w:div>
    <w:div w:id="204953025">
      <w:bodyDiv w:val="1"/>
      <w:marLeft w:val="0"/>
      <w:marRight w:val="0"/>
      <w:marTop w:val="0"/>
      <w:marBottom w:val="0"/>
      <w:divBdr>
        <w:top w:val="none" w:sz="0" w:space="0" w:color="auto"/>
        <w:left w:val="none" w:sz="0" w:space="0" w:color="auto"/>
        <w:bottom w:val="none" w:sz="0" w:space="0" w:color="auto"/>
        <w:right w:val="none" w:sz="0" w:space="0" w:color="auto"/>
      </w:divBdr>
    </w:div>
    <w:div w:id="204953777">
      <w:bodyDiv w:val="1"/>
      <w:marLeft w:val="0"/>
      <w:marRight w:val="0"/>
      <w:marTop w:val="0"/>
      <w:marBottom w:val="0"/>
      <w:divBdr>
        <w:top w:val="none" w:sz="0" w:space="0" w:color="auto"/>
        <w:left w:val="none" w:sz="0" w:space="0" w:color="auto"/>
        <w:bottom w:val="none" w:sz="0" w:space="0" w:color="auto"/>
        <w:right w:val="none" w:sz="0" w:space="0" w:color="auto"/>
      </w:divBdr>
    </w:div>
    <w:div w:id="204954746">
      <w:bodyDiv w:val="1"/>
      <w:marLeft w:val="0"/>
      <w:marRight w:val="0"/>
      <w:marTop w:val="0"/>
      <w:marBottom w:val="0"/>
      <w:divBdr>
        <w:top w:val="none" w:sz="0" w:space="0" w:color="auto"/>
        <w:left w:val="none" w:sz="0" w:space="0" w:color="auto"/>
        <w:bottom w:val="none" w:sz="0" w:space="0" w:color="auto"/>
        <w:right w:val="none" w:sz="0" w:space="0" w:color="auto"/>
      </w:divBdr>
    </w:div>
    <w:div w:id="205021830">
      <w:bodyDiv w:val="1"/>
      <w:marLeft w:val="0"/>
      <w:marRight w:val="0"/>
      <w:marTop w:val="0"/>
      <w:marBottom w:val="0"/>
      <w:divBdr>
        <w:top w:val="none" w:sz="0" w:space="0" w:color="auto"/>
        <w:left w:val="none" w:sz="0" w:space="0" w:color="auto"/>
        <w:bottom w:val="none" w:sz="0" w:space="0" w:color="auto"/>
        <w:right w:val="none" w:sz="0" w:space="0" w:color="auto"/>
      </w:divBdr>
    </w:div>
    <w:div w:id="205024397">
      <w:bodyDiv w:val="1"/>
      <w:marLeft w:val="0"/>
      <w:marRight w:val="0"/>
      <w:marTop w:val="0"/>
      <w:marBottom w:val="0"/>
      <w:divBdr>
        <w:top w:val="none" w:sz="0" w:space="0" w:color="auto"/>
        <w:left w:val="none" w:sz="0" w:space="0" w:color="auto"/>
        <w:bottom w:val="none" w:sz="0" w:space="0" w:color="auto"/>
        <w:right w:val="none" w:sz="0" w:space="0" w:color="auto"/>
      </w:divBdr>
    </w:div>
    <w:div w:id="205064311">
      <w:bodyDiv w:val="1"/>
      <w:marLeft w:val="0"/>
      <w:marRight w:val="0"/>
      <w:marTop w:val="0"/>
      <w:marBottom w:val="0"/>
      <w:divBdr>
        <w:top w:val="none" w:sz="0" w:space="0" w:color="auto"/>
        <w:left w:val="none" w:sz="0" w:space="0" w:color="auto"/>
        <w:bottom w:val="none" w:sz="0" w:space="0" w:color="auto"/>
        <w:right w:val="none" w:sz="0" w:space="0" w:color="auto"/>
      </w:divBdr>
    </w:div>
    <w:div w:id="205066121">
      <w:bodyDiv w:val="1"/>
      <w:marLeft w:val="0"/>
      <w:marRight w:val="0"/>
      <w:marTop w:val="0"/>
      <w:marBottom w:val="0"/>
      <w:divBdr>
        <w:top w:val="none" w:sz="0" w:space="0" w:color="auto"/>
        <w:left w:val="none" w:sz="0" w:space="0" w:color="auto"/>
        <w:bottom w:val="none" w:sz="0" w:space="0" w:color="auto"/>
        <w:right w:val="none" w:sz="0" w:space="0" w:color="auto"/>
      </w:divBdr>
    </w:div>
    <w:div w:id="205069098">
      <w:bodyDiv w:val="1"/>
      <w:marLeft w:val="0"/>
      <w:marRight w:val="0"/>
      <w:marTop w:val="0"/>
      <w:marBottom w:val="0"/>
      <w:divBdr>
        <w:top w:val="none" w:sz="0" w:space="0" w:color="auto"/>
        <w:left w:val="none" w:sz="0" w:space="0" w:color="auto"/>
        <w:bottom w:val="none" w:sz="0" w:space="0" w:color="auto"/>
        <w:right w:val="none" w:sz="0" w:space="0" w:color="auto"/>
      </w:divBdr>
    </w:div>
    <w:div w:id="205071128">
      <w:bodyDiv w:val="1"/>
      <w:marLeft w:val="0"/>
      <w:marRight w:val="0"/>
      <w:marTop w:val="0"/>
      <w:marBottom w:val="0"/>
      <w:divBdr>
        <w:top w:val="none" w:sz="0" w:space="0" w:color="auto"/>
        <w:left w:val="none" w:sz="0" w:space="0" w:color="auto"/>
        <w:bottom w:val="none" w:sz="0" w:space="0" w:color="auto"/>
        <w:right w:val="none" w:sz="0" w:space="0" w:color="auto"/>
      </w:divBdr>
    </w:div>
    <w:div w:id="205143364">
      <w:bodyDiv w:val="1"/>
      <w:marLeft w:val="0"/>
      <w:marRight w:val="0"/>
      <w:marTop w:val="0"/>
      <w:marBottom w:val="0"/>
      <w:divBdr>
        <w:top w:val="none" w:sz="0" w:space="0" w:color="auto"/>
        <w:left w:val="none" w:sz="0" w:space="0" w:color="auto"/>
        <w:bottom w:val="none" w:sz="0" w:space="0" w:color="auto"/>
        <w:right w:val="none" w:sz="0" w:space="0" w:color="auto"/>
      </w:divBdr>
    </w:div>
    <w:div w:id="205148391">
      <w:bodyDiv w:val="1"/>
      <w:marLeft w:val="0"/>
      <w:marRight w:val="0"/>
      <w:marTop w:val="0"/>
      <w:marBottom w:val="0"/>
      <w:divBdr>
        <w:top w:val="none" w:sz="0" w:space="0" w:color="auto"/>
        <w:left w:val="none" w:sz="0" w:space="0" w:color="auto"/>
        <w:bottom w:val="none" w:sz="0" w:space="0" w:color="auto"/>
        <w:right w:val="none" w:sz="0" w:space="0" w:color="auto"/>
      </w:divBdr>
    </w:div>
    <w:div w:id="205215196">
      <w:bodyDiv w:val="1"/>
      <w:marLeft w:val="0"/>
      <w:marRight w:val="0"/>
      <w:marTop w:val="0"/>
      <w:marBottom w:val="0"/>
      <w:divBdr>
        <w:top w:val="none" w:sz="0" w:space="0" w:color="auto"/>
        <w:left w:val="none" w:sz="0" w:space="0" w:color="auto"/>
        <w:bottom w:val="none" w:sz="0" w:space="0" w:color="auto"/>
        <w:right w:val="none" w:sz="0" w:space="0" w:color="auto"/>
      </w:divBdr>
    </w:div>
    <w:div w:id="205216810">
      <w:bodyDiv w:val="1"/>
      <w:marLeft w:val="0"/>
      <w:marRight w:val="0"/>
      <w:marTop w:val="0"/>
      <w:marBottom w:val="0"/>
      <w:divBdr>
        <w:top w:val="none" w:sz="0" w:space="0" w:color="auto"/>
        <w:left w:val="none" w:sz="0" w:space="0" w:color="auto"/>
        <w:bottom w:val="none" w:sz="0" w:space="0" w:color="auto"/>
        <w:right w:val="none" w:sz="0" w:space="0" w:color="auto"/>
      </w:divBdr>
    </w:div>
    <w:div w:id="205217318">
      <w:bodyDiv w:val="1"/>
      <w:marLeft w:val="0"/>
      <w:marRight w:val="0"/>
      <w:marTop w:val="0"/>
      <w:marBottom w:val="0"/>
      <w:divBdr>
        <w:top w:val="none" w:sz="0" w:space="0" w:color="auto"/>
        <w:left w:val="none" w:sz="0" w:space="0" w:color="auto"/>
        <w:bottom w:val="none" w:sz="0" w:space="0" w:color="auto"/>
        <w:right w:val="none" w:sz="0" w:space="0" w:color="auto"/>
      </w:divBdr>
    </w:div>
    <w:div w:id="205217579">
      <w:bodyDiv w:val="1"/>
      <w:marLeft w:val="0"/>
      <w:marRight w:val="0"/>
      <w:marTop w:val="0"/>
      <w:marBottom w:val="0"/>
      <w:divBdr>
        <w:top w:val="none" w:sz="0" w:space="0" w:color="auto"/>
        <w:left w:val="none" w:sz="0" w:space="0" w:color="auto"/>
        <w:bottom w:val="none" w:sz="0" w:space="0" w:color="auto"/>
        <w:right w:val="none" w:sz="0" w:space="0" w:color="auto"/>
      </w:divBdr>
    </w:div>
    <w:div w:id="205221085">
      <w:bodyDiv w:val="1"/>
      <w:marLeft w:val="0"/>
      <w:marRight w:val="0"/>
      <w:marTop w:val="0"/>
      <w:marBottom w:val="0"/>
      <w:divBdr>
        <w:top w:val="none" w:sz="0" w:space="0" w:color="auto"/>
        <w:left w:val="none" w:sz="0" w:space="0" w:color="auto"/>
        <w:bottom w:val="none" w:sz="0" w:space="0" w:color="auto"/>
        <w:right w:val="none" w:sz="0" w:space="0" w:color="auto"/>
      </w:divBdr>
    </w:div>
    <w:div w:id="205260816">
      <w:bodyDiv w:val="1"/>
      <w:marLeft w:val="0"/>
      <w:marRight w:val="0"/>
      <w:marTop w:val="0"/>
      <w:marBottom w:val="0"/>
      <w:divBdr>
        <w:top w:val="none" w:sz="0" w:space="0" w:color="auto"/>
        <w:left w:val="none" w:sz="0" w:space="0" w:color="auto"/>
        <w:bottom w:val="none" w:sz="0" w:space="0" w:color="auto"/>
        <w:right w:val="none" w:sz="0" w:space="0" w:color="auto"/>
      </w:divBdr>
    </w:div>
    <w:div w:id="205266169">
      <w:bodyDiv w:val="1"/>
      <w:marLeft w:val="0"/>
      <w:marRight w:val="0"/>
      <w:marTop w:val="0"/>
      <w:marBottom w:val="0"/>
      <w:divBdr>
        <w:top w:val="none" w:sz="0" w:space="0" w:color="auto"/>
        <w:left w:val="none" w:sz="0" w:space="0" w:color="auto"/>
        <w:bottom w:val="none" w:sz="0" w:space="0" w:color="auto"/>
        <w:right w:val="none" w:sz="0" w:space="0" w:color="auto"/>
      </w:divBdr>
    </w:div>
    <w:div w:id="205333223">
      <w:bodyDiv w:val="1"/>
      <w:marLeft w:val="0"/>
      <w:marRight w:val="0"/>
      <w:marTop w:val="0"/>
      <w:marBottom w:val="0"/>
      <w:divBdr>
        <w:top w:val="none" w:sz="0" w:space="0" w:color="auto"/>
        <w:left w:val="none" w:sz="0" w:space="0" w:color="auto"/>
        <w:bottom w:val="none" w:sz="0" w:space="0" w:color="auto"/>
        <w:right w:val="none" w:sz="0" w:space="0" w:color="auto"/>
      </w:divBdr>
    </w:div>
    <w:div w:id="205334276">
      <w:bodyDiv w:val="1"/>
      <w:marLeft w:val="0"/>
      <w:marRight w:val="0"/>
      <w:marTop w:val="0"/>
      <w:marBottom w:val="0"/>
      <w:divBdr>
        <w:top w:val="none" w:sz="0" w:space="0" w:color="auto"/>
        <w:left w:val="none" w:sz="0" w:space="0" w:color="auto"/>
        <w:bottom w:val="none" w:sz="0" w:space="0" w:color="auto"/>
        <w:right w:val="none" w:sz="0" w:space="0" w:color="auto"/>
      </w:divBdr>
    </w:div>
    <w:div w:id="205337431">
      <w:bodyDiv w:val="1"/>
      <w:marLeft w:val="0"/>
      <w:marRight w:val="0"/>
      <w:marTop w:val="0"/>
      <w:marBottom w:val="0"/>
      <w:divBdr>
        <w:top w:val="none" w:sz="0" w:space="0" w:color="auto"/>
        <w:left w:val="none" w:sz="0" w:space="0" w:color="auto"/>
        <w:bottom w:val="none" w:sz="0" w:space="0" w:color="auto"/>
        <w:right w:val="none" w:sz="0" w:space="0" w:color="auto"/>
      </w:divBdr>
    </w:div>
    <w:div w:id="205341398">
      <w:bodyDiv w:val="1"/>
      <w:marLeft w:val="0"/>
      <w:marRight w:val="0"/>
      <w:marTop w:val="0"/>
      <w:marBottom w:val="0"/>
      <w:divBdr>
        <w:top w:val="none" w:sz="0" w:space="0" w:color="auto"/>
        <w:left w:val="none" w:sz="0" w:space="0" w:color="auto"/>
        <w:bottom w:val="none" w:sz="0" w:space="0" w:color="auto"/>
        <w:right w:val="none" w:sz="0" w:space="0" w:color="auto"/>
      </w:divBdr>
    </w:div>
    <w:div w:id="205410921">
      <w:bodyDiv w:val="1"/>
      <w:marLeft w:val="0"/>
      <w:marRight w:val="0"/>
      <w:marTop w:val="0"/>
      <w:marBottom w:val="0"/>
      <w:divBdr>
        <w:top w:val="none" w:sz="0" w:space="0" w:color="auto"/>
        <w:left w:val="none" w:sz="0" w:space="0" w:color="auto"/>
        <w:bottom w:val="none" w:sz="0" w:space="0" w:color="auto"/>
        <w:right w:val="none" w:sz="0" w:space="0" w:color="auto"/>
      </w:divBdr>
    </w:div>
    <w:div w:id="205456375">
      <w:bodyDiv w:val="1"/>
      <w:marLeft w:val="0"/>
      <w:marRight w:val="0"/>
      <w:marTop w:val="0"/>
      <w:marBottom w:val="0"/>
      <w:divBdr>
        <w:top w:val="none" w:sz="0" w:space="0" w:color="auto"/>
        <w:left w:val="none" w:sz="0" w:space="0" w:color="auto"/>
        <w:bottom w:val="none" w:sz="0" w:space="0" w:color="auto"/>
        <w:right w:val="none" w:sz="0" w:space="0" w:color="auto"/>
      </w:divBdr>
    </w:div>
    <w:div w:id="205456810">
      <w:bodyDiv w:val="1"/>
      <w:marLeft w:val="0"/>
      <w:marRight w:val="0"/>
      <w:marTop w:val="0"/>
      <w:marBottom w:val="0"/>
      <w:divBdr>
        <w:top w:val="none" w:sz="0" w:space="0" w:color="auto"/>
        <w:left w:val="none" w:sz="0" w:space="0" w:color="auto"/>
        <w:bottom w:val="none" w:sz="0" w:space="0" w:color="auto"/>
        <w:right w:val="none" w:sz="0" w:space="0" w:color="auto"/>
      </w:divBdr>
    </w:div>
    <w:div w:id="205457922">
      <w:bodyDiv w:val="1"/>
      <w:marLeft w:val="0"/>
      <w:marRight w:val="0"/>
      <w:marTop w:val="0"/>
      <w:marBottom w:val="0"/>
      <w:divBdr>
        <w:top w:val="none" w:sz="0" w:space="0" w:color="auto"/>
        <w:left w:val="none" w:sz="0" w:space="0" w:color="auto"/>
        <w:bottom w:val="none" w:sz="0" w:space="0" w:color="auto"/>
        <w:right w:val="none" w:sz="0" w:space="0" w:color="auto"/>
      </w:divBdr>
    </w:div>
    <w:div w:id="205458189">
      <w:bodyDiv w:val="1"/>
      <w:marLeft w:val="0"/>
      <w:marRight w:val="0"/>
      <w:marTop w:val="0"/>
      <w:marBottom w:val="0"/>
      <w:divBdr>
        <w:top w:val="none" w:sz="0" w:space="0" w:color="auto"/>
        <w:left w:val="none" w:sz="0" w:space="0" w:color="auto"/>
        <w:bottom w:val="none" w:sz="0" w:space="0" w:color="auto"/>
        <w:right w:val="none" w:sz="0" w:space="0" w:color="auto"/>
      </w:divBdr>
    </w:div>
    <w:div w:id="205483368">
      <w:bodyDiv w:val="1"/>
      <w:marLeft w:val="0"/>
      <w:marRight w:val="0"/>
      <w:marTop w:val="0"/>
      <w:marBottom w:val="0"/>
      <w:divBdr>
        <w:top w:val="none" w:sz="0" w:space="0" w:color="auto"/>
        <w:left w:val="none" w:sz="0" w:space="0" w:color="auto"/>
        <w:bottom w:val="none" w:sz="0" w:space="0" w:color="auto"/>
        <w:right w:val="none" w:sz="0" w:space="0" w:color="auto"/>
      </w:divBdr>
    </w:div>
    <w:div w:id="205485126">
      <w:bodyDiv w:val="1"/>
      <w:marLeft w:val="0"/>
      <w:marRight w:val="0"/>
      <w:marTop w:val="0"/>
      <w:marBottom w:val="0"/>
      <w:divBdr>
        <w:top w:val="none" w:sz="0" w:space="0" w:color="auto"/>
        <w:left w:val="none" w:sz="0" w:space="0" w:color="auto"/>
        <w:bottom w:val="none" w:sz="0" w:space="0" w:color="auto"/>
        <w:right w:val="none" w:sz="0" w:space="0" w:color="auto"/>
      </w:divBdr>
    </w:div>
    <w:div w:id="205529131">
      <w:bodyDiv w:val="1"/>
      <w:marLeft w:val="0"/>
      <w:marRight w:val="0"/>
      <w:marTop w:val="0"/>
      <w:marBottom w:val="0"/>
      <w:divBdr>
        <w:top w:val="none" w:sz="0" w:space="0" w:color="auto"/>
        <w:left w:val="none" w:sz="0" w:space="0" w:color="auto"/>
        <w:bottom w:val="none" w:sz="0" w:space="0" w:color="auto"/>
        <w:right w:val="none" w:sz="0" w:space="0" w:color="auto"/>
      </w:divBdr>
    </w:div>
    <w:div w:id="205531936">
      <w:bodyDiv w:val="1"/>
      <w:marLeft w:val="0"/>
      <w:marRight w:val="0"/>
      <w:marTop w:val="0"/>
      <w:marBottom w:val="0"/>
      <w:divBdr>
        <w:top w:val="none" w:sz="0" w:space="0" w:color="auto"/>
        <w:left w:val="none" w:sz="0" w:space="0" w:color="auto"/>
        <w:bottom w:val="none" w:sz="0" w:space="0" w:color="auto"/>
        <w:right w:val="none" w:sz="0" w:space="0" w:color="auto"/>
      </w:divBdr>
    </w:div>
    <w:div w:id="205607457">
      <w:bodyDiv w:val="1"/>
      <w:marLeft w:val="0"/>
      <w:marRight w:val="0"/>
      <w:marTop w:val="0"/>
      <w:marBottom w:val="0"/>
      <w:divBdr>
        <w:top w:val="none" w:sz="0" w:space="0" w:color="auto"/>
        <w:left w:val="none" w:sz="0" w:space="0" w:color="auto"/>
        <w:bottom w:val="none" w:sz="0" w:space="0" w:color="auto"/>
        <w:right w:val="none" w:sz="0" w:space="0" w:color="auto"/>
      </w:divBdr>
    </w:div>
    <w:div w:id="205677046">
      <w:bodyDiv w:val="1"/>
      <w:marLeft w:val="0"/>
      <w:marRight w:val="0"/>
      <w:marTop w:val="0"/>
      <w:marBottom w:val="0"/>
      <w:divBdr>
        <w:top w:val="none" w:sz="0" w:space="0" w:color="auto"/>
        <w:left w:val="none" w:sz="0" w:space="0" w:color="auto"/>
        <w:bottom w:val="none" w:sz="0" w:space="0" w:color="auto"/>
        <w:right w:val="none" w:sz="0" w:space="0" w:color="auto"/>
      </w:divBdr>
    </w:div>
    <w:div w:id="205681096">
      <w:bodyDiv w:val="1"/>
      <w:marLeft w:val="0"/>
      <w:marRight w:val="0"/>
      <w:marTop w:val="0"/>
      <w:marBottom w:val="0"/>
      <w:divBdr>
        <w:top w:val="none" w:sz="0" w:space="0" w:color="auto"/>
        <w:left w:val="none" w:sz="0" w:space="0" w:color="auto"/>
        <w:bottom w:val="none" w:sz="0" w:space="0" w:color="auto"/>
        <w:right w:val="none" w:sz="0" w:space="0" w:color="auto"/>
      </w:divBdr>
    </w:div>
    <w:div w:id="205683984">
      <w:bodyDiv w:val="1"/>
      <w:marLeft w:val="0"/>
      <w:marRight w:val="0"/>
      <w:marTop w:val="0"/>
      <w:marBottom w:val="0"/>
      <w:divBdr>
        <w:top w:val="none" w:sz="0" w:space="0" w:color="auto"/>
        <w:left w:val="none" w:sz="0" w:space="0" w:color="auto"/>
        <w:bottom w:val="none" w:sz="0" w:space="0" w:color="auto"/>
        <w:right w:val="none" w:sz="0" w:space="0" w:color="auto"/>
      </w:divBdr>
    </w:div>
    <w:div w:id="205719207">
      <w:bodyDiv w:val="1"/>
      <w:marLeft w:val="0"/>
      <w:marRight w:val="0"/>
      <w:marTop w:val="0"/>
      <w:marBottom w:val="0"/>
      <w:divBdr>
        <w:top w:val="none" w:sz="0" w:space="0" w:color="auto"/>
        <w:left w:val="none" w:sz="0" w:space="0" w:color="auto"/>
        <w:bottom w:val="none" w:sz="0" w:space="0" w:color="auto"/>
        <w:right w:val="none" w:sz="0" w:space="0" w:color="auto"/>
      </w:divBdr>
    </w:div>
    <w:div w:id="205721343">
      <w:bodyDiv w:val="1"/>
      <w:marLeft w:val="0"/>
      <w:marRight w:val="0"/>
      <w:marTop w:val="0"/>
      <w:marBottom w:val="0"/>
      <w:divBdr>
        <w:top w:val="none" w:sz="0" w:space="0" w:color="auto"/>
        <w:left w:val="none" w:sz="0" w:space="0" w:color="auto"/>
        <w:bottom w:val="none" w:sz="0" w:space="0" w:color="auto"/>
        <w:right w:val="none" w:sz="0" w:space="0" w:color="auto"/>
      </w:divBdr>
    </w:div>
    <w:div w:id="205721664">
      <w:bodyDiv w:val="1"/>
      <w:marLeft w:val="0"/>
      <w:marRight w:val="0"/>
      <w:marTop w:val="0"/>
      <w:marBottom w:val="0"/>
      <w:divBdr>
        <w:top w:val="none" w:sz="0" w:space="0" w:color="auto"/>
        <w:left w:val="none" w:sz="0" w:space="0" w:color="auto"/>
        <w:bottom w:val="none" w:sz="0" w:space="0" w:color="auto"/>
        <w:right w:val="none" w:sz="0" w:space="0" w:color="auto"/>
      </w:divBdr>
    </w:div>
    <w:div w:id="205726966">
      <w:bodyDiv w:val="1"/>
      <w:marLeft w:val="0"/>
      <w:marRight w:val="0"/>
      <w:marTop w:val="0"/>
      <w:marBottom w:val="0"/>
      <w:divBdr>
        <w:top w:val="none" w:sz="0" w:space="0" w:color="auto"/>
        <w:left w:val="none" w:sz="0" w:space="0" w:color="auto"/>
        <w:bottom w:val="none" w:sz="0" w:space="0" w:color="auto"/>
        <w:right w:val="none" w:sz="0" w:space="0" w:color="auto"/>
      </w:divBdr>
    </w:div>
    <w:div w:id="205795950">
      <w:bodyDiv w:val="1"/>
      <w:marLeft w:val="0"/>
      <w:marRight w:val="0"/>
      <w:marTop w:val="0"/>
      <w:marBottom w:val="0"/>
      <w:divBdr>
        <w:top w:val="none" w:sz="0" w:space="0" w:color="auto"/>
        <w:left w:val="none" w:sz="0" w:space="0" w:color="auto"/>
        <w:bottom w:val="none" w:sz="0" w:space="0" w:color="auto"/>
        <w:right w:val="none" w:sz="0" w:space="0" w:color="auto"/>
      </w:divBdr>
    </w:div>
    <w:div w:id="205802549">
      <w:bodyDiv w:val="1"/>
      <w:marLeft w:val="0"/>
      <w:marRight w:val="0"/>
      <w:marTop w:val="0"/>
      <w:marBottom w:val="0"/>
      <w:divBdr>
        <w:top w:val="none" w:sz="0" w:space="0" w:color="auto"/>
        <w:left w:val="none" w:sz="0" w:space="0" w:color="auto"/>
        <w:bottom w:val="none" w:sz="0" w:space="0" w:color="auto"/>
        <w:right w:val="none" w:sz="0" w:space="0" w:color="auto"/>
      </w:divBdr>
    </w:div>
    <w:div w:id="205803087">
      <w:bodyDiv w:val="1"/>
      <w:marLeft w:val="0"/>
      <w:marRight w:val="0"/>
      <w:marTop w:val="0"/>
      <w:marBottom w:val="0"/>
      <w:divBdr>
        <w:top w:val="none" w:sz="0" w:space="0" w:color="auto"/>
        <w:left w:val="none" w:sz="0" w:space="0" w:color="auto"/>
        <w:bottom w:val="none" w:sz="0" w:space="0" w:color="auto"/>
        <w:right w:val="none" w:sz="0" w:space="0" w:color="auto"/>
      </w:divBdr>
    </w:div>
    <w:div w:id="205872703">
      <w:bodyDiv w:val="1"/>
      <w:marLeft w:val="0"/>
      <w:marRight w:val="0"/>
      <w:marTop w:val="0"/>
      <w:marBottom w:val="0"/>
      <w:divBdr>
        <w:top w:val="none" w:sz="0" w:space="0" w:color="auto"/>
        <w:left w:val="none" w:sz="0" w:space="0" w:color="auto"/>
        <w:bottom w:val="none" w:sz="0" w:space="0" w:color="auto"/>
        <w:right w:val="none" w:sz="0" w:space="0" w:color="auto"/>
      </w:divBdr>
    </w:div>
    <w:div w:id="205873078">
      <w:bodyDiv w:val="1"/>
      <w:marLeft w:val="0"/>
      <w:marRight w:val="0"/>
      <w:marTop w:val="0"/>
      <w:marBottom w:val="0"/>
      <w:divBdr>
        <w:top w:val="none" w:sz="0" w:space="0" w:color="auto"/>
        <w:left w:val="none" w:sz="0" w:space="0" w:color="auto"/>
        <w:bottom w:val="none" w:sz="0" w:space="0" w:color="auto"/>
        <w:right w:val="none" w:sz="0" w:space="0" w:color="auto"/>
      </w:divBdr>
    </w:div>
    <w:div w:id="205874281">
      <w:bodyDiv w:val="1"/>
      <w:marLeft w:val="0"/>
      <w:marRight w:val="0"/>
      <w:marTop w:val="0"/>
      <w:marBottom w:val="0"/>
      <w:divBdr>
        <w:top w:val="none" w:sz="0" w:space="0" w:color="auto"/>
        <w:left w:val="none" w:sz="0" w:space="0" w:color="auto"/>
        <w:bottom w:val="none" w:sz="0" w:space="0" w:color="auto"/>
        <w:right w:val="none" w:sz="0" w:space="0" w:color="auto"/>
      </w:divBdr>
    </w:div>
    <w:div w:id="205877138">
      <w:bodyDiv w:val="1"/>
      <w:marLeft w:val="0"/>
      <w:marRight w:val="0"/>
      <w:marTop w:val="0"/>
      <w:marBottom w:val="0"/>
      <w:divBdr>
        <w:top w:val="none" w:sz="0" w:space="0" w:color="auto"/>
        <w:left w:val="none" w:sz="0" w:space="0" w:color="auto"/>
        <w:bottom w:val="none" w:sz="0" w:space="0" w:color="auto"/>
        <w:right w:val="none" w:sz="0" w:space="0" w:color="auto"/>
      </w:divBdr>
    </w:div>
    <w:div w:id="205877671">
      <w:bodyDiv w:val="1"/>
      <w:marLeft w:val="0"/>
      <w:marRight w:val="0"/>
      <w:marTop w:val="0"/>
      <w:marBottom w:val="0"/>
      <w:divBdr>
        <w:top w:val="none" w:sz="0" w:space="0" w:color="auto"/>
        <w:left w:val="none" w:sz="0" w:space="0" w:color="auto"/>
        <w:bottom w:val="none" w:sz="0" w:space="0" w:color="auto"/>
        <w:right w:val="none" w:sz="0" w:space="0" w:color="auto"/>
      </w:divBdr>
    </w:div>
    <w:div w:id="205878711">
      <w:bodyDiv w:val="1"/>
      <w:marLeft w:val="0"/>
      <w:marRight w:val="0"/>
      <w:marTop w:val="0"/>
      <w:marBottom w:val="0"/>
      <w:divBdr>
        <w:top w:val="none" w:sz="0" w:space="0" w:color="auto"/>
        <w:left w:val="none" w:sz="0" w:space="0" w:color="auto"/>
        <w:bottom w:val="none" w:sz="0" w:space="0" w:color="auto"/>
        <w:right w:val="none" w:sz="0" w:space="0" w:color="auto"/>
      </w:divBdr>
    </w:div>
    <w:div w:id="205878802">
      <w:bodyDiv w:val="1"/>
      <w:marLeft w:val="0"/>
      <w:marRight w:val="0"/>
      <w:marTop w:val="0"/>
      <w:marBottom w:val="0"/>
      <w:divBdr>
        <w:top w:val="none" w:sz="0" w:space="0" w:color="auto"/>
        <w:left w:val="none" w:sz="0" w:space="0" w:color="auto"/>
        <w:bottom w:val="none" w:sz="0" w:space="0" w:color="auto"/>
        <w:right w:val="none" w:sz="0" w:space="0" w:color="auto"/>
      </w:divBdr>
    </w:div>
    <w:div w:id="205916238">
      <w:bodyDiv w:val="1"/>
      <w:marLeft w:val="0"/>
      <w:marRight w:val="0"/>
      <w:marTop w:val="0"/>
      <w:marBottom w:val="0"/>
      <w:divBdr>
        <w:top w:val="none" w:sz="0" w:space="0" w:color="auto"/>
        <w:left w:val="none" w:sz="0" w:space="0" w:color="auto"/>
        <w:bottom w:val="none" w:sz="0" w:space="0" w:color="auto"/>
        <w:right w:val="none" w:sz="0" w:space="0" w:color="auto"/>
      </w:divBdr>
    </w:div>
    <w:div w:id="205919669">
      <w:bodyDiv w:val="1"/>
      <w:marLeft w:val="0"/>
      <w:marRight w:val="0"/>
      <w:marTop w:val="0"/>
      <w:marBottom w:val="0"/>
      <w:divBdr>
        <w:top w:val="none" w:sz="0" w:space="0" w:color="auto"/>
        <w:left w:val="none" w:sz="0" w:space="0" w:color="auto"/>
        <w:bottom w:val="none" w:sz="0" w:space="0" w:color="auto"/>
        <w:right w:val="none" w:sz="0" w:space="0" w:color="auto"/>
      </w:divBdr>
    </w:div>
    <w:div w:id="205920963">
      <w:bodyDiv w:val="1"/>
      <w:marLeft w:val="0"/>
      <w:marRight w:val="0"/>
      <w:marTop w:val="0"/>
      <w:marBottom w:val="0"/>
      <w:divBdr>
        <w:top w:val="none" w:sz="0" w:space="0" w:color="auto"/>
        <w:left w:val="none" w:sz="0" w:space="0" w:color="auto"/>
        <w:bottom w:val="none" w:sz="0" w:space="0" w:color="auto"/>
        <w:right w:val="none" w:sz="0" w:space="0" w:color="auto"/>
      </w:divBdr>
    </w:div>
    <w:div w:id="205990517">
      <w:bodyDiv w:val="1"/>
      <w:marLeft w:val="0"/>
      <w:marRight w:val="0"/>
      <w:marTop w:val="0"/>
      <w:marBottom w:val="0"/>
      <w:divBdr>
        <w:top w:val="none" w:sz="0" w:space="0" w:color="auto"/>
        <w:left w:val="none" w:sz="0" w:space="0" w:color="auto"/>
        <w:bottom w:val="none" w:sz="0" w:space="0" w:color="auto"/>
        <w:right w:val="none" w:sz="0" w:space="0" w:color="auto"/>
      </w:divBdr>
    </w:div>
    <w:div w:id="205990557">
      <w:bodyDiv w:val="1"/>
      <w:marLeft w:val="0"/>
      <w:marRight w:val="0"/>
      <w:marTop w:val="0"/>
      <w:marBottom w:val="0"/>
      <w:divBdr>
        <w:top w:val="none" w:sz="0" w:space="0" w:color="auto"/>
        <w:left w:val="none" w:sz="0" w:space="0" w:color="auto"/>
        <w:bottom w:val="none" w:sz="0" w:space="0" w:color="auto"/>
        <w:right w:val="none" w:sz="0" w:space="0" w:color="auto"/>
      </w:divBdr>
    </w:div>
    <w:div w:id="205995834">
      <w:bodyDiv w:val="1"/>
      <w:marLeft w:val="0"/>
      <w:marRight w:val="0"/>
      <w:marTop w:val="0"/>
      <w:marBottom w:val="0"/>
      <w:divBdr>
        <w:top w:val="none" w:sz="0" w:space="0" w:color="auto"/>
        <w:left w:val="none" w:sz="0" w:space="0" w:color="auto"/>
        <w:bottom w:val="none" w:sz="0" w:space="0" w:color="auto"/>
        <w:right w:val="none" w:sz="0" w:space="0" w:color="auto"/>
      </w:divBdr>
    </w:div>
    <w:div w:id="206063824">
      <w:bodyDiv w:val="1"/>
      <w:marLeft w:val="0"/>
      <w:marRight w:val="0"/>
      <w:marTop w:val="0"/>
      <w:marBottom w:val="0"/>
      <w:divBdr>
        <w:top w:val="none" w:sz="0" w:space="0" w:color="auto"/>
        <w:left w:val="none" w:sz="0" w:space="0" w:color="auto"/>
        <w:bottom w:val="none" w:sz="0" w:space="0" w:color="auto"/>
        <w:right w:val="none" w:sz="0" w:space="0" w:color="auto"/>
      </w:divBdr>
    </w:div>
    <w:div w:id="206063839">
      <w:bodyDiv w:val="1"/>
      <w:marLeft w:val="0"/>
      <w:marRight w:val="0"/>
      <w:marTop w:val="0"/>
      <w:marBottom w:val="0"/>
      <w:divBdr>
        <w:top w:val="none" w:sz="0" w:space="0" w:color="auto"/>
        <w:left w:val="none" w:sz="0" w:space="0" w:color="auto"/>
        <w:bottom w:val="none" w:sz="0" w:space="0" w:color="auto"/>
        <w:right w:val="none" w:sz="0" w:space="0" w:color="auto"/>
      </w:divBdr>
    </w:div>
    <w:div w:id="206065942">
      <w:bodyDiv w:val="1"/>
      <w:marLeft w:val="0"/>
      <w:marRight w:val="0"/>
      <w:marTop w:val="0"/>
      <w:marBottom w:val="0"/>
      <w:divBdr>
        <w:top w:val="none" w:sz="0" w:space="0" w:color="auto"/>
        <w:left w:val="none" w:sz="0" w:space="0" w:color="auto"/>
        <w:bottom w:val="none" w:sz="0" w:space="0" w:color="auto"/>
        <w:right w:val="none" w:sz="0" w:space="0" w:color="auto"/>
      </w:divBdr>
    </w:div>
    <w:div w:id="206066405">
      <w:bodyDiv w:val="1"/>
      <w:marLeft w:val="0"/>
      <w:marRight w:val="0"/>
      <w:marTop w:val="0"/>
      <w:marBottom w:val="0"/>
      <w:divBdr>
        <w:top w:val="none" w:sz="0" w:space="0" w:color="auto"/>
        <w:left w:val="none" w:sz="0" w:space="0" w:color="auto"/>
        <w:bottom w:val="none" w:sz="0" w:space="0" w:color="auto"/>
        <w:right w:val="none" w:sz="0" w:space="0" w:color="auto"/>
      </w:divBdr>
    </w:div>
    <w:div w:id="206071747">
      <w:bodyDiv w:val="1"/>
      <w:marLeft w:val="0"/>
      <w:marRight w:val="0"/>
      <w:marTop w:val="0"/>
      <w:marBottom w:val="0"/>
      <w:divBdr>
        <w:top w:val="none" w:sz="0" w:space="0" w:color="auto"/>
        <w:left w:val="none" w:sz="0" w:space="0" w:color="auto"/>
        <w:bottom w:val="none" w:sz="0" w:space="0" w:color="auto"/>
        <w:right w:val="none" w:sz="0" w:space="0" w:color="auto"/>
      </w:divBdr>
    </w:div>
    <w:div w:id="206072213">
      <w:bodyDiv w:val="1"/>
      <w:marLeft w:val="0"/>
      <w:marRight w:val="0"/>
      <w:marTop w:val="0"/>
      <w:marBottom w:val="0"/>
      <w:divBdr>
        <w:top w:val="none" w:sz="0" w:space="0" w:color="auto"/>
        <w:left w:val="none" w:sz="0" w:space="0" w:color="auto"/>
        <w:bottom w:val="none" w:sz="0" w:space="0" w:color="auto"/>
        <w:right w:val="none" w:sz="0" w:space="0" w:color="auto"/>
      </w:divBdr>
    </w:div>
    <w:div w:id="206115117">
      <w:bodyDiv w:val="1"/>
      <w:marLeft w:val="0"/>
      <w:marRight w:val="0"/>
      <w:marTop w:val="0"/>
      <w:marBottom w:val="0"/>
      <w:divBdr>
        <w:top w:val="none" w:sz="0" w:space="0" w:color="auto"/>
        <w:left w:val="none" w:sz="0" w:space="0" w:color="auto"/>
        <w:bottom w:val="none" w:sz="0" w:space="0" w:color="auto"/>
        <w:right w:val="none" w:sz="0" w:space="0" w:color="auto"/>
      </w:divBdr>
    </w:div>
    <w:div w:id="206139926">
      <w:bodyDiv w:val="1"/>
      <w:marLeft w:val="0"/>
      <w:marRight w:val="0"/>
      <w:marTop w:val="0"/>
      <w:marBottom w:val="0"/>
      <w:divBdr>
        <w:top w:val="none" w:sz="0" w:space="0" w:color="auto"/>
        <w:left w:val="none" w:sz="0" w:space="0" w:color="auto"/>
        <w:bottom w:val="none" w:sz="0" w:space="0" w:color="auto"/>
        <w:right w:val="none" w:sz="0" w:space="0" w:color="auto"/>
      </w:divBdr>
    </w:div>
    <w:div w:id="206142787">
      <w:bodyDiv w:val="1"/>
      <w:marLeft w:val="0"/>
      <w:marRight w:val="0"/>
      <w:marTop w:val="0"/>
      <w:marBottom w:val="0"/>
      <w:divBdr>
        <w:top w:val="none" w:sz="0" w:space="0" w:color="auto"/>
        <w:left w:val="none" w:sz="0" w:space="0" w:color="auto"/>
        <w:bottom w:val="none" w:sz="0" w:space="0" w:color="auto"/>
        <w:right w:val="none" w:sz="0" w:space="0" w:color="auto"/>
      </w:divBdr>
    </w:div>
    <w:div w:id="206185280">
      <w:bodyDiv w:val="1"/>
      <w:marLeft w:val="0"/>
      <w:marRight w:val="0"/>
      <w:marTop w:val="0"/>
      <w:marBottom w:val="0"/>
      <w:divBdr>
        <w:top w:val="none" w:sz="0" w:space="0" w:color="auto"/>
        <w:left w:val="none" w:sz="0" w:space="0" w:color="auto"/>
        <w:bottom w:val="none" w:sz="0" w:space="0" w:color="auto"/>
        <w:right w:val="none" w:sz="0" w:space="0" w:color="auto"/>
      </w:divBdr>
    </w:div>
    <w:div w:id="206186422">
      <w:bodyDiv w:val="1"/>
      <w:marLeft w:val="0"/>
      <w:marRight w:val="0"/>
      <w:marTop w:val="0"/>
      <w:marBottom w:val="0"/>
      <w:divBdr>
        <w:top w:val="none" w:sz="0" w:space="0" w:color="auto"/>
        <w:left w:val="none" w:sz="0" w:space="0" w:color="auto"/>
        <w:bottom w:val="none" w:sz="0" w:space="0" w:color="auto"/>
        <w:right w:val="none" w:sz="0" w:space="0" w:color="auto"/>
      </w:divBdr>
    </w:div>
    <w:div w:id="206186703">
      <w:bodyDiv w:val="1"/>
      <w:marLeft w:val="0"/>
      <w:marRight w:val="0"/>
      <w:marTop w:val="0"/>
      <w:marBottom w:val="0"/>
      <w:divBdr>
        <w:top w:val="none" w:sz="0" w:space="0" w:color="auto"/>
        <w:left w:val="none" w:sz="0" w:space="0" w:color="auto"/>
        <w:bottom w:val="none" w:sz="0" w:space="0" w:color="auto"/>
        <w:right w:val="none" w:sz="0" w:space="0" w:color="auto"/>
      </w:divBdr>
    </w:div>
    <w:div w:id="206188381">
      <w:bodyDiv w:val="1"/>
      <w:marLeft w:val="0"/>
      <w:marRight w:val="0"/>
      <w:marTop w:val="0"/>
      <w:marBottom w:val="0"/>
      <w:divBdr>
        <w:top w:val="none" w:sz="0" w:space="0" w:color="auto"/>
        <w:left w:val="none" w:sz="0" w:space="0" w:color="auto"/>
        <w:bottom w:val="none" w:sz="0" w:space="0" w:color="auto"/>
        <w:right w:val="none" w:sz="0" w:space="0" w:color="auto"/>
      </w:divBdr>
    </w:div>
    <w:div w:id="206256361">
      <w:bodyDiv w:val="1"/>
      <w:marLeft w:val="0"/>
      <w:marRight w:val="0"/>
      <w:marTop w:val="0"/>
      <w:marBottom w:val="0"/>
      <w:divBdr>
        <w:top w:val="none" w:sz="0" w:space="0" w:color="auto"/>
        <w:left w:val="none" w:sz="0" w:space="0" w:color="auto"/>
        <w:bottom w:val="none" w:sz="0" w:space="0" w:color="auto"/>
        <w:right w:val="none" w:sz="0" w:space="0" w:color="auto"/>
      </w:divBdr>
    </w:div>
    <w:div w:id="206256780">
      <w:bodyDiv w:val="1"/>
      <w:marLeft w:val="0"/>
      <w:marRight w:val="0"/>
      <w:marTop w:val="0"/>
      <w:marBottom w:val="0"/>
      <w:divBdr>
        <w:top w:val="none" w:sz="0" w:space="0" w:color="auto"/>
        <w:left w:val="none" w:sz="0" w:space="0" w:color="auto"/>
        <w:bottom w:val="none" w:sz="0" w:space="0" w:color="auto"/>
        <w:right w:val="none" w:sz="0" w:space="0" w:color="auto"/>
      </w:divBdr>
    </w:div>
    <w:div w:id="206263522">
      <w:bodyDiv w:val="1"/>
      <w:marLeft w:val="0"/>
      <w:marRight w:val="0"/>
      <w:marTop w:val="0"/>
      <w:marBottom w:val="0"/>
      <w:divBdr>
        <w:top w:val="none" w:sz="0" w:space="0" w:color="auto"/>
        <w:left w:val="none" w:sz="0" w:space="0" w:color="auto"/>
        <w:bottom w:val="none" w:sz="0" w:space="0" w:color="auto"/>
        <w:right w:val="none" w:sz="0" w:space="0" w:color="auto"/>
      </w:divBdr>
    </w:div>
    <w:div w:id="206332145">
      <w:bodyDiv w:val="1"/>
      <w:marLeft w:val="0"/>
      <w:marRight w:val="0"/>
      <w:marTop w:val="0"/>
      <w:marBottom w:val="0"/>
      <w:divBdr>
        <w:top w:val="none" w:sz="0" w:space="0" w:color="auto"/>
        <w:left w:val="none" w:sz="0" w:space="0" w:color="auto"/>
        <w:bottom w:val="none" w:sz="0" w:space="0" w:color="auto"/>
        <w:right w:val="none" w:sz="0" w:space="0" w:color="auto"/>
      </w:divBdr>
    </w:div>
    <w:div w:id="206332381">
      <w:bodyDiv w:val="1"/>
      <w:marLeft w:val="0"/>
      <w:marRight w:val="0"/>
      <w:marTop w:val="0"/>
      <w:marBottom w:val="0"/>
      <w:divBdr>
        <w:top w:val="none" w:sz="0" w:space="0" w:color="auto"/>
        <w:left w:val="none" w:sz="0" w:space="0" w:color="auto"/>
        <w:bottom w:val="none" w:sz="0" w:space="0" w:color="auto"/>
        <w:right w:val="none" w:sz="0" w:space="0" w:color="auto"/>
      </w:divBdr>
    </w:div>
    <w:div w:id="206336170">
      <w:bodyDiv w:val="1"/>
      <w:marLeft w:val="0"/>
      <w:marRight w:val="0"/>
      <w:marTop w:val="0"/>
      <w:marBottom w:val="0"/>
      <w:divBdr>
        <w:top w:val="none" w:sz="0" w:space="0" w:color="auto"/>
        <w:left w:val="none" w:sz="0" w:space="0" w:color="auto"/>
        <w:bottom w:val="none" w:sz="0" w:space="0" w:color="auto"/>
        <w:right w:val="none" w:sz="0" w:space="0" w:color="auto"/>
      </w:divBdr>
    </w:div>
    <w:div w:id="206338487">
      <w:bodyDiv w:val="1"/>
      <w:marLeft w:val="0"/>
      <w:marRight w:val="0"/>
      <w:marTop w:val="0"/>
      <w:marBottom w:val="0"/>
      <w:divBdr>
        <w:top w:val="none" w:sz="0" w:space="0" w:color="auto"/>
        <w:left w:val="none" w:sz="0" w:space="0" w:color="auto"/>
        <w:bottom w:val="none" w:sz="0" w:space="0" w:color="auto"/>
        <w:right w:val="none" w:sz="0" w:space="0" w:color="auto"/>
      </w:divBdr>
    </w:div>
    <w:div w:id="206339551">
      <w:bodyDiv w:val="1"/>
      <w:marLeft w:val="0"/>
      <w:marRight w:val="0"/>
      <w:marTop w:val="0"/>
      <w:marBottom w:val="0"/>
      <w:divBdr>
        <w:top w:val="none" w:sz="0" w:space="0" w:color="auto"/>
        <w:left w:val="none" w:sz="0" w:space="0" w:color="auto"/>
        <w:bottom w:val="none" w:sz="0" w:space="0" w:color="auto"/>
        <w:right w:val="none" w:sz="0" w:space="0" w:color="auto"/>
      </w:divBdr>
    </w:div>
    <w:div w:id="206375158">
      <w:bodyDiv w:val="1"/>
      <w:marLeft w:val="0"/>
      <w:marRight w:val="0"/>
      <w:marTop w:val="0"/>
      <w:marBottom w:val="0"/>
      <w:divBdr>
        <w:top w:val="none" w:sz="0" w:space="0" w:color="auto"/>
        <w:left w:val="none" w:sz="0" w:space="0" w:color="auto"/>
        <w:bottom w:val="none" w:sz="0" w:space="0" w:color="auto"/>
        <w:right w:val="none" w:sz="0" w:space="0" w:color="auto"/>
      </w:divBdr>
    </w:div>
    <w:div w:id="206377964">
      <w:bodyDiv w:val="1"/>
      <w:marLeft w:val="0"/>
      <w:marRight w:val="0"/>
      <w:marTop w:val="0"/>
      <w:marBottom w:val="0"/>
      <w:divBdr>
        <w:top w:val="none" w:sz="0" w:space="0" w:color="auto"/>
        <w:left w:val="none" w:sz="0" w:space="0" w:color="auto"/>
        <w:bottom w:val="none" w:sz="0" w:space="0" w:color="auto"/>
        <w:right w:val="none" w:sz="0" w:space="0" w:color="auto"/>
      </w:divBdr>
    </w:div>
    <w:div w:id="206378869">
      <w:bodyDiv w:val="1"/>
      <w:marLeft w:val="0"/>
      <w:marRight w:val="0"/>
      <w:marTop w:val="0"/>
      <w:marBottom w:val="0"/>
      <w:divBdr>
        <w:top w:val="none" w:sz="0" w:space="0" w:color="auto"/>
        <w:left w:val="none" w:sz="0" w:space="0" w:color="auto"/>
        <w:bottom w:val="none" w:sz="0" w:space="0" w:color="auto"/>
        <w:right w:val="none" w:sz="0" w:space="0" w:color="auto"/>
      </w:divBdr>
    </w:div>
    <w:div w:id="206383128">
      <w:bodyDiv w:val="1"/>
      <w:marLeft w:val="0"/>
      <w:marRight w:val="0"/>
      <w:marTop w:val="0"/>
      <w:marBottom w:val="0"/>
      <w:divBdr>
        <w:top w:val="none" w:sz="0" w:space="0" w:color="auto"/>
        <w:left w:val="none" w:sz="0" w:space="0" w:color="auto"/>
        <w:bottom w:val="none" w:sz="0" w:space="0" w:color="auto"/>
        <w:right w:val="none" w:sz="0" w:space="0" w:color="auto"/>
      </w:divBdr>
    </w:div>
    <w:div w:id="206449966">
      <w:bodyDiv w:val="1"/>
      <w:marLeft w:val="0"/>
      <w:marRight w:val="0"/>
      <w:marTop w:val="0"/>
      <w:marBottom w:val="0"/>
      <w:divBdr>
        <w:top w:val="none" w:sz="0" w:space="0" w:color="auto"/>
        <w:left w:val="none" w:sz="0" w:space="0" w:color="auto"/>
        <w:bottom w:val="none" w:sz="0" w:space="0" w:color="auto"/>
        <w:right w:val="none" w:sz="0" w:space="0" w:color="auto"/>
      </w:divBdr>
    </w:div>
    <w:div w:id="206450313">
      <w:bodyDiv w:val="1"/>
      <w:marLeft w:val="0"/>
      <w:marRight w:val="0"/>
      <w:marTop w:val="0"/>
      <w:marBottom w:val="0"/>
      <w:divBdr>
        <w:top w:val="none" w:sz="0" w:space="0" w:color="auto"/>
        <w:left w:val="none" w:sz="0" w:space="0" w:color="auto"/>
        <w:bottom w:val="none" w:sz="0" w:space="0" w:color="auto"/>
        <w:right w:val="none" w:sz="0" w:space="0" w:color="auto"/>
      </w:divBdr>
    </w:div>
    <w:div w:id="206450883">
      <w:bodyDiv w:val="1"/>
      <w:marLeft w:val="0"/>
      <w:marRight w:val="0"/>
      <w:marTop w:val="0"/>
      <w:marBottom w:val="0"/>
      <w:divBdr>
        <w:top w:val="none" w:sz="0" w:space="0" w:color="auto"/>
        <w:left w:val="none" w:sz="0" w:space="0" w:color="auto"/>
        <w:bottom w:val="none" w:sz="0" w:space="0" w:color="auto"/>
        <w:right w:val="none" w:sz="0" w:space="0" w:color="auto"/>
      </w:divBdr>
    </w:div>
    <w:div w:id="206451559">
      <w:bodyDiv w:val="1"/>
      <w:marLeft w:val="0"/>
      <w:marRight w:val="0"/>
      <w:marTop w:val="0"/>
      <w:marBottom w:val="0"/>
      <w:divBdr>
        <w:top w:val="none" w:sz="0" w:space="0" w:color="auto"/>
        <w:left w:val="none" w:sz="0" w:space="0" w:color="auto"/>
        <w:bottom w:val="none" w:sz="0" w:space="0" w:color="auto"/>
        <w:right w:val="none" w:sz="0" w:space="0" w:color="auto"/>
      </w:divBdr>
    </w:div>
    <w:div w:id="206451776">
      <w:bodyDiv w:val="1"/>
      <w:marLeft w:val="0"/>
      <w:marRight w:val="0"/>
      <w:marTop w:val="0"/>
      <w:marBottom w:val="0"/>
      <w:divBdr>
        <w:top w:val="none" w:sz="0" w:space="0" w:color="auto"/>
        <w:left w:val="none" w:sz="0" w:space="0" w:color="auto"/>
        <w:bottom w:val="none" w:sz="0" w:space="0" w:color="auto"/>
        <w:right w:val="none" w:sz="0" w:space="0" w:color="auto"/>
      </w:divBdr>
    </w:div>
    <w:div w:id="206525451">
      <w:bodyDiv w:val="1"/>
      <w:marLeft w:val="0"/>
      <w:marRight w:val="0"/>
      <w:marTop w:val="0"/>
      <w:marBottom w:val="0"/>
      <w:divBdr>
        <w:top w:val="none" w:sz="0" w:space="0" w:color="auto"/>
        <w:left w:val="none" w:sz="0" w:space="0" w:color="auto"/>
        <w:bottom w:val="none" w:sz="0" w:space="0" w:color="auto"/>
        <w:right w:val="none" w:sz="0" w:space="0" w:color="auto"/>
      </w:divBdr>
    </w:div>
    <w:div w:id="206533210">
      <w:bodyDiv w:val="1"/>
      <w:marLeft w:val="0"/>
      <w:marRight w:val="0"/>
      <w:marTop w:val="0"/>
      <w:marBottom w:val="0"/>
      <w:divBdr>
        <w:top w:val="none" w:sz="0" w:space="0" w:color="auto"/>
        <w:left w:val="none" w:sz="0" w:space="0" w:color="auto"/>
        <w:bottom w:val="none" w:sz="0" w:space="0" w:color="auto"/>
        <w:right w:val="none" w:sz="0" w:space="0" w:color="auto"/>
      </w:divBdr>
    </w:div>
    <w:div w:id="206569876">
      <w:bodyDiv w:val="1"/>
      <w:marLeft w:val="0"/>
      <w:marRight w:val="0"/>
      <w:marTop w:val="0"/>
      <w:marBottom w:val="0"/>
      <w:divBdr>
        <w:top w:val="none" w:sz="0" w:space="0" w:color="auto"/>
        <w:left w:val="none" w:sz="0" w:space="0" w:color="auto"/>
        <w:bottom w:val="none" w:sz="0" w:space="0" w:color="auto"/>
        <w:right w:val="none" w:sz="0" w:space="0" w:color="auto"/>
      </w:divBdr>
    </w:div>
    <w:div w:id="206571713">
      <w:bodyDiv w:val="1"/>
      <w:marLeft w:val="0"/>
      <w:marRight w:val="0"/>
      <w:marTop w:val="0"/>
      <w:marBottom w:val="0"/>
      <w:divBdr>
        <w:top w:val="none" w:sz="0" w:space="0" w:color="auto"/>
        <w:left w:val="none" w:sz="0" w:space="0" w:color="auto"/>
        <w:bottom w:val="none" w:sz="0" w:space="0" w:color="auto"/>
        <w:right w:val="none" w:sz="0" w:space="0" w:color="auto"/>
      </w:divBdr>
    </w:div>
    <w:div w:id="206644948">
      <w:bodyDiv w:val="1"/>
      <w:marLeft w:val="0"/>
      <w:marRight w:val="0"/>
      <w:marTop w:val="0"/>
      <w:marBottom w:val="0"/>
      <w:divBdr>
        <w:top w:val="none" w:sz="0" w:space="0" w:color="auto"/>
        <w:left w:val="none" w:sz="0" w:space="0" w:color="auto"/>
        <w:bottom w:val="none" w:sz="0" w:space="0" w:color="auto"/>
        <w:right w:val="none" w:sz="0" w:space="0" w:color="auto"/>
      </w:divBdr>
    </w:div>
    <w:div w:id="206645661">
      <w:bodyDiv w:val="1"/>
      <w:marLeft w:val="0"/>
      <w:marRight w:val="0"/>
      <w:marTop w:val="0"/>
      <w:marBottom w:val="0"/>
      <w:divBdr>
        <w:top w:val="none" w:sz="0" w:space="0" w:color="auto"/>
        <w:left w:val="none" w:sz="0" w:space="0" w:color="auto"/>
        <w:bottom w:val="none" w:sz="0" w:space="0" w:color="auto"/>
        <w:right w:val="none" w:sz="0" w:space="0" w:color="auto"/>
      </w:divBdr>
    </w:div>
    <w:div w:id="206646848">
      <w:bodyDiv w:val="1"/>
      <w:marLeft w:val="0"/>
      <w:marRight w:val="0"/>
      <w:marTop w:val="0"/>
      <w:marBottom w:val="0"/>
      <w:divBdr>
        <w:top w:val="none" w:sz="0" w:space="0" w:color="auto"/>
        <w:left w:val="none" w:sz="0" w:space="0" w:color="auto"/>
        <w:bottom w:val="none" w:sz="0" w:space="0" w:color="auto"/>
        <w:right w:val="none" w:sz="0" w:space="0" w:color="auto"/>
      </w:divBdr>
    </w:div>
    <w:div w:id="206649347">
      <w:bodyDiv w:val="1"/>
      <w:marLeft w:val="0"/>
      <w:marRight w:val="0"/>
      <w:marTop w:val="0"/>
      <w:marBottom w:val="0"/>
      <w:divBdr>
        <w:top w:val="none" w:sz="0" w:space="0" w:color="auto"/>
        <w:left w:val="none" w:sz="0" w:space="0" w:color="auto"/>
        <w:bottom w:val="none" w:sz="0" w:space="0" w:color="auto"/>
        <w:right w:val="none" w:sz="0" w:space="0" w:color="auto"/>
      </w:divBdr>
    </w:div>
    <w:div w:id="206650838">
      <w:bodyDiv w:val="1"/>
      <w:marLeft w:val="0"/>
      <w:marRight w:val="0"/>
      <w:marTop w:val="0"/>
      <w:marBottom w:val="0"/>
      <w:divBdr>
        <w:top w:val="none" w:sz="0" w:space="0" w:color="auto"/>
        <w:left w:val="none" w:sz="0" w:space="0" w:color="auto"/>
        <w:bottom w:val="none" w:sz="0" w:space="0" w:color="auto"/>
        <w:right w:val="none" w:sz="0" w:space="0" w:color="auto"/>
      </w:divBdr>
    </w:div>
    <w:div w:id="206719383">
      <w:bodyDiv w:val="1"/>
      <w:marLeft w:val="0"/>
      <w:marRight w:val="0"/>
      <w:marTop w:val="0"/>
      <w:marBottom w:val="0"/>
      <w:divBdr>
        <w:top w:val="none" w:sz="0" w:space="0" w:color="auto"/>
        <w:left w:val="none" w:sz="0" w:space="0" w:color="auto"/>
        <w:bottom w:val="none" w:sz="0" w:space="0" w:color="auto"/>
        <w:right w:val="none" w:sz="0" w:space="0" w:color="auto"/>
      </w:divBdr>
    </w:div>
    <w:div w:id="206723253">
      <w:bodyDiv w:val="1"/>
      <w:marLeft w:val="0"/>
      <w:marRight w:val="0"/>
      <w:marTop w:val="0"/>
      <w:marBottom w:val="0"/>
      <w:divBdr>
        <w:top w:val="none" w:sz="0" w:space="0" w:color="auto"/>
        <w:left w:val="none" w:sz="0" w:space="0" w:color="auto"/>
        <w:bottom w:val="none" w:sz="0" w:space="0" w:color="auto"/>
        <w:right w:val="none" w:sz="0" w:space="0" w:color="auto"/>
      </w:divBdr>
    </w:div>
    <w:div w:id="206766599">
      <w:bodyDiv w:val="1"/>
      <w:marLeft w:val="0"/>
      <w:marRight w:val="0"/>
      <w:marTop w:val="0"/>
      <w:marBottom w:val="0"/>
      <w:divBdr>
        <w:top w:val="none" w:sz="0" w:space="0" w:color="auto"/>
        <w:left w:val="none" w:sz="0" w:space="0" w:color="auto"/>
        <w:bottom w:val="none" w:sz="0" w:space="0" w:color="auto"/>
        <w:right w:val="none" w:sz="0" w:space="0" w:color="auto"/>
      </w:divBdr>
    </w:div>
    <w:div w:id="206769907">
      <w:bodyDiv w:val="1"/>
      <w:marLeft w:val="0"/>
      <w:marRight w:val="0"/>
      <w:marTop w:val="0"/>
      <w:marBottom w:val="0"/>
      <w:divBdr>
        <w:top w:val="none" w:sz="0" w:space="0" w:color="auto"/>
        <w:left w:val="none" w:sz="0" w:space="0" w:color="auto"/>
        <w:bottom w:val="none" w:sz="0" w:space="0" w:color="auto"/>
        <w:right w:val="none" w:sz="0" w:space="0" w:color="auto"/>
      </w:divBdr>
    </w:div>
    <w:div w:id="206796051">
      <w:bodyDiv w:val="1"/>
      <w:marLeft w:val="0"/>
      <w:marRight w:val="0"/>
      <w:marTop w:val="0"/>
      <w:marBottom w:val="0"/>
      <w:divBdr>
        <w:top w:val="none" w:sz="0" w:space="0" w:color="auto"/>
        <w:left w:val="none" w:sz="0" w:space="0" w:color="auto"/>
        <w:bottom w:val="none" w:sz="0" w:space="0" w:color="auto"/>
        <w:right w:val="none" w:sz="0" w:space="0" w:color="auto"/>
      </w:divBdr>
    </w:div>
    <w:div w:id="206837284">
      <w:bodyDiv w:val="1"/>
      <w:marLeft w:val="0"/>
      <w:marRight w:val="0"/>
      <w:marTop w:val="0"/>
      <w:marBottom w:val="0"/>
      <w:divBdr>
        <w:top w:val="none" w:sz="0" w:space="0" w:color="auto"/>
        <w:left w:val="none" w:sz="0" w:space="0" w:color="auto"/>
        <w:bottom w:val="none" w:sz="0" w:space="0" w:color="auto"/>
        <w:right w:val="none" w:sz="0" w:space="0" w:color="auto"/>
      </w:divBdr>
    </w:div>
    <w:div w:id="206917815">
      <w:bodyDiv w:val="1"/>
      <w:marLeft w:val="0"/>
      <w:marRight w:val="0"/>
      <w:marTop w:val="0"/>
      <w:marBottom w:val="0"/>
      <w:divBdr>
        <w:top w:val="none" w:sz="0" w:space="0" w:color="auto"/>
        <w:left w:val="none" w:sz="0" w:space="0" w:color="auto"/>
        <w:bottom w:val="none" w:sz="0" w:space="0" w:color="auto"/>
        <w:right w:val="none" w:sz="0" w:space="0" w:color="auto"/>
      </w:divBdr>
    </w:div>
    <w:div w:id="206919214">
      <w:bodyDiv w:val="1"/>
      <w:marLeft w:val="0"/>
      <w:marRight w:val="0"/>
      <w:marTop w:val="0"/>
      <w:marBottom w:val="0"/>
      <w:divBdr>
        <w:top w:val="none" w:sz="0" w:space="0" w:color="auto"/>
        <w:left w:val="none" w:sz="0" w:space="0" w:color="auto"/>
        <w:bottom w:val="none" w:sz="0" w:space="0" w:color="auto"/>
        <w:right w:val="none" w:sz="0" w:space="0" w:color="auto"/>
      </w:divBdr>
    </w:div>
    <w:div w:id="206920641">
      <w:bodyDiv w:val="1"/>
      <w:marLeft w:val="0"/>
      <w:marRight w:val="0"/>
      <w:marTop w:val="0"/>
      <w:marBottom w:val="0"/>
      <w:divBdr>
        <w:top w:val="none" w:sz="0" w:space="0" w:color="auto"/>
        <w:left w:val="none" w:sz="0" w:space="0" w:color="auto"/>
        <w:bottom w:val="none" w:sz="0" w:space="0" w:color="auto"/>
        <w:right w:val="none" w:sz="0" w:space="0" w:color="auto"/>
      </w:divBdr>
    </w:div>
    <w:div w:id="206920930">
      <w:bodyDiv w:val="1"/>
      <w:marLeft w:val="0"/>
      <w:marRight w:val="0"/>
      <w:marTop w:val="0"/>
      <w:marBottom w:val="0"/>
      <w:divBdr>
        <w:top w:val="none" w:sz="0" w:space="0" w:color="auto"/>
        <w:left w:val="none" w:sz="0" w:space="0" w:color="auto"/>
        <w:bottom w:val="none" w:sz="0" w:space="0" w:color="auto"/>
        <w:right w:val="none" w:sz="0" w:space="0" w:color="auto"/>
      </w:divBdr>
    </w:div>
    <w:div w:id="206992539">
      <w:bodyDiv w:val="1"/>
      <w:marLeft w:val="0"/>
      <w:marRight w:val="0"/>
      <w:marTop w:val="0"/>
      <w:marBottom w:val="0"/>
      <w:divBdr>
        <w:top w:val="none" w:sz="0" w:space="0" w:color="auto"/>
        <w:left w:val="none" w:sz="0" w:space="0" w:color="auto"/>
        <w:bottom w:val="none" w:sz="0" w:space="0" w:color="auto"/>
        <w:right w:val="none" w:sz="0" w:space="0" w:color="auto"/>
      </w:divBdr>
    </w:div>
    <w:div w:id="206994950">
      <w:bodyDiv w:val="1"/>
      <w:marLeft w:val="0"/>
      <w:marRight w:val="0"/>
      <w:marTop w:val="0"/>
      <w:marBottom w:val="0"/>
      <w:divBdr>
        <w:top w:val="none" w:sz="0" w:space="0" w:color="auto"/>
        <w:left w:val="none" w:sz="0" w:space="0" w:color="auto"/>
        <w:bottom w:val="none" w:sz="0" w:space="0" w:color="auto"/>
        <w:right w:val="none" w:sz="0" w:space="0" w:color="auto"/>
      </w:divBdr>
    </w:div>
    <w:div w:id="207032361">
      <w:bodyDiv w:val="1"/>
      <w:marLeft w:val="0"/>
      <w:marRight w:val="0"/>
      <w:marTop w:val="0"/>
      <w:marBottom w:val="0"/>
      <w:divBdr>
        <w:top w:val="none" w:sz="0" w:space="0" w:color="auto"/>
        <w:left w:val="none" w:sz="0" w:space="0" w:color="auto"/>
        <w:bottom w:val="none" w:sz="0" w:space="0" w:color="auto"/>
        <w:right w:val="none" w:sz="0" w:space="0" w:color="auto"/>
      </w:divBdr>
    </w:div>
    <w:div w:id="207036524">
      <w:bodyDiv w:val="1"/>
      <w:marLeft w:val="0"/>
      <w:marRight w:val="0"/>
      <w:marTop w:val="0"/>
      <w:marBottom w:val="0"/>
      <w:divBdr>
        <w:top w:val="none" w:sz="0" w:space="0" w:color="auto"/>
        <w:left w:val="none" w:sz="0" w:space="0" w:color="auto"/>
        <w:bottom w:val="none" w:sz="0" w:space="0" w:color="auto"/>
        <w:right w:val="none" w:sz="0" w:space="0" w:color="auto"/>
      </w:divBdr>
    </w:div>
    <w:div w:id="207039142">
      <w:bodyDiv w:val="1"/>
      <w:marLeft w:val="0"/>
      <w:marRight w:val="0"/>
      <w:marTop w:val="0"/>
      <w:marBottom w:val="0"/>
      <w:divBdr>
        <w:top w:val="none" w:sz="0" w:space="0" w:color="auto"/>
        <w:left w:val="none" w:sz="0" w:space="0" w:color="auto"/>
        <w:bottom w:val="none" w:sz="0" w:space="0" w:color="auto"/>
        <w:right w:val="none" w:sz="0" w:space="0" w:color="auto"/>
      </w:divBdr>
    </w:div>
    <w:div w:id="207107681">
      <w:bodyDiv w:val="1"/>
      <w:marLeft w:val="0"/>
      <w:marRight w:val="0"/>
      <w:marTop w:val="0"/>
      <w:marBottom w:val="0"/>
      <w:divBdr>
        <w:top w:val="none" w:sz="0" w:space="0" w:color="auto"/>
        <w:left w:val="none" w:sz="0" w:space="0" w:color="auto"/>
        <w:bottom w:val="none" w:sz="0" w:space="0" w:color="auto"/>
        <w:right w:val="none" w:sz="0" w:space="0" w:color="auto"/>
      </w:divBdr>
    </w:div>
    <w:div w:id="207107957">
      <w:bodyDiv w:val="1"/>
      <w:marLeft w:val="0"/>
      <w:marRight w:val="0"/>
      <w:marTop w:val="0"/>
      <w:marBottom w:val="0"/>
      <w:divBdr>
        <w:top w:val="none" w:sz="0" w:space="0" w:color="auto"/>
        <w:left w:val="none" w:sz="0" w:space="0" w:color="auto"/>
        <w:bottom w:val="none" w:sz="0" w:space="0" w:color="auto"/>
        <w:right w:val="none" w:sz="0" w:space="0" w:color="auto"/>
      </w:divBdr>
    </w:div>
    <w:div w:id="207113172">
      <w:bodyDiv w:val="1"/>
      <w:marLeft w:val="0"/>
      <w:marRight w:val="0"/>
      <w:marTop w:val="0"/>
      <w:marBottom w:val="0"/>
      <w:divBdr>
        <w:top w:val="none" w:sz="0" w:space="0" w:color="auto"/>
        <w:left w:val="none" w:sz="0" w:space="0" w:color="auto"/>
        <w:bottom w:val="none" w:sz="0" w:space="0" w:color="auto"/>
        <w:right w:val="none" w:sz="0" w:space="0" w:color="auto"/>
      </w:divBdr>
    </w:div>
    <w:div w:id="207114033">
      <w:bodyDiv w:val="1"/>
      <w:marLeft w:val="0"/>
      <w:marRight w:val="0"/>
      <w:marTop w:val="0"/>
      <w:marBottom w:val="0"/>
      <w:divBdr>
        <w:top w:val="none" w:sz="0" w:space="0" w:color="auto"/>
        <w:left w:val="none" w:sz="0" w:space="0" w:color="auto"/>
        <w:bottom w:val="none" w:sz="0" w:space="0" w:color="auto"/>
        <w:right w:val="none" w:sz="0" w:space="0" w:color="auto"/>
      </w:divBdr>
    </w:div>
    <w:div w:id="207228179">
      <w:bodyDiv w:val="1"/>
      <w:marLeft w:val="0"/>
      <w:marRight w:val="0"/>
      <w:marTop w:val="0"/>
      <w:marBottom w:val="0"/>
      <w:divBdr>
        <w:top w:val="none" w:sz="0" w:space="0" w:color="auto"/>
        <w:left w:val="none" w:sz="0" w:space="0" w:color="auto"/>
        <w:bottom w:val="none" w:sz="0" w:space="0" w:color="auto"/>
        <w:right w:val="none" w:sz="0" w:space="0" w:color="auto"/>
      </w:divBdr>
    </w:div>
    <w:div w:id="207228982">
      <w:bodyDiv w:val="1"/>
      <w:marLeft w:val="0"/>
      <w:marRight w:val="0"/>
      <w:marTop w:val="0"/>
      <w:marBottom w:val="0"/>
      <w:divBdr>
        <w:top w:val="none" w:sz="0" w:space="0" w:color="auto"/>
        <w:left w:val="none" w:sz="0" w:space="0" w:color="auto"/>
        <w:bottom w:val="none" w:sz="0" w:space="0" w:color="auto"/>
        <w:right w:val="none" w:sz="0" w:space="0" w:color="auto"/>
      </w:divBdr>
    </w:div>
    <w:div w:id="207230855">
      <w:bodyDiv w:val="1"/>
      <w:marLeft w:val="0"/>
      <w:marRight w:val="0"/>
      <w:marTop w:val="0"/>
      <w:marBottom w:val="0"/>
      <w:divBdr>
        <w:top w:val="none" w:sz="0" w:space="0" w:color="auto"/>
        <w:left w:val="none" w:sz="0" w:space="0" w:color="auto"/>
        <w:bottom w:val="none" w:sz="0" w:space="0" w:color="auto"/>
        <w:right w:val="none" w:sz="0" w:space="0" w:color="auto"/>
      </w:divBdr>
    </w:div>
    <w:div w:id="207256575">
      <w:bodyDiv w:val="1"/>
      <w:marLeft w:val="0"/>
      <w:marRight w:val="0"/>
      <w:marTop w:val="0"/>
      <w:marBottom w:val="0"/>
      <w:divBdr>
        <w:top w:val="none" w:sz="0" w:space="0" w:color="auto"/>
        <w:left w:val="none" w:sz="0" w:space="0" w:color="auto"/>
        <w:bottom w:val="none" w:sz="0" w:space="0" w:color="auto"/>
        <w:right w:val="none" w:sz="0" w:space="0" w:color="auto"/>
      </w:divBdr>
    </w:div>
    <w:div w:id="207302359">
      <w:bodyDiv w:val="1"/>
      <w:marLeft w:val="0"/>
      <w:marRight w:val="0"/>
      <w:marTop w:val="0"/>
      <w:marBottom w:val="0"/>
      <w:divBdr>
        <w:top w:val="none" w:sz="0" w:space="0" w:color="auto"/>
        <w:left w:val="none" w:sz="0" w:space="0" w:color="auto"/>
        <w:bottom w:val="none" w:sz="0" w:space="0" w:color="auto"/>
        <w:right w:val="none" w:sz="0" w:space="0" w:color="auto"/>
      </w:divBdr>
    </w:div>
    <w:div w:id="207305751">
      <w:bodyDiv w:val="1"/>
      <w:marLeft w:val="0"/>
      <w:marRight w:val="0"/>
      <w:marTop w:val="0"/>
      <w:marBottom w:val="0"/>
      <w:divBdr>
        <w:top w:val="none" w:sz="0" w:space="0" w:color="auto"/>
        <w:left w:val="none" w:sz="0" w:space="0" w:color="auto"/>
        <w:bottom w:val="none" w:sz="0" w:space="0" w:color="auto"/>
        <w:right w:val="none" w:sz="0" w:space="0" w:color="auto"/>
      </w:divBdr>
    </w:div>
    <w:div w:id="207375807">
      <w:bodyDiv w:val="1"/>
      <w:marLeft w:val="0"/>
      <w:marRight w:val="0"/>
      <w:marTop w:val="0"/>
      <w:marBottom w:val="0"/>
      <w:divBdr>
        <w:top w:val="none" w:sz="0" w:space="0" w:color="auto"/>
        <w:left w:val="none" w:sz="0" w:space="0" w:color="auto"/>
        <w:bottom w:val="none" w:sz="0" w:space="0" w:color="auto"/>
        <w:right w:val="none" w:sz="0" w:space="0" w:color="auto"/>
      </w:divBdr>
    </w:div>
    <w:div w:id="207376456">
      <w:bodyDiv w:val="1"/>
      <w:marLeft w:val="0"/>
      <w:marRight w:val="0"/>
      <w:marTop w:val="0"/>
      <w:marBottom w:val="0"/>
      <w:divBdr>
        <w:top w:val="none" w:sz="0" w:space="0" w:color="auto"/>
        <w:left w:val="none" w:sz="0" w:space="0" w:color="auto"/>
        <w:bottom w:val="none" w:sz="0" w:space="0" w:color="auto"/>
        <w:right w:val="none" w:sz="0" w:space="0" w:color="auto"/>
      </w:divBdr>
    </w:div>
    <w:div w:id="207376596">
      <w:bodyDiv w:val="1"/>
      <w:marLeft w:val="0"/>
      <w:marRight w:val="0"/>
      <w:marTop w:val="0"/>
      <w:marBottom w:val="0"/>
      <w:divBdr>
        <w:top w:val="none" w:sz="0" w:space="0" w:color="auto"/>
        <w:left w:val="none" w:sz="0" w:space="0" w:color="auto"/>
        <w:bottom w:val="none" w:sz="0" w:space="0" w:color="auto"/>
        <w:right w:val="none" w:sz="0" w:space="0" w:color="auto"/>
      </w:divBdr>
    </w:div>
    <w:div w:id="207379437">
      <w:bodyDiv w:val="1"/>
      <w:marLeft w:val="0"/>
      <w:marRight w:val="0"/>
      <w:marTop w:val="0"/>
      <w:marBottom w:val="0"/>
      <w:divBdr>
        <w:top w:val="none" w:sz="0" w:space="0" w:color="auto"/>
        <w:left w:val="none" w:sz="0" w:space="0" w:color="auto"/>
        <w:bottom w:val="none" w:sz="0" w:space="0" w:color="auto"/>
        <w:right w:val="none" w:sz="0" w:space="0" w:color="auto"/>
      </w:divBdr>
    </w:div>
    <w:div w:id="207424454">
      <w:bodyDiv w:val="1"/>
      <w:marLeft w:val="0"/>
      <w:marRight w:val="0"/>
      <w:marTop w:val="0"/>
      <w:marBottom w:val="0"/>
      <w:divBdr>
        <w:top w:val="none" w:sz="0" w:space="0" w:color="auto"/>
        <w:left w:val="none" w:sz="0" w:space="0" w:color="auto"/>
        <w:bottom w:val="none" w:sz="0" w:space="0" w:color="auto"/>
        <w:right w:val="none" w:sz="0" w:space="0" w:color="auto"/>
      </w:divBdr>
    </w:div>
    <w:div w:id="207450276">
      <w:bodyDiv w:val="1"/>
      <w:marLeft w:val="0"/>
      <w:marRight w:val="0"/>
      <w:marTop w:val="0"/>
      <w:marBottom w:val="0"/>
      <w:divBdr>
        <w:top w:val="none" w:sz="0" w:space="0" w:color="auto"/>
        <w:left w:val="none" w:sz="0" w:space="0" w:color="auto"/>
        <w:bottom w:val="none" w:sz="0" w:space="0" w:color="auto"/>
        <w:right w:val="none" w:sz="0" w:space="0" w:color="auto"/>
      </w:divBdr>
    </w:div>
    <w:div w:id="207453731">
      <w:bodyDiv w:val="1"/>
      <w:marLeft w:val="0"/>
      <w:marRight w:val="0"/>
      <w:marTop w:val="0"/>
      <w:marBottom w:val="0"/>
      <w:divBdr>
        <w:top w:val="none" w:sz="0" w:space="0" w:color="auto"/>
        <w:left w:val="none" w:sz="0" w:space="0" w:color="auto"/>
        <w:bottom w:val="none" w:sz="0" w:space="0" w:color="auto"/>
        <w:right w:val="none" w:sz="0" w:space="0" w:color="auto"/>
      </w:divBdr>
    </w:div>
    <w:div w:id="207491516">
      <w:bodyDiv w:val="1"/>
      <w:marLeft w:val="0"/>
      <w:marRight w:val="0"/>
      <w:marTop w:val="0"/>
      <w:marBottom w:val="0"/>
      <w:divBdr>
        <w:top w:val="none" w:sz="0" w:space="0" w:color="auto"/>
        <w:left w:val="none" w:sz="0" w:space="0" w:color="auto"/>
        <w:bottom w:val="none" w:sz="0" w:space="0" w:color="auto"/>
        <w:right w:val="none" w:sz="0" w:space="0" w:color="auto"/>
      </w:divBdr>
    </w:div>
    <w:div w:id="207491525">
      <w:bodyDiv w:val="1"/>
      <w:marLeft w:val="0"/>
      <w:marRight w:val="0"/>
      <w:marTop w:val="0"/>
      <w:marBottom w:val="0"/>
      <w:divBdr>
        <w:top w:val="none" w:sz="0" w:space="0" w:color="auto"/>
        <w:left w:val="none" w:sz="0" w:space="0" w:color="auto"/>
        <w:bottom w:val="none" w:sz="0" w:space="0" w:color="auto"/>
        <w:right w:val="none" w:sz="0" w:space="0" w:color="auto"/>
      </w:divBdr>
    </w:div>
    <w:div w:id="207570535">
      <w:bodyDiv w:val="1"/>
      <w:marLeft w:val="0"/>
      <w:marRight w:val="0"/>
      <w:marTop w:val="0"/>
      <w:marBottom w:val="0"/>
      <w:divBdr>
        <w:top w:val="none" w:sz="0" w:space="0" w:color="auto"/>
        <w:left w:val="none" w:sz="0" w:space="0" w:color="auto"/>
        <w:bottom w:val="none" w:sz="0" w:space="0" w:color="auto"/>
        <w:right w:val="none" w:sz="0" w:space="0" w:color="auto"/>
      </w:divBdr>
    </w:div>
    <w:div w:id="207570926">
      <w:bodyDiv w:val="1"/>
      <w:marLeft w:val="0"/>
      <w:marRight w:val="0"/>
      <w:marTop w:val="0"/>
      <w:marBottom w:val="0"/>
      <w:divBdr>
        <w:top w:val="none" w:sz="0" w:space="0" w:color="auto"/>
        <w:left w:val="none" w:sz="0" w:space="0" w:color="auto"/>
        <w:bottom w:val="none" w:sz="0" w:space="0" w:color="auto"/>
        <w:right w:val="none" w:sz="0" w:space="0" w:color="auto"/>
      </w:divBdr>
    </w:div>
    <w:div w:id="207642344">
      <w:bodyDiv w:val="1"/>
      <w:marLeft w:val="0"/>
      <w:marRight w:val="0"/>
      <w:marTop w:val="0"/>
      <w:marBottom w:val="0"/>
      <w:divBdr>
        <w:top w:val="none" w:sz="0" w:space="0" w:color="auto"/>
        <w:left w:val="none" w:sz="0" w:space="0" w:color="auto"/>
        <w:bottom w:val="none" w:sz="0" w:space="0" w:color="auto"/>
        <w:right w:val="none" w:sz="0" w:space="0" w:color="auto"/>
      </w:divBdr>
    </w:div>
    <w:div w:id="207643357">
      <w:bodyDiv w:val="1"/>
      <w:marLeft w:val="0"/>
      <w:marRight w:val="0"/>
      <w:marTop w:val="0"/>
      <w:marBottom w:val="0"/>
      <w:divBdr>
        <w:top w:val="none" w:sz="0" w:space="0" w:color="auto"/>
        <w:left w:val="none" w:sz="0" w:space="0" w:color="auto"/>
        <w:bottom w:val="none" w:sz="0" w:space="0" w:color="auto"/>
        <w:right w:val="none" w:sz="0" w:space="0" w:color="auto"/>
      </w:divBdr>
    </w:div>
    <w:div w:id="207647492">
      <w:bodyDiv w:val="1"/>
      <w:marLeft w:val="0"/>
      <w:marRight w:val="0"/>
      <w:marTop w:val="0"/>
      <w:marBottom w:val="0"/>
      <w:divBdr>
        <w:top w:val="none" w:sz="0" w:space="0" w:color="auto"/>
        <w:left w:val="none" w:sz="0" w:space="0" w:color="auto"/>
        <w:bottom w:val="none" w:sz="0" w:space="0" w:color="auto"/>
        <w:right w:val="none" w:sz="0" w:space="0" w:color="auto"/>
      </w:divBdr>
    </w:div>
    <w:div w:id="207647744">
      <w:bodyDiv w:val="1"/>
      <w:marLeft w:val="0"/>
      <w:marRight w:val="0"/>
      <w:marTop w:val="0"/>
      <w:marBottom w:val="0"/>
      <w:divBdr>
        <w:top w:val="none" w:sz="0" w:space="0" w:color="auto"/>
        <w:left w:val="none" w:sz="0" w:space="0" w:color="auto"/>
        <w:bottom w:val="none" w:sz="0" w:space="0" w:color="auto"/>
        <w:right w:val="none" w:sz="0" w:space="0" w:color="auto"/>
      </w:divBdr>
    </w:div>
    <w:div w:id="207688146">
      <w:bodyDiv w:val="1"/>
      <w:marLeft w:val="0"/>
      <w:marRight w:val="0"/>
      <w:marTop w:val="0"/>
      <w:marBottom w:val="0"/>
      <w:divBdr>
        <w:top w:val="none" w:sz="0" w:space="0" w:color="auto"/>
        <w:left w:val="none" w:sz="0" w:space="0" w:color="auto"/>
        <w:bottom w:val="none" w:sz="0" w:space="0" w:color="auto"/>
        <w:right w:val="none" w:sz="0" w:space="0" w:color="auto"/>
      </w:divBdr>
    </w:div>
    <w:div w:id="207688214">
      <w:bodyDiv w:val="1"/>
      <w:marLeft w:val="0"/>
      <w:marRight w:val="0"/>
      <w:marTop w:val="0"/>
      <w:marBottom w:val="0"/>
      <w:divBdr>
        <w:top w:val="none" w:sz="0" w:space="0" w:color="auto"/>
        <w:left w:val="none" w:sz="0" w:space="0" w:color="auto"/>
        <w:bottom w:val="none" w:sz="0" w:space="0" w:color="auto"/>
        <w:right w:val="none" w:sz="0" w:space="0" w:color="auto"/>
      </w:divBdr>
    </w:div>
    <w:div w:id="207760354">
      <w:bodyDiv w:val="1"/>
      <w:marLeft w:val="0"/>
      <w:marRight w:val="0"/>
      <w:marTop w:val="0"/>
      <w:marBottom w:val="0"/>
      <w:divBdr>
        <w:top w:val="none" w:sz="0" w:space="0" w:color="auto"/>
        <w:left w:val="none" w:sz="0" w:space="0" w:color="auto"/>
        <w:bottom w:val="none" w:sz="0" w:space="0" w:color="auto"/>
        <w:right w:val="none" w:sz="0" w:space="0" w:color="auto"/>
      </w:divBdr>
    </w:div>
    <w:div w:id="207762788">
      <w:bodyDiv w:val="1"/>
      <w:marLeft w:val="0"/>
      <w:marRight w:val="0"/>
      <w:marTop w:val="0"/>
      <w:marBottom w:val="0"/>
      <w:divBdr>
        <w:top w:val="none" w:sz="0" w:space="0" w:color="auto"/>
        <w:left w:val="none" w:sz="0" w:space="0" w:color="auto"/>
        <w:bottom w:val="none" w:sz="0" w:space="0" w:color="auto"/>
        <w:right w:val="none" w:sz="0" w:space="0" w:color="auto"/>
      </w:divBdr>
    </w:div>
    <w:div w:id="207763743">
      <w:bodyDiv w:val="1"/>
      <w:marLeft w:val="0"/>
      <w:marRight w:val="0"/>
      <w:marTop w:val="0"/>
      <w:marBottom w:val="0"/>
      <w:divBdr>
        <w:top w:val="none" w:sz="0" w:space="0" w:color="auto"/>
        <w:left w:val="none" w:sz="0" w:space="0" w:color="auto"/>
        <w:bottom w:val="none" w:sz="0" w:space="0" w:color="auto"/>
        <w:right w:val="none" w:sz="0" w:space="0" w:color="auto"/>
      </w:divBdr>
    </w:div>
    <w:div w:id="207766231">
      <w:bodyDiv w:val="1"/>
      <w:marLeft w:val="0"/>
      <w:marRight w:val="0"/>
      <w:marTop w:val="0"/>
      <w:marBottom w:val="0"/>
      <w:divBdr>
        <w:top w:val="none" w:sz="0" w:space="0" w:color="auto"/>
        <w:left w:val="none" w:sz="0" w:space="0" w:color="auto"/>
        <w:bottom w:val="none" w:sz="0" w:space="0" w:color="auto"/>
        <w:right w:val="none" w:sz="0" w:space="0" w:color="auto"/>
      </w:divBdr>
    </w:div>
    <w:div w:id="207766863">
      <w:bodyDiv w:val="1"/>
      <w:marLeft w:val="0"/>
      <w:marRight w:val="0"/>
      <w:marTop w:val="0"/>
      <w:marBottom w:val="0"/>
      <w:divBdr>
        <w:top w:val="none" w:sz="0" w:space="0" w:color="auto"/>
        <w:left w:val="none" w:sz="0" w:space="0" w:color="auto"/>
        <w:bottom w:val="none" w:sz="0" w:space="0" w:color="auto"/>
        <w:right w:val="none" w:sz="0" w:space="0" w:color="auto"/>
      </w:divBdr>
    </w:div>
    <w:div w:id="207769241">
      <w:bodyDiv w:val="1"/>
      <w:marLeft w:val="0"/>
      <w:marRight w:val="0"/>
      <w:marTop w:val="0"/>
      <w:marBottom w:val="0"/>
      <w:divBdr>
        <w:top w:val="none" w:sz="0" w:space="0" w:color="auto"/>
        <w:left w:val="none" w:sz="0" w:space="0" w:color="auto"/>
        <w:bottom w:val="none" w:sz="0" w:space="0" w:color="auto"/>
        <w:right w:val="none" w:sz="0" w:space="0" w:color="auto"/>
      </w:divBdr>
    </w:div>
    <w:div w:id="207837988">
      <w:bodyDiv w:val="1"/>
      <w:marLeft w:val="0"/>
      <w:marRight w:val="0"/>
      <w:marTop w:val="0"/>
      <w:marBottom w:val="0"/>
      <w:divBdr>
        <w:top w:val="none" w:sz="0" w:space="0" w:color="auto"/>
        <w:left w:val="none" w:sz="0" w:space="0" w:color="auto"/>
        <w:bottom w:val="none" w:sz="0" w:space="0" w:color="auto"/>
        <w:right w:val="none" w:sz="0" w:space="0" w:color="auto"/>
      </w:divBdr>
    </w:div>
    <w:div w:id="207844316">
      <w:bodyDiv w:val="1"/>
      <w:marLeft w:val="0"/>
      <w:marRight w:val="0"/>
      <w:marTop w:val="0"/>
      <w:marBottom w:val="0"/>
      <w:divBdr>
        <w:top w:val="none" w:sz="0" w:space="0" w:color="auto"/>
        <w:left w:val="none" w:sz="0" w:space="0" w:color="auto"/>
        <w:bottom w:val="none" w:sz="0" w:space="0" w:color="auto"/>
        <w:right w:val="none" w:sz="0" w:space="0" w:color="auto"/>
      </w:divBdr>
    </w:div>
    <w:div w:id="207882098">
      <w:bodyDiv w:val="1"/>
      <w:marLeft w:val="0"/>
      <w:marRight w:val="0"/>
      <w:marTop w:val="0"/>
      <w:marBottom w:val="0"/>
      <w:divBdr>
        <w:top w:val="none" w:sz="0" w:space="0" w:color="auto"/>
        <w:left w:val="none" w:sz="0" w:space="0" w:color="auto"/>
        <w:bottom w:val="none" w:sz="0" w:space="0" w:color="auto"/>
        <w:right w:val="none" w:sz="0" w:space="0" w:color="auto"/>
      </w:divBdr>
    </w:div>
    <w:div w:id="207885851">
      <w:bodyDiv w:val="1"/>
      <w:marLeft w:val="0"/>
      <w:marRight w:val="0"/>
      <w:marTop w:val="0"/>
      <w:marBottom w:val="0"/>
      <w:divBdr>
        <w:top w:val="none" w:sz="0" w:space="0" w:color="auto"/>
        <w:left w:val="none" w:sz="0" w:space="0" w:color="auto"/>
        <w:bottom w:val="none" w:sz="0" w:space="0" w:color="auto"/>
        <w:right w:val="none" w:sz="0" w:space="0" w:color="auto"/>
      </w:divBdr>
    </w:div>
    <w:div w:id="207887617">
      <w:bodyDiv w:val="1"/>
      <w:marLeft w:val="0"/>
      <w:marRight w:val="0"/>
      <w:marTop w:val="0"/>
      <w:marBottom w:val="0"/>
      <w:divBdr>
        <w:top w:val="none" w:sz="0" w:space="0" w:color="auto"/>
        <w:left w:val="none" w:sz="0" w:space="0" w:color="auto"/>
        <w:bottom w:val="none" w:sz="0" w:space="0" w:color="auto"/>
        <w:right w:val="none" w:sz="0" w:space="0" w:color="auto"/>
      </w:divBdr>
    </w:div>
    <w:div w:id="207911136">
      <w:bodyDiv w:val="1"/>
      <w:marLeft w:val="0"/>
      <w:marRight w:val="0"/>
      <w:marTop w:val="0"/>
      <w:marBottom w:val="0"/>
      <w:divBdr>
        <w:top w:val="none" w:sz="0" w:space="0" w:color="auto"/>
        <w:left w:val="none" w:sz="0" w:space="0" w:color="auto"/>
        <w:bottom w:val="none" w:sz="0" w:space="0" w:color="auto"/>
        <w:right w:val="none" w:sz="0" w:space="0" w:color="auto"/>
      </w:divBdr>
    </w:div>
    <w:div w:id="207960457">
      <w:bodyDiv w:val="1"/>
      <w:marLeft w:val="0"/>
      <w:marRight w:val="0"/>
      <w:marTop w:val="0"/>
      <w:marBottom w:val="0"/>
      <w:divBdr>
        <w:top w:val="none" w:sz="0" w:space="0" w:color="auto"/>
        <w:left w:val="none" w:sz="0" w:space="0" w:color="auto"/>
        <w:bottom w:val="none" w:sz="0" w:space="0" w:color="auto"/>
        <w:right w:val="none" w:sz="0" w:space="0" w:color="auto"/>
      </w:divBdr>
    </w:div>
    <w:div w:id="208028939">
      <w:bodyDiv w:val="1"/>
      <w:marLeft w:val="0"/>
      <w:marRight w:val="0"/>
      <w:marTop w:val="0"/>
      <w:marBottom w:val="0"/>
      <w:divBdr>
        <w:top w:val="none" w:sz="0" w:space="0" w:color="auto"/>
        <w:left w:val="none" w:sz="0" w:space="0" w:color="auto"/>
        <w:bottom w:val="none" w:sz="0" w:space="0" w:color="auto"/>
        <w:right w:val="none" w:sz="0" w:space="0" w:color="auto"/>
      </w:divBdr>
    </w:div>
    <w:div w:id="208030984">
      <w:bodyDiv w:val="1"/>
      <w:marLeft w:val="0"/>
      <w:marRight w:val="0"/>
      <w:marTop w:val="0"/>
      <w:marBottom w:val="0"/>
      <w:divBdr>
        <w:top w:val="none" w:sz="0" w:space="0" w:color="auto"/>
        <w:left w:val="none" w:sz="0" w:space="0" w:color="auto"/>
        <w:bottom w:val="none" w:sz="0" w:space="0" w:color="auto"/>
        <w:right w:val="none" w:sz="0" w:space="0" w:color="auto"/>
      </w:divBdr>
    </w:div>
    <w:div w:id="208034438">
      <w:bodyDiv w:val="1"/>
      <w:marLeft w:val="0"/>
      <w:marRight w:val="0"/>
      <w:marTop w:val="0"/>
      <w:marBottom w:val="0"/>
      <w:divBdr>
        <w:top w:val="none" w:sz="0" w:space="0" w:color="auto"/>
        <w:left w:val="none" w:sz="0" w:space="0" w:color="auto"/>
        <w:bottom w:val="none" w:sz="0" w:space="0" w:color="auto"/>
        <w:right w:val="none" w:sz="0" w:space="0" w:color="auto"/>
      </w:divBdr>
    </w:div>
    <w:div w:id="208036118">
      <w:bodyDiv w:val="1"/>
      <w:marLeft w:val="0"/>
      <w:marRight w:val="0"/>
      <w:marTop w:val="0"/>
      <w:marBottom w:val="0"/>
      <w:divBdr>
        <w:top w:val="none" w:sz="0" w:space="0" w:color="auto"/>
        <w:left w:val="none" w:sz="0" w:space="0" w:color="auto"/>
        <w:bottom w:val="none" w:sz="0" w:space="0" w:color="auto"/>
        <w:right w:val="none" w:sz="0" w:space="0" w:color="auto"/>
      </w:divBdr>
    </w:div>
    <w:div w:id="208078626">
      <w:bodyDiv w:val="1"/>
      <w:marLeft w:val="0"/>
      <w:marRight w:val="0"/>
      <w:marTop w:val="0"/>
      <w:marBottom w:val="0"/>
      <w:divBdr>
        <w:top w:val="none" w:sz="0" w:space="0" w:color="auto"/>
        <w:left w:val="none" w:sz="0" w:space="0" w:color="auto"/>
        <w:bottom w:val="none" w:sz="0" w:space="0" w:color="auto"/>
        <w:right w:val="none" w:sz="0" w:space="0" w:color="auto"/>
      </w:divBdr>
    </w:div>
    <w:div w:id="208221960">
      <w:bodyDiv w:val="1"/>
      <w:marLeft w:val="0"/>
      <w:marRight w:val="0"/>
      <w:marTop w:val="0"/>
      <w:marBottom w:val="0"/>
      <w:divBdr>
        <w:top w:val="none" w:sz="0" w:space="0" w:color="auto"/>
        <w:left w:val="none" w:sz="0" w:space="0" w:color="auto"/>
        <w:bottom w:val="none" w:sz="0" w:space="0" w:color="auto"/>
        <w:right w:val="none" w:sz="0" w:space="0" w:color="auto"/>
      </w:divBdr>
    </w:div>
    <w:div w:id="208223153">
      <w:bodyDiv w:val="1"/>
      <w:marLeft w:val="0"/>
      <w:marRight w:val="0"/>
      <w:marTop w:val="0"/>
      <w:marBottom w:val="0"/>
      <w:divBdr>
        <w:top w:val="none" w:sz="0" w:space="0" w:color="auto"/>
        <w:left w:val="none" w:sz="0" w:space="0" w:color="auto"/>
        <w:bottom w:val="none" w:sz="0" w:space="0" w:color="auto"/>
        <w:right w:val="none" w:sz="0" w:space="0" w:color="auto"/>
      </w:divBdr>
    </w:div>
    <w:div w:id="208225074">
      <w:bodyDiv w:val="1"/>
      <w:marLeft w:val="0"/>
      <w:marRight w:val="0"/>
      <w:marTop w:val="0"/>
      <w:marBottom w:val="0"/>
      <w:divBdr>
        <w:top w:val="none" w:sz="0" w:space="0" w:color="auto"/>
        <w:left w:val="none" w:sz="0" w:space="0" w:color="auto"/>
        <w:bottom w:val="none" w:sz="0" w:space="0" w:color="auto"/>
        <w:right w:val="none" w:sz="0" w:space="0" w:color="auto"/>
      </w:divBdr>
    </w:div>
    <w:div w:id="208226588">
      <w:bodyDiv w:val="1"/>
      <w:marLeft w:val="0"/>
      <w:marRight w:val="0"/>
      <w:marTop w:val="0"/>
      <w:marBottom w:val="0"/>
      <w:divBdr>
        <w:top w:val="none" w:sz="0" w:space="0" w:color="auto"/>
        <w:left w:val="none" w:sz="0" w:space="0" w:color="auto"/>
        <w:bottom w:val="none" w:sz="0" w:space="0" w:color="auto"/>
        <w:right w:val="none" w:sz="0" w:space="0" w:color="auto"/>
      </w:divBdr>
    </w:div>
    <w:div w:id="208229900">
      <w:bodyDiv w:val="1"/>
      <w:marLeft w:val="0"/>
      <w:marRight w:val="0"/>
      <w:marTop w:val="0"/>
      <w:marBottom w:val="0"/>
      <w:divBdr>
        <w:top w:val="none" w:sz="0" w:space="0" w:color="auto"/>
        <w:left w:val="none" w:sz="0" w:space="0" w:color="auto"/>
        <w:bottom w:val="none" w:sz="0" w:space="0" w:color="auto"/>
        <w:right w:val="none" w:sz="0" w:space="0" w:color="auto"/>
      </w:divBdr>
    </w:div>
    <w:div w:id="208231067">
      <w:bodyDiv w:val="1"/>
      <w:marLeft w:val="0"/>
      <w:marRight w:val="0"/>
      <w:marTop w:val="0"/>
      <w:marBottom w:val="0"/>
      <w:divBdr>
        <w:top w:val="none" w:sz="0" w:space="0" w:color="auto"/>
        <w:left w:val="none" w:sz="0" w:space="0" w:color="auto"/>
        <w:bottom w:val="none" w:sz="0" w:space="0" w:color="auto"/>
        <w:right w:val="none" w:sz="0" w:space="0" w:color="auto"/>
      </w:divBdr>
    </w:div>
    <w:div w:id="208298887">
      <w:bodyDiv w:val="1"/>
      <w:marLeft w:val="0"/>
      <w:marRight w:val="0"/>
      <w:marTop w:val="0"/>
      <w:marBottom w:val="0"/>
      <w:divBdr>
        <w:top w:val="none" w:sz="0" w:space="0" w:color="auto"/>
        <w:left w:val="none" w:sz="0" w:space="0" w:color="auto"/>
        <w:bottom w:val="none" w:sz="0" w:space="0" w:color="auto"/>
        <w:right w:val="none" w:sz="0" w:space="0" w:color="auto"/>
      </w:divBdr>
    </w:div>
    <w:div w:id="208298956">
      <w:bodyDiv w:val="1"/>
      <w:marLeft w:val="0"/>
      <w:marRight w:val="0"/>
      <w:marTop w:val="0"/>
      <w:marBottom w:val="0"/>
      <w:divBdr>
        <w:top w:val="none" w:sz="0" w:space="0" w:color="auto"/>
        <w:left w:val="none" w:sz="0" w:space="0" w:color="auto"/>
        <w:bottom w:val="none" w:sz="0" w:space="0" w:color="auto"/>
        <w:right w:val="none" w:sz="0" w:space="0" w:color="auto"/>
      </w:divBdr>
    </w:div>
    <w:div w:id="208301499">
      <w:bodyDiv w:val="1"/>
      <w:marLeft w:val="0"/>
      <w:marRight w:val="0"/>
      <w:marTop w:val="0"/>
      <w:marBottom w:val="0"/>
      <w:divBdr>
        <w:top w:val="none" w:sz="0" w:space="0" w:color="auto"/>
        <w:left w:val="none" w:sz="0" w:space="0" w:color="auto"/>
        <w:bottom w:val="none" w:sz="0" w:space="0" w:color="auto"/>
        <w:right w:val="none" w:sz="0" w:space="0" w:color="auto"/>
      </w:divBdr>
    </w:div>
    <w:div w:id="208303378">
      <w:bodyDiv w:val="1"/>
      <w:marLeft w:val="0"/>
      <w:marRight w:val="0"/>
      <w:marTop w:val="0"/>
      <w:marBottom w:val="0"/>
      <w:divBdr>
        <w:top w:val="none" w:sz="0" w:space="0" w:color="auto"/>
        <w:left w:val="none" w:sz="0" w:space="0" w:color="auto"/>
        <w:bottom w:val="none" w:sz="0" w:space="0" w:color="auto"/>
        <w:right w:val="none" w:sz="0" w:space="0" w:color="auto"/>
      </w:divBdr>
    </w:div>
    <w:div w:id="208303802">
      <w:bodyDiv w:val="1"/>
      <w:marLeft w:val="0"/>
      <w:marRight w:val="0"/>
      <w:marTop w:val="0"/>
      <w:marBottom w:val="0"/>
      <w:divBdr>
        <w:top w:val="none" w:sz="0" w:space="0" w:color="auto"/>
        <w:left w:val="none" w:sz="0" w:space="0" w:color="auto"/>
        <w:bottom w:val="none" w:sz="0" w:space="0" w:color="auto"/>
        <w:right w:val="none" w:sz="0" w:space="0" w:color="auto"/>
      </w:divBdr>
    </w:div>
    <w:div w:id="208303838">
      <w:bodyDiv w:val="1"/>
      <w:marLeft w:val="0"/>
      <w:marRight w:val="0"/>
      <w:marTop w:val="0"/>
      <w:marBottom w:val="0"/>
      <w:divBdr>
        <w:top w:val="none" w:sz="0" w:space="0" w:color="auto"/>
        <w:left w:val="none" w:sz="0" w:space="0" w:color="auto"/>
        <w:bottom w:val="none" w:sz="0" w:space="0" w:color="auto"/>
        <w:right w:val="none" w:sz="0" w:space="0" w:color="auto"/>
      </w:divBdr>
    </w:div>
    <w:div w:id="208341021">
      <w:bodyDiv w:val="1"/>
      <w:marLeft w:val="0"/>
      <w:marRight w:val="0"/>
      <w:marTop w:val="0"/>
      <w:marBottom w:val="0"/>
      <w:divBdr>
        <w:top w:val="none" w:sz="0" w:space="0" w:color="auto"/>
        <w:left w:val="none" w:sz="0" w:space="0" w:color="auto"/>
        <w:bottom w:val="none" w:sz="0" w:space="0" w:color="auto"/>
        <w:right w:val="none" w:sz="0" w:space="0" w:color="auto"/>
      </w:divBdr>
    </w:div>
    <w:div w:id="208345780">
      <w:bodyDiv w:val="1"/>
      <w:marLeft w:val="0"/>
      <w:marRight w:val="0"/>
      <w:marTop w:val="0"/>
      <w:marBottom w:val="0"/>
      <w:divBdr>
        <w:top w:val="none" w:sz="0" w:space="0" w:color="auto"/>
        <w:left w:val="none" w:sz="0" w:space="0" w:color="auto"/>
        <w:bottom w:val="none" w:sz="0" w:space="0" w:color="auto"/>
        <w:right w:val="none" w:sz="0" w:space="0" w:color="auto"/>
      </w:divBdr>
    </w:div>
    <w:div w:id="208347055">
      <w:bodyDiv w:val="1"/>
      <w:marLeft w:val="0"/>
      <w:marRight w:val="0"/>
      <w:marTop w:val="0"/>
      <w:marBottom w:val="0"/>
      <w:divBdr>
        <w:top w:val="none" w:sz="0" w:space="0" w:color="auto"/>
        <w:left w:val="none" w:sz="0" w:space="0" w:color="auto"/>
        <w:bottom w:val="none" w:sz="0" w:space="0" w:color="auto"/>
        <w:right w:val="none" w:sz="0" w:space="0" w:color="auto"/>
      </w:divBdr>
    </w:div>
    <w:div w:id="208348733">
      <w:bodyDiv w:val="1"/>
      <w:marLeft w:val="0"/>
      <w:marRight w:val="0"/>
      <w:marTop w:val="0"/>
      <w:marBottom w:val="0"/>
      <w:divBdr>
        <w:top w:val="none" w:sz="0" w:space="0" w:color="auto"/>
        <w:left w:val="none" w:sz="0" w:space="0" w:color="auto"/>
        <w:bottom w:val="none" w:sz="0" w:space="0" w:color="auto"/>
        <w:right w:val="none" w:sz="0" w:space="0" w:color="auto"/>
      </w:divBdr>
    </w:div>
    <w:div w:id="208415259">
      <w:bodyDiv w:val="1"/>
      <w:marLeft w:val="0"/>
      <w:marRight w:val="0"/>
      <w:marTop w:val="0"/>
      <w:marBottom w:val="0"/>
      <w:divBdr>
        <w:top w:val="none" w:sz="0" w:space="0" w:color="auto"/>
        <w:left w:val="none" w:sz="0" w:space="0" w:color="auto"/>
        <w:bottom w:val="none" w:sz="0" w:space="0" w:color="auto"/>
        <w:right w:val="none" w:sz="0" w:space="0" w:color="auto"/>
      </w:divBdr>
    </w:div>
    <w:div w:id="208418891">
      <w:bodyDiv w:val="1"/>
      <w:marLeft w:val="0"/>
      <w:marRight w:val="0"/>
      <w:marTop w:val="0"/>
      <w:marBottom w:val="0"/>
      <w:divBdr>
        <w:top w:val="none" w:sz="0" w:space="0" w:color="auto"/>
        <w:left w:val="none" w:sz="0" w:space="0" w:color="auto"/>
        <w:bottom w:val="none" w:sz="0" w:space="0" w:color="auto"/>
        <w:right w:val="none" w:sz="0" w:space="0" w:color="auto"/>
      </w:divBdr>
    </w:div>
    <w:div w:id="208419827">
      <w:bodyDiv w:val="1"/>
      <w:marLeft w:val="0"/>
      <w:marRight w:val="0"/>
      <w:marTop w:val="0"/>
      <w:marBottom w:val="0"/>
      <w:divBdr>
        <w:top w:val="none" w:sz="0" w:space="0" w:color="auto"/>
        <w:left w:val="none" w:sz="0" w:space="0" w:color="auto"/>
        <w:bottom w:val="none" w:sz="0" w:space="0" w:color="auto"/>
        <w:right w:val="none" w:sz="0" w:space="0" w:color="auto"/>
      </w:divBdr>
    </w:div>
    <w:div w:id="208420188">
      <w:bodyDiv w:val="1"/>
      <w:marLeft w:val="0"/>
      <w:marRight w:val="0"/>
      <w:marTop w:val="0"/>
      <w:marBottom w:val="0"/>
      <w:divBdr>
        <w:top w:val="none" w:sz="0" w:space="0" w:color="auto"/>
        <w:left w:val="none" w:sz="0" w:space="0" w:color="auto"/>
        <w:bottom w:val="none" w:sz="0" w:space="0" w:color="auto"/>
        <w:right w:val="none" w:sz="0" w:space="0" w:color="auto"/>
      </w:divBdr>
    </w:div>
    <w:div w:id="208420543">
      <w:bodyDiv w:val="1"/>
      <w:marLeft w:val="0"/>
      <w:marRight w:val="0"/>
      <w:marTop w:val="0"/>
      <w:marBottom w:val="0"/>
      <w:divBdr>
        <w:top w:val="none" w:sz="0" w:space="0" w:color="auto"/>
        <w:left w:val="none" w:sz="0" w:space="0" w:color="auto"/>
        <w:bottom w:val="none" w:sz="0" w:space="0" w:color="auto"/>
        <w:right w:val="none" w:sz="0" w:space="0" w:color="auto"/>
      </w:divBdr>
    </w:div>
    <w:div w:id="208423459">
      <w:bodyDiv w:val="1"/>
      <w:marLeft w:val="0"/>
      <w:marRight w:val="0"/>
      <w:marTop w:val="0"/>
      <w:marBottom w:val="0"/>
      <w:divBdr>
        <w:top w:val="none" w:sz="0" w:space="0" w:color="auto"/>
        <w:left w:val="none" w:sz="0" w:space="0" w:color="auto"/>
        <w:bottom w:val="none" w:sz="0" w:space="0" w:color="auto"/>
        <w:right w:val="none" w:sz="0" w:space="0" w:color="auto"/>
      </w:divBdr>
    </w:div>
    <w:div w:id="208424667">
      <w:bodyDiv w:val="1"/>
      <w:marLeft w:val="0"/>
      <w:marRight w:val="0"/>
      <w:marTop w:val="0"/>
      <w:marBottom w:val="0"/>
      <w:divBdr>
        <w:top w:val="none" w:sz="0" w:space="0" w:color="auto"/>
        <w:left w:val="none" w:sz="0" w:space="0" w:color="auto"/>
        <w:bottom w:val="none" w:sz="0" w:space="0" w:color="auto"/>
        <w:right w:val="none" w:sz="0" w:space="0" w:color="auto"/>
      </w:divBdr>
    </w:div>
    <w:div w:id="208493384">
      <w:bodyDiv w:val="1"/>
      <w:marLeft w:val="0"/>
      <w:marRight w:val="0"/>
      <w:marTop w:val="0"/>
      <w:marBottom w:val="0"/>
      <w:divBdr>
        <w:top w:val="none" w:sz="0" w:space="0" w:color="auto"/>
        <w:left w:val="none" w:sz="0" w:space="0" w:color="auto"/>
        <w:bottom w:val="none" w:sz="0" w:space="0" w:color="auto"/>
        <w:right w:val="none" w:sz="0" w:space="0" w:color="auto"/>
      </w:divBdr>
    </w:div>
    <w:div w:id="208493560">
      <w:bodyDiv w:val="1"/>
      <w:marLeft w:val="0"/>
      <w:marRight w:val="0"/>
      <w:marTop w:val="0"/>
      <w:marBottom w:val="0"/>
      <w:divBdr>
        <w:top w:val="none" w:sz="0" w:space="0" w:color="auto"/>
        <w:left w:val="none" w:sz="0" w:space="0" w:color="auto"/>
        <w:bottom w:val="none" w:sz="0" w:space="0" w:color="auto"/>
        <w:right w:val="none" w:sz="0" w:space="0" w:color="auto"/>
      </w:divBdr>
    </w:div>
    <w:div w:id="208498388">
      <w:bodyDiv w:val="1"/>
      <w:marLeft w:val="0"/>
      <w:marRight w:val="0"/>
      <w:marTop w:val="0"/>
      <w:marBottom w:val="0"/>
      <w:divBdr>
        <w:top w:val="none" w:sz="0" w:space="0" w:color="auto"/>
        <w:left w:val="none" w:sz="0" w:space="0" w:color="auto"/>
        <w:bottom w:val="none" w:sz="0" w:space="0" w:color="auto"/>
        <w:right w:val="none" w:sz="0" w:space="0" w:color="auto"/>
      </w:divBdr>
    </w:div>
    <w:div w:id="208499922">
      <w:bodyDiv w:val="1"/>
      <w:marLeft w:val="0"/>
      <w:marRight w:val="0"/>
      <w:marTop w:val="0"/>
      <w:marBottom w:val="0"/>
      <w:divBdr>
        <w:top w:val="none" w:sz="0" w:space="0" w:color="auto"/>
        <w:left w:val="none" w:sz="0" w:space="0" w:color="auto"/>
        <w:bottom w:val="none" w:sz="0" w:space="0" w:color="auto"/>
        <w:right w:val="none" w:sz="0" w:space="0" w:color="auto"/>
      </w:divBdr>
    </w:div>
    <w:div w:id="208540056">
      <w:bodyDiv w:val="1"/>
      <w:marLeft w:val="0"/>
      <w:marRight w:val="0"/>
      <w:marTop w:val="0"/>
      <w:marBottom w:val="0"/>
      <w:divBdr>
        <w:top w:val="none" w:sz="0" w:space="0" w:color="auto"/>
        <w:left w:val="none" w:sz="0" w:space="0" w:color="auto"/>
        <w:bottom w:val="none" w:sz="0" w:space="0" w:color="auto"/>
        <w:right w:val="none" w:sz="0" w:space="0" w:color="auto"/>
      </w:divBdr>
    </w:div>
    <w:div w:id="208540363">
      <w:bodyDiv w:val="1"/>
      <w:marLeft w:val="0"/>
      <w:marRight w:val="0"/>
      <w:marTop w:val="0"/>
      <w:marBottom w:val="0"/>
      <w:divBdr>
        <w:top w:val="none" w:sz="0" w:space="0" w:color="auto"/>
        <w:left w:val="none" w:sz="0" w:space="0" w:color="auto"/>
        <w:bottom w:val="none" w:sz="0" w:space="0" w:color="auto"/>
        <w:right w:val="none" w:sz="0" w:space="0" w:color="auto"/>
      </w:divBdr>
    </w:div>
    <w:div w:id="208541993">
      <w:bodyDiv w:val="1"/>
      <w:marLeft w:val="0"/>
      <w:marRight w:val="0"/>
      <w:marTop w:val="0"/>
      <w:marBottom w:val="0"/>
      <w:divBdr>
        <w:top w:val="none" w:sz="0" w:space="0" w:color="auto"/>
        <w:left w:val="none" w:sz="0" w:space="0" w:color="auto"/>
        <w:bottom w:val="none" w:sz="0" w:space="0" w:color="auto"/>
        <w:right w:val="none" w:sz="0" w:space="0" w:color="auto"/>
      </w:divBdr>
    </w:div>
    <w:div w:id="208542290">
      <w:bodyDiv w:val="1"/>
      <w:marLeft w:val="0"/>
      <w:marRight w:val="0"/>
      <w:marTop w:val="0"/>
      <w:marBottom w:val="0"/>
      <w:divBdr>
        <w:top w:val="none" w:sz="0" w:space="0" w:color="auto"/>
        <w:left w:val="none" w:sz="0" w:space="0" w:color="auto"/>
        <w:bottom w:val="none" w:sz="0" w:space="0" w:color="auto"/>
        <w:right w:val="none" w:sz="0" w:space="0" w:color="auto"/>
      </w:divBdr>
    </w:div>
    <w:div w:id="208566668">
      <w:bodyDiv w:val="1"/>
      <w:marLeft w:val="0"/>
      <w:marRight w:val="0"/>
      <w:marTop w:val="0"/>
      <w:marBottom w:val="0"/>
      <w:divBdr>
        <w:top w:val="none" w:sz="0" w:space="0" w:color="auto"/>
        <w:left w:val="none" w:sz="0" w:space="0" w:color="auto"/>
        <w:bottom w:val="none" w:sz="0" w:space="0" w:color="auto"/>
        <w:right w:val="none" w:sz="0" w:space="0" w:color="auto"/>
      </w:divBdr>
    </w:div>
    <w:div w:id="208609065">
      <w:bodyDiv w:val="1"/>
      <w:marLeft w:val="0"/>
      <w:marRight w:val="0"/>
      <w:marTop w:val="0"/>
      <w:marBottom w:val="0"/>
      <w:divBdr>
        <w:top w:val="none" w:sz="0" w:space="0" w:color="auto"/>
        <w:left w:val="none" w:sz="0" w:space="0" w:color="auto"/>
        <w:bottom w:val="none" w:sz="0" w:space="0" w:color="auto"/>
        <w:right w:val="none" w:sz="0" w:space="0" w:color="auto"/>
      </w:divBdr>
    </w:div>
    <w:div w:id="208611842">
      <w:bodyDiv w:val="1"/>
      <w:marLeft w:val="0"/>
      <w:marRight w:val="0"/>
      <w:marTop w:val="0"/>
      <w:marBottom w:val="0"/>
      <w:divBdr>
        <w:top w:val="none" w:sz="0" w:space="0" w:color="auto"/>
        <w:left w:val="none" w:sz="0" w:space="0" w:color="auto"/>
        <w:bottom w:val="none" w:sz="0" w:space="0" w:color="auto"/>
        <w:right w:val="none" w:sz="0" w:space="0" w:color="auto"/>
      </w:divBdr>
    </w:div>
    <w:div w:id="208613634">
      <w:bodyDiv w:val="1"/>
      <w:marLeft w:val="0"/>
      <w:marRight w:val="0"/>
      <w:marTop w:val="0"/>
      <w:marBottom w:val="0"/>
      <w:divBdr>
        <w:top w:val="none" w:sz="0" w:space="0" w:color="auto"/>
        <w:left w:val="none" w:sz="0" w:space="0" w:color="auto"/>
        <w:bottom w:val="none" w:sz="0" w:space="0" w:color="auto"/>
        <w:right w:val="none" w:sz="0" w:space="0" w:color="auto"/>
      </w:divBdr>
    </w:div>
    <w:div w:id="208613885">
      <w:bodyDiv w:val="1"/>
      <w:marLeft w:val="0"/>
      <w:marRight w:val="0"/>
      <w:marTop w:val="0"/>
      <w:marBottom w:val="0"/>
      <w:divBdr>
        <w:top w:val="none" w:sz="0" w:space="0" w:color="auto"/>
        <w:left w:val="none" w:sz="0" w:space="0" w:color="auto"/>
        <w:bottom w:val="none" w:sz="0" w:space="0" w:color="auto"/>
        <w:right w:val="none" w:sz="0" w:space="0" w:color="auto"/>
      </w:divBdr>
    </w:div>
    <w:div w:id="208617521">
      <w:bodyDiv w:val="1"/>
      <w:marLeft w:val="0"/>
      <w:marRight w:val="0"/>
      <w:marTop w:val="0"/>
      <w:marBottom w:val="0"/>
      <w:divBdr>
        <w:top w:val="none" w:sz="0" w:space="0" w:color="auto"/>
        <w:left w:val="none" w:sz="0" w:space="0" w:color="auto"/>
        <w:bottom w:val="none" w:sz="0" w:space="0" w:color="auto"/>
        <w:right w:val="none" w:sz="0" w:space="0" w:color="auto"/>
      </w:divBdr>
    </w:div>
    <w:div w:id="208686969">
      <w:bodyDiv w:val="1"/>
      <w:marLeft w:val="0"/>
      <w:marRight w:val="0"/>
      <w:marTop w:val="0"/>
      <w:marBottom w:val="0"/>
      <w:divBdr>
        <w:top w:val="none" w:sz="0" w:space="0" w:color="auto"/>
        <w:left w:val="none" w:sz="0" w:space="0" w:color="auto"/>
        <w:bottom w:val="none" w:sz="0" w:space="0" w:color="auto"/>
        <w:right w:val="none" w:sz="0" w:space="0" w:color="auto"/>
      </w:divBdr>
    </w:div>
    <w:div w:id="208691102">
      <w:bodyDiv w:val="1"/>
      <w:marLeft w:val="0"/>
      <w:marRight w:val="0"/>
      <w:marTop w:val="0"/>
      <w:marBottom w:val="0"/>
      <w:divBdr>
        <w:top w:val="none" w:sz="0" w:space="0" w:color="auto"/>
        <w:left w:val="none" w:sz="0" w:space="0" w:color="auto"/>
        <w:bottom w:val="none" w:sz="0" w:space="0" w:color="auto"/>
        <w:right w:val="none" w:sz="0" w:space="0" w:color="auto"/>
      </w:divBdr>
    </w:div>
    <w:div w:id="208693165">
      <w:bodyDiv w:val="1"/>
      <w:marLeft w:val="0"/>
      <w:marRight w:val="0"/>
      <w:marTop w:val="0"/>
      <w:marBottom w:val="0"/>
      <w:divBdr>
        <w:top w:val="none" w:sz="0" w:space="0" w:color="auto"/>
        <w:left w:val="none" w:sz="0" w:space="0" w:color="auto"/>
        <w:bottom w:val="none" w:sz="0" w:space="0" w:color="auto"/>
        <w:right w:val="none" w:sz="0" w:space="0" w:color="auto"/>
      </w:divBdr>
    </w:div>
    <w:div w:id="208693270">
      <w:bodyDiv w:val="1"/>
      <w:marLeft w:val="0"/>
      <w:marRight w:val="0"/>
      <w:marTop w:val="0"/>
      <w:marBottom w:val="0"/>
      <w:divBdr>
        <w:top w:val="none" w:sz="0" w:space="0" w:color="auto"/>
        <w:left w:val="none" w:sz="0" w:space="0" w:color="auto"/>
        <w:bottom w:val="none" w:sz="0" w:space="0" w:color="auto"/>
        <w:right w:val="none" w:sz="0" w:space="0" w:color="auto"/>
      </w:divBdr>
    </w:div>
    <w:div w:id="208733342">
      <w:bodyDiv w:val="1"/>
      <w:marLeft w:val="0"/>
      <w:marRight w:val="0"/>
      <w:marTop w:val="0"/>
      <w:marBottom w:val="0"/>
      <w:divBdr>
        <w:top w:val="none" w:sz="0" w:space="0" w:color="auto"/>
        <w:left w:val="none" w:sz="0" w:space="0" w:color="auto"/>
        <w:bottom w:val="none" w:sz="0" w:space="0" w:color="auto"/>
        <w:right w:val="none" w:sz="0" w:space="0" w:color="auto"/>
      </w:divBdr>
    </w:div>
    <w:div w:id="208736171">
      <w:bodyDiv w:val="1"/>
      <w:marLeft w:val="0"/>
      <w:marRight w:val="0"/>
      <w:marTop w:val="0"/>
      <w:marBottom w:val="0"/>
      <w:divBdr>
        <w:top w:val="none" w:sz="0" w:space="0" w:color="auto"/>
        <w:left w:val="none" w:sz="0" w:space="0" w:color="auto"/>
        <w:bottom w:val="none" w:sz="0" w:space="0" w:color="auto"/>
        <w:right w:val="none" w:sz="0" w:space="0" w:color="auto"/>
      </w:divBdr>
    </w:div>
    <w:div w:id="208759572">
      <w:bodyDiv w:val="1"/>
      <w:marLeft w:val="0"/>
      <w:marRight w:val="0"/>
      <w:marTop w:val="0"/>
      <w:marBottom w:val="0"/>
      <w:divBdr>
        <w:top w:val="none" w:sz="0" w:space="0" w:color="auto"/>
        <w:left w:val="none" w:sz="0" w:space="0" w:color="auto"/>
        <w:bottom w:val="none" w:sz="0" w:space="0" w:color="auto"/>
        <w:right w:val="none" w:sz="0" w:space="0" w:color="auto"/>
      </w:divBdr>
    </w:div>
    <w:div w:id="208760494">
      <w:bodyDiv w:val="1"/>
      <w:marLeft w:val="0"/>
      <w:marRight w:val="0"/>
      <w:marTop w:val="0"/>
      <w:marBottom w:val="0"/>
      <w:divBdr>
        <w:top w:val="none" w:sz="0" w:space="0" w:color="auto"/>
        <w:left w:val="none" w:sz="0" w:space="0" w:color="auto"/>
        <w:bottom w:val="none" w:sz="0" w:space="0" w:color="auto"/>
        <w:right w:val="none" w:sz="0" w:space="0" w:color="auto"/>
      </w:divBdr>
    </w:div>
    <w:div w:id="208762779">
      <w:bodyDiv w:val="1"/>
      <w:marLeft w:val="0"/>
      <w:marRight w:val="0"/>
      <w:marTop w:val="0"/>
      <w:marBottom w:val="0"/>
      <w:divBdr>
        <w:top w:val="none" w:sz="0" w:space="0" w:color="auto"/>
        <w:left w:val="none" w:sz="0" w:space="0" w:color="auto"/>
        <w:bottom w:val="none" w:sz="0" w:space="0" w:color="auto"/>
        <w:right w:val="none" w:sz="0" w:space="0" w:color="auto"/>
      </w:divBdr>
    </w:div>
    <w:div w:id="208802133">
      <w:bodyDiv w:val="1"/>
      <w:marLeft w:val="0"/>
      <w:marRight w:val="0"/>
      <w:marTop w:val="0"/>
      <w:marBottom w:val="0"/>
      <w:divBdr>
        <w:top w:val="none" w:sz="0" w:space="0" w:color="auto"/>
        <w:left w:val="none" w:sz="0" w:space="0" w:color="auto"/>
        <w:bottom w:val="none" w:sz="0" w:space="0" w:color="auto"/>
        <w:right w:val="none" w:sz="0" w:space="0" w:color="auto"/>
      </w:divBdr>
    </w:div>
    <w:div w:id="208802690">
      <w:bodyDiv w:val="1"/>
      <w:marLeft w:val="0"/>
      <w:marRight w:val="0"/>
      <w:marTop w:val="0"/>
      <w:marBottom w:val="0"/>
      <w:divBdr>
        <w:top w:val="none" w:sz="0" w:space="0" w:color="auto"/>
        <w:left w:val="none" w:sz="0" w:space="0" w:color="auto"/>
        <w:bottom w:val="none" w:sz="0" w:space="0" w:color="auto"/>
        <w:right w:val="none" w:sz="0" w:space="0" w:color="auto"/>
      </w:divBdr>
    </w:div>
    <w:div w:id="208805096">
      <w:bodyDiv w:val="1"/>
      <w:marLeft w:val="0"/>
      <w:marRight w:val="0"/>
      <w:marTop w:val="0"/>
      <w:marBottom w:val="0"/>
      <w:divBdr>
        <w:top w:val="none" w:sz="0" w:space="0" w:color="auto"/>
        <w:left w:val="none" w:sz="0" w:space="0" w:color="auto"/>
        <w:bottom w:val="none" w:sz="0" w:space="0" w:color="auto"/>
        <w:right w:val="none" w:sz="0" w:space="0" w:color="auto"/>
      </w:divBdr>
    </w:div>
    <w:div w:id="208809199">
      <w:bodyDiv w:val="1"/>
      <w:marLeft w:val="0"/>
      <w:marRight w:val="0"/>
      <w:marTop w:val="0"/>
      <w:marBottom w:val="0"/>
      <w:divBdr>
        <w:top w:val="none" w:sz="0" w:space="0" w:color="auto"/>
        <w:left w:val="none" w:sz="0" w:space="0" w:color="auto"/>
        <w:bottom w:val="none" w:sz="0" w:space="0" w:color="auto"/>
        <w:right w:val="none" w:sz="0" w:space="0" w:color="auto"/>
      </w:divBdr>
    </w:div>
    <w:div w:id="208811213">
      <w:bodyDiv w:val="1"/>
      <w:marLeft w:val="0"/>
      <w:marRight w:val="0"/>
      <w:marTop w:val="0"/>
      <w:marBottom w:val="0"/>
      <w:divBdr>
        <w:top w:val="none" w:sz="0" w:space="0" w:color="auto"/>
        <w:left w:val="none" w:sz="0" w:space="0" w:color="auto"/>
        <w:bottom w:val="none" w:sz="0" w:space="0" w:color="auto"/>
        <w:right w:val="none" w:sz="0" w:space="0" w:color="auto"/>
      </w:divBdr>
    </w:div>
    <w:div w:id="208878372">
      <w:bodyDiv w:val="1"/>
      <w:marLeft w:val="0"/>
      <w:marRight w:val="0"/>
      <w:marTop w:val="0"/>
      <w:marBottom w:val="0"/>
      <w:divBdr>
        <w:top w:val="none" w:sz="0" w:space="0" w:color="auto"/>
        <w:left w:val="none" w:sz="0" w:space="0" w:color="auto"/>
        <w:bottom w:val="none" w:sz="0" w:space="0" w:color="auto"/>
        <w:right w:val="none" w:sz="0" w:space="0" w:color="auto"/>
      </w:divBdr>
    </w:div>
    <w:div w:id="208929271">
      <w:bodyDiv w:val="1"/>
      <w:marLeft w:val="0"/>
      <w:marRight w:val="0"/>
      <w:marTop w:val="0"/>
      <w:marBottom w:val="0"/>
      <w:divBdr>
        <w:top w:val="none" w:sz="0" w:space="0" w:color="auto"/>
        <w:left w:val="none" w:sz="0" w:space="0" w:color="auto"/>
        <w:bottom w:val="none" w:sz="0" w:space="0" w:color="auto"/>
        <w:right w:val="none" w:sz="0" w:space="0" w:color="auto"/>
      </w:divBdr>
    </w:div>
    <w:div w:id="208959724">
      <w:bodyDiv w:val="1"/>
      <w:marLeft w:val="0"/>
      <w:marRight w:val="0"/>
      <w:marTop w:val="0"/>
      <w:marBottom w:val="0"/>
      <w:divBdr>
        <w:top w:val="none" w:sz="0" w:space="0" w:color="auto"/>
        <w:left w:val="none" w:sz="0" w:space="0" w:color="auto"/>
        <w:bottom w:val="none" w:sz="0" w:space="0" w:color="auto"/>
        <w:right w:val="none" w:sz="0" w:space="0" w:color="auto"/>
      </w:divBdr>
    </w:div>
    <w:div w:id="208960838">
      <w:bodyDiv w:val="1"/>
      <w:marLeft w:val="0"/>
      <w:marRight w:val="0"/>
      <w:marTop w:val="0"/>
      <w:marBottom w:val="0"/>
      <w:divBdr>
        <w:top w:val="none" w:sz="0" w:space="0" w:color="auto"/>
        <w:left w:val="none" w:sz="0" w:space="0" w:color="auto"/>
        <w:bottom w:val="none" w:sz="0" w:space="0" w:color="auto"/>
        <w:right w:val="none" w:sz="0" w:space="0" w:color="auto"/>
      </w:divBdr>
    </w:div>
    <w:div w:id="208995186">
      <w:bodyDiv w:val="1"/>
      <w:marLeft w:val="0"/>
      <w:marRight w:val="0"/>
      <w:marTop w:val="0"/>
      <w:marBottom w:val="0"/>
      <w:divBdr>
        <w:top w:val="none" w:sz="0" w:space="0" w:color="auto"/>
        <w:left w:val="none" w:sz="0" w:space="0" w:color="auto"/>
        <w:bottom w:val="none" w:sz="0" w:space="0" w:color="auto"/>
        <w:right w:val="none" w:sz="0" w:space="0" w:color="auto"/>
      </w:divBdr>
    </w:div>
    <w:div w:id="208995766">
      <w:bodyDiv w:val="1"/>
      <w:marLeft w:val="0"/>
      <w:marRight w:val="0"/>
      <w:marTop w:val="0"/>
      <w:marBottom w:val="0"/>
      <w:divBdr>
        <w:top w:val="none" w:sz="0" w:space="0" w:color="auto"/>
        <w:left w:val="none" w:sz="0" w:space="0" w:color="auto"/>
        <w:bottom w:val="none" w:sz="0" w:space="0" w:color="auto"/>
        <w:right w:val="none" w:sz="0" w:space="0" w:color="auto"/>
      </w:divBdr>
    </w:div>
    <w:div w:id="208997914">
      <w:bodyDiv w:val="1"/>
      <w:marLeft w:val="0"/>
      <w:marRight w:val="0"/>
      <w:marTop w:val="0"/>
      <w:marBottom w:val="0"/>
      <w:divBdr>
        <w:top w:val="none" w:sz="0" w:space="0" w:color="auto"/>
        <w:left w:val="none" w:sz="0" w:space="0" w:color="auto"/>
        <w:bottom w:val="none" w:sz="0" w:space="0" w:color="auto"/>
        <w:right w:val="none" w:sz="0" w:space="0" w:color="auto"/>
      </w:divBdr>
    </w:div>
    <w:div w:id="208998268">
      <w:bodyDiv w:val="1"/>
      <w:marLeft w:val="0"/>
      <w:marRight w:val="0"/>
      <w:marTop w:val="0"/>
      <w:marBottom w:val="0"/>
      <w:divBdr>
        <w:top w:val="none" w:sz="0" w:space="0" w:color="auto"/>
        <w:left w:val="none" w:sz="0" w:space="0" w:color="auto"/>
        <w:bottom w:val="none" w:sz="0" w:space="0" w:color="auto"/>
        <w:right w:val="none" w:sz="0" w:space="0" w:color="auto"/>
      </w:divBdr>
    </w:div>
    <w:div w:id="208998792">
      <w:bodyDiv w:val="1"/>
      <w:marLeft w:val="0"/>
      <w:marRight w:val="0"/>
      <w:marTop w:val="0"/>
      <w:marBottom w:val="0"/>
      <w:divBdr>
        <w:top w:val="none" w:sz="0" w:space="0" w:color="auto"/>
        <w:left w:val="none" w:sz="0" w:space="0" w:color="auto"/>
        <w:bottom w:val="none" w:sz="0" w:space="0" w:color="auto"/>
        <w:right w:val="none" w:sz="0" w:space="0" w:color="auto"/>
      </w:divBdr>
    </w:div>
    <w:div w:id="209001241">
      <w:bodyDiv w:val="1"/>
      <w:marLeft w:val="0"/>
      <w:marRight w:val="0"/>
      <w:marTop w:val="0"/>
      <w:marBottom w:val="0"/>
      <w:divBdr>
        <w:top w:val="none" w:sz="0" w:space="0" w:color="auto"/>
        <w:left w:val="none" w:sz="0" w:space="0" w:color="auto"/>
        <w:bottom w:val="none" w:sz="0" w:space="0" w:color="auto"/>
        <w:right w:val="none" w:sz="0" w:space="0" w:color="auto"/>
      </w:divBdr>
    </w:div>
    <w:div w:id="209002659">
      <w:bodyDiv w:val="1"/>
      <w:marLeft w:val="0"/>
      <w:marRight w:val="0"/>
      <w:marTop w:val="0"/>
      <w:marBottom w:val="0"/>
      <w:divBdr>
        <w:top w:val="none" w:sz="0" w:space="0" w:color="auto"/>
        <w:left w:val="none" w:sz="0" w:space="0" w:color="auto"/>
        <w:bottom w:val="none" w:sz="0" w:space="0" w:color="auto"/>
        <w:right w:val="none" w:sz="0" w:space="0" w:color="auto"/>
      </w:divBdr>
    </w:div>
    <w:div w:id="209003243">
      <w:bodyDiv w:val="1"/>
      <w:marLeft w:val="0"/>
      <w:marRight w:val="0"/>
      <w:marTop w:val="0"/>
      <w:marBottom w:val="0"/>
      <w:divBdr>
        <w:top w:val="none" w:sz="0" w:space="0" w:color="auto"/>
        <w:left w:val="none" w:sz="0" w:space="0" w:color="auto"/>
        <w:bottom w:val="none" w:sz="0" w:space="0" w:color="auto"/>
        <w:right w:val="none" w:sz="0" w:space="0" w:color="auto"/>
      </w:divBdr>
    </w:div>
    <w:div w:id="209072609">
      <w:bodyDiv w:val="1"/>
      <w:marLeft w:val="0"/>
      <w:marRight w:val="0"/>
      <w:marTop w:val="0"/>
      <w:marBottom w:val="0"/>
      <w:divBdr>
        <w:top w:val="none" w:sz="0" w:space="0" w:color="auto"/>
        <w:left w:val="none" w:sz="0" w:space="0" w:color="auto"/>
        <w:bottom w:val="none" w:sz="0" w:space="0" w:color="auto"/>
        <w:right w:val="none" w:sz="0" w:space="0" w:color="auto"/>
      </w:divBdr>
    </w:div>
    <w:div w:id="209150448">
      <w:bodyDiv w:val="1"/>
      <w:marLeft w:val="0"/>
      <w:marRight w:val="0"/>
      <w:marTop w:val="0"/>
      <w:marBottom w:val="0"/>
      <w:divBdr>
        <w:top w:val="none" w:sz="0" w:space="0" w:color="auto"/>
        <w:left w:val="none" w:sz="0" w:space="0" w:color="auto"/>
        <w:bottom w:val="none" w:sz="0" w:space="0" w:color="auto"/>
        <w:right w:val="none" w:sz="0" w:space="0" w:color="auto"/>
      </w:divBdr>
    </w:div>
    <w:div w:id="209154854">
      <w:bodyDiv w:val="1"/>
      <w:marLeft w:val="0"/>
      <w:marRight w:val="0"/>
      <w:marTop w:val="0"/>
      <w:marBottom w:val="0"/>
      <w:divBdr>
        <w:top w:val="none" w:sz="0" w:space="0" w:color="auto"/>
        <w:left w:val="none" w:sz="0" w:space="0" w:color="auto"/>
        <w:bottom w:val="none" w:sz="0" w:space="0" w:color="auto"/>
        <w:right w:val="none" w:sz="0" w:space="0" w:color="auto"/>
      </w:divBdr>
    </w:div>
    <w:div w:id="209194804">
      <w:bodyDiv w:val="1"/>
      <w:marLeft w:val="0"/>
      <w:marRight w:val="0"/>
      <w:marTop w:val="0"/>
      <w:marBottom w:val="0"/>
      <w:divBdr>
        <w:top w:val="none" w:sz="0" w:space="0" w:color="auto"/>
        <w:left w:val="none" w:sz="0" w:space="0" w:color="auto"/>
        <w:bottom w:val="none" w:sz="0" w:space="0" w:color="auto"/>
        <w:right w:val="none" w:sz="0" w:space="0" w:color="auto"/>
      </w:divBdr>
    </w:div>
    <w:div w:id="209222921">
      <w:bodyDiv w:val="1"/>
      <w:marLeft w:val="0"/>
      <w:marRight w:val="0"/>
      <w:marTop w:val="0"/>
      <w:marBottom w:val="0"/>
      <w:divBdr>
        <w:top w:val="none" w:sz="0" w:space="0" w:color="auto"/>
        <w:left w:val="none" w:sz="0" w:space="0" w:color="auto"/>
        <w:bottom w:val="none" w:sz="0" w:space="0" w:color="auto"/>
        <w:right w:val="none" w:sz="0" w:space="0" w:color="auto"/>
      </w:divBdr>
    </w:div>
    <w:div w:id="209267680">
      <w:bodyDiv w:val="1"/>
      <w:marLeft w:val="0"/>
      <w:marRight w:val="0"/>
      <w:marTop w:val="0"/>
      <w:marBottom w:val="0"/>
      <w:divBdr>
        <w:top w:val="none" w:sz="0" w:space="0" w:color="auto"/>
        <w:left w:val="none" w:sz="0" w:space="0" w:color="auto"/>
        <w:bottom w:val="none" w:sz="0" w:space="0" w:color="auto"/>
        <w:right w:val="none" w:sz="0" w:space="0" w:color="auto"/>
      </w:divBdr>
    </w:div>
    <w:div w:id="209269519">
      <w:bodyDiv w:val="1"/>
      <w:marLeft w:val="0"/>
      <w:marRight w:val="0"/>
      <w:marTop w:val="0"/>
      <w:marBottom w:val="0"/>
      <w:divBdr>
        <w:top w:val="none" w:sz="0" w:space="0" w:color="auto"/>
        <w:left w:val="none" w:sz="0" w:space="0" w:color="auto"/>
        <w:bottom w:val="none" w:sz="0" w:space="0" w:color="auto"/>
        <w:right w:val="none" w:sz="0" w:space="0" w:color="auto"/>
      </w:divBdr>
    </w:div>
    <w:div w:id="209272881">
      <w:bodyDiv w:val="1"/>
      <w:marLeft w:val="0"/>
      <w:marRight w:val="0"/>
      <w:marTop w:val="0"/>
      <w:marBottom w:val="0"/>
      <w:divBdr>
        <w:top w:val="none" w:sz="0" w:space="0" w:color="auto"/>
        <w:left w:val="none" w:sz="0" w:space="0" w:color="auto"/>
        <w:bottom w:val="none" w:sz="0" w:space="0" w:color="auto"/>
        <w:right w:val="none" w:sz="0" w:space="0" w:color="auto"/>
      </w:divBdr>
    </w:div>
    <w:div w:id="209340279">
      <w:bodyDiv w:val="1"/>
      <w:marLeft w:val="0"/>
      <w:marRight w:val="0"/>
      <w:marTop w:val="0"/>
      <w:marBottom w:val="0"/>
      <w:divBdr>
        <w:top w:val="none" w:sz="0" w:space="0" w:color="auto"/>
        <w:left w:val="none" w:sz="0" w:space="0" w:color="auto"/>
        <w:bottom w:val="none" w:sz="0" w:space="0" w:color="auto"/>
        <w:right w:val="none" w:sz="0" w:space="0" w:color="auto"/>
      </w:divBdr>
    </w:div>
    <w:div w:id="209344666">
      <w:bodyDiv w:val="1"/>
      <w:marLeft w:val="0"/>
      <w:marRight w:val="0"/>
      <w:marTop w:val="0"/>
      <w:marBottom w:val="0"/>
      <w:divBdr>
        <w:top w:val="none" w:sz="0" w:space="0" w:color="auto"/>
        <w:left w:val="none" w:sz="0" w:space="0" w:color="auto"/>
        <w:bottom w:val="none" w:sz="0" w:space="0" w:color="auto"/>
        <w:right w:val="none" w:sz="0" w:space="0" w:color="auto"/>
      </w:divBdr>
    </w:div>
    <w:div w:id="209345894">
      <w:bodyDiv w:val="1"/>
      <w:marLeft w:val="0"/>
      <w:marRight w:val="0"/>
      <w:marTop w:val="0"/>
      <w:marBottom w:val="0"/>
      <w:divBdr>
        <w:top w:val="none" w:sz="0" w:space="0" w:color="auto"/>
        <w:left w:val="none" w:sz="0" w:space="0" w:color="auto"/>
        <w:bottom w:val="none" w:sz="0" w:space="0" w:color="auto"/>
        <w:right w:val="none" w:sz="0" w:space="0" w:color="auto"/>
      </w:divBdr>
    </w:div>
    <w:div w:id="209419270">
      <w:bodyDiv w:val="1"/>
      <w:marLeft w:val="0"/>
      <w:marRight w:val="0"/>
      <w:marTop w:val="0"/>
      <w:marBottom w:val="0"/>
      <w:divBdr>
        <w:top w:val="none" w:sz="0" w:space="0" w:color="auto"/>
        <w:left w:val="none" w:sz="0" w:space="0" w:color="auto"/>
        <w:bottom w:val="none" w:sz="0" w:space="0" w:color="auto"/>
        <w:right w:val="none" w:sz="0" w:space="0" w:color="auto"/>
      </w:divBdr>
    </w:div>
    <w:div w:id="209459631">
      <w:bodyDiv w:val="1"/>
      <w:marLeft w:val="0"/>
      <w:marRight w:val="0"/>
      <w:marTop w:val="0"/>
      <w:marBottom w:val="0"/>
      <w:divBdr>
        <w:top w:val="none" w:sz="0" w:space="0" w:color="auto"/>
        <w:left w:val="none" w:sz="0" w:space="0" w:color="auto"/>
        <w:bottom w:val="none" w:sz="0" w:space="0" w:color="auto"/>
        <w:right w:val="none" w:sz="0" w:space="0" w:color="auto"/>
      </w:divBdr>
    </w:div>
    <w:div w:id="209460732">
      <w:bodyDiv w:val="1"/>
      <w:marLeft w:val="0"/>
      <w:marRight w:val="0"/>
      <w:marTop w:val="0"/>
      <w:marBottom w:val="0"/>
      <w:divBdr>
        <w:top w:val="none" w:sz="0" w:space="0" w:color="auto"/>
        <w:left w:val="none" w:sz="0" w:space="0" w:color="auto"/>
        <w:bottom w:val="none" w:sz="0" w:space="0" w:color="auto"/>
        <w:right w:val="none" w:sz="0" w:space="0" w:color="auto"/>
      </w:divBdr>
    </w:div>
    <w:div w:id="209538606">
      <w:bodyDiv w:val="1"/>
      <w:marLeft w:val="0"/>
      <w:marRight w:val="0"/>
      <w:marTop w:val="0"/>
      <w:marBottom w:val="0"/>
      <w:divBdr>
        <w:top w:val="none" w:sz="0" w:space="0" w:color="auto"/>
        <w:left w:val="none" w:sz="0" w:space="0" w:color="auto"/>
        <w:bottom w:val="none" w:sz="0" w:space="0" w:color="auto"/>
        <w:right w:val="none" w:sz="0" w:space="0" w:color="auto"/>
      </w:divBdr>
    </w:div>
    <w:div w:id="209608454">
      <w:bodyDiv w:val="1"/>
      <w:marLeft w:val="0"/>
      <w:marRight w:val="0"/>
      <w:marTop w:val="0"/>
      <w:marBottom w:val="0"/>
      <w:divBdr>
        <w:top w:val="none" w:sz="0" w:space="0" w:color="auto"/>
        <w:left w:val="none" w:sz="0" w:space="0" w:color="auto"/>
        <w:bottom w:val="none" w:sz="0" w:space="0" w:color="auto"/>
        <w:right w:val="none" w:sz="0" w:space="0" w:color="auto"/>
      </w:divBdr>
    </w:div>
    <w:div w:id="209612939">
      <w:bodyDiv w:val="1"/>
      <w:marLeft w:val="0"/>
      <w:marRight w:val="0"/>
      <w:marTop w:val="0"/>
      <w:marBottom w:val="0"/>
      <w:divBdr>
        <w:top w:val="none" w:sz="0" w:space="0" w:color="auto"/>
        <w:left w:val="none" w:sz="0" w:space="0" w:color="auto"/>
        <w:bottom w:val="none" w:sz="0" w:space="0" w:color="auto"/>
        <w:right w:val="none" w:sz="0" w:space="0" w:color="auto"/>
      </w:divBdr>
    </w:div>
    <w:div w:id="209613047">
      <w:bodyDiv w:val="1"/>
      <w:marLeft w:val="0"/>
      <w:marRight w:val="0"/>
      <w:marTop w:val="0"/>
      <w:marBottom w:val="0"/>
      <w:divBdr>
        <w:top w:val="none" w:sz="0" w:space="0" w:color="auto"/>
        <w:left w:val="none" w:sz="0" w:space="0" w:color="auto"/>
        <w:bottom w:val="none" w:sz="0" w:space="0" w:color="auto"/>
        <w:right w:val="none" w:sz="0" w:space="0" w:color="auto"/>
      </w:divBdr>
    </w:div>
    <w:div w:id="209616892">
      <w:bodyDiv w:val="1"/>
      <w:marLeft w:val="0"/>
      <w:marRight w:val="0"/>
      <w:marTop w:val="0"/>
      <w:marBottom w:val="0"/>
      <w:divBdr>
        <w:top w:val="none" w:sz="0" w:space="0" w:color="auto"/>
        <w:left w:val="none" w:sz="0" w:space="0" w:color="auto"/>
        <w:bottom w:val="none" w:sz="0" w:space="0" w:color="auto"/>
        <w:right w:val="none" w:sz="0" w:space="0" w:color="auto"/>
      </w:divBdr>
    </w:div>
    <w:div w:id="209656786">
      <w:bodyDiv w:val="1"/>
      <w:marLeft w:val="0"/>
      <w:marRight w:val="0"/>
      <w:marTop w:val="0"/>
      <w:marBottom w:val="0"/>
      <w:divBdr>
        <w:top w:val="none" w:sz="0" w:space="0" w:color="auto"/>
        <w:left w:val="none" w:sz="0" w:space="0" w:color="auto"/>
        <w:bottom w:val="none" w:sz="0" w:space="0" w:color="auto"/>
        <w:right w:val="none" w:sz="0" w:space="0" w:color="auto"/>
      </w:divBdr>
    </w:div>
    <w:div w:id="209656931">
      <w:bodyDiv w:val="1"/>
      <w:marLeft w:val="0"/>
      <w:marRight w:val="0"/>
      <w:marTop w:val="0"/>
      <w:marBottom w:val="0"/>
      <w:divBdr>
        <w:top w:val="none" w:sz="0" w:space="0" w:color="auto"/>
        <w:left w:val="none" w:sz="0" w:space="0" w:color="auto"/>
        <w:bottom w:val="none" w:sz="0" w:space="0" w:color="auto"/>
        <w:right w:val="none" w:sz="0" w:space="0" w:color="auto"/>
      </w:divBdr>
    </w:div>
    <w:div w:id="209658074">
      <w:bodyDiv w:val="1"/>
      <w:marLeft w:val="0"/>
      <w:marRight w:val="0"/>
      <w:marTop w:val="0"/>
      <w:marBottom w:val="0"/>
      <w:divBdr>
        <w:top w:val="none" w:sz="0" w:space="0" w:color="auto"/>
        <w:left w:val="none" w:sz="0" w:space="0" w:color="auto"/>
        <w:bottom w:val="none" w:sz="0" w:space="0" w:color="auto"/>
        <w:right w:val="none" w:sz="0" w:space="0" w:color="auto"/>
      </w:divBdr>
    </w:div>
    <w:div w:id="209728977">
      <w:bodyDiv w:val="1"/>
      <w:marLeft w:val="0"/>
      <w:marRight w:val="0"/>
      <w:marTop w:val="0"/>
      <w:marBottom w:val="0"/>
      <w:divBdr>
        <w:top w:val="none" w:sz="0" w:space="0" w:color="auto"/>
        <w:left w:val="none" w:sz="0" w:space="0" w:color="auto"/>
        <w:bottom w:val="none" w:sz="0" w:space="0" w:color="auto"/>
        <w:right w:val="none" w:sz="0" w:space="0" w:color="auto"/>
      </w:divBdr>
    </w:div>
    <w:div w:id="209731702">
      <w:bodyDiv w:val="1"/>
      <w:marLeft w:val="0"/>
      <w:marRight w:val="0"/>
      <w:marTop w:val="0"/>
      <w:marBottom w:val="0"/>
      <w:divBdr>
        <w:top w:val="none" w:sz="0" w:space="0" w:color="auto"/>
        <w:left w:val="none" w:sz="0" w:space="0" w:color="auto"/>
        <w:bottom w:val="none" w:sz="0" w:space="0" w:color="auto"/>
        <w:right w:val="none" w:sz="0" w:space="0" w:color="auto"/>
      </w:divBdr>
    </w:div>
    <w:div w:id="209733089">
      <w:bodyDiv w:val="1"/>
      <w:marLeft w:val="0"/>
      <w:marRight w:val="0"/>
      <w:marTop w:val="0"/>
      <w:marBottom w:val="0"/>
      <w:divBdr>
        <w:top w:val="none" w:sz="0" w:space="0" w:color="auto"/>
        <w:left w:val="none" w:sz="0" w:space="0" w:color="auto"/>
        <w:bottom w:val="none" w:sz="0" w:space="0" w:color="auto"/>
        <w:right w:val="none" w:sz="0" w:space="0" w:color="auto"/>
      </w:divBdr>
    </w:div>
    <w:div w:id="209801568">
      <w:bodyDiv w:val="1"/>
      <w:marLeft w:val="0"/>
      <w:marRight w:val="0"/>
      <w:marTop w:val="0"/>
      <w:marBottom w:val="0"/>
      <w:divBdr>
        <w:top w:val="none" w:sz="0" w:space="0" w:color="auto"/>
        <w:left w:val="none" w:sz="0" w:space="0" w:color="auto"/>
        <w:bottom w:val="none" w:sz="0" w:space="0" w:color="auto"/>
        <w:right w:val="none" w:sz="0" w:space="0" w:color="auto"/>
      </w:divBdr>
    </w:div>
    <w:div w:id="209804874">
      <w:bodyDiv w:val="1"/>
      <w:marLeft w:val="0"/>
      <w:marRight w:val="0"/>
      <w:marTop w:val="0"/>
      <w:marBottom w:val="0"/>
      <w:divBdr>
        <w:top w:val="none" w:sz="0" w:space="0" w:color="auto"/>
        <w:left w:val="none" w:sz="0" w:space="0" w:color="auto"/>
        <w:bottom w:val="none" w:sz="0" w:space="0" w:color="auto"/>
        <w:right w:val="none" w:sz="0" w:space="0" w:color="auto"/>
      </w:divBdr>
    </w:div>
    <w:div w:id="209806021">
      <w:bodyDiv w:val="1"/>
      <w:marLeft w:val="0"/>
      <w:marRight w:val="0"/>
      <w:marTop w:val="0"/>
      <w:marBottom w:val="0"/>
      <w:divBdr>
        <w:top w:val="none" w:sz="0" w:space="0" w:color="auto"/>
        <w:left w:val="none" w:sz="0" w:space="0" w:color="auto"/>
        <w:bottom w:val="none" w:sz="0" w:space="0" w:color="auto"/>
        <w:right w:val="none" w:sz="0" w:space="0" w:color="auto"/>
      </w:divBdr>
    </w:div>
    <w:div w:id="209848380">
      <w:bodyDiv w:val="1"/>
      <w:marLeft w:val="0"/>
      <w:marRight w:val="0"/>
      <w:marTop w:val="0"/>
      <w:marBottom w:val="0"/>
      <w:divBdr>
        <w:top w:val="none" w:sz="0" w:space="0" w:color="auto"/>
        <w:left w:val="none" w:sz="0" w:space="0" w:color="auto"/>
        <w:bottom w:val="none" w:sz="0" w:space="0" w:color="auto"/>
        <w:right w:val="none" w:sz="0" w:space="0" w:color="auto"/>
      </w:divBdr>
    </w:div>
    <w:div w:id="209849096">
      <w:bodyDiv w:val="1"/>
      <w:marLeft w:val="0"/>
      <w:marRight w:val="0"/>
      <w:marTop w:val="0"/>
      <w:marBottom w:val="0"/>
      <w:divBdr>
        <w:top w:val="none" w:sz="0" w:space="0" w:color="auto"/>
        <w:left w:val="none" w:sz="0" w:space="0" w:color="auto"/>
        <w:bottom w:val="none" w:sz="0" w:space="0" w:color="auto"/>
        <w:right w:val="none" w:sz="0" w:space="0" w:color="auto"/>
      </w:divBdr>
    </w:div>
    <w:div w:id="209849713">
      <w:bodyDiv w:val="1"/>
      <w:marLeft w:val="0"/>
      <w:marRight w:val="0"/>
      <w:marTop w:val="0"/>
      <w:marBottom w:val="0"/>
      <w:divBdr>
        <w:top w:val="none" w:sz="0" w:space="0" w:color="auto"/>
        <w:left w:val="none" w:sz="0" w:space="0" w:color="auto"/>
        <w:bottom w:val="none" w:sz="0" w:space="0" w:color="auto"/>
        <w:right w:val="none" w:sz="0" w:space="0" w:color="auto"/>
      </w:divBdr>
    </w:div>
    <w:div w:id="209850192">
      <w:bodyDiv w:val="1"/>
      <w:marLeft w:val="0"/>
      <w:marRight w:val="0"/>
      <w:marTop w:val="0"/>
      <w:marBottom w:val="0"/>
      <w:divBdr>
        <w:top w:val="none" w:sz="0" w:space="0" w:color="auto"/>
        <w:left w:val="none" w:sz="0" w:space="0" w:color="auto"/>
        <w:bottom w:val="none" w:sz="0" w:space="0" w:color="auto"/>
        <w:right w:val="none" w:sz="0" w:space="0" w:color="auto"/>
      </w:divBdr>
    </w:div>
    <w:div w:id="209850398">
      <w:bodyDiv w:val="1"/>
      <w:marLeft w:val="0"/>
      <w:marRight w:val="0"/>
      <w:marTop w:val="0"/>
      <w:marBottom w:val="0"/>
      <w:divBdr>
        <w:top w:val="none" w:sz="0" w:space="0" w:color="auto"/>
        <w:left w:val="none" w:sz="0" w:space="0" w:color="auto"/>
        <w:bottom w:val="none" w:sz="0" w:space="0" w:color="auto"/>
        <w:right w:val="none" w:sz="0" w:space="0" w:color="auto"/>
      </w:divBdr>
    </w:div>
    <w:div w:id="209850510">
      <w:bodyDiv w:val="1"/>
      <w:marLeft w:val="0"/>
      <w:marRight w:val="0"/>
      <w:marTop w:val="0"/>
      <w:marBottom w:val="0"/>
      <w:divBdr>
        <w:top w:val="none" w:sz="0" w:space="0" w:color="auto"/>
        <w:left w:val="none" w:sz="0" w:space="0" w:color="auto"/>
        <w:bottom w:val="none" w:sz="0" w:space="0" w:color="auto"/>
        <w:right w:val="none" w:sz="0" w:space="0" w:color="auto"/>
      </w:divBdr>
    </w:div>
    <w:div w:id="209878762">
      <w:bodyDiv w:val="1"/>
      <w:marLeft w:val="0"/>
      <w:marRight w:val="0"/>
      <w:marTop w:val="0"/>
      <w:marBottom w:val="0"/>
      <w:divBdr>
        <w:top w:val="none" w:sz="0" w:space="0" w:color="auto"/>
        <w:left w:val="none" w:sz="0" w:space="0" w:color="auto"/>
        <w:bottom w:val="none" w:sz="0" w:space="0" w:color="auto"/>
        <w:right w:val="none" w:sz="0" w:space="0" w:color="auto"/>
      </w:divBdr>
    </w:div>
    <w:div w:id="209920837">
      <w:bodyDiv w:val="1"/>
      <w:marLeft w:val="0"/>
      <w:marRight w:val="0"/>
      <w:marTop w:val="0"/>
      <w:marBottom w:val="0"/>
      <w:divBdr>
        <w:top w:val="none" w:sz="0" w:space="0" w:color="auto"/>
        <w:left w:val="none" w:sz="0" w:space="0" w:color="auto"/>
        <w:bottom w:val="none" w:sz="0" w:space="0" w:color="auto"/>
        <w:right w:val="none" w:sz="0" w:space="0" w:color="auto"/>
      </w:divBdr>
    </w:div>
    <w:div w:id="209928409">
      <w:bodyDiv w:val="1"/>
      <w:marLeft w:val="0"/>
      <w:marRight w:val="0"/>
      <w:marTop w:val="0"/>
      <w:marBottom w:val="0"/>
      <w:divBdr>
        <w:top w:val="none" w:sz="0" w:space="0" w:color="auto"/>
        <w:left w:val="none" w:sz="0" w:space="0" w:color="auto"/>
        <w:bottom w:val="none" w:sz="0" w:space="0" w:color="auto"/>
        <w:right w:val="none" w:sz="0" w:space="0" w:color="auto"/>
      </w:divBdr>
    </w:div>
    <w:div w:id="209996606">
      <w:bodyDiv w:val="1"/>
      <w:marLeft w:val="0"/>
      <w:marRight w:val="0"/>
      <w:marTop w:val="0"/>
      <w:marBottom w:val="0"/>
      <w:divBdr>
        <w:top w:val="none" w:sz="0" w:space="0" w:color="auto"/>
        <w:left w:val="none" w:sz="0" w:space="0" w:color="auto"/>
        <w:bottom w:val="none" w:sz="0" w:space="0" w:color="auto"/>
        <w:right w:val="none" w:sz="0" w:space="0" w:color="auto"/>
      </w:divBdr>
    </w:div>
    <w:div w:id="210001265">
      <w:bodyDiv w:val="1"/>
      <w:marLeft w:val="0"/>
      <w:marRight w:val="0"/>
      <w:marTop w:val="0"/>
      <w:marBottom w:val="0"/>
      <w:divBdr>
        <w:top w:val="none" w:sz="0" w:space="0" w:color="auto"/>
        <w:left w:val="none" w:sz="0" w:space="0" w:color="auto"/>
        <w:bottom w:val="none" w:sz="0" w:space="0" w:color="auto"/>
        <w:right w:val="none" w:sz="0" w:space="0" w:color="auto"/>
      </w:divBdr>
    </w:div>
    <w:div w:id="210002997">
      <w:bodyDiv w:val="1"/>
      <w:marLeft w:val="0"/>
      <w:marRight w:val="0"/>
      <w:marTop w:val="0"/>
      <w:marBottom w:val="0"/>
      <w:divBdr>
        <w:top w:val="none" w:sz="0" w:space="0" w:color="auto"/>
        <w:left w:val="none" w:sz="0" w:space="0" w:color="auto"/>
        <w:bottom w:val="none" w:sz="0" w:space="0" w:color="auto"/>
        <w:right w:val="none" w:sz="0" w:space="0" w:color="auto"/>
      </w:divBdr>
    </w:div>
    <w:div w:id="210046486">
      <w:bodyDiv w:val="1"/>
      <w:marLeft w:val="0"/>
      <w:marRight w:val="0"/>
      <w:marTop w:val="0"/>
      <w:marBottom w:val="0"/>
      <w:divBdr>
        <w:top w:val="none" w:sz="0" w:space="0" w:color="auto"/>
        <w:left w:val="none" w:sz="0" w:space="0" w:color="auto"/>
        <w:bottom w:val="none" w:sz="0" w:space="0" w:color="auto"/>
        <w:right w:val="none" w:sz="0" w:space="0" w:color="auto"/>
      </w:divBdr>
    </w:div>
    <w:div w:id="210046502">
      <w:bodyDiv w:val="1"/>
      <w:marLeft w:val="0"/>
      <w:marRight w:val="0"/>
      <w:marTop w:val="0"/>
      <w:marBottom w:val="0"/>
      <w:divBdr>
        <w:top w:val="none" w:sz="0" w:space="0" w:color="auto"/>
        <w:left w:val="none" w:sz="0" w:space="0" w:color="auto"/>
        <w:bottom w:val="none" w:sz="0" w:space="0" w:color="auto"/>
        <w:right w:val="none" w:sz="0" w:space="0" w:color="auto"/>
      </w:divBdr>
    </w:div>
    <w:div w:id="210072088">
      <w:bodyDiv w:val="1"/>
      <w:marLeft w:val="0"/>
      <w:marRight w:val="0"/>
      <w:marTop w:val="0"/>
      <w:marBottom w:val="0"/>
      <w:divBdr>
        <w:top w:val="none" w:sz="0" w:space="0" w:color="auto"/>
        <w:left w:val="none" w:sz="0" w:space="0" w:color="auto"/>
        <w:bottom w:val="none" w:sz="0" w:space="0" w:color="auto"/>
        <w:right w:val="none" w:sz="0" w:space="0" w:color="auto"/>
      </w:divBdr>
    </w:div>
    <w:div w:id="210115347">
      <w:bodyDiv w:val="1"/>
      <w:marLeft w:val="0"/>
      <w:marRight w:val="0"/>
      <w:marTop w:val="0"/>
      <w:marBottom w:val="0"/>
      <w:divBdr>
        <w:top w:val="none" w:sz="0" w:space="0" w:color="auto"/>
        <w:left w:val="none" w:sz="0" w:space="0" w:color="auto"/>
        <w:bottom w:val="none" w:sz="0" w:space="0" w:color="auto"/>
        <w:right w:val="none" w:sz="0" w:space="0" w:color="auto"/>
      </w:divBdr>
    </w:div>
    <w:div w:id="210120776">
      <w:bodyDiv w:val="1"/>
      <w:marLeft w:val="0"/>
      <w:marRight w:val="0"/>
      <w:marTop w:val="0"/>
      <w:marBottom w:val="0"/>
      <w:divBdr>
        <w:top w:val="none" w:sz="0" w:space="0" w:color="auto"/>
        <w:left w:val="none" w:sz="0" w:space="0" w:color="auto"/>
        <w:bottom w:val="none" w:sz="0" w:space="0" w:color="auto"/>
        <w:right w:val="none" w:sz="0" w:space="0" w:color="auto"/>
      </w:divBdr>
    </w:div>
    <w:div w:id="210189725">
      <w:bodyDiv w:val="1"/>
      <w:marLeft w:val="0"/>
      <w:marRight w:val="0"/>
      <w:marTop w:val="0"/>
      <w:marBottom w:val="0"/>
      <w:divBdr>
        <w:top w:val="none" w:sz="0" w:space="0" w:color="auto"/>
        <w:left w:val="none" w:sz="0" w:space="0" w:color="auto"/>
        <w:bottom w:val="none" w:sz="0" w:space="0" w:color="auto"/>
        <w:right w:val="none" w:sz="0" w:space="0" w:color="auto"/>
      </w:divBdr>
    </w:div>
    <w:div w:id="210190053">
      <w:bodyDiv w:val="1"/>
      <w:marLeft w:val="0"/>
      <w:marRight w:val="0"/>
      <w:marTop w:val="0"/>
      <w:marBottom w:val="0"/>
      <w:divBdr>
        <w:top w:val="none" w:sz="0" w:space="0" w:color="auto"/>
        <w:left w:val="none" w:sz="0" w:space="0" w:color="auto"/>
        <w:bottom w:val="none" w:sz="0" w:space="0" w:color="auto"/>
        <w:right w:val="none" w:sz="0" w:space="0" w:color="auto"/>
      </w:divBdr>
    </w:div>
    <w:div w:id="210192361">
      <w:bodyDiv w:val="1"/>
      <w:marLeft w:val="0"/>
      <w:marRight w:val="0"/>
      <w:marTop w:val="0"/>
      <w:marBottom w:val="0"/>
      <w:divBdr>
        <w:top w:val="none" w:sz="0" w:space="0" w:color="auto"/>
        <w:left w:val="none" w:sz="0" w:space="0" w:color="auto"/>
        <w:bottom w:val="none" w:sz="0" w:space="0" w:color="auto"/>
        <w:right w:val="none" w:sz="0" w:space="0" w:color="auto"/>
      </w:divBdr>
    </w:div>
    <w:div w:id="210193687">
      <w:bodyDiv w:val="1"/>
      <w:marLeft w:val="0"/>
      <w:marRight w:val="0"/>
      <w:marTop w:val="0"/>
      <w:marBottom w:val="0"/>
      <w:divBdr>
        <w:top w:val="none" w:sz="0" w:space="0" w:color="auto"/>
        <w:left w:val="none" w:sz="0" w:space="0" w:color="auto"/>
        <w:bottom w:val="none" w:sz="0" w:space="0" w:color="auto"/>
        <w:right w:val="none" w:sz="0" w:space="0" w:color="auto"/>
      </w:divBdr>
    </w:div>
    <w:div w:id="210195507">
      <w:bodyDiv w:val="1"/>
      <w:marLeft w:val="0"/>
      <w:marRight w:val="0"/>
      <w:marTop w:val="0"/>
      <w:marBottom w:val="0"/>
      <w:divBdr>
        <w:top w:val="none" w:sz="0" w:space="0" w:color="auto"/>
        <w:left w:val="none" w:sz="0" w:space="0" w:color="auto"/>
        <w:bottom w:val="none" w:sz="0" w:space="0" w:color="auto"/>
        <w:right w:val="none" w:sz="0" w:space="0" w:color="auto"/>
      </w:divBdr>
    </w:div>
    <w:div w:id="210263291">
      <w:bodyDiv w:val="1"/>
      <w:marLeft w:val="0"/>
      <w:marRight w:val="0"/>
      <w:marTop w:val="0"/>
      <w:marBottom w:val="0"/>
      <w:divBdr>
        <w:top w:val="none" w:sz="0" w:space="0" w:color="auto"/>
        <w:left w:val="none" w:sz="0" w:space="0" w:color="auto"/>
        <w:bottom w:val="none" w:sz="0" w:space="0" w:color="auto"/>
        <w:right w:val="none" w:sz="0" w:space="0" w:color="auto"/>
      </w:divBdr>
    </w:div>
    <w:div w:id="210267049">
      <w:bodyDiv w:val="1"/>
      <w:marLeft w:val="0"/>
      <w:marRight w:val="0"/>
      <w:marTop w:val="0"/>
      <w:marBottom w:val="0"/>
      <w:divBdr>
        <w:top w:val="none" w:sz="0" w:space="0" w:color="auto"/>
        <w:left w:val="none" w:sz="0" w:space="0" w:color="auto"/>
        <w:bottom w:val="none" w:sz="0" w:space="0" w:color="auto"/>
        <w:right w:val="none" w:sz="0" w:space="0" w:color="auto"/>
      </w:divBdr>
    </w:div>
    <w:div w:id="210307566">
      <w:bodyDiv w:val="1"/>
      <w:marLeft w:val="0"/>
      <w:marRight w:val="0"/>
      <w:marTop w:val="0"/>
      <w:marBottom w:val="0"/>
      <w:divBdr>
        <w:top w:val="none" w:sz="0" w:space="0" w:color="auto"/>
        <w:left w:val="none" w:sz="0" w:space="0" w:color="auto"/>
        <w:bottom w:val="none" w:sz="0" w:space="0" w:color="auto"/>
        <w:right w:val="none" w:sz="0" w:space="0" w:color="auto"/>
      </w:divBdr>
    </w:div>
    <w:div w:id="210309022">
      <w:bodyDiv w:val="1"/>
      <w:marLeft w:val="0"/>
      <w:marRight w:val="0"/>
      <w:marTop w:val="0"/>
      <w:marBottom w:val="0"/>
      <w:divBdr>
        <w:top w:val="none" w:sz="0" w:space="0" w:color="auto"/>
        <w:left w:val="none" w:sz="0" w:space="0" w:color="auto"/>
        <w:bottom w:val="none" w:sz="0" w:space="0" w:color="auto"/>
        <w:right w:val="none" w:sz="0" w:space="0" w:color="auto"/>
      </w:divBdr>
    </w:div>
    <w:div w:id="210313368">
      <w:bodyDiv w:val="1"/>
      <w:marLeft w:val="0"/>
      <w:marRight w:val="0"/>
      <w:marTop w:val="0"/>
      <w:marBottom w:val="0"/>
      <w:divBdr>
        <w:top w:val="none" w:sz="0" w:space="0" w:color="auto"/>
        <w:left w:val="none" w:sz="0" w:space="0" w:color="auto"/>
        <w:bottom w:val="none" w:sz="0" w:space="0" w:color="auto"/>
        <w:right w:val="none" w:sz="0" w:space="0" w:color="auto"/>
      </w:divBdr>
    </w:div>
    <w:div w:id="210313488">
      <w:bodyDiv w:val="1"/>
      <w:marLeft w:val="0"/>
      <w:marRight w:val="0"/>
      <w:marTop w:val="0"/>
      <w:marBottom w:val="0"/>
      <w:divBdr>
        <w:top w:val="none" w:sz="0" w:space="0" w:color="auto"/>
        <w:left w:val="none" w:sz="0" w:space="0" w:color="auto"/>
        <w:bottom w:val="none" w:sz="0" w:space="0" w:color="auto"/>
        <w:right w:val="none" w:sz="0" w:space="0" w:color="auto"/>
      </w:divBdr>
    </w:div>
    <w:div w:id="210313528">
      <w:bodyDiv w:val="1"/>
      <w:marLeft w:val="0"/>
      <w:marRight w:val="0"/>
      <w:marTop w:val="0"/>
      <w:marBottom w:val="0"/>
      <w:divBdr>
        <w:top w:val="none" w:sz="0" w:space="0" w:color="auto"/>
        <w:left w:val="none" w:sz="0" w:space="0" w:color="auto"/>
        <w:bottom w:val="none" w:sz="0" w:space="0" w:color="auto"/>
        <w:right w:val="none" w:sz="0" w:space="0" w:color="auto"/>
      </w:divBdr>
    </w:div>
    <w:div w:id="210381482">
      <w:bodyDiv w:val="1"/>
      <w:marLeft w:val="0"/>
      <w:marRight w:val="0"/>
      <w:marTop w:val="0"/>
      <w:marBottom w:val="0"/>
      <w:divBdr>
        <w:top w:val="none" w:sz="0" w:space="0" w:color="auto"/>
        <w:left w:val="none" w:sz="0" w:space="0" w:color="auto"/>
        <w:bottom w:val="none" w:sz="0" w:space="0" w:color="auto"/>
        <w:right w:val="none" w:sz="0" w:space="0" w:color="auto"/>
      </w:divBdr>
    </w:div>
    <w:div w:id="210386908">
      <w:bodyDiv w:val="1"/>
      <w:marLeft w:val="0"/>
      <w:marRight w:val="0"/>
      <w:marTop w:val="0"/>
      <w:marBottom w:val="0"/>
      <w:divBdr>
        <w:top w:val="none" w:sz="0" w:space="0" w:color="auto"/>
        <w:left w:val="none" w:sz="0" w:space="0" w:color="auto"/>
        <w:bottom w:val="none" w:sz="0" w:space="0" w:color="auto"/>
        <w:right w:val="none" w:sz="0" w:space="0" w:color="auto"/>
      </w:divBdr>
    </w:div>
    <w:div w:id="210387642">
      <w:bodyDiv w:val="1"/>
      <w:marLeft w:val="0"/>
      <w:marRight w:val="0"/>
      <w:marTop w:val="0"/>
      <w:marBottom w:val="0"/>
      <w:divBdr>
        <w:top w:val="none" w:sz="0" w:space="0" w:color="auto"/>
        <w:left w:val="none" w:sz="0" w:space="0" w:color="auto"/>
        <w:bottom w:val="none" w:sz="0" w:space="0" w:color="auto"/>
        <w:right w:val="none" w:sz="0" w:space="0" w:color="auto"/>
      </w:divBdr>
    </w:div>
    <w:div w:id="210464941">
      <w:bodyDiv w:val="1"/>
      <w:marLeft w:val="0"/>
      <w:marRight w:val="0"/>
      <w:marTop w:val="0"/>
      <w:marBottom w:val="0"/>
      <w:divBdr>
        <w:top w:val="none" w:sz="0" w:space="0" w:color="auto"/>
        <w:left w:val="none" w:sz="0" w:space="0" w:color="auto"/>
        <w:bottom w:val="none" w:sz="0" w:space="0" w:color="auto"/>
        <w:right w:val="none" w:sz="0" w:space="0" w:color="auto"/>
      </w:divBdr>
    </w:div>
    <w:div w:id="210464984">
      <w:bodyDiv w:val="1"/>
      <w:marLeft w:val="0"/>
      <w:marRight w:val="0"/>
      <w:marTop w:val="0"/>
      <w:marBottom w:val="0"/>
      <w:divBdr>
        <w:top w:val="none" w:sz="0" w:space="0" w:color="auto"/>
        <w:left w:val="none" w:sz="0" w:space="0" w:color="auto"/>
        <w:bottom w:val="none" w:sz="0" w:space="0" w:color="auto"/>
        <w:right w:val="none" w:sz="0" w:space="0" w:color="auto"/>
      </w:divBdr>
    </w:div>
    <w:div w:id="210508196">
      <w:bodyDiv w:val="1"/>
      <w:marLeft w:val="0"/>
      <w:marRight w:val="0"/>
      <w:marTop w:val="0"/>
      <w:marBottom w:val="0"/>
      <w:divBdr>
        <w:top w:val="none" w:sz="0" w:space="0" w:color="auto"/>
        <w:left w:val="none" w:sz="0" w:space="0" w:color="auto"/>
        <w:bottom w:val="none" w:sz="0" w:space="0" w:color="auto"/>
        <w:right w:val="none" w:sz="0" w:space="0" w:color="auto"/>
      </w:divBdr>
    </w:div>
    <w:div w:id="210578745">
      <w:bodyDiv w:val="1"/>
      <w:marLeft w:val="0"/>
      <w:marRight w:val="0"/>
      <w:marTop w:val="0"/>
      <w:marBottom w:val="0"/>
      <w:divBdr>
        <w:top w:val="none" w:sz="0" w:space="0" w:color="auto"/>
        <w:left w:val="none" w:sz="0" w:space="0" w:color="auto"/>
        <w:bottom w:val="none" w:sz="0" w:space="0" w:color="auto"/>
        <w:right w:val="none" w:sz="0" w:space="0" w:color="auto"/>
      </w:divBdr>
    </w:div>
    <w:div w:id="210578870">
      <w:bodyDiv w:val="1"/>
      <w:marLeft w:val="0"/>
      <w:marRight w:val="0"/>
      <w:marTop w:val="0"/>
      <w:marBottom w:val="0"/>
      <w:divBdr>
        <w:top w:val="none" w:sz="0" w:space="0" w:color="auto"/>
        <w:left w:val="none" w:sz="0" w:space="0" w:color="auto"/>
        <w:bottom w:val="none" w:sz="0" w:space="0" w:color="auto"/>
        <w:right w:val="none" w:sz="0" w:space="0" w:color="auto"/>
      </w:divBdr>
    </w:div>
    <w:div w:id="210580915">
      <w:bodyDiv w:val="1"/>
      <w:marLeft w:val="0"/>
      <w:marRight w:val="0"/>
      <w:marTop w:val="0"/>
      <w:marBottom w:val="0"/>
      <w:divBdr>
        <w:top w:val="none" w:sz="0" w:space="0" w:color="auto"/>
        <w:left w:val="none" w:sz="0" w:space="0" w:color="auto"/>
        <w:bottom w:val="none" w:sz="0" w:space="0" w:color="auto"/>
        <w:right w:val="none" w:sz="0" w:space="0" w:color="auto"/>
      </w:divBdr>
    </w:div>
    <w:div w:id="210583973">
      <w:bodyDiv w:val="1"/>
      <w:marLeft w:val="0"/>
      <w:marRight w:val="0"/>
      <w:marTop w:val="0"/>
      <w:marBottom w:val="0"/>
      <w:divBdr>
        <w:top w:val="none" w:sz="0" w:space="0" w:color="auto"/>
        <w:left w:val="none" w:sz="0" w:space="0" w:color="auto"/>
        <w:bottom w:val="none" w:sz="0" w:space="0" w:color="auto"/>
        <w:right w:val="none" w:sz="0" w:space="0" w:color="auto"/>
      </w:divBdr>
    </w:div>
    <w:div w:id="210652806">
      <w:bodyDiv w:val="1"/>
      <w:marLeft w:val="0"/>
      <w:marRight w:val="0"/>
      <w:marTop w:val="0"/>
      <w:marBottom w:val="0"/>
      <w:divBdr>
        <w:top w:val="none" w:sz="0" w:space="0" w:color="auto"/>
        <w:left w:val="none" w:sz="0" w:space="0" w:color="auto"/>
        <w:bottom w:val="none" w:sz="0" w:space="0" w:color="auto"/>
        <w:right w:val="none" w:sz="0" w:space="0" w:color="auto"/>
      </w:divBdr>
    </w:div>
    <w:div w:id="210701749">
      <w:bodyDiv w:val="1"/>
      <w:marLeft w:val="0"/>
      <w:marRight w:val="0"/>
      <w:marTop w:val="0"/>
      <w:marBottom w:val="0"/>
      <w:divBdr>
        <w:top w:val="none" w:sz="0" w:space="0" w:color="auto"/>
        <w:left w:val="none" w:sz="0" w:space="0" w:color="auto"/>
        <w:bottom w:val="none" w:sz="0" w:space="0" w:color="auto"/>
        <w:right w:val="none" w:sz="0" w:space="0" w:color="auto"/>
      </w:divBdr>
    </w:div>
    <w:div w:id="210725602">
      <w:bodyDiv w:val="1"/>
      <w:marLeft w:val="0"/>
      <w:marRight w:val="0"/>
      <w:marTop w:val="0"/>
      <w:marBottom w:val="0"/>
      <w:divBdr>
        <w:top w:val="none" w:sz="0" w:space="0" w:color="auto"/>
        <w:left w:val="none" w:sz="0" w:space="0" w:color="auto"/>
        <w:bottom w:val="none" w:sz="0" w:space="0" w:color="auto"/>
        <w:right w:val="none" w:sz="0" w:space="0" w:color="auto"/>
      </w:divBdr>
    </w:div>
    <w:div w:id="210729216">
      <w:bodyDiv w:val="1"/>
      <w:marLeft w:val="0"/>
      <w:marRight w:val="0"/>
      <w:marTop w:val="0"/>
      <w:marBottom w:val="0"/>
      <w:divBdr>
        <w:top w:val="none" w:sz="0" w:space="0" w:color="auto"/>
        <w:left w:val="none" w:sz="0" w:space="0" w:color="auto"/>
        <w:bottom w:val="none" w:sz="0" w:space="0" w:color="auto"/>
        <w:right w:val="none" w:sz="0" w:space="0" w:color="auto"/>
      </w:divBdr>
    </w:div>
    <w:div w:id="210770250">
      <w:bodyDiv w:val="1"/>
      <w:marLeft w:val="0"/>
      <w:marRight w:val="0"/>
      <w:marTop w:val="0"/>
      <w:marBottom w:val="0"/>
      <w:divBdr>
        <w:top w:val="none" w:sz="0" w:space="0" w:color="auto"/>
        <w:left w:val="none" w:sz="0" w:space="0" w:color="auto"/>
        <w:bottom w:val="none" w:sz="0" w:space="0" w:color="auto"/>
        <w:right w:val="none" w:sz="0" w:space="0" w:color="auto"/>
      </w:divBdr>
    </w:div>
    <w:div w:id="210771478">
      <w:bodyDiv w:val="1"/>
      <w:marLeft w:val="0"/>
      <w:marRight w:val="0"/>
      <w:marTop w:val="0"/>
      <w:marBottom w:val="0"/>
      <w:divBdr>
        <w:top w:val="none" w:sz="0" w:space="0" w:color="auto"/>
        <w:left w:val="none" w:sz="0" w:space="0" w:color="auto"/>
        <w:bottom w:val="none" w:sz="0" w:space="0" w:color="auto"/>
        <w:right w:val="none" w:sz="0" w:space="0" w:color="auto"/>
      </w:divBdr>
    </w:div>
    <w:div w:id="210845967">
      <w:bodyDiv w:val="1"/>
      <w:marLeft w:val="0"/>
      <w:marRight w:val="0"/>
      <w:marTop w:val="0"/>
      <w:marBottom w:val="0"/>
      <w:divBdr>
        <w:top w:val="none" w:sz="0" w:space="0" w:color="auto"/>
        <w:left w:val="none" w:sz="0" w:space="0" w:color="auto"/>
        <w:bottom w:val="none" w:sz="0" w:space="0" w:color="auto"/>
        <w:right w:val="none" w:sz="0" w:space="0" w:color="auto"/>
      </w:divBdr>
    </w:div>
    <w:div w:id="210848480">
      <w:bodyDiv w:val="1"/>
      <w:marLeft w:val="0"/>
      <w:marRight w:val="0"/>
      <w:marTop w:val="0"/>
      <w:marBottom w:val="0"/>
      <w:divBdr>
        <w:top w:val="none" w:sz="0" w:space="0" w:color="auto"/>
        <w:left w:val="none" w:sz="0" w:space="0" w:color="auto"/>
        <w:bottom w:val="none" w:sz="0" w:space="0" w:color="auto"/>
        <w:right w:val="none" w:sz="0" w:space="0" w:color="auto"/>
      </w:divBdr>
    </w:div>
    <w:div w:id="210848726">
      <w:bodyDiv w:val="1"/>
      <w:marLeft w:val="0"/>
      <w:marRight w:val="0"/>
      <w:marTop w:val="0"/>
      <w:marBottom w:val="0"/>
      <w:divBdr>
        <w:top w:val="none" w:sz="0" w:space="0" w:color="auto"/>
        <w:left w:val="none" w:sz="0" w:space="0" w:color="auto"/>
        <w:bottom w:val="none" w:sz="0" w:space="0" w:color="auto"/>
        <w:right w:val="none" w:sz="0" w:space="0" w:color="auto"/>
      </w:divBdr>
    </w:div>
    <w:div w:id="210964556">
      <w:bodyDiv w:val="1"/>
      <w:marLeft w:val="0"/>
      <w:marRight w:val="0"/>
      <w:marTop w:val="0"/>
      <w:marBottom w:val="0"/>
      <w:divBdr>
        <w:top w:val="none" w:sz="0" w:space="0" w:color="auto"/>
        <w:left w:val="none" w:sz="0" w:space="0" w:color="auto"/>
        <w:bottom w:val="none" w:sz="0" w:space="0" w:color="auto"/>
        <w:right w:val="none" w:sz="0" w:space="0" w:color="auto"/>
      </w:divBdr>
    </w:div>
    <w:div w:id="210966074">
      <w:bodyDiv w:val="1"/>
      <w:marLeft w:val="0"/>
      <w:marRight w:val="0"/>
      <w:marTop w:val="0"/>
      <w:marBottom w:val="0"/>
      <w:divBdr>
        <w:top w:val="none" w:sz="0" w:space="0" w:color="auto"/>
        <w:left w:val="none" w:sz="0" w:space="0" w:color="auto"/>
        <w:bottom w:val="none" w:sz="0" w:space="0" w:color="auto"/>
        <w:right w:val="none" w:sz="0" w:space="0" w:color="auto"/>
      </w:divBdr>
    </w:div>
    <w:div w:id="211036873">
      <w:bodyDiv w:val="1"/>
      <w:marLeft w:val="0"/>
      <w:marRight w:val="0"/>
      <w:marTop w:val="0"/>
      <w:marBottom w:val="0"/>
      <w:divBdr>
        <w:top w:val="none" w:sz="0" w:space="0" w:color="auto"/>
        <w:left w:val="none" w:sz="0" w:space="0" w:color="auto"/>
        <w:bottom w:val="none" w:sz="0" w:space="0" w:color="auto"/>
        <w:right w:val="none" w:sz="0" w:space="0" w:color="auto"/>
      </w:divBdr>
    </w:div>
    <w:div w:id="211043478">
      <w:bodyDiv w:val="1"/>
      <w:marLeft w:val="0"/>
      <w:marRight w:val="0"/>
      <w:marTop w:val="0"/>
      <w:marBottom w:val="0"/>
      <w:divBdr>
        <w:top w:val="none" w:sz="0" w:space="0" w:color="auto"/>
        <w:left w:val="none" w:sz="0" w:space="0" w:color="auto"/>
        <w:bottom w:val="none" w:sz="0" w:space="0" w:color="auto"/>
        <w:right w:val="none" w:sz="0" w:space="0" w:color="auto"/>
      </w:divBdr>
    </w:div>
    <w:div w:id="211117376">
      <w:bodyDiv w:val="1"/>
      <w:marLeft w:val="0"/>
      <w:marRight w:val="0"/>
      <w:marTop w:val="0"/>
      <w:marBottom w:val="0"/>
      <w:divBdr>
        <w:top w:val="none" w:sz="0" w:space="0" w:color="auto"/>
        <w:left w:val="none" w:sz="0" w:space="0" w:color="auto"/>
        <w:bottom w:val="none" w:sz="0" w:space="0" w:color="auto"/>
        <w:right w:val="none" w:sz="0" w:space="0" w:color="auto"/>
      </w:divBdr>
    </w:div>
    <w:div w:id="211163695">
      <w:bodyDiv w:val="1"/>
      <w:marLeft w:val="0"/>
      <w:marRight w:val="0"/>
      <w:marTop w:val="0"/>
      <w:marBottom w:val="0"/>
      <w:divBdr>
        <w:top w:val="none" w:sz="0" w:space="0" w:color="auto"/>
        <w:left w:val="none" w:sz="0" w:space="0" w:color="auto"/>
        <w:bottom w:val="none" w:sz="0" w:space="0" w:color="auto"/>
        <w:right w:val="none" w:sz="0" w:space="0" w:color="auto"/>
      </w:divBdr>
    </w:div>
    <w:div w:id="211163846">
      <w:bodyDiv w:val="1"/>
      <w:marLeft w:val="0"/>
      <w:marRight w:val="0"/>
      <w:marTop w:val="0"/>
      <w:marBottom w:val="0"/>
      <w:divBdr>
        <w:top w:val="none" w:sz="0" w:space="0" w:color="auto"/>
        <w:left w:val="none" w:sz="0" w:space="0" w:color="auto"/>
        <w:bottom w:val="none" w:sz="0" w:space="0" w:color="auto"/>
        <w:right w:val="none" w:sz="0" w:space="0" w:color="auto"/>
      </w:divBdr>
    </w:div>
    <w:div w:id="211187045">
      <w:bodyDiv w:val="1"/>
      <w:marLeft w:val="0"/>
      <w:marRight w:val="0"/>
      <w:marTop w:val="0"/>
      <w:marBottom w:val="0"/>
      <w:divBdr>
        <w:top w:val="none" w:sz="0" w:space="0" w:color="auto"/>
        <w:left w:val="none" w:sz="0" w:space="0" w:color="auto"/>
        <w:bottom w:val="none" w:sz="0" w:space="0" w:color="auto"/>
        <w:right w:val="none" w:sz="0" w:space="0" w:color="auto"/>
      </w:divBdr>
    </w:div>
    <w:div w:id="211232430">
      <w:bodyDiv w:val="1"/>
      <w:marLeft w:val="0"/>
      <w:marRight w:val="0"/>
      <w:marTop w:val="0"/>
      <w:marBottom w:val="0"/>
      <w:divBdr>
        <w:top w:val="none" w:sz="0" w:space="0" w:color="auto"/>
        <w:left w:val="none" w:sz="0" w:space="0" w:color="auto"/>
        <w:bottom w:val="none" w:sz="0" w:space="0" w:color="auto"/>
        <w:right w:val="none" w:sz="0" w:space="0" w:color="auto"/>
      </w:divBdr>
    </w:div>
    <w:div w:id="211235367">
      <w:bodyDiv w:val="1"/>
      <w:marLeft w:val="0"/>
      <w:marRight w:val="0"/>
      <w:marTop w:val="0"/>
      <w:marBottom w:val="0"/>
      <w:divBdr>
        <w:top w:val="none" w:sz="0" w:space="0" w:color="auto"/>
        <w:left w:val="none" w:sz="0" w:space="0" w:color="auto"/>
        <w:bottom w:val="none" w:sz="0" w:space="0" w:color="auto"/>
        <w:right w:val="none" w:sz="0" w:space="0" w:color="auto"/>
      </w:divBdr>
    </w:div>
    <w:div w:id="211239411">
      <w:bodyDiv w:val="1"/>
      <w:marLeft w:val="0"/>
      <w:marRight w:val="0"/>
      <w:marTop w:val="0"/>
      <w:marBottom w:val="0"/>
      <w:divBdr>
        <w:top w:val="none" w:sz="0" w:space="0" w:color="auto"/>
        <w:left w:val="none" w:sz="0" w:space="0" w:color="auto"/>
        <w:bottom w:val="none" w:sz="0" w:space="0" w:color="auto"/>
        <w:right w:val="none" w:sz="0" w:space="0" w:color="auto"/>
      </w:divBdr>
    </w:div>
    <w:div w:id="211306374">
      <w:bodyDiv w:val="1"/>
      <w:marLeft w:val="0"/>
      <w:marRight w:val="0"/>
      <w:marTop w:val="0"/>
      <w:marBottom w:val="0"/>
      <w:divBdr>
        <w:top w:val="none" w:sz="0" w:space="0" w:color="auto"/>
        <w:left w:val="none" w:sz="0" w:space="0" w:color="auto"/>
        <w:bottom w:val="none" w:sz="0" w:space="0" w:color="auto"/>
        <w:right w:val="none" w:sz="0" w:space="0" w:color="auto"/>
      </w:divBdr>
    </w:div>
    <w:div w:id="211311246">
      <w:bodyDiv w:val="1"/>
      <w:marLeft w:val="0"/>
      <w:marRight w:val="0"/>
      <w:marTop w:val="0"/>
      <w:marBottom w:val="0"/>
      <w:divBdr>
        <w:top w:val="none" w:sz="0" w:space="0" w:color="auto"/>
        <w:left w:val="none" w:sz="0" w:space="0" w:color="auto"/>
        <w:bottom w:val="none" w:sz="0" w:space="0" w:color="auto"/>
        <w:right w:val="none" w:sz="0" w:space="0" w:color="auto"/>
      </w:divBdr>
    </w:div>
    <w:div w:id="211311884">
      <w:bodyDiv w:val="1"/>
      <w:marLeft w:val="0"/>
      <w:marRight w:val="0"/>
      <w:marTop w:val="0"/>
      <w:marBottom w:val="0"/>
      <w:divBdr>
        <w:top w:val="none" w:sz="0" w:space="0" w:color="auto"/>
        <w:left w:val="none" w:sz="0" w:space="0" w:color="auto"/>
        <w:bottom w:val="none" w:sz="0" w:space="0" w:color="auto"/>
        <w:right w:val="none" w:sz="0" w:space="0" w:color="auto"/>
      </w:divBdr>
    </w:div>
    <w:div w:id="211380615">
      <w:bodyDiv w:val="1"/>
      <w:marLeft w:val="0"/>
      <w:marRight w:val="0"/>
      <w:marTop w:val="0"/>
      <w:marBottom w:val="0"/>
      <w:divBdr>
        <w:top w:val="none" w:sz="0" w:space="0" w:color="auto"/>
        <w:left w:val="none" w:sz="0" w:space="0" w:color="auto"/>
        <w:bottom w:val="none" w:sz="0" w:space="0" w:color="auto"/>
        <w:right w:val="none" w:sz="0" w:space="0" w:color="auto"/>
      </w:divBdr>
    </w:div>
    <w:div w:id="211383560">
      <w:bodyDiv w:val="1"/>
      <w:marLeft w:val="0"/>
      <w:marRight w:val="0"/>
      <w:marTop w:val="0"/>
      <w:marBottom w:val="0"/>
      <w:divBdr>
        <w:top w:val="none" w:sz="0" w:space="0" w:color="auto"/>
        <w:left w:val="none" w:sz="0" w:space="0" w:color="auto"/>
        <w:bottom w:val="none" w:sz="0" w:space="0" w:color="auto"/>
        <w:right w:val="none" w:sz="0" w:space="0" w:color="auto"/>
      </w:divBdr>
    </w:div>
    <w:div w:id="211385723">
      <w:bodyDiv w:val="1"/>
      <w:marLeft w:val="0"/>
      <w:marRight w:val="0"/>
      <w:marTop w:val="0"/>
      <w:marBottom w:val="0"/>
      <w:divBdr>
        <w:top w:val="none" w:sz="0" w:space="0" w:color="auto"/>
        <w:left w:val="none" w:sz="0" w:space="0" w:color="auto"/>
        <w:bottom w:val="none" w:sz="0" w:space="0" w:color="auto"/>
        <w:right w:val="none" w:sz="0" w:space="0" w:color="auto"/>
      </w:divBdr>
    </w:div>
    <w:div w:id="211426582">
      <w:bodyDiv w:val="1"/>
      <w:marLeft w:val="0"/>
      <w:marRight w:val="0"/>
      <w:marTop w:val="0"/>
      <w:marBottom w:val="0"/>
      <w:divBdr>
        <w:top w:val="none" w:sz="0" w:space="0" w:color="auto"/>
        <w:left w:val="none" w:sz="0" w:space="0" w:color="auto"/>
        <w:bottom w:val="none" w:sz="0" w:space="0" w:color="auto"/>
        <w:right w:val="none" w:sz="0" w:space="0" w:color="auto"/>
      </w:divBdr>
    </w:div>
    <w:div w:id="211502436">
      <w:bodyDiv w:val="1"/>
      <w:marLeft w:val="0"/>
      <w:marRight w:val="0"/>
      <w:marTop w:val="0"/>
      <w:marBottom w:val="0"/>
      <w:divBdr>
        <w:top w:val="none" w:sz="0" w:space="0" w:color="auto"/>
        <w:left w:val="none" w:sz="0" w:space="0" w:color="auto"/>
        <w:bottom w:val="none" w:sz="0" w:space="0" w:color="auto"/>
        <w:right w:val="none" w:sz="0" w:space="0" w:color="auto"/>
      </w:divBdr>
    </w:div>
    <w:div w:id="211503584">
      <w:bodyDiv w:val="1"/>
      <w:marLeft w:val="0"/>
      <w:marRight w:val="0"/>
      <w:marTop w:val="0"/>
      <w:marBottom w:val="0"/>
      <w:divBdr>
        <w:top w:val="none" w:sz="0" w:space="0" w:color="auto"/>
        <w:left w:val="none" w:sz="0" w:space="0" w:color="auto"/>
        <w:bottom w:val="none" w:sz="0" w:space="0" w:color="auto"/>
        <w:right w:val="none" w:sz="0" w:space="0" w:color="auto"/>
      </w:divBdr>
    </w:div>
    <w:div w:id="211574379">
      <w:bodyDiv w:val="1"/>
      <w:marLeft w:val="0"/>
      <w:marRight w:val="0"/>
      <w:marTop w:val="0"/>
      <w:marBottom w:val="0"/>
      <w:divBdr>
        <w:top w:val="none" w:sz="0" w:space="0" w:color="auto"/>
        <w:left w:val="none" w:sz="0" w:space="0" w:color="auto"/>
        <w:bottom w:val="none" w:sz="0" w:space="0" w:color="auto"/>
        <w:right w:val="none" w:sz="0" w:space="0" w:color="auto"/>
      </w:divBdr>
    </w:div>
    <w:div w:id="211575394">
      <w:bodyDiv w:val="1"/>
      <w:marLeft w:val="0"/>
      <w:marRight w:val="0"/>
      <w:marTop w:val="0"/>
      <w:marBottom w:val="0"/>
      <w:divBdr>
        <w:top w:val="none" w:sz="0" w:space="0" w:color="auto"/>
        <w:left w:val="none" w:sz="0" w:space="0" w:color="auto"/>
        <w:bottom w:val="none" w:sz="0" w:space="0" w:color="auto"/>
        <w:right w:val="none" w:sz="0" w:space="0" w:color="auto"/>
      </w:divBdr>
    </w:div>
    <w:div w:id="211577207">
      <w:bodyDiv w:val="1"/>
      <w:marLeft w:val="0"/>
      <w:marRight w:val="0"/>
      <w:marTop w:val="0"/>
      <w:marBottom w:val="0"/>
      <w:divBdr>
        <w:top w:val="none" w:sz="0" w:space="0" w:color="auto"/>
        <w:left w:val="none" w:sz="0" w:space="0" w:color="auto"/>
        <w:bottom w:val="none" w:sz="0" w:space="0" w:color="auto"/>
        <w:right w:val="none" w:sz="0" w:space="0" w:color="auto"/>
      </w:divBdr>
    </w:div>
    <w:div w:id="211616374">
      <w:bodyDiv w:val="1"/>
      <w:marLeft w:val="0"/>
      <w:marRight w:val="0"/>
      <w:marTop w:val="0"/>
      <w:marBottom w:val="0"/>
      <w:divBdr>
        <w:top w:val="none" w:sz="0" w:space="0" w:color="auto"/>
        <w:left w:val="none" w:sz="0" w:space="0" w:color="auto"/>
        <w:bottom w:val="none" w:sz="0" w:space="0" w:color="auto"/>
        <w:right w:val="none" w:sz="0" w:space="0" w:color="auto"/>
      </w:divBdr>
    </w:div>
    <w:div w:id="211619363">
      <w:bodyDiv w:val="1"/>
      <w:marLeft w:val="0"/>
      <w:marRight w:val="0"/>
      <w:marTop w:val="0"/>
      <w:marBottom w:val="0"/>
      <w:divBdr>
        <w:top w:val="none" w:sz="0" w:space="0" w:color="auto"/>
        <w:left w:val="none" w:sz="0" w:space="0" w:color="auto"/>
        <w:bottom w:val="none" w:sz="0" w:space="0" w:color="auto"/>
        <w:right w:val="none" w:sz="0" w:space="0" w:color="auto"/>
      </w:divBdr>
    </w:div>
    <w:div w:id="211621410">
      <w:bodyDiv w:val="1"/>
      <w:marLeft w:val="0"/>
      <w:marRight w:val="0"/>
      <w:marTop w:val="0"/>
      <w:marBottom w:val="0"/>
      <w:divBdr>
        <w:top w:val="none" w:sz="0" w:space="0" w:color="auto"/>
        <w:left w:val="none" w:sz="0" w:space="0" w:color="auto"/>
        <w:bottom w:val="none" w:sz="0" w:space="0" w:color="auto"/>
        <w:right w:val="none" w:sz="0" w:space="0" w:color="auto"/>
      </w:divBdr>
    </w:div>
    <w:div w:id="211622775">
      <w:bodyDiv w:val="1"/>
      <w:marLeft w:val="0"/>
      <w:marRight w:val="0"/>
      <w:marTop w:val="0"/>
      <w:marBottom w:val="0"/>
      <w:divBdr>
        <w:top w:val="none" w:sz="0" w:space="0" w:color="auto"/>
        <w:left w:val="none" w:sz="0" w:space="0" w:color="auto"/>
        <w:bottom w:val="none" w:sz="0" w:space="0" w:color="auto"/>
        <w:right w:val="none" w:sz="0" w:space="0" w:color="auto"/>
      </w:divBdr>
    </w:div>
    <w:div w:id="211624268">
      <w:bodyDiv w:val="1"/>
      <w:marLeft w:val="0"/>
      <w:marRight w:val="0"/>
      <w:marTop w:val="0"/>
      <w:marBottom w:val="0"/>
      <w:divBdr>
        <w:top w:val="none" w:sz="0" w:space="0" w:color="auto"/>
        <w:left w:val="none" w:sz="0" w:space="0" w:color="auto"/>
        <w:bottom w:val="none" w:sz="0" w:space="0" w:color="auto"/>
        <w:right w:val="none" w:sz="0" w:space="0" w:color="auto"/>
      </w:divBdr>
    </w:div>
    <w:div w:id="211624412">
      <w:bodyDiv w:val="1"/>
      <w:marLeft w:val="0"/>
      <w:marRight w:val="0"/>
      <w:marTop w:val="0"/>
      <w:marBottom w:val="0"/>
      <w:divBdr>
        <w:top w:val="none" w:sz="0" w:space="0" w:color="auto"/>
        <w:left w:val="none" w:sz="0" w:space="0" w:color="auto"/>
        <w:bottom w:val="none" w:sz="0" w:space="0" w:color="auto"/>
        <w:right w:val="none" w:sz="0" w:space="0" w:color="auto"/>
      </w:divBdr>
    </w:div>
    <w:div w:id="211624458">
      <w:bodyDiv w:val="1"/>
      <w:marLeft w:val="0"/>
      <w:marRight w:val="0"/>
      <w:marTop w:val="0"/>
      <w:marBottom w:val="0"/>
      <w:divBdr>
        <w:top w:val="none" w:sz="0" w:space="0" w:color="auto"/>
        <w:left w:val="none" w:sz="0" w:space="0" w:color="auto"/>
        <w:bottom w:val="none" w:sz="0" w:space="0" w:color="auto"/>
        <w:right w:val="none" w:sz="0" w:space="0" w:color="auto"/>
      </w:divBdr>
    </w:div>
    <w:div w:id="211625041">
      <w:bodyDiv w:val="1"/>
      <w:marLeft w:val="0"/>
      <w:marRight w:val="0"/>
      <w:marTop w:val="0"/>
      <w:marBottom w:val="0"/>
      <w:divBdr>
        <w:top w:val="none" w:sz="0" w:space="0" w:color="auto"/>
        <w:left w:val="none" w:sz="0" w:space="0" w:color="auto"/>
        <w:bottom w:val="none" w:sz="0" w:space="0" w:color="auto"/>
        <w:right w:val="none" w:sz="0" w:space="0" w:color="auto"/>
      </w:divBdr>
    </w:div>
    <w:div w:id="211694898">
      <w:bodyDiv w:val="1"/>
      <w:marLeft w:val="0"/>
      <w:marRight w:val="0"/>
      <w:marTop w:val="0"/>
      <w:marBottom w:val="0"/>
      <w:divBdr>
        <w:top w:val="none" w:sz="0" w:space="0" w:color="auto"/>
        <w:left w:val="none" w:sz="0" w:space="0" w:color="auto"/>
        <w:bottom w:val="none" w:sz="0" w:space="0" w:color="auto"/>
        <w:right w:val="none" w:sz="0" w:space="0" w:color="auto"/>
      </w:divBdr>
    </w:div>
    <w:div w:id="211699447">
      <w:bodyDiv w:val="1"/>
      <w:marLeft w:val="0"/>
      <w:marRight w:val="0"/>
      <w:marTop w:val="0"/>
      <w:marBottom w:val="0"/>
      <w:divBdr>
        <w:top w:val="none" w:sz="0" w:space="0" w:color="auto"/>
        <w:left w:val="none" w:sz="0" w:space="0" w:color="auto"/>
        <w:bottom w:val="none" w:sz="0" w:space="0" w:color="auto"/>
        <w:right w:val="none" w:sz="0" w:space="0" w:color="auto"/>
      </w:divBdr>
    </w:div>
    <w:div w:id="211774183">
      <w:bodyDiv w:val="1"/>
      <w:marLeft w:val="0"/>
      <w:marRight w:val="0"/>
      <w:marTop w:val="0"/>
      <w:marBottom w:val="0"/>
      <w:divBdr>
        <w:top w:val="none" w:sz="0" w:space="0" w:color="auto"/>
        <w:left w:val="none" w:sz="0" w:space="0" w:color="auto"/>
        <w:bottom w:val="none" w:sz="0" w:space="0" w:color="auto"/>
        <w:right w:val="none" w:sz="0" w:space="0" w:color="auto"/>
      </w:divBdr>
    </w:div>
    <w:div w:id="211775225">
      <w:bodyDiv w:val="1"/>
      <w:marLeft w:val="0"/>
      <w:marRight w:val="0"/>
      <w:marTop w:val="0"/>
      <w:marBottom w:val="0"/>
      <w:divBdr>
        <w:top w:val="none" w:sz="0" w:space="0" w:color="auto"/>
        <w:left w:val="none" w:sz="0" w:space="0" w:color="auto"/>
        <w:bottom w:val="none" w:sz="0" w:space="0" w:color="auto"/>
        <w:right w:val="none" w:sz="0" w:space="0" w:color="auto"/>
      </w:divBdr>
    </w:div>
    <w:div w:id="211818756">
      <w:bodyDiv w:val="1"/>
      <w:marLeft w:val="0"/>
      <w:marRight w:val="0"/>
      <w:marTop w:val="0"/>
      <w:marBottom w:val="0"/>
      <w:divBdr>
        <w:top w:val="none" w:sz="0" w:space="0" w:color="auto"/>
        <w:left w:val="none" w:sz="0" w:space="0" w:color="auto"/>
        <w:bottom w:val="none" w:sz="0" w:space="0" w:color="auto"/>
        <w:right w:val="none" w:sz="0" w:space="0" w:color="auto"/>
      </w:divBdr>
    </w:div>
    <w:div w:id="211819181">
      <w:bodyDiv w:val="1"/>
      <w:marLeft w:val="0"/>
      <w:marRight w:val="0"/>
      <w:marTop w:val="0"/>
      <w:marBottom w:val="0"/>
      <w:divBdr>
        <w:top w:val="none" w:sz="0" w:space="0" w:color="auto"/>
        <w:left w:val="none" w:sz="0" w:space="0" w:color="auto"/>
        <w:bottom w:val="none" w:sz="0" w:space="0" w:color="auto"/>
        <w:right w:val="none" w:sz="0" w:space="0" w:color="auto"/>
      </w:divBdr>
    </w:div>
    <w:div w:id="211843169">
      <w:bodyDiv w:val="1"/>
      <w:marLeft w:val="0"/>
      <w:marRight w:val="0"/>
      <w:marTop w:val="0"/>
      <w:marBottom w:val="0"/>
      <w:divBdr>
        <w:top w:val="none" w:sz="0" w:space="0" w:color="auto"/>
        <w:left w:val="none" w:sz="0" w:space="0" w:color="auto"/>
        <w:bottom w:val="none" w:sz="0" w:space="0" w:color="auto"/>
        <w:right w:val="none" w:sz="0" w:space="0" w:color="auto"/>
      </w:divBdr>
    </w:div>
    <w:div w:id="211888432">
      <w:bodyDiv w:val="1"/>
      <w:marLeft w:val="0"/>
      <w:marRight w:val="0"/>
      <w:marTop w:val="0"/>
      <w:marBottom w:val="0"/>
      <w:divBdr>
        <w:top w:val="none" w:sz="0" w:space="0" w:color="auto"/>
        <w:left w:val="none" w:sz="0" w:space="0" w:color="auto"/>
        <w:bottom w:val="none" w:sz="0" w:space="0" w:color="auto"/>
        <w:right w:val="none" w:sz="0" w:space="0" w:color="auto"/>
      </w:divBdr>
    </w:div>
    <w:div w:id="211889352">
      <w:bodyDiv w:val="1"/>
      <w:marLeft w:val="0"/>
      <w:marRight w:val="0"/>
      <w:marTop w:val="0"/>
      <w:marBottom w:val="0"/>
      <w:divBdr>
        <w:top w:val="none" w:sz="0" w:space="0" w:color="auto"/>
        <w:left w:val="none" w:sz="0" w:space="0" w:color="auto"/>
        <w:bottom w:val="none" w:sz="0" w:space="0" w:color="auto"/>
        <w:right w:val="none" w:sz="0" w:space="0" w:color="auto"/>
      </w:divBdr>
    </w:div>
    <w:div w:id="211892323">
      <w:bodyDiv w:val="1"/>
      <w:marLeft w:val="0"/>
      <w:marRight w:val="0"/>
      <w:marTop w:val="0"/>
      <w:marBottom w:val="0"/>
      <w:divBdr>
        <w:top w:val="none" w:sz="0" w:space="0" w:color="auto"/>
        <w:left w:val="none" w:sz="0" w:space="0" w:color="auto"/>
        <w:bottom w:val="none" w:sz="0" w:space="0" w:color="auto"/>
        <w:right w:val="none" w:sz="0" w:space="0" w:color="auto"/>
      </w:divBdr>
    </w:div>
    <w:div w:id="211892705">
      <w:bodyDiv w:val="1"/>
      <w:marLeft w:val="0"/>
      <w:marRight w:val="0"/>
      <w:marTop w:val="0"/>
      <w:marBottom w:val="0"/>
      <w:divBdr>
        <w:top w:val="none" w:sz="0" w:space="0" w:color="auto"/>
        <w:left w:val="none" w:sz="0" w:space="0" w:color="auto"/>
        <w:bottom w:val="none" w:sz="0" w:space="0" w:color="auto"/>
        <w:right w:val="none" w:sz="0" w:space="0" w:color="auto"/>
      </w:divBdr>
    </w:div>
    <w:div w:id="211960799">
      <w:bodyDiv w:val="1"/>
      <w:marLeft w:val="0"/>
      <w:marRight w:val="0"/>
      <w:marTop w:val="0"/>
      <w:marBottom w:val="0"/>
      <w:divBdr>
        <w:top w:val="none" w:sz="0" w:space="0" w:color="auto"/>
        <w:left w:val="none" w:sz="0" w:space="0" w:color="auto"/>
        <w:bottom w:val="none" w:sz="0" w:space="0" w:color="auto"/>
        <w:right w:val="none" w:sz="0" w:space="0" w:color="auto"/>
      </w:divBdr>
    </w:div>
    <w:div w:id="211965083">
      <w:bodyDiv w:val="1"/>
      <w:marLeft w:val="0"/>
      <w:marRight w:val="0"/>
      <w:marTop w:val="0"/>
      <w:marBottom w:val="0"/>
      <w:divBdr>
        <w:top w:val="none" w:sz="0" w:space="0" w:color="auto"/>
        <w:left w:val="none" w:sz="0" w:space="0" w:color="auto"/>
        <w:bottom w:val="none" w:sz="0" w:space="0" w:color="auto"/>
        <w:right w:val="none" w:sz="0" w:space="0" w:color="auto"/>
      </w:divBdr>
    </w:div>
    <w:div w:id="211965588">
      <w:bodyDiv w:val="1"/>
      <w:marLeft w:val="0"/>
      <w:marRight w:val="0"/>
      <w:marTop w:val="0"/>
      <w:marBottom w:val="0"/>
      <w:divBdr>
        <w:top w:val="none" w:sz="0" w:space="0" w:color="auto"/>
        <w:left w:val="none" w:sz="0" w:space="0" w:color="auto"/>
        <w:bottom w:val="none" w:sz="0" w:space="0" w:color="auto"/>
        <w:right w:val="none" w:sz="0" w:space="0" w:color="auto"/>
      </w:divBdr>
    </w:div>
    <w:div w:id="211966471">
      <w:bodyDiv w:val="1"/>
      <w:marLeft w:val="0"/>
      <w:marRight w:val="0"/>
      <w:marTop w:val="0"/>
      <w:marBottom w:val="0"/>
      <w:divBdr>
        <w:top w:val="none" w:sz="0" w:space="0" w:color="auto"/>
        <w:left w:val="none" w:sz="0" w:space="0" w:color="auto"/>
        <w:bottom w:val="none" w:sz="0" w:space="0" w:color="auto"/>
        <w:right w:val="none" w:sz="0" w:space="0" w:color="auto"/>
      </w:divBdr>
    </w:div>
    <w:div w:id="212039763">
      <w:bodyDiv w:val="1"/>
      <w:marLeft w:val="0"/>
      <w:marRight w:val="0"/>
      <w:marTop w:val="0"/>
      <w:marBottom w:val="0"/>
      <w:divBdr>
        <w:top w:val="none" w:sz="0" w:space="0" w:color="auto"/>
        <w:left w:val="none" w:sz="0" w:space="0" w:color="auto"/>
        <w:bottom w:val="none" w:sz="0" w:space="0" w:color="auto"/>
        <w:right w:val="none" w:sz="0" w:space="0" w:color="auto"/>
      </w:divBdr>
    </w:div>
    <w:div w:id="212040324">
      <w:bodyDiv w:val="1"/>
      <w:marLeft w:val="0"/>
      <w:marRight w:val="0"/>
      <w:marTop w:val="0"/>
      <w:marBottom w:val="0"/>
      <w:divBdr>
        <w:top w:val="none" w:sz="0" w:space="0" w:color="auto"/>
        <w:left w:val="none" w:sz="0" w:space="0" w:color="auto"/>
        <w:bottom w:val="none" w:sz="0" w:space="0" w:color="auto"/>
        <w:right w:val="none" w:sz="0" w:space="0" w:color="auto"/>
      </w:divBdr>
    </w:div>
    <w:div w:id="212157579">
      <w:bodyDiv w:val="1"/>
      <w:marLeft w:val="0"/>
      <w:marRight w:val="0"/>
      <w:marTop w:val="0"/>
      <w:marBottom w:val="0"/>
      <w:divBdr>
        <w:top w:val="none" w:sz="0" w:space="0" w:color="auto"/>
        <w:left w:val="none" w:sz="0" w:space="0" w:color="auto"/>
        <w:bottom w:val="none" w:sz="0" w:space="0" w:color="auto"/>
        <w:right w:val="none" w:sz="0" w:space="0" w:color="auto"/>
      </w:divBdr>
    </w:div>
    <w:div w:id="212157991">
      <w:bodyDiv w:val="1"/>
      <w:marLeft w:val="0"/>
      <w:marRight w:val="0"/>
      <w:marTop w:val="0"/>
      <w:marBottom w:val="0"/>
      <w:divBdr>
        <w:top w:val="none" w:sz="0" w:space="0" w:color="auto"/>
        <w:left w:val="none" w:sz="0" w:space="0" w:color="auto"/>
        <w:bottom w:val="none" w:sz="0" w:space="0" w:color="auto"/>
        <w:right w:val="none" w:sz="0" w:space="0" w:color="auto"/>
      </w:divBdr>
    </w:div>
    <w:div w:id="212232568">
      <w:bodyDiv w:val="1"/>
      <w:marLeft w:val="0"/>
      <w:marRight w:val="0"/>
      <w:marTop w:val="0"/>
      <w:marBottom w:val="0"/>
      <w:divBdr>
        <w:top w:val="none" w:sz="0" w:space="0" w:color="auto"/>
        <w:left w:val="none" w:sz="0" w:space="0" w:color="auto"/>
        <w:bottom w:val="none" w:sz="0" w:space="0" w:color="auto"/>
        <w:right w:val="none" w:sz="0" w:space="0" w:color="auto"/>
      </w:divBdr>
    </w:div>
    <w:div w:id="212234208">
      <w:bodyDiv w:val="1"/>
      <w:marLeft w:val="0"/>
      <w:marRight w:val="0"/>
      <w:marTop w:val="0"/>
      <w:marBottom w:val="0"/>
      <w:divBdr>
        <w:top w:val="none" w:sz="0" w:space="0" w:color="auto"/>
        <w:left w:val="none" w:sz="0" w:space="0" w:color="auto"/>
        <w:bottom w:val="none" w:sz="0" w:space="0" w:color="auto"/>
        <w:right w:val="none" w:sz="0" w:space="0" w:color="auto"/>
      </w:divBdr>
    </w:div>
    <w:div w:id="212276212">
      <w:bodyDiv w:val="1"/>
      <w:marLeft w:val="0"/>
      <w:marRight w:val="0"/>
      <w:marTop w:val="0"/>
      <w:marBottom w:val="0"/>
      <w:divBdr>
        <w:top w:val="none" w:sz="0" w:space="0" w:color="auto"/>
        <w:left w:val="none" w:sz="0" w:space="0" w:color="auto"/>
        <w:bottom w:val="none" w:sz="0" w:space="0" w:color="auto"/>
        <w:right w:val="none" w:sz="0" w:space="0" w:color="auto"/>
      </w:divBdr>
    </w:div>
    <w:div w:id="212348031">
      <w:bodyDiv w:val="1"/>
      <w:marLeft w:val="0"/>
      <w:marRight w:val="0"/>
      <w:marTop w:val="0"/>
      <w:marBottom w:val="0"/>
      <w:divBdr>
        <w:top w:val="none" w:sz="0" w:space="0" w:color="auto"/>
        <w:left w:val="none" w:sz="0" w:space="0" w:color="auto"/>
        <w:bottom w:val="none" w:sz="0" w:space="0" w:color="auto"/>
        <w:right w:val="none" w:sz="0" w:space="0" w:color="auto"/>
      </w:divBdr>
    </w:div>
    <w:div w:id="212350041">
      <w:bodyDiv w:val="1"/>
      <w:marLeft w:val="0"/>
      <w:marRight w:val="0"/>
      <w:marTop w:val="0"/>
      <w:marBottom w:val="0"/>
      <w:divBdr>
        <w:top w:val="none" w:sz="0" w:space="0" w:color="auto"/>
        <w:left w:val="none" w:sz="0" w:space="0" w:color="auto"/>
        <w:bottom w:val="none" w:sz="0" w:space="0" w:color="auto"/>
        <w:right w:val="none" w:sz="0" w:space="0" w:color="auto"/>
      </w:divBdr>
    </w:div>
    <w:div w:id="212352710">
      <w:bodyDiv w:val="1"/>
      <w:marLeft w:val="0"/>
      <w:marRight w:val="0"/>
      <w:marTop w:val="0"/>
      <w:marBottom w:val="0"/>
      <w:divBdr>
        <w:top w:val="none" w:sz="0" w:space="0" w:color="auto"/>
        <w:left w:val="none" w:sz="0" w:space="0" w:color="auto"/>
        <w:bottom w:val="none" w:sz="0" w:space="0" w:color="auto"/>
        <w:right w:val="none" w:sz="0" w:space="0" w:color="auto"/>
      </w:divBdr>
    </w:div>
    <w:div w:id="212353496">
      <w:bodyDiv w:val="1"/>
      <w:marLeft w:val="0"/>
      <w:marRight w:val="0"/>
      <w:marTop w:val="0"/>
      <w:marBottom w:val="0"/>
      <w:divBdr>
        <w:top w:val="none" w:sz="0" w:space="0" w:color="auto"/>
        <w:left w:val="none" w:sz="0" w:space="0" w:color="auto"/>
        <w:bottom w:val="none" w:sz="0" w:space="0" w:color="auto"/>
        <w:right w:val="none" w:sz="0" w:space="0" w:color="auto"/>
      </w:divBdr>
    </w:div>
    <w:div w:id="212426476">
      <w:bodyDiv w:val="1"/>
      <w:marLeft w:val="0"/>
      <w:marRight w:val="0"/>
      <w:marTop w:val="0"/>
      <w:marBottom w:val="0"/>
      <w:divBdr>
        <w:top w:val="none" w:sz="0" w:space="0" w:color="auto"/>
        <w:left w:val="none" w:sz="0" w:space="0" w:color="auto"/>
        <w:bottom w:val="none" w:sz="0" w:space="0" w:color="auto"/>
        <w:right w:val="none" w:sz="0" w:space="0" w:color="auto"/>
      </w:divBdr>
    </w:div>
    <w:div w:id="212427932">
      <w:bodyDiv w:val="1"/>
      <w:marLeft w:val="0"/>
      <w:marRight w:val="0"/>
      <w:marTop w:val="0"/>
      <w:marBottom w:val="0"/>
      <w:divBdr>
        <w:top w:val="none" w:sz="0" w:space="0" w:color="auto"/>
        <w:left w:val="none" w:sz="0" w:space="0" w:color="auto"/>
        <w:bottom w:val="none" w:sz="0" w:space="0" w:color="auto"/>
        <w:right w:val="none" w:sz="0" w:space="0" w:color="auto"/>
      </w:divBdr>
    </w:div>
    <w:div w:id="212430736">
      <w:bodyDiv w:val="1"/>
      <w:marLeft w:val="0"/>
      <w:marRight w:val="0"/>
      <w:marTop w:val="0"/>
      <w:marBottom w:val="0"/>
      <w:divBdr>
        <w:top w:val="none" w:sz="0" w:space="0" w:color="auto"/>
        <w:left w:val="none" w:sz="0" w:space="0" w:color="auto"/>
        <w:bottom w:val="none" w:sz="0" w:space="0" w:color="auto"/>
        <w:right w:val="none" w:sz="0" w:space="0" w:color="auto"/>
      </w:divBdr>
    </w:div>
    <w:div w:id="212473055">
      <w:bodyDiv w:val="1"/>
      <w:marLeft w:val="0"/>
      <w:marRight w:val="0"/>
      <w:marTop w:val="0"/>
      <w:marBottom w:val="0"/>
      <w:divBdr>
        <w:top w:val="none" w:sz="0" w:space="0" w:color="auto"/>
        <w:left w:val="none" w:sz="0" w:space="0" w:color="auto"/>
        <w:bottom w:val="none" w:sz="0" w:space="0" w:color="auto"/>
        <w:right w:val="none" w:sz="0" w:space="0" w:color="auto"/>
      </w:divBdr>
    </w:div>
    <w:div w:id="212473117">
      <w:bodyDiv w:val="1"/>
      <w:marLeft w:val="0"/>
      <w:marRight w:val="0"/>
      <w:marTop w:val="0"/>
      <w:marBottom w:val="0"/>
      <w:divBdr>
        <w:top w:val="none" w:sz="0" w:space="0" w:color="auto"/>
        <w:left w:val="none" w:sz="0" w:space="0" w:color="auto"/>
        <w:bottom w:val="none" w:sz="0" w:space="0" w:color="auto"/>
        <w:right w:val="none" w:sz="0" w:space="0" w:color="auto"/>
      </w:divBdr>
    </w:div>
    <w:div w:id="212499862">
      <w:bodyDiv w:val="1"/>
      <w:marLeft w:val="0"/>
      <w:marRight w:val="0"/>
      <w:marTop w:val="0"/>
      <w:marBottom w:val="0"/>
      <w:divBdr>
        <w:top w:val="none" w:sz="0" w:space="0" w:color="auto"/>
        <w:left w:val="none" w:sz="0" w:space="0" w:color="auto"/>
        <w:bottom w:val="none" w:sz="0" w:space="0" w:color="auto"/>
        <w:right w:val="none" w:sz="0" w:space="0" w:color="auto"/>
      </w:divBdr>
    </w:div>
    <w:div w:id="212618215">
      <w:bodyDiv w:val="1"/>
      <w:marLeft w:val="0"/>
      <w:marRight w:val="0"/>
      <w:marTop w:val="0"/>
      <w:marBottom w:val="0"/>
      <w:divBdr>
        <w:top w:val="none" w:sz="0" w:space="0" w:color="auto"/>
        <w:left w:val="none" w:sz="0" w:space="0" w:color="auto"/>
        <w:bottom w:val="none" w:sz="0" w:space="0" w:color="auto"/>
        <w:right w:val="none" w:sz="0" w:space="0" w:color="auto"/>
      </w:divBdr>
    </w:div>
    <w:div w:id="212622748">
      <w:bodyDiv w:val="1"/>
      <w:marLeft w:val="0"/>
      <w:marRight w:val="0"/>
      <w:marTop w:val="0"/>
      <w:marBottom w:val="0"/>
      <w:divBdr>
        <w:top w:val="none" w:sz="0" w:space="0" w:color="auto"/>
        <w:left w:val="none" w:sz="0" w:space="0" w:color="auto"/>
        <w:bottom w:val="none" w:sz="0" w:space="0" w:color="auto"/>
        <w:right w:val="none" w:sz="0" w:space="0" w:color="auto"/>
      </w:divBdr>
    </w:div>
    <w:div w:id="212623083">
      <w:bodyDiv w:val="1"/>
      <w:marLeft w:val="0"/>
      <w:marRight w:val="0"/>
      <w:marTop w:val="0"/>
      <w:marBottom w:val="0"/>
      <w:divBdr>
        <w:top w:val="none" w:sz="0" w:space="0" w:color="auto"/>
        <w:left w:val="none" w:sz="0" w:space="0" w:color="auto"/>
        <w:bottom w:val="none" w:sz="0" w:space="0" w:color="auto"/>
        <w:right w:val="none" w:sz="0" w:space="0" w:color="auto"/>
      </w:divBdr>
    </w:div>
    <w:div w:id="212665012">
      <w:bodyDiv w:val="1"/>
      <w:marLeft w:val="0"/>
      <w:marRight w:val="0"/>
      <w:marTop w:val="0"/>
      <w:marBottom w:val="0"/>
      <w:divBdr>
        <w:top w:val="none" w:sz="0" w:space="0" w:color="auto"/>
        <w:left w:val="none" w:sz="0" w:space="0" w:color="auto"/>
        <w:bottom w:val="none" w:sz="0" w:space="0" w:color="auto"/>
        <w:right w:val="none" w:sz="0" w:space="0" w:color="auto"/>
      </w:divBdr>
    </w:div>
    <w:div w:id="212696563">
      <w:bodyDiv w:val="1"/>
      <w:marLeft w:val="0"/>
      <w:marRight w:val="0"/>
      <w:marTop w:val="0"/>
      <w:marBottom w:val="0"/>
      <w:divBdr>
        <w:top w:val="none" w:sz="0" w:space="0" w:color="auto"/>
        <w:left w:val="none" w:sz="0" w:space="0" w:color="auto"/>
        <w:bottom w:val="none" w:sz="0" w:space="0" w:color="auto"/>
        <w:right w:val="none" w:sz="0" w:space="0" w:color="auto"/>
      </w:divBdr>
    </w:div>
    <w:div w:id="212736956">
      <w:bodyDiv w:val="1"/>
      <w:marLeft w:val="0"/>
      <w:marRight w:val="0"/>
      <w:marTop w:val="0"/>
      <w:marBottom w:val="0"/>
      <w:divBdr>
        <w:top w:val="none" w:sz="0" w:space="0" w:color="auto"/>
        <w:left w:val="none" w:sz="0" w:space="0" w:color="auto"/>
        <w:bottom w:val="none" w:sz="0" w:space="0" w:color="auto"/>
        <w:right w:val="none" w:sz="0" w:space="0" w:color="auto"/>
      </w:divBdr>
    </w:div>
    <w:div w:id="212739163">
      <w:bodyDiv w:val="1"/>
      <w:marLeft w:val="0"/>
      <w:marRight w:val="0"/>
      <w:marTop w:val="0"/>
      <w:marBottom w:val="0"/>
      <w:divBdr>
        <w:top w:val="none" w:sz="0" w:space="0" w:color="auto"/>
        <w:left w:val="none" w:sz="0" w:space="0" w:color="auto"/>
        <w:bottom w:val="none" w:sz="0" w:space="0" w:color="auto"/>
        <w:right w:val="none" w:sz="0" w:space="0" w:color="auto"/>
      </w:divBdr>
    </w:div>
    <w:div w:id="212813240">
      <w:bodyDiv w:val="1"/>
      <w:marLeft w:val="0"/>
      <w:marRight w:val="0"/>
      <w:marTop w:val="0"/>
      <w:marBottom w:val="0"/>
      <w:divBdr>
        <w:top w:val="none" w:sz="0" w:space="0" w:color="auto"/>
        <w:left w:val="none" w:sz="0" w:space="0" w:color="auto"/>
        <w:bottom w:val="none" w:sz="0" w:space="0" w:color="auto"/>
        <w:right w:val="none" w:sz="0" w:space="0" w:color="auto"/>
      </w:divBdr>
    </w:div>
    <w:div w:id="212814437">
      <w:bodyDiv w:val="1"/>
      <w:marLeft w:val="0"/>
      <w:marRight w:val="0"/>
      <w:marTop w:val="0"/>
      <w:marBottom w:val="0"/>
      <w:divBdr>
        <w:top w:val="none" w:sz="0" w:space="0" w:color="auto"/>
        <w:left w:val="none" w:sz="0" w:space="0" w:color="auto"/>
        <w:bottom w:val="none" w:sz="0" w:space="0" w:color="auto"/>
        <w:right w:val="none" w:sz="0" w:space="0" w:color="auto"/>
      </w:divBdr>
    </w:div>
    <w:div w:id="212814645">
      <w:bodyDiv w:val="1"/>
      <w:marLeft w:val="0"/>
      <w:marRight w:val="0"/>
      <w:marTop w:val="0"/>
      <w:marBottom w:val="0"/>
      <w:divBdr>
        <w:top w:val="none" w:sz="0" w:space="0" w:color="auto"/>
        <w:left w:val="none" w:sz="0" w:space="0" w:color="auto"/>
        <w:bottom w:val="none" w:sz="0" w:space="0" w:color="auto"/>
        <w:right w:val="none" w:sz="0" w:space="0" w:color="auto"/>
      </w:divBdr>
    </w:div>
    <w:div w:id="212818539">
      <w:bodyDiv w:val="1"/>
      <w:marLeft w:val="0"/>
      <w:marRight w:val="0"/>
      <w:marTop w:val="0"/>
      <w:marBottom w:val="0"/>
      <w:divBdr>
        <w:top w:val="none" w:sz="0" w:space="0" w:color="auto"/>
        <w:left w:val="none" w:sz="0" w:space="0" w:color="auto"/>
        <w:bottom w:val="none" w:sz="0" w:space="0" w:color="auto"/>
        <w:right w:val="none" w:sz="0" w:space="0" w:color="auto"/>
      </w:divBdr>
    </w:div>
    <w:div w:id="212861164">
      <w:bodyDiv w:val="1"/>
      <w:marLeft w:val="0"/>
      <w:marRight w:val="0"/>
      <w:marTop w:val="0"/>
      <w:marBottom w:val="0"/>
      <w:divBdr>
        <w:top w:val="none" w:sz="0" w:space="0" w:color="auto"/>
        <w:left w:val="none" w:sz="0" w:space="0" w:color="auto"/>
        <w:bottom w:val="none" w:sz="0" w:space="0" w:color="auto"/>
        <w:right w:val="none" w:sz="0" w:space="0" w:color="auto"/>
      </w:divBdr>
    </w:div>
    <w:div w:id="212884590">
      <w:bodyDiv w:val="1"/>
      <w:marLeft w:val="0"/>
      <w:marRight w:val="0"/>
      <w:marTop w:val="0"/>
      <w:marBottom w:val="0"/>
      <w:divBdr>
        <w:top w:val="none" w:sz="0" w:space="0" w:color="auto"/>
        <w:left w:val="none" w:sz="0" w:space="0" w:color="auto"/>
        <w:bottom w:val="none" w:sz="0" w:space="0" w:color="auto"/>
        <w:right w:val="none" w:sz="0" w:space="0" w:color="auto"/>
      </w:divBdr>
    </w:div>
    <w:div w:id="212886043">
      <w:bodyDiv w:val="1"/>
      <w:marLeft w:val="0"/>
      <w:marRight w:val="0"/>
      <w:marTop w:val="0"/>
      <w:marBottom w:val="0"/>
      <w:divBdr>
        <w:top w:val="none" w:sz="0" w:space="0" w:color="auto"/>
        <w:left w:val="none" w:sz="0" w:space="0" w:color="auto"/>
        <w:bottom w:val="none" w:sz="0" w:space="0" w:color="auto"/>
        <w:right w:val="none" w:sz="0" w:space="0" w:color="auto"/>
      </w:divBdr>
    </w:div>
    <w:div w:id="212886995">
      <w:bodyDiv w:val="1"/>
      <w:marLeft w:val="0"/>
      <w:marRight w:val="0"/>
      <w:marTop w:val="0"/>
      <w:marBottom w:val="0"/>
      <w:divBdr>
        <w:top w:val="none" w:sz="0" w:space="0" w:color="auto"/>
        <w:left w:val="none" w:sz="0" w:space="0" w:color="auto"/>
        <w:bottom w:val="none" w:sz="0" w:space="0" w:color="auto"/>
        <w:right w:val="none" w:sz="0" w:space="0" w:color="auto"/>
      </w:divBdr>
    </w:div>
    <w:div w:id="212890885">
      <w:bodyDiv w:val="1"/>
      <w:marLeft w:val="0"/>
      <w:marRight w:val="0"/>
      <w:marTop w:val="0"/>
      <w:marBottom w:val="0"/>
      <w:divBdr>
        <w:top w:val="none" w:sz="0" w:space="0" w:color="auto"/>
        <w:left w:val="none" w:sz="0" w:space="0" w:color="auto"/>
        <w:bottom w:val="none" w:sz="0" w:space="0" w:color="auto"/>
        <w:right w:val="none" w:sz="0" w:space="0" w:color="auto"/>
      </w:divBdr>
    </w:div>
    <w:div w:id="212891392">
      <w:bodyDiv w:val="1"/>
      <w:marLeft w:val="0"/>
      <w:marRight w:val="0"/>
      <w:marTop w:val="0"/>
      <w:marBottom w:val="0"/>
      <w:divBdr>
        <w:top w:val="none" w:sz="0" w:space="0" w:color="auto"/>
        <w:left w:val="none" w:sz="0" w:space="0" w:color="auto"/>
        <w:bottom w:val="none" w:sz="0" w:space="0" w:color="auto"/>
        <w:right w:val="none" w:sz="0" w:space="0" w:color="auto"/>
      </w:divBdr>
    </w:div>
    <w:div w:id="212892460">
      <w:bodyDiv w:val="1"/>
      <w:marLeft w:val="0"/>
      <w:marRight w:val="0"/>
      <w:marTop w:val="0"/>
      <w:marBottom w:val="0"/>
      <w:divBdr>
        <w:top w:val="none" w:sz="0" w:space="0" w:color="auto"/>
        <w:left w:val="none" w:sz="0" w:space="0" w:color="auto"/>
        <w:bottom w:val="none" w:sz="0" w:space="0" w:color="auto"/>
        <w:right w:val="none" w:sz="0" w:space="0" w:color="auto"/>
      </w:divBdr>
    </w:div>
    <w:div w:id="212893281">
      <w:bodyDiv w:val="1"/>
      <w:marLeft w:val="0"/>
      <w:marRight w:val="0"/>
      <w:marTop w:val="0"/>
      <w:marBottom w:val="0"/>
      <w:divBdr>
        <w:top w:val="none" w:sz="0" w:space="0" w:color="auto"/>
        <w:left w:val="none" w:sz="0" w:space="0" w:color="auto"/>
        <w:bottom w:val="none" w:sz="0" w:space="0" w:color="auto"/>
        <w:right w:val="none" w:sz="0" w:space="0" w:color="auto"/>
      </w:divBdr>
    </w:div>
    <w:div w:id="212928609">
      <w:bodyDiv w:val="1"/>
      <w:marLeft w:val="0"/>
      <w:marRight w:val="0"/>
      <w:marTop w:val="0"/>
      <w:marBottom w:val="0"/>
      <w:divBdr>
        <w:top w:val="none" w:sz="0" w:space="0" w:color="auto"/>
        <w:left w:val="none" w:sz="0" w:space="0" w:color="auto"/>
        <w:bottom w:val="none" w:sz="0" w:space="0" w:color="auto"/>
        <w:right w:val="none" w:sz="0" w:space="0" w:color="auto"/>
      </w:divBdr>
    </w:div>
    <w:div w:id="212929452">
      <w:bodyDiv w:val="1"/>
      <w:marLeft w:val="0"/>
      <w:marRight w:val="0"/>
      <w:marTop w:val="0"/>
      <w:marBottom w:val="0"/>
      <w:divBdr>
        <w:top w:val="none" w:sz="0" w:space="0" w:color="auto"/>
        <w:left w:val="none" w:sz="0" w:space="0" w:color="auto"/>
        <w:bottom w:val="none" w:sz="0" w:space="0" w:color="auto"/>
        <w:right w:val="none" w:sz="0" w:space="0" w:color="auto"/>
      </w:divBdr>
    </w:div>
    <w:div w:id="212930352">
      <w:bodyDiv w:val="1"/>
      <w:marLeft w:val="0"/>
      <w:marRight w:val="0"/>
      <w:marTop w:val="0"/>
      <w:marBottom w:val="0"/>
      <w:divBdr>
        <w:top w:val="none" w:sz="0" w:space="0" w:color="auto"/>
        <w:left w:val="none" w:sz="0" w:space="0" w:color="auto"/>
        <w:bottom w:val="none" w:sz="0" w:space="0" w:color="auto"/>
        <w:right w:val="none" w:sz="0" w:space="0" w:color="auto"/>
      </w:divBdr>
    </w:div>
    <w:div w:id="212930838">
      <w:bodyDiv w:val="1"/>
      <w:marLeft w:val="0"/>
      <w:marRight w:val="0"/>
      <w:marTop w:val="0"/>
      <w:marBottom w:val="0"/>
      <w:divBdr>
        <w:top w:val="none" w:sz="0" w:space="0" w:color="auto"/>
        <w:left w:val="none" w:sz="0" w:space="0" w:color="auto"/>
        <w:bottom w:val="none" w:sz="0" w:space="0" w:color="auto"/>
        <w:right w:val="none" w:sz="0" w:space="0" w:color="auto"/>
      </w:divBdr>
    </w:div>
    <w:div w:id="212933924">
      <w:bodyDiv w:val="1"/>
      <w:marLeft w:val="0"/>
      <w:marRight w:val="0"/>
      <w:marTop w:val="0"/>
      <w:marBottom w:val="0"/>
      <w:divBdr>
        <w:top w:val="none" w:sz="0" w:space="0" w:color="auto"/>
        <w:left w:val="none" w:sz="0" w:space="0" w:color="auto"/>
        <w:bottom w:val="none" w:sz="0" w:space="0" w:color="auto"/>
        <w:right w:val="none" w:sz="0" w:space="0" w:color="auto"/>
      </w:divBdr>
    </w:div>
    <w:div w:id="212936501">
      <w:bodyDiv w:val="1"/>
      <w:marLeft w:val="0"/>
      <w:marRight w:val="0"/>
      <w:marTop w:val="0"/>
      <w:marBottom w:val="0"/>
      <w:divBdr>
        <w:top w:val="none" w:sz="0" w:space="0" w:color="auto"/>
        <w:left w:val="none" w:sz="0" w:space="0" w:color="auto"/>
        <w:bottom w:val="none" w:sz="0" w:space="0" w:color="auto"/>
        <w:right w:val="none" w:sz="0" w:space="0" w:color="auto"/>
      </w:divBdr>
    </w:div>
    <w:div w:id="213002356">
      <w:bodyDiv w:val="1"/>
      <w:marLeft w:val="0"/>
      <w:marRight w:val="0"/>
      <w:marTop w:val="0"/>
      <w:marBottom w:val="0"/>
      <w:divBdr>
        <w:top w:val="none" w:sz="0" w:space="0" w:color="auto"/>
        <w:left w:val="none" w:sz="0" w:space="0" w:color="auto"/>
        <w:bottom w:val="none" w:sz="0" w:space="0" w:color="auto"/>
        <w:right w:val="none" w:sz="0" w:space="0" w:color="auto"/>
      </w:divBdr>
    </w:div>
    <w:div w:id="213004451">
      <w:bodyDiv w:val="1"/>
      <w:marLeft w:val="0"/>
      <w:marRight w:val="0"/>
      <w:marTop w:val="0"/>
      <w:marBottom w:val="0"/>
      <w:divBdr>
        <w:top w:val="none" w:sz="0" w:space="0" w:color="auto"/>
        <w:left w:val="none" w:sz="0" w:space="0" w:color="auto"/>
        <w:bottom w:val="none" w:sz="0" w:space="0" w:color="auto"/>
        <w:right w:val="none" w:sz="0" w:space="0" w:color="auto"/>
      </w:divBdr>
    </w:div>
    <w:div w:id="213009544">
      <w:bodyDiv w:val="1"/>
      <w:marLeft w:val="0"/>
      <w:marRight w:val="0"/>
      <w:marTop w:val="0"/>
      <w:marBottom w:val="0"/>
      <w:divBdr>
        <w:top w:val="none" w:sz="0" w:space="0" w:color="auto"/>
        <w:left w:val="none" w:sz="0" w:space="0" w:color="auto"/>
        <w:bottom w:val="none" w:sz="0" w:space="0" w:color="auto"/>
        <w:right w:val="none" w:sz="0" w:space="0" w:color="auto"/>
      </w:divBdr>
    </w:div>
    <w:div w:id="213079468">
      <w:bodyDiv w:val="1"/>
      <w:marLeft w:val="0"/>
      <w:marRight w:val="0"/>
      <w:marTop w:val="0"/>
      <w:marBottom w:val="0"/>
      <w:divBdr>
        <w:top w:val="none" w:sz="0" w:space="0" w:color="auto"/>
        <w:left w:val="none" w:sz="0" w:space="0" w:color="auto"/>
        <w:bottom w:val="none" w:sz="0" w:space="0" w:color="auto"/>
        <w:right w:val="none" w:sz="0" w:space="0" w:color="auto"/>
      </w:divBdr>
    </w:div>
    <w:div w:id="213082338">
      <w:bodyDiv w:val="1"/>
      <w:marLeft w:val="0"/>
      <w:marRight w:val="0"/>
      <w:marTop w:val="0"/>
      <w:marBottom w:val="0"/>
      <w:divBdr>
        <w:top w:val="none" w:sz="0" w:space="0" w:color="auto"/>
        <w:left w:val="none" w:sz="0" w:space="0" w:color="auto"/>
        <w:bottom w:val="none" w:sz="0" w:space="0" w:color="auto"/>
        <w:right w:val="none" w:sz="0" w:space="0" w:color="auto"/>
      </w:divBdr>
    </w:div>
    <w:div w:id="213085643">
      <w:bodyDiv w:val="1"/>
      <w:marLeft w:val="0"/>
      <w:marRight w:val="0"/>
      <w:marTop w:val="0"/>
      <w:marBottom w:val="0"/>
      <w:divBdr>
        <w:top w:val="none" w:sz="0" w:space="0" w:color="auto"/>
        <w:left w:val="none" w:sz="0" w:space="0" w:color="auto"/>
        <w:bottom w:val="none" w:sz="0" w:space="0" w:color="auto"/>
        <w:right w:val="none" w:sz="0" w:space="0" w:color="auto"/>
      </w:divBdr>
    </w:div>
    <w:div w:id="213123920">
      <w:bodyDiv w:val="1"/>
      <w:marLeft w:val="0"/>
      <w:marRight w:val="0"/>
      <w:marTop w:val="0"/>
      <w:marBottom w:val="0"/>
      <w:divBdr>
        <w:top w:val="none" w:sz="0" w:space="0" w:color="auto"/>
        <w:left w:val="none" w:sz="0" w:space="0" w:color="auto"/>
        <w:bottom w:val="none" w:sz="0" w:space="0" w:color="auto"/>
        <w:right w:val="none" w:sz="0" w:space="0" w:color="auto"/>
      </w:divBdr>
    </w:div>
    <w:div w:id="213125477">
      <w:bodyDiv w:val="1"/>
      <w:marLeft w:val="0"/>
      <w:marRight w:val="0"/>
      <w:marTop w:val="0"/>
      <w:marBottom w:val="0"/>
      <w:divBdr>
        <w:top w:val="none" w:sz="0" w:space="0" w:color="auto"/>
        <w:left w:val="none" w:sz="0" w:space="0" w:color="auto"/>
        <w:bottom w:val="none" w:sz="0" w:space="0" w:color="auto"/>
        <w:right w:val="none" w:sz="0" w:space="0" w:color="auto"/>
      </w:divBdr>
    </w:div>
    <w:div w:id="213125996">
      <w:bodyDiv w:val="1"/>
      <w:marLeft w:val="0"/>
      <w:marRight w:val="0"/>
      <w:marTop w:val="0"/>
      <w:marBottom w:val="0"/>
      <w:divBdr>
        <w:top w:val="none" w:sz="0" w:space="0" w:color="auto"/>
        <w:left w:val="none" w:sz="0" w:space="0" w:color="auto"/>
        <w:bottom w:val="none" w:sz="0" w:space="0" w:color="auto"/>
        <w:right w:val="none" w:sz="0" w:space="0" w:color="auto"/>
      </w:divBdr>
    </w:div>
    <w:div w:id="213126301">
      <w:bodyDiv w:val="1"/>
      <w:marLeft w:val="0"/>
      <w:marRight w:val="0"/>
      <w:marTop w:val="0"/>
      <w:marBottom w:val="0"/>
      <w:divBdr>
        <w:top w:val="none" w:sz="0" w:space="0" w:color="auto"/>
        <w:left w:val="none" w:sz="0" w:space="0" w:color="auto"/>
        <w:bottom w:val="none" w:sz="0" w:space="0" w:color="auto"/>
        <w:right w:val="none" w:sz="0" w:space="0" w:color="auto"/>
      </w:divBdr>
    </w:div>
    <w:div w:id="213274565">
      <w:bodyDiv w:val="1"/>
      <w:marLeft w:val="0"/>
      <w:marRight w:val="0"/>
      <w:marTop w:val="0"/>
      <w:marBottom w:val="0"/>
      <w:divBdr>
        <w:top w:val="none" w:sz="0" w:space="0" w:color="auto"/>
        <w:left w:val="none" w:sz="0" w:space="0" w:color="auto"/>
        <w:bottom w:val="none" w:sz="0" w:space="0" w:color="auto"/>
        <w:right w:val="none" w:sz="0" w:space="0" w:color="auto"/>
      </w:divBdr>
    </w:div>
    <w:div w:id="213276242">
      <w:bodyDiv w:val="1"/>
      <w:marLeft w:val="0"/>
      <w:marRight w:val="0"/>
      <w:marTop w:val="0"/>
      <w:marBottom w:val="0"/>
      <w:divBdr>
        <w:top w:val="none" w:sz="0" w:space="0" w:color="auto"/>
        <w:left w:val="none" w:sz="0" w:space="0" w:color="auto"/>
        <w:bottom w:val="none" w:sz="0" w:space="0" w:color="auto"/>
        <w:right w:val="none" w:sz="0" w:space="0" w:color="auto"/>
      </w:divBdr>
    </w:div>
    <w:div w:id="213278107">
      <w:bodyDiv w:val="1"/>
      <w:marLeft w:val="0"/>
      <w:marRight w:val="0"/>
      <w:marTop w:val="0"/>
      <w:marBottom w:val="0"/>
      <w:divBdr>
        <w:top w:val="none" w:sz="0" w:space="0" w:color="auto"/>
        <w:left w:val="none" w:sz="0" w:space="0" w:color="auto"/>
        <w:bottom w:val="none" w:sz="0" w:space="0" w:color="auto"/>
        <w:right w:val="none" w:sz="0" w:space="0" w:color="auto"/>
      </w:divBdr>
    </w:div>
    <w:div w:id="213278380">
      <w:bodyDiv w:val="1"/>
      <w:marLeft w:val="0"/>
      <w:marRight w:val="0"/>
      <w:marTop w:val="0"/>
      <w:marBottom w:val="0"/>
      <w:divBdr>
        <w:top w:val="none" w:sz="0" w:space="0" w:color="auto"/>
        <w:left w:val="none" w:sz="0" w:space="0" w:color="auto"/>
        <w:bottom w:val="none" w:sz="0" w:space="0" w:color="auto"/>
        <w:right w:val="none" w:sz="0" w:space="0" w:color="auto"/>
      </w:divBdr>
    </w:div>
    <w:div w:id="213347481">
      <w:bodyDiv w:val="1"/>
      <w:marLeft w:val="0"/>
      <w:marRight w:val="0"/>
      <w:marTop w:val="0"/>
      <w:marBottom w:val="0"/>
      <w:divBdr>
        <w:top w:val="none" w:sz="0" w:space="0" w:color="auto"/>
        <w:left w:val="none" w:sz="0" w:space="0" w:color="auto"/>
        <w:bottom w:val="none" w:sz="0" w:space="0" w:color="auto"/>
        <w:right w:val="none" w:sz="0" w:space="0" w:color="auto"/>
      </w:divBdr>
    </w:div>
    <w:div w:id="213348939">
      <w:bodyDiv w:val="1"/>
      <w:marLeft w:val="0"/>
      <w:marRight w:val="0"/>
      <w:marTop w:val="0"/>
      <w:marBottom w:val="0"/>
      <w:divBdr>
        <w:top w:val="none" w:sz="0" w:space="0" w:color="auto"/>
        <w:left w:val="none" w:sz="0" w:space="0" w:color="auto"/>
        <w:bottom w:val="none" w:sz="0" w:space="0" w:color="auto"/>
        <w:right w:val="none" w:sz="0" w:space="0" w:color="auto"/>
      </w:divBdr>
    </w:div>
    <w:div w:id="213390811">
      <w:bodyDiv w:val="1"/>
      <w:marLeft w:val="0"/>
      <w:marRight w:val="0"/>
      <w:marTop w:val="0"/>
      <w:marBottom w:val="0"/>
      <w:divBdr>
        <w:top w:val="none" w:sz="0" w:space="0" w:color="auto"/>
        <w:left w:val="none" w:sz="0" w:space="0" w:color="auto"/>
        <w:bottom w:val="none" w:sz="0" w:space="0" w:color="auto"/>
        <w:right w:val="none" w:sz="0" w:space="0" w:color="auto"/>
      </w:divBdr>
    </w:div>
    <w:div w:id="213392022">
      <w:bodyDiv w:val="1"/>
      <w:marLeft w:val="0"/>
      <w:marRight w:val="0"/>
      <w:marTop w:val="0"/>
      <w:marBottom w:val="0"/>
      <w:divBdr>
        <w:top w:val="none" w:sz="0" w:space="0" w:color="auto"/>
        <w:left w:val="none" w:sz="0" w:space="0" w:color="auto"/>
        <w:bottom w:val="none" w:sz="0" w:space="0" w:color="auto"/>
        <w:right w:val="none" w:sz="0" w:space="0" w:color="auto"/>
      </w:divBdr>
    </w:div>
    <w:div w:id="213466510">
      <w:bodyDiv w:val="1"/>
      <w:marLeft w:val="0"/>
      <w:marRight w:val="0"/>
      <w:marTop w:val="0"/>
      <w:marBottom w:val="0"/>
      <w:divBdr>
        <w:top w:val="none" w:sz="0" w:space="0" w:color="auto"/>
        <w:left w:val="none" w:sz="0" w:space="0" w:color="auto"/>
        <w:bottom w:val="none" w:sz="0" w:space="0" w:color="auto"/>
        <w:right w:val="none" w:sz="0" w:space="0" w:color="auto"/>
      </w:divBdr>
    </w:div>
    <w:div w:id="213467463">
      <w:bodyDiv w:val="1"/>
      <w:marLeft w:val="0"/>
      <w:marRight w:val="0"/>
      <w:marTop w:val="0"/>
      <w:marBottom w:val="0"/>
      <w:divBdr>
        <w:top w:val="none" w:sz="0" w:space="0" w:color="auto"/>
        <w:left w:val="none" w:sz="0" w:space="0" w:color="auto"/>
        <w:bottom w:val="none" w:sz="0" w:space="0" w:color="auto"/>
        <w:right w:val="none" w:sz="0" w:space="0" w:color="auto"/>
      </w:divBdr>
    </w:div>
    <w:div w:id="213469753">
      <w:bodyDiv w:val="1"/>
      <w:marLeft w:val="0"/>
      <w:marRight w:val="0"/>
      <w:marTop w:val="0"/>
      <w:marBottom w:val="0"/>
      <w:divBdr>
        <w:top w:val="none" w:sz="0" w:space="0" w:color="auto"/>
        <w:left w:val="none" w:sz="0" w:space="0" w:color="auto"/>
        <w:bottom w:val="none" w:sz="0" w:space="0" w:color="auto"/>
        <w:right w:val="none" w:sz="0" w:space="0" w:color="auto"/>
      </w:divBdr>
    </w:div>
    <w:div w:id="213547328">
      <w:bodyDiv w:val="1"/>
      <w:marLeft w:val="0"/>
      <w:marRight w:val="0"/>
      <w:marTop w:val="0"/>
      <w:marBottom w:val="0"/>
      <w:divBdr>
        <w:top w:val="none" w:sz="0" w:space="0" w:color="auto"/>
        <w:left w:val="none" w:sz="0" w:space="0" w:color="auto"/>
        <w:bottom w:val="none" w:sz="0" w:space="0" w:color="auto"/>
        <w:right w:val="none" w:sz="0" w:space="0" w:color="auto"/>
      </w:divBdr>
    </w:div>
    <w:div w:id="213582048">
      <w:bodyDiv w:val="1"/>
      <w:marLeft w:val="0"/>
      <w:marRight w:val="0"/>
      <w:marTop w:val="0"/>
      <w:marBottom w:val="0"/>
      <w:divBdr>
        <w:top w:val="none" w:sz="0" w:space="0" w:color="auto"/>
        <w:left w:val="none" w:sz="0" w:space="0" w:color="auto"/>
        <w:bottom w:val="none" w:sz="0" w:space="0" w:color="auto"/>
        <w:right w:val="none" w:sz="0" w:space="0" w:color="auto"/>
      </w:divBdr>
    </w:div>
    <w:div w:id="213583747">
      <w:bodyDiv w:val="1"/>
      <w:marLeft w:val="0"/>
      <w:marRight w:val="0"/>
      <w:marTop w:val="0"/>
      <w:marBottom w:val="0"/>
      <w:divBdr>
        <w:top w:val="none" w:sz="0" w:space="0" w:color="auto"/>
        <w:left w:val="none" w:sz="0" w:space="0" w:color="auto"/>
        <w:bottom w:val="none" w:sz="0" w:space="0" w:color="auto"/>
        <w:right w:val="none" w:sz="0" w:space="0" w:color="auto"/>
      </w:divBdr>
    </w:div>
    <w:div w:id="213584989">
      <w:bodyDiv w:val="1"/>
      <w:marLeft w:val="0"/>
      <w:marRight w:val="0"/>
      <w:marTop w:val="0"/>
      <w:marBottom w:val="0"/>
      <w:divBdr>
        <w:top w:val="none" w:sz="0" w:space="0" w:color="auto"/>
        <w:left w:val="none" w:sz="0" w:space="0" w:color="auto"/>
        <w:bottom w:val="none" w:sz="0" w:space="0" w:color="auto"/>
        <w:right w:val="none" w:sz="0" w:space="0" w:color="auto"/>
      </w:divBdr>
    </w:div>
    <w:div w:id="213657446">
      <w:bodyDiv w:val="1"/>
      <w:marLeft w:val="0"/>
      <w:marRight w:val="0"/>
      <w:marTop w:val="0"/>
      <w:marBottom w:val="0"/>
      <w:divBdr>
        <w:top w:val="none" w:sz="0" w:space="0" w:color="auto"/>
        <w:left w:val="none" w:sz="0" w:space="0" w:color="auto"/>
        <w:bottom w:val="none" w:sz="0" w:space="0" w:color="auto"/>
        <w:right w:val="none" w:sz="0" w:space="0" w:color="auto"/>
      </w:divBdr>
    </w:div>
    <w:div w:id="213658128">
      <w:bodyDiv w:val="1"/>
      <w:marLeft w:val="0"/>
      <w:marRight w:val="0"/>
      <w:marTop w:val="0"/>
      <w:marBottom w:val="0"/>
      <w:divBdr>
        <w:top w:val="none" w:sz="0" w:space="0" w:color="auto"/>
        <w:left w:val="none" w:sz="0" w:space="0" w:color="auto"/>
        <w:bottom w:val="none" w:sz="0" w:space="0" w:color="auto"/>
        <w:right w:val="none" w:sz="0" w:space="0" w:color="auto"/>
      </w:divBdr>
    </w:div>
    <w:div w:id="213663091">
      <w:bodyDiv w:val="1"/>
      <w:marLeft w:val="0"/>
      <w:marRight w:val="0"/>
      <w:marTop w:val="0"/>
      <w:marBottom w:val="0"/>
      <w:divBdr>
        <w:top w:val="none" w:sz="0" w:space="0" w:color="auto"/>
        <w:left w:val="none" w:sz="0" w:space="0" w:color="auto"/>
        <w:bottom w:val="none" w:sz="0" w:space="0" w:color="auto"/>
        <w:right w:val="none" w:sz="0" w:space="0" w:color="auto"/>
      </w:divBdr>
    </w:div>
    <w:div w:id="213665310">
      <w:bodyDiv w:val="1"/>
      <w:marLeft w:val="0"/>
      <w:marRight w:val="0"/>
      <w:marTop w:val="0"/>
      <w:marBottom w:val="0"/>
      <w:divBdr>
        <w:top w:val="none" w:sz="0" w:space="0" w:color="auto"/>
        <w:left w:val="none" w:sz="0" w:space="0" w:color="auto"/>
        <w:bottom w:val="none" w:sz="0" w:space="0" w:color="auto"/>
        <w:right w:val="none" w:sz="0" w:space="0" w:color="auto"/>
      </w:divBdr>
    </w:div>
    <w:div w:id="213666319">
      <w:bodyDiv w:val="1"/>
      <w:marLeft w:val="0"/>
      <w:marRight w:val="0"/>
      <w:marTop w:val="0"/>
      <w:marBottom w:val="0"/>
      <w:divBdr>
        <w:top w:val="none" w:sz="0" w:space="0" w:color="auto"/>
        <w:left w:val="none" w:sz="0" w:space="0" w:color="auto"/>
        <w:bottom w:val="none" w:sz="0" w:space="0" w:color="auto"/>
        <w:right w:val="none" w:sz="0" w:space="0" w:color="auto"/>
      </w:divBdr>
    </w:div>
    <w:div w:id="213666362">
      <w:bodyDiv w:val="1"/>
      <w:marLeft w:val="0"/>
      <w:marRight w:val="0"/>
      <w:marTop w:val="0"/>
      <w:marBottom w:val="0"/>
      <w:divBdr>
        <w:top w:val="none" w:sz="0" w:space="0" w:color="auto"/>
        <w:left w:val="none" w:sz="0" w:space="0" w:color="auto"/>
        <w:bottom w:val="none" w:sz="0" w:space="0" w:color="auto"/>
        <w:right w:val="none" w:sz="0" w:space="0" w:color="auto"/>
      </w:divBdr>
    </w:div>
    <w:div w:id="213778453">
      <w:bodyDiv w:val="1"/>
      <w:marLeft w:val="0"/>
      <w:marRight w:val="0"/>
      <w:marTop w:val="0"/>
      <w:marBottom w:val="0"/>
      <w:divBdr>
        <w:top w:val="none" w:sz="0" w:space="0" w:color="auto"/>
        <w:left w:val="none" w:sz="0" w:space="0" w:color="auto"/>
        <w:bottom w:val="none" w:sz="0" w:space="0" w:color="auto"/>
        <w:right w:val="none" w:sz="0" w:space="0" w:color="auto"/>
      </w:divBdr>
    </w:div>
    <w:div w:id="213778512">
      <w:bodyDiv w:val="1"/>
      <w:marLeft w:val="0"/>
      <w:marRight w:val="0"/>
      <w:marTop w:val="0"/>
      <w:marBottom w:val="0"/>
      <w:divBdr>
        <w:top w:val="none" w:sz="0" w:space="0" w:color="auto"/>
        <w:left w:val="none" w:sz="0" w:space="0" w:color="auto"/>
        <w:bottom w:val="none" w:sz="0" w:space="0" w:color="auto"/>
        <w:right w:val="none" w:sz="0" w:space="0" w:color="auto"/>
      </w:divBdr>
    </w:div>
    <w:div w:id="213780888">
      <w:bodyDiv w:val="1"/>
      <w:marLeft w:val="0"/>
      <w:marRight w:val="0"/>
      <w:marTop w:val="0"/>
      <w:marBottom w:val="0"/>
      <w:divBdr>
        <w:top w:val="none" w:sz="0" w:space="0" w:color="auto"/>
        <w:left w:val="none" w:sz="0" w:space="0" w:color="auto"/>
        <w:bottom w:val="none" w:sz="0" w:space="0" w:color="auto"/>
        <w:right w:val="none" w:sz="0" w:space="0" w:color="auto"/>
      </w:divBdr>
    </w:div>
    <w:div w:id="213853173">
      <w:bodyDiv w:val="1"/>
      <w:marLeft w:val="0"/>
      <w:marRight w:val="0"/>
      <w:marTop w:val="0"/>
      <w:marBottom w:val="0"/>
      <w:divBdr>
        <w:top w:val="none" w:sz="0" w:space="0" w:color="auto"/>
        <w:left w:val="none" w:sz="0" w:space="0" w:color="auto"/>
        <w:bottom w:val="none" w:sz="0" w:space="0" w:color="auto"/>
        <w:right w:val="none" w:sz="0" w:space="0" w:color="auto"/>
      </w:divBdr>
    </w:div>
    <w:div w:id="213854039">
      <w:bodyDiv w:val="1"/>
      <w:marLeft w:val="0"/>
      <w:marRight w:val="0"/>
      <w:marTop w:val="0"/>
      <w:marBottom w:val="0"/>
      <w:divBdr>
        <w:top w:val="none" w:sz="0" w:space="0" w:color="auto"/>
        <w:left w:val="none" w:sz="0" w:space="0" w:color="auto"/>
        <w:bottom w:val="none" w:sz="0" w:space="0" w:color="auto"/>
        <w:right w:val="none" w:sz="0" w:space="0" w:color="auto"/>
      </w:divBdr>
    </w:div>
    <w:div w:id="213854565">
      <w:bodyDiv w:val="1"/>
      <w:marLeft w:val="0"/>
      <w:marRight w:val="0"/>
      <w:marTop w:val="0"/>
      <w:marBottom w:val="0"/>
      <w:divBdr>
        <w:top w:val="none" w:sz="0" w:space="0" w:color="auto"/>
        <w:left w:val="none" w:sz="0" w:space="0" w:color="auto"/>
        <w:bottom w:val="none" w:sz="0" w:space="0" w:color="auto"/>
        <w:right w:val="none" w:sz="0" w:space="0" w:color="auto"/>
      </w:divBdr>
    </w:div>
    <w:div w:id="213857066">
      <w:bodyDiv w:val="1"/>
      <w:marLeft w:val="0"/>
      <w:marRight w:val="0"/>
      <w:marTop w:val="0"/>
      <w:marBottom w:val="0"/>
      <w:divBdr>
        <w:top w:val="none" w:sz="0" w:space="0" w:color="auto"/>
        <w:left w:val="none" w:sz="0" w:space="0" w:color="auto"/>
        <w:bottom w:val="none" w:sz="0" w:space="0" w:color="auto"/>
        <w:right w:val="none" w:sz="0" w:space="0" w:color="auto"/>
      </w:divBdr>
    </w:div>
    <w:div w:id="213857120">
      <w:bodyDiv w:val="1"/>
      <w:marLeft w:val="0"/>
      <w:marRight w:val="0"/>
      <w:marTop w:val="0"/>
      <w:marBottom w:val="0"/>
      <w:divBdr>
        <w:top w:val="none" w:sz="0" w:space="0" w:color="auto"/>
        <w:left w:val="none" w:sz="0" w:space="0" w:color="auto"/>
        <w:bottom w:val="none" w:sz="0" w:space="0" w:color="auto"/>
        <w:right w:val="none" w:sz="0" w:space="0" w:color="auto"/>
      </w:divBdr>
    </w:div>
    <w:div w:id="213858167">
      <w:bodyDiv w:val="1"/>
      <w:marLeft w:val="0"/>
      <w:marRight w:val="0"/>
      <w:marTop w:val="0"/>
      <w:marBottom w:val="0"/>
      <w:divBdr>
        <w:top w:val="none" w:sz="0" w:space="0" w:color="auto"/>
        <w:left w:val="none" w:sz="0" w:space="0" w:color="auto"/>
        <w:bottom w:val="none" w:sz="0" w:space="0" w:color="auto"/>
        <w:right w:val="none" w:sz="0" w:space="0" w:color="auto"/>
      </w:divBdr>
    </w:div>
    <w:div w:id="213858317">
      <w:bodyDiv w:val="1"/>
      <w:marLeft w:val="0"/>
      <w:marRight w:val="0"/>
      <w:marTop w:val="0"/>
      <w:marBottom w:val="0"/>
      <w:divBdr>
        <w:top w:val="none" w:sz="0" w:space="0" w:color="auto"/>
        <w:left w:val="none" w:sz="0" w:space="0" w:color="auto"/>
        <w:bottom w:val="none" w:sz="0" w:space="0" w:color="auto"/>
        <w:right w:val="none" w:sz="0" w:space="0" w:color="auto"/>
      </w:divBdr>
    </w:div>
    <w:div w:id="213858902">
      <w:bodyDiv w:val="1"/>
      <w:marLeft w:val="0"/>
      <w:marRight w:val="0"/>
      <w:marTop w:val="0"/>
      <w:marBottom w:val="0"/>
      <w:divBdr>
        <w:top w:val="none" w:sz="0" w:space="0" w:color="auto"/>
        <w:left w:val="none" w:sz="0" w:space="0" w:color="auto"/>
        <w:bottom w:val="none" w:sz="0" w:space="0" w:color="auto"/>
        <w:right w:val="none" w:sz="0" w:space="0" w:color="auto"/>
      </w:divBdr>
    </w:div>
    <w:div w:id="213928314">
      <w:bodyDiv w:val="1"/>
      <w:marLeft w:val="0"/>
      <w:marRight w:val="0"/>
      <w:marTop w:val="0"/>
      <w:marBottom w:val="0"/>
      <w:divBdr>
        <w:top w:val="none" w:sz="0" w:space="0" w:color="auto"/>
        <w:left w:val="none" w:sz="0" w:space="0" w:color="auto"/>
        <w:bottom w:val="none" w:sz="0" w:space="0" w:color="auto"/>
        <w:right w:val="none" w:sz="0" w:space="0" w:color="auto"/>
      </w:divBdr>
    </w:div>
    <w:div w:id="213933815">
      <w:bodyDiv w:val="1"/>
      <w:marLeft w:val="0"/>
      <w:marRight w:val="0"/>
      <w:marTop w:val="0"/>
      <w:marBottom w:val="0"/>
      <w:divBdr>
        <w:top w:val="none" w:sz="0" w:space="0" w:color="auto"/>
        <w:left w:val="none" w:sz="0" w:space="0" w:color="auto"/>
        <w:bottom w:val="none" w:sz="0" w:space="0" w:color="auto"/>
        <w:right w:val="none" w:sz="0" w:space="0" w:color="auto"/>
      </w:divBdr>
    </w:div>
    <w:div w:id="213975500">
      <w:bodyDiv w:val="1"/>
      <w:marLeft w:val="0"/>
      <w:marRight w:val="0"/>
      <w:marTop w:val="0"/>
      <w:marBottom w:val="0"/>
      <w:divBdr>
        <w:top w:val="none" w:sz="0" w:space="0" w:color="auto"/>
        <w:left w:val="none" w:sz="0" w:space="0" w:color="auto"/>
        <w:bottom w:val="none" w:sz="0" w:space="0" w:color="auto"/>
        <w:right w:val="none" w:sz="0" w:space="0" w:color="auto"/>
      </w:divBdr>
    </w:div>
    <w:div w:id="213976501">
      <w:bodyDiv w:val="1"/>
      <w:marLeft w:val="0"/>
      <w:marRight w:val="0"/>
      <w:marTop w:val="0"/>
      <w:marBottom w:val="0"/>
      <w:divBdr>
        <w:top w:val="none" w:sz="0" w:space="0" w:color="auto"/>
        <w:left w:val="none" w:sz="0" w:space="0" w:color="auto"/>
        <w:bottom w:val="none" w:sz="0" w:space="0" w:color="auto"/>
        <w:right w:val="none" w:sz="0" w:space="0" w:color="auto"/>
      </w:divBdr>
    </w:div>
    <w:div w:id="213977818">
      <w:bodyDiv w:val="1"/>
      <w:marLeft w:val="0"/>
      <w:marRight w:val="0"/>
      <w:marTop w:val="0"/>
      <w:marBottom w:val="0"/>
      <w:divBdr>
        <w:top w:val="none" w:sz="0" w:space="0" w:color="auto"/>
        <w:left w:val="none" w:sz="0" w:space="0" w:color="auto"/>
        <w:bottom w:val="none" w:sz="0" w:space="0" w:color="auto"/>
        <w:right w:val="none" w:sz="0" w:space="0" w:color="auto"/>
      </w:divBdr>
    </w:div>
    <w:div w:id="214002371">
      <w:bodyDiv w:val="1"/>
      <w:marLeft w:val="0"/>
      <w:marRight w:val="0"/>
      <w:marTop w:val="0"/>
      <w:marBottom w:val="0"/>
      <w:divBdr>
        <w:top w:val="none" w:sz="0" w:space="0" w:color="auto"/>
        <w:left w:val="none" w:sz="0" w:space="0" w:color="auto"/>
        <w:bottom w:val="none" w:sz="0" w:space="0" w:color="auto"/>
        <w:right w:val="none" w:sz="0" w:space="0" w:color="auto"/>
      </w:divBdr>
    </w:div>
    <w:div w:id="214004454">
      <w:bodyDiv w:val="1"/>
      <w:marLeft w:val="0"/>
      <w:marRight w:val="0"/>
      <w:marTop w:val="0"/>
      <w:marBottom w:val="0"/>
      <w:divBdr>
        <w:top w:val="none" w:sz="0" w:space="0" w:color="auto"/>
        <w:left w:val="none" w:sz="0" w:space="0" w:color="auto"/>
        <w:bottom w:val="none" w:sz="0" w:space="0" w:color="auto"/>
        <w:right w:val="none" w:sz="0" w:space="0" w:color="auto"/>
      </w:divBdr>
    </w:div>
    <w:div w:id="214005396">
      <w:bodyDiv w:val="1"/>
      <w:marLeft w:val="0"/>
      <w:marRight w:val="0"/>
      <w:marTop w:val="0"/>
      <w:marBottom w:val="0"/>
      <w:divBdr>
        <w:top w:val="none" w:sz="0" w:space="0" w:color="auto"/>
        <w:left w:val="none" w:sz="0" w:space="0" w:color="auto"/>
        <w:bottom w:val="none" w:sz="0" w:space="0" w:color="auto"/>
        <w:right w:val="none" w:sz="0" w:space="0" w:color="auto"/>
      </w:divBdr>
    </w:div>
    <w:div w:id="214044800">
      <w:bodyDiv w:val="1"/>
      <w:marLeft w:val="0"/>
      <w:marRight w:val="0"/>
      <w:marTop w:val="0"/>
      <w:marBottom w:val="0"/>
      <w:divBdr>
        <w:top w:val="none" w:sz="0" w:space="0" w:color="auto"/>
        <w:left w:val="none" w:sz="0" w:space="0" w:color="auto"/>
        <w:bottom w:val="none" w:sz="0" w:space="0" w:color="auto"/>
        <w:right w:val="none" w:sz="0" w:space="0" w:color="auto"/>
      </w:divBdr>
    </w:div>
    <w:div w:id="214121074">
      <w:bodyDiv w:val="1"/>
      <w:marLeft w:val="0"/>
      <w:marRight w:val="0"/>
      <w:marTop w:val="0"/>
      <w:marBottom w:val="0"/>
      <w:divBdr>
        <w:top w:val="none" w:sz="0" w:space="0" w:color="auto"/>
        <w:left w:val="none" w:sz="0" w:space="0" w:color="auto"/>
        <w:bottom w:val="none" w:sz="0" w:space="0" w:color="auto"/>
        <w:right w:val="none" w:sz="0" w:space="0" w:color="auto"/>
      </w:divBdr>
    </w:div>
    <w:div w:id="214124222">
      <w:bodyDiv w:val="1"/>
      <w:marLeft w:val="0"/>
      <w:marRight w:val="0"/>
      <w:marTop w:val="0"/>
      <w:marBottom w:val="0"/>
      <w:divBdr>
        <w:top w:val="none" w:sz="0" w:space="0" w:color="auto"/>
        <w:left w:val="none" w:sz="0" w:space="0" w:color="auto"/>
        <w:bottom w:val="none" w:sz="0" w:space="0" w:color="auto"/>
        <w:right w:val="none" w:sz="0" w:space="0" w:color="auto"/>
      </w:divBdr>
    </w:div>
    <w:div w:id="214196667">
      <w:bodyDiv w:val="1"/>
      <w:marLeft w:val="0"/>
      <w:marRight w:val="0"/>
      <w:marTop w:val="0"/>
      <w:marBottom w:val="0"/>
      <w:divBdr>
        <w:top w:val="none" w:sz="0" w:space="0" w:color="auto"/>
        <w:left w:val="none" w:sz="0" w:space="0" w:color="auto"/>
        <w:bottom w:val="none" w:sz="0" w:space="0" w:color="auto"/>
        <w:right w:val="none" w:sz="0" w:space="0" w:color="auto"/>
      </w:divBdr>
    </w:div>
    <w:div w:id="214199168">
      <w:bodyDiv w:val="1"/>
      <w:marLeft w:val="0"/>
      <w:marRight w:val="0"/>
      <w:marTop w:val="0"/>
      <w:marBottom w:val="0"/>
      <w:divBdr>
        <w:top w:val="none" w:sz="0" w:space="0" w:color="auto"/>
        <w:left w:val="none" w:sz="0" w:space="0" w:color="auto"/>
        <w:bottom w:val="none" w:sz="0" w:space="0" w:color="auto"/>
        <w:right w:val="none" w:sz="0" w:space="0" w:color="auto"/>
      </w:divBdr>
    </w:div>
    <w:div w:id="214200462">
      <w:bodyDiv w:val="1"/>
      <w:marLeft w:val="0"/>
      <w:marRight w:val="0"/>
      <w:marTop w:val="0"/>
      <w:marBottom w:val="0"/>
      <w:divBdr>
        <w:top w:val="none" w:sz="0" w:space="0" w:color="auto"/>
        <w:left w:val="none" w:sz="0" w:space="0" w:color="auto"/>
        <w:bottom w:val="none" w:sz="0" w:space="0" w:color="auto"/>
        <w:right w:val="none" w:sz="0" w:space="0" w:color="auto"/>
      </w:divBdr>
    </w:div>
    <w:div w:id="214238363">
      <w:bodyDiv w:val="1"/>
      <w:marLeft w:val="0"/>
      <w:marRight w:val="0"/>
      <w:marTop w:val="0"/>
      <w:marBottom w:val="0"/>
      <w:divBdr>
        <w:top w:val="none" w:sz="0" w:space="0" w:color="auto"/>
        <w:left w:val="none" w:sz="0" w:space="0" w:color="auto"/>
        <w:bottom w:val="none" w:sz="0" w:space="0" w:color="auto"/>
        <w:right w:val="none" w:sz="0" w:space="0" w:color="auto"/>
      </w:divBdr>
    </w:div>
    <w:div w:id="214239078">
      <w:bodyDiv w:val="1"/>
      <w:marLeft w:val="0"/>
      <w:marRight w:val="0"/>
      <w:marTop w:val="0"/>
      <w:marBottom w:val="0"/>
      <w:divBdr>
        <w:top w:val="none" w:sz="0" w:space="0" w:color="auto"/>
        <w:left w:val="none" w:sz="0" w:space="0" w:color="auto"/>
        <w:bottom w:val="none" w:sz="0" w:space="0" w:color="auto"/>
        <w:right w:val="none" w:sz="0" w:space="0" w:color="auto"/>
      </w:divBdr>
    </w:div>
    <w:div w:id="214240028">
      <w:bodyDiv w:val="1"/>
      <w:marLeft w:val="0"/>
      <w:marRight w:val="0"/>
      <w:marTop w:val="0"/>
      <w:marBottom w:val="0"/>
      <w:divBdr>
        <w:top w:val="none" w:sz="0" w:space="0" w:color="auto"/>
        <w:left w:val="none" w:sz="0" w:space="0" w:color="auto"/>
        <w:bottom w:val="none" w:sz="0" w:space="0" w:color="auto"/>
        <w:right w:val="none" w:sz="0" w:space="0" w:color="auto"/>
      </w:divBdr>
    </w:div>
    <w:div w:id="214241511">
      <w:bodyDiv w:val="1"/>
      <w:marLeft w:val="0"/>
      <w:marRight w:val="0"/>
      <w:marTop w:val="0"/>
      <w:marBottom w:val="0"/>
      <w:divBdr>
        <w:top w:val="none" w:sz="0" w:space="0" w:color="auto"/>
        <w:left w:val="none" w:sz="0" w:space="0" w:color="auto"/>
        <w:bottom w:val="none" w:sz="0" w:space="0" w:color="auto"/>
        <w:right w:val="none" w:sz="0" w:space="0" w:color="auto"/>
      </w:divBdr>
    </w:div>
    <w:div w:id="214244450">
      <w:bodyDiv w:val="1"/>
      <w:marLeft w:val="0"/>
      <w:marRight w:val="0"/>
      <w:marTop w:val="0"/>
      <w:marBottom w:val="0"/>
      <w:divBdr>
        <w:top w:val="none" w:sz="0" w:space="0" w:color="auto"/>
        <w:left w:val="none" w:sz="0" w:space="0" w:color="auto"/>
        <w:bottom w:val="none" w:sz="0" w:space="0" w:color="auto"/>
        <w:right w:val="none" w:sz="0" w:space="0" w:color="auto"/>
      </w:divBdr>
    </w:div>
    <w:div w:id="214245701">
      <w:bodyDiv w:val="1"/>
      <w:marLeft w:val="0"/>
      <w:marRight w:val="0"/>
      <w:marTop w:val="0"/>
      <w:marBottom w:val="0"/>
      <w:divBdr>
        <w:top w:val="none" w:sz="0" w:space="0" w:color="auto"/>
        <w:left w:val="none" w:sz="0" w:space="0" w:color="auto"/>
        <w:bottom w:val="none" w:sz="0" w:space="0" w:color="auto"/>
        <w:right w:val="none" w:sz="0" w:space="0" w:color="auto"/>
      </w:divBdr>
    </w:div>
    <w:div w:id="214314307">
      <w:bodyDiv w:val="1"/>
      <w:marLeft w:val="0"/>
      <w:marRight w:val="0"/>
      <w:marTop w:val="0"/>
      <w:marBottom w:val="0"/>
      <w:divBdr>
        <w:top w:val="none" w:sz="0" w:space="0" w:color="auto"/>
        <w:left w:val="none" w:sz="0" w:space="0" w:color="auto"/>
        <w:bottom w:val="none" w:sz="0" w:space="0" w:color="auto"/>
        <w:right w:val="none" w:sz="0" w:space="0" w:color="auto"/>
      </w:divBdr>
    </w:div>
    <w:div w:id="214315694">
      <w:bodyDiv w:val="1"/>
      <w:marLeft w:val="0"/>
      <w:marRight w:val="0"/>
      <w:marTop w:val="0"/>
      <w:marBottom w:val="0"/>
      <w:divBdr>
        <w:top w:val="none" w:sz="0" w:space="0" w:color="auto"/>
        <w:left w:val="none" w:sz="0" w:space="0" w:color="auto"/>
        <w:bottom w:val="none" w:sz="0" w:space="0" w:color="auto"/>
        <w:right w:val="none" w:sz="0" w:space="0" w:color="auto"/>
      </w:divBdr>
    </w:div>
    <w:div w:id="214317690">
      <w:bodyDiv w:val="1"/>
      <w:marLeft w:val="0"/>
      <w:marRight w:val="0"/>
      <w:marTop w:val="0"/>
      <w:marBottom w:val="0"/>
      <w:divBdr>
        <w:top w:val="none" w:sz="0" w:space="0" w:color="auto"/>
        <w:left w:val="none" w:sz="0" w:space="0" w:color="auto"/>
        <w:bottom w:val="none" w:sz="0" w:space="0" w:color="auto"/>
        <w:right w:val="none" w:sz="0" w:space="0" w:color="auto"/>
      </w:divBdr>
    </w:div>
    <w:div w:id="214319724">
      <w:bodyDiv w:val="1"/>
      <w:marLeft w:val="0"/>
      <w:marRight w:val="0"/>
      <w:marTop w:val="0"/>
      <w:marBottom w:val="0"/>
      <w:divBdr>
        <w:top w:val="none" w:sz="0" w:space="0" w:color="auto"/>
        <w:left w:val="none" w:sz="0" w:space="0" w:color="auto"/>
        <w:bottom w:val="none" w:sz="0" w:space="0" w:color="auto"/>
        <w:right w:val="none" w:sz="0" w:space="0" w:color="auto"/>
      </w:divBdr>
    </w:div>
    <w:div w:id="214433983">
      <w:bodyDiv w:val="1"/>
      <w:marLeft w:val="0"/>
      <w:marRight w:val="0"/>
      <w:marTop w:val="0"/>
      <w:marBottom w:val="0"/>
      <w:divBdr>
        <w:top w:val="none" w:sz="0" w:space="0" w:color="auto"/>
        <w:left w:val="none" w:sz="0" w:space="0" w:color="auto"/>
        <w:bottom w:val="none" w:sz="0" w:space="0" w:color="auto"/>
        <w:right w:val="none" w:sz="0" w:space="0" w:color="auto"/>
      </w:divBdr>
    </w:div>
    <w:div w:id="214464304">
      <w:bodyDiv w:val="1"/>
      <w:marLeft w:val="0"/>
      <w:marRight w:val="0"/>
      <w:marTop w:val="0"/>
      <w:marBottom w:val="0"/>
      <w:divBdr>
        <w:top w:val="none" w:sz="0" w:space="0" w:color="auto"/>
        <w:left w:val="none" w:sz="0" w:space="0" w:color="auto"/>
        <w:bottom w:val="none" w:sz="0" w:space="0" w:color="auto"/>
        <w:right w:val="none" w:sz="0" w:space="0" w:color="auto"/>
      </w:divBdr>
    </w:div>
    <w:div w:id="214514158">
      <w:bodyDiv w:val="1"/>
      <w:marLeft w:val="0"/>
      <w:marRight w:val="0"/>
      <w:marTop w:val="0"/>
      <w:marBottom w:val="0"/>
      <w:divBdr>
        <w:top w:val="none" w:sz="0" w:space="0" w:color="auto"/>
        <w:left w:val="none" w:sz="0" w:space="0" w:color="auto"/>
        <w:bottom w:val="none" w:sz="0" w:space="0" w:color="auto"/>
        <w:right w:val="none" w:sz="0" w:space="0" w:color="auto"/>
      </w:divBdr>
    </w:div>
    <w:div w:id="214514662">
      <w:bodyDiv w:val="1"/>
      <w:marLeft w:val="0"/>
      <w:marRight w:val="0"/>
      <w:marTop w:val="0"/>
      <w:marBottom w:val="0"/>
      <w:divBdr>
        <w:top w:val="none" w:sz="0" w:space="0" w:color="auto"/>
        <w:left w:val="none" w:sz="0" w:space="0" w:color="auto"/>
        <w:bottom w:val="none" w:sz="0" w:space="0" w:color="auto"/>
        <w:right w:val="none" w:sz="0" w:space="0" w:color="auto"/>
      </w:divBdr>
    </w:div>
    <w:div w:id="214582249">
      <w:bodyDiv w:val="1"/>
      <w:marLeft w:val="0"/>
      <w:marRight w:val="0"/>
      <w:marTop w:val="0"/>
      <w:marBottom w:val="0"/>
      <w:divBdr>
        <w:top w:val="none" w:sz="0" w:space="0" w:color="auto"/>
        <w:left w:val="none" w:sz="0" w:space="0" w:color="auto"/>
        <w:bottom w:val="none" w:sz="0" w:space="0" w:color="auto"/>
        <w:right w:val="none" w:sz="0" w:space="0" w:color="auto"/>
      </w:divBdr>
    </w:div>
    <w:div w:id="214582398">
      <w:bodyDiv w:val="1"/>
      <w:marLeft w:val="0"/>
      <w:marRight w:val="0"/>
      <w:marTop w:val="0"/>
      <w:marBottom w:val="0"/>
      <w:divBdr>
        <w:top w:val="none" w:sz="0" w:space="0" w:color="auto"/>
        <w:left w:val="none" w:sz="0" w:space="0" w:color="auto"/>
        <w:bottom w:val="none" w:sz="0" w:space="0" w:color="auto"/>
        <w:right w:val="none" w:sz="0" w:space="0" w:color="auto"/>
      </w:divBdr>
    </w:div>
    <w:div w:id="214587642">
      <w:bodyDiv w:val="1"/>
      <w:marLeft w:val="0"/>
      <w:marRight w:val="0"/>
      <w:marTop w:val="0"/>
      <w:marBottom w:val="0"/>
      <w:divBdr>
        <w:top w:val="none" w:sz="0" w:space="0" w:color="auto"/>
        <w:left w:val="none" w:sz="0" w:space="0" w:color="auto"/>
        <w:bottom w:val="none" w:sz="0" w:space="0" w:color="auto"/>
        <w:right w:val="none" w:sz="0" w:space="0" w:color="auto"/>
      </w:divBdr>
    </w:div>
    <w:div w:id="214657744">
      <w:bodyDiv w:val="1"/>
      <w:marLeft w:val="0"/>
      <w:marRight w:val="0"/>
      <w:marTop w:val="0"/>
      <w:marBottom w:val="0"/>
      <w:divBdr>
        <w:top w:val="none" w:sz="0" w:space="0" w:color="auto"/>
        <w:left w:val="none" w:sz="0" w:space="0" w:color="auto"/>
        <w:bottom w:val="none" w:sz="0" w:space="0" w:color="auto"/>
        <w:right w:val="none" w:sz="0" w:space="0" w:color="auto"/>
      </w:divBdr>
    </w:div>
    <w:div w:id="214659690">
      <w:bodyDiv w:val="1"/>
      <w:marLeft w:val="0"/>
      <w:marRight w:val="0"/>
      <w:marTop w:val="0"/>
      <w:marBottom w:val="0"/>
      <w:divBdr>
        <w:top w:val="none" w:sz="0" w:space="0" w:color="auto"/>
        <w:left w:val="none" w:sz="0" w:space="0" w:color="auto"/>
        <w:bottom w:val="none" w:sz="0" w:space="0" w:color="auto"/>
        <w:right w:val="none" w:sz="0" w:space="0" w:color="auto"/>
      </w:divBdr>
    </w:div>
    <w:div w:id="214660281">
      <w:bodyDiv w:val="1"/>
      <w:marLeft w:val="0"/>
      <w:marRight w:val="0"/>
      <w:marTop w:val="0"/>
      <w:marBottom w:val="0"/>
      <w:divBdr>
        <w:top w:val="none" w:sz="0" w:space="0" w:color="auto"/>
        <w:left w:val="none" w:sz="0" w:space="0" w:color="auto"/>
        <w:bottom w:val="none" w:sz="0" w:space="0" w:color="auto"/>
        <w:right w:val="none" w:sz="0" w:space="0" w:color="auto"/>
      </w:divBdr>
    </w:div>
    <w:div w:id="214661701">
      <w:bodyDiv w:val="1"/>
      <w:marLeft w:val="0"/>
      <w:marRight w:val="0"/>
      <w:marTop w:val="0"/>
      <w:marBottom w:val="0"/>
      <w:divBdr>
        <w:top w:val="none" w:sz="0" w:space="0" w:color="auto"/>
        <w:left w:val="none" w:sz="0" w:space="0" w:color="auto"/>
        <w:bottom w:val="none" w:sz="0" w:space="0" w:color="auto"/>
        <w:right w:val="none" w:sz="0" w:space="0" w:color="auto"/>
      </w:divBdr>
    </w:div>
    <w:div w:id="214662191">
      <w:bodyDiv w:val="1"/>
      <w:marLeft w:val="0"/>
      <w:marRight w:val="0"/>
      <w:marTop w:val="0"/>
      <w:marBottom w:val="0"/>
      <w:divBdr>
        <w:top w:val="none" w:sz="0" w:space="0" w:color="auto"/>
        <w:left w:val="none" w:sz="0" w:space="0" w:color="auto"/>
        <w:bottom w:val="none" w:sz="0" w:space="0" w:color="auto"/>
        <w:right w:val="none" w:sz="0" w:space="0" w:color="auto"/>
      </w:divBdr>
    </w:div>
    <w:div w:id="214662249">
      <w:bodyDiv w:val="1"/>
      <w:marLeft w:val="0"/>
      <w:marRight w:val="0"/>
      <w:marTop w:val="0"/>
      <w:marBottom w:val="0"/>
      <w:divBdr>
        <w:top w:val="none" w:sz="0" w:space="0" w:color="auto"/>
        <w:left w:val="none" w:sz="0" w:space="0" w:color="auto"/>
        <w:bottom w:val="none" w:sz="0" w:space="0" w:color="auto"/>
        <w:right w:val="none" w:sz="0" w:space="0" w:color="auto"/>
      </w:divBdr>
    </w:div>
    <w:div w:id="214704366">
      <w:bodyDiv w:val="1"/>
      <w:marLeft w:val="0"/>
      <w:marRight w:val="0"/>
      <w:marTop w:val="0"/>
      <w:marBottom w:val="0"/>
      <w:divBdr>
        <w:top w:val="none" w:sz="0" w:space="0" w:color="auto"/>
        <w:left w:val="none" w:sz="0" w:space="0" w:color="auto"/>
        <w:bottom w:val="none" w:sz="0" w:space="0" w:color="auto"/>
        <w:right w:val="none" w:sz="0" w:space="0" w:color="auto"/>
      </w:divBdr>
    </w:div>
    <w:div w:id="214777684">
      <w:bodyDiv w:val="1"/>
      <w:marLeft w:val="0"/>
      <w:marRight w:val="0"/>
      <w:marTop w:val="0"/>
      <w:marBottom w:val="0"/>
      <w:divBdr>
        <w:top w:val="none" w:sz="0" w:space="0" w:color="auto"/>
        <w:left w:val="none" w:sz="0" w:space="0" w:color="auto"/>
        <w:bottom w:val="none" w:sz="0" w:space="0" w:color="auto"/>
        <w:right w:val="none" w:sz="0" w:space="0" w:color="auto"/>
      </w:divBdr>
    </w:div>
    <w:div w:id="214782073">
      <w:bodyDiv w:val="1"/>
      <w:marLeft w:val="0"/>
      <w:marRight w:val="0"/>
      <w:marTop w:val="0"/>
      <w:marBottom w:val="0"/>
      <w:divBdr>
        <w:top w:val="none" w:sz="0" w:space="0" w:color="auto"/>
        <w:left w:val="none" w:sz="0" w:space="0" w:color="auto"/>
        <w:bottom w:val="none" w:sz="0" w:space="0" w:color="auto"/>
        <w:right w:val="none" w:sz="0" w:space="0" w:color="auto"/>
      </w:divBdr>
    </w:div>
    <w:div w:id="214784206">
      <w:bodyDiv w:val="1"/>
      <w:marLeft w:val="0"/>
      <w:marRight w:val="0"/>
      <w:marTop w:val="0"/>
      <w:marBottom w:val="0"/>
      <w:divBdr>
        <w:top w:val="none" w:sz="0" w:space="0" w:color="auto"/>
        <w:left w:val="none" w:sz="0" w:space="0" w:color="auto"/>
        <w:bottom w:val="none" w:sz="0" w:space="0" w:color="auto"/>
        <w:right w:val="none" w:sz="0" w:space="0" w:color="auto"/>
      </w:divBdr>
    </w:div>
    <w:div w:id="214850506">
      <w:bodyDiv w:val="1"/>
      <w:marLeft w:val="0"/>
      <w:marRight w:val="0"/>
      <w:marTop w:val="0"/>
      <w:marBottom w:val="0"/>
      <w:divBdr>
        <w:top w:val="none" w:sz="0" w:space="0" w:color="auto"/>
        <w:left w:val="none" w:sz="0" w:space="0" w:color="auto"/>
        <w:bottom w:val="none" w:sz="0" w:space="0" w:color="auto"/>
        <w:right w:val="none" w:sz="0" w:space="0" w:color="auto"/>
      </w:divBdr>
    </w:div>
    <w:div w:id="214852364">
      <w:bodyDiv w:val="1"/>
      <w:marLeft w:val="0"/>
      <w:marRight w:val="0"/>
      <w:marTop w:val="0"/>
      <w:marBottom w:val="0"/>
      <w:divBdr>
        <w:top w:val="none" w:sz="0" w:space="0" w:color="auto"/>
        <w:left w:val="none" w:sz="0" w:space="0" w:color="auto"/>
        <w:bottom w:val="none" w:sz="0" w:space="0" w:color="auto"/>
        <w:right w:val="none" w:sz="0" w:space="0" w:color="auto"/>
      </w:divBdr>
    </w:div>
    <w:div w:id="214853307">
      <w:bodyDiv w:val="1"/>
      <w:marLeft w:val="0"/>
      <w:marRight w:val="0"/>
      <w:marTop w:val="0"/>
      <w:marBottom w:val="0"/>
      <w:divBdr>
        <w:top w:val="none" w:sz="0" w:space="0" w:color="auto"/>
        <w:left w:val="none" w:sz="0" w:space="0" w:color="auto"/>
        <w:bottom w:val="none" w:sz="0" w:space="0" w:color="auto"/>
        <w:right w:val="none" w:sz="0" w:space="0" w:color="auto"/>
      </w:divBdr>
    </w:div>
    <w:div w:id="214859763">
      <w:bodyDiv w:val="1"/>
      <w:marLeft w:val="0"/>
      <w:marRight w:val="0"/>
      <w:marTop w:val="0"/>
      <w:marBottom w:val="0"/>
      <w:divBdr>
        <w:top w:val="none" w:sz="0" w:space="0" w:color="auto"/>
        <w:left w:val="none" w:sz="0" w:space="0" w:color="auto"/>
        <w:bottom w:val="none" w:sz="0" w:space="0" w:color="auto"/>
        <w:right w:val="none" w:sz="0" w:space="0" w:color="auto"/>
      </w:divBdr>
    </w:div>
    <w:div w:id="214894640">
      <w:bodyDiv w:val="1"/>
      <w:marLeft w:val="0"/>
      <w:marRight w:val="0"/>
      <w:marTop w:val="0"/>
      <w:marBottom w:val="0"/>
      <w:divBdr>
        <w:top w:val="none" w:sz="0" w:space="0" w:color="auto"/>
        <w:left w:val="none" w:sz="0" w:space="0" w:color="auto"/>
        <w:bottom w:val="none" w:sz="0" w:space="0" w:color="auto"/>
        <w:right w:val="none" w:sz="0" w:space="0" w:color="auto"/>
      </w:divBdr>
    </w:div>
    <w:div w:id="214900414">
      <w:bodyDiv w:val="1"/>
      <w:marLeft w:val="0"/>
      <w:marRight w:val="0"/>
      <w:marTop w:val="0"/>
      <w:marBottom w:val="0"/>
      <w:divBdr>
        <w:top w:val="none" w:sz="0" w:space="0" w:color="auto"/>
        <w:left w:val="none" w:sz="0" w:space="0" w:color="auto"/>
        <w:bottom w:val="none" w:sz="0" w:space="0" w:color="auto"/>
        <w:right w:val="none" w:sz="0" w:space="0" w:color="auto"/>
      </w:divBdr>
    </w:div>
    <w:div w:id="214900488">
      <w:bodyDiv w:val="1"/>
      <w:marLeft w:val="0"/>
      <w:marRight w:val="0"/>
      <w:marTop w:val="0"/>
      <w:marBottom w:val="0"/>
      <w:divBdr>
        <w:top w:val="none" w:sz="0" w:space="0" w:color="auto"/>
        <w:left w:val="none" w:sz="0" w:space="0" w:color="auto"/>
        <w:bottom w:val="none" w:sz="0" w:space="0" w:color="auto"/>
        <w:right w:val="none" w:sz="0" w:space="0" w:color="auto"/>
      </w:divBdr>
    </w:div>
    <w:div w:id="214900502">
      <w:bodyDiv w:val="1"/>
      <w:marLeft w:val="0"/>
      <w:marRight w:val="0"/>
      <w:marTop w:val="0"/>
      <w:marBottom w:val="0"/>
      <w:divBdr>
        <w:top w:val="none" w:sz="0" w:space="0" w:color="auto"/>
        <w:left w:val="none" w:sz="0" w:space="0" w:color="auto"/>
        <w:bottom w:val="none" w:sz="0" w:space="0" w:color="auto"/>
        <w:right w:val="none" w:sz="0" w:space="0" w:color="auto"/>
      </w:divBdr>
    </w:div>
    <w:div w:id="214969103">
      <w:bodyDiv w:val="1"/>
      <w:marLeft w:val="0"/>
      <w:marRight w:val="0"/>
      <w:marTop w:val="0"/>
      <w:marBottom w:val="0"/>
      <w:divBdr>
        <w:top w:val="none" w:sz="0" w:space="0" w:color="auto"/>
        <w:left w:val="none" w:sz="0" w:space="0" w:color="auto"/>
        <w:bottom w:val="none" w:sz="0" w:space="0" w:color="auto"/>
        <w:right w:val="none" w:sz="0" w:space="0" w:color="auto"/>
      </w:divBdr>
    </w:div>
    <w:div w:id="214972455">
      <w:bodyDiv w:val="1"/>
      <w:marLeft w:val="0"/>
      <w:marRight w:val="0"/>
      <w:marTop w:val="0"/>
      <w:marBottom w:val="0"/>
      <w:divBdr>
        <w:top w:val="none" w:sz="0" w:space="0" w:color="auto"/>
        <w:left w:val="none" w:sz="0" w:space="0" w:color="auto"/>
        <w:bottom w:val="none" w:sz="0" w:space="0" w:color="auto"/>
        <w:right w:val="none" w:sz="0" w:space="0" w:color="auto"/>
      </w:divBdr>
    </w:div>
    <w:div w:id="214976197">
      <w:bodyDiv w:val="1"/>
      <w:marLeft w:val="0"/>
      <w:marRight w:val="0"/>
      <w:marTop w:val="0"/>
      <w:marBottom w:val="0"/>
      <w:divBdr>
        <w:top w:val="none" w:sz="0" w:space="0" w:color="auto"/>
        <w:left w:val="none" w:sz="0" w:space="0" w:color="auto"/>
        <w:bottom w:val="none" w:sz="0" w:space="0" w:color="auto"/>
        <w:right w:val="none" w:sz="0" w:space="0" w:color="auto"/>
      </w:divBdr>
    </w:div>
    <w:div w:id="214976777">
      <w:bodyDiv w:val="1"/>
      <w:marLeft w:val="0"/>
      <w:marRight w:val="0"/>
      <w:marTop w:val="0"/>
      <w:marBottom w:val="0"/>
      <w:divBdr>
        <w:top w:val="none" w:sz="0" w:space="0" w:color="auto"/>
        <w:left w:val="none" w:sz="0" w:space="0" w:color="auto"/>
        <w:bottom w:val="none" w:sz="0" w:space="0" w:color="auto"/>
        <w:right w:val="none" w:sz="0" w:space="0" w:color="auto"/>
      </w:divBdr>
    </w:div>
    <w:div w:id="215044144">
      <w:bodyDiv w:val="1"/>
      <w:marLeft w:val="0"/>
      <w:marRight w:val="0"/>
      <w:marTop w:val="0"/>
      <w:marBottom w:val="0"/>
      <w:divBdr>
        <w:top w:val="none" w:sz="0" w:space="0" w:color="auto"/>
        <w:left w:val="none" w:sz="0" w:space="0" w:color="auto"/>
        <w:bottom w:val="none" w:sz="0" w:space="0" w:color="auto"/>
        <w:right w:val="none" w:sz="0" w:space="0" w:color="auto"/>
      </w:divBdr>
    </w:div>
    <w:div w:id="215051954">
      <w:bodyDiv w:val="1"/>
      <w:marLeft w:val="0"/>
      <w:marRight w:val="0"/>
      <w:marTop w:val="0"/>
      <w:marBottom w:val="0"/>
      <w:divBdr>
        <w:top w:val="none" w:sz="0" w:space="0" w:color="auto"/>
        <w:left w:val="none" w:sz="0" w:space="0" w:color="auto"/>
        <w:bottom w:val="none" w:sz="0" w:space="0" w:color="auto"/>
        <w:right w:val="none" w:sz="0" w:space="0" w:color="auto"/>
      </w:divBdr>
    </w:div>
    <w:div w:id="215052725">
      <w:bodyDiv w:val="1"/>
      <w:marLeft w:val="0"/>
      <w:marRight w:val="0"/>
      <w:marTop w:val="0"/>
      <w:marBottom w:val="0"/>
      <w:divBdr>
        <w:top w:val="none" w:sz="0" w:space="0" w:color="auto"/>
        <w:left w:val="none" w:sz="0" w:space="0" w:color="auto"/>
        <w:bottom w:val="none" w:sz="0" w:space="0" w:color="auto"/>
        <w:right w:val="none" w:sz="0" w:space="0" w:color="auto"/>
      </w:divBdr>
    </w:div>
    <w:div w:id="215092442">
      <w:bodyDiv w:val="1"/>
      <w:marLeft w:val="0"/>
      <w:marRight w:val="0"/>
      <w:marTop w:val="0"/>
      <w:marBottom w:val="0"/>
      <w:divBdr>
        <w:top w:val="none" w:sz="0" w:space="0" w:color="auto"/>
        <w:left w:val="none" w:sz="0" w:space="0" w:color="auto"/>
        <w:bottom w:val="none" w:sz="0" w:space="0" w:color="auto"/>
        <w:right w:val="none" w:sz="0" w:space="0" w:color="auto"/>
      </w:divBdr>
    </w:div>
    <w:div w:id="215119491">
      <w:bodyDiv w:val="1"/>
      <w:marLeft w:val="0"/>
      <w:marRight w:val="0"/>
      <w:marTop w:val="0"/>
      <w:marBottom w:val="0"/>
      <w:divBdr>
        <w:top w:val="none" w:sz="0" w:space="0" w:color="auto"/>
        <w:left w:val="none" w:sz="0" w:space="0" w:color="auto"/>
        <w:bottom w:val="none" w:sz="0" w:space="0" w:color="auto"/>
        <w:right w:val="none" w:sz="0" w:space="0" w:color="auto"/>
      </w:divBdr>
    </w:div>
    <w:div w:id="215121615">
      <w:bodyDiv w:val="1"/>
      <w:marLeft w:val="0"/>
      <w:marRight w:val="0"/>
      <w:marTop w:val="0"/>
      <w:marBottom w:val="0"/>
      <w:divBdr>
        <w:top w:val="none" w:sz="0" w:space="0" w:color="auto"/>
        <w:left w:val="none" w:sz="0" w:space="0" w:color="auto"/>
        <w:bottom w:val="none" w:sz="0" w:space="0" w:color="auto"/>
        <w:right w:val="none" w:sz="0" w:space="0" w:color="auto"/>
      </w:divBdr>
    </w:div>
    <w:div w:id="215121783">
      <w:bodyDiv w:val="1"/>
      <w:marLeft w:val="0"/>
      <w:marRight w:val="0"/>
      <w:marTop w:val="0"/>
      <w:marBottom w:val="0"/>
      <w:divBdr>
        <w:top w:val="none" w:sz="0" w:space="0" w:color="auto"/>
        <w:left w:val="none" w:sz="0" w:space="0" w:color="auto"/>
        <w:bottom w:val="none" w:sz="0" w:space="0" w:color="auto"/>
        <w:right w:val="none" w:sz="0" w:space="0" w:color="auto"/>
      </w:divBdr>
    </w:div>
    <w:div w:id="215237545">
      <w:bodyDiv w:val="1"/>
      <w:marLeft w:val="0"/>
      <w:marRight w:val="0"/>
      <w:marTop w:val="0"/>
      <w:marBottom w:val="0"/>
      <w:divBdr>
        <w:top w:val="none" w:sz="0" w:space="0" w:color="auto"/>
        <w:left w:val="none" w:sz="0" w:space="0" w:color="auto"/>
        <w:bottom w:val="none" w:sz="0" w:space="0" w:color="auto"/>
        <w:right w:val="none" w:sz="0" w:space="0" w:color="auto"/>
      </w:divBdr>
    </w:div>
    <w:div w:id="215239696">
      <w:bodyDiv w:val="1"/>
      <w:marLeft w:val="0"/>
      <w:marRight w:val="0"/>
      <w:marTop w:val="0"/>
      <w:marBottom w:val="0"/>
      <w:divBdr>
        <w:top w:val="none" w:sz="0" w:space="0" w:color="auto"/>
        <w:left w:val="none" w:sz="0" w:space="0" w:color="auto"/>
        <w:bottom w:val="none" w:sz="0" w:space="0" w:color="auto"/>
        <w:right w:val="none" w:sz="0" w:space="0" w:color="auto"/>
      </w:divBdr>
    </w:div>
    <w:div w:id="215240025">
      <w:bodyDiv w:val="1"/>
      <w:marLeft w:val="0"/>
      <w:marRight w:val="0"/>
      <w:marTop w:val="0"/>
      <w:marBottom w:val="0"/>
      <w:divBdr>
        <w:top w:val="none" w:sz="0" w:space="0" w:color="auto"/>
        <w:left w:val="none" w:sz="0" w:space="0" w:color="auto"/>
        <w:bottom w:val="none" w:sz="0" w:space="0" w:color="auto"/>
        <w:right w:val="none" w:sz="0" w:space="0" w:color="auto"/>
      </w:divBdr>
    </w:div>
    <w:div w:id="215243155">
      <w:bodyDiv w:val="1"/>
      <w:marLeft w:val="0"/>
      <w:marRight w:val="0"/>
      <w:marTop w:val="0"/>
      <w:marBottom w:val="0"/>
      <w:divBdr>
        <w:top w:val="none" w:sz="0" w:space="0" w:color="auto"/>
        <w:left w:val="none" w:sz="0" w:space="0" w:color="auto"/>
        <w:bottom w:val="none" w:sz="0" w:space="0" w:color="auto"/>
        <w:right w:val="none" w:sz="0" w:space="0" w:color="auto"/>
      </w:divBdr>
    </w:div>
    <w:div w:id="215244407">
      <w:bodyDiv w:val="1"/>
      <w:marLeft w:val="0"/>
      <w:marRight w:val="0"/>
      <w:marTop w:val="0"/>
      <w:marBottom w:val="0"/>
      <w:divBdr>
        <w:top w:val="none" w:sz="0" w:space="0" w:color="auto"/>
        <w:left w:val="none" w:sz="0" w:space="0" w:color="auto"/>
        <w:bottom w:val="none" w:sz="0" w:space="0" w:color="auto"/>
        <w:right w:val="none" w:sz="0" w:space="0" w:color="auto"/>
      </w:divBdr>
    </w:div>
    <w:div w:id="215312484">
      <w:bodyDiv w:val="1"/>
      <w:marLeft w:val="0"/>
      <w:marRight w:val="0"/>
      <w:marTop w:val="0"/>
      <w:marBottom w:val="0"/>
      <w:divBdr>
        <w:top w:val="none" w:sz="0" w:space="0" w:color="auto"/>
        <w:left w:val="none" w:sz="0" w:space="0" w:color="auto"/>
        <w:bottom w:val="none" w:sz="0" w:space="0" w:color="auto"/>
        <w:right w:val="none" w:sz="0" w:space="0" w:color="auto"/>
      </w:divBdr>
    </w:div>
    <w:div w:id="215313266">
      <w:bodyDiv w:val="1"/>
      <w:marLeft w:val="0"/>
      <w:marRight w:val="0"/>
      <w:marTop w:val="0"/>
      <w:marBottom w:val="0"/>
      <w:divBdr>
        <w:top w:val="none" w:sz="0" w:space="0" w:color="auto"/>
        <w:left w:val="none" w:sz="0" w:space="0" w:color="auto"/>
        <w:bottom w:val="none" w:sz="0" w:space="0" w:color="auto"/>
        <w:right w:val="none" w:sz="0" w:space="0" w:color="auto"/>
      </w:divBdr>
    </w:div>
    <w:div w:id="215314435">
      <w:bodyDiv w:val="1"/>
      <w:marLeft w:val="0"/>
      <w:marRight w:val="0"/>
      <w:marTop w:val="0"/>
      <w:marBottom w:val="0"/>
      <w:divBdr>
        <w:top w:val="none" w:sz="0" w:space="0" w:color="auto"/>
        <w:left w:val="none" w:sz="0" w:space="0" w:color="auto"/>
        <w:bottom w:val="none" w:sz="0" w:space="0" w:color="auto"/>
        <w:right w:val="none" w:sz="0" w:space="0" w:color="auto"/>
      </w:divBdr>
    </w:div>
    <w:div w:id="215355339">
      <w:bodyDiv w:val="1"/>
      <w:marLeft w:val="0"/>
      <w:marRight w:val="0"/>
      <w:marTop w:val="0"/>
      <w:marBottom w:val="0"/>
      <w:divBdr>
        <w:top w:val="none" w:sz="0" w:space="0" w:color="auto"/>
        <w:left w:val="none" w:sz="0" w:space="0" w:color="auto"/>
        <w:bottom w:val="none" w:sz="0" w:space="0" w:color="auto"/>
        <w:right w:val="none" w:sz="0" w:space="0" w:color="auto"/>
      </w:divBdr>
    </w:div>
    <w:div w:id="215361232">
      <w:bodyDiv w:val="1"/>
      <w:marLeft w:val="0"/>
      <w:marRight w:val="0"/>
      <w:marTop w:val="0"/>
      <w:marBottom w:val="0"/>
      <w:divBdr>
        <w:top w:val="none" w:sz="0" w:space="0" w:color="auto"/>
        <w:left w:val="none" w:sz="0" w:space="0" w:color="auto"/>
        <w:bottom w:val="none" w:sz="0" w:space="0" w:color="auto"/>
        <w:right w:val="none" w:sz="0" w:space="0" w:color="auto"/>
      </w:divBdr>
    </w:div>
    <w:div w:id="215362284">
      <w:bodyDiv w:val="1"/>
      <w:marLeft w:val="0"/>
      <w:marRight w:val="0"/>
      <w:marTop w:val="0"/>
      <w:marBottom w:val="0"/>
      <w:divBdr>
        <w:top w:val="none" w:sz="0" w:space="0" w:color="auto"/>
        <w:left w:val="none" w:sz="0" w:space="0" w:color="auto"/>
        <w:bottom w:val="none" w:sz="0" w:space="0" w:color="auto"/>
        <w:right w:val="none" w:sz="0" w:space="0" w:color="auto"/>
      </w:divBdr>
    </w:div>
    <w:div w:id="215362386">
      <w:bodyDiv w:val="1"/>
      <w:marLeft w:val="0"/>
      <w:marRight w:val="0"/>
      <w:marTop w:val="0"/>
      <w:marBottom w:val="0"/>
      <w:divBdr>
        <w:top w:val="none" w:sz="0" w:space="0" w:color="auto"/>
        <w:left w:val="none" w:sz="0" w:space="0" w:color="auto"/>
        <w:bottom w:val="none" w:sz="0" w:space="0" w:color="auto"/>
        <w:right w:val="none" w:sz="0" w:space="0" w:color="auto"/>
      </w:divBdr>
    </w:div>
    <w:div w:id="215430521">
      <w:bodyDiv w:val="1"/>
      <w:marLeft w:val="0"/>
      <w:marRight w:val="0"/>
      <w:marTop w:val="0"/>
      <w:marBottom w:val="0"/>
      <w:divBdr>
        <w:top w:val="none" w:sz="0" w:space="0" w:color="auto"/>
        <w:left w:val="none" w:sz="0" w:space="0" w:color="auto"/>
        <w:bottom w:val="none" w:sz="0" w:space="0" w:color="auto"/>
        <w:right w:val="none" w:sz="0" w:space="0" w:color="auto"/>
      </w:divBdr>
    </w:div>
    <w:div w:id="215432300">
      <w:bodyDiv w:val="1"/>
      <w:marLeft w:val="0"/>
      <w:marRight w:val="0"/>
      <w:marTop w:val="0"/>
      <w:marBottom w:val="0"/>
      <w:divBdr>
        <w:top w:val="none" w:sz="0" w:space="0" w:color="auto"/>
        <w:left w:val="none" w:sz="0" w:space="0" w:color="auto"/>
        <w:bottom w:val="none" w:sz="0" w:space="0" w:color="auto"/>
        <w:right w:val="none" w:sz="0" w:space="0" w:color="auto"/>
      </w:divBdr>
    </w:div>
    <w:div w:id="215435334">
      <w:bodyDiv w:val="1"/>
      <w:marLeft w:val="0"/>
      <w:marRight w:val="0"/>
      <w:marTop w:val="0"/>
      <w:marBottom w:val="0"/>
      <w:divBdr>
        <w:top w:val="none" w:sz="0" w:space="0" w:color="auto"/>
        <w:left w:val="none" w:sz="0" w:space="0" w:color="auto"/>
        <w:bottom w:val="none" w:sz="0" w:space="0" w:color="auto"/>
        <w:right w:val="none" w:sz="0" w:space="0" w:color="auto"/>
      </w:divBdr>
    </w:div>
    <w:div w:id="215435822">
      <w:bodyDiv w:val="1"/>
      <w:marLeft w:val="0"/>
      <w:marRight w:val="0"/>
      <w:marTop w:val="0"/>
      <w:marBottom w:val="0"/>
      <w:divBdr>
        <w:top w:val="none" w:sz="0" w:space="0" w:color="auto"/>
        <w:left w:val="none" w:sz="0" w:space="0" w:color="auto"/>
        <w:bottom w:val="none" w:sz="0" w:space="0" w:color="auto"/>
        <w:right w:val="none" w:sz="0" w:space="0" w:color="auto"/>
      </w:divBdr>
    </w:div>
    <w:div w:id="215436666">
      <w:bodyDiv w:val="1"/>
      <w:marLeft w:val="0"/>
      <w:marRight w:val="0"/>
      <w:marTop w:val="0"/>
      <w:marBottom w:val="0"/>
      <w:divBdr>
        <w:top w:val="none" w:sz="0" w:space="0" w:color="auto"/>
        <w:left w:val="none" w:sz="0" w:space="0" w:color="auto"/>
        <w:bottom w:val="none" w:sz="0" w:space="0" w:color="auto"/>
        <w:right w:val="none" w:sz="0" w:space="0" w:color="auto"/>
      </w:divBdr>
    </w:div>
    <w:div w:id="215506965">
      <w:bodyDiv w:val="1"/>
      <w:marLeft w:val="0"/>
      <w:marRight w:val="0"/>
      <w:marTop w:val="0"/>
      <w:marBottom w:val="0"/>
      <w:divBdr>
        <w:top w:val="none" w:sz="0" w:space="0" w:color="auto"/>
        <w:left w:val="none" w:sz="0" w:space="0" w:color="auto"/>
        <w:bottom w:val="none" w:sz="0" w:space="0" w:color="auto"/>
        <w:right w:val="none" w:sz="0" w:space="0" w:color="auto"/>
      </w:divBdr>
    </w:div>
    <w:div w:id="215507414">
      <w:bodyDiv w:val="1"/>
      <w:marLeft w:val="0"/>
      <w:marRight w:val="0"/>
      <w:marTop w:val="0"/>
      <w:marBottom w:val="0"/>
      <w:divBdr>
        <w:top w:val="none" w:sz="0" w:space="0" w:color="auto"/>
        <w:left w:val="none" w:sz="0" w:space="0" w:color="auto"/>
        <w:bottom w:val="none" w:sz="0" w:space="0" w:color="auto"/>
        <w:right w:val="none" w:sz="0" w:space="0" w:color="auto"/>
      </w:divBdr>
    </w:div>
    <w:div w:id="215509915">
      <w:bodyDiv w:val="1"/>
      <w:marLeft w:val="0"/>
      <w:marRight w:val="0"/>
      <w:marTop w:val="0"/>
      <w:marBottom w:val="0"/>
      <w:divBdr>
        <w:top w:val="none" w:sz="0" w:space="0" w:color="auto"/>
        <w:left w:val="none" w:sz="0" w:space="0" w:color="auto"/>
        <w:bottom w:val="none" w:sz="0" w:space="0" w:color="auto"/>
        <w:right w:val="none" w:sz="0" w:space="0" w:color="auto"/>
      </w:divBdr>
    </w:div>
    <w:div w:id="215510071">
      <w:bodyDiv w:val="1"/>
      <w:marLeft w:val="0"/>
      <w:marRight w:val="0"/>
      <w:marTop w:val="0"/>
      <w:marBottom w:val="0"/>
      <w:divBdr>
        <w:top w:val="none" w:sz="0" w:space="0" w:color="auto"/>
        <w:left w:val="none" w:sz="0" w:space="0" w:color="auto"/>
        <w:bottom w:val="none" w:sz="0" w:space="0" w:color="auto"/>
        <w:right w:val="none" w:sz="0" w:space="0" w:color="auto"/>
      </w:divBdr>
    </w:div>
    <w:div w:id="215554833">
      <w:bodyDiv w:val="1"/>
      <w:marLeft w:val="0"/>
      <w:marRight w:val="0"/>
      <w:marTop w:val="0"/>
      <w:marBottom w:val="0"/>
      <w:divBdr>
        <w:top w:val="none" w:sz="0" w:space="0" w:color="auto"/>
        <w:left w:val="none" w:sz="0" w:space="0" w:color="auto"/>
        <w:bottom w:val="none" w:sz="0" w:space="0" w:color="auto"/>
        <w:right w:val="none" w:sz="0" w:space="0" w:color="auto"/>
      </w:divBdr>
    </w:div>
    <w:div w:id="215555111">
      <w:bodyDiv w:val="1"/>
      <w:marLeft w:val="0"/>
      <w:marRight w:val="0"/>
      <w:marTop w:val="0"/>
      <w:marBottom w:val="0"/>
      <w:divBdr>
        <w:top w:val="none" w:sz="0" w:space="0" w:color="auto"/>
        <w:left w:val="none" w:sz="0" w:space="0" w:color="auto"/>
        <w:bottom w:val="none" w:sz="0" w:space="0" w:color="auto"/>
        <w:right w:val="none" w:sz="0" w:space="0" w:color="auto"/>
      </w:divBdr>
    </w:div>
    <w:div w:id="215556919">
      <w:bodyDiv w:val="1"/>
      <w:marLeft w:val="0"/>
      <w:marRight w:val="0"/>
      <w:marTop w:val="0"/>
      <w:marBottom w:val="0"/>
      <w:divBdr>
        <w:top w:val="none" w:sz="0" w:space="0" w:color="auto"/>
        <w:left w:val="none" w:sz="0" w:space="0" w:color="auto"/>
        <w:bottom w:val="none" w:sz="0" w:space="0" w:color="auto"/>
        <w:right w:val="none" w:sz="0" w:space="0" w:color="auto"/>
      </w:divBdr>
    </w:div>
    <w:div w:id="215624029">
      <w:bodyDiv w:val="1"/>
      <w:marLeft w:val="0"/>
      <w:marRight w:val="0"/>
      <w:marTop w:val="0"/>
      <w:marBottom w:val="0"/>
      <w:divBdr>
        <w:top w:val="none" w:sz="0" w:space="0" w:color="auto"/>
        <w:left w:val="none" w:sz="0" w:space="0" w:color="auto"/>
        <w:bottom w:val="none" w:sz="0" w:space="0" w:color="auto"/>
        <w:right w:val="none" w:sz="0" w:space="0" w:color="auto"/>
      </w:divBdr>
    </w:div>
    <w:div w:id="215627630">
      <w:bodyDiv w:val="1"/>
      <w:marLeft w:val="0"/>
      <w:marRight w:val="0"/>
      <w:marTop w:val="0"/>
      <w:marBottom w:val="0"/>
      <w:divBdr>
        <w:top w:val="none" w:sz="0" w:space="0" w:color="auto"/>
        <w:left w:val="none" w:sz="0" w:space="0" w:color="auto"/>
        <w:bottom w:val="none" w:sz="0" w:space="0" w:color="auto"/>
        <w:right w:val="none" w:sz="0" w:space="0" w:color="auto"/>
      </w:divBdr>
    </w:div>
    <w:div w:id="215632929">
      <w:bodyDiv w:val="1"/>
      <w:marLeft w:val="0"/>
      <w:marRight w:val="0"/>
      <w:marTop w:val="0"/>
      <w:marBottom w:val="0"/>
      <w:divBdr>
        <w:top w:val="none" w:sz="0" w:space="0" w:color="auto"/>
        <w:left w:val="none" w:sz="0" w:space="0" w:color="auto"/>
        <w:bottom w:val="none" w:sz="0" w:space="0" w:color="auto"/>
        <w:right w:val="none" w:sz="0" w:space="0" w:color="auto"/>
      </w:divBdr>
    </w:div>
    <w:div w:id="215699166">
      <w:bodyDiv w:val="1"/>
      <w:marLeft w:val="0"/>
      <w:marRight w:val="0"/>
      <w:marTop w:val="0"/>
      <w:marBottom w:val="0"/>
      <w:divBdr>
        <w:top w:val="none" w:sz="0" w:space="0" w:color="auto"/>
        <w:left w:val="none" w:sz="0" w:space="0" w:color="auto"/>
        <w:bottom w:val="none" w:sz="0" w:space="0" w:color="auto"/>
        <w:right w:val="none" w:sz="0" w:space="0" w:color="auto"/>
      </w:divBdr>
    </w:div>
    <w:div w:id="215701267">
      <w:bodyDiv w:val="1"/>
      <w:marLeft w:val="0"/>
      <w:marRight w:val="0"/>
      <w:marTop w:val="0"/>
      <w:marBottom w:val="0"/>
      <w:divBdr>
        <w:top w:val="none" w:sz="0" w:space="0" w:color="auto"/>
        <w:left w:val="none" w:sz="0" w:space="0" w:color="auto"/>
        <w:bottom w:val="none" w:sz="0" w:space="0" w:color="auto"/>
        <w:right w:val="none" w:sz="0" w:space="0" w:color="auto"/>
      </w:divBdr>
    </w:div>
    <w:div w:id="215703257">
      <w:bodyDiv w:val="1"/>
      <w:marLeft w:val="0"/>
      <w:marRight w:val="0"/>
      <w:marTop w:val="0"/>
      <w:marBottom w:val="0"/>
      <w:divBdr>
        <w:top w:val="none" w:sz="0" w:space="0" w:color="auto"/>
        <w:left w:val="none" w:sz="0" w:space="0" w:color="auto"/>
        <w:bottom w:val="none" w:sz="0" w:space="0" w:color="auto"/>
        <w:right w:val="none" w:sz="0" w:space="0" w:color="auto"/>
      </w:divBdr>
    </w:div>
    <w:div w:id="215707806">
      <w:bodyDiv w:val="1"/>
      <w:marLeft w:val="0"/>
      <w:marRight w:val="0"/>
      <w:marTop w:val="0"/>
      <w:marBottom w:val="0"/>
      <w:divBdr>
        <w:top w:val="none" w:sz="0" w:space="0" w:color="auto"/>
        <w:left w:val="none" w:sz="0" w:space="0" w:color="auto"/>
        <w:bottom w:val="none" w:sz="0" w:space="0" w:color="auto"/>
        <w:right w:val="none" w:sz="0" w:space="0" w:color="auto"/>
      </w:divBdr>
    </w:div>
    <w:div w:id="215744927">
      <w:bodyDiv w:val="1"/>
      <w:marLeft w:val="0"/>
      <w:marRight w:val="0"/>
      <w:marTop w:val="0"/>
      <w:marBottom w:val="0"/>
      <w:divBdr>
        <w:top w:val="none" w:sz="0" w:space="0" w:color="auto"/>
        <w:left w:val="none" w:sz="0" w:space="0" w:color="auto"/>
        <w:bottom w:val="none" w:sz="0" w:space="0" w:color="auto"/>
        <w:right w:val="none" w:sz="0" w:space="0" w:color="auto"/>
      </w:divBdr>
    </w:div>
    <w:div w:id="215777123">
      <w:bodyDiv w:val="1"/>
      <w:marLeft w:val="0"/>
      <w:marRight w:val="0"/>
      <w:marTop w:val="0"/>
      <w:marBottom w:val="0"/>
      <w:divBdr>
        <w:top w:val="none" w:sz="0" w:space="0" w:color="auto"/>
        <w:left w:val="none" w:sz="0" w:space="0" w:color="auto"/>
        <w:bottom w:val="none" w:sz="0" w:space="0" w:color="auto"/>
        <w:right w:val="none" w:sz="0" w:space="0" w:color="auto"/>
      </w:divBdr>
    </w:div>
    <w:div w:id="215817194">
      <w:bodyDiv w:val="1"/>
      <w:marLeft w:val="0"/>
      <w:marRight w:val="0"/>
      <w:marTop w:val="0"/>
      <w:marBottom w:val="0"/>
      <w:divBdr>
        <w:top w:val="none" w:sz="0" w:space="0" w:color="auto"/>
        <w:left w:val="none" w:sz="0" w:space="0" w:color="auto"/>
        <w:bottom w:val="none" w:sz="0" w:space="0" w:color="auto"/>
        <w:right w:val="none" w:sz="0" w:space="0" w:color="auto"/>
      </w:divBdr>
    </w:div>
    <w:div w:id="215819239">
      <w:bodyDiv w:val="1"/>
      <w:marLeft w:val="0"/>
      <w:marRight w:val="0"/>
      <w:marTop w:val="0"/>
      <w:marBottom w:val="0"/>
      <w:divBdr>
        <w:top w:val="none" w:sz="0" w:space="0" w:color="auto"/>
        <w:left w:val="none" w:sz="0" w:space="0" w:color="auto"/>
        <w:bottom w:val="none" w:sz="0" w:space="0" w:color="auto"/>
        <w:right w:val="none" w:sz="0" w:space="0" w:color="auto"/>
      </w:divBdr>
    </w:div>
    <w:div w:id="215819288">
      <w:bodyDiv w:val="1"/>
      <w:marLeft w:val="0"/>
      <w:marRight w:val="0"/>
      <w:marTop w:val="0"/>
      <w:marBottom w:val="0"/>
      <w:divBdr>
        <w:top w:val="none" w:sz="0" w:space="0" w:color="auto"/>
        <w:left w:val="none" w:sz="0" w:space="0" w:color="auto"/>
        <w:bottom w:val="none" w:sz="0" w:space="0" w:color="auto"/>
        <w:right w:val="none" w:sz="0" w:space="0" w:color="auto"/>
      </w:divBdr>
    </w:div>
    <w:div w:id="215820689">
      <w:bodyDiv w:val="1"/>
      <w:marLeft w:val="0"/>
      <w:marRight w:val="0"/>
      <w:marTop w:val="0"/>
      <w:marBottom w:val="0"/>
      <w:divBdr>
        <w:top w:val="none" w:sz="0" w:space="0" w:color="auto"/>
        <w:left w:val="none" w:sz="0" w:space="0" w:color="auto"/>
        <w:bottom w:val="none" w:sz="0" w:space="0" w:color="auto"/>
        <w:right w:val="none" w:sz="0" w:space="0" w:color="auto"/>
      </w:divBdr>
    </w:div>
    <w:div w:id="215822102">
      <w:bodyDiv w:val="1"/>
      <w:marLeft w:val="0"/>
      <w:marRight w:val="0"/>
      <w:marTop w:val="0"/>
      <w:marBottom w:val="0"/>
      <w:divBdr>
        <w:top w:val="none" w:sz="0" w:space="0" w:color="auto"/>
        <w:left w:val="none" w:sz="0" w:space="0" w:color="auto"/>
        <w:bottom w:val="none" w:sz="0" w:space="0" w:color="auto"/>
        <w:right w:val="none" w:sz="0" w:space="0" w:color="auto"/>
      </w:divBdr>
    </w:div>
    <w:div w:id="215825360">
      <w:bodyDiv w:val="1"/>
      <w:marLeft w:val="0"/>
      <w:marRight w:val="0"/>
      <w:marTop w:val="0"/>
      <w:marBottom w:val="0"/>
      <w:divBdr>
        <w:top w:val="none" w:sz="0" w:space="0" w:color="auto"/>
        <w:left w:val="none" w:sz="0" w:space="0" w:color="auto"/>
        <w:bottom w:val="none" w:sz="0" w:space="0" w:color="auto"/>
        <w:right w:val="none" w:sz="0" w:space="0" w:color="auto"/>
      </w:divBdr>
    </w:div>
    <w:div w:id="215942628">
      <w:bodyDiv w:val="1"/>
      <w:marLeft w:val="0"/>
      <w:marRight w:val="0"/>
      <w:marTop w:val="0"/>
      <w:marBottom w:val="0"/>
      <w:divBdr>
        <w:top w:val="none" w:sz="0" w:space="0" w:color="auto"/>
        <w:left w:val="none" w:sz="0" w:space="0" w:color="auto"/>
        <w:bottom w:val="none" w:sz="0" w:space="0" w:color="auto"/>
        <w:right w:val="none" w:sz="0" w:space="0" w:color="auto"/>
      </w:divBdr>
    </w:div>
    <w:div w:id="215942726">
      <w:bodyDiv w:val="1"/>
      <w:marLeft w:val="0"/>
      <w:marRight w:val="0"/>
      <w:marTop w:val="0"/>
      <w:marBottom w:val="0"/>
      <w:divBdr>
        <w:top w:val="none" w:sz="0" w:space="0" w:color="auto"/>
        <w:left w:val="none" w:sz="0" w:space="0" w:color="auto"/>
        <w:bottom w:val="none" w:sz="0" w:space="0" w:color="auto"/>
        <w:right w:val="none" w:sz="0" w:space="0" w:color="auto"/>
      </w:divBdr>
    </w:div>
    <w:div w:id="215970952">
      <w:bodyDiv w:val="1"/>
      <w:marLeft w:val="0"/>
      <w:marRight w:val="0"/>
      <w:marTop w:val="0"/>
      <w:marBottom w:val="0"/>
      <w:divBdr>
        <w:top w:val="none" w:sz="0" w:space="0" w:color="auto"/>
        <w:left w:val="none" w:sz="0" w:space="0" w:color="auto"/>
        <w:bottom w:val="none" w:sz="0" w:space="0" w:color="auto"/>
        <w:right w:val="none" w:sz="0" w:space="0" w:color="auto"/>
      </w:divBdr>
    </w:div>
    <w:div w:id="215971786">
      <w:bodyDiv w:val="1"/>
      <w:marLeft w:val="0"/>
      <w:marRight w:val="0"/>
      <w:marTop w:val="0"/>
      <w:marBottom w:val="0"/>
      <w:divBdr>
        <w:top w:val="none" w:sz="0" w:space="0" w:color="auto"/>
        <w:left w:val="none" w:sz="0" w:space="0" w:color="auto"/>
        <w:bottom w:val="none" w:sz="0" w:space="0" w:color="auto"/>
        <w:right w:val="none" w:sz="0" w:space="0" w:color="auto"/>
      </w:divBdr>
    </w:div>
    <w:div w:id="215972611">
      <w:bodyDiv w:val="1"/>
      <w:marLeft w:val="0"/>
      <w:marRight w:val="0"/>
      <w:marTop w:val="0"/>
      <w:marBottom w:val="0"/>
      <w:divBdr>
        <w:top w:val="none" w:sz="0" w:space="0" w:color="auto"/>
        <w:left w:val="none" w:sz="0" w:space="0" w:color="auto"/>
        <w:bottom w:val="none" w:sz="0" w:space="0" w:color="auto"/>
        <w:right w:val="none" w:sz="0" w:space="0" w:color="auto"/>
      </w:divBdr>
    </w:div>
    <w:div w:id="215973461">
      <w:bodyDiv w:val="1"/>
      <w:marLeft w:val="0"/>
      <w:marRight w:val="0"/>
      <w:marTop w:val="0"/>
      <w:marBottom w:val="0"/>
      <w:divBdr>
        <w:top w:val="none" w:sz="0" w:space="0" w:color="auto"/>
        <w:left w:val="none" w:sz="0" w:space="0" w:color="auto"/>
        <w:bottom w:val="none" w:sz="0" w:space="0" w:color="auto"/>
        <w:right w:val="none" w:sz="0" w:space="0" w:color="auto"/>
      </w:divBdr>
    </w:div>
    <w:div w:id="216019341">
      <w:bodyDiv w:val="1"/>
      <w:marLeft w:val="0"/>
      <w:marRight w:val="0"/>
      <w:marTop w:val="0"/>
      <w:marBottom w:val="0"/>
      <w:divBdr>
        <w:top w:val="none" w:sz="0" w:space="0" w:color="auto"/>
        <w:left w:val="none" w:sz="0" w:space="0" w:color="auto"/>
        <w:bottom w:val="none" w:sz="0" w:space="0" w:color="auto"/>
        <w:right w:val="none" w:sz="0" w:space="0" w:color="auto"/>
      </w:divBdr>
    </w:div>
    <w:div w:id="216085881">
      <w:bodyDiv w:val="1"/>
      <w:marLeft w:val="0"/>
      <w:marRight w:val="0"/>
      <w:marTop w:val="0"/>
      <w:marBottom w:val="0"/>
      <w:divBdr>
        <w:top w:val="none" w:sz="0" w:space="0" w:color="auto"/>
        <w:left w:val="none" w:sz="0" w:space="0" w:color="auto"/>
        <w:bottom w:val="none" w:sz="0" w:space="0" w:color="auto"/>
        <w:right w:val="none" w:sz="0" w:space="0" w:color="auto"/>
      </w:divBdr>
    </w:div>
    <w:div w:id="216160724">
      <w:bodyDiv w:val="1"/>
      <w:marLeft w:val="0"/>
      <w:marRight w:val="0"/>
      <w:marTop w:val="0"/>
      <w:marBottom w:val="0"/>
      <w:divBdr>
        <w:top w:val="none" w:sz="0" w:space="0" w:color="auto"/>
        <w:left w:val="none" w:sz="0" w:space="0" w:color="auto"/>
        <w:bottom w:val="none" w:sz="0" w:space="0" w:color="auto"/>
        <w:right w:val="none" w:sz="0" w:space="0" w:color="auto"/>
      </w:divBdr>
    </w:div>
    <w:div w:id="216163312">
      <w:bodyDiv w:val="1"/>
      <w:marLeft w:val="0"/>
      <w:marRight w:val="0"/>
      <w:marTop w:val="0"/>
      <w:marBottom w:val="0"/>
      <w:divBdr>
        <w:top w:val="none" w:sz="0" w:space="0" w:color="auto"/>
        <w:left w:val="none" w:sz="0" w:space="0" w:color="auto"/>
        <w:bottom w:val="none" w:sz="0" w:space="0" w:color="auto"/>
        <w:right w:val="none" w:sz="0" w:space="0" w:color="auto"/>
      </w:divBdr>
    </w:div>
    <w:div w:id="216204357">
      <w:bodyDiv w:val="1"/>
      <w:marLeft w:val="0"/>
      <w:marRight w:val="0"/>
      <w:marTop w:val="0"/>
      <w:marBottom w:val="0"/>
      <w:divBdr>
        <w:top w:val="none" w:sz="0" w:space="0" w:color="auto"/>
        <w:left w:val="none" w:sz="0" w:space="0" w:color="auto"/>
        <w:bottom w:val="none" w:sz="0" w:space="0" w:color="auto"/>
        <w:right w:val="none" w:sz="0" w:space="0" w:color="auto"/>
      </w:divBdr>
    </w:div>
    <w:div w:id="216208555">
      <w:bodyDiv w:val="1"/>
      <w:marLeft w:val="0"/>
      <w:marRight w:val="0"/>
      <w:marTop w:val="0"/>
      <w:marBottom w:val="0"/>
      <w:divBdr>
        <w:top w:val="none" w:sz="0" w:space="0" w:color="auto"/>
        <w:left w:val="none" w:sz="0" w:space="0" w:color="auto"/>
        <w:bottom w:val="none" w:sz="0" w:space="0" w:color="auto"/>
        <w:right w:val="none" w:sz="0" w:space="0" w:color="auto"/>
      </w:divBdr>
    </w:div>
    <w:div w:id="216279342">
      <w:bodyDiv w:val="1"/>
      <w:marLeft w:val="0"/>
      <w:marRight w:val="0"/>
      <w:marTop w:val="0"/>
      <w:marBottom w:val="0"/>
      <w:divBdr>
        <w:top w:val="none" w:sz="0" w:space="0" w:color="auto"/>
        <w:left w:val="none" w:sz="0" w:space="0" w:color="auto"/>
        <w:bottom w:val="none" w:sz="0" w:space="0" w:color="auto"/>
        <w:right w:val="none" w:sz="0" w:space="0" w:color="auto"/>
      </w:divBdr>
    </w:div>
    <w:div w:id="216280855">
      <w:bodyDiv w:val="1"/>
      <w:marLeft w:val="0"/>
      <w:marRight w:val="0"/>
      <w:marTop w:val="0"/>
      <w:marBottom w:val="0"/>
      <w:divBdr>
        <w:top w:val="none" w:sz="0" w:space="0" w:color="auto"/>
        <w:left w:val="none" w:sz="0" w:space="0" w:color="auto"/>
        <w:bottom w:val="none" w:sz="0" w:space="0" w:color="auto"/>
        <w:right w:val="none" w:sz="0" w:space="0" w:color="auto"/>
      </w:divBdr>
    </w:div>
    <w:div w:id="216283689">
      <w:bodyDiv w:val="1"/>
      <w:marLeft w:val="0"/>
      <w:marRight w:val="0"/>
      <w:marTop w:val="0"/>
      <w:marBottom w:val="0"/>
      <w:divBdr>
        <w:top w:val="none" w:sz="0" w:space="0" w:color="auto"/>
        <w:left w:val="none" w:sz="0" w:space="0" w:color="auto"/>
        <w:bottom w:val="none" w:sz="0" w:space="0" w:color="auto"/>
        <w:right w:val="none" w:sz="0" w:space="0" w:color="auto"/>
      </w:divBdr>
    </w:div>
    <w:div w:id="216286971">
      <w:bodyDiv w:val="1"/>
      <w:marLeft w:val="0"/>
      <w:marRight w:val="0"/>
      <w:marTop w:val="0"/>
      <w:marBottom w:val="0"/>
      <w:divBdr>
        <w:top w:val="none" w:sz="0" w:space="0" w:color="auto"/>
        <w:left w:val="none" w:sz="0" w:space="0" w:color="auto"/>
        <w:bottom w:val="none" w:sz="0" w:space="0" w:color="auto"/>
        <w:right w:val="none" w:sz="0" w:space="0" w:color="auto"/>
      </w:divBdr>
    </w:div>
    <w:div w:id="216287984">
      <w:bodyDiv w:val="1"/>
      <w:marLeft w:val="0"/>
      <w:marRight w:val="0"/>
      <w:marTop w:val="0"/>
      <w:marBottom w:val="0"/>
      <w:divBdr>
        <w:top w:val="none" w:sz="0" w:space="0" w:color="auto"/>
        <w:left w:val="none" w:sz="0" w:space="0" w:color="auto"/>
        <w:bottom w:val="none" w:sz="0" w:space="0" w:color="auto"/>
        <w:right w:val="none" w:sz="0" w:space="0" w:color="auto"/>
      </w:divBdr>
    </w:div>
    <w:div w:id="216356685">
      <w:bodyDiv w:val="1"/>
      <w:marLeft w:val="0"/>
      <w:marRight w:val="0"/>
      <w:marTop w:val="0"/>
      <w:marBottom w:val="0"/>
      <w:divBdr>
        <w:top w:val="none" w:sz="0" w:space="0" w:color="auto"/>
        <w:left w:val="none" w:sz="0" w:space="0" w:color="auto"/>
        <w:bottom w:val="none" w:sz="0" w:space="0" w:color="auto"/>
        <w:right w:val="none" w:sz="0" w:space="0" w:color="auto"/>
      </w:divBdr>
    </w:div>
    <w:div w:id="216359935">
      <w:bodyDiv w:val="1"/>
      <w:marLeft w:val="0"/>
      <w:marRight w:val="0"/>
      <w:marTop w:val="0"/>
      <w:marBottom w:val="0"/>
      <w:divBdr>
        <w:top w:val="none" w:sz="0" w:space="0" w:color="auto"/>
        <w:left w:val="none" w:sz="0" w:space="0" w:color="auto"/>
        <w:bottom w:val="none" w:sz="0" w:space="0" w:color="auto"/>
        <w:right w:val="none" w:sz="0" w:space="0" w:color="auto"/>
      </w:divBdr>
    </w:div>
    <w:div w:id="216359991">
      <w:bodyDiv w:val="1"/>
      <w:marLeft w:val="0"/>
      <w:marRight w:val="0"/>
      <w:marTop w:val="0"/>
      <w:marBottom w:val="0"/>
      <w:divBdr>
        <w:top w:val="none" w:sz="0" w:space="0" w:color="auto"/>
        <w:left w:val="none" w:sz="0" w:space="0" w:color="auto"/>
        <w:bottom w:val="none" w:sz="0" w:space="0" w:color="auto"/>
        <w:right w:val="none" w:sz="0" w:space="0" w:color="auto"/>
      </w:divBdr>
    </w:div>
    <w:div w:id="216360082">
      <w:bodyDiv w:val="1"/>
      <w:marLeft w:val="0"/>
      <w:marRight w:val="0"/>
      <w:marTop w:val="0"/>
      <w:marBottom w:val="0"/>
      <w:divBdr>
        <w:top w:val="none" w:sz="0" w:space="0" w:color="auto"/>
        <w:left w:val="none" w:sz="0" w:space="0" w:color="auto"/>
        <w:bottom w:val="none" w:sz="0" w:space="0" w:color="auto"/>
        <w:right w:val="none" w:sz="0" w:space="0" w:color="auto"/>
      </w:divBdr>
    </w:div>
    <w:div w:id="216360134">
      <w:bodyDiv w:val="1"/>
      <w:marLeft w:val="0"/>
      <w:marRight w:val="0"/>
      <w:marTop w:val="0"/>
      <w:marBottom w:val="0"/>
      <w:divBdr>
        <w:top w:val="none" w:sz="0" w:space="0" w:color="auto"/>
        <w:left w:val="none" w:sz="0" w:space="0" w:color="auto"/>
        <w:bottom w:val="none" w:sz="0" w:space="0" w:color="auto"/>
        <w:right w:val="none" w:sz="0" w:space="0" w:color="auto"/>
      </w:divBdr>
    </w:div>
    <w:div w:id="216362318">
      <w:bodyDiv w:val="1"/>
      <w:marLeft w:val="0"/>
      <w:marRight w:val="0"/>
      <w:marTop w:val="0"/>
      <w:marBottom w:val="0"/>
      <w:divBdr>
        <w:top w:val="none" w:sz="0" w:space="0" w:color="auto"/>
        <w:left w:val="none" w:sz="0" w:space="0" w:color="auto"/>
        <w:bottom w:val="none" w:sz="0" w:space="0" w:color="auto"/>
        <w:right w:val="none" w:sz="0" w:space="0" w:color="auto"/>
      </w:divBdr>
    </w:div>
    <w:div w:id="216403417">
      <w:bodyDiv w:val="1"/>
      <w:marLeft w:val="0"/>
      <w:marRight w:val="0"/>
      <w:marTop w:val="0"/>
      <w:marBottom w:val="0"/>
      <w:divBdr>
        <w:top w:val="none" w:sz="0" w:space="0" w:color="auto"/>
        <w:left w:val="none" w:sz="0" w:space="0" w:color="auto"/>
        <w:bottom w:val="none" w:sz="0" w:space="0" w:color="auto"/>
        <w:right w:val="none" w:sz="0" w:space="0" w:color="auto"/>
      </w:divBdr>
    </w:div>
    <w:div w:id="216472188">
      <w:bodyDiv w:val="1"/>
      <w:marLeft w:val="0"/>
      <w:marRight w:val="0"/>
      <w:marTop w:val="0"/>
      <w:marBottom w:val="0"/>
      <w:divBdr>
        <w:top w:val="none" w:sz="0" w:space="0" w:color="auto"/>
        <w:left w:val="none" w:sz="0" w:space="0" w:color="auto"/>
        <w:bottom w:val="none" w:sz="0" w:space="0" w:color="auto"/>
        <w:right w:val="none" w:sz="0" w:space="0" w:color="auto"/>
      </w:divBdr>
    </w:div>
    <w:div w:id="216473242">
      <w:bodyDiv w:val="1"/>
      <w:marLeft w:val="0"/>
      <w:marRight w:val="0"/>
      <w:marTop w:val="0"/>
      <w:marBottom w:val="0"/>
      <w:divBdr>
        <w:top w:val="none" w:sz="0" w:space="0" w:color="auto"/>
        <w:left w:val="none" w:sz="0" w:space="0" w:color="auto"/>
        <w:bottom w:val="none" w:sz="0" w:space="0" w:color="auto"/>
        <w:right w:val="none" w:sz="0" w:space="0" w:color="auto"/>
      </w:divBdr>
    </w:div>
    <w:div w:id="216475485">
      <w:bodyDiv w:val="1"/>
      <w:marLeft w:val="0"/>
      <w:marRight w:val="0"/>
      <w:marTop w:val="0"/>
      <w:marBottom w:val="0"/>
      <w:divBdr>
        <w:top w:val="none" w:sz="0" w:space="0" w:color="auto"/>
        <w:left w:val="none" w:sz="0" w:space="0" w:color="auto"/>
        <w:bottom w:val="none" w:sz="0" w:space="0" w:color="auto"/>
        <w:right w:val="none" w:sz="0" w:space="0" w:color="auto"/>
      </w:divBdr>
    </w:div>
    <w:div w:id="216475710">
      <w:bodyDiv w:val="1"/>
      <w:marLeft w:val="0"/>
      <w:marRight w:val="0"/>
      <w:marTop w:val="0"/>
      <w:marBottom w:val="0"/>
      <w:divBdr>
        <w:top w:val="none" w:sz="0" w:space="0" w:color="auto"/>
        <w:left w:val="none" w:sz="0" w:space="0" w:color="auto"/>
        <w:bottom w:val="none" w:sz="0" w:space="0" w:color="auto"/>
        <w:right w:val="none" w:sz="0" w:space="0" w:color="auto"/>
      </w:divBdr>
    </w:div>
    <w:div w:id="216478155">
      <w:bodyDiv w:val="1"/>
      <w:marLeft w:val="0"/>
      <w:marRight w:val="0"/>
      <w:marTop w:val="0"/>
      <w:marBottom w:val="0"/>
      <w:divBdr>
        <w:top w:val="none" w:sz="0" w:space="0" w:color="auto"/>
        <w:left w:val="none" w:sz="0" w:space="0" w:color="auto"/>
        <w:bottom w:val="none" w:sz="0" w:space="0" w:color="auto"/>
        <w:right w:val="none" w:sz="0" w:space="0" w:color="auto"/>
      </w:divBdr>
    </w:div>
    <w:div w:id="216547972">
      <w:bodyDiv w:val="1"/>
      <w:marLeft w:val="0"/>
      <w:marRight w:val="0"/>
      <w:marTop w:val="0"/>
      <w:marBottom w:val="0"/>
      <w:divBdr>
        <w:top w:val="none" w:sz="0" w:space="0" w:color="auto"/>
        <w:left w:val="none" w:sz="0" w:space="0" w:color="auto"/>
        <w:bottom w:val="none" w:sz="0" w:space="0" w:color="auto"/>
        <w:right w:val="none" w:sz="0" w:space="0" w:color="auto"/>
      </w:divBdr>
    </w:div>
    <w:div w:id="216548041">
      <w:bodyDiv w:val="1"/>
      <w:marLeft w:val="0"/>
      <w:marRight w:val="0"/>
      <w:marTop w:val="0"/>
      <w:marBottom w:val="0"/>
      <w:divBdr>
        <w:top w:val="none" w:sz="0" w:space="0" w:color="auto"/>
        <w:left w:val="none" w:sz="0" w:space="0" w:color="auto"/>
        <w:bottom w:val="none" w:sz="0" w:space="0" w:color="auto"/>
        <w:right w:val="none" w:sz="0" w:space="0" w:color="auto"/>
      </w:divBdr>
    </w:div>
    <w:div w:id="216551999">
      <w:bodyDiv w:val="1"/>
      <w:marLeft w:val="0"/>
      <w:marRight w:val="0"/>
      <w:marTop w:val="0"/>
      <w:marBottom w:val="0"/>
      <w:divBdr>
        <w:top w:val="none" w:sz="0" w:space="0" w:color="auto"/>
        <w:left w:val="none" w:sz="0" w:space="0" w:color="auto"/>
        <w:bottom w:val="none" w:sz="0" w:space="0" w:color="auto"/>
        <w:right w:val="none" w:sz="0" w:space="0" w:color="auto"/>
      </w:divBdr>
    </w:div>
    <w:div w:id="216553380">
      <w:bodyDiv w:val="1"/>
      <w:marLeft w:val="0"/>
      <w:marRight w:val="0"/>
      <w:marTop w:val="0"/>
      <w:marBottom w:val="0"/>
      <w:divBdr>
        <w:top w:val="none" w:sz="0" w:space="0" w:color="auto"/>
        <w:left w:val="none" w:sz="0" w:space="0" w:color="auto"/>
        <w:bottom w:val="none" w:sz="0" w:space="0" w:color="auto"/>
        <w:right w:val="none" w:sz="0" w:space="0" w:color="auto"/>
      </w:divBdr>
    </w:div>
    <w:div w:id="216553819">
      <w:bodyDiv w:val="1"/>
      <w:marLeft w:val="0"/>
      <w:marRight w:val="0"/>
      <w:marTop w:val="0"/>
      <w:marBottom w:val="0"/>
      <w:divBdr>
        <w:top w:val="none" w:sz="0" w:space="0" w:color="auto"/>
        <w:left w:val="none" w:sz="0" w:space="0" w:color="auto"/>
        <w:bottom w:val="none" w:sz="0" w:space="0" w:color="auto"/>
        <w:right w:val="none" w:sz="0" w:space="0" w:color="auto"/>
      </w:divBdr>
    </w:div>
    <w:div w:id="216554514">
      <w:bodyDiv w:val="1"/>
      <w:marLeft w:val="0"/>
      <w:marRight w:val="0"/>
      <w:marTop w:val="0"/>
      <w:marBottom w:val="0"/>
      <w:divBdr>
        <w:top w:val="none" w:sz="0" w:space="0" w:color="auto"/>
        <w:left w:val="none" w:sz="0" w:space="0" w:color="auto"/>
        <w:bottom w:val="none" w:sz="0" w:space="0" w:color="auto"/>
        <w:right w:val="none" w:sz="0" w:space="0" w:color="auto"/>
      </w:divBdr>
    </w:div>
    <w:div w:id="216666316">
      <w:bodyDiv w:val="1"/>
      <w:marLeft w:val="0"/>
      <w:marRight w:val="0"/>
      <w:marTop w:val="0"/>
      <w:marBottom w:val="0"/>
      <w:divBdr>
        <w:top w:val="none" w:sz="0" w:space="0" w:color="auto"/>
        <w:left w:val="none" w:sz="0" w:space="0" w:color="auto"/>
        <w:bottom w:val="none" w:sz="0" w:space="0" w:color="auto"/>
        <w:right w:val="none" w:sz="0" w:space="0" w:color="auto"/>
      </w:divBdr>
    </w:div>
    <w:div w:id="216671188">
      <w:bodyDiv w:val="1"/>
      <w:marLeft w:val="0"/>
      <w:marRight w:val="0"/>
      <w:marTop w:val="0"/>
      <w:marBottom w:val="0"/>
      <w:divBdr>
        <w:top w:val="none" w:sz="0" w:space="0" w:color="auto"/>
        <w:left w:val="none" w:sz="0" w:space="0" w:color="auto"/>
        <w:bottom w:val="none" w:sz="0" w:space="0" w:color="auto"/>
        <w:right w:val="none" w:sz="0" w:space="0" w:color="auto"/>
      </w:divBdr>
    </w:div>
    <w:div w:id="216672973">
      <w:bodyDiv w:val="1"/>
      <w:marLeft w:val="0"/>
      <w:marRight w:val="0"/>
      <w:marTop w:val="0"/>
      <w:marBottom w:val="0"/>
      <w:divBdr>
        <w:top w:val="none" w:sz="0" w:space="0" w:color="auto"/>
        <w:left w:val="none" w:sz="0" w:space="0" w:color="auto"/>
        <w:bottom w:val="none" w:sz="0" w:space="0" w:color="auto"/>
        <w:right w:val="none" w:sz="0" w:space="0" w:color="auto"/>
      </w:divBdr>
    </w:div>
    <w:div w:id="216743601">
      <w:bodyDiv w:val="1"/>
      <w:marLeft w:val="0"/>
      <w:marRight w:val="0"/>
      <w:marTop w:val="0"/>
      <w:marBottom w:val="0"/>
      <w:divBdr>
        <w:top w:val="none" w:sz="0" w:space="0" w:color="auto"/>
        <w:left w:val="none" w:sz="0" w:space="0" w:color="auto"/>
        <w:bottom w:val="none" w:sz="0" w:space="0" w:color="auto"/>
        <w:right w:val="none" w:sz="0" w:space="0" w:color="auto"/>
      </w:divBdr>
    </w:div>
    <w:div w:id="216749734">
      <w:bodyDiv w:val="1"/>
      <w:marLeft w:val="0"/>
      <w:marRight w:val="0"/>
      <w:marTop w:val="0"/>
      <w:marBottom w:val="0"/>
      <w:divBdr>
        <w:top w:val="none" w:sz="0" w:space="0" w:color="auto"/>
        <w:left w:val="none" w:sz="0" w:space="0" w:color="auto"/>
        <w:bottom w:val="none" w:sz="0" w:space="0" w:color="auto"/>
        <w:right w:val="none" w:sz="0" w:space="0" w:color="auto"/>
      </w:divBdr>
    </w:div>
    <w:div w:id="216824993">
      <w:bodyDiv w:val="1"/>
      <w:marLeft w:val="0"/>
      <w:marRight w:val="0"/>
      <w:marTop w:val="0"/>
      <w:marBottom w:val="0"/>
      <w:divBdr>
        <w:top w:val="none" w:sz="0" w:space="0" w:color="auto"/>
        <w:left w:val="none" w:sz="0" w:space="0" w:color="auto"/>
        <w:bottom w:val="none" w:sz="0" w:space="0" w:color="auto"/>
        <w:right w:val="none" w:sz="0" w:space="0" w:color="auto"/>
      </w:divBdr>
    </w:div>
    <w:div w:id="216825590">
      <w:bodyDiv w:val="1"/>
      <w:marLeft w:val="0"/>
      <w:marRight w:val="0"/>
      <w:marTop w:val="0"/>
      <w:marBottom w:val="0"/>
      <w:divBdr>
        <w:top w:val="none" w:sz="0" w:space="0" w:color="auto"/>
        <w:left w:val="none" w:sz="0" w:space="0" w:color="auto"/>
        <w:bottom w:val="none" w:sz="0" w:space="0" w:color="auto"/>
        <w:right w:val="none" w:sz="0" w:space="0" w:color="auto"/>
      </w:divBdr>
    </w:div>
    <w:div w:id="216937746">
      <w:bodyDiv w:val="1"/>
      <w:marLeft w:val="0"/>
      <w:marRight w:val="0"/>
      <w:marTop w:val="0"/>
      <w:marBottom w:val="0"/>
      <w:divBdr>
        <w:top w:val="none" w:sz="0" w:space="0" w:color="auto"/>
        <w:left w:val="none" w:sz="0" w:space="0" w:color="auto"/>
        <w:bottom w:val="none" w:sz="0" w:space="0" w:color="auto"/>
        <w:right w:val="none" w:sz="0" w:space="0" w:color="auto"/>
      </w:divBdr>
    </w:div>
    <w:div w:id="216938609">
      <w:bodyDiv w:val="1"/>
      <w:marLeft w:val="0"/>
      <w:marRight w:val="0"/>
      <w:marTop w:val="0"/>
      <w:marBottom w:val="0"/>
      <w:divBdr>
        <w:top w:val="none" w:sz="0" w:space="0" w:color="auto"/>
        <w:left w:val="none" w:sz="0" w:space="0" w:color="auto"/>
        <w:bottom w:val="none" w:sz="0" w:space="0" w:color="auto"/>
        <w:right w:val="none" w:sz="0" w:space="0" w:color="auto"/>
      </w:divBdr>
    </w:div>
    <w:div w:id="217014721">
      <w:bodyDiv w:val="1"/>
      <w:marLeft w:val="0"/>
      <w:marRight w:val="0"/>
      <w:marTop w:val="0"/>
      <w:marBottom w:val="0"/>
      <w:divBdr>
        <w:top w:val="none" w:sz="0" w:space="0" w:color="auto"/>
        <w:left w:val="none" w:sz="0" w:space="0" w:color="auto"/>
        <w:bottom w:val="none" w:sz="0" w:space="0" w:color="auto"/>
        <w:right w:val="none" w:sz="0" w:space="0" w:color="auto"/>
      </w:divBdr>
    </w:div>
    <w:div w:id="217016768">
      <w:bodyDiv w:val="1"/>
      <w:marLeft w:val="0"/>
      <w:marRight w:val="0"/>
      <w:marTop w:val="0"/>
      <w:marBottom w:val="0"/>
      <w:divBdr>
        <w:top w:val="none" w:sz="0" w:space="0" w:color="auto"/>
        <w:left w:val="none" w:sz="0" w:space="0" w:color="auto"/>
        <w:bottom w:val="none" w:sz="0" w:space="0" w:color="auto"/>
        <w:right w:val="none" w:sz="0" w:space="0" w:color="auto"/>
      </w:divBdr>
    </w:div>
    <w:div w:id="217016872">
      <w:bodyDiv w:val="1"/>
      <w:marLeft w:val="0"/>
      <w:marRight w:val="0"/>
      <w:marTop w:val="0"/>
      <w:marBottom w:val="0"/>
      <w:divBdr>
        <w:top w:val="none" w:sz="0" w:space="0" w:color="auto"/>
        <w:left w:val="none" w:sz="0" w:space="0" w:color="auto"/>
        <w:bottom w:val="none" w:sz="0" w:space="0" w:color="auto"/>
        <w:right w:val="none" w:sz="0" w:space="0" w:color="auto"/>
      </w:divBdr>
    </w:div>
    <w:div w:id="217058739">
      <w:bodyDiv w:val="1"/>
      <w:marLeft w:val="0"/>
      <w:marRight w:val="0"/>
      <w:marTop w:val="0"/>
      <w:marBottom w:val="0"/>
      <w:divBdr>
        <w:top w:val="none" w:sz="0" w:space="0" w:color="auto"/>
        <w:left w:val="none" w:sz="0" w:space="0" w:color="auto"/>
        <w:bottom w:val="none" w:sz="0" w:space="0" w:color="auto"/>
        <w:right w:val="none" w:sz="0" w:space="0" w:color="auto"/>
      </w:divBdr>
    </w:div>
    <w:div w:id="217059127">
      <w:bodyDiv w:val="1"/>
      <w:marLeft w:val="0"/>
      <w:marRight w:val="0"/>
      <w:marTop w:val="0"/>
      <w:marBottom w:val="0"/>
      <w:divBdr>
        <w:top w:val="none" w:sz="0" w:space="0" w:color="auto"/>
        <w:left w:val="none" w:sz="0" w:space="0" w:color="auto"/>
        <w:bottom w:val="none" w:sz="0" w:space="0" w:color="auto"/>
        <w:right w:val="none" w:sz="0" w:space="0" w:color="auto"/>
      </w:divBdr>
    </w:div>
    <w:div w:id="217085628">
      <w:bodyDiv w:val="1"/>
      <w:marLeft w:val="0"/>
      <w:marRight w:val="0"/>
      <w:marTop w:val="0"/>
      <w:marBottom w:val="0"/>
      <w:divBdr>
        <w:top w:val="none" w:sz="0" w:space="0" w:color="auto"/>
        <w:left w:val="none" w:sz="0" w:space="0" w:color="auto"/>
        <w:bottom w:val="none" w:sz="0" w:space="0" w:color="auto"/>
        <w:right w:val="none" w:sz="0" w:space="0" w:color="auto"/>
      </w:divBdr>
    </w:div>
    <w:div w:id="217086591">
      <w:bodyDiv w:val="1"/>
      <w:marLeft w:val="0"/>
      <w:marRight w:val="0"/>
      <w:marTop w:val="0"/>
      <w:marBottom w:val="0"/>
      <w:divBdr>
        <w:top w:val="none" w:sz="0" w:space="0" w:color="auto"/>
        <w:left w:val="none" w:sz="0" w:space="0" w:color="auto"/>
        <w:bottom w:val="none" w:sz="0" w:space="0" w:color="auto"/>
        <w:right w:val="none" w:sz="0" w:space="0" w:color="auto"/>
      </w:divBdr>
    </w:div>
    <w:div w:id="217131990">
      <w:bodyDiv w:val="1"/>
      <w:marLeft w:val="0"/>
      <w:marRight w:val="0"/>
      <w:marTop w:val="0"/>
      <w:marBottom w:val="0"/>
      <w:divBdr>
        <w:top w:val="none" w:sz="0" w:space="0" w:color="auto"/>
        <w:left w:val="none" w:sz="0" w:space="0" w:color="auto"/>
        <w:bottom w:val="none" w:sz="0" w:space="0" w:color="auto"/>
        <w:right w:val="none" w:sz="0" w:space="0" w:color="auto"/>
      </w:divBdr>
    </w:div>
    <w:div w:id="217133271">
      <w:bodyDiv w:val="1"/>
      <w:marLeft w:val="0"/>
      <w:marRight w:val="0"/>
      <w:marTop w:val="0"/>
      <w:marBottom w:val="0"/>
      <w:divBdr>
        <w:top w:val="none" w:sz="0" w:space="0" w:color="auto"/>
        <w:left w:val="none" w:sz="0" w:space="0" w:color="auto"/>
        <w:bottom w:val="none" w:sz="0" w:space="0" w:color="auto"/>
        <w:right w:val="none" w:sz="0" w:space="0" w:color="auto"/>
      </w:divBdr>
    </w:div>
    <w:div w:id="217134865">
      <w:bodyDiv w:val="1"/>
      <w:marLeft w:val="0"/>
      <w:marRight w:val="0"/>
      <w:marTop w:val="0"/>
      <w:marBottom w:val="0"/>
      <w:divBdr>
        <w:top w:val="none" w:sz="0" w:space="0" w:color="auto"/>
        <w:left w:val="none" w:sz="0" w:space="0" w:color="auto"/>
        <w:bottom w:val="none" w:sz="0" w:space="0" w:color="auto"/>
        <w:right w:val="none" w:sz="0" w:space="0" w:color="auto"/>
      </w:divBdr>
    </w:div>
    <w:div w:id="217202958">
      <w:bodyDiv w:val="1"/>
      <w:marLeft w:val="0"/>
      <w:marRight w:val="0"/>
      <w:marTop w:val="0"/>
      <w:marBottom w:val="0"/>
      <w:divBdr>
        <w:top w:val="none" w:sz="0" w:space="0" w:color="auto"/>
        <w:left w:val="none" w:sz="0" w:space="0" w:color="auto"/>
        <w:bottom w:val="none" w:sz="0" w:space="0" w:color="auto"/>
        <w:right w:val="none" w:sz="0" w:space="0" w:color="auto"/>
      </w:divBdr>
    </w:div>
    <w:div w:id="217204119">
      <w:bodyDiv w:val="1"/>
      <w:marLeft w:val="0"/>
      <w:marRight w:val="0"/>
      <w:marTop w:val="0"/>
      <w:marBottom w:val="0"/>
      <w:divBdr>
        <w:top w:val="none" w:sz="0" w:space="0" w:color="auto"/>
        <w:left w:val="none" w:sz="0" w:space="0" w:color="auto"/>
        <w:bottom w:val="none" w:sz="0" w:space="0" w:color="auto"/>
        <w:right w:val="none" w:sz="0" w:space="0" w:color="auto"/>
      </w:divBdr>
    </w:div>
    <w:div w:id="217206763">
      <w:bodyDiv w:val="1"/>
      <w:marLeft w:val="0"/>
      <w:marRight w:val="0"/>
      <w:marTop w:val="0"/>
      <w:marBottom w:val="0"/>
      <w:divBdr>
        <w:top w:val="none" w:sz="0" w:space="0" w:color="auto"/>
        <w:left w:val="none" w:sz="0" w:space="0" w:color="auto"/>
        <w:bottom w:val="none" w:sz="0" w:space="0" w:color="auto"/>
        <w:right w:val="none" w:sz="0" w:space="0" w:color="auto"/>
      </w:divBdr>
    </w:div>
    <w:div w:id="217253111">
      <w:bodyDiv w:val="1"/>
      <w:marLeft w:val="0"/>
      <w:marRight w:val="0"/>
      <w:marTop w:val="0"/>
      <w:marBottom w:val="0"/>
      <w:divBdr>
        <w:top w:val="none" w:sz="0" w:space="0" w:color="auto"/>
        <w:left w:val="none" w:sz="0" w:space="0" w:color="auto"/>
        <w:bottom w:val="none" w:sz="0" w:space="0" w:color="auto"/>
        <w:right w:val="none" w:sz="0" w:space="0" w:color="auto"/>
      </w:divBdr>
    </w:div>
    <w:div w:id="217254266">
      <w:bodyDiv w:val="1"/>
      <w:marLeft w:val="0"/>
      <w:marRight w:val="0"/>
      <w:marTop w:val="0"/>
      <w:marBottom w:val="0"/>
      <w:divBdr>
        <w:top w:val="none" w:sz="0" w:space="0" w:color="auto"/>
        <w:left w:val="none" w:sz="0" w:space="0" w:color="auto"/>
        <w:bottom w:val="none" w:sz="0" w:space="0" w:color="auto"/>
        <w:right w:val="none" w:sz="0" w:space="0" w:color="auto"/>
      </w:divBdr>
    </w:div>
    <w:div w:id="217278760">
      <w:bodyDiv w:val="1"/>
      <w:marLeft w:val="0"/>
      <w:marRight w:val="0"/>
      <w:marTop w:val="0"/>
      <w:marBottom w:val="0"/>
      <w:divBdr>
        <w:top w:val="none" w:sz="0" w:space="0" w:color="auto"/>
        <w:left w:val="none" w:sz="0" w:space="0" w:color="auto"/>
        <w:bottom w:val="none" w:sz="0" w:space="0" w:color="auto"/>
        <w:right w:val="none" w:sz="0" w:space="0" w:color="auto"/>
      </w:divBdr>
    </w:div>
    <w:div w:id="217282957">
      <w:bodyDiv w:val="1"/>
      <w:marLeft w:val="0"/>
      <w:marRight w:val="0"/>
      <w:marTop w:val="0"/>
      <w:marBottom w:val="0"/>
      <w:divBdr>
        <w:top w:val="none" w:sz="0" w:space="0" w:color="auto"/>
        <w:left w:val="none" w:sz="0" w:space="0" w:color="auto"/>
        <w:bottom w:val="none" w:sz="0" w:space="0" w:color="auto"/>
        <w:right w:val="none" w:sz="0" w:space="0" w:color="auto"/>
      </w:divBdr>
    </w:div>
    <w:div w:id="217284323">
      <w:bodyDiv w:val="1"/>
      <w:marLeft w:val="0"/>
      <w:marRight w:val="0"/>
      <w:marTop w:val="0"/>
      <w:marBottom w:val="0"/>
      <w:divBdr>
        <w:top w:val="none" w:sz="0" w:space="0" w:color="auto"/>
        <w:left w:val="none" w:sz="0" w:space="0" w:color="auto"/>
        <w:bottom w:val="none" w:sz="0" w:space="0" w:color="auto"/>
        <w:right w:val="none" w:sz="0" w:space="0" w:color="auto"/>
      </w:divBdr>
    </w:div>
    <w:div w:id="217321662">
      <w:bodyDiv w:val="1"/>
      <w:marLeft w:val="0"/>
      <w:marRight w:val="0"/>
      <w:marTop w:val="0"/>
      <w:marBottom w:val="0"/>
      <w:divBdr>
        <w:top w:val="none" w:sz="0" w:space="0" w:color="auto"/>
        <w:left w:val="none" w:sz="0" w:space="0" w:color="auto"/>
        <w:bottom w:val="none" w:sz="0" w:space="0" w:color="auto"/>
        <w:right w:val="none" w:sz="0" w:space="0" w:color="auto"/>
      </w:divBdr>
    </w:div>
    <w:div w:id="217398760">
      <w:bodyDiv w:val="1"/>
      <w:marLeft w:val="0"/>
      <w:marRight w:val="0"/>
      <w:marTop w:val="0"/>
      <w:marBottom w:val="0"/>
      <w:divBdr>
        <w:top w:val="none" w:sz="0" w:space="0" w:color="auto"/>
        <w:left w:val="none" w:sz="0" w:space="0" w:color="auto"/>
        <w:bottom w:val="none" w:sz="0" w:space="0" w:color="auto"/>
        <w:right w:val="none" w:sz="0" w:space="0" w:color="auto"/>
      </w:divBdr>
    </w:div>
    <w:div w:id="217400925">
      <w:bodyDiv w:val="1"/>
      <w:marLeft w:val="0"/>
      <w:marRight w:val="0"/>
      <w:marTop w:val="0"/>
      <w:marBottom w:val="0"/>
      <w:divBdr>
        <w:top w:val="none" w:sz="0" w:space="0" w:color="auto"/>
        <w:left w:val="none" w:sz="0" w:space="0" w:color="auto"/>
        <w:bottom w:val="none" w:sz="0" w:space="0" w:color="auto"/>
        <w:right w:val="none" w:sz="0" w:space="0" w:color="auto"/>
      </w:divBdr>
    </w:div>
    <w:div w:id="217471184">
      <w:bodyDiv w:val="1"/>
      <w:marLeft w:val="0"/>
      <w:marRight w:val="0"/>
      <w:marTop w:val="0"/>
      <w:marBottom w:val="0"/>
      <w:divBdr>
        <w:top w:val="none" w:sz="0" w:space="0" w:color="auto"/>
        <w:left w:val="none" w:sz="0" w:space="0" w:color="auto"/>
        <w:bottom w:val="none" w:sz="0" w:space="0" w:color="auto"/>
        <w:right w:val="none" w:sz="0" w:space="0" w:color="auto"/>
      </w:divBdr>
    </w:div>
    <w:div w:id="217474625">
      <w:bodyDiv w:val="1"/>
      <w:marLeft w:val="0"/>
      <w:marRight w:val="0"/>
      <w:marTop w:val="0"/>
      <w:marBottom w:val="0"/>
      <w:divBdr>
        <w:top w:val="none" w:sz="0" w:space="0" w:color="auto"/>
        <w:left w:val="none" w:sz="0" w:space="0" w:color="auto"/>
        <w:bottom w:val="none" w:sz="0" w:space="0" w:color="auto"/>
        <w:right w:val="none" w:sz="0" w:space="0" w:color="auto"/>
      </w:divBdr>
    </w:div>
    <w:div w:id="217475451">
      <w:bodyDiv w:val="1"/>
      <w:marLeft w:val="0"/>
      <w:marRight w:val="0"/>
      <w:marTop w:val="0"/>
      <w:marBottom w:val="0"/>
      <w:divBdr>
        <w:top w:val="none" w:sz="0" w:space="0" w:color="auto"/>
        <w:left w:val="none" w:sz="0" w:space="0" w:color="auto"/>
        <w:bottom w:val="none" w:sz="0" w:space="0" w:color="auto"/>
        <w:right w:val="none" w:sz="0" w:space="0" w:color="auto"/>
      </w:divBdr>
    </w:div>
    <w:div w:id="217476520">
      <w:bodyDiv w:val="1"/>
      <w:marLeft w:val="0"/>
      <w:marRight w:val="0"/>
      <w:marTop w:val="0"/>
      <w:marBottom w:val="0"/>
      <w:divBdr>
        <w:top w:val="none" w:sz="0" w:space="0" w:color="auto"/>
        <w:left w:val="none" w:sz="0" w:space="0" w:color="auto"/>
        <w:bottom w:val="none" w:sz="0" w:space="0" w:color="auto"/>
        <w:right w:val="none" w:sz="0" w:space="0" w:color="auto"/>
      </w:divBdr>
    </w:div>
    <w:div w:id="217518841">
      <w:bodyDiv w:val="1"/>
      <w:marLeft w:val="0"/>
      <w:marRight w:val="0"/>
      <w:marTop w:val="0"/>
      <w:marBottom w:val="0"/>
      <w:divBdr>
        <w:top w:val="none" w:sz="0" w:space="0" w:color="auto"/>
        <w:left w:val="none" w:sz="0" w:space="0" w:color="auto"/>
        <w:bottom w:val="none" w:sz="0" w:space="0" w:color="auto"/>
        <w:right w:val="none" w:sz="0" w:space="0" w:color="auto"/>
      </w:divBdr>
    </w:div>
    <w:div w:id="217522643">
      <w:bodyDiv w:val="1"/>
      <w:marLeft w:val="0"/>
      <w:marRight w:val="0"/>
      <w:marTop w:val="0"/>
      <w:marBottom w:val="0"/>
      <w:divBdr>
        <w:top w:val="none" w:sz="0" w:space="0" w:color="auto"/>
        <w:left w:val="none" w:sz="0" w:space="0" w:color="auto"/>
        <w:bottom w:val="none" w:sz="0" w:space="0" w:color="auto"/>
        <w:right w:val="none" w:sz="0" w:space="0" w:color="auto"/>
      </w:divBdr>
    </w:div>
    <w:div w:id="217666085">
      <w:bodyDiv w:val="1"/>
      <w:marLeft w:val="0"/>
      <w:marRight w:val="0"/>
      <w:marTop w:val="0"/>
      <w:marBottom w:val="0"/>
      <w:divBdr>
        <w:top w:val="none" w:sz="0" w:space="0" w:color="auto"/>
        <w:left w:val="none" w:sz="0" w:space="0" w:color="auto"/>
        <w:bottom w:val="none" w:sz="0" w:space="0" w:color="auto"/>
        <w:right w:val="none" w:sz="0" w:space="0" w:color="auto"/>
      </w:divBdr>
    </w:div>
    <w:div w:id="217669757">
      <w:bodyDiv w:val="1"/>
      <w:marLeft w:val="0"/>
      <w:marRight w:val="0"/>
      <w:marTop w:val="0"/>
      <w:marBottom w:val="0"/>
      <w:divBdr>
        <w:top w:val="none" w:sz="0" w:space="0" w:color="auto"/>
        <w:left w:val="none" w:sz="0" w:space="0" w:color="auto"/>
        <w:bottom w:val="none" w:sz="0" w:space="0" w:color="auto"/>
        <w:right w:val="none" w:sz="0" w:space="0" w:color="auto"/>
      </w:divBdr>
    </w:div>
    <w:div w:id="217714098">
      <w:bodyDiv w:val="1"/>
      <w:marLeft w:val="0"/>
      <w:marRight w:val="0"/>
      <w:marTop w:val="0"/>
      <w:marBottom w:val="0"/>
      <w:divBdr>
        <w:top w:val="none" w:sz="0" w:space="0" w:color="auto"/>
        <w:left w:val="none" w:sz="0" w:space="0" w:color="auto"/>
        <w:bottom w:val="none" w:sz="0" w:space="0" w:color="auto"/>
        <w:right w:val="none" w:sz="0" w:space="0" w:color="auto"/>
      </w:divBdr>
    </w:div>
    <w:div w:id="217740566">
      <w:bodyDiv w:val="1"/>
      <w:marLeft w:val="0"/>
      <w:marRight w:val="0"/>
      <w:marTop w:val="0"/>
      <w:marBottom w:val="0"/>
      <w:divBdr>
        <w:top w:val="none" w:sz="0" w:space="0" w:color="auto"/>
        <w:left w:val="none" w:sz="0" w:space="0" w:color="auto"/>
        <w:bottom w:val="none" w:sz="0" w:space="0" w:color="auto"/>
        <w:right w:val="none" w:sz="0" w:space="0" w:color="auto"/>
      </w:divBdr>
    </w:div>
    <w:div w:id="217741179">
      <w:bodyDiv w:val="1"/>
      <w:marLeft w:val="0"/>
      <w:marRight w:val="0"/>
      <w:marTop w:val="0"/>
      <w:marBottom w:val="0"/>
      <w:divBdr>
        <w:top w:val="none" w:sz="0" w:space="0" w:color="auto"/>
        <w:left w:val="none" w:sz="0" w:space="0" w:color="auto"/>
        <w:bottom w:val="none" w:sz="0" w:space="0" w:color="auto"/>
        <w:right w:val="none" w:sz="0" w:space="0" w:color="auto"/>
      </w:divBdr>
    </w:div>
    <w:div w:id="217741714">
      <w:bodyDiv w:val="1"/>
      <w:marLeft w:val="0"/>
      <w:marRight w:val="0"/>
      <w:marTop w:val="0"/>
      <w:marBottom w:val="0"/>
      <w:divBdr>
        <w:top w:val="none" w:sz="0" w:space="0" w:color="auto"/>
        <w:left w:val="none" w:sz="0" w:space="0" w:color="auto"/>
        <w:bottom w:val="none" w:sz="0" w:space="0" w:color="auto"/>
        <w:right w:val="none" w:sz="0" w:space="0" w:color="auto"/>
      </w:divBdr>
    </w:div>
    <w:div w:id="217742150">
      <w:bodyDiv w:val="1"/>
      <w:marLeft w:val="0"/>
      <w:marRight w:val="0"/>
      <w:marTop w:val="0"/>
      <w:marBottom w:val="0"/>
      <w:divBdr>
        <w:top w:val="none" w:sz="0" w:space="0" w:color="auto"/>
        <w:left w:val="none" w:sz="0" w:space="0" w:color="auto"/>
        <w:bottom w:val="none" w:sz="0" w:space="0" w:color="auto"/>
        <w:right w:val="none" w:sz="0" w:space="0" w:color="auto"/>
      </w:divBdr>
    </w:div>
    <w:div w:id="217782348">
      <w:bodyDiv w:val="1"/>
      <w:marLeft w:val="0"/>
      <w:marRight w:val="0"/>
      <w:marTop w:val="0"/>
      <w:marBottom w:val="0"/>
      <w:divBdr>
        <w:top w:val="none" w:sz="0" w:space="0" w:color="auto"/>
        <w:left w:val="none" w:sz="0" w:space="0" w:color="auto"/>
        <w:bottom w:val="none" w:sz="0" w:space="0" w:color="auto"/>
        <w:right w:val="none" w:sz="0" w:space="0" w:color="auto"/>
      </w:divBdr>
    </w:div>
    <w:div w:id="217782457">
      <w:bodyDiv w:val="1"/>
      <w:marLeft w:val="0"/>
      <w:marRight w:val="0"/>
      <w:marTop w:val="0"/>
      <w:marBottom w:val="0"/>
      <w:divBdr>
        <w:top w:val="none" w:sz="0" w:space="0" w:color="auto"/>
        <w:left w:val="none" w:sz="0" w:space="0" w:color="auto"/>
        <w:bottom w:val="none" w:sz="0" w:space="0" w:color="auto"/>
        <w:right w:val="none" w:sz="0" w:space="0" w:color="auto"/>
      </w:divBdr>
    </w:div>
    <w:div w:id="217784082">
      <w:bodyDiv w:val="1"/>
      <w:marLeft w:val="0"/>
      <w:marRight w:val="0"/>
      <w:marTop w:val="0"/>
      <w:marBottom w:val="0"/>
      <w:divBdr>
        <w:top w:val="none" w:sz="0" w:space="0" w:color="auto"/>
        <w:left w:val="none" w:sz="0" w:space="0" w:color="auto"/>
        <w:bottom w:val="none" w:sz="0" w:space="0" w:color="auto"/>
        <w:right w:val="none" w:sz="0" w:space="0" w:color="auto"/>
      </w:divBdr>
    </w:div>
    <w:div w:id="217857957">
      <w:bodyDiv w:val="1"/>
      <w:marLeft w:val="0"/>
      <w:marRight w:val="0"/>
      <w:marTop w:val="0"/>
      <w:marBottom w:val="0"/>
      <w:divBdr>
        <w:top w:val="none" w:sz="0" w:space="0" w:color="auto"/>
        <w:left w:val="none" w:sz="0" w:space="0" w:color="auto"/>
        <w:bottom w:val="none" w:sz="0" w:space="0" w:color="auto"/>
        <w:right w:val="none" w:sz="0" w:space="0" w:color="auto"/>
      </w:divBdr>
    </w:div>
    <w:div w:id="217858000">
      <w:bodyDiv w:val="1"/>
      <w:marLeft w:val="0"/>
      <w:marRight w:val="0"/>
      <w:marTop w:val="0"/>
      <w:marBottom w:val="0"/>
      <w:divBdr>
        <w:top w:val="none" w:sz="0" w:space="0" w:color="auto"/>
        <w:left w:val="none" w:sz="0" w:space="0" w:color="auto"/>
        <w:bottom w:val="none" w:sz="0" w:space="0" w:color="auto"/>
        <w:right w:val="none" w:sz="0" w:space="0" w:color="auto"/>
      </w:divBdr>
    </w:div>
    <w:div w:id="217861895">
      <w:bodyDiv w:val="1"/>
      <w:marLeft w:val="0"/>
      <w:marRight w:val="0"/>
      <w:marTop w:val="0"/>
      <w:marBottom w:val="0"/>
      <w:divBdr>
        <w:top w:val="none" w:sz="0" w:space="0" w:color="auto"/>
        <w:left w:val="none" w:sz="0" w:space="0" w:color="auto"/>
        <w:bottom w:val="none" w:sz="0" w:space="0" w:color="auto"/>
        <w:right w:val="none" w:sz="0" w:space="0" w:color="auto"/>
      </w:divBdr>
    </w:div>
    <w:div w:id="217862345">
      <w:bodyDiv w:val="1"/>
      <w:marLeft w:val="0"/>
      <w:marRight w:val="0"/>
      <w:marTop w:val="0"/>
      <w:marBottom w:val="0"/>
      <w:divBdr>
        <w:top w:val="none" w:sz="0" w:space="0" w:color="auto"/>
        <w:left w:val="none" w:sz="0" w:space="0" w:color="auto"/>
        <w:bottom w:val="none" w:sz="0" w:space="0" w:color="auto"/>
        <w:right w:val="none" w:sz="0" w:space="0" w:color="auto"/>
      </w:divBdr>
    </w:div>
    <w:div w:id="217862576">
      <w:bodyDiv w:val="1"/>
      <w:marLeft w:val="0"/>
      <w:marRight w:val="0"/>
      <w:marTop w:val="0"/>
      <w:marBottom w:val="0"/>
      <w:divBdr>
        <w:top w:val="none" w:sz="0" w:space="0" w:color="auto"/>
        <w:left w:val="none" w:sz="0" w:space="0" w:color="auto"/>
        <w:bottom w:val="none" w:sz="0" w:space="0" w:color="auto"/>
        <w:right w:val="none" w:sz="0" w:space="0" w:color="auto"/>
      </w:divBdr>
    </w:div>
    <w:div w:id="217863360">
      <w:bodyDiv w:val="1"/>
      <w:marLeft w:val="0"/>
      <w:marRight w:val="0"/>
      <w:marTop w:val="0"/>
      <w:marBottom w:val="0"/>
      <w:divBdr>
        <w:top w:val="none" w:sz="0" w:space="0" w:color="auto"/>
        <w:left w:val="none" w:sz="0" w:space="0" w:color="auto"/>
        <w:bottom w:val="none" w:sz="0" w:space="0" w:color="auto"/>
        <w:right w:val="none" w:sz="0" w:space="0" w:color="auto"/>
      </w:divBdr>
    </w:div>
    <w:div w:id="217865888">
      <w:bodyDiv w:val="1"/>
      <w:marLeft w:val="0"/>
      <w:marRight w:val="0"/>
      <w:marTop w:val="0"/>
      <w:marBottom w:val="0"/>
      <w:divBdr>
        <w:top w:val="none" w:sz="0" w:space="0" w:color="auto"/>
        <w:left w:val="none" w:sz="0" w:space="0" w:color="auto"/>
        <w:bottom w:val="none" w:sz="0" w:space="0" w:color="auto"/>
        <w:right w:val="none" w:sz="0" w:space="0" w:color="auto"/>
      </w:divBdr>
    </w:div>
    <w:div w:id="217933783">
      <w:bodyDiv w:val="1"/>
      <w:marLeft w:val="0"/>
      <w:marRight w:val="0"/>
      <w:marTop w:val="0"/>
      <w:marBottom w:val="0"/>
      <w:divBdr>
        <w:top w:val="none" w:sz="0" w:space="0" w:color="auto"/>
        <w:left w:val="none" w:sz="0" w:space="0" w:color="auto"/>
        <w:bottom w:val="none" w:sz="0" w:space="0" w:color="auto"/>
        <w:right w:val="none" w:sz="0" w:space="0" w:color="auto"/>
      </w:divBdr>
    </w:div>
    <w:div w:id="217934867">
      <w:bodyDiv w:val="1"/>
      <w:marLeft w:val="0"/>
      <w:marRight w:val="0"/>
      <w:marTop w:val="0"/>
      <w:marBottom w:val="0"/>
      <w:divBdr>
        <w:top w:val="none" w:sz="0" w:space="0" w:color="auto"/>
        <w:left w:val="none" w:sz="0" w:space="0" w:color="auto"/>
        <w:bottom w:val="none" w:sz="0" w:space="0" w:color="auto"/>
        <w:right w:val="none" w:sz="0" w:space="0" w:color="auto"/>
      </w:divBdr>
    </w:div>
    <w:div w:id="217937802">
      <w:bodyDiv w:val="1"/>
      <w:marLeft w:val="0"/>
      <w:marRight w:val="0"/>
      <w:marTop w:val="0"/>
      <w:marBottom w:val="0"/>
      <w:divBdr>
        <w:top w:val="none" w:sz="0" w:space="0" w:color="auto"/>
        <w:left w:val="none" w:sz="0" w:space="0" w:color="auto"/>
        <w:bottom w:val="none" w:sz="0" w:space="0" w:color="auto"/>
        <w:right w:val="none" w:sz="0" w:space="0" w:color="auto"/>
      </w:divBdr>
    </w:div>
    <w:div w:id="217938215">
      <w:bodyDiv w:val="1"/>
      <w:marLeft w:val="0"/>
      <w:marRight w:val="0"/>
      <w:marTop w:val="0"/>
      <w:marBottom w:val="0"/>
      <w:divBdr>
        <w:top w:val="none" w:sz="0" w:space="0" w:color="auto"/>
        <w:left w:val="none" w:sz="0" w:space="0" w:color="auto"/>
        <w:bottom w:val="none" w:sz="0" w:space="0" w:color="auto"/>
        <w:right w:val="none" w:sz="0" w:space="0" w:color="auto"/>
      </w:divBdr>
    </w:div>
    <w:div w:id="217979532">
      <w:bodyDiv w:val="1"/>
      <w:marLeft w:val="0"/>
      <w:marRight w:val="0"/>
      <w:marTop w:val="0"/>
      <w:marBottom w:val="0"/>
      <w:divBdr>
        <w:top w:val="none" w:sz="0" w:space="0" w:color="auto"/>
        <w:left w:val="none" w:sz="0" w:space="0" w:color="auto"/>
        <w:bottom w:val="none" w:sz="0" w:space="0" w:color="auto"/>
        <w:right w:val="none" w:sz="0" w:space="0" w:color="auto"/>
      </w:divBdr>
    </w:div>
    <w:div w:id="217982381">
      <w:bodyDiv w:val="1"/>
      <w:marLeft w:val="0"/>
      <w:marRight w:val="0"/>
      <w:marTop w:val="0"/>
      <w:marBottom w:val="0"/>
      <w:divBdr>
        <w:top w:val="none" w:sz="0" w:space="0" w:color="auto"/>
        <w:left w:val="none" w:sz="0" w:space="0" w:color="auto"/>
        <w:bottom w:val="none" w:sz="0" w:space="0" w:color="auto"/>
        <w:right w:val="none" w:sz="0" w:space="0" w:color="auto"/>
      </w:divBdr>
    </w:div>
    <w:div w:id="217983771">
      <w:bodyDiv w:val="1"/>
      <w:marLeft w:val="0"/>
      <w:marRight w:val="0"/>
      <w:marTop w:val="0"/>
      <w:marBottom w:val="0"/>
      <w:divBdr>
        <w:top w:val="none" w:sz="0" w:space="0" w:color="auto"/>
        <w:left w:val="none" w:sz="0" w:space="0" w:color="auto"/>
        <w:bottom w:val="none" w:sz="0" w:space="0" w:color="auto"/>
        <w:right w:val="none" w:sz="0" w:space="0" w:color="auto"/>
      </w:divBdr>
    </w:div>
    <w:div w:id="218056424">
      <w:bodyDiv w:val="1"/>
      <w:marLeft w:val="0"/>
      <w:marRight w:val="0"/>
      <w:marTop w:val="0"/>
      <w:marBottom w:val="0"/>
      <w:divBdr>
        <w:top w:val="none" w:sz="0" w:space="0" w:color="auto"/>
        <w:left w:val="none" w:sz="0" w:space="0" w:color="auto"/>
        <w:bottom w:val="none" w:sz="0" w:space="0" w:color="auto"/>
        <w:right w:val="none" w:sz="0" w:space="0" w:color="auto"/>
      </w:divBdr>
    </w:div>
    <w:div w:id="218126629">
      <w:bodyDiv w:val="1"/>
      <w:marLeft w:val="0"/>
      <w:marRight w:val="0"/>
      <w:marTop w:val="0"/>
      <w:marBottom w:val="0"/>
      <w:divBdr>
        <w:top w:val="none" w:sz="0" w:space="0" w:color="auto"/>
        <w:left w:val="none" w:sz="0" w:space="0" w:color="auto"/>
        <w:bottom w:val="none" w:sz="0" w:space="0" w:color="auto"/>
        <w:right w:val="none" w:sz="0" w:space="0" w:color="auto"/>
      </w:divBdr>
    </w:div>
    <w:div w:id="218127433">
      <w:bodyDiv w:val="1"/>
      <w:marLeft w:val="0"/>
      <w:marRight w:val="0"/>
      <w:marTop w:val="0"/>
      <w:marBottom w:val="0"/>
      <w:divBdr>
        <w:top w:val="none" w:sz="0" w:space="0" w:color="auto"/>
        <w:left w:val="none" w:sz="0" w:space="0" w:color="auto"/>
        <w:bottom w:val="none" w:sz="0" w:space="0" w:color="auto"/>
        <w:right w:val="none" w:sz="0" w:space="0" w:color="auto"/>
      </w:divBdr>
    </w:div>
    <w:div w:id="218128888">
      <w:bodyDiv w:val="1"/>
      <w:marLeft w:val="0"/>
      <w:marRight w:val="0"/>
      <w:marTop w:val="0"/>
      <w:marBottom w:val="0"/>
      <w:divBdr>
        <w:top w:val="none" w:sz="0" w:space="0" w:color="auto"/>
        <w:left w:val="none" w:sz="0" w:space="0" w:color="auto"/>
        <w:bottom w:val="none" w:sz="0" w:space="0" w:color="auto"/>
        <w:right w:val="none" w:sz="0" w:space="0" w:color="auto"/>
      </w:divBdr>
    </w:div>
    <w:div w:id="218132334">
      <w:bodyDiv w:val="1"/>
      <w:marLeft w:val="0"/>
      <w:marRight w:val="0"/>
      <w:marTop w:val="0"/>
      <w:marBottom w:val="0"/>
      <w:divBdr>
        <w:top w:val="none" w:sz="0" w:space="0" w:color="auto"/>
        <w:left w:val="none" w:sz="0" w:space="0" w:color="auto"/>
        <w:bottom w:val="none" w:sz="0" w:space="0" w:color="auto"/>
        <w:right w:val="none" w:sz="0" w:space="0" w:color="auto"/>
      </w:divBdr>
    </w:div>
    <w:div w:id="218135136">
      <w:bodyDiv w:val="1"/>
      <w:marLeft w:val="0"/>
      <w:marRight w:val="0"/>
      <w:marTop w:val="0"/>
      <w:marBottom w:val="0"/>
      <w:divBdr>
        <w:top w:val="none" w:sz="0" w:space="0" w:color="auto"/>
        <w:left w:val="none" w:sz="0" w:space="0" w:color="auto"/>
        <w:bottom w:val="none" w:sz="0" w:space="0" w:color="auto"/>
        <w:right w:val="none" w:sz="0" w:space="0" w:color="auto"/>
      </w:divBdr>
    </w:div>
    <w:div w:id="218136007">
      <w:bodyDiv w:val="1"/>
      <w:marLeft w:val="0"/>
      <w:marRight w:val="0"/>
      <w:marTop w:val="0"/>
      <w:marBottom w:val="0"/>
      <w:divBdr>
        <w:top w:val="none" w:sz="0" w:space="0" w:color="auto"/>
        <w:left w:val="none" w:sz="0" w:space="0" w:color="auto"/>
        <w:bottom w:val="none" w:sz="0" w:space="0" w:color="auto"/>
        <w:right w:val="none" w:sz="0" w:space="0" w:color="auto"/>
      </w:divBdr>
    </w:div>
    <w:div w:id="218175785">
      <w:bodyDiv w:val="1"/>
      <w:marLeft w:val="0"/>
      <w:marRight w:val="0"/>
      <w:marTop w:val="0"/>
      <w:marBottom w:val="0"/>
      <w:divBdr>
        <w:top w:val="none" w:sz="0" w:space="0" w:color="auto"/>
        <w:left w:val="none" w:sz="0" w:space="0" w:color="auto"/>
        <w:bottom w:val="none" w:sz="0" w:space="0" w:color="auto"/>
        <w:right w:val="none" w:sz="0" w:space="0" w:color="auto"/>
      </w:divBdr>
    </w:div>
    <w:div w:id="218176225">
      <w:bodyDiv w:val="1"/>
      <w:marLeft w:val="0"/>
      <w:marRight w:val="0"/>
      <w:marTop w:val="0"/>
      <w:marBottom w:val="0"/>
      <w:divBdr>
        <w:top w:val="none" w:sz="0" w:space="0" w:color="auto"/>
        <w:left w:val="none" w:sz="0" w:space="0" w:color="auto"/>
        <w:bottom w:val="none" w:sz="0" w:space="0" w:color="auto"/>
        <w:right w:val="none" w:sz="0" w:space="0" w:color="auto"/>
      </w:divBdr>
    </w:div>
    <w:div w:id="218177778">
      <w:bodyDiv w:val="1"/>
      <w:marLeft w:val="0"/>
      <w:marRight w:val="0"/>
      <w:marTop w:val="0"/>
      <w:marBottom w:val="0"/>
      <w:divBdr>
        <w:top w:val="none" w:sz="0" w:space="0" w:color="auto"/>
        <w:left w:val="none" w:sz="0" w:space="0" w:color="auto"/>
        <w:bottom w:val="none" w:sz="0" w:space="0" w:color="auto"/>
        <w:right w:val="none" w:sz="0" w:space="0" w:color="auto"/>
      </w:divBdr>
    </w:div>
    <w:div w:id="218178041">
      <w:bodyDiv w:val="1"/>
      <w:marLeft w:val="0"/>
      <w:marRight w:val="0"/>
      <w:marTop w:val="0"/>
      <w:marBottom w:val="0"/>
      <w:divBdr>
        <w:top w:val="none" w:sz="0" w:space="0" w:color="auto"/>
        <w:left w:val="none" w:sz="0" w:space="0" w:color="auto"/>
        <w:bottom w:val="none" w:sz="0" w:space="0" w:color="auto"/>
        <w:right w:val="none" w:sz="0" w:space="0" w:color="auto"/>
      </w:divBdr>
    </w:div>
    <w:div w:id="218178700">
      <w:bodyDiv w:val="1"/>
      <w:marLeft w:val="0"/>
      <w:marRight w:val="0"/>
      <w:marTop w:val="0"/>
      <w:marBottom w:val="0"/>
      <w:divBdr>
        <w:top w:val="none" w:sz="0" w:space="0" w:color="auto"/>
        <w:left w:val="none" w:sz="0" w:space="0" w:color="auto"/>
        <w:bottom w:val="none" w:sz="0" w:space="0" w:color="auto"/>
        <w:right w:val="none" w:sz="0" w:space="0" w:color="auto"/>
      </w:divBdr>
    </w:div>
    <w:div w:id="218246676">
      <w:bodyDiv w:val="1"/>
      <w:marLeft w:val="0"/>
      <w:marRight w:val="0"/>
      <w:marTop w:val="0"/>
      <w:marBottom w:val="0"/>
      <w:divBdr>
        <w:top w:val="none" w:sz="0" w:space="0" w:color="auto"/>
        <w:left w:val="none" w:sz="0" w:space="0" w:color="auto"/>
        <w:bottom w:val="none" w:sz="0" w:space="0" w:color="auto"/>
        <w:right w:val="none" w:sz="0" w:space="0" w:color="auto"/>
      </w:divBdr>
    </w:div>
    <w:div w:id="218248428">
      <w:bodyDiv w:val="1"/>
      <w:marLeft w:val="0"/>
      <w:marRight w:val="0"/>
      <w:marTop w:val="0"/>
      <w:marBottom w:val="0"/>
      <w:divBdr>
        <w:top w:val="none" w:sz="0" w:space="0" w:color="auto"/>
        <w:left w:val="none" w:sz="0" w:space="0" w:color="auto"/>
        <w:bottom w:val="none" w:sz="0" w:space="0" w:color="auto"/>
        <w:right w:val="none" w:sz="0" w:space="0" w:color="auto"/>
      </w:divBdr>
    </w:div>
    <w:div w:id="218252039">
      <w:bodyDiv w:val="1"/>
      <w:marLeft w:val="0"/>
      <w:marRight w:val="0"/>
      <w:marTop w:val="0"/>
      <w:marBottom w:val="0"/>
      <w:divBdr>
        <w:top w:val="none" w:sz="0" w:space="0" w:color="auto"/>
        <w:left w:val="none" w:sz="0" w:space="0" w:color="auto"/>
        <w:bottom w:val="none" w:sz="0" w:space="0" w:color="auto"/>
        <w:right w:val="none" w:sz="0" w:space="0" w:color="auto"/>
      </w:divBdr>
    </w:div>
    <w:div w:id="218252237">
      <w:bodyDiv w:val="1"/>
      <w:marLeft w:val="0"/>
      <w:marRight w:val="0"/>
      <w:marTop w:val="0"/>
      <w:marBottom w:val="0"/>
      <w:divBdr>
        <w:top w:val="none" w:sz="0" w:space="0" w:color="auto"/>
        <w:left w:val="none" w:sz="0" w:space="0" w:color="auto"/>
        <w:bottom w:val="none" w:sz="0" w:space="0" w:color="auto"/>
        <w:right w:val="none" w:sz="0" w:space="0" w:color="auto"/>
      </w:divBdr>
    </w:div>
    <w:div w:id="218321252">
      <w:bodyDiv w:val="1"/>
      <w:marLeft w:val="0"/>
      <w:marRight w:val="0"/>
      <w:marTop w:val="0"/>
      <w:marBottom w:val="0"/>
      <w:divBdr>
        <w:top w:val="none" w:sz="0" w:space="0" w:color="auto"/>
        <w:left w:val="none" w:sz="0" w:space="0" w:color="auto"/>
        <w:bottom w:val="none" w:sz="0" w:space="0" w:color="auto"/>
        <w:right w:val="none" w:sz="0" w:space="0" w:color="auto"/>
      </w:divBdr>
    </w:div>
    <w:div w:id="218323534">
      <w:bodyDiv w:val="1"/>
      <w:marLeft w:val="0"/>
      <w:marRight w:val="0"/>
      <w:marTop w:val="0"/>
      <w:marBottom w:val="0"/>
      <w:divBdr>
        <w:top w:val="none" w:sz="0" w:space="0" w:color="auto"/>
        <w:left w:val="none" w:sz="0" w:space="0" w:color="auto"/>
        <w:bottom w:val="none" w:sz="0" w:space="0" w:color="auto"/>
        <w:right w:val="none" w:sz="0" w:space="0" w:color="auto"/>
      </w:divBdr>
    </w:div>
    <w:div w:id="218327474">
      <w:bodyDiv w:val="1"/>
      <w:marLeft w:val="0"/>
      <w:marRight w:val="0"/>
      <w:marTop w:val="0"/>
      <w:marBottom w:val="0"/>
      <w:divBdr>
        <w:top w:val="none" w:sz="0" w:space="0" w:color="auto"/>
        <w:left w:val="none" w:sz="0" w:space="0" w:color="auto"/>
        <w:bottom w:val="none" w:sz="0" w:space="0" w:color="auto"/>
        <w:right w:val="none" w:sz="0" w:space="0" w:color="auto"/>
      </w:divBdr>
    </w:div>
    <w:div w:id="218398049">
      <w:bodyDiv w:val="1"/>
      <w:marLeft w:val="0"/>
      <w:marRight w:val="0"/>
      <w:marTop w:val="0"/>
      <w:marBottom w:val="0"/>
      <w:divBdr>
        <w:top w:val="none" w:sz="0" w:space="0" w:color="auto"/>
        <w:left w:val="none" w:sz="0" w:space="0" w:color="auto"/>
        <w:bottom w:val="none" w:sz="0" w:space="0" w:color="auto"/>
        <w:right w:val="none" w:sz="0" w:space="0" w:color="auto"/>
      </w:divBdr>
    </w:div>
    <w:div w:id="218440455">
      <w:bodyDiv w:val="1"/>
      <w:marLeft w:val="0"/>
      <w:marRight w:val="0"/>
      <w:marTop w:val="0"/>
      <w:marBottom w:val="0"/>
      <w:divBdr>
        <w:top w:val="none" w:sz="0" w:space="0" w:color="auto"/>
        <w:left w:val="none" w:sz="0" w:space="0" w:color="auto"/>
        <w:bottom w:val="none" w:sz="0" w:space="0" w:color="auto"/>
        <w:right w:val="none" w:sz="0" w:space="0" w:color="auto"/>
      </w:divBdr>
    </w:div>
    <w:div w:id="218445477">
      <w:bodyDiv w:val="1"/>
      <w:marLeft w:val="0"/>
      <w:marRight w:val="0"/>
      <w:marTop w:val="0"/>
      <w:marBottom w:val="0"/>
      <w:divBdr>
        <w:top w:val="none" w:sz="0" w:space="0" w:color="auto"/>
        <w:left w:val="none" w:sz="0" w:space="0" w:color="auto"/>
        <w:bottom w:val="none" w:sz="0" w:space="0" w:color="auto"/>
        <w:right w:val="none" w:sz="0" w:space="0" w:color="auto"/>
      </w:divBdr>
    </w:div>
    <w:div w:id="218515674">
      <w:bodyDiv w:val="1"/>
      <w:marLeft w:val="0"/>
      <w:marRight w:val="0"/>
      <w:marTop w:val="0"/>
      <w:marBottom w:val="0"/>
      <w:divBdr>
        <w:top w:val="none" w:sz="0" w:space="0" w:color="auto"/>
        <w:left w:val="none" w:sz="0" w:space="0" w:color="auto"/>
        <w:bottom w:val="none" w:sz="0" w:space="0" w:color="auto"/>
        <w:right w:val="none" w:sz="0" w:space="0" w:color="auto"/>
      </w:divBdr>
    </w:div>
    <w:div w:id="218516561">
      <w:bodyDiv w:val="1"/>
      <w:marLeft w:val="0"/>
      <w:marRight w:val="0"/>
      <w:marTop w:val="0"/>
      <w:marBottom w:val="0"/>
      <w:divBdr>
        <w:top w:val="none" w:sz="0" w:space="0" w:color="auto"/>
        <w:left w:val="none" w:sz="0" w:space="0" w:color="auto"/>
        <w:bottom w:val="none" w:sz="0" w:space="0" w:color="auto"/>
        <w:right w:val="none" w:sz="0" w:space="0" w:color="auto"/>
      </w:divBdr>
    </w:div>
    <w:div w:id="218519831">
      <w:bodyDiv w:val="1"/>
      <w:marLeft w:val="0"/>
      <w:marRight w:val="0"/>
      <w:marTop w:val="0"/>
      <w:marBottom w:val="0"/>
      <w:divBdr>
        <w:top w:val="none" w:sz="0" w:space="0" w:color="auto"/>
        <w:left w:val="none" w:sz="0" w:space="0" w:color="auto"/>
        <w:bottom w:val="none" w:sz="0" w:space="0" w:color="auto"/>
        <w:right w:val="none" w:sz="0" w:space="0" w:color="auto"/>
      </w:divBdr>
    </w:div>
    <w:div w:id="218564640">
      <w:bodyDiv w:val="1"/>
      <w:marLeft w:val="0"/>
      <w:marRight w:val="0"/>
      <w:marTop w:val="0"/>
      <w:marBottom w:val="0"/>
      <w:divBdr>
        <w:top w:val="none" w:sz="0" w:space="0" w:color="auto"/>
        <w:left w:val="none" w:sz="0" w:space="0" w:color="auto"/>
        <w:bottom w:val="none" w:sz="0" w:space="0" w:color="auto"/>
        <w:right w:val="none" w:sz="0" w:space="0" w:color="auto"/>
      </w:divBdr>
    </w:div>
    <w:div w:id="218591155">
      <w:bodyDiv w:val="1"/>
      <w:marLeft w:val="0"/>
      <w:marRight w:val="0"/>
      <w:marTop w:val="0"/>
      <w:marBottom w:val="0"/>
      <w:divBdr>
        <w:top w:val="none" w:sz="0" w:space="0" w:color="auto"/>
        <w:left w:val="none" w:sz="0" w:space="0" w:color="auto"/>
        <w:bottom w:val="none" w:sz="0" w:space="0" w:color="auto"/>
        <w:right w:val="none" w:sz="0" w:space="0" w:color="auto"/>
      </w:divBdr>
    </w:div>
    <w:div w:id="218591360">
      <w:bodyDiv w:val="1"/>
      <w:marLeft w:val="0"/>
      <w:marRight w:val="0"/>
      <w:marTop w:val="0"/>
      <w:marBottom w:val="0"/>
      <w:divBdr>
        <w:top w:val="none" w:sz="0" w:space="0" w:color="auto"/>
        <w:left w:val="none" w:sz="0" w:space="0" w:color="auto"/>
        <w:bottom w:val="none" w:sz="0" w:space="0" w:color="auto"/>
        <w:right w:val="none" w:sz="0" w:space="0" w:color="auto"/>
      </w:divBdr>
    </w:div>
    <w:div w:id="218637376">
      <w:bodyDiv w:val="1"/>
      <w:marLeft w:val="0"/>
      <w:marRight w:val="0"/>
      <w:marTop w:val="0"/>
      <w:marBottom w:val="0"/>
      <w:divBdr>
        <w:top w:val="none" w:sz="0" w:space="0" w:color="auto"/>
        <w:left w:val="none" w:sz="0" w:space="0" w:color="auto"/>
        <w:bottom w:val="none" w:sz="0" w:space="0" w:color="auto"/>
        <w:right w:val="none" w:sz="0" w:space="0" w:color="auto"/>
      </w:divBdr>
    </w:div>
    <w:div w:id="218639776">
      <w:bodyDiv w:val="1"/>
      <w:marLeft w:val="0"/>
      <w:marRight w:val="0"/>
      <w:marTop w:val="0"/>
      <w:marBottom w:val="0"/>
      <w:divBdr>
        <w:top w:val="none" w:sz="0" w:space="0" w:color="auto"/>
        <w:left w:val="none" w:sz="0" w:space="0" w:color="auto"/>
        <w:bottom w:val="none" w:sz="0" w:space="0" w:color="auto"/>
        <w:right w:val="none" w:sz="0" w:space="0" w:color="auto"/>
      </w:divBdr>
    </w:div>
    <w:div w:id="218706408">
      <w:bodyDiv w:val="1"/>
      <w:marLeft w:val="0"/>
      <w:marRight w:val="0"/>
      <w:marTop w:val="0"/>
      <w:marBottom w:val="0"/>
      <w:divBdr>
        <w:top w:val="none" w:sz="0" w:space="0" w:color="auto"/>
        <w:left w:val="none" w:sz="0" w:space="0" w:color="auto"/>
        <w:bottom w:val="none" w:sz="0" w:space="0" w:color="auto"/>
        <w:right w:val="none" w:sz="0" w:space="0" w:color="auto"/>
      </w:divBdr>
    </w:div>
    <w:div w:id="218707627">
      <w:bodyDiv w:val="1"/>
      <w:marLeft w:val="0"/>
      <w:marRight w:val="0"/>
      <w:marTop w:val="0"/>
      <w:marBottom w:val="0"/>
      <w:divBdr>
        <w:top w:val="none" w:sz="0" w:space="0" w:color="auto"/>
        <w:left w:val="none" w:sz="0" w:space="0" w:color="auto"/>
        <w:bottom w:val="none" w:sz="0" w:space="0" w:color="auto"/>
        <w:right w:val="none" w:sz="0" w:space="0" w:color="auto"/>
      </w:divBdr>
    </w:div>
    <w:div w:id="218707754">
      <w:bodyDiv w:val="1"/>
      <w:marLeft w:val="0"/>
      <w:marRight w:val="0"/>
      <w:marTop w:val="0"/>
      <w:marBottom w:val="0"/>
      <w:divBdr>
        <w:top w:val="none" w:sz="0" w:space="0" w:color="auto"/>
        <w:left w:val="none" w:sz="0" w:space="0" w:color="auto"/>
        <w:bottom w:val="none" w:sz="0" w:space="0" w:color="auto"/>
        <w:right w:val="none" w:sz="0" w:space="0" w:color="auto"/>
      </w:divBdr>
    </w:div>
    <w:div w:id="218711740">
      <w:bodyDiv w:val="1"/>
      <w:marLeft w:val="0"/>
      <w:marRight w:val="0"/>
      <w:marTop w:val="0"/>
      <w:marBottom w:val="0"/>
      <w:divBdr>
        <w:top w:val="none" w:sz="0" w:space="0" w:color="auto"/>
        <w:left w:val="none" w:sz="0" w:space="0" w:color="auto"/>
        <w:bottom w:val="none" w:sz="0" w:space="0" w:color="auto"/>
        <w:right w:val="none" w:sz="0" w:space="0" w:color="auto"/>
      </w:divBdr>
    </w:div>
    <w:div w:id="218712341">
      <w:bodyDiv w:val="1"/>
      <w:marLeft w:val="0"/>
      <w:marRight w:val="0"/>
      <w:marTop w:val="0"/>
      <w:marBottom w:val="0"/>
      <w:divBdr>
        <w:top w:val="none" w:sz="0" w:space="0" w:color="auto"/>
        <w:left w:val="none" w:sz="0" w:space="0" w:color="auto"/>
        <w:bottom w:val="none" w:sz="0" w:space="0" w:color="auto"/>
        <w:right w:val="none" w:sz="0" w:space="0" w:color="auto"/>
      </w:divBdr>
    </w:div>
    <w:div w:id="218781853">
      <w:bodyDiv w:val="1"/>
      <w:marLeft w:val="0"/>
      <w:marRight w:val="0"/>
      <w:marTop w:val="0"/>
      <w:marBottom w:val="0"/>
      <w:divBdr>
        <w:top w:val="none" w:sz="0" w:space="0" w:color="auto"/>
        <w:left w:val="none" w:sz="0" w:space="0" w:color="auto"/>
        <w:bottom w:val="none" w:sz="0" w:space="0" w:color="auto"/>
        <w:right w:val="none" w:sz="0" w:space="0" w:color="auto"/>
      </w:divBdr>
    </w:div>
    <w:div w:id="218787502">
      <w:bodyDiv w:val="1"/>
      <w:marLeft w:val="0"/>
      <w:marRight w:val="0"/>
      <w:marTop w:val="0"/>
      <w:marBottom w:val="0"/>
      <w:divBdr>
        <w:top w:val="none" w:sz="0" w:space="0" w:color="auto"/>
        <w:left w:val="none" w:sz="0" w:space="0" w:color="auto"/>
        <w:bottom w:val="none" w:sz="0" w:space="0" w:color="auto"/>
        <w:right w:val="none" w:sz="0" w:space="0" w:color="auto"/>
      </w:divBdr>
    </w:div>
    <w:div w:id="218790799">
      <w:bodyDiv w:val="1"/>
      <w:marLeft w:val="0"/>
      <w:marRight w:val="0"/>
      <w:marTop w:val="0"/>
      <w:marBottom w:val="0"/>
      <w:divBdr>
        <w:top w:val="none" w:sz="0" w:space="0" w:color="auto"/>
        <w:left w:val="none" w:sz="0" w:space="0" w:color="auto"/>
        <w:bottom w:val="none" w:sz="0" w:space="0" w:color="auto"/>
        <w:right w:val="none" w:sz="0" w:space="0" w:color="auto"/>
      </w:divBdr>
    </w:div>
    <w:div w:id="218825165">
      <w:bodyDiv w:val="1"/>
      <w:marLeft w:val="0"/>
      <w:marRight w:val="0"/>
      <w:marTop w:val="0"/>
      <w:marBottom w:val="0"/>
      <w:divBdr>
        <w:top w:val="none" w:sz="0" w:space="0" w:color="auto"/>
        <w:left w:val="none" w:sz="0" w:space="0" w:color="auto"/>
        <w:bottom w:val="none" w:sz="0" w:space="0" w:color="auto"/>
        <w:right w:val="none" w:sz="0" w:space="0" w:color="auto"/>
      </w:divBdr>
    </w:div>
    <w:div w:id="218826710">
      <w:bodyDiv w:val="1"/>
      <w:marLeft w:val="0"/>
      <w:marRight w:val="0"/>
      <w:marTop w:val="0"/>
      <w:marBottom w:val="0"/>
      <w:divBdr>
        <w:top w:val="none" w:sz="0" w:space="0" w:color="auto"/>
        <w:left w:val="none" w:sz="0" w:space="0" w:color="auto"/>
        <w:bottom w:val="none" w:sz="0" w:space="0" w:color="auto"/>
        <w:right w:val="none" w:sz="0" w:space="0" w:color="auto"/>
      </w:divBdr>
    </w:div>
    <w:div w:id="218828710">
      <w:bodyDiv w:val="1"/>
      <w:marLeft w:val="0"/>
      <w:marRight w:val="0"/>
      <w:marTop w:val="0"/>
      <w:marBottom w:val="0"/>
      <w:divBdr>
        <w:top w:val="none" w:sz="0" w:space="0" w:color="auto"/>
        <w:left w:val="none" w:sz="0" w:space="0" w:color="auto"/>
        <w:bottom w:val="none" w:sz="0" w:space="0" w:color="auto"/>
        <w:right w:val="none" w:sz="0" w:space="0" w:color="auto"/>
      </w:divBdr>
    </w:div>
    <w:div w:id="218828758">
      <w:bodyDiv w:val="1"/>
      <w:marLeft w:val="0"/>
      <w:marRight w:val="0"/>
      <w:marTop w:val="0"/>
      <w:marBottom w:val="0"/>
      <w:divBdr>
        <w:top w:val="none" w:sz="0" w:space="0" w:color="auto"/>
        <w:left w:val="none" w:sz="0" w:space="0" w:color="auto"/>
        <w:bottom w:val="none" w:sz="0" w:space="0" w:color="auto"/>
        <w:right w:val="none" w:sz="0" w:space="0" w:color="auto"/>
      </w:divBdr>
    </w:div>
    <w:div w:id="218901819">
      <w:bodyDiv w:val="1"/>
      <w:marLeft w:val="0"/>
      <w:marRight w:val="0"/>
      <w:marTop w:val="0"/>
      <w:marBottom w:val="0"/>
      <w:divBdr>
        <w:top w:val="none" w:sz="0" w:space="0" w:color="auto"/>
        <w:left w:val="none" w:sz="0" w:space="0" w:color="auto"/>
        <w:bottom w:val="none" w:sz="0" w:space="0" w:color="auto"/>
        <w:right w:val="none" w:sz="0" w:space="0" w:color="auto"/>
      </w:divBdr>
    </w:div>
    <w:div w:id="218904588">
      <w:bodyDiv w:val="1"/>
      <w:marLeft w:val="0"/>
      <w:marRight w:val="0"/>
      <w:marTop w:val="0"/>
      <w:marBottom w:val="0"/>
      <w:divBdr>
        <w:top w:val="none" w:sz="0" w:space="0" w:color="auto"/>
        <w:left w:val="none" w:sz="0" w:space="0" w:color="auto"/>
        <w:bottom w:val="none" w:sz="0" w:space="0" w:color="auto"/>
        <w:right w:val="none" w:sz="0" w:space="0" w:color="auto"/>
      </w:divBdr>
    </w:div>
    <w:div w:id="218978066">
      <w:bodyDiv w:val="1"/>
      <w:marLeft w:val="0"/>
      <w:marRight w:val="0"/>
      <w:marTop w:val="0"/>
      <w:marBottom w:val="0"/>
      <w:divBdr>
        <w:top w:val="none" w:sz="0" w:space="0" w:color="auto"/>
        <w:left w:val="none" w:sz="0" w:space="0" w:color="auto"/>
        <w:bottom w:val="none" w:sz="0" w:space="0" w:color="auto"/>
        <w:right w:val="none" w:sz="0" w:space="0" w:color="auto"/>
      </w:divBdr>
    </w:div>
    <w:div w:id="218984085">
      <w:bodyDiv w:val="1"/>
      <w:marLeft w:val="0"/>
      <w:marRight w:val="0"/>
      <w:marTop w:val="0"/>
      <w:marBottom w:val="0"/>
      <w:divBdr>
        <w:top w:val="none" w:sz="0" w:space="0" w:color="auto"/>
        <w:left w:val="none" w:sz="0" w:space="0" w:color="auto"/>
        <w:bottom w:val="none" w:sz="0" w:space="0" w:color="auto"/>
        <w:right w:val="none" w:sz="0" w:space="0" w:color="auto"/>
      </w:divBdr>
    </w:div>
    <w:div w:id="219022341">
      <w:bodyDiv w:val="1"/>
      <w:marLeft w:val="0"/>
      <w:marRight w:val="0"/>
      <w:marTop w:val="0"/>
      <w:marBottom w:val="0"/>
      <w:divBdr>
        <w:top w:val="none" w:sz="0" w:space="0" w:color="auto"/>
        <w:left w:val="none" w:sz="0" w:space="0" w:color="auto"/>
        <w:bottom w:val="none" w:sz="0" w:space="0" w:color="auto"/>
        <w:right w:val="none" w:sz="0" w:space="0" w:color="auto"/>
      </w:divBdr>
    </w:div>
    <w:div w:id="219050418">
      <w:bodyDiv w:val="1"/>
      <w:marLeft w:val="0"/>
      <w:marRight w:val="0"/>
      <w:marTop w:val="0"/>
      <w:marBottom w:val="0"/>
      <w:divBdr>
        <w:top w:val="none" w:sz="0" w:space="0" w:color="auto"/>
        <w:left w:val="none" w:sz="0" w:space="0" w:color="auto"/>
        <w:bottom w:val="none" w:sz="0" w:space="0" w:color="auto"/>
        <w:right w:val="none" w:sz="0" w:space="0" w:color="auto"/>
      </w:divBdr>
    </w:div>
    <w:div w:id="219093486">
      <w:bodyDiv w:val="1"/>
      <w:marLeft w:val="0"/>
      <w:marRight w:val="0"/>
      <w:marTop w:val="0"/>
      <w:marBottom w:val="0"/>
      <w:divBdr>
        <w:top w:val="none" w:sz="0" w:space="0" w:color="auto"/>
        <w:left w:val="none" w:sz="0" w:space="0" w:color="auto"/>
        <w:bottom w:val="none" w:sz="0" w:space="0" w:color="auto"/>
        <w:right w:val="none" w:sz="0" w:space="0" w:color="auto"/>
      </w:divBdr>
    </w:div>
    <w:div w:id="219095061">
      <w:bodyDiv w:val="1"/>
      <w:marLeft w:val="0"/>
      <w:marRight w:val="0"/>
      <w:marTop w:val="0"/>
      <w:marBottom w:val="0"/>
      <w:divBdr>
        <w:top w:val="none" w:sz="0" w:space="0" w:color="auto"/>
        <w:left w:val="none" w:sz="0" w:space="0" w:color="auto"/>
        <w:bottom w:val="none" w:sz="0" w:space="0" w:color="auto"/>
        <w:right w:val="none" w:sz="0" w:space="0" w:color="auto"/>
      </w:divBdr>
    </w:div>
    <w:div w:id="219095090">
      <w:bodyDiv w:val="1"/>
      <w:marLeft w:val="0"/>
      <w:marRight w:val="0"/>
      <w:marTop w:val="0"/>
      <w:marBottom w:val="0"/>
      <w:divBdr>
        <w:top w:val="none" w:sz="0" w:space="0" w:color="auto"/>
        <w:left w:val="none" w:sz="0" w:space="0" w:color="auto"/>
        <w:bottom w:val="none" w:sz="0" w:space="0" w:color="auto"/>
        <w:right w:val="none" w:sz="0" w:space="0" w:color="auto"/>
      </w:divBdr>
    </w:div>
    <w:div w:id="219095895">
      <w:bodyDiv w:val="1"/>
      <w:marLeft w:val="0"/>
      <w:marRight w:val="0"/>
      <w:marTop w:val="0"/>
      <w:marBottom w:val="0"/>
      <w:divBdr>
        <w:top w:val="none" w:sz="0" w:space="0" w:color="auto"/>
        <w:left w:val="none" w:sz="0" w:space="0" w:color="auto"/>
        <w:bottom w:val="none" w:sz="0" w:space="0" w:color="auto"/>
        <w:right w:val="none" w:sz="0" w:space="0" w:color="auto"/>
      </w:divBdr>
    </w:div>
    <w:div w:id="219096167">
      <w:bodyDiv w:val="1"/>
      <w:marLeft w:val="0"/>
      <w:marRight w:val="0"/>
      <w:marTop w:val="0"/>
      <w:marBottom w:val="0"/>
      <w:divBdr>
        <w:top w:val="none" w:sz="0" w:space="0" w:color="auto"/>
        <w:left w:val="none" w:sz="0" w:space="0" w:color="auto"/>
        <w:bottom w:val="none" w:sz="0" w:space="0" w:color="auto"/>
        <w:right w:val="none" w:sz="0" w:space="0" w:color="auto"/>
      </w:divBdr>
    </w:div>
    <w:div w:id="219100204">
      <w:bodyDiv w:val="1"/>
      <w:marLeft w:val="0"/>
      <w:marRight w:val="0"/>
      <w:marTop w:val="0"/>
      <w:marBottom w:val="0"/>
      <w:divBdr>
        <w:top w:val="none" w:sz="0" w:space="0" w:color="auto"/>
        <w:left w:val="none" w:sz="0" w:space="0" w:color="auto"/>
        <w:bottom w:val="none" w:sz="0" w:space="0" w:color="auto"/>
        <w:right w:val="none" w:sz="0" w:space="0" w:color="auto"/>
      </w:divBdr>
    </w:div>
    <w:div w:id="219100419">
      <w:bodyDiv w:val="1"/>
      <w:marLeft w:val="0"/>
      <w:marRight w:val="0"/>
      <w:marTop w:val="0"/>
      <w:marBottom w:val="0"/>
      <w:divBdr>
        <w:top w:val="none" w:sz="0" w:space="0" w:color="auto"/>
        <w:left w:val="none" w:sz="0" w:space="0" w:color="auto"/>
        <w:bottom w:val="none" w:sz="0" w:space="0" w:color="auto"/>
        <w:right w:val="none" w:sz="0" w:space="0" w:color="auto"/>
      </w:divBdr>
    </w:div>
    <w:div w:id="219169514">
      <w:bodyDiv w:val="1"/>
      <w:marLeft w:val="0"/>
      <w:marRight w:val="0"/>
      <w:marTop w:val="0"/>
      <w:marBottom w:val="0"/>
      <w:divBdr>
        <w:top w:val="none" w:sz="0" w:space="0" w:color="auto"/>
        <w:left w:val="none" w:sz="0" w:space="0" w:color="auto"/>
        <w:bottom w:val="none" w:sz="0" w:space="0" w:color="auto"/>
        <w:right w:val="none" w:sz="0" w:space="0" w:color="auto"/>
      </w:divBdr>
    </w:div>
    <w:div w:id="219169851">
      <w:bodyDiv w:val="1"/>
      <w:marLeft w:val="0"/>
      <w:marRight w:val="0"/>
      <w:marTop w:val="0"/>
      <w:marBottom w:val="0"/>
      <w:divBdr>
        <w:top w:val="none" w:sz="0" w:space="0" w:color="auto"/>
        <w:left w:val="none" w:sz="0" w:space="0" w:color="auto"/>
        <w:bottom w:val="none" w:sz="0" w:space="0" w:color="auto"/>
        <w:right w:val="none" w:sz="0" w:space="0" w:color="auto"/>
      </w:divBdr>
    </w:div>
    <w:div w:id="219172030">
      <w:bodyDiv w:val="1"/>
      <w:marLeft w:val="0"/>
      <w:marRight w:val="0"/>
      <w:marTop w:val="0"/>
      <w:marBottom w:val="0"/>
      <w:divBdr>
        <w:top w:val="none" w:sz="0" w:space="0" w:color="auto"/>
        <w:left w:val="none" w:sz="0" w:space="0" w:color="auto"/>
        <w:bottom w:val="none" w:sz="0" w:space="0" w:color="auto"/>
        <w:right w:val="none" w:sz="0" w:space="0" w:color="auto"/>
      </w:divBdr>
    </w:div>
    <w:div w:id="219172339">
      <w:bodyDiv w:val="1"/>
      <w:marLeft w:val="0"/>
      <w:marRight w:val="0"/>
      <w:marTop w:val="0"/>
      <w:marBottom w:val="0"/>
      <w:divBdr>
        <w:top w:val="none" w:sz="0" w:space="0" w:color="auto"/>
        <w:left w:val="none" w:sz="0" w:space="0" w:color="auto"/>
        <w:bottom w:val="none" w:sz="0" w:space="0" w:color="auto"/>
        <w:right w:val="none" w:sz="0" w:space="0" w:color="auto"/>
      </w:divBdr>
    </w:div>
    <w:div w:id="219219986">
      <w:bodyDiv w:val="1"/>
      <w:marLeft w:val="0"/>
      <w:marRight w:val="0"/>
      <w:marTop w:val="0"/>
      <w:marBottom w:val="0"/>
      <w:divBdr>
        <w:top w:val="none" w:sz="0" w:space="0" w:color="auto"/>
        <w:left w:val="none" w:sz="0" w:space="0" w:color="auto"/>
        <w:bottom w:val="none" w:sz="0" w:space="0" w:color="auto"/>
        <w:right w:val="none" w:sz="0" w:space="0" w:color="auto"/>
      </w:divBdr>
    </w:div>
    <w:div w:id="219286931">
      <w:bodyDiv w:val="1"/>
      <w:marLeft w:val="0"/>
      <w:marRight w:val="0"/>
      <w:marTop w:val="0"/>
      <w:marBottom w:val="0"/>
      <w:divBdr>
        <w:top w:val="none" w:sz="0" w:space="0" w:color="auto"/>
        <w:left w:val="none" w:sz="0" w:space="0" w:color="auto"/>
        <w:bottom w:val="none" w:sz="0" w:space="0" w:color="auto"/>
        <w:right w:val="none" w:sz="0" w:space="0" w:color="auto"/>
      </w:divBdr>
    </w:div>
    <w:div w:id="219287526">
      <w:bodyDiv w:val="1"/>
      <w:marLeft w:val="0"/>
      <w:marRight w:val="0"/>
      <w:marTop w:val="0"/>
      <w:marBottom w:val="0"/>
      <w:divBdr>
        <w:top w:val="none" w:sz="0" w:space="0" w:color="auto"/>
        <w:left w:val="none" w:sz="0" w:space="0" w:color="auto"/>
        <w:bottom w:val="none" w:sz="0" w:space="0" w:color="auto"/>
        <w:right w:val="none" w:sz="0" w:space="0" w:color="auto"/>
      </w:divBdr>
    </w:div>
    <w:div w:id="219291284">
      <w:bodyDiv w:val="1"/>
      <w:marLeft w:val="0"/>
      <w:marRight w:val="0"/>
      <w:marTop w:val="0"/>
      <w:marBottom w:val="0"/>
      <w:divBdr>
        <w:top w:val="none" w:sz="0" w:space="0" w:color="auto"/>
        <w:left w:val="none" w:sz="0" w:space="0" w:color="auto"/>
        <w:bottom w:val="none" w:sz="0" w:space="0" w:color="auto"/>
        <w:right w:val="none" w:sz="0" w:space="0" w:color="auto"/>
      </w:divBdr>
    </w:div>
    <w:div w:id="219291743">
      <w:bodyDiv w:val="1"/>
      <w:marLeft w:val="0"/>
      <w:marRight w:val="0"/>
      <w:marTop w:val="0"/>
      <w:marBottom w:val="0"/>
      <w:divBdr>
        <w:top w:val="none" w:sz="0" w:space="0" w:color="auto"/>
        <w:left w:val="none" w:sz="0" w:space="0" w:color="auto"/>
        <w:bottom w:val="none" w:sz="0" w:space="0" w:color="auto"/>
        <w:right w:val="none" w:sz="0" w:space="0" w:color="auto"/>
      </w:divBdr>
    </w:div>
    <w:div w:id="219295692">
      <w:bodyDiv w:val="1"/>
      <w:marLeft w:val="0"/>
      <w:marRight w:val="0"/>
      <w:marTop w:val="0"/>
      <w:marBottom w:val="0"/>
      <w:divBdr>
        <w:top w:val="none" w:sz="0" w:space="0" w:color="auto"/>
        <w:left w:val="none" w:sz="0" w:space="0" w:color="auto"/>
        <w:bottom w:val="none" w:sz="0" w:space="0" w:color="auto"/>
        <w:right w:val="none" w:sz="0" w:space="0" w:color="auto"/>
      </w:divBdr>
    </w:div>
    <w:div w:id="219365445">
      <w:bodyDiv w:val="1"/>
      <w:marLeft w:val="0"/>
      <w:marRight w:val="0"/>
      <w:marTop w:val="0"/>
      <w:marBottom w:val="0"/>
      <w:divBdr>
        <w:top w:val="none" w:sz="0" w:space="0" w:color="auto"/>
        <w:left w:val="none" w:sz="0" w:space="0" w:color="auto"/>
        <w:bottom w:val="none" w:sz="0" w:space="0" w:color="auto"/>
        <w:right w:val="none" w:sz="0" w:space="0" w:color="auto"/>
      </w:divBdr>
    </w:div>
    <w:div w:id="219365934">
      <w:bodyDiv w:val="1"/>
      <w:marLeft w:val="0"/>
      <w:marRight w:val="0"/>
      <w:marTop w:val="0"/>
      <w:marBottom w:val="0"/>
      <w:divBdr>
        <w:top w:val="none" w:sz="0" w:space="0" w:color="auto"/>
        <w:left w:val="none" w:sz="0" w:space="0" w:color="auto"/>
        <w:bottom w:val="none" w:sz="0" w:space="0" w:color="auto"/>
        <w:right w:val="none" w:sz="0" w:space="0" w:color="auto"/>
      </w:divBdr>
    </w:div>
    <w:div w:id="219438624">
      <w:bodyDiv w:val="1"/>
      <w:marLeft w:val="0"/>
      <w:marRight w:val="0"/>
      <w:marTop w:val="0"/>
      <w:marBottom w:val="0"/>
      <w:divBdr>
        <w:top w:val="none" w:sz="0" w:space="0" w:color="auto"/>
        <w:left w:val="none" w:sz="0" w:space="0" w:color="auto"/>
        <w:bottom w:val="none" w:sz="0" w:space="0" w:color="auto"/>
        <w:right w:val="none" w:sz="0" w:space="0" w:color="auto"/>
      </w:divBdr>
    </w:div>
    <w:div w:id="219441171">
      <w:bodyDiv w:val="1"/>
      <w:marLeft w:val="0"/>
      <w:marRight w:val="0"/>
      <w:marTop w:val="0"/>
      <w:marBottom w:val="0"/>
      <w:divBdr>
        <w:top w:val="none" w:sz="0" w:space="0" w:color="auto"/>
        <w:left w:val="none" w:sz="0" w:space="0" w:color="auto"/>
        <w:bottom w:val="none" w:sz="0" w:space="0" w:color="auto"/>
        <w:right w:val="none" w:sz="0" w:space="0" w:color="auto"/>
      </w:divBdr>
    </w:div>
    <w:div w:id="219442948">
      <w:bodyDiv w:val="1"/>
      <w:marLeft w:val="0"/>
      <w:marRight w:val="0"/>
      <w:marTop w:val="0"/>
      <w:marBottom w:val="0"/>
      <w:divBdr>
        <w:top w:val="none" w:sz="0" w:space="0" w:color="auto"/>
        <w:left w:val="none" w:sz="0" w:space="0" w:color="auto"/>
        <w:bottom w:val="none" w:sz="0" w:space="0" w:color="auto"/>
        <w:right w:val="none" w:sz="0" w:space="0" w:color="auto"/>
      </w:divBdr>
    </w:div>
    <w:div w:id="219445444">
      <w:bodyDiv w:val="1"/>
      <w:marLeft w:val="0"/>
      <w:marRight w:val="0"/>
      <w:marTop w:val="0"/>
      <w:marBottom w:val="0"/>
      <w:divBdr>
        <w:top w:val="none" w:sz="0" w:space="0" w:color="auto"/>
        <w:left w:val="none" w:sz="0" w:space="0" w:color="auto"/>
        <w:bottom w:val="none" w:sz="0" w:space="0" w:color="auto"/>
        <w:right w:val="none" w:sz="0" w:space="0" w:color="auto"/>
      </w:divBdr>
    </w:div>
    <w:div w:id="219446660">
      <w:bodyDiv w:val="1"/>
      <w:marLeft w:val="0"/>
      <w:marRight w:val="0"/>
      <w:marTop w:val="0"/>
      <w:marBottom w:val="0"/>
      <w:divBdr>
        <w:top w:val="none" w:sz="0" w:space="0" w:color="auto"/>
        <w:left w:val="none" w:sz="0" w:space="0" w:color="auto"/>
        <w:bottom w:val="none" w:sz="0" w:space="0" w:color="auto"/>
        <w:right w:val="none" w:sz="0" w:space="0" w:color="auto"/>
      </w:divBdr>
    </w:div>
    <w:div w:id="219481836">
      <w:bodyDiv w:val="1"/>
      <w:marLeft w:val="0"/>
      <w:marRight w:val="0"/>
      <w:marTop w:val="0"/>
      <w:marBottom w:val="0"/>
      <w:divBdr>
        <w:top w:val="none" w:sz="0" w:space="0" w:color="auto"/>
        <w:left w:val="none" w:sz="0" w:space="0" w:color="auto"/>
        <w:bottom w:val="none" w:sz="0" w:space="0" w:color="auto"/>
        <w:right w:val="none" w:sz="0" w:space="0" w:color="auto"/>
      </w:divBdr>
    </w:div>
    <w:div w:id="219488516">
      <w:bodyDiv w:val="1"/>
      <w:marLeft w:val="0"/>
      <w:marRight w:val="0"/>
      <w:marTop w:val="0"/>
      <w:marBottom w:val="0"/>
      <w:divBdr>
        <w:top w:val="none" w:sz="0" w:space="0" w:color="auto"/>
        <w:left w:val="none" w:sz="0" w:space="0" w:color="auto"/>
        <w:bottom w:val="none" w:sz="0" w:space="0" w:color="auto"/>
        <w:right w:val="none" w:sz="0" w:space="0" w:color="auto"/>
      </w:divBdr>
    </w:div>
    <w:div w:id="219512718">
      <w:bodyDiv w:val="1"/>
      <w:marLeft w:val="0"/>
      <w:marRight w:val="0"/>
      <w:marTop w:val="0"/>
      <w:marBottom w:val="0"/>
      <w:divBdr>
        <w:top w:val="none" w:sz="0" w:space="0" w:color="auto"/>
        <w:left w:val="none" w:sz="0" w:space="0" w:color="auto"/>
        <w:bottom w:val="none" w:sz="0" w:space="0" w:color="auto"/>
        <w:right w:val="none" w:sz="0" w:space="0" w:color="auto"/>
      </w:divBdr>
    </w:div>
    <w:div w:id="219555602">
      <w:bodyDiv w:val="1"/>
      <w:marLeft w:val="0"/>
      <w:marRight w:val="0"/>
      <w:marTop w:val="0"/>
      <w:marBottom w:val="0"/>
      <w:divBdr>
        <w:top w:val="none" w:sz="0" w:space="0" w:color="auto"/>
        <w:left w:val="none" w:sz="0" w:space="0" w:color="auto"/>
        <w:bottom w:val="none" w:sz="0" w:space="0" w:color="auto"/>
        <w:right w:val="none" w:sz="0" w:space="0" w:color="auto"/>
      </w:divBdr>
    </w:div>
    <w:div w:id="219558550">
      <w:bodyDiv w:val="1"/>
      <w:marLeft w:val="0"/>
      <w:marRight w:val="0"/>
      <w:marTop w:val="0"/>
      <w:marBottom w:val="0"/>
      <w:divBdr>
        <w:top w:val="none" w:sz="0" w:space="0" w:color="auto"/>
        <w:left w:val="none" w:sz="0" w:space="0" w:color="auto"/>
        <w:bottom w:val="none" w:sz="0" w:space="0" w:color="auto"/>
        <w:right w:val="none" w:sz="0" w:space="0" w:color="auto"/>
      </w:divBdr>
    </w:div>
    <w:div w:id="219564371">
      <w:bodyDiv w:val="1"/>
      <w:marLeft w:val="0"/>
      <w:marRight w:val="0"/>
      <w:marTop w:val="0"/>
      <w:marBottom w:val="0"/>
      <w:divBdr>
        <w:top w:val="none" w:sz="0" w:space="0" w:color="auto"/>
        <w:left w:val="none" w:sz="0" w:space="0" w:color="auto"/>
        <w:bottom w:val="none" w:sz="0" w:space="0" w:color="auto"/>
        <w:right w:val="none" w:sz="0" w:space="0" w:color="auto"/>
      </w:divBdr>
    </w:div>
    <w:div w:id="219634724">
      <w:bodyDiv w:val="1"/>
      <w:marLeft w:val="0"/>
      <w:marRight w:val="0"/>
      <w:marTop w:val="0"/>
      <w:marBottom w:val="0"/>
      <w:divBdr>
        <w:top w:val="none" w:sz="0" w:space="0" w:color="auto"/>
        <w:left w:val="none" w:sz="0" w:space="0" w:color="auto"/>
        <w:bottom w:val="none" w:sz="0" w:space="0" w:color="auto"/>
        <w:right w:val="none" w:sz="0" w:space="0" w:color="auto"/>
      </w:divBdr>
    </w:div>
    <w:div w:id="219635023">
      <w:bodyDiv w:val="1"/>
      <w:marLeft w:val="0"/>
      <w:marRight w:val="0"/>
      <w:marTop w:val="0"/>
      <w:marBottom w:val="0"/>
      <w:divBdr>
        <w:top w:val="none" w:sz="0" w:space="0" w:color="auto"/>
        <w:left w:val="none" w:sz="0" w:space="0" w:color="auto"/>
        <w:bottom w:val="none" w:sz="0" w:space="0" w:color="auto"/>
        <w:right w:val="none" w:sz="0" w:space="0" w:color="auto"/>
      </w:divBdr>
    </w:div>
    <w:div w:id="219636363">
      <w:bodyDiv w:val="1"/>
      <w:marLeft w:val="0"/>
      <w:marRight w:val="0"/>
      <w:marTop w:val="0"/>
      <w:marBottom w:val="0"/>
      <w:divBdr>
        <w:top w:val="none" w:sz="0" w:space="0" w:color="auto"/>
        <w:left w:val="none" w:sz="0" w:space="0" w:color="auto"/>
        <w:bottom w:val="none" w:sz="0" w:space="0" w:color="auto"/>
        <w:right w:val="none" w:sz="0" w:space="0" w:color="auto"/>
      </w:divBdr>
    </w:div>
    <w:div w:id="219677491">
      <w:bodyDiv w:val="1"/>
      <w:marLeft w:val="0"/>
      <w:marRight w:val="0"/>
      <w:marTop w:val="0"/>
      <w:marBottom w:val="0"/>
      <w:divBdr>
        <w:top w:val="none" w:sz="0" w:space="0" w:color="auto"/>
        <w:left w:val="none" w:sz="0" w:space="0" w:color="auto"/>
        <w:bottom w:val="none" w:sz="0" w:space="0" w:color="auto"/>
        <w:right w:val="none" w:sz="0" w:space="0" w:color="auto"/>
      </w:divBdr>
    </w:div>
    <w:div w:id="219824524">
      <w:bodyDiv w:val="1"/>
      <w:marLeft w:val="0"/>
      <w:marRight w:val="0"/>
      <w:marTop w:val="0"/>
      <w:marBottom w:val="0"/>
      <w:divBdr>
        <w:top w:val="none" w:sz="0" w:space="0" w:color="auto"/>
        <w:left w:val="none" w:sz="0" w:space="0" w:color="auto"/>
        <w:bottom w:val="none" w:sz="0" w:space="0" w:color="auto"/>
        <w:right w:val="none" w:sz="0" w:space="0" w:color="auto"/>
      </w:divBdr>
    </w:div>
    <w:div w:id="219825940">
      <w:bodyDiv w:val="1"/>
      <w:marLeft w:val="0"/>
      <w:marRight w:val="0"/>
      <w:marTop w:val="0"/>
      <w:marBottom w:val="0"/>
      <w:divBdr>
        <w:top w:val="none" w:sz="0" w:space="0" w:color="auto"/>
        <w:left w:val="none" w:sz="0" w:space="0" w:color="auto"/>
        <w:bottom w:val="none" w:sz="0" w:space="0" w:color="auto"/>
        <w:right w:val="none" w:sz="0" w:space="0" w:color="auto"/>
      </w:divBdr>
    </w:div>
    <w:div w:id="219875466">
      <w:bodyDiv w:val="1"/>
      <w:marLeft w:val="0"/>
      <w:marRight w:val="0"/>
      <w:marTop w:val="0"/>
      <w:marBottom w:val="0"/>
      <w:divBdr>
        <w:top w:val="none" w:sz="0" w:space="0" w:color="auto"/>
        <w:left w:val="none" w:sz="0" w:space="0" w:color="auto"/>
        <w:bottom w:val="none" w:sz="0" w:space="0" w:color="auto"/>
        <w:right w:val="none" w:sz="0" w:space="0" w:color="auto"/>
      </w:divBdr>
    </w:div>
    <w:div w:id="219875625">
      <w:bodyDiv w:val="1"/>
      <w:marLeft w:val="0"/>
      <w:marRight w:val="0"/>
      <w:marTop w:val="0"/>
      <w:marBottom w:val="0"/>
      <w:divBdr>
        <w:top w:val="none" w:sz="0" w:space="0" w:color="auto"/>
        <w:left w:val="none" w:sz="0" w:space="0" w:color="auto"/>
        <w:bottom w:val="none" w:sz="0" w:space="0" w:color="auto"/>
        <w:right w:val="none" w:sz="0" w:space="0" w:color="auto"/>
      </w:divBdr>
    </w:div>
    <w:div w:id="219875756">
      <w:bodyDiv w:val="1"/>
      <w:marLeft w:val="0"/>
      <w:marRight w:val="0"/>
      <w:marTop w:val="0"/>
      <w:marBottom w:val="0"/>
      <w:divBdr>
        <w:top w:val="none" w:sz="0" w:space="0" w:color="auto"/>
        <w:left w:val="none" w:sz="0" w:space="0" w:color="auto"/>
        <w:bottom w:val="none" w:sz="0" w:space="0" w:color="auto"/>
        <w:right w:val="none" w:sz="0" w:space="0" w:color="auto"/>
      </w:divBdr>
    </w:div>
    <w:div w:id="219947683">
      <w:bodyDiv w:val="1"/>
      <w:marLeft w:val="0"/>
      <w:marRight w:val="0"/>
      <w:marTop w:val="0"/>
      <w:marBottom w:val="0"/>
      <w:divBdr>
        <w:top w:val="none" w:sz="0" w:space="0" w:color="auto"/>
        <w:left w:val="none" w:sz="0" w:space="0" w:color="auto"/>
        <w:bottom w:val="none" w:sz="0" w:space="0" w:color="auto"/>
        <w:right w:val="none" w:sz="0" w:space="0" w:color="auto"/>
      </w:divBdr>
    </w:div>
    <w:div w:id="219948050">
      <w:bodyDiv w:val="1"/>
      <w:marLeft w:val="0"/>
      <w:marRight w:val="0"/>
      <w:marTop w:val="0"/>
      <w:marBottom w:val="0"/>
      <w:divBdr>
        <w:top w:val="none" w:sz="0" w:space="0" w:color="auto"/>
        <w:left w:val="none" w:sz="0" w:space="0" w:color="auto"/>
        <w:bottom w:val="none" w:sz="0" w:space="0" w:color="auto"/>
        <w:right w:val="none" w:sz="0" w:space="0" w:color="auto"/>
      </w:divBdr>
    </w:div>
    <w:div w:id="219949057">
      <w:bodyDiv w:val="1"/>
      <w:marLeft w:val="0"/>
      <w:marRight w:val="0"/>
      <w:marTop w:val="0"/>
      <w:marBottom w:val="0"/>
      <w:divBdr>
        <w:top w:val="none" w:sz="0" w:space="0" w:color="auto"/>
        <w:left w:val="none" w:sz="0" w:space="0" w:color="auto"/>
        <w:bottom w:val="none" w:sz="0" w:space="0" w:color="auto"/>
        <w:right w:val="none" w:sz="0" w:space="0" w:color="auto"/>
      </w:divBdr>
    </w:div>
    <w:div w:id="220021204">
      <w:bodyDiv w:val="1"/>
      <w:marLeft w:val="0"/>
      <w:marRight w:val="0"/>
      <w:marTop w:val="0"/>
      <w:marBottom w:val="0"/>
      <w:divBdr>
        <w:top w:val="none" w:sz="0" w:space="0" w:color="auto"/>
        <w:left w:val="none" w:sz="0" w:space="0" w:color="auto"/>
        <w:bottom w:val="none" w:sz="0" w:space="0" w:color="auto"/>
        <w:right w:val="none" w:sz="0" w:space="0" w:color="auto"/>
      </w:divBdr>
    </w:div>
    <w:div w:id="220021469">
      <w:bodyDiv w:val="1"/>
      <w:marLeft w:val="0"/>
      <w:marRight w:val="0"/>
      <w:marTop w:val="0"/>
      <w:marBottom w:val="0"/>
      <w:divBdr>
        <w:top w:val="none" w:sz="0" w:space="0" w:color="auto"/>
        <w:left w:val="none" w:sz="0" w:space="0" w:color="auto"/>
        <w:bottom w:val="none" w:sz="0" w:space="0" w:color="auto"/>
        <w:right w:val="none" w:sz="0" w:space="0" w:color="auto"/>
      </w:divBdr>
    </w:div>
    <w:div w:id="220026060">
      <w:bodyDiv w:val="1"/>
      <w:marLeft w:val="0"/>
      <w:marRight w:val="0"/>
      <w:marTop w:val="0"/>
      <w:marBottom w:val="0"/>
      <w:divBdr>
        <w:top w:val="none" w:sz="0" w:space="0" w:color="auto"/>
        <w:left w:val="none" w:sz="0" w:space="0" w:color="auto"/>
        <w:bottom w:val="none" w:sz="0" w:space="0" w:color="auto"/>
        <w:right w:val="none" w:sz="0" w:space="0" w:color="auto"/>
      </w:divBdr>
    </w:div>
    <w:div w:id="220096488">
      <w:bodyDiv w:val="1"/>
      <w:marLeft w:val="0"/>
      <w:marRight w:val="0"/>
      <w:marTop w:val="0"/>
      <w:marBottom w:val="0"/>
      <w:divBdr>
        <w:top w:val="none" w:sz="0" w:space="0" w:color="auto"/>
        <w:left w:val="none" w:sz="0" w:space="0" w:color="auto"/>
        <w:bottom w:val="none" w:sz="0" w:space="0" w:color="auto"/>
        <w:right w:val="none" w:sz="0" w:space="0" w:color="auto"/>
      </w:divBdr>
    </w:div>
    <w:div w:id="220100402">
      <w:bodyDiv w:val="1"/>
      <w:marLeft w:val="0"/>
      <w:marRight w:val="0"/>
      <w:marTop w:val="0"/>
      <w:marBottom w:val="0"/>
      <w:divBdr>
        <w:top w:val="none" w:sz="0" w:space="0" w:color="auto"/>
        <w:left w:val="none" w:sz="0" w:space="0" w:color="auto"/>
        <w:bottom w:val="none" w:sz="0" w:space="0" w:color="auto"/>
        <w:right w:val="none" w:sz="0" w:space="0" w:color="auto"/>
      </w:divBdr>
    </w:div>
    <w:div w:id="220101817">
      <w:bodyDiv w:val="1"/>
      <w:marLeft w:val="0"/>
      <w:marRight w:val="0"/>
      <w:marTop w:val="0"/>
      <w:marBottom w:val="0"/>
      <w:divBdr>
        <w:top w:val="none" w:sz="0" w:space="0" w:color="auto"/>
        <w:left w:val="none" w:sz="0" w:space="0" w:color="auto"/>
        <w:bottom w:val="none" w:sz="0" w:space="0" w:color="auto"/>
        <w:right w:val="none" w:sz="0" w:space="0" w:color="auto"/>
      </w:divBdr>
    </w:div>
    <w:div w:id="220135696">
      <w:bodyDiv w:val="1"/>
      <w:marLeft w:val="0"/>
      <w:marRight w:val="0"/>
      <w:marTop w:val="0"/>
      <w:marBottom w:val="0"/>
      <w:divBdr>
        <w:top w:val="none" w:sz="0" w:space="0" w:color="auto"/>
        <w:left w:val="none" w:sz="0" w:space="0" w:color="auto"/>
        <w:bottom w:val="none" w:sz="0" w:space="0" w:color="auto"/>
        <w:right w:val="none" w:sz="0" w:space="0" w:color="auto"/>
      </w:divBdr>
    </w:div>
    <w:div w:id="220137448">
      <w:bodyDiv w:val="1"/>
      <w:marLeft w:val="0"/>
      <w:marRight w:val="0"/>
      <w:marTop w:val="0"/>
      <w:marBottom w:val="0"/>
      <w:divBdr>
        <w:top w:val="none" w:sz="0" w:space="0" w:color="auto"/>
        <w:left w:val="none" w:sz="0" w:space="0" w:color="auto"/>
        <w:bottom w:val="none" w:sz="0" w:space="0" w:color="auto"/>
        <w:right w:val="none" w:sz="0" w:space="0" w:color="auto"/>
      </w:divBdr>
    </w:div>
    <w:div w:id="220143730">
      <w:bodyDiv w:val="1"/>
      <w:marLeft w:val="0"/>
      <w:marRight w:val="0"/>
      <w:marTop w:val="0"/>
      <w:marBottom w:val="0"/>
      <w:divBdr>
        <w:top w:val="none" w:sz="0" w:space="0" w:color="auto"/>
        <w:left w:val="none" w:sz="0" w:space="0" w:color="auto"/>
        <w:bottom w:val="none" w:sz="0" w:space="0" w:color="auto"/>
        <w:right w:val="none" w:sz="0" w:space="0" w:color="auto"/>
      </w:divBdr>
    </w:div>
    <w:div w:id="220211018">
      <w:bodyDiv w:val="1"/>
      <w:marLeft w:val="0"/>
      <w:marRight w:val="0"/>
      <w:marTop w:val="0"/>
      <w:marBottom w:val="0"/>
      <w:divBdr>
        <w:top w:val="none" w:sz="0" w:space="0" w:color="auto"/>
        <w:left w:val="none" w:sz="0" w:space="0" w:color="auto"/>
        <w:bottom w:val="none" w:sz="0" w:space="0" w:color="auto"/>
        <w:right w:val="none" w:sz="0" w:space="0" w:color="auto"/>
      </w:divBdr>
    </w:div>
    <w:div w:id="220212552">
      <w:bodyDiv w:val="1"/>
      <w:marLeft w:val="0"/>
      <w:marRight w:val="0"/>
      <w:marTop w:val="0"/>
      <w:marBottom w:val="0"/>
      <w:divBdr>
        <w:top w:val="none" w:sz="0" w:space="0" w:color="auto"/>
        <w:left w:val="none" w:sz="0" w:space="0" w:color="auto"/>
        <w:bottom w:val="none" w:sz="0" w:space="0" w:color="auto"/>
        <w:right w:val="none" w:sz="0" w:space="0" w:color="auto"/>
      </w:divBdr>
    </w:div>
    <w:div w:id="220219579">
      <w:bodyDiv w:val="1"/>
      <w:marLeft w:val="0"/>
      <w:marRight w:val="0"/>
      <w:marTop w:val="0"/>
      <w:marBottom w:val="0"/>
      <w:divBdr>
        <w:top w:val="none" w:sz="0" w:space="0" w:color="auto"/>
        <w:left w:val="none" w:sz="0" w:space="0" w:color="auto"/>
        <w:bottom w:val="none" w:sz="0" w:space="0" w:color="auto"/>
        <w:right w:val="none" w:sz="0" w:space="0" w:color="auto"/>
      </w:divBdr>
    </w:div>
    <w:div w:id="220287991">
      <w:bodyDiv w:val="1"/>
      <w:marLeft w:val="0"/>
      <w:marRight w:val="0"/>
      <w:marTop w:val="0"/>
      <w:marBottom w:val="0"/>
      <w:divBdr>
        <w:top w:val="none" w:sz="0" w:space="0" w:color="auto"/>
        <w:left w:val="none" w:sz="0" w:space="0" w:color="auto"/>
        <w:bottom w:val="none" w:sz="0" w:space="0" w:color="auto"/>
        <w:right w:val="none" w:sz="0" w:space="0" w:color="auto"/>
      </w:divBdr>
    </w:div>
    <w:div w:id="220289991">
      <w:bodyDiv w:val="1"/>
      <w:marLeft w:val="0"/>
      <w:marRight w:val="0"/>
      <w:marTop w:val="0"/>
      <w:marBottom w:val="0"/>
      <w:divBdr>
        <w:top w:val="none" w:sz="0" w:space="0" w:color="auto"/>
        <w:left w:val="none" w:sz="0" w:space="0" w:color="auto"/>
        <w:bottom w:val="none" w:sz="0" w:space="0" w:color="auto"/>
        <w:right w:val="none" w:sz="0" w:space="0" w:color="auto"/>
      </w:divBdr>
    </w:div>
    <w:div w:id="220290601">
      <w:bodyDiv w:val="1"/>
      <w:marLeft w:val="0"/>
      <w:marRight w:val="0"/>
      <w:marTop w:val="0"/>
      <w:marBottom w:val="0"/>
      <w:divBdr>
        <w:top w:val="none" w:sz="0" w:space="0" w:color="auto"/>
        <w:left w:val="none" w:sz="0" w:space="0" w:color="auto"/>
        <w:bottom w:val="none" w:sz="0" w:space="0" w:color="auto"/>
        <w:right w:val="none" w:sz="0" w:space="0" w:color="auto"/>
      </w:divBdr>
    </w:div>
    <w:div w:id="220406215">
      <w:bodyDiv w:val="1"/>
      <w:marLeft w:val="0"/>
      <w:marRight w:val="0"/>
      <w:marTop w:val="0"/>
      <w:marBottom w:val="0"/>
      <w:divBdr>
        <w:top w:val="none" w:sz="0" w:space="0" w:color="auto"/>
        <w:left w:val="none" w:sz="0" w:space="0" w:color="auto"/>
        <w:bottom w:val="none" w:sz="0" w:space="0" w:color="auto"/>
        <w:right w:val="none" w:sz="0" w:space="0" w:color="auto"/>
      </w:divBdr>
    </w:div>
    <w:div w:id="220409973">
      <w:bodyDiv w:val="1"/>
      <w:marLeft w:val="0"/>
      <w:marRight w:val="0"/>
      <w:marTop w:val="0"/>
      <w:marBottom w:val="0"/>
      <w:divBdr>
        <w:top w:val="none" w:sz="0" w:space="0" w:color="auto"/>
        <w:left w:val="none" w:sz="0" w:space="0" w:color="auto"/>
        <w:bottom w:val="none" w:sz="0" w:space="0" w:color="auto"/>
        <w:right w:val="none" w:sz="0" w:space="0" w:color="auto"/>
      </w:divBdr>
    </w:div>
    <w:div w:id="220410961">
      <w:bodyDiv w:val="1"/>
      <w:marLeft w:val="0"/>
      <w:marRight w:val="0"/>
      <w:marTop w:val="0"/>
      <w:marBottom w:val="0"/>
      <w:divBdr>
        <w:top w:val="none" w:sz="0" w:space="0" w:color="auto"/>
        <w:left w:val="none" w:sz="0" w:space="0" w:color="auto"/>
        <w:bottom w:val="none" w:sz="0" w:space="0" w:color="auto"/>
        <w:right w:val="none" w:sz="0" w:space="0" w:color="auto"/>
      </w:divBdr>
    </w:div>
    <w:div w:id="220482887">
      <w:bodyDiv w:val="1"/>
      <w:marLeft w:val="0"/>
      <w:marRight w:val="0"/>
      <w:marTop w:val="0"/>
      <w:marBottom w:val="0"/>
      <w:divBdr>
        <w:top w:val="none" w:sz="0" w:space="0" w:color="auto"/>
        <w:left w:val="none" w:sz="0" w:space="0" w:color="auto"/>
        <w:bottom w:val="none" w:sz="0" w:space="0" w:color="auto"/>
        <w:right w:val="none" w:sz="0" w:space="0" w:color="auto"/>
      </w:divBdr>
    </w:div>
    <w:div w:id="220483160">
      <w:bodyDiv w:val="1"/>
      <w:marLeft w:val="0"/>
      <w:marRight w:val="0"/>
      <w:marTop w:val="0"/>
      <w:marBottom w:val="0"/>
      <w:divBdr>
        <w:top w:val="none" w:sz="0" w:space="0" w:color="auto"/>
        <w:left w:val="none" w:sz="0" w:space="0" w:color="auto"/>
        <w:bottom w:val="none" w:sz="0" w:space="0" w:color="auto"/>
        <w:right w:val="none" w:sz="0" w:space="0" w:color="auto"/>
      </w:divBdr>
    </w:div>
    <w:div w:id="220485368">
      <w:bodyDiv w:val="1"/>
      <w:marLeft w:val="0"/>
      <w:marRight w:val="0"/>
      <w:marTop w:val="0"/>
      <w:marBottom w:val="0"/>
      <w:divBdr>
        <w:top w:val="none" w:sz="0" w:space="0" w:color="auto"/>
        <w:left w:val="none" w:sz="0" w:space="0" w:color="auto"/>
        <w:bottom w:val="none" w:sz="0" w:space="0" w:color="auto"/>
        <w:right w:val="none" w:sz="0" w:space="0" w:color="auto"/>
      </w:divBdr>
    </w:div>
    <w:div w:id="220557906">
      <w:bodyDiv w:val="1"/>
      <w:marLeft w:val="0"/>
      <w:marRight w:val="0"/>
      <w:marTop w:val="0"/>
      <w:marBottom w:val="0"/>
      <w:divBdr>
        <w:top w:val="none" w:sz="0" w:space="0" w:color="auto"/>
        <w:left w:val="none" w:sz="0" w:space="0" w:color="auto"/>
        <w:bottom w:val="none" w:sz="0" w:space="0" w:color="auto"/>
        <w:right w:val="none" w:sz="0" w:space="0" w:color="auto"/>
      </w:divBdr>
    </w:div>
    <w:div w:id="220558709">
      <w:bodyDiv w:val="1"/>
      <w:marLeft w:val="0"/>
      <w:marRight w:val="0"/>
      <w:marTop w:val="0"/>
      <w:marBottom w:val="0"/>
      <w:divBdr>
        <w:top w:val="none" w:sz="0" w:space="0" w:color="auto"/>
        <w:left w:val="none" w:sz="0" w:space="0" w:color="auto"/>
        <w:bottom w:val="none" w:sz="0" w:space="0" w:color="auto"/>
        <w:right w:val="none" w:sz="0" w:space="0" w:color="auto"/>
      </w:divBdr>
    </w:div>
    <w:div w:id="220597385">
      <w:bodyDiv w:val="1"/>
      <w:marLeft w:val="0"/>
      <w:marRight w:val="0"/>
      <w:marTop w:val="0"/>
      <w:marBottom w:val="0"/>
      <w:divBdr>
        <w:top w:val="none" w:sz="0" w:space="0" w:color="auto"/>
        <w:left w:val="none" w:sz="0" w:space="0" w:color="auto"/>
        <w:bottom w:val="none" w:sz="0" w:space="0" w:color="auto"/>
        <w:right w:val="none" w:sz="0" w:space="0" w:color="auto"/>
      </w:divBdr>
    </w:div>
    <w:div w:id="220598488">
      <w:bodyDiv w:val="1"/>
      <w:marLeft w:val="0"/>
      <w:marRight w:val="0"/>
      <w:marTop w:val="0"/>
      <w:marBottom w:val="0"/>
      <w:divBdr>
        <w:top w:val="none" w:sz="0" w:space="0" w:color="auto"/>
        <w:left w:val="none" w:sz="0" w:space="0" w:color="auto"/>
        <w:bottom w:val="none" w:sz="0" w:space="0" w:color="auto"/>
        <w:right w:val="none" w:sz="0" w:space="0" w:color="auto"/>
      </w:divBdr>
    </w:div>
    <w:div w:id="220601297">
      <w:bodyDiv w:val="1"/>
      <w:marLeft w:val="0"/>
      <w:marRight w:val="0"/>
      <w:marTop w:val="0"/>
      <w:marBottom w:val="0"/>
      <w:divBdr>
        <w:top w:val="none" w:sz="0" w:space="0" w:color="auto"/>
        <w:left w:val="none" w:sz="0" w:space="0" w:color="auto"/>
        <w:bottom w:val="none" w:sz="0" w:space="0" w:color="auto"/>
        <w:right w:val="none" w:sz="0" w:space="0" w:color="auto"/>
      </w:divBdr>
    </w:div>
    <w:div w:id="220602968">
      <w:bodyDiv w:val="1"/>
      <w:marLeft w:val="0"/>
      <w:marRight w:val="0"/>
      <w:marTop w:val="0"/>
      <w:marBottom w:val="0"/>
      <w:divBdr>
        <w:top w:val="none" w:sz="0" w:space="0" w:color="auto"/>
        <w:left w:val="none" w:sz="0" w:space="0" w:color="auto"/>
        <w:bottom w:val="none" w:sz="0" w:space="0" w:color="auto"/>
        <w:right w:val="none" w:sz="0" w:space="0" w:color="auto"/>
      </w:divBdr>
    </w:div>
    <w:div w:id="220605549">
      <w:bodyDiv w:val="1"/>
      <w:marLeft w:val="0"/>
      <w:marRight w:val="0"/>
      <w:marTop w:val="0"/>
      <w:marBottom w:val="0"/>
      <w:divBdr>
        <w:top w:val="none" w:sz="0" w:space="0" w:color="auto"/>
        <w:left w:val="none" w:sz="0" w:space="0" w:color="auto"/>
        <w:bottom w:val="none" w:sz="0" w:space="0" w:color="auto"/>
        <w:right w:val="none" w:sz="0" w:space="0" w:color="auto"/>
      </w:divBdr>
    </w:div>
    <w:div w:id="220791919">
      <w:bodyDiv w:val="1"/>
      <w:marLeft w:val="0"/>
      <w:marRight w:val="0"/>
      <w:marTop w:val="0"/>
      <w:marBottom w:val="0"/>
      <w:divBdr>
        <w:top w:val="none" w:sz="0" w:space="0" w:color="auto"/>
        <w:left w:val="none" w:sz="0" w:space="0" w:color="auto"/>
        <w:bottom w:val="none" w:sz="0" w:space="0" w:color="auto"/>
        <w:right w:val="none" w:sz="0" w:space="0" w:color="auto"/>
      </w:divBdr>
    </w:div>
    <w:div w:id="220866724">
      <w:bodyDiv w:val="1"/>
      <w:marLeft w:val="0"/>
      <w:marRight w:val="0"/>
      <w:marTop w:val="0"/>
      <w:marBottom w:val="0"/>
      <w:divBdr>
        <w:top w:val="none" w:sz="0" w:space="0" w:color="auto"/>
        <w:left w:val="none" w:sz="0" w:space="0" w:color="auto"/>
        <w:bottom w:val="none" w:sz="0" w:space="0" w:color="auto"/>
        <w:right w:val="none" w:sz="0" w:space="0" w:color="auto"/>
      </w:divBdr>
    </w:div>
    <w:div w:id="220867386">
      <w:bodyDiv w:val="1"/>
      <w:marLeft w:val="0"/>
      <w:marRight w:val="0"/>
      <w:marTop w:val="0"/>
      <w:marBottom w:val="0"/>
      <w:divBdr>
        <w:top w:val="none" w:sz="0" w:space="0" w:color="auto"/>
        <w:left w:val="none" w:sz="0" w:space="0" w:color="auto"/>
        <w:bottom w:val="none" w:sz="0" w:space="0" w:color="auto"/>
        <w:right w:val="none" w:sz="0" w:space="0" w:color="auto"/>
      </w:divBdr>
    </w:div>
    <w:div w:id="220868383">
      <w:bodyDiv w:val="1"/>
      <w:marLeft w:val="0"/>
      <w:marRight w:val="0"/>
      <w:marTop w:val="0"/>
      <w:marBottom w:val="0"/>
      <w:divBdr>
        <w:top w:val="none" w:sz="0" w:space="0" w:color="auto"/>
        <w:left w:val="none" w:sz="0" w:space="0" w:color="auto"/>
        <w:bottom w:val="none" w:sz="0" w:space="0" w:color="auto"/>
        <w:right w:val="none" w:sz="0" w:space="0" w:color="auto"/>
      </w:divBdr>
    </w:div>
    <w:div w:id="220871383">
      <w:bodyDiv w:val="1"/>
      <w:marLeft w:val="0"/>
      <w:marRight w:val="0"/>
      <w:marTop w:val="0"/>
      <w:marBottom w:val="0"/>
      <w:divBdr>
        <w:top w:val="none" w:sz="0" w:space="0" w:color="auto"/>
        <w:left w:val="none" w:sz="0" w:space="0" w:color="auto"/>
        <w:bottom w:val="none" w:sz="0" w:space="0" w:color="auto"/>
        <w:right w:val="none" w:sz="0" w:space="0" w:color="auto"/>
      </w:divBdr>
    </w:div>
    <w:div w:id="220943670">
      <w:bodyDiv w:val="1"/>
      <w:marLeft w:val="0"/>
      <w:marRight w:val="0"/>
      <w:marTop w:val="0"/>
      <w:marBottom w:val="0"/>
      <w:divBdr>
        <w:top w:val="none" w:sz="0" w:space="0" w:color="auto"/>
        <w:left w:val="none" w:sz="0" w:space="0" w:color="auto"/>
        <w:bottom w:val="none" w:sz="0" w:space="0" w:color="auto"/>
        <w:right w:val="none" w:sz="0" w:space="0" w:color="auto"/>
      </w:divBdr>
    </w:div>
    <w:div w:id="220946711">
      <w:bodyDiv w:val="1"/>
      <w:marLeft w:val="0"/>
      <w:marRight w:val="0"/>
      <w:marTop w:val="0"/>
      <w:marBottom w:val="0"/>
      <w:divBdr>
        <w:top w:val="none" w:sz="0" w:space="0" w:color="auto"/>
        <w:left w:val="none" w:sz="0" w:space="0" w:color="auto"/>
        <w:bottom w:val="none" w:sz="0" w:space="0" w:color="auto"/>
        <w:right w:val="none" w:sz="0" w:space="0" w:color="auto"/>
      </w:divBdr>
    </w:div>
    <w:div w:id="220946887">
      <w:bodyDiv w:val="1"/>
      <w:marLeft w:val="0"/>
      <w:marRight w:val="0"/>
      <w:marTop w:val="0"/>
      <w:marBottom w:val="0"/>
      <w:divBdr>
        <w:top w:val="none" w:sz="0" w:space="0" w:color="auto"/>
        <w:left w:val="none" w:sz="0" w:space="0" w:color="auto"/>
        <w:bottom w:val="none" w:sz="0" w:space="0" w:color="auto"/>
        <w:right w:val="none" w:sz="0" w:space="0" w:color="auto"/>
      </w:divBdr>
    </w:div>
    <w:div w:id="220948643">
      <w:bodyDiv w:val="1"/>
      <w:marLeft w:val="0"/>
      <w:marRight w:val="0"/>
      <w:marTop w:val="0"/>
      <w:marBottom w:val="0"/>
      <w:divBdr>
        <w:top w:val="none" w:sz="0" w:space="0" w:color="auto"/>
        <w:left w:val="none" w:sz="0" w:space="0" w:color="auto"/>
        <w:bottom w:val="none" w:sz="0" w:space="0" w:color="auto"/>
        <w:right w:val="none" w:sz="0" w:space="0" w:color="auto"/>
      </w:divBdr>
    </w:div>
    <w:div w:id="220950174">
      <w:bodyDiv w:val="1"/>
      <w:marLeft w:val="0"/>
      <w:marRight w:val="0"/>
      <w:marTop w:val="0"/>
      <w:marBottom w:val="0"/>
      <w:divBdr>
        <w:top w:val="none" w:sz="0" w:space="0" w:color="auto"/>
        <w:left w:val="none" w:sz="0" w:space="0" w:color="auto"/>
        <w:bottom w:val="none" w:sz="0" w:space="0" w:color="auto"/>
        <w:right w:val="none" w:sz="0" w:space="0" w:color="auto"/>
      </w:divBdr>
    </w:div>
    <w:div w:id="220987918">
      <w:bodyDiv w:val="1"/>
      <w:marLeft w:val="0"/>
      <w:marRight w:val="0"/>
      <w:marTop w:val="0"/>
      <w:marBottom w:val="0"/>
      <w:divBdr>
        <w:top w:val="none" w:sz="0" w:space="0" w:color="auto"/>
        <w:left w:val="none" w:sz="0" w:space="0" w:color="auto"/>
        <w:bottom w:val="none" w:sz="0" w:space="0" w:color="auto"/>
        <w:right w:val="none" w:sz="0" w:space="0" w:color="auto"/>
      </w:divBdr>
    </w:div>
    <w:div w:id="221018176">
      <w:bodyDiv w:val="1"/>
      <w:marLeft w:val="0"/>
      <w:marRight w:val="0"/>
      <w:marTop w:val="0"/>
      <w:marBottom w:val="0"/>
      <w:divBdr>
        <w:top w:val="none" w:sz="0" w:space="0" w:color="auto"/>
        <w:left w:val="none" w:sz="0" w:space="0" w:color="auto"/>
        <w:bottom w:val="none" w:sz="0" w:space="0" w:color="auto"/>
        <w:right w:val="none" w:sz="0" w:space="0" w:color="auto"/>
      </w:divBdr>
    </w:div>
    <w:div w:id="221019925">
      <w:bodyDiv w:val="1"/>
      <w:marLeft w:val="0"/>
      <w:marRight w:val="0"/>
      <w:marTop w:val="0"/>
      <w:marBottom w:val="0"/>
      <w:divBdr>
        <w:top w:val="none" w:sz="0" w:space="0" w:color="auto"/>
        <w:left w:val="none" w:sz="0" w:space="0" w:color="auto"/>
        <w:bottom w:val="none" w:sz="0" w:space="0" w:color="auto"/>
        <w:right w:val="none" w:sz="0" w:space="0" w:color="auto"/>
      </w:divBdr>
    </w:div>
    <w:div w:id="221062617">
      <w:bodyDiv w:val="1"/>
      <w:marLeft w:val="0"/>
      <w:marRight w:val="0"/>
      <w:marTop w:val="0"/>
      <w:marBottom w:val="0"/>
      <w:divBdr>
        <w:top w:val="none" w:sz="0" w:space="0" w:color="auto"/>
        <w:left w:val="none" w:sz="0" w:space="0" w:color="auto"/>
        <w:bottom w:val="none" w:sz="0" w:space="0" w:color="auto"/>
        <w:right w:val="none" w:sz="0" w:space="0" w:color="auto"/>
      </w:divBdr>
    </w:div>
    <w:div w:id="221065244">
      <w:bodyDiv w:val="1"/>
      <w:marLeft w:val="0"/>
      <w:marRight w:val="0"/>
      <w:marTop w:val="0"/>
      <w:marBottom w:val="0"/>
      <w:divBdr>
        <w:top w:val="none" w:sz="0" w:space="0" w:color="auto"/>
        <w:left w:val="none" w:sz="0" w:space="0" w:color="auto"/>
        <w:bottom w:val="none" w:sz="0" w:space="0" w:color="auto"/>
        <w:right w:val="none" w:sz="0" w:space="0" w:color="auto"/>
      </w:divBdr>
    </w:div>
    <w:div w:id="221066495">
      <w:bodyDiv w:val="1"/>
      <w:marLeft w:val="0"/>
      <w:marRight w:val="0"/>
      <w:marTop w:val="0"/>
      <w:marBottom w:val="0"/>
      <w:divBdr>
        <w:top w:val="none" w:sz="0" w:space="0" w:color="auto"/>
        <w:left w:val="none" w:sz="0" w:space="0" w:color="auto"/>
        <w:bottom w:val="none" w:sz="0" w:space="0" w:color="auto"/>
        <w:right w:val="none" w:sz="0" w:space="0" w:color="auto"/>
      </w:divBdr>
    </w:div>
    <w:div w:id="221134061">
      <w:bodyDiv w:val="1"/>
      <w:marLeft w:val="0"/>
      <w:marRight w:val="0"/>
      <w:marTop w:val="0"/>
      <w:marBottom w:val="0"/>
      <w:divBdr>
        <w:top w:val="none" w:sz="0" w:space="0" w:color="auto"/>
        <w:left w:val="none" w:sz="0" w:space="0" w:color="auto"/>
        <w:bottom w:val="none" w:sz="0" w:space="0" w:color="auto"/>
        <w:right w:val="none" w:sz="0" w:space="0" w:color="auto"/>
      </w:divBdr>
    </w:div>
    <w:div w:id="221140620">
      <w:bodyDiv w:val="1"/>
      <w:marLeft w:val="0"/>
      <w:marRight w:val="0"/>
      <w:marTop w:val="0"/>
      <w:marBottom w:val="0"/>
      <w:divBdr>
        <w:top w:val="none" w:sz="0" w:space="0" w:color="auto"/>
        <w:left w:val="none" w:sz="0" w:space="0" w:color="auto"/>
        <w:bottom w:val="none" w:sz="0" w:space="0" w:color="auto"/>
        <w:right w:val="none" w:sz="0" w:space="0" w:color="auto"/>
      </w:divBdr>
    </w:div>
    <w:div w:id="221142154">
      <w:bodyDiv w:val="1"/>
      <w:marLeft w:val="0"/>
      <w:marRight w:val="0"/>
      <w:marTop w:val="0"/>
      <w:marBottom w:val="0"/>
      <w:divBdr>
        <w:top w:val="none" w:sz="0" w:space="0" w:color="auto"/>
        <w:left w:val="none" w:sz="0" w:space="0" w:color="auto"/>
        <w:bottom w:val="none" w:sz="0" w:space="0" w:color="auto"/>
        <w:right w:val="none" w:sz="0" w:space="0" w:color="auto"/>
      </w:divBdr>
    </w:div>
    <w:div w:id="221142863">
      <w:bodyDiv w:val="1"/>
      <w:marLeft w:val="0"/>
      <w:marRight w:val="0"/>
      <w:marTop w:val="0"/>
      <w:marBottom w:val="0"/>
      <w:divBdr>
        <w:top w:val="none" w:sz="0" w:space="0" w:color="auto"/>
        <w:left w:val="none" w:sz="0" w:space="0" w:color="auto"/>
        <w:bottom w:val="none" w:sz="0" w:space="0" w:color="auto"/>
        <w:right w:val="none" w:sz="0" w:space="0" w:color="auto"/>
      </w:divBdr>
    </w:div>
    <w:div w:id="221143102">
      <w:bodyDiv w:val="1"/>
      <w:marLeft w:val="0"/>
      <w:marRight w:val="0"/>
      <w:marTop w:val="0"/>
      <w:marBottom w:val="0"/>
      <w:divBdr>
        <w:top w:val="none" w:sz="0" w:space="0" w:color="auto"/>
        <w:left w:val="none" w:sz="0" w:space="0" w:color="auto"/>
        <w:bottom w:val="none" w:sz="0" w:space="0" w:color="auto"/>
        <w:right w:val="none" w:sz="0" w:space="0" w:color="auto"/>
      </w:divBdr>
    </w:div>
    <w:div w:id="221209525">
      <w:bodyDiv w:val="1"/>
      <w:marLeft w:val="0"/>
      <w:marRight w:val="0"/>
      <w:marTop w:val="0"/>
      <w:marBottom w:val="0"/>
      <w:divBdr>
        <w:top w:val="none" w:sz="0" w:space="0" w:color="auto"/>
        <w:left w:val="none" w:sz="0" w:space="0" w:color="auto"/>
        <w:bottom w:val="none" w:sz="0" w:space="0" w:color="auto"/>
        <w:right w:val="none" w:sz="0" w:space="0" w:color="auto"/>
      </w:divBdr>
    </w:div>
    <w:div w:id="221213359">
      <w:bodyDiv w:val="1"/>
      <w:marLeft w:val="0"/>
      <w:marRight w:val="0"/>
      <w:marTop w:val="0"/>
      <w:marBottom w:val="0"/>
      <w:divBdr>
        <w:top w:val="none" w:sz="0" w:space="0" w:color="auto"/>
        <w:left w:val="none" w:sz="0" w:space="0" w:color="auto"/>
        <w:bottom w:val="none" w:sz="0" w:space="0" w:color="auto"/>
        <w:right w:val="none" w:sz="0" w:space="0" w:color="auto"/>
      </w:divBdr>
    </w:div>
    <w:div w:id="221213846">
      <w:bodyDiv w:val="1"/>
      <w:marLeft w:val="0"/>
      <w:marRight w:val="0"/>
      <w:marTop w:val="0"/>
      <w:marBottom w:val="0"/>
      <w:divBdr>
        <w:top w:val="none" w:sz="0" w:space="0" w:color="auto"/>
        <w:left w:val="none" w:sz="0" w:space="0" w:color="auto"/>
        <w:bottom w:val="none" w:sz="0" w:space="0" w:color="auto"/>
        <w:right w:val="none" w:sz="0" w:space="0" w:color="auto"/>
      </w:divBdr>
    </w:div>
    <w:div w:id="221214999">
      <w:bodyDiv w:val="1"/>
      <w:marLeft w:val="0"/>
      <w:marRight w:val="0"/>
      <w:marTop w:val="0"/>
      <w:marBottom w:val="0"/>
      <w:divBdr>
        <w:top w:val="none" w:sz="0" w:space="0" w:color="auto"/>
        <w:left w:val="none" w:sz="0" w:space="0" w:color="auto"/>
        <w:bottom w:val="none" w:sz="0" w:space="0" w:color="auto"/>
        <w:right w:val="none" w:sz="0" w:space="0" w:color="auto"/>
      </w:divBdr>
    </w:div>
    <w:div w:id="221252289">
      <w:bodyDiv w:val="1"/>
      <w:marLeft w:val="0"/>
      <w:marRight w:val="0"/>
      <w:marTop w:val="0"/>
      <w:marBottom w:val="0"/>
      <w:divBdr>
        <w:top w:val="none" w:sz="0" w:space="0" w:color="auto"/>
        <w:left w:val="none" w:sz="0" w:space="0" w:color="auto"/>
        <w:bottom w:val="none" w:sz="0" w:space="0" w:color="auto"/>
        <w:right w:val="none" w:sz="0" w:space="0" w:color="auto"/>
      </w:divBdr>
    </w:div>
    <w:div w:id="221253052">
      <w:bodyDiv w:val="1"/>
      <w:marLeft w:val="0"/>
      <w:marRight w:val="0"/>
      <w:marTop w:val="0"/>
      <w:marBottom w:val="0"/>
      <w:divBdr>
        <w:top w:val="none" w:sz="0" w:space="0" w:color="auto"/>
        <w:left w:val="none" w:sz="0" w:space="0" w:color="auto"/>
        <w:bottom w:val="none" w:sz="0" w:space="0" w:color="auto"/>
        <w:right w:val="none" w:sz="0" w:space="0" w:color="auto"/>
      </w:divBdr>
    </w:div>
    <w:div w:id="221254769">
      <w:bodyDiv w:val="1"/>
      <w:marLeft w:val="0"/>
      <w:marRight w:val="0"/>
      <w:marTop w:val="0"/>
      <w:marBottom w:val="0"/>
      <w:divBdr>
        <w:top w:val="none" w:sz="0" w:space="0" w:color="auto"/>
        <w:left w:val="none" w:sz="0" w:space="0" w:color="auto"/>
        <w:bottom w:val="none" w:sz="0" w:space="0" w:color="auto"/>
        <w:right w:val="none" w:sz="0" w:space="0" w:color="auto"/>
      </w:divBdr>
    </w:div>
    <w:div w:id="221257722">
      <w:bodyDiv w:val="1"/>
      <w:marLeft w:val="0"/>
      <w:marRight w:val="0"/>
      <w:marTop w:val="0"/>
      <w:marBottom w:val="0"/>
      <w:divBdr>
        <w:top w:val="none" w:sz="0" w:space="0" w:color="auto"/>
        <w:left w:val="none" w:sz="0" w:space="0" w:color="auto"/>
        <w:bottom w:val="none" w:sz="0" w:space="0" w:color="auto"/>
        <w:right w:val="none" w:sz="0" w:space="0" w:color="auto"/>
      </w:divBdr>
    </w:div>
    <w:div w:id="221333164">
      <w:bodyDiv w:val="1"/>
      <w:marLeft w:val="0"/>
      <w:marRight w:val="0"/>
      <w:marTop w:val="0"/>
      <w:marBottom w:val="0"/>
      <w:divBdr>
        <w:top w:val="none" w:sz="0" w:space="0" w:color="auto"/>
        <w:left w:val="none" w:sz="0" w:space="0" w:color="auto"/>
        <w:bottom w:val="none" w:sz="0" w:space="0" w:color="auto"/>
        <w:right w:val="none" w:sz="0" w:space="0" w:color="auto"/>
      </w:divBdr>
    </w:div>
    <w:div w:id="221334564">
      <w:bodyDiv w:val="1"/>
      <w:marLeft w:val="0"/>
      <w:marRight w:val="0"/>
      <w:marTop w:val="0"/>
      <w:marBottom w:val="0"/>
      <w:divBdr>
        <w:top w:val="none" w:sz="0" w:space="0" w:color="auto"/>
        <w:left w:val="none" w:sz="0" w:space="0" w:color="auto"/>
        <w:bottom w:val="none" w:sz="0" w:space="0" w:color="auto"/>
        <w:right w:val="none" w:sz="0" w:space="0" w:color="auto"/>
      </w:divBdr>
    </w:div>
    <w:div w:id="221404952">
      <w:bodyDiv w:val="1"/>
      <w:marLeft w:val="0"/>
      <w:marRight w:val="0"/>
      <w:marTop w:val="0"/>
      <w:marBottom w:val="0"/>
      <w:divBdr>
        <w:top w:val="none" w:sz="0" w:space="0" w:color="auto"/>
        <w:left w:val="none" w:sz="0" w:space="0" w:color="auto"/>
        <w:bottom w:val="none" w:sz="0" w:space="0" w:color="auto"/>
        <w:right w:val="none" w:sz="0" w:space="0" w:color="auto"/>
      </w:divBdr>
    </w:div>
    <w:div w:id="221405581">
      <w:bodyDiv w:val="1"/>
      <w:marLeft w:val="0"/>
      <w:marRight w:val="0"/>
      <w:marTop w:val="0"/>
      <w:marBottom w:val="0"/>
      <w:divBdr>
        <w:top w:val="none" w:sz="0" w:space="0" w:color="auto"/>
        <w:left w:val="none" w:sz="0" w:space="0" w:color="auto"/>
        <w:bottom w:val="none" w:sz="0" w:space="0" w:color="auto"/>
        <w:right w:val="none" w:sz="0" w:space="0" w:color="auto"/>
      </w:divBdr>
    </w:div>
    <w:div w:id="221448063">
      <w:bodyDiv w:val="1"/>
      <w:marLeft w:val="0"/>
      <w:marRight w:val="0"/>
      <w:marTop w:val="0"/>
      <w:marBottom w:val="0"/>
      <w:divBdr>
        <w:top w:val="none" w:sz="0" w:space="0" w:color="auto"/>
        <w:left w:val="none" w:sz="0" w:space="0" w:color="auto"/>
        <w:bottom w:val="none" w:sz="0" w:space="0" w:color="auto"/>
        <w:right w:val="none" w:sz="0" w:space="0" w:color="auto"/>
      </w:divBdr>
    </w:div>
    <w:div w:id="221449202">
      <w:bodyDiv w:val="1"/>
      <w:marLeft w:val="0"/>
      <w:marRight w:val="0"/>
      <w:marTop w:val="0"/>
      <w:marBottom w:val="0"/>
      <w:divBdr>
        <w:top w:val="none" w:sz="0" w:space="0" w:color="auto"/>
        <w:left w:val="none" w:sz="0" w:space="0" w:color="auto"/>
        <w:bottom w:val="none" w:sz="0" w:space="0" w:color="auto"/>
        <w:right w:val="none" w:sz="0" w:space="0" w:color="auto"/>
      </w:divBdr>
    </w:div>
    <w:div w:id="221602352">
      <w:bodyDiv w:val="1"/>
      <w:marLeft w:val="0"/>
      <w:marRight w:val="0"/>
      <w:marTop w:val="0"/>
      <w:marBottom w:val="0"/>
      <w:divBdr>
        <w:top w:val="none" w:sz="0" w:space="0" w:color="auto"/>
        <w:left w:val="none" w:sz="0" w:space="0" w:color="auto"/>
        <w:bottom w:val="none" w:sz="0" w:space="0" w:color="auto"/>
        <w:right w:val="none" w:sz="0" w:space="0" w:color="auto"/>
      </w:divBdr>
    </w:div>
    <w:div w:id="221604291">
      <w:bodyDiv w:val="1"/>
      <w:marLeft w:val="0"/>
      <w:marRight w:val="0"/>
      <w:marTop w:val="0"/>
      <w:marBottom w:val="0"/>
      <w:divBdr>
        <w:top w:val="none" w:sz="0" w:space="0" w:color="auto"/>
        <w:left w:val="none" w:sz="0" w:space="0" w:color="auto"/>
        <w:bottom w:val="none" w:sz="0" w:space="0" w:color="auto"/>
        <w:right w:val="none" w:sz="0" w:space="0" w:color="auto"/>
      </w:divBdr>
    </w:div>
    <w:div w:id="221604825">
      <w:bodyDiv w:val="1"/>
      <w:marLeft w:val="0"/>
      <w:marRight w:val="0"/>
      <w:marTop w:val="0"/>
      <w:marBottom w:val="0"/>
      <w:divBdr>
        <w:top w:val="none" w:sz="0" w:space="0" w:color="auto"/>
        <w:left w:val="none" w:sz="0" w:space="0" w:color="auto"/>
        <w:bottom w:val="none" w:sz="0" w:space="0" w:color="auto"/>
        <w:right w:val="none" w:sz="0" w:space="0" w:color="auto"/>
      </w:divBdr>
    </w:div>
    <w:div w:id="221672683">
      <w:bodyDiv w:val="1"/>
      <w:marLeft w:val="0"/>
      <w:marRight w:val="0"/>
      <w:marTop w:val="0"/>
      <w:marBottom w:val="0"/>
      <w:divBdr>
        <w:top w:val="none" w:sz="0" w:space="0" w:color="auto"/>
        <w:left w:val="none" w:sz="0" w:space="0" w:color="auto"/>
        <w:bottom w:val="none" w:sz="0" w:space="0" w:color="auto"/>
        <w:right w:val="none" w:sz="0" w:space="0" w:color="auto"/>
      </w:divBdr>
    </w:div>
    <w:div w:id="221716793">
      <w:bodyDiv w:val="1"/>
      <w:marLeft w:val="0"/>
      <w:marRight w:val="0"/>
      <w:marTop w:val="0"/>
      <w:marBottom w:val="0"/>
      <w:divBdr>
        <w:top w:val="none" w:sz="0" w:space="0" w:color="auto"/>
        <w:left w:val="none" w:sz="0" w:space="0" w:color="auto"/>
        <w:bottom w:val="none" w:sz="0" w:space="0" w:color="auto"/>
        <w:right w:val="none" w:sz="0" w:space="0" w:color="auto"/>
      </w:divBdr>
    </w:div>
    <w:div w:id="221717091">
      <w:bodyDiv w:val="1"/>
      <w:marLeft w:val="0"/>
      <w:marRight w:val="0"/>
      <w:marTop w:val="0"/>
      <w:marBottom w:val="0"/>
      <w:divBdr>
        <w:top w:val="none" w:sz="0" w:space="0" w:color="auto"/>
        <w:left w:val="none" w:sz="0" w:space="0" w:color="auto"/>
        <w:bottom w:val="none" w:sz="0" w:space="0" w:color="auto"/>
        <w:right w:val="none" w:sz="0" w:space="0" w:color="auto"/>
      </w:divBdr>
    </w:div>
    <w:div w:id="221793242">
      <w:bodyDiv w:val="1"/>
      <w:marLeft w:val="0"/>
      <w:marRight w:val="0"/>
      <w:marTop w:val="0"/>
      <w:marBottom w:val="0"/>
      <w:divBdr>
        <w:top w:val="none" w:sz="0" w:space="0" w:color="auto"/>
        <w:left w:val="none" w:sz="0" w:space="0" w:color="auto"/>
        <w:bottom w:val="none" w:sz="0" w:space="0" w:color="auto"/>
        <w:right w:val="none" w:sz="0" w:space="0" w:color="auto"/>
      </w:divBdr>
    </w:div>
    <w:div w:id="221793599">
      <w:bodyDiv w:val="1"/>
      <w:marLeft w:val="0"/>
      <w:marRight w:val="0"/>
      <w:marTop w:val="0"/>
      <w:marBottom w:val="0"/>
      <w:divBdr>
        <w:top w:val="none" w:sz="0" w:space="0" w:color="auto"/>
        <w:left w:val="none" w:sz="0" w:space="0" w:color="auto"/>
        <w:bottom w:val="none" w:sz="0" w:space="0" w:color="auto"/>
        <w:right w:val="none" w:sz="0" w:space="0" w:color="auto"/>
      </w:divBdr>
    </w:div>
    <w:div w:id="221868760">
      <w:bodyDiv w:val="1"/>
      <w:marLeft w:val="0"/>
      <w:marRight w:val="0"/>
      <w:marTop w:val="0"/>
      <w:marBottom w:val="0"/>
      <w:divBdr>
        <w:top w:val="none" w:sz="0" w:space="0" w:color="auto"/>
        <w:left w:val="none" w:sz="0" w:space="0" w:color="auto"/>
        <w:bottom w:val="none" w:sz="0" w:space="0" w:color="auto"/>
        <w:right w:val="none" w:sz="0" w:space="0" w:color="auto"/>
      </w:divBdr>
    </w:div>
    <w:div w:id="221910407">
      <w:bodyDiv w:val="1"/>
      <w:marLeft w:val="0"/>
      <w:marRight w:val="0"/>
      <w:marTop w:val="0"/>
      <w:marBottom w:val="0"/>
      <w:divBdr>
        <w:top w:val="none" w:sz="0" w:space="0" w:color="auto"/>
        <w:left w:val="none" w:sz="0" w:space="0" w:color="auto"/>
        <w:bottom w:val="none" w:sz="0" w:space="0" w:color="auto"/>
        <w:right w:val="none" w:sz="0" w:space="0" w:color="auto"/>
      </w:divBdr>
    </w:div>
    <w:div w:id="221913678">
      <w:bodyDiv w:val="1"/>
      <w:marLeft w:val="0"/>
      <w:marRight w:val="0"/>
      <w:marTop w:val="0"/>
      <w:marBottom w:val="0"/>
      <w:divBdr>
        <w:top w:val="none" w:sz="0" w:space="0" w:color="auto"/>
        <w:left w:val="none" w:sz="0" w:space="0" w:color="auto"/>
        <w:bottom w:val="none" w:sz="0" w:space="0" w:color="auto"/>
        <w:right w:val="none" w:sz="0" w:space="0" w:color="auto"/>
      </w:divBdr>
    </w:div>
    <w:div w:id="221982667">
      <w:bodyDiv w:val="1"/>
      <w:marLeft w:val="0"/>
      <w:marRight w:val="0"/>
      <w:marTop w:val="0"/>
      <w:marBottom w:val="0"/>
      <w:divBdr>
        <w:top w:val="none" w:sz="0" w:space="0" w:color="auto"/>
        <w:left w:val="none" w:sz="0" w:space="0" w:color="auto"/>
        <w:bottom w:val="none" w:sz="0" w:space="0" w:color="auto"/>
        <w:right w:val="none" w:sz="0" w:space="0" w:color="auto"/>
      </w:divBdr>
    </w:div>
    <w:div w:id="221983999">
      <w:bodyDiv w:val="1"/>
      <w:marLeft w:val="0"/>
      <w:marRight w:val="0"/>
      <w:marTop w:val="0"/>
      <w:marBottom w:val="0"/>
      <w:divBdr>
        <w:top w:val="none" w:sz="0" w:space="0" w:color="auto"/>
        <w:left w:val="none" w:sz="0" w:space="0" w:color="auto"/>
        <w:bottom w:val="none" w:sz="0" w:space="0" w:color="auto"/>
        <w:right w:val="none" w:sz="0" w:space="0" w:color="auto"/>
      </w:divBdr>
    </w:div>
    <w:div w:id="221986218">
      <w:bodyDiv w:val="1"/>
      <w:marLeft w:val="0"/>
      <w:marRight w:val="0"/>
      <w:marTop w:val="0"/>
      <w:marBottom w:val="0"/>
      <w:divBdr>
        <w:top w:val="none" w:sz="0" w:space="0" w:color="auto"/>
        <w:left w:val="none" w:sz="0" w:space="0" w:color="auto"/>
        <w:bottom w:val="none" w:sz="0" w:space="0" w:color="auto"/>
        <w:right w:val="none" w:sz="0" w:space="0" w:color="auto"/>
      </w:divBdr>
    </w:div>
    <w:div w:id="222058108">
      <w:bodyDiv w:val="1"/>
      <w:marLeft w:val="0"/>
      <w:marRight w:val="0"/>
      <w:marTop w:val="0"/>
      <w:marBottom w:val="0"/>
      <w:divBdr>
        <w:top w:val="none" w:sz="0" w:space="0" w:color="auto"/>
        <w:left w:val="none" w:sz="0" w:space="0" w:color="auto"/>
        <w:bottom w:val="none" w:sz="0" w:space="0" w:color="auto"/>
        <w:right w:val="none" w:sz="0" w:space="0" w:color="auto"/>
      </w:divBdr>
    </w:div>
    <w:div w:id="222059788">
      <w:bodyDiv w:val="1"/>
      <w:marLeft w:val="0"/>
      <w:marRight w:val="0"/>
      <w:marTop w:val="0"/>
      <w:marBottom w:val="0"/>
      <w:divBdr>
        <w:top w:val="none" w:sz="0" w:space="0" w:color="auto"/>
        <w:left w:val="none" w:sz="0" w:space="0" w:color="auto"/>
        <w:bottom w:val="none" w:sz="0" w:space="0" w:color="auto"/>
        <w:right w:val="none" w:sz="0" w:space="0" w:color="auto"/>
      </w:divBdr>
    </w:div>
    <w:div w:id="222060255">
      <w:bodyDiv w:val="1"/>
      <w:marLeft w:val="0"/>
      <w:marRight w:val="0"/>
      <w:marTop w:val="0"/>
      <w:marBottom w:val="0"/>
      <w:divBdr>
        <w:top w:val="none" w:sz="0" w:space="0" w:color="auto"/>
        <w:left w:val="none" w:sz="0" w:space="0" w:color="auto"/>
        <w:bottom w:val="none" w:sz="0" w:space="0" w:color="auto"/>
        <w:right w:val="none" w:sz="0" w:space="0" w:color="auto"/>
      </w:divBdr>
    </w:div>
    <w:div w:id="222065966">
      <w:bodyDiv w:val="1"/>
      <w:marLeft w:val="0"/>
      <w:marRight w:val="0"/>
      <w:marTop w:val="0"/>
      <w:marBottom w:val="0"/>
      <w:divBdr>
        <w:top w:val="none" w:sz="0" w:space="0" w:color="auto"/>
        <w:left w:val="none" w:sz="0" w:space="0" w:color="auto"/>
        <w:bottom w:val="none" w:sz="0" w:space="0" w:color="auto"/>
        <w:right w:val="none" w:sz="0" w:space="0" w:color="auto"/>
      </w:divBdr>
    </w:div>
    <w:div w:id="222066997">
      <w:bodyDiv w:val="1"/>
      <w:marLeft w:val="0"/>
      <w:marRight w:val="0"/>
      <w:marTop w:val="0"/>
      <w:marBottom w:val="0"/>
      <w:divBdr>
        <w:top w:val="none" w:sz="0" w:space="0" w:color="auto"/>
        <w:left w:val="none" w:sz="0" w:space="0" w:color="auto"/>
        <w:bottom w:val="none" w:sz="0" w:space="0" w:color="auto"/>
        <w:right w:val="none" w:sz="0" w:space="0" w:color="auto"/>
      </w:divBdr>
    </w:div>
    <w:div w:id="222105517">
      <w:bodyDiv w:val="1"/>
      <w:marLeft w:val="0"/>
      <w:marRight w:val="0"/>
      <w:marTop w:val="0"/>
      <w:marBottom w:val="0"/>
      <w:divBdr>
        <w:top w:val="none" w:sz="0" w:space="0" w:color="auto"/>
        <w:left w:val="none" w:sz="0" w:space="0" w:color="auto"/>
        <w:bottom w:val="none" w:sz="0" w:space="0" w:color="auto"/>
        <w:right w:val="none" w:sz="0" w:space="0" w:color="auto"/>
      </w:divBdr>
    </w:div>
    <w:div w:id="222107463">
      <w:bodyDiv w:val="1"/>
      <w:marLeft w:val="0"/>
      <w:marRight w:val="0"/>
      <w:marTop w:val="0"/>
      <w:marBottom w:val="0"/>
      <w:divBdr>
        <w:top w:val="none" w:sz="0" w:space="0" w:color="auto"/>
        <w:left w:val="none" w:sz="0" w:space="0" w:color="auto"/>
        <w:bottom w:val="none" w:sz="0" w:space="0" w:color="auto"/>
        <w:right w:val="none" w:sz="0" w:space="0" w:color="auto"/>
      </w:divBdr>
    </w:div>
    <w:div w:id="222179958">
      <w:bodyDiv w:val="1"/>
      <w:marLeft w:val="0"/>
      <w:marRight w:val="0"/>
      <w:marTop w:val="0"/>
      <w:marBottom w:val="0"/>
      <w:divBdr>
        <w:top w:val="none" w:sz="0" w:space="0" w:color="auto"/>
        <w:left w:val="none" w:sz="0" w:space="0" w:color="auto"/>
        <w:bottom w:val="none" w:sz="0" w:space="0" w:color="auto"/>
        <w:right w:val="none" w:sz="0" w:space="0" w:color="auto"/>
      </w:divBdr>
    </w:div>
    <w:div w:id="222181259">
      <w:bodyDiv w:val="1"/>
      <w:marLeft w:val="0"/>
      <w:marRight w:val="0"/>
      <w:marTop w:val="0"/>
      <w:marBottom w:val="0"/>
      <w:divBdr>
        <w:top w:val="none" w:sz="0" w:space="0" w:color="auto"/>
        <w:left w:val="none" w:sz="0" w:space="0" w:color="auto"/>
        <w:bottom w:val="none" w:sz="0" w:space="0" w:color="auto"/>
        <w:right w:val="none" w:sz="0" w:space="0" w:color="auto"/>
      </w:divBdr>
    </w:div>
    <w:div w:id="222253583">
      <w:bodyDiv w:val="1"/>
      <w:marLeft w:val="0"/>
      <w:marRight w:val="0"/>
      <w:marTop w:val="0"/>
      <w:marBottom w:val="0"/>
      <w:divBdr>
        <w:top w:val="none" w:sz="0" w:space="0" w:color="auto"/>
        <w:left w:val="none" w:sz="0" w:space="0" w:color="auto"/>
        <w:bottom w:val="none" w:sz="0" w:space="0" w:color="auto"/>
        <w:right w:val="none" w:sz="0" w:space="0" w:color="auto"/>
      </w:divBdr>
    </w:div>
    <w:div w:id="222258236">
      <w:bodyDiv w:val="1"/>
      <w:marLeft w:val="0"/>
      <w:marRight w:val="0"/>
      <w:marTop w:val="0"/>
      <w:marBottom w:val="0"/>
      <w:divBdr>
        <w:top w:val="none" w:sz="0" w:space="0" w:color="auto"/>
        <w:left w:val="none" w:sz="0" w:space="0" w:color="auto"/>
        <w:bottom w:val="none" w:sz="0" w:space="0" w:color="auto"/>
        <w:right w:val="none" w:sz="0" w:space="0" w:color="auto"/>
      </w:divBdr>
    </w:div>
    <w:div w:id="222259648">
      <w:bodyDiv w:val="1"/>
      <w:marLeft w:val="0"/>
      <w:marRight w:val="0"/>
      <w:marTop w:val="0"/>
      <w:marBottom w:val="0"/>
      <w:divBdr>
        <w:top w:val="none" w:sz="0" w:space="0" w:color="auto"/>
        <w:left w:val="none" w:sz="0" w:space="0" w:color="auto"/>
        <w:bottom w:val="none" w:sz="0" w:space="0" w:color="auto"/>
        <w:right w:val="none" w:sz="0" w:space="0" w:color="auto"/>
      </w:divBdr>
    </w:div>
    <w:div w:id="222299431">
      <w:bodyDiv w:val="1"/>
      <w:marLeft w:val="0"/>
      <w:marRight w:val="0"/>
      <w:marTop w:val="0"/>
      <w:marBottom w:val="0"/>
      <w:divBdr>
        <w:top w:val="none" w:sz="0" w:space="0" w:color="auto"/>
        <w:left w:val="none" w:sz="0" w:space="0" w:color="auto"/>
        <w:bottom w:val="none" w:sz="0" w:space="0" w:color="auto"/>
        <w:right w:val="none" w:sz="0" w:space="0" w:color="auto"/>
      </w:divBdr>
    </w:div>
    <w:div w:id="222299489">
      <w:bodyDiv w:val="1"/>
      <w:marLeft w:val="0"/>
      <w:marRight w:val="0"/>
      <w:marTop w:val="0"/>
      <w:marBottom w:val="0"/>
      <w:divBdr>
        <w:top w:val="none" w:sz="0" w:space="0" w:color="auto"/>
        <w:left w:val="none" w:sz="0" w:space="0" w:color="auto"/>
        <w:bottom w:val="none" w:sz="0" w:space="0" w:color="auto"/>
        <w:right w:val="none" w:sz="0" w:space="0" w:color="auto"/>
      </w:divBdr>
    </w:div>
    <w:div w:id="222376573">
      <w:bodyDiv w:val="1"/>
      <w:marLeft w:val="0"/>
      <w:marRight w:val="0"/>
      <w:marTop w:val="0"/>
      <w:marBottom w:val="0"/>
      <w:divBdr>
        <w:top w:val="none" w:sz="0" w:space="0" w:color="auto"/>
        <w:left w:val="none" w:sz="0" w:space="0" w:color="auto"/>
        <w:bottom w:val="none" w:sz="0" w:space="0" w:color="auto"/>
        <w:right w:val="none" w:sz="0" w:space="0" w:color="auto"/>
      </w:divBdr>
    </w:div>
    <w:div w:id="222445874">
      <w:bodyDiv w:val="1"/>
      <w:marLeft w:val="0"/>
      <w:marRight w:val="0"/>
      <w:marTop w:val="0"/>
      <w:marBottom w:val="0"/>
      <w:divBdr>
        <w:top w:val="none" w:sz="0" w:space="0" w:color="auto"/>
        <w:left w:val="none" w:sz="0" w:space="0" w:color="auto"/>
        <w:bottom w:val="none" w:sz="0" w:space="0" w:color="auto"/>
        <w:right w:val="none" w:sz="0" w:space="0" w:color="auto"/>
      </w:divBdr>
    </w:div>
    <w:div w:id="222447508">
      <w:bodyDiv w:val="1"/>
      <w:marLeft w:val="0"/>
      <w:marRight w:val="0"/>
      <w:marTop w:val="0"/>
      <w:marBottom w:val="0"/>
      <w:divBdr>
        <w:top w:val="none" w:sz="0" w:space="0" w:color="auto"/>
        <w:left w:val="none" w:sz="0" w:space="0" w:color="auto"/>
        <w:bottom w:val="none" w:sz="0" w:space="0" w:color="auto"/>
        <w:right w:val="none" w:sz="0" w:space="0" w:color="auto"/>
      </w:divBdr>
    </w:div>
    <w:div w:id="222447861">
      <w:bodyDiv w:val="1"/>
      <w:marLeft w:val="0"/>
      <w:marRight w:val="0"/>
      <w:marTop w:val="0"/>
      <w:marBottom w:val="0"/>
      <w:divBdr>
        <w:top w:val="none" w:sz="0" w:space="0" w:color="auto"/>
        <w:left w:val="none" w:sz="0" w:space="0" w:color="auto"/>
        <w:bottom w:val="none" w:sz="0" w:space="0" w:color="auto"/>
        <w:right w:val="none" w:sz="0" w:space="0" w:color="auto"/>
      </w:divBdr>
    </w:div>
    <w:div w:id="222450564">
      <w:bodyDiv w:val="1"/>
      <w:marLeft w:val="0"/>
      <w:marRight w:val="0"/>
      <w:marTop w:val="0"/>
      <w:marBottom w:val="0"/>
      <w:divBdr>
        <w:top w:val="none" w:sz="0" w:space="0" w:color="auto"/>
        <w:left w:val="none" w:sz="0" w:space="0" w:color="auto"/>
        <w:bottom w:val="none" w:sz="0" w:space="0" w:color="auto"/>
        <w:right w:val="none" w:sz="0" w:space="0" w:color="auto"/>
      </w:divBdr>
    </w:div>
    <w:div w:id="222452299">
      <w:bodyDiv w:val="1"/>
      <w:marLeft w:val="0"/>
      <w:marRight w:val="0"/>
      <w:marTop w:val="0"/>
      <w:marBottom w:val="0"/>
      <w:divBdr>
        <w:top w:val="none" w:sz="0" w:space="0" w:color="auto"/>
        <w:left w:val="none" w:sz="0" w:space="0" w:color="auto"/>
        <w:bottom w:val="none" w:sz="0" w:space="0" w:color="auto"/>
        <w:right w:val="none" w:sz="0" w:space="0" w:color="auto"/>
      </w:divBdr>
    </w:div>
    <w:div w:id="222494835">
      <w:bodyDiv w:val="1"/>
      <w:marLeft w:val="0"/>
      <w:marRight w:val="0"/>
      <w:marTop w:val="0"/>
      <w:marBottom w:val="0"/>
      <w:divBdr>
        <w:top w:val="none" w:sz="0" w:space="0" w:color="auto"/>
        <w:left w:val="none" w:sz="0" w:space="0" w:color="auto"/>
        <w:bottom w:val="none" w:sz="0" w:space="0" w:color="auto"/>
        <w:right w:val="none" w:sz="0" w:space="0" w:color="auto"/>
      </w:divBdr>
    </w:div>
    <w:div w:id="222495832">
      <w:bodyDiv w:val="1"/>
      <w:marLeft w:val="0"/>
      <w:marRight w:val="0"/>
      <w:marTop w:val="0"/>
      <w:marBottom w:val="0"/>
      <w:divBdr>
        <w:top w:val="none" w:sz="0" w:space="0" w:color="auto"/>
        <w:left w:val="none" w:sz="0" w:space="0" w:color="auto"/>
        <w:bottom w:val="none" w:sz="0" w:space="0" w:color="auto"/>
        <w:right w:val="none" w:sz="0" w:space="0" w:color="auto"/>
      </w:divBdr>
    </w:div>
    <w:div w:id="222496277">
      <w:bodyDiv w:val="1"/>
      <w:marLeft w:val="0"/>
      <w:marRight w:val="0"/>
      <w:marTop w:val="0"/>
      <w:marBottom w:val="0"/>
      <w:divBdr>
        <w:top w:val="none" w:sz="0" w:space="0" w:color="auto"/>
        <w:left w:val="none" w:sz="0" w:space="0" w:color="auto"/>
        <w:bottom w:val="none" w:sz="0" w:space="0" w:color="auto"/>
        <w:right w:val="none" w:sz="0" w:space="0" w:color="auto"/>
      </w:divBdr>
    </w:div>
    <w:div w:id="222496570">
      <w:bodyDiv w:val="1"/>
      <w:marLeft w:val="0"/>
      <w:marRight w:val="0"/>
      <w:marTop w:val="0"/>
      <w:marBottom w:val="0"/>
      <w:divBdr>
        <w:top w:val="none" w:sz="0" w:space="0" w:color="auto"/>
        <w:left w:val="none" w:sz="0" w:space="0" w:color="auto"/>
        <w:bottom w:val="none" w:sz="0" w:space="0" w:color="auto"/>
        <w:right w:val="none" w:sz="0" w:space="0" w:color="auto"/>
      </w:divBdr>
    </w:div>
    <w:div w:id="222496700">
      <w:bodyDiv w:val="1"/>
      <w:marLeft w:val="0"/>
      <w:marRight w:val="0"/>
      <w:marTop w:val="0"/>
      <w:marBottom w:val="0"/>
      <w:divBdr>
        <w:top w:val="none" w:sz="0" w:space="0" w:color="auto"/>
        <w:left w:val="none" w:sz="0" w:space="0" w:color="auto"/>
        <w:bottom w:val="none" w:sz="0" w:space="0" w:color="auto"/>
        <w:right w:val="none" w:sz="0" w:space="0" w:color="auto"/>
      </w:divBdr>
    </w:div>
    <w:div w:id="222520072">
      <w:bodyDiv w:val="1"/>
      <w:marLeft w:val="0"/>
      <w:marRight w:val="0"/>
      <w:marTop w:val="0"/>
      <w:marBottom w:val="0"/>
      <w:divBdr>
        <w:top w:val="none" w:sz="0" w:space="0" w:color="auto"/>
        <w:left w:val="none" w:sz="0" w:space="0" w:color="auto"/>
        <w:bottom w:val="none" w:sz="0" w:space="0" w:color="auto"/>
        <w:right w:val="none" w:sz="0" w:space="0" w:color="auto"/>
      </w:divBdr>
    </w:div>
    <w:div w:id="222565809">
      <w:bodyDiv w:val="1"/>
      <w:marLeft w:val="0"/>
      <w:marRight w:val="0"/>
      <w:marTop w:val="0"/>
      <w:marBottom w:val="0"/>
      <w:divBdr>
        <w:top w:val="none" w:sz="0" w:space="0" w:color="auto"/>
        <w:left w:val="none" w:sz="0" w:space="0" w:color="auto"/>
        <w:bottom w:val="none" w:sz="0" w:space="0" w:color="auto"/>
        <w:right w:val="none" w:sz="0" w:space="0" w:color="auto"/>
      </w:divBdr>
    </w:div>
    <w:div w:id="222571348">
      <w:bodyDiv w:val="1"/>
      <w:marLeft w:val="0"/>
      <w:marRight w:val="0"/>
      <w:marTop w:val="0"/>
      <w:marBottom w:val="0"/>
      <w:divBdr>
        <w:top w:val="none" w:sz="0" w:space="0" w:color="auto"/>
        <w:left w:val="none" w:sz="0" w:space="0" w:color="auto"/>
        <w:bottom w:val="none" w:sz="0" w:space="0" w:color="auto"/>
        <w:right w:val="none" w:sz="0" w:space="0" w:color="auto"/>
      </w:divBdr>
    </w:div>
    <w:div w:id="222639743">
      <w:bodyDiv w:val="1"/>
      <w:marLeft w:val="0"/>
      <w:marRight w:val="0"/>
      <w:marTop w:val="0"/>
      <w:marBottom w:val="0"/>
      <w:divBdr>
        <w:top w:val="none" w:sz="0" w:space="0" w:color="auto"/>
        <w:left w:val="none" w:sz="0" w:space="0" w:color="auto"/>
        <w:bottom w:val="none" w:sz="0" w:space="0" w:color="auto"/>
        <w:right w:val="none" w:sz="0" w:space="0" w:color="auto"/>
      </w:divBdr>
    </w:div>
    <w:div w:id="222640712">
      <w:bodyDiv w:val="1"/>
      <w:marLeft w:val="0"/>
      <w:marRight w:val="0"/>
      <w:marTop w:val="0"/>
      <w:marBottom w:val="0"/>
      <w:divBdr>
        <w:top w:val="none" w:sz="0" w:space="0" w:color="auto"/>
        <w:left w:val="none" w:sz="0" w:space="0" w:color="auto"/>
        <w:bottom w:val="none" w:sz="0" w:space="0" w:color="auto"/>
        <w:right w:val="none" w:sz="0" w:space="0" w:color="auto"/>
      </w:divBdr>
    </w:div>
    <w:div w:id="222641119">
      <w:bodyDiv w:val="1"/>
      <w:marLeft w:val="0"/>
      <w:marRight w:val="0"/>
      <w:marTop w:val="0"/>
      <w:marBottom w:val="0"/>
      <w:divBdr>
        <w:top w:val="none" w:sz="0" w:space="0" w:color="auto"/>
        <w:left w:val="none" w:sz="0" w:space="0" w:color="auto"/>
        <w:bottom w:val="none" w:sz="0" w:space="0" w:color="auto"/>
        <w:right w:val="none" w:sz="0" w:space="0" w:color="auto"/>
      </w:divBdr>
    </w:div>
    <w:div w:id="222717506">
      <w:bodyDiv w:val="1"/>
      <w:marLeft w:val="0"/>
      <w:marRight w:val="0"/>
      <w:marTop w:val="0"/>
      <w:marBottom w:val="0"/>
      <w:divBdr>
        <w:top w:val="none" w:sz="0" w:space="0" w:color="auto"/>
        <w:left w:val="none" w:sz="0" w:space="0" w:color="auto"/>
        <w:bottom w:val="none" w:sz="0" w:space="0" w:color="auto"/>
        <w:right w:val="none" w:sz="0" w:space="0" w:color="auto"/>
      </w:divBdr>
    </w:div>
    <w:div w:id="222757472">
      <w:bodyDiv w:val="1"/>
      <w:marLeft w:val="0"/>
      <w:marRight w:val="0"/>
      <w:marTop w:val="0"/>
      <w:marBottom w:val="0"/>
      <w:divBdr>
        <w:top w:val="none" w:sz="0" w:space="0" w:color="auto"/>
        <w:left w:val="none" w:sz="0" w:space="0" w:color="auto"/>
        <w:bottom w:val="none" w:sz="0" w:space="0" w:color="auto"/>
        <w:right w:val="none" w:sz="0" w:space="0" w:color="auto"/>
      </w:divBdr>
    </w:div>
    <w:div w:id="222758276">
      <w:bodyDiv w:val="1"/>
      <w:marLeft w:val="0"/>
      <w:marRight w:val="0"/>
      <w:marTop w:val="0"/>
      <w:marBottom w:val="0"/>
      <w:divBdr>
        <w:top w:val="none" w:sz="0" w:space="0" w:color="auto"/>
        <w:left w:val="none" w:sz="0" w:space="0" w:color="auto"/>
        <w:bottom w:val="none" w:sz="0" w:space="0" w:color="auto"/>
        <w:right w:val="none" w:sz="0" w:space="0" w:color="auto"/>
      </w:divBdr>
    </w:div>
    <w:div w:id="222758558">
      <w:bodyDiv w:val="1"/>
      <w:marLeft w:val="0"/>
      <w:marRight w:val="0"/>
      <w:marTop w:val="0"/>
      <w:marBottom w:val="0"/>
      <w:divBdr>
        <w:top w:val="none" w:sz="0" w:space="0" w:color="auto"/>
        <w:left w:val="none" w:sz="0" w:space="0" w:color="auto"/>
        <w:bottom w:val="none" w:sz="0" w:space="0" w:color="auto"/>
        <w:right w:val="none" w:sz="0" w:space="0" w:color="auto"/>
      </w:divBdr>
    </w:div>
    <w:div w:id="222759354">
      <w:bodyDiv w:val="1"/>
      <w:marLeft w:val="0"/>
      <w:marRight w:val="0"/>
      <w:marTop w:val="0"/>
      <w:marBottom w:val="0"/>
      <w:divBdr>
        <w:top w:val="none" w:sz="0" w:space="0" w:color="auto"/>
        <w:left w:val="none" w:sz="0" w:space="0" w:color="auto"/>
        <w:bottom w:val="none" w:sz="0" w:space="0" w:color="auto"/>
        <w:right w:val="none" w:sz="0" w:space="0" w:color="auto"/>
      </w:divBdr>
    </w:div>
    <w:div w:id="222762513">
      <w:bodyDiv w:val="1"/>
      <w:marLeft w:val="0"/>
      <w:marRight w:val="0"/>
      <w:marTop w:val="0"/>
      <w:marBottom w:val="0"/>
      <w:divBdr>
        <w:top w:val="none" w:sz="0" w:space="0" w:color="auto"/>
        <w:left w:val="none" w:sz="0" w:space="0" w:color="auto"/>
        <w:bottom w:val="none" w:sz="0" w:space="0" w:color="auto"/>
        <w:right w:val="none" w:sz="0" w:space="0" w:color="auto"/>
      </w:divBdr>
    </w:div>
    <w:div w:id="222833013">
      <w:bodyDiv w:val="1"/>
      <w:marLeft w:val="0"/>
      <w:marRight w:val="0"/>
      <w:marTop w:val="0"/>
      <w:marBottom w:val="0"/>
      <w:divBdr>
        <w:top w:val="none" w:sz="0" w:space="0" w:color="auto"/>
        <w:left w:val="none" w:sz="0" w:space="0" w:color="auto"/>
        <w:bottom w:val="none" w:sz="0" w:space="0" w:color="auto"/>
        <w:right w:val="none" w:sz="0" w:space="0" w:color="auto"/>
      </w:divBdr>
    </w:div>
    <w:div w:id="222909864">
      <w:bodyDiv w:val="1"/>
      <w:marLeft w:val="0"/>
      <w:marRight w:val="0"/>
      <w:marTop w:val="0"/>
      <w:marBottom w:val="0"/>
      <w:divBdr>
        <w:top w:val="none" w:sz="0" w:space="0" w:color="auto"/>
        <w:left w:val="none" w:sz="0" w:space="0" w:color="auto"/>
        <w:bottom w:val="none" w:sz="0" w:space="0" w:color="auto"/>
        <w:right w:val="none" w:sz="0" w:space="0" w:color="auto"/>
      </w:divBdr>
    </w:div>
    <w:div w:id="222914285">
      <w:bodyDiv w:val="1"/>
      <w:marLeft w:val="0"/>
      <w:marRight w:val="0"/>
      <w:marTop w:val="0"/>
      <w:marBottom w:val="0"/>
      <w:divBdr>
        <w:top w:val="none" w:sz="0" w:space="0" w:color="auto"/>
        <w:left w:val="none" w:sz="0" w:space="0" w:color="auto"/>
        <w:bottom w:val="none" w:sz="0" w:space="0" w:color="auto"/>
        <w:right w:val="none" w:sz="0" w:space="0" w:color="auto"/>
      </w:divBdr>
    </w:div>
    <w:div w:id="222915329">
      <w:bodyDiv w:val="1"/>
      <w:marLeft w:val="0"/>
      <w:marRight w:val="0"/>
      <w:marTop w:val="0"/>
      <w:marBottom w:val="0"/>
      <w:divBdr>
        <w:top w:val="none" w:sz="0" w:space="0" w:color="auto"/>
        <w:left w:val="none" w:sz="0" w:space="0" w:color="auto"/>
        <w:bottom w:val="none" w:sz="0" w:space="0" w:color="auto"/>
        <w:right w:val="none" w:sz="0" w:space="0" w:color="auto"/>
      </w:divBdr>
    </w:div>
    <w:div w:id="222954194">
      <w:bodyDiv w:val="1"/>
      <w:marLeft w:val="0"/>
      <w:marRight w:val="0"/>
      <w:marTop w:val="0"/>
      <w:marBottom w:val="0"/>
      <w:divBdr>
        <w:top w:val="none" w:sz="0" w:space="0" w:color="auto"/>
        <w:left w:val="none" w:sz="0" w:space="0" w:color="auto"/>
        <w:bottom w:val="none" w:sz="0" w:space="0" w:color="auto"/>
        <w:right w:val="none" w:sz="0" w:space="0" w:color="auto"/>
      </w:divBdr>
    </w:div>
    <w:div w:id="222957472">
      <w:bodyDiv w:val="1"/>
      <w:marLeft w:val="0"/>
      <w:marRight w:val="0"/>
      <w:marTop w:val="0"/>
      <w:marBottom w:val="0"/>
      <w:divBdr>
        <w:top w:val="none" w:sz="0" w:space="0" w:color="auto"/>
        <w:left w:val="none" w:sz="0" w:space="0" w:color="auto"/>
        <w:bottom w:val="none" w:sz="0" w:space="0" w:color="auto"/>
        <w:right w:val="none" w:sz="0" w:space="0" w:color="auto"/>
      </w:divBdr>
    </w:div>
    <w:div w:id="222958613">
      <w:bodyDiv w:val="1"/>
      <w:marLeft w:val="0"/>
      <w:marRight w:val="0"/>
      <w:marTop w:val="0"/>
      <w:marBottom w:val="0"/>
      <w:divBdr>
        <w:top w:val="none" w:sz="0" w:space="0" w:color="auto"/>
        <w:left w:val="none" w:sz="0" w:space="0" w:color="auto"/>
        <w:bottom w:val="none" w:sz="0" w:space="0" w:color="auto"/>
        <w:right w:val="none" w:sz="0" w:space="0" w:color="auto"/>
      </w:divBdr>
    </w:div>
    <w:div w:id="222982582">
      <w:bodyDiv w:val="1"/>
      <w:marLeft w:val="0"/>
      <w:marRight w:val="0"/>
      <w:marTop w:val="0"/>
      <w:marBottom w:val="0"/>
      <w:divBdr>
        <w:top w:val="none" w:sz="0" w:space="0" w:color="auto"/>
        <w:left w:val="none" w:sz="0" w:space="0" w:color="auto"/>
        <w:bottom w:val="none" w:sz="0" w:space="0" w:color="auto"/>
        <w:right w:val="none" w:sz="0" w:space="0" w:color="auto"/>
      </w:divBdr>
    </w:div>
    <w:div w:id="222984343">
      <w:bodyDiv w:val="1"/>
      <w:marLeft w:val="0"/>
      <w:marRight w:val="0"/>
      <w:marTop w:val="0"/>
      <w:marBottom w:val="0"/>
      <w:divBdr>
        <w:top w:val="none" w:sz="0" w:space="0" w:color="auto"/>
        <w:left w:val="none" w:sz="0" w:space="0" w:color="auto"/>
        <w:bottom w:val="none" w:sz="0" w:space="0" w:color="auto"/>
        <w:right w:val="none" w:sz="0" w:space="0" w:color="auto"/>
      </w:divBdr>
    </w:div>
    <w:div w:id="223030246">
      <w:bodyDiv w:val="1"/>
      <w:marLeft w:val="0"/>
      <w:marRight w:val="0"/>
      <w:marTop w:val="0"/>
      <w:marBottom w:val="0"/>
      <w:divBdr>
        <w:top w:val="none" w:sz="0" w:space="0" w:color="auto"/>
        <w:left w:val="none" w:sz="0" w:space="0" w:color="auto"/>
        <w:bottom w:val="none" w:sz="0" w:space="0" w:color="auto"/>
        <w:right w:val="none" w:sz="0" w:space="0" w:color="auto"/>
      </w:divBdr>
    </w:div>
    <w:div w:id="223030599">
      <w:bodyDiv w:val="1"/>
      <w:marLeft w:val="0"/>
      <w:marRight w:val="0"/>
      <w:marTop w:val="0"/>
      <w:marBottom w:val="0"/>
      <w:divBdr>
        <w:top w:val="none" w:sz="0" w:space="0" w:color="auto"/>
        <w:left w:val="none" w:sz="0" w:space="0" w:color="auto"/>
        <w:bottom w:val="none" w:sz="0" w:space="0" w:color="auto"/>
        <w:right w:val="none" w:sz="0" w:space="0" w:color="auto"/>
      </w:divBdr>
    </w:div>
    <w:div w:id="223100618">
      <w:bodyDiv w:val="1"/>
      <w:marLeft w:val="0"/>
      <w:marRight w:val="0"/>
      <w:marTop w:val="0"/>
      <w:marBottom w:val="0"/>
      <w:divBdr>
        <w:top w:val="none" w:sz="0" w:space="0" w:color="auto"/>
        <w:left w:val="none" w:sz="0" w:space="0" w:color="auto"/>
        <w:bottom w:val="none" w:sz="0" w:space="0" w:color="auto"/>
        <w:right w:val="none" w:sz="0" w:space="0" w:color="auto"/>
      </w:divBdr>
    </w:div>
    <w:div w:id="223100967">
      <w:bodyDiv w:val="1"/>
      <w:marLeft w:val="0"/>
      <w:marRight w:val="0"/>
      <w:marTop w:val="0"/>
      <w:marBottom w:val="0"/>
      <w:divBdr>
        <w:top w:val="none" w:sz="0" w:space="0" w:color="auto"/>
        <w:left w:val="none" w:sz="0" w:space="0" w:color="auto"/>
        <w:bottom w:val="none" w:sz="0" w:space="0" w:color="auto"/>
        <w:right w:val="none" w:sz="0" w:space="0" w:color="auto"/>
      </w:divBdr>
    </w:div>
    <w:div w:id="223103026">
      <w:bodyDiv w:val="1"/>
      <w:marLeft w:val="0"/>
      <w:marRight w:val="0"/>
      <w:marTop w:val="0"/>
      <w:marBottom w:val="0"/>
      <w:divBdr>
        <w:top w:val="none" w:sz="0" w:space="0" w:color="auto"/>
        <w:left w:val="none" w:sz="0" w:space="0" w:color="auto"/>
        <w:bottom w:val="none" w:sz="0" w:space="0" w:color="auto"/>
        <w:right w:val="none" w:sz="0" w:space="0" w:color="auto"/>
      </w:divBdr>
    </w:div>
    <w:div w:id="223105277">
      <w:bodyDiv w:val="1"/>
      <w:marLeft w:val="0"/>
      <w:marRight w:val="0"/>
      <w:marTop w:val="0"/>
      <w:marBottom w:val="0"/>
      <w:divBdr>
        <w:top w:val="none" w:sz="0" w:space="0" w:color="auto"/>
        <w:left w:val="none" w:sz="0" w:space="0" w:color="auto"/>
        <w:bottom w:val="none" w:sz="0" w:space="0" w:color="auto"/>
        <w:right w:val="none" w:sz="0" w:space="0" w:color="auto"/>
      </w:divBdr>
    </w:div>
    <w:div w:id="223106633">
      <w:bodyDiv w:val="1"/>
      <w:marLeft w:val="0"/>
      <w:marRight w:val="0"/>
      <w:marTop w:val="0"/>
      <w:marBottom w:val="0"/>
      <w:divBdr>
        <w:top w:val="none" w:sz="0" w:space="0" w:color="auto"/>
        <w:left w:val="none" w:sz="0" w:space="0" w:color="auto"/>
        <w:bottom w:val="none" w:sz="0" w:space="0" w:color="auto"/>
        <w:right w:val="none" w:sz="0" w:space="0" w:color="auto"/>
      </w:divBdr>
    </w:div>
    <w:div w:id="223106667">
      <w:bodyDiv w:val="1"/>
      <w:marLeft w:val="0"/>
      <w:marRight w:val="0"/>
      <w:marTop w:val="0"/>
      <w:marBottom w:val="0"/>
      <w:divBdr>
        <w:top w:val="none" w:sz="0" w:space="0" w:color="auto"/>
        <w:left w:val="none" w:sz="0" w:space="0" w:color="auto"/>
        <w:bottom w:val="none" w:sz="0" w:space="0" w:color="auto"/>
        <w:right w:val="none" w:sz="0" w:space="0" w:color="auto"/>
      </w:divBdr>
    </w:div>
    <w:div w:id="223108128">
      <w:bodyDiv w:val="1"/>
      <w:marLeft w:val="0"/>
      <w:marRight w:val="0"/>
      <w:marTop w:val="0"/>
      <w:marBottom w:val="0"/>
      <w:divBdr>
        <w:top w:val="none" w:sz="0" w:space="0" w:color="auto"/>
        <w:left w:val="none" w:sz="0" w:space="0" w:color="auto"/>
        <w:bottom w:val="none" w:sz="0" w:space="0" w:color="auto"/>
        <w:right w:val="none" w:sz="0" w:space="0" w:color="auto"/>
      </w:divBdr>
    </w:div>
    <w:div w:id="223152122">
      <w:bodyDiv w:val="1"/>
      <w:marLeft w:val="0"/>
      <w:marRight w:val="0"/>
      <w:marTop w:val="0"/>
      <w:marBottom w:val="0"/>
      <w:divBdr>
        <w:top w:val="none" w:sz="0" w:space="0" w:color="auto"/>
        <w:left w:val="none" w:sz="0" w:space="0" w:color="auto"/>
        <w:bottom w:val="none" w:sz="0" w:space="0" w:color="auto"/>
        <w:right w:val="none" w:sz="0" w:space="0" w:color="auto"/>
      </w:divBdr>
    </w:div>
    <w:div w:id="223177655">
      <w:bodyDiv w:val="1"/>
      <w:marLeft w:val="0"/>
      <w:marRight w:val="0"/>
      <w:marTop w:val="0"/>
      <w:marBottom w:val="0"/>
      <w:divBdr>
        <w:top w:val="none" w:sz="0" w:space="0" w:color="auto"/>
        <w:left w:val="none" w:sz="0" w:space="0" w:color="auto"/>
        <w:bottom w:val="none" w:sz="0" w:space="0" w:color="auto"/>
        <w:right w:val="none" w:sz="0" w:space="0" w:color="auto"/>
      </w:divBdr>
    </w:div>
    <w:div w:id="223179323">
      <w:bodyDiv w:val="1"/>
      <w:marLeft w:val="0"/>
      <w:marRight w:val="0"/>
      <w:marTop w:val="0"/>
      <w:marBottom w:val="0"/>
      <w:divBdr>
        <w:top w:val="none" w:sz="0" w:space="0" w:color="auto"/>
        <w:left w:val="none" w:sz="0" w:space="0" w:color="auto"/>
        <w:bottom w:val="none" w:sz="0" w:space="0" w:color="auto"/>
        <w:right w:val="none" w:sz="0" w:space="0" w:color="auto"/>
      </w:divBdr>
    </w:div>
    <w:div w:id="223182671">
      <w:bodyDiv w:val="1"/>
      <w:marLeft w:val="0"/>
      <w:marRight w:val="0"/>
      <w:marTop w:val="0"/>
      <w:marBottom w:val="0"/>
      <w:divBdr>
        <w:top w:val="none" w:sz="0" w:space="0" w:color="auto"/>
        <w:left w:val="none" w:sz="0" w:space="0" w:color="auto"/>
        <w:bottom w:val="none" w:sz="0" w:space="0" w:color="auto"/>
        <w:right w:val="none" w:sz="0" w:space="0" w:color="auto"/>
      </w:divBdr>
    </w:div>
    <w:div w:id="223219320">
      <w:bodyDiv w:val="1"/>
      <w:marLeft w:val="0"/>
      <w:marRight w:val="0"/>
      <w:marTop w:val="0"/>
      <w:marBottom w:val="0"/>
      <w:divBdr>
        <w:top w:val="none" w:sz="0" w:space="0" w:color="auto"/>
        <w:left w:val="none" w:sz="0" w:space="0" w:color="auto"/>
        <w:bottom w:val="none" w:sz="0" w:space="0" w:color="auto"/>
        <w:right w:val="none" w:sz="0" w:space="0" w:color="auto"/>
      </w:divBdr>
    </w:div>
    <w:div w:id="223220370">
      <w:bodyDiv w:val="1"/>
      <w:marLeft w:val="0"/>
      <w:marRight w:val="0"/>
      <w:marTop w:val="0"/>
      <w:marBottom w:val="0"/>
      <w:divBdr>
        <w:top w:val="none" w:sz="0" w:space="0" w:color="auto"/>
        <w:left w:val="none" w:sz="0" w:space="0" w:color="auto"/>
        <w:bottom w:val="none" w:sz="0" w:space="0" w:color="auto"/>
        <w:right w:val="none" w:sz="0" w:space="0" w:color="auto"/>
      </w:divBdr>
    </w:div>
    <w:div w:id="223221016">
      <w:bodyDiv w:val="1"/>
      <w:marLeft w:val="0"/>
      <w:marRight w:val="0"/>
      <w:marTop w:val="0"/>
      <w:marBottom w:val="0"/>
      <w:divBdr>
        <w:top w:val="none" w:sz="0" w:space="0" w:color="auto"/>
        <w:left w:val="none" w:sz="0" w:space="0" w:color="auto"/>
        <w:bottom w:val="none" w:sz="0" w:space="0" w:color="auto"/>
        <w:right w:val="none" w:sz="0" w:space="0" w:color="auto"/>
      </w:divBdr>
    </w:div>
    <w:div w:id="223222538">
      <w:bodyDiv w:val="1"/>
      <w:marLeft w:val="0"/>
      <w:marRight w:val="0"/>
      <w:marTop w:val="0"/>
      <w:marBottom w:val="0"/>
      <w:divBdr>
        <w:top w:val="none" w:sz="0" w:space="0" w:color="auto"/>
        <w:left w:val="none" w:sz="0" w:space="0" w:color="auto"/>
        <w:bottom w:val="none" w:sz="0" w:space="0" w:color="auto"/>
        <w:right w:val="none" w:sz="0" w:space="0" w:color="auto"/>
      </w:divBdr>
    </w:div>
    <w:div w:id="223222554">
      <w:bodyDiv w:val="1"/>
      <w:marLeft w:val="0"/>
      <w:marRight w:val="0"/>
      <w:marTop w:val="0"/>
      <w:marBottom w:val="0"/>
      <w:divBdr>
        <w:top w:val="none" w:sz="0" w:space="0" w:color="auto"/>
        <w:left w:val="none" w:sz="0" w:space="0" w:color="auto"/>
        <w:bottom w:val="none" w:sz="0" w:space="0" w:color="auto"/>
        <w:right w:val="none" w:sz="0" w:space="0" w:color="auto"/>
      </w:divBdr>
    </w:div>
    <w:div w:id="223298142">
      <w:bodyDiv w:val="1"/>
      <w:marLeft w:val="0"/>
      <w:marRight w:val="0"/>
      <w:marTop w:val="0"/>
      <w:marBottom w:val="0"/>
      <w:divBdr>
        <w:top w:val="none" w:sz="0" w:space="0" w:color="auto"/>
        <w:left w:val="none" w:sz="0" w:space="0" w:color="auto"/>
        <w:bottom w:val="none" w:sz="0" w:space="0" w:color="auto"/>
        <w:right w:val="none" w:sz="0" w:space="0" w:color="auto"/>
      </w:divBdr>
    </w:div>
    <w:div w:id="223298670">
      <w:bodyDiv w:val="1"/>
      <w:marLeft w:val="0"/>
      <w:marRight w:val="0"/>
      <w:marTop w:val="0"/>
      <w:marBottom w:val="0"/>
      <w:divBdr>
        <w:top w:val="none" w:sz="0" w:space="0" w:color="auto"/>
        <w:left w:val="none" w:sz="0" w:space="0" w:color="auto"/>
        <w:bottom w:val="none" w:sz="0" w:space="0" w:color="auto"/>
        <w:right w:val="none" w:sz="0" w:space="0" w:color="auto"/>
      </w:divBdr>
    </w:div>
    <w:div w:id="223300343">
      <w:bodyDiv w:val="1"/>
      <w:marLeft w:val="0"/>
      <w:marRight w:val="0"/>
      <w:marTop w:val="0"/>
      <w:marBottom w:val="0"/>
      <w:divBdr>
        <w:top w:val="none" w:sz="0" w:space="0" w:color="auto"/>
        <w:left w:val="none" w:sz="0" w:space="0" w:color="auto"/>
        <w:bottom w:val="none" w:sz="0" w:space="0" w:color="auto"/>
        <w:right w:val="none" w:sz="0" w:space="0" w:color="auto"/>
      </w:divBdr>
    </w:div>
    <w:div w:id="223302197">
      <w:bodyDiv w:val="1"/>
      <w:marLeft w:val="0"/>
      <w:marRight w:val="0"/>
      <w:marTop w:val="0"/>
      <w:marBottom w:val="0"/>
      <w:divBdr>
        <w:top w:val="none" w:sz="0" w:space="0" w:color="auto"/>
        <w:left w:val="none" w:sz="0" w:space="0" w:color="auto"/>
        <w:bottom w:val="none" w:sz="0" w:space="0" w:color="auto"/>
        <w:right w:val="none" w:sz="0" w:space="0" w:color="auto"/>
      </w:divBdr>
    </w:div>
    <w:div w:id="223372687">
      <w:bodyDiv w:val="1"/>
      <w:marLeft w:val="0"/>
      <w:marRight w:val="0"/>
      <w:marTop w:val="0"/>
      <w:marBottom w:val="0"/>
      <w:divBdr>
        <w:top w:val="none" w:sz="0" w:space="0" w:color="auto"/>
        <w:left w:val="none" w:sz="0" w:space="0" w:color="auto"/>
        <w:bottom w:val="none" w:sz="0" w:space="0" w:color="auto"/>
        <w:right w:val="none" w:sz="0" w:space="0" w:color="auto"/>
      </w:divBdr>
    </w:div>
    <w:div w:id="223372871">
      <w:bodyDiv w:val="1"/>
      <w:marLeft w:val="0"/>
      <w:marRight w:val="0"/>
      <w:marTop w:val="0"/>
      <w:marBottom w:val="0"/>
      <w:divBdr>
        <w:top w:val="none" w:sz="0" w:space="0" w:color="auto"/>
        <w:left w:val="none" w:sz="0" w:space="0" w:color="auto"/>
        <w:bottom w:val="none" w:sz="0" w:space="0" w:color="auto"/>
        <w:right w:val="none" w:sz="0" w:space="0" w:color="auto"/>
      </w:divBdr>
    </w:div>
    <w:div w:id="223375513">
      <w:bodyDiv w:val="1"/>
      <w:marLeft w:val="0"/>
      <w:marRight w:val="0"/>
      <w:marTop w:val="0"/>
      <w:marBottom w:val="0"/>
      <w:divBdr>
        <w:top w:val="none" w:sz="0" w:space="0" w:color="auto"/>
        <w:left w:val="none" w:sz="0" w:space="0" w:color="auto"/>
        <w:bottom w:val="none" w:sz="0" w:space="0" w:color="auto"/>
        <w:right w:val="none" w:sz="0" w:space="0" w:color="auto"/>
      </w:divBdr>
    </w:div>
    <w:div w:id="223417305">
      <w:bodyDiv w:val="1"/>
      <w:marLeft w:val="0"/>
      <w:marRight w:val="0"/>
      <w:marTop w:val="0"/>
      <w:marBottom w:val="0"/>
      <w:divBdr>
        <w:top w:val="none" w:sz="0" w:space="0" w:color="auto"/>
        <w:left w:val="none" w:sz="0" w:space="0" w:color="auto"/>
        <w:bottom w:val="none" w:sz="0" w:space="0" w:color="auto"/>
        <w:right w:val="none" w:sz="0" w:space="0" w:color="auto"/>
      </w:divBdr>
    </w:div>
    <w:div w:id="223418904">
      <w:bodyDiv w:val="1"/>
      <w:marLeft w:val="0"/>
      <w:marRight w:val="0"/>
      <w:marTop w:val="0"/>
      <w:marBottom w:val="0"/>
      <w:divBdr>
        <w:top w:val="none" w:sz="0" w:space="0" w:color="auto"/>
        <w:left w:val="none" w:sz="0" w:space="0" w:color="auto"/>
        <w:bottom w:val="none" w:sz="0" w:space="0" w:color="auto"/>
        <w:right w:val="none" w:sz="0" w:space="0" w:color="auto"/>
      </w:divBdr>
    </w:div>
    <w:div w:id="223444001">
      <w:bodyDiv w:val="1"/>
      <w:marLeft w:val="0"/>
      <w:marRight w:val="0"/>
      <w:marTop w:val="0"/>
      <w:marBottom w:val="0"/>
      <w:divBdr>
        <w:top w:val="none" w:sz="0" w:space="0" w:color="auto"/>
        <w:left w:val="none" w:sz="0" w:space="0" w:color="auto"/>
        <w:bottom w:val="none" w:sz="0" w:space="0" w:color="auto"/>
        <w:right w:val="none" w:sz="0" w:space="0" w:color="auto"/>
      </w:divBdr>
    </w:div>
    <w:div w:id="223444078">
      <w:bodyDiv w:val="1"/>
      <w:marLeft w:val="0"/>
      <w:marRight w:val="0"/>
      <w:marTop w:val="0"/>
      <w:marBottom w:val="0"/>
      <w:divBdr>
        <w:top w:val="none" w:sz="0" w:space="0" w:color="auto"/>
        <w:left w:val="none" w:sz="0" w:space="0" w:color="auto"/>
        <w:bottom w:val="none" w:sz="0" w:space="0" w:color="auto"/>
        <w:right w:val="none" w:sz="0" w:space="0" w:color="auto"/>
      </w:divBdr>
    </w:div>
    <w:div w:id="223491494">
      <w:bodyDiv w:val="1"/>
      <w:marLeft w:val="0"/>
      <w:marRight w:val="0"/>
      <w:marTop w:val="0"/>
      <w:marBottom w:val="0"/>
      <w:divBdr>
        <w:top w:val="none" w:sz="0" w:space="0" w:color="auto"/>
        <w:left w:val="none" w:sz="0" w:space="0" w:color="auto"/>
        <w:bottom w:val="none" w:sz="0" w:space="0" w:color="auto"/>
        <w:right w:val="none" w:sz="0" w:space="0" w:color="auto"/>
      </w:divBdr>
    </w:div>
    <w:div w:id="223568483">
      <w:bodyDiv w:val="1"/>
      <w:marLeft w:val="0"/>
      <w:marRight w:val="0"/>
      <w:marTop w:val="0"/>
      <w:marBottom w:val="0"/>
      <w:divBdr>
        <w:top w:val="none" w:sz="0" w:space="0" w:color="auto"/>
        <w:left w:val="none" w:sz="0" w:space="0" w:color="auto"/>
        <w:bottom w:val="none" w:sz="0" w:space="0" w:color="auto"/>
        <w:right w:val="none" w:sz="0" w:space="0" w:color="auto"/>
      </w:divBdr>
    </w:div>
    <w:div w:id="223570129">
      <w:bodyDiv w:val="1"/>
      <w:marLeft w:val="0"/>
      <w:marRight w:val="0"/>
      <w:marTop w:val="0"/>
      <w:marBottom w:val="0"/>
      <w:divBdr>
        <w:top w:val="none" w:sz="0" w:space="0" w:color="auto"/>
        <w:left w:val="none" w:sz="0" w:space="0" w:color="auto"/>
        <w:bottom w:val="none" w:sz="0" w:space="0" w:color="auto"/>
        <w:right w:val="none" w:sz="0" w:space="0" w:color="auto"/>
      </w:divBdr>
    </w:div>
    <w:div w:id="223570899">
      <w:bodyDiv w:val="1"/>
      <w:marLeft w:val="0"/>
      <w:marRight w:val="0"/>
      <w:marTop w:val="0"/>
      <w:marBottom w:val="0"/>
      <w:divBdr>
        <w:top w:val="none" w:sz="0" w:space="0" w:color="auto"/>
        <w:left w:val="none" w:sz="0" w:space="0" w:color="auto"/>
        <w:bottom w:val="none" w:sz="0" w:space="0" w:color="auto"/>
        <w:right w:val="none" w:sz="0" w:space="0" w:color="auto"/>
      </w:divBdr>
    </w:div>
    <w:div w:id="223640850">
      <w:bodyDiv w:val="1"/>
      <w:marLeft w:val="0"/>
      <w:marRight w:val="0"/>
      <w:marTop w:val="0"/>
      <w:marBottom w:val="0"/>
      <w:divBdr>
        <w:top w:val="none" w:sz="0" w:space="0" w:color="auto"/>
        <w:left w:val="none" w:sz="0" w:space="0" w:color="auto"/>
        <w:bottom w:val="none" w:sz="0" w:space="0" w:color="auto"/>
        <w:right w:val="none" w:sz="0" w:space="0" w:color="auto"/>
      </w:divBdr>
    </w:div>
    <w:div w:id="223684542">
      <w:bodyDiv w:val="1"/>
      <w:marLeft w:val="0"/>
      <w:marRight w:val="0"/>
      <w:marTop w:val="0"/>
      <w:marBottom w:val="0"/>
      <w:divBdr>
        <w:top w:val="none" w:sz="0" w:space="0" w:color="auto"/>
        <w:left w:val="none" w:sz="0" w:space="0" w:color="auto"/>
        <w:bottom w:val="none" w:sz="0" w:space="0" w:color="auto"/>
        <w:right w:val="none" w:sz="0" w:space="0" w:color="auto"/>
      </w:divBdr>
    </w:div>
    <w:div w:id="223688723">
      <w:bodyDiv w:val="1"/>
      <w:marLeft w:val="0"/>
      <w:marRight w:val="0"/>
      <w:marTop w:val="0"/>
      <w:marBottom w:val="0"/>
      <w:divBdr>
        <w:top w:val="none" w:sz="0" w:space="0" w:color="auto"/>
        <w:left w:val="none" w:sz="0" w:space="0" w:color="auto"/>
        <w:bottom w:val="none" w:sz="0" w:space="0" w:color="auto"/>
        <w:right w:val="none" w:sz="0" w:space="0" w:color="auto"/>
      </w:divBdr>
    </w:div>
    <w:div w:id="223688911">
      <w:bodyDiv w:val="1"/>
      <w:marLeft w:val="0"/>
      <w:marRight w:val="0"/>
      <w:marTop w:val="0"/>
      <w:marBottom w:val="0"/>
      <w:divBdr>
        <w:top w:val="none" w:sz="0" w:space="0" w:color="auto"/>
        <w:left w:val="none" w:sz="0" w:space="0" w:color="auto"/>
        <w:bottom w:val="none" w:sz="0" w:space="0" w:color="auto"/>
        <w:right w:val="none" w:sz="0" w:space="0" w:color="auto"/>
      </w:divBdr>
    </w:div>
    <w:div w:id="223762625">
      <w:bodyDiv w:val="1"/>
      <w:marLeft w:val="0"/>
      <w:marRight w:val="0"/>
      <w:marTop w:val="0"/>
      <w:marBottom w:val="0"/>
      <w:divBdr>
        <w:top w:val="none" w:sz="0" w:space="0" w:color="auto"/>
        <w:left w:val="none" w:sz="0" w:space="0" w:color="auto"/>
        <w:bottom w:val="none" w:sz="0" w:space="0" w:color="auto"/>
        <w:right w:val="none" w:sz="0" w:space="0" w:color="auto"/>
      </w:divBdr>
    </w:div>
    <w:div w:id="223807328">
      <w:bodyDiv w:val="1"/>
      <w:marLeft w:val="0"/>
      <w:marRight w:val="0"/>
      <w:marTop w:val="0"/>
      <w:marBottom w:val="0"/>
      <w:divBdr>
        <w:top w:val="none" w:sz="0" w:space="0" w:color="auto"/>
        <w:left w:val="none" w:sz="0" w:space="0" w:color="auto"/>
        <w:bottom w:val="none" w:sz="0" w:space="0" w:color="auto"/>
        <w:right w:val="none" w:sz="0" w:space="0" w:color="auto"/>
      </w:divBdr>
    </w:div>
    <w:div w:id="223831832">
      <w:bodyDiv w:val="1"/>
      <w:marLeft w:val="0"/>
      <w:marRight w:val="0"/>
      <w:marTop w:val="0"/>
      <w:marBottom w:val="0"/>
      <w:divBdr>
        <w:top w:val="none" w:sz="0" w:space="0" w:color="auto"/>
        <w:left w:val="none" w:sz="0" w:space="0" w:color="auto"/>
        <w:bottom w:val="none" w:sz="0" w:space="0" w:color="auto"/>
        <w:right w:val="none" w:sz="0" w:space="0" w:color="auto"/>
      </w:divBdr>
    </w:div>
    <w:div w:id="223837346">
      <w:bodyDiv w:val="1"/>
      <w:marLeft w:val="0"/>
      <w:marRight w:val="0"/>
      <w:marTop w:val="0"/>
      <w:marBottom w:val="0"/>
      <w:divBdr>
        <w:top w:val="none" w:sz="0" w:space="0" w:color="auto"/>
        <w:left w:val="none" w:sz="0" w:space="0" w:color="auto"/>
        <w:bottom w:val="none" w:sz="0" w:space="0" w:color="auto"/>
        <w:right w:val="none" w:sz="0" w:space="0" w:color="auto"/>
      </w:divBdr>
    </w:div>
    <w:div w:id="223837437">
      <w:bodyDiv w:val="1"/>
      <w:marLeft w:val="0"/>
      <w:marRight w:val="0"/>
      <w:marTop w:val="0"/>
      <w:marBottom w:val="0"/>
      <w:divBdr>
        <w:top w:val="none" w:sz="0" w:space="0" w:color="auto"/>
        <w:left w:val="none" w:sz="0" w:space="0" w:color="auto"/>
        <w:bottom w:val="none" w:sz="0" w:space="0" w:color="auto"/>
        <w:right w:val="none" w:sz="0" w:space="0" w:color="auto"/>
      </w:divBdr>
    </w:div>
    <w:div w:id="223874787">
      <w:bodyDiv w:val="1"/>
      <w:marLeft w:val="0"/>
      <w:marRight w:val="0"/>
      <w:marTop w:val="0"/>
      <w:marBottom w:val="0"/>
      <w:divBdr>
        <w:top w:val="none" w:sz="0" w:space="0" w:color="auto"/>
        <w:left w:val="none" w:sz="0" w:space="0" w:color="auto"/>
        <w:bottom w:val="none" w:sz="0" w:space="0" w:color="auto"/>
        <w:right w:val="none" w:sz="0" w:space="0" w:color="auto"/>
      </w:divBdr>
    </w:div>
    <w:div w:id="223876293">
      <w:bodyDiv w:val="1"/>
      <w:marLeft w:val="0"/>
      <w:marRight w:val="0"/>
      <w:marTop w:val="0"/>
      <w:marBottom w:val="0"/>
      <w:divBdr>
        <w:top w:val="none" w:sz="0" w:space="0" w:color="auto"/>
        <w:left w:val="none" w:sz="0" w:space="0" w:color="auto"/>
        <w:bottom w:val="none" w:sz="0" w:space="0" w:color="auto"/>
        <w:right w:val="none" w:sz="0" w:space="0" w:color="auto"/>
      </w:divBdr>
    </w:div>
    <w:div w:id="223877869">
      <w:bodyDiv w:val="1"/>
      <w:marLeft w:val="0"/>
      <w:marRight w:val="0"/>
      <w:marTop w:val="0"/>
      <w:marBottom w:val="0"/>
      <w:divBdr>
        <w:top w:val="none" w:sz="0" w:space="0" w:color="auto"/>
        <w:left w:val="none" w:sz="0" w:space="0" w:color="auto"/>
        <w:bottom w:val="none" w:sz="0" w:space="0" w:color="auto"/>
        <w:right w:val="none" w:sz="0" w:space="0" w:color="auto"/>
      </w:divBdr>
    </w:div>
    <w:div w:id="223878160">
      <w:bodyDiv w:val="1"/>
      <w:marLeft w:val="0"/>
      <w:marRight w:val="0"/>
      <w:marTop w:val="0"/>
      <w:marBottom w:val="0"/>
      <w:divBdr>
        <w:top w:val="none" w:sz="0" w:space="0" w:color="auto"/>
        <w:left w:val="none" w:sz="0" w:space="0" w:color="auto"/>
        <w:bottom w:val="none" w:sz="0" w:space="0" w:color="auto"/>
        <w:right w:val="none" w:sz="0" w:space="0" w:color="auto"/>
      </w:divBdr>
    </w:div>
    <w:div w:id="223878164">
      <w:bodyDiv w:val="1"/>
      <w:marLeft w:val="0"/>
      <w:marRight w:val="0"/>
      <w:marTop w:val="0"/>
      <w:marBottom w:val="0"/>
      <w:divBdr>
        <w:top w:val="none" w:sz="0" w:space="0" w:color="auto"/>
        <w:left w:val="none" w:sz="0" w:space="0" w:color="auto"/>
        <w:bottom w:val="none" w:sz="0" w:space="0" w:color="auto"/>
        <w:right w:val="none" w:sz="0" w:space="0" w:color="auto"/>
      </w:divBdr>
    </w:div>
    <w:div w:id="223879612">
      <w:bodyDiv w:val="1"/>
      <w:marLeft w:val="0"/>
      <w:marRight w:val="0"/>
      <w:marTop w:val="0"/>
      <w:marBottom w:val="0"/>
      <w:divBdr>
        <w:top w:val="none" w:sz="0" w:space="0" w:color="auto"/>
        <w:left w:val="none" w:sz="0" w:space="0" w:color="auto"/>
        <w:bottom w:val="none" w:sz="0" w:space="0" w:color="auto"/>
        <w:right w:val="none" w:sz="0" w:space="0" w:color="auto"/>
      </w:divBdr>
    </w:div>
    <w:div w:id="223881787">
      <w:bodyDiv w:val="1"/>
      <w:marLeft w:val="0"/>
      <w:marRight w:val="0"/>
      <w:marTop w:val="0"/>
      <w:marBottom w:val="0"/>
      <w:divBdr>
        <w:top w:val="none" w:sz="0" w:space="0" w:color="auto"/>
        <w:left w:val="none" w:sz="0" w:space="0" w:color="auto"/>
        <w:bottom w:val="none" w:sz="0" w:space="0" w:color="auto"/>
        <w:right w:val="none" w:sz="0" w:space="0" w:color="auto"/>
      </w:divBdr>
    </w:div>
    <w:div w:id="223882024">
      <w:bodyDiv w:val="1"/>
      <w:marLeft w:val="0"/>
      <w:marRight w:val="0"/>
      <w:marTop w:val="0"/>
      <w:marBottom w:val="0"/>
      <w:divBdr>
        <w:top w:val="none" w:sz="0" w:space="0" w:color="auto"/>
        <w:left w:val="none" w:sz="0" w:space="0" w:color="auto"/>
        <w:bottom w:val="none" w:sz="0" w:space="0" w:color="auto"/>
        <w:right w:val="none" w:sz="0" w:space="0" w:color="auto"/>
      </w:divBdr>
    </w:div>
    <w:div w:id="223949939">
      <w:bodyDiv w:val="1"/>
      <w:marLeft w:val="0"/>
      <w:marRight w:val="0"/>
      <w:marTop w:val="0"/>
      <w:marBottom w:val="0"/>
      <w:divBdr>
        <w:top w:val="none" w:sz="0" w:space="0" w:color="auto"/>
        <w:left w:val="none" w:sz="0" w:space="0" w:color="auto"/>
        <w:bottom w:val="none" w:sz="0" w:space="0" w:color="auto"/>
        <w:right w:val="none" w:sz="0" w:space="0" w:color="auto"/>
      </w:divBdr>
    </w:div>
    <w:div w:id="223955606">
      <w:bodyDiv w:val="1"/>
      <w:marLeft w:val="0"/>
      <w:marRight w:val="0"/>
      <w:marTop w:val="0"/>
      <w:marBottom w:val="0"/>
      <w:divBdr>
        <w:top w:val="none" w:sz="0" w:space="0" w:color="auto"/>
        <w:left w:val="none" w:sz="0" w:space="0" w:color="auto"/>
        <w:bottom w:val="none" w:sz="0" w:space="0" w:color="auto"/>
        <w:right w:val="none" w:sz="0" w:space="0" w:color="auto"/>
      </w:divBdr>
    </w:div>
    <w:div w:id="224024938">
      <w:bodyDiv w:val="1"/>
      <w:marLeft w:val="0"/>
      <w:marRight w:val="0"/>
      <w:marTop w:val="0"/>
      <w:marBottom w:val="0"/>
      <w:divBdr>
        <w:top w:val="none" w:sz="0" w:space="0" w:color="auto"/>
        <w:left w:val="none" w:sz="0" w:space="0" w:color="auto"/>
        <w:bottom w:val="none" w:sz="0" w:space="0" w:color="auto"/>
        <w:right w:val="none" w:sz="0" w:space="0" w:color="auto"/>
      </w:divBdr>
    </w:div>
    <w:div w:id="224028446">
      <w:bodyDiv w:val="1"/>
      <w:marLeft w:val="0"/>
      <w:marRight w:val="0"/>
      <w:marTop w:val="0"/>
      <w:marBottom w:val="0"/>
      <w:divBdr>
        <w:top w:val="none" w:sz="0" w:space="0" w:color="auto"/>
        <w:left w:val="none" w:sz="0" w:space="0" w:color="auto"/>
        <w:bottom w:val="none" w:sz="0" w:space="0" w:color="auto"/>
        <w:right w:val="none" w:sz="0" w:space="0" w:color="auto"/>
      </w:divBdr>
    </w:div>
    <w:div w:id="224032492">
      <w:bodyDiv w:val="1"/>
      <w:marLeft w:val="0"/>
      <w:marRight w:val="0"/>
      <w:marTop w:val="0"/>
      <w:marBottom w:val="0"/>
      <w:divBdr>
        <w:top w:val="none" w:sz="0" w:space="0" w:color="auto"/>
        <w:left w:val="none" w:sz="0" w:space="0" w:color="auto"/>
        <w:bottom w:val="none" w:sz="0" w:space="0" w:color="auto"/>
        <w:right w:val="none" w:sz="0" w:space="0" w:color="auto"/>
      </w:divBdr>
    </w:div>
    <w:div w:id="224032813">
      <w:bodyDiv w:val="1"/>
      <w:marLeft w:val="0"/>
      <w:marRight w:val="0"/>
      <w:marTop w:val="0"/>
      <w:marBottom w:val="0"/>
      <w:divBdr>
        <w:top w:val="none" w:sz="0" w:space="0" w:color="auto"/>
        <w:left w:val="none" w:sz="0" w:space="0" w:color="auto"/>
        <w:bottom w:val="none" w:sz="0" w:space="0" w:color="auto"/>
        <w:right w:val="none" w:sz="0" w:space="0" w:color="auto"/>
      </w:divBdr>
    </w:div>
    <w:div w:id="224033318">
      <w:bodyDiv w:val="1"/>
      <w:marLeft w:val="0"/>
      <w:marRight w:val="0"/>
      <w:marTop w:val="0"/>
      <w:marBottom w:val="0"/>
      <w:divBdr>
        <w:top w:val="none" w:sz="0" w:space="0" w:color="auto"/>
        <w:left w:val="none" w:sz="0" w:space="0" w:color="auto"/>
        <w:bottom w:val="none" w:sz="0" w:space="0" w:color="auto"/>
        <w:right w:val="none" w:sz="0" w:space="0" w:color="auto"/>
      </w:divBdr>
    </w:div>
    <w:div w:id="224069686">
      <w:bodyDiv w:val="1"/>
      <w:marLeft w:val="0"/>
      <w:marRight w:val="0"/>
      <w:marTop w:val="0"/>
      <w:marBottom w:val="0"/>
      <w:divBdr>
        <w:top w:val="none" w:sz="0" w:space="0" w:color="auto"/>
        <w:left w:val="none" w:sz="0" w:space="0" w:color="auto"/>
        <w:bottom w:val="none" w:sz="0" w:space="0" w:color="auto"/>
        <w:right w:val="none" w:sz="0" w:space="0" w:color="auto"/>
      </w:divBdr>
    </w:div>
    <w:div w:id="224071789">
      <w:bodyDiv w:val="1"/>
      <w:marLeft w:val="0"/>
      <w:marRight w:val="0"/>
      <w:marTop w:val="0"/>
      <w:marBottom w:val="0"/>
      <w:divBdr>
        <w:top w:val="none" w:sz="0" w:space="0" w:color="auto"/>
        <w:left w:val="none" w:sz="0" w:space="0" w:color="auto"/>
        <w:bottom w:val="none" w:sz="0" w:space="0" w:color="auto"/>
        <w:right w:val="none" w:sz="0" w:space="0" w:color="auto"/>
      </w:divBdr>
    </w:div>
    <w:div w:id="224073000">
      <w:bodyDiv w:val="1"/>
      <w:marLeft w:val="0"/>
      <w:marRight w:val="0"/>
      <w:marTop w:val="0"/>
      <w:marBottom w:val="0"/>
      <w:divBdr>
        <w:top w:val="none" w:sz="0" w:space="0" w:color="auto"/>
        <w:left w:val="none" w:sz="0" w:space="0" w:color="auto"/>
        <w:bottom w:val="none" w:sz="0" w:space="0" w:color="auto"/>
        <w:right w:val="none" w:sz="0" w:space="0" w:color="auto"/>
      </w:divBdr>
    </w:div>
    <w:div w:id="224142168">
      <w:bodyDiv w:val="1"/>
      <w:marLeft w:val="0"/>
      <w:marRight w:val="0"/>
      <w:marTop w:val="0"/>
      <w:marBottom w:val="0"/>
      <w:divBdr>
        <w:top w:val="none" w:sz="0" w:space="0" w:color="auto"/>
        <w:left w:val="none" w:sz="0" w:space="0" w:color="auto"/>
        <w:bottom w:val="none" w:sz="0" w:space="0" w:color="auto"/>
        <w:right w:val="none" w:sz="0" w:space="0" w:color="auto"/>
      </w:divBdr>
    </w:div>
    <w:div w:id="224146451">
      <w:bodyDiv w:val="1"/>
      <w:marLeft w:val="0"/>
      <w:marRight w:val="0"/>
      <w:marTop w:val="0"/>
      <w:marBottom w:val="0"/>
      <w:divBdr>
        <w:top w:val="none" w:sz="0" w:space="0" w:color="auto"/>
        <w:left w:val="none" w:sz="0" w:space="0" w:color="auto"/>
        <w:bottom w:val="none" w:sz="0" w:space="0" w:color="auto"/>
        <w:right w:val="none" w:sz="0" w:space="0" w:color="auto"/>
      </w:divBdr>
    </w:div>
    <w:div w:id="224147026">
      <w:bodyDiv w:val="1"/>
      <w:marLeft w:val="0"/>
      <w:marRight w:val="0"/>
      <w:marTop w:val="0"/>
      <w:marBottom w:val="0"/>
      <w:divBdr>
        <w:top w:val="none" w:sz="0" w:space="0" w:color="auto"/>
        <w:left w:val="none" w:sz="0" w:space="0" w:color="auto"/>
        <w:bottom w:val="none" w:sz="0" w:space="0" w:color="auto"/>
        <w:right w:val="none" w:sz="0" w:space="0" w:color="auto"/>
      </w:divBdr>
    </w:div>
    <w:div w:id="224149488">
      <w:bodyDiv w:val="1"/>
      <w:marLeft w:val="0"/>
      <w:marRight w:val="0"/>
      <w:marTop w:val="0"/>
      <w:marBottom w:val="0"/>
      <w:divBdr>
        <w:top w:val="none" w:sz="0" w:space="0" w:color="auto"/>
        <w:left w:val="none" w:sz="0" w:space="0" w:color="auto"/>
        <w:bottom w:val="none" w:sz="0" w:space="0" w:color="auto"/>
        <w:right w:val="none" w:sz="0" w:space="0" w:color="auto"/>
      </w:divBdr>
    </w:div>
    <w:div w:id="224220626">
      <w:bodyDiv w:val="1"/>
      <w:marLeft w:val="0"/>
      <w:marRight w:val="0"/>
      <w:marTop w:val="0"/>
      <w:marBottom w:val="0"/>
      <w:divBdr>
        <w:top w:val="none" w:sz="0" w:space="0" w:color="auto"/>
        <w:left w:val="none" w:sz="0" w:space="0" w:color="auto"/>
        <w:bottom w:val="none" w:sz="0" w:space="0" w:color="auto"/>
        <w:right w:val="none" w:sz="0" w:space="0" w:color="auto"/>
      </w:divBdr>
    </w:div>
    <w:div w:id="224221342">
      <w:bodyDiv w:val="1"/>
      <w:marLeft w:val="0"/>
      <w:marRight w:val="0"/>
      <w:marTop w:val="0"/>
      <w:marBottom w:val="0"/>
      <w:divBdr>
        <w:top w:val="none" w:sz="0" w:space="0" w:color="auto"/>
        <w:left w:val="none" w:sz="0" w:space="0" w:color="auto"/>
        <w:bottom w:val="none" w:sz="0" w:space="0" w:color="auto"/>
        <w:right w:val="none" w:sz="0" w:space="0" w:color="auto"/>
      </w:divBdr>
    </w:div>
    <w:div w:id="224223105">
      <w:bodyDiv w:val="1"/>
      <w:marLeft w:val="0"/>
      <w:marRight w:val="0"/>
      <w:marTop w:val="0"/>
      <w:marBottom w:val="0"/>
      <w:divBdr>
        <w:top w:val="none" w:sz="0" w:space="0" w:color="auto"/>
        <w:left w:val="none" w:sz="0" w:space="0" w:color="auto"/>
        <w:bottom w:val="none" w:sz="0" w:space="0" w:color="auto"/>
        <w:right w:val="none" w:sz="0" w:space="0" w:color="auto"/>
      </w:divBdr>
    </w:div>
    <w:div w:id="224225226">
      <w:bodyDiv w:val="1"/>
      <w:marLeft w:val="0"/>
      <w:marRight w:val="0"/>
      <w:marTop w:val="0"/>
      <w:marBottom w:val="0"/>
      <w:divBdr>
        <w:top w:val="none" w:sz="0" w:space="0" w:color="auto"/>
        <w:left w:val="none" w:sz="0" w:space="0" w:color="auto"/>
        <w:bottom w:val="none" w:sz="0" w:space="0" w:color="auto"/>
        <w:right w:val="none" w:sz="0" w:space="0" w:color="auto"/>
      </w:divBdr>
    </w:div>
    <w:div w:id="224264211">
      <w:bodyDiv w:val="1"/>
      <w:marLeft w:val="0"/>
      <w:marRight w:val="0"/>
      <w:marTop w:val="0"/>
      <w:marBottom w:val="0"/>
      <w:divBdr>
        <w:top w:val="none" w:sz="0" w:space="0" w:color="auto"/>
        <w:left w:val="none" w:sz="0" w:space="0" w:color="auto"/>
        <w:bottom w:val="none" w:sz="0" w:space="0" w:color="auto"/>
        <w:right w:val="none" w:sz="0" w:space="0" w:color="auto"/>
      </w:divBdr>
    </w:div>
    <w:div w:id="224264643">
      <w:bodyDiv w:val="1"/>
      <w:marLeft w:val="0"/>
      <w:marRight w:val="0"/>
      <w:marTop w:val="0"/>
      <w:marBottom w:val="0"/>
      <w:divBdr>
        <w:top w:val="none" w:sz="0" w:space="0" w:color="auto"/>
        <w:left w:val="none" w:sz="0" w:space="0" w:color="auto"/>
        <w:bottom w:val="none" w:sz="0" w:space="0" w:color="auto"/>
        <w:right w:val="none" w:sz="0" w:space="0" w:color="auto"/>
      </w:divBdr>
    </w:div>
    <w:div w:id="224265425">
      <w:bodyDiv w:val="1"/>
      <w:marLeft w:val="0"/>
      <w:marRight w:val="0"/>
      <w:marTop w:val="0"/>
      <w:marBottom w:val="0"/>
      <w:divBdr>
        <w:top w:val="none" w:sz="0" w:space="0" w:color="auto"/>
        <w:left w:val="none" w:sz="0" w:space="0" w:color="auto"/>
        <w:bottom w:val="none" w:sz="0" w:space="0" w:color="auto"/>
        <w:right w:val="none" w:sz="0" w:space="0" w:color="auto"/>
      </w:divBdr>
    </w:div>
    <w:div w:id="224293092">
      <w:bodyDiv w:val="1"/>
      <w:marLeft w:val="0"/>
      <w:marRight w:val="0"/>
      <w:marTop w:val="0"/>
      <w:marBottom w:val="0"/>
      <w:divBdr>
        <w:top w:val="none" w:sz="0" w:space="0" w:color="auto"/>
        <w:left w:val="none" w:sz="0" w:space="0" w:color="auto"/>
        <w:bottom w:val="none" w:sz="0" w:space="0" w:color="auto"/>
        <w:right w:val="none" w:sz="0" w:space="0" w:color="auto"/>
      </w:divBdr>
    </w:div>
    <w:div w:id="224293954">
      <w:bodyDiv w:val="1"/>
      <w:marLeft w:val="0"/>
      <w:marRight w:val="0"/>
      <w:marTop w:val="0"/>
      <w:marBottom w:val="0"/>
      <w:divBdr>
        <w:top w:val="none" w:sz="0" w:space="0" w:color="auto"/>
        <w:left w:val="none" w:sz="0" w:space="0" w:color="auto"/>
        <w:bottom w:val="none" w:sz="0" w:space="0" w:color="auto"/>
        <w:right w:val="none" w:sz="0" w:space="0" w:color="auto"/>
      </w:divBdr>
    </w:div>
    <w:div w:id="224335762">
      <w:bodyDiv w:val="1"/>
      <w:marLeft w:val="0"/>
      <w:marRight w:val="0"/>
      <w:marTop w:val="0"/>
      <w:marBottom w:val="0"/>
      <w:divBdr>
        <w:top w:val="none" w:sz="0" w:space="0" w:color="auto"/>
        <w:left w:val="none" w:sz="0" w:space="0" w:color="auto"/>
        <w:bottom w:val="none" w:sz="0" w:space="0" w:color="auto"/>
        <w:right w:val="none" w:sz="0" w:space="0" w:color="auto"/>
      </w:divBdr>
    </w:div>
    <w:div w:id="224414101">
      <w:bodyDiv w:val="1"/>
      <w:marLeft w:val="0"/>
      <w:marRight w:val="0"/>
      <w:marTop w:val="0"/>
      <w:marBottom w:val="0"/>
      <w:divBdr>
        <w:top w:val="none" w:sz="0" w:space="0" w:color="auto"/>
        <w:left w:val="none" w:sz="0" w:space="0" w:color="auto"/>
        <w:bottom w:val="none" w:sz="0" w:space="0" w:color="auto"/>
        <w:right w:val="none" w:sz="0" w:space="0" w:color="auto"/>
      </w:divBdr>
    </w:div>
    <w:div w:id="224416387">
      <w:bodyDiv w:val="1"/>
      <w:marLeft w:val="0"/>
      <w:marRight w:val="0"/>
      <w:marTop w:val="0"/>
      <w:marBottom w:val="0"/>
      <w:divBdr>
        <w:top w:val="none" w:sz="0" w:space="0" w:color="auto"/>
        <w:left w:val="none" w:sz="0" w:space="0" w:color="auto"/>
        <w:bottom w:val="none" w:sz="0" w:space="0" w:color="auto"/>
        <w:right w:val="none" w:sz="0" w:space="0" w:color="auto"/>
      </w:divBdr>
    </w:div>
    <w:div w:id="224488030">
      <w:bodyDiv w:val="1"/>
      <w:marLeft w:val="0"/>
      <w:marRight w:val="0"/>
      <w:marTop w:val="0"/>
      <w:marBottom w:val="0"/>
      <w:divBdr>
        <w:top w:val="none" w:sz="0" w:space="0" w:color="auto"/>
        <w:left w:val="none" w:sz="0" w:space="0" w:color="auto"/>
        <w:bottom w:val="none" w:sz="0" w:space="0" w:color="auto"/>
        <w:right w:val="none" w:sz="0" w:space="0" w:color="auto"/>
      </w:divBdr>
    </w:div>
    <w:div w:id="224490208">
      <w:bodyDiv w:val="1"/>
      <w:marLeft w:val="0"/>
      <w:marRight w:val="0"/>
      <w:marTop w:val="0"/>
      <w:marBottom w:val="0"/>
      <w:divBdr>
        <w:top w:val="none" w:sz="0" w:space="0" w:color="auto"/>
        <w:left w:val="none" w:sz="0" w:space="0" w:color="auto"/>
        <w:bottom w:val="none" w:sz="0" w:space="0" w:color="auto"/>
        <w:right w:val="none" w:sz="0" w:space="0" w:color="auto"/>
      </w:divBdr>
    </w:div>
    <w:div w:id="224490794">
      <w:bodyDiv w:val="1"/>
      <w:marLeft w:val="0"/>
      <w:marRight w:val="0"/>
      <w:marTop w:val="0"/>
      <w:marBottom w:val="0"/>
      <w:divBdr>
        <w:top w:val="none" w:sz="0" w:space="0" w:color="auto"/>
        <w:left w:val="none" w:sz="0" w:space="0" w:color="auto"/>
        <w:bottom w:val="none" w:sz="0" w:space="0" w:color="auto"/>
        <w:right w:val="none" w:sz="0" w:space="0" w:color="auto"/>
      </w:divBdr>
    </w:div>
    <w:div w:id="224491698">
      <w:bodyDiv w:val="1"/>
      <w:marLeft w:val="0"/>
      <w:marRight w:val="0"/>
      <w:marTop w:val="0"/>
      <w:marBottom w:val="0"/>
      <w:divBdr>
        <w:top w:val="none" w:sz="0" w:space="0" w:color="auto"/>
        <w:left w:val="none" w:sz="0" w:space="0" w:color="auto"/>
        <w:bottom w:val="none" w:sz="0" w:space="0" w:color="auto"/>
        <w:right w:val="none" w:sz="0" w:space="0" w:color="auto"/>
      </w:divBdr>
    </w:div>
    <w:div w:id="224491991">
      <w:bodyDiv w:val="1"/>
      <w:marLeft w:val="0"/>
      <w:marRight w:val="0"/>
      <w:marTop w:val="0"/>
      <w:marBottom w:val="0"/>
      <w:divBdr>
        <w:top w:val="none" w:sz="0" w:space="0" w:color="auto"/>
        <w:left w:val="none" w:sz="0" w:space="0" w:color="auto"/>
        <w:bottom w:val="none" w:sz="0" w:space="0" w:color="auto"/>
        <w:right w:val="none" w:sz="0" w:space="0" w:color="auto"/>
      </w:divBdr>
    </w:div>
    <w:div w:id="224532625">
      <w:bodyDiv w:val="1"/>
      <w:marLeft w:val="0"/>
      <w:marRight w:val="0"/>
      <w:marTop w:val="0"/>
      <w:marBottom w:val="0"/>
      <w:divBdr>
        <w:top w:val="none" w:sz="0" w:space="0" w:color="auto"/>
        <w:left w:val="none" w:sz="0" w:space="0" w:color="auto"/>
        <w:bottom w:val="none" w:sz="0" w:space="0" w:color="auto"/>
        <w:right w:val="none" w:sz="0" w:space="0" w:color="auto"/>
      </w:divBdr>
    </w:div>
    <w:div w:id="224606464">
      <w:bodyDiv w:val="1"/>
      <w:marLeft w:val="0"/>
      <w:marRight w:val="0"/>
      <w:marTop w:val="0"/>
      <w:marBottom w:val="0"/>
      <w:divBdr>
        <w:top w:val="none" w:sz="0" w:space="0" w:color="auto"/>
        <w:left w:val="none" w:sz="0" w:space="0" w:color="auto"/>
        <w:bottom w:val="none" w:sz="0" w:space="0" w:color="auto"/>
        <w:right w:val="none" w:sz="0" w:space="0" w:color="auto"/>
      </w:divBdr>
    </w:div>
    <w:div w:id="224608269">
      <w:bodyDiv w:val="1"/>
      <w:marLeft w:val="0"/>
      <w:marRight w:val="0"/>
      <w:marTop w:val="0"/>
      <w:marBottom w:val="0"/>
      <w:divBdr>
        <w:top w:val="none" w:sz="0" w:space="0" w:color="auto"/>
        <w:left w:val="none" w:sz="0" w:space="0" w:color="auto"/>
        <w:bottom w:val="none" w:sz="0" w:space="0" w:color="auto"/>
        <w:right w:val="none" w:sz="0" w:space="0" w:color="auto"/>
      </w:divBdr>
    </w:div>
    <w:div w:id="224680602">
      <w:bodyDiv w:val="1"/>
      <w:marLeft w:val="0"/>
      <w:marRight w:val="0"/>
      <w:marTop w:val="0"/>
      <w:marBottom w:val="0"/>
      <w:divBdr>
        <w:top w:val="none" w:sz="0" w:space="0" w:color="auto"/>
        <w:left w:val="none" w:sz="0" w:space="0" w:color="auto"/>
        <w:bottom w:val="none" w:sz="0" w:space="0" w:color="auto"/>
        <w:right w:val="none" w:sz="0" w:space="0" w:color="auto"/>
      </w:divBdr>
    </w:div>
    <w:div w:id="224681229">
      <w:bodyDiv w:val="1"/>
      <w:marLeft w:val="0"/>
      <w:marRight w:val="0"/>
      <w:marTop w:val="0"/>
      <w:marBottom w:val="0"/>
      <w:divBdr>
        <w:top w:val="none" w:sz="0" w:space="0" w:color="auto"/>
        <w:left w:val="none" w:sz="0" w:space="0" w:color="auto"/>
        <w:bottom w:val="none" w:sz="0" w:space="0" w:color="auto"/>
        <w:right w:val="none" w:sz="0" w:space="0" w:color="auto"/>
      </w:divBdr>
    </w:div>
    <w:div w:id="224681269">
      <w:bodyDiv w:val="1"/>
      <w:marLeft w:val="0"/>
      <w:marRight w:val="0"/>
      <w:marTop w:val="0"/>
      <w:marBottom w:val="0"/>
      <w:divBdr>
        <w:top w:val="none" w:sz="0" w:space="0" w:color="auto"/>
        <w:left w:val="none" w:sz="0" w:space="0" w:color="auto"/>
        <w:bottom w:val="none" w:sz="0" w:space="0" w:color="auto"/>
        <w:right w:val="none" w:sz="0" w:space="0" w:color="auto"/>
      </w:divBdr>
    </w:div>
    <w:div w:id="224682368">
      <w:bodyDiv w:val="1"/>
      <w:marLeft w:val="0"/>
      <w:marRight w:val="0"/>
      <w:marTop w:val="0"/>
      <w:marBottom w:val="0"/>
      <w:divBdr>
        <w:top w:val="none" w:sz="0" w:space="0" w:color="auto"/>
        <w:left w:val="none" w:sz="0" w:space="0" w:color="auto"/>
        <w:bottom w:val="none" w:sz="0" w:space="0" w:color="auto"/>
        <w:right w:val="none" w:sz="0" w:space="0" w:color="auto"/>
      </w:divBdr>
    </w:div>
    <w:div w:id="224687631">
      <w:bodyDiv w:val="1"/>
      <w:marLeft w:val="0"/>
      <w:marRight w:val="0"/>
      <w:marTop w:val="0"/>
      <w:marBottom w:val="0"/>
      <w:divBdr>
        <w:top w:val="none" w:sz="0" w:space="0" w:color="auto"/>
        <w:left w:val="none" w:sz="0" w:space="0" w:color="auto"/>
        <w:bottom w:val="none" w:sz="0" w:space="0" w:color="auto"/>
        <w:right w:val="none" w:sz="0" w:space="0" w:color="auto"/>
      </w:divBdr>
    </w:div>
    <w:div w:id="224688065">
      <w:bodyDiv w:val="1"/>
      <w:marLeft w:val="0"/>
      <w:marRight w:val="0"/>
      <w:marTop w:val="0"/>
      <w:marBottom w:val="0"/>
      <w:divBdr>
        <w:top w:val="none" w:sz="0" w:space="0" w:color="auto"/>
        <w:left w:val="none" w:sz="0" w:space="0" w:color="auto"/>
        <w:bottom w:val="none" w:sz="0" w:space="0" w:color="auto"/>
        <w:right w:val="none" w:sz="0" w:space="0" w:color="auto"/>
      </w:divBdr>
    </w:div>
    <w:div w:id="224723826">
      <w:bodyDiv w:val="1"/>
      <w:marLeft w:val="0"/>
      <w:marRight w:val="0"/>
      <w:marTop w:val="0"/>
      <w:marBottom w:val="0"/>
      <w:divBdr>
        <w:top w:val="none" w:sz="0" w:space="0" w:color="auto"/>
        <w:left w:val="none" w:sz="0" w:space="0" w:color="auto"/>
        <w:bottom w:val="none" w:sz="0" w:space="0" w:color="auto"/>
        <w:right w:val="none" w:sz="0" w:space="0" w:color="auto"/>
      </w:divBdr>
    </w:div>
    <w:div w:id="224726656">
      <w:bodyDiv w:val="1"/>
      <w:marLeft w:val="0"/>
      <w:marRight w:val="0"/>
      <w:marTop w:val="0"/>
      <w:marBottom w:val="0"/>
      <w:divBdr>
        <w:top w:val="none" w:sz="0" w:space="0" w:color="auto"/>
        <w:left w:val="none" w:sz="0" w:space="0" w:color="auto"/>
        <w:bottom w:val="none" w:sz="0" w:space="0" w:color="auto"/>
        <w:right w:val="none" w:sz="0" w:space="0" w:color="auto"/>
      </w:divBdr>
    </w:div>
    <w:div w:id="224731137">
      <w:bodyDiv w:val="1"/>
      <w:marLeft w:val="0"/>
      <w:marRight w:val="0"/>
      <w:marTop w:val="0"/>
      <w:marBottom w:val="0"/>
      <w:divBdr>
        <w:top w:val="none" w:sz="0" w:space="0" w:color="auto"/>
        <w:left w:val="none" w:sz="0" w:space="0" w:color="auto"/>
        <w:bottom w:val="none" w:sz="0" w:space="0" w:color="auto"/>
        <w:right w:val="none" w:sz="0" w:space="0" w:color="auto"/>
      </w:divBdr>
    </w:div>
    <w:div w:id="224754748">
      <w:bodyDiv w:val="1"/>
      <w:marLeft w:val="0"/>
      <w:marRight w:val="0"/>
      <w:marTop w:val="0"/>
      <w:marBottom w:val="0"/>
      <w:divBdr>
        <w:top w:val="none" w:sz="0" w:space="0" w:color="auto"/>
        <w:left w:val="none" w:sz="0" w:space="0" w:color="auto"/>
        <w:bottom w:val="none" w:sz="0" w:space="0" w:color="auto"/>
        <w:right w:val="none" w:sz="0" w:space="0" w:color="auto"/>
      </w:divBdr>
    </w:div>
    <w:div w:id="224755574">
      <w:bodyDiv w:val="1"/>
      <w:marLeft w:val="0"/>
      <w:marRight w:val="0"/>
      <w:marTop w:val="0"/>
      <w:marBottom w:val="0"/>
      <w:divBdr>
        <w:top w:val="none" w:sz="0" w:space="0" w:color="auto"/>
        <w:left w:val="none" w:sz="0" w:space="0" w:color="auto"/>
        <w:bottom w:val="none" w:sz="0" w:space="0" w:color="auto"/>
        <w:right w:val="none" w:sz="0" w:space="0" w:color="auto"/>
      </w:divBdr>
    </w:div>
    <w:div w:id="224798949">
      <w:bodyDiv w:val="1"/>
      <w:marLeft w:val="0"/>
      <w:marRight w:val="0"/>
      <w:marTop w:val="0"/>
      <w:marBottom w:val="0"/>
      <w:divBdr>
        <w:top w:val="none" w:sz="0" w:space="0" w:color="auto"/>
        <w:left w:val="none" w:sz="0" w:space="0" w:color="auto"/>
        <w:bottom w:val="none" w:sz="0" w:space="0" w:color="auto"/>
        <w:right w:val="none" w:sz="0" w:space="0" w:color="auto"/>
      </w:divBdr>
    </w:div>
    <w:div w:id="224799110">
      <w:bodyDiv w:val="1"/>
      <w:marLeft w:val="0"/>
      <w:marRight w:val="0"/>
      <w:marTop w:val="0"/>
      <w:marBottom w:val="0"/>
      <w:divBdr>
        <w:top w:val="none" w:sz="0" w:space="0" w:color="auto"/>
        <w:left w:val="none" w:sz="0" w:space="0" w:color="auto"/>
        <w:bottom w:val="none" w:sz="0" w:space="0" w:color="auto"/>
        <w:right w:val="none" w:sz="0" w:space="0" w:color="auto"/>
      </w:divBdr>
    </w:div>
    <w:div w:id="224799386">
      <w:bodyDiv w:val="1"/>
      <w:marLeft w:val="0"/>
      <w:marRight w:val="0"/>
      <w:marTop w:val="0"/>
      <w:marBottom w:val="0"/>
      <w:divBdr>
        <w:top w:val="none" w:sz="0" w:space="0" w:color="auto"/>
        <w:left w:val="none" w:sz="0" w:space="0" w:color="auto"/>
        <w:bottom w:val="none" w:sz="0" w:space="0" w:color="auto"/>
        <w:right w:val="none" w:sz="0" w:space="0" w:color="auto"/>
      </w:divBdr>
    </w:div>
    <w:div w:id="224803479">
      <w:bodyDiv w:val="1"/>
      <w:marLeft w:val="0"/>
      <w:marRight w:val="0"/>
      <w:marTop w:val="0"/>
      <w:marBottom w:val="0"/>
      <w:divBdr>
        <w:top w:val="none" w:sz="0" w:space="0" w:color="auto"/>
        <w:left w:val="none" w:sz="0" w:space="0" w:color="auto"/>
        <w:bottom w:val="none" w:sz="0" w:space="0" w:color="auto"/>
        <w:right w:val="none" w:sz="0" w:space="0" w:color="auto"/>
      </w:divBdr>
    </w:div>
    <w:div w:id="224805313">
      <w:bodyDiv w:val="1"/>
      <w:marLeft w:val="0"/>
      <w:marRight w:val="0"/>
      <w:marTop w:val="0"/>
      <w:marBottom w:val="0"/>
      <w:divBdr>
        <w:top w:val="none" w:sz="0" w:space="0" w:color="auto"/>
        <w:left w:val="none" w:sz="0" w:space="0" w:color="auto"/>
        <w:bottom w:val="none" w:sz="0" w:space="0" w:color="auto"/>
        <w:right w:val="none" w:sz="0" w:space="0" w:color="auto"/>
      </w:divBdr>
    </w:div>
    <w:div w:id="224873374">
      <w:bodyDiv w:val="1"/>
      <w:marLeft w:val="0"/>
      <w:marRight w:val="0"/>
      <w:marTop w:val="0"/>
      <w:marBottom w:val="0"/>
      <w:divBdr>
        <w:top w:val="none" w:sz="0" w:space="0" w:color="auto"/>
        <w:left w:val="none" w:sz="0" w:space="0" w:color="auto"/>
        <w:bottom w:val="none" w:sz="0" w:space="0" w:color="auto"/>
        <w:right w:val="none" w:sz="0" w:space="0" w:color="auto"/>
      </w:divBdr>
    </w:div>
    <w:div w:id="224877340">
      <w:bodyDiv w:val="1"/>
      <w:marLeft w:val="0"/>
      <w:marRight w:val="0"/>
      <w:marTop w:val="0"/>
      <w:marBottom w:val="0"/>
      <w:divBdr>
        <w:top w:val="none" w:sz="0" w:space="0" w:color="auto"/>
        <w:left w:val="none" w:sz="0" w:space="0" w:color="auto"/>
        <w:bottom w:val="none" w:sz="0" w:space="0" w:color="auto"/>
        <w:right w:val="none" w:sz="0" w:space="0" w:color="auto"/>
      </w:divBdr>
    </w:div>
    <w:div w:id="224878481">
      <w:bodyDiv w:val="1"/>
      <w:marLeft w:val="0"/>
      <w:marRight w:val="0"/>
      <w:marTop w:val="0"/>
      <w:marBottom w:val="0"/>
      <w:divBdr>
        <w:top w:val="none" w:sz="0" w:space="0" w:color="auto"/>
        <w:left w:val="none" w:sz="0" w:space="0" w:color="auto"/>
        <w:bottom w:val="none" w:sz="0" w:space="0" w:color="auto"/>
        <w:right w:val="none" w:sz="0" w:space="0" w:color="auto"/>
      </w:divBdr>
    </w:div>
    <w:div w:id="224922638">
      <w:bodyDiv w:val="1"/>
      <w:marLeft w:val="0"/>
      <w:marRight w:val="0"/>
      <w:marTop w:val="0"/>
      <w:marBottom w:val="0"/>
      <w:divBdr>
        <w:top w:val="none" w:sz="0" w:space="0" w:color="auto"/>
        <w:left w:val="none" w:sz="0" w:space="0" w:color="auto"/>
        <w:bottom w:val="none" w:sz="0" w:space="0" w:color="auto"/>
        <w:right w:val="none" w:sz="0" w:space="0" w:color="auto"/>
      </w:divBdr>
    </w:div>
    <w:div w:id="224949454">
      <w:bodyDiv w:val="1"/>
      <w:marLeft w:val="0"/>
      <w:marRight w:val="0"/>
      <w:marTop w:val="0"/>
      <w:marBottom w:val="0"/>
      <w:divBdr>
        <w:top w:val="none" w:sz="0" w:space="0" w:color="auto"/>
        <w:left w:val="none" w:sz="0" w:space="0" w:color="auto"/>
        <w:bottom w:val="none" w:sz="0" w:space="0" w:color="auto"/>
        <w:right w:val="none" w:sz="0" w:space="0" w:color="auto"/>
      </w:divBdr>
    </w:div>
    <w:div w:id="224950043">
      <w:bodyDiv w:val="1"/>
      <w:marLeft w:val="0"/>
      <w:marRight w:val="0"/>
      <w:marTop w:val="0"/>
      <w:marBottom w:val="0"/>
      <w:divBdr>
        <w:top w:val="none" w:sz="0" w:space="0" w:color="auto"/>
        <w:left w:val="none" w:sz="0" w:space="0" w:color="auto"/>
        <w:bottom w:val="none" w:sz="0" w:space="0" w:color="auto"/>
        <w:right w:val="none" w:sz="0" w:space="0" w:color="auto"/>
      </w:divBdr>
    </w:div>
    <w:div w:id="225067459">
      <w:bodyDiv w:val="1"/>
      <w:marLeft w:val="0"/>
      <w:marRight w:val="0"/>
      <w:marTop w:val="0"/>
      <w:marBottom w:val="0"/>
      <w:divBdr>
        <w:top w:val="none" w:sz="0" w:space="0" w:color="auto"/>
        <w:left w:val="none" w:sz="0" w:space="0" w:color="auto"/>
        <w:bottom w:val="none" w:sz="0" w:space="0" w:color="auto"/>
        <w:right w:val="none" w:sz="0" w:space="0" w:color="auto"/>
      </w:divBdr>
    </w:div>
    <w:div w:id="225073380">
      <w:bodyDiv w:val="1"/>
      <w:marLeft w:val="0"/>
      <w:marRight w:val="0"/>
      <w:marTop w:val="0"/>
      <w:marBottom w:val="0"/>
      <w:divBdr>
        <w:top w:val="none" w:sz="0" w:space="0" w:color="auto"/>
        <w:left w:val="none" w:sz="0" w:space="0" w:color="auto"/>
        <w:bottom w:val="none" w:sz="0" w:space="0" w:color="auto"/>
        <w:right w:val="none" w:sz="0" w:space="0" w:color="auto"/>
      </w:divBdr>
    </w:div>
    <w:div w:id="225074884">
      <w:bodyDiv w:val="1"/>
      <w:marLeft w:val="0"/>
      <w:marRight w:val="0"/>
      <w:marTop w:val="0"/>
      <w:marBottom w:val="0"/>
      <w:divBdr>
        <w:top w:val="none" w:sz="0" w:space="0" w:color="auto"/>
        <w:left w:val="none" w:sz="0" w:space="0" w:color="auto"/>
        <w:bottom w:val="none" w:sz="0" w:space="0" w:color="auto"/>
        <w:right w:val="none" w:sz="0" w:space="0" w:color="auto"/>
      </w:divBdr>
    </w:div>
    <w:div w:id="225145752">
      <w:bodyDiv w:val="1"/>
      <w:marLeft w:val="0"/>
      <w:marRight w:val="0"/>
      <w:marTop w:val="0"/>
      <w:marBottom w:val="0"/>
      <w:divBdr>
        <w:top w:val="none" w:sz="0" w:space="0" w:color="auto"/>
        <w:left w:val="none" w:sz="0" w:space="0" w:color="auto"/>
        <w:bottom w:val="none" w:sz="0" w:space="0" w:color="auto"/>
        <w:right w:val="none" w:sz="0" w:space="0" w:color="auto"/>
      </w:divBdr>
    </w:div>
    <w:div w:id="225147373">
      <w:bodyDiv w:val="1"/>
      <w:marLeft w:val="0"/>
      <w:marRight w:val="0"/>
      <w:marTop w:val="0"/>
      <w:marBottom w:val="0"/>
      <w:divBdr>
        <w:top w:val="none" w:sz="0" w:space="0" w:color="auto"/>
        <w:left w:val="none" w:sz="0" w:space="0" w:color="auto"/>
        <w:bottom w:val="none" w:sz="0" w:space="0" w:color="auto"/>
        <w:right w:val="none" w:sz="0" w:space="0" w:color="auto"/>
      </w:divBdr>
    </w:div>
    <w:div w:id="225148830">
      <w:bodyDiv w:val="1"/>
      <w:marLeft w:val="0"/>
      <w:marRight w:val="0"/>
      <w:marTop w:val="0"/>
      <w:marBottom w:val="0"/>
      <w:divBdr>
        <w:top w:val="none" w:sz="0" w:space="0" w:color="auto"/>
        <w:left w:val="none" w:sz="0" w:space="0" w:color="auto"/>
        <w:bottom w:val="none" w:sz="0" w:space="0" w:color="auto"/>
        <w:right w:val="none" w:sz="0" w:space="0" w:color="auto"/>
      </w:divBdr>
    </w:div>
    <w:div w:id="225186926">
      <w:bodyDiv w:val="1"/>
      <w:marLeft w:val="0"/>
      <w:marRight w:val="0"/>
      <w:marTop w:val="0"/>
      <w:marBottom w:val="0"/>
      <w:divBdr>
        <w:top w:val="none" w:sz="0" w:space="0" w:color="auto"/>
        <w:left w:val="none" w:sz="0" w:space="0" w:color="auto"/>
        <w:bottom w:val="none" w:sz="0" w:space="0" w:color="auto"/>
        <w:right w:val="none" w:sz="0" w:space="0" w:color="auto"/>
      </w:divBdr>
    </w:div>
    <w:div w:id="225187894">
      <w:bodyDiv w:val="1"/>
      <w:marLeft w:val="0"/>
      <w:marRight w:val="0"/>
      <w:marTop w:val="0"/>
      <w:marBottom w:val="0"/>
      <w:divBdr>
        <w:top w:val="none" w:sz="0" w:space="0" w:color="auto"/>
        <w:left w:val="none" w:sz="0" w:space="0" w:color="auto"/>
        <w:bottom w:val="none" w:sz="0" w:space="0" w:color="auto"/>
        <w:right w:val="none" w:sz="0" w:space="0" w:color="auto"/>
      </w:divBdr>
    </w:div>
    <w:div w:id="225262426">
      <w:bodyDiv w:val="1"/>
      <w:marLeft w:val="0"/>
      <w:marRight w:val="0"/>
      <w:marTop w:val="0"/>
      <w:marBottom w:val="0"/>
      <w:divBdr>
        <w:top w:val="none" w:sz="0" w:space="0" w:color="auto"/>
        <w:left w:val="none" w:sz="0" w:space="0" w:color="auto"/>
        <w:bottom w:val="none" w:sz="0" w:space="0" w:color="auto"/>
        <w:right w:val="none" w:sz="0" w:space="0" w:color="auto"/>
      </w:divBdr>
    </w:div>
    <w:div w:id="225265491">
      <w:bodyDiv w:val="1"/>
      <w:marLeft w:val="0"/>
      <w:marRight w:val="0"/>
      <w:marTop w:val="0"/>
      <w:marBottom w:val="0"/>
      <w:divBdr>
        <w:top w:val="none" w:sz="0" w:space="0" w:color="auto"/>
        <w:left w:val="none" w:sz="0" w:space="0" w:color="auto"/>
        <w:bottom w:val="none" w:sz="0" w:space="0" w:color="auto"/>
        <w:right w:val="none" w:sz="0" w:space="0" w:color="auto"/>
      </w:divBdr>
    </w:div>
    <w:div w:id="225268595">
      <w:bodyDiv w:val="1"/>
      <w:marLeft w:val="0"/>
      <w:marRight w:val="0"/>
      <w:marTop w:val="0"/>
      <w:marBottom w:val="0"/>
      <w:divBdr>
        <w:top w:val="none" w:sz="0" w:space="0" w:color="auto"/>
        <w:left w:val="none" w:sz="0" w:space="0" w:color="auto"/>
        <w:bottom w:val="none" w:sz="0" w:space="0" w:color="auto"/>
        <w:right w:val="none" w:sz="0" w:space="0" w:color="auto"/>
      </w:divBdr>
    </w:div>
    <w:div w:id="225336188">
      <w:bodyDiv w:val="1"/>
      <w:marLeft w:val="0"/>
      <w:marRight w:val="0"/>
      <w:marTop w:val="0"/>
      <w:marBottom w:val="0"/>
      <w:divBdr>
        <w:top w:val="none" w:sz="0" w:space="0" w:color="auto"/>
        <w:left w:val="none" w:sz="0" w:space="0" w:color="auto"/>
        <w:bottom w:val="none" w:sz="0" w:space="0" w:color="auto"/>
        <w:right w:val="none" w:sz="0" w:space="0" w:color="auto"/>
      </w:divBdr>
    </w:div>
    <w:div w:id="225337622">
      <w:bodyDiv w:val="1"/>
      <w:marLeft w:val="0"/>
      <w:marRight w:val="0"/>
      <w:marTop w:val="0"/>
      <w:marBottom w:val="0"/>
      <w:divBdr>
        <w:top w:val="none" w:sz="0" w:space="0" w:color="auto"/>
        <w:left w:val="none" w:sz="0" w:space="0" w:color="auto"/>
        <w:bottom w:val="none" w:sz="0" w:space="0" w:color="auto"/>
        <w:right w:val="none" w:sz="0" w:space="0" w:color="auto"/>
      </w:divBdr>
    </w:div>
    <w:div w:id="225341453">
      <w:bodyDiv w:val="1"/>
      <w:marLeft w:val="0"/>
      <w:marRight w:val="0"/>
      <w:marTop w:val="0"/>
      <w:marBottom w:val="0"/>
      <w:divBdr>
        <w:top w:val="none" w:sz="0" w:space="0" w:color="auto"/>
        <w:left w:val="none" w:sz="0" w:space="0" w:color="auto"/>
        <w:bottom w:val="none" w:sz="0" w:space="0" w:color="auto"/>
        <w:right w:val="none" w:sz="0" w:space="0" w:color="auto"/>
      </w:divBdr>
    </w:div>
    <w:div w:id="225342647">
      <w:bodyDiv w:val="1"/>
      <w:marLeft w:val="0"/>
      <w:marRight w:val="0"/>
      <w:marTop w:val="0"/>
      <w:marBottom w:val="0"/>
      <w:divBdr>
        <w:top w:val="none" w:sz="0" w:space="0" w:color="auto"/>
        <w:left w:val="none" w:sz="0" w:space="0" w:color="auto"/>
        <w:bottom w:val="none" w:sz="0" w:space="0" w:color="auto"/>
        <w:right w:val="none" w:sz="0" w:space="0" w:color="auto"/>
      </w:divBdr>
    </w:div>
    <w:div w:id="225384691">
      <w:bodyDiv w:val="1"/>
      <w:marLeft w:val="0"/>
      <w:marRight w:val="0"/>
      <w:marTop w:val="0"/>
      <w:marBottom w:val="0"/>
      <w:divBdr>
        <w:top w:val="none" w:sz="0" w:space="0" w:color="auto"/>
        <w:left w:val="none" w:sz="0" w:space="0" w:color="auto"/>
        <w:bottom w:val="none" w:sz="0" w:space="0" w:color="auto"/>
        <w:right w:val="none" w:sz="0" w:space="0" w:color="auto"/>
      </w:divBdr>
    </w:div>
    <w:div w:id="225385345">
      <w:bodyDiv w:val="1"/>
      <w:marLeft w:val="0"/>
      <w:marRight w:val="0"/>
      <w:marTop w:val="0"/>
      <w:marBottom w:val="0"/>
      <w:divBdr>
        <w:top w:val="none" w:sz="0" w:space="0" w:color="auto"/>
        <w:left w:val="none" w:sz="0" w:space="0" w:color="auto"/>
        <w:bottom w:val="none" w:sz="0" w:space="0" w:color="auto"/>
        <w:right w:val="none" w:sz="0" w:space="0" w:color="auto"/>
      </w:divBdr>
    </w:div>
    <w:div w:id="225386278">
      <w:bodyDiv w:val="1"/>
      <w:marLeft w:val="0"/>
      <w:marRight w:val="0"/>
      <w:marTop w:val="0"/>
      <w:marBottom w:val="0"/>
      <w:divBdr>
        <w:top w:val="none" w:sz="0" w:space="0" w:color="auto"/>
        <w:left w:val="none" w:sz="0" w:space="0" w:color="auto"/>
        <w:bottom w:val="none" w:sz="0" w:space="0" w:color="auto"/>
        <w:right w:val="none" w:sz="0" w:space="0" w:color="auto"/>
      </w:divBdr>
    </w:div>
    <w:div w:id="225458616">
      <w:bodyDiv w:val="1"/>
      <w:marLeft w:val="0"/>
      <w:marRight w:val="0"/>
      <w:marTop w:val="0"/>
      <w:marBottom w:val="0"/>
      <w:divBdr>
        <w:top w:val="none" w:sz="0" w:space="0" w:color="auto"/>
        <w:left w:val="none" w:sz="0" w:space="0" w:color="auto"/>
        <w:bottom w:val="none" w:sz="0" w:space="0" w:color="auto"/>
        <w:right w:val="none" w:sz="0" w:space="0" w:color="auto"/>
      </w:divBdr>
    </w:div>
    <w:div w:id="225529209">
      <w:bodyDiv w:val="1"/>
      <w:marLeft w:val="0"/>
      <w:marRight w:val="0"/>
      <w:marTop w:val="0"/>
      <w:marBottom w:val="0"/>
      <w:divBdr>
        <w:top w:val="none" w:sz="0" w:space="0" w:color="auto"/>
        <w:left w:val="none" w:sz="0" w:space="0" w:color="auto"/>
        <w:bottom w:val="none" w:sz="0" w:space="0" w:color="auto"/>
        <w:right w:val="none" w:sz="0" w:space="0" w:color="auto"/>
      </w:divBdr>
    </w:div>
    <w:div w:id="225530384">
      <w:bodyDiv w:val="1"/>
      <w:marLeft w:val="0"/>
      <w:marRight w:val="0"/>
      <w:marTop w:val="0"/>
      <w:marBottom w:val="0"/>
      <w:divBdr>
        <w:top w:val="none" w:sz="0" w:space="0" w:color="auto"/>
        <w:left w:val="none" w:sz="0" w:space="0" w:color="auto"/>
        <w:bottom w:val="none" w:sz="0" w:space="0" w:color="auto"/>
        <w:right w:val="none" w:sz="0" w:space="0" w:color="auto"/>
      </w:divBdr>
    </w:div>
    <w:div w:id="225532200">
      <w:bodyDiv w:val="1"/>
      <w:marLeft w:val="0"/>
      <w:marRight w:val="0"/>
      <w:marTop w:val="0"/>
      <w:marBottom w:val="0"/>
      <w:divBdr>
        <w:top w:val="none" w:sz="0" w:space="0" w:color="auto"/>
        <w:left w:val="none" w:sz="0" w:space="0" w:color="auto"/>
        <w:bottom w:val="none" w:sz="0" w:space="0" w:color="auto"/>
        <w:right w:val="none" w:sz="0" w:space="0" w:color="auto"/>
      </w:divBdr>
    </w:div>
    <w:div w:id="225536137">
      <w:bodyDiv w:val="1"/>
      <w:marLeft w:val="0"/>
      <w:marRight w:val="0"/>
      <w:marTop w:val="0"/>
      <w:marBottom w:val="0"/>
      <w:divBdr>
        <w:top w:val="none" w:sz="0" w:space="0" w:color="auto"/>
        <w:left w:val="none" w:sz="0" w:space="0" w:color="auto"/>
        <w:bottom w:val="none" w:sz="0" w:space="0" w:color="auto"/>
        <w:right w:val="none" w:sz="0" w:space="0" w:color="auto"/>
      </w:divBdr>
    </w:div>
    <w:div w:id="225536427">
      <w:bodyDiv w:val="1"/>
      <w:marLeft w:val="0"/>
      <w:marRight w:val="0"/>
      <w:marTop w:val="0"/>
      <w:marBottom w:val="0"/>
      <w:divBdr>
        <w:top w:val="none" w:sz="0" w:space="0" w:color="auto"/>
        <w:left w:val="none" w:sz="0" w:space="0" w:color="auto"/>
        <w:bottom w:val="none" w:sz="0" w:space="0" w:color="auto"/>
        <w:right w:val="none" w:sz="0" w:space="0" w:color="auto"/>
      </w:divBdr>
    </w:div>
    <w:div w:id="225575301">
      <w:bodyDiv w:val="1"/>
      <w:marLeft w:val="0"/>
      <w:marRight w:val="0"/>
      <w:marTop w:val="0"/>
      <w:marBottom w:val="0"/>
      <w:divBdr>
        <w:top w:val="none" w:sz="0" w:space="0" w:color="auto"/>
        <w:left w:val="none" w:sz="0" w:space="0" w:color="auto"/>
        <w:bottom w:val="none" w:sz="0" w:space="0" w:color="auto"/>
        <w:right w:val="none" w:sz="0" w:space="0" w:color="auto"/>
      </w:divBdr>
    </w:div>
    <w:div w:id="225604529">
      <w:bodyDiv w:val="1"/>
      <w:marLeft w:val="0"/>
      <w:marRight w:val="0"/>
      <w:marTop w:val="0"/>
      <w:marBottom w:val="0"/>
      <w:divBdr>
        <w:top w:val="none" w:sz="0" w:space="0" w:color="auto"/>
        <w:left w:val="none" w:sz="0" w:space="0" w:color="auto"/>
        <w:bottom w:val="none" w:sz="0" w:space="0" w:color="auto"/>
        <w:right w:val="none" w:sz="0" w:space="0" w:color="auto"/>
      </w:divBdr>
    </w:div>
    <w:div w:id="225607125">
      <w:bodyDiv w:val="1"/>
      <w:marLeft w:val="0"/>
      <w:marRight w:val="0"/>
      <w:marTop w:val="0"/>
      <w:marBottom w:val="0"/>
      <w:divBdr>
        <w:top w:val="none" w:sz="0" w:space="0" w:color="auto"/>
        <w:left w:val="none" w:sz="0" w:space="0" w:color="auto"/>
        <w:bottom w:val="none" w:sz="0" w:space="0" w:color="auto"/>
        <w:right w:val="none" w:sz="0" w:space="0" w:color="auto"/>
      </w:divBdr>
    </w:div>
    <w:div w:id="225649366">
      <w:bodyDiv w:val="1"/>
      <w:marLeft w:val="0"/>
      <w:marRight w:val="0"/>
      <w:marTop w:val="0"/>
      <w:marBottom w:val="0"/>
      <w:divBdr>
        <w:top w:val="none" w:sz="0" w:space="0" w:color="auto"/>
        <w:left w:val="none" w:sz="0" w:space="0" w:color="auto"/>
        <w:bottom w:val="none" w:sz="0" w:space="0" w:color="auto"/>
        <w:right w:val="none" w:sz="0" w:space="0" w:color="auto"/>
      </w:divBdr>
    </w:div>
    <w:div w:id="225654907">
      <w:bodyDiv w:val="1"/>
      <w:marLeft w:val="0"/>
      <w:marRight w:val="0"/>
      <w:marTop w:val="0"/>
      <w:marBottom w:val="0"/>
      <w:divBdr>
        <w:top w:val="none" w:sz="0" w:space="0" w:color="auto"/>
        <w:left w:val="none" w:sz="0" w:space="0" w:color="auto"/>
        <w:bottom w:val="none" w:sz="0" w:space="0" w:color="auto"/>
        <w:right w:val="none" w:sz="0" w:space="0" w:color="auto"/>
      </w:divBdr>
    </w:div>
    <w:div w:id="225721489">
      <w:bodyDiv w:val="1"/>
      <w:marLeft w:val="0"/>
      <w:marRight w:val="0"/>
      <w:marTop w:val="0"/>
      <w:marBottom w:val="0"/>
      <w:divBdr>
        <w:top w:val="none" w:sz="0" w:space="0" w:color="auto"/>
        <w:left w:val="none" w:sz="0" w:space="0" w:color="auto"/>
        <w:bottom w:val="none" w:sz="0" w:space="0" w:color="auto"/>
        <w:right w:val="none" w:sz="0" w:space="0" w:color="auto"/>
      </w:divBdr>
    </w:div>
    <w:div w:id="225724607">
      <w:bodyDiv w:val="1"/>
      <w:marLeft w:val="0"/>
      <w:marRight w:val="0"/>
      <w:marTop w:val="0"/>
      <w:marBottom w:val="0"/>
      <w:divBdr>
        <w:top w:val="none" w:sz="0" w:space="0" w:color="auto"/>
        <w:left w:val="none" w:sz="0" w:space="0" w:color="auto"/>
        <w:bottom w:val="none" w:sz="0" w:space="0" w:color="auto"/>
        <w:right w:val="none" w:sz="0" w:space="0" w:color="auto"/>
      </w:divBdr>
    </w:div>
    <w:div w:id="225725757">
      <w:bodyDiv w:val="1"/>
      <w:marLeft w:val="0"/>
      <w:marRight w:val="0"/>
      <w:marTop w:val="0"/>
      <w:marBottom w:val="0"/>
      <w:divBdr>
        <w:top w:val="none" w:sz="0" w:space="0" w:color="auto"/>
        <w:left w:val="none" w:sz="0" w:space="0" w:color="auto"/>
        <w:bottom w:val="none" w:sz="0" w:space="0" w:color="auto"/>
        <w:right w:val="none" w:sz="0" w:space="0" w:color="auto"/>
      </w:divBdr>
    </w:div>
    <w:div w:id="225800046">
      <w:bodyDiv w:val="1"/>
      <w:marLeft w:val="0"/>
      <w:marRight w:val="0"/>
      <w:marTop w:val="0"/>
      <w:marBottom w:val="0"/>
      <w:divBdr>
        <w:top w:val="none" w:sz="0" w:space="0" w:color="auto"/>
        <w:left w:val="none" w:sz="0" w:space="0" w:color="auto"/>
        <w:bottom w:val="none" w:sz="0" w:space="0" w:color="auto"/>
        <w:right w:val="none" w:sz="0" w:space="0" w:color="auto"/>
      </w:divBdr>
    </w:div>
    <w:div w:id="225801237">
      <w:bodyDiv w:val="1"/>
      <w:marLeft w:val="0"/>
      <w:marRight w:val="0"/>
      <w:marTop w:val="0"/>
      <w:marBottom w:val="0"/>
      <w:divBdr>
        <w:top w:val="none" w:sz="0" w:space="0" w:color="auto"/>
        <w:left w:val="none" w:sz="0" w:space="0" w:color="auto"/>
        <w:bottom w:val="none" w:sz="0" w:space="0" w:color="auto"/>
        <w:right w:val="none" w:sz="0" w:space="0" w:color="auto"/>
      </w:divBdr>
    </w:div>
    <w:div w:id="225801824">
      <w:bodyDiv w:val="1"/>
      <w:marLeft w:val="0"/>
      <w:marRight w:val="0"/>
      <w:marTop w:val="0"/>
      <w:marBottom w:val="0"/>
      <w:divBdr>
        <w:top w:val="none" w:sz="0" w:space="0" w:color="auto"/>
        <w:left w:val="none" w:sz="0" w:space="0" w:color="auto"/>
        <w:bottom w:val="none" w:sz="0" w:space="0" w:color="auto"/>
        <w:right w:val="none" w:sz="0" w:space="0" w:color="auto"/>
      </w:divBdr>
    </w:div>
    <w:div w:id="225842092">
      <w:bodyDiv w:val="1"/>
      <w:marLeft w:val="0"/>
      <w:marRight w:val="0"/>
      <w:marTop w:val="0"/>
      <w:marBottom w:val="0"/>
      <w:divBdr>
        <w:top w:val="none" w:sz="0" w:space="0" w:color="auto"/>
        <w:left w:val="none" w:sz="0" w:space="0" w:color="auto"/>
        <w:bottom w:val="none" w:sz="0" w:space="0" w:color="auto"/>
        <w:right w:val="none" w:sz="0" w:space="0" w:color="auto"/>
      </w:divBdr>
    </w:div>
    <w:div w:id="225843587">
      <w:bodyDiv w:val="1"/>
      <w:marLeft w:val="0"/>
      <w:marRight w:val="0"/>
      <w:marTop w:val="0"/>
      <w:marBottom w:val="0"/>
      <w:divBdr>
        <w:top w:val="none" w:sz="0" w:space="0" w:color="auto"/>
        <w:left w:val="none" w:sz="0" w:space="0" w:color="auto"/>
        <w:bottom w:val="none" w:sz="0" w:space="0" w:color="auto"/>
        <w:right w:val="none" w:sz="0" w:space="0" w:color="auto"/>
      </w:divBdr>
    </w:div>
    <w:div w:id="225843752">
      <w:bodyDiv w:val="1"/>
      <w:marLeft w:val="0"/>
      <w:marRight w:val="0"/>
      <w:marTop w:val="0"/>
      <w:marBottom w:val="0"/>
      <w:divBdr>
        <w:top w:val="none" w:sz="0" w:space="0" w:color="auto"/>
        <w:left w:val="none" w:sz="0" w:space="0" w:color="auto"/>
        <w:bottom w:val="none" w:sz="0" w:space="0" w:color="auto"/>
        <w:right w:val="none" w:sz="0" w:space="0" w:color="auto"/>
      </w:divBdr>
    </w:div>
    <w:div w:id="225844454">
      <w:bodyDiv w:val="1"/>
      <w:marLeft w:val="0"/>
      <w:marRight w:val="0"/>
      <w:marTop w:val="0"/>
      <w:marBottom w:val="0"/>
      <w:divBdr>
        <w:top w:val="none" w:sz="0" w:space="0" w:color="auto"/>
        <w:left w:val="none" w:sz="0" w:space="0" w:color="auto"/>
        <w:bottom w:val="none" w:sz="0" w:space="0" w:color="auto"/>
        <w:right w:val="none" w:sz="0" w:space="0" w:color="auto"/>
      </w:divBdr>
    </w:div>
    <w:div w:id="225847967">
      <w:bodyDiv w:val="1"/>
      <w:marLeft w:val="0"/>
      <w:marRight w:val="0"/>
      <w:marTop w:val="0"/>
      <w:marBottom w:val="0"/>
      <w:divBdr>
        <w:top w:val="none" w:sz="0" w:space="0" w:color="auto"/>
        <w:left w:val="none" w:sz="0" w:space="0" w:color="auto"/>
        <w:bottom w:val="none" w:sz="0" w:space="0" w:color="auto"/>
        <w:right w:val="none" w:sz="0" w:space="0" w:color="auto"/>
      </w:divBdr>
    </w:div>
    <w:div w:id="225914508">
      <w:bodyDiv w:val="1"/>
      <w:marLeft w:val="0"/>
      <w:marRight w:val="0"/>
      <w:marTop w:val="0"/>
      <w:marBottom w:val="0"/>
      <w:divBdr>
        <w:top w:val="none" w:sz="0" w:space="0" w:color="auto"/>
        <w:left w:val="none" w:sz="0" w:space="0" w:color="auto"/>
        <w:bottom w:val="none" w:sz="0" w:space="0" w:color="auto"/>
        <w:right w:val="none" w:sz="0" w:space="0" w:color="auto"/>
      </w:divBdr>
    </w:div>
    <w:div w:id="225916446">
      <w:bodyDiv w:val="1"/>
      <w:marLeft w:val="0"/>
      <w:marRight w:val="0"/>
      <w:marTop w:val="0"/>
      <w:marBottom w:val="0"/>
      <w:divBdr>
        <w:top w:val="none" w:sz="0" w:space="0" w:color="auto"/>
        <w:left w:val="none" w:sz="0" w:space="0" w:color="auto"/>
        <w:bottom w:val="none" w:sz="0" w:space="0" w:color="auto"/>
        <w:right w:val="none" w:sz="0" w:space="0" w:color="auto"/>
      </w:divBdr>
    </w:div>
    <w:div w:id="225919404">
      <w:bodyDiv w:val="1"/>
      <w:marLeft w:val="0"/>
      <w:marRight w:val="0"/>
      <w:marTop w:val="0"/>
      <w:marBottom w:val="0"/>
      <w:divBdr>
        <w:top w:val="none" w:sz="0" w:space="0" w:color="auto"/>
        <w:left w:val="none" w:sz="0" w:space="0" w:color="auto"/>
        <w:bottom w:val="none" w:sz="0" w:space="0" w:color="auto"/>
        <w:right w:val="none" w:sz="0" w:space="0" w:color="auto"/>
      </w:divBdr>
    </w:div>
    <w:div w:id="225991117">
      <w:bodyDiv w:val="1"/>
      <w:marLeft w:val="0"/>
      <w:marRight w:val="0"/>
      <w:marTop w:val="0"/>
      <w:marBottom w:val="0"/>
      <w:divBdr>
        <w:top w:val="none" w:sz="0" w:space="0" w:color="auto"/>
        <w:left w:val="none" w:sz="0" w:space="0" w:color="auto"/>
        <w:bottom w:val="none" w:sz="0" w:space="0" w:color="auto"/>
        <w:right w:val="none" w:sz="0" w:space="0" w:color="auto"/>
      </w:divBdr>
    </w:div>
    <w:div w:id="225991168">
      <w:bodyDiv w:val="1"/>
      <w:marLeft w:val="0"/>
      <w:marRight w:val="0"/>
      <w:marTop w:val="0"/>
      <w:marBottom w:val="0"/>
      <w:divBdr>
        <w:top w:val="none" w:sz="0" w:space="0" w:color="auto"/>
        <w:left w:val="none" w:sz="0" w:space="0" w:color="auto"/>
        <w:bottom w:val="none" w:sz="0" w:space="0" w:color="auto"/>
        <w:right w:val="none" w:sz="0" w:space="0" w:color="auto"/>
      </w:divBdr>
    </w:div>
    <w:div w:id="225991763">
      <w:bodyDiv w:val="1"/>
      <w:marLeft w:val="0"/>
      <w:marRight w:val="0"/>
      <w:marTop w:val="0"/>
      <w:marBottom w:val="0"/>
      <w:divBdr>
        <w:top w:val="none" w:sz="0" w:space="0" w:color="auto"/>
        <w:left w:val="none" w:sz="0" w:space="0" w:color="auto"/>
        <w:bottom w:val="none" w:sz="0" w:space="0" w:color="auto"/>
        <w:right w:val="none" w:sz="0" w:space="0" w:color="auto"/>
      </w:divBdr>
    </w:div>
    <w:div w:id="225993725">
      <w:bodyDiv w:val="1"/>
      <w:marLeft w:val="0"/>
      <w:marRight w:val="0"/>
      <w:marTop w:val="0"/>
      <w:marBottom w:val="0"/>
      <w:divBdr>
        <w:top w:val="none" w:sz="0" w:space="0" w:color="auto"/>
        <w:left w:val="none" w:sz="0" w:space="0" w:color="auto"/>
        <w:bottom w:val="none" w:sz="0" w:space="0" w:color="auto"/>
        <w:right w:val="none" w:sz="0" w:space="0" w:color="auto"/>
      </w:divBdr>
    </w:div>
    <w:div w:id="225994876">
      <w:bodyDiv w:val="1"/>
      <w:marLeft w:val="0"/>
      <w:marRight w:val="0"/>
      <w:marTop w:val="0"/>
      <w:marBottom w:val="0"/>
      <w:divBdr>
        <w:top w:val="none" w:sz="0" w:space="0" w:color="auto"/>
        <w:left w:val="none" w:sz="0" w:space="0" w:color="auto"/>
        <w:bottom w:val="none" w:sz="0" w:space="0" w:color="auto"/>
        <w:right w:val="none" w:sz="0" w:space="0" w:color="auto"/>
      </w:divBdr>
    </w:div>
    <w:div w:id="225995138">
      <w:bodyDiv w:val="1"/>
      <w:marLeft w:val="0"/>
      <w:marRight w:val="0"/>
      <w:marTop w:val="0"/>
      <w:marBottom w:val="0"/>
      <w:divBdr>
        <w:top w:val="none" w:sz="0" w:space="0" w:color="auto"/>
        <w:left w:val="none" w:sz="0" w:space="0" w:color="auto"/>
        <w:bottom w:val="none" w:sz="0" w:space="0" w:color="auto"/>
        <w:right w:val="none" w:sz="0" w:space="0" w:color="auto"/>
      </w:divBdr>
    </w:div>
    <w:div w:id="225995774">
      <w:bodyDiv w:val="1"/>
      <w:marLeft w:val="0"/>
      <w:marRight w:val="0"/>
      <w:marTop w:val="0"/>
      <w:marBottom w:val="0"/>
      <w:divBdr>
        <w:top w:val="none" w:sz="0" w:space="0" w:color="auto"/>
        <w:left w:val="none" w:sz="0" w:space="0" w:color="auto"/>
        <w:bottom w:val="none" w:sz="0" w:space="0" w:color="auto"/>
        <w:right w:val="none" w:sz="0" w:space="0" w:color="auto"/>
      </w:divBdr>
    </w:div>
    <w:div w:id="225997474">
      <w:bodyDiv w:val="1"/>
      <w:marLeft w:val="0"/>
      <w:marRight w:val="0"/>
      <w:marTop w:val="0"/>
      <w:marBottom w:val="0"/>
      <w:divBdr>
        <w:top w:val="none" w:sz="0" w:space="0" w:color="auto"/>
        <w:left w:val="none" w:sz="0" w:space="0" w:color="auto"/>
        <w:bottom w:val="none" w:sz="0" w:space="0" w:color="auto"/>
        <w:right w:val="none" w:sz="0" w:space="0" w:color="auto"/>
      </w:divBdr>
    </w:div>
    <w:div w:id="226033702">
      <w:bodyDiv w:val="1"/>
      <w:marLeft w:val="0"/>
      <w:marRight w:val="0"/>
      <w:marTop w:val="0"/>
      <w:marBottom w:val="0"/>
      <w:divBdr>
        <w:top w:val="none" w:sz="0" w:space="0" w:color="auto"/>
        <w:left w:val="none" w:sz="0" w:space="0" w:color="auto"/>
        <w:bottom w:val="none" w:sz="0" w:space="0" w:color="auto"/>
        <w:right w:val="none" w:sz="0" w:space="0" w:color="auto"/>
      </w:divBdr>
    </w:div>
    <w:div w:id="226038866">
      <w:bodyDiv w:val="1"/>
      <w:marLeft w:val="0"/>
      <w:marRight w:val="0"/>
      <w:marTop w:val="0"/>
      <w:marBottom w:val="0"/>
      <w:divBdr>
        <w:top w:val="none" w:sz="0" w:space="0" w:color="auto"/>
        <w:left w:val="none" w:sz="0" w:space="0" w:color="auto"/>
        <w:bottom w:val="none" w:sz="0" w:space="0" w:color="auto"/>
        <w:right w:val="none" w:sz="0" w:space="0" w:color="auto"/>
      </w:divBdr>
    </w:div>
    <w:div w:id="226066401">
      <w:bodyDiv w:val="1"/>
      <w:marLeft w:val="0"/>
      <w:marRight w:val="0"/>
      <w:marTop w:val="0"/>
      <w:marBottom w:val="0"/>
      <w:divBdr>
        <w:top w:val="none" w:sz="0" w:space="0" w:color="auto"/>
        <w:left w:val="none" w:sz="0" w:space="0" w:color="auto"/>
        <w:bottom w:val="none" w:sz="0" w:space="0" w:color="auto"/>
        <w:right w:val="none" w:sz="0" w:space="0" w:color="auto"/>
      </w:divBdr>
    </w:div>
    <w:div w:id="226108388">
      <w:bodyDiv w:val="1"/>
      <w:marLeft w:val="0"/>
      <w:marRight w:val="0"/>
      <w:marTop w:val="0"/>
      <w:marBottom w:val="0"/>
      <w:divBdr>
        <w:top w:val="none" w:sz="0" w:space="0" w:color="auto"/>
        <w:left w:val="none" w:sz="0" w:space="0" w:color="auto"/>
        <w:bottom w:val="none" w:sz="0" w:space="0" w:color="auto"/>
        <w:right w:val="none" w:sz="0" w:space="0" w:color="auto"/>
      </w:divBdr>
    </w:div>
    <w:div w:id="226111996">
      <w:bodyDiv w:val="1"/>
      <w:marLeft w:val="0"/>
      <w:marRight w:val="0"/>
      <w:marTop w:val="0"/>
      <w:marBottom w:val="0"/>
      <w:divBdr>
        <w:top w:val="none" w:sz="0" w:space="0" w:color="auto"/>
        <w:left w:val="none" w:sz="0" w:space="0" w:color="auto"/>
        <w:bottom w:val="none" w:sz="0" w:space="0" w:color="auto"/>
        <w:right w:val="none" w:sz="0" w:space="0" w:color="auto"/>
      </w:divBdr>
    </w:div>
    <w:div w:id="226183390">
      <w:bodyDiv w:val="1"/>
      <w:marLeft w:val="0"/>
      <w:marRight w:val="0"/>
      <w:marTop w:val="0"/>
      <w:marBottom w:val="0"/>
      <w:divBdr>
        <w:top w:val="none" w:sz="0" w:space="0" w:color="auto"/>
        <w:left w:val="none" w:sz="0" w:space="0" w:color="auto"/>
        <w:bottom w:val="none" w:sz="0" w:space="0" w:color="auto"/>
        <w:right w:val="none" w:sz="0" w:space="0" w:color="auto"/>
      </w:divBdr>
    </w:div>
    <w:div w:id="226185879">
      <w:bodyDiv w:val="1"/>
      <w:marLeft w:val="0"/>
      <w:marRight w:val="0"/>
      <w:marTop w:val="0"/>
      <w:marBottom w:val="0"/>
      <w:divBdr>
        <w:top w:val="none" w:sz="0" w:space="0" w:color="auto"/>
        <w:left w:val="none" w:sz="0" w:space="0" w:color="auto"/>
        <w:bottom w:val="none" w:sz="0" w:space="0" w:color="auto"/>
        <w:right w:val="none" w:sz="0" w:space="0" w:color="auto"/>
      </w:divBdr>
    </w:div>
    <w:div w:id="226186188">
      <w:bodyDiv w:val="1"/>
      <w:marLeft w:val="0"/>
      <w:marRight w:val="0"/>
      <w:marTop w:val="0"/>
      <w:marBottom w:val="0"/>
      <w:divBdr>
        <w:top w:val="none" w:sz="0" w:space="0" w:color="auto"/>
        <w:left w:val="none" w:sz="0" w:space="0" w:color="auto"/>
        <w:bottom w:val="none" w:sz="0" w:space="0" w:color="auto"/>
        <w:right w:val="none" w:sz="0" w:space="0" w:color="auto"/>
      </w:divBdr>
    </w:div>
    <w:div w:id="226187166">
      <w:bodyDiv w:val="1"/>
      <w:marLeft w:val="0"/>
      <w:marRight w:val="0"/>
      <w:marTop w:val="0"/>
      <w:marBottom w:val="0"/>
      <w:divBdr>
        <w:top w:val="none" w:sz="0" w:space="0" w:color="auto"/>
        <w:left w:val="none" w:sz="0" w:space="0" w:color="auto"/>
        <w:bottom w:val="none" w:sz="0" w:space="0" w:color="auto"/>
        <w:right w:val="none" w:sz="0" w:space="0" w:color="auto"/>
      </w:divBdr>
    </w:div>
    <w:div w:id="226189763">
      <w:bodyDiv w:val="1"/>
      <w:marLeft w:val="0"/>
      <w:marRight w:val="0"/>
      <w:marTop w:val="0"/>
      <w:marBottom w:val="0"/>
      <w:divBdr>
        <w:top w:val="none" w:sz="0" w:space="0" w:color="auto"/>
        <w:left w:val="none" w:sz="0" w:space="0" w:color="auto"/>
        <w:bottom w:val="none" w:sz="0" w:space="0" w:color="auto"/>
        <w:right w:val="none" w:sz="0" w:space="0" w:color="auto"/>
      </w:divBdr>
    </w:div>
    <w:div w:id="226191891">
      <w:bodyDiv w:val="1"/>
      <w:marLeft w:val="0"/>
      <w:marRight w:val="0"/>
      <w:marTop w:val="0"/>
      <w:marBottom w:val="0"/>
      <w:divBdr>
        <w:top w:val="none" w:sz="0" w:space="0" w:color="auto"/>
        <w:left w:val="none" w:sz="0" w:space="0" w:color="auto"/>
        <w:bottom w:val="none" w:sz="0" w:space="0" w:color="auto"/>
        <w:right w:val="none" w:sz="0" w:space="0" w:color="auto"/>
      </w:divBdr>
    </w:div>
    <w:div w:id="226232056">
      <w:bodyDiv w:val="1"/>
      <w:marLeft w:val="0"/>
      <w:marRight w:val="0"/>
      <w:marTop w:val="0"/>
      <w:marBottom w:val="0"/>
      <w:divBdr>
        <w:top w:val="none" w:sz="0" w:space="0" w:color="auto"/>
        <w:left w:val="none" w:sz="0" w:space="0" w:color="auto"/>
        <w:bottom w:val="none" w:sz="0" w:space="0" w:color="auto"/>
        <w:right w:val="none" w:sz="0" w:space="0" w:color="auto"/>
      </w:divBdr>
    </w:div>
    <w:div w:id="226235089">
      <w:bodyDiv w:val="1"/>
      <w:marLeft w:val="0"/>
      <w:marRight w:val="0"/>
      <w:marTop w:val="0"/>
      <w:marBottom w:val="0"/>
      <w:divBdr>
        <w:top w:val="none" w:sz="0" w:space="0" w:color="auto"/>
        <w:left w:val="none" w:sz="0" w:space="0" w:color="auto"/>
        <w:bottom w:val="none" w:sz="0" w:space="0" w:color="auto"/>
        <w:right w:val="none" w:sz="0" w:space="0" w:color="auto"/>
      </w:divBdr>
    </w:div>
    <w:div w:id="226235168">
      <w:bodyDiv w:val="1"/>
      <w:marLeft w:val="0"/>
      <w:marRight w:val="0"/>
      <w:marTop w:val="0"/>
      <w:marBottom w:val="0"/>
      <w:divBdr>
        <w:top w:val="none" w:sz="0" w:space="0" w:color="auto"/>
        <w:left w:val="none" w:sz="0" w:space="0" w:color="auto"/>
        <w:bottom w:val="none" w:sz="0" w:space="0" w:color="auto"/>
        <w:right w:val="none" w:sz="0" w:space="0" w:color="auto"/>
      </w:divBdr>
    </w:div>
    <w:div w:id="226259132">
      <w:bodyDiv w:val="1"/>
      <w:marLeft w:val="0"/>
      <w:marRight w:val="0"/>
      <w:marTop w:val="0"/>
      <w:marBottom w:val="0"/>
      <w:divBdr>
        <w:top w:val="none" w:sz="0" w:space="0" w:color="auto"/>
        <w:left w:val="none" w:sz="0" w:space="0" w:color="auto"/>
        <w:bottom w:val="none" w:sz="0" w:space="0" w:color="auto"/>
        <w:right w:val="none" w:sz="0" w:space="0" w:color="auto"/>
      </w:divBdr>
    </w:div>
    <w:div w:id="226262895">
      <w:bodyDiv w:val="1"/>
      <w:marLeft w:val="0"/>
      <w:marRight w:val="0"/>
      <w:marTop w:val="0"/>
      <w:marBottom w:val="0"/>
      <w:divBdr>
        <w:top w:val="none" w:sz="0" w:space="0" w:color="auto"/>
        <w:left w:val="none" w:sz="0" w:space="0" w:color="auto"/>
        <w:bottom w:val="none" w:sz="0" w:space="0" w:color="auto"/>
        <w:right w:val="none" w:sz="0" w:space="0" w:color="auto"/>
      </w:divBdr>
    </w:div>
    <w:div w:id="226303654">
      <w:bodyDiv w:val="1"/>
      <w:marLeft w:val="0"/>
      <w:marRight w:val="0"/>
      <w:marTop w:val="0"/>
      <w:marBottom w:val="0"/>
      <w:divBdr>
        <w:top w:val="none" w:sz="0" w:space="0" w:color="auto"/>
        <w:left w:val="none" w:sz="0" w:space="0" w:color="auto"/>
        <w:bottom w:val="none" w:sz="0" w:space="0" w:color="auto"/>
        <w:right w:val="none" w:sz="0" w:space="0" w:color="auto"/>
      </w:divBdr>
    </w:div>
    <w:div w:id="226306562">
      <w:bodyDiv w:val="1"/>
      <w:marLeft w:val="0"/>
      <w:marRight w:val="0"/>
      <w:marTop w:val="0"/>
      <w:marBottom w:val="0"/>
      <w:divBdr>
        <w:top w:val="none" w:sz="0" w:space="0" w:color="auto"/>
        <w:left w:val="none" w:sz="0" w:space="0" w:color="auto"/>
        <w:bottom w:val="none" w:sz="0" w:space="0" w:color="auto"/>
        <w:right w:val="none" w:sz="0" w:space="0" w:color="auto"/>
      </w:divBdr>
    </w:div>
    <w:div w:id="226383942">
      <w:bodyDiv w:val="1"/>
      <w:marLeft w:val="0"/>
      <w:marRight w:val="0"/>
      <w:marTop w:val="0"/>
      <w:marBottom w:val="0"/>
      <w:divBdr>
        <w:top w:val="none" w:sz="0" w:space="0" w:color="auto"/>
        <w:left w:val="none" w:sz="0" w:space="0" w:color="auto"/>
        <w:bottom w:val="none" w:sz="0" w:space="0" w:color="auto"/>
        <w:right w:val="none" w:sz="0" w:space="0" w:color="auto"/>
      </w:divBdr>
    </w:div>
    <w:div w:id="226384973">
      <w:bodyDiv w:val="1"/>
      <w:marLeft w:val="0"/>
      <w:marRight w:val="0"/>
      <w:marTop w:val="0"/>
      <w:marBottom w:val="0"/>
      <w:divBdr>
        <w:top w:val="none" w:sz="0" w:space="0" w:color="auto"/>
        <w:left w:val="none" w:sz="0" w:space="0" w:color="auto"/>
        <w:bottom w:val="none" w:sz="0" w:space="0" w:color="auto"/>
        <w:right w:val="none" w:sz="0" w:space="0" w:color="auto"/>
      </w:divBdr>
    </w:div>
    <w:div w:id="226385282">
      <w:bodyDiv w:val="1"/>
      <w:marLeft w:val="0"/>
      <w:marRight w:val="0"/>
      <w:marTop w:val="0"/>
      <w:marBottom w:val="0"/>
      <w:divBdr>
        <w:top w:val="none" w:sz="0" w:space="0" w:color="auto"/>
        <w:left w:val="none" w:sz="0" w:space="0" w:color="auto"/>
        <w:bottom w:val="none" w:sz="0" w:space="0" w:color="auto"/>
        <w:right w:val="none" w:sz="0" w:space="0" w:color="auto"/>
      </w:divBdr>
    </w:div>
    <w:div w:id="226427009">
      <w:bodyDiv w:val="1"/>
      <w:marLeft w:val="0"/>
      <w:marRight w:val="0"/>
      <w:marTop w:val="0"/>
      <w:marBottom w:val="0"/>
      <w:divBdr>
        <w:top w:val="none" w:sz="0" w:space="0" w:color="auto"/>
        <w:left w:val="none" w:sz="0" w:space="0" w:color="auto"/>
        <w:bottom w:val="none" w:sz="0" w:space="0" w:color="auto"/>
        <w:right w:val="none" w:sz="0" w:space="0" w:color="auto"/>
      </w:divBdr>
    </w:div>
    <w:div w:id="226428048">
      <w:bodyDiv w:val="1"/>
      <w:marLeft w:val="0"/>
      <w:marRight w:val="0"/>
      <w:marTop w:val="0"/>
      <w:marBottom w:val="0"/>
      <w:divBdr>
        <w:top w:val="none" w:sz="0" w:space="0" w:color="auto"/>
        <w:left w:val="none" w:sz="0" w:space="0" w:color="auto"/>
        <w:bottom w:val="none" w:sz="0" w:space="0" w:color="auto"/>
        <w:right w:val="none" w:sz="0" w:space="0" w:color="auto"/>
      </w:divBdr>
    </w:div>
    <w:div w:id="226451978">
      <w:bodyDiv w:val="1"/>
      <w:marLeft w:val="0"/>
      <w:marRight w:val="0"/>
      <w:marTop w:val="0"/>
      <w:marBottom w:val="0"/>
      <w:divBdr>
        <w:top w:val="none" w:sz="0" w:space="0" w:color="auto"/>
        <w:left w:val="none" w:sz="0" w:space="0" w:color="auto"/>
        <w:bottom w:val="none" w:sz="0" w:space="0" w:color="auto"/>
        <w:right w:val="none" w:sz="0" w:space="0" w:color="auto"/>
      </w:divBdr>
    </w:div>
    <w:div w:id="226452210">
      <w:bodyDiv w:val="1"/>
      <w:marLeft w:val="0"/>
      <w:marRight w:val="0"/>
      <w:marTop w:val="0"/>
      <w:marBottom w:val="0"/>
      <w:divBdr>
        <w:top w:val="none" w:sz="0" w:space="0" w:color="auto"/>
        <w:left w:val="none" w:sz="0" w:space="0" w:color="auto"/>
        <w:bottom w:val="none" w:sz="0" w:space="0" w:color="auto"/>
        <w:right w:val="none" w:sz="0" w:space="0" w:color="auto"/>
      </w:divBdr>
    </w:div>
    <w:div w:id="226456838">
      <w:bodyDiv w:val="1"/>
      <w:marLeft w:val="0"/>
      <w:marRight w:val="0"/>
      <w:marTop w:val="0"/>
      <w:marBottom w:val="0"/>
      <w:divBdr>
        <w:top w:val="none" w:sz="0" w:space="0" w:color="auto"/>
        <w:left w:val="none" w:sz="0" w:space="0" w:color="auto"/>
        <w:bottom w:val="none" w:sz="0" w:space="0" w:color="auto"/>
        <w:right w:val="none" w:sz="0" w:space="0" w:color="auto"/>
      </w:divBdr>
    </w:div>
    <w:div w:id="226495032">
      <w:bodyDiv w:val="1"/>
      <w:marLeft w:val="0"/>
      <w:marRight w:val="0"/>
      <w:marTop w:val="0"/>
      <w:marBottom w:val="0"/>
      <w:divBdr>
        <w:top w:val="none" w:sz="0" w:space="0" w:color="auto"/>
        <w:left w:val="none" w:sz="0" w:space="0" w:color="auto"/>
        <w:bottom w:val="none" w:sz="0" w:space="0" w:color="auto"/>
        <w:right w:val="none" w:sz="0" w:space="0" w:color="auto"/>
      </w:divBdr>
    </w:div>
    <w:div w:id="226495124">
      <w:bodyDiv w:val="1"/>
      <w:marLeft w:val="0"/>
      <w:marRight w:val="0"/>
      <w:marTop w:val="0"/>
      <w:marBottom w:val="0"/>
      <w:divBdr>
        <w:top w:val="none" w:sz="0" w:space="0" w:color="auto"/>
        <w:left w:val="none" w:sz="0" w:space="0" w:color="auto"/>
        <w:bottom w:val="none" w:sz="0" w:space="0" w:color="auto"/>
        <w:right w:val="none" w:sz="0" w:space="0" w:color="auto"/>
      </w:divBdr>
    </w:div>
    <w:div w:id="226496756">
      <w:bodyDiv w:val="1"/>
      <w:marLeft w:val="0"/>
      <w:marRight w:val="0"/>
      <w:marTop w:val="0"/>
      <w:marBottom w:val="0"/>
      <w:divBdr>
        <w:top w:val="none" w:sz="0" w:space="0" w:color="auto"/>
        <w:left w:val="none" w:sz="0" w:space="0" w:color="auto"/>
        <w:bottom w:val="none" w:sz="0" w:space="0" w:color="auto"/>
        <w:right w:val="none" w:sz="0" w:space="0" w:color="auto"/>
      </w:divBdr>
    </w:div>
    <w:div w:id="226501402">
      <w:bodyDiv w:val="1"/>
      <w:marLeft w:val="0"/>
      <w:marRight w:val="0"/>
      <w:marTop w:val="0"/>
      <w:marBottom w:val="0"/>
      <w:divBdr>
        <w:top w:val="none" w:sz="0" w:space="0" w:color="auto"/>
        <w:left w:val="none" w:sz="0" w:space="0" w:color="auto"/>
        <w:bottom w:val="none" w:sz="0" w:space="0" w:color="auto"/>
        <w:right w:val="none" w:sz="0" w:space="0" w:color="auto"/>
      </w:divBdr>
    </w:div>
    <w:div w:id="226503031">
      <w:bodyDiv w:val="1"/>
      <w:marLeft w:val="0"/>
      <w:marRight w:val="0"/>
      <w:marTop w:val="0"/>
      <w:marBottom w:val="0"/>
      <w:divBdr>
        <w:top w:val="none" w:sz="0" w:space="0" w:color="auto"/>
        <w:left w:val="none" w:sz="0" w:space="0" w:color="auto"/>
        <w:bottom w:val="none" w:sz="0" w:space="0" w:color="auto"/>
        <w:right w:val="none" w:sz="0" w:space="0" w:color="auto"/>
      </w:divBdr>
    </w:div>
    <w:div w:id="226574630">
      <w:bodyDiv w:val="1"/>
      <w:marLeft w:val="0"/>
      <w:marRight w:val="0"/>
      <w:marTop w:val="0"/>
      <w:marBottom w:val="0"/>
      <w:divBdr>
        <w:top w:val="none" w:sz="0" w:space="0" w:color="auto"/>
        <w:left w:val="none" w:sz="0" w:space="0" w:color="auto"/>
        <w:bottom w:val="none" w:sz="0" w:space="0" w:color="auto"/>
        <w:right w:val="none" w:sz="0" w:space="0" w:color="auto"/>
      </w:divBdr>
    </w:div>
    <w:div w:id="226575748">
      <w:bodyDiv w:val="1"/>
      <w:marLeft w:val="0"/>
      <w:marRight w:val="0"/>
      <w:marTop w:val="0"/>
      <w:marBottom w:val="0"/>
      <w:divBdr>
        <w:top w:val="none" w:sz="0" w:space="0" w:color="auto"/>
        <w:left w:val="none" w:sz="0" w:space="0" w:color="auto"/>
        <w:bottom w:val="none" w:sz="0" w:space="0" w:color="auto"/>
        <w:right w:val="none" w:sz="0" w:space="0" w:color="auto"/>
      </w:divBdr>
    </w:div>
    <w:div w:id="226647156">
      <w:bodyDiv w:val="1"/>
      <w:marLeft w:val="0"/>
      <w:marRight w:val="0"/>
      <w:marTop w:val="0"/>
      <w:marBottom w:val="0"/>
      <w:divBdr>
        <w:top w:val="none" w:sz="0" w:space="0" w:color="auto"/>
        <w:left w:val="none" w:sz="0" w:space="0" w:color="auto"/>
        <w:bottom w:val="none" w:sz="0" w:space="0" w:color="auto"/>
        <w:right w:val="none" w:sz="0" w:space="0" w:color="auto"/>
      </w:divBdr>
    </w:div>
    <w:div w:id="226650632">
      <w:bodyDiv w:val="1"/>
      <w:marLeft w:val="0"/>
      <w:marRight w:val="0"/>
      <w:marTop w:val="0"/>
      <w:marBottom w:val="0"/>
      <w:divBdr>
        <w:top w:val="none" w:sz="0" w:space="0" w:color="auto"/>
        <w:left w:val="none" w:sz="0" w:space="0" w:color="auto"/>
        <w:bottom w:val="none" w:sz="0" w:space="0" w:color="auto"/>
        <w:right w:val="none" w:sz="0" w:space="0" w:color="auto"/>
      </w:divBdr>
    </w:div>
    <w:div w:id="226654562">
      <w:bodyDiv w:val="1"/>
      <w:marLeft w:val="0"/>
      <w:marRight w:val="0"/>
      <w:marTop w:val="0"/>
      <w:marBottom w:val="0"/>
      <w:divBdr>
        <w:top w:val="none" w:sz="0" w:space="0" w:color="auto"/>
        <w:left w:val="none" w:sz="0" w:space="0" w:color="auto"/>
        <w:bottom w:val="none" w:sz="0" w:space="0" w:color="auto"/>
        <w:right w:val="none" w:sz="0" w:space="0" w:color="auto"/>
      </w:divBdr>
    </w:div>
    <w:div w:id="226691939">
      <w:bodyDiv w:val="1"/>
      <w:marLeft w:val="0"/>
      <w:marRight w:val="0"/>
      <w:marTop w:val="0"/>
      <w:marBottom w:val="0"/>
      <w:divBdr>
        <w:top w:val="none" w:sz="0" w:space="0" w:color="auto"/>
        <w:left w:val="none" w:sz="0" w:space="0" w:color="auto"/>
        <w:bottom w:val="none" w:sz="0" w:space="0" w:color="auto"/>
        <w:right w:val="none" w:sz="0" w:space="0" w:color="auto"/>
      </w:divBdr>
    </w:div>
    <w:div w:id="226692482">
      <w:bodyDiv w:val="1"/>
      <w:marLeft w:val="0"/>
      <w:marRight w:val="0"/>
      <w:marTop w:val="0"/>
      <w:marBottom w:val="0"/>
      <w:divBdr>
        <w:top w:val="none" w:sz="0" w:space="0" w:color="auto"/>
        <w:left w:val="none" w:sz="0" w:space="0" w:color="auto"/>
        <w:bottom w:val="none" w:sz="0" w:space="0" w:color="auto"/>
        <w:right w:val="none" w:sz="0" w:space="0" w:color="auto"/>
      </w:divBdr>
    </w:div>
    <w:div w:id="226772368">
      <w:bodyDiv w:val="1"/>
      <w:marLeft w:val="0"/>
      <w:marRight w:val="0"/>
      <w:marTop w:val="0"/>
      <w:marBottom w:val="0"/>
      <w:divBdr>
        <w:top w:val="none" w:sz="0" w:space="0" w:color="auto"/>
        <w:left w:val="none" w:sz="0" w:space="0" w:color="auto"/>
        <w:bottom w:val="none" w:sz="0" w:space="0" w:color="auto"/>
        <w:right w:val="none" w:sz="0" w:space="0" w:color="auto"/>
      </w:divBdr>
    </w:div>
    <w:div w:id="226846005">
      <w:bodyDiv w:val="1"/>
      <w:marLeft w:val="0"/>
      <w:marRight w:val="0"/>
      <w:marTop w:val="0"/>
      <w:marBottom w:val="0"/>
      <w:divBdr>
        <w:top w:val="none" w:sz="0" w:space="0" w:color="auto"/>
        <w:left w:val="none" w:sz="0" w:space="0" w:color="auto"/>
        <w:bottom w:val="none" w:sz="0" w:space="0" w:color="auto"/>
        <w:right w:val="none" w:sz="0" w:space="0" w:color="auto"/>
      </w:divBdr>
    </w:div>
    <w:div w:id="226847797">
      <w:bodyDiv w:val="1"/>
      <w:marLeft w:val="0"/>
      <w:marRight w:val="0"/>
      <w:marTop w:val="0"/>
      <w:marBottom w:val="0"/>
      <w:divBdr>
        <w:top w:val="none" w:sz="0" w:space="0" w:color="auto"/>
        <w:left w:val="none" w:sz="0" w:space="0" w:color="auto"/>
        <w:bottom w:val="none" w:sz="0" w:space="0" w:color="auto"/>
        <w:right w:val="none" w:sz="0" w:space="0" w:color="auto"/>
      </w:divBdr>
    </w:div>
    <w:div w:id="226887112">
      <w:bodyDiv w:val="1"/>
      <w:marLeft w:val="0"/>
      <w:marRight w:val="0"/>
      <w:marTop w:val="0"/>
      <w:marBottom w:val="0"/>
      <w:divBdr>
        <w:top w:val="none" w:sz="0" w:space="0" w:color="auto"/>
        <w:left w:val="none" w:sz="0" w:space="0" w:color="auto"/>
        <w:bottom w:val="none" w:sz="0" w:space="0" w:color="auto"/>
        <w:right w:val="none" w:sz="0" w:space="0" w:color="auto"/>
      </w:divBdr>
    </w:div>
    <w:div w:id="226888000">
      <w:bodyDiv w:val="1"/>
      <w:marLeft w:val="0"/>
      <w:marRight w:val="0"/>
      <w:marTop w:val="0"/>
      <w:marBottom w:val="0"/>
      <w:divBdr>
        <w:top w:val="none" w:sz="0" w:space="0" w:color="auto"/>
        <w:left w:val="none" w:sz="0" w:space="0" w:color="auto"/>
        <w:bottom w:val="none" w:sz="0" w:space="0" w:color="auto"/>
        <w:right w:val="none" w:sz="0" w:space="0" w:color="auto"/>
      </w:divBdr>
    </w:div>
    <w:div w:id="226888876">
      <w:bodyDiv w:val="1"/>
      <w:marLeft w:val="0"/>
      <w:marRight w:val="0"/>
      <w:marTop w:val="0"/>
      <w:marBottom w:val="0"/>
      <w:divBdr>
        <w:top w:val="none" w:sz="0" w:space="0" w:color="auto"/>
        <w:left w:val="none" w:sz="0" w:space="0" w:color="auto"/>
        <w:bottom w:val="none" w:sz="0" w:space="0" w:color="auto"/>
        <w:right w:val="none" w:sz="0" w:space="0" w:color="auto"/>
      </w:divBdr>
    </w:div>
    <w:div w:id="226918194">
      <w:bodyDiv w:val="1"/>
      <w:marLeft w:val="0"/>
      <w:marRight w:val="0"/>
      <w:marTop w:val="0"/>
      <w:marBottom w:val="0"/>
      <w:divBdr>
        <w:top w:val="none" w:sz="0" w:space="0" w:color="auto"/>
        <w:left w:val="none" w:sz="0" w:space="0" w:color="auto"/>
        <w:bottom w:val="none" w:sz="0" w:space="0" w:color="auto"/>
        <w:right w:val="none" w:sz="0" w:space="0" w:color="auto"/>
      </w:divBdr>
    </w:div>
    <w:div w:id="226956391">
      <w:bodyDiv w:val="1"/>
      <w:marLeft w:val="0"/>
      <w:marRight w:val="0"/>
      <w:marTop w:val="0"/>
      <w:marBottom w:val="0"/>
      <w:divBdr>
        <w:top w:val="none" w:sz="0" w:space="0" w:color="auto"/>
        <w:left w:val="none" w:sz="0" w:space="0" w:color="auto"/>
        <w:bottom w:val="none" w:sz="0" w:space="0" w:color="auto"/>
        <w:right w:val="none" w:sz="0" w:space="0" w:color="auto"/>
      </w:divBdr>
    </w:div>
    <w:div w:id="226956722">
      <w:bodyDiv w:val="1"/>
      <w:marLeft w:val="0"/>
      <w:marRight w:val="0"/>
      <w:marTop w:val="0"/>
      <w:marBottom w:val="0"/>
      <w:divBdr>
        <w:top w:val="none" w:sz="0" w:space="0" w:color="auto"/>
        <w:left w:val="none" w:sz="0" w:space="0" w:color="auto"/>
        <w:bottom w:val="none" w:sz="0" w:space="0" w:color="auto"/>
        <w:right w:val="none" w:sz="0" w:space="0" w:color="auto"/>
      </w:divBdr>
    </w:div>
    <w:div w:id="226961783">
      <w:bodyDiv w:val="1"/>
      <w:marLeft w:val="0"/>
      <w:marRight w:val="0"/>
      <w:marTop w:val="0"/>
      <w:marBottom w:val="0"/>
      <w:divBdr>
        <w:top w:val="none" w:sz="0" w:space="0" w:color="auto"/>
        <w:left w:val="none" w:sz="0" w:space="0" w:color="auto"/>
        <w:bottom w:val="none" w:sz="0" w:space="0" w:color="auto"/>
        <w:right w:val="none" w:sz="0" w:space="0" w:color="auto"/>
      </w:divBdr>
    </w:div>
    <w:div w:id="226964254">
      <w:bodyDiv w:val="1"/>
      <w:marLeft w:val="0"/>
      <w:marRight w:val="0"/>
      <w:marTop w:val="0"/>
      <w:marBottom w:val="0"/>
      <w:divBdr>
        <w:top w:val="none" w:sz="0" w:space="0" w:color="auto"/>
        <w:left w:val="none" w:sz="0" w:space="0" w:color="auto"/>
        <w:bottom w:val="none" w:sz="0" w:space="0" w:color="auto"/>
        <w:right w:val="none" w:sz="0" w:space="0" w:color="auto"/>
      </w:divBdr>
    </w:div>
    <w:div w:id="227034400">
      <w:bodyDiv w:val="1"/>
      <w:marLeft w:val="0"/>
      <w:marRight w:val="0"/>
      <w:marTop w:val="0"/>
      <w:marBottom w:val="0"/>
      <w:divBdr>
        <w:top w:val="none" w:sz="0" w:space="0" w:color="auto"/>
        <w:left w:val="none" w:sz="0" w:space="0" w:color="auto"/>
        <w:bottom w:val="none" w:sz="0" w:space="0" w:color="auto"/>
        <w:right w:val="none" w:sz="0" w:space="0" w:color="auto"/>
      </w:divBdr>
    </w:div>
    <w:div w:id="227035734">
      <w:bodyDiv w:val="1"/>
      <w:marLeft w:val="0"/>
      <w:marRight w:val="0"/>
      <w:marTop w:val="0"/>
      <w:marBottom w:val="0"/>
      <w:divBdr>
        <w:top w:val="none" w:sz="0" w:space="0" w:color="auto"/>
        <w:left w:val="none" w:sz="0" w:space="0" w:color="auto"/>
        <w:bottom w:val="none" w:sz="0" w:space="0" w:color="auto"/>
        <w:right w:val="none" w:sz="0" w:space="0" w:color="auto"/>
      </w:divBdr>
    </w:div>
    <w:div w:id="227037790">
      <w:bodyDiv w:val="1"/>
      <w:marLeft w:val="0"/>
      <w:marRight w:val="0"/>
      <w:marTop w:val="0"/>
      <w:marBottom w:val="0"/>
      <w:divBdr>
        <w:top w:val="none" w:sz="0" w:space="0" w:color="auto"/>
        <w:left w:val="none" w:sz="0" w:space="0" w:color="auto"/>
        <w:bottom w:val="none" w:sz="0" w:space="0" w:color="auto"/>
        <w:right w:val="none" w:sz="0" w:space="0" w:color="auto"/>
      </w:divBdr>
    </w:div>
    <w:div w:id="227106809">
      <w:bodyDiv w:val="1"/>
      <w:marLeft w:val="0"/>
      <w:marRight w:val="0"/>
      <w:marTop w:val="0"/>
      <w:marBottom w:val="0"/>
      <w:divBdr>
        <w:top w:val="none" w:sz="0" w:space="0" w:color="auto"/>
        <w:left w:val="none" w:sz="0" w:space="0" w:color="auto"/>
        <w:bottom w:val="none" w:sz="0" w:space="0" w:color="auto"/>
        <w:right w:val="none" w:sz="0" w:space="0" w:color="auto"/>
      </w:divBdr>
    </w:div>
    <w:div w:id="227111313">
      <w:bodyDiv w:val="1"/>
      <w:marLeft w:val="0"/>
      <w:marRight w:val="0"/>
      <w:marTop w:val="0"/>
      <w:marBottom w:val="0"/>
      <w:divBdr>
        <w:top w:val="none" w:sz="0" w:space="0" w:color="auto"/>
        <w:left w:val="none" w:sz="0" w:space="0" w:color="auto"/>
        <w:bottom w:val="none" w:sz="0" w:space="0" w:color="auto"/>
        <w:right w:val="none" w:sz="0" w:space="0" w:color="auto"/>
      </w:divBdr>
    </w:div>
    <w:div w:id="227112008">
      <w:bodyDiv w:val="1"/>
      <w:marLeft w:val="0"/>
      <w:marRight w:val="0"/>
      <w:marTop w:val="0"/>
      <w:marBottom w:val="0"/>
      <w:divBdr>
        <w:top w:val="none" w:sz="0" w:space="0" w:color="auto"/>
        <w:left w:val="none" w:sz="0" w:space="0" w:color="auto"/>
        <w:bottom w:val="none" w:sz="0" w:space="0" w:color="auto"/>
        <w:right w:val="none" w:sz="0" w:space="0" w:color="auto"/>
      </w:divBdr>
    </w:div>
    <w:div w:id="227112268">
      <w:bodyDiv w:val="1"/>
      <w:marLeft w:val="0"/>
      <w:marRight w:val="0"/>
      <w:marTop w:val="0"/>
      <w:marBottom w:val="0"/>
      <w:divBdr>
        <w:top w:val="none" w:sz="0" w:space="0" w:color="auto"/>
        <w:left w:val="none" w:sz="0" w:space="0" w:color="auto"/>
        <w:bottom w:val="none" w:sz="0" w:space="0" w:color="auto"/>
        <w:right w:val="none" w:sz="0" w:space="0" w:color="auto"/>
      </w:divBdr>
    </w:div>
    <w:div w:id="227150375">
      <w:bodyDiv w:val="1"/>
      <w:marLeft w:val="0"/>
      <w:marRight w:val="0"/>
      <w:marTop w:val="0"/>
      <w:marBottom w:val="0"/>
      <w:divBdr>
        <w:top w:val="none" w:sz="0" w:space="0" w:color="auto"/>
        <w:left w:val="none" w:sz="0" w:space="0" w:color="auto"/>
        <w:bottom w:val="none" w:sz="0" w:space="0" w:color="auto"/>
        <w:right w:val="none" w:sz="0" w:space="0" w:color="auto"/>
      </w:divBdr>
    </w:div>
    <w:div w:id="227151872">
      <w:bodyDiv w:val="1"/>
      <w:marLeft w:val="0"/>
      <w:marRight w:val="0"/>
      <w:marTop w:val="0"/>
      <w:marBottom w:val="0"/>
      <w:divBdr>
        <w:top w:val="none" w:sz="0" w:space="0" w:color="auto"/>
        <w:left w:val="none" w:sz="0" w:space="0" w:color="auto"/>
        <w:bottom w:val="none" w:sz="0" w:space="0" w:color="auto"/>
        <w:right w:val="none" w:sz="0" w:space="0" w:color="auto"/>
      </w:divBdr>
    </w:div>
    <w:div w:id="227157607">
      <w:bodyDiv w:val="1"/>
      <w:marLeft w:val="0"/>
      <w:marRight w:val="0"/>
      <w:marTop w:val="0"/>
      <w:marBottom w:val="0"/>
      <w:divBdr>
        <w:top w:val="none" w:sz="0" w:space="0" w:color="auto"/>
        <w:left w:val="none" w:sz="0" w:space="0" w:color="auto"/>
        <w:bottom w:val="none" w:sz="0" w:space="0" w:color="auto"/>
        <w:right w:val="none" w:sz="0" w:space="0" w:color="auto"/>
      </w:divBdr>
    </w:div>
    <w:div w:id="227234256">
      <w:bodyDiv w:val="1"/>
      <w:marLeft w:val="0"/>
      <w:marRight w:val="0"/>
      <w:marTop w:val="0"/>
      <w:marBottom w:val="0"/>
      <w:divBdr>
        <w:top w:val="none" w:sz="0" w:space="0" w:color="auto"/>
        <w:left w:val="none" w:sz="0" w:space="0" w:color="auto"/>
        <w:bottom w:val="none" w:sz="0" w:space="0" w:color="auto"/>
        <w:right w:val="none" w:sz="0" w:space="0" w:color="auto"/>
      </w:divBdr>
    </w:div>
    <w:div w:id="227301782">
      <w:bodyDiv w:val="1"/>
      <w:marLeft w:val="0"/>
      <w:marRight w:val="0"/>
      <w:marTop w:val="0"/>
      <w:marBottom w:val="0"/>
      <w:divBdr>
        <w:top w:val="none" w:sz="0" w:space="0" w:color="auto"/>
        <w:left w:val="none" w:sz="0" w:space="0" w:color="auto"/>
        <w:bottom w:val="none" w:sz="0" w:space="0" w:color="auto"/>
        <w:right w:val="none" w:sz="0" w:space="0" w:color="auto"/>
      </w:divBdr>
    </w:div>
    <w:div w:id="227303648">
      <w:bodyDiv w:val="1"/>
      <w:marLeft w:val="0"/>
      <w:marRight w:val="0"/>
      <w:marTop w:val="0"/>
      <w:marBottom w:val="0"/>
      <w:divBdr>
        <w:top w:val="none" w:sz="0" w:space="0" w:color="auto"/>
        <w:left w:val="none" w:sz="0" w:space="0" w:color="auto"/>
        <w:bottom w:val="none" w:sz="0" w:space="0" w:color="auto"/>
        <w:right w:val="none" w:sz="0" w:space="0" w:color="auto"/>
      </w:divBdr>
    </w:div>
    <w:div w:id="227305632">
      <w:bodyDiv w:val="1"/>
      <w:marLeft w:val="0"/>
      <w:marRight w:val="0"/>
      <w:marTop w:val="0"/>
      <w:marBottom w:val="0"/>
      <w:divBdr>
        <w:top w:val="none" w:sz="0" w:space="0" w:color="auto"/>
        <w:left w:val="none" w:sz="0" w:space="0" w:color="auto"/>
        <w:bottom w:val="none" w:sz="0" w:space="0" w:color="auto"/>
        <w:right w:val="none" w:sz="0" w:space="0" w:color="auto"/>
      </w:divBdr>
    </w:div>
    <w:div w:id="227307099">
      <w:bodyDiv w:val="1"/>
      <w:marLeft w:val="0"/>
      <w:marRight w:val="0"/>
      <w:marTop w:val="0"/>
      <w:marBottom w:val="0"/>
      <w:divBdr>
        <w:top w:val="none" w:sz="0" w:space="0" w:color="auto"/>
        <w:left w:val="none" w:sz="0" w:space="0" w:color="auto"/>
        <w:bottom w:val="none" w:sz="0" w:space="0" w:color="auto"/>
        <w:right w:val="none" w:sz="0" w:space="0" w:color="auto"/>
      </w:divBdr>
    </w:div>
    <w:div w:id="227309343">
      <w:bodyDiv w:val="1"/>
      <w:marLeft w:val="0"/>
      <w:marRight w:val="0"/>
      <w:marTop w:val="0"/>
      <w:marBottom w:val="0"/>
      <w:divBdr>
        <w:top w:val="none" w:sz="0" w:space="0" w:color="auto"/>
        <w:left w:val="none" w:sz="0" w:space="0" w:color="auto"/>
        <w:bottom w:val="none" w:sz="0" w:space="0" w:color="auto"/>
        <w:right w:val="none" w:sz="0" w:space="0" w:color="auto"/>
      </w:divBdr>
    </w:div>
    <w:div w:id="227352084">
      <w:bodyDiv w:val="1"/>
      <w:marLeft w:val="0"/>
      <w:marRight w:val="0"/>
      <w:marTop w:val="0"/>
      <w:marBottom w:val="0"/>
      <w:divBdr>
        <w:top w:val="none" w:sz="0" w:space="0" w:color="auto"/>
        <w:left w:val="none" w:sz="0" w:space="0" w:color="auto"/>
        <w:bottom w:val="none" w:sz="0" w:space="0" w:color="auto"/>
        <w:right w:val="none" w:sz="0" w:space="0" w:color="auto"/>
      </w:divBdr>
    </w:div>
    <w:div w:id="227376931">
      <w:bodyDiv w:val="1"/>
      <w:marLeft w:val="0"/>
      <w:marRight w:val="0"/>
      <w:marTop w:val="0"/>
      <w:marBottom w:val="0"/>
      <w:divBdr>
        <w:top w:val="none" w:sz="0" w:space="0" w:color="auto"/>
        <w:left w:val="none" w:sz="0" w:space="0" w:color="auto"/>
        <w:bottom w:val="none" w:sz="0" w:space="0" w:color="auto"/>
        <w:right w:val="none" w:sz="0" w:space="0" w:color="auto"/>
      </w:divBdr>
    </w:div>
    <w:div w:id="227419253">
      <w:bodyDiv w:val="1"/>
      <w:marLeft w:val="0"/>
      <w:marRight w:val="0"/>
      <w:marTop w:val="0"/>
      <w:marBottom w:val="0"/>
      <w:divBdr>
        <w:top w:val="none" w:sz="0" w:space="0" w:color="auto"/>
        <w:left w:val="none" w:sz="0" w:space="0" w:color="auto"/>
        <w:bottom w:val="none" w:sz="0" w:space="0" w:color="auto"/>
        <w:right w:val="none" w:sz="0" w:space="0" w:color="auto"/>
      </w:divBdr>
    </w:div>
    <w:div w:id="227423051">
      <w:bodyDiv w:val="1"/>
      <w:marLeft w:val="0"/>
      <w:marRight w:val="0"/>
      <w:marTop w:val="0"/>
      <w:marBottom w:val="0"/>
      <w:divBdr>
        <w:top w:val="none" w:sz="0" w:space="0" w:color="auto"/>
        <w:left w:val="none" w:sz="0" w:space="0" w:color="auto"/>
        <w:bottom w:val="none" w:sz="0" w:space="0" w:color="auto"/>
        <w:right w:val="none" w:sz="0" w:space="0" w:color="auto"/>
      </w:divBdr>
    </w:div>
    <w:div w:id="227424824">
      <w:bodyDiv w:val="1"/>
      <w:marLeft w:val="0"/>
      <w:marRight w:val="0"/>
      <w:marTop w:val="0"/>
      <w:marBottom w:val="0"/>
      <w:divBdr>
        <w:top w:val="none" w:sz="0" w:space="0" w:color="auto"/>
        <w:left w:val="none" w:sz="0" w:space="0" w:color="auto"/>
        <w:bottom w:val="none" w:sz="0" w:space="0" w:color="auto"/>
        <w:right w:val="none" w:sz="0" w:space="0" w:color="auto"/>
      </w:divBdr>
    </w:div>
    <w:div w:id="227425612">
      <w:bodyDiv w:val="1"/>
      <w:marLeft w:val="0"/>
      <w:marRight w:val="0"/>
      <w:marTop w:val="0"/>
      <w:marBottom w:val="0"/>
      <w:divBdr>
        <w:top w:val="none" w:sz="0" w:space="0" w:color="auto"/>
        <w:left w:val="none" w:sz="0" w:space="0" w:color="auto"/>
        <w:bottom w:val="none" w:sz="0" w:space="0" w:color="auto"/>
        <w:right w:val="none" w:sz="0" w:space="0" w:color="auto"/>
      </w:divBdr>
    </w:div>
    <w:div w:id="227498956">
      <w:bodyDiv w:val="1"/>
      <w:marLeft w:val="0"/>
      <w:marRight w:val="0"/>
      <w:marTop w:val="0"/>
      <w:marBottom w:val="0"/>
      <w:divBdr>
        <w:top w:val="none" w:sz="0" w:space="0" w:color="auto"/>
        <w:left w:val="none" w:sz="0" w:space="0" w:color="auto"/>
        <w:bottom w:val="none" w:sz="0" w:space="0" w:color="auto"/>
        <w:right w:val="none" w:sz="0" w:space="0" w:color="auto"/>
      </w:divBdr>
    </w:div>
    <w:div w:id="227545193">
      <w:bodyDiv w:val="1"/>
      <w:marLeft w:val="0"/>
      <w:marRight w:val="0"/>
      <w:marTop w:val="0"/>
      <w:marBottom w:val="0"/>
      <w:divBdr>
        <w:top w:val="none" w:sz="0" w:space="0" w:color="auto"/>
        <w:left w:val="none" w:sz="0" w:space="0" w:color="auto"/>
        <w:bottom w:val="none" w:sz="0" w:space="0" w:color="auto"/>
        <w:right w:val="none" w:sz="0" w:space="0" w:color="auto"/>
      </w:divBdr>
    </w:div>
    <w:div w:id="227611704">
      <w:bodyDiv w:val="1"/>
      <w:marLeft w:val="0"/>
      <w:marRight w:val="0"/>
      <w:marTop w:val="0"/>
      <w:marBottom w:val="0"/>
      <w:divBdr>
        <w:top w:val="none" w:sz="0" w:space="0" w:color="auto"/>
        <w:left w:val="none" w:sz="0" w:space="0" w:color="auto"/>
        <w:bottom w:val="none" w:sz="0" w:space="0" w:color="auto"/>
        <w:right w:val="none" w:sz="0" w:space="0" w:color="auto"/>
      </w:divBdr>
    </w:div>
    <w:div w:id="227613142">
      <w:bodyDiv w:val="1"/>
      <w:marLeft w:val="0"/>
      <w:marRight w:val="0"/>
      <w:marTop w:val="0"/>
      <w:marBottom w:val="0"/>
      <w:divBdr>
        <w:top w:val="none" w:sz="0" w:space="0" w:color="auto"/>
        <w:left w:val="none" w:sz="0" w:space="0" w:color="auto"/>
        <w:bottom w:val="none" w:sz="0" w:space="0" w:color="auto"/>
        <w:right w:val="none" w:sz="0" w:space="0" w:color="auto"/>
      </w:divBdr>
    </w:div>
    <w:div w:id="227616823">
      <w:bodyDiv w:val="1"/>
      <w:marLeft w:val="0"/>
      <w:marRight w:val="0"/>
      <w:marTop w:val="0"/>
      <w:marBottom w:val="0"/>
      <w:divBdr>
        <w:top w:val="none" w:sz="0" w:space="0" w:color="auto"/>
        <w:left w:val="none" w:sz="0" w:space="0" w:color="auto"/>
        <w:bottom w:val="none" w:sz="0" w:space="0" w:color="auto"/>
        <w:right w:val="none" w:sz="0" w:space="0" w:color="auto"/>
      </w:divBdr>
    </w:div>
    <w:div w:id="227619252">
      <w:bodyDiv w:val="1"/>
      <w:marLeft w:val="0"/>
      <w:marRight w:val="0"/>
      <w:marTop w:val="0"/>
      <w:marBottom w:val="0"/>
      <w:divBdr>
        <w:top w:val="none" w:sz="0" w:space="0" w:color="auto"/>
        <w:left w:val="none" w:sz="0" w:space="0" w:color="auto"/>
        <w:bottom w:val="none" w:sz="0" w:space="0" w:color="auto"/>
        <w:right w:val="none" w:sz="0" w:space="0" w:color="auto"/>
      </w:divBdr>
    </w:div>
    <w:div w:id="227687358">
      <w:bodyDiv w:val="1"/>
      <w:marLeft w:val="0"/>
      <w:marRight w:val="0"/>
      <w:marTop w:val="0"/>
      <w:marBottom w:val="0"/>
      <w:divBdr>
        <w:top w:val="none" w:sz="0" w:space="0" w:color="auto"/>
        <w:left w:val="none" w:sz="0" w:space="0" w:color="auto"/>
        <w:bottom w:val="none" w:sz="0" w:space="0" w:color="auto"/>
        <w:right w:val="none" w:sz="0" w:space="0" w:color="auto"/>
      </w:divBdr>
    </w:div>
    <w:div w:id="227687391">
      <w:bodyDiv w:val="1"/>
      <w:marLeft w:val="0"/>
      <w:marRight w:val="0"/>
      <w:marTop w:val="0"/>
      <w:marBottom w:val="0"/>
      <w:divBdr>
        <w:top w:val="none" w:sz="0" w:space="0" w:color="auto"/>
        <w:left w:val="none" w:sz="0" w:space="0" w:color="auto"/>
        <w:bottom w:val="none" w:sz="0" w:space="0" w:color="auto"/>
        <w:right w:val="none" w:sz="0" w:space="0" w:color="auto"/>
      </w:divBdr>
    </w:div>
    <w:div w:id="227688861">
      <w:bodyDiv w:val="1"/>
      <w:marLeft w:val="0"/>
      <w:marRight w:val="0"/>
      <w:marTop w:val="0"/>
      <w:marBottom w:val="0"/>
      <w:divBdr>
        <w:top w:val="none" w:sz="0" w:space="0" w:color="auto"/>
        <w:left w:val="none" w:sz="0" w:space="0" w:color="auto"/>
        <w:bottom w:val="none" w:sz="0" w:space="0" w:color="auto"/>
        <w:right w:val="none" w:sz="0" w:space="0" w:color="auto"/>
      </w:divBdr>
    </w:div>
    <w:div w:id="227692833">
      <w:bodyDiv w:val="1"/>
      <w:marLeft w:val="0"/>
      <w:marRight w:val="0"/>
      <w:marTop w:val="0"/>
      <w:marBottom w:val="0"/>
      <w:divBdr>
        <w:top w:val="none" w:sz="0" w:space="0" w:color="auto"/>
        <w:left w:val="none" w:sz="0" w:space="0" w:color="auto"/>
        <w:bottom w:val="none" w:sz="0" w:space="0" w:color="auto"/>
        <w:right w:val="none" w:sz="0" w:space="0" w:color="auto"/>
      </w:divBdr>
    </w:div>
    <w:div w:id="227693089">
      <w:bodyDiv w:val="1"/>
      <w:marLeft w:val="0"/>
      <w:marRight w:val="0"/>
      <w:marTop w:val="0"/>
      <w:marBottom w:val="0"/>
      <w:divBdr>
        <w:top w:val="none" w:sz="0" w:space="0" w:color="auto"/>
        <w:left w:val="none" w:sz="0" w:space="0" w:color="auto"/>
        <w:bottom w:val="none" w:sz="0" w:space="0" w:color="auto"/>
        <w:right w:val="none" w:sz="0" w:space="0" w:color="auto"/>
      </w:divBdr>
    </w:div>
    <w:div w:id="227765995">
      <w:bodyDiv w:val="1"/>
      <w:marLeft w:val="0"/>
      <w:marRight w:val="0"/>
      <w:marTop w:val="0"/>
      <w:marBottom w:val="0"/>
      <w:divBdr>
        <w:top w:val="none" w:sz="0" w:space="0" w:color="auto"/>
        <w:left w:val="none" w:sz="0" w:space="0" w:color="auto"/>
        <w:bottom w:val="none" w:sz="0" w:space="0" w:color="auto"/>
        <w:right w:val="none" w:sz="0" w:space="0" w:color="auto"/>
      </w:divBdr>
    </w:div>
    <w:div w:id="227768480">
      <w:bodyDiv w:val="1"/>
      <w:marLeft w:val="0"/>
      <w:marRight w:val="0"/>
      <w:marTop w:val="0"/>
      <w:marBottom w:val="0"/>
      <w:divBdr>
        <w:top w:val="none" w:sz="0" w:space="0" w:color="auto"/>
        <w:left w:val="none" w:sz="0" w:space="0" w:color="auto"/>
        <w:bottom w:val="none" w:sz="0" w:space="0" w:color="auto"/>
        <w:right w:val="none" w:sz="0" w:space="0" w:color="auto"/>
      </w:divBdr>
    </w:div>
    <w:div w:id="227806131">
      <w:bodyDiv w:val="1"/>
      <w:marLeft w:val="0"/>
      <w:marRight w:val="0"/>
      <w:marTop w:val="0"/>
      <w:marBottom w:val="0"/>
      <w:divBdr>
        <w:top w:val="none" w:sz="0" w:space="0" w:color="auto"/>
        <w:left w:val="none" w:sz="0" w:space="0" w:color="auto"/>
        <w:bottom w:val="none" w:sz="0" w:space="0" w:color="auto"/>
        <w:right w:val="none" w:sz="0" w:space="0" w:color="auto"/>
      </w:divBdr>
    </w:div>
    <w:div w:id="227806150">
      <w:bodyDiv w:val="1"/>
      <w:marLeft w:val="0"/>
      <w:marRight w:val="0"/>
      <w:marTop w:val="0"/>
      <w:marBottom w:val="0"/>
      <w:divBdr>
        <w:top w:val="none" w:sz="0" w:space="0" w:color="auto"/>
        <w:left w:val="none" w:sz="0" w:space="0" w:color="auto"/>
        <w:bottom w:val="none" w:sz="0" w:space="0" w:color="auto"/>
        <w:right w:val="none" w:sz="0" w:space="0" w:color="auto"/>
      </w:divBdr>
    </w:div>
    <w:div w:id="227809564">
      <w:bodyDiv w:val="1"/>
      <w:marLeft w:val="0"/>
      <w:marRight w:val="0"/>
      <w:marTop w:val="0"/>
      <w:marBottom w:val="0"/>
      <w:divBdr>
        <w:top w:val="none" w:sz="0" w:space="0" w:color="auto"/>
        <w:left w:val="none" w:sz="0" w:space="0" w:color="auto"/>
        <w:bottom w:val="none" w:sz="0" w:space="0" w:color="auto"/>
        <w:right w:val="none" w:sz="0" w:space="0" w:color="auto"/>
      </w:divBdr>
    </w:div>
    <w:div w:id="227881288">
      <w:bodyDiv w:val="1"/>
      <w:marLeft w:val="0"/>
      <w:marRight w:val="0"/>
      <w:marTop w:val="0"/>
      <w:marBottom w:val="0"/>
      <w:divBdr>
        <w:top w:val="none" w:sz="0" w:space="0" w:color="auto"/>
        <w:left w:val="none" w:sz="0" w:space="0" w:color="auto"/>
        <w:bottom w:val="none" w:sz="0" w:space="0" w:color="auto"/>
        <w:right w:val="none" w:sz="0" w:space="0" w:color="auto"/>
      </w:divBdr>
    </w:div>
    <w:div w:id="227883167">
      <w:bodyDiv w:val="1"/>
      <w:marLeft w:val="0"/>
      <w:marRight w:val="0"/>
      <w:marTop w:val="0"/>
      <w:marBottom w:val="0"/>
      <w:divBdr>
        <w:top w:val="none" w:sz="0" w:space="0" w:color="auto"/>
        <w:left w:val="none" w:sz="0" w:space="0" w:color="auto"/>
        <w:bottom w:val="none" w:sz="0" w:space="0" w:color="auto"/>
        <w:right w:val="none" w:sz="0" w:space="0" w:color="auto"/>
      </w:divBdr>
    </w:div>
    <w:div w:id="227885874">
      <w:bodyDiv w:val="1"/>
      <w:marLeft w:val="0"/>
      <w:marRight w:val="0"/>
      <w:marTop w:val="0"/>
      <w:marBottom w:val="0"/>
      <w:divBdr>
        <w:top w:val="none" w:sz="0" w:space="0" w:color="auto"/>
        <w:left w:val="none" w:sz="0" w:space="0" w:color="auto"/>
        <w:bottom w:val="none" w:sz="0" w:space="0" w:color="auto"/>
        <w:right w:val="none" w:sz="0" w:space="0" w:color="auto"/>
      </w:divBdr>
    </w:div>
    <w:div w:id="227955390">
      <w:bodyDiv w:val="1"/>
      <w:marLeft w:val="0"/>
      <w:marRight w:val="0"/>
      <w:marTop w:val="0"/>
      <w:marBottom w:val="0"/>
      <w:divBdr>
        <w:top w:val="none" w:sz="0" w:space="0" w:color="auto"/>
        <w:left w:val="none" w:sz="0" w:space="0" w:color="auto"/>
        <w:bottom w:val="none" w:sz="0" w:space="0" w:color="auto"/>
        <w:right w:val="none" w:sz="0" w:space="0" w:color="auto"/>
      </w:divBdr>
    </w:div>
    <w:div w:id="227956059">
      <w:bodyDiv w:val="1"/>
      <w:marLeft w:val="0"/>
      <w:marRight w:val="0"/>
      <w:marTop w:val="0"/>
      <w:marBottom w:val="0"/>
      <w:divBdr>
        <w:top w:val="none" w:sz="0" w:space="0" w:color="auto"/>
        <w:left w:val="none" w:sz="0" w:space="0" w:color="auto"/>
        <w:bottom w:val="none" w:sz="0" w:space="0" w:color="auto"/>
        <w:right w:val="none" w:sz="0" w:space="0" w:color="auto"/>
      </w:divBdr>
    </w:div>
    <w:div w:id="227957278">
      <w:bodyDiv w:val="1"/>
      <w:marLeft w:val="0"/>
      <w:marRight w:val="0"/>
      <w:marTop w:val="0"/>
      <w:marBottom w:val="0"/>
      <w:divBdr>
        <w:top w:val="none" w:sz="0" w:space="0" w:color="auto"/>
        <w:left w:val="none" w:sz="0" w:space="0" w:color="auto"/>
        <w:bottom w:val="none" w:sz="0" w:space="0" w:color="auto"/>
        <w:right w:val="none" w:sz="0" w:space="0" w:color="auto"/>
      </w:divBdr>
    </w:div>
    <w:div w:id="227957678">
      <w:bodyDiv w:val="1"/>
      <w:marLeft w:val="0"/>
      <w:marRight w:val="0"/>
      <w:marTop w:val="0"/>
      <w:marBottom w:val="0"/>
      <w:divBdr>
        <w:top w:val="none" w:sz="0" w:space="0" w:color="auto"/>
        <w:left w:val="none" w:sz="0" w:space="0" w:color="auto"/>
        <w:bottom w:val="none" w:sz="0" w:space="0" w:color="auto"/>
        <w:right w:val="none" w:sz="0" w:space="0" w:color="auto"/>
      </w:divBdr>
    </w:div>
    <w:div w:id="227959606">
      <w:bodyDiv w:val="1"/>
      <w:marLeft w:val="0"/>
      <w:marRight w:val="0"/>
      <w:marTop w:val="0"/>
      <w:marBottom w:val="0"/>
      <w:divBdr>
        <w:top w:val="none" w:sz="0" w:space="0" w:color="auto"/>
        <w:left w:val="none" w:sz="0" w:space="0" w:color="auto"/>
        <w:bottom w:val="none" w:sz="0" w:space="0" w:color="auto"/>
        <w:right w:val="none" w:sz="0" w:space="0" w:color="auto"/>
      </w:divBdr>
    </w:div>
    <w:div w:id="228000228">
      <w:bodyDiv w:val="1"/>
      <w:marLeft w:val="0"/>
      <w:marRight w:val="0"/>
      <w:marTop w:val="0"/>
      <w:marBottom w:val="0"/>
      <w:divBdr>
        <w:top w:val="none" w:sz="0" w:space="0" w:color="auto"/>
        <w:left w:val="none" w:sz="0" w:space="0" w:color="auto"/>
        <w:bottom w:val="none" w:sz="0" w:space="0" w:color="auto"/>
        <w:right w:val="none" w:sz="0" w:space="0" w:color="auto"/>
      </w:divBdr>
    </w:div>
    <w:div w:id="228003127">
      <w:bodyDiv w:val="1"/>
      <w:marLeft w:val="0"/>
      <w:marRight w:val="0"/>
      <w:marTop w:val="0"/>
      <w:marBottom w:val="0"/>
      <w:divBdr>
        <w:top w:val="none" w:sz="0" w:space="0" w:color="auto"/>
        <w:left w:val="none" w:sz="0" w:space="0" w:color="auto"/>
        <w:bottom w:val="none" w:sz="0" w:space="0" w:color="auto"/>
        <w:right w:val="none" w:sz="0" w:space="0" w:color="auto"/>
      </w:divBdr>
    </w:div>
    <w:div w:id="228005624">
      <w:bodyDiv w:val="1"/>
      <w:marLeft w:val="0"/>
      <w:marRight w:val="0"/>
      <w:marTop w:val="0"/>
      <w:marBottom w:val="0"/>
      <w:divBdr>
        <w:top w:val="none" w:sz="0" w:space="0" w:color="auto"/>
        <w:left w:val="none" w:sz="0" w:space="0" w:color="auto"/>
        <w:bottom w:val="none" w:sz="0" w:space="0" w:color="auto"/>
        <w:right w:val="none" w:sz="0" w:space="0" w:color="auto"/>
      </w:divBdr>
    </w:div>
    <w:div w:id="228075204">
      <w:bodyDiv w:val="1"/>
      <w:marLeft w:val="0"/>
      <w:marRight w:val="0"/>
      <w:marTop w:val="0"/>
      <w:marBottom w:val="0"/>
      <w:divBdr>
        <w:top w:val="none" w:sz="0" w:space="0" w:color="auto"/>
        <w:left w:val="none" w:sz="0" w:space="0" w:color="auto"/>
        <w:bottom w:val="none" w:sz="0" w:space="0" w:color="auto"/>
        <w:right w:val="none" w:sz="0" w:space="0" w:color="auto"/>
      </w:divBdr>
    </w:div>
    <w:div w:id="228075953">
      <w:bodyDiv w:val="1"/>
      <w:marLeft w:val="0"/>
      <w:marRight w:val="0"/>
      <w:marTop w:val="0"/>
      <w:marBottom w:val="0"/>
      <w:divBdr>
        <w:top w:val="none" w:sz="0" w:space="0" w:color="auto"/>
        <w:left w:val="none" w:sz="0" w:space="0" w:color="auto"/>
        <w:bottom w:val="none" w:sz="0" w:space="0" w:color="auto"/>
        <w:right w:val="none" w:sz="0" w:space="0" w:color="auto"/>
      </w:divBdr>
    </w:div>
    <w:div w:id="228076037">
      <w:bodyDiv w:val="1"/>
      <w:marLeft w:val="0"/>
      <w:marRight w:val="0"/>
      <w:marTop w:val="0"/>
      <w:marBottom w:val="0"/>
      <w:divBdr>
        <w:top w:val="none" w:sz="0" w:space="0" w:color="auto"/>
        <w:left w:val="none" w:sz="0" w:space="0" w:color="auto"/>
        <w:bottom w:val="none" w:sz="0" w:space="0" w:color="auto"/>
        <w:right w:val="none" w:sz="0" w:space="0" w:color="auto"/>
      </w:divBdr>
    </w:div>
    <w:div w:id="228078777">
      <w:bodyDiv w:val="1"/>
      <w:marLeft w:val="0"/>
      <w:marRight w:val="0"/>
      <w:marTop w:val="0"/>
      <w:marBottom w:val="0"/>
      <w:divBdr>
        <w:top w:val="none" w:sz="0" w:space="0" w:color="auto"/>
        <w:left w:val="none" w:sz="0" w:space="0" w:color="auto"/>
        <w:bottom w:val="none" w:sz="0" w:space="0" w:color="auto"/>
        <w:right w:val="none" w:sz="0" w:space="0" w:color="auto"/>
      </w:divBdr>
    </w:div>
    <w:div w:id="228081348">
      <w:bodyDiv w:val="1"/>
      <w:marLeft w:val="0"/>
      <w:marRight w:val="0"/>
      <w:marTop w:val="0"/>
      <w:marBottom w:val="0"/>
      <w:divBdr>
        <w:top w:val="none" w:sz="0" w:space="0" w:color="auto"/>
        <w:left w:val="none" w:sz="0" w:space="0" w:color="auto"/>
        <w:bottom w:val="none" w:sz="0" w:space="0" w:color="auto"/>
        <w:right w:val="none" w:sz="0" w:space="0" w:color="auto"/>
      </w:divBdr>
    </w:div>
    <w:div w:id="228082613">
      <w:bodyDiv w:val="1"/>
      <w:marLeft w:val="0"/>
      <w:marRight w:val="0"/>
      <w:marTop w:val="0"/>
      <w:marBottom w:val="0"/>
      <w:divBdr>
        <w:top w:val="none" w:sz="0" w:space="0" w:color="auto"/>
        <w:left w:val="none" w:sz="0" w:space="0" w:color="auto"/>
        <w:bottom w:val="none" w:sz="0" w:space="0" w:color="auto"/>
        <w:right w:val="none" w:sz="0" w:space="0" w:color="auto"/>
      </w:divBdr>
    </w:div>
    <w:div w:id="228153031">
      <w:bodyDiv w:val="1"/>
      <w:marLeft w:val="0"/>
      <w:marRight w:val="0"/>
      <w:marTop w:val="0"/>
      <w:marBottom w:val="0"/>
      <w:divBdr>
        <w:top w:val="none" w:sz="0" w:space="0" w:color="auto"/>
        <w:left w:val="none" w:sz="0" w:space="0" w:color="auto"/>
        <w:bottom w:val="none" w:sz="0" w:space="0" w:color="auto"/>
        <w:right w:val="none" w:sz="0" w:space="0" w:color="auto"/>
      </w:divBdr>
    </w:div>
    <w:div w:id="228157778">
      <w:bodyDiv w:val="1"/>
      <w:marLeft w:val="0"/>
      <w:marRight w:val="0"/>
      <w:marTop w:val="0"/>
      <w:marBottom w:val="0"/>
      <w:divBdr>
        <w:top w:val="none" w:sz="0" w:space="0" w:color="auto"/>
        <w:left w:val="none" w:sz="0" w:space="0" w:color="auto"/>
        <w:bottom w:val="none" w:sz="0" w:space="0" w:color="auto"/>
        <w:right w:val="none" w:sz="0" w:space="0" w:color="auto"/>
      </w:divBdr>
    </w:div>
    <w:div w:id="228196411">
      <w:bodyDiv w:val="1"/>
      <w:marLeft w:val="0"/>
      <w:marRight w:val="0"/>
      <w:marTop w:val="0"/>
      <w:marBottom w:val="0"/>
      <w:divBdr>
        <w:top w:val="none" w:sz="0" w:space="0" w:color="auto"/>
        <w:left w:val="none" w:sz="0" w:space="0" w:color="auto"/>
        <w:bottom w:val="none" w:sz="0" w:space="0" w:color="auto"/>
        <w:right w:val="none" w:sz="0" w:space="0" w:color="auto"/>
      </w:divBdr>
    </w:div>
    <w:div w:id="228196424">
      <w:bodyDiv w:val="1"/>
      <w:marLeft w:val="0"/>
      <w:marRight w:val="0"/>
      <w:marTop w:val="0"/>
      <w:marBottom w:val="0"/>
      <w:divBdr>
        <w:top w:val="none" w:sz="0" w:space="0" w:color="auto"/>
        <w:left w:val="none" w:sz="0" w:space="0" w:color="auto"/>
        <w:bottom w:val="none" w:sz="0" w:space="0" w:color="auto"/>
        <w:right w:val="none" w:sz="0" w:space="0" w:color="auto"/>
      </w:divBdr>
    </w:div>
    <w:div w:id="228197589">
      <w:bodyDiv w:val="1"/>
      <w:marLeft w:val="0"/>
      <w:marRight w:val="0"/>
      <w:marTop w:val="0"/>
      <w:marBottom w:val="0"/>
      <w:divBdr>
        <w:top w:val="none" w:sz="0" w:space="0" w:color="auto"/>
        <w:left w:val="none" w:sz="0" w:space="0" w:color="auto"/>
        <w:bottom w:val="none" w:sz="0" w:space="0" w:color="auto"/>
        <w:right w:val="none" w:sz="0" w:space="0" w:color="auto"/>
      </w:divBdr>
    </w:div>
    <w:div w:id="228226631">
      <w:bodyDiv w:val="1"/>
      <w:marLeft w:val="0"/>
      <w:marRight w:val="0"/>
      <w:marTop w:val="0"/>
      <w:marBottom w:val="0"/>
      <w:divBdr>
        <w:top w:val="none" w:sz="0" w:space="0" w:color="auto"/>
        <w:left w:val="none" w:sz="0" w:space="0" w:color="auto"/>
        <w:bottom w:val="none" w:sz="0" w:space="0" w:color="auto"/>
        <w:right w:val="none" w:sz="0" w:space="0" w:color="auto"/>
      </w:divBdr>
    </w:div>
    <w:div w:id="228227387">
      <w:bodyDiv w:val="1"/>
      <w:marLeft w:val="0"/>
      <w:marRight w:val="0"/>
      <w:marTop w:val="0"/>
      <w:marBottom w:val="0"/>
      <w:divBdr>
        <w:top w:val="none" w:sz="0" w:space="0" w:color="auto"/>
        <w:left w:val="none" w:sz="0" w:space="0" w:color="auto"/>
        <w:bottom w:val="none" w:sz="0" w:space="0" w:color="auto"/>
        <w:right w:val="none" w:sz="0" w:space="0" w:color="auto"/>
      </w:divBdr>
    </w:div>
    <w:div w:id="228267112">
      <w:bodyDiv w:val="1"/>
      <w:marLeft w:val="0"/>
      <w:marRight w:val="0"/>
      <w:marTop w:val="0"/>
      <w:marBottom w:val="0"/>
      <w:divBdr>
        <w:top w:val="none" w:sz="0" w:space="0" w:color="auto"/>
        <w:left w:val="none" w:sz="0" w:space="0" w:color="auto"/>
        <w:bottom w:val="none" w:sz="0" w:space="0" w:color="auto"/>
        <w:right w:val="none" w:sz="0" w:space="0" w:color="auto"/>
      </w:divBdr>
    </w:div>
    <w:div w:id="228347319">
      <w:bodyDiv w:val="1"/>
      <w:marLeft w:val="0"/>
      <w:marRight w:val="0"/>
      <w:marTop w:val="0"/>
      <w:marBottom w:val="0"/>
      <w:divBdr>
        <w:top w:val="none" w:sz="0" w:space="0" w:color="auto"/>
        <w:left w:val="none" w:sz="0" w:space="0" w:color="auto"/>
        <w:bottom w:val="none" w:sz="0" w:space="0" w:color="auto"/>
        <w:right w:val="none" w:sz="0" w:space="0" w:color="auto"/>
      </w:divBdr>
    </w:div>
    <w:div w:id="228349222">
      <w:bodyDiv w:val="1"/>
      <w:marLeft w:val="0"/>
      <w:marRight w:val="0"/>
      <w:marTop w:val="0"/>
      <w:marBottom w:val="0"/>
      <w:divBdr>
        <w:top w:val="none" w:sz="0" w:space="0" w:color="auto"/>
        <w:left w:val="none" w:sz="0" w:space="0" w:color="auto"/>
        <w:bottom w:val="none" w:sz="0" w:space="0" w:color="auto"/>
        <w:right w:val="none" w:sz="0" w:space="0" w:color="auto"/>
      </w:divBdr>
    </w:div>
    <w:div w:id="228351544">
      <w:bodyDiv w:val="1"/>
      <w:marLeft w:val="0"/>
      <w:marRight w:val="0"/>
      <w:marTop w:val="0"/>
      <w:marBottom w:val="0"/>
      <w:divBdr>
        <w:top w:val="none" w:sz="0" w:space="0" w:color="auto"/>
        <w:left w:val="none" w:sz="0" w:space="0" w:color="auto"/>
        <w:bottom w:val="none" w:sz="0" w:space="0" w:color="auto"/>
        <w:right w:val="none" w:sz="0" w:space="0" w:color="auto"/>
      </w:divBdr>
    </w:div>
    <w:div w:id="228393009">
      <w:bodyDiv w:val="1"/>
      <w:marLeft w:val="0"/>
      <w:marRight w:val="0"/>
      <w:marTop w:val="0"/>
      <w:marBottom w:val="0"/>
      <w:divBdr>
        <w:top w:val="none" w:sz="0" w:space="0" w:color="auto"/>
        <w:left w:val="none" w:sz="0" w:space="0" w:color="auto"/>
        <w:bottom w:val="none" w:sz="0" w:space="0" w:color="auto"/>
        <w:right w:val="none" w:sz="0" w:space="0" w:color="auto"/>
      </w:divBdr>
    </w:div>
    <w:div w:id="228420161">
      <w:bodyDiv w:val="1"/>
      <w:marLeft w:val="0"/>
      <w:marRight w:val="0"/>
      <w:marTop w:val="0"/>
      <w:marBottom w:val="0"/>
      <w:divBdr>
        <w:top w:val="none" w:sz="0" w:space="0" w:color="auto"/>
        <w:left w:val="none" w:sz="0" w:space="0" w:color="auto"/>
        <w:bottom w:val="none" w:sz="0" w:space="0" w:color="auto"/>
        <w:right w:val="none" w:sz="0" w:space="0" w:color="auto"/>
      </w:divBdr>
    </w:div>
    <w:div w:id="228420495">
      <w:bodyDiv w:val="1"/>
      <w:marLeft w:val="0"/>
      <w:marRight w:val="0"/>
      <w:marTop w:val="0"/>
      <w:marBottom w:val="0"/>
      <w:divBdr>
        <w:top w:val="none" w:sz="0" w:space="0" w:color="auto"/>
        <w:left w:val="none" w:sz="0" w:space="0" w:color="auto"/>
        <w:bottom w:val="none" w:sz="0" w:space="0" w:color="auto"/>
        <w:right w:val="none" w:sz="0" w:space="0" w:color="auto"/>
      </w:divBdr>
    </w:div>
    <w:div w:id="228422516">
      <w:bodyDiv w:val="1"/>
      <w:marLeft w:val="0"/>
      <w:marRight w:val="0"/>
      <w:marTop w:val="0"/>
      <w:marBottom w:val="0"/>
      <w:divBdr>
        <w:top w:val="none" w:sz="0" w:space="0" w:color="auto"/>
        <w:left w:val="none" w:sz="0" w:space="0" w:color="auto"/>
        <w:bottom w:val="none" w:sz="0" w:space="0" w:color="auto"/>
        <w:right w:val="none" w:sz="0" w:space="0" w:color="auto"/>
      </w:divBdr>
    </w:div>
    <w:div w:id="228460583">
      <w:bodyDiv w:val="1"/>
      <w:marLeft w:val="0"/>
      <w:marRight w:val="0"/>
      <w:marTop w:val="0"/>
      <w:marBottom w:val="0"/>
      <w:divBdr>
        <w:top w:val="none" w:sz="0" w:space="0" w:color="auto"/>
        <w:left w:val="none" w:sz="0" w:space="0" w:color="auto"/>
        <w:bottom w:val="none" w:sz="0" w:space="0" w:color="auto"/>
        <w:right w:val="none" w:sz="0" w:space="0" w:color="auto"/>
      </w:divBdr>
    </w:div>
    <w:div w:id="228460807">
      <w:bodyDiv w:val="1"/>
      <w:marLeft w:val="0"/>
      <w:marRight w:val="0"/>
      <w:marTop w:val="0"/>
      <w:marBottom w:val="0"/>
      <w:divBdr>
        <w:top w:val="none" w:sz="0" w:space="0" w:color="auto"/>
        <w:left w:val="none" w:sz="0" w:space="0" w:color="auto"/>
        <w:bottom w:val="none" w:sz="0" w:space="0" w:color="auto"/>
        <w:right w:val="none" w:sz="0" w:space="0" w:color="auto"/>
      </w:divBdr>
    </w:div>
    <w:div w:id="228540347">
      <w:bodyDiv w:val="1"/>
      <w:marLeft w:val="0"/>
      <w:marRight w:val="0"/>
      <w:marTop w:val="0"/>
      <w:marBottom w:val="0"/>
      <w:divBdr>
        <w:top w:val="none" w:sz="0" w:space="0" w:color="auto"/>
        <w:left w:val="none" w:sz="0" w:space="0" w:color="auto"/>
        <w:bottom w:val="none" w:sz="0" w:space="0" w:color="auto"/>
        <w:right w:val="none" w:sz="0" w:space="0" w:color="auto"/>
      </w:divBdr>
    </w:div>
    <w:div w:id="228544641">
      <w:bodyDiv w:val="1"/>
      <w:marLeft w:val="0"/>
      <w:marRight w:val="0"/>
      <w:marTop w:val="0"/>
      <w:marBottom w:val="0"/>
      <w:divBdr>
        <w:top w:val="none" w:sz="0" w:space="0" w:color="auto"/>
        <w:left w:val="none" w:sz="0" w:space="0" w:color="auto"/>
        <w:bottom w:val="none" w:sz="0" w:space="0" w:color="auto"/>
        <w:right w:val="none" w:sz="0" w:space="0" w:color="auto"/>
      </w:divBdr>
    </w:div>
    <w:div w:id="228611890">
      <w:bodyDiv w:val="1"/>
      <w:marLeft w:val="0"/>
      <w:marRight w:val="0"/>
      <w:marTop w:val="0"/>
      <w:marBottom w:val="0"/>
      <w:divBdr>
        <w:top w:val="none" w:sz="0" w:space="0" w:color="auto"/>
        <w:left w:val="none" w:sz="0" w:space="0" w:color="auto"/>
        <w:bottom w:val="none" w:sz="0" w:space="0" w:color="auto"/>
        <w:right w:val="none" w:sz="0" w:space="0" w:color="auto"/>
      </w:divBdr>
    </w:div>
    <w:div w:id="228612888">
      <w:bodyDiv w:val="1"/>
      <w:marLeft w:val="0"/>
      <w:marRight w:val="0"/>
      <w:marTop w:val="0"/>
      <w:marBottom w:val="0"/>
      <w:divBdr>
        <w:top w:val="none" w:sz="0" w:space="0" w:color="auto"/>
        <w:left w:val="none" w:sz="0" w:space="0" w:color="auto"/>
        <w:bottom w:val="none" w:sz="0" w:space="0" w:color="auto"/>
        <w:right w:val="none" w:sz="0" w:space="0" w:color="auto"/>
      </w:divBdr>
    </w:div>
    <w:div w:id="228613681">
      <w:bodyDiv w:val="1"/>
      <w:marLeft w:val="0"/>
      <w:marRight w:val="0"/>
      <w:marTop w:val="0"/>
      <w:marBottom w:val="0"/>
      <w:divBdr>
        <w:top w:val="none" w:sz="0" w:space="0" w:color="auto"/>
        <w:left w:val="none" w:sz="0" w:space="0" w:color="auto"/>
        <w:bottom w:val="none" w:sz="0" w:space="0" w:color="auto"/>
        <w:right w:val="none" w:sz="0" w:space="0" w:color="auto"/>
      </w:divBdr>
    </w:div>
    <w:div w:id="228614466">
      <w:bodyDiv w:val="1"/>
      <w:marLeft w:val="0"/>
      <w:marRight w:val="0"/>
      <w:marTop w:val="0"/>
      <w:marBottom w:val="0"/>
      <w:divBdr>
        <w:top w:val="none" w:sz="0" w:space="0" w:color="auto"/>
        <w:left w:val="none" w:sz="0" w:space="0" w:color="auto"/>
        <w:bottom w:val="none" w:sz="0" w:space="0" w:color="auto"/>
        <w:right w:val="none" w:sz="0" w:space="0" w:color="auto"/>
      </w:divBdr>
    </w:div>
    <w:div w:id="228614736">
      <w:bodyDiv w:val="1"/>
      <w:marLeft w:val="0"/>
      <w:marRight w:val="0"/>
      <w:marTop w:val="0"/>
      <w:marBottom w:val="0"/>
      <w:divBdr>
        <w:top w:val="none" w:sz="0" w:space="0" w:color="auto"/>
        <w:left w:val="none" w:sz="0" w:space="0" w:color="auto"/>
        <w:bottom w:val="none" w:sz="0" w:space="0" w:color="auto"/>
        <w:right w:val="none" w:sz="0" w:space="0" w:color="auto"/>
      </w:divBdr>
    </w:div>
    <w:div w:id="228617291">
      <w:bodyDiv w:val="1"/>
      <w:marLeft w:val="0"/>
      <w:marRight w:val="0"/>
      <w:marTop w:val="0"/>
      <w:marBottom w:val="0"/>
      <w:divBdr>
        <w:top w:val="none" w:sz="0" w:space="0" w:color="auto"/>
        <w:left w:val="none" w:sz="0" w:space="0" w:color="auto"/>
        <w:bottom w:val="none" w:sz="0" w:space="0" w:color="auto"/>
        <w:right w:val="none" w:sz="0" w:space="0" w:color="auto"/>
      </w:divBdr>
    </w:div>
    <w:div w:id="228618275">
      <w:bodyDiv w:val="1"/>
      <w:marLeft w:val="0"/>
      <w:marRight w:val="0"/>
      <w:marTop w:val="0"/>
      <w:marBottom w:val="0"/>
      <w:divBdr>
        <w:top w:val="none" w:sz="0" w:space="0" w:color="auto"/>
        <w:left w:val="none" w:sz="0" w:space="0" w:color="auto"/>
        <w:bottom w:val="none" w:sz="0" w:space="0" w:color="auto"/>
        <w:right w:val="none" w:sz="0" w:space="0" w:color="auto"/>
      </w:divBdr>
    </w:div>
    <w:div w:id="228618716">
      <w:bodyDiv w:val="1"/>
      <w:marLeft w:val="0"/>
      <w:marRight w:val="0"/>
      <w:marTop w:val="0"/>
      <w:marBottom w:val="0"/>
      <w:divBdr>
        <w:top w:val="none" w:sz="0" w:space="0" w:color="auto"/>
        <w:left w:val="none" w:sz="0" w:space="0" w:color="auto"/>
        <w:bottom w:val="none" w:sz="0" w:space="0" w:color="auto"/>
        <w:right w:val="none" w:sz="0" w:space="0" w:color="auto"/>
      </w:divBdr>
    </w:div>
    <w:div w:id="228619944">
      <w:bodyDiv w:val="1"/>
      <w:marLeft w:val="0"/>
      <w:marRight w:val="0"/>
      <w:marTop w:val="0"/>
      <w:marBottom w:val="0"/>
      <w:divBdr>
        <w:top w:val="none" w:sz="0" w:space="0" w:color="auto"/>
        <w:left w:val="none" w:sz="0" w:space="0" w:color="auto"/>
        <w:bottom w:val="none" w:sz="0" w:space="0" w:color="auto"/>
        <w:right w:val="none" w:sz="0" w:space="0" w:color="auto"/>
      </w:divBdr>
    </w:div>
    <w:div w:id="228620307">
      <w:bodyDiv w:val="1"/>
      <w:marLeft w:val="0"/>
      <w:marRight w:val="0"/>
      <w:marTop w:val="0"/>
      <w:marBottom w:val="0"/>
      <w:divBdr>
        <w:top w:val="none" w:sz="0" w:space="0" w:color="auto"/>
        <w:left w:val="none" w:sz="0" w:space="0" w:color="auto"/>
        <w:bottom w:val="none" w:sz="0" w:space="0" w:color="auto"/>
        <w:right w:val="none" w:sz="0" w:space="0" w:color="auto"/>
      </w:divBdr>
    </w:div>
    <w:div w:id="228657244">
      <w:bodyDiv w:val="1"/>
      <w:marLeft w:val="0"/>
      <w:marRight w:val="0"/>
      <w:marTop w:val="0"/>
      <w:marBottom w:val="0"/>
      <w:divBdr>
        <w:top w:val="none" w:sz="0" w:space="0" w:color="auto"/>
        <w:left w:val="none" w:sz="0" w:space="0" w:color="auto"/>
        <w:bottom w:val="none" w:sz="0" w:space="0" w:color="auto"/>
        <w:right w:val="none" w:sz="0" w:space="0" w:color="auto"/>
      </w:divBdr>
    </w:div>
    <w:div w:id="228733995">
      <w:bodyDiv w:val="1"/>
      <w:marLeft w:val="0"/>
      <w:marRight w:val="0"/>
      <w:marTop w:val="0"/>
      <w:marBottom w:val="0"/>
      <w:divBdr>
        <w:top w:val="none" w:sz="0" w:space="0" w:color="auto"/>
        <w:left w:val="none" w:sz="0" w:space="0" w:color="auto"/>
        <w:bottom w:val="none" w:sz="0" w:space="0" w:color="auto"/>
        <w:right w:val="none" w:sz="0" w:space="0" w:color="auto"/>
      </w:divBdr>
    </w:div>
    <w:div w:id="228804290">
      <w:bodyDiv w:val="1"/>
      <w:marLeft w:val="0"/>
      <w:marRight w:val="0"/>
      <w:marTop w:val="0"/>
      <w:marBottom w:val="0"/>
      <w:divBdr>
        <w:top w:val="none" w:sz="0" w:space="0" w:color="auto"/>
        <w:left w:val="none" w:sz="0" w:space="0" w:color="auto"/>
        <w:bottom w:val="none" w:sz="0" w:space="0" w:color="auto"/>
        <w:right w:val="none" w:sz="0" w:space="0" w:color="auto"/>
      </w:divBdr>
    </w:div>
    <w:div w:id="228808045">
      <w:bodyDiv w:val="1"/>
      <w:marLeft w:val="0"/>
      <w:marRight w:val="0"/>
      <w:marTop w:val="0"/>
      <w:marBottom w:val="0"/>
      <w:divBdr>
        <w:top w:val="none" w:sz="0" w:space="0" w:color="auto"/>
        <w:left w:val="none" w:sz="0" w:space="0" w:color="auto"/>
        <w:bottom w:val="none" w:sz="0" w:space="0" w:color="auto"/>
        <w:right w:val="none" w:sz="0" w:space="0" w:color="auto"/>
      </w:divBdr>
    </w:div>
    <w:div w:id="228811078">
      <w:bodyDiv w:val="1"/>
      <w:marLeft w:val="0"/>
      <w:marRight w:val="0"/>
      <w:marTop w:val="0"/>
      <w:marBottom w:val="0"/>
      <w:divBdr>
        <w:top w:val="none" w:sz="0" w:space="0" w:color="auto"/>
        <w:left w:val="none" w:sz="0" w:space="0" w:color="auto"/>
        <w:bottom w:val="none" w:sz="0" w:space="0" w:color="auto"/>
        <w:right w:val="none" w:sz="0" w:space="0" w:color="auto"/>
      </w:divBdr>
    </w:div>
    <w:div w:id="228813201">
      <w:bodyDiv w:val="1"/>
      <w:marLeft w:val="0"/>
      <w:marRight w:val="0"/>
      <w:marTop w:val="0"/>
      <w:marBottom w:val="0"/>
      <w:divBdr>
        <w:top w:val="none" w:sz="0" w:space="0" w:color="auto"/>
        <w:left w:val="none" w:sz="0" w:space="0" w:color="auto"/>
        <w:bottom w:val="none" w:sz="0" w:space="0" w:color="auto"/>
        <w:right w:val="none" w:sz="0" w:space="0" w:color="auto"/>
      </w:divBdr>
    </w:div>
    <w:div w:id="228852043">
      <w:bodyDiv w:val="1"/>
      <w:marLeft w:val="0"/>
      <w:marRight w:val="0"/>
      <w:marTop w:val="0"/>
      <w:marBottom w:val="0"/>
      <w:divBdr>
        <w:top w:val="none" w:sz="0" w:space="0" w:color="auto"/>
        <w:left w:val="none" w:sz="0" w:space="0" w:color="auto"/>
        <w:bottom w:val="none" w:sz="0" w:space="0" w:color="auto"/>
        <w:right w:val="none" w:sz="0" w:space="0" w:color="auto"/>
      </w:divBdr>
    </w:div>
    <w:div w:id="228855842">
      <w:bodyDiv w:val="1"/>
      <w:marLeft w:val="0"/>
      <w:marRight w:val="0"/>
      <w:marTop w:val="0"/>
      <w:marBottom w:val="0"/>
      <w:divBdr>
        <w:top w:val="none" w:sz="0" w:space="0" w:color="auto"/>
        <w:left w:val="none" w:sz="0" w:space="0" w:color="auto"/>
        <w:bottom w:val="none" w:sz="0" w:space="0" w:color="auto"/>
        <w:right w:val="none" w:sz="0" w:space="0" w:color="auto"/>
      </w:divBdr>
    </w:div>
    <w:div w:id="228879523">
      <w:bodyDiv w:val="1"/>
      <w:marLeft w:val="0"/>
      <w:marRight w:val="0"/>
      <w:marTop w:val="0"/>
      <w:marBottom w:val="0"/>
      <w:divBdr>
        <w:top w:val="none" w:sz="0" w:space="0" w:color="auto"/>
        <w:left w:val="none" w:sz="0" w:space="0" w:color="auto"/>
        <w:bottom w:val="none" w:sz="0" w:space="0" w:color="auto"/>
        <w:right w:val="none" w:sz="0" w:space="0" w:color="auto"/>
      </w:divBdr>
    </w:div>
    <w:div w:id="228884463">
      <w:bodyDiv w:val="1"/>
      <w:marLeft w:val="0"/>
      <w:marRight w:val="0"/>
      <w:marTop w:val="0"/>
      <w:marBottom w:val="0"/>
      <w:divBdr>
        <w:top w:val="none" w:sz="0" w:space="0" w:color="auto"/>
        <w:left w:val="none" w:sz="0" w:space="0" w:color="auto"/>
        <w:bottom w:val="none" w:sz="0" w:space="0" w:color="auto"/>
        <w:right w:val="none" w:sz="0" w:space="0" w:color="auto"/>
      </w:divBdr>
    </w:div>
    <w:div w:id="228923468">
      <w:bodyDiv w:val="1"/>
      <w:marLeft w:val="0"/>
      <w:marRight w:val="0"/>
      <w:marTop w:val="0"/>
      <w:marBottom w:val="0"/>
      <w:divBdr>
        <w:top w:val="none" w:sz="0" w:space="0" w:color="auto"/>
        <w:left w:val="none" w:sz="0" w:space="0" w:color="auto"/>
        <w:bottom w:val="none" w:sz="0" w:space="0" w:color="auto"/>
        <w:right w:val="none" w:sz="0" w:space="0" w:color="auto"/>
      </w:divBdr>
    </w:div>
    <w:div w:id="228924207">
      <w:bodyDiv w:val="1"/>
      <w:marLeft w:val="0"/>
      <w:marRight w:val="0"/>
      <w:marTop w:val="0"/>
      <w:marBottom w:val="0"/>
      <w:divBdr>
        <w:top w:val="none" w:sz="0" w:space="0" w:color="auto"/>
        <w:left w:val="none" w:sz="0" w:space="0" w:color="auto"/>
        <w:bottom w:val="none" w:sz="0" w:space="0" w:color="auto"/>
        <w:right w:val="none" w:sz="0" w:space="0" w:color="auto"/>
      </w:divBdr>
    </w:div>
    <w:div w:id="228925326">
      <w:bodyDiv w:val="1"/>
      <w:marLeft w:val="0"/>
      <w:marRight w:val="0"/>
      <w:marTop w:val="0"/>
      <w:marBottom w:val="0"/>
      <w:divBdr>
        <w:top w:val="none" w:sz="0" w:space="0" w:color="auto"/>
        <w:left w:val="none" w:sz="0" w:space="0" w:color="auto"/>
        <w:bottom w:val="none" w:sz="0" w:space="0" w:color="auto"/>
        <w:right w:val="none" w:sz="0" w:space="0" w:color="auto"/>
      </w:divBdr>
    </w:div>
    <w:div w:id="228929117">
      <w:bodyDiv w:val="1"/>
      <w:marLeft w:val="0"/>
      <w:marRight w:val="0"/>
      <w:marTop w:val="0"/>
      <w:marBottom w:val="0"/>
      <w:divBdr>
        <w:top w:val="none" w:sz="0" w:space="0" w:color="auto"/>
        <w:left w:val="none" w:sz="0" w:space="0" w:color="auto"/>
        <w:bottom w:val="none" w:sz="0" w:space="0" w:color="auto"/>
        <w:right w:val="none" w:sz="0" w:space="0" w:color="auto"/>
      </w:divBdr>
    </w:div>
    <w:div w:id="229002243">
      <w:bodyDiv w:val="1"/>
      <w:marLeft w:val="0"/>
      <w:marRight w:val="0"/>
      <w:marTop w:val="0"/>
      <w:marBottom w:val="0"/>
      <w:divBdr>
        <w:top w:val="none" w:sz="0" w:space="0" w:color="auto"/>
        <w:left w:val="none" w:sz="0" w:space="0" w:color="auto"/>
        <w:bottom w:val="none" w:sz="0" w:space="0" w:color="auto"/>
        <w:right w:val="none" w:sz="0" w:space="0" w:color="auto"/>
      </w:divBdr>
    </w:div>
    <w:div w:id="229073497">
      <w:bodyDiv w:val="1"/>
      <w:marLeft w:val="0"/>
      <w:marRight w:val="0"/>
      <w:marTop w:val="0"/>
      <w:marBottom w:val="0"/>
      <w:divBdr>
        <w:top w:val="none" w:sz="0" w:space="0" w:color="auto"/>
        <w:left w:val="none" w:sz="0" w:space="0" w:color="auto"/>
        <w:bottom w:val="none" w:sz="0" w:space="0" w:color="auto"/>
        <w:right w:val="none" w:sz="0" w:space="0" w:color="auto"/>
      </w:divBdr>
    </w:div>
    <w:div w:id="229075724">
      <w:bodyDiv w:val="1"/>
      <w:marLeft w:val="0"/>
      <w:marRight w:val="0"/>
      <w:marTop w:val="0"/>
      <w:marBottom w:val="0"/>
      <w:divBdr>
        <w:top w:val="none" w:sz="0" w:space="0" w:color="auto"/>
        <w:left w:val="none" w:sz="0" w:space="0" w:color="auto"/>
        <w:bottom w:val="none" w:sz="0" w:space="0" w:color="auto"/>
        <w:right w:val="none" w:sz="0" w:space="0" w:color="auto"/>
      </w:divBdr>
    </w:div>
    <w:div w:id="229077499">
      <w:bodyDiv w:val="1"/>
      <w:marLeft w:val="0"/>
      <w:marRight w:val="0"/>
      <w:marTop w:val="0"/>
      <w:marBottom w:val="0"/>
      <w:divBdr>
        <w:top w:val="none" w:sz="0" w:space="0" w:color="auto"/>
        <w:left w:val="none" w:sz="0" w:space="0" w:color="auto"/>
        <w:bottom w:val="none" w:sz="0" w:space="0" w:color="auto"/>
        <w:right w:val="none" w:sz="0" w:space="0" w:color="auto"/>
      </w:divBdr>
    </w:div>
    <w:div w:id="229078781">
      <w:bodyDiv w:val="1"/>
      <w:marLeft w:val="0"/>
      <w:marRight w:val="0"/>
      <w:marTop w:val="0"/>
      <w:marBottom w:val="0"/>
      <w:divBdr>
        <w:top w:val="none" w:sz="0" w:space="0" w:color="auto"/>
        <w:left w:val="none" w:sz="0" w:space="0" w:color="auto"/>
        <w:bottom w:val="none" w:sz="0" w:space="0" w:color="auto"/>
        <w:right w:val="none" w:sz="0" w:space="0" w:color="auto"/>
      </w:divBdr>
    </w:div>
    <w:div w:id="229118588">
      <w:bodyDiv w:val="1"/>
      <w:marLeft w:val="0"/>
      <w:marRight w:val="0"/>
      <w:marTop w:val="0"/>
      <w:marBottom w:val="0"/>
      <w:divBdr>
        <w:top w:val="none" w:sz="0" w:space="0" w:color="auto"/>
        <w:left w:val="none" w:sz="0" w:space="0" w:color="auto"/>
        <w:bottom w:val="none" w:sz="0" w:space="0" w:color="auto"/>
        <w:right w:val="none" w:sz="0" w:space="0" w:color="auto"/>
      </w:divBdr>
    </w:div>
    <w:div w:id="229194544">
      <w:bodyDiv w:val="1"/>
      <w:marLeft w:val="0"/>
      <w:marRight w:val="0"/>
      <w:marTop w:val="0"/>
      <w:marBottom w:val="0"/>
      <w:divBdr>
        <w:top w:val="none" w:sz="0" w:space="0" w:color="auto"/>
        <w:left w:val="none" w:sz="0" w:space="0" w:color="auto"/>
        <w:bottom w:val="none" w:sz="0" w:space="0" w:color="auto"/>
        <w:right w:val="none" w:sz="0" w:space="0" w:color="auto"/>
      </w:divBdr>
    </w:div>
    <w:div w:id="229196349">
      <w:bodyDiv w:val="1"/>
      <w:marLeft w:val="0"/>
      <w:marRight w:val="0"/>
      <w:marTop w:val="0"/>
      <w:marBottom w:val="0"/>
      <w:divBdr>
        <w:top w:val="none" w:sz="0" w:space="0" w:color="auto"/>
        <w:left w:val="none" w:sz="0" w:space="0" w:color="auto"/>
        <w:bottom w:val="none" w:sz="0" w:space="0" w:color="auto"/>
        <w:right w:val="none" w:sz="0" w:space="0" w:color="auto"/>
      </w:divBdr>
    </w:div>
    <w:div w:id="229270916">
      <w:bodyDiv w:val="1"/>
      <w:marLeft w:val="0"/>
      <w:marRight w:val="0"/>
      <w:marTop w:val="0"/>
      <w:marBottom w:val="0"/>
      <w:divBdr>
        <w:top w:val="none" w:sz="0" w:space="0" w:color="auto"/>
        <w:left w:val="none" w:sz="0" w:space="0" w:color="auto"/>
        <w:bottom w:val="none" w:sz="0" w:space="0" w:color="auto"/>
        <w:right w:val="none" w:sz="0" w:space="0" w:color="auto"/>
      </w:divBdr>
    </w:div>
    <w:div w:id="229271189">
      <w:bodyDiv w:val="1"/>
      <w:marLeft w:val="0"/>
      <w:marRight w:val="0"/>
      <w:marTop w:val="0"/>
      <w:marBottom w:val="0"/>
      <w:divBdr>
        <w:top w:val="none" w:sz="0" w:space="0" w:color="auto"/>
        <w:left w:val="none" w:sz="0" w:space="0" w:color="auto"/>
        <w:bottom w:val="none" w:sz="0" w:space="0" w:color="auto"/>
        <w:right w:val="none" w:sz="0" w:space="0" w:color="auto"/>
      </w:divBdr>
    </w:div>
    <w:div w:id="229274150">
      <w:bodyDiv w:val="1"/>
      <w:marLeft w:val="0"/>
      <w:marRight w:val="0"/>
      <w:marTop w:val="0"/>
      <w:marBottom w:val="0"/>
      <w:divBdr>
        <w:top w:val="none" w:sz="0" w:space="0" w:color="auto"/>
        <w:left w:val="none" w:sz="0" w:space="0" w:color="auto"/>
        <w:bottom w:val="none" w:sz="0" w:space="0" w:color="auto"/>
        <w:right w:val="none" w:sz="0" w:space="0" w:color="auto"/>
      </w:divBdr>
    </w:div>
    <w:div w:id="229274244">
      <w:bodyDiv w:val="1"/>
      <w:marLeft w:val="0"/>
      <w:marRight w:val="0"/>
      <w:marTop w:val="0"/>
      <w:marBottom w:val="0"/>
      <w:divBdr>
        <w:top w:val="none" w:sz="0" w:space="0" w:color="auto"/>
        <w:left w:val="none" w:sz="0" w:space="0" w:color="auto"/>
        <w:bottom w:val="none" w:sz="0" w:space="0" w:color="auto"/>
        <w:right w:val="none" w:sz="0" w:space="0" w:color="auto"/>
      </w:divBdr>
    </w:div>
    <w:div w:id="229275658">
      <w:bodyDiv w:val="1"/>
      <w:marLeft w:val="0"/>
      <w:marRight w:val="0"/>
      <w:marTop w:val="0"/>
      <w:marBottom w:val="0"/>
      <w:divBdr>
        <w:top w:val="none" w:sz="0" w:space="0" w:color="auto"/>
        <w:left w:val="none" w:sz="0" w:space="0" w:color="auto"/>
        <w:bottom w:val="none" w:sz="0" w:space="0" w:color="auto"/>
        <w:right w:val="none" w:sz="0" w:space="0" w:color="auto"/>
      </w:divBdr>
    </w:div>
    <w:div w:id="229311303">
      <w:bodyDiv w:val="1"/>
      <w:marLeft w:val="0"/>
      <w:marRight w:val="0"/>
      <w:marTop w:val="0"/>
      <w:marBottom w:val="0"/>
      <w:divBdr>
        <w:top w:val="none" w:sz="0" w:space="0" w:color="auto"/>
        <w:left w:val="none" w:sz="0" w:space="0" w:color="auto"/>
        <w:bottom w:val="none" w:sz="0" w:space="0" w:color="auto"/>
        <w:right w:val="none" w:sz="0" w:space="0" w:color="auto"/>
      </w:divBdr>
    </w:div>
    <w:div w:id="229316448">
      <w:bodyDiv w:val="1"/>
      <w:marLeft w:val="0"/>
      <w:marRight w:val="0"/>
      <w:marTop w:val="0"/>
      <w:marBottom w:val="0"/>
      <w:divBdr>
        <w:top w:val="none" w:sz="0" w:space="0" w:color="auto"/>
        <w:left w:val="none" w:sz="0" w:space="0" w:color="auto"/>
        <w:bottom w:val="none" w:sz="0" w:space="0" w:color="auto"/>
        <w:right w:val="none" w:sz="0" w:space="0" w:color="auto"/>
      </w:divBdr>
    </w:div>
    <w:div w:id="229317172">
      <w:bodyDiv w:val="1"/>
      <w:marLeft w:val="0"/>
      <w:marRight w:val="0"/>
      <w:marTop w:val="0"/>
      <w:marBottom w:val="0"/>
      <w:divBdr>
        <w:top w:val="none" w:sz="0" w:space="0" w:color="auto"/>
        <w:left w:val="none" w:sz="0" w:space="0" w:color="auto"/>
        <w:bottom w:val="none" w:sz="0" w:space="0" w:color="auto"/>
        <w:right w:val="none" w:sz="0" w:space="0" w:color="auto"/>
      </w:divBdr>
    </w:div>
    <w:div w:id="229317338">
      <w:bodyDiv w:val="1"/>
      <w:marLeft w:val="0"/>
      <w:marRight w:val="0"/>
      <w:marTop w:val="0"/>
      <w:marBottom w:val="0"/>
      <w:divBdr>
        <w:top w:val="none" w:sz="0" w:space="0" w:color="auto"/>
        <w:left w:val="none" w:sz="0" w:space="0" w:color="auto"/>
        <w:bottom w:val="none" w:sz="0" w:space="0" w:color="auto"/>
        <w:right w:val="none" w:sz="0" w:space="0" w:color="auto"/>
      </w:divBdr>
    </w:div>
    <w:div w:id="229342958">
      <w:bodyDiv w:val="1"/>
      <w:marLeft w:val="0"/>
      <w:marRight w:val="0"/>
      <w:marTop w:val="0"/>
      <w:marBottom w:val="0"/>
      <w:divBdr>
        <w:top w:val="none" w:sz="0" w:space="0" w:color="auto"/>
        <w:left w:val="none" w:sz="0" w:space="0" w:color="auto"/>
        <w:bottom w:val="none" w:sz="0" w:space="0" w:color="auto"/>
        <w:right w:val="none" w:sz="0" w:space="0" w:color="auto"/>
      </w:divBdr>
    </w:div>
    <w:div w:id="229384449">
      <w:bodyDiv w:val="1"/>
      <w:marLeft w:val="0"/>
      <w:marRight w:val="0"/>
      <w:marTop w:val="0"/>
      <w:marBottom w:val="0"/>
      <w:divBdr>
        <w:top w:val="none" w:sz="0" w:space="0" w:color="auto"/>
        <w:left w:val="none" w:sz="0" w:space="0" w:color="auto"/>
        <w:bottom w:val="none" w:sz="0" w:space="0" w:color="auto"/>
        <w:right w:val="none" w:sz="0" w:space="0" w:color="auto"/>
      </w:divBdr>
    </w:div>
    <w:div w:id="229384625">
      <w:bodyDiv w:val="1"/>
      <w:marLeft w:val="0"/>
      <w:marRight w:val="0"/>
      <w:marTop w:val="0"/>
      <w:marBottom w:val="0"/>
      <w:divBdr>
        <w:top w:val="none" w:sz="0" w:space="0" w:color="auto"/>
        <w:left w:val="none" w:sz="0" w:space="0" w:color="auto"/>
        <w:bottom w:val="none" w:sz="0" w:space="0" w:color="auto"/>
        <w:right w:val="none" w:sz="0" w:space="0" w:color="auto"/>
      </w:divBdr>
    </w:div>
    <w:div w:id="229387961">
      <w:bodyDiv w:val="1"/>
      <w:marLeft w:val="0"/>
      <w:marRight w:val="0"/>
      <w:marTop w:val="0"/>
      <w:marBottom w:val="0"/>
      <w:divBdr>
        <w:top w:val="none" w:sz="0" w:space="0" w:color="auto"/>
        <w:left w:val="none" w:sz="0" w:space="0" w:color="auto"/>
        <w:bottom w:val="none" w:sz="0" w:space="0" w:color="auto"/>
        <w:right w:val="none" w:sz="0" w:space="0" w:color="auto"/>
      </w:divBdr>
    </w:div>
    <w:div w:id="229390407">
      <w:bodyDiv w:val="1"/>
      <w:marLeft w:val="0"/>
      <w:marRight w:val="0"/>
      <w:marTop w:val="0"/>
      <w:marBottom w:val="0"/>
      <w:divBdr>
        <w:top w:val="none" w:sz="0" w:space="0" w:color="auto"/>
        <w:left w:val="none" w:sz="0" w:space="0" w:color="auto"/>
        <w:bottom w:val="none" w:sz="0" w:space="0" w:color="auto"/>
        <w:right w:val="none" w:sz="0" w:space="0" w:color="auto"/>
      </w:divBdr>
    </w:div>
    <w:div w:id="229390603">
      <w:bodyDiv w:val="1"/>
      <w:marLeft w:val="0"/>
      <w:marRight w:val="0"/>
      <w:marTop w:val="0"/>
      <w:marBottom w:val="0"/>
      <w:divBdr>
        <w:top w:val="none" w:sz="0" w:space="0" w:color="auto"/>
        <w:left w:val="none" w:sz="0" w:space="0" w:color="auto"/>
        <w:bottom w:val="none" w:sz="0" w:space="0" w:color="auto"/>
        <w:right w:val="none" w:sz="0" w:space="0" w:color="auto"/>
      </w:divBdr>
    </w:div>
    <w:div w:id="229390772">
      <w:bodyDiv w:val="1"/>
      <w:marLeft w:val="0"/>
      <w:marRight w:val="0"/>
      <w:marTop w:val="0"/>
      <w:marBottom w:val="0"/>
      <w:divBdr>
        <w:top w:val="none" w:sz="0" w:space="0" w:color="auto"/>
        <w:left w:val="none" w:sz="0" w:space="0" w:color="auto"/>
        <w:bottom w:val="none" w:sz="0" w:space="0" w:color="auto"/>
        <w:right w:val="none" w:sz="0" w:space="0" w:color="auto"/>
      </w:divBdr>
    </w:div>
    <w:div w:id="229463758">
      <w:bodyDiv w:val="1"/>
      <w:marLeft w:val="0"/>
      <w:marRight w:val="0"/>
      <w:marTop w:val="0"/>
      <w:marBottom w:val="0"/>
      <w:divBdr>
        <w:top w:val="none" w:sz="0" w:space="0" w:color="auto"/>
        <w:left w:val="none" w:sz="0" w:space="0" w:color="auto"/>
        <w:bottom w:val="none" w:sz="0" w:space="0" w:color="auto"/>
        <w:right w:val="none" w:sz="0" w:space="0" w:color="auto"/>
      </w:divBdr>
    </w:div>
    <w:div w:id="229467205">
      <w:bodyDiv w:val="1"/>
      <w:marLeft w:val="0"/>
      <w:marRight w:val="0"/>
      <w:marTop w:val="0"/>
      <w:marBottom w:val="0"/>
      <w:divBdr>
        <w:top w:val="none" w:sz="0" w:space="0" w:color="auto"/>
        <w:left w:val="none" w:sz="0" w:space="0" w:color="auto"/>
        <w:bottom w:val="none" w:sz="0" w:space="0" w:color="auto"/>
        <w:right w:val="none" w:sz="0" w:space="0" w:color="auto"/>
      </w:divBdr>
    </w:div>
    <w:div w:id="229508887">
      <w:bodyDiv w:val="1"/>
      <w:marLeft w:val="0"/>
      <w:marRight w:val="0"/>
      <w:marTop w:val="0"/>
      <w:marBottom w:val="0"/>
      <w:divBdr>
        <w:top w:val="none" w:sz="0" w:space="0" w:color="auto"/>
        <w:left w:val="none" w:sz="0" w:space="0" w:color="auto"/>
        <w:bottom w:val="none" w:sz="0" w:space="0" w:color="auto"/>
        <w:right w:val="none" w:sz="0" w:space="0" w:color="auto"/>
      </w:divBdr>
    </w:div>
    <w:div w:id="229510225">
      <w:bodyDiv w:val="1"/>
      <w:marLeft w:val="0"/>
      <w:marRight w:val="0"/>
      <w:marTop w:val="0"/>
      <w:marBottom w:val="0"/>
      <w:divBdr>
        <w:top w:val="none" w:sz="0" w:space="0" w:color="auto"/>
        <w:left w:val="none" w:sz="0" w:space="0" w:color="auto"/>
        <w:bottom w:val="none" w:sz="0" w:space="0" w:color="auto"/>
        <w:right w:val="none" w:sz="0" w:space="0" w:color="auto"/>
      </w:divBdr>
    </w:div>
    <w:div w:id="229580038">
      <w:bodyDiv w:val="1"/>
      <w:marLeft w:val="0"/>
      <w:marRight w:val="0"/>
      <w:marTop w:val="0"/>
      <w:marBottom w:val="0"/>
      <w:divBdr>
        <w:top w:val="none" w:sz="0" w:space="0" w:color="auto"/>
        <w:left w:val="none" w:sz="0" w:space="0" w:color="auto"/>
        <w:bottom w:val="none" w:sz="0" w:space="0" w:color="auto"/>
        <w:right w:val="none" w:sz="0" w:space="0" w:color="auto"/>
      </w:divBdr>
    </w:div>
    <w:div w:id="229584917">
      <w:bodyDiv w:val="1"/>
      <w:marLeft w:val="0"/>
      <w:marRight w:val="0"/>
      <w:marTop w:val="0"/>
      <w:marBottom w:val="0"/>
      <w:divBdr>
        <w:top w:val="none" w:sz="0" w:space="0" w:color="auto"/>
        <w:left w:val="none" w:sz="0" w:space="0" w:color="auto"/>
        <w:bottom w:val="none" w:sz="0" w:space="0" w:color="auto"/>
        <w:right w:val="none" w:sz="0" w:space="0" w:color="auto"/>
      </w:divBdr>
    </w:div>
    <w:div w:id="229586523">
      <w:bodyDiv w:val="1"/>
      <w:marLeft w:val="0"/>
      <w:marRight w:val="0"/>
      <w:marTop w:val="0"/>
      <w:marBottom w:val="0"/>
      <w:divBdr>
        <w:top w:val="none" w:sz="0" w:space="0" w:color="auto"/>
        <w:left w:val="none" w:sz="0" w:space="0" w:color="auto"/>
        <w:bottom w:val="none" w:sz="0" w:space="0" w:color="auto"/>
        <w:right w:val="none" w:sz="0" w:space="0" w:color="auto"/>
      </w:divBdr>
    </w:div>
    <w:div w:id="229654059">
      <w:bodyDiv w:val="1"/>
      <w:marLeft w:val="0"/>
      <w:marRight w:val="0"/>
      <w:marTop w:val="0"/>
      <w:marBottom w:val="0"/>
      <w:divBdr>
        <w:top w:val="none" w:sz="0" w:space="0" w:color="auto"/>
        <w:left w:val="none" w:sz="0" w:space="0" w:color="auto"/>
        <w:bottom w:val="none" w:sz="0" w:space="0" w:color="auto"/>
        <w:right w:val="none" w:sz="0" w:space="0" w:color="auto"/>
      </w:divBdr>
    </w:div>
    <w:div w:id="229656477">
      <w:bodyDiv w:val="1"/>
      <w:marLeft w:val="0"/>
      <w:marRight w:val="0"/>
      <w:marTop w:val="0"/>
      <w:marBottom w:val="0"/>
      <w:divBdr>
        <w:top w:val="none" w:sz="0" w:space="0" w:color="auto"/>
        <w:left w:val="none" w:sz="0" w:space="0" w:color="auto"/>
        <w:bottom w:val="none" w:sz="0" w:space="0" w:color="auto"/>
        <w:right w:val="none" w:sz="0" w:space="0" w:color="auto"/>
      </w:divBdr>
    </w:div>
    <w:div w:id="229659668">
      <w:bodyDiv w:val="1"/>
      <w:marLeft w:val="0"/>
      <w:marRight w:val="0"/>
      <w:marTop w:val="0"/>
      <w:marBottom w:val="0"/>
      <w:divBdr>
        <w:top w:val="none" w:sz="0" w:space="0" w:color="auto"/>
        <w:left w:val="none" w:sz="0" w:space="0" w:color="auto"/>
        <w:bottom w:val="none" w:sz="0" w:space="0" w:color="auto"/>
        <w:right w:val="none" w:sz="0" w:space="0" w:color="auto"/>
      </w:divBdr>
    </w:div>
    <w:div w:id="229660488">
      <w:bodyDiv w:val="1"/>
      <w:marLeft w:val="0"/>
      <w:marRight w:val="0"/>
      <w:marTop w:val="0"/>
      <w:marBottom w:val="0"/>
      <w:divBdr>
        <w:top w:val="none" w:sz="0" w:space="0" w:color="auto"/>
        <w:left w:val="none" w:sz="0" w:space="0" w:color="auto"/>
        <w:bottom w:val="none" w:sz="0" w:space="0" w:color="auto"/>
        <w:right w:val="none" w:sz="0" w:space="0" w:color="auto"/>
      </w:divBdr>
    </w:div>
    <w:div w:id="229730232">
      <w:bodyDiv w:val="1"/>
      <w:marLeft w:val="0"/>
      <w:marRight w:val="0"/>
      <w:marTop w:val="0"/>
      <w:marBottom w:val="0"/>
      <w:divBdr>
        <w:top w:val="none" w:sz="0" w:space="0" w:color="auto"/>
        <w:left w:val="none" w:sz="0" w:space="0" w:color="auto"/>
        <w:bottom w:val="none" w:sz="0" w:space="0" w:color="auto"/>
        <w:right w:val="none" w:sz="0" w:space="0" w:color="auto"/>
      </w:divBdr>
    </w:div>
    <w:div w:id="229770774">
      <w:bodyDiv w:val="1"/>
      <w:marLeft w:val="0"/>
      <w:marRight w:val="0"/>
      <w:marTop w:val="0"/>
      <w:marBottom w:val="0"/>
      <w:divBdr>
        <w:top w:val="none" w:sz="0" w:space="0" w:color="auto"/>
        <w:left w:val="none" w:sz="0" w:space="0" w:color="auto"/>
        <w:bottom w:val="none" w:sz="0" w:space="0" w:color="auto"/>
        <w:right w:val="none" w:sz="0" w:space="0" w:color="auto"/>
      </w:divBdr>
    </w:div>
    <w:div w:id="229779060">
      <w:bodyDiv w:val="1"/>
      <w:marLeft w:val="0"/>
      <w:marRight w:val="0"/>
      <w:marTop w:val="0"/>
      <w:marBottom w:val="0"/>
      <w:divBdr>
        <w:top w:val="none" w:sz="0" w:space="0" w:color="auto"/>
        <w:left w:val="none" w:sz="0" w:space="0" w:color="auto"/>
        <w:bottom w:val="none" w:sz="0" w:space="0" w:color="auto"/>
        <w:right w:val="none" w:sz="0" w:space="0" w:color="auto"/>
      </w:divBdr>
    </w:div>
    <w:div w:id="229846214">
      <w:bodyDiv w:val="1"/>
      <w:marLeft w:val="0"/>
      <w:marRight w:val="0"/>
      <w:marTop w:val="0"/>
      <w:marBottom w:val="0"/>
      <w:divBdr>
        <w:top w:val="none" w:sz="0" w:space="0" w:color="auto"/>
        <w:left w:val="none" w:sz="0" w:space="0" w:color="auto"/>
        <w:bottom w:val="none" w:sz="0" w:space="0" w:color="auto"/>
        <w:right w:val="none" w:sz="0" w:space="0" w:color="auto"/>
      </w:divBdr>
    </w:div>
    <w:div w:id="229921876">
      <w:bodyDiv w:val="1"/>
      <w:marLeft w:val="0"/>
      <w:marRight w:val="0"/>
      <w:marTop w:val="0"/>
      <w:marBottom w:val="0"/>
      <w:divBdr>
        <w:top w:val="none" w:sz="0" w:space="0" w:color="auto"/>
        <w:left w:val="none" w:sz="0" w:space="0" w:color="auto"/>
        <w:bottom w:val="none" w:sz="0" w:space="0" w:color="auto"/>
        <w:right w:val="none" w:sz="0" w:space="0" w:color="auto"/>
      </w:divBdr>
    </w:div>
    <w:div w:id="229928263">
      <w:bodyDiv w:val="1"/>
      <w:marLeft w:val="0"/>
      <w:marRight w:val="0"/>
      <w:marTop w:val="0"/>
      <w:marBottom w:val="0"/>
      <w:divBdr>
        <w:top w:val="none" w:sz="0" w:space="0" w:color="auto"/>
        <w:left w:val="none" w:sz="0" w:space="0" w:color="auto"/>
        <w:bottom w:val="none" w:sz="0" w:space="0" w:color="auto"/>
        <w:right w:val="none" w:sz="0" w:space="0" w:color="auto"/>
      </w:divBdr>
    </w:div>
    <w:div w:id="229929996">
      <w:bodyDiv w:val="1"/>
      <w:marLeft w:val="0"/>
      <w:marRight w:val="0"/>
      <w:marTop w:val="0"/>
      <w:marBottom w:val="0"/>
      <w:divBdr>
        <w:top w:val="none" w:sz="0" w:space="0" w:color="auto"/>
        <w:left w:val="none" w:sz="0" w:space="0" w:color="auto"/>
        <w:bottom w:val="none" w:sz="0" w:space="0" w:color="auto"/>
        <w:right w:val="none" w:sz="0" w:space="0" w:color="auto"/>
      </w:divBdr>
    </w:div>
    <w:div w:id="229966359">
      <w:bodyDiv w:val="1"/>
      <w:marLeft w:val="0"/>
      <w:marRight w:val="0"/>
      <w:marTop w:val="0"/>
      <w:marBottom w:val="0"/>
      <w:divBdr>
        <w:top w:val="none" w:sz="0" w:space="0" w:color="auto"/>
        <w:left w:val="none" w:sz="0" w:space="0" w:color="auto"/>
        <w:bottom w:val="none" w:sz="0" w:space="0" w:color="auto"/>
        <w:right w:val="none" w:sz="0" w:space="0" w:color="auto"/>
      </w:divBdr>
    </w:div>
    <w:div w:id="229966782">
      <w:bodyDiv w:val="1"/>
      <w:marLeft w:val="0"/>
      <w:marRight w:val="0"/>
      <w:marTop w:val="0"/>
      <w:marBottom w:val="0"/>
      <w:divBdr>
        <w:top w:val="none" w:sz="0" w:space="0" w:color="auto"/>
        <w:left w:val="none" w:sz="0" w:space="0" w:color="auto"/>
        <w:bottom w:val="none" w:sz="0" w:space="0" w:color="auto"/>
        <w:right w:val="none" w:sz="0" w:space="0" w:color="auto"/>
      </w:divBdr>
    </w:div>
    <w:div w:id="229970523">
      <w:bodyDiv w:val="1"/>
      <w:marLeft w:val="0"/>
      <w:marRight w:val="0"/>
      <w:marTop w:val="0"/>
      <w:marBottom w:val="0"/>
      <w:divBdr>
        <w:top w:val="none" w:sz="0" w:space="0" w:color="auto"/>
        <w:left w:val="none" w:sz="0" w:space="0" w:color="auto"/>
        <w:bottom w:val="none" w:sz="0" w:space="0" w:color="auto"/>
        <w:right w:val="none" w:sz="0" w:space="0" w:color="auto"/>
      </w:divBdr>
    </w:div>
    <w:div w:id="229970749">
      <w:bodyDiv w:val="1"/>
      <w:marLeft w:val="0"/>
      <w:marRight w:val="0"/>
      <w:marTop w:val="0"/>
      <w:marBottom w:val="0"/>
      <w:divBdr>
        <w:top w:val="none" w:sz="0" w:space="0" w:color="auto"/>
        <w:left w:val="none" w:sz="0" w:space="0" w:color="auto"/>
        <w:bottom w:val="none" w:sz="0" w:space="0" w:color="auto"/>
        <w:right w:val="none" w:sz="0" w:space="0" w:color="auto"/>
      </w:divBdr>
    </w:div>
    <w:div w:id="229971106">
      <w:bodyDiv w:val="1"/>
      <w:marLeft w:val="0"/>
      <w:marRight w:val="0"/>
      <w:marTop w:val="0"/>
      <w:marBottom w:val="0"/>
      <w:divBdr>
        <w:top w:val="none" w:sz="0" w:space="0" w:color="auto"/>
        <w:left w:val="none" w:sz="0" w:space="0" w:color="auto"/>
        <w:bottom w:val="none" w:sz="0" w:space="0" w:color="auto"/>
        <w:right w:val="none" w:sz="0" w:space="0" w:color="auto"/>
      </w:divBdr>
    </w:div>
    <w:div w:id="229971338">
      <w:bodyDiv w:val="1"/>
      <w:marLeft w:val="0"/>
      <w:marRight w:val="0"/>
      <w:marTop w:val="0"/>
      <w:marBottom w:val="0"/>
      <w:divBdr>
        <w:top w:val="none" w:sz="0" w:space="0" w:color="auto"/>
        <w:left w:val="none" w:sz="0" w:space="0" w:color="auto"/>
        <w:bottom w:val="none" w:sz="0" w:space="0" w:color="auto"/>
        <w:right w:val="none" w:sz="0" w:space="0" w:color="auto"/>
      </w:divBdr>
    </w:div>
    <w:div w:id="229972516">
      <w:bodyDiv w:val="1"/>
      <w:marLeft w:val="0"/>
      <w:marRight w:val="0"/>
      <w:marTop w:val="0"/>
      <w:marBottom w:val="0"/>
      <w:divBdr>
        <w:top w:val="none" w:sz="0" w:space="0" w:color="auto"/>
        <w:left w:val="none" w:sz="0" w:space="0" w:color="auto"/>
        <w:bottom w:val="none" w:sz="0" w:space="0" w:color="auto"/>
        <w:right w:val="none" w:sz="0" w:space="0" w:color="auto"/>
      </w:divBdr>
    </w:div>
    <w:div w:id="229997985">
      <w:bodyDiv w:val="1"/>
      <w:marLeft w:val="0"/>
      <w:marRight w:val="0"/>
      <w:marTop w:val="0"/>
      <w:marBottom w:val="0"/>
      <w:divBdr>
        <w:top w:val="none" w:sz="0" w:space="0" w:color="auto"/>
        <w:left w:val="none" w:sz="0" w:space="0" w:color="auto"/>
        <w:bottom w:val="none" w:sz="0" w:space="0" w:color="auto"/>
        <w:right w:val="none" w:sz="0" w:space="0" w:color="auto"/>
      </w:divBdr>
    </w:div>
    <w:div w:id="229998495">
      <w:bodyDiv w:val="1"/>
      <w:marLeft w:val="0"/>
      <w:marRight w:val="0"/>
      <w:marTop w:val="0"/>
      <w:marBottom w:val="0"/>
      <w:divBdr>
        <w:top w:val="none" w:sz="0" w:space="0" w:color="auto"/>
        <w:left w:val="none" w:sz="0" w:space="0" w:color="auto"/>
        <w:bottom w:val="none" w:sz="0" w:space="0" w:color="auto"/>
        <w:right w:val="none" w:sz="0" w:space="0" w:color="auto"/>
      </w:divBdr>
    </w:div>
    <w:div w:id="230043890">
      <w:bodyDiv w:val="1"/>
      <w:marLeft w:val="0"/>
      <w:marRight w:val="0"/>
      <w:marTop w:val="0"/>
      <w:marBottom w:val="0"/>
      <w:divBdr>
        <w:top w:val="none" w:sz="0" w:space="0" w:color="auto"/>
        <w:left w:val="none" w:sz="0" w:space="0" w:color="auto"/>
        <w:bottom w:val="none" w:sz="0" w:space="0" w:color="auto"/>
        <w:right w:val="none" w:sz="0" w:space="0" w:color="auto"/>
      </w:divBdr>
    </w:div>
    <w:div w:id="230045782">
      <w:bodyDiv w:val="1"/>
      <w:marLeft w:val="0"/>
      <w:marRight w:val="0"/>
      <w:marTop w:val="0"/>
      <w:marBottom w:val="0"/>
      <w:divBdr>
        <w:top w:val="none" w:sz="0" w:space="0" w:color="auto"/>
        <w:left w:val="none" w:sz="0" w:space="0" w:color="auto"/>
        <w:bottom w:val="none" w:sz="0" w:space="0" w:color="auto"/>
        <w:right w:val="none" w:sz="0" w:space="0" w:color="auto"/>
      </w:divBdr>
    </w:div>
    <w:div w:id="230048542">
      <w:bodyDiv w:val="1"/>
      <w:marLeft w:val="0"/>
      <w:marRight w:val="0"/>
      <w:marTop w:val="0"/>
      <w:marBottom w:val="0"/>
      <w:divBdr>
        <w:top w:val="none" w:sz="0" w:space="0" w:color="auto"/>
        <w:left w:val="none" w:sz="0" w:space="0" w:color="auto"/>
        <w:bottom w:val="none" w:sz="0" w:space="0" w:color="auto"/>
        <w:right w:val="none" w:sz="0" w:space="0" w:color="auto"/>
      </w:divBdr>
    </w:div>
    <w:div w:id="230115788">
      <w:bodyDiv w:val="1"/>
      <w:marLeft w:val="0"/>
      <w:marRight w:val="0"/>
      <w:marTop w:val="0"/>
      <w:marBottom w:val="0"/>
      <w:divBdr>
        <w:top w:val="none" w:sz="0" w:space="0" w:color="auto"/>
        <w:left w:val="none" w:sz="0" w:space="0" w:color="auto"/>
        <w:bottom w:val="none" w:sz="0" w:space="0" w:color="auto"/>
        <w:right w:val="none" w:sz="0" w:space="0" w:color="auto"/>
      </w:divBdr>
    </w:div>
    <w:div w:id="230116087">
      <w:bodyDiv w:val="1"/>
      <w:marLeft w:val="0"/>
      <w:marRight w:val="0"/>
      <w:marTop w:val="0"/>
      <w:marBottom w:val="0"/>
      <w:divBdr>
        <w:top w:val="none" w:sz="0" w:space="0" w:color="auto"/>
        <w:left w:val="none" w:sz="0" w:space="0" w:color="auto"/>
        <w:bottom w:val="none" w:sz="0" w:space="0" w:color="auto"/>
        <w:right w:val="none" w:sz="0" w:space="0" w:color="auto"/>
      </w:divBdr>
    </w:div>
    <w:div w:id="230117997">
      <w:bodyDiv w:val="1"/>
      <w:marLeft w:val="0"/>
      <w:marRight w:val="0"/>
      <w:marTop w:val="0"/>
      <w:marBottom w:val="0"/>
      <w:divBdr>
        <w:top w:val="none" w:sz="0" w:space="0" w:color="auto"/>
        <w:left w:val="none" w:sz="0" w:space="0" w:color="auto"/>
        <w:bottom w:val="none" w:sz="0" w:space="0" w:color="auto"/>
        <w:right w:val="none" w:sz="0" w:space="0" w:color="auto"/>
      </w:divBdr>
    </w:div>
    <w:div w:id="230166748">
      <w:bodyDiv w:val="1"/>
      <w:marLeft w:val="0"/>
      <w:marRight w:val="0"/>
      <w:marTop w:val="0"/>
      <w:marBottom w:val="0"/>
      <w:divBdr>
        <w:top w:val="none" w:sz="0" w:space="0" w:color="auto"/>
        <w:left w:val="none" w:sz="0" w:space="0" w:color="auto"/>
        <w:bottom w:val="none" w:sz="0" w:space="0" w:color="auto"/>
        <w:right w:val="none" w:sz="0" w:space="0" w:color="auto"/>
      </w:divBdr>
    </w:div>
    <w:div w:id="230190576">
      <w:bodyDiv w:val="1"/>
      <w:marLeft w:val="0"/>
      <w:marRight w:val="0"/>
      <w:marTop w:val="0"/>
      <w:marBottom w:val="0"/>
      <w:divBdr>
        <w:top w:val="none" w:sz="0" w:space="0" w:color="auto"/>
        <w:left w:val="none" w:sz="0" w:space="0" w:color="auto"/>
        <w:bottom w:val="none" w:sz="0" w:space="0" w:color="auto"/>
        <w:right w:val="none" w:sz="0" w:space="0" w:color="auto"/>
      </w:divBdr>
    </w:div>
    <w:div w:id="230191619">
      <w:bodyDiv w:val="1"/>
      <w:marLeft w:val="0"/>
      <w:marRight w:val="0"/>
      <w:marTop w:val="0"/>
      <w:marBottom w:val="0"/>
      <w:divBdr>
        <w:top w:val="none" w:sz="0" w:space="0" w:color="auto"/>
        <w:left w:val="none" w:sz="0" w:space="0" w:color="auto"/>
        <w:bottom w:val="none" w:sz="0" w:space="0" w:color="auto"/>
        <w:right w:val="none" w:sz="0" w:space="0" w:color="auto"/>
      </w:divBdr>
    </w:div>
    <w:div w:id="230234077">
      <w:bodyDiv w:val="1"/>
      <w:marLeft w:val="0"/>
      <w:marRight w:val="0"/>
      <w:marTop w:val="0"/>
      <w:marBottom w:val="0"/>
      <w:divBdr>
        <w:top w:val="none" w:sz="0" w:space="0" w:color="auto"/>
        <w:left w:val="none" w:sz="0" w:space="0" w:color="auto"/>
        <w:bottom w:val="none" w:sz="0" w:space="0" w:color="auto"/>
        <w:right w:val="none" w:sz="0" w:space="0" w:color="auto"/>
      </w:divBdr>
    </w:div>
    <w:div w:id="230235021">
      <w:bodyDiv w:val="1"/>
      <w:marLeft w:val="0"/>
      <w:marRight w:val="0"/>
      <w:marTop w:val="0"/>
      <w:marBottom w:val="0"/>
      <w:divBdr>
        <w:top w:val="none" w:sz="0" w:space="0" w:color="auto"/>
        <w:left w:val="none" w:sz="0" w:space="0" w:color="auto"/>
        <w:bottom w:val="none" w:sz="0" w:space="0" w:color="auto"/>
        <w:right w:val="none" w:sz="0" w:space="0" w:color="auto"/>
      </w:divBdr>
    </w:div>
    <w:div w:id="230235432">
      <w:bodyDiv w:val="1"/>
      <w:marLeft w:val="0"/>
      <w:marRight w:val="0"/>
      <w:marTop w:val="0"/>
      <w:marBottom w:val="0"/>
      <w:divBdr>
        <w:top w:val="none" w:sz="0" w:space="0" w:color="auto"/>
        <w:left w:val="none" w:sz="0" w:space="0" w:color="auto"/>
        <w:bottom w:val="none" w:sz="0" w:space="0" w:color="auto"/>
        <w:right w:val="none" w:sz="0" w:space="0" w:color="auto"/>
      </w:divBdr>
    </w:div>
    <w:div w:id="230236726">
      <w:bodyDiv w:val="1"/>
      <w:marLeft w:val="0"/>
      <w:marRight w:val="0"/>
      <w:marTop w:val="0"/>
      <w:marBottom w:val="0"/>
      <w:divBdr>
        <w:top w:val="none" w:sz="0" w:space="0" w:color="auto"/>
        <w:left w:val="none" w:sz="0" w:space="0" w:color="auto"/>
        <w:bottom w:val="none" w:sz="0" w:space="0" w:color="auto"/>
        <w:right w:val="none" w:sz="0" w:space="0" w:color="auto"/>
      </w:divBdr>
    </w:div>
    <w:div w:id="230236920">
      <w:bodyDiv w:val="1"/>
      <w:marLeft w:val="0"/>
      <w:marRight w:val="0"/>
      <w:marTop w:val="0"/>
      <w:marBottom w:val="0"/>
      <w:divBdr>
        <w:top w:val="none" w:sz="0" w:space="0" w:color="auto"/>
        <w:left w:val="none" w:sz="0" w:space="0" w:color="auto"/>
        <w:bottom w:val="none" w:sz="0" w:space="0" w:color="auto"/>
        <w:right w:val="none" w:sz="0" w:space="0" w:color="auto"/>
      </w:divBdr>
    </w:div>
    <w:div w:id="230310231">
      <w:bodyDiv w:val="1"/>
      <w:marLeft w:val="0"/>
      <w:marRight w:val="0"/>
      <w:marTop w:val="0"/>
      <w:marBottom w:val="0"/>
      <w:divBdr>
        <w:top w:val="none" w:sz="0" w:space="0" w:color="auto"/>
        <w:left w:val="none" w:sz="0" w:space="0" w:color="auto"/>
        <w:bottom w:val="none" w:sz="0" w:space="0" w:color="auto"/>
        <w:right w:val="none" w:sz="0" w:space="0" w:color="auto"/>
      </w:divBdr>
    </w:div>
    <w:div w:id="230310976">
      <w:bodyDiv w:val="1"/>
      <w:marLeft w:val="0"/>
      <w:marRight w:val="0"/>
      <w:marTop w:val="0"/>
      <w:marBottom w:val="0"/>
      <w:divBdr>
        <w:top w:val="none" w:sz="0" w:space="0" w:color="auto"/>
        <w:left w:val="none" w:sz="0" w:space="0" w:color="auto"/>
        <w:bottom w:val="none" w:sz="0" w:space="0" w:color="auto"/>
        <w:right w:val="none" w:sz="0" w:space="0" w:color="auto"/>
      </w:divBdr>
    </w:div>
    <w:div w:id="230311751">
      <w:bodyDiv w:val="1"/>
      <w:marLeft w:val="0"/>
      <w:marRight w:val="0"/>
      <w:marTop w:val="0"/>
      <w:marBottom w:val="0"/>
      <w:divBdr>
        <w:top w:val="none" w:sz="0" w:space="0" w:color="auto"/>
        <w:left w:val="none" w:sz="0" w:space="0" w:color="auto"/>
        <w:bottom w:val="none" w:sz="0" w:space="0" w:color="auto"/>
        <w:right w:val="none" w:sz="0" w:space="0" w:color="auto"/>
      </w:divBdr>
    </w:div>
    <w:div w:id="230316170">
      <w:bodyDiv w:val="1"/>
      <w:marLeft w:val="0"/>
      <w:marRight w:val="0"/>
      <w:marTop w:val="0"/>
      <w:marBottom w:val="0"/>
      <w:divBdr>
        <w:top w:val="none" w:sz="0" w:space="0" w:color="auto"/>
        <w:left w:val="none" w:sz="0" w:space="0" w:color="auto"/>
        <w:bottom w:val="none" w:sz="0" w:space="0" w:color="auto"/>
        <w:right w:val="none" w:sz="0" w:space="0" w:color="auto"/>
      </w:divBdr>
    </w:div>
    <w:div w:id="230383850">
      <w:bodyDiv w:val="1"/>
      <w:marLeft w:val="0"/>
      <w:marRight w:val="0"/>
      <w:marTop w:val="0"/>
      <w:marBottom w:val="0"/>
      <w:divBdr>
        <w:top w:val="none" w:sz="0" w:space="0" w:color="auto"/>
        <w:left w:val="none" w:sz="0" w:space="0" w:color="auto"/>
        <w:bottom w:val="none" w:sz="0" w:space="0" w:color="auto"/>
        <w:right w:val="none" w:sz="0" w:space="0" w:color="auto"/>
      </w:divBdr>
    </w:div>
    <w:div w:id="230384273">
      <w:bodyDiv w:val="1"/>
      <w:marLeft w:val="0"/>
      <w:marRight w:val="0"/>
      <w:marTop w:val="0"/>
      <w:marBottom w:val="0"/>
      <w:divBdr>
        <w:top w:val="none" w:sz="0" w:space="0" w:color="auto"/>
        <w:left w:val="none" w:sz="0" w:space="0" w:color="auto"/>
        <w:bottom w:val="none" w:sz="0" w:space="0" w:color="auto"/>
        <w:right w:val="none" w:sz="0" w:space="0" w:color="auto"/>
      </w:divBdr>
    </w:div>
    <w:div w:id="230385597">
      <w:bodyDiv w:val="1"/>
      <w:marLeft w:val="0"/>
      <w:marRight w:val="0"/>
      <w:marTop w:val="0"/>
      <w:marBottom w:val="0"/>
      <w:divBdr>
        <w:top w:val="none" w:sz="0" w:space="0" w:color="auto"/>
        <w:left w:val="none" w:sz="0" w:space="0" w:color="auto"/>
        <w:bottom w:val="none" w:sz="0" w:space="0" w:color="auto"/>
        <w:right w:val="none" w:sz="0" w:space="0" w:color="auto"/>
      </w:divBdr>
    </w:div>
    <w:div w:id="230387612">
      <w:bodyDiv w:val="1"/>
      <w:marLeft w:val="0"/>
      <w:marRight w:val="0"/>
      <w:marTop w:val="0"/>
      <w:marBottom w:val="0"/>
      <w:divBdr>
        <w:top w:val="none" w:sz="0" w:space="0" w:color="auto"/>
        <w:left w:val="none" w:sz="0" w:space="0" w:color="auto"/>
        <w:bottom w:val="none" w:sz="0" w:space="0" w:color="auto"/>
        <w:right w:val="none" w:sz="0" w:space="0" w:color="auto"/>
      </w:divBdr>
    </w:div>
    <w:div w:id="230387908">
      <w:bodyDiv w:val="1"/>
      <w:marLeft w:val="0"/>
      <w:marRight w:val="0"/>
      <w:marTop w:val="0"/>
      <w:marBottom w:val="0"/>
      <w:divBdr>
        <w:top w:val="none" w:sz="0" w:space="0" w:color="auto"/>
        <w:left w:val="none" w:sz="0" w:space="0" w:color="auto"/>
        <w:bottom w:val="none" w:sz="0" w:space="0" w:color="auto"/>
        <w:right w:val="none" w:sz="0" w:space="0" w:color="auto"/>
      </w:divBdr>
    </w:div>
    <w:div w:id="230391136">
      <w:bodyDiv w:val="1"/>
      <w:marLeft w:val="0"/>
      <w:marRight w:val="0"/>
      <w:marTop w:val="0"/>
      <w:marBottom w:val="0"/>
      <w:divBdr>
        <w:top w:val="none" w:sz="0" w:space="0" w:color="auto"/>
        <w:left w:val="none" w:sz="0" w:space="0" w:color="auto"/>
        <w:bottom w:val="none" w:sz="0" w:space="0" w:color="auto"/>
        <w:right w:val="none" w:sz="0" w:space="0" w:color="auto"/>
      </w:divBdr>
    </w:div>
    <w:div w:id="230429254">
      <w:bodyDiv w:val="1"/>
      <w:marLeft w:val="0"/>
      <w:marRight w:val="0"/>
      <w:marTop w:val="0"/>
      <w:marBottom w:val="0"/>
      <w:divBdr>
        <w:top w:val="none" w:sz="0" w:space="0" w:color="auto"/>
        <w:left w:val="none" w:sz="0" w:space="0" w:color="auto"/>
        <w:bottom w:val="none" w:sz="0" w:space="0" w:color="auto"/>
        <w:right w:val="none" w:sz="0" w:space="0" w:color="auto"/>
      </w:divBdr>
    </w:div>
    <w:div w:id="230430838">
      <w:bodyDiv w:val="1"/>
      <w:marLeft w:val="0"/>
      <w:marRight w:val="0"/>
      <w:marTop w:val="0"/>
      <w:marBottom w:val="0"/>
      <w:divBdr>
        <w:top w:val="none" w:sz="0" w:space="0" w:color="auto"/>
        <w:left w:val="none" w:sz="0" w:space="0" w:color="auto"/>
        <w:bottom w:val="none" w:sz="0" w:space="0" w:color="auto"/>
        <w:right w:val="none" w:sz="0" w:space="0" w:color="auto"/>
      </w:divBdr>
    </w:div>
    <w:div w:id="230431474">
      <w:bodyDiv w:val="1"/>
      <w:marLeft w:val="0"/>
      <w:marRight w:val="0"/>
      <w:marTop w:val="0"/>
      <w:marBottom w:val="0"/>
      <w:divBdr>
        <w:top w:val="none" w:sz="0" w:space="0" w:color="auto"/>
        <w:left w:val="none" w:sz="0" w:space="0" w:color="auto"/>
        <w:bottom w:val="none" w:sz="0" w:space="0" w:color="auto"/>
        <w:right w:val="none" w:sz="0" w:space="0" w:color="auto"/>
      </w:divBdr>
    </w:div>
    <w:div w:id="230435212">
      <w:bodyDiv w:val="1"/>
      <w:marLeft w:val="0"/>
      <w:marRight w:val="0"/>
      <w:marTop w:val="0"/>
      <w:marBottom w:val="0"/>
      <w:divBdr>
        <w:top w:val="none" w:sz="0" w:space="0" w:color="auto"/>
        <w:left w:val="none" w:sz="0" w:space="0" w:color="auto"/>
        <w:bottom w:val="none" w:sz="0" w:space="0" w:color="auto"/>
        <w:right w:val="none" w:sz="0" w:space="0" w:color="auto"/>
      </w:divBdr>
    </w:div>
    <w:div w:id="230435441">
      <w:bodyDiv w:val="1"/>
      <w:marLeft w:val="0"/>
      <w:marRight w:val="0"/>
      <w:marTop w:val="0"/>
      <w:marBottom w:val="0"/>
      <w:divBdr>
        <w:top w:val="none" w:sz="0" w:space="0" w:color="auto"/>
        <w:left w:val="none" w:sz="0" w:space="0" w:color="auto"/>
        <w:bottom w:val="none" w:sz="0" w:space="0" w:color="auto"/>
        <w:right w:val="none" w:sz="0" w:space="0" w:color="auto"/>
      </w:divBdr>
    </w:div>
    <w:div w:id="230501951">
      <w:bodyDiv w:val="1"/>
      <w:marLeft w:val="0"/>
      <w:marRight w:val="0"/>
      <w:marTop w:val="0"/>
      <w:marBottom w:val="0"/>
      <w:divBdr>
        <w:top w:val="none" w:sz="0" w:space="0" w:color="auto"/>
        <w:left w:val="none" w:sz="0" w:space="0" w:color="auto"/>
        <w:bottom w:val="none" w:sz="0" w:space="0" w:color="auto"/>
        <w:right w:val="none" w:sz="0" w:space="0" w:color="auto"/>
      </w:divBdr>
    </w:div>
    <w:div w:id="230504285">
      <w:bodyDiv w:val="1"/>
      <w:marLeft w:val="0"/>
      <w:marRight w:val="0"/>
      <w:marTop w:val="0"/>
      <w:marBottom w:val="0"/>
      <w:divBdr>
        <w:top w:val="none" w:sz="0" w:space="0" w:color="auto"/>
        <w:left w:val="none" w:sz="0" w:space="0" w:color="auto"/>
        <w:bottom w:val="none" w:sz="0" w:space="0" w:color="auto"/>
        <w:right w:val="none" w:sz="0" w:space="0" w:color="auto"/>
      </w:divBdr>
    </w:div>
    <w:div w:id="230505680">
      <w:bodyDiv w:val="1"/>
      <w:marLeft w:val="0"/>
      <w:marRight w:val="0"/>
      <w:marTop w:val="0"/>
      <w:marBottom w:val="0"/>
      <w:divBdr>
        <w:top w:val="none" w:sz="0" w:space="0" w:color="auto"/>
        <w:left w:val="none" w:sz="0" w:space="0" w:color="auto"/>
        <w:bottom w:val="none" w:sz="0" w:space="0" w:color="auto"/>
        <w:right w:val="none" w:sz="0" w:space="0" w:color="auto"/>
      </w:divBdr>
    </w:div>
    <w:div w:id="230576479">
      <w:bodyDiv w:val="1"/>
      <w:marLeft w:val="0"/>
      <w:marRight w:val="0"/>
      <w:marTop w:val="0"/>
      <w:marBottom w:val="0"/>
      <w:divBdr>
        <w:top w:val="none" w:sz="0" w:space="0" w:color="auto"/>
        <w:left w:val="none" w:sz="0" w:space="0" w:color="auto"/>
        <w:bottom w:val="none" w:sz="0" w:space="0" w:color="auto"/>
        <w:right w:val="none" w:sz="0" w:space="0" w:color="auto"/>
      </w:divBdr>
    </w:div>
    <w:div w:id="230577708">
      <w:bodyDiv w:val="1"/>
      <w:marLeft w:val="0"/>
      <w:marRight w:val="0"/>
      <w:marTop w:val="0"/>
      <w:marBottom w:val="0"/>
      <w:divBdr>
        <w:top w:val="none" w:sz="0" w:space="0" w:color="auto"/>
        <w:left w:val="none" w:sz="0" w:space="0" w:color="auto"/>
        <w:bottom w:val="none" w:sz="0" w:space="0" w:color="auto"/>
        <w:right w:val="none" w:sz="0" w:space="0" w:color="auto"/>
      </w:divBdr>
    </w:div>
    <w:div w:id="230581547">
      <w:bodyDiv w:val="1"/>
      <w:marLeft w:val="0"/>
      <w:marRight w:val="0"/>
      <w:marTop w:val="0"/>
      <w:marBottom w:val="0"/>
      <w:divBdr>
        <w:top w:val="none" w:sz="0" w:space="0" w:color="auto"/>
        <w:left w:val="none" w:sz="0" w:space="0" w:color="auto"/>
        <w:bottom w:val="none" w:sz="0" w:space="0" w:color="auto"/>
        <w:right w:val="none" w:sz="0" w:space="0" w:color="auto"/>
      </w:divBdr>
    </w:div>
    <w:div w:id="230585813">
      <w:bodyDiv w:val="1"/>
      <w:marLeft w:val="0"/>
      <w:marRight w:val="0"/>
      <w:marTop w:val="0"/>
      <w:marBottom w:val="0"/>
      <w:divBdr>
        <w:top w:val="none" w:sz="0" w:space="0" w:color="auto"/>
        <w:left w:val="none" w:sz="0" w:space="0" w:color="auto"/>
        <w:bottom w:val="none" w:sz="0" w:space="0" w:color="auto"/>
        <w:right w:val="none" w:sz="0" w:space="0" w:color="auto"/>
      </w:divBdr>
    </w:div>
    <w:div w:id="230623035">
      <w:bodyDiv w:val="1"/>
      <w:marLeft w:val="0"/>
      <w:marRight w:val="0"/>
      <w:marTop w:val="0"/>
      <w:marBottom w:val="0"/>
      <w:divBdr>
        <w:top w:val="none" w:sz="0" w:space="0" w:color="auto"/>
        <w:left w:val="none" w:sz="0" w:space="0" w:color="auto"/>
        <w:bottom w:val="none" w:sz="0" w:space="0" w:color="auto"/>
        <w:right w:val="none" w:sz="0" w:space="0" w:color="auto"/>
      </w:divBdr>
    </w:div>
    <w:div w:id="230626303">
      <w:bodyDiv w:val="1"/>
      <w:marLeft w:val="0"/>
      <w:marRight w:val="0"/>
      <w:marTop w:val="0"/>
      <w:marBottom w:val="0"/>
      <w:divBdr>
        <w:top w:val="none" w:sz="0" w:space="0" w:color="auto"/>
        <w:left w:val="none" w:sz="0" w:space="0" w:color="auto"/>
        <w:bottom w:val="none" w:sz="0" w:space="0" w:color="auto"/>
        <w:right w:val="none" w:sz="0" w:space="0" w:color="auto"/>
      </w:divBdr>
    </w:div>
    <w:div w:id="230626868">
      <w:bodyDiv w:val="1"/>
      <w:marLeft w:val="0"/>
      <w:marRight w:val="0"/>
      <w:marTop w:val="0"/>
      <w:marBottom w:val="0"/>
      <w:divBdr>
        <w:top w:val="none" w:sz="0" w:space="0" w:color="auto"/>
        <w:left w:val="none" w:sz="0" w:space="0" w:color="auto"/>
        <w:bottom w:val="none" w:sz="0" w:space="0" w:color="auto"/>
        <w:right w:val="none" w:sz="0" w:space="0" w:color="auto"/>
      </w:divBdr>
    </w:div>
    <w:div w:id="230627991">
      <w:bodyDiv w:val="1"/>
      <w:marLeft w:val="0"/>
      <w:marRight w:val="0"/>
      <w:marTop w:val="0"/>
      <w:marBottom w:val="0"/>
      <w:divBdr>
        <w:top w:val="none" w:sz="0" w:space="0" w:color="auto"/>
        <w:left w:val="none" w:sz="0" w:space="0" w:color="auto"/>
        <w:bottom w:val="none" w:sz="0" w:space="0" w:color="auto"/>
        <w:right w:val="none" w:sz="0" w:space="0" w:color="auto"/>
      </w:divBdr>
    </w:div>
    <w:div w:id="230652367">
      <w:bodyDiv w:val="1"/>
      <w:marLeft w:val="0"/>
      <w:marRight w:val="0"/>
      <w:marTop w:val="0"/>
      <w:marBottom w:val="0"/>
      <w:divBdr>
        <w:top w:val="none" w:sz="0" w:space="0" w:color="auto"/>
        <w:left w:val="none" w:sz="0" w:space="0" w:color="auto"/>
        <w:bottom w:val="none" w:sz="0" w:space="0" w:color="auto"/>
        <w:right w:val="none" w:sz="0" w:space="0" w:color="auto"/>
      </w:divBdr>
    </w:div>
    <w:div w:id="230653369">
      <w:bodyDiv w:val="1"/>
      <w:marLeft w:val="0"/>
      <w:marRight w:val="0"/>
      <w:marTop w:val="0"/>
      <w:marBottom w:val="0"/>
      <w:divBdr>
        <w:top w:val="none" w:sz="0" w:space="0" w:color="auto"/>
        <w:left w:val="none" w:sz="0" w:space="0" w:color="auto"/>
        <w:bottom w:val="none" w:sz="0" w:space="0" w:color="auto"/>
        <w:right w:val="none" w:sz="0" w:space="0" w:color="auto"/>
      </w:divBdr>
    </w:div>
    <w:div w:id="230653848">
      <w:bodyDiv w:val="1"/>
      <w:marLeft w:val="0"/>
      <w:marRight w:val="0"/>
      <w:marTop w:val="0"/>
      <w:marBottom w:val="0"/>
      <w:divBdr>
        <w:top w:val="none" w:sz="0" w:space="0" w:color="auto"/>
        <w:left w:val="none" w:sz="0" w:space="0" w:color="auto"/>
        <w:bottom w:val="none" w:sz="0" w:space="0" w:color="auto"/>
        <w:right w:val="none" w:sz="0" w:space="0" w:color="auto"/>
      </w:divBdr>
    </w:div>
    <w:div w:id="230697226">
      <w:bodyDiv w:val="1"/>
      <w:marLeft w:val="0"/>
      <w:marRight w:val="0"/>
      <w:marTop w:val="0"/>
      <w:marBottom w:val="0"/>
      <w:divBdr>
        <w:top w:val="none" w:sz="0" w:space="0" w:color="auto"/>
        <w:left w:val="none" w:sz="0" w:space="0" w:color="auto"/>
        <w:bottom w:val="none" w:sz="0" w:space="0" w:color="auto"/>
        <w:right w:val="none" w:sz="0" w:space="0" w:color="auto"/>
      </w:divBdr>
    </w:div>
    <w:div w:id="230698040">
      <w:bodyDiv w:val="1"/>
      <w:marLeft w:val="0"/>
      <w:marRight w:val="0"/>
      <w:marTop w:val="0"/>
      <w:marBottom w:val="0"/>
      <w:divBdr>
        <w:top w:val="none" w:sz="0" w:space="0" w:color="auto"/>
        <w:left w:val="none" w:sz="0" w:space="0" w:color="auto"/>
        <w:bottom w:val="none" w:sz="0" w:space="0" w:color="auto"/>
        <w:right w:val="none" w:sz="0" w:space="0" w:color="auto"/>
      </w:divBdr>
    </w:div>
    <w:div w:id="230703608">
      <w:bodyDiv w:val="1"/>
      <w:marLeft w:val="0"/>
      <w:marRight w:val="0"/>
      <w:marTop w:val="0"/>
      <w:marBottom w:val="0"/>
      <w:divBdr>
        <w:top w:val="none" w:sz="0" w:space="0" w:color="auto"/>
        <w:left w:val="none" w:sz="0" w:space="0" w:color="auto"/>
        <w:bottom w:val="none" w:sz="0" w:space="0" w:color="auto"/>
        <w:right w:val="none" w:sz="0" w:space="0" w:color="auto"/>
      </w:divBdr>
    </w:div>
    <w:div w:id="230773238">
      <w:bodyDiv w:val="1"/>
      <w:marLeft w:val="0"/>
      <w:marRight w:val="0"/>
      <w:marTop w:val="0"/>
      <w:marBottom w:val="0"/>
      <w:divBdr>
        <w:top w:val="none" w:sz="0" w:space="0" w:color="auto"/>
        <w:left w:val="none" w:sz="0" w:space="0" w:color="auto"/>
        <w:bottom w:val="none" w:sz="0" w:space="0" w:color="auto"/>
        <w:right w:val="none" w:sz="0" w:space="0" w:color="auto"/>
      </w:divBdr>
    </w:div>
    <w:div w:id="230776299">
      <w:bodyDiv w:val="1"/>
      <w:marLeft w:val="0"/>
      <w:marRight w:val="0"/>
      <w:marTop w:val="0"/>
      <w:marBottom w:val="0"/>
      <w:divBdr>
        <w:top w:val="none" w:sz="0" w:space="0" w:color="auto"/>
        <w:left w:val="none" w:sz="0" w:space="0" w:color="auto"/>
        <w:bottom w:val="none" w:sz="0" w:space="0" w:color="auto"/>
        <w:right w:val="none" w:sz="0" w:space="0" w:color="auto"/>
      </w:divBdr>
    </w:div>
    <w:div w:id="230821894">
      <w:bodyDiv w:val="1"/>
      <w:marLeft w:val="0"/>
      <w:marRight w:val="0"/>
      <w:marTop w:val="0"/>
      <w:marBottom w:val="0"/>
      <w:divBdr>
        <w:top w:val="none" w:sz="0" w:space="0" w:color="auto"/>
        <w:left w:val="none" w:sz="0" w:space="0" w:color="auto"/>
        <w:bottom w:val="none" w:sz="0" w:space="0" w:color="auto"/>
        <w:right w:val="none" w:sz="0" w:space="0" w:color="auto"/>
      </w:divBdr>
    </w:div>
    <w:div w:id="230845338">
      <w:bodyDiv w:val="1"/>
      <w:marLeft w:val="0"/>
      <w:marRight w:val="0"/>
      <w:marTop w:val="0"/>
      <w:marBottom w:val="0"/>
      <w:divBdr>
        <w:top w:val="none" w:sz="0" w:space="0" w:color="auto"/>
        <w:left w:val="none" w:sz="0" w:space="0" w:color="auto"/>
        <w:bottom w:val="none" w:sz="0" w:space="0" w:color="auto"/>
        <w:right w:val="none" w:sz="0" w:space="0" w:color="auto"/>
      </w:divBdr>
    </w:div>
    <w:div w:id="230847607">
      <w:bodyDiv w:val="1"/>
      <w:marLeft w:val="0"/>
      <w:marRight w:val="0"/>
      <w:marTop w:val="0"/>
      <w:marBottom w:val="0"/>
      <w:divBdr>
        <w:top w:val="none" w:sz="0" w:space="0" w:color="auto"/>
        <w:left w:val="none" w:sz="0" w:space="0" w:color="auto"/>
        <w:bottom w:val="none" w:sz="0" w:space="0" w:color="auto"/>
        <w:right w:val="none" w:sz="0" w:space="0" w:color="auto"/>
      </w:divBdr>
    </w:div>
    <w:div w:id="230888243">
      <w:bodyDiv w:val="1"/>
      <w:marLeft w:val="0"/>
      <w:marRight w:val="0"/>
      <w:marTop w:val="0"/>
      <w:marBottom w:val="0"/>
      <w:divBdr>
        <w:top w:val="none" w:sz="0" w:space="0" w:color="auto"/>
        <w:left w:val="none" w:sz="0" w:space="0" w:color="auto"/>
        <w:bottom w:val="none" w:sz="0" w:space="0" w:color="auto"/>
        <w:right w:val="none" w:sz="0" w:space="0" w:color="auto"/>
      </w:divBdr>
    </w:div>
    <w:div w:id="230888525">
      <w:bodyDiv w:val="1"/>
      <w:marLeft w:val="0"/>
      <w:marRight w:val="0"/>
      <w:marTop w:val="0"/>
      <w:marBottom w:val="0"/>
      <w:divBdr>
        <w:top w:val="none" w:sz="0" w:space="0" w:color="auto"/>
        <w:left w:val="none" w:sz="0" w:space="0" w:color="auto"/>
        <w:bottom w:val="none" w:sz="0" w:space="0" w:color="auto"/>
        <w:right w:val="none" w:sz="0" w:space="0" w:color="auto"/>
      </w:divBdr>
    </w:div>
    <w:div w:id="230894881">
      <w:bodyDiv w:val="1"/>
      <w:marLeft w:val="0"/>
      <w:marRight w:val="0"/>
      <w:marTop w:val="0"/>
      <w:marBottom w:val="0"/>
      <w:divBdr>
        <w:top w:val="none" w:sz="0" w:space="0" w:color="auto"/>
        <w:left w:val="none" w:sz="0" w:space="0" w:color="auto"/>
        <w:bottom w:val="none" w:sz="0" w:space="0" w:color="auto"/>
        <w:right w:val="none" w:sz="0" w:space="0" w:color="auto"/>
      </w:divBdr>
    </w:div>
    <w:div w:id="230964677">
      <w:bodyDiv w:val="1"/>
      <w:marLeft w:val="0"/>
      <w:marRight w:val="0"/>
      <w:marTop w:val="0"/>
      <w:marBottom w:val="0"/>
      <w:divBdr>
        <w:top w:val="none" w:sz="0" w:space="0" w:color="auto"/>
        <w:left w:val="none" w:sz="0" w:space="0" w:color="auto"/>
        <w:bottom w:val="none" w:sz="0" w:space="0" w:color="auto"/>
        <w:right w:val="none" w:sz="0" w:space="0" w:color="auto"/>
      </w:divBdr>
    </w:div>
    <w:div w:id="230970137">
      <w:bodyDiv w:val="1"/>
      <w:marLeft w:val="0"/>
      <w:marRight w:val="0"/>
      <w:marTop w:val="0"/>
      <w:marBottom w:val="0"/>
      <w:divBdr>
        <w:top w:val="none" w:sz="0" w:space="0" w:color="auto"/>
        <w:left w:val="none" w:sz="0" w:space="0" w:color="auto"/>
        <w:bottom w:val="none" w:sz="0" w:space="0" w:color="auto"/>
        <w:right w:val="none" w:sz="0" w:space="0" w:color="auto"/>
      </w:divBdr>
    </w:div>
    <w:div w:id="230970477">
      <w:bodyDiv w:val="1"/>
      <w:marLeft w:val="0"/>
      <w:marRight w:val="0"/>
      <w:marTop w:val="0"/>
      <w:marBottom w:val="0"/>
      <w:divBdr>
        <w:top w:val="none" w:sz="0" w:space="0" w:color="auto"/>
        <w:left w:val="none" w:sz="0" w:space="0" w:color="auto"/>
        <w:bottom w:val="none" w:sz="0" w:space="0" w:color="auto"/>
        <w:right w:val="none" w:sz="0" w:space="0" w:color="auto"/>
      </w:divBdr>
    </w:div>
    <w:div w:id="231042837">
      <w:bodyDiv w:val="1"/>
      <w:marLeft w:val="0"/>
      <w:marRight w:val="0"/>
      <w:marTop w:val="0"/>
      <w:marBottom w:val="0"/>
      <w:divBdr>
        <w:top w:val="none" w:sz="0" w:space="0" w:color="auto"/>
        <w:left w:val="none" w:sz="0" w:space="0" w:color="auto"/>
        <w:bottom w:val="none" w:sz="0" w:space="0" w:color="auto"/>
        <w:right w:val="none" w:sz="0" w:space="0" w:color="auto"/>
      </w:divBdr>
    </w:div>
    <w:div w:id="231045010">
      <w:bodyDiv w:val="1"/>
      <w:marLeft w:val="0"/>
      <w:marRight w:val="0"/>
      <w:marTop w:val="0"/>
      <w:marBottom w:val="0"/>
      <w:divBdr>
        <w:top w:val="none" w:sz="0" w:space="0" w:color="auto"/>
        <w:left w:val="none" w:sz="0" w:space="0" w:color="auto"/>
        <w:bottom w:val="none" w:sz="0" w:space="0" w:color="auto"/>
        <w:right w:val="none" w:sz="0" w:space="0" w:color="auto"/>
      </w:divBdr>
    </w:div>
    <w:div w:id="231081253">
      <w:bodyDiv w:val="1"/>
      <w:marLeft w:val="0"/>
      <w:marRight w:val="0"/>
      <w:marTop w:val="0"/>
      <w:marBottom w:val="0"/>
      <w:divBdr>
        <w:top w:val="none" w:sz="0" w:space="0" w:color="auto"/>
        <w:left w:val="none" w:sz="0" w:space="0" w:color="auto"/>
        <w:bottom w:val="none" w:sz="0" w:space="0" w:color="auto"/>
        <w:right w:val="none" w:sz="0" w:space="0" w:color="auto"/>
      </w:divBdr>
    </w:div>
    <w:div w:id="231083596">
      <w:bodyDiv w:val="1"/>
      <w:marLeft w:val="0"/>
      <w:marRight w:val="0"/>
      <w:marTop w:val="0"/>
      <w:marBottom w:val="0"/>
      <w:divBdr>
        <w:top w:val="none" w:sz="0" w:space="0" w:color="auto"/>
        <w:left w:val="none" w:sz="0" w:space="0" w:color="auto"/>
        <w:bottom w:val="none" w:sz="0" w:space="0" w:color="auto"/>
        <w:right w:val="none" w:sz="0" w:space="0" w:color="auto"/>
      </w:divBdr>
    </w:div>
    <w:div w:id="231085855">
      <w:bodyDiv w:val="1"/>
      <w:marLeft w:val="0"/>
      <w:marRight w:val="0"/>
      <w:marTop w:val="0"/>
      <w:marBottom w:val="0"/>
      <w:divBdr>
        <w:top w:val="none" w:sz="0" w:space="0" w:color="auto"/>
        <w:left w:val="none" w:sz="0" w:space="0" w:color="auto"/>
        <w:bottom w:val="none" w:sz="0" w:space="0" w:color="auto"/>
        <w:right w:val="none" w:sz="0" w:space="0" w:color="auto"/>
      </w:divBdr>
    </w:div>
    <w:div w:id="231087086">
      <w:bodyDiv w:val="1"/>
      <w:marLeft w:val="0"/>
      <w:marRight w:val="0"/>
      <w:marTop w:val="0"/>
      <w:marBottom w:val="0"/>
      <w:divBdr>
        <w:top w:val="none" w:sz="0" w:space="0" w:color="auto"/>
        <w:left w:val="none" w:sz="0" w:space="0" w:color="auto"/>
        <w:bottom w:val="none" w:sz="0" w:space="0" w:color="auto"/>
        <w:right w:val="none" w:sz="0" w:space="0" w:color="auto"/>
      </w:divBdr>
    </w:div>
    <w:div w:id="231090127">
      <w:bodyDiv w:val="1"/>
      <w:marLeft w:val="0"/>
      <w:marRight w:val="0"/>
      <w:marTop w:val="0"/>
      <w:marBottom w:val="0"/>
      <w:divBdr>
        <w:top w:val="none" w:sz="0" w:space="0" w:color="auto"/>
        <w:left w:val="none" w:sz="0" w:space="0" w:color="auto"/>
        <w:bottom w:val="none" w:sz="0" w:space="0" w:color="auto"/>
        <w:right w:val="none" w:sz="0" w:space="0" w:color="auto"/>
      </w:divBdr>
    </w:div>
    <w:div w:id="231090450">
      <w:bodyDiv w:val="1"/>
      <w:marLeft w:val="0"/>
      <w:marRight w:val="0"/>
      <w:marTop w:val="0"/>
      <w:marBottom w:val="0"/>
      <w:divBdr>
        <w:top w:val="none" w:sz="0" w:space="0" w:color="auto"/>
        <w:left w:val="none" w:sz="0" w:space="0" w:color="auto"/>
        <w:bottom w:val="none" w:sz="0" w:space="0" w:color="auto"/>
        <w:right w:val="none" w:sz="0" w:space="0" w:color="auto"/>
      </w:divBdr>
    </w:div>
    <w:div w:id="231163765">
      <w:bodyDiv w:val="1"/>
      <w:marLeft w:val="0"/>
      <w:marRight w:val="0"/>
      <w:marTop w:val="0"/>
      <w:marBottom w:val="0"/>
      <w:divBdr>
        <w:top w:val="none" w:sz="0" w:space="0" w:color="auto"/>
        <w:left w:val="none" w:sz="0" w:space="0" w:color="auto"/>
        <w:bottom w:val="none" w:sz="0" w:space="0" w:color="auto"/>
        <w:right w:val="none" w:sz="0" w:space="0" w:color="auto"/>
      </w:divBdr>
    </w:div>
    <w:div w:id="231232282">
      <w:bodyDiv w:val="1"/>
      <w:marLeft w:val="0"/>
      <w:marRight w:val="0"/>
      <w:marTop w:val="0"/>
      <w:marBottom w:val="0"/>
      <w:divBdr>
        <w:top w:val="none" w:sz="0" w:space="0" w:color="auto"/>
        <w:left w:val="none" w:sz="0" w:space="0" w:color="auto"/>
        <w:bottom w:val="none" w:sz="0" w:space="0" w:color="auto"/>
        <w:right w:val="none" w:sz="0" w:space="0" w:color="auto"/>
      </w:divBdr>
    </w:div>
    <w:div w:id="231239042">
      <w:bodyDiv w:val="1"/>
      <w:marLeft w:val="0"/>
      <w:marRight w:val="0"/>
      <w:marTop w:val="0"/>
      <w:marBottom w:val="0"/>
      <w:divBdr>
        <w:top w:val="none" w:sz="0" w:space="0" w:color="auto"/>
        <w:left w:val="none" w:sz="0" w:space="0" w:color="auto"/>
        <w:bottom w:val="none" w:sz="0" w:space="0" w:color="auto"/>
        <w:right w:val="none" w:sz="0" w:space="0" w:color="auto"/>
      </w:divBdr>
    </w:div>
    <w:div w:id="231240616">
      <w:bodyDiv w:val="1"/>
      <w:marLeft w:val="0"/>
      <w:marRight w:val="0"/>
      <w:marTop w:val="0"/>
      <w:marBottom w:val="0"/>
      <w:divBdr>
        <w:top w:val="none" w:sz="0" w:space="0" w:color="auto"/>
        <w:left w:val="none" w:sz="0" w:space="0" w:color="auto"/>
        <w:bottom w:val="none" w:sz="0" w:space="0" w:color="auto"/>
        <w:right w:val="none" w:sz="0" w:space="0" w:color="auto"/>
      </w:divBdr>
    </w:div>
    <w:div w:id="231277254">
      <w:bodyDiv w:val="1"/>
      <w:marLeft w:val="0"/>
      <w:marRight w:val="0"/>
      <w:marTop w:val="0"/>
      <w:marBottom w:val="0"/>
      <w:divBdr>
        <w:top w:val="none" w:sz="0" w:space="0" w:color="auto"/>
        <w:left w:val="none" w:sz="0" w:space="0" w:color="auto"/>
        <w:bottom w:val="none" w:sz="0" w:space="0" w:color="auto"/>
        <w:right w:val="none" w:sz="0" w:space="0" w:color="auto"/>
      </w:divBdr>
    </w:div>
    <w:div w:id="231277518">
      <w:bodyDiv w:val="1"/>
      <w:marLeft w:val="0"/>
      <w:marRight w:val="0"/>
      <w:marTop w:val="0"/>
      <w:marBottom w:val="0"/>
      <w:divBdr>
        <w:top w:val="none" w:sz="0" w:space="0" w:color="auto"/>
        <w:left w:val="none" w:sz="0" w:space="0" w:color="auto"/>
        <w:bottom w:val="none" w:sz="0" w:space="0" w:color="auto"/>
        <w:right w:val="none" w:sz="0" w:space="0" w:color="auto"/>
      </w:divBdr>
    </w:div>
    <w:div w:id="231278521">
      <w:bodyDiv w:val="1"/>
      <w:marLeft w:val="0"/>
      <w:marRight w:val="0"/>
      <w:marTop w:val="0"/>
      <w:marBottom w:val="0"/>
      <w:divBdr>
        <w:top w:val="none" w:sz="0" w:space="0" w:color="auto"/>
        <w:left w:val="none" w:sz="0" w:space="0" w:color="auto"/>
        <w:bottom w:val="none" w:sz="0" w:space="0" w:color="auto"/>
        <w:right w:val="none" w:sz="0" w:space="0" w:color="auto"/>
      </w:divBdr>
    </w:div>
    <w:div w:id="231307521">
      <w:bodyDiv w:val="1"/>
      <w:marLeft w:val="0"/>
      <w:marRight w:val="0"/>
      <w:marTop w:val="0"/>
      <w:marBottom w:val="0"/>
      <w:divBdr>
        <w:top w:val="none" w:sz="0" w:space="0" w:color="auto"/>
        <w:left w:val="none" w:sz="0" w:space="0" w:color="auto"/>
        <w:bottom w:val="none" w:sz="0" w:space="0" w:color="auto"/>
        <w:right w:val="none" w:sz="0" w:space="0" w:color="auto"/>
      </w:divBdr>
    </w:div>
    <w:div w:id="231308507">
      <w:bodyDiv w:val="1"/>
      <w:marLeft w:val="0"/>
      <w:marRight w:val="0"/>
      <w:marTop w:val="0"/>
      <w:marBottom w:val="0"/>
      <w:divBdr>
        <w:top w:val="none" w:sz="0" w:space="0" w:color="auto"/>
        <w:left w:val="none" w:sz="0" w:space="0" w:color="auto"/>
        <w:bottom w:val="none" w:sz="0" w:space="0" w:color="auto"/>
        <w:right w:val="none" w:sz="0" w:space="0" w:color="auto"/>
      </w:divBdr>
    </w:div>
    <w:div w:id="231350964">
      <w:bodyDiv w:val="1"/>
      <w:marLeft w:val="0"/>
      <w:marRight w:val="0"/>
      <w:marTop w:val="0"/>
      <w:marBottom w:val="0"/>
      <w:divBdr>
        <w:top w:val="none" w:sz="0" w:space="0" w:color="auto"/>
        <w:left w:val="none" w:sz="0" w:space="0" w:color="auto"/>
        <w:bottom w:val="none" w:sz="0" w:space="0" w:color="auto"/>
        <w:right w:val="none" w:sz="0" w:space="0" w:color="auto"/>
      </w:divBdr>
    </w:div>
    <w:div w:id="231351030">
      <w:bodyDiv w:val="1"/>
      <w:marLeft w:val="0"/>
      <w:marRight w:val="0"/>
      <w:marTop w:val="0"/>
      <w:marBottom w:val="0"/>
      <w:divBdr>
        <w:top w:val="none" w:sz="0" w:space="0" w:color="auto"/>
        <w:left w:val="none" w:sz="0" w:space="0" w:color="auto"/>
        <w:bottom w:val="none" w:sz="0" w:space="0" w:color="auto"/>
        <w:right w:val="none" w:sz="0" w:space="0" w:color="auto"/>
      </w:divBdr>
    </w:div>
    <w:div w:id="231355684">
      <w:bodyDiv w:val="1"/>
      <w:marLeft w:val="0"/>
      <w:marRight w:val="0"/>
      <w:marTop w:val="0"/>
      <w:marBottom w:val="0"/>
      <w:divBdr>
        <w:top w:val="none" w:sz="0" w:space="0" w:color="auto"/>
        <w:left w:val="none" w:sz="0" w:space="0" w:color="auto"/>
        <w:bottom w:val="none" w:sz="0" w:space="0" w:color="auto"/>
        <w:right w:val="none" w:sz="0" w:space="0" w:color="auto"/>
      </w:divBdr>
    </w:div>
    <w:div w:id="231355836">
      <w:bodyDiv w:val="1"/>
      <w:marLeft w:val="0"/>
      <w:marRight w:val="0"/>
      <w:marTop w:val="0"/>
      <w:marBottom w:val="0"/>
      <w:divBdr>
        <w:top w:val="none" w:sz="0" w:space="0" w:color="auto"/>
        <w:left w:val="none" w:sz="0" w:space="0" w:color="auto"/>
        <w:bottom w:val="none" w:sz="0" w:space="0" w:color="auto"/>
        <w:right w:val="none" w:sz="0" w:space="0" w:color="auto"/>
      </w:divBdr>
    </w:div>
    <w:div w:id="231427360">
      <w:bodyDiv w:val="1"/>
      <w:marLeft w:val="0"/>
      <w:marRight w:val="0"/>
      <w:marTop w:val="0"/>
      <w:marBottom w:val="0"/>
      <w:divBdr>
        <w:top w:val="none" w:sz="0" w:space="0" w:color="auto"/>
        <w:left w:val="none" w:sz="0" w:space="0" w:color="auto"/>
        <w:bottom w:val="none" w:sz="0" w:space="0" w:color="auto"/>
        <w:right w:val="none" w:sz="0" w:space="0" w:color="auto"/>
      </w:divBdr>
    </w:div>
    <w:div w:id="231429038">
      <w:bodyDiv w:val="1"/>
      <w:marLeft w:val="0"/>
      <w:marRight w:val="0"/>
      <w:marTop w:val="0"/>
      <w:marBottom w:val="0"/>
      <w:divBdr>
        <w:top w:val="none" w:sz="0" w:space="0" w:color="auto"/>
        <w:left w:val="none" w:sz="0" w:space="0" w:color="auto"/>
        <w:bottom w:val="none" w:sz="0" w:space="0" w:color="auto"/>
        <w:right w:val="none" w:sz="0" w:space="0" w:color="auto"/>
      </w:divBdr>
    </w:div>
    <w:div w:id="231434741">
      <w:bodyDiv w:val="1"/>
      <w:marLeft w:val="0"/>
      <w:marRight w:val="0"/>
      <w:marTop w:val="0"/>
      <w:marBottom w:val="0"/>
      <w:divBdr>
        <w:top w:val="none" w:sz="0" w:space="0" w:color="auto"/>
        <w:left w:val="none" w:sz="0" w:space="0" w:color="auto"/>
        <w:bottom w:val="none" w:sz="0" w:space="0" w:color="auto"/>
        <w:right w:val="none" w:sz="0" w:space="0" w:color="auto"/>
      </w:divBdr>
    </w:div>
    <w:div w:id="231501818">
      <w:bodyDiv w:val="1"/>
      <w:marLeft w:val="0"/>
      <w:marRight w:val="0"/>
      <w:marTop w:val="0"/>
      <w:marBottom w:val="0"/>
      <w:divBdr>
        <w:top w:val="none" w:sz="0" w:space="0" w:color="auto"/>
        <w:left w:val="none" w:sz="0" w:space="0" w:color="auto"/>
        <w:bottom w:val="none" w:sz="0" w:space="0" w:color="auto"/>
        <w:right w:val="none" w:sz="0" w:space="0" w:color="auto"/>
      </w:divBdr>
    </w:div>
    <w:div w:id="231504167">
      <w:bodyDiv w:val="1"/>
      <w:marLeft w:val="0"/>
      <w:marRight w:val="0"/>
      <w:marTop w:val="0"/>
      <w:marBottom w:val="0"/>
      <w:divBdr>
        <w:top w:val="none" w:sz="0" w:space="0" w:color="auto"/>
        <w:left w:val="none" w:sz="0" w:space="0" w:color="auto"/>
        <w:bottom w:val="none" w:sz="0" w:space="0" w:color="auto"/>
        <w:right w:val="none" w:sz="0" w:space="0" w:color="auto"/>
      </w:divBdr>
    </w:div>
    <w:div w:id="231504842">
      <w:bodyDiv w:val="1"/>
      <w:marLeft w:val="0"/>
      <w:marRight w:val="0"/>
      <w:marTop w:val="0"/>
      <w:marBottom w:val="0"/>
      <w:divBdr>
        <w:top w:val="none" w:sz="0" w:space="0" w:color="auto"/>
        <w:left w:val="none" w:sz="0" w:space="0" w:color="auto"/>
        <w:bottom w:val="none" w:sz="0" w:space="0" w:color="auto"/>
        <w:right w:val="none" w:sz="0" w:space="0" w:color="auto"/>
      </w:divBdr>
    </w:div>
    <w:div w:id="231543937">
      <w:bodyDiv w:val="1"/>
      <w:marLeft w:val="0"/>
      <w:marRight w:val="0"/>
      <w:marTop w:val="0"/>
      <w:marBottom w:val="0"/>
      <w:divBdr>
        <w:top w:val="none" w:sz="0" w:space="0" w:color="auto"/>
        <w:left w:val="none" w:sz="0" w:space="0" w:color="auto"/>
        <w:bottom w:val="none" w:sz="0" w:space="0" w:color="auto"/>
        <w:right w:val="none" w:sz="0" w:space="0" w:color="auto"/>
      </w:divBdr>
    </w:div>
    <w:div w:id="231545127">
      <w:bodyDiv w:val="1"/>
      <w:marLeft w:val="0"/>
      <w:marRight w:val="0"/>
      <w:marTop w:val="0"/>
      <w:marBottom w:val="0"/>
      <w:divBdr>
        <w:top w:val="none" w:sz="0" w:space="0" w:color="auto"/>
        <w:left w:val="none" w:sz="0" w:space="0" w:color="auto"/>
        <w:bottom w:val="none" w:sz="0" w:space="0" w:color="auto"/>
        <w:right w:val="none" w:sz="0" w:space="0" w:color="auto"/>
      </w:divBdr>
    </w:div>
    <w:div w:id="231620198">
      <w:bodyDiv w:val="1"/>
      <w:marLeft w:val="0"/>
      <w:marRight w:val="0"/>
      <w:marTop w:val="0"/>
      <w:marBottom w:val="0"/>
      <w:divBdr>
        <w:top w:val="none" w:sz="0" w:space="0" w:color="auto"/>
        <w:left w:val="none" w:sz="0" w:space="0" w:color="auto"/>
        <w:bottom w:val="none" w:sz="0" w:space="0" w:color="auto"/>
        <w:right w:val="none" w:sz="0" w:space="0" w:color="auto"/>
      </w:divBdr>
    </w:div>
    <w:div w:id="231622548">
      <w:bodyDiv w:val="1"/>
      <w:marLeft w:val="0"/>
      <w:marRight w:val="0"/>
      <w:marTop w:val="0"/>
      <w:marBottom w:val="0"/>
      <w:divBdr>
        <w:top w:val="none" w:sz="0" w:space="0" w:color="auto"/>
        <w:left w:val="none" w:sz="0" w:space="0" w:color="auto"/>
        <w:bottom w:val="none" w:sz="0" w:space="0" w:color="auto"/>
        <w:right w:val="none" w:sz="0" w:space="0" w:color="auto"/>
      </w:divBdr>
    </w:div>
    <w:div w:id="231626778">
      <w:bodyDiv w:val="1"/>
      <w:marLeft w:val="0"/>
      <w:marRight w:val="0"/>
      <w:marTop w:val="0"/>
      <w:marBottom w:val="0"/>
      <w:divBdr>
        <w:top w:val="none" w:sz="0" w:space="0" w:color="auto"/>
        <w:left w:val="none" w:sz="0" w:space="0" w:color="auto"/>
        <w:bottom w:val="none" w:sz="0" w:space="0" w:color="auto"/>
        <w:right w:val="none" w:sz="0" w:space="0" w:color="auto"/>
      </w:divBdr>
    </w:div>
    <w:div w:id="231627512">
      <w:bodyDiv w:val="1"/>
      <w:marLeft w:val="0"/>
      <w:marRight w:val="0"/>
      <w:marTop w:val="0"/>
      <w:marBottom w:val="0"/>
      <w:divBdr>
        <w:top w:val="none" w:sz="0" w:space="0" w:color="auto"/>
        <w:left w:val="none" w:sz="0" w:space="0" w:color="auto"/>
        <w:bottom w:val="none" w:sz="0" w:space="0" w:color="auto"/>
        <w:right w:val="none" w:sz="0" w:space="0" w:color="auto"/>
      </w:divBdr>
    </w:div>
    <w:div w:id="231627698">
      <w:bodyDiv w:val="1"/>
      <w:marLeft w:val="0"/>
      <w:marRight w:val="0"/>
      <w:marTop w:val="0"/>
      <w:marBottom w:val="0"/>
      <w:divBdr>
        <w:top w:val="none" w:sz="0" w:space="0" w:color="auto"/>
        <w:left w:val="none" w:sz="0" w:space="0" w:color="auto"/>
        <w:bottom w:val="none" w:sz="0" w:space="0" w:color="auto"/>
        <w:right w:val="none" w:sz="0" w:space="0" w:color="auto"/>
      </w:divBdr>
    </w:div>
    <w:div w:id="231627707">
      <w:bodyDiv w:val="1"/>
      <w:marLeft w:val="0"/>
      <w:marRight w:val="0"/>
      <w:marTop w:val="0"/>
      <w:marBottom w:val="0"/>
      <w:divBdr>
        <w:top w:val="none" w:sz="0" w:space="0" w:color="auto"/>
        <w:left w:val="none" w:sz="0" w:space="0" w:color="auto"/>
        <w:bottom w:val="none" w:sz="0" w:space="0" w:color="auto"/>
        <w:right w:val="none" w:sz="0" w:space="0" w:color="auto"/>
      </w:divBdr>
    </w:div>
    <w:div w:id="231695207">
      <w:bodyDiv w:val="1"/>
      <w:marLeft w:val="0"/>
      <w:marRight w:val="0"/>
      <w:marTop w:val="0"/>
      <w:marBottom w:val="0"/>
      <w:divBdr>
        <w:top w:val="none" w:sz="0" w:space="0" w:color="auto"/>
        <w:left w:val="none" w:sz="0" w:space="0" w:color="auto"/>
        <w:bottom w:val="none" w:sz="0" w:space="0" w:color="auto"/>
        <w:right w:val="none" w:sz="0" w:space="0" w:color="auto"/>
      </w:divBdr>
    </w:div>
    <w:div w:id="231695277">
      <w:bodyDiv w:val="1"/>
      <w:marLeft w:val="0"/>
      <w:marRight w:val="0"/>
      <w:marTop w:val="0"/>
      <w:marBottom w:val="0"/>
      <w:divBdr>
        <w:top w:val="none" w:sz="0" w:space="0" w:color="auto"/>
        <w:left w:val="none" w:sz="0" w:space="0" w:color="auto"/>
        <w:bottom w:val="none" w:sz="0" w:space="0" w:color="auto"/>
        <w:right w:val="none" w:sz="0" w:space="0" w:color="auto"/>
      </w:divBdr>
    </w:div>
    <w:div w:id="231698476">
      <w:bodyDiv w:val="1"/>
      <w:marLeft w:val="0"/>
      <w:marRight w:val="0"/>
      <w:marTop w:val="0"/>
      <w:marBottom w:val="0"/>
      <w:divBdr>
        <w:top w:val="none" w:sz="0" w:space="0" w:color="auto"/>
        <w:left w:val="none" w:sz="0" w:space="0" w:color="auto"/>
        <w:bottom w:val="none" w:sz="0" w:space="0" w:color="auto"/>
        <w:right w:val="none" w:sz="0" w:space="0" w:color="auto"/>
      </w:divBdr>
    </w:div>
    <w:div w:id="231700418">
      <w:bodyDiv w:val="1"/>
      <w:marLeft w:val="0"/>
      <w:marRight w:val="0"/>
      <w:marTop w:val="0"/>
      <w:marBottom w:val="0"/>
      <w:divBdr>
        <w:top w:val="none" w:sz="0" w:space="0" w:color="auto"/>
        <w:left w:val="none" w:sz="0" w:space="0" w:color="auto"/>
        <w:bottom w:val="none" w:sz="0" w:space="0" w:color="auto"/>
        <w:right w:val="none" w:sz="0" w:space="0" w:color="auto"/>
      </w:divBdr>
    </w:div>
    <w:div w:id="231744843">
      <w:bodyDiv w:val="1"/>
      <w:marLeft w:val="0"/>
      <w:marRight w:val="0"/>
      <w:marTop w:val="0"/>
      <w:marBottom w:val="0"/>
      <w:divBdr>
        <w:top w:val="none" w:sz="0" w:space="0" w:color="auto"/>
        <w:left w:val="none" w:sz="0" w:space="0" w:color="auto"/>
        <w:bottom w:val="none" w:sz="0" w:space="0" w:color="auto"/>
        <w:right w:val="none" w:sz="0" w:space="0" w:color="auto"/>
      </w:divBdr>
    </w:div>
    <w:div w:id="231745820">
      <w:bodyDiv w:val="1"/>
      <w:marLeft w:val="0"/>
      <w:marRight w:val="0"/>
      <w:marTop w:val="0"/>
      <w:marBottom w:val="0"/>
      <w:divBdr>
        <w:top w:val="none" w:sz="0" w:space="0" w:color="auto"/>
        <w:left w:val="none" w:sz="0" w:space="0" w:color="auto"/>
        <w:bottom w:val="none" w:sz="0" w:space="0" w:color="auto"/>
        <w:right w:val="none" w:sz="0" w:space="0" w:color="auto"/>
      </w:divBdr>
    </w:div>
    <w:div w:id="231816804">
      <w:bodyDiv w:val="1"/>
      <w:marLeft w:val="0"/>
      <w:marRight w:val="0"/>
      <w:marTop w:val="0"/>
      <w:marBottom w:val="0"/>
      <w:divBdr>
        <w:top w:val="none" w:sz="0" w:space="0" w:color="auto"/>
        <w:left w:val="none" w:sz="0" w:space="0" w:color="auto"/>
        <w:bottom w:val="none" w:sz="0" w:space="0" w:color="auto"/>
        <w:right w:val="none" w:sz="0" w:space="0" w:color="auto"/>
      </w:divBdr>
    </w:div>
    <w:div w:id="231820668">
      <w:bodyDiv w:val="1"/>
      <w:marLeft w:val="0"/>
      <w:marRight w:val="0"/>
      <w:marTop w:val="0"/>
      <w:marBottom w:val="0"/>
      <w:divBdr>
        <w:top w:val="none" w:sz="0" w:space="0" w:color="auto"/>
        <w:left w:val="none" w:sz="0" w:space="0" w:color="auto"/>
        <w:bottom w:val="none" w:sz="0" w:space="0" w:color="auto"/>
        <w:right w:val="none" w:sz="0" w:space="0" w:color="auto"/>
      </w:divBdr>
    </w:div>
    <w:div w:id="231890032">
      <w:bodyDiv w:val="1"/>
      <w:marLeft w:val="0"/>
      <w:marRight w:val="0"/>
      <w:marTop w:val="0"/>
      <w:marBottom w:val="0"/>
      <w:divBdr>
        <w:top w:val="none" w:sz="0" w:space="0" w:color="auto"/>
        <w:left w:val="none" w:sz="0" w:space="0" w:color="auto"/>
        <w:bottom w:val="none" w:sz="0" w:space="0" w:color="auto"/>
        <w:right w:val="none" w:sz="0" w:space="0" w:color="auto"/>
      </w:divBdr>
    </w:div>
    <w:div w:id="231932177">
      <w:bodyDiv w:val="1"/>
      <w:marLeft w:val="0"/>
      <w:marRight w:val="0"/>
      <w:marTop w:val="0"/>
      <w:marBottom w:val="0"/>
      <w:divBdr>
        <w:top w:val="none" w:sz="0" w:space="0" w:color="auto"/>
        <w:left w:val="none" w:sz="0" w:space="0" w:color="auto"/>
        <w:bottom w:val="none" w:sz="0" w:space="0" w:color="auto"/>
        <w:right w:val="none" w:sz="0" w:space="0" w:color="auto"/>
      </w:divBdr>
    </w:div>
    <w:div w:id="231932234">
      <w:bodyDiv w:val="1"/>
      <w:marLeft w:val="0"/>
      <w:marRight w:val="0"/>
      <w:marTop w:val="0"/>
      <w:marBottom w:val="0"/>
      <w:divBdr>
        <w:top w:val="none" w:sz="0" w:space="0" w:color="auto"/>
        <w:left w:val="none" w:sz="0" w:space="0" w:color="auto"/>
        <w:bottom w:val="none" w:sz="0" w:space="0" w:color="auto"/>
        <w:right w:val="none" w:sz="0" w:space="0" w:color="auto"/>
      </w:divBdr>
    </w:div>
    <w:div w:id="231935808">
      <w:bodyDiv w:val="1"/>
      <w:marLeft w:val="0"/>
      <w:marRight w:val="0"/>
      <w:marTop w:val="0"/>
      <w:marBottom w:val="0"/>
      <w:divBdr>
        <w:top w:val="none" w:sz="0" w:space="0" w:color="auto"/>
        <w:left w:val="none" w:sz="0" w:space="0" w:color="auto"/>
        <w:bottom w:val="none" w:sz="0" w:space="0" w:color="auto"/>
        <w:right w:val="none" w:sz="0" w:space="0" w:color="auto"/>
      </w:divBdr>
    </w:div>
    <w:div w:id="231937384">
      <w:bodyDiv w:val="1"/>
      <w:marLeft w:val="0"/>
      <w:marRight w:val="0"/>
      <w:marTop w:val="0"/>
      <w:marBottom w:val="0"/>
      <w:divBdr>
        <w:top w:val="none" w:sz="0" w:space="0" w:color="auto"/>
        <w:left w:val="none" w:sz="0" w:space="0" w:color="auto"/>
        <w:bottom w:val="none" w:sz="0" w:space="0" w:color="auto"/>
        <w:right w:val="none" w:sz="0" w:space="0" w:color="auto"/>
      </w:divBdr>
    </w:div>
    <w:div w:id="231938565">
      <w:bodyDiv w:val="1"/>
      <w:marLeft w:val="0"/>
      <w:marRight w:val="0"/>
      <w:marTop w:val="0"/>
      <w:marBottom w:val="0"/>
      <w:divBdr>
        <w:top w:val="none" w:sz="0" w:space="0" w:color="auto"/>
        <w:left w:val="none" w:sz="0" w:space="0" w:color="auto"/>
        <w:bottom w:val="none" w:sz="0" w:space="0" w:color="auto"/>
        <w:right w:val="none" w:sz="0" w:space="0" w:color="auto"/>
      </w:divBdr>
    </w:div>
    <w:div w:id="231963755">
      <w:bodyDiv w:val="1"/>
      <w:marLeft w:val="0"/>
      <w:marRight w:val="0"/>
      <w:marTop w:val="0"/>
      <w:marBottom w:val="0"/>
      <w:divBdr>
        <w:top w:val="none" w:sz="0" w:space="0" w:color="auto"/>
        <w:left w:val="none" w:sz="0" w:space="0" w:color="auto"/>
        <w:bottom w:val="none" w:sz="0" w:space="0" w:color="auto"/>
        <w:right w:val="none" w:sz="0" w:space="0" w:color="auto"/>
      </w:divBdr>
    </w:div>
    <w:div w:id="231964042">
      <w:bodyDiv w:val="1"/>
      <w:marLeft w:val="0"/>
      <w:marRight w:val="0"/>
      <w:marTop w:val="0"/>
      <w:marBottom w:val="0"/>
      <w:divBdr>
        <w:top w:val="none" w:sz="0" w:space="0" w:color="auto"/>
        <w:left w:val="none" w:sz="0" w:space="0" w:color="auto"/>
        <w:bottom w:val="none" w:sz="0" w:space="0" w:color="auto"/>
        <w:right w:val="none" w:sz="0" w:space="0" w:color="auto"/>
      </w:divBdr>
    </w:div>
    <w:div w:id="232011910">
      <w:bodyDiv w:val="1"/>
      <w:marLeft w:val="0"/>
      <w:marRight w:val="0"/>
      <w:marTop w:val="0"/>
      <w:marBottom w:val="0"/>
      <w:divBdr>
        <w:top w:val="none" w:sz="0" w:space="0" w:color="auto"/>
        <w:left w:val="none" w:sz="0" w:space="0" w:color="auto"/>
        <w:bottom w:val="none" w:sz="0" w:space="0" w:color="auto"/>
        <w:right w:val="none" w:sz="0" w:space="0" w:color="auto"/>
      </w:divBdr>
    </w:div>
    <w:div w:id="232012341">
      <w:bodyDiv w:val="1"/>
      <w:marLeft w:val="0"/>
      <w:marRight w:val="0"/>
      <w:marTop w:val="0"/>
      <w:marBottom w:val="0"/>
      <w:divBdr>
        <w:top w:val="none" w:sz="0" w:space="0" w:color="auto"/>
        <w:left w:val="none" w:sz="0" w:space="0" w:color="auto"/>
        <w:bottom w:val="none" w:sz="0" w:space="0" w:color="auto"/>
        <w:right w:val="none" w:sz="0" w:space="0" w:color="auto"/>
      </w:divBdr>
    </w:div>
    <w:div w:id="232084013">
      <w:bodyDiv w:val="1"/>
      <w:marLeft w:val="0"/>
      <w:marRight w:val="0"/>
      <w:marTop w:val="0"/>
      <w:marBottom w:val="0"/>
      <w:divBdr>
        <w:top w:val="none" w:sz="0" w:space="0" w:color="auto"/>
        <w:left w:val="none" w:sz="0" w:space="0" w:color="auto"/>
        <w:bottom w:val="none" w:sz="0" w:space="0" w:color="auto"/>
        <w:right w:val="none" w:sz="0" w:space="0" w:color="auto"/>
      </w:divBdr>
    </w:div>
    <w:div w:id="232087372">
      <w:bodyDiv w:val="1"/>
      <w:marLeft w:val="0"/>
      <w:marRight w:val="0"/>
      <w:marTop w:val="0"/>
      <w:marBottom w:val="0"/>
      <w:divBdr>
        <w:top w:val="none" w:sz="0" w:space="0" w:color="auto"/>
        <w:left w:val="none" w:sz="0" w:space="0" w:color="auto"/>
        <w:bottom w:val="none" w:sz="0" w:space="0" w:color="auto"/>
        <w:right w:val="none" w:sz="0" w:space="0" w:color="auto"/>
      </w:divBdr>
    </w:div>
    <w:div w:id="232128529">
      <w:bodyDiv w:val="1"/>
      <w:marLeft w:val="0"/>
      <w:marRight w:val="0"/>
      <w:marTop w:val="0"/>
      <w:marBottom w:val="0"/>
      <w:divBdr>
        <w:top w:val="none" w:sz="0" w:space="0" w:color="auto"/>
        <w:left w:val="none" w:sz="0" w:space="0" w:color="auto"/>
        <w:bottom w:val="none" w:sz="0" w:space="0" w:color="auto"/>
        <w:right w:val="none" w:sz="0" w:space="0" w:color="auto"/>
      </w:divBdr>
    </w:div>
    <w:div w:id="232128602">
      <w:bodyDiv w:val="1"/>
      <w:marLeft w:val="0"/>
      <w:marRight w:val="0"/>
      <w:marTop w:val="0"/>
      <w:marBottom w:val="0"/>
      <w:divBdr>
        <w:top w:val="none" w:sz="0" w:space="0" w:color="auto"/>
        <w:left w:val="none" w:sz="0" w:space="0" w:color="auto"/>
        <w:bottom w:val="none" w:sz="0" w:space="0" w:color="auto"/>
        <w:right w:val="none" w:sz="0" w:space="0" w:color="auto"/>
      </w:divBdr>
    </w:div>
    <w:div w:id="232128894">
      <w:bodyDiv w:val="1"/>
      <w:marLeft w:val="0"/>
      <w:marRight w:val="0"/>
      <w:marTop w:val="0"/>
      <w:marBottom w:val="0"/>
      <w:divBdr>
        <w:top w:val="none" w:sz="0" w:space="0" w:color="auto"/>
        <w:left w:val="none" w:sz="0" w:space="0" w:color="auto"/>
        <w:bottom w:val="none" w:sz="0" w:space="0" w:color="auto"/>
        <w:right w:val="none" w:sz="0" w:space="0" w:color="auto"/>
      </w:divBdr>
    </w:div>
    <w:div w:id="232131925">
      <w:bodyDiv w:val="1"/>
      <w:marLeft w:val="0"/>
      <w:marRight w:val="0"/>
      <w:marTop w:val="0"/>
      <w:marBottom w:val="0"/>
      <w:divBdr>
        <w:top w:val="none" w:sz="0" w:space="0" w:color="auto"/>
        <w:left w:val="none" w:sz="0" w:space="0" w:color="auto"/>
        <w:bottom w:val="none" w:sz="0" w:space="0" w:color="auto"/>
        <w:right w:val="none" w:sz="0" w:space="0" w:color="auto"/>
      </w:divBdr>
    </w:div>
    <w:div w:id="232157588">
      <w:bodyDiv w:val="1"/>
      <w:marLeft w:val="0"/>
      <w:marRight w:val="0"/>
      <w:marTop w:val="0"/>
      <w:marBottom w:val="0"/>
      <w:divBdr>
        <w:top w:val="none" w:sz="0" w:space="0" w:color="auto"/>
        <w:left w:val="none" w:sz="0" w:space="0" w:color="auto"/>
        <w:bottom w:val="none" w:sz="0" w:space="0" w:color="auto"/>
        <w:right w:val="none" w:sz="0" w:space="0" w:color="auto"/>
      </w:divBdr>
    </w:div>
    <w:div w:id="232204819">
      <w:bodyDiv w:val="1"/>
      <w:marLeft w:val="0"/>
      <w:marRight w:val="0"/>
      <w:marTop w:val="0"/>
      <w:marBottom w:val="0"/>
      <w:divBdr>
        <w:top w:val="none" w:sz="0" w:space="0" w:color="auto"/>
        <w:left w:val="none" w:sz="0" w:space="0" w:color="auto"/>
        <w:bottom w:val="none" w:sz="0" w:space="0" w:color="auto"/>
        <w:right w:val="none" w:sz="0" w:space="0" w:color="auto"/>
      </w:divBdr>
    </w:div>
    <w:div w:id="232275097">
      <w:bodyDiv w:val="1"/>
      <w:marLeft w:val="0"/>
      <w:marRight w:val="0"/>
      <w:marTop w:val="0"/>
      <w:marBottom w:val="0"/>
      <w:divBdr>
        <w:top w:val="none" w:sz="0" w:space="0" w:color="auto"/>
        <w:left w:val="none" w:sz="0" w:space="0" w:color="auto"/>
        <w:bottom w:val="none" w:sz="0" w:space="0" w:color="auto"/>
        <w:right w:val="none" w:sz="0" w:space="0" w:color="auto"/>
      </w:divBdr>
    </w:div>
    <w:div w:id="232325367">
      <w:bodyDiv w:val="1"/>
      <w:marLeft w:val="0"/>
      <w:marRight w:val="0"/>
      <w:marTop w:val="0"/>
      <w:marBottom w:val="0"/>
      <w:divBdr>
        <w:top w:val="none" w:sz="0" w:space="0" w:color="auto"/>
        <w:left w:val="none" w:sz="0" w:space="0" w:color="auto"/>
        <w:bottom w:val="none" w:sz="0" w:space="0" w:color="auto"/>
        <w:right w:val="none" w:sz="0" w:space="0" w:color="auto"/>
      </w:divBdr>
    </w:div>
    <w:div w:id="232356457">
      <w:bodyDiv w:val="1"/>
      <w:marLeft w:val="0"/>
      <w:marRight w:val="0"/>
      <w:marTop w:val="0"/>
      <w:marBottom w:val="0"/>
      <w:divBdr>
        <w:top w:val="none" w:sz="0" w:space="0" w:color="auto"/>
        <w:left w:val="none" w:sz="0" w:space="0" w:color="auto"/>
        <w:bottom w:val="none" w:sz="0" w:space="0" w:color="auto"/>
        <w:right w:val="none" w:sz="0" w:space="0" w:color="auto"/>
      </w:divBdr>
    </w:div>
    <w:div w:id="232357193">
      <w:bodyDiv w:val="1"/>
      <w:marLeft w:val="0"/>
      <w:marRight w:val="0"/>
      <w:marTop w:val="0"/>
      <w:marBottom w:val="0"/>
      <w:divBdr>
        <w:top w:val="none" w:sz="0" w:space="0" w:color="auto"/>
        <w:left w:val="none" w:sz="0" w:space="0" w:color="auto"/>
        <w:bottom w:val="none" w:sz="0" w:space="0" w:color="auto"/>
        <w:right w:val="none" w:sz="0" w:space="0" w:color="auto"/>
      </w:divBdr>
    </w:div>
    <w:div w:id="232392872">
      <w:bodyDiv w:val="1"/>
      <w:marLeft w:val="0"/>
      <w:marRight w:val="0"/>
      <w:marTop w:val="0"/>
      <w:marBottom w:val="0"/>
      <w:divBdr>
        <w:top w:val="none" w:sz="0" w:space="0" w:color="auto"/>
        <w:left w:val="none" w:sz="0" w:space="0" w:color="auto"/>
        <w:bottom w:val="none" w:sz="0" w:space="0" w:color="auto"/>
        <w:right w:val="none" w:sz="0" w:space="0" w:color="auto"/>
      </w:divBdr>
    </w:div>
    <w:div w:id="232395485">
      <w:bodyDiv w:val="1"/>
      <w:marLeft w:val="0"/>
      <w:marRight w:val="0"/>
      <w:marTop w:val="0"/>
      <w:marBottom w:val="0"/>
      <w:divBdr>
        <w:top w:val="none" w:sz="0" w:space="0" w:color="auto"/>
        <w:left w:val="none" w:sz="0" w:space="0" w:color="auto"/>
        <w:bottom w:val="none" w:sz="0" w:space="0" w:color="auto"/>
        <w:right w:val="none" w:sz="0" w:space="0" w:color="auto"/>
      </w:divBdr>
    </w:div>
    <w:div w:id="232398099">
      <w:bodyDiv w:val="1"/>
      <w:marLeft w:val="0"/>
      <w:marRight w:val="0"/>
      <w:marTop w:val="0"/>
      <w:marBottom w:val="0"/>
      <w:divBdr>
        <w:top w:val="none" w:sz="0" w:space="0" w:color="auto"/>
        <w:left w:val="none" w:sz="0" w:space="0" w:color="auto"/>
        <w:bottom w:val="none" w:sz="0" w:space="0" w:color="auto"/>
        <w:right w:val="none" w:sz="0" w:space="0" w:color="auto"/>
      </w:divBdr>
    </w:div>
    <w:div w:id="232400157">
      <w:bodyDiv w:val="1"/>
      <w:marLeft w:val="0"/>
      <w:marRight w:val="0"/>
      <w:marTop w:val="0"/>
      <w:marBottom w:val="0"/>
      <w:divBdr>
        <w:top w:val="none" w:sz="0" w:space="0" w:color="auto"/>
        <w:left w:val="none" w:sz="0" w:space="0" w:color="auto"/>
        <w:bottom w:val="none" w:sz="0" w:space="0" w:color="auto"/>
        <w:right w:val="none" w:sz="0" w:space="0" w:color="auto"/>
      </w:divBdr>
    </w:div>
    <w:div w:id="232467367">
      <w:bodyDiv w:val="1"/>
      <w:marLeft w:val="0"/>
      <w:marRight w:val="0"/>
      <w:marTop w:val="0"/>
      <w:marBottom w:val="0"/>
      <w:divBdr>
        <w:top w:val="none" w:sz="0" w:space="0" w:color="auto"/>
        <w:left w:val="none" w:sz="0" w:space="0" w:color="auto"/>
        <w:bottom w:val="none" w:sz="0" w:space="0" w:color="auto"/>
        <w:right w:val="none" w:sz="0" w:space="0" w:color="auto"/>
      </w:divBdr>
    </w:div>
    <w:div w:id="232469497">
      <w:bodyDiv w:val="1"/>
      <w:marLeft w:val="0"/>
      <w:marRight w:val="0"/>
      <w:marTop w:val="0"/>
      <w:marBottom w:val="0"/>
      <w:divBdr>
        <w:top w:val="none" w:sz="0" w:space="0" w:color="auto"/>
        <w:left w:val="none" w:sz="0" w:space="0" w:color="auto"/>
        <w:bottom w:val="none" w:sz="0" w:space="0" w:color="auto"/>
        <w:right w:val="none" w:sz="0" w:space="0" w:color="auto"/>
      </w:divBdr>
    </w:div>
    <w:div w:id="232472330">
      <w:bodyDiv w:val="1"/>
      <w:marLeft w:val="0"/>
      <w:marRight w:val="0"/>
      <w:marTop w:val="0"/>
      <w:marBottom w:val="0"/>
      <w:divBdr>
        <w:top w:val="none" w:sz="0" w:space="0" w:color="auto"/>
        <w:left w:val="none" w:sz="0" w:space="0" w:color="auto"/>
        <w:bottom w:val="none" w:sz="0" w:space="0" w:color="auto"/>
        <w:right w:val="none" w:sz="0" w:space="0" w:color="auto"/>
      </w:divBdr>
    </w:div>
    <w:div w:id="232542698">
      <w:bodyDiv w:val="1"/>
      <w:marLeft w:val="0"/>
      <w:marRight w:val="0"/>
      <w:marTop w:val="0"/>
      <w:marBottom w:val="0"/>
      <w:divBdr>
        <w:top w:val="none" w:sz="0" w:space="0" w:color="auto"/>
        <w:left w:val="none" w:sz="0" w:space="0" w:color="auto"/>
        <w:bottom w:val="none" w:sz="0" w:space="0" w:color="auto"/>
        <w:right w:val="none" w:sz="0" w:space="0" w:color="auto"/>
      </w:divBdr>
    </w:div>
    <w:div w:id="232545984">
      <w:bodyDiv w:val="1"/>
      <w:marLeft w:val="0"/>
      <w:marRight w:val="0"/>
      <w:marTop w:val="0"/>
      <w:marBottom w:val="0"/>
      <w:divBdr>
        <w:top w:val="none" w:sz="0" w:space="0" w:color="auto"/>
        <w:left w:val="none" w:sz="0" w:space="0" w:color="auto"/>
        <w:bottom w:val="none" w:sz="0" w:space="0" w:color="auto"/>
        <w:right w:val="none" w:sz="0" w:space="0" w:color="auto"/>
      </w:divBdr>
    </w:div>
    <w:div w:id="232546166">
      <w:bodyDiv w:val="1"/>
      <w:marLeft w:val="0"/>
      <w:marRight w:val="0"/>
      <w:marTop w:val="0"/>
      <w:marBottom w:val="0"/>
      <w:divBdr>
        <w:top w:val="none" w:sz="0" w:space="0" w:color="auto"/>
        <w:left w:val="none" w:sz="0" w:space="0" w:color="auto"/>
        <w:bottom w:val="none" w:sz="0" w:space="0" w:color="auto"/>
        <w:right w:val="none" w:sz="0" w:space="0" w:color="auto"/>
      </w:divBdr>
    </w:div>
    <w:div w:id="232590767">
      <w:bodyDiv w:val="1"/>
      <w:marLeft w:val="0"/>
      <w:marRight w:val="0"/>
      <w:marTop w:val="0"/>
      <w:marBottom w:val="0"/>
      <w:divBdr>
        <w:top w:val="none" w:sz="0" w:space="0" w:color="auto"/>
        <w:left w:val="none" w:sz="0" w:space="0" w:color="auto"/>
        <w:bottom w:val="none" w:sz="0" w:space="0" w:color="auto"/>
        <w:right w:val="none" w:sz="0" w:space="0" w:color="auto"/>
      </w:divBdr>
    </w:div>
    <w:div w:id="232592925">
      <w:bodyDiv w:val="1"/>
      <w:marLeft w:val="0"/>
      <w:marRight w:val="0"/>
      <w:marTop w:val="0"/>
      <w:marBottom w:val="0"/>
      <w:divBdr>
        <w:top w:val="none" w:sz="0" w:space="0" w:color="auto"/>
        <w:left w:val="none" w:sz="0" w:space="0" w:color="auto"/>
        <w:bottom w:val="none" w:sz="0" w:space="0" w:color="auto"/>
        <w:right w:val="none" w:sz="0" w:space="0" w:color="auto"/>
      </w:divBdr>
    </w:div>
    <w:div w:id="232660344">
      <w:bodyDiv w:val="1"/>
      <w:marLeft w:val="0"/>
      <w:marRight w:val="0"/>
      <w:marTop w:val="0"/>
      <w:marBottom w:val="0"/>
      <w:divBdr>
        <w:top w:val="none" w:sz="0" w:space="0" w:color="auto"/>
        <w:left w:val="none" w:sz="0" w:space="0" w:color="auto"/>
        <w:bottom w:val="none" w:sz="0" w:space="0" w:color="auto"/>
        <w:right w:val="none" w:sz="0" w:space="0" w:color="auto"/>
      </w:divBdr>
    </w:div>
    <w:div w:id="232738021">
      <w:bodyDiv w:val="1"/>
      <w:marLeft w:val="0"/>
      <w:marRight w:val="0"/>
      <w:marTop w:val="0"/>
      <w:marBottom w:val="0"/>
      <w:divBdr>
        <w:top w:val="none" w:sz="0" w:space="0" w:color="auto"/>
        <w:left w:val="none" w:sz="0" w:space="0" w:color="auto"/>
        <w:bottom w:val="none" w:sz="0" w:space="0" w:color="auto"/>
        <w:right w:val="none" w:sz="0" w:space="0" w:color="auto"/>
      </w:divBdr>
    </w:div>
    <w:div w:id="232738598">
      <w:bodyDiv w:val="1"/>
      <w:marLeft w:val="0"/>
      <w:marRight w:val="0"/>
      <w:marTop w:val="0"/>
      <w:marBottom w:val="0"/>
      <w:divBdr>
        <w:top w:val="none" w:sz="0" w:space="0" w:color="auto"/>
        <w:left w:val="none" w:sz="0" w:space="0" w:color="auto"/>
        <w:bottom w:val="none" w:sz="0" w:space="0" w:color="auto"/>
        <w:right w:val="none" w:sz="0" w:space="0" w:color="auto"/>
      </w:divBdr>
    </w:div>
    <w:div w:id="232740450">
      <w:bodyDiv w:val="1"/>
      <w:marLeft w:val="0"/>
      <w:marRight w:val="0"/>
      <w:marTop w:val="0"/>
      <w:marBottom w:val="0"/>
      <w:divBdr>
        <w:top w:val="none" w:sz="0" w:space="0" w:color="auto"/>
        <w:left w:val="none" w:sz="0" w:space="0" w:color="auto"/>
        <w:bottom w:val="none" w:sz="0" w:space="0" w:color="auto"/>
        <w:right w:val="none" w:sz="0" w:space="0" w:color="auto"/>
      </w:divBdr>
    </w:div>
    <w:div w:id="232742310">
      <w:bodyDiv w:val="1"/>
      <w:marLeft w:val="0"/>
      <w:marRight w:val="0"/>
      <w:marTop w:val="0"/>
      <w:marBottom w:val="0"/>
      <w:divBdr>
        <w:top w:val="none" w:sz="0" w:space="0" w:color="auto"/>
        <w:left w:val="none" w:sz="0" w:space="0" w:color="auto"/>
        <w:bottom w:val="none" w:sz="0" w:space="0" w:color="auto"/>
        <w:right w:val="none" w:sz="0" w:space="0" w:color="auto"/>
      </w:divBdr>
    </w:div>
    <w:div w:id="232784430">
      <w:bodyDiv w:val="1"/>
      <w:marLeft w:val="0"/>
      <w:marRight w:val="0"/>
      <w:marTop w:val="0"/>
      <w:marBottom w:val="0"/>
      <w:divBdr>
        <w:top w:val="none" w:sz="0" w:space="0" w:color="auto"/>
        <w:left w:val="none" w:sz="0" w:space="0" w:color="auto"/>
        <w:bottom w:val="none" w:sz="0" w:space="0" w:color="auto"/>
        <w:right w:val="none" w:sz="0" w:space="0" w:color="auto"/>
      </w:divBdr>
    </w:div>
    <w:div w:id="232787187">
      <w:bodyDiv w:val="1"/>
      <w:marLeft w:val="0"/>
      <w:marRight w:val="0"/>
      <w:marTop w:val="0"/>
      <w:marBottom w:val="0"/>
      <w:divBdr>
        <w:top w:val="none" w:sz="0" w:space="0" w:color="auto"/>
        <w:left w:val="none" w:sz="0" w:space="0" w:color="auto"/>
        <w:bottom w:val="none" w:sz="0" w:space="0" w:color="auto"/>
        <w:right w:val="none" w:sz="0" w:space="0" w:color="auto"/>
      </w:divBdr>
    </w:div>
    <w:div w:id="232812298">
      <w:bodyDiv w:val="1"/>
      <w:marLeft w:val="0"/>
      <w:marRight w:val="0"/>
      <w:marTop w:val="0"/>
      <w:marBottom w:val="0"/>
      <w:divBdr>
        <w:top w:val="none" w:sz="0" w:space="0" w:color="auto"/>
        <w:left w:val="none" w:sz="0" w:space="0" w:color="auto"/>
        <w:bottom w:val="none" w:sz="0" w:space="0" w:color="auto"/>
        <w:right w:val="none" w:sz="0" w:space="0" w:color="auto"/>
      </w:divBdr>
    </w:div>
    <w:div w:id="232813925">
      <w:bodyDiv w:val="1"/>
      <w:marLeft w:val="0"/>
      <w:marRight w:val="0"/>
      <w:marTop w:val="0"/>
      <w:marBottom w:val="0"/>
      <w:divBdr>
        <w:top w:val="none" w:sz="0" w:space="0" w:color="auto"/>
        <w:left w:val="none" w:sz="0" w:space="0" w:color="auto"/>
        <w:bottom w:val="none" w:sz="0" w:space="0" w:color="auto"/>
        <w:right w:val="none" w:sz="0" w:space="0" w:color="auto"/>
      </w:divBdr>
    </w:div>
    <w:div w:id="232813962">
      <w:bodyDiv w:val="1"/>
      <w:marLeft w:val="0"/>
      <w:marRight w:val="0"/>
      <w:marTop w:val="0"/>
      <w:marBottom w:val="0"/>
      <w:divBdr>
        <w:top w:val="none" w:sz="0" w:space="0" w:color="auto"/>
        <w:left w:val="none" w:sz="0" w:space="0" w:color="auto"/>
        <w:bottom w:val="none" w:sz="0" w:space="0" w:color="auto"/>
        <w:right w:val="none" w:sz="0" w:space="0" w:color="auto"/>
      </w:divBdr>
    </w:div>
    <w:div w:id="232815478">
      <w:bodyDiv w:val="1"/>
      <w:marLeft w:val="0"/>
      <w:marRight w:val="0"/>
      <w:marTop w:val="0"/>
      <w:marBottom w:val="0"/>
      <w:divBdr>
        <w:top w:val="none" w:sz="0" w:space="0" w:color="auto"/>
        <w:left w:val="none" w:sz="0" w:space="0" w:color="auto"/>
        <w:bottom w:val="none" w:sz="0" w:space="0" w:color="auto"/>
        <w:right w:val="none" w:sz="0" w:space="0" w:color="auto"/>
      </w:divBdr>
    </w:div>
    <w:div w:id="232815882">
      <w:bodyDiv w:val="1"/>
      <w:marLeft w:val="0"/>
      <w:marRight w:val="0"/>
      <w:marTop w:val="0"/>
      <w:marBottom w:val="0"/>
      <w:divBdr>
        <w:top w:val="none" w:sz="0" w:space="0" w:color="auto"/>
        <w:left w:val="none" w:sz="0" w:space="0" w:color="auto"/>
        <w:bottom w:val="none" w:sz="0" w:space="0" w:color="auto"/>
        <w:right w:val="none" w:sz="0" w:space="0" w:color="auto"/>
      </w:divBdr>
    </w:div>
    <w:div w:id="232853991">
      <w:bodyDiv w:val="1"/>
      <w:marLeft w:val="0"/>
      <w:marRight w:val="0"/>
      <w:marTop w:val="0"/>
      <w:marBottom w:val="0"/>
      <w:divBdr>
        <w:top w:val="none" w:sz="0" w:space="0" w:color="auto"/>
        <w:left w:val="none" w:sz="0" w:space="0" w:color="auto"/>
        <w:bottom w:val="none" w:sz="0" w:space="0" w:color="auto"/>
        <w:right w:val="none" w:sz="0" w:space="0" w:color="auto"/>
      </w:divBdr>
    </w:div>
    <w:div w:id="232855141">
      <w:bodyDiv w:val="1"/>
      <w:marLeft w:val="0"/>
      <w:marRight w:val="0"/>
      <w:marTop w:val="0"/>
      <w:marBottom w:val="0"/>
      <w:divBdr>
        <w:top w:val="none" w:sz="0" w:space="0" w:color="auto"/>
        <w:left w:val="none" w:sz="0" w:space="0" w:color="auto"/>
        <w:bottom w:val="none" w:sz="0" w:space="0" w:color="auto"/>
        <w:right w:val="none" w:sz="0" w:space="0" w:color="auto"/>
      </w:divBdr>
    </w:div>
    <w:div w:id="232855927">
      <w:bodyDiv w:val="1"/>
      <w:marLeft w:val="0"/>
      <w:marRight w:val="0"/>
      <w:marTop w:val="0"/>
      <w:marBottom w:val="0"/>
      <w:divBdr>
        <w:top w:val="none" w:sz="0" w:space="0" w:color="auto"/>
        <w:left w:val="none" w:sz="0" w:space="0" w:color="auto"/>
        <w:bottom w:val="none" w:sz="0" w:space="0" w:color="auto"/>
        <w:right w:val="none" w:sz="0" w:space="0" w:color="auto"/>
      </w:divBdr>
    </w:div>
    <w:div w:id="232860384">
      <w:bodyDiv w:val="1"/>
      <w:marLeft w:val="0"/>
      <w:marRight w:val="0"/>
      <w:marTop w:val="0"/>
      <w:marBottom w:val="0"/>
      <w:divBdr>
        <w:top w:val="none" w:sz="0" w:space="0" w:color="auto"/>
        <w:left w:val="none" w:sz="0" w:space="0" w:color="auto"/>
        <w:bottom w:val="none" w:sz="0" w:space="0" w:color="auto"/>
        <w:right w:val="none" w:sz="0" w:space="0" w:color="auto"/>
      </w:divBdr>
    </w:div>
    <w:div w:id="232932134">
      <w:bodyDiv w:val="1"/>
      <w:marLeft w:val="0"/>
      <w:marRight w:val="0"/>
      <w:marTop w:val="0"/>
      <w:marBottom w:val="0"/>
      <w:divBdr>
        <w:top w:val="none" w:sz="0" w:space="0" w:color="auto"/>
        <w:left w:val="none" w:sz="0" w:space="0" w:color="auto"/>
        <w:bottom w:val="none" w:sz="0" w:space="0" w:color="auto"/>
        <w:right w:val="none" w:sz="0" w:space="0" w:color="auto"/>
      </w:divBdr>
    </w:div>
    <w:div w:id="232933993">
      <w:bodyDiv w:val="1"/>
      <w:marLeft w:val="0"/>
      <w:marRight w:val="0"/>
      <w:marTop w:val="0"/>
      <w:marBottom w:val="0"/>
      <w:divBdr>
        <w:top w:val="none" w:sz="0" w:space="0" w:color="auto"/>
        <w:left w:val="none" w:sz="0" w:space="0" w:color="auto"/>
        <w:bottom w:val="none" w:sz="0" w:space="0" w:color="auto"/>
        <w:right w:val="none" w:sz="0" w:space="0" w:color="auto"/>
      </w:divBdr>
    </w:div>
    <w:div w:id="232937106">
      <w:bodyDiv w:val="1"/>
      <w:marLeft w:val="0"/>
      <w:marRight w:val="0"/>
      <w:marTop w:val="0"/>
      <w:marBottom w:val="0"/>
      <w:divBdr>
        <w:top w:val="none" w:sz="0" w:space="0" w:color="auto"/>
        <w:left w:val="none" w:sz="0" w:space="0" w:color="auto"/>
        <w:bottom w:val="none" w:sz="0" w:space="0" w:color="auto"/>
        <w:right w:val="none" w:sz="0" w:space="0" w:color="auto"/>
      </w:divBdr>
    </w:div>
    <w:div w:id="232937995">
      <w:bodyDiv w:val="1"/>
      <w:marLeft w:val="0"/>
      <w:marRight w:val="0"/>
      <w:marTop w:val="0"/>
      <w:marBottom w:val="0"/>
      <w:divBdr>
        <w:top w:val="none" w:sz="0" w:space="0" w:color="auto"/>
        <w:left w:val="none" w:sz="0" w:space="0" w:color="auto"/>
        <w:bottom w:val="none" w:sz="0" w:space="0" w:color="auto"/>
        <w:right w:val="none" w:sz="0" w:space="0" w:color="auto"/>
      </w:divBdr>
    </w:div>
    <w:div w:id="233006626">
      <w:bodyDiv w:val="1"/>
      <w:marLeft w:val="0"/>
      <w:marRight w:val="0"/>
      <w:marTop w:val="0"/>
      <w:marBottom w:val="0"/>
      <w:divBdr>
        <w:top w:val="none" w:sz="0" w:space="0" w:color="auto"/>
        <w:left w:val="none" w:sz="0" w:space="0" w:color="auto"/>
        <w:bottom w:val="none" w:sz="0" w:space="0" w:color="auto"/>
        <w:right w:val="none" w:sz="0" w:space="0" w:color="auto"/>
      </w:divBdr>
    </w:div>
    <w:div w:id="233012312">
      <w:bodyDiv w:val="1"/>
      <w:marLeft w:val="0"/>
      <w:marRight w:val="0"/>
      <w:marTop w:val="0"/>
      <w:marBottom w:val="0"/>
      <w:divBdr>
        <w:top w:val="none" w:sz="0" w:space="0" w:color="auto"/>
        <w:left w:val="none" w:sz="0" w:space="0" w:color="auto"/>
        <w:bottom w:val="none" w:sz="0" w:space="0" w:color="auto"/>
        <w:right w:val="none" w:sz="0" w:space="0" w:color="auto"/>
      </w:divBdr>
    </w:div>
    <w:div w:id="233012733">
      <w:bodyDiv w:val="1"/>
      <w:marLeft w:val="0"/>
      <w:marRight w:val="0"/>
      <w:marTop w:val="0"/>
      <w:marBottom w:val="0"/>
      <w:divBdr>
        <w:top w:val="none" w:sz="0" w:space="0" w:color="auto"/>
        <w:left w:val="none" w:sz="0" w:space="0" w:color="auto"/>
        <w:bottom w:val="none" w:sz="0" w:space="0" w:color="auto"/>
        <w:right w:val="none" w:sz="0" w:space="0" w:color="auto"/>
      </w:divBdr>
    </w:div>
    <w:div w:id="233056163">
      <w:bodyDiv w:val="1"/>
      <w:marLeft w:val="0"/>
      <w:marRight w:val="0"/>
      <w:marTop w:val="0"/>
      <w:marBottom w:val="0"/>
      <w:divBdr>
        <w:top w:val="none" w:sz="0" w:space="0" w:color="auto"/>
        <w:left w:val="none" w:sz="0" w:space="0" w:color="auto"/>
        <w:bottom w:val="none" w:sz="0" w:space="0" w:color="auto"/>
        <w:right w:val="none" w:sz="0" w:space="0" w:color="auto"/>
      </w:divBdr>
    </w:div>
    <w:div w:id="233128662">
      <w:bodyDiv w:val="1"/>
      <w:marLeft w:val="0"/>
      <w:marRight w:val="0"/>
      <w:marTop w:val="0"/>
      <w:marBottom w:val="0"/>
      <w:divBdr>
        <w:top w:val="none" w:sz="0" w:space="0" w:color="auto"/>
        <w:left w:val="none" w:sz="0" w:space="0" w:color="auto"/>
        <w:bottom w:val="none" w:sz="0" w:space="0" w:color="auto"/>
        <w:right w:val="none" w:sz="0" w:space="0" w:color="auto"/>
      </w:divBdr>
    </w:div>
    <w:div w:id="233202725">
      <w:bodyDiv w:val="1"/>
      <w:marLeft w:val="0"/>
      <w:marRight w:val="0"/>
      <w:marTop w:val="0"/>
      <w:marBottom w:val="0"/>
      <w:divBdr>
        <w:top w:val="none" w:sz="0" w:space="0" w:color="auto"/>
        <w:left w:val="none" w:sz="0" w:space="0" w:color="auto"/>
        <w:bottom w:val="none" w:sz="0" w:space="0" w:color="auto"/>
        <w:right w:val="none" w:sz="0" w:space="0" w:color="auto"/>
      </w:divBdr>
    </w:div>
    <w:div w:id="233204645">
      <w:bodyDiv w:val="1"/>
      <w:marLeft w:val="0"/>
      <w:marRight w:val="0"/>
      <w:marTop w:val="0"/>
      <w:marBottom w:val="0"/>
      <w:divBdr>
        <w:top w:val="none" w:sz="0" w:space="0" w:color="auto"/>
        <w:left w:val="none" w:sz="0" w:space="0" w:color="auto"/>
        <w:bottom w:val="none" w:sz="0" w:space="0" w:color="auto"/>
        <w:right w:val="none" w:sz="0" w:space="0" w:color="auto"/>
      </w:divBdr>
    </w:div>
    <w:div w:id="233205307">
      <w:bodyDiv w:val="1"/>
      <w:marLeft w:val="0"/>
      <w:marRight w:val="0"/>
      <w:marTop w:val="0"/>
      <w:marBottom w:val="0"/>
      <w:divBdr>
        <w:top w:val="none" w:sz="0" w:space="0" w:color="auto"/>
        <w:left w:val="none" w:sz="0" w:space="0" w:color="auto"/>
        <w:bottom w:val="none" w:sz="0" w:space="0" w:color="auto"/>
        <w:right w:val="none" w:sz="0" w:space="0" w:color="auto"/>
      </w:divBdr>
    </w:div>
    <w:div w:id="233206288">
      <w:bodyDiv w:val="1"/>
      <w:marLeft w:val="0"/>
      <w:marRight w:val="0"/>
      <w:marTop w:val="0"/>
      <w:marBottom w:val="0"/>
      <w:divBdr>
        <w:top w:val="none" w:sz="0" w:space="0" w:color="auto"/>
        <w:left w:val="none" w:sz="0" w:space="0" w:color="auto"/>
        <w:bottom w:val="none" w:sz="0" w:space="0" w:color="auto"/>
        <w:right w:val="none" w:sz="0" w:space="0" w:color="auto"/>
      </w:divBdr>
    </w:div>
    <w:div w:id="233245292">
      <w:bodyDiv w:val="1"/>
      <w:marLeft w:val="0"/>
      <w:marRight w:val="0"/>
      <w:marTop w:val="0"/>
      <w:marBottom w:val="0"/>
      <w:divBdr>
        <w:top w:val="none" w:sz="0" w:space="0" w:color="auto"/>
        <w:left w:val="none" w:sz="0" w:space="0" w:color="auto"/>
        <w:bottom w:val="none" w:sz="0" w:space="0" w:color="auto"/>
        <w:right w:val="none" w:sz="0" w:space="0" w:color="auto"/>
      </w:divBdr>
    </w:div>
    <w:div w:id="233245390">
      <w:bodyDiv w:val="1"/>
      <w:marLeft w:val="0"/>
      <w:marRight w:val="0"/>
      <w:marTop w:val="0"/>
      <w:marBottom w:val="0"/>
      <w:divBdr>
        <w:top w:val="none" w:sz="0" w:space="0" w:color="auto"/>
        <w:left w:val="none" w:sz="0" w:space="0" w:color="auto"/>
        <w:bottom w:val="none" w:sz="0" w:space="0" w:color="auto"/>
        <w:right w:val="none" w:sz="0" w:space="0" w:color="auto"/>
      </w:divBdr>
    </w:div>
    <w:div w:id="233248230">
      <w:bodyDiv w:val="1"/>
      <w:marLeft w:val="0"/>
      <w:marRight w:val="0"/>
      <w:marTop w:val="0"/>
      <w:marBottom w:val="0"/>
      <w:divBdr>
        <w:top w:val="none" w:sz="0" w:space="0" w:color="auto"/>
        <w:left w:val="none" w:sz="0" w:space="0" w:color="auto"/>
        <w:bottom w:val="none" w:sz="0" w:space="0" w:color="auto"/>
        <w:right w:val="none" w:sz="0" w:space="0" w:color="auto"/>
      </w:divBdr>
    </w:div>
    <w:div w:id="233317274">
      <w:bodyDiv w:val="1"/>
      <w:marLeft w:val="0"/>
      <w:marRight w:val="0"/>
      <w:marTop w:val="0"/>
      <w:marBottom w:val="0"/>
      <w:divBdr>
        <w:top w:val="none" w:sz="0" w:space="0" w:color="auto"/>
        <w:left w:val="none" w:sz="0" w:space="0" w:color="auto"/>
        <w:bottom w:val="none" w:sz="0" w:space="0" w:color="auto"/>
        <w:right w:val="none" w:sz="0" w:space="0" w:color="auto"/>
      </w:divBdr>
    </w:div>
    <w:div w:id="233318064">
      <w:bodyDiv w:val="1"/>
      <w:marLeft w:val="0"/>
      <w:marRight w:val="0"/>
      <w:marTop w:val="0"/>
      <w:marBottom w:val="0"/>
      <w:divBdr>
        <w:top w:val="none" w:sz="0" w:space="0" w:color="auto"/>
        <w:left w:val="none" w:sz="0" w:space="0" w:color="auto"/>
        <w:bottom w:val="none" w:sz="0" w:space="0" w:color="auto"/>
        <w:right w:val="none" w:sz="0" w:space="0" w:color="auto"/>
      </w:divBdr>
    </w:div>
    <w:div w:id="233318995">
      <w:bodyDiv w:val="1"/>
      <w:marLeft w:val="0"/>
      <w:marRight w:val="0"/>
      <w:marTop w:val="0"/>
      <w:marBottom w:val="0"/>
      <w:divBdr>
        <w:top w:val="none" w:sz="0" w:space="0" w:color="auto"/>
        <w:left w:val="none" w:sz="0" w:space="0" w:color="auto"/>
        <w:bottom w:val="none" w:sz="0" w:space="0" w:color="auto"/>
        <w:right w:val="none" w:sz="0" w:space="0" w:color="auto"/>
      </w:divBdr>
    </w:div>
    <w:div w:id="233321351">
      <w:bodyDiv w:val="1"/>
      <w:marLeft w:val="0"/>
      <w:marRight w:val="0"/>
      <w:marTop w:val="0"/>
      <w:marBottom w:val="0"/>
      <w:divBdr>
        <w:top w:val="none" w:sz="0" w:space="0" w:color="auto"/>
        <w:left w:val="none" w:sz="0" w:space="0" w:color="auto"/>
        <w:bottom w:val="none" w:sz="0" w:space="0" w:color="auto"/>
        <w:right w:val="none" w:sz="0" w:space="0" w:color="auto"/>
      </w:divBdr>
    </w:div>
    <w:div w:id="233391557">
      <w:bodyDiv w:val="1"/>
      <w:marLeft w:val="0"/>
      <w:marRight w:val="0"/>
      <w:marTop w:val="0"/>
      <w:marBottom w:val="0"/>
      <w:divBdr>
        <w:top w:val="none" w:sz="0" w:space="0" w:color="auto"/>
        <w:left w:val="none" w:sz="0" w:space="0" w:color="auto"/>
        <w:bottom w:val="none" w:sz="0" w:space="0" w:color="auto"/>
        <w:right w:val="none" w:sz="0" w:space="0" w:color="auto"/>
      </w:divBdr>
    </w:div>
    <w:div w:id="233393228">
      <w:bodyDiv w:val="1"/>
      <w:marLeft w:val="0"/>
      <w:marRight w:val="0"/>
      <w:marTop w:val="0"/>
      <w:marBottom w:val="0"/>
      <w:divBdr>
        <w:top w:val="none" w:sz="0" w:space="0" w:color="auto"/>
        <w:left w:val="none" w:sz="0" w:space="0" w:color="auto"/>
        <w:bottom w:val="none" w:sz="0" w:space="0" w:color="auto"/>
        <w:right w:val="none" w:sz="0" w:space="0" w:color="auto"/>
      </w:divBdr>
    </w:div>
    <w:div w:id="233393760">
      <w:bodyDiv w:val="1"/>
      <w:marLeft w:val="0"/>
      <w:marRight w:val="0"/>
      <w:marTop w:val="0"/>
      <w:marBottom w:val="0"/>
      <w:divBdr>
        <w:top w:val="none" w:sz="0" w:space="0" w:color="auto"/>
        <w:left w:val="none" w:sz="0" w:space="0" w:color="auto"/>
        <w:bottom w:val="none" w:sz="0" w:space="0" w:color="auto"/>
        <w:right w:val="none" w:sz="0" w:space="0" w:color="auto"/>
      </w:divBdr>
    </w:div>
    <w:div w:id="233399767">
      <w:bodyDiv w:val="1"/>
      <w:marLeft w:val="0"/>
      <w:marRight w:val="0"/>
      <w:marTop w:val="0"/>
      <w:marBottom w:val="0"/>
      <w:divBdr>
        <w:top w:val="none" w:sz="0" w:space="0" w:color="auto"/>
        <w:left w:val="none" w:sz="0" w:space="0" w:color="auto"/>
        <w:bottom w:val="none" w:sz="0" w:space="0" w:color="auto"/>
        <w:right w:val="none" w:sz="0" w:space="0" w:color="auto"/>
      </w:divBdr>
    </w:div>
    <w:div w:id="233440289">
      <w:bodyDiv w:val="1"/>
      <w:marLeft w:val="0"/>
      <w:marRight w:val="0"/>
      <w:marTop w:val="0"/>
      <w:marBottom w:val="0"/>
      <w:divBdr>
        <w:top w:val="none" w:sz="0" w:space="0" w:color="auto"/>
        <w:left w:val="none" w:sz="0" w:space="0" w:color="auto"/>
        <w:bottom w:val="none" w:sz="0" w:space="0" w:color="auto"/>
        <w:right w:val="none" w:sz="0" w:space="0" w:color="auto"/>
      </w:divBdr>
    </w:div>
    <w:div w:id="233467975">
      <w:bodyDiv w:val="1"/>
      <w:marLeft w:val="0"/>
      <w:marRight w:val="0"/>
      <w:marTop w:val="0"/>
      <w:marBottom w:val="0"/>
      <w:divBdr>
        <w:top w:val="none" w:sz="0" w:space="0" w:color="auto"/>
        <w:left w:val="none" w:sz="0" w:space="0" w:color="auto"/>
        <w:bottom w:val="none" w:sz="0" w:space="0" w:color="auto"/>
        <w:right w:val="none" w:sz="0" w:space="0" w:color="auto"/>
      </w:divBdr>
    </w:div>
    <w:div w:id="233468720">
      <w:bodyDiv w:val="1"/>
      <w:marLeft w:val="0"/>
      <w:marRight w:val="0"/>
      <w:marTop w:val="0"/>
      <w:marBottom w:val="0"/>
      <w:divBdr>
        <w:top w:val="none" w:sz="0" w:space="0" w:color="auto"/>
        <w:left w:val="none" w:sz="0" w:space="0" w:color="auto"/>
        <w:bottom w:val="none" w:sz="0" w:space="0" w:color="auto"/>
        <w:right w:val="none" w:sz="0" w:space="0" w:color="auto"/>
      </w:divBdr>
    </w:div>
    <w:div w:id="233509181">
      <w:bodyDiv w:val="1"/>
      <w:marLeft w:val="0"/>
      <w:marRight w:val="0"/>
      <w:marTop w:val="0"/>
      <w:marBottom w:val="0"/>
      <w:divBdr>
        <w:top w:val="none" w:sz="0" w:space="0" w:color="auto"/>
        <w:left w:val="none" w:sz="0" w:space="0" w:color="auto"/>
        <w:bottom w:val="none" w:sz="0" w:space="0" w:color="auto"/>
        <w:right w:val="none" w:sz="0" w:space="0" w:color="auto"/>
      </w:divBdr>
    </w:div>
    <w:div w:id="233516340">
      <w:bodyDiv w:val="1"/>
      <w:marLeft w:val="0"/>
      <w:marRight w:val="0"/>
      <w:marTop w:val="0"/>
      <w:marBottom w:val="0"/>
      <w:divBdr>
        <w:top w:val="none" w:sz="0" w:space="0" w:color="auto"/>
        <w:left w:val="none" w:sz="0" w:space="0" w:color="auto"/>
        <w:bottom w:val="none" w:sz="0" w:space="0" w:color="auto"/>
        <w:right w:val="none" w:sz="0" w:space="0" w:color="auto"/>
      </w:divBdr>
    </w:div>
    <w:div w:id="233517490">
      <w:bodyDiv w:val="1"/>
      <w:marLeft w:val="0"/>
      <w:marRight w:val="0"/>
      <w:marTop w:val="0"/>
      <w:marBottom w:val="0"/>
      <w:divBdr>
        <w:top w:val="none" w:sz="0" w:space="0" w:color="auto"/>
        <w:left w:val="none" w:sz="0" w:space="0" w:color="auto"/>
        <w:bottom w:val="none" w:sz="0" w:space="0" w:color="auto"/>
        <w:right w:val="none" w:sz="0" w:space="0" w:color="auto"/>
      </w:divBdr>
    </w:div>
    <w:div w:id="233584466">
      <w:bodyDiv w:val="1"/>
      <w:marLeft w:val="0"/>
      <w:marRight w:val="0"/>
      <w:marTop w:val="0"/>
      <w:marBottom w:val="0"/>
      <w:divBdr>
        <w:top w:val="none" w:sz="0" w:space="0" w:color="auto"/>
        <w:left w:val="none" w:sz="0" w:space="0" w:color="auto"/>
        <w:bottom w:val="none" w:sz="0" w:space="0" w:color="auto"/>
        <w:right w:val="none" w:sz="0" w:space="0" w:color="auto"/>
      </w:divBdr>
    </w:div>
    <w:div w:id="233584682">
      <w:bodyDiv w:val="1"/>
      <w:marLeft w:val="0"/>
      <w:marRight w:val="0"/>
      <w:marTop w:val="0"/>
      <w:marBottom w:val="0"/>
      <w:divBdr>
        <w:top w:val="none" w:sz="0" w:space="0" w:color="auto"/>
        <w:left w:val="none" w:sz="0" w:space="0" w:color="auto"/>
        <w:bottom w:val="none" w:sz="0" w:space="0" w:color="auto"/>
        <w:right w:val="none" w:sz="0" w:space="0" w:color="auto"/>
      </w:divBdr>
    </w:div>
    <w:div w:id="233586976">
      <w:bodyDiv w:val="1"/>
      <w:marLeft w:val="0"/>
      <w:marRight w:val="0"/>
      <w:marTop w:val="0"/>
      <w:marBottom w:val="0"/>
      <w:divBdr>
        <w:top w:val="none" w:sz="0" w:space="0" w:color="auto"/>
        <w:left w:val="none" w:sz="0" w:space="0" w:color="auto"/>
        <w:bottom w:val="none" w:sz="0" w:space="0" w:color="auto"/>
        <w:right w:val="none" w:sz="0" w:space="0" w:color="auto"/>
      </w:divBdr>
    </w:div>
    <w:div w:id="233587484">
      <w:bodyDiv w:val="1"/>
      <w:marLeft w:val="0"/>
      <w:marRight w:val="0"/>
      <w:marTop w:val="0"/>
      <w:marBottom w:val="0"/>
      <w:divBdr>
        <w:top w:val="none" w:sz="0" w:space="0" w:color="auto"/>
        <w:left w:val="none" w:sz="0" w:space="0" w:color="auto"/>
        <w:bottom w:val="none" w:sz="0" w:space="0" w:color="auto"/>
        <w:right w:val="none" w:sz="0" w:space="0" w:color="auto"/>
      </w:divBdr>
    </w:div>
    <w:div w:id="233659691">
      <w:bodyDiv w:val="1"/>
      <w:marLeft w:val="0"/>
      <w:marRight w:val="0"/>
      <w:marTop w:val="0"/>
      <w:marBottom w:val="0"/>
      <w:divBdr>
        <w:top w:val="none" w:sz="0" w:space="0" w:color="auto"/>
        <w:left w:val="none" w:sz="0" w:space="0" w:color="auto"/>
        <w:bottom w:val="none" w:sz="0" w:space="0" w:color="auto"/>
        <w:right w:val="none" w:sz="0" w:space="0" w:color="auto"/>
      </w:divBdr>
    </w:div>
    <w:div w:id="233660839">
      <w:bodyDiv w:val="1"/>
      <w:marLeft w:val="0"/>
      <w:marRight w:val="0"/>
      <w:marTop w:val="0"/>
      <w:marBottom w:val="0"/>
      <w:divBdr>
        <w:top w:val="none" w:sz="0" w:space="0" w:color="auto"/>
        <w:left w:val="none" w:sz="0" w:space="0" w:color="auto"/>
        <w:bottom w:val="none" w:sz="0" w:space="0" w:color="auto"/>
        <w:right w:val="none" w:sz="0" w:space="0" w:color="auto"/>
      </w:divBdr>
    </w:div>
    <w:div w:id="233662022">
      <w:bodyDiv w:val="1"/>
      <w:marLeft w:val="0"/>
      <w:marRight w:val="0"/>
      <w:marTop w:val="0"/>
      <w:marBottom w:val="0"/>
      <w:divBdr>
        <w:top w:val="none" w:sz="0" w:space="0" w:color="auto"/>
        <w:left w:val="none" w:sz="0" w:space="0" w:color="auto"/>
        <w:bottom w:val="none" w:sz="0" w:space="0" w:color="auto"/>
        <w:right w:val="none" w:sz="0" w:space="0" w:color="auto"/>
      </w:divBdr>
    </w:div>
    <w:div w:id="233665358">
      <w:bodyDiv w:val="1"/>
      <w:marLeft w:val="0"/>
      <w:marRight w:val="0"/>
      <w:marTop w:val="0"/>
      <w:marBottom w:val="0"/>
      <w:divBdr>
        <w:top w:val="none" w:sz="0" w:space="0" w:color="auto"/>
        <w:left w:val="none" w:sz="0" w:space="0" w:color="auto"/>
        <w:bottom w:val="none" w:sz="0" w:space="0" w:color="auto"/>
        <w:right w:val="none" w:sz="0" w:space="0" w:color="auto"/>
      </w:divBdr>
    </w:div>
    <w:div w:id="233667302">
      <w:bodyDiv w:val="1"/>
      <w:marLeft w:val="0"/>
      <w:marRight w:val="0"/>
      <w:marTop w:val="0"/>
      <w:marBottom w:val="0"/>
      <w:divBdr>
        <w:top w:val="none" w:sz="0" w:space="0" w:color="auto"/>
        <w:left w:val="none" w:sz="0" w:space="0" w:color="auto"/>
        <w:bottom w:val="none" w:sz="0" w:space="0" w:color="auto"/>
        <w:right w:val="none" w:sz="0" w:space="0" w:color="auto"/>
      </w:divBdr>
    </w:div>
    <w:div w:id="233668095">
      <w:bodyDiv w:val="1"/>
      <w:marLeft w:val="0"/>
      <w:marRight w:val="0"/>
      <w:marTop w:val="0"/>
      <w:marBottom w:val="0"/>
      <w:divBdr>
        <w:top w:val="none" w:sz="0" w:space="0" w:color="auto"/>
        <w:left w:val="none" w:sz="0" w:space="0" w:color="auto"/>
        <w:bottom w:val="none" w:sz="0" w:space="0" w:color="auto"/>
        <w:right w:val="none" w:sz="0" w:space="0" w:color="auto"/>
      </w:divBdr>
    </w:div>
    <w:div w:id="233702380">
      <w:bodyDiv w:val="1"/>
      <w:marLeft w:val="0"/>
      <w:marRight w:val="0"/>
      <w:marTop w:val="0"/>
      <w:marBottom w:val="0"/>
      <w:divBdr>
        <w:top w:val="none" w:sz="0" w:space="0" w:color="auto"/>
        <w:left w:val="none" w:sz="0" w:space="0" w:color="auto"/>
        <w:bottom w:val="none" w:sz="0" w:space="0" w:color="auto"/>
        <w:right w:val="none" w:sz="0" w:space="0" w:color="auto"/>
      </w:divBdr>
    </w:div>
    <w:div w:id="233704323">
      <w:bodyDiv w:val="1"/>
      <w:marLeft w:val="0"/>
      <w:marRight w:val="0"/>
      <w:marTop w:val="0"/>
      <w:marBottom w:val="0"/>
      <w:divBdr>
        <w:top w:val="none" w:sz="0" w:space="0" w:color="auto"/>
        <w:left w:val="none" w:sz="0" w:space="0" w:color="auto"/>
        <w:bottom w:val="none" w:sz="0" w:space="0" w:color="auto"/>
        <w:right w:val="none" w:sz="0" w:space="0" w:color="auto"/>
      </w:divBdr>
    </w:div>
    <w:div w:id="233710988">
      <w:bodyDiv w:val="1"/>
      <w:marLeft w:val="0"/>
      <w:marRight w:val="0"/>
      <w:marTop w:val="0"/>
      <w:marBottom w:val="0"/>
      <w:divBdr>
        <w:top w:val="none" w:sz="0" w:space="0" w:color="auto"/>
        <w:left w:val="none" w:sz="0" w:space="0" w:color="auto"/>
        <w:bottom w:val="none" w:sz="0" w:space="0" w:color="auto"/>
        <w:right w:val="none" w:sz="0" w:space="0" w:color="auto"/>
      </w:divBdr>
    </w:div>
    <w:div w:id="233784239">
      <w:bodyDiv w:val="1"/>
      <w:marLeft w:val="0"/>
      <w:marRight w:val="0"/>
      <w:marTop w:val="0"/>
      <w:marBottom w:val="0"/>
      <w:divBdr>
        <w:top w:val="none" w:sz="0" w:space="0" w:color="auto"/>
        <w:left w:val="none" w:sz="0" w:space="0" w:color="auto"/>
        <w:bottom w:val="none" w:sz="0" w:space="0" w:color="auto"/>
        <w:right w:val="none" w:sz="0" w:space="0" w:color="auto"/>
      </w:divBdr>
    </w:div>
    <w:div w:id="233785723">
      <w:bodyDiv w:val="1"/>
      <w:marLeft w:val="0"/>
      <w:marRight w:val="0"/>
      <w:marTop w:val="0"/>
      <w:marBottom w:val="0"/>
      <w:divBdr>
        <w:top w:val="none" w:sz="0" w:space="0" w:color="auto"/>
        <w:left w:val="none" w:sz="0" w:space="0" w:color="auto"/>
        <w:bottom w:val="none" w:sz="0" w:space="0" w:color="auto"/>
        <w:right w:val="none" w:sz="0" w:space="0" w:color="auto"/>
      </w:divBdr>
    </w:div>
    <w:div w:id="233786413">
      <w:bodyDiv w:val="1"/>
      <w:marLeft w:val="0"/>
      <w:marRight w:val="0"/>
      <w:marTop w:val="0"/>
      <w:marBottom w:val="0"/>
      <w:divBdr>
        <w:top w:val="none" w:sz="0" w:space="0" w:color="auto"/>
        <w:left w:val="none" w:sz="0" w:space="0" w:color="auto"/>
        <w:bottom w:val="none" w:sz="0" w:space="0" w:color="auto"/>
        <w:right w:val="none" w:sz="0" w:space="0" w:color="auto"/>
      </w:divBdr>
    </w:div>
    <w:div w:id="233853876">
      <w:bodyDiv w:val="1"/>
      <w:marLeft w:val="0"/>
      <w:marRight w:val="0"/>
      <w:marTop w:val="0"/>
      <w:marBottom w:val="0"/>
      <w:divBdr>
        <w:top w:val="none" w:sz="0" w:space="0" w:color="auto"/>
        <w:left w:val="none" w:sz="0" w:space="0" w:color="auto"/>
        <w:bottom w:val="none" w:sz="0" w:space="0" w:color="auto"/>
        <w:right w:val="none" w:sz="0" w:space="0" w:color="auto"/>
      </w:divBdr>
    </w:div>
    <w:div w:id="233858194">
      <w:bodyDiv w:val="1"/>
      <w:marLeft w:val="0"/>
      <w:marRight w:val="0"/>
      <w:marTop w:val="0"/>
      <w:marBottom w:val="0"/>
      <w:divBdr>
        <w:top w:val="none" w:sz="0" w:space="0" w:color="auto"/>
        <w:left w:val="none" w:sz="0" w:space="0" w:color="auto"/>
        <w:bottom w:val="none" w:sz="0" w:space="0" w:color="auto"/>
        <w:right w:val="none" w:sz="0" w:space="0" w:color="auto"/>
      </w:divBdr>
    </w:div>
    <w:div w:id="233859633">
      <w:bodyDiv w:val="1"/>
      <w:marLeft w:val="0"/>
      <w:marRight w:val="0"/>
      <w:marTop w:val="0"/>
      <w:marBottom w:val="0"/>
      <w:divBdr>
        <w:top w:val="none" w:sz="0" w:space="0" w:color="auto"/>
        <w:left w:val="none" w:sz="0" w:space="0" w:color="auto"/>
        <w:bottom w:val="none" w:sz="0" w:space="0" w:color="auto"/>
        <w:right w:val="none" w:sz="0" w:space="0" w:color="auto"/>
      </w:divBdr>
    </w:div>
    <w:div w:id="233902176">
      <w:bodyDiv w:val="1"/>
      <w:marLeft w:val="0"/>
      <w:marRight w:val="0"/>
      <w:marTop w:val="0"/>
      <w:marBottom w:val="0"/>
      <w:divBdr>
        <w:top w:val="none" w:sz="0" w:space="0" w:color="auto"/>
        <w:left w:val="none" w:sz="0" w:space="0" w:color="auto"/>
        <w:bottom w:val="none" w:sz="0" w:space="0" w:color="auto"/>
        <w:right w:val="none" w:sz="0" w:space="0" w:color="auto"/>
      </w:divBdr>
    </w:div>
    <w:div w:id="233930456">
      <w:bodyDiv w:val="1"/>
      <w:marLeft w:val="0"/>
      <w:marRight w:val="0"/>
      <w:marTop w:val="0"/>
      <w:marBottom w:val="0"/>
      <w:divBdr>
        <w:top w:val="none" w:sz="0" w:space="0" w:color="auto"/>
        <w:left w:val="none" w:sz="0" w:space="0" w:color="auto"/>
        <w:bottom w:val="none" w:sz="0" w:space="0" w:color="auto"/>
        <w:right w:val="none" w:sz="0" w:space="0" w:color="auto"/>
      </w:divBdr>
    </w:div>
    <w:div w:id="233974206">
      <w:bodyDiv w:val="1"/>
      <w:marLeft w:val="0"/>
      <w:marRight w:val="0"/>
      <w:marTop w:val="0"/>
      <w:marBottom w:val="0"/>
      <w:divBdr>
        <w:top w:val="none" w:sz="0" w:space="0" w:color="auto"/>
        <w:left w:val="none" w:sz="0" w:space="0" w:color="auto"/>
        <w:bottom w:val="none" w:sz="0" w:space="0" w:color="auto"/>
        <w:right w:val="none" w:sz="0" w:space="0" w:color="auto"/>
      </w:divBdr>
    </w:div>
    <w:div w:id="233976440">
      <w:bodyDiv w:val="1"/>
      <w:marLeft w:val="0"/>
      <w:marRight w:val="0"/>
      <w:marTop w:val="0"/>
      <w:marBottom w:val="0"/>
      <w:divBdr>
        <w:top w:val="none" w:sz="0" w:space="0" w:color="auto"/>
        <w:left w:val="none" w:sz="0" w:space="0" w:color="auto"/>
        <w:bottom w:val="none" w:sz="0" w:space="0" w:color="auto"/>
        <w:right w:val="none" w:sz="0" w:space="0" w:color="auto"/>
      </w:divBdr>
    </w:div>
    <w:div w:id="233977107">
      <w:bodyDiv w:val="1"/>
      <w:marLeft w:val="0"/>
      <w:marRight w:val="0"/>
      <w:marTop w:val="0"/>
      <w:marBottom w:val="0"/>
      <w:divBdr>
        <w:top w:val="none" w:sz="0" w:space="0" w:color="auto"/>
        <w:left w:val="none" w:sz="0" w:space="0" w:color="auto"/>
        <w:bottom w:val="none" w:sz="0" w:space="0" w:color="auto"/>
        <w:right w:val="none" w:sz="0" w:space="0" w:color="auto"/>
      </w:divBdr>
    </w:div>
    <w:div w:id="233980037">
      <w:bodyDiv w:val="1"/>
      <w:marLeft w:val="0"/>
      <w:marRight w:val="0"/>
      <w:marTop w:val="0"/>
      <w:marBottom w:val="0"/>
      <w:divBdr>
        <w:top w:val="none" w:sz="0" w:space="0" w:color="auto"/>
        <w:left w:val="none" w:sz="0" w:space="0" w:color="auto"/>
        <w:bottom w:val="none" w:sz="0" w:space="0" w:color="auto"/>
        <w:right w:val="none" w:sz="0" w:space="0" w:color="auto"/>
      </w:divBdr>
    </w:div>
    <w:div w:id="233980147">
      <w:bodyDiv w:val="1"/>
      <w:marLeft w:val="0"/>
      <w:marRight w:val="0"/>
      <w:marTop w:val="0"/>
      <w:marBottom w:val="0"/>
      <w:divBdr>
        <w:top w:val="none" w:sz="0" w:space="0" w:color="auto"/>
        <w:left w:val="none" w:sz="0" w:space="0" w:color="auto"/>
        <w:bottom w:val="none" w:sz="0" w:space="0" w:color="auto"/>
        <w:right w:val="none" w:sz="0" w:space="0" w:color="auto"/>
      </w:divBdr>
    </w:div>
    <w:div w:id="234050186">
      <w:bodyDiv w:val="1"/>
      <w:marLeft w:val="0"/>
      <w:marRight w:val="0"/>
      <w:marTop w:val="0"/>
      <w:marBottom w:val="0"/>
      <w:divBdr>
        <w:top w:val="none" w:sz="0" w:space="0" w:color="auto"/>
        <w:left w:val="none" w:sz="0" w:space="0" w:color="auto"/>
        <w:bottom w:val="none" w:sz="0" w:space="0" w:color="auto"/>
        <w:right w:val="none" w:sz="0" w:space="0" w:color="auto"/>
      </w:divBdr>
    </w:div>
    <w:div w:id="234051131">
      <w:bodyDiv w:val="1"/>
      <w:marLeft w:val="0"/>
      <w:marRight w:val="0"/>
      <w:marTop w:val="0"/>
      <w:marBottom w:val="0"/>
      <w:divBdr>
        <w:top w:val="none" w:sz="0" w:space="0" w:color="auto"/>
        <w:left w:val="none" w:sz="0" w:space="0" w:color="auto"/>
        <w:bottom w:val="none" w:sz="0" w:space="0" w:color="auto"/>
        <w:right w:val="none" w:sz="0" w:space="0" w:color="auto"/>
      </w:divBdr>
    </w:div>
    <w:div w:id="234097434">
      <w:bodyDiv w:val="1"/>
      <w:marLeft w:val="0"/>
      <w:marRight w:val="0"/>
      <w:marTop w:val="0"/>
      <w:marBottom w:val="0"/>
      <w:divBdr>
        <w:top w:val="none" w:sz="0" w:space="0" w:color="auto"/>
        <w:left w:val="none" w:sz="0" w:space="0" w:color="auto"/>
        <w:bottom w:val="none" w:sz="0" w:space="0" w:color="auto"/>
        <w:right w:val="none" w:sz="0" w:space="0" w:color="auto"/>
      </w:divBdr>
    </w:div>
    <w:div w:id="234098092">
      <w:bodyDiv w:val="1"/>
      <w:marLeft w:val="0"/>
      <w:marRight w:val="0"/>
      <w:marTop w:val="0"/>
      <w:marBottom w:val="0"/>
      <w:divBdr>
        <w:top w:val="none" w:sz="0" w:space="0" w:color="auto"/>
        <w:left w:val="none" w:sz="0" w:space="0" w:color="auto"/>
        <w:bottom w:val="none" w:sz="0" w:space="0" w:color="auto"/>
        <w:right w:val="none" w:sz="0" w:space="0" w:color="auto"/>
      </w:divBdr>
    </w:div>
    <w:div w:id="234125765">
      <w:bodyDiv w:val="1"/>
      <w:marLeft w:val="0"/>
      <w:marRight w:val="0"/>
      <w:marTop w:val="0"/>
      <w:marBottom w:val="0"/>
      <w:divBdr>
        <w:top w:val="none" w:sz="0" w:space="0" w:color="auto"/>
        <w:left w:val="none" w:sz="0" w:space="0" w:color="auto"/>
        <w:bottom w:val="none" w:sz="0" w:space="0" w:color="auto"/>
        <w:right w:val="none" w:sz="0" w:space="0" w:color="auto"/>
      </w:divBdr>
    </w:div>
    <w:div w:id="234127298">
      <w:bodyDiv w:val="1"/>
      <w:marLeft w:val="0"/>
      <w:marRight w:val="0"/>
      <w:marTop w:val="0"/>
      <w:marBottom w:val="0"/>
      <w:divBdr>
        <w:top w:val="none" w:sz="0" w:space="0" w:color="auto"/>
        <w:left w:val="none" w:sz="0" w:space="0" w:color="auto"/>
        <w:bottom w:val="none" w:sz="0" w:space="0" w:color="auto"/>
        <w:right w:val="none" w:sz="0" w:space="0" w:color="auto"/>
      </w:divBdr>
    </w:div>
    <w:div w:id="234166015">
      <w:bodyDiv w:val="1"/>
      <w:marLeft w:val="0"/>
      <w:marRight w:val="0"/>
      <w:marTop w:val="0"/>
      <w:marBottom w:val="0"/>
      <w:divBdr>
        <w:top w:val="none" w:sz="0" w:space="0" w:color="auto"/>
        <w:left w:val="none" w:sz="0" w:space="0" w:color="auto"/>
        <w:bottom w:val="none" w:sz="0" w:space="0" w:color="auto"/>
        <w:right w:val="none" w:sz="0" w:space="0" w:color="auto"/>
      </w:divBdr>
    </w:div>
    <w:div w:id="234167869">
      <w:bodyDiv w:val="1"/>
      <w:marLeft w:val="0"/>
      <w:marRight w:val="0"/>
      <w:marTop w:val="0"/>
      <w:marBottom w:val="0"/>
      <w:divBdr>
        <w:top w:val="none" w:sz="0" w:space="0" w:color="auto"/>
        <w:left w:val="none" w:sz="0" w:space="0" w:color="auto"/>
        <w:bottom w:val="none" w:sz="0" w:space="0" w:color="auto"/>
        <w:right w:val="none" w:sz="0" w:space="0" w:color="auto"/>
      </w:divBdr>
    </w:div>
    <w:div w:id="234168040">
      <w:bodyDiv w:val="1"/>
      <w:marLeft w:val="0"/>
      <w:marRight w:val="0"/>
      <w:marTop w:val="0"/>
      <w:marBottom w:val="0"/>
      <w:divBdr>
        <w:top w:val="none" w:sz="0" w:space="0" w:color="auto"/>
        <w:left w:val="none" w:sz="0" w:space="0" w:color="auto"/>
        <w:bottom w:val="none" w:sz="0" w:space="0" w:color="auto"/>
        <w:right w:val="none" w:sz="0" w:space="0" w:color="auto"/>
      </w:divBdr>
    </w:div>
    <w:div w:id="234168349">
      <w:bodyDiv w:val="1"/>
      <w:marLeft w:val="0"/>
      <w:marRight w:val="0"/>
      <w:marTop w:val="0"/>
      <w:marBottom w:val="0"/>
      <w:divBdr>
        <w:top w:val="none" w:sz="0" w:space="0" w:color="auto"/>
        <w:left w:val="none" w:sz="0" w:space="0" w:color="auto"/>
        <w:bottom w:val="none" w:sz="0" w:space="0" w:color="auto"/>
        <w:right w:val="none" w:sz="0" w:space="0" w:color="auto"/>
      </w:divBdr>
    </w:div>
    <w:div w:id="234168855">
      <w:bodyDiv w:val="1"/>
      <w:marLeft w:val="0"/>
      <w:marRight w:val="0"/>
      <w:marTop w:val="0"/>
      <w:marBottom w:val="0"/>
      <w:divBdr>
        <w:top w:val="none" w:sz="0" w:space="0" w:color="auto"/>
        <w:left w:val="none" w:sz="0" w:space="0" w:color="auto"/>
        <w:bottom w:val="none" w:sz="0" w:space="0" w:color="auto"/>
        <w:right w:val="none" w:sz="0" w:space="0" w:color="auto"/>
      </w:divBdr>
    </w:div>
    <w:div w:id="234240419">
      <w:bodyDiv w:val="1"/>
      <w:marLeft w:val="0"/>
      <w:marRight w:val="0"/>
      <w:marTop w:val="0"/>
      <w:marBottom w:val="0"/>
      <w:divBdr>
        <w:top w:val="none" w:sz="0" w:space="0" w:color="auto"/>
        <w:left w:val="none" w:sz="0" w:space="0" w:color="auto"/>
        <w:bottom w:val="none" w:sz="0" w:space="0" w:color="auto"/>
        <w:right w:val="none" w:sz="0" w:space="0" w:color="auto"/>
      </w:divBdr>
    </w:div>
    <w:div w:id="234244728">
      <w:bodyDiv w:val="1"/>
      <w:marLeft w:val="0"/>
      <w:marRight w:val="0"/>
      <w:marTop w:val="0"/>
      <w:marBottom w:val="0"/>
      <w:divBdr>
        <w:top w:val="none" w:sz="0" w:space="0" w:color="auto"/>
        <w:left w:val="none" w:sz="0" w:space="0" w:color="auto"/>
        <w:bottom w:val="none" w:sz="0" w:space="0" w:color="auto"/>
        <w:right w:val="none" w:sz="0" w:space="0" w:color="auto"/>
      </w:divBdr>
    </w:div>
    <w:div w:id="234316159">
      <w:bodyDiv w:val="1"/>
      <w:marLeft w:val="0"/>
      <w:marRight w:val="0"/>
      <w:marTop w:val="0"/>
      <w:marBottom w:val="0"/>
      <w:divBdr>
        <w:top w:val="none" w:sz="0" w:space="0" w:color="auto"/>
        <w:left w:val="none" w:sz="0" w:space="0" w:color="auto"/>
        <w:bottom w:val="none" w:sz="0" w:space="0" w:color="auto"/>
        <w:right w:val="none" w:sz="0" w:space="0" w:color="auto"/>
      </w:divBdr>
    </w:div>
    <w:div w:id="234316912">
      <w:bodyDiv w:val="1"/>
      <w:marLeft w:val="0"/>
      <w:marRight w:val="0"/>
      <w:marTop w:val="0"/>
      <w:marBottom w:val="0"/>
      <w:divBdr>
        <w:top w:val="none" w:sz="0" w:space="0" w:color="auto"/>
        <w:left w:val="none" w:sz="0" w:space="0" w:color="auto"/>
        <w:bottom w:val="none" w:sz="0" w:space="0" w:color="auto"/>
        <w:right w:val="none" w:sz="0" w:space="0" w:color="auto"/>
      </w:divBdr>
    </w:div>
    <w:div w:id="234357729">
      <w:bodyDiv w:val="1"/>
      <w:marLeft w:val="0"/>
      <w:marRight w:val="0"/>
      <w:marTop w:val="0"/>
      <w:marBottom w:val="0"/>
      <w:divBdr>
        <w:top w:val="none" w:sz="0" w:space="0" w:color="auto"/>
        <w:left w:val="none" w:sz="0" w:space="0" w:color="auto"/>
        <w:bottom w:val="none" w:sz="0" w:space="0" w:color="auto"/>
        <w:right w:val="none" w:sz="0" w:space="0" w:color="auto"/>
      </w:divBdr>
    </w:div>
    <w:div w:id="234358718">
      <w:bodyDiv w:val="1"/>
      <w:marLeft w:val="0"/>
      <w:marRight w:val="0"/>
      <w:marTop w:val="0"/>
      <w:marBottom w:val="0"/>
      <w:divBdr>
        <w:top w:val="none" w:sz="0" w:space="0" w:color="auto"/>
        <w:left w:val="none" w:sz="0" w:space="0" w:color="auto"/>
        <w:bottom w:val="none" w:sz="0" w:space="0" w:color="auto"/>
        <w:right w:val="none" w:sz="0" w:space="0" w:color="auto"/>
      </w:divBdr>
    </w:div>
    <w:div w:id="234363741">
      <w:bodyDiv w:val="1"/>
      <w:marLeft w:val="0"/>
      <w:marRight w:val="0"/>
      <w:marTop w:val="0"/>
      <w:marBottom w:val="0"/>
      <w:divBdr>
        <w:top w:val="none" w:sz="0" w:space="0" w:color="auto"/>
        <w:left w:val="none" w:sz="0" w:space="0" w:color="auto"/>
        <w:bottom w:val="none" w:sz="0" w:space="0" w:color="auto"/>
        <w:right w:val="none" w:sz="0" w:space="0" w:color="auto"/>
      </w:divBdr>
    </w:div>
    <w:div w:id="234440786">
      <w:bodyDiv w:val="1"/>
      <w:marLeft w:val="0"/>
      <w:marRight w:val="0"/>
      <w:marTop w:val="0"/>
      <w:marBottom w:val="0"/>
      <w:divBdr>
        <w:top w:val="none" w:sz="0" w:space="0" w:color="auto"/>
        <w:left w:val="none" w:sz="0" w:space="0" w:color="auto"/>
        <w:bottom w:val="none" w:sz="0" w:space="0" w:color="auto"/>
        <w:right w:val="none" w:sz="0" w:space="0" w:color="auto"/>
      </w:divBdr>
    </w:div>
    <w:div w:id="234441060">
      <w:bodyDiv w:val="1"/>
      <w:marLeft w:val="0"/>
      <w:marRight w:val="0"/>
      <w:marTop w:val="0"/>
      <w:marBottom w:val="0"/>
      <w:divBdr>
        <w:top w:val="none" w:sz="0" w:space="0" w:color="auto"/>
        <w:left w:val="none" w:sz="0" w:space="0" w:color="auto"/>
        <w:bottom w:val="none" w:sz="0" w:space="0" w:color="auto"/>
        <w:right w:val="none" w:sz="0" w:space="0" w:color="auto"/>
      </w:divBdr>
    </w:div>
    <w:div w:id="234511119">
      <w:bodyDiv w:val="1"/>
      <w:marLeft w:val="0"/>
      <w:marRight w:val="0"/>
      <w:marTop w:val="0"/>
      <w:marBottom w:val="0"/>
      <w:divBdr>
        <w:top w:val="none" w:sz="0" w:space="0" w:color="auto"/>
        <w:left w:val="none" w:sz="0" w:space="0" w:color="auto"/>
        <w:bottom w:val="none" w:sz="0" w:space="0" w:color="auto"/>
        <w:right w:val="none" w:sz="0" w:space="0" w:color="auto"/>
      </w:divBdr>
    </w:div>
    <w:div w:id="234513334">
      <w:bodyDiv w:val="1"/>
      <w:marLeft w:val="0"/>
      <w:marRight w:val="0"/>
      <w:marTop w:val="0"/>
      <w:marBottom w:val="0"/>
      <w:divBdr>
        <w:top w:val="none" w:sz="0" w:space="0" w:color="auto"/>
        <w:left w:val="none" w:sz="0" w:space="0" w:color="auto"/>
        <w:bottom w:val="none" w:sz="0" w:space="0" w:color="auto"/>
        <w:right w:val="none" w:sz="0" w:space="0" w:color="auto"/>
      </w:divBdr>
    </w:div>
    <w:div w:id="234514414">
      <w:bodyDiv w:val="1"/>
      <w:marLeft w:val="0"/>
      <w:marRight w:val="0"/>
      <w:marTop w:val="0"/>
      <w:marBottom w:val="0"/>
      <w:divBdr>
        <w:top w:val="none" w:sz="0" w:space="0" w:color="auto"/>
        <w:left w:val="none" w:sz="0" w:space="0" w:color="auto"/>
        <w:bottom w:val="none" w:sz="0" w:space="0" w:color="auto"/>
        <w:right w:val="none" w:sz="0" w:space="0" w:color="auto"/>
      </w:divBdr>
    </w:div>
    <w:div w:id="234555846">
      <w:bodyDiv w:val="1"/>
      <w:marLeft w:val="0"/>
      <w:marRight w:val="0"/>
      <w:marTop w:val="0"/>
      <w:marBottom w:val="0"/>
      <w:divBdr>
        <w:top w:val="none" w:sz="0" w:space="0" w:color="auto"/>
        <w:left w:val="none" w:sz="0" w:space="0" w:color="auto"/>
        <w:bottom w:val="none" w:sz="0" w:space="0" w:color="auto"/>
        <w:right w:val="none" w:sz="0" w:space="0" w:color="auto"/>
      </w:divBdr>
    </w:div>
    <w:div w:id="234556269">
      <w:bodyDiv w:val="1"/>
      <w:marLeft w:val="0"/>
      <w:marRight w:val="0"/>
      <w:marTop w:val="0"/>
      <w:marBottom w:val="0"/>
      <w:divBdr>
        <w:top w:val="none" w:sz="0" w:space="0" w:color="auto"/>
        <w:left w:val="none" w:sz="0" w:space="0" w:color="auto"/>
        <w:bottom w:val="none" w:sz="0" w:space="0" w:color="auto"/>
        <w:right w:val="none" w:sz="0" w:space="0" w:color="auto"/>
      </w:divBdr>
    </w:div>
    <w:div w:id="234557145">
      <w:bodyDiv w:val="1"/>
      <w:marLeft w:val="0"/>
      <w:marRight w:val="0"/>
      <w:marTop w:val="0"/>
      <w:marBottom w:val="0"/>
      <w:divBdr>
        <w:top w:val="none" w:sz="0" w:space="0" w:color="auto"/>
        <w:left w:val="none" w:sz="0" w:space="0" w:color="auto"/>
        <w:bottom w:val="none" w:sz="0" w:space="0" w:color="auto"/>
        <w:right w:val="none" w:sz="0" w:space="0" w:color="auto"/>
      </w:divBdr>
    </w:div>
    <w:div w:id="234557724">
      <w:bodyDiv w:val="1"/>
      <w:marLeft w:val="0"/>
      <w:marRight w:val="0"/>
      <w:marTop w:val="0"/>
      <w:marBottom w:val="0"/>
      <w:divBdr>
        <w:top w:val="none" w:sz="0" w:space="0" w:color="auto"/>
        <w:left w:val="none" w:sz="0" w:space="0" w:color="auto"/>
        <w:bottom w:val="none" w:sz="0" w:space="0" w:color="auto"/>
        <w:right w:val="none" w:sz="0" w:space="0" w:color="auto"/>
      </w:divBdr>
    </w:div>
    <w:div w:id="234560440">
      <w:bodyDiv w:val="1"/>
      <w:marLeft w:val="0"/>
      <w:marRight w:val="0"/>
      <w:marTop w:val="0"/>
      <w:marBottom w:val="0"/>
      <w:divBdr>
        <w:top w:val="none" w:sz="0" w:space="0" w:color="auto"/>
        <w:left w:val="none" w:sz="0" w:space="0" w:color="auto"/>
        <w:bottom w:val="none" w:sz="0" w:space="0" w:color="auto"/>
        <w:right w:val="none" w:sz="0" w:space="0" w:color="auto"/>
      </w:divBdr>
    </w:div>
    <w:div w:id="234629962">
      <w:bodyDiv w:val="1"/>
      <w:marLeft w:val="0"/>
      <w:marRight w:val="0"/>
      <w:marTop w:val="0"/>
      <w:marBottom w:val="0"/>
      <w:divBdr>
        <w:top w:val="none" w:sz="0" w:space="0" w:color="auto"/>
        <w:left w:val="none" w:sz="0" w:space="0" w:color="auto"/>
        <w:bottom w:val="none" w:sz="0" w:space="0" w:color="auto"/>
        <w:right w:val="none" w:sz="0" w:space="0" w:color="auto"/>
      </w:divBdr>
    </w:div>
    <w:div w:id="234634252">
      <w:bodyDiv w:val="1"/>
      <w:marLeft w:val="0"/>
      <w:marRight w:val="0"/>
      <w:marTop w:val="0"/>
      <w:marBottom w:val="0"/>
      <w:divBdr>
        <w:top w:val="none" w:sz="0" w:space="0" w:color="auto"/>
        <w:left w:val="none" w:sz="0" w:space="0" w:color="auto"/>
        <w:bottom w:val="none" w:sz="0" w:space="0" w:color="auto"/>
        <w:right w:val="none" w:sz="0" w:space="0" w:color="auto"/>
      </w:divBdr>
    </w:div>
    <w:div w:id="234702998">
      <w:bodyDiv w:val="1"/>
      <w:marLeft w:val="0"/>
      <w:marRight w:val="0"/>
      <w:marTop w:val="0"/>
      <w:marBottom w:val="0"/>
      <w:divBdr>
        <w:top w:val="none" w:sz="0" w:space="0" w:color="auto"/>
        <w:left w:val="none" w:sz="0" w:space="0" w:color="auto"/>
        <w:bottom w:val="none" w:sz="0" w:space="0" w:color="auto"/>
        <w:right w:val="none" w:sz="0" w:space="0" w:color="auto"/>
      </w:divBdr>
    </w:div>
    <w:div w:id="234704628">
      <w:bodyDiv w:val="1"/>
      <w:marLeft w:val="0"/>
      <w:marRight w:val="0"/>
      <w:marTop w:val="0"/>
      <w:marBottom w:val="0"/>
      <w:divBdr>
        <w:top w:val="none" w:sz="0" w:space="0" w:color="auto"/>
        <w:left w:val="none" w:sz="0" w:space="0" w:color="auto"/>
        <w:bottom w:val="none" w:sz="0" w:space="0" w:color="auto"/>
        <w:right w:val="none" w:sz="0" w:space="0" w:color="auto"/>
      </w:divBdr>
    </w:div>
    <w:div w:id="234706192">
      <w:bodyDiv w:val="1"/>
      <w:marLeft w:val="0"/>
      <w:marRight w:val="0"/>
      <w:marTop w:val="0"/>
      <w:marBottom w:val="0"/>
      <w:divBdr>
        <w:top w:val="none" w:sz="0" w:space="0" w:color="auto"/>
        <w:left w:val="none" w:sz="0" w:space="0" w:color="auto"/>
        <w:bottom w:val="none" w:sz="0" w:space="0" w:color="auto"/>
        <w:right w:val="none" w:sz="0" w:space="0" w:color="auto"/>
      </w:divBdr>
    </w:div>
    <w:div w:id="234710692">
      <w:bodyDiv w:val="1"/>
      <w:marLeft w:val="0"/>
      <w:marRight w:val="0"/>
      <w:marTop w:val="0"/>
      <w:marBottom w:val="0"/>
      <w:divBdr>
        <w:top w:val="none" w:sz="0" w:space="0" w:color="auto"/>
        <w:left w:val="none" w:sz="0" w:space="0" w:color="auto"/>
        <w:bottom w:val="none" w:sz="0" w:space="0" w:color="auto"/>
        <w:right w:val="none" w:sz="0" w:space="0" w:color="auto"/>
      </w:divBdr>
    </w:div>
    <w:div w:id="234711116">
      <w:bodyDiv w:val="1"/>
      <w:marLeft w:val="0"/>
      <w:marRight w:val="0"/>
      <w:marTop w:val="0"/>
      <w:marBottom w:val="0"/>
      <w:divBdr>
        <w:top w:val="none" w:sz="0" w:space="0" w:color="auto"/>
        <w:left w:val="none" w:sz="0" w:space="0" w:color="auto"/>
        <w:bottom w:val="none" w:sz="0" w:space="0" w:color="auto"/>
        <w:right w:val="none" w:sz="0" w:space="0" w:color="auto"/>
      </w:divBdr>
    </w:div>
    <w:div w:id="234750389">
      <w:bodyDiv w:val="1"/>
      <w:marLeft w:val="0"/>
      <w:marRight w:val="0"/>
      <w:marTop w:val="0"/>
      <w:marBottom w:val="0"/>
      <w:divBdr>
        <w:top w:val="none" w:sz="0" w:space="0" w:color="auto"/>
        <w:left w:val="none" w:sz="0" w:space="0" w:color="auto"/>
        <w:bottom w:val="none" w:sz="0" w:space="0" w:color="auto"/>
        <w:right w:val="none" w:sz="0" w:space="0" w:color="auto"/>
      </w:divBdr>
    </w:div>
    <w:div w:id="234752835">
      <w:bodyDiv w:val="1"/>
      <w:marLeft w:val="0"/>
      <w:marRight w:val="0"/>
      <w:marTop w:val="0"/>
      <w:marBottom w:val="0"/>
      <w:divBdr>
        <w:top w:val="none" w:sz="0" w:space="0" w:color="auto"/>
        <w:left w:val="none" w:sz="0" w:space="0" w:color="auto"/>
        <w:bottom w:val="none" w:sz="0" w:space="0" w:color="auto"/>
        <w:right w:val="none" w:sz="0" w:space="0" w:color="auto"/>
      </w:divBdr>
    </w:div>
    <w:div w:id="234779640">
      <w:bodyDiv w:val="1"/>
      <w:marLeft w:val="0"/>
      <w:marRight w:val="0"/>
      <w:marTop w:val="0"/>
      <w:marBottom w:val="0"/>
      <w:divBdr>
        <w:top w:val="none" w:sz="0" w:space="0" w:color="auto"/>
        <w:left w:val="none" w:sz="0" w:space="0" w:color="auto"/>
        <w:bottom w:val="none" w:sz="0" w:space="0" w:color="auto"/>
        <w:right w:val="none" w:sz="0" w:space="0" w:color="auto"/>
      </w:divBdr>
    </w:div>
    <w:div w:id="234819571">
      <w:bodyDiv w:val="1"/>
      <w:marLeft w:val="0"/>
      <w:marRight w:val="0"/>
      <w:marTop w:val="0"/>
      <w:marBottom w:val="0"/>
      <w:divBdr>
        <w:top w:val="none" w:sz="0" w:space="0" w:color="auto"/>
        <w:left w:val="none" w:sz="0" w:space="0" w:color="auto"/>
        <w:bottom w:val="none" w:sz="0" w:space="0" w:color="auto"/>
        <w:right w:val="none" w:sz="0" w:space="0" w:color="auto"/>
      </w:divBdr>
    </w:div>
    <w:div w:id="234821107">
      <w:bodyDiv w:val="1"/>
      <w:marLeft w:val="0"/>
      <w:marRight w:val="0"/>
      <w:marTop w:val="0"/>
      <w:marBottom w:val="0"/>
      <w:divBdr>
        <w:top w:val="none" w:sz="0" w:space="0" w:color="auto"/>
        <w:left w:val="none" w:sz="0" w:space="0" w:color="auto"/>
        <w:bottom w:val="none" w:sz="0" w:space="0" w:color="auto"/>
        <w:right w:val="none" w:sz="0" w:space="0" w:color="auto"/>
      </w:divBdr>
    </w:div>
    <w:div w:id="234828007">
      <w:bodyDiv w:val="1"/>
      <w:marLeft w:val="0"/>
      <w:marRight w:val="0"/>
      <w:marTop w:val="0"/>
      <w:marBottom w:val="0"/>
      <w:divBdr>
        <w:top w:val="none" w:sz="0" w:space="0" w:color="auto"/>
        <w:left w:val="none" w:sz="0" w:space="0" w:color="auto"/>
        <w:bottom w:val="none" w:sz="0" w:space="0" w:color="auto"/>
        <w:right w:val="none" w:sz="0" w:space="0" w:color="auto"/>
      </w:divBdr>
    </w:div>
    <w:div w:id="234897287">
      <w:bodyDiv w:val="1"/>
      <w:marLeft w:val="0"/>
      <w:marRight w:val="0"/>
      <w:marTop w:val="0"/>
      <w:marBottom w:val="0"/>
      <w:divBdr>
        <w:top w:val="none" w:sz="0" w:space="0" w:color="auto"/>
        <w:left w:val="none" w:sz="0" w:space="0" w:color="auto"/>
        <w:bottom w:val="none" w:sz="0" w:space="0" w:color="auto"/>
        <w:right w:val="none" w:sz="0" w:space="0" w:color="auto"/>
      </w:divBdr>
    </w:div>
    <w:div w:id="234898226">
      <w:bodyDiv w:val="1"/>
      <w:marLeft w:val="0"/>
      <w:marRight w:val="0"/>
      <w:marTop w:val="0"/>
      <w:marBottom w:val="0"/>
      <w:divBdr>
        <w:top w:val="none" w:sz="0" w:space="0" w:color="auto"/>
        <w:left w:val="none" w:sz="0" w:space="0" w:color="auto"/>
        <w:bottom w:val="none" w:sz="0" w:space="0" w:color="auto"/>
        <w:right w:val="none" w:sz="0" w:space="0" w:color="auto"/>
      </w:divBdr>
    </w:div>
    <w:div w:id="234903574">
      <w:bodyDiv w:val="1"/>
      <w:marLeft w:val="0"/>
      <w:marRight w:val="0"/>
      <w:marTop w:val="0"/>
      <w:marBottom w:val="0"/>
      <w:divBdr>
        <w:top w:val="none" w:sz="0" w:space="0" w:color="auto"/>
        <w:left w:val="none" w:sz="0" w:space="0" w:color="auto"/>
        <w:bottom w:val="none" w:sz="0" w:space="0" w:color="auto"/>
        <w:right w:val="none" w:sz="0" w:space="0" w:color="auto"/>
      </w:divBdr>
    </w:div>
    <w:div w:id="234977809">
      <w:bodyDiv w:val="1"/>
      <w:marLeft w:val="0"/>
      <w:marRight w:val="0"/>
      <w:marTop w:val="0"/>
      <w:marBottom w:val="0"/>
      <w:divBdr>
        <w:top w:val="none" w:sz="0" w:space="0" w:color="auto"/>
        <w:left w:val="none" w:sz="0" w:space="0" w:color="auto"/>
        <w:bottom w:val="none" w:sz="0" w:space="0" w:color="auto"/>
        <w:right w:val="none" w:sz="0" w:space="0" w:color="auto"/>
      </w:divBdr>
    </w:div>
    <w:div w:id="235014760">
      <w:bodyDiv w:val="1"/>
      <w:marLeft w:val="0"/>
      <w:marRight w:val="0"/>
      <w:marTop w:val="0"/>
      <w:marBottom w:val="0"/>
      <w:divBdr>
        <w:top w:val="none" w:sz="0" w:space="0" w:color="auto"/>
        <w:left w:val="none" w:sz="0" w:space="0" w:color="auto"/>
        <w:bottom w:val="none" w:sz="0" w:space="0" w:color="auto"/>
        <w:right w:val="none" w:sz="0" w:space="0" w:color="auto"/>
      </w:divBdr>
    </w:div>
    <w:div w:id="235016547">
      <w:bodyDiv w:val="1"/>
      <w:marLeft w:val="0"/>
      <w:marRight w:val="0"/>
      <w:marTop w:val="0"/>
      <w:marBottom w:val="0"/>
      <w:divBdr>
        <w:top w:val="none" w:sz="0" w:space="0" w:color="auto"/>
        <w:left w:val="none" w:sz="0" w:space="0" w:color="auto"/>
        <w:bottom w:val="none" w:sz="0" w:space="0" w:color="auto"/>
        <w:right w:val="none" w:sz="0" w:space="0" w:color="auto"/>
      </w:divBdr>
    </w:div>
    <w:div w:id="235020425">
      <w:bodyDiv w:val="1"/>
      <w:marLeft w:val="0"/>
      <w:marRight w:val="0"/>
      <w:marTop w:val="0"/>
      <w:marBottom w:val="0"/>
      <w:divBdr>
        <w:top w:val="none" w:sz="0" w:space="0" w:color="auto"/>
        <w:left w:val="none" w:sz="0" w:space="0" w:color="auto"/>
        <w:bottom w:val="none" w:sz="0" w:space="0" w:color="auto"/>
        <w:right w:val="none" w:sz="0" w:space="0" w:color="auto"/>
      </w:divBdr>
    </w:div>
    <w:div w:id="235092004">
      <w:bodyDiv w:val="1"/>
      <w:marLeft w:val="0"/>
      <w:marRight w:val="0"/>
      <w:marTop w:val="0"/>
      <w:marBottom w:val="0"/>
      <w:divBdr>
        <w:top w:val="none" w:sz="0" w:space="0" w:color="auto"/>
        <w:left w:val="none" w:sz="0" w:space="0" w:color="auto"/>
        <w:bottom w:val="none" w:sz="0" w:space="0" w:color="auto"/>
        <w:right w:val="none" w:sz="0" w:space="0" w:color="auto"/>
      </w:divBdr>
    </w:div>
    <w:div w:id="235092640">
      <w:bodyDiv w:val="1"/>
      <w:marLeft w:val="0"/>
      <w:marRight w:val="0"/>
      <w:marTop w:val="0"/>
      <w:marBottom w:val="0"/>
      <w:divBdr>
        <w:top w:val="none" w:sz="0" w:space="0" w:color="auto"/>
        <w:left w:val="none" w:sz="0" w:space="0" w:color="auto"/>
        <w:bottom w:val="none" w:sz="0" w:space="0" w:color="auto"/>
        <w:right w:val="none" w:sz="0" w:space="0" w:color="auto"/>
      </w:divBdr>
    </w:div>
    <w:div w:id="235092935">
      <w:bodyDiv w:val="1"/>
      <w:marLeft w:val="0"/>
      <w:marRight w:val="0"/>
      <w:marTop w:val="0"/>
      <w:marBottom w:val="0"/>
      <w:divBdr>
        <w:top w:val="none" w:sz="0" w:space="0" w:color="auto"/>
        <w:left w:val="none" w:sz="0" w:space="0" w:color="auto"/>
        <w:bottom w:val="none" w:sz="0" w:space="0" w:color="auto"/>
        <w:right w:val="none" w:sz="0" w:space="0" w:color="auto"/>
      </w:divBdr>
    </w:div>
    <w:div w:id="235093676">
      <w:bodyDiv w:val="1"/>
      <w:marLeft w:val="0"/>
      <w:marRight w:val="0"/>
      <w:marTop w:val="0"/>
      <w:marBottom w:val="0"/>
      <w:divBdr>
        <w:top w:val="none" w:sz="0" w:space="0" w:color="auto"/>
        <w:left w:val="none" w:sz="0" w:space="0" w:color="auto"/>
        <w:bottom w:val="none" w:sz="0" w:space="0" w:color="auto"/>
        <w:right w:val="none" w:sz="0" w:space="0" w:color="auto"/>
      </w:divBdr>
    </w:div>
    <w:div w:id="235093900">
      <w:bodyDiv w:val="1"/>
      <w:marLeft w:val="0"/>
      <w:marRight w:val="0"/>
      <w:marTop w:val="0"/>
      <w:marBottom w:val="0"/>
      <w:divBdr>
        <w:top w:val="none" w:sz="0" w:space="0" w:color="auto"/>
        <w:left w:val="none" w:sz="0" w:space="0" w:color="auto"/>
        <w:bottom w:val="none" w:sz="0" w:space="0" w:color="auto"/>
        <w:right w:val="none" w:sz="0" w:space="0" w:color="auto"/>
      </w:divBdr>
    </w:div>
    <w:div w:id="235094973">
      <w:bodyDiv w:val="1"/>
      <w:marLeft w:val="0"/>
      <w:marRight w:val="0"/>
      <w:marTop w:val="0"/>
      <w:marBottom w:val="0"/>
      <w:divBdr>
        <w:top w:val="none" w:sz="0" w:space="0" w:color="auto"/>
        <w:left w:val="none" w:sz="0" w:space="0" w:color="auto"/>
        <w:bottom w:val="none" w:sz="0" w:space="0" w:color="auto"/>
        <w:right w:val="none" w:sz="0" w:space="0" w:color="auto"/>
      </w:divBdr>
    </w:div>
    <w:div w:id="235097742">
      <w:bodyDiv w:val="1"/>
      <w:marLeft w:val="0"/>
      <w:marRight w:val="0"/>
      <w:marTop w:val="0"/>
      <w:marBottom w:val="0"/>
      <w:divBdr>
        <w:top w:val="none" w:sz="0" w:space="0" w:color="auto"/>
        <w:left w:val="none" w:sz="0" w:space="0" w:color="auto"/>
        <w:bottom w:val="none" w:sz="0" w:space="0" w:color="auto"/>
        <w:right w:val="none" w:sz="0" w:space="0" w:color="auto"/>
      </w:divBdr>
    </w:div>
    <w:div w:id="235165903">
      <w:bodyDiv w:val="1"/>
      <w:marLeft w:val="0"/>
      <w:marRight w:val="0"/>
      <w:marTop w:val="0"/>
      <w:marBottom w:val="0"/>
      <w:divBdr>
        <w:top w:val="none" w:sz="0" w:space="0" w:color="auto"/>
        <w:left w:val="none" w:sz="0" w:space="0" w:color="auto"/>
        <w:bottom w:val="none" w:sz="0" w:space="0" w:color="auto"/>
        <w:right w:val="none" w:sz="0" w:space="0" w:color="auto"/>
      </w:divBdr>
    </w:div>
    <w:div w:id="235167852">
      <w:bodyDiv w:val="1"/>
      <w:marLeft w:val="0"/>
      <w:marRight w:val="0"/>
      <w:marTop w:val="0"/>
      <w:marBottom w:val="0"/>
      <w:divBdr>
        <w:top w:val="none" w:sz="0" w:space="0" w:color="auto"/>
        <w:left w:val="none" w:sz="0" w:space="0" w:color="auto"/>
        <w:bottom w:val="none" w:sz="0" w:space="0" w:color="auto"/>
        <w:right w:val="none" w:sz="0" w:space="0" w:color="auto"/>
      </w:divBdr>
    </w:div>
    <w:div w:id="235172120">
      <w:bodyDiv w:val="1"/>
      <w:marLeft w:val="0"/>
      <w:marRight w:val="0"/>
      <w:marTop w:val="0"/>
      <w:marBottom w:val="0"/>
      <w:divBdr>
        <w:top w:val="none" w:sz="0" w:space="0" w:color="auto"/>
        <w:left w:val="none" w:sz="0" w:space="0" w:color="auto"/>
        <w:bottom w:val="none" w:sz="0" w:space="0" w:color="auto"/>
        <w:right w:val="none" w:sz="0" w:space="0" w:color="auto"/>
      </w:divBdr>
    </w:div>
    <w:div w:id="235173007">
      <w:bodyDiv w:val="1"/>
      <w:marLeft w:val="0"/>
      <w:marRight w:val="0"/>
      <w:marTop w:val="0"/>
      <w:marBottom w:val="0"/>
      <w:divBdr>
        <w:top w:val="none" w:sz="0" w:space="0" w:color="auto"/>
        <w:left w:val="none" w:sz="0" w:space="0" w:color="auto"/>
        <w:bottom w:val="none" w:sz="0" w:space="0" w:color="auto"/>
        <w:right w:val="none" w:sz="0" w:space="0" w:color="auto"/>
      </w:divBdr>
    </w:div>
    <w:div w:id="235210328">
      <w:bodyDiv w:val="1"/>
      <w:marLeft w:val="0"/>
      <w:marRight w:val="0"/>
      <w:marTop w:val="0"/>
      <w:marBottom w:val="0"/>
      <w:divBdr>
        <w:top w:val="none" w:sz="0" w:space="0" w:color="auto"/>
        <w:left w:val="none" w:sz="0" w:space="0" w:color="auto"/>
        <w:bottom w:val="none" w:sz="0" w:space="0" w:color="auto"/>
        <w:right w:val="none" w:sz="0" w:space="0" w:color="auto"/>
      </w:divBdr>
    </w:div>
    <w:div w:id="235215423">
      <w:bodyDiv w:val="1"/>
      <w:marLeft w:val="0"/>
      <w:marRight w:val="0"/>
      <w:marTop w:val="0"/>
      <w:marBottom w:val="0"/>
      <w:divBdr>
        <w:top w:val="none" w:sz="0" w:space="0" w:color="auto"/>
        <w:left w:val="none" w:sz="0" w:space="0" w:color="auto"/>
        <w:bottom w:val="none" w:sz="0" w:space="0" w:color="auto"/>
        <w:right w:val="none" w:sz="0" w:space="0" w:color="auto"/>
      </w:divBdr>
    </w:div>
    <w:div w:id="235215454">
      <w:bodyDiv w:val="1"/>
      <w:marLeft w:val="0"/>
      <w:marRight w:val="0"/>
      <w:marTop w:val="0"/>
      <w:marBottom w:val="0"/>
      <w:divBdr>
        <w:top w:val="none" w:sz="0" w:space="0" w:color="auto"/>
        <w:left w:val="none" w:sz="0" w:space="0" w:color="auto"/>
        <w:bottom w:val="none" w:sz="0" w:space="0" w:color="auto"/>
        <w:right w:val="none" w:sz="0" w:space="0" w:color="auto"/>
      </w:divBdr>
    </w:div>
    <w:div w:id="235240454">
      <w:bodyDiv w:val="1"/>
      <w:marLeft w:val="0"/>
      <w:marRight w:val="0"/>
      <w:marTop w:val="0"/>
      <w:marBottom w:val="0"/>
      <w:divBdr>
        <w:top w:val="none" w:sz="0" w:space="0" w:color="auto"/>
        <w:left w:val="none" w:sz="0" w:space="0" w:color="auto"/>
        <w:bottom w:val="none" w:sz="0" w:space="0" w:color="auto"/>
        <w:right w:val="none" w:sz="0" w:space="0" w:color="auto"/>
      </w:divBdr>
    </w:div>
    <w:div w:id="235241030">
      <w:bodyDiv w:val="1"/>
      <w:marLeft w:val="0"/>
      <w:marRight w:val="0"/>
      <w:marTop w:val="0"/>
      <w:marBottom w:val="0"/>
      <w:divBdr>
        <w:top w:val="none" w:sz="0" w:space="0" w:color="auto"/>
        <w:left w:val="none" w:sz="0" w:space="0" w:color="auto"/>
        <w:bottom w:val="none" w:sz="0" w:space="0" w:color="auto"/>
        <w:right w:val="none" w:sz="0" w:space="0" w:color="auto"/>
      </w:divBdr>
    </w:div>
    <w:div w:id="235241118">
      <w:bodyDiv w:val="1"/>
      <w:marLeft w:val="0"/>
      <w:marRight w:val="0"/>
      <w:marTop w:val="0"/>
      <w:marBottom w:val="0"/>
      <w:divBdr>
        <w:top w:val="none" w:sz="0" w:space="0" w:color="auto"/>
        <w:left w:val="none" w:sz="0" w:space="0" w:color="auto"/>
        <w:bottom w:val="none" w:sz="0" w:space="0" w:color="auto"/>
        <w:right w:val="none" w:sz="0" w:space="0" w:color="auto"/>
      </w:divBdr>
    </w:div>
    <w:div w:id="235288568">
      <w:bodyDiv w:val="1"/>
      <w:marLeft w:val="0"/>
      <w:marRight w:val="0"/>
      <w:marTop w:val="0"/>
      <w:marBottom w:val="0"/>
      <w:divBdr>
        <w:top w:val="none" w:sz="0" w:space="0" w:color="auto"/>
        <w:left w:val="none" w:sz="0" w:space="0" w:color="auto"/>
        <w:bottom w:val="none" w:sz="0" w:space="0" w:color="auto"/>
        <w:right w:val="none" w:sz="0" w:space="0" w:color="auto"/>
      </w:divBdr>
    </w:div>
    <w:div w:id="235290778">
      <w:bodyDiv w:val="1"/>
      <w:marLeft w:val="0"/>
      <w:marRight w:val="0"/>
      <w:marTop w:val="0"/>
      <w:marBottom w:val="0"/>
      <w:divBdr>
        <w:top w:val="none" w:sz="0" w:space="0" w:color="auto"/>
        <w:left w:val="none" w:sz="0" w:space="0" w:color="auto"/>
        <w:bottom w:val="none" w:sz="0" w:space="0" w:color="auto"/>
        <w:right w:val="none" w:sz="0" w:space="0" w:color="auto"/>
      </w:divBdr>
    </w:div>
    <w:div w:id="235364283">
      <w:bodyDiv w:val="1"/>
      <w:marLeft w:val="0"/>
      <w:marRight w:val="0"/>
      <w:marTop w:val="0"/>
      <w:marBottom w:val="0"/>
      <w:divBdr>
        <w:top w:val="none" w:sz="0" w:space="0" w:color="auto"/>
        <w:left w:val="none" w:sz="0" w:space="0" w:color="auto"/>
        <w:bottom w:val="none" w:sz="0" w:space="0" w:color="auto"/>
        <w:right w:val="none" w:sz="0" w:space="0" w:color="auto"/>
      </w:divBdr>
    </w:div>
    <w:div w:id="235364547">
      <w:bodyDiv w:val="1"/>
      <w:marLeft w:val="0"/>
      <w:marRight w:val="0"/>
      <w:marTop w:val="0"/>
      <w:marBottom w:val="0"/>
      <w:divBdr>
        <w:top w:val="none" w:sz="0" w:space="0" w:color="auto"/>
        <w:left w:val="none" w:sz="0" w:space="0" w:color="auto"/>
        <w:bottom w:val="none" w:sz="0" w:space="0" w:color="auto"/>
        <w:right w:val="none" w:sz="0" w:space="0" w:color="auto"/>
      </w:divBdr>
    </w:div>
    <w:div w:id="235406787">
      <w:bodyDiv w:val="1"/>
      <w:marLeft w:val="0"/>
      <w:marRight w:val="0"/>
      <w:marTop w:val="0"/>
      <w:marBottom w:val="0"/>
      <w:divBdr>
        <w:top w:val="none" w:sz="0" w:space="0" w:color="auto"/>
        <w:left w:val="none" w:sz="0" w:space="0" w:color="auto"/>
        <w:bottom w:val="none" w:sz="0" w:space="0" w:color="auto"/>
        <w:right w:val="none" w:sz="0" w:space="0" w:color="auto"/>
      </w:divBdr>
    </w:div>
    <w:div w:id="235433553">
      <w:bodyDiv w:val="1"/>
      <w:marLeft w:val="0"/>
      <w:marRight w:val="0"/>
      <w:marTop w:val="0"/>
      <w:marBottom w:val="0"/>
      <w:divBdr>
        <w:top w:val="none" w:sz="0" w:space="0" w:color="auto"/>
        <w:left w:val="none" w:sz="0" w:space="0" w:color="auto"/>
        <w:bottom w:val="none" w:sz="0" w:space="0" w:color="auto"/>
        <w:right w:val="none" w:sz="0" w:space="0" w:color="auto"/>
      </w:divBdr>
    </w:div>
    <w:div w:id="235437461">
      <w:bodyDiv w:val="1"/>
      <w:marLeft w:val="0"/>
      <w:marRight w:val="0"/>
      <w:marTop w:val="0"/>
      <w:marBottom w:val="0"/>
      <w:divBdr>
        <w:top w:val="none" w:sz="0" w:space="0" w:color="auto"/>
        <w:left w:val="none" w:sz="0" w:space="0" w:color="auto"/>
        <w:bottom w:val="none" w:sz="0" w:space="0" w:color="auto"/>
        <w:right w:val="none" w:sz="0" w:space="0" w:color="auto"/>
      </w:divBdr>
    </w:div>
    <w:div w:id="235476512">
      <w:bodyDiv w:val="1"/>
      <w:marLeft w:val="0"/>
      <w:marRight w:val="0"/>
      <w:marTop w:val="0"/>
      <w:marBottom w:val="0"/>
      <w:divBdr>
        <w:top w:val="none" w:sz="0" w:space="0" w:color="auto"/>
        <w:left w:val="none" w:sz="0" w:space="0" w:color="auto"/>
        <w:bottom w:val="none" w:sz="0" w:space="0" w:color="auto"/>
        <w:right w:val="none" w:sz="0" w:space="0" w:color="auto"/>
      </w:divBdr>
    </w:div>
    <w:div w:id="235479645">
      <w:bodyDiv w:val="1"/>
      <w:marLeft w:val="0"/>
      <w:marRight w:val="0"/>
      <w:marTop w:val="0"/>
      <w:marBottom w:val="0"/>
      <w:divBdr>
        <w:top w:val="none" w:sz="0" w:space="0" w:color="auto"/>
        <w:left w:val="none" w:sz="0" w:space="0" w:color="auto"/>
        <w:bottom w:val="none" w:sz="0" w:space="0" w:color="auto"/>
        <w:right w:val="none" w:sz="0" w:space="0" w:color="auto"/>
      </w:divBdr>
    </w:div>
    <w:div w:id="235481315">
      <w:bodyDiv w:val="1"/>
      <w:marLeft w:val="0"/>
      <w:marRight w:val="0"/>
      <w:marTop w:val="0"/>
      <w:marBottom w:val="0"/>
      <w:divBdr>
        <w:top w:val="none" w:sz="0" w:space="0" w:color="auto"/>
        <w:left w:val="none" w:sz="0" w:space="0" w:color="auto"/>
        <w:bottom w:val="none" w:sz="0" w:space="0" w:color="auto"/>
        <w:right w:val="none" w:sz="0" w:space="0" w:color="auto"/>
      </w:divBdr>
    </w:div>
    <w:div w:id="235481419">
      <w:bodyDiv w:val="1"/>
      <w:marLeft w:val="0"/>
      <w:marRight w:val="0"/>
      <w:marTop w:val="0"/>
      <w:marBottom w:val="0"/>
      <w:divBdr>
        <w:top w:val="none" w:sz="0" w:space="0" w:color="auto"/>
        <w:left w:val="none" w:sz="0" w:space="0" w:color="auto"/>
        <w:bottom w:val="none" w:sz="0" w:space="0" w:color="auto"/>
        <w:right w:val="none" w:sz="0" w:space="0" w:color="auto"/>
      </w:divBdr>
    </w:div>
    <w:div w:id="235552229">
      <w:bodyDiv w:val="1"/>
      <w:marLeft w:val="0"/>
      <w:marRight w:val="0"/>
      <w:marTop w:val="0"/>
      <w:marBottom w:val="0"/>
      <w:divBdr>
        <w:top w:val="none" w:sz="0" w:space="0" w:color="auto"/>
        <w:left w:val="none" w:sz="0" w:space="0" w:color="auto"/>
        <w:bottom w:val="none" w:sz="0" w:space="0" w:color="auto"/>
        <w:right w:val="none" w:sz="0" w:space="0" w:color="auto"/>
      </w:divBdr>
    </w:div>
    <w:div w:id="235553747">
      <w:bodyDiv w:val="1"/>
      <w:marLeft w:val="0"/>
      <w:marRight w:val="0"/>
      <w:marTop w:val="0"/>
      <w:marBottom w:val="0"/>
      <w:divBdr>
        <w:top w:val="none" w:sz="0" w:space="0" w:color="auto"/>
        <w:left w:val="none" w:sz="0" w:space="0" w:color="auto"/>
        <w:bottom w:val="none" w:sz="0" w:space="0" w:color="auto"/>
        <w:right w:val="none" w:sz="0" w:space="0" w:color="auto"/>
      </w:divBdr>
    </w:div>
    <w:div w:id="235626313">
      <w:bodyDiv w:val="1"/>
      <w:marLeft w:val="0"/>
      <w:marRight w:val="0"/>
      <w:marTop w:val="0"/>
      <w:marBottom w:val="0"/>
      <w:divBdr>
        <w:top w:val="none" w:sz="0" w:space="0" w:color="auto"/>
        <w:left w:val="none" w:sz="0" w:space="0" w:color="auto"/>
        <w:bottom w:val="none" w:sz="0" w:space="0" w:color="auto"/>
        <w:right w:val="none" w:sz="0" w:space="0" w:color="auto"/>
      </w:divBdr>
    </w:div>
    <w:div w:id="235628944">
      <w:bodyDiv w:val="1"/>
      <w:marLeft w:val="0"/>
      <w:marRight w:val="0"/>
      <w:marTop w:val="0"/>
      <w:marBottom w:val="0"/>
      <w:divBdr>
        <w:top w:val="none" w:sz="0" w:space="0" w:color="auto"/>
        <w:left w:val="none" w:sz="0" w:space="0" w:color="auto"/>
        <w:bottom w:val="none" w:sz="0" w:space="0" w:color="auto"/>
        <w:right w:val="none" w:sz="0" w:space="0" w:color="auto"/>
      </w:divBdr>
    </w:div>
    <w:div w:id="235629871">
      <w:bodyDiv w:val="1"/>
      <w:marLeft w:val="0"/>
      <w:marRight w:val="0"/>
      <w:marTop w:val="0"/>
      <w:marBottom w:val="0"/>
      <w:divBdr>
        <w:top w:val="none" w:sz="0" w:space="0" w:color="auto"/>
        <w:left w:val="none" w:sz="0" w:space="0" w:color="auto"/>
        <w:bottom w:val="none" w:sz="0" w:space="0" w:color="auto"/>
        <w:right w:val="none" w:sz="0" w:space="0" w:color="auto"/>
      </w:divBdr>
    </w:div>
    <w:div w:id="235629881">
      <w:bodyDiv w:val="1"/>
      <w:marLeft w:val="0"/>
      <w:marRight w:val="0"/>
      <w:marTop w:val="0"/>
      <w:marBottom w:val="0"/>
      <w:divBdr>
        <w:top w:val="none" w:sz="0" w:space="0" w:color="auto"/>
        <w:left w:val="none" w:sz="0" w:space="0" w:color="auto"/>
        <w:bottom w:val="none" w:sz="0" w:space="0" w:color="auto"/>
        <w:right w:val="none" w:sz="0" w:space="0" w:color="auto"/>
      </w:divBdr>
    </w:div>
    <w:div w:id="235630397">
      <w:bodyDiv w:val="1"/>
      <w:marLeft w:val="0"/>
      <w:marRight w:val="0"/>
      <w:marTop w:val="0"/>
      <w:marBottom w:val="0"/>
      <w:divBdr>
        <w:top w:val="none" w:sz="0" w:space="0" w:color="auto"/>
        <w:left w:val="none" w:sz="0" w:space="0" w:color="auto"/>
        <w:bottom w:val="none" w:sz="0" w:space="0" w:color="auto"/>
        <w:right w:val="none" w:sz="0" w:space="0" w:color="auto"/>
      </w:divBdr>
    </w:div>
    <w:div w:id="235633198">
      <w:bodyDiv w:val="1"/>
      <w:marLeft w:val="0"/>
      <w:marRight w:val="0"/>
      <w:marTop w:val="0"/>
      <w:marBottom w:val="0"/>
      <w:divBdr>
        <w:top w:val="none" w:sz="0" w:space="0" w:color="auto"/>
        <w:left w:val="none" w:sz="0" w:space="0" w:color="auto"/>
        <w:bottom w:val="none" w:sz="0" w:space="0" w:color="auto"/>
        <w:right w:val="none" w:sz="0" w:space="0" w:color="auto"/>
      </w:divBdr>
    </w:div>
    <w:div w:id="235668463">
      <w:bodyDiv w:val="1"/>
      <w:marLeft w:val="0"/>
      <w:marRight w:val="0"/>
      <w:marTop w:val="0"/>
      <w:marBottom w:val="0"/>
      <w:divBdr>
        <w:top w:val="none" w:sz="0" w:space="0" w:color="auto"/>
        <w:left w:val="none" w:sz="0" w:space="0" w:color="auto"/>
        <w:bottom w:val="none" w:sz="0" w:space="0" w:color="auto"/>
        <w:right w:val="none" w:sz="0" w:space="0" w:color="auto"/>
      </w:divBdr>
    </w:div>
    <w:div w:id="235671412">
      <w:bodyDiv w:val="1"/>
      <w:marLeft w:val="0"/>
      <w:marRight w:val="0"/>
      <w:marTop w:val="0"/>
      <w:marBottom w:val="0"/>
      <w:divBdr>
        <w:top w:val="none" w:sz="0" w:space="0" w:color="auto"/>
        <w:left w:val="none" w:sz="0" w:space="0" w:color="auto"/>
        <w:bottom w:val="none" w:sz="0" w:space="0" w:color="auto"/>
        <w:right w:val="none" w:sz="0" w:space="0" w:color="auto"/>
      </w:divBdr>
    </w:div>
    <w:div w:id="235672923">
      <w:bodyDiv w:val="1"/>
      <w:marLeft w:val="0"/>
      <w:marRight w:val="0"/>
      <w:marTop w:val="0"/>
      <w:marBottom w:val="0"/>
      <w:divBdr>
        <w:top w:val="none" w:sz="0" w:space="0" w:color="auto"/>
        <w:left w:val="none" w:sz="0" w:space="0" w:color="auto"/>
        <w:bottom w:val="none" w:sz="0" w:space="0" w:color="auto"/>
        <w:right w:val="none" w:sz="0" w:space="0" w:color="auto"/>
      </w:divBdr>
    </w:div>
    <w:div w:id="235749907">
      <w:bodyDiv w:val="1"/>
      <w:marLeft w:val="0"/>
      <w:marRight w:val="0"/>
      <w:marTop w:val="0"/>
      <w:marBottom w:val="0"/>
      <w:divBdr>
        <w:top w:val="none" w:sz="0" w:space="0" w:color="auto"/>
        <w:left w:val="none" w:sz="0" w:space="0" w:color="auto"/>
        <w:bottom w:val="none" w:sz="0" w:space="0" w:color="auto"/>
        <w:right w:val="none" w:sz="0" w:space="0" w:color="auto"/>
      </w:divBdr>
    </w:div>
    <w:div w:id="235751373">
      <w:bodyDiv w:val="1"/>
      <w:marLeft w:val="0"/>
      <w:marRight w:val="0"/>
      <w:marTop w:val="0"/>
      <w:marBottom w:val="0"/>
      <w:divBdr>
        <w:top w:val="none" w:sz="0" w:space="0" w:color="auto"/>
        <w:left w:val="none" w:sz="0" w:space="0" w:color="auto"/>
        <w:bottom w:val="none" w:sz="0" w:space="0" w:color="auto"/>
        <w:right w:val="none" w:sz="0" w:space="0" w:color="auto"/>
      </w:divBdr>
    </w:div>
    <w:div w:id="235819723">
      <w:bodyDiv w:val="1"/>
      <w:marLeft w:val="0"/>
      <w:marRight w:val="0"/>
      <w:marTop w:val="0"/>
      <w:marBottom w:val="0"/>
      <w:divBdr>
        <w:top w:val="none" w:sz="0" w:space="0" w:color="auto"/>
        <w:left w:val="none" w:sz="0" w:space="0" w:color="auto"/>
        <w:bottom w:val="none" w:sz="0" w:space="0" w:color="auto"/>
        <w:right w:val="none" w:sz="0" w:space="0" w:color="auto"/>
      </w:divBdr>
    </w:div>
    <w:div w:id="235822404">
      <w:bodyDiv w:val="1"/>
      <w:marLeft w:val="0"/>
      <w:marRight w:val="0"/>
      <w:marTop w:val="0"/>
      <w:marBottom w:val="0"/>
      <w:divBdr>
        <w:top w:val="none" w:sz="0" w:space="0" w:color="auto"/>
        <w:left w:val="none" w:sz="0" w:space="0" w:color="auto"/>
        <w:bottom w:val="none" w:sz="0" w:space="0" w:color="auto"/>
        <w:right w:val="none" w:sz="0" w:space="0" w:color="auto"/>
      </w:divBdr>
    </w:div>
    <w:div w:id="235825190">
      <w:bodyDiv w:val="1"/>
      <w:marLeft w:val="0"/>
      <w:marRight w:val="0"/>
      <w:marTop w:val="0"/>
      <w:marBottom w:val="0"/>
      <w:divBdr>
        <w:top w:val="none" w:sz="0" w:space="0" w:color="auto"/>
        <w:left w:val="none" w:sz="0" w:space="0" w:color="auto"/>
        <w:bottom w:val="none" w:sz="0" w:space="0" w:color="auto"/>
        <w:right w:val="none" w:sz="0" w:space="0" w:color="auto"/>
      </w:divBdr>
    </w:div>
    <w:div w:id="235826129">
      <w:bodyDiv w:val="1"/>
      <w:marLeft w:val="0"/>
      <w:marRight w:val="0"/>
      <w:marTop w:val="0"/>
      <w:marBottom w:val="0"/>
      <w:divBdr>
        <w:top w:val="none" w:sz="0" w:space="0" w:color="auto"/>
        <w:left w:val="none" w:sz="0" w:space="0" w:color="auto"/>
        <w:bottom w:val="none" w:sz="0" w:space="0" w:color="auto"/>
        <w:right w:val="none" w:sz="0" w:space="0" w:color="auto"/>
      </w:divBdr>
    </w:div>
    <w:div w:id="235866045">
      <w:bodyDiv w:val="1"/>
      <w:marLeft w:val="0"/>
      <w:marRight w:val="0"/>
      <w:marTop w:val="0"/>
      <w:marBottom w:val="0"/>
      <w:divBdr>
        <w:top w:val="none" w:sz="0" w:space="0" w:color="auto"/>
        <w:left w:val="none" w:sz="0" w:space="0" w:color="auto"/>
        <w:bottom w:val="none" w:sz="0" w:space="0" w:color="auto"/>
        <w:right w:val="none" w:sz="0" w:space="0" w:color="auto"/>
      </w:divBdr>
    </w:div>
    <w:div w:id="235868836">
      <w:bodyDiv w:val="1"/>
      <w:marLeft w:val="0"/>
      <w:marRight w:val="0"/>
      <w:marTop w:val="0"/>
      <w:marBottom w:val="0"/>
      <w:divBdr>
        <w:top w:val="none" w:sz="0" w:space="0" w:color="auto"/>
        <w:left w:val="none" w:sz="0" w:space="0" w:color="auto"/>
        <w:bottom w:val="none" w:sz="0" w:space="0" w:color="auto"/>
        <w:right w:val="none" w:sz="0" w:space="0" w:color="auto"/>
      </w:divBdr>
    </w:div>
    <w:div w:id="235894441">
      <w:bodyDiv w:val="1"/>
      <w:marLeft w:val="0"/>
      <w:marRight w:val="0"/>
      <w:marTop w:val="0"/>
      <w:marBottom w:val="0"/>
      <w:divBdr>
        <w:top w:val="none" w:sz="0" w:space="0" w:color="auto"/>
        <w:left w:val="none" w:sz="0" w:space="0" w:color="auto"/>
        <w:bottom w:val="none" w:sz="0" w:space="0" w:color="auto"/>
        <w:right w:val="none" w:sz="0" w:space="0" w:color="auto"/>
      </w:divBdr>
    </w:div>
    <w:div w:id="235940131">
      <w:bodyDiv w:val="1"/>
      <w:marLeft w:val="0"/>
      <w:marRight w:val="0"/>
      <w:marTop w:val="0"/>
      <w:marBottom w:val="0"/>
      <w:divBdr>
        <w:top w:val="none" w:sz="0" w:space="0" w:color="auto"/>
        <w:left w:val="none" w:sz="0" w:space="0" w:color="auto"/>
        <w:bottom w:val="none" w:sz="0" w:space="0" w:color="auto"/>
        <w:right w:val="none" w:sz="0" w:space="0" w:color="auto"/>
      </w:divBdr>
    </w:div>
    <w:div w:id="235945401">
      <w:bodyDiv w:val="1"/>
      <w:marLeft w:val="0"/>
      <w:marRight w:val="0"/>
      <w:marTop w:val="0"/>
      <w:marBottom w:val="0"/>
      <w:divBdr>
        <w:top w:val="none" w:sz="0" w:space="0" w:color="auto"/>
        <w:left w:val="none" w:sz="0" w:space="0" w:color="auto"/>
        <w:bottom w:val="none" w:sz="0" w:space="0" w:color="auto"/>
        <w:right w:val="none" w:sz="0" w:space="0" w:color="auto"/>
      </w:divBdr>
    </w:div>
    <w:div w:id="235945490">
      <w:bodyDiv w:val="1"/>
      <w:marLeft w:val="0"/>
      <w:marRight w:val="0"/>
      <w:marTop w:val="0"/>
      <w:marBottom w:val="0"/>
      <w:divBdr>
        <w:top w:val="none" w:sz="0" w:space="0" w:color="auto"/>
        <w:left w:val="none" w:sz="0" w:space="0" w:color="auto"/>
        <w:bottom w:val="none" w:sz="0" w:space="0" w:color="auto"/>
        <w:right w:val="none" w:sz="0" w:space="0" w:color="auto"/>
      </w:divBdr>
    </w:div>
    <w:div w:id="236014629">
      <w:bodyDiv w:val="1"/>
      <w:marLeft w:val="0"/>
      <w:marRight w:val="0"/>
      <w:marTop w:val="0"/>
      <w:marBottom w:val="0"/>
      <w:divBdr>
        <w:top w:val="none" w:sz="0" w:space="0" w:color="auto"/>
        <w:left w:val="none" w:sz="0" w:space="0" w:color="auto"/>
        <w:bottom w:val="none" w:sz="0" w:space="0" w:color="auto"/>
        <w:right w:val="none" w:sz="0" w:space="0" w:color="auto"/>
      </w:divBdr>
    </w:div>
    <w:div w:id="236015500">
      <w:bodyDiv w:val="1"/>
      <w:marLeft w:val="0"/>
      <w:marRight w:val="0"/>
      <w:marTop w:val="0"/>
      <w:marBottom w:val="0"/>
      <w:divBdr>
        <w:top w:val="none" w:sz="0" w:space="0" w:color="auto"/>
        <w:left w:val="none" w:sz="0" w:space="0" w:color="auto"/>
        <w:bottom w:val="none" w:sz="0" w:space="0" w:color="auto"/>
        <w:right w:val="none" w:sz="0" w:space="0" w:color="auto"/>
      </w:divBdr>
    </w:div>
    <w:div w:id="236015560">
      <w:bodyDiv w:val="1"/>
      <w:marLeft w:val="0"/>
      <w:marRight w:val="0"/>
      <w:marTop w:val="0"/>
      <w:marBottom w:val="0"/>
      <w:divBdr>
        <w:top w:val="none" w:sz="0" w:space="0" w:color="auto"/>
        <w:left w:val="none" w:sz="0" w:space="0" w:color="auto"/>
        <w:bottom w:val="none" w:sz="0" w:space="0" w:color="auto"/>
        <w:right w:val="none" w:sz="0" w:space="0" w:color="auto"/>
      </w:divBdr>
    </w:div>
    <w:div w:id="236062222">
      <w:bodyDiv w:val="1"/>
      <w:marLeft w:val="0"/>
      <w:marRight w:val="0"/>
      <w:marTop w:val="0"/>
      <w:marBottom w:val="0"/>
      <w:divBdr>
        <w:top w:val="none" w:sz="0" w:space="0" w:color="auto"/>
        <w:left w:val="none" w:sz="0" w:space="0" w:color="auto"/>
        <w:bottom w:val="none" w:sz="0" w:space="0" w:color="auto"/>
        <w:right w:val="none" w:sz="0" w:space="0" w:color="auto"/>
      </w:divBdr>
    </w:div>
    <w:div w:id="236087266">
      <w:bodyDiv w:val="1"/>
      <w:marLeft w:val="0"/>
      <w:marRight w:val="0"/>
      <w:marTop w:val="0"/>
      <w:marBottom w:val="0"/>
      <w:divBdr>
        <w:top w:val="none" w:sz="0" w:space="0" w:color="auto"/>
        <w:left w:val="none" w:sz="0" w:space="0" w:color="auto"/>
        <w:bottom w:val="none" w:sz="0" w:space="0" w:color="auto"/>
        <w:right w:val="none" w:sz="0" w:space="0" w:color="auto"/>
      </w:divBdr>
    </w:div>
    <w:div w:id="236091476">
      <w:bodyDiv w:val="1"/>
      <w:marLeft w:val="0"/>
      <w:marRight w:val="0"/>
      <w:marTop w:val="0"/>
      <w:marBottom w:val="0"/>
      <w:divBdr>
        <w:top w:val="none" w:sz="0" w:space="0" w:color="auto"/>
        <w:left w:val="none" w:sz="0" w:space="0" w:color="auto"/>
        <w:bottom w:val="none" w:sz="0" w:space="0" w:color="auto"/>
        <w:right w:val="none" w:sz="0" w:space="0" w:color="auto"/>
      </w:divBdr>
    </w:div>
    <w:div w:id="236092803">
      <w:bodyDiv w:val="1"/>
      <w:marLeft w:val="0"/>
      <w:marRight w:val="0"/>
      <w:marTop w:val="0"/>
      <w:marBottom w:val="0"/>
      <w:divBdr>
        <w:top w:val="none" w:sz="0" w:space="0" w:color="auto"/>
        <w:left w:val="none" w:sz="0" w:space="0" w:color="auto"/>
        <w:bottom w:val="none" w:sz="0" w:space="0" w:color="auto"/>
        <w:right w:val="none" w:sz="0" w:space="0" w:color="auto"/>
      </w:divBdr>
    </w:div>
    <w:div w:id="236093155">
      <w:bodyDiv w:val="1"/>
      <w:marLeft w:val="0"/>
      <w:marRight w:val="0"/>
      <w:marTop w:val="0"/>
      <w:marBottom w:val="0"/>
      <w:divBdr>
        <w:top w:val="none" w:sz="0" w:space="0" w:color="auto"/>
        <w:left w:val="none" w:sz="0" w:space="0" w:color="auto"/>
        <w:bottom w:val="none" w:sz="0" w:space="0" w:color="auto"/>
        <w:right w:val="none" w:sz="0" w:space="0" w:color="auto"/>
      </w:divBdr>
    </w:div>
    <w:div w:id="236131282">
      <w:bodyDiv w:val="1"/>
      <w:marLeft w:val="0"/>
      <w:marRight w:val="0"/>
      <w:marTop w:val="0"/>
      <w:marBottom w:val="0"/>
      <w:divBdr>
        <w:top w:val="none" w:sz="0" w:space="0" w:color="auto"/>
        <w:left w:val="none" w:sz="0" w:space="0" w:color="auto"/>
        <w:bottom w:val="none" w:sz="0" w:space="0" w:color="auto"/>
        <w:right w:val="none" w:sz="0" w:space="0" w:color="auto"/>
      </w:divBdr>
    </w:div>
    <w:div w:id="236134230">
      <w:bodyDiv w:val="1"/>
      <w:marLeft w:val="0"/>
      <w:marRight w:val="0"/>
      <w:marTop w:val="0"/>
      <w:marBottom w:val="0"/>
      <w:divBdr>
        <w:top w:val="none" w:sz="0" w:space="0" w:color="auto"/>
        <w:left w:val="none" w:sz="0" w:space="0" w:color="auto"/>
        <w:bottom w:val="none" w:sz="0" w:space="0" w:color="auto"/>
        <w:right w:val="none" w:sz="0" w:space="0" w:color="auto"/>
      </w:divBdr>
    </w:div>
    <w:div w:id="236134498">
      <w:bodyDiv w:val="1"/>
      <w:marLeft w:val="0"/>
      <w:marRight w:val="0"/>
      <w:marTop w:val="0"/>
      <w:marBottom w:val="0"/>
      <w:divBdr>
        <w:top w:val="none" w:sz="0" w:space="0" w:color="auto"/>
        <w:left w:val="none" w:sz="0" w:space="0" w:color="auto"/>
        <w:bottom w:val="none" w:sz="0" w:space="0" w:color="auto"/>
        <w:right w:val="none" w:sz="0" w:space="0" w:color="auto"/>
      </w:divBdr>
    </w:div>
    <w:div w:id="236134513">
      <w:bodyDiv w:val="1"/>
      <w:marLeft w:val="0"/>
      <w:marRight w:val="0"/>
      <w:marTop w:val="0"/>
      <w:marBottom w:val="0"/>
      <w:divBdr>
        <w:top w:val="none" w:sz="0" w:space="0" w:color="auto"/>
        <w:left w:val="none" w:sz="0" w:space="0" w:color="auto"/>
        <w:bottom w:val="none" w:sz="0" w:space="0" w:color="auto"/>
        <w:right w:val="none" w:sz="0" w:space="0" w:color="auto"/>
      </w:divBdr>
    </w:div>
    <w:div w:id="236136557">
      <w:bodyDiv w:val="1"/>
      <w:marLeft w:val="0"/>
      <w:marRight w:val="0"/>
      <w:marTop w:val="0"/>
      <w:marBottom w:val="0"/>
      <w:divBdr>
        <w:top w:val="none" w:sz="0" w:space="0" w:color="auto"/>
        <w:left w:val="none" w:sz="0" w:space="0" w:color="auto"/>
        <w:bottom w:val="none" w:sz="0" w:space="0" w:color="auto"/>
        <w:right w:val="none" w:sz="0" w:space="0" w:color="auto"/>
      </w:divBdr>
    </w:div>
    <w:div w:id="236210141">
      <w:bodyDiv w:val="1"/>
      <w:marLeft w:val="0"/>
      <w:marRight w:val="0"/>
      <w:marTop w:val="0"/>
      <w:marBottom w:val="0"/>
      <w:divBdr>
        <w:top w:val="none" w:sz="0" w:space="0" w:color="auto"/>
        <w:left w:val="none" w:sz="0" w:space="0" w:color="auto"/>
        <w:bottom w:val="none" w:sz="0" w:space="0" w:color="auto"/>
        <w:right w:val="none" w:sz="0" w:space="0" w:color="auto"/>
      </w:divBdr>
    </w:div>
    <w:div w:id="236212042">
      <w:bodyDiv w:val="1"/>
      <w:marLeft w:val="0"/>
      <w:marRight w:val="0"/>
      <w:marTop w:val="0"/>
      <w:marBottom w:val="0"/>
      <w:divBdr>
        <w:top w:val="none" w:sz="0" w:space="0" w:color="auto"/>
        <w:left w:val="none" w:sz="0" w:space="0" w:color="auto"/>
        <w:bottom w:val="none" w:sz="0" w:space="0" w:color="auto"/>
        <w:right w:val="none" w:sz="0" w:space="0" w:color="auto"/>
      </w:divBdr>
    </w:div>
    <w:div w:id="236212358">
      <w:bodyDiv w:val="1"/>
      <w:marLeft w:val="0"/>
      <w:marRight w:val="0"/>
      <w:marTop w:val="0"/>
      <w:marBottom w:val="0"/>
      <w:divBdr>
        <w:top w:val="none" w:sz="0" w:space="0" w:color="auto"/>
        <w:left w:val="none" w:sz="0" w:space="0" w:color="auto"/>
        <w:bottom w:val="none" w:sz="0" w:space="0" w:color="auto"/>
        <w:right w:val="none" w:sz="0" w:space="0" w:color="auto"/>
      </w:divBdr>
    </w:div>
    <w:div w:id="236285630">
      <w:bodyDiv w:val="1"/>
      <w:marLeft w:val="0"/>
      <w:marRight w:val="0"/>
      <w:marTop w:val="0"/>
      <w:marBottom w:val="0"/>
      <w:divBdr>
        <w:top w:val="none" w:sz="0" w:space="0" w:color="auto"/>
        <w:left w:val="none" w:sz="0" w:space="0" w:color="auto"/>
        <w:bottom w:val="none" w:sz="0" w:space="0" w:color="auto"/>
        <w:right w:val="none" w:sz="0" w:space="0" w:color="auto"/>
      </w:divBdr>
    </w:div>
    <w:div w:id="236327054">
      <w:bodyDiv w:val="1"/>
      <w:marLeft w:val="0"/>
      <w:marRight w:val="0"/>
      <w:marTop w:val="0"/>
      <w:marBottom w:val="0"/>
      <w:divBdr>
        <w:top w:val="none" w:sz="0" w:space="0" w:color="auto"/>
        <w:left w:val="none" w:sz="0" w:space="0" w:color="auto"/>
        <w:bottom w:val="none" w:sz="0" w:space="0" w:color="auto"/>
        <w:right w:val="none" w:sz="0" w:space="0" w:color="auto"/>
      </w:divBdr>
    </w:div>
    <w:div w:id="236327624">
      <w:bodyDiv w:val="1"/>
      <w:marLeft w:val="0"/>
      <w:marRight w:val="0"/>
      <w:marTop w:val="0"/>
      <w:marBottom w:val="0"/>
      <w:divBdr>
        <w:top w:val="none" w:sz="0" w:space="0" w:color="auto"/>
        <w:left w:val="none" w:sz="0" w:space="0" w:color="auto"/>
        <w:bottom w:val="none" w:sz="0" w:space="0" w:color="auto"/>
        <w:right w:val="none" w:sz="0" w:space="0" w:color="auto"/>
      </w:divBdr>
    </w:div>
    <w:div w:id="236328350">
      <w:bodyDiv w:val="1"/>
      <w:marLeft w:val="0"/>
      <w:marRight w:val="0"/>
      <w:marTop w:val="0"/>
      <w:marBottom w:val="0"/>
      <w:divBdr>
        <w:top w:val="none" w:sz="0" w:space="0" w:color="auto"/>
        <w:left w:val="none" w:sz="0" w:space="0" w:color="auto"/>
        <w:bottom w:val="none" w:sz="0" w:space="0" w:color="auto"/>
        <w:right w:val="none" w:sz="0" w:space="0" w:color="auto"/>
      </w:divBdr>
    </w:div>
    <w:div w:id="236400288">
      <w:bodyDiv w:val="1"/>
      <w:marLeft w:val="0"/>
      <w:marRight w:val="0"/>
      <w:marTop w:val="0"/>
      <w:marBottom w:val="0"/>
      <w:divBdr>
        <w:top w:val="none" w:sz="0" w:space="0" w:color="auto"/>
        <w:left w:val="none" w:sz="0" w:space="0" w:color="auto"/>
        <w:bottom w:val="none" w:sz="0" w:space="0" w:color="auto"/>
        <w:right w:val="none" w:sz="0" w:space="0" w:color="auto"/>
      </w:divBdr>
    </w:div>
    <w:div w:id="236401106">
      <w:bodyDiv w:val="1"/>
      <w:marLeft w:val="0"/>
      <w:marRight w:val="0"/>
      <w:marTop w:val="0"/>
      <w:marBottom w:val="0"/>
      <w:divBdr>
        <w:top w:val="none" w:sz="0" w:space="0" w:color="auto"/>
        <w:left w:val="none" w:sz="0" w:space="0" w:color="auto"/>
        <w:bottom w:val="none" w:sz="0" w:space="0" w:color="auto"/>
        <w:right w:val="none" w:sz="0" w:space="0" w:color="auto"/>
      </w:divBdr>
    </w:div>
    <w:div w:id="236403956">
      <w:bodyDiv w:val="1"/>
      <w:marLeft w:val="0"/>
      <w:marRight w:val="0"/>
      <w:marTop w:val="0"/>
      <w:marBottom w:val="0"/>
      <w:divBdr>
        <w:top w:val="none" w:sz="0" w:space="0" w:color="auto"/>
        <w:left w:val="none" w:sz="0" w:space="0" w:color="auto"/>
        <w:bottom w:val="none" w:sz="0" w:space="0" w:color="auto"/>
        <w:right w:val="none" w:sz="0" w:space="0" w:color="auto"/>
      </w:divBdr>
    </w:div>
    <w:div w:id="236404590">
      <w:bodyDiv w:val="1"/>
      <w:marLeft w:val="0"/>
      <w:marRight w:val="0"/>
      <w:marTop w:val="0"/>
      <w:marBottom w:val="0"/>
      <w:divBdr>
        <w:top w:val="none" w:sz="0" w:space="0" w:color="auto"/>
        <w:left w:val="none" w:sz="0" w:space="0" w:color="auto"/>
        <w:bottom w:val="none" w:sz="0" w:space="0" w:color="auto"/>
        <w:right w:val="none" w:sz="0" w:space="0" w:color="auto"/>
      </w:divBdr>
    </w:div>
    <w:div w:id="236476815">
      <w:bodyDiv w:val="1"/>
      <w:marLeft w:val="0"/>
      <w:marRight w:val="0"/>
      <w:marTop w:val="0"/>
      <w:marBottom w:val="0"/>
      <w:divBdr>
        <w:top w:val="none" w:sz="0" w:space="0" w:color="auto"/>
        <w:left w:val="none" w:sz="0" w:space="0" w:color="auto"/>
        <w:bottom w:val="none" w:sz="0" w:space="0" w:color="auto"/>
        <w:right w:val="none" w:sz="0" w:space="0" w:color="auto"/>
      </w:divBdr>
    </w:div>
    <w:div w:id="236476864">
      <w:bodyDiv w:val="1"/>
      <w:marLeft w:val="0"/>
      <w:marRight w:val="0"/>
      <w:marTop w:val="0"/>
      <w:marBottom w:val="0"/>
      <w:divBdr>
        <w:top w:val="none" w:sz="0" w:space="0" w:color="auto"/>
        <w:left w:val="none" w:sz="0" w:space="0" w:color="auto"/>
        <w:bottom w:val="none" w:sz="0" w:space="0" w:color="auto"/>
        <w:right w:val="none" w:sz="0" w:space="0" w:color="auto"/>
      </w:divBdr>
    </w:div>
    <w:div w:id="236476986">
      <w:bodyDiv w:val="1"/>
      <w:marLeft w:val="0"/>
      <w:marRight w:val="0"/>
      <w:marTop w:val="0"/>
      <w:marBottom w:val="0"/>
      <w:divBdr>
        <w:top w:val="none" w:sz="0" w:space="0" w:color="auto"/>
        <w:left w:val="none" w:sz="0" w:space="0" w:color="auto"/>
        <w:bottom w:val="none" w:sz="0" w:space="0" w:color="auto"/>
        <w:right w:val="none" w:sz="0" w:space="0" w:color="auto"/>
      </w:divBdr>
    </w:div>
    <w:div w:id="236480003">
      <w:bodyDiv w:val="1"/>
      <w:marLeft w:val="0"/>
      <w:marRight w:val="0"/>
      <w:marTop w:val="0"/>
      <w:marBottom w:val="0"/>
      <w:divBdr>
        <w:top w:val="none" w:sz="0" w:space="0" w:color="auto"/>
        <w:left w:val="none" w:sz="0" w:space="0" w:color="auto"/>
        <w:bottom w:val="none" w:sz="0" w:space="0" w:color="auto"/>
        <w:right w:val="none" w:sz="0" w:space="0" w:color="auto"/>
      </w:divBdr>
    </w:div>
    <w:div w:id="236481993">
      <w:bodyDiv w:val="1"/>
      <w:marLeft w:val="0"/>
      <w:marRight w:val="0"/>
      <w:marTop w:val="0"/>
      <w:marBottom w:val="0"/>
      <w:divBdr>
        <w:top w:val="none" w:sz="0" w:space="0" w:color="auto"/>
        <w:left w:val="none" w:sz="0" w:space="0" w:color="auto"/>
        <w:bottom w:val="none" w:sz="0" w:space="0" w:color="auto"/>
        <w:right w:val="none" w:sz="0" w:space="0" w:color="auto"/>
      </w:divBdr>
    </w:div>
    <w:div w:id="236482319">
      <w:bodyDiv w:val="1"/>
      <w:marLeft w:val="0"/>
      <w:marRight w:val="0"/>
      <w:marTop w:val="0"/>
      <w:marBottom w:val="0"/>
      <w:divBdr>
        <w:top w:val="none" w:sz="0" w:space="0" w:color="auto"/>
        <w:left w:val="none" w:sz="0" w:space="0" w:color="auto"/>
        <w:bottom w:val="none" w:sz="0" w:space="0" w:color="auto"/>
        <w:right w:val="none" w:sz="0" w:space="0" w:color="auto"/>
      </w:divBdr>
    </w:div>
    <w:div w:id="236522705">
      <w:bodyDiv w:val="1"/>
      <w:marLeft w:val="0"/>
      <w:marRight w:val="0"/>
      <w:marTop w:val="0"/>
      <w:marBottom w:val="0"/>
      <w:divBdr>
        <w:top w:val="none" w:sz="0" w:space="0" w:color="auto"/>
        <w:left w:val="none" w:sz="0" w:space="0" w:color="auto"/>
        <w:bottom w:val="none" w:sz="0" w:space="0" w:color="auto"/>
        <w:right w:val="none" w:sz="0" w:space="0" w:color="auto"/>
      </w:divBdr>
    </w:div>
    <w:div w:id="236522782">
      <w:bodyDiv w:val="1"/>
      <w:marLeft w:val="0"/>
      <w:marRight w:val="0"/>
      <w:marTop w:val="0"/>
      <w:marBottom w:val="0"/>
      <w:divBdr>
        <w:top w:val="none" w:sz="0" w:space="0" w:color="auto"/>
        <w:left w:val="none" w:sz="0" w:space="0" w:color="auto"/>
        <w:bottom w:val="none" w:sz="0" w:space="0" w:color="auto"/>
        <w:right w:val="none" w:sz="0" w:space="0" w:color="auto"/>
      </w:divBdr>
    </w:div>
    <w:div w:id="236525675">
      <w:bodyDiv w:val="1"/>
      <w:marLeft w:val="0"/>
      <w:marRight w:val="0"/>
      <w:marTop w:val="0"/>
      <w:marBottom w:val="0"/>
      <w:divBdr>
        <w:top w:val="none" w:sz="0" w:space="0" w:color="auto"/>
        <w:left w:val="none" w:sz="0" w:space="0" w:color="auto"/>
        <w:bottom w:val="none" w:sz="0" w:space="0" w:color="auto"/>
        <w:right w:val="none" w:sz="0" w:space="0" w:color="auto"/>
      </w:divBdr>
    </w:div>
    <w:div w:id="236549813">
      <w:bodyDiv w:val="1"/>
      <w:marLeft w:val="0"/>
      <w:marRight w:val="0"/>
      <w:marTop w:val="0"/>
      <w:marBottom w:val="0"/>
      <w:divBdr>
        <w:top w:val="none" w:sz="0" w:space="0" w:color="auto"/>
        <w:left w:val="none" w:sz="0" w:space="0" w:color="auto"/>
        <w:bottom w:val="none" w:sz="0" w:space="0" w:color="auto"/>
        <w:right w:val="none" w:sz="0" w:space="0" w:color="auto"/>
      </w:divBdr>
    </w:div>
    <w:div w:id="236594409">
      <w:bodyDiv w:val="1"/>
      <w:marLeft w:val="0"/>
      <w:marRight w:val="0"/>
      <w:marTop w:val="0"/>
      <w:marBottom w:val="0"/>
      <w:divBdr>
        <w:top w:val="none" w:sz="0" w:space="0" w:color="auto"/>
        <w:left w:val="none" w:sz="0" w:space="0" w:color="auto"/>
        <w:bottom w:val="none" w:sz="0" w:space="0" w:color="auto"/>
        <w:right w:val="none" w:sz="0" w:space="0" w:color="auto"/>
      </w:divBdr>
    </w:div>
    <w:div w:id="236600989">
      <w:bodyDiv w:val="1"/>
      <w:marLeft w:val="0"/>
      <w:marRight w:val="0"/>
      <w:marTop w:val="0"/>
      <w:marBottom w:val="0"/>
      <w:divBdr>
        <w:top w:val="none" w:sz="0" w:space="0" w:color="auto"/>
        <w:left w:val="none" w:sz="0" w:space="0" w:color="auto"/>
        <w:bottom w:val="none" w:sz="0" w:space="0" w:color="auto"/>
        <w:right w:val="none" w:sz="0" w:space="0" w:color="auto"/>
      </w:divBdr>
    </w:div>
    <w:div w:id="236672350">
      <w:bodyDiv w:val="1"/>
      <w:marLeft w:val="0"/>
      <w:marRight w:val="0"/>
      <w:marTop w:val="0"/>
      <w:marBottom w:val="0"/>
      <w:divBdr>
        <w:top w:val="none" w:sz="0" w:space="0" w:color="auto"/>
        <w:left w:val="none" w:sz="0" w:space="0" w:color="auto"/>
        <w:bottom w:val="none" w:sz="0" w:space="0" w:color="auto"/>
        <w:right w:val="none" w:sz="0" w:space="0" w:color="auto"/>
      </w:divBdr>
    </w:div>
    <w:div w:id="236675196">
      <w:bodyDiv w:val="1"/>
      <w:marLeft w:val="0"/>
      <w:marRight w:val="0"/>
      <w:marTop w:val="0"/>
      <w:marBottom w:val="0"/>
      <w:divBdr>
        <w:top w:val="none" w:sz="0" w:space="0" w:color="auto"/>
        <w:left w:val="none" w:sz="0" w:space="0" w:color="auto"/>
        <w:bottom w:val="none" w:sz="0" w:space="0" w:color="auto"/>
        <w:right w:val="none" w:sz="0" w:space="0" w:color="auto"/>
      </w:divBdr>
    </w:div>
    <w:div w:id="236717296">
      <w:bodyDiv w:val="1"/>
      <w:marLeft w:val="0"/>
      <w:marRight w:val="0"/>
      <w:marTop w:val="0"/>
      <w:marBottom w:val="0"/>
      <w:divBdr>
        <w:top w:val="none" w:sz="0" w:space="0" w:color="auto"/>
        <w:left w:val="none" w:sz="0" w:space="0" w:color="auto"/>
        <w:bottom w:val="none" w:sz="0" w:space="0" w:color="auto"/>
        <w:right w:val="none" w:sz="0" w:space="0" w:color="auto"/>
      </w:divBdr>
    </w:div>
    <w:div w:id="236743535">
      <w:bodyDiv w:val="1"/>
      <w:marLeft w:val="0"/>
      <w:marRight w:val="0"/>
      <w:marTop w:val="0"/>
      <w:marBottom w:val="0"/>
      <w:divBdr>
        <w:top w:val="none" w:sz="0" w:space="0" w:color="auto"/>
        <w:left w:val="none" w:sz="0" w:space="0" w:color="auto"/>
        <w:bottom w:val="none" w:sz="0" w:space="0" w:color="auto"/>
        <w:right w:val="none" w:sz="0" w:space="0" w:color="auto"/>
      </w:divBdr>
    </w:div>
    <w:div w:id="236861780">
      <w:bodyDiv w:val="1"/>
      <w:marLeft w:val="0"/>
      <w:marRight w:val="0"/>
      <w:marTop w:val="0"/>
      <w:marBottom w:val="0"/>
      <w:divBdr>
        <w:top w:val="none" w:sz="0" w:space="0" w:color="auto"/>
        <w:left w:val="none" w:sz="0" w:space="0" w:color="auto"/>
        <w:bottom w:val="none" w:sz="0" w:space="0" w:color="auto"/>
        <w:right w:val="none" w:sz="0" w:space="0" w:color="auto"/>
      </w:divBdr>
    </w:div>
    <w:div w:id="236861869">
      <w:bodyDiv w:val="1"/>
      <w:marLeft w:val="0"/>
      <w:marRight w:val="0"/>
      <w:marTop w:val="0"/>
      <w:marBottom w:val="0"/>
      <w:divBdr>
        <w:top w:val="none" w:sz="0" w:space="0" w:color="auto"/>
        <w:left w:val="none" w:sz="0" w:space="0" w:color="auto"/>
        <w:bottom w:val="none" w:sz="0" w:space="0" w:color="auto"/>
        <w:right w:val="none" w:sz="0" w:space="0" w:color="auto"/>
      </w:divBdr>
    </w:div>
    <w:div w:id="236862176">
      <w:bodyDiv w:val="1"/>
      <w:marLeft w:val="0"/>
      <w:marRight w:val="0"/>
      <w:marTop w:val="0"/>
      <w:marBottom w:val="0"/>
      <w:divBdr>
        <w:top w:val="none" w:sz="0" w:space="0" w:color="auto"/>
        <w:left w:val="none" w:sz="0" w:space="0" w:color="auto"/>
        <w:bottom w:val="none" w:sz="0" w:space="0" w:color="auto"/>
        <w:right w:val="none" w:sz="0" w:space="0" w:color="auto"/>
      </w:divBdr>
    </w:div>
    <w:div w:id="236863556">
      <w:bodyDiv w:val="1"/>
      <w:marLeft w:val="0"/>
      <w:marRight w:val="0"/>
      <w:marTop w:val="0"/>
      <w:marBottom w:val="0"/>
      <w:divBdr>
        <w:top w:val="none" w:sz="0" w:space="0" w:color="auto"/>
        <w:left w:val="none" w:sz="0" w:space="0" w:color="auto"/>
        <w:bottom w:val="none" w:sz="0" w:space="0" w:color="auto"/>
        <w:right w:val="none" w:sz="0" w:space="0" w:color="auto"/>
      </w:divBdr>
    </w:div>
    <w:div w:id="236869352">
      <w:bodyDiv w:val="1"/>
      <w:marLeft w:val="0"/>
      <w:marRight w:val="0"/>
      <w:marTop w:val="0"/>
      <w:marBottom w:val="0"/>
      <w:divBdr>
        <w:top w:val="none" w:sz="0" w:space="0" w:color="auto"/>
        <w:left w:val="none" w:sz="0" w:space="0" w:color="auto"/>
        <w:bottom w:val="none" w:sz="0" w:space="0" w:color="auto"/>
        <w:right w:val="none" w:sz="0" w:space="0" w:color="auto"/>
      </w:divBdr>
    </w:div>
    <w:div w:id="236870181">
      <w:bodyDiv w:val="1"/>
      <w:marLeft w:val="0"/>
      <w:marRight w:val="0"/>
      <w:marTop w:val="0"/>
      <w:marBottom w:val="0"/>
      <w:divBdr>
        <w:top w:val="none" w:sz="0" w:space="0" w:color="auto"/>
        <w:left w:val="none" w:sz="0" w:space="0" w:color="auto"/>
        <w:bottom w:val="none" w:sz="0" w:space="0" w:color="auto"/>
        <w:right w:val="none" w:sz="0" w:space="0" w:color="auto"/>
      </w:divBdr>
    </w:div>
    <w:div w:id="236941505">
      <w:bodyDiv w:val="1"/>
      <w:marLeft w:val="0"/>
      <w:marRight w:val="0"/>
      <w:marTop w:val="0"/>
      <w:marBottom w:val="0"/>
      <w:divBdr>
        <w:top w:val="none" w:sz="0" w:space="0" w:color="auto"/>
        <w:left w:val="none" w:sz="0" w:space="0" w:color="auto"/>
        <w:bottom w:val="none" w:sz="0" w:space="0" w:color="auto"/>
        <w:right w:val="none" w:sz="0" w:space="0" w:color="auto"/>
      </w:divBdr>
    </w:div>
    <w:div w:id="236978433">
      <w:bodyDiv w:val="1"/>
      <w:marLeft w:val="0"/>
      <w:marRight w:val="0"/>
      <w:marTop w:val="0"/>
      <w:marBottom w:val="0"/>
      <w:divBdr>
        <w:top w:val="none" w:sz="0" w:space="0" w:color="auto"/>
        <w:left w:val="none" w:sz="0" w:space="0" w:color="auto"/>
        <w:bottom w:val="none" w:sz="0" w:space="0" w:color="auto"/>
        <w:right w:val="none" w:sz="0" w:space="0" w:color="auto"/>
      </w:divBdr>
    </w:div>
    <w:div w:id="236980284">
      <w:bodyDiv w:val="1"/>
      <w:marLeft w:val="0"/>
      <w:marRight w:val="0"/>
      <w:marTop w:val="0"/>
      <w:marBottom w:val="0"/>
      <w:divBdr>
        <w:top w:val="none" w:sz="0" w:space="0" w:color="auto"/>
        <w:left w:val="none" w:sz="0" w:space="0" w:color="auto"/>
        <w:bottom w:val="none" w:sz="0" w:space="0" w:color="auto"/>
        <w:right w:val="none" w:sz="0" w:space="0" w:color="auto"/>
      </w:divBdr>
    </w:div>
    <w:div w:id="236980669">
      <w:bodyDiv w:val="1"/>
      <w:marLeft w:val="0"/>
      <w:marRight w:val="0"/>
      <w:marTop w:val="0"/>
      <w:marBottom w:val="0"/>
      <w:divBdr>
        <w:top w:val="none" w:sz="0" w:space="0" w:color="auto"/>
        <w:left w:val="none" w:sz="0" w:space="0" w:color="auto"/>
        <w:bottom w:val="none" w:sz="0" w:space="0" w:color="auto"/>
        <w:right w:val="none" w:sz="0" w:space="0" w:color="auto"/>
      </w:divBdr>
    </w:div>
    <w:div w:id="236981091">
      <w:bodyDiv w:val="1"/>
      <w:marLeft w:val="0"/>
      <w:marRight w:val="0"/>
      <w:marTop w:val="0"/>
      <w:marBottom w:val="0"/>
      <w:divBdr>
        <w:top w:val="none" w:sz="0" w:space="0" w:color="auto"/>
        <w:left w:val="none" w:sz="0" w:space="0" w:color="auto"/>
        <w:bottom w:val="none" w:sz="0" w:space="0" w:color="auto"/>
        <w:right w:val="none" w:sz="0" w:space="0" w:color="auto"/>
      </w:divBdr>
    </w:div>
    <w:div w:id="236981125">
      <w:bodyDiv w:val="1"/>
      <w:marLeft w:val="0"/>
      <w:marRight w:val="0"/>
      <w:marTop w:val="0"/>
      <w:marBottom w:val="0"/>
      <w:divBdr>
        <w:top w:val="none" w:sz="0" w:space="0" w:color="auto"/>
        <w:left w:val="none" w:sz="0" w:space="0" w:color="auto"/>
        <w:bottom w:val="none" w:sz="0" w:space="0" w:color="auto"/>
        <w:right w:val="none" w:sz="0" w:space="0" w:color="auto"/>
      </w:divBdr>
    </w:div>
    <w:div w:id="236981596">
      <w:bodyDiv w:val="1"/>
      <w:marLeft w:val="0"/>
      <w:marRight w:val="0"/>
      <w:marTop w:val="0"/>
      <w:marBottom w:val="0"/>
      <w:divBdr>
        <w:top w:val="none" w:sz="0" w:space="0" w:color="auto"/>
        <w:left w:val="none" w:sz="0" w:space="0" w:color="auto"/>
        <w:bottom w:val="none" w:sz="0" w:space="0" w:color="auto"/>
        <w:right w:val="none" w:sz="0" w:space="0" w:color="auto"/>
      </w:divBdr>
    </w:div>
    <w:div w:id="237063498">
      <w:bodyDiv w:val="1"/>
      <w:marLeft w:val="0"/>
      <w:marRight w:val="0"/>
      <w:marTop w:val="0"/>
      <w:marBottom w:val="0"/>
      <w:divBdr>
        <w:top w:val="none" w:sz="0" w:space="0" w:color="auto"/>
        <w:left w:val="none" w:sz="0" w:space="0" w:color="auto"/>
        <w:bottom w:val="none" w:sz="0" w:space="0" w:color="auto"/>
        <w:right w:val="none" w:sz="0" w:space="0" w:color="auto"/>
      </w:divBdr>
    </w:div>
    <w:div w:id="237130696">
      <w:bodyDiv w:val="1"/>
      <w:marLeft w:val="0"/>
      <w:marRight w:val="0"/>
      <w:marTop w:val="0"/>
      <w:marBottom w:val="0"/>
      <w:divBdr>
        <w:top w:val="none" w:sz="0" w:space="0" w:color="auto"/>
        <w:left w:val="none" w:sz="0" w:space="0" w:color="auto"/>
        <w:bottom w:val="none" w:sz="0" w:space="0" w:color="auto"/>
        <w:right w:val="none" w:sz="0" w:space="0" w:color="auto"/>
      </w:divBdr>
    </w:div>
    <w:div w:id="237138794">
      <w:bodyDiv w:val="1"/>
      <w:marLeft w:val="0"/>
      <w:marRight w:val="0"/>
      <w:marTop w:val="0"/>
      <w:marBottom w:val="0"/>
      <w:divBdr>
        <w:top w:val="none" w:sz="0" w:space="0" w:color="auto"/>
        <w:left w:val="none" w:sz="0" w:space="0" w:color="auto"/>
        <w:bottom w:val="none" w:sz="0" w:space="0" w:color="auto"/>
        <w:right w:val="none" w:sz="0" w:space="0" w:color="auto"/>
      </w:divBdr>
    </w:div>
    <w:div w:id="237175167">
      <w:bodyDiv w:val="1"/>
      <w:marLeft w:val="0"/>
      <w:marRight w:val="0"/>
      <w:marTop w:val="0"/>
      <w:marBottom w:val="0"/>
      <w:divBdr>
        <w:top w:val="none" w:sz="0" w:space="0" w:color="auto"/>
        <w:left w:val="none" w:sz="0" w:space="0" w:color="auto"/>
        <w:bottom w:val="none" w:sz="0" w:space="0" w:color="auto"/>
        <w:right w:val="none" w:sz="0" w:space="0" w:color="auto"/>
      </w:divBdr>
    </w:div>
    <w:div w:id="237175996">
      <w:bodyDiv w:val="1"/>
      <w:marLeft w:val="0"/>
      <w:marRight w:val="0"/>
      <w:marTop w:val="0"/>
      <w:marBottom w:val="0"/>
      <w:divBdr>
        <w:top w:val="none" w:sz="0" w:space="0" w:color="auto"/>
        <w:left w:val="none" w:sz="0" w:space="0" w:color="auto"/>
        <w:bottom w:val="none" w:sz="0" w:space="0" w:color="auto"/>
        <w:right w:val="none" w:sz="0" w:space="0" w:color="auto"/>
      </w:divBdr>
    </w:div>
    <w:div w:id="237249399">
      <w:bodyDiv w:val="1"/>
      <w:marLeft w:val="0"/>
      <w:marRight w:val="0"/>
      <w:marTop w:val="0"/>
      <w:marBottom w:val="0"/>
      <w:divBdr>
        <w:top w:val="none" w:sz="0" w:space="0" w:color="auto"/>
        <w:left w:val="none" w:sz="0" w:space="0" w:color="auto"/>
        <w:bottom w:val="none" w:sz="0" w:space="0" w:color="auto"/>
        <w:right w:val="none" w:sz="0" w:space="0" w:color="auto"/>
      </w:divBdr>
    </w:div>
    <w:div w:id="237251460">
      <w:bodyDiv w:val="1"/>
      <w:marLeft w:val="0"/>
      <w:marRight w:val="0"/>
      <w:marTop w:val="0"/>
      <w:marBottom w:val="0"/>
      <w:divBdr>
        <w:top w:val="none" w:sz="0" w:space="0" w:color="auto"/>
        <w:left w:val="none" w:sz="0" w:space="0" w:color="auto"/>
        <w:bottom w:val="none" w:sz="0" w:space="0" w:color="auto"/>
        <w:right w:val="none" w:sz="0" w:space="0" w:color="auto"/>
      </w:divBdr>
    </w:div>
    <w:div w:id="237256300">
      <w:bodyDiv w:val="1"/>
      <w:marLeft w:val="0"/>
      <w:marRight w:val="0"/>
      <w:marTop w:val="0"/>
      <w:marBottom w:val="0"/>
      <w:divBdr>
        <w:top w:val="none" w:sz="0" w:space="0" w:color="auto"/>
        <w:left w:val="none" w:sz="0" w:space="0" w:color="auto"/>
        <w:bottom w:val="none" w:sz="0" w:space="0" w:color="auto"/>
        <w:right w:val="none" w:sz="0" w:space="0" w:color="auto"/>
      </w:divBdr>
    </w:div>
    <w:div w:id="237256492">
      <w:bodyDiv w:val="1"/>
      <w:marLeft w:val="0"/>
      <w:marRight w:val="0"/>
      <w:marTop w:val="0"/>
      <w:marBottom w:val="0"/>
      <w:divBdr>
        <w:top w:val="none" w:sz="0" w:space="0" w:color="auto"/>
        <w:left w:val="none" w:sz="0" w:space="0" w:color="auto"/>
        <w:bottom w:val="none" w:sz="0" w:space="0" w:color="auto"/>
        <w:right w:val="none" w:sz="0" w:space="0" w:color="auto"/>
      </w:divBdr>
    </w:div>
    <w:div w:id="237324334">
      <w:bodyDiv w:val="1"/>
      <w:marLeft w:val="0"/>
      <w:marRight w:val="0"/>
      <w:marTop w:val="0"/>
      <w:marBottom w:val="0"/>
      <w:divBdr>
        <w:top w:val="none" w:sz="0" w:space="0" w:color="auto"/>
        <w:left w:val="none" w:sz="0" w:space="0" w:color="auto"/>
        <w:bottom w:val="none" w:sz="0" w:space="0" w:color="auto"/>
        <w:right w:val="none" w:sz="0" w:space="0" w:color="auto"/>
      </w:divBdr>
    </w:div>
    <w:div w:id="237327028">
      <w:bodyDiv w:val="1"/>
      <w:marLeft w:val="0"/>
      <w:marRight w:val="0"/>
      <w:marTop w:val="0"/>
      <w:marBottom w:val="0"/>
      <w:divBdr>
        <w:top w:val="none" w:sz="0" w:space="0" w:color="auto"/>
        <w:left w:val="none" w:sz="0" w:space="0" w:color="auto"/>
        <w:bottom w:val="none" w:sz="0" w:space="0" w:color="auto"/>
        <w:right w:val="none" w:sz="0" w:space="0" w:color="auto"/>
      </w:divBdr>
    </w:div>
    <w:div w:id="237329016">
      <w:bodyDiv w:val="1"/>
      <w:marLeft w:val="0"/>
      <w:marRight w:val="0"/>
      <w:marTop w:val="0"/>
      <w:marBottom w:val="0"/>
      <w:divBdr>
        <w:top w:val="none" w:sz="0" w:space="0" w:color="auto"/>
        <w:left w:val="none" w:sz="0" w:space="0" w:color="auto"/>
        <w:bottom w:val="none" w:sz="0" w:space="0" w:color="auto"/>
        <w:right w:val="none" w:sz="0" w:space="0" w:color="auto"/>
      </w:divBdr>
    </w:div>
    <w:div w:id="237374793">
      <w:bodyDiv w:val="1"/>
      <w:marLeft w:val="0"/>
      <w:marRight w:val="0"/>
      <w:marTop w:val="0"/>
      <w:marBottom w:val="0"/>
      <w:divBdr>
        <w:top w:val="none" w:sz="0" w:space="0" w:color="auto"/>
        <w:left w:val="none" w:sz="0" w:space="0" w:color="auto"/>
        <w:bottom w:val="none" w:sz="0" w:space="0" w:color="auto"/>
        <w:right w:val="none" w:sz="0" w:space="0" w:color="auto"/>
      </w:divBdr>
    </w:div>
    <w:div w:id="237400710">
      <w:bodyDiv w:val="1"/>
      <w:marLeft w:val="0"/>
      <w:marRight w:val="0"/>
      <w:marTop w:val="0"/>
      <w:marBottom w:val="0"/>
      <w:divBdr>
        <w:top w:val="none" w:sz="0" w:space="0" w:color="auto"/>
        <w:left w:val="none" w:sz="0" w:space="0" w:color="auto"/>
        <w:bottom w:val="none" w:sz="0" w:space="0" w:color="auto"/>
        <w:right w:val="none" w:sz="0" w:space="0" w:color="auto"/>
      </w:divBdr>
    </w:div>
    <w:div w:id="237445300">
      <w:bodyDiv w:val="1"/>
      <w:marLeft w:val="0"/>
      <w:marRight w:val="0"/>
      <w:marTop w:val="0"/>
      <w:marBottom w:val="0"/>
      <w:divBdr>
        <w:top w:val="none" w:sz="0" w:space="0" w:color="auto"/>
        <w:left w:val="none" w:sz="0" w:space="0" w:color="auto"/>
        <w:bottom w:val="none" w:sz="0" w:space="0" w:color="auto"/>
        <w:right w:val="none" w:sz="0" w:space="0" w:color="auto"/>
      </w:divBdr>
    </w:div>
    <w:div w:id="237516260">
      <w:bodyDiv w:val="1"/>
      <w:marLeft w:val="0"/>
      <w:marRight w:val="0"/>
      <w:marTop w:val="0"/>
      <w:marBottom w:val="0"/>
      <w:divBdr>
        <w:top w:val="none" w:sz="0" w:space="0" w:color="auto"/>
        <w:left w:val="none" w:sz="0" w:space="0" w:color="auto"/>
        <w:bottom w:val="none" w:sz="0" w:space="0" w:color="auto"/>
        <w:right w:val="none" w:sz="0" w:space="0" w:color="auto"/>
      </w:divBdr>
    </w:div>
    <w:div w:id="237517588">
      <w:bodyDiv w:val="1"/>
      <w:marLeft w:val="0"/>
      <w:marRight w:val="0"/>
      <w:marTop w:val="0"/>
      <w:marBottom w:val="0"/>
      <w:divBdr>
        <w:top w:val="none" w:sz="0" w:space="0" w:color="auto"/>
        <w:left w:val="none" w:sz="0" w:space="0" w:color="auto"/>
        <w:bottom w:val="none" w:sz="0" w:space="0" w:color="auto"/>
        <w:right w:val="none" w:sz="0" w:space="0" w:color="auto"/>
      </w:divBdr>
    </w:div>
    <w:div w:id="237521099">
      <w:bodyDiv w:val="1"/>
      <w:marLeft w:val="0"/>
      <w:marRight w:val="0"/>
      <w:marTop w:val="0"/>
      <w:marBottom w:val="0"/>
      <w:divBdr>
        <w:top w:val="none" w:sz="0" w:space="0" w:color="auto"/>
        <w:left w:val="none" w:sz="0" w:space="0" w:color="auto"/>
        <w:bottom w:val="none" w:sz="0" w:space="0" w:color="auto"/>
        <w:right w:val="none" w:sz="0" w:space="0" w:color="auto"/>
      </w:divBdr>
    </w:div>
    <w:div w:id="237523704">
      <w:bodyDiv w:val="1"/>
      <w:marLeft w:val="0"/>
      <w:marRight w:val="0"/>
      <w:marTop w:val="0"/>
      <w:marBottom w:val="0"/>
      <w:divBdr>
        <w:top w:val="none" w:sz="0" w:space="0" w:color="auto"/>
        <w:left w:val="none" w:sz="0" w:space="0" w:color="auto"/>
        <w:bottom w:val="none" w:sz="0" w:space="0" w:color="auto"/>
        <w:right w:val="none" w:sz="0" w:space="0" w:color="auto"/>
      </w:divBdr>
    </w:div>
    <w:div w:id="237525392">
      <w:bodyDiv w:val="1"/>
      <w:marLeft w:val="0"/>
      <w:marRight w:val="0"/>
      <w:marTop w:val="0"/>
      <w:marBottom w:val="0"/>
      <w:divBdr>
        <w:top w:val="none" w:sz="0" w:space="0" w:color="auto"/>
        <w:left w:val="none" w:sz="0" w:space="0" w:color="auto"/>
        <w:bottom w:val="none" w:sz="0" w:space="0" w:color="auto"/>
        <w:right w:val="none" w:sz="0" w:space="0" w:color="auto"/>
      </w:divBdr>
    </w:div>
    <w:div w:id="237594534">
      <w:bodyDiv w:val="1"/>
      <w:marLeft w:val="0"/>
      <w:marRight w:val="0"/>
      <w:marTop w:val="0"/>
      <w:marBottom w:val="0"/>
      <w:divBdr>
        <w:top w:val="none" w:sz="0" w:space="0" w:color="auto"/>
        <w:left w:val="none" w:sz="0" w:space="0" w:color="auto"/>
        <w:bottom w:val="none" w:sz="0" w:space="0" w:color="auto"/>
        <w:right w:val="none" w:sz="0" w:space="0" w:color="auto"/>
      </w:divBdr>
    </w:div>
    <w:div w:id="237598604">
      <w:bodyDiv w:val="1"/>
      <w:marLeft w:val="0"/>
      <w:marRight w:val="0"/>
      <w:marTop w:val="0"/>
      <w:marBottom w:val="0"/>
      <w:divBdr>
        <w:top w:val="none" w:sz="0" w:space="0" w:color="auto"/>
        <w:left w:val="none" w:sz="0" w:space="0" w:color="auto"/>
        <w:bottom w:val="none" w:sz="0" w:space="0" w:color="auto"/>
        <w:right w:val="none" w:sz="0" w:space="0" w:color="auto"/>
      </w:divBdr>
    </w:div>
    <w:div w:id="237637896">
      <w:bodyDiv w:val="1"/>
      <w:marLeft w:val="0"/>
      <w:marRight w:val="0"/>
      <w:marTop w:val="0"/>
      <w:marBottom w:val="0"/>
      <w:divBdr>
        <w:top w:val="none" w:sz="0" w:space="0" w:color="auto"/>
        <w:left w:val="none" w:sz="0" w:space="0" w:color="auto"/>
        <w:bottom w:val="none" w:sz="0" w:space="0" w:color="auto"/>
        <w:right w:val="none" w:sz="0" w:space="0" w:color="auto"/>
      </w:divBdr>
    </w:div>
    <w:div w:id="237639902">
      <w:bodyDiv w:val="1"/>
      <w:marLeft w:val="0"/>
      <w:marRight w:val="0"/>
      <w:marTop w:val="0"/>
      <w:marBottom w:val="0"/>
      <w:divBdr>
        <w:top w:val="none" w:sz="0" w:space="0" w:color="auto"/>
        <w:left w:val="none" w:sz="0" w:space="0" w:color="auto"/>
        <w:bottom w:val="none" w:sz="0" w:space="0" w:color="auto"/>
        <w:right w:val="none" w:sz="0" w:space="0" w:color="auto"/>
      </w:divBdr>
    </w:div>
    <w:div w:id="237640427">
      <w:bodyDiv w:val="1"/>
      <w:marLeft w:val="0"/>
      <w:marRight w:val="0"/>
      <w:marTop w:val="0"/>
      <w:marBottom w:val="0"/>
      <w:divBdr>
        <w:top w:val="none" w:sz="0" w:space="0" w:color="auto"/>
        <w:left w:val="none" w:sz="0" w:space="0" w:color="auto"/>
        <w:bottom w:val="none" w:sz="0" w:space="0" w:color="auto"/>
        <w:right w:val="none" w:sz="0" w:space="0" w:color="auto"/>
      </w:divBdr>
    </w:div>
    <w:div w:id="237641227">
      <w:bodyDiv w:val="1"/>
      <w:marLeft w:val="0"/>
      <w:marRight w:val="0"/>
      <w:marTop w:val="0"/>
      <w:marBottom w:val="0"/>
      <w:divBdr>
        <w:top w:val="none" w:sz="0" w:space="0" w:color="auto"/>
        <w:left w:val="none" w:sz="0" w:space="0" w:color="auto"/>
        <w:bottom w:val="none" w:sz="0" w:space="0" w:color="auto"/>
        <w:right w:val="none" w:sz="0" w:space="0" w:color="auto"/>
      </w:divBdr>
    </w:div>
    <w:div w:id="237642730">
      <w:bodyDiv w:val="1"/>
      <w:marLeft w:val="0"/>
      <w:marRight w:val="0"/>
      <w:marTop w:val="0"/>
      <w:marBottom w:val="0"/>
      <w:divBdr>
        <w:top w:val="none" w:sz="0" w:space="0" w:color="auto"/>
        <w:left w:val="none" w:sz="0" w:space="0" w:color="auto"/>
        <w:bottom w:val="none" w:sz="0" w:space="0" w:color="auto"/>
        <w:right w:val="none" w:sz="0" w:space="0" w:color="auto"/>
      </w:divBdr>
    </w:div>
    <w:div w:id="237642785">
      <w:bodyDiv w:val="1"/>
      <w:marLeft w:val="0"/>
      <w:marRight w:val="0"/>
      <w:marTop w:val="0"/>
      <w:marBottom w:val="0"/>
      <w:divBdr>
        <w:top w:val="none" w:sz="0" w:space="0" w:color="auto"/>
        <w:left w:val="none" w:sz="0" w:space="0" w:color="auto"/>
        <w:bottom w:val="none" w:sz="0" w:space="0" w:color="auto"/>
        <w:right w:val="none" w:sz="0" w:space="0" w:color="auto"/>
      </w:divBdr>
    </w:div>
    <w:div w:id="237709565">
      <w:bodyDiv w:val="1"/>
      <w:marLeft w:val="0"/>
      <w:marRight w:val="0"/>
      <w:marTop w:val="0"/>
      <w:marBottom w:val="0"/>
      <w:divBdr>
        <w:top w:val="none" w:sz="0" w:space="0" w:color="auto"/>
        <w:left w:val="none" w:sz="0" w:space="0" w:color="auto"/>
        <w:bottom w:val="none" w:sz="0" w:space="0" w:color="auto"/>
        <w:right w:val="none" w:sz="0" w:space="0" w:color="auto"/>
      </w:divBdr>
    </w:div>
    <w:div w:id="237709577">
      <w:bodyDiv w:val="1"/>
      <w:marLeft w:val="0"/>
      <w:marRight w:val="0"/>
      <w:marTop w:val="0"/>
      <w:marBottom w:val="0"/>
      <w:divBdr>
        <w:top w:val="none" w:sz="0" w:space="0" w:color="auto"/>
        <w:left w:val="none" w:sz="0" w:space="0" w:color="auto"/>
        <w:bottom w:val="none" w:sz="0" w:space="0" w:color="auto"/>
        <w:right w:val="none" w:sz="0" w:space="0" w:color="auto"/>
      </w:divBdr>
    </w:div>
    <w:div w:id="237712829">
      <w:bodyDiv w:val="1"/>
      <w:marLeft w:val="0"/>
      <w:marRight w:val="0"/>
      <w:marTop w:val="0"/>
      <w:marBottom w:val="0"/>
      <w:divBdr>
        <w:top w:val="none" w:sz="0" w:space="0" w:color="auto"/>
        <w:left w:val="none" w:sz="0" w:space="0" w:color="auto"/>
        <w:bottom w:val="none" w:sz="0" w:space="0" w:color="auto"/>
        <w:right w:val="none" w:sz="0" w:space="0" w:color="auto"/>
      </w:divBdr>
    </w:div>
    <w:div w:id="237785786">
      <w:bodyDiv w:val="1"/>
      <w:marLeft w:val="0"/>
      <w:marRight w:val="0"/>
      <w:marTop w:val="0"/>
      <w:marBottom w:val="0"/>
      <w:divBdr>
        <w:top w:val="none" w:sz="0" w:space="0" w:color="auto"/>
        <w:left w:val="none" w:sz="0" w:space="0" w:color="auto"/>
        <w:bottom w:val="none" w:sz="0" w:space="0" w:color="auto"/>
        <w:right w:val="none" w:sz="0" w:space="0" w:color="auto"/>
      </w:divBdr>
    </w:div>
    <w:div w:id="237787836">
      <w:bodyDiv w:val="1"/>
      <w:marLeft w:val="0"/>
      <w:marRight w:val="0"/>
      <w:marTop w:val="0"/>
      <w:marBottom w:val="0"/>
      <w:divBdr>
        <w:top w:val="none" w:sz="0" w:space="0" w:color="auto"/>
        <w:left w:val="none" w:sz="0" w:space="0" w:color="auto"/>
        <w:bottom w:val="none" w:sz="0" w:space="0" w:color="auto"/>
        <w:right w:val="none" w:sz="0" w:space="0" w:color="auto"/>
      </w:divBdr>
    </w:div>
    <w:div w:id="237789991">
      <w:bodyDiv w:val="1"/>
      <w:marLeft w:val="0"/>
      <w:marRight w:val="0"/>
      <w:marTop w:val="0"/>
      <w:marBottom w:val="0"/>
      <w:divBdr>
        <w:top w:val="none" w:sz="0" w:space="0" w:color="auto"/>
        <w:left w:val="none" w:sz="0" w:space="0" w:color="auto"/>
        <w:bottom w:val="none" w:sz="0" w:space="0" w:color="auto"/>
        <w:right w:val="none" w:sz="0" w:space="0" w:color="auto"/>
      </w:divBdr>
    </w:div>
    <w:div w:id="237792933">
      <w:bodyDiv w:val="1"/>
      <w:marLeft w:val="0"/>
      <w:marRight w:val="0"/>
      <w:marTop w:val="0"/>
      <w:marBottom w:val="0"/>
      <w:divBdr>
        <w:top w:val="none" w:sz="0" w:space="0" w:color="auto"/>
        <w:left w:val="none" w:sz="0" w:space="0" w:color="auto"/>
        <w:bottom w:val="none" w:sz="0" w:space="0" w:color="auto"/>
        <w:right w:val="none" w:sz="0" w:space="0" w:color="auto"/>
      </w:divBdr>
    </w:div>
    <w:div w:id="237831988">
      <w:bodyDiv w:val="1"/>
      <w:marLeft w:val="0"/>
      <w:marRight w:val="0"/>
      <w:marTop w:val="0"/>
      <w:marBottom w:val="0"/>
      <w:divBdr>
        <w:top w:val="none" w:sz="0" w:space="0" w:color="auto"/>
        <w:left w:val="none" w:sz="0" w:space="0" w:color="auto"/>
        <w:bottom w:val="none" w:sz="0" w:space="0" w:color="auto"/>
        <w:right w:val="none" w:sz="0" w:space="0" w:color="auto"/>
      </w:divBdr>
    </w:div>
    <w:div w:id="237832351">
      <w:bodyDiv w:val="1"/>
      <w:marLeft w:val="0"/>
      <w:marRight w:val="0"/>
      <w:marTop w:val="0"/>
      <w:marBottom w:val="0"/>
      <w:divBdr>
        <w:top w:val="none" w:sz="0" w:space="0" w:color="auto"/>
        <w:left w:val="none" w:sz="0" w:space="0" w:color="auto"/>
        <w:bottom w:val="none" w:sz="0" w:space="0" w:color="auto"/>
        <w:right w:val="none" w:sz="0" w:space="0" w:color="auto"/>
      </w:divBdr>
    </w:div>
    <w:div w:id="237860118">
      <w:bodyDiv w:val="1"/>
      <w:marLeft w:val="0"/>
      <w:marRight w:val="0"/>
      <w:marTop w:val="0"/>
      <w:marBottom w:val="0"/>
      <w:divBdr>
        <w:top w:val="none" w:sz="0" w:space="0" w:color="auto"/>
        <w:left w:val="none" w:sz="0" w:space="0" w:color="auto"/>
        <w:bottom w:val="none" w:sz="0" w:space="0" w:color="auto"/>
        <w:right w:val="none" w:sz="0" w:space="0" w:color="auto"/>
      </w:divBdr>
    </w:div>
    <w:div w:id="237860970">
      <w:bodyDiv w:val="1"/>
      <w:marLeft w:val="0"/>
      <w:marRight w:val="0"/>
      <w:marTop w:val="0"/>
      <w:marBottom w:val="0"/>
      <w:divBdr>
        <w:top w:val="none" w:sz="0" w:space="0" w:color="auto"/>
        <w:left w:val="none" w:sz="0" w:space="0" w:color="auto"/>
        <w:bottom w:val="none" w:sz="0" w:space="0" w:color="auto"/>
        <w:right w:val="none" w:sz="0" w:space="0" w:color="auto"/>
      </w:divBdr>
    </w:div>
    <w:div w:id="237903190">
      <w:bodyDiv w:val="1"/>
      <w:marLeft w:val="0"/>
      <w:marRight w:val="0"/>
      <w:marTop w:val="0"/>
      <w:marBottom w:val="0"/>
      <w:divBdr>
        <w:top w:val="none" w:sz="0" w:space="0" w:color="auto"/>
        <w:left w:val="none" w:sz="0" w:space="0" w:color="auto"/>
        <w:bottom w:val="none" w:sz="0" w:space="0" w:color="auto"/>
        <w:right w:val="none" w:sz="0" w:space="0" w:color="auto"/>
      </w:divBdr>
    </w:div>
    <w:div w:id="237909690">
      <w:bodyDiv w:val="1"/>
      <w:marLeft w:val="0"/>
      <w:marRight w:val="0"/>
      <w:marTop w:val="0"/>
      <w:marBottom w:val="0"/>
      <w:divBdr>
        <w:top w:val="none" w:sz="0" w:space="0" w:color="auto"/>
        <w:left w:val="none" w:sz="0" w:space="0" w:color="auto"/>
        <w:bottom w:val="none" w:sz="0" w:space="0" w:color="auto"/>
        <w:right w:val="none" w:sz="0" w:space="0" w:color="auto"/>
      </w:divBdr>
    </w:div>
    <w:div w:id="237986401">
      <w:bodyDiv w:val="1"/>
      <w:marLeft w:val="0"/>
      <w:marRight w:val="0"/>
      <w:marTop w:val="0"/>
      <w:marBottom w:val="0"/>
      <w:divBdr>
        <w:top w:val="none" w:sz="0" w:space="0" w:color="auto"/>
        <w:left w:val="none" w:sz="0" w:space="0" w:color="auto"/>
        <w:bottom w:val="none" w:sz="0" w:space="0" w:color="auto"/>
        <w:right w:val="none" w:sz="0" w:space="0" w:color="auto"/>
      </w:divBdr>
    </w:div>
    <w:div w:id="238053599">
      <w:bodyDiv w:val="1"/>
      <w:marLeft w:val="0"/>
      <w:marRight w:val="0"/>
      <w:marTop w:val="0"/>
      <w:marBottom w:val="0"/>
      <w:divBdr>
        <w:top w:val="none" w:sz="0" w:space="0" w:color="auto"/>
        <w:left w:val="none" w:sz="0" w:space="0" w:color="auto"/>
        <w:bottom w:val="none" w:sz="0" w:space="0" w:color="auto"/>
        <w:right w:val="none" w:sz="0" w:space="0" w:color="auto"/>
      </w:divBdr>
    </w:div>
    <w:div w:id="238054435">
      <w:bodyDiv w:val="1"/>
      <w:marLeft w:val="0"/>
      <w:marRight w:val="0"/>
      <w:marTop w:val="0"/>
      <w:marBottom w:val="0"/>
      <w:divBdr>
        <w:top w:val="none" w:sz="0" w:space="0" w:color="auto"/>
        <w:left w:val="none" w:sz="0" w:space="0" w:color="auto"/>
        <w:bottom w:val="none" w:sz="0" w:space="0" w:color="auto"/>
        <w:right w:val="none" w:sz="0" w:space="0" w:color="auto"/>
      </w:divBdr>
    </w:div>
    <w:div w:id="238058234">
      <w:bodyDiv w:val="1"/>
      <w:marLeft w:val="0"/>
      <w:marRight w:val="0"/>
      <w:marTop w:val="0"/>
      <w:marBottom w:val="0"/>
      <w:divBdr>
        <w:top w:val="none" w:sz="0" w:space="0" w:color="auto"/>
        <w:left w:val="none" w:sz="0" w:space="0" w:color="auto"/>
        <w:bottom w:val="none" w:sz="0" w:space="0" w:color="auto"/>
        <w:right w:val="none" w:sz="0" w:space="0" w:color="auto"/>
      </w:divBdr>
    </w:div>
    <w:div w:id="238098648">
      <w:bodyDiv w:val="1"/>
      <w:marLeft w:val="0"/>
      <w:marRight w:val="0"/>
      <w:marTop w:val="0"/>
      <w:marBottom w:val="0"/>
      <w:divBdr>
        <w:top w:val="none" w:sz="0" w:space="0" w:color="auto"/>
        <w:left w:val="none" w:sz="0" w:space="0" w:color="auto"/>
        <w:bottom w:val="none" w:sz="0" w:space="0" w:color="auto"/>
        <w:right w:val="none" w:sz="0" w:space="0" w:color="auto"/>
      </w:divBdr>
    </w:div>
    <w:div w:id="238099744">
      <w:bodyDiv w:val="1"/>
      <w:marLeft w:val="0"/>
      <w:marRight w:val="0"/>
      <w:marTop w:val="0"/>
      <w:marBottom w:val="0"/>
      <w:divBdr>
        <w:top w:val="none" w:sz="0" w:space="0" w:color="auto"/>
        <w:left w:val="none" w:sz="0" w:space="0" w:color="auto"/>
        <w:bottom w:val="none" w:sz="0" w:space="0" w:color="auto"/>
        <w:right w:val="none" w:sz="0" w:space="0" w:color="auto"/>
      </w:divBdr>
    </w:div>
    <w:div w:id="238102735">
      <w:bodyDiv w:val="1"/>
      <w:marLeft w:val="0"/>
      <w:marRight w:val="0"/>
      <w:marTop w:val="0"/>
      <w:marBottom w:val="0"/>
      <w:divBdr>
        <w:top w:val="none" w:sz="0" w:space="0" w:color="auto"/>
        <w:left w:val="none" w:sz="0" w:space="0" w:color="auto"/>
        <w:bottom w:val="none" w:sz="0" w:space="0" w:color="auto"/>
        <w:right w:val="none" w:sz="0" w:space="0" w:color="auto"/>
      </w:divBdr>
    </w:div>
    <w:div w:id="238103199">
      <w:bodyDiv w:val="1"/>
      <w:marLeft w:val="0"/>
      <w:marRight w:val="0"/>
      <w:marTop w:val="0"/>
      <w:marBottom w:val="0"/>
      <w:divBdr>
        <w:top w:val="none" w:sz="0" w:space="0" w:color="auto"/>
        <w:left w:val="none" w:sz="0" w:space="0" w:color="auto"/>
        <w:bottom w:val="none" w:sz="0" w:space="0" w:color="auto"/>
        <w:right w:val="none" w:sz="0" w:space="0" w:color="auto"/>
      </w:divBdr>
    </w:div>
    <w:div w:id="238104898">
      <w:bodyDiv w:val="1"/>
      <w:marLeft w:val="0"/>
      <w:marRight w:val="0"/>
      <w:marTop w:val="0"/>
      <w:marBottom w:val="0"/>
      <w:divBdr>
        <w:top w:val="none" w:sz="0" w:space="0" w:color="auto"/>
        <w:left w:val="none" w:sz="0" w:space="0" w:color="auto"/>
        <w:bottom w:val="none" w:sz="0" w:space="0" w:color="auto"/>
        <w:right w:val="none" w:sz="0" w:space="0" w:color="auto"/>
      </w:divBdr>
    </w:div>
    <w:div w:id="238176272">
      <w:bodyDiv w:val="1"/>
      <w:marLeft w:val="0"/>
      <w:marRight w:val="0"/>
      <w:marTop w:val="0"/>
      <w:marBottom w:val="0"/>
      <w:divBdr>
        <w:top w:val="none" w:sz="0" w:space="0" w:color="auto"/>
        <w:left w:val="none" w:sz="0" w:space="0" w:color="auto"/>
        <w:bottom w:val="none" w:sz="0" w:space="0" w:color="auto"/>
        <w:right w:val="none" w:sz="0" w:space="0" w:color="auto"/>
      </w:divBdr>
    </w:div>
    <w:div w:id="238176370">
      <w:bodyDiv w:val="1"/>
      <w:marLeft w:val="0"/>
      <w:marRight w:val="0"/>
      <w:marTop w:val="0"/>
      <w:marBottom w:val="0"/>
      <w:divBdr>
        <w:top w:val="none" w:sz="0" w:space="0" w:color="auto"/>
        <w:left w:val="none" w:sz="0" w:space="0" w:color="auto"/>
        <w:bottom w:val="none" w:sz="0" w:space="0" w:color="auto"/>
        <w:right w:val="none" w:sz="0" w:space="0" w:color="auto"/>
      </w:divBdr>
    </w:div>
    <w:div w:id="238178250">
      <w:bodyDiv w:val="1"/>
      <w:marLeft w:val="0"/>
      <w:marRight w:val="0"/>
      <w:marTop w:val="0"/>
      <w:marBottom w:val="0"/>
      <w:divBdr>
        <w:top w:val="none" w:sz="0" w:space="0" w:color="auto"/>
        <w:left w:val="none" w:sz="0" w:space="0" w:color="auto"/>
        <w:bottom w:val="none" w:sz="0" w:space="0" w:color="auto"/>
        <w:right w:val="none" w:sz="0" w:space="0" w:color="auto"/>
      </w:divBdr>
    </w:div>
    <w:div w:id="238179397">
      <w:bodyDiv w:val="1"/>
      <w:marLeft w:val="0"/>
      <w:marRight w:val="0"/>
      <w:marTop w:val="0"/>
      <w:marBottom w:val="0"/>
      <w:divBdr>
        <w:top w:val="none" w:sz="0" w:space="0" w:color="auto"/>
        <w:left w:val="none" w:sz="0" w:space="0" w:color="auto"/>
        <w:bottom w:val="none" w:sz="0" w:space="0" w:color="auto"/>
        <w:right w:val="none" w:sz="0" w:space="0" w:color="auto"/>
      </w:divBdr>
    </w:div>
    <w:div w:id="238180764">
      <w:bodyDiv w:val="1"/>
      <w:marLeft w:val="0"/>
      <w:marRight w:val="0"/>
      <w:marTop w:val="0"/>
      <w:marBottom w:val="0"/>
      <w:divBdr>
        <w:top w:val="none" w:sz="0" w:space="0" w:color="auto"/>
        <w:left w:val="none" w:sz="0" w:space="0" w:color="auto"/>
        <w:bottom w:val="none" w:sz="0" w:space="0" w:color="auto"/>
        <w:right w:val="none" w:sz="0" w:space="0" w:color="auto"/>
      </w:divBdr>
    </w:div>
    <w:div w:id="238248937">
      <w:bodyDiv w:val="1"/>
      <w:marLeft w:val="0"/>
      <w:marRight w:val="0"/>
      <w:marTop w:val="0"/>
      <w:marBottom w:val="0"/>
      <w:divBdr>
        <w:top w:val="none" w:sz="0" w:space="0" w:color="auto"/>
        <w:left w:val="none" w:sz="0" w:space="0" w:color="auto"/>
        <w:bottom w:val="none" w:sz="0" w:space="0" w:color="auto"/>
        <w:right w:val="none" w:sz="0" w:space="0" w:color="auto"/>
      </w:divBdr>
    </w:div>
    <w:div w:id="238256029">
      <w:bodyDiv w:val="1"/>
      <w:marLeft w:val="0"/>
      <w:marRight w:val="0"/>
      <w:marTop w:val="0"/>
      <w:marBottom w:val="0"/>
      <w:divBdr>
        <w:top w:val="none" w:sz="0" w:space="0" w:color="auto"/>
        <w:left w:val="none" w:sz="0" w:space="0" w:color="auto"/>
        <w:bottom w:val="none" w:sz="0" w:space="0" w:color="auto"/>
        <w:right w:val="none" w:sz="0" w:space="0" w:color="auto"/>
      </w:divBdr>
    </w:div>
    <w:div w:id="238294614">
      <w:bodyDiv w:val="1"/>
      <w:marLeft w:val="0"/>
      <w:marRight w:val="0"/>
      <w:marTop w:val="0"/>
      <w:marBottom w:val="0"/>
      <w:divBdr>
        <w:top w:val="none" w:sz="0" w:space="0" w:color="auto"/>
        <w:left w:val="none" w:sz="0" w:space="0" w:color="auto"/>
        <w:bottom w:val="none" w:sz="0" w:space="0" w:color="auto"/>
        <w:right w:val="none" w:sz="0" w:space="0" w:color="auto"/>
      </w:divBdr>
    </w:div>
    <w:div w:id="238364654">
      <w:bodyDiv w:val="1"/>
      <w:marLeft w:val="0"/>
      <w:marRight w:val="0"/>
      <w:marTop w:val="0"/>
      <w:marBottom w:val="0"/>
      <w:divBdr>
        <w:top w:val="none" w:sz="0" w:space="0" w:color="auto"/>
        <w:left w:val="none" w:sz="0" w:space="0" w:color="auto"/>
        <w:bottom w:val="none" w:sz="0" w:space="0" w:color="auto"/>
        <w:right w:val="none" w:sz="0" w:space="0" w:color="auto"/>
      </w:divBdr>
    </w:div>
    <w:div w:id="238365060">
      <w:bodyDiv w:val="1"/>
      <w:marLeft w:val="0"/>
      <w:marRight w:val="0"/>
      <w:marTop w:val="0"/>
      <w:marBottom w:val="0"/>
      <w:divBdr>
        <w:top w:val="none" w:sz="0" w:space="0" w:color="auto"/>
        <w:left w:val="none" w:sz="0" w:space="0" w:color="auto"/>
        <w:bottom w:val="none" w:sz="0" w:space="0" w:color="auto"/>
        <w:right w:val="none" w:sz="0" w:space="0" w:color="auto"/>
      </w:divBdr>
    </w:div>
    <w:div w:id="238368947">
      <w:bodyDiv w:val="1"/>
      <w:marLeft w:val="0"/>
      <w:marRight w:val="0"/>
      <w:marTop w:val="0"/>
      <w:marBottom w:val="0"/>
      <w:divBdr>
        <w:top w:val="none" w:sz="0" w:space="0" w:color="auto"/>
        <w:left w:val="none" w:sz="0" w:space="0" w:color="auto"/>
        <w:bottom w:val="none" w:sz="0" w:space="0" w:color="auto"/>
        <w:right w:val="none" w:sz="0" w:space="0" w:color="auto"/>
      </w:divBdr>
    </w:div>
    <w:div w:id="238369729">
      <w:bodyDiv w:val="1"/>
      <w:marLeft w:val="0"/>
      <w:marRight w:val="0"/>
      <w:marTop w:val="0"/>
      <w:marBottom w:val="0"/>
      <w:divBdr>
        <w:top w:val="none" w:sz="0" w:space="0" w:color="auto"/>
        <w:left w:val="none" w:sz="0" w:space="0" w:color="auto"/>
        <w:bottom w:val="none" w:sz="0" w:space="0" w:color="auto"/>
        <w:right w:val="none" w:sz="0" w:space="0" w:color="auto"/>
      </w:divBdr>
    </w:div>
    <w:div w:id="238440503">
      <w:bodyDiv w:val="1"/>
      <w:marLeft w:val="0"/>
      <w:marRight w:val="0"/>
      <w:marTop w:val="0"/>
      <w:marBottom w:val="0"/>
      <w:divBdr>
        <w:top w:val="none" w:sz="0" w:space="0" w:color="auto"/>
        <w:left w:val="none" w:sz="0" w:space="0" w:color="auto"/>
        <w:bottom w:val="none" w:sz="0" w:space="0" w:color="auto"/>
        <w:right w:val="none" w:sz="0" w:space="0" w:color="auto"/>
      </w:divBdr>
    </w:div>
    <w:div w:id="238440836">
      <w:bodyDiv w:val="1"/>
      <w:marLeft w:val="0"/>
      <w:marRight w:val="0"/>
      <w:marTop w:val="0"/>
      <w:marBottom w:val="0"/>
      <w:divBdr>
        <w:top w:val="none" w:sz="0" w:space="0" w:color="auto"/>
        <w:left w:val="none" w:sz="0" w:space="0" w:color="auto"/>
        <w:bottom w:val="none" w:sz="0" w:space="0" w:color="auto"/>
        <w:right w:val="none" w:sz="0" w:space="0" w:color="auto"/>
      </w:divBdr>
    </w:div>
    <w:div w:id="238443380">
      <w:bodyDiv w:val="1"/>
      <w:marLeft w:val="0"/>
      <w:marRight w:val="0"/>
      <w:marTop w:val="0"/>
      <w:marBottom w:val="0"/>
      <w:divBdr>
        <w:top w:val="none" w:sz="0" w:space="0" w:color="auto"/>
        <w:left w:val="none" w:sz="0" w:space="0" w:color="auto"/>
        <w:bottom w:val="none" w:sz="0" w:space="0" w:color="auto"/>
        <w:right w:val="none" w:sz="0" w:space="0" w:color="auto"/>
      </w:divBdr>
    </w:div>
    <w:div w:id="238445129">
      <w:bodyDiv w:val="1"/>
      <w:marLeft w:val="0"/>
      <w:marRight w:val="0"/>
      <w:marTop w:val="0"/>
      <w:marBottom w:val="0"/>
      <w:divBdr>
        <w:top w:val="none" w:sz="0" w:space="0" w:color="auto"/>
        <w:left w:val="none" w:sz="0" w:space="0" w:color="auto"/>
        <w:bottom w:val="none" w:sz="0" w:space="0" w:color="auto"/>
        <w:right w:val="none" w:sz="0" w:space="0" w:color="auto"/>
      </w:divBdr>
    </w:div>
    <w:div w:id="238448994">
      <w:bodyDiv w:val="1"/>
      <w:marLeft w:val="0"/>
      <w:marRight w:val="0"/>
      <w:marTop w:val="0"/>
      <w:marBottom w:val="0"/>
      <w:divBdr>
        <w:top w:val="none" w:sz="0" w:space="0" w:color="auto"/>
        <w:left w:val="none" w:sz="0" w:space="0" w:color="auto"/>
        <w:bottom w:val="none" w:sz="0" w:space="0" w:color="auto"/>
        <w:right w:val="none" w:sz="0" w:space="0" w:color="auto"/>
      </w:divBdr>
    </w:div>
    <w:div w:id="238487869">
      <w:bodyDiv w:val="1"/>
      <w:marLeft w:val="0"/>
      <w:marRight w:val="0"/>
      <w:marTop w:val="0"/>
      <w:marBottom w:val="0"/>
      <w:divBdr>
        <w:top w:val="none" w:sz="0" w:space="0" w:color="auto"/>
        <w:left w:val="none" w:sz="0" w:space="0" w:color="auto"/>
        <w:bottom w:val="none" w:sz="0" w:space="0" w:color="auto"/>
        <w:right w:val="none" w:sz="0" w:space="0" w:color="auto"/>
      </w:divBdr>
    </w:div>
    <w:div w:id="238561925">
      <w:bodyDiv w:val="1"/>
      <w:marLeft w:val="0"/>
      <w:marRight w:val="0"/>
      <w:marTop w:val="0"/>
      <w:marBottom w:val="0"/>
      <w:divBdr>
        <w:top w:val="none" w:sz="0" w:space="0" w:color="auto"/>
        <w:left w:val="none" w:sz="0" w:space="0" w:color="auto"/>
        <w:bottom w:val="none" w:sz="0" w:space="0" w:color="auto"/>
        <w:right w:val="none" w:sz="0" w:space="0" w:color="auto"/>
      </w:divBdr>
    </w:div>
    <w:div w:id="238565920">
      <w:bodyDiv w:val="1"/>
      <w:marLeft w:val="0"/>
      <w:marRight w:val="0"/>
      <w:marTop w:val="0"/>
      <w:marBottom w:val="0"/>
      <w:divBdr>
        <w:top w:val="none" w:sz="0" w:space="0" w:color="auto"/>
        <w:left w:val="none" w:sz="0" w:space="0" w:color="auto"/>
        <w:bottom w:val="none" w:sz="0" w:space="0" w:color="auto"/>
        <w:right w:val="none" w:sz="0" w:space="0" w:color="auto"/>
      </w:divBdr>
    </w:div>
    <w:div w:id="238637582">
      <w:bodyDiv w:val="1"/>
      <w:marLeft w:val="0"/>
      <w:marRight w:val="0"/>
      <w:marTop w:val="0"/>
      <w:marBottom w:val="0"/>
      <w:divBdr>
        <w:top w:val="none" w:sz="0" w:space="0" w:color="auto"/>
        <w:left w:val="none" w:sz="0" w:space="0" w:color="auto"/>
        <w:bottom w:val="none" w:sz="0" w:space="0" w:color="auto"/>
        <w:right w:val="none" w:sz="0" w:space="0" w:color="auto"/>
      </w:divBdr>
    </w:div>
    <w:div w:id="238683141">
      <w:bodyDiv w:val="1"/>
      <w:marLeft w:val="0"/>
      <w:marRight w:val="0"/>
      <w:marTop w:val="0"/>
      <w:marBottom w:val="0"/>
      <w:divBdr>
        <w:top w:val="none" w:sz="0" w:space="0" w:color="auto"/>
        <w:left w:val="none" w:sz="0" w:space="0" w:color="auto"/>
        <w:bottom w:val="none" w:sz="0" w:space="0" w:color="auto"/>
        <w:right w:val="none" w:sz="0" w:space="0" w:color="auto"/>
      </w:divBdr>
    </w:div>
    <w:div w:id="238684859">
      <w:bodyDiv w:val="1"/>
      <w:marLeft w:val="0"/>
      <w:marRight w:val="0"/>
      <w:marTop w:val="0"/>
      <w:marBottom w:val="0"/>
      <w:divBdr>
        <w:top w:val="none" w:sz="0" w:space="0" w:color="auto"/>
        <w:left w:val="none" w:sz="0" w:space="0" w:color="auto"/>
        <w:bottom w:val="none" w:sz="0" w:space="0" w:color="auto"/>
        <w:right w:val="none" w:sz="0" w:space="0" w:color="auto"/>
      </w:divBdr>
    </w:div>
    <w:div w:id="238713742">
      <w:bodyDiv w:val="1"/>
      <w:marLeft w:val="0"/>
      <w:marRight w:val="0"/>
      <w:marTop w:val="0"/>
      <w:marBottom w:val="0"/>
      <w:divBdr>
        <w:top w:val="none" w:sz="0" w:space="0" w:color="auto"/>
        <w:left w:val="none" w:sz="0" w:space="0" w:color="auto"/>
        <w:bottom w:val="none" w:sz="0" w:space="0" w:color="auto"/>
        <w:right w:val="none" w:sz="0" w:space="0" w:color="auto"/>
      </w:divBdr>
    </w:div>
    <w:div w:id="238714286">
      <w:bodyDiv w:val="1"/>
      <w:marLeft w:val="0"/>
      <w:marRight w:val="0"/>
      <w:marTop w:val="0"/>
      <w:marBottom w:val="0"/>
      <w:divBdr>
        <w:top w:val="none" w:sz="0" w:space="0" w:color="auto"/>
        <w:left w:val="none" w:sz="0" w:space="0" w:color="auto"/>
        <w:bottom w:val="none" w:sz="0" w:space="0" w:color="auto"/>
        <w:right w:val="none" w:sz="0" w:space="0" w:color="auto"/>
      </w:divBdr>
    </w:div>
    <w:div w:id="238755991">
      <w:bodyDiv w:val="1"/>
      <w:marLeft w:val="0"/>
      <w:marRight w:val="0"/>
      <w:marTop w:val="0"/>
      <w:marBottom w:val="0"/>
      <w:divBdr>
        <w:top w:val="none" w:sz="0" w:space="0" w:color="auto"/>
        <w:left w:val="none" w:sz="0" w:space="0" w:color="auto"/>
        <w:bottom w:val="none" w:sz="0" w:space="0" w:color="auto"/>
        <w:right w:val="none" w:sz="0" w:space="0" w:color="auto"/>
      </w:divBdr>
    </w:div>
    <w:div w:id="238758817">
      <w:bodyDiv w:val="1"/>
      <w:marLeft w:val="0"/>
      <w:marRight w:val="0"/>
      <w:marTop w:val="0"/>
      <w:marBottom w:val="0"/>
      <w:divBdr>
        <w:top w:val="none" w:sz="0" w:space="0" w:color="auto"/>
        <w:left w:val="none" w:sz="0" w:space="0" w:color="auto"/>
        <w:bottom w:val="none" w:sz="0" w:space="0" w:color="auto"/>
        <w:right w:val="none" w:sz="0" w:space="0" w:color="auto"/>
      </w:divBdr>
    </w:div>
    <w:div w:id="238759770">
      <w:bodyDiv w:val="1"/>
      <w:marLeft w:val="0"/>
      <w:marRight w:val="0"/>
      <w:marTop w:val="0"/>
      <w:marBottom w:val="0"/>
      <w:divBdr>
        <w:top w:val="none" w:sz="0" w:space="0" w:color="auto"/>
        <w:left w:val="none" w:sz="0" w:space="0" w:color="auto"/>
        <w:bottom w:val="none" w:sz="0" w:space="0" w:color="auto"/>
        <w:right w:val="none" w:sz="0" w:space="0" w:color="auto"/>
      </w:divBdr>
    </w:div>
    <w:div w:id="238760274">
      <w:bodyDiv w:val="1"/>
      <w:marLeft w:val="0"/>
      <w:marRight w:val="0"/>
      <w:marTop w:val="0"/>
      <w:marBottom w:val="0"/>
      <w:divBdr>
        <w:top w:val="none" w:sz="0" w:space="0" w:color="auto"/>
        <w:left w:val="none" w:sz="0" w:space="0" w:color="auto"/>
        <w:bottom w:val="none" w:sz="0" w:space="0" w:color="auto"/>
        <w:right w:val="none" w:sz="0" w:space="0" w:color="auto"/>
      </w:divBdr>
    </w:div>
    <w:div w:id="238835276">
      <w:bodyDiv w:val="1"/>
      <w:marLeft w:val="0"/>
      <w:marRight w:val="0"/>
      <w:marTop w:val="0"/>
      <w:marBottom w:val="0"/>
      <w:divBdr>
        <w:top w:val="none" w:sz="0" w:space="0" w:color="auto"/>
        <w:left w:val="none" w:sz="0" w:space="0" w:color="auto"/>
        <w:bottom w:val="none" w:sz="0" w:space="0" w:color="auto"/>
        <w:right w:val="none" w:sz="0" w:space="0" w:color="auto"/>
      </w:divBdr>
    </w:div>
    <w:div w:id="238951729">
      <w:bodyDiv w:val="1"/>
      <w:marLeft w:val="0"/>
      <w:marRight w:val="0"/>
      <w:marTop w:val="0"/>
      <w:marBottom w:val="0"/>
      <w:divBdr>
        <w:top w:val="none" w:sz="0" w:space="0" w:color="auto"/>
        <w:left w:val="none" w:sz="0" w:space="0" w:color="auto"/>
        <w:bottom w:val="none" w:sz="0" w:space="0" w:color="auto"/>
        <w:right w:val="none" w:sz="0" w:space="0" w:color="auto"/>
      </w:divBdr>
    </w:div>
    <w:div w:id="238951912">
      <w:bodyDiv w:val="1"/>
      <w:marLeft w:val="0"/>
      <w:marRight w:val="0"/>
      <w:marTop w:val="0"/>
      <w:marBottom w:val="0"/>
      <w:divBdr>
        <w:top w:val="none" w:sz="0" w:space="0" w:color="auto"/>
        <w:left w:val="none" w:sz="0" w:space="0" w:color="auto"/>
        <w:bottom w:val="none" w:sz="0" w:space="0" w:color="auto"/>
        <w:right w:val="none" w:sz="0" w:space="0" w:color="auto"/>
      </w:divBdr>
    </w:div>
    <w:div w:id="238953787">
      <w:bodyDiv w:val="1"/>
      <w:marLeft w:val="0"/>
      <w:marRight w:val="0"/>
      <w:marTop w:val="0"/>
      <w:marBottom w:val="0"/>
      <w:divBdr>
        <w:top w:val="none" w:sz="0" w:space="0" w:color="auto"/>
        <w:left w:val="none" w:sz="0" w:space="0" w:color="auto"/>
        <w:bottom w:val="none" w:sz="0" w:space="0" w:color="auto"/>
        <w:right w:val="none" w:sz="0" w:space="0" w:color="auto"/>
      </w:divBdr>
    </w:div>
    <w:div w:id="239020855">
      <w:bodyDiv w:val="1"/>
      <w:marLeft w:val="0"/>
      <w:marRight w:val="0"/>
      <w:marTop w:val="0"/>
      <w:marBottom w:val="0"/>
      <w:divBdr>
        <w:top w:val="none" w:sz="0" w:space="0" w:color="auto"/>
        <w:left w:val="none" w:sz="0" w:space="0" w:color="auto"/>
        <w:bottom w:val="none" w:sz="0" w:space="0" w:color="auto"/>
        <w:right w:val="none" w:sz="0" w:space="0" w:color="auto"/>
      </w:divBdr>
    </w:div>
    <w:div w:id="239095936">
      <w:bodyDiv w:val="1"/>
      <w:marLeft w:val="0"/>
      <w:marRight w:val="0"/>
      <w:marTop w:val="0"/>
      <w:marBottom w:val="0"/>
      <w:divBdr>
        <w:top w:val="none" w:sz="0" w:space="0" w:color="auto"/>
        <w:left w:val="none" w:sz="0" w:space="0" w:color="auto"/>
        <w:bottom w:val="none" w:sz="0" w:space="0" w:color="auto"/>
        <w:right w:val="none" w:sz="0" w:space="0" w:color="auto"/>
      </w:divBdr>
    </w:div>
    <w:div w:id="239096764">
      <w:bodyDiv w:val="1"/>
      <w:marLeft w:val="0"/>
      <w:marRight w:val="0"/>
      <w:marTop w:val="0"/>
      <w:marBottom w:val="0"/>
      <w:divBdr>
        <w:top w:val="none" w:sz="0" w:space="0" w:color="auto"/>
        <w:left w:val="none" w:sz="0" w:space="0" w:color="auto"/>
        <w:bottom w:val="none" w:sz="0" w:space="0" w:color="auto"/>
        <w:right w:val="none" w:sz="0" w:space="0" w:color="auto"/>
      </w:divBdr>
    </w:div>
    <w:div w:id="239097881">
      <w:bodyDiv w:val="1"/>
      <w:marLeft w:val="0"/>
      <w:marRight w:val="0"/>
      <w:marTop w:val="0"/>
      <w:marBottom w:val="0"/>
      <w:divBdr>
        <w:top w:val="none" w:sz="0" w:space="0" w:color="auto"/>
        <w:left w:val="none" w:sz="0" w:space="0" w:color="auto"/>
        <w:bottom w:val="none" w:sz="0" w:space="0" w:color="auto"/>
        <w:right w:val="none" w:sz="0" w:space="0" w:color="auto"/>
      </w:divBdr>
    </w:div>
    <w:div w:id="239100749">
      <w:bodyDiv w:val="1"/>
      <w:marLeft w:val="0"/>
      <w:marRight w:val="0"/>
      <w:marTop w:val="0"/>
      <w:marBottom w:val="0"/>
      <w:divBdr>
        <w:top w:val="none" w:sz="0" w:space="0" w:color="auto"/>
        <w:left w:val="none" w:sz="0" w:space="0" w:color="auto"/>
        <w:bottom w:val="none" w:sz="0" w:space="0" w:color="auto"/>
        <w:right w:val="none" w:sz="0" w:space="0" w:color="auto"/>
      </w:divBdr>
    </w:div>
    <w:div w:id="239141307">
      <w:bodyDiv w:val="1"/>
      <w:marLeft w:val="0"/>
      <w:marRight w:val="0"/>
      <w:marTop w:val="0"/>
      <w:marBottom w:val="0"/>
      <w:divBdr>
        <w:top w:val="none" w:sz="0" w:space="0" w:color="auto"/>
        <w:left w:val="none" w:sz="0" w:space="0" w:color="auto"/>
        <w:bottom w:val="none" w:sz="0" w:space="0" w:color="auto"/>
        <w:right w:val="none" w:sz="0" w:space="0" w:color="auto"/>
      </w:divBdr>
    </w:div>
    <w:div w:id="239220504">
      <w:bodyDiv w:val="1"/>
      <w:marLeft w:val="0"/>
      <w:marRight w:val="0"/>
      <w:marTop w:val="0"/>
      <w:marBottom w:val="0"/>
      <w:divBdr>
        <w:top w:val="none" w:sz="0" w:space="0" w:color="auto"/>
        <w:left w:val="none" w:sz="0" w:space="0" w:color="auto"/>
        <w:bottom w:val="none" w:sz="0" w:space="0" w:color="auto"/>
        <w:right w:val="none" w:sz="0" w:space="0" w:color="auto"/>
      </w:divBdr>
    </w:div>
    <w:div w:id="239292345">
      <w:bodyDiv w:val="1"/>
      <w:marLeft w:val="0"/>
      <w:marRight w:val="0"/>
      <w:marTop w:val="0"/>
      <w:marBottom w:val="0"/>
      <w:divBdr>
        <w:top w:val="none" w:sz="0" w:space="0" w:color="auto"/>
        <w:left w:val="none" w:sz="0" w:space="0" w:color="auto"/>
        <w:bottom w:val="none" w:sz="0" w:space="0" w:color="auto"/>
        <w:right w:val="none" w:sz="0" w:space="0" w:color="auto"/>
      </w:divBdr>
    </w:div>
    <w:div w:id="239294200">
      <w:bodyDiv w:val="1"/>
      <w:marLeft w:val="0"/>
      <w:marRight w:val="0"/>
      <w:marTop w:val="0"/>
      <w:marBottom w:val="0"/>
      <w:divBdr>
        <w:top w:val="none" w:sz="0" w:space="0" w:color="auto"/>
        <w:left w:val="none" w:sz="0" w:space="0" w:color="auto"/>
        <w:bottom w:val="none" w:sz="0" w:space="0" w:color="auto"/>
        <w:right w:val="none" w:sz="0" w:space="0" w:color="auto"/>
      </w:divBdr>
    </w:div>
    <w:div w:id="239296033">
      <w:bodyDiv w:val="1"/>
      <w:marLeft w:val="0"/>
      <w:marRight w:val="0"/>
      <w:marTop w:val="0"/>
      <w:marBottom w:val="0"/>
      <w:divBdr>
        <w:top w:val="none" w:sz="0" w:space="0" w:color="auto"/>
        <w:left w:val="none" w:sz="0" w:space="0" w:color="auto"/>
        <w:bottom w:val="none" w:sz="0" w:space="0" w:color="auto"/>
        <w:right w:val="none" w:sz="0" w:space="0" w:color="auto"/>
      </w:divBdr>
    </w:div>
    <w:div w:id="239338565">
      <w:bodyDiv w:val="1"/>
      <w:marLeft w:val="0"/>
      <w:marRight w:val="0"/>
      <w:marTop w:val="0"/>
      <w:marBottom w:val="0"/>
      <w:divBdr>
        <w:top w:val="none" w:sz="0" w:space="0" w:color="auto"/>
        <w:left w:val="none" w:sz="0" w:space="0" w:color="auto"/>
        <w:bottom w:val="none" w:sz="0" w:space="0" w:color="auto"/>
        <w:right w:val="none" w:sz="0" w:space="0" w:color="auto"/>
      </w:divBdr>
    </w:div>
    <w:div w:id="239339719">
      <w:bodyDiv w:val="1"/>
      <w:marLeft w:val="0"/>
      <w:marRight w:val="0"/>
      <w:marTop w:val="0"/>
      <w:marBottom w:val="0"/>
      <w:divBdr>
        <w:top w:val="none" w:sz="0" w:space="0" w:color="auto"/>
        <w:left w:val="none" w:sz="0" w:space="0" w:color="auto"/>
        <w:bottom w:val="none" w:sz="0" w:space="0" w:color="auto"/>
        <w:right w:val="none" w:sz="0" w:space="0" w:color="auto"/>
      </w:divBdr>
    </w:div>
    <w:div w:id="239339841">
      <w:bodyDiv w:val="1"/>
      <w:marLeft w:val="0"/>
      <w:marRight w:val="0"/>
      <w:marTop w:val="0"/>
      <w:marBottom w:val="0"/>
      <w:divBdr>
        <w:top w:val="none" w:sz="0" w:space="0" w:color="auto"/>
        <w:left w:val="none" w:sz="0" w:space="0" w:color="auto"/>
        <w:bottom w:val="none" w:sz="0" w:space="0" w:color="auto"/>
        <w:right w:val="none" w:sz="0" w:space="0" w:color="auto"/>
      </w:divBdr>
    </w:div>
    <w:div w:id="239366960">
      <w:bodyDiv w:val="1"/>
      <w:marLeft w:val="0"/>
      <w:marRight w:val="0"/>
      <w:marTop w:val="0"/>
      <w:marBottom w:val="0"/>
      <w:divBdr>
        <w:top w:val="none" w:sz="0" w:space="0" w:color="auto"/>
        <w:left w:val="none" w:sz="0" w:space="0" w:color="auto"/>
        <w:bottom w:val="none" w:sz="0" w:space="0" w:color="auto"/>
        <w:right w:val="none" w:sz="0" w:space="0" w:color="auto"/>
      </w:divBdr>
    </w:div>
    <w:div w:id="239406290">
      <w:bodyDiv w:val="1"/>
      <w:marLeft w:val="0"/>
      <w:marRight w:val="0"/>
      <w:marTop w:val="0"/>
      <w:marBottom w:val="0"/>
      <w:divBdr>
        <w:top w:val="none" w:sz="0" w:space="0" w:color="auto"/>
        <w:left w:val="none" w:sz="0" w:space="0" w:color="auto"/>
        <w:bottom w:val="none" w:sz="0" w:space="0" w:color="auto"/>
        <w:right w:val="none" w:sz="0" w:space="0" w:color="auto"/>
      </w:divBdr>
    </w:div>
    <w:div w:id="239481581">
      <w:bodyDiv w:val="1"/>
      <w:marLeft w:val="0"/>
      <w:marRight w:val="0"/>
      <w:marTop w:val="0"/>
      <w:marBottom w:val="0"/>
      <w:divBdr>
        <w:top w:val="none" w:sz="0" w:space="0" w:color="auto"/>
        <w:left w:val="none" w:sz="0" w:space="0" w:color="auto"/>
        <w:bottom w:val="none" w:sz="0" w:space="0" w:color="auto"/>
        <w:right w:val="none" w:sz="0" w:space="0" w:color="auto"/>
      </w:divBdr>
    </w:div>
    <w:div w:id="239482580">
      <w:bodyDiv w:val="1"/>
      <w:marLeft w:val="0"/>
      <w:marRight w:val="0"/>
      <w:marTop w:val="0"/>
      <w:marBottom w:val="0"/>
      <w:divBdr>
        <w:top w:val="none" w:sz="0" w:space="0" w:color="auto"/>
        <w:left w:val="none" w:sz="0" w:space="0" w:color="auto"/>
        <w:bottom w:val="none" w:sz="0" w:space="0" w:color="auto"/>
        <w:right w:val="none" w:sz="0" w:space="0" w:color="auto"/>
      </w:divBdr>
    </w:div>
    <w:div w:id="239487025">
      <w:bodyDiv w:val="1"/>
      <w:marLeft w:val="0"/>
      <w:marRight w:val="0"/>
      <w:marTop w:val="0"/>
      <w:marBottom w:val="0"/>
      <w:divBdr>
        <w:top w:val="none" w:sz="0" w:space="0" w:color="auto"/>
        <w:left w:val="none" w:sz="0" w:space="0" w:color="auto"/>
        <w:bottom w:val="none" w:sz="0" w:space="0" w:color="auto"/>
        <w:right w:val="none" w:sz="0" w:space="0" w:color="auto"/>
      </w:divBdr>
    </w:div>
    <w:div w:id="239488173">
      <w:bodyDiv w:val="1"/>
      <w:marLeft w:val="0"/>
      <w:marRight w:val="0"/>
      <w:marTop w:val="0"/>
      <w:marBottom w:val="0"/>
      <w:divBdr>
        <w:top w:val="none" w:sz="0" w:space="0" w:color="auto"/>
        <w:left w:val="none" w:sz="0" w:space="0" w:color="auto"/>
        <w:bottom w:val="none" w:sz="0" w:space="0" w:color="auto"/>
        <w:right w:val="none" w:sz="0" w:space="0" w:color="auto"/>
      </w:divBdr>
    </w:div>
    <w:div w:id="239488557">
      <w:bodyDiv w:val="1"/>
      <w:marLeft w:val="0"/>
      <w:marRight w:val="0"/>
      <w:marTop w:val="0"/>
      <w:marBottom w:val="0"/>
      <w:divBdr>
        <w:top w:val="none" w:sz="0" w:space="0" w:color="auto"/>
        <w:left w:val="none" w:sz="0" w:space="0" w:color="auto"/>
        <w:bottom w:val="none" w:sz="0" w:space="0" w:color="auto"/>
        <w:right w:val="none" w:sz="0" w:space="0" w:color="auto"/>
      </w:divBdr>
    </w:div>
    <w:div w:id="239600712">
      <w:bodyDiv w:val="1"/>
      <w:marLeft w:val="0"/>
      <w:marRight w:val="0"/>
      <w:marTop w:val="0"/>
      <w:marBottom w:val="0"/>
      <w:divBdr>
        <w:top w:val="none" w:sz="0" w:space="0" w:color="auto"/>
        <w:left w:val="none" w:sz="0" w:space="0" w:color="auto"/>
        <w:bottom w:val="none" w:sz="0" w:space="0" w:color="auto"/>
        <w:right w:val="none" w:sz="0" w:space="0" w:color="auto"/>
      </w:divBdr>
    </w:div>
    <w:div w:id="239601442">
      <w:bodyDiv w:val="1"/>
      <w:marLeft w:val="0"/>
      <w:marRight w:val="0"/>
      <w:marTop w:val="0"/>
      <w:marBottom w:val="0"/>
      <w:divBdr>
        <w:top w:val="none" w:sz="0" w:space="0" w:color="auto"/>
        <w:left w:val="none" w:sz="0" w:space="0" w:color="auto"/>
        <w:bottom w:val="none" w:sz="0" w:space="0" w:color="auto"/>
        <w:right w:val="none" w:sz="0" w:space="0" w:color="auto"/>
      </w:divBdr>
    </w:div>
    <w:div w:id="239602973">
      <w:bodyDiv w:val="1"/>
      <w:marLeft w:val="0"/>
      <w:marRight w:val="0"/>
      <w:marTop w:val="0"/>
      <w:marBottom w:val="0"/>
      <w:divBdr>
        <w:top w:val="none" w:sz="0" w:space="0" w:color="auto"/>
        <w:left w:val="none" w:sz="0" w:space="0" w:color="auto"/>
        <w:bottom w:val="none" w:sz="0" w:space="0" w:color="auto"/>
        <w:right w:val="none" w:sz="0" w:space="0" w:color="auto"/>
      </w:divBdr>
    </w:div>
    <w:div w:id="239605052">
      <w:bodyDiv w:val="1"/>
      <w:marLeft w:val="0"/>
      <w:marRight w:val="0"/>
      <w:marTop w:val="0"/>
      <w:marBottom w:val="0"/>
      <w:divBdr>
        <w:top w:val="none" w:sz="0" w:space="0" w:color="auto"/>
        <w:left w:val="none" w:sz="0" w:space="0" w:color="auto"/>
        <w:bottom w:val="none" w:sz="0" w:space="0" w:color="auto"/>
        <w:right w:val="none" w:sz="0" w:space="0" w:color="auto"/>
      </w:divBdr>
    </w:div>
    <w:div w:id="239605545">
      <w:bodyDiv w:val="1"/>
      <w:marLeft w:val="0"/>
      <w:marRight w:val="0"/>
      <w:marTop w:val="0"/>
      <w:marBottom w:val="0"/>
      <w:divBdr>
        <w:top w:val="none" w:sz="0" w:space="0" w:color="auto"/>
        <w:left w:val="none" w:sz="0" w:space="0" w:color="auto"/>
        <w:bottom w:val="none" w:sz="0" w:space="0" w:color="auto"/>
        <w:right w:val="none" w:sz="0" w:space="0" w:color="auto"/>
      </w:divBdr>
    </w:div>
    <w:div w:id="239607485">
      <w:bodyDiv w:val="1"/>
      <w:marLeft w:val="0"/>
      <w:marRight w:val="0"/>
      <w:marTop w:val="0"/>
      <w:marBottom w:val="0"/>
      <w:divBdr>
        <w:top w:val="none" w:sz="0" w:space="0" w:color="auto"/>
        <w:left w:val="none" w:sz="0" w:space="0" w:color="auto"/>
        <w:bottom w:val="none" w:sz="0" w:space="0" w:color="auto"/>
        <w:right w:val="none" w:sz="0" w:space="0" w:color="auto"/>
      </w:divBdr>
    </w:div>
    <w:div w:id="239608361">
      <w:bodyDiv w:val="1"/>
      <w:marLeft w:val="0"/>
      <w:marRight w:val="0"/>
      <w:marTop w:val="0"/>
      <w:marBottom w:val="0"/>
      <w:divBdr>
        <w:top w:val="none" w:sz="0" w:space="0" w:color="auto"/>
        <w:left w:val="none" w:sz="0" w:space="0" w:color="auto"/>
        <w:bottom w:val="none" w:sz="0" w:space="0" w:color="auto"/>
        <w:right w:val="none" w:sz="0" w:space="0" w:color="auto"/>
      </w:divBdr>
    </w:div>
    <w:div w:id="239676471">
      <w:bodyDiv w:val="1"/>
      <w:marLeft w:val="0"/>
      <w:marRight w:val="0"/>
      <w:marTop w:val="0"/>
      <w:marBottom w:val="0"/>
      <w:divBdr>
        <w:top w:val="none" w:sz="0" w:space="0" w:color="auto"/>
        <w:left w:val="none" w:sz="0" w:space="0" w:color="auto"/>
        <w:bottom w:val="none" w:sz="0" w:space="0" w:color="auto"/>
        <w:right w:val="none" w:sz="0" w:space="0" w:color="auto"/>
      </w:divBdr>
    </w:div>
    <w:div w:id="239677028">
      <w:bodyDiv w:val="1"/>
      <w:marLeft w:val="0"/>
      <w:marRight w:val="0"/>
      <w:marTop w:val="0"/>
      <w:marBottom w:val="0"/>
      <w:divBdr>
        <w:top w:val="none" w:sz="0" w:space="0" w:color="auto"/>
        <w:left w:val="none" w:sz="0" w:space="0" w:color="auto"/>
        <w:bottom w:val="none" w:sz="0" w:space="0" w:color="auto"/>
        <w:right w:val="none" w:sz="0" w:space="0" w:color="auto"/>
      </w:divBdr>
    </w:div>
    <w:div w:id="239680299">
      <w:bodyDiv w:val="1"/>
      <w:marLeft w:val="0"/>
      <w:marRight w:val="0"/>
      <w:marTop w:val="0"/>
      <w:marBottom w:val="0"/>
      <w:divBdr>
        <w:top w:val="none" w:sz="0" w:space="0" w:color="auto"/>
        <w:left w:val="none" w:sz="0" w:space="0" w:color="auto"/>
        <w:bottom w:val="none" w:sz="0" w:space="0" w:color="auto"/>
        <w:right w:val="none" w:sz="0" w:space="0" w:color="auto"/>
      </w:divBdr>
    </w:div>
    <w:div w:id="239751741">
      <w:bodyDiv w:val="1"/>
      <w:marLeft w:val="0"/>
      <w:marRight w:val="0"/>
      <w:marTop w:val="0"/>
      <w:marBottom w:val="0"/>
      <w:divBdr>
        <w:top w:val="none" w:sz="0" w:space="0" w:color="auto"/>
        <w:left w:val="none" w:sz="0" w:space="0" w:color="auto"/>
        <w:bottom w:val="none" w:sz="0" w:space="0" w:color="auto"/>
        <w:right w:val="none" w:sz="0" w:space="0" w:color="auto"/>
      </w:divBdr>
    </w:div>
    <w:div w:id="239752686">
      <w:bodyDiv w:val="1"/>
      <w:marLeft w:val="0"/>
      <w:marRight w:val="0"/>
      <w:marTop w:val="0"/>
      <w:marBottom w:val="0"/>
      <w:divBdr>
        <w:top w:val="none" w:sz="0" w:space="0" w:color="auto"/>
        <w:left w:val="none" w:sz="0" w:space="0" w:color="auto"/>
        <w:bottom w:val="none" w:sz="0" w:space="0" w:color="auto"/>
        <w:right w:val="none" w:sz="0" w:space="0" w:color="auto"/>
      </w:divBdr>
    </w:div>
    <w:div w:id="239802588">
      <w:bodyDiv w:val="1"/>
      <w:marLeft w:val="0"/>
      <w:marRight w:val="0"/>
      <w:marTop w:val="0"/>
      <w:marBottom w:val="0"/>
      <w:divBdr>
        <w:top w:val="none" w:sz="0" w:space="0" w:color="auto"/>
        <w:left w:val="none" w:sz="0" w:space="0" w:color="auto"/>
        <w:bottom w:val="none" w:sz="0" w:space="0" w:color="auto"/>
        <w:right w:val="none" w:sz="0" w:space="0" w:color="auto"/>
      </w:divBdr>
    </w:div>
    <w:div w:id="239825644">
      <w:bodyDiv w:val="1"/>
      <w:marLeft w:val="0"/>
      <w:marRight w:val="0"/>
      <w:marTop w:val="0"/>
      <w:marBottom w:val="0"/>
      <w:divBdr>
        <w:top w:val="none" w:sz="0" w:space="0" w:color="auto"/>
        <w:left w:val="none" w:sz="0" w:space="0" w:color="auto"/>
        <w:bottom w:val="none" w:sz="0" w:space="0" w:color="auto"/>
        <w:right w:val="none" w:sz="0" w:space="0" w:color="auto"/>
      </w:divBdr>
    </w:div>
    <w:div w:id="239827377">
      <w:bodyDiv w:val="1"/>
      <w:marLeft w:val="0"/>
      <w:marRight w:val="0"/>
      <w:marTop w:val="0"/>
      <w:marBottom w:val="0"/>
      <w:divBdr>
        <w:top w:val="none" w:sz="0" w:space="0" w:color="auto"/>
        <w:left w:val="none" w:sz="0" w:space="0" w:color="auto"/>
        <w:bottom w:val="none" w:sz="0" w:space="0" w:color="auto"/>
        <w:right w:val="none" w:sz="0" w:space="0" w:color="auto"/>
      </w:divBdr>
    </w:div>
    <w:div w:id="239870608">
      <w:bodyDiv w:val="1"/>
      <w:marLeft w:val="0"/>
      <w:marRight w:val="0"/>
      <w:marTop w:val="0"/>
      <w:marBottom w:val="0"/>
      <w:divBdr>
        <w:top w:val="none" w:sz="0" w:space="0" w:color="auto"/>
        <w:left w:val="none" w:sz="0" w:space="0" w:color="auto"/>
        <w:bottom w:val="none" w:sz="0" w:space="0" w:color="auto"/>
        <w:right w:val="none" w:sz="0" w:space="0" w:color="auto"/>
      </w:divBdr>
    </w:div>
    <w:div w:id="239877633">
      <w:bodyDiv w:val="1"/>
      <w:marLeft w:val="0"/>
      <w:marRight w:val="0"/>
      <w:marTop w:val="0"/>
      <w:marBottom w:val="0"/>
      <w:divBdr>
        <w:top w:val="none" w:sz="0" w:space="0" w:color="auto"/>
        <w:left w:val="none" w:sz="0" w:space="0" w:color="auto"/>
        <w:bottom w:val="none" w:sz="0" w:space="0" w:color="auto"/>
        <w:right w:val="none" w:sz="0" w:space="0" w:color="auto"/>
      </w:divBdr>
    </w:div>
    <w:div w:id="239944920">
      <w:bodyDiv w:val="1"/>
      <w:marLeft w:val="0"/>
      <w:marRight w:val="0"/>
      <w:marTop w:val="0"/>
      <w:marBottom w:val="0"/>
      <w:divBdr>
        <w:top w:val="none" w:sz="0" w:space="0" w:color="auto"/>
        <w:left w:val="none" w:sz="0" w:space="0" w:color="auto"/>
        <w:bottom w:val="none" w:sz="0" w:space="0" w:color="auto"/>
        <w:right w:val="none" w:sz="0" w:space="0" w:color="auto"/>
      </w:divBdr>
    </w:div>
    <w:div w:id="239946707">
      <w:bodyDiv w:val="1"/>
      <w:marLeft w:val="0"/>
      <w:marRight w:val="0"/>
      <w:marTop w:val="0"/>
      <w:marBottom w:val="0"/>
      <w:divBdr>
        <w:top w:val="none" w:sz="0" w:space="0" w:color="auto"/>
        <w:left w:val="none" w:sz="0" w:space="0" w:color="auto"/>
        <w:bottom w:val="none" w:sz="0" w:space="0" w:color="auto"/>
        <w:right w:val="none" w:sz="0" w:space="0" w:color="auto"/>
      </w:divBdr>
    </w:div>
    <w:div w:id="239946802">
      <w:bodyDiv w:val="1"/>
      <w:marLeft w:val="0"/>
      <w:marRight w:val="0"/>
      <w:marTop w:val="0"/>
      <w:marBottom w:val="0"/>
      <w:divBdr>
        <w:top w:val="none" w:sz="0" w:space="0" w:color="auto"/>
        <w:left w:val="none" w:sz="0" w:space="0" w:color="auto"/>
        <w:bottom w:val="none" w:sz="0" w:space="0" w:color="auto"/>
        <w:right w:val="none" w:sz="0" w:space="0" w:color="auto"/>
      </w:divBdr>
    </w:div>
    <w:div w:id="239947051">
      <w:bodyDiv w:val="1"/>
      <w:marLeft w:val="0"/>
      <w:marRight w:val="0"/>
      <w:marTop w:val="0"/>
      <w:marBottom w:val="0"/>
      <w:divBdr>
        <w:top w:val="none" w:sz="0" w:space="0" w:color="auto"/>
        <w:left w:val="none" w:sz="0" w:space="0" w:color="auto"/>
        <w:bottom w:val="none" w:sz="0" w:space="0" w:color="auto"/>
        <w:right w:val="none" w:sz="0" w:space="0" w:color="auto"/>
      </w:divBdr>
    </w:div>
    <w:div w:id="239948635">
      <w:bodyDiv w:val="1"/>
      <w:marLeft w:val="0"/>
      <w:marRight w:val="0"/>
      <w:marTop w:val="0"/>
      <w:marBottom w:val="0"/>
      <w:divBdr>
        <w:top w:val="none" w:sz="0" w:space="0" w:color="auto"/>
        <w:left w:val="none" w:sz="0" w:space="0" w:color="auto"/>
        <w:bottom w:val="none" w:sz="0" w:space="0" w:color="auto"/>
        <w:right w:val="none" w:sz="0" w:space="0" w:color="auto"/>
      </w:divBdr>
    </w:div>
    <w:div w:id="239950202">
      <w:bodyDiv w:val="1"/>
      <w:marLeft w:val="0"/>
      <w:marRight w:val="0"/>
      <w:marTop w:val="0"/>
      <w:marBottom w:val="0"/>
      <w:divBdr>
        <w:top w:val="none" w:sz="0" w:space="0" w:color="auto"/>
        <w:left w:val="none" w:sz="0" w:space="0" w:color="auto"/>
        <w:bottom w:val="none" w:sz="0" w:space="0" w:color="auto"/>
        <w:right w:val="none" w:sz="0" w:space="0" w:color="auto"/>
      </w:divBdr>
    </w:div>
    <w:div w:id="239950502">
      <w:bodyDiv w:val="1"/>
      <w:marLeft w:val="0"/>
      <w:marRight w:val="0"/>
      <w:marTop w:val="0"/>
      <w:marBottom w:val="0"/>
      <w:divBdr>
        <w:top w:val="none" w:sz="0" w:space="0" w:color="auto"/>
        <w:left w:val="none" w:sz="0" w:space="0" w:color="auto"/>
        <w:bottom w:val="none" w:sz="0" w:space="0" w:color="auto"/>
        <w:right w:val="none" w:sz="0" w:space="0" w:color="auto"/>
      </w:divBdr>
    </w:div>
    <w:div w:id="239992987">
      <w:bodyDiv w:val="1"/>
      <w:marLeft w:val="0"/>
      <w:marRight w:val="0"/>
      <w:marTop w:val="0"/>
      <w:marBottom w:val="0"/>
      <w:divBdr>
        <w:top w:val="none" w:sz="0" w:space="0" w:color="auto"/>
        <w:left w:val="none" w:sz="0" w:space="0" w:color="auto"/>
        <w:bottom w:val="none" w:sz="0" w:space="0" w:color="auto"/>
        <w:right w:val="none" w:sz="0" w:space="0" w:color="auto"/>
      </w:divBdr>
    </w:div>
    <w:div w:id="239995459">
      <w:bodyDiv w:val="1"/>
      <w:marLeft w:val="0"/>
      <w:marRight w:val="0"/>
      <w:marTop w:val="0"/>
      <w:marBottom w:val="0"/>
      <w:divBdr>
        <w:top w:val="none" w:sz="0" w:space="0" w:color="auto"/>
        <w:left w:val="none" w:sz="0" w:space="0" w:color="auto"/>
        <w:bottom w:val="none" w:sz="0" w:space="0" w:color="auto"/>
        <w:right w:val="none" w:sz="0" w:space="0" w:color="auto"/>
      </w:divBdr>
    </w:div>
    <w:div w:id="240020608">
      <w:bodyDiv w:val="1"/>
      <w:marLeft w:val="0"/>
      <w:marRight w:val="0"/>
      <w:marTop w:val="0"/>
      <w:marBottom w:val="0"/>
      <w:divBdr>
        <w:top w:val="none" w:sz="0" w:space="0" w:color="auto"/>
        <w:left w:val="none" w:sz="0" w:space="0" w:color="auto"/>
        <w:bottom w:val="none" w:sz="0" w:space="0" w:color="auto"/>
        <w:right w:val="none" w:sz="0" w:space="0" w:color="auto"/>
      </w:divBdr>
    </w:div>
    <w:div w:id="240021277">
      <w:bodyDiv w:val="1"/>
      <w:marLeft w:val="0"/>
      <w:marRight w:val="0"/>
      <w:marTop w:val="0"/>
      <w:marBottom w:val="0"/>
      <w:divBdr>
        <w:top w:val="none" w:sz="0" w:space="0" w:color="auto"/>
        <w:left w:val="none" w:sz="0" w:space="0" w:color="auto"/>
        <w:bottom w:val="none" w:sz="0" w:space="0" w:color="auto"/>
        <w:right w:val="none" w:sz="0" w:space="0" w:color="auto"/>
      </w:divBdr>
    </w:div>
    <w:div w:id="240064101">
      <w:bodyDiv w:val="1"/>
      <w:marLeft w:val="0"/>
      <w:marRight w:val="0"/>
      <w:marTop w:val="0"/>
      <w:marBottom w:val="0"/>
      <w:divBdr>
        <w:top w:val="none" w:sz="0" w:space="0" w:color="auto"/>
        <w:left w:val="none" w:sz="0" w:space="0" w:color="auto"/>
        <w:bottom w:val="none" w:sz="0" w:space="0" w:color="auto"/>
        <w:right w:val="none" w:sz="0" w:space="0" w:color="auto"/>
      </w:divBdr>
    </w:div>
    <w:div w:id="240138723">
      <w:bodyDiv w:val="1"/>
      <w:marLeft w:val="0"/>
      <w:marRight w:val="0"/>
      <w:marTop w:val="0"/>
      <w:marBottom w:val="0"/>
      <w:divBdr>
        <w:top w:val="none" w:sz="0" w:space="0" w:color="auto"/>
        <w:left w:val="none" w:sz="0" w:space="0" w:color="auto"/>
        <w:bottom w:val="none" w:sz="0" w:space="0" w:color="auto"/>
        <w:right w:val="none" w:sz="0" w:space="0" w:color="auto"/>
      </w:divBdr>
    </w:div>
    <w:div w:id="240139298">
      <w:bodyDiv w:val="1"/>
      <w:marLeft w:val="0"/>
      <w:marRight w:val="0"/>
      <w:marTop w:val="0"/>
      <w:marBottom w:val="0"/>
      <w:divBdr>
        <w:top w:val="none" w:sz="0" w:space="0" w:color="auto"/>
        <w:left w:val="none" w:sz="0" w:space="0" w:color="auto"/>
        <w:bottom w:val="none" w:sz="0" w:space="0" w:color="auto"/>
        <w:right w:val="none" w:sz="0" w:space="0" w:color="auto"/>
      </w:divBdr>
    </w:div>
    <w:div w:id="240144895">
      <w:bodyDiv w:val="1"/>
      <w:marLeft w:val="0"/>
      <w:marRight w:val="0"/>
      <w:marTop w:val="0"/>
      <w:marBottom w:val="0"/>
      <w:divBdr>
        <w:top w:val="none" w:sz="0" w:space="0" w:color="auto"/>
        <w:left w:val="none" w:sz="0" w:space="0" w:color="auto"/>
        <w:bottom w:val="none" w:sz="0" w:space="0" w:color="auto"/>
        <w:right w:val="none" w:sz="0" w:space="0" w:color="auto"/>
      </w:divBdr>
    </w:div>
    <w:div w:id="240145696">
      <w:bodyDiv w:val="1"/>
      <w:marLeft w:val="0"/>
      <w:marRight w:val="0"/>
      <w:marTop w:val="0"/>
      <w:marBottom w:val="0"/>
      <w:divBdr>
        <w:top w:val="none" w:sz="0" w:space="0" w:color="auto"/>
        <w:left w:val="none" w:sz="0" w:space="0" w:color="auto"/>
        <w:bottom w:val="none" w:sz="0" w:space="0" w:color="auto"/>
        <w:right w:val="none" w:sz="0" w:space="0" w:color="auto"/>
      </w:divBdr>
    </w:div>
    <w:div w:id="240212377">
      <w:bodyDiv w:val="1"/>
      <w:marLeft w:val="0"/>
      <w:marRight w:val="0"/>
      <w:marTop w:val="0"/>
      <w:marBottom w:val="0"/>
      <w:divBdr>
        <w:top w:val="none" w:sz="0" w:space="0" w:color="auto"/>
        <w:left w:val="none" w:sz="0" w:space="0" w:color="auto"/>
        <w:bottom w:val="none" w:sz="0" w:space="0" w:color="auto"/>
        <w:right w:val="none" w:sz="0" w:space="0" w:color="auto"/>
      </w:divBdr>
    </w:div>
    <w:div w:id="240213896">
      <w:bodyDiv w:val="1"/>
      <w:marLeft w:val="0"/>
      <w:marRight w:val="0"/>
      <w:marTop w:val="0"/>
      <w:marBottom w:val="0"/>
      <w:divBdr>
        <w:top w:val="none" w:sz="0" w:space="0" w:color="auto"/>
        <w:left w:val="none" w:sz="0" w:space="0" w:color="auto"/>
        <w:bottom w:val="none" w:sz="0" w:space="0" w:color="auto"/>
        <w:right w:val="none" w:sz="0" w:space="0" w:color="auto"/>
      </w:divBdr>
    </w:div>
    <w:div w:id="240214353">
      <w:bodyDiv w:val="1"/>
      <w:marLeft w:val="0"/>
      <w:marRight w:val="0"/>
      <w:marTop w:val="0"/>
      <w:marBottom w:val="0"/>
      <w:divBdr>
        <w:top w:val="none" w:sz="0" w:space="0" w:color="auto"/>
        <w:left w:val="none" w:sz="0" w:space="0" w:color="auto"/>
        <w:bottom w:val="none" w:sz="0" w:space="0" w:color="auto"/>
        <w:right w:val="none" w:sz="0" w:space="0" w:color="auto"/>
      </w:divBdr>
    </w:div>
    <w:div w:id="240219001">
      <w:bodyDiv w:val="1"/>
      <w:marLeft w:val="0"/>
      <w:marRight w:val="0"/>
      <w:marTop w:val="0"/>
      <w:marBottom w:val="0"/>
      <w:divBdr>
        <w:top w:val="none" w:sz="0" w:space="0" w:color="auto"/>
        <w:left w:val="none" w:sz="0" w:space="0" w:color="auto"/>
        <w:bottom w:val="none" w:sz="0" w:space="0" w:color="auto"/>
        <w:right w:val="none" w:sz="0" w:space="0" w:color="auto"/>
      </w:divBdr>
    </w:div>
    <w:div w:id="240219444">
      <w:bodyDiv w:val="1"/>
      <w:marLeft w:val="0"/>
      <w:marRight w:val="0"/>
      <w:marTop w:val="0"/>
      <w:marBottom w:val="0"/>
      <w:divBdr>
        <w:top w:val="none" w:sz="0" w:space="0" w:color="auto"/>
        <w:left w:val="none" w:sz="0" w:space="0" w:color="auto"/>
        <w:bottom w:val="none" w:sz="0" w:space="0" w:color="auto"/>
        <w:right w:val="none" w:sz="0" w:space="0" w:color="auto"/>
      </w:divBdr>
    </w:div>
    <w:div w:id="240256322">
      <w:bodyDiv w:val="1"/>
      <w:marLeft w:val="0"/>
      <w:marRight w:val="0"/>
      <w:marTop w:val="0"/>
      <w:marBottom w:val="0"/>
      <w:divBdr>
        <w:top w:val="none" w:sz="0" w:space="0" w:color="auto"/>
        <w:left w:val="none" w:sz="0" w:space="0" w:color="auto"/>
        <w:bottom w:val="none" w:sz="0" w:space="0" w:color="auto"/>
        <w:right w:val="none" w:sz="0" w:space="0" w:color="auto"/>
      </w:divBdr>
    </w:div>
    <w:div w:id="240256512">
      <w:bodyDiv w:val="1"/>
      <w:marLeft w:val="0"/>
      <w:marRight w:val="0"/>
      <w:marTop w:val="0"/>
      <w:marBottom w:val="0"/>
      <w:divBdr>
        <w:top w:val="none" w:sz="0" w:space="0" w:color="auto"/>
        <w:left w:val="none" w:sz="0" w:space="0" w:color="auto"/>
        <w:bottom w:val="none" w:sz="0" w:space="0" w:color="auto"/>
        <w:right w:val="none" w:sz="0" w:space="0" w:color="auto"/>
      </w:divBdr>
    </w:div>
    <w:div w:id="240262579">
      <w:bodyDiv w:val="1"/>
      <w:marLeft w:val="0"/>
      <w:marRight w:val="0"/>
      <w:marTop w:val="0"/>
      <w:marBottom w:val="0"/>
      <w:divBdr>
        <w:top w:val="none" w:sz="0" w:space="0" w:color="auto"/>
        <w:left w:val="none" w:sz="0" w:space="0" w:color="auto"/>
        <w:bottom w:val="none" w:sz="0" w:space="0" w:color="auto"/>
        <w:right w:val="none" w:sz="0" w:space="0" w:color="auto"/>
      </w:divBdr>
    </w:div>
    <w:div w:id="240287530">
      <w:bodyDiv w:val="1"/>
      <w:marLeft w:val="0"/>
      <w:marRight w:val="0"/>
      <w:marTop w:val="0"/>
      <w:marBottom w:val="0"/>
      <w:divBdr>
        <w:top w:val="none" w:sz="0" w:space="0" w:color="auto"/>
        <w:left w:val="none" w:sz="0" w:space="0" w:color="auto"/>
        <w:bottom w:val="none" w:sz="0" w:space="0" w:color="auto"/>
        <w:right w:val="none" w:sz="0" w:space="0" w:color="auto"/>
      </w:divBdr>
    </w:div>
    <w:div w:id="240331928">
      <w:bodyDiv w:val="1"/>
      <w:marLeft w:val="0"/>
      <w:marRight w:val="0"/>
      <w:marTop w:val="0"/>
      <w:marBottom w:val="0"/>
      <w:divBdr>
        <w:top w:val="none" w:sz="0" w:space="0" w:color="auto"/>
        <w:left w:val="none" w:sz="0" w:space="0" w:color="auto"/>
        <w:bottom w:val="none" w:sz="0" w:space="0" w:color="auto"/>
        <w:right w:val="none" w:sz="0" w:space="0" w:color="auto"/>
      </w:divBdr>
    </w:div>
    <w:div w:id="240332176">
      <w:bodyDiv w:val="1"/>
      <w:marLeft w:val="0"/>
      <w:marRight w:val="0"/>
      <w:marTop w:val="0"/>
      <w:marBottom w:val="0"/>
      <w:divBdr>
        <w:top w:val="none" w:sz="0" w:space="0" w:color="auto"/>
        <w:left w:val="none" w:sz="0" w:space="0" w:color="auto"/>
        <w:bottom w:val="none" w:sz="0" w:space="0" w:color="auto"/>
        <w:right w:val="none" w:sz="0" w:space="0" w:color="auto"/>
      </w:divBdr>
    </w:div>
    <w:div w:id="240334140">
      <w:bodyDiv w:val="1"/>
      <w:marLeft w:val="0"/>
      <w:marRight w:val="0"/>
      <w:marTop w:val="0"/>
      <w:marBottom w:val="0"/>
      <w:divBdr>
        <w:top w:val="none" w:sz="0" w:space="0" w:color="auto"/>
        <w:left w:val="none" w:sz="0" w:space="0" w:color="auto"/>
        <w:bottom w:val="none" w:sz="0" w:space="0" w:color="auto"/>
        <w:right w:val="none" w:sz="0" w:space="0" w:color="auto"/>
      </w:divBdr>
    </w:div>
    <w:div w:id="240338674">
      <w:bodyDiv w:val="1"/>
      <w:marLeft w:val="0"/>
      <w:marRight w:val="0"/>
      <w:marTop w:val="0"/>
      <w:marBottom w:val="0"/>
      <w:divBdr>
        <w:top w:val="none" w:sz="0" w:space="0" w:color="auto"/>
        <w:left w:val="none" w:sz="0" w:space="0" w:color="auto"/>
        <w:bottom w:val="none" w:sz="0" w:space="0" w:color="auto"/>
        <w:right w:val="none" w:sz="0" w:space="0" w:color="auto"/>
      </w:divBdr>
    </w:div>
    <w:div w:id="240405718">
      <w:bodyDiv w:val="1"/>
      <w:marLeft w:val="0"/>
      <w:marRight w:val="0"/>
      <w:marTop w:val="0"/>
      <w:marBottom w:val="0"/>
      <w:divBdr>
        <w:top w:val="none" w:sz="0" w:space="0" w:color="auto"/>
        <w:left w:val="none" w:sz="0" w:space="0" w:color="auto"/>
        <w:bottom w:val="none" w:sz="0" w:space="0" w:color="auto"/>
        <w:right w:val="none" w:sz="0" w:space="0" w:color="auto"/>
      </w:divBdr>
    </w:div>
    <w:div w:id="240407213">
      <w:bodyDiv w:val="1"/>
      <w:marLeft w:val="0"/>
      <w:marRight w:val="0"/>
      <w:marTop w:val="0"/>
      <w:marBottom w:val="0"/>
      <w:divBdr>
        <w:top w:val="none" w:sz="0" w:space="0" w:color="auto"/>
        <w:left w:val="none" w:sz="0" w:space="0" w:color="auto"/>
        <w:bottom w:val="none" w:sz="0" w:space="0" w:color="auto"/>
        <w:right w:val="none" w:sz="0" w:space="0" w:color="auto"/>
      </w:divBdr>
    </w:div>
    <w:div w:id="240407481">
      <w:bodyDiv w:val="1"/>
      <w:marLeft w:val="0"/>
      <w:marRight w:val="0"/>
      <w:marTop w:val="0"/>
      <w:marBottom w:val="0"/>
      <w:divBdr>
        <w:top w:val="none" w:sz="0" w:space="0" w:color="auto"/>
        <w:left w:val="none" w:sz="0" w:space="0" w:color="auto"/>
        <w:bottom w:val="none" w:sz="0" w:space="0" w:color="auto"/>
        <w:right w:val="none" w:sz="0" w:space="0" w:color="auto"/>
      </w:divBdr>
    </w:div>
    <w:div w:id="240412166">
      <w:bodyDiv w:val="1"/>
      <w:marLeft w:val="0"/>
      <w:marRight w:val="0"/>
      <w:marTop w:val="0"/>
      <w:marBottom w:val="0"/>
      <w:divBdr>
        <w:top w:val="none" w:sz="0" w:space="0" w:color="auto"/>
        <w:left w:val="none" w:sz="0" w:space="0" w:color="auto"/>
        <w:bottom w:val="none" w:sz="0" w:space="0" w:color="auto"/>
        <w:right w:val="none" w:sz="0" w:space="0" w:color="auto"/>
      </w:divBdr>
    </w:div>
    <w:div w:id="240481989">
      <w:bodyDiv w:val="1"/>
      <w:marLeft w:val="0"/>
      <w:marRight w:val="0"/>
      <w:marTop w:val="0"/>
      <w:marBottom w:val="0"/>
      <w:divBdr>
        <w:top w:val="none" w:sz="0" w:space="0" w:color="auto"/>
        <w:left w:val="none" w:sz="0" w:space="0" w:color="auto"/>
        <w:bottom w:val="none" w:sz="0" w:space="0" w:color="auto"/>
        <w:right w:val="none" w:sz="0" w:space="0" w:color="auto"/>
      </w:divBdr>
    </w:div>
    <w:div w:id="240482931">
      <w:bodyDiv w:val="1"/>
      <w:marLeft w:val="0"/>
      <w:marRight w:val="0"/>
      <w:marTop w:val="0"/>
      <w:marBottom w:val="0"/>
      <w:divBdr>
        <w:top w:val="none" w:sz="0" w:space="0" w:color="auto"/>
        <w:left w:val="none" w:sz="0" w:space="0" w:color="auto"/>
        <w:bottom w:val="none" w:sz="0" w:space="0" w:color="auto"/>
        <w:right w:val="none" w:sz="0" w:space="0" w:color="auto"/>
      </w:divBdr>
    </w:div>
    <w:div w:id="240524159">
      <w:bodyDiv w:val="1"/>
      <w:marLeft w:val="0"/>
      <w:marRight w:val="0"/>
      <w:marTop w:val="0"/>
      <w:marBottom w:val="0"/>
      <w:divBdr>
        <w:top w:val="none" w:sz="0" w:space="0" w:color="auto"/>
        <w:left w:val="none" w:sz="0" w:space="0" w:color="auto"/>
        <w:bottom w:val="none" w:sz="0" w:space="0" w:color="auto"/>
        <w:right w:val="none" w:sz="0" w:space="0" w:color="auto"/>
      </w:divBdr>
    </w:div>
    <w:div w:id="240527519">
      <w:bodyDiv w:val="1"/>
      <w:marLeft w:val="0"/>
      <w:marRight w:val="0"/>
      <w:marTop w:val="0"/>
      <w:marBottom w:val="0"/>
      <w:divBdr>
        <w:top w:val="none" w:sz="0" w:space="0" w:color="auto"/>
        <w:left w:val="none" w:sz="0" w:space="0" w:color="auto"/>
        <w:bottom w:val="none" w:sz="0" w:space="0" w:color="auto"/>
        <w:right w:val="none" w:sz="0" w:space="0" w:color="auto"/>
      </w:divBdr>
    </w:div>
    <w:div w:id="240530589">
      <w:bodyDiv w:val="1"/>
      <w:marLeft w:val="0"/>
      <w:marRight w:val="0"/>
      <w:marTop w:val="0"/>
      <w:marBottom w:val="0"/>
      <w:divBdr>
        <w:top w:val="none" w:sz="0" w:space="0" w:color="auto"/>
        <w:left w:val="none" w:sz="0" w:space="0" w:color="auto"/>
        <w:bottom w:val="none" w:sz="0" w:space="0" w:color="auto"/>
        <w:right w:val="none" w:sz="0" w:space="0" w:color="auto"/>
      </w:divBdr>
    </w:div>
    <w:div w:id="240533076">
      <w:bodyDiv w:val="1"/>
      <w:marLeft w:val="0"/>
      <w:marRight w:val="0"/>
      <w:marTop w:val="0"/>
      <w:marBottom w:val="0"/>
      <w:divBdr>
        <w:top w:val="none" w:sz="0" w:space="0" w:color="auto"/>
        <w:left w:val="none" w:sz="0" w:space="0" w:color="auto"/>
        <w:bottom w:val="none" w:sz="0" w:space="0" w:color="auto"/>
        <w:right w:val="none" w:sz="0" w:space="0" w:color="auto"/>
      </w:divBdr>
    </w:div>
    <w:div w:id="240604937">
      <w:bodyDiv w:val="1"/>
      <w:marLeft w:val="0"/>
      <w:marRight w:val="0"/>
      <w:marTop w:val="0"/>
      <w:marBottom w:val="0"/>
      <w:divBdr>
        <w:top w:val="none" w:sz="0" w:space="0" w:color="auto"/>
        <w:left w:val="none" w:sz="0" w:space="0" w:color="auto"/>
        <w:bottom w:val="none" w:sz="0" w:space="0" w:color="auto"/>
        <w:right w:val="none" w:sz="0" w:space="0" w:color="auto"/>
      </w:divBdr>
    </w:div>
    <w:div w:id="240604992">
      <w:bodyDiv w:val="1"/>
      <w:marLeft w:val="0"/>
      <w:marRight w:val="0"/>
      <w:marTop w:val="0"/>
      <w:marBottom w:val="0"/>
      <w:divBdr>
        <w:top w:val="none" w:sz="0" w:space="0" w:color="auto"/>
        <w:left w:val="none" w:sz="0" w:space="0" w:color="auto"/>
        <w:bottom w:val="none" w:sz="0" w:space="0" w:color="auto"/>
        <w:right w:val="none" w:sz="0" w:space="0" w:color="auto"/>
      </w:divBdr>
    </w:div>
    <w:div w:id="240608425">
      <w:bodyDiv w:val="1"/>
      <w:marLeft w:val="0"/>
      <w:marRight w:val="0"/>
      <w:marTop w:val="0"/>
      <w:marBottom w:val="0"/>
      <w:divBdr>
        <w:top w:val="none" w:sz="0" w:space="0" w:color="auto"/>
        <w:left w:val="none" w:sz="0" w:space="0" w:color="auto"/>
        <w:bottom w:val="none" w:sz="0" w:space="0" w:color="auto"/>
        <w:right w:val="none" w:sz="0" w:space="0" w:color="auto"/>
      </w:divBdr>
    </w:div>
    <w:div w:id="240675231">
      <w:bodyDiv w:val="1"/>
      <w:marLeft w:val="0"/>
      <w:marRight w:val="0"/>
      <w:marTop w:val="0"/>
      <w:marBottom w:val="0"/>
      <w:divBdr>
        <w:top w:val="none" w:sz="0" w:space="0" w:color="auto"/>
        <w:left w:val="none" w:sz="0" w:space="0" w:color="auto"/>
        <w:bottom w:val="none" w:sz="0" w:space="0" w:color="auto"/>
        <w:right w:val="none" w:sz="0" w:space="0" w:color="auto"/>
      </w:divBdr>
    </w:div>
    <w:div w:id="240677723">
      <w:bodyDiv w:val="1"/>
      <w:marLeft w:val="0"/>
      <w:marRight w:val="0"/>
      <w:marTop w:val="0"/>
      <w:marBottom w:val="0"/>
      <w:divBdr>
        <w:top w:val="none" w:sz="0" w:space="0" w:color="auto"/>
        <w:left w:val="none" w:sz="0" w:space="0" w:color="auto"/>
        <w:bottom w:val="none" w:sz="0" w:space="0" w:color="auto"/>
        <w:right w:val="none" w:sz="0" w:space="0" w:color="auto"/>
      </w:divBdr>
    </w:div>
    <w:div w:id="240717188">
      <w:bodyDiv w:val="1"/>
      <w:marLeft w:val="0"/>
      <w:marRight w:val="0"/>
      <w:marTop w:val="0"/>
      <w:marBottom w:val="0"/>
      <w:divBdr>
        <w:top w:val="none" w:sz="0" w:space="0" w:color="auto"/>
        <w:left w:val="none" w:sz="0" w:space="0" w:color="auto"/>
        <w:bottom w:val="none" w:sz="0" w:space="0" w:color="auto"/>
        <w:right w:val="none" w:sz="0" w:space="0" w:color="auto"/>
      </w:divBdr>
    </w:div>
    <w:div w:id="240718434">
      <w:bodyDiv w:val="1"/>
      <w:marLeft w:val="0"/>
      <w:marRight w:val="0"/>
      <w:marTop w:val="0"/>
      <w:marBottom w:val="0"/>
      <w:divBdr>
        <w:top w:val="none" w:sz="0" w:space="0" w:color="auto"/>
        <w:left w:val="none" w:sz="0" w:space="0" w:color="auto"/>
        <w:bottom w:val="none" w:sz="0" w:space="0" w:color="auto"/>
        <w:right w:val="none" w:sz="0" w:space="0" w:color="auto"/>
      </w:divBdr>
    </w:div>
    <w:div w:id="240719555">
      <w:bodyDiv w:val="1"/>
      <w:marLeft w:val="0"/>
      <w:marRight w:val="0"/>
      <w:marTop w:val="0"/>
      <w:marBottom w:val="0"/>
      <w:divBdr>
        <w:top w:val="none" w:sz="0" w:space="0" w:color="auto"/>
        <w:left w:val="none" w:sz="0" w:space="0" w:color="auto"/>
        <w:bottom w:val="none" w:sz="0" w:space="0" w:color="auto"/>
        <w:right w:val="none" w:sz="0" w:space="0" w:color="auto"/>
      </w:divBdr>
    </w:div>
    <w:div w:id="240721418">
      <w:bodyDiv w:val="1"/>
      <w:marLeft w:val="0"/>
      <w:marRight w:val="0"/>
      <w:marTop w:val="0"/>
      <w:marBottom w:val="0"/>
      <w:divBdr>
        <w:top w:val="none" w:sz="0" w:space="0" w:color="auto"/>
        <w:left w:val="none" w:sz="0" w:space="0" w:color="auto"/>
        <w:bottom w:val="none" w:sz="0" w:space="0" w:color="auto"/>
        <w:right w:val="none" w:sz="0" w:space="0" w:color="auto"/>
      </w:divBdr>
    </w:div>
    <w:div w:id="240723467">
      <w:bodyDiv w:val="1"/>
      <w:marLeft w:val="0"/>
      <w:marRight w:val="0"/>
      <w:marTop w:val="0"/>
      <w:marBottom w:val="0"/>
      <w:divBdr>
        <w:top w:val="none" w:sz="0" w:space="0" w:color="auto"/>
        <w:left w:val="none" w:sz="0" w:space="0" w:color="auto"/>
        <w:bottom w:val="none" w:sz="0" w:space="0" w:color="auto"/>
        <w:right w:val="none" w:sz="0" w:space="0" w:color="auto"/>
      </w:divBdr>
    </w:div>
    <w:div w:id="240724364">
      <w:bodyDiv w:val="1"/>
      <w:marLeft w:val="0"/>
      <w:marRight w:val="0"/>
      <w:marTop w:val="0"/>
      <w:marBottom w:val="0"/>
      <w:divBdr>
        <w:top w:val="none" w:sz="0" w:space="0" w:color="auto"/>
        <w:left w:val="none" w:sz="0" w:space="0" w:color="auto"/>
        <w:bottom w:val="none" w:sz="0" w:space="0" w:color="auto"/>
        <w:right w:val="none" w:sz="0" w:space="0" w:color="auto"/>
      </w:divBdr>
    </w:div>
    <w:div w:id="240724968">
      <w:bodyDiv w:val="1"/>
      <w:marLeft w:val="0"/>
      <w:marRight w:val="0"/>
      <w:marTop w:val="0"/>
      <w:marBottom w:val="0"/>
      <w:divBdr>
        <w:top w:val="none" w:sz="0" w:space="0" w:color="auto"/>
        <w:left w:val="none" w:sz="0" w:space="0" w:color="auto"/>
        <w:bottom w:val="none" w:sz="0" w:space="0" w:color="auto"/>
        <w:right w:val="none" w:sz="0" w:space="0" w:color="auto"/>
      </w:divBdr>
    </w:div>
    <w:div w:id="240792955">
      <w:bodyDiv w:val="1"/>
      <w:marLeft w:val="0"/>
      <w:marRight w:val="0"/>
      <w:marTop w:val="0"/>
      <w:marBottom w:val="0"/>
      <w:divBdr>
        <w:top w:val="none" w:sz="0" w:space="0" w:color="auto"/>
        <w:left w:val="none" w:sz="0" w:space="0" w:color="auto"/>
        <w:bottom w:val="none" w:sz="0" w:space="0" w:color="auto"/>
        <w:right w:val="none" w:sz="0" w:space="0" w:color="auto"/>
      </w:divBdr>
    </w:div>
    <w:div w:id="240794544">
      <w:bodyDiv w:val="1"/>
      <w:marLeft w:val="0"/>
      <w:marRight w:val="0"/>
      <w:marTop w:val="0"/>
      <w:marBottom w:val="0"/>
      <w:divBdr>
        <w:top w:val="none" w:sz="0" w:space="0" w:color="auto"/>
        <w:left w:val="none" w:sz="0" w:space="0" w:color="auto"/>
        <w:bottom w:val="none" w:sz="0" w:space="0" w:color="auto"/>
        <w:right w:val="none" w:sz="0" w:space="0" w:color="auto"/>
      </w:divBdr>
    </w:div>
    <w:div w:id="240794629">
      <w:bodyDiv w:val="1"/>
      <w:marLeft w:val="0"/>
      <w:marRight w:val="0"/>
      <w:marTop w:val="0"/>
      <w:marBottom w:val="0"/>
      <w:divBdr>
        <w:top w:val="none" w:sz="0" w:space="0" w:color="auto"/>
        <w:left w:val="none" w:sz="0" w:space="0" w:color="auto"/>
        <w:bottom w:val="none" w:sz="0" w:space="0" w:color="auto"/>
        <w:right w:val="none" w:sz="0" w:space="0" w:color="auto"/>
      </w:divBdr>
    </w:div>
    <w:div w:id="240795674">
      <w:bodyDiv w:val="1"/>
      <w:marLeft w:val="0"/>
      <w:marRight w:val="0"/>
      <w:marTop w:val="0"/>
      <w:marBottom w:val="0"/>
      <w:divBdr>
        <w:top w:val="none" w:sz="0" w:space="0" w:color="auto"/>
        <w:left w:val="none" w:sz="0" w:space="0" w:color="auto"/>
        <w:bottom w:val="none" w:sz="0" w:space="0" w:color="auto"/>
        <w:right w:val="none" w:sz="0" w:space="0" w:color="auto"/>
      </w:divBdr>
    </w:div>
    <w:div w:id="240868712">
      <w:bodyDiv w:val="1"/>
      <w:marLeft w:val="0"/>
      <w:marRight w:val="0"/>
      <w:marTop w:val="0"/>
      <w:marBottom w:val="0"/>
      <w:divBdr>
        <w:top w:val="none" w:sz="0" w:space="0" w:color="auto"/>
        <w:left w:val="none" w:sz="0" w:space="0" w:color="auto"/>
        <w:bottom w:val="none" w:sz="0" w:space="0" w:color="auto"/>
        <w:right w:val="none" w:sz="0" w:space="0" w:color="auto"/>
      </w:divBdr>
    </w:div>
    <w:div w:id="240869829">
      <w:bodyDiv w:val="1"/>
      <w:marLeft w:val="0"/>
      <w:marRight w:val="0"/>
      <w:marTop w:val="0"/>
      <w:marBottom w:val="0"/>
      <w:divBdr>
        <w:top w:val="none" w:sz="0" w:space="0" w:color="auto"/>
        <w:left w:val="none" w:sz="0" w:space="0" w:color="auto"/>
        <w:bottom w:val="none" w:sz="0" w:space="0" w:color="auto"/>
        <w:right w:val="none" w:sz="0" w:space="0" w:color="auto"/>
      </w:divBdr>
    </w:div>
    <w:div w:id="240873264">
      <w:bodyDiv w:val="1"/>
      <w:marLeft w:val="0"/>
      <w:marRight w:val="0"/>
      <w:marTop w:val="0"/>
      <w:marBottom w:val="0"/>
      <w:divBdr>
        <w:top w:val="none" w:sz="0" w:space="0" w:color="auto"/>
        <w:left w:val="none" w:sz="0" w:space="0" w:color="auto"/>
        <w:bottom w:val="none" w:sz="0" w:space="0" w:color="auto"/>
        <w:right w:val="none" w:sz="0" w:space="0" w:color="auto"/>
      </w:divBdr>
    </w:div>
    <w:div w:id="240876180">
      <w:bodyDiv w:val="1"/>
      <w:marLeft w:val="0"/>
      <w:marRight w:val="0"/>
      <w:marTop w:val="0"/>
      <w:marBottom w:val="0"/>
      <w:divBdr>
        <w:top w:val="none" w:sz="0" w:space="0" w:color="auto"/>
        <w:left w:val="none" w:sz="0" w:space="0" w:color="auto"/>
        <w:bottom w:val="none" w:sz="0" w:space="0" w:color="auto"/>
        <w:right w:val="none" w:sz="0" w:space="0" w:color="auto"/>
      </w:divBdr>
    </w:div>
    <w:div w:id="240877140">
      <w:bodyDiv w:val="1"/>
      <w:marLeft w:val="0"/>
      <w:marRight w:val="0"/>
      <w:marTop w:val="0"/>
      <w:marBottom w:val="0"/>
      <w:divBdr>
        <w:top w:val="none" w:sz="0" w:space="0" w:color="auto"/>
        <w:left w:val="none" w:sz="0" w:space="0" w:color="auto"/>
        <w:bottom w:val="none" w:sz="0" w:space="0" w:color="auto"/>
        <w:right w:val="none" w:sz="0" w:space="0" w:color="auto"/>
      </w:divBdr>
    </w:div>
    <w:div w:id="240912967">
      <w:bodyDiv w:val="1"/>
      <w:marLeft w:val="0"/>
      <w:marRight w:val="0"/>
      <w:marTop w:val="0"/>
      <w:marBottom w:val="0"/>
      <w:divBdr>
        <w:top w:val="none" w:sz="0" w:space="0" w:color="auto"/>
        <w:left w:val="none" w:sz="0" w:space="0" w:color="auto"/>
        <w:bottom w:val="none" w:sz="0" w:space="0" w:color="auto"/>
        <w:right w:val="none" w:sz="0" w:space="0" w:color="auto"/>
      </w:divBdr>
    </w:div>
    <w:div w:id="240913066">
      <w:bodyDiv w:val="1"/>
      <w:marLeft w:val="0"/>
      <w:marRight w:val="0"/>
      <w:marTop w:val="0"/>
      <w:marBottom w:val="0"/>
      <w:divBdr>
        <w:top w:val="none" w:sz="0" w:space="0" w:color="auto"/>
        <w:left w:val="none" w:sz="0" w:space="0" w:color="auto"/>
        <w:bottom w:val="none" w:sz="0" w:space="0" w:color="auto"/>
        <w:right w:val="none" w:sz="0" w:space="0" w:color="auto"/>
      </w:divBdr>
    </w:div>
    <w:div w:id="240915551">
      <w:bodyDiv w:val="1"/>
      <w:marLeft w:val="0"/>
      <w:marRight w:val="0"/>
      <w:marTop w:val="0"/>
      <w:marBottom w:val="0"/>
      <w:divBdr>
        <w:top w:val="none" w:sz="0" w:space="0" w:color="auto"/>
        <w:left w:val="none" w:sz="0" w:space="0" w:color="auto"/>
        <w:bottom w:val="none" w:sz="0" w:space="0" w:color="auto"/>
        <w:right w:val="none" w:sz="0" w:space="0" w:color="auto"/>
      </w:divBdr>
    </w:div>
    <w:div w:id="240916802">
      <w:bodyDiv w:val="1"/>
      <w:marLeft w:val="0"/>
      <w:marRight w:val="0"/>
      <w:marTop w:val="0"/>
      <w:marBottom w:val="0"/>
      <w:divBdr>
        <w:top w:val="none" w:sz="0" w:space="0" w:color="auto"/>
        <w:left w:val="none" w:sz="0" w:space="0" w:color="auto"/>
        <w:bottom w:val="none" w:sz="0" w:space="0" w:color="auto"/>
        <w:right w:val="none" w:sz="0" w:space="0" w:color="auto"/>
      </w:divBdr>
    </w:div>
    <w:div w:id="240917377">
      <w:bodyDiv w:val="1"/>
      <w:marLeft w:val="0"/>
      <w:marRight w:val="0"/>
      <w:marTop w:val="0"/>
      <w:marBottom w:val="0"/>
      <w:divBdr>
        <w:top w:val="none" w:sz="0" w:space="0" w:color="auto"/>
        <w:left w:val="none" w:sz="0" w:space="0" w:color="auto"/>
        <w:bottom w:val="none" w:sz="0" w:space="0" w:color="auto"/>
        <w:right w:val="none" w:sz="0" w:space="0" w:color="auto"/>
      </w:divBdr>
    </w:div>
    <w:div w:id="240917770">
      <w:bodyDiv w:val="1"/>
      <w:marLeft w:val="0"/>
      <w:marRight w:val="0"/>
      <w:marTop w:val="0"/>
      <w:marBottom w:val="0"/>
      <w:divBdr>
        <w:top w:val="none" w:sz="0" w:space="0" w:color="auto"/>
        <w:left w:val="none" w:sz="0" w:space="0" w:color="auto"/>
        <w:bottom w:val="none" w:sz="0" w:space="0" w:color="auto"/>
        <w:right w:val="none" w:sz="0" w:space="0" w:color="auto"/>
      </w:divBdr>
    </w:div>
    <w:div w:id="240918544">
      <w:bodyDiv w:val="1"/>
      <w:marLeft w:val="0"/>
      <w:marRight w:val="0"/>
      <w:marTop w:val="0"/>
      <w:marBottom w:val="0"/>
      <w:divBdr>
        <w:top w:val="none" w:sz="0" w:space="0" w:color="auto"/>
        <w:left w:val="none" w:sz="0" w:space="0" w:color="auto"/>
        <w:bottom w:val="none" w:sz="0" w:space="0" w:color="auto"/>
        <w:right w:val="none" w:sz="0" w:space="0" w:color="auto"/>
      </w:divBdr>
    </w:div>
    <w:div w:id="240987955">
      <w:bodyDiv w:val="1"/>
      <w:marLeft w:val="0"/>
      <w:marRight w:val="0"/>
      <w:marTop w:val="0"/>
      <w:marBottom w:val="0"/>
      <w:divBdr>
        <w:top w:val="none" w:sz="0" w:space="0" w:color="auto"/>
        <w:left w:val="none" w:sz="0" w:space="0" w:color="auto"/>
        <w:bottom w:val="none" w:sz="0" w:space="0" w:color="auto"/>
        <w:right w:val="none" w:sz="0" w:space="0" w:color="auto"/>
      </w:divBdr>
    </w:div>
    <w:div w:id="240991204">
      <w:bodyDiv w:val="1"/>
      <w:marLeft w:val="0"/>
      <w:marRight w:val="0"/>
      <w:marTop w:val="0"/>
      <w:marBottom w:val="0"/>
      <w:divBdr>
        <w:top w:val="none" w:sz="0" w:space="0" w:color="auto"/>
        <w:left w:val="none" w:sz="0" w:space="0" w:color="auto"/>
        <w:bottom w:val="none" w:sz="0" w:space="0" w:color="auto"/>
        <w:right w:val="none" w:sz="0" w:space="0" w:color="auto"/>
      </w:divBdr>
    </w:div>
    <w:div w:id="240992043">
      <w:bodyDiv w:val="1"/>
      <w:marLeft w:val="0"/>
      <w:marRight w:val="0"/>
      <w:marTop w:val="0"/>
      <w:marBottom w:val="0"/>
      <w:divBdr>
        <w:top w:val="none" w:sz="0" w:space="0" w:color="auto"/>
        <w:left w:val="none" w:sz="0" w:space="0" w:color="auto"/>
        <w:bottom w:val="none" w:sz="0" w:space="0" w:color="auto"/>
        <w:right w:val="none" w:sz="0" w:space="0" w:color="auto"/>
      </w:divBdr>
    </w:div>
    <w:div w:id="240992302">
      <w:bodyDiv w:val="1"/>
      <w:marLeft w:val="0"/>
      <w:marRight w:val="0"/>
      <w:marTop w:val="0"/>
      <w:marBottom w:val="0"/>
      <w:divBdr>
        <w:top w:val="none" w:sz="0" w:space="0" w:color="auto"/>
        <w:left w:val="none" w:sz="0" w:space="0" w:color="auto"/>
        <w:bottom w:val="none" w:sz="0" w:space="0" w:color="auto"/>
        <w:right w:val="none" w:sz="0" w:space="0" w:color="auto"/>
      </w:divBdr>
    </w:div>
    <w:div w:id="241062371">
      <w:bodyDiv w:val="1"/>
      <w:marLeft w:val="0"/>
      <w:marRight w:val="0"/>
      <w:marTop w:val="0"/>
      <w:marBottom w:val="0"/>
      <w:divBdr>
        <w:top w:val="none" w:sz="0" w:space="0" w:color="auto"/>
        <w:left w:val="none" w:sz="0" w:space="0" w:color="auto"/>
        <w:bottom w:val="none" w:sz="0" w:space="0" w:color="auto"/>
        <w:right w:val="none" w:sz="0" w:space="0" w:color="auto"/>
      </w:divBdr>
    </w:div>
    <w:div w:id="241062593">
      <w:bodyDiv w:val="1"/>
      <w:marLeft w:val="0"/>
      <w:marRight w:val="0"/>
      <w:marTop w:val="0"/>
      <w:marBottom w:val="0"/>
      <w:divBdr>
        <w:top w:val="none" w:sz="0" w:space="0" w:color="auto"/>
        <w:left w:val="none" w:sz="0" w:space="0" w:color="auto"/>
        <w:bottom w:val="none" w:sz="0" w:space="0" w:color="auto"/>
        <w:right w:val="none" w:sz="0" w:space="0" w:color="auto"/>
      </w:divBdr>
    </w:div>
    <w:div w:id="241108119">
      <w:bodyDiv w:val="1"/>
      <w:marLeft w:val="0"/>
      <w:marRight w:val="0"/>
      <w:marTop w:val="0"/>
      <w:marBottom w:val="0"/>
      <w:divBdr>
        <w:top w:val="none" w:sz="0" w:space="0" w:color="auto"/>
        <w:left w:val="none" w:sz="0" w:space="0" w:color="auto"/>
        <w:bottom w:val="none" w:sz="0" w:space="0" w:color="auto"/>
        <w:right w:val="none" w:sz="0" w:space="0" w:color="auto"/>
      </w:divBdr>
    </w:div>
    <w:div w:id="241108371">
      <w:bodyDiv w:val="1"/>
      <w:marLeft w:val="0"/>
      <w:marRight w:val="0"/>
      <w:marTop w:val="0"/>
      <w:marBottom w:val="0"/>
      <w:divBdr>
        <w:top w:val="none" w:sz="0" w:space="0" w:color="auto"/>
        <w:left w:val="none" w:sz="0" w:space="0" w:color="auto"/>
        <w:bottom w:val="none" w:sz="0" w:space="0" w:color="auto"/>
        <w:right w:val="none" w:sz="0" w:space="0" w:color="auto"/>
      </w:divBdr>
    </w:div>
    <w:div w:id="241109231">
      <w:bodyDiv w:val="1"/>
      <w:marLeft w:val="0"/>
      <w:marRight w:val="0"/>
      <w:marTop w:val="0"/>
      <w:marBottom w:val="0"/>
      <w:divBdr>
        <w:top w:val="none" w:sz="0" w:space="0" w:color="auto"/>
        <w:left w:val="none" w:sz="0" w:space="0" w:color="auto"/>
        <w:bottom w:val="none" w:sz="0" w:space="0" w:color="auto"/>
        <w:right w:val="none" w:sz="0" w:space="0" w:color="auto"/>
      </w:divBdr>
    </w:div>
    <w:div w:id="241111304">
      <w:bodyDiv w:val="1"/>
      <w:marLeft w:val="0"/>
      <w:marRight w:val="0"/>
      <w:marTop w:val="0"/>
      <w:marBottom w:val="0"/>
      <w:divBdr>
        <w:top w:val="none" w:sz="0" w:space="0" w:color="auto"/>
        <w:left w:val="none" w:sz="0" w:space="0" w:color="auto"/>
        <w:bottom w:val="none" w:sz="0" w:space="0" w:color="auto"/>
        <w:right w:val="none" w:sz="0" w:space="0" w:color="auto"/>
      </w:divBdr>
    </w:div>
    <w:div w:id="241137634">
      <w:bodyDiv w:val="1"/>
      <w:marLeft w:val="0"/>
      <w:marRight w:val="0"/>
      <w:marTop w:val="0"/>
      <w:marBottom w:val="0"/>
      <w:divBdr>
        <w:top w:val="none" w:sz="0" w:space="0" w:color="auto"/>
        <w:left w:val="none" w:sz="0" w:space="0" w:color="auto"/>
        <w:bottom w:val="none" w:sz="0" w:space="0" w:color="auto"/>
        <w:right w:val="none" w:sz="0" w:space="0" w:color="auto"/>
      </w:divBdr>
    </w:div>
    <w:div w:id="241138695">
      <w:bodyDiv w:val="1"/>
      <w:marLeft w:val="0"/>
      <w:marRight w:val="0"/>
      <w:marTop w:val="0"/>
      <w:marBottom w:val="0"/>
      <w:divBdr>
        <w:top w:val="none" w:sz="0" w:space="0" w:color="auto"/>
        <w:left w:val="none" w:sz="0" w:space="0" w:color="auto"/>
        <w:bottom w:val="none" w:sz="0" w:space="0" w:color="auto"/>
        <w:right w:val="none" w:sz="0" w:space="0" w:color="auto"/>
      </w:divBdr>
    </w:div>
    <w:div w:id="241179284">
      <w:bodyDiv w:val="1"/>
      <w:marLeft w:val="0"/>
      <w:marRight w:val="0"/>
      <w:marTop w:val="0"/>
      <w:marBottom w:val="0"/>
      <w:divBdr>
        <w:top w:val="none" w:sz="0" w:space="0" w:color="auto"/>
        <w:left w:val="none" w:sz="0" w:space="0" w:color="auto"/>
        <w:bottom w:val="none" w:sz="0" w:space="0" w:color="auto"/>
        <w:right w:val="none" w:sz="0" w:space="0" w:color="auto"/>
      </w:divBdr>
    </w:div>
    <w:div w:id="241184757">
      <w:bodyDiv w:val="1"/>
      <w:marLeft w:val="0"/>
      <w:marRight w:val="0"/>
      <w:marTop w:val="0"/>
      <w:marBottom w:val="0"/>
      <w:divBdr>
        <w:top w:val="none" w:sz="0" w:space="0" w:color="auto"/>
        <w:left w:val="none" w:sz="0" w:space="0" w:color="auto"/>
        <w:bottom w:val="none" w:sz="0" w:space="0" w:color="auto"/>
        <w:right w:val="none" w:sz="0" w:space="0" w:color="auto"/>
      </w:divBdr>
    </w:div>
    <w:div w:id="241186442">
      <w:bodyDiv w:val="1"/>
      <w:marLeft w:val="0"/>
      <w:marRight w:val="0"/>
      <w:marTop w:val="0"/>
      <w:marBottom w:val="0"/>
      <w:divBdr>
        <w:top w:val="none" w:sz="0" w:space="0" w:color="auto"/>
        <w:left w:val="none" w:sz="0" w:space="0" w:color="auto"/>
        <w:bottom w:val="none" w:sz="0" w:space="0" w:color="auto"/>
        <w:right w:val="none" w:sz="0" w:space="0" w:color="auto"/>
      </w:divBdr>
    </w:div>
    <w:div w:id="241255016">
      <w:bodyDiv w:val="1"/>
      <w:marLeft w:val="0"/>
      <w:marRight w:val="0"/>
      <w:marTop w:val="0"/>
      <w:marBottom w:val="0"/>
      <w:divBdr>
        <w:top w:val="none" w:sz="0" w:space="0" w:color="auto"/>
        <w:left w:val="none" w:sz="0" w:space="0" w:color="auto"/>
        <w:bottom w:val="none" w:sz="0" w:space="0" w:color="auto"/>
        <w:right w:val="none" w:sz="0" w:space="0" w:color="auto"/>
      </w:divBdr>
    </w:div>
    <w:div w:id="241255741">
      <w:bodyDiv w:val="1"/>
      <w:marLeft w:val="0"/>
      <w:marRight w:val="0"/>
      <w:marTop w:val="0"/>
      <w:marBottom w:val="0"/>
      <w:divBdr>
        <w:top w:val="none" w:sz="0" w:space="0" w:color="auto"/>
        <w:left w:val="none" w:sz="0" w:space="0" w:color="auto"/>
        <w:bottom w:val="none" w:sz="0" w:space="0" w:color="auto"/>
        <w:right w:val="none" w:sz="0" w:space="0" w:color="auto"/>
      </w:divBdr>
    </w:div>
    <w:div w:id="241256237">
      <w:bodyDiv w:val="1"/>
      <w:marLeft w:val="0"/>
      <w:marRight w:val="0"/>
      <w:marTop w:val="0"/>
      <w:marBottom w:val="0"/>
      <w:divBdr>
        <w:top w:val="none" w:sz="0" w:space="0" w:color="auto"/>
        <w:left w:val="none" w:sz="0" w:space="0" w:color="auto"/>
        <w:bottom w:val="none" w:sz="0" w:space="0" w:color="auto"/>
        <w:right w:val="none" w:sz="0" w:space="0" w:color="auto"/>
      </w:divBdr>
    </w:div>
    <w:div w:id="241257873">
      <w:bodyDiv w:val="1"/>
      <w:marLeft w:val="0"/>
      <w:marRight w:val="0"/>
      <w:marTop w:val="0"/>
      <w:marBottom w:val="0"/>
      <w:divBdr>
        <w:top w:val="none" w:sz="0" w:space="0" w:color="auto"/>
        <w:left w:val="none" w:sz="0" w:space="0" w:color="auto"/>
        <w:bottom w:val="none" w:sz="0" w:space="0" w:color="auto"/>
        <w:right w:val="none" w:sz="0" w:space="0" w:color="auto"/>
      </w:divBdr>
    </w:div>
    <w:div w:id="241261143">
      <w:bodyDiv w:val="1"/>
      <w:marLeft w:val="0"/>
      <w:marRight w:val="0"/>
      <w:marTop w:val="0"/>
      <w:marBottom w:val="0"/>
      <w:divBdr>
        <w:top w:val="none" w:sz="0" w:space="0" w:color="auto"/>
        <w:left w:val="none" w:sz="0" w:space="0" w:color="auto"/>
        <w:bottom w:val="none" w:sz="0" w:space="0" w:color="auto"/>
        <w:right w:val="none" w:sz="0" w:space="0" w:color="auto"/>
      </w:divBdr>
    </w:div>
    <w:div w:id="241262550">
      <w:bodyDiv w:val="1"/>
      <w:marLeft w:val="0"/>
      <w:marRight w:val="0"/>
      <w:marTop w:val="0"/>
      <w:marBottom w:val="0"/>
      <w:divBdr>
        <w:top w:val="none" w:sz="0" w:space="0" w:color="auto"/>
        <w:left w:val="none" w:sz="0" w:space="0" w:color="auto"/>
        <w:bottom w:val="none" w:sz="0" w:space="0" w:color="auto"/>
        <w:right w:val="none" w:sz="0" w:space="0" w:color="auto"/>
      </w:divBdr>
    </w:div>
    <w:div w:id="241262783">
      <w:bodyDiv w:val="1"/>
      <w:marLeft w:val="0"/>
      <w:marRight w:val="0"/>
      <w:marTop w:val="0"/>
      <w:marBottom w:val="0"/>
      <w:divBdr>
        <w:top w:val="none" w:sz="0" w:space="0" w:color="auto"/>
        <w:left w:val="none" w:sz="0" w:space="0" w:color="auto"/>
        <w:bottom w:val="none" w:sz="0" w:space="0" w:color="auto"/>
        <w:right w:val="none" w:sz="0" w:space="0" w:color="auto"/>
      </w:divBdr>
    </w:div>
    <w:div w:id="241330099">
      <w:bodyDiv w:val="1"/>
      <w:marLeft w:val="0"/>
      <w:marRight w:val="0"/>
      <w:marTop w:val="0"/>
      <w:marBottom w:val="0"/>
      <w:divBdr>
        <w:top w:val="none" w:sz="0" w:space="0" w:color="auto"/>
        <w:left w:val="none" w:sz="0" w:space="0" w:color="auto"/>
        <w:bottom w:val="none" w:sz="0" w:space="0" w:color="auto"/>
        <w:right w:val="none" w:sz="0" w:space="0" w:color="auto"/>
      </w:divBdr>
    </w:div>
    <w:div w:id="241333203">
      <w:bodyDiv w:val="1"/>
      <w:marLeft w:val="0"/>
      <w:marRight w:val="0"/>
      <w:marTop w:val="0"/>
      <w:marBottom w:val="0"/>
      <w:divBdr>
        <w:top w:val="none" w:sz="0" w:space="0" w:color="auto"/>
        <w:left w:val="none" w:sz="0" w:space="0" w:color="auto"/>
        <w:bottom w:val="none" w:sz="0" w:space="0" w:color="auto"/>
        <w:right w:val="none" w:sz="0" w:space="0" w:color="auto"/>
      </w:divBdr>
    </w:div>
    <w:div w:id="241334697">
      <w:bodyDiv w:val="1"/>
      <w:marLeft w:val="0"/>
      <w:marRight w:val="0"/>
      <w:marTop w:val="0"/>
      <w:marBottom w:val="0"/>
      <w:divBdr>
        <w:top w:val="none" w:sz="0" w:space="0" w:color="auto"/>
        <w:left w:val="none" w:sz="0" w:space="0" w:color="auto"/>
        <w:bottom w:val="none" w:sz="0" w:space="0" w:color="auto"/>
        <w:right w:val="none" w:sz="0" w:space="0" w:color="auto"/>
      </w:divBdr>
    </w:div>
    <w:div w:id="241335059">
      <w:bodyDiv w:val="1"/>
      <w:marLeft w:val="0"/>
      <w:marRight w:val="0"/>
      <w:marTop w:val="0"/>
      <w:marBottom w:val="0"/>
      <w:divBdr>
        <w:top w:val="none" w:sz="0" w:space="0" w:color="auto"/>
        <w:left w:val="none" w:sz="0" w:space="0" w:color="auto"/>
        <w:bottom w:val="none" w:sz="0" w:space="0" w:color="auto"/>
        <w:right w:val="none" w:sz="0" w:space="0" w:color="auto"/>
      </w:divBdr>
    </w:div>
    <w:div w:id="241373733">
      <w:bodyDiv w:val="1"/>
      <w:marLeft w:val="0"/>
      <w:marRight w:val="0"/>
      <w:marTop w:val="0"/>
      <w:marBottom w:val="0"/>
      <w:divBdr>
        <w:top w:val="none" w:sz="0" w:space="0" w:color="auto"/>
        <w:left w:val="none" w:sz="0" w:space="0" w:color="auto"/>
        <w:bottom w:val="none" w:sz="0" w:space="0" w:color="auto"/>
        <w:right w:val="none" w:sz="0" w:space="0" w:color="auto"/>
      </w:divBdr>
    </w:div>
    <w:div w:id="241379590">
      <w:bodyDiv w:val="1"/>
      <w:marLeft w:val="0"/>
      <w:marRight w:val="0"/>
      <w:marTop w:val="0"/>
      <w:marBottom w:val="0"/>
      <w:divBdr>
        <w:top w:val="none" w:sz="0" w:space="0" w:color="auto"/>
        <w:left w:val="none" w:sz="0" w:space="0" w:color="auto"/>
        <w:bottom w:val="none" w:sz="0" w:space="0" w:color="auto"/>
        <w:right w:val="none" w:sz="0" w:space="0" w:color="auto"/>
      </w:divBdr>
    </w:div>
    <w:div w:id="241381555">
      <w:bodyDiv w:val="1"/>
      <w:marLeft w:val="0"/>
      <w:marRight w:val="0"/>
      <w:marTop w:val="0"/>
      <w:marBottom w:val="0"/>
      <w:divBdr>
        <w:top w:val="none" w:sz="0" w:space="0" w:color="auto"/>
        <w:left w:val="none" w:sz="0" w:space="0" w:color="auto"/>
        <w:bottom w:val="none" w:sz="0" w:space="0" w:color="auto"/>
        <w:right w:val="none" w:sz="0" w:space="0" w:color="auto"/>
      </w:divBdr>
    </w:div>
    <w:div w:id="241451015">
      <w:bodyDiv w:val="1"/>
      <w:marLeft w:val="0"/>
      <w:marRight w:val="0"/>
      <w:marTop w:val="0"/>
      <w:marBottom w:val="0"/>
      <w:divBdr>
        <w:top w:val="none" w:sz="0" w:space="0" w:color="auto"/>
        <w:left w:val="none" w:sz="0" w:space="0" w:color="auto"/>
        <w:bottom w:val="none" w:sz="0" w:space="0" w:color="auto"/>
        <w:right w:val="none" w:sz="0" w:space="0" w:color="auto"/>
      </w:divBdr>
    </w:div>
    <w:div w:id="241451274">
      <w:bodyDiv w:val="1"/>
      <w:marLeft w:val="0"/>
      <w:marRight w:val="0"/>
      <w:marTop w:val="0"/>
      <w:marBottom w:val="0"/>
      <w:divBdr>
        <w:top w:val="none" w:sz="0" w:space="0" w:color="auto"/>
        <w:left w:val="none" w:sz="0" w:space="0" w:color="auto"/>
        <w:bottom w:val="none" w:sz="0" w:space="0" w:color="auto"/>
        <w:right w:val="none" w:sz="0" w:space="0" w:color="auto"/>
      </w:divBdr>
    </w:div>
    <w:div w:id="241452803">
      <w:bodyDiv w:val="1"/>
      <w:marLeft w:val="0"/>
      <w:marRight w:val="0"/>
      <w:marTop w:val="0"/>
      <w:marBottom w:val="0"/>
      <w:divBdr>
        <w:top w:val="none" w:sz="0" w:space="0" w:color="auto"/>
        <w:left w:val="none" w:sz="0" w:space="0" w:color="auto"/>
        <w:bottom w:val="none" w:sz="0" w:space="0" w:color="auto"/>
        <w:right w:val="none" w:sz="0" w:space="0" w:color="auto"/>
      </w:divBdr>
    </w:div>
    <w:div w:id="241455699">
      <w:bodyDiv w:val="1"/>
      <w:marLeft w:val="0"/>
      <w:marRight w:val="0"/>
      <w:marTop w:val="0"/>
      <w:marBottom w:val="0"/>
      <w:divBdr>
        <w:top w:val="none" w:sz="0" w:space="0" w:color="auto"/>
        <w:left w:val="none" w:sz="0" w:space="0" w:color="auto"/>
        <w:bottom w:val="none" w:sz="0" w:space="0" w:color="auto"/>
        <w:right w:val="none" w:sz="0" w:space="0" w:color="auto"/>
      </w:divBdr>
    </w:div>
    <w:div w:id="241523391">
      <w:bodyDiv w:val="1"/>
      <w:marLeft w:val="0"/>
      <w:marRight w:val="0"/>
      <w:marTop w:val="0"/>
      <w:marBottom w:val="0"/>
      <w:divBdr>
        <w:top w:val="none" w:sz="0" w:space="0" w:color="auto"/>
        <w:left w:val="none" w:sz="0" w:space="0" w:color="auto"/>
        <w:bottom w:val="none" w:sz="0" w:space="0" w:color="auto"/>
        <w:right w:val="none" w:sz="0" w:space="0" w:color="auto"/>
      </w:divBdr>
    </w:div>
    <w:div w:id="241525573">
      <w:bodyDiv w:val="1"/>
      <w:marLeft w:val="0"/>
      <w:marRight w:val="0"/>
      <w:marTop w:val="0"/>
      <w:marBottom w:val="0"/>
      <w:divBdr>
        <w:top w:val="none" w:sz="0" w:space="0" w:color="auto"/>
        <w:left w:val="none" w:sz="0" w:space="0" w:color="auto"/>
        <w:bottom w:val="none" w:sz="0" w:space="0" w:color="auto"/>
        <w:right w:val="none" w:sz="0" w:space="0" w:color="auto"/>
      </w:divBdr>
    </w:div>
    <w:div w:id="241529178">
      <w:bodyDiv w:val="1"/>
      <w:marLeft w:val="0"/>
      <w:marRight w:val="0"/>
      <w:marTop w:val="0"/>
      <w:marBottom w:val="0"/>
      <w:divBdr>
        <w:top w:val="none" w:sz="0" w:space="0" w:color="auto"/>
        <w:left w:val="none" w:sz="0" w:space="0" w:color="auto"/>
        <w:bottom w:val="none" w:sz="0" w:space="0" w:color="auto"/>
        <w:right w:val="none" w:sz="0" w:space="0" w:color="auto"/>
      </w:divBdr>
    </w:div>
    <w:div w:id="241529906">
      <w:bodyDiv w:val="1"/>
      <w:marLeft w:val="0"/>
      <w:marRight w:val="0"/>
      <w:marTop w:val="0"/>
      <w:marBottom w:val="0"/>
      <w:divBdr>
        <w:top w:val="none" w:sz="0" w:space="0" w:color="auto"/>
        <w:left w:val="none" w:sz="0" w:space="0" w:color="auto"/>
        <w:bottom w:val="none" w:sz="0" w:space="0" w:color="auto"/>
        <w:right w:val="none" w:sz="0" w:space="0" w:color="auto"/>
      </w:divBdr>
    </w:div>
    <w:div w:id="241570023">
      <w:bodyDiv w:val="1"/>
      <w:marLeft w:val="0"/>
      <w:marRight w:val="0"/>
      <w:marTop w:val="0"/>
      <w:marBottom w:val="0"/>
      <w:divBdr>
        <w:top w:val="none" w:sz="0" w:space="0" w:color="auto"/>
        <w:left w:val="none" w:sz="0" w:space="0" w:color="auto"/>
        <w:bottom w:val="none" w:sz="0" w:space="0" w:color="auto"/>
        <w:right w:val="none" w:sz="0" w:space="0" w:color="auto"/>
      </w:divBdr>
    </w:div>
    <w:div w:id="241642518">
      <w:bodyDiv w:val="1"/>
      <w:marLeft w:val="0"/>
      <w:marRight w:val="0"/>
      <w:marTop w:val="0"/>
      <w:marBottom w:val="0"/>
      <w:divBdr>
        <w:top w:val="none" w:sz="0" w:space="0" w:color="auto"/>
        <w:left w:val="none" w:sz="0" w:space="0" w:color="auto"/>
        <w:bottom w:val="none" w:sz="0" w:space="0" w:color="auto"/>
        <w:right w:val="none" w:sz="0" w:space="0" w:color="auto"/>
      </w:divBdr>
    </w:div>
    <w:div w:id="241643924">
      <w:bodyDiv w:val="1"/>
      <w:marLeft w:val="0"/>
      <w:marRight w:val="0"/>
      <w:marTop w:val="0"/>
      <w:marBottom w:val="0"/>
      <w:divBdr>
        <w:top w:val="none" w:sz="0" w:space="0" w:color="auto"/>
        <w:left w:val="none" w:sz="0" w:space="0" w:color="auto"/>
        <w:bottom w:val="none" w:sz="0" w:space="0" w:color="auto"/>
        <w:right w:val="none" w:sz="0" w:space="0" w:color="auto"/>
      </w:divBdr>
    </w:div>
    <w:div w:id="241644999">
      <w:bodyDiv w:val="1"/>
      <w:marLeft w:val="0"/>
      <w:marRight w:val="0"/>
      <w:marTop w:val="0"/>
      <w:marBottom w:val="0"/>
      <w:divBdr>
        <w:top w:val="none" w:sz="0" w:space="0" w:color="auto"/>
        <w:left w:val="none" w:sz="0" w:space="0" w:color="auto"/>
        <w:bottom w:val="none" w:sz="0" w:space="0" w:color="auto"/>
        <w:right w:val="none" w:sz="0" w:space="0" w:color="auto"/>
      </w:divBdr>
    </w:div>
    <w:div w:id="241647741">
      <w:bodyDiv w:val="1"/>
      <w:marLeft w:val="0"/>
      <w:marRight w:val="0"/>
      <w:marTop w:val="0"/>
      <w:marBottom w:val="0"/>
      <w:divBdr>
        <w:top w:val="none" w:sz="0" w:space="0" w:color="auto"/>
        <w:left w:val="none" w:sz="0" w:space="0" w:color="auto"/>
        <w:bottom w:val="none" w:sz="0" w:space="0" w:color="auto"/>
        <w:right w:val="none" w:sz="0" w:space="0" w:color="auto"/>
      </w:divBdr>
    </w:div>
    <w:div w:id="241716023">
      <w:bodyDiv w:val="1"/>
      <w:marLeft w:val="0"/>
      <w:marRight w:val="0"/>
      <w:marTop w:val="0"/>
      <w:marBottom w:val="0"/>
      <w:divBdr>
        <w:top w:val="none" w:sz="0" w:space="0" w:color="auto"/>
        <w:left w:val="none" w:sz="0" w:space="0" w:color="auto"/>
        <w:bottom w:val="none" w:sz="0" w:space="0" w:color="auto"/>
        <w:right w:val="none" w:sz="0" w:space="0" w:color="auto"/>
      </w:divBdr>
    </w:div>
    <w:div w:id="241716540">
      <w:bodyDiv w:val="1"/>
      <w:marLeft w:val="0"/>
      <w:marRight w:val="0"/>
      <w:marTop w:val="0"/>
      <w:marBottom w:val="0"/>
      <w:divBdr>
        <w:top w:val="none" w:sz="0" w:space="0" w:color="auto"/>
        <w:left w:val="none" w:sz="0" w:space="0" w:color="auto"/>
        <w:bottom w:val="none" w:sz="0" w:space="0" w:color="auto"/>
        <w:right w:val="none" w:sz="0" w:space="0" w:color="auto"/>
      </w:divBdr>
    </w:div>
    <w:div w:id="241718001">
      <w:bodyDiv w:val="1"/>
      <w:marLeft w:val="0"/>
      <w:marRight w:val="0"/>
      <w:marTop w:val="0"/>
      <w:marBottom w:val="0"/>
      <w:divBdr>
        <w:top w:val="none" w:sz="0" w:space="0" w:color="auto"/>
        <w:left w:val="none" w:sz="0" w:space="0" w:color="auto"/>
        <w:bottom w:val="none" w:sz="0" w:space="0" w:color="auto"/>
        <w:right w:val="none" w:sz="0" w:space="0" w:color="auto"/>
      </w:divBdr>
    </w:div>
    <w:div w:id="241723605">
      <w:bodyDiv w:val="1"/>
      <w:marLeft w:val="0"/>
      <w:marRight w:val="0"/>
      <w:marTop w:val="0"/>
      <w:marBottom w:val="0"/>
      <w:divBdr>
        <w:top w:val="none" w:sz="0" w:space="0" w:color="auto"/>
        <w:left w:val="none" w:sz="0" w:space="0" w:color="auto"/>
        <w:bottom w:val="none" w:sz="0" w:space="0" w:color="auto"/>
        <w:right w:val="none" w:sz="0" w:space="0" w:color="auto"/>
      </w:divBdr>
    </w:div>
    <w:div w:id="241724261">
      <w:bodyDiv w:val="1"/>
      <w:marLeft w:val="0"/>
      <w:marRight w:val="0"/>
      <w:marTop w:val="0"/>
      <w:marBottom w:val="0"/>
      <w:divBdr>
        <w:top w:val="none" w:sz="0" w:space="0" w:color="auto"/>
        <w:left w:val="none" w:sz="0" w:space="0" w:color="auto"/>
        <w:bottom w:val="none" w:sz="0" w:space="0" w:color="auto"/>
        <w:right w:val="none" w:sz="0" w:space="0" w:color="auto"/>
      </w:divBdr>
    </w:div>
    <w:div w:id="241725218">
      <w:bodyDiv w:val="1"/>
      <w:marLeft w:val="0"/>
      <w:marRight w:val="0"/>
      <w:marTop w:val="0"/>
      <w:marBottom w:val="0"/>
      <w:divBdr>
        <w:top w:val="none" w:sz="0" w:space="0" w:color="auto"/>
        <w:left w:val="none" w:sz="0" w:space="0" w:color="auto"/>
        <w:bottom w:val="none" w:sz="0" w:space="0" w:color="auto"/>
        <w:right w:val="none" w:sz="0" w:space="0" w:color="auto"/>
      </w:divBdr>
    </w:div>
    <w:div w:id="241765898">
      <w:bodyDiv w:val="1"/>
      <w:marLeft w:val="0"/>
      <w:marRight w:val="0"/>
      <w:marTop w:val="0"/>
      <w:marBottom w:val="0"/>
      <w:divBdr>
        <w:top w:val="none" w:sz="0" w:space="0" w:color="auto"/>
        <w:left w:val="none" w:sz="0" w:space="0" w:color="auto"/>
        <w:bottom w:val="none" w:sz="0" w:space="0" w:color="auto"/>
        <w:right w:val="none" w:sz="0" w:space="0" w:color="auto"/>
      </w:divBdr>
    </w:div>
    <w:div w:id="241794317">
      <w:bodyDiv w:val="1"/>
      <w:marLeft w:val="0"/>
      <w:marRight w:val="0"/>
      <w:marTop w:val="0"/>
      <w:marBottom w:val="0"/>
      <w:divBdr>
        <w:top w:val="none" w:sz="0" w:space="0" w:color="auto"/>
        <w:left w:val="none" w:sz="0" w:space="0" w:color="auto"/>
        <w:bottom w:val="none" w:sz="0" w:space="0" w:color="auto"/>
        <w:right w:val="none" w:sz="0" w:space="0" w:color="auto"/>
      </w:divBdr>
    </w:div>
    <w:div w:id="241794424">
      <w:bodyDiv w:val="1"/>
      <w:marLeft w:val="0"/>
      <w:marRight w:val="0"/>
      <w:marTop w:val="0"/>
      <w:marBottom w:val="0"/>
      <w:divBdr>
        <w:top w:val="none" w:sz="0" w:space="0" w:color="auto"/>
        <w:left w:val="none" w:sz="0" w:space="0" w:color="auto"/>
        <w:bottom w:val="none" w:sz="0" w:space="0" w:color="auto"/>
        <w:right w:val="none" w:sz="0" w:space="0" w:color="auto"/>
      </w:divBdr>
    </w:div>
    <w:div w:id="241837557">
      <w:bodyDiv w:val="1"/>
      <w:marLeft w:val="0"/>
      <w:marRight w:val="0"/>
      <w:marTop w:val="0"/>
      <w:marBottom w:val="0"/>
      <w:divBdr>
        <w:top w:val="none" w:sz="0" w:space="0" w:color="auto"/>
        <w:left w:val="none" w:sz="0" w:space="0" w:color="auto"/>
        <w:bottom w:val="none" w:sz="0" w:space="0" w:color="auto"/>
        <w:right w:val="none" w:sz="0" w:space="0" w:color="auto"/>
      </w:divBdr>
    </w:div>
    <w:div w:id="241840947">
      <w:bodyDiv w:val="1"/>
      <w:marLeft w:val="0"/>
      <w:marRight w:val="0"/>
      <w:marTop w:val="0"/>
      <w:marBottom w:val="0"/>
      <w:divBdr>
        <w:top w:val="none" w:sz="0" w:space="0" w:color="auto"/>
        <w:left w:val="none" w:sz="0" w:space="0" w:color="auto"/>
        <w:bottom w:val="none" w:sz="0" w:space="0" w:color="auto"/>
        <w:right w:val="none" w:sz="0" w:space="0" w:color="auto"/>
      </w:divBdr>
    </w:div>
    <w:div w:id="241841196">
      <w:bodyDiv w:val="1"/>
      <w:marLeft w:val="0"/>
      <w:marRight w:val="0"/>
      <w:marTop w:val="0"/>
      <w:marBottom w:val="0"/>
      <w:divBdr>
        <w:top w:val="none" w:sz="0" w:space="0" w:color="auto"/>
        <w:left w:val="none" w:sz="0" w:space="0" w:color="auto"/>
        <w:bottom w:val="none" w:sz="0" w:space="0" w:color="auto"/>
        <w:right w:val="none" w:sz="0" w:space="0" w:color="auto"/>
      </w:divBdr>
    </w:div>
    <w:div w:id="241842672">
      <w:bodyDiv w:val="1"/>
      <w:marLeft w:val="0"/>
      <w:marRight w:val="0"/>
      <w:marTop w:val="0"/>
      <w:marBottom w:val="0"/>
      <w:divBdr>
        <w:top w:val="none" w:sz="0" w:space="0" w:color="auto"/>
        <w:left w:val="none" w:sz="0" w:space="0" w:color="auto"/>
        <w:bottom w:val="none" w:sz="0" w:space="0" w:color="auto"/>
        <w:right w:val="none" w:sz="0" w:space="0" w:color="auto"/>
      </w:divBdr>
    </w:div>
    <w:div w:id="241843594">
      <w:bodyDiv w:val="1"/>
      <w:marLeft w:val="0"/>
      <w:marRight w:val="0"/>
      <w:marTop w:val="0"/>
      <w:marBottom w:val="0"/>
      <w:divBdr>
        <w:top w:val="none" w:sz="0" w:space="0" w:color="auto"/>
        <w:left w:val="none" w:sz="0" w:space="0" w:color="auto"/>
        <w:bottom w:val="none" w:sz="0" w:space="0" w:color="auto"/>
        <w:right w:val="none" w:sz="0" w:space="0" w:color="auto"/>
      </w:divBdr>
    </w:div>
    <w:div w:id="241909462">
      <w:bodyDiv w:val="1"/>
      <w:marLeft w:val="0"/>
      <w:marRight w:val="0"/>
      <w:marTop w:val="0"/>
      <w:marBottom w:val="0"/>
      <w:divBdr>
        <w:top w:val="none" w:sz="0" w:space="0" w:color="auto"/>
        <w:left w:val="none" w:sz="0" w:space="0" w:color="auto"/>
        <w:bottom w:val="none" w:sz="0" w:space="0" w:color="auto"/>
        <w:right w:val="none" w:sz="0" w:space="0" w:color="auto"/>
      </w:divBdr>
    </w:div>
    <w:div w:id="241915387">
      <w:bodyDiv w:val="1"/>
      <w:marLeft w:val="0"/>
      <w:marRight w:val="0"/>
      <w:marTop w:val="0"/>
      <w:marBottom w:val="0"/>
      <w:divBdr>
        <w:top w:val="none" w:sz="0" w:space="0" w:color="auto"/>
        <w:left w:val="none" w:sz="0" w:space="0" w:color="auto"/>
        <w:bottom w:val="none" w:sz="0" w:space="0" w:color="auto"/>
        <w:right w:val="none" w:sz="0" w:space="0" w:color="auto"/>
      </w:divBdr>
    </w:div>
    <w:div w:id="241960657">
      <w:bodyDiv w:val="1"/>
      <w:marLeft w:val="0"/>
      <w:marRight w:val="0"/>
      <w:marTop w:val="0"/>
      <w:marBottom w:val="0"/>
      <w:divBdr>
        <w:top w:val="none" w:sz="0" w:space="0" w:color="auto"/>
        <w:left w:val="none" w:sz="0" w:space="0" w:color="auto"/>
        <w:bottom w:val="none" w:sz="0" w:space="0" w:color="auto"/>
        <w:right w:val="none" w:sz="0" w:space="0" w:color="auto"/>
      </w:divBdr>
    </w:div>
    <w:div w:id="241961357">
      <w:bodyDiv w:val="1"/>
      <w:marLeft w:val="0"/>
      <w:marRight w:val="0"/>
      <w:marTop w:val="0"/>
      <w:marBottom w:val="0"/>
      <w:divBdr>
        <w:top w:val="none" w:sz="0" w:space="0" w:color="auto"/>
        <w:left w:val="none" w:sz="0" w:space="0" w:color="auto"/>
        <w:bottom w:val="none" w:sz="0" w:space="0" w:color="auto"/>
        <w:right w:val="none" w:sz="0" w:space="0" w:color="auto"/>
      </w:divBdr>
    </w:div>
    <w:div w:id="241986101">
      <w:bodyDiv w:val="1"/>
      <w:marLeft w:val="0"/>
      <w:marRight w:val="0"/>
      <w:marTop w:val="0"/>
      <w:marBottom w:val="0"/>
      <w:divBdr>
        <w:top w:val="none" w:sz="0" w:space="0" w:color="auto"/>
        <w:left w:val="none" w:sz="0" w:space="0" w:color="auto"/>
        <w:bottom w:val="none" w:sz="0" w:space="0" w:color="auto"/>
        <w:right w:val="none" w:sz="0" w:space="0" w:color="auto"/>
      </w:divBdr>
    </w:div>
    <w:div w:id="241986822">
      <w:bodyDiv w:val="1"/>
      <w:marLeft w:val="0"/>
      <w:marRight w:val="0"/>
      <w:marTop w:val="0"/>
      <w:marBottom w:val="0"/>
      <w:divBdr>
        <w:top w:val="none" w:sz="0" w:space="0" w:color="auto"/>
        <w:left w:val="none" w:sz="0" w:space="0" w:color="auto"/>
        <w:bottom w:val="none" w:sz="0" w:space="0" w:color="auto"/>
        <w:right w:val="none" w:sz="0" w:space="0" w:color="auto"/>
      </w:divBdr>
    </w:div>
    <w:div w:id="241987941">
      <w:bodyDiv w:val="1"/>
      <w:marLeft w:val="0"/>
      <w:marRight w:val="0"/>
      <w:marTop w:val="0"/>
      <w:marBottom w:val="0"/>
      <w:divBdr>
        <w:top w:val="none" w:sz="0" w:space="0" w:color="auto"/>
        <w:left w:val="none" w:sz="0" w:space="0" w:color="auto"/>
        <w:bottom w:val="none" w:sz="0" w:space="0" w:color="auto"/>
        <w:right w:val="none" w:sz="0" w:space="0" w:color="auto"/>
      </w:divBdr>
    </w:div>
    <w:div w:id="242029923">
      <w:bodyDiv w:val="1"/>
      <w:marLeft w:val="0"/>
      <w:marRight w:val="0"/>
      <w:marTop w:val="0"/>
      <w:marBottom w:val="0"/>
      <w:divBdr>
        <w:top w:val="none" w:sz="0" w:space="0" w:color="auto"/>
        <w:left w:val="none" w:sz="0" w:space="0" w:color="auto"/>
        <w:bottom w:val="none" w:sz="0" w:space="0" w:color="auto"/>
        <w:right w:val="none" w:sz="0" w:space="0" w:color="auto"/>
      </w:divBdr>
    </w:div>
    <w:div w:id="242031246">
      <w:bodyDiv w:val="1"/>
      <w:marLeft w:val="0"/>
      <w:marRight w:val="0"/>
      <w:marTop w:val="0"/>
      <w:marBottom w:val="0"/>
      <w:divBdr>
        <w:top w:val="none" w:sz="0" w:space="0" w:color="auto"/>
        <w:left w:val="none" w:sz="0" w:space="0" w:color="auto"/>
        <w:bottom w:val="none" w:sz="0" w:space="0" w:color="auto"/>
        <w:right w:val="none" w:sz="0" w:space="0" w:color="auto"/>
      </w:divBdr>
    </w:div>
    <w:div w:id="242035711">
      <w:bodyDiv w:val="1"/>
      <w:marLeft w:val="0"/>
      <w:marRight w:val="0"/>
      <w:marTop w:val="0"/>
      <w:marBottom w:val="0"/>
      <w:divBdr>
        <w:top w:val="none" w:sz="0" w:space="0" w:color="auto"/>
        <w:left w:val="none" w:sz="0" w:space="0" w:color="auto"/>
        <w:bottom w:val="none" w:sz="0" w:space="0" w:color="auto"/>
        <w:right w:val="none" w:sz="0" w:space="0" w:color="auto"/>
      </w:divBdr>
    </w:div>
    <w:div w:id="242102659">
      <w:bodyDiv w:val="1"/>
      <w:marLeft w:val="0"/>
      <w:marRight w:val="0"/>
      <w:marTop w:val="0"/>
      <w:marBottom w:val="0"/>
      <w:divBdr>
        <w:top w:val="none" w:sz="0" w:space="0" w:color="auto"/>
        <w:left w:val="none" w:sz="0" w:space="0" w:color="auto"/>
        <w:bottom w:val="none" w:sz="0" w:space="0" w:color="auto"/>
        <w:right w:val="none" w:sz="0" w:space="0" w:color="auto"/>
      </w:divBdr>
    </w:div>
    <w:div w:id="242102792">
      <w:bodyDiv w:val="1"/>
      <w:marLeft w:val="0"/>
      <w:marRight w:val="0"/>
      <w:marTop w:val="0"/>
      <w:marBottom w:val="0"/>
      <w:divBdr>
        <w:top w:val="none" w:sz="0" w:space="0" w:color="auto"/>
        <w:left w:val="none" w:sz="0" w:space="0" w:color="auto"/>
        <w:bottom w:val="none" w:sz="0" w:space="0" w:color="auto"/>
        <w:right w:val="none" w:sz="0" w:space="0" w:color="auto"/>
      </w:divBdr>
    </w:div>
    <w:div w:id="242104274">
      <w:bodyDiv w:val="1"/>
      <w:marLeft w:val="0"/>
      <w:marRight w:val="0"/>
      <w:marTop w:val="0"/>
      <w:marBottom w:val="0"/>
      <w:divBdr>
        <w:top w:val="none" w:sz="0" w:space="0" w:color="auto"/>
        <w:left w:val="none" w:sz="0" w:space="0" w:color="auto"/>
        <w:bottom w:val="none" w:sz="0" w:space="0" w:color="auto"/>
        <w:right w:val="none" w:sz="0" w:space="0" w:color="auto"/>
      </w:divBdr>
    </w:div>
    <w:div w:id="242105350">
      <w:bodyDiv w:val="1"/>
      <w:marLeft w:val="0"/>
      <w:marRight w:val="0"/>
      <w:marTop w:val="0"/>
      <w:marBottom w:val="0"/>
      <w:divBdr>
        <w:top w:val="none" w:sz="0" w:space="0" w:color="auto"/>
        <w:left w:val="none" w:sz="0" w:space="0" w:color="auto"/>
        <w:bottom w:val="none" w:sz="0" w:space="0" w:color="auto"/>
        <w:right w:val="none" w:sz="0" w:space="0" w:color="auto"/>
      </w:divBdr>
    </w:div>
    <w:div w:id="242222485">
      <w:bodyDiv w:val="1"/>
      <w:marLeft w:val="0"/>
      <w:marRight w:val="0"/>
      <w:marTop w:val="0"/>
      <w:marBottom w:val="0"/>
      <w:divBdr>
        <w:top w:val="none" w:sz="0" w:space="0" w:color="auto"/>
        <w:left w:val="none" w:sz="0" w:space="0" w:color="auto"/>
        <w:bottom w:val="none" w:sz="0" w:space="0" w:color="auto"/>
        <w:right w:val="none" w:sz="0" w:space="0" w:color="auto"/>
      </w:divBdr>
    </w:div>
    <w:div w:id="242223745">
      <w:bodyDiv w:val="1"/>
      <w:marLeft w:val="0"/>
      <w:marRight w:val="0"/>
      <w:marTop w:val="0"/>
      <w:marBottom w:val="0"/>
      <w:divBdr>
        <w:top w:val="none" w:sz="0" w:space="0" w:color="auto"/>
        <w:left w:val="none" w:sz="0" w:space="0" w:color="auto"/>
        <w:bottom w:val="none" w:sz="0" w:space="0" w:color="auto"/>
        <w:right w:val="none" w:sz="0" w:space="0" w:color="auto"/>
      </w:divBdr>
    </w:div>
    <w:div w:id="242224565">
      <w:bodyDiv w:val="1"/>
      <w:marLeft w:val="0"/>
      <w:marRight w:val="0"/>
      <w:marTop w:val="0"/>
      <w:marBottom w:val="0"/>
      <w:divBdr>
        <w:top w:val="none" w:sz="0" w:space="0" w:color="auto"/>
        <w:left w:val="none" w:sz="0" w:space="0" w:color="auto"/>
        <w:bottom w:val="none" w:sz="0" w:space="0" w:color="auto"/>
        <w:right w:val="none" w:sz="0" w:space="0" w:color="auto"/>
      </w:divBdr>
    </w:div>
    <w:div w:id="242304883">
      <w:bodyDiv w:val="1"/>
      <w:marLeft w:val="0"/>
      <w:marRight w:val="0"/>
      <w:marTop w:val="0"/>
      <w:marBottom w:val="0"/>
      <w:divBdr>
        <w:top w:val="none" w:sz="0" w:space="0" w:color="auto"/>
        <w:left w:val="none" w:sz="0" w:space="0" w:color="auto"/>
        <w:bottom w:val="none" w:sz="0" w:space="0" w:color="auto"/>
        <w:right w:val="none" w:sz="0" w:space="0" w:color="auto"/>
      </w:divBdr>
    </w:div>
    <w:div w:id="242374540">
      <w:bodyDiv w:val="1"/>
      <w:marLeft w:val="0"/>
      <w:marRight w:val="0"/>
      <w:marTop w:val="0"/>
      <w:marBottom w:val="0"/>
      <w:divBdr>
        <w:top w:val="none" w:sz="0" w:space="0" w:color="auto"/>
        <w:left w:val="none" w:sz="0" w:space="0" w:color="auto"/>
        <w:bottom w:val="none" w:sz="0" w:space="0" w:color="auto"/>
        <w:right w:val="none" w:sz="0" w:space="0" w:color="auto"/>
      </w:divBdr>
    </w:div>
    <w:div w:id="242420597">
      <w:bodyDiv w:val="1"/>
      <w:marLeft w:val="0"/>
      <w:marRight w:val="0"/>
      <w:marTop w:val="0"/>
      <w:marBottom w:val="0"/>
      <w:divBdr>
        <w:top w:val="none" w:sz="0" w:space="0" w:color="auto"/>
        <w:left w:val="none" w:sz="0" w:space="0" w:color="auto"/>
        <w:bottom w:val="none" w:sz="0" w:space="0" w:color="auto"/>
        <w:right w:val="none" w:sz="0" w:space="0" w:color="auto"/>
      </w:divBdr>
    </w:div>
    <w:div w:id="242422752">
      <w:bodyDiv w:val="1"/>
      <w:marLeft w:val="0"/>
      <w:marRight w:val="0"/>
      <w:marTop w:val="0"/>
      <w:marBottom w:val="0"/>
      <w:divBdr>
        <w:top w:val="none" w:sz="0" w:space="0" w:color="auto"/>
        <w:left w:val="none" w:sz="0" w:space="0" w:color="auto"/>
        <w:bottom w:val="none" w:sz="0" w:space="0" w:color="auto"/>
        <w:right w:val="none" w:sz="0" w:space="0" w:color="auto"/>
      </w:divBdr>
    </w:div>
    <w:div w:id="242447489">
      <w:bodyDiv w:val="1"/>
      <w:marLeft w:val="0"/>
      <w:marRight w:val="0"/>
      <w:marTop w:val="0"/>
      <w:marBottom w:val="0"/>
      <w:divBdr>
        <w:top w:val="none" w:sz="0" w:space="0" w:color="auto"/>
        <w:left w:val="none" w:sz="0" w:space="0" w:color="auto"/>
        <w:bottom w:val="none" w:sz="0" w:space="0" w:color="auto"/>
        <w:right w:val="none" w:sz="0" w:space="0" w:color="auto"/>
      </w:divBdr>
    </w:div>
    <w:div w:id="242494026">
      <w:bodyDiv w:val="1"/>
      <w:marLeft w:val="0"/>
      <w:marRight w:val="0"/>
      <w:marTop w:val="0"/>
      <w:marBottom w:val="0"/>
      <w:divBdr>
        <w:top w:val="none" w:sz="0" w:space="0" w:color="auto"/>
        <w:left w:val="none" w:sz="0" w:space="0" w:color="auto"/>
        <w:bottom w:val="none" w:sz="0" w:space="0" w:color="auto"/>
        <w:right w:val="none" w:sz="0" w:space="0" w:color="auto"/>
      </w:divBdr>
    </w:div>
    <w:div w:id="242495727">
      <w:bodyDiv w:val="1"/>
      <w:marLeft w:val="0"/>
      <w:marRight w:val="0"/>
      <w:marTop w:val="0"/>
      <w:marBottom w:val="0"/>
      <w:divBdr>
        <w:top w:val="none" w:sz="0" w:space="0" w:color="auto"/>
        <w:left w:val="none" w:sz="0" w:space="0" w:color="auto"/>
        <w:bottom w:val="none" w:sz="0" w:space="0" w:color="auto"/>
        <w:right w:val="none" w:sz="0" w:space="0" w:color="auto"/>
      </w:divBdr>
    </w:div>
    <w:div w:id="242498180">
      <w:bodyDiv w:val="1"/>
      <w:marLeft w:val="0"/>
      <w:marRight w:val="0"/>
      <w:marTop w:val="0"/>
      <w:marBottom w:val="0"/>
      <w:divBdr>
        <w:top w:val="none" w:sz="0" w:space="0" w:color="auto"/>
        <w:left w:val="none" w:sz="0" w:space="0" w:color="auto"/>
        <w:bottom w:val="none" w:sz="0" w:space="0" w:color="auto"/>
        <w:right w:val="none" w:sz="0" w:space="0" w:color="auto"/>
      </w:divBdr>
    </w:div>
    <w:div w:id="242564800">
      <w:bodyDiv w:val="1"/>
      <w:marLeft w:val="0"/>
      <w:marRight w:val="0"/>
      <w:marTop w:val="0"/>
      <w:marBottom w:val="0"/>
      <w:divBdr>
        <w:top w:val="none" w:sz="0" w:space="0" w:color="auto"/>
        <w:left w:val="none" w:sz="0" w:space="0" w:color="auto"/>
        <w:bottom w:val="none" w:sz="0" w:space="0" w:color="auto"/>
        <w:right w:val="none" w:sz="0" w:space="0" w:color="auto"/>
      </w:divBdr>
    </w:div>
    <w:div w:id="242566692">
      <w:bodyDiv w:val="1"/>
      <w:marLeft w:val="0"/>
      <w:marRight w:val="0"/>
      <w:marTop w:val="0"/>
      <w:marBottom w:val="0"/>
      <w:divBdr>
        <w:top w:val="none" w:sz="0" w:space="0" w:color="auto"/>
        <w:left w:val="none" w:sz="0" w:space="0" w:color="auto"/>
        <w:bottom w:val="none" w:sz="0" w:space="0" w:color="auto"/>
        <w:right w:val="none" w:sz="0" w:space="0" w:color="auto"/>
      </w:divBdr>
    </w:div>
    <w:div w:id="242572144">
      <w:bodyDiv w:val="1"/>
      <w:marLeft w:val="0"/>
      <w:marRight w:val="0"/>
      <w:marTop w:val="0"/>
      <w:marBottom w:val="0"/>
      <w:divBdr>
        <w:top w:val="none" w:sz="0" w:space="0" w:color="auto"/>
        <w:left w:val="none" w:sz="0" w:space="0" w:color="auto"/>
        <w:bottom w:val="none" w:sz="0" w:space="0" w:color="auto"/>
        <w:right w:val="none" w:sz="0" w:space="0" w:color="auto"/>
      </w:divBdr>
    </w:div>
    <w:div w:id="242572398">
      <w:bodyDiv w:val="1"/>
      <w:marLeft w:val="0"/>
      <w:marRight w:val="0"/>
      <w:marTop w:val="0"/>
      <w:marBottom w:val="0"/>
      <w:divBdr>
        <w:top w:val="none" w:sz="0" w:space="0" w:color="auto"/>
        <w:left w:val="none" w:sz="0" w:space="0" w:color="auto"/>
        <w:bottom w:val="none" w:sz="0" w:space="0" w:color="auto"/>
        <w:right w:val="none" w:sz="0" w:space="0" w:color="auto"/>
      </w:divBdr>
    </w:div>
    <w:div w:id="242643076">
      <w:bodyDiv w:val="1"/>
      <w:marLeft w:val="0"/>
      <w:marRight w:val="0"/>
      <w:marTop w:val="0"/>
      <w:marBottom w:val="0"/>
      <w:divBdr>
        <w:top w:val="none" w:sz="0" w:space="0" w:color="auto"/>
        <w:left w:val="none" w:sz="0" w:space="0" w:color="auto"/>
        <w:bottom w:val="none" w:sz="0" w:space="0" w:color="auto"/>
        <w:right w:val="none" w:sz="0" w:space="0" w:color="auto"/>
      </w:divBdr>
    </w:div>
    <w:div w:id="242643104">
      <w:bodyDiv w:val="1"/>
      <w:marLeft w:val="0"/>
      <w:marRight w:val="0"/>
      <w:marTop w:val="0"/>
      <w:marBottom w:val="0"/>
      <w:divBdr>
        <w:top w:val="none" w:sz="0" w:space="0" w:color="auto"/>
        <w:left w:val="none" w:sz="0" w:space="0" w:color="auto"/>
        <w:bottom w:val="none" w:sz="0" w:space="0" w:color="auto"/>
        <w:right w:val="none" w:sz="0" w:space="0" w:color="auto"/>
      </w:divBdr>
    </w:div>
    <w:div w:id="242643752">
      <w:bodyDiv w:val="1"/>
      <w:marLeft w:val="0"/>
      <w:marRight w:val="0"/>
      <w:marTop w:val="0"/>
      <w:marBottom w:val="0"/>
      <w:divBdr>
        <w:top w:val="none" w:sz="0" w:space="0" w:color="auto"/>
        <w:left w:val="none" w:sz="0" w:space="0" w:color="auto"/>
        <w:bottom w:val="none" w:sz="0" w:space="0" w:color="auto"/>
        <w:right w:val="none" w:sz="0" w:space="0" w:color="auto"/>
      </w:divBdr>
    </w:div>
    <w:div w:id="242687137">
      <w:bodyDiv w:val="1"/>
      <w:marLeft w:val="0"/>
      <w:marRight w:val="0"/>
      <w:marTop w:val="0"/>
      <w:marBottom w:val="0"/>
      <w:divBdr>
        <w:top w:val="none" w:sz="0" w:space="0" w:color="auto"/>
        <w:left w:val="none" w:sz="0" w:space="0" w:color="auto"/>
        <w:bottom w:val="none" w:sz="0" w:space="0" w:color="auto"/>
        <w:right w:val="none" w:sz="0" w:space="0" w:color="auto"/>
      </w:divBdr>
    </w:div>
    <w:div w:id="242687668">
      <w:bodyDiv w:val="1"/>
      <w:marLeft w:val="0"/>
      <w:marRight w:val="0"/>
      <w:marTop w:val="0"/>
      <w:marBottom w:val="0"/>
      <w:divBdr>
        <w:top w:val="none" w:sz="0" w:space="0" w:color="auto"/>
        <w:left w:val="none" w:sz="0" w:space="0" w:color="auto"/>
        <w:bottom w:val="none" w:sz="0" w:space="0" w:color="auto"/>
        <w:right w:val="none" w:sz="0" w:space="0" w:color="auto"/>
      </w:divBdr>
    </w:div>
    <w:div w:id="242688815">
      <w:bodyDiv w:val="1"/>
      <w:marLeft w:val="0"/>
      <w:marRight w:val="0"/>
      <w:marTop w:val="0"/>
      <w:marBottom w:val="0"/>
      <w:divBdr>
        <w:top w:val="none" w:sz="0" w:space="0" w:color="auto"/>
        <w:left w:val="none" w:sz="0" w:space="0" w:color="auto"/>
        <w:bottom w:val="none" w:sz="0" w:space="0" w:color="auto"/>
        <w:right w:val="none" w:sz="0" w:space="0" w:color="auto"/>
      </w:divBdr>
    </w:div>
    <w:div w:id="242690422">
      <w:bodyDiv w:val="1"/>
      <w:marLeft w:val="0"/>
      <w:marRight w:val="0"/>
      <w:marTop w:val="0"/>
      <w:marBottom w:val="0"/>
      <w:divBdr>
        <w:top w:val="none" w:sz="0" w:space="0" w:color="auto"/>
        <w:left w:val="none" w:sz="0" w:space="0" w:color="auto"/>
        <w:bottom w:val="none" w:sz="0" w:space="0" w:color="auto"/>
        <w:right w:val="none" w:sz="0" w:space="0" w:color="auto"/>
      </w:divBdr>
    </w:div>
    <w:div w:id="242765769">
      <w:bodyDiv w:val="1"/>
      <w:marLeft w:val="0"/>
      <w:marRight w:val="0"/>
      <w:marTop w:val="0"/>
      <w:marBottom w:val="0"/>
      <w:divBdr>
        <w:top w:val="none" w:sz="0" w:space="0" w:color="auto"/>
        <w:left w:val="none" w:sz="0" w:space="0" w:color="auto"/>
        <w:bottom w:val="none" w:sz="0" w:space="0" w:color="auto"/>
        <w:right w:val="none" w:sz="0" w:space="0" w:color="auto"/>
      </w:divBdr>
    </w:div>
    <w:div w:id="242766438">
      <w:bodyDiv w:val="1"/>
      <w:marLeft w:val="0"/>
      <w:marRight w:val="0"/>
      <w:marTop w:val="0"/>
      <w:marBottom w:val="0"/>
      <w:divBdr>
        <w:top w:val="none" w:sz="0" w:space="0" w:color="auto"/>
        <w:left w:val="none" w:sz="0" w:space="0" w:color="auto"/>
        <w:bottom w:val="none" w:sz="0" w:space="0" w:color="auto"/>
        <w:right w:val="none" w:sz="0" w:space="0" w:color="auto"/>
      </w:divBdr>
    </w:div>
    <w:div w:id="242767598">
      <w:bodyDiv w:val="1"/>
      <w:marLeft w:val="0"/>
      <w:marRight w:val="0"/>
      <w:marTop w:val="0"/>
      <w:marBottom w:val="0"/>
      <w:divBdr>
        <w:top w:val="none" w:sz="0" w:space="0" w:color="auto"/>
        <w:left w:val="none" w:sz="0" w:space="0" w:color="auto"/>
        <w:bottom w:val="none" w:sz="0" w:space="0" w:color="auto"/>
        <w:right w:val="none" w:sz="0" w:space="0" w:color="auto"/>
      </w:divBdr>
    </w:div>
    <w:div w:id="242834015">
      <w:bodyDiv w:val="1"/>
      <w:marLeft w:val="0"/>
      <w:marRight w:val="0"/>
      <w:marTop w:val="0"/>
      <w:marBottom w:val="0"/>
      <w:divBdr>
        <w:top w:val="none" w:sz="0" w:space="0" w:color="auto"/>
        <w:left w:val="none" w:sz="0" w:space="0" w:color="auto"/>
        <w:bottom w:val="none" w:sz="0" w:space="0" w:color="auto"/>
        <w:right w:val="none" w:sz="0" w:space="0" w:color="auto"/>
      </w:divBdr>
    </w:div>
    <w:div w:id="242839047">
      <w:bodyDiv w:val="1"/>
      <w:marLeft w:val="0"/>
      <w:marRight w:val="0"/>
      <w:marTop w:val="0"/>
      <w:marBottom w:val="0"/>
      <w:divBdr>
        <w:top w:val="none" w:sz="0" w:space="0" w:color="auto"/>
        <w:left w:val="none" w:sz="0" w:space="0" w:color="auto"/>
        <w:bottom w:val="none" w:sz="0" w:space="0" w:color="auto"/>
        <w:right w:val="none" w:sz="0" w:space="0" w:color="auto"/>
      </w:divBdr>
    </w:div>
    <w:div w:id="242878051">
      <w:bodyDiv w:val="1"/>
      <w:marLeft w:val="0"/>
      <w:marRight w:val="0"/>
      <w:marTop w:val="0"/>
      <w:marBottom w:val="0"/>
      <w:divBdr>
        <w:top w:val="none" w:sz="0" w:space="0" w:color="auto"/>
        <w:left w:val="none" w:sz="0" w:space="0" w:color="auto"/>
        <w:bottom w:val="none" w:sz="0" w:space="0" w:color="auto"/>
        <w:right w:val="none" w:sz="0" w:space="0" w:color="auto"/>
      </w:divBdr>
    </w:div>
    <w:div w:id="242880127">
      <w:bodyDiv w:val="1"/>
      <w:marLeft w:val="0"/>
      <w:marRight w:val="0"/>
      <w:marTop w:val="0"/>
      <w:marBottom w:val="0"/>
      <w:divBdr>
        <w:top w:val="none" w:sz="0" w:space="0" w:color="auto"/>
        <w:left w:val="none" w:sz="0" w:space="0" w:color="auto"/>
        <w:bottom w:val="none" w:sz="0" w:space="0" w:color="auto"/>
        <w:right w:val="none" w:sz="0" w:space="0" w:color="auto"/>
      </w:divBdr>
    </w:div>
    <w:div w:id="242880138">
      <w:bodyDiv w:val="1"/>
      <w:marLeft w:val="0"/>
      <w:marRight w:val="0"/>
      <w:marTop w:val="0"/>
      <w:marBottom w:val="0"/>
      <w:divBdr>
        <w:top w:val="none" w:sz="0" w:space="0" w:color="auto"/>
        <w:left w:val="none" w:sz="0" w:space="0" w:color="auto"/>
        <w:bottom w:val="none" w:sz="0" w:space="0" w:color="auto"/>
        <w:right w:val="none" w:sz="0" w:space="0" w:color="auto"/>
      </w:divBdr>
    </w:div>
    <w:div w:id="242881532">
      <w:bodyDiv w:val="1"/>
      <w:marLeft w:val="0"/>
      <w:marRight w:val="0"/>
      <w:marTop w:val="0"/>
      <w:marBottom w:val="0"/>
      <w:divBdr>
        <w:top w:val="none" w:sz="0" w:space="0" w:color="auto"/>
        <w:left w:val="none" w:sz="0" w:space="0" w:color="auto"/>
        <w:bottom w:val="none" w:sz="0" w:space="0" w:color="auto"/>
        <w:right w:val="none" w:sz="0" w:space="0" w:color="auto"/>
      </w:divBdr>
    </w:div>
    <w:div w:id="242882034">
      <w:bodyDiv w:val="1"/>
      <w:marLeft w:val="0"/>
      <w:marRight w:val="0"/>
      <w:marTop w:val="0"/>
      <w:marBottom w:val="0"/>
      <w:divBdr>
        <w:top w:val="none" w:sz="0" w:space="0" w:color="auto"/>
        <w:left w:val="none" w:sz="0" w:space="0" w:color="auto"/>
        <w:bottom w:val="none" w:sz="0" w:space="0" w:color="auto"/>
        <w:right w:val="none" w:sz="0" w:space="0" w:color="auto"/>
      </w:divBdr>
    </w:div>
    <w:div w:id="242883269">
      <w:bodyDiv w:val="1"/>
      <w:marLeft w:val="0"/>
      <w:marRight w:val="0"/>
      <w:marTop w:val="0"/>
      <w:marBottom w:val="0"/>
      <w:divBdr>
        <w:top w:val="none" w:sz="0" w:space="0" w:color="auto"/>
        <w:left w:val="none" w:sz="0" w:space="0" w:color="auto"/>
        <w:bottom w:val="none" w:sz="0" w:space="0" w:color="auto"/>
        <w:right w:val="none" w:sz="0" w:space="0" w:color="auto"/>
      </w:divBdr>
    </w:div>
    <w:div w:id="242885501">
      <w:bodyDiv w:val="1"/>
      <w:marLeft w:val="0"/>
      <w:marRight w:val="0"/>
      <w:marTop w:val="0"/>
      <w:marBottom w:val="0"/>
      <w:divBdr>
        <w:top w:val="none" w:sz="0" w:space="0" w:color="auto"/>
        <w:left w:val="none" w:sz="0" w:space="0" w:color="auto"/>
        <w:bottom w:val="none" w:sz="0" w:space="0" w:color="auto"/>
        <w:right w:val="none" w:sz="0" w:space="0" w:color="auto"/>
      </w:divBdr>
    </w:div>
    <w:div w:id="242952333">
      <w:bodyDiv w:val="1"/>
      <w:marLeft w:val="0"/>
      <w:marRight w:val="0"/>
      <w:marTop w:val="0"/>
      <w:marBottom w:val="0"/>
      <w:divBdr>
        <w:top w:val="none" w:sz="0" w:space="0" w:color="auto"/>
        <w:left w:val="none" w:sz="0" w:space="0" w:color="auto"/>
        <w:bottom w:val="none" w:sz="0" w:space="0" w:color="auto"/>
        <w:right w:val="none" w:sz="0" w:space="0" w:color="auto"/>
      </w:divBdr>
    </w:div>
    <w:div w:id="242954315">
      <w:bodyDiv w:val="1"/>
      <w:marLeft w:val="0"/>
      <w:marRight w:val="0"/>
      <w:marTop w:val="0"/>
      <w:marBottom w:val="0"/>
      <w:divBdr>
        <w:top w:val="none" w:sz="0" w:space="0" w:color="auto"/>
        <w:left w:val="none" w:sz="0" w:space="0" w:color="auto"/>
        <w:bottom w:val="none" w:sz="0" w:space="0" w:color="auto"/>
        <w:right w:val="none" w:sz="0" w:space="0" w:color="auto"/>
      </w:divBdr>
    </w:div>
    <w:div w:id="242959085">
      <w:bodyDiv w:val="1"/>
      <w:marLeft w:val="0"/>
      <w:marRight w:val="0"/>
      <w:marTop w:val="0"/>
      <w:marBottom w:val="0"/>
      <w:divBdr>
        <w:top w:val="none" w:sz="0" w:space="0" w:color="auto"/>
        <w:left w:val="none" w:sz="0" w:space="0" w:color="auto"/>
        <w:bottom w:val="none" w:sz="0" w:space="0" w:color="auto"/>
        <w:right w:val="none" w:sz="0" w:space="0" w:color="auto"/>
      </w:divBdr>
    </w:div>
    <w:div w:id="243030267">
      <w:bodyDiv w:val="1"/>
      <w:marLeft w:val="0"/>
      <w:marRight w:val="0"/>
      <w:marTop w:val="0"/>
      <w:marBottom w:val="0"/>
      <w:divBdr>
        <w:top w:val="none" w:sz="0" w:space="0" w:color="auto"/>
        <w:left w:val="none" w:sz="0" w:space="0" w:color="auto"/>
        <w:bottom w:val="none" w:sz="0" w:space="0" w:color="auto"/>
        <w:right w:val="none" w:sz="0" w:space="0" w:color="auto"/>
      </w:divBdr>
    </w:div>
    <w:div w:id="243030326">
      <w:bodyDiv w:val="1"/>
      <w:marLeft w:val="0"/>
      <w:marRight w:val="0"/>
      <w:marTop w:val="0"/>
      <w:marBottom w:val="0"/>
      <w:divBdr>
        <w:top w:val="none" w:sz="0" w:space="0" w:color="auto"/>
        <w:left w:val="none" w:sz="0" w:space="0" w:color="auto"/>
        <w:bottom w:val="none" w:sz="0" w:space="0" w:color="auto"/>
        <w:right w:val="none" w:sz="0" w:space="0" w:color="auto"/>
      </w:divBdr>
    </w:div>
    <w:div w:id="243033381">
      <w:bodyDiv w:val="1"/>
      <w:marLeft w:val="0"/>
      <w:marRight w:val="0"/>
      <w:marTop w:val="0"/>
      <w:marBottom w:val="0"/>
      <w:divBdr>
        <w:top w:val="none" w:sz="0" w:space="0" w:color="auto"/>
        <w:left w:val="none" w:sz="0" w:space="0" w:color="auto"/>
        <w:bottom w:val="none" w:sz="0" w:space="0" w:color="auto"/>
        <w:right w:val="none" w:sz="0" w:space="0" w:color="auto"/>
      </w:divBdr>
    </w:div>
    <w:div w:id="243034864">
      <w:bodyDiv w:val="1"/>
      <w:marLeft w:val="0"/>
      <w:marRight w:val="0"/>
      <w:marTop w:val="0"/>
      <w:marBottom w:val="0"/>
      <w:divBdr>
        <w:top w:val="none" w:sz="0" w:space="0" w:color="auto"/>
        <w:left w:val="none" w:sz="0" w:space="0" w:color="auto"/>
        <w:bottom w:val="none" w:sz="0" w:space="0" w:color="auto"/>
        <w:right w:val="none" w:sz="0" w:space="0" w:color="auto"/>
      </w:divBdr>
    </w:div>
    <w:div w:id="243076554">
      <w:bodyDiv w:val="1"/>
      <w:marLeft w:val="0"/>
      <w:marRight w:val="0"/>
      <w:marTop w:val="0"/>
      <w:marBottom w:val="0"/>
      <w:divBdr>
        <w:top w:val="none" w:sz="0" w:space="0" w:color="auto"/>
        <w:left w:val="none" w:sz="0" w:space="0" w:color="auto"/>
        <w:bottom w:val="none" w:sz="0" w:space="0" w:color="auto"/>
        <w:right w:val="none" w:sz="0" w:space="0" w:color="auto"/>
      </w:divBdr>
    </w:div>
    <w:div w:id="243104571">
      <w:bodyDiv w:val="1"/>
      <w:marLeft w:val="0"/>
      <w:marRight w:val="0"/>
      <w:marTop w:val="0"/>
      <w:marBottom w:val="0"/>
      <w:divBdr>
        <w:top w:val="none" w:sz="0" w:space="0" w:color="auto"/>
        <w:left w:val="none" w:sz="0" w:space="0" w:color="auto"/>
        <w:bottom w:val="none" w:sz="0" w:space="0" w:color="auto"/>
        <w:right w:val="none" w:sz="0" w:space="0" w:color="auto"/>
      </w:divBdr>
    </w:div>
    <w:div w:id="243147062">
      <w:bodyDiv w:val="1"/>
      <w:marLeft w:val="0"/>
      <w:marRight w:val="0"/>
      <w:marTop w:val="0"/>
      <w:marBottom w:val="0"/>
      <w:divBdr>
        <w:top w:val="none" w:sz="0" w:space="0" w:color="auto"/>
        <w:left w:val="none" w:sz="0" w:space="0" w:color="auto"/>
        <w:bottom w:val="none" w:sz="0" w:space="0" w:color="auto"/>
        <w:right w:val="none" w:sz="0" w:space="0" w:color="auto"/>
      </w:divBdr>
    </w:div>
    <w:div w:id="243148111">
      <w:bodyDiv w:val="1"/>
      <w:marLeft w:val="0"/>
      <w:marRight w:val="0"/>
      <w:marTop w:val="0"/>
      <w:marBottom w:val="0"/>
      <w:divBdr>
        <w:top w:val="none" w:sz="0" w:space="0" w:color="auto"/>
        <w:left w:val="none" w:sz="0" w:space="0" w:color="auto"/>
        <w:bottom w:val="none" w:sz="0" w:space="0" w:color="auto"/>
        <w:right w:val="none" w:sz="0" w:space="0" w:color="auto"/>
      </w:divBdr>
    </w:div>
    <w:div w:id="243150682">
      <w:bodyDiv w:val="1"/>
      <w:marLeft w:val="0"/>
      <w:marRight w:val="0"/>
      <w:marTop w:val="0"/>
      <w:marBottom w:val="0"/>
      <w:divBdr>
        <w:top w:val="none" w:sz="0" w:space="0" w:color="auto"/>
        <w:left w:val="none" w:sz="0" w:space="0" w:color="auto"/>
        <w:bottom w:val="none" w:sz="0" w:space="0" w:color="auto"/>
        <w:right w:val="none" w:sz="0" w:space="0" w:color="auto"/>
      </w:divBdr>
    </w:div>
    <w:div w:id="243153159">
      <w:bodyDiv w:val="1"/>
      <w:marLeft w:val="0"/>
      <w:marRight w:val="0"/>
      <w:marTop w:val="0"/>
      <w:marBottom w:val="0"/>
      <w:divBdr>
        <w:top w:val="none" w:sz="0" w:space="0" w:color="auto"/>
        <w:left w:val="none" w:sz="0" w:space="0" w:color="auto"/>
        <w:bottom w:val="none" w:sz="0" w:space="0" w:color="auto"/>
        <w:right w:val="none" w:sz="0" w:space="0" w:color="auto"/>
      </w:divBdr>
    </w:div>
    <w:div w:id="243223196">
      <w:bodyDiv w:val="1"/>
      <w:marLeft w:val="0"/>
      <w:marRight w:val="0"/>
      <w:marTop w:val="0"/>
      <w:marBottom w:val="0"/>
      <w:divBdr>
        <w:top w:val="none" w:sz="0" w:space="0" w:color="auto"/>
        <w:left w:val="none" w:sz="0" w:space="0" w:color="auto"/>
        <w:bottom w:val="none" w:sz="0" w:space="0" w:color="auto"/>
        <w:right w:val="none" w:sz="0" w:space="0" w:color="auto"/>
      </w:divBdr>
    </w:div>
    <w:div w:id="243226189">
      <w:bodyDiv w:val="1"/>
      <w:marLeft w:val="0"/>
      <w:marRight w:val="0"/>
      <w:marTop w:val="0"/>
      <w:marBottom w:val="0"/>
      <w:divBdr>
        <w:top w:val="none" w:sz="0" w:space="0" w:color="auto"/>
        <w:left w:val="none" w:sz="0" w:space="0" w:color="auto"/>
        <w:bottom w:val="none" w:sz="0" w:space="0" w:color="auto"/>
        <w:right w:val="none" w:sz="0" w:space="0" w:color="auto"/>
      </w:divBdr>
    </w:div>
    <w:div w:id="243229238">
      <w:bodyDiv w:val="1"/>
      <w:marLeft w:val="0"/>
      <w:marRight w:val="0"/>
      <w:marTop w:val="0"/>
      <w:marBottom w:val="0"/>
      <w:divBdr>
        <w:top w:val="none" w:sz="0" w:space="0" w:color="auto"/>
        <w:left w:val="none" w:sz="0" w:space="0" w:color="auto"/>
        <w:bottom w:val="none" w:sz="0" w:space="0" w:color="auto"/>
        <w:right w:val="none" w:sz="0" w:space="0" w:color="auto"/>
      </w:divBdr>
    </w:div>
    <w:div w:id="243297173">
      <w:bodyDiv w:val="1"/>
      <w:marLeft w:val="0"/>
      <w:marRight w:val="0"/>
      <w:marTop w:val="0"/>
      <w:marBottom w:val="0"/>
      <w:divBdr>
        <w:top w:val="none" w:sz="0" w:space="0" w:color="auto"/>
        <w:left w:val="none" w:sz="0" w:space="0" w:color="auto"/>
        <w:bottom w:val="none" w:sz="0" w:space="0" w:color="auto"/>
        <w:right w:val="none" w:sz="0" w:space="0" w:color="auto"/>
      </w:divBdr>
    </w:div>
    <w:div w:id="243299003">
      <w:bodyDiv w:val="1"/>
      <w:marLeft w:val="0"/>
      <w:marRight w:val="0"/>
      <w:marTop w:val="0"/>
      <w:marBottom w:val="0"/>
      <w:divBdr>
        <w:top w:val="none" w:sz="0" w:space="0" w:color="auto"/>
        <w:left w:val="none" w:sz="0" w:space="0" w:color="auto"/>
        <w:bottom w:val="none" w:sz="0" w:space="0" w:color="auto"/>
        <w:right w:val="none" w:sz="0" w:space="0" w:color="auto"/>
      </w:divBdr>
    </w:div>
    <w:div w:id="243299337">
      <w:bodyDiv w:val="1"/>
      <w:marLeft w:val="0"/>
      <w:marRight w:val="0"/>
      <w:marTop w:val="0"/>
      <w:marBottom w:val="0"/>
      <w:divBdr>
        <w:top w:val="none" w:sz="0" w:space="0" w:color="auto"/>
        <w:left w:val="none" w:sz="0" w:space="0" w:color="auto"/>
        <w:bottom w:val="none" w:sz="0" w:space="0" w:color="auto"/>
        <w:right w:val="none" w:sz="0" w:space="0" w:color="auto"/>
      </w:divBdr>
    </w:div>
    <w:div w:id="243299461">
      <w:bodyDiv w:val="1"/>
      <w:marLeft w:val="0"/>
      <w:marRight w:val="0"/>
      <w:marTop w:val="0"/>
      <w:marBottom w:val="0"/>
      <w:divBdr>
        <w:top w:val="none" w:sz="0" w:space="0" w:color="auto"/>
        <w:left w:val="none" w:sz="0" w:space="0" w:color="auto"/>
        <w:bottom w:val="none" w:sz="0" w:space="0" w:color="auto"/>
        <w:right w:val="none" w:sz="0" w:space="0" w:color="auto"/>
      </w:divBdr>
    </w:div>
    <w:div w:id="243338282">
      <w:bodyDiv w:val="1"/>
      <w:marLeft w:val="0"/>
      <w:marRight w:val="0"/>
      <w:marTop w:val="0"/>
      <w:marBottom w:val="0"/>
      <w:divBdr>
        <w:top w:val="none" w:sz="0" w:space="0" w:color="auto"/>
        <w:left w:val="none" w:sz="0" w:space="0" w:color="auto"/>
        <w:bottom w:val="none" w:sz="0" w:space="0" w:color="auto"/>
        <w:right w:val="none" w:sz="0" w:space="0" w:color="auto"/>
      </w:divBdr>
    </w:div>
    <w:div w:id="243341636">
      <w:bodyDiv w:val="1"/>
      <w:marLeft w:val="0"/>
      <w:marRight w:val="0"/>
      <w:marTop w:val="0"/>
      <w:marBottom w:val="0"/>
      <w:divBdr>
        <w:top w:val="none" w:sz="0" w:space="0" w:color="auto"/>
        <w:left w:val="none" w:sz="0" w:space="0" w:color="auto"/>
        <w:bottom w:val="none" w:sz="0" w:space="0" w:color="auto"/>
        <w:right w:val="none" w:sz="0" w:space="0" w:color="auto"/>
      </w:divBdr>
    </w:div>
    <w:div w:id="243341918">
      <w:bodyDiv w:val="1"/>
      <w:marLeft w:val="0"/>
      <w:marRight w:val="0"/>
      <w:marTop w:val="0"/>
      <w:marBottom w:val="0"/>
      <w:divBdr>
        <w:top w:val="none" w:sz="0" w:space="0" w:color="auto"/>
        <w:left w:val="none" w:sz="0" w:space="0" w:color="auto"/>
        <w:bottom w:val="none" w:sz="0" w:space="0" w:color="auto"/>
        <w:right w:val="none" w:sz="0" w:space="0" w:color="auto"/>
      </w:divBdr>
    </w:div>
    <w:div w:id="243346882">
      <w:bodyDiv w:val="1"/>
      <w:marLeft w:val="0"/>
      <w:marRight w:val="0"/>
      <w:marTop w:val="0"/>
      <w:marBottom w:val="0"/>
      <w:divBdr>
        <w:top w:val="none" w:sz="0" w:space="0" w:color="auto"/>
        <w:left w:val="none" w:sz="0" w:space="0" w:color="auto"/>
        <w:bottom w:val="none" w:sz="0" w:space="0" w:color="auto"/>
        <w:right w:val="none" w:sz="0" w:space="0" w:color="auto"/>
      </w:divBdr>
    </w:div>
    <w:div w:id="243347171">
      <w:bodyDiv w:val="1"/>
      <w:marLeft w:val="0"/>
      <w:marRight w:val="0"/>
      <w:marTop w:val="0"/>
      <w:marBottom w:val="0"/>
      <w:divBdr>
        <w:top w:val="none" w:sz="0" w:space="0" w:color="auto"/>
        <w:left w:val="none" w:sz="0" w:space="0" w:color="auto"/>
        <w:bottom w:val="none" w:sz="0" w:space="0" w:color="auto"/>
        <w:right w:val="none" w:sz="0" w:space="0" w:color="auto"/>
      </w:divBdr>
    </w:div>
    <w:div w:id="243414032">
      <w:bodyDiv w:val="1"/>
      <w:marLeft w:val="0"/>
      <w:marRight w:val="0"/>
      <w:marTop w:val="0"/>
      <w:marBottom w:val="0"/>
      <w:divBdr>
        <w:top w:val="none" w:sz="0" w:space="0" w:color="auto"/>
        <w:left w:val="none" w:sz="0" w:space="0" w:color="auto"/>
        <w:bottom w:val="none" w:sz="0" w:space="0" w:color="auto"/>
        <w:right w:val="none" w:sz="0" w:space="0" w:color="auto"/>
      </w:divBdr>
    </w:div>
    <w:div w:id="243415315">
      <w:bodyDiv w:val="1"/>
      <w:marLeft w:val="0"/>
      <w:marRight w:val="0"/>
      <w:marTop w:val="0"/>
      <w:marBottom w:val="0"/>
      <w:divBdr>
        <w:top w:val="none" w:sz="0" w:space="0" w:color="auto"/>
        <w:left w:val="none" w:sz="0" w:space="0" w:color="auto"/>
        <w:bottom w:val="none" w:sz="0" w:space="0" w:color="auto"/>
        <w:right w:val="none" w:sz="0" w:space="0" w:color="auto"/>
      </w:divBdr>
    </w:div>
    <w:div w:id="243416493">
      <w:bodyDiv w:val="1"/>
      <w:marLeft w:val="0"/>
      <w:marRight w:val="0"/>
      <w:marTop w:val="0"/>
      <w:marBottom w:val="0"/>
      <w:divBdr>
        <w:top w:val="none" w:sz="0" w:space="0" w:color="auto"/>
        <w:left w:val="none" w:sz="0" w:space="0" w:color="auto"/>
        <w:bottom w:val="none" w:sz="0" w:space="0" w:color="auto"/>
        <w:right w:val="none" w:sz="0" w:space="0" w:color="auto"/>
      </w:divBdr>
    </w:div>
    <w:div w:id="243419846">
      <w:bodyDiv w:val="1"/>
      <w:marLeft w:val="0"/>
      <w:marRight w:val="0"/>
      <w:marTop w:val="0"/>
      <w:marBottom w:val="0"/>
      <w:divBdr>
        <w:top w:val="none" w:sz="0" w:space="0" w:color="auto"/>
        <w:left w:val="none" w:sz="0" w:space="0" w:color="auto"/>
        <w:bottom w:val="none" w:sz="0" w:space="0" w:color="auto"/>
        <w:right w:val="none" w:sz="0" w:space="0" w:color="auto"/>
      </w:divBdr>
    </w:div>
    <w:div w:id="243497516">
      <w:bodyDiv w:val="1"/>
      <w:marLeft w:val="0"/>
      <w:marRight w:val="0"/>
      <w:marTop w:val="0"/>
      <w:marBottom w:val="0"/>
      <w:divBdr>
        <w:top w:val="none" w:sz="0" w:space="0" w:color="auto"/>
        <w:left w:val="none" w:sz="0" w:space="0" w:color="auto"/>
        <w:bottom w:val="none" w:sz="0" w:space="0" w:color="auto"/>
        <w:right w:val="none" w:sz="0" w:space="0" w:color="auto"/>
      </w:divBdr>
    </w:div>
    <w:div w:id="243498275">
      <w:bodyDiv w:val="1"/>
      <w:marLeft w:val="0"/>
      <w:marRight w:val="0"/>
      <w:marTop w:val="0"/>
      <w:marBottom w:val="0"/>
      <w:divBdr>
        <w:top w:val="none" w:sz="0" w:space="0" w:color="auto"/>
        <w:left w:val="none" w:sz="0" w:space="0" w:color="auto"/>
        <w:bottom w:val="none" w:sz="0" w:space="0" w:color="auto"/>
        <w:right w:val="none" w:sz="0" w:space="0" w:color="auto"/>
      </w:divBdr>
    </w:div>
    <w:div w:id="243533462">
      <w:bodyDiv w:val="1"/>
      <w:marLeft w:val="0"/>
      <w:marRight w:val="0"/>
      <w:marTop w:val="0"/>
      <w:marBottom w:val="0"/>
      <w:divBdr>
        <w:top w:val="none" w:sz="0" w:space="0" w:color="auto"/>
        <w:left w:val="none" w:sz="0" w:space="0" w:color="auto"/>
        <w:bottom w:val="none" w:sz="0" w:space="0" w:color="auto"/>
        <w:right w:val="none" w:sz="0" w:space="0" w:color="auto"/>
      </w:divBdr>
    </w:div>
    <w:div w:id="243534137">
      <w:bodyDiv w:val="1"/>
      <w:marLeft w:val="0"/>
      <w:marRight w:val="0"/>
      <w:marTop w:val="0"/>
      <w:marBottom w:val="0"/>
      <w:divBdr>
        <w:top w:val="none" w:sz="0" w:space="0" w:color="auto"/>
        <w:left w:val="none" w:sz="0" w:space="0" w:color="auto"/>
        <w:bottom w:val="none" w:sz="0" w:space="0" w:color="auto"/>
        <w:right w:val="none" w:sz="0" w:space="0" w:color="auto"/>
      </w:divBdr>
    </w:div>
    <w:div w:id="243534317">
      <w:bodyDiv w:val="1"/>
      <w:marLeft w:val="0"/>
      <w:marRight w:val="0"/>
      <w:marTop w:val="0"/>
      <w:marBottom w:val="0"/>
      <w:divBdr>
        <w:top w:val="none" w:sz="0" w:space="0" w:color="auto"/>
        <w:left w:val="none" w:sz="0" w:space="0" w:color="auto"/>
        <w:bottom w:val="none" w:sz="0" w:space="0" w:color="auto"/>
        <w:right w:val="none" w:sz="0" w:space="0" w:color="auto"/>
      </w:divBdr>
    </w:div>
    <w:div w:id="243535586">
      <w:bodyDiv w:val="1"/>
      <w:marLeft w:val="0"/>
      <w:marRight w:val="0"/>
      <w:marTop w:val="0"/>
      <w:marBottom w:val="0"/>
      <w:divBdr>
        <w:top w:val="none" w:sz="0" w:space="0" w:color="auto"/>
        <w:left w:val="none" w:sz="0" w:space="0" w:color="auto"/>
        <w:bottom w:val="none" w:sz="0" w:space="0" w:color="auto"/>
        <w:right w:val="none" w:sz="0" w:space="0" w:color="auto"/>
      </w:divBdr>
    </w:div>
    <w:div w:id="243537961">
      <w:bodyDiv w:val="1"/>
      <w:marLeft w:val="0"/>
      <w:marRight w:val="0"/>
      <w:marTop w:val="0"/>
      <w:marBottom w:val="0"/>
      <w:divBdr>
        <w:top w:val="none" w:sz="0" w:space="0" w:color="auto"/>
        <w:left w:val="none" w:sz="0" w:space="0" w:color="auto"/>
        <w:bottom w:val="none" w:sz="0" w:space="0" w:color="auto"/>
        <w:right w:val="none" w:sz="0" w:space="0" w:color="auto"/>
      </w:divBdr>
    </w:div>
    <w:div w:id="243540715">
      <w:bodyDiv w:val="1"/>
      <w:marLeft w:val="0"/>
      <w:marRight w:val="0"/>
      <w:marTop w:val="0"/>
      <w:marBottom w:val="0"/>
      <w:divBdr>
        <w:top w:val="none" w:sz="0" w:space="0" w:color="auto"/>
        <w:left w:val="none" w:sz="0" w:space="0" w:color="auto"/>
        <w:bottom w:val="none" w:sz="0" w:space="0" w:color="auto"/>
        <w:right w:val="none" w:sz="0" w:space="0" w:color="auto"/>
      </w:divBdr>
    </w:div>
    <w:div w:id="243608144">
      <w:bodyDiv w:val="1"/>
      <w:marLeft w:val="0"/>
      <w:marRight w:val="0"/>
      <w:marTop w:val="0"/>
      <w:marBottom w:val="0"/>
      <w:divBdr>
        <w:top w:val="none" w:sz="0" w:space="0" w:color="auto"/>
        <w:left w:val="none" w:sz="0" w:space="0" w:color="auto"/>
        <w:bottom w:val="none" w:sz="0" w:space="0" w:color="auto"/>
        <w:right w:val="none" w:sz="0" w:space="0" w:color="auto"/>
      </w:divBdr>
    </w:div>
    <w:div w:id="243608242">
      <w:bodyDiv w:val="1"/>
      <w:marLeft w:val="0"/>
      <w:marRight w:val="0"/>
      <w:marTop w:val="0"/>
      <w:marBottom w:val="0"/>
      <w:divBdr>
        <w:top w:val="none" w:sz="0" w:space="0" w:color="auto"/>
        <w:left w:val="none" w:sz="0" w:space="0" w:color="auto"/>
        <w:bottom w:val="none" w:sz="0" w:space="0" w:color="auto"/>
        <w:right w:val="none" w:sz="0" w:space="0" w:color="auto"/>
      </w:divBdr>
    </w:div>
    <w:div w:id="243610658">
      <w:bodyDiv w:val="1"/>
      <w:marLeft w:val="0"/>
      <w:marRight w:val="0"/>
      <w:marTop w:val="0"/>
      <w:marBottom w:val="0"/>
      <w:divBdr>
        <w:top w:val="none" w:sz="0" w:space="0" w:color="auto"/>
        <w:left w:val="none" w:sz="0" w:space="0" w:color="auto"/>
        <w:bottom w:val="none" w:sz="0" w:space="0" w:color="auto"/>
        <w:right w:val="none" w:sz="0" w:space="0" w:color="auto"/>
      </w:divBdr>
    </w:div>
    <w:div w:id="243611601">
      <w:bodyDiv w:val="1"/>
      <w:marLeft w:val="0"/>
      <w:marRight w:val="0"/>
      <w:marTop w:val="0"/>
      <w:marBottom w:val="0"/>
      <w:divBdr>
        <w:top w:val="none" w:sz="0" w:space="0" w:color="auto"/>
        <w:left w:val="none" w:sz="0" w:space="0" w:color="auto"/>
        <w:bottom w:val="none" w:sz="0" w:space="0" w:color="auto"/>
        <w:right w:val="none" w:sz="0" w:space="0" w:color="auto"/>
      </w:divBdr>
    </w:div>
    <w:div w:id="243613671">
      <w:bodyDiv w:val="1"/>
      <w:marLeft w:val="0"/>
      <w:marRight w:val="0"/>
      <w:marTop w:val="0"/>
      <w:marBottom w:val="0"/>
      <w:divBdr>
        <w:top w:val="none" w:sz="0" w:space="0" w:color="auto"/>
        <w:left w:val="none" w:sz="0" w:space="0" w:color="auto"/>
        <w:bottom w:val="none" w:sz="0" w:space="0" w:color="auto"/>
        <w:right w:val="none" w:sz="0" w:space="0" w:color="auto"/>
      </w:divBdr>
    </w:div>
    <w:div w:id="243685938">
      <w:bodyDiv w:val="1"/>
      <w:marLeft w:val="0"/>
      <w:marRight w:val="0"/>
      <w:marTop w:val="0"/>
      <w:marBottom w:val="0"/>
      <w:divBdr>
        <w:top w:val="none" w:sz="0" w:space="0" w:color="auto"/>
        <w:left w:val="none" w:sz="0" w:space="0" w:color="auto"/>
        <w:bottom w:val="none" w:sz="0" w:space="0" w:color="auto"/>
        <w:right w:val="none" w:sz="0" w:space="0" w:color="auto"/>
      </w:divBdr>
    </w:div>
    <w:div w:id="243688651">
      <w:bodyDiv w:val="1"/>
      <w:marLeft w:val="0"/>
      <w:marRight w:val="0"/>
      <w:marTop w:val="0"/>
      <w:marBottom w:val="0"/>
      <w:divBdr>
        <w:top w:val="none" w:sz="0" w:space="0" w:color="auto"/>
        <w:left w:val="none" w:sz="0" w:space="0" w:color="auto"/>
        <w:bottom w:val="none" w:sz="0" w:space="0" w:color="auto"/>
        <w:right w:val="none" w:sz="0" w:space="0" w:color="auto"/>
      </w:divBdr>
    </w:div>
    <w:div w:id="243688665">
      <w:bodyDiv w:val="1"/>
      <w:marLeft w:val="0"/>
      <w:marRight w:val="0"/>
      <w:marTop w:val="0"/>
      <w:marBottom w:val="0"/>
      <w:divBdr>
        <w:top w:val="none" w:sz="0" w:space="0" w:color="auto"/>
        <w:left w:val="none" w:sz="0" w:space="0" w:color="auto"/>
        <w:bottom w:val="none" w:sz="0" w:space="0" w:color="auto"/>
        <w:right w:val="none" w:sz="0" w:space="0" w:color="auto"/>
      </w:divBdr>
    </w:div>
    <w:div w:id="243690587">
      <w:bodyDiv w:val="1"/>
      <w:marLeft w:val="0"/>
      <w:marRight w:val="0"/>
      <w:marTop w:val="0"/>
      <w:marBottom w:val="0"/>
      <w:divBdr>
        <w:top w:val="none" w:sz="0" w:space="0" w:color="auto"/>
        <w:left w:val="none" w:sz="0" w:space="0" w:color="auto"/>
        <w:bottom w:val="none" w:sz="0" w:space="0" w:color="auto"/>
        <w:right w:val="none" w:sz="0" w:space="0" w:color="auto"/>
      </w:divBdr>
    </w:div>
    <w:div w:id="243690982">
      <w:bodyDiv w:val="1"/>
      <w:marLeft w:val="0"/>
      <w:marRight w:val="0"/>
      <w:marTop w:val="0"/>
      <w:marBottom w:val="0"/>
      <w:divBdr>
        <w:top w:val="none" w:sz="0" w:space="0" w:color="auto"/>
        <w:left w:val="none" w:sz="0" w:space="0" w:color="auto"/>
        <w:bottom w:val="none" w:sz="0" w:space="0" w:color="auto"/>
        <w:right w:val="none" w:sz="0" w:space="0" w:color="auto"/>
      </w:divBdr>
    </w:div>
    <w:div w:id="243691249">
      <w:bodyDiv w:val="1"/>
      <w:marLeft w:val="0"/>
      <w:marRight w:val="0"/>
      <w:marTop w:val="0"/>
      <w:marBottom w:val="0"/>
      <w:divBdr>
        <w:top w:val="none" w:sz="0" w:space="0" w:color="auto"/>
        <w:left w:val="none" w:sz="0" w:space="0" w:color="auto"/>
        <w:bottom w:val="none" w:sz="0" w:space="0" w:color="auto"/>
        <w:right w:val="none" w:sz="0" w:space="0" w:color="auto"/>
      </w:divBdr>
    </w:div>
    <w:div w:id="243731060">
      <w:bodyDiv w:val="1"/>
      <w:marLeft w:val="0"/>
      <w:marRight w:val="0"/>
      <w:marTop w:val="0"/>
      <w:marBottom w:val="0"/>
      <w:divBdr>
        <w:top w:val="none" w:sz="0" w:space="0" w:color="auto"/>
        <w:left w:val="none" w:sz="0" w:space="0" w:color="auto"/>
        <w:bottom w:val="none" w:sz="0" w:space="0" w:color="auto"/>
        <w:right w:val="none" w:sz="0" w:space="0" w:color="auto"/>
      </w:divBdr>
    </w:div>
    <w:div w:id="243733323">
      <w:bodyDiv w:val="1"/>
      <w:marLeft w:val="0"/>
      <w:marRight w:val="0"/>
      <w:marTop w:val="0"/>
      <w:marBottom w:val="0"/>
      <w:divBdr>
        <w:top w:val="none" w:sz="0" w:space="0" w:color="auto"/>
        <w:left w:val="none" w:sz="0" w:space="0" w:color="auto"/>
        <w:bottom w:val="none" w:sz="0" w:space="0" w:color="auto"/>
        <w:right w:val="none" w:sz="0" w:space="0" w:color="auto"/>
      </w:divBdr>
    </w:div>
    <w:div w:id="243734081">
      <w:bodyDiv w:val="1"/>
      <w:marLeft w:val="0"/>
      <w:marRight w:val="0"/>
      <w:marTop w:val="0"/>
      <w:marBottom w:val="0"/>
      <w:divBdr>
        <w:top w:val="none" w:sz="0" w:space="0" w:color="auto"/>
        <w:left w:val="none" w:sz="0" w:space="0" w:color="auto"/>
        <w:bottom w:val="none" w:sz="0" w:space="0" w:color="auto"/>
        <w:right w:val="none" w:sz="0" w:space="0" w:color="auto"/>
      </w:divBdr>
    </w:div>
    <w:div w:id="243757890">
      <w:bodyDiv w:val="1"/>
      <w:marLeft w:val="0"/>
      <w:marRight w:val="0"/>
      <w:marTop w:val="0"/>
      <w:marBottom w:val="0"/>
      <w:divBdr>
        <w:top w:val="none" w:sz="0" w:space="0" w:color="auto"/>
        <w:left w:val="none" w:sz="0" w:space="0" w:color="auto"/>
        <w:bottom w:val="none" w:sz="0" w:space="0" w:color="auto"/>
        <w:right w:val="none" w:sz="0" w:space="0" w:color="auto"/>
      </w:divBdr>
    </w:div>
    <w:div w:id="243800136">
      <w:bodyDiv w:val="1"/>
      <w:marLeft w:val="0"/>
      <w:marRight w:val="0"/>
      <w:marTop w:val="0"/>
      <w:marBottom w:val="0"/>
      <w:divBdr>
        <w:top w:val="none" w:sz="0" w:space="0" w:color="auto"/>
        <w:left w:val="none" w:sz="0" w:space="0" w:color="auto"/>
        <w:bottom w:val="none" w:sz="0" w:space="0" w:color="auto"/>
        <w:right w:val="none" w:sz="0" w:space="0" w:color="auto"/>
      </w:divBdr>
    </w:div>
    <w:div w:id="243800174">
      <w:bodyDiv w:val="1"/>
      <w:marLeft w:val="0"/>
      <w:marRight w:val="0"/>
      <w:marTop w:val="0"/>
      <w:marBottom w:val="0"/>
      <w:divBdr>
        <w:top w:val="none" w:sz="0" w:space="0" w:color="auto"/>
        <w:left w:val="none" w:sz="0" w:space="0" w:color="auto"/>
        <w:bottom w:val="none" w:sz="0" w:space="0" w:color="auto"/>
        <w:right w:val="none" w:sz="0" w:space="0" w:color="auto"/>
      </w:divBdr>
    </w:div>
    <w:div w:id="243803082">
      <w:bodyDiv w:val="1"/>
      <w:marLeft w:val="0"/>
      <w:marRight w:val="0"/>
      <w:marTop w:val="0"/>
      <w:marBottom w:val="0"/>
      <w:divBdr>
        <w:top w:val="none" w:sz="0" w:space="0" w:color="auto"/>
        <w:left w:val="none" w:sz="0" w:space="0" w:color="auto"/>
        <w:bottom w:val="none" w:sz="0" w:space="0" w:color="auto"/>
        <w:right w:val="none" w:sz="0" w:space="0" w:color="auto"/>
      </w:divBdr>
    </w:div>
    <w:div w:id="243803312">
      <w:bodyDiv w:val="1"/>
      <w:marLeft w:val="0"/>
      <w:marRight w:val="0"/>
      <w:marTop w:val="0"/>
      <w:marBottom w:val="0"/>
      <w:divBdr>
        <w:top w:val="none" w:sz="0" w:space="0" w:color="auto"/>
        <w:left w:val="none" w:sz="0" w:space="0" w:color="auto"/>
        <w:bottom w:val="none" w:sz="0" w:space="0" w:color="auto"/>
        <w:right w:val="none" w:sz="0" w:space="0" w:color="auto"/>
      </w:divBdr>
    </w:div>
    <w:div w:id="243805774">
      <w:bodyDiv w:val="1"/>
      <w:marLeft w:val="0"/>
      <w:marRight w:val="0"/>
      <w:marTop w:val="0"/>
      <w:marBottom w:val="0"/>
      <w:divBdr>
        <w:top w:val="none" w:sz="0" w:space="0" w:color="auto"/>
        <w:left w:val="none" w:sz="0" w:space="0" w:color="auto"/>
        <w:bottom w:val="none" w:sz="0" w:space="0" w:color="auto"/>
        <w:right w:val="none" w:sz="0" w:space="0" w:color="auto"/>
      </w:divBdr>
    </w:div>
    <w:div w:id="243805946">
      <w:bodyDiv w:val="1"/>
      <w:marLeft w:val="0"/>
      <w:marRight w:val="0"/>
      <w:marTop w:val="0"/>
      <w:marBottom w:val="0"/>
      <w:divBdr>
        <w:top w:val="none" w:sz="0" w:space="0" w:color="auto"/>
        <w:left w:val="none" w:sz="0" w:space="0" w:color="auto"/>
        <w:bottom w:val="none" w:sz="0" w:space="0" w:color="auto"/>
        <w:right w:val="none" w:sz="0" w:space="0" w:color="auto"/>
      </w:divBdr>
    </w:div>
    <w:div w:id="243808307">
      <w:bodyDiv w:val="1"/>
      <w:marLeft w:val="0"/>
      <w:marRight w:val="0"/>
      <w:marTop w:val="0"/>
      <w:marBottom w:val="0"/>
      <w:divBdr>
        <w:top w:val="none" w:sz="0" w:space="0" w:color="auto"/>
        <w:left w:val="none" w:sz="0" w:space="0" w:color="auto"/>
        <w:bottom w:val="none" w:sz="0" w:space="0" w:color="auto"/>
        <w:right w:val="none" w:sz="0" w:space="0" w:color="auto"/>
      </w:divBdr>
    </w:div>
    <w:div w:id="243808745">
      <w:bodyDiv w:val="1"/>
      <w:marLeft w:val="0"/>
      <w:marRight w:val="0"/>
      <w:marTop w:val="0"/>
      <w:marBottom w:val="0"/>
      <w:divBdr>
        <w:top w:val="none" w:sz="0" w:space="0" w:color="auto"/>
        <w:left w:val="none" w:sz="0" w:space="0" w:color="auto"/>
        <w:bottom w:val="none" w:sz="0" w:space="0" w:color="auto"/>
        <w:right w:val="none" w:sz="0" w:space="0" w:color="auto"/>
      </w:divBdr>
    </w:div>
    <w:div w:id="243875120">
      <w:bodyDiv w:val="1"/>
      <w:marLeft w:val="0"/>
      <w:marRight w:val="0"/>
      <w:marTop w:val="0"/>
      <w:marBottom w:val="0"/>
      <w:divBdr>
        <w:top w:val="none" w:sz="0" w:space="0" w:color="auto"/>
        <w:left w:val="none" w:sz="0" w:space="0" w:color="auto"/>
        <w:bottom w:val="none" w:sz="0" w:space="0" w:color="auto"/>
        <w:right w:val="none" w:sz="0" w:space="0" w:color="auto"/>
      </w:divBdr>
    </w:div>
    <w:div w:id="243877409">
      <w:bodyDiv w:val="1"/>
      <w:marLeft w:val="0"/>
      <w:marRight w:val="0"/>
      <w:marTop w:val="0"/>
      <w:marBottom w:val="0"/>
      <w:divBdr>
        <w:top w:val="none" w:sz="0" w:space="0" w:color="auto"/>
        <w:left w:val="none" w:sz="0" w:space="0" w:color="auto"/>
        <w:bottom w:val="none" w:sz="0" w:space="0" w:color="auto"/>
        <w:right w:val="none" w:sz="0" w:space="0" w:color="auto"/>
      </w:divBdr>
    </w:div>
    <w:div w:id="243881728">
      <w:bodyDiv w:val="1"/>
      <w:marLeft w:val="0"/>
      <w:marRight w:val="0"/>
      <w:marTop w:val="0"/>
      <w:marBottom w:val="0"/>
      <w:divBdr>
        <w:top w:val="none" w:sz="0" w:space="0" w:color="auto"/>
        <w:left w:val="none" w:sz="0" w:space="0" w:color="auto"/>
        <w:bottom w:val="none" w:sz="0" w:space="0" w:color="auto"/>
        <w:right w:val="none" w:sz="0" w:space="0" w:color="auto"/>
      </w:divBdr>
    </w:div>
    <w:div w:id="243882435">
      <w:bodyDiv w:val="1"/>
      <w:marLeft w:val="0"/>
      <w:marRight w:val="0"/>
      <w:marTop w:val="0"/>
      <w:marBottom w:val="0"/>
      <w:divBdr>
        <w:top w:val="none" w:sz="0" w:space="0" w:color="auto"/>
        <w:left w:val="none" w:sz="0" w:space="0" w:color="auto"/>
        <w:bottom w:val="none" w:sz="0" w:space="0" w:color="auto"/>
        <w:right w:val="none" w:sz="0" w:space="0" w:color="auto"/>
      </w:divBdr>
    </w:div>
    <w:div w:id="243884467">
      <w:bodyDiv w:val="1"/>
      <w:marLeft w:val="0"/>
      <w:marRight w:val="0"/>
      <w:marTop w:val="0"/>
      <w:marBottom w:val="0"/>
      <w:divBdr>
        <w:top w:val="none" w:sz="0" w:space="0" w:color="auto"/>
        <w:left w:val="none" w:sz="0" w:space="0" w:color="auto"/>
        <w:bottom w:val="none" w:sz="0" w:space="0" w:color="auto"/>
        <w:right w:val="none" w:sz="0" w:space="0" w:color="auto"/>
      </w:divBdr>
    </w:div>
    <w:div w:id="243884835">
      <w:bodyDiv w:val="1"/>
      <w:marLeft w:val="0"/>
      <w:marRight w:val="0"/>
      <w:marTop w:val="0"/>
      <w:marBottom w:val="0"/>
      <w:divBdr>
        <w:top w:val="none" w:sz="0" w:space="0" w:color="auto"/>
        <w:left w:val="none" w:sz="0" w:space="0" w:color="auto"/>
        <w:bottom w:val="none" w:sz="0" w:space="0" w:color="auto"/>
        <w:right w:val="none" w:sz="0" w:space="0" w:color="auto"/>
      </w:divBdr>
    </w:div>
    <w:div w:id="243927170">
      <w:bodyDiv w:val="1"/>
      <w:marLeft w:val="0"/>
      <w:marRight w:val="0"/>
      <w:marTop w:val="0"/>
      <w:marBottom w:val="0"/>
      <w:divBdr>
        <w:top w:val="none" w:sz="0" w:space="0" w:color="auto"/>
        <w:left w:val="none" w:sz="0" w:space="0" w:color="auto"/>
        <w:bottom w:val="none" w:sz="0" w:space="0" w:color="auto"/>
        <w:right w:val="none" w:sz="0" w:space="0" w:color="auto"/>
      </w:divBdr>
    </w:div>
    <w:div w:id="243950853">
      <w:bodyDiv w:val="1"/>
      <w:marLeft w:val="0"/>
      <w:marRight w:val="0"/>
      <w:marTop w:val="0"/>
      <w:marBottom w:val="0"/>
      <w:divBdr>
        <w:top w:val="none" w:sz="0" w:space="0" w:color="auto"/>
        <w:left w:val="none" w:sz="0" w:space="0" w:color="auto"/>
        <w:bottom w:val="none" w:sz="0" w:space="0" w:color="auto"/>
        <w:right w:val="none" w:sz="0" w:space="0" w:color="auto"/>
      </w:divBdr>
    </w:div>
    <w:div w:id="243951610">
      <w:bodyDiv w:val="1"/>
      <w:marLeft w:val="0"/>
      <w:marRight w:val="0"/>
      <w:marTop w:val="0"/>
      <w:marBottom w:val="0"/>
      <w:divBdr>
        <w:top w:val="none" w:sz="0" w:space="0" w:color="auto"/>
        <w:left w:val="none" w:sz="0" w:space="0" w:color="auto"/>
        <w:bottom w:val="none" w:sz="0" w:space="0" w:color="auto"/>
        <w:right w:val="none" w:sz="0" w:space="0" w:color="auto"/>
      </w:divBdr>
    </w:div>
    <w:div w:id="243957280">
      <w:bodyDiv w:val="1"/>
      <w:marLeft w:val="0"/>
      <w:marRight w:val="0"/>
      <w:marTop w:val="0"/>
      <w:marBottom w:val="0"/>
      <w:divBdr>
        <w:top w:val="none" w:sz="0" w:space="0" w:color="auto"/>
        <w:left w:val="none" w:sz="0" w:space="0" w:color="auto"/>
        <w:bottom w:val="none" w:sz="0" w:space="0" w:color="auto"/>
        <w:right w:val="none" w:sz="0" w:space="0" w:color="auto"/>
      </w:divBdr>
    </w:div>
    <w:div w:id="243993871">
      <w:bodyDiv w:val="1"/>
      <w:marLeft w:val="0"/>
      <w:marRight w:val="0"/>
      <w:marTop w:val="0"/>
      <w:marBottom w:val="0"/>
      <w:divBdr>
        <w:top w:val="none" w:sz="0" w:space="0" w:color="auto"/>
        <w:left w:val="none" w:sz="0" w:space="0" w:color="auto"/>
        <w:bottom w:val="none" w:sz="0" w:space="0" w:color="auto"/>
        <w:right w:val="none" w:sz="0" w:space="0" w:color="auto"/>
      </w:divBdr>
    </w:div>
    <w:div w:id="243995590">
      <w:bodyDiv w:val="1"/>
      <w:marLeft w:val="0"/>
      <w:marRight w:val="0"/>
      <w:marTop w:val="0"/>
      <w:marBottom w:val="0"/>
      <w:divBdr>
        <w:top w:val="none" w:sz="0" w:space="0" w:color="auto"/>
        <w:left w:val="none" w:sz="0" w:space="0" w:color="auto"/>
        <w:bottom w:val="none" w:sz="0" w:space="0" w:color="auto"/>
        <w:right w:val="none" w:sz="0" w:space="0" w:color="auto"/>
      </w:divBdr>
    </w:div>
    <w:div w:id="243998954">
      <w:bodyDiv w:val="1"/>
      <w:marLeft w:val="0"/>
      <w:marRight w:val="0"/>
      <w:marTop w:val="0"/>
      <w:marBottom w:val="0"/>
      <w:divBdr>
        <w:top w:val="none" w:sz="0" w:space="0" w:color="auto"/>
        <w:left w:val="none" w:sz="0" w:space="0" w:color="auto"/>
        <w:bottom w:val="none" w:sz="0" w:space="0" w:color="auto"/>
        <w:right w:val="none" w:sz="0" w:space="0" w:color="auto"/>
      </w:divBdr>
    </w:div>
    <w:div w:id="244070591">
      <w:bodyDiv w:val="1"/>
      <w:marLeft w:val="0"/>
      <w:marRight w:val="0"/>
      <w:marTop w:val="0"/>
      <w:marBottom w:val="0"/>
      <w:divBdr>
        <w:top w:val="none" w:sz="0" w:space="0" w:color="auto"/>
        <w:left w:val="none" w:sz="0" w:space="0" w:color="auto"/>
        <w:bottom w:val="none" w:sz="0" w:space="0" w:color="auto"/>
        <w:right w:val="none" w:sz="0" w:space="0" w:color="auto"/>
      </w:divBdr>
    </w:div>
    <w:div w:id="244073019">
      <w:bodyDiv w:val="1"/>
      <w:marLeft w:val="0"/>
      <w:marRight w:val="0"/>
      <w:marTop w:val="0"/>
      <w:marBottom w:val="0"/>
      <w:divBdr>
        <w:top w:val="none" w:sz="0" w:space="0" w:color="auto"/>
        <w:left w:val="none" w:sz="0" w:space="0" w:color="auto"/>
        <w:bottom w:val="none" w:sz="0" w:space="0" w:color="auto"/>
        <w:right w:val="none" w:sz="0" w:space="0" w:color="auto"/>
      </w:divBdr>
    </w:div>
    <w:div w:id="244073746">
      <w:bodyDiv w:val="1"/>
      <w:marLeft w:val="0"/>
      <w:marRight w:val="0"/>
      <w:marTop w:val="0"/>
      <w:marBottom w:val="0"/>
      <w:divBdr>
        <w:top w:val="none" w:sz="0" w:space="0" w:color="auto"/>
        <w:left w:val="none" w:sz="0" w:space="0" w:color="auto"/>
        <w:bottom w:val="none" w:sz="0" w:space="0" w:color="auto"/>
        <w:right w:val="none" w:sz="0" w:space="0" w:color="auto"/>
      </w:divBdr>
    </w:div>
    <w:div w:id="244075753">
      <w:bodyDiv w:val="1"/>
      <w:marLeft w:val="0"/>
      <w:marRight w:val="0"/>
      <w:marTop w:val="0"/>
      <w:marBottom w:val="0"/>
      <w:divBdr>
        <w:top w:val="none" w:sz="0" w:space="0" w:color="auto"/>
        <w:left w:val="none" w:sz="0" w:space="0" w:color="auto"/>
        <w:bottom w:val="none" w:sz="0" w:space="0" w:color="auto"/>
        <w:right w:val="none" w:sz="0" w:space="0" w:color="auto"/>
      </w:divBdr>
    </w:div>
    <w:div w:id="244077088">
      <w:bodyDiv w:val="1"/>
      <w:marLeft w:val="0"/>
      <w:marRight w:val="0"/>
      <w:marTop w:val="0"/>
      <w:marBottom w:val="0"/>
      <w:divBdr>
        <w:top w:val="none" w:sz="0" w:space="0" w:color="auto"/>
        <w:left w:val="none" w:sz="0" w:space="0" w:color="auto"/>
        <w:bottom w:val="none" w:sz="0" w:space="0" w:color="auto"/>
        <w:right w:val="none" w:sz="0" w:space="0" w:color="auto"/>
      </w:divBdr>
    </w:div>
    <w:div w:id="244147698">
      <w:bodyDiv w:val="1"/>
      <w:marLeft w:val="0"/>
      <w:marRight w:val="0"/>
      <w:marTop w:val="0"/>
      <w:marBottom w:val="0"/>
      <w:divBdr>
        <w:top w:val="none" w:sz="0" w:space="0" w:color="auto"/>
        <w:left w:val="none" w:sz="0" w:space="0" w:color="auto"/>
        <w:bottom w:val="none" w:sz="0" w:space="0" w:color="auto"/>
        <w:right w:val="none" w:sz="0" w:space="0" w:color="auto"/>
      </w:divBdr>
    </w:div>
    <w:div w:id="244151022">
      <w:bodyDiv w:val="1"/>
      <w:marLeft w:val="0"/>
      <w:marRight w:val="0"/>
      <w:marTop w:val="0"/>
      <w:marBottom w:val="0"/>
      <w:divBdr>
        <w:top w:val="none" w:sz="0" w:space="0" w:color="auto"/>
        <w:left w:val="none" w:sz="0" w:space="0" w:color="auto"/>
        <w:bottom w:val="none" w:sz="0" w:space="0" w:color="auto"/>
        <w:right w:val="none" w:sz="0" w:space="0" w:color="auto"/>
      </w:divBdr>
    </w:div>
    <w:div w:id="244152887">
      <w:bodyDiv w:val="1"/>
      <w:marLeft w:val="0"/>
      <w:marRight w:val="0"/>
      <w:marTop w:val="0"/>
      <w:marBottom w:val="0"/>
      <w:divBdr>
        <w:top w:val="none" w:sz="0" w:space="0" w:color="auto"/>
        <w:left w:val="none" w:sz="0" w:space="0" w:color="auto"/>
        <w:bottom w:val="none" w:sz="0" w:space="0" w:color="auto"/>
        <w:right w:val="none" w:sz="0" w:space="0" w:color="auto"/>
      </w:divBdr>
    </w:div>
    <w:div w:id="244152998">
      <w:bodyDiv w:val="1"/>
      <w:marLeft w:val="0"/>
      <w:marRight w:val="0"/>
      <w:marTop w:val="0"/>
      <w:marBottom w:val="0"/>
      <w:divBdr>
        <w:top w:val="none" w:sz="0" w:space="0" w:color="auto"/>
        <w:left w:val="none" w:sz="0" w:space="0" w:color="auto"/>
        <w:bottom w:val="none" w:sz="0" w:space="0" w:color="auto"/>
        <w:right w:val="none" w:sz="0" w:space="0" w:color="auto"/>
      </w:divBdr>
    </w:div>
    <w:div w:id="244187178">
      <w:bodyDiv w:val="1"/>
      <w:marLeft w:val="0"/>
      <w:marRight w:val="0"/>
      <w:marTop w:val="0"/>
      <w:marBottom w:val="0"/>
      <w:divBdr>
        <w:top w:val="none" w:sz="0" w:space="0" w:color="auto"/>
        <w:left w:val="none" w:sz="0" w:space="0" w:color="auto"/>
        <w:bottom w:val="none" w:sz="0" w:space="0" w:color="auto"/>
        <w:right w:val="none" w:sz="0" w:space="0" w:color="auto"/>
      </w:divBdr>
    </w:div>
    <w:div w:id="244190001">
      <w:bodyDiv w:val="1"/>
      <w:marLeft w:val="0"/>
      <w:marRight w:val="0"/>
      <w:marTop w:val="0"/>
      <w:marBottom w:val="0"/>
      <w:divBdr>
        <w:top w:val="none" w:sz="0" w:space="0" w:color="auto"/>
        <w:left w:val="none" w:sz="0" w:space="0" w:color="auto"/>
        <w:bottom w:val="none" w:sz="0" w:space="0" w:color="auto"/>
        <w:right w:val="none" w:sz="0" w:space="0" w:color="auto"/>
      </w:divBdr>
    </w:div>
    <w:div w:id="244190395">
      <w:bodyDiv w:val="1"/>
      <w:marLeft w:val="0"/>
      <w:marRight w:val="0"/>
      <w:marTop w:val="0"/>
      <w:marBottom w:val="0"/>
      <w:divBdr>
        <w:top w:val="none" w:sz="0" w:space="0" w:color="auto"/>
        <w:left w:val="none" w:sz="0" w:space="0" w:color="auto"/>
        <w:bottom w:val="none" w:sz="0" w:space="0" w:color="auto"/>
        <w:right w:val="none" w:sz="0" w:space="0" w:color="auto"/>
      </w:divBdr>
    </w:div>
    <w:div w:id="244264390">
      <w:bodyDiv w:val="1"/>
      <w:marLeft w:val="0"/>
      <w:marRight w:val="0"/>
      <w:marTop w:val="0"/>
      <w:marBottom w:val="0"/>
      <w:divBdr>
        <w:top w:val="none" w:sz="0" w:space="0" w:color="auto"/>
        <w:left w:val="none" w:sz="0" w:space="0" w:color="auto"/>
        <w:bottom w:val="none" w:sz="0" w:space="0" w:color="auto"/>
        <w:right w:val="none" w:sz="0" w:space="0" w:color="auto"/>
      </w:divBdr>
    </w:div>
    <w:div w:id="244268439">
      <w:bodyDiv w:val="1"/>
      <w:marLeft w:val="0"/>
      <w:marRight w:val="0"/>
      <w:marTop w:val="0"/>
      <w:marBottom w:val="0"/>
      <w:divBdr>
        <w:top w:val="none" w:sz="0" w:space="0" w:color="auto"/>
        <w:left w:val="none" w:sz="0" w:space="0" w:color="auto"/>
        <w:bottom w:val="none" w:sz="0" w:space="0" w:color="auto"/>
        <w:right w:val="none" w:sz="0" w:space="0" w:color="auto"/>
      </w:divBdr>
    </w:div>
    <w:div w:id="244270204">
      <w:bodyDiv w:val="1"/>
      <w:marLeft w:val="0"/>
      <w:marRight w:val="0"/>
      <w:marTop w:val="0"/>
      <w:marBottom w:val="0"/>
      <w:divBdr>
        <w:top w:val="none" w:sz="0" w:space="0" w:color="auto"/>
        <w:left w:val="none" w:sz="0" w:space="0" w:color="auto"/>
        <w:bottom w:val="none" w:sz="0" w:space="0" w:color="auto"/>
        <w:right w:val="none" w:sz="0" w:space="0" w:color="auto"/>
      </w:divBdr>
    </w:div>
    <w:div w:id="244338024">
      <w:bodyDiv w:val="1"/>
      <w:marLeft w:val="0"/>
      <w:marRight w:val="0"/>
      <w:marTop w:val="0"/>
      <w:marBottom w:val="0"/>
      <w:divBdr>
        <w:top w:val="none" w:sz="0" w:space="0" w:color="auto"/>
        <w:left w:val="none" w:sz="0" w:space="0" w:color="auto"/>
        <w:bottom w:val="none" w:sz="0" w:space="0" w:color="auto"/>
        <w:right w:val="none" w:sz="0" w:space="0" w:color="auto"/>
      </w:divBdr>
    </w:div>
    <w:div w:id="244338191">
      <w:bodyDiv w:val="1"/>
      <w:marLeft w:val="0"/>
      <w:marRight w:val="0"/>
      <w:marTop w:val="0"/>
      <w:marBottom w:val="0"/>
      <w:divBdr>
        <w:top w:val="none" w:sz="0" w:space="0" w:color="auto"/>
        <w:left w:val="none" w:sz="0" w:space="0" w:color="auto"/>
        <w:bottom w:val="none" w:sz="0" w:space="0" w:color="auto"/>
        <w:right w:val="none" w:sz="0" w:space="0" w:color="auto"/>
      </w:divBdr>
    </w:div>
    <w:div w:id="244338622">
      <w:bodyDiv w:val="1"/>
      <w:marLeft w:val="0"/>
      <w:marRight w:val="0"/>
      <w:marTop w:val="0"/>
      <w:marBottom w:val="0"/>
      <w:divBdr>
        <w:top w:val="none" w:sz="0" w:space="0" w:color="auto"/>
        <w:left w:val="none" w:sz="0" w:space="0" w:color="auto"/>
        <w:bottom w:val="none" w:sz="0" w:space="0" w:color="auto"/>
        <w:right w:val="none" w:sz="0" w:space="0" w:color="auto"/>
      </w:divBdr>
    </w:div>
    <w:div w:id="244338642">
      <w:bodyDiv w:val="1"/>
      <w:marLeft w:val="0"/>
      <w:marRight w:val="0"/>
      <w:marTop w:val="0"/>
      <w:marBottom w:val="0"/>
      <w:divBdr>
        <w:top w:val="none" w:sz="0" w:space="0" w:color="auto"/>
        <w:left w:val="none" w:sz="0" w:space="0" w:color="auto"/>
        <w:bottom w:val="none" w:sz="0" w:space="0" w:color="auto"/>
        <w:right w:val="none" w:sz="0" w:space="0" w:color="auto"/>
      </w:divBdr>
    </w:div>
    <w:div w:id="244344919">
      <w:bodyDiv w:val="1"/>
      <w:marLeft w:val="0"/>
      <w:marRight w:val="0"/>
      <w:marTop w:val="0"/>
      <w:marBottom w:val="0"/>
      <w:divBdr>
        <w:top w:val="none" w:sz="0" w:space="0" w:color="auto"/>
        <w:left w:val="none" w:sz="0" w:space="0" w:color="auto"/>
        <w:bottom w:val="none" w:sz="0" w:space="0" w:color="auto"/>
        <w:right w:val="none" w:sz="0" w:space="0" w:color="auto"/>
      </w:divBdr>
    </w:div>
    <w:div w:id="244345413">
      <w:bodyDiv w:val="1"/>
      <w:marLeft w:val="0"/>
      <w:marRight w:val="0"/>
      <w:marTop w:val="0"/>
      <w:marBottom w:val="0"/>
      <w:divBdr>
        <w:top w:val="none" w:sz="0" w:space="0" w:color="auto"/>
        <w:left w:val="none" w:sz="0" w:space="0" w:color="auto"/>
        <w:bottom w:val="none" w:sz="0" w:space="0" w:color="auto"/>
        <w:right w:val="none" w:sz="0" w:space="0" w:color="auto"/>
      </w:divBdr>
    </w:div>
    <w:div w:id="244386329">
      <w:bodyDiv w:val="1"/>
      <w:marLeft w:val="0"/>
      <w:marRight w:val="0"/>
      <w:marTop w:val="0"/>
      <w:marBottom w:val="0"/>
      <w:divBdr>
        <w:top w:val="none" w:sz="0" w:space="0" w:color="auto"/>
        <w:left w:val="none" w:sz="0" w:space="0" w:color="auto"/>
        <w:bottom w:val="none" w:sz="0" w:space="0" w:color="auto"/>
        <w:right w:val="none" w:sz="0" w:space="0" w:color="auto"/>
      </w:divBdr>
    </w:div>
    <w:div w:id="244388272">
      <w:bodyDiv w:val="1"/>
      <w:marLeft w:val="0"/>
      <w:marRight w:val="0"/>
      <w:marTop w:val="0"/>
      <w:marBottom w:val="0"/>
      <w:divBdr>
        <w:top w:val="none" w:sz="0" w:space="0" w:color="auto"/>
        <w:left w:val="none" w:sz="0" w:space="0" w:color="auto"/>
        <w:bottom w:val="none" w:sz="0" w:space="0" w:color="auto"/>
        <w:right w:val="none" w:sz="0" w:space="0" w:color="auto"/>
      </w:divBdr>
    </w:div>
    <w:div w:id="244413850">
      <w:bodyDiv w:val="1"/>
      <w:marLeft w:val="0"/>
      <w:marRight w:val="0"/>
      <w:marTop w:val="0"/>
      <w:marBottom w:val="0"/>
      <w:divBdr>
        <w:top w:val="none" w:sz="0" w:space="0" w:color="auto"/>
        <w:left w:val="none" w:sz="0" w:space="0" w:color="auto"/>
        <w:bottom w:val="none" w:sz="0" w:space="0" w:color="auto"/>
        <w:right w:val="none" w:sz="0" w:space="0" w:color="auto"/>
      </w:divBdr>
    </w:div>
    <w:div w:id="244415779">
      <w:bodyDiv w:val="1"/>
      <w:marLeft w:val="0"/>
      <w:marRight w:val="0"/>
      <w:marTop w:val="0"/>
      <w:marBottom w:val="0"/>
      <w:divBdr>
        <w:top w:val="none" w:sz="0" w:space="0" w:color="auto"/>
        <w:left w:val="none" w:sz="0" w:space="0" w:color="auto"/>
        <w:bottom w:val="none" w:sz="0" w:space="0" w:color="auto"/>
        <w:right w:val="none" w:sz="0" w:space="0" w:color="auto"/>
      </w:divBdr>
    </w:div>
    <w:div w:id="244455431">
      <w:bodyDiv w:val="1"/>
      <w:marLeft w:val="0"/>
      <w:marRight w:val="0"/>
      <w:marTop w:val="0"/>
      <w:marBottom w:val="0"/>
      <w:divBdr>
        <w:top w:val="none" w:sz="0" w:space="0" w:color="auto"/>
        <w:left w:val="none" w:sz="0" w:space="0" w:color="auto"/>
        <w:bottom w:val="none" w:sz="0" w:space="0" w:color="auto"/>
        <w:right w:val="none" w:sz="0" w:space="0" w:color="auto"/>
      </w:divBdr>
    </w:div>
    <w:div w:id="244455639">
      <w:bodyDiv w:val="1"/>
      <w:marLeft w:val="0"/>
      <w:marRight w:val="0"/>
      <w:marTop w:val="0"/>
      <w:marBottom w:val="0"/>
      <w:divBdr>
        <w:top w:val="none" w:sz="0" w:space="0" w:color="auto"/>
        <w:left w:val="none" w:sz="0" w:space="0" w:color="auto"/>
        <w:bottom w:val="none" w:sz="0" w:space="0" w:color="auto"/>
        <w:right w:val="none" w:sz="0" w:space="0" w:color="auto"/>
      </w:divBdr>
    </w:div>
    <w:div w:id="244458536">
      <w:bodyDiv w:val="1"/>
      <w:marLeft w:val="0"/>
      <w:marRight w:val="0"/>
      <w:marTop w:val="0"/>
      <w:marBottom w:val="0"/>
      <w:divBdr>
        <w:top w:val="none" w:sz="0" w:space="0" w:color="auto"/>
        <w:left w:val="none" w:sz="0" w:space="0" w:color="auto"/>
        <w:bottom w:val="none" w:sz="0" w:space="0" w:color="auto"/>
        <w:right w:val="none" w:sz="0" w:space="0" w:color="auto"/>
      </w:divBdr>
    </w:div>
    <w:div w:id="244458545">
      <w:bodyDiv w:val="1"/>
      <w:marLeft w:val="0"/>
      <w:marRight w:val="0"/>
      <w:marTop w:val="0"/>
      <w:marBottom w:val="0"/>
      <w:divBdr>
        <w:top w:val="none" w:sz="0" w:space="0" w:color="auto"/>
        <w:left w:val="none" w:sz="0" w:space="0" w:color="auto"/>
        <w:bottom w:val="none" w:sz="0" w:space="0" w:color="auto"/>
        <w:right w:val="none" w:sz="0" w:space="0" w:color="auto"/>
      </w:divBdr>
    </w:div>
    <w:div w:id="244458808">
      <w:bodyDiv w:val="1"/>
      <w:marLeft w:val="0"/>
      <w:marRight w:val="0"/>
      <w:marTop w:val="0"/>
      <w:marBottom w:val="0"/>
      <w:divBdr>
        <w:top w:val="none" w:sz="0" w:space="0" w:color="auto"/>
        <w:left w:val="none" w:sz="0" w:space="0" w:color="auto"/>
        <w:bottom w:val="none" w:sz="0" w:space="0" w:color="auto"/>
        <w:right w:val="none" w:sz="0" w:space="0" w:color="auto"/>
      </w:divBdr>
    </w:div>
    <w:div w:id="244458997">
      <w:bodyDiv w:val="1"/>
      <w:marLeft w:val="0"/>
      <w:marRight w:val="0"/>
      <w:marTop w:val="0"/>
      <w:marBottom w:val="0"/>
      <w:divBdr>
        <w:top w:val="none" w:sz="0" w:space="0" w:color="auto"/>
        <w:left w:val="none" w:sz="0" w:space="0" w:color="auto"/>
        <w:bottom w:val="none" w:sz="0" w:space="0" w:color="auto"/>
        <w:right w:val="none" w:sz="0" w:space="0" w:color="auto"/>
      </w:divBdr>
    </w:div>
    <w:div w:id="244461251">
      <w:bodyDiv w:val="1"/>
      <w:marLeft w:val="0"/>
      <w:marRight w:val="0"/>
      <w:marTop w:val="0"/>
      <w:marBottom w:val="0"/>
      <w:divBdr>
        <w:top w:val="none" w:sz="0" w:space="0" w:color="auto"/>
        <w:left w:val="none" w:sz="0" w:space="0" w:color="auto"/>
        <w:bottom w:val="none" w:sz="0" w:space="0" w:color="auto"/>
        <w:right w:val="none" w:sz="0" w:space="0" w:color="auto"/>
      </w:divBdr>
    </w:div>
    <w:div w:id="244461261">
      <w:bodyDiv w:val="1"/>
      <w:marLeft w:val="0"/>
      <w:marRight w:val="0"/>
      <w:marTop w:val="0"/>
      <w:marBottom w:val="0"/>
      <w:divBdr>
        <w:top w:val="none" w:sz="0" w:space="0" w:color="auto"/>
        <w:left w:val="none" w:sz="0" w:space="0" w:color="auto"/>
        <w:bottom w:val="none" w:sz="0" w:space="0" w:color="auto"/>
        <w:right w:val="none" w:sz="0" w:space="0" w:color="auto"/>
      </w:divBdr>
    </w:div>
    <w:div w:id="244462291">
      <w:bodyDiv w:val="1"/>
      <w:marLeft w:val="0"/>
      <w:marRight w:val="0"/>
      <w:marTop w:val="0"/>
      <w:marBottom w:val="0"/>
      <w:divBdr>
        <w:top w:val="none" w:sz="0" w:space="0" w:color="auto"/>
        <w:left w:val="none" w:sz="0" w:space="0" w:color="auto"/>
        <w:bottom w:val="none" w:sz="0" w:space="0" w:color="auto"/>
        <w:right w:val="none" w:sz="0" w:space="0" w:color="auto"/>
      </w:divBdr>
    </w:div>
    <w:div w:id="244463951">
      <w:bodyDiv w:val="1"/>
      <w:marLeft w:val="0"/>
      <w:marRight w:val="0"/>
      <w:marTop w:val="0"/>
      <w:marBottom w:val="0"/>
      <w:divBdr>
        <w:top w:val="none" w:sz="0" w:space="0" w:color="auto"/>
        <w:left w:val="none" w:sz="0" w:space="0" w:color="auto"/>
        <w:bottom w:val="none" w:sz="0" w:space="0" w:color="auto"/>
        <w:right w:val="none" w:sz="0" w:space="0" w:color="auto"/>
      </w:divBdr>
    </w:div>
    <w:div w:id="244531616">
      <w:bodyDiv w:val="1"/>
      <w:marLeft w:val="0"/>
      <w:marRight w:val="0"/>
      <w:marTop w:val="0"/>
      <w:marBottom w:val="0"/>
      <w:divBdr>
        <w:top w:val="none" w:sz="0" w:space="0" w:color="auto"/>
        <w:left w:val="none" w:sz="0" w:space="0" w:color="auto"/>
        <w:bottom w:val="none" w:sz="0" w:space="0" w:color="auto"/>
        <w:right w:val="none" w:sz="0" w:space="0" w:color="auto"/>
      </w:divBdr>
    </w:div>
    <w:div w:id="244534926">
      <w:bodyDiv w:val="1"/>
      <w:marLeft w:val="0"/>
      <w:marRight w:val="0"/>
      <w:marTop w:val="0"/>
      <w:marBottom w:val="0"/>
      <w:divBdr>
        <w:top w:val="none" w:sz="0" w:space="0" w:color="auto"/>
        <w:left w:val="none" w:sz="0" w:space="0" w:color="auto"/>
        <w:bottom w:val="none" w:sz="0" w:space="0" w:color="auto"/>
        <w:right w:val="none" w:sz="0" w:space="0" w:color="auto"/>
      </w:divBdr>
    </w:div>
    <w:div w:id="244535710">
      <w:bodyDiv w:val="1"/>
      <w:marLeft w:val="0"/>
      <w:marRight w:val="0"/>
      <w:marTop w:val="0"/>
      <w:marBottom w:val="0"/>
      <w:divBdr>
        <w:top w:val="none" w:sz="0" w:space="0" w:color="auto"/>
        <w:left w:val="none" w:sz="0" w:space="0" w:color="auto"/>
        <w:bottom w:val="none" w:sz="0" w:space="0" w:color="auto"/>
        <w:right w:val="none" w:sz="0" w:space="0" w:color="auto"/>
      </w:divBdr>
    </w:div>
    <w:div w:id="244536657">
      <w:bodyDiv w:val="1"/>
      <w:marLeft w:val="0"/>
      <w:marRight w:val="0"/>
      <w:marTop w:val="0"/>
      <w:marBottom w:val="0"/>
      <w:divBdr>
        <w:top w:val="none" w:sz="0" w:space="0" w:color="auto"/>
        <w:left w:val="none" w:sz="0" w:space="0" w:color="auto"/>
        <w:bottom w:val="none" w:sz="0" w:space="0" w:color="auto"/>
        <w:right w:val="none" w:sz="0" w:space="0" w:color="auto"/>
      </w:divBdr>
    </w:div>
    <w:div w:id="244605828">
      <w:bodyDiv w:val="1"/>
      <w:marLeft w:val="0"/>
      <w:marRight w:val="0"/>
      <w:marTop w:val="0"/>
      <w:marBottom w:val="0"/>
      <w:divBdr>
        <w:top w:val="none" w:sz="0" w:space="0" w:color="auto"/>
        <w:left w:val="none" w:sz="0" w:space="0" w:color="auto"/>
        <w:bottom w:val="none" w:sz="0" w:space="0" w:color="auto"/>
        <w:right w:val="none" w:sz="0" w:space="0" w:color="auto"/>
      </w:divBdr>
    </w:div>
    <w:div w:id="244610345">
      <w:bodyDiv w:val="1"/>
      <w:marLeft w:val="0"/>
      <w:marRight w:val="0"/>
      <w:marTop w:val="0"/>
      <w:marBottom w:val="0"/>
      <w:divBdr>
        <w:top w:val="none" w:sz="0" w:space="0" w:color="auto"/>
        <w:left w:val="none" w:sz="0" w:space="0" w:color="auto"/>
        <w:bottom w:val="none" w:sz="0" w:space="0" w:color="auto"/>
        <w:right w:val="none" w:sz="0" w:space="0" w:color="auto"/>
      </w:divBdr>
    </w:div>
    <w:div w:id="244612235">
      <w:bodyDiv w:val="1"/>
      <w:marLeft w:val="0"/>
      <w:marRight w:val="0"/>
      <w:marTop w:val="0"/>
      <w:marBottom w:val="0"/>
      <w:divBdr>
        <w:top w:val="none" w:sz="0" w:space="0" w:color="auto"/>
        <w:left w:val="none" w:sz="0" w:space="0" w:color="auto"/>
        <w:bottom w:val="none" w:sz="0" w:space="0" w:color="auto"/>
        <w:right w:val="none" w:sz="0" w:space="0" w:color="auto"/>
      </w:divBdr>
    </w:div>
    <w:div w:id="244648583">
      <w:bodyDiv w:val="1"/>
      <w:marLeft w:val="0"/>
      <w:marRight w:val="0"/>
      <w:marTop w:val="0"/>
      <w:marBottom w:val="0"/>
      <w:divBdr>
        <w:top w:val="none" w:sz="0" w:space="0" w:color="auto"/>
        <w:left w:val="none" w:sz="0" w:space="0" w:color="auto"/>
        <w:bottom w:val="none" w:sz="0" w:space="0" w:color="auto"/>
        <w:right w:val="none" w:sz="0" w:space="0" w:color="auto"/>
      </w:divBdr>
    </w:div>
    <w:div w:id="244649975">
      <w:bodyDiv w:val="1"/>
      <w:marLeft w:val="0"/>
      <w:marRight w:val="0"/>
      <w:marTop w:val="0"/>
      <w:marBottom w:val="0"/>
      <w:divBdr>
        <w:top w:val="none" w:sz="0" w:space="0" w:color="auto"/>
        <w:left w:val="none" w:sz="0" w:space="0" w:color="auto"/>
        <w:bottom w:val="none" w:sz="0" w:space="0" w:color="auto"/>
        <w:right w:val="none" w:sz="0" w:space="0" w:color="auto"/>
      </w:divBdr>
    </w:div>
    <w:div w:id="244654600">
      <w:bodyDiv w:val="1"/>
      <w:marLeft w:val="0"/>
      <w:marRight w:val="0"/>
      <w:marTop w:val="0"/>
      <w:marBottom w:val="0"/>
      <w:divBdr>
        <w:top w:val="none" w:sz="0" w:space="0" w:color="auto"/>
        <w:left w:val="none" w:sz="0" w:space="0" w:color="auto"/>
        <w:bottom w:val="none" w:sz="0" w:space="0" w:color="auto"/>
        <w:right w:val="none" w:sz="0" w:space="0" w:color="auto"/>
      </w:divBdr>
    </w:div>
    <w:div w:id="244733072">
      <w:bodyDiv w:val="1"/>
      <w:marLeft w:val="0"/>
      <w:marRight w:val="0"/>
      <w:marTop w:val="0"/>
      <w:marBottom w:val="0"/>
      <w:divBdr>
        <w:top w:val="none" w:sz="0" w:space="0" w:color="auto"/>
        <w:left w:val="none" w:sz="0" w:space="0" w:color="auto"/>
        <w:bottom w:val="none" w:sz="0" w:space="0" w:color="auto"/>
        <w:right w:val="none" w:sz="0" w:space="0" w:color="auto"/>
      </w:divBdr>
    </w:div>
    <w:div w:id="244801204">
      <w:bodyDiv w:val="1"/>
      <w:marLeft w:val="0"/>
      <w:marRight w:val="0"/>
      <w:marTop w:val="0"/>
      <w:marBottom w:val="0"/>
      <w:divBdr>
        <w:top w:val="none" w:sz="0" w:space="0" w:color="auto"/>
        <w:left w:val="none" w:sz="0" w:space="0" w:color="auto"/>
        <w:bottom w:val="none" w:sz="0" w:space="0" w:color="auto"/>
        <w:right w:val="none" w:sz="0" w:space="0" w:color="auto"/>
      </w:divBdr>
    </w:div>
    <w:div w:id="244802524">
      <w:bodyDiv w:val="1"/>
      <w:marLeft w:val="0"/>
      <w:marRight w:val="0"/>
      <w:marTop w:val="0"/>
      <w:marBottom w:val="0"/>
      <w:divBdr>
        <w:top w:val="none" w:sz="0" w:space="0" w:color="auto"/>
        <w:left w:val="none" w:sz="0" w:space="0" w:color="auto"/>
        <w:bottom w:val="none" w:sz="0" w:space="0" w:color="auto"/>
        <w:right w:val="none" w:sz="0" w:space="0" w:color="auto"/>
      </w:divBdr>
    </w:div>
    <w:div w:id="244804082">
      <w:bodyDiv w:val="1"/>
      <w:marLeft w:val="0"/>
      <w:marRight w:val="0"/>
      <w:marTop w:val="0"/>
      <w:marBottom w:val="0"/>
      <w:divBdr>
        <w:top w:val="none" w:sz="0" w:space="0" w:color="auto"/>
        <w:left w:val="none" w:sz="0" w:space="0" w:color="auto"/>
        <w:bottom w:val="none" w:sz="0" w:space="0" w:color="auto"/>
        <w:right w:val="none" w:sz="0" w:space="0" w:color="auto"/>
      </w:divBdr>
    </w:div>
    <w:div w:id="244804394">
      <w:bodyDiv w:val="1"/>
      <w:marLeft w:val="0"/>
      <w:marRight w:val="0"/>
      <w:marTop w:val="0"/>
      <w:marBottom w:val="0"/>
      <w:divBdr>
        <w:top w:val="none" w:sz="0" w:space="0" w:color="auto"/>
        <w:left w:val="none" w:sz="0" w:space="0" w:color="auto"/>
        <w:bottom w:val="none" w:sz="0" w:space="0" w:color="auto"/>
        <w:right w:val="none" w:sz="0" w:space="0" w:color="auto"/>
      </w:divBdr>
    </w:div>
    <w:div w:id="244807866">
      <w:bodyDiv w:val="1"/>
      <w:marLeft w:val="0"/>
      <w:marRight w:val="0"/>
      <w:marTop w:val="0"/>
      <w:marBottom w:val="0"/>
      <w:divBdr>
        <w:top w:val="none" w:sz="0" w:space="0" w:color="auto"/>
        <w:left w:val="none" w:sz="0" w:space="0" w:color="auto"/>
        <w:bottom w:val="none" w:sz="0" w:space="0" w:color="auto"/>
        <w:right w:val="none" w:sz="0" w:space="0" w:color="auto"/>
      </w:divBdr>
    </w:div>
    <w:div w:id="244846917">
      <w:bodyDiv w:val="1"/>
      <w:marLeft w:val="0"/>
      <w:marRight w:val="0"/>
      <w:marTop w:val="0"/>
      <w:marBottom w:val="0"/>
      <w:divBdr>
        <w:top w:val="none" w:sz="0" w:space="0" w:color="auto"/>
        <w:left w:val="none" w:sz="0" w:space="0" w:color="auto"/>
        <w:bottom w:val="none" w:sz="0" w:space="0" w:color="auto"/>
        <w:right w:val="none" w:sz="0" w:space="0" w:color="auto"/>
      </w:divBdr>
    </w:div>
    <w:div w:id="244850534">
      <w:bodyDiv w:val="1"/>
      <w:marLeft w:val="0"/>
      <w:marRight w:val="0"/>
      <w:marTop w:val="0"/>
      <w:marBottom w:val="0"/>
      <w:divBdr>
        <w:top w:val="none" w:sz="0" w:space="0" w:color="auto"/>
        <w:left w:val="none" w:sz="0" w:space="0" w:color="auto"/>
        <w:bottom w:val="none" w:sz="0" w:space="0" w:color="auto"/>
        <w:right w:val="none" w:sz="0" w:space="0" w:color="auto"/>
      </w:divBdr>
    </w:div>
    <w:div w:id="245000238">
      <w:bodyDiv w:val="1"/>
      <w:marLeft w:val="0"/>
      <w:marRight w:val="0"/>
      <w:marTop w:val="0"/>
      <w:marBottom w:val="0"/>
      <w:divBdr>
        <w:top w:val="none" w:sz="0" w:space="0" w:color="auto"/>
        <w:left w:val="none" w:sz="0" w:space="0" w:color="auto"/>
        <w:bottom w:val="none" w:sz="0" w:space="0" w:color="auto"/>
        <w:right w:val="none" w:sz="0" w:space="0" w:color="auto"/>
      </w:divBdr>
    </w:div>
    <w:div w:id="245001277">
      <w:bodyDiv w:val="1"/>
      <w:marLeft w:val="0"/>
      <w:marRight w:val="0"/>
      <w:marTop w:val="0"/>
      <w:marBottom w:val="0"/>
      <w:divBdr>
        <w:top w:val="none" w:sz="0" w:space="0" w:color="auto"/>
        <w:left w:val="none" w:sz="0" w:space="0" w:color="auto"/>
        <w:bottom w:val="none" w:sz="0" w:space="0" w:color="auto"/>
        <w:right w:val="none" w:sz="0" w:space="0" w:color="auto"/>
      </w:divBdr>
    </w:div>
    <w:div w:id="245039935">
      <w:bodyDiv w:val="1"/>
      <w:marLeft w:val="0"/>
      <w:marRight w:val="0"/>
      <w:marTop w:val="0"/>
      <w:marBottom w:val="0"/>
      <w:divBdr>
        <w:top w:val="none" w:sz="0" w:space="0" w:color="auto"/>
        <w:left w:val="none" w:sz="0" w:space="0" w:color="auto"/>
        <w:bottom w:val="none" w:sz="0" w:space="0" w:color="auto"/>
        <w:right w:val="none" w:sz="0" w:space="0" w:color="auto"/>
      </w:divBdr>
    </w:div>
    <w:div w:id="245042562">
      <w:bodyDiv w:val="1"/>
      <w:marLeft w:val="0"/>
      <w:marRight w:val="0"/>
      <w:marTop w:val="0"/>
      <w:marBottom w:val="0"/>
      <w:divBdr>
        <w:top w:val="none" w:sz="0" w:space="0" w:color="auto"/>
        <w:left w:val="none" w:sz="0" w:space="0" w:color="auto"/>
        <w:bottom w:val="none" w:sz="0" w:space="0" w:color="auto"/>
        <w:right w:val="none" w:sz="0" w:space="0" w:color="auto"/>
      </w:divBdr>
    </w:div>
    <w:div w:id="245044494">
      <w:bodyDiv w:val="1"/>
      <w:marLeft w:val="0"/>
      <w:marRight w:val="0"/>
      <w:marTop w:val="0"/>
      <w:marBottom w:val="0"/>
      <w:divBdr>
        <w:top w:val="none" w:sz="0" w:space="0" w:color="auto"/>
        <w:left w:val="none" w:sz="0" w:space="0" w:color="auto"/>
        <w:bottom w:val="none" w:sz="0" w:space="0" w:color="auto"/>
        <w:right w:val="none" w:sz="0" w:space="0" w:color="auto"/>
      </w:divBdr>
    </w:div>
    <w:div w:id="245112877">
      <w:bodyDiv w:val="1"/>
      <w:marLeft w:val="0"/>
      <w:marRight w:val="0"/>
      <w:marTop w:val="0"/>
      <w:marBottom w:val="0"/>
      <w:divBdr>
        <w:top w:val="none" w:sz="0" w:space="0" w:color="auto"/>
        <w:left w:val="none" w:sz="0" w:space="0" w:color="auto"/>
        <w:bottom w:val="none" w:sz="0" w:space="0" w:color="auto"/>
        <w:right w:val="none" w:sz="0" w:space="0" w:color="auto"/>
      </w:divBdr>
    </w:div>
    <w:div w:id="245114276">
      <w:bodyDiv w:val="1"/>
      <w:marLeft w:val="0"/>
      <w:marRight w:val="0"/>
      <w:marTop w:val="0"/>
      <w:marBottom w:val="0"/>
      <w:divBdr>
        <w:top w:val="none" w:sz="0" w:space="0" w:color="auto"/>
        <w:left w:val="none" w:sz="0" w:space="0" w:color="auto"/>
        <w:bottom w:val="none" w:sz="0" w:space="0" w:color="auto"/>
        <w:right w:val="none" w:sz="0" w:space="0" w:color="auto"/>
      </w:divBdr>
    </w:div>
    <w:div w:id="245189711">
      <w:bodyDiv w:val="1"/>
      <w:marLeft w:val="0"/>
      <w:marRight w:val="0"/>
      <w:marTop w:val="0"/>
      <w:marBottom w:val="0"/>
      <w:divBdr>
        <w:top w:val="none" w:sz="0" w:space="0" w:color="auto"/>
        <w:left w:val="none" w:sz="0" w:space="0" w:color="auto"/>
        <w:bottom w:val="none" w:sz="0" w:space="0" w:color="auto"/>
        <w:right w:val="none" w:sz="0" w:space="0" w:color="auto"/>
      </w:divBdr>
    </w:div>
    <w:div w:id="245190217">
      <w:bodyDiv w:val="1"/>
      <w:marLeft w:val="0"/>
      <w:marRight w:val="0"/>
      <w:marTop w:val="0"/>
      <w:marBottom w:val="0"/>
      <w:divBdr>
        <w:top w:val="none" w:sz="0" w:space="0" w:color="auto"/>
        <w:left w:val="none" w:sz="0" w:space="0" w:color="auto"/>
        <w:bottom w:val="none" w:sz="0" w:space="0" w:color="auto"/>
        <w:right w:val="none" w:sz="0" w:space="0" w:color="auto"/>
      </w:divBdr>
    </w:div>
    <w:div w:id="245192556">
      <w:bodyDiv w:val="1"/>
      <w:marLeft w:val="0"/>
      <w:marRight w:val="0"/>
      <w:marTop w:val="0"/>
      <w:marBottom w:val="0"/>
      <w:divBdr>
        <w:top w:val="none" w:sz="0" w:space="0" w:color="auto"/>
        <w:left w:val="none" w:sz="0" w:space="0" w:color="auto"/>
        <w:bottom w:val="none" w:sz="0" w:space="0" w:color="auto"/>
        <w:right w:val="none" w:sz="0" w:space="0" w:color="auto"/>
      </w:divBdr>
    </w:div>
    <w:div w:id="245261183">
      <w:bodyDiv w:val="1"/>
      <w:marLeft w:val="0"/>
      <w:marRight w:val="0"/>
      <w:marTop w:val="0"/>
      <w:marBottom w:val="0"/>
      <w:divBdr>
        <w:top w:val="none" w:sz="0" w:space="0" w:color="auto"/>
        <w:left w:val="none" w:sz="0" w:space="0" w:color="auto"/>
        <w:bottom w:val="none" w:sz="0" w:space="0" w:color="auto"/>
        <w:right w:val="none" w:sz="0" w:space="0" w:color="auto"/>
      </w:divBdr>
    </w:div>
    <w:div w:id="245264219">
      <w:bodyDiv w:val="1"/>
      <w:marLeft w:val="0"/>
      <w:marRight w:val="0"/>
      <w:marTop w:val="0"/>
      <w:marBottom w:val="0"/>
      <w:divBdr>
        <w:top w:val="none" w:sz="0" w:space="0" w:color="auto"/>
        <w:left w:val="none" w:sz="0" w:space="0" w:color="auto"/>
        <w:bottom w:val="none" w:sz="0" w:space="0" w:color="auto"/>
        <w:right w:val="none" w:sz="0" w:space="0" w:color="auto"/>
      </w:divBdr>
    </w:div>
    <w:div w:id="245267752">
      <w:bodyDiv w:val="1"/>
      <w:marLeft w:val="0"/>
      <w:marRight w:val="0"/>
      <w:marTop w:val="0"/>
      <w:marBottom w:val="0"/>
      <w:divBdr>
        <w:top w:val="none" w:sz="0" w:space="0" w:color="auto"/>
        <w:left w:val="none" w:sz="0" w:space="0" w:color="auto"/>
        <w:bottom w:val="none" w:sz="0" w:space="0" w:color="auto"/>
        <w:right w:val="none" w:sz="0" w:space="0" w:color="auto"/>
      </w:divBdr>
    </w:div>
    <w:div w:id="245307074">
      <w:bodyDiv w:val="1"/>
      <w:marLeft w:val="0"/>
      <w:marRight w:val="0"/>
      <w:marTop w:val="0"/>
      <w:marBottom w:val="0"/>
      <w:divBdr>
        <w:top w:val="none" w:sz="0" w:space="0" w:color="auto"/>
        <w:left w:val="none" w:sz="0" w:space="0" w:color="auto"/>
        <w:bottom w:val="none" w:sz="0" w:space="0" w:color="auto"/>
        <w:right w:val="none" w:sz="0" w:space="0" w:color="auto"/>
      </w:divBdr>
    </w:div>
    <w:div w:id="245382086">
      <w:bodyDiv w:val="1"/>
      <w:marLeft w:val="0"/>
      <w:marRight w:val="0"/>
      <w:marTop w:val="0"/>
      <w:marBottom w:val="0"/>
      <w:divBdr>
        <w:top w:val="none" w:sz="0" w:space="0" w:color="auto"/>
        <w:left w:val="none" w:sz="0" w:space="0" w:color="auto"/>
        <w:bottom w:val="none" w:sz="0" w:space="0" w:color="auto"/>
        <w:right w:val="none" w:sz="0" w:space="0" w:color="auto"/>
      </w:divBdr>
    </w:div>
    <w:div w:id="245384005">
      <w:bodyDiv w:val="1"/>
      <w:marLeft w:val="0"/>
      <w:marRight w:val="0"/>
      <w:marTop w:val="0"/>
      <w:marBottom w:val="0"/>
      <w:divBdr>
        <w:top w:val="none" w:sz="0" w:space="0" w:color="auto"/>
        <w:left w:val="none" w:sz="0" w:space="0" w:color="auto"/>
        <w:bottom w:val="none" w:sz="0" w:space="0" w:color="auto"/>
        <w:right w:val="none" w:sz="0" w:space="0" w:color="auto"/>
      </w:divBdr>
    </w:div>
    <w:div w:id="245385692">
      <w:bodyDiv w:val="1"/>
      <w:marLeft w:val="0"/>
      <w:marRight w:val="0"/>
      <w:marTop w:val="0"/>
      <w:marBottom w:val="0"/>
      <w:divBdr>
        <w:top w:val="none" w:sz="0" w:space="0" w:color="auto"/>
        <w:left w:val="none" w:sz="0" w:space="0" w:color="auto"/>
        <w:bottom w:val="none" w:sz="0" w:space="0" w:color="auto"/>
        <w:right w:val="none" w:sz="0" w:space="0" w:color="auto"/>
      </w:divBdr>
    </w:div>
    <w:div w:id="245455455">
      <w:bodyDiv w:val="1"/>
      <w:marLeft w:val="0"/>
      <w:marRight w:val="0"/>
      <w:marTop w:val="0"/>
      <w:marBottom w:val="0"/>
      <w:divBdr>
        <w:top w:val="none" w:sz="0" w:space="0" w:color="auto"/>
        <w:left w:val="none" w:sz="0" w:space="0" w:color="auto"/>
        <w:bottom w:val="none" w:sz="0" w:space="0" w:color="auto"/>
        <w:right w:val="none" w:sz="0" w:space="0" w:color="auto"/>
      </w:divBdr>
    </w:div>
    <w:div w:id="245457584">
      <w:bodyDiv w:val="1"/>
      <w:marLeft w:val="0"/>
      <w:marRight w:val="0"/>
      <w:marTop w:val="0"/>
      <w:marBottom w:val="0"/>
      <w:divBdr>
        <w:top w:val="none" w:sz="0" w:space="0" w:color="auto"/>
        <w:left w:val="none" w:sz="0" w:space="0" w:color="auto"/>
        <w:bottom w:val="none" w:sz="0" w:space="0" w:color="auto"/>
        <w:right w:val="none" w:sz="0" w:space="0" w:color="auto"/>
      </w:divBdr>
    </w:div>
    <w:div w:id="245458729">
      <w:bodyDiv w:val="1"/>
      <w:marLeft w:val="0"/>
      <w:marRight w:val="0"/>
      <w:marTop w:val="0"/>
      <w:marBottom w:val="0"/>
      <w:divBdr>
        <w:top w:val="none" w:sz="0" w:space="0" w:color="auto"/>
        <w:left w:val="none" w:sz="0" w:space="0" w:color="auto"/>
        <w:bottom w:val="none" w:sz="0" w:space="0" w:color="auto"/>
        <w:right w:val="none" w:sz="0" w:space="0" w:color="auto"/>
      </w:divBdr>
    </w:div>
    <w:div w:id="245458817">
      <w:bodyDiv w:val="1"/>
      <w:marLeft w:val="0"/>
      <w:marRight w:val="0"/>
      <w:marTop w:val="0"/>
      <w:marBottom w:val="0"/>
      <w:divBdr>
        <w:top w:val="none" w:sz="0" w:space="0" w:color="auto"/>
        <w:left w:val="none" w:sz="0" w:space="0" w:color="auto"/>
        <w:bottom w:val="none" w:sz="0" w:space="0" w:color="auto"/>
        <w:right w:val="none" w:sz="0" w:space="0" w:color="auto"/>
      </w:divBdr>
    </w:div>
    <w:div w:id="245463929">
      <w:bodyDiv w:val="1"/>
      <w:marLeft w:val="0"/>
      <w:marRight w:val="0"/>
      <w:marTop w:val="0"/>
      <w:marBottom w:val="0"/>
      <w:divBdr>
        <w:top w:val="none" w:sz="0" w:space="0" w:color="auto"/>
        <w:left w:val="none" w:sz="0" w:space="0" w:color="auto"/>
        <w:bottom w:val="none" w:sz="0" w:space="0" w:color="auto"/>
        <w:right w:val="none" w:sz="0" w:space="0" w:color="auto"/>
      </w:divBdr>
    </w:div>
    <w:div w:id="245498731">
      <w:bodyDiv w:val="1"/>
      <w:marLeft w:val="0"/>
      <w:marRight w:val="0"/>
      <w:marTop w:val="0"/>
      <w:marBottom w:val="0"/>
      <w:divBdr>
        <w:top w:val="none" w:sz="0" w:space="0" w:color="auto"/>
        <w:left w:val="none" w:sz="0" w:space="0" w:color="auto"/>
        <w:bottom w:val="none" w:sz="0" w:space="0" w:color="auto"/>
        <w:right w:val="none" w:sz="0" w:space="0" w:color="auto"/>
      </w:divBdr>
    </w:div>
    <w:div w:id="245504579">
      <w:bodyDiv w:val="1"/>
      <w:marLeft w:val="0"/>
      <w:marRight w:val="0"/>
      <w:marTop w:val="0"/>
      <w:marBottom w:val="0"/>
      <w:divBdr>
        <w:top w:val="none" w:sz="0" w:space="0" w:color="auto"/>
        <w:left w:val="none" w:sz="0" w:space="0" w:color="auto"/>
        <w:bottom w:val="none" w:sz="0" w:space="0" w:color="auto"/>
        <w:right w:val="none" w:sz="0" w:space="0" w:color="auto"/>
      </w:divBdr>
    </w:div>
    <w:div w:id="245529678">
      <w:bodyDiv w:val="1"/>
      <w:marLeft w:val="0"/>
      <w:marRight w:val="0"/>
      <w:marTop w:val="0"/>
      <w:marBottom w:val="0"/>
      <w:divBdr>
        <w:top w:val="none" w:sz="0" w:space="0" w:color="auto"/>
        <w:left w:val="none" w:sz="0" w:space="0" w:color="auto"/>
        <w:bottom w:val="none" w:sz="0" w:space="0" w:color="auto"/>
        <w:right w:val="none" w:sz="0" w:space="0" w:color="auto"/>
      </w:divBdr>
    </w:div>
    <w:div w:id="245529748">
      <w:bodyDiv w:val="1"/>
      <w:marLeft w:val="0"/>
      <w:marRight w:val="0"/>
      <w:marTop w:val="0"/>
      <w:marBottom w:val="0"/>
      <w:divBdr>
        <w:top w:val="none" w:sz="0" w:space="0" w:color="auto"/>
        <w:left w:val="none" w:sz="0" w:space="0" w:color="auto"/>
        <w:bottom w:val="none" w:sz="0" w:space="0" w:color="auto"/>
        <w:right w:val="none" w:sz="0" w:space="0" w:color="auto"/>
      </w:divBdr>
    </w:div>
    <w:div w:id="245577984">
      <w:bodyDiv w:val="1"/>
      <w:marLeft w:val="0"/>
      <w:marRight w:val="0"/>
      <w:marTop w:val="0"/>
      <w:marBottom w:val="0"/>
      <w:divBdr>
        <w:top w:val="none" w:sz="0" w:space="0" w:color="auto"/>
        <w:left w:val="none" w:sz="0" w:space="0" w:color="auto"/>
        <w:bottom w:val="none" w:sz="0" w:space="0" w:color="auto"/>
        <w:right w:val="none" w:sz="0" w:space="0" w:color="auto"/>
      </w:divBdr>
    </w:div>
    <w:div w:id="245579305">
      <w:bodyDiv w:val="1"/>
      <w:marLeft w:val="0"/>
      <w:marRight w:val="0"/>
      <w:marTop w:val="0"/>
      <w:marBottom w:val="0"/>
      <w:divBdr>
        <w:top w:val="none" w:sz="0" w:space="0" w:color="auto"/>
        <w:left w:val="none" w:sz="0" w:space="0" w:color="auto"/>
        <w:bottom w:val="none" w:sz="0" w:space="0" w:color="auto"/>
        <w:right w:val="none" w:sz="0" w:space="0" w:color="auto"/>
      </w:divBdr>
    </w:div>
    <w:div w:id="245647756">
      <w:bodyDiv w:val="1"/>
      <w:marLeft w:val="0"/>
      <w:marRight w:val="0"/>
      <w:marTop w:val="0"/>
      <w:marBottom w:val="0"/>
      <w:divBdr>
        <w:top w:val="none" w:sz="0" w:space="0" w:color="auto"/>
        <w:left w:val="none" w:sz="0" w:space="0" w:color="auto"/>
        <w:bottom w:val="none" w:sz="0" w:space="0" w:color="auto"/>
        <w:right w:val="none" w:sz="0" w:space="0" w:color="auto"/>
      </w:divBdr>
    </w:div>
    <w:div w:id="245647903">
      <w:bodyDiv w:val="1"/>
      <w:marLeft w:val="0"/>
      <w:marRight w:val="0"/>
      <w:marTop w:val="0"/>
      <w:marBottom w:val="0"/>
      <w:divBdr>
        <w:top w:val="none" w:sz="0" w:space="0" w:color="auto"/>
        <w:left w:val="none" w:sz="0" w:space="0" w:color="auto"/>
        <w:bottom w:val="none" w:sz="0" w:space="0" w:color="auto"/>
        <w:right w:val="none" w:sz="0" w:space="0" w:color="auto"/>
      </w:divBdr>
    </w:div>
    <w:div w:id="245648924">
      <w:bodyDiv w:val="1"/>
      <w:marLeft w:val="0"/>
      <w:marRight w:val="0"/>
      <w:marTop w:val="0"/>
      <w:marBottom w:val="0"/>
      <w:divBdr>
        <w:top w:val="none" w:sz="0" w:space="0" w:color="auto"/>
        <w:left w:val="none" w:sz="0" w:space="0" w:color="auto"/>
        <w:bottom w:val="none" w:sz="0" w:space="0" w:color="auto"/>
        <w:right w:val="none" w:sz="0" w:space="0" w:color="auto"/>
      </w:divBdr>
    </w:div>
    <w:div w:id="245696312">
      <w:bodyDiv w:val="1"/>
      <w:marLeft w:val="0"/>
      <w:marRight w:val="0"/>
      <w:marTop w:val="0"/>
      <w:marBottom w:val="0"/>
      <w:divBdr>
        <w:top w:val="none" w:sz="0" w:space="0" w:color="auto"/>
        <w:left w:val="none" w:sz="0" w:space="0" w:color="auto"/>
        <w:bottom w:val="none" w:sz="0" w:space="0" w:color="auto"/>
        <w:right w:val="none" w:sz="0" w:space="0" w:color="auto"/>
      </w:divBdr>
    </w:div>
    <w:div w:id="245699714">
      <w:bodyDiv w:val="1"/>
      <w:marLeft w:val="0"/>
      <w:marRight w:val="0"/>
      <w:marTop w:val="0"/>
      <w:marBottom w:val="0"/>
      <w:divBdr>
        <w:top w:val="none" w:sz="0" w:space="0" w:color="auto"/>
        <w:left w:val="none" w:sz="0" w:space="0" w:color="auto"/>
        <w:bottom w:val="none" w:sz="0" w:space="0" w:color="auto"/>
        <w:right w:val="none" w:sz="0" w:space="0" w:color="auto"/>
      </w:divBdr>
    </w:div>
    <w:div w:id="245724921">
      <w:bodyDiv w:val="1"/>
      <w:marLeft w:val="0"/>
      <w:marRight w:val="0"/>
      <w:marTop w:val="0"/>
      <w:marBottom w:val="0"/>
      <w:divBdr>
        <w:top w:val="none" w:sz="0" w:space="0" w:color="auto"/>
        <w:left w:val="none" w:sz="0" w:space="0" w:color="auto"/>
        <w:bottom w:val="none" w:sz="0" w:space="0" w:color="auto"/>
        <w:right w:val="none" w:sz="0" w:space="0" w:color="auto"/>
      </w:divBdr>
    </w:div>
    <w:div w:id="245725009">
      <w:bodyDiv w:val="1"/>
      <w:marLeft w:val="0"/>
      <w:marRight w:val="0"/>
      <w:marTop w:val="0"/>
      <w:marBottom w:val="0"/>
      <w:divBdr>
        <w:top w:val="none" w:sz="0" w:space="0" w:color="auto"/>
        <w:left w:val="none" w:sz="0" w:space="0" w:color="auto"/>
        <w:bottom w:val="none" w:sz="0" w:space="0" w:color="auto"/>
        <w:right w:val="none" w:sz="0" w:space="0" w:color="auto"/>
      </w:divBdr>
    </w:div>
    <w:div w:id="245725077">
      <w:bodyDiv w:val="1"/>
      <w:marLeft w:val="0"/>
      <w:marRight w:val="0"/>
      <w:marTop w:val="0"/>
      <w:marBottom w:val="0"/>
      <w:divBdr>
        <w:top w:val="none" w:sz="0" w:space="0" w:color="auto"/>
        <w:left w:val="none" w:sz="0" w:space="0" w:color="auto"/>
        <w:bottom w:val="none" w:sz="0" w:space="0" w:color="auto"/>
        <w:right w:val="none" w:sz="0" w:space="0" w:color="auto"/>
      </w:divBdr>
    </w:div>
    <w:div w:id="245727128">
      <w:bodyDiv w:val="1"/>
      <w:marLeft w:val="0"/>
      <w:marRight w:val="0"/>
      <w:marTop w:val="0"/>
      <w:marBottom w:val="0"/>
      <w:divBdr>
        <w:top w:val="none" w:sz="0" w:space="0" w:color="auto"/>
        <w:left w:val="none" w:sz="0" w:space="0" w:color="auto"/>
        <w:bottom w:val="none" w:sz="0" w:space="0" w:color="auto"/>
        <w:right w:val="none" w:sz="0" w:space="0" w:color="auto"/>
      </w:divBdr>
    </w:div>
    <w:div w:id="245770545">
      <w:bodyDiv w:val="1"/>
      <w:marLeft w:val="0"/>
      <w:marRight w:val="0"/>
      <w:marTop w:val="0"/>
      <w:marBottom w:val="0"/>
      <w:divBdr>
        <w:top w:val="none" w:sz="0" w:space="0" w:color="auto"/>
        <w:left w:val="none" w:sz="0" w:space="0" w:color="auto"/>
        <w:bottom w:val="none" w:sz="0" w:space="0" w:color="auto"/>
        <w:right w:val="none" w:sz="0" w:space="0" w:color="auto"/>
      </w:divBdr>
    </w:div>
    <w:div w:id="245772754">
      <w:bodyDiv w:val="1"/>
      <w:marLeft w:val="0"/>
      <w:marRight w:val="0"/>
      <w:marTop w:val="0"/>
      <w:marBottom w:val="0"/>
      <w:divBdr>
        <w:top w:val="none" w:sz="0" w:space="0" w:color="auto"/>
        <w:left w:val="none" w:sz="0" w:space="0" w:color="auto"/>
        <w:bottom w:val="none" w:sz="0" w:space="0" w:color="auto"/>
        <w:right w:val="none" w:sz="0" w:space="0" w:color="auto"/>
      </w:divBdr>
    </w:div>
    <w:div w:id="245845744">
      <w:bodyDiv w:val="1"/>
      <w:marLeft w:val="0"/>
      <w:marRight w:val="0"/>
      <w:marTop w:val="0"/>
      <w:marBottom w:val="0"/>
      <w:divBdr>
        <w:top w:val="none" w:sz="0" w:space="0" w:color="auto"/>
        <w:left w:val="none" w:sz="0" w:space="0" w:color="auto"/>
        <w:bottom w:val="none" w:sz="0" w:space="0" w:color="auto"/>
        <w:right w:val="none" w:sz="0" w:space="0" w:color="auto"/>
      </w:divBdr>
    </w:div>
    <w:div w:id="245846212">
      <w:bodyDiv w:val="1"/>
      <w:marLeft w:val="0"/>
      <w:marRight w:val="0"/>
      <w:marTop w:val="0"/>
      <w:marBottom w:val="0"/>
      <w:divBdr>
        <w:top w:val="none" w:sz="0" w:space="0" w:color="auto"/>
        <w:left w:val="none" w:sz="0" w:space="0" w:color="auto"/>
        <w:bottom w:val="none" w:sz="0" w:space="0" w:color="auto"/>
        <w:right w:val="none" w:sz="0" w:space="0" w:color="auto"/>
      </w:divBdr>
    </w:div>
    <w:div w:id="245917196">
      <w:bodyDiv w:val="1"/>
      <w:marLeft w:val="0"/>
      <w:marRight w:val="0"/>
      <w:marTop w:val="0"/>
      <w:marBottom w:val="0"/>
      <w:divBdr>
        <w:top w:val="none" w:sz="0" w:space="0" w:color="auto"/>
        <w:left w:val="none" w:sz="0" w:space="0" w:color="auto"/>
        <w:bottom w:val="none" w:sz="0" w:space="0" w:color="auto"/>
        <w:right w:val="none" w:sz="0" w:space="0" w:color="auto"/>
      </w:divBdr>
    </w:div>
    <w:div w:id="245923663">
      <w:bodyDiv w:val="1"/>
      <w:marLeft w:val="0"/>
      <w:marRight w:val="0"/>
      <w:marTop w:val="0"/>
      <w:marBottom w:val="0"/>
      <w:divBdr>
        <w:top w:val="none" w:sz="0" w:space="0" w:color="auto"/>
        <w:left w:val="none" w:sz="0" w:space="0" w:color="auto"/>
        <w:bottom w:val="none" w:sz="0" w:space="0" w:color="auto"/>
        <w:right w:val="none" w:sz="0" w:space="0" w:color="auto"/>
      </w:divBdr>
    </w:div>
    <w:div w:id="245959027">
      <w:bodyDiv w:val="1"/>
      <w:marLeft w:val="0"/>
      <w:marRight w:val="0"/>
      <w:marTop w:val="0"/>
      <w:marBottom w:val="0"/>
      <w:divBdr>
        <w:top w:val="none" w:sz="0" w:space="0" w:color="auto"/>
        <w:left w:val="none" w:sz="0" w:space="0" w:color="auto"/>
        <w:bottom w:val="none" w:sz="0" w:space="0" w:color="auto"/>
        <w:right w:val="none" w:sz="0" w:space="0" w:color="auto"/>
      </w:divBdr>
    </w:div>
    <w:div w:id="245959275">
      <w:bodyDiv w:val="1"/>
      <w:marLeft w:val="0"/>
      <w:marRight w:val="0"/>
      <w:marTop w:val="0"/>
      <w:marBottom w:val="0"/>
      <w:divBdr>
        <w:top w:val="none" w:sz="0" w:space="0" w:color="auto"/>
        <w:left w:val="none" w:sz="0" w:space="0" w:color="auto"/>
        <w:bottom w:val="none" w:sz="0" w:space="0" w:color="auto"/>
        <w:right w:val="none" w:sz="0" w:space="0" w:color="auto"/>
      </w:divBdr>
    </w:div>
    <w:div w:id="245959834">
      <w:bodyDiv w:val="1"/>
      <w:marLeft w:val="0"/>
      <w:marRight w:val="0"/>
      <w:marTop w:val="0"/>
      <w:marBottom w:val="0"/>
      <w:divBdr>
        <w:top w:val="none" w:sz="0" w:space="0" w:color="auto"/>
        <w:left w:val="none" w:sz="0" w:space="0" w:color="auto"/>
        <w:bottom w:val="none" w:sz="0" w:space="0" w:color="auto"/>
        <w:right w:val="none" w:sz="0" w:space="0" w:color="auto"/>
      </w:divBdr>
    </w:div>
    <w:div w:id="245960810">
      <w:bodyDiv w:val="1"/>
      <w:marLeft w:val="0"/>
      <w:marRight w:val="0"/>
      <w:marTop w:val="0"/>
      <w:marBottom w:val="0"/>
      <w:divBdr>
        <w:top w:val="none" w:sz="0" w:space="0" w:color="auto"/>
        <w:left w:val="none" w:sz="0" w:space="0" w:color="auto"/>
        <w:bottom w:val="none" w:sz="0" w:space="0" w:color="auto"/>
        <w:right w:val="none" w:sz="0" w:space="0" w:color="auto"/>
      </w:divBdr>
    </w:div>
    <w:div w:id="245963511">
      <w:bodyDiv w:val="1"/>
      <w:marLeft w:val="0"/>
      <w:marRight w:val="0"/>
      <w:marTop w:val="0"/>
      <w:marBottom w:val="0"/>
      <w:divBdr>
        <w:top w:val="none" w:sz="0" w:space="0" w:color="auto"/>
        <w:left w:val="none" w:sz="0" w:space="0" w:color="auto"/>
        <w:bottom w:val="none" w:sz="0" w:space="0" w:color="auto"/>
        <w:right w:val="none" w:sz="0" w:space="0" w:color="auto"/>
      </w:divBdr>
    </w:div>
    <w:div w:id="245963543">
      <w:bodyDiv w:val="1"/>
      <w:marLeft w:val="0"/>
      <w:marRight w:val="0"/>
      <w:marTop w:val="0"/>
      <w:marBottom w:val="0"/>
      <w:divBdr>
        <w:top w:val="none" w:sz="0" w:space="0" w:color="auto"/>
        <w:left w:val="none" w:sz="0" w:space="0" w:color="auto"/>
        <w:bottom w:val="none" w:sz="0" w:space="0" w:color="auto"/>
        <w:right w:val="none" w:sz="0" w:space="0" w:color="auto"/>
      </w:divBdr>
    </w:div>
    <w:div w:id="246035163">
      <w:bodyDiv w:val="1"/>
      <w:marLeft w:val="0"/>
      <w:marRight w:val="0"/>
      <w:marTop w:val="0"/>
      <w:marBottom w:val="0"/>
      <w:divBdr>
        <w:top w:val="none" w:sz="0" w:space="0" w:color="auto"/>
        <w:left w:val="none" w:sz="0" w:space="0" w:color="auto"/>
        <w:bottom w:val="none" w:sz="0" w:space="0" w:color="auto"/>
        <w:right w:val="none" w:sz="0" w:space="0" w:color="auto"/>
      </w:divBdr>
    </w:div>
    <w:div w:id="246037664">
      <w:bodyDiv w:val="1"/>
      <w:marLeft w:val="0"/>
      <w:marRight w:val="0"/>
      <w:marTop w:val="0"/>
      <w:marBottom w:val="0"/>
      <w:divBdr>
        <w:top w:val="none" w:sz="0" w:space="0" w:color="auto"/>
        <w:left w:val="none" w:sz="0" w:space="0" w:color="auto"/>
        <w:bottom w:val="none" w:sz="0" w:space="0" w:color="auto"/>
        <w:right w:val="none" w:sz="0" w:space="0" w:color="auto"/>
      </w:divBdr>
    </w:div>
    <w:div w:id="246039137">
      <w:bodyDiv w:val="1"/>
      <w:marLeft w:val="0"/>
      <w:marRight w:val="0"/>
      <w:marTop w:val="0"/>
      <w:marBottom w:val="0"/>
      <w:divBdr>
        <w:top w:val="none" w:sz="0" w:space="0" w:color="auto"/>
        <w:left w:val="none" w:sz="0" w:space="0" w:color="auto"/>
        <w:bottom w:val="none" w:sz="0" w:space="0" w:color="auto"/>
        <w:right w:val="none" w:sz="0" w:space="0" w:color="auto"/>
      </w:divBdr>
    </w:div>
    <w:div w:id="246039746">
      <w:bodyDiv w:val="1"/>
      <w:marLeft w:val="0"/>
      <w:marRight w:val="0"/>
      <w:marTop w:val="0"/>
      <w:marBottom w:val="0"/>
      <w:divBdr>
        <w:top w:val="none" w:sz="0" w:space="0" w:color="auto"/>
        <w:left w:val="none" w:sz="0" w:space="0" w:color="auto"/>
        <w:bottom w:val="none" w:sz="0" w:space="0" w:color="auto"/>
        <w:right w:val="none" w:sz="0" w:space="0" w:color="auto"/>
      </w:divBdr>
    </w:div>
    <w:div w:id="246039754">
      <w:bodyDiv w:val="1"/>
      <w:marLeft w:val="0"/>
      <w:marRight w:val="0"/>
      <w:marTop w:val="0"/>
      <w:marBottom w:val="0"/>
      <w:divBdr>
        <w:top w:val="none" w:sz="0" w:space="0" w:color="auto"/>
        <w:left w:val="none" w:sz="0" w:space="0" w:color="auto"/>
        <w:bottom w:val="none" w:sz="0" w:space="0" w:color="auto"/>
        <w:right w:val="none" w:sz="0" w:space="0" w:color="auto"/>
      </w:divBdr>
    </w:div>
    <w:div w:id="246110417">
      <w:bodyDiv w:val="1"/>
      <w:marLeft w:val="0"/>
      <w:marRight w:val="0"/>
      <w:marTop w:val="0"/>
      <w:marBottom w:val="0"/>
      <w:divBdr>
        <w:top w:val="none" w:sz="0" w:space="0" w:color="auto"/>
        <w:left w:val="none" w:sz="0" w:space="0" w:color="auto"/>
        <w:bottom w:val="none" w:sz="0" w:space="0" w:color="auto"/>
        <w:right w:val="none" w:sz="0" w:space="0" w:color="auto"/>
      </w:divBdr>
    </w:div>
    <w:div w:id="246112799">
      <w:bodyDiv w:val="1"/>
      <w:marLeft w:val="0"/>
      <w:marRight w:val="0"/>
      <w:marTop w:val="0"/>
      <w:marBottom w:val="0"/>
      <w:divBdr>
        <w:top w:val="none" w:sz="0" w:space="0" w:color="auto"/>
        <w:left w:val="none" w:sz="0" w:space="0" w:color="auto"/>
        <w:bottom w:val="none" w:sz="0" w:space="0" w:color="auto"/>
        <w:right w:val="none" w:sz="0" w:space="0" w:color="auto"/>
      </w:divBdr>
    </w:div>
    <w:div w:id="246114033">
      <w:bodyDiv w:val="1"/>
      <w:marLeft w:val="0"/>
      <w:marRight w:val="0"/>
      <w:marTop w:val="0"/>
      <w:marBottom w:val="0"/>
      <w:divBdr>
        <w:top w:val="none" w:sz="0" w:space="0" w:color="auto"/>
        <w:left w:val="none" w:sz="0" w:space="0" w:color="auto"/>
        <w:bottom w:val="none" w:sz="0" w:space="0" w:color="auto"/>
        <w:right w:val="none" w:sz="0" w:space="0" w:color="auto"/>
      </w:divBdr>
    </w:div>
    <w:div w:id="246114153">
      <w:bodyDiv w:val="1"/>
      <w:marLeft w:val="0"/>
      <w:marRight w:val="0"/>
      <w:marTop w:val="0"/>
      <w:marBottom w:val="0"/>
      <w:divBdr>
        <w:top w:val="none" w:sz="0" w:space="0" w:color="auto"/>
        <w:left w:val="none" w:sz="0" w:space="0" w:color="auto"/>
        <w:bottom w:val="none" w:sz="0" w:space="0" w:color="auto"/>
        <w:right w:val="none" w:sz="0" w:space="0" w:color="auto"/>
      </w:divBdr>
    </w:div>
    <w:div w:id="246116872">
      <w:bodyDiv w:val="1"/>
      <w:marLeft w:val="0"/>
      <w:marRight w:val="0"/>
      <w:marTop w:val="0"/>
      <w:marBottom w:val="0"/>
      <w:divBdr>
        <w:top w:val="none" w:sz="0" w:space="0" w:color="auto"/>
        <w:left w:val="none" w:sz="0" w:space="0" w:color="auto"/>
        <w:bottom w:val="none" w:sz="0" w:space="0" w:color="auto"/>
        <w:right w:val="none" w:sz="0" w:space="0" w:color="auto"/>
      </w:divBdr>
    </w:div>
    <w:div w:id="246118258">
      <w:bodyDiv w:val="1"/>
      <w:marLeft w:val="0"/>
      <w:marRight w:val="0"/>
      <w:marTop w:val="0"/>
      <w:marBottom w:val="0"/>
      <w:divBdr>
        <w:top w:val="none" w:sz="0" w:space="0" w:color="auto"/>
        <w:left w:val="none" w:sz="0" w:space="0" w:color="auto"/>
        <w:bottom w:val="none" w:sz="0" w:space="0" w:color="auto"/>
        <w:right w:val="none" w:sz="0" w:space="0" w:color="auto"/>
      </w:divBdr>
    </w:div>
    <w:div w:id="246118815">
      <w:bodyDiv w:val="1"/>
      <w:marLeft w:val="0"/>
      <w:marRight w:val="0"/>
      <w:marTop w:val="0"/>
      <w:marBottom w:val="0"/>
      <w:divBdr>
        <w:top w:val="none" w:sz="0" w:space="0" w:color="auto"/>
        <w:left w:val="none" w:sz="0" w:space="0" w:color="auto"/>
        <w:bottom w:val="none" w:sz="0" w:space="0" w:color="auto"/>
        <w:right w:val="none" w:sz="0" w:space="0" w:color="auto"/>
      </w:divBdr>
    </w:div>
    <w:div w:id="246154997">
      <w:bodyDiv w:val="1"/>
      <w:marLeft w:val="0"/>
      <w:marRight w:val="0"/>
      <w:marTop w:val="0"/>
      <w:marBottom w:val="0"/>
      <w:divBdr>
        <w:top w:val="none" w:sz="0" w:space="0" w:color="auto"/>
        <w:left w:val="none" w:sz="0" w:space="0" w:color="auto"/>
        <w:bottom w:val="none" w:sz="0" w:space="0" w:color="auto"/>
        <w:right w:val="none" w:sz="0" w:space="0" w:color="auto"/>
      </w:divBdr>
    </w:div>
    <w:div w:id="246157615">
      <w:bodyDiv w:val="1"/>
      <w:marLeft w:val="0"/>
      <w:marRight w:val="0"/>
      <w:marTop w:val="0"/>
      <w:marBottom w:val="0"/>
      <w:divBdr>
        <w:top w:val="none" w:sz="0" w:space="0" w:color="auto"/>
        <w:left w:val="none" w:sz="0" w:space="0" w:color="auto"/>
        <w:bottom w:val="none" w:sz="0" w:space="0" w:color="auto"/>
        <w:right w:val="none" w:sz="0" w:space="0" w:color="auto"/>
      </w:divBdr>
    </w:div>
    <w:div w:id="246160104">
      <w:bodyDiv w:val="1"/>
      <w:marLeft w:val="0"/>
      <w:marRight w:val="0"/>
      <w:marTop w:val="0"/>
      <w:marBottom w:val="0"/>
      <w:divBdr>
        <w:top w:val="none" w:sz="0" w:space="0" w:color="auto"/>
        <w:left w:val="none" w:sz="0" w:space="0" w:color="auto"/>
        <w:bottom w:val="none" w:sz="0" w:space="0" w:color="auto"/>
        <w:right w:val="none" w:sz="0" w:space="0" w:color="auto"/>
      </w:divBdr>
    </w:div>
    <w:div w:id="246227778">
      <w:bodyDiv w:val="1"/>
      <w:marLeft w:val="0"/>
      <w:marRight w:val="0"/>
      <w:marTop w:val="0"/>
      <w:marBottom w:val="0"/>
      <w:divBdr>
        <w:top w:val="none" w:sz="0" w:space="0" w:color="auto"/>
        <w:left w:val="none" w:sz="0" w:space="0" w:color="auto"/>
        <w:bottom w:val="none" w:sz="0" w:space="0" w:color="auto"/>
        <w:right w:val="none" w:sz="0" w:space="0" w:color="auto"/>
      </w:divBdr>
    </w:div>
    <w:div w:id="246229819">
      <w:bodyDiv w:val="1"/>
      <w:marLeft w:val="0"/>
      <w:marRight w:val="0"/>
      <w:marTop w:val="0"/>
      <w:marBottom w:val="0"/>
      <w:divBdr>
        <w:top w:val="none" w:sz="0" w:space="0" w:color="auto"/>
        <w:left w:val="none" w:sz="0" w:space="0" w:color="auto"/>
        <w:bottom w:val="none" w:sz="0" w:space="0" w:color="auto"/>
        <w:right w:val="none" w:sz="0" w:space="0" w:color="auto"/>
      </w:divBdr>
    </w:div>
    <w:div w:id="246232624">
      <w:bodyDiv w:val="1"/>
      <w:marLeft w:val="0"/>
      <w:marRight w:val="0"/>
      <w:marTop w:val="0"/>
      <w:marBottom w:val="0"/>
      <w:divBdr>
        <w:top w:val="none" w:sz="0" w:space="0" w:color="auto"/>
        <w:left w:val="none" w:sz="0" w:space="0" w:color="auto"/>
        <w:bottom w:val="none" w:sz="0" w:space="0" w:color="auto"/>
        <w:right w:val="none" w:sz="0" w:space="0" w:color="auto"/>
      </w:divBdr>
    </w:div>
    <w:div w:id="246235863">
      <w:bodyDiv w:val="1"/>
      <w:marLeft w:val="0"/>
      <w:marRight w:val="0"/>
      <w:marTop w:val="0"/>
      <w:marBottom w:val="0"/>
      <w:divBdr>
        <w:top w:val="none" w:sz="0" w:space="0" w:color="auto"/>
        <w:left w:val="none" w:sz="0" w:space="0" w:color="auto"/>
        <w:bottom w:val="none" w:sz="0" w:space="0" w:color="auto"/>
        <w:right w:val="none" w:sz="0" w:space="0" w:color="auto"/>
      </w:divBdr>
    </w:div>
    <w:div w:id="246236438">
      <w:bodyDiv w:val="1"/>
      <w:marLeft w:val="0"/>
      <w:marRight w:val="0"/>
      <w:marTop w:val="0"/>
      <w:marBottom w:val="0"/>
      <w:divBdr>
        <w:top w:val="none" w:sz="0" w:space="0" w:color="auto"/>
        <w:left w:val="none" w:sz="0" w:space="0" w:color="auto"/>
        <w:bottom w:val="none" w:sz="0" w:space="0" w:color="auto"/>
        <w:right w:val="none" w:sz="0" w:space="0" w:color="auto"/>
      </w:divBdr>
    </w:div>
    <w:div w:id="246307667">
      <w:bodyDiv w:val="1"/>
      <w:marLeft w:val="0"/>
      <w:marRight w:val="0"/>
      <w:marTop w:val="0"/>
      <w:marBottom w:val="0"/>
      <w:divBdr>
        <w:top w:val="none" w:sz="0" w:space="0" w:color="auto"/>
        <w:left w:val="none" w:sz="0" w:space="0" w:color="auto"/>
        <w:bottom w:val="none" w:sz="0" w:space="0" w:color="auto"/>
        <w:right w:val="none" w:sz="0" w:space="0" w:color="auto"/>
      </w:divBdr>
    </w:div>
    <w:div w:id="246309970">
      <w:bodyDiv w:val="1"/>
      <w:marLeft w:val="0"/>
      <w:marRight w:val="0"/>
      <w:marTop w:val="0"/>
      <w:marBottom w:val="0"/>
      <w:divBdr>
        <w:top w:val="none" w:sz="0" w:space="0" w:color="auto"/>
        <w:left w:val="none" w:sz="0" w:space="0" w:color="auto"/>
        <w:bottom w:val="none" w:sz="0" w:space="0" w:color="auto"/>
        <w:right w:val="none" w:sz="0" w:space="0" w:color="auto"/>
      </w:divBdr>
    </w:div>
    <w:div w:id="246310059">
      <w:bodyDiv w:val="1"/>
      <w:marLeft w:val="0"/>
      <w:marRight w:val="0"/>
      <w:marTop w:val="0"/>
      <w:marBottom w:val="0"/>
      <w:divBdr>
        <w:top w:val="none" w:sz="0" w:space="0" w:color="auto"/>
        <w:left w:val="none" w:sz="0" w:space="0" w:color="auto"/>
        <w:bottom w:val="none" w:sz="0" w:space="0" w:color="auto"/>
        <w:right w:val="none" w:sz="0" w:space="0" w:color="auto"/>
      </w:divBdr>
    </w:div>
    <w:div w:id="246351183">
      <w:bodyDiv w:val="1"/>
      <w:marLeft w:val="0"/>
      <w:marRight w:val="0"/>
      <w:marTop w:val="0"/>
      <w:marBottom w:val="0"/>
      <w:divBdr>
        <w:top w:val="none" w:sz="0" w:space="0" w:color="auto"/>
        <w:left w:val="none" w:sz="0" w:space="0" w:color="auto"/>
        <w:bottom w:val="none" w:sz="0" w:space="0" w:color="auto"/>
        <w:right w:val="none" w:sz="0" w:space="0" w:color="auto"/>
      </w:divBdr>
    </w:div>
    <w:div w:id="246354663">
      <w:bodyDiv w:val="1"/>
      <w:marLeft w:val="0"/>
      <w:marRight w:val="0"/>
      <w:marTop w:val="0"/>
      <w:marBottom w:val="0"/>
      <w:divBdr>
        <w:top w:val="none" w:sz="0" w:space="0" w:color="auto"/>
        <w:left w:val="none" w:sz="0" w:space="0" w:color="auto"/>
        <w:bottom w:val="none" w:sz="0" w:space="0" w:color="auto"/>
        <w:right w:val="none" w:sz="0" w:space="0" w:color="auto"/>
      </w:divBdr>
    </w:div>
    <w:div w:id="246378625">
      <w:bodyDiv w:val="1"/>
      <w:marLeft w:val="0"/>
      <w:marRight w:val="0"/>
      <w:marTop w:val="0"/>
      <w:marBottom w:val="0"/>
      <w:divBdr>
        <w:top w:val="none" w:sz="0" w:space="0" w:color="auto"/>
        <w:left w:val="none" w:sz="0" w:space="0" w:color="auto"/>
        <w:bottom w:val="none" w:sz="0" w:space="0" w:color="auto"/>
        <w:right w:val="none" w:sz="0" w:space="0" w:color="auto"/>
      </w:divBdr>
    </w:div>
    <w:div w:id="246424547">
      <w:bodyDiv w:val="1"/>
      <w:marLeft w:val="0"/>
      <w:marRight w:val="0"/>
      <w:marTop w:val="0"/>
      <w:marBottom w:val="0"/>
      <w:divBdr>
        <w:top w:val="none" w:sz="0" w:space="0" w:color="auto"/>
        <w:left w:val="none" w:sz="0" w:space="0" w:color="auto"/>
        <w:bottom w:val="none" w:sz="0" w:space="0" w:color="auto"/>
        <w:right w:val="none" w:sz="0" w:space="0" w:color="auto"/>
      </w:divBdr>
    </w:div>
    <w:div w:id="246425663">
      <w:bodyDiv w:val="1"/>
      <w:marLeft w:val="0"/>
      <w:marRight w:val="0"/>
      <w:marTop w:val="0"/>
      <w:marBottom w:val="0"/>
      <w:divBdr>
        <w:top w:val="none" w:sz="0" w:space="0" w:color="auto"/>
        <w:left w:val="none" w:sz="0" w:space="0" w:color="auto"/>
        <w:bottom w:val="none" w:sz="0" w:space="0" w:color="auto"/>
        <w:right w:val="none" w:sz="0" w:space="0" w:color="auto"/>
      </w:divBdr>
    </w:div>
    <w:div w:id="246426559">
      <w:bodyDiv w:val="1"/>
      <w:marLeft w:val="0"/>
      <w:marRight w:val="0"/>
      <w:marTop w:val="0"/>
      <w:marBottom w:val="0"/>
      <w:divBdr>
        <w:top w:val="none" w:sz="0" w:space="0" w:color="auto"/>
        <w:left w:val="none" w:sz="0" w:space="0" w:color="auto"/>
        <w:bottom w:val="none" w:sz="0" w:space="0" w:color="auto"/>
        <w:right w:val="none" w:sz="0" w:space="0" w:color="auto"/>
      </w:divBdr>
    </w:div>
    <w:div w:id="246427274">
      <w:bodyDiv w:val="1"/>
      <w:marLeft w:val="0"/>
      <w:marRight w:val="0"/>
      <w:marTop w:val="0"/>
      <w:marBottom w:val="0"/>
      <w:divBdr>
        <w:top w:val="none" w:sz="0" w:space="0" w:color="auto"/>
        <w:left w:val="none" w:sz="0" w:space="0" w:color="auto"/>
        <w:bottom w:val="none" w:sz="0" w:space="0" w:color="auto"/>
        <w:right w:val="none" w:sz="0" w:space="0" w:color="auto"/>
      </w:divBdr>
    </w:div>
    <w:div w:id="246427713">
      <w:bodyDiv w:val="1"/>
      <w:marLeft w:val="0"/>
      <w:marRight w:val="0"/>
      <w:marTop w:val="0"/>
      <w:marBottom w:val="0"/>
      <w:divBdr>
        <w:top w:val="none" w:sz="0" w:space="0" w:color="auto"/>
        <w:left w:val="none" w:sz="0" w:space="0" w:color="auto"/>
        <w:bottom w:val="none" w:sz="0" w:space="0" w:color="auto"/>
        <w:right w:val="none" w:sz="0" w:space="0" w:color="auto"/>
      </w:divBdr>
    </w:div>
    <w:div w:id="246427838">
      <w:bodyDiv w:val="1"/>
      <w:marLeft w:val="0"/>
      <w:marRight w:val="0"/>
      <w:marTop w:val="0"/>
      <w:marBottom w:val="0"/>
      <w:divBdr>
        <w:top w:val="none" w:sz="0" w:space="0" w:color="auto"/>
        <w:left w:val="none" w:sz="0" w:space="0" w:color="auto"/>
        <w:bottom w:val="none" w:sz="0" w:space="0" w:color="auto"/>
        <w:right w:val="none" w:sz="0" w:space="0" w:color="auto"/>
      </w:divBdr>
    </w:div>
    <w:div w:id="246429056">
      <w:bodyDiv w:val="1"/>
      <w:marLeft w:val="0"/>
      <w:marRight w:val="0"/>
      <w:marTop w:val="0"/>
      <w:marBottom w:val="0"/>
      <w:divBdr>
        <w:top w:val="none" w:sz="0" w:space="0" w:color="auto"/>
        <w:left w:val="none" w:sz="0" w:space="0" w:color="auto"/>
        <w:bottom w:val="none" w:sz="0" w:space="0" w:color="auto"/>
        <w:right w:val="none" w:sz="0" w:space="0" w:color="auto"/>
      </w:divBdr>
    </w:div>
    <w:div w:id="246498024">
      <w:bodyDiv w:val="1"/>
      <w:marLeft w:val="0"/>
      <w:marRight w:val="0"/>
      <w:marTop w:val="0"/>
      <w:marBottom w:val="0"/>
      <w:divBdr>
        <w:top w:val="none" w:sz="0" w:space="0" w:color="auto"/>
        <w:left w:val="none" w:sz="0" w:space="0" w:color="auto"/>
        <w:bottom w:val="none" w:sz="0" w:space="0" w:color="auto"/>
        <w:right w:val="none" w:sz="0" w:space="0" w:color="auto"/>
      </w:divBdr>
    </w:div>
    <w:div w:id="246498341">
      <w:bodyDiv w:val="1"/>
      <w:marLeft w:val="0"/>
      <w:marRight w:val="0"/>
      <w:marTop w:val="0"/>
      <w:marBottom w:val="0"/>
      <w:divBdr>
        <w:top w:val="none" w:sz="0" w:space="0" w:color="auto"/>
        <w:left w:val="none" w:sz="0" w:space="0" w:color="auto"/>
        <w:bottom w:val="none" w:sz="0" w:space="0" w:color="auto"/>
        <w:right w:val="none" w:sz="0" w:space="0" w:color="auto"/>
      </w:divBdr>
    </w:div>
    <w:div w:id="246500326">
      <w:bodyDiv w:val="1"/>
      <w:marLeft w:val="0"/>
      <w:marRight w:val="0"/>
      <w:marTop w:val="0"/>
      <w:marBottom w:val="0"/>
      <w:divBdr>
        <w:top w:val="none" w:sz="0" w:space="0" w:color="auto"/>
        <w:left w:val="none" w:sz="0" w:space="0" w:color="auto"/>
        <w:bottom w:val="none" w:sz="0" w:space="0" w:color="auto"/>
        <w:right w:val="none" w:sz="0" w:space="0" w:color="auto"/>
      </w:divBdr>
    </w:div>
    <w:div w:id="246501393">
      <w:bodyDiv w:val="1"/>
      <w:marLeft w:val="0"/>
      <w:marRight w:val="0"/>
      <w:marTop w:val="0"/>
      <w:marBottom w:val="0"/>
      <w:divBdr>
        <w:top w:val="none" w:sz="0" w:space="0" w:color="auto"/>
        <w:left w:val="none" w:sz="0" w:space="0" w:color="auto"/>
        <w:bottom w:val="none" w:sz="0" w:space="0" w:color="auto"/>
        <w:right w:val="none" w:sz="0" w:space="0" w:color="auto"/>
      </w:divBdr>
    </w:div>
    <w:div w:id="246502677">
      <w:bodyDiv w:val="1"/>
      <w:marLeft w:val="0"/>
      <w:marRight w:val="0"/>
      <w:marTop w:val="0"/>
      <w:marBottom w:val="0"/>
      <w:divBdr>
        <w:top w:val="none" w:sz="0" w:space="0" w:color="auto"/>
        <w:left w:val="none" w:sz="0" w:space="0" w:color="auto"/>
        <w:bottom w:val="none" w:sz="0" w:space="0" w:color="auto"/>
        <w:right w:val="none" w:sz="0" w:space="0" w:color="auto"/>
      </w:divBdr>
    </w:div>
    <w:div w:id="246548229">
      <w:bodyDiv w:val="1"/>
      <w:marLeft w:val="0"/>
      <w:marRight w:val="0"/>
      <w:marTop w:val="0"/>
      <w:marBottom w:val="0"/>
      <w:divBdr>
        <w:top w:val="none" w:sz="0" w:space="0" w:color="auto"/>
        <w:left w:val="none" w:sz="0" w:space="0" w:color="auto"/>
        <w:bottom w:val="none" w:sz="0" w:space="0" w:color="auto"/>
        <w:right w:val="none" w:sz="0" w:space="0" w:color="auto"/>
      </w:divBdr>
    </w:div>
    <w:div w:id="246572306">
      <w:bodyDiv w:val="1"/>
      <w:marLeft w:val="0"/>
      <w:marRight w:val="0"/>
      <w:marTop w:val="0"/>
      <w:marBottom w:val="0"/>
      <w:divBdr>
        <w:top w:val="none" w:sz="0" w:space="0" w:color="auto"/>
        <w:left w:val="none" w:sz="0" w:space="0" w:color="auto"/>
        <w:bottom w:val="none" w:sz="0" w:space="0" w:color="auto"/>
        <w:right w:val="none" w:sz="0" w:space="0" w:color="auto"/>
      </w:divBdr>
    </w:div>
    <w:div w:id="246577519">
      <w:bodyDiv w:val="1"/>
      <w:marLeft w:val="0"/>
      <w:marRight w:val="0"/>
      <w:marTop w:val="0"/>
      <w:marBottom w:val="0"/>
      <w:divBdr>
        <w:top w:val="none" w:sz="0" w:space="0" w:color="auto"/>
        <w:left w:val="none" w:sz="0" w:space="0" w:color="auto"/>
        <w:bottom w:val="none" w:sz="0" w:space="0" w:color="auto"/>
        <w:right w:val="none" w:sz="0" w:space="0" w:color="auto"/>
      </w:divBdr>
    </w:div>
    <w:div w:id="246620522">
      <w:bodyDiv w:val="1"/>
      <w:marLeft w:val="0"/>
      <w:marRight w:val="0"/>
      <w:marTop w:val="0"/>
      <w:marBottom w:val="0"/>
      <w:divBdr>
        <w:top w:val="none" w:sz="0" w:space="0" w:color="auto"/>
        <w:left w:val="none" w:sz="0" w:space="0" w:color="auto"/>
        <w:bottom w:val="none" w:sz="0" w:space="0" w:color="auto"/>
        <w:right w:val="none" w:sz="0" w:space="0" w:color="auto"/>
      </w:divBdr>
    </w:div>
    <w:div w:id="246622571">
      <w:bodyDiv w:val="1"/>
      <w:marLeft w:val="0"/>
      <w:marRight w:val="0"/>
      <w:marTop w:val="0"/>
      <w:marBottom w:val="0"/>
      <w:divBdr>
        <w:top w:val="none" w:sz="0" w:space="0" w:color="auto"/>
        <w:left w:val="none" w:sz="0" w:space="0" w:color="auto"/>
        <w:bottom w:val="none" w:sz="0" w:space="0" w:color="auto"/>
        <w:right w:val="none" w:sz="0" w:space="0" w:color="auto"/>
      </w:divBdr>
    </w:div>
    <w:div w:id="246622757">
      <w:bodyDiv w:val="1"/>
      <w:marLeft w:val="0"/>
      <w:marRight w:val="0"/>
      <w:marTop w:val="0"/>
      <w:marBottom w:val="0"/>
      <w:divBdr>
        <w:top w:val="none" w:sz="0" w:space="0" w:color="auto"/>
        <w:left w:val="none" w:sz="0" w:space="0" w:color="auto"/>
        <w:bottom w:val="none" w:sz="0" w:space="0" w:color="auto"/>
        <w:right w:val="none" w:sz="0" w:space="0" w:color="auto"/>
      </w:divBdr>
    </w:div>
    <w:div w:id="246623593">
      <w:bodyDiv w:val="1"/>
      <w:marLeft w:val="0"/>
      <w:marRight w:val="0"/>
      <w:marTop w:val="0"/>
      <w:marBottom w:val="0"/>
      <w:divBdr>
        <w:top w:val="none" w:sz="0" w:space="0" w:color="auto"/>
        <w:left w:val="none" w:sz="0" w:space="0" w:color="auto"/>
        <w:bottom w:val="none" w:sz="0" w:space="0" w:color="auto"/>
        <w:right w:val="none" w:sz="0" w:space="0" w:color="auto"/>
      </w:divBdr>
    </w:div>
    <w:div w:id="246693098">
      <w:bodyDiv w:val="1"/>
      <w:marLeft w:val="0"/>
      <w:marRight w:val="0"/>
      <w:marTop w:val="0"/>
      <w:marBottom w:val="0"/>
      <w:divBdr>
        <w:top w:val="none" w:sz="0" w:space="0" w:color="auto"/>
        <w:left w:val="none" w:sz="0" w:space="0" w:color="auto"/>
        <w:bottom w:val="none" w:sz="0" w:space="0" w:color="auto"/>
        <w:right w:val="none" w:sz="0" w:space="0" w:color="auto"/>
      </w:divBdr>
    </w:div>
    <w:div w:id="246698906">
      <w:bodyDiv w:val="1"/>
      <w:marLeft w:val="0"/>
      <w:marRight w:val="0"/>
      <w:marTop w:val="0"/>
      <w:marBottom w:val="0"/>
      <w:divBdr>
        <w:top w:val="none" w:sz="0" w:space="0" w:color="auto"/>
        <w:left w:val="none" w:sz="0" w:space="0" w:color="auto"/>
        <w:bottom w:val="none" w:sz="0" w:space="0" w:color="auto"/>
        <w:right w:val="none" w:sz="0" w:space="0" w:color="auto"/>
      </w:divBdr>
    </w:div>
    <w:div w:id="246768140">
      <w:bodyDiv w:val="1"/>
      <w:marLeft w:val="0"/>
      <w:marRight w:val="0"/>
      <w:marTop w:val="0"/>
      <w:marBottom w:val="0"/>
      <w:divBdr>
        <w:top w:val="none" w:sz="0" w:space="0" w:color="auto"/>
        <w:left w:val="none" w:sz="0" w:space="0" w:color="auto"/>
        <w:bottom w:val="none" w:sz="0" w:space="0" w:color="auto"/>
        <w:right w:val="none" w:sz="0" w:space="0" w:color="auto"/>
      </w:divBdr>
    </w:div>
    <w:div w:id="246812376">
      <w:bodyDiv w:val="1"/>
      <w:marLeft w:val="0"/>
      <w:marRight w:val="0"/>
      <w:marTop w:val="0"/>
      <w:marBottom w:val="0"/>
      <w:divBdr>
        <w:top w:val="none" w:sz="0" w:space="0" w:color="auto"/>
        <w:left w:val="none" w:sz="0" w:space="0" w:color="auto"/>
        <w:bottom w:val="none" w:sz="0" w:space="0" w:color="auto"/>
        <w:right w:val="none" w:sz="0" w:space="0" w:color="auto"/>
      </w:divBdr>
    </w:div>
    <w:div w:id="246813765">
      <w:bodyDiv w:val="1"/>
      <w:marLeft w:val="0"/>
      <w:marRight w:val="0"/>
      <w:marTop w:val="0"/>
      <w:marBottom w:val="0"/>
      <w:divBdr>
        <w:top w:val="none" w:sz="0" w:space="0" w:color="auto"/>
        <w:left w:val="none" w:sz="0" w:space="0" w:color="auto"/>
        <w:bottom w:val="none" w:sz="0" w:space="0" w:color="auto"/>
        <w:right w:val="none" w:sz="0" w:space="0" w:color="auto"/>
      </w:divBdr>
    </w:div>
    <w:div w:id="246815872">
      <w:bodyDiv w:val="1"/>
      <w:marLeft w:val="0"/>
      <w:marRight w:val="0"/>
      <w:marTop w:val="0"/>
      <w:marBottom w:val="0"/>
      <w:divBdr>
        <w:top w:val="none" w:sz="0" w:space="0" w:color="auto"/>
        <w:left w:val="none" w:sz="0" w:space="0" w:color="auto"/>
        <w:bottom w:val="none" w:sz="0" w:space="0" w:color="auto"/>
        <w:right w:val="none" w:sz="0" w:space="0" w:color="auto"/>
      </w:divBdr>
    </w:div>
    <w:div w:id="246883003">
      <w:bodyDiv w:val="1"/>
      <w:marLeft w:val="0"/>
      <w:marRight w:val="0"/>
      <w:marTop w:val="0"/>
      <w:marBottom w:val="0"/>
      <w:divBdr>
        <w:top w:val="none" w:sz="0" w:space="0" w:color="auto"/>
        <w:left w:val="none" w:sz="0" w:space="0" w:color="auto"/>
        <w:bottom w:val="none" w:sz="0" w:space="0" w:color="auto"/>
        <w:right w:val="none" w:sz="0" w:space="0" w:color="auto"/>
      </w:divBdr>
    </w:div>
    <w:div w:id="246883731">
      <w:bodyDiv w:val="1"/>
      <w:marLeft w:val="0"/>
      <w:marRight w:val="0"/>
      <w:marTop w:val="0"/>
      <w:marBottom w:val="0"/>
      <w:divBdr>
        <w:top w:val="none" w:sz="0" w:space="0" w:color="auto"/>
        <w:left w:val="none" w:sz="0" w:space="0" w:color="auto"/>
        <w:bottom w:val="none" w:sz="0" w:space="0" w:color="auto"/>
        <w:right w:val="none" w:sz="0" w:space="0" w:color="auto"/>
      </w:divBdr>
    </w:div>
    <w:div w:id="246885617">
      <w:bodyDiv w:val="1"/>
      <w:marLeft w:val="0"/>
      <w:marRight w:val="0"/>
      <w:marTop w:val="0"/>
      <w:marBottom w:val="0"/>
      <w:divBdr>
        <w:top w:val="none" w:sz="0" w:space="0" w:color="auto"/>
        <w:left w:val="none" w:sz="0" w:space="0" w:color="auto"/>
        <w:bottom w:val="none" w:sz="0" w:space="0" w:color="auto"/>
        <w:right w:val="none" w:sz="0" w:space="0" w:color="auto"/>
      </w:divBdr>
    </w:div>
    <w:div w:id="246888670">
      <w:bodyDiv w:val="1"/>
      <w:marLeft w:val="0"/>
      <w:marRight w:val="0"/>
      <w:marTop w:val="0"/>
      <w:marBottom w:val="0"/>
      <w:divBdr>
        <w:top w:val="none" w:sz="0" w:space="0" w:color="auto"/>
        <w:left w:val="none" w:sz="0" w:space="0" w:color="auto"/>
        <w:bottom w:val="none" w:sz="0" w:space="0" w:color="auto"/>
        <w:right w:val="none" w:sz="0" w:space="0" w:color="auto"/>
      </w:divBdr>
    </w:div>
    <w:div w:id="246962180">
      <w:bodyDiv w:val="1"/>
      <w:marLeft w:val="0"/>
      <w:marRight w:val="0"/>
      <w:marTop w:val="0"/>
      <w:marBottom w:val="0"/>
      <w:divBdr>
        <w:top w:val="none" w:sz="0" w:space="0" w:color="auto"/>
        <w:left w:val="none" w:sz="0" w:space="0" w:color="auto"/>
        <w:bottom w:val="none" w:sz="0" w:space="0" w:color="auto"/>
        <w:right w:val="none" w:sz="0" w:space="0" w:color="auto"/>
      </w:divBdr>
    </w:div>
    <w:div w:id="247037124">
      <w:bodyDiv w:val="1"/>
      <w:marLeft w:val="0"/>
      <w:marRight w:val="0"/>
      <w:marTop w:val="0"/>
      <w:marBottom w:val="0"/>
      <w:divBdr>
        <w:top w:val="none" w:sz="0" w:space="0" w:color="auto"/>
        <w:left w:val="none" w:sz="0" w:space="0" w:color="auto"/>
        <w:bottom w:val="none" w:sz="0" w:space="0" w:color="auto"/>
        <w:right w:val="none" w:sz="0" w:space="0" w:color="auto"/>
      </w:divBdr>
    </w:div>
    <w:div w:id="247076198">
      <w:bodyDiv w:val="1"/>
      <w:marLeft w:val="0"/>
      <w:marRight w:val="0"/>
      <w:marTop w:val="0"/>
      <w:marBottom w:val="0"/>
      <w:divBdr>
        <w:top w:val="none" w:sz="0" w:space="0" w:color="auto"/>
        <w:left w:val="none" w:sz="0" w:space="0" w:color="auto"/>
        <w:bottom w:val="none" w:sz="0" w:space="0" w:color="auto"/>
        <w:right w:val="none" w:sz="0" w:space="0" w:color="auto"/>
      </w:divBdr>
    </w:div>
    <w:div w:id="247076681">
      <w:bodyDiv w:val="1"/>
      <w:marLeft w:val="0"/>
      <w:marRight w:val="0"/>
      <w:marTop w:val="0"/>
      <w:marBottom w:val="0"/>
      <w:divBdr>
        <w:top w:val="none" w:sz="0" w:space="0" w:color="auto"/>
        <w:left w:val="none" w:sz="0" w:space="0" w:color="auto"/>
        <w:bottom w:val="none" w:sz="0" w:space="0" w:color="auto"/>
        <w:right w:val="none" w:sz="0" w:space="0" w:color="auto"/>
      </w:divBdr>
    </w:div>
    <w:div w:id="247078015">
      <w:bodyDiv w:val="1"/>
      <w:marLeft w:val="0"/>
      <w:marRight w:val="0"/>
      <w:marTop w:val="0"/>
      <w:marBottom w:val="0"/>
      <w:divBdr>
        <w:top w:val="none" w:sz="0" w:space="0" w:color="auto"/>
        <w:left w:val="none" w:sz="0" w:space="0" w:color="auto"/>
        <w:bottom w:val="none" w:sz="0" w:space="0" w:color="auto"/>
        <w:right w:val="none" w:sz="0" w:space="0" w:color="auto"/>
      </w:divBdr>
    </w:div>
    <w:div w:id="247078667">
      <w:bodyDiv w:val="1"/>
      <w:marLeft w:val="0"/>
      <w:marRight w:val="0"/>
      <w:marTop w:val="0"/>
      <w:marBottom w:val="0"/>
      <w:divBdr>
        <w:top w:val="none" w:sz="0" w:space="0" w:color="auto"/>
        <w:left w:val="none" w:sz="0" w:space="0" w:color="auto"/>
        <w:bottom w:val="none" w:sz="0" w:space="0" w:color="auto"/>
        <w:right w:val="none" w:sz="0" w:space="0" w:color="auto"/>
      </w:divBdr>
    </w:div>
    <w:div w:id="247082619">
      <w:bodyDiv w:val="1"/>
      <w:marLeft w:val="0"/>
      <w:marRight w:val="0"/>
      <w:marTop w:val="0"/>
      <w:marBottom w:val="0"/>
      <w:divBdr>
        <w:top w:val="none" w:sz="0" w:space="0" w:color="auto"/>
        <w:left w:val="none" w:sz="0" w:space="0" w:color="auto"/>
        <w:bottom w:val="none" w:sz="0" w:space="0" w:color="auto"/>
        <w:right w:val="none" w:sz="0" w:space="0" w:color="auto"/>
      </w:divBdr>
    </w:div>
    <w:div w:id="247154882">
      <w:bodyDiv w:val="1"/>
      <w:marLeft w:val="0"/>
      <w:marRight w:val="0"/>
      <w:marTop w:val="0"/>
      <w:marBottom w:val="0"/>
      <w:divBdr>
        <w:top w:val="none" w:sz="0" w:space="0" w:color="auto"/>
        <w:left w:val="none" w:sz="0" w:space="0" w:color="auto"/>
        <w:bottom w:val="none" w:sz="0" w:space="0" w:color="auto"/>
        <w:right w:val="none" w:sz="0" w:space="0" w:color="auto"/>
      </w:divBdr>
    </w:div>
    <w:div w:id="247156312">
      <w:bodyDiv w:val="1"/>
      <w:marLeft w:val="0"/>
      <w:marRight w:val="0"/>
      <w:marTop w:val="0"/>
      <w:marBottom w:val="0"/>
      <w:divBdr>
        <w:top w:val="none" w:sz="0" w:space="0" w:color="auto"/>
        <w:left w:val="none" w:sz="0" w:space="0" w:color="auto"/>
        <w:bottom w:val="none" w:sz="0" w:space="0" w:color="auto"/>
        <w:right w:val="none" w:sz="0" w:space="0" w:color="auto"/>
      </w:divBdr>
    </w:div>
    <w:div w:id="247159383">
      <w:bodyDiv w:val="1"/>
      <w:marLeft w:val="0"/>
      <w:marRight w:val="0"/>
      <w:marTop w:val="0"/>
      <w:marBottom w:val="0"/>
      <w:divBdr>
        <w:top w:val="none" w:sz="0" w:space="0" w:color="auto"/>
        <w:left w:val="none" w:sz="0" w:space="0" w:color="auto"/>
        <w:bottom w:val="none" w:sz="0" w:space="0" w:color="auto"/>
        <w:right w:val="none" w:sz="0" w:space="0" w:color="auto"/>
      </w:divBdr>
    </w:div>
    <w:div w:id="247160252">
      <w:bodyDiv w:val="1"/>
      <w:marLeft w:val="0"/>
      <w:marRight w:val="0"/>
      <w:marTop w:val="0"/>
      <w:marBottom w:val="0"/>
      <w:divBdr>
        <w:top w:val="none" w:sz="0" w:space="0" w:color="auto"/>
        <w:left w:val="none" w:sz="0" w:space="0" w:color="auto"/>
        <w:bottom w:val="none" w:sz="0" w:space="0" w:color="auto"/>
        <w:right w:val="none" w:sz="0" w:space="0" w:color="auto"/>
      </w:divBdr>
    </w:div>
    <w:div w:id="247203114">
      <w:bodyDiv w:val="1"/>
      <w:marLeft w:val="0"/>
      <w:marRight w:val="0"/>
      <w:marTop w:val="0"/>
      <w:marBottom w:val="0"/>
      <w:divBdr>
        <w:top w:val="none" w:sz="0" w:space="0" w:color="auto"/>
        <w:left w:val="none" w:sz="0" w:space="0" w:color="auto"/>
        <w:bottom w:val="none" w:sz="0" w:space="0" w:color="auto"/>
        <w:right w:val="none" w:sz="0" w:space="0" w:color="auto"/>
      </w:divBdr>
    </w:div>
    <w:div w:id="247226822">
      <w:bodyDiv w:val="1"/>
      <w:marLeft w:val="0"/>
      <w:marRight w:val="0"/>
      <w:marTop w:val="0"/>
      <w:marBottom w:val="0"/>
      <w:divBdr>
        <w:top w:val="none" w:sz="0" w:space="0" w:color="auto"/>
        <w:left w:val="none" w:sz="0" w:space="0" w:color="auto"/>
        <w:bottom w:val="none" w:sz="0" w:space="0" w:color="auto"/>
        <w:right w:val="none" w:sz="0" w:space="0" w:color="auto"/>
      </w:divBdr>
    </w:div>
    <w:div w:id="247229209">
      <w:bodyDiv w:val="1"/>
      <w:marLeft w:val="0"/>
      <w:marRight w:val="0"/>
      <w:marTop w:val="0"/>
      <w:marBottom w:val="0"/>
      <w:divBdr>
        <w:top w:val="none" w:sz="0" w:space="0" w:color="auto"/>
        <w:left w:val="none" w:sz="0" w:space="0" w:color="auto"/>
        <w:bottom w:val="none" w:sz="0" w:space="0" w:color="auto"/>
        <w:right w:val="none" w:sz="0" w:space="0" w:color="auto"/>
      </w:divBdr>
    </w:div>
    <w:div w:id="247230077">
      <w:bodyDiv w:val="1"/>
      <w:marLeft w:val="0"/>
      <w:marRight w:val="0"/>
      <w:marTop w:val="0"/>
      <w:marBottom w:val="0"/>
      <w:divBdr>
        <w:top w:val="none" w:sz="0" w:space="0" w:color="auto"/>
        <w:left w:val="none" w:sz="0" w:space="0" w:color="auto"/>
        <w:bottom w:val="none" w:sz="0" w:space="0" w:color="auto"/>
        <w:right w:val="none" w:sz="0" w:space="0" w:color="auto"/>
      </w:divBdr>
    </w:div>
    <w:div w:id="247231617">
      <w:bodyDiv w:val="1"/>
      <w:marLeft w:val="0"/>
      <w:marRight w:val="0"/>
      <w:marTop w:val="0"/>
      <w:marBottom w:val="0"/>
      <w:divBdr>
        <w:top w:val="none" w:sz="0" w:space="0" w:color="auto"/>
        <w:left w:val="none" w:sz="0" w:space="0" w:color="auto"/>
        <w:bottom w:val="none" w:sz="0" w:space="0" w:color="auto"/>
        <w:right w:val="none" w:sz="0" w:space="0" w:color="auto"/>
      </w:divBdr>
    </w:div>
    <w:div w:id="247232150">
      <w:bodyDiv w:val="1"/>
      <w:marLeft w:val="0"/>
      <w:marRight w:val="0"/>
      <w:marTop w:val="0"/>
      <w:marBottom w:val="0"/>
      <w:divBdr>
        <w:top w:val="none" w:sz="0" w:space="0" w:color="auto"/>
        <w:left w:val="none" w:sz="0" w:space="0" w:color="auto"/>
        <w:bottom w:val="none" w:sz="0" w:space="0" w:color="auto"/>
        <w:right w:val="none" w:sz="0" w:space="0" w:color="auto"/>
      </w:divBdr>
    </w:div>
    <w:div w:id="247233057">
      <w:bodyDiv w:val="1"/>
      <w:marLeft w:val="0"/>
      <w:marRight w:val="0"/>
      <w:marTop w:val="0"/>
      <w:marBottom w:val="0"/>
      <w:divBdr>
        <w:top w:val="none" w:sz="0" w:space="0" w:color="auto"/>
        <w:left w:val="none" w:sz="0" w:space="0" w:color="auto"/>
        <w:bottom w:val="none" w:sz="0" w:space="0" w:color="auto"/>
        <w:right w:val="none" w:sz="0" w:space="0" w:color="auto"/>
      </w:divBdr>
    </w:div>
    <w:div w:id="247269784">
      <w:bodyDiv w:val="1"/>
      <w:marLeft w:val="0"/>
      <w:marRight w:val="0"/>
      <w:marTop w:val="0"/>
      <w:marBottom w:val="0"/>
      <w:divBdr>
        <w:top w:val="none" w:sz="0" w:space="0" w:color="auto"/>
        <w:left w:val="none" w:sz="0" w:space="0" w:color="auto"/>
        <w:bottom w:val="none" w:sz="0" w:space="0" w:color="auto"/>
        <w:right w:val="none" w:sz="0" w:space="0" w:color="auto"/>
      </w:divBdr>
    </w:div>
    <w:div w:id="247271224">
      <w:bodyDiv w:val="1"/>
      <w:marLeft w:val="0"/>
      <w:marRight w:val="0"/>
      <w:marTop w:val="0"/>
      <w:marBottom w:val="0"/>
      <w:divBdr>
        <w:top w:val="none" w:sz="0" w:space="0" w:color="auto"/>
        <w:left w:val="none" w:sz="0" w:space="0" w:color="auto"/>
        <w:bottom w:val="none" w:sz="0" w:space="0" w:color="auto"/>
        <w:right w:val="none" w:sz="0" w:space="0" w:color="auto"/>
      </w:divBdr>
    </w:div>
    <w:div w:id="247271245">
      <w:bodyDiv w:val="1"/>
      <w:marLeft w:val="0"/>
      <w:marRight w:val="0"/>
      <w:marTop w:val="0"/>
      <w:marBottom w:val="0"/>
      <w:divBdr>
        <w:top w:val="none" w:sz="0" w:space="0" w:color="auto"/>
        <w:left w:val="none" w:sz="0" w:space="0" w:color="auto"/>
        <w:bottom w:val="none" w:sz="0" w:space="0" w:color="auto"/>
        <w:right w:val="none" w:sz="0" w:space="0" w:color="auto"/>
      </w:divBdr>
    </w:div>
    <w:div w:id="247351506">
      <w:bodyDiv w:val="1"/>
      <w:marLeft w:val="0"/>
      <w:marRight w:val="0"/>
      <w:marTop w:val="0"/>
      <w:marBottom w:val="0"/>
      <w:divBdr>
        <w:top w:val="none" w:sz="0" w:space="0" w:color="auto"/>
        <w:left w:val="none" w:sz="0" w:space="0" w:color="auto"/>
        <w:bottom w:val="none" w:sz="0" w:space="0" w:color="auto"/>
        <w:right w:val="none" w:sz="0" w:space="0" w:color="auto"/>
      </w:divBdr>
    </w:div>
    <w:div w:id="247351545">
      <w:bodyDiv w:val="1"/>
      <w:marLeft w:val="0"/>
      <w:marRight w:val="0"/>
      <w:marTop w:val="0"/>
      <w:marBottom w:val="0"/>
      <w:divBdr>
        <w:top w:val="none" w:sz="0" w:space="0" w:color="auto"/>
        <w:left w:val="none" w:sz="0" w:space="0" w:color="auto"/>
        <w:bottom w:val="none" w:sz="0" w:space="0" w:color="auto"/>
        <w:right w:val="none" w:sz="0" w:space="0" w:color="auto"/>
      </w:divBdr>
    </w:div>
    <w:div w:id="247420741">
      <w:bodyDiv w:val="1"/>
      <w:marLeft w:val="0"/>
      <w:marRight w:val="0"/>
      <w:marTop w:val="0"/>
      <w:marBottom w:val="0"/>
      <w:divBdr>
        <w:top w:val="none" w:sz="0" w:space="0" w:color="auto"/>
        <w:left w:val="none" w:sz="0" w:space="0" w:color="auto"/>
        <w:bottom w:val="none" w:sz="0" w:space="0" w:color="auto"/>
        <w:right w:val="none" w:sz="0" w:space="0" w:color="auto"/>
      </w:divBdr>
    </w:div>
    <w:div w:id="247425251">
      <w:bodyDiv w:val="1"/>
      <w:marLeft w:val="0"/>
      <w:marRight w:val="0"/>
      <w:marTop w:val="0"/>
      <w:marBottom w:val="0"/>
      <w:divBdr>
        <w:top w:val="none" w:sz="0" w:space="0" w:color="auto"/>
        <w:left w:val="none" w:sz="0" w:space="0" w:color="auto"/>
        <w:bottom w:val="none" w:sz="0" w:space="0" w:color="auto"/>
        <w:right w:val="none" w:sz="0" w:space="0" w:color="auto"/>
      </w:divBdr>
    </w:div>
    <w:div w:id="247429647">
      <w:bodyDiv w:val="1"/>
      <w:marLeft w:val="0"/>
      <w:marRight w:val="0"/>
      <w:marTop w:val="0"/>
      <w:marBottom w:val="0"/>
      <w:divBdr>
        <w:top w:val="none" w:sz="0" w:space="0" w:color="auto"/>
        <w:left w:val="none" w:sz="0" w:space="0" w:color="auto"/>
        <w:bottom w:val="none" w:sz="0" w:space="0" w:color="auto"/>
        <w:right w:val="none" w:sz="0" w:space="0" w:color="auto"/>
      </w:divBdr>
    </w:div>
    <w:div w:id="247468154">
      <w:bodyDiv w:val="1"/>
      <w:marLeft w:val="0"/>
      <w:marRight w:val="0"/>
      <w:marTop w:val="0"/>
      <w:marBottom w:val="0"/>
      <w:divBdr>
        <w:top w:val="none" w:sz="0" w:space="0" w:color="auto"/>
        <w:left w:val="none" w:sz="0" w:space="0" w:color="auto"/>
        <w:bottom w:val="none" w:sz="0" w:space="0" w:color="auto"/>
        <w:right w:val="none" w:sz="0" w:space="0" w:color="auto"/>
      </w:divBdr>
    </w:div>
    <w:div w:id="247468809">
      <w:bodyDiv w:val="1"/>
      <w:marLeft w:val="0"/>
      <w:marRight w:val="0"/>
      <w:marTop w:val="0"/>
      <w:marBottom w:val="0"/>
      <w:divBdr>
        <w:top w:val="none" w:sz="0" w:space="0" w:color="auto"/>
        <w:left w:val="none" w:sz="0" w:space="0" w:color="auto"/>
        <w:bottom w:val="none" w:sz="0" w:space="0" w:color="auto"/>
        <w:right w:val="none" w:sz="0" w:space="0" w:color="auto"/>
      </w:divBdr>
    </w:div>
    <w:div w:id="247471214">
      <w:bodyDiv w:val="1"/>
      <w:marLeft w:val="0"/>
      <w:marRight w:val="0"/>
      <w:marTop w:val="0"/>
      <w:marBottom w:val="0"/>
      <w:divBdr>
        <w:top w:val="none" w:sz="0" w:space="0" w:color="auto"/>
        <w:left w:val="none" w:sz="0" w:space="0" w:color="auto"/>
        <w:bottom w:val="none" w:sz="0" w:space="0" w:color="auto"/>
        <w:right w:val="none" w:sz="0" w:space="0" w:color="auto"/>
      </w:divBdr>
    </w:div>
    <w:div w:id="247542189">
      <w:bodyDiv w:val="1"/>
      <w:marLeft w:val="0"/>
      <w:marRight w:val="0"/>
      <w:marTop w:val="0"/>
      <w:marBottom w:val="0"/>
      <w:divBdr>
        <w:top w:val="none" w:sz="0" w:space="0" w:color="auto"/>
        <w:left w:val="none" w:sz="0" w:space="0" w:color="auto"/>
        <w:bottom w:val="none" w:sz="0" w:space="0" w:color="auto"/>
        <w:right w:val="none" w:sz="0" w:space="0" w:color="auto"/>
      </w:divBdr>
    </w:div>
    <w:div w:id="247546202">
      <w:bodyDiv w:val="1"/>
      <w:marLeft w:val="0"/>
      <w:marRight w:val="0"/>
      <w:marTop w:val="0"/>
      <w:marBottom w:val="0"/>
      <w:divBdr>
        <w:top w:val="none" w:sz="0" w:space="0" w:color="auto"/>
        <w:left w:val="none" w:sz="0" w:space="0" w:color="auto"/>
        <w:bottom w:val="none" w:sz="0" w:space="0" w:color="auto"/>
        <w:right w:val="none" w:sz="0" w:space="0" w:color="auto"/>
      </w:divBdr>
    </w:div>
    <w:div w:id="247614082">
      <w:bodyDiv w:val="1"/>
      <w:marLeft w:val="0"/>
      <w:marRight w:val="0"/>
      <w:marTop w:val="0"/>
      <w:marBottom w:val="0"/>
      <w:divBdr>
        <w:top w:val="none" w:sz="0" w:space="0" w:color="auto"/>
        <w:left w:val="none" w:sz="0" w:space="0" w:color="auto"/>
        <w:bottom w:val="none" w:sz="0" w:space="0" w:color="auto"/>
        <w:right w:val="none" w:sz="0" w:space="0" w:color="auto"/>
      </w:divBdr>
    </w:div>
    <w:div w:id="247618155">
      <w:bodyDiv w:val="1"/>
      <w:marLeft w:val="0"/>
      <w:marRight w:val="0"/>
      <w:marTop w:val="0"/>
      <w:marBottom w:val="0"/>
      <w:divBdr>
        <w:top w:val="none" w:sz="0" w:space="0" w:color="auto"/>
        <w:left w:val="none" w:sz="0" w:space="0" w:color="auto"/>
        <w:bottom w:val="none" w:sz="0" w:space="0" w:color="auto"/>
        <w:right w:val="none" w:sz="0" w:space="0" w:color="auto"/>
      </w:divBdr>
    </w:div>
    <w:div w:id="247619732">
      <w:bodyDiv w:val="1"/>
      <w:marLeft w:val="0"/>
      <w:marRight w:val="0"/>
      <w:marTop w:val="0"/>
      <w:marBottom w:val="0"/>
      <w:divBdr>
        <w:top w:val="none" w:sz="0" w:space="0" w:color="auto"/>
        <w:left w:val="none" w:sz="0" w:space="0" w:color="auto"/>
        <w:bottom w:val="none" w:sz="0" w:space="0" w:color="auto"/>
        <w:right w:val="none" w:sz="0" w:space="0" w:color="auto"/>
      </w:divBdr>
    </w:div>
    <w:div w:id="247620814">
      <w:bodyDiv w:val="1"/>
      <w:marLeft w:val="0"/>
      <w:marRight w:val="0"/>
      <w:marTop w:val="0"/>
      <w:marBottom w:val="0"/>
      <w:divBdr>
        <w:top w:val="none" w:sz="0" w:space="0" w:color="auto"/>
        <w:left w:val="none" w:sz="0" w:space="0" w:color="auto"/>
        <w:bottom w:val="none" w:sz="0" w:space="0" w:color="auto"/>
        <w:right w:val="none" w:sz="0" w:space="0" w:color="auto"/>
      </w:divBdr>
    </w:div>
    <w:div w:id="247663452">
      <w:bodyDiv w:val="1"/>
      <w:marLeft w:val="0"/>
      <w:marRight w:val="0"/>
      <w:marTop w:val="0"/>
      <w:marBottom w:val="0"/>
      <w:divBdr>
        <w:top w:val="none" w:sz="0" w:space="0" w:color="auto"/>
        <w:left w:val="none" w:sz="0" w:space="0" w:color="auto"/>
        <w:bottom w:val="none" w:sz="0" w:space="0" w:color="auto"/>
        <w:right w:val="none" w:sz="0" w:space="0" w:color="auto"/>
      </w:divBdr>
    </w:div>
    <w:div w:id="247665009">
      <w:bodyDiv w:val="1"/>
      <w:marLeft w:val="0"/>
      <w:marRight w:val="0"/>
      <w:marTop w:val="0"/>
      <w:marBottom w:val="0"/>
      <w:divBdr>
        <w:top w:val="none" w:sz="0" w:space="0" w:color="auto"/>
        <w:left w:val="none" w:sz="0" w:space="0" w:color="auto"/>
        <w:bottom w:val="none" w:sz="0" w:space="0" w:color="auto"/>
        <w:right w:val="none" w:sz="0" w:space="0" w:color="auto"/>
      </w:divBdr>
    </w:div>
    <w:div w:id="247665396">
      <w:bodyDiv w:val="1"/>
      <w:marLeft w:val="0"/>
      <w:marRight w:val="0"/>
      <w:marTop w:val="0"/>
      <w:marBottom w:val="0"/>
      <w:divBdr>
        <w:top w:val="none" w:sz="0" w:space="0" w:color="auto"/>
        <w:left w:val="none" w:sz="0" w:space="0" w:color="auto"/>
        <w:bottom w:val="none" w:sz="0" w:space="0" w:color="auto"/>
        <w:right w:val="none" w:sz="0" w:space="0" w:color="auto"/>
      </w:divBdr>
    </w:div>
    <w:div w:id="247692585">
      <w:bodyDiv w:val="1"/>
      <w:marLeft w:val="0"/>
      <w:marRight w:val="0"/>
      <w:marTop w:val="0"/>
      <w:marBottom w:val="0"/>
      <w:divBdr>
        <w:top w:val="none" w:sz="0" w:space="0" w:color="auto"/>
        <w:left w:val="none" w:sz="0" w:space="0" w:color="auto"/>
        <w:bottom w:val="none" w:sz="0" w:space="0" w:color="auto"/>
        <w:right w:val="none" w:sz="0" w:space="0" w:color="auto"/>
      </w:divBdr>
    </w:div>
    <w:div w:id="247732041">
      <w:bodyDiv w:val="1"/>
      <w:marLeft w:val="0"/>
      <w:marRight w:val="0"/>
      <w:marTop w:val="0"/>
      <w:marBottom w:val="0"/>
      <w:divBdr>
        <w:top w:val="none" w:sz="0" w:space="0" w:color="auto"/>
        <w:left w:val="none" w:sz="0" w:space="0" w:color="auto"/>
        <w:bottom w:val="none" w:sz="0" w:space="0" w:color="auto"/>
        <w:right w:val="none" w:sz="0" w:space="0" w:color="auto"/>
      </w:divBdr>
    </w:div>
    <w:div w:id="247738680">
      <w:bodyDiv w:val="1"/>
      <w:marLeft w:val="0"/>
      <w:marRight w:val="0"/>
      <w:marTop w:val="0"/>
      <w:marBottom w:val="0"/>
      <w:divBdr>
        <w:top w:val="none" w:sz="0" w:space="0" w:color="auto"/>
        <w:left w:val="none" w:sz="0" w:space="0" w:color="auto"/>
        <w:bottom w:val="none" w:sz="0" w:space="0" w:color="auto"/>
        <w:right w:val="none" w:sz="0" w:space="0" w:color="auto"/>
      </w:divBdr>
    </w:div>
    <w:div w:id="247740233">
      <w:bodyDiv w:val="1"/>
      <w:marLeft w:val="0"/>
      <w:marRight w:val="0"/>
      <w:marTop w:val="0"/>
      <w:marBottom w:val="0"/>
      <w:divBdr>
        <w:top w:val="none" w:sz="0" w:space="0" w:color="auto"/>
        <w:left w:val="none" w:sz="0" w:space="0" w:color="auto"/>
        <w:bottom w:val="none" w:sz="0" w:space="0" w:color="auto"/>
        <w:right w:val="none" w:sz="0" w:space="0" w:color="auto"/>
      </w:divBdr>
    </w:div>
    <w:div w:id="247807757">
      <w:bodyDiv w:val="1"/>
      <w:marLeft w:val="0"/>
      <w:marRight w:val="0"/>
      <w:marTop w:val="0"/>
      <w:marBottom w:val="0"/>
      <w:divBdr>
        <w:top w:val="none" w:sz="0" w:space="0" w:color="auto"/>
        <w:left w:val="none" w:sz="0" w:space="0" w:color="auto"/>
        <w:bottom w:val="none" w:sz="0" w:space="0" w:color="auto"/>
        <w:right w:val="none" w:sz="0" w:space="0" w:color="auto"/>
      </w:divBdr>
    </w:div>
    <w:div w:id="247808616">
      <w:bodyDiv w:val="1"/>
      <w:marLeft w:val="0"/>
      <w:marRight w:val="0"/>
      <w:marTop w:val="0"/>
      <w:marBottom w:val="0"/>
      <w:divBdr>
        <w:top w:val="none" w:sz="0" w:space="0" w:color="auto"/>
        <w:left w:val="none" w:sz="0" w:space="0" w:color="auto"/>
        <w:bottom w:val="none" w:sz="0" w:space="0" w:color="auto"/>
        <w:right w:val="none" w:sz="0" w:space="0" w:color="auto"/>
      </w:divBdr>
    </w:div>
    <w:div w:id="247809927">
      <w:bodyDiv w:val="1"/>
      <w:marLeft w:val="0"/>
      <w:marRight w:val="0"/>
      <w:marTop w:val="0"/>
      <w:marBottom w:val="0"/>
      <w:divBdr>
        <w:top w:val="none" w:sz="0" w:space="0" w:color="auto"/>
        <w:left w:val="none" w:sz="0" w:space="0" w:color="auto"/>
        <w:bottom w:val="none" w:sz="0" w:space="0" w:color="auto"/>
        <w:right w:val="none" w:sz="0" w:space="0" w:color="auto"/>
      </w:divBdr>
    </w:div>
    <w:div w:id="247814153">
      <w:bodyDiv w:val="1"/>
      <w:marLeft w:val="0"/>
      <w:marRight w:val="0"/>
      <w:marTop w:val="0"/>
      <w:marBottom w:val="0"/>
      <w:divBdr>
        <w:top w:val="none" w:sz="0" w:space="0" w:color="auto"/>
        <w:left w:val="none" w:sz="0" w:space="0" w:color="auto"/>
        <w:bottom w:val="none" w:sz="0" w:space="0" w:color="auto"/>
        <w:right w:val="none" w:sz="0" w:space="0" w:color="auto"/>
      </w:divBdr>
    </w:div>
    <w:div w:id="247883064">
      <w:bodyDiv w:val="1"/>
      <w:marLeft w:val="0"/>
      <w:marRight w:val="0"/>
      <w:marTop w:val="0"/>
      <w:marBottom w:val="0"/>
      <w:divBdr>
        <w:top w:val="none" w:sz="0" w:space="0" w:color="auto"/>
        <w:left w:val="none" w:sz="0" w:space="0" w:color="auto"/>
        <w:bottom w:val="none" w:sz="0" w:space="0" w:color="auto"/>
        <w:right w:val="none" w:sz="0" w:space="0" w:color="auto"/>
      </w:divBdr>
    </w:div>
    <w:div w:id="247926069">
      <w:bodyDiv w:val="1"/>
      <w:marLeft w:val="0"/>
      <w:marRight w:val="0"/>
      <w:marTop w:val="0"/>
      <w:marBottom w:val="0"/>
      <w:divBdr>
        <w:top w:val="none" w:sz="0" w:space="0" w:color="auto"/>
        <w:left w:val="none" w:sz="0" w:space="0" w:color="auto"/>
        <w:bottom w:val="none" w:sz="0" w:space="0" w:color="auto"/>
        <w:right w:val="none" w:sz="0" w:space="0" w:color="auto"/>
      </w:divBdr>
    </w:div>
    <w:div w:id="247933024">
      <w:bodyDiv w:val="1"/>
      <w:marLeft w:val="0"/>
      <w:marRight w:val="0"/>
      <w:marTop w:val="0"/>
      <w:marBottom w:val="0"/>
      <w:divBdr>
        <w:top w:val="none" w:sz="0" w:space="0" w:color="auto"/>
        <w:left w:val="none" w:sz="0" w:space="0" w:color="auto"/>
        <w:bottom w:val="none" w:sz="0" w:space="0" w:color="auto"/>
        <w:right w:val="none" w:sz="0" w:space="0" w:color="auto"/>
      </w:divBdr>
    </w:div>
    <w:div w:id="248002703">
      <w:bodyDiv w:val="1"/>
      <w:marLeft w:val="0"/>
      <w:marRight w:val="0"/>
      <w:marTop w:val="0"/>
      <w:marBottom w:val="0"/>
      <w:divBdr>
        <w:top w:val="none" w:sz="0" w:space="0" w:color="auto"/>
        <w:left w:val="none" w:sz="0" w:space="0" w:color="auto"/>
        <w:bottom w:val="none" w:sz="0" w:space="0" w:color="auto"/>
        <w:right w:val="none" w:sz="0" w:space="0" w:color="auto"/>
      </w:divBdr>
    </w:div>
    <w:div w:id="248003417">
      <w:bodyDiv w:val="1"/>
      <w:marLeft w:val="0"/>
      <w:marRight w:val="0"/>
      <w:marTop w:val="0"/>
      <w:marBottom w:val="0"/>
      <w:divBdr>
        <w:top w:val="none" w:sz="0" w:space="0" w:color="auto"/>
        <w:left w:val="none" w:sz="0" w:space="0" w:color="auto"/>
        <w:bottom w:val="none" w:sz="0" w:space="0" w:color="auto"/>
        <w:right w:val="none" w:sz="0" w:space="0" w:color="auto"/>
      </w:divBdr>
    </w:div>
    <w:div w:id="248004458">
      <w:bodyDiv w:val="1"/>
      <w:marLeft w:val="0"/>
      <w:marRight w:val="0"/>
      <w:marTop w:val="0"/>
      <w:marBottom w:val="0"/>
      <w:divBdr>
        <w:top w:val="none" w:sz="0" w:space="0" w:color="auto"/>
        <w:left w:val="none" w:sz="0" w:space="0" w:color="auto"/>
        <w:bottom w:val="none" w:sz="0" w:space="0" w:color="auto"/>
        <w:right w:val="none" w:sz="0" w:space="0" w:color="auto"/>
      </w:divBdr>
    </w:div>
    <w:div w:id="248076521">
      <w:bodyDiv w:val="1"/>
      <w:marLeft w:val="0"/>
      <w:marRight w:val="0"/>
      <w:marTop w:val="0"/>
      <w:marBottom w:val="0"/>
      <w:divBdr>
        <w:top w:val="none" w:sz="0" w:space="0" w:color="auto"/>
        <w:left w:val="none" w:sz="0" w:space="0" w:color="auto"/>
        <w:bottom w:val="none" w:sz="0" w:space="0" w:color="auto"/>
        <w:right w:val="none" w:sz="0" w:space="0" w:color="auto"/>
      </w:divBdr>
    </w:div>
    <w:div w:id="248080133">
      <w:bodyDiv w:val="1"/>
      <w:marLeft w:val="0"/>
      <w:marRight w:val="0"/>
      <w:marTop w:val="0"/>
      <w:marBottom w:val="0"/>
      <w:divBdr>
        <w:top w:val="none" w:sz="0" w:space="0" w:color="auto"/>
        <w:left w:val="none" w:sz="0" w:space="0" w:color="auto"/>
        <w:bottom w:val="none" w:sz="0" w:space="0" w:color="auto"/>
        <w:right w:val="none" w:sz="0" w:space="0" w:color="auto"/>
      </w:divBdr>
    </w:div>
    <w:div w:id="248120454">
      <w:bodyDiv w:val="1"/>
      <w:marLeft w:val="0"/>
      <w:marRight w:val="0"/>
      <w:marTop w:val="0"/>
      <w:marBottom w:val="0"/>
      <w:divBdr>
        <w:top w:val="none" w:sz="0" w:space="0" w:color="auto"/>
        <w:left w:val="none" w:sz="0" w:space="0" w:color="auto"/>
        <w:bottom w:val="none" w:sz="0" w:space="0" w:color="auto"/>
        <w:right w:val="none" w:sz="0" w:space="0" w:color="auto"/>
      </w:divBdr>
    </w:div>
    <w:div w:id="248121027">
      <w:bodyDiv w:val="1"/>
      <w:marLeft w:val="0"/>
      <w:marRight w:val="0"/>
      <w:marTop w:val="0"/>
      <w:marBottom w:val="0"/>
      <w:divBdr>
        <w:top w:val="none" w:sz="0" w:space="0" w:color="auto"/>
        <w:left w:val="none" w:sz="0" w:space="0" w:color="auto"/>
        <w:bottom w:val="none" w:sz="0" w:space="0" w:color="auto"/>
        <w:right w:val="none" w:sz="0" w:space="0" w:color="auto"/>
      </w:divBdr>
    </w:div>
    <w:div w:id="248121585">
      <w:bodyDiv w:val="1"/>
      <w:marLeft w:val="0"/>
      <w:marRight w:val="0"/>
      <w:marTop w:val="0"/>
      <w:marBottom w:val="0"/>
      <w:divBdr>
        <w:top w:val="none" w:sz="0" w:space="0" w:color="auto"/>
        <w:left w:val="none" w:sz="0" w:space="0" w:color="auto"/>
        <w:bottom w:val="none" w:sz="0" w:space="0" w:color="auto"/>
        <w:right w:val="none" w:sz="0" w:space="0" w:color="auto"/>
      </w:divBdr>
    </w:div>
    <w:div w:id="248124222">
      <w:bodyDiv w:val="1"/>
      <w:marLeft w:val="0"/>
      <w:marRight w:val="0"/>
      <w:marTop w:val="0"/>
      <w:marBottom w:val="0"/>
      <w:divBdr>
        <w:top w:val="none" w:sz="0" w:space="0" w:color="auto"/>
        <w:left w:val="none" w:sz="0" w:space="0" w:color="auto"/>
        <w:bottom w:val="none" w:sz="0" w:space="0" w:color="auto"/>
        <w:right w:val="none" w:sz="0" w:space="0" w:color="auto"/>
      </w:divBdr>
    </w:div>
    <w:div w:id="248125670">
      <w:bodyDiv w:val="1"/>
      <w:marLeft w:val="0"/>
      <w:marRight w:val="0"/>
      <w:marTop w:val="0"/>
      <w:marBottom w:val="0"/>
      <w:divBdr>
        <w:top w:val="none" w:sz="0" w:space="0" w:color="auto"/>
        <w:left w:val="none" w:sz="0" w:space="0" w:color="auto"/>
        <w:bottom w:val="none" w:sz="0" w:space="0" w:color="auto"/>
        <w:right w:val="none" w:sz="0" w:space="0" w:color="auto"/>
      </w:divBdr>
    </w:div>
    <w:div w:id="248127557">
      <w:bodyDiv w:val="1"/>
      <w:marLeft w:val="0"/>
      <w:marRight w:val="0"/>
      <w:marTop w:val="0"/>
      <w:marBottom w:val="0"/>
      <w:divBdr>
        <w:top w:val="none" w:sz="0" w:space="0" w:color="auto"/>
        <w:left w:val="none" w:sz="0" w:space="0" w:color="auto"/>
        <w:bottom w:val="none" w:sz="0" w:space="0" w:color="auto"/>
        <w:right w:val="none" w:sz="0" w:space="0" w:color="auto"/>
      </w:divBdr>
    </w:div>
    <w:div w:id="248151051">
      <w:bodyDiv w:val="1"/>
      <w:marLeft w:val="0"/>
      <w:marRight w:val="0"/>
      <w:marTop w:val="0"/>
      <w:marBottom w:val="0"/>
      <w:divBdr>
        <w:top w:val="none" w:sz="0" w:space="0" w:color="auto"/>
        <w:left w:val="none" w:sz="0" w:space="0" w:color="auto"/>
        <w:bottom w:val="none" w:sz="0" w:space="0" w:color="auto"/>
        <w:right w:val="none" w:sz="0" w:space="0" w:color="auto"/>
      </w:divBdr>
    </w:div>
    <w:div w:id="248270490">
      <w:bodyDiv w:val="1"/>
      <w:marLeft w:val="0"/>
      <w:marRight w:val="0"/>
      <w:marTop w:val="0"/>
      <w:marBottom w:val="0"/>
      <w:divBdr>
        <w:top w:val="none" w:sz="0" w:space="0" w:color="auto"/>
        <w:left w:val="none" w:sz="0" w:space="0" w:color="auto"/>
        <w:bottom w:val="none" w:sz="0" w:space="0" w:color="auto"/>
        <w:right w:val="none" w:sz="0" w:space="0" w:color="auto"/>
      </w:divBdr>
    </w:div>
    <w:div w:id="248273739">
      <w:bodyDiv w:val="1"/>
      <w:marLeft w:val="0"/>
      <w:marRight w:val="0"/>
      <w:marTop w:val="0"/>
      <w:marBottom w:val="0"/>
      <w:divBdr>
        <w:top w:val="none" w:sz="0" w:space="0" w:color="auto"/>
        <w:left w:val="none" w:sz="0" w:space="0" w:color="auto"/>
        <w:bottom w:val="none" w:sz="0" w:space="0" w:color="auto"/>
        <w:right w:val="none" w:sz="0" w:space="0" w:color="auto"/>
      </w:divBdr>
    </w:div>
    <w:div w:id="248274979">
      <w:bodyDiv w:val="1"/>
      <w:marLeft w:val="0"/>
      <w:marRight w:val="0"/>
      <w:marTop w:val="0"/>
      <w:marBottom w:val="0"/>
      <w:divBdr>
        <w:top w:val="none" w:sz="0" w:space="0" w:color="auto"/>
        <w:left w:val="none" w:sz="0" w:space="0" w:color="auto"/>
        <w:bottom w:val="none" w:sz="0" w:space="0" w:color="auto"/>
        <w:right w:val="none" w:sz="0" w:space="0" w:color="auto"/>
      </w:divBdr>
    </w:div>
    <w:div w:id="248275228">
      <w:bodyDiv w:val="1"/>
      <w:marLeft w:val="0"/>
      <w:marRight w:val="0"/>
      <w:marTop w:val="0"/>
      <w:marBottom w:val="0"/>
      <w:divBdr>
        <w:top w:val="none" w:sz="0" w:space="0" w:color="auto"/>
        <w:left w:val="none" w:sz="0" w:space="0" w:color="auto"/>
        <w:bottom w:val="none" w:sz="0" w:space="0" w:color="auto"/>
        <w:right w:val="none" w:sz="0" w:space="0" w:color="auto"/>
      </w:divBdr>
    </w:div>
    <w:div w:id="248278416">
      <w:bodyDiv w:val="1"/>
      <w:marLeft w:val="0"/>
      <w:marRight w:val="0"/>
      <w:marTop w:val="0"/>
      <w:marBottom w:val="0"/>
      <w:divBdr>
        <w:top w:val="none" w:sz="0" w:space="0" w:color="auto"/>
        <w:left w:val="none" w:sz="0" w:space="0" w:color="auto"/>
        <w:bottom w:val="none" w:sz="0" w:space="0" w:color="auto"/>
        <w:right w:val="none" w:sz="0" w:space="0" w:color="auto"/>
      </w:divBdr>
    </w:div>
    <w:div w:id="248316195">
      <w:bodyDiv w:val="1"/>
      <w:marLeft w:val="0"/>
      <w:marRight w:val="0"/>
      <w:marTop w:val="0"/>
      <w:marBottom w:val="0"/>
      <w:divBdr>
        <w:top w:val="none" w:sz="0" w:space="0" w:color="auto"/>
        <w:left w:val="none" w:sz="0" w:space="0" w:color="auto"/>
        <w:bottom w:val="none" w:sz="0" w:space="0" w:color="auto"/>
        <w:right w:val="none" w:sz="0" w:space="0" w:color="auto"/>
      </w:divBdr>
    </w:div>
    <w:div w:id="248318589">
      <w:bodyDiv w:val="1"/>
      <w:marLeft w:val="0"/>
      <w:marRight w:val="0"/>
      <w:marTop w:val="0"/>
      <w:marBottom w:val="0"/>
      <w:divBdr>
        <w:top w:val="none" w:sz="0" w:space="0" w:color="auto"/>
        <w:left w:val="none" w:sz="0" w:space="0" w:color="auto"/>
        <w:bottom w:val="none" w:sz="0" w:space="0" w:color="auto"/>
        <w:right w:val="none" w:sz="0" w:space="0" w:color="auto"/>
      </w:divBdr>
    </w:div>
    <w:div w:id="248319534">
      <w:bodyDiv w:val="1"/>
      <w:marLeft w:val="0"/>
      <w:marRight w:val="0"/>
      <w:marTop w:val="0"/>
      <w:marBottom w:val="0"/>
      <w:divBdr>
        <w:top w:val="none" w:sz="0" w:space="0" w:color="auto"/>
        <w:left w:val="none" w:sz="0" w:space="0" w:color="auto"/>
        <w:bottom w:val="none" w:sz="0" w:space="0" w:color="auto"/>
        <w:right w:val="none" w:sz="0" w:space="0" w:color="auto"/>
      </w:divBdr>
    </w:div>
    <w:div w:id="248387344">
      <w:bodyDiv w:val="1"/>
      <w:marLeft w:val="0"/>
      <w:marRight w:val="0"/>
      <w:marTop w:val="0"/>
      <w:marBottom w:val="0"/>
      <w:divBdr>
        <w:top w:val="none" w:sz="0" w:space="0" w:color="auto"/>
        <w:left w:val="none" w:sz="0" w:space="0" w:color="auto"/>
        <w:bottom w:val="none" w:sz="0" w:space="0" w:color="auto"/>
        <w:right w:val="none" w:sz="0" w:space="0" w:color="auto"/>
      </w:divBdr>
    </w:div>
    <w:div w:id="248465873">
      <w:bodyDiv w:val="1"/>
      <w:marLeft w:val="0"/>
      <w:marRight w:val="0"/>
      <w:marTop w:val="0"/>
      <w:marBottom w:val="0"/>
      <w:divBdr>
        <w:top w:val="none" w:sz="0" w:space="0" w:color="auto"/>
        <w:left w:val="none" w:sz="0" w:space="0" w:color="auto"/>
        <w:bottom w:val="none" w:sz="0" w:space="0" w:color="auto"/>
        <w:right w:val="none" w:sz="0" w:space="0" w:color="auto"/>
      </w:divBdr>
    </w:div>
    <w:div w:id="248512513">
      <w:bodyDiv w:val="1"/>
      <w:marLeft w:val="0"/>
      <w:marRight w:val="0"/>
      <w:marTop w:val="0"/>
      <w:marBottom w:val="0"/>
      <w:divBdr>
        <w:top w:val="none" w:sz="0" w:space="0" w:color="auto"/>
        <w:left w:val="none" w:sz="0" w:space="0" w:color="auto"/>
        <w:bottom w:val="none" w:sz="0" w:space="0" w:color="auto"/>
        <w:right w:val="none" w:sz="0" w:space="0" w:color="auto"/>
      </w:divBdr>
    </w:div>
    <w:div w:id="248538032">
      <w:bodyDiv w:val="1"/>
      <w:marLeft w:val="0"/>
      <w:marRight w:val="0"/>
      <w:marTop w:val="0"/>
      <w:marBottom w:val="0"/>
      <w:divBdr>
        <w:top w:val="none" w:sz="0" w:space="0" w:color="auto"/>
        <w:left w:val="none" w:sz="0" w:space="0" w:color="auto"/>
        <w:bottom w:val="none" w:sz="0" w:space="0" w:color="auto"/>
        <w:right w:val="none" w:sz="0" w:space="0" w:color="auto"/>
      </w:divBdr>
    </w:div>
    <w:div w:id="248542918">
      <w:bodyDiv w:val="1"/>
      <w:marLeft w:val="0"/>
      <w:marRight w:val="0"/>
      <w:marTop w:val="0"/>
      <w:marBottom w:val="0"/>
      <w:divBdr>
        <w:top w:val="none" w:sz="0" w:space="0" w:color="auto"/>
        <w:left w:val="none" w:sz="0" w:space="0" w:color="auto"/>
        <w:bottom w:val="none" w:sz="0" w:space="0" w:color="auto"/>
        <w:right w:val="none" w:sz="0" w:space="0" w:color="auto"/>
      </w:divBdr>
    </w:div>
    <w:div w:id="248542993">
      <w:bodyDiv w:val="1"/>
      <w:marLeft w:val="0"/>
      <w:marRight w:val="0"/>
      <w:marTop w:val="0"/>
      <w:marBottom w:val="0"/>
      <w:divBdr>
        <w:top w:val="none" w:sz="0" w:space="0" w:color="auto"/>
        <w:left w:val="none" w:sz="0" w:space="0" w:color="auto"/>
        <w:bottom w:val="none" w:sz="0" w:space="0" w:color="auto"/>
        <w:right w:val="none" w:sz="0" w:space="0" w:color="auto"/>
      </w:divBdr>
    </w:div>
    <w:div w:id="248543069">
      <w:bodyDiv w:val="1"/>
      <w:marLeft w:val="0"/>
      <w:marRight w:val="0"/>
      <w:marTop w:val="0"/>
      <w:marBottom w:val="0"/>
      <w:divBdr>
        <w:top w:val="none" w:sz="0" w:space="0" w:color="auto"/>
        <w:left w:val="none" w:sz="0" w:space="0" w:color="auto"/>
        <w:bottom w:val="none" w:sz="0" w:space="0" w:color="auto"/>
        <w:right w:val="none" w:sz="0" w:space="0" w:color="auto"/>
      </w:divBdr>
    </w:div>
    <w:div w:id="248580048">
      <w:bodyDiv w:val="1"/>
      <w:marLeft w:val="0"/>
      <w:marRight w:val="0"/>
      <w:marTop w:val="0"/>
      <w:marBottom w:val="0"/>
      <w:divBdr>
        <w:top w:val="none" w:sz="0" w:space="0" w:color="auto"/>
        <w:left w:val="none" w:sz="0" w:space="0" w:color="auto"/>
        <w:bottom w:val="none" w:sz="0" w:space="0" w:color="auto"/>
        <w:right w:val="none" w:sz="0" w:space="0" w:color="auto"/>
      </w:divBdr>
    </w:div>
    <w:div w:id="248580739">
      <w:bodyDiv w:val="1"/>
      <w:marLeft w:val="0"/>
      <w:marRight w:val="0"/>
      <w:marTop w:val="0"/>
      <w:marBottom w:val="0"/>
      <w:divBdr>
        <w:top w:val="none" w:sz="0" w:space="0" w:color="auto"/>
        <w:left w:val="none" w:sz="0" w:space="0" w:color="auto"/>
        <w:bottom w:val="none" w:sz="0" w:space="0" w:color="auto"/>
        <w:right w:val="none" w:sz="0" w:space="0" w:color="auto"/>
      </w:divBdr>
    </w:div>
    <w:div w:id="248580845">
      <w:bodyDiv w:val="1"/>
      <w:marLeft w:val="0"/>
      <w:marRight w:val="0"/>
      <w:marTop w:val="0"/>
      <w:marBottom w:val="0"/>
      <w:divBdr>
        <w:top w:val="none" w:sz="0" w:space="0" w:color="auto"/>
        <w:left w:val="none" w:sz="0" w:space="0" w:color="auto"/>
        <w:bottom w:val="none" w:sz="0" w:space="0" w:color="auto"/>
        <w:right w:val="none" w:sz="0" w:space="0" w:color="auto"/>
      </w:divBdr>
    </w:div>
    <w:div w:id="248581500">
      <w:bodyDiv w:val="1"/>
      <w:marLeft w:val="0"/>
      <w:marRight w:val="0"/>
      <w:marTop w:val="0"/>
      <w:marBottom w:val="0"/>
      <w:divBdr>
        <w:top w:val="none" w:sz="0" w:space="0" w:color="auto"/>
        <w:left w:val="none" w:sz="0" w:space="0" w:color="auto"/>
        <w:bottom w:val="none" w:sz="0" w:space="0" w:color="auto"/>
        <w:right w:val="none" w:sz="0" w:space="0" w:color="auto"/>
      </w:divBdr>
    </w:div>
    <w:div w:id="248588747">
      <w:bodyDiv w:val="1"/>
      <w:marLeft w:val="0"/>
      <w:marRight w:val="0"/>
      <w:marTop w:val="0"/>
      <w:marBottom w:val="0"/>
      <w:divBdr>
        <w:top w:val="none" w:sz="0" w:space="0" w:color="auto"/>
        <w:left w:val="none" w:sz="0" w:space="0" w:color="auto"/>
        <w:bottom w:val="none" w:sz="0" w:space="0" w:color="auto"/>
        <w:right w:val="none" w:sz="0" w:space="0" w:color="auto"/>
      </w:divBdr>
    </w:div>
    <w:div w:id="248663155">
      <w:bodyDiv w:val="1"/>
      <w:marLeft w:val="0"/>
      <w:marRight w:val="0"/>
      <w:marTop w:val="0"/>
      <w:marBottom w:val="0"/>
      <w:divBdr>
        <w:top w:val="none" w:sz="0" w:space="0" w:color="auto"/>
        <w:left w:val="none" w:sz="0" w:space="0" w:color="auto"/>
        <w:bottom w:val="none" w:sz="0" w:space="0" w:color="auto"/>
        <w:right w:val="none" w:sz="0" w:space="0" w:color="auto"/>
      </w:divBdr>
    </w:div>
    <w:div w:id="248663414">
      <w:bodyDiv w:val="1"/>
      <w:marLeft w:val="0"/>
      <w:marRight w:val="0"/>
      <w:marTop w:val="0"/>
      <w:marBottom w:val="0"/>
      <w:divBdr>
        <w:top w:val="none" w:sz="0" w:space="0" w:color="auto"/>
        <w:left w:val="none" w:sz="0" w:space="0" w:color="auto"/>
        <w:bottom w:val="none" w:sz="0" w:space="0" w:color="auto"/>
        <w:right w:val="none" w:sz="0" w:space="0" w:color="auto"/>
      </w:divBdr>
    </w:div>
    <w:div w:id="248730989">
      <w:bodyDiv w:val="1"/>
      <w:marLeft w:val="0"/>
      <w:marRight w:val="0"/>
      <w:marTop w:val="0"/>
      <w:marBottom w:val="0"/>
      <w:divBdr>
        <w:top w:val="none" w:sz="0" w:space="0" w:color="auto"/>
        <w:left w:val="none" w:sz="0" w:space="0" w:color="auto"/>
        <w:bottom w:val="none" w:sz="0" w:space="0" w:color="auto"/>
        <w:right w:val="none" w:sz="0" w:space="0" w:color="auto"/>
      </w:divBdr>
    </w:div>
    <w:div w:id="248733404">
      <w:bodyDiv w:val="1"/>
      <w:marLeft w:val="0"/>
      <w:marRight w:val="0"/>
      <w:marTop w:val="0"/>
      <w:marBottom w:val="0"/>
      <w:divBdr>
        <w:top w:val="none" w:sz="0" w:space="0" w:color="auto"/>
        <w:left w:val="none" w:sz="0" w:space="0" w:color="auto"/>
        <w:bottom w:val="none" w:sz="0" w:space="0" w:color="auto"/>
        <w:right w:val="none" w:sz="0" w:space="0" w:color="auto"/>
      </w:divBdr>
    </w:div>
    <w:div w:id="248739369">
      <w:bodyDiv w:val="1"/>
      <w:marLeft w:val="0"/>
      <w:marRight w:val="0"/>
      <w:marTop w:val="0"/>
      <w:marBottom w:val="0"/>
      <w:divBdr>
        <w:top w:val="none" w:sz="0" w:space="0" w:color="auto"/>
        <w:left w:val="none" w:sz="0" w:space="0" w:color="auto"/>
        <w:bottom w:val="none" w:sz="0" w:space="0" w:color="auto"/>
        <w:right w:val="none" w:sz="0" w:space="0" w:color="auto"/>
      </w:divBdr>
    </w:div>
    <w:div w:id="248740039">
      <w:bodyDiv w:val="1"/>
      <w:marLeft w:val="0"/>
      <w:marRight w:val="0"/>
      <w:marTop w:val="0"/>
      <w:marBottom w:val="0"/>
      <w:divBdr>
        <w:top w:val="none" w:sz="0" w:space="0" w:color="auto"/>
        <w:left w:val="none" w:sz="0" w:space="0" w:color="auto"/>
        <w:bottom w:val="none" w:sz="0" w:space="0" w:color="auto"/>
        <w:right w:val="none" w:sz="0" w:space="0" w:color="auto"/>
      </w:divBdr>
    </w:div>
    <w:div w:id="248777033">
      <w:bodyDiv w:val="1"/>
      <w:marLeft w:val="0"/>
      <w:marRight w:val="0"/>
      <w:marTop w:val="0"/>
      <w:marBottom w:val="0"/>
      <w:divBdr>
        <w:top w:val="none" w:sz="0" w:space="0" w:color="auto"/>
        <w:left w:val="none" w:sz="0" w:space="0" w:color="auto"/>
        <w:bottom w:val="none" w:sz="0" w:space="0" w:color="auto"/>
        <w:right w:val="none" w:sz="0" w:space="0" w:color="auto"/>
      </w:divBdr>
    </w:div>
    <w:div w:id="248777628">
      <w:bodyDiv w:val="1"/>
      <w:marLeft w:val="0"/>
      <w:marRight w:val="0"/>
      <w:marTop w:val="0"/>
      <w:marBottom w:val="0"/>
      <w:divBdr>
        <w:top w:val="none" w:sz="0" w:space="0" w:color="auto"/>
        <w:left w:val="none" w:sz="0" w:space="0" w:color="auto"/>
        <w:bottom w:val="none" w:sz="0" w:space="0" w:color="auto"/>
        <w:right w:val="none" w:sz="0" w:space="0" w:color="auto"/>
      </w:divBdr>
    </w:div>
    <w:div w:id="248778912">
      <w:bodyDiv w:val="1"/>
      <w:marLeft w:val="0"/>
      <w:marRight w:val="0"/>
      <w:marTop w:val="0"/>
      <w:marBottom w:val="0"/>
      <w:divBdr>
        <w:top w:val="none" w:sz="0" w:space="0" w:color="auto"/>
        <w:left w:val="none" w:sz="0" w:space="0" w:color="auto"/>
        <w:bottom w:val="none" w:sz="0" w:space="0" w:color="auto"/>
        <w:right w:val="none" w:sz="0" w:space="0" w:color="auto"/>
      </w:divBdr>
    </w:div>
    <w:div w:id="248779719">
      <w:bodyDiv w:val="1"/>
      <w:marLeft w:val="0"/>
      <w:marRight w:val="0"/>
      <w:marTop w:val="0"/>
      <w:marBottom w:val="0"/>
      <w:divBdr>
        <w:top w:val="none" w:sz="0" w:space="0" w:color="auto"/>
        <w:left w:val="none" w:sz="0" w:space="0" w:color="auto"/>
        <w:bottom w:val="none" w:sz="0" w:space="0" w:color="auto"/>
        <w:right w:val="none" w:sz="0" w:space="0" w:color="auto"/>
      </w:divBdr>
    </w:div>
    <w:div w:id="248780269">
      <w:bodyDiv w:val="1"/>
      <w:marLeft w:val="0"/>
      <w:marRight w:val="0"/>
      <w:marTop w:val="0"/>
      <w:marBottom w:val="0"/>
      <w:divBdr>
        <w:top w:val="none" w:sz="0" w:space="0" w:color="auto"/>
        <w:left w:val="none" w:sz="0" w:space="0" w:color="auto"/>
        <w:bottom w:val="none" w:sz="0" w:space="0" w:color="auto"/>
        <w:right w:val="none" w:sz="0" w:space="0" w:color="auto"/>
      </w:divBdr>
    </w:div>
    <w:div w:id="248858376">
      <w:bodyDiv w:val="1"/>
      <w:marLeft w:val="0"/>
      <w:marRight w:val="0"/>
      <w:marTop w:val="0"/>
      <w:marBottom w:val="0"/>
      <w:divBdr>
        <w:top w:val="none" w:sz="0" w:space="0" w:color="auto"/>
        <w:left w:val="none" w:sz="0" w:space="0" w:color="auto"/>
        <w:bottom w:val="none" w:sz="0" w:space="0" w:color="auto"/>
        <w:right w:val="none" w:sz="0" w:space="0" w:color="auto"/>
      </w:divBdr>
    </w:div>
    <w:div w:id="248858398">
      <w:bodyDiv w:val="1"/>
      <w:marLeft w:val="0"/>
      <w:marRight w:val="0"/>
      <w:marTop w:val="0"/>
      <w:marBottom w:val="0"/>
      <w:divBdr>
        <w:top w:val="none" w:sz="0" w:space="0" w:color="auto"/>
        <w:left w:val="none" w:sz="0" w:space="0" w:color="auto"/>
        <w:bottom w:val="none" w:sz="0" w:space="0" w:color="auto"/>
        <w:right w:val="none" w:sz="0" w:space="0" w:color="auto"/>
      </w:divBdr>
    </w:div>
    <w:div w:id="248927141">
      <w:bodyDiv w:val="1"/>
      <w:marLeft w:val="0"/>
      <w:marRight w:val="0"/>
      <w:marTop w:val="0"/>
      <w:marBottom w:val="0"/>
      <w:divBdr>
        <w:top w:val="none" w:sz="0" w:space="0" w:color="auto"/>
        <w:left w:val="none" w:sz="0" w:space="0" w:color="auto"/>
        <w:bottom w:val="none" w:sz="0" w:space="0" w:color="auto"/>
        <w:right w:val="none" w:sz="0" w:space="0" w:color="auto"/>
      </w:divBdr>
    </w:div>
    <w:div w:id="248971861">
      <w:bodyDiv w:val="1"/>
      <w:marLeft w:val="0"/>
      <w:marRight w:val="0"/>
      <w:marTop w:val="0"/>
      <w:marBottom w:val="0"/>
      <w:divBdr>
        <w:top w:val="none" w:sz="0" w:space="0" w:color="auto"/>
        <w:left w:val="none" w:sz="0" w:space="0" w:color="auto"/>
        <w:bottom w:val="none" w:sz="0" w:space="0" w:color="auto"/>
        <w:right w:val="none" w:sz="0" w:space="0" w:color="auto"/>
      </w:divBdr>
    </w:div>
    <w:div w:id="248999952">
      <w:bodyDiv w:val="1"/>
      <w:marLeft w:val="0"/>
      <w:marRight w:val="0"/>
      <w:marTop w:val="0"/>
      <w:marBottom w:val="0"/>
      <w:divBdr>
        <w:top w:val="none" w:sz="0" w:space="0" w:color="auto"/>
        <w:left w:val="none" w:sz="0" w:space="0" w:color="auto"/>
        <w:bottom w:val="none" w:sz="0" w:space="0" w:color="auto"/>
        <w:right w:val="none" w:sz="0" w:space="0" w:color="auto"/>
      </w:divBdr>
    </w:div>
    <w:div w:id="249045834">
      <w:bodyDiv w:val="1"/>
      <w:marLeft w:val="0"/>
      <w:marRight w:val="0"/>
      <w:marTop w:val="0"/>
      <w:marBottom w:val="0"/>
      <w:divBdr>
        <w:top w:val="none" w:sz="0" w:space="0" w:color="auto"/>
        <w:left w:val="none" w:sz="0" w:space="0" w:color="auto"/>
        <w:bottom w:val="none" w:sz="0" w:space="0" w:color="auto"/>
        <w:right w:val="none" w:sz="0" w:space="0" w:color="auto"/>
      </w:divBdr>
    </w:div>
    <w:div w:id="249050715">
      <w:bodyDiv w:val="1"/>
      <w:marLeft w:val="0"/>
      <w:marRight w:val="0"/>
      <w:marTop w:val="0"/>
      <w:marBottom w:val="0"/>
      <w:divBdr>
        <w:top w:val="none" w:sz="0" w:space="0" w:color="auto"/>
        <w:left w:val="none" w:sz="0" w:space="0" w:color="auto"/>
        <w:bottom w:val="none" w:sz="0" w:space="0" w:color="auto"/>
        <w:right w:val="none" w:sz="0" w:space="0" w:color="auto"/>
      </w:divBdr>
    </w:div>
    <w:div w:id="249051401">
      <w:bodyDiv w:val="1"/>
      <w:marLeft w:val="0"/>
      <w:marRight w:val="0"/>
      <w:marTop w:val="0"/>
      <w:marBottom w:val="0"/>
      <w:divBdr>
        <w:top w:val="none" w:sz="0" w:space="0" w:color="auto"/>
        <w:left w:val="none" w:sz="0" w:space="0" w:color="auto"/>
        <w:bottom w:val="none" w:sz="0" w:space="0" w:color="auto"/>
        <w:right w:val="none" w:sz="0" w:space="0" w:color="auto"/>
      </w:divBdr>
    </w:div>
    <w:div w:id="249119486">
      <w:bodyDiv w:val="1"/>
      <w:marLeft w:val="0"/>
      <w:marRight w:val="0"/>
      <w:marTop w:val="0"/>
      <w:marBottom w:val="0"/>
      <w:divBdr>
        <w:top w:val="none" w:sz="0" w:space="0" w:color="auto"/>
        <w:left w:val="none" w:sz="0" w:space="0" w:color="auto"/>
        <w:bottom w:val="none" w:sz="0" w:space="0" w:color="auto"/>
        <w:right w:val="none" w:sz="0" w:space="0" w:color="auto"/>
      </w:divBdr>
    </w:div>
    <w:div w:id="249121405">
      <w:bodyDiv w:val="1"/>
      <w:marLeft w:val="0"/>
      <w:marRight w:val="0"/>
      <w:marTop w:val="0"/>
      <w:marBottom w:val="0"/>
      <w:divBdr>
        <w:top w:val="none" w:sz="0" w:space="0" w:color="auto"/>
        <w:left w:val="none" w:sz="0" w:space="0" w:color="auto"/>
        <w:bottom w:val="none" w:sz="0" w:space="0" w:color="auto"/>
        <w:right w:val="none" w:sz="0" w:space="0" w:color="auto"/>
      </w:divBdr>
    </w:div>
    <w:div w:id="249122251">
      <w:bodyDiv w:val="1"/>
      <w:marLeft w:val="0"/>
      <w:marRight w:val="0"/>
      <w:marTop w:val="0"/>
      <w:marBottom w:val="0"/>
      <w:divBdr>
        <w:top w:val="none" w:sz="0" w:space="0" w:color="auto"/>
        <w:left w:val="none" w:sz="0" w:space="0" w:color="auto"/>
        <w:bottom w:val="none" w:sz="0" w:space="0" w:color="auto"/>
        <w:right w:val="none" w:sz="0" w:space="0" w:color="auto"/>
      </w:divBdr>
    </w:div>
    <w:div w:id="249126306">
      <w:bodyDiv w:val="1"/>
      <w:marLeft w:val="0"/>
      <w:marRight w:val="0"/>
      <w:marTop w:val="0"/>
      <w:marBottom w:val="0"/>
      <w:divBdr>
        <w:top w:val="none" w:sz="0" w:space="0" w:color="auto"/>
        <w:left w:val="none" w:sz="0" w:space="0" w:color="auto"/>
        <w:bottom w:val="none" w:sz="0" w:space="0" w:color="auto"/>
        <w:right w:val="none" w:sz="0" w:space="0" w:color="auto"/>
      </w:divBdr>
    </w:div>
    <w:div w:id="249168551">
      <w:bodyDiv w:val="1"/>
      <w:marLeft w:val="0"/>
      <w:marRight w:val="0"/>
      <w:marTop w:val="0"/>
      <w:marBottom w:val="0"/>
      <w:divBdr>
        <w:top w:val="none" w:sz="0" w:space="0" w:color="auto"/>
        <w:left w:val="none" w:sz="0" w:space="0" w:color="auto"/>
        <w:bottom w:val="none" w:sz="0" w:space="0" w:color="auto"/>
        <w:right w:val="none" w:sz="0" w:space="0" w:color="auto"/>
      </w:divBdr>
    </w:div>
    <w:div w:id="249196649">
      <w:bodyDiv w:val="1"/>
      <w:marLeft w:val="0"/>
      <w:marRight w:val="0"/>
      <w:marTop w:val="0"/>
      <w:marBottom w:val="0"/>
      <w:divBdr>
        <w:top w:val="none" w:sz="0" w:space="0" w:color="auto"/>
        <w:left w:val="none" w:sz="0" w:space="0" w:color="auto"/>
        <w:bottom w:val="none" w:sz="0" w:space="0" w:color="auto"/>
        <w:right w:val="none" w:sz="0" w:space="0" w:color="auto"/>
      </w:divBdr>
    </w:div>
    <w:div w:id="249242072">
      <w:bodyDiv w:val="1"/>
      <w:marLeft w:val="0"/>
      <w:marRight w:val="0"/>
      <w:marTop w:val="0"/>
      <w:marBottom w:val="0"/>
      <w:divBdr>
        <w:top w:val="none" w:sz="0" w:space="0" w:color="auto"/>
        <w:left w:val="none" w:sz="0" w:space="0" w:color="auto"/>
        <w:bottom w:val="none" w:sz="0" w:space="0" w:color="auto"/>
        <w:right w:val="none" w:sz="0" w:space="0" w:color="auto"/>
      </w:divBdr>
    </w:div>
    <w:div w:id="249243938">
      <w:bodyDiv w:val="1"/>
      <w:marLeft w:val="0"/>
      <w:marRight w:val="0"/>
      <w:marTop w:val="0"/>
      <w:marBottom w:val="0"/>
      <w:divBdr>
        <w:top w:val="none" w:sz="0" w:space="0" w:color="auto"/>
        <w:left w:val="none" w:sz="0" w:space="0" w:color="auto"/>
        <w:bottom w:val="none" w:sz="0" w:space="0" w:color="auto"/>
        <w:right w:val="none" w:sz="0" w:space="0" w:color="auto"/>
      </w:divBdr>
    </w:div>
    <w:div w:id="249312662">
      <w:bodyDiv w:val="1"/>
      <w:marLeft w:val="0"/>
      <w:marRight w:val="0"/>
      <w:marTop w:val="0"/>
      <w:marBottom w:val="0"/>
      <w:divBdr>
        <w:top w:val="none" w:sz="0" w:space="0" w:color="auto"/>
        <w:left w:val="none" w:sz="0" w:space="0" w:color="auto"/>
        <w:bottom w:val="none" w:sz="0" w:space="0" w:color="auto"/>
        <w:right w:val="none" w:sz="0" w:space="0" w:color="auto"/>
      </w:divBdr>
    </w:div>
    <w:div w:id="249433450">
      <w:bodyDiv w:val="1"/>
      <w:marLeft w:val="0"/>
      <w:marRight w:val="0"/>
      <w:marTop w:val="0"/>
      <w:marBottom w:val="0"/>
      <w:divBdr>
        <w:top w:val="none" w:sz="0" w:space="0" w:color="auto"/>
        <w:left w:val="none" w:sz="0" w:space="0" w:color="auto"/>
        <w:bottom w:val="none" w:sz="0" w:space="0" w:color="auto"/>
        <w:right w:val="none" w:sz="0" w:space="0" w:color="auto"/>
      </w:divBdr>
    </w:div>
    <w:div w:id="249433723">
      <w:bodyDiv w:val="1"/>
      <w:marLeft w:val="0"/>
      <w:marRight w:val="0"/>
      <w:marTop w:val="0"/>
      <w:marBottom w:val="0"/>
      <w:divBdr>
        <w:top w:val="none" w:sz="0" w:space="0" w:color="auto"/>
        <w:left w:val="none" w:sz="0" w:space="0" w:color="auto"/>
        <w:bottom w:val="none" w:sz="0" w:space="0" w:color="auto"/>
        <w:right w:val="none" w:sz="0" w:space="0" w:color="auto"/>
      </w:divBdr>
    </w:div>
    <w:div w:id="249436147">
      <w:bodyDiv w:val="1"/>
      <w:marLeft w:val="0"/>
      <w:marRight w:val="0"/>
      <w:marTop w:val="0"/>
      <w:marBottom w:val="0"/>
      <w:divBdr>
        <w:top w:val="none" w:sz="0" w:space="0" w:color="auto"/>
        <w:left w:val="none" w:sz="0" w:space="0" w:color="auto"/>
        <w:bottom w:val="none" w:sz="0" w:space="0" w:color="auto"/>
        <w:right w:val="none" w:sz="0" w:space="0" w:color="auto"/>
      </w:divBdr>
    </w:div>
    <w:div w:id="249437915">
      <w:bodyDiv w:val="1"/>
      <w:marLeft w:val="0"/>
      <w:marRight w:val="0"/>
      <w:marTop w:val="0"/>
      <w:marBottom w:val="0"/>
      <w:divBdr>
        <w:top w:val="none" w:sz="0" w:space="0" w:color="auto"/>
        <w:left w:val="none" w:sz="0" w:space="0" w:color="auto"/>
        <w:bottom w:val="none" w:sz="0" w:space="0" w:color="auto"/>
        <w:right w:val="none" w:sz="0" w:space="0" w:color="auto"/>
      </w:divBdr>
    </w:div>
    <w:div w:id="249462640">
      <w:bodyDiv w:val="1"/>
      <w:marLeft w:val="0"/>
      <w:marRight w:val="0"/>
      <w:marTop w:val="0"/>
      <w:marBottom w:val="0"/>
      <w:divBdr>
        <w:top w:val="none" w:sz="0" w:space="0" w:color="auto"/>
        <w:left w:val="none" w:sz="0" w:space="0" w:color="auto"/>
        <w:bottom w:val="none" w:sz="0" w:space="0" w:color="auto"/>
        <w:right w:val="none" w:sz="0" w:space="0" w:color="auto"/>
      </w:divBdr>
    </w:div>
    <w:div w:id="249504085">
      <w:bodyDiv w:val="1"/>
      <w:marLeft w:val="0"/>
      <w:marRight w:val="0"/>
      <w:marTop w:val="0"/>
      <w:marBottom w:val="0"/>
      <w:divBdr>
        <w:top w:val="none" w:sz="0" w:space="0" w:color="auto"/>
        <w:left w:val="none" w:sz="0" w:space="0" w:color="auto"/>
        <w:bottom w:val="none" w:sz="0" w:space="0" w:color="auto"/>
        <w:right w:val="none" w:sz="0" w:space="0" w:color="auto"/>
      </w:divBdr>
    </w:div>
    <w:div w:id="249508787">
      <w:bodyDiv w:val="1"/>
      <w:marLeft w:val="0"/>
      <w:marRight w:val="0"/>
      <w:marTop w:val="0"/>
      <w:marBottom w:val="0"/>
      <w:divBdr>
        <w:top w:val="none" w:sz="0" w:space="0" w:color="auto"/>
        <w:left w:val="none" w:sz="0" w:space="0" w:color="auto"/>
        <w:bottom w:val="none" w:sz="0" w:space="0" w:color="auto"/>
        <w:right w:val="none" w:sz="0" w:space="0" w:color="auto"/>
      </w:divBdr>
    </w:div>
    <w:div w:id="249508824">
      <w:bodyDiv w:val="1"/>
      <w:marLeft w:val="0"/>
      <w:marRight w:val="0"/>
      <w:marTop w:val="0"/>
      <w:marBottom w:val="0"/>
      <w:divBdr>
        <w:top w:val="none" w:sz="0" w:space="0" w:color="auto"/>
        <w:left w:val="none" w:sz="0" w:space="0" w:color="auto"/>
        <w:bottom w:val="none" w:sz="0" w:space="0" w:color="auto"/>
        <w:right w:val="none" w:sz="0" w:space="0" w:color="auto"/>
      </w:divBdr>
    </w:div>
    <w:div w:id="249512765">
      <w:bodyDiv w:val="1"/>
      <w:marLeft w:val="0"/>
      <w:marRight w:val="0"/>
      <w:marTop w:val="0"/>
      <w:marBottom w:val="0"/>
      <w:divBdr>
        <w:top w:val="none" w:sz="0" w:space="0" w:color="auto"/>
        <w:left w:val="none" w:sz="0" w:space="0" w:color="auto"/>
        <w:bottom w:val="none" w:sz="0" w:space="0" w:color="auto"/>
        <w:right w:val="none" w:sz="0" w:space="0" w:color="auto"/>
      </w:divBdr>
    </w:div>
    <w:div w:id="249579631">
      <w:bodyDiv w:val="1"/>
      <w:marLeft w:val="0"/>
      <w:marRight w:val="0"/>
      <w:marTop w:val="0"/>
      <w:marBottom w:val="0"/>
      <w:divBdr>
        <w:top w:val="none" w:sz="0" w:space="0" w:color="auto"/>
        <w:left w:val="none" w:sz="0" w:space="0" w:color="auto"/>
        <w:bottom w:val="none" w:sz="0" w:space="0" w:color="auto"/>
        <w:right w:val="none" w:sz="0" w:space="0" w:color="auto"/>
      </w:divBdr>
    </w:div>
    <w:div w:id="249582238">
      <w:bodyDiv w:val="1"/>
      <w:marLeft w:val="0"/>
      <w:marRight w:val="0"/>
      <w:marTop w:val="0"/>
      <w:marBottom w:val="0"/>
      <w:divBdr>
        <w:top w:val="none" w:sz="0" w:space="0" w:color="auto"/>
        <w:left w:val="none" w:sz="0" w:space="0" w:color="auto"/>
        <w:bottom w:val="none" w:sz="0" w:space="0" w:color="auto"/>
        <w:right w:val="none" w:sz="0" w:space="0" w:color="auto"/>
      </w:divBdr>
    </w:div>
    <w:div w:id="249658896">
      <w:bodyDiv w:val="1"/>
      <w:marLeft w:val="0"/>
      <w:marRight w:val="0"/>
      <w:marTop w:val="0"/>
      <w:marBottom w:val="0"/>
      <w:divBdr>
        <w:top w:val="none" w:sz="0" w:space="0" w:color="auto"/>
        <w:left w:val="none" w:sz="0" w:space="0" w:color="auto"/>
        <w:bottom w:val="none" w:sz="0" w:space="0" w:color="auto"/>
        <w:right w:val="none" w:sz="0" w:space="0" w:color="auto"/>
      </w:divBdr>
    </w:div>
    <w:div w:id="249699283">
      <w:bodyDiv w:val="1"/>
      <w:marLeft w:val="0"/>
      <w:marRight w:val="0"/>
      <w:marTop w:val="0"/>
      <w:marBottom w:val="0"/>
      <w:divBdr>
        <w:top w:val="none" w:sz="0" w:space="0" w:color="auto"/>
        <w:left w:val="none" w:sz="0" w:space="0" w:color="auto"/>
        <w:bottom w:val="none" w:sz="0" w:space="0" w:color="auto"/>
        <w:right w:val="none" w:sz="0" w:space="0" w:color="auto"/>
      </w:divBdr>
    </w:div>
    <w:div w:id="249778425">
      <w:bodyDiv w:val="1"/>
      <w:marLeft w:val="0"/>
      <w:marRight w:val="0"/>
      <w:marTop w:val="0"/>
      <w:marBottom w:val="0"/>
      <w:divBdr>
        <w:top w:val="none" w:sz="0" w:space="0" w:color="auto"/>
        <w:left w:val="none" w:sz="0" w:space="0" w:color="auto"/>
        <w:bottom w:val="none" w:sz="0" w:space="0" w:color="auto"/>
        <w:right w:val="none" w:sz="0" w:space="0" w:color="auto"/>
      </w:divBdr>
    </w:div>
    <w:div w:id="249778499">
      <w:bodyDiv w:val="1"/>
      <w:marLeft w:val="0"/>
      <w:marRight w:val="0"/>
      <w:marTop w:val="0"/>
      <w:marBottom w:val="0"/>
      <w:divBdr>
        <w:top w:val="none" w:sz="0" w:space="0" w:color="auto"/>
        <w:left w:val="none" w:sz="0" w:space="0" w:color="auto"/>
        <w:bottom w:val="none" w:sz="0" w:space="0" w:color="auto"/>
        <w:right w:val="none" w:sz="0" w:space="0" w:color="auto"/>
      </w:divBdr>
    </w:div>
    <w:div w:id="249849223">
      <w:bodyDiv w:val="1"/>
      <w:marLeft w:val="0"/>
      <w:marRight w:val="0"/>
      <w:marTop w:val="0"/>
      <w:marBottom w:val="0"/>
      <w:divBdr>
        <w:top w:val="none" w:sz="0" w:space="0" w:color="auto"/>
        <w:left w:val="none" w:sz="0" w:space="0" w:color="auto"/>
        <w:bottom w:val="none" w:sz="0" w:space="0" w:color="auto"/>
        <w:right w:val="none" w:sz="0" w:space="0" w:color="auto"/>
      </w:divBdr>
    </w:div>
    <w:div w:id="249853959">
      <w:bodyDiv w:val="1"/>
      <w:marLeft w:val="0"/>
      <w:marRight w:val="0"/>
      <w:marTop w:val="0"/>
      <w:marBottom w:val="0"/>
      <w:divBdr>
        <w:top w:val="none" w:sz="0" w:space="0" w:color="auto"/>
        <w:left w:val="none" w:sz="0" w:space="0" w:color="auto"/>
        <w:bottom w:val="none" w:sz="0" w:space="0" w:color="auto"/>
        <w:right w:val="none" w:sz="0" w:space="0" w:color="auto"/>
      </w:divBdr>
    </w:div>
    <w:div w:id="249892607">
      <w:bodyDiv w:val="1"/>
      <w:marLeft w:val="0"/>
      <w:marRight w:val="0"/>
      <w:marTop w:val="0"/>
      <w:marBottom w:val="0"/>
      <w:divBdr>
        <w:top w:val="none" w:sz="0" w:space="0" w:color="auto"/>
        <w:left w:val="none" w:sz="0" w:space="0" w:color="auto"/>
        <w:bottom w:val="none" w:sz="0" w:space="0" w:color="auto"/>
        <w:right w:val="none" w:sz="0" w:space="0" w:color="auto"/>
      </w:divBdr>
    </w:div>
    <w:div w:id="249897887">
      <w:bodyDiv w:val="1"/>
      <w:marLeft w:val="0"/>
      <w:marRight w:val="0"/>
      <w:marTop w:val="0"/>
      <w:marBottom w:val="0"/>
      <w:divBdr>
        <w:top w:val="none" w:sz="0" w:space="0" w:color="auto"/>
        <w:left w:val="none" w:sz="0" w:space="0" w:color="auto"/>
        <w:bottom w:val="none" w:sz="0" w:space="0" w:color="auto"/>
        <w:right w:val="none" w:sz="0" w:space="0" w:color="auto"/>
      </w:divBdr>
    </w:div>
    <w:div w:id="249967343">
      <w:bodyDiv w:val="1"/>
      <w:marLeft w:val="0"/>
      <w:marRight w:val="0"/>
      <w:marTop w:val="0"/>
      <w:marBottom w:val="0"/>
      <w:divBdr>
        <w:top w:val="none" w:sz="0" w:space="0" w:color="auto"/>
        <w:left w:val="none" w:sz="0" w:space="0" w:color="auto"/>
        <w:bottom w:val="none" w:sz="0" w:space="0" w:color="auto"/>
        <w:right w:val="none" w:sz="0" w:space="0" w:color="auto"/>
      </w:divBdr>
    </w:div>
    <w:div w:id="249971882">
      <w:bodyDiv w:val="1"/>
      <w:marLeft w:val="0"/>
      <w:marRight w:val="0"/>
      <w:marTop w:val="0"/>
      <w:marBottom w:val="0"/>
      <w:divBdr>
        <w:top w:val="none" w:sz="0" w:space="0" w:color="auto"/>
        <w:left w:val="none" w:sz="0" w:space="0" w:color="auto"/>
        <w:bottom w:val="none" w:sz="0" w:space="0" w:color="auto"/>
        <w:right w:val="none" w:sz="0" w:space="0" w:color="auto"/>
      </w:divBdr>
    </w:div>
    <w:div w:id="249972674">
      <w:bodyDiv w:val="1"/>
      <w:marLeft w:val="0"/>
      <w:marRight w:val="0"/>
      <w:marTop w:val="0"/>
      <w:marBottom w:val="0"/>
      <w:divBdr>
        <w:top w:val="none" w:sz="0" w:space="0" w:color="auto"/>
        <w:left w:val="none" w:sz="0" w:space="0" w:color="auto"/>
        <w:bottom w:val="none" w:sz="0" w:space="0" w:color="auto"/>
        <w:right w:val="none" w:sz="0" w:space="0" w:color="auto"/>
      </w:divBdr>
    </w:div>
    <w:div w:id="249973289">
      <w:bodyDiv w:val="1"/>
      <w:marLeft w:val="0"/>
      <w:marRight w:val="0"/>
      <w:marTop w:val="0"/>
      <w:marBottom w:val="0"/>
      <w:divBdr>
        <w:top w:val="none" w:sz="0" w:space="0" w:color="auto"/>
        <w:left w:val="none" w:sz="0" w:space="0" w:color="auto"/>
        <w:bottom w:val="none" w:sz="0" w:space="0" w:color="auto"/>
        <w:right w:val="none" w:sz="0" w:space="0" w:color="auto"/>
      </w:divBdr>
    </w:div>
    <w:div w:id="250047993">
      <w:bodyDiv w:val="1"/>
      <w:marLeft w:val="0"/>
      <w:marRight w:val="0"/>
      <w:marTop w:val="0"/>
      <w:marBottom w:val="0"/>
      <w:divBdr>
        <w:top w:val="none" w:sz="0" w:space="0" w:color="auto"/>
        <w:left w:val="none" w:sz="0" w:space="0" w:color="auto"/>
        <w:bottom w:val="none" w:sz="0" w:space="0" w:color="auto"/>
        <w:right w:val="none" w:sz="0" w:space="0" w:color="auto"/>
      </w:divBdr>
    </w:div>
    <w:div w:id="250049682">
      <w:bodyDiv w:val="1"/>
      <w:marLeft w:val="0"/>
      <w:marRight w:val="0"/>
      <w:marTop w:val="0"/>
      <w:marBottom w:val="0"/>
      <w:divBdr>
        <w:top w:val="none" w:sz="0" w:space="0" w:color="auto"/>
        <w:left w:val="none" w:sz="0" w:space="0" w:color="auto"/>
        <w:bottom w:val="none" w:sz="0" w:space="0" w:color="auto"/>
        <w:right w:val="none" w:sz="0" w:space="0" w:color="auto"/>
      </w:divBdr>
    </w:div>
    <w:div w:id="250050192">
      <w:bodyDiv w:val="1"/>
      <w:marLeft w:val="0"/>
      <w:marRight w:val="0"/>
      <w:marTop w:val="0"/>
      <w:marBottom w:val="0"/>
      <w:divBdr>
        <w:top w:val="none" w:sz="0" w:space="0" w:color="auto"/>
        <w:left w:val="none" w:sz="0" w:space="0" w:color="auto"/>
        <w:bottom w:val="none" w:sz="0" w:space="0" w:color="auto"/>
        <w:right w:val="none" w:sz="0" w:space="0" w:color="auto"/>
      </w:divBdr>
    </w:div>
    <w:div w:id="250088522">
      <w:bodyDiv w:val="1"/>
      <w:marLeft w:val="0"/>
      <w:marRight w:val="0"/>
      <w:marTop w:val="0"/>
      <w:marBottom w:val="0"/>
      <w:divBdr>
        <w:top w:val="none" w:sz="0" w:space="0" w:color="auto"/>
        <w:left w:val="none" w:sz="0" w:space="0" w:color="auto"/>
        <w:bottom w:val="none" w:sz="0" w:space="0" w:color="auto"/>
        <w:right w:val="none" w:sz="0" w:space="0" w:color="auto"/>
      </w:divBdr>
    </w:div>
    <w:div w:id="250090290">
      <w:bodyDiv w:val="1"/>
      <w:marLeft w:val="0"/>
      <w:marRight w:val="0"/>
      <w:marTop w:val="0"/>
      <w:marBottom w:val="0"/>
      <w:divBdr>
        <w:top w:val="none" w:sz="0" w:space="0" w:color="auto"/>
        <w:left w:val="none" w:sz="0" w:space="0" w:color="auto"/>
        <w:bottom w:val="none" w:sz="0" w:space="0" w:color="auto"/>
        <w:right w:val="none" w:sz="0" w:space="0" w:color="auto"/>
      </w:divBdr>
    </w:div>
    <w:div w:id="250091475">
      <w:bodyDiv w:val="1"/>
      <w:marLeft w:val="0"/>
      <w:marRight w:val="0"/>
      <w:marTop w:val="0"/>
      <w:marBottom w:val="0"/>
      <w:divBdr>
        <w:top w:val="none" w:sz="0" w:space="0" w:color="auto"/>
        <w:left w:val="none" w:sz="0" w:space="0" w:color="auto"/>
        <w:bottom w:val="none" w:sz="0" w:space="0" w:color="auto"/>
        <w:right w:val="none" w:sz="0" w:space="0" w:color="auto"/>
      </w:divBdr>
    </w:div>
    <w:div w:id="250092206">
      <w:bodyDiv w:val="1"/>
      <w:marLeft w:val="0"/>
      <w:marRight w:val="0"/>
      <w:marTop w:val="0"/>
      <w:marBottom w:val="0"/>
      <w:divBdr>
        <w:top w:val="none" w:sz="0" w:space="0" w:color="auto"/>
        <w:left w:val="none" w:sz="0" w:space="0" w:color="auto"/>
        <w:bottom w:val="none" w:sz="0" w:space="0" w:color="auto"/>
        <w:right w:val="none" w:sz="0" w:space="0" w:color="auto"/>
      </w:divBdr>
    </w:div>
    <w:div w:id="250092806">
      <w:bodyDiv w:val="1"/>
      <w:marLeft w:val="0"/>
      <w:marRight w:val="0"/>
      <w:marTop w:val="0"/>
      <w:marBottom w:val="0"/>
      <w:divBdr>
        <w:top w:val="none" w:sz="0" w:space="0" w:color="auto"/>
        <w:left w:val="none" w:sz="0" w:space="0" w:color="auto"/>
        <w:bottom w:val="none" w:sz="0" w:space="0" w:color="auto"/>
        <w:right w:val="none" w:sz="0" w:space="0" w:color="auto"/>
      </w:divBdr>
    </w:div>
    <w:div w:id="250117321">
      <w:bodyDiv w:val="1"/>
      <w:marLeft w:val="0"/>
      <w:marRight w:val="0"/>
      <w:marTop w:val="0"/>
      <w:marBottom w:val="0"/>
      <w:divBdr>
        <w:top w:val="none" w:sz="0" w:space="0" w:color="auto"/>
        <w:left w:val="none" w:sz="0" w:space="0" w:color="auto"/>
        <w:bottom w:val="none" w:sz="0" w:space="0" w:color="auto"/>
        <w:right w:val="none" w:sz="0" w:space="0" w:color="auto"/>
      </w:divBdr>
    </w:div>
    <w:div w:id="250160962">
      <w:bodyDiv w:val="1"/>
      <w:marLeft w:val="0"/>
      <w:marRight w:val="0"/>
      <w:marTop w:val="0"/>
      <w:marBottom w:val="0"/>
      <w:divBdr>
        <w:top w:val="none" w:sz="0" w:space="0" w:color="auto"/>
        <w:left w:val="none" w:sz="0" w:space="0" w:color="auto"/>
        <w:bottom w:val="none" w:sz="0" w:space="0" w:color="auto"/>
        <w:right w:val="none" w:sz="0" w:space="0" w:color="auto"/>
      </w:divBdr>
    </w:div>
    <w:div w:id="250163417">
      <w:bodyDiv w:val="1"/>
      <w:marLeft w:val="0"/>
      <w:marRight w:val="0"/>
      <w:marTop w:val="0"/>
      <w:marBottom w:val="0"/>
      <w:divBdr>
        <w:top w:val="none" w:sz="0" w:space="0" w:color="auto"/>
        <w:left w:val="none" w:sz="0" w:space="0" w:color="auto"/>
        <w:bottom w:val="none" w:sz="0" w:space="0" w:color="auto"/>
        <w:right w:val="none" w:sz="0" w:space="0" w:color="auto"/>
      </w:divBdr>
    </w:div>
    <w:div w:id="250165929">
      <w:bodyDiv w:val="1"/>
      <w:marLeft w:val="0"/>
      <w:marRight w:val="0"/>
      <w:marTop w:val="0"/>
      <w:marBottom w:val="0"/>
      <w:divBdr>
        <w:top w:val="none" w:sz="0" w:space="0" w:color="auto"/>
        <w:left w:val="none" w:sz="0" w:space="0" w:color="auto"/>
        <w:bottom w:val="none" w:sz="0" w:space="0" w:color="auto"/>
        <w:right w:val="none" w:sz="0" w:space="0" w:color="auto"/>
      </w:divBdr>
    </w:div>
    <w:div w:id="250234540">
      <w:bodyDiv w:val="1"/>
      <w:marLeft w:val="0"/>
      <w:marRight w:val="0"/>
      <w:marTop w:val="0"/>
      <w:marBottom w:val="0"/>
      <w:divBdr>
        <w:top w:val="none" w:sz="0" w:space="0" w:color="auto"/>
        <w:left w:val="none" w:sz="0" w:space="0" w:color="auto"/>
        <w:bottom w:val="none" w:sz="0" w:space="0" w:color="auto"/>
        <w:right w:val="none" w:sz="0" w:space="0" w:color="auto"/>
      </w:divBdr>
    </w:div>
    <w:div w:id="250235132">
      <w:bodyDiv w:val="1"/>
      <w:marLeft w:val="0"/>
      <w:marRight w:val="0"/>
      <w:marTop w:val="0"/>
      <w:marBottom w:val="0"/>
      <w:divBdr>
        <w:top w:val="none" w:sz="0" w:space="0" w:color="auto"/>
        <w:left w:val="none" w:sz="0" w:space="0" w:color="auto"/>
        <w:bottom w:val="none" w:sz="0" w:space="0" w:color="auto"/>
        <w:right w:val="none" w:sz="0" w:space="0" w:color="auto"/>
      </w:divBdr>
    </w:div>
    <w:div w:id="250235930">
      <w:bodyDiv w:val="1"/>
      <w:marLeft w:val="0"/>
      <w:marRight w:val="0"/>
      <w:marTop w:val="0"/>
      <w:marBottom w:val="0"/>
      <w:divBdr>
        <w:top w:val="none" w:sz="0" w:space="0" w:color="auto"/>
        <w:left w:val="none" w:sz="0" w:space="0" w:color="auto"/>
        <w:bottom w:val="none" w:sz="0" w:space="0" w:color="auto"/>
        <w:right w:val="none" w:sz="0" w:space="0" w:color="auto"/>
      </w:divBdr>
    </w:div>
    <w:div w:id="250241543">
      <w:bodyDiv w:val="1"/>
      <w:marLeft w:val="0"/>
      <w:marRight w:val="0"/>
      <w:marTop w:val="0"/>
      <w:marBottom w:val="0"/>
      <w:divBdr>
        <w:top w:val="none" w:sz="0" w:space="0" w:color="auto"/>
        <w:left w:val="none" w:sz="0" w:space="0" w:color="auto"/>
        <w:bottom w:val="none" w:sz="0" w:space="0" w:color="auto"/>
        <w:right w:val="none" w:sz="0" w:space="0" w:color="auto"/>
      </w:divBdr>
    </w:div>
    <w:div w:id="250283927">
      <w:bodyDiv w:val="1"/>
      <w:marLeft w:val="0"/>
      <w:marRight w:val="0"/>
      <w:marTop w:val="0"/>
      <w:marBottom w:val="0"/>
      <w:divBdr>
        <w:top w:val="none" w:sz="0" w:space="0" w:color="auto"/>
        <w:left w:val="none" w:sz="0" w:space="0" w:color="auto"/>
        <w:bottom w:val="none" w:sz="0" w:space="0" w:color="auto"/>
        <w:right w:val="none" w:sz="0" w:space="0" w:color="auto"/>
      </w:divBdr>
    </w:div>
    <w:div w:id="250309870">
      <w:bodyDiv w:val="1"/>
      <w:marLeft w:val="0"/>
      <w:marRight w:val="0"/>
      <w:marTop w:val="0"/>
      <w:marBottom w:val="0"/>
      <w:divBdr>
        <w:top w:val="none" w:sz="0" w:space="0" w:color="auto"/>
        <w:left w:val="none" w:sz="0" w:space="0" w:color="auto"/>
        <w:bottom w:val="none" w:sz="0" w:space="0" w:color="auto"/>
        <w:right w:val="none" w:sz="0" w:space="0" w:color="auto"/>
      </w:divBdr>
    </w:div>
    <w:div w:id="250309934">
      <w:bodyDiv w:val="1"/>
      <w:marLeft w:val="0"/>
      <w:marRight w:val="0"/>
      <w:marTop w:val="0"/>
      <w:marBottom w:val="0"/>
      <w:divBdr>
        <w:top w:val="none" w:sz="0" w:space="0" w:color="auto"/>
        <w:left w:val="none" w:sz="0" w:space="0" w:color="auto"/>
        <w:bottom w:val="none" w:sz="0" w:space="0" w:color="auto"/>
        <w:right w:val="none" w:sz="0" w:space="0" w:color="auto"/>
      </w:divBdr>
    </w:div>
    <w:div w:id="250311290">
      <w:bodyDiv w:val="1"/>
      <w:marLeft w:val="0"/>
      <w:marRight w:val="0"/>
      <w:marTop w:val="0"/>
      <w:marBottom w:val="0"/>
      <w:divBdr>
        <w:top w:val="none" w:sz="0" w:space="0" w:color="auto"/>
        <w:left w:val="none" w:sz="0" w:space="0" w:color="auto"/>
        <w:bottom w:val="none" w:sz="0" w:space="0" w:color="auto"/>
        <w:right w:val="none" w:sz="0" w:space="0" w:color="auto"/>
      </w:divBdr>
    </w:div>
    <w:div w:id="250353111">
      <w:bodyDiv w:val="1"/>
      <w:marLeft w:val="0"/>
      <w:marRight w:val="0"/>
      <w:marTop w:val="0"/>
      <w:marBottom w:val="0"/>
      <w:divBdr>
        <w:top w:val="none" w:sz="0" w:space="0" w:color="auto"/>
        <w:left w:val="none" w:sz="0" w:space="0" w:color="auto"/>
        <w:bottom w:val="none" w:sz="0" w:space="0" w:color="auto"/>
        <w:right w:val="none" w:sz="0" w:space="0" w:color="auto"/>
      </w:divBdr>
    </w:div>
    <w:div w:id="250353428">
      <w:bodyDiv w:val="1"/>
      <w:marLeft w:val="0"/>
      <w:marRight w:val="0"/>
      <w:marTop w:val="0"/>
      <w:marBottom w:val="0"/>
      <w:divBdr>
        <w:top w:val="none" w:sz="0" w:space="0" w:color="auto"/>
        <w:left w:val="none" w:sz="0" w:space="0" w:color="auto"/>
        <w:bottom w:val="none" w:sz="0" w:space="0" w:color="auto"/>
        <w:right w:val="none" w:sz="0" w:space="0" w:color="auto"/>
      </w:divBdr>
    </w:div>
    <w:div w:id="250361187">
      <w:bodyDiv w:val="1"/>
      <w:marLeft w:val="0"/>
      <w:marRight w:val="0"/>
      <w:marTop w:val="0"/>
      <w:marBottom w:val="0"/>
      <w:divBdr>
        <w:top w:val="none" w:sz="0" w:space="0" w:color="auto"/>
        <w:left w:val="none" w:sz="0" w:space="0" w:color="auto"/>
        <w:bottom w:val="none" w:sz="0" w:space="0" w:color="auto"/>
        <w:right w:val="none" w:sz="0" w:space="0" w:color="auto"/>
      </w:divBdr>
    </w:div>
    <w:div w:id="250361462">
      <w:bodyDiv w:val="1"/>
      <w:marLeft w:val="0"/>
      <w:marRight w:val="0"/>
      <w:marTop w:val="0"/>
      <w:marBottom w:val="0"/>
      <w:divBdr>
        <w:top w:val="none" w:sz="0" w:space="0" w:color="auto"/>
        <w:left w:val="none" w:sz="0" w:space="0" w:color="auto"/>
        <w:bottom w:val="none" w:sz="0" w:space="0" w:color="auto"/>
        <w:right w:val="none" w:sz="0" w:space="0" w:color="auto"/>
      </w:divBdr>
    </w:div>
    <w:div w:id="250428373">
      <w:bodyDiv w:val="1"/>
      <w:marLeft w:val="0"/>
      <w:marRight w:val="0"/>
      <w:marTop w:val="0"/>
      <w:marBottom w:val="0"/>
      <w:divBdr>
        <w:top w:val="none" w:sz="0" w:space="0" w:color="auto"/>
        <w:left w:val="none" w:sz="0" w:space="0" w:color="auto"/>
        <w:bottom w:val="none" w:sz="0" w:space="0" w:color="auto"/>
        <w:right w:val="none" w:sz="0" w:space="0" w:color="auto"/>
      </w:divBdr>
    </w:div>
    <w:div w:id="250432668">
      <w:bodyDiv w:val="1"/>
      <w:marLeft w:val="0"/>
      <w:marRight w:val="0"/>
      <w:marTop w:val="0"/>
      <w:marBottom w:val="0"/>
      <w:divBdr>
        <w:top w:val="none" w:sz="0" w:space="0" w:color="auto"/>
        <w:left w:val="none" w:sz="0" w:space="0" w:color="auto"/>
        <w:bottom w:val="none" w:sz="0" w:space="0" w:color="auto"/>
        <w:right w:val="none" w:sz="0" w:space="0" w:color="auto"/>
      </w:divBdr>
    </w:div>
    <w:div w:id="250504218">
      <w:bodyDiv w:val="1"/>
      <w:marLeft w:val="0"/>
      <w:marRight w:val="0"/>
      <w:marTop w:val="0"/>
      <w:marBottom w:val="0"/>
      <w:divBdr>
        <w:top w:val="none" w:sz="0" w:space="0" w:color="auto"/>
        <w:left w:val="none" w:sz="0" w:space="0" w:color="auto"/>
        <w:bottom w:val="none" w:sz="0" w:space="0" w:color="auto"/>
        <w:right w:val="none" w:sz="0" w:space="0" w:color="auto"/>
      </w:divBdr>
    </w:div>
    <w:div w:id="250510064">
      <w:bodyDiv w:val="1"/>
      <w:marLeft w:val="0"/>
      <w:marRight w:val="0"/>
      <w:marTop w:val="0"/>
      <w:marBottom w:val="0"/>
      <w:divBdr>
        <w:top w:val="none" w:sz="0" w:space="0" w:color="auto"/>
        <w:left w:val="none" w:sz="0" w:space="0" w:color="auto"/>
        <w:bottom w:val="none" w:sz="0" w:space="0" w:color="auto"/>
        <w:right w:val="none" w:sz="0" w:space="0" w:color="auto"/>
      </w:divBdr>
    </w:div>
    <w:div w:id="250621972">
      <w:bodyDiv w:val="1"/>
      <w:marLeft w:val="0"/>
      <w:marRight w:val="0"/>
      <w:marTop w:val="0"/>
      <w:marBottom w:val="0"/>
      <w:divBdr>
        <w:top w:val="none" w:sz="0" w:space="0" w:color="auto"/>
        <w:left w:val="none" w:sz="0" w:space="0" w:color="auto"/>
        <w:bottom w:val="none" w:sz="0" w:space="0" w:color="auto"/>
        <w:right w:val="none" w:sz="0" w:space="0" w:color="auto"/>
      </w:divBdr>
    </w:div>
    <w:div w:id="250622153">
      <w:bodyDiv w:val="1"/>
      <w:marLeft w:val="0"/>
      <w:marRight w:val="0"/>
      <w:marTop w:val="0"/>
      <w:marBottom w:val="0"/>
      <w:divBdr>
        <w:top w:val="none" w:sz="0" w:space="0" w:color="auto"/>
        <w:left w:val="none" w:sz="0" w:space="0" w:color="auto"/>
        <w:bottom w:val="none" w:sz="0" w:space="0" w:color="auto"/>
        <w:right w:val="none" w:sz="0" w:space="0" w:color="auto"/>
      </w:divBdr>
    </w:div>
    <w:div w:id="250623671">
      <w:bodyDiv w:val="1"/>
      <w:marLeft w:val="0"/>
      <w:marRight w:val="0"/>
      <w:marTop w:val="0"/>
      <w:marBottom w:val="0"/>
      <w:divBdr>
        <w:top w:val="none" w:sz="0" w:space="0" w:color="auto"/>
        <w:left w:val="none" w:sz="0" w:space="0" w:color="auto"/>
        <w:bottom w:val="none" w:sz="0" w:space="0" w:color="auto"/>
        <w:right w:val="none" w:sz="0" w:space="0" w:color="auto"/>
      </w:divBdr>
    </w:div>
    <w:div w:id="250624255">
      <w:bodyDiv w:val="1"/>
      <w:marLeft w:val="0"/>
      <w:marRight w:val="0"/>
      <w:marTop w:val="0"/>
      <w:marBottom w:val="0"/>
      <w:divBdr>
        <w:top w:val="none" w:sz="0" w:space="0" w:color="auto"/>
        <w:left w:val="none" w:sz="0" w:space="0" w:color="auto"/>
        <w:bottom w:val="none" w:sz="0" w:space="0" w:color="auto"/>
        <w:right w:val="none" w:sz="0" w:space="0" w:color="auto"/>
      </w:divBdr>
    </w:div>
    <w:div w:id="250624803">
      <w:bodyDiv w:val="1"/>
      <w:marLeft w:val="0"/>
      <w:marRight w:val="0"/>
      <w:marTop w:val="0"/>
      <w:marBottom w:val="0"/>
      <w:divBdr>
        <w:top w:val="none" w:sz="0" w:space="0" w:color="auto"/>
        <w:left w:val="none" w:sz="0" w:space="0" w:color="auto"/>
        <w:bottom w:val="none" w:sz="0" w:space="0" w:color="auto"/>
        <w:right w:val="none" w:sz="0" w:space="0" w:color="auto"/>
      </w:divBdr>
    </w:div>
    <w:div w:id="250626982">
      <w:bodyDiv w:val="1"/>
      <w:marLeft w:val="0"/>
      <w:marRight w:val="0"/>
      <w:marTop w:val="0"/>
      <w:marBottom w:val="0"/>
      <w:divBdr>
        <w:top w:val="none" w:sz="0" w:space="0" w:color="auto"/>
        <w:left w:val="none" w:sz="0" w:space="0" w:color="auto"/>
        <w:bottom w:val="none" w:sz="0" w:space="0" w:color="auto"/>
        <w:right w:val="none" w:sz="0" w:space="0" w:color="auto"/>
      </w:divBdr>
    </w:div>
    <w:div w:id="250698851">
      <w:bodyDiv w:val="1"/>
      <w:marLeft w:val="0"/>
      <w:marRight w:val="0"/>
      <w:marTop w:val="0"/>
      <w:marBottom w:val="0"/>
      <w:divBdr>
        <w:top w:val="none" w:sz="0" w:space="0" w:color="auto"/>
        <w:left w:val="none" w:sz="0" w:space="0" w:color="auto"/>
        <w:bottom w:val="none" w:sz="0" w:space="0" w:color="auto"/>
        <w:right w:val="none" w:sz="0" w:space="0" w:color="auto"/>
      </w:divBdr>
    </w:div>
    <w:div w:id="250702818">
      <w:bodyDiv w:val="1"/>
      <w:marLeft w:val="0"/>
      <w:marRight w:val="0"/>
      <w:marTop w:val="0"/>
      <w:marBottom w:val="0"/>
      <w:divBdr>
        <w:top w:val="none" w:sz="0" w:space="0" w:color="auto"/>
        <w:left w:val="none" w:sz="0" w:space="0" w:color="auto"/>
        <w:bottom w:val="none" w:sz="0" w:space="0" w:color="auto"/>
        <w:right w:val="none" w:sz="0" w:space="0" w:color="auto"/>
      </w:divBdr>
    </w:div>
    <w:div w:id="250772643">
      <w:bodyDiv w:val="1"/>
      <w:marLeft w:val="0"/>
      <w:marRight w:val="0"/>
      <w:marTop w:val="0"/>
      <w:marBottom w:val="0"/>
      <w:divBdr>
        <w:top w:val="none" w:sz="0" w:space="0" w:color="auto"/>
        <w:left w:val="none" w:sz="0" w:space="0" w:color="auto"/>
        <w:bottom w:val="none" w:sz="0" w:space="0" w:color="auto"/>
        <w:right w:val="none" w:sz="0" w:space="0" w:color="auto"/>
      </w:divBdr>
    </w:div>
    <w:div w:id="250820659">
      <w:bodyDiv w:val="1"/>
      <w:marLeft w:val="0"/>
      <w:marRight w:val="0"/>
      <w:marTop w:val="0"/>
      <w:marBottom w:val="0"/>
      <w:divBdr>
        <w:top w:val="none" w:sz="0" w:space="0" w:color="auto"/>
        <w:left w:val="none" w:sz="0" w:space="0" w:color="auto"/>
        <w:bottom w:val="none" w:sz="0" w:space="0" w:color="auto"/>
        <w:right w:val="none" w:sz="0" w:space="0" w:color="auto"/>
      </w:divBdr>
    </w:div>
    <w:div w:id="250892331">
      <w:bodyDiv w:val="1"/>
      <w:marLeft w:val="0"/>
      <w:marRight w:val="0"/>
      <w:marTop w:val="0"/>
      <w:marBottom w:val="0"/>
      <w:divBdr>
        <w:top w:val="none" w:sz="0" w:space="0" w:color="auto"/>
        <w:left w:val="none" w:sz="0" w:space="0" w:color="auto"/>
        <w:bottom w:val="none" w:sz="0" w:space="0" w:color="auto"/>
        <w:right w:val="none" w:sz="0" w:space="0" w:color="auto"/>
      </w:divBdr>
    </w:div>
    <w:div w:id="250892531">
      <w:bodyDiv w:val="1"/>
      <w:marLeft w:val="0"/>
      <w:marRight w:val="0"/>
      <w:marTop w:val="0"/>
      <w:marBottom w:val="0"/>
      <w:divBdr>
        <w:top w:val="none" w:sz="0" w:space="0" w:color="auto"/>
        <w:left w:val="none" w:sz="0" w:space="0" w:color="auto"/>
        <w:bottom w:val="none" w:sz="0" w:space="0" w:color="auto"/>
        <w:right w:val="none" w:sz="0" w:space="0" w:color="auto"/>
      </w:divBdr>
    </w:div>
    <w:div w:id="250897765">
      <w:bodyDiv w:val="1"/>
      <w:marLeft w:val="0"/>
      <w:marRight w:val="0"/>
      <w:marTop w:val="0"/>
      <w:marBottom w:val="0"/>
      <w:divBdr>
        <w:top w:val="none" w:sz="0" w:space="0" w:color="auto"/>
        <w:left w:val="none" w:sz="0" w:space="0" w:color="auto"/>
        <w:bottom w:val="none" w:sz="0" w:space="0" w:color="auto"/>
        <w:right w:val="none" w:sz="0" w:space="0" w:color="auto"/>
      </w:divBdr>
    </w:div>
    <w:div w:id="250938049">
      <w:bodyDiv w:val="1"/>
      <w:marLeft w:val="0"/>
      <w:marRight w:val="0"/>
      <w:marTop w:val="0"/>
      <w:marBottom w:val="0"/>
      <w:divBdr>
        <w:top w:val="none" w:sz="0" w:space="0" w:color="auto"/>
        <w:left w:val="none" w:sz="0" w:space="0" w:color="auto"/>
        <w:bottom w:val="none" w:sz="0" w:space="0" w:color="auto"/>
        <w:right w:val="none" w:sz="0" w:space="0" w:color="auto"/>
      </w:divBdr>
    </w:div>
    <w:div w:id="250939278">
      <w:bodyDiv w:val="1"/>
      <w:marLeft w:val="0"/>
      <w:marRight w:val="0"/>
      <w:marTop w:val="0"/>
      <w:marBottom w:val="0"/>
      <w:divBdr>
        <w:top w:val="none" w:sz="0" w:space="0" w:color="auto"/>
        <w:left w:val="none" w:sz="0" w:space="0" w:color="auto"/>
        <w:bottom w:val="none" w:sz="0" w:space="0" w:color="auto"/>
        <w:right w:val="none" w:sz="0" w:space="0" w:color="auto"/>
      </w:divBdr>
    </w:div>
    <w:div w:id="250940107">
      <w:bodyDiv w:val="1"/>
      <w:marLeft w:val="0"/>
      <w:marRight w:val="0"/>
      <w:marTop w:val="0"/>
      <w:marBottom w:val="0"/>
      <w:divBdr>
        <w:top w:val="none" w:sz="0" w:space="0" w:color="auto"/>
        <w:left w:val="none" w:sz="0" w:space="0" w:color="auto"/>
        <w:bottom w:val="none" w:sz="0" w:space="0" w:color="auto"/>
        <w:right w:val="none" w:sz="0" w:space="0" w:color="auto"/>
      </w:divBdr>
    </w:div>
    <w:div w:id="250942146">
      <w:bodyDiv w:val="1"/>
      <w:marLeft w:val="0"/>
      <w:marRight w:val="0"/>
      <w:marTop w:val="0"/>
      <w:marBottom w:val="0"/>
      <w:divBdr>
        <w:top w:val="none" w:sz="0" w:space="0" w:color="auto"/>
        <w:left w:val="none" w:sz="0" w:space="0" w:color="auto"/>
        <w:bottom w:val="none" w:sz="0" w:space="0" w:color="auto"/>
        <w:right w:val="none" w:sz="0" w:space="0" w:color="auto"/>
      </w:divBdr>
    </w:div>
    <w:div w:id="250968868">
      <w:bodyDiv w:val="1"/>
      <w:marLeft w:val="0"/>
      <w:marRight w:val="0"/>
      <w:marTop w:val="0"/>
      <w:marBottom w:val="0"/>
      <w:divBdr>
        <w:top w:val="none" w:sz="0" w:space="0" w:color="auto"/>
        <w:left w:val="none" w:sz="0" w:space="0" w:color="auto"/>
        <w:bottom w:val="none" w:sz="0" w:space="0" w:color="auto"/>
        <w:right w:val="none" w:sz="0" w:space="0" w:color="auto"/>
      </w:divBdr>
    </w:div>
    <w:div w:id="250970054">
      <w:bodyDiv w:val="1"/>
      <w:marLeft w:val="0"/>
      <w:marRight w:val="0"/>
      <w:marTop w:val="0"/>
      <w:marBottom w:val="0"/>
      <w:divBdr>
        <w:top w:val="none" w:sz="0" w:space="0" w:color="auto"/>
        <w:left w:val="none" w:sz="0" w:space="0" w:color="auto"/>
        <w:bottom w:val="none" w:sz="0" w:space="0" w:color="auto"/>
        <w:right w:val="none" w:sz="0" w:space="0" w:color="auto"/>
      </w:divBdr>
    </w:div>
    <w:div w:id="251009759">
      <w:bodyDiv w:val="1"/>
      <w:marLeft w:val="0"/>
      <w:marRight w:val="0"/>
      <w:marTop w:val="0"/>
      <w:marBottom w:val="0"/>
      <w:divBdr>
        <w:top w:val="none" w:sz="0" w:space="0" w:color="auto"/>
        <w:left w:val="none" w:sz="0" w:space="0" w:color="auto"/>
        <w:bottom w:val="none" w:sz="0" w:space="0" w:color="auto"/>
        <w:right w:val="none" w:sz="0" w:space="0" w:color="auto"/>
      </w:divBdr>
    </w:div>
    <w:div w:id="251015179">
      <w:bodyDiv w:val="1"/>
      <w:marLeft w:val="0"/>
      <w:marRight w:val="0"/>
      <w:marTop w:val="0"/>
      <w:marBottom w:val="0"/>
      <w:divBdr>
        <w:top w:val="none" w:sz="0" w:space="0" w:color="auto"/>
        <w:left w:val="none" w:sz="0" w:space="0" w:color="auto"/>
        <w:bottom w:val="none" w:sz="0" w:space="0" w:color="auto"/>
        <w:right w:val="none" w:sz="0" w:space="0" w:color="auto"/>
      </w:divBdr>
    </w:div>
    <w:div w:id="251084147">
      <w:bodyDiv w:val="1"/>
      <w:marLeft w:val="0"/>
      <w:marRight w:val="0"/>
      <w:marTop w:val="0"/>
      <w:marBottom w:val="0"/>
      <w:divBdr>
        <w:top w:val="none" w:sz="0" w:space="0" w:color="auto"/>
        <w:left w:val="none" w:sz="0" w:space="0" w:color="auto"/>
        <w:bottom w:val="none" w:sz="0" w:space="0" w:color="auto"/>
        <w:right w:val="none" w:sz="0" w:space="0" w:color="auto"/>
      </w:divBdr>
    </w:div>
    <w:div w:id="251085856">
      <w:bodyDiv w:val="1"/>
      <w:marLeft w:val="0"/>
      <w:marRight w:val="0"/>
      <w:marTop w:val="0"/>
      <w:marBottom w:val="0"/>
      <w:divBdr>
        <w:top w:val="none" w:sz="0" w:space="0" w:color="auto"/>
        <w:left w:val="none" w:sz="0" w:space="0" w:color="auto"/>
        <w:bottom w:val="none" w:sz="0" w:space="0" w:color="auto"/>
        <w:right w:val="none" w:sz="0" w:space="0" w:color="auto"/>
      </w:divBdr>
    </w:div>
    <w:div w:id="251087729">
      <w:bodyDiv w:val="1"/>
      <w:marLeft w:val="0"/>
      <w:marRight w:val="0"/>
      <w:marTop w:val="0"/>
      <w:marBottom w:val="0"/>
      <w:divBdr>
        <w:top w:val="none" w:sz="0" w:space="0" w:color="auto"/>
        <w:left w:val="none" w:sz="0" w:space="0" w:color="auto"/>
        <w:bottom w:val="none" w:sz="0" w:space="0" w:color="auto"/>
        <w:right w:val="none" w:sz="0" w:space="0" w:color="auto"/>
      </w:divBdr>
    </w:div>
    <w:div w:id="251090483">
      <w:bodyDiv w:val="1"/>
      <w:marLeft w:val="0"/>
      <w:marRight w:val="0"/>
      <w:marTop w:val="0"/>
      <w:marBottom w:val="0"/>
      <w:divBdr>
        <w:top w:val="none" w:sz="0" w:space="0" w:color="auto"/>
        <w:left w:val="none" w:sz="0" w:space="0" w:color="auto"/>
        <w:bottom w:val="none" w:sz="0" w:space="0" w:color="auto"/>
        <w:right w:val="none" w:sz="0" w:space="0" w:color="auto"/>
      </w:divBdr>
    </w:div>
    <w:div w:id="251091397">
      <w:bodyDiv w:val="1"/>
      <w:marLeft w:val="0"/>
      <w:marRight w:val="0"/>
      <w:marTop w:val="0"/>
      <w:marBottom w:val="0"/>
      <w:divBdr>
        <w:top w:val="none" w:sz="0" w:space="0" w:color="auto"/>
        <w:left w:val="none" w:sz="0" w:space="0" w:color="auto"/>
        <w:bottom w:val="none" w:sz="0" w:space="0" w:color="auto"/>
        <w:right w:val="none" w:sz="0" w:space="0" w:color="auto"/>
      </w:divBdr>
    </w:div>
    <w:div w:id="251092394">
      <w:bodyDiv w:val="1"/>
      <w:marLeft w:val="0"/>
      <w:marRight w:val="0"/>
      <w:marTop w:val="0"/>
      <w:marBottom w:val="0"/>
      <w:divBdr>
        <w:top w:val="none" w:sz="0" w:space="0" w:color="auto"/>
        <w:left w:val="none" w:sz="0" w:space="0" w:color="auto"/>
        <w:bottom w:val="none" w:sz="0" w:space="0" w:color="auto"/>
        <w:right w:val="none" w:sz="0" w:space="0" w:color="auto"/>
      </w:divBdr>
    </w:div>
    <w:div w:id="251202328">
      <w:bodyDiv w:val="1"/>
      <w:marLeft w:val="0"/>
      <w:marRight w:val="0"/>
      <w:marTop w:val="0"/>
      <w:marBottom w:val="0"/>
      <w:divBdr>
        <w:top w:val="none" w:sz="0" w:space="0" w:color="auto"/>
        <w:left w:val="none" w:sz="0" w:space="0" w:color="auto"/>
        <w:bottom w:val="none" w:sz="0" w:space="0" w:color="auto"/>
        <w:right w:val="none" w:sz="0" w:space="0" w:color="auto"/>
      </w:divBdr>
    </w:div>
    <w:div w:id="251203286">
      <w:bodyDiv w:val="1"/>
      <w:marLeft w:val="0"/>
      <w:marRight w:val="0"/>
      <w:marTop w:val="0"/>
      <w:marBottom w:val="0"/>
      <w:divBdr>
        <w:top w:val="none" w:sz="0" w:space="0" w:color="auto"/>
        <w:left w:val="none" w:sz="0" w:space="0" w:color="auto"/>
        <w:bottom w:val="none" w:sz="0" w:space="0" w:color="auto"/>
        <w:right w:val="none" w:sz="0" w:space="0" w:color="auto"/>
      </w:divBdr>
    </w:div>
    <w:div w:id="251206590">
      <w:bodyDiv w:val="1"/>
      <w:marLeft w:val="0"/>
      <w:marRight w:val="0"/>
      <w:marTop w:val="0"/>
      <w:marBottom w:val="0"/>
      <w:divBdr>
        <w:top w:val="none" w:sz="0" w:space="0" w:color="auto"/>
        <w:left w:val="none" w:sz="0" w:space="0" w:color="auto"/>
        <w:bottom w:val="none" w:sz="0" w:space="0" w:color="auto"/>
        <w:right w:val="none" w:sz="0" w:space="0" w:color="auto"/>
      </w:divBdr>
    </w:div>
    <w:div w:id="251207124">
      <w:bodyDiv w:val="1"/>
      <w:marLeft w:val="0"/>
      <w:marRight w:val="0"/>
      <w:marTop w:val="0"/>
      <w:marBottom w:val="0"/>
      <w:divBdr>
        <w:top w:val="none" w:sz="0" w:space="0" w:color="auto"/>
        <w:left w:val="none" w:sz="0" w:space="0" w:color="auto"/>
        <w:bottom w:val="none" w:sz="0" w:space="0" w:color="auto"/>
        <w:right w:val="none" w:sz="0" w:space="0" w:color="auto"/>
      </w:divBdr>
    </w:div>
    <w:div w:id="251207875">
      <w:bodyDiv w:val="1"/>
      <w:marLeft w:val="0"/>
      <w:marRight w:val="0"/>
      <w:marTop w:val="0"/>
      <w:marBottom w:val="0"/>
      <w:divBdr>
        <w:top w:val="none" w:sz="0" w:space="0" w:color="auto"/>
        <w:left w:val="none" w:sz="0" w:space="0" w:color="auto"/>
        <w:bottom w:val="none" w:sz="0" w:space="0" w:color="auto"/>
        <w:right w:val="none" w:sz="0" w:space="0" w:color="auto"/>
      </w:divBdr>
    </w:div>
    <w:div w:id="251209514">
      <w:bodyDiv w:val="1"/>
      <w:marLeft w:val="0"/>
      <w:marRight w:val="0"/>
      <w:marTop w:val="0"/>
      <w:marBottom w:val="0"/>
      <w:divBdr>
        <w:top w:val="none" w:sz="0" w:space="0" w:color="auto"/>
        <w:left w:val="none" w:sz="0" w:space="0" w:color="auto"/>
        <w:bottom w:val="none" w:sz="0" w:space="0" w:color="auto"/>
        <w:right w:val="none" w:sz="0" w:space="0" w:color="auto"/>
      </w:divBdr>
    </w:div>
    <w:div w:id="251209883">
      <w:bodyDiv w:val="1"/>
      <w:marLeft w:val="0"/>
      <w:marRight w:val="0"/>
      <w:marTop w:val="0"/>
      <w:marBottom w:val="0"/>
      <w:divBdr>
        <w:top w:val="none" w:sz="0" w:space="0" w:color="auto"/>
        <w:left w:val="none" w:sz="0" w:space="0" w:color="auto"/>
        <w:bottom w:val="none" w:sz="0" w:space="0" w:color="auto"/>
        <w:right w:val="none" w:sz="0" w:space="0" w:color="auto"/>
      </w:divBdr>
    </w:div>
    <w:div w:id="251277003">
      <w:bodyDiv w:val="1"/>
      <w:marLeft w:val="0"/>
      <w:marRight w:val="0"/>
      <w:marTop w:val="0"/>
      <w:marBottom w:val="0"/>
      <w:divBdr>
        <w:top w:val="none" w:sz="0" w:space="0" w:color="auto"/>
        <w:left w:val="none" w:sz="0" w:space="0" w:color="auto"/>
        <w:bottom w:val="none" w:sz="0" w:space="0" w:color="auto"/>
        <w:right w:val="none" w:sz="0" w:space="0" w:color="auto"/>
      </w:divBdr>
    </w:div>
    <w:div w:id="251284620">
      <w:bodyDiv w:val="1"/>
      <w:marLeft w:val="0"/>
      <w:marRight w:val="0"/>
      <w:marTop w:val="0"/>
      <w:marBottom w:val="0"/>
      <w:divBdr>
        <w:top w:val="none" w:sz="0" w:space="0" w:color="auto"/>
        <w:left w:val="none" w:sz="0" w:space="0" w:color="auto"/>
        <w:bottom w:val="none" w:sz="0" w:space="0" w:color="auto"/>
        <w:right w:val="none" w:sz="0" w:space="0" w:color="auto"/>
      </w:divBdr>
    </w:div>
    <w:div w:id="251285616">
      <w:bodyDiv w:val="1"/>
      <w:marLeft w:val="0"/>
      <w:marRight w:val="0"/>
      <w:marTop w:val="0"/>
      <w:marBottom w:val="0"/>
      <w:divBdr>
        <w:top w:val="none" w:sz="0" w:space="0" w:color="auto"/>
        <w:left w:val="none" w:sz="0" w:space="0" w:color="auto"/>
        <w:bottom w:val="none" w:sz="0" w:space="0" w:color="auto"/>
        <w:right w:val="none" w:sz="0" w:space="0" w:color="auto"/>
      </w:divBdr>
    </w:div>
    <w:div w:id="251356876">
      <w:bodyDiv w:val="1"/>
      <w:marLeft w:val="0"/>
      <w:marRight w:val="0"/>
      <w:marTop w:val="0"/>
      <w:marBottom w:val="0"/>
      <w:divBdr>
        <w:top w:val="none" w:sz="0" w:space="0" w:color="auto"/>
        <w:left w:val="none" w:sz="0" w:space="0" w:color="auto"/>
        <w:bottom w:val="none" w:sz="0" w:space="0" w:color="auto"/>
        <w:right w:val="none" w:sz="0" w:space="0" w:color="auto"/>
      </w:divBdr>
    </w:div>
    <w:div w:id="251359845">
      <w:bodyDiv w:val="1"/>
      <w:marLeft w:val="0"/>
      <w:marRight w:val="0"/>
      <w:marTop w:val="0"/>
      <w:marBottom w:val="0"/>
      <w:divBdr>
        <w:top w:val="none" w:sz="0" w:space="0" w:color="auto"/>
        <w:left w:val="none" w:sz="0" w:space="0" w:color="auto"/>
        <w:bottom w:val="none" w:sz="0" w:space="0" w:color="auto"/>
        <w:right w:val="none" w:sz="0" w:space="0" w:color="auto"/>
      </w:divBdr>
    </w:div>
    <w:div w:id="251360418">
      <w:bodyDiv w:val="1"/>
      <w:marLeft w:val="0"/>
      <w:marRight w:val="0"/>
      <w:marTop w:val="0"/>
      <w:marBottom w:val="0"/>
      <w:divBdr>
        <w:top w:val="none" w:sz="0" w:space="0" w:color="auto"/>
        <w:left w:val="none" w:sz="0" w:space="0" w:color="auto"/>
        <w:bottom w:val="none" w:sz="0" w:space="0" w:color="auto"/>
        <w:right w:val="none" w:sz="0" w:space="0" w:color="auto"/>
      </w:divBdr>
    </w:div>
    <w:div w:id="251396560">
      <w:bodyDiv w:val="1"/>
      <w:marLeft w:val="0"/>
      <w:marRight w:val="0"/>
      <w:marTop w:val="0"/>
      <w:marBottom w:val="0"/>
      <w:divBdr>
        <w:top w:val="none" w:sz="0" w:space="0" w:color="auto"/>
        <w:left w:val="none" w:sz="0" w:space="0" w:color="auto"/>
        <w:bottom w:val="none" w:sz="0" w:space="0" w:color="auto"/>
        <w:right w:val="none" w:sz="0" w:space="0" w:color="auto"/>
      </w:divBdr>
    </w:div>
    <w:div w:id="251396882">
      <w:bodyDiv w:val="1"/>
      <w:marLeft w:val="0"/>
      <w:marRight w:val="0"/>
      <w:marTop w:val="0"/>
      <w:marBottom w:val="0"/>
      <w:divBdr>
        <w:top w:val="none" w:sz="0" w:space="0" w:color="auto"/>
        <w:left w:val="none" w:sz="0" w:space="0" w:color="auto"/>
        <w:bottom w:val="none" w:sz="0" w:space="0" w:color="auto"/>
        <w:right w:val="none" w:sz="0" w:space="0" w:color="auto"/>
      </w:divBdr>
    </w:div>
    <w:div w:id="251399639">
      <w:bodyDiv w:val="1"/>
      <w:marLeft w:val="0"/>
      <w:marRight w:val="0"/>
      <w:marTop w:val="0"/>
      <w:marBottom w:val="0"/>
      <w:divBdr>
        <w:top w:val="none" w:sz="0" w:space="0" w:color="auto"/>
        <w:left w:val="none" w:sz="0" w:space="0" w:color="auto"/>
        <w:bottom w:val="none" w:sz="0" w:space="0" w:color="auto"/>
        <w:right w:val="none" w:sz="0" w:space="0" w:color="auto"/>
      </w:divBdr>
    </w:div>
    <w:div w:id="251470183">
      <w:bodyDiv w:val="1"/>
      <w:marLeft w:val="0"/>
      <w:marRight w:val="0"/>
      <w:marTop w:val="0"/>
      <w:marBottom w:val="0"/>
      <w:divBdr>
        <w:top w:val="none" w:sz="0" w:space="0" w:color="auto"/>
        <w:left w:val="none" w:sz="0" w:space="0" w:color="auto"/>
        <w:bottom w:val="none" w:sz="0" w:space="0" w:color="auto"/>
        <w:right w:val="none" w:sz="0" w:space="0" w:color="auto"/>
      </w:divBdr>
    </w:div>
    <w:div w:id="251470686">
      <w:bodyDiv w:val="1"/>
      <w:marLeft w:val="0"/>
      <w:marRight w:val="0"/>
      <w:marTop w:val="0"/>
      <w:marBottom w:val="0"/>
      <w:divBdr>
        <w:top w:val="none" w:sz="0" w:space="0" w:color="auto"/>
        <w:left w:val="none" w:sz="0" w:space="0" w:color="auto"/>
        <w:bottom w:val="none" w:sz="0" w:space="0" w:color="auto"/>
        <w:right w:val="none" w:sz="0" w:space="0" w:color="auto"/>
      </w:divBdr>
    </w:div>
    <w:div w:id="251470888">
      <w:bodyDiv w:val="1"/>
      <w:marLeft w:val="0"/>
      <w:marRight w:val="0"/>
      <w:marTop w:val="0"/>
      <w:marBottom w:val="0"/>
      <w:divBdr>
        <w:top w:val="none" w:sz="0" w:space="0" w:color="auto"/>
        <w:left w:val="none" w:sz="0" w:space="0" w:color="auto"/>
        <w:bottom w:val="none" w:sz="0" w:space="0" w:color="auto"/>
        <w:right w:val="none" w:sz="0" w:space="0" w:color="auto"/>
      </w:divBdr>
    </w:div>
    <w:div w:id="251472949">
      <w:bodyDiv w:val="1"/>
      <w:marLeft w:val="0"/>
      <w:marRight w:val="0"/>
      <w:marTop w:val="0"/>
      <w:marBottom w:val="0"/>
      <w:divBdr>
        <w:top w:val="none" w:sz="0" w:space="0" w:color="auto"/>
        <w:left w:val="none" w:sz="0" w:space="0" w:color="auto"/>
        <w:bottom w:val="none" w:sz="0" w:space="0" w:color="auto"/>
        <w:right w:val="none" w:sz="0" w:space="0" w:color="auto"/>
      </w:divBdr>
    </w:div>
    <w:div w:id="251475399">
      <w:bodyDiv w:val="1"/>
      <w:marLeft w:val="0"/>
      <w:marRight w:val="0"/>
      <w:marTop w:val="0"/>
      <w:marBottom w:val="0"/>
      <w:divBdr>
        <w:top w:val="none" w:sz="0" w:space="0" w:color="auto"/>
        <w:left w:val="none" w:sz="0" w:space="0" w:color="auto"/>
        <w:bottom w:val="none" w:sz="0" w:space="0" w:color="auto"/>
        <w:right w:val="none" w:sz="0" w:space="0" w:color="auto"/>
      </w:divBdr>
    </w:div>
    <w:div w:id="251475745">
      <w:bodyDiv w:val="1"/>
      <w:marLeft w:val="0"/>
      <w:marRight w:val="0"/>
      <w:marTop w:val="0"/>
      <w:marBottom w:val="0"/>
      <w:divBdr>
        <w:top w:val="none" w:sz="0" w:space="0" w:color="auto"/>
        <w:left w:val="none" w:sz="0" w:space="0" w:color="auto"/>
        <w:bottom w:val="none" w:sz="0" w:space="0" w:color="auto"/>
        <w:right w:val="none" w:sz="0" w:space="0" w:color="auto"/>
      </w:divBdr>
    </w:div>
    <w:div w:id="251476823">
      <w:bodyDiv w:val="1"/>
      <w:marLeft w:val="0"/>
      <w:marRight w:val="0"/>
      <w:marTop w:val="0"/>
      <w:marBottom w:val="0"/>
      <w:divBdr>
        <w:top w:val="none" w:sz="0" w:space="0" w:color="auto"/>
        <w:left w:val="none" w:sz="0" w:space="0" w:color="auto"/>
        <w:bottom w:val="none" w:sz="0" w:space="0" w:color="auto"/>
        <w:right w:val="none" w:sz="0" w:space="0" w:color="auto"/>
      </w:divBdr>
    </w:div>
    <w:div w:id="251478377">
      <w:bodyDiv w:val="1"/>
      <w:marLeft w:val="0"/>
      <w:marRight w:val="0"/>
      <w:marTop w:val="0"/>
      <w:marBottom w:val="0"/>
      <w:divBdr>
        <w:top w:val="none" w:sz="0" w:space="0" w:color="auto"/>
        <w:left w:val="none" w:sz="0" w:space="0" w:color="auto"/>
        <w:bottom w:val="none" w:sz="0" w:space="0" w:color="auto"/>
        <w:right w:val="none" w:sz="0" w:space="0" w:color="auto"/>
      </w:divBdr>
    </w:div>
    <w:div w:id="251620886">
      <w:bodyDiv w:val="1"/>
      <w:marLeft w:val="0"/>
      <w:marRight w:val="0"/>
      <w:marTop w:val="0"/>
      <w:marBottom w:val="0"/>
      <w:divBdr>
        <w:top w:val="none" w:sz="0" w:space="0" w:color="auto"/>
        <w:left w:val="none" w:sz="0" w:space="0" w:color="auto"/>
        <w:bottom w:val="none" w:sz="0" w:space="0" w:color="auto"/>
        <w:right w:val="none" w:sz="0" w:space="0" w:color="auto"/>
      </w:divBdr>
    </w:div>
    <w:div w:id="251624246">
      <w:bodyDiv w:val="1"/>
      <w:marLeft w:val="0"/>
      <w:marRight w:val="0"/>
      <w:marTop w:val="0"/>
      <w:marBottom w:val="0"/>
      <w:divBdr>
        <w:top w:val="none" w:sz="0" w:space="0" w:color="auto"/>
        <w:left w:val="none" w:sz="0" w:space="0" w:color="auto"/>
        <w:bottom w:val="none" w:sz="0" w:space="0" w:color="auto"/>
        <w:right w:val="none" w:sz="0" w:space="0" w:color="auto"/>
      </w:divBdr>
    </w:div>
    <w:div w:id="251664561">
      <w:bodyDiv w:val="1"/>
      <w:marLeft w:val="0"/>
      <w:marRight w:val="0"/>
      <w:marTop w:val="0"/>
      <w:marBottom w:val="0"/>
      <w:divBdr>
        <w:top w:val="none" w:sz="0" w:space="0" w:color="auto"/>
        <w:left w:val="none" w:sz="0" w:space="0" w:color="auto"/>
        <w:bottom w:val="none" w:sz="0" w:space="0" w:color="auto"/>
        <w:right w:val="none" w:sz="0" w:space="0" w:color="auto"/>
      </w:divBdr>
    </w:div>
    <w:div w:id="251670726">
      <w:bodyDiv w:val="1"/>
      <w:marLeft w:val="0"/>
      <w:marRight w:val="0"/>
      <w:marTop w:val="0"/>
      <w:marBottom w:val="0"/>
      <w:divBdr>
        <w:top w:val="none" w:sz="0" w:space="0" w:color="auto"/>
        <w:left w:val="none" w:sz="0" w:space="0" w:color="auto"/>
        <w:bottom w:val="none" w:sz="0" w:space="0" w:color="auto"/>
        <w:right w:val="none" w:sz="0" w:space="0" w:color="auto"/>
      </w:divBdr>
    </w:div>
    <w:div w:id="251671885">
      <w:bodyDiv w:val="1"/>
      <w:marLeft w:val="0"/>
      <w:marRight w:val="0"/>
      <w:marTop w:val="0"/>
      <w:marBottom w:val="0"/>
      <w:divBdr>
        <w:top w:val="none" w:sz="0" w:space="0" w:color="auto"/>
        <w:left w:val="none" w:sz="0" w:space="0" w:color="auto"/>
        <w:bottom w:val="none" w:sz="0" w:space="0" w:color="auto"/>
        <w:right w:val="none" w:sz="0" w:space="0" w:color="auto"/>
      </w:divBdr>
    </w:div>
    <w:div w:id="251740211">
      <w:bodyDiv w:val="1"/>
      <w:marLeft w:val="0"/>
      <w:marRight w:val="0"/>
      <w:marTop w:val="0"/>
      <w:marBottom w:val="0"/>
      <w:divBdr>
        <w:top w:val="none" w:sz="0" w:space="0" w:color="auto"/>
        <w:left w:val="none" w:sz="0" w:space="0" w:color="auto"/>
        <w:bottom w:val="none" w:sz="0" w:space="0" w:color="auto"/>
        <w:right w:val="none" w:sz="0" w:space="0" w:color="auto"/>
      </w:divBdr>
    </w:div>
    <w:div w:id="251741497">
      <w:bodyDiv w:val="1"/>
      <w:marLeft w:val="0"/>
      <w:marRight w:val="0"/>
      <w:marTop w:val="0"/>
      <w:marBottom w:val="0"/>
      <w:divBdr>
        <w:top w:val="none" w:sz="0" w:space="0" w:color="auto"/>
        <w:left w:val="none" w:sz="0" w:space="0" w:color="auto"/>
        <w:bottom w:val="none" w:sz="0" w:space="0" w:color="auto"/>
        <w:right w:val="none" w:sz="0" w:space="0" w:color="auto"/>
      </w:divBdr>
    </w:div>
    <w:div w:id="251745326">
      <w:bodyDiv w:val="1"/>
      <w:marLeft w:val="0"/>
      <w:marRight w:val="0"/>
      <w:marTop w:val="0"/>
      <w:marBottom w:val="0"/>
      <w:divBdr>
        <w:top w:val="none" w:sz="0" w:space="0" w:color="auto"/>
        <w:left w:val="none" w:sz="0" w:space="0" w:color="auto"/>
        <w:bottom w:val="none" w:sz="0" w:space="0" w:color="auto"/>
        <w:right w:val="none" w:sz="0" w:space="0" w:color="auto"/>
      </w:divBdr>
    </w:div>
    <w:div w:id="251746532">
      <w:bodyDiv w:val="1"/>
      <w:marLeft w:val="0"/>
      <w:marRight w:val="0"/>
      <w:marTop w:val="0"/>
      <w:marBottom w:val="0"/>
      <w:divBdr>
        <w:top w:val="none" w:sz="0" w:space="0" w:color="auto"/>
        <w:left w:val="none" w:sz="0" w:space="0" w:color="auto"/>
        <w:bottom w:val="none" w:sz="0" w:space="0" w:color="auto"/>
        <w:right w:val="none" w:sz="0" w:space="0" w:color="auto"/>
      </w:divBdr>
    </w:div>
    <w:div w:id="251747077">
      <w:bodyDiv w:val="1"/>
      <w:marLeft w:val="0"/>
      <w:marRight w:val="0"/>
      <w:marTop w:val="0"/>
      <w:marBottom w:val="0"/>
      <w:divBdr>
        <w:top w:val="none" w:sz="0" w:space="0" w:color="auto"/>
        <w:left w:val="none" w:sz="0" w:space="0" w:color="auto"/>
        <w:bottom w:val="none" w:sz="0" w:space="0" w:color="auto"/>
        <w:right w:val="none" w:sz="0" w:space="0" w:color="auto"/>
      </w:divBdr>
    </w:div>
    <w:div w:id="251790487">
      <w:bodyDiv w:val="1"/>
      <w:marLeft w:val="0"/>
      <w:marRight w:val="0"/>
      <w:marTop w:val="0"/>
      <w:marBottom w:val="0"/>
      <w:divBdr>
        <w:top w:val="none" w:sz="0" w:space="0" w:color="auto"/>
        <w:left w:val="none" w:sz="0" w:space="0" w:color="auto"/>
        <w:bottom w:val="none" w:sz="0" w:space="0" w:color="auto"/>
        <w:right w:val="none" w:sz="0" w:space="0" w:color="auto"/>
      </w:divBdr>
    </w:div>
    <w:div w:id="251790698">
      <w:bodyDiv w:val="1"/>
      <w:marLeft w:val="0"/>
      <w:marRight w:val="0"/>
      <w:marTop w:val="0"/>
      <w:marBottom w:val="0"/>
      <w:divBdr>
        <w:top w:val="none" w:sz="0" w:space="0" w:color="auto"/>
        <w:left w:val="none" w:sz="0" w:space="0" w:color="auto"/>
        <w:bottom w:val="none" w:sz="0" w:space="0" w:color="auto"/>
        <w:right w:val="none" w:sz="0" w:space="0" w:color="auto"/>
      </w:divBdr>
    </w:div>
    <w:div w:id="251790701">
      <w:bodyDiv w:val="1"/>
      <w:marLeft w:val="0"/>
      <w:marRight w:val="0"/>
      <w:marTop w:val="0"/>
      <w:marBottom w:val="0"/>
      <w:divBdr>
        <w:top w:val="none" w:sz="0" w:space="0" w:color="auto"/>
        <w:left w:val="none" w:sz="0" w:space="0" w:color="auto"/>
        <w:bottom w:val="none" w:sz="0" w:space="0" w:color="auto"/>
        <w:right w:val="none" w:sz="0" w:space="0" w:color="auto"/>
      </w:divBdr>
    </w:div>
    <w:div w:id="251790722">
      <w:bodyDiv w:val="1"/>
      <w:marLeft w:val="0"/>
      <w:marRight w:val="0"/>
      <w:marTop w:val="0"/>
      <w:marBottom w:val="0"/>
      <w:divBdr>
        <w:top w:val="none" w:sz="0" w:space="0" w:color="auto"/>
        <w:left w:val="none" w:sz="0" w:space="0" w:color="auto"/>
        <w:bottom w:val="none" w:sz="0" w:space="0" w:color="auto"/>
        <w:right w:val="none" w:sz="0" w:space="0" w:color="auto"/>
      </w:divBdr>
    </w:div>
    <w:div w:id="251816774">
      <w:bodyDiv w:val="1"/>
      <w:marLeft w:val="0"/>
      <w:marRight w:val="0"/>
      <w:marTop w:val="0"/>
      <w:marBottom w:val="0"/>
      <w:divBdr>
        <w:top w:val="none" w:sz="0" w:space="0" w:color="auto"/>
        <w:left w:val="none" w:sz="0" w:space="0" w:color="auto"/>
        <w:bottom w:val="none" w:sz="0" w:space="0" w:color="auto"/>
        <w:right w:val="none" w:sz="0" w:space="0" w:color="auto"/>
      </w:divBdr>
    </w:div>
    <w:div w:id="251857036">
      <w:bodyDiv w:val="1"/>
      <w:marLeft w:val="0"/>
      <w:marRight w:val="0"/>
      <w:marTop w:val="0"/>
      <w:marBottom w:val="0"/>
      <w:divBdr>
        <w:top w:val="none" w:sz="0" w:space="0" w:color="auto"/>
        <w:left w:val="none" w:sz="0" w:space="0" w:color="auto"/>
        <w:bottom w:val="none" w:sz="0" w:space="0" w:color="auto"/>
        <w:right w:val="none" w:sz="0" w:space="0" w:color="auto"/>
      </w:divBdr>
    </w:div>
    <w:div w:id="251859549">
      <w:bodyDiv w:val="1"/>
      <w:marLeft w:val="0"/>
      <w:marRight w:val="0"/>
      <w:marTop w:val="0"/>
      <w:marBottom w:val="0"/>
      <w:divBdr>
        <w:top w:val="none" w:sz="0" w:space="0" w:color="auto"/>
        <w:left w:val="none" w:sz="0" w:space="0" w:color="auto"/>
        <w:bottom w:val="none" w:sz="0" w:space="0" w:color="auto"/>
        <w:right w:val="none" w:sz="0" w:space="0" w:color="auto"/>
      </w:divBdr>
    </w:div>
    <w:div w:id="251863337">
      <w:bodyDiv w:val="1"/>
      <w:marLeft w:val="0"/>
      <w:marRight w:val="0"/>
      <w:marTop w:val="0"/>
      <w:marBottom w:val="0"/>
      <w:divBdr>
        <w:top w:val="none" w:sz="0" w:space="0" w:color="auto"/>
        <w:left w:val="none" w:sz="0" w:space="0" w:color="auto"/>
        <w:bottom w:val="none" w:sz="0" w:space="0" w:color="auto"/>
        <w:right w:val="none" w:sz="0" w:space="0" w:color="auto"/>
      </w:divBdr>
    </w:div>
    <w:div w:id="251932885">
      <w:bodyDiv w:val="1"/>
      <w:marLeft w:val="0"/>
      <w:marRight w:val="0"/>
      <w:marTop w:val="0"/>
      <w:marBottom w:val="0"/>
      <w:divBdr>
        <w:top w:val="none" w:sz="0" w:space="0" w:color="auto"/>
        <w:left w:val="none" w:sz="0" w:space="0" w:color="auto"/>
        <w:bottom w:val="none" w:sz="0" w:space="0" w:color="auto"/>
        <w:right w:val="none" w:sz="0" w:space="0" w:color="auto"/>
      </w:divBdr>
    </w:div>
    <w:div w:id="251934499">
      <w:bodyDiv w:val="1"/>
      <w:marLeft w:val="0"/>
      <w:marRight w:val="0"/>
      <w:marTop w:val="0"/>
      <w:marBottom w:val="0"/>
      <w:divBdr>
        <w:top w:val="none" w:sz="0" w:space="0" w:color="auto"/>
        <w:left w:val="none" w:sz="0" w:space="0" w:color="auto"/>
        <w:bottom w:val="none" w:sz="0" w:space="0" w:color="auto"/>
        <w:right w:val="none" w:sz="0" w:space="0" w:color="auto"/>
      </w:divBdr>
    </w:div>
    <w:div w:id="251934765">
      <w:bodyDiv w:val="1"/>
      <w:marLeft w:val="0"/>
      <w:marRight w:val="0"/>
      <w:marTop w:val="0"/>
      <w:marBottom w:val="0"/>
      <w:divBdr>
        <w:top w:val="none" w:sz="0" w:space="0" w:color="auto"/>
        <w:left w:val="none" w:sz="0" w:space="0" w:color="auto"/>
        <w:bottom w:val="none" w:sz="0" w:space="0" w:color="auto"/>
        <w:right w:val="none" w:sz="0" w:space="0" w:color="auto"/>
      </w:divBdr>
    </w:div>
    <w:div w:id="251936169">
      <w:bodyDiv w:val="1"/>
      <w:marLeft w:val="0"/>
      <w:marRight w:val="0"/>
      <w:marTop w:val="0"/>
      <w:marBottom w:val="0"/>
      <w:divBdr>
        <w:top w:val="none" w:sz="0" w:space="0" w:color="auto"/>
        <w:left w:val="none" w:sz="0" w:space="0" w:color="auto"/>
        <w:bottom w:val="none" w:sz="0" w:space="0" w:color="auto"/>
        <w:right w:val="none" w:sz="0" w:space="0" w:color="auto"/>
      </w:divBdr>
    </w:div>
    <w:div w:id="251938266">
      <w:bodyDiv w:val="1"/>
      <w:marLeft w:val="0"/>
      <w:marRight w:val="0"/>
      <w:marTop w:val="0"/>
      <w:marBottom w:val="0"/>
      <w:divBdr>
        <w:top w:val="none" w:sz="0" w:space="0" w:color="auto"/>
        <w:left w:val="none" w:sz="0" w:space="0" w:color="auto"/>
        <w:bottom w:val="none" w:sz="0" w:space="0" w:color="auto"/>
        <w:right w:val="none" w:sz="0" w:space="0" w:color="auto"/>
      </w:divBdr>
    </w:div>
    <w:div w:id="252012805">
      <w:bodyDiv w:val="1"/>
      <w:marLeft w:val="0"/>
      <w:marRight w:val="0"/>
      <w:marTop w:val="0"/>
      <w:marBottom w:val="0"/>
      <w:divBdr>
        <w:top w:val="none" w:sz="0" w:space="0" w:color="auto"/>
        <w:left w:val="none" w:sz="0" w:space="0" w:color="auto"/>
        <w:bottom w:val="none" w:sz="0" w:space="0" w:color="auto"/>
        <w:right w:val="none" w:sz="0" w:space="0" w:color="auto"/>
      </w:divBdr>
    </w:div>
    <w:div w:id="252015814">
      <w:bodyDiv w:val="1"/>
      <w:marLeft w:val="0"/>
      <w:marRight w:val="0"/>
      <w:marTop w:val="0"/>
      <w:marBottom w:val="0"/>
      <w:divBdr>
        <w:top w:val="none" w:sz="0" w:space="0" w:color="auto"/>
        <w:left w:val="none" w:sz="0" w:space="0" w:color="auto"/>
        <w:bottom w:val="none" w:sz="0" w:space="0" w:color="auto"/>
        <w:right w:val="none" w:sz="0" w:space="0" w:color="auto"/>
      </w:divBdr>
    </w:div>
    <w:div w:id="252054578">
      <w:bodyDiv w:val="1"/>
      <w:marLeft w:val="0"/>
      <w:marRight w:val="0"/>
      <w:marTop w:val="0"/>
      <w:marBottom w:val="0"/>
      <w:divBdr>
        <w:top w:val="none" w:sz="0" w:space="0" w:color="auto"/>
        <w:left w:val="none" w:sz="0" w:space="0" w:color="auto"/>
        <w:bottom w:val="none" w:sz="0" w:space="0" w:color="auto"/>
        <w:right w:val="none" w:sz="0" w:space="0" w:color="auto"/>
      </w:divBdr>
    </w:div>
    <w:div w:id="252054917">
      <w:bodyDiv w:val="1"/>
      <w:marLeft w:val="0"/>
      <w:marRight w:val="0"/>
      <w:marTop w:val="0"/>
      <w:marBottom w:val="0"/>
      <w:divBdr>
        <w:top w:val="none" w:sz="0" w:space="0" w:color="auto"/>
        <w:left w:val="none" w:sz="0" w:space="0" w:color="auto"/>
        <w:bottom w:val="none" w:sz="0" w:space="0" w:color="auto"/>
        <w:right w:val="none" w:sz="0" w:space="0" w:color="auto"/>
      </w:divBdr>
    </w:div>
    <w:div w:id="252056525">
      <w:bodyDiv w:val="1"/>
      <w:marLeft w:val="0"/>
      <w:marRight w:val="0"/>
      <w:marTop w:val="0"/>
      <w:marBottom w:val="0"/>
      <w:divBdr>
        <w:top w:val="none" w:sz="0" w:space="0" w:color="auto"/>
        <w:left w:val="none" w:sz="0" w:space="0" w:color="auto"/>
        <w:bottom w:val="none" w:sz="0" w:space="0" w:color="auto"/>
        <w:right w:val="none" w:sz="0" w:space="0" w:color="auto"/>
      </w:divBdr>
    </w:div>
    <w:div w:id="252056806">
      <w:bodyDiv w:val="1"/>
      <w:marLeft w:val="0"/>
      <w:marRight w:val="0"/>
      <w:marTop w:val="0"/>
      <w:marBottom w:val="0"/>
      <w:divBdr>
        <w:top w:val="none" w:sz="0" w:space="0" w:color="auto"/>
        <w:left w:val="none" w:sz="0" w:space="0" w:color="auto"/>
        <w:bottom w:val="none" w:sz="0" w:space="0" w:color="auto"/>
        <w:right w:val="none" w:sz="0" w:space="0" w:color="auto"/>
      </w:divBdr>
    </w:div>
    <w:div w:id="252125884">
      <w:bodyDiv w:val="1"/>
      <w:marLeft w:val="0"/>
      <w:marRight w:val="0"/>
      <w:marTop w:val="0"/>
      <w:marBottom w:val="0"/>
      <w:divBdr>
        <w:top w:val="none" w:sz="0" w:space="0" w:color="auto"/>
        <w:left w:val="none" w:sz="0" w:space="0" w:color="auto"/>
        <w:bottom w:val="none" w:sz="0" w:space="0" w:color="auto"/>
        <w:right w:val="none" w:sz="0" w:space="0" w:color="auto"/>
      </w:divBdr>
    </w:div>
    <w:div w:id="252126610">
      <w:bodyDiv w:val="1"/>
      <w:marLeft w:val="0"/>
      <w:marRight w:val="0"/>
      <w:marTop w:val="0"/>
      <w:marBottom w:val="0"/>
      <w:divBdr>
        <w:top w:val="none" w:sz="0" w:space="0" w:color="auto"/>
        <w:left w:val="none" w:sz="0" w:space="0" w:color="auto"/>
        <w:bottom w:val="none" w:sz="0" w:space="0" w:color="auto"/>
        <w:right w:val="none" w:sz="0" w:space="0" w:color="auto"/>
      </w:divBdr>
    </w:div>
    <w:div w:id="252127075">
      <w:bodyDiv w:val="1"/>
      <w:marLeft w:val="0"/>
      <w:marRight w:val="0"/>
      <w:marTop w:val="0"/>
      <w:marBottom w:val="0"/>
      <w:divBdr>
        <w:top w:val="none" w:sz="0" w:space="0" w:color="auto"/>
        <w:left w:val="none" w:sz="0" w:space="0" w:color="auto"/>
        <w:bottom w:val="none" w:sz="0" w:space="0" w:color="auto"/>
        <w:right w:val="none" w:sz="0" w:space="0" w:color="auto"/>
      </w:divBdr>
    </w:div>
    <w:div w:id="252130653">
      <w:bodyDiv w:val="1"/>
      <w:marLeft w:val="0"/>
      <w:marRight w:val="0"/>
      <w:marTop w:val="0"/>
      <w:marBottom w:val="0"/>
      <w:divBdr>
        <w:top w:val="none" w:sz="0" w:space="0" w:color="auto"/>
        <w:left w:val="none" w:sz="0" w:space="0" w:color="auto"/>
        <w:bottom w:val="none" w:sz="0" w:space="0" w:color="auto"/>
        <w:right w:val="none" w:sz="0" w:space="0" w:color="auto"/>
      </w:divBdr>
    </w:div>
    <w:div w:id="252131855">
      <w:bodyDiv w:val="1"/>
      <w:marLeft w:val="0"/>
      <w:marRight w:val="0"/>
      <w:marTop w:val="0"/>
      <w:marBottom w:val="0"/>
      <w:divBdr>
        <w:top w:val="none" w:sz="0" w:space="0" w:color="auto"/>
        <w:left w:val="none" w:sz="0" w:space="0" w:color="auto"/>
        <w:bottom w:val="none" w:sz="0" w:space="0" w:color="auto"/>
        <w:right w:val="none" w:sz="0" w:space="0" w:color="auto"/>
      </w:divBdr>
    </w:div>
    <w:div w:id="252202260">
      <w:bodyDiv w:val="1"/>
      <w:marLeft w:val="0"/>
      <w:marRight w:val="0"/>
      <w:marTop w:val="0"/>
      <w:marBottom w:val="0"/>
      <w:divBdr>
        <w:top w:val="none" w:sz="0" w:space="0" w:color="auto"/>
        <w:left w:val="none" w:sz="0" w:space="0" w:color="auto"/>
        <w:bottom w:val="none" w:sz="0" w:space="0" w:color="auto"/>
        <w:right w:val="none" w:sz="0" w:space="0" w:color="auto"/>
      </w:divBdr>
    </w:div>
    <w:div w:id="252204033">
      <w:bodyDiv w:val="1"/>
      <w:marLeft w:val="0"/>
      <w:marRight w:val="0"/>
      <w:marTop w:val="0"/>
      <w:marBottom w:val="0"/>
      <w:divBdr>
        <w:top w:val="none" w:sz="0" w:space="0" w:color="auto"/>
        <w:left w:val="none" w:sz="0" w:space="0" w:color="auto"/>
        <w:bottom w:val="none" w:sz="0" w:space="0" w:color="auto"/>
        <w:right w:val="none" w:sz="0" w:space="0" w:color="auto"/>
      </w:divBdr>
    </w:div>
    <w:div w:id="252250857">
      <w:bodyDiv w:val="1"/>
      <w:marLeft w:val="0"/>
      <w:marRight w:val="0"/>
      <w:marTop w:val="0"/>
      <w:marBottom w:val="0"/>
      <w:divBdr>
        <w:top w:val="none" w:sz="0" w:space="0" w:color="auto"/>
        <w:left w:val="none" w:sz="0" w:space="0" w:color="auto"/>
        <w:bottom w:val="none" w:sz="0" w:space="0" w:color="auto"/>
        <w:right w:val="none" w:sz="0" w:space="0" w:color="auto"/>
      </w:divBdr>
    </w:div>
    <w:div w:id="252277151">
      <w:bodyDiv w:val="1"/>
      <w:marLeft w:val="0"/>
      <w:marRight w:val="0"/>
      <w:marTop w:val="0"/>
      <w:marBottom w:val="0"/>
      <w:divBdr>
        <w:top w:val="none" w:sz="0" w:space="0" w:color="auto"/>
        <w:left w:val="none" w:sz="0" w:space="0" w:color="auto"/>
        <w:bottom w:val="none" w:sz="0" w:space="0" w:color="auto"/>
        <w:right w:val="none" w:sz="0" w:space="0" w:color="auto"/>
      </w:divBdr>
    </w:div>
    <w:div w:id="252318440">
      <w:bodyDiv w:val="1"/>
      <w:marLeft w:val="0"/>
      <w:marRight w:val="0"/>
      <w:marTop w:val="0"/>
      <w:marBottom w:val="0"/>
      <w:divBdr>
        <w:top w:val="none" w:sz="0" w:space="0" w:color="auto"/>
        <w:left w:val="none" w:sz="0" w:space="0" w:color="auto"/>
        <w:bottom w:val="none" w:sz="0" w:space="0" w:color="auto"/>
        <w:right w:val="none" w:sz="0" w:space="0" w:color="auto"/>
      </w:divBdr>
    </w:div>
    <w:div w:id="252320894">
      <w:bodyDiv w:val="1"/>
      <w:marLeft w:val="0"/>
      <w:marRight w:val="0"/>
      <w:marTop w:val="0"/>
      <w:marBottom w:val="0"/>
      <w:divBdr>
        <w:top w:val="none" w:sz="0" w:space="0" w:color="auto"/>
        <w:left w:val="none" w:sz="0" w:space="0" w:color="auto"/>
        <w:bottom w:val="none" w:sz="0" w:space="0" w:color="auto"/>
        <w:right w:val="none" w:sz="0" w:space="0" w:color="auto"/>
      </w:divBdr>
    </w:div>
    <w:div w:id="252323939">
      <w:bodyDiv w:val="1"/>
      <w:marLeft w:val="0"/>
      <w:marRight w:val="0"/>
      <w:marTop w:val="0"/>
      <w:marBottom w:val="0"/>
      <w:divBdr>
        <w:top w:val="none" w:sz="0" w:space="0" w:color="auto"/>
        <w:left w:val="none" w:sz="0" w:space="0" w:color="auto"/>
        <w:bottom w:val="none" w:sz="0" w:space="0" w:color="auto"/>
        <w:right w:val="none" w:sz="0" w:space="0" w:color="auto"/>
      </w:divBdr>
    </w:div>
    <w:div w:id="252326582">
      <w:bodyDiv w:val="1"/>
      <w:marLeft w:val="0"/>
      <w:marRight w:val="0"/>
      <w:marTop w:val="0"/>
      <w:marBottom w:val="0"/>
      <w:divBdr>
        <w:top w:val="none" w:sz="0" w:space="0" w:color="auto"/>
        <w:left w:val="none" w:sz="0" w:space="0" w:color="auto"/>
        <w:bottom w:val="none" w:sz="0" w:space="0" w:color="auto"/>
        <w:right w:val="none" w:sz="0" w:space="0" w:color="auto"/>
      </w:divBdr>
    </w:div>
    <w:div w:id="252394101">
      <w:bodyDiv w:val="1"/>
      <w:marLeft w:val="0"/>
      <w:marRight w:val="0"/>
      <w:marTop w:val="0"/>
      <w:marBottom w:val="0"/>
      <w:divBdr>
        <w:top w:val="none" w:sz="0" w:space="0" w:color="auto"/>
        <w:left w:val="none" w:sz="0" w:space="0" w:color="auto"/>
        <w:bottom w:val="none" w:sz="0" w:space="0" w:color="auto"/>
        <w:right w:val="none" w:sz="0" w:space="0" w:color="auto"/>
      </w:divBdr>
    </w:div>
    <w:div w:id="252396310">
      <w:bodyDiv w:val="1"/>
      <w:marLeft w:val="0"/>
      <w:marRight w:val="0"/>
      <w:marTop w:val="0"/>
      <w:marBottom w:val="0"/>
      <w:divBdr>
        <w:top w:val="none" w:sz="0" w:space="0" w:color="auto"/>
        <w:left w:val="none" w:sz="0" w:space="0" w:color="auto"/>
        <w:bottom w:val="none" w:sz="0" w:space="0" w:color="auto"/>
        <w:right w:val="none" w:sz="0" w:space="0" w:color="auto"/>
      </w:divBdr>
    </w:div>
    <w:div w:id="252396565">
      <w:bodyDiv w:val="1"/>
      <w:marLeft w:val="0"/>
      <w:marRight w:val="0"/>
      <w:marTop w:val="0"/>
      <w:marBottom w:val="0"/>
      <w:divBdr>
        <w:top w:val="none" w:sz="0" w:space="0" w:color="auto"/>
        <w:left w:val="none" w:sz="0" w:space="0" w:color="auto"/>
        <w:bottom w:val="none" w:sz="0" w:space="0" w:color="auto"/>
        <w:right w:val="none" w:sz="0" w:space="0" w:color="auto"/>
      </w:divBdr>
    </w:div>
    <w:div w:id="252397490">
      <w:bodyDiv w:val="1"/>
      <w:marLeft w:val="0"/>
      <w:marRight w:val="0"/>
      <w:marTop w:val="0"/>
      <w:marBottom w:val="0"/>
      <w:divBdr>
        <w:top w:val="none" w:sz="0" w:space="0" w:color="auto"/>
        <w:left w:val="none" w:sz="0" w:space="0" w:color="auto"/>
        <w:bottom w:val="none" w:sz="0" w:space="0" w:color="auto"/>
        <w:right w:val="none" w:sz="0" w:space="0" w:color="auto"/>
      </w:divBdr>
    </w:div>
    <w:div w:id="252399048">
      <w:bodyDiv w:val="1"/>
      <w:marLeft w:val="0"/>
      <w:marRight w:val="0"/>
      <w:marTop w:val="0"/>
      <w:marBottom w:val="0"/>
      <w:divBdr>
        <w:top w:val="none" w:sz="0" w:space="0" w:color="auto"/>
        <w:left w:val="none" w:sz="0" w:space="0" w:color="auto"/>
        <w:bottom w:val="none" w:sz="0" w:space="0" w:color="auto"/>
        <w:right w:val="none" w:sz="0" w:space="0" w:color="auto"/>
      </w:divBdr>
    </w:div>
    <w:div w:id="252445822">
      <w:bodyDiv w:val="1"/>
      <w:marLeft w:val="0"/>
      <w:marRight w:val="0"/>
      <w:marTop w:val="0"/>
      <w:marBottom w:val="0"/>
      <w:divBdr>
        <w:top w:val="none" w:sz="0" w:space="0" w:color="auto"/>
        <w:left w:val="none" w:sz="0" w:space="0" w:color="auto"/>
        <w:bottom w:val="none" w:sz="0" w:space="0" w:color="auto"/>
        <w:right w:val="none" w:sz="0" w:space="0" w:color="auto"/>
      </w:divBdr>
    </w:div>
    <w:div w:id="252476209">
      <w:bodyDiv w:val="1"/>
      <w:marLeft w:val="0"/>
      <w:marRight w:val="0"/>
      <w:marTop w:val="0"/>
      <w:marBottom w:val="0"/>
      <w:divBdr>
        <w:top w:val="none" w:sz="0" w:space="0" w:color="auto"/>
        <w:left w:val="none" w:sz="0" w:space="0" w:color="auto"/>
        <w:bottom w:val="none" w:sz="0" w:space="0" w:color="auto"/>
        <w:right w:val="none" w:sz="0" w:space="0" w:color="auto"/>
      </w:divBdr>
    </w:div>
    <w:div w:id="252476357">
      <w:bodyDiv w:val="1"/>
      <w:marLeft w:val="0"/>
      <w:marRight w:val="0"/>
      <w:marTop w:val="0"/>
      <w:marBottom w:val="0"/>
      <w:divBdr>
        <w:top w:val="none" w:sz="0" w:space="0" w:color="auto"/>
        <w:left w:val="none" w:sz="0" w:space="0" w:color="auto"/>
        <w:bottom w:val="none" w:sz="0" w:space="0" w:color="auto"/>
        <w:right w:val="none" w:sz="0" w:space="0" w:color="auto"/>
      </w:divBdr>
    </w:div>
    <w:div w:id="252476787">
      <w:bodyDiv w:val="1"/>
      <w:marLeft w:val="0"/>
      <w:marRight w:val="0"/>
      <w:marTop w:val="0"/>
      <w:marBottom w:val="0"/>
      <w:divBdr>
        <w:top w:val="none" w:sz="0" w:space="0" w:color="auto"/>
        <w:left w:val="none" w:sz="0" w:space="0" w:color="auto"/>
        <w:bottom w:val="none" w:sz="0" w:space="0" w:color="auto"/>
        <w:right w:val="none" w:sz="0" w:space="0" w:color="auto"/>
      </w:divBdr>
    </w:div>
    <w:div w:id="252511950">
      <w:bodyDiv w:val="1"/>
      <w:marLeft w:val="0"/>
      <w:marRight w:val="0"/>
      <w:marTop w:val="0"/>
      <w:marBottom w:val="0"/>
      <w:divBdr>
        <w:top w:val="none" w:sz="0" w:space="0" w:color="auto"/>
        <w:left w:val="none" w:sz="0" w:space="0" w:color="auto"/>
        <w:bottom w:val="none" w:sz="0" w:space="0" w:color="auto"/>
        <w:right w:val="none" w:sz="0" w:space="0" w:color="auto"/>
      </w:divBdr>
    </w:div>
    <w:div w:id="252513194">
      <w:bodyDiv w:val="1"/>
      <w:marLeft w:val="0"/>
      <w:marRight w:val="0"/>
      <w:marTop w:val="0"/>
      <w:marBottom w:val="0"/>
      <w:divBdr>
        <w:top w:val="none" w:sz="0" w:space="0" w:color="auto"/>
        <w:left w:val="none" w:sz="0" w:space="0" w:color="auto"/>
        <w:bottom w:val="none" w:sz="0" w:space="0" w:color="auto"/>
        <w:right w:val="none" w:sz="0" w:space="0" w:color="auto"/>
      </w:divBdr>
    </w:div>
    <w:div w:id="252516488">
      <w:bodyDiv w:val="1"/>
      <w:marLeft w:val="0"/>
      <w:marRight w:val="0"/>
      <w:marTop w:val="0"/>
      <w:marBottom w:val="0"/>
      <w:divBdr>
        <w:top w:val="none" w:sz="0" w:space="0" w:color="auto"/>
        <w:left w:val="none" w:sz="0" w:space="0" w:color="auto"/>
        <w:bottom w:val="none" w:sz="0" w:space="0" w:color="auto"/>
        <w:right w:val="none" w:sz="0" w:space="0" w:color="auto"/>
      </w:divBdr>
    </w:div>
    <w:div w:id="252517462">
      <w:bodyDiv w:val="1"/>
      <w:marLeft w:val="0"/>
      <w:marRight w:val="0"/>
      <w:marTop w:val="0"/>
      <w:marBottom w:val="0"/>
      <w:divBdr>
        <w:top w:val="none" w:sz="0" w:space="0" w:color="auto"/>
        <w:left w:val="none" w:sz="0" w:space="0" w:color="auto"/>
        <w:bottom w:val="none" w:sz="0" w:space="0" w:color="auto"/>
        <w:right w:val="none" w:sz="0" w:space="0" w:color="auto"/>
      </w:divBdr>
    </w:div>
    <w:div w:id="252589406">
      <w:bodyDiv w:val="1"/>
      <w:marLeft w:val="0"/>
      <w:marRight w:val="0"/>
      <w:marTop w:val="0"/>
      <w:marBottom w:val="0"/>
      <w:divBdr>
        <w:top w:val="none" w:sz="0" w:space="0" w:color="auto"/>
        <w:left w:val="none" w:sz="0" w:space="0" w:color="auto"/>
        <w:bottom w:val="none" w:sz="0" w:space="0" w:color="auto"/>
        <w:right w:val="none" w:sz="0" w:space="0" w:color="auto"/>
      </w:divBdr>
    </w:div>
    <w:div w:id="252590132">
      <w:bodyDiv w:val="1"/>
      <w:marLeft w:val="0"/>
      <w:marRight w:val="0"/>
      <w:marTop w:val="0"/>
      <w:marBottom w:val="0"/>
      <w:divBdr>
        <w:top w:val="none" w:sz="0" w:space="0" w:color="auto"/>
        <w:left w:val="none" w:sz="0" w:space="0" w:color="auto"/>
        <w:bottom w:val="none" w:sz="0" w:space="0" w:color="auto"/>
        <w:right w:val="none" w:sz="0" w:space="0" w:color="auto"/>
      </w:divBdr>
    </w:div>
    <w:div w:id="252593055">
      <w:bodyDiv w:val="1"/>
      <w:marLeft w:val="0"/>
      <w:marRight w:val="0"/>
      <w:marTop w:val="0"/>
      <w:marBottom w:val="0"/>
      <w:divBdr>
        <w:top w:val="none" w:sz="0" w:space="0" w:color="auto"/>
        <w:left w:val="none" w:sz="0" w:space="0" w:color="auto"/>
        <w:bottom w:val="none" w:sz="0" w:space="0" w:color="auto"/>
        <w:right w:val="none" w:sz="0" w:space="0" w:color="auto"/>
      </w:divBdr>
    </w:div>
    <w:div w:id="252594886">
      <w:bodyDiv w:val="1"/>
      <w:marLeft w:val="0"/>
      <w:marRight w:val="0"/>
      <w:marTop w:val="0"/>
      <w:marBottom w:val="0"/>
      <w:divBdr>
        <w:top w:val="none" w:sz="0" w:space="0" w:color="auto"/>
        <w:left w:val="none" w:sz="0" w:space="0" w:color="auto"/>
        <w:bottom w:val="none" w:sz="0" w:space="0" w:color="auto"/>
        <w:right w:val="none" w:sz="0" w:space="0" w:color="auto"/>
      </w:divBdr>
    </w:div>
    <w:div w:id="252595041">
      <w:bodyDiv w:val="1"/>
      <w:marLeft w:val="0"/>
      <w:marRight w:val="0"/>
      <w:marTop w:val="0"/>
      <w:marBottom w:val="0"/>
      <w:divBdr>
        <w:top w:val="none" w:sz="0" w:space="0" w:color="auto"/>
        <w:left w:val="none" w:sz="0" w:space="0" w:color="auto"/>
        <w:bottom w:val="none" w:sz="0" w:space="0" w:color="auto"/>
        <w:right w:val="none" w:sz="0" w:space="0" w:color="auto"/>
      </w:divBdr>
    </w:div>
    <w:div w:id="252662969">
      <w:bodyDiv w:val="1"/>
      <w:marLeft w:val="0"/>
      <w:marRight w:val="0"/>
      <w:marTop w:val="0"/>
      <w:marBottom w:val="0"/>
      <w:divBdr>
        <w:top w:val="none" w:sz="0" w:space="0" w:color="auto"/>
        <w:left w:val="none" w:sz="0" w:space="0" w:color="auto"/>
        <w:bottom w:val="none" w:sz="0" w:space="0" w:color="auto"/>
        <w:right w:val="none" w:sz="0" w:space="0" w:color="auto"/>
      </w:divBdr>
    </w:div>
    <w:div w:id="252667035">
      <w:bodyDiv w:val="1"/>
      <w:marLeft w:val="0"/>
      <w:marRight w:val="0"/>
      <w:marTop w:val="0"/>
      <w:marBottom w:val="0"/>
      <w:divBdr>
        <w:top w:val="none" w:sz="0" w:space="0" w:color="auto"/>
        <w:left w:val="none" w:sz="0" w:space="0" w:color="auto"/>
        <w:bottom w:val="none" w:sz="0" w:space="0" w:color="auto"/>
        <w:right w:val="none" w:sz="0" w:space="0" w:color="auto"/>
      </w:divBdr>
    </w:div>
    <w:div w:id="252671104">
      <w:bodyDiv w:val="1"/>
      <w:marLeft w:val="0"/>
      <w:marRight w:val="0"/>
      <w:marTop w:val="0"/>
      <w:marBottom w:val="0"/>
      <w:divBdr>
        <w:top w:val="none" w:sz="0" w:space="0" w:color="auto"/>
        <w:left w:val="none" w:sz="0" w:space="0" w:color="auto"/>
        <w:bottom w:val="none" w:sz="0" w:space="0" w:color="auto"/>
        <w:right w:val="none" w:sz="0" w:space="0" w:color="auto"/>
      </w:divBdr>
    </w:div>
    <w:div w:id="252707998">
      <w:bodyDiv w:val="1"/>
      <w:marLeft w:val="0"/>
      <w:marRight w:val="0"/>
      <w:marTop w:val="0"/>
      <w:marBottom w:val="0"/>
      <w:divBdr>
        <w:top w:val="none" w:sz="0" w:space="0" w:color="auto"/>
        <w:left w:val="none" w:sz="0" w:space="0" w:color="auto"/>
        <w:bottom w:val="none" w:sz="0" w:space="0" w:color="auto"/>
        <w:right w:val="none" w:sz="0" w:space="0" w:color="auto"/>
      </w:divBdr>
    </w:div>
    <w:div w:id="252709661">
      <w:bodyDiv w:val="1"/>
      <w:marLeft w:val="0"/>
      <w:marRight w:val="0"/>
      <w:marTop w:val="0"/>
      <w:marBottom w:val="0"/>
      <w:divBdr>
        <w:top w:val="none" w:sz="0" w:space="0" w:color="auto"/>
        <w:left w:val="none" w:sz="0" w:space="0" w:color="auto"/>
        <w:bottom w:val="none" w:sz="0" w:space="0" w:color="auto"/>
        <w:right w:val="none" w:sz="0" w:space="0" w:color="auto"/>
      </w:divBdr>
    </w:div>
    <w:div w:id="252711306">
      <w:bodyDiv w:val="1"/>
      <w:marLeft w:val="0"/>
      <w:marRight w:val="0"/>
      <w:marTop w:val="0"/>
      <w:marBottom w:val="0"/>
      <w:divBdr>
        <w:top w:val="none" w:sz="0" w:space="0" w:color="auto"/>
        <w:left w:val="none" w:sz="0" w:space="0" w:color="auto"/>
        <w:bottom w:val="none" w:sz="0" w:space="0" w:color="auto"/>
        <w:right w:val="none" w:sz="0" w:space="0" w:color="auto"/>
      </w:divBdr>
    </w:div>
    <w:div w:id="252781146">
      <w:bodyDiv w:val="1"/>
      <w:marLeft w:val="0"/>
      <w:marRight w:val="0"/>
      <w:marTop w:val="0"/>
      <w:marBottom w:val="0"/>
      <w:divBdr>
        <w:top w:val="none" w:sz="0" w:space="0" w:color="auto"/>
        <w:left w:val="none" w:sz="0" w:space="0" w:color="auto"/>
        <w:bottom w:val="none" w:sz="0" w:space="0" w:color="auto"/>
        <w:right w:val="none" w:sz="0" w:space="0" w:color="auto"/>
      </w:divBdr>
    </w:div>
    <w:div w:id="252856390">
      <w:bodyDiv w:val="1"/>
      <w:marLeft w:val="0"/>
      <w:marRight w:val="0"/>
      <w:marTop w:val="0"/>
      <w:marBottom w:val="0"/>
      <w:divBdr>
        <w:top w:val="none" w:sz="0" w:space="0" w:color="auto"/>
        <w:left w:val="none" w:sz="0" w:space="0" w:color="auto"/>
        <w:bottom w:val="none" w:sz="0" w:space="0" w:color="auto"/>
        <w:right w:val="none" w:sz="0" w:space="0" w:color="auto"/>
      </w:divBdr>
    </w:div>
    <w:div w:id="252858574">
      <w:bodyDiv w:val="1"/>
      <w:marLeft w:val="0"/>
      <w:marRight w:val="0"/>
      <w:marTop w:val="0"/>
      <w:marBottom w:val="0"/>
      <w:divBdr>
        <w:top w:val="none" w:sz="0" w:space="0" w:color="auto"/>
        <w:left w:val="none" w:sz="0" w:space="0" w:color="auto"/>
        <w:bottom w:val="none" w:sz="0" w:space="0" w:color="auto"/>
        <w:right w:val="none" w:sz="0" w:space="0" w:color="auto"/>
      </w:divBdr>
    </w:div>
    <w:div w:id="252864992">
      <w:bodyDiv w:val="1"/>
      <w:marLeft w:val="0"/>
      <w:marRight w:val="0"/>
      <w:marTop w:val="0"/>
      <w:marBottom w:val="0"/>
      <w:divBdr>
        <w:top w:val="none" w:sz="0" w:space="0" w:color="auto"/>
        <w:left w:val="none" w:sz="0" w:space="0" w:color="auto"/>
        <w:bottom w:val="none" w:sz="0" w:space="0" w:color="auto"/>
        <w:right w:val="none" w:sz="0" w:space="0" w:color="auto"/>
      </w:divBdr>
    </w:div>
    <w:div w:id="252905638">
      <w:bodyDiv w:val="1"/>
      <w:marLeft w:val="0"/>
      <w:marRight w:val="0"/>
      <w:marTop w:val="0"/>
      <w:marBottom w:val="0"/>
      <w:divBdr>
        <w:top w:val="none" w:sz="0" w:space="0" w:color="auto"/>
        <w:left w:val="none" w:sz="0" w:space="0" w:color="auto"/>
        <w:bottom w:val="none" w:sz="0" w:space="0" w:color="auto"/>
        <w:right w:val="none" w:sz="0" w:space="0" w:color="auto"/>
      </w:divBdr>
    </w:div>
    <w:div w:id="252935114">
      <w:bodyDiv w:val="1"/>
      <w:marLeft w:val="0"/>
      <w:marRight w:val="0"/>
      <w:marTop w:val="0"/>
      <w:marBottom w:val="0"/>
      <w:divBdr>
        <w:top w:val="none" w:sz="0" w:space="0" w:color="auto"/>
        <w:left w:val="none" w:sz="0" w:space="0" w:color="auto"/>
        <w:bottom w:val="none" w:sz="0" w:space="0" w:color="auto"/>
        <w:right w:val="none" w:sz="0" w:space="0" w:color="auto"/>
      </w:divBdr>
    </w:div>
    <w:div w:id="252978444">
      <w:bodyDiv w:val="1"/>
      <w:marLeft w:val="0"/>
      <w:marRight w:val="0"/>
      <w:marTop w:val="0"/>
      <w:marBottom w:val="0"/>
      <w:divBdr>
        <w:top w:val="none" w:sz="0" w:space="0" w:color="auto"/>
        <w:left w:val="none" w:sz="0" w:space="0" w:color="auto"/>
        <w:bottom w:val="none" w:sz="0" w:space="0" w:color="auto"/>
        <w:right w:val="none" w:sz="0" w:space="0" w:color="auto"/>
      </w:divBdr>
    </w:div>
    <w:div w:id="253052343">
      <w:bodyDiv w:val="1"/>
      <w:marLeft w:val="0"/>
      <w:marRight w:val="0"/>
      <w:marTop w:val="0"/>
      <w:marBottom w:val="0"/>
      <w:divBdr>
        <w:top w:val="none" w:sz="0" w:space="0" w:color="auto"/>
        <w:left w:val="none" w:sz="0" w:space="0" w:color="auto"/>
        <w:bottom w:val="none" w:sz="0" w:space="0" w:color="auto"/>
        <w:right w:val="none" w:sz="0" w:space="0" w:color="auto"/>
      </w:divBdr>
    </w:div>
    <w:div w:id="253053096">
      <w:bodyDiv w:val="1"/>
      <w:marLeft w:val="0"/>
      <w:marRight w:val="0"/>
      <w:marTop w:val="0"/>
      <w:marBottom w:val="0"/>
      <w:divBdr>
        <w:top w:val="none" w:sz="0" w:space="0" w:color="auto"/>
        <w:left w:val="none" w:sz="0" w:space="0" w:color="auto"/>
        <w:bottom w:val="none" w:sz="0" w:space="0" w:color="auto"/>
        <w:right w:val="none" w:sz="0" w:space="0" w:color="auto"/>
      </w:divBdr>
    </w:div>
    <w:div w:id="253057246">
      <w:bodyDiv w:val="1"/>
      <w:marLeft w:val="0"/>
      <w:marRight w:val="0"/>
      <w:marTop w:val="0"/>
      <w:marBottom w:val="0"/>
      <w:divBdr>
        <w:top w:val="none" w:sz="0" w:space="0" w:color="auto"/>
        <w:left w:val="none" w:sz="0" w:space="0" w:color="auto"/>
        <w:bottom w:val="none" w:sz="0" w:space="0" w:color="auto"/>
        <w:right w:val="none" w:sz="0" w:space="0" w:color="auto"/>
      </w:divBdr>
    </w:div>
    <w:div w:id="253057688">
      <w:bodyDiv w:val="1"/>
      <w:marLeft w:val="0"/>
      <w:marRight w:val="0"/>
      <w:marTop w:val="0"/>
      <w:marBottom w:val="0"/>
      <w:divBdr>
        <w:top w:val="none" w:sz="0" w:space="0" w:color="auto"/>
        <w:left w:val="none" w:sz="0" w:space="0" w:color="auto"/>
        <w:bottom w:val="none" w:sz="0" w:space="0" w:color="auto"/>
        <w:right w:val="none" w:sz="0" w:space="0" w:color="auto"/>
      </w:divBdr>
    </w:div>
    <w:div w:id="253058297">
      <w:bodyDiv w:val="1"/>
      <w:marLeft w:val="0"/>
      <w:marRight w:val="0"/>
      <w:marTop w:val="0"/>
      <w:marBottom w:val="0"/>
      <w:divBdr>
        <w:top w:val="none" w:sz="0" w:space="0" w:color="auto"/>
        <w:left w:val="none" w:sz="0" w:space="0" w:color="auto"/>
        <w:bottom w:val="none" w:sz="0" w:space="0" w:color="auto"/>
        <w:right w:val="none" w:sz="0" w:space="0" w:color="auto"/>
      </w:divBdr>
    </w:div>
    <w:div w:id="253058693">
      <w:bodyDiv w:val="1"/>
      <w:marLeft w:val="0"/>
      <w:marRight w:val="0"/>
      <w:marTop w:val="0"/>
      <w:marBottom w:val="0"/>
      <w:divBdr>
        <w:top w:val="none" w:sz="0" w:space="0" w:color="auto"/>
        <w:left w:val="none" w:sz="0" w:space="0" w:color="auto"/>
        <w:bottom w:val="none" w:sz="0" w:space="0" w:color="auto"/>
        <w:right w:val="none" w:sz="0" w:space="0" w:color="auto"/>
      </w:divBdr>
    </w:div>
    <w:div w:id="253128779">
      <w:bodyDiv w:val="1"/>
      <w:marLeft w:val="0"/>
      <w:marRight w:val="0"/>
      <w:marTop w:val="0"/>
      <w:marBottom w:val="0"/>
      <w:divBdr>
        <w:top w:val="none" w:sz="0" w:space="0" w:color="auto"/>
        <w:left w:val="none" w:sz="0" w:space="0" w:color="auto"/>
        <w:bottom w:val="none" w:sz="0" w:space="0" w:color="auto"/>
        <w:right w:val="none" w:sz="0" w:space="0" w:color="auto"/>
      </w:divBdr>
    </w:div>
    <w:div w:id="253129394">
      <w:bodyDiv w:val="1"/>
      <w:marLeft w:val="0"/>
      <w:marRight w:val="0"/>
      <w:marTop w:val="0"/>
      <w:marBottom w:val="0"/>
      <w:divBdr>
        <w:top w:val="none" w:sz="0" w:space="0" w:color="auto"/>
        <w:left w:val="none" w:sz="0" w:space="0" w:color="auto"/>
        <w:bottom w:val="none" w:sz="0" w:space="0" w:color="auto"/>
        <w:right w:val="none" w:sz="0" w:space="0" w:color="auto"/>
      </w:divBdr>
    </w:div>
    <w:div w:id="253170927">
      <w:bodyDiv w:val="1"/>
      <w:marLeft w:val="0"/>
      <w:marRight w:val="0"/>
      <w:marTop w:val="0"/>
      <w:marBottom w:val="0"/>
      <w:divBdr>
        <w:top w:val="none" w:sz="0" w:space="0" w:color="auto"/>
        <w:left w:val="none" w:sz="0" w:space="0" w:color="auto"/>
        <w:bottom w:val="none" w:sz="0" w:space="0" w:color="auto"/>
        <w:right w:val="none" w:sz="0" w:space="0" w:color="auto"/>
      </w:divBdr>
    </w:div>
    <w:div w:id="253171895">
      <w:bodyDiv w:val="1"/>
      <w:marLeft w:val="0"/>
      <w:marRight w:val="0"/>
      <w:marTop w:val="0"/>
      <w:marBottom w:val="0"/>
      <w:divBdr>
        <w:top w:val="none" w:sz="0" w:space="0" w:color="auto"/>
        <w:left w:val="none" w:sz="0" w:space="0" w:color="auto"/>
        <w:bottom w:val="none" w:sz="0" w:space="0" w:color="auto"/>
        <w:right w:val="none" w:sz="0" w:space="0" w:color="auto"/>
      </w:divBdr>
    </w:div>
    <w:div w:id="253242724">
      <w:bodyDiv w:val="1"/>
      <w:marLeft w:val="0"/>
      <w:marRight w:val="0"/>
      <w:marTop w:val="0"/>
      <w:marBottom w:val="0"/>
      <w:divBdr>
        <w:top w:val="none" w:sz="0" w:space="0" w:color="auto"/>
        <w:left w:val="none" w:sz="0" w:space="0" w:color="auto"/>
        <w:bottom w:val="none" w:sz="0" w:space="0" w:color="auto"/>
        <w:right w:val="none" w:sz="0" w:space="0" w:color="auto"/>
      </w:divBdr>
    </w:div>
    <w:div w:id="253323313">
      <w:bodyDiv w:val="1"/>
      <w:marLeft w:val="0"/>
      <w:marRight w:val="0"/>
      <w:marTop w:val="0"/>
      <w:marBottom w:val="0"/>
      <w:divBdr>
        <w:top w:val="none" w:sz="0" w:space="0" w:color="auto"/>
        <w:left w:val="none" w:sz="0" w:space="0" w:color="auto"/>
        <w:bottom w:val="none" w:sz="0" w:space="0" w:color="auto"/>
        <w:right w:val="none" w:sz="0" w:space="0" w:color="auto"/>
      </w:divBdr>
    </w:div>
    <w:div w:id="253368808">
      <w:bodyDiv w:val="1"/>
      <w:marLeft w:val="0"/>
      <w:marRight w:val="0"/>
      <w:marTop w:val="0"/>
      <w:marBottom w:val="0"/>
      <w:divBdr>
        <w:top w:val="none" w:sz="0" w:space="0" w:color="auto"/>
        <w:left w:val="none" w:sz="0" w:space="0" w:color="auto"/>
        <w:bottom w:val="none" w:sz="0" w:space="0" w:color="auto"/>
        <w:right w:val="none" w:sz="0" w:space="0" w:color="auto"/>
      </w:divBdr>
    </w:div>
    <w:div w:id="253436445">
      <w:bodyDiv w:val="1"/>
      <w:marLeft w:val="0"/>
      <w:marRight w:val="0"/>
      <w:marTop w:val="0"/>
      <w:marBottom w:val="0"/>
      <w:divBdr>
        <w:top w:val="none" w:sz="0" w:space="0" w:color="auto"/>
        <w:left w:val="none" w:sz="0" w:space="0" w:color="auto"/>
        <w:bottom w:val="none" w:sz="0" w:space="0" w:color="auto"/>
        <w:right w:val="none" w:sz="0" w:space="0" w:color="auto"/>
      </w:divBdr>
    </w:div>
    <w:div w:id="253437407">
      <w:bodyDiv w:val="1"/>
      <w:marLeft w:val="0"/>
      <w:marRight w:val="0"/>
      <w:marTop w:val="0"/>
      <w:marBottom w:val="0"/>
      <w:divBdr>
        <w:top w:val="none" w:sz="0" w:space="0" w:color="auto"/>
        <w:left w:val="none" w:sz="0" w:space="0" w:color="auto"/>
        <w:bottom w:val="none" w:sz="0" w:space="0" w:color="auto"/>
        <w:right w:val="none" w:sz="0" w:space="0" w:color="auto"/>
      </w:divBdr>
    </w:div>
    <w:div w:id="253438441">
      <w:bodyDiv w:val="1"/>
      <w:marLeft w:val="0"/>
      <w:marRight w:val="0"/>
      <w:marTop w:val="0"/>
      <w:marBottom w:val="0"/>
      <w:divBdr>
        <w:top w:val="none" w:sz="0" w:space="0" w:color="auto"/>
        <w:left w:val="none" w:sz="0" w:space="0" w:color="auto"/>
        <w:bottom w:val="none" w:sz="0" w:space="0" w:color="auto"/>
        <w:right w:val="none" w:sz="0" w:space="0" w:color="auto"/>
      </w:divBdr>
    </w:div>
    <w:div w:id="253440250">
      <w:bodyDiv w:val="1"/>
      <w:marLeft w:val="0"/>
      <w:marRight w:val="0"/>
      <w:marTop w:val="0"/>
      <w:marBottom w:val="0"/>
      <w:divBdr>
        <w:top w:val="none" w:sz="0" w:space="0" w:color="auto"/>
        <w:left w:val="none" w:sz="0" w:space="0" w:color="auto"/>
        <w:bottom w:val="none" w:sz="0" w:space="0" w:color="auto"/>
        <w:right w:val="none" w:sz="0" w:space="0" w:color="auto"/>
      </w:divBdr>
    </w:div>
    <w:div w:id="253511698">
      <w:bodyDiv w:val="1"/>
      <w:marLeft w:val="0"/>
      <w:marRight w:val="0"/>
      <w:marTop w:val="0"/>
      <w:marBottom w:val="0"/>
      <w:divBdr>
        <w:top w:val="none" w:sz="0" w:space="0" w:color="auto"/>
        <w:left w:val="none" w:sz="0" w:space="0" w:color="auto"/>
        <w:bottom w:val="none" w:sz="0" w:space="0" w:color="auto"/>
        <w:right w:val="none" w:sz="0" w:space="0" w:color="auto"/>
      </w:divBdr>
    </w:div>
    <w:div w:id="253513470">
      <w:bodyDiv w:val="1"/>
      <w:marLeft w:val="0"/>
      <w:marRight w:val="0"/>
      <w:marTop w:val="0"/>
      <w:marBottom w:val="0"/>
      <w:divBdr>
        <w:top w:val="none" w:sz="0" w:space="0" w:color="auto"/>
        <w:left w:val="none" w:sz="0" w:space="0" w:color="auto"/>
        <w:bottom w:val="none" w:sz="0" w:space="0" w:color="auto"/>
        <w:right w:val="none" w:sz="0" w:space="0" w:color="auto"/>
      </w:divBdr>
    </w:div>
    <w:div w:id="253516054">
      <w:bodyDiv w:val="1"/>
      <w:marLeft w:val="0"/>
      <w:marRight w:val="0"/>
      <w:marTop w:val="0"/>
      <w:marBottom w:val="0"/>
      <w:divBdr>
        <w:top w:val="none" w:sz="0" w:space="0" w:color="auto"/>
        <w:left w:val="none" w:sz="0" w:space="0" w:color="auto"/>
        <w:bottom w:val="none" w:sz="0" w:space="0" w:color="auto"/>
        <w:right w:val="none" w:sz="0" w:space="0" w:color="auto"/>
      </w:divBdr>
    </w:div>
    <w:div w:id="253520087">
      <w:bodyDiv w:val="1"/>
      <w:marLeft w:val="0"/>
      <w:marRight w:val="0"/>
      <w:marTop w:val="0"/>
      <w:marBottom w:val="0"/>
      <w:divBdr>
        <w:top w:val="none" w:sz="0" w:space="0" w:color="auto"/>
        <w:left w:val="none" w:sz="0" w:space="0" w:color="auto"/>
        <w:bottom w:val="none" w:sz="0" w:space="0" w:color="auto"/>
        <w:right w:val="none" w:sz="0" w:space="0" w:color="auto"/>
      </w:divBdr>
    </w:div>
    <w:div w:id="253520496">
      <w:bodyDiv w:val="1"/>
      <w:marLeft w:val="0"/>
      <w:marRight w:val="0"/>
      <w:marTop w:val="0"/>
      <w:marBottom w:val="0"/>
      <w:divBdr>
        <w:top w:val="none" w:sz="0" w:space="0" w:color="auto"/>
        <w:left w:val="none" w:sz="0" w:space="0" w:color="auto"/>
        <w:bottom w:val="none" w:sz="0" w:space="0" w:color="auto"/>
        <w:right w:val="none" w:sz="0" w:space="0" w:color="auto"/>
      </w:divBdr>
    </w:div>
    <w:div w:id="253586861">
      <w:bodyDiv w:val="1"/>
      <w:marLeft w:val="0"/>
      <w:marRight w:val="0"/>
      <w:marTop w:val="0"/>
      <w:marBottom w:val="0"/>
      <w:divBdr>
        <w:top w:val="none" w:sz="0" w:space="0" w:color="auto"/>
        <w:left w:val="none" w:sz="0" w:space="0" w:color="auto"/>
        <w:bottom w:val="none" w:sz="0" w:space="0" w:color="auto"/>
        <w:right w:val="none" w:sz="0" w:space="0" w:color="auto"/>
      </w:divBdr>
    </w:div>
    <w:div w:id="253589282">
      <w:bodyDiv w:val="1"/>
      <w:marLeft w:val="0"/>
      <w:marRight w:val="0"/>
      <w:marTop w:val="0"/>
      <w:marBottom w:val="0"/>
      <w:divBdr>
        <w:top w:val="none" w:sz="0" w:space="0" w:color="auto"/>
        <w:left w:val="none" w:sz="0" w:space="0" w:color="auto"/>
        <w:bottom w:val="none" w:sz="0" w:space="0" w:color="auto"/>
        <w:right w:val="none" w:sz="0" w:space="0" w:color="auto"/>
      </w:divBdr>
    </w:div>
    <w:div w:id="253590774">
      <w:bodyDiv w:val="1"/>
      <w:marLeft w:val="0"/>
      <w:marRight w:val="0"/>
      <w:marTop w:val="0"/>
      <w:marBottom w:val="0"/>
      <w:divBdr>
        <w:top w:val="none" w:sz="0" w:space="0" w:color="auto"/>
        <w:left w:val="none" w:sz="0" w:space="0" w:color="auto"/>
        <w:bottom w:val="none" w:sz="0" w:space="0" w:color="auto"/>
        <w:right w:val="none" w:sz="0" w:space="0" w:color="auto"/>
      </w:divBdr>
    </w:div>
    <w:div w:id="253630434">
      <w:bodyDiv w:val="1"/>
      <w:marLeft w:val="0"/>
      <w:marRight w:val="0"/>
      <w:marTop w:val="0"/>
      <w:marBottom w:val="0"/>
      <w:divBdr>
        <w:top w:val="none" w:sz="0" w:space="0" w:color="auto"/>
        <w:left w:val="none" w:sz="0" w:space="0" w:color="auto"/>
        <w:bottom w:val="none" w:sz="0" w:space="0" w:color="auto"/>
        <w:right w:val="none" w:sz="0" w:space="0" w:color="auto"/>
      </w:divBdr>
    </w:div>
    <w:div w:id="253631859">
      <w:bodyDiv w:val="1"/>
      <w:marLeft w:val="0"/>
      <w:marRight w:val="0"/>
      <w:marTop w:val="0"/>
      <w:marBottom w:val="0"/>
      <w:divBdr>
        <w:top w:val="none" w:sz="0" w:space="0" w:color="auto"/>
        <w:left w:val="none" w:sz="0" w:space="0" w:color="auto"/>
        <w:bottom w:val="none" w:sz="0" w:space="0" w:color="auto"/>
        <w:right w:val="none" w:sz="0" w:space="0" w:color="auto"/>
      </w:divBdr>
    </w:div>
    <w:div w:id="253635520">
      <w:bodyDiv w:val="1"/>
      <w:marLeft w:val="0"/>
      <w:marRight w:val="0"/>
      <w:marTop w:val="0"/>
      <w:marBottom w:val="0"/>
      <w:divBdr>
        <w:top w:val="none" w:sz="0" w:space="0" w:color="auto"/>
        <w:left w:val="none" w:sz="0" w:space="0" w:color="auto"/>
        <w:bottom w:val="none" w:sz="0" w:space="0" w:color="auto"/>
        <w:right w:val="none" w:sz="0" w:space="0" w:color="auto"/>
      </w:divBdr>
    </w:div>
    <w:div w:id="253636425">
      <w:bodyDiv w:val="1"/>
      <w:marLeft w:val="0"/>
      <w:marRight w:val="0"/>
      <w:marTop w:val="0"/>
      <w:marBottom w:val="0"/>
      <w:divBdr>
        <w:top w:val="none" w:sz="0" w:space="0" w:color="auto"/>
        <w:left w:val="none" w:sz="0" w:space="0" w:color="auto"/>
        <w:bottom w:val="none" w:sz="0" w:space="0" w:color="auto"/>
        <w:right w:val="none" w:sz="0" w:space="0" w:color="auto"/>
      </w:divBdr>
    </w:div>
    <w:div w:id="253637283">
      <w:bodyDiv w:val="1"/>
      <w:marLeft w:val="0"/>
      <w:marRight w:val="0"/>
      <w:marTop w:val="0"/>
      <w:marBottom w:val="0"/>
      <w:divBdr>
        <w:top w:val="none" w:sz="0" w:space="0" w:color="auto"/>
        <w:left w:val="none" w:sz="0" w:space="0" w:color="auto"/>
        <w:bottom w:val="none" w:sz="0" w:space="0" w:color="auto"/>
        <w:right w:val="none" w:sz="0" w:space="0" w:color="auto"/>
      </w:divBdr>
    </w:div>
    <w:div w:id="253707207">
      <w:bodyDiv w:val="1"/>
      <w:marLeft w:val="0"/>
      <w:marRight w:val="0"/>
      <w:marTop w:val="0"/>
      <w:marBottom w:val="0"/>
      <w:divBdr>
        <w:top w:val="none" w:sz="0" w:space="0" w:color="auto"/>
        <w:left w:val="none" w:sz="0" w:space="0" w:color="auto"/>
        <w:bottom w:val="none" w:sz="0" w:space="0" w:color="auto"/>
        <w:right w:val="none" w:sz="0" w:space="0" w:color="auto"/>
      </w:divBdr>
    </w:div>
    <w:div w:id="253712870">
      <w:bodyDiv w:val="1"/>
      <w:marLeft w:val="0"/>
      <w:marRight w:val="0"/>
      <w:marTop w:val="0"/>
      <w:marBottom w:val="0"/>
      <w:divBdr>
        <w:top w:val="none" w:sz="0" w:space="0" w:color="auto"/>
        <w:left w:val="none" w:sz="0" w:space="0" w:color="auto"/>
        <w:bottom w:val="none" w:sz="0" w:space="0" w:color="auto"/>
        <w:right w:val="none" w:sz="0" w:space="0" w:color="auto"/>
      </w:divBdr>
    </w:div>
    <w:div w:id="253712873">
      <w:bodyDiv w:val="1"/>
      <w:marLeft w:val="0"/>
      <w:marRight w:val="0"/>
      <w:marTop w:val="0"/>
      <w:marBottom w:val="0"/>
      <w:divBdr>
        <w:top w:val="none" w:sz="0" w:space="0" w:color="auto"/>
        <w:left w:val="none" w:sz="0" w:space="0" w:color="auto"/>
        <w:bottom w:val="none" w:sz="0" w:space="0" w:color="auto"/>
        <w:right w:val="none" w:sz="0" w:space="0" w:color="auto"/>
      </w:divBdr>
    </w:div>
    <w:div w:id="253755697">
      <w:bodyDiv w:val="1"/>
      <w:marLeft w:val="0"/>
      <w:marRight w:val="0"/>
      <w:marTop w:val="0"/>
      <w:marBottom w:val="0"/>
      <w:divBdr>
        <w:top w:val="none" w:sz="0" w:space="0" w:color="auto"/>
        <w:left w:val="none" w:sz="0" w:space="0" w:color="auto"/>
        <w:bottom w:val="none" w:sz="0" w:space="0" w:color="auto"/>
        <w:right w:val="none" w:sz="0" w:space="0" w:color="auto"/>
      </w:divBdr>
    </w:div>
    <w:div w:id="253781239">
      <w:bodyDiv w:val="1"/>
      <w:marLeft w:val="0"/>
      <w:marRight w:val="0"/>
      <w:marTop w:val="0"/>
      <w:marBottom w:val="0"/>
      <w:divBdr>
        <w:top w:val="none" w:sz="0" w:space="0" w:color="auto"/>
        <w:left w:val="none" w:sz="0" w:space="0" w:color="auto"/>
        <w:bottom w:val="none" w:sz="0" w:space="0" w:color="auto"/>
        <w:right w:val="none" w:sz="0" w:space="0" w:color="auto"/>
      </w:divBdr>
    </w:div>
    <w:div w:id="253782154">
      <w:bodyDiv w:val="1"/>
      <w:marLeft w:val="0"/>
      <w:marRight w:val="0"/>
      <w:marTop w:val="0"/>
      <w:marBottom w:val="0"/>
      <w:divBdr>
        <w:top w:val="none" w:sz="0" w:space="0" w:color="auto"/>
        <w:left w:val="none" w:sz="0" w:space="0" w:color="auto"/>
        <w:bottom w:val="none" w:sz="0" w:space="0" w:color="auto"/>
        <w:right w:val="none" w:sz="0" w:space="0" w:color="auto"/>
      </w:divBdr>
    </w:div>
    <w:div w:id="253783252">
      <w:bodyDiv w:val="1"/>
      <w:marLeft w:val="0"/>
      <w:marRight w:val="0"/>
      <w:marTop w:val="0"/>
      <w:marBottom w:val="0"/>
      <w:divBdr>
        <w:top w:val="none" w:sz="0" w:space="0" w:color="auto"/>
        <w:left w:val="none" w:sz="0" w:space="0" w:color="auto"/>
        <w:bottom w:val="none" w:sz="0" w:space="0" w:color="auto"/>
        <w:right w:val="none" w:sz="0" w:space="0" w:color="auto"/>
      </w:divBdr>
    </w:div>
    <w:div w:id="253784590">
      <w:bodyDiv w:val="1"/>
      <w:marLeft w:val="0"/>
      <w:marRight w:val="0"/>
      <w:marTop w:val="0"/>
      <w:marBottom w:val="0"/>
      <w:divBdr>
        <w:top w:val="none" w:sz="0" w:space="0" w:color="auto"/>
        <w:left w:val="none" w:sz="0" w:space="0" w:color="auto"/>
        <w:bottom w:val="none" w:sz="0" w:space="0" w:color="auto"/>
        <w:right w:val="none" w:sz="0" w:space="0" w:color="auto"/>
      </w:divBdr>
    </w:div>
    <w:div w:id="253827737">
      <w:bodyDiv w:val="1"/>
      <w:marLeft w:val="0"/>
      <w:marRight w:val="0"/>
      <w:marTop w:val="0"/>
      <w:marBottom w:val="0"/>
      <w:divBdr>
        <w:top w:val="none" w:sz="0" w:space="0" w:color="auto"/>
        <w:left w:val="none" w:sz="0" w:space="0" w:color="auto"/>
        <w:bottom w:val="none" w:sz="0" w:space="0" w:color="auto"/>
        <w:right w:val="none" w:sz="0" w:space="0" w:color="auto"/>
      </w:divBdr>
    </w:div>
    <w:div w:id="253899454">
      <w:bodyDiv w:val="1"/>
      <w:marLeft w:val="0"/>
      <w:marRight w:val="0"/>
      <w:marTop w:val="0"/>
      <w:marBottom w:val="0"/>
      <w:divBdr>
        <w:top w:val="none" w:sz="0" w:space="0" w:color="auto"/>
        <w:left w:val="none" w:sz="0" w:space="0" w:color="auto"/>
        <w:bottom w:val="none" w:sz="0" w:space="0" w:color="auto"/>
        <w:right w:val="none" w:sz="0" w:space="0" w:color="auto"/>
      </w:divBdr>
    </w:div>
    <w:div w:id="253899580">
      <w:bodyDiv w:val="1"/>
      <w:marLeft w:val="0"/>
      <w:marRight w:val="0"/>
      <w:marTop w:val="0"/>
      <w:marBottom w:val="0"/>
      <w:divBdr>
        <w:top w:val="none" w:sz="0" w:space="0" w:color="auto"/>
        <w:left w:val="none" w:sz="0" w:space="0" w:color="auto"/>
        <w:bottom w:val="none" w:sz="0" w:space="0" w:color="auto"/>
        <w:right w:val="none" w:sz="0" w:space="0" w:color="auto"/>
      </w:divBdr>
    </w:div>
    <w:div w:id="253900711">
      <w:bodyDiv w:val="1"/>
      <w:marLeft w:val="0"/>
      <w:marRight w:val="0"/>
      <w:marTop w:val="0"/>
      <w:marBottom w:val="0"/>
      <w:divBdr>
        <w:top w:val="none" w:sz="0" w:space="0" w:color="auto"/>
        <w:left w:val="none" w:sz="0" w:space="0" w:color="auto"/>
        <w:bottom w:val="none" w:sz="0" w:space="0" w:color="auto"/>
        <w:right w:val="none" w:sz="0" w:space="0" w:color="auto"/>
      </w:divBdr>
    </w:div>
    <w:div w:id="253903098">
      <w:bodyDiv w:val="1"/>
      <w:marLeft w:val="0"/>
      <w:marRight w:val="0"/>
      <w:marTop w:val="0"/>
      <w:marBottom w:val="0"/>
      <w:divBdr>
        <w:top w:val="none" w:sz="0" w:space="0" w:color="auto"/>
        <w:left w:val="none" w:sz="0" w:space="0" w:color="auto"/>
        <w:bottom w:val="none" w:sz="0" w:space="0" w:color="auto"/>
        <w:right w:val="none" w:sz="0" w:space="0" w:color="auto"/>
      </w:divBdr>
    </w:div>
    <w:div w:id="253906477">
      <w:bodyDiv w:val="1"/>
      <w:marLeft w:val="0"/>
      <w:marRight w:val="0"/>
      <w:marTop w:val="0"/>
      <w:marBottom w:val="0"/>
      <w:divBdr>
        <w:top w:val="none" w:sz="0" w:space="0" w:color="auto"/>
        <w:left w:val="none" w:sz="0" w:space="0" w:color="auto"/>
        <w:bottom w:val="none" w:sz="0" w:space="0" w:color="auto"/>
        <w:right w:val="none" w:sz="0" w:space="0" w:color="auto"/>
      </w:divBdr>
    </w:div>
    <w:div w:id="253973564">
      <w:bodyDiv w:val="1"/>
      <w:marLeft w:val="0"/>
      <w:marRight w:val="0"/>
      <w:marTop w:val="0"/>
      <w:marBottom w:val="0"/>
      <w:divBdr>
        <w:top w:val="none" w:sz="0" w:space="0" w:color="auto"/>
        <w:left w:val="none" w:sz="0" w:space="0" w:color="auto"/>
        <w:bottom w:val="none" w:sz="0" w:space="0" w:color="auto"/>
        <w:right w:val="none" w:sz="0" w:space="0" w:color="auto"/>
      </w:divBdr>
    </w:div>
    <w:div w:id="253975508">
      <w:bodyDiv w:val="1"/>
      <w:marLeft w:val="0"/>
      <w:marRight w:val="0"/>
      <w:marTop w:val="0"/>
      <w:marBottom w:val="0"/>
      <w:divBdr>
        <w:top w:val="none" w:sz="0" w:space="0" w:color="auto"/>
        <w:left w:val="none" w:sz="0" w:space="0" w:color="auto"/>
        <w:bottom w:val="none" w:sz="0" w:space="0" w:color="auto"/>
        <w:right w:val="none" w:sz="0" w:space="0" w:color="auto"/>
      </w:divBdr>
    </w:div>
    <w:div w:id="253976539">
      <w:bodyDiv w:val="1"/>
      <w:marLeft w:val="0"/>
      <w:marRight w:val="0"/>
      <w:marTop w:val="0"/>
      <w:marBottom w:val="0"/>
      <w:divBdr>
        <w:top w:val="none" w:sz="0" w:space="0" w:color="auto"/>
        <w:left w:val="none" w:sz="0" w:space="0" w:color="auto"/>
        <w:bottom w:val="none" w:sz="0" w:space="0" w:color="auto"/>
        <w:right w:val="none" w:sz="0" w:space="0" w:color="auto"/>
      </w:divBdr>
    </w:div>
    <w:div w:id="254024285">
      <w:bodyDiv w:val="1"/>
      <w:marLeft w:val="0"/>
      <w:marRight w:val="0"/>
      <w:marTop w:val="0"/>
      <w:marBottom w:val="0"/>
      <w:divBdr>
        <w:top w:val="none" w:sz="0" w:space="0" w:color="auto"/>
        <w:left w:val="none" w:sz="0" w:space="0" w:color="auto"/>
        <w:bottom w:val="none" w:sz="0" w:space="0" w:color="auto"/>
        <w:right w:val="none" w:sz="0" w:space="0" w:color="auto"/>
      </w:divBdr>
    </w:div>
    <w:div w:id="254050262">
      <w:bodyDiv w:val="1"/>
      <w:marLeft w:val="0"/>
      <w:marRight w:val="0"/>
      <w:marTop w:val="0"/>
      <w:marBottom w:val="0"/>
      <w:divBdr>
        <w:top w:val="none" w:sz="0" w:space="0" w:color="auto"/>
        <w:left w:val="none" w:sz="0" w:space="0" w:color="auto"/>
        <w:bottom w:val="none" w:sz="0" w:space="0" w:color="auto"/>
        <w:right w:val="none" w:sz="0" w:space="0" w:color="auto"/>
      </w:divBdr>
    </w:div>
    <w:div w:id="254092708">
      <w:bodyDiv w:val="1"/>
      <w:marLeft w:val="0"/>
      <w:marRight w:val="0"/>
      <w:marTop w:val="0"/>
      <w:marBottom w:val="0"/>
      <w:divBdr>
        <w:top w:val="none" w:sz="0" w:space="0" w:color="auto"/>
        <w:left w:val="none" w:sz="0" w:space="0" w:color="auto"/>
        <w:bottom w:val="none" w:sz="0" w:space="0" w:color="auto"/>
        <w:right w:val="none" w:sz="0" w:space="0" w:color="auto"/>
      </w:divBdr>
    </w:div>
    <w:div w:id="254094178">
      <w:bodyDiv w:val="1"/>
      <w:marLeft w:val="0"/>
      <w:marRight w:val="0"/>
      <w:marTop w:val="0"/>
      <w:marBottom w:val="0"/>
      <w:divBdr>
        <w:top w:val="none" w:sz="0" w:space="0" w:color="auto"/>
        <w:left w:val="none" w:sz="0" w:space="0" w:color="auto"/>
        <w:bottom w:val="none" w:sz="0" w:space="0" w:color="auto"/>
        <w:right w:val="none" w:sz="0" w:space="0" w:color="auto"/>
      </w:divBdr>
    </w:div>
    <w:div w:id="254094737">
      <w:bodyDiv w:val="1"/>
      <w:marLeft w:val="0"/>
      <w:marRight w:val="0"/>
      <w:marTop w:val="0"/>
      <w:marBottom w:val="0"/>
      <w:divBdr>
        <w:top w:val="none" w:sz="0" w:space="0" w:color="auto"/>
        <w:left w:val="none" w:sz="0" w:space="0" w:color="auto"/>
        <w:bottom w:val="none" w:sz="0" w:space="0" w:color="auto"/>
        <w:right w:val="none" w:sz="0" w:space="0" w:color="auto"/>
      </w:divBdr>
    </w:div>
    <w:div w:id="254096101">
      <w:bodyDiv w:val="1"/>
      <w:marLeft w:val="0"/>
      <w:marRight w:val="0"/>
      <w:marTop w:val="0"/>
      <w:marBottom w:val="0"/>
      <w:divBdr>
        <w:top w:val="none" w:sz="0" w:space="0" w:color="auto"/>
        <w:left w:val="none" w:sz="0" w:space="0" w:color="auto"/>
        <w:bottom w:val="none" w:sz="0" w:space="0" w:color="auto"/>
        <w:right w:val="none" w:sz="0" w:space="0" w:color="auto"/>
      </w:divBdr>
    </w:div>
    <w:div w:id="254167171">
      <w:bodyDiv w:val="1"/>
      <w:marLeft w:val="0"/>
      <w:marRight w:val="0"/>
      <w:marTop w:val="0"/>
      <w:marBottom w:val="0"/>
      <w:divBdr>
        <w:top w:val="none" w:sz="0" w:space="0" w:color="auto"/>
        <w:left w:val="none" w:sz="0" w:space="0" w:color="auto"/>
        <w:bottom w:val="none" w:sz="0" w:space="0" w:color="auto"/>
        <w:right w:val="none" w:sz="0" w:space="0" w:color="auto"/>
      </w:divBdr>
    </w:div>
    <w:div w:id="254168185">
      <w:bodyDiv w:val="1"/>
      <w:marLeft w:val="0"/>
      <w:marRight w:val="0"/>
      <w:marTop w:val="0"/>
      <w:marBottom w:val="0"/>
      <w:divBdr>
        <w:top w:val="none" w:sz="0" w:space="0" w:color="auto"/>
        <w:left w:val="none" w:sz="0" w:space="0" w:color="auto"/>
        <w:bottom w:val="none" w:sz="0" w:space="0" w:color="auto"/>
        <w:right w:val="none" w:sz="0" w:space="0" w:color="auto"/>
      </w:divBdr>
    </w:div>
    <w:div w:id="254169946">
      <w:bodyDiv w:val="1"/>
      <w:marLeft w:val="0"/>
      <w:marRight w:val="0"/>
      <w:marTop w:val="0"/>
      <w:marBottom w:val="0"/>
      <w:divBdr>
        <w:top w:val="none" w:sz="0" w:space="0" w:color="auto"/>
        <w:left w:val="none" w:sz="0" w:space="0" w:color="auto"/>
        <w:bottom w:val="none" w:sz="0" w:space="0" w:color="auto"/>
        <w:right w:val="none" w:sz="0" w:space="0" w:color="auto"/>
      </w:divBdr>
    </w:div>
    <w:div w:id="254170242">
      <w:bodyDiv w:val="1"/>
      <w:marLeft w:val="0"/>
      <w:marRight w:val="0"/>
      <w:marTop w:val="0"/>
      <w:marBottom w:val="0"/>
      <w:divBdr>
        <w:top w:val="none" w:sz="0" w:space="0" w:color="auto"/>
        <w:left w:val="none" w:sz="0" w:space="0" w:color="auto"/>
        <w:bottom w:val="none" w:sz="0" w:space="0" w:color="auto"/>
        <w:right w:val="none" w:sz="0" w:space="0" w:color="auto"/>
      </w:divBdr>
    </w:div>
    <w:div w:id="254171406">
      <w:bodyDiv w:val="1"/>
      <w:marLeft w:val="0"/>
      <w:marRight w:val="0"/>
      <w:marTop w:val="0"/>
      <w:marBottom w:val="0"/>
      <w:divBdr>
        <w:top w:val="none" w:sz="0" w:space="0" w:color="auto"/>
        <w:left w:val="none" w:sz="0" w:space="0" w:color="auto"/>
        <w:bottom w:val="none" w:sz="0" w:space="0" w:color="auto"/>
        <w:right w:val="none" w:sz="0" w:space="0" w:color="auto"/>
      </w:divBdr>
    </w:div>
    <w:div w:id="254171563">
      <w:bodyDiv w:val="1"/>
      <w:marLeft w:val="0"/>
      <w:marRight w:val="0"/>
      <w:marTop w:val="0"/>
      <w:marBottom w:val="0"/>
      <w:divBdr>
        <w:top w:val="none" w:sz="0" w:space="0" w:color="auto"/>
        <w:left w:val="none" w:sz="0" w:space="0" w:color="auto"/>
        <w:bottom w:val="none" w:sz="0" w:space="0" w:color="auto"/>
        <w:right w:val="none" w:sz="0" w:space="0" w:color="auto"/>
      </w:divBdr>
    </w:div>
    <w:div w:id="254173585">
      <w:bodyDiv w:val="1"/>
      <w:marLeft w:val="0"/>
      <w:marRight w:val="0"/>
      <w:marTop w:val="0"/>
      <w:marBottom w:val="0"/>
      <w:divBdr>
        <w:top w:val="none" w:sz="0" w:space="0" w:color="auto"/>
        <w:left w:val="none" w:sz="0" w:space="0" w:color="auto"/>
        <w:bottom w:val="none" w:sz="0" w:space="0" w:color="auto"/>
        <w:right w:val="none" w:sz="0" w:space="0" w:color="auto"/>
      </w:divBdr>
    </w:div>
    <w:div w:id="254215167">
      <w:bodyDiv w:val="1"/>
      <w:marLeft w:val="0"/>
      <w:marRight w:val="0"/>
      <w:marTop w:val="0"/>
      <w:marBottom w:val="0"/>
      <w:divBdr>
        <w:top w:val="none" w:sz="0" w:space="0" w:color="auto"/>
        <w:left w:val="none" w:sz="0" w:space="0" w:color="auto"/>
        <w:bottom w:val="none" w:sz="0" w:space="0" w:color="auto"/>
        <w:right w:val="none" w:sz="0" w:space="0" w:color="auto"/>
      </w:divBdr>
    </w:div>
    <w:div w:id="254216309">
      <w:bodyDiv w:val="1"/>
      <w:marLeft w:val="0"/>
      <w:marRight w:val="0"/>
      <w:marTop w:val="0"/>
      <w:marBottom w:val="0"/>
      <w:divBdr>
        <w:top w:val="none" w:sz="0" w:space="0" w:color="auto"/>
        <w:left w:val="none" w:sz="0" w:space="0" w:color="auto"/>
        <w:bottom w:val="none" w:sz="0" w:space="0" w:color="auto"/>
        <w:right w:val="none" w:sz="0" w:space="0" w:color="auto"/>
      </w:divBdr>
    </w:div>
    <w:div w:id="254217977">
      <w:bodyDiv w:val="1"/>
      <w:marLeft w:val="0"/>
      <w:marRight w:val="0"/>
      <w:marTop w:val="0"/>
      <w:marBottom w:val="0"/>
      <w:divBdr>
        <w:top w:val="none" w:sz="0" w:space="0" w:color="auto"/>
        <w:left w:val="none" w:sz="0" w:space="0" w:color="auto"/>
        <w:bottom w:val="none" w:sz="0" w:space="0" w:color="auto"/>
        <w:right w:val="none" w:sz="0" w:space="0" w:color="auto"/>
      </w:divBdr>
    </w:div>
    <w:div w:id="254218217">
      <w:bodyDiv w:val="1"/>
      <w:marLeft w:val="0"/>
      <w:marRight w:val="0"/>
      <w:marTop w:val="0"/>
      <w:marBottom w:val="0"/>
      <w:divBdr>
        <w:top w:val="none" w:sz="0" w:space="0" w:color="auto"/>
        <w:left w:val="none" w:sz="0" w:space="0" w:color="auto"/>
        <w:bottom w:val="none" w:sz="0" w:space="0" w:color="auto"/>
        <w:right w:val="none" w:sz="0" w:space="0" w:color="auto"/>
      </w:divBdr>
    </w:div>
    <w:div w:id="254241629">
      <w:bodyDiv w:val="1"/>
      <w:marLeft w:val="0"/>
      <w:marRight w:val="0"/>
      <w:marTop w:val="0"/>
      <w:marBottom w:val="0"/>
      <w:divBdr>
        <w:top w:val="none" w:sz="0" w:space="0" w:color="auto"/>
        <w:left w:val="none" w:sz="0" w:space="0" w:color="auto"/>
        <w:bottom w:val="none" w:sz="0" w:space="0" w:color="auto"/>
        <w:right w:val="none" w:sz="0" w:space="0" w:color="auto"/>
      </w:divBdr>
    </w:div>
    <w:div w:id="254286240">
      <w:bodyDiv w:val="1"/>
      <w:marLeft w:val="0"/>
      <w:marRight w:val="0"/>
      <w:marTop w:val="0"/>
      <w:marBottom w:val="0"/>
      <w:divBdr>
        <w:top w:val="none" w:sz="0" w:space="0" w:color="auto"/>
        <w:left w:val="none" w:sz="0" w:space="0" w:color="auto"/>
        <w:bottom w:val="none" w:sz="0" w:space="0" w:color="auto"/>
        <w:right w:val="none" w:sz="0" w:space="0" w:color="auto"/>
      </w:divBdr>
    </w:div>
    <w:div w:id="254287803">
      <w:bodyDiv w:val="1"/>
      <w:marLeft w:val="0"/>
      <w:marRight w:val="0"/>
      <w:marTop w:val="0"/>
      <w:marBottom w:val="0"/>
      <w:divBdr>
        <w:top w:val="none" w:sz="0" w:space="0" w:color="auto"/>
        <w:left w:val="none" w:sz="0" w:space="0" w:color="auto"/>
        <w:bottom w:val="none" w:sz="0" w:space="0" w:color="auto"/>
        <w:right w:val="none" w:sz="0" w:space="0" w:color="auto"/>
      </w:divBdr>
    </w:div>
    <w:div w:id="254288640">
      <w:bodyDiv w:val="1"/>
      <w:marLeft w:val="0"/>
      <w:marRight w:val="0"/>
      <w:marTop w:val="0"/>
      <w:marBottom w:val="0"/>
      <w:divBdr>
        <w:top w:val="none" w:sz="0" w:space="0" w:color="auto"/>
        <w:left w:val="none" w:sz="0" w:space="0" w:color="auto"/>
        <w:bottom w:val="none" w:sz="0" w:space="0" w:color="auto"/>
        <w:right w:val="none" w:sz="0" w:space="0" w:color="auto"/>
      </w:divBdr>
    </w:div>
    <w:div w:id="254363773">
      <w:bodyDiv w:val="1"/>
      <w:marLeft w:val="0"/>
      <w:marRight w:val="0"/>
      <w:marTop w:val="0"/>
      <w:marBottom w:val="0"/>
      <w:divBdr>
        <w:top w:val="none" w:sz="0" w:space="0" w:color="auto"/>
        <w:left w:val="none" w:sz="0" w:space="0" w:color="auto"/>
        <w:bottom w:val="none" w:sz="0" w:space="0" w:color="auto"/>
        <w:right w:val="none" w:sz="0" w:space="0" w:color="auto"/>
      </w:divBdr>
    </w:div>
    <w:div w:id="254435493">
      <w:bodyDiv w:val="1"/>
      <w:marLeft w:val="0"/>
      <w:marRight w:val="0"/>
      <w:marTop w:val="0"/>
      <w:marBottom w:val="0"/>
      <w:divBdr>
        <w:top w:val="none" w:sz="0" w:space="0" w:color="auto"/>
        <w:left w:val="none" w:sz="0" w:space="0" w:color="auto"/>
        <w:bottom w:val="none" w:sz="0" w:space="0" w:color="auto"/>
        <w:right w:val="none" w:sz="0" w:space="0" w:color="auto"/>
      </w:divBdr>
    </w:div>
    <w:div w:id="254438756">
      <w:bodyDiv w:val="1"/>
      <w:marLeft w:val="0"/>
      <w:marRight w:val="0"/>
      <w:marTop w:val="0"/>
      <w:marBottom w:val="0"/>
      <w:divBdr>
        <w:top w:val="none" w:sz="0" w:space="0" w:color="auto"/>
        <w:left w:val="none" w:sz="0" w:space="0" w:color="auto"/>
        <w:bottom w:val="none" w:sz="0" w:space="0" w:color="auto"/>
        <w:right w:val="none" w:sz="0" w:space="0" w:color="auto"/>
      </w:divBdr>
    </w:div>
    <w:div w:id="254439417">
      <w:bodyDiv w:val="1"/>
      <w:marLeft w:val="0"/>
      <w:marRight w:val="0"/>
      <w:marTop w:val="0"/>
      <w:marBottom w:val="0"/>
      <w:divBdr>
        <w:top w:val="none" w:sz="0" w:space="0" w:color="auto"/>
        <w:left w:val="none" w:sz="0" w:space="0" w:color="auto"/>
        <w:bottom w:val="none" w:sz="0" w:space="0" w:color="auto"/>
        <w:right w:val="none" w:sz="0" w:space="0" w:color="auto"/>
      </w:divBdr>
    </w:div>
    <w:div w:id="254442706">
      <w:bodyDiv w:val="1"/>
      <w:marLeft w:val="0"/>
      <w:marRight w:val="0"/>
      <w:marTop w:val="0"/>
      <w:marBottom w:val="0"/>
      <w:divBdr>
        <w:top w:val="none" w:sz="0" w:space="0" w:color="auto"/>
        <w:left w:val="none" w:sz="0" w:space="0" w:color="auto"/>
        <w:bottom w:val="none" w:sz="0" w:space="0" w:color="auto"/>
        <w:right w:val="none" w:sz="0" w:space="0" w:color="auto"/>
      </w:divBdr>
    </w:div>
    <w:div w:id="254479610">
      <w:bodyDiv w:val="1"/>
      <w:marLeft w:val="0"/>
      <w:marRight w:val="0"/>
      <w:marTop w:val="0"/>
      <w:marBottom w:val="0"/>
      <w:divBdr>
        <w:top w:val="none" w:sz="0" w:space="0" w:color="auto"/>
        <w:left w:val="none" w:sz="0" w:space="0" w:color="auto"/>
        <w:bottom w:val="none" w:sz="0" w:space="0" w:color="auto"/>
        <w:right w:val="none" w:sz="0" w:space="0" w:color="auto"/>
      </w:divBdr>
    </w:div>
    <w:div w:id="254486265">
      <w:bodyDiv w:val="1"/>
      <w:marLeft w:val="0"/>
      <w:marRight w:val="0"/>
      <w:marTop w:val="0"/>
      <w:marBottom w:val="0"/>
      <w:divBdr>
        <w:top w:val="none" w:sz="0" w:space="0" w:color="auto"/>
        <w:left w:val="none" w:sz="0" w:space="0" w:color="auto"/>
        <w:bottom w:val="none" w:sz="0" w:space="0" w:color="auto"/>
        <w:right w:val="none" w:sz="0" w:space="0" w:color="auto"/>
      </w:divBdr>
    </w:div>
    <w:div w:id="254552809">
      <w:bodyDiv w:val="1"/>
      <w:marLeft w:val="0"/>
      <w:marRight w:val="0"/>
      <w:marTop w:val="0"/>
      <w:marBottom w:val="0"/>
      <w:divBdr>
        <w:top w:val="none" w:sz="0" w:space="0" w:color="auto"/>
        <w:left w:val="none" w:sz="0" w:space="0" w:color="auto"/>
        <w:bottom w:val="none" w:sz="0" w:space="0" w:color="auto"/>
        <w:right w:val="none" w:sz="0" w:space="0" w:color="auto"/>
      </w:divBdr>
    </w:div>
    <w:div w:id="254556497">
      <w:bodyDiv w:val="1"/>
      <w:marLeft w:val="0"/>
      <w:marRight w:val="0"/>
      <w:marTop w:val="0"/>
      <w:marBottom w:val="0"/>
      <w:divBdr>
        <w:top w:val="none" w:sz="0" w:space="0" w:color="auto"/>
        <w:left w:val="none" w:sz="0" w:space="0" w:color="auto"/>
        <w:bottom w:val="none" w:sz="0" w:space="0" w:color="auto"/>
        <w:right w:val="none" w:sz="0" w:space="0" w:color="auto"/>
      </w:divBdr>
    </w:div>
    <w:div w:id="254628127">
      <w:bodyDiv w:val="1"/>
      <w:marLeft w:val="0"/>
      <w:marRight w:val="0"/>
      <w:marTop w:val="0"/>
      <w:marBottom w:val="0"/>
      <w:divBdr>
        <w:top w:val="none" w:sz="0" w:space="0" w:color="auto"/>
        <w:left w:val="none" w:sz="0" w:space="0" w:color="auto"/>
        <w:bottom w:val="none" w:sz="0" w:space="0" w:color="auto"/>
        <w:right w:val="none" w:sz="0" w:space="0" w:color="auto"/>
      </w:divBdr>
    </w:div>
    <w:div w:id="254634494">
      <w:bodyDiv w:val="1"/>
      <w:marLeft w:val="0"/>
      <w:marRight w:val="0"/>
      <w:marTop w:val="0"/>
      <w:marBottom w:val="0"/>
      <w:divBdr>
        <w:top w:val="none" w:sz="0" w:space="0" w:color="auto"/>
        <w:left w:val="none" w:sz="0" w:space="0" w:color="auto"/>
        <w:bottom w:val="none" w:sz="0" w:space="0" w:color="auto"/>
        <w:right w:val="none" w:sz="0" w:space="0" w:color="auto"/>
      </w:divBdr>
    </w:div>
    <w:div w:id="254673667">
      <w:bodyDiv w:val="1"/>
      <w:marLeft w:val="0"/>
      <w:marRight w:val="0"/>
      <w:marTop w:val="0"/>
      <w:marBottom w:val="0"/>
      <w:divBdr>
        <w:top w:val="none" w:sz="0" w:space="0" w:color="auto"/>
        <w:left w:val="none" w:sz="0" w:space="0" w:color="auto"/>
        <w:bottom w:val="none" w:sz="0" w:space="0" w:color="auto"/>
        <w:right w:val="none" w:sz="0" w:space="0" w:color="auto"/>
      </w:divBdr>
    </w:div>
    <w:div w:id="254675744">
      <w:bodyDiv w:val="1"/>
      <w:marLeft w:val="0"/>
      <w:marRight w:val="0"/>
      <w:marTop w:val="0"/>
      <w:marBottom w:val="0"/>
      <w:divBdr>
        <w:top w:val="none" w:sz="0" w:space="0" w:color="auto"/>
        <w:left w:val="none" w:sz="0" w:space="0" w:color="auto"/>
        <w:bottom w:val="none" w:sz="0" w:space="0" w:color="auto"/>
        <w:right w:val="none" w:sz="0" w:space="0" w:color="auto"/>
      </w:divBdr>
    </w:div>
    <w:div w:id="254676272">
      <w:bodyDiv w:val="1"/>
      <w:marLeft w:val="0"/>
      <w:marRight w:val="0"/>
      <w:marTop w:val="0"/>
      <w:marBottom w:val="0"/>
      <w:divBdr>
        <w:top w:val="none" w:sz="0" w:space="0" w:color="auto"/>
        <w:left w:val="none" w:sz="0" w:space="0" w:color="auto"/>
        <w:bottom w:val="none" w:sz="0" w:space="0" w:color="auto"/>
        <w:right w:val="none" w:sz="0" w:space="0" w:color="auto"/>
      </w:divBdr>
    </w:div>
    <w:div w:id="254679519">
      <w:bodyDiv w:val="1"/>
      <w:marLeft w:val="0"/>
      <w:marRight w:val="0"/>
      <w:marTop w:val="0"/>
      <w:marBottom w:val="0"/>
      <w:divBdr>
        <w:top w:val="none" w:sz="0" w:space="0" w:color="auto"/>
        <w:left w:val="none" w:sz="0" w:space="0" w:color="auto"/>
        <w:bottom w:val="none" w:sz="0" w:space="0" w:color="auto"/>
        <w:right w:val="none" w:sz="0" w:space="0" w:color="auto"/>
      </w:divBdr>
    </w:div>
    <w:div w:id="254750980">
      <w:bodyDiv w:val="1"/>
      <w:marLeft w:val="0"/>
      <w:marRight w:val="0"/>
      <w:marTop w:val="0"/>
      <w:marBottom w:val="0"/>
      <w:divBdr>
        <w:top w:val="none" w:sz="0" w:space="0" w:color="auto"/>
        <w:left w:val="none" w:sz="0" w:space="0" w:color="auto"/>
        <w:bottom w:val="none" w:sz="0" w:space="0" w:color="auto"/>
        <w:right w:val="none" w:sz="0" w:space="0" w:color="auto"/>
      </w:divBdr>
    </w:div>
    <w:div w:id="254755276">
      <w:bodyDiv w:val="1"/>
      <w:marLeft w:val="0"/>
      <w:marRight w:val="0"/>
      <w:marTop w:val="0"/>
      <w:marBottom w:val="0"/>
      <w:divBdr>
        <w:top w:val="none" w:sz="0" w:space="0" w:color="auto"/>
        <w:left w:val="none" w:sz="0" w:space="0" w:color="auto"/>
        <w:bottom w:val="none" w:sz="0" w:space="0" w:color="auto"/>
        <w:right w:val="none" w:sz="0" w:space="0" w:color="auto"/>
      </w:divBdr>
    </w:div>
    <w:div w:id="254824233">
      <w:bodyDiv w:val="1"/>
      <w:marLeft w:val="0"/>
      <w:marRight w:val="0"/>
      <w:marTop w:val="0"/>
      <w:marBottom w:val="0"/>
      <w:divBdr>
        <w:top w:val="none" w:sz="0" w:space="0" w:color="auto"/>
        <w:left w:val="none" w:sz="0" w:space="0" w:color="auto"/>
        <w:bottom w:val="none" w:sz="0" w:space="0" w:color="auto"/>
        <w:right w:val="none" w:sz="0" w:space="0" w:color="auto"/>
      </w:divBdr>
    </w:div>
    <w:div w:id="254827159">
      <w:bodyDiv w:val="1"/>
      <w:marLeft w:val="0"/>
      <w:marRight w:val="0"/>
      <w:marTop w:val="0"/>
      <w:marBottom w:val="0"/>
      <w:divBdr>
        <w:top w:val="none" w:sz="0" w:space="0" w:color="auto"/>
        <w:left w:val="none" w:sz="0" w:space="0" w:color="auto"/>
        <w:bottom w:val="none" w:sz="0" w:space="0" w:color="auto"/>
        <w:right w:val="none" w:sz="0" w:space="0" w:color="auto"/>
      </w:divBdr>
    </w:div>
    <w:div w:id="254873410">
      <w:bodyDiv w:val="1"/>
      <w:marLeft w:val="0"/>
      <w:marRight w:val="0"/>
      <w:marTop w:val="0"/>
      <w:marBottom w:val="0"/>
      <w:divBdr>
        <w:top w:val="none" w:sz="0" w:space="0" w:color="auto"/>
        <w:left w:val="none" w:sz="0" w:space="0" w:color="auto"/>
        <w:bottom w:val="none" w:sz="0" w:space="0" w:color="auto"/>
        <w:right w:val="none" w:sz="0" w:space="0" w:color="auto"/>
      </w:divBdr>
    </w:div>
    <w:div w:id="254899378">
      <w:bodyDiv w:val="1"/>
      <w:marLeft w:val="0"/>
      <w:marRight w:val="0"/>
      <w:marTop w:val="0"/>
      <w:marBottom w:val="0"/>
      <w:divBdr>
        <w:top w:val="none" w:sz="0" w:space="0" w:color="auto"/>
        <w:left w:val="none" w:sz="0" w:space="0" w:color="auto"/>
        <w:bottom w:val="none" w:sz="0" w:space="0" w:color="auto"/>
        <w:right w:val="none" w:sz="0" w:space="0" w:color="auto"/>
      </w:divBdr>
    </w:div>
    <w:div w:id="254942069">
      <w:bodyDiv w:val="1"/>
      <w:marLeft w:val="0"/>
      <w:marRight w:val="0"/>
      <w:marTop w:val="0"/>
      <w:marBottom w:val="0"/>
      <w:divBdr>
        <w:top w:val="none" w:sz="0" w:space="0" w:color="auto"/>
        <w:left w:val="none" w:sz="0" w:space="0" w:color="auto"/>
        <w:bottom w:val="none" w:sz="0" w:space="0" w:color="auto"/>
        <w:right w:val="none" w:sz="0" w:space="0" w:color="auto"/>
      </w:divBdr>
    </w:div>
    <w:div w:id="254942167">
      <w:bodyDiv w:val="1"/>
      <w:marLeft w:val="0"/>
      <w:marRight w:val="0"/>
      <w:marTop w:val="0"/>
      <w:marBottom w:val="0"/>
      <w:divBdr>
        <w:top w:val="none" w:sz="0" w:space="0" w:color="auto"/>
        <w:left w:val="none" w:sz="0" w:space="0" w:color="auto"/>
        <w:bottom w:val="none" w:sz="0" w:space="0" w:color="auto"/>
        <w:right w:val="none" w:sz="0" w:space="0" w:color="auto"/>
      </w:divBdr>
    </w:div>
    <w:div w:id="254943514">
      <w:bodyDiv w:val="1"/>
      <w:marLeft w:val="0"/>
      <w:marRight w:val="0"/>
      <w:marTop w:val="0"/>
      <w:marBottom w:val="0"/>
      <w:divBdr>
        <w:top w:val="none" w:sz="0" w:space="0" w:color="auto"/>
        <w:left w:val="none" w:sz="0" w:space="0" w:color="auto"/>
        <w:bottom w:val="none" w:sz="0" w:space="0" w:color="auto"/>
        <w:right w:val="none" w:sz="0" w:space="0" w:color="auto"/>
      </w:divBdr>
    </w:div>
    <w:div w:id="255019175">
      <w:bodyDiv w:val="1"/>
      <w:marLeft w:val="0"/>
      <w:marRight w:val="0"/>
      <w:marTop w:val="0"/>
      <w:marBottom w:val="0"/>
      <w:divBdr>
        <w:top w:val="none" w:sz="0" w:space="0" w:color="auto"/>
        <w:left w:val="none" w:sz="0" w:space="0" w:color="auto"/>
        <w:bottom w:val="none" w:sz="0" w:space="0" w:color="auto"/>
        <w:right w:val="none" w:sz="0" w:space="0" w:color="auto"/>
      </w:divBdr>
    </w:div>
    <w:div w:id="255021432">
      <w:bodyDiv w:val="1"/>
      <w:marLeft w:val="0"/>
      <w:marRight w:val="0"/>
      <w:marTop w:val="0"/>
      <w:marBottom w:val="0"/>
      <w:divBdr>
        <w:top w:val="none" w:sz="0" w:space="0" w:color="auto"/>
        <w:left w:val="none" w:sz="0" w:space="0" w:color="auto"/>
        <w:bottom w:val="none" w:sz="0" w:space="0" w:color="auto"/>
        <w:right w:val="none" w:sz="0" w:space="0" w:color="auto"/>
      </w:divBdr>
    </w:div>
    <w:div w:id="255023586">
      <w:bodyDiv w:val="1"/>
      <w:marLeft w:val="0"/>
      <w:marRight w:val="0"/>
      <w:marTop w:val="0"/>
      <w:marBottom w:val="0"/>
      <w:divBdr>
        <w:top w:val="none" w:sz="0" w:space="0" w:color="auto"/>
        <w:left w:val="none" w:sz="0" w:space="0" w:color="auto"/>
        <w:bottom w:val="none" w:sz="0" w:space="0" w:color="auto"/>
        <w:right w:val="none" w:sz="0" w:space="0" w:color="auto"/>
      </w:divBdr>
    </w:div>
    <w:div w:id="255134153">
      <w:bodyDiv w:val="1"/>
      <w:marLeft w:val="0"/>
      <w:marRight w:val="0"/>
      <w:marTop w:val="0"/>
      <w:marBottom w:val="0"/>
      <w:divBdr>
        <w:top w:val="none" w:sz="0" w:space="0" w:color="auto"/>
        <w:left w:val="none" w:sz="0" w:space="0" w:color="auto"/>
        <w:bottom w:val="none" w:sz="0" w:space="0" w:color="auto"/>
        <w:right w:val="none" w:sz="0" w:space="0" w:color="auto"/>
      </w:divBdr>
    </w:div>
    <w:div w:id="255140690">
      <w:bodyDiv w:val="1"/>
      <w:marLeft w:val="0"/>
      <w:marRight w:val="0"/>
      <w:marTop w:val="0"/>
      <w:marBottom w:val="0"/>
      <w:divBdr>
        <w:top w:val="none" w:sz="0" w:space="0" w:color="auto"/>
        <w:left w:val="none" w:sz="0" w:space="0" w:color="auto"/>
        <w:bottom w:val="none" w:sz="0" w:space="0" w:color="auto"/>
        <w:right w:val="none" w:sz="0" w:space="0" w:color="auto"/>
      </w:divBdr>
    </w:div>
    <w:div w:id="255209809">
      <w:bodyDiv w:val="1"/>
      <w:marLeft w:val="0"/>
      <w:marRight w:val="0"/>
      <w:marTop w:val="0"/>
      <w:marBottom w:val="0"/>
      <w:divBdr>
        <w:top w:val="none" w:sz="0" w:space="0" w:color="auto"/>
        <w:left w:val="none" w:sz="0" w:space="0" w:color="auto"/>
        <w:bottom w:val="none" w:sz="0" w:space="0" w:color="auto"/>
        <w:right w:val="none" w:sz="0" w:space="0" w:color="auto"/>
      </w:divBdr>
    </w:div>
    <w:div w:id="255213846">
      <w:bodyDiv w:val="1"/>
      <w:marLeft w:val="0"/>
      <w:marRight w:val="0"/>
      <w:marTop w:val="0"/>
      <w:marBottom w:val="0"/>
      <w:divBdr>
        <w:top w:val="none" w:sz="0" w:space="0" w:color="auto"/>
        <w:left w:val="none" w:sz="0" w:space="0" w:color="auto"/>
        <w:bottom w:val="none" w:sz="0" w:space="0" w:color="auto"/>
        <w:right w:val="none" w:sz="0" w:space="0" w:color="auto"/>
      </w:divBdr>
    </w:div>
    <w:div w:id="255214155">
      <w:bodyDiv w:val="1"/>
      <w:marLeft w:val="0"/>
      <w:marRight w:val="0"/>
      <w:marTop w:val="0"/>
      <w:marBottom w:val="0"/>
      <w:divBdr>
        <w:top w:val="none" w:sz="0" w:space="0" w:color="auto"/>
        <w:left w:val="none" w:sz="0" w:space="0" w:color="auto"/>
        <w:bottom w:val="none" w:sz="0" w:space="0" w:color="auto"/>
        <w:right w:val="none" w:sz="0" w:space="0" w:color="auto"/>
      </w:divBdr>
    </w:div>
    <w:div w:id="255216117">
      <w:bodyDiv w:val="1"/>
      <w:marLeft w:val="0"/>
      <w:marRight w:val="0"/>
      <w:marTop w:val="0"/>
      <w:marBottom w:val="0"/>
      <w:divBdr>
        <w:top w:val="none" w:sz="0" w:space="0" w:color="auto"/>
        <w:left w:val="none" w:sz="0" w:space="0" w:color="auto"/>
        <w:bottom w:val="none" w:sz="0" w:space="0" w:color="auto"/>
        <w:right w:val="none" w:sz="0" w:space="0" w:color="auto"/>
      </w:divBdr>
    </w:div>
    <w:div w:id="255217645">
      <w:bodyDiv w:val="1"/>
      <w:marLeft w:val="0"/>
      <w:marRight w:val="0"/>
      <w:marTop w:val="0"/>
      <w:marBottom w:val="0"/>
      <w:divBdr>
        <w:top w:val="none" w:sz="0" w:space="0" w:color="auto"/>
        <w:left w:val="none" w:sz="0" w:space="0" w:color="auto"/>
        <w:bottom w:val="none" w:sz="0" w:space="0" w:color="auto"/>
        <w:right w:val="none" w:sz="0" w:space="0" w:color="auto"/>
      </w:divBdr>
    </w:div>
    <w:div w:id="255289550">
      <w:bodyDiv w:val="1"/>
      <w:marLeft w:val="0"/>
      <w:marRight w:val="0"/>
      <w:marTop w:val="0"/>
      <w:marBottom w:val="0"/>
      <w:divBdr>
        <w:top w:val="none" w:sz="0" w:space="0" w:color="auto"/>
        <w:left w:val="none" w:sz="0" w:space="0" w:color="auto"/>
        <w:bottom w:val="none" w:sz="0" w:space="0" w:color="auto"/>
        <w:right w:val="none" w:sz="0" w:space="0" w:color="auto"/>
      </w:divBdr>
    </w:div>
    <w:div w:id="255329603">
      <w:bodyDiv w:val="1"/>
      <w:marLeft w:val="0"/>
      <w:marRight w:val="0"/>
      <w:marTop w:val="0"/>
      <w:marBottom w:val="0"/>
      <w:divBdr>
        <w:top w:val="none" w:sz="0" w:space="0" w:color="auto"/>
        <w:left w:val="none" w:sz="0" w:space="0" w:color="auto"/>
        <w:bottom w:val="none" w:sz="0" w:space="0" w:color="auto"/>
        <w:right w:val="none" w:sz="0" w:space="0" w:color="auto"/>
      </w:divBdr>
    </w:div>
    <w:div w:id="255334450">
      <w:bodyDiv w:val="1"/>
      <w:marLeft w:val="0"/>
      <w:marRight w:val="0"/>
      <w:marTop w:val="0"/>
      <w:marBottom w:val="0"/>
      <w:divBdr>
        <w:top w:val="none" w:sz="0" w:space="0" w:color="auto"/>
        <w:left w:val="none" w:sz="0" w:space="0" w:color="auto"/>
        <w:bottom w:val="none" w:sz="0" w:space="0" w:color="auto"/>
        <w:right w:val="none" w:sz="0" w:space="0" w:color="auto"/>
      </w:divBdr>
    </w:div>
    <w:div w:id="255334878">
      <w:bodyDiv w:val="1"/>
      <w:marLeft w:val="0"/>
      <w:marRight w:val="0"/>
      <w:marTop w:val="0"/>
      <w:marBottom w:val="0"/>
      <w:divBdr>
        <w:top w:val="none" w:sz="0" w:space="0" w:color="auto"/>
        <w:left w:val="none" w:sz="0" w:space="0" w:color="auto"/>
        <w:bottom w:val="none" w:sz="0" w:space="0" w:color="auto"/>
        <w:right w:val="none" w:sz="0" w:space="0" w:color="auto"/>
      </w:divBdr>
    </w:div>
    <w:div w:id="255359869">
      <w:bodyDiv w:val="1"/>
      <w:marLeft w:val="0"/>
      <w:marRight w:val="0"/>
      <w:marTop w:val="0"/>
      <w:marBottom w:val="0"/>
      <w:divBdr>
        <w:top w:val="none" w:sz="0" w:space="0" w:color="auto"/>
        <w:left w:val="none" w:sz="0" w:space="0" w:color="auto"/>
        <w:bottom w:val="none" w:sz="0" w:space="0" w:color="auto"/>
        <w:right w:val="none" w:sz="0" w:space="0" w:color="auto"/>
      </w:divBdr>
    </w:div>
    <w:div w:id="255402908">
      <w:bodyDiv w:val="1"/>
      <w:marLeft w:val="0"/>
      <w:marRight w:val="0"/>
      <w:marTop w:val="0"/>
      <w:marBottom w:val="0"/>
      <w:divBdr>
        <w:top w:val="none" w:sz="0" w:space="0" w:color="auto"/>
        <w:left w:val="none" w:sz="0" w:space="0" w:color="auto"/>
        <w:bottom w:val="none" w:sz="0" w:space="0" w:color="auto"/>
        <w:right w:val="none" w:sz="0" w:space="0" w:color="auto"/>
      </w:divBdr>
    </w:div>
    <w:div w:id="255403817">
      <w:bodyDiv w:val="1"/>
      <w:marLeft w:val="0"/>
      <w:marRight w:val="0"/>
      <w:marTop w:val="0"/>
      <w:marBottom w:val="0"/>
      <w:divBdr>
        <w:top w:val="none" w:sz="0" w:space="0" w:color="auto"/>
        <w:left w:val="none" w:sz="0" w:space="0" w:color="auto"/>
        <w:bottom w:val="none" w:sz="0" w:space="0" w:color="auto"/>
        <w:right w:val="none" w:sz="0" w:space="0" w:color="auto"/>
      </w:divBdr>
    </w:div>
    <w:div w:id="255405382">
      <w:bodyDiv w:val="1"/>
      <w:marLeft w:val="0"/>
      <w:marRight w:val="0"/>
      <w:marTop w:val="0"/>
      <w:marBottom w:val="0"/>
      <w:divBdr>
        <w:top w:val="none" w:sz="0" w:space="0" w:color="auto"/>
        <w:left w:val="none" w:sz="0" w:space="0" w:color="auto"/>
        <w:bottom w:val="none" w:sz="0" w:space="0" w:color="auto"/>
        <w:right w:val="none" w:sz="0" w:space="0" w:color="auto"/>
      </w:divBdr>
    </w:div>
    <w:div w:id="255409433">
      <w:bodyDiv w:val="1"/>
      <w:marLeft w:val="0"/>
      <w:marRight w:val="0"/>
      <w:marTop w:val="0"/>
      <w:marBottom w:val="0"/>
      <w:divBdr>
        <w:top w:val="none" w:sz="0" w:space="0" w:color="auto"/>
        <w:left w:val="none" w:sz="0" w:space="0" w:color="auto"/>
        <w:bottom w:val="none" w:sz="0" w:space="0" w:color="auto"/>
        <w:right w:val="none" w:sz="0" w:space="0" w:color="auto"/>
      </w:divBdr>
    </w:div>
    <w:div w:id="255480133">
      <w:bodyDiv w:val="1"/>
      <w:marLeft w:val="0"/>
      <w:marRight w:val="0"/>
      <w:marTop w:val="0"/>
      <w:marBottom w:val="0"/>
      <w:divBdr>
        <w:top w:val="none" w:sz="0" w:space="0" w:color="auto"/>
        <w:left w:val="none" w:sz="0" w:space="0" w:color="auto"/>
        <w:bottom w:val="none" w:sz="0" w:space="0" w:color="auto"/>
        <w:right w:val="none" w:sz="0" w:space="0" w:color="auto"/>
      </w:divBdr>
    </w:div>
    <w:div w:id="255482762">
      <w:bodyDiv w:val="1"/>
      <w:marLeft w:val="0"/>
      <w:marRight w:val="0"/>
      <w:marTop w:val="0"/>
      <w:marBottom w:val="0"/>
      <w:divBdr>
        <w:top w:val="none" w:sz="0" w:space="0" w:color="auto"/>
        <w:left w:val="none" w:sz="0" w:space="0" w:color="auto"/>
        <w:bottom w:val="none" w:sz="0" w:space="0" w:color="auto"/>
        <w:right w:val="none" w:sz="0" w:space="0" w:color="auto"/>
      </w:divBdr>
    </w:div>
    <w:div w:id="255484213">
      <w:bodyDiv w:val="1"/>
      <w:marLeft w:val="0"/>
      <w:marRight w:val="0"/>
      <w:marTop w:val="0"/>
      <w:marBottom w:val="0"/>
      <w:divBdr>
        <w:top w:val="none" w:sz="0" w:space="0" w:color="auto"/>
        <w:left w:val="none" w:sz="0" w:space="0" w:color="auto"/>
        <w:bottom w:val="none" w:sz="0" w:space="0" w:color="auto"/>
        <w:right w:val="none" w:sz="0" w:space="0" w:color="auto"/>
      </w:divBdr>
    </w:div>
    <w:div w:id="255485654">
      <w:bodyDiv w:val="1"/>
      <w:marLeft w:val="0"/>
      <w:marRight w:val="0"/>
      <w:marTop w:val="0"/>
      <w:marBottom w:val="0"/>
      <w:divBdr>
        <w:top w:val="none" w:sz="0" w:space="0" w:color="auto"/>
        <w:left w:val="none" w:sz="0" w:space="0" w:color="auto"/>
        <w:bottom w:val="none" w:sz="0" w:space="0" w:color="auto"/>
        <w:right w:val="none" w:sz="0" w:space="0" w:color="auto"/>
      </w:divBdr>
    </w:div>
    <w:div w:id="255553481">
      <w:bodyDiv w:val="1"/>
      <w:marLeft w:val="0"/>
      <w:marRight w:val="0"/>
      <w:marTop w:val="0"/>
      <w:marBottom w:val="0"/>
      <w:divBdr>
        <w:top w:val="none" w:sz="0" w:space="0" w:color="auto"/>
        <w:left w:val="none" w:sz="0" w:space="0" w:color="auto"/>
        <w:bottom w:val="none" w:sz="0" w:space="0" w:color="auto"/>
        <w:right w:val="none" w:sz="0" w:space="0" w:color="auto"/>
      </w:divBdr>
    </w:div>
    <w:div w:id="255556061">
      <w:bodyDiv w:val="1"/>
      <w:marLeft w:val="0"/>
      <w:marRight w:val="0"/>
      <w:marTop w:val="0"/>
      <w:marBottom w:val="0"/>
      <w:divBdr>
        <w:top w:val="none" w:sz="0" w:space="0" w:color="auto"/>
        <w:left w:val="none" w:sz="0" w:space="0" w:color="auto"/>
        <w:bottom w:val="none" w:sz="0" w:space="0" w:color="auto"/>
        <w:right w:val="none" w:sz="0" w:space="0" w:color="auto"/>
      </w:divBdr>
    </w:div>
    <w:div w:id="255556477">
      <w:bodyDiv w:val="1"/>
      <w:marLeft w:val="0"/>
      <w:marRight w:val="0"/>
      <w:marTop w:val="0"/>
      <w:marBottom w:val="0"/>
      <w:divBdr>
        <w:top w:val="none" w:sz="0" w:space="0" w:color="auto"/>
        <w:left w:val="none" w:sz="0" w:space="0" w:color="auto"/>
        <w:bottom w:val="none" w:sz="0" w:space="0" w:color="auto"/>
        <w:right w:val="none" w:sz="0" w:space="0" w:color="auto"/>
      </w:divBdr>
    </w:div>
    <w:div w:id="255597631">
      <w:bodyDiv w:val="1"/>
      <w:marLeft w:val="0"/>
      <w:marRight w:val="0"/>
      <w:marTop w:val="0"/>
      <w:marBottom w:val="0"/>
      <w:divBdr>
        <w:top w:val="none" w:sz="0" w:space="0" w:color="auto"/>
        <w:left w:val="none" w:sz="0" w:space="0" w:color="auto"/>
        <w:bottom w:val="none" w:sz="0" w:space="0" w:color="auto"/>
        <w:right w:val="none" w:sz="0" w:space="0" w:color="auto"/>
      </w:divBdr>
    </w:div>
    <w:div w:id="255600217">
      <w:bodyDiv w:val="1"/>
      <w:marLeft w:val="0"/>
      <w:marRight w:val="0"/>
      <w:marTop w:val="0"/>
      <w:marBottom w:val="0"/>
      <w:divBdr>
        <w:top w:val="none" w:sz="0" w:space="0" w:color="auto"/>
        <w:left w:val="none" w:sz="0" w:space="0" w:color="auto"/>
        <w:bottom w:val="none" w:sz="0" w:space="0" w:color="auto"/>
        <w:right w:val="none" w:sz="0" w:space="0" w:color="auto"/>
      </w:divBdr>
    </w:div>
    <w:div w:id="255600757">
      <w:bodyDiv w:val="1"/>
      <w:marLeft w:val="0"/>
      <w:marRight w:val="0"/>
      <w:marTop w:val="0"/>
      <w:marBottom w:val="0"/>
      <w:divBdr>
        <w:top w:val="none" w:sz="0" w:space="0" w:color="auto"/>
        <w:left w:val="none" w:sz="0" w:space="0" w:color="auto"/>
        <w:bottom w:val="none" w:sz="0" w:space="0" w:color="auto"/>
        <w:right w:val="none" w:sz="0" w:space="0" w:color="auto"/>
      </w:divBdr>
    </w:div>
    <w:div w:id="255603236">
      <w:bodyDiv w:val="1"/>
      <w:marLeft w:val="0"/>
      <w:marRight w:val="0"/>
      <w:marTop w:val="0"/>
      <w:marBottom w:val="0"/>
      <w:divBdr>
        <w:top w:val="none" w:sz="0" w:space="0" w:color="auto"/>
        <w:left w:val="none" w:sz="0" w:space="0" w:color="auto"/>
        <w:bottom w:val="none" w:sz="0" w:space="0" w:color="auto"/>
        <w:right w:val="none" w:sz="0" w:space="0" w:color="auto"/>
      </w:divBdr>
    </w:div>
    <w:div w:id="255674039">
      <w:bodyDiv w:val="1"/>
      <w:marLeft w:val="0"/>
      <w:marRight w:val="0"/>
      <w:marTop w:val="0"/>
      <w:marBottom w:val="0"/>
      <w:divBdr>
        <w:top w:val="none" w:sz="0" w:space="0" w:color="auto"/>
        <w:left w:val="none" w:sz="0" w:space="0" w:color="auto"/>
        <w:bottom w:val="none" w:sz="0" w:space="0" w:color="auto"/>
        <w:right w:val="none" w:sz="0" w:space="0" w:color="auto"/>
      </w:divBdr>
    </w:div>
    <w:div w:id="255674211">
      <w:bodyDiv w:val="1"/>
      <w:marLeft w:val="0"/>
      <w:marRight w:val="0"/>
      <w:marTop w:val="0"/>
      <w:marBottom w:val="0"/>
      <w:divBdr>
        <w:top w:val="none" w:sz="0" w:space="0" w:color="auto"/>
        <w:left w:val="none" w:sz="0" w:space="0" w:color="auto"/>
        <w:bottom w:val="none" w:sz="0" w:space="0" w:color="auto"/>
        <w:right w:val="none" w:sz="0" w:space="0" w:color="auto"/>
      </w:divBdr>
    </w:div>
    <w:div w:id="255679472">
      <w:bodyDiv w:val="1"/>
      <w:marLeft w:val="0"/>
      <w:marRight w:val="0"/>
      <w:marTop w:val="0"/>
      <w:marBottom w:val="0"/>
      <w:divBdr>
        <w:top w:val="none" w:sz="0" w:space="0" w:color="auto"/>
        <w:left w:val="none" w:sz="0" w:space="0" w:color="auto"/>
        <w:bottom w:val="none" w:sz="0" w:space="0" w:color="auto"/>
        <w:right w:val="none" w:sz="0" w:space="0" w:color="auto"/>
      </w:divBdr>
    </w:div>
    <w:div w:id="255747762">
      <w:bodyDiv w:val="1"/>
      <w:marLeft w:val="0"/>
      <w:marRight w:val="0"/>
      <w:marTop w:val="0"/>
      <w:marBottom w:val="0"/>
      <w:divBdr>
        <w:top w:val="none" w:sz="0" w:space="0" w:color="auto"/>
        <w:left w:val="none" w:sz="0" w:space="0" w:color="auto"/>
        <w:bottom w:val="none" w:sz="0" w:space="0" w:color="auto"/>
        <w:right w:val="none" w:sz="0" w:space="0" w:color="auto"/>
      </w:divBdr>
    </w:div>
    <w:div w:id="255788199">
      <w:bodyDiv w:val="1"/>
      <w:marLeft w:val="0"/>
      <w:marRight w:val="0"/>
      <w:marTop w:val="0"/>
      <w:marBottom w:val="0"/>
      <w:divBdr>
        <w:top w:val="none" w:sz="0" w:space="0" w:color="auto"/>
        <w:left w:val="none" w:sz="0" w:space="0" w:color="auto"/>
        <w:bottom w:val="none" w:sz="0" w:space="0" w:color="auto"/>
        <w:right w:val="none" w:sz="0" w:space="0" w:color="auto"/>
      </w:divBdr>
    </w:div>
    <w:div w:id="255789008">
      <w:bodyDiv w:val="1"/>
      <w:marLeft w:val="0"/>
      <w:marRight w:val="0"/>
      <w:marTop w:val="0"/>
      <w:marBottom w:val="0"/>
      <w:divBdr>
        <w:top w:val="none" w:sz="0" w:space="0" w:color="auto"/>
        <w:left w:val="none" w:sz="0" w:space="0" w:color="auto"/>
        <w:bottom w:val="none" w:sz="0" w:space="0" w:color="auto"/>
        <w:right w:val="none" w:sz="0" w:space="0" w:color="auto"/>
      </w:divBdr>
    </w:div>
    <w:div w:id="255790922">
      <w:bodyDiv w:val="1"/>
      <w:marLeft w:val="0"/>
      <w:marRight w:val="0"/>
      <w:marTop w:val="0"/>
      <w:marBottom w:val="0"/>
      <w:divBdr>
        <w:top w:val="none" w:sz="0" w:space="0" w:color="auto"/>
        <w:left w:val="none" w:sz="0" w:space="0" w:color="auto"/>
        <w:bottom w:val="none" w:sz="0" w:space="0" w:color="auto"/>
        <w:right w:val="none" w:sz="0" w:space="0" w:color="auto"/>
      </w:divBdr>
    </w:div>
    <w:div w:id="255792540">
      <w:bodyDiv w:val="1"/>
      <w:marLeft w:val="0"/>
      <w:marRight w:val="0"/>
      <w:marTop w:val="0"/>
      <w:marBottom w:val="0"/>
      <w:divBdr>
        <w:top w:val="none" w:sz="0" w:space="0" w:color="auto"/>
        <w:left w:val="none" w:sz="0" w:space="0" w:color="auto"/>
        <w:bottom w:val="none" w:sz="0" w:space="0" w:color="auto"/>
        <w:right w:val="none" w:sz="0" w:space="0" w:color="auto"/>
      </w:divBdr>
    </w:div>
    <w:div w:id="255793088">
      <w:bodyDiv w:val="1"/>
      <w:marLeft w:val="0"/>
      <w:marRight w:val="0"/>
      <w:marTop w:val="0"/>
      <w:marBottom w:val="0"/>
      <w:divBdr>
        <w:top w:val="none" w:sz="0" w:space="0" w:color="auto"/>
        <w:left w:val="none" w:sz="0" w:space="0" w:color="auto"/>
        <w:bottom w:val="none" w:sz="0" w:space="0" w:color="auto"/>
        <w:right w:val="none" w:sz="0" w:space="0" w:color="auto"/>
      </w:divBdr>
    </w:div>
    <w:div w:id="255793914">
      <w:bodyDiv w:val="1"/>
      <w:marLeft w:val="0"/>
      <w:marRight w:val="0"/>
      <w:marTop w:val="0"/>
      <w:marBottom w:val="0"/>
      <w:divBdr>
        <w:top w:val="none" w:sz="0" w:space="0" w:color="auto"/>
        <w:left w:val="none" w:sz="0" w:space="0" w:color="auto"/>
        <w:bottom w:val="none" w:sz="0" w:space="0" w:color="auto"/>
        <w:right w:val="none" w:sz="0" w:space="0" w:color="auto"/>
      </w:divBdr>
    </w:div>
    <w:div w:id="255795414">
      <w:bodyDiv w:val="1"/>
      <w:marLeft w:val="0"/>
      <w:marRight w:val="0"/>
      <w:marTop w:val="0"/>
      <w:marBottom w:val="0"/>
      <w:divBdr>
        <w:top w:val="none" w:sz="0" w:space="0" w:color="auto"/>
        <w:left w:val="none" w:sz="0" w:space="0" w:color="auto"/>
        <w:bottom w:val="none" w:sz="0" w:space="0" w:color="auto"/>
        <w:right w:val="none" w:sz="0" w:space="0" w:color="auto"/>
      </w:divBdr>
    </w:div>
    <w:div w:id="255796233">
      <w:bodyDiv w:val="1"/>
      <w:marLeft w:val="0"/>
      <w:marRight w:val="0"/>
      <w:marTop w:val="0"/>
      <w:marBottom w:val="0"/>
      <w:divBdr>
        <w:top w:val="none" w:sz="0" w:space="0" w:color="auto"/>
        <w:left w:val="none" w:sz="0" w:space="0" w:color="auto"/>
        <w:bottom w:val="none" w:sz="0" w:space="0" w:color="auto"/>
        <w:right w:val="none" w:sz="0" w:space="0" w:color="auto"/>
      </w:divBdr>
    </w:div>
    <w:div w:id="255796722">
      <w:bodyDiv w:val="1"/>
      <w:marLeft w:val="0"/>
      <w:marRight w:val="0"/>
      <w:marTop w:val="0"/>
      <w:marBottom w:val="0"/>
      <w:divBdr>
        <w:top w:val="none" w:sz="0" w:space="0" w:color="auto"/>
        <w:left w:val="none" w:sz="0" w:space="0" w:color="auto"/>
        <w:bottom w:val="none" w:sz="0" w:space="0" w:color="auto"/>
        <w:right w:val="none" w:sz="0" w:space="0" w:color="auto"/>
      </w:divBdr>
    </w:div>
    <w:div w:id="255865318">
      <w:bodyDiv w:val="1"/>
      <w:marLeft w:val="0"/>
      <w:marRight w:val="0"/>
      <w:marTop w:val="0"/>
      <w:marBottom w:val="0"/>
      <w:divBdr>
        <w:top w:val="none" w:sz="0" w:space="0" w:color="auto"/>
        <w:left w:val="none" w:sz="0" w:space="0" w:color="auto"/>
        <w:bottom w:val="none" w:sz="0" w:space="0" w:color="auto"/>
        <w:right w:val="none" w:sz="0" w:space="0" w:color="auto"/>
      </w:divBdr>
    </w:div>
    <w:div w:id="255868333">
      <w:bodyDiv w:val="1"/>
      <w:marLeft w:val="0"/>
      <w:marRight w:val="0"/>
      <w:marTop w:val="0"/>
      <w:marBottom w:val="0"/>
      <w:divBdr>
        <w:top w:val="none" w:sz="0" w:space="0" w:color="auto"/>
        <w:left w:val="none" w:sz="0" w:space="0" w:color="auto"/>
        <w:bottom w:val="none" w:sz="0" w:space="0" w:color="auto"/>
        <w:right w:val="none" w:sz="0" w:space="0" w:color="auto"/>
      </w:divBdr>
    </w:div>
    <w:div w:id="255868972">
      <w:bodyDiv w:val="1"/>
      <w:marLeft w:val="0"/>
      <w:marRight w:val="0"/>
      <w:marTop w:val="0"/>
      <w:marBottom w:val="0"/>
      <w:divBdr>
        <w:top w:val="none" w:sz="0" w:space="0" w:color="auto"/>
        <w:left w:val="none" w:sz="0" w:space="0" w:color="auto"/>
        <w:bottom w:val="none" w:sz="0" w:space="0" w:color="auto"/>
        <w:right w:val="none" w:sz="0" w:space="0" w:color="auto"/>
      </w:divBdr>
    </w:div>
    <w:div w:id="255870550">
      <w:bodyDiv w:val="1"/>
      <w:marLeft w:val="0"/>
      <w:marRight w:val="0"/>
      <w:marTop w:val="0"/>
      <w:marBottom w:val="0"/>
      <w:divBdr>
        <w:top w:val="none" w:sz="0" w:space="0" w:color="auto"/>
        <w:left w:val="none" w:sz="0" w:space="0" w:color="auto"/>
        <w:bottom w:val="none" w:sz="0" w:space="0" w:color="auto"/>
        <w:right w:val="none" w:sz="0" w:space="0" w:color="auto"/>
      </w:divBdr>
    </w:div>
    <w:div w:id="255943770">
      <w:bodyDiv w:val="1"/>
      <w:marLeft w:val="0"/>
      <w:marRight w:val="0"/>
      <w:marTop w:val="0"/>
      <w:marBottom w:val="0"/>
      <w:divBdr>
        <w:top w:val="none" w:sz="0" w:space="0" w:color="auto"/>
        <w:left w:val="none" w:sz="0" w:space="0" w:color="auto"/>
        <w:bottom w:val="none" w:sz="0" w:space="0" w:color="auto"/>
        <w:right w:val="none" w:sz="0" w:space="0" w:color="auto"/>
      </w:divBdr>
    </w:div>
    <w:div w:id="255948238">
      <w:bodyDiv w:val="1"/>
      <w:marLeft w:val="0"/>
      <w:marRight w:val="0"/>
      <w:marTop w:val="0"/>
      <w:marBottom w:val="0"/>
      <w:divBdr>
        <w:top w:val="none" w:sz="0" w:space="0" w:color="auto"/>
        <w:left w:val="none" w:sz="0" w:space="0" w:color="auto"/>
        <w:bottom w:val="none" w:sz="0" w:space="0" w:color="auto"/>
        <w:right w:val="none" w:sz="0" w:space="0" w:color="auto"/>
      </w:divBdr>
    </w:div>
    <w:div w:id="255984833">
      <w:bodyDiv w:val="1"/>
      <w:marLeft w:val="0"/>
      <w:marRight w:val="0"/>
      <w:marTop w:val="0"/>
      <w:marBottom w:val="0"/>
      <w:divBdr>
        <w:top w:val="none" w:sz="0" w:space="0" w:color="auto"/>
        <w:left w:val="none" w:sz="0" w:space="0" w:color="auto"/>
        <w:bottom w:val="none" w:sz="0" w:space="0" w:color="auto"/>
        <w:right w:val="none" w:sz="0" w:space="0" w:color="auto"/>
      </w:divBdr>
    </w:div>
    <w:div w:id="255987181">
      <w:bodyDiv w:val="1"/>
      <w:marLeft w:val="0"/>
      <w:marRight w:val="0"/>
      <w:marTop w:val="0"/>
      <w:marBottom w:val="0"/>
      <w:divBdr>
        <w:top w:val="none" w:sz="0" w:space="0" w:color="auto"/>
        <w:left w:val="none" w:sz="0" w:space="0" w:color="auto"/>
        <w:bottom w:val="none" w:sz="0" w:space="0" w:color="auto"/>
        <w:right w:val="none" w:sz="0" w:space="0" w:color="auto"/>
      </w:divBdr>
    </w:div>
    <w:div w:id="255990253">
      <w:bodyDiv w:val="1"/>
      <w:marLeft w:val="0"/>
      <w:marRight w:val="0"/>
      <w:marTop w:val="0"/>
      <w:marBottom w:val="0"/>
      <w:divBdr>
        <w:top w:val="none" w:sz="0" w:space="0" w:color="auto"/>
        <w:left w:val="none" w:sz="0" w:space="0" w:color="auto"/>
        <w:bottom w:val="none" w:sz="0" w:space="0" w:color="auto"/>
        <w:right w:val="none" w:sz="0" w:space="0" w:color="auto"/>
      </w:divBdr>
    </w:div>
    <w:div w:id="256014380">
      <w:bodyDiv w:val="1"/>
      <w:marLeft w:val="0"/>
      <w:marRight w:val="0"/>
      <w:marTop w:val="0"/>
      <w:marBottom w:val="0"/>
      <w:divBdr>
        <w:top w:val="none" w:sz="0" w:space="0" w:color="auto"/>
        <w:left w:val="none" w:sz="0" w:space="0" w:color="auto"/>
        <w:bottom w:val="none" w:sz="0" w:space="0" w:color="auto"/>
        <w:right w:val="none" w:sz="0" w:space="0" w:color="auto"/>
      </w:divBdr>
    </w:div>
    <w:div w:id="256061891">
      <w:bodyDiv w:val="1"/>
      <w:marLeft w:val="0"/>
      <w:marRight w:val="0"/>
      <w:marTop w:val="0"/>
      <w:marBottom w:val="0"/>
      <w:divBdr>
        <w:top w:val="none" w:sz="0" w:space="0" w:color="auto"/>
        <w:left w:val="none" w:sz="0" w:space="0" w:color="auto"/>
        <w:bottom w:val="none" w:sz="0" w:space="0" w:color="auto"/>
        <w:right w:val="none" w:sz="0" w:space="0" w:color="auto"/>
      </w:divBdr>
    </w:div>
    <w:div w:id="256064180">
      <w:bodyDiv w:val="1"/>
      <w:marLeft w:val="0"/>
      <w:marRight w:val="0"/>
      <w:marTop w:val="0"/>
      <w:marBottom w:val="0"/>
      <w:divBdr>
        <w:top w:val="none" w:sz="0" w:space="0" w:color="auto"/>
        <w:left w:val="none" w:sz="0" w:space="0" w:color="auto"/>
        <w:bottom w:val="none" w:sz="0" w:space="0" w:color="auto"/>
        <w:right w:val="none" w:sz="0" w:space="0" w:color="auto"/>
      </w:divBdr>
    </w:div>
    <w:div w:id="256132314">
      <w:bodyDiv w:val="1"/>
      <w:marLeft w:val="0"/>
      <w:marRight w:val="0"/>
      <w:marTop w:val="0"/>
      <w:marBottom w:val="0"/>
      <w:divBdr>
        <w:top w:val="none" w:sz="0" w:space="0" w:color="auto"/>
        <w:left w:val="none" w:sz="0" w:space="0" w:color="auto"/>
        <w:bottom w:val="none" w:sz="0" w:space="0" w:color="auto"/>
        <w:right w:val="none" w:sz="0" w:space="0" w:color="auto"/>
      </w:divBdr>
    </w:div>
    <w:div w:id="256132977">
      <w:bodyDiv w:val="1"/>
      <w:marLeft w:val="0"/>
      <w:marRight w:val="0"/>
      <w:marTop w:val="0"/>
      <w:marBottom w:val="0"/>
      <w:divBdr>
        <w:top w:val="none" w:sz="0" w:space="0" w:color="auto"/>
        <w:left w:val="none" w:sz="0" w:space="0" w:color="auto"/>
        <w:bottom w:val="none" w:sz="0" w:space="0" w:color="auto"/>
        <w:right w:val="none" w:sz="0" w:space="0" w:color="auto"/>
      </w:divBdr>
    </w:div>
    <w:div w:id="256133548">
      <w:bodyDiv w:val="1"/>
      <w:marLeft w:val="0"/>
      <w:marRight w:val="0"/>
      <w:marTop w:val="0"/>
      <w:marBottom w:val="0"/>
      <w:divBdr>
        <w:top w:val="none" w:sz="0" w:space="0" w:color="auto"/>
        <w:left w:val="none" w:sz="0" w:space="0" w:color="auto"/>
        <w:bottom w:val="none" w:sz="0" w:space="0" w:color="auto"/>
        <w:right w:val="none" w:sz="0" w:space="0" w:color="auto"/>
      </w:divBdr>
    </w:div>
    <w:div w:id="256135600">
      <w:bodyDiv w:val="1"/>
      <w:marLeft w:val="0"/>
      <w:marRight w:val="0"/>
      <w:marTop w:val="0"/>
      <w:marBottom w:val="0"/>
      <w:divBdr>
        <w:top w:val="none" w:sz="0" w:space="0" w:color="auto"/>
        <w:left w:val="none" w:sz="0" w:space="0" w:color="auto"/>
        <w:bottom w:val="none" w:sz="0" w:space="0" w:color="auto"/>
        <w:right w:val="none" w:sz="0" w:space="0" w:color="auto"/>
      </w:divBdr>
    </w:div>
    <w:div w:id="256182696">
      <w:bodyDiv w:val="1"/>
      <w:marLeft w:val="0"/>
      <w:marRight w:val="0"/>
      <w:marTop w:val="0"/>
      <w:marBottom w:val="0"/>
      <w:divBdr>
        <w:top w:val="none" w:sz="0" w:space="0" w:color="auto"/>
        <w:left w:val="none" w:sz="0" w:space="0" w:color="auto"/>
        <w:bottom w:val="none" w:sz="0" w:space="0" w:color="auto"/>
        <w:right w:val="none" w:sz="0" w:space="0" w:color="auto"/>
      </w:divBdr>
    </w:div>
    <w:div w:id="256184051">
      <w:bodyDiv w:val="1"/>
      <w:marLeft w:val="0"/>
      <w:marRight w:val="0"/>
      <w:marTop w:val="0"/>
      <w:marBottom w:val="0"/>
      <w:divBdr>
        <w:top w:val="none" w:sz="0" w:space="0" w:color="auto"/>
        <w:left w:val="none" w:sz="0" w:space="0" w:color="auto"/>
        <w:bottom w:val="none" w:sz="0" w:space="0" w:color="auto"/>
        <w:right w:val="none" w:sz="0" w:space="0" w:color="auto"/>
      </w:divBdr>
    </w:div>
    <w:div w:id="256212697">
      <w:bodyDiv w:val="1"/>
      <w:marLeft w:val="0"/>
      <w:marRight w:val="0"/>
      <w:marTop w:val="0"/>
      <w:marBottom w:val="0"/>
      <w:divBdr>
        <w:top w:val="none" w:sz="0" w:space="0" w:color="auto"/>
        <w:left w:val="none" w:sz="0" w:space="0" w:color="auto"/>
        <w:bottom w:val="none" w:sz="0" w:space="0" w:color="auto"/>
        <w:right w:val="none" w:sz="0" w:space="0" w:color="auto"/>
      </w:divBdr>
    </w:div>
    <w:div w:id="256250429">
      <w:bodyDiv w:val="1"/>
      <w:marLeft w:val="0"/>
      <w:marRight w:val="0"/>
      <w:marTop w:val="0"/>
      <w:marBottom w:val="0"/>
      <w:divBdr>
        <w:top w:val="none" w:sz="0" w:space="0" w:color="auto"/>
        <w:left w:val="none" w:sz="0" w:space="0" w:color="auto"/>
        <w:bottom w:val="none" w:sz="0" w:space="0" w:color="auto"/>
        <w:right w:val="none" w:sz="0" w:space="0" w:color="auto"/>
      </w:divBdr>
    </w:div>
    <w:div w:id="256251940">
      <w:bodyDiv w:val="1"/>
      <w:marLeft w:val="0"/>
      <w:marRight w:val="0"/>
      <w:marTop w:val="0"/>
      <w:marBottom w:val="0"/>
      <w:divBdr>
        <w:top w:val="none" w:sz="0" w:space="0" w:color="auto"/>
        <w:left w:val="none" w:sz="0" w:space="0" w:color="auto"/>
        <w:bottom w:val="none" w:sz="0" w:space="0" w:color="auto"/>
        <w:right w:val="none" w:sz="0" w:space="0" w:color="auto"/>
      </w:divBdr>
    </w:div>
    <w:div w:id="256252892">
      <w:bodyDiv w:val="1"/>
      <w:marLeft w:val="0"/>
      <w:marRight w:val="0"/>
      <w:marTop w:val="0"/>
      <w:marBottom w:val="0"/>
      <w:divBdr>
        <w:top w:val="none" w:sz="0" w:space="0" w:color="auto"/>
        <w:left w:val="none" w:sz="0" w:space="0" w:color="auto"/>
        <w:bottom w:val="none" w:sz="0" w:space="0" w:color="auto"/>
        <w:right w:val="none" w:sz="0" w:space="0" w:color="auto"/>
      </w:divBdr>
    </w:div>
    <w:div w:id="256253382">
      <w:bodyDiv w:val="1"/>
      <w:marLeft w:val="0"/>
      <w:marRight w:val="0"/>
      <w:marTop w:val="0"/>
      <w:marBottom w:val="0"/>
      <w:divBdr>
        <w:top w:val="none" w:sz="0" w:space="0" w:color="auto"/>
        <w:left w:val="none" w:sz="0" w:space="0" w:color="auto"/>
        <w:bottom w:val="none" w:sz="0" w:space="0" w:color="auto"/>
        <w:right w:val="none" w:sz="0" w:space="0" w:color="auto"/>
      </w:divBdr>
    </w:div>
    <w:div w:id="256255613">
      <w:bodyDiv w:val="1"/>
      <w:marLeft w:val="0"/>
      <w:marRight w:val="0"/>
      <w:marTop w:val="0"/>
      <w:marBottom w:val="0"/>
      <w:divBdr>
        <w:top w:val="none" w:sz="0" w:space="0" w:color="auto"/>
        <w:left w:val="none" w:sz="0" w:space="0" w:color="auto"/>
        <w:bottom w:val="none" w:sz="0" w:space="0" w:color="auto"/>
        <w:right w:val="none" w:sz="0" w:space="0" w:color="auto"/>
      </w:divBdr>
    </w:div>
    <w:div w:id="256255854">
      <w:bodyDiv w:val="1"/>
      <w:marLeft w:val="0"/>
      <w:marRight w:val="0"/>
      <w:marTop w:val="0"/>
      <w:marBottom w:val="0"/>
      <w:divBdr>
        <w:top w:val="none" w:sz="0" w:space="0" w:color="auto"/>
        <w:left w:val="none" w:sz="0" w:space="0" w:color="auto"/>
        <w:bottom w:val="none" w:sz="0" w:space="0" w:color="auto"/>
        <w:right w:val="none" w:sz="0" w:space="0" w:color="auto"/>
      </w:divBdr>
    </w:div>
    <w:div w:id="256255987">
      <w:bodyDiv w:val="1"/>
      <w:marLeft w:val="0"/>
      <w:marRight w:val="0"/>
      <w:marTop w:val="0"/>
      <w:marBottom w:val="0"/>
      <w:divBdr>
        <w:top w:val="none" w:sz="0" w:space="0" w:color="auto"/>
        <w:left w:val="none" w:sz="0" w:space="0" w:color="auto"/>
        <w:bottom w:val="none" w:sz="0" w:space="0" w:color="auto"/>
        <w:right w:val="none" w:sz="0" w:space="0" w:color="auto"/>
      </w:divBdr>
    </w:div>
    <w:div w:id="256328614">
      <w:bodyDiv w:val="1"/>
      <w:marLeft w:val="0"/>
      <w:marRight w:val="0"/>
      <w:marTop w:val="0"/>
      <w:marBottom w:val="0"/>
      <w:divBdr>
        <w:top w:val="none" w:sz="0" w:space="0" w:color="auto"/>
        <w:left w:val="none" w:sz="0" w:space="0" w:color="auto"/>
        <w:bottom w:val="none" w:sz="0" w:space="0" w:color="auto"/>
        <w:right w:val="none" w:sz="0" w:space="0" w:color="auto"/>
      </w:divBdr>
    </w:div>
    <w:div w:id="256329991">
      <w:bodyDiv w:val="1"/>
      <w:marLeft w:val="0"/>
      <w:marRight w:val="0"/>
      <w:marTop w:val="0"/>
      <w:marBottom w:val="0"/>
      <w:divBdr>
        <w:top w:val="none" w:sz="0" w:space="0" w:color="auto"/>
        <w:left w:val="none" w:sz="0" w:space="0" w:color="auto"/>
        <w:bottom w:val="none" w:sz="0" w:space="0" w:color="auto"/>
        <w:right w:val="none" w:sz="0" w:space="0" w:color="auto"/>
      </w:divBdr>
    </w:div>
    <w:div w:id="256333405">
      <w:bodyDiv w:val="1"/>
      <w:marLeft w:val="0"/>
      <w:marRight w:val="0"/>
      <w:marTop w:val="0"/>
      <w:marBottom w:val="0"/>
      <w:divBdr>
        <w:top w:val="none" w:sz="0" w:space="0" w:color="auto"/>
        <w:left w:val="none" w:sz="0" w:space="0" w:color="auto"/>
        <w:bottom w:val="none" w:sz="0" w:space="0" w:color="auto"/>
        <w:right w:val="none" w:sz="0" w:space="0" w:color="auto"/>
      </w:divBdr>
    </w:div>
    <w:div w:id="256403261">
      <w:bodyDiv w:val="1"/>
      <w:marLeft w:val="0"/>
      <w:marRight w:val="0"/>
      <w:marTop w:val="0"/>
      <w:marBottom w:val="0"/>
      <w:divBdr>
        <w:top w:val="none" w:sz="0" w:space="0" w:color="auto"/>
        <w:left w:val="none" w:sz="0" w:space="0" w:color="auto"/>
        <w:bottom w:val="none" w:sz="0" w:space="0" w:color="auto"/>
        <w:right w:val="none" w:sz="0" w:space="0" w:color="auto"/>
      </w:divBdr>
    </w:div>
    <w:div w:id="256445454">
      <w:bodyDiv w:val="1"/>
      <w:marLeft w:val="0"/>
      <w:marRight w:val="0"/>
      <w:marTop w:val="0"/>
      <w:marBottom w:val="0"/>
      <w:divBdr>
        <w:top w:val="none" w:sz="0" w:space="0" w:color="auto"/>
        <w:left w:val="none" w:sz="0" w:space="0" w:color="auto"/>
        <w:bottom w:val="none" w:sz="0" w:space="0" w:color="auto"/>
        <w:right w:val="none" w:sz="0" w:space="0" w:color="auto"/>
      </w:divBdr>
    </w:div>
    <w:div w:id="256447026">
      <w:bodyDiv w:val="1"/>
      <w:marLeft w:val="0"/>
      <w:marRight w:val="0"/>
      <w:marTop w:val="0"/>
      <w:marBottom w:val="0"/>
      <w:divBdr>
        <w:top w:val="none" w:sz="0" w:space="0" w:color="auto"/>
        <w:left w:val="none" w:sz="0" w:space="0" w:color="auto"/>
        <w:bottom w:val="none" w:sz="0" w:space="0" w:color="auto"/>
        <w:right w:val="none" w:sz="0" w:space="0" w:color="auto"/>
      </w:divBdr>
    </w:div>
    <w:div w:id="256449158">
      <w:bodyDiv w:val="1"/>
      <w:marLeft w:val="0"/>
      <w:marRight w:val="0"/>
      <w:marTop w:val="0"/>
      <w:marBottom w:val="0"/>
      <w:divBdr>
        <w:top w:val="none" w:sz="0" w:space="0" w:color="auto"/>
        <w:left w:val="none" w:sz="0" w:space="0" w:color="auto"/>
        <w:bottom w:val="none" w:sz="0" w:space="0" w:color="auto"/>
        <w:right w:val="none" w:sz="0" w:space="0" w:color="auto"/>
      </w:divBdr>
    </w:div>
    <w:div w:id="256451983">
      <w:bodyDiv w:val="1"/>
      <w:marLeft w:val="0"/>
      <w:marRight w:val="0"/>
      <w:marTop w:val="0"/>
      <w:marBottom w:val="0"/>
      <w:divBdr>
        <w:top w:val="none" w:sz="0" w:space="0" w:color="auto"/>
        <w:left w:val="none" w:sz="0" w:space="0" w:color="auto"/>
        <w:bottom w:val="none" w:sz="0" w:space="0" w:color="auto"/>
        <w:right w:val="none" w:sz="0" w:space="0" w:color="auto"/>
      </w:divBdr>
    </w:div>
    <w:div w:id="256452581">
      <w:bodyDiv w:val="1"/>
      <w:marLeft w:val="0"/>
      <w:marRight w:val="0"/>
      <w:marTop w:val="0"/>
      <w:marBottom w:val="0"/>
      <w:divBdr>
        <w:top w:val="none" w:sz="0" w:space="0" w:color="auto"/>
        <w:left w:val="none" w:sz="0" w:space="0" w:color="auto"/>
        <w:bottom w:val="none" w:sz="0" w:space="0" w:color="auto"/>
        <w:right w:val="none" w:sz="0" w:space="0" w:color="auto"/>
      </w:divBdr>
    </w:div>
    <w:div w:id="256521242">
      <w:bodyDiv w:val="1"/>
      <w:marLeft w:val="0"/>
      <w:marRight w:val="0"/>
      <w:marTop w:val="0"/>
      <w:marBottom w:val="0"/>
      <w:divBdr>
        <w:top w:val="none" w:sz="0" w:space="0" w:color="auto"/>
        <w:left w:val="none" w:sz="0" w:space="0" w:color="auto"/>
        <w:bottom w:val="none" w:sz="0" w:space="0" w:color="auto"/>
        <w:right w:val="none" w:sz="0" w:space="0" w:color="auto"/>
      </w:divBdr>
    </w:div>
    <w:div w:id="256526295">
      <w:bodyDiv w:val="1"/>
      <w:marLeft w:val="0"/>
      <w:marRight w:val="0"/>
      <w:marTop w:val="0"/>
      <w:marBottom w:val="0"/>
      <w:divBdr>
        <w:top w:val="none" w:sz="0" w:space="0" w:color="auto"/>
        <w:left w:val="none" w:sz="0" w:space="0" w:color="auto"/>
        <w:bottom w:val="none" w:sz="0" w:space="0" w:color="auto"/>
        <w:right w:val="none" w:sz="0" w:space="0" w:color="auto"/>
      </w:divBdr>
    </w:div>
    <w:div w:id="256593903">
      <w:bodyDiv w:val="1"/>
      <w:marLeft w:val="0"/>
      <w:marRight w:val="0"/>
      <w:marTop w:val="0"/>
      <w:marBottom w:val="0"/>
      <w:divBdr>
        <w:top w:val="none" w:sz="0" w:space="0" w:color="auto"/>
        <w:left w:val="none" w:sz="0" w:space="0" w:color="auto"/>
        <w:bottom w:val="none" w:sz="0" w:space="0" w:color="auto"/>
        <w:right w:val="none" w:sz="0" w:space="0" w:color="auto"/>
      </w:divBdr>
    </w:div>
    <w:div w:id="256598023">
      <w:bodyDiv w:val="1"/>
      <w:marLeft w:val="0"/>
      <w:marRight w:val="0"/>
      <w:marTop w:val="0"/>
      <w:marBottom w:val="0"/>
      <w:divBdr>
        <w:top w:val="none" w:sz="0" w:space="0" w:color="auto"/>
        <w:left w:val="none" w:sz="0" w:space="0" w:color="auto"/>
        <w:bottom w:val="none" w:sz="0" w:space="0" w:color="auto"/>
        <w:right w:val="none" w:sz="0" w:space="0" w:color="auto"/>
      </w:divBdr>
    </w:div>
    <w:div w:id="256640942">
      <w:bodyDiv w:val="1"/>
      <w:marLeft w:val="0"/>
      <w:marRight w:val="0"/>
      <w:marTop w:val="0"/>
      <w:marBottom w:val="0"/>
      <w:divBdr>
        <w:top w:val="none" w:sz="0" w:space="0" w:color="auto"/>
        <w:left w:val="none" w:sz="0" w:space="0" w:color="auto"/>
        <w:bottom w:val="none" w:sz="0" w:space="0" w:color="auto"/>
        <w:right w:val="none" w:sz="0" w:space="0" w:color="auto"/>
      </w:divBdr>
    </w:div>
    <w:div w:id="256642347">
      <w:bodyDiv w:val="1"/>
      <w:marLeft w:val="0"/>
      <w:marRight w:val="0"/>
      <w:marTop w:val="0"/>
      <w:marBottom w:val="0"/>
      <w:divBdr>
        <w:top w:val="none" w:sz="0" w:space="0" w:color="auto"/>
        <w:left w:val="none" w:sz="0" w:space="0" w:color="auto"/>
        <w:bottom w:val="none" w:sz="0" w:space="0" w:color="auto"/>
        <w:right w:val="none" w:sz="0" w:space="0" w:color="auto"/>
      </w:divBdr>
    </w:div>
    <w:div w:id="256644091">
      <w:bodyDiv w:val="1"/>
      <w:marLeft w:val="0"/>
      <w:marRight w:val="0"/>
      <w:marTop w:val="0"/>
      <w:marBottom w:val="0"/>
      <w:divBdr>
        <w:top w:val="none" w:sz="0" w:space="0" w:color="auto"/>
        <w:left w:val="none" w:sz="0" w:space="0" w:color="auto"/>
        <w:bottom w:val="none" w:sz="0" w:space="0" w:color="auto"/>
        <w:right w:val="none" w:sz="0" w:space="0" w:color="auto"/>
      </w:divBdr>
    </w:div>
    <w:div w:id="256646229">
      <w:bodyDiv w:val="1"/>
      <w:marLeft w:val="0"/>
      <w:marRight w:val="0"/>
      <w:marTop w:val="0"/>
      <w:marBottom w:val="0"/>
      <w:divBdr>
        <w:top w:val="none" w:sz="0" w:space="0" w:color="auto"/>
        <w:left w:val="none" w:sz="0" w:space="0" w:color="auto"/>
        <w:bottom w:val="none" w:sz="0" w:space="0" w:color="auto"/>
        <w:right w:val="none" w:sz="0" w:space="0" w:color="auto"/>
      </w:divBdr>
    </w:div>
    <w:div w:id="256670132">
      <w:bodyDiv w:val="1"/>
      <w:marLeft w:val="0"/>
      <w:marRight w:val="0"/>
      <w:marTop w:val="0"/>
      <w:marBottom w:val="0"/>
      <w:divBdr>
        <w:top w:val="none" w:sz="0" w:space="0" w:color="auto"/>
        <w:left w:val="none" w:sz="0" w:space="0" w:color="auto"/>
        <w:bottom w:val="none" w:sz="0" w:space="0" w:color="auto"/>
        <w:right w:val="none" w:sz="0" w:space="0" w:color="auto"/>
      </w:divBdr>
    </w:div>
    <w:div w:id="256670820">
      <w:bodyDiv w:val="1"/>
      <w:marLeft w:val="0"/>
      <w:marRight w:val="0"/>
      <w:marTop w:val="0"/>
      <w:marBottom w:val="0"/>
      <w:divBdr>
        <w:top w:val="none" w:sz="0" w:space="0" w:color="auto"/>
        <w:left w:val="none" w:sz="0" w:space="0" w:color="auto"/>
        <w:bottom w:val="none" w:sz="0" w:space="0" w:color="auto"/>
        <w:right w:val="none" w:sz="0" w:space="0" w:color="auto"/>
      </w:divBdr>
    </w:div>
    <w:div w:id="256712284">
      <w:bodyDiv w:val="1"/>
      <w:marLeft w:val="0"/>
      <w:marRight w:val="0"/>
      <w:marTop w:val="0"/>
      <w:marBottom w:val="0"/>
      <w:divBdr>
        <w:top w:val="none" w:sz="0" w:space="0" w:color="auto"/>
        <w:left w:val="none" w:sz="0" w:space="0" w:color="auto"/>
        <w:bottom w:val="none" w:sz="0" w:space="0" w:color="auto"/>
        <w:right w:val="none" w:sz="0" w:space="0" w:color="auto"/>
      </w:divBdr>
    </w:div>
    <w:div w:id="256713152">
      <w:bodyDiv w:val="1"/>
      <w:marLeft w:val="0"/>
      <w:marRight w:val="0"/>
      <w:marTop w:val="0"/>
      <w:marBottom w:val="0"/>
      <w:divBdr>
        <w:top w:val="none" w:sz="0" w:space="0" w:color="auto"/>
        <w:left w:val="none" w:sz="0" w:space="0" w:color="auto"/>
        <w:bottom w:val="none" w:sz="0" w:space="0" w:color="auto"/>
        <w:right w:val="none" w:sz="0" w:space="0" w:color="auto"/>
      </w:divBdr>
    </w:div>
    <w:div w:id="256715957">
      <w:bodyDiv w:val="1"/>
      <w:marLeft w:val="0"/>
      <w:marRight w:val="0"/>
      <w:marTop w:val="0"/>
      <w:marBottom w:val="0"/>
      <w:divBdr>
        <w:top w:val="none" w:sz="0" w:space="0" w:color="auto"/>
        <w:left w:val="none" w:sz="0" w:space="0" w:color="auto"/>
        <w:bottom w:val="none" w:sz="0" w:space="0" w:color="auto"/>
        <w:right w:val="none" w:sz="0" w:space="0" w:color="auto"/>
      </w:divBdr>
    </w:div>
    <w:div w:id="256716264">
      <w:bodyDiv w:val="1"/>
      <w:marLeft w:val="0"/>
      <w:marRight w:val="0"/>
      <w:marTop w:val="0"/>
      <w:marBottom w:val="0"/>
      <w:divBdr>
        <w:top w:val="none" w:sz="0" w:space="0" w:color="auto"/>
        <w:left w:val="none" w:sz="0" w:space="0" w:color="auto"/>
        <w:bottom w:val="none" w:sz="0" w:space="0" w:color="auto"/>
        <w:right w:val="none" w:sz="0" w:space="0" w:color="auto"/>
      </w:divBdr>
    </w:div>
    <w:div w:id="256717182">
      <w:bodyDiv w:val="1"/>
      <w:marLeft w:val="0"/>
      <w:marRight w:val="0"/>
      <w:marTop w:val="0"/>
      <w:marBottom w:val="0"/>
      <w:divBdr>
        <w:top w:val="none" w:sz="0" w:space="0" w:color="auto"/>
        <w:left w:val="none" w:sz="0" w:space="0" w:color="auto"/>
        <w:bottom w:val="none" w:sz="0" w:space="0" w:color="auto"/>
        <w:right w:val="none" w:sz="0" w:space="0" w:color="auto"/>
      </w:divBdr>
    </w:div>
    <w:div w:id="256787312">
      <w:bodyDiv w:val="1"/>
      <w:marLeft w:val="0"/>
      <w:marRight w:val="0"/>
      <w:marTop w:val="0"/>
      <w:marBottom w:val="0"/>
      <w:divBdr>
        <w:top w:val="none" w:sz="0" w:space="0" w:color="auto"/>
        <w:left w:val="none" w:sz="0" w:space="0" w:color="auto"/>
        <w:bottom w:val="none" w:sz="0" w:space="0" w:color="auto"/>
        <w:right w:val="none" w:sz="0" w:space="0" w:color="auto"/>
      </w:divBdr>
    </w:div>
    <w:div w:id="256790854">
      <w:bodyDiv w:val="1"/>
      <w:marLeft w:val="0"/>
      <w:marRight w:val="0"/>
      <w:marTop w:val="0"/>
      <w:marBottom w:val="0"/>
      <w:divBdr>
        <w:top w:val="none" w:sz="0" w:space="0" w:color="auto"/>
        <w:left w:val="none" w:sz="0" w:space="0" w:color="auto"/>
        <w:bottom w:val="none" w:sz="0" w:space="0" w:color="auto"/>
        <w:right w:val="none" w:sz="0" w:space="0" w:color="auto"/>
      </w:divBdr>
    </w:div>
    <w:div w:id="256791484">
      <w:bodyDiv w:val="1"/>
      <w:marLeft w:val="0"/>
      <w:marRight w:val="0"/>
      <w:marTop w:val="0"/>
      <w:marBottom w:val="0"/>
      <w:divBdr>
        <w:top w:val="none" w:sz="0" w:space="0" w:color="auto"/>
        <w:left w:val="none" w:sz="0" w:space="0" w:color="auto"/>
        <w:bottom w:val="none" w:sz="0" w:space="0" w:color="auto"/>
        <w:right w:val="none" w:sz="0" w:space="0" w:color="auto"/>
      </w:divBdr>
    </w:div>
    <w:div w:id="256794979">
      <w:bodyDiv w:val="1"/>
      <w:marLeft w:val="0"/>
      <w:marRight w:val="0"/>
      <w:marTop w:val="0"/>
      <w:marBottom w:val="0"/>
      <w:divBdr>
        <w:top w:val="none" w:sz="0" w:space="0" w:color="auto"/>
        <w:left w:val="none" w:sz="0" w:space="0" w:color="auto"/>
        <w:bottom w:val="none" w:sz="0" w:space="0" w:color="auto"/>
        <w:right w:val="none" w:sz="0" w:space="0" w:color="auto"/>
      </w:divBdr>
    </w:div>
    <w:div w:id="256863204">
      <w:bodyDiv w:val="1"/>
      <w:marLeft w:val="0"/>
      <w:marRight w:val="0"/>
      <w:marTop w:val="0"/>
      <w:marBottom w:val="0"/>
      <w:divBdr>
        <w:top w:val="none" w:sz="0" w:space="0" w:color="auto"/>
        <w:left w:val="none" w:sz="0" w:space="0" w:color="auto"/>
        <w:bottom w:val="none" w:sz="0" w:space="0" w:color="auto"/>
        <w:right w:val="none" w:sz="0" w:space="0" w:color="auto"/>
      </w:divBdr>
    </w:div>
    <w:div w:id="256909320">
      <w:bodyDiv w:val="1"/>
      <w:marLeft w:val="0"/>
      <w:marRight w:val="0"/>
      <w:marTop w:val="0"/>
      <w:marBottom w:val="0"/>
      <w:divBdr>
        <w:top w:val="none" w:sz="0" w:space="0" w:color="auto"/>
        <w:left w:val="none" w:sz="0" w:space="0" w:color="auto"/>
        <w:bottom w:val="none" w:sz="0" w:space="0" w:color="auto"/>
        <w:right w:val="none" w:sz="0" w:space="0" w:color="auto"/>
      </w:divBdr>
    </w:div>
    <w:div w:id="256910174">
      <w:bodyDiv w:val="1"/>
      <w:marLeft w:val="0"/>
      <w:marRight w:val="0"/>
      <w:marTop w:val="0"/>
      <w:marBottom w:val="0"/>
      <w:divBdr>
        <w:top w:val="none" w:sz="0" w:space="0" w:color="auto"/>
        <w:left w:val="none" w:sz="0" w:space="0" w:color="auto"/>
        <w:bottom w:val="none" w:sz="0" w:space="0" w:color="auto"/>
        <w:right w:val="none" w:sz="0" w:space="0" w:color="auto"/>
      </w:divBdr>
    </w:div>
    <w:div w:id="256913991">
      <w:bodyDiv w:val="1"/>
      <w:marLeft w:val="0"/>
      <w:marRight w:val="0"/>
      <w:marTop w:val="0"/>
      <w:marBottom w:val="0"/>
      <w:divBdr>
        <w:top w:val="none" w:sz="0" w:space="0" w:color="auto"/>
        <w:left w:val="none" w:sz="0" w:space="0" w:color="auto"/>
        <w:bottom w:val="none" w:sz="0" w:space="0" w:color="auto"/>
        <w:right w:val="none" w:sz="0" w:space="0" w:color="auto"/>
      </w:divBdr>
    </w:div>
    <w:div w:id="256981425">
      <w:bodyDiv w:val="1"/>
      <w:marLeft w:val="0"/>
      <w:marRight w:val="0"/>
      <w:marTop w:val="0"/>
      <w:marBottom w:val="0"/>
      <w:divBdr>
        <w:top w:val="none" w:sz="0" w:space="0" w:color="auto"/>
        <w:left w:val="none" w:sz="0" w:space="0" w:color="auto"/>
        <w:bottom w:val="none" w:sz="0" w:space="0" w:color="auto"/>
        <w:right w:val="none" w:sz="0" w:space="0" w:color="auto"/>
      </w:divBdr>
    </w:div>
    <w:div w:id="256982299">
      <w:bodyDiv w:val="1"/>
      <w:marLeft w:val="0"/>
      <w:marRight w:val="0"/>
      <w:marTop w:val="0"/>
      <w:marBottom w:val="0"/>
      <w:divBdr>
        <w:top w:val="none" w:sz="0" w:space="0" w:color="auto"/>
        <w:left w:val="none" w:sz="0" w:space="0" w:color="auto"/>
        <w:bottom w:val="none" w:sz="0" w:space="0" w:color="auto"/>
        <w:right w:val="none" w:sz="0" w:space="0" w:color="auto"/>
      </w:divBdr>
    </w:div>
    <w:div w:id="256983404">
      <w:bodyDiv w:val="1"/>
      <w:marLeft w:val="0"/>
      <w:marRight w:val="0"/>
      <w:marTop w:val="0"/>
      <w:marBottom w:val="0"/>
      <w:divBdr>
        <w:top w:val="none" w:sz="0" w:space="0" w:color="auto"/>
        <w:left w:val="none" w:sz="0" w:space="0" w:color="auto"/>
        <w:bottom w:val="none" w:sz="0" w:space="0" w:color="auto"/>
        <w:right w:val="none" w:sz="0" w:space="0" w:color="auto"/>
      </w:divBdr>
    </w:div>
    <w:div w:id="256986646">
      <w:bodyDiv w:val="1"/>
      <w:marLeft w:val="0"/>
      <w:marRight w:val="0"/>
      <w:marTop w:val="0"/>
      <w:marBottom w:val="0"/>
      <w:divBdr>
        <w:top w:val="none" w:sz="0" w:space="0" w:color="auto"/>
        <w:left w:val="none" w:sz="0" w:space="0" w:color="auto"/>
        <w:bottom w:val="none" w:sz="0" w:space="0" w:color="auto"/>
        <w:right w:val="none" w:sz="0" w:space="0" w:color="auto"/>
      </w:divBdr>
    </w:div>
    <w:div w:id="256987343">
      <w:bodyDiv w:val="1"/>
      <w:marLeft w:val="0"/>
      <w:marRight w:val="0"/>
      <w:marTop w:val="0"/>
      <w:marBottom w:val="0"/>
      <w:divBdr>
        <w:top w:val="none" w:sz="0" w:space="0" w:color="auto"/>
        <w:left w:val="none" w:sz="0" w:space="0" w:color="auto"/>
        <w:bottom w:val="none" w:sz="0" w:space="0" w:color="auto"/>
        <w:right w:val="none" w:sz="0" w:space="0" w:color="auto"/>
      </w:divBdr>
    </w:div>
    <w:div w:id="256988805">
      <w:bodyDiv w:val="1"/>
      <w:marLeft w:val="0"/>
      <w:marRight w:val="0"/>
      <w:marTop w:val="0"/>
      <w:marBottom w:val="0"/>
      <w:divBdr>
        <w:top w:val="none" w:sz="0" w:space="0" w:color="auto"/>
        <w:left w:val="none" w:sz="0" w:space="0" w:color="auto"/>
        <w:bottom w:val="none" w:sz="0" w:space="0" w:color="auto"/>
        <w:right w:val="none" w:sz="0" w:space="0" w:color="auto"/>
      </w:divBdr>
    </w:div>
    <w:div w:id="257056966">
      <w:bodyDiv w:val="1"/>
      <w:marLeft w:val="0"/>
      <w:marRight w:val="0"/>
      <w:marTop w:val="0"/>
      <w:marBottom w:val="0"/>
      <w:divBdr>
        <w:top w:val="none" w:sz="0" w:space="0" w:color="auto"/>
        <w:left w:val="none" w:sz="0" w:space="0" w:color="auto"/>
        <w:bottom w:val="none" w:sz="0" w:space="0" w:color="auto"/>
        <w:right w:val="none" w:sz="0" w:space="0" w:color="auto"/>
      </w:divBdr>
    </w:div>
    <w:div w:id="257057156">
      <w:bodyDiv w:val="1"/>
      <w:marLeft w:val="0"/>
      <w:marRight w:val="0"/>
      <w:marTop w:val="0"/>
      <w:marBottom w:val="0"/>
      <w:divBdr>
        <w:top w:val="none" w:sz="0" w:space="0" w:color="auto"/>
        <w:left w:val="none" w:sz="0" w:space="0" w:color="auto"/>
        <w:bottom w:val="none" w:sz="0" w:space="0" w:color="auto"/>
        <w:right w:val="none" w:sz="0" w:space="0" w:color="auto"/>
      </w:divBdr>
    </w:div>
    <w:div w:id="257061769">
      <w:bodyDiv w:val="1"/>
      <w:marLeft w:val="0"/>
      <w:marRight w:val="0"/>
      <w:marTop w:val="0"/>
      <w:marBottom w:val="0"/>
      <w:divBdr>
        <w:top w:val="none" w:sz="0" w:space="0" w:color="auto"/>
        <w:left w:val="none" w:sz="0" w:space="0" w:color="auto"/>
        <w:bottom w:val="none" w:sz="0" w:space="0" w:color="auto"/>
        <w:right w:val="none" w:sz="0" w:space="0" w:color="auto"/>
      </w:divBdr>
    </w:div>
    <w:div w:id="257098515">
      <w:bodyDiv w:val="1"/>
      <w:marLeft w:val="0"/>
      <w:marRight w:val="0"/>
      <w:marTop w:val="0"/>
      <w:marBottom w:val="0"/>
      <w:divBdr>
        <w:top w:val="none" w:sz="0" w:space="0" w:color="auto"/>
        <w:left w:val="none" w:sz="0" w:space="0" w:color="auto"/>
        <w:bottom w:val="none" w:sz="0" w:space="0" w:color="auto"/>
        <w:right w:val="none" w:sz="0" w:space="0" w:color="auto"/>
      </w:divBdr>
    </w:div>
    <w:div w:id="257099754">
      <w:bodyDiv w:val="1"/>
      <w:marLeft w:val="0"/>
      <w:marRight w:val="0"/>
      <w:marTop w:val="0"/>
      <w:marBottom w:val="0"/>
      <w:divBdr>
        <w:top w:val="none" w:sz="0" w:space="0" w:color="auto"/>
        <w:left w:val="none" w:sz="0" w:space="0" w:color="auto"/>
        <w:bottom w:val="none" w:sz="0" w:space="0" w:color="auto"/>
        <w:right w:val="none" w:sz="0" w:space="0" w:color="auto"/>
      </w:divBdr>
    </w:div>
    <w:div w:id="257103564">
      <w:bodyDiv w:val="1"/>
      <w:marLeft w:val="0"/>
      <w:marRight w:val="0"/>
      <w:marTop w:val="0"/>
      <w:marBottom w:val="0"/>
      <w:divBdr>
        <w:top w:val="none" w:sz="0" w:space="0" w:color="auto"/>
        <w:left w:val="none" w:sz="0" w:space="0" w:color="auto"/>
        <w:bottom w:val="none" w:sz="0" w:space="0" w:color="auto"/>
        <w:right w:val="none" w:sz="0" w:space="0" w:color="auto"/>
      </w:divBdr>
    </w:div>
    <w:div w:id="257104450">
      <w:bodyDiv w:val="1"/>
      <w:marLeft w:val="0"/>
      <w:marRight w:val="0"/>
      <w:marTop w:val="0"/>
      <w:marBottom w:val="0"/>
      <w:divBdr>
        <w:top w:val="none" w:sz="0" w:space="0" w:color="auto"/>
        <w:left w:val="none" w:sz="0" w:space="0" w:color="auto"/>
        <w:bottom w:val="none" w:sz="0" w:space="0" w:color="auto"/>
        <w:right w:val="none" w:sz="0" w:space="0" w:color="auto"/>
      </w:divBdr>
    </w:div>
    <w:div w:id="257106255">
      <w:bodyDiv w:val="1"/>
      <w:marLeft w:val="0"/>
      <w:marRight w:val="0"/>
      <w:marTop w:val="0"/>
      <w:marBottom w:val="0"/>
      <w:divBdr>
        <w:top w:val="none" w:sz="0" w:space="0" w:color="auto"/>
        <w:left w:val="none" w:sz="0" w:space="0" w:color="auto"/>
        <w:bottom w:val="none" w:sz="0" w:space="0" w:color="auto"/>
        <w:right w:val="none" w:sz="0" w:space="0" w:color="auto"/>
      </w:divBdr>
    </w:div>
    <w:div w:id="257108120">
      <w:bodyDiv w:val="1"/>
      <w:marLeft w:val="0"/>
      <w:marRight w:val="0"/>
      <w:marTop w:val="0"/>
      <w:marBottom w:val="0"/>
      <w:divBdr>
        <w:top w:val="none" w:sz="0" w:space="0" w:color="auto"/>
        <w:left w:val="none" w:sz="0" w:space="0" w:color="auto"/>
        <w:bottom w:val="none" w:sz="0" w:space="0" w:color="auto"/>
        <w:right w:val="none" w:sz="0" w:space="0" w:color="auto"/>
      </w:divBdr>
    </w:div>
    <w:div w:id="257177356">
      <w:bodyDiv w:val="1"/>
      <w:marLeft w:val="0"/>
      <w:marRight w:val="0"/>
      <w:marTop w:val="0"/>
      <w:marBottom w:val="0"/>
      <w:divBdr>
        <w:top w:val="none" w:sz="0" w:space="0" w:color="auto"/>
        <w:left w:val="none" w:sz="0" w:space="0" w:color="auto"/>
        <w:bottom w:val="none" w:sz="0" w:space="0" w:color="auto"/>
        <w:right w:val="none" w:sz="0" w:space="0" w:color="auto"/>
      </w:divBdr>
    </w:div>
    <w:div w:id="257250702">
      <w:bodyDiv w:val="1"/>
      <w:marLeft w:val="0"/>
      <w:marRight w:val="0"/>
      <w:marTop w:val="0"/>
      <w:marBottom w:val="0"/>
      <w:divBdr>
        <w:top w:val="none" w:sz="0" w:space="0" w:color="auto"/>
        <w:left w:val="none" w:sz="0" w:space="0" w:color="auto"/>
        <w:bottom w:val="none" w:sz="0" w:space="0" w:color="auto"/>
        <w:right w:val="none" w:sz="0" w:space="0" w:color="auto"/>
      </w:divBdr>
    </w:div>
    <w:div w:id="257254864">
      <w:bodyDiv w:val="1"/>
      <w:marLeft w:val="0"/>
      <w:marRight w:val="0"/>
      <w:marTop w:val="0"/>
      <w:marBottom w:val="0"/>
      <w:divBdr>
        <w:top w:val="none" w:sz="0" w:space="0" w:color="auto"/>
        <w:left w:val="none" w:sz="0" w:space="0" w:color="auto"/>
        <w:bottom w:val="none" w:sz="0" w:space="0" w:color="auto"/>
        <w:right w:val="none" w:sz="0" w:space="0" w:color="auto"/>
      </w:divBdr>
    </w:div>
    <w:div w:id="257256806">
      <w:bodyDiv w:val="1"/>
      <w:marLeft w:val="0"/>
      <w:marRight w:val="0"/>
      <w:marTop w:val="0"/>
      <w:marBottom w:val="0"/>
      <w:divBdr>
        <w:top w:val="none" w:sz="0" w:space="0" w:color="auto"/>
        <w:left w:val="none" w:sz="0" w:space="0" w:color="auto"/>
        <w:bottom w:val="none" w:sz="0" w:space="0" w:color="auto"/>
        <w:right w:val="none" w:sz="0" w:space="0" w:color="auto"/>
      </w:divBdr>
    </w:div>
    <w:div w:id="257299261">
      <w:bodyDiv w:val="1"/>
      <w:marLeft w:val="0"/>
      <w:marRight w:val="0"/>
      <w:marTop w:val="0"/>
      <w:marBottom w:val="0"/>
      <w:divBdr>
        <w:top w:val="none" w:sz="0" w:space="0" w:color="auto"/>
        <w:left w:val="none" w:sz="0" w:space="0" w:color="auto"/>
        <w:bottom w:val="none" w:sz="0" w:space="0" w:color="auto"/>
        <w:right w:val="none" w:sz="0" w:space="0" w:color="auto"/>
      </w:divBdr>
    </w:div>
    <w:div w:id="257326916">
      <w:bodyDiv w:val="1"/>
      <w:marLeft w:val="0"/>
      <w:marRight w:val="0"/>
      <w:marTop w:val="0"/>
      <w:marBottom w:val="0"/>
      <w:divBdr>
        <w:top w:val="none" w:sz="0" w:space="0" w:color="auto"/>
        <w:left w:val="none" w:sz="0" w:space="0" w:color="auto"/>
        <w:bottom w:val="none" w:sz="0" w:space="0" w:color="auto"/>
        <w:right w:val="none" w:sz="0" w:space="0" w:color="auto"/>
      </w:divBdr>
    </w:div>
    <w:div w:id="257371490">
      <w:bodyDiv w:val="1"/>
      <w:marLeft w:val="0"/>
      <w:marRight w:val="0"/>
      <w:marTop w:val="0"/>
      <w:marBottom w:val="0"/>
      <w:divBdr>
        <w:top w:val="none" w:sz="0" w:space="0" w:color="auto"/>
        <w:left w:val="none" w:sz="0" w:space="0" w:color="auto"/>
        <w:bottom w:val="none" w:sz="0" w:space="0" w:color="auto"/>
        <w:right w:val="none" w:sz="0" w:space="0" w:color="auto"/>
      </w:divBdr>
    </w:div>
    <w:div w:id="257373398">
      <w:bodyDiv w:val="1"/>
      <w:marLeft w:val="0"/>
      <w:marRight w:val="0"/>
      <w:marTop w:val="0"/>
      <w:marBottom w:val="0"/>
      <w:divBdr>
        <w:top w:val="none" w:sz="0" w:space="0" w:color="auto"/>
        <w:left w:val="none" w:sz="0" w:space="0" w:color="auto"/>
        <w:bottom w:val="none" w:sz="0" w:space="0" w:color="auto"/>
        <w:right w:val="none" w:sz="0" w:space="0" w:color="auto"/>
      </w:divBdr>
    </w:div>
    <w:div w:id="257447103">
      <w:bodyDiv w:val="1"/>
      <w:marLeft w:val="0"/>
      <w:marRight w:val="0"/>
      <w:marTop w:val="0"/>
      <w:marBottom w:val="0"/>
      <w:divBdr>
        <w:top w:val="none" w:sz="0" w:space="0" w:color="auto"/>
        <w:left w:val="none" w:sz="0" w:space="0" w:color="auto"/>
        <w:bottom w:val="none" w:sz="0" w:space="0" w:color="auto"/>
        <w:right w:val="none" w:sz="0" w:space="0" w:color="auto"/>
      </w:divBdr>
    </w:div>
    <w:div w:id="257447326">
      <w:bodyDiv w:val="1"/>
      <w:marLeft w:val="0"/>
      <w:marRight w:val="0"/>
      <w:marTop w:val="0"/>
      <w:marBottom w:val="0"/>
      <w:divBdr>
        <w:top w:val="none" w:sz="0" w:space="0" w:color="auto"/>
        <w:left w:val="none" w:sz="0" w:space="0" w:color="auto"/>
        <w:bottom w:val="none" w:sz="0" w:space="0" w:color="auto"/>
        <w:right w:val="none" w:sz="0" w:space="0" w:color="auto"/>
      </w:divBdr>
    </w:div>
    <w:div w:id="257448259">
      <w:bodyDiv w:val="1"/>
      <w:marLeft w:val="0"/>
      <w:marRight w:val="0"/>
      <w:marTop w:val="0"/>
      <w:marBottom w:val="0"/>
      <w:divBdr>
        <w:top w:val="none" w:sz="0" w:space="0" w:color="auto"/>
        <w:left w:val="none" w:sz="0" w:space="0" w:color="auto"/>
        <w:bottom w:val="none" w:sz="0" w:space="0" w:color="auto"/>
        <w:right w:val="none" w:sz="0" w:space="0" w:color="auto"/>
      </w:divBdr>
    </w:div>
    <w:div w:id="257451165">
      <w:bodyDiv w:val="1"/>
      <w:marLeft w:val="0"/>
      <w:marRight w:val="0"/>
      <w:marTop w:val="0"/>
      <w:marBottom w:val="0"/>
      <w:divBdr>
        <w:top w:val="none" w:sz="0" w:space="0" w:color="auto"/>
        <w:left w:val="none" w:sz="0" w:space="0" w:color="auto"/>
        <w:bottom w:val="none" w:sz="0" w:space="0" w:color="auto"/>
        <w:right w:val="none" w:sz="0" w:space="0" w:color="auto"/>
      </w:divBdr>
    </w:div>
    <w:div w:id="257492166">
      <w:bodyDiv w:val="1"/>
      <w:marLeft w:val="0"/>
      <w:marRight w:val="0"/>
      <w:marTop w:val="0"/>
      <w:marBottom w:val="0"/>
      <w:divBdr>
        <w:top w:val="none" w:sz="0" w:space="0" w:color="auto"/>
        <w:left w:val="none" w:sz="0" w:space="0" w:color="auto"/>
        <w:bottom w:val="none" w:sz="0" w:space="0" w:color="auto"/>
        <w:right w:val="none" w:sz="0" w:space="0" w:color="auto"/>
      </w:divBdr>
    </w:div>
    <w:div w:id="257522183">
      <w:bodyDiv w:val="1"/>
      <w:marLeft w:val="0"/>
      <w:marRight w:val="0"/>
      <w:marTop w:val="0"/>
      <w:marBottom w:val="0"/>
      <w:divBdr>
        <w:top w:val="none" w:sz="0" w:space="0" w:color="auto"/>
        <w:left w:val="none" w:sz="0" w:space="0" w:color="auto"/>
        <w:bottom w:val="none" w:sz="0" w:space="0" w:color="auto"/>
        <w:right w:val="none" w:sz="0" w:space="0" w:color="auto"/>
      </w:divBdr>
    </w:div>
    <w:div w:id="257560694">
      <w:bodyDiv w:val="1"/>
      <w:marLeft w:val="0"/>
      <w:marRight w:val="0"/>
      <w:marTop w:val="0"/>
      <w:marBottom w:val="0"/>
      <w:divBdr>
        <w:top w:val="none" w:sz="0" w:space="0" w:color="auto"/>
        <w:left w:val="none" w:sz="0" w:space="0" w:color="auto"/>
        <w:bottom w:val="none" w:sz="0" w:space="0" w:color="auto"/>
        <w:right w:val="none" w:sz="0" w:space="0" w:color="auto"/>
      </w:divBdr>
    </w:div>
    <w:div w:id="257561774">
      <w:bodyDiv w:val="1"/>
      <w:marLeft w:val="0"/>
      <w:marRight w:val="0"/>
      <w:marTop w:val="0"/>
      <w:marBottom w:val="0"/>
      <w:divBdr>
        <w:top w:val="none" w:sz="0" w:space="0" w:color="auto"/>
        <w:left w:val="none" w:sz="0" w:space="0" w:color="auto"/>
        <w:bottom w:val="none" w:sz="0" w:space="0" w:color="auto"/>
        <w:right w:val="none" w:sz="0" w:space="0" w:color="auto"/>
      </w:divBdr>
    </w:div>
    <w:div w:id="257563124">
      <w:bodyDiv w:val="1"/>
      <w:marLeft w:val="0"/>
      <w:marRight w:val="0"/>
      <w:marTop w:val="0"/>
      <w:marBottom w:val="0"/>
      <w:divBdr>
        <w:top w:val="none" w:sz="0" w:space="0" w:color="auto"/>
        <w:left w:val="none" w:sz="0" w:space="0" w:color="auto"/>
        <w:bottom w:val="none" w:sz="0" w:space="0" w:color="auto"/>
        <w:right w:val="none" w:sz="0" w:space="0" w:color="auto"/>
      </w:divBdr>
    </w:div>
    <w:div w:id="257565249">
      <w:bodyDiv w:val="1"/>
      <w:marLeft w:val="0"/>
      <w:marRight w:val="0"/>
      <w:marTop w:val="0"/>
      <w:marBottom w:val="0"/>
      <w:divBdr>
        <w:top w:val="none" w:sz="0" w:space="0" w:color="auto"/>
        <w:left w:val="none" w:sz="0" w:space="0" w:color="auto"/>
        <w:bottom w:val="none" w:sz="0" w:space="0" w:color="auto"/>
        <w:right w:val="none" w:sz="0" w:space="0" w:color="auto"/>
      </w:divBdr>
    </w:div>
    <w:div w:id="257566582">
      <w:bodyDiv w:val="1"/>
      <w:marLeft w:val="0"/>
      <w:marRight w:val="0"/>
      <w:marTop w:val="0"/>
      <w:marBottom w:val="0"/>
      <w:divBdr>
        <w:top w:val="none" w:sz="0" w:space="0" w:color="auto"/>
        <w:left w:val="none" w:sz="0" w:space="0" w:color="auto"/>
        <w:bottom w:val="none" w:sz="0" w:space="0" w:color="auto"/>
        <w:right w:val="none" w:sz="0" w:space="0" w:color="auto"/>
      </w:divBdr>
    </w:div>
    <w:div w:id="257567169">
      <w:bodyDiv w:val="1"/>
      <w:marLeft w:val="0"/>
      <w:marRight w:val="0"/>
      <w:marTop w:val="0"/>
      <w:marBottom w:val="0"/>
      <w:divBdr>
        <w:top w:val="none" w:sz="0" w:space="0" w:color="auto"/>
        <w:left w:val="none" w:sz="0" w:space="0" w:color="auto"/>
        <w:bottom w:val="none" w:sz="0" w:space="0" w:color="auto"/>
        <w:right w:val="none" w:sz="0" w:space="0" w:color="auto"/>
      </w:divBdr>
    </w:div>
    <w:div w:id="257568596">
      <w:bodyDiv w:val="1"/>
      <w:marLeft w:val="0"/>
      <w:marRight w:val="0"/>
      <w:marTop w:val="0"/>
      <w:marBottom w:val="0"/>
      <w:divBdr>
        <w:top w:val="none" w:sz="0" w:space="0" w:color="auto"/>
        <w:left w:val="none" w:sz="0" w:space="0" w:color="auto"/>
        <w:bottom w:val="none" w:sz="0" w:space="0" w:color="auto"/>
        <w:right w:val="none" w:sz="0" w:space="0" w:color="auto"/>
      </w:divBdr>
    </w:div>
    <w:div w:id="257569236">
      <w:bodyDiv w:val="1"/>
      <w:marLeft w:val="0"/>
      <w:marRight w:val="0"/>
      <w:marTop w:val="0"/>
      <w:marBottom w:val="0"/>
      <w:divBdr>
        <w:top w:val="none" w:sz="0" w:space="0" w:color="auto"/>
        <w:left w:val="none" w:sz="0" w:space="0" w:color="auto"/>
        <w:bottom w:val="none" w:sz="0" w:space="0" w:color="auto"/>
        <w:right w:val="none" w:sz="0" w:space="0" w:color="auto"/>
      </w:divBdr>
    </w:div>
    <w:div w:id="257637161">
      <w:bodyDiv w:val="1"/>
      <w:marLeft w:val="0"/>
      <w:marRight w:val="0"/>
      <w:marTop w:val="0"/>
      <w:marBottom w:val="0"/>
      <w:divBdr>
        <w:top w:val="none" w:sz="0" w:space="0" w:color="auto"/>
        <w:left w:val="none" w:sz="0" w:space="0" w:color="auto"/>
        <w:bottom w:val="none" w:sz="0" w:space="0" w:color="auto"/>
        <w:right w:val="none" w:sz="0" w:space="0" w:color="auto"/>
      </w:divBdr>
    </w:div>
    <w:div w:id="257638577">
      <w:bodyDiv w:val="1"/>
      <w:marLeft w:val="0"/>
      <w:marRight w:val="0"/>
      <w:marTop w:val="0"/>
      <w:marBottom w:val="0"/>
      <w:divBdr>
        <w:top w:val="none" w:sz="0" w:space="0" w:color="auto"/>
        <w:left w:val="none" w:sz="0" w:space="0" w:color="auto"/>
        <w:bottom w:val="none" w:sz="0" w:space="0" w:color="auto"/>
        <w:right w:val="none" w:sz="0" w:space="0" w:color="auto"/>
      </w:divBdr>
    </w:div>
    <w:div w:id="257639686">
      <w:bodyDiv w:val="1"/>
      <w:marLeft w:val="0"/>
      <w:marRight w:val="0"/>
      <w:marTop w:val="0"/>
      <w:marBottom w:val="0"/>
      <w:divBdr>
        <w:top w:val="none" w:sz="0" w:space="0" w:color="auto"/>
        <w:left w:val="none" w:sz="0" w:space="0" w:color="auto"/>
        <w:bottom w:val="none" w:sz="0" w:space="0" w:color="auto"/>
        <w:right w:val="none" w:sz="0" w:space="0" w:color="auto"/>
      </w:divBdr>
    </w:div>
    <w:div w:id="257642875">
      <w:bodyDiv w:val="1"/>
      <w:marLeft w:val="0"/>
      <w:marRight w:val="0"/>
      <w:marTop w:val="0"/>
      <w:marBottom w:val="0"/>
      <w:divBdr>
        <w:top w:val="none" w:sz="0" w:space="0" w:color="auto"/>
        <w:left w:val="none" w:sz="0" w:space="0" w:color="auto"/>
        <w:bottom w:val="none" w:sz="0" w:space="0" w:color="auto"/>
        <w:right w:val="none" w:sz="0" w:space="0" w:color="auto"/>
      </w:divBdr>
    </w:div>
    <w:div w:id="257643675">
      <w:bodyDiv w:val="1"/>
      <w:marLeft w:val="0"/>
      <w:marRight w:val="0"/>
      <w:marTop w:val="0"/>
      <w:marBottom w:val="0"/>
      <w:divBdr>
        <w:top w:val="none" w:sz="0" w:space="0" w:color="auto"/>
        <w:left w:val="none" w:sz="0" w:space="0" w:color="auto"/>
        <w:bottom w:val="none" w:sz="0" w:space="0" w:color="auto"/>
        <w:right w:val="none" w:sz="0" w:space="0" w:color="auto"/>
      </w:divBdr>
    </w:div>
    <w:div w:id="257644440">
      <w:bodyDiv w:val="1"/>
      <w:marLeft w:val="0"/>
      <w:marRight w:val="0"/>
      <w:marTop w:val="0"/>
      <w:marBottom w:val="0"/>
      <w:divBdr>
        <w:top w:val="none" w:sz="0" w:space="0" w:color="auto"/>
        <w:left w:val="none" w:sz="0" w:space="0" w:color="auto"/>
        <w:bottom w:val="none" w:sz="0" w:space="0" w:color="auto"/>
        <w:right w:val="none" w:sz="0" w:space="0" w:color="auto"/>
      </w:divBdr>
    </w:div>
    <w:div w:id="257711529">
      <w:bodyDiv w:val="1"/>
      <w:marLeft w:val="0"/>
      <w:marRight w:val="0"/>
      <w:marTop w:val="0"/>
      <w:marBottom w:val="0"/>
      <w:divBdr>
        <w:top w:val="none" w:sz="0" w:space="0" w:color="auto"/>
        <w:left w:val="none" w:sz="0" w:space="0" w:color="auto"/>
        <w:bottom w:val="none" w:sz="0" w:space="0" w:color="auto"/>
        <w:right w:val="none" w:sz="0" w:space="0" w:color="auto"/>
      </w:divBdr>
    </w:div>
    <w:div w:id="257711714">
      <w:bodyDiv w:val="1"/>
      <w:marLeft w:val="0"/>
      <w:marRight w:val="0"/>
      <w:marTop w:val="0"/>
      <w:marBottom w:val="0"/>
      <w:divBdr>
        <w:top w:val="none" w:sz="0" w:space="0" w:color="auto"/>
        <w:left w:val="none" w:sz="0" w:space="0" w:color="auto"/>
        <w:bottom w:val="none" w:sz="0" w:space="0" w:color="auto"/>
        <w:right w:val="none" w:sz="0" w:space="0" w:color="auto"/>
      </w:divBdr>
    </w:div>
    <w:div w:id="257717615">
      <w:bodyDiv w:val="1"/>
      <w:marLeft w:val="0"/>
      <w:marRight w:val="0"/>
      <w:marTop w:val="0"/>
      <w:marBottom w:val="0"/>
      <w:divBdr>
        <w:top w:val="none" w:sz="0" w:space="0" w:color="auto"/>
        <w:left w:val="none" w:sz="0" w:space="0" w:color="auto"/>
        <w:bottom w:val="none" w:sz="0" w:space="0" w:color="auto"/>
        <w:right w:val="none" w:sz="0" w:space="0" w:color="auto"/>
      </w:divBdr>
    </w:div>
    <w:div w:id="257718219">
      <w:bodyDiv w:val="1"/>
      <w:marLeft w:val="0"/>
      <w:marRight w:val="0"/>
      <w:marTop w:val="0"/>
      <w:marBottom w:val="0"/>
      <w:divBdr>
        <w:top w:val="none" w:sz="0" w:space="0" w:color="auto"/>
        <w:left w:val="none" w:sz="0" w:space="0" w:color="auto"/>
        <w:bottom w:val="none" w:sz="0" w:space="0" w:color="auto"/>
        <w:right w:val="none" w:sz="0" w:space="0" w:color="auto"/>
      </w:divBdr>
    </w:div>
    <w:div w:id="257719128">
      <w:bodyDiv w:val="1"/>
      <w:marLeft w:val="0"/>
      <w:marRight w:val="0"/>
      <w:marTop w:val="0"/>
      <w:marBottom w:val="0"/>
      <w:divBdr>
        <w:top w:val="none" w:sz="0" w:space="0" w:color="auto"/>
        <w:left w:val="none" w:sz="0" w:space="0" w:color="auto"/>
        <w:bottom w:val="none" w:sz="0" w:space="0" w:color="auto"/>
        <w:right w:val="none" w:sz="0" w:space="0" w:color="auto"/>
      </w:divBdr>
    </w:div>
    <w:div w:id="257720093">
      <w:bodyDiv w:val="1"/>
      <w:marLeft w:val="0"/>
      <w:marRight w:val="0"/>
      <w:marTop w:val="0"/>
      <w:marBottom w:val="0"/>
      <w:divBdr>
        <w:top w:val="none" w:sz="0" w:space="0" w:color="auto"/>
        <w:left w:val="none" w:sz="0" w:space="0" w:color="auto"/>
        <w:bottom w:val="none" w:sz="0" w:space="0" w:color="auto"/>
        <w:right w:val="none" w:sz="0" w:space="0" w:color="auto"/>
      </w:divBdr>
    </w:div>
    <w:div w:id="257754258">
      <w:bodyDiv w:val="1"/>
      <w:marLeft w:val="0"/>
      <w:marRight w:val="0"/>
      <w:marTop w:val="0"/>
      <w:marBottom w:val="0"/>
      <w:divBdr>
        <w:top w:val="none" w:sz="0" w:space="0" w:color="auto"/>
        <w:left w:val="none" w:sz="0" w:space="0" w:color="auto"/>
        <w:bottom w:val="none" w:sz="0" w:space="0" w:color="auto"/>
        <w:right w:val="none" w:sz="0" w:space="0" w:color="auto"/>
      </w:divBdr>
    </w:div>
    <w:div w:id="257756443">
      <w:bodyDiv w:val="1"/>
      <w:marLeft w:val="0"/>
      <w:marRight w:val="0"/>
      <w:marTop w:val="0"/>
      <w:marBottom w:val="0"/>
      <w:divBdr>
        <w:top w:val="none" w:sz="0" w:space="0" w:color="auto"/>
        <w:left w:val="none" w:sz="0" w:space="0" w:color="auto"/>
        <w:bottom w:val="none" w:sz="0" w:space="0" w:color="auto"/>
        <w:right w:val="none" w:sz="0" w:space="0" w:color="auto"/>
      </w:divBdr>
    </w:div>
    <w:div w:id="257757444">
      <w:bodyDiv w:val="1"/>
      <w:marLeft w:val="0"/>
      <w:marRight w:val="0"/>
      <w:marTop w:val="0"/>
      <w:marBottom w:val="0"/>
      <w:divBdr>
        <w:top w:val="none" w:sz="0" w:space="0" w:color="auto"/>
        <w:left w:val="none" w:sz="0" w:space="0" w:color="auto"/>
        <w:bottom w:val="none" w:sz="0" w:space="0" w:color="auto"/>
        <w:right w:val="none" w:sz="0" w:space="0" w:color="auto"/>
      </w:divBdr>
    </w:div>
    <w:div w:id="257760090">
      <w:bodyDiv w:val="1"/>
      <w:marLeft w:val="0"/>
      <w:marRight w:val="0"/>
      <w:marTop w:val="0"/>
      <w:marBottom w:val="0"/>
      <w:divBdr>
        <w:top w:val="none" w:sz="0" w:space="0" w:color="auto"/>
        <w:left w:val="none" w:sz="0" w:space="0" w:color="auto"/>
        <w:bottom w:val="none" w:sz="0" w:space="0" w:color="auto"/>
        <w:right w:val="none" w:sz="0" w:space="0" w:color="auto"/>
      </w:divBdr>
    </w:div>
    <w:div w:id="257760156">
      <w:bodyDiv w:val="1"/>
      <w:marLeft w:val="0"/>
      <w:marRight w:val="0"/>
      <w:marTop w:val="0"/>
      <w:marBottom w:val="0"/>
      <w:divBdr>
        <w:top w:val="none" w:sz="0" w:space="0" w:color="auto"/>
        <w:left w:val="none" w:sz="0" w:space="0" w:color="auto"/>
        <w:bottom w:val="none" w:sz="0" w:space="0" w:color="auto"/>
        <w:right w:val="none" w:sz="0" w:space="0" w:color="auto"/>
      </w:divBdr>
    </w:div>
    <w:div w:id="257829544">
      <w:bodyDiv w:val="1"/>
      <w:marLeft w:val="0"/>
      <w:marRight w:val="0"/>
      <w:marTop w:val="0"/>
      <w:marBottom w:val="0"/>
      <w:divBdr>
        <w:top w:val="none" w:sz="0" w:space="0" w:color="auto"/>
        <w:left w:val="none" w:sz="0" w:space="0" w:color="auto"/>
        <w:bottom w:val="none" w:sz="0" w:space="0" w:color="auto"/>
        <w:right w:val="none" w:sz="0" w:space="0" w:color="auto"/>
      </w:divBdr>
    </w:div>
    <w:div w:id="257830158">
      <w:bodyDiv w:val="1"/>
      <w:marLeft w:val="0"/>
      <w:marRight w:val="0"/>
      <w:marTop w:val="0"/>
      <w:marBottom w:val="0"/>
      <w:divBdr>
        <w:top w:val="none" w:sz="0" w:space="0" w:color="auto"/>
        <w:left w:val="none" w:sz="0" w:space="0" w:color="auto"/>
        <w:bottom w:val="none" w:sz="0" w:space="0" w:color="auto"/>
        <w:right w:val="none" w:sz="0" w:space="0" w:color="auto"/>
      </w:divBdr>
    </w:div>
    <w:div w:id="257832531">
      <w:bodyDiv w:val="1"/>
      <w:marLeft w:val="0"/>
      <w:marRight w:val="0"/>
      <w:marTop w:val="0"/>
      <w:marBottom w:val="0"/>
      <w:divBdr>
        <w:top w:val="none" w:sz="0" w:space="0" w:color="auto"/>
        <w:left w:val="none" w:sz="0" w:space="0" w:color="auto"/>
        <w:bottom w:val="none" w:sz="0" w:space="0" w:color="auto"/>
        <w:right w:val="none" w:sz="0" w:space="0" w:color="auto"/>
      </w:divBdr>
    </w:div>
    <w:div w:id="257833447">
      <w:bodyDiv w:val="1"/>
      <w:marLeft w:val="0"/>
      <w:marRight w:val="0"/>
      <w:marTop w:val="0"/>
      <w:marBottom w:val="0"/>
      <w:divBdr>
        <w:top w:val="none" w:sz="0" w:space="0" w:color="auto"/>
        <w:left w:val="none" w:sz="0" w:space="0" w:color="auto"/>
        <w:bottom w:val="none" w:sz="0" w:space="0" w:color="auto"/>
        <w:right w:val="none" w:sz="0" w:space="0" w:color="auto"/>
      </w:divBdr>
    </w:div>
    <w:div w:id="257833594">
      <w:bodyDiv w:val="1"/>
      <w:marLeft w:val="0"/>
      <w:marRight w:val="0"/>
      <w:marTop w:val="0"/>
      <w:marBottom w:val="0"/>
      <w:divBdr>
        <w:top w:val="none" w:sz="0" w:space="0" w:color="auto"/>
        <w:left w:val="none" w:sz="0" w:space="0" w:color="auto"/>
        <w:bottom w:val="none" w:sz="0" w:space="0" w:color="auto"/>
        <w:right w:val="none" w:sz="0" w:space="0" w:color="auto"/>
      </w:divBdr>
    </w:div>
    <w:div w:id="257834449">
      <w:bodyDiv w:val="1"/>
      <w:marLeft w:val="0"/>
      <w:marRight w:val="0"/>
      <w:marTop w:val="0"/>
      <w:marBottom w:val="0"/>
      <w:divBdr>
        <w:top w:val="none" w:sz="0" w:space="0" w:color="auto"/>
        <w:left w:val="none" w:sz="0" w:space="0" w:color="auto"/>
        <w:bottom w:val="none" w:sz="0" w:space="0" w:color="auto"/>
        <w:right w:val="none" w:sz="0" w:space="0" w:color="auto"/>
      </w:divBdr>
    </w:div>
    <w:div w:id="257836316">
      <w:bodyDiv w:val="1"/>
      <w:marLeft w:val="0"/>
      <w:marRight w:val="0"/>
      <w:marTop w:val="0"/>
      <w:marBottom w:val="0"/>
      <w:divBdr>
        <w:top w:val="none" w:sz="0" w:space="0" w:color="auto"/>
        <w:left w:val="none" w:sz="0" w:space="0" w:color="auto"/>
        <w:bottom w:val="none" w:sz="0" w:space="0" w:color="auto"/>
        <w:right w:val="none" w:sz="0" w:space="0" w:color="auto"/>
      </w:divBdr>
    </w:div>
    <w:div w:id="257838793">
      <w:bodyDiv w:val="1"/>
      <w:marLeft w:val="0"/>
      <w:marRight w:val="0"/>
      <w:marTop w:val="0"/>
      <w:marBottom w:val="0"/>
      <w:divBdr>
        <w:top w:val="none" w:sz="0" w:space="0" w:color="auto"/>
        <w:left w:val="none" w:sz="0" w:space="0" w:color="auto"/>
        <w:bottom w:val="none" w:sz="0" w:space="0" w:color="auto"/>
        <w:right w:val="none" w:sz="0" w:space="0" w:color="auto"/>
      </w:divBdr>
    </w:div>
    <w:div w:id="257906730">
      <w:bodyDiv w:val="1"/>
      <w:marLeft w:val="0"/>
      <w:marRight w:val="0"/>
      <w:marTop w:val="0"/>
      <w:marBottom w:val="0"/>
      <w:divBdr>
        <w:top w:val="none" w:sz="0" w:space="0" w:color="auto"/>
        <w:left w:val="none" w:sz="0" w:space="0" w:color="auto"/>
        <w:bottom w:val="none" w:sz="0" w:space="0" w:color="auto"/>
        <w:right w:val="none" w:sz="0" w:space="0" w:color="auto"/>
      </w:divBdr>
    </w:div>
    <w:div w:id="257910956">
      <w:bodyDiv w:val="1"/>
      <w:marLeft w:val="0"/>
      <w:marRight w:val="0"/>
      <w:marTop w:val="0"/>
      <w:marBottom w:val="0"/>
      <w:divBdr>
        <w:top w:val="none" w:sz="0" w:space="0" w:color="auto"/>
        <w:left w:val="none" w:sz="0" w:space="0" w:color="auto"/>
        <w:bottom w:val="none" w:sz="0" w:space="0" w:color="auto"/>
        <w:right w:val="none" w:sz="0" w:space="0" w:color="auto"/>
      </w:divBdr>
    </w:div>
    <w:div w:id="257949718">
      <w:bodyDiv w:val="1"/>
      <w:marLeft w:val="0"/>
      <w:marRight w:val="0"/>
      <w:marTop w:val="0"/>
      <w:marBottom w:val="0"/>
      <w:divBdr>
        <w:top w:val="none" w:sz="0" w:space="0" w:color="auto"/>
        <w:left w:val="none" w:sz="0" w:space="0" w:color="auto"/>
        <w:bottom w:val="none" w:sz="0" w:space="0" w:color="auto"/>
        <w:right w:val="none" w:sz="0" w:space="0" w:color="auto"/>
      </w:divBdr>
    </w:div>
    <w:div w:id="257953478">
      <w:bodyDiv w:val="1"/>
      <w:marLeft w:val="0"/>
      <w:marRight w:val="0"/>
      <w:marTop w:val="0"/>
      <w:marBottom w:val="0"/>
      <w:divBdr>
        <w:top w:val="none" w:sz="0" w:space="0" w:color="auto"/>
        <w:left w:val="none" w:sz="0" w:space="0" w:color="auto"/>
        <w:bottom w:val="none" w:sz="0" w:space="0" w:color="auto"/>
        <w:right w:val="none" w:sz="0" w:space="0" w:color="auto"/>
      </w:divBdr>
    </w:div>
    <w:div w:id="257953749">
      <w:bodyDiv w:val="1"/>
      <w:marLeft w:val="0"/>
      <w:marRight w:val="0"/>
      <w:marTop w:val="0"/>
      <w:marBottom w:val="0"/>
      <w:divBdr>
        <w:top w:val="none" w:sz="0" w:space="0" w:color="auto"/>
        <w:left w:val="none" w:sz="0" w:space="0" w:color="auto"/>
        <w:bottom w:val="none" w:sz="0" w:space="0" w:color="auto"/>
        <w:right w:val="none" w:sz="0" w:space="0" w:color="auto"/>
      </w:divBdr>
    </w:div>
    <w:div w:id="257954541">
      <w:bodyDiv w:val="1"/>
      <w:marLeft w:val="0"/>
      <w:marRight w:val="0"/>
      <w:marTop w:val="0"/>
      <w:marBottom w:val="0"/>
      <w:divBdr>
        <w:top w:val="none" w:sz="0" w:space="0" w:color="auto"/>
        <w:left w:val="none" w:sz="0" w:space="0" w:color="auto"/>
        <w:bottom w:val="none" w:sz="0" w:space="0" w:color="auto"/>
        <w:right w:val="none" w:sz="0" w:space="0" w:color="auto"/>
      </w:divBdr>
    </w:div>
    <w:div w:id="257955805">
      <w:bodyDiv w:val="1"/>
      <w:marLeft w:val="0"/>
      <w:marRight w:val="0"/>
      <w:marTop w:val="0"/>
      <w:marBottom w:val="0"/>
      <w:divBdr>
        <w:top w:val="none" w:sz="0" w:space="0" w:color="auto"/>
        <w:left w:val="none" w:sz="0" w:space="0" w:color="auto"/>
        <w:bottom w:val="none" w:sz="0" w:space="0" w:color="auto"/>
        <w:right w:val="none" w:sz="0" w:space="0" w:color="auto"/>
      </w:divBdr>
    </w:div>
    <w:div w:id="258022847">
      <w:bodyDiv w:val="1"/>
      <w:marLeft w:val="0"/>
      <w:marRight w:val="0"/>
      <w:marTop w:val="0"/>
      <w:marBottom w:val="0"/>
      <w:divBdr>
        <w:top w:val="none" w:sz="0" w:space="0" w:color="auto"/>
        <w:left w:val="none" w:sz="0" w:space="0" w:color="auto"/>
        <w:bottom w:val="none" w:sz="0" w:space="0" w:color="auto"/>
        <w:right w:val="none" w:sz="0" w:space="0" w:color="auto"/>
      </w:divBdr>
    </w:div>
    <w:div w:id="258023522">
      <w:bodyDiv w:val="1"/>
      <w:marLeft w:val="0"/>
      <w:marRight w:val="0"/>
      <w:marTop w:val="0"/>
      <w:marBottom w:val="0"/>
      <w:divBdr>
        <w:top w:val="none" w:sz="0" w:space="0" w:color="auto"/>
        <w:left w:val="none" w:sz="0" w:space="0" w:color="auto"/>
        <w:bottom w:val="none" w:sz="0" w:space="0" w:color="auto"/>
        <w:right w:val="none" w:sz="0" w:space="0" w:color="auto"/>
      </w:divBdr>
    </w:div>
    <w:div w:id="258026466">
      <w:bodyDiv w:val="1"/>
      <w:marLeft w:val="0"/>
      <w:marRight w:val="0"/>
      <w:marTop w:val="0"/>
      <w:marBottom w:val="0"/>
      <w:divBdr>
        <w:top w:val="none" w:sz="0" w:space="0" w:color="auto"/>
        <w:left w:val="none" w:sz="0" w:space="0" w:color="auto"/>
        <w:bottom w:val="none" w:sz="0" w:space="0" w:color="auto"/>
        <w:right w:val="none" w:sz="0" w:space="0" w:color="auto"/>
      </w:divBdr>
    </w:div>
    <w:div w:id="258031150">
      <w:bodyDiv w:val="1"/>
      <w:marLeft w:val="0"/>
      <w:marRight w:val="0"/>
      <w:marTop w:val="0"/>
      <w:marBottom w:val="0"/>
      <w:divBdr>
        <w:top w:val="none" w:sz="0" w:space="0" w:color="auto"/>
        <w:left w:val="none" w:sz="0" w:space="0" w:color="auto"/>
        <w:bottom w:val="none" w:sz="0" w:space="0" w:color="auto"/>
        <w:right w:val="none" w:sz="0" w:space="0" w:color="auto"/>
      </w:divBdr>
    </w:div>
    <w:div w:id="258099391">
      <w:bodyDiv w:val="1"/>
      <w:marLeft w:val="0"/>
      <w:marRight w:val="0"/>
      <w:marTop w:val="0"/>
      <w:marBottom w:val="0"/>
      <w:divBdr>
        <w:top w:val="none" w:sz="0" w:space="0" w:color="auto"/>
        <w:left w:val="none" w:sz="0" w:space="0" w:color="auto"/>
        <w:bottom w:val="none" w:sz="0" w:space="0" w:color="auto"/>
        <w:right w:val="none" w:sz="0" w:space="0" w:color="auto"/>
      </w:divBdr>
    </w:div>
    <w:div w:id="258099662">
      <w:bodyDiv w:val="1"/>
      <w:marLeft w:val="0"/>
      <w:marRight w:val="0"/>
      <w:marTop w:val="0"/>
      <w:marBottom w:val="0"/>
      <w:divBdr>
        <w:top w:val="none" w:sz="0" w:space="0" w:color="auto"/>
        <w:left w:val="none" w:sz="0" w:space="0" w:color="auto"/>
        <w:bottom w:val="none" w:sz="0" w:space="0" w:color="auto"/>
        <w:right w:val="none" w:sz="0" w:space="0" w:color="auto"/>
      </w:divBdr>
    </w:div>
    <w:div w:id="258100986">
      <w:bodyDiv w:val="1"/>
      <w:marLeft w:val="0"/>
      <w:marRight w:val="0"/>
      <w:marTop w:val="0"/>
      <w:marBottom w:val="0"/>
      <w:divBdr>
        <w:top w:val="none" w:sz="0" w:space="0" w:color="auto"/>
        <w:left w:val="none" w:sz="0" w:space="0" w:color="auto"/>
        <w:bottom w:val="none" w:sz="0" w:space="0" w:color="auto"/>
        <w:right w:val="none" w:sz="0" w:space="0" w:color="auto"/>
      </w:divBdr>
    </w:div>
    <w:div w:id="258101478">
      <w:bodyDiv w:val="1"/>
      <w:marLeft w:val="0"/>
      <w:marRight w:val="0"/>
      <w:marTop w:val="0"/>
      <w:marBottom w:val="0"/>
      <w:divBdr>
        <w:top w:val="none" w:sz="0" w:space="0" w:color="auto"/>
        <w:left w:val="none" w:sz="0" w:space="0" w:color="auto"/>
        <w:bottom w:val="none" w:sz="0" w:space="0" w:color="auto"/>
        <w:right w:val="none" w:sz="0" w:space="0" w:color="auto"/>
      </w:divBdr>
    </w:div>
    <w:div w:id="258103138">
      <w:bodyDiv w:val="1"/>
      <w:marLeft w:val="0"/>
      <w:marRight w:val="0"/>
      <w:marTop w:val="0"/>
      <w:marBottom w:val="0"/>
      <w:divBdr>
        <w:top w:val="none" w:sz="0" w:space="0" w:color="auto"/>
        <w:left w:val="none" w:sz="0" w:space="0" w:color="auto"/>
        <w:bottom w:val="none" w:sz="0" w:space="0" w:color="auto"/>
        <w:right w:val="none" w:sz="0" w:space="0" w:color="auto"/>
      </w:divBdr>
    </w:div>
    <w:div w:id="258105583">
      <w:bodyDiv w:val="1"/>
      <w:marLeft w:val="0"/>
      <w:marRight w:val="0"/>
      <w:marTop w:val="0"/>
      <w:marBottom w:val="0"/>
      <w:divBdr>
        <w:top w:val="none" w:sz="0" w:space="0" w:color="auto"/>
        <w:left w:val="none" w:sz="0" w:space="0" w:color="auto"/>
        <w:bottom w:val="none" w:sz="0" w:space="0" w:color="auto"/>
        <w:right w:val="none" w:sz="0" w:space="0" w:color="auto"/>
      </w:divBdr>
    </w:div>
    <w:div w:id="258146790">
      <w:bodyDiv w:val="1"/>
      <w:marLeft w:val="0"/>
      <w:marRight w:val="0"/>
      <w:marTop w:val="0"/>
      <w:marBottom w:val="0"/>
      <w:divBdr>
        <w:top w:val="none" w:sz="0" w:space="0" w:color="auto"/>
        <w:left w:val="none" w:sz="0" w:space="0" w:color="auto"/>
        <w:bottom w:val="none" w:sz="0" w:space="0" w:color="auto"/>
        <w:right w:val="none" w:sz="0" w:space="0" w:color="auto"/>
      </w:divBdr>
    </w:div>
    <w:div w:id="258147928">
      <w:bodyDiv w:val="1"/>
      <w:marLeft w:val="0"/>
      <w:marRight w:val="0"/>
      <w:marTop w:val="0"/>
      <w:marBottom w:val="0"/>
      <w:divBdr>
        <w:top w:val="none" w:sz="0" w:space="0" w:color="auto"/>
        <w:left w:val="none" w:sz="0" w:space="0" w:color="auto"/>
        <w:bottom w:val="none" w:sz="0" w:space="0" w:color="auto"/>
        <w:right w:val="none" w:sz="0" w:space="0" w:color="auto"/>
      </w:divBdr>
    </w:div>
    <w:div w:id="258149277">
      <w:bodyDiv w:val="1"/>
      <w:marLeft w:val="0"/>
      <w:marRight w:val="0"/>
      <w:marTop w:val="0"/>
      <w:marBottom w:val="0"/>
      <w:divBdr>
        <w:top w:val="none" w:sz="0" w:space="0" w:color="auto"/>
        <w:left w:val="none" w:sz="0" w:space="0" w:color="auto"/>
        <w:bottom w:val="none" w:sz="0" w:space="0" w:color="auto"/>
        <w:right w:val="none" w:sz="0" w:space="0" w:color="auto"/>
      </w:divBdr>
    </w:div>
    <w:div w:id="258177810">
      <w:bodyDiv w:val="1"/>
      <w:marLeft w:val="0"/>
      <w:marRight w:val="0"/>
      <w:marTop w:val="0"/>
      <w:marBottom w:val="0"/>
      <w:divBdr>
        <w:top w:val="none" w:sz="0" w:space="0" w:color="auto"/>
        <w:left w:val="none" w:sz="0" w:space="0" w:color="auto"/>
        <w:bottom w:val="none" w:sz="0" w:space="0" w:color="auto"/>
        <w:right w:val="none" w:sz="0" w:space="0" w:color="auto"/>
      </w:divBdr>
    </w:div>
    <w:div w:id="258178370">
      <w:bodyDiv w:val="1"/>
      <w:marLeft w:val="0"/>
      <w:marRight w:val="0"/>
      <w:marTop w:val="0"/>
      <w:marBottom w:val="0"/>
      <w:divBdr>
        <w:top w:val="none" w:sz="0" w:space="0" w:color="auto"/>
        <w:left w:val="none" w:sz="0" w:space="0" w:color="auto"/>
        <w:bottom w:val="none" w:sz="0" w:space="0" w:color="auto"/>
        <w:right w:val="none" w:sz="0" w:space="0" w:color="auto"/>
      </w:divBdr>
    </w:div>
    <w:div w:id="258216798">
      <w:bodyDiv w:val="1"/>
      <w:marLeft w:val="0"/>
      <w:marRight w:val="0"/>
      <w:marTop w:val="0"/>
      <w:marBottom w:val="0"/>
      <w:divBdr>
        <w:top w:val="none" w:sz="0" w:space="0" w:color="auto"/>
        <w:left w:val="none" w:sz="0" w:space="0" w:color="auto"/>
        <w:bottom w:val="none" w:sz="0" w:space="0" w:color="auto"/>
        <w:right w:val="none" w:sz="0" w:space="0" w:color="auto"/>
      </w:divBdr>
    </w:div>
    <w:div w:id="258293625">
      <w:bodyDiv w:val="1"/>
      <w:marLeft w:val="0"/>
      <w:marRight w:val="0"/>
      <w:marTop w:val="0"/>
      <w:marBottom w:val="0"/>
      <w:divBdr>
        <w:top w:val="none" w:sz="0" w:space="0" w:color="auto"/>
        <w:left w:val="none" w:sz="0" w:space="0" w:color="auto"/>
        <w:bottom w:val="none" w:sz="0" w:space="0" w:color="auto"/>
        <w:right w:val="none" w:sz="0" w:space="0" w:color="auto"/>
      </w:divBdr>
    </w:div>
    <w:div w:id="258343147">
      <w:bodyDiv w:val="1"/>
      <w:marLeft w:val="0"/>
      <w:marRight w:val="0"/>
      <w:marTop w:val="0"/>
      <w:marBottom w:val="0"/>
      <w:divBdr>
        <w:top w:val="none" w:sz="0" w:space="0" w:color="auto"/>
        <w:left w:val="none" w:sz="0" w:space="0" w:color="auto"/>
        <w:bottom w:val="none" w:sz="0" w:space="0" w:color="auto"/>
        <w:right w:val="none" w:sz="0" w:space="0" w:color="auto"/>
      </w:divBdr>
    </w:div>
    <w:div w:id="258343250">
      <w:bodyDiv w:val="1"/>
      <w:marLeft w:val="0"/>
      <w:marRight w:val="0"/>
      <w:marTop w:val="0"/>
      <w:marBottom w:val="0"/>
      <w:divBdr>
        <w:top w:val="none" w:sz="0" w:space="0" w:color="auto"/>
        <w:left w:val="none" w:sz="0" w:space="0" w:color="auto"/>
        <w:bottom w:val="none" w:sz="0" w:space="0" w:color="auto"/>
        <w:right w:val="none" w:sz="0" w:space="0" w:color="auto"/>
      </w:divBdr>
    </w:div>
    <w:div w:id="258373142">
      <w:bodyDiv w:val="1"/>
      <w:marLeft w:val="0"/>
      <w:marRight w:val="0"/>
      <w:marTop w:val="0"/>
      <w:marBottom w:val="0"/>
      <w:divBdr>
        <w:top w:val="none" w:sz="0" w:space="0" w:color="auto"/>
        <w:left w:val="none" w:sz="0" w:space="0" w:color="auto"/>
        <w:bottom w:val="none" w:sz="0" w:space="0" w:color="auto"/>
        <w:right w:val="none" w:sz="0" w:space="0" w:color="auto"/>
      </w:divBdr>
    </w:div>
    <w:div w:id="258411292">
      <w:bodyDiv w:val="1"/>
      <w:marLeft w:val="0"/>
      <w:marRight w:val="0"/>
      <w:marTop w:val="0"/>
      <w:marBottom w:val="0"/>
      <w:divBdr>
        <w:top w:val="none" w:sz="0" w:space="0" w:color="auto"/>
        <w:left w:val="none" w:sz="0" w:space="0" w:color="auto"/>
        <w:bottom w:val="none" w:sz="0" w:space="0" w:color="auto"/>
        <w:right w:val="none" w:sz="0" w:space="0" w:color="auto"/>
      </w:divBdr>
    </w:div>
    <w:div w:id="258418226">
      <w:bodyDiv w:val="1"/>
      <w:marLeft w:val="0"/>
      <w:marRight w:val="0"/>
      <w:marTop w:val="0"/>
      <w:marBottom w:val="0"/>
      <w:divBdr>
        <w:top w:val="none" w:sz="0" w:space="0" w:color="auto"/>
        <w:left w:val="none" w:sz="0" w:space="0" w:color="auto"/>
        <w:bottom w:val="none" w:sz="0" w:space="0" w:color="auto"/>
        <w:right w:val="none" w:sz="0" w:space="0" w:color="auto"/>
      </w:divBdr>
    </w:div>
    <w:div w:id="258486873">
      <w:bodyDiv w:val="1"/>
      <w:marLeft w:val="0"/>
      <w:marRight w:val="0"/>
      <w:marTop w:val="0"/>
      <w:marBottom w:val="0"/>
      <w:divBdr>
        <w:top w:val="none" w:sz="0" w:space="0" w:color="auto"/>
        <w:left w:val="none" w:sz="0" w:space="0" w:color="auto"/>
        <w:bottom w:val="none" w:sz="0" w:space="0" w:color="auto"/>
        <w:right w:val="none" w:sz="0" w:space="0" w:color="auto"/>
      </w:divBdr>
    </w:div>
    <w:div w:id="258488661">
      <w:bodyDiv w:val="1"/>
      <w:marLeft w:val="0"/>
      <w:marRight w:val="0"/>
      <w:marTop w:val="0"/>
      <w:marBottom w:val="0"/>
      <w:divBdr>
        <w:top w:val="none" w:sz="0" w:space="0" w:color="auto"/>
        <w:left w:val="none" w:sz="0" w:space="0" w:color="auto"/>
        <w:bottom w:val="none" w:sz="0" w:space="0" w:color="auto"/>
        <w:right w:val="none" w:sz="0" w:space="0" w:color="auto"/>
      </w:divBdr>
    </w:div>
    <w:div w:id="258491311">
      <w:bodyDiv w:val="1"/>
      <w:marLeft w:val="0"/>
      <w:marRight w:val="0"/>
      <w:marTop w:val="0"/>
      <w:marBottom w:val="0"/>
      <w:divBdr>
        <w:top w:val="none" w:sz="0" w:space="0" w:color="auto"/>
        <w:left w:val="none" w:sz="0" w:space="0" w:color="auto"/>
        <w:bottom w:val="none" w:sz="0" w:space="0" w:color="auto"/>
        <w:right w:val="none" w:sz="0" w:space="0" w:color="auto"/>
      </w:divBdr>
    </w:div>
    <w:div w:id="258492697">
      <w:bodyDiv w:val="1"/>
      <w:marLeft w:val="0"/>
      <w:marRight w:val="0"/>
      <w:marTop w:val="0"/>
      <w:marBottom w:val="0"/>
      <w:divBdr>
        <w:top w:val="none" w:sz="0" w:space="0" w:color="auto"/>
        <w:left w:val="none" w:sz="0" w:space="0" w:color="auto"/>
        <w:bottom w:val="none" w:sz="0" w:space="0" w:color="auto"/>
        <w:right w:val="none" w:sz="0" w:space="0" w:color="auto"/>
      </w:divBdr>
    </w:div>
    <w:div w:id="258493825">
      <w:bodyDiv w:val="1"/>
      <w:marLeft w:val="0"/>
      <w:marRight w:val="0"/>
      <w:marTop w:val="0"/>
      <w:marBottom w:val="0"/>
      <w:divBdr>
        <w:top w:val="none" w:sz="0" w:space="0" w:color="auto"/>
        <w:left w:val="none" w:sz="0" w:space="0" w:color="auto"/>
        <w:bottom w:val="none" w:sz="0" w:space="0" w:color="auto"/>
        <w:right w:val="none" w:sz="0" w:space="0" w:color="auto"/>
      </w:divBdr>
    </w:div>
    <w:div w:id="258566286">
      <w:bodyDiv w:val="1"/>
      <w:marLeft w:val="0"/>
      <w:marRight w:val="0"/>
      <w:marTop w:val="0"/>
      <w:marBottom w:val="0"/>
      <w:divBdr>
        <w:top w:val="none" w:sz="0" w:space="0" w:color="auto"/>
        <w:left w:val="none" w:sz="0" w:space="0" w:color="auto"/>
        <w:bottom w:val="none" w:sz="0" w:space="0" w:color="auto"/>
        <w:right w:val="none" w:sz="0" w:space="0" w:color="auto"/>
      </w:divBdr>
    </w:div>
    <w:div w:id="258606417">
      <w:bodyDiv w:val="1"/>
      <w:marLeft w:val="0"/>
      <w:marRight w:val="0"/>
      <w:marTop w:val="0"/>
      <w:marBottom w:val="0"/>
      <w:divBdr>
        <w:top w:val="none" w:sz="0" w:space="0" w:color="auto"/>
        <w:left w:val="none" w:sz="0" w:space="0" w:color="auto"/>
        <w:bottom w:val="none" w:sz="0" w:space="0" w:color="auto"/>
        <w:right w:val="none" w:sz="0" w:space="0" w:color="auto"/>
      </w:divBdr>
    </w:div>
    <w:div w:id="258606701">
      <w:bodyDiv w:val="1"/>
      <w:marLeft w:val="0"/>
      <w:marRight w:val="0"/>
      <w:marTop w:val="0"/>
      <w:marBottom w:val="0"/>
      <w:divBdr>
        <w:top w:val="none" w:sz="0" w:space="0" w:color="auto"/>
        <w:left w:val="none" w:sz="0" w:space="0" w:color="auto"/>
        <w:bottom w:val="none" w:sz="0" w:space="0" w:color="auto"/>
        <w:right w:val="none" w:sz="0" w:space="0" w:color="auto"/>
      </w:divBdr>
    </w:div>
    <w:div w:id="258635808">
      <w:bodyDiv w:val="1"/>
      <w:marLeft w:val="0"/>
      <w:marRight w:val="0"/>
      <w:marTop w:val="0"/>
      <w:marBottom w:val="0"/>
      <w:divBdr>
        <w:top w:val="none" w:sz="0" w:space="0" w:color="auto"/>
        <w:left w:val="none" w:sz="0" w:space="0" w:color="auto"/>
        <w:bottom w:val="none" w:sz="0" w:space="0" w:color="auto"/>
        <w:right w:val="none" w:sz="0" w:space="0" w:color="auto"/>
      </w:divBdr>
    </w:div>
    <w:div w:id="258636354">
      <w:bodyDiv w:val="1"/>
      <w:marLeft w:val="0"/>
      <w:marRight w:val="0"/>
      <w:marTop w:val="0"/>
      <w:marBottom w:val="0"/>
      <w:divBdr>
        <w:top w:val="none" w:sz="0" w:space="0" w:color="auto"/>
        <w:left w:val="none" w:sz="0" w:space="0" w:color="auto"/>
        <w:bottom w:val="none" w:sz="0" w:space="0" w:color="auto"/>
        <w:right w:val="none" w:sz="0" w:space="0" w:color="auto"/>
      </w:divBdr>
    </w:div>
    <w:div w:id="258678847">
      <w:bodyDiv w:val="1"/>
      <w:marLeft w:val="0"/>
      <w:marRight w:val="0"/>
      <w:marTop w:val="0"/>
      <w:marBottom w:val="0"/>
      <w:divBdr>
        <w:top w:val="none" w:sz="0" w:space="0" w:color="auto"/>
        <w:left w:val="none" w:sz="0" w:space="0" w:color="auto"/>
        <w:bottom w:val="none" w:sz="0" w:space="0" w:color="auto"/>
        <w:right w:val="none" w:sz="0" w:space="0" w:color="auto"/>
      </w:divBdr>
    </w:div>
    <w:div w:id="258681453">
      <w:bodyDiv w:val="1"/>
      <w:marLeft w:val="0"/>
      <w:marRight w:val="0"/>
      <w:marTop w:val="0"/>
      <w:marBottom w:val="0"/>
      <w:divBdr>
        <w:top w:val="none" w:sz="0" w:space="0" w:color="auto"/>
        <w:left w:val="none" w:sz="0" w:space="0" w:color="auto"/>
        <w:bottom w:val="none" w:sz="0" w:space="0" w:color="auto"/>
        <w:right w:val="none" w:sz="0" w:space="0" w:color="auto"/>
      </w:divBdr>
    </w:div>
    <w:div w:id="258755822">
      <w:bodyDiv w:val="1"/>
      <w:marLeft w:val="0"/>
      <w:marRight w:val="0"/>
      <w:marTop w:val="0"/>
      <w:marBottom w:val="0"/>
      <w:divBdr>
        <w:top w:val="none" w:sz="0" w:space="0" w:color="auto"/>
        <w:left w:val="none" w:sz="0" w:space="0" w:color="auto"/>
        <w:bottom w:val="none" w:sz="0" w:space="0" w:color="auto"/>
        <w:right w:val="none" w:sz="0" w:space="0" w:color="auto"/>
      </w:divBdr>
    </w:div>
    <w:div w:id="258757428">
      <w:bodyDiv w:val="1"/>
      <w:marLeft w:val="0"/>
      <w:marRight w:val="0"/>
      <w:marTop w:val="0"/>
      <w:marBottom w:val="0"/>
      <w:divBdr>
        <w:top w:val="none" w:sz="0" w:space="0" w:color="auto"/>
        <w:left w:val="none" w:sz="0" w:space="0" w:color="auto"/>
        <w:bottom w:val="none" w:sz="0" w:space="0" w:color="auto"/>
        <w:right w:val="none" w:sz="0" w:space="0" w:color="auto"/>
      </w:divBdr>
    </w:div>
    <w:div w:id="258758998">
      <w:bodyDiv w:val="1"/>
      <w:marLeft w:val="0"/>
      <w:marRight w:val="0"/>
      <w:marTop w:val="0"/>
      <w:marBottom w:val="0"/>
      <w:divBdr>
        <w:top w:val="none" w:sz="0" w:space="0" w:color="auto"/>
        <w:left w:val="none" w:sz="0" w:space="0" w:color="auto"/>
        <w:bottom w:val="none" w:sz="0" w:space="0" w:color="auto"/>
        <w:right w:val="none" w:sz="0" w:space="0" w:color="auto"/>
      </w:divBdr>
    </w:div>
    <w:div w:id="258801791">
      <w:bodyDiv w:val="1"/>
      <w:marLeft w:val="0"/>
      <w:marRight w:val="0"/>
      <w:marTop w:val="0"/>
      <w:marBottom w:val="0"/>
      <w:divBdr>
        <w:top w:val="none" w:sz="0" w:space="0" w:color="auto"/>
        <w:left w:val="none" w:sz="0" w:space="0" w:color="auto"/>
        <w:bottom w:val="none" w:sz="0" w:space="0" w:color="auto"/>
        <w:right w:val="none" w:sz="0" w:space="0" w:color="auto"/>
      </w:divBdr>
    </w:div>
    <w:div w:id="258803204">
      <w:bodyDiv w:val="1"/>
      <w:marLeft w:val="0"/>
      <w:marRight w:val="0"/>
      <w:marTop w:val="0"/>
      <w:marBottom w:val="0"/>
      <w:divBdr>
        <w:top w:val="none" w:sz="0" w:space="0" w:color="auto"/>
        <w:left w:val="none" w:sz="0" w:space="0" w:color="auto"/>
        <w:bottom w:val="none" w:sz="0" w:space="0" w:color="auto"/>
        <w:right w:val="none" w:sz="0" w:space="0" w:color="auto"/>
      </w:divBdr>
    </w:div>
    <w:div w:id="258830302">
      <w:bodyDiv w:val="1"/>
      <w:marLeft w:val="0"/>
      <w:marRight w:val="0"/>
      <w:marTop w:val="0"/>
      <w:marBottom w:val="0"/>
      <w:divBdr>
        <w:top w:val="none" w:sz="0" w:space="0" w:color="auto"/>
        <w:left w:val="none" w:sz="0" w:space="0" w:color="auto"/>
        <w:bottom w:val="none" w:sz="0" w:space="0" w:color="auto"/>
        <w:right w:val="none" w:sz="0" w:space="0" w:color="auto"/>
      </w:divBdr>
    </w:div>
    <w:div w:id="258877465">
      <w:bodyDiv w:val="1"/>
      <w:marLeft w:val="0"/>
      <w:marRight w:val="0"/>
      <w:marTop w:val="0"/>
      <w:marBottom w:val="0"/>
      <w:divBdr>
        <w:top w:val="none" w:sz="0" w:space="0" w:color="auto"/>
        <w:left w:val="none" w:sz="0" w:space="0" w:color="auto"/>
        <w:bottom w:val="none" w:sz="0" w:space="0" w:color="auto"/>
        <w:right w:val="none" w:sz="0" w:space="0" w:color="auto"/>
      </w:divBdr>
    </w:div>
    <w:div w:id="258879830">
      <w:bodyDiv w:val="1"/>
      <w:marLeft w:val="0"/>
      <w:marRight w:val="0"/>
      <w:marTop w:val="0"/>
      <w:marBottom w:val="0"/>
      <w:divBdr>
        <w:top w:val="none" w:sz="0" w:space="0" w:color="auto"/>
        <w:left w:val="none" w:sz="0" w:space="0" w:color="auto"/>
        <w:bottom w:val="none" w:sz="0" w:space="0" w:color="auto"/>
        <w:right w:val="none" w:sz="0" w:space="0" w:color="auto"/>
      </w:divBdr>
    </w:div>
    <w:div w:id="258946879">
      <w:bodyDiv w:val="1"/>
      <w:marLeft w:val="0"/>
      <w:marRight w:val="0"/>
      <w:marTop w:val="0"/>
      <w:marBottom w:val="0"/>
      <w:divBdr>
        <w:top w:val="none" w:sz="0" w:space="0" w:color="auto"/>
        <w:left w:val="none" w:sz="0" w:space="0" w:color="auto"/>
        <w:bottom w:val="none" w:sz="0" w:space="0" w:color="auto"/>
        <w:right w:val="none" w:sz="0" w:space="0" w:color="auto"/>
      </w:divBdr>
    </w:div>
    <w:div w:id="258946935">
      <w:bodyDiv w:val="1"/>
      <w:marLeft w:val="0"/>
      <w:marRight w:val="0"/>
      <w:marTop w:val="0"/>
      <w:marBottom w:val="0"/>
      <w:divBdr>
        <w:top w:val="none" w:sz="0" w:space="0" w:color="auto"/>
        <w:left w:val="none" w:sz="0" w:space="0" w:color="auto"/>
        <w:bottom w:val="none" w:sz="0" w:space="0" w:color="auto"/>
        <w:right w:val="none" w:sz="0" w:space="0" w:color="auto"/>
      </w:divBdr>
    </w:div>
    <w:div w:id="259027878">
      <w:bodyDiv w:val="1"/>
      <w:marLeft w:val="0"/>
      <w:marRight w:val="0"/>
      <w:marTop w:val="0"/>
      <w:marBottom w:val="0"/>
      <w:divBdr>
        <w:top w:val="none" w:sz="0" w:space="0" w:color="auto"/>
        <w:left w:val="none" w:sz="0" w:space="0" w:color="auto"/>
        <w:bottom w:val="none" w:sz="0" w:space="0" w:color="auto"/>
        <w:right w:val="none" w:sz="0" w:space="0" w:color="auto"/>
      </w:divBdr>
    </w:div>
    <w:div w:id="259028684">
      <w:bodyDiv w:val="1"/>
      <w:marLeft w:val="0"/>
      <w:marRight w:val="0"/>
      <w:marTop w:val="0"/>
      <w:marBottom w:val="0"/>
      <w:divBdr>
        <w:top w:val="none" w:sz="0" w:space="0" w:color="auto"/>
        <w:left w:val="none" w:sz="0" w:space="0" w:color="auto"/>
        <w:bottom w:val="none" w:sz="0" w:space="0" w:color="auto"/>
        <w:right w:val="none" w:sz="0" w:space="0" w:color="auto"/>
      </w:divBdr>
    </w:div>
    <w:div w:id="259030594">
      <w:bodyDiv w:val="1"/>
      <w:marLeft w:val="0"/>
      <w:marRight w:val="0"/>
      <w:marTop w:val="0"/>
      <w:marBottom w:val="0"/>
      <w:divBdr>
        <w:top w:val="none" w:sz="0" w:space="0" w:color="auto"/>
        <w:left w:val="none" w:sz="0" w:space="0" w:color="auto"/>
        <w:bottom w:val="none" w:sz="0" w:space="0" w:color="auto"/>
        <w:right w:val="none" w:sz="0" w:space="0" w:color="auto"/>
      </w:divBdr>
    </w:div>
    <w:div w:id="259064326">
      <w:bodyDiv w:val="1"/>
      <w:marLeft w:val="0"/>
      <w:marRight w:val="0"/>
      <w:marTop w:val="0"/>
      <w:marBottom w:val="0"/>
      <w:divBdr>
        <w:top w:val="none" w:sz="0" w:space="0" w:color="auto"/>
        <w:left w:val="none" w:sz="0" w:space="0" w:color="auto"/>
        <w:bottom w:val="none" w:sz="0" w:space="0" w:color="auto"/>
        <w:right w:val="none" w:sz="0" w:space="0" w:color="auto"/>
      </w:divBdr>
    </w:div>
    <w:div w:id="259071772">
      <w:bodyDiv w:val="1"/>
      <w:marLeft w:val="0"/>
      <w:marRight w:val="0"/>
      <w:marTop w:val="0"/>
      <w:marBottom w:val="0"/>
      <w:divBdr>
        <w:top w:val="none" w:sz="0" w:space="0" w:color="auto"/>
        <w:left w:val="none" w:sz="0" w:space="0" w:color="auto"/>
        <w:bottom w:val="none" w:sz="0" w:space="0" w:color="auto"/>
        <w:right w:val="none" w:sz="0" w:space="0" w:color="auto"/>
      </w:divBdr>
    </w:div>
    <w:div w:id="259072745">
      <w:bodyDiv w:val="1"/>
      <w:marLeft w:val="0"/>
      <w:marRight w:val="0"/>
      <w:marTop w:val="0"/>
      <w:marBottom w:val="0"/>
      <w:divBdr>
        <w:top w:val="none" w:sz="0" w:space="0" w:color="auto"/>
        <w:left w:val="none" w:sz="0" w:space="0" w:color="auto"/>
        <w:bottom w:val="none" w:sz="0" w:space="0" w:color="auto"/>
        <w:right w:val="none" w:sz="0" w:space="0" w:color="auto"/>
      </w:divBdr>
    </w:div>
    <w:div w:id="259072818">
      <w:bodyDiv w:val="1"/>
      <w:marLeft w:val="0"/>
      <w:marRight w:val="0"/>
      <w:marTop w:val="0"/>
      <w:marBottom w:val="0"/>
      <w:divBdr>
        <w:top w:val="none" w:sz="0" w:space="0" w:color="auto"/>
        <w:left w:val="none" w:sz="0" w:space="0" w:color="auto"/>
        <w:bottom w:val="none" w:sz="0" w:space="0" w:color="auto"/>
        <w:right w:val="none" w:sz="0" w:space="0" w:color="auto"/>
      </w:divBdr>
    </w:div>
    <w:div w:id="259142020">
      <w:bodyDiv w:val="1"/>
      <w:marLeft w:val="0"/>
      <w:marRight w:val="0"/>
      <w:marTop w:val="0"/>
      <w:marBottom w:val="0"/>
      <w:divBdr>
        <w:top w:val="none" w:sz="0" w:space="0" w:color="auto"/>
        <w:left w:val="none" w:sz="0" w:space="0" w:color="auto"/>
        <w:bottom w:val="none" w:sz="0" w:space="0" w:color="auto"/>
        <w:right w:val="none" w:sz="0" w:space="0" w:color="auto"/>
      </w:divBdr>
    </w:div>
    <w:div w:id="259144443">
      <w:bodyDiv w:val="1"/>
      <w:marLeft w:val="0"/>
      <w:marRight w:val="0"/>
      <w:marTop w:val="0"/>
      <w:marBottom w:val="0"/>
      <w:divBdr>
        <w:top w:val="none" w:sz="0" w:space="0" w:color="auto"/>
        <w:left w:val="none" w:sz="0" w:space="0" w:color="auto"/>
        <w:bottom w:val="none" w:sz="0" w:space="0" w:color="auto"/>
        <w:right w:val="none" w:sz="0" w:space="0" w:color="auto"/>
      </w:divBdr>
    </w:div>
    <w:div w:id="259148144">
      <w:bodyDiv w:val="1"/>
      <w:marLeft w:val="0"/>
      <w:marRight w:val="0"/>
      <w:marTop w:val="0"/>
      <w:marBottom w:val="0"/>
      <w:divBdr>
        <w:top w:val="none" w:sz="0" w:space="0" w:color="auto"/>
        <w:left w:val="none" w:sz="0" w:space="0" w:color="auto"/>
        <w:bottom w:val="none" w:sz="0" w:space="0" w:color="auto"/>
        <w:right w:val="none" w:sz="0" w:space="0" w:color="auto"/>
      </w:divBdr>
    </w:div>
    <w:div w:id="259219596">
      <w:bodyDiv w:val="1"/>
      <w:marLeft w:val="0"/>
      <w:marRight w:val="0"/>
      <w:marTop w:val="0"/>
      <w:marBottom w:val="0"/>
      <w:divBdr>
        <w:top w:val="none" w:sz="0" w:space="0" w:color="auto"/>
        <w:left w:val="none" w:sz="0" w:space="0" w:color="auto"/>
        <w:bottom w:val="none" w:sz="0" w:space="0" w:color="auto"/>
        <w:right w:val="none" w:sz="0" w:space="0" w:color="auto"/>
      </w:divBdr>
    </w:div>
    <w:div w:id="259220259">
      <w:bodyDiv w:val="1"/>
      <w:marLeft w:val="0"/>
      <w:marRight w:val="0"/>
      <w:marTop w:val="0"/>
      <w:marBottom w:val="0"/>
      <w:divBdr>
        <w:top w:val="none" w:sz="0" w:space="0" w:color="auto"/>
        <w:left w:val="none" w:sz="0" w:space="0" w:color="auto"/>
        <w:bottom w:val="none" w:sz="0" w:space="0" w:color="auto"/>
        <w:right w:val="none" w:sz="0" w:space="0" w:color="auto"/>
      </w:divBdr>
    </w:div>
    <w:div w:id="259224142">
      <w:bodyDiv w:val="1"/>
      <w:marLeft w:val="0"/>
      <w:marRight w:val="0"/>
      <w:marTop w:val="0"/>
      <w:marBottom w:val="0"/>
      <w:divBdr>
        <w:top w:val="none" w:sz="0" w:space="0" w:color="auto"/>
        <w:left w:val="none" w:sz="0" w:space="0" w:color="auto"/>
        <w:bottom w:val="none" w:sz="0" w:space="0" w:color="auto"/>
        <w:right w:val="none" w:sz="0" w:space="0" w:color="auto"/>
      </w:divBdr>
    </w:div>
    <w:div w:id="259263505">
      <w:bodyDiv w:val="1"/>
      <w:marLeft w:val="0"/>
      <w:marRight w:val="0"/>
      <w:marTop w:val="0"/>
      <w:marBottom w:val="0"/>
      <w:divBdr>
        <w:top w:val="none" w:sz="0" w:space="0" w:color="auto"/>
        <w:left w:val="none" w:sz="0" w:space="0" w:color="auto"/>
        <w:bottom w:val="none" w:sz="0" w:space="0" w:color="auto"/>
        <w:right w:val="none" w:sz="0" w:space="0" w:color="auto"/>
      </w:divBdr>
    </w:div>
    <w:div w:id="259291197">
      <w:bodyDiv w:val="1"/>
      <w:marLeft w:val="0"/>
      <w:marRight w:val="0"/>
      <w:marTop w:val="0"/>
      <w:marBottom w:val="0"/>
      <w:divBdr>
        <w:top w:val="none" w:sz="0" w:space="0" w:color="auto"/>
        <w:left w:val="none" w:sz="0" w:space="0" w:color="auto"/>
        <w:bottom w:val="none" w:sz="0" w:space="0" w:color="auto"/>
        <w:right w:val="none" w:sz="0" w:space="0" w:color="auto"/>
      </w:divBdr>
    </w:div>
    <w:div w:id="259292193">
      <w:bodyDiv w:val="1"/>
      <w:marLeft w:val="0"/>
      <w:marRight w:val="0"/>
      <w:marTop w:val="0"/>
      <w:marBottom w:val="0"/>
      <w:divBdr>
        <w:top w:val="none" w:sz="0" w:space="0" w:color="auto"/>
        <w:left w:val="none" w:sz="0" w:space="0" w:color="auto"/>
        <w:bottom w:val="none" w:sz="0" w:space="0" w:color="auto"/>
        <w:right w:val="none" w:sz="0" w:space="0" w:color="auto"/>
      </w:divBdr>
    </w:div>
    <w:div w:id="259335786">
      <w:bodyDiv w:val="1"/>
      <w:marLeft w:val="0"/>
      <w:marRight w:val="0"/>
      <w:marTop w:val="0"/>
      <w:marBottom w:val="0"/>
      <w:divBdr>
        <w:top w:val="none" w:sz="0" w:space="0" w:color="auto"/>
        <w:left w:val="none" w:sz="0" w:space="0" w:color="auto"/>
        <w:bottom w:val="none" w:sz="0" w:space="0" w:color="auto"/>
        <w:right w:val="none" w:sz="0" w:space="0" w:color="auto"/>
      </w:divBdr>
    </w:div>
    <w:div w:id="259340152">
      <w:bodyDiv w:val="1"/>
      <w:marLeft w:val="0"/>
      <w:marRight w:val="0"/>
      <w:marTop w:val="0"/>
      <w:marBottom w:val="0"/>
      <w:divBdr>
        <w:top w:val="none" w:sz="0" w:space="0" w:color="auto"/>
        <w:left w:val="none" w:sz="0" w:space="0" w:color="auto"/>
        <w:bottom w:val="none" w:sz="0" w:space="0" w:color="auto"/>
        <w:right w:val="none" w:sz="0" w:space="0" w:color="auto"/>
      </w:divBdr>
    </w:div>
    <w:div w:id="259410533">
      <w:bodyDiv w:val="1"/>
      <w:marLeft w:val="0"/>
      <w:marRight w:val="0"/>
      <w:marTop w:val="0"/>
      <w:marBottom w:val="0"/>
      <w:divBdr>
        <w:top w:val="none" w:sz="0" w:space="0" w:color="auto"/>
        <w:left w:val="none" w:sz="0" w:space="0" w:color="auto"/>
        <w:bottom w:val="none" w:sz="0" w:space="0" w:color="auto"/>
        <w:right w:val="none" w:sz="0" w:space="0" w:color="auto"/>
      </w:divBdr>
    </w:div>
    <w:div w:id="259411926">
      <w:bodyDiv w:val="1"/>
      <w:marLeft w:val="0"/>
      <w:marRight w:val="0"/>
      <w:marTop w:val="0"/>
      <w:marBottom w:val="0"/>
      <w:divBdr>
        <w:top w:val="none" w:sz="0" w:space="0" w:color="auto"/>
        <w:left w:val="none" w:sz="0" w:space="0" w:color="auto"/>
        <w:bottom w:val="none" w:sz="0" w:space="0" w:color="auto"/>
        <w:right w:val="none" w:sz="0" w:space="0" w:color="auto"/>
      </w:divBdr>
    </w:div>
    <w:div w:id="259412797">
      <w:bodyDiv w:val="1"/>
      <w:marLeft w:val="0"/>
      <w:marRight w:val="0"/>
      <w:marTop w:val="0"/>
      <w:marBottom w:val="0"/>
      <w:divBdr>
        <w:top w:val="none" w:sz="0" w:space="0" w:color="auto"/>
        <w:left w:val="none" w:sz="0" w:space="0" w:color="auto"/>
        <w:bottom w:val="none" w:sz="0" w:space="0" w:color="auto"/>
        <w:right w:val="none" w:sz="0" w:space="0" w:color="auto"/>
      </w:divBdr>
    </w:div>
    <w:div w:id="259417067">
      <w:bodyDiv w:val="1"/>
      <w:marLeft w:val="0"/>
      <w:marRight w:val="0"/>
      <w:marTop w:val="0"/>
      <w:marBottom w:val="0"/>
      <w:divBdr>
        <w:top w:val="none" w:sz="0" w:space="0" w:color="auto"/>
        <w:left w:val="none" w:sz="0" w:space="0" w:color="auto"/>
        <w:bottom w:val="none" w:sz="0" w:space="0" w:color="auto"/>
        <w:right w:val="none" w:sz="0" w:space="0" w:color="auto"/>
      </w:divBdr>
    </w:div>
    <w:div w:id="259417528">
      <w:bodyDiv w:val="1"/>
      <w:marLeft w:val="0"/>
      <w:marRight w:val="0"/>
      <w:marTop w:val="0"/>
      <w:marBottom w:val="0"/>
      <w:divBdr>
        <w:top w:val="none" w:sz="0" w:space="0" w:color="auto"/>
        <w:left w:val="none" w:sz="0" w:space="0" w:color="auto"/>
        <w:bottom w:val="none" w:sz="0" w:space="0" w:color="auto"/>
        <w:right w:val="none" w:sz="0" w:space="0" w:color="auto"/>
      </w:divBdr>
    </w:div>
    <w:div w:id="259418032">
      <w:bodyDiv w:val="1"/>
      <w:marLeft w:val="0"/>
      <w:marRight w:val="0"/>
      <w:marTop w:val="0"/>
      <w:marBottom w:val="0"/>
      <w:divBdr>
        <w:top w:val="none" w:sz="0" w:space="0" w:color="auto"/>
        <w:left w:val="none" w:sz="0" w:space="0" w:color="auto"/>
        <w:bottom w:val="none" w:sz="0" w:space="0" w:color="auto"/>
        <w:right w:val="none" w:sz="0" w:space="0" w:color="auto"/>
      </w:divBdr>
    </w:div>
    <w:div w:id="259458229">
      <w:bodyDiv w:val="1"/>
      <w:marLeft w:val="0"/>
      <w:marRight w:val="0"/>
      <w:marTop w:val="0"/>
      <w:marBottom w:val="0"/>
      <w:divBdr>
        <w:top w:val="none" w:sz="0" w:space="0" w:color="auto"/>
        <w:left w:val="none" w:sz="0" w:space="0" w:color="auto"/>
        <w:bottom w:val="none" w:sz="0" w:space="0" w:color="auto"/>
        <w:right w:val="none" w:sz="0" w:space="0" w:color="auto"/>
      </w:divBdr>
    </w:div>
    <w:div w:id="259487316">
      <w:bodyDiv w:val="1"/>
      <w:marLeft w:val="0"/>
      <w:marRight w:val="0"/>
      <w:marTop w:val="0"/>
      <w:marBottom w:val="0"/>
      <w:divBdr>
        <w:top w:val="none" w:sz="0" w:space="0" w:color="auto"/>
        <w:left w:val="none" w:sz="0" w:space="0" w:color="auto"/>
        <w:bottom w:val="none" w:sz="0" w:space="0" w:color="auto"/>
        <w:right w:val="none" w:sz="0" w:space="0" w:color="auto"/>
      </w:divBdr>
    </w:div>
    <w:div w:id="259527368">
      <w:bodyDiv w:val="1"/>
      <w:marLeft w:val="0"/>
      <w:marRight w:val="0"/>
      <w:marTop w:val="0"/>
      <w:marBottom w:val="0"/>
      <w:divBdr>
        <w:top w:val="none" w:sz="0" w:space="0" w:color="auto"/>
        <w:left w:val="none" w:sz="0" w:space="0" w:color="auto"/>
        <w:bottom w:val="none" w:sz="0" w:space="0" w:color="auto"/>
        <w:right w:val="none" w:sz="0" w:space="0" w:color="auto"/>
      </w:divBdr>
    </w:div>
    <w:div w:id="259602921">
      <w:bodyDiv w:val="1"/>
      <w:marLeft w:val="0"/>
      <w:marRight w:val="0"/>
      <w:marTop w:val="0"/>
      <w:marBottom w:val="0"/>
      <w:divBdr>
        <w:top w:val="none" w:sz="0" w:space="0" w:color="auto"/>
        <w:left w:val="none" w:sz="0" w:space="0" w:color="auto"/>
        <w:bottom w:val="none" w:sz="0" w:space="0" w:color="auto"/>
        <w:right w:val="none" w:sz="0" w:space="0" w:color="auto"/>
      </w:divBdr>
    </w:div>
    <w:div w:id="259606717">
      <w:bodyDiv w:val="1"/>
      <w:marLeft w:val="0"/>
      <w:marRight w:val="0"/>
      <w:marTop w:val="0"/>
      <w:marBottom w:val="0"/>
      <w:divBdr>
        <w:top w:val="none" w:sz="0" w:space="0" w:color="auto"/>
        <w:left w:val="none" w:sz="0" w:space="0" w:color="auto"/>
        <w:bottom w:val="none" w:sz="0" w:space="0" w:color="auto"/>
        <w:right w:val="none" w:sz="0" w:space="0" w:color="auto"/>
      </w:divBdr>
    </w:div>
    <w:div w:id="259610722">
      <w:bodyDiv w:val="1"/>
      <w:marLeft w:val="0"/>
      <w:marRight w:val="0"/>
      <w:marTop w:val="0"/>
      <w:marBottom w:val="0"/>
      <w:divBdr>
        <w:top w:val="none" w:sz="0" w:space="0" w:color="auto"/>
        <w:left w:val="none" w:sz="0" w:space="0" w:color="auto"/>
        <w:bottom w:val="none" w:sz="0" w:space="0" w:color="auto"/>
        <w:right w:val="none" w:sz="0" w:space="0" w:color="auto"/>
      </w:divBdr>
    </w:div>
    <w:div w:id="259677341">
      <w:bodyDiv w:val="1"/>
      <w:marLeft w:val="0"/>
      <w:marRight w:val="0"/>
      <w:marTop w:val="0"/>
      <w:marBottom w:val="0"/>
      <w:divBdr>
        <w:top w:val="none" w:sz="0" w:space="0" w:color="auto"/>
        <w:left w:val="none" w:sz="0" w:space="0" w:color="auto"/>
        <w:bottom w:val="none" w:sz="0" w:space="0" w:color="auto"/>
        <w:right w:val="none" w:sz="0" w:space="0" w:color="auto"/>
      </w:divBdr>
    </w:div>
    <w:div w:id="259679038">
      <w:bodyDiv w:val="1"/>
      <w:marLeft w:val="0"/>
      <w:marRight w:val="0"/>
      <w:marTop w:val="0"/>
      <w:marBottom w:val="0"/>
      <w:divBdr>
        <w:top w:val="none" w:sz="0" w:space="0" w:color="auto"/>
        <w:left w:val="none" w:sz="0" w:space="0" w:color="auto"/>
        <w:bottom w:val="none" w:sz="0" w:space="0" w:color="auto"/>
        <w:right w:val="none" w:sz="0" w:space="0" w:color="auto"/>
      </w:divBdr>
    </w:div>
    <w:div w:id="259680472">
      <w:bodyDiv w:val="1"/>
      <w:marLeft w:val="0"/>
      <w:marRight w:val="0"/>
      <w:marTop w:val="0"/>
      <w:marBottom w:val="0"/>
      <w:divBdr>
        <w:top w:val="none" w:sz="0" w:space="0" w:color="auto"/>
        <w:left w:val="none" w:sz="0" w:space="0" w:color="auto"/>
        <w:bottom w:val="none" w:sz="0" w:space="0" w:color="auto"/>
        <w:right w:val="none" w:sz="0" w:space="0" w:color="auto"/>
      </w:divBdr>
    </w:div>
    <w:div w:id="259681026">
      <w:bodyDiv w:val="1"/>
      <w:marLeft w:val="0"/>
      <w:marRight w:val="0"/>
      <w:marTop w:val="0"/>
      <w:marBottom w:val="0"/>
      <w:divBdr>
        <w:top w:val="none" w:sz="0" w:space="0" w:color="auto"/>
        <w:left w:val="none" w:sz="0" w:space="0" w:color="auto"/>
        <w:bottom w:val="none" w:sz="0" w:space="0" w:color="auto"/>
        <w:right w:val="none" w:sz="0" w:space="0" w:color="auto"/>
      </w:divBdr>
    </w:div>
    <w:div w:id="259683617">
      <w:bodyDiv w:val="1"/>
      <w:marLeft w:val="0"/>
      <w:marRight w:val="0"/>
      <w:marTop w:val="0"/>
      <w:marBottom w:val="0"/>
      <w:divBdr>
        <w:top w:val="none" w:sz="0" w:space="0" w:color="auto"/>
        <w:left w:val="none" w:sz="0" w:space="0" w:color="auto"/>
        <w:bottom w:val="none" w:sz="0" w:space="0" w:color="auto"/>
        <w:right w:val="none" w:sz="0" w:space="0" w:color="auto"/>
      </w:divBdr>
    </w:div>
    <w:div w:id="259727638">
      <w:bodyDiv w:val="1"/>
      <w:marLeft w:val="0"/>
      <w:marRight w:val="0"/>
      <w:marTop w:val="0"/>
      <w:marBottom w:val="0"/>
      <w:divBdr>
        <w:top w:val="none" w:sz="0" w:space="0" w:color="auto"/>
        <w:left w:val="none" w:sz="0" w:space="0" w:color="auto"/>
        <w:bottom w:val="none" w:sz="0" w:space="0" w:color="auto"/>
        <w:right w:val="none" w:sz="0" w:space="0" w:color="auto"/>
      </w:divBdr>
    </w:div>
    <w:div w:id="259795518">
      <w:bodyDiv w:val="1"/>
      <w:marLeft w:val="0"/>
      <w:marRight w:val="0"/>
      <w:marTop w:val="0"/>
      <w:marBottom w:val="0"/>
      <w:divBdr>
        <w:top w:val="none" w:sz="0" w:space="0" w:color="auto"/>
        <w:left w:val="none" w:sz="0" w:space="0" w:color="auto"/>
        <w:bottom w:val="none" w:sz="0" w:space="0" w:color="auto"/>
        <w:right w:val="none" w:sz="0" w:space="0" w:color="auto"/>
      </w:divBdr>
    </w:div>
    <w:div w:id="259797575">
      <w:bodyDiv w:val="1"/>
      <w:marLeft w:val="0"/>
      <w:marRight w:val="0"/>
      <w:marTop w:val="0"/>
      <w:marBottom w:val="0"/>
      <w:divBdr>
        <w:top w:val="none" w:sz="0" w:space="0" w:color="auto"/>
        <w:left w:val="none" w:sz="0" w:space="0" w:color="auto"/>
        <w:bottom w:val="none" w:sz="0" w:space="0" w:color="auto"/>
        <w:right w:val="none" w:sz="0" w:space="0" w:color="auto"/>
      </w:divBdr>
    </w:div>
    <w:div w:id="259800025">
      <w:bodyDiv w:val="1"/>
      <w:marLeft w:val="0"/>
      <w:marRight w:val="0"/>
      <w:marTop w:val="0"/>
      <w:marBottom w:val="0"/>
      <w:divBdr>
        <w:top w:val="none" w:sz="0" w:space="0" w:color="auto"/>
        <w:left w:val="none" w:sz="0" w:space="0" w:color="auto"/>
        <w:bottom w:val="none" w:sz="0" w:space="0" w:color="auto"/>
        <w:right w:val="none" w:sz="0" w:space="0" w:color="auto"/>
      </w:divBdr>
    </w:div>
    <w:div w:id="259803953">
      <w:bodyDiv w:val="1"/>
      <w:marLeft w:val="0"/>
      <w:marRight w:val="0"/>
      <w:marTop w:val="0"/>
      <w:marBottom w:val="0"/>
      <w:divBdr>
        <w:top w:val="none" w:sz="0" w:space="0" w:color="auto"/>
        <w:left w:val="none" w:sz="0" w:space="0" w:color="auto"/>
        <w:bottom w:val="none" w:sz="0" w:space="0" w:color="auto"/>
        <w:right w:val="none" w:sz="0" w:space="0" w:color="auto"/>
      </w:divBdr>
    </w:div>
    <w:div w:id="259878932">
      <w:bodyDiv w:val="1"/>
      <w:marLeft w:val="0"/>
      <w:marRight w:val="0"/>
      <w:marTop w:val="0"/>
      <w:marBottom w:val="0"/>
      <w:divBdr>
        <w:top w:val="none" w:sz="0" w:space="0" w:color="auto"/>
        <w:left w:val="none" w:sz="0" w:space="0" w:color="auto"/>
        <w:bottom w:val="none" w:sz="0" w:space="0" w:color="auto"/>
        <w:right w:val="none" w:sz="0" w:space="0" w:color="auto"/>
      </w:divBdr>
    </w:div>
    <w:div w:id="259879759">
      <w:bodyDiv w:val="1"/>
      <w:marLeft w:val="0"/>
      <w:marRight w:val="0"/>
      <w:marTop w:val="0"/>
      <w:marBottom w:val="0"/>
      <w:divBdr>
        <w:top w:val="none" w:sz="0" w:space="0" w:color="auto"/>
        <w:left w:val="none" w:sz="0" w:space="0" w:color="auto"/>
        <w:bottom w:val="none" w:sz="0" w:space="0" w:color="auto"/>
        <w:right w:val="none" w:sz="0" w:space="0" w:color="auto"/>
      </w:divBdr>
    </w:div>
    <w:div w:id="259880046">
      <w:bodyDiv w:val="1"/>
      <w:marLeft w:val="0"/>
      <w:marRight w:val="0"/>
      <w:marTop w:val="0"/>
      <w:marBottom w:val="0"/>
      <w:divBdr>
        <w:top w:val="none" w:sz="0" w:space="0" w:color="auto"/>
        <w:left w:val="none" w:sz="0" w:space="0" w:color="auto"/>
        <w:bottom w:val="none" w:sz="0" w:space="0" w:color="auto"/>
        <w:right w:val="none" w:sz="0" w:space="0" w:color="auto"/>
      </w:divBdr>
    </w:div>
    <w:div w:id="259916048">
      <w:bodyDiv w:val="1"/>
      <w:marLeft w:val="0"/>
      <w:marRight w:val="0"/>
      <w:marTop w:val="0"/>
      <w:marBottom w:val="0"/>
      <w:divBdr>
        <w:top w:val="none" w:sz="0" w:space="0" w:color="auto"/>
        <w:left w:val="none" w:sz="0" w:space="0" w:color="auto"/>
        <w:bottom w:val="none" w:sz="0" w:space="0" w:color="auto"/>
        <w:right w:val="none" w:sz="0" w:space="0" w:color="auto"/>
      </w:divBdr>
    </w:div>
    <w:div w:id="259918404">
      <w:bodyDiv w:val="1"/>
      <w:marLeft w:val="0"/>
      <w:marRight w:val="0"/>
      <w:marTop w:val="0"/>
      <w:marBottom w:val="0"/>
      <w:divBdr>
        <w:top w:val="none" w:sz="0" w:space="0" w:color="auto"/>
        <w:left w:val="none" w:sz="0" w:space="0" w:color="auto"/>
        <w:bottom w:val="none" w:sz="0" w:space="0" w:color="auto"/>
        <w:right w:val="none" w:sz="0" w:space="0" w:color="auto"/>
      </w:divBdr>
    </w:div>
    <w:div w:id="259945611">
      <w:bodyDiv w:val="1"/>
      <w:marLeft w:val="0"/>
      <w:marRight w:val="0"/>
      <w:marTop w:val="0"/>
      <w:marBottom w:val="0"/>
      <w:divBdr>
        <w:top w:val="none" w:sz="0" w:space="0" w:color="auto"/>
        <w:left w:val="none" w:sz="0" w:space="0" w:color="auto"/>
        <w:bottom w:val="none" w:sz="0" w:space="0" w:color="auto"/>
        <w:right w:val="none" w:sz="0" w:space="0" w:color="auto"/>
      </w:divBdr>
    </w:div>
    <w:div w:id="259946521">
      <w:bodyDiv w:val="1"/>
      <w:marLeft w:val="0"/>
      <w:marRight w:val="0"/>
      <w:marTop w:val="0"/>
      <w:marBottom w:val="0"/>
      <w:divBdr>
        <w:top w:val="none" w:sz="0" w:space="0" w:color="auto"/>
        <w:left w:val="none" w:sz="0" w:space="0" w:color="auto"/>
        <w:bottom w:val="none" w:sz="0" w:space="0" w:color="auto"/>
        <w:right w:val="none" w:sz="0" w:space="0" w:color="auto"/>
      </w:divBdr>
    </w:div>
    <w:div w:id="259948210">
      <w:bodyDiv w:val="1"/>
      <w:marLeft w:val="0"/>
      <w:marRight w:val="0"/>
      <w:marTop w:val="0"/>
      <w:marBottom w:val="0"/>
      <w:divBdr>
        <w:top w:val="none" w:sz="0" w:space="0" w:color="auto"/>
        <w:left w:val="none" w:sz="0" w:space="0" w:color="auto"/>
        <w:bottom w:val="none" w:sz="0" w:space="0" w:color="auto"/>
        <w:right w:val="none" w:sz="0" w:space="0" w:color="auto"/>
      </w:divBdr>
    </w:div>
    <w:div w:id="259992776">
      <w:bodyDiv w:val="1"/>
      <w:marLeft w:val="0"/>
      <w:marRight w:val="0"/>
      <w:marTop w:val="0"/>
      <w:marBottom w:val="0"/>
      <w:divBdr>
        <w:top w:val="none" w:sz="0" w:space="0" w:color="auto"/>
        <w:left w:val="none" w:sz="0" w:space="0" w:color="auto"/>
        <w:bottom w:val="none" w:sz="0" w:space="0" w:color="auto"/>
        <w:right w:val="none" w:sz="0" w:space="0" w:color="auto"/>
      </w:divBdr>
    </w:div>
    <w:div w:id="259996170">
      <w:bodyDiv w:val="1"/>
      <w:marLeft w:val="0"/>
      <w:marRight w:val="0"/>
      <w:marTop w:val="0"/>
      <w:marBottom w:val="0"/>
      <w:divBdr>
        <w:top w:val="none" w:sz="0" w:space="0" w:color="auto"/>
        <w:left w:val="none" w:sz="0" w:space="0" w:color="auto"/>
        <w:bottom w:val="none" w:sz="0" w:space="0" w:color="auto"/>
        <w:right w:val="none" w:sz="0" w:space="0" w:color="auto"/>
      </w:divBdr>
    </w:div>
    <w:div w:id="260064424">
      <w:bodyDiv w:val="1"/>
      <w:marLeft w:val="0"/>
      <w:marRight w:val="0"/>
      <w:marTop w:val="0"/>
      <w:marBottom w:val="0"/>
      <w:divBdr>
        <w:top w:val="none" w:sz="0" w:space="0" w:color="auto"/>
        <w:left w:val="none" w:sz="0" w:space="0" w:color="auto"/>
        <w:bottom w:val="none" w:sz="0" w:space="0" w:color="auto"/>
        <w:right w:val="none" w:sz="0" w:space="0" w:color="auto"/>
      </w:divBdr>
    </w:div>
    <w:div w:id="260067329">
      <w:bodyDiv w:val="1"/>
      <w:marLeft w:val="0"/>
      <w:marRight w:val="0"/>
      <w:marTop w:val="0"/>
      <w:marBottom w:val="0"/>
      <w:divBdr>
        <w:top w:val="none" w:sz="0" w:space="0" w:color="auto"/>
        <w:left w:val="none" w:sz="0" w:space="0" w:color="auto"/>
        <w:bottom w:val="none" w:sz="0" w:space="0" w:color="auto"/>
        <w:right w:val="none" w:sz="0" w:space="0" w:color="auto"/>
      </w:divBdr>
    </w:div>
    <w:div w:id="260068141">
      <w:bodyDiv w:val="1"/>
      <w:marLeft w:val="0"/>
      <w:marRight w:val="0"/>
      <w:marTop w:val="0"/>
      <w:marBottom w:val="0"/>
      <w:divBdr>
        <w:top w:val="none" w:sz="0" w:space="0" w:color="auto"/>
        <w:left w:val="none" w:sz="0" w:space="0" w:color="auto"/>
        <w:bottom w:val="none" w:sz="0" w:space="0" w:color="auto"/>
        <w:right w:val="none" w:sz="0" w:space="0" w:color="auto"/>
      </w:divBdr>
    </w:div>
    <w:div w:id="260068923">
      <w:bodyDiv w:val="1"/>
      <w:marLeft w:val="0"/>
      <w:marRight w:val="0"/>
      <w:marTop w:val="0"/>
      <w:marBottom w:val="0"/>
      <w:divBdr>
        <w:top w:val="none" w:sz="0" w:space="0" w:color="auto"/>
        <w:left w:val="none" w:sz="0" w:space="0" w:color="auto"/>
        <w:bottom w:val="none" w:sz="0" w:space="0" w:color="auto"/>
        <w:right w:val="none" w:sz="0" w:space="0" w:color="auto"/>
      </w:divBdr>
    </w:div>
    <w:div w:id="260069538">
      <w:bodyDiv w:val="1"/>
      <w:marLeft w:val="0"/>
      <w:marRight w:val="0"/>
      <w:marTop w:val="0"/>
      <w:marBottom w:val="0"/>
      <w:divBdr>
        <w:top w:val="none" w:sz="0" w:space="0" w:color="auto"/>
        <w:left w:val="none" w:sz="0" w:space="0" w:color="auto"/>
        <w:bottom w:val="none" w:sz="0" w:space="0" w:color="auto"/>
        <w:right w:val="none" w:sz="0" w:space="0" w:color="auto"/>
      </w:divBdr>
    </w:div>
    <w:div w:id="260069833">
      <w:bodyDiv w:val="1"/>
      <w:marLeft w:val="0"/>
      <w:marRight w:val="0"/>
      <w:marTop w:val="0"/>
      <w:marBottom w:val="0"/>
      <w:divBdr>
        <w:top w:val="none" w:sz="0" w:space="0" w:color="auto"/>
        <w:left w:val="none" w:sz="0" w:space="0" w:color="auto"/>
        <w:bottom w:val="none" w:sz="0" w:space="0" w:color="auto"/>
        <w:right w:val="none" w:sz="0" w:space="0" w:color="auto"/>
      </w:divBdr>
    </w:div>
    <w:div w:id="260072106">
      <w:bodyDiv w:val="1"/>
      <w:marLeft w:val="0"/>
      <w:marRight w:val="0"/>
      <w:marTop w:val="0"/>
      <w:marBottom w:val="0"/>
      <w:divBdr>
        <w:top w:val="none" w:sz="0" w:space="0" w:color="auto"/>
        <w:left w:val="none" w:sz="0" w:space="0" w:color="auto"/>
        <w:bottom w:val="none" w:sz="0" w:space="0" w:color="auto"/>
        <w:right w:val="none" w:sz="0" w:space="0" w:color="auto"/>
      </w:divBdr>
    </w:div>
    <w:div w:id="260140530">
      <w:bodyDiv w:val="1"/>
      <w:marLeft w:val="0"/>
      <w:marRight w:val="0"/>
      <w:marTop w:val="0"/>
      <w:marBottom w:val="0"/>
      <w:divBdr>
        <w:top w:val="none" w:sz="0" w:space="0" w:color="auto"/>
        <w:left w:val="none" w:sz="0" w:space="0" w:color="auto"/>
        <w:bottom w:val="none" w:sz="0" w:space="0" w:color="auto"/>
        <w:right w:val="none" w:sz="0" w:space="0" w:color="auto"/>
      </w:divBdr>
    </w:div>
    <w:div w:id="260144014">
      <w:bodyDiv w:val="1"/>
      <w:marLeft w:val="0"/>
      <w:marRight w:val="0"/>
      <w:marTop w:val="0"/>
      <w:marBottom w:val="0"/>
      <w:divBdr>
        <w:top w:val="none" w:sz="0" w:space="0" w:color="auto"/>
        <w:left w:val="none" w:sz="0" w:space="0" w:color="auto"/>
        <w:bottom w:val="none" w:sz="0" w:space="0" w:color="auto"/>
        <w:right w:val="none" w:sz="0" w:space="0" w:color="auto"/>
      </w:divBdr>
    </w:div>
    <w:div w:id="260144043">
      <w:bodyDiv w:val="1"/>
      <w:marLeft w:val="0"/>
      <w:marRight w:val="0"/>
      <w:marTop w:val="0"/>
      <w:marBottom w:val="0"/>
      <w:divBdr>
        <w:top w:val="none" w:sz="0" w:space="0" w:color="auto"/>
        <w:left w:val="none" w:sz="0" w:space="0" w:color="auto"/>
        <w:bottom w:val="none" w:sz="0" w:space="0" w:color="auto"/>
        <w:right w:val="none" w:sz="0" w:space="0" w:color="auto"/>
      </w:divBdr>
    </w:div>
    <w:div w:id="260144149">
      <w:bodyDiv w:val="1"/>
      <w:marLeft w:val="0"/>
      <w:marRight w:val="0"/>
      <w:marTop w:val="0"/>
      <w:marBottom w:val="0"/>
      <w:divBdr>
        <w:top w:val="none" w:sz="0" w:space="0" w:color="auto"/>
        <w:left w:val="none" w:sz="0" w:space="0" w:color="auto"/>
        <w:bottom w:val="none" w:sz="0" w:space="0" w:color="auto"/>
        <w:right w:val="none" w:sz="0" w:space="0" w:color="auto"/>
      </w:divBdr>
    </w:div>
    <w:div w:id="260184607">
      <w:bodyDiv w:val="1"/>
      <w:marLeft w:val="0"/>
      <w:marRight w:val="0"/>
      <w:marTop w:val="0"/>
      <w:marBottom w:val="0"/>
      <w:divBdr>
        <w:top w:val="none" w:sz="0" w:space="0" w:color="auto"/>
        <w:left w:val="none" w:sz="0" w:space="0" w:color="auto"/>
        <w:bottom w:val="none" w:sz="0" w:space="0" w:color="auto"/>
        <w:right w:val="none" w:sz="0" w:space="0" w:color="auto"/>
      </w:divBdr>
    </w:div>
    <w:div w:id="260185517">
      <w:bodyDiv w:val="1"/>
      <w:marLeft w:val="0"/>
      <w:marRight w:val="0"/>
      <w:marTop w:val="0"/>
      <w:marBottom w:val="0"/>
      <w:divBdr>
        <w:top w:val="none" w:sz="0" w:space="0" w:color="auto"/>
        <w:left w:val="none" w:sz="0" w:space="0" w:color="auto"/>
        <w:bottom w:val="none" w:sz="0" w:space="0" w:color="auto"/>
        <w:right w:val="none" w:sz="0" w:space="0" w:color="auto"/>
      </w:divBdr>
    </w:div>
    <w:div w:id="260187308">
      <w:bodyDiv w:val="1"/>
      <w:marLeft w:val="0"/>
      <w:marRight w:val="0"/>
      <w:marTop w:val="0"/>
      <w:marBottom w:val="0"/>
      <w:divBdr>
        <w:top w:val="none" w:sz="0" w:space="0" w:color="auto"/>
        <w:left w:val="none" w:sz="0" w:space="0" w:color="auto"/>
        <w:bottom w:val="none" w:sz="0" w:space="0" w:color="auto"/>
        <w:right w:val="none" w:sz="0" w:space="0" w:color="auto"/>
      </w:divBdr>
    </w:div>
    <w:div w:id="260189170">
      <w:bodyDiv w:val="1"/>
      <w:marLeft w:val="0"/>
      <w:marRight w:val="0"/>
      <w:marTop w:val="0"/>
      <w:marBottom w:val="0"/>
      <w:divBdr>
        <w:top w:val="none" w:sz="0" w:space="0" w:color="auto"/>
        <w:left w:val="none" w:sz="0" w:space="0" w:color="auto"/>
        <w:bottom w:val="none" w:sz="0" w:space="0" w:color="auto"/>
        <w:right w:val="none" w:sz="0" w:space="0" w:color="auto"/>
      </w:divBdr>
    </w:div>
    <w:div w:id="260189683">
      <w:bodyDiv w:val="1"/>
      <w:marLeft w:val="0"/>
      <w:marRight w:val="0"/>
      <w:marTop w:val="0"/>
      <w:marBottom w:val="0"/>
      <w:divBdr>
        <w:top w:val="none" w:sz="0" w:space="0" w:color="auto"/>
        <w:left w:val="none" w:sz="0" w:space="0" w:color="auto"/>
        <w:bottom w:val="none" w:sz="0" w:space="0" w:color="auto"/>
        <w:right w:val="none" w:sz="0" w:space="0" w:color="auto"/>
      </w:divBdr>
    </w:div>
    <w:div w:id="260190598">
      <w:bodyDiv w:val="1"/>
      <w:marLeft w:val="0"/>
      <w:marRight w:val="0"/>
      <w:marTop w:val="0"/>
      <w:marBottom w:val="0"/>
      <w:divBdr>
        <w:top w:val="none" w:sz="0" w:space="0" w:color="auto"/>
        <w:left w:val="none" w:sz="0" w:space="0" w:color="auto"/>
        <w:bottom w:val="none" w:sz="0" w:space="0" w:color="auto"/>
        <w:right w:val="none" w:sz="0" w:space="0" w:color="auto"/>
      </w:divBdr>
    </w:div>
    <w:div w:id="260258026">
      <w:bodyDiv w:val="1"/>
      <w:marLeft w:val="0"/>
      <w:marRight w:val="0"/>
      <w:marTop w:val="0"/>
      <w:marBottom w:val="0"/>
      <w:divBdr>
        <w:top w:val="none" w:sz="0" w:space="0" w:color="auto"/>
        <w:left w:val="none" w:sz="0" w:space="0" w:color="auto"/>
        <w:bottom w:val="none" w:sz="0" w:space="0" w:color="auto"/>
        <w:right w:val="none" w:sz="0" w:space="0" w:color="auto"/>
      </w:divBdr>
    </w:div>
    <w:div w:id="260260614">
      <w:bodyDiv w:val="1"/>
      <w:marLeft w:val="0"/>
      <w:marRight w:val="0"/>
      <w:marTop w:val="0"/>
      <w:marBottom w:val="0"/>
      <w:divBdr>
        <w:top w:val="none" w:sz="0" w:space="0" w:color="auto"/>
        <w:left w:val="none" w:sz="0" w:space="0" w:color="auto"/>
        <w:bottom w:val="none" w:sz="0" w:space="0" w:color="auto"/>
        <w:right w:val="none" w:sz="0" w:space="0" w:color="auto"/>
      </w:divBdr>
    </w:div>
    <w:div w:id="260332776">
      <w:bodyDiv w:val="1"/>
      <w:marLeft w:val="0"/>
      <w:marRight w:val="0"/>
      <w:marTop w:val="0"/>
      <w:marBottom w:val="0"/>
      <w:divBdr>
        <w:top w:val="none" w:sz="0" w:space="0" w:color="auto"/>
        <w:left w:val="none" w:sz="0" w:space="0" w:color="auto"/>
        <w:bottom w:val="none" w:sz="0" w:space="0" w:color="auto"/>
        <w:right w:val="none" w:sz="0" w:space="0" w:color="auto"/>
      </w:divBdr>
    </w:div>
    <w:div w:id="260336435">
      <w:bodyDiv w:val="1"/>
      <w:marLeft w:val="0"/>
      <w:marRight w:val="0"/>
      <w:marTop w:val="0"/>
      <w:marBottom w:val="0"/>
      <w:divBdr>
        <w:top w:val="none" w:sz="0" w:space="0" w:color="auto"/>
        <w:left w:val="none" w:sz="0" w:space="0" w:color="auto"/>
        <w:bottom w:val="none" w:sz="0" w:space="0" w:color="auto"/>
        <w:right w:val="none" w:sz="0" w:space="0" w:color="auto"/>
      </w:divBdr>
    </w:div>
    <w:div w:id="260337750">
      <w:bodyDiv w:val="1"/>
      <w:marLeft w:val="0"/>
      <w:marRight w:val="0"/>
      <w:marTop w:val="0"/>
      <w:marBottom w:val="0"/>
      <w:divBdr>
        <w:top w:val="none" w:sz="0" w:space="0" w:color="auto"/>
        <w:left w:val="none" w:sz="0" w:space="0" w:color="auto"/>
        <w:bottom w:val="none" w:sz="0" w:space="0" w:color="auto"/>
        <w:right w:val="none" w:sz="0" w:space="0" w:color="auto"/>
      </w:divBdr>
    </w:div>
    <w:div w:id="260338874">
      <w:bodyDiv w:val="1"/>
      <w:marLeft w:val="0"/>
      <w:marRight w:val="0"/>
      <w:marTop w:val="0"/>
      <w:marBottom w:val="0"/>
      <w:divBdr>
        <w:top w:val="none" w:sz="0" w:space="0" w:color="auto"/>
        <w:left w:val="none" w:sz="0" w:space="0" w:color="auto"/>
        <w:bottom w:val="none" w:sz="0" w:space="0" w:color="auto"/>
        <w:right w:val="none" w:sz="0" w:space="0" w:color="auto"/>
      </w:divBdr>
    </w:div>
    <w:div w:id="260340779">
      <w:bodyDiv w:val="1"/>
      <w:marLeft w:val="0"/>
      <w:marRight w:val="0"/>
      <w:marTop w:val="0"/>
      <w:marBottom w:val="0"/>
      <w:divBdr>
        <w:top w:val="none" w:sz="0" w:space="0" w:color="auto"/>
        <w:left w:val="none" w:sz="0" w:space="0" w:color="auto"/>
        <w:bottom w:val="none" w:sz="0" w:space="0" w:color="auto"/>
        <w:right w:val="none" w:sz="0" w:space="0" w:color="auto"/>
      </w:divBdr>
    </w:div>
    <w:div w:id="260378748">
      <w:bodyDiv w:val="1"/>
      <w:marLeft w:val="0"/>
      <w:marRight w:val="0"/>
      <w:marTop w:val="0"/>
      <w:marBottom w:val="0"/>
      <w:divBdr>
        <w:top w:val="none" w:sz="0" w:space="0" w:color="auto"/>
        <w:left w:val="none" w:sz="0" w:space="0" w:color="auto"/>
        <w:bottom w:val="none" w:sz="0" w:space="0" w:color="auto"/>
        <w:right w:val="none" w:sz="0" w:space="0" w:color="auto"/>
      </w:divBdr>
    </w:div>
    <w:div w:id="260458068">
      <w:bodyDiv w:val="1"/>
      <w:marLeft w:val="0"/>
      <w:marRight w:val="0"/>
      <w:marTop w:val="0"/>
      <w:marBottom w:val="0"/>
      <w:divBdr>
        <w:top w:val="none" w:sz="0" w:space="0" w:color="auto"/>
        <w:left w:val="none" w:sz="0" w:space="0" w:color="auto"/>
        <w:bottom w:val="none" w:sz="0" w:space="0" w:color="auto"/>
        <w:right w:val="none" w:sz="0" w:space="0" w:color="auto"/>
      </w:divBdr>
    </w:div>
    <w:div w:id="260458336">
      <w:bodyDiv w:val="1"/>
      <w:marLeft w:val="0"/>
      <w:marRight w:val="0"/>
      <w:marTop w:val="0"/>
      <w:marBottom w:val="0"/>
      <w:divBdr>
        <w:top w:val="none" w:sz="0" w:space="0" w:color="auto"/>
        <w:left w:val="none" w:sz="0" w:space="0" w:color="auto"/>
        <w:bottom w:val="none" w:sz="0" w:space="0" w:color="auto"/>
        <w:right w:val="none" w:sz="0" w:space="0" w:color="auto"/>
      </w:divBdr>
    </w:div>
    <w:div w:id="260527811">
      <w:bodyDiv w:val="1"/>
      <w:marLeft w:val="0"/>
      <w:marRight w:val="0"/>
      <w:marTop w:val="0"/>
      <w:marBottom w:val="0"/>
      <w:divBdr>
        <w:top w:val="none" w:sz="0" w:space="0" w:color="auto"/>
        <w:left w:val="none" w:sz="0" w:space="0" w:color="auto"/>
        <w:bottom w:val="none" w:sz="0" w:space="0" w:color="auto"/>
        <w:right w:val="none" w:sz="0" w:space="0" w:color="auto"/>
      </w:divBdr>
    </w:div>
    <w:div w:id="260529947">
      <w:bodyDiv w:val="1"/>
      <w:marLeft w:val="0"/>
      <w:marRight w:val="0"/>
      <w:marTop w:val="0"/>
      <w:marBottom w:val="0"/>
      <w:divBdr>
        <w:top w:val="none" w:sz="0" w:space="0" w:color="auto"/>
        <w:left w:val="none" w:sz="0" w:space="0" w:color="auto"/>
        <w:bottom w:val="none" w:sz="0" w:space="0" w:color="auto"/>
        <w:right w:val="none" w:sz="0" w:space="0" w:color="auto"/>
      </w:divBdr>
    </w:div>
    <w:div w:id="260530346">
      <w:bodyDiv w:val="1"/>
      <w:marLeft w:val="0"/>
      <w:marRight w:val="0"/>
      <w:marTop w:val="0"/>
      <w:marBottom w:val="0"/>
      <w:divBdr>
        <w:top w:val="none" w:sz="0" w:space="0" w:color="auto"/>
        <w:left w:val="none" w:sz="0" w:space="0" w:color="auto"/>
        <w:bottom w:val="none" w:sz="0" w:space="0" w:color="auto"/>
        <w:right w:val="none" w:sz="0" w:space="0" w:color="auto"/>
      </w:divBdr>
    </w:div>
    <w:div w:id="260530414">
      <w:bodyDiv w:val="1"/>
      <w:marLeft w:val="0"/>
      <w:marRight w:val="0"/>
      <w:marTop w:val="0"/>
      <w:marBottom w:val="0"/>
      <w:divBdr>
        <w:top w:val="none" w:sz="0" w:space="0" w:color="auto"/>
        <w:left w:val="none" w:sz="0" w:space="0" w:color="auto"/>
        <w:bottom w:val="none" w:sz="0" w:space="0" w:color="auto"/>
        <w:right w:val="none" w:sz="0" w:space="0" w:color="auto"/>
      </w:divBdr>
    </w:div>
    <w:div w:id="260532528">
      <w:bodyDiv w:val="1"/>
      <w:marLeft w:val="0"/>
      <w:marRight w:val="0"/>
      <w:marTop w:val="0"/>
      <w:marBottom w:val="0"/>
      <w:divBdr>
        <w:top w:val="none" w:sz="0" w:space="0" w:color="auto"/>
        <w:left w:val="none" w:sz="0" w:space="0" w:color="auto"/>
        <w:bottom w:val="none" w:sz="0" w:space="0" w:color="auto"/>
        <w:right w:val="none" w:sz="0" w:space="0" w:color="auto"/>
      </w:divBdr>
    </w:div>
    <w:div w:id="260576689">
      <w:bodyDiv w:val="1"/>
      <w:marLeft w:val="0"/>
      <w:marRight w:val="0"/>
      <w:marTop w:val="0"/>
      <w:marBottom w:val="0"/>
      <w:divBdr>
        <w:top w:val="none" w:sz="0" w:space="0" w:color="auto"/>
        <w:left w:val="none" w:sz="0" w:space="0" w:color="auto"/>
        <w:bottom w:val="none" w:sz="0" w:space="0" w:color="auto"/>
        <w:right w:val="none" w:sz="0" w:space="0" w:color="auto"/>
      </w:divBdr>
    </w:div>
    <w:div w:id="260646608">
      <w:bodyDiv w:val="1"/>
      <w:marLeft w:val="0"/>
      <w:marRight w:val="0"/>
      <w:marTop w:val="0"/>
      <w:marBottom w:val="0"/>
      <w:divBdr>
        <w:top w:val="none" w:sz="0" w:space="0" w:color="auto"/>
        <w:left w:val="none" w:sz="0" w:space="0" w:color="auto"/>
        <w:bottom w:val="none" w:sz="0" w:space="0" w:color="auto"/>
        <w:right w:val="none" w:sz="0" w:space="0" w:color="auto"/>
      </w:divBdr>
    </w:div>
    <w:div w:id="260652203">
      <w:bodyDiv w:val="1"/>
      <w:marLeft w:val="0"/>
      <w:marRight w:val="0"/>
      <w:marTop w:val="0"/>
      <w:marBottom w:val="0"/>
      <w:divBdr>
        <w:top w:val="none" w:sz="0" w:space="0" w:color="auto"/>
        <w:left w:val="none" w:sz="0" w:space="0" w:color="auto"/>
        <w:bottom w:val="none" w:sz="0" w:space="0" w:color="auto"/>
        <w:right w:val="none" w:sz="0" w:space="0" w:color="auto"/>
      </w:divBdr>
    </w:div>
    <w:div w:id="260721976">
      <w:bodyDiv w:val="1"/>
      <w:marLeft w:val="0"/>
      <w:marRight w:val="0"/>
      <w:marTop w:val="0"/>
      <w:marBottom w:val="0"/>
      <w:divBdr>
        <w:top w:val="none" w:sz="0" w:space="0" w:color="auto"/>
        <w:left w:val="none" w:sz="0" w:space="0" w:color="auto"/>
        <w:bottom w:val="none" w:sz="0" w:space="0" w:color="auto"/>
        <w:right w:val="none" w:sz="0" w:space="0" w:color="auto"/>
      </w:divBdr>
    </w:div>
    <w:div w:id="260724496">
      <w:bodyDiv w:val="1"/>
      <w:marLeft w:val="0"/>
      <w:marRight w:val="0"/>
      <w:marTop w:val="0"/>
      <w:marBottom w:val="0"/>
      <w:divBdr>
        <w:top w:val="none" w:sz="0" w:space="0" w:color="auto"/>
        <w:left w:val="none" w:sz="0" w:space="0" w:color="auto"/>
        <w:bottom w:val="none" w:sz="0" w:space="0" w:color="auto"/>
        <w:right w:val="none" w:sz="0" w:space="0" w:color="auto"/>
      </w:divBdr>
    </w:div>
    <w:div w:id="260725459">
      <w:bodyDiv w:val="1"/>
      <w:marLeft w:val="0"/>
      <w:marRight w:val="0"/>
      <w:marTop w:val="0"/>
      <w:marBottom w:val="0"/>
      <w:divBdr>
        <w:top w:val="none" w:sz="0" w:space="0" w:color="auto"/>
        <w:left w:val="none" w:sz="0" w:space="0" w:color="auto"/>
        <w:bottom w:val="none" w:sz="0" w:space="0" w:color="auto"/>
        <w:right w:val="none" w:sz="0" w:space="0" w:color="auto"/>
      </w:divBdr>
    </w:div>
    <w:div w:id="260727899">
      <w:bodyDiv w:val="1"/>
      <w:marLeft w:val="0"/>
      <w:marRight w:val="0"/>
      <w:marTop w:val="0"/>
      <w:marBottom w:val="0"/>
      <w:divBdr>
        <w:top w:val="none" w:sz="0" w:space="0" w:color="auto"/>
        <w:left w:val="none" w:sz="0" w:space="0" w:color="auto"/>
        <w:bottom w:val="none" w:sz="0" w:space="0" w:color="auto"/>
        <w:right w:val="none" w:sz="0" w:space="0" w:color="auto"/>
      </w:divBdr>
    </w:div>
    <w:div w:id="260767843">
      <w:bodyDiv w:val="1"/>
      <w:marLeft w:val="0"/>
      <w:marRight w:val="0"/>
      <w:marTop w:val="0"/>
      <w:marBottom w:val="0"/>
      <w:divBdr>
        <w:top w:val="none" w:sz="0" w:space="0" w:color="auto"/>
        <w:left w:val="none" w:sz="0" w:space="0" w:color="auto"/>
        <w:bottom w:val="none" w:sz="0" w:space="0" w:color="auto"/>
        <w:right w:val="none" w:sz="0" w:space="0" w:color="auto"/>
      </w:divBdr>
    </w:div>
    <w:div w:id="260797573">
      <w:bodyDiv w:val="1"/>
      <w:marLeft w:val="0"/>
      <w:marRight w:val="0"/>
      <w:marTop w:val="0"/>
      <w:marBottom w:val="0"/>
      <w:divBdr>
        <w:top w:val="none" w:sz="0" w:space="0" w:color="auto"/>
        <w:left w:val="none" w:sz="0" w:space="0" w:color="auto"/>
        <w:bottom w:val="none" w:sz="0" w:space="0" w:color="auto"/>
        <w:right w:val="none" w:sz="0" w:space="0" w:color="auto"/>
      </w:divBdr>
    </w:div>
    <w:div w:id="260799213">
      <w:bodyDiv w:val="1"/>
      <w:marLeft w:val="0"/>
      <w:marRight w:val="0"/>
      <w:marTop w:val="0"/>
      <w:marBottom w:val="0"/>
      <w:divBdr>
        <w:top w:val="none" w:sz="0" w:space="0" w:color="auto"/>
        <w:left w:val="none" w:sz="0" w:space="0" w:color="auto"/>
        <w:bottom w:val="none" w:sz="0" w:space="0" w:color="auto"/>
        <w:right w:val="none" w:sz="0" w:space="0" w:color="auto"/>
      </w:divBdr>
    </w:div>
    <w:div w:id="260837644">
      <w:bodyDiv w:val="1"/>
      <w:marLeft w:val="0"/>
      <w:marRight w:val="0"/>
      <w:marTop w:val="0"/>
      <w:marBottom w:val="0"/>
      <w:divBdr>
        <w:top w:val="none" w:sz="0" w:space="0" w:color="auto"/>
        <w:left w:val="none" w:sz="0" w:space="0" w:color="auto"/>
        <w:bottom w:val="none" w:sz="0" w:space="0" w:color="auto"/>
        <w:right w:val="none" w:sz="0" w:space="0" w:color="auto"/>
      </w:divBdr>
    </w:div>
    <w:div w:id="260837853">
      <w:bodyDiv w:val="1"/>
      <w:marLeft w:val="0"/>
      <w:marRight w:val="0"/>
      <w:marTop w:val="0"/>
      <w:marBottom w:val="0"/>
      <w:divBdr>
        <w:top w:val="none" w:sz="0" w:space="0" w:color="auto"/>
        <w:left w:val="none" w:sz="0" w:space="0" w:color="auto"/>
        <w:bottom w:val="none" w:sz="0" w:space="0" w:color="auto"/>
        <w:right w:val="none" w:sz="0" w:space="0" w:color="auto"/>
      </w:divBdr>
    </w:div>
    <w:div w:id="260838010">
      <w:bodyDiv w:val="1"/>
      <w:marLeft w:val="0"/>
      <w:marRight w:val="0"/>
      <w:marTop w:val="0"/>
      <w:marBottom w:val="0"/>
      <w:divBdr>
        <w:top w:val="none" w:sz="0" w:space="0" w:color="auto"/>
        <w:left w:val="none" w:sz="0" w:space="0" w:color="auto"/>
        <w:bottom w:val="none" w:sz="0" w:space="0" w:color="auto"/>
        <w:right w:val="none" w:sz="0" w:space="0" w:color="auto"/>
      </w:divBdr>
    </w:div>
    <w:div w:id="260842257">
      <w:bodyDiv w:val="1"/>
      <w:marLeft w:val="0"/>
      <w:marRight w:val="0"/>
      <w:marTop w:val="0"/>
      <w:marBottom w:val="0"/>
      <w:divBdr>
        <w:top w:val="none" w:sz="0" w:space="0" w:color="auto"/>
        <w:left w:val="none" w:sz="0" w:space="0" w:color="auto"/>
        <w:bottom w:val="none" w:sz="0" w:space="0" w:color="auto"/>
        <w:right w:val="none" w:sz="0" w:space="0" w:color="auto"/>
      </w:divBdr>
    </w:div>
    <w:div w:id="260842313">
      <w:bodyDiv w:val="1"/>
      <w:marLeft w:val="0"/>
      <w:marRight w:val="0"/>
      <w:marTop w:val="0"/>
      <w:marBottom w:val="0"/>
      <w:divBdr>
        <w:top w:val="none" w:sz="0" w:space="0" w:color="auto"/>
        <w:left w:val="none" w:sz="0" w:space="0" w:color="auto"/>
        <w:bottom w:val="none" w:sz="0" w:space="0" w:color="auto"/>
        <w:right w:val="none" w:sz="0" w:space="0" w:color="auto"/>
      </w:divBdr>
    </w:div>
    <w:div w:id="260842917">
      <w:bodyDiv w:val="1"/>
      <w:marLeft w:val="0"/>
      <w:marRight w:val="0"/>
      <w:marTop w:val="0"/>
      <w:marBottom w:val="0"/>
      <w:divBdr>
        <w:top w:val="none" w:sz="0" w:space="0" w:color="auto"/>
        <w:left w:val="none" w:sz="0" w:space="0" w:color="auto"/>
        <w:bottom w:val="none" w:sz="0" w:space="0" w:color="auto"/>
        <w:right w:val="none" w:sz="0" w:space="0" w:color="auto"/>
      </w:divBdr>
    </w:div>
    <w:div w:id="260846343">
      <w:bodyDiv w:val="1"/>
      <w:marLeft w:val="0"/>
      <w:marRight w:val="0"/>
      <w:marTop w:val="0"/>
      <w:marBottom w:val="0"/>
      <w:divBdr>
        <w:top w:val="none" w:sz="0" w:space="0" w:color="auto"/>
        <w:left w:val="none" w:sz="0" w:space="0" w:color="auto"/>
        <w:bottom w:val="none" w:sz="0" w:space="0" w:color="auto"/>
        <w:right w:val="none" w:sz="0" w:space="0" w:color="auto"/>
      </w:divBdr>
    </w:div>
    <w:div w:id="260912397">
      <w:bodyDiv w:val="1"/>
      <w:marLeft w:val="0"/>
      <w:marRight w:val="0"/>
      <w:marTop w:val="0"/>
      <w:marBottom w:val="0"/>
      <w:divBdr>
        <w:top w:val="none" w:sz="0" w:space="0" w:color="auto"/>
        <w:left w:val="none" w:sz="0" w:space="0" w:color="auto"/>
        <w:bottom w:val="none" w:sz="0" w:space="0" w:color="auto"/>
        <w:right w:val="none" w:sz="0" w:space="0" w:color="auto"/>
      </w:divBdr>
    </w:div>
    <w:div w:id="260913702">
      <w:bodyDiv w:val="1"/>
      <w:marLeft w:val="0"/>
      <w:marRight w:val="0"/>
      <w:marTop w:val="0"/>
      <w:marBottom w:val="0"/>
      <w:divBdr>
        <w:top w:val="none" w:sz="0" w:space="0" w:color="auto"/>
        <w:left w:val="none" w:sz="0" w:space="0" w:color="auto"/>
        <w:bottom w:val="none" w:sz="0" w:space="0" w:color="auto"/>
        <w:right w:val="none" w:sz="0" w:space="0" w:color="auto"/>
      </w:divBdr>
    </w:div>
    <w:div w:id="260920467">
      <w:bodyDiv w:val="1"/>
      <w:marLeft w:val="0"/>
      <w:marRight w:val="0"/>
      <w:marTop w:val="0"/>
      <w:marBottom w:val="0"/>
      <w:divBdr>
        <w:top w:val="none" w:sz="0" w:space="0" w:color="auto"/>
        <w:left w:val="none" w:sz="0" w:space="0" w:color="auto"/>
        <w:bottom w:val="none" w:sz="0" w:space="0" w:color="auto"/>
        <w:right w:val="none" w:sz="0" w:space="0" w:color="auto"/>
      </w:divBdr>
    </w:div>
    <w:div w:id="260993564">
      <w:bodyDiv w:val="1"/>
      <w:marLeft w:val="0"/>
      <w:marRight w:val="0"/>
      <w:marTop w:val="0"/>
      <w:marBottom w:val="0"/>
      <w:divBdr>
        <w:top w:val="none" w:sz="0" w:space="0" w:color="auto"/>
        <w:left w:val="none" w:sz="0" w:space="0" w:color="auto"/>
        <w:bottom w:val="none" w:sz="0" w:space="0" w:color="auto"/>
        <w:right w:val="none" w:sz="0" w:space="0" w:color="auto"/>
      </w:divBdr>
    </w:div>
    <w:div w:id="260994348">
      <w:bodyDiv w:val="1"/>
      <w:marLeft w:val="0"/>
      <w:marRight w:val="0"/>
      <w:marTop w:val="0"/>
      <w:marBottom w:val="0"/>
      <w:divBdr>
        <w:top w:val="none" w:sz="0" w:space="0" w:color="auto"/>
        <w:left w:val="none" w:sz="0" w:space="0" w:color="auto"/>
        <w:bottom w:val="none" w:sz="0" w:space="0" w:color="auto"/>
        <w:right w:val="none" w:sz="0" w:space="0" w:color="auto"/>
      </w:divBdr>
    </w:div>
    <w:div w:id="261036558">
      <w:bodyDiv w:val="1"/>
      <w:marLeft w:val="0"/>
      <w:marRight w:val="0"/>
      <w:marTop w:val="0"/>
      <w:marBottom w:val="0"/>
      <w:divBdr>
        <w:top w:val="none" w:sz="0" w:space="0" w:color="auto"/>
        <w:left w:val="none" w:sz="0" w:space="0" w:color="auto"/>
        <w:bottom w:val="none" w:sz="0" w:space="0" w:color="auto"/>
        <w:right w:val="none" w:sz="0" w:space="0" w:color="auto"/>
      </w:divBdr>
    </w:div>
    <w:div w:id="261037584">
      <w:bodyDiv w:val="1"/>
      <w:marLeft w:val="0"/>
      <w:marRight w:val="0"/>
      <w:marTop w:val="0"/>
      <w:marBottom w:val="0"/>
      <w:divBdr>
        <w:top w:val="none" w:sz="0" w:space="0" w:color="auto"/>
        <w:left w:val="none" w:sz="0" w:space="0" w:color="auto"/>
        <w:bottom w:val="none" w:sz="0" w:space="0" w:color="auto"/>
        <w:right w:val="none" w:sz="0" w:space="0" w:color="auto"/>
      </w:divBdr>
    </w:div>
    <w:div w:id="261039764">
      <w:bodyDiv w:val="1"/>
      <w:marLeft w:val="0"/>
      <w:marRight w:val="0"/>
      <w:marTop w:val="0"/>
      <w:marBottom w:val="0"/>
      <w:divBdr>
        <w:top w:val="none" w:sz="0" w:space="0" w:color="auto"/>
        <w:left w:val="none" w:sz="0" w:space="0" w:color="auto"/>
        <w:bottom w:val="none" w:sz="0" w:space="0" w:color="auto"/>
        <w:right w:val="none" w:sz="0" w:space="0" w:color="auto"/>
      </w:divBdr>
    </w:div>
    <w:div w:id="261110802">
      <w:bodyDiv w:val="1"/>
      <w:marLeft w:val="0"/>
      <w:marRight w:val="0"/>
      <w:marTop w:val="0"/>
      <w:marBottom w:val="0"/>
      <w:divBdr>
        <w:top w:val="none" w:sz="0" w:space="0" w:color="auto"/>
        <w:left w:val="none" w:sz="0" w:space="0" w:color="auto"/>
        <w:bottom w:val="none" w:sz="0" w:space="0" w:color="auto"/>
        <w:right w:val="none" w:sz="0" w:space="0" w:color="auto"/>
      </w:divBdr>
    </w:div>
    <w:div w:id="261111884">
      <w:bodyDiv w:val="1"/>
      <w:marLeft w:val="0"/>
      <w:marRight w:val="0"/>
      <w:marTop w:val="0"/>
      <w:marBottom w:val="0"/>
      <w:divBdr>
        <w:top w:val="none" w:sz="0" w:space="0" w:color="auto"/>
        <w:left w:val="none" w:sz="0" w:space="0" w:color="auto"/>
        <w:bottom w:val="none" w:sz="0" w:space="0" w:color="auto"/>
        <w:right w:val="none" w:sz="0" w:space="0" w:color="auto"/>
      </w:divBdr>
    </w:div>
    <w:div w:id="261114430">
      <w:bodyDiv w:val="1"/>
      <w:marLeft w:val="0"/>
      <w:marRight w:val="0"/>
      <w:marTop w:val="0"/>
      <w:marBottom w:val="0"/>
      <w:divBdr>
        <w:top w:val="none" w:sz="0" w:space="0" w:color="auto"/>
        <w:left w:val="none" w:sz="0" w:space="0" w:color="auto"/>
        <w:bottom w:val="none" w:sz="0" w:space="0" w:color="auto"/>
        <w:right w:val="none" w:sz="0" w:space="0" w:color="auto"/>
      </w:divBdr>
    </w:div>
    <w:div w:id="261183336">
      <w:bodyDiv w:val="1"/>
      <w:marLeft w:val="0"/>
      <w:marRight w:val="0"/>
      <w:marTop w:val="0"/>
      <w:marBottom w:val="0"/>
      <w:divBdr>
        <w:top w:val="none" w:sz="0" w:space="0" w:color="auto"/>
        <w:left w:val="none" w:sz="0" w:space="0" w:color="auto"/>
        <w:bottom w:val="none" w:sz="0" w:space="0" w:color="auto"/>
        <w:right w:val="none" w:sz="0" w:space="0" w:color="auto"/>
      </w:divBdr>
    </w:div>
    <w:div w:id="261185476">
      <w:bodyDiv w:val="1"/>
      <w:marLeft w:val="0"/>
      <w:marRight w:val="0"/>
      <w:marTop w:val="0"/>
      <w:marBottom w:val="0"/>
      <w:divBdr>
        <w:top w:val="none" w:sz="0" w:space="0" w:color="auto"/>
        <w:left w:val="none" w:sz="0" w:space="0" w:color="auto"/>
        <w:bottom w:val="none" w:sz="0" w:space="0" w:color="auto"/>
        <w:right w:val="none" w:sz="0" w:space="0" w:color="auto"/>
      </w:divBdr>
    </w:div>
    <w:div w:id="261187187">
      <w:bodyDiv w:val="1"/>
      <w:marLeft w:val="0"/>
      <w:marRight w:val="0"/>
      <w:marTop w:val="0"/>
      <w:marBottom w:val="0"/>
      <w:divBdr>
        <w:top w:val="none" w:sz="0" w:space="0" w:color="auto"/>
        <w:left w:val="none" w:sz="0" w:space="0" w:color="auto"/>
        <w:bottom w:val="none" w:sz="0" w:space="0" w:color="auto"/>
        <w:right w:val="none" w:sz="0" w:space="0" w:color="auto"/>
      </w:divBdr>
    </w:div>
    <w:div w:id="261190408">
      <w:bodyDiv w:val="1"/>
      <w:marLeft w:val="0"/>
      <w:marRight w:val="0"/>
      <w:marTop w:val="0"/>
      <w:marBottom w:val="0"/>
      <w:divBdr>
        <w:top w:val="none" w:sz="0" w:space="0" w:color="auto"/>
        <w:left w:val="none" w:sz="0" w:space="0" w:color="auto"/>
        <w:bottom w:val="none" w:sz="0" w:space="0" w:color="auto"/>
        <w:right w:val="none" w:sz="0" w:space="0" w:color="auto"/>
      </w:divBdr>
    </w:div>
    <w:div w:id="261229643">
      <w:bodyDiv w:val="1"/>
      <w:marLeft w:val="0"/>
      <w:marRight w:val="0"/>
      <w:marTop w:val="0"/>
      <w:marBottom w:val="0"/>
      <w:divBdr>
        <w:top w:val="none" w:sz="0" w:space="0" w:color="auto"/>
        <w:left w:val="none" w:sz="0" w:space="0" w:color="auto"/>
        <w:bottom w:val="none" w:sz="0" w:space="0" w:color="auto"/>
        <w:right w:val="none" w:sz="0" w:space="0" w:color="auto"/>
      </w:divBdr>
    </w:div>
    <w:div w:id="261232564">
      <w:bodyDiv w:val="1"/>
      <w:marLeft w:val="0"/>
      <w:marRight w:val="0"/>
      <w:marTop w:val="0"/>
      <w:marBottom w:val="0"/>
      <w:divBdr>
        <w:top w:val="none" w:sz="0" w:space="0" w:color="auto"/>
        <w:left w:val="none" w:sz="0" w:space="0" w:color="auto"/>
        <w:bottom w:val="none" w:sz="0" w:space="0" w:color="auto"/>
        <w:right w:val="none" w:sz="0" w:space="0" w:color="auto"/>
      </w:divBdr>
    </w:div>
    <w:div w:id="261301877">
      <w:bodyDiv w:val="1"/>
      <w:marLeft w:val="0"/>
      <w:marRight w:val="0"/>
      <w:marTop w:val="0"/>
      <w:marBottom w:val="0"/>
      <w:divBdr>
        <w:top w:val="none" w:sz="0" w:space="0" w:color="auto"/>
        <w:left w:val="none" w:sz="0" w:space="0" w:color="auto"/>
        <w:bottom w:val="none" w:sz="0" w:space="0" w:color="auto"/>
        <w:right w:val="none" w:sz="0" w:space="0" w:color="auto"/>
      </w:divBdr>
    </w:div>
    <w:div w:id="261303948">
      <w:bodyDiv w:val="1"/>
      <w:marLeft w:val="0"/>
      <w:marRight w:val="0"/>
      <w:marTop w:val="0"/>
      <w:marBottom w:val="0"/>
      <w:divBdr>
        <w:top w:val="none" w:sz="0" w:space="0" w:color="auto"/>
        <w:left w:val="none" w:sz="0" w:space="0" w:color="auto"/>
        <w:bottom w:val="none" w:sz="0" w:space="0" w:color="auto"/>
        <w:right w:val="none" w:sz="0" w:space="0" w:color="auto"/>
      </w:divBdr>
    </w:div>
    <w:div w:id="261305192">
      <w:bodyDiv w:val="1"/>
      <w:marLeft w:val="0"/>
      <w:marRight w:val="0"/>
      <w:marTop w:val="0"/>
      <w:marBottom w:val="0"/>
      <w:divBdr>
        <w:top w:val="none" w:sz="0" w:space="0" w:color="auto"/>
        <w:left w:val="none" w:sz="0" w:space="0" w:color="auto"/>
        <w:bottom w:val="none" w:sz="0" w:space="0" w:color="auto"/>
        <w:right w:val="none" w:sz="0" w:space="0" w:color="auto"/>
      </w:divBdr>
    </w:div>
    <w:div w:id="261305810">
      <w:bodyDiv w:val="1"/>
      <w:marLeft w:val="0"/>
      <w:marRight w:val="0"/>
      <w:marTop w:val="0"/>
      <w:marBottom w:val="0"/>
      <w:divBdr>
        <w:top w:val="none" w:sz="0" w:space="0" w:color="auto"/>
        <w:left w:val="none" w:sz="0" w:space="0" w:color="auto"/>
        <w:bottom w:val="none" w:sz="0" w:space="0" w:color="auto"/>
        <w:right w:val="none" w:sz="0" w:space="0" w:color="auto"/>
      </w:divBdr>
    </w:div>
    <w:div w:id="261305887">
      <w:bodyDiv w:val="1"/>
      <w:marLeft w:val="0"/>
      <w:marRight w:val="0"/>
      <w:marTop w:val="0"/>
      <w:marBottom w:val="0"/>
      <w:divBdr>
        <w:top w:val="none" w:sz="0" w:space="0" w:color="auto"/>
        <w:left w:val="none" w:sz="0" w:space="0" w:color="auto"/>
        <w:bottom w:val="none" w:sz="0" w:space="0" w:color="auto"/>
        <w:right w:val="none" w:sz="0" w:space="0" w:color="auto"/>
      </w:divBdr>
    </w:div>
    <w:div w:id="261306070">
      <w:bodyDiv w:val="1"/>
      <w:marLeft w:val="0"/>
      <w:marRight w:val="0"/>
      <w:marTop w:val="0"/>
      <w:marBottom w:val="0"/>
      <w:divBdr>
        <w:top w:val="none" w:sz="0" w:space="0" w:color="auto"/>
        <w:left w:val="none" w:sz="0" w:space="0" w:color="auto"/>
        <w:bottom w:val="none" w:sz="0" w:space="0" w:color="auto"/>
        <w:right w:val="none" w:sz="0" w:space="0" w:color="auto"/>
      </w:divBdr>
    </w:div>
    <w:div w:id="261377200">
      <w:bodyDiv w:val="1"/>
      <w:marLeft w:val="0"/>
      <w:marRight w:val="0"/>
      <w:marTop w:val="0"/>
      <w:marBottom w:val="0"/>
      <w:divBdr>
        <w:top w:val="none" w:sz="0" w:space="0" w:color="auto"/>
        <w:left w:val="none" w:sz="0" w:space="0" w:color="auto"/>
        <w:bottom w:val="none" w:sz="0" w:space="0" w:color="auto"/>
        <w:right w:val="none" w:sz="0" w:space="0" w:color="auto"/>
      </w:divBdr>
    </w:div>
    <w:div w:id="261377334">
      <w:bodyDiv w:val="1"/>
      <w:marLeft w:val="0"/>
      <w:marRight w:val="0"/>
      <w:marTop w:val="0"/>
      <w:marBottom w:val="0"/>
      <w:divBdr>
        <w:top w:val="none" w:sz="0" w:space="0" w:color="auto"/>
        <w:left w:val="none" w:sz="0" w:space="0" w:color="auto"/>
        <w:bottom w:val="none" w:sz="0" w:space="0" w:color="auto"/>
        <w:right w:val="none" w:sz="0" w:space="0" w:color="auto"/>
      </w:divBdr>
    </w:div>
    <w:div w:id="261425168">
      <w:bodyDiv w:val="1"/>
      <w:marLeft w:val="0"/>
      <w:marRight w:val="0"/>
      <w:marTop w:val="0"/>
      <w:marBottom w:val="0"/>
      <w:divBdr>
        <w:top w:val="none" w:sz="0" w:space="0" w:color="auto"/>
        <w:left w:val="none" w:sz="0" w:space="0" w:color="auto"/>
        <w:bottom w:val="none" w:sz="0" w:space="0" w:color="auto"/>
        <w:right w:val="none" w:sz="0" w:space="0" w:color="auto"/>
      </w:divBdr>
    </w:div>
    <w:div w:id="261425924">
      <w:bodyDiv w:val="1"/>
      <w:marLeft w:val="0"/>
      <w:marRight w:val="0"/>
      <w:marTop w:val="0"/>
      <w:marBottom w:val="0"/>
      <w:divBdr>
        <w:top w:val="none" w:sz="0" w:space="0" w:color="auto"/>
        <w:left w:val="none" w:sz="0" w:space="0" w:color="auto"/>
        <w:bottom w:val="none" w:sz="0" w:space="0" w:color="auto"/>
        <w:right w:val="none" w:sz="0" w:space="0" w:color="auto"/>
      </w:divBdr>
    </w:div>
    <w:div w:id="261450202">
      <w:bodyDiv w:val="1"/>
      <w:marLeft w:val="0"/>
      <w:marRight w:val="0"/>
      <w:marTop w:val="0"/>
      <w:marBottom w:val="0"/>
      <w:divBdr>
        <w:top w:val="none" w:sz="0" w:space="0" w:color="auto"/>
        <w:left w:val="none" w:sz="0" w:space="0" w:color="auto"/>
        <w:bottom w:val="none" w:sz="0" w:space="0" w:color="auto"/>
        <w:right w:val="none" w:sz="0" w:space="0" w:color="auto"/>
      </w:divBdr>
    </w:div>
    <w:div w:id="261455291">
      <w:bodyDiv w:val="1"/>
      <w:marLeft w:val="0"/>
      <w:marRight w:val="0"/>
      <w:marTop w:val="0"/>
      <w:marBottom w:val="0"/>
      <w:divBdr>
        <w:top w:val="none" w:sz="0" w:space="0" w:color="auto"/>
        <w:left w:val="none" w:sz="0" w:space="0" w:color="auto"/>
        <w:bottom w:val="none" w:sz="0" w:space="0" w:color="auto"/>
        <w:right w:val="none" w:sz="0" w:space="0" w:color="auto"/>
      </w:divBdr>
    </w:div>
    <w:div w:id="261494393">
      <w:bodyDiv w:val="1"/>
      <w:marLeft w:val="0"/>
      <w:marRight w:val="0"/>
      <w:marTop w:val="0"/>
      <w:marBottom w:val="0"/>
      <w:divBdr>
        <w:top w:val="none" w:sz="0" w:space="0" w:color="auto"/>
        <w:left w:val="none" w:sz="0" w:space="0" w:color="auto"/>
        <w:bottom w:val="none" w:sz="0" w:space="0" w:color="auto"/>
        <w:right w:val="none" w:sz="0" w:space="0" w:color="auto"/>
      </w:divBdr>
    </w:div>
    <w:div w:id="261496051">
      <w:bodyDiv w:val="1"/>
      <w:marLeft w:val="0"/>
      <w:marRight w:val="0"/>
      <w:marTop w:val="0"/>
      <w:marBottom w:val="0"/>
      <w:divBdr>
        <w:top w:val="none" w:sz="0" w:space="0" w:color="auto"/>
        <w:left w:val="none" w:sz="0" w:space="0" w:color="auto"/>
        <w:bottom w:val="none" w:sz="0" w:space="0" w:color="auto"/>
        <w:right w:val="none" w:sz="0" w:space="0" w:color="auto"/>
      </w:divBdr>
    </w:div>
    <w:div w:id="261497364">
      <w:bodyDiv w:val="1"/>
      <w:marLeft w:val="0"/>
      <w:marRight w:val="0"/>
      <w:marTop w:val="0"/>
      <w:marBottom w:val="0"/>
      <w:divBdr>
        <w:top w:val="none" w:sz="0" w:space="0" w:color="auto"/>
        <w:left w:val="none" w:sz="0" w:space="0" w:color="auto"/>
        <w:bottom w:val="none" w:sz="0" w:space="0" w:color="auto"/>
        <w:right w:val="none" w:sz="0" w:space="0" w:color="auto"/>
      </w:divBdr>
    </w:div>
    <w:div w:id="261497729">
      <w:bodyDiv w:val="1"/>
      <w:marLeft w:val="0"/>
      <w:marRight w:val="0"/>
      <w:marTop w:val="0"/>
      <w:marBottom w:val="0"/>
      <w:divBdr>
        <w:top w:val="none" w:sz="0" w:space="0" w:color="auto"/>
        <w:left w:val="none" w:sz="0" w:space="0" w:color="auto"/>
        <w:bottom w:val="none" w:sz="0" w:space="0" w:color="auto"/>
        <w:right w:val="none" w:sz="0" w:space="0" w:color="auto"/>
      </w:divBdr>
    </w:div>
    <w:div w:id="261497804">
      <w:bodyDiv w:val="1"/>
      <w:marLeft w:val="0"/>
      <w:marRight w:val="0"/>
      <w:marTop w:val="0"/>
      <w:marBottom w:val="0"/>
      <w:divBdr>
        <w:top w:val="none" w:sz="0" w:space="0" w:color="auto"/>
        <w:left w:val="none" w:sz="0" w:space="0" w:color="auto"/>
        <w:bottom w:val="none" w:sz="0" w:space="0" w:color="auto"/>
        <w:right w:val="none" w:sz="0" w:space="0" w:color="auto"/>
      </w:divBdr>
    </w:div>
    <w:div w:id="261497844">
      <w:bodyDiv w:val="1"/>
      <w:marLeft w:val="0"/>
      <w:marRight w:val="0"/>
      <w:marTop w:val="0"/>
      <w:marBottom w:val="0"/>
      <w:divBdr>
        <w:top w:val="none" w:sz="0" w:space="0" w:color="auto"/>
        <w:left w:val="none" w:sz="0" w:space="0" w:color="auto"/>
        <w:bottom w:val="none" w:sz="0" w:space="0" w:color="auto"/>
        <w:right w:val="none" w:sz="0" w:space="0" w:color="auto"/>
      </w:divBdr>
    </w:div>
    <w:div w:id="261499618">
      <w:bodyDiv w:val="1"/>
      <w:marLeft w:val="0"/>
      <w:marRight w:val="0"/>
      <w:marTop w:val="0"/>
      <w:marBottom w:val="0"/>
      <w:divBdr>
        <w:top w:val="none" w:sz="0" w:space="0" w:color="auto"/>
        <w:left w:val="none" w:sz="0" w:space="0" w:color="auto"/>
        <w:bottom w:val="none" w:sz="0" w:space="0" w:color="auto"/>
        <w:right w:val="none" w:sz="0" w:space="0" w:color="auto"/>
      </w:divBdr>
    </w:div>
    <w:div w:id="261500651">
      <w:bodyDiv w:val="1"/>
      <w:marLeft w:val="0"/>
      <w:marRight w:val="0"/>
      <w:marTop w:val="0"/>
      <w:marBottom w:val="0"/>
      <w:divBdr>
        <w:top w:val="none" w:sz="0" w:space="0" w:color="auto"/>
        <w:left w:val="none" w:sz="0" w:space="0" w:color="auto"/>
        <w:bottom w:val="none" w:sz="0" w:space="0" w:color="auto"/>
        <w:right w:val="none" w:sz="0" w:space="0" w:color="auto"/>
      </w:divBdr>
    </w:div>
    <w:div w:id="261501278">
      <w:bodyDiv w:val="1"/>
      <w:marLeft w:val="0"/>
      <w:marRight w:val="0"/>
      <w:marTop w:val="0"/>
      <w:marBottom w:val="0"/>
      <w:divBdr>
        <w:top w:val="none" w:sz="0" w:space="0" w:color="auto"/>
        <w:left w:val="none" w:sz="0" w:space="0" w:color="auto"/>
        <w:bottom w:val="none" w:sz="0" w:space="0" w:color="auto"/>
        <w:right w:val="none" w:sz="0" w:space="0" w:color="auto"/>
      </w:divBdr>
    </w:div>
    <w:div w:id="261567395">
      <w:bodyDiv w:val="1"/>
      <w:marLeft w:val="0"/>
      <w:marRight w:val="0"/>
      <w:marTop w:val="0"/>
      <w:marBottom w:val="0"/>
      <w:divBdr>
        <w:top w:val="none" w:sz="0" w:space="0" w:color="auto"/>
        <w:left w:val="none" w:sz="0" w:space="0" w:color="auto"/>
        <w:bottom w:val="none" w:sz="0" w:space="0" w:color="auto"/>
        <w:right w:val="none" w:sz="0" w:space="0" w:color="auto"/>
      </w:divBdr>
    </w:div>
    <w:div w:id="261575289">
      <w:bodyDiv w:val="1"/>
      <w:marLeft w:val="0"/>
      <w:marRight w:val="0"/>
      <w:marTop w:val="0"/>
      <w:marBottom w:val="0"/>
      <w:divBdr>
        <w:top w:val="none" w:sz="0" w:space="0" w:color="auto"/>
        <w:left w:val="none" w:sz="0" w:space="0" w:color="auto"/>
        <w:bottom w:val="none" w:sz="0" w:space="0" w:color="auto"/>
        <w:right w:val="none" w:sz="0" w:space="0" w:color="auto"/>
      </w:divBdr>
    </w:div>
    <w:div w:id="261642933">
      <w:bodyDiv w:val="1"/>
      <w:marLeft w:val="0"/>
      <w:marRight w:val="0"/>
      <w:marTop w:val="0"/>
      <w:marBottom w:val="0"/>
      <w:divBdr>
        <w:top w:val="none" w:sz="0" w:space="0" w:color="auto"/>
        <w:left w:val="none" w:sz="0" w:space="0" w:color="auto"/>
        <w:bottom w:val="none" w:sz="0" w:space="0" w:color="auto"/>
        <w:right w:val="none" w:sz="0" w:space="0" w:color="auto"/>
      </w:divBdr>
    </w:div>
    <w:div w:id="261651241">
      <w:bodyDiv w:val="1"/>
      <w:marLeft w:val="0"/>
      <w:marRight w:val="0"/>
      <w:marTop w:val="0"/>
      <w:marBottom w:val="0"/>
      <w:divBdr>
        <w:top w:val="none" w:sz="0" w:space="0" w:color="auto"/>
        <w:left w:val="none" w:sz="0" w:space="0" w:color="auto"/>
        <w:bottom w:val="none" w:sz="0" w:space="0" w:color="auto"/>
        <w:right w:val="none" w:sz="0" w:space="0" w:color="auto"/>
      </w:divBdr>
    </w:div>
    <w:div w:id="261687641">
      <w:bodyDiv w:val="1"/>
      <w:marLeft w:val="0"/>
      <w:marRight w:val="0"/>
      <w:marTop w:val="0"/>
      <w:marBottom w:val="0"/>
      <w:divBdr>
        <w:top w:val="none" w:sz="0" w:space="0" w:color="auto"/>
        <w:left w:val="none" w:sz="0" w:space="0" w:color="auto"/>
        <w:bottom w:val="none" w:sz="0" w:space="0" w:color="auto"/>
        <w:right w:val="none" w:sz="0" w:space="0" w:color="auto"/>
      </w:divBdr>
    </w:div>
    <w:div w:id="261688311">
      <w:bodyDiv w:val="1"/>
      <w:marLeft w:val="0"/>
      <w:marRight w:val="0"/>
      <w:marTop w:val="0"/>
      <w:marBottom w:val="0"/>
      <w:divBdr>
        <w:top w:val="none" w:sz="0" w:space="0" w:color="auto"/>
        <w:left w:val="none" w:sz="0" w:space="0" w:color="auto"/>
        <w:bottom w:val="none" w:sz="0" w:space="0" w:color="auto"/>
        <w:right w:val="none" w:sz="0" w:space="0" w:color="auto"/>
      </w:divBdr>
    </w:div>
    <w:div w:id="261689109">
      <w:bodyDiv w:val="1"/>
      <w:marLeft w:val="0"/>
      <w:marRight w:val="0"/>
      <w:marTop w:val="0"/>
      <w:marBottom w:val="0"/>
      <w:divBdr>
        <w:top w:val="none" w:sz="0" w:space="0" w:color="auto"/>
        <w:left w:val="none" w:sz="0" w:space="0" w:color="auto"/>
        <w:bottom w:val="none" w:sz="0" w:space="0" w:color="auto"/>
        <w:right w:val="none" w:sz="0" w:space="0" w:color="auto"/>
      </w:divBdr>
    </w:div>
    <w:div w:id="261689430">
      <w:bodyDiv w:val="1"/>
      <w:marLeft w:val="0"/>
      <w:marRight w:val="0"/>
      <w:marTop w:val="0"/>
      <w:marBottom w:val="0"/>
      <w:divBdr>
        <w:top w:val="none" w:sz="0" w:space="0" w:color="auto"/>
        <w:left w:val="none" w:sz="0" w:space="0" w:color="auto"/>
        <w:bottom w:val="none" w:sz="0" w:space="0" w:color="auto"/>
        <w:right w:val="none" w:sz="0" w:space="0" w:color="auto"/>
      </w:divBdr>
    </w:div>
    <w:div w:id="261765145">
      <w:bodyDiv w:val="1"/>
      <w:marLeft w:val="0"/>
      <w:marRight w:val="0"/>
      <w:marTop w:val="0"/>
      <w:marBottom w:val="0"/>
      <w:divBdr>
        <w:top w:val="none" w:sz="0" w:space="0" w:color="auto"/>
        <w:left w:val="none" w:sz="0" w:space="0" w:color="auto"/>
        <w:bottom w:val="none" w:sz="0" w:space="0" w:color="auto"/>
        <w:right w:val="none" w:sz="0" w:space="0" w:color="auto"/>
      </w:divBdr>
    </w:div>
    <w:div w:id="261766885">
      <w:bodyDiv w:val="1"/>
      <w:marLeft w:val="0"/>
      <w:marRight w:val="0"/>
      <w:marTop w:val="0"/>
      <w:marBottom w:val="0"/>
      <w:divBdr>
        <w:top w:val="none" w:sz="0" w:space="0" w:color="auto"/>
        <w:left w:val="none" w:sz="0" w:space="0" w:color="auto"/>
        <w:bottom w:val="none" w:sz="0" w:space="0" w:color="auto"/>
        <w:right w:val="none" w:sz="0" w:space="0" w:color="auto"/>
      </w:divBdr>
    </w:div>
    <w:div w:id="261884284">
      <w:bodyDiv w:val="1"/>
      <w:marLeft w:val="0"/>
      <w:marRight w:val="0"/>
      <w:marTop w:val="0"/>
      <w:marBottom w:val="0"/>
      <w:divBdr>
        <w:top w:val="none" w:sz="0" w:space="0" w:color="auto"/>
        <w:left w:val="none" w:sz="0" w:space="0" w:color="auto"/>
        <w:bottom w:val="none" w:sz="0" w:space="0" w:color="auto"/>
        <w:right w:val="none" w:sz="0" w:space="0" w:color="auto"/>
      </w:divBdr>
    </w:div>
    <w:div w:id="261888049">
      <w:bodyDiv w:val="1"/>
      <w:marLeft w:val="0"/>
      <w:marRight w:val="0"/>
      <w:marTop w:val="0"/>
      <w:marBottom w:val="0"/>
      <w:divBdr>
        <w:top w:val="none" w:sz="0" w:space="0" w:color="auto"/>
        <w:left w:val="none" w:sz="0" w:space="0" w:color="auto"/>
        <w:bottom w:val="none" w:sz="0" w:space="0" w:color="auto"/>
        <w:right w:val="none" w:sz="0" w:space="0" w:color="auto"/>
      </w:divBdr>
    </w:div>
    <w:div w:id="261961484">
      <w:bodyDiv w:val="1"/>
      <w:marLeft w:val="0"/>
      <w:marRight w:val="0"/>
      <w:marTop w:val="0"/>
      <w:marBottom w:val="0"/>
      <w:divBdr>
        <w:top w:val="none" w:sz="0" w:space="0" w:color="auto"/>
        <w:left w:val="none" w:sz="0" w:space="0" w:color="auto"/>
        <w:bottom w:val="none" w:sz="0" w:space="0" w:color="auto"/>
        <w:right w:val="none" w:sz="0" w:space="0" w:color="auto"/>
      </w:divBdr>
    </w:div>
    <w:div w:id="262031006">
      <w:bodyDiv w:val="1"/>
      <w:marLeft w:val="0"/>
      <w:marRight w:val="0"/>
      <w:marTop w:val="0"/>
      <w:marBottom w:val="0"/>
      <w:divBdr>
        <w:top w:val="none" w:sz="0" w:space="0" w:color="auto"/>
        <w:left w:val="none" w:sz="0" w:space="0" w:color="auto"/>
        <w:bottom w:val="none" w:sz="0" w:space="0" w:color="auto"/>
        <w:right w:val="none" w:sz="0" w:space="0" w:color="auto"/>
      </w:divBdr>
    </w:div>
    <w:div w:id="262079748">
      <w:bodyDiv w:val="1"/>
      <w:marLeft w:val="0"/>
      <w:marRight w:val="0"/>
      <w:marTop w:val="0"/>
      <w:marBottom w:val="0"/>
      <w:divBdr>
        <w:top w:val="none" w:sz="0" w:space="0" w:color="auto"/>
        <w:left w:val="none" w:sz="0" w:space="0" w:color="auto"/>
        <w:bottom w:val="none" w:sz="0" w:space="0" w:color="auto"/>
        <w:right w:val="none" w:sz="0" w:space="0" w:color="auto"/>
      </w:divBdr>
    </w:div>
    <w:div w:id="262081338">
      <w:bodyDiv w:val="1"/>
      <w:marLeft w:val="0"/>
      <w:marRight w:val="0"/>
      <w:marTop w:val="0"/>
      <w:marBottom w:val="0"/>
      <w:divBdr>
        <w:top w:val="none" w:sz="0" w:space="0" w:color="auto"/>
        <w:left w:val="none" w:sz="0" w:space="0" w:color="auto"/>
        <w:bottom w:val="none" w:sz="0" w:space="0" w:color="auto"/>
        <w:right w:val="none" w:sz="0" w:space="0" w:color="auto"/>
      </w:divBdr>
    </w:div>
    <w:div w:id="262106533">
      <w:bodyDiv w:val="1"/>
      <w:marLeft w:val="0"/>
      <w:marRight w:val="0"/>
      <w:marTop w:val="0"/>
      <w:marBottom w:val="0"/>
      <w:divBdr>
        <w:top w:val="none" w:sz="0" w:space="0" w:color="auto"/>
        <w:left w:val="none" w:sz="0" w:space="0" w:color="auto"/>
        <w:bottom w:val="none" w:sz="0" w:space="0" w:color="auto"/>
        <w:right w:val="none" w:sz="0" w:space="0" w:color="auto"/>
      </w:divBdr>
    </w:div>
    <w:div w:id="262110765">
      <w:bodyDiv w:val="1"/>
      <w:marLeft w:val="0"/>
      <w:marRight w:val="0"/>
      <w:marTop w:val="0"/>
      <w:marBottom w:val="0"/>
      <w:divBdr>
        <w:top w:val="none" w:sz="0" w:space="0" w:color="auto"/>
        <w:left w:val="none" w:sz="0" w:space="0" w:color="auto"/>
        <w:bottom w:val="none" w:sz="0" w:space="0" w:color="auto"/>
        <w:right w:val="none" w:sz="0" w:space="0" w:color="auto"/>
      </w:divBdr>
    </w:div>
    <w:div w:id="262111231">
      <w:bodyDiv w:val="1"/>
      <w:marLeft w:val="0"/>
      <w:marRight w:val="0"/>
      <w:marTop w:val="0"/>
      <w:marBottom w:val="0"/>
      <w:divBdr>
        <w:top w:val="none" w:sz="0" w:space="0" w:color="auto"/>
        <w:left w:val="none" w:sz="0" w:space="0" w:color="auto"/>
        <w:bottom w:val="none" w:sz="0" w:space="0" w:color="auto"/>
        <w:right w:val="none" w:sz="0" w:space="0" w:color="auto"/>
      </w:divBdr>
    </w:div>
    <w:div w:id="262155785">
      <w:bodyDiv w:val="1"/>
      <w:marLeft w:val="0"/>
      <w:marRight w:val="0"/>
      <w:marTop w:val="0"/>
      <w:marBottom w:val="0"/>
      <w:divBdr>
        <w:top w:val="none" w:sz="0" w:space="0" w:color="auto"/>
        <w:left w:val="none" w:sz="0" w:space="0" w:color="auto"/>
        <w:bottom w:val="none" w:sz="0" w:space="0" w:color="auto"/>
        <w:right w:val="none" w:sz="0" w:space="0" w:color="auto"/>
      </w:divBdr>
    </w:div>
    <w:div w:id="262156296">
      <w:bodyDiv w:val="1"/>
      <w:marLeft w:val="0"/>
      <w:marRight w:val="0"/>
      <w:marTop w:val="0"/>
      <w:marBottom w:val="0"/>
      <w:divBdr>
        <w:top w:val="none" w:sz="0" w:space="0" w:color="auto"/>
        <w:left w:val="none" w:sz="0" w:space="0" w:color="auto"/>
        <w:bottom w:val="none" w:sz="0" w:space="0" w:color="auto"/>
        <w:right w:val="none" w:sz="0" w:space="0" w:color="auto"/>
      </w:divBdr>
    </w:div>
    <w:div w:id="262229626">
      <w:bodyDiv w:val="1"/>
      <w:marLeft w:val="0"/>
      <w:marRight w:val="0"/>
      <w:marTop w:val="0"/>
      <w:marBottom w:val="0"/>
      <w:divBdr>
        <w:top w:val="none" w:sz="0" w:space="0" w:color="auto"/>
        <w:left w:val="none" w:sz="0" w:space="0" w:color="auto"/>
        <w:bottom w:val="none" w:sz="0" w:space="0" w:color="auto"/>
        <w:right w:val="none" w:sz="0" w:space="0" w:color="auto"/>
      </w:divBdr>
    </w:div>
    <w:div w:id="262300110">
      <w:bodyDiv w:val="1"/>
      <w:marLeft w:val="0"/>
      <w:marRight w:val="0"/>
      <w:marTop w:val="0"/>
      <w:marBottom w:val="0"/>
      <w:divBdr>
        <w:top w:val="none" w:sz="0" w:space="0" w:color="auto"/>
        <w:left w:val="none" w:sz="0" w:space="0" w:color="auto"/>
        <w:bottom w:val="none" w:sz="0" w:space="0" w:color="auto"/>
        <w:right w:val="none" w:sz="0" w:space="0" w:color="auto"/>
      </w:divBdr>
    </w:div>
    <w:div w:id="262304399">
      <w:bodyDiv w:val="1"/>
      <w:marLeft w:val="0"/>
      <w:marRight w:val="0"/>
      <w:marTop w:val="0"/>
      <w:marBottom w:val="0"/>
      <w:divBdr>
        <w:top w:val="none" w:sz="0" w:space="0" w:color="auto"/>
        <w:left w:val="none" w:sz="0" w:space="0" w:color="auto"/>
        <w:bottom w:val="none" w:sz="0" w:space="0" w:color="auto"/>
        <w:right w:val="none" w:sz="0" w:space="0" w:color="auto"/>
      </w:divBdr>
    </w:div>
    <w:div w:id="262306232">
      <w:bodyDiv w:val="1"/>
      <w:marLeft w:val="0"/>
      <w:marRight w:val="0"/>
      <w:marTop w:val="0"/>
      <w:marBottom w:val="0"/>
      <w:divBdr>
        <w:top w:val="none" w:sz="0" w:space="0" w:color="auto"/>
        <w:left w:val="none" w:sz="0" w:space="0" w:color="auto"/>
        <w:bottom w:val="none" w:sz="0" w:space="0" w:color="auto"/>
        <w:right w:val="none" w:sz="0" w:space="0" w:color="auto"/>
      </w:divBdr>
    </w:div>
    <w:div w:id="262341383">
      <w:bodyDiv w:val="1"/>
      <w:marLeft w:val="0"/>
      <w:marRight w:val="0"/>
      <w:marTop w:val="0"/>
      <w:marBottom w:val="0"/>
      <w:divBdr>
        <w:top w:val="none" w:sz="0" w:space="0" w:color="auto"/>
        <w:left w:val="none" w:sz="0" w:space="0" w:color="auto"/>
        <w:bottom w:val="none" w:sz="0" w:space="0" w:color="auto"/>
        <w:right w:val="none" w:sz="0" w:space="0" w:color="auto"/>
      </w:divBdr>
    </w:div>
    <w:div w:id="262344566">
      <w:bodyDiv w:val="1"/>
      <w:marLeft w:val="0"/>
      <w:marRight w:val="0"/>
      <w:marTop w:val="0"/>
      <w:marBottom w:val="0"/>
      <w:divBdr>
        <w:top w:val="none" w:sz="0" w:space="0" w:color="auto"/>
        <w:left w:val="none" w:sz="0" w:space="0" w:color="auto"/>
        <w:bottom w:val="none" w:sz="0" w:space="0" w:color="auto"/>
        <w:right w:val="none" w:sz="0" w:space="0" w:color="auto"/>
      </w:divBdr>
    </w:div>
    <w:div w:id="262416590">
      <w:bodyDiv w:val="1"/>
      <w:marLeft w:val="0"/>
      <w:marRight w:val="0"/>
      <w:marTop w:val="0"/>
      <w:marBottom w:val="0"/>
      <w:divBdr>
        <w:top w:val="none" w:sz="0" w:space="0" w:color="auto"/>
        <w:left w:val="none" w:sz="0" w:space="0" w:color="auto"/>
        <w:bottom w:val="none" w:sz="0" w:space="0" w:color="auto"/>
        <w:right w:val="none" w:sz="0" w:space="0" w:color="auto"/>
      </w:divBdr>
    </w:div>
    <w:div w:id="262417992">
      <w:bodyDiv w:val="1"/>
      <w:marLeft w:val="0"/>
      <w:marRight w:val="0"/>
      <w:marTop w:val="0"/>
      <w:marBottom w:val="0"/>
      <w:divBdr>
        <w:top w:val="none" w:sz="0" w:space="0" w:color="auto"/>
        <w:left w:val="none" w:sz="0" w:space="0" w:color="auto"/>
        <w:bottom w:val="none" w:sz="0" w:space="0" w:color="auto"/>
        <w:right w:val="none" w:sz="0" w:space="0" w:color="auto"/>
      </w:divBdr>
    </w:div>
    <w:div w:id="262423497">
      <w:bodyDiv w:val="1"/>
      <w:marLeft w:val="0"/>
      <w:marRight w:val="0"/>
      <w:marTop w:val="0"/>
      <w:marBottom w:val="0"/>
      <w:divBdr>
        <w:top w:val="none" w:sz="0" w:space="0" w:color="auto"/>
        <w:left w:val="none" w:sz="0" w:space="0" w:color="auto"/>
        <w:bottom w:val="none" w:sz="0" w:space="0" w:color="auto"/>
        <w:right w:val="none" w:sz="0" w:space="0" w:color="auto"/>
      </w:divBdr>
    </w:div>
    <w:div w:id="262425612">
      <w:bodyDiv w:val="1"/>
      <w:marLeft w:val="0"/>
      <w:marRight w:val="0"/>
      <w:marTop w:val="0"/>
      <w:marBottom w:val="0"/>
      <w:divBdr>
        <w:top w:val="none" w:sz="0" w:space="0" w:color="auto"/>
        <w:left w:val="none" w:sz="0" w:space="0" w:color="auto"/>
        <w:bottom w:val="none" w:sz="0" w:space="0" w:color="auto"/>
        <w:right w:val="none" w:sz="0" w:space="0" w:color="auto"/>
      </w:divBdr>
    </w:div>
    <w:div w:id="262491497">
      <w:bodyDiv w:val="1"/>
      <w:marLeft w:val="0"/>
      <w:marRight w:val="0"/>
      <w:marTop w:val="0"/>
      <w:marBottom w:val="0"/>
      <w:divBdr>
        <w:top w:val="none" w:sz="0" w:space="0" w:color="auto"/>
        <w:left w:val="none" w:sz="0" w:space="0" w:color="auto"/>
        <w:bottom w:val="none" w:sz="0" w:space="0" w:color="auto"/>
        <w:right w:val="none" w:sz="0" w:space="0" w:color="auto"/>
      </w:divBdr>
    </w:div>
    <w:div w:id="262495124">
      <w:bodyDiv w:val="1"/>
      <w:marLeft w:val="0"/>
      <w:marRight w:val="0"/>
      <w:marTop w:val="0"/>
      <w:marBottom w:val="0"/>
      <w:divBdr>
        <w:top w:val="none" w:sz="0" w:space="0" w:color="auto"/>
        <w:left w:val="none" w:sz="0" w:space="0" w:color="auto"/>
        <w:bottom w:val="none" w:sz="0" w:space="0" w:color="auto"/>
        <w:right w:val="none" w:sz="0" w:space="0" w:color="auto"/>
      </w:divBdr>
    </w:div>
    <w:div w:id="262497080">
      <w:bodyDiv w:val="1"/>
      <w:marLeft w:val="0"/>
      <w:marRight w:val="0"/>
      <w:marTop w:val="0"/>
      <w:marBottom w:val="0"/>
      <w:divBdr>
        <w:top w:val="none" w:sz="0" w:space="0" w:color="auto"/>
        <w:left w:val="none" w:sz="0" w:space="0" w:color="auto"/>
        <w:bottom w:val="none" w:sz="0" w:space="0" w:color="auto"/>
        <w:right w:val="none" w:sz="0" w:space="0" w:color="auto"/>
      </w:divBdr>
    </w:div>
    <w:div w:id="262497903">
      <w:bodyDiv w:val="1"/>
      <w:marLeft w:val="0"/>
      <w:marRight w:val="0"/>
      <w:marTop w:val="0"/>
      <w:marBottom w:val="0"/>
      <w:divBdr>
        <w:top w:val="none" w:sz="0" w:space="0" w:color="auto"/>
        <w:left w:val="none" w:sz="0" w:space="0" w:color="auto"/>
        <w:bottom w:val="none" w:sz="0" w:space="0" w:color="auto"/>
        <w:right w:val="none" w:sz="0" w:space="0" w:color="auto"/>
      </w:divBdr>
    </w:div>
    <w:div w:id="262500758">
      <w:bodyDiv w:val="1"/>
      <w:marLeft w:val="0"/>
      <w:marRight w:val="0"/>
      <w:marTop w:val="0"/>
      <w:marBottom w:val="0"/>
      <w:divBdr>
        <w:top w:val="none" w:sz="0" w:space="0" w:color="auto"/>
        <w:left w:val="none" w:sz="0" w:space="0" w:color="auto"/>
        <w:bottom w:val="none" w:sz="0" w:space="0" w:color="auto"/>
        <w:right w:val="none" w:sz="0" w:space="0" w:color="auto"/>
      </w:divBdr>
    </w:div>
    <w:div w:id="262538317">
      <w:bodyDiv w:val="1"/>
      <w:marLeft w:val="0"/>
      <w:marRight w:val="0"/>
      <w:marTop w:val="0"/>
      <w:marBottom w:val="0"/>
      <w:divBdr>
        <w:top w:val="none" w:sz="0" w:space="0" w:color="auto"/>
        <w:left w:val="none" w:sz="0" w:space="0" w:color="auto"/>
        <w:bottom w:val="none" w:sz="0" w:space="0" w:color="auto"/>
        <w:right w:val="none" w:sz="0" w:space="0" w:color="auto"/>
      </w:divBdr>
    </w:div>
    <w:div w:id="262538323">
      <w:bodyDiv w:val="1"/>
      <w:marLeft w:val="0"/>
      <w:marRight w:val="0"/>
      <w:marTop w:val="0"/>
      <w:marBottom w:val="0"/>
      <w:divBdr>
        <w:top w:val="none" w:sz="0" w:space="0" w:color="auto"/>
        <w:left w:val="none" w:sz="0" w:space="0" w:color="auto"/>
        <w:bottom w:val="none" w:sz="0" w:space="0" w:color="auto"/>
        <w:right w:val="none" w:sz="0" w:space="0" w:color="auto"/>
      </w:divBdr>
    </w:div>
    <w:div w:id="262540069">
      <w:bodyDiv w:val="1"/>
      <w:marLeft w:val="0"/>
      <w:marRight w:val="0"/>
      <w:marTop w:val="0"/>
      <w:marBottom w:val="0"/>
      <w:divBdr>
        <w:top w:val="none" w:sz="0" w:space="0" w:color="auto"/>
        <w:left w:val="none" w:sz="0" w:space="0" w:color="auto"/>
        <w:bottom w:val="none" w:sz="0" w:space="0" w:color="auto"/>
        <w:right w:val="none" w:sz="0" w:space="0" w:color="auto"/>
      </w:divBdr>
    </w:div>
    <w:div w:id="262567488">
      <w:bodyDiv w:val="1"/>
      <w:marLeft w:val="0"/>
      <w:marRight w:val="0"/>
      <w:marTop w:val="0"/>
      <w:marBottom w:val="0"/>
      <w:divBdr>
        <w:top w:val="none" w:sz="0" w:space="0" w:color="auto"/>
        <w:left w:val="none" w:sz="0" w:space="0" w:color="auto"/>
        <w:bottom w:val="none" w:sz="0" w:space="0" w:color="auto"/>
        <w:right w:val="none" w:sz="0" w:space="0" w:color="auto"/>
      </w:divBdr>
    </w:div>
    <w:div w:id="262611001">
      <w:bodyDiv w:val="1"/>
      <w:marLeft w:val="0"/>
      <w:marRight w:val="0"/>
      <w:marTop w:val="0"/>
      <w:marBottom w:val="0"/>
      <w:divBdr>
        <w:top w:val="none" w:sz="0" w:space="0" w:color="auto"/>
        <w:left w:val="none" w:sz="0" w:space="0" w:color="auto"/>
        <w:bottom w:val="none" w:sz="0" w:space="0" w:color="auto"/>
        <w:right w:val="none" w:sz="0" w:space="0" w:color="auto"/>
      </w:divBdr>
    </w:div>
    <w:div w:id="262614615">
      <w:bodyDiv w:val="1"/>
      <w:marLeft w:val="0"/>
      <w:marRight w:val="0"/>
      <w:marTop w:val="0"/>
      <w:marBottom w:val="0"/>
      <w:divBdr>
        <w:top w:val="none" w:sz="0" w:space="0" w:color="auto"/>
        <w:left w:val="none" w:sz="0" w:space="0" w:color="auto"/>
        <w:bottom w:val="none" w:sz="0" w:space="0" w:color="auto"/>
        <w:right w:val="none" w:sz="0" w:space="0" w:color="auto"/>
      </w:divBdr>
    </w:div>
    <w:div w:id="262615561">
      <w:bodyDiv w:val="1"/>
      <w:marLeft w:val="0"/>
      <w:marRight w:val="0"/>
      <w:marTop w:val="0"/>
      <w:marBottom w:val="0"/>
      <w:divBdr>
        <w:top w:val="none" w:sz="0" w:space="0" w:color="auto"/>
        <w:left w:val="none" w:sz="0" w:space="0" w:color="auto"/>
        <w:bottom w:val="none" w:sz="0" w:space="0" w:color="auto"/>
        <w:right w:val="none" w:sz="0" w:space="0" w:color="auto"/>
      </w:divBdr>
    </w:div>
    <w:div w:id="262689301">
      <w:bodyDiv w:val="1"/>
      <w:marLeft w:val="0"/>
      <w:marRight w:val="0"/>
      <w:marTop w:val="0"/>
      <w:marBottom w:val="0"/>
      <w:divBdr>
        <w:top w:val="none" w:sz="0" w:space="0" w:color="auto"/>
        <w:left w:val="none" w:sz="0" w:space="0" w:color="auto"/>
        <w:bottom w:val="none" w:sz="0" w:space="0" w:color="auto"/>
        <w:right w:val="none" w:sz="0" w:space="0" w:color="auto"/>
      </w:divBdr>
    </w:div>
    <w:div w:id="262689891">
      <w:bodyDiv w:val="1"/>
      <w:marLeft w:val="0"/>
      <w:marRight w:val="0"/>
      <w:marTop w:val="0"/>
      <w:marBottom w:val="0"/>
      <w:divBdr>
        <w:top w:val="none" w:sz="0" w:space="0" w:color="auto"/>
        <w:left w:val="none" w:sz="0" w:space="0" w:color="auto"/>
        <w:bottom w:val="none" w:sz="0" w:space="0" w:color="auto"/>
        <w:right w:val="none" w:sz="0" w:space="0" w:color="auto"/>
      </w:divBdr>
    </w:div>
    <w:div w:id="262760480">
      <w:bodyDiv w:val="1"/>
      <w:marLeft w:val="0"/>
      <w:marRight w:val="0"/>
      <w:marTop w:val="0"/>
      <w:marBottom w:val="0"/>
      <w:divBdr>
        <w:top w:val="none" w:sz="0" w:space="0" w:color="auto"/>
        <w:left w:val="none" w:sz="0" w:space="0" w:color="auto"/>
        <w:bottom w:val="none" w:sz="0" w:space="0" w:color="auto"/>
        <w:right w:val="none" w:sz="0" w:space="0" w:color="auto"/>
      </w:divBdr>
    </w:div>
    <w:div w:id="262764960">
      <w:bodyDiv w:val="1"/>
      <w:marLeft w:val="0"/>
      <w:marRight w:val="0"/>
      <w:marTop w:val="0"/>
      <w:marBottom w:val="0"/>
      <w:divBdr>
        <w:top w:val="none" w:sz="0" w:space="0" w:color="auto"/>
        <w:left w:val="none" w:sz="0" w:space="0" w:color="auto"/>
        <w:bottom w:val="none" w:sz="0" w:space="0" w:color="auto"/>
        <w:right w:val="none" w:sz="0" w:space="0" w:color="auto"/>
      </w:divBdr>
    </w:div>
    <w:div w:id="262879213">
      <w:bodyDiv w:val="1"/>
      <w:marLeft w:val="0"/>
      <w:marRight w:val="0"/>
      <w:marTop w:val="0"/>
      <w:marBottom w:val="0"/>
      <w:divBdr>
        <w:top w:val="none" w:sz="0" w:space="0" w:color="auto"/>
        <w:left w:val="none" w:sz="0" w:space="0" w:color="auto"/>
        <w:bottom w:val="none" w:sz="0" w:space="0" w:color="auto"/>
        <w:right w:val="none" w:sz="0" w:space="0" w:color="auto"/>
      </w:divBdr>
    </w:div>
    <w:div w:id="262883924">
      <w:bodyDiv w:val="1"/>
      <w:marLeft w:val="0"/>
      <w:marRight w:val="0"/>
      <w:marTop w:val="0"/>
      <w:marBottom w:val="0"/>
      <w:divBdr>
        <w:top w:val="none" w:sz="0" w:space="0" w:color="auto"/>
        <w:left w:val="none" w:sz="0" w:space="0" w:color="auto"/>
        <w:bottom w:val="none" w:sz="0" w:space="0" w:color="auto"/>
        <w:right w:val="none" w:sz="0" w:space="0" w:color="auto"/>
      </w:divBdr>
    </w:div>
    <w:div w:id="262885173">
      <w:bodyDiv w:val="1"/>
      <w:marLeft w:val="0"/>
      <w:marRight w:val="0"/>
      <w:marTop w:val="0"/>
      <w:marBottom w:val="0"/>
      <w:divBdr>
        <w:top w:val="none" w:sz="0" w:space="0" w:color="auto"/>
        <w:left w:val="none" w:sz="0" w:space="0" w:color="auto"/>
        <w:bottom w:val="none" w:sz="0" w:space="0" w:color="auto"/>
        <w:right w:val="none" w:sz="0" w:space="0" w:color="auto"/>
      </w:divBdr>
    </w:div>
    <w:div w:id="262957412">
      <w:bodyDiv w:val="1"/>
      <w:marLeft w:val="0"/>
      <w:marRight w:val="0"/>
      <w:marTop w:val="0"/>
      <w:marBottom w:val="0"/>
      <w:divBdr>
        <w:top w:val="none" w:sz="0" w:space="0" w:color="auto"/>
        <w:left w:val="none" w:sz="0" w:space="0" w:color="auto"/>
        <w:bottom w:val="none" w:sz="0" w:space="0" w:color="auto"/>
        <w:right w:val="none" w:sz="0" w:space="0" w:color="auto"/>
      </w:divBdr>
    </w:div>
    <w:div w:id="262957512">
      <w:bodyDiv w:val="1"/>
      <w:marLeft w:val="0"/>
      <w:marRight w:val="0"/>
      <w:marTop w:val="0"/>
      <w:marBottom w:val="0"/>
      <w:divBdr>
        <w:top w:val="none" w:sz="0" w:space="0" w:color="auto"/>
        <w:left w:val="none" w:sz="0" w:space="0" w:color="auto"/>
        <w:bottom w:val="none" w:sz="0" w:space="0" w:color="auto"/>
        <w:right w:val="none" w:sz="0" w:space="0" w:color="auto"/>
      </w:divBdr>
    </w:div>
    <w:div w:id="262961466">
      <w:bodyDiv w:val="1"/>
      <w:marLeft w:val="0"/>
      <w:marRight w:val="0"/>
      <w:marTop w:val="0"/>
      <w:marBottom w:val="0"/>
      <w:divBdr>
        <w:top w:val="none" w:sz="0" w:space="0" w:color="auto"/>
        <w:left w:val="none" w:sz="0" w:space="0" w:color="auto"/>
        <w:bottom w:val="none" w:sz="0" w:space="0" w:color="auto"/>
        <w:right w:val="none" w:sz="0" w:space="0" w:color="auto"/>
      </w:divBdr>
    </w:div>
    <w:div w:id="262962762">
      <w:bodyDiv w:val="1"/>
      <w:marLeft w:val="0"/>
      <w:marRight w:val="0"/>
      <w:marTop w:val="0"/>
      <w:marBottom w:val="0"/>
      <w:divBdr>
        <w:top w:val="none" w:sz="0" w:space="0" w:color="auto"/>
        <w:left w:val="none" w:sz="0" w:space="0" w:color="auto"/>
        <w:bottom w:val="none" w:sz="0" w:space="0" w:color="auto"/>
        <w:right w:val="none" w:sz="0" w:space="0" w:color="auto"/>
      </w:divBdr>
    </w:div>
    <w:div w:id="262996733">
      <w:bodyDiv w:val="1"/>
      <w:marLeft w:val="0"/>
      <w:marRight w:val="0"/>
      <w:marTop w:val="0"/>
      <w:marBottom w:val="0"/>
      <w:divBdr>
        <w:top w:val="none" w:sz="0" w:space="0" w:color="auto"/>
        <w:left w:val="none" w:sz="0" w:space="0" w:color="auto"/>
        <w:bottom w:val="none" w:sz="0" w:space="0" w:color="auto"/>
        <w:right w:val="none" w:sz="0" w:space="0" w:color="auto"/>
      </w:divBdr>
    </w:div>
    <w:div w:id="262998934">
      <w:bodyDiv w:val="1"/>
      <w:marLeft w:val="0"/>
      <w:marRight w:val="0"/>
      <w:marTop w:val="0"/>
      <w:marBottom w:val="0"/>
      <w:divBdr>
        <w:top w:val="none" w:sz="0" w:space="0" w:color="auto"/>
        <w:left w:val="none" w:sz="0" w:space="0" w:color="auto"/>
        <w:bottom w:val="none" w:sz="0" w:space="0" w:color="auto"/>
        <w:right w:val="none" w:sz="0" w:space="0" w:color="auto"/>
      </w:divBdr>
    </w:div>
    <w:div w:id="262999382">
      <w:bodyDiv w:val="1"/>
      <w:marLeft w:val="0"/>
      <w:marRight w:val="0"/>
      <w:marTop w:val="0"/>
      <w:marBottom w:val="0"/>
      <w:divBdr>
        <w:top w:val="none" w:sz="0" w:space="0" w:color="auto"/>
        <w:left w:val="none" w:sz="0" w:space="0" w:color="auto"/>
        <w:bottom w:val="none" w:sz="0" w:space="0" w:color="auto"/>
        <w:right w:val="none" w:sz="0" w:space="0" w:color="auto"/>
      </w:divBdr>
    </w:div>
    <w:div w:id="263000818">
      <w:bodyDiv w:val="1"/>
      <w:marLeft w:val="0"/>
      <w:marRight w:val="0"/>
      <w:marTop w:val="0"/>
      <w:marBottom w:val="0"/>
      <w:divBdr>
        <w:top w:val="none" w:sz="0" w:space="0" w:color="auto"/>
        <w:left w:val="none" w:sz="0" w:space="0" w:color="auto"/>
        <w:bottom w:val="none" w:sz="0" w:space="0" w:color="auto"/>
        <w:right w:val="none" w:sz="0" w:space="0" w:color="auto"/>
      </w:divBdr>
    </w:div>
    <w:div w:id="263005239">
      <w:bodyDiv w:val="1"/>
      <w:marLeft w:val="0"/>
      <w:marRight w:val="0"/>
      <w:marTop w:val="0"/>
      <w:marBottom w:val="0"/>
      <w:divBdr>
        <w:top w:val="none" w:sz="0" w:space="0" w:color="auto"/>
        <w:left w:val="none" w:sz="0" w:space="0" w:color="auto"/>
        <w:bottom w:val="none" w:sz="0" w:space="0" w:color="auto"/>
        <w:right w:val="none" w:sz="0" w:space="0" w:color="auto"/>
      </w:divBdr>
    </w:div>
    <w:div w:id="263079273">
      <w:bodyDiv w:val="1"/>
      <w:marLeft w:val="0"/>
      <w:marRight w:val="0"/>
      <w:marTop w:val="0"/>
      <w:marBottom w:val="0"/>
      <w:divBdr>
        <w:top w:val="none" w:sz="0" w:space="0" w:color="auto"/>
        <w:left w:val="none" w:sz="0" w:space="0" w:color="auto"/>
        <w:bottom w:val="none" w:sz="0" w:space="0" w:color="auto"/>
        <w:right w:val="none" w:sz="0" w:space="0" w:color="auto"/>
      </w:divBdr>
    </w:div>
    <w:div w:id="263152561">
      <w:bodyDiv w:val="1"/>
      <w:marLeft w:val="0"/>
      <w:marRight w:val="0"/>
      <w:marTop w:val="0"/>
      <w:marBottom w:val="0"/>
      <w:divBdr>
        <w:top w:val="none" w:sz="0" w:space="0" w:color="auto"/>
        <w:left w:val="none" w:sz="0" w:space="0" w:color="auto"/>
        <w:bottom w:val="none" w:sz="0" w:space="0" w:color="auto"/>
        <w:right w:val="none" w:sz="0" w:space="0" w:color="auto"/>
      </w:divBdr>
    </w:div>
    <w:div w:id="263193479">
      <w:bodyDiv w:val="1"/>
      <w:marLeft w:val="0"/>
      <w:marRight w:val="0"/>
      <w:marTop w:val="0"/>
      <w:marBottom w:val="0"/>
      <w:divBdr>
        <w:top w:val="none" w:sz="0" w:space="0" w:color="auto"/>
        <w:left w:val="none" w:sz="0" w:space="0" w:color="auto"/>
        <w:bottom w:val="none" w:sz="0" w:space="0" w:color="auto"/>
        <w:right w:val="none" w:sz="0" w:space="0" w:color="auto"/>
      </w:divBdr>
    </w:div>
    <w:div w:id="263198645">
      <w:bodyDiv w:val="1"/>
      <w:marLeft w:val="0"/>
      <w:marRight w:val="0"/>
      <w:marTop w:val="0"/>
      <w:marBottom w:val="0"/>
      <w:divBdr>
        <w:top w:val="none" w:sz="0" w:space="0" w:color="auto"/>
        <w:left w:val="none" w:sz="0" w:space="0" w:color="auto"/>
        <w:bottom w:val="none" w:sz="0" w:space="0" w:color="auto"/>
        <w:right w:val="none" w:sz="0" w:space="0" w:color="auto"/>
      </w:divBdr>
    </w:div>
    <w:div w:id="263198660">
      <w:bodyDiv w:val="1"/>
      <w:marLeft w:val="0"/>
      <w:marRight w:val="0"/>
      <w:marTop w:val="0"/>
      <w:marBottom w:val="0"/>
      <w:divBdr>
        <w:top w:val="none" w:sz="0" w:space="0" w:color="auto"/>
        <w:left w:val="none" w:sz="0" w:space="0" w:color="auto"/>
        <w:bottom w:val="none" w:sz="0" w:space="0" w:color="auto"/>
        <w:right w:val="none" w:sz="0" w:space="0" w:color="auto"/>
      </w:divBdr>
    </w:div>
    <w:div w:id="263224059">
      <w:bodyDiv w:val="1"/>
      <w:marLeft w:val="0"/>
      <w:marRight w:val="0"/>
      <w:marTop w:val="0"/>
      <w:marBottom w:val="0"/>
      <w:divBdr>
        <w:top w:val="none" w:sz="0" w:space="0" w:color="auto"/>
        <w:left w:val="none" w:sz="0" w:space="0" w:color="auto"/>
        <w:bottom w:val="none" w:sz="0" w:space="0" w:color="auto"/>
        <w:right w:val="none" w:sz="0" w:space="0" w:color="auto"/>
      </w:divBdr>
    </w:div>
    <w:div w:id="263271962">
      <w:bodyDiv w:val="1"/>
      <w:marLeft w:val="0"/>
      <w:marRight w:val="0"/>
      <w:marTop w:val="0"/>
      <w:marBottom w:val="0"/>
      <w:divBdr>
        <w:top w:val="none" w:sz="0" w:space="0" w:color="auto"/>
        <w:left w:val="none" w:sz="0" w:space="0" w:color="auto"/>
        <w:bottom w:val="none" w:sz="0" w:space="0" w:color="auto"/>
        <w:right w:val="none" w:sz="0" w:space="0" w:color="auto"/>
      </w:divBdr>
    </w:div>
    <w:div w:id="263342418">
      <w:bodyDiv w:val="1"/>
      <w:marLeft w:val="0"/>
      <w:marRight w:val="0"/>
      <w:marTop w:val="0"/>
      <w:marBottom w:val="0"/>
      <w:divBdr>
        <w:top w:val="none" w:sz="0" w:space="0" w:color="auto"/>
        <w:left w:val="none" w:sz="0" w:space="0" w:color="auto"/>
        <w:bottom w:val="none" w:sz="0" w:space="0" w:color="auto"/>
        <w:right w:val="none" w:sz="0" w:space="0" w:color="auto"/>
      </w:divBdr>
    </w:div>
    <w:div w:id="263343924">
      <w:bodyDiv w:val="1"/>
      <w:marLeft w:val="0"/>
      <w:marRight w:val="0"/>
      <w:marTop w:val="0"/>
      <w:marBottom w:val="0"/>
      <w:divBdr>
        <w:top w:val="none" w:sz="0" w:space="0" w:color="auto"/>
        <w:left w:val="none" w:sz="0" w:space="0" w:color="auto"/>
        <w:bottom w:val="none" w:sz="0" w:space="0" w:color="auto"/>
        <w:right w:val="none" w:sz="0" w:space="0" w:color="auto"/>
      </w:divBdr>
    </w:div>
    <w:div w:id="263344109">
      <w:bodyDiv w:val="1"/>
      <w:marLeft w:val="0"/>
      <w:marRight w:val="0"/>
      <w:marTop w:val="0"/>
      <w:marBottom w:val="0"/>
      <w:divBdr>
        <w:top w:val="none" w:sz="0" w:space="0" w:color="auto"/>
        <w:left w:val="none" w:sz="0" w:space="0" w:color="auto"/>
        <w:bottom w:val="none" w:sz="0" w:space="0" w:color="auto"/>
        <w:right w:val="none" w:sz="0" w:space="0" w:color="auto"/>
      </w:divBdr>
    </w:div>
    <w:div w:id="263346043">
      <w:bodyDiv w:val="1"/>
      <w:marLeft w:val="0"/>
      <w:marRight w:val="0"/>
      <w:marTop w:val="0"/>
      <w:marBottom w:val="0"/>
      <w:divBdr>
        <w:top w:val="none" w:sz="0" w:space="0" w:color="auto"/>
        <w:left w:val="none" w:sz="0" w:space="0" w:color="auto"/>
        <w:bottom w:val="none" w:sz="0" w:space="0" w:color="auto"/>
        <w:right w:val="none" w:sz="0" w:space="0" w:color="auto"/>
      </w:divBdr>
    </w:div>
    <w:div w:id="263415362">
      <w:bodyDiv w:val="1"/>
      <w:marLeft w:val="0"/>
      <w:marRight w:val="0"/>
      <w:marTop w:val="0"/>
      <w:marBottom w:val="0"/>
      <w:divBdr>
        <w:top w:val="none" w:sz="0" w:space="0" w:color="auto"/>
        <w:left w:val="none" w:sz="0" w:space="0" w:color="auto"/>
        <w:bottom w:val="none" w:sz="0" w:space="0" w:color="auto"/>
        <w:right w:val="none" w:sz="0" w:space="0" w:color="auto"/>
      </w:divBdr>
    </w:div>
    <w:div w:id="263416156">
      <w:bodyDiv w:val="1"/>
      <w:marLeft w:val="0"/>
      <w:marRight w:val="0"/>
      <w:marTop w:val="0"/>
      <w:marBottom w:val="0"/>
      <w:divBdr>
        <w:top w:val="none" w:sz="0" w:space="0" w:color="auto"/>
        <w:left w:val="none" w:sz="0" w:space="0" w:color="auto"/>
        <w:bottom w:val="none" w:sz="0" w:space="0" w:color="auto"/>
        <w:right w:val="none" w:sz="0" w:space="0" w:color="auto"/>
      </w:divBdr>
    </w:div>
    <w:div w:id="263416224">
      <w:bodyDiv w:val="1"/>
      <w:marLeft w:val="0"/>
      <w:marRight w:val="0"/>
      <w:marTop w:val="0"/>
      <w:marBottom w:val="0"/>
      <w:divBdr>
        <w:top w:val="none" w:sz="0" w:space="0" w:color="auto"/>
        <w:left w:val="none" w:sz="0" w:space="0" w:color="auto"/>
        <w:bottom w:val="none" w:sz="0" w:space="0" w:color="auto"/>
        <w:right w:val="none" w:sz="0" w:space="0" w:color="auto"/>
      </w:divBdr>
    </w:div>
    <w:div w:id="263417354">
      <w:bodyDiv w:val="1"/>
      <w:marLeft w:val="0"/>
      <w:marRight w:val="0"/>
      <w:marTop w:val="0"/>
      <w:marBottom w:val="0"/>
      <w:divBdr>
        <w:top w:val="none" w:sz="0" w:space="0" w:color="auto"/>
        <w:left w:val="none" w:sz="0" w:space="0" w:color="auto"/>
        <w:bottom w:val="none" w:sz="0" w:space="0" w:color="auto"/>
        <w:right w:val="none" w:sz="0" w:space="0" w:color="auto"/>
      </w:divBdr>
    </w:div>
    <w:div w:id="263419349">
      <w:bodyDiv w:val="1"/>
      <w:marLeft w:val="0"/>
      <w:marRight w:val="0"/>
      <w:marTop w:val="0"/>
      <w:marBottom w:val="0"/>
      <w:divBdr>
        <w:top w:val="none" w:sz="0" w:space="0" w:color="auto"/>
        <w:left w:val="none" w:sz="0" w:space="0" w:color="auto"/>
        <w:bottom w:val="none" w:sz="0" w:space="0" w:color="auto"/>
        <w:right w:val="none" w:sz="0" w:space="0" w:color="auto"/>
      </w:divBdr>
    </w:div>
    <w:div w:id="263420486">
      <w:bodyDiv w:val="1"/>
      <w:marLeft w:val="0"/>
      <w:marRight w:val="0"/>
      <w:marTop w:val="0"/>
      <w:marBottom w:val="0"/>
      <w:divBdr>
        <w:top w:val="none" w:sz="0" w:space="0" w:color="auto"/>
        <w:left w:val="none" w:sz="0" w:space="0" w:color="auto"/>
        <w:bottom w:val="none" w:sz="0" w:space="0" w:color="auto"/>
        <w:right w:val="none" w:sz="0" w:space="0" w:color="auto"/>
      </w:divBdr>
    </w:div>
    <w:div w:id="263463840">
      <w:bodyDiv w:val="1"/>
      <w:marLeft w:val="0"/>
      <w:marRight w:val="0"/>
      <w:marTop w:val="0"/>
      <w:marBottom w:val="0"/>
      <w:divBdr>
        <w:top w:val="none" w:sz="0" w:space="0" w:color="auto"/>
        <w:left w:val="none" w:sz="0" w:space="0" w:color="auto"/>
        <w:bottom w:val="none" w:sz="0" w:space="0" w:color="auto"/>
        <w:right w:val="none" w:sz="0" w:space="0" w:color="auto"/>
      </w:divBdr>
    </w:div>
    <w:div w:id="263464322">
      <w:bodyDiv w:val="1"/>
      <w:marLeft w:val="0"/>
      <w:marRight w:val="0"/>
      <w:marTop w:val="0"/>
      <w:marBottom w:val="0"/>
      <w:divBdr>
        <w:top w:val="none" w:sz="0" w:space="0" w:color="auto"/>
        <w:left w:val="none" w:sz="0" w:space="0" w:color="auto"/>
        <w:bottom w:val="none" w:sz="0" w:space="0" w:color="auto"/>
        <w:right w:val="none" w:sz="0" w:space="0" w:color="auto"/>
      </w:divBdr>
    </w:div>
    <w:div w:id="263466156">
      <w:bodyDiv w:val="1"/>
      <w:marLeft w:val="0"/>
      <w:marRight w:val="0"/>
      <w:marTop w:val="0"/>
      <w:marBottom w:val="0"/>
      <w:divBdr>
        <w:top w:val="none" w:sz="0" w:space="0" w:color="auto"/>
        <w:left w:val="none" w:sz="0" w:space="0" w:color="auto"/>
        <w:bottom w:val="none" w:sz="0" w:space="0" w:color="auto"/>
        <w:right w:val="none" w:sz="0" w:space="0" w:color="auto"/>
      </w:divBdr>
    </w:div>
    <w:div w:id="263466783">
      <w:bodyDiv w:val="1"/>
      <w:marLeft w:val="0"/>
      <w:marRight w:val="0"/>
      <w:marTop w:val="0"/>
      <w:marBottom w:val="0"/>
      <w:divBdr>
        <w:top w:val="none" w:sz="0" w:space="0" w:color="auto"/>
        <w:left w:val="none" w:sz="0" w:space="0" w:color="auto"/>
        <w:bottom w:val="none" w:sz="0" w:space="0" w:color="auto"/>
        <w:right w:val="none" w:sz="0" w:space="0" w:color="auto"/>
      </w:divBdr>
    </w:div>
    <w:div w:id="263535125">
      <w:bodyDiv w:val="1"/>
      <w:marLeft w:val="0"/>
      <w:marRight w:val="0"/>
      <w:marTop w:val="0"/>
      <w:marBottom w:val="0"/>
      <w:divBdr>
        <w:top w:val="none" w:sz="0" w:space="0" w:color="auto"/>
        <w:left w:val="none" w:sz="0" w:space="0" w:color="auto"/>
        <w:bottom w:val="none" w:sz="0" w:space="0" w:color="auto"/>
        <w:right w:val="none" w:sz="0" w:space="0" w:color="auto"/>
      </w:divBdr>
    </w:div>
    <w:div w:id="263536420">
      <w:bodyDiv w:val="1"/>
      <w:marLeft w:val="0"/>
      <w:marRight w:val="0"/>
      <w:marTop w:val="0"/>
      <w:marBottom w:val="0"/>
      <w:divBdr>
        <w:top w:val="none" w:sz="0" w:space="0" w:color="auto"/>
        <w:left w:val="none" w:sz="0" w:space="0" w:color="auto"/>
        <w:bottom w:val="none" w:sz="0" w:space="0" w:color="auto"/>
        <w:right w:val="none" w:sz="0" w:space="0" w:color="auto"/>
      </w:divBdr>
    </w:div>
    <w:div w:id="263541092">
      <w:bodyDiv w:val="1"/>
      <w:marLeft w:val="0"/>
      <w:marRight w:val="0"/>
      <w:marTop w:val="0"/>
      <w:marBottom w:val="0"/>
      <w:divBdr>
        <w:top w:val="none" w:sz="0" w:space="0" w:color="auto"/>
        <w:left w:val="none" w:sz="0" w:space="0" w:color="auto"/>
        <w:bottom w:val="none" w:sz="0" w:space="0" w:color="auto"/>
        <w:right w:val="none" w:sz="0" w:space="0" w:color="auto"/>
      </w:divBdr>
    </w:div>
    <w:div w:id="263611508">
      <w:bodyDiv w:val="1"/>
      <w:marLeft w:val="0"/>
      <w:marRight w:val="0"/>
      <w:marTop w:val="0"/>
      <w:marBottom w:val="0"/>
      <w:divBdr>
        <w:top w:val="none" w:sz="0" w:space="0" w:color="auto"/>
        <w:left w:val="none" w:sz="0" w:space="0" w:color="auto"/>
        <w:bottom w:val="none" w:sz="0" w:space="0" w:color="auto"/>
        <w:right w:val="none" w:sz="0" w:space="0" w:color="auto"/>
      </w:divBdr>
    </w:div>
    <w:div w:id="263611734">
      <w:bodyDiv w:val="1"/>
      <w:marLeft w:val="0"/>
      <w:marRight w:val="0"/>
      <w:marTop w:val="0"/>
      <w:marBottom w:val="0"/>
      <w:divBdr>
        <w:top w:val="none" w:sz="0" w:space="0" w:color="auto"/>
        <w:left w:val="none" w:sz="0" w:space="0" w:color="auto"/>
        <w:bottom w:val="none" w:sz="0" w:space="0" w:color="auto"/>
        <w:right w:val="none" w:sz="0" w:space="0" w:color="auto"/>
      </w:divBdr>
    </w:div>
    <w:div w:id="263616655">
      <w:bodyDiv w:val="1"/>
      <w:marLeft w:val="0"/>
      <w:marRight w:val="0"/>
      <w:marTop w:val="0"/>
      <w:marBottom w:val="0"/>
      <w:divBdr>
        <w:top w:val="none" w:sz="0" w:space="0" w:color="auto"/>
        <w:left w:val="none" w:sz="0" w:space="0" w:color="auto"/>
        <w:bottom w:val="none" w:sz="0" w:space="0" w:color="auto"/>
        <w:right w:val="none" w:sz="0" w:space="0" w:color="auto"/>
      </w:divBdr>
    </w:div>
    <w:div w:id="263652749">
      <w:bodyDiv w:val="1"/>
      <w:marLeft w:val="0"/>
      <w:marRight w:val="0"/>
      <w:marTop w:val="0"/>
      <w:marBottom w:val="0"/>
      <w:divBdr>
        <w:top w:val="none" w:sz="0" w:space="0" w:color="auto"/>
        <w:left w:val="none" w:sz="0" w:space="0" w:color="auto"/>
        <w:bottom w:val="none" w:sz="0" w:space="0" w:color="auto"/>
        <w:right w:val="none" w:sz="0" w:space="0" w:color="auto"/>
      </w:divBdr>
    </w:div>
    <w:div w:id="263658024">
      <w:bodyDiv w:val="1"/>
      <w:marLeft w:val="0"/>
      <w:marRight w:val="0"/>
      <w:marTop w:val="0"/>
      <w:marBottom w:val="0"/>
      <w:divBdr>
        <w:top w:val="none" w:sz="0" w:space="0" w:color="auto"/>
        <w:left w:val="none" w:sz="0" w:space="0" w:color="auto"/>
        <w:bottom w:val="none" w:sz="0" w:space="0" w:color="auto"/>
        <w:right w:val="none" w:sz="0" w:space="0" w:color="auto"/>
      </w:divBdr>
    </w:div>
    <w:div w:id="263726613">
      <w:bodyDiv w:val="1"/>
      <w:marLeft w:val="0"/>
      <w:marRight w:val="0"/>
      <w:marTop w:val="0"/>
      <w:marBottom w:val="0"/>
      <w:divBdr>
        <w:top w:val="none" w:sz="0" w:space="0" w:color="auto"/>
        <w:left w:val="none" w:sz="0" w:space="0" w:color="auto"/>
        <w:bottom w:val="none" w:sz="0" w:space="0" w:color="auto"/>
        <w:right w:val="none" w:sz="0" w:space="0" w:color="auto"/>
      </w:divBdr>
    </w:div>
    <w:div w:id="263727772">
      <w:bodyDiv w:val="1"/>
      <w:marLeft w:val="0"/>
      <w:marRight w:val="0"/>
      <w:marTop w:val="0"/>
      <w:marBottom w:val="0"/>
      <w:divBdr>
        <w:top w:val="none" w:sz="0" w:space="0" w:color="auto"/>
        <w:left w:val="none" w:sz="0" w:space="0" w:color="auto"/>
        <w:bottom w:val="none" w:sz="0" w:space="0" w:color="auto"/>
        <w:right w:val="none" w:sz="0" w:space="0" w:color="auto"/>
      </w:divBdr>
    </w:div>
    <w:div w:id="263730328">
      <w:bodyDiv w:val="1"/>
      <w:marLeft w:val="0"/>
      <w:marRight w:val="0"/>
      <w:marTop w:val="0"/>
      <w:marBottom w:val="0"/>
      <w:divBdr>
        <w:top w:val="none" w:sz="0" w:space="0" w:color="auto"/>
        <w:left w:val="none" w:sz="0" w:space="0" w:color="auto"/>
        <w:bottom w:val="none" w:sz="0" w:space="0" w:color="auto"/>
        <w:right w:val="none" w:sz="0" w:space="0" w:color="auto"/>
      </w:divBdr>
    </w:div>
    <w:div w:id="263734724">
      <w:bodyDiv w:val="1"/>
      <w:marLeft w:val="0"/>
      <w:marRight w:val="0"/>
      <w:marTop w:val="0"/>
      <w:marBottom w:val="0"/>
      <w:divBdr>
        <w:top w:val="none" w:sz="0" w:space="0" w:color="auto"/>
        <w:left w:val="none" w:sz="0" w:space="0" w:color="auto"/>
        <w:bottom w:val="none" w:sz="0" w:space="0" w:color="auto"/>
        <w:right w:val="none" w:sz="0" w:space="0" w:color="auto"/>
      </w:divBdr>
    </w:div>
    <w:div w:id="263809046">
      <w:bodyDiv w:val="1"/>
      <w:marLeft w:val="0"/>
      <w:marRight w:val="0"/>
      <w:marTop w:val="0"/>
      <w:marBottom w:val="0"/>
      <w:divBdr>
        <w:top w:val="none" w:sz="0" w:space="0" w:color="auto"/>
        <w:left w:val="none" w:sz="0" w:space="0" w:color="auto"/>
        <w:bottom w:val="none" w:sz="0" w:space="0" w:color="auto"/>
        <w:right w:val="none" w:sz="0" w:space="0" w:color="auto"/>
      </w:divBdr>
    </w:div>
    <w:div w:id="263809919">
      <w:bodyDiv w:val="1"/>
      <w:marLeft w:val="0"/>
      <w:marRight w:val="0"/>
      <w:marTop w:val="0"/>
      <w:marBottom w:val="0"/>
      <w:divBdr>
        <w:top w:val="none" w:sz="0" w:space="0" w:color="auto"/>
        <w:left w:val="none" w:sz="0" w:space="0" w:color="auto"/>
        <w:bottom w:val="none" w:sz="0" w:space="0" w:color="auto"/>
        <w:right w:val="none" w:sz="0" w:space="0" w:color="auto"/>
      </w:divBdr>
    </w:div>
    <w:div w:id="263811095">
      <w:bodyDiv w:val="1"/>
      <w:marLeft w:val="0"/>
      <w:marRight w:val="0"/>
      <w:marTop w:val="0"/>
      <w:marBottom w:val="0"/>
      <w:divBdr>
        <w:top w:val="none" w:sz="0" w:space="0" w:color="auto"/>
        <w:left w:val="none" w:sz="0" w:space="0" w:color="auto"/>
        <w:bottom w:val="none" w:sz="0" w:space="0" w:color="auto"/>
        <w:right w:val="none" w:sz="0" w:space="0" w:color="auto"/>
      </w:divBdr>
    </w:div>
    <w:div w:id="263852827">
      <w:bodyDiv w:val="1"/>
      <w:marLeft w:val="0"/>
      <w:marRight w:val="0"/>
      <w:marTop w:val="0"/>
      <w:marBottom w:val="0"/>
      <w:divBdr>
        <w:top w:val="none" w:sz="0" w:space="0" w:color="auto"/>
        <w:left w:val="none" w:sz="0" w:space="0" w:color="auto"/>
        <w:bottom w:val="none" w:sz="0" w:space="0" w:color="auto"/>
        <w:right w:val="none" w:sz="0" w:space="0" w:color="auto"/>
      </w:divBdr>
    </w:div>
    <w:div w:id="263879015">
      <w:bodyDiv w:val="1"/>
      <w:marLeft w:val="0"/>
      <w:marRight w:val="0"/>
      <w:marTop w:val="0"/>
      <w:marBottom w:val="0"/>
      <w:divBdr>
        <w:top w:val="none" w:sz="0" w:space="0" w:color="auto"/>
        <w:left w:val="none" w:sz="0" w:space="0" w:color="auto"/>
        <w:bottom w:val="none" w:sz="0" w:space="0" w:color="auto"/>
        <w:right w:val="none" w:sz="0" w:space="0" w:color="auto"/>
      </w:divBdr>
    </w:div>
    <w:div w:id="263923968">
      <w:bodyDiv w:val="1"/>
      <w:marLeft w:val="0"/>
      <w:marRight w:val="0"/>
      <w:marTop w:val="0"/>
      <w:marBottom w:val="0"/>
      <w:divBdr>
        <w:top w:val="none" w:sz="0" w:space="0" w:color="auto"/>
        <w:left w:val="none" w:sz="0" w:space="0" w:color="auto"/>
        <w:bottom w:val="none" w:sz="0" w:space="0" w:color="auto"/>
        <w:right w:val="none" w:sz="0" w:space="0" w:color="auto"/>
      </w:divBdr>
    </w:div>
    <w:div w:id="263927190">
      <w:bodyDiv w:val="1"/>
      <w:marLeft w:val="0"/>
      <w:marRight w:val="0"/>
      <w:marTop w:val="0"/>
      <w:marBottom w:val="0"/>
      <w:divBdr>
        <w:top w:val="none" w:sz="0" w:space="0" w:color="auto"/>
        <w:left w:val="none" w:sz="0" w:space="0" w:color="auto"/>
        <w:bottom w:val="none" w:sz="0" w:space="0" w:color="auto"/>
        <w:right w:val="none" w:sz="0" w:space="0" w:color="auto"/>
      </w:divBdr>
    </w:div>
    <w:div w:id="263928363">
      <w:bodyDiv w:val="1"/>
      <w:marLeft w:val="0"/>
      <w:marRight w:val="0"/>
      <w:marTop w:val="0"/>
      <w:marBottom w:val="0"/>
      <w:divBdr>
        <w:top w:val="none" w:sz="0" w:space="0" w:color="auto"/>
        <w:left w:val="none" w:sz="0" w:space="0" w:color="auto"/>
        <w:bottom w:val="none" w:sz="0" w:space="0" w:color="auto"/>
        <w:right w:val="none" w:sz="0" w:space="0" w:color="auto"/>
      </w:divBdr>
    </w:div>
    <w:div w:id="263995850">
      <w:bodyDiv w:val="1"/>
      <w:marLeft w:val="0"/>
      <w:marRight w:val="0"/>
      <w:marTop w:val="0"/>
      <w:marBottom w:val="0"/>
      <w:divBdr>
        <w:top w:val="none" w:sz="0" w:space="0" w:color="auto"/>
        <w:left w:val="none" w:sz="0" w:space="0" w:color="auto"/>
        <w:bottom w:val="none" w:sz="0" w:space="0" w:color="auto"/>
        <w:right w:val="none" w:sz="0" w:space="0" w:color="auto"/>
      </w:divBdr>
    </w:div>
    <w:div w:id="263998629">
      <w:bodyDiv w:val="1"/>
      <w:marLeft w:val="0"/>
      <w:marRight w:val="0"/>
      <w:marTop w:val="0"/>
      <w:marBottom w:val="0"/>
      <w:divBdr>
        <w:top w:val="none" w:sz="0" w:space="0" w:color="auto"/>
        <w:left w:val="none" w:sz="0" w:space="0" w:color="auto"/>
        <w:bottom w:val="none" w:sz="0" w:space="0" w:color="auto"/>
        <w:right w:val="none" w:sz="0" w:space="0" w:color="auto"/>
      </w:divBdr>
    </w:div>
    <w:div w:id="264001210">
      <w:bodyDiv w:val="1"/>
      <w:marLeft w:val="0"/>
      <w:marRight w:val="0"/>
      <w:marTop w:val="0"/>
      <w:marBottom w:val="0"/>
      <w:divBdr>
        <w:top w:val="none" w:sz="0" w:space="0" w:color="auto"/>
        <w:left w:val="none" w:sz="0" w:space="0" w:color="auto"/>
        <w:bottom w:val="none" w:sz="0" w:space="0" w:color="auto"/>
        <w:right w:val="none" w:sz="0" w:space="0" w:color="auto"/>
      </w:divBdr>
    </w:div>
    <w:div w:id="264001641">
      <w:bodyDiv w:val="1"/>
      <w:marLeft w:val="0"/>
      <w:marRight w:val="0"/>
      <w:marTop w:val="0"/>
      <w:marBottom w:val="0"/>
      <w:divBdr>
        <w:top w:val="none" w:sz="0" w:space="0" w:color="auto"/>
        <w:left w:val="none" w:sz="0" w:space="0" w:color="auto"/>
        <w:bottom w:val="none" w:sz="0" w:space="0" w:color="auto"/>
        <w:right w:val="none" w:sz="0" w:space="0" w:color="auto"/>
      </w:divBdr>
    </w:div>
    <w:div w:id="264004091">
      <w:bodyDiv w:val="1"/>
      <w:marLeft w:val="0"/>
      <w:marRight w:val="0"/>
      <w:marTop w:val="0"/>
      <w:marBottom w:val="0"/>
      <w:divBdr>
        <w:top w:val="none" w:sz="0" w:space="0" w:color="auto"/>
        <w:left w:val="none" w:sz="0" w:space="0" w:color="auto"/>
        <w:bottom w:val="none" w:sz="0" w:space="0" w:color="auto"/>
        <w:right w:val="none" w:sz="0" w:space="0" w:color="auto"/>
      </w:divBdr>
    </w:div>
    <w:div w:id="264070572">
      <w:bodyDiv w:val="1"/>
      <w:marLeft w:val="0"/>
      <w:marRight w:val="0"/>
      <w:marTop w:val="0"/>
      <w:marBottom w:val="0"/>
      <w:divBdr>
        <w:top w:val="none" w:sz="0" w:space="0" w:color="auto"/>
        <w:left w:val="none" w:sz="0" w:space="0" w:color="auto"/>
        <w:bottom w:val="none" w:sz="0" w:space="0" w:color="auto"/>
        <w:right w:val="none" w:sz="0" w:space="0" w:color="auto"/>
      </w:divBdr>
    </w:div>
    <w:div w:id="264070783">
      <w:bodyDiv w:val="1"/>
      <w:marLeft w:val="0"/>
      <w:marRight w:val="0"/>
      <w:marTop w:val="0"/>
      <w:marBottom w:val="0"/>
      <w:divBdr>
        <w:top w:val="none" w:sz="0" w:space="0" w:color="auto"/>
        <w:left w:val="none" w:sz="0" w:space="0" w:color="auto"/>
        <w:bottom w:val="none" w:sz="0" w:space="0" w:color="auto"/>
        <w:right w:val="none" w:sz="0" w:space="0" w:color="auto"/>
      </w:divBdr>
    </w:div>
    <w:div w:id="264071616">
      <w:bodyDiv w:val="1"/>
      <w:marLeft w:val="0"/>
      <w:marRight w:val="0"/>
      <w:marTop w:val="0"/>
      <w:marBottom w:val="0"/>
      <w:divBdr>
        <w:top w:val="none" w:sz="0" w:space="0" w:color="auto"/>
        <w:left w:val="none" w:sz="0" w:space="0" w:color="auto"/>
        <w:bottom w:val="none" w:sz="0" w:space="0" w:color="auto"/>
        <w:right w:val="none" w:sz="0" w:space="0" w:color="auto"/>
      </w:divBdr>
    </w:div>
    <w:div w:id="264072981">
      <w:bodyDiv w:val="1"/>
      <w:marLeft w:val="0"/>
      <w:marRight w:val="0"/>
      <w:marTop w:val="0"/>
      <w:marBottom w:val="0"/>
      <w:divBdr>
        <w:top w:val="none" w:sz="0" w:space="0" w:color="auto"/>
        <w:left w:val="none" w:sz="0" w:space="0" w:color="auto"/>
        <w:bottom w:val="none" w:sz="0" w:space="0" w:color="auto"/>
        <w:right w:val="none" w:sz="0" w:space="0" w:color="auto"/>
      </w:divBdr>
    </w:div>
    <w:div w:id="264073963">
      <w:bodyDiv w:val="1"/>
      <w:marLeft w:val="0"/>
      <w:marRight w:val="0"/>
      <w:marTop w:val="0"/>
      <w:marBottom w:val="0"/>
      <w:divBdr>
        <w:top w:val="none" w:sz="0" w:space="0" w:color="auto"/>
        <w:left w:val="none" w:sz="0" w:space="0" w:color="auto"/>
        <w:bottom w:val="none" w:sz="0" w:space="0" w:color="auto"/>
        <w:right w:val="none" w:sz="0" w:space="0" w:color="auto"/>
      </w:divBdr>
    </w:div>
    <w:div w:id="264113693">
      <w:bodyDiv w:val="1"/>
      <w:marLeft w:val="0"/>
      <w:marRight w:val="0"/>
      <w:marTop w:val="0"/>
      <w:marBottom w:val="0"/>
      <w:divBdr>
        <w:top w:val="none" w:sz="0" w:space="0" w:color="auto"/>
        <w:left w:val="none" w:sz="0" w:space="0" w:color="auto"/>
        <w:bottom w:val="none" w:sz="0" w:space="0" w:color="auto"/>
        <w:right w:val="none" w:sz="0" w:space="0" w:color="auto"/>
      </w:divBdr>
    </w:div>
    <w:div w:id="264191954">
      <w:bodyDiv w:val="1"/>
      <w:marLeft w:val="0"/>
      <w:marRight w:val="0"/>
      <w:marTop w:val="0"/>
      <w:marBottom w:val="0"/>
      <w:divBdr>
        <w:top w:val="none" w:sz="0" w:space="0" w:color="auto"/>
        <w:left w:val="none" w:sz="0" w:space="0" w:color="auto"/>
        <w:bottom w:val="none" w:sz="0" w:space="0" w:color="auto"/>
        <w:right w:val="none" w:sz="0" w:space="0" w:color="auto"/>
      </w:divBdr>
    </w:div>
    <w:div w:id="264268456">
      <w:bodyDiv w:val="1"/>
      <w:marLeft w:val="0"/>
      <w:marRight w:val="0"/>
      <w:marTop w:val="0"/>
      <w:marBottom w:val="0"/>
      <w:divBdr>
        <w:top w:val="none" w:sz="0" w:space="0" w:color="auto"/>
        <w:left w:val="none" w:sz="0" w:space="0" w:color="auto"/>
        <w:bottom w:val="none" w:sz="0" w:space="0" w:color="auto"/>
        <w:right w:val="none" w:sz="0" w:space="0" w:color="auto"/>
      </w:divBdr>
    </w:div>
    <w:div w:id="264270601">
      <w:bodyDiv w:val="1"/>
      <w:marLeft w:val="0"/>
      <w:marRight w:val="0"/>
      <w:marTop w:val="0"/>
      <w:marBottom w:val="0"/>
      <w:divBdr>
        <w:top w:val="none" w:sz="0" w:space="0" w:color="auto"/>
        <w:left w:val="none" w:sz="0" w:space="0" w:color="auto"/>
        <w:bottom w:val="none" w:sz="0" w:space="0" w:color="auto"/>
        <w:right w:val="none" w:sz="0" w:space="0" w:color="auto"/>
      </w:divBdr>
    </w:div>
    <w:div w:id="264309415">
      <w:bodyDiv w:val="1"/>
      <w:marLeft w:val="0"/>
      <w:marRight w:val="0"/>
      <w:marTop w:val="0"/>
      <w:marBottom w:val="0"/>
      <w:divBdr>
        <w:top w:val="none" w:sz="0" w:space="0" w:color="auto"/>
        <w:left w:val="none" w:sz="0" w:space="0" w:color="auto"/>
        <w:bottom w:val="none" w:sz="0" w:space="0" w:color="auto"/>
        <w:right w:val="none" w:sz="0" w:space="0" w:color="auto"/>
      </w:divBdr>
    </w:div>
    <w:div w:id="264315677">
      <w:bodyDiv w:val="1"/>
      <w:marLeft w:val="0"/>
      <w:marRight w:val="0"/>
      <w:marTop w:val="0"/>
      <w:marBottom w:val="0"/>
      <w:divBdr>
        <w:top w:val="none" w:sz="0" w:space="0" w:color="auto"/>
        <w:left w:val="none" w:sz="0" w:space="0" w:color="auto"/>
        <w:bottom w:val="none" w:sz="0" w:space="0" w:color="auto"/>
        <w:right w:val="none" w:sz="0" w:space="0" w:color="auto"/>
      </w:divBdr>
    </w:div>
    <w:div w:id="264383150">
      <w:bodyDiv w:val="1"/>
      <w:marLeft w:val="0"/>
      <w:marRight w:val="0"/>
      <w:marTop w:val="0"/>
      <w:marBottom w:val="0"/>
      <w:divBdr>
        <w:top w:val="none" w:sz="0" w:space="0" w:color="auto"/>
        <w:left w:val="none" w:sz="0" w:space="0" w:color="auto"/>
        <w:bottom w:val="none" w:sz="0" w:space="0" w:color="auto"/>
        <w:right w:val="none" w:sz="0" w:space="0" w:color="auto"/>
      </w:divBdr>
    </w:div>
    <w:div w:id="264383667">
      <w:bodyDiv w:val="1"/>
      <w:marLeft w:val="0"/>
      <w:marRight w:val="0"/>
      <w:marTop w:val="0"/>
      <w:marBottom w:val="0"/>
      <w:divBdr>
        <w:top w:val="none" w:sz="0" w:space="0" w:color="auto"/>
        <w:left w:val="none" w:sz="0" w:space="0" w:color="auto"/>
        <w:bottom w:val="none" w:sz="0" w:space="0" w:color="auto"/>
        <w:right w:val="none" w:sz="0" w:space="0" w:color="auto"/>
      </w:divBdr>
    </w:div>
    <w:div w:id="264385805">
      <w:bodyDiv w:val="1"/>
      <w:marLeft w:val="0"/>
      <w:marRight w:val="0"/>
      <w:marTop w:val="0"/>
      <w:marBottom w:val="0"/>
      <w:divBdr>
        <w:top w:val="none" w:sz="0" w:space="0" w:color="auto"/>
        <w:left w:val="none" w:sz="0" w:space="0" w:color="auto"/>
        <w:bottom w:val="none" w:sz="0" w:space="0" w:color="auto"/>
        <w:right w:val="none" w:sz="0" w:space="0" w:color="auto"/>
      </w:divBdr>
    </w:div>
    <w:div w:id="264460433">
      <w:bodyDiv w:val="1"/>
      <w:marLeft w:val="0"/>
      <w:marRight w:val="0"/>
      <w:marTop w:val="0"/>
      <w:marBottom w:val="0"/>
      <w:divBdr>
        <w:top w:val="none" w:sz="0" w:space="0" w:color="auto"/>
        <w:left w:val="none" w:sz="0" w:space="0" w:color="auto"/>
        <w:bottom w:val="none" w:sz="0" w:space="0" w:color="auto"/>
        <w:right w:val="none" w:sz="0" w:space="0" w:color="auto"/>
      </w:divBdr>
    </w:div>
    <w:div w:id="264465218">
      <w:bodyDiv w:val="1"/>
      <w:marLeft w:val="0"/>
      <w:marRight w:val="0"/>
      <w:marTop w:val="0"/>
      <w:marBottom w:val="0"/>
      <w:divBdr>
        <w:top w:val="none" w:sz="0" w:space="0" w:color="auto"/>
        <w:left w:val="none" w:sz="0" w:space="0" w:color="auto"/>
        <w:bottom w:val="none" w:sz="0" w:space="0" w:color="auto"/>
        <w:right w:val="none" w:sz="0" w:space="0" w:color="auto"/>
      </w:divBdr>
    </w:div>
    <w:div w:id="264465375">
      <w:bodyDiv w:val="1"/>
      <w:marLeft w:val="0"/>
      <w:marRight w:val="0"/>
      <w:marTop w:val="0"/>
      <w:marBottom w:val="0"/>
      <w:divBdr>
        <w:top w:val="none" w:sz="0" w:space="0" w:color="auto"/>
        <w:left w:val="none" w:sz="0" w:space="0" w:color="auto"/>
        <w:bottom w:val="none" w:sz="0" w:space="0" w:color="auto"/>
        <w:right w:val="none" w:sz="0" w:space="0" w:color="auto"/>
      </w:divBdr>
    </w:div>
    <w:div w:id="264466694">
      <w:bodyDiv w:val="1"/>
      <w:marLeft w:val="0"/>
      <w:marRight w:val="0"/>
      <w:marTop w:val="0"/>
      <w:marBottom w:val="0"/>
      <w:divBdr>
        <w:top w:val="none" w:sz="0" w:space="0" w:color="auto"/>
        <w:left w:val="none" w:sz="0" w:space="0" w:color="auto"/>
        <w:bottom w:val="none" w:sz="0" w:space="0" w:color="auto"/>
        <w:right w:val="none" w:sz="0" w:space="0" w:color="auto"/>
      </w:divBdr>
    </w:div>
    <w:div w:id="264503676">
      <w:bodyDiv w:val="1"/>
      <w:marLeft w:val="0"/>
      <w:marRight w:val="0"/>
      <w:marTop w:val="0"/>
      <w:marBottom w:val="0"/>
      <w:divBdr>
        <w:top w:val="none" w:sz="0" w:space="0" w:color="auto"/>
        <w:left w:val="none" w:sz="0" w:space="0" w:color="auto"/>
        <w:bottom w:val="none" w:sz="0" w:space="0" w:color="auto"/>
        <w:right w:val="none" w:sz="0" w:space="0" w:color="auto"/>
      </w:divBdr>
    </w:div>
    <w:div w:id="264505409">
      <w:bodyDiv w:val="1"/>
      <w:marLeft w:val="0"/>
      <w:marRight w:val="0"/>
      <w:marTop w:val="0"/>
      <w:marBottom w:val="0"/>
      <w:divBdr>
        <w:top w:val="none" w:sz="0" w:space="0" w:color="auto"/>
        <w:left w:val="none" w:sz="0" w:space="0" w:color="auto"/>
        <w:bottom w:val="none" w:sz="0" w:space="0" w:color="auto"/>
        <w:right w:val="none" w:sz="0" w:space="0" w:color="auto"/>
      </w:divBdr>
      <w:divsChild>
        <w:div w:id="583954365">
          <w:marLeft w:val="0"/>
          <w:marRight w:val="0"/>
          <w:marTop w:val="0"/>
          <w:marBottom w:val="0"/>
          <w:divBdr>
            <w:top w:val="none" w:sz="0" w:space="0" w:color="auto"/>
            <w:left w:val="none" w:sz="0" w:space="0" w:color="auto"/>
            <w:bottom w:val="none" w:sz="0" w:space="0" w:color="auto"/>
            <w:right w:val="none" w:sz="0" w:space="0" w:color="auto"/>
          </w:divBdr>
        </w:div>
      </w:divsChild>
    </w:div>
    <w:div w:id="264506494">
      <w:bodyDiv w:val="1"/>
      <w:marLeft w:val="0"/>
      <w:marRight w:val="0"/>
      <w:marTop w:val="0"/>
      <w:marBottom w:val="0"/>
      <w:divBdr>
        <w:top w:val="none" w:sz="0" w:space="0" w:color="auto"/>
        <w:left w:val="none" w:sz="0" w:space="0" w:color="auto"/>
        <w:bottom w:val="none" w:sz="0" w:space="0" w:color="auto"/>
        <w:right w:val="none" w:sz="0" w:space="0" w:color="auto"/>
      </w:divBdr>
    </w:div>
    <w:div w:id="264532633">
      <w:bodyDiv w:val="1"/>
      <w:marLeft w:val="0"/>
      <w:marRight w:val="0"/>
      <w:marTop w:val="0"/>
      <w:marBottom w:val="0"/>
      <w:divBdr>
        <w:top w:val="none" w:sz="0" w:space="0" w:color="auto"/>
        <w:left w:val="none" w:sz="0" w:space="0" w:color="auto"/>
        <w:bottom w:val="none" w:sz="0" w:space="0" w:color="auto"/>
        <w:right w:val="none" w:sz="0" w:space="0" w:color="auto"/>
      </w:divBdr>
    </w:div>
    <w:div w:id="264532942">
      <w:bodyDiv w:val="1"/>
      <w:marLeft w:val="0"/>
      <w:marRight w:val="0"/>
      <w:marTop w:val="0"/>
      <w:marBottom w:val="0"/>
      <w:divBdr>
        <w:top w:val="none" w:sz="0" w:space="0" w:color="auto"/>
        <w:left w:val="none" w:sz="0" w:space="0" w:color="auto"/>
        <w:bottom w:val="none" w:sz="0" w:space="0" w:color="auto"/>
        <w:right w:val="none" w:sz="0" w:space="0" w:color="auto"/>
      </w:divBdr>
    </w:div>
    <w:div w:id="264575298">
      <w:bodyDiv w:val="1"/>
      <w:marLeft w:val="0"/>
      <w:marRight w:val="0"/>
      <w:marTop w:val="0"/>
      <w:marBottom w:val="0"/>
      <w:divBdr>
        <w:top w:val="none" w:sz="0" w:space="0" w:color="auto"/>
        <w:left w:val="none" w:sz="0" w:space="0" w:color="auto"/>
        <w:bottom w:val="none" w:sz="0" w:space="0" w:color="auto"/>
        <w:right w:val="none" w:sz="0" w:space="0" w:color="auto"/>
      </w:divBdr>
    </w:div>
    <w:div w:id="264575404">
      <w:bodyDiv w:val="1"/>
      <w:marLeft w:val="0"/>
      <w:marRight w:val="0"/>
      <w:marTop w:val="0"/>
      <w:marBottom w:val="0"/>
      <w:divBdr>
        <w:top w:val="none" w:sz="0" w:space="0" w:color="auto"/>
        <w:left w:val="none" w:sz="0" w:space="0" w:color="auto"/>
        <w:bottom w:val="none" w:sz="0" w:space="0" w:color="auto"/>
        <w:right w:val="none" w:sz="0" w:space="0" w:color="auto"/>
      </w:divBdr>
    </w:div>
    <w:div w:id="264575928">
      <w:bodyDiv w:val="1"/>
      <w:marLeft w:val="0"/>
      <w:marRight w:val="0"/>
      <w:marTop w:val="0"/>
      <w:marBottom w:val="0"/>
      <w:divBdr>
        <w:top w:val="none" w:sz="0" w:space="0" w:color="auto"/>
        <w:left w:val="none" w:sz="0" w:space="0" w:color="auto"/>
        <w:bottom w:val="none" w:sz="0" w:space="0" w:color="auto"/>
        <w:right w:val="none" w:sz="0" w:space="0" w:color="auto"/>
      </w:divBdr>
    </w:div>
    <w:div w:id="264576730">
      <w:bodyDiv w:val="1"/>
      <w:marLeft w:val="0"/>
      <w:marRight w:val="0"/>
      <w:marTop w:val="0"/>
      <w:marBottom w:val="0"/>
      <w:divBdr>
        <w:top w:val="none" w:sz="0" w:space="0" w:color="auto"/>
        <w:left w:val="none" w:sz="0" w:space="0" w:color="auto"/>
        <w:bottom w:val="none" w:sz="0" w:space="0" w:color="auto"/>
        <w:right w:val="none" w:sz="0" w:space="0" w:color="auto"/>
      </w:divBdr>
    </w:div>
    <w:div w:id="264584854">
      <w:bodyDiv w:val="1"/>
      <w:marLeft w:val="0"/>
      <w:marRight w:val="0"/>
      <w:marTop w:val="0"/>
      <w:marBottom w:val="0"/>
      <w:divBdr>
        <w:top w:val="none" w:sz="0" w:space="0" w:color="auto"/>
        <w:left w:val="none" w:sz="0" w:space="0" w:color="auto"/>
        <w:bottom w:val="none" w:sz="0" w:space="0" w:color="auto"/>
        <w:right w:val="none" w:sz="0" w:space="0" w:color="auto"/>
      </w:divBdr>
    </w:div>
    <w:div w:id="264654910">
      <w:bodyDiv w:val="1"/>
      <w:marLeft w:val="0"/>
      <w:marRight w:val="0"/>
      <w:marTop w:val="0"/>
      <w:marBottom w:val="0"/>
      <w:divBdr>
        <w:top w:val="none" w:sz="0" w:space="0" w:color="auto"/>
        <w:left w:val="none" w:sz="0" w:space="0" w:color="auto"/>
        <w:bottom w:val="none" w:sz="0" w:space="0" w:color="auto"/>
        <w:right w:val="none" w:sz="0" w:space="0" w:color="auto"/>
      </w:divBdr>
    </w:div>
    <w:div w:id="264657909">
      <w:bodyDiv w:val="1"/>
      <w:marLeft w:val="0"/>
      <w:marRight w:val="0"/>
      <w:marTop w:val="0"/>
      <w:marBottom w:val="0"/>
      <w:divBdr>
        <w:top w:val="none" w:sz="0" w:space="0" w:color="auto"/>
        <w:left w:val="none" w:sz="0" w:space="0" w:color="auto"/>
        <w:bottom w:val="none" w:sz="0" w:space="0" w:color="auto"/>
        <w:right w:val="none" w:sz="0" w:space="0" w:color="auto"/>
      </w:divBdr>
    </w:div>
    <w:div w:id="264658768">
      <w:bodyDiv w:val="1"/>
      <w:marLeft w:val="0"/>
      <w:marRight w:val="0"/>
      <w:marTop w:val="0"/>
      <w:marBottom w:val="0"/>
      <w:divBdr>
        <w:top w:val="none" w:sz="0" w:space="0" w:color="auto"/>
        <w:left w:val="none" w:sz="0" w:space="0" w:color="auto"/>
        <w:bottom w:val="none" w:sz="0" w:space="0" w:color="auto"/>
        <w:right w:val="none" w:sz="0" w:space="0" w:color="auto"/>
      </w:divBdr>
    </w:div>
    <w:div w:id="264729834">
      <w:bodyDiv w:val="1"/>
      <w:marLeft w:val="0"/>
      <w:marRight w:val="0"/>
      <w:marTop w:val="0"/>
      <w:marBottom w:val="0"/>
      <w:divBdr>
        <w:top w:val="none" w:sz="0" w:space="0" w:color="auto"/>
        <w:left w:val="none" w:sz="0" w:space="0" w:color="auto"/>
        <w:bottom w:val="none" w:sz="0" w:space="0" w:color="auto"/>
        <w:right w:val="none" w:sz="0" w:space="0" w:color="auto"/>
      </w:divBdr>
    </w:div>
    <w:div w:id="264730942">
      <w:bodyDiv w:val="1"/>
      <w:marLeft w:val="0"/>
      <w:marRight w:val="0"/>
      <w:marTop w:val="0"/>
      <w:marBottom w:val="0"/>
      <w:divBdr>
        <w:top w:val="none" w:sz="0" w:space="0" w:color="auto"/>
        <w:left w:val="none" w:sz="0" w:space="0" w:color="auto"/>
        <w:bottom w:val="none" w:sz="0" w:space="0" w:color="auto"/>
        <w:right w:val="none" w:sz="0" w:space="0" w:color="auto"/>
      </w:divBdr>
    </w:div>
    <w:div w:id="264770968">
      <w:bodyDiv w:val="1"/>
      <w:marLeft w:val="0"/>
      <w:marRight w:val="0"/>
      <w:marTop w:val="0"/>
      <w:marBottom w:val="0"/>
      <w:divBdr>
        <w:top w:val="none" w:sz="0" w:space="0" w:color="auto"/>
        <w:left w:val="none" w:sz="0" w:space="0" w:color="auto"/>
        <w:bottom w:val="none" w:sz="0" w:space="0" w:color="auto"/>
        <w:right w:val="none" w:sz="0" w:space="0" w:color="auto"/>
      </w:divBdr>
    </w:div>
    <w:div w:id="264773432">
      <w:bodyDiv w:val="1"/>
      <w:marLeft w:val="0"/>
      <w:marRight w:val="0"/>
      <w:marTop w:val="0"/>
      <w:marBottom w:val="0"/>
      <w:divBdr>
        <w:top w:val="none" w:sz="0" w:space="0" w:color="auto"/>
        <w:left w:val="none" w:sz="0" w:space="0" w:color="auto"/>
        <w:bottom w:val="none" w:sz="0" w:space="0" w:color="auto"/>
        <w:right w:val="none" w:sz="0" w:space="0" w:color="auto"/>
      </w:divBdr>
    </w:div>
    <w:div w:id="264775394">
      <w:bodyDiv w:val="1"/>
      <w:marLeft w:val="0"/>
      <w:marRight w:val="0"/>
      <w:marTop w:val="0"/>
      <w:marBottom w:val="0"/>
      <w:divBdr>
        <w:top w:val="none" w:sz="0" w:space="0" w:color="auto"/>
        <w:left w:val="none" w:sz="0" w:space="0" w:color="auto"/>
        <w:bottom w:val="none" w:sz="0" w:space="0" w:color="auto"/>
        <w:right w:val="none" w:sz="0" w:space="0" w:color="auto"/>
      </w:divBdr>
    </w:div>
    <w:div w:id="264843814">
      <w:bodyDiv w:val="1"/>
      <w:marLeft w:val="0"/>
      <w:marRight w:val="0"/>
      <w:marTop w:val="0"/>
      <w:marBottom w:val="0"/>
      <w:divBdr>
        <w:top w:val="none" w:sz="0" w:space="0" w:color="auto"/>
        <w:left w:val="none" w:sz="0" w:space="0" w:color="auto"/>
        <w:bottom w:val="none" w:sz="0" w:space="0" w:color="auto"/>
        <w:right w:val="none" w:sz="0" w:space="0" w:color="auto"/>
      </w:divBdr>
    </w:div>
    <w:div w:id="264851444">
      <w:bodyDiv w:val="1"/>
      <w:marLeft w:val="0"/>
      <w:marRight w:val="0"/>
      <w:marTop w:val="0"/>
      <w:marBottom w:val="0"/>
      <w:divBdr>
        <w:top w:val="none" w:sz="0" w:space="0" w:color="auto"/>
        <w:left w:val="none" w:sz="0" w:space="0" w:color="auto"/>
        <w:bottom w:val="none" w:sz="0" w:space="0" w:color="auto"/>
        <w:right w:val="none" w:sz="0" w:space="0" w:color="auto"/>
      </w:divBdr>
    </w:div>
    <w:div w:id="264926339">
      <w:bodyDiv w:val="1"/>
      <w:marLeft w:val="0"/>
      <w:marRight w:val="0"/>
      <w:marTop w:val="0"/>
      <w:marBottom w:val="0"/>
      <w:divBdr>
        <w:top w:val="none" w:sz="0" w:space="0" w:color="auto"/>
        <w:left w:val="none" w:sz="0" w:space="0" w:color="auto"/>
        <w:bottom w:val="none" w:sz="0" w:space="0" w:color="auto"/>
        <w:right w:val="none" w:sz="0" w:space="0" w:color="auto"/>
      </w:divBdr>
    </w:div>
    <w:div w:id="264926729">
      <w:bodyDiv w:val="1"/>
      <w:marLeft w:val="0"/>
      <w:marRight w:val="0"/>
      <w:marTop w:val="0"/>
      <w:marBottom w:val="0"/>
      <w:divBdr>
        <w:top w:val="none" w:sz="0" w:space="0" w:color="auto"/>
        <w:left w:val="none" w:sz="0" w:space="0" w:color="auto"/>
        <w:bottom w:val="none" w:sz="0" w:space="0" w:color="auto"/>
        <w:right w:val="none" w:sz="0" w:space="0" w:color="auto"/>
      </w:divBdr>
    </w:div>
    <w:div w:id="264926809">
      <w:bodyDiv w:val="1"/>
      <w:marLeft w:val="0"/>
      <w:marRight w:val="0"/>
      <w:marTop w:val="0"/>
      <w:marBottom w:val="0"/>
      <w:divBdr>
        <w:top w:val="none" w:sz="0" w:space="0" w:color="auto"/>
        <w:left w:val="none" w:sz="0" w:space="0" w:color="auto"/>
        <w:bottom w:val="none" w:sz="0" w:space="0" w:color="auto"/>
        <w:right w:val="none" w:sz="0" w:space="0" w:color="auto"/>
      </w:divBdr>
    </w:div>
    <w:div w:id="264962865">
      <w:bodyDiv w:val="1"/>
      <w:marLeft w:val="0"/>
      <w:marRight w:val="0"/>
      <w:marTop w:val="0"/>
      <w:marBottom w:val="0"/>
      <w:divBdr>
        <w:top w:val="none" w:sz="0" w:space="0" w:color="auto"/>
        <w:left w:val="none" w:sz="0" w:space="0" w:color="auto"/>
        <w:bottom w:val="none" w:sz="0" w:space="0" w:color="auto"/>
        <w:right w:val="none" w:sz="0" w:space="0" w:color="auto"/>
      </w:divBdr>
    </w:div>
    <w:div w:id="265039670">
      <w:bodyDiv w:val="1"/>
      <w:marLeft w:val="0"/>
      <w:marRight w:val="0"/>
      <w:marTop w:val="0"/>
      <w:marBottom w:val="0"/>
      <w:divBdr>
        <w:top w:val="none" w:sz="0" w:space="0" w:color="auto"/>
        <w:left w:val="none" w:sz="0" w:space="0" w:color="auto"/>
        <w:bottom w:val="none" w:sz="0" w:space="0" w:color="auto"/>
        <w:right w:val="none" w:sz="0" w:space="0" w:color="auto"/>
      </w:divBdr>
    </w:div>
    <w:div w:id="265042753">
      <w:bodyDiv w:val="1"/>
      <w:marLeft w:val="0"/>
      <w:marRight w:val="0"/>
      <w:marTop w:val="0"/>
      <w:marBottom w:val="0"/>
      <w:divBdr>
        <w:top w:val="none" w:sz="0" w:space="0" w:color="auto"/>
        <w:left w:val="none" w:sz="0" w:space="0" w:color="auto"/>
        <w:bottom w:val="none" w:sz="0" w:space="0" w:color="auto"/>
        <w:right w:val="none" w:sz="0" w:space="0" w:color="auto"/>
      </w:divBdr>
    </w:div>
    <w:div w:id="265114780">
      <w:bodyDiv w:val="1"/>
      <w:marLeft w:val="0"/>
      <w:marRight w:val="0"/>
      <w:marTop w:val="0"/>
      <w:marBottom w:val="0"/>
      <w:divBdr>
        <w:top w:val="none" w:sz="0" w:space="0" w:color="auto"/>
        <w:left w:val="none" w:sz="0" w:space="0" w:color="auto"/>
        <w:bottom w:val="none" w:sz="0" w:space="0" w:color="auto"/>
        <w:right w:val="none" w:sz="0" w:space="0" w:color="auto"/>
      </w:divBdr>
    </w:div>
    <w:div w:id="265162181">
      <w:bodyDiv w:val="1"/>
      <w:marLeft w:val="0"/>
      <w:marRight w:val="0"/>
      <w:marTop w:val="0"/>
      <w:marBottom w:val="0"/>
      <w:divBdr>
        <w:top w:val="none" w:sz="0" w:space="0" w:color="auto"/>
        <w:left w:val="none" w:sz="0" w:space="0" w:color="auto"/>
        <w:bottom w:val="none" w:sz="0" w:space="0" w:color="auto"/>
        <w:right w:val="none" w:sz="0" w:space="0" w:color="auto"/>
      </w:divBdr>
    </w:div>
    <w:div w:id="265230491">
      <w:bodyDiv w:val="1"/>
      <w:marLeft w:val="0"/>
      <w:marRight w:val="0"/>
      <w:marTop w:val="0"/>
      <w:marBottom w:val="0"/>
      <w:divBdr>
        <w:top w:val="none" w:sz="0" w:space="0" w:color="auto"/>
        <w:left w:val="none" w:sz="0" w:space="0" w:color="auto"/>
        <w:bottom w:val="none" w:sz="0" w:space="0" w:color="auto"/>
        <w:right w:val="none" w:sz="0" w:space="0" w:color="auto"/>
      </w:divBdr>
    </w:div>
    <w:div w:id="265231301">
      <w:bodyDiv w:val="1"/>
      <w:marLeft w:val="0"/>
      <w:marRight w:val="0"/>
      <w:marTop w:val="0"/>
      <w:marBottom w:val="0"/>
      <w:divBdr>
        <w:top w:val="none" w:sz="0" w:space="0" w:color="auto"/>
        <w:left w:val="none" w:sz="0" w:space="0" w:color="auto"/>
        <w:bottom w:val="none" w:sz="0" w:space="0" w:color="auto"/>
        <w:right w:val="none" w:sz="0" w:space="0" w:color="auto"/>
      </w:divBdr>
    </w:div>
    <w:div w:id="265236281">
      <w:bodyDiv w:val="1"/>
      <w:marLeft w:val="0"/>
      <w:marRight w:val="0"/>
      <w:marTop w:val="0"/>
      <w:marBottom w:val="0"/>
      <w:divBdr>
        <w:top w:val="none" w:sz="0" w:space="0" w:color="auto"/>
        <w:left w:val="none" w:sz="0" w:space="0" w:color="auto"/>
        <w:bottom w:val="none" w:sz="0" w:space="0" w:color="auto"/>
        <w:right w:val="none" w:sz="0" w:space="0" w:color="auto"/>
      </w:divBdr>
    </w:div>
    <w:div w:id="265237987">
      <w:bodyDiv w:val="1"/>
      <w:marLeft w:val="0"/>
      <w:marRight w:val="0"/>
      <w:marTop w:val="0"/>
      <w:marBottom w:val="0"/>
      <w:divBdr>
        <w:top w:val="none" w:sz="0" w:space="0" w:color="auto"/>
        <w:left w:val="none" w:sz="0" w:space="0" w:color="auto"/>
        <w:bottom w:val="none" w:sz="0" w:space="0" w:color="auto"/>
        <w:right w:val="none" w:sz="0" w:space="0" w:color="auto"/>
      </w:divBdr>
    </w:div>
    <w:div w:id="265239156">
      <w:bodyDiv w:val="1"/>
      <w:marLeft w:val="0"/>
      <w:marRight w:val="0"/>
      <w:marTop w:val="0"/>
      <w:marBottom w:val="0"/>
      <w:divBdr>
        <w:top w:val="none" w:sz="0" w:space="0" w:color="auto"/>
        <w:left w:val="none" w:sz="0" w:space="0" w:color="auto"/>
        <w:bottom w:val="none" w:sz="0" w:space="0" w:color="auto"/>
        <w:right w:val="none" w:sz="0" w:space="0" w:color="auto"/>
      </w:divBdr>
    </w:div>
    <w:div w:id="265309781">
      <w:bodyDiv w:val="1"/>
      <w:marLeft w:val="0"/>
      <w:marRight w:val="0"/>
      <w:marTop w:val="0"/>
      <w:marBottom w:val="0"/>
      <w:divBdr>
        <w:top w:val="none" w:sz="0" w:space="0" w:color="auto"/>
        <w:left w:val="none" w:sz="0" w:space="0" w:color="auto"/>
        <w:bottom w:val="none" w:sz="0" w:space="0" w:color="auto"/>
        <w:right w:val="none" w:sz="0" w:space="0" w:color="auto"/>
      </w:divBdr>
    </w:div>
    <w:div w:id="265311255">
      <w:bodyDiv w:val="1"/>
      <w:marLeft w:val="0"/>
      <w:marRight w:val="0"/>
      <w:marTop w:val="0"/>
      <w:marBottom w:val="0"/>
      <w:divBdr>
        <w:top w:val="none" w:sz="0" w:space="0" w:color="auto"/>
        <w:left w:val="none" w:sz="0" w:space="0" w:color="auto"/>
        <w:bottom w:val="none" w:sz="0" w:space="0" w:color="auto"/>
        <w:right w:val="none" w:sz="0" w:space="0" w:color="auto"/>
      </w:divBdr>
    </w:div>
    <w:div w:id="265313274">
      <w:bodyDiv w:val="1"/>
      <w:marLeft w:val="0"/>
      <w:marRight w:val="0"/>
      <w:marTop w:val="0"/>
      <w:marBottom w:val="0"/>
      <w:divBdr>
        <w:top w:val="none" w:sz="0" w:space="0" w:color="auto"/>
        <w:left w:val="none" w:sz="0" w:space="0" w:color="auto"/>
        <w:bottom w:val="none" w:sz="0" w:space="0" w:color="auto"/>
        <w:right w:val="none" w:sz="0" w:space="0" w:color="auto"/>
      </w:divBdr>
    </w:div>
    <w:div w:id="265313978">
      <w:bodyDiv w:val="1"/>
      <w:marLeft w:val="0"/>
      <w:marRight w:val="0"/>
      <w:marTop w:val="0"/>
      <w:marBottom w:val="0"/>
      <w:divBdr>
        <w:top w:val="none" w:sz="0" w:space="0" w:color="auto"/>
        <w:left w:val="none" w:sz="0" w:space="0" w:color="auto"/>
        <w:bottom w:val="none" w:sz="0" w:space="0" w:color="auto"/>
        <w:right w:val="none" w:sz="0" w:space="0" w:color="auto"/>
      </w:divBdr>
    </w:div>
    <w:div w:id="265386301">
      <w:bodyDiv w:val="1"/>
      <w:marLeft w:val="0"/>
      <w:marRight w:val="0"/>
      <w:marTop w:val="0"/>
      <w:marBottom w:val="0"/>
      <w:divBdr>
        <w:top w:val="none" w:sz="0" w:space="0" w:color="auto"/>
        <w:left w:val="none" w:sz="0" w:space="0" w:color="auto"/>
        <w:bottom w:val="none" w:sz="0" w:space="0" w:color="auto"/>
        <w:right w:val="none" w:sz="0" w:space="0" w:color="auto"/>
      </w:divBdr>
    </w:div>
    <w:div w:id="265425765">
      <w:bodyDiv w:val="1"/>
      <w:marLeft w:val="0"/>
      <w:marRight w:val="0"/>
      <w:marTop w:val="0"/>
      <w:marBottom w:val="0"/>
      <w:divBdr>
        <w:top w:val="none" w:sz="0" w:space="0" w:color="auto"/>
        <w:left w:val="none" w:sz="0" w:space="0" w:color="auto"/>
        <w:bottom w:val="none" w:sz="0" w:space="0" w:color="auto"/>
        <w:right w:val="none" w:sz="0" w:space="0" w:color="auto"/>
      </w:divBdr>
    </w:div>
    <w:div w:id="265425907">
      <w:bodyDiv w:val="1"/>
      <w:marLeft w:val="0"/>
      <w:marRight w:val="0"/>
      <w:marTop w:val="0"/>
      <w:marBottom w:val="0"/>
      <w:divBdr>
        <w:top w:val="none" w:sz="0" w:space="0" w:color="auto"/>
        <w:left w:val="none" w:sz="0" w:space="0" w:color="auto"/>
        <w:bottom w:val="none" w:sz="0" w:space="0" w:color="auto"/>
        <w:right w:val="none" w:sz="0" w:space="0" w:color="auto"/>
      </w:divBdr>
    </w:div>
    <w:div w:id="265428377">
      <w:bodyDiv w:val="1"/>
      <w:marLeft w:val="0"/>
      <w:marRight w:val="0"/>
      <w:marTop w:val="0"/>
      <w:marBottom w:val="0"/>
      <w:divBdr>
        <w:top w:val="none" w:sz="0" w:space="0" w:color="auto"/>
        <w:left w:val="none" w:sz="0" w:space="0" w:color="auto"/>
        <w:bottom w:val="none" w:sz="0" w:space="0" w:color="auto"/>
        <w:right w:val="none" w:sz="0" w:space="0" w:color="auto"/>
      </w:divBdr>
    </w:div>
    <w:div w:id="265431832">
      <w:bodyDiv w:val="1"/>
      <w:marLeft w:val="0"/>
      <w:marRight w:val="0"/>
      <w:marTop w:val="0"/>
      <w:marBottom w:val="0"/>
      <w:divBdr>
        <w:top w:val="none" w:sz="0" w:space="0" w:color="auto"/>
        <w:left w:val="none" w:sz="0" w:space="0" w:color="auto"/>
        <w:bottom w:val="none" w:sz="0" w:space="0" w:color="auto"/>
        <w:right w:val="none" w:sz="0" w:space="0" w:color="auto"/>
      </w:divBdr>
    </w:div>
    <w:div w:id="265501185">
      <w:bodyDiv w:val="1"/>
      <w:marLeft w:val="0"/>
      <w:marRight w:val="0"/>
      <w:marTop w:val="0"/>
      <w:marBottom w:val="0"/>
      <w:divBdr>
        <w:top w:val="none" w:sz="0" w:space="0" w:color="auto"/>
        <w:left w:val="none" w:sz="0" w:space="0" w:color="auto"/>
        <w:bottom w:val="none" w:sz="0" w:space="0" w:color="auto"/>
        <w:right w:val="none" w:sz="0" w:space="0" w:color="auto"/>
      </w:divBdr>
    </w:div>
    <w:div w:id="265501772">
      <w:bodyDiv w:val="1"/>
      <w:marLeft w:val="0"/>
      <w:marRight w:val="0"/>
      <w:marTop w:val="0"/>
      <w:marBottom w:val="0"/>
      <w:divBdr>
        <w:top w:val="none" w:sz="0" w:space="0" w:color="auto"/>
        <w:left w:val="none" w:sz="0" w:space="0" w:color="auto"/>
        <w:bottom w:val="none" w:sz="0" w:space="0" w:color="auto"/>
        <w:right w:val="none" w:sz="0" w:space="0" w:color="auto"/>
      </w:divBdr>
    </w:div>
    <w:div w:id="265505729">
      <w:bodyDiv w:val="1"/>
      <w:marLeft w:val="0"/>
      <w:marRight w:val="0"/>
      <w:marTop w:val="0"/>
      <w:marBottom w:val="0"/>
      <w:divBdr>
        <w:top w:val="none" w:sz="0" w:space="0" w:color="auto"/>
        <w:left w:val="none" w:sz="0" w:space="0" w:color="auto"/>
        <w:bottom w:val="none" w:sz="0" w:space="0" w:color="auto"/>
        <w:right w:val="none" w:sz="0" w:space="0" w:color="auto"/>
      </w:divBdr>
    </w:div>
    <w:div w:id="265505741">
      <w:bodyDiv w:val="1"/>
      <w:marLeft w:val="0"/>
      <w:marRight w:val="0"/>
      <w:marTop w:val="0"/>
      <w:marBottom w:val="0"/>
      <w:divBdr>
        <w:top w:val="none" w:sz="0" w:space="0" w:color="auto"/>
        <w:left w:val="none" w:sz="0" w:space="0" w:color="auto"/>
        <w:bottom w:val="none" w:sz="0" w:space="0" w:color="auto"/>
        <w:right w:val="none" w:sz="0" w:space="0" w:color="auto"/>
      </w:divBdr>
    </w:div>
    <w:div w:id="265506881">
      <w:bodyDiv w:val="1"/>
      <w:marLeft w:val="0"/>
      <w:marRight w:val="0"/>
      <w:marTop w:val="0"/>
      <w:marBottom w:val="0"/>
      <w:divBdr>
        <w:top w:val="none" w:sz="0" w:space="0" w:color="auto"/>
        <w:left w:val="none" w:sz="0" w:space="0" w:color="auto"/>
        <w:bottom w:val="none" w:sz="0" w:space="0" w:color="auto"/>
        <w:right w:val="none" w:sz="0" w:space="0" w:color="auto"/>
      </w:divBdr>
    </w:div>
    <w:div w:id="265580217">
      <w:bodyDiv w:val="1"/>
      <w:marLeft w:val="0"/>
      <w:marRight w:val="0"/>
      <w:marTop w:val="0"/>
      <w:marBottom w:val="0"/>
      <w:divBdr>
        <w:top w:val="none" w:sz="0" w:space="0" w:color="auto"/>
        <w:left w:val="none" w:sz="0" w:space="0" w:color="auto"/>
        <w:bottom w:val="none" w:sz="0" w:space="0" w:color="auto"/>
        <w:right w:val="none" w:sz="0" w:space="0" w:color="auto"/>
      </w:divBdr>
    </w:div>
    <w:div w:id="265619237">
      <w:bodyDiv w:val="1"/>
      <w:marLeft w:val="0"/>
      <w:marRight w:val="0"/>
      <w:marTop w:val="0"/>
      <w:marBottom w:val="0"/>
      <w:divBdr>
        <w:top w:val="none" w:sz="0" w:space="0" w:color="auto"/>
        <w:left w:val="none" w:sz="0" w:space="0" w:color="auto"/>
        <w:bottom w:val="none" w:sz="0" w:space="0" w:color="auto"/>
        <w:right w:val="none" w:sz="0" w:space="0" w:color="auto"/>
      </w:divBdr>
    </w:div>
    <w:div w:id="265619586">
      <w:bodyDiv w:val="1"/>
      <w:marLeft w:val="0"/>
      <w:marRight w:val="0"/>
      <w:marTop w:val="0"/>
      <w:marBottom w:val="0"/>
      <w:divBdr>
        <w:top w:val="none" w:sz="0" w:space="0" w:color="auto"/>
        <w:left w:val="none" w:sz="0" w:space="0" w:color="auto"/>
        <w:bottom w:val="none" w:sz="0" w:space="0" w:color="auto"/>
        <w:right w:val="none" w:sz="0" w:space="0" w:color="auto"/>
      </w:divBdr>
    </w:div>
    <w:div w:id="265623320">
      <w:bodyDiv w:val="1"/>
      <w:marLeft w:val="0"/>
      <w:marRight w:val="0"/>
      <w:marTop w:val="0"/>
      <w:marBottom w:val="0"/>
      <w:divBdr>
        <w:top w:val="none" w:sz="0" w:space="0" w:color="auto"/>
        <w:left w:val="none" w:sz="0" w:space="0" w:color="auto"/>
        <w:bottom w:val="none" w:sz="0" w:space="0" w:color="auto"/>
        <w:right w:val="none" w:sz="0" w:space="0" w:color="auto"/>
      </w:divBdr>
    </w:div>
    <w:div w:id="265697121">
      <w:bodyDiv w:val="1"/>
      <w:marLeft w:val="0"/>
      <w:marRight w:val="0"/>
      <w:marTop w:val="0"/>
      <w:marBottom w:val="0"/>
      <w:divBdr>
        <w:top w:val="none" w:sz="0" w:space="0" w:color="auto"/>
        <w:left w:val="none" w:sz="0" w:space="0" w:color="auto"/>
        <w:bottom w:val="none" w:sz="0" w:space="0" w:color="auto"/>
        <w:right w:val="none" w:sz="0" w:space="0" w:color="auto"/>
      </w:divBdr>
    </w:div>
    <w:div w:id="265700124">
      <w:bodyDiv w:val="1"/>
      <w:marLeft w:val="0"/>
      <w:marRight w:val="0"/>
      <w:marTop w:val="0"/>
      <w:marBottom w:val="0"/>
      <w:divBdr>
        <w:top w:val="none" w:sz="0" w:space="0" w:color="auto"/>
        <w:left w:val="none" w:sz="0" w:space="0" w:color="auto"/>
        <w:bottom w:val="none" w:sz="0" w:space="0" w:color="auto"/>
        <w:right w:val="none" w:sz="0" w:space="0" w:color="auto"/>
      </w:divBdr>
    </w:div>
    <w:div w:id="265700238">
      <w:bodyDiv w:val="1"/>
      <w:marLeft w:val="0"/>
      <w:marRight w:val="0"/>
      <w:marTop w:val="0"/>
      <w:marBottom w:val="0"/>
      <w:divBdr>
        <w:top w:val="none" w:sz="0" w:space="0" w:color="auto"/>
        <w:left w:val="none" w:sz="0" w:space="0" w:color="auto"/>
        <w:bottom w:val="none" w:sz="0" w:space="0" w:color="auto"/>
        <w:right w:val="none" w:sz="0" w:space="0" w:color="auto"/>
      </w:divBdr>
    </w:div>
    <w:div w:id="265769072">
      <w:bodyDiv w:val="1"/>
      <w:marLeft w:val="0"/>
      <w:marRight w:val="0"/>
      <w:marTop w:val="0"/>
      <w:marBottom w:val="0"/>
      <w:divBdr>
        <w:top w:val="none" w:sz="0" w:space="0" w:color="auto"/>
        <w:left w:val="none" w:sz="0" w:space="0" w:color="auto"/>
        <w:bottom w:val="none" w:sz="0" w:space="0" w:color="auto"/>
        <w:right w:val="none" w:sz="0" w:space="0" w:color="auto"/>
      </w:divBdr>
    </w:div>
    <w:div w:id="265769732">
      <w:bodyDiv w:val="1"/>
      <w:marLeft w:val="0"/>
      <w:marRight w:val="0"/>
      <w:marTop w:val="0"/>
      <w:marBottom w:val="0"/>
      <w:divBdr>
        <w:top w:val="none" w:sz="0" w:space="0" w:color="auto"/>
        <w:left w:val="none" w:sz="0" w:space="0" w:color="auto"/>
        <w:bottom w:val="none" w:sz="0" w:space="0" w:color="auto"/>
        <w:right w:val="none" w:sz="0" w:space="0" w:color="auto"/>
      </w:divBdr>
    </w:div>
    <w:div w:id="265770893">
      <w:bodyDiv w:val="1"/>
      <w:marLeft w:val="0"/>
      <w:marRight w:val="0"/>
      <w:marTop w:val="0"/>
      <w:marBottom w:val="0"/>
      <w:divBdr>
        <w:top w:val="none" w:sz="0" w:space="0" w:color="auto"/>
        <w:left w:val="none" w:sz="0" w:space="0" w:color="auto"/>
        <w:bottom w:val="none" w:sz="0" w:space="0" w:color="auto"/>
        <w:right w:val="none" w:sz="0" w:space="0" w:color="auto"/>
      </w:divBdr>
    </w:div>
    <w:div w:id="265774139">
      <w:bodyDiv w:val="1"/>
      <w:marLeft w:val="0"/>
      <w:marRight w:val="0"/>
      <w:marTop w:val="0"/>
      <w:marBottom w:val="0"/>
      <w:divBdr>
        <w:top w:val="none" w:sz="0" w:space="0" w:color="auto"/>
        <w:left w:val="none" w:sz="0" w:space="0" w:color="auto"/>
        <w:bottom w:val="none" w:sz="0" w:space="0" w:color="auto"/>
        <w:right w:val="none" w:sz="0" w:space="0" w:color="auto"/>
      </w:divBdr>
    </w:div>
    <w:div w:id="265776259">
      <w:bodyDiv w:val="1"/>
      <w:marLeft w:val="0"/>
      <w:marRight w:val="0"/>
      <w:marTop w:val="0"/>
      <w:marBottom w:val="0"/>
      <w:divBdr>
        <w:top w:val="none" w:sz="0" w:space="0" w:color="auto"/>
        <w:left w:val="none" w:sz="0" w:space="0" w:color="auto"/>
        <w:bottom w:val="none" w:sz="0" w:space="0" w:color="auto"/>
        <w:right w:val="none" w:sz="0" w:space="0" w:color="auto"/>
      </w:divBdr>
    </w:div>
    <w:div w:id="265815718">
      <w:bodyDiv w:val="1"/>
      <w:marLeft w:val="0"/>
      <w:marRight w:val="0"/>
      <w:marTop w:val="0"/>
      <w:marBottom w:val="0"/>
      <w:divBdr>
        <w:top w:val="none" w:sz="0" w:space="0" w:color="auto"/>
        <w:left w:val="none" w:sz="0" w:space="0" w:color="auto"/>
        <w:bottom w:val="none" w:sz="0" w:space="0" w:color="auto"/>
        <w:right w:val="none" w:sz="0" w:space="0" w:color="auto"/>
      </w:divBdr>
    </w:div>
    <w:div w:id="265817944">
      <w:bodyDiv w:val="1"/>
      <w:marLeft w:val="0"/>
      <w:marRight w:val="0"/>
      <w:marTop w:val="0"/>
      <w:marBottom w:val="0"/>
      <w:divBdr>
        <w:top w:val="none" w:sz="0" w:space="0" w:color="auto"/>
        <w:left w:val="none" w:sz="0" w:space="0" w:color="auto"/>
        <w:bottom w:val="none" w:sz="0" w:space="0" w:color="auto"/>
        <w:right w:val="none" w:sz="0" w:space="0" w:color="auto"/>
      </w:divBdr>
    </w:div>
    <w:div w:id="265846024">
      <w:bodyDiv w:val="1"/>
      <w:marLeft w:val="0"/>
      <w:marRight w:val="0"/>
      <w:marTop w:val="0"/>
      <w:marBottom w:val="0"/>
      <w:divBdr>
        <w:top w:val="none" w:sz="0" w:space="0" w:color="auto"/>
        <w:left w:val="none" w:sz="0" w:space="0" w:color="auto"/>
        <w:bottom w:val="none" w:sz="0" w:space="0" w:color="auto"/>
        <w:right w:val="none" w:sz="0" w:space="0" w:color="auto"/>
      </w:divBdr>
    </w:div>
    <w:div w:id="265886675">
      <w:bodyDiv w:val="1"/>
      <w:marLeft w:val="0"/>
      <w:marRight w:val="0"/>
      <w:marTop w:val="0"/>
      <w:marBottom w:val="0"/>
      <w:divBdr>
        <w:top w:val="none" w:sz="0" w:space="0" w:color="auto"/>
        <w:left w:val="none" w:sz="0" w:space="0" w:color="auto"/>
        <w:bottom w:val="none" w:sz="0" w:space="0" w:color="auto"/>
        <w:right w:val="none" w:sz="0" w:space="0" w:color="auto"/>
      </w:divBdr>
    </w:div>
    <w:div w:id="265889329">
      <w:bodyDiv w:val="1"/>
      <w:marLeft w:val="0"/>
      <w:marRight w:val="0"/>
      <w:marTop w:val="0"/>
      <w:marBottom w:val="0"/>
      <w:divBdr>
        <w:top w:val="none" w:sz="0" w:space="0" w:color="auto"/>
        <w:left w:val="none" w:sz="0" w:space="0" w:color="auto"/>
        <w:bottom w:val="none" w:sz="0" w:space="0" w:color="auto"/>
        <w:right w:val="none" w:sz="0" w:space="0" w:color="auto"/>
      </w:divBdr>
    </w:div>
    <w:div w:id="265889615">
      <w:bodyDiv w:val="1"/>
      <w:marLeft w:val="0"/>
      <w:marRight w:val="0"/>
      <w:marTop w:val="0"/>
      <w:marBottom w:val="0"/>
      <w:divBdr>
        <w:top w:val="none" w:sz="0" w:space="0" w:color="auto"/>
        <w:left w:val="none" w:sz="0" w:space="0" w:color="auto"/>
        <w:bottom w:val="none" w:sz="0" w:space="0" w:color="auto"/>
        <w:right w:val="none" w:sz="0" w:space="0" w:color="auto"/>
      </w:divBdr>
    </w:div>
    <w:div w:id="265964120">
      <w:bodyDiv w:val="1"/>
      <w:marLeft w:val="0"/>
      <w:marRight w:val="0"/>
      <w:marTop w:val="0"/>
      <w:marBottom w:val="0"/>
      <w:divBdr>
        <w:top w:val="none" w:sz="0" w:space="0" w:color="auto"/>
        <w:left w:val="none" w:sz="0" w:space="0" w:color="auto"/>
        <w:bottom w:val="none" w:sz="0" w:space="0" w:color="auto"/>
        <w:right w:val="none" w:sz="0" w:space="0" w:color="auto"/>
      </w:divBdr>
    </w:div>
    <w:div w:id="265968877">
      <w:bodyDiv w:val="1"/>
      <w:marLeft w:val="0"/>
      <w:marRight w:val="0"/>
      <w:marTop w:val="0"/>
      <w:marBottom w:val="0"/>
      <w:divBdr>
        <w:top w:val="none" w:sz="0" w:space="0" w:color="auto"/>
        <w:left w:val="none" w:sz="0" w:space="0" w:color="auto"/>
        <w:bottom w:val="none" w:sz="0" w:space="0" w:color="auto"/>
        <w:right w:val="none" w:sz="0" w:space="0" w:color="auto"/>
      </w:divBdr>
    </w:div>
    <w:div w:id="266038145">
      <w:bodyDiv w:val="1"/>
      <w:marLeft w:val="0"/>
      <w:marRight w:val="0"/>
      <w:marTop w:val="0"/>
      <w:marBottom w:val="0"/>
      <w:divBdr>
        <w:top w:val="none" w:sz="0" w:space="0" w:color="auto"/>
        <w:left w:val="none" w:sz="0" w:space="0" w:color="auto"/>
        <w:bottom w:val="none" w:sz="0" w:space="0" w:color="auto"/>
        <w:right w:val="none" w:sz="0" w:space="0" w:color="auto"/>
      </w:divBdr>
    </w:div>
    <w:div w:id="266040696">
      <w:bodyDiv w:val="1"/>
      <w:marLeft w:val="0"/>
      <w:marRight w:val="0"/>
      <w:marTop w:val="0"/>
      <w:marBottom w:val="0"/>
      <w:divBdr>
        <w:top w:val="none" w:sz="0" w:space="0" w:color="auto"/>
        <w:left w:val="none" w:sz="0" w:space="0" w:color="auto"/>
        <w:bottom w:val="none" w:sz="0" w:space="0" w:color="auto"/>
        <w:right w:val="none" w:sz="0" w:space="0" w:color="auto"/>
      </w:divBdr>
    </w:div>
    <w:div w:id="266080181">
      <w:bodyDiv w:val="1"/>
      <w:marLeft w:val="0"/>
      <w:marRight w:val="0"/>
      <w:marTop w:val="0"/>
      <w:marBottom w:val="0"/>
      <w:divBdr>
        <w:top w:val="none" w:sz="0" w:space="0" w:color="auto"/>
        <w:left w:val="none" w:sz="0" w:space="0" w:color="auto"/>
        <w:bottom w:val="none" w:sz="0" w:space="0" w:color="auto"/>
        <w:right w:val="none" w:sz="0" w:space="0" w:color="auto"/>
      </w:divBdr>
    </w:div>
    <w:div w:id="266082259">
      <w:bodyDiv w:val="1"/>
      <w:marLeft w:val="0"/>
      <w:marRight w:val="0"/>
      <w:marTop w:val="0"/>
      <w:marBottom w:val="0"/>
      <w:divBdr>
        <w:top w:val="none" w:sz="0" w:space="0" w:color="auto"/>
        <w:left w:val="none" w:sz="0" w:space="0" w:color="auto"/>
        <w:bottom w:val="none" w:sz="0" w:space="0" w:color="auto"/>
        <w:right w:val="none" w:sz="0" w:space="0" w:color="auto"/>
      </w:divBdr>
    </w:div>
    <w:div w:id="266087570">
      <w:bodyDiv w:val="1"/>
      <w:marLeft w:val="0"/>
      <w:marRight w:val="0"/>
      <w:marTop w:val="0"/>
      <w:marBottom w:val="0"/>
      <w:divBdr>
        <w:top w:val="none" w:sz="0" w:space="0" w:color="auto"/>
        <w:left w:val="none" w:sz="0" w:space="0" w:color="auto"/>
        <w:bottom w:val="none" w:sz="0" w:space="0" w:color="auto"/>
        <w:right w:val="none" w:sz="0" w:space="0" w:color="auto"/>
      </w:divBdr>
    </w:div>
    <w:div w:id="266088574">
      <w:bodyDiv w:val="1"/>
      <w:marLeft w:val="0"/>
      <w:marRight w:val="0"/>
      <w:marTop w:val="0"/>
      <w:marBottom w:val="0"/>
      <w:divBdr>
        <w:top w:val="none" w:sz="0" w:space="0" w:color="auto"/>
        <w:left w:val="none" w:sz="0" w:space="0" w:color="auto"/>
        <w:bottom w:val="none" w:sz="0" w:space="0" w:color="auto"/>
        <w:right w:val="none" w:sz="0" w:space="0" w:color="auto"/>
      </w:divBdr>
    </w:div>
    <w:div w:id="266156349">
      <w:bodyDiv w:val="1"/>
      <w:marLeft w:val="0"/>
      <w:marRight w:val="0"/>
      <w:marTop w:val="0"/>
      <w:marBottom w:val="0"/>
      <w:divBdr>
        <w:top w:val="none" w:sz="0" w:space="0" w:color="auto"/>
        <w:left w:val="none" w:sz="0" w:space="0" w:color="auto"/>
        <w:bottom w:val="none" w:sz="0" w:space="0" w:color="auto"/>
        <w:right w:val="none" w:sz="0" w:space="0" w:color="auto"/>
      </w:divBdr>
    </w:div>
    <w:div w:id="266159473">
      <w:bodyDiv w:val="1"/>
      <w:marLeft w:val="0"/>
      <w:marRight w:val="0"/>
      <w:marTop w:val="0"/>
      <w:marBottom w:val="0"/>
      <w:divBdr>
        <w:top w:val="none" w:sz="0" w:space="0" w:color="auto"/>
        <w:left w:val="none" w:sz="0" w:space="0" w:color="auto"/>
        <w:bottom w:val="none" w:sz="0" w:space="0" w:color="auto"/>
        <w:right w:val="none" w:sz="0" w:space="0" w:color="auto"/>
      </w:divBdr>
    </w:div>
    <w:div w:id="266160197">
      <w:bodyDiv w:val="1"/>
      <w:marLeft w:val="0"/>
      <w:marRight w:val="0"/>
      <w:marTop w:val="0"/>
      <w:marBottom w:val="0"/>
      <w:divBdr>
        <w:top w:val="none" w:sz="0" w:space="0" w:color="auto"/>
        <w:left w:val="none" w:sz="0" w:space="0" w:color="auto"/>
        <w:bottom w:val="none" w:sz="0" w:space="0" w:color="auto"/>
        <w:right w:val="none" w:sz="0" w:space="0" w:color="auto"/>
      </w:divBdr>
    </w:div>
    <w:div w:id="266163476">
      <w:bodyDiv w:val="1"/>
      <w:marLeft w:val="0"/>
      <w:marRight w:val="0"/>
      <w:marTop w:val="0"/>
      <w:marBottom w:val="0"/>
      <w:divBdr>
        <w:top w:val="none" w:sz="0" w:space="0" w:color="auto"/>
        <w:left w:val="none" w:sz="0" w:space="0" w:color="auto"/>
        <w:bottom w:val="none" w:sz="0" w:space="0" w:color="auto"/>
        <w:right w:val="none" w:sz="0" w:space="0" w:color="auto"/>
      </w:divBdr>
    </w:div>
    <w:div w:id="266237370">
      <w:bodyDiv w:val="1"/>
      <w:marLeft w:val="0"/>
      <w:marRight w:val="0"/>
      <w:marTop w:val="0"/>
      <w:marBottom w:val="0"/>
      <w:divBdr>
        <w:top w:val="none" w:sz="0" w:space="0" w:color="auto"/>
        <w:left w:val="none" w:sz="0" w:space="0" w:color="auto"/>
        <w:bottom w:val="none" w:sz="0" w:space="0" w:color="auto"/>
        <w:right w:val="none" w:sz="0" w:space="0" w:color="auto"/>
      </w:divBdr>
    </w:div>
    <w:div w:id="266238357">
      <w:bodyDiv w:val="1"/>
      <w:marLeft w:val="0"/>
      <w:marRight w:val="0"/>
      <w:marTop w:val="0"/>
      <w:marBottom w:val="0"/>
      <w:divBdr>
        <w:top w:val="none" w:sz="0" w:space="0" w:color="auto"/>
        <w:left w:val="none" w:sz="0" w:space="0" w:color="auto"/>
        <w:bottom w:val="none" w:sz="0" w:space="0" w:color="auto"/>
        <w:right w:val="none" w:sz="0" w:space="0" w:color="auto"/>
      </w:divBdr>
    </w:div>
    <w:div w:id="266239410">
      <w:bodyDiv w:val="1"/>
      <w:marLeft w:val="0"/>
      <w:marRight w:val="0"/>
      <w:marTop w:val="0"/>
      <w:marBottom w:val="0"/>
      <w:divBdr>
        <w:top w:val="none" w:sz="0" w:space="0" w:color="auto"/>
        <w:left w:val="none" w:sz="0" w:space="0" w:color="auto"/>
        <w:bottom w:val="none" w:sz="0" w:space="0" w:color="auto"/>
        <w:right w:val="none" w:sz="0" w:space="0" w:color="auto"/>
      </w:divBdr>
    </w:div>
    <w:div w:id="266353078">
      <w:bodyDiv w:val="1"/>
      <w:marLeft w:val="0"/>
      <w:marRight w:val="0"/>
      <w:marTop w:val="0"/>
      <w:marBottom w:val="0"/>
      <w:divBdr>
        <w:top w:val="none" w:sz="0" w:space="0" w:color="auto"/>
        <w:left w:val="none" w:sz="0" w:space="0" w:color="auto"/>
        <w:bottom w:val="none" w:sz="0" w:space="0" w:color="auto"/>
        <w:right w:val="none" w:sz="0" w:space="0" w:color="auto"/>
      </w:divBdr>
    </w:div>
    <w:div w:id="266355690">
      <w:bodyDiv w:val="1"/>
      <w:marLeft w:val="0"/>
      <w:marRight w:val="0"/>
      <w:marTop w:val="0"/>
      <w:marBottom w:val="0"/>
      <w:divBdr>
        <w:top w:val="none" w:sz="0" w:space="0" w:color="auto"/>
        <w:left w:val="none" w:sz="0" w:space="0" w:color="auto"/>
        <w:bottom w:val="none" w:sz="0" w:space="0" w:color="auto"/>
        <w:right w:val="none" w:sz="0" w:space="0" w:color="auto"/>
      </w:divBdr>
    </w:div>
    <w:div w:id="266430198">
      <w:bodyDiv w:val="1"/>
      <w:marLeft w:val="0"/>
      <w:marRight w:val="0"/>
      <w:marTop w:val="0"/>
      <w:marBottom w:val="0"/>
      <w:divBdr>
        <w:top w:val="none" w:sz="0" w:space="0" w:color="auto"/>
        <w:left w:val="none" w:sz="0" w:space="0" w:color="auto"/>
        <w:bottom w:val="none" w:sz="0" w:space="0" w:color="auto"/>
        <w:right w:val="none" w:sz="0" w:space="0" w:color="auto"/>
      </w:divBdr>
    </w:div>
    <w:div w:id="266471692">
      <w:bodyDiv w:val="1"/>
      <w:marLeft w:val="0"/>
      <w:marRight w:val="0"/>
      <w:marTop w:val="0"/>
      <w:marBottom w:val="0"/>
      <w:divBdr>
        <w:top w:val="none" w:sz="0" w:space="0" w:color="auto"/>
        <w:left w:val="none" w:sz="0" w:space="0" w:color="auto"/>
        <w:bottom w:val="none" w:sz="0" w:space="0" w:color="auto"/>
        <w:right w:val="none" w:sz="0" w:space="0" w:color="auto"/>
      </w:divBdr>
    </w:div>
    <w:div w:id="266471974">
      <w:bodyDiv w:val="1"/>
      <w:marLeft w:val="0"/>
      <w:marRight w:val="0"/>
      <w:marTop w:val="0"/>
      <w:marBottom w:val="0"/>
      <w:divBdr>
        <w:top w:val="none" w:sz="0" w:space="0" w:color="auto"/>
        <w:left w:val="none" w:sz="0" w:space="0" w:color="auto"/>
        <w:bottom w:val="none" w:sz="0" w:space="0" w:color="auto"/>
        <w:right w:val="none" w:sz="0" w:space="0" w:color="auto"/>
      </w:divBdr>
    </w:div>
    <w:div w:id="266498813">
      <w:bodyDiv w:val="1"/>
      <w:marLeft w:val="0"/>
      <w:marRight w:val="0"/>
      <w:marTop w:val="0"/>
      <w:marBottom w:val="0"/>
      <w:divBdr>
        <w:top w:val="none" w:sz="0" w:space="0" w:color="auto"/>
        <w:left w:val="none" w:sz="0" w:space="0" w:color="auto"/>
        <w:bottom w:val="none" w:sz="0" w:space="0" w:color="auto"/>
        <w:right w:val="none" w:sz="0" w:space="0" w:color="auto"/>
      </w:divBdr>
    </w:div>
    <w:div w:id="266541522">
      <w:bodyDiv w:val="1"/>
      <w:marLeft w:val="0"/>
      <w:marRight w:val="0"/>
      <w:marTop w:val="0"/>
      <w:marBottom w:val="0"/>
      <w:divBdr>
        <w:top w:val="none" w:sz="0" w:space="0" w:color="auto"/>
        <w:left w:val="none" w:sz="0" w:space="0" w:color="auto"/>
        <w:bottom w:val="none" w:sz="0" w:space="0" w:color="auto"/>
        <w:right w:val="none" w:sz="0" w:space="0" w:color="auto"/>
      </w:divBdr>
    </w:div>
    <w:div w:id="266545688">
      <w:bodyDiv w:val="1"/>
      <w:marLeft w:val="0"/>
      <w:marRight w:val="0"/>
      <w:marTop w:val="0"/>
      <w:marBottom w:val="0"/>
      <w:divBdr>
        <w:top w:val="none" w:sz="0" w:space="0" w:color="auto"/>
        <w:left w:val="none" w:sz="0" w:space="0" w:color="auto"/>
        <w:bottom w:val="none" w:sz="0" w:space="0" w:color="auto"/>
        <w:right w:val="none" w:sz="0" w:space="0" w:color="auto"/>
      </w:divBdr>
    </w:div>
    <w:div w:id="266547288">
      <w:bodyDiv w:val="1"/>
      <w:marLeft w:val="0"/>
      <w:marRight w:val="0"/>
      <w:marTop w:val="0"/>
      <w:marBottom w:val="0"/>
      <w:divBdr>
        <w:top w:val="none" w:sz="0" w:space="0" w:color="auto"/>
        <w:left w:val="none" w:sz="0" w:space="0" w:color="auto"/>
        <w:bottom w:val="none" w:sz="0" w:space="0" w:color="auto"/>
        <w:right w:val="none" w:sz="0" w:space="0" w:color="auto"/>
      </w:divBdr>
    </w:div>
    <w:div w:id="266620943">
      <w:bodyDiv w:val="1"/>
      <w:marLeft w:val="0"/>
      <w:marRight w:val="0"/>
      <w:marTop w:val="0"/>
      <w:marBottom w:val="0"/>
      <w:divBdr>
        <w:top w:val="none" w:sz="0" w:space="0" w:color="auto"/>
        <w:left w:val="none" w:sz="0" w:space="0" w:color="auto"/>
        <w:bottom w:val="none" w:sz="0" w:space="0" w:color="auto"/>
        <w:right w:val="none" w:sz="0" w:space="0" w:color="auto"/>
      </w:divBdr>
    </w:div>
    <w:div w:id="266621538">
      <w:bodyDiv w:val="1"/>
      <w:marLeft w:val="0"/>
      <w:marRight w:val="0"/>
      <w:marTop w:val="0"/>
      <w:marBottom w:val="0"/>
      <w:divBdr>
        <w:top w:val="none" w:sz="0" w:space="0" w:color="auto"/>
        <w:left w:val="none" w:sz="0" w:space="0" w:color="auto"/>
        <w:bottom w:val="none" w:sz="0" w:space="0" w:color="auto"/>
        <w:right w:val="none" w:sz="0" w:space="0" w:color="auto"/>
      </w:divBdr>
    </w:div>
    <w:div w:id="266622738">
      <w:bodyDiv w:val="1"/>
      <w:marLeft w:val="0"/>
      <w:marRight w:val="0"/>
      <w:marTop w:val="0"/>
      <w:marBottom w:val="0"/>
      <w:divBdr>
        <w:top w:val="none" w:sz="0" w:space="0" w:color="auto"/>
        <w:left w:val="none" w:sz="0" w:space="0" w:color="auto"/>
        <w:bottom w:val="none" w:sz="0" w:space="0" w:color="auto"/>
        <w:right w:val="none" w:sz="0" w:space="0" w:color="auto"/>
      </w:divBdr>
    </w:div>
    <w:div w:id="266668104">
      <w:bodyDiv w:val="1"/>
      <w:marLeft w:val="0"/>
      <w:marRight w:val="0"/>
      <w:marTop w:val="0"/>
      <w:marBottom w:val="0"/>
      <w:divBdr>
        <w:top w:val="none" w:sz="0" w:space="0" w:color="auto"/>
        <w:left w:val="none" w:sz="0" w:space="0" w:color="auto"/>
        <w:bottom w:val="none" w:sz="0" w:space="0" w:color="auto"/>
        <w:right w:val="none" w:sz="0" w:space="0" w:color="auto"/>
      </w:divBdr>
    </w:div>
    <w:div w:id="266696090">
      <w:bodyDiv w:val="1"/>
      <w:marLeft w:val="0"/>
      <w:marRight w:val="0"/>
      <w:marTop w:val="0"/>
      <w:marBottom w:val="0"/>
      <w:divBdr>
        <w:top w:val="none" w:sz="0" w:space="0" w:color="auto"/>
        <w:left w:val="none" w:sz="0" w:space="0" w:color="auto"/>
        <w:bottom w:val="none" w:sz="0" w:space="0" w:color="auto"/>
        <w:right w:val="none" w:sz="0" w:space="0" w:color="auto"/>
      </w:divBdr>
    </w:div>
    <w:div w:id="266697885">
      <w:bodyDiv w:val="1"/>
      <w:marLeft w:val="0"/>
      <w:marRight w:val="0"/>
      <w:marTop w:val="0"/>
      <w:marBottom w:val="0"/>
      <w:divBdr>
        <w:top w:val="none" w:sz="0" w:space="0" w:color="auto"/>
        <w:left w:val="none" w:sz="0" w:space="0" w:color="auto"/>
        <w:bottom w:val="none" w:sz="0" w:space="0" w:color="auto"/>
        <w:right w:val="none" w:sz="0" w:space="0" w:color="auto"/>
      </w:divBdr>
    </w:div>
    <w:div w:id="266698650">
      <w:bodyDiv w:val="1"/>
      <w:marLeft w:val="0"/>
      <w:marRight w:val="0"/>
      <w:marTop w:val="0"/>
      <w:marBottom w:val="0"/>
      <w:divBdr>
        <w:top w:val="none" w:sz="0" w:space="0" w:color="auto"/>
        <w:left w:val="none" w:sz="0" w:space="0" w:color="auto"/>
        <w:bottom w:val="none" w:sz="0" w:space="0" w:color="auto"/>
        <w:right w:val="none" w:sz="0" w:space="0" w:color="auto"/>
      </w:divBdr>
    </w:div>
    <w:div w:id="266735365">
      <w:bodyDiv w:val="1"/>
      <w:marLeft w:val="0"/>
      <w:marRight w:val="0"/>
      <w:marTop w:val="0"/>
      <w:marBottom w:val="0"/>
      <w:divBdr>
        <w:top w:val="none" w:sz="0" w:space="0" w:color="auto"/>
        <w:left w:val="none" w:sz="0" w:space="0" w:color="auto"/>
        <w:bottom w:val="none" w:sz="0" w:space="0" w:color="auto"/>
        <w:right w:val="none" w:sz="0" w:space="0" w:color="auto"/>
      </w:divBdr>
    </w:div>
    <w:div w:id="266739786">
      <w:bodyDiv w:val="1"/>
      <w:marLeft w:val="0"/>
      <w:marRight w:val="0"/>
      <w:marTop w:val="0"/>
      <w:marBottom w:val="0"/>
      <w:divBdr>
        <w:top w:val="none" w:sz="0" w:space="0" w:color="auto"/>
        <w:left w:val="none" w:sz="0" w:space="0" w:color="auto"/>
        <w:bottom w:val="none" w:sz="0" w:space="0" w:color="auto"/>
        <w:right w:val="none" w:sz="0" w:space="0" w:color="auto"/>
      </w:divBdr>
    </w:div>
    <w:div w:id="266740076">
      <w:bodyDiv w:val="1"/>
      <w:marLeft w:val="0"/>
      <w:marRight w:val="0"/>
      <w:marTop w:val="0"/>
      <w:marBottom w:val="0"/>
      <w:divBdr>
        <w:top w:val="none" w:sz="0" w:space="0" w:color="auto"/>
        <w:left w:val="none" w:sz="0" w:space="0" w:color="auto"/>
        <w:bottom w:val="none" w:sz="0" w:space="0" w:color="auto"/>
        <w:right w:val="none" w:sz="0" w:space="0" w:color="auto"/>
      </w:divBdr>
    </w:div>
    <w:div w:id="266815635">
      <w:bodyDiv w:val="1"/>
      <w:marLeft w:val="0"/>
      <w:marRight w:val="0"/>
      <w:marTop w:val="0"/>
      <w:marBottom w:val="0"/>
      <w:divBdr>
        <w:top w:val="none" w:sz="0" w:space="0" w:color="auto"/>
        <w:left w:val="none" w:sz="0" w:space="0" w:color="auto"/>
        <w:bottom w:val="none" w:sz="0" w:space="0" w:color="auto"/>
        <w:right w:val="none" w:sz="0" w:space="0" w:color="auto"/>
      </w:divBdr>
    </w:div>
    <w:div w:id="266817400">
      <w:bodyDiv w:val="1"/>
      <w:marLeft w:val="0"/>
      <w:marRight w:val="0"/>
      <w:marTop w:val="0"/>
      <w:marBottom w:val="0"/>
      <w:divBdr>
        <w:top w:val="none" w:sz="0" w:space="0" w:color="auto"/>
        <w:left w:val="none" w:sz="0" w:space="0" w:color="auto"/>
        <w:bottom w:val="none" w:sz="0" w:space="0" w:color="auto"/>
        <w:right w:val="none" w:sz="0" w:space="0" w:color="auto"/>
      </w:divBdr>
    </w:div>
    <w:div w:id="266818167">
      <w:bodyDiv w:val="1"/>
      <w:marLeft w:val="0"/>
      <w:marRight w:val="0"/>
      <w:marTop w:val="0"/>
      <w:marBottom w:val="0"/>
      <w:divBdr>
        <w:top w:val="none" w:sz="0" w:space="0" w:color="auto"/>
        <w:left w:val="none" w:sz="0" w:space="0" w:color="auto"/>
        <w:bottom w:val="none" w:sz="0" w:space="0" w:color="auto"/>
        <w:right w:val="none" w:sz="0" w:space="0" w:color="auto"/>
      </w:divBdr>
    </w:div>
    <w:div w:id="266818655">
      <w:bodyDiv w:val="1"/>
      <w:marLeft w:val="0"/>
      <w:marRight w:val="0"/>
      <w:marTop w:val="0"/>
      <w:marBottom w:val="0"/>
      <w:divBdr>
        <w:top w:val="none" w:sz="0" w:space="0" w:color="auto"/>
        <w:left w:val="none" w:sz="0" w:space="0" w:color="auto"/>
        <w:bottom w:val="none" w:sz="0" w:space="0" w:color="auto"/>
        <w:right w:val="none" w:sz="0" w:space="0" w:color="auto"/>
      </w:divBdr>
    </w:div>
    <w:div w:id="266886635">
      <w:bodyDiv w:val="1"/>
      <w:marLeft w:val="0"/>
      <w:marRight w:val="0"/>
      <w:marTop w:val="0"/>
      <w:marBottom w:val="0"/>
      <w:divBdr>
        <w:top w:val="none" w:sz="0" w:space="0" w:color="auto"/>
        <w:left w:val="none" w:sz="0" w:space="0" w:color="auto"/>
        <w:bottom w:val="none" w:sz="0" w:space="0" w:color="auto"/>
        <w:right w:val="none" w:sz="0" w:space="0" w:color="auto"/>
      </w:divBdr>
    </w:div>
    <w:div w:id="266888127">
      <w:bodyDiv w:val="1"/>
      <w:marLeft w:val="0"/>
      <w:marRight w:val="0"/>
      <w:marTop w:val="0"/>
      <w:marBottom w:val="0"/>
      <w:divBdr>
        <w:top w:val="none" w:sz="0" w:space="0" w:color="auto"/>
        <w:left w:val="none" w:sz="0" w:space="0" w:color="auto"/>
        <w:bottom w:val="none" w:sz="0" w:space="0" w:color="auto"/>
        <w:right w:val="none" w:sz="0" w:space="0" w:color="auto"/>
      </w:divBdr>
    </w:div>
    <w:div w:id="266892708">
      <w:bodyDiv w:val="1"/>
      <w:marLeft w:val="0"/>
      <w:marRight w:val="0"/>
      <w:marTop w:val="0"/>
      <w:marBottom w:val="0"/>
      <w:divBdr>
        <w:top w:val="none" w:sz="0" w:space="0" w:color="auto"/>
        <w:left w:val="none" w:sz="0" w:space="0" w:color="auto"/>
        <w:bottom w:val="none" w:sz="0" w:space="0" w:color="auto"/>
        <w:right w:val="none" w:sz="0" w:space="0" w:color="auto"/>
      </w:divBdr>
    </w:div>
    <w:div w:id="266928629">
      <w:bodyDiv w:val="1"/>
      <w:marLeft w:val="0"/>
      <w:marRight w:val="0"/>
      <w:marTop w:val="0"/>
      <w:marBottom w:val="0"/>
      <w:divBdr>
        <w:top w:val="none" w:sz="0" w:space="0" w:color="auto"/>
        <w:left w:val="none" w:sz="0" w:space="0" w:color="auto"/>
        <w:bottom w:val="none" w:sz="0" w:space="0" w:color="auto"/>
        <w:right w:val="none" w:sz="0" w:space="0" w:color="auto"/>
      </w:divBdr>
    </w:div>
    <w:div w:id="266929721">
      <w:bodyDiv w:val="1"/>
      <w:marLeft w:val="0"/>
      <w:marRight w:val="0"/>
      <w:marTop w:val="0"/>
      <w:marBottom w:val="0"/>
      <w:divBdr>
        <w:top w:val="none" w:sz="0" w:space="0" w:color="auto"/>
        <w:left w:val="none" w:sz="0" w:space="0" w:color="auto"/>
        <w:bottom w:val="none" w:sz="0" w:space="0" w:color="auto"/>
        <w:right w:val="none" w:sz="0" w:space="0" w:color="auto"/>
      </w:divBdr>
    </w:div>
    <w:div w:id="266932172">
      <w:bodyDiv w:val="1"/>
      <w:marLeft w:val="0"/>
      <w:marRight w:val="0"/>
      <w:marTop w:val="0"/>
      <w:marBottom w:val="0"/>
      <w:divBdr>
        <w:top w:val="none" w:sz="0" w:space="0" w:color="auto"/>
        <w:left w:val="none" w:sz="0" w:space="0" w:color="auto"/>
        <w:bottom w:val="none" w:sz="0" w:space="0" w:color="auto"/>
        <w:right w:val="none" w:sz="0" w:space="0" w:color="auto"/>
      </w:divBdr>
    </w:div>
    <w:div w:id="266932714">
      <w:bodyDiv w:val="1"/>
      <w:marLeft w:val="0"/>
      <w:marRight w:val="0"/>
      <w:marTop w:val="0"/>
      <w:marBottom w:val="0"/>
      <w:divBdr>
        <w:top w:val="none" w:sz="0" w:space="0" w:color="auto"/>
        <w:left w:val="none" w:sz="0" w:space="0" w:color="auto"/>
        <w:bottom w:val="none" w:sz="0" w:space="0" w:color="auto"/>
        <w:right w:val="none" w:sz="0" w:space="0" w:color="auto"/>
      </w:divBdr>
    </w:div>
    <w:div w:id="266935867">
      <w:bodyDiv w:val="1"/>
      <w:marLeft w:val="0"/>
      <w:marRight w:val="0"/>
      <w:marTop w:val="0"/>
      <w:marBottom w:val="0"/>
      <w:divBdr>
        <w:top w:val="none" w:sz="0" w:space="0" w:color="auto"/>
        <w:left w:val="none" w:sz="0" w:space="0" w:color="auto"/>
        <w:bottom w:val="none" w:sz="0" w:space="0" w:color="auto"/>
        <w:right w:val="none" w:sz="0" w:space="0" w:color="auto"/>
      </w:divBdr>
    </w:div>
    <w:div w:id="266960760">
      <w:bodyDiv w:val="1"/>
      <w:marLeft w:val="0"/>
      <w:marRight w:val="0"/>
      <w:marTop w:val="0"/>
      <w:marBottom w:val="0"/>
      <w:divBdr>
        <w:top w:val="none" w:sz="0" w:space="0" w:color="auto"/>
        <w:left w:val="none" w:sz="0" w:space="0" w:color="auto"/>
        <w:bottom w:val="none" w:sz="0" w:space="0" w:color="auto"/>
        <w:right w:val="none" w:sz="0" w:space="0" w:color="auto"/>
      </w:divBdr>
    </w:div>
    <w:div w:id="267007061">
      <w:bodyDiv w:val="1"/>
      <w:marLeft w:val="0"/>
      <w:marRight w:val="0"/>
      <w:marTop w:val="0"/>
      <w:marBottom w:val="0"/>
      <w:divBdr>
        <w:top w:val="none" w:sz="0" w:space="0" w:color="auto"/>
        <w:left w:val="none" w:sz="0" w:space="0" w:color="auto"/>
        <w:bottom w:val="none" w:sz="0" w:space="0" w:color="auto"/>
        <w:right w:val="none" w:sz="0" w:space="0" w:color="auto"/>
      </w:divBdr>
    </w:div>
    <w:div w:id="267007394">
      <w:bodyDiv w:val="1"/>
      <w:marLeft w:val="0"/>
      <w:marRight w:val="0"/>
      <w:marTop w:val="0"/>
      <w:marBottom w:val="0"/>
      <w:divBdr>
        <w:top w:val="none" w:sz="0" w:space="0" w:color="auto"/>
        <w:left w:val="none" w:sz="0" w:space="0" w:color="auto"/>
        <w:bottom w:val="none" w:sz="0" w:space="0" w:color="auto"/>
        <w:right w:val="none" w:sz="0" w:space="0" w:color="auto"/>
      </w:divBdr>
    </w:div>
    <w:div w:id="267007543">
      <w:bodyDiv w:val="1"/>
      <w:marLeft w:val="0"/>
      <w:marRight w:val="0"/>
      <w:marTop w:val="0"/>
      <w:marBottom w:val="0"/>
      <w:divBdr>
        <w:top w:val="none" w:sz="0" w:space="0" w:color="auto"/>
        <w:left w:val="none" w:sz="0" w:space="0" w:color="auto"/>
        <w:bottom w:val="none" w:sz="0" w:space="0" w:color="auto"/>
        <w:right w:val="none" w:sz="0" w:space="0" w:color="auto"/>
      </w:divBdr>
    </w:div>
    <w:div w:id="267012594">
      <w:bodyDiv w:val="1"/>
      <w:marLeft w:val="0"/>
      <w:marRight w:val="0"/>
      <w:marTop w:val="0"/>
      <w:marBottom w:val="0"/>
      <w:divBdr>
        <w:top w:val="none" w:sz="0" w:space="0" w:color="auto"/>
        <w:left w:val="none" w:sz="0" w:space="0" w:color="auto"/>
        <w:bottom w:val="none" w:sz="0" w:space="0" w:color="auto"/>
        <w:right w:val="none" w:sz="0" w:space="0" w:color="auto"/>
      </w:divBdr>
    </w:div>
    <w:div w:id="267079042">
      <w:bodyDiv w:val="1"/>
      <w:marLeft w:val="0"/>
      <w:marRight w:val="0"/>
      <w:marTop w:val="0"/>
      <w:marBottom w:val="0"/>
      <w:divBdr>
        <w:top w:val="none" w:sz="0" w:space="0" w:color="auto"/>
        <w:left w:val="none" w:sz="0" w:space="0" w:color="auto"/>
        <w:bottom w:val="none" w:sz="0" w:space="0" w:color="auto"/>
        <w:right w:val="none" w:sz="0" w:space="0" w:color="auto"/>
      </w:divBdr>
    </w:div>
    <w:div w:id="267082141">
      <w:bodyDiv w:val="1"/>
      <w:marLeft w:val="0"/>
      <w:marRight w:val="0"/>
      <w:marTop w:val="0"/>
      <w:marBottom w:val="0"/>
      <w:divBdr>
        <w:top w:val="none" w:sz="0" w:space="0" w:color="auto"/>
        <w:left w:val="none" w:sz="0" w:space="0" w:color="auto"/>
        <w:bottom w:val="none" w:sz="0" w:space="0" w:color="auto"/>
        <w:right w:val="none" w:sz="0" w:space="0" w:color="auto"/>
      </w:divBdr>
    </w:div>
    <w:div w:id="267085173">
      <w:bodyDiv w:val="1"/>
      <w:marLeft w:val="0"/>
      <w:marRight w:val="0"/>
      <w:marTop w:val="0"/>
      <w:marBottom w:val="0"/>
      <w:divBdr>
        <w:top w:val="none" w:sz="0" w:space="0" w:color="auto"/>
        <w:left w:val="none" w:sz="0" w:space="0" w:color="auto"/>
        <w:bottom w:val="none" w:sz="0" w:space="0" w:color="auto"/>
        <w:right w:val="none" w:sz="0" w:space="0" w:color="auto"/>
      </w:divBdr>
    </w:div>
    <w:div w:id="267085576">
      <w:bodyDiv w:val="1"/>
      <w:marLeft w:val="0"/>
      <w:marRight w:val="0"/>
      <w:marTop w:val="0"/>
      <w:marBottom w:val="0"/>
      <w:divBdr>
        <w:top w:val="none" w:sz="0" w:space="0" w:color="auto"/>
        <w:left w:val="none" w:sz="0" w:space="0" w:color="auto"/>
        <w:bottom w:val="none" w:sz="0" w:space="0" w:color="auto"/>
        <w:right w:val="none" w:sz="0" w:space="0" w:color="auto"/>
      </w:divBdr>
    </w:div>
    <w:div w:id="267085954">
      <w:bodyDiv w:val="1"/>
      <w:marLeft w:val="0"/>
      <w:marRight w:val="0"/>
      <w:marTop w:val="0"/>
      <w:marBottom w:val="0"/>
      <w:divBdr>
        <w:top w:val="none" w:sz="0" w:space="0" w:color="auto"/>
        <w:left w:val="none" w:sz="0" w:space="0" w:color="auto"/>
        <w:bottom w:val="none" w:sz="0" w:space="0" w:color="auto"/>
        <w:right w:val="none" w:sz="0" w:space="0" w:color="auto"/>
      </w:divBdr>
    </w:div>
    <w:div w:id="267129137">
      <w:bodyDiv w:val="1"/>
      <w:marLeft w:val="0"/>
      <w:marRight w:val="0"/>
      <w:marTop w:val="0"/>
      <w:marBottom w:val="0"/>
      <w:divBdr>
        <w:top w:val="none" w:sz="0" w:space="0" w:color="auto"/>
        <w:left w:val="none" w:sz="0" w:space="0" w:color="auto"/>
        <w:bottom w:val="none" w:sz="0" w:space="0" w:color="auto"/>
        <w:right w:val="none" w:sz="0" w:space="0" w:color="auto"/>
      </w:divBdr>
    </w:div>
    <w:div w:id="267157007">
      <w:bodyDiv w:val="1"/>
      <w:marLeft w:val="0"/>
      <w:marRight w:val="0"/>
      <w:marTop w:val="0"/>
      <w:marBottom w:val="0"/>
      <w:divBdr>
        <w:top w:val="none" w:sz="0" w:space="0" w:color="auto"/>
        <w:left w:val="none" w:sz="0" w:space="0" w:color="auto"/>
        <w:bottom w:val="none" w:sz="0" w:space="0" w:color="auto"/>
        <w:right w:val="none" w:sz="0" w:space="0" w:color="auto"/>
      </w:divBdr>
    </w:div>
    <w:div w:id="267202789">
      <w:bodyDiv w:val="1"/>
      <w:marLeft w:val="0"/>
      <w:marRight w:val="0"/>
      <w:marTop w:val="0"/>
      <w:marBottom w:val="0"/>
      <w:divBdr>
        <w:top w:val="none" w:sz="0" w:space="0" w:color="auto"/>
        <w:left w:val="none" w:sz="0" w:space="0" w:color="auto"/>
        <w:bottom w:val="none" w:sz="0" w:space="0" w:color="auto"/>
        <w:right w:val="none" w:sz="0" w:space="0" w:color="auto"/>
      </w:divBdr>
    </w:div>
    <w:div w:id="267202997">
      <w:bodyDiv w:val="1"/>
      <w:marLeft w:val="0"/>
      <w:marRight w:val="0"/>
      <w:marTop w:val="0"/>
      <w:marBottom w:val="0"/>
      <w:divBdr>
        <w:top w:val="none" w:sz="0" w:space="0" w:color="auto"/>
        <w:left w:val="none" w:sz="0" w:space="0" w:color="auto"/>
        <w:bottom w:val="none" w:sz="0" w:space="0" w:color="auto"/>
        <w:right w:val="none" w:sz="0" w:space="0" w:color="auto"/>
      </w:divBdr>
    </w:div>
    <w:div w:id="267273680">
      <w:bodyDiv w:val="1"/>
      <w:marLeft w:val="0"/>
      <w:marRight w:val="0"/>
      <w:marTop w:val="0"/>
      <w:marBottom w:val="0"/>
      <w:divBdr>
        <w:top w:val="none" w:sz="0" w:space="0" w:color="auto"/>
        <w:left w:val="none" w:sz="0" w:space="0" w:color="auto"/>
        <w:bottom w:val="none" w:sz="0" w:space="0" w:color="auto"/>
        <w:right w:val="none" w:sz="0" w:space="0" w:color="auto"/>
      </w:divBdr>
    </w:div>
    <w:div w:id="267274749">
      <w:bodyDiv w:val="1"/>
      <w:marLeft w:val="0"/>
      <w:marRight w:val="0"/>
      <w:marTop w:val="0"/>
      <w:marBottom w:val="0"/>
      <w:divBdr>
        <w:top w:val="none" w:sz="0" w:space="0" w:color="auto"/>
        <w:left w:val="none" w:sz="0" w:space="0" w:color="auto"/>
        <w:bottom w:val="none" w:sz="0" w:space="0" w:color="auto"/>
        <w:right w:val="none" w:sz="0" w:space="0" w:color="auto"/>
      </w:divBdr>
    </w:div>
    <w:div w:id="267276768">
      <w:bodyDiv w:val="1"/>
      <w:marLeft w:val="0"/>
      <w:marRight w:val="0"/>
      <w:marTop w:val="0"/>
      <w:marBottom w:val="0"/>
      <w:divBdr>
        <w:top w:val="none" w:sz="0" w:space="0" w:color="auto"/>
        <w:left w:val="none" w:sz="0" w:space="0" w:color="auto"/>
        <w:bottom w:val="none" w:sz="0" w:space="0" w:color="auto"/>
        <w:right w:val="none" w:sz="0" w:space="0" w:color="auto"/>
      </w:divBdr>
    </w:div>
    <w:div w:id="267278514">
      <w:bodyDiv w:val="1"/>
      <w:marLeft w:val="0"/>
      <w:marRight w:val="0"/>
      <w:marTop w:val="0"/>
      <w:marBottom w:val="0"/>
      <w:divBdr>
        <w:top w:val="none" w:sz="0" w:space="0" w:color="auto"/>
        <w:left w:val="none" w:sz="0" w:space="0" w:color="auto"/>
        <w:bottom w:val="none" w:sz="0" w:space="0" w:color="auto"/>
        <w:right w:val="none" w:sz="0" w:space="0" w:color="auto"/>
      </w:divBdr>
    </w:div>
    <w:div w:id="267349715">
      <w:bodyDiv w:val="1"/>
      <w:marLeft w:val="0"/>
      <w:marRight w:val="0"/>
      <w:marTop w:val="0"/>
      <w:marBottom w:val="0"/>
      <w:divBdr>
        <w:top w:val="none" w:sz="0" w:space="0" w:color="auto"/>
        <w:left w:val="none" w:sz="0" w:space="0" w:color="auto"/>
        <w:bottom w:val="none" w:sz="0" w:space="0" w:color="auto"/>
        <w:right w:val="none" w:sz="0" w:space="0" w:color="auto"/>
      </w:divBdr>
    </w:div>
    <w:div w:id="267351646">
      <w:bodyDiv w:val="1"/>
      <w:marLeft w:val="0"/>
      <w:marRight w:val="0"/>
      <w:marTop w:val="0"/>
      <w:marBottom w:val="0"/>
      <w:divBdr>
        <w:top w:val="none" w:sz="0" w:space="0" w:color="auto"/>
        <w:left w:val="none" w:sz="0" w:space="0" w:color="auto"/>
        <w:bottom w:val="none" w:sz="0" w:space="0" w:color="auto"/>
        <w:right w:val="none" w:sz="0" w:space="0" w:color="auto"/>
      </w:divBdr>
    </w:div>
    <w:div w:id="267352716">
      <w:bodyDiv w:val="1"/>
      <w:marLeft w:val="0"/>
      <w:marRight w:val="0"/>
      <w:marTop w:val="0"/>
      <w:marBottom w:val="0"/>
      <w:divBdr>
        <w:top w:val="none" w:sz="0" w:space="0" w:color="auto"/>
        <w:left w:val="none" w:sz="0" w:space="0" w:color="auto"/>
        <w:bottom w:val="none" w:sz="0" w:space="0" w:color="auto"/>
        <w:right w:val="none" w:sz="0" w:space="0" w:color="auto"/>
      </w:divBdr>
    </w:div>
    <w:div w:id="267353019">
      <w:bodyDiv w:val="1"/>
      <w:marLeft w:val="0"/>
      <w:marRight w:val="0"/>
      <w:marTop w:val="0"/>
      <w:marBottom w:val="0"/>
      <w:divBdr>
        <w:top w:val="none" w:sz="0" w:space="0" w:color="auto"/>
        <w:left w:val="none" w:sz="0" w:space="0" w:color="auto"/>
        <w:bottom w:val="none" w:sz="0" w:space="0" w:color="auto"/>
        <w:right w:val="none" w:sz="0" w:space="0" w:color="auto"/>
      </w:divBdr>
    </w:div>
    <w:div w:id="267391332">
      <w:bodyDiv w:val="1"/>
      <w:marLeft w:val="0"/>
      <w:marRight w:val="0"/>
      <w:marTop w:val="0"/>
      <w:marBottom w:val="0"/>
      <w:divBdr>
        <w:top w:val="none" w:sz="0" w:space="0" w:color="auto"/>
        <w:left w:val="none" w:sz="0" w:space="0" w:color="auto"/>
        <w:bottom w:val="none" w:sz="0" w:space="0" w:color="auto"/>
        <w:right w:val="none" w:sz="0" w:space="0" w:color="auto"/>
      </w:divBdr>
    </w:div>
    <w:div w:id="267396465">
      <w:bodyDiv w:val="1"/>
      <w:marLeft w:val="0"/>
      <w:marRight w:val="0"/>
      <w:marTop w:val="0"/>
      <w:marBottom w:val="0"/>
      <w:divBdr>
        <w:top w:val="none" w:sz="0" w:space="0" w:color="auto"/>
        <w:left w:val="none" w:sz="0" w:space="0" w:color="auto"/>
        <w:bottom w:val="none" w:sz="0" w:space="0" w:color="auto"/>
        <w:right w:val="none" w:sz="0" w:space="0" w:color="auto"/>
      </w:divBdr>
    </w:div>
    <w:div w:id="267397303">
      <w:bodyDiv w:val="1"/>
      <w:marLeft w:val="0"/>
      <w:marRight w:val="0"/>
      <w:marTop w:val="0"/>
      <w:marBottom w:val="0"/>
      <w:divBdr>
        <w:top w:val="none" w:sz="0" w:space="0" w:color="auto"/>
        <w:left w:val="none" w:sz="0" w:space="0" w:color="auto"/>
        <w:bottom w:val="none" w:sz="0" w:space="0" w:color="auto"/>
        <w:right w:val="none" w:sz="0" w:space="0" w:color="auto"/>
      </w:divBdr>
    </w:div>
    <w:div w:id="267397387">
      <w:bodyDiv w:val="1"/>
      <w:marLeft w:val="0"/>
      <w:marRight w:val="0"/>
      <w:marTop w:val="0"/>
      <w:marBottom w:val="0"/>
      <w:divBdr>
        <w:top w:val="none" w:sz="0" w:space="0" w:color="auto"/>
        <w:left w:val="none" w:sz="0" w:space="0" w:color="auto"/>
        <w:bottom w:val="none" w:sz="0" w:space="0" w:color="auto"/>
        <w:right w:val="none" w:sz="0" w:space="0" w:color="auto"/>
      </w:divBdr>
    </w:div>
    <w:div w:id="267397672">
      <w:bodyDiv w:val="1"/>
      <w:marLeft w:val="0"/>
      <w:marRight w:val="0"/>
      <w:marTop w:val="0"/>
      <w:marBottom w:val="0"/>
      <w:divBdr>
        <w:top w:val="none" w:sz="0" w:space="0" w:color="auto"/>
        <w:left w:val="none" w:sz="0" w:space="0" w:color="auto"/>
        <w:bottom w:val="none" w:sz="0" w:space="0" w:color="auto"/>
        <w:right w:val="none" w:sz="0" w:space="0" w:color="auto"/>
      </w:divBdr>
    </w:div>
    <w:div w:id="267397697">
      <w:bodyDiv w:val="1"/>
      <w:marLeft w:val="0"/>
      <w:marRight w:val="0"/>
      <w:marTop w:val="0"/>
      <w:marBottom w:val="0"/>
      <w:divBdr>
        <w:top w:val="none" w:sz="0" w:space="0" w:color="auto"/>
        <w:left w:val="none" w:sz="0" w:space="0" w:color="auto"/>
        <w:bottom w:val="none" w:sz="0" w:space="0" w:color="auto"/>
        <w:right w:val="none" w:sz="0" w:space="0" w:color="auto"/>
      </w:divBdr>
    </w:div>
    <w:div w:id="267467433">
      <w:bodyDiv w:val="1"/>
      <w:marLeft w:val="0"/>
      <w:marRight w:val="0"/>
      <w:marTop w:val="0"/>
      <w:marBottom w:val="0"/>
      <w:divBdr>
        <w:top w:val="none" w:sz="0" w:space="0" w:color="auto"/>
        <w:left w:val="none" w:sz="0" w:space="0" w:color="auto"/>
        <w:bottom w:val="none" w:sz="0" w:space="0" w:color="auto"/>
        <w:right w:val="none" w:sz="0" w:space="0" w:color="auto"/>
      </w:divBdr>
    </w:div>
    <w:div w:id="267467917">
      <w:bodyDiv w:val="1"/>
      <w:marLeft w:val="0"/>
      <w:marRight w:val="0"/>
      <w:marTop w:val="0"/>
      <w:marBottom w:val="0"/>
      <w:divBdr>
        <w:top w:val="none" w:sz="0" w:space="0" w:color="auto"/>
        <w:left w:val="none" w:sz="0" w:space="0" w:color="auto"/>
        <w:bottom w:val="none" w:sz="0" w:space="0" w:color="auto"/>
        <w:right w:val="none" w:sz="0" w:space="0" w:color="auto"/>
      </w:divBdr>
    </w:div>
    <w:div w:id="267473616">
      <w:bodyDiv w:val="1"/>
      <w:marLeft w:val="0"/>
      <w:marRight w:val="0"/>
      <w:marTop w:val="0"/>
      <w:marBottom w:val="0"/>
      <w:divBdr>
        <w:top w:val="none" w:sz="0" w:space="0" w:color="auto"/>
        <w:left w:val="none" w:sz="0" w:space="0" w:color="auto"/>
        <w:bottom w:val="none" w:sz="0" w:space="0" w:color="auto"/>
        <w:right w:val="none" w:sz="0" w:space="0" w:color="auto"/>
      </w:divBdr>
    </w:div>
    <w:div w:id="267474331">
      <w:bodyDiv w:val="1"/>
      <w:marLeft w:val="0"/>
      <w:marRight w:val="0"/>
      <w:marTop w:val="0"/>
      <w:marBottom w:val="0"/>
      <w:divBdr>
        <w:top w:val="none" w:sz="0" w:space="0" w:color="auto"/>
        <w:left w:val="none" w:sz="0" w:space="0" w:color="auto"/>
        <w:bottom w:val="none" w:sz="0" w:space="0" w:color="auto"/>
        <w:right w:val="none" w:sz="0" w:space="0" w:color="auto"/>
      </w:divBdr>
    </w:div>
    <w:div w:id="267541280">
      <w:bodyDiv w:val="1"/>
      <w:marLeft w:val="0"/>
      <w:marRight w:val="0"/>
      <w:marTop w:val="0"/>
      <w:marBottom w:val="0"/>
      <w:divBdr>
        <w:top w:val="none" w:sz="0" w:space="0" w:color="auto"/>
        <w:left w:val="none" w:sz="0" w:space="0" w:color="auto"/>
        <w:bottom w:val="none" w:sz="0" w:space="0" w:color="auto"/>
        <w:right w:val="none" w:sz="0" w:space="0" w:color="auto"/>
      </w:divBdr>
    </w:div>
    <w:div w:id="267541384">
      <w:bodyDiv w:val="1"/>
      <w:marLeft w:val="0"/>
      <w:marRight w:val="0"/>
      <w:marTop w:val="0"/>
      <w:marBottom w:val="0"/>
      <w:divBdr>
        <w:top w:val="none" w:sz="0" w:space="0" w:color="auto"/>
        <w:left w:val="none" w:sz="0" w:space="0" w:color="auto"/>
        <w:bottom w:val="none" w:sz="0" w:space="0" w:color="auto"/>
        <w:right w:val="none" w:sz="0" w:space="0" w:color="auto"/>
      </w:divBdr>
    </w:div>
    <w:div w:id="267545519">
      <w:bodyDiv w:val="1"/>
      <w:marLeft w:val="0"/>
      <w:marRight w:val="0"/>
      <w:marTop w:val="0"/>
      <w:marBottom w:val="0"/>
      <w:divBdr>
        <w:top w:val="none" w:sz="0" w:space="0" w:color="auto"/>
        <w:left w:val="none" w:sz="0" w:space="0" w:color="auto"/>
        <w:bottom w:val="none" w:sz="0" w:space="0" w:color="auto"/>
        <w:right w:val="none" w:sz="0" w:space="0" w:color="auto"/>
      </w:divBdr>
    </w:div>
    <w:div w:id="267545569">
      <w:bodyDiv w:val="1"/>
      <w:marLeft w:val="0"/>
      <w:marRight w:val="0"/>
      <w:marTop w:val="0"/>
      <w:marBottom w:val="0"/>
      <w:divBdr>
        <w:top w:val="none" w:sz="0" w:space="0" w:color="auto"/>
        <w:left w:val="none" w:sz="0" w:space="0" w:color="auto"/>
        <w:bottom w:val="none" w:sz="0" w:space="0" w:color="auto"/>
        <w:right w:val="none" w:sz="0" w:space="0" w:color="auto"/>
      </w:divBdr>
    </w:div>
    <w:div w:id="267585127">
      <w:bodyDiv w:val="1"/>
      <w:marLeft w:val="0"/>
      <w:marRight w:val="0"/>
      <w:marTop w:val="0"/>
      <w:marBottom w:val="0"/>
      <w:divBdr>
        <w:top w:val="none" w:sz="0" w:space="0" w:color="auto"/>
        <w:left w:val="none" w:sz="0" w:space="0" w:color="auto"/>
        <w:bottom w:val="none" w:sz="0" w:space="0" w:color="auto"/>
        <w:right w:val="none" w:sz="0" w:space="0" w:color="auto"/>
      </w:divBdr>
    </w:div>
    <w:div w:id="267588063">
      <w:bodyDiv w:val="1"/>
      <w:marLeft w:val="0"/>
      <w:marRight w:val="0"/>
      <w:marTop w:val="0"/>
      <w:marBottom w:val="0"/>
      <w:divBdr>
        <w:top w:val="none" w:sz="0" w:space="0" w:color="auto"/>
        <w:left w:val="none" w:sz="0" w:space="0" w:color="auto"/>
        <w:bottom w:val="none" w:sz="0" w:space="0" w:color="auto"/>
        <w:right w:val="none" w:sz="0" w:space="0" w:color="auto"/>
      </w:divBdr>
    </w:div>
    <w:div w:id="267588661">
      <w:bodyDiv w:val="1"/>
      <w:marLeft w:val="0"/>
      <w:marRight w:val="0"/>
      <w:marTop w:val="0"/>
      <w:marBottom w:val="0"/>
      <w:divBdr>
        <w:top w:val="none" w:sz="0" w:space="0" w:color="auto"/>
        <w:left w:val="none" w:sz="0" w:space="0" w:color="auto"/>
        <w:bottom w:val="none" w:sz="0" w:space="0" w:color="auto"/>
        <w:right w:val="none" w:sz="0" w:space="0" w:color="auto"/>
      </w:divBdr>
    </w:div>
    <w:div w:id="267589948">
      <w:bodyDiv w:val="1"/>
      <w:marLeft w:val="0"/>
      <w:marRight w:val="0"/>
      <w:marTop w:val="0"/>
      <w:marBottom w:val="0"/>
      <w:divBdr>
        <w:top w:val="none" w:sz="0" w:space="0" w:color="auto"/>
        <w:left w:val="none" w:sz="0" w:space="0" w:color="auto"/>
        <w:bottom w:val="none" w:sz="0" w:space="0" w:color="auto"/>
        <w:right w:val="none" w:sz="0" w:space="0" w:color="auto"/>
      </w:divBdr>
    </w:div>
    <w:div w:id="267658504">
      <w:bodyDiv w:val="1"/>
      <w:marLeft w:val="0"/>
      <w:marRight w:val="0"/>
      <w:marTop w:val="0"/>
      <w:marBottom w:val="0"/>
      <w:divBdr>
        <w:top w:val="none" w:sz="0" w:space="0" w:color="auto"/>
        <w:left w:val="none" w:sz="0" w:space="0" w:color="auto"/>
        <w:bottom w:val="none" w:sz="0" w:space="0" w:color="auto"/>
        <w:right w:val="none" w:sz="0" w:space="0" w:color="auto"/>
      </w:divBdr>
    </w:div>
    <w:div w:id="267662210">
      <w:bodyDiv w:val="1"/>
      <w:marLeft w:val="0"/>
      <w:marRight w:val="0"/>
      <w:marTop w:val="0"/>
      <w:marBottom w:val="0"/>
      <w:divBdr>
        <w:top w:val="none" w:sz="0" w:space="0" w:color="auto"/>
        <w:left w:val="none" w:sz="0" w:space="0" w:color="auto"/>
        <w:bottom w:val="none" w:sz="0" w:space="0" w:color="auto"/>
        <w:right w:val="none" w:sz="0" w:space="0" w:color="auto"/>
      </w:divBdr>
    </w:div>
    <w:div w:id="267734568">
      <w:bodyDiv w:val="1"/>
      <w:marLeft w:val="0"/>
      <w:marRight w:val="0"/>
      <w:marTop w:val="0"/>
      <w:marBottom w:val="0"/>
      <w:divBdr>
        <w:top w:val="none" w:sz="0" w:space="0" w:color="auto"/>
        <w:left w:val="none" w:sz="0" w:space="0" w:color="auto"/>
        <w:bottom w:val="none" w:sz="0" w:space="0" w:color="auto"/>
        <w:right w:val="none" w:sz="0" w:space="0" w:color="auto"/>
      </w:divBdr>
    </w:div>
    <w:div w:id="267740393">
      <w:bodyDiv w:val="1"/>
      <w:marLeft w:val="0"/>
      <w:marRight w:val="0"/>
      <w:marTop w:val="0"/>
      <w:marBottom w:val="0"/>
      <w:divBdr>
        <w:top w:val="none" w:sz="0" w:space="0" w:color="auto"/>
        <w:left w:val="none" w:sz="0" w:space="0" w:color="auto"/>
        <w:bottom w:val="none" w:sz="0" w:space="0" w:color="auto"/>
        <w:right w:val="none" w:sz="0" w:space="0" w:color="auto"/>
      </w:divBdr>
    </w:div>
    <w:div w:id="267784474">
      <w:bodyDiv w:val="1"/>
      <w:marLeft w:val="0"/>
      <w:marRight w:val="0"/>
      <w:marTop w:val="0"/>
      <w:marBottom w:val="0"/>
      <w:divBdr>
        <w:top w:val="none" w:sz="0" w:space="0" w:color="auto"/>
        <w:left w:val="none" w:sz="0" w:space="0" w:color="auto"/>
        <w:bottom w:val="none" w:sz="0" w:space="0" w:color="auto"/>
        <w:right w:val="none" w:sz="0" w:space="0" w:color="auto"/>
      </w:divBdr>
    </w:div>
    <w:div w:id="267810201">
      <w:bodyDiv w:val="1"/>
      <w:marLeft w:val="0"/>
      <w:marRight w:val="0"/>
      <w:marTop w:val="0"/>
      <w:marBottom w:val="0"/>
      <w:divBdr>
        <w:top w:val="none" w:sz="0" w:space="0" w:color="auto"/>
        <w:left w:val="none" w:sz="0" w:space="0" w:color="auto"/>
        <w:bottom w:val="none" w:sz="0" w:space="0" w:color="auto"/>
        <w:right w:val="none" w:sz="0" w:space="0" w:color="auto"/>
      </w:divBdr>
    </w:div>
    <w:div w:id="267928820">
      <w:bodyDiv w:val="1"/>
      <w:marLeft w:val="0"/>
      <w:marRight w:val="0"/>
      <w:marTop w:val="0"/>
      <w:marBottom w:val="0"/>
      <w:divBdr>
        <w:top w:val="none" w:sz="0" w:space="0" w:color="auto"/>
        <w:left w:val="none" w:sz="0" w:space="0" w:color="auto"/>
        <w:bottom w:val="none" w:sz="0" w:space="0" w:color="auto"/>
        <w:right w:val="none" w:sz="0" w:space="0" w:color="auto"/>
      </w:divBdr>
    </w:div>
    <w:div w:id="267929206">
      <w:bodyDiv w:val="1"/>
      <w:marLeft w:val="0"/>
      <w:marRight w:val="0"/>
      <w:marTop w:val="0"/>
      <w:marBottom w:val="0"/>
      <w:divBdr>
        <w:top w:val="none" w:sz="0" w:space="0" w:color="auto"/>
        <w:left w:val="none" w:sz="0" w:space="0" w:color="auto"/>
        <w:bottom w:val="none" w:sz="0" w:space="0" w:color="auto"/>
        <w:right w:val="none" w:sz="0" w:space="0" w:color="auto"/>
      </w:divBdr>
    </w:div>
    <w:div w:id="267929235">
      <w:bodyDiv w:val="1"/>
      <w:marLeft w:val="0"/>
      <w:marRight w:val="0"/>
      <w:marTop w:val="0"/>
      <w:marBottom w:val="0"/>
      <w:divBdr>
        <w:top w:val="none" w:sz="0" w:space="0" w:color="auto"/>
        <w:left w:val="none" w:sz="0" w:space="0" w:color="auto"/>
        <w:bottom w:val="none" w:sz="0" w:space="0" w:color="auto"/>
        <w:right w:val="none" w:sz="0" w:space="0" w:color="auto"/>
      </w:divBdr>
    </w:div>
    <w:div w:id="267930828">
      <w:bodyDiv w:val="1"/>
      <w:marLeft w:val="0"/>
      <w:marRight w:val="0"/>
      <w:marTop w:val="0"/>
      <w:marBottom w:val="0"/>
      <w:divBdr>
        <w:top w:val="none" w:sz="0" w:space="0" w:color="auto"/>
        <w:left w:val="none" w:sz="0" w:space="0" w:color="auto"/>
        <w:bottom w:val="none" w:sz="0" w:space="0" w:color="auto"/>
        <w:right w:val="none" w:sz="0" w:space="0" w:color="auto"/>
      </w:divBdr>
    </w:div>
    <w:div w:id="267930972">
      <w:bodyDiv w:val="1"/>
      <w:marLeft w:val="0"/>
      <w:marRight w:val="0"/>
      <w:marTop w:val="0"/>
      <w:marBottom w:val="0"/>
      <w:divBdr>
        <w:top w:val="none" w:sz="0" w:space="0" w:color="auto"/>
        <w:left w:val="none" w:sz="0" w:space="0" w:color="auto"/>
        <w:bottom w:val="none" w:sz="0" w:space="0" w:color="auto"/>
        <w:right w:val="none" w:sz="0" w:space="0" w:color="auto"/>
      </w:divBdr>
    </w:div>
    <w:div w:id="267933662">
      <w:bodyDiv w:val="1"/>
      <w:marLeft w:val="0"/>
      <w:marRight w:val="0"/>
      <w:marTop w:val="0"/>
      <w:marBottom w:val="0"/>
      <w:divBdr>
        <w:top w:val="none" w:sz="0" w:space="0" w:color="auto"/>
        <w:left w:val="none" w:sz="0" w:space="0" w:color="auto"/>
        <w:bottom w:val="none" w:sz="0" w:space="0" w:color="auto"/>
        <w:right w:val="none" w:sz="0" w:space="0" w:color="auto"/>
      </w:divBdr>
    </w:div>
    <w:div w:id="267936341">
      <w:bodyDiv w:val="1"/>
      <w:marLeft w:val="0"/>
      <w:marRight w:val="0"/>
      <w:marTop w:val="0"/>
      <w:marBottom w:val="0"/>
      <w:divBdr>
        <w:top w:val="none" w:sz="0" w:space="0" w:color="auto"/>
        <w:left w:val="none" w:sz="0" w:space="0" w:color="auto"/>
        <w:bottom w:val="none" w:sz="0" w:space="0" w:color="auto"/>
        <w:right w:val="none" w:sz="0" w:space="0" w:color="auto"/>
      </w:divBdr>
    </w:div>
    <w:div w:id="267976764">
      <w:bodyDiv w:val="1"/>
      <w:marLeft w:val="0"/>
      <w:marRight w:val="0"/>
      <w:marTop w:val="0"/>
      <w:marBottom w:val="0"/>
      <w:divBdr>
        <w:top w:val="none" w:sz="0" w:space="0" w:color="auto"/>
        <w:left w:val="none" w:sz="0" w:space="0" w:color="auto"/>
        <w:bottom w:val="none" w:sz="0" w:space="0" w:color="auto"/>
        <w:right w:val="none" w:sz="0" w:space="0" w:color="auto"/>
      </w:divBdr>
    </w:div>
    <w:div w:id="268005975">
      <w:bodyDiv w:val="1"/>
      <w:marLeft w:val="0"/>
      <w:marRight w:val="0"/>
      <w:marTop w:val="0"/>
      <w:marBottom w:val="0"/>
      <w:divBdr>
        <w:top w:val="none" w:sz="0" w:space="0" w:color="auto"/>
        <w:left w:val="none" w:sz="0" w:space="0" w:color="auto"/>
        <w:bottom w:val="none" w:sz="0" w:space="0" w:color="auto"/>
        <w:right w:val="none" w:sz="0" w:space="0" w:color="auto"/>
      </w:divBdr>
    </w:div>
    <w:div w:id="268007326">
      <w:bodyDiv w:val="1"/>
      <w:marLeft w:val="0"/>
      <w:marRight w:val="0"/>
      <w:marTop w:val="0"/>
      <w:marBottom w:val="0"/>
      <w:divBdr>
        <w:top w:val="none" w:sz="0" w:space="0" w:color="auto"/>
        <w:left w:val="none" w:sz="0" w:space="0" w:color="auto"/>
        <w:bottom w:val="none" w:sz="0" w:space="0" w:color="auto"/>
        <w:right w:val="none" w:sz="0" w:space="0" w:color="auto"/>
      </w:divBdr>
    </w:div>
    <w:div w:id="268007503">
      <w:bodyDiv w:val="1"/>
      <w:marLeft w:val="0"/>
      <w:marRight w:val="0"/>
      <w:marTop w:val="0"/>
      <w:marBottom w:val="0"/>
      <w:divBdr>
        <w:top w:val="none" w:sz="0" w:space="0" w:color="auto"/>
        <w:left w:val="none" w:sz="0" w:space="0" w:color="auto"/>
        <w:bottom w:val="none" w:sz="0" w:space="0" w:color="auto"/>
        <w:right w:val="none" w:sz="0" w:space="0" w:color="auto"/>
      </w:divBdr>
    </w:div>
    <w:div w:id="268007828">
      <w:bodyDiv w:val="1"/>
      <w:marLeft w:val="0"/>
      <w:marRight w:val="0"/>
      <w:marTop w:val="0"/>
      <w:marBottom w:val="0"/>
      <w:divBdr>
        <w:top w:val="none" w:sz="0" w:space="0" w:color="auto"/>
        <w:left w:val="none" w:sz="0" w:space="0" w:color="auto"/>
        <w:bottom w:val="none" w:sz="0" w:space="0" w:color="auto"/>
        <w:right w:val="none" w:sz="0" w:space="0" w:color="auto"/>
      </w:divBdr>
    </w:div>
    <w:div w:id="268007978">
      <w:bodyDiv w:val="1"/>
      <w:marLeft w:val="0"/>
      <w:marRight w:val="0"/>
      <w:marTop w:val="0"/>
      <w:marBottom w:val="0"/>
      <w:divBdr>
        <w:top w:val="none" w:sz="0" w:space="0" w:color="auto"/>
        <w:left w:val="none" w:sz="0" w:space="0" w:color="auto"/>
        <w:bottom w:val="none" w:sz="0" w:space="0" w:color="auto"/>
        <w:right w:val="none" w:sz="0" w:space="0" w:color="auto"/>
      </w:divBdr>
    </w:div>
    <w:div w:id="268045580">
      <w:bodyDiv w:val="1"/>
      <w:marLeft w:val="0"/>
      <w:marRight w:val="0"/>
      <w:marTop w:val="0"/>
      <w:marBottom w:val="0"/>
      <w:divBdr>
        <w:top w:val="none" w:sz="0" w:space="0" w:color="auto"/>
        <w:left w:val="none" w:sz="0" w:space="0" w:color="auto"/>
        <w:bottom w:val="none" w:sz="0" w:space="0" w:color="auto"/>
        <w:right w:val="none" w:sz="0" w:space="0" w:color="auto"/>
      </w:divBdr>
    </w:div>
    <w:div w:id="268048165">
      <w:bodyDiv w:val="1"/>
      <w:marLeft w:val="0"/>
      <w:marRight w:val="0"/>
      <w:marTop w:val="0"/>
      <w:marBottom w:val="0"/>
      <w:divBdr>
        <w:top w:val="none" w:sz="0" w:space="0" w:color="auto"/>
        <w:left w:val="none" w:sz="0" w:space="0" w:color="auto"/>
        <w:bottom w:val="none" w:sz="0" w:space="0" w:color="auto"/>
        <w:right w:val="none" w:sz="0" w:space="0" w:color="auto"/>
      </w:divBdr>
    </w:div>
    <w:div w:id="268051135">
      <w:bodyDiv w:val="1"/>
      <w:marLeft w:val="0"/>
      <w:marRight w:val="0"/>
      <w:marTop w:val="0"/>
      <w:marBottom w:val="0"/>
      <w:divBdr>
        <w:top w:val="none" w:sz="0" w:space="0" w:color="auto"/>
        <w:left w:val="none" w:sz="0" w:space="0" w:color="auto"/>
        <w:bottom w:val="none" w:sz="0" w:space="0" w:color="auto"/>
        <w:right w:val="none" w:sz="0" w:space="0" w:color="auto"/>
      </w:divBdr>
    </w:div>
    <w:div w:id="268123049">
      <w:bodyDiv w:val="1"/>
      <w:marLeft w:val="0"/>
      <w:marRight w:val="0"/>
      <w:marTop w:val="0"/>
      <w:marBottom w:val="0"/>
      <w:divBdr>
        <w:top w:val="none" w:sz="0" w:space="0" w:color="auto"/>
        <w:left w:val="none" w:sz="0" w:space="0" w:color="auto"/>
        <w:bottom w:val="none" w:sz="0" w:space="0" w:color="auto"/>
        <w:right w:val="none" w:sz="0" w:space="0" w:color="auto"/>
      </w:divBdr>
    </w:div>
    <w:div w:id="268123372">
      <w:bodyDiv w:val="1"/>
      <w:marLeft w:val="0"/>
      <w:marRight w:val="0"/>
      <w:marTop w:val="0"/>
      <w:marBottom w:val="0"/>
      <w:divBdr>
        <w:top w:val="none" w:sz="0" w:space="0" w:color="auto"/>
        <w:left w:val="none" w:sz="0" w:space="0" w:color="auto"/>
        <w:bottom w:val="none" w:sz="0" w:space="0" w:color="auto"/>
        <w:right w:val="none" w:sz="0" w:space="0" w:color="auto"/>
      </w:divBdr>
    </w:div>
    <w:div w:id="268129124">
      <w:bodyDiv w:val="1"/>
      <w:marLeft w:val="0"/>
      <w:marRight w:val="0"/>
      <w:marTop w:val="0"/>
      <w:marBottom w:val="0"/>
      <w:divBdr>
        <w:top w:val="none" w:sz="0" w:space="0" w:color="auto"/>
        <w:left w:val="none" w:sz="0" w:space="0" w:color="auto"/>
        <w:bottom w:val="none" w:sz="0" w:space="0" w:color="auto"/>
        <w:right w:val="none" w:sz="0" w:space="0" w:color="auto"/>
      </w:divBdr>
    </w:div>
    <w:div w:id="268195836">
      <w:bodyDiv w:val="1"/>
      <w:marLeft w:val="0"/>
      <w:marRight w:val="0"/>
      <w:marTop w:val="0"/>
      <w:marBottom w:val="0"/>
      <w:divBdr>
        <w:top w:val="none" w:sz="0" w:space="0" w:color="auto"/>
        <w:left w:val="none" w:sz="0" w:space="0" w:color="auto"/>
        <w:bottom w:val="none" w:sz="0" w:space="0" w:color="auto"/>
        <w:right w:val="none" w:sz="0" w:space="0" w:color="auto"/>
      </w:divBdr>
    </w:div>
    <w:div w:id="268196319">
      <w:bodyDiv w:val="1"/>
      <w:marLeft w:val="0"/>
      <w:marRight w:val="0"/>
      <w:marTop w:val="0"/>
      <w:marBottom w:val="0"/>
      <w:divBdr>
        <w:top w:val="none" w:sz="0" w:space="0" w:color="auto"/>
        <w:left w:val="none" w:sz="0" w:space="0" w:color="auto"/>
        <w:bottom w:val="none" w:sz="0" w:space="0" w:color="auto"/>
        <w:right w:val="none" w:sz="0" w:space="0" w:color="auto"/>
      </w:divBdr>
    </w:div>
    <w:div w:id="268203995">
      <w:bodyDiv w:val="1"/>
      <w:marLeft w:val="0"/>
      <w:marRight w:val="0"/>
      <w:marTop w:val="0"/>
      <w:marBottom w:val="0"/>
      <w:divBdr>
        <w:top w:val="none" w:sz="0" w:space="0" w:color="auto"/>
        <w:left w:val="none" w:sz="0" w:space="0" w:color="auto"/>
        <w:bottom w:val="none" w:sz="0" w:space="0" w:color="auto"/>
        <w:right w:val="none" w:sz="0" w:space="0" w:color="auto"/>
      </w:divBdr>
    </w:div>
    <w:div w:id="268240125">
      <w:bodyDiv w:val="1"/>
      <w:marLeft w:val="0"/>
      <w:marRight w:val="0"/>
      <w:marTop w:val="0"/>
      <w:marBottom w:val="0"/>
      <w:divBdr>
        <w:top w:val="none" w:sz="0" w:space="0" w:color="auto"/>
        <w:left w:val="none" w:sz="0" w:space="0" w:color="auto"/>
        <w:bottom w:val="none" w:sz="0" w:space="0" w:color="auto"/>
        <w:right w:val="none" w:sz="0" w:space="0" w:color="auto"/>
      </w:divBdr>
    </w:div>
    <w:div w:id="268242563">
      <w:bodyDiv w:val="1"/>
      <w:marLeft w:val="0"/>
      <w:marRight w:val="0"/>
      <w:marTop w:val="0"/>
      <w:marBottom w:val="0"/>
      <w:divBdr>
        <w:top w:val="none" w:sz="0" w:space="0" w:color="auto"/>
        <w:left w:val="none" w:sz="0" w:space="0" w:color="auto"/>
        <w:bottom w:val="none" w:sz="0" w:space="0" w:color="auto"/>
        <w:right w:val="none" w:sz="0" w:space="0" w:color="auto"/>
      </w:divBdr>
    </w:div>
    <w:div w:id="268245377">
      <w:bodyDiv w:val="1"/>
      <w:marLeft w:val="0"/>
      <w:marRight w:val="0"/>
      <w:marTop w:val="0"/>
      <w:marBottom w:val="0"/>
      <w:divBdr>
        <w:top w:val="none" w:sz="0" w:space="0" w:color="auto"/>
        <w:left w:val="none" w:sz="0" w:space="0" w:color="auto"/>
        <w:bottom w:val="none" w:sz="0" w:space="0" w:color="auto"/>
        <w:right w:val="none" w:sz="0" w:space="0" w:color="auto"/>
      </w:divBdr>
    </w:div>
    <w:div w:id="268246362">
      <w:bodyDiv w:val="1"/>
      <w:marLeft w:val="0"/>
      <w:marRight w:val="0"/>
      <w:marTop w:val="0"/>
      <w:marBottom w:val="0"/>
      <w:divBdr>
        <w:top w:val="none" w:sz="0" w:space="0" w:color="auto"/>
        <w:left w:val="none" w:sz="0" w:space="0" w:color="auto"/>
        <w:bottom w:val="none" w:sz="0" w:space="0" w:color="auto"/>
        <w:right w:val="none" w:sz="0" w:space="0" w:color="auto"/>
      </w:divBdr>
    </w:div>
    <w:div w:id="268314200">
      <w:bodyDiv w:val="1"/>
      <w:marLeft w:val="0"/>
      <w:marRight w:val="0"/>
      <w:marTop w:val="0"/>
      <w:marBottom w:val="0"/>
      <w:divBdr>
        <w:top w:val="none" w:sz="0" w:space="0" w:color="auto"/>
        <w:left w:val="none" w:sz="0" w:space="0" w:color="auto"/>
        <w:bottom w:val="none" w:sz="0" w:space="0" w:color="auto"/>
        <w:right w:val="none" w:sz="0" w:space="0" w:color="auto"/>
      </w:divBdr>
    </w:div>
    <w:div w:id="268314501">
      <w:bodyDiv w:val="1"/>
      <w:marLeft w:val="0"/>
      <w:marRight w:val="0"/>
      <w:marTop w:val="0"/>
      <w:marBottom w:val="0"/>
      <w:divBdr>
        <w:top w:val="none" w:sz="0" w:space="0" w:color="auto"/>
        <w:left w:val="none" w:sz="0" w:space="0" w:color="auto"/>
        <w:bottom w:val="none" w:sz="0" w:space="0" w:color="auto"/>
        <w:right w:val="none" w:sz="0" w:space="0" w:color="auto"/>
      </w:divBdr>
    </w:div>
    <w:div w:id="268317761">
      <w:bodyDiv w:val="1"/>
      <w:marLeft w:val="0"/>
      <w:marRight w:val="0"/>
      <w:marTop w:val="0"/>
      <w:marBottom w:val="0"/>
      <w:divBdr>
        <w:top w:val="none" w:sz="0" w:space="0" w:color="auto"/>
        <w:left w:val="none" w:sz="0" w:space="0" w:color="auto"/>
        <w:bottom w:val="none" w:sz="0" w:space="0" w:color="auto"/>
        <w:right w:val="none" w:sz="0" w:space="0" w:color="auto"/>
      </w:divBdr>
    </w:div>
    <w:div w:id="268318111">
      <w:bodyDiv w:val="1"/>
      <w:marLeft w:val="0"/>
      <w:marRight w:val="0"/>
      <w:marTop w:val="0"/>
      <w:marBottom w:val="0"/>
      <w:divBdr>
        <w:top w:val="none" w:sz="0" w:space="0" w:color="auto"/>
        <w:left w:val="none" w:sz="0" w:space="0" w:color="auto"/>
        <w:bottom w:val="none" w:sz="0" w:space="0" w:color="auto"/>
        <w:right w:val="none" w:sz="0" w:space="0" w:color="auto"/>
      </w:divBdr>
    </w:div>
    <w:div w:id="268319329">
      <w:bodyDiv w:val="1"/>
      <w:marLeft w:val="0"/>
      <w:marRight w:val="0"/>
      <w:marTop w:val="0"/>
      <w:marBottom w:val="0"/>
      <w:divBdr>
        <w:top w:val="none" w:sz="0" w:space="0" w:color="auto"/>
        <w:left w:val="none" w:sz="0" w:space="0" w:color="auto"/>
        <w:bottom w:val="none" w:sz="0" w:space="0" w:color="auto"/>
        <w:right w:val="none" w:sz="0" w:space="0" w:color="auto"/>
      </w:divBdr>
    </w:div>
    <w:div w:id="268319788">
      <w:bodyDiv w:val="1"/>
      <w:marLeft w:val="0"/>
      <w:marRight w:val="0"/>
      <w:marTop w:val="0"/>
      <w:marBottom w:val="0"/>
      <w:divBdr>
        <w:top w:val="none" w:sz="0" w:space="0" w:color="auto"/>
        <w:left w:val="none" w:sz="0" w:space="0" w:color="auto"/>
        <w:bottom w:val="none" w:sz="0" w:space="0" w:color="auto"/>
        <w:right w:val="none" w:sz="0" w:space="0" w:color="auto"/>
      </w:divBdr>
    </w:div>
    <w:div w:id="268320396">
      <w:bodyDiv w:val="1"/>
      <w:marLeft w:val="0"/>
      <w:marRight w:val="0"/>
      <w:marTop w:val="0"/>
      <w:marBottom w:val="0"/>
      <w:divBdr>
        <w:top w:val="none" w:sz="0" w:space="0" w:color="auto"/>
        <w:left w:val="none" w:sz="0" w:space="0" w:color="auto"/>
        <w:bottom w:val="none" w:sz="0" w:space="0" w:color="auto"/>
        <w:right w:val="none" w:sz="0" w:space="0" w:color="auto"/>
      </w:divBdr>
    </w:div>
    <w:div w:id="268320735">
      <w:bodyDiv w:val="1"/>
      <w:marLeft w:val="0"/>
      <w:marRight w:val="0"/>
      <w:marTop w:val="0"/>
      <w:marBottom w:val="0"/>
      <w:divBdr>
        <w:top w:val="none" w:sz="0" w:space="0" w:color="auto"/>
        <w:left w:val="none" w:sz="0" w:space="0" w:color="auto"/>
        <w:bottom w:val="none" w:sz="0" w:space="0" w:color="auto"/>
        <w:right w:val="none" w:sz="0" w:space="0" w:color="auto"/>
      </w:divBdr>
    </w:div>
    <w:div w:id="268321220">
      <w:bodyDiv w:val="1"/>
      <w:marLeft w:val="0"/>
      <w:marRight w:val="0"/>
      <w:marTop w:val="0"/>
      <w:marBottom w:val="0"/>
      <w:divBdr>
        <w:top w:val="none" w:sz="0" w:space="0" w:color="auto"/>
        <w:left w:val="none" w:sz="0" w:space="0" w:color="auto"/>
        <w:bottom w:val="none" w:sz="0" w:space="0" w:color="auto"/>
        <w:right w:val="none" w:sz="0" w:space="0" w:color="auto"/>
      </w:divBdr>
    </w:div>
    <w:div w:id="268398332">
      <w:bodyDiv w:val="1"/>
      <w:marLeft w:val="0"/>
      <w:marRight w:val="0"/>
      <w:marTop w:val="0"/>
      <w:marBottom w:val="0"/>
      <w:divBdr>
        <w:top w:val="none" w:sz="0" w:space="0" w:color="auto"/>
        <w:left w:val="none" w:sz="0" w:space="0" w:color="auto"/>
        <w:bottom w:val="none" w:sz="0" w:space="0" w:color="auto"/>
        <w:right w:val="none" w:sz="0" w:space="0" w:color="auto"/>
      </w:divBdr>
    </w:div>
    <w:div w:id="268440750">
      <w:bodyDiv w:val="1"/>
      <w:marLeft w:val="0"/>
      <w:marRight w:val="0"/>
      <w:marTop w:val="0"/>
      <w:marBottom w:val="0"/>
      <w:divBdr>
        <w:top w:val="none" w:sz="0" w:space="0" w:color="auto"/>
        <w:left w:val="none" w:sz="0" w:space="0" w:color="auto"/>
        <w:bottom w:val="none" w:sz="0" w:space="0" w:color="auto"/>
        <w:right w:val="none" w:sz="0" w:space="0" w:color="auto"/>
      </w:divBdr>
    </w:div>
    <w:div w:id="268467826">
      <w:bodyDiv w:val="1"/>
      <w:marLeft w:val="0"/>
      <w:marRight w:val="0"/>
      <w:marTop w:val="0"/>
      <w:marBottom w:val="0"/>
      <w:divBdr>
        <w:top w:val="none" w:sz="0" w:space="0" w:color="auto"/>
        <w:left w:val="none" w:sz="0" w:space="0" w:color="auto"/>
        <w:bottom w:val="none" w:sz="0" w:space="0" w:color="auto"/>
        <w:right w:val="none" w:sz="0" w:space="0" w:color="auto"/>
      </w:divBdr>
    </w:div>
    <w:div w:id="268510979">
      <w:bodyDiv w:val="1"/>
      <w:marLeft w:val="0"/>
      <w:marRight w:val="0"/>
      <w:marTop w:val="0"/>
      <w:marBottom w:val="0"/>
      <w:divBdr>
        <w:top w:val="none" w:sz="0" w:space="0" w:color="auto"/>
        <w:left w:val="none" w:sz="0" w:space="0" w:color="auto"/>
        <w:bottom w:val="none" w:sz="0" w:space="0" w:color="auto"/>
        <w:right w:val="none" w:sz="0" w:space="0" w:color="auto"/>
      </w:divBdr>
    </w:div>
    <w:div w:id="268514656">
      <w:bodyDiv w:val="1"/>
      <w:marLeft w:val="0"/>
      <w:marRight w:val="0"/>
      <w:marTop w:val="0"/>
      <w:marBottom w:val="0"/>
      <w:divBdr>
        <w:top w:val="none" w:sz="0" w:space="0" w:color="auto"/>
        <w:left w:val="none" w:sz="0" w:space="0" w:color="auto"/>
        <w:bottom w:val="none" w:sz="0" w:space="0" w:color="auto"/>
        <w:right w:val="none" w:sz="0" w:space="0" w:color="auto"/>
      </w:divBdr>
    </w:div>
    <w:div w:id="268584672">
      <w:bodyDiv w:val="1"/>
      <w:marLeft w:val="0"/>
      <w:marRight w:val="0"/>
      <w:marTop w:val="0"/>
      <w:marBottom w:val="0"/>
      <w:divBdr>
        <w:top w:val="none" w:sz="0" w:space="0" w:color="auto"/>
        <w:left w:val="none" w:sz="0" w:space="0" w:color="auto"/>
        <w:bottom w:val="none" w:sz="0" w:space="0" w:color="auto"/>
        <w:right w:val="none" w:sz="0" w:space="0" w:color="auto"/>
      </w:divBdr>
    </w:div>
    <w:div w:id="268584773">
      <w:bodyDiv w:val="1"/>
      <w:marLeft w:val="0"/>
      <w:marRight w:val="0"/>
      <w:marTop w:val="0"/>
      <w:marBottom w:val="0"/>
      <w:divBdr>
        <w:top w:val="none" w:sz="0" w:space="0" w:color="auto"/>
        <w:left w:val="none" w:sz="0" w:space="0" w:color="auto"/>
        <w:bottom w:val="none" w:sz="0" w:space="0" w:color="auto"/>
        <w:right w:val="none" w:sz="0" w:space="0" w:color="auto"/>
      </w:divBdr>
    </w:div>
    <w:div w:id="268587127">
      <w:bodyDiv w:val="1"/>
      <w:marLeft w:val="0"/>
      <w:marRight w:val="0"/>
      <w:marTop w:val="0"/>
      <w:marBottom w:val="0"/>
      <w:divBdr>
        <w:top w:val="none" w:sz="0" w:space="0" w:color="auto"/>
        <w:left w:val="none" w:sz="0" w:space="0" w:color="auto"/>
        <w:bottom w:val="none" w:sz="0" w:space="0" w:color="auto"/>
        <w:right w:val="none" w:sz="0" w:space="0" w:color="auto"/>
      </w:divBdr>
    </w:div>
    <w:div w:id="268662679">
      <w:bodyDiv w:val="1"/>
      <w:marLeft w:val="0"/>
      <w:marRight w:val="0"/>
      <w:marTop w:val="0"/>
      <w:marBottom w:val="0"/>
      <w:divBdr>
        <w:top w:val="none" w:sz="0" w:space="0" w:color="auto"/>
        <w:left w:val="none" w:sz="0" w:space="0" w:color="auto"/>
        <w:bottom w:val="none" w:sz="0" w:space="0" w:color="auto"/>
        <w:right w:val="none" w:sz="0" w:space="0" w:color="auto"/>
      </w:divBdr>
    </w:div>
    <w:div w:id="268700711">
      <w:bodyDiv w:val="1"/>
      <w:marLeft w:val="0"/>
      <w:marRight w:val="0"/>
      <w:marTop w:val="0"/>
      <w:marBottom w:val="0"/>
      <w:divBdr>
        <w:top w:val="none" w:sz="0" w:space="0" w:color="auto"/>
        <w:left w:val="none" w:sz="0" w:space="0" w:color="auto"/>
        <w:bottom w:val="none" w:sz="0" w:space="0" w:color="auto"/>
        <w:right w:val="none" w:sz="0" w:space="0" w:color="auto"/>
      </w:divBdr>
    </w:div>
    <w:div w:id="268700817">
      <w:bodyDiv w:val="1"/>
      <w:marLeft w:val="0"/>
      <w:marRight w:val="0"/>
      <w:marTop w:val="0"/>
      <w:marBottom w:val="0"/>
      <w:divBdr>
        <w:top w:val="none" w:sz="0" w:space="0" w:color="auto"/>
        <w:left w:val="none" w:sz="0" w:space="0" w:color="auto"/>
        <w:bottom w:val="none" w:sz="0" w:space="0" w:color="auto"/>
        <w:right w:val="none" w:sz="0" w:space="0" w:color="auto"/>
      </w:divBdr>
    </w:div>
    <w:div w:id="268706736">
      <w:bodyDiv w:val="1"/>
      <w:marLeft w:val="0"/>
      <w:marRight w:val="0"/>
      <w:marTop w:val="0"/>
      <w:marBottom w:val="0"/>
      <w:divBdr>
        <w:top w:val="none" w:sz="0" w:space="0" w:color="auto"/>
        <w:left w:val="none" w:sz="0" w:space="0" w:color="auto"/>
        <w:bottom w:val="none" w:sz="0" w:space="0" w:color="auto"/>
        <w:right w:val="none" w:sz="0" w:space="0" w:color="auto"/>
      </w:divBdr>
    </w:div>
    <w:div w:id="268707923">
      <w:bodyDiv w:val="1"/>
      <w:marLeft w:val="0"/>
      <w:marRight w:val="0"/>
      <w:marTop w:val="0"/>
      <w:marBottom w:val="0"/>
      <w:divBdr>
        <w:top w:val="none" w:sz="0" w:space="0" w:color="auto"/>
        <w:left w:val="none" w:sz="0" w:space="0" w:color="auto"/>
        <w:bottom w:val="none" w:sz="0" w:space="0" w:color="auto"/>
        <w:right w:val="none" w:sz="0" w:space="0" w:color="auto"/>
      </w:divBdr>
    </w:div>
    <w:div w:id="268708499">
      <w:bodyDiv w:val="1"/>
      <w:marLeft w:val="0"/>
      <w:marRight w:val="0"/>
      <w:marTop w:val="0"/>
      <w:marBottom w:val="0"/>
      <w:divBdr>
        <w:top w:val="none" w:sz="0" w:space="0" w:color="auto"/>
        <w:left w:val="none" w:sz="0" w:space="0" w:color="auto"/>
        <w:bottom w:val="none" w:sz="0" w:space="0" w:color="auto"/>
        <w:right w:val="none" w:sz="0" w:space="0" w:color="auto"/>
      </w:divBdr>
    </w:div>
    <w:div w:id="268708764">
      <w:bodyDiv w:val="1"/>
      <w:marLeft w:val="0"/>
      <w:marRight w:val="0"/>
      <w:marTop w:val="0"/>
      <w:marBottom w:val="0"/>
      <w:divBdr>
        <w:top w:val="none" w:sz="0" w:space="0" w:color="auto"/>
        <w:left w:val="none" w:sz="0" w:space="0" w:color="auto"/>
        <w:bottom w:val="none" w:sz="0" w:space="0" w:color="auto"/>
        <w:right w:val="none" w:sz="0" w:space="0" w:color="auto"/>
      </w:divBdr>
    </w:div>
    <w:div w:id="268776204">
      <w:bodyDiv w:val="1"/>
      <w:marLeft w:val="0"/>
      <w:marRight w:val="0"/>
      <w:marTop w:val="0"/>
      <w:marBottom w:val="0"/>
      <w:divBdr>
        <w:top w:val="none" w:sz="0" w:space="0" w:color="auto"/>
        <w:left w:val="none" w:sz="0" w:space="0" w:color="auto"/>
        <w:bottom w:val="none" w:sz="0" w:space="0" w:color="auto"/>
        <w:right w:val="none" w:sz="0" w:space="0" w:color="auto"/>
      </w:divBdr>
    </w:div>
    <w:div w:id="268782107">
      <w:bodyDiv w:val="1"/>
      <w:marLeft w:val="0"/>
      <w:marRight w:val="0"/>
      <w:marTop w:val="0"/>
      <w:marBottom w:val="0"/>
      <w:divBdr>
        <w:top w:val="none" w:sz="0" w:space="0" w:color="auto"/>
        <w:left w:val="none" w:sz="0" w:space="0" w:color="auto"/>
        <w:bottom w:val="none" w:sz="0" w:space="0" w:color="auto"/>
        <w:right w:val="none" w:sz="0" w:space="0" w:color="auto"/>
      </w:divBdr>
    </w:div>
    <w:div w:id="268782580">
      <w:bodyDiv w:val="1"/>
      <w:marLeft w:val="0"/>
      <w:marRight w:val="0"/>
      <w:marTop w:val="0"/>
      <w:marBottom w:val="0"/>
      <w:divBdr>
        <w:top w:val="none" w:sz="0" w:space="0" w:color="auto"/>
        <w:left w:val="none" w:sz="0" w:space="0" w:color="auto"/>
        <w:bottom w:val="none" w:sz="0" w:space="0" w:color="auto"/>
        <w:right w:val="none" w:sz="0" w:space="0" w:color="auto"/>
      </w:divBdr>
    </w:div>
    <w:div w:id="268783747">
      <w:bodyDiv w:val="1"/>
      <w:marLeft w:val="0"/>
      <w:marRight w:val="0"/>
      <w:marTop w:val="0"/>
      <w:marBottom w:val="0"/>
      <w:divBdr>
        <w:top w:val="none" w:sz="0" w:space="0" w:color="auto"/>
        <w:left w:val="none" w:sz="0" w:space="0" w:color="auto"/>
        <w:bottom w:val="none" w:sz="0" w:space="0" w:color="auto"/>
        <w:right w:val="none" w:sz="0" w:space="0" w:color="auto"/>
      </w:divBdr>
    </w:div>
    <w:div w:id="268851945">
      <w:bodyDiv w:val="1"/>
      <w:marLeft w:val="0"/>
      <w:marRight w:val="0"/>
      <w:marTop w:val="0"/>
      <w:marBottom w:val="0"/>
      <w:divBdr>
        <w:top w:val="none" w:sz="0" w:space="0" w:color="auto"/>
        <w:left w:val="none" w:sz="0" w:space="0" w:color="auto"/>
        <w:bottom w:val="none" w:sz="0" w:space="0" w:color="auto"/>
        <w:right w:val="none" w:sz="0" w:space="0" w:color="auto"/>
      </w:divBdr>
    </w:div>
    <w:div w:id="268854289">
      <w:bodyDiv w:val="1"/>
      <w:marLeft w:val="0"/>
      <w:marRight w:val="0"/>
      <w:marTop w:val="0"/>
      <w:marBottom w:val="0"/>
      <w:divBdr>
        <w:top w:val="none" w:sz="0" w:space="0" w:color="auto"/>
        <w:left w:val="none" w:sz="0" w:space="0" w:color="auto"/>
        <w:bottom w:val="none" w:sz="0" w:space="0" w:color="auto"/>
        <w:right w:val="none" w:sz="0" w:space="0" w:color="auto"/>
      </w:divBdr>
    </w:div>
    <w:div w:id="268856594">
      <w:bodyDiv w:val="1"/>
      <w:marLeft w:val="0"/>
      <w:marRight w:val="0"/>
      <w:marTop w:val="0"/>
      <w:marBottom w:val="0"/>
      <w:divBdr>
        <w:top w:val="none" w:sz="0" w:space="0" w:color="auto"/>
        <w:left w:val="none" w:sz="0" w:space="0" w:color="auto"/>
        <w:bottom w:val="none" w:sz="0" w:space="0" w:color="auto"/>
        <w:right w:val="none" w:sz="0" w:space="0" w:color="auto"/>
      </w:divBdr>
    </w:div>
    <w:div w:id="268857287">
      <w:bodyDiv w:val="1"/>
      <w:marLeft w:val="0"/>
      <w:marRight w:val="0"/>
      <w:marTop w:val="0"/>
      <w:marBottom w:val="0"/>
      <w:divBdr>
        <w:top w:val="none" w:sz="0" w:space="0" w:color="auto"/>
        <w:left w:val="none" w:sz="0" w:space="0" w:color="auto"/>
        <w:bottom w:val="none" w:sz="0" w:space="0" w:color="auto"/>
        <w:right w:val="none" w:sz="0" w:space="0" w:color="auto"/>
      </w:divBdr>
    </w:div>
    <w:div w:id="268857880">
      <w:bodyDiv w:val="1"/>
      <w:marLeft w:val="0"/>
      <w:marRight w:val="0"/>
      <w:marTop w:val="0"/>
      <w:marBottom w:val="0"/>
      <w:divBdr>
        <w:top w:val="none" w:sz="0" w:space="0" w:color="auto"/>
        <w:left w:val="none" w:sz="0" w:space="0" w:color="auto"/>
        <w:bottom w:val="none" w:sz="0" w:space="0" w:color="auto"/>
        <w:right w:val="none" w:sz="0" w:space="0" w:color="auto"/>
      </w:divBdr>
    </w:div>
    <w:div w:id="268860152">
      <w:bodyDiv w:val="1"/>
      <w:marLeft w:val="0"/>
      <w:marRight w:val="0"/>
      <w:marTop w:val="0"/>
      <w:marBottom w:val="0"/>
      <w:divBdr>
        <w:top w:val="none" w:sz="0" w:space="0" w:color="auto"/>
        <w:left w:val="none" w:sz="0" w:space="0" w:color="auto"/>
        <w:bottom w:val="none" w:sz="0" w:space="0" w:color="auto"/>
        <w:right w:val="none" w:sz="0" w:space="0" w:color="auto"/>
      </w:divBdr>
    </w:div>
    <w:div w:id="268900109">
      <w:bodyDiv w:val="1"/>
      <w:marLeft w:val="0"/>
      <w:marRight w:val="0"/>
      <w:marTop w:val="0"/>
      <w:marBottom w:val="0"/>
      <w:divBdr>
        <w:top w:val="none" w:sz="0" w:space="0" w:color="auto"/>
        <w:left w:val="none" w:sz="0" w:space="0" w:color="auto"/>
        <w:bottom w:val="none" w:sz="0" w:space="0" w:color="auto"/>
        <w:right w:val="none" w:sz="0" w:space="0" w:color="auto"/>
      </w:divBdr>
    </w:div>
    <w:div w:id="268903093">
      <w:bodyDiv w:val="1"/>
      <w:marLeft w:val="0"/>
      <w:marRight w:val="0"/>
      <w:marTop w:val="0"/>
      <w:marBottom w:val="0"/>
      <w:divBdr>
        <w:top w:val="none" w:sz="0" w:space="0" w:color="auto"/>
        <w:left w:val="none" w:sz="0" w:space="0" w:color="auto"/>
        <w:bottom w:val="none" w:sz="0" w:space="0" w:color="auto"/>
        <w:right w:val="none" w:sz="0" w:space="0" w:color="auto"/>
      </w:divBdr>
    </w:div>
    <w:div w:id="268926343">
      <w:bodyDiv w:val="1"/>
      <w:marLeft w:val="0"/>
      <w:marRight w:val="0"/>
      <w:marTop w:val="0"/>
      <w:marBottom w:val="0"/>
      <w:divBdr>
        <w:top w:val="none" w:sz="0" w:space="0" w:color="auto"/>
        <w:left w:val="none" w:sz="0" w:space="0" w:color="auto"/>
        <w:bottom w:val="none" w:sz="0" w:space="0" w:color="auto"/>
        <w:right w:val="none" w:sz="0" w:space="0" w:color="auto"/>
      </w:divBdr>
    </w:div>
    <w:div w:id="268969946">
      <w:bodyDiv w:val="1"/>
      <w:marLeft w:val="0"/>
      <w:marRight w:val="0"/>
      <w:marTop w:val="0"/>
      <w:marBottom w:val="0"/>
      <w:divBdr>
        <w:top w:val="none" w:sz="0" w:space="0" w:color="auto"/>
        <w:left w:val="none" w:sz="0" w:space="0" w:color="auto"/>
        <w:bottom w:val="none" w:sz="0" w:space="0" w:color="auto"/>
        <w:right w:val="none" w:sz="0" w:space="0" w:color="auto"/>
      </w:divBdr>
    </w:div>
    <w:div w:id="268975197">
      <w:bodyDiv w:val="1"/>
      <w:marLeft w:val="0"/>
      <w:marRight w:val="0"/>
      <w:marTop w:val="0"/>
      <w:marBottom w:val="0"/>
      <w:divBdr>
        <w:top w:val="none" w:sz="0" w:space="0" w:color="auto"/>
        <w:left w:val="none" w:sz="0" w:space="0" w:color="auto"/>
        <w:bottom w:val="none" w:sz="0" w:space="0" w:color="auto"/>
        <w:right w:val="none" w:sz="0" w:space="0" w:color="auto"/>
      </w:divBdr>
    </w:div>
    <w:div w:id="268976250">
      <w:bodyDiv w:val="1"/>
      <w:marLeft w:val="0"/>
      <w:marRight w:val="0"/>
      <w:marTop w:val="0"/>
      <w:marBottom w:val="0"/>
      <w:divBdr>
        <w:top w:val="none" w:sz="0" w:space="0" w:color="auto"/>
        <w:left w:val="none" w:sz="0" w:space="0" w:color="auto"/>
        <w:bottom w:val="none" w:sz="0" w:space="0" w:color="auto"/>
        <w:right w:val="none" w:sz="0" w:space="0" w:color="auto"/>
      </w:divBdr>
    </w:div>
    <w:div w:id="268976306">
      <w:bodyDiv w:val="1"/>
      <w:marLeft w:val="0"/>
      <w:marRight w:val="0"/>
      <w:marTop w:val="0"/>
      <w:marBottom w:val="0"/>
      <w:divBdr>
        <w:top w:val="none" w:sz="0" w:space="0" w:color="auto"/>
        <w:left w:val="none" w:sz="0" w:space="0" w:color="auto"/>
        <w:bottom w:val="none" w:sz="0" w:space="0" w:color="auto"/>
        <w:right w:val="none" w:sz="0" w:space="0" w:color="auto"/>
      </w:divBdr>
    </w:div>
    <w:div w:id="268977781">
      <w:bodyDiv w:val="1"/>
      <w:marLeft w:val="0"/>
      <w:marRight w:val="0"/>
      <w:marTop w:val="0"/>
      <w:marBottom w:val="0"/>
      <w:divBdr>
        <w:top w:val="none" w:sz="0" w:space="0" w:color="auto"/>
        <w:left w:val="none" w:sz="0" w:space="0" w:color="auto"/>
        <w:bottom w:val="none" w:sz="0" w:space="0" w:color="auto"/>
        <w:right w:val="none" w:sz="0" w:space="0" w:color="auto"/>
      </w:divBdr>
    </w:div>
    <w:div w:id="269048238">
      <w:bodyDiv w:val="1"/>
      <w:marLeft w:val="0"/>
      <w:marRight w:val="0"/>
      <w:marTop w:val="0"/>
      <w:marBottom w:val="0"/>
      <w:divBdr>
        <w:top w:val="none" w:sz="0" w:space="0" w:color="auto"/>
        <w:left w:val="none" w:sz="0" w:space="0" w:color="auto"/>
        <w:bottom w:val="none" w:sz="0" w:space="0" w:color="auto"/>
        <w:right w:val="none" w:sz="0" w:space="0" w:color="auto"/>
      </w:divBdr>
    </w:div>
    <w:div w:id="269049688">
      <w:bodyDiv w:val="1"/>
      <w:marLeft w:val="0"/>
      <w:marRight w:val="0"/>
      <w:marTop w:val="0"/>
      <w:marBottom w:val="0"/>
      <w:divBdr>
        <w:top w:val="none" w:sz="0" w:space="0" w:color="auto"/>
        <w:left w:val="none" w:sz="0" w:space="0" w:color="auto"/>
        <w:bottom w:val="none" w:sz="0" w:space="0" w:color="auto"/>
        <w:right w:val="none" w:sz="0" w:space="0" w:color="auto"/>
      </w:divBdr>
    </w:div>
    <w:div w:id="269095202">
      <w:bodyDiv w:val="1"/>
      <w:marLeft w:val="0"/>
      <w:marRight w:val="0"/>
      <w:marTop w:val="0"/>
      <w:marBottom w:val="0"/>
      <w:divBdr>
        <w:top w:val="none" w:sz="0" w:space="0" w:color="auto"/>
        <w:left w:val="none" w:sz="0" w:space="0" w:color="auto"/>
        <w:bottom w:val="none" w:sz="0" w:space="0" w:color="auto"/>
        <w:right w:val="none" w:sz="0" w:space="0" w:color="auto"/>
      </w:divBdr>
    </w:div>
    <w:div w:id="269120798">
      <w:bodyDiv w:val="1"/>
      <w:marLeft w:val="0"/>
      <w:marRight w:val="0"/>
      <w:marTop w:val="0"/>
      <w:marBottom w:val="0"/>
      <w:divBdr>
        <w:top w:val="none" w:sz="0" w:space="0" w:color="auto"/>
        <w:left w:val="none" w:sz="0" w:space="0" w:color="auto"/>
        <w:bottom w:val="none" w:sz="0" w:space="0" w:color="auto"/>
        <w:right w:val="none" w:sz="0" w:space="0" w:color="auto"/>
      </w:divBdr>
    </w:div>
    <w:div w:id="269163908">
      <w:bodyDiv w:val="1"/>
      <w:marLeft w:val="0"/>
      <w:marRight w:val="0"/>
      <w:marTop w:val="0"/>
      <w:marBottom w:val="0"/>
      <w:divBdr>
        <w:top w:val="none" w:sz="0" w:space="0" w:color="auto"/>
        <w:left w:val="none" w:sz="0" w:space="0" w:color="auto"/>
        <w:bottom w:val="none" w:sz="0" w:space="0" w:color="auto"/>
        <w:right w:val="none" w:sz="0" w:space="0" w:color="auto"/>
      </w:divBdr>
    </w:div>
    <w:div w:id="269238134">
      <w:bodyDiv w:val="1"/>
      <w:marLeft w:val="0"/>
      <w:marRight w:val="0"/>
      <w:marTop w:val="0"/>
      <w:marBottom w:val="0"/>
      <w:divBdr>
        <w:top w:val="none" w:sz="0" w:space="0" w:color="auto"/>
        <w:left w:val="none" w:sz="0" w:space="0" w:color="auto"/>
        <w:bottom w:val="none" w:sz="0" w:space="0" w:color="auto"/>
        <w:right w:val="none" w:sz="0" w:space="0" w:color="auto"/>
      </w:divBdr>
    </w:div>
    <w:div w:id="269238914">
      <w:bodyDiv w:val="1"/>
      <w:marLeft w:val="0"/>
      <w:marRight w:val="0"/>
      <w:marTop w:val="0"/>
      <w:marBottom w:val="0"/>
      <w:divBdr>
        <w:top w:val="none" w:sz="0" w:space="0" w:color="auto"/>
        <w:left w:val="none" w:sz="0" w:space="0" w:color="auto"/>
        <w:bottom w:val="none" w:sz="0" w:space="0" w:color="auto"/>
        <w:right w:val="none" w:sz="0" w:space="0" w:color="auto"/>
      </w:divBdr>
    </w:div>
    <w:div w:id="269239457">
      <w:bodyDiv w:val="1"/>
      <w:marLeft w:val="0"/>
      <w:marRight w:val="0"/>
      <w:marTop w:val="0"/>
      <w:marBottom w:val="0"/>
      <w:divBdr>
        <w:top w:val="none" w:sz="0" w:space="0" w:color="auto"/>
        <w:left w:val="none" w:sz="0" w:space="0" w:color="auto"/>
        <w:bottom w:val="none" w:sz="0" w:space="0" w:color="auto"/>
        <w:right w:val="none" w:sz="0" w:space="0" w:color="auto"/>
      </w:divBdr>
    </w:div>
    <w:div w:id="269241324">
      <w:bodyDiv w:val="1"/>
      <w:marLeft w:val="0"/>
      <w:marRight w:val="0"/>
      <w:marTop w:val="0"/>
      <w:marBottom w:val="0"/>
      <w:divBdr>
        <w:top w:val="none" w:sz="0" w:space="0" w:color="auto"/>
        <w:left w:val="none" w:sz="0" w:space="0" w:color="auto"/>
        <w:bottom w:val="none" w:sz="0" w:space="0" w:color="auto"/>
        <w:right w:val="none" w:sz="0" w:space="0" w:color="auto"/>
      </w:divBdr>
    </w:div>
    <w:div w:id="269244893">
      <w:bodyDiv w:val="1"/>
      <w:marLeft w:val="0"/>
      <w:marRight w:val="0"/>
      <w:marTop w:val="0"/>
      <w:marBottom w:val="0"/>
      <w:divBdr>
        <w:top w:val="none" w:sz="0" w:space="0" w:color="auto"/>
        <w:left w:val="none" w:sz="0" w:space="0" w:color="auto"/>
        <w:bottom w:val="none" w:sz="0" w:space="0" w:color="auto"/>
        <w:right w:val="none" w:sz="0" w:space="0" w:color="auto"/>
      </w:divBdr>
    </w:div>
    <w:div w:id="269245393">
      <w:bodyDiv w:val="1"/>
      <w:marLeft w:val="0"/>
      <w:marRight w:val="0"/>
      <w:marTop w:val="0"/>
      <w:marBottom w:val="0"/>
      <w:divBdr>
        <w:top w:val="none" w:sz="0" w:space="0" w:color="auto"/>
        <w:left w:val="none" w:sz="0" w:space="0" w:color="auto"/>
        <w:bottom w:val="none" w:sz="0" w:space="0" w:color="auto"/>
        <w:right w:val="none" w:sz="0" w:space="0" w:color="auto"/>
      </w:divBdr>
    </w:div>
    <w:div w:id="269246900">
      <w:bodyDiv w:val="1"/>
      <w:marLeft w:val="0"/>
      <w:marRight w:val="0"/>
      <w:marTop w:val="0"/>
      <w:marBottom w:val="0"/>
      <w:divBdr>
        <w:top w:val="none" w:sz="0" w:space="0" w:color="auto"/>
        <w:left w:val="none" w:sz="0" w:space="0" w:color="auto"/>
        <w:bottom w:val="none" w:sz="0" w:space="0" w:color="auto"/>
        <w:right w:val="none" w:sz="0" w:space="0" w:color="auto"/>
      </w:divBdr>
    </w:div>
    <w:div w:id="269314114">
      <w:bodyDiv w:val="1"/>
      <w:marLeft w:val="0"/>
      <w:marRight w:val="0"/>
      <w:marTop w:val="0"/>
      <w:marBottom w:val="0"/>
      <w:divBdr>
        <w:top w:val="none" w:sz="0" w:space="0" w:color="auto"/>
        <w:left w:val="none" w:sz="0" w:space="0" w:color="auto"/>
        <w:bottom w:val="none" w:sz="0" w:space="0" w:color="auto"/>
        <w:right w:val="none" w:sz="0" w:space="0" w:color="auto"/>
      </w:divBdr>
    </w:div>
    <w:div w:id="269318988">
      <w:bodyDiv w:val="1"/>
      <w:marLeft w:val="0"/>
      <w:marRight w:val="0"/>
      <w:marTop w:val="0"/>
      <w:marBottom w:val="0"/>
      <w:divBdr>
        <w:top w:val="none" w:sz="0" w:space="0" w:color="auto"/>
        <w:left w:val="none" w:sz="0" w:space="0" w:color="auto"/>
        <w:bottom w:val="none" w:sz="0" w:space="0" w:color="auto"/>
        <w:right w:val="none" w:sz="0" w:space="0" w:color="auto"/>
      </w:divBdr>
    </w:div>
    <w:div w:id="269355889">
      <w:bodyDiv w:val="1"/>
      <w:marLeft w:val="0"/>
      <w:marRight w:val="0"/>
      <w:marTop w:val="0"/>
      <w:marBottom w:val="0"/>
      <w:divBdr>
        <w:top w:val="none" w:sz="0" w:space="0" w:color="auto"/>
        <w:left w:val="none" w:sz="0" w:space="0" w:color="auto"/>
        <w:bottom w:val="none" w:sz="0" w:space="0" w:color="auto"/>
        <w:right w:val="none" w:sz="0" w:space="0" w:color="auto"/>
      </w:divBdr>
    </w:div>
    <w:div w:id="269358377">
      <w:bodyDiv w:val="1"/>
      <w:marLeft w:val="0"/>
      <w:marRight w:val="0"/>
      <w:marTop w:val="0"/>
      <w:marBottom w:val="0"/>
      <w:divBdr>
        <w:top w:val="none" w:sz="0" w:space="0" w:color="auto"/>
        <w:left w:val="none" w:sz="0" w:space="0" w:color="auto"/>
        <w:bottom w:val="none" w:sz="0" w:space="0" w:color="auto"/>
        <w:right w:val="none" w:sz="0" w:space="0" w:color="auto"/>
      </w:divBdr>
    </w:div>
    <w:div w:id="269364136">
      <w:bodyDiv w:val="1"/>
      <w:marLeft w:val="0"/>
      <w:marRight w:val="0"/>
      <w:marTop w:val="0"/>
      <w:marBottom w:val="0"/>
      <w:divBdr>
        <w:top w:val="none" w:sz="0" w:space="0" w:color="auto"/>
        <w:left w:val="none" w:sz="0" w:space="0" w:color="auto"/>
        <w:bottom w:val="none" w:sz="0" w:space="0" w:color="auto"/>
        <w:right w:val="none" w:sz="0" w:space="0" w:color="auto"/>
      </w:divBdr>
    </w:div>
    <w:div w:id="269437584">
      <w:bodyDiv w:val="1"/>
      <w:marLeft w:val="0"/>
      <w:marRight w:val="0"/>
      <w:marTop w:val="0"/>
      <w:marBottom w:val="0"/>
      <w:divBdr>
        <w:top w:val="none" w:sz="0" w:space="0" w:color="auto"/>
        <w:left w:val="none" w:sz="0" w:space="0" w:color="auto"/>
        <w:bottom w:val="none" w:sz="0" w:space="0" w:color="auto"/>
        <w:right w:val="none" w:sz="0" w:space="0" w:color="auto"/>
      </w:divBdr>
    </w:div>
    <w:div w:id="269437975">
      <w:bodyDiv w:val="1"/>
      <w:marLeft w:val="0"/>
      <w:marRight w:val="0"/>
      <w:marTop w:val="0"/>
      <w:marBottom w:val="0"/>
      <w:divBdr>
        <w:top w:val="none" w:sz="0" w:space="0" w:color="auto"/>
        <w:left w:val="none" w:sz="0" w:space="0" w:color="auto"/>
        <w:bottom w:val="none" w:sz="0" w:space="0" w:color="auto"/>
        <w:right w:val="none" w:sz="0" w:space="0" w:color="auto"/>
      </w:divBdr>
    </w:div>
    <w:div w:id="269506006">
      <w:bodyDiv w:val="1"/>
      <w:marLeft w:val="0"/>
      <w:marRight w:val="0"/>
      <w:marTop w:val="0"/>
      <w:marBottom w:val="0"/>
      <w:divBdr>
        <w:top w:val="none" w:sz="0" w:space="0" w:color="auto"/>
        <w:left w:val="none" w:sz="0" w:space="0" w:color="auto"/>
        <w:bottom w:val="none" w:sz="0" w:space="0" w:color="auto"/>
        <w:right w:val="none" w:sz="0" w:space="0" w:color="auto"/>
      </w:divBdr>
    </w:div>
    <w:div w:id="269506578">
      <w:bodyDiv w:val="1"/>
      <w:marLeft w:val="0"/>
      <w:marRight w:val="0"/>
      <w:marTop w:val="0"/>
      <w:marBottom w:val="0"/>
      <w:divBdr>
        <w:top w:val="none" w:sz="0" w:space="0" w:color="auto"/>
        <w:left w:val="none" w:sz="0" w:space="0" w:color="auto"/>
        <w:bottom w:val="none" w:sz="0" w:space="0" w:color="auto"/>
        <w:right w:val="none" w:sz="0" w:space="0" w:color="auto"/>
      </w:divBdr>
    </w:div>
    <w:div w:id="269508219">
      <w:bodyDiv w:val="1"/>
      <w:marLeft w:val="0"/>
      <w:marRight w:val="0"/>
      <w:marTop w:val="0"/>
      <w:marBottom w:val="0"/>
      <w:divBdr>
        <w:top w:val="none" w:sz="0" w:space="0" w:color="auto"/>
        <w:left w:val="none" w:sz="0" w:space="0" w:color="auto"/>
        <w:bottom w:val="none" w:sz="0" w:space="0" w:color="auto"/>
        <w:right w:val="none" w:sz="0" w:space="0" w:color="auto"/>
      </w:divBdr>
    </w:div>
    <w:div w:id="269509592">
      <w:bodyDiv w:val="1"/>
      <w:marLeft w:val="0"/>
      <w:marRight w:val="0"/>
      <w:marTop w:val="0"/>
      <w:marBottom w:val="0"/>
      <w:divBdr>
        <w:top w:val="none" w:sz="0" w:space="0" w:color="auto"/>
        <w:left w:val="none" w:sz="0" w:space="0" w:color="auto"/>
        <w:bottom w:val="none" w:sz="0" w:space="0" w:color="auto"/>
        <w:right w:val="none" w:sz="0" w:space="0" w:color="auto"/>
      </w:divBdr>
    </w:div>
    <w:div w:id="269509931">
      <w:bodyDiv w:val="1"/>
      <w:marLeft w:val="0"/>
      <w:marRight w:val="0"/>
      <w:marTop w:val="0"/>
      <w:marBottom w:val="0"/>
      <w:divBdr>
        <w:top w:val="none" w:sz="0" w:space="0" w:color="auto"/>
        <w:left w:val="none" w:sz="0" w:space="0" w:color="auto"/>
        <w:bottom w:val="none" w:sz="0" w:space="0" w:color="auto"/>
        <w:right w:val="none" w:sz="0" w:space="0" w:color="auto"/>
      </w:divBdr>
    </w:div>
    <w:div w:id="269514536">
      <w:bodyDiv w:val="1"/>
      <w:marLeft w:val="0"/>
      <w:marRight w:val="0"/>
      <w:marTop w:val="0"/>
      <w:marBottom w:val="0"/>
      <w:divBdr>
        <w:top w:val="none" w:sz="0" w:space="0" w:color="auto"/>
        <w:left w:val="none" w:sz="0" w:space="0" w:color="auto"/>
        <w:bottom w:val="none" w:sz="0" w:space="0" w:color="auto"/>
        <w:right w:val="none" w:sz="0" w:space="0" w:color="auto"/>
      </w:divBdr>
    </w:div>
    <w:div w:id="269554587">
      <w:bodyDiv w:val="1"/>
      <w:marLeft w:val="0"/>
      <w:marRight w:val="0"/>
      <w:marTop w:val="0"/>
      <w:marBottom w:val="0"/>
      <w:divBdr>
        <w:top w:val="none" w:sz="0" w:space="0" w:color="auto"/>
        <w:left w:val="none" w:sz="0" w:space="0" w:color="auto"/>
        <w:bottom w:val="none" w:sz="0" w:space="0" w:color="auto"/>
        <w:right w:val="none" w:sz="0" w:space="0" w:color="auto"/>
      </w:divBdr>
    </w:div>
    <w:div w:id="269556247">
      <w:bodyDiv w:val="1"/>
      <w:marLeft w:val="0"/>
      <w:marRight w:val="0"/>
      <w:marTop w:val="0"/>
      <w:marBottom w:val="0"/>
      <w:divBdr>
        <w:top w:val="none" w:sz="0" w:space="0" w:color="auto"/>
        <w:left w:val="none" w:sz="0" w:space="0" w:color="auto"/>
        <w:bottom w:val="none" w:sz="0" w:space="0" w:color="auto"/>
        <w:right w:val="none" w:sz="0" w:space="0" w:color="auto"/>
      </w:divBdr>
    </w:div>
    <w:div w:id="269581330">
      <w:bodyDiv w:val="1"/>
      <w:marLeft w:val="0"/>
      <w:marRight w:val="0"/>
      <w:marTop w:val="0"/>
      <w:marBottom w:val="0"/>
      <w:divBdr>
        <w:top w:val="none" w:sz="0" w:space="0" w:color="auto"/>
        <w:left w:val="none" w:sz="0" w:space="0" w:color="auto"/>
        <w:bottom w:val="none" w:sz="0" w:space="0" w:color="auto"/>
        <w:right w:val="none" w:sz="0" w:space="0" w:color="auto"/>
      </w:divBdr>
    </w:div>
    <w:div w:id="269625604">
      <w:bodyDiv w:val="1"/>
      <w:marLeft w:val="0"/>
      <w:marRight w:val="0"/>
      <w:marTop w:val="0"/>
      <w:marBottom w:val="0"/>
      <w:divBdr>
        <w:top w:val="none" w:sz="0" w:space="0" w:color="auto"/>
        <w:left w:val="none" w:sz="0" w:space="0" w:color="auto"/>
        <w:bottom w:val="none" w:sz="0" w:space="0" w:color="auto"/>
        <w:right w:val="none" w:sz="0" w:space="0" w:color="auto"/>
      </w:divBdr>
    </w:div>
    <w:div w:id="269626060">
      <w:bodyDiv w:val="1"/>
      <w:marLeft w:val="0"/>
      <w:marRight w:val="0"/>
      <w:marTop w:val="0"/>
      <w:marBottom w:val="0"/>
      <w:divBdr>
        <w:top w:val="none" w:sz="0" w:space="0" w:color="auto"/>
        <w:left w:val="none" w:sz="0" w:space="0" w:color="auto"/>
        <w:bottom w:val="none" w:sz="0" w:space="0" w:color="auto"/>
        <w:right w:val="none" w:sz="0" w:space="0" w:color="auto"/>
      </w:divBdr>
    </w:div>
    <w:div w:id="269705550">
      <w:bodyDiv w:val="1"/>
      <w:marLeft w:val="0"/>
      <w:marRight w:val="0"/>
      <w:marTop w:val="0"/>
      <w:marBottom w:val="0"/>
      <w:divBdr>
        <w:top w:val="none" w:sz="0" w:space="0" w:color="auto"/>
        <w:left w:val="none" w:sz="0" w:space="0" w:color="auto"/>
        <w:bottom w:val="none" w:sz="0" w:space="0" w:color="auto"/>
        <w:right w:val="none" w:sz="0" w:space="0" w:color="auto"/>
      </w:divBdr>
    </w:div>
    <w:div w:id="269706452">
      <w:bodyDiv w:val="1"/>
      <w:marLeft w:val="0"/>
      <w:marRight w:val="0"/>
      <w:marTop w:val="0"/>
      <w:marBottom w:val="0"/>
      <w:divBdr>
        <w:top w:val="none" w:sz="0" w:space="0" w:color="auto"/>
        <w:left w:val="none" w:sz="0" w:space="0" w:color="auto"/>
        <w:bottom w:val="none" w:sz="0" w:space="0" w:color="auto"/>
        <w:right w:val="none" w:sz="0" w:space="0" w:color="auto"/>
      </w:divBdr>
    </w:div>
    <w:div w:id="269749151">
      <w:bodyDiv w:val="1"/>
      <w:marLeft w:val="0"/>
      <w:marRight w:val="0"/>
      <w:marTop w:val="0"/>
      <w:marBottom w:val="0"/>
      <w:divBdr>
        <w:top w:val="none" w:sz="0" w:space="0" w:color="auto"/>
        <w:left w:val="none" w:sz="0" w:space="0" w:color="auto"/>
        <w:bottom w:val="none" w:sz="0" w:space="0" w:color="auto"/>
        <w:right w:val="none" w:sz="0" w:space="0" w:color="auto"/>
      </w:divBdr>
    </w:div>
    <w:div w:id="269749167">
      <w:bodyDiv w:val="1"/>
      <w:marLeft w:val="0"/>
      <w:marRight w:val="0"/>
      <w:marTop w:val="0"/>
      <w:marBottom w:val="0"/>
      <w:divBdr>
        <w:top w:val="none" w:sz="0" w:space="0" w:color="auto"/>
        <w:left w:val="none" w:sz="0" w:space="0" w:color="auto"/>
        <w:bottom w:val="none" w:sz="0" w:space="0" w:color="auto"/>
        <w:right w:val="none" w:sz="0" w:space="0" w:color="auto"/>
      </w:divBdr>
    </w:div>
    <w:div w:id="269825928">
      <w:bodyDiv w:val="1"/>
      <w:marLeft w:val="0"/>
      <w:marRight w:val="0"/>
      <w:marTop w:val="0"/>
      <w:marBottom w:val="0"/>
      <w:divBdr>
        <w:top w:val="none" w:sz="0" w:space="0" w:color="auto"/>
        <w:left w:val="none" w:sz="0" w:space="0" w:color="auto"/>
        <w:bottom w:val="none" w:sz="0" w:space="0" w:color="auto"/>
        <w:right w:val="none" w:sz="0" w:space="0" w:color="auto"/>
      </w:divBdr>
    </w:div>
    <w:div w:id="269895087">
      <w:bodyDiv w:val="1"/>
      <w:marLeft w:val="0"/>
      <w:marRight w:val="0"/>
      <w:marTop w:val="0"/>
      <w:marBottom w:val="0"/>
      <w:divBdr>
        <w:top w:val="none" w:sz="0" w:space="0" w:color="auto"/>
        <w:left w:val="none" w:sz="0" w:space="0" w:color="auto"/>
        <w:bottom w:val="none" w:sz="0" w:space="0" w:color="auto"/>
        <w:right w:val="none" w:sz="0" w:space="0" w:color="auto"/>
      </w:divBdr>
    </w:div>
    <w:div w:id="269899303">
      <w:bodyDiv w:val="1"/>
      <w:marLeft w:val="0"/>
      <w:marRight w:val="0"/>
      <w:marTop w:val="0"/>
      <w:marBottom w:val="0"/>
      <w:divBdr>
        <w:top w:val="none" w:sz="0" w:space="0" w:color="auto"/>
        <w:left w:val="none" w:sz="0" w:space="0" w:color="auto"/>
        <w:bottom w:val="none" w:sz="0" w:space="0" w:color="auto"/>
        <w:right w:val="none" w:sz="0" w:space="0" w:color="auto"/>
      </w:divBdr>
    </w:div>
    <w:div w:id="269943860">
      <w:bodyDiv w:val="1"/>
      <w:marLeft w:val="0"/>
      <w:marRight w:val="0"/>
      <w:marTop w:val="0"/>
      <w:marBottom w:val="0"/>
      <w:divBdr>
        <w:top w:val="none" w:sz="0" w:space="0" w:color="auto"/>
        <w:left w:val="none" w:sz="0" w:space="0" w:color="auto"/>
        <w:bottom w:val="none" w:sz="0" w:space="0" w:color="auto"/>
        <w:right w:val="none" w:sz="0" w:space="0" w:color="auto"/>
      </w:divBdr>
    </w:div>
    <w:div w:id="269968144">
      <w:bodyDiv w:val="1"/>
      <w:marLeft w:val="0"/>
      <w:marRight w:val="0"/>
      <w:marTop w:val="0"/>
      <w:marBottom w:val="0"/>
      <w:divBdr>
        <w:top w:val="none" w:sz="0" w:space="0" w:color="auto"/>
        <w:left w:val="none" w:sz="0" w:space="0" w:color="auto"/>
        <w:bottom w:val="none" w:sz="0" w:space="0" w:color="auto"/>
        <w:right w:val="none" w:sz="0" w:space="0" w:color="auto"/>
      </w:divBdr>
    </w:div>
    <w:div w:id="269968440">
      <w:bodyDiv w:val="1"/>
      <w:marLeft w:val="0"/>
      <w:marRight w:val="0"/>
      <w:marTop w:val="0"/>
      <w:marBottom w:val="0"/>
      <w:divBdr>
        <w:top w:val="none" w:sz="0" w:space="0" w:color="auto"/>
        <w:left w:val="none" w:sz="0" w:space="0" w:color="auto"/>
        <w:bottom w:val="none" w:sz="0" w:space="0" w:color="auto"/>
        <w:right w:val="none" w:sz="0" w:space="0" w:color="auto"/>
      </w:divBdr>
    </w:div>
    <w:div w:id="269972042">
      <w:bodyDiv w:val="1"/>
      <w:marLeft w:val="0"/>
      <w:marRight w:val="0"/>
      <w:marTop w:val="0"/>
      <w:marBottom w:val="0"/>
      <w:divBdr>
        <w:top w:val="none" w:sz="0" w:space="0" w:color="auto"/>
        <w:left w:val="none" w:sz="0" w:space="0" w:color="auto"/>
        <w:bottom w:val="none" w:sz="0" w:space="0" w:color="auto"/>
        <w:right w:val="none" w:sz="0" w:space="0" w:color="auto"/>
      </w:divBdr>
    </w:div>
    <w:div w:id="269972705">
      <w:bodyDiv w:val="1"/>
      <w:marLeft w:val="0"/>
      <w:marRight w:val="0"/>
      <w:marTop w:val="0"/>
      <w:marBottom w:val="0"/>
      <w:divBdr>
        <w:top w:val="none" w:sz="0" w:space="0" w:color="auto"/>
        <w:left w:val="none" w:sz="0" w:space="0" w:color="auto"/>
        <w:bottom w:val="none" w:sz="0" w:space="0" w:color="auto"/>
        <w:right w:val="none" w:sz="0" w:space="0" w:color="auto"/>
      </w:divBdr>
    </w:div>
    <w:div w:id="269973099">
      <w:bodyDiv w:val="1"/>
      <w:marLeft w:val="0"/>
      <w:marRight w:val="0"/>
      <w:marTop w:val="0"/>
      <w:marBottom w:val="0"/>
      <w:divBdr>
        <w:top w:val="none" w:sz="0" w:space="0" w:color="auto"/>
        <w:left w:val="none" w:sz="0" w:space="0" w:color="auto"/>
        <w:bottom w:val="none" w:sz="0" w:space="0" w:color="auto"/>
        <w:right w:val="none" w:sz="0" w:space="0" w:color="auto"/>
      </w:divBdr>
    </w:div>
    <w:div w:id="269974730">
      <w:bodyDiv w:val="1"/>
      <w:marLeft w:val="0"/>
      <w:marRight w:val="0"/>
      <w:marTop w:val="0"/>
      <w:marBottom w:val="0"/>
      <w:divBdr>
        <w:top w:val="none" w:sz="0" w:space="0" w:color="auto"/>
        <w:left w:val="none" w:sz="0" w:space="0" w:color="auto"/>
        <w:bottom w:val="none" w:sz="0" w:space="0" w:color="auto"/>
        <w:right w:val="none" w:sz="0" w:space="0" w:color="auto"/>
      </w:divBdr>
    </w:div>
    <w:div w:id="270012638">
      <w:bodyDiv w:val="1"/>
      <w:marLeft w:val="0"/>
      <w:marRight w:val="0"/>
      <w:marTop w:val="0"/>
      <w:marBottom w:val="0"/>
      <w:divBdr>
        <w:top w:val="none" w:sz="0" w:space="0" w:color="auto"/>
        <w:left w:val="none" w:sz="0" w:space="0" w:color="auto"/>
        <w:bottom w:val="none" w:sz="0" w:space="0" w:color="auto"/>
        <w:right w:val="none" w:sz="0" w:space="0" w:color="auto"/>
      </w:divBdr>
    </w:div>
    <w:div w:id="270014579">
      <w:bodyDiv w:val="1"/>
      <w:marLeft w:val="0"/>
      <w:marRight w:val="0"/>
      <w:marTop w:val="0"/>
      <w:marBottom w:val="0"/>
      <w:divBdr>
        <w:top w:val="none" w:sz="0" w:space="0" w:color="auto"/>
        <w:left w:val="none" w:sz="0" w:space="0" w:color="auto"/>
        <w:bottom w:val="none" w:sz="0" w:space="0" w:color="auto"/>
        <w:right w:val="none" w:sz="0" w:space="0" w:color="auto"/>
      </w:divBdr>
    </w:div>
    <w:div w:id="270086429">
      <w:bodyDiv w:val="1"/>
      <w:marLeft w:val="0"/>
      <w:marRight w:val="0"/>
      <w:marTop w:val="0"/>
      <w:marBottom w:val="0"/>
      <w:divBdr>
        <w:top w:val="none" w:sz="0" w:space="0" w:color="auto"/>
        <w:left w:val="none" w:sz="0" w:space="0" w:color="auto"/>
        <w:bottom w:val="none" w:sz="0" w:space="0" w:color="auto"/>
        <w:right w:val="none" w:sz="0" w:space="0" w:color="auto"/>
      </w:divBdr>
    </w:div>
    <w:div w:id="270095383">
      <w:bodyDiv w:val="1"/>
      <w:marLeft w:val="0"/>
      <w:marRight w:val="0"/>
      <w:marTop w:val="0"/>
      <w:marBottom w:val="0"/>
      <w:divBdr>
        <w:top w:val="none" w:sz="0" w:space="0" w:color="auto"/>
        <w:left w:val="none" w:sz="0" w:space="0" w:color="auto"/>
        <w:bottom w:val="none" w:sz="0" w:space="0" w:color="auto"/>
        <w:right w:val="none" w:sz="0" w:space="0" w:color="auto"/>
      </w:divBdr>
    </w:div>
    <w:div w:id="270163690">
      <w:bodyDiv w:val="1"/>
      <w:marLeft w:val="0"/>
      <w:marRight w:val="0"/>
      <w:marTop w:val="0"/>
      <w:marBottom w:val="0"/>
      <w:divBdr>
        <w:top w:val="none" w:sz="0" w:space="0" w:color="auto"/>
        <w:left w:val="none" w:sz="0" w:space="0" w:color="auto"/>
        <w:bottom w:val="none" w:sz="0" w:space="0" w:color="auto"/>
        <w:right w:val="none" w:sz="0" w:space="0" w:color="auto"/>
      </w:divBdr>
    </w:div>
    <w:div w:id="270166601">
      <w:bodyDiv w:val="1"/>
      <w:marLeft w:val="0"/>
      <w:marRight w:val="0"/>
      <w:marTop w:val="0"/>
      <w:marBottom w:val="0"/>
      <w:divBdr>
        <w:top w:val="none" w:sz="0" w:space="0" w:color="auto"/>
        <w:left w:val="none" w:sz="0" w:space="0" w:color="auto"/>
        <w:bottom w:val="none" w:sz="0" w:space="0" w:color="auto"/>
        <w:right w:val="none" w:sz="0" w:space="0" w:color="auto"/>
      </w:divBdr>
    </w:div>
    <w:div w:id="270169092">
      <w:bodyDiv w:val="1"/>
      <w:marLeft w:val="0"/>
      <w:marRight w:val="0"/>
      <w:marTop w:val="0"/>
      <w:marBottom w:val="0"/>
      <w:divBdr>
        <w:top w:val="none" w:sz="0" w:space="0" w:color="auto"/>
        <w:left w:val="none" w:sz="0" w:space="0" w:color="auto"/>
        <w:bottom w:val="none" w:sz="0" w:space="0" w:color="auto"/>
        <w:right w:val="none" w:sz="0" w:space="0" w:color="auto"/>
      </w:divBdr>
    </w:div>
    <w:div w:id="270279677">
      <w:bodyDiv w:val="1"/>
      <w:marLeft w:val="0"/>
      <w:marRight w:val="0"/>
      <w:marTop w:val="0"/>
      <w:marBottom w:val="0"/>
      <w:divBdr>
        <w:top w:val="none" w:sz="0" w:space="0" w:color="auto"/>
        <w:left w:val="none" w:sz="0" w:space="0" w:color="auto"/>
        <w:bottom w:val="none" w:sz="0" w:space="0" w:color="auto"/>
        <w:right w:val="none" w:sz="0" w:space="0" w:color="auto"/>
      </w:divBdr>
    </w:div>
    <w:div w:id="270280512">
      <w:bodyDiv w:val="1"/>
      <w:marLeft w:val="0"/>
      <w:marRight w:val="0"/>
      <w:marTop w:val="0"/>
      <w:marBottom w:val="0"/>
      <w:divBdr>
        <w:top w:val="none" w:sz="0" w:space="0" w:color="auto"/>
        <w:left w:val="none" w:sz="0" w:space="0" w:color="auto"/>
        <w:bottom w:val="none" w:sz="0" w:space="0" w:color="auto"/>
        <w:right w:val="none" w:sz="0" w:space="0" w:color="auto"/>
      </w:divBdr>
    </w:div>
    <w:div w:id="270356193">
      <w:bodyDiv w:val="1"/>
      <w:marLeft w:val="0"/>
      <w:marRight w:val="0"/>
      <w:marTop w:val="0"/>
      <w:marBottom w:val="0"/>
      <w:divBdr>
        <w:top w:val="none" w:sz="0" w:space="0" w:color="auto"/>
        <w:left w:val="none" w:sz="0" w:space="0" w:color="auto"/>
        <w:bottom w:val="none" w:sz="0" w:space="0" w:color="auto"/>
        <w:right w:val="none" w:sz="0" w:space="0" w:color="auto"/>
      </w:divBdr>
    </w:div>
    <w:div w:id="270357035">
      <w:bodyDiv w:val="1"/>
      <w:marLeft w:val="0"/>
      <w:marRight w:val="0"/>
      <w:marTop w:val="0"/>
      <w:marBottom w:val="0"/>
      <w:divBdr>
        <w:top w:val="none" w:sz="0" w:space="0" w:color="auto"/>
        <w:left w:val="none" w:sz="0" w:space="0" w:color="auto"/>
        <w:bottom w:val="none" w:sz="0" w:space="0" w:color="auto"/>
        <w:right w:val="none" w:sz="0" w:space="0" w:color="auto"/>
      </w:divBdr>
    </w:div>
    <w:div w:id="270357278">
      <w:bodyDiv w:val="1"/>
      <w:marLeft w:val="0"/>
      <w:marRight w:val="0"/>
      <w:marTop w:val="0"/>
      <w:marBottom w:val="0"/>
      <w:divBdr>
        <w:top w:val="none" w:sz="0" w:space="0" w:color="auto"/>
        <w:left w:val="none" w:sz="0" w:space="0" w:color="auto"/>
        <w:bottom w:val="none" w:sz="0" w:space="0" w:color="auto"/>
        <w:right w:val="none" w:sz="0" w:space="0" w:color="auto"/>
      </w:divBdr>
    </w:div>
    <w:div w:id="270401685">
      <w:bodyDiv w:val="1"/>
      <w:marLeft w:val="0"/>
      <w:marRight w:val="0"/>
      <w:marTop w:val="0"/>
      <w:marBottom w:val="0"/>
      <w:divBdr>
        <w:top w:val="none" w:sz="0" w:space="0" w:color="auto"/>
        <w:left w:val="none" w:sz="0" w:space="0" w:color="auto"/>
        <w:bottom w:val="none" w:sz="0" w:space="0" w:color="auto"/>
        <w:right w:val="none" w:sz="0" w:space="0" w:color="auto"/>
      </w:divBdr>
    </w:div>
    <w:div w:id="270401932">
      <w:bodyDiv w:val="1"/>
      <w:marLeft w:val="0"/>
      <w:marRight w:val="0"/>
      <w:marTop w:val="0"/>
      <w:marBottom w:val="0"/>
      <w:divBdr>
        <w:top w:val="none" w:sz="0" w:space="0" w:color="auto"/>
        <w:left w:val="none" w:sz="0" w:space="0" w:color="auto"/>
        <w:bottom w:val="none" w:sz="0" w:space="0" w:color="auto"/>
        <w:right w:val="none" w:sz="0" w:space="0" w:color="auto"/>
      </w:divBdr>
    </w:div>
    <w:div w:id="270478049">
      <w:bodyDiv w:val="1"/>
      <w:marLeft w:val="0"/>
      <w:marRight w:val="0"/>
      <w:marTop w:val="0"/>
      <w:marBottom w:val="0"/>
      <w:divBdr>
        <w:top w:val="none" w:sz="0" w:space="0" w:color="auto"/>
        <w:left w:val="none" w:sz="0" w:space="0" w:color="auto"/>
        <w:bottom w:val="none" w:sz="0" w:space="0" w:color="auto"/>
        <w:right w:val="none" w:sz="0" w:space="0" w:color="auto"/>
      </w:divBdr>
    </w:div>
    <w:div w:id="270480886">
      <w:bodyDiv w:val="1"/>
      <w:marLeft w:val="0"/>
      <w:marRight w:val="0"/>
      <w:marTop w:val="0"/>
      <w:marBottom w:val="0"/>
      <w:divBdr>
        <w:top w:val="none" w:sz="0" w:space="0" w:color="auto"/>
        <w:left w:val="none" w:sz="0" w:space="0" w:color="auto"/>
        <w:bottom w:val="none" w:sz="0" w:space="0" w:color="auto"/>
        <w:right w:val="none" w:sz="0" w:space="0" w:color="auto"/>
      </w:divBdr>
    </w:div>
    <w:div w:id="270548688">
      <w:bodyDiv w:val="1"/>
      <w:marLeft w:val="0"/>
      <w:marRight w:val="0"/>
      <w:marTop w:val="0"/>
      <w:marBottom w:val="0"/>
      <w:divBdr>
        <w:top w:val="none" w:sz="0" w:space="0" w:color="auto"/>
        <w:left w:val="none" w:sz="0" w:space="0" w:color="auto"/>
        <w:bottom w:val="none" w:sz="0" w:space="0" w:color="auto"/>
        <w:right w:val="none" w:sz="0" w:space="0" w:color="auto"/>
      </w:divBdr>
    </w:div>
    <w:div w:id="270550876">
      <w:bodyDiv w:val="1"/>
      <w:marLeft w:val="0"/>
      <w:marRight w:val="0"/>
      <w:marTop w:val="0"/>
      <w:marBottom w:val="0"/>
      <w:divBdr>
        <w:top w:val="none" w:sz="0" w:space="0" w:color="auto"/>
        <w:left w:val="none" w:sz="0" w:space="0" w:color="auto"/>
        <w:bottom w:val="none" w:sz="0" w:space="0" w:color="auto"/>
        <w:right w:val="none" w:sz="0" w:space="0" w:color="auto"/>
      </w:divBdr>
    </w:div>
    <w:div w:id="270627981">
      <w:bodyDiv w:val="1"/>
      <w:marLeft w:val="0"/>
      <w:marRight w:val="0"/>
      <w:marTop w:val="0"/>
      <w:marBottom w:val="0"/>
      <w:divBdr>
        <w:top w:val="none" w:sz="0" w:space="0" w:color="auto"/>
        <w:left w:val="none" w:sz="0" w:space="0" w:color="auto"/>
        <w:bottom w:val="none" w:sz="0" w:space="0" w:color="auto"/>
        <w:right w:val="none" w:sz="0" w:space="0" w:color="auto"/>
      </w:divBdr>
    </w:div>
    <w:div w:id="270628443">
      <w:bodyDiv w:val="1"/>
      <w:marLeft w:val="0"/>
      <w:marRight w:val="0"/>
      <w:marTop w:val="0"/>
      <w:marBottom w:val="0"/>
      <w:divBdr>
        <w:top w:val="none" w:sz="0" w:space="0" w:color="auto"/>
        <w:left w:val="none" w:sz="0" w:space="0" w:color="auto"/>
        <w:bottom w:val="none" w:sz="0" w:space="0" w:color="auto"/>
        <w:right w:val="none" w:sz="0" w:space="0" w:color="auto"/>
      </w:divBdr>
    </w:div>
    <w:div w:id="270628576">
      <w:bodyDiv w:val="1"/>
      <w:marLeft w:val="0"/>
      <w:marRight w:val="0"/>
      <w:marTop w:val="0"/>
      <w:marBottom w:val="0"/>
      <w:divBdr>
        <w:top w:val="none" w:sz="0" w:space="0" w:color="auto"/>
        <w:left w:val="none" w:sz="0" w:space="0" w:color="auto"/>
        <w:bottom w:val="none" w:sz="0" w:space="0" w:color="auto"/>
        <w:right w:val="none" w:sz="0" w:space="0" w:color="auto"/>
      </w:divBdr>
    </w:div>
    <w:div w:id="270629357">
      <w:bodyDiv w:val="1"/>
      <w:marLeft w:val="0"/>
      <w:marRight w:val="0"/>
      <w:marTop w:val="0"/>
      <w:marBottom w:val="0"/>
      <w:divBdr>
        <w:top w:val="none" w:sz="0" w:space="0" w:color="auto"/>
        <w:left w:val="none" w:sz="0" w:space="0" w:color="auto"/>
        <w:bottom w:val="none" w:sz="0" w:space="0" w:color="auto"/>
        <w:right w:val="none" w:sz="0" w:space="0" w:color="auto"/>
      </w:divBdr>
    </w:div>
    <w:div w:id="270630259">
      <w:bodyDiv w:val="1"/>
      <w:marLeft w:val="0"/>
      <w:marRight w:val="0"/>
      <w:marTop w:val="0"/>
      <w:marBottom w:val="0"/>
      <w:divBdr>
        <w:top w:val="none" w:sz="0" w:space="0" w:color="auto"/>
        <w:left w:val="none" w:sz="0" w:space="0" w:color="auto"/>
        <w:bottom w:val="none" w:sz="0" w:space="0" w:color="auto"/>
        <w:right w:val="none" w:sz="0" w:space="0" w:color="auto"/>
      </w:divBdr>
    </w:div>
    <w:div w:id="270630263">
      <w:bodyDiv w:val="1"/>
      <w:marLeft w:val="0"/>
      <w:marRight w:val="0"/>
      <w:marTop w:val="0"/>
      <w:marBottom w:val="0"/>
      <w:divBdr>
        <w:top w:val="none" w:sz="0" w:space="0" w:color="auto"/>
        <w:left w:val="none" w:sz="0" w:space="0" w:color="auto"/>
        <w:bottom w:val="none" w:sz="0" w:space="0" w:color="auto"/>
        <w:right w:val="none" w:sz="0" w:space="0" w:color="auto"/>
      </w:divBdr>
    </w:div>
    <w:div w:id="270741444">
      <w:bodyDiv w:val="1"/>
      <w:marLeft w:val="0"/>
      <w:marRight w:val="0"/>
      <w:marTop w:val="0"/>
      <w:marBottom w:val="0"/>
      <w:divBdr>
        <w:top w:val="none" w:sz="0" w:space="0" w:color="auto"/>
        <w:left w:val="none" w:sz="0" w:space="0" w:color="auto"/>
        <w:bottom w:val="none" w:sz="0" w:space="0" w:color="auto"/>
        <w:right w:val="none" w:sz="0" w:space="0" w:color="auto"/>
      </w:divBdr>
    </w:div>
    <w:div w:id="270741854">
      <w:bodyDiv w:val="1"/>
      <w:marLeft w:val="0"/>
      <w:marRight w:val="0"/>
      <w:marTop w:val="0"/>
      <w:marBottom w:val="0"/>
      <w:divBdr>
        <w:top w:val="none" w:sz="0" w:space="0" w:color="auto"/>
        <w:left w:val="none" w:sz="0" w:space="0" w:color="auto"/>
        <w:bottom w:val="none" w:sz="0" w:space="0" w:color="auto"/>
        <w:right w:val="none" w:sz="0" w:space="0" w:color="auto"/>
      </w:divBdr>
    </w:div>
    <w:div w:id="270744510">
      <w:bodyDiv w:val="1"/>
      <w:marLeft w:val="0"/>
      <w:marRight w:val="0"/>
      <w:marTop w:val="0"/>
      <w:marBottom w:val="0"/>
      <w:divBdr>
        <w:top w:val="none" w:sz="0" w:space="0" w:color="auto"/>
        <w:left w:val="none" w:sz="0" w:space="0" w:color="auto"/>
        <w:bottom w:val="none" w:sz="0" w:space="0" w:color="auto"/>
        <w:right w:val="none" w:sz="0" w:space="0" w:color="auto"/>
      </w:divBdr>
    </w:div>
    <w:div w:id="270748617">
      <w:bodyDiv w:val="1"/>
      <w:marLeft w:val="0"/>
      <w:marRight w:val="0"/>
      <w:marTop w:val="0"/>
      <w:marBottom w:val="0"/>
      <w:divBdr>
        <w:top w:val="none" w:sz="0" w:space="0" w:color="auto"/>
        <w:left w:val="none" w:sz="0" w:space="0" w:color="auto"/>
        <w:bottom w:val="none" w:sz="0" w:space="0" w:color="auto"/>
        <w:right w:val="none" w:sz="0" w:space="0" w:color="auto"/>
      </w:divBdr>
    </w:div>
    <w:div w:id="270748897">
      <w:bodyDiv w:val="1"/>
      <w:marLeft w:val="0"/>
      <w:marRight w:val="0"/>
      <w:marTop w:val="0"/>
      <w:marBottom w:val="0"/>
      <w:divBdr>
        <w:top w:val="none" w:sz="0" w:space="0" w:color="auto"/>
        <w:left w:val="none" w:sz="0" w:space="0" w:color="auto"/>
        <w:bottom w:val="none" w:sz="0" w:space="0" w:color="auto"/>
        <w:right w:val="none" w:sz="0" w:space="0" w:color="auto"/>
      </w:divBdr>
    </w:div>
    <w:div w:id="270749970">
      <w:bodyDiv w:val="1"/>
      <w:marLeft w:val="0"/>
      <w:marRight w:val="0"/>
      <w:marTop w:val="0"/>
      <w:marBottom w:val="0"/>
      <w:divBdr>
        <w:top w:val="none" w:sz="0" w:space="0" w:color="auto"/>
        <w:left w:val="none" w:sz="0" w:space="0" w:color="auto"/>
        <w:bottom w:val="none" w:sz="0" w:space="0" w:color="auto"/>
        <w:right w:val="none" w:sz="0" w:space="0" w:color="auto"/>
      </w:divBdr>
    </w:div>
    <w:div w:id="270817916">
      <w:bodyDiv w:val="1"/>
      <w:marLeft w:val="0"/>
      <w:marRight w:val="0"/>
      <w:marTop w:val="0"/>
      <w:marBottom w:val="0"/>
      <w:divBdr>
        <w:top w:val="none" w:sz="0" w:space="0" w:color="auto"/>
        <w:left w:val="none" w:sz="0" w:space="0" w:color="auto"/>
        <w:bottom w:val="none" w:sz="0" w:space="0" w:color="auto"/>
        <w:right w:val="none" w:sz="0" w:space="0" w:color="auto"/>
      </w:divBdr>
    </w:div>
    <w:div w:id="270819471">
      <w:bodyDiv w:val="1"/>
      <w:marLeft w:val="0"/>
      <w:marRight w:val="0"/>
      <w:marTop w:val="0"/>
      <w:marBottom w:val="0"/>
      <w:divBdr>
        <w:top w:val="none" w:sz="0" w:space="0" w:color="auto"/>
        <w:left w:val="none" w:sz="0" w:space="0" w:color="auto"/>
        <w:bottom w:val="none" w:sz="0" w:space="0" w:color="auto"/>
        <w:right w:val="none" w:sz="0" w:space="0" w:color="auto"/>
      </w:divBdr>
    </w:div>
    <w:div w:id="270822635">
      <w:bodyDiv w:val="1"/>
      <w:marLeft w:val="0"/>
      <w:marRight w:val="0"/>
      <w:marTop w:val="0"/>
      <w:marBottom w:val="0"/>
      <w:divBdr>
        <w:top w:val="none" w:sz="0" w:space="0" w:color="auto"/>
        <w:left w:val="none" w:sz="0" w:space="0" w:color="auto"/>
        <w:bottom w:val="none" w:sz="0" w:space="0" w:color="auto"/>
        <w:right w:val="none" w:sz="0" w:space="0" w:color="auto"/>
      </w:divBdr>
    </w:div>
    <w:div w:id="270825121">
      <w:bodyDiv w:val="1"/>
      <w:marLeft w:val="0"/>
      <w:marRight w:val="0"/>
      <w:marTop w:val="0"/>
      <w:marBottom w:val="0"/>
      <w:divBdr>
        <w:top w:val="none" w:sz="0" w:space="0" w:color="auto"/>
        <w:left w:val="none" w:sz="0" w:space="0" w:color="auto"/>
        <w:bottom w:val="none" w:sz="0" w:space="0" w:color="auto"/>
        <w:right w:val="none" w:sz="0" w:space="0" w:color="auto"/>
      </w:divBdr>
    </w:div>
    <w:div w:id="270863521">
      <w:bodyDiv w:val="1"/>
      <w:marLeft w:val="0"/>
      <w:marRight w:val="0"/>
      <w:marTop w:val="0"/>
      <w:marBottom w:val="0"/>
      <w:divBdr>
        <w:top w:val="none" w:sz="0" w:space="0" w:color="auto"/>
        <w:left w:val="none" w:sz="0" w:space="0" w:color="auto"/>
        <w:bottom w:val="none" w:sz="0" w:space="0" w:color="auto"/>
        <w:right w:val="none" w:sz="0" w:space="0" w:color="auto"/>
      </w:divBdr>
    </w:div>
    <w:div w:id="270938478">
      <w:bodyDiv w:val="1"/>
      <w:marLeft w:val="0"/>
      <w:marRight w:val="0"/>
      <w:marTop w:val="0"/>
      <w:marBottom w:val="0"/>
      <w:divBdr>
        <w:top w:val="none" w:sz="0" w:space="0" w:color="auto"/>
        <w:left w:val="none" w:sz="0" w:space="0" w:color="auto"/>
        <w:bottom w:val="none" w:sz="0" w:space="0" w:color="auto"/>
        <w:right w:val="none" w:sz="0" w:space="0" w:color="auto"/>
      </w:divBdr>
    </w:div>
    <w:div w:id="270939711">
      <w:bodyDiv w:val="1"/>
      <w:marLeft w:val="0"/>
      <w:marRight w:val="0"/>
      <w:marTop w:val="0"/>
      <w:marBottom w:val="0"/>
      <w:divBdr>
        <w:top w:val="none" w:sz="0" w:space="0" w:color="auto"/>
        <w:left w:val="none" w:sz="0" w:space="0" w:color="auto"/>
        <w:bottom w:val="none" w:sz="0" w:space="0" w:color="auto"/>
        <w:right w:val="none" w:sz="0" w:space="0" w:color="auto"/>
      </w:divBdr>
    </w:div>
    <w:div w:id="270942797">
      <w:bodyDiv w:val="1"/>
      <w:marLeft w:val="0"/>
      <w:marRight w:val="0"/>
      <w:marTop w:val="0"/>
      <w:marBottom w:val="0"/>
      <w:divBdr>
        <w:top w:val="none" w:sz="0" w:space="0" w:color="auto"/>
        <w:left w:val="none" w:sz="0" w:space="0" w:color="auto"/>
        <w:bottom w:val="none" w:sz="0" w:space="0" w:color="auto"/>
        <w:right w:val="none" w:sz="0" w:space="0" w:color="auto"/>
      </w:divBdr>
    </w:div>
    <w:div w:id="271011044">
      <w:bodyDiv w:val="1"/>
      <w:marLeft w:val="0"/>
      <w:marRight w:val="0"/>
      <w:marTop w:val="0"/>
      <w:marBottom w:val="0"/>
      <w:divBdr>
        <w:top w:val="none" w:sz="0" w:space="0" w:color="auto"/>
        <w:left w:val="none" w:sz="0" w:space="0" w:color="auto"/>
        <w:bottom w:val="none" w:sz="0" w:space="0" w:color="auto"/>
        <w:right w:val="none" w:sz="0" w:space="0" w:color="auto"/>
      </w:divBdr>
    </w:div>
    <w:div w:id="271011856">
      <w:bodyDiv w:val="1"/>
      <w:marLeft w:val="0"/>
      <w:marRight w:val="0"/>
      <w:marTop w:val="0"/>
      <w:marBottom w:val="0"/>
      <w:divBdr>
        <w:top w:val="none" w:sz="0" w:space="0" w:color="auto"/>
        <w:left w:val="none" w:sz="0" w:space="0" w:color="auto"/>
        <w:bottom w:val="none" w:sz="0" w:space="0" w:color="auto"/>
        <w:right w:val="none" w:sz="0" w:space="0" w:color="auto"/>
      </w:divBdr>
    </w:div>
    <w:div w:id="271011880">
      <w:bodyDiv w:val="1"/>
      <w:marLeft w:val="0"/>
      <w:marRight w:val="0"/>
      <w:marTop w:val="0"/>
      <w:marBottom w:val="0"/>
      <w:divBdr>
        <w:top w:val="none" w:sz="0" w:space="0" w:color="auto"/>
        <w:left w:val="none" w:sz="0" w:space="0" w:color="auto"/>
        <w:bottom w:val="none" w:sz="0" w:space="0" w:color="auto"/>
        <w:right w:val="none" w:sz="0" w:space="0" w:color="auto"/>
      </w:divBdr>
    </w:div>
    <w:div w:id="271012300">
      <w:bodyDiv w:val="1"/>
      <w:marLeft w:val="0"/>
      <w:marRight w:val="0"/>
      <w:marTop w:val="0"/>
      <w:marBottom w:val="0"/>
      <w:divBdr>
        <w:top w:val="none" w:sz="0" w:space="0" w:color="auto"/>
        <w:left w:val="none" w:sz="0" w:space="0" w:color="auto"/>
        <w:bottom w:val="none" w:sz="0" w:space="0" w:color="auto"/>
        <w:right w:val="none" w:sz="0" w:space="0" w:color="auto"/>
      </w:divBdr>
    </w:div>
    <w:div w:id="271016370">
      <w:bodyDiv w:val="1"/>
      <w:marLeft w:val="0"/>
      <w:marRight w:val="0"/>
      <w:marTop w:val="0"/>
      <w:marBottom w:val="0"/>
      <w:divBdr>
        <w:top w:val="none" w:sz="0" w:space="0" w:color="auto"/>
        <w:left w:val="none" w:sz="0" w:space="0" w:color="auto"/>
        <w:bottom w:val="none" w:sz="0" w:space="0" w:color="auto"/>
        <w:right w:val="none" w:sz="0" w:space="0" w:color="auto"/>
      </w:divBdr>
    </w:div>
    <w:div w:id="271018421">
      <w:bodyDiv w:val="1"/>
      <w:marLeft w:val="0"/>
      <w:marRight w:val="0"/>
      <w:marTop w:val="0"/>
      <w:marBottom w:val="0"/>
      <w:divBdr>
        <w:top w:val="none" w:sz="0" w:space="0" w:color="auto"/>
        <w:left w:val="none" w:sz="0" w:space="0" w:color="auto"/>
        <w:bottom w:val="none" w:sz="0" w:space="0" w:color="auto"/>
        <w:right w:val="none" w:sz="0" w:space="0" w:color="auto"/>
      </w:divBdr>
    </w:div>
    <w:div w:id="271018743">
      <w:bodyDiv w:val="1"/>
      <w:marLeft w:val="0"/>
      <w:marRight w:val="0"/>
      <w:marTop w:val="0"/>
      <w:marBottom w:val="0"/>
      <w:divBdr>
        <w:top w:val="none" w:sz="0" w:space="0" w:color="auto"/>
        <w:left w:val="none" w:sz="0" w:space="0" w:color="auto"/>
        <w:bottom w:val="none" w:sz="0" w:space="0" w:color="auto"/>
        <w:right w:val="none" w:sz="0" w:space="0" w:color="auto"/>
      </w:divBdr>
    </w:div>
    <w:div w:id="271019040">
      <w:bodyDiv w:val="1"/>
      <w:marLeft w:val="0"/>
      <w:marRight w:val="0"/>
      <w:marTop w:val="0"/>
      <w:marBottom w:val="0"/>
      <w:divBdr>
        <w:top w:val="none" w:sz="0" w:space="0" w:color="auto"/>
        <w:left w:val="none" w:sz="0" w:space="0" w:color="auto"/>
        <w:bottom w:val="none" w:sz="0" w:space="0" w:color="auto"/>
        <w:right w:val="none" w:sz="0" w:space="0" w:color="auto"/>
      </w:divBdr>
    </w:div>
    <w:div w:id="271059359">
      <w:bodyDiv w:val="1"/>
      <w:marLeft w:val="0"/>
      <w:marRight w:val="0"/>
      <w:marTop w:val="0"/>
      <w:marBottom w:val="0"/>
      <w:divBdr>
        <w:top w:val="none" w:sz="0" w:space="0" w:color="auto"/>
        <w:left w:val="none" w:sz="0" w:space="0" w:color="auto"/>
        <w:bottom w:val="none" w:sz="0" w:space="0" w:color="auto"/>
        <w:right w:val="none" w:sz="0" w:space="0" w:color="auto"/>
      </w:divBdr>
    </w:div>
    <w:div w:id="271061204">
      <w:bodyDiv w:val="1"/>
      <w:marLeft w:val="0"/>
      <w:marRight w:val="0"/>
      <w:marTop w:val="0"/>
      <w:marBottom w:val="0"/>
      <w:divBdr>
        <w:top w:val="none" w:sz="0" w:space="0" w:color="auto"/>
        <w:left w:val="none" w:sz="0" w:space="0" w:color="auto"/>
        <w:bottom w:val="none" w:sz="0" w:space="0" w:color="auto"/>
        <w:right w:val="none" w:sz="0" w:space="0" w:color="auto"/>
      </w:divBdr>
    </w:div>
    <w:div w:id="271086387">
      <w:bodyDiv w:val="1"/>
      <w:marLeft w:val="0"/>
      <w:marRight w:val="0"/>
      <w:marTop w:val="0"/>
      <w:marBottom w:val="0"/>
      <w:divBdr>
        <w:top w:val="none" w:sz="0" w:space="0" w:color="auto"/>
        <w:left w:val="none" w:sz="0" w:space="0" w:color="auto"/>
        <w:bottom w:val="none" w:sz="0" w:space="0" w:color="auto"/>
        <w:right w:val="none" w:sz="0" w:space="0" w:color="auto"/>
      </w:divBdr>
    </w:div>
    <w:div w:id="271086472">
      <w:bodyDiv w:val="1"/>
      <w:marLeft w:val="0"/>
      <w:marRight w:val="0"/>
      <w:marTop w:val="0"/>
      <w:marBottom w:val="0"/>
      <w:divBdr>
        <w:top w:val="none" w:sz="0" w:space="0" w:color="auto"/>
        <w:left w:val="none" w:sz="0" w:space="0" w:color="auto"/>
        <w:bottom w:val="none" w:sz="0" w:space="0" w:color="auto"/>
        <w:right w:val="none" w:sz="0" w:space="0" w:color="auto"/>
      </w:divBdr>
    </w:div>
    <w:div w:id="271087916">
      <w:bodyDiv w:val="1"/>
      <w:marLeft w:val="0"/>
      <w:marRight w:val="0"/>
      <w:marTop w:val="0"/>
      <w:marBottom w:val="0"/>
      <w:divBdr>
        <w:top w:val="none" w:sz="0" w:space="0" w:color="auto"/>
        <w:left w:val="none" w:sz="0" w:space="0" w:color="auto"/>
        <w:bottom w:val="none" w:sz="0" w:space="0" w:color="auto"/>
        <w:right w:val="none" w:sz="0" w:space="0" w:color="auto"/>
      </w:divBdr>
    </w:div>
    <w:div w:id="271129982">
      <w:bodyDiv w:val="1"/>
      <w:marLeft w:val="0"/>
      <w:marRight w:val="0"/>
      <w:marTop w:val="0"/>
      <w:marBottom w:val="0"/>
      <w:divBdr>
        <w:top w:val="none" w:sz="0" w:space="0" w:color="auto"/>
        <w:left w:val="none" w:sz="0" w:space="0" w:color="auto"/>
        <w:bottom w:val="none" w:sz="0" w:space="0" w:color="auto"/>
        <w:right w:val="none" w:sz="0" w:space="0" w:color="auto"/>
      </w:divBdr>
    </w:div>
    <w:div w:id="271130891">
      <w:bodyDiv w:val="1"/>
      <w:marLeft w:val="0"/>
      <w:marRight w:val="0"/>
      <w:marTop w:val="0"/>
      <w:marBottom w:val="0"/>
      <w:divBdr>
        <w:top w:val="none" w:sz="0" w:space="0" w:color="auto"/>
        <w:left w:val="none" w:sz="0" w:space="0" w:color="auto"/>
        <w:bottom w:val="none" w:sz="0" w:space="0" w:color="auto"/>
        <w:right w:val="none" w:sz="0" w:space="0" w:color="auto"/>
      </w:divBdr>
    </w:div>
    <w:div w:id="271204012">
      <w:bodyDiv w:val="1"/>
      <w:marLeft w:val="0"/>
      <w:marRight w:val="0"/>
      <w:marTop w:val="0"/>
      <w:marBottom w:val="0"/>
      <w:divBdr>
        <w:top w:val="none" w:sz="0" w:space="0" w:color="auto"/>
        <w:left w:val="none" w:sz="0" w:space="0" w:color="auto"/>
        <w:bottom w:val="none" w:sz="0" w:space="0" w:color="auto"/>
        <w:right w:val="none" w:sz="0" w:space="0" w:color="auto"/>
      </w:divBdr>
    </w:div>
    <w:div w:id="271206042">
      <w:bodyDiv w:val="1"/>
      <w:marLeft w:val="0"/>
      <w:marRight w:val="0"/>
      <w:marTop w:val="0"/>
      <w:marBottom w:val="0"/>
      <w:divBdr>
        <w:top w:val="none" w:sz="0" w:space="0" w:color="auto"/>
        <w:left w:val="none" w:sz="0" w:space="0" w:color="auto"/>
        <w:bottom w:val="none" w:sz="0" w:space="0" w:color="auto"/>
        <w:right w:val="none" w:sz="0" w:space="0" w:color="auto"/>
      </w:divBdr>
    </w:div>
    <w:div w:id="271210239">
      <w:bodyDiv w:val="1"/>
      <w:marLeft w:val="0"/>
      <w:marRight w:val="0"/>
      <w:marTop w:val="0"/>
      <w:marBottom w:val="0"/>
      <w:divBdr>
        <w:top w:val="none" w:sz="0" w:space="0" w:color="auto"/>
        <w:left w:val="none" w:sz="0" w:space="0" w:color="auto"/>
        <w:bottom w:val="none" w:sz="0" w:space="0" w:color="auto"/>
        <w:right w:val="none" w:sz="0" w:space="0" w:color="auto"/>
      </w:divBdr>
    </w:div>
    <w:div w:id="271281753">
      <w:bodyDiv w:val="1"/>
      <w:marLeft w:val="0"/>
      <w:marRight w:val="0"/>
      <w:marTop w:val="0"/>
      <w:marBottom w:val="0"/>
      <w:divBdr>
        <w:top w:val="none" w:sz="0" w:space="0" w:color="auto"/>
        <w:left w:val="none" w:sz="0" w:space="0" w:color="auto"/>
        <w:bottom w:val="none" w:sz="0" w:space="0" w:color="auto"/>
        <w:right w:val="none" w:sz="0" w:space="0" w:color="auto"/>
      </w:divBdr>
    </w:div>
    <w:div w:id="271283834">
      <w:bodyDiv w:val="1"/>
      <w:marLeft w:val="0"/>
      <w:marRight w:val="0"/>
      <w:marTop w:val="0"/>
      <w:marBottom w:val="0"/>
      <w:divBdr>
        <w:top w:val="none" w:sz="0" w:space="0" w:color="auto"/>
        <w:left w:val="none" w:sz="0" w:space="0" w:color="auto"/>
        <w:bottom w:val="none" w:sz="0" w:space="0" w:color="auto"/>
        <w:right w:val="none" w:sz="0" w:space="0" w:color="auto"/>
      </w:divBdr>
    </w:div>
    <w:div w:id="271284226">
      <w:bodyDiv w:val="1"/>
      <w:marLeft w:val="0"/>
      <w:marRight w:val="0"/>
      <w:marTop w:val="0"/>
      <w:marBottom w:val="0"/>
      <w:divBdr>
        <w:top w:val="none" w:sz="0" w:space="0" w:color="auto"/>
        <w:left w:val="none" w:sz="0" w:space="0" w:color="auto"/>
        <w:bottom w:val="none" w:sz="0" w:space="0" w:color="auto"/>
        <w:right w:val="none" w:sz="0" w:space="0" w:color="auto"/>
      </w:divBdr>
    </w:div>
    <w:div w:id="271326314">
      <w:bodyDiv w:val="1"/>
      <w:marLeft w:val="0"/>
      <w:marRight w:val="0"/>
      <w:marTop w:val="0"/>
      <w:marBottom w:val="0"/>
      <w:divBdr>
        <w:top w:val="none" w:sz="0" w:space="0" w:color="auto"/>
        <w:left w:val="none" w:sz="0" w:space="0" w:color="auto"/>
        <w:bottom w:val="none" w:sz="0" w:space="0" w:color="auto"/>
        <w:right w:val="none" w:sz="0" w:space="0" w:color="auto"/>
      </w:divBdr>
    </w:div>
    <w:div w:id="271330160">
      <w:bodyDiv w:val="1"/>
      <w:marLeft w:val="0"/>
      <w:marRight w:val="0"/>
      <w:marTop w:val="0"/>
      <w:marBottom w:val="0"/>
      <w:divBdr>
        <w:top w:val="none" w:sz="0" w:space="0" w:color="auto"/>
        <w:left w:val="none" w:sz="0" w:space="0" w:color="auto"/>
        <w:bottom w:val="none" w:sz="0" w:space="0" w:color="auto"/>
        <w:right w:val="none" w:sz="0" w:space="0" w:color="auto"/>
      </w:divBdr>
    </w:div>
    <w:div w:id="271399261">
      <w:bodyDiv w:val="1"/>
      <w:marLeft w:val="0"/>
      <w:marRight w:val="0"/>
      <w:marTop w:val="0"/>
      <w:marBottom w:val="0"/>
      <w:divBdr>
        <w:top w:val="none" w:sz="0" w:space="0" w:color="auto"/>
        <w:left w:val="none" w:sz="0" w:space="0" w:color="auto"/>
        <w:bottom w:val="none" w:sz="0" w:space="0" w:color="auto"/>
        <w:right w:val="none" w:sz="0" w:space="0" w:color="auto"/>
      </w:divBdr>
    </w:div>
    <w:div w:id="271400206">
      <w:bodyDiv w:val="1"/>
      <w:marLeft w:val="0"/>
      <w:marRight w:val="0"/>
      <w:marTop w:val="0"/>
      <w:marBottom w:val="0"/>
      <w:divBdr>
        <w:top w:val="none" w:sz="0" w:space="0" w:color="auto"/>
        <w:left w:val="none" w:sz="0" w:space="0" w:color="auto"/>
        <w:bottom w:val="none" w:sz="0" w:space="0" w:color="auto"/>
        <w:right w:val="none" w:sz="0" w:space="0" w:color="auto"/>
      </w:divBdr>
    </w:div>
    <w:div w:id="271400221">
      <w:bodyDiv w:val="1"/>
      <w:marLeft w:val="0"/>
      <w:marRight w:val="0"/>
      <w:marTop w:val="0"/>
      <w:marBottom w:val="0"/>
      <w:divBdr>
        <w:top w:val="none" w:sz="0" w:space="0" w:color="auto"/>
        <w:left w:val="none" w:sz="0" w:space="0" w:color="auto"/>
        <w:bottom w:val="none" w:sz="0" w:space="0" w:color="auto"/>
        <w:right w:val="none" w:sz="0" w:space="0" w:color="auto"/>
      </w:divBdr>
    </w:div>
    <w:div w:id="271403626">
      <w:bodyDiv w:val="1"/>
      <w:marLeft w:val="0"/>
      <w:marRight w:val="0"/>
      <w:marTop w:val="0"/>
      <w:marBottom w:val="0"/>
      <w:divBdr>
        <w:top w:val="none" w:sz="0" w:space="0" w:color="auto"/>
        <w:left w:val="none" w:sz="0" w:space="0" w:color="auto"/>
        <w:bottom w:val="none" w:sz="0" w:space="0" w:color="auto"/>
        <w:right w:val="none" w:sz="0" w:space="0" w:color="auto"/>
      </w:divBdr>
    </w:div>
    <w:div w:id="271405608">
      <w:bodyDiv w:val="1"/>
      <w:marLeft w:val="0"/>
      <w:marRight w:val="0"/>
      <w:marTop w:val="0"/>
      <w:marBottom w:val="0"/>
      <w:divBdr>
        <w:top w:val="none" w:sz="0" w:space="0" w:color="auto"/>
        <w:left w:val="none" w:sz="0" w:space="0" w:color="auto"/>
        <w:bottom w:val="none" w:sz="0" w:space="0" w:color="auto"/>
        <w:right w:val="none" w:sz="0" w:space="0" w:color="auto"/>
      </w:divBdr>
    </w:div>
    <w:div w:id="271472700">
      <w:bodyDiv w:val="1"/>
      <w:marLeft w:val="0"/>
      <w:marRight w:val="0"/>
      <w:marTop w:val="0"/>
      <w:marBottom w:val="0"/>
      <w:divBdr>
        <w:top w:val="none" w:sz="0" w:space="0" w:color="auto"/>
        <w:left w:val="none" w:sz="0" w:space="0" w:color="auto"/>
        <w:bottom w:val="none" w:sz="0" w:space="0" w:color="auto"/>
        <w:right w:val="none" w:sz="0" w:space="0" w:color="auto"/>
      </w:divBdr>
    </w:div>
    <w:div w:id="271473327">
      <w:bodyDiv w:val="1"/>
      <w:marLeft w:val="0"/>
      <w:marRight w:val="0"/>
      <w:marTop w:val="0"/>
      <w:marBottom w:val="0"/>
      <w:divBdr>
        <w:top w:val="none" w:sz="0" w:space="0" w:color="auto"/>
        <w:left w:val="none" w:sz="0" w:space="0" w:color="auto"/>
        <w:bottom w:val="none" w:sz="0" w:space="0" w:color="auto"/>
        <w:right w:val="none" w:sz="0" w:space="0" w:color="auto"/>
      </w:divBdr>
    </w:div>
    <w:div w:id="271474381">
      <w:bodyDiv w:val="1"/>
      <w:marLeft w:val="0"/>
      <w:marRight w:val="0"/>
      <w:marTop w:val="0"/>
      <w:marBottom w:val="0"/>
      <w:divBdr>
        <w:top w:val="none" w:sz="0" w:space="0" w:color="auto"/>
        <w:left w:val="none" w:sz="0" w:space="0" w:color="auto"/>
        <w:bottom w:val="none" w:sz="0" w:space="0" w:color="auto"/>
        <w:right w:val="none" w:sz="0" w:space="0" w:color="auto"/>
      </w:divBdr>
    </w:div>
    <w:div w:id="271474853">
      <w:bodyDiv w:val="1"/>
      <w:marLeft w:val="0"/>
      <w:marRight w:val="0"/>
      <w:marTop w:val="0"/>
      <w:marBottom w:val="0"/>
      <w:divBdr>
        <w:top w:val="none" w:sz="0" w:space="0" w:color="auto"/>
        <w:left w:val="none" w:sz="0" w:space="0" w:color="auto"/>
        <w:bottom w:val="none" w:sz="0" w:space="0" w:color="auto"/>
        <w:right w:val="none" w:sz="0" w:space="0" w:color="auto"/>
      </w:divBdr>
    </w:div>
    <w:div w:id="271475145">
      <w:bodyDiv w:val="1"/>
      <w:marLeft w:val="0"/>
      <w:marRight w:val="0"/>
      <w:marTop w:val="0"/>
      <w:marBottom w:val="0"/>
      <w:divBdr>
        <w:top w:val="none" w:sz="0" w:space="0" w:color="auto"/>
        <w:left w:val="none" w:sz="0" w:space="0" w:color="auto"/>
        <w:bottom w:val="none" w:sz="0" w:space="0" w:color="auto"/>
        <w:right w:val="none" w:sz="0" w:space="0" w:color="auto"/>
      </w:divBdr>
    </w:div>
    <w:div w:id="271478817">
      <w:bodyDiv w:val="1"/>
      <w:marLeft w:val="0"/>
      <w:marRight w:val="0"/>
      <w:marTop w:val="0"/>
      <w:marBottom w:val="0"/>
      <w:divBdr>
        <w:top w:val="none" w:sz="0" w:space="0" w:color="auto"/>
        <w:left w:val="none" w:sz="0" w:space="0" w:color="auto"/>
        <w:bottom w:val="none" w:sz="0" w:space="0" w:color="auto"/>
        <w:right w:val="none" w:sz="0" w:space="0" w:color="auto"/>
      </w:divBdr>
    </w:div>
    <w:div w:id="271515759">
      <w:bodyDiv w:val="1"/>
      <w:marLeft w:val="0"/>
      <w:marRight w:val="0"/>
      <w:marTop w:val="0"/>
      <w:marBottom w:val="0"/>
      <w:divBdr>
        <w:top w:val="none" w:sz="0" w:space="0" w:color="auto"/>
        <w:left w:val="none" w:sz="0" w:space="0" w:color="auto"/>
        <w:bottom w:val="none" w:sz="0" w:space="0" w:color="auto"/>
        <w:right w:val="none" w:sz="0" w:space="0" w:color="auto"/>
      </w:divBdr>
    </w:div>
    <w:div w:id="271522656">
      <w:bodyDiv w:val="1"/>
      <w:marLeft w:val="0"/>
      <w:marRight w:val="0"/>
      <w:marTop w:val="0"/>
      <w:marBottom w:val="0"/>
      <w:divBdr>
        <w:top w:val="none" w:sz="0" w:space="0" w:color="auto"/>
        <w:left w:val="none" w:sz="0" w:space="0" w:color="auto"/>
        <w:bottom w:val="none" w:sz="0" w:space="0" w:color="auto"/>
        <w:right w:val="none" w:sz="0" w:space="0" w:color="auto"/>
      </w:divBdr>
    </w:div>
    <w:div w:id="271592011">
      <w:bodyDiv w:val="1"/>
      <w:marLeft w:val="0"/>
      <w:marRight w:val="0"/>
      <w:marTop w:val="0"/>
      <w:marBottom w:val="0"/>
      <w:divBdr>
        <w:top w:val="none" w:sz="0" w:space="0" w:color="auto"/>
        <w:left w:val="none" w:sz="0" w:space="0" w:color="auto"/>
        <w:bottom w:val="none" w:sz="0" w:space="0" w:color="auto"/>
        <w:right w:val="none" w:sz="0" w:space="0" w:color="auto"/>
      </w:divBdr>
    </w:div>
    <w:div w:id="271598032">
      <w:bodyDiv w:val="1"/>
      <w:marLeft w:val="0"/>
      <w:marRight w:val="0"/>
      <w:marTop w:val="0"/>
      <w:marBottom w:val="0"/>
      <w:divBdr>
        <w:top w:val="none" w:sz="0" w:space="0" w:color="auto"/>
        <w:left w:val="none" w:sz="0" w:space="0" w:color="auto"/>
        <w:bottom w:val="none" w:sz="0" w:space="0" w:color="auto"/>
        <w:right w:val="none" w:sz="0" w:space="0" w:color="auto"/>
      </w:divBdr>
    </w:div>
    <w:div w:id="271674873">
      <w:bodyDiv w:val="1"/>
      <w:marLeft w:val="0"/>
      <w:marRight w:val="0"/>
      <w:marTop w:val="0"/>
      <w:marBottom w:val="0"/>
      <w:divBdr>
        <w:top w:val="none" w:sz="0" w:space="0" w:color="auto"/>
        <w:left w:val="none" w:sz="0" w:space="0" w:color="auto"/>
        <w:bottom w:val="none" w:sz="0" w:space="0" w:color="auto"/>
        <w:right w:val="none" w:sz="0" w:space="0" w:color="auto"/>
      </w:divBdr>
    </w:div>
    <w:div w:id="271712415">
      <w:bodyDiv w:val="1"/>
      <w:marLeft w:val="0"/>
      <w:marRight w:val="0"/>
      <w:marTop w:val="0"/>
      <w:marBottom w:val="0"/>
      <w:divBdr>
        <w:top w:val="none" w:sz="0" w:space="0" w:color="auto"/>
        <w:left w:val="none" w:sz="0" w:space="0" w:color="auto"/>
        <w:bottom w:val="none" w:sz="0" w:space="0" w:color="auto"/>
        <w:right w:val="none" w:sz="0" w:space="0" w:color="auto"/>
      </w:divBdr>
    </w:div>
    <w:div w:id="271712481">
      <w:bodyDiv w:val="1"/>
      <w:marLeft w:val="0"/>
      <w:marRight w:val="0"/>
      <w:marTop w:val="0"/>
      <w:marBottom w:val="0"/>
      <w:divBdr>
        <w:top w:val="none" w:sz="0" w:space="0" w:color="auto"/>
        <w:left w:val="none" w:sz="0" w:space="0" w:color="auto"/>
        <w:bottom w:val="none" w:sz="0" w:space="0" w:color="auto"/>
        <w:right w:val="none" w:sz="0" w:space="0" w:color="auto"/>
      </w:divBdr>
    </w:div>
    <w:div w:id="271740497">
      <w:bodyDiv w:val="1"/>
      <w:marLeft w:val="0"/>
      <w:marRight w:val="0"/>
      <w:marTop w:val="0"/>
      <w:marBottom w:val="0"/>
      <w:divBdr>
        <w:top w:val="none" w:sz="0" w:space="0" w:color="auto"/>
        <w:left w:val="none" w:sz="0" w:space="0" w:color="auto"/>
        <w:bottom w:val="none" w:sz="0" w:space="0" w:color="auto"/>
        <w:right w:val="none" w:sz="0" w:space="0" w:color="auto"/>
      </w:divBdr>
    </w:div>
    <w:div w:id="271740678">
      <w:bodyDiv w:val="1"/>
      <w:marLeft w:val="0"/>
      <w:marRight w:val="0"/>
      <w:marTop w:val="0"/>
      <w:marBottom w:val="0"/>
      <w:divBdr>
        <w:top w:val="none" w:sz="0" w:space="0" w:color="auto"/>
        <w:left w:val="none" w:sz="0" w:space="0" w:color="auto"/>
        <w:bottom w:val="none" w:sz="0" w:space="0" w:color="auto"/>
        <w:right w:val="none" w:sz="0" w:space="0" w:color="auto"/>
      </w:divBdr>
    </w:div>
    <w:div w:id="271741220">
      <w:bodyDiv w:val="1"/>
      <w:marLeft w:val="0"/>
      <w:marRight w:val="0"/>
      <w:marTop w:val="0"/>
      <w:marBottom w:val="0"/>
      <w:divBdr>
        <w:top w:val="none" w:sz="0" w:space="0" w:color="auto"/>
        <w:left w:val="none" w:sz="0" w:space="0" w:color="auto"/>
        <w:bottom w:val="none" w:sz="0" w:space="0" w:color="auto"/>
        <w:right w:val="none" w:sz="0" w:space="0" w:color="auto"/>
      </w:divBdr>
    </w:div>
    <w:div w:id="271741504">
      <w:bodyDiv w:val="1"/>
      <w:marLeft w:val="0"/>
      <w:marRight w:val="0"/>
      <w:marTop w:val="0"/>
      <w:marBottom w:val="0"/>
      <w:divBdr>
        <w:top w:val="none" w:sz="0" w:space="0" w:color="auto"/>
        <w:left w:val="none" w:sz="0" w:space="0" w:color="auto"/>
        <w:bottom w:val="none" w:sz="0" w:space="0" w:color="auto"/>
        <w:right w:val="none" w:sz="0" w:space="0" w:color="auto"/>
      </w:divBdr>
    </w:div>
    <w:div w:id="271784551">
      <w:bodyDiv w:val="1"/>
      <w:marLeft w:val="0"/>
      <w:marRight w:val="0"/>
      <w:marTop w:val="0"/>
      <w:marBottom w:val="0"/>
      <w:divBdr>
        <w:top w:val="none" w:sz="0" w:space="0" w:color="auto"/>
        <w:left w:val="none" w:sz="0" w:space="0" w:color="auto"/>
        <w:bottom w:val="none" w:sz="0" w:space="0" w:color="auto"/>
        <w:right w:val="none" w:sz="0" w:space="0" w:color="auto"/>
      </w:divBdr>
    </w:div>
    <w:div w:id="271784970">
      <w:bodyDiv w:val="1"/>
      <w:marLeft w:val="0"/>
      <w:marRight w:val="0"/>
      <w:marTop w:val="0"/>
      <w:marBottom w:val="0"/>
      <w:divBdr>
        <w:top w:val="none" w:sz="0" w:space="0" w:color="auto"/>
        <w:left w:val="none" w:sz="0" w:space="0" w:color="auto"/>
        <w:bottom w:val="none" w:sz="0" w:space="0" w:color="auto"/>
        <w:right w:val="none" w:sz="0" w:space="0" w:color="auto"/>
      </w:divBdr>
    </w:div>
    <w:div w:id="271785574">
      <w:bodyDiv w:val="1"/>
      <w:marLeft w:val="0"/>
      <w:marRight w:val="0"/>
      <w:marTop w:val="0"/>
      <w:marBottom w:val="0"/>
      <w:divBdr>
        <w:top w:val="none" w:sz="0" w:space="0" w:color="auto"/>
        <w:left w:val="none" w:sz="0" w:space="0" w:color="auto"/>
        <w:bottom w:val="none" w:sz="0" w:space="0" w:color="auto"/>
        <w:right w:val="none" w:sz="0" w:space="0" w:color="auto"/>
      </w:divBdr>
    </w:div>
    <w:div w:id="271788231">
      <w:bodyDiv w:val="1"/>
      <w:marLeft w:val="0"/>
      <w:marRight w:val="0"/>
      <w:marTop w:val="0"/>
      <w:marBottom w:val="0"/>
      <w:divBdr>
        <w:top w:val="none" w:sz="0" w:space="0" w:color="auto"/>
        <w:left w:val="none" w:sz="0" w:space="0" w:color="auto"/>
        <w:bottom w:val="none" w:sz="0" w:space="0" w:color="auto"/>
        <w:right w:val="none" w:sz="0" w:space="0" w:color="auto"/>
      </w:divBdr>
    </w:div>
    <w:div w:id="271789107">
      <w:bodyDiv w:val="1"/>
      <w:marLeft w:val="0"/>
      <w:marRight w:val="0"/>
      <w:marTop w:val="0"/>
      <w:marBottom w:val="0"/>
      <w:divBdr>
        <w:top w:val="none" w:sz="0" w:space="0" w:color="auto"/>
        <w:left w:val="none" w:sz="0" w:space="0" w:color="auto"/>
        <w:bottom w:val="none" w:sz="0" w:space="0" w:color="auto"/>
        <w:right w:val="none" w:sz="0" w:space="0" w:color="auto"/>
      </w:divBdr>
    </w:div>
    <w:div w:id="271790678">
      <w:bodyDiv w:val="1"/>
      <w:marLeft w:val="0"/>
      <w:marRight w:val="0"/>
      <w:marTop w:val="0"/>
      <w:marBottom w:val="0"/>
      <w:divBdr>
        <w:top w:val="none" w:sz="0" w:space="0" w:color="auto"/>
        <w:left w:val="none" w:sz="0" w:space="0" w:color="auto"/>
        <w:bottom w:val="none" w:sz="0" w:space="0" w:color="auto"/>
        <w:right w:val="none" w:sz="0" w:space="0" w:color="auto"/>
      </w:divBdr>
    </w:div>
    <w:div w:id="271862270">
      <w:bodyDiv w:val="1"/>
      <w:marLeft w:val="0"/>
      <w:marRight w:val="0"/>
      <w:marTop w:val="0"/>
      <w:marBottom w:val="0"/>
      <w:divBdr>
        <w:top w:val="none" w:sz="0" w:space="0" w:color="auto"/>
        <w:left w:val="none" w:sz="0" w:space="0" w:color="auto"/>
        <w:bottom w:val="none" w:sz="0" w:space="0" w:color="auto"/>
        <w:right w:val="none" w:sz="0" w:space="0" w:color="auto"/>
      </w:divBdr>
    </w:div>
    <w:div w:id="271866575">
      <w:bodyDiv w:val="1"/>
      <w:marLeft w:val="0"/>
      <w:marRight w:val="0"/>
      <w:marTop w:val="0"/>
      <w:marBottom w:val="0"/>
      <w:divBdr>
        <w:top w:val="none" w:sz="0" w:space="0" w:color="auto"/>
        <w:left w:val="none" w:sz="0" w:space="0" w:color="auto"/>
        <w:bottom w:val="none" w:sz="0" w:space="0" w:color="auto"/>
        <w:right w:val="none" w:sz="0" w:space="0" w:color="auto"/>
      </w:divBdr>
    </w:div>
    <w:div w:id="271934840">
      <w:bodyDiv w:val="1"/>
      <w:marLeft w:val="0"/>
      <w:marRight w:val="0"/>
      <w:marTop w:val="0"/>
      <w:marBottom w:val="0"/>
      <w:divBdr>
        <w:top w:val="none" w:sz="0" w:space="0" w:color="auto"/>
        <w:left w:val="none" w:sz="0" w:space="0" w:color="auto"/>
        <w:bottom w:val="none" w:sz="0" w:space="0" w:color="auto"/>
        <w:right w:val="none" w:sz="0" w:space="0" w:color="auto"/>
      </w:divBdr>
    </w:div>
    <w:div w:id="271937676">
      <w:bodyDiv w:val="1"/>
      <w:marLeft w:val="0"/>
      <w:marRight w:val="0"/>
      <w:marTop w:val="0"/>
      <w:marBottom w:val="0"/>
      <w:divBdr>
        <w:top w:val="none" w:sz="0" w:space="0" w:color="auto"/>
        <w:left w:val="none" w:sz="0" w:space="0" w:color="auto"/>
        <w:bottom w:val="none" w:sz="0" w:space="0" w:color="auto"/>
        <w:right w:val="none" w:sz="0" w:space="0" w:color="auto"/>
      </w:divBdr>
    </w:div>
    <w:div w:id="271940472">
      <w:bodyDiv w:val="1"/>
      <w:marLeft w:val="0"/>
      <w:marRight w:val="0"/>
      <w:marTop w:val="0"/>
      <w:marBottom w:val="0"/>
      <w:divBdr>
        <w:top w:val="none" w:sz="0" w:space="0" w:color="auto"/>
        <w:left w:val="none" w:sz="0" w:space="0" w:color="auto"/>
        <w:bottom w:val="none" w:sz="0" w:space="0" w:color="auto"/>
        <w:right w:val="none" w:sz="0" w:space="0" w:color="auto"/>
      </w:divBdr>
    </w:div>
    <w:div w:id="271977396">
      <w:bodyDiv w:val="1"/>
      <w:marLeft w:val="0"/>
      <w:marRight w:val="0"/>
      <w:marTop w:val="0"/>
      <w:marBottom w:val="0"/>
      <w:divBdr>
        <w:top w:val="none" w:sz="0" w:space="0" w:color="auto"/>
        <w:left w:val="none" w:sz="0" w:space="0" w:color="auto"/>
        <w:bottom w:val="none" w:sz="0" w:space="0" w:color="auto"/>
        <w:right w:val="none" w:sz="0" w:space="0" w:color="auto"/>
      </w:divBdr>
    </w:div>
    <w:div w:id="271982021">
      <w:bodyDiv w:val="1"/>
      <w:marLeft w:val="0"/>
      <w:marRight w:val="0"/>
      <w:marTop w:val="0"/>
      <w:marBottom w:val="0"/>
      <w:divBdr>
        <w:top w:val="none" w:sz="0" w:space="0" w:color="auto"/>
        <w:left w:val="none" w:sz="0" w:space="0" w:color="auto"/>
        <w:bottom w:val="none" w:sz="0" w:space="0" w:color="auto"/>
        <w:right w:val="none" w:sz="0" w:space="0" w:color="auto"/>
      </w:divBdr>
    </w:div>
    <w:div w:id="272051807">
      <w:bodyDiv w:val="1"/>
      <w:marLeft w:val="0"/>
      <w:marRight w:val="0"/>
      <w:marTop w:val="0"/>
      <w:marBottom w:val="0"/>
      <w:divBdr>
        <w:top w:val="none" w:sz="0" w:space="0" w:color="auto"/>
        <w:left w:val="none" w:sz="0" w:space="0" w:color="auto"/>
        <w:bottom w:val="none" w:sz="0" w:space="0" w:color="auto"/>
        <w:right w:val="none" w:sz="0" w:space="0" w:color="auto"/>
      </w:divBdr>
    </w:div>
    <w:div w:id="272058109">
      <w:bodyDiv w:val="1"/>
      <w:marLeft w:val="0"/>
      <w:marRight w:val="0"/>
      <w:marTop w:val="0"/>
      <w:marBottom w:val="0"/>
      <w:divBdr>
        <w:top w:val="none" w:sz="0" w:space="0" w:color="auto"/>
        <w:left w:val="none" w:sz="0" w:space="0" w:color="auto"/>
        <w:bottom w:val="none" w:sz="0" w:space="0" w:color="auto"/>
        <w:right w:val="none" w:sz="0" w:space="0" w:color="auto"/>
      </w:divBdr>
    </w:div>
    <w:div w:id="272058810">
      <w:bodyDiv w:val="1"/>
      <w:marLeft w:val="0"/>
      <w:marRight w:val="0"/>
      <w:marTop w:val="0"/>
      <w:marBottom w:val="0"/>
      <w:divBdr>
        <w:top w:val="none" w:sz="0" w:space="0" w:color="auto"/>
        <w:left w:val="none" w:sz="0" w:space="0" w:color="auto"/>
        <w:bottom w:val="none" w:sz="0" w:space="0" w:color="auto"/>
        <w:right w:val="none" w:sz="0" w:space="0" w:color="auto"/>
      </w:divBdr>
    </w:div>
    <w:div w:id="272058934">
      <w:bodyDiv w:val="1"/>
      <w:marLeft w:val="0"/>
      <w:marRight w:val="0"/>
      <w:marTop w:val="0"/>
      <w:marBottom w:val="0"/>
      <w:divBdr>
        <w:top w:val="none" w:sz="0" w:space="0" w:color="auto"/>
        <w:left w:val="none" w:sz="0" w:space="0" w:color="auto"/>
        <w:bottom w:val="none" w:sz="0" w:space="0" w:color="auto"/>
        <w:right w:val="none" w:sz="0" w:space="0" w:color="auto"/>
      </w:divBdr>
    </w:div>
    <w:div w:id="272127110">
      <w:bodyDiv w:val="1"/>
      <w:marLeft w:val="0"/>
      <w:marRight w:val="0"/>
      <w:marTop w:val="0"/>
      <w:marBottom w:val="0"/>
      <w:divBdr>
        <w:top w:val="none" w:sz="0" w:space="0" w:color="auto"/>
        <w:left w:val="none" w:sz="0" w:space="0" w:color="auto"/>
        <w:bottom w:val="none" w:sz="0" w:space="0" w:color="auto"/>
        <w:right w:val="none" w:sz="0" w:space="0" w:color="auto"/>
      </w:divBdr>
    </w:div>
    <w:div w:id="272128516">
      <w:bodyDiv w:val="1"/>
      <w:marLeft w:val="0"/>
      <w:marRight w:val="0"/>
      <w:marTop w:val="0"/>
      <w:marBottom w:val="0"/>
      <w:divBdr>
        <w:top w:val="none" w:sz="0" w:space="0" w:color="auto"/>
        <w:left w:val="none" w:sz="0" w:space="0" w:color="auto"/>
        <w:bottom w:val="none" w:sz="0" w:space="0" w:color="auto"/>
        <w:right w:val="none" w:sz="0" w:space="0" w:color="auto"/>
      </w:divBdr>
    </w:div>
    <w:div w:id="272133430">
      <w:bodyDiv w:val="1"/>
      <w:marLeft w:val="0"/>
      <w:marRight w:val="0"/>
      <w:marTop w:val="0"/>
      <w:marBottom w:val="0"/>
      <w:divBdr>
        <w:top w:val="none" w:sz="0" w:space="0" w:color="auto"/>
        <w:left w:val="none" w:sz="0" w:space="0" w:color="auto"/>
        <w:bottom w:val="none" w:sz="0" w:space="0" w:color="auto"/>
        <w:right w:val="none" w:sz="0" w:space="0" w:color="auto"/>
      </w:divBdr>
    </w:div>
    <w:div w:id="272134636">
      <w:bodyDiv w:val="1"/>
      <w:marLeft w:val="0"/>
      <w:marRight w:val="0"/>
      <w:marTop w:val="0"/>
      <w:marBottom w:val="0"/>
      <w:divBdr>
        <w:top w:val="none" w:sz="0" w:space="0" w:color="auto"/>
        <w:left w:val="none" w:sz="0" w:space="0" w:color="auto"/>
        <w:bottom w:val="none" w:sz="0" w:space="0" w:color="auto"/>
        <w:right w:val="none" w:sz="0" w:space="0" w:color="auto"/>
      </w:divBdr>
    </w:div>
    <w:div w:id="272135402">
      <w:bodyDiv w:val="1"/>
      <w:marLeft w:val="0"/>
      <w:marRight w:val="0"/>
      <w:marTop w:val="0"/>
      <w:marBottom w:val="0"/>
      <w:divBdr>
        <w:top w:val="none" w:sz="0" w:space="0" w:color="auto"/>
        <w:left w:val="none" w:sz="0" w:space="0" w:color="auto"/>
        <w:bottom w:val="none" w:sz="0" w:space="0" w:color="auto"/>
        <w:right w:val="none" w:sz="0" w:space="0" w:color="auto"/>
      </w:divBdr>
    </w:div>
    <w:div w:id="272135502">
      <w:bodyDiv w:val="1"/>
      <w:marLeft w:val="0"/>
      <w:marRight w:val="0"/>
      <w:marTop w:val="0"/>
      <w:marBottom w:val="0"/>
      <w:divBdr>
        <w:top w:val="none" w:sz="0" w:space="0" w:color="auto"/>
        <w:left w:val="none" w:sz="0" w:space="0" w:color="auto"/>
        <w:bottom w:val="none" w:sz="0" w:space="0" w:color="auto"/>
        <w:right w:val="none" w:sz="0" w:space="0" w:color="auto"/>
      </w:divBdr>
    </w:div>
    <w:div w:id="272171221">
      <w:bodyDiv w:val="1"/>
      <w:marLeft w:val="0"/>
      <w:marRight w:val="0"/>
      <w:marTop w:val="0"/>
      <w:marBottom w:val="0"/>
      <w:divBdr>
        <w:top w:val="none" w:sz="0" w:space="0" w:color="auto"/>
        <w:left w:val="none" w:sz="0" w:space="0" w:color="auto"/>
        <w:bottom w:val="none" w:sz="0" w:space="0" w:color="auto"/>
        <w:right w:val="none" w:sz="0" w:space="0" w:color="auto"/>
      </w:divBdr>
    </w:div>
    <w:div w:id="272172176">
      <w:bodyDiv w:val="1"/>
      <w:marLeft w:val="0"/>
      <w:marRight w:val="0"/>
      <w:marTop w:val="0"/>
      <w:marBottom w:val="0"/>
      <w:divBdr>
        <w:top w:val="none" w:sz="0" w:space="0" w:color="auto"/>
        <w:left w:val="none" w:sz="0" w:space="0" w:color="auto"/>
        <w:bottom w:val="none" w:sz="0" w:space="0" w:color="auto"/>
        <w:right w:val="none" w:sz="0" w:space="0" w:color="auto"/>
      </w:divBdr>
    </w:div>
    <w:div w:id="272172982">
      <w:bodyDiv w:val="1"/>
      <w:marLeft w:val="0"/>
      <w:marRight w:val="0"/>
      <w:marTop w:val="0"/>
      <w:marBottom w:val="0"/>
      <w:divBdr>
        <w:top w:val="none" w:sz="0" w:space="0" w:color="auto"/>
        <w:left w:val="none" w:sz="0" w:space="0" w:color="auto"/>
        <w:bottom w:val="none" w:sz="0" w:space="0" w:color="auto"/>
        <w:right w:val="none" w:sz="0" w:space="0" w:color="auto"/>
      </w:divBdr>
    </w:div>
    <w:div w:id="272174397">
      <w:bodyDiv w:val="1"/>
      <w:marLeft w:val="0"/>
      <w:marRight w:val="0"/>
      <w:marTop w:val="0"/>
      <w:marBottom w:val="0"/>
      <w:divBdr>
        <w:top w:val="none" w:sz="0" w:space="0" w:color="auto"/>
        <w:left w:val="none" w:sz="0" w:space="0" w:color="auto"/>
        <w:bottom w:val="none" w:sz="0" w:space="0" w:color="auto"/>
        <w:right w:val="none" w:sz="0" w:space="0" w:color="auto"/>
      </w:divBdr>
    </w:div>
    <w:div w:id="272245010">
      <w:bodyDiv w:val="1"/>
      <w:marLeft w:val="0"/>
      <w:marRight w:val="0"/>
      <w:marTop w:val="0"/>
      <w:marBottom w:val="0"/>
      <w:divBdr>
        <w:top w:val="none" w:sz="0" w:space="0" w:color="auto"/>
        <w:left w:val="none" w:sz="0" w:space="0" w:color="auto"/>
        <w:bottom w:val="none" w:sz="0" w:space="0" w:color="auto"/>
        <w:right w:val="none" w:sz="0" w:space="0" w:color="auto"/>
      </w:divBdr>
    </w:div>
    <w:div w:id="272245351">
      <w:bodyDiv w:val="1"/>
      <w:marLeft w:val="0"/>
      <w:marRight w:val="0"/>
      <w:marTop w:val="0"/>
      <w:marBottom w:val="0"/>
      <w:divBdr>
        <w:top w:val="none" w:sz="0" w:space="0" w:color="auto"/>
        <w:left w:val="none" w:sz="0" w:space="0" w:color="auto"/>
        <w:bottom w:val="none" w:sz="0" w:space="0" w:color="auto"/>
        <w:right w:val="none" w:sz="0" w:space="0" w:color="auto"/>
      </w:divBdr>
    </w:div>
    <w:div w:id="272254020">
      <w:bodyDiv w:val="1"/>
      <w:marLeft w:val="0"/>
      <w:marRight w:val="0"/>
      <w:marTop w:val="0"/>
      <w:marBottom w:val="0"/>
      <w:divBdr>
        <w:top w:val="none" w:sz="0" w:space="0" w:color="auto"/>
        <w:left w:val="none" w:sz="0" w:space="0" w:color="auto"/>
        <w:bottom w:val="none" w:sz="0" w:space="0" w:color="auto"/>
        <w:right w:val="none" w:sz="0" w:space="0" w:color="auto"/>
      </w:divBdr>
    </w:div>
    <w:div w:id="272320878">
      <w:bodyDiv w:val="1"/>
      <w:marLeft w:val="0"/>
      <w:marRight w:val="0"/>
      <w:marTop w:val="0"/>
      <w:marBottom w:val="0"/>
      <w:divBdr>
        <w:top w:val="none" w:sz="0" w:space="0" w:color="auto"/>
        <w:left w:val="none" w:sz="0" w:space="0" w:color="auto"/>
        <w:bottom w:val="none" w:sz="0" w:space="0" w:color="auto"/>
        <w:right w:val="none" w:sz="0" w:space="0" w:color="auto"/>
      </w:divBdr>
    </w:div>
    <w:div w:id="272323052">
      <w:bodyDiv w:val="1"/>
      <w:marLeft w:val="0"/>
      <w:marRight w:val="0"/>
      <w:marTop w:val="0"/>
      <w:marBottom w:val="0"/>
      <w:divBdr>
        <w:top w:val="none" w:sz="0" w:space="0" w:color="auto"/>
        <w:left w:val="none" w:sz="0" w:space="0" w:color="auto"/>
        <w:bottom w:val="none" w:sz="0" w:space="0" w:color="auto"/>
        <w:right w:val="none" w:sz="0" w:space="0" w:color="auto"/>
      </w:divBdr>
    </w:div>
    <w:div w:id="272327321">
      <w:bodyDiv w:val="1"/>
      <w:marLeft w:val="0"/>
      <w:marRight w:val="0"/>
      <w:marTop w:val="0"/>
      <w:marBottom w:val="0"/>
      <w:divBdr>
        <w:top w:val="none" w:sz="0" w:space="0" w:color="auto"/>
        <w:left w:val="none" w:sz="0" w:space="0" w:color="auto"/>
        <w:bottom w:val="none" w:sz="0" w:space="0" w:color="auto"/>
        <w:right w:val="none" w:sz="0" w:space="0" w:color="auto"/>
      </w:divBdr>
    </w:div>
    <w:div w:id="272328961">
      <w:bodyDiv w:val="1"/>
      <w:marLeft w:val="0"/>
      <w:marRight w:val="0"/>
      <w:marTop w:val="0"/>
      <w:marBottom w:val="0"/>
      <w:divBdr>
        <w:top w:val="none" w:sz="0" w:space="0" w:color="auto"/>
        <w:left w:val="none" w:sz="0" w:space="0" w:color="auto"/>
        <w:bottom w:val="none" w:sz="0" w:space="0" w:color="auto"/>
        <w:right w:val="none" w:sz="0" w:space="0" w:color="auto"/>
      </w:divBdr>
    </w:div>
    <w:div w:id="272368514">
      <w:bodyDiv w:val="1"/>
      <w:marLeft w:val="0"/>
      <w:marRight w:val="0"/>
      <w:marTop w:val="0"/>
      <w:marBottom w:val="0"/>
      <w:divBdr>
        <w:top w:val="none" w:sz="0" w:space="0" w:color="auto"/>
        <w:left w:val="none" w:sz="0" w:space="0" w:color="auto"/>
        <w:bottom w:val="none" w:sz="0" w:space="0" w:color="auto"/>
        <w:right w:val="none" w:sz="0" w:space="0" w:color="auto"/>
      </w:divBdr>
    </w:div>
    <w:div w:id="272370877">
      <w:bodyDiv w:val="1"/>
      <w:marLeft w:val="0"/>
      <w:marRight w:val="0"/>
      <w:marTop w:val="0"/>
      <w:marBottom w:val="0"/>
      <w:divBdr>
        <w:top w:val="none" w:sz="0" w:space="0" w:color="auto"/>
        <w:left w:val="none" w:sz="0" w:space="0" w:color="auto"/>
        <w:bottom w:val="none" w:sz="0" w:space="0" w:color="auto"/>
        <w:right w:val="none" w:sz="0" w:space="0" w:color="auto"/>
      </w:divBdr>
    </w:div>
    <w:div w:id="272371131">
      <w:bodyDiv w:val="1"/>
      <w:marLeft w:val="0"/>
      <w:marRight w:val="0"/>
      <w:marTop w:val="0"/>
      <w:marBottom w:val="0"/>
      <w:divBdr>
        <w:top w:val="none" w:sz="0" w:space="0" w:color="auto"/>
        <w:left w:val="none" w:sz="0" w:space="0" w:color="auto"/>
        <w:bottom w:val="none" w:sz="0" w:space="0" w:color="auto"/>
        <w:right w:val="none" w:sz="0" w:space="0" w:color="auto"/>
      </w:divBdr>
    </w:div>
    <w:div w:id="272372264">
      <w:bodyDiv w:val="1"/>
      <w:marLeft w:val="0"/>
      <w:marRight w:val="0"/>
      <w:marTop w:val="0"/>
      <w:marBottom w:val="0"/>
      <w:divBdr>
        <w:top w:val="none" w:sz="0" w:space="0" w:color="auto"/>
        <w:left w:val="none" w:sz="0" w:space="0" w:color="auto"/>
        <w:bottom w:val="none" w:sz="0" w:space="0" w:color="auto"/>
        <w:right w:val="none" w:sz="0" w:space="0" w:color="auto"/>
      </w:divBdr>
    </w:div>
    <w:div w:id="272396652">
      <w:bodyDiv w:val="1"/>
      <w:marLeft w:val="0"/>
      <w:marRight w:val="0"/>
      <w:marTop w:val="0"/>
      <w:marBottom w:val="0"/>
      <w:divBdr>
        <w:top w:val="none" w:sz="0" w:space="0" w:color="auto"/>
        <w:left w:val="none" w:sz="0" w:space="0" w:color="auto"/>
        <w:bottom w:val="none" w:sz="0" w:space="0" w:color="auto"/>
        <w:right w:val="none" w:sz="0" w:space="0" w:color="auto"/>
      </w:divBdr>
    </w:div>
    <w:div w:id="272438520">
      <w:bodyDiv w:val="1"/>
      <w:marLeft w:val="0"/>
      <w:marRight w:val="0"/>
      <w:marTop w:val="0"/>
      <w:marBottom w:val="0"/>
      <w:divBdr>
        <w:top w:val="none" w:sz="0" w:space="0" w:color="auto"/>
        <w:left w:val="none" w:sz="0" w:space="0" w:color="auto"/>
        <w:bottom w:val="none" w:sz="0" w:space="0" w:color="auto"/>
        <w:right w:val="none" w:sz="0" w:space="0" w:color="auto"/>
      </w:divBdr>
    </w:div>
    <w:div w:id="272443112">
      <w:bodyDiv w:val="1"/>
      <w:marLeft w:val="0"/>
      <w:marRight w:val="0"/>
      <w:marTop w:val="0"/>
      <w:marBottom w:val="0"/>
      <w:divBdr>
        <w:top w:val="none" w:sz="0" w:space="0" w:color="auto"/>
        <w:left w:val="none" w:sz="0" w:space="0" w:color="auto"/>
        <w:bottom w:val="none" w:sz="0" w:space="0" w:color="auto"/>
        <w:right w:val="none" w:sz="0" w:space="0" w:color="auto"/>
      </w:divBdr>
    </w:div>
    <w:div w:id="272443398">
      <w:bodyDiv w:val="1"/>
      <w:marLeft w:val="0"/>
      <w:marRight w:val="0"/>
      <w:marTop w:val="0"/>
      <w:marBottom w:val="0"/>
      <w:divBdr>
        <w:top w:val="none" w:sz="0" w:space="0" w:color="auto"/>
        <w:left w:val="none" w:sz="0" w:space="0" w:color="auto"/>
        <w:bottom w:val="none" w:sz="0" w:space="0" w:color="auto"/>
        <w:right w:val="none" w:sz="0" w:space="0" w:color="auto"/>
      </w:divBdr>
    </w:div>
    <w:div w:id="272446308">
      <w:bodyDiv w:val="1"/>
      <w:marLeft w:val="0"/>
      <w:marRight w:val="0"/>
      <w:marTop w:val="0"/>
      <w:marBottom w:val="0"/>
      <w:divBdr>
        <w:top w:val="none" w:sz="0" w:space="0" w:color="auto"/>
        <w:left w:val="none" w:sz="0" w:space="0" w:color="auto"/>
        <w:bottom w:val="none" w:sz="0" w:space="0" w:color="auto"/>
        <w:right w:val="none" w:sz="0" w:space="0" w:color="auto"/>
      </w:divBdr>
    </w:div>
    <w:div w:id="272446532">
      <w:bodyDiv w:val="1"/>
      <w:marLeft w:val="0"/>
      <w:marRight w:val="0"/>
      <w:marTop w:val="0"/>
      <w:marBottom w:val="0"/>
      <w:divBdr>
        <w:top w:val="none" w:sz="0" w:space="0" w:color="auto"/>
        <w:left w:val="none" w:sz="0" w:space="0" w:color="auto"/>
        <w:bottom w:val="none" w:sz="0" w:space="0" w:color="auto"/>
        <w:right w:val="none" w:sz="0" w:space="0" w:color="auto"/>
      </w:divBdr>
    </w:div>
    <w:div w:id="272522860">
      <w:bodyDiv w:val="1"/>
      <w:marLeft w:val="0"/>
      <w:marRight w:val="0"/>
      <w:marTop w:val="0"/>
      <w:marBottom w:val="0"/>
      <w:divBdr>
        <w:top w:val="none" w:sz="0" w:space="0" w:color="auto"/>
        <w:left w:val="none" w:sz="0" w:space="0" w:color="auto"/>
        <w:bottom w:val="none" w:sz="0" w:space="0" w:color="auto"/>
        <w:right w:val="none" w:sz="0" w:space="0" w:color="auto"/>
      </w:divBdr>
    </w:div>
    <w:div w:id="272523131">
      <w:bodyDiv w:val="1"/>
      <w:marLeft w:val="0"/>
      <w:marRight w:val="0"/>
      <w:marTop w:val="0"/>
      <w:marBottom w:val="0"/>
      <w:divBdr>
        <w:top w:val="none" w:sz="0" w:space="0" w:color="auto"/>
        <w:left w:val="none" w:sz="0" w:space="0" w:color="auto"/>
        <w:bottom w:val="none" w:sz="0" w:space="0" w:color="auto"/>
        <w:right w:val="none" w:sz="0" w:space="0" w:color="auto"/>
      </w:divBdr>
    </w:div>
    <w:div w:id="272594172">
      <w:bodyDiv w:val="1"/>
      <w:marLeft w:val="0"/>
      <w:marRight w:val="0"/>
      <w:marTop w:val="0"/>
      <w:marBottom w:val="0"/>
      <w:divBdr>
        <w:top w:val="none" w:sz="0" w:space="0" w:color="auto"/>
        <w:left w:val="none" w:sz="0" w:space="0" w:color="auto"/>
        <w:bottom w:val="none" w:sz="0" w:space="0" w:color="auto"/>
        <w:right w:val="none" w:sz="0" w:space="0" w:color="auto"/>
      </w:divBdr>
    </w:div>
    <w:div w:id="272596427">
      <w:bodyDiv w:val="1"/>
      <w:marLeft w:val="0"/>
      <w:marRight w:val="0"/>
      <w:marTop w:val="0"/>
      <w:marBottom w:val="0"/>
      <w:divBdr>
        <w:top w:val="none" w:sz="0" w:space="0" w:color="auto"/>
        <w:left w:val="none" w:sz="0" w:space="0" w:color="auto"/>
        <w:bottom w:val="none" w:sz="0" w:space="0" w:color="auto"/>
        <w:right w:val="none" w:sz="0" w:space="0" w:color="auto"/>
      </w:divBdr>
    </w:div>
    <w:div w:id="272632656">
      <w:bodyDiv w:val="1"/>
      <w:marLeft w:val="0"/>
      <w:marRight w:val="0"/>
      <w:marTop w:val="0"/>
      <w:marBottom w:val="0"/>
      <w:divBdr>
        <w:top w:val="none" w:sz="0" w:space="0" w:color="auto"/>
        <w:left w:val="none" w:sz="0" w:space="0" w:color="auto"/>
        <w:bottom w:val="none" w:sz="0" w:space="0" w:color="auto"/>
        <w:right w:val="none" w:sz="0" w:space="0" w:color="auto"/>
      </w:divBdr>
    </w:div>
    <w:div w:id="272635076">
      <w:bodyDiv w:val="1"/>
      <w:marLeft w:val="0"/>
      <w:marRight w:val="0"/>
      <w:marTop w:val="0"/>
      <w:marBottom w:val="0"/>
      <w:divBdr>
        <w:top w:val="none" w:sz="0" w:space="0" w:color="auto"/>
        <w:left w:val="none" w:sz="0" w:space="0" w:color="auto"/>
        <w:bottom w:val="none" w:sz="0" w:space="0" w:color="auto"/>
        <w:right w:val="none" w:sz="0" w:space="0" w:color="auto"/>
      </w:divBdr>
    </w:div>
    <w:div w:id="272710279">
      <w:bodyDiv w:val="1"/>
      <w:marLeft w:val="0"/>
      <w:marRight w:val="0"/>
      <w:marTop w:val="0"/>
      <w:marBottom w:val="0"/>
      <w:divBdr>
        <w:top w:val="none" w:sz="0" w:space="0" w:color="auto"/>
        <w:left w:val="none" w:sz="0" w:space="0" w:color="auto"/>
        <w:bottom w:val="none" w:sz="0" w:space="0" w:color="auto"/>
        <w:right w:val="none" w:sz="0" w:space="0" w:color="auto"/>
      </w:divBdr>
    </w:div>
    <w:div w:id="272710590">
      <w:bodyDiv w:val="1"/>
      <w:marLeft w:val="0"/>
      <w:marRight w:val="0"/>
      <w:marTop w:val="0"/>
      <w:marBottom w:val="0"/>
      <w:divBdr>
        <w:top w:val="none" w:sz="0" w:space="0" w:color="auto"/>
        <w:left w:val="none" w:sz="0" w:space="0" w:color="auto"/>
        <w:bottom w:val="none" w:sz="0" w:space="0" w:color="auto"/>
        <w:right w:val="none" w:sz="0" w:space="0" w:color="auto"/>
      </w:divBdr>
    </w:div>
    <w:div w:id="272712797">
      <w:bodyDiv w:val="1"/>
      <w:marLeft w:val="0"/>
      <w:marRight w:val="0"/>
      <w:marTop w:val="0"/>
      <w:marBottom w:val="0"/>
      <w:divBdr>
        <w:top w:val="none" w:sz="0" w:space="0" w:color="auto"/>
        <w:left w:val="none" w:sz="0" w:space="0" w:color="auto"/>
        <w:bottom w:val="none" w:sz="0" w:space="0" w:color="auto"/>
        <w:right w:val="none" w:sz="0" w:space="0" w:color="auto"/>
      </w:divBdr>
    </w:div>
    <w:div w:id="272714154">
      <w:bodyDiv w:val="1"/>
      <w:marLeft w:val="0"/>
      <w:marRight w:val="0"/>
      <w:marTop w:val="0"/>
      <w:marBottom w:val="0"/>
      <w:divBdr>
        <w:top w:val="none" w:sz="0" w:space="0" w:color="auto"/>
        <w:left w:val="none" w:sz="0" w:space="0" w:color="auto"/>
        <w:bottom w:val="none" w:sz="0" w:space="0" w:color="auto"/>
        <w:right w:val="none" w:sz="0" w:space="0" w:color="auto"/>
      </w:divBdr>
    </w:div>
    <w:div w:id="272715951">
      <w:bodyDiv w:val="1"/>
      <w:marLeft w:val="0"/>
      <w:marRight w:val="0"/>
      <w:marTop w:val="0"/>
      <w:marBottom w:val="0"/>
      <w:divBdr>
        <w:top w:val="none" w:sz="0" w:space="0" w:color="auto"/>
        <w:left w:val="none" w:sz="0" w:space="0" w:color="auto"/>
        <w:bottom w:val="none" w:sz="0" w:space="0" w:color="auto"/>
        <w:right w:val="none" w:sz="0" w:space="0" w:color="auto"/>
      </w:divBdr>
    </w:div>
    <w:div w:id="272791216">
      <w:bodyDiv w:val="1"/>
      <w:marLeft w:val="0"/>
      <w:marRight w:val="0"/>
      <w:marTop w:val="0"/>
      <w:marBottom w:val="0"/>
      <w:divBdr>
        <w:top w:val="none" w:sz="0" w:space="0" w:color="auto"/>
        <w:left w:val="none" w:sz="0" w:space="0" w:color="auto"/>
        <w:bottom w:val="none" w:sz="0" w:space="0" w:color="auto"/>
        <w:right w:val="none" w:sz="0" w:space="0" w:color="auto"/>
      </w:divBdr>
    </w:div>
    <w:div w:id="272828809">
      <w:bodyDiv w:val="1"/>
      <w:marLeft w:val="0"/>
      <w:marRight w:val="0"/>
      <w:marTop w:val="0"/>
      <w:marBottom w:val="0"/>
      <w:divBdr>
        <w:top w:val="none" w:sz="0" w:space="0" w:color="auto"/>
        <w:left w:val="none" w:sz="0" w:space="0" w:color="auto"/>
        <w:bottom w:val="none" w:sz="0" w:space="0" w:color="auto"/>
        <w:right w:val="none" w:sz="0" w:space="0" w:color="auto"/>
      </w:divBdr>
    </w:div>
    <w:div w:id="272830288">
      <w:bodyDiv w:val="1"/>
      <w:marLeft w:val="0"/>
      <w:marRight w:val="0"/>
      <w:marTop w:val="0"/>
      <w:marBottom w:val="0"/>
      <w:divBdr>
        <w:top w:val="none" w:sz="0" w:space="0" w:color="auto"/>
        <w:left w:val="none" w:sz="0" w:space="0" w:color="auto"/>
        <w:bottom w:val="none" w:sz="0" w:space="0" w:color="auto"/>
        <w:right w:val="none" w:sz="0" w:space="0" w:color="auto"/>
      </w:divBdr>
    </w:div>
    <w:div w:id="272830582">
      <w:bodyDiv w:val="1"/>
      <w:marLeft w:val="0"/>
      <w:marRight w:val="0"/>
      <w:marTop w:val="0"/>
      <w:marBottom w:val="0"/>
      <w:divBdr>
        <w:top w:val="none" w:sz="0" w:space="0" w:color="auto"/>
        <w:left w:val="none" w:sz="0" w:space="0" w:color="auto"/>
        <w:bottom w:val="none" w:sz="0" w:space="0" w:color="auto"/>
        <w:right w:val="none" w:sz="0" w:space="0" w:color="auto"/>
      </w:divBdr>
    </w:div>
    <w:div w:id="272832621">
      <w:bodyDiv w:val="1"/>
      <w:marLeft w:val="0"/>
      <w:marRight w:val="0"/>
      <w:marTop w:val="0"/>
      <w:marBottom w:val="0"/>
      <w:divBdr>
        <w:top w:val="none" w:sz="0" w:space="0" w:color="auto"/>
        <w:left w:val="none" w:sz="0" w:space="0" w:color="auto"/>
        <w:bottom w:val="none" w:sz="0" w:space="0" w:color="auto"/>
        <w:right w:val="none" w:sz="0" w:space="0" w:color="auto"/>
      </w:divBdr>
    </w:div>
    <w:div w:id="272901552">
      <w:bodyDiv w:val="1"/>
      <w:marLeft w:val="0"/>
      <w:marRight w:val="0"/>
      <w:marTop w:val="0"/>
      <w:marBottom w:val="0"/>
      <w:divBdr>
        <w:top w:val="none" w:sz="0" w:space="0" w:color="auto"/>
        <w:left w:val="none" w:sz="0" w:space="0" w:color="auto"/>
        <w:bottom w:val="none" w:sz="0" w:space="0" w:color="auto"/>
        <w:right w:val="none" w:sz="0" w:space="0" w:color="auto"/>
      </w:divBdr>
    </w:div>
    <w:div w:id="272903508">
      <w:bodyDiv w:val="1"/>
      <w:marLeft w:val="0"/>
      <w:marRight w:val="0"/>
      <w:marTop w:val="0"/>
      <w:marBottom w:val="0"/>
      <w:divBdr>
        <w:top w:val="none" w:sz="0" w:space="0" w:color="auto"/>
        <w:left w:val="none" w:sz="0" w:space="0" w:color="auto"/>
        <w:bottom w:val="none" w:sz="0" w:space="0" w:color="auto"/>
        <w:right w:val="none" w:sz="0" w:space="0" w:color="auto"/>
      </w:divBdr>
    </w:div>
    <w:div w:id="272909284">
      <w:bodyDiv w:val="1"/>
      <w:marLeft w:val="0"/>
      <w:marRight w:val="0"/>
      <w:marTop w:val="0"/>
      <w:marBottom w:val="0"/>
      <w:divBdr>
        <w:top w:val="none" w:sz="0" w:space="0" w:color="auto"/>
        <w:left w:val="none" w:sz="0" w:space="0" w:color="auto"/>
        <w:bottom w:val="none" w:sz="0" w:space="0" w:color="auto"/>
        <w:right w:val="none" w:sz="0" w:space="0" w:color="auto"/>
      </w:divBdr>
    </w:div>
    <w:div w:id="272976480">
      <w:bodyDiv w:val="1"/>
      <w:marLeft w:val="0"/>
      <w:marRight w:val="0"/>
      <w:marTop w:val="0"/>
      <w:marBottom w:val="0"/>
      <w:divBdr>
        <w:top w:val="none" w:sz="0" w:space="0" w:color="auto"/>
        <w:left w:val="none" w:sz="0" w:space="0" w:color="auto"/>
        <w:bottom w:val="none" w:sz="0" w:space="0" w:color="auto"/>
        <w:right w:val="none" w:sz="0" w:space="0" w:color="auto"/>
      </w:divBdr>
    </w:div>
    <w:div w:id="272978603">
      <w:bodyDiv w:val="1"/>
      <w:marLeft w:val="0"/>
      <w:marRight w:val="0"/>
      <w:marTop w:val="0"/>
      <w:marBottom w:val="0"/>
      <w:divBdr>
        <w:top w:val="none" w:sz="0" w:space="0" w:color="auto"/>
        <w:left w:val="none" w:sz="0" w:space="0" w:color="auto"/>
        <w:bottom w:val="none" w:sz="0" w:space="0" w:color="auto"/>
        <w:right w:val="none" w:sz="0" w:space="0" w:color="auto"/>
      </w:divBdr>
    </w:div>
    <w:div w:id="272979830">
      <w:bodyDiv w:val="1"/>
      <w:marLeft w:val="0"/>
      <w:marRight w:val="0"/>
      <w:marTop w:val="0"/>
      <w:marBottom w:val="0"/>
      <w:divBdr>
        <w:top w:val="none" w:sz="0" w:space="0" w:color="auto"/>
        <w:left w:val="none" w:sz="0" w:space="0" w:color="auto"/>
        <w:bottom w:val="none" w:sz="0" w:space="0" w:color="auto"/>
        <w:right w:val="none" w:sz="0" w:space="0" w:color="auto"/>
      </w:divBdr>
    </w:div>
    <w:div w:id="272981582">
      <w:bodyDiv w:val="1"/>
      <w:marLeft w:val="0"/>
      <w:marRight w:val="0"/>
      <w:marTop w:val="0"/>
      <w:marBottom w:val="0"/>
      <w:divBdr>
        <w:top w:val="none" w:sz="0" w:space="0" w:color="auto"/>
        <w:left w:val="none" w:sz="0" w:space="0" w:color="auto"/>
        <w:bottom w:val="none" w:sz="0" w:space="0" w:color="auto"/>
        <w:right w:val="none" w:sz="0" w:space="0" w:color="auto"/>
      </w:divBdr>
    </w:div>
    <w:div w:id="272985337">
      <w:bodyDiv w:val="1"/>
      <w:marLeft w:val="0"/>
      <w:marRight w:val="0"/>
      <w:marTop w:val="0"/>
      <w:marBottom w:val="0"/>
      <w:divBdr>
        <w:top w:val="none" w:sz="0" w:space="0" w:color="auto"/>
        <w:left w:val="none" w:sz="0" w:space="0" w:color="auto"/>
        <w:bottom w:val="none" w:sz="0" w:space="0" w:color="auto"/>
        <w:right w:val="none" w:sz="0" w:space="0" w:color="auto"/>
      </w:divBdr>
    </w:div>
    <w:div w:id="273026525">
      <w:bodyDiv w:val="1"/>
      <w:marLeft w:val="0"/>
      <w:marRight w:val="0"/>
      <w:marTop w:val="0"/>
      <w:marBottom w:val="0"/>
      <w:divBdr>
        <w:top w:val="none" w:sz="0" w:space="0" w:color="auto"/>
        <w:left w:val="none" w:sz="0" w:space="0" w:color="auto"/>
        <w:bottom w:val="none" w:sz="0" w:space="0" w:color="auto"/>
        <w:right w:val="none" w:sz="0" w:space="0" w:color="auto"/>
      </w:divBdr>
    </w:div>
    <w:div w:id="273026848">
      <w:bodyDiv w:val="1"/>
      <w:marLeft w:val="0"/>
      <w:marRight w:val="0"/>
      <w:marTop w:val="0"/>
      <w:marBottom w:val="0"/>
      <w:divBdr>
        <w:top w:val="none" w:sz="0" w:space="0" w:color="auto"/>
        <w:left w:val="none" w:sz="0" w:space="0" w:color="auto"/>
        <w:bottom w:val="none" w:sz="0" w:space="0" w:color="auto"/>
        <w:right w:val="none" w:sz="0" w:space="0" w:color="auto"/>
      </w:divBdr>
    </w:div>
    <w:div w:id="273027376">
      <w:bodyDiv w:val="1"/>
      <w:marLeft w:val="0"/>
      <w:marRight w:val="0"/>
      <w:marTop w:val="0"/>
      <w:marBottom w:val="0"/>
      <w:divBdr>
        <w:top w:val="none" w:sz="0" w:space="0" w:color="auto"/>
        <w:left w:val="none" w:sz="0" w:space="0" w:color="auto"/>
        <w:bottom w:val="none" w:sz="0" w:space="0" w:color="auto"/>
        <w:right w:val="none" w:sz="0" w:space="0" w:color="auto"/>
      </w:divBdr>
    </w:div>
    <w:div w:id="273052067">
      <w:bodyDiv w:val="1"/>
      <w:marLeft w:val="0"/>
      <w:marRight w:val="0"/>
      <w:marTop w:val="0"/>
      <w:marBottom w:val="0"/>
      <w:divBdr>
        <w:top w:val="none" w:sz="0" w:space="0" w:color="auto"/>
        <w:left w:val="none" w:sz="0" w:space="0" w:color="auto"/>
        <w:bottom w:val="none" w:sz="0" w:space="0" w:color="auto"/>
        <w:right w:val="none" w:sz="0" w:space="0" w:color="auto"/>
      </w:divBdr>
    </w:div>
    <w:div w:id="273099887">
      <w:bodyDiv w:val="1"/>
      <w:marLeft w:val="0"/>
      <w:marRight w:val="0"/>
      <w:marTop w:val="0"/>
      <w:marBottom w:val="0"/>
      <w:divBdr>
        <w:top w:val="none" w:sz="0" w:space="0" w:color="auto"/>
        <w:left w:val="none" w:sz="0" w:space="0" w:color="auto"/>
        <w:bottom w:val="none" w:sz="0" w:space="0" w:color="auto"/>
        <w:right w:val="none" w:sz="0" w:space="0" w:color="auto"/>
      </w:divBdr>
    </w:div>
    <w:div w:id="273170521">
      <w:bodyDiv w:val="1"/>
      <w:marLeft w:val="0"/>
      <w:marRight w:val="0"/>
      <w:marTop w:val="0"/>
      <w:marBottom w:val="0"/>
      <w:divBdr>
        <w:top w:val="none" w:sz="0" w:space="0" w:color="auto"/>
        <w:left w:val="none" w:sz="0" w:space="0" w:color="auto"/>
        <w:bottom w:val="none" w:sz="0" w:space="0" w:color="auto"/>
        <w:right w:val="none" w:sz="0" w:space="0" w:color="auto"/>
      </w:divBdr>
    </w:div>
    <w:div w:id="273172138">
      <w:bodyDiv w:val="1"/>
      <w:marLeft w:val="0"/>
      <w:marRight w:val="0"/>
      <w:marTop w:val="0"/>
      <w:marBottom w:val="0"/>
      <w:divBdr>
        <w:top w:val="none" w:sz="0" w:space="0" w:color="auto"/>
        <w:left w:val="none" w:sz="0" w:space="0" w:color="auto"/>
        <w:bottom w:val="none" w:sz="0" w:space="0" w:color="auto"/>
        <w:right w:val="none" w:sz="0" w:space="0" w:color="auto"/>
      </w:divBdr>
    </w:div>
    <w:div w:id="273172255">
      <w:bodyDiv w:val="1"/>
      <w:marLeft w:val="0"/>
      <w:marRight w:val="0"/>
      <w:marTop w:val="0"/>
      <w:marBottom w:val="0"/>
      <w:divBdr>
        <w:top w:val="none" w:sz="0" w:space="0" w:color="auto"/>
        <w:left w:val="none" w:sz="0" w:space="0" w:color="auto"/>
        <w:bottom w:val="none" w:sz="0" w:space="0" w:color="auto"/>
        <w:right w:val="none" w:sz="0" w:space="0" w:color="auto"/>
      </w:divBdr>
    </w:div>
    <w:div w:id="273173332">
      <w:bodyDiv w:val="1"/>
      <w:marLeft w:val="0"/>
      <w:marRight w:val="0"/>
      <w:marTop w:val="0"/>
      <w:marBottom w:val="0"/>
      <w:divBdr>
        <w:top w:val="none" w:sz="0" w:space="0" w:color="auto"/>
        <w:left w:val="none" w:sz="0" w:space="0" w:color="auto"/>
        <w:bottom w:val="none" w:sz="0" w:space="0" w:color="auto"/>
        <w:right w:val="none" w:sz="0" w:space="0" w:color="auto"/>
      </w:divBdr>
    </w:div>
    <w:div w:id="273177361">
      <w:bodyDiv w:val="1"/>
      <w:marLeft w:val="0"/>
      <w:marRight w:val="0"/>
      <w:marTop w:val="0"/>
      <w:marBottom w:val="0"/>
      <w:divBdr>
        <w:top w:val="none" w:sz="0" w:space="0" w:color="auto"/>
        <w:left w:val="none" w:sz="0" w:space="0" w:color="auto"/>
        <w:bottom w:val="none" w:sz="0" w:space="0" w:color="auto"/>
        <w:right w:val="none" w:sz="0" w:space="0" w:color="auto"/>
      </w:divBdr>
    </w:div>
    <w:div w:id="273245342">
      <w:bodyDiv w:val="1"/>
      <w:marLeft w:val="0"/>
      <w:marRight w:val="0"/>
      <w:marTop w:val="0"/>
      <w:marBottom w:val="0"/>
      <w:divBdr>
        <w:top w:val="none" w:sz="0" w:space="0" w:color="auto"/>
        <w:left w:val="none" w:sz="0" w:space="0" w:color="auto"/>
        <w:bottom w:val="none" w:sz="0" w:space="0" w:color="auto"/>
        <w:right w:val="none" w:sz="0" w:space="0" w:color="auto"/>
      </w:divBdr>
    </w:div>
    <w:div w:id="273246212">
      <w:bodyDiv w:val="1"/>
      <w:marLeft w:val="0"/>
      <w:marRight w:val="0"/>
      <w:marTop w:val="0"/>
      <w:marBottom w:val="0"/>
      <w:divBdr>
        <w:top w:val="none" w:sz="0" w:space="0" w:color="auto"/>
        <w:left w:val="none" w:sz="0" w:space="0" w:color="auto"/>
        <w:bottom w:val="none" w:sz="0" w:space="0" w:color="auto"/>
        <w:right w:val="none" w:sz="0" w:space="0" w:color="auto"/>
      </w:divBdr>
    </w:div>
    <w:div w:id="273250083">
      <w:bodyDiv w:val="1"/>
      <w:marLeft w:val="0"/>
      <w:marRight w:val="0"/>
      <w:marTop w:val="0"/>
      <w:marBottom w:val="0"/>
      <w:divBdr>
        <w:top w:val="none" w:sz="0" w:space="0" w:color="auto"/>
        <w:left w:val="none" w:sz="0" w:space="0" w:color="auto"/>
        <w:bottom w:val="none" w:sz="0" w:space="0" w:color="auto"/>
        <w:right w:val="none" w:sz="0" w:space="0" w:color="auto"/>
      </w:divBdr>
    </w:div>
    <w:div w:id="273251880">
      <w:bodyDiv w:val="1"/>
      <w:marLeft w:val="0"/>
      <w:marRight w:val="0"/>
      <w:marTop w:val="0"/>
      <w:marBottom w:val="0"/>
      <w:divBdr>
        <w:top w:val="none" w:sz="0" w:space="0" w:color="auto"/>
        <w:left w:val="none" w:sz="0" w:space="0" w:color="auto"/>
        <w:bottom w:val="none" w:sz="0" w:space="0" w:color="auto"/>
        <w:right w:val="none" w:sz="0" w:space="0" w:color="auto"/>
      </w:divBdr>
    </w:div>
    <w:div w:id="273293708">
      <w:bodyDiv w:val="1"/>
      <w:marLeft w:val="0"/>
      <w:marRight w:val="0"/>
      <w:marTop w:val="0"/>
      <w:marBottom w:val="0"/>
      <w:divBdr>
        <w:top w:val="none" w:sz="0" w:space="0" w:color="auto"/>
        <w:left w:val="none" w:sz="0" w:space="0" w:color="auto"/>
        <w:bottom w:val="none" w:sz="0" w:space="0" w:color="auto"/>
        <w:right w:val="none" w:sz="0" w:space="0" w:color="auto"/>
      </w:divBdr>
    </w:div>
    <w:div w:id="273364448">
      <w:bodyDiv w:val="1"/>
      <w:marLeft w:val="0"/>
      <w:marRight w:val="0"/>
      <w:marTop w:val="0"/>
      <w:marBottom w:val="0"/>
      <w:divBdr>
        <w:top w:val="none" w:sz="0" w:space="0" w:color="auto"/>
        <w:left w:val="none" w:sz="0" w:space="0" w:color="auto"/>
        <w:bottom w:val="none" w:sz="0" w:space="0" w:color="auto"/>
        <w:right w:val="none" w:sz="0" w:space="0" w:color="auto"/>
      </w:divBdr>
    </w:div>
    <w:div w:id="273365130">
      <w:bodyDiv w:val="1"/>
      <w:marLeft w:val="0"/>
      <w:marRight w:val="0"/>
      <w:marTop w:val="0"/>
      <w:marBottom w:val="0"/>
      <w:divBdr>
        <w:top w:val="none" w:sz="0" w:space="0" w:color="auto"/>
        <w:left w:val="none" w:sz="0" w:space="0" w:color="auto"/>
        <w:bottom w:val="none" w:sz="0" w:space="0" w:color="auto"/>
        <w:right w:val="none" w:sz="0" w:space="0" w:color="auto"/>
      </w:divBdr>
    </w:div>
    <w:div w:id="273369130">
      <w:bodyDiv w:val="1"/>
      <w:marLeft w:val="0"/>
      <w:marRight w:val="0"/>
      <w:marTop w:val="0"/>
      <w:marBottom w:val="0"/>
      <w:divBdr>
        <w:top w:val="none" w:sz="0" w:space="0" w:color="auto"/>
        <w:left w:val="none" w:sz="0" w:space="0" w:color="auto"/>
        <w:bottom w:val="none" w:sz="0" w:space="0" w:color="auto"/>
        <w:right w:val="none" w:sz="0" w:space="0" w:color="auto"/>
      </w:divBdr>
    </w:div>
    <w:div w:id="273370158">
      <w:bodyDiv w:val="1"/>
      <w:marLeft w:val="0"/>
      <w:marRight w:val="0"/>
      <w:marTop w:val="0"/>
      <w:marBottom w:val="0"/>
      <w:divBdr>
        <w:top w:val="none" w:sz="0" w:space="0" w:color="auto"/>
        <w:left w:val="none" w:sz="0" w:space="0" w:color="auto"/>
        <w:bottom w:val="none" w:sz="0" w:space="0" w:color="auto"/>
        <w:right w:val="none" w:sz="0" w:space="0" w:color="auto"/>
      </w:divBdr>
    </w:div>
    <w:div w:id="273371517">
      <w:bodyDiv w:val="1"/>
      <w:marLeft w:val="0"/>
      <w:marRight w:val="0"/>
      <w:marTop w:val="0"/>
      <w:marBottom w:val="0"/>
      <w:divBdr>
        <w:top w:val="none" w:sz="0" w:space="0" w:color="auto"/>
        <w:left w:val="none" w:sz="0" w:space="0" w:color="auto"/>
        <w:bottom w:val="none" w:sz="0" w:space="0" w:color="auto"/>
        <w:right w:val="none" w:sz="0" w:space="0" w:color="auto"/>
      </w:divBdr>
    </w:div>
    <w:div w:id="273440974">
      <w:bodyDiv w:val="1"/>
      <w:marLeft w:val="0"/>
      <w:marRight w:val="0"/>
      <w:marTop w:val="0"/>
      <w:marBottom w:val="0"/>
      <w:divBdr>
        <w:top w:val="none" w:sz="0" w:space="0" w:color="auto"/>
        <w:left w:val="none" w:sz="0" w:space="0" w:color="auto"/>
        <w:bottom w:val="none" w:sz="0" w:space="0" w:color="auto"/>
        <w:right w:val="none" w:sz="0" w:space="0" w:color="auto"/>
      </w:divBdr>
    </w:div>
    <w:div w:id="273441054">
      <w:bodyDiv w:val="1"/>
      <w:marLeft w:val="0"/>
      <w:marRight w:val="0"/>
      <w:marTop w:val="0"/>
      <w:marBottom w:val="0"/>
      <w:divBdr>
        <w:top w:val="none" w:sz="0" w:space="0" w:color="auto"/>
        <w:left w:val="none" w:sz="0" w:space="0" w:color="auto"/>
        <w:bottom w:val="none" w:sz="0" w:space="0" w:color="auto"/>
        <w:right w:val="none" w:sz="0" w:space="0" w:color="auto"/>
      </w:divBdr>
    </w:div>
    <w:div w:id="273441262">
      <w:bodyDiv w:val="1"/>
      <w:marLeft w:val="0"/>
      <w:marRight w:val="0"/>
      <w:marTop w:val="0"/>
      <w:marBottom w:val="0"/>
      <w:divBdr>
        <w:top w:val="none" w:sz="0" w:space="0" w:color="auto"/>
        <w:left w:val="none" w:sz="0" w:space="0" w:color="auto"/>
        <w:bottom w:val="none" w:sz="0" w:space="0" w:color="auto"/>
        <w:right w:val="none" w:sz="0" w:space="0" w:color="auto"/>
      </w:divBdr>
    </w:div>
    <w:div w:id="273443613">
      <w:bodyDiv w:val="1"/>
      <w:marLeft w:val="0"/>
      <w:marRight w:val="0"/>
      <w:marTop w:val="0"/>
      <w:marBottom w:val="0"/>
      <w:divBdr>
        <w:top w:val="none" w:sz="0" w:space="0" w:color="auto"/>
        <w:left w:val="none" w:sz="0" w:space="0" w:color="auto"/>
        <w:bottom w:val="none" w:sz="0" w:space="0" w:color="auto"/>
        <w:right w:val="none" w:sz="0" w:space="0" w:color="auto"/>
      </w:divBdr>
    </w:div>
    <w:div w:id="273445700">
      <w:bodyDiv w:val="1"/>
      <w:marLeft w:val="0"/>
      <w:marRight w:val="0"/>
      <w:marTop w:val="0"/>
      <w:marBottom w:val="0"/>
      <w:divBdr>
        <w:top w:val="none" w:sz="0" w:space="0" w:color="auto"/>
        <w:left w:val="none" w:sz="0" w:space="0" w:color="auto"/>
        <w:bottom w:val="none" w:sz="0" w:space="0" w:color="auto"/>
        <w:right w:val="none" w:sz="0" w:space="0" w:color="auto"/>
      </w:divBdr>
    </w:div>
    <w:div w:id="273484718">
      <w:bodyDiv w:val="1"/>
      <w:marLeft w:val="0"/>
      <w:marRight w:val="0"/>
      <w:marTop w:val="0"/>
      <w:marBottom w:val="0"/>
      <w:divBdr>
        <w:top w:val="none" w:sz="0" w:space="0" w:color="auto"/>
        <w:left w:val="none" w:sz="0" w:space="0" w:color="auto"/>
        <w:bottom w:val="none" w:sz="0" w:space="0" w:color="auto"/>
        <w:right w:val="none" w:sz="0" w:space="0" w:color="auto"/>
      </w:divBdr>
    </w:div>
    <w:div w:id="273488157">
      <w:bodyDiv w:val="1"/>
      <w:marLeft w:val="0"/>
      <w:marRight w:val="0"/>
      <w:marTop w:val="0"/>
      <w:marBottom w:val="0"/>
      <w:divBdr>
        <w:top w:val="none" w:sz="0" w:space="0" w:color="auto"/>
        <w:left w:val="none" w:sz="0" w:space="0" w:color="auto"/>
        <w:bottom w:val="none" w:sz="0" w:space="0" w:color="auto"/>
        <w:right w:val="none" w:sz="0" w:space="0" w:color="auto"/>
      </w:divBdr>
    </w:div>
    <w:div w:id="273513085">
      <w:bodyDiv w:val="1"/>
      <w:marLeft w:val="0"/>
      <w:marRight w:val="0"/>
      <w:marTop w:val="0"/>
      <w:marBottom w:val="0"/>
      <w:divBdr>
        <w:top w:val="none" w:sz="0" w:space="0" w:color="auto"/>
        <w:left w:val="none" w:sz="0" w:space="0" w:color="auto"/>
        <w:bottom w:val="none" w:sz="0" w:space="0" w:color="auto"/>
        <w:right w:val="none" w:sz="0" w:space="0" w:color="auto"/>
      </w:divBdr>
    </w:div>
    <w:div w:id="273555836">
      <w:bodyDiv w:val="1"/>
      <w:marLeft w:val="0"/>
      <w:marRight w:val="0"/>
      <w:marTop w:val="0"/>
      <w:marBottom w:val="0"/>
      <w:divBdr>
        <w:top w:val="none" w:sz="0" w:space="0" w:color="auto"/>
        <w:left w:val="none" w:sz="0" w:space="0" w:color="auto"/>
        <w:bottom w:val="none" w:sz="0" w:space="0" w:color="auto"/>
        <w:right w:val="none" w:sz="0" w:space="0" w:color="auto"/>
      </w:divBdr>
    </w:div>
    <w:div w:id="273559710">
      <w:bodyDiv w:val="1"/>
      <w:marLeft w:val="0"/>
      <w:marRight w:val="0"/>
      <w:marTop w:val="0"/>
      <w:marBottom w:val="0"/>
      <w:divBdr>
        <w:top w:val="none" w:sz="0" w:space="0" w:color="auto"/>
        <w:left w:val="none" w:sz="0" w:space="0" w:color="auto"/>
        <w:bottom w:val="none" w:sz="0" w:space="0" w:color="auto"/>
        <w:right w:val="none" w:sz="0" w:space="0" w:color="auto"/>
      </w:divBdr>
    </w:div>
    <w:div w:id="273561279">
      <w:bodyDiv w:val="1"/>
      <w:marLeft w:val="0"/>
      <w:marRight w:val="0"/>
      <w:marTop w:val="0"/>
      <w:marBottom w:val="0"/>
      <w:divBdr>
        <w:top w:val="none" w:sz="0" w:space="0" w:color="auto"/>
        <w:left w:val="none" w:sz="0" w:space="0" w:color="auto"/>
        <w:bottom w:val="none" w:sz="0" w:space="0" w:color="auto"/>
        <w:right w:val="none" w:sz="0" w:space="0" w:color="auto"/>
      </w:divBdr>
    </w:div>
    <w:div w:id="273634287">
      <w:bodyDiv w:val="1"/>
      <w:marLeft w:val="0"/>
      <w:marRight w:val="0"/>
      <w:marTop w:val="0"/>
      <w:marBottom w:val="0"/>
      <w:divBdr>
        <w:top w:val="none" w:sz="0" w:space="0" w:color="auto"/>
        <w:left w:val="none" w:sz="0" w:space="0" w:color="auto"/>
        <w:bottom w:val="none" w:sz="0" w:space="0" w:color="auto"/>
        <w:right w:val="none" w:sz="0" w:space="0" w:color="auto"/>
      </w:divBdr>
    </w:div>
    <w:div w:id="273635566">
      <w:bodyDiv w:val="1"/>
      <w:marLeft w:val="0"/>
      <w:marRight w:val="0"/>
      <w:marTop w:val="0"/>
      <w:marBottom w:val="0"/>
      <w:divBdr>
        <w:top w:val="none" w:sz="0" w:space="0" w:color="auto"/>
        <w:left w:val="none" w:sz="0" w:space="0" w:color="auto"/>
        <w:bottom w:val="none" w:sz="0" w:space="0" w:color="auto"/>
        <w:right w:val="none" w:sz="0" w:space="0" w:color="auto"/>
      </w:divBdr>
    </w:div>
    <w:div w:id="273638763">
      <w:bodyDiv w:val="1"/>
      <w:marLeft w:val="0"/>
      <w:marRight w:val="0"/>
      <w:marTop w:val="0"/>
      <w:marBottom w:val="0"/>
      <w:divBdr>
        <w:top w:val="none" w:sz="0" w:space="0" w:color="auto"/>
        <w:left w:val="none" w:sz="0" w:space="0" w:color="auto"/>
        <w:bottom w:val="none" w:sz="0" w:space="0" w:color="auto"/>
        <w:right w:val="none" w:sz="0" w:space="0" w:color="auto"/>
      </w:divBdr>
    </w:div>
    <w:div w:id="273679033">
      <w:bodyDiv w:val="1"/>
      <w:marLeft w:val="0"/>
      <w:marRight w:val="0"/>
      <w:marTop w:val="0"/>
      <w:marBottom w:val="0"/>
      <w:divBdr>
        <w:top w:val="none" w:sz="0" w:space="0" w:color="auto"/>
        <w:left w:val="none" w:sz="0" w:space="0" w:color="auto"/>
        <w:bottom w:val="none" w:sz="0" w:space="0" w:color="auto"/>
        <w:right w:val="none" w:sz="0" w:space="0" w:color="auto"/>
      </w:divBdr>
    </w:div>
    <w:div w:id="273679387">
      <w:bodyDiv w:val="1"/>
      <w:marLeft w:val="0"/>
      <w:marRight w:val="0"/>
      <w:marTop w:val="0"/>
      <w:marBottom w:val="0"/>
      <w:divBdr>
        <w:top w:val="none" w:sz="0" w:space="0" w:color="auto"/>
        <w:left w:val="none" w:sz="0" w:space="0" w:color="auto"/>
        <w:bottom w:val="none" w:sz="0" w:space="0" w:color="auto"/>
        <w:right w:val="none" w:sz="0" w:space="0" w:color="auto"/>
      </w:divBdr>
    </w:div>
    <w:div w:id="273706519">
      <w:bodyDiv w:val="1"/>
      <w:marLeft w:val="0"/>
      <w:marRight w:val="0"/>
      <w:marTop w:val="0"/>
      <w:marBottom w:val="0"/>
      <w:divBdr>
        <w:top w:val="none" w:sz="0" w:space="0" w:color="auto"/>
        <w:left w:val="none" w:sz="0" w:space="0" w:color="auto"/>
        <w:bottom w:val="none" w:sz="0" w:space="0" w:color="auto"/>
        <w:right w:val="none" w:sz="0" w:space="0" w:color="auto"/>
      </w:divBdr>
    </w:div>
    <w:div w:id="273709610">
      <w:bodyDiv w:val="1"/>
      <w:marLeft w:val="0"/>
      <w:marRight w:val="0"/>
      <w:marTop w:val="0"/>
      <w:marBottom w:val="0"/>
      <w:divBdr>
        <w:top w:val="none" w:sz="0" w:space="0" w:color="auto"/>
        <w:left w:val="none" w:sz="0" w:space="0" w:color="auto"/>
        <w:bottom w:val="none" w:sz="0" w:space="0" w:color="auto"/>
        <w:right w:val="none" w:sz="0" w:space="0" w:color="auto"/>
      </w:divBdr>
    </w:div>
    <w:div w:id="273709918">
      <w:bodyDiv w:val="1"/>
      <w:marLeft w:val="0"/>
      <w:marRight w:val="0"/>
      <w:marTop w:val="0"/>
      <w:marBottom w:val="0"/>
      <w:divBdr>
        <w:top w:val="none" w:sz="0" w:space="0" w:color="auto"/>
        <w:left w:val="none" w:sz="0" w:space="0" w:color="auto"/>
        <w:bottom w:val="none" w:sz="0" w:space="0" w:color="auto"/>
        <w:right w:val="none" w:sz="0" w:space="0" w:color="auto"/>
      </w:divBdr>
    </w:div>
    <w:div w:id="273750850">
      <w:bodyDiv w:val="1"/>
      <w:marLeft w:val="0"/>
      <w:marRight w:val="0"/>
      <w:marTop w:val="0"/>
      <w:marBottom w:val="0"/>
      <w:divBdr>
        <w:top w:val="none" w:sz="0" w:space="0" w:color="auto"/>
        <w:left w:val="none" w:sz="0" w:space="0" w:color="auto"/>
        <w:bottom w:val="none" w:sz="0" w:space="0" w:color="auto"/>
        <w:right w:val="none" w:sz="0" w:space="0" w:color="auto"/>
      </w:divBdr>
    </w:div>
    <w:div w:id="273750927">
      <w:bodyDiv w:val="1"/>
      <w:marLeft w:val="0"/>
      <w:marRight w:val="0"/>
      <w:marTop w:val="0"/>
      <w:marBottom w:val="0"/>
      <w:divBdr>
        <w:top w:val="none" w:sz="0" w:space="0" w:color="auto"/>
        <w:left w:val="none" w:sz="0" w:space="0" w:color="auto"/>
        <w:bottom w:val="none" w:sz="0" w:space="0" w:color="auto"/>
        <w:right w:val="none" w:sz="0" w:space="0" w:color="auto"/>
      </w:divBdr>
    </w:div>
    <w:div w:id="273752263">
      <w:bodyDiv w:val="1"/>
      <w:marLeft w:val="0"/>
      <w:marRight w:val="0"/>
      <w:marTop w:val="0"/>
      <w:marBottom w:val="0"/>
      <w:divBdr>
        <w:top w:val="none" w:sz="0" w:space="0" w:color="auto"/>
        <w:left w:val="none" w:sz="0" w:space="0" w:color="auto"/>
        <w:bottom w:val="none" w:sz="0" w:space="0" w:color="auto"/>
        <w:right w:val="none" w:sz="0" w:space="0" w:color="auto"/>
      </w:divBdr>
    </w:div>
    <w:div w:id="273756379">
      <w:bodyDiv w:val="1"/>
      <w:marLeft w:val="0"/>
      <w:marRight w:val="0"/>
      <w:marTop w:val="0"/>
      <w:marBottom w:val="0"/>
      <w:divBdr>
        <w:top w:val="none" w:sz="0" w:space="0" w:color="auto"/>
        <w:left w:val="none" w:sz="0" w:space="0" w:color="auto"/>
        <w:bottom w:val="none" w:sz="0" w:space="0" w:color="auto"/>
        <w:right w:val="none" w:sz="0" w:space="0" w:color="auto"/>
      </w:divBdr>
    </w:div>
    <w:div w:id="273757432">
      <w:bodyDiv w:val="1"/>
      <w:marLeft w:val="0"/>
      <w:marRight w:val="0"/>
      <w:marTop w:val="0"/>
      <w:marBottom w:val="0"/>
      <w:divBdr>
        <w:top w:val="none" w:sz="0" w:space="0" w:color="auto"/>
        <w:left w:val="none" w:sz="0" w:space="0" w:color="auto"/>
        <w:bottom w:val="none" w:sz="0" w:space="0" w:color="auto"/>
        <w:right w:val="none" w:sz="0" w:space="0" w:color="auto"/>
      </w:divBdr>
    </w:div>
    <w:div w:id="273826856">
      <w:bodyDiv w:val="1"/>
      <w:marLeft w:val="0"/>
      <w:marRight w:val="0"/>
      <w:marTop w:val="0"/>
      <w:marBottom w:val="0"/>
      <w:divBdr>
        <w:top w:val="none" w:sz="0" w:space="0" w:color="auto"/>
        <w:left w:val="none" w:sz="0" w:space="0" w:color="auto"/>
        <w:bottom w:val="none" w:sz="0" w:space="0" w:color="auto"/>
        <w:right w:val="none" w:sz="0" w:space="0" w:color="auto"/>
      </w:divBdr>
    </w:div>
    <w:div w:id="273828045">
      <w:bodyDiv w:val="1"/>
      <w:marLeft w:val="0"/>
      <w:marRight w:val="0"/>
      <w:marTop w:val="0"/>
      <w:marBottom w:val="0"/>
      <w:divBdr>
        <w:top w:val="none" w:sz="0" w:space="0" w:color="auto"/>
        <w:left w:val="none" w:sz="0" w:space="0" w:color="auto"/>
        <w:bottom w:val="none" w:sz="0" w:space="0" w:color="auto"/>
        <w:right w:val="none" w:sz="0" w:space="0" w:color="auto"/>
      </w:divBdr>
    </w:div>
    <w:div w:id="273829542">
      <w:bodyDiv w:val="1"/>
      <w:marLeft w:val="0"/>
      <w:marRight w:val="0"/>
      <w:marTop w:val="0"/>
      <w:marBottom w:val="0"/>
      <w:divBdr>
        <w:top w:val="none" w:sz="0" w:space="0" w:color="auto"/>
        <w:left w:val="none" w:sz="0" w:space="0" w:color="auto"/>
        <w:bottom w:val="none" w:sz="0" w:space="0" w:color="auto"/>
        <w:right w:val="none" w:sz="0" w:space="0" w:color="auto"/>
      </w:divBdr>
    </w:div>
    <w:div w:id="273830432">
      <w:bodyDiv w:val="1"/>
      <w:marLeft w:val="0"/>
      <w:marRight w:val="0"/>
      <w:marTop w:val="0"/>
      <w:marBottom w:val="0"/>
      <w:divBdr>
        <w:top w:val="none" w:sz="0" w:space="0" w:color="auto"/>
        <w:left w:val="none" w:sz="0" w:space="0" w:color="auto"/>
        <w:bottom w:val="none" w:sz="0" w:space="0" w:color="auto"/>
        <w:right w:val="none" w:sz="0" w:space="0" w:color="auto"/>
      </w:divBdr>
    </w:div>
    <w:div w:id="273903189">
      <w:bodyDiv w:val="1"/>
      <w:marLeft w:val="0"/>
      <w:marRight w:val="0"/>
      <w:marTop w:val="0"/>
      <w:marBottom w:val="0"/>
      <w:divBdr>
        <w:top w:val="none" w:sz="0" w:space="0" w:color="auto"/>
        <w:left w:val="none" w:sz="0" w:space="0" w:color="auto"/>
        <w:bottom w:val="none" w:sz="0" w:space="0" w:color="auto"/>
        <w:right w:val="none" w:sz="0" w:space="0" w:color="auto"/>
      </w:divBdr>
    </w:div>
    <w:div w:id="273903958">
      <w:bodyDiv w:val="1"/>
      <w:marLeft w:val="0"/>
      <w:marRight w:val="0"/>
      <w:marTop w:val="0"/>
      <w:marBottom w:val="0"/>
      <w:divBdr>
        <w:top w:val="none" w:sz="0" w:space="0" w:color="auto"/>
        <w:left w:val="none" w:sz="0" w:space="0" w:color="auto"/>
        <w:bottom w:val="none" w:sz="0" w:space="0" w:color="auto"/>
        <w:right w:val="none" w:sz="0" w:space="0" w:color="auto"/>
      </w:divBdr>
    </w:div>
    <w:div w:id="273907557">
      <w:bodyDiv w:val="1"/>
      <w:marLeft w:val="0"/>
      <w:marRight w:val="0"/>
      <w:marTop w:val="0"/>
      <w:marBottom w:val="0"/>
      <w:divBdr>
        <w:top w:val="none" w:sz="0" w:space="0" w:color="auto"/>
        <w:left w:val="none" w:sz="0" w:space="0" w:color="auto"/>
        <w:bottom w:val="none" w:sz="0" w:space="0" w:color="auto"/>
        <w:right w:val="none" w:sz="0" w:space="0" w:color="auto"/>
      </w:divBdr>
    </w:div>
    <w:div w:id="273942784">
      <w:bodyDiv w:val="1"/>
      <w:marLeft w:val="0"/>
      <w:marRight w:val="0"/>
      <w:marTop w:val="0"/>
      <w:marBottom w:val="0"/>
      <w:divBdr>
        <w:top w:val="none" w:sz="0" w:space="0" w:color="auto"/>
        <w:left w:val="none" w:sz="0" w:space="0" w:color="auto"/>
        <w:bottom w:val="none" w:sz="0" w:space="0" w:color="auto"/>
        <w:right w:val="none" w:sz="0" w:space="0" w:color="auto"/>
      </w:divBdr>
    </w:div>
    <w:div w:id="273947810">
      <w:bodyDiv w:val="1"/>
      <w:marLeft w:val="0"/>
      <w:marRight w:val="0"/>
      <w:marTop w:val="0"/>
      <w:marBottom w:val="0"/>
      <w:divBdr>
        <w:top w:val="none" w:sz="0" w:space="0" w:color="auto"/>
        <w:left w:val="none" w:sz="0" w:space="0" w:color="auto"/>
        <w:bottom w:val="none" w:sz="0" w:space="0" w:color="auto"/>
        <w:right w:val="none" w:sz="0" w:space="0" w:color="auto"/>
      </w:divBdr>
    </w:div>
    <w:div w:id="273951113">
      <w:bodyDiv w:val="1"/>
      <w:marLeft w:val="0"/>
      <w:marRight w:val="0"/>
      <w:marTop w:val="0"/>
      <w:marBottom w:val="0"/>
      <w:divBdr>
        <w:top w:val="none" w:sz="0" w:space="0" w:color="auto"/>
        <w:left w:val="none" w:sz="0" w:space="0" w:color="auto"/>
        <w:bottom w:val="none" w:sz="0" w:space="0" w:color="auto"/>
        <w:right w:val="none" w:sz="0" w:space="0" w:color="auto"/>
      </w:divBdr>
    </w:div>
    <w:div w:id="273951594">
      <w:bodyDiv w:val="1"/>
      <w:marLeft w:val="0"/>
      <w:marRight w:val="0"/>
      <w:marTop w:val="0"/>
      <w:marBottom w:val="0"/>
      <w:divBdr>
        <w:top w:val="none" w:sz="0" w:space="0" w:color="auto"/>
        <w:left w:val="none" w:sz="0" w:space="0" w:color="auto"/>
        <w:bottom w:val="none" w:sz="0" w:space="0" w:color="auto"/>
        <w:right w:val="none" w:sz="0" w:space="0" w:color="auto"/>
      </w:divBdr>
    </w:div>
    <w:div w:id="274020215">
      <w:bodyDiv w:val="1"/>
      <w:marLeft w:val="0"/>
      <w:marRight w:val="0"/>
      <w:marTop w:val="0"/>
      <w:marBottom w:val="0"/>
      <w:divBdr>
        <w:top w:val="none" w:sz="0" w:space="0" w:color="auto"/>
        <w:left w:val="none" w:sz="0" w:space="0" w:color="auto"/>
        <w:bottom w:val="none" w:sz="0" w:space="0" w:color="auto"/>
        <w:right w:val="none" w:sz="0" w:space="0" w:color="auto"/>
      </w:divBdr>
    </w:div>
    <w:div w:id="274020797">
      <w:bodyDiv w:val="1"/>
      <w:marLeft w:val="0"/>
      <w:marRight w:val="0"/>
      <w:marTop w:val="0"/>
      <w:marBottom w:val="0"/>
      <w:divBdr>
        <w:top w:val="none" w:sz="0" w:space="0" w:color="auto"/>
        <w:left w:val="none" w:sz="0" w:space="0" w:color="auto"/>
        <w:bottom w:val="none" w:sz="0" w:space="0" w:color="auto"/>
        <w:right w:val="none" w:sz="0" w:space="0" w:color="auto"/>
      </w:divBdr>
    </w:div>
    <w:div w:id="274021307">
      <w:bodyDiv w:val="1"/>
      <w:marLeft w:val="0"/>
      <w:marRight w:val="0"/>
      <w:marTop w:val="0"/>
      <w:marBottom w:val="0"/>
      <w:divBdr>
        <w:top w:val="none" w:sz="0" w:space="0" w:color="auto"/>
        <w:left w:val="none" w:sz="0" w:space="0" w:color="auto"/>
        <w:bottom w:val="none" w:sz="0" w:space="0" w:color="auto"/>
        <w:right w:val="none" w:sz="0" w:space="0" w:color="auto"/>
      </w:divBdr>
    </w:div>
    <w:div w:id="274023765">
      <w:bodyDiv w:val="1"/>
      <w:marLeft w:val="0"/>
      <w:marRight w:val="0"/>
      <w:marTop w:val="0"/>
      <w:marBottom w:val="0"/>
      <w:divBdr>
        <w:top w:val="none" w:sz="0" w:space="0" w:color="auto"/>
        <w:left w:val="none" w:sz="0" w:space="0" w:color="auto"/>
        <w:bottom w:val="none" w:sz="0" w:space="0" w:color="auto"/>
        <w:right w:val="none" w:sz="0" w:space="0" w:color="auto"/>
      </w:divBdr>
    </w:div>
    <w:div w:id="274025501">
      <w:bodyDiv w:val="1"/>
      <w:marLeft w:val="0"/>
      <w:marRight w:val="0"/>
      <w:marTop w:val="0"/>
      <w:marBottom w:val="0"/>
      <w:divBdr>
        <w:top w:val="none" w:sz="0" w:space="0" w:color="auto"/>
        <w:left w:val="none" w:sz="0" w:space="0" w:color="auto"/>
        <w:bottom w:val="none" w:sz="0" w:space="0" w:color="auto"/>
        <w:right w:val="none" w:sz="0" w:space="0" w:color="auto"/>
      </w:divBdr>
    </w:div>
    <w:div w:id="274027276">
      <w:bodyDiv w:val="1"/>
      <w:marLeft w:val="0"/>
      <w:marRight w:val="0"/>
      <w:marTop w:val="0"/>
      <w:marBottom w:val="0"/>
      <w:divBdr>
        <w:top w:val="none" w:sz="0" w:space="0" w:color="auto"/>
        <w:left w:val="none" w:sz="0" w:space="0" w:color="auto"/>
        <w:bottom w:val="none" w:sz="0" w:space="0" w:color="auto"/>
        <w:right w:val="none" w:sz="0" w:space="0" w:color="auto"/>
      </w:divBdr>
    </w:div>
    <w:div w:id="274093422">
      <w:bodyDiv w:val="1"/>
      <w:marLeft w:val="0"/>
      <w:marRight w:val="0"/>
      <w:marTop w:val="0"/>
      <w:marBottom w:val="0"/>
      <w:divBdr>
        <w:top w:val="none" w:sz="0" w:space="0" w:color="auto"/>
        <w:left w:val="none" w:sz="0" w:space="0" w:color="auto"/>
        <w:bottom w:val="none" w:sz="0" w:space="0" w:color="auto"/>
        <w:right w:val="none" w:sz="0" w:space="0" w:color="auto"/>
      </w:divBdr>
    </w:div>
    <w:div w:id="274095580">
      <w:bodyDiv w:val="1"/>
      <w:marLeft w:val="0"/>
      <w:marRight w:val="0"/>
      <w:marTop w:val="0"/>
      <w:marBottom w:val="0"/>
      <w:divBdr>
        <w:top w:val="none" w:sz="0" w:space="0" w:color="auto"/>
        <w:left w:val="none" w:sz="0" w:space="0" w:color="auto"/>
        <w:bottom w:val="none" w:sz="0" w:space="0" w:color="auto"/>
        <w:right w:val="none" w:sz="0" w:space="0" w:color="auto"/>
      </w:divBdr>
    </w:div>
    <w:div w:id="274096760">
      <w:bodyDiv w:val="1"/>
      <w:marLeft w:val="0"/>
      <w:marRight w:val="0"/>
      <w:marTop w:val="0"/>
      <w:marBottom w:val="0"/>
      <w:divBdr>
        <w:top w:val="none" w:sz="0" w:space="0" w:color="auto"/>
        <w:left w:val="none" w:sz="0" w:space="0" w:color="auto"/>
        <w:bottom w:val="none" w:sz="0" w:space="0" w:color="auto"/>
        <w:right w:val="none" w:sz="0" w:space="0" w:color="auto"/>
      </w:divBdr>
    </w:div>
    <w:div w:id="274096822">
      <w:bodyDiv w:val="1"/>
      <w:marLeft w:val="0"/>
      <w:marRight w:val="0"/>
      <w:marTop w:val="0"/>
      <w:marBottom w:val="0"/>
      <w:divBdr>
        <w:top w:val="none" w:sz="0" w:space="0" w:color="auto"/>
        <w:left w:val="none" w:sz="0" w:space="0" w:color="auto"/>
        <w:bottom w:val="none" w:sz="0" w:space="0" w:color="auto"/>
        <w:right w:val="none" w:sz="0" w:space="0" w:color="auto"/>
      </w:divBdr>
    </w:div>
    <w:div w:id="274138182">
      <w:bodyDiv w:val="1"/>
      <w:marLeft w:val="0"/>
      <w:marRight w:val="0"/>
      <w:marTop w:val="0"/>
      <w:marBottom w:val="0"/>
      <w:divBdr>
        <w:top w:val="none" w:sz="0" w:space="0" w:color="auto"/>
        <w:left w:val="none" w:sz="0" w:space="0" w:color="auto"/>
        <w:bottom w:val="none" w:sz="0" w:space="0" w:color="auto"/>
        <w:right w:val="none" w:sz="0" w:space="0" w:color="auto"/>
      </w:divBdr>
    </w:div>
    <w:div w:id="274139608">
      <w:bodyDiv w:val="1"/>
      <w:marLeft w:val="0"/>
      <w:marRight w:val="0"/>
      <w:marTop w:val="0"/>
      <w:marBottom w:val="0"/>
      <w:divBdr>
        <w:top w:val="none" w:sz="0" w:space="0" w:color="auto"/>
        <w:left w:val="none" w:sz="0" w:space="0" w:color="auto"/>
        <w:bottom w:val="none" w:sz="0" w:space="0" w:color="auto"/>
        <w:right w:val="none" w:sz="0" w:space="0" w:color="auto"/>
      </w:divBdr>
    </w:div>
    <w:div w:id="274140481">
      <w:bodyDiv w:val="1"/>
      <w:marLeft w:val="0"/>
      <w:marRight w:val="0"/>
      <w:marTop w:val="0"/>
      <w:marBottom w:val="0"/>
      <w:divBdr>
        <w:top w:val="none" w:sz="0" w:space="0" w:color="auto"/>
        <w:left w:val="none" w:sz="0" w:space="0" w:color="auto"/>
        <w:bottom w:val="none" w:sz="0" w:space="0" w:color="auto"/>
        <w:right w:val="none" w:sz="0" w:space="0" w:color="auto"/>
      </w:divBdr>
    </w:div>
    <w:div w:id="274141717">
      <w:bodyDiv w:val="1"/>
      <w:marLeft w:val="0"/>
      <w:marRight w:val="0"/>
      <w:marTop w:val="0"/>
      <w:marBottom w:val="0"/>
      <w:divBdr>
        <w:top w:val="none" w:sz="0" w:space="0" w:color="auto"/>
        <w:left w:val="none" w:sz="0" w:space="0" w:color="auto"/>
        <w:bottom w:val="none" w:sz="0" w:space="0" w:color="auto"/>
        <w:right w:val="none" w:sz="0" w:space="0" w:color="auto"/>
      </w:divBdr>
    </w:div>
    <w:div w:id="274168810">
      <w:bodyDiv w:val="1"/>
      <w:marLeft w:val="0"/>
      <w:marRight w:val="0"/>
      <w:marTop w:val="0"/>
      <w:marBottom w:val="0"/>
      <w:divBdr>
        <w:top w:val="none" w:sz="0" w:space="0" w:color="auto"/>
        <w:left w:val="none" w:sz="0" w:space="0" w:color="auto"/>
        <w:bottom w:val="none" w:sz="0" w:space="0" w:color="auto"/>
        <w:right w:val="none" w:sz="0" w:space="0" w:color="auto"/>
      </w:divBdr>
    </w:div>
    <w:div w:id="274211646">
      <w:bodyDiv w:val="1"/>
      <w:marLeft w:val="0"/>
      <w:marRight w:val="0"/>
      <w:marTop w:val="0"/>
      <w:marBottom w:val="0"/>
      <w:divBdr>
        <w:top w:val="none" w:sz="0" w:space="0" w:color="auto"/>
        <w:left w:val="none" w:sz="0" w:space="0" w:color="auto"/>
        <w:bottom w:val="none" w:sz="0" w:space="0" w:color="auto"/>
        <w:right w:val="none" w:sz="0" w:space="0" w:color="auto"/>
      </w:divBdr>
    </w:div>
    <w:div w:id="274287208">
      <w:bodyDiv w:val="1"/>
      <w:marLeft w:val="0"/>
      <w:marRight w:val="0"/>
      <w:marTop w:val="0"/>
      <w:marBottom w:val="0"/>
      <w:divBdr>
        <w:top w:val="none" w:sz="0" w:space="0" w:color="auto"/>
        <w:left w:val="none" w:sz="0" w:space="0" w:color="auto"/>
        <w:bottom w:val="none" w:sz="0" w:space="0" w:color="auto"/>
        <w:right w:val="none" w:sz="0" w:space="0" w:color="auto"/>
      </w:divBdr>
    </w:div>
    <w:div w:id="274288065">
      <w:bodyDiv w:val="1"/>
      <w:marLeft w:val="0"/>
      <w:marRight w:val="0"/>
      <w:marTop w:val="0"/>
      <w:marBottom w:val="0"/>
      <w:divBdr>
        <w:top w:val="none" w:sz="0" w:space="0" w:color="auto"/>
        <w:left w:val="none" w:sz="0" w:space="0" w:color="auto"/>
        <w:bottom w:val="none" w:sz="0" w:space="0" w:color="auto"/>
        <w:right w:val="none" w:sz="0" w:space="0" w:color="auto"/>
      </w:divBdr>
    </w:div>
    <w:div w:id="274290319">
      <w:bodyDiv w:val="1"/>
      <w:marLeft w:val="0"/>
      <w:marRight w:val="0"/>
      <w:marTop w:val="0"/>
      <w:marBottom w:val="0"/>
      <w:divBdr>
        <w:top w:val="none" w:sz="0" w:space="0" w:color="auto"/>
        <w:left w:val="none" w:sz="0" w:space="0" w:color="auto"/>
        <w:bottom w:val="none" w:sz="0" w:space="0" w:color="auto"/>
        <w:right w:val="none" w:sz="0" w:space="0" w:color="auto"/>
      </w:divBdr>
    </w:div>
    <w:div w:id="274295071">
      <w:bodyDiv w:val="1"/>
      <w:marLeft w:val="0"/>
      <w:marRight w:val="0"/>
      <w:marTop w:val="0"/>
      <w:marBottom w:val="0"/>
      <w:divBdr>
        <w:top w:val="none" w:sz="0" w:space="0" w:color="auto"/>
        <w:left w:val="none" w:sz="0" w:space="0" w:color="auto"/>
        <w:bottom w:val="none" w:sz="0" w:space="0" w:color="auto"/>
        <w:right w:val="none" w:sz="0" w:space="0" w:color="auto"/>
      </w:divBdr>
    </w:div>
    <w:div w:id="274295752">
      <w:bodyDiv w:val="1"/>
      <w:marLeft w:val="0"/>
      <w:marRight w:val="0"/>
      <w:marTop w:val="0"/>
      <w:marBottom w:val="0"/>
      <w:divBdr>
        <w:top w:val="none" w:sz="0" w:space="0" w:color="auto"/>
        <w:left w:val="none" w:sz="0" w:space="0" w:color="auto"/>
        <w:bottom w:val="none" w:sz="0" w:space="0" w:color="auto"/>
        <w:right w:val="none" w:sz="0" w:space="0" w:color="auto"/>
      </w:divBdr>
    </w:div>
    <w:div w:id="274295799">
      <w:bodyDiv w:val="1"/>
      <w:marLeft w:val="0"/>
      <w:marRight w:val="0"/>
      <w:marTop w:val="0"/>
      <w:marBottom w:val="0"/>
      <w:divBdr>
        <w:top w:val="none" w:sz="0" w:space="0" w:color="auto"/>
        <w:left w:val="none" w:sz="0" w:space="0" w:color="auto"/>
        <w:bottom w:val="none" w:sz="0" w:space="0" w:color="auto"/>
        <w:right w:val="none" w:sz="0" w:space="0" w:color="auto"/>
      </w:divBdr>
    </w:div>
    <w:div w:id="274362531">
      <w:bodyDiv w:val="1"/>
      <w:marLeft w:val="0"/>
      <w:marRight w:val="0"/>
      <w:marTop w:val="0"/>
      <w:marBottom w:val="0"/>
      <w:divBdr>
        <w:top w:val="none" w:sz="0" w:space="0" w:color="auto"/>
        <w:left w:val="none" w:sz="0" w:space="0" w:color="auto"/>
        <w:bottom w:val="none" w:sz="0" w:space="0" w:color="auto"/>
        <w:right w:val="none" w:sz="0" w:space="0" w:color="auto"/>
      </w:divBdr>
    </w:div>
    <w:div w:id="274363503">
      <w:bodyDiv w:val="1"/>
      <w:marLeft w:val="0"/>
      <w:marRight w:val="0"/>
      <w:marTop w:val="0"/>
      <w:marBottom w:val="0"/>
      <w:divBdr>
        <w:top w:val="none" w:sz="0" w:space="0" w:color="auto"/>
        <w:left w:val="none" w:sz="0" w:space="0" w:color="auto"/>
        <w:bottom w:val="none" w:sz="0" w:space="0" w:color="auto"/>
        <w:right w:val="none" w:sz="0" w:space="0" w:color="auto"/>
      </w:divBdr>
    </w:div>
    <w:div w:id="274365366">
      <w:bodyDiv w:val="1"/>
      <w:marLeft w:val="0"/>
      <w:marRight w:val="0"/>
      <w:marTop w:val="0"/>
      <w:marBottom w:val="0"/>
      <w:divBdr>
        <w:top w:val="none" w:sz="0" w:space="0" w:color="auto"/>
        <w:left w:val="none" w:sz="0" w:space="0" w:color="auto"/>
        <w:bottom w:val="none" w:sz="0" w:space="0" w:color="auto"/>
        <w:right w:val="none" w:sz="0" w:space="0" w:color="auto"/>
      </w:divBdr>
    </w:div>
    <w:div w:id="274405194">
      <w:bodyDiv w:val="1"/>
      <w:marLeft w:val="0"/>
      <w:marRight w:val="0"/>
      <w:marTop w:val="0"/>
      <w:marBottom w:val="0"/>
      <w:divBdr>
        <w:top w:val="none" w:sz="0" w:space="0" w:color="auto"/>
        <w:left w:val="none" w:sz="0" w:space="0" w:color="auto"/>
        <w:bottom w:val="none" w:sz="0" w:space="0" w:color="auto"/>
        <w:right w:val="none" w:sz="0" w:space="0" w:color="auto"/>
      </w:divBdr>
    </w:div>
    <w:div w:id="274409156">
      <w:bodyDiv w:val="1"/>
      <w:marLeft w:val="0"/>
      <w:marRight w:val="0"/>
      <w:marTop w:val="0"/>
      <w:marBottom w:val="0"/>
      <w:divBdr>
        <w:top w:val="none" w:sz="0" w:space="0" w:color="auto"/>
        <w:left w:val="none" w:sz="0" w:space="0" w:color="auto"/>
        <w:bottom w:val="none" w:sz="0" w:space="0" w:color="auto"/>
        <w:right w:val="none" w:sz="0" w:space="0" w:color="auto"/>
      </w:divBdr>
    </w:div>
    <w:div w:id="274482134">
      <w:bodyDiv w:val="1"/>
      <w:marLeft w:val="0"/>
      <w:marRight w:val="0"/>
      <w:marTop w:val="0"/>
      <w:marBottom w:val="0"/>
      <w:divBdr>
        <w:top w:val="none" w:sz="0" w:space="0" w:color="auto"/>
        <w:left w:val="none" w:sz="0" w:space="0" w:color="auto"/>
        <w:bottom w:val="none" w:sz="0" w:space="0" w:color="auto"/>
        <w:right w:val="none" w:sz="0" w:space="0" w:color="auto"/>
      </w:divBdr>
    </w:div>
    <w:div w:id="274484746">
      <w:bodyDiv w:val="1"/>
      <w:marLeft w:val="0"/>
      <w:marRight w:val="0"/>
      <w:marTop w:val="0"/>
      <w:marBottom w:val="0"/>
      <w:divBdr>
        <w:top w:val="none" w:sz="0" w:space="0" w:color="auto"/>
        <w:left w:val="none" w:sz="0" w:space="0" w:color="auto"/>
        <w:bottom w:val="none" w:sz="0" w:space="0" w:color="auto"/>
        <w:right w:val="none" w:sz="0" w:space="0" w:color="auto"/>
      </w:divBdr>
    </w:div>
    <w:div w:id="274486797">
      <w:bodyDiv w:val="1"/>
      <w:marLeft w:val="0"/>
      <w:marRight w:val="0"/>
      <w:marTop w:val="0"/>
      <w:marBottom w:val="0"/>
      <w:divBdr>
        <w:top w:val="none" w:sz="0" w:space="0" w:color="auto"/>
        <w:left w:val="none" w:sz="0" w:space="0" w:color="auto"/>
        <w:bottom w:val="none" w:sz="0" w:space="0" w:color="auto"/>
        <w:right w:val="none" w:sz="0" w:space="0" w:color="auto"/>
      </w:divBdr>
    </w:div>
    <w:div w:id="274488711">
      <w:bodyDiv w:val="1"/>
      <w:marLeft w:val="0"/>
      <w:marRight w:val="0"/>
      <w:marTop w:val="0"/>
      <w:marBottom w:val="0"/>
      <w:divBdr>
        <w:top w:val="none" w:sz="0" w:space="0" w:color="auto"/>
        <w:left w:val="none" w:sz="0" w:space="0" w:color="auto"/>
        <w:bottom w:val="none" w:sz="0" w:space="0" w:color="auto"/>
        <w:right w:val="none" w:sz="0" w:space="0" w:color="auto"/>
      </w:divBdr>
    </w:div>
    <w:div w:id="274530821">
      <w:bodyDiv w:val="1"/>
      <w:marLeft w:val="0"/>
      <w:marRight w:val="0"/>
      <w:marTop w:val="0"/>
      <w:marBottom w:val="0"/>
      <w:divBdr>
        <w:top w:val="none" w:sz="0" w:space="0" w:color="auto"/>
        <w:left w:val="none" w:sz="0" w:space="0" w:color="auto"/>
        <w:bottom w:val="none" w:sz="0" w:space="0" w:color="auto"/>
        <w:right w:val="none" w:sz="0" w:space="0" w:color="auto"/>
      </w:divBdr>
    </w:div>
    <w:div w:id="274559128">
      <w:bodyDiv w:val="1"/>
      <w:marLeft w:val="0"/>
      <w:marRight w:val="0"/>
      <w:marTop w:val="0"/>
      <w:marBottom w:val="0"/>
      <w:divBdr>
        <w:top w:val="none" w:sz="0" w:space="0" w:color="auto"/>
        <w:left w:val="none" w:sz="0" w:space="0" w:color="auto"/>
        <w:bottom w:val="none" w:sz="0" w:space="0" w:color="auto"/>
        <w:right w:val="none" w:sz="0" w:space="0" w:color="auto"/>
      </w:divBdr>
    </w:div>
    <w:div w:id="274597607">
      <w:bodyDiv w:val="1"/>
      <w:marLeft w:val="0"/>
      <w:marRight w:val="0"/>
      <w:marTop w:val="0"/>
      <w:marBottom w:val="0"/>
      <w:divBdr>
        <w:top w:val="none" w:sz="0" w:space="0" w:color="auto"/>
        <w:left w:val="none" w:sz="0" w:space="0" w:color="auto"/>
        <w:bottom w:val="none" w:sz="0" w:space="0" w:color="auto"/>
        <w:right w:val="none" w:sz="0" w:space="0" w:color="auto"/>
      </w:divBdr>
    </w:div>
    <w:div w:id="274672978">
      <w:bodyDiv w:val="1"/>
      <w:marLeft w:val="0"/>
      <w:marRight w:val="0"/>
      <w:marTop w:val="0"/>
      <w:marBottom w:val="0"/>
      <w:divBdr>
        <w:top w:val="none" w:sz="0" w:space="0" w:color="auto"/>
        <w:left w:val="none" w:sz="0" w:space="0" w:color="auto"/>
        <w:bottom w:val="none" w:sz="0" w:space="0" w:color="auto"/>
        <w:right w:val="none" w:sz="0" w:space="0" w:color="auto"/>
      </w:divBdr>
    </w:div>
    <w:div w:id="274673419">
      <w:bodyDiv w:val="1"/>
      <w:marLeft w:val="0"/>
      <w:marRight w:val="0"/>
      <w:marTop w:val="0"/>
      <w:marBottom w:val="0"/>
      <w:divBdr>
        <w:top w:val="none" w:sz="0" w:space="0" w:color="auto"/>
        <w:left w:val="none" w:sz="0" w:space="0" w:color="auto"/>
        <w:bottom w:val="none" w:sz="0" w:space="0" w:color="auto"/>
        <w:right w:val="none" w:sz="0" w:space="0" w:color="auto"/>
      </w:divBdr>
    </w:div>
    <w:div w:id="274675084">
      <w:bodyDiv w:val="1"/>
      <w:marLeft w:val="0"/>
      <w:marRight w:val="0"/>
      <w:marTop w:val="0"/>
      <w:marBottom w:val="0"/>
      <w:divBdr>
        <w:top w:val="none" w:sz="0" w:space="0" w:color="auto"/>
        <w:left w:val="none" w:sz="0" w:space="0" w:color="auto"/>
        <w:bottom w:val="none" w:sz="0" w:space="0" w:color="auto"/>
        <w:right w:val="none" w:sz="0" w:space="0" w:color="auto"/>
      </w:divBdr>
    </w:div>
    <w:div w:id="274749657">
      <w:bodyDiv w:val="1"/>
      <w:marLeft w:val="0"/>
      <w:marRight w:val="0"/>
      <w:marTop w:val="0"/>
      <w:marBottom w:val="0"/>
      <w:divBdr>
        <w:top w:val="none" w:sz="0" w:space="0" w:color="auto"/>
        <w:left w:val="none" w:sz="0" w:space="0" w:color="auto"/>
        <w:bottom w:val="none" w:sz="0" w:space="0" w:color="auto"/>
        <w:right w:val="none" w:sz="0" w:space="0" w:color="auto"/>
      </w:divBdr>
    </w:div>
    <w:div w:id="274749820">
      <w:bodyDiv w:val="1"/>
      <w:marLeft w:val="0"/>
      <w:marRight w:val="0"/>
      <w:marTop w:val="0"/>
      <w:marBottom w:val="0"/>
      <w:divBdr>
        <w:top w:val="none" w:sz="0" w:space="0" w:color="auto"/>
        <w:left w:val="none" w:sz="0" w:space="0" w:color="auto"/>
        <w:bottom w:val="none" w:sz="0" w:space="0" w:color="auto"/>
        <w:right w:val="none" w:sz="0" w:space="0" w:color="auto"/>
      </w:divBdr>
    </w:div>
    <w:div w:id="274751723">
      <w:bodyDiv w:val="1"/>
      <w:marLeft w:val="0"/>
      <w:marRight w:val="0"/>
      <w:marTop w:val="0"/>
      <w:marBottom w:val="0"/>
      <w:divBdr>
        <w:top w:val="none" w:sz="0" w:space="0" w:color="auto"/>
        <w:left w:val="none" w:sz="0" w:space="0" w:color="auto"/>
        <w:bottom w:val="none" w:sz="0" w:space="0" w:color="auto"/>
        <w:right w:val="none" w:sz="0" w:space="0" w:color="auto"/>
      </w:divBdr>
    </w:div>
    <w:div w:id="274752577">
      <w:bodyDiv w:val="1"/>
      <w:marLeft w:val="0"/>
      <w:marRight w:val="0"/>
      <w:marTop w:val="0"/>
      <w:marBottom w:val="0"/>
      <w:divBdr>
        <w:top w:val="none" w:sz="0" w:space="0" w:color="auto"/>
        <w:left w:val="none" w:sz="0" w:space="0" w:color="auto"/>
        <w:bottom w:val="none" w:sz="0" w:space="0" w:color="auto"/>
        <w:right w:val="none" w:sz="0" w:space="0" w:color="auto"/>
      </w:divBdr>
    </w:div>
    <w:div w:id="274755494">
      <w:bodyDiv w:val="1"/>
      <w:marLeft w:val="0"/>
      <w:marRight w:val="0"/>
      <w:marTop w:val="0"/>
      <w:marBottom w:val="0"/>
      <w:divBdr>
        <w:top w:val="none" w:sz="0" w:space="0" w:color="auto"/>
        <w:left w:val="none" w:sz="0" w:space="0" w:color="auto"/>
        <w:bottom w:val="none" w:sz="0" w:space="0" w:color="auto"/>
        <w:right w:val="none" w:sz="0" w:space="0" w:color="auto"/>
      </w:divBdr>
    </w:div>
    <w:div w:id="274756095">
      <w:bodyDiv w:val="1"/>
      <w:marLeft w:val="0"/>
      <w:marRight w:val="0"/>
      <w:marTop w:val="0"/>
      <w:marBottom w:val="0"/>
      <w:divBdr>
        <w:top w:val="none" w:sz="0" w:space="0" w:color="auto"/>
        <w:left w:val="none" w:sz="0" w:space="0" w:color="auto"/>
        <w:bottom w:val="none" w:sz="0" w:space="0" w:color="auto"/>
        <w:right w:val="none" w:sz="0" w:space="0" w:color="auto"/>
      </w:divBdr>
    </w:div>
    <w:div w:id="274757626">
      <w:bodyDiv w:val="1"/>
      <w:marLeft w:val="0"/>
      <w:marRight w:val="0"/>
      <w:marTop w:val="0"/>
      <w:marBottom w:val="0"/>
      <w:divBdr>
        <w:top w:val="none" w:sz="0" w:space="0" w:color="auto"/>
        <w:left w:val="none" w:sz="0" w:space="0" w:color="auto"/>
        <w:bottom w:val="none" w:sz="0" w:space="0" w:color="auto"/>
        <w:right w:val="none" w:sz="0" w:space="0" w:color="auto"/>
      </w:divBdr>
    </w:div>
    <w:div w:id="274794214">
      <w:bodyDiv w:val="1"/>
      <w:marLeft w:val="0"/>
      <w:marRight w:val="0"/>
      <w:marTop w:val="0"/>
      <w:marBottom w:val="0"/>
      <w:divBdr>
        <w:top w:val="none" w:sz="0" w:space="0" w:color="auto"/>
        <w:left w:val="none" w:sz="0" w:space="0" w:color="auto"/>
        <w:bottom w:val="none" w:sz="0" w:space="0" w:color="auto"/>
        <w:right w:val="none" w:sz="0" w:space="0" w:color="auto"/>
      </w:divBdr>
    </w:div>
    <w:div w:id="274797725">
      <w:bodyDiv w:val="1"/>
      <w:marLeft w:val="0"/>
      <w:marRight w:val="0"/>
      <w:marTop w:val="0"/>
      <w:marBottom w:val="0"/>
      <w:divBdr>
        <w:top w:val="none" w:sz="0" w:space="0" w:color="auto"/>
        <w:left w:val="none" w:sz="0" w:space="0" w:color="auto"/>
        <w:bottom w:val="none" w:sz="0" w:space="0" w:color="auto"/>
        <w:right w:val="none" w:sz="0" w:space="0" w:color="auto"/>
      </w:divBdr>
    </w:div>
    <w:div w:id="274798319">
      <w:bodyDiv w:val="1"/>
      <w:marLeft w:val="0"/>
      <w:marRight w:val="0"/>
      <w:marTop w:val="0"/>
      <w:marBottom w:val="0"/>
      <w:divBdr>
        <w:top w:val="none" w:sz="0" w:space="0" w:color="auto"/>
        <w:left w:val="none" w:sz="0" w:space="0" w:color="auto"/>
        <w:bottom w:val="none" w:sz="0" w:space="0" w:color="auto"/>
        <w:right w:val="none" w:sz="0" w:space="0" w:color="auto"/>
      </w:divBdr>
    </w:div>
    <w:div w:id="274824178">
      <w:bodyDiv w:val="1"/>
      <w:marLeft w:val="0"/>
      <w:marRight w:val="0"/>
      <w:marTop w:val="0"/>
      <w:marBottom w:val="0"/>
      <w:divBdr>
        <w:top w:val="none" w:sz="0" w:space="0" w:color="auto"/>
        <w:left w:val="none" w:sz="0" w:space="0" w:color="auto"/>
        <w:bottom w:val="none" w:sz="0" w:space="0" w:color="auto"/>
        <w:right w:val="none" w:sz="0" w:space="0" w:color="auto"/>
      </w:divBdr>
    </w:div>
    <w:div w:id="274824813">
      <w:bodyDiv w:val="1"/>
      <w:marLeft w:val="0"/>
      <w:marRight w:val="0"/>
      <w:marTop w:val="0"/>
      <w:marBottom w:val="0"/>
      <w:divBdr>
        <w:top w:val="none" w:sz="0" w:space="0" w:color="auto"/>
        <w:left w:val="none" w:sz="0" w:space="0" w:color="auto"/>
        <w:bottom w:val="none" w:sz="0" w:space="0" w:color="auto"/>
        <w:right w:val="none" w:sz="0" w:space="0" w:color="auto"/>
      </w:divBdr>
    </w:div>
    <w:div w:id="274866966">
      <w:bodyDiv w:val="1"/>
      <w:marLeft w:val="0"/>
      <w:marRight w:val="0"/>
      <w:marTop w:val="0"/>
      <w:marBottom w:val="0"/>
      <w:divBdr>
        <w:top w:val="none" w:sz="0" w:space="0" w:color="auto"/>
        <w:left w:val="none" w:sz="0" w:space="0" w:color="auto"/>
        <w:bottom w:val="none" w:sz="0" w:space="0" w:color="auto"/>
        <w:right w:val="none" w:sz="0" w:space="0" w:color="auto"/>
      </w:divBdr>
    </w:div>
    <w:div w:id="274872532">
      <w:bodyDiv w:val="1"/>
      <w:marLeft w:val="0"/>
      <w:marRight w:val="0"/>
      <w:marTop w:val="0"/>
      <w:marBottom w:val="0"/>
      <w:divBdr>
        <w:top w:val="none" w:sz="0" w:space="0" w:color="auto"/>
        <w:left w:val="none" w:sz="0" w:space="0" w:color="auto"/>
        <w:bottom w:val="none" w:sz="0" w:space="0" w:color="auto"/>
        <w:right w:val="none" w:sz="0" w:space="0" w:color="auto"/>
      </w:divBdr>
    </w:div>
    <w:div w:id="274873338">
      <w:bodyDiv w:val="1"/>
      <w:marLeft w:val="0"/>
      <w:marRight w:val="0"/>
      <w:marTop w:val="0"/>
      <w:marBottom w:val="0"/>
      <w:divBdr>
        <w:top w:val="none" w:sz="0" w:space="0" w:color="auto"/>
        <w:left w:val="none" w:sz="0" w:space="0" w:color="auto"/>
        <w:bottom w:val="none" w:sz="0" w:space="0" w:color="auto"/>
        <w:right w:val="none" w:sz="0" w:space="0" w:color="auto"/>
      </w:divBdr>
    </w:div>
    <w:div w:id="274942669">
      <w:bodyDiv w:val="1"/>
      <w:marLeft w:val="0"/>
      <w:marRight w:val="0"/>
      <w:marTop w:val="0"/>
      <w:marBottom w:val="0"/>
      <w:divBdr>
        <w:top w:val="none" w:sz="0" w:space="0" w:color="auto"/>
        <w:left w:val="none" w:sz="0" w:space="0" w:color="auto"/>
        <w:bottom w:val="none" w:sz="0" w:space="0" w:color="auto"/>
        <w:right w:val="none" w:sz="0" w:space="0" w:color="auto"/>
      </w:divBdr>
    </w:div>
    <w:div w:id="274946539">
      <w:bodyDiv w:val="1"/>
      <w:marLeft w:val="0"/>
      <w:marRight w:val="0"/>
      <w:marTop w:val="0"/>
      <w:marBottom w:val="0"/>
      <w:divBdr>
        <w:top w:val="none" w:sz="0" w:space="0" w:color="auto"/>
        <w:left w:val="none" w:sz="0" w:space="0" w:color="auto"/>
        <w:bottom w:val="none" w:sz="0" w:space="0" w:color="auto"/>
        <w:right w:val="none" w:sz="0" w:space="0" w:color="auto"/>
      </w:divBdr>
    </w:div>
    <w:div w:id="275017524">
      <w:bodyDiv w:val="1"/>
      <w:marLeft w:val="0"/>
      <w:marRight w:val="0"/>
      <w:marTop w:val="0"/>
      <w:marBottom w:val="0"/>
      <w:divBdr>
        <w:top w:val="none" w:sz="0" w:space="0" w:color="auto"/>
        <w:left w:val="none" w:sz="0" w:space="0" w:color="auto"/>
        <w:bottom w:val="none" w:sz="0" w:space="0" w:color="auto"/>
        <w:right w:val="none" w:sz="0" w:space="0" w:color="auto"/>
      </w:divBdr>
    </w:div>
    <w:div w:id="275020235">
      <w:bodyDiv w:val="1"/>
      <w:marLeft w:val="0"/>
      <w:marRight w:val="0"/>
      <w:marTop w:val="0"/>
      <w:marBottom w:val="0"/>
      <w:divBdr>
        <w:top w:val="none" w:sz="0" w:space="0" w:color="auto"/>
        <w:left w:val="none" w:sz="0" w:space="0" w:color="auto"/>
        <w:bottom w:val="none" w:sz="0" w:space="0" w:color="auto"/>
        <w:right w:val="none" w:sz="0" w:space="0" w:color="auto"/>
      </w:divBdr>
    </w:div>
    <w:div w:id="275021345">
      <w:bodyDiv w:val="1"/>
      <w:marLeft w:val="0"/>
      <w:marRight w:val="0"/>
      <w:marTop w:val="0"/>
      <w:marBottom w:val="0"/>
      <w:divBdr>
        <w:top w:val="none" w:sz="0" w:space="0" w:color="auto"/>
        <w:left w:val="none" w:sz="0" w:space="0" w:color="auto"/>
        <w:bottom w:val="none" w:sz="0" w:space="0" w:color="auto"/>
        <w:right w:val="none" w:sz="0" w:space="0" w:color="auto"/>
      </w:divBdr>
    </w:div>
    <w:div w:id="275063040">
      <w:bodyDiv w:val="1"/>
      <w:marLeft w:val="0"/>
      <w:marRight w:val="0"/>
      <w:marTop w:val="0"/>
      <w:marBottom w:val="0"/>
      <w:divBdr>
        <w:top w:val="none" w:sz="0" w:space="0" w:color="auto"/>
        <w:left w:val="none" w:sz="0" w:space="0" w:color="auto"/>
        <w:bottom w:val="none" w:sz="0" w:space="0" w:color="auto"/>
        <w:right w:val="none" w:sz="0" w:space="0" w:color="auto"/>
      </w:divBdr>
    </w:div>
    <w:div w:id="275064889">
      <w:bodyDiv w:val="1"/>
      <w:marLeft w:val="0"/>
      <w:marRight w:val="0"/>
      <w:marTop w:val="0"/>
      <w:marBottom w:val="0"/>
      <w:divBdr>
        <w:top w:val="none" w:sz="0" w:space="0" w:color="auto"/>
        <w:left w:val="none" w:sz="0" w:space="0" w:color="auto"/>
        <w:bottom w:val="none" w:sz="0" w:space="0" w:color="auto"/>
        <w:right w:val="none" w:sz="0" w:space="0" w:color="auto"/>
      </w:divBdr>
    </w:div>
    <w:div w:id="275065626">
      <w:bodyDiv w:val="1"/>
      <w:marLeft w:val="0"/>
      <w:marRight w:val="0"/>
      <w:marTop w:val="0"/>
      <w:marBottom w:val="0"/>
      <w:divBdr>
        <w:top w:val="none" w:sz="0" w:space="0" w:color="auto"/>
        <w:left w:val="none" w:sz="0" w:space="0" w:color="auto"/>
        <w:bottom w:val="none" w:sz="0" w:space="0" w:color="auto"/>
        <w:right w:val="none" w:sz="0" w:space="0" w:color="auto"/>
      </w:divBdr>
    </w:div>
    <w:div w:id="275141870">
      <w:bodyDiv w:val="1"/>
      <w:marLeft w:val="0"/>
      <w:marRight w:val="0"/>
      <w:marTop w:val="0"/>
      <w:marBottom w:val="0"/>
      <w:divBdr>
        <w:top w:val="none" w:sz="0" w:space="0" w:color="auto"/>
        <w:left w:val="none" w:sz="0" w:space="0" w:color="auto"/>
        <w:bottom w:val="none" w:sz="0" w:space="0" w:color="auto"/>
        <w:right w:val="none" w:sz="0" w:space="0" w:color="auto"/>
      </w:divBdr>
    </w:div>
    <w:div w:id="275216579">
      <w:bodyDiv w:val="1"/>
      <w:marLeft w:val="0"/>
      <w:marRight w:val="0"/>
      <w:marTop w:val="0"/>
      <w:marBottom w:val="0"/>
      <w:divBdr>
        <w:top w:val="none" w:sz="0" w:space="0" w:color="auto"/>
        <w:left w:val="none" w:sz="0" w:space="0" w:color="auto"/>
        <w:bottom w:val="none" w:sz="0" w:space="0" w:color="auto"/>
        <w:right w:val="none" w:sz="0" w:space="0" w:color="auto"/>
      </w:divBdr>
    </w:div>
    <w:div w:id="275252688">
      <w:bodyDiv w:val="1"/>
      <w:marLeft w:val="0"/>
      <w:marRight w:val="0"/>
      <w:marTop w:val="0"/>
      <w:marBottom w:val="0"/>
      <w:divBdr>
        <w:top w:val="none" w:sz="0" w:space="0" w:color="auto"/>
        <w:left w:val="none" w:sz="0" w:space="0" w:color="auto"/>
        <w:bottom w:val="none" w:sz="0" w:space="0" w:color="auto"/>
        <w:right w:val="none" w:sz="0" w:space="0" w:color="auto"/>
      </w:divBdr>
    </w:div>
    <w:div w:id="275253718">
      <w:bodyDiv w:val="1"/>
      <w:marLeft w:val="0"/>
      <w:marRight w:val="0"/>
      <w:marTop w:val="0"/>
      <w:marBottom w:val="0"/>
      <w:divBdr>
        <w:top w:val="none" w:sz="0" w:space="0" w:color="auto"/>
        <w:left w:val="none" w:sz="0" w:space="0" w:color="auto"/>
        <w:bottom w:val="none" w:sz="0" w:space="0" w:color="auto"/>
        <w:right w:val="none" w:sz="0" w:space="0" w:color="auto"/>
      </w:divBdr>
    </w:div>
    <w:div w:id="275260338">
      <w:bodyDiv w:val="1"/>
      <w:marLeft w:val="0"/>
      <w:marRight w:val="0"/>
      <w:marTop w:val="0"/>
      <w:marBottom w:val="0"/>
      <w:divBdr>
        <w:top w:val="none" w:sz="0" w:space="0" w:color="auto"/>
        <w:left w:val="none" w:sz="0" w:space="0" w:color="auto"/>
        <w:bottom w:val="none" w:sz="0" w:space="0" w:color="auto"/>
        <w:right w:val="none" w:sz="0" w:space="0" w:color="auto"/>
      </w:divBdr>
    </w:div>
    <w:div w:id="275260584">
      <w:bodyDiv w:val="1"/>
      <w:marLeft w:val="0"/>
      <w:marRight w:val="0"/>
      <w:marTop w:val="0"/>
      <w:marBottom w:val="0"/>
      <w:divBdr>
        <w:top w:val="none" w:sz="0" w:space="0" w:color="auto"/>
        <w:left w:val="none" w:sz="0" w:space="0" w:color="auto"/>
        <w:bottom w:val="none" w:sz="0" w:space="0" w:color="auto"/>
        <w:right w:val="none" w:sz="0" w:space="0" w:color="auto"/>
      </w:divBdr>
    </w:div>
    <w:div w:id="275335426">
      <w:bodyDiv w:val="1"/>
      <w:marLeft w:val="0"/>
      <w:marRight w:val="0"/>
      <w:marTop w:val="0"/>
      <w:marBottom w:val="0"/>
      <w:divBdr>
        <w:top w:val="none" w:sz="0" w:space="0" w:color="auto"/>
        <w:left w:val="none" w:sz="0" w:space="0" w:color="auto"/>
        <w:bottom w:val="none" w:sz="0" w:space="0" w:color="auto"/>
        <w:right w:val="none" w:sz="0" w:space="0" w:color="auto"/>
      </w:divBdr>
    </w:div>
    <w:div w:id="275403526">
      <w:bodyDiv w:val="1"/>
      <w:marLeft w:val="0"/>
      <w:marRight w:val="0"/>
      <w:marTop w:val="0"/>
      <w:marBottom w:val="0"/>
      <w:divBdr>
        <w:top w:val="none" w:sz="0" w:space="0" w:color="auto"/>
        <w:left w:val="none" w:sz="0" w:space="0" w:color="auto"/>
        <w:bottom w:val="none" w:sz="0" w:space="0" w:color="auto"/>
        <w:right w:val="none" w:sz="0" w:space="0" w:color="auto"/>
      </w:divBdr>
    </w:div>
    <w:div w:id="275409384">
      <w:bodyDiv w:val="1"/>
      <w:marLeft w:val="0"/>
      <w:marRight w:val="0"/>
      <w:marTop w:val="0"/>
      <w:marBottom w:val="0"/>
      <w:divBdr>
        <w:top w:val="none" w:sz="0" w:space="0" w:color="auto"/>
        <w:left w:val="none" w:sz="0" w:space="0" w:color="auto"/>
        <w:bottom w:val="none" w:sz="0" w:space="0" w:color="auto"/>
        <w:right w:val="none" w:sz="0" w:space="0" w:color="auto"/>
      </w:divBdr>
    </w:div>
    <w:div w:id="275411961">
      <w:bodyDiv w:val="1"/>
      <w:marLeft w:val="0"/>
      <w:marRight w:val="0"/>
      <w:marTop w:val="0"/>
      <w:marBottom w:val="0"/>
      <w:divBdr>
        <w:top w:val="none" w:sz="0" w:space="0" w:color="auto"/>
        <w:left w:val="none" w:sz="0" w:space="0" w:color="auto"/>
        <w:bottom w:val="none" w:sz="0" w:space="0" w:color="auto"/>
        <w:right w:val="none" w:sz="0" w:space="0" w:color="auto"/>
      </w:divBdr>
    </w:div>
    <w:div w:id="275413132">
      <w:bodyDiv w:val="1"/>
      <w:marLeft w:val="0"/>
      <w:marRight w:val="0"/>
      <w:marTop w:val="0"/>
      <w:marBottom w:val="0"/>
      <w:divBdr>
        <w:top w:val="none" w:sz="0" w:space="0" w:color="auto"/>
        <w:left w:val="none" w:sz="0" w:space="0" w:color="auto"/>
        <w:bottom w:val="none" w:sz="0" w:space="0" w:color="auto"/>
        <w:right w:val="none" w:sz="0" w:space="0" w:color="auto"/>
      </w:divBdr>
    </w:div>
    <w:div w:id="275449797">
      <w:bodyDiv w:val="1"/>
      <w:marLeft w:val="0"/>
      <w:marRight w:val="0"/>
      <w:marTop w:val="0"/>
      <w:marBottom w:val="0"/>
      <w:divBdr>
        <w:top w:val="none" w:sz="0" w:space="0" w:color="auto"/>
        <w:left w:val="none" w:sz="0" w:space="0" w:color="auto"/>
        <w:bottom w:val="none" w:sz="0" w:space="0" w:color="auto"/>
        <w:right w:val="none" w:sz="0" w:space="0" w:color="auto"/>
      </w:divBdr>
    </w:div>
    <w:div w:id="275449857">
      <w:bodyDiv w:val="1"/>
      <w:marLeft w:val="0"/>
      <w:marRight w:val="0"/>
      <w:marTop w:val="0"/>
      <w:marBottom w:val="0"/>
      <w:divBdr>
        <w:top w:val="none" w:sz="0" w:space="0" w:color="auto"/>
        <w:left w:val="none" w:sz="0" w:space="0" w:color="auto"/>
        <w:bottom w:val="none" w:sz="0" w:space="0" w:color="auto"/>
        <w:right w:val="none" w:sz="0" w:space="0" w:color="auto"/>
      </w:divBdr>
    </w:div>
    <w:div w:id="275453037">
      <w:bodyDiv w:val="1"/>
      <w:marLeft w:val="0"/>
      <w:marRight w:val="0"/>
      <w:marTop w:val="0"/>
      <w:marBottom w:val="0"/>
      <w:divBdr>
        <w:top w:val="none" w:sz="0" w:space="0" w:color="auto"/>
        <w:left w:val="none" w:sz="0" w:space="0" w:color="auto"/>
        <w:bottom w:val="none" w:sz="0" w:space="0" w:color="auto"/>
        <w:right w:val="none" w:sz="0" w:space="0" w:color="auto"/>
      </w:divBdr>
    </w:div>
    <w:div w:id="275479057">
      <w:bodyDiv w:val="1"/>
      <w:marLeft w:val="0"/>
      <w:marRight w:val="0"/>
      <w:marTop w:val="0"/>
      <w:marBottom w:val="0"/>
      <w:divBdr>
        <w:top w:val="none" w:sz="0" w:space="0" w:color="auto"/>
        <w:left w:val="none" w:sz="0" w:space="0" w:color="auto"/>
        <w:bottom w:val="none" w:sz="0" w:space="0" w:color="auto"/>
        <w:right w:val="none" w:sz="0" w:space="0" w:color="auto"/>
      </w:divBdr>
    </w:div>
    <w:div w:id="275480568">
      <w:bodyDiv w:val="1"/>
      <w:marLeft w:val="0"/>
      <w:marRight w:val="0"/>
      <w:marTop w:val="0"/>
      <w:marBottom w:val="0"/>
      <w:divBdr>
        <w:top w:val="none" w:sz="0" w:space="0" w:color="auto"/>
        <w:left w:val="none" w:sz="0" w:space="0" w:color="auto"/>
        <w:bottom w:val="none" w:sz="0" w:space="0" w:color="auto"/>
        <w:right w:val="none" w:sz="0" w:space="0" w:color="auto"/>
      </w:divBdr>
    </w:div>
    <w:div w:id="275522655">
      <w:bodyDiv w:val="1"/>
      <w:marLeft w:val="0"/>
      <w:marRight w:val="0"/>
      <w:marTop w:val="0"/>
      <w:marBottom w:val="0"/>
      <w:divBdr>
        <w:top w:val="none" w:sz="0" w:space="0" w:color="auto"/>
        <w:left w:val="none" w:sz="0" w:space="0" w:color="auto"/>
        <w:bottom w:val="none" w:sz="0" w:space="0" w:color="auto"/>
        <w:right w:val="none" w:sz="0" w:space="0" w:color="auto"/>
      </w:divBdr>
    </w:div>
    <w:div w:id="275523428">
      <w:bodyDiv w:val="1"/>
      <w:marLeft w:val="0"/>
      <w:marRight w:val="0"/>
      <w:marTop w:val="0"/>
      <w:marBottom w:val="0"/>
      <w:divBdr>
        <w:top w:val="none" w:sz="0" w:space="0" w:color="auto"/>
        <w:left w:val="none" w:sz="0" w:space="0" w:color="auto"/>
        <w:bottom w:val="none" w:sz="0" w:space="0" w:color="auto"/>
        <w:right w:val="none" w:sz="0" w:space="0" w:color="auto"/>
      </w:divBdr>
    </w:div>
    <w:div w:id="275524110">
      <w:bodyDiv w:val="1"/>
      <w:marLeft w:val="0"/>
      <w:marRight w:val="0"/>
      <w:marTop w:val="0"/>
      <w:marBottom w:val="0"/>
      <w:divBdr>
        <w:top w:val="none" w:sz="0" w:space="0" w:color="auto"/>
        <w:left w:val="none" w:sz="0" w:space="0" w:color="auto"/>
        <w:bottom w:val="none" w:sz="0" w:space="0" w:color="auto"/>
        <w:right w:val="none" w:sz="0" w:space="0" w:color="auto"/>
      </w:divBdr>
    </w:div>
    <w:div w:id="275599104">
      <w:bodyDiv w:val="1"/>
      <w:marLeft w:val="0"/>
      <w:marRight w:val="0"/>
      <w:marTop w:val="0"/>
      <w:marBottom w:val="0"/>
      <w:divBdr>
        <w:top w:val="none" w:sz="0" w:space="0" w:color="auto"/>
        <w:left w:val="none" w:sz="0" w:space="0" w:color="auto"/>
        <w:bottom w:val="none" w:sz="0" w:space="0" w:color="auto"/>
        <w:right w:val="none" w:sz="0" w:space="0" w:color="auto"/>
      </w:divBdr>
    </w:div>
    <w:div w:id="275600658">
      <w:bodyDiv w:val="1"/>
      <w:marLeft w:val="0"/>
      <w:marRight w:val="0"/>
      <w:marTop w:val="0"/>
      <w:marBottom w:val="0"/>
      <w:divBdr>
        <w:top w:val="none" w:sz="0" w:space="0" w:color="auto"/>
        <w:left w:val="none" w:sz="0" w:space="0" w:color="auto"/>
        <w:bottom w:val="none" w:sz="0" w:space="0" w:color="auto"/>
        <w:right w:val="none" w:sz="0" w:space="0" w:color="auto"/>
      </w:divBdr>
    </w:div>
    <w:div w:id="275601436">
      <w:bodyDiv w:val="1"/>
      <w:marLeft w:val="0"/>
      <w:marRight w:val="0"/>
      <w:marTop w:val="0"/>
      <w:marBottom w:val="0"/>
      <w:divBdr>
        <w:top w:val="none" w:sz="0" w:space="0" w:color="auto"/>
        <w:left w:val="none" w:sz="0" w:space="0" w:color="auto"/>
        <w:bottom w:val="none" w:sz="0" w:space="0" w:color="auto"/>
        <w:right w:val="none" w:sz="0" w:space="0" w:color="auto"/>
      </w:divBdr>
    </w:div>
    <w:div w:id="275648941">
      <w:bodyDiv w:val="1"/>
      <w:marLeft w:val="0"/>
      <w:marRight w:val="0"/>
      <w:marTop w:val="0"/>
      <w:marBottom w:val="0"/>
      <w:divBdr>
        <w:top w:val="none" w:sz="0" w:space="0" w:color="auto"/>
        <w:left w:val="none" w:sz="0" w:space="0" w:color="auto"/>
        <w:bottom w:val="none" w:sz="0" w:space="0" w:color="auto"/>
        <w:right w:val="none" w:sz="0" w:space="0" w:color="auto"/>
      </w:divBdr>
    </w:div>
    <w:div w:id="275672415">
      <w:bodyDiv w:val="1"/>
      <w:marLeft w:val="0"/>
      <w:marRight w:val="0"/>
      <w:marTop w:val="0"/>
      <w:marBottom w:val="0"/>
      <w:divBdr>
        <w:top w:val="none" w:sz="0" w:space="0" w:color="auto"/>
        <w:left w:val="none" w:sz="0" w:space="0" w:color="auto"/>
        <w:bottom w:val="none" w:sz="0" w:space="0" w:color="auto"/>
        <w:right w:val="none" w:sz="0" w:space="0" w:color="auto"/>
      </w:divBdr>
    </w:div>
    <w:div w:id="275672772">
      <w:bodyDiv w:val="1"/>
      <w:marLeft w:val="0"/>
      <w:marRight w:val="0"/>
      <w:marTop w:val="0"/>
      <w:marBottom w:val="0"/>
      <w:divBdr>
        <w:top w:val="none" w:sz="0" w:space="0" w:color="auto"/>
        <w:left w:val="none" w:sz="0" w:space="0" w:color="auto"/>
        <w:bottom w:val="none" w:sz="0" w:space="0" w:color="auto"/>
        <w:right w:val="none" w:sz="0" w:space="0" w:color="auto"/>
      </w:divBdr>
    </w:div>
    <w:div w:id="275673122">
      <w:bodyDiv w:val="1"/>
      <w:marLeft w:val="0"/>
      <w:marRight w:val="0"/>
      <w:marTop w:val="0"/>
      <w:marBottom w:val="0"/>
      <w:divBdr>
        <w:top w:val="none" w:sz="0" w:space="0" w:color="auto"/>
        <w:left w:val="none" w:sz="0" w:space="0" w:color="auto"/>
        <w:bottom w:val="none" w:sz="0" w:space="0" w:color="auto"/>
        <w:right w:val="none" w:sz="0" w:space="0" w:color="auto"/>
      </w:divBdr>
    </w:div>
    <w:div w:id="275673562">
      <w:bodyDiv w:val="1"/>
      <w:marLeft w:val="0"/>
      <w:marRight w:val="0"/>
      <w:marTop w:val="0"/>
      <w:marBottom w:val="0"/>
      <w:divBdr>
        <w:top w:val="none" w:sz="0" w:space="0" w:color="auto"/>
        <w:left w:val="none" w:sz="0" w:space="0" w:color="auto"/>
        <w:bottom w:val="none" w:sz="0" w:space="0" w:color="auto"/>
        <w:right w:val="none" w:sz="0" w:space="0" w:color="auto"/>
      </w:divBdr>
    </w:div>
    <w:div w:id="275676849">
      <w:bodyDiv w:val="1"/>
      <w:marLeft w:val="0"/>
      <w:marRight w:val="0"/>
      <w:marTop w:val="0"/>
      <w:marBottom w:val="0"/>
      <w:divBdr>
        <w:top w:val="none" w:sz="0" w:space="0" w:color="auto"/>
        <w:left w:val="none" w:sz="0" w:space="0" w:color="auto"/>
        <w:bottom w:val="none" w:sz="0" w:space="0" w:color="auto"/>
        <w:right w:val="none" w:sz="0" w:space="0" w:color="auto"/>
      </w:divBdr>
    </w:div>
    <w:div w:id="275721272">
      <w:bodyDiv w:val="1"/>
      <w:marLeft w:val="0"/>
      <w:marRight w:val="0"/>
      <w:marTop w:val="0"/>
      <w:marBottom w:val="0"/>
      <w:divBdr>
        <w:top w:val="none" w:sz="0" w:space="0" w:color="auto"/>
        <w:left w:val="none" w:sz="0" w:space="0" w:color="auto"/>
        <w:bottom w:val="none" w:sz="0" w:space="0" w:color="auto"/>
        <w:right w:val="none" w:sz="0" w:space="0" w:color="auto"/>
      </w:divBdr>
    </w:div>
    <w:div w:id="275722228">
      <w:bodyDiv w:val="1"/>
      <w:marLeft w:val="0"/>
      <w:marRight w:val="0"/>
      <w:marTop w:val="0"/>
      <w:marBottom w:val="0"/>
      <w:divBdr>
        <w:top w:val="none" w:sz="0" w:space="0" w:color="auto"/>
        <w:left w:val="none" w:sz="0" w:space="0" w:color="auto"/>
        <w:bottom w:val="none" w:sz="0" w:space="0" w:color="auto"/>
        <w:right w:val="none" w:sz="0" w:space="0" w:color="auto"/>
      </w:divBdr>
    </w:div>
    <w:div w:id="275790665">
      <w:bodyDiv w:val="1"/>
      <w:marLeft w:val="0"/>
      <w:marRight w:val="0"/>
      <w:marTop w:val="0"/>
      <w:marBottom w:val="0"/>
      <w:divBdr>
        <w:top w:val="none" w:sz="0" w:space="0" w:color="auto"/>
        <w:left w:val="none" w:sz="0" w:space="0" w:color="auto"/>
        <w:bottom w:val="none" w:sz="0" w:space="0" w:color="auto"/>
        <w:right w:val="none" w:sz="0" w:space="0" w:color="auto"/>
      </w:divBdr>
    </w:div>
    <w:div w:id="275793343">
      <w:bodyDiv w:val="1"/>
      <w:marLeft w:val="0"/>
      <w:marRight w:val="0"/>
      <w:marTop w:val="0"/>
      <w:marBottom w:val="0"/>
      <w:divBdr>
        <w:top w:val="none" w:sz="0" w:space="0" w:color="auto"/>
        <w:left w:val="none" w:sz="0" w:space="0" w:color="auto"/>
        <w:bottom w:val="none" w:sz="0" w:space="0" w:color="auto"/>
        <w:right w:val="none" w:sz="0" w:space="0" w:color="auto"/>
      </w:divBdr>
    </w:div>
    <w:div w:id="275796964">
      <w:bodyDiv w:val="1"/>
      <w:marLeft w:val="0"/>
      <w:marRight w:val="0"/>
      <w:marTop w:val="0"/>
      <w:marBottom w:val="0"/>
      <w:divBdr>
        <w:top w:val="none" w:sz="0" w:space="0" w:color="auto"/>
        <w:left w:val="none" w:sz="0" w:space="0" w:color="auto"/>
        <w:bottom w:val="none" w:sz="0" w:space="0" w:color="auto"/>
        <w:right w:val="none" w:sz="0" w:space="0" w:color="auto"/>
      </w:divBdr>
    </w:div>
    <w:div w:id="275865495">
      <w:bodyDiv w:val="1"/>
      <w:marLeft w:val="0"/>
      <w:marRight w:val="0"/>
      <w:marTop w:val="0"/>
      <w:marBottom w:val="0"/>
      <w:divBdr>
        <w:top w:val="none" w:sz="0" w:space="0" w:color="auto"/>
        <w:left w:val="none" w:sz="0" w:space="0" w:color="auto"/>
        <w:bottom w:val="none" w:sz="0" w:space="0" w:color="auto"/>
        <w:right w:val="none" w:sz="0" w:space="0" w:color="auto"/>
      </w:divBdr>
    </w:div>
    <w:div w:id="275867947">
      <w:bodyDiv w:val="1"/>
      <w:marLeft w:val="0"/>
      <w:marRight w:val="0"/>
      <w:marTop w:val="0"/>
      <w:marBottom w:val="0"/>
      <w:divBdr>
        <w:top w:val="none" w:sz="0" w:space="0" w:color="auto"/>
        <w:left w:val="none" w:sz="0" w:space="0" w:color="auto"/>
        <w:bottom w:val="none" w:sz="0" w:space="0" w:color="auto"/>
        <w:right w:val="none" w:sz="0" w:space="0" w:color="auto"/>
      </w:divBdr>
    </w:div>
    <w:div w:id="275871346">
      <w:bodyDiv w:val="1"/>
      <w:marLeft w:val="0"/>
      <w:marRight w:val="0"/>
      <w:marTop w:val="0"/>
      <w:marBottom w:val="0"/>
      <w:divBdr>
        <w:top w:val="none" w:sz="0" w:space="0" w:color="auto"/>
        <w:left w:val="none" w:sz="0" w:space="0" w:color="auto"/>
        <w:bottom w:val="none" w:sz="0" w:space="0" w:color="auto"/>
        <w:right w:val="none" w:sz="0" w:space="0" w:color="auto"/>
      </w:divBdr>
    </w:div>
    <w:div w:id="275871414">
      <w:bodyDiv w:val="1"/>
      <w:marLeft w:val="0"/>
      <w:marRight w:val="0"/>
      <w:marTop w:val="0"/>
      <w:marBottom w:val="0"/>
      <w:divBdr>
        <w:top w:val="none" w:sz="0" w:space="0" w:color="auto"/>
        <w:left w:val="none" w:sz="0" w:space="0" w:color="auto"/>
        <w:bottom w:val="none" w:sz="0" w:space="0" w:color="auto"/>
        <w:right w:val="none" w:sz="0" w:space="0" w:color="auto"/>
      </w:divBdr>
    </w:div>
    <w:div w:id="275913022">
      <w:bodyDiv w:val="1"/>
      <w:marLeft w:val="0"/>
      <w:marRight w:val="0"/>
      <w:marTop w:val="0"/>
      <w:marBottom w:val="0"/>
      <w:divBdr>
        <w:top w:val="none" w:sz="0" w:space="0" w:color="auto"/>
        <w:left w:val="none" w:sz="0" w:space="0" w:color="auto"/>
        <w:bottom w:val="none" w:sz="0" w:space="0" w:color="auto"/>
        <w:right w:val="none" w:sz="0" w:space="0" w:color="auto"/>
      </w:divBdr>
    </w:div>
    <w:div w:id="275914625">
      <w:bodyDiv w:val="1"/>
      <w:marLeft w:val="0"/>
      <w:marRight w:val="0"/>
      <w:marTop w:val="0"/>
      <w:marBottom w:val="0"/>
      <w:divBdr>
        <w:top w:val="none" w:sz="0" w:space="0" w:color="auto"/>
        <w:left w:val="none" w:sz="0" w:space="0" w:color="auto"/>
        <w:bottom w:val="none" w:sz="0" w:space="0" w:color="auto"/>
        <w:right w:val="none" w:sz="0" w:space="0" w:color="auto"/>
      </w:divBdr>
    </w:div>
    <w:div w:id="275915036">
      <w:bodyDiv w:val="1"/>
      <w:marLeft w:val="0"/>
      <w:marRight w:val="0"/>
      <w:marTop w:val="0"/>
      <w:marBottom w:val="0"/>
      <w:divBdr>
        <w:top w:val="none" w:sz="0" w:space="0" w:color="auto"/>
        <w:left w:val="none" w:sz="0" w:space="0" w:color="auto"/>
        <w:bottom w:val="none" w:sz="0" w:space="0" w:color="auto"/>
        <w:right w:val="none" w:sz="0" w:space="0" w:color="auto"/>
      </w:divBdr>
    </w:div>
    <w:div w:id="275984872">
      <w:bodyDiv w:val="1"/>
      <w:marLeft w:val="0"/>
      <w:marRight w:val="0"/>
      <w:marTop w:val="0"/>
      <w:marBottom w:val="0"/>
      <w:divBdr>
        <w:top w:val="none" w:sz="0" w:space="0" w:color="auto"/>
        <w:left w:val="none" w:sz="0" w:space="0" w:color="auto"/>
        <w:bottom w:val="none" w:sz="0" w:space="0" w:color="auto"/>
        <w:right w:val="none" w:sz="0" w:space="0" w:color="auto"/>
      </w:divBdr>
    </w:div>
    <w:div w:id="275985745">
      <w:bodyDiv w:val="1"/>
      <w:marLeft w:val="0"/>
      <w:marRight w:val="0"/>
      <w:marTop w:val="0"/>
      <w:marBottom w:val="0"/>
      <w:divBdr>
        <w:top w:val="none" w:sz="0" w:space="0" w:color="auto"/>
        <w:left w:val="none" w:sz="0" w:space="0" w:color="auto"/>
        <w:bottom w:val="none" w:sz="0" w:space="0" w:color="auto"/>
        <w:right w:val="none" w:sz="0" w:space="0" w:color="auto"/>
      </w:divBdr>
    </w:div>
    <w:div w:id="275990611">
      <w:bodyDiv w:val="1"/>
      <w:marLeft w:val="0"/>
      <w:marRight w:val="0"/>
      <w:marTop w:val="0"/>
      <w:marBottom w:val="0"/>
      <w:divBdr>
        <w:top w:val="none" w:sz="0" w:space="0" w:color="auto"/>
        <w:left w:val="none" w:sz="0" w:space="0" w:color="auto"/>
        <w:bottom w:val="none" w:sz="0" w:space="0" w:color="auto"/>
        <w:right w:val="none" w:sz="0" w:space="0" w:color="auto"/>
      </w:divBdr>
    </w:div>
    <w:div w:id="276063623">
      <w:bodyDiv w:val="1"/>
      <w:marLeft w:val="0"/>
      <w:marRight w:val="0"/>
      <w:marTop w:val="0"/>
      <w:marBottom w:val="0"/>
      <w:divBdr>
        <w:top w:val="none" w:sz="0" w:space="0" w:color="auto"/>
        <w:left w:val="none" w:sz="0" w:space="0" w:color="auto"/>
        <w:bottom w:val="none" w:sz="0" w:space="0" w:color="auto"/>
        <w:right w:val="none" w:sz="0" w:space="0" w:color="auto"/>
      </w:divBdr>
    </w:div>
    <w:div w:id="276066516">
      <w:bodyDiv w:val="1"/>
      <w:marLeft w:val="0"/>
      <w:marRight w:val="0"/>
      <w:marTop w:val="0"/>
      <w:marBottom w:val="0"/>
      <w:divBdr>
        <w:top w:val="none" w:sz="0" w:space="0" w:color="auto"/>
        <w:left w:val="none" w:sz="0" w:space="0" w:color="auto"/>
        <w:bottom w:val="none" w:sz="0" w:space="0" w:color="auto"/>
        <w:right w:val="none" w:sz="0" w:space="0" w:color="auto"/>
      </w:divBdr>
    </w:div>
    <w:div w:id="276177448">
      <w:bodyDiv w:val="1"/>
      <w:marLeft w:val="0"/>
      <w:marRight w:val="0"/>
      <w:marTop w:val="0"/>
      <w:marBottom w:val="0"/>
      <w:divBdr>
        <w:top w:val="none" w:sz="0" w:space="0" w:color="auto"/>
        <w:left w:val="none" w:sz="0" w:space="0" w:color="auto"/>
        <w:bottom w:val="none" w:sz="0" w:space="0" w:color="auto"/>
        <w:right w:val="none" w:sz="0" w:space="0" w:color="auto"/>
      </w:divBdr>
    </w:div>
    <w:div w:id="276178056">
      <w:bodyDiv w:val="1"/>
      <w:marLeft w:val="0"/>
      <w:marRight w:val="0"/>
      <w:marTop w:val="0"/>
      <w:marBottom w:val="0"/>
      <w:divBdr>
        <w:top w:val="none" w:sz="0" w:space="0" w:color="auto"/>
        <w:left w:val="none" w:sz="0" w:space="0" w:color="auto"/>
        <w:bottom w:val="none" w:sz="0" w:space="0" w:color="auto"/>
        <w:right w:val="none" w:sz="0" w:space="0" w:color="auto"/>
      </w:divBdr>
    </w:div>
    <w:div w:id="276180692">
      <w:bodyDiv w:val="1"/>
      <w:marLeft w:val="0"/>
      <w:marRight w:val="0"/>
      <w:marTop w:val="0"/>
      <w:marBottom w:val="0"/>
      <w:divBdr>
        <w:top w:val="none" w:sz="0" w:space="0" w:color="auto"/>
        <w:left w:val="none" w:sz="0" w:space="0" w:color="auto"/>
        <w:bottom w:val="none" w:sz="0" w:space="0" w:color="auto"/>
        <w:right w:val="none" w:sz="0" w:space="0" w:color="auto"/>
      </w:divBdr>
    </w:div>
    <w:div w:id="276254554">
      <w:bodyDiv w:val="1"/>
      <w:marLeft w:val="0"/>
      <w:marRight w:val="0"/>
      <w:marTop w:val="0"/>
      <w:marBottom w:val="0"/>
      <w:divBdr>
        <w:top w:val="none" w:sz="0" w:space="0" w:color="auto"/>
        <w:left w:val="none" w:sz="0" w:space="0" w:color="auto"/>
        <w:bottom w:val="none" w:sz="0" w:space="0" w:color="auto"/>
        <w:right w:val="none" w:sz="0" w:space="0" w:color="auto"/>
      </w:divBdr>
    </w:div>
    <w:div w:id="276256220">
      <w:bodyDiv w:val="1"/>
      <w:marLeft w:val="0"/>
      <w:marRight w:val="0"/>
      <w:marTop w:val="0"/>
      <w:marBottom w:val="0"/>
      <w:divBdr>
        <w:top w:val="none" w:sz="0" w:space="0" w:color="auto"/>
        <w:left w:val="none" w:sz="0" w:space="0" w:color="auto"/>
        <w:bottom w:val="none" w:sz="0" w:space="0" w:color="auto"/>
        <w:right w:val="none" w:sz="0" w:space="0" w:color="auto"/>
      </w:divBdr>
    </w:div>
    <w:div w:id="276256908">
      <w:bodyDiv w:val="1"/>
      <w:marLeft w:val="0"/>
      <w:marRight w:val="0"/>
      <w:marTop w:val="0"/>
      <w:marBottom w:val="0"/>
      <w:divBdr>
        <w:top w:val="none" w:sz="0" w:space="0" w:color="auto"/>
        <w:left w:val="none" w:sz="0" w:space="0" w:color="auto"/>
        <w:bottom w:val="none" w:sz="0" w:space="0" w:color="auto"/>
        <w:right w:val="none" w:sz="0" w:space="0" w:color="auto"/>
      </w:divBdr>
    </w:div>
    <w:div w:id="276259983">
      <w:bodyDiv w:val="1"/>
      <w:marLeft w:val="0"/>
      <w:marRight w:val="0"/>
      <w:marTop w:val="0"/>
      <w:marBottom w:val="0"/>
      <w:divBdr>
        <w:top w:val="none" w:sz="0" w:space="0" w:color="auto"/>
        <w:left w:val="none" w:sz="0" w:space="0" w:color="auto"/>
        <w:bottom w:val="none" w:sz="0" w:space="0" w:color="auto"/>
        <w:right w:val="none" w:sz="0" w:space="0" w:color="auto"/>
      </w:divBdr>
    </w:div>
    <w:div w:id="276260656">
      <w:bodyDiv w:val="1"/>
      <w:marLeft w:val="0"/>
      <w:marRight w:val="0"/>
      <w:marTop w:val="0"/>
      <w:marBottom w:val="0"/>
      <w:divBdr>
        <w:top w:val="none" w:sz="0" w:space="0" w:color="auto"/>
        <w:left w:val="none" w:sz="0" w:space="0" w:color="auto"/>
        <w:bottom w:val="none" w:sz="0" w:space="0" w:color="auto"/>
        <w:right w:val="none" w:sz="0" w:space="0" w:color="auto"/>
      </w:divBdr>
    </w:div>
    <w:div w:id="276301129">
      <w:bodyDiv w:val="1"/>
      <w:marLeft w:val="0"/>
      <w:marRight w:val="0"/>
      <w:marTop w:val="0"/>
      <w:marBottom w:val="0"/>
      <w:divBdr>
        <w:top w:val="none" w:sz="0" w:space="0" w:color="auto"/>
        <w:left w:val="none" w:sz="0" w:space="0" w:color="auto"/>
        <w:bottom w:val="none" w:sz="0" w:space="0" w:color="auto"/>
        <w:right w:val="none" w:sz="0" w:space="0" w:color="auto"/>
      </w:divBdr>
    </w:div>
    <w:div w:id="276328197">
      <w:bodyDiv w:val="1"/>
      <w:marLeft w:val="0"/>
      <w:marRight w:val="0"/>
      <w:marTop w:val="0"/>
      <w:marBottom w:val="0"/>
      <w:divBdr>
        <w:top w:val="none" w:sz="0" w:space="0" w:color="auto"/>
        <w:left w:val="none" w:sz="0" w:space="0" w:color="auto"/>
        <w:bottom w:val="none" w:sz="0" w:space="0" w:color="auto"/>
        <w:right w:val="none" w:sz="0" w:space="0" w:color="auto"/>
      </w:divBdr>
    </w:div>
    <w:div w:id="276328848">
      <w:bodyDiv w:val="1"/>
      <w:marLeft w:val="0"/>
      <w:marRight w:val="0"/>
      <w:marTop w:val="0"/>
      <w:marBottom w:val="0"/>
      <w:divBdr>
        <w:top w:val="none" w:sz="0" w:space="0" w:color="auto"/>
        <w:left w:val="none" w:sz="0" w:space="0" w:color="auto"/>
        <w:bottom w:val="none" w:sz="0" w:space="0" w:color="auto"/>
        <w:right w:val="none" w:sz="0" w:space="0" w:color="auto"/>
      </w:divBdr>
    </w:div>
    <w:div w:id="276329775">
      <w:bodyDiv w:val="1"/>
      <w:marLeft w:val="0"/>
      <w:marRight w:val="0"/>
      <w:marTop w:val="0"/>
      <w:marBottom w:val="0"/>
      <w:divBdr>
        <w:top w:val="none" w:sz="0" w:space="0" w:color="auto"/>
        <w:left w:val="none" w:sz="0" w:space="0" w:color="auto"/>
        <w:bottom w:val="none" w:sz="0" w:space="0" w:color="auto"/>
        <w:right w:val="none" w:sz="0" w:space="0" w:color="auto"/>
      </w:divBdr>
    </w:div>
    <w:div w:id="276375644">
      <w:bodyDiv w:val="1"/>
      <w:marLeft w:val="0"/>
      <w:marRight w:val="0"/>
      <w:marTop w:val="0"/>
      <w:marBottom w:val="0"/>
      <w:divBdr>
        <w:top w:val="none" w:sz="0" w:space="0" w:color="auto"/>
        <w:left w:val="none" w:sz="0" w:space="0" w:color="auto"/>
        <w:bottom w:val="none" w:sz="0" w:space="0" w:color="auto"/>
        <w:right w:val="none" w:sz="0" w:space="0" w:color="auto"/>
      </w:divBdr>
    </w:div>
    <w:div w:id="276453929">
      <w:bodyDiv w:val="1"/>
      <w:marLeft w:val="0"/>
      <w:marRight w:val="0"/>
      <w:marTop w:val="0"/>
      <w:marBottom w:val="0"/>
      <w:divBdr>
        <w:top w:val="none" w:sz="0" w:space="0" w:color="auto"/>
        <w:left w:val="none" w:sz="0" w:space="0" w:color="auto"/>
        <w:bottom w:val="none" w:sz="0" w:space="0" w:color="auto"/>
        <w:right w:val="none" w:sz="0" w:space="0" w:color="auto"/>
      </w:divBdr>
    </w:div>
    <w:div w:id="276523733">
      <w:bodyDiv w:val="1"/>
      <w:marLeft w:val="0"/>
      <w:marRight w:val="0"/>
      <w:marTop w:val="0"/>
      <w:marBottom w:val="0"/>
      <w:divBdr>
        <w:top w:val="none" w:sz="0" w:space="0" w:color="auto"/>
        <w:left w:val="none" w:sz="0" w:space="0" w:color="auto"/>
        <w:bottom w:val="none" w:sz="0" w:space="0" w:color="auto"/>
        <w:right w:val="none" w:sz="0" w:space="0" w:color="auto"/>
      </w:divBdr>
    </w:div>
    <w:div w:id="276563709">
      <w:bodyDiv w:val="1"/>
      <w:marLeft w:val="0"/>
      <w:marRight w:val="0"/>
      <w:marTop w:val="0"/>
      <w:marBottom w:val="0"/>
      <w:divBdr>
        <w:top w:val="none" w:sz="0" w:space="0" w:color="auto"/>
        <w:left w:val="none" w:sz="0" w:space="0" w:color="auto"/>
        <w:bottom w:val="none" w:sz="0" w:space="0" w:color="auto"/>
        <w:right w:val="none" w:sz="0" w:space="0" w:color="auto"/>
      </w:divBdr>
    </w:div>
    <w:div w:id="276566684">
      <w:bodyDiv w:val="1"/>
      <w:marLeft w:val="0"/>
      <w:marRight w:val="0"/>
      <w:marTop w:val="0"/>
      <w:marBottom w:val="0"/>
      <w:divBdr>
        <w:top w:val="none" w:sz="0" w:space="0" w:color="auto"/>
        <w:left w:val="none" w:sz="0" w:space="0" w:color="auto"/>
        <w:bottom w:val="none" w:sz="0" w:space="0" w:color="auto"/>
        <w:right w:val="none" w:sz="0" w:space="0" w:color="auto"/>
      </w:divBdr>
    </w:div>
    <w:div w:id="276570382">
      <w:bodyDiv w:val="1"/>
      <w:marLeft w:val="0"/>
      <w:marRight w:val="0"/>
      <w:marTop w:val="0"/>
      <w:marBottom w:val="0"/>
      <w:divBdr>
        <w:top w:val="none" w:sz="0" w:space="0" w:color="auto"/>
        <w:left w:val="none" w:sz="0" w:space="0" w:color="auto"/>
        <w:bottom w:val="none" w:sz="0" w:space="0" w:color="auto"/>
        <w:right w:val="none" w:sz="0" w:space="0" w:color="auto"/>
      </w:divBdr>
    </w:div>
    <w:div w:id="276641085">
      <w:bodyDiv w:val="1"/>
      <w:marLeft w:val="0"/>
      <w:marRight w:val="0"/>
      <w:marTop w:val="0"/>
      <w:marBottom w:val="0"/>
      <w:divBdr>
        <w:top w:val="none" w:sz="0" w:space="0" w:color="auto"/>
        <w:left w:val="none" w:sz="0" w:space="0" w:color="auto"/>
        <w:bottom w:val="none" w:sz="0" w:space="0" w:color="auto"/>
        <w:right w:val="none" w:sz="0" w:space="0" w:color="auto"/>
      </w:divBdr>
    </w:div>
    <w:div w:id="276642303">
      <w:bodyDiv w:val="1"/>
      <w:marLeft w:val="0"/>
      <w:marRight w:val="0"/>
      <w:marTop w:val="0"/>
      <w:marBottom w:val="0"/>
      <w:divBdr>
        <w:top w:val="none" w:sz="0" w:space="0" w:color="auto"/>
        <w:left w:val="none" w:sz="0" w:space="0" w:color="auto"/>
        <w:bottom w:val="none" w:sz="0" w:space="0" w:color="auto"/>
        <w:right w:val="none" w:sz="0" w:space="0" w:color="auto"/>
      </w:divBdr>
    </w:div>
    <w:div w:id="276644818">
      <w:bodyDiv w:val="1"/>
      <w:marLeft w:val="0"/>
      <w:marRight w:val="0"/>
      <w:marTop w:val="0"/>
      <w:marBottom w:val="0"/>
      <w:divBdr>
        <w:top w:val="none" w:sz="0" w:space="0" w:color="auto"/>
        <w:left w:val="none" w:sz="0" w:space="0" w:color="auto"/>
        <w:bottom w:val="none" w:sz="0" w:space="0" w:color="auto"/>
        <w:right w:val="none" w:sz="0" w:space="0" w:color="auto"/>
      </w:divBdr>
    </w:div>
    <w:div w:id="276716085">
      <w:bodyDiv w:val="1"/>
      <w:marLeft w:val="0"/>
      <w:marRight w:val="0"/>
      <w:marTop w:val="0"/>
      <w:marBottom w:val="0"/>
      <w:divBdr>
        <w:top w:val="none" w:sz="0" w:space="0" w:color="auto"/>
        <w:left w:val="none" w:sz="0" w:space="0" w:color="auto"/>
        <w:bottom w:val="none" w:sz="0" w:space="0" w:color="auto"/>
        <w:right w:val="none" w:sz="0" w:space="0" w:color="auto"/>
      </w:divBdr>
    </w:div>
    <w:div w:id="276719701">
      <w:bodyDiv w:val="1"/>
      <w:marLeft w:val="0"/>
      <w:marRight w:val="0"/>
      <w:marTop w:val="0"/>
      <w:marBottom w:val="0"/>
      <w:divBdr>
        <w:top w:val="none" w:sz="0" w:space="0" w:color="auto"/>
        <w:left w:val="none" w:sz="0" w:space="0" w:color="auto"/>
        <w:bottom w:val="none" w:sz="0" w:space="0" w:color="auto"/>
        <w:right w:val="none" w:sz="0" w:space="0" w:color="auto"/>
      </w:divBdr>
    </w:div>
    <w:div w:id="276721381">
      <w:bodyDiv w:val="1"/>
      <w:marLeft w:val="0"/>
      <w:marRight w:val="0"/>
      <w:marTop w:val="0"/>
      <w:marBottom w:val="0"/>
      <w:divBdr>
        <w:top w:val="none" w:sz="0" w:space="0" w:color="auto"/>
        <w:left w:val="none" w:sz="0" w:space="0" w:color="auto"/>
        <w:bottom w:val="none" w:sz="0" w:space="0" w:color="auto"/>
        <w:right w:val="none" w:sz="0" w:space="0" w:color="auto"/>
      </w:divBdr>
    </w:div>
    <w:div w:id="276762541">
      <w:bodyDiv w:val="1"/>
      <w:marLeft w:val="0"/>
      <w:marRight w:val="0"/>
      <w:marTop w:val="0"/>
      <w:marBottom w:val="0"/>
      <w:divBdr>
        <w:top w:val="none" w:sz="0" w:space="0" w:color="auto"/>
        <w:left w:val="none" w:sz="0" w:space="0" w:color="auto"/>
        <w:bottom w:val="none" w:sz="0" w:space="0" w:color="auto"/>
        <w:right w:val="none" w:sz="0" w:space="0" w:color="auto"/>
      </w:divBdr>
    </w:div>
    <w:div w:id="276765766">
      <w:bodyDiv w:val="1"/>
      <w:marLeft w:val="0"/>
      <w:marRight w:val="0"/>
      <w:marTop w:val="0"/>
      <w:marBottom w:val="0"/>
      <w:divBdr>
        <w:top w:val="none" w:sz="0" w:space="0" w:color="auto"/>
        <w:left w:val="none" w:sz="0" w:space="0" w:color="auto"/>
        <w:bottom w:val="none" w:sz="0" w:space="0" w:color="auto"/>
        <w:right w:val="none" w:sz="0" w:space="0" w:color="auto"/>
      </w:divBdr>
    </w:div>
    <w:div w:id="276790573">
      <w:bodyDiv w:val="1"/>
      <w:marLeft w:val="0"/>
      <w:marRight w:val="0"/>
      <w:marTop w:val="0"/>
      <w:marBottom w:val="0"/>
      <w:divBdr>
        <w:top w:val="none" w:sz="0" w:space="0" w:color="auto"/>
        <w:left w:val="none" w:sz="0" w:space="0" w:color="auto"/>
        <w:bottom w:val="none" w:sz="0" w:space="0" w:color="auto"/>
        <w:right w:val="none" w:sz="0" w:space="0" w:color="auto"/>
      </w:divBdr>
    </w:div>
    <w:div w:id="276838651">
      <w:bodyDiv w:val="1"/>
      <w:marLeft w:val="0"/>
      <w:marRight w:val="0"/>
      <w:marTop w:val="0"/>
      <w:marBottom w:val="0"/>
      <w:divBdr>
        <w:top w:val="none" w:sz="0" w:space="0" w:color="auto"/>
        <w:left w:val="none" w:sz="0" w:space="0" w:color="auto"/>
        <w:bottom w:val="none" w:sz="0" w:space="0" w:color="auto"/>
        <w:right w:val="none" w:sz="0" w:space="0" w:color="auto"/>
      </w:divBdr>
    </w:div>
    <w:div w:id="276839155">
      <w:bodyDiv w:val="1"/>
      <w:marLeft w:val="0"/>
      <w:marRight w:val="0"/>
      <w:marTop w:val="0"/>
      <w:marBottom w:val="0"/>
      <w:divBdr>
        <w:top w:val="none" w:sz="0" w:space="0" w:color="auto"/>
        <w:left w:val="none" w:sz="0" w:space="0" w:color="auto"/>
        <w:bottom w:val="none" w:sz="0" w:space="0" w:color="auto"/>
        <w:right w:val="none" w:sz="0" w:space="0" w:color="auto"/>
      </w:divBdr>
    </w:div>
    <w:div w:id="276840658">
      <w:bodyDiv w:val="1"/>
      <w:marLeft w:val="0"/>
      <w:marRight w:val="0"/>
      <w:marTop w:val="0"/>
      <w:marBottom w:val="0"/>
      <w:divBdr>
        <w:top w:val="none" w:sz="0" w:space="0" w:color="auto"/>
        <w:left w:val="none" w:sz="0" w:space="0" w:color="auto"/>
        <w:bottom w:val="none" w:sz="0" w:space="0" w:color="auto"/>
        <w:right w:val="none" w:sz="0" w:space="0" w:color="auto"/>
      </w:divBdr>
    </w:div>
    <w:div w:id="276907257">
      <w:bodyDiv w:val="1"/>
      <w:marLeft w:val="0"/>
      <w:marRight w:val="0"/>
      <w:marTop w:val="0"/>
      <w:marBottom w:val="0"/>
      <w:divBdr>
        <w:top w:val="none" w:sz="0" w:space="0" w:color="auto"/>
        <w:left w:val="none" w:sz="0" w:space="0" w:color="auto"/>
        <w:bottom w:val="none" w:sz="0" w:space="0" w:color="auto"/>
        <w:right w:val="none" w:sz="0" w:space="0" w:color="auto"/>
      </w:divBdr>
    </w:div>
    <w:div w:id="276907766">
      <w:bodyDiv w:val="1"/>
      <w:marLeft w:val="0"/>
      <w:marRight w:val="0"/>
      <w:marTop w:val="0"/>
      <w:marBottom w:val="0"/>
      <w:divBdr>
        <w:top w:val="none" w:sz="0" w:space="0" w:color="auto"/>
        <w:left w:val="none" w:sz="0" w:space="0" w:color="auto"/>
        <w:bottom w:val="none" w:sz="0" w:space="0" w:color="auto"/>
        <w:right w:val="none" w:sz="0" w:space="0" w:color="auto"/>
      </w:divBdr>
    </w:div>
    <w:div w:id="276909080">
      <w:bodyDiv w:val="1"/>
      <w:marLeft w:val="0"/>
      <w:marRight w:val="0"/>
      <w:marTop w:val="0"/>
      <w:marBottom w:val="0"/>
      <w:divBdr>
        <w:top w:val="none" w:sz="0" w:space="0" w:color="auto"/>
        <w:left w:val="none" w:sz="0" w:space="0" w:color="auto"/>
        <w:bottom w:val="none" w:sz="0" w:space="0" w:color="auto"/>
        <w:right w:val="none" w:sz="0" w:space="0" w:color="auto"/>
      </w:divBdr>
    </w:div>
    <w:div w:id="276910290">
      <w:bodyDiv w:val="1"/>
      <w:marLeft w:val="0"/>
      <w:marRight w:val="0"/>
      <w:marTop w:val="0"/>
      <w:marBottom w:val="0"/>
      <w:divBdr>
        <w:top w:val="none" w:sz="0" w:space="0" w:color="auto"/>
        <w:left w:val="none" w:sz="0" w:space="0" w:color="auto"/>
        <w:bottom w:val="none" w:sz="0" w:space="0" w:color="auto"/>
        <w:right w:val="none" w:sz="0" w:space="0" w:color="auto"/>
      </w:divBdr>
    </w:div>
    <w:div w:id="276912739">
      <w:bodyDiv w:val="1"/>
      <w:marLeft w:val="0"/>
      <w:marRight w:val="0"/>
      <w:marTop w:val="0"/>
      <w:marBottom w:val="0"/>
      <w:divBdr>
        <w:top w:val="none" w:sz="0" w:space="0" w:color="auto"/>
        <w:left w:val="none" w:sz="0" w:space="0" w:color="auto"/>
        <w:bottom w:val="none" w:sz="0" w:space="0" w:color="auto"/>
        <w:right w:val="none" w:sz="0" w:space="0" w:color="auto"/>
      </w:divBdr>
    </w:div>
    <w:div w:id="276913996">
      <w:bodyDiv w:val="1"/>
      <w:marLeft w:val="0"/>
      <w:marRight w:val="0"/>
      <w:marTop w:val="0"/>
      <w:marBottom w:val="0"/>
      <w:divBdr>
        <w:top w:val="none" w:sz="0" w:space="0" w:color="auto"/>
        <w:left w:val="none" w:sz="0" w:space="0" w:color="auto"/>
        <w:bottom w:val="none" w:sz="0" w:space="0" w:color="auto"/>
        <w:right w:val="none" w:sz="0" w:space="0" w:color="auto"/>
      </w:divBdr>
    </w:div>
    <w:div w:id="276916788">
      <w:bodyDiv w:val="1"/>
      <w:marLeft w:val="0"/>
      <w:marRight w:val="0"/>
      <w:marTop w:val="0"/>
      <w:marBottom w:val="0"/>
      <w:divBdr>
        <w:top w:val="none" w:sz="0" w:space="0" w:color="auto"/>
        <w:left w:val="none" w:sz="0" w:space="0" w:color="auto"/>
        <w:bottom w:val="none" w:sz="0" w:space="0" w:color="auto"/>
        <w:right w:val="none" w:sz="0" w:space="0" w:color="auto"/>
      </w:divBdr>
    </w:div>
    <w:div w:id="276956759">
      <w:bodyDiv w:val="1"/>
      <w:marLeft w:val="0"/>
      <w:marRight w:val="0"/>
      <w:marTop w:val="0"/>
      <w:marBottom w:val="0"/>
      <w:divBdr>
        <w:top w:val="none" w:sz="0" w:space="0" w:color="auto"/>
        <w:left w:val="none" w:sz="0" w:space="0" w:color="auto"/>
        <w:bottom w:val="none" w:sz="0" w:space="0" w:color="auto"/>
        <w:right w:val="none" w:sz="0" w:space="0" w:color="auto"/>
      </w:divBdr>
    </w:div>
    <w:div w:id="276957961">
      <w:bodyDiv w:val="1"/>
      <w:marLeft w:val="0"/>
      <w:marRight w:val="0"/>
      <w:marTop w:val="0"/>
      <w:marBottom w:val="0"/>
      <w:divBdr>
        <w:top w:val="none" w:sz="0" w:space="0" w:color="auto"/>
        <w:left w:val="none" w:sz="0" w:space="0" w:color="auto"/>
        <w:bottom w:val="none" w:sz="0" w:space="0" w:color="auto"/>
        <w:right w:val="none" w:sz="0" w:space="0" w:color="auto"/>
      </w:divBdr>
    </w:div>
    <w:div w:id="276958280">
      <w:bodyDiv w:val="1"/>
      <w:marLeft w:val="0"/>
      <w:marRight w:val="0"/>
      <w:marTop w:val="0"/>
      <w:marBottom w:val="0"/>
      <w:divBdr>
        <w:top w:val="none" w:sz="0" w:space="0" w:color="auto"/>
        <w:left w:val="none" w:sz="0" w:space="0" w:color="auto"/>
        <w:bottom w:val="none" w:sz="0" w:space="0" w:color="auto"/>
        <w:right w:val="none" w:sz="0" w:space="0" w:color="auto"/>
      </w:divBdr>
    </w:div>
    <w:div w:id="276958564">
      <w:bodyDiv w:val="1"/>
      <w:marLeft w:val="0"/>
      <w:marRight w:val="0"/>
      <w:marTop w:val="0"/>
      <w:marBottom w:val="0"/>
      <w:divBdr>
        <w:top w:val="none" w:sz="0" w:space="0" w:color="auto"/>
        <w:left w:val="none" w:sz="0" w:space="0" w:color="auto"/>
        <w:bottom w:val="none" w:sz="0" w:space="0" w:color="auto"/>
        <w:right w:val="none" w:sz="0" w:space="0" w:color="auto"/>
      </w:divBdr>
    </w:div>
    <w:div w:id="276984693">
      <w:bodyDiv w:val="1"/>
      <w:marLeft w:val="0"/>
      <w:marRight w:val="0"/>
      <w:marTop w:val="0"/>
      <w:marBottom w:val="0"/>
      <w:divBdr>
        <w:top w:val="none" w:sz="0" w:space="0" w:color="auto"/>
        <w:left w:val="none" w:sz="0" w:space="0" w:color="auto"/>
        <w:bottom w:val="none" w:sz="0" w:space="0" w:color="auto"/>
        <w:right w:val="none" w:sz="0" w:space="0" w:color="auto"/>
      </w:divBdr>
    </w:div>
    <w:div w:id="276984753">
      <w:bodyDiv w:val="1"/>
      <w:marLeft w:val="0"/>
      <w:marRight w:val="0"/>
      <w:marTop w:val="0"/>
      <w:marBottom w:val="0"/>
      <w:divBdr>
        <w:top w:val="none" w:sz="0" w:space="0" w:color="auto"/>
        <w:left w:val="none" w:sz="0" w:space="0" w:color="auto"/>
        <w:bottom w:val="none" w:sz="0" w:space="0" w:color="auto"/>
        <w:right w:val="none" w:sz="0" w:space="0" w:color="auto"/>
      </w:divBdr>
    </w:div>
    <w:div w:id="276987331">
      <w:bodyDiv w:val="1"/>
      <w:marLeft w:val="0"/>
      <w:marRight w:val="0"/>
      <w:marTop w:val="0"/>
      <w:marBottom w:val="0"/>
      <w:divBdr>
        <w:top w:val="none" w:sz="0" w:space="0" w:color="auto"/>
        <w:left w:val="none" w:sz="0" w:space="0" w:color="auto"/>
        <w:bottom w:val="none" w:sz="0" w:space="0" w:color="auto"/>
        <w:right w:val="none" w:sz="0" w:space="0" w:color="auto"/>
      </w:divBdr>
    </w:div>
    <w:div w:id="277029387">
      <w:bodyDiv w:val="1"/>
      <w:marLeft w:val="0"/>
      <w:marRight w:val="0"/>
      <w:marTop w:val="0"/>
      <w:marBottom w:val="0"/>
      <w:divBdr>
        <w:top w:val="none" w:sz="0" w:space="0" w:color="auto"/>
        <w:left w:val="none" w:sz="0" w:space="0" w:color="auto"/>
        <w:bottom w:val="none" w:sz="0" w:space="0" w:color="auto"/>
        <w:right w:val="none" w:sz="0" w:space="0" w:color="auto"/>
      </w:divBdr>
    </w:div>
    <w:div w:id="277034679">
      <w:bodyDiv w:val="1"/>
      <w:marLeft w:val="0"/>
      <w:marRight w:val="0"/>
      <w:marTop w:val="0"/>
      <w:marBottom w:val="0"/>
      <w:divBdr>
        <w:top w:val="none" w:sz="0" w:space="0" w:color="auto"/>
        <w:left w:val="none" w:sz="0" w:space="0" w:color="auto"/>
        <w:bottom w:val="none" w:sz="0" w:space="0" w:color="auto"/>
        <w:right w:val="none" w:sz="0" w:space="0" w:color="auto"/>
      </w:divBdr>
    </w:div>
    <w:div w:id="277034809">
      <w:bodyDiv w:val="1"/>
      <w:marLeft w:val="0"/>
      <w:marRight w:val="0"/>
      <w:marTop w:val="0"/>
      <w:marBottom w:val="0"/>
      <w:divBdr>
        <w:top w:val="none" w:sz="0" w:space="0" w:color="auto"/>
        <w:left w:val="none" w:sz="0" w:space="0" w:color="auto"/>
        <w:bottom w:val="none" w:sz="0" w:space="0" w:color="auto"/>
        <w:right w:val="none" w:sz="0" w:space="0" w:color="auto"/>
      </w:divBdr>
    </w:div>
    <w:div w:id="277106408">
      <w:bodyDiv w:val="1"/>
      <w:marLeft w:val="0"/>
      <w:marRight w:val="0"/>
      <w:marTop w:val="0"/>
      <w:marBottom w:val="0"/>
      <w:divBdr>
        <w:top w:val="none" w:sz="0" w:space="0" w:color="auto"/>
        <w:left w:val="none" w:sz="0" w:space="0" w:color="auto"/>
        <w:bottom w:val="none" w:sz="0" w:space="0" w:color="auto"/>
        <w:right w:val="none" w:sz="0" w:space="0" w:color="auto"/>
      </w:divBdr>
    </w:div>
    <w:div w:id="277109458">
      <w:bodyDiv w:val="1"/>
      <w:marLeft w:val="0"/>
      <w:marRight w:val="0"/>
      <w:marTop w:val="0"/>
      <w:marBottom w:val="0"/>
      <w:divBdr>
        <w:top w:val="none" w:sz="0" w:space="0" w:color="auto"/>
        <w:left w:val="none" w:sz="0" w:space="0" w:color="auto"/>
        <w:bottom w:val="none" w:sz="0" w:space="0" w:color="auto"/>
        <w:right w:val="none" w:sz="0" w:space="0" w:color="auto"/>
      </w:divBdr>
    </w:div>
    <w:div w:id="277176108">
      <w:bodyDiv w:val="1"/>
      <w:marLeft w:val="0"/>
      <w:marRight w:val="0"/>
      <w:marTop w:val="0"/>
      <w:marBottom w:val="0"/>
      <w:divBdr>
        <w:top w:val="none" w:sz="0" w:space="0" w:color="auto"/>
        <w:left w:val="none" w:sz="0" w:space="0" w:color="auto"/>
        <w:bottom w:val="none" w:sz="0" w:space="0" w:color="auto"/>
        <w:right w:val="none" w:sz="0" w:space="0" w:color="auto"/>
      </w:divBdr>
    </w:div>
    <w:div w:id="277179910">
      <w:bodyDiv w:val="1"/>
      <w:marLeft w:val="0"/>
      <w:marRight w:val="0"/>
      <w:marTop w:val="0"/>
      <w:marBottom w:val="0"/>
      <w:divBdr>
        <w:top w:val="none" w:sz="0" w:space="0" w:color="auto"/>
        <w:left w:val="none" w:sz="0" w:space="0" w:color="auto"/>
        <w:bottom w:val="none" w:sz="0" w:space="0" w:color="auto"/>
        <w:right w:val="none" w:sz="0" w:space="0" w:color="auto"/>
      </w:divBdr>
    </w:div>
    <w:div w:id="277220359">
      <w:bodyDiv w:val="1"/>
      <w:marLeft w:val="0"/>
      <w:marRight w:val="0"/>
      <w:marTop w:val="0"/>
      <w:marBottom w:val="0"/>
      <w:divBdr>
        <w:top w:val="none" w:sz="0" w:space="0" w:color="auto"/>
        <w:left w:val="none" w:sz="0" w:space="0" w:color="auto"/>
        <w:bottom w:val="none" w:sz="0" w:space="0" w:color="auto"/>
        <w:right w:val="none" w:sz="0" w:space="0" w:color="auto"/>
      </w:divBdr>
    </w:div>
    <w:div w:id="277220514">
      <w:bodyDiv w:val="1"/>
      <w:marLeft w:val="0"/>
      <w:marRight w:val="0"/>
      <w:marTop w:val="0"/>
      <w:marBottom w:val="0"/>
      <w:divBdr>
        <w:top w:val="none" w:sz="0" w:space="0" w:color="auto"/>
        <w:left w:val="none" w:sz="0" w:space="0" w:color="auto"/>
        <w:bottom w:val="none" w:sz="0" w:space="0" w:color="auto"/>
        <w:right w:val="none" w:sz="0" w:space="0" w:color="auto"/>
      </w:divBdr>
    </w:div>
    <w:div w:id="277220912">
      <w:bodyDiv w:val="1"/>
      <w:marLeft w:val="0"/>
      <w:marRight w:val="0"/>
      <w:marTop w:val="0"/>
      <w:marBottom w:val="0"/>
      <w:divBdr>
        <w:top w:val="none" w:sz="0" w:space="0" w:color="auto"/>
        <w:left w:val="none" w:sz="0" w:space="0" w:color="auto"/>
        <w:bottom w:val="none" w:sz="0" w:space="0" w:color="auto"/>
        <w:right w:val="none" w:sz="0" w:space="0" w:color="auto"/>
      </w:divBdr>
    </w:div>
    <w:div w:id="277221849">
      <w:bodyDiv w:val="1"/>
      <w:marLeft w:val="0"/>
      <w:marRight w:val="0"/>
      <w:marTop w:val="0"/>
      <w:marBottom w:val="0"/>
      <w:divBdr>
        <w:top w:val="none" w:sz="0" w:space="0" w:color="auto"/>
        <w:left w:val="none" w:sz="0" w:space="0" w:color="auto"/>
        <w:bottom w:val="none" w:sz="0" w:space="0" w:color="auto"/>
        <w:right w:val="none" w:sz="0" w:space="0" w:color="auto"/>
      </w:divBdr>
    </w:div>
    <w:div w:id="277222644">
      <w:bodyDiv w:val="1"/>
      <w:marLeft w:val="0"/>
      <w:marRight w:val="0"/>
      <w:marTop w:val="0"/>
      <w:marBottom w:val="0"/>
      <w:divBdr>
        <w:top w:val="none" w:sz="0" w:space="0" w:color="auto"/>
        <w:left w:val="none" w:sz="0" w:space="0" w:color="auto"/>
        <w:bottom w:val="none" w:sz="0" w:space="0" w:color="auto"/>
        <w:right w:val="none" w:sz="0" w:space="0" w:color="auto"/>
      </w:divBdr>
    </w:div>
    <w:div w:id="277223554">
      <w:bodyDiv w:val="1"/>
      <w:marLeft w:val="0"/>
      <w:marRight w:val="0"/>
      <w:marTop w:val="0"/>
      <w:marBottom w:val="0"/>
      <w:divBdr>
        <w:top w:val="none" w:sz="0" w:space="0" w:color="auto"/>
        <w:left w:val="none" w:sz="0" w:space="0" w:color="auto"/>
        <w:bottom w:val="none" w:sz="0" w:space="0" w:color="auto"/>
        <w:right w:val="none" w:sz="0" w:space="0" w:color="auto"/>
      </w:divBdr>
    </w:div>
    <w:div w:id="277224212">
      <w:bodyDiv w:val="1"/>
      <w:marLeft w:val="0"/>
      <w:marRight w:val="0"/>
      <w:marTop w:val="0"/>
      <w:marBottom w:val="0"/>
      <w:divBdr>
        <w:top w:val="none" w:sz="0" w:space="0" w:color="auto"/>
        <w:left w:val="none" w:sz="0" w:space="0" w:color="auto"/>
        <w:bottom w:val="none" w:sz="0" w:space="0" w:color="auto"/>
        <w:right w:val="none" w:sz="0" w:space="0" w:color="auto"/>
      </w:divBdr>
    </w:div>
    <w:div w:id="277226620">
      <w:bodyDiv w:val="1"/>
      <w:marLeft w:val="0"/>
      <w:marRight w:val="0"/>
      <w:marTop w:val="0"/>
      <w:marBottom w:val="0"/>
      <w:divBdr>
        <w:top w:val="none" w:sz="0" w:space="0" w:color="auto"/>
        <w:left w:val="none" w:sz="0" w:space="0" w:color="auto"/>
        <w:bottom w:val="none" w:sz="0" w:space="0" w:color="auto"/>
        <w:right w:val="none" w:sz="0" w:space="0" w:color="auto"/>
      </w:divBdr>
    </w:div>
    <w:div w:id="277295143">
      <w:bodyDiv w:val="1"/>
      <w:marLeft w:val="0"/>
      <w:marRight w:val="0"/>
      <w:marTop w:val="0"/>
      <w:marBottom w:val="0"/>
      <w:divBdr>
        <w:top w:val="none" w:sz="0" w:space="0" w:color="auto"/>
        <w:left w:val="none" w:sz="0" w:space="0" w:color="auto"/>
        <w:bottom w:val="none" w:sz="0" w:space="0" w:color="auto"/>
        <w:right w:val="none" w:sz="0" w:space="0" w:color="auto"/>
      </w:divBdr>
    </w:div>
    <w:div w:id="277295313">
      <w:bodyDiv w:val="1"/>
      <w:marLeft w:val="0"/>
      <w:marRight w:val="0"/>
      <w:marTop w:val="0"/>
      <w:marBottom w:val="0"/>
      <w:divBdr>
        <w:top w:val="none" w:sz="0" w:space="0" w:color="auto"/>
        <w:left w:val="none" w:sz="0" w:space="0" w:color="auto"/>
        <w:bottom w:val="none" w:sz="0" w:space="0" w:color="auto"/>
        <w:right w:val="none" w:sz="0" w:space="0" w:color="auto"/>
      </w:divBdr>
    </w:div>
    <w:div w:id="277296855">
      <w:bodyDiv w:val="1"/>
      <w:marLeft w:val="0"/>
      <w:marRight w:val="0"/>
      <w:marTop w:val="0"/>
      <w:marBottom w:val="0"/>
      <w:divBdr>
        <w:top w:val="none" w:sz="0" w:space="0" w:color="auto"/>
        <w:left w:val="none" w:sz="0" w:space="0" w:color="auto"/>
        <w:bottom w:val="none" w:sz="0" w:space="0" w:color="auto"/>
        <w:right w:val="none" w:sz="0" w:space="0" w:color="auto"/>
      </w:divBdr>
    </w:div>
    <w:div w:id="277299722">
      <w:bodyDiv w:val="1"/>
      <w:marLeft w:val="0"/>
      <w:marRight w:val="0"/>
      <w:marTop w:val="0"/>
      <w:marBottom w:val="0"/>
      <w:divBdr>
        <w:top w:val="none" w:sz="0" w:space="0" w:color="auto"/>
        <w:left w:val="none" w:sz="0" w:space="0" w:color="auto"/>
        <w:bottom w:val="none" w:sz="0" w:space="0" w:color="auto"/>
        <w:right w:val="none" w:sz="0" w:space="0" w:color="auto"/>
      </w:divBdr>
    </w:div>
    <w:div w:id="277301391">
      <w:bodyDiv w:val="1"/>
      <w:marLeft w:val="0"/>
      <w:marRight w:val="0"/>
      <w:marTop w:val="0"/>
      <w:marBottom w:val="0"/>
      <w:divBdr>
        <w:top w:val="none" w:sz="0" w:space="0" w:color="auto"/>
        <w:left w:val="none" w:sz="0" w:space="0" w:color="auto"/>
        <w:bottom w:val="none" w:sz="0" w:space="0" w:color="auto"/>
        <w:right w:val="none" w:sz="0" w:space="0" w:color="auto"/>
      </w:divBdr>
    </w:div>
    <w:div w:id="277371399">
      <w:bodyDiv w:val="1"/>
      <w:marLeft w:val="0"/>
      <w:marRight w:val="0"/>
      <w:marTop w:val="0"/>
      <w:marBottom w:val="0"/>
      <w:divBdr>
        <w:top w:val="none" w:sz="0" w:space="0" w:color="auto"/>
        <w:left w:val="none" w:sz="0" w:space="0" w:color="auto"/>
        <w:bottom w:val="none" w:sz="0" w:space="0" w:color="auto"/>
        <w:right w:val="none" w:sz="0" w:space="0" w:color="auto"/>
      </w:divBdr>
    </w:div>
    <w:div w:id="277372314">
      <w:bodyDiv w:val="1"/>
      <w:marLeft w:val="0"/>
      <w:marRight w:val="0"/>
      <w:marTop w:val="0"/>
      <w:marBottom w:val="0"/>
      <w:divBdr>
        <w:top w:val="none" w:sz="0" w:space="0" w:color="auto"/>
        <w:left w:val="none" w:sz="0" w:space="0" w:color="auto"/>
        <w:bottom w:val="none" w:sz="0" w:space="0" w:color="auto"/>
        <w:right w:val="none" w:sz="0" w:space="0" w:color="auto"/>
      </w:divBdr>
    </w:div>
    <w:div w:id="277373309">
      <w:bodyDiv w:val="1"/>
      <w:marLeft w:val="0"/>
      <w:marRight w:val="0"/>
      <w:marTop w:val="0"/>
      <w:marBottom w:val="0"/>
      <w:divBdr>
        <w:top w:val="none" w:sz="0" w:space="0" w:color="auto"/>
        <w:left w:val="none" w:sz="0" w:space="0" w:color="auto"/>
        <w:bottom w:val="none" w:sz="0" w:space="0" w:color="auto"/>
        <w:right w:val="none" w:sz="0" w:space="0" w:color="auto"/>
      </w:divBdr>
    </w:div>
    <w:div w:id="277373822">
      <w:bodyDiv w:val="1"/>
      <w:marLeft w:val="0"/>
      <w:marRight w:val="0"/>
      <w:marTop w:val="0"/>
      <w:marBottom w:val="0"/>
      <w:divBdr>
        <w:top w:val="none" w:sz="0" w:space="0" w:color="auto"/>
        <w:left w:val="none" w:sz="0" w:space="0" w:color="auto"/>
        <w:bottom w:val="none" w:sz="0" w:space="0" w:color="auto"/>
        <w:right w:val="none" w:sz="0" w:space="0" w:color="auto"/>
      </w:divBdr>
    </w:div>
    <w:div w:id="277413932">
      <w:bodyDiv w:val="1"/>
      <w:marLeft w:val="0"/>
      <w:marRight w:val="0"/>
      <w:marTop w:val="0"/>
      <w:marBottom w:val="0"/>
      <w:divBdr>
        <w:top w:val="none" w:sz="0" w:space="0" w:color="auto"/>
        <w:left w:val="none" w:sz="0" w:space="0" w:color="auto"/>
        <w:bottom w:val="none" w:sz="0" w:space="0" w:color="auto"/>
        <w:right w:val="none" w:sz="0" w:space="0" w:color="auto"/>
      </w:divBdr>
    </w:div>
    <w:div w:id="277418804">
      <w:bodyDiv w:val="1"/>
      <w:marLeft w:val="0"/>
      <w:marRight w:val="0"/>
      <w:marTop w:val="0"/>
      <w:marBottom w:val="0"/>
      <w:divBdr>
        <w:top w:val="none" w:sz="0" w:space="0" w:color="auto"/>
        <w:left w:val="none" w:sz="0" w:space="0" w:color="auto"/>
        <w:bottom w:val="none" w:sz="0" w:space="0" w:color="auto"/>
        <w:right w:val="none" w:sz="0" w:space="0" w:color="auto"/>
      </w:divBdr>
    </w:div>
    <w:div w:id="277420492">
      <w:bodyDiv w:val="1"/>
      <w:marLeft w:val="0"/>
      <w:marRight w:val="0"/>
      <w:marTop w:val="0"/>
      <w:marBottom w:val="0"/>
      <w:divBdr>
        <w:top w:val="none" w:sz="0" w:space="0" w:color="auto"/>
        <w:left w:val="none" w:sz="0" w:space="0" w:color="auto"/>
        <w:bottom w:val="none" w:sz="0" w:space="0" w:color="auto"/>
        <w:right w:val="none" w:sz="0" w:space="0" w:color="auto"/>
      </w:divBdr>
      <w:divsChild>
        <w:div w:id="22832579">
          <w:marLeft w:val="0"/>
          <w:marRight w:val="0"/>
          <w:marTop w:val="0"/>
          <w:marBottom w:val="0"/>
          <w:divBdr>
            <w:top w:val="none" w:sz="0" w:space="0" w:color="auto"/>
            <w:left w:val="none" w:sz="0" w:space="0" w:color="auto"/>
            <w:bottom w:val="none" w:sz="0" w:space="0" w:color="auto"/>
            <w:right w:val="none" w:sz="0" w:space="0" w:color="auto"/>
          </w:divBdr>
        </w:div>
        <w:div w:id="36322758">
          <w:marLeft w:val="0"/>
          <w:marRight w:val="0"/>
          <w:marTop w:val="0"/>
          <w:marBottom w:val="0"/>
          <w:divBdr>
            <w:top w:val="none" w:sz="0" w:space="0" w:color="auto"/>
            <w:left w:val="none" w:sz="0" w:space="0" w:color="auto"/>
            <w:bottom w:val="none" w:sz="0" w:space="0" w:color="auto"/>
            <w:right w:val="none" w:sz="0" w:space="0" w:color="auto"/>
          </w:divBdr>
        </w:div>
        <w:div w:id="88699247">
          <w:marLeft w:val="0"/>
          <w:marRight w:val="0"/>
          <w:marTop w:val="0"/>
          <w:marBottom w:val="0"/>
          <w:divBdr>
            <w:top w:val="none" w:sz="0" w:space="0" w:color="auto"/>
            <w:left w:val="none" w:sz="0" w:space="0" w:color="auto"/>
            <w:bottom w:val="none" w:sz="0" w:space="0" w:color="auto"/>
            <w:right w:val="none" w:sz="0" w:space="0" w:color="auto"/>
          </w:divBdr>
        </w:div>
        <w:div w:id="372465846">
          <w:marLeft w:val="0"/>
          <w:marRight w:val="0"/>
          <w:marTop w:val="0"/>
          <w:marBottom w:val="0"/>
          <w:divBdr>
            <w:top w:val="none" w:sz="0" w:space="0" w:color="auto"/>
            <w:left w:val="none" w:sz="0" w:space="0" w:color="auto"/>
            <w:bottom w:val="none" w:sz="0" w:space="0" w:color="auto"/>
            <w:right w:val="none" w:sz="0" w:space="0" w:color="auto"/>
          </w:divBdr>
        </w:div>
        <w:div w:id="427314941">
          <w:marLeft w:val="0"/>
          <w:marRight w:val="0"/>
          <w:marTop w:val="0"/>
          <w:marBottom w:val="0"/>
          <w:divBdr>
            <w:top w:val="none" w:sz="0" w:space="0" w:color="auto"/>
            <w:left w:val="none" w:sz="0" w:space="0" w:color="auto"/>
            <w:bottom w:val="none" w:sz="0" w:space="0" w:color="auto"/>
            <w:right w:val="none" w:sz="0" w:space="0" w:color="auto"/>
          </w:divBdr>
          <w:divsChild>
            <w:div w:id="128330969">
              <w:marLeft w:val="0"/>
              <w:marRight w:val="0"/>
              <w:marTop w:val="0"/>
              <w:marBottom w:val="0"/>
              <w:divBdr>
                <w:top w:val="none" w:sz="0" w:space="0" w:color="auto"/>
                <w:left w:val="none" w:sz="0" w:space="0" w:color="auto"/>
                <w:bottom w:val="none" w:sz="0" w:space="0" w:color="auto"/>
                <w:right w:val="none" w:sz="0" w:space="0" w:color="auto"/>
              </w:divBdr>
              <w:divsChild>
                <w:div w:id="557666625">
                  <w:marLeft w:val="0"/>
                  <w:marRight w:val="0"/>
                  <w:marTop w:val="0"/>
                  <w:marBottom w:val="0"/>
                  <w:divBdr>
                    <w:top w:val="none" w:sz="0" w:space="0" w:color="auto"/>
                    <w:left w:val="none" w:sz="0" w:space="0" w:color="auto"/>
                    <w:bottom w:val="none" w:sz="0" w:space="0" w:color="auto"/>
                    <w:right w:val="none" w:sz="0" w:space="0" w:color="auto"/>
                  </w:divBdr>
                </w:div>
                <w:div w:id="693650831">
                  <w:marLeft w:val="0"/>
                  <w:marRight w:val="0"/>
                  <w:marTop w:val="0"/>
                  <w:marBottom w:val="0"/>
                  <w:divBdr>
                    <w:top w:val="none" w:sz="0" w:space="0" w:color="auto"/>
                    <w:left w:val="none" w:sz="0" w:space="0" w:color="auto"/>
                    <w:bottom w:val="none" w:sz="0" w:space="0" w:color="auto"/>
                    <w:right w:val="none" w:sz="0" w:space="0" w:color="auto"/>
                  </w:divBdr>
                  <w:divsChild>
                    <w:div w:id="4333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85287">
              <w:marLeft w:val="0"/>
              <w:marRight w:val="0"/>
              <w:marTop w:val="0"/>
              <w:marBottom w:val="0"/>
              <w:divBdr>
                <w:top w:val="none" w:sz="0" w:space="0" w:color="auto"/>
                <w:left w:val="none" w:sz="0" w:space="0" w:color="auto"/>
                <w:bottom w:val="none" w:sz="0" w:space="0" w:color="auto"/>
                <w:right w:val="none" w:sz="0" w:space="0" w:color="auto"/>
              </w:divBdr>
            </w:div>
          </w:divsChild>
        </w:div>
        <w:div w:id="479731044">
          <w:marLeft w:val="0"/>
          <w:marRight w:val="0"/>
          <w:marTop w:val="0"/>
          <w:marBottom w:val="0"/>
          <w:divBdr>
            <w:top w:val="none" w:sz="0" w:space="0" w:color="auto"/>
            <w:left w:val="none" w:sz="0" w:space="0" w:color="auto"/>
            <w:bottom w:val="none" w:sz="0" w:space="0" w:color="auto"/>
            <w:right w:val="none" w:sz="0" w:space="0" w:color="auto"/>
          </w:divBdr>
        </w:div>
        <w:div w:id="480002644">
          <w:marLeft w:val="0"/>
          <w:marRight w:val="0"/>
          <w:marTop w:val="0"/>
          <w:marBottom w:val="0"/>
          <w:divBdr>
            <w:top w:val="none" w:sz="0" w:space="0" w:color="auto"/>
            <w:left w:val="none" w:sz="0" w:space="0" w:color="auto"/>
            <w:bottom w:val="none" w:sz="0" w:space="0" w:color="auto"/>
            <w:right w:val="none" w:sz="0" w:space="0" w:color="auto"/>
          </w:divBdr>
        </w:div>
        <w:div w:id="648899158">
          <w:marLeft w:val="0"/>
          <w:marRight w:val="0"/>
          <w:marTop w:val="0"/>
          <w:marBottom w:val="0"/>
          <w:divBdr>
            <w:top w:val="none" w:sz="0" w:space="0" w:color="auto"/>
            <w:left w:val="none" w:sz="0" w:space="0" w:color="auto"/>
            <w:bottom w:val="none" w:sz="0" w:space="0" w:color="auto"/>
            <w:right w:val="none" w:sz="0" w:space="0" w:color="auto"/>
          </w:divBdr>
        </w:div>
        <w:div w:id="689067156">
          <w:marLeft w:val="0"/>
          <w:marRight w:val="0"/>
          <w:marTop w:val="0"/>
          <w:marBottom w:val="0"/>
          <w:divBdr>
            <w:top w:val="none" w:sz="0" w:space="0" w:color="auto"/>
            <w:left w:val="none" w:sz="0" w:space="0" w:color="auto"/>
            <w:bottom w:val="none" w:sz="0" w:space="0" w:color="auto"/>
            <w:right w:val="none" w:sz="0" w:space="0" w:color="auto"/>
          </w:divBdr>
        </w:div>
        <w:div w:id="705914219">
          <w:marLeft w:val="0"/>
          <w:marRight w:val="0"/>
          <w:marTop w:val="0"/>
          <w:marBottom w:val="0"/>
          <w:divBdr>
            <w:top w:val="none" w:sz="0" w:space="0" w:color="auto"/>
            <w:left w:val="none" w:sz="0" w:space="0" w:color="auto"/>
            <w:bottom w:val="none" w:sz="0" w:space="0" w:color="auto"/>
            <w:right w:val="none" w:sz="0" w:space="0" w:color="auto"/>
          </w:divBdr>
        </w:div>
      </w:divsChild>
    </w:div>
    <w:div w:id="277421224">
      <w:bodyDiv w:val="1"/>
      <w:marLeft w:val="0"/>
      <w:marRight w:val="0"/>
      <w:marTop w:val="0"/>
      <w:marBottom w:val="0"/>
      <w:divBdr>
        <w:top w:val="none" w:sz="0" w:space="0" w:color="auto"/>
        <w:left w:val="none" w:sz="0" w:space="0" w:color="auto"/>
        <w:bottom w:val="none" w:sz="0" w:space="0" w:color="auto"/>
        <w:right w:val="none" w:sz="0" w:space="0" w:color="auto"/>
      </w:divBdr>
    </w:div>
    <w:div w:id="277445537">
      <w:bodyDiv w:val="1"/>
      <w:marLeft w:val="0"/>
      <w:marRight w:val="0"/>
      <w:marTop w:val="0"/>
      <w:marBottom w:val="0"/>
      <w:divBdr>
        <w:top w:val="none" w:sz="0" w:space="0" w:color="auto"/>
        <w:left w:val="none" w:sz="0" w:space="0" w:color="auto"/>
        <w:bottom w:val="none" w:sz="0" w:space="0" w:color="auto"/>
        <w:right w:val="none" w:sz="0" w:space="0" w:color="auto"/>
      </w:divBdr>
    </w:div>
    <w:div w:id="277487576">
      <w:bodyDiv w:val="1"/>
      <w:marLeft w:val="0"/>
      <w:marRight w:val="0"/>
      <w:marTop w:val="0"/>
      <w:marBottom w:val="0"/>
      <w:divBdr>
        <w:top w:val="none" w:sz="0" w:space="0" w:color="auto"/>
        <w:left w:val="none" w:sz="0" w:space="0" w:color="auto"/>
        <w:bottom w:val="none" w:sz="0" w:space="0" w:color="auto"/>
        <w:right w:val="none" w:sz="0" w:space="0" w:color="auto"/>
      </w:divBdr>
    </w:div>
    <w:div w:id="277489287">
      <w:bodyDiv w:val="1"/>
      <w:marLeft w:val="0"/>
      <w:marRight w:val="0"/>
      <w:marTop w:val="0"/>
      <w:marBottom w:val="0"/>
      <w:divBdr>
        <w:top w:val="none" w:sz="0" w:space="0" w:color="auto"/>
        <w:left w:val="none" w:sz="0" w:space="0" w:color="auto"/>
        <w:bottom w:val="none" w:sz="0" w:space="0" w:color="auto"/>
        <w:right w:val="none" w:sz="0" w:space="0" w:color="auto"/>
      </w:divBdr>
    </w:div>
    <w:div w:id="277493400">
      <w:bodyDiv w:val="1"/>
      <w:marLeft w:val="0"/>
      <w:marRight w:val="0"/>
      <w:marTop w:val="0"/>
      <w:marBottom w:val="0"/>
      <w:divBdr>
        <w:top w:val="none" w:sz="0" w:space="0" w:color="auto"/>
        <w:left w:val="none" w:sz="0" w:space="0" w:color="auto"/>
        <w:bottom w:val="none" w:sz="0" w:space="0" w:color="auto"/>
        <w:right w:val="none" w:sz="0" w:space="0" w:color="auto"/>
      </w:divBdr>
    </w:div>
    <w:div w:id="277566968">
      <w:bodyDiv w:val="1"/>
      <w:marLeft w:val="0"/>
      <w:marRight w:val="0"/>
      <w:marTop w:val="0"/>
      <w:marBottom w:val="0"/>
      <w:divBdr>
        <w:top w:val="none" w:sz="0" w:space="0" w:color="auto"/>
        <w:left w:val="none" w:sz="0" w:space="0" w:color="auto"/>
        <w:bottom w:val="none" w:sz="0" w:space="0" w:color="auto"/>
        <w:right w:val="none" w:sz="0" w:space="0" w:color="auto"/>
      </w:divBdr>
    </w:div>
    <w:div w:id="277569866">
      <w:bodyDiv w:val="1"/>
      <w:marLeft w:val="0"/>
      <w:marRight w:val="0"/>
      <w:marTop w:val="0"/>
      <w:marBottom w:val="0"/>
      <w:divBdr>
        <w:top w:val="none" w:sz="0" w:space="0" w:color="auto"/>
        <w:left w:val="none" w:sz="0" w:space="0" w:color="auto"/>
        <w:bottom w:val="none" w:sz="0" w:space="0" w:color="auto"/>
        <w:right w:val="none" w:sz="0" w:space="0" w:color="auto"/>
      </w:divBdr>
    </w:div>
    <w:div w:id="277610794">
      <w:bodyDiv w:val="1"/>
      <w:marLeft w:val="0"/>
      <w:marRight w:val="0"/>
      <w:marTop w:val="0"/>
      <w:marBottom w:val="0"/>
      <w:divBdr>
        <w:top w:val="none" w:sz="0" w:space="0" w:color="auto"/>
        <w:left w:val="none" w:sz="0" w:space="0" w:color="auto"/>
        <w:bottom w:val="none" w:sz="0" w:space="0" w:color="auto"/>
        <w:right w:val="none" w:sz="0" w:space="0" w:color="auto"/>
      </w:divBdr>
    </w:div>
    <w:div w:id="277614865">
      <w:bodyDiv w:val="1"/>
      <w:marLeft w:val="0"/>
      <w:marRight w:val="0"/>
      <w:marTop w:val="0"/>
      <w:marBottom w:val="0"/>
      <w:divBdr>
        <w:top w:val="none" w:sz="0" w:space="0" w:color="auto"/>
        <w:left w:val="none" w:sz="0" w:space="0" w:color="auto"/>
        <w:bottom w:val="none" w:sz="0" w:space="0" w:color="auto"/>
        <w:right w:val="none" w:sz="0" w:space="0" w:color="auto"/>
      </w:divBdr>
    </w:div>
    <w:div w:id="277638686">
      <w:bodyDiv w:val="1"/>
      <w:marLeft w:val="0"/>
      <w:marRight w:val="0"/>
      <w:marTop w:val="0"/>
      <w:marBottom w:val="0"/>
      <w:divBdr>
        <w:top w:val="none" w:sz="0" w:space="0" w:color="auto"/>
        <w:left w:val="none" w:sz="0" w:space="0" w:color="auto"/>
        <w:bottom w:val="none" w:sz="0" w:space="0" w:color="auto"/>
        <w:right w:val="none" w:sz="0" w:space="0" w:color="auto"/>
      </w:divBdr>
    </w:div>
    <w:div w:id="277639459">
      <w:bodyDiv w:val="1"/>
      <w:marLeft w:val="0"/>
      <w:marRight w:val="0"/>
      <w:marTop w:val="0"/>
      <w:marBottom w:val="0"/>
      <w:divBdr>
        <w:top w:val="none" w:sz="0" w:space="0" w:color="auto"/>
        <w:left w:val="none" w:sz="0" w:space="0" w:color="auto"/>
        <w:bottom w:val="none" w:sz="0" w:space="0" w:color="auto"/>
        <w:right w:val="none" w:sz="0" w:space="0" w:color="auto"/>
      </w:divBdr>
    </w:div>
    <w:div w:id="277682326">
      <w:bodyDiv w:val="1"/>
      <w:marLeft w:val="0"/>
      <w:marRight w:val="0"/>
      <w:marTop w:val="0"/>
      <w:marBottom w:val="0"/>
      <w:divBdr>
        <w:top w:val="none" w:sz="0" w:space="0" w:color="auto"/>
        <w:left w:val="none" w:sz="0" w:space="0" w:color="auto"/>
        <w:bottom w:val="none" w:sz="0" w:space="0" w:color="auto"/>
        <w:right w:val="none" w:sz="0" w:space="0" w:color="auto"/>
      </w:divBdr>
    </w:div>
    <w:div w:id="277683110">
      <w:bodyDiv w:val="1"/>
      <w:marLeft w:val="0"/>
      <w:marRight w:val="0"/>
      <w:marTop w:val="0"/>
      <w:marBottom w:val="0"/>
      <w:divBdr>
        <w:top w:val="none" w:sz="0" w:space="0" w:color="auto"/>
        <w:left w:val="none" w:sz="0" w:space="0" w:color="auto"/>
        <w:bottom w:val="none" w:sz="0" w:space="0" w:color="auto"/>
        <w:right w:val="none" w:sz="0" w:space="0" w:color="auto"/>
      </w:divBdr>
    </w:div>
    <w:div w:id="277684320">
      <w:bodyDiv w:val="1"/>
      <w:marLeft w:val="0"/>
      <w:marRight w:val="0"/>
      <w:marTop w:val="0"/>
      <w:marBottom w:val="0"/>
      <w:divBdr>
        <w:top w:val="none" w:sz="0" w:space="0" w:color="auto"/>
        <w:left w:val="none" w:sz="0" w:space="0" w:color="auto"/>
        <w:bottom w:val="none" w:sz="0" w:space="0" w:color="auto"/>
        <w:right w:val="none" w:sz="0" w:space="0" w:color="auto"/>
      </w:divBdr>
    </w:div>
    <w:div w:id="277684931">
      <w:bodyDiv w:val="1"/>
      <w:marLeft w:val="0"/>
      <w:marRight w:val="0"/>
      <w:marTop w:val="0"/>
      <w:marBottom w:val="0"/>
      <w:divBdr>
        <w:top w:val="none" w:sz="0" w:space="0" w:color="auto"/>
        <w:left w:val="none" w:sz="0" w:space="0" w:color="auto"/>
        <w:bottom w:val="none" w:sz="0" w:space="0" w:color="auto"/>
        <w:right w:val="none" w:sz="0" w:space="0" w:color="auto"/>
      </w:divBdr>
    </w:div>
    <w:div w:id="277689591">
      <w:bodyDiv w:val="1"/>
      <w:marLeft w:val="0"/>
      <w:marRight w:val="0"/>
      <w:marTop w:val="0"/>
      <w:marBottom w:val="0"/>
      <w:divBdr>
        <w:top w:val="none" w:sz="0" w:space="0" w:color="auto"/>
        <w:left w:val="none" w:sz="0" w:space="0" w:color="auto"/>
        <w:bottom w:val="none" w:sz="0" w:space="0" w:color="auto"/>
        <w:right w:val="none" w:sz="0" w:space="0" w:color="auto"/>
      </w:divBdr>
    </w:div>
    <w:div w:id="277757996">
      <w:bodyDiv w:val="1"/>
      <w:marLeft w:val="0"/>
      <w:marRight w:val="0"/>
      <w:marTop w:val="0"/>
      <w:marBottom w:val="0"/>
      <w:divBdr>
        <w:top w:val="none" w:sz="0" w:space="0" w:color="auto"/>
        <w:left w:val="none" w:sz="0" w:space="0" w:color="auto"/>
        <w:bottom w:val="none" w:sz="0" w:space="0" w:color="auto"/>
        <w:right w:val="none" w:sz="0" w:space="0" w:color="auto"/>
      </w:divBdr>
    </w:div>
    <w:div w:id="277758727">
      <w:bodyDiv w:val="1"/>
      <w:marLeft w:val="0"/>
      <w:marRight w:val="0"/>
      <w:marTop w:val="0"/>
      <w:marBottom w:val="0"/>
      <w:divBdr>
        <w:top w:val="none" w:sz="0" w:space="0" w:color="auto"/>
        <w:left w:val="none" w:sz="0" w:space="0" w:color="auto"/>
        <w:bottom w:val="none" w:sz="0" w:space="0" w:color="auto"/>
        <w:right w:val="none" w:sz="0" w:space="0" w:color="auto"/>
      </w:divBdr>
    </w:div>
    <w:div w:id="277759391">
      <w:bodyDiv w:val="1"/>
      <w:marLeft w:val="0"/>
      <w:marRight w:val="0"/>
      <w:marTop w:val="0"/>
      <w:marBottom w:val="0"/>
      <w:divBdr>
        <w:top w:val="none" w:sz="0" w:space="0" w:color="auto"/>
        <w:left w:val="none" w:sz="0" w:space="0" w:color="auto"/>
        <w:bottom w:val="none" w:sz="0" w:space="0" w:color="auto"/>
        <w:right w:val="none" w:sz="0" w:space="0" w:color="auto"/>
      </w:divBdr>
    </w:div>
    <w:div w:id="277760082">
      <w:bodyDiv w:val="1"/>
      <w:marLeft w:val="0"/>
      <w:marRight w:val="0"/>
      <w:marTop w:val="0"/>
      <w:marBottom w:val="0"/>
      <w:divBdr>
        <w:top w:val="none" w:sz="0" w:space="0" w:color="auto"/>
        <w:left w:val="none" w:sz="0" w:space="0" w:color="auto"/>
        <w:bottom w:val="none" w:sz="0" w:space="0" w:color="auto"/>
        <w:right w:val="none" w:sz="0" w:space="0" w:color="auto"/>
      </w:divBdr>
    </w:div>
    <w:div w:id="277761642">
      <w:bodyDiv w:val="1"/>
      <w:marLeft w:val="0"/>
      <w:marRight w:val="0"/>
      <w:marTop w:val="0"/>
      <w:marBottom w:val="0"/>
      <w:divBdr>
        <w:top w:val="none" w:sz="0" w:space="0" w:color="auto"/>
        <w:left w:val="none" w:sz="0" w:space="0" w:color="auto"/>
        <w:bottom w:val="none" w:sz="0" w:space="0" w:color="auto"/>
        <w:right w:val="none" w:sz="0" w:space="0" w:color="auto"/>
      </w:divBdr>
    </w:div>
    <w:div w:id="277764066">
      <w:bodyDiv w:val="1"/>
      <w:marLeft w:val="0"/>
      <w:marRight w:val="0"/>
      <w:marTop w:val="0"/>
      <w:marBottom w:val="0"/>
      <w:divBdr>
        <w:top w:val="none" w:sz="0" w:space="0" w:color="auto"/>
        <w:left w:val="none" w:sz="0" w:space="0" w:color="auto"/>
        <w:bottom w:val="none" w:sz="0" w:space="0" w:color="auto"/>
        <w:right w:val="none" w:sz="0" w:space="0" w:color="auto"/>
      </w:divBdr>
    </w:div>
    <w:div w:id="277765433">
      <w:bodyDiv w:val="1"/>
      <w:marLeft w:val="0"/>
      <w:marRight w:val="0"/>
      <w:marTop w:val="0"/>
      <w:marBottom w:val="0"/>
      <w:divBdr>
        <w:top w:val="none" w:sz="0" w:space="0" w:color="auto"/>
        <w:left w:val="none" w:sz="0" w:space="0" w:color="auto"/>
        <w:bottom w:val="none" w:sz="0" w:space="0" w:color="auto"/>
        <w:right w:val="none" w:sz="0" w:space="0" w:color="auto"/>
      </w:divBdr>
    </w:div>
    <w:div w:id="277833542">
      <w:bodyDiv w:val="1"/>
      <w:marLeft w:val="0"/>
      <w:marRight w:val="0"/>
      <w:marTop w:val="0"/>
      <w:marBottom w:val="0"/>
      <w:divBdr>
        <w:top w:val="none" w:sz="0" w:space="0" w:color="auto"/>
        <w:left w:val="none" w:sz="0" w:space="0" w:color="auto"/>
        <w:bottom w:val="none" w:sz="0" w:space="0" w:color="auto"/>
        <w:right w:val="none" w:sz="0" w:space="0" w:color="auto"/>
      </w:divBdr>
    </w:div>
    <w:div w:id="277835457">
      <w:bodyDiv w:val="1"/>
      <w:marLeft w:val="0"/>
      <w:marRight w:val="0"/>
      <w:marTop w:val="0"/>
      <w:marBottom w:val="0"/>
      <w:divBdr>
        <w:top w:val="none" w:sz="0" w:space="0" w:color="auto"/>
        <w:left w:val="none" w:sz="0" w:space="0" w:color="auto"/>
        <w:bottom w:val="none" w:sz="0" w:space="0" w:color="auto"/>
        <w:right w:val="none" w:sz="0" w:space="0" w:color="auto"/>
      </w:divBdr>
    </w:div>
    <w:div w:id="277837217">
      <w:bodyDiv w:val="1"/>
      <w:marLeft w:val="0"/>
      <w:marRight w:val="0"/>
      <w:marTop w:val="0"/>
      <w:marBottom w:val="0"/>
      <w:divBdr>
        <w:top w:val="none" w:sz="0" w:space="0" w:color="auto"/>
        <w:left w:val="none" w:sz="0" w:space="0" w:color="auto"/>
        <w:bottom w:val="none" w:sz="0" w:space="0" w:color="auto"/>
        <w:right w:val="none" w:sz="0" w:space="0" w:color="auto"/>
      </w:divBdr>
    </w:div>
    <w:div w:id="277837417">
      <w:bodyDiv w:val="1"/>
      <w:marLeft w:val="0"/>
      <w:marRight w:val="0"/>
      <w:marTop w:val="0"/>
      <w:marBottom w:val="0"/>
      <w:divBdr>
        <w:top w:val="none" w:sz="0" w:space="0" w:color="auto"/>
        <w:left w:val="none" w:sz="0" w:space="0" w:color="auto"/>
        <w:bottom w:val="none" w:sz="0" w:space="0" w:color="auto"/>
        <w:right w:val="none" w:sz="0" w:space="0" w:color="auto"/>
      </w:divBdr>
    </w:div>
    <w:div w:id="277878241">
      <w:bodyDiv w:val="1"/>
      <w:marLeft w:val="0"/>
      <w:marRight w:val="0"/>
      <w:marTop w:val="0"/>
      <w:marBottom w:val="0"/>
      <w:divBdr>
        <w:top w:val="none" w:sz="0" w:space="0" w:color="auto"/>
        <w:left w:val="none" w:sz="0" w:space="0" w:color="auto"/>
        <w:bottom w:val="none" w:sz="0" w:space="0" w:color="auto"/>
        <w:right w:val="none" w:sz="0" w:space="0" w:color="auto"/>
      </w:divBdr>
    </w:div>
    <w:div w:id="277878861">
      <w:bodyDiv w:val="1"/>
      <w:marLeft w:val="0"/>
      <w:marRight w:val="0"/>
      <w:marTop w:val="0"/>
      <w:marBottom w:val="0"/>
      <w:divBdr>
        <w:top w:val="none" w:sz="0" w:space="0" w:color="auto"/>
        <w:left w:val="none" w:sz="0" w:space="0" w:color="auto"/>
        <w:bottom w:val="none" w:sz="0" w:space="0" w:color="auto"/>
        <w:right w:val="none" w:sz="0" w:space="0" w:color="auto"/>
      </w:divBdr>
    </w:div>
    <w:div w:id="277883239">
      <w:bodyDiv w:val="1"/>
      <w:marLeft w:val="0"/>
      <w:marRight w:val="0"/>
      <w:marTop w:val="0"/>
      <w:marBottom w:val="0"/>
      <w:divBdr>
        <w:top w:val="none" w:sz="0" w:space="0" w:color="auto"/>
        <w:left w:val="none" w:sz="0" w:space="0" w:color="auto"/>
        <w:bottom w:val="none" w:sz="0" w:space="0" w:color="auto"/>
        <w:right w:val="none" w:sz="0" w:space="0" w:color="auto"/>
      </w:divBdr>
    </w:div>
    <w:div w:id="278025612">
      <w:bodyDiv w:val="1"/>
      <w:marLeft w:val="0"/>
      <w:marRight w:val="0"/>
      <w:marTop w:val="0"/>
      <w:marBottom w:val="0"/>
      <w:divBdr>
        <w:top w:val="none" w:sz="0" w:space="0" w:color="auto"/>
        <w:left w:val="none" w:sz="0" w:space="0" w:color="auto"/>
        <w:bottom w:val="none" w:sz="0" w:space="0" w:color="auto"/>
        <w:right w:val="none" w:sz="0" w:space="0" w:color="auto"/>
      </w:divBdr>
    </w:div>
    <w:div w:id="278029470">
      <w:bodyDiv w:val="1"/>
      <w:marLeft w:val="0"/>
      <w:marRight w:val="0"/>
      <w:marTop w:val="0"/>
      <w:marBottom w:val="0"/>
      <w:divBdr>
        <w:top w:val="none" w:sz="0" w:space="0" w:color="auto"/>
        <w:left w:val="none" w:sz="0" w:space="0" w:color="auto"/>
        <w:bottom w:val="none" w:sz="0" w:space="0" w:color="auto"/>
        <w:right w:val="none" w:sz="0" w:space="0" w:color="auto"/>
      </w:divBdr>
    </w:div>
    <w:div w:id="278029610">
      <w:bodyDiv w:val="1"/>
      <w:marLeft w:val="0"/>
      <w:marRight w:val="0"/>
      <w:marTop w:val="0"/>
      <w:marBottom w:val="0"/>
      <w:divBdr>
        <w:top w:val="none" w:sz="0" w:space="0" w:color="auto"/>
        <w:left w:val="none" w:sz="0" w:space="0" w:color="auto"/>
        <w:bottom w:val="none" w:sz="0" w:space="0" w:color="auto"/>
        <w:right w:val="none" w:sz="0" w:space="0" w:color="auto"/>
      </w:divBdr>
    </w:div>
    <w:div w:id="278031905">
      <w:bodyDiv w:val="1"/>
      <w:marLeft w:val="0"/>
      <w:marRight w:val="0"/>
      <w:marTop w:val="0"/>
      <w:marBottom w:val="0"/>
      <w:divBdr>
        <w:top w:val="none" w:sz="0" w:space="0" w:color="auto"/>
        <w:left w:val="none" w:sz="0" w:space="0" w:color="auto"/>
        <w:bottom w:val="none" w:sz="0" w:space="0" w:color="auto"/>
        <w:right w:val="none" w:sz="0" w:space="0" w:color="auto"/>
      </w:divBdr>
    </w:div>
    <w:div w:id="278034110">
      <w:bodyDiv w:val="1"/>
      <w:marLeft w:val="0"/>
      <w:marRight w:val="0"/>
      <w:marTop w:val="0"/>
      <w:marBottom w:val="0"/>
      <w:divBdr>
        <w:top w:val="none" w:sz="0" w:space="0" w:color="auto"/>
        <w:left w:val="none" w:sz="0" w:space="0" w:color="auto"/>
        <w:bottom w:val="none" w:sz="0" w:space="0" w:color="auto"/>
        <w:right w:val="none" w:sz="0" w:space="0" w:color="auto"/>
      </w:divBdr>
    </w:div>
    <w:div w:id="278071036">
      <w:bodyDiv w:val="1"/>
      <w:marLeft w:val="0"/>
      <w:marRight w:val="0"/>
      <w:marTop w:val="0"/>
      <w:marBottom w:val="0"/>
      <w:divBdr>
        <w:top w:val="none" w:sz="0" w:space="0" w:color="auto"/>
        <w:left w:val="none" w:sz="0" w:space="0" w:color="auto"/>
        <w:bottom w:val="none" w:sz="0" w:space="0" w:color="auto"/>
        <w:right w:val="none" w:sz="0" w:space="0" w:color="auto"/>
      </w:divBdr>
    </w:div>
    <w:div w:id="278072666">
      <w:bodyDiv w:val="1"/>
      <w:marLeft w:val="0"/>
      <w:marRight w:val="0"/>
      <w:marTop w:val="0"/>
      <w:marBottom w:val="0"/>
      <w:divBdr>
        <w:top w:val="none" w:sz="0" w:space="0" w:color="auto"/>
        <w:left w:val="none" w:sz="0" w:space="0" w:color="auto"/>
        <w:bottom w:val="none" w:sz="0" w:space="0" w:color="auto"/>
        <w:right w:val="none" w:sz="0" w:space="0" w:color="auto"/>
      </w:divBdr>
    </w:div>
    <w:div w:id="278101474">
      <w:bodyDiv w:val="1"/>
      <w:marLeft w:val="0"/>
      <w:marRight w:val="0"/>
      <w:marTop w:val="0"/>
      <w:marBottom w:val="0"/>
      <w:divBdr>
        <w:top w:val="none" w:sz="0" w:space="0" w:color="auto"/>
        <w:left w:val="none" w:sz="0" w:space="0" w:color="auto"/>
        <w:bottom w:val="none" w:sz="0" w:space="0" w:color="auto"/>
        <w:right w:val="none" w:sz="0" w:space="0" w:color="auto"/>
      </w:divBdr>
    </w:div>
    <w:div w:id="278142733">
      <w:bodyDiv w:val="1"/>
      <w:marLeft w:val="0"/>
      <w:marRight w:val="0"/>
      <w:marTop w:val="0"/>
      <w:marBottom w:val="0"/>
      <w:divBdr>
        <w:top w:val="none" w:sz="0" w:space="0" w:color="auto"/>
        <w:left w:val="none" w:sz="0" w:space="0" w:color="auto"/>
        <w:bottom w:val="none" w:sz="0" w:space="0" w:color="auto"/>
        <w:right w:val="none" w:sz="0" w:space="0" w:color="auto"/>
      </w:divBdr>
    </w:div>
    <w:div w:id="278146287">
      <w:bodyDiv w:val="1"/>
      <w:marLeft w:val="0"/>
      <w:marRight w:val="0"/>
      <w:marTop w:val="0"/>
      <w:marBottom w:val="0"/>
      <w:divBdr>
        <w:top w:val="none" w:sz="0" w:space="0" w:color="auto"/>
        <w:left w:val="none" w:sz="0" w:space="0" w:color="auto"/>
        <w:bottom w:val="none" w:sz="0" w:space="0" w:color="auto"/>
        <w:right w:val="none" w:sz="0" w:space="0" w:color="auto"/>
      </w:divBdr>
    </w:div>
    <w:div w:id="278146878">
      <w:bodyDiv w:val="1"/>
      <w:marLeft w:val="0"/>
      <w:marRight w:val="0"/>
      <w:marTop w:val="0"/>
      <w:marBottom w:val="0"/>
      <w:divBdr>
        <w:top w:val="none" w:sz="0" w:space="0" w:color="auto"/>
        <w:left w:val="none" w:sz="0" w:space="0" w:color="auto"/>
        <w:bottom w:val="none" w:sz="0" w:space="0" w:color="auto"/>
        <w:right w:val="none" w:sz="0" w:space="0" w:color="auto"/>
      </w:divBdr>
    </w:div>
    <w:div w:id="278152025">
      <w:bodyDiv w:val="1"/>
      <w:marLeft w:val="0"/>
      <w:marRight w:val="0"/>
      <w:marTop w:val="0"/>
      <w:marBottom w:val="0"/>
      <w:divBdr>
        <w:top w:val="none" w:sz="0" w:space="0" w:color="auto"/>
        <w:left w:val="none" w:sz="0" w:space="0" w:color="auto"/>
        <w:bottom w:val="none" w:sz="0" w:space="0" w:color="auto"/>
        <w:right w:val="none" w:sz="0" w:space="0" w:color="auto"/>
      </w:divBdr>
    </w:div>
    <w:div w:id="278221806">
      <w:bodyDiv w:val="1"/>
      <w:marLeft w:val="0"/>
      <w:marRight w:val="0"/>
      <w:marTop w:val="0"/>
      <w:marBottom w:val="0"/>
      <w:divBdr>
        <w:top w:val="none" w:sz="0" w:space="0" w:color="auto"/>
        <w:left w:val="none" w:sz="0" w:space="0" w:color="auto"/>
        <w:bottom w:val="none" w:sz="0" w:space="0" w:color="auto"/>
        <w:right w:val="none" w:sz="0" w:space="0" w:color="auto"/>
      </w:divBdr>
    </w:div>
    <w:div w:id="278223156">
      <w:bodyDiv w:val="1"/>
      <w:marLeft w:val="0"/>
      <w:marRight w:val="0"/>
      <w:marTop w:val="0"/>
      <w:marBottom w:val="0"/>
      <w:divBdr>
        <w:top w:val="none" w:sz="0" w:space="0" w:color="auto"/>
        <w:left w:val="none" w:sz="0" w:space="0" w:color="auto"/>
        <w:bottom w:val="none" w:sz="0" w:space="0" w:color="auto"/>
        <w:right w:val="none" w:sz="0" w:space="0" w:color="auto"/>
      </w:divBdr>
    </w:div>
    <w:div w:id="278224331">
      <w:bodyDiv w:val="1"/>
      <w:marLeft w:val="0"/>
      <w:marRight w:val="0"/>
      <w:marTop w:val="0"/>
      <w:marBottom w:val="0"/>
      <w:divBdr>
        <w:top w:val="none" w:sz="0" w:space="0" w:color="auto"/>
        <w:left w:val="none" w:sz="0" w:space="0" w:color="auto"/>
        <w:bottom w:val="none" w:sz="0" w:space="0" w:color="auto"/>
        <w:right w:val="none" w:sz="0" w:space="0" w:color="auto"/>
      </w:divBdr>
    </w:div>
    <w:div w:id="278224813">
      <w:bodyDiv w:val="1"/>
      <w:marLeft w:val="0"/>
      <w:marRight w:val="0"/>
      <w:marTop w:val="0"/>
      <w:marBottom w:val="0"/>
      <w:divBdr>
        <w:top w:val="none" w:sz="0" w:space="0" w:color="auto"/>
        <w:left w:val="none" w:sz="0" w:space="0" w:color="auto"/>
        <w:bottom w:val="none" w:sz="0" w:space="0" w:color="auto"/>
        <w:right w:val="none" w:sz="0" w:space="0" w:color="auto"/>
      </w:divBdr>
    </w:div>
    <w:div w:id="278227346">
      <w:bodyDiv w:val="1"/>
      <w:marLeft w:val="0"/>
      <w:marRight w:val="0"/>
      <w:marTop w:val="0"/>
      <w:marBottom w:val="0"/>
      <w:divBdr>
        <w:top w:val="none" w:sz="0" w:space="0" w:color="auto"/>
        <w:left w:val="none" w:sz="0" w:space="0" w:color="auto"/>
        <w:bottom w:val="none" w:sz="0" w:space="0" w:color="auto"/>
        <w:right w:val="none" w:sz="0" w:space="0" w:color="auto"/>
      </w:divBdr>
    </w:div>
    <w:div w:id="278265970">
      <w:bodyDiv w:val="1"/>
      <w:marLeft w:val="0"/>
      <w:marRight w:val="0"/>
      <w:marTop w:val="0"/>
      <w:marBottom w:val="0"/>
      <w:divBdr>
        <w:top w:val="none" w:sz="0" w:space="0" w:color="auto"/>
        <w:left w:val="none" w:sz="0" w:space="0" w:color="auto"/>
        <w:bottom w:val="none" w:sz="0" w:space="0" w:color="auto"/>
        <w:right w:val="none" w:sz="0" w:space="0" w:color="auto"/>
      </w:divBdr>
    </w:div>
    <w:div w:id="278267867">
      <w:bodyDiv w:val="1"/>
      <w:marLeft w:val="0"/>
      <w:marRight w:val="0"/>
      <w:marTop w:val="0"/>
      <w:marBottom w:val="0"/>
      <w:divBdr>
        <w:top w:val="none" w:sz="0" w:space="0" w:color="auto"/>
        <w:left w:val="none" w:sz="0" w:space="0" w:color="auto"/>
        <w:bottom w:val="none" w:sz="0" w:space="0" w:color="auto"/>
        <w:right w:val="none" w:sz="0" w:space="0" w:color="auto"/>
      </w:divBdr>
    </w:div>
    <w:div w:id="278293432">
      <w:bodyDiv w:val="1"/>
      <w:marLeft w:val="0"/>
      <w:marRight w:val="0"/>
      <w:marTop w:val="0"/>
      <w:marBottom w:val="0"/>
      <w:divBdr>
        <w:top w:val="none" w:sz="0" w:space="0" w:color="auto"/>
        <w:left w:val="none" w:sz="0" w:space="0" w:color="auto"/>
        <w:bottom w:val="none" w:sz="0" w:space="0" w:color="auto"/>
        <w:right w:val="none" w:sz="0" w:space="0" w:color="auto"/>
      </w:divBdr>
    </w:div>
    <w:div w:id="278294552">
      <w:bodyDiv w:val="1"/>
      <w:marLeft w:val="0"/>
      <w:marRight w:val="0"/>
      <w:marTop w:val="0"/>
      <w:marBottom w:val="0"/>
      <w:divBdr>
        <w:top w:val="none" w:sz="0" w:space="0" w:color="auto"/>
        <w:left w:val="none" w:sz="0" w:space="0" w:color="auto"/>
        <w:bottom w:val="none" w:sz="0" w:space="0" w:color="auto"/>
        <w:right w:val="none" w:sz="0" w:space="0" w:color="auto"/>
      </w:divBdr>
    </w:div>
    <w:div w:id="278295955">
      <w:bodyDiv w:val="1"/>
      <w:marLeft w:val="0"/>
      <w:marRight w:val="0"/>
      <w:marTop w:val="0"/>
      <w:marBottom w:val="0"/>
      <w:divBdr>
        <w:top w:val="none" w:sz="0" w:space="0" w:color="auto"/>
        <w:left w:val="none" w:sz="0" w:space="0" w:color="auto"/>
        <w:bottom w:val="none" w:sz="0" w:space="0" w:color="auto"/>
        <w:right w:val="none" w:sz="0" w:space="0" w:color="auto"/>
      </w:divBdr>
    </w:div>
    <w:div w:id="278339006">
      <w:bodyDiv w:val="1"/>
      <w:marLeft w:val="0"/>
      <w:marRight w:val="0"/>
      <w:marTop w:val="0"/>
      <w:marBottom w:val="0"/>
      <w:divBdr>
        <w:top w:val="none" w:sz="0" w:space="0" w:color="auto"/>
        <w:left w:val="none" w:sz="0" w:space="0" w:color="auto"/>
        <w:bottom w:val="none" w:sz="0" w:space="0" w:color="auto"/>
        <w:right w:val="none" w:sz="0" w:space="0" w:color="auto"/>
      </w:divBdr>
    </w:div>
    <w:div w:id="278340266">
      <w:bodyDiv w:val="1"/>
      <w:marLeft w:val="0"/>
      <w:marRight w:val="0"/>
      <w:marTop w:val="0"/>
      <w:marBottom w:val="0"/>
      <w:divBdr>
        <w:top w:val="none" w:sz="0" w:space="0" w:color="auto"/>
        <w:left w:val="none" w:sz="0" w:space="0" w:color="auto"/>
        <w:bottom w:val="none" w:sz="0" w:space="0" w:color="auto"/>
        <w:right w:val="none" w:sz="0" w:space="0" w:color="auto"/>
      </w:divBdr>
    </w:div>
    <w:div w:id="278343178">
      <w:bodyDiv w:val="1"/>
      <w:marLeft w:val="0"/>
      <w:marRight w:val="0"/>
      <w:marTop w:val="0"/>
      <w:marBottom w:val="0"/>
      <w:divBdr>
        <w:top w:val="none" w:sz="0" w:space="0" w:color="auto"/>
        <w:left w:val="none" w:sz="0" w:space="0" w:color="auto"/>
        <w:bottom w:val="none" w:sz="0" w:space="0" w:color="auto"/>
        <w:right w:val="none" w:sz="0" w:space="0" w:color="auto"/>
      </w:divBdr>
    </w:div>
    <w:div w:id="278343651">
      <w:bodyDiv w:val="1"/>
      <w:marLeft w:val="0"/>
      <w:marRight w:val="0"/>
      <w:marTop w:val="0"/>
      <w:marBottom w:val="0"/>
      <w:divBdr>
        <w:top w:val="none" w:sz="0" w:space="0" w:color="auto"/>
        <w:left w:val="none" w:sz="0" w:space="0" w:color="auto"/>
        <w:bottom w:val="none" w:sz="0" w:space="0" w:color="auto"/>
        <w:right w:val="none" w:sz="0" w:space="0" w:color="auto"/>
      </w:divBdr>
    </w:div>
    <w:div w:id="278345523">
      <w:bodyDiv w:val="1"/>
      <w:marLeft w:val="0"/>
      <w:marRight w:val="0"/>
      <w:marTop w:val="0"/>
      <w:marBottom w:val="0"/>
      <w:divBdr>
        <w:top w:val="none" w:sz="0" w:space="0" w:color="auto"/>
        <w:left w:val="none" w:sz="0" w:space="0" w:color="auto"/>
        <w:bottom w:val="none" w:sz="0" w:space="0" w:color="auto"/>
        <w:right w:val="none" w:sz="0" w:space="0" w:color="auto"/>
      </w:divBdr>
    </w:div>
    <w:div w:id="278420145">
      <w:bodyDiv w:val="1"/>
      <w:marLeft w:val="0"/>
      <w:marRight w:val="0"/>
      <w:marTop w:val="0"/>
      <w:marBottom w:val="0"/>
      <w:divBdr>
        <w:top w:val="none" w:sz="0" w:space="0" w:color="auto"/>
        <w:left w:val="none" w:sz="0" w:space="0" w:color="auto"/>
        <w:bottom w:val="none" w:sz="0" w:space="0" w:color="auto"/>
        <w:right w:val="none" w:sz="0" w:space="0" w:color="auto"/>
      </w:divBdr>
    </w:div>
    <w:div w:id="278420527">
      <w:bodyDiv w:val="1"/>
      <w:marLeft w:val="0"/>
      <w:marRight w:val="0"/>
      <w:marTop w:val="0"/>
      <w:marBottom w:val="0"/>
      <w:divBdr>
        <w:top w:val="none" w:sz="0" w:space="0" w:color="auto"/>
        <w:left w:val="none" w:sz="0" w:space="0" w:color="auto"/>
        <w:bottom w:val="none" w:sz="0" w:space="0" w:color="auto"/>
        <w:right w:val="none" w:sz="0" w:space="0" w:color="auto"/>
      </w:divBdr>
    </w:div>
    <w:div w:id="278489216">
      <w:bodyDiv w:val="1"/>
      <w:marLeft w:val="0"/>
      <w:marRight w:val="0"/>
      <w:marTop w:val="0"/>
      <w:marBottom w:val="0"/>
      <w:divBdr>
        <w:top w:val="none" w:sz="0" w:space="0" w:color="auto"/>
        <w:left w:val="none" w:sz="0" w:space="0" w:color="auto"/>
        <w:bottom w:val="none" w:sz="0" w:space="0" w:color="auto"/>
        <w:right w:val="none" w:sz="0" w:space="0" w:color="auto"/>
      </w:divBdr>
    </w:div>
    <w:div w:id="278490812">
      <w:bodyDiv w:val="1"/>
      <w:marLeft w:val="0"/>
      <w:marRight w:val="0"/>
      <w:marTop w:val="0"/>
      <w:marBottom w:val="0"/>
      <w:divBdr>
        <w:top w:val="none" w:sz="0" w:space="0" w:color="auto"/>
        <w:left w:val="none" w:sz="0" w:space="0" w:color="auto"/>
        <w:bottom w:val="none" w:sz="0" w:space="0" w:color="auto"/>
        <w:right w:val="none" w:sz="0" w:space="0" w:color="auto"/>
      </w:divBdr>
    </w:div>
    <w:div w:id="278493883">
      <w:bodyDiv w:val="1"/>
      <w:marLeft w:val="0"/>
      <w:marRight w:val="0"/>
      <w:marTop w:val="0"/>
      <w:marBottom w:val="0"/>
      <w:divBdr>
        <w:top w:val="none" w:sz="0" w:space="0" w:color="auto"/>
        <w:left w:val="none" w:sz="0" w:space="0" w:color="auto"/>
        <w:bottom w:val="none" w:sz="0" w:space="0" w:color="auto"/>
        <w:right w:val="none" w:sz="0" w:space="0" w:color="auto"/>
      </w:divBdr>
    </w:div>
    <w:div w:id="278537082">
      <w:bodyDiv w:val="1"/>
      <w:marLeft w:val="0"/>
      <w:marRight w:val="0"/>
      <w:marTop w:val="0"/>
      <w:marBottom w:val="0"/>
      <w:divBdr>
        <w:top w:val="none" w:sz="0" w:space="0" w:color="auto"/>
        <w:left w:val="none" w:sz="0" w:space="0" w:color="auto"/>
        <w:bottom w:val="none" w:sz="0" w:space="0" w:color="auto"/>
        <w:right w:val="none" w:sz="0" w:space="0" w:color="auto"/>
      </w:divBdr>
    </w:div>
    <w:div w:id="278606884">
      <w:bodyDiv w:val="1"/>
      <w:marLeft w:val="0"/>
      <w:marRight w:val="0"/>
      <w:marTop w:val="0"/>
      <w:marBottom w:val="0"/>
      <w:divBdr>
        <w:top w:val="none" w:sz="0" w:space="0" w:color="auto"/>
        <w:left w:val="none" w:sz="0" w:space="0" w:color="auto"/>
        <w:bottom w:val="none" w:sz="0" w:space="0" w:color="auto"/>
        <w:right w:val="none" w:sz="0" w:space="0" w:color="auto"/>
      </w:divBdr>
    </w:div>
    <w:div w:id="278606927">
      <w:bodyDiv w:val="1"/>
      <w:marLeft w:val="0"/>
      <w:marRight w:val="0"/>
      <w:marTop w:val="0"/>
      <w:marBottom w:val="0"/>
      <w:divBdr>
        <w:top w:val="none" w:sz="0" w:space="0" w:color="auto"/>
        <w:left w:val="none" w:sz="0" w:space="0" w:color="auto"/>
        <w:bottom w:val="none" w:sz="0" w:space="0" w:color="auto"/>
        <w:right w:val="none" w:sz="0" w:space="0" w:color="auto"/>
      </w:divBdr>
    </w:div>
    <w:div w:id="278681360">
      <w:bodyDiv w:val="1"/>
      <w:marLeft w:val="0"/>
      <w:marRight w:val="0"/>
      <w:marTop w:val="0"/>
      <w:marBottom w:val="0"/>
      <w:divBdr>
        <w:top w:val="none" w:sz="0" w:space="0" w:color="auto"/>
        <w:left w:val="none" w:sz="0" w:space="0" w:color="auto"/>
        <w:bottom w:val="none" w:sz="0" w:space="0" w:color="auto"/>
        <w:right w:val="none" w:sz="0" w:space="0" w:color="auto"/>
      </w:divBdr>
    </w:div>
    <w:div w:id="278685135">
      <w:bodyDiv w:val="1"/>
      <w:marLeft w:val="0"/>
      <w:marRight w:val="0"/>
      <w:marTop w:val="0"/>
      <w:marBottom w:val="0"/>
      <w:divBdr>
        <w:top w:val="none" w:sz="0" w:space="0" w:color="auto"/>
        <w:left w:val="none" w:sz="0" w:space="0" w:color="auto"/>
        <w:bottom w:val="none" w:sz="0" w:space="0" w:color="auto"/>
        <w:right w:val="none" w:sz="0" w:space="0" w:color="auto"/>
      </w:divBdr>
    </w:div>
    <w:div w:id="278687930">
      <w:bodyDiv w:val="1"/>
      <w:marLeft w:val="0"/>
      <w:marRight w:val="0"/>
      <w:marTop w:val="0"/>
      <w:marBottom w:val="0"/>
      <w:divBdr>
        <w:top w:val="none" w:sz="0" w:space="0" w:color="auto"/>
        <w:left w:val="none" w:sz="0" w:space="0" w:color="auto"/>
        <w:bottom w:val="none" w:sz="0" w:space="0" w:color="auto"/>
        <w:right w:val="none" w:sz="0" w:space="0" w:color="auto"/>
      </w:divBdr>
    </w:div>
    <w:div w:id="278688834">
      <w:bodyDiv w:val="1"/>
      <w:marLeft w:val="0"/>
      <w:marRight w:val="0"/>
      <w:marTop w:val="0"/>
      <w:marBottom w:val="0"/>
      <w:divBdr>
        <w:top w:val="none" w:sz="0" w:space="0" w:color="auto"/>
        <w:left w:val="none" w:sz="0" w:space="0" w:color="auto"/>
        <w:bottom w:val="none" w:sz="0" w:space="0" w:color="auto"/>
        <w:right w:val="none" w:sz="0" w:space="0" w:color="auto"/>
      </w:divBdr>
    </w:div>
    <w:div w:id="278725684">
      <w:bodyDiv w:val="1"/>
      <w:marLeft w:val="0"/>
      <w:marRight w:val="0"/>
      <w:marTop w:val="0"/>
      <w:marBottom w:val="0"/>
      <w:divBdr>
        <w:top w:val="none" w:sz="0" w:space="0" w:color="auto"/>
        <w:left w:val="none" w:sz="0" w:space="0" w:color="auto"/>
        <w:bottom w:val="none" w:sz="0" w:space="0" w:color="auto"/>
        <w:right w:val="none" w:sz="0" w:space="0" w:color="auto"/>
      </w:divBdr>
    </w:div>
    <w:div w:id="278797840">
      <w:bodyDiv w:val="1"/>
      <w:marLeft w:val="0"/>
      <w:marRight w:val="0"/>
      <w:marTop w:val="0"/>
      <w:marBottom w:val="0"/>
      <w:divBdr>
        <w:top w:val="none" w:sz="0" w:space="0" w:color="auto"/>
        <w:left w:val="none" w:sz="0" w:space="0" w:color="auto"/>
        <w:bottom w:val="none" w:sz="0" w:space="0" w:color="auto"/>
        <w:right w:val="none" w:sz="0" w:space="0" w:color="auto"/>
      </w:divBdr>
    </w:div>
    <w:div w:id="278800142">
      <w:bodyDiv w:val="1"/>
      <w:marLeft w:val="0"/>
      <w:marRight w:val="0"/>
      <w:marTop w:val="0"/>
      <w:marBottom w:val="0"/>
      <w:divBdr>
        <w:top w:val="none" w:sz="0" w:space="0" w:color="auto"/>
        <w:left w:val="none" w:sz="0" w:space="0" w:color="auto"/>
        <w:bottom w:val="none" w:sz="0" w:space="0" w:color="auto"/>
        <w:right w:val="none" w:sz="0" w:space="0" w:color="auto"/>
      </w:divBdr>
    </w:div>
    <w:div w:id="278802121">
      <w:bodyDiv w:val="1"/>
      <w:marLeft w:val="0"/>
      <w:marRight w:val="0"/>
      <w:marTop w:val="0"/>
      <w:marBottom w:val="0"/>
      <w:divBdr>
        <w:top w:val="none" w:sz="0" w:space="0" w:color="auto"/>
        <w:left w:val="none" w:sz="0" w:space="0" w:color="auto"/>
        <w:bottom w:val="none" w:sz="0" w:space="0" w:color="auto"/>
        <w:right w:val="none" w:sz="0" w:space="0" w:color="auto"/>
      </w:divBdr>
    </w:div>
    <w:div w:id="278802373">
      <w:bodyDiv w:val="1"/>
      <w:marLeft w:val="0"/>
      <w:marRight w:val="0"/>
      <w:marTop w:val="0"/>
      <w:marBottom w:val="0"/>
      <w:divBdr>
        <w:top w:val="none" w:sz="0" w:space="0" w:color="auto"/>
        <w:left w:val="none" w:sz="0" w:space="0" w:color="auto"/>
        <w:bottom w:val="none" w:sz="0" w:space="0" w:color="auto"/>
        <w:right w:val="none" w:sz="0" w:space="0" w:color="auto"/>
      </w:divBdr>
    </w:div>
    <w:div w:id="278804892">
      <w:bodyDiv w:val="1"/>
      <w:marLeft w:val="0"/>
      <w:marRight w:val="0"/>
      <w:marTop w:val="0"/>
      <w:marBottom w:val="0"/>
      <w:divBdr>
        <w:top w:val="none" w:sz="0" w:space="0" w:color="auto"/>
        <w:left w:val="none" w:sz="0" w:space="0" w:color="auto"/>
        <w:bottom w:val="none" w:sz="0" w:space="0" w:color="auto"/>
        <w:right w:val="none" w:sz="0" w:space="0" w:color="auto"/>
      </w:divBdr>
    </w:div>
    <w:div w:id="278806135">
      <w:bodyDiv w:val="1"/>
      <w:marLeft w:val="0"/>
      <w:marRight w:val="0"/>
      <w:marTop w:val="0"/>
      <w:marBottom w:val="0"/>
      <w:divBdr>
        <w:top w:val="none" w:sz="0" w:space="0" w:color="auto"/>
        <w:left w:val="none" w:sz="0" w:space="0" w:color="auto"/>
        <w:bottom w:val="none" w:sz="0" w:space="0" w:color="auto"/>
        <w:right w:val="none" w:sz="0" w:space="0" w:color="auto"/>
      </w:divBdr>
    </w:div>
    <w:div w:id="278806678">
      <w:bodyDiv w:val="1"/>
      <w:marLeft w:val="0"/>
      <w:marRight w:val="0"/>
      <w:marTop w:val="0"/>
      <w:marBottom w:val="0"/>
      <w:divBdr>
        <w:top w:val="none" w:sz="0" w:space="0" w:color="auto"/>
        <w:left w:val="none" w:sz="0" w:space="0" w:color="auto"/>
        <w:bottom w:val="none" w:sz="0" w:space="0" w:color="auto"/>
        <w:right w:val="none" w:sz="0" w:space="0" w:color="auto"/>
      </w:divBdr>
    </w:div>
    <w:div w:id="278876621">
      <w:bodyDiv w:val="1"/>
      <w:marLeft w:val="0"/>
      <w:marRight w:val="0"/>
      <w:marTop w:val="0"/>
      <w:marBottom w:val="0"/>
      <w:divBdr>
        <w:top w:val="none" w:sz="0" w:space="0" w:color="auto"/>
        <w:left w:val="none" w:sz="0" w:space="0" w:color="auto"/>
        <w:bottom w:val="none" w:sz="0" w:space="0" w:color="auto"/>
        <w:right w:val="none" w:sz="0" w:space="0" w:color="auto"/>
      </w:divBdr>
    </w:div>
    <w:div w:id="278877407">
      <w:bodyDiv w:val="1"/>
      <w:marLeft w:val="0"/>
      <w:marRight w:val="0"/>
      <w:marTop w:val="0"/>
      <w:marBottom w:val="0"/>
      <w:divBdr>
        <w:top w:val="none" w:sz="0" w:space="0" w:color="auto"/>
        <w:left w:val="none" w:sz="0" w:space="0" w:color="auto"/>
        <w:bottom w:val="none" w:sz="0" w:space="0" w:color="auto"/>
        <w:right w:val="none" w:sz="0" w:space="0" w:color="auto"/>
      </w:divBdr>
    </w:div>
    <w:div w:id="278880872">
      <w:bodyDiv w:val="1"/>
      <w:marLeft w:val="0"/>
      <w:marRight w:val="0"/>
      <w:marTop w:val="0"/>
      <w:marBottom w:val="0"/>
      <w:divBdr>
        <w:top w:val="none" w:sz="0" w:space="0" w:color="auto"/>
        <w:left w:val="none" w:sz="0" w:space="0" w:color="auto"/>
        <w:bottom w:val="none" w:sz="0" w:space="0" w:color="auto"/>
        <w:right w:val="none" w:sz="0" w:space="0" w:color="auto"/>
      </w:divBdr>
    </w:div>
    <w:div w:id="278882495">
      <w:bodyDiv w:val="1"/>
      <w:marLeft w:val="0"/>
      <w:marRight w:val="0"/>
      <w:marTop w:val="0"/>
      <w:marBottom w:val="0"/>
      <w:divBdr>
        <w:top w:val="none" w:sz="0" w:space="0" w:color="auto"/>
        <w:left w:val="none" w:sz="0" w:space="0" w:color="auto"/>
        <w:bottom w:val="none" w:sz="0" w:space="0" w:color="auto"/>
        <w:right w:val="none" w:sz="0" w:space="0" w:color="auto"/>
      </w:divBdr>
    </w:div>
    <w:div w:id="278924797">
      <w:bodyDiv w:val="1"/>
      <w:marLeft w:val="0"/>
      <w:marRight w:val="0"/>
      <w:marTop w:val="0"/>
      <w:marBottom w:val="0"/>
      <w:divBdr>
        <w:top w:val="none" w:sz="0" w:space="0" w:color="auto"/>
        <w:left w:val="none" w:sz="0" w:space="0" w:color="auto"/>
        <w:bottom w:val="none" w:sz="0" w:space="0" w:color="auto"/>
        <w:right w:val="none" w:sz="0" w:space="0" w:color="auto"/>
      </w:divBdr>
    </w:div>
    <w:div w:id="278948883">
      <w:bodyDiv w:val="1"/>
      <w:marLeft w:val="0"/>
      <w:marRight w:val="0"/>
      <w:marTop w:val="0"/>
      <w:marBottom w:val="0"/>
      <w:divBdr>
        <w:top w:val="none" w:sz="0" w:space="0" w:color="auto"/>
        <w:left w:val="none" w:sz="0" w:space="0" w:color="auto"/>
        <w:bottom w:val="none" w:sz="0" w:space="0" w:color="auto"/>
        <w:right w:val="none" w:sz="0" w:space="0" w:color="auto"/>
      </w:divBdr>
    </w:div>
    <w:div w:id="278950963">
      <w:bodyDiv w:val="1"/>
      <w:marLeft w:val="0"/>
      <w:marRight w:val="0"/>
      <w:marTop w:val="0"/>
      <w:marBottom w:val="0"/>
      <w:divBdr>
        <w:top w:val="none" w:sz="0" w:space="0" w:color="auto"/>
        <w:left w:val="none" w:sz="0" w:space="0" w:color="auto"/>
        <w:bottom w:val="none" w:sz="0" w:space="0" w:color="auto"/>
        <w:right w:val="none" w:sz="0" w:space="0" w:color="auto"/>
      </w:divBdr>
    </w:div>
    <w:div w:id="278951859">
      <w:bodyDiv w:val="1"/>
      <w:marLeft w:val="0"/>
      <w:marRight w:val="0"/>
      <w:marTop w:val="0"/>
      <w:marBottom w:val="0"/>
      <w:divBdr>
        <w:top w:val="none" w:sz="0" w:space="0" w:color="auto"/>
        <w:left w:val="none" w:sz="0" w:space="0" w:color="auto"/>
        <w:bottom w:val="none" w:sz="0" w:space="0" w:color="auto"/>
        <w:right w:val="none" w:sz="0" w:space="0" w:color="auto"/>
      </w:divBdr>
    </w:div>
    <w:div w:id="278952463">
      <w:bodyDiv w:val="1"/>
      <w:marLeft w:val="0"/>
      <w:marRight w:val="0"/>
      <w:marTop w:val="0"/>
      <w:marBottom w:val="0"/>
      <w:divBdr>
        <w:top w:val="none" w:sz="0" w:space="0" w:color="auto"/>
        <w:left w:val="none" w:sz="0" w:space="0" w:color="auto"/>
        <w:bottom w:val="none" w:sz="0" w:space="0" w:color="auto"/>
        <w:right w:val="none" w:sz="0" w:space="0" w:color="auto"/>
      </w:divBdr>
    </w:div>
    <w:div w:id="278953499">
      <w:bodyDiv w:val="1"/>
      <w:marLeft w:val="0"/>
      <w:marRight w:val="0"/>
      <w:marTop w:val="0"/>
      <w:marBottom w:val="0"/>
      <w:divBdr>
        <w:top w:val="none" w:sz="0" w:space="0" w:color="auto"/>
        <w:left w:val="none" w:sz="0" w:space="0" w:color="auto"/>
        <w:bottom w:val="none" w:sz="0" w:space="0" w:color="auto"/>
        <w:right w:val="none" w:sz="0" w:space="0" w:color="auto"/>
      </w:divBdr>
    </w:div>
    <w:div w:id="278991973">
      <w:bodyDiv w:val="1"/>
      <w:marLeft w:val="0"/>
      <w:marRight w:val="0"/>
      <w:marTop w:val="0"/>
      <w:marBottom w:val="0"/>
      <w:divBdr>
        <w:top w:val="none" w:sz="0" w:space="0" w:color="auto"/>
        <w:left w:val="none" w:sz="0" w:space="0" w:color="auto"/>
        <w:bottom w:val="none" w:sz="0" w:space="0" w:color="auto"/>
        <w:right w:val="none" w:sz="0" w:space="0" w:color="auto"/>
      </w:divBdr>
    </w:div>
    <w:div w:id="279000764">
      <w:bodyDiv w:val="1"/>
      <w:marLeft w:val="0"/>
      <w:marRight w:val="0"/>
      <w:marTop w:val="0"/>
      <w:marBottom w:val="0"/>
      <w:divBdr>
        <w:top w:val="none" w:sz="0" w:space="0" w:color="auto"/>
        <w:left w:val="none" w:sz="0" w:space="0" w:color="auto"/>
        <w:bottom w:val="none" w:sz="0" w:space="0" w:color="auto"/>
        <w:right w:val="none" w:sz="0" w:space="0" w:color="auto"/>
      </w:divBdr>
    </w:div>
    <w:div w:id="279069109">
      <w:bodyDiv w:val="1"/>
      <w:marLeft w:val="0"/>
      <w:marRight w:val="0"/>
      <w:marTop w:val="0"/>
      <w:marBottom w:val="0"/>
      <w:divBdr>
        <w:top w:val="none" w:sz="0" w:space="0" w:color="auto"/>
        <w:left w:val="none" w:sz="0" w:space="0" w:color="auto"/>
        <w:bottom w:val="none" w:sz="0" w:space="0" w:color="auto"/>
        <w:right w:val="none" w:sz="0" w:space="0" w:color="auto"/>
      </w:divBdr>
    </w:div>
    <w:div w:id="279075848">
      <w:bodyDiv w:val="1"/>
      <w:marLeft w:val="0"/>
      <w:marRight w:val="0"/>
      <w:marTop w:val="0"/>
      <w:marBottom w:val="0"/>
      <w:divBdr>
        <w:top w:val="none" w:sz="0" w:space="0" w:color="auto"/>
        <w:left w:val="none" w:sz="0" w:space="0" w:color="auto"/>
        <w:bottom w:val="none" w:sz="0" w:space="0" w:color="auto"/>
        <w:right w:val="none" w:sz="0" w:space="0" w:color="auto"/>
      </w:divBdr>
    </w:div>
    <w:div w:id="279149809">
      <w:bodyDiv w:val="1"/>
      <w:marLeft w:val="0"/>
      <w:marRight w:val="0"/>
      <w:marTop w:val="0"/>
      <w:marBottom w:val="0"/>
      <w:divBdr>
        <w:top w:val="none" w:sz="0" w:space="0" w:color="auto"/>
        <w:left w:val="none" w:sz="0" w:space="0" w:color="auto"/>
        <w:bottom w:val="none" w:sz="0" w:space="0" w:color="auto"/>
        <w:right w:val="none" w:sz="0" w:space="0" w:color="auto"/>
      </w:divBdr>
    </w:div>
    <w:div w:id="279185503">
      <w:bodyDiv w:val="1"/>
      <w:marLeft w:val="0"/>
      <w:marRight w:val="0"/>
      <w:marTop w:val="0"/>
      <w:marBottom w:val="0"/>
      <w:divBdr>
        <w:top w:val="none" w:sz="0" w:space="0" w:color="auto"/>
        <w:left w:val="none" w:sz="0" w:space="0" w:color="auto"/>
        <w:bottom w:val="none" w:sz="0" w:space="0" w:color="auto"/>
        <w:right w:val="none" w:sz="0" w:space="0" w:color="auto"/>
      </w:divBdr>
    </w:div>
    <w:div w:id="279186732">
      <w:bodyDiv w:val="1"/>
      <w:marLeft w:val="0"/>
      <w:marRight w:val="0"/>
      <w:marTop w:val="0"/>
      <w:marBottom w:val="0"/>
      <w:divBdr>
        <w:top w:val="none" w:sz="0" w:space="0" w:color="auto"/>
        <w:left w:val="none" w:sz="0" w:space="0" w:color="auto"/>
        <w:bottom w:val="none" w:sz="0" w:space="0" w:color="auto"/>
        <w:right w:val="none" w:sz="0" w:space="0" w:color="auto"/>
      </w:divBdr>
    </w:div>
    <w:div w:id="279191870">
      <w:bodyDiv w:val="1"/>
      <w:marLeft w:val="0"/>
      <w:marRight w:val="0"/>
      <w:marTop w:val="0"/>
      <w:marBottom w:val="0"/>
      <w:divBdr>
        <w:top w:val="none" w:sz="0" w:space="0" w:color="auto"/>
        <w:left w:val="none" w:sz="0" w:space="0" w:color="auto"/>
        <w:bottom w:val="none" w:sz="0" w:space="0" w:color="auto"/>
        <w:right w:val="none" w:sz="0" w:space="0" w:color="auto"/>
      </w:divBdr>
    </w:div>
    <w:div w:id="279260524">
      <w:bodyDiv w:val="1"/>
      <w:marLeft w:val="0"/>
      <w:marRight w:val="0"/>
      <w:marTop w:val="0"/>
      <w:marBottom w:val="0"/>
      <w:divBdr>
        <w:top w:val="none" w:sz="0" w:space="0" w:color="auto"/>
        <w:left w:val="none" w:sz="0" w:space="0" w:color="auto"/>
        <w:bottom w:val="none" w:sz="0" w:space="0" w:color="auto"/>
        <w:right w:val="none" w:sz="0" w:space="0" w:color="auto"/>
      </w:divBdr>
    </w:div>
    <w:div w:id="279261723">
      <w:bodyDiv w:val="1"/>
      <w:marLeft w:val="0"/>
      <w:marRight w:val="0"/>
      <w:marTop w:val="0"/>
      <w:marBottom w:val="0"/>
      <w:divBdr>
        <w:top w:val="none" w:sz="0" w:space="0" w:color="auto"/>
        <w:left w:val="none" w:sz="0" w:space="0" w:color="auto"/>
        <w:bottom w:val="none" w:sz="0" w:space="0" w:color="auto"/>
        <w:right w:val="none" w:sz="0" w:space="0" w:color="auto"/>
      </w:divBdr>
    </w:div>
    <w:div w:id="279263631">
      <w:bodyDiv w:val="1"/>
      <w:marLeft w:val="0"/>
      <w:marRight w:val="0"/>
      <w:marTop w:val="0"/>
      <w:marBottom w:val="0"/>
      <w:divBdr>
        <w:top w:val="none" w:sz="0" w:space="0" w:color="auto"/>
        <w:left w:val="none" w:sz="0" w:space="0" w:color="auto"/>
        <w:bottom w:val="none" w:sz="0" w:space="0" w:color="auto"/>
        <w:right w:val="none" w:sz="0" w:space="0" w:color="auto"/>
      </w:divBdr>
    </w:div>
    <w:div w:id="279336756">
      <w:bodyDiv w:val="1"/>
      <w:marLeft w:val="0"/>
      <w:marRight w:val="0"/>
      <w:marTop w:val="0"/>
      <w:marBottom w:val="0"/>
      <w:divBdr>
        <w:top w:val="none" w:sz="0" w:space="0" w:color="auto"/>
        <w:left w:val="none" w:sz="0" w:space="0" w:color="auto"/>
        <w:bottom w:val="none" w:sz="0" w:space="0" w:color="auto"/>
        <w:right w:val="none" w:sz="0" w:space="0" w:color="auto"/>
      </w:divBdr>
    </w:div>
    <w:div w:id="279340964">
      <w:bodyDiv w:val="1"/>
      <w:marLeft w:val="0"/>
      <w:marRight w:val="0"/>
      <w:marTop w:val="0"/>
      <w:marBottom w:val="0"/>
      <w:divBdr>
        <w:top w:val="none" w:sz="0" w:space="0" w:color="auto"/>
        <w:left w:val="none" w:sz="0" w:space="0" w:color="auto"/>
        <w:bottom w:val="none" w:sz="0" w:space="0" w:color="auto"/>
        <w:right w:val="none" w:sz="0" w:space="0" w:color="auto"/>
      </w:divBdr>
    </w:div>
    <w:div w:id="279343343">
      <w:bodyDiv w:val="1"/>
      <w:marLeft w:val="0"/>
      <w:marRight w:val="0"/>
      <w:marTop w:val="0"/>
      <w:marBottom w:val="0"/>
      <w:divBdr>
        <w:top w:val="none" w:sz="0" w:space="0" w:color="auto"/>
        <w:left w:val="none" w:sz="0" w:space="0" w:color="auto"/>
        <w:bottom w:val="none" w:sz="0" w:space="0" w:color="auto"/>
        <w:right w:val="none" w:sz="0" w:space="0" w:color="auto"/>
      </w:divBdr>
    </w:div>
    <w:div w:id="279344507">
      <w:bodyDiv w:val="1"/>
      <w:marLeft w:val="0"/>
      <w:marRight w:val="0"/>
      <w:marTop w:val="0"/>
      <w:marBottom w:val="0"/>
      <w:divBdr>
        <w:top w:val="none" w:sz="0" w:space="0" w:color="auto"/>
        <w:left w:val="none" w:sz="0" w:space="0" w:color="auto"/>
        <w:bottom w:val="none" w:sz="0" w:space="0" w:color="auto"/>
        <w:right w:val="none" w:sz="0" w:space="0" w:color="auto"/>
      </w:divBdr>
    </w:div>
    <w:div w:id="279386852">
      <w:bodyDiv w:val="1"/>
      <w:marLeft w:val="0"/>
      <w:marRight w:val="0"/>
      <w:marTop w:val="0"/>
      <w:marBottom w:val="0"/>
      <w:divBdr>
        <w:top w:val="none" w:sz="0" w:space="0" w:color="auto"/>
        <w:left w:val="none" w:sz="0" w:space="0" w:color="auto"/>
        <w:bottom w:val="none" w:sz="0" w:space="0" w:color="auto"/>
        <w:right w:val="none" w:sz="0" w:space="0" w:color="auto"/>
      </w:divBdr>
    </w:div>
    <w:div w:id="279410418">
      <w:bodyDiv w:val="1"/>
      <w:marLeft w:val="0"/>
      <w:marRight w:val="0"/>
      <w:marTop w:val="0"/>
      <w:marBottom w:val="0"/>
      <w:divBdr>
        <w:top w:val="none" w:sz="0" w:space="0" w:color="auto"/>
        <w:left w:val="none" w:sz="0" w:space="0" w:color="auto"/>
        <w:bottom w:val="none" w:sz="0" w:space="0" w:color="auto"/>
        <w:right w:val="none" w:sz="0" w:space="0" w:color="auto"/>
      </w:divBdr>
    </w:div>
    <w:div w:id="279529697">
      <w:bodyDiv w:val="1"/>
      <w:marLeft w:val="0"/>
      <w:marRight w:val="0"/>
      <w:marTop w:val="0"/>
      <w:marBottom w:val="0"/>
      <w:divBdr>
        <w:top w:val="none" w:sz="0" w:space="0" w:color="auto"/>
        <w:left w:val="none" w:sz="0" w:space="0" w:color="auto"/>
        <w:bottom w:val="none" w:sz="0" w:space="0" w:color="auto"/>
        <w:right w:val="none" w:sz="0" w:space="0" w:color="auto"/>
      </w:divBdr>
    </w:div>
    <w:div w:id="279530763">
      <w:bodyDiv w:val="1"/>
      <w:marLeft w:val="0"/>
      <w:marRight w:val="0"/>
      <w:marTop w:val="0"/>
      <w:marBottom w:val="0"/>
      <w:divBdr>
        <w:top w:val="none" w:sz="0" w:space="0" w:color="auto"/>
        <w:left w:val="none" w:sz="0" w:space="0" w:color="auto"/>
        <w:bottom w:val="none" w:sz="0" w:space="0" w:color="auto"/>
        <w:right w:val="none" w:sz="0" w:space="0" w:color="auto"/>
      </w:divBdr>
    </w:div>
    <w:div w:id="279531004">
      <w:bodyDiv w:val="1"/>
      <w:marLeft w:val="0"/>
      <w:marRight w:val="0"/>
      <w:marTop w:val="0"/>
      <w:marBottom w:val="0"/>
      <w:divBdr>
        <w:top w:val="none" w:sz="0" w:space="0" w:color="auto"/>
        <w:left w:val="none" w:sz="0" w:space="0" w:color="auto"/>
        <w:bottom w:val="none" w:sz="0" w:space="0" w:color="auto"/>
        <w:right w:val="none" w:sz="0" w:space="0" w:color="auto"/>
      </w:divBdr>
    </w:div>
    <w:div w:id="279532159">
      <w:bodyDiv w:val="1"/>
      <w:marLeft w:val="0"/>
      <w:marRight w:val="0"/>
      <w:marTop w:val="0"/>
      <w:marBottom w:val="0"/>
      <w:divBdr>
        <w:top w:val="none" w:sz="0" w:space="0" w:color="auto"/>
        <w:left w:val="none" w:sz="0" w:space="0" w:color="auto"/>
        <w:bottom w:val="none" w:sz="0" w:space="0" w:color="auto"/>
        <w:right w:val="none" w:sz="0" w:space="0" w:color="auto"/>
      </w:divBdr>
    </w:div>
    <w:div w:id="279535368">
      <w:bodyDiv w:val="1"/>
      <w:marLeft w:val="0"/>
      <w:marRight w:val="0"/>
      <w:marTop w:val="0"/>
      <w:marBottom w:val="0"/>
      <w:divBdr>
        <w:top w:val="none" w:sz="0" w:space="0" w:color="auto"/>
        <w:left w:val="none" w:sz="0" w:space="0" w:color="auto"/>
        <w:bottom w:val="none" w:sz="0" w:space="0" w:color="auto"/>
        <w:right w:val="none" w:sz="0" w:space="0" w:color="auto"/>
      </w:divBdr>
    </w:div>
    <w:div w:id="279535961">
      <w:bodyDiv w:val="1"/>
      <w:marLeft w:val="0"/>
      <w:marRight w:val="0"/>
      <w:marTop w:val="0"/>
      <w:marBottom w:val="0"/>
      <w:divBdr>
        <w:top w:val="none" w:sz="0" w:space="0" w:color="auto"/>
        <w:left w:val="none" w:sz="0" w:space="0" w:color="auto"/>
        <w:bottom w:val="none" w:sz="0" w:space="0" w:color="auto"/>
        <w:right w:val="none" w:sz="0" w:space="0" w:color="auto"/>
      </w:divBdr>
    </w:div>
    <w:div w:id="279603698">
      <w:bodyDiv w:val="1"/>
      <w:marLeft w:val="0"/>
      <w:marRight w:val="0"/>
      <w:marTop w:val="0"/>
      <w:marBottom w:val="0"/>
      <w:divBdr>
        <w:top w:val="none" w:sz="0" w:space="0" w:color="auto"/>
        <w:left w:val="none" w:sz="0" w:space="0" w:color="auto"/>
        <w:bottom w:val="none" w:sz="0" w:space="0" w:color="auto"/>
        <w:right w:val="none" w:sz="0" w:space="0" w:color="auto"/>
      </w:divBdr>
    </w:div>
    <w:div w:id="279604508">
      <w:bodyDiv w:val="1"/>
      <w:marLeft w:val="0"/>
      <w:marRight w:val="0"/>
      <w:marTop w:val="0"/>
      <w:marBottom w:val="0"/>
      <w:divBdr>
        <w:top w:val="none" w:sz="0" w:space="0" w:color="auto"/>
        <w:left w:val="none" w:sz="0" w:space="0" w:color="auto"/>
        <w:bottom w:val="none" w:sz="0" w:space="0" w:color="auto"/>
        <w:right w:val="none" w:sz="0" w:space="0" w:color="auto"/>
      </w:divBdr>
    </w:div>
    <w:div w:id="279605498">
      <w:bodyDiv w:val="1"/>
      <w:marLeft w:val="0"/>
      <w:marRight w:val="0"/>
      <w:marTop w:val="0"/>
      <w:marBottom w:val="0"/>
      <w:divBdr>
        <w:top w:val="none" w:sz="0" w:space="0" w:color="auto"/>
        <w:left w:val="none" w:sz="0" w:space="0" w:color="auto"/>
        <w:bottom w:val="none" w:sz="0" w:space="0" w:color="auto"/>
        <w:right w:val="none" w:sz="0" w:space="0" w:color="auto"/>
      </w:divBdr>
    </w:div>
    <w:div w:id="279607552">
      <w:bodyDiv w:val="1"/>
      <w:marLeft w:val="0"/>
      <w:marRight w:val="0"/>
      <w:marTop w:val="0"/>
      <w:marBottom w:val="0"/>
      <w:divBdr>
        <w:top w:val="none" w:sz="0" w:space="0" w:color="auto"/>
        <w:left w:val="none" w:sz="0" w:space="0" w:color="auto"/>
        <w:bottom w:val="none" w:sz="0" w:space="0" w:color="auto"/>
        <w:right w:val="none" w:sz="0" w:space="0" w:color="auto"/>
      </w:divBdr>
    </w:div>
    <w:div w:id="279653994">
      <w:bodyDiv w:val="1"/>
      <w:marLeft w:val="0"/>
      <w:marRight w:val="0"/>
      <w:marTop w:val="0"/>
      <w:marBottom w:val="0"/>
      <w:divBdr>
        <w:top w:val="none" w:sz="0" w:space="0" w:color="auto"/>
        <w:left w:val="none" w:sz="0" w:space="0" w:color="auto"/>
        <w:bottom w:val="none" w:sz="0" w:space="0" w:color="auto"/>
        <w:right w:val="none" w:sz="0" w:space="0" w:color="auto"/>
      </w:divBdr>
    </w:div>
    <w:div w:id="279654276">
      <w:bodyDiv w:val="1"/>
      <w:marLeft w:val="0"/>
      <w:marRight w:val="0"/>
      <w:marTop w:val="0"/>
      <w:marBottom w:val="0"/>
      <w:divBdr>
        <w:top w:val="none" w:sz="0" w:space="0" w:color="auto"/>
        <w:left w:val="none" w:sz="0" w:space="0" w:color="auto"/>
        <w:bottom w:val="none" w:sz="0" w:space="0" w:color="auto"/>
        <w:right w:val="none" w:sz="0" w:space="0" w:color="auto"/>
      </w:divBdr>
    </w:div>
    <w:div w:id="279726657">
      <w:bodyDiv w:val="1"/>
      <w:marLeft w:val="0"/>
      <w:marRight w:val="0"/>
      <w:marTop w:val="0"/>
      <w:marBottom w:val="0"/>
      <w:divBdr>
        <w:top w:val="none" w:sz="0" w:space="0" w:color="auto"/>
        <w:left w:val="none" w:sz="0" w:space="0" w:color="auto"/>
        <w:bottom w:val="none" w:sz="0" w:space="0" w:color="auto"/>
        <w:right w:val="none" w:sz="0" w:space="0" w:color="auto"/>
      </w:divBdr>
    </w:div>
    <w:div w:id="279727467">
      <w:bodyDiv w:val="1"/>
      <w:marLeft w:val="0"/>
      <w:marRight w:val="0"/>
      <w:marTop w:val="0"/>
      <w:marBottom w:val="0"/>
      <w:divBdr>
        <w:top w:val="none" w:sz="0" w:space="0" w:color="auto"/>
        <w:left w:val="none" w:sz="0" w:space="0" w:color="auto"/>
        <w:bottom w:val="none" w:sz="0" w:space="0" w:color="auto"/>
        <w:right w:val="none" w:sz="0" w:space="0" w:color="auto"/>
      </w:divBdr>
    </w:div>
    <w:div w:id="279730011">
      <w:bodyDiv w:val="1"/>
      <w:marLeft w:val="0"/>
      <w:marRight w:val="0"/>
      <w:marTop w:val="0"/>
      <w:marBottom w:val="0"/>
      <w:divBdr>
        <w:top w:val="none" w:sz="0" w:space="0" w:color="auto"/>
        <w:left w:val="none" w:sz="0" w:space="0" w:color="auto"/>
        <w:bottom w:val="none" w:sz="0" w:space="0" w:color="auto"/>
        <w:right w:val="none" w:sz="0" w:space="0" w:color="auto"/>
      </w:divBdr>
    </w:div>
    <w:div w:id="279797236">
      <w:bodyDiv w:val="1"/>
      <w:marLeft w:val="0"/>
      <w:marRight w:val="0"/>
      <w:marTop w:val="0"/>
      <w:marBottom w:val="0"/>
      <w:divBdr>
        <w:top w:val="none" w:sz="0" w:space="0" w:color="auto"/>
        <w:left w:val="none" w:sz="0" w:space="0" w:color="auto"/>
        <w:bottom w:val="none" w:sz="0" w:space="0" w:color="auto"/>
        <w:right w:val="none" w:sz="0" w:space="0" w:color="auto"/>
      </w:divBdr>
    </w:div>
    <w:div w:id="279797936">
      <w:bodyDiv w:val="1"/>
      <w:marLeft w:val="0"/>
      <w:marRight w:val="0"/>
      <w:marTop w:val="0"/>
      <w:marBottom w:val="0"/>
      <w:divBdr>
        <w:top w:val="none" w:sz="0" w:space="0" w:color="auto"/>
        <w:left w:val="none" w:sz="0" w:space="0" w:color="auto"/>
        <w:bottom w:val="none" w:sz="0" w:space="0" w:color="auto"/>
        <w:right w:val="none" w:sz="0" w:space="0" w:color="auto"/>
      </w:divBdr>
    </w:div>
    <w:div w:id="279798171">
      <w:bodyDiv w:val="1"/>
      <w:marLeft w:val="0"/>
      <w:marRight w:val="0"/>
      <w:marTop w:val="0"/>
      <w:marBottom w:val="0"/>
      <w:divBdr>
        <w:top w:val="none" w:sz="0" w:space="0" w:color="auto"/>
        <w:left w:val="none" w:sz="0" w:space="0" w:color="auto"/>
        <w:bottom w:val="none" w:sz="0" w:space="0" w:color="auto"/>
        <w:right w:val="none" w:sz="0" w:space="0" w:color="auto"/>
      </w:divBdr>
    </w:div>
    <w:div w:id="279803980">
      <w:bodyDiv w:val="1"/>
      <w:marLeft w:val="0"/>
      <w:marRight w:val="0"/>
      <w:marTop w:val="0"/>
      <w:marBottom w:val="0"/>
      <w:divBdr>
        <w:top w:val="none" w:sz="0" w:space="0" w:color="auto"/>
        <w:left w:val="none" w:sz="0" w:space="0" w:color="auto"/>
        <w:bottom w:val="none" w:sz="0" w:space="0" w:color="auto"/>
        <w:right w:val="none" w:sz="0" w:space="0" w:color="auto"/>
      </w:divBdr>
    </w:div>
    <w:div w:id="279848307">
      <w:bodyDiv w:val="1"/>
      <w:marLeft w:val="0"/>
      <w:marRight w:val="0"/>
      <w:marTop w:val="0"/>
      <w:marBottom w:val="0"/>
      <w:divBdr>
        <w:top w:val="none" w:sz="0" w:space="0" w:color="auto"/>
        <w:left w:val="none" w:sz="0" w:space="0" w:color="auto"/>
        <w:bottom w:val="none" w:sz="0" w:space="0" w:color="auto"/>
        <w:right w:val="none" w:sz="0" w:space="0" w:color="auto"/>
      </w:divBdr>
    </w:div>
    <w:div w:id="279915747">
      <w:bodyDiv w:val="1"/>
      <w:marLeft w:val="0"/>
      <w:marRight w:val="0"/>
      <w:marTop w:val="0"/>
      <w:marBottom w:val="0"/>
      <w:divBdr>
        <w:top w:val="none" w:sz="0" w:space="0" w:color="auto"/>
        <w:left w:val="none" w:sz="0" w:space="0" w:color="auto"/>
        <w:bottom w:val="none" w:sz="0" w:space="0" w:color="auto"/>
        <w:right w:val="none" w:sz="0" w:space="0" w:color="auto"/>
      </w:divBdr>
    </w:div>
    <w:div w:id="279918771">
      <w:bodyDiv w:val="1"/>
      <w:marLeft w:val="0"/>
      <w:marRight w:val="0"/>
      <w:marTop w:val="0"/>
      <w:marBottom w:val="0"/>
      <w:divBdr>
        <w:top w:val="none" w:sz="0" w:space="0" w:color="auto"/>
        <w:left w:val="none" w:sz="0" w:space="0" w:color="auto"/>
        <w:bottom w:val="none" w:sz="0" w:space="0" w:color="auto"/>
        <w:right w:val="none" w:sz="0" w:space="0" w:color="auto"/>
      </w:divBdr>
    </w:div>
    <w:div w:id="279920323">
      <w:bodyDiv w:val="1"/>
      <w:marLeft w:val="0"/>
      <w:marRight w:val="0"/>
      <w:marTop w:val="0"/>
      <w:marBottom w:val="0"/>
      <w:divBdr>
        <w:top w:val="none" w:sz="0" w:space="0" w:color="auto"/>
        <w:left w:val="none" w:sz="0" w:space="0" w:color="auto"/>
        <w:bottom w:val="none" w:sz="0" w:space="0" w:color="auto"/>
        <w:right w:val="none" w:sz="0" w:space="0" w:color="auto"/>
      </w:divBdr>
    </w:div>
    <w:div w:id="279921018">
      <w:bodyDiv w:val="1"/>
      <w:marLeft w:val="0"/>
      <w:marRight w:val="0"/>
      <w:marTop w:val="0"/>
      <w:marBottom w:val="0"/>
      <w:divBdr>
        <w:top w:val="none" w:sz="0" w:space="0" w:color="auto"/>
        <w:left w:val="none" w:sz="0" w:space="0" w:color="auto"/>
        <w:bottom w:val="none" w:sz="0" w:space="0" w:color="auto"/>
        <w:right w:val="none" w:sz="0" w:space="0" w:color="auto"/>
      </w:divBdr>
    </w:div>
    <w:div w:id="279921752">
      <w:bodyDiv w:val="1"/>
      <w:marLeft w:val="0"/>
      <w:marRight w:val="0"/>
      <w:marTop w:val="0"/>
      <w:marBottom w:val="0"/>
      <w:divBdr>
        <w:top w:val="none" w:sz="0" w:space="0" w:color="auto"/>
        <w:left w:val="none" w:sz="0" w:space="0" w:color="auto"/>
        <w:bottom w:val="none" w:sz="0" w:space="0" w:color="auto"/>
        <w:right w:val="none" w:sz="0" w:space="0" w:color="auto"/>
      </w:divBdr>
    </w:div>
    <w:div w:id="279991068">
      <w:bodyDiv w:val="1"/>
      <w:marLeft w:val="0"/>
      <w:marRight w:val="0"/>
      <w:marTop w:val="0"/>
      <w:marBottom w:val="0"/>
      <w:divBdr>
        <w:top w:val="none" w:sz="0" w:space="0" w:color="auto"/>
        <w:left w:val="none" w:sz="0" w:space="0" w:color="auto"/>
        <w:bottom w:val="none" w:sz="0" w:space="0" w:color="auto"/>
        <w:right w:val="none" w:sz="0" w:space="0" w:color="auto"/>
      </w:divBdr>
    </w:div>
    <w:div w:id="280037873">
      <w:bodyDiv w:val="1"/>
      <w:marLeft w:val="0"/>
      <w:marRight w:val="0"/>
      <w:marTop w:val="0"/>
      <w:marBottom w:val="0"/>
      <w:divBdr>
        <w:top w:val="none" w:sz="0" w:space="0" w:color="auto"/>
        <w:left w:val="none" w:sz="0" w:space="0" w:color="auto"/>
        <w:bottom w:val="none" w:sz="0" w:space="0" w:color="auto"/>
        <w:right w:val="none" w:sz="0" w:space="0" w:color="auto"/>
      </w:divBdr>
    </w:div>
    <w:div w:id="280041870">
      <w:bodyDiv w:val="1"/>
      <w:marLeft w:val="0"/>
      <w:marRight w:val="0"/>
      <w:marTop w:val="0"/>
      <w:marBottom w:val="0"/>
      <w:divBdr>
        <w:top w:val="none" w:sz="0" w:space="0" w:color="auto"/>
        <w:left w:val="none" w:sz="0" w:space="0" w:color="auto"/>
        <w:bottom w:val="none" w:sz="0" w:space="0" w:color="auto"/>
        <w:right w:val="none" w:sz="0" w:space="0" w:color="auto"/>
      </w:divBdr>
    </w:div>
    <w:div w:id="280108688">
      <w:bodyDiv w:val="1"/>
      <w:marLeft w:val="0"/>
      <w:marRight w:val="0"/>
      <w:marTop w:val="0"/>
      <w:marBottom w:val="0"/>
      <w:divBdr>
        <w:top w:val="none" w:sz="0" w:space="0" w:color="auto"/>
        <w:left w:val="none" w:sz="0" w:space="0" w:color="auto"/>
        <w:bottom w:val="none" w:sz="0" w:space="0" w:color="auto"/>
        <w:right w:val="none" w:sz="0" w:space="0" w:color="auto"/>
      </w:divBdr>
    </w:div>
    <w:div w:id="280109923">
      <w:bodyDiv w:val="1"/>
      <w:marLeft w:val="0"/>
      <w:marRight w:val="0"/>
      <w:marTop w:val="0"/>
      <w:marBottom w:val="0"/>
      <w:divBdr>
        <w:top w:val="none" w:sz="0" w:space="0" w:color="auto"/>
        <w:left w:val="none" w:sz="0" w:space="0" w:color="auto"/>
        <w:bottom w:val="none" w:sz="0" w:space="0" w:color="auto"/>
        <w:right w:val="none" w:sz="0" w:space="0" w:color="auto"/>
      </w:divBdr>
    </w:div>
    <w:div w:id="280114030">
      <w:bodyDiv w:val="1"/>
      <w:marLeft w:val="0"/>
      <w:marRight w:val="0"/>
      <w:marTop w:val="0"/>
      <w:marBottom w:val="0"/>
      <w:divBdr>
        <w:top w:val="none" w:sz="0" w:space="0" w:color="auto"/>
        <w:left w:val="none" w:sz="0" w:space="0" w:color="auto"/>
        <w:bottom w:val="none" w:sz="0" w:space="0" w:color="auto"/>
        <w:right w:val="none" w:sz="0" w:space="0" w:color="auto"/>
      </w:divBdr>
    </w:div>
    <w:div w:id="280115547">
      <w:bodyDiv w:val="1"/>
      <w:marLeft w:val="0"/>
      <w:marRight w:val="0"/>
      <w:marTop w:val="0"/>
      <w:marBottom w:val="0"/>
      <w:divBdr>
        <w:top w:val="none" w:sz="0" w:space="0" w:color="auto"/>
        <w:left w:val="none" w:sz="0" w:space="0" w:color="auto"/>
        <w:bottom w:val="none" w:sz="0" w:space="0" w:color="auto"/>
        <w:right w:val="none" w:sz="0" w:space="0" w:color="auto"/>
      </w:divBdr>
    </w:div>
    <w:div w:id="280117458">
      <w:bodyDiv w:val="1"/>
      <w:marLeft w:val="0"/>
      <w:marRight w:val="0"/>
      <w:marTop w:val="0"/>
      <w:marBottom w:val="0"/>
      <w:divBdr>
        <w:top w:val="none" w:sz="0" w:space="0" w:color="auto"/>
        <w:left w:val="none" w:sz="0" w:space="0" w:color="auto"/>
        <w:bottom w:val="none" w:sz="0" w:space="0" w:color="auto"/>
        <w:right w:val="none" w:sz="0" w:space="0" w:color="auto"/>
      </w:divBdr>
    </w:div>
    <w:div w:id="280185317">
      <w:bodyDiv w:val="1"/>
      <w:marLeft w:val="0"/>
      <w:marRight w:val="0"/>
      <w:marTop w:val="0"/>
      <w:marBottom w:val="0"/>
      <w:divBdr>
        <w:top w:val="none" w:sz="0" w:space="0" w:color="auto"/>
        <w:left w:val="none" w:sz="0" w:space="0" w:color="auto"/>
        <w:bottom w:val="none" w:sz="0" w:space="0" w:color="auto"/>
        <w:right w:val="none" w:sz="0" w:space="0" w:color="auto"/>
      </w:divBdr>
    </w:div>
    <w:div w:id="280192419">
      <w:bodyDiv w:val="1"/>
      <w:marLeft w:val="0"/>
      <w:marRight w:val="0"/>
      <w:marTop w:val="0"/>
      <w:marBottom w:val="0"/>
      <w:divBdr>
        <w:top w:val="none" w:sz="0" w:space="0" w:color="auto"/>
        <w:left w:val="none" w:sz="0" w:space="0" w:color="auto"/>
        <w:bottom w:val="none" w:sz="0" w:space="0" w:color="auto"/>
        <w:right w:val="none" w:sz="0" w:space="0" w:color="auto"/>
      </w:divBdr>
    </w:div>
    <w:div w:id="280192513">
      <w:bodyDiv w:val="1"/>
      <w:marLeft w:val="0"/>
      <w:marRight w:val="0"/>
      <w:marTop w:val="0"/>
      <w:marBottom w:val="0"/>
      <w:divBdr>
        <w:top w:val="none" w:sz="0" w:space="0" w:color="auto"/>
        <w:left w:val="none" w:sz="0" w:space="0" w:color="auto"/>
        <w:bottom w:val="none" w:sz="0" w:space="0" w:color="auto"/>
        <w:right w:val="none" w:sz="0" w:space="0" w:color="auto"/>
      </w:divBdr>
    </w:div>
    <w:div w:id="280193258">
      <w:bodyDiv w:val="1"/>
      <w:marLeft w:val="0"/>
      <w:marRight w:val="0"/>
      <w:marTop w:val="0"/>
      <w:marBottom w:val="0"/>
      <w:divBdr>
        <w:top w:val="none" w:sz="0" w:space="0" w:color="auto"/>
        <w:left w:val="none" w:sz="0" w:space="0" w:color="auto"/>
        <w:bottom w:val="none" w:sz="0" w:space="0" w:color="auto"/>
        <w:right w:val="none" w:sz="0" w:space="0" w:color="auto"/>
      </w:divBdr>
    </w:div>
    <w:div w:id="280233800">
      <w:bodyDiv w:val="1"/>
      <w:marLeft w:val="0"/>
      <w:marRight w:val="0"/>
      <w:marTop w:val="0"/>
      <w:marBottom w:val="0"/>
      <w:divBdr>
        <w:top w:val="none" w:sz="0" w:space="0" w:color="auto"/>
        <w:left w:val="none" w:sz="0" w:space="0" w:color="auto"/>
        <w:bottom w:val="none" w:sz="0" w:space="0" w:color="auto"/>
        <w:right w:val="none" w:sz="0" w:space="0" w:color="auto"/>
      </w:divBdr>
    </w:div>
    <w:div w:id="280301588">
      <w:bodyDiv w:val="1"/>
      <w:marLeft w:val="0"/>
      <w:marRight w:val="0"/>
      <w:marTop w:val="0"/>
      <w:marBottom w:val="0"/>
      <w:divBdr>
        <w:top w:val="none" w:sz="0" w:space="0" w:color="auto"/>
        <w:left w:val="none" w:sz="0" w:space="0" w:color="auto"/>
        <w:bottom w:val="none" w:sz="0" w:space="0" w:color="auto"/>
        <w:right w:val="none" w:sz="0" w:space="0" w:color="auto"/>
      </w:divBdr>
    </w:div>
    <w:div w:id="280302953">
      <w:bodyDiv w:val="1"/>
      <w:marLeft w:val="0"/>
      <w:marRight w:val="0"/>
      <w:marTop w:val="0"/>
      <w:marBottom w:val="0"/>
      <w:divBdr>
        <w:top w:val="none" w:sz="0" w:space="0" w:color="auto"/>
        <w:left w:val="none" w:sz="0" w:space="0" w:color="auto"/>
        <w:bottom w:val="none" w:sz="0" w:space="0" w:color="auto"/>
        <w:right w:val="none" w:sz="0" w:space="0" w:color="auto"/>
      </w:divBdr>
    </w:div>
    <w:div w:id="280303262">
      <w:bodyDiv w:val="1"/>
      <w:marLeft w:val="0"/>
      <w:marRight w:val="0"/>
      <w:marTop w:val="0"/>
      <w:marBottom w:val="0"/>
      <w:divBdr>
        <w:top w:val="none" w:sz="0" w:space="0" w:color="auto"/>
        <w:left w:val="none" w:sz="0" w:space="0" w:color="auto"/>
        <w:bottom w:val="none" w:sz="0" w:space="0" w:color="auto"/>
        <w:right w:val="none" w:sz="0" w:space="0" w:color="auto"/>
      </w:divBdr>
    </w:div>
    <w:div w:id="280303709">
      <w:bodyDiv w:val="1"/>
      <w:marLeft w:val="0"/>
      <w:marRight w:val="0"/>
      <w:marTop w:val="0"/>
      <w:marBottom w:val="0"/>
      <w:divBdr>
        <w:top w:val="none" w:sz="0" w:space="0" w:color="auto"/>
        <w:left w:val="none" w:sz="0" w:space="0" w:color="auto"/>
        <w:bottom w:val="none" w:sz="0" w:space="0" w:color="auto"/>
        <w:right w:val="none" w:sz="0" w:space="0" w:color="auto"/>
      </w:divBdr>
    </w:div>
    <w:div w:id="280304590">
      <w:bodyDiv w:val="1"/>
      <w:marLeft w:val="0"/>
      <w:marRight w:val="0"/>
      <w:marTop w:val="0"/>
      <w:marBottom w:val="0"/>
      <w:divBdr>
        <w:top w:val="none" w:sz="0" w:space="0" w:color="auto"/>
        <w:left w:val="none" w:sz="0" w:space="0" w:color="auto"/>
        <w:bottom w:val="none" w:sz="0" w:space="0" w:color="auto"/>
        <w:right w:val="none" w:sz="0" w:space="0" w:color="auto"/>
      </w:divBdr>
    </w:div>
    <w:div w:id="280304779">
      <w:bodyDiv w:val="1"/>
      <w:marLeft w:val="0"/>
      <w:marRight w:val="0"/>
      <w:marTop w:val="0"/>
      <w:marBottom w:val="0"/>
      <w:divBdr>
        <w:top w:val="none" w:sz="0" w:space="0" w:color="auto"/>
        <w:left w:val="none" w:sz="0" w:space="0" w:color="auto"/>
        <w:bottom w:val="none" w:sz="0" w:space="0" w:color="auto"/>
        <w:right w:val="none" w:sz="0" w:space="0" w:color="auto"/>
      </w:divBdr>
    </w:div>
    <w:div w:id="280304973">
      <w:bodyDiv w:val="1"/>
      <w:marLeft w:val="0"/>
      <w:marRight w:val="0"/>
      <w:marTop w:val="0"/>
      <w:marBottom w:val="0"/>
      <w:divBdr>
        <w:top w:val="none" w:sz="0" w:space="0" w:color="auto"/>
        <w:left w:val="none" w:sz="0" w:space="0" w:color="auto"/>
        <w:bottom w:val="none" w:sz="0" w:space="0" w:color="auto"/>
        <w:right w:val="none" w:sz="0" w:space="0" w:color="auto"/>
      </w:divBdr>
    </w:div>
    <w:div w:id="280307757">
      <w:bodyDiv w:val="1"/>
      <w:marLeft w:val="0"/>
      <w:marRight w:val="0"/>
      <w:marTop w:val="0"/>
      <w:marBottom w:val="0"/>
      <w:divBdr>
        <w:top w:val="none" w:sz="0" w:space="0" w:color="auto"/>
        <w:left w:val="none" w:sz="0" w:space="0" w:color="auto"/>
        <w:bottom w:val="none" w:sz="0" w:space="0" w:color="auto"/>
        <w:right w:val="none" w:sz="0" w:space="0" w:color="auto"/>
      </w:divBdr>
    </w:div>
    <w:div w:id="280309908">
      <w:bodyDiv w:val="1"/>
      <w:marLeft w:val="0"/>
      <w:marRight w:val="0"/>
      <w:marTop w:val="0"/>
      <w:marBottom w:val="0"/>
      <w:divBdr>
        <w:top w:val="none" w:sz="0" w:space="0" w:color="auto"/>
        <w:left w:val="none" w:sz="0" w:space="0" w:color="auto"/>
        <w:bottom w:val="none" w:sz="0" w:space="0" w:color="auto"/>
        <w:right w:val="none" w:sz="0" w:space="0" w:color="auto"/>
      </w:divBdr>
    </w:div>
    <w:div w:id="280311326">
      <w:bodyDiv w:val="1"/>
      <w:marLeft w:val="0"/>
      <w:marRight w:val="0"/>
      <w:marTop w:val="0"/>
      <w:marBottom w:val="0"/>
      <w:divBdr>
        <w:top w:val="none" w:sz="0" w:space="0" w:color="auto"/>
        <w:left w:val="none" w:sz="0" w:space="0" w:color="auto"/>
        <w:bottom w:val="none" w:sz="0" w:space="0" w:color="auto"/>
        <w:right w:val="none" w:sz="0" w:space="0" w:color="auto"/>
      </w:divBdr>
    </w:div>
    <w:div w:id="280378820">
      <w:bodyDiv w:val="1"/>
      <w:marLeft w:val="0"/>
      <w:marRight w:val="0"/>
      <w:marTop w:val="0"/>
      <w:marBottom w:val="0"/>
      <w:divBdr>
        <w:top w:val="none" w:sz="0" w:space="0" w:color="auto"/>
        <w:left w:val="none" w:sz="0" w:space="0" w:color="auto"/>
        <w:bottom w:val="none" w:sz="0" w:space="0" w:color="auto"/>
        <w:right w:val="none" w:sz="0" w:space="0" w:color="auto"/>
      </w:divBdr>
    </w:div>
    <w:div w:id="280383703">
      <w:bodyDiv w:val="1"/>
      <w:marLeft w:val="0"/>
      <w:marRight w:val="0"/>
      <w:marTop w:val="0"/>
      <w:marBottom w:val="0"/>
      <w:divBdr>
        <w:top w:val="none" w:sz="0" w:space="0" w:color="auto"/>
        <w:left w:val="none" w:sz="0" w:space="0" w:color="auto"/>
        <w:bottom w:val="none" w:sz="0" w:space="0" w:color="auto"/>
        <w:right w:val="none" w:sz="0" w:space="0" w:color="auto"/>
      </w:divBdr>
    </w:div>
    <w:div w:id="280453015">
      <w:bodyDiv w:val="1"/>
      <w:marLeft w:val="0"/>
      <w:marRight w:val="0"/>
      <w:marTop w:val="0"/>
      <w:marBottom w:val="0"/>
      <w:divBdr>
        <w:top w:val="none" w:sz="0" w:space="0" w:color="auto"/>
        <w:left w:val="none" w:sz="0" w:space="0" w:color="auto"/>
        <w:bottom w:val="none" w:sz="0" w:space="0" w:color="auto"/>
        <w:right w:val="none" w:sz="0" w:space="0" w:color="auto"/>
      </w:divBdr>
    </w:div>
    <w:div w:id="280454697">
      <w:bodyDiv w:val="1"/>
      <w:marLeft w:val="0"/>
      <w:marRight w:val="0"/>
      <w:marTop w:val="0"/>
      <w:marBottom w:val="0"/>
      <w:divBdr>
        <w:top w:val="none" w:sz="0" w:space="0" w:color="auto"/>
        <w:left w:val="none" w:sz="0" w:space="0" w:color="auto"/>
        <w:bottom w:val="none" w:sz="0" w:space="0" w:color="auto"/>
        <w:right w:val="none" w:sz="0" w:space="0" w:color="auto"/>
      </w:divBdr>
    </w:div>
    <w:div w:id="280456679">
      <w:bodyDiv w:val="1"/>
      <w:marLeft w:val="0"/>
      <w:marRight w:val="0"/>
      <w:marTop w:val="0"/>
      <w:marBottom w:val="0"/>
      <w:divBdr>
        <w:top w:val="none" w:sz="0" w:space="0" w:color="auto"/>
        <w:left w:val="none" w:sz="0" w:space="0" w:color="auto"/>
        <w:bottom w:val="none" w:sz="0" w:space="0" w:color="auto"/>
        <w:right w:val="none" w:sz="0" w:space="0" w:color="auto"/>
      </w:divBdr>
    </w:div>
    <w:div w:id="280495467">
      <w:bodyDiv w:val="1"/>
      <w:marLeft w:val="0"/>
      <w:marRight w:val="0"/>
      <w:marTop w:val="0"/>
      <w:marBottom w:val="0"/>
      <w:divBdr>
        <w:top w:val="none" w:sz="0" w:space="0" w:color="auto"/>
        <w:left w:val="none" w:sz="0" w:space="0" w:color="auto"/>
        <w:bottom w:val="none" w:sz="0" w:space="0" w:color="auto"/>
        <w:right w:val="none" w:sz="0" w:space="0" w:color="auto"/>
      </w:divBdr>
    </w:div>
    <w:div w:id="280500987">
      <w:bodyDiv w:val="1"/>
      <w:marLeft w:val="0"/>
      <w:marRight w:val="0"/>
      <w:marTop w:val="0"/>
      <w:marBottom w:val="0"/>
      <w:divBdr>
        <w:top w:val="none" w:sz="0" w:space="0" w:color="auto"/>
        <w:left w:val="none" w:sz="0" w:space="0" w:color="auto"/>
        <w:bottom w:val="none" w:sz="0" w:space="0" w:color="auto"/>
        <w:right w:val="none" w:sz="0" w:space="0" w:color="auto"/>
      </w:divBdr>
    </w:div>
    <w:div w:id="280570459">
      <w:bodyDiv w:val="1"/>
      <w:marLeft w:val="0"/>
      <w:marRight w:val="0"/>
      <w:marTop w:val="0"/>
      <w:marBottom w:val="0"/>
      <w:divBdr>
        <w:top w:val="none" w:sz="0" w:space="0" w:color="auto"/>
        <w:left w:val="none" w:sz="0" w:space="0" w:color="auto"/>
        <w:bottom w:val="none" w:sz="0" w:space="0" w:color="auto"/>
        <w:right w:val="none" w:sz="0" w:space="0" w:color="auto"/>
      </w:divBdr>
    </w:div>
    <w:div w:id="280571464">
      <w:bodyDiv w:val="1"/>
      <w:marLeft w:val="0"/>
      <w:marRight w:val="0"/>
      <w:marTop w:val="0"/>
      <w:marBottom w:val="0"/>
      <w:divBdr>
        <w:top w:val="none" w:sz="0" w:space="0" w:color="auto"/>
        <w:left w:val="none" w:sz="0" w:space="0" w:color="auto"/>
        <w:bottom w:val="none" w:sz="0" w:space="0" w:color="auto"/>
        <w:right w:val="none" w:sz="0" w:space="0" w:color="auto"/>
      </w:divBdr>
    </w:div>
    <w:div w:id="280573355">
      <w:bodyDiv w:val="1"/>
      <w:marLeft w:val="0"/>
      <w:marRight w:val="0"/>
      <w:marTop w:val="0"/>
      <w:marBottom w:val="0"/>
      <w:divBdr>
        <w:top w:val="none" w:sz="0" w:space="0" w:color="auto"/>
        <w:left w:val="none" w:sz="0" w:space="0" w:color="auto"/>
        <w:bottom w:val="none" w:sz="0" w:space="0" w:color="auto"/>
        <w:right w:val="none" w:sz="0" w:space="0" w:color="auto"/>
      </w:divBdr>
    </w:div>
    <w:div w:id="280577597">
      <w:bodyDiv w:val="1"/>
      <w:marLeft w:val="0"/>
      <w:marRight w:val="0"/>
      <w:marTop w:val="0"/>
      <w:marBottom w:val="0"/>
      <w:divBdr>
        <w:top w:val="none" w:sz="0" w:space="0" w:color="auto"/>
        <w:left w:val="none" w:sz="0" w:space="0" w:color="auto"/>
        <w:bottom w:val="none" w:sz="0" w:space="0" w:color="auto"/>
        <w:right w:val="none" w:sz="0" w:space="0" w:color="auto"/>
      </w:divBdr>
    </w:div>
    <w:div w:id="280646285">
      <w:bodyDiv w:val="1"/>
      <w:marLeft w:val="0"/>
      <w:marRight w:val="0"/>
      <w:marTop w:val="0"/>
      <w:marBottom w:val="0"/>
      <w:divBdr>
        <w:top w:val="none" w:sz="0" w:space="0" w:color="auto"/>
        <w:left w:val="none" w:sz="0" w:space="0" w:color="auto"/>
        <w:bottom w:val="none" w:sz="0" w:space="0" w:color="auto"/>
        <w:right w:val="none" w:sz="0" w:space="0" w:color="auto"/>
      </w:divBdr>
    </w:div>
    <w:div w:id="280695146">
      <w:bodyDiv w:val="1"/>
      <w:marLeft w:val="0"/>
      <w:marRight w:val="0"/>
      <w:marTop w:val="0"/>
      <w:marBottom w:val="0"/>
      <w:divBdr>
        <w:top w:val="none" w:sz="0" w:space="0" w:color="auto"/>
        <w:left w:val="none" w:sz="0" w:space="0" w:color="auto"/>
        <w:bottom w:val="none" w:sz="0" w:space="0" w:color="auto"/>
        <w:right w:val="none" w:sz="0" w:space="0" w:color="auto"/>
      </w:divBdr>
    </w:div>
    <w:div w:id="280696864">
      <w:bodyDiv w:val="1"/>
      <w:marLeft w:val="0"/>
      <w:marRight w:val="0"/>
      <w:marTop w:val="0"/>
      <w:marBottom w:val="0"/>
      <w:divBdr>
        <w:top w:val="none" w:sz="0" w:space="0" w:color="auto"/>
        <w:left w:val="none" w:sz="0" w:space="0" w:color="auto"/>
        <w:bottom w:val="none" w:sz="0" w:space="0" w:color="auto"/>
        <w:right w:val="none" w:sz="0" w:space="0" w:color="auto"/>
      </w:divBdr>
    </w:div>
    <w:div w:id="280697220">
      <w:bodyDiv w:val="1"/>
      <w:marLeft w:val="0"/>
      <w:marRight w:val="0"/>
      <w:marTop w:val="0"/>
      <w:marBottom w:val="0"/>
      <w:divBdr>
        <w:top w:val="none" w:sz="0" w:space="0" w:color="auto"/>
        <w:left w:val="none" w:sz="0" w:space="0" w:color="auto"/>
        <w:bottom w:val="none" w:sz="0" w:space="0" w:color="auto"/>
        <w:right w:val="none" w:sz="0" w:space="0" w:color="auto"/>
      </w:divBdr>
    </w:div>
    <w:div w:id="280764540">
      <w:bodyDiv w:val="1"/>
      <w:marLeft w:val="0"/>
      <w:marRight w:val="0"/>
      <w:marTop w:val="0"/>
      <w:marBottom w:val="0"/>
      <w:divBdr>
        <w:top w:val="none" w:sz="0" w:space="0" w:color="auto"/>
        <w:left w:val="none" w:sz="0" w:space="0" w:color="auto"/>
        <w:bottom w:val="none" w:sz="0" w:space="0" w:color="auto"/>
        <w:right w:val="none" w:sz="0" w:space="0" w:color="auto"/>
      </w:divBdr>
    </w:div>
    <w:div w:id="280765433">
      <w:bodyDiv w:val="1"/>
      <w:marLeft w:val="0"/>
      <w:marRight w:val="0"/>
      <w:marTop w:val="0"/>
      <w:marBottom w:val="0"/>
      <w:divBdr>
        <w:top w:val="none" w:sz="0" w:space="0" w:color="auto"/>
        <w:left w:val="none" w:sz="0" w:space="0" w:color="auto"/>
        <w:bottom w:val="none" w:sz="0" w:space="0" w:color="auto"/>
        <w:right w:val="none" w:sz="0" w:space="0" w:color="auto"/>
      </w:divBdr>
    </w:div>
    <w:div w:id="280768490">
      <w:bodyDiv w:val="1"/>
      <w:marLeft w:val="0"/>
      <w:marRight w:val="0"/>
      <w:marTop w:val="0"/>
      <w:marBottom w:val="0"/>
      <w:divBdr>
        <w:top w:val="none" w:sz="0" w:space="0" w:color="auto"/>
        <w:left w:val="none" w:sz="0" w:space="0" w:color="auto"/>
        <w:bottom w:val="none" w:sz="0" w:space="0" w:color="auto"/>
        <w:right w:val="none" w:sz="0" w:space="0" w:color="auto"/>
      </w:divBdr>
    </w:div>
    <w:div w:id="280769163">
      <w:bodyDiv w:val="1"/>
      <w:marLeft w:val="0"/>
      <w:marRight w:val="0"/>
      <w:marTop w:val="0"/>
      <w:marBottom w:val="0"/>
      <w:divBdr>
        <w:top w:val="none" w:sz="0" w:space="0" w:color="auto"/>
        <w:left w:val="none" w:sz="0" w:space="0" w:color="auto"/>
        <w:bottom w:val="none" w:sz="0" w:space="0" w:color="auto"/>
        <w:right w:val="none" w:sz="0" w:space="0" w:color="auto"/>
      </w:divBdr>
    </w:div>
    <w:div w:id="280772812">
      <w:bodyDiv w:val="1"/>
      <w:marLeft w:val="0"/>
      <w:marRight w:val="0"/>
      <w:marTop w:val="0"/>
      <w:marBottom w:val="0"/>
      <w:divBdr>
        <w:top w:val="none" w:sz="0" w:space="0" w:color="auto"/>
        <w:left w:val="none" w:sz="0" w:space="0" w:color="auto"/>
        <w:bottom w:val="none" w:sz="0" w:space="0" w:color="auto"/>
        <w:right w:val="none" w:sz="0" w:space="0" w:color="auto"/>
      </w:divBdr>
    </w:div>
    <w:div w:id="280915989">
      <w:bodyDiv w:val="1"/>
      <w:marLeft w:val="0"/>
      <w:marRight w:val="0"/>
      <w:marTop w:val="0"/>
      <w:marBottom w:val="0"/>
      <w:divBdr>
        <w:top w:val="none" w:sz="0" w:space="0" w:color="auto"/>
        <w:left w:val="none" w:sz="0" w:space="0" w:color="auto"/>
        <w:bottom w:val="none" w:sz="0" w:space="0" w:color="auto"/>
        <w:right w:val="none" w:sz="0" w:space="0" w:color="auto"/>
      </w:divBdr>
    </w:div>
    <w:div w:id="280960861">
      <w:bodyDiv w:val="1"/>
      <w:marLeft w:val="0"/>
      <w:marRight w:val="0"/>
      <w:marTop w:val="0"/>
      <w:marBottom w:val="0"/>
      <w:divBdr>
        <w:top w:val="none" w:sz="0" w:space="0" w:color="auto"/>
        <w:left w:val="none" w:sz="0" w:space="0" w:color="auto"/>
        <w:bottom w:val="none" w:sz="0" w:space="0" w:color="auto"/>
        <w:right w:val="none" w:sz="0" w:space="0" w:color="auto"/>
      </w:divBdr>
    </w:div>
    <w:div w:id="280964522">
      <w:bodyDiv w:val="1"/>
      <w:marLeft w:val="0"/>
      <w:marRight w:val="0"/>
      <w:marTop w:val="0"/>
      <w:marBottom w:val="0"/>
      <w:divBdr>
        <w:top w:val="none" w:sz="0" w:space="0" w:color="auto"/>
        <w:left w:val="none" w:sz="0" w:space="0" w:color="auto"/>
        <w:bottom w:val="none" w:sz="0" w:space="0" w:color="auto"/>
        <w:right w:val="none" w:sz="0" w:space="0" w:color="auto"/>
      </w:divBdr>
    </w:div>
    <w:div w:id="281034964">
      <w:bodyDiv w:val="1"/>
      <w:marLeft w:val="0"/>
      <w:marRight w:val="0"/>
      <w:marTop w:val="0"/>
      <w:marBottom w:val="0"/>
      <w:divBdr>
        <w:top w:val="none" w:sz="0" w:space="0" w:color="auto"/>
        <w:left w:val="none" w:sz="0" w:space="0" w:color="auto"/>
        <w:bottom w:val="none" w:sz="0" w:space="0" w:color="auto"/>
        <w:right w:val="none" w:sz="0" w:space="0" w:color="auto"/>
      </w:divBdr>
    </w:div>
    <w:div w:id="281038757">
      <w:bodyDiv w:val="1"/>
      <w:marLeft w:val="0"/>
      <w:marRight w:val="0"/>
      <w:marTop w:val="0"/>
      <w:marBottom w:val="0"/>
      <w:divBdr>
        <w:top w:val="none" w:sz="0" w:space="0" w:color="auto"/>
        <w:left w:val="none" w:sz="0" w:space="0" w:color="auto"/>
        <w:bottom w:val="none" w:sz="0" w:space="0" w:color="auto"/>
        <w:right w:val="none" w:sz="0" w:space="0" w:color="auto"/>
      </w:divBdr>
    </w:div>
    <w:div w:id="281040789">
      <w:bodyDiv w:val="1"/>
      <w:marLeft w:val="0"/>
      <w:marRight w:val="0"/>
      <w:marTop w:val="0"/>
      <w:marBottom w:val="0"/>
      <w:divBdr>
        <w:top w:val="none" w:sz="0" w:space="0" w:color="auto"/>
        <w:left w:val="none" w:sz="0" w:space="0" w:color="auto"/>
        <w:bottom w:val="none" w:sz="0" w:space="0" w:color="auto"/>
        <w:right w:val="none" w:sz="0" w:space="0" w:color="auto"/>
      </w:divBdr>
    </w:div>
    <w:div w:id="281040793">
      <w:bodyDiv w:val="1"/>
      <w:marLeft w:val="0"/>
      <w:marRight w:val="0"/>
      <w:marTop w:val="0"/>
      <w:marBottom w:val="0"/>
      <w:divBdr>
        <w:top w:val="none" w:sz="0" w:space="0" w:color="auto"/>
        <w:left w:val="none" w:sz="0" w:space="0" w:color="auto"/>
        <w:bottom w:val="none" w:sz="0" w:space="0" w:color="auto"/>
        <w:right w:val="none" w:sz="0" w:space="0" w:color="auto"/>
      </w:divBdr>
    </w:div>
    <w:div w:id="281110338">
      <w:bodyDiv w:val="1"/>
      <w:marLeft w:val="0"/>
      <w:marRight w:val="0"/>
      <w:marTop w:val="0"/>
      <w:marBottom w:val="0"/>
      <w:divBdr>
        <w:top w:val="none" w:sz="0" w:space="0" w:color="auto"/>
        <w:left w:val="none" w:sz="0" w:space="0" w:color="auto"/>
        <w:bottom w:val="none" w:sz="0" w:space="0" w:color="auto"/>
        <w:right w:val="none" w:sz="0" w:space="0" w:color="auto"/>
      </w:divBdr>
    </w:div>
    <w:div w:id="281111682">
      <w:bodyDiv w:val="1"/>
      <w:marLeft w:val="0"/>
      <w:marRight w:val="0"/>
      <w:marTop w:val="0"/>
      <w:marBottom w:val="0"/>
      <w:divBdr>
        <w:top w:val="none" w:sz="0" w:space="0" w:color="auto"/>
        <w:left w:val="none" w:sz="0" w:space="0" w:color="auto"/>
        <w:bottom w:val="none" w:sz="0" w:space="0" w:color="auto"/>
        <w:right w:val="none" w:sz="0" w:space="0" w:color="auto"/>
      </w:divBdr>
    </w:div>
    <w:div w:id="281114672">
      <w:bodyDiv w:val="1"/>
      <w:marLeft w:val="0"/>
      <w:marRight w:val="0"/>
      <w:marTop w:val="0"/>
      <w:marBottom w:val="0"/>
      <w:divBdr>
        <w:top w:val="none" w:sz="0" w:space="0" w:color="auto"/>
        <w:left w:val="none" w:sz="0" w:space="0" w:color="auto"/>
        <w:bottom w:val="none" w:sz="0" w:space="0" w:color="auto"/>
        <w:right w:val="none" w:sz="0" w:space="0" w:color="auto"/>
      </w:divBdr>
    </w:div>
    <w:div w:id="281150883">
      <w:bodyDiv w:val="1"/>
      <w:marLeft w:val="0"/>
      <w:marRight w:val="0"/>
      <w:marTop w:val="0"/>
      <w:marBottom w:val="0"/>
      <w:divBdr>
        <w:top w:val="none" w:sz="0" w:space="0" w:color="auto"/>
        <w:left w:val="none" w:sz="0" w:space="0" w:color="auto"/>
        <w:bottom w:val="none" w:sz="0" w:space="0" w:color="auto"/>
        <w:right w:val="none" w:sz="0" w:space="0" w:color="auto"/>
      </w:divBdr>
    </w:div>
    <w:div w:id="281153004">
      <w:bodyDiv w:val="1"/>
      <w:marLeft w:val="0"/>
      <w:marRight w:val="0"/>
      <w:marTop w:val="0"/>
      <w:marBottom w:val="0"/>
      <w:divBdr>
        <w:top w:val="none" w:sz="0" w:space="0" w:color="auto"/>
        <w:left w:val="none" w:sz="0" w:space="0" w:color="auto"/>
        <w:bottom w:val="none" w:sz="0" w:space="0" w:color="auto"/>
        <w:right w:val="none" w:sz="0" w:space="0" w:color="auto"/>
      </w:divBdr>
    </w:div>
    <w:div w:id="281156166">
      <w:bodyDiv w:val="1"/>
      <w:marLeft w:val="0"/>
      <w:marRight w:val="0"/>
      <w:marTop w:val="0"/>
      <w:marBottom w:val="0"/>
      <w:divBdr>
        <w:top w:val="none" w:sz="0" w:space="0" w:color="auto"/>
        <w:left w:val="none" w:sz="0" w:space="0" w:color="auto"/>
        <w:bottom w:val="none" w:sz="0" w:space="0" w:color="auto"/>
        <w:right w:val="none" w:sz="0" w:space="0" w:color="auto"/>
      </w:divBdr>
    </w:div>
    <w:div w:id="281156697">
      <w:bodyDiv w:val="1"/>
      <w:marLeft w:val="0"/>
      <w:marRight w:val="0"/>
      <w:marTop w:val="0"/>
      <w:marBottom w:val="0"/>
      <w:divBdr>
        <w:top w:val="none" w:sz="0" w:space="0" w:color="auto"/>
        <w:left w:val="none" w:sz="0" w:space="0" w:color="auto"/>
        <w:bottom w:val="none" w:sz="0" w:space="0" w:color="auto"/>
        <w:right w:val="none" w:sz="0" w:space="0" w:color="auto"/>
      </w:divBdr>
    </w:div>
    <w:div w:id="281157873">
      <w:bodyDiv w:val="1"/>
      <w:marLeft w:val="0"/>
      <w:marRight w:val="0"/>
      <w:marTop w:val="0"/>
      <w:marBottom w:val="0"/>
      <w:divBdr>
        <w:top w:val="none" w:sz="0" w:space="0" w:color="auto"/>
        <w:left w:val="none" w:sz="0" w:space="0" w:color="auto"/>
        <w:bottom w:val="none" w:sz="0" w:space="0" w:color="auto"/>
        <w:right w:val="none" w:sz="0" w:space="0" w:color="auto"/>
      </w:divBdr>
    </w:div>
    <w:div w:id="281227313">
      <w:bodyDiv w:val="1"/>
      <w:marLeft w:val="0"/>
      <w:marRight w:val="0"/>
      <w:marTop w:val="0"/>
      <w:marBottom w:val="0"/>
      <w:divBdr>
        <w:top w:val="none" w:sz="0" w:space="0" w:color="auto"/>
        <w:left w:val="none" w:sz="0" w:space="0" w:color="auto"/>
        <w:bottom w:val="none" w:sz="0" w:space="0" w:color="auto"/>
        <w:right w:val="none" w:sz="0" w:space="0" w:color="auto"/>
      </w:divBdr>
    </w:div>
    <w:div w:id="281230734">
      <w:bodyDiv w:val="1"/>
      <w:marLeft w:val="0"/>
      <w:marRight w:val="0"/>
      <w:marTop w:val="0"/>
      <w:marBottom w:val="0"/>
      <w:divBdr>
        <w:top w:val="none" w:sz="0" w:space="0" w:color="auto"/>
        <w:left w:val="none" w:sz="0" w:space="0" w:color="auto"/>
        <w:bottom w:val="none" w:sz="0" w:space="0" w:color="auto"/>
        <w:right w:val="none" w:sz="0" w:space="0" w:color="auto"/>
      </w:divBdr>
    </w:div>
    <w:div w:id="281230816">
      <w:bodyDiv w:val="1"/>
      <w:marLeft w:val="0"/>
      <w:marRight w:val="0"/>
      <w:marTop w:val="0"/>
      <w:marBottom w:val="0"/>
      <w:divBdr>
        <w:top w:val="none" w:sz="0" w:space="0" w:color="auto"/>
        <w:left w:val="none" w:sz="0" w:space="0" w:color="auto"/>
        <w:bottom w:val="none" w:sz="0" w:space="0" w:color="auto"/>
        <w:right w:val="none" w:sz="0" w:space="0" w:color="auto"/>
      </w:divBdr>
    </w:div>
    <w:div w:id="281230867">
      <w:bodyDiv w:val="1"/>
      <w:marLeft w:val="0"/>
      <w:marRight w:val="0"/>
      <w:marTop w:val="0"/>
      <w:marBottom w:val="0"/>
      <w:divBdr>
        <w:top w:val="none" w:sz="0" w:space="0" w:color="auto"/>
        <w:left w:val="none" w:sz="0" w:space="0" w:color="auto"/>
        <w:bottom w:val="none" w:sz="0" w:space="0" w:color="auto"/>
        <w:right w:val="none" w:sz="0" w:space="0" w:color="auto"/>
      </w:divBdr>
    </w:div>
    <w:div w:id="281233211">
      <w:bodyDiv w:val="1"/>
      <w:marLeft w:val="0"/>
      <w:marRight w:val="0"/>
      <w:marTop w:val="0"/>
      <w:marBottom w:val="0"/>
      <w:divBdr>
        <w:top w:val="none" w:sz="0" w:space="0" w:color="auto"/>
        <w:left w:val="none" w:sz="0" w:space="0" w:color="auto"/>
        <w:bottom w:val="none" w:sz="0" w:space="0" w:color="auto"/>
        <w:right w:val="none" w:sz="0" w:space="0" w:color="auto"/>
      </w:divBdr>
    </w:div>
    <w:div w:id="281301226">
      <w:bodyDiv w:val="1"/>
      <w:marLeft w:val="0"/>
      <w:marRight w:val="0"/>
      <w:marTop w:val="0"/>
      <w:marBottom w:val="0"/>
      <w:divBdr>
        <w:top w:val="none" w:sz="0" w:space="0" w:color="auto"/>
        <w:left w:val="none" w:sz="0" w:space="0" w:color="auto"/>
        <w:bottom w:val="none" w:sz="0" w:space="0" w:color="auto"/>
        <w:right w:val="none" w:sz="0" w:space="0" w:color="auto"/>
      </w:divBdr>
    </w:div>
    <w:div w:id="281307355">
      <w:bodyDiv w:val="1"/>
      <w:marLeft w:val="0"/>
      <w:marRight w:val="0"/>
      <w:marTop w:val="0"/>
      <w:marBottom w:val="0"/>
      <w:divBdr>
        <w:top w:val="none" w:sz="0" w:space="0" w:color="auto"/>
        <w:left w:val="none" w:sz="0" w:space="0" w:color="auto"/>
        <w:bottom w:val="none" w:sz="0" w:space="0" w:color="auto"/>
        <w:right w:val="none" w:sz="0" w:space="0" w:color="auto"/>
      </w:divBdr>
    </w:div>
    <w:div w:id="281307981">
      <w:bodyDiv w:val="1"/>
      <w:marLeft w:val="0"/>
      <w:marRight w:val="0"/>
      <w:marTop w:val="0"/>
      <w:marBottom w:val="0"/>
      <w:divBdr>
        <w:top w:val="none" w:sz="0" w:space="0" w:color="auto"/>
        <w:left w:val="none" w:sz="0" w:space="0" w:color="auto"/>
        <w:bottom w:val="none" w:sz="0" w:space="0" w:color="auto"/>
        <w:right w:val="none" w:sz="0" w:space="0" w:color="auto"/>
      </w:divBdr>
    </w:div>
    <w:div w:id="281352031">
      <w:bodyDiv w:val="1"/>
      <w:marLeft w:val="0"/>
      <w:marRight w:val="0"/>
      <w:marTop w:val="0"/>
      <w:marBottom w:val="0"/>
      <w:divBdr>
        <w:top w:val="none" w:sz="0" w:space="0" w:color="auto"/>
        <w:left w:val="none" w:sz="0" w:space="0" w:color="auto"/>
        <w:bottom w:val="none" w:sz="0" w:space="0" w:color="auto"/>
        <w:right w:val="none" w:sz="0" w:space="0" w:color="auto"/>
      </w:divBdr>
    </w:div>
    <w:div w:id="281422189">
      <w:bodyDiv w:val="1"/>
      <w:marLeft w:val="0"/>
      <w:marRight w:val="0"/>
      <w:marTop w:val="0"/>
      <w:marBottom w:val="0"/>
      <w:divBdr>
        <w:top w:val="none" w:sz="0" w:space="0" w:color="auto"/>
        <w:left w:val="none" w:sz="0" w:space="0" w:color="auto"/>
        <w:bottom w:val="none" w:sz="0" w:space="0" w:color="auto"/>
        <w:right w:val="none" w:sz="0" w:space="0" w:color="auto"/>
      </w:divBdr>
    </w:div>
    <w:div w:id="281424260">
      <w:bodyDiv w:val="1"/>
      <w:marLeft w:val="0"/>
      <w:marRight w:val="0"/>
      <w:marTop w:val="0"/>
      <w:marBottom w:val="0"/>
      <w:divBdr>
        <w:top w:val="none" w:sz="0" w:space="0" w:color="auto"/>
        <w:left w:val="none" w:sz="0" w:space="0" w:color="auto"/>
        <w:bottom w:val="none" w:sz="0" w:space="0" w:color="auto"/>
        <w:right w:val="none" w:sz="0" w:space="0" w:color="auto"/>
      </w:divBdr>
    </w:div>
    <w:div w:id="281425253">
      <w:bodyDiv w:val="1"/>
      <w:marLeft w:val="0"/>
      <w:marRight w:val="0"/>
      <w:marTop w:val="0"/>
      <w:marBottom w:val="0"/>
      <w:divBdr>
        <w:top w:val="none" w:sz="0" w:space="0" w:color="auto"/>
        <w:left w:val="none" w:sz="0" w:space="0" w:color="auto"/>
        <w:bottom w:val="none" w:sz="0" w:space="0" w:color="auto"/>
        <w:right w:val="none" w:sz="0" w:space="0" w:color="auto"/>
      </w:divBdr>
    </w:div>
    <w:div w:id="281427724">
      <w:bodyDiv w:val="1"/>
      <w:marLeft w:val="0"/>
      <w:marRight w:val="0"/>
      <w:marTop w:val="0"/>
      <w:marBottom w:val="0"/>
      <w:divBdr>
        <w:top w:val="none" w:sz="0" w:space="0" w:color="auto"/>
        <w:left w:val="none" w:sz="0" w:space="0" w:color="auto"/>
        <w:bottom w:val="none" w:sz="0" w:space="0" w:color="auto"/>
        <w:right w:val="none" w:sz="0" w:space="0" w:color="auto"/>
      </w:divBdr>
    </w:div>
    <w:div w:id="281502114">
      <w:bodyDiv w:val="1"/>
      <w:marLeft w:val="0"/>
      <w:marRight w:val="0"/>
      <w:marTop w:val="0"/>
      <w:marBottom w:val="0"/>
      <w:divBdr>
        <w:top w:val="none" w:sz="0" w:space="0" w:color="auto"/>
        <w:left w:val="none" w:sz="0" w:space="0" w:color="auto"/>
        <w:bottom w:val="none" w:sz="0" w:space="0" w:color="auto"/>
        <w:right w:val="none" w:sz="0" w:space="0" w:color="auto"/>
      </w:divBdr>
    </w:div>
    <w:div w:id="281544389">
      <w:bodyDiv w:val="1"/>
      <w:marLeft w:val="0"/>
      <w:marRight w:val="0"/>
      <w:marTop w:val="0"/>
      <w:marBottom w:val="0"/>
      <w:divBdr>
        <w:top w:val="none" w:sz="0" w:space="0" w:color="auto"/>
        <w:left w:val="none" w:sz="0" w:space="0" w:color="auto"/>
        <w:bottom w:val="none" w:sz="0" w:space="0" w:color="auto"/>
        <w:right w:val="none" w:sz="0" w:space="0" w:color="auto"/>
      </w:divBdr>
    </w:div>
    <w:div w:id="281545315">
      <w:bodyDiv w:val="1"/>
      <w:marLeft w:val="0"/>
      <w:marRight w:val="0"/>
      <w:marTop w:val="0"/>
      <w:marBottom w:val="0"/>
      <w:divBdr>
        <w:top w:val="none" w:sz="0" w:space="0" w:color="auto"/>
        <w:left w:val="none" w:sz="0" w:space="0" w:color="auto"/>
        <w:bottom w:val="none" w:sz="0" w:space="0" w:color="auto"/>
        <w:right w:val="none" w:sz="0" w:space="0" w:color="auto"/>
      </w:divBdr>
    </w:div>
    <w:div w:id="281570320">
      <w:bodyDiv w:val="1"/>
      <w:marLeft w:val="0"/>
      <w:marRight w:val="0"/>
      <w:marTop w:val="0"/>
      <w:marBottom w:val="0"/>
      <w:divBdr>
        <w:top w:val="none" w:sz="0" w:space="0" w:color="auto"/>
        <w:left w:val="none" w:sz="0" w:space="0" w:color="auto"/>
        <w:bottom w:val="none" w:sz="0" w:space="0" w:color="auto"/>
        <w:right w:val="none" w:sz="0" w:space="0" w:color="auto"/>
      </w:divBdr>
    </w:div>
    <w:div w:id="281570965">
      <w:bodyDiv w:val="1"/>
      <w:marLeft w:val="0"/>
      <w:marRight w:val="0"/>
      <w:marTop w:val="0"/>
      <w:marBottom w:val="0"/>
      <w:divBdr>
        <w:top w:val="none" w:sz="0" w:space="0" w:color="auto"/>
        <w:left w:val="none" w:sz="0" w:space="0" w:color="auto"/>
        <w:bottom w:val="none" w:sz="0" w:space="0" w:color="auto"/>
        <w:right w:val="none" w:sz="0" w:space="0" w:color="auto"/>
      </w:divBdr>
    </w:div>
    <w:div w:id="281573671">
      <w:bodyDiv w:val="1"/>
      <w:marLeft w:val="0"/>
      <w:marRight w:val="0"/>
      <w:marTop w:val="0"/>
      <w:marBottom w:val="0"/>
      <w:divBdr>
        <w:top w:val="none" w:sz="0" w:space="0" w:color="auto"/>
        <w:left w:val="none" w:sz="0" w:space="0" w:color="auto"/>
        <w:bottom w:val="none" w:sz="0" w:space="0" w:color="auto"/>
        <w:right w:val="none" w:sz="0" w:space="0" w:color="auto"/>
      </w:divBdr>
    </w:div>
    <w:div w:id="281612095">
      <w:bodyDiv w:val="1"/>
      <w:marLeft w:val="0"/>
      <w:marRight w:val="0"/>
      <w:marTop w:val="0"/>
      <w:marBottom w:val="0"/>
      <w:divBdr>
        <w:top w:val="none" w:sz="0" w:space="0" w:color="auto"/>
        <w:left w:val="none" w:sz="0" w:space="0" w:color="auto"/>
        <w:bottom w:val="none" w:sz="0" w:space="0" w:color="auto"/>
        <w:right w:val="none" w:sz="0" w:space="0" w:color="auto"/>
      </w:divBdr>
    </w:div>
    <w:div w:id="281612408">
      <w:bodyDiv w:val="1"/>
      <w:marLeft w:val="0"/>
      <w:marRight w:val="0"/>
      <w:marTop w:val="0"/>
      <w:marBottom w:val="0"/>
      <w:divBdr>
        <w:top w:val="none" w:sz="0" w:space="0" w:color="auto"/>
        <w:left w:val="none" w:sz="0" w:space="0" w:color="auto"/>
        <w:bottom w:val="none" w:sz="0" w:space="0" w:color="auto"/>
        <w:right w:val="none" w:sz="0" w:space="0" w:color="auto"/>
      </w:divBdr>
    </w:div>
    <w:div w:id="281614557">
      <w:bodyDiv w:val="1"/>
      <w:marLeft w:val="0"/>
      <w:marRight w:val="0"/>
      <w:marTop w:val="0"/>
      <w:marBottom w:val="0"/>
      <w:divBdr>
        <w:top w:val="none" w:sz="0" w:space="0" w:color="auto"/>
        <w:left w:val="none" w:sz="0" w:space="0" w:color="auto"/>
        <w:bottom w:val="none" w:sz="0" w:space="0" w:color="auto"/>
        <w:right w:val="none" w:sz="0" w:space="0" w:color="auto"/>
      </w:divBdr>
    </w:div>
    <w:div w:id="281615306">
      <w:bodyDiv w:val="1"/>
      <w:marLeft w:val="0"/>
      <w:marRight w:val="0"/>
      <w:marTop w:val="0"/>
      <w:marBottom w:val="0"/>
      <w:divBdr>
        <w:top w:val="none" w:sz="0" w:space="0" w:color="auto"/>
        <w:left w:val="none" w:sz="0" w:space="0" w:color="auto"/>
        <w:bottom w:val="none" w:sz="0" w:space="0" w:color="auto"/>
        <w:right w:val="none" w:sz="0" w:space="0" w:color="auto"/>
      </w:divBdr>
    </w:div>
    <w:div w:id="281616478">
      <w:bodyDiv w:val="1"/>
      <w:marLeft w:val="0"/>
      <w:marRight w:val="0"/>
      <w:marTop w:val="0"/>
      <w:marBottom w:val="0"/>
      <w:divBdr>
        <w:top w:val="none" w:sz="0" w:space="0" w:color="auto"/>
        <w:left w:val="none" w:sz="0" w:space="0" w:color="auto"/>
        <w:bottom w:val="none" w:sz="0" w:space="0" w:color="auto"/>
        <w:right w:val="none" w:sz="0" w:space="0" w:color="auto"/>
      </w:divBdr>
    </w:div>
    <w:div w:id="281688495">
      <w:bodyDiv w:val="1"/>
      <w:marLeft w:val="0"/>
      <w:marRight w:val="0"/>
      <w:marTop w:val="0"/>
      <w:marBottom w:val="0"/>
      <w:divBdr>
        <w:top w:val="none" w:sz="0" w:space="0" w:color="auto"/>
        <w:left w:val="none" w:sz="0" w:space="0" w:color="auto"/>
        <w:bottom w:val="none" w:sz="0" w:space="0" w:color="auto"/>
        <w:right w:val="none" w:sz="0" w:space="0" w:color="auto"/>
      </w:divBdr>
    </w:div>
    <w:div w:id="281690518">
      <w:bodyDiv w:val="1"/>
      <w:marLeft w:val="0"/>
      <w:marRight w:val="0"/>
      <w:marTop w:val="0"/>
      <w:marBottom w:val="0"/>
      <w:divBdr>
        <w:top w:val="none" w:sz="0" w:space="0" w:color="auto"/>
        <w:left w:val="none" w:sz="0" w:space="0" w:color="auto"/>
        <w:bottom w:val="none" w:sz="0" w:space="0" w:color="auto"/>
        <w:right w:val="none" w:sz="0" w:space="0" w:color="auto"/>
      </w:divBdr>
    </w:div>
    <w:div w:id="281767060">
      <w:bodyDiv w:val="1"/>
      <w:marLeft w:val="0"/>
      <w:marRight w:val="0"/>
      <w:marTop w:val="0"/>
      <w:marBottom w:val="0"/>
      <w:divBdr>
        <w:top w:val="none" w:sz="0" w:space="0" w:color="auto"/>
        <w:left w:val="none" w:sz="0" w:space="0" w:color="auto"/>
        <w:bottom w:val="none" w:sz="0" w:space="0" w:color="auto"/>
        <w:right w:val="none" w:sz="0" w:space="0" w:color="auto"/>
      </w:divBdr>
    </w:div>
    <w:div w:id="281809495">
      <w:bodyDiv w:val="1"/>
      <w:marLeft w:val="0"/>
      <w:marRight w:val="0"/>
      <w:marTop w:val="0"/>
      <w:marBottom w:val="0"/>
      <w:divBdr>
        <w:top w:val="none" w:sz="0" w:space="0" w:color="auto"/>
        <w:left w:val="none" w:sz="0" w:space="0" w:color="auto"/>
        <w:bottom w:val="none" w:sz="0" w:space="0" w:color="auto"/>
        <w:right w:val="none" w:sz="0" w:space="0" w:color="auto"/>
      </w:divBdr>
    </w:div>
    <w:div w:id="281811888">
      <w:bodyDiv w:val="1"/>
      <w:marLeft w:val="0"/>
      <w:marRight w:val="0"/>
      <w:marTop w:val="0"/>
      <w:marBottom w:val="0"/>
      <w:divBdr>
        <w:top w:val="none" w:sz="0" w:space="0" w:color="auto"/>
        <w:left w:val="none" w:sz="0" w:space="0" w:color="auto"/>
        <w:bottom w:val="none" w:sz="0" w:space="0" w:color="auto"/>
        <w:right w:val="none" w:sz="0" w:space="0" w:color="auto"/>
      </w:divBdr>
    </w:div>
    <w:div w:id="281813479">
      <w:bodyDiv w:val="1"/>
      <w:marLeft w:val="0"/>
      <w:marRight w:val="0"/>
      <w:marTop w:val="0"/>
      <w:marBottom w:val="0"/>
      <w:divBdr>
        <w:top w:val="none" w:sz="0" w:space="0" w:color="auto"/>
        <w:left w:val="none" w:sz="0" w:space="0" w:color="auto"/>
        <w:bottom w:val="none" w:sz="0" w:space="0" w:color="auto"/>
        <w:right w:val="none" w:sz="0" w:space="0" w:color="auto"/>
      </w:divBdr>
    </w:div>
    <w:div w:id="281883107">
      <w:bodyDiv w:val="1"/>
      <w:marLeft w:val="0"/>
      <w:marRight w:val="0"/>
      <w:marTop w:val="0"/>
      <w:marBottom w:val="0"/>
      <w:divBdr>
        <w:top w:val="none" w:sz="0" w:space="0" w:color="auto"/>
        <w:left w:val="none" w:sz="0" w:space="0" w:color="auto"/>
        <w:bottom w:val="none" w:sz="0" w:space="0" w:color="auto"/>
        <w:right w:val="none" w:sz="0" w:space="0" w:color="auto"/>
      </w:divBdr>
    </w:div>
    <w:div w:id="281887009">
      <w:bodyDiv w:val="1"/>
      <w:marLeft w:val="0"/>
      <w:marRight w:val="0"/>
      <w:marTop w:val="0"/>
      <w:marBottom w:val="0"/>
      <w:divBdr>
        <w:top w:val="none" w:sz="0" w:space="0" w:color="auto"/>
        <w:left w:val="none" w:sz="0" w:space="0" w:color="auto"/>
        <w:bottom w:val="none" w:sz="0" w:space="0" w:color="auto"/>
        <w:right w:val="none" w:sz="0" w:space="0" w:color="auto"/>
      </w:divBdr>
    </w:div>
    <w:div w:id="281888867">
      <w:bodyDiv w:val="1"/>
      <w:marLeft w:val="0"/>
      <w:marRight w:val="0"/>
      <w:marTop w:val="0"/>
      <w:marBottom w:val="0"/>
      <w:divBdr>
        <w:top w:val="none" w:sz="0" w:space="0" w:color="auto"/>
        <w:left w:val="none" w:sz="0" w:space="0" w:color="auto"/>
        <w:bottom w:val="none" w:sz="0" w:space="0" w:color="auto"/>
        <w:right w:val="none" w:sz="0" w:space="0" w:color="auto"/>
      </w:divBdr>
    </w:div>
    <w:div w:id="281889528">
      <w:bodyDiv w:val="1"/>
      <w:marLeft w:val="0"/>
      <w:marRight w:val="0"/>
      <w:marTop w:val="0"/>
      <w:marBottom w:val="0"/>
      <w:divBdr>
        <w:top w:val="none" w:sz="0" w:space="0" w:color="auto"/>
        <w:left w:val="none" w:sz="0" w:space="0" w:color="auto"/>
        <w:bottom w:val="none" w:sz="0" w:space="0" w:color="auto"/>
        <w:right w:val="none" w:sz="0" w:space="0" w:color="auto"/>
      </w:divBdr>
    </w:div>
    <w:div w:id="281956478">
      <w:bodyDiv w:val="1"/>
      <w:marLeft w:val="0"/>
      <w:marRight w:val="0"/>
      <w:marTop w:val="0"/>
      <w:marBottom w:val="0"/>
      <w:divBdr>
        <w:top w:val="none" w:sz="0" w:space="0" w:color="auto"/>
        <w:left w:val="none" w:sz="0" w:space="0" w:color="auto"/>
        <w:bottom w:val="none" w:sz="0" w:space="0" w:color="auto"/>
        <w:right w:val="none" w:sz="0" w:space="0" w:color="auto"/>
      </w:divBdr>
    </w:div>
    <w:div w:id="281958001">
      <w:bodyDiv w:val="1"/>
      <w:marLeft w:val="0"/>
      <w:marRight w:val="0"/>
      <w:marTop w:val="0"/>
      <w:marBottom w:val="0"/>
      <w:divBdr>
        <w:top w:val="none" w:sz="0" w:space="0" w:color="auto"/>
        <w:left w:val="none" w:sz="0" w:space="0" w:color="auto"/>
        <w:bottom w:val="none" w:sz="0" w:space="0" w:color="auto"/>
        <w:right w:val="none" w:sz="0" w:space="0" w:color="auto"/>
      </w:divBdr>
    </w:div>
    <w:div w:id="281958459">
      <w:bodyDiv w:val="1"/>
      <w:marLeft w:val="0"/>
      <w:marRight w:val="0"/>
      <w:marTop w:val="0"/>
      <w:marBottom w:val="0"/>
      <w:divBdr>
        <w:top w:val="none" w:sz="0" w:space="0" w:color="auto"/>
        <w:left w:val="none" w:sz="0" w:space="0" w:color="auto"/>
        <w:bottom w:val="none" w:sz="0" w:space="0" w:color="auto"/>
        <w:right w:val="none" w:sz="0" w:space="0" w:color="auto"/>
      </w:divBdr>
    </w:div>
    <w:div w:id="281959860">
      <w:bodyDiv w:val="1"/>
      <w:marLeft w:val="0"/>
      <w:marRight w:val="0"/>
      <w:marTop w:val="0"/>
      <w:marBottom w:val="0"/>
      <w:divBdr>
        <w:top w:val="none" w:sz="0" w:space="0" w:color="auto"/>
        <w:left w:val="none" w:sz="0" w:space="0" w:color="auto"/>
        <w:bottom w:val="none" w:sz="0" w:space="0" w:color="auto"/>
        <w:right w:val="none" w:sz="0" w:space="0" w:color="auto"/>
      </w:divBdr>
    </w:div>
    <w:div w:id="282002582">
      <w:bodyDiv w:val="1"/>
      <w:marLeft w:val="0"/>
      <w:marRight w:val="0"/>
      <w:marTop w:val="0"/>
      <w:marBottom w:val="0"/>
      <w:divBdr>
        <w:top w:val="none" w:sz="0" w:space="0" w:color="auto"/>
        <w:left w:val="none" w:sz="0" w:space="0" w:color="auto"/>
        <w:bottom w:val="none" w:sz="0" w:space="0" w:color="auto"/>
        <w:right w:val="none" w:sz="0" w:space="0" w:color="auto"/>
      </w:divBdr>
    </w:div>
    <w:div w:id="282007665">
      <w:bodyDiv w:val="1"/>
      <w:marLeft w:val="0"/>
      <w:marRight w:val="0"/>
      <w:marTop w:val="0"/>
      <w:marBottom w:val="0"/>
      <w:divBdr>
        <w:top w:val="none" w:sz="0" w:space="0" w:color="auto"/>
        <w:left w:val="none" w:sz="0" w:space="0" w:color="auto"/>
        <w:bottom w:val="none" w:sz="0" w:space="0" w:color="auto"/>
        <w:right w:val="none" w:sz="0" w:space="0" w:color="auto"/>
      </w:divBdr>
    </w:div>
    <w:div w:id="282007679">
      <w:bodyDiv w:val="1"/>
      <w:marLeft w:val="0"/>
      <w:marRight w:val="0"/>
      <w:marTop w:val="0"/>
      <w:marBottom w:val="0"/>
      <w:divBdr>
        <w:top w:val="none" w:sz="0" w:space="0" w:color="auto"/>
        <w:left w:val="none" w:sz="0" w:space="0" w:color="auto"/>
        <w:bottom w:val="none" w:sz="0" w:space="0" w:color="auto"/>
        <w:right w:val="none" w:sz="0" w:space="0" w:color="auto"/>
      </w:divBdr>
    </w:div>
    <w:div w:id="282008135">
      <w:bodyDiv w:val="1"/>
      <w:marLeft w:val="0"/>
      <w:marRight w:val="0"/>
      <w:marTop w:val="0"/>
      <w:marBottom w:val="0"/>
      <w:divBdr>
        <w:top w:val="none" w:sz="0" w:space="0" w:color="auto"/>
        <w:left w:val="none" w:sz="0" w:space="0" w:color="auto"/>
        <w:bottom w:val="none" w:sz="0" w:space="0" w:color="auto"/>
        <w:right w:val="none" w:sz="0" w:space="0" w:color="auto"/>
      </w:divBdr>
    </w:div>
    <w:div w:id="282033038">
      <w:bodyDiv w:val="1"/>
      <w:marLeft w:val="0"/>
      <w:marRight w:val="0"/>
      <w:marTop w:val="0"/>
      <w:marBottom w:val="0"/>
      <w:divBdr>
        <w:top w:val="none" w:sz="0" w:space="0" w:color="auto"/>
        <w:left w:val="none" w:sz="0" w:space="0" w:color="auto"/>
        <w:bottom w:val="none" w:sz="0" w:space="0" w:color="auto"/>
        <w:right w:val="none" w:sz="0" w:space="0" w:color="auto"/>
      </w:divBdr>
    </w:div>
    <w:div w:id="282075071">
      <w:bodyDiv w:val="1"/>
      <w:marLeft w:val="0"/>
      <w:marRight w:val="0"/>
      <w:marTop w:val="0"/>
      <w:marBottom w:val="0"/>
      <w:divBdr>
        <w:top w:val="none" w:sz="0" w:space="0" w:color="auto"/>
        <w:left w:val="none" w:sz="0" w:space="0" w:color="auto"/>
        <w:bottom w:val="none" w:sz="0" w:space="0" w:color="auto"/>
        <w:right w:val="none" w:sz="0" w:space="0" w:color="auto"/>
      </w:divBdr>
    </w:div>
    <w:div w:id="282075542">
      <w:bodyDiv w:val="1"/>
      <w:marLeft w:val="0"/>
      <w:marRight w:val="0"/>
      <w:marTop w:val="0"/>
      <w:marBottom w:val="0"/>
      <w:divBdr>
        <w:top w:val="none" w:sz="0" w:space="0" w:color="auto"/>
        <w:left w:val="none" w:sz="0" w:space="0" w:color="auto"/>
        <w:bottom w:val="none" w:sz="0" w:space="0" w:color="auto"/>
        <w:right w:val="none" w:sz="0" w:space="0" w:color="auto"/>
      </w:divBdr>
    </w:div>
    <w:div w:id="282075886">
      <w:bodyDiv w:val="1"/>
      <w:marLeft w:val="0"/>
      <w:marRight w:val="0"/>
      <w:marTop w:val="0"/>
      <w:marBottom w:val="0"/>
      <w:divBdr>
        <w:top w:val="none" w:sz="0" w:space="0" w:color="auto"/>
        <w:left w:val="none" w:sz="0" w:space="0" w:color="auto"/>
        <w:bottom w:val="none" w:sz="0" w:space="0" w:color="auto"/>
        <w:right w:val="none" w:sz="0" w:space="0" w:color="auto"/>
      </w:divBdr>
    </w:div>
    <w:div w:id="282198927">
      <w:bodyDiv w:val="1"/>
      <w:marLeft w:val="0"/>
      <w:marRight w:val="0"/>
      <w:marTop w:val="0"/>
      <w:marBottom w:val="0"/>
      <w:divBdr>
        <w:top w:val="none" w:sz="0" w:space="0" w:color="auto"/>
        <w:left w:val="none" w:sz="0" w:space="0" w:color="auto"/>
        <w:bottom w:val="none" w:sz="0" w:space="0" w:color="auto"/>
        <w:right w:val="none" w:sz="0" w:space="0" w:color="auto"/>
      </w:divBdr>
    </w:div>
    <w:div w:id="282199057">
      <w:bodyDiv w:val="1"/>
      <w:marLeft w:val="0"/>
      <w:marRight w:val="0"/>
      <w:marTop w:val="0"/>
      <w:marBottom w:val="0"/>
      <w:divBdr>
        <w:top w:val="none" w:sz="0" w:space="0" w:color="auto"/>
        <w:left w:val="none" w:sz="0" w:space="0" w:color="auto"/>
        <w:bottom w:val="none" w:sz="0" w:space="0" w:color="auto"/>
        <w:right w:val="none" w:sz="0" w:space="0" w:color="auto"/>
      </w:divBdr>
    </w:div>
    <w:div w:id="282199170">
      <w:bodyDiv w:val="1"/>
      <w:marLeft w:val="0"/>
      <w:marRight w:val="0"/>
      <w:marTop w:val="0"/>
      <w:marBottom w:val="0"/>
      <w:divBdr>
        <w:top w:val="none" w:sz="0" w:space="0" w:color="auto"/>
        <w:left w:val="none" w:sz="0" w:space="0" w:color="auto"/>
        <w:bottom w:val="none" w:sz="0" w:space="0" w:color="auto"/>
        <w:right w:val="none" w:sz="0" w:space="0" w:color="auto"/>
      </w:divBdr>
    </w:div>
    <w:div w:id="282199950">
      <w:bodyDiv w:val="1"/>
      <w:marLeft w:val="0"/>
      <w:marRight w:val="0"/>
      <w:marTop w:val="0"/>
      <w:marBottom w:val="0"/>
      <w:divBdr>
        <w:top w:val="none" w:sz="0" w:space="0" w:color="auto"/>
        <w:left w:val="none" w:sz="0" w:space="0" w:color="auto"/>
        <w:bottom w:val="none" w:sz="0" w:space="0" w:color="auto"/>
        <w:right w:val="none" w:sz="0" w:space="0" w:color="auto"/>
      </w:divBdr>
    </w:div>
    <w:div w:id="282224840">
      <w:bodyDiv w:val="1"/>
      <w:marLeft w:val="0"/>
      <w:marRight w:val="0"/>
      <w:marTop w:val="0"/>
      <w:marBottom w:val="0"/>
      <w:divBdr>
        <w:top w:val="none" w:sz="0" w:space="0" w:color="auto"/>
        <w:left w:val="none" w:sz="0" w:space="0" w:color="auto"/>
        <w:bottom w:val="none" w:sz="0" w:space="0" w:color="auto"/>
        <w:right w:val="none" w:sz="0" w:space="0" w:color="auto"/>
      </w:divBdr>
    </w:div>
    <w:div w:id="282225994">
      <w:bodyDiv w:val="1"/>
      <w:marLeft w:val="0"/>
      <w:marRight w:val="0"/>
      <w:marTop w:val="0"/>
      <w:marBottom w:val="0"/>
      <w:divBdr>
        <w:top w:val="none" w:sz="0" w:space="0" w:color="auto"/>
        <w:left w:val="none" w:sz="0" w:space="0" w:color="auto"/>
        <w:bottom w:val="none" w:sz="0" w:space="0" w:color="auto"/>
        <w:right w:val="none" w:sz="0" w:space="0" w:color="auto"/>
      </w:divBdr>
    </w:div>
    <w:div w:id="282267477">
      <w:bodyDiv w:val="1"/>
      <w:marLeft w:val="0"/>
      <w:marRight w:val="0"/>
      <w:marTop w:val="0"/>
      <w:marBottom w:val="0"/>
      <w:divBdr>
        <w:top w:val="none" w:sz="0" w:space="0" w:color="auto"/>
        <w:left w:val="none" w:sz="0" w:space="0" w:color="auto"/>
        <w:bottom w:val="none" w:sz="0" w:space="0" w:color="auto"/>
        <w:right w:val="none" w:sz="0" w:space="0" w:color="auto"/>
      </w:divBdr>
    </w:div>
    <w:div w:id="282268811">
      <w:bodyDiv w:val="1"/>
      <w:marLeft w:val="0"/>
      <w:marRight w:val="0"/>
      <w:marTop w:val="0"/>
      <w:marBottom w:val="0"/>
      <w:divBdr>
        <w:top w:val="none" w:sz="0" w:space="0" w:color="auto"/>
        <w:left w:val="none" w:sz="0" w:space="0" w:color="auto"/>
        <w:bottom w:val="none" w:sz="0" w:space="0" w:color="auto"/>
        <w:right w:val="none" w:sz="0" w:space="0" w:color="auto"/>
      </w:divBdr>
    </w:div>
    <w:div w:id="282270352">
      <w:bodyDiv w:val="1"/>
      <w:marLeft w:val="0"/>
      <w:marRight w:val="0"/>
      <w:marTop w:val="0"/>
      <w:marBottom w:val="0"/>
      <w:divBdr>
        <w:top w:val="none" w:sz="0" w:space="0" w:color="auto"/>
        <w:left w:val="none" w:sz="0" w:space="0" w:color="auto"/>
        <w:bottom w:val="none" w:sz="0" w:space="0" w:color="auto"/>
        <w:right w:val="none" w:sz="0" w:space="0" w:color="auto"/>
      </w:divBdr>
    </w:div>
    <w:div w:id="282271076">
      <w:bodyDiv w:val="1"/>
      <w:marLeft w:val="0"/>
      <w:marRight w:val="0"/>
      <w:marTop w:val="0"/>
      <w:marBottom w:val="0"/>
      <w:divBdr>
        <w:top w:val="none" w:sz="0" w:space="0" w:color="auto"/>
        <w:left w:val="none" w:sz="0" w:space="0" w:color="auto"/>
        <w:bottom w:val="none" w:sz="0" w:space="0" w:color="auto"/>
        <w:right w:val="none" w:sz="0" w:space="0" w:color="auto"/>
      </w:divBdr>
    </w:div>
    <w:div w:id="282343446">
      <w:bodyDiv w:val="1"/>
      <w:marLeft w:val="0"/>
      <w:marRight w:val="0"/>
      <w:marTop w:val="0"/>
      <w:marBottom w:val="0"/>
      <w:divBdr>
        <w:top w:val="none" w:sz="0" w:space="0" w:color="auto"/>
        <w:left w:val="none" w:sz="0" w:space="0" w:color="auto"/>
        <w:bottom w:val="none" w:sz="0" w:space="0" w:color="auto"/>
        <w:right w:val="none" w:sz="0" w:space="0" w:color="auto"/>
      </w:divBdr>
    </w:div>
    <w:div w:id="282344889">
      <w:bodyDiv w:val="1"/>
      <w:marLeft w:val="0"/>
      <w:marRight w:val="0"/>
      <w:marTop w:val="0"/>
      <w:marBottom w:val="0"/>
      <w:divBdr>
        <w:top w:val="none" w:sz="0" w:space="0" w:color="auto"/>
        <w:left w:val="none" w:sz="0" w:space="0" w:color="auto"/>
        <w:bottom w:val="none" w:sz="0" w:space="0" w:color="auto"/>
        <w:right w:val="none" w:sz="0" w:space="0" w:color="auto"/>
      </w:divBdr>
    </w:div>
    <w:div w:id="282345099">
      <w:bodyDiv w:val="1"/>
      <w:marLeft w:val="0"/>
      <w:marRight w:val="0"/>
      <w:marTop w:val="0"/>
      <w:marBottom w:val="0"/>
      <w:divBdr>
        <w:top w:val="none" w:sz="0" w:space="0" w:color="auto"/>
        <w:left w:val="none" w:sz="0" w:space="0" w:color="auto"/>
        <w:bottom w:val="none" w:sz="0" w:space="0" w:color="auto"/>
        <w:right w:val="none" w:sz="0" w:space="0" w:color="auto"/>
      </w:divBdr>
    </w:div>
    <w:div w:id="282349425">
      <w:bodyDiv w:val="1"/>
      <w:marLeft w:val="0"/>
      <w:marRight w:val="0"/>
      <w:marTop w:val="0"/>
      <w:marBottom w:val="0"/>
      <w:divBdr>
        <w:top w:val="none" w:sz="0" w:space="0" w:color="auto"/>
        <w:left w:val="none" w:sz="0" w:space="0" w:color="auto"/>
        <w:bottom w:val="none" w:sz="0" w:space="0" w:color="auto"/>
        <w:right w:val="none" w:sz="0" w:space="0" w:color="auto"/>
      </w:divBdr>
    </w:div>
    <w:div w:id="282421846">
      <w:bodyDiv w:val="1"/>
      <w:marLeft w:val="0"/>
      <w:marRight w:val="0"/>
      <w:marTop w:val="0"/>
      <w:marBottom w:val="0"/>
      <w:divBdr>
        <w:top w:val="none" w:sz="0" w:space="0" w:color="auto"/>
        <w:left w:val="none" w:sz="0" w:space="0" w:color="auto"/>
        <w:bottom w:val="none" w:sz="0" w:space="0" w:color="auto"/>
        <w:right w:val="none" w:sz="0" w:space="0" w:color="auto"/>
      </w:divBdr>
    </w:div>
    <w:div w:id="282422901">
      <w:bodyDiv w:val="1"/>
      <w:marLeft w:val="0"/>
      <w:marRight w:val="0"/>
      <w:marTop w:val="0"/>
      <w:marBottom w:val="0"/>
      <w:divBdr>
        <w:top w:val="none" w:sz="0" w:space="0" w:color="auto"/>
        <w:left w:val="none" w:sz="0" w:space="0" w:color="auto"/>
        <w:bottom w:val="none" w:sz="0" w:space="0" w:color="auto"/>
        <w:right w:val="none" w:sz="0" w:space="0" w:color="auto"/>
      </w:divBdr>
    </w:div>
    <w:div w:id="282461957">
      <w:bodyDiv w:val="1"/>
      <w:marLeft w:val="0"/>
      <w:marRight w:val="0"/>
      <w:marTop w:val="0"/>
      <w:marBottom w:val="0"/>
      <w:divBdr>
        <w:top w:val="none" w:sz="0" w:space="0" w:color="auto"/>
        <w:left w:val="none" w:sz="0" w:space="0" w:color="auto"/>
        <w:bottom w:val="none" w:sz="0" w:space="0" w:color="auto"/>
        <w:right w:val="none" w:sz="0" w:space="0" w:color="auto"/>
      </w:divBdr>
    </w:div>
    <w:div w:id="282464677">
      <w:bodyDiv w:val="1"/>
      <w:marLeft w:val="0"/>
      <w:marRight w:val="0"/>
      <w:marTop w:val="0"/>
      <w:marBottom w:val="0"/>
      <w:divBdr>
        <w:top w:val="none" w:sz="0" w:space="0" w:color="auto"/>
        <w:left w:val="none" w:sz="0" w:space="0" w:color="auto"/>
        <w:bottom w:val="none" w:sz="0" w:space="0" w:color="auto"/>
        <w:right w:val="none" w:sz="0" w:space="0" w:color="auto"/>
      </w:divBdr>
    </w:div>
    <w:div w:id="282470178">
      <w:bodyDiv w:val="1"/>
      <w:marLeft w:val="0"/>
      <w:marRight w:val="0"/>
      <w:marTop w:val="0"/>
      <w:marBottom w:val="0"/>
      <w:divBdr>
        <w:top w:val="none" w:sz="0" w:space="0" w:color="auto"/>
        <w:left w:val="none" w:sz="0" w:space="0" w:color="auto"/>
        <w:bottom w:val="none" w:sz="0" w:space="0" w:color="auto"/>
        <w:right w:val="none" w:sz="0" w:space="0" w:color="auto"/>
      </w:divBdr>
    </w:div>
    <w:div w:id="282536031">
      <w:bodyDiv w:val="1"/>
      <w:marLeft w:val="0"/>
      <w:marRight w:val="0"/>
      <w:marTop w:val="0"/>
      <w:marBottom w:val="0"/>
      <w:divBdr>
        <w:top w:val="none" w:sz="0" w:space="0" w:color="auto"/>
        <w:left w:val="none" w:sz="0" w:space="0" w:color="auto"/>
        <w:bottom w:val="none" w:sz="0" w:space="0" w:color="auto"/>
        <w:right w:val="none" w:sz="0" w:space="0" w:color="auto"/>
      </w:divBdr>
    </w:div>
    <w:div w:id="282536883">
      <w:bodyDiv w:val="1"/>
      <w:marLeft w:val="0"/>
      <w:marRight w:val="0"/>
      <w:marTop w:val="0"/>
      <w:marBottom w:val="0"/>
      <w:divBdr>
        <w:top w:val="none" w:sz="0" w:space="0" w:color="auto"/>
        <w:left w:val="none" w:sz="0" w:space="0" w:color="auto"/>
        <w:bottom w:val="none" w:sz="0" w:space="0" w:color="auto"/>
        <w:right w:val="none" w:sz="0" w:space="0" w:color="auto"/>
      </w:divBdr>
    </w:div>
    <w:div w:id="282541995">
      <w:bodyDiv w:val="1"/>
      <w:marLeft w:val="0"/>
      <w:marRight w:val="0"/>
      <w:marTop w:val="0"/>
      <w:marBottom w:val="0"/>
      <w:divBdr>
        <w:top w:val="none" w:sz="0" w:space="0" w:color="auto"/>
        <w:left w:val="none" w:sz="0" w:space="0" w:color="auto"/>
        <w:bottom w:val="none" w:sz="0" w:space="0" w:color="auto"/>
        <w:right w:val="none" w:sz="0" w:space="0" w:color="auto"/>
      </w:divBdr>
    </w:div>
    <w:div w:id="282543850">
      <w:bodyDiv w:val="1"/>
      <w:marLeft w:val="0"/>
      <w:marRight w:val="0"/>
      <w:marTop w:val="0"/>
      <w:marBottom w:val="0"/>
      <w:divBdr>
        <w:top w:val="none" w:sz="0" w:space="0" w:color="auto"/>
        <w:left w:val="none" w:sz="0" w:space="0" w:color="auto"/>
        <w:bottom w:val="none" w:sz="0" w:space="0" w:color="auto"/>
        <w:right w:val="none" w:sz="0" w:space="0" w:color="auto"/>
      </w:divBdr>
    </w:div>
    <w:div w:id="282544654">
      <w:bodyDiv w:val="1"/>
      <w:marLeft w:val="0"/>
      <w:marRight w:val="0"/>
      <w:marTop w:val="0"/>
      <w:marBottom w:val="0"/>
      <w:divBdr>
        <w:top w:val="none" w:sz="0" w:space="0" w:color="auto"/>
        <w:left w:val="none" w:sz="0" w:space="0" w:color="auto"/>
        <w:bottom w:val="none" w:sz="0" w:space="0" w:color="auto"/>
        <w:right w:val="none" w:sz="0" w:space="0" w:color="auto"/>
      </w:divBdr>
    </w:div>
    <w:div w:id="282545218">
      <w:bodyDiv w:val="1"/>
      <w:marLeft w:val="0"/>
      <w:marRight w:val="0"/>
      <w:marTop w:val="0"/>
      <w:marBottom w:val="0"/>
      <w:divBdr>
        <w:top w:val="none" w:sz="0" w:space="0" w:color="auto"/>
        <w:left w:val="none" w:sz="0" w:space="0" w:color="auto"/>
        <w:bottom w:val="none" w:sz="0" w:space="0" w:color="auto"/>
        <w:right w:val="none" w:sz="0" w:space="0" w:color="auto"/>
      </w:divBdr>
    </w:div>
    <w:div w:id="282545459">
      <w:bodyDiv w:val="1"/>
      <w:marLeft w:val="0"/>
      <w:marRight w:val="0"/>
      <w:marTop w:val="0"/>
      <w:marBottom w:val="0"/>
      <w:divBdr>
        <w:top w:val="none" w:sz="0" w:space="0" w:color="auto"/>
        <w:left w:val="none" w:sz="0" w:space="0" w:color="auto"/>
        <w:bottom w:val="none" w:sz="0" w:space="0" w:color="auto"/>
        <w:right w:val="none" w:sz="0" w:space="0" w:color="auto"/>
      </w:divBdr>
    </w:div>
    <w:div w:id="282615397">
      <w:bodyDiv w:val="1"/>
      <w:marLeft w:val="0"/>
      <w:marRight w:val="0"/>
      <w:marTop w:val="0"/>
      <w:marBottom w:val="0"/>
      <w:divBdr>
        <w:top w:val="none" w:sz="0" w:space="0" w:color="auto"/>
        <w:left w:val="none" w:sz="0" w:space="0" w:color="auto"/>
        <w:bottom w:val="none" w:sz="0" w:space="0" w:color="auto"/>
        <w:right w:val="none" w:sz="0" w:space="0" w:color="auto"/>
      </w:divBdr>
    </w:div>
    <w:div w:id="282616667">
      <w:bodyDiv w:val="1"/>
      <w:marLeft w:val="0"/>
      <w:marRight w:val="0"/>
      <w:marTop w:val="0"/>
      <w:marBottom w:val="0"/>
      <w:divBdr>
        <w:top w:val="none" w:sz="0" w:space="0" w:color="auto"/>
        <w:left w:val="none" w:sz="0" w:space="0" w:color="auto"/>
        <w:bottom w:val="none" w:sz="0" w:space="0" w:color="auto"/>
        <w:right w:val="none" w:sz="0" w:space="0" w:color="auto"/>
      </w:divBdr>
    </w:div>
    <w:div w:id="282620755">
      <w:bodyDiv w:val="1"/>
      <w:marLeft w:val="0"/>
      <w:marRight w:val="0"/>
      <w:marTop w:val="0"/>
      <w:marBottom w:val="0"/>
      <w:divBdr>
        <w:top w:val="none" w:sz="0" w:space="0" w:color="auto"/>
        <w:left w:val="none" w:sz="0" w:space="0" w:color="auto"/>
        <w:bottom w:val="none" w:sz="0" w:space="0" w:color="auto"/>
        <w:right w:val="none" w:sz="0" w:space="0" w:color="auto"/>
      </w:divBdr>
    </w:div>
    <w:div w:id="282657079">
      <w:bodyDiv w:val="1"/>
      <w:marLeft w:val="0"/>
      <w:marRight w:val="0"/>
      <w:marTop w:val="0"/>
      <w:marBottom w:val="0"/>
      <w:divBdr>
        <w:top w:val="none" w:sz="0" w:space="0" w:color="auto"/>
        <w:left w:val="none" w:sz="0" w:space="0" w:color="auto"/>
        <w:bottom w:val="none" w:sz="0" w:space="0" w:color="auto"/>
        <w:right w:val="none" w:sz="0" w:space="0" w:color="auto"/>
      </w:divBdr>
    </w:div>
    <w:div w:id="282663443">
      <w:bodyDiv w:val="1"/>
      <w:marLeft w:val="0"/>
      <w:marRight w:val="0"/>
      <w:marTop w:val="0"/>
      <w:marBottom w:val="0"/>
      <w:divBdr>
        <w:top w:val="none" w:sz="0" w:space="0" w:color="auto"/>
        <w:left w:val="none" w:sz="0" w:space="0" w:color="auto"/>
        <w:bottom w:val="none" w:sz="0" w:space="0" w:color="auto"/>
        <w:right w:val="none" w:sz="0" w:space="0" w:color="auto"/>
      </w:divBdr>
    </w:div>
    <w:div w:id="282687350">
      <w:bodyDiv w:val="1"/>
      <w:marLeft w:val="0"/>
      <w:marRight w:val="0"/>
      <w:marTop w:val="0"/>
      <w:marBottom w:val="0"/>
      <w:divBdr>
        <w:top w:val="none" w:sz="0" w:space="0" w:color="auto"/>
        <w:left w:val="none" w:sz="0" w:space="0" w:color="auto"/>
        <w:bottom w:val="none" w:sz="0" w:space="0" w:color="auto"/>
        <w:right w:val="none" w:sz="0" w:space="0" w:color="auto"/>
      </w:divBdr>
    </w:div>
    <w:div w:id="282807001">
      <w:bodyDiv w:val="1"/>
      <w:marLeft w:val="0"/>
      <w:marRight w:val="0"/>
      <w:marTop w:val="0"/>
      <w:marBottom w:val="0"/>
      <w:divBdr>
        <w:top w:val="none" w:sz="0" w:space="0" w:color="auto"/>
        <w:left w:val="none" w:sz="0" w:space="0" w:color="auto"/>
        <w:bottom w:val="none" w:sz="0" w:space="0" w:color="auto"/>
        <w:right w:val="none" w:sz="0" w:space="0" w:color="auto"/>
      </w:divBdr>
    </w:div>
    <w:div w:id="282814113">
      <w:bodyDiv w:val="1"/>
      <w:marLeft w:val="0"/>
      <w:marRight w:val="0"/>
      <w:marTop w:val="0"/>
      <w:marBottom w:val="0"/>
      <w:divBdr>
        <w:top w:val="none" w:sz="0" w:space="0" w:color="auto"/>
        <w:left w:val="none" w:sz="0" w:space="0" w:color="auto"/>
        <w:bottom w:val="none" w:sz="0" w:space="0" w:color="auto"/>
        <w:right w:val="none" w:sz="0" w:space="0" w:color="auto"/>
      </w:divBdr>
    </w:div>
    <w:div w:id="282853472">
      <w:bodyDiv w:val="1"/>
      <w:marLeft w:val="0"/>
      <w:marRight w:val="0"/>
      <w:marTop w:val="0"/>
      <w:marBottom w:val="0"/>
      <w:divBdr>
        <w:top w:val="none" w:sz="0" w:space="0" w:color="auto"/>
        <w:left w:val="none" w:sz="0" w:space="0" w:color="auto"/>
        <w:bottom w:val="none" w:sz="0" w:space="0" w:color="auto"/>
        <w:right w:val="none" w:sz="0" w:space="0" w:color="auto"/>
      </w:divBdr>
    </w:div>
    <w:div w:id="282854188">
      <w:bodyDiv w:val="1"/>
      <w:marLeft w:val="0"/>
      <w:marRight w:val="0"/>
      <w:marTop w:val="0"/>
      <w:marBottom w:val="0"/>
      <w:divBdr>
        <w:top w:val="none" w:sz="0" w:space="0" w:color="auto"/>
        <w:left w:val="none" w:sz="0" w:space="0" w:color="auto"/>
        <w:bottom w:val="none" w:sz="0" w:space="0" w:color="auto"/>
        <w:right w:val="none" w:sz="0" w:space="0" w:color="auto"/>
      </w:divBdr>
    </w:div>
    <w:div w:id="282854518">
      <w:bodyDiv w:val="1"/>
      <w:marLeft w:val="0"/>
      <w:marRight w:val="0"/>
      <w:marTop w:val="0"/>
      <w:marBottom w:val="0"/>
      <w:divBdr>
        <w:top w:val="none" w:sz="0" w:space="0" w:color="auto"/>
        <w:left w:val="none" w:sz="0" w:space="0" w:color="auto"/>
        <w:bottom w:val="none" w:sz="0" w:space="0" w:color="auto"/>
        <w:right w:val="none" w:sz="0" w:space="0" w:color="auto"/>
      </w:divBdr>
    </w:div>
    <w:div w:id="282854913">
      <w:bodyDiv w:val="1"/>
      <w:marLeft w:val="0"/>
      <w:marRight w:val="0"/>
      <w:marTop w:val="0"/>
      <w:marBottom w:val="0"/>
      <w:divBdr>
        <w:top w:val="none" w:sz="0" w:space="0" w:color="auto"/>
        <w:left w:val="none" w:sz="0" w:space="0" w:color="auto"/>
        <w:bottom w:val="none" w:sz="0" w:space="0" w:color="auto"/>
        <w:right w:val="none" w:sz="0" w:space="0" w:color="auto"/>
      </w:divBdr>
    </w:div>
    <w:div w:id="282856310">
      <w:bodyDiv w:val="1"/>
      <w:marLeft w:val="0"/>
      <w:marRight w:val="0"/>
      <w:marTop w:val="0"/>
      <w:marBottom w:val="0"/>
      <w:divBdr>
        <w:top w:val="none" w:sz="0" w:space="0" w:color="auto"/>
        <w:left w:val="none" w:sz="0" w:space="0" w:color="auto"/>
        <w:bottom w:val="none" w:sz="0" w:space="0" w:color="auto"/>
        <w:right w:val="none" w:sz="0" w:space="0" w:color="auto"/>
      </w:divBdr>
    </w:div>
    <w:div w:id="282884518">
      <w:bodyDiv w:val="1"/>
      <w:marLeft w:val="0"/>
      <w:marRight w:val="0"/>
      <w:marTop w:val="0"/>
      <w:marBottom w:val="0"/>
      <w:divBdr>
        <w:top w:val="none" w:sz="0" w:space="0" w:color="auto"/>
        <w:left w:val="none" w:sz="0" w:space="0" w:color="auto"/>
        <w:bottom w:val="none" w:sz="0" w:space="0" w:color="auto"/>
        <w:right w:val="none" w:sz="0" w:space="0" w:color="auto"/>
      </w:divBdr>
    </w:div>
    <w:div w:id="282927085">
      <w:bodyDiv w:val="1"/>
      <w:marLeft w:val="0"/>
      <w:marRight w:val="0"/>
      <w:marTop w:val="0"/>
      <w:marBottom w:val="0"/>
      <w:divBdr>
        <w:top w:val="none" w:sz="0" w:space="0" w:color="auto"/>
        <w:left w:val="none" w:sz="0" w:space="0" w:color="auto"/>
        <w:bottom w:val="none" w:sz="0" w:space="0" w:color="auto"/>
        <w:right w:val="none" w:sz="0" w:space="0" w:color="auto"/>
      </w:divBdr>
    </w:div>
    <w:div w:id="282999167">
      <w:bodyDiv w:val="1"/>
      <w:marLeft w:val="0"/>
      <w:marRight w:val="0"/>
      <w:marTop w:val="0"/>
      <w:marBottom w:val="0"/>
      <w:divBdr>
        <w:top w:val="none" w:sz="0" w:space="0" w:color="auto"/>
        <w:left w:val="none" w:sz="0" w:space="0" w:color="auto"/>
        <w:bottom w:val="none" w:sz="0" w:space="0" w:color="auto"/>
        <w:right w:val="none" w:sz="0" w:space="0" w:color="auto"/>
      </w:divBdr>
    </w:div>
    <w:div w:id="283003014">
      <w:bodyDiv w:val="1"/>
      <w:marLeft w:val="0"/>
      <w:marRight w:val="0"/>
      <w:marTop w:val="0"/>
      <w:marBottom w:val="0"/>
      <w:divBdr>
        <w:top w:val="none" w:sz="0" w:space="0" w:color="auto"/>
        <w:left w:val="none" w:sz="0" w:space="0" w:color="auto"/>
        <w:bottom w:val="none" w:sz="0" w:space="0" w:color="auto"/>
        <w:right w:val="none" w:sz="0" w:space="0" w:color="auto"/>
      </w:divBdr>
    </w:div>
    <w:div w:id="283074816">
      <w:bodyDiv w:val="1"/>
      <w:marLeft w:val="0"/>
      <w:marRight w:val="0"/>
      <w:marTop w:val="0"/>
      <w:marBottom w:val="0"/>
      <w:divBdr>
        <w:top w:val="none" w:sz="0" w:space="0" w:color="auto"/>
        <w:left w:val="none" w:sz="0" w:space="0" w:color="auto"/>
        <w:bottom w:val="none" w:sz="0" w:space="0" w:color="auto"/>
        <w:right w:val="none" w:sz="0" w:space="0" w:color="auto"/>
      </w:divBdr>
    </w:div>
    <w:div w:id="283076949">
      <w:bodyDiv w:val="1"/>
      <w:marLeft w:val="0"/>
      <w:marRight w:val="0"/>
      <w:marTop w:val="0"/>
      <w:marBottom w:val="0"/>
      <w:divBdr>
        <w:top w:val="none" w:sz="0" w:space="0" w:color="auto"/>
        <w:left w:val="none" w:sz="0" w:space="0" w:color="auto"/>
        <w:bottom w:val="none" w:sz="0" w:space="0" w:color="auto"/>
        <w:right w:val="none" w:sz="0" w:space="0" w:color="auto"/>
      </w:divBdr>
    </w:div>
    <w:div w:id="283079077">
      <w:bodyDiv w:val="1"/>
      <w:marLeft w:val="0"/>
      <w:marRight w:val="0"/>
      <w:marTop w:val="0"/>
      <w:marBottom w:val="0"/>
      <w:divBdr>
        <w:top w:val="none" w:sz="0" w:space="0" w:color="auto"/>
        <w:left w:val="none" w:sz="0" w:space="0" w:color="auto"/>
        <w:bottom w:val="none" w:sz="0" w:space="0" w:color="auto"/>
        <w:right w:val="none" w:sz="0" w:space="0" w:color="auto"/>
      </w:divBdr>
    </w:div>
    <w:div w:id="283079849">
      <w:bodyDiv w:val="1"/>
      <w:marLeft w:val="0"/>
      <w:marRight w:val="0"/>
      <w:marTop w:val="0"/>
      <w:marBottom w:val="0"/>
      <w:divBdr>
        <w:top w:val="none" w:sz="0" w:space="0" w:color="auto"/>
        <w:left w:val="none" w:sz="0" w:space="0" w:color="auto"/>
        <w:bottom w:val="none" w:sz="0" w:space="0" w:color="auto"/>
        <w:right w:val="none" w:sz="0" w:space="0" w:color="auto"/>
      </w:divBdr>
    </w:div>
    <w:div w:id="283082613">
      <w:bodyDiv w:val="1"/>
      <w:marLeft w:val="0"/>
      <w:marRight w:val="0"/>
      <w:marTop w:val="0"/>
      <w:marBottom w:val="0"/>
      <w:divBdr>
        <w:top w:val="none" w:sz="0" w:space="0" w:color="auto"/>
        <w:left w:val="none" w:sz="0" w:space="0" w:color="auto"/>
        <w:bottom w:val="none" w:sz="0" w:space="0" w:color="auto"/>
        <w:right w:val="none" w:sz="0" w:space="0" w:color="auto"/>
      </w:divBdr>
    </w:div>
    <w:div w:id="283192555">
      <w:bodyDiv w:val="1"/>
      <w:marLeft w:val="0"/>
      <w:marRight w:val="0"/>
      <w:marTop w:val="0"/>
      <w:marBottom w:val="0"/>
      <w:divBdr>
        <w:top w:val="none" w:sz="0" w:space="0" w:color="auto"/>
        <w:left w:val="none" w:sz="0" w:space="0" w:color="auto"/>
        <w:bottom w:val="none" w:sz="0" w:space="0" w:color="auto"/>
        <w:right w:val="none" w:sz="0" w:space="0" w:color="auto"/>
      </w:divBdr>
    </w:div>
    <w:div w:id="283193586">
      <w:bodyDiv w:val="1"/>
      <w:marLeft w:val="0"/>
      <w:marRight w:val="0"/>
      <w:marTop w:val="0"/>
      <w:marBottom w:val="0"/>
      <w:divBdr>
        <w:top w:val="none" w:sz="0" w:space="0" w:color="auto"/>
        <w:left w:val="none" w:sz="0" w:space="0" w:color="auto"/>
        <w:bottom w:val="none" w:sz="0" w:space="0" w:color="auto"/>
        <w:right w:val="none" w:sz="0" w:space="0" w:color="auto"/>
      </w:divBdr>
    </w:div>
    <w:div w:id="283194357">
      <w:bodyDiv w:val="1"/>
      <w:marLeft w:val="0"/>
      <w:marRight w:val="0"/>
      <w:marTop w:val="0"/>
      <w:marBottom w:val="0"/>
      <w:divBdr>
        <w:top w:val="none" w:sz="0" w:space="0" w:color="auto"/>
        <w:left w:val="none" w:sz="0" w:space="0" w:color="auto"/>
        <w:bottom w:val="none" w:sz="0" w:space="0" w:color="auto"/>
        <w:right w:val="none" w:sz="0" w:space="0" w:color="auto"/>
      </w:divBdr>
    </w:div>
    <w:div w:id="283195616">
      <w:bodyDiv w:val="1"/>
      <w:marLeft w:val="0"/>
      <w:marRight w:val="0"/>
      <w:marTop w:val="0"/>
      <w:marBottom w:val="0"/>
      <w:divBdr>
        <w:top w:val="none" w:sz="0" w:space="0" w:color="auto"/>
        <w:left w:val="none" w:sz="0" w:space="0" w:color="auto"/>
        <w:bottom w:val="none" w:sz="0" w:space="0" w:color="auto"/>
        <w:right w:val="none" w:sz="0" w:space="0" w:color="auto"/>
      </w:divBdr>
    </w:div>
    <w:div w:id="283269086">
      <w:bodyDiv w:val="1"/>
      <w:marLeft w:val="0"/>
      <w:marRight w:val="0"/>
      <w:marTop w:val="0"/>
      <w:marBottom w:val="0"/>
      <w:divBdr>
        <w:top w:val="none" w:sz="0" w:space="0" w:color="auto"/>
        <w:left w:val="none" w:sz="0" w:space="0" w:color="auto"/>
        <w:bottom w:val="none" w:sz="0" w:space="0" w:color="auto"/>
        <w:right w:val="none" w:sz="0" w:space="0" w:color="auto"/>
      </w:divBdr>
    </w:div>
    <w:div w:id="283270606">
      <w:bodyDiv w:val="1"/>
      <w:marLeft w:val="0"/>
      <w:marRight w:val="0"/>
      <w:marTop w:val="0"/>
      <w:marBottom w:val="0"/>
      <w:divBdr>
        <w:top w:val="none" w:sz="0" w:space="0" w:color="auto"/>
        <w:left w:val="none" w:sz="0" w:space="0" w:color="auto"/>
        <w:bottom w:val="none" w:sz="0" w:space="0" w:color="auto"/>
        <w:right w:val="none" w:sz="0" w:space="0" w:color="auto"/>
      </w:divBdr>
    </w:div>
    <w:div w:id="283271578">
      <w:bodyDiv w:val="1"/>
      <w:marLeft w:val="0"/>
      <w:marRight w:val="0"/>
      <w:marTop w:val="0"/>
      <w:marBottom w:val="0"/>
      <w:divBdr>
        <w:top w:val="none" w:sz="0" w:space="0" w:color="auto"/>
        <w:left w:val="none" w:sz="0" w:space="0" w:color="auto"/>
        <w:bottom w:val="none" w:sz="0" w:space="0" w:color="auto"/>
        <w:right w:val="none" w:sz="0" w:space="0" w:color="auto"/>
      </w:divBdr>
    </w:div>
    <w:div w:id="283273549">
      <w:bodyDiv w:val="1"/>
      <w:marLeft w:val="0"/>
      <w:marRight w:val="0"/>
      <w:marTop w:val="0"/>
      <w:marBottom w:val="0"/>
      <w:divBdr>
        <w:top w:val="none" w:sz="0" w:space="0" w:color="auto"/>
        <w:left w:val="none" w:sz="0" w:space="0" w:color="auto"/>
        <w:bottom w:val="none" w:sz="0" w:space="0" w:color="auto"/>
        <w:right w:val="none" w:sz="0" w:space="0" w:color="auto"/>
      </w:divBdr>
    </w:div>
    <w:div w:id="283313257">
      <w:bodyDiv w:val="1"/>
      <w:marLeft w:val="0"/>
      <w:marRight w:val="0"/>
      <w:marTop w:val="0"/>
      <w:marBottom w:val="0"/>
      <w:divBdr>
        <w:top w:val="none" w:sz="0" w:space="0" w:color="auto"/>
        <w:left w:val="none" w:sz="0" w:space="0" w:color="auto"/>
        <w:bottom w:val="none" w:sz="0" w:space="0" w:color="auto"/>
        <w:right w:val="none" w:sz="0" w:space="0" w:color="auto"/>
      </w:divBdr>
    </w:div>
    <w:div w:id="283313505">
      <w:bodyDiv w:val="1"/>
      <w:marLeft w:val="0"/>
      <w:marRight w:val="0"/>
      <w:marTop w:val="0"/>
      <w:marBottom w:val="0"/>
      <w:divBdr>
        <w:top w:val="none" w:sz="0" w:space="0" w:color="auto"/>
        <w:left w:val="none" w:sz="0" w:space="0" w:color="auto"/>
        <w:bottom w:val="none" w:sz="0" w:space="0" w:color="auto"/>
        <w:right w:val="none" w:sz="0" w:space="0" w:color="auto"/>
      </w:divBdr>
    </w:div>
    <w:div w:id="283313976">
      <w:bodyDiv w:val="1"/>
      <w:marLeft w:val="0"/>
      <w:marRight w:val="0"/>
      <w:marTop w:val="0"/>
      <w:marBottom w:val="0"/>
      <w:divBdr>
        <w:top w:val="none" w:sz="0" w:space="0" w:color="auto"/>
        <w:left w:val="none" w:sz="0" w:space="0" w:color="auto"/>
        <w:bottom w:val="none" w:sz="0" w:space="0" w:color="auto"/>
        <w:right w:val="none" w:sz="0" w:space="0" w:color="auto"/>
      </w:divBdr>
    </w:div>
    <w:div w:id="283314990">
      <w:bodyDiv w:val="1"/>
      <w:marLeft w:val="0"/>
      <w:marRight w:val="0"/>
      <w:marTop w:val="0"/>
      <w:marBottom w:val="0"/>
      <w:divBdr>
        <w:top w:val="none" w:sz="0" w:space="0" w:color="auto"/>
        <w:left w:val="none" w:sz="0" w:space="0" w:color="auto"/>
        <w:bottom w:val="none" w:sz="0" w:space="0" w:color="auto"/>
        <w:right w:val="none" w:sz="0" w:space="0" w:color="auto"/>
      </w:divBdr>
    </w:div>
    <w:div w:id="283317075">
      <w:bodyDiv w:val="1"/>
      <w:marLeft w:val="0"/>
      <w:marRight w:val="0"/>
      <w:marTop w:val="0"/>
      <w:marBottom w:val="0"/>
      <w:divBdr>
        <w:top w:val="none" w:sz="0" w:space="0" w:color="auto"/>
        <w:left w:val="none" w:sz="0" w:space="0" w:color="auto"/>
        <w:bottom w:val="none" w:sz="0" w:space="0" w:color="auto"/>
        <w:right w:val="none" w:sz="0" w:space="0" w:color="auto"/>
      </w:divBdr>
    </w:div>
    <w:div w:id="283389456">
      <w:bodyDiv w:val="1"/>
      <w:marLeft w:val="0"/>
      <w:marRight w:val="0"/>
      <w:marTop w:val="0"/>
      <w:marBottom w:val="0"/>
      <w:divBdr>
        <w:top w:val="none" w:sz="0" w:space="0" w:color="auto"/>
        <w:left w:val="none" w:sz="0" w:space="0" w:color="auto"/>
        <w:bottom w:val="none" w:sz="0" w:space="0" w:color="auto"/>
        <w:right w:val="none" w:sz="0" w:space="0" w:color="auto"/>
      </w:divBdr>
    </w:div>
    <w:div w:id="283391723">
      <w:bodyDiv w:val="1"/>
      <w:marLeft w:val="0"/>
      <w:marRight w:val="0"/>
      <w:marTop w:val="0"/>
      <w:marBottom w:val="0"/>
      <w:divBdr>
        <w:top w:val="none" w:sz="0" w:space="0" w:color="auto"/>
        <w:left w:val="none" w:sz="0" w:space="0" w:color="auto"/>
        <w:bottom w:val="none" w:sz="0" w:space="0" w:color="auto"/>
        <w:right w:val="none" w:sz="0" w:space="0" w:color="auto"/>
      </w:divBdr>
    </w:div>
    <w:div w:id="283392962">
      <w:bodyDiv w:val="1"/>
      <w:marLeft w:val="0"/>
      <w:marRight w:val="0"/>
      <w:marTop w:val="0"/>
      <w:marBottom w:val="0"/>
      <w:divBdr>
        <w:top w:val="none" w:sz="0" w:space="0" w:color="auto"/>
        <w:left w:val="none" w:sz="0" w:space="0" w:color="auto"/>
        <w:bottom w:val="none" w:sz="0" w:space="0" w:color="auto"/>
        <w:right w:val="none" w:sz="0" w:space="0" w:color="auto"/>
      </w:divBdr>
    </w:div>
    <w:div w:id="283466575">
      <w:bodyDiv w:val="1"/>
      <w:marLeft w:val="0"/>
      <w:marRight w:val="0"/>
      <w:marTop w:val="0"/>
      <w:marBottom w:val="0"/>
      <w:divBdr>
        <w:top w:val="none" w:sz="0" w:space="0" w:color="auto"/>
        <w:left w:val="none" w:sz="0" w:space="0" w:color="auto"/>
        <w:bottom w:val="none" w:sz="0" w:space="0" w:color="auto"/>
        <w:right w:val="none" w:sz="0" w:space="0" w:color="auto"/>
      </w:divBdr>
    </w:div>
    <w:div w:id="283509332">
      <w:bodyDiv w:val="1"/>
      <w:marLeft w:val="0"/>
      <w:marRight w:val="0"/>
      <w:marTop w:val="0"/>
      <w:marBottom w:val="0"/>
      <w:divBdr>
        <w:top w:val="none" w:sz="0" w:space="0" w:color="auto"/>
        <w:left w:val="none" w:sz="0" w:space="0" w:color="auto"/>
        <w:bottom w:val="none" w:sz="0" w:space="0" w:color="auto"/>
        <w:right w:val="none" w:sz="0" w:space="0" w:color="auto"/>
      </w:divBdr>
    </w:div>
    <w:div w:id="283510532">
      <w:bodyDiv w:val="1"/>
      <w:marLeft w:val="0"/>
      <w:marRight w:val="0"/>
      <w:marTop w:val="0"/>
      <w:marBottom w:val="0"/>
      <w:divBdr>
        <w:top w:val="none" w:sz="0" w:space="0" w:color="auto"/>
        <w:left w:val="none" w:sz="0" w:space="0" w:color="auto"/>
        <w:bottom w:val="none" w:sz="0" w:space="0" w:color="auto"/>
        <w:right w:val="none" w:sz="0" w:space="0" w:color="auto"/>
      </w:divBdr>
    </w:div>
    <w:div w:id="283536331">
      <w:bodyDiv w:val="1"/>
      <w:marLeft w:val="0"/>
      <w:marRight w:val="0"/>
      <w:marTop w:val="0"/>
      <w:marBottom w:val="0"/>
      <w:divBdr>
        <w:top w:val="none" w:sz="0" w:space="0" w:color="auto"/>
        <w:left w:val="none" w:sz="0" w:space="0" w:color="auto"/>
        <w:bottom w:val="none" w:sz="0" w:space="0" w:color="auto"/>
        <w:right w:val="none" w:sz="0" w:space="0" w:color="auto"/>
      </w:divBdr>
    </w:div>
    <w:div w:id="283536759">
      <w:bodyDiv w:val="1"/>
      <w:marLeft w:val="0"/>
      <w:marRight w:val="0"/>
      <w:marTop w:val="0"/>
      <w:marBottom w:val="0"/>
      <w:divBdr>
        <w:top w:val="none" w:sz="0" w:space="0" w:color="auto"/>
        <w:left w:val="none" w:sz="0" w:space="0" w:color="auto"/>
        <w:bottom w:val="none" w:sz="0" w:space="0" w:color="auto"/>
        <w:right w:val="none" w:sz="0" w:space="0" w:color="auto"/>
      </w:divBdr>
    </w:div>
    <w:div w:id="283537413">
      <w:bodyDiv w:val="1"/>
      <w:marLeft w:val="0"/>
      <w:marRight w:val="0"/>
      <w:marTop w:val="0"/>
      <w:marBottom w:val="0"/>
      <w:divBdr>
        <w:top w:val="none" w:sz="0" w:space="0" w:color="auto"/>
        <w:left w:val="none" w:sz="0" w:space="0" w:color="auto"/>
        <w:bottom w:val="none" w:sz="0" w:space="0" w:color="auto"/>
        <w:right w:val="none" w:sz="0" w:space="0" w:color="auto"/>
      </w:divBdr>
    </w:div>
    <w:div w:id="283538026">
      <w:bodyDiv w:val="1"/>
      <w:marLeft w:val="0"/>
      <w:marRight w:val="0"/>
      <w:marTop w:val="0"/>
      <w:marBottom w:val="0"/>
      <w:divBdr>
        <w:top w:val="none" w:sz="0" w:space="0" w:color="auto"/>
        <w:left w:val="none" w:sz="0" w:space="0" w:color="auto"/>
        <w:bottom w:val="none" w:sz="0" w:space="0" w:color="auto"/>
        <w:right w:val="none" w:sz="0" w:space="0" w:color="auto"/>
      </w:divBdr>
    </w:div>
    <w:div w:id="283539070">
      <w:bodyDiv w:val="1"/>
      <w:marLeft w:val="0"/>
      <w:marRight w:val="0"/>
      <w:marTop w:val="0"/>
      <w:marBottom w:val="0"/>
      <w:divBdr>
        <w:top w:val="none" w:sz="0" w:space="0" w:color="auto"/>
        <w:left w:val="none" w:sz="0" w:space="0" w:color="auto"/>
        <w:bottom w:val="none" w:sz="0" w:space="0" w:color="auto"/>
        <w:right w:val="none" w:sz="0" w:space="0" w:color="auto"/>
      </w:divBdr>
    </w:div>
    <w:div w:id="283582624">
      <w:bodyDiv w:val="1"/>
      <w:marLeft w:val="0"/>
      <w:marRight w:val="0"/>
      <w:marTop w:val="0"/>
      <w:marBottom w:val="0"/>
      <w:divBdr>
        <w:top w:val="none" w:sz="0" w:space="0" w:color="auto"/>
        <w:left w:val="none" w:sz="0" w:space="0" w:color="auto"/>
        <w:bottom w:val="none" w:sz="0" w:space="0" w:color="auto"/>
        <w:right w:val="none" w:sz="0" w:space="0" w:color="auto"/>
      </w:divBdr>
    </w:div>
    <w:div w:id="283587294">
      <w:bodyDiv w:val="1"/>
      <w:marLeft w:val="0"/>
      <w:marRight w:val="0"/>
      <w:marTop w:val="0"/>
      <w:marBottom w:val="0"/>
      <w:divBdr>
        <w:top w:val="none" w:sz="0" w:space="0" w:color="auto"/>
        <w:left w:val="none" w:sz="0" w:space="0" w:color="auto"/>
        <w:bottom w:val="none" w:sz="0" w:space="0" w:color="auto"/>
        <w:right w:val="none" w:sz="0" w:space="0" w:color="auto"/>
      </w:divBdr>
    </w:div>
    <w:div w:id="283657989">
      <w:bodyDiv w:val="1"/>
      <w:marLeft w:val="0"/>
      <w:marRight w:val="0"/>
      <w:marTop w:val="0"/>
      <w:marBottom w:val="0"/>
      <w:divBdr>
        <w:top w:val="none" w:sz="0" w:space="0" w:color="auto"/>
        <w:left w:val="none" w:sz="0" w:space="0" w:color="auto"/>
        <w:bottom w:val="none" w:sz="0" w:space="0" w:color="auto"/>
        <w:right w:val="none" w:sz="0" w:space="0" w:color="auto"/>
      </w:divBdr>
    </w:div>
    <w:div w:id="283660426">
      <w:bodyDiv w:val="1"/>
      <w:marLeft w:val="0"/>
      <w:marRight w:val="0"/>
      <w:marTop w:val="0"/>
      <w:marBottom w:val="0"/>
      <w:divBdr>
        <w:top w:val="none" w:sz="0" w:space="0" w:color="auto"/>
        <w:left w:val="none" w:sz="0" w:space="0" w:color="auto"/>
        <w:bottom w:val="none" w:sz="0" w:space="0" w:color="auto"/>
        <w:right w:val="none" w:sz="0" w:space="0" w:color="auto"/>
      </w:divBdr>
    </w:div>
    <w:div w:id="283660461">
      <w:bodyDiv w:val="1"/>
      <w:marLeft w:val="0"/>
      <w:marRight w:val="0"/>
      <w:marTop w:val="0"/>
      <w:marBottom w:val="0"/>
      <w:divBdr>
        <w:top w:val="none" w:sz="0" w:space="0" w:color="auto"/>
        <w:left w:val="none" w:sz="0" w:space="0" w:color="auto"/>
        <w:bottom w:val="none" w:sz="0" w:space="0" w:color="auto"/>
        <w:right w:val="none" w:sz="0" w:space="0" w:color="auto"/>
      </w:divBdr>
    </w:div>
    <w:div w:id="283734969">
      <w:bodyDiv w:val="1"/>
      <w:marLeft w:val="0"/>
      <w:marRight w:val="0"/>
      <w:marTop w:val="0"/>
      <w:marBottom w:val="0"/>
      <w:divBdr>
        <w:top w:val="none" w:sz="0" w:space="0" w:color="auto"/>
        <w:left w:val="none" w:sz="0" w:space="0" w:color="auto"/>
        <w:bottom w:val="none" w:sz="0" w:space="0" w:color="auto"/>
        <w:right w:val="none" w:sz="0" w:space="0" w:color="auto"/>
      </w:divBdr>
    </w:div>
    <w:div w:id="283735058">
      <w:bodyDiv w:val="1"/>
      <w:marLeft w:val="0"/>
      <w:marRight w:val="0"/>
      <w:marTop w:val="0"/>
      <w:marBottom w:val="0"/>
      <w:divBdr>
        <w:top w:val="none" w:sz="0" w:space="0" w:color="auto"/>
        <w:left w:val="none" w:sz="0" w:space="0" w:color="auto"/>
        <w:bottom w:val="none" w:sz="0" w:space="0" w:color="auto"/>
        <w:right w:val="none" w:sz="0" w:space="0" w:color="auto"/>
      </w:divBdr>
    </w:div>
    <w:div w:id="283772135">
      <w:bodyDiv w:val="1"/>
      <w:marLeft w:val="0"/>
      <w:marRight w:val="0"/>
      <w:marTop w:val="0"/>
      <w:marBottom w:val="0"/>
      <w:divBdr>
        <w:top w:val="none" w:sz="0" w:space="0" w:color="auto"/>
        <w:left w:val="none" w:sz="0" w:space="0" w:color="auto"/>
        <w:bottom w:val="none" w:sz="0" w:space="0" w:color="auto"/>
        <w:right w:val="none" w:sz="0" w:space="0" w:color="auto"/>
      </w:divBdr>
    </w:div>
    <w:div w:id="283776139">
      <w:bodyDiv w:val="1"/>
      <w:marLeft w:val="0"/>
      <w:marRight w:val="0"/>
      <w:marTop w:val="0"/>
      <w:marBottom w:val="0"/>
      <w:divBdr>
        <w:top w:val="none" w:sz="0" w:space="0" w:color="auto"/>
        <w:left w:val="none" w:sz="0" w:space="0" w:color="auto"/>
        <w:bottom w:val="none" w:sz="0" w:space="0" w:color="auto"/>
        <w:right w:val="none" w:sz="0" w:space="0" w:color="auto"/>
      </w:divBdr>
    </w:div>
    <w:div w:id="283776262">
      <w:bodyDiv w:val="1"/>
      <w:marLeft w:val="0"/>
      <w:marRight w:val="0"/>
      <w:marTop w:val="0"/>
      <w:marBottom w:val="0"/>
      <w:divBdr>
        <w:top w:val="none" w:sz="0" w:space="0" w:color="auto"/>
        <w:left w:val="none" w:sz="0" w:space="0" w:color="auto"/>
        <w:bottom w:val="none" w:sz="0" w:space="0" w:color="auto"/>
        <w:right w:val="none" w:sz="0" w:space="0" w:color="auto"/>
      </w:divBdr>
    </w:div>
    <w:div w:id="283776715">
      <w:bodyDiv w:val="1"/>
      <w:marLeft w:val="0"/>
      <w:marRight w:val="0"/>
      <w:marTop w:val="0"/>
      <w:marBottom w:val="0"/>
      <w:divBdr>
        <w:top w:val="none" w:sz="0" w:space="0" w:color="auto"/>
        <w:left w:val="none" w:sz="0" w:space="0" w:color="auto"/>
        <w:bottom w:val="none" w:sz="0" w:space="0" w:color="auto"/>
        <w:right w:val="none" w:sz="0" w:space="0" w:color="auto"/>
      </w:divBdr>
    </w:div>
    <w:div w:id="283777443">
      <w:bodyDiv w:val="1"/>
      <w:marLeft w:val="0"/>
      <w:marRight w:val="0"/>
      <w:marTop w:val="0"/>
      <w:marBottom w:val="0"/>
      <w:divBdr>
        <w:top w:val="none" w:sz="0" w:space="0" w:color="auto"/>
        <w:left w:val="none" w:sz="0" w:space="0" w:color="auto"/>
        <w:bottom w:val="none" w:sz="0" w:space="0" w:color="auto"/>
        <w:right w:val="none" w:sz="0" w:space="0" w:color="auto"/>
      </w:divBdr>
    </w:div>
    <w:div w:id="283779888">
      <w:bodyDiv w:val="1"/>
      <w:marLeft w:val="0"/>
      <w:marRight w:val="0"/>
      <w:marTop w:val="0"/>
      <w:marBottom w:val="0"/>
      <w:divBdr>
        <w:top w:val="none" w:sz="0" w:space="0" w:color="auto"/>
        <w:left w:val="none" w:sz="0" w:space="0" w:color="auto"/>
        <w:bottom w:val="none" w:sz="0" w:space="0" w:color="auto"/>
        <w:right w:val="none" w:sz="0" w:space="0" w:color="auto"/>
      </w:divBdr>
    </w:div>
    <w:div w:id="283847278">
      <w:bodyDiv w:val="1"/>
      <w:marLeft w:val="0"/>
      <w:marRight w:val="0"/>
      <w:marTop w:val="0"/>
      <w:marBottom w:val="0"/>
      <w:divBdr>
        <w:top w:val="none" w:sz="0" w:space="0" w:color="auto"/>
        <w:left w:val="none" w:sz="0" w:space="0" w:color="auto"/>
        <w:bottom w:val="none" w:sz="0" w:space="0" w:color="auto"/>
        <w:right w:val="none" w:sz="0" w:space="0" w:color="auto"/>
      </w:divBdr>
    </w:div>
    <w:div w:id="283854037">
      <w:bodyDiv w:val="1"/>
      <w:marLeft w:val="0"/>
      <w:marRight w:val="0"/>
      <w:marTop w:val="0"/>
      <w:marBottom w:val="0"/>
      <w:divBdr>
        <w:top w:val="none" w:sz="0" w:space="0" w:color="auto"/>
        <w:left w:val="none" w:sz="0" w:space="0" w:color="auto"/>
        <w:bottom w:val="none" w:sz="0" w:space="0" w:color="auto"/>
        <w:right w:val="none" w:sz="0" w:space="0" w:color="auto"/>
      </w:divBdr>
    </w:div>
    <w:div w:id="283930650">
      <w:bodyDiv w:val="1"/>
      <w:marLeft w:val="0"/>
      <w:marRight w:val="0"/>
      <w:marTop w:val="0"/>
      <w:marBottom w:val="0"/>
      <w:divBdr>
        <w:top w:val="none" w:sz="0" w:space="0" w:color="auto"/>
        <w:left w:val="none" w:sz="0" w:space="0" w:color="auto"/>
        <w:bottom w:val="none" w:sz="0" w:space="0" w:color="auto"/>
        <w:right w:val="none" w:sz="0" w:space="0" w:color="auto"/>
      </w:divBdr>
    </w:div>
    <w:div w:id="283969811">
      <w:bodyDiv w:val="1"/>
      <w:marLeft w:val="0"/>
      <w:marRight w:val="0"/>
      <w:marTop w:val="0"/>
      <w:marBottom w:val="0"/>
      <w:divBdr>
        <w:top w:val="none" w:sz="0" w:space="0" w:color="auto"/>
        <w:left w:val="none" w:sz="0" w:space="0" w:color="auto"/>
        <w:bottom w:val="none" w:sz="0" w:space="0" w:color="auto"/>
        <w:right w:val="none" w:sz="0" w:space="0" w:color="auto"/>
      </w:divBdr>
    </w:div>
    <w:div w:id="283971542">
      <w:bodyDiv w:val="1"/>
      <w:marLeft w:val="0"/>
      <w:marRight w:val="0"/>
      <w:marTop w:val="0"/>
      <w:marBottom w:val="0"/>
      <w:divBdr>
        <w:top w:val="none" w:sz="0" w:space="0" w:color="auto"/>
        <w:left w:val="none" w:sz="0" w:space="0" w:color="auto"/>
        <w:bottom w:val="none" w:sz="0" w:space="0" w:color="auto"/>
        <w:right w:val="none" w:sz="0" w:space="0" w:color="auto"/>
      </w:divBdr>
    </w:div>
    <w:div w:id="283973384">
      <w:bodyDiv w:val="1"/>
      <w:marLeft w:val="0"/>
      <w:marRight w:val="0"/>
      <w:marTop w:val="0"/>
      <w:marBottom w:val="0"/>
      <w:divBdr>
        <w:top w:val="none" w:sz="0" w:space="0" w:color="auto"/>
        <w:left w:val="none" w:sz="0" w:space="0" w:color="auto"/>
        <w:bottom w:val="none" w:sz="0" w:space="0" w:color="auto"/>
        <w:right w:val="none" w:sz="0" w:space="0" w:color="auto"/>
      </w:divBdr>
    </w:div>
    <w:div w:id="283997390">
      <w:bodyDiv w:val="1"/>
      <w:marLeft w:val="0"/>
      <w:marRight w:val="0"/>
      <w:marTop w:val="0"/>
      <w:marBottom w:val="0"/>
      <w:divBdr>
        <w:top w:val="none" w:sz="0" w:space="0" w:color="auto"/>
        <w:left w:val="none" w:sz="0" w:space="0" w:color="auto"/>
        <w:bottom w:val="none" w:sz="0" w:space="0" w:color="auto"/>
        <w:right w:val="none" w:sz="0" w:space="0" w:color="auto"/>
      </w:divBdr>
    </w:div>
    <w:div w:id="284041506">
      <w:bodyDiv w:val="1"/>
      <w:marLeft w:val="0"/>
      <w:marRight w:val="0"/>
      <w:marTop w:val="0"/>
      <w:marBottom w:val="0"/>
      <w:divBdr>
        <w:top w:val="none" w:sz="0" w:space="0" w:color="auto"/>
        <w:left w:val="none" w:sz="0" w:space="0" w:color="auto"/>
        <w:bottom w:val="none" w:sz="0" w:space="0" w:color="auto"/>
        <w:right w:val="none" w:sz="0" w:space="0" w:color="auto"/>
      </w:divBdr>
    </w:div>
    <w:div w:id="284043496">
      <w:bodyDiv w:val="1"/>
      <w:marLeft w:val="0"/>
      <w:marRight w:val="0"/>
      <w:marTop w:val="0"/>
      <w:marBottom w:val="0"/>
      <w:divBdr>
        <w:top w:val="none" w:sz="0" w:space="0" w:color="auto"/>
        <w:left w:val="none" w:sz="0" w:space="0" w:color="auto"/>
        <w:bottom w:val="none" w:sz="0" w:space="0" w:color="auto"/>
        <w:right w:val="none" w:sz="0" w:space="0" w:color="auto"/>
      </w:divBdr>
    </w:div>
    <w:div w:id="284045267">
      <w:bodyDiv w:val="1"/>
      <w:marLeft w:val="0"/>
      <w:marRight w:val="0"/>
      <w:marTop w:val="0"/>
      <w:marBottom w:val="0"/>
      <w:divBdr>
        <w:top w:val="none" w:sz="0" w:space="0" w:color="auto"/>
        <w:left w:val="none" w:sz="0" w:space="0" w:color="auto"/>
        <w:bottom w:val="none" w:sz="0" w:space="0" w:color="auto"/>
        <w:right w:val="none" w:sz="0" w:space="0" w:color="auto"/>
      </w:divBdr>
    </w:div>
    <w:div w:id="284049520">
      <w:bodyDiv w:val="1"/>
      <w:marLeft w:val="0"/>
      <w:marRight w:val="0"/>
      <w:marTop w:val="0"/>
      <w:marBottom w:val="0"/>
      <w:divBdr>
        <w:top w:val="none" w:sz="0" w:space="0" w:color="auto"/>
        <w:left w:val="none" w:sz="0" w:space="0" w:color="auto"/>
        <w:bottom w:val="none" w:sz="0" w:space="0" w:color="auto"/>
        <w:right w:val="none" w:sz="0" w:space="0" w:color="auto"/>
      </w:divBdr>
    </w:div>
    <w:div w:id="284118375">
      <w:bodyDiv w:val="1"/>
      <w:marLeft w:val="0"/>
      <w:marRight w:val="0"/>
      <w:marTop w:val="0"/>
      <w:marBottom w:val="0"/>
      <w:divBdr>
        <w:top w:val="none" w:sz="0" w:space="0" w:color="auto"/>
        <w:left w:val="none" w:sz="0" w:space="0" w:color="auto"/>
        <w:bottom w:val="none" w:sz="0" w:space="0" w:color="auto"/>
        <w:right w:val="none" w:sz="0" w:space="0" w:color="auto"/>
      </w:divBdr>
    </w:div>
    <w:div w:id="284118703">
      <w:bodyDiv w:val="1"/>
      <w:marLeft w:val="0"/>
      <w:marRight w:val="0"/>
      <w:marTop w:val="0"/>
      <w:marBottom w:val="0"/>
      <w:divBdr>
        <w:top w:val="none" w:sz="0" w:space="0" w:color="auto"/>
        <w:left w:val="none" w:sz="0" w:space="0" w:color="auto"/>
        <w:bottom w:val="none" w:sz="0" w:space="0" w:color="auto"/>
        <w:right w:val="none" w:sz="0" w:space="0" w:color="auto"/>
      </w:divBdr>
    </w:div>
    <w:div w:id="284120025">
      <w:bodyDiv w:val="1"/>
      <w:marLeft w:val="0"/>
      <w:marRight w:val="0"/>
      <w:marTop w:val="0"/>
      <w:marBottom w:val="0"/>
      <w:divBdr>
        <w:top w:val="none" w:sz="0" w:space="0" w:color="auto"/>
        <w:left w:val="none" w:sz="0" w:space="0" w:color="auto"/>
        <w:bottom w:val="none" w:sz="0" w:space="0" w:color="auto"/>
        <w:right w:val="none" w:sz="0" w:space="0" w:color="auto"/>
      </w:divBdr>
    </w:div>
    <w:div w:id="284121013">
      <w:bodyDiv w:val="1"/>
      <w:marLeft w:val="0"/>
      <w:marRight w:val="0"/>
      <w:marTop w:val="0"/>
      <w:marBottom w:val="0"/>
      <w:divBdr>
        <w:top w:val="none" w:sz="0" w:space="0" w:color="auto"/>
        <w:left w:val="none" w:sz="0" w:space="0" w:color="auto"/>
        <w:bottom w:val="none" w:sz="0" w:space="0" w:color="auto"/>
        <w:right w:val="none" w:sz="0" w:space="0" w:color="auto"/>
      </w:divBdr>
    </w:div>
    <w:div w:id="284121180">
      <w:bodyDiv w:val="1"/>
      <w:marLeft w:val="0"/>
      <w:marRight w:val="0"/>
      <w:marTop w:val="0"/>
      <w:marBottom w:val="0"/>
      <w:divBdr>
        <w:top w:val="none" w:sz="0" w:space="0" w:color="auto"/>
        <w:left w:val="none" w:sz="0" w:space="0" w:color="auto"/>
        <w:bottom w:val="none" w:sz="0" w:space="0" w:color="auto"/>
        <w:right w:val="none" w:sz="0" w:space="0" w:color="auto"/>
      </w:divBdr>
    </w:div>
    <w:div w:id="284121996">
      <w:bodyDiv w:val="1"/>
      <w:marLeft w:val="0"/>
      <w:marRight w:val="0"/>
      <w:marTop w:val="0"/>
      <w:marBottom w:val="0"/>
      <w:divBdr>
        <w:top w:val="none" w:sz="0" w:space="0" w:color="auto"/>
        <w:left w:val="none" w:sz="0" w:space="0" w:color="auto"/>
        <w:bottom w:val="none" w:sz="0" w:space="0" w:color="auto"/>
        <w:right w:val="none" w:sz="0" w:space="0" w:color="auto"/>
      </w:divBdr>
    </w:div>
    <w:div w:id="284122096">
      <w:bodyDiv w:val="1"/>
      <w:marLeft w:val="0"/>
      <w:marRight w:val="0"/>
      <w:marTop w:val="0"/>
      <w:marBottom w:val="0"/>
      <w:divBdr>
        <w:top w:val="none" w:sz="0" w:space="0" w:color="auto"/>
        <w:left w:val="none" w:sz="0" w:space="0" w:color="auto"/>
        <w:bottom w:val="none" w:sz="0" w:space="0" w:color="auto"/>
        <w:right w:val="none" w:sz="0" w:space="0" w:color="auto"/>
      </w:divBdr>
    </w:div>
    <w:div w:id="284123115">
      <w:bodyDiv w:val="1"/>
      <w:marLeft w:val="0"/>
      <w:marRight w:val="0"/>
      <w:marTop w:val="0"/>
      <w:marBottom w:val="0"/>
      <w:divBdr>
        <w:top w:val="none" w:sz="0" w:space="0" w:color="auto"/>
        <w:left w:val="none" w:sz="0" w:space="0" w:color="auto"/>
        <w:bottom w:val="none" w:sz="0" w:space="0" w:color="auto"/>
        <w:right w:val="none" w:sz="0" w:space="0" w:color="auto"/>
      </w:divBdr>
    </w:div>
    <w:div w:id="284165875">
      <w:bodyDiv w:val="1"/>
      <w:marLeft w:val="0"/>
      <w:marRight w:val="0"/>
      <w:marTop w:val="0"/>
      <w:marBottom w:val="0"/>
      <w:divBdr>
        <w:top w:val="none" w:sz="0" w:space="0" w:color="auto"/>
        <w:left w:val="none" w:sz="0" w:space="0" w:color="auto"/>
        <w:bottom w:val="none" w:sz="0" w:space="0" w:color="auto"/>
        <w:right w:val="none" w:sz="0" w:space="0" w:color="auto"/>
      </w:divBdr>
    </w:div>
    <w:div w:id="284166606">
      <w:bodyDiv w:val="1"/>
      <w:marLeft w:val="0"/>
      <w:marRight w:val="0"/>
      <w:marTop w:val="0"/>
      <w:marBottom w:val="0"/>
      <w:divBdr>
        <w:top w:val="none" w:sz="0" w:space="0" w:color="auto"/>
        <w:left w:val="none" w:sz="0" w:space="0" w:color="auto"/>
        <w:bottom w:val="none" w:sz="0" w:space="0" w:color="auto"/>
        <w:right w:val="none" w:sz="0" w:space="0" w:color="auto"/>
      </w:divBdr>
    </w:div>
    <w:div w:id="284193969">
      <w:bodyDiv w:val="1"/>
      <w:marLeft w:val="0"/>
      <w:marRight w:val="0"/>
      <w:marTop w:val="0"/>
      <w:marBottom w:val="0"/>
      <w:divBdr>
        <w:top w:val="none" w:sz="0" w:space="0" w:color="auto"/>
        <w:left w:val="none" w:sz="0" w:space="0" w:color="auto"/>
        <w:bottom w:val="none" w:sz="0" w:space="0" w:color="auto"/>
        <w:right w:val="none" w:sz="0" w:space="0" w:color="auto"/>
      </w:divBdr>
    </w:div>
    <w:div w:id="284193998">
      <w:bodyDiv w:val="1"/>
      <w:marLeft w:val="0"/>
      <w:marRight w:val="0"/>
      <w:marTop w:val="0"/>
      <w:marBottom w:val="0"/>
      <w:divBdr>
        <w:top w:val="none" w:sz="0" w:space="0" w:color="auto"/>
        <w:left w:val="none" w:sz="0" w:space="0" w:color="auto"/>
        <w:bottom w:val="none" w:sz="0" w:space="0" w:color="auto"/>
        <w:right w:val="none" w:sz="0" w:space="0" w:color="auto"/>
      </w:divBdr>
    </w:div>
    <w:div w:id="284194954">
      <w:bodyDiv w:val="1"/>
      <w:marLeft w:val="0"/>
      <w:marRight w:val="0"/>
      <w:marTop w:val="0"/>
      <w:marBottom w:val="0"/>
      <w:divBdr>
        <w:top w:val="none" w:sz="0" w:space="0" w:color="auto"/>
        <w:left w:val="none" w:sz="0" w:space="0" w:color="auto"/>
        <w:bottom w:val="none" w:sz="0" w:space="0" w:color="auto"/>
        <w:right w:val="none" w:sz="0" w:space="0" w:color="auto"/>
      </w:divBdr>
    </w:div>
    <w:div w:id="284233674">
      <w:bodyDiv w:val="1"/>
      <w:marLeft w:val="0"/>
      <w:marRight w:val="0"/>
      <w:marTop w:val="0"/>
      <w:marBottom w:val="0"/>
      <w:divBdr>
        <w:top w:val="none" w:sz="0" w:space="0" w:color="auto"/>
        <w:left w:val="none" w:sz="0" w:space="0" w:color="auto"/>
        <w:bottom w:val="none" w:sz="0" w:space="0" w:color="auto"/>
        <w:right w:val="none" w:sz="0" w:space="0" w:color="auto"/>
      </w:divBdr>
    </w:div>
    <w:div w:id="284234911">
      <w:bodyDiv w:val="1"/>
      <w:marLeft w:val="0"/>
      <w:marRight w:val="0"/>
      <w:marTop w:val="0"/>
      <w:marBottom w:val="0"/>
      <w:divBdr>
        <w:top w:val="none" w:sz="0" w:space="0" w:color="auto"/>
        <w:left w:val="none" w:sz="0" w:space="0" w:color="auto"/>
        <w:bottom w:val="none" w:sz="0" w:space="0" w:color="auto"/>
        <w:right w:val="none" w:sz="0" w:space="0" w:color="auto"/>
      </w:divBdr>
    </w:div>
    <w:div w:id="284241470">
      <w:bodyDiv w:val="1"/>
      <w:marLeft w:val="0"/>
      <w:marRight w:val="0"/>
      <w:marTop w:val="0"/>
      <w:marBottom w:val="0"/>
      <w:divBdr>
        <w:top w:val="none" w:sz="0" w:space="0" w:color="auto"/>
        <w:left w:val="none" w:sz="0" w:space="0" w:color="auto"/>
        <w:bottom w:val="none" w:sz="0" w:space="0" w:color="auto"/>
        <w:right w:val="none" w:sz="0" w:space="0" w:color="auto"/>
      </w:divBdr>
    </w:div>
    <w:div w:id="284315414">
      <w:bodyDiv w:val="1"/>
      <w:marLeft w:val="0"/>
      <w:marRight w:val="0"/>
      <w:marTop w:val="0"/>
      <w:marBottom w:val="0"/>
      <w:divBdr>
        <w:top w:val="none" w:sz="0" w:space="0" w:color="auto"/>
        <w:left w:val="none" w:sz="0" w:space="0" w:color="auto"/>
        <w:bottom w:val="none" w:sz="0" w:space="0" w:color="auto"/>
        <w:right w:val="none" w:sz="0" w:space="0" w:color="auto"/>
      </w:divBdr>
    </w:div>
    <w:div w:id="284384923">
      <w:bodyDiv w:val="1"/>
      <w:marLeft w:val="0"/>
      <w:marRight w:val="0"/>
      <w:marTop w:val="0"/>
      <w:marBottom w:val="0"/>
      <w:divBdr>
        <w:top w:val="none" w:sz="0" w:space="0" w:color="auto"/>
        <w:left w:val="none" w:sz="0" w:space="0" w:color="auto"/>
        <w:bottom w:val="none" w:sz="0" w:space="0" w:color="auto"/>
        <w:right w:val="none" w:sz="0" w:space="0" w:color="auto"/>
      </w:divBdr>
    </w:div>
    <w:div w:id="284427143">
      <w:bodyDiv w:val="1"/>
      <w:marLeft w:val="0"/>
      <w:marRight w:val="0"/>
      <w:marTop w:val="0"/>
      <w:marBottom w:val="0"/>
      <w:divBdr>
        <w:top w:val="none" w:sz="0" w:space="0" w:color="auto"/>
        <w:left w:val="none" w:sz="0" w:space="0" w:color="auto"/>
        <w:bottom w:val="none" w:sz="0" w:space="0" w:color="auto"/>
        <w:right w:val="none" w:sz="0" w:space="0" w:color="auto"/>
      </w:divBdr>
    </w:div>
    <w:div w:id="284431529">
      <w:bodyDiv w:val="1"/>
      <w:marLeft w:val="0"/>
      <w:marRight w:val="0"/>
      <w:marTop w:val="0"/>
      <w:marBottom w:val="0"/>
      <w:divBdr>
        <w:top w:val="none" w:sz="0" w:space="0" w:color="auto"/>
        <w:left w:val="none" w:sz="0" w:space="0" w:color="auto"/>
        <w:bottom w:val="none" w:sz="0" w:space="0" w:color="auto"/>
        <w:right w:val="none" w:sz="0" w:space="0" w:color="auto"/>
      </w:divBdr>
    </w:div>
    <w:div w:id="284433469">
      <w:bodyDiv w:val="1"/>
      <w:marLeft w:val="0"/>
      <w:marRight w:val="0"/>
      <w:marTop w:val="0"/>
      <w:marBottom w:val="0"/>
      <w:divBdr>
        <w:top w:val="none" w:sz="0" w:space="0" w:color="auto"/>
        <w:left w:val="none" w:sz="0" w:space="0" w:color="auto"/>
        <w:bottom w:val="none" w:sz="0" w:space="0" w:color="auto"/>
        <w:right w:val="none" w:sz="0" w:space="0" w:color="auto"/>
      </w:divBdr>
    </w:div>
    <w:div w:id="284502450">
      <w:bodyDiv w:val="1"/>
      <w:marLeft w:val="0"/>
      <w:marRight w:val="0"/>
      <w:marTop w:val="0"/>
      <w:marBottom w:val="0"/>
      <w:divBdr>
        <w:top w:val="none" w:sz="0" w:space="0" w:color="auto"/>
        <w:left w:val="none" w:sz="0" w:space="0" w:color="auto"/>
        <w:bottom w:val="none" w:sz="0" w:space="0" w:color="auto"/>
        <w:right w:val="none" w:sz="0" w:space="0" w:color="auto"/>
      </w:divBdr>
    </w:div>
    <w:div w:id="284502616">
      <w:bodyDiv w:val="1"/>
      <w:marLeft w:val="0"/>
      <w:marRight w:val="0"/>
      <w:marTop w:val="0"/>
      <w:marBottom w:val="0"/>
      <w:divBdr>
        <w:top w:val="none" w:sz="0" w:space="0" w:color="auto"/>
        <w:left w:val="none" w:sz="0" w:space="0" w:color="auto"/>
        <w:bottom w:val="none" w:sz="0" w:space="0" w:color="auto"/>
        <w:right w:val="none" w:sz="0" w:space="0" w:color="auto"/>
      </w:divBdr>
    </w:div>
    <w:div w:id="284506999">
      <w:bodyDiv w:val="1"/>
      <w:marLeft w:val="0"/>
      <w:marRight w:val="0"/>
      <w:marTop w:val="0"/>
      <w:marBottom w:val="0"/>
      <w:divBdr>
        <w:top w:val="none" w:sz="0" w:space="0" w:color="auto"/>
        <w:left w:val="none" w:sz="0" w:space="0" w:color="auto"/>
        <w:bottom w:val="none" w:sz="0" w:space="0" w:color="auto"/>
        <w:right w:val="none" w:sz="0" w:space="0" w:color="auto"/>
      </w:divBdr>
    </w:div>
    <w:div w:id="284507779">
      <w:bodyDiv w:val="1"/>
      <w:marLeft w:val="0"/>
      <w:marRight w:val="0"/>
      <w:marTop w:val="0"/>
      <w:marBottom w:val="0"/>
      <w:divBdr>
        <w:top w:val="none" w:sz="0" w:space="0" w:color="auto"/>
        <w:left w:val="none" w:sz="0" w:space="0" w:color="auto"/>
        <w:bottom w:val="none" w:sz="0" w:space="0" w:color="auto"/>
        <w:right w:val="none" w:sz="0" w:space="0" w:color="auto"/>
      </w:divBdr>
    </w:div>
    <w:div w:id="284510693">
      <w:bodyDiv w:val="1"/>
      <w:marLeft w:val="0"/>
      <w:marRight w:val="0"/>
      <w:marTop w:val="0"/>
      <w:marBottom w:val="0"/>
      <w:divBdr>
        <w:top w:val="none" w:sz="0" w:space="0" w:color="auto"/>
        <w:left w:val="none" w:sz="0" w:space="0" w:color="auto"/>
        <w:bottom w:val="none" w:sz="0" w:space="0" w:color="auto"/>
        <w:right w:val="none" w:sz="0" w:space="0" w:color="auto"/>
      </w:divBdr>
    </w:div>
    <w:div w:id="284580002">
      <w:bodyDiv w:val="1"/>
      <w:marLeft w:val="0"/>
      <w:marRight w:val="0"/>
      <w:marTop w:val="0"/>
      <w:marBottom w:val="0"/>
      <w:divBdr>
        <w:top w:val="none" w:sz="0" w:space="0" w:color="auto"/>
        <w:left w:val="none" w:sz="0" w:space="0" w:color="auto"/>
        <w:bottom w:val="none" w:sz="0" w:space="0" w:color="auto"/>
        <w:right w:val="none" w:sz="0" w:space="0" w:color="auto"/>
      </w:divBdr>
    </w:div>
    <w:div w:id="284583217">
      <w:bodyDiv w:val="1"/>
      <w:marLeft w:val="0"/>
      <w:marRight w:val="0"/>
      <w:marTop w:val="0"/>
      <w:marBottom w:val="0"/>
      <w:divBdr>
        <w:top w:val="none" w:sz="0" w:space="0" w:color="auto"/>
        <w:left w:val="none" w:sz="0" w:space="0" w:color="auto"/>
        <w:bottom w:val="none" w:sz="0" w:space="0" w:color="auto"/>
        <w:right w:val="none" w:sz="0" w:space="0" w:color="auto"/>
      </w:divBdr>
    </w:div>
    <w:div w:id="284586396">
      <w:bodyDiv w:val="1"/>
      <w:marLeft w:val="0"/>
      <w:marRight w:val="0"/>
      <w:marTop w:val="0"/>
      <w:marBottom w:val="0"/>
      <w:divBdr>
        <w:top w:val="none" w:sz="0" w:space="0" w:color="auto"/>
        <w:left w:val="none" w:sz="0" w:space="0" w:color="auto"/>
        <w:bottom w:val="none" w:sz="0" w:space="0" w:color="auto"/>
        <w:right w:val="none" w:sz="0" w:space="0" w:color="auto"/>
      </w:divBdr>
    </w:div>
    <w:div w:id="284652675">
      <w:bodyDiv w:val="1"/>
      <w:marLeft w:val="0"/>
      <w:marRight w:val="0"/>
      <w:marTop w:val="0"/>
      <w:marBottom w:val="0"/>
      <w:divBdr>
        <w:top w:val="none" w:sz="0" w:space="0" w:color="auto"/>
        <w:left w:val="none" w:sz="0" w:space="0" w:color="auto"/>
        <w:bottom w:val="none" w:sz="0" w:space="0" w:color="auto"/>
        <w:right w:val="none" w:sz="0" w:space="0" w:color="auto"/>
      </w:divBdr>
    </w:div>
    <w:div w:id="284695654">
      <w:bodyDiv w:val="1"/>
      <w:marLeft w:val="0"/>
      <w:marRight w:val="0"/>
      <w:marTop w:val="0"/>
      <w:marBottom w:val="0"/>
      <w:divBdr>
        <w:top w:val="none" w:sz="0" w:space="0" w:color="auto"/>
        <w:left w:val="none" w:sz="0" w:space="0" w:color="auto"/>
        <w:bottom w:val="none" w:sz="0" w:space="0" w:color="auto"/>
        <w:right w:val="none" w:sz="0" w:space="0" w:color="auto"/>
      </w:divBdr>
    </w:div>
    <w:div w:id="284698828">
      <w:bodyDiv w:val="1"/>
      <w:marLeft w:val="0"/>
      <w:marRight w:val="0"/>
      <w:marTop w:val="0"/>
      <w:marBottom w:val="0"/>
      <w:divBdr>
        <w:top w:val="none" w:sz="0" w:space="0" w:color="auto"/>
        <w:left w:val="none" w:sz="0" w:space="0" w:color="auto"/>
        <w:bottom w:val="none" w:sz="0" w:space="0" w:color="auto"/>
        <w:right w:val="none" w:sz="0" w:space="0" w:color="auto"/>
      </w:divBdr>
    </w:div>
    <w:div w:id="284700827">
      <w:bodyDiv w:val="1"/>
      <w:marLeft w:val="0"/>
      <w:marRight w:val="0"/>
      <w:marTop w:val="0"/>
      <w:marBottom w:val="0"/>
      <w:divBdr>
        <w:top w:val="none" w:sz="0" w:space="0" w:color="auto"/>
        <w:left w:val="none" w:sz="0" w:space="0" w:color="auto"/>
        <w:bottom w:val="none" w:sz="0" w:space="0" w:color="auto"/>
        <w:right w:val="none" w:sz="0" w:space="0" w:color="auto"/>
      </w:divBdr>
    </w:div>
    <w:div w:id="284772475">
      <w:bodyDiv w:val="1"/>
      <w:marLeft w:val="0"/>
      <w:marRight w:val="0"/>
      <w:marTop w:val="0"/>
      <w:marBottom w:val="0"/>
      <w:divBdr>
        <w:top w:val="none" w:sz="0" w:space="0" w:color="auto"/>
        <w:left w:val="none" w:sz="0" w:space="0" w:color="auto"/>
        <w:bottom w:val="none" w:sz="0" w:space="0" w:color="auto"/>
        <w:right w:val="none" w:sz="0" w:space="0" w:color="auto"/>
      </w:divBdr>
    </w:div>
    <w:div w:id="284773831">
      <w:bodyDiv w:val="1"/>
      <w:marLeft w:val="0"/>
      <w:marRight w:val="0"/>
      <w:marTop w:val="0"/>
      <w:marBottom w:val="0"/>
      <w:divBdr>
        <w:top w:val="none" w:sz="0" w:space="0" w:color="auto"/>
        <w:left w:val="none" w:sz="0" w:space="0" w:color="auto"/>
        <w:bottom w:val="none" w:sz="0" w:space="0" w:color="auto"/>
        <w:right w:val="none" w:sz="0" w:space="0" w:color="auto"/>
      </w:divBdr>
    </w:div>
    <w:div w:id="284779959">
      <w:bodyDiv w:val="1"/>
      <w:marLeft w:val="0"/>
      <w:marRight w:val="0"/>
      <w:marTop w:val="0"/>
      <w:marBottom w:val="0"/>
      <w:divBdr>
        <w:top w:val="none" w:sz="0" w:space="0" w:color="auto"/>
        <w:left w:val="none" w:sz="0" w:space="0" w:color="auto"/>
        <w:bottom w:val="none" w:sz="0" w:space="0" w:color="auto"/>
        <w:right w:val="none" w:sz="0" w:space="0" w:color="auto"/>
      </w:divBdr>
    </w:div>
    <w:div w:id="284819832">
      <w:bodyDiv w:val="1"/>
      <w:marLeft w:val="0"/>
      <w:marRight w:val="0"/>
      <w:marTop w:val="0"/>
      <w:marBottom w:val="0"/>
      <w:divBdr>
        <w:top w:val="none" w:sz="0" w:space="0" w:color="auto"/>
        <w:left w:val="none" w:sz="0" w:space="0" w:color="auto"/>
        <w:bottom w:val="none" w:sz="0" w:space="0" w:color="auto"/>
        <w:right w:val="none" w:sz="0" w:space="0" w:color="auto"/>
      </w:divBdr>
    </w:div>
    <w:div w:id="284846767">
      <w:bodyDiv w:val="1"/>
      <w:marLeft w:val="0"/>
      <w:marRight w:val="0"/>
      <w:marTop w:val="0"/>
      <w:marBottom w:val="0"/>
      <w:divBdr>
        <w:top w:val="none" w:sz="0" w:space="0" w:color="auto"/>
        <w:left w:val="none" w:sz="0" w:space="0" w:color="auto"/>
        <w:bottom w:val="none" w:sz="0" w:space="0" w:color="auto"/>
        <w:right w:val="none" w:sz="0" w:space="0" w:color="auto"/>
      </w:divBdr>
    </w:div>
    <w:div w:id="284890343">
      <w:bodyDiv w:val="1"/>
      <w:marLeft w:val="0"/>
      <w:marRight w:val="0"/>
      <w:marTop w:val="0"/>
      <w:marBottom w:val="0"/>
      <w:divBdr>
        <w:top w:val="none" w:sz="0" w:space="0" w:color="auto"/>
        <w:left w:val="none" w:sz="0" w:space="0" w:color="auto"/>
        <w:bottom w:val="none" w:sz="0" w:space="0" w:color="auto"/>
        <w:right w:val="none" w:sz="0" w:space="0" w:color="auto"/>
      </w:divBdr>
    </w:div>
    <w:div w:id="284964283">
      <w:bodyDiv w:val="1"/>
      <w:marLeft w:val="0"/>
      <w:marRight w:val="0"/>
      <w:marTop w:val="0"/>
      <w:marBottom w:val="0"/>
      <w:divBdr>
        <w:top w:val="none" w:sz="0" w:space="0" w:color="auto"/>
        <w:left w:val="none" w:sz="0" w:space="0" w:color="auto"/>
        <w:bottom w:val="none" w:sz="0" w:space="0" w:color="auto"/>
        <w:right w:val="none" w:sz="0" w:space="0" w:color="auto"/>
      </w:divBdr>
    </w:div>
    <w:div w:id="284964302">
      <w:bodyDiv w:val="1"/>
      <w:marLeft w:val="0"/>
      <w:marRight w:val="0"/>
      <w:marTop w:val="0"/>
      <w:marBottom w:val="0"/>
      <w:divBdr>
        <w:top w:val="none" w:sz="0" w:space="0" w:color="auto"/>
        <w:left w:val="none" w:sz="0" w:space="0" w:color="auto"/>
        <w:bottom w:val="none" w:sz="0" w:space="0" w:color="auto"/>
        <w:right w:val="none" w:sz="0" w:space="0" w:color="auto"/>
      </w:divBdr>
    </w:div>
    <w:div w:id="284966907">
      <w:bodyDiv w:val="1"/>
      <w:marLeft w:val="0"/>
      <w:marRight w:val="0"/>
      <w:marTop w:val="0"/>
      <w:marBottom w:val="0"/>
      <w:divBdr>
        <w:top w:val="none" w:sz="0" w:space="0" w:color="auto"/>
        <w:left w:val="none" w:sz="0" w:space="0" w:color="auto"/>
        <w:bottom w:val="none" w:sz="0" w:space="0" w:color="auto"/>
        <w:right w:val="none" w:sz="0" w:space="0" w:color="auto"/>
      </w:divBdr>
    </w:div>
    <w:div w:id="284967589">
      <w:bodyDiv w:val="1"/>
      <w:marLeft w:val="0"/>
      <w:marRight w:val="0"/>
      <w:marTop w:val="0"/>
      <w:marBottom w:val="0"/>
      <w:divBdr>
        <w:top w:val="none" w:sz="0" w:space="0" w:color="auto"/>
        <w:left w:val="none" w:sz="0" w:space="0" w:color="auto"/>
        <w:bottom w:val="none" w:sz="0" w:space="0" w:color="auto"/>
        <w:right w:val="none" w:sz="0" w:space="0" w:color="auto"/>
      </w:divBdr>
    </w:div>
    <w:div w:id="284970137">
      <w:bodyDiv w:val="1"/>
      <w:marLeft w:val="0"/>
      <w:marRight w:val="0"/>
      <w:marTop w:val="0"/>
      <w:marBottom w:val="0"/>
      <w:divBdr>
        <w:top w:val="none" w:sz="0" w:space="0" w:color="auto"/>
        <w:left w:val="none" w:sz="0" w:space="0" w:color="auto"/>
        <w:bottom w:val="none" w:sz="0" w:space="0" w:color="auto"/>
        <w:right w:val="none" w:sz="0" w:space="0" w:color="auto"/>
      </w:divBdr>
    </w:div>
    <w:div w:id="284971065">
      <w:bodyDiv w:val="1"/>
      <w:marLeft w:val="0"/>
      <w:marRight w:val="0"/>
      <w:marTop w:val="0"/>
      <w:marBottom w:val="0"/>
      <w:divBdr>
        <w:top w:val="none" w:sz="0" w:space="0" w:color="auto"/>
        <w:left w:val="none" w:sz="0" w:space="0" w:color="auto"/>
        <w:bottom w:val="none" w:sz="0" w:space="0" w:color="auto"/>
        <w:right w:val="none" w:sz="0" w:space="0" w:color="auto"/>
      </w:divBdr>
    </w:div>
    <w:div w:id="284972050">
      <w:bodyDiv w:val="1"/>
      <w:marLeft w:val="0"/>
      <w:marRight w:val="0"/>
      <w:marTop w:val="0"/>
      <w:marBottom w:val="0"/>
      <w:divBdr>
        <w:top w:val="none" w:sz="0" w:space="0" w:color="auto"/>
        <w:left w:val="none" w:sz="0" w:space="0" w:color="auto"/>
        <w:bottom w:val="none" w:sz="0" w:space="0" w:color="auto"/>
        <w:right w:val="none" w:sz="0" w:space="0" w:color="auto"/>
      </w:divBdr>
    </w:div>
    <w:div w:id="285043903">
      <w:bodyDiv w:val="1"/>
      <w:marLeft w:val="0"/>
      <w:marRight w:val="0"/>
      <w:marTop w:val="0"/>
      <w:marBottom w:val="0"/>
      <w:divBdr>
        <w:top w:val="none" w:sz="0" w:space="0" w:color="auto"/>
        <w:left w:val="none" w:sz="0" w:space="0" w:color="auto"/>
        <w:bottom w:val="none" w:sz="0" w:space="0" w:color="auto"/>
        <w:right w:val="none" w:sz="0" w:space="0" w:color="auto"/>
      </w:divBdr>
    </w:div>
    <w:div w:id="285046967">
      <w:bodyDiv w:val="1"/>
      <w:marLeft w:val="0"/>
      <w:marRight w:val="0"/>
      <w:marTop w:val="0"/>
      <w:marBottom w:val="0"/>
      <w:divBdr>
        <w:top w:val="none" w:sz="0" w:space="0" w:color="auto"/>
        <w:left w:val="none" w:sz="0" w:space="0" w:color="auto"/>
        <w:bottom w:val="none" w:sz="0" w:space="0" w:color="auto"/>
        <w:right w:val="none" w:sz="0" w:space="0" w:color="auto"/>
      </w:divBdr>
    </w:div>
    <w:div w:id="285083373">
      <w:bodyDiv w:val="1"/>
      <w:marLeft w:val="0"/>
      <w:marRight w:val="0"/>
      <w:marTop w:val="0"/>
      <w:marBottom w:val="0"/>
      <w:divBdr>
        <w:top w:val="none" w:sz="0" w:space="0" w:color="auto"/>
        <w:left w:val="none" w:sz="0" w:space="0" w:color="auto"/>
        <w:bottom w:val="none" w:sz="0" w:space="0" w:color="auto"/>
        <w:right w:val="none" w:sz="0" w:space="0" w:color="auto"/>
      </w:divBdr>
    </w:div>
    <w:div w:id="285083406">
      <w:bodyDiv w:val="1"/>
      <w:marLeft w:val="0"/>
      <w:marRight w:val="0"/>
      <w:marTop w:val="0"/>
      <w:marBottom w:val="0"/>
      <w:divBdr>
        <w:top w:val="none" w:sz="0" w:space="0" w:color="auto"/>
        <w:left w:val="none" w:sz="0" w:space="0" w:color="auto"/>
        <w:bottom w:val="none" w:sz="0" w:space="0" w:color="auto"/>
        <w:right w:val="none" w:sz="0" w:space="0" w:color="auto"/>
      </w:divBdr>
    </w:div>
    <w:div w:id="285084100">
      <w:bodyDiv w:val="1"/>
      <w:marLeft w:val="0"/>
      <w:marRight w:val="0"/>
      <w:marTop w:val="0"/>
      <w:marBottom w:val="0"/>
      <w:divBdr>
        <w:top w:val="none" w:sz="0" w:space="0" w:color="auto"/>
        <w:left w:val="none" w:sz="0" w:space="0" w:color="auto"/>
        <w:bottom w:val="none" w:sz="0" w:space="0" w:color="auto"/>
        <w:right w:val="none" w:sz="0" w:space="0" w:color="auto"/>
      </w:divBdr>
    </w:div>
    <w:div w:id="285085968">
      <w:bodyDiv w:val="1"/>
      <w:marLeft w:val="0"/>
      <w:marRight w:val="0"/>
      <w:marTop w:val="0"/>
      <w:marBottom w:val="0"/>
      <w:divBdr>
        <w:top w:val="none" w:sz="0" w:space="0" w:color="auto"/>
        <w:left w:val="none" w:sz="0" w:space="0" w:color="auto"/>
        <w:bottom w:val="none" w:sz="0" w:space="0" w:color="auto"/>
        <w:right w:val="none" w:sz="0" w:space="0" w:color="auto"/>
      </w:divBdr>
    </w:div>
    <w:div w:id="285090479">
      <w:bodyDiv w:val="1"/>
      <w:marLeft w:val="0"/>
      <w:marRight w:val="0"/>
      <w:marTop w:val="0"/>
      <w:marBottom w:val="0"/>
      <w:divBdr>
        <w:top w:val="none" w:sz="0" w:space="0" w:color="auto"/>
        <w:left w:val="none" w:sz="0" w:space="0" w:color="auto"/>
        <w:bottom w:val="none" w:sz="0" w:space="0" w:color="auto"/>
        <w:right w:val="none" w:sz="0" w:space="0" w:color="auto"/>
      </w:divBdr>
    </w:div>
    <w:div w:id="285091054">
      <w:bodyDiv w:val="1"/>
      <w:marLeft w:val="0"/>
      <w:marRight w:val="0"/>
      <w:marTop w:val="0"/>
      <w:marBottom w:val="0"/>
      <w:divBdr>
        <w:top w:val="none" w:sz="0" w:space="0" w:color="auto"/>
        <w:left w:val="none" w:sz="0" w:space="0" w:color="auto"/>
        <w:bottom w:val="none" w:sz="0" w:space="0" w:color="auto"/>
        <w:right w:val="none" w:sz="0" w:space="0" w:color="auto"/>
      </w:divBdr>
    </w:div>
    <w:div w:id="285091116">
      <w:bodyDiv w:val="1"/>
      <w:marLeft w:val="0"/>
      <w:marRight w:val="0"/>
      <w:marTop w:val="0"/>
      <w:marBottom w:val="0"/>
      <w:divBdr>
        <w:top w:val="none" w:sz="0" w:space="0" w:color="auto"/>
        <w:left w:val="none" w:sz="0" w:space="0" w:color="auto"/>
        <w:bottom w:val="none" w:sz="0" w:space="0" w:color="auto"/>
        <w:right w:val="none" w:sz="0" w:space="0" w:color="auto"/>
      </w:divBdr>
    </w:div>
    <w:div w:id="285159181">
      <w:bodyDiv w:val="1"/>
      <w:marLeft w:val="0"/>
      <w:marRight w:val="0"/>
      <w:marTop w:val="0"/>
      <w:marBottom w:val="0"/>
      <w:divBdr>
        <w:top w:val="none" w:sz="0" w:space="0" w:color="auto"/>
        <w:left w:val="none" w:sz="0" w:space="0" w:color="auto"/>
        <w:bottom w:val="none" w:sz="0" w:space="0" w:color="auto"/>
        <w:right w:val="none" w:sz="0" w:space="0" w:color="auto"/>
      </w:divBdr>
    </w:div>
    <w:div w:id="285159210">
      <w:bodyDiv w:val="1"/>
      <w:marLeft w:val="0"/>
      <w:marRight w:val="0"/>
      <w:marTop w:val="0"/>
      <w:marBottom w:val="0"/>
      <w:divBdr>
        <w:top w:val="none" w:sz="0" w:space="0" w:color="auto"/>
        <w:left w:val="none" w:sz="0" w:space="0" w:color="auto"/>
        <w:bottom w:val="none" w:sz="0" w:space="0" w:color="auto"/>
        <w:right w:val="none" w:sz="0" w:space="0" w:color="auto"/>
      </w:divBdr>
    </w:div>
    <w:div w:id="285160714">
      <w:bodyDiv w:val="1"/>
      <w:marLeft w:val="0"/>
      <w:marRight w:val="0"/>
      <w:marTop w:val="0"/>
      <w:marBottom w:val="0"/>
      <w:divBdr>
        <w:top w:val="none" w:sz="0" w:space="0" w:color="auto"/>
        <w:left w:val="none" w:sz="0" w:space="0" w:color="auto"/>
        <w:bottom w:val="none" w:sz="0" w:space="0" w:color="auto"/>
        <w:right w:val="none" w:sz="0" w:space="0" w:color="auto"/>
      </w:divBdr>
    </w:div>
    <w:div w:id="285164401">
      <w:bodyDiv w:val="1"/>
      <w:marLeft w:val="0"/>
      <w:marRight w:val="0"/>
      <w:marTop w:val="0"/>
      <w:marBottom w:val="0"/>
      <w:divBdr>
        <w:top w:val="none" w:sz="0" w:space="0" w:color="auto"/>
        <w:left w:val="none" w:sz="0" w:space="0" w:color="auto"/>
        <w:bottom w:val="none" w:sz="0" w:space="0" w:color="auto"/>
        <w:right w:val="none" w:sz="0" w:space="0" w:color="auto"/>
      </w:divBdr>
    </w:div>
    <w:div w:id="285233233">
      <w:bodyDiv w:val="1"/>
      <w:marLeft w:val="0"/>
      <w:marRight w:val="0"/>
      <w:marTop w:val="0"/>
      <w:marBottom w:val="0"/>
      <w:divBdr>
        <w:top w:val="none" w:sz="0" w:space="0" w:color="auto"/>
        <w:left w:val="none" w:sz="0" w:space="0" w:color="auto"/>
        <w:bottom w:val="none" w:sz="0" w:space="0" w:color="auto"/>
        <w:right w:val="none" w:sz="0" w:space="0" w:color="auto"/>
      </w:divBdr>
    </w:div>
    <w:div w:id="285235701">
      <w:bodyDiv w:val="1"/>
      <w:marLeft w:val="0"/>
      <w:marRight w:val="0"/>
      <w:marTop w:val="0"/>
      <w:marBottom w:val="0"/>
      <w:divBdr>
        <w:top w:val="none" w:sz="0" w:space="0" w:color="auto"/>
        <w:left w:val="none" w:sz="0" w:space="0" w:color="auto"/>
        <w:bottom w:val="none" w:sz="0" w:space="0" w:color="auto"/>
        <w:right w:val="none" w:sz="0" w:space="0" w:color="auto"/>
      </w:divBdr>
    </w:div>
    <w:div w:id="285284220">
      <w:bodyDiv w:val="1"/>
      <w:marLeft w:val="0"/>
      <w:marRight w:val="0"/>
      <w:marTop w:val="0"/>
      <w:marBottom w:val="0"/>
      <w:divBdr>
        <w:top w:val="none" w:sz="0" w:space="0" w:color="auto"/>
        <w:left w:val="none" w:sz="0" w:space="0" w:color="auto"/>
        <w:bottom w:val="none" w:sz="0" w:space="0" w:color="auto"/>
        <w:right w:val="none" w:sz="0" w:space="0" w:color="auto"/>
      </w:divBdr>
    </w:div>
    <w:div w:id="285353465">
      <w:bodyDiv w:val="1"/>
      <w:marLeft w:val="0"/>
      <w:marRight w:val="0"/>
      <w:marTop w:val="0"/>
      <w:marBottom w:val="0"/>
      <w:divBdr>
        <w:top w:val="none" w:sz="0" w:space="0" w:color="auto"/>
        <w:left w:val="none" w:sz="0" w:space="0" w:color="auto"/>
        <w:bottom w:val="none" w:sz="0" w:space="0" w:color="auto"/>
        <w:right w:val="none" w:sz="0" w:space="0" w:color="auto"/>
      </w:divBdr>
    </w:div>
    <w:div w:id="285358194">
      <w:bodyDiv w:val="1"/>
      <w:marLeft w:val="0"/>
      <w:marRight w:val="0"/>
      <w:marTop w:val="0"/>
      <w:marBottom w:val="0"/>
      <w:divBdr>
        <w:top w:val="none" w:sz="0" w:space="0" w:color="auto"/>
        <w:left w:val="none" w:sz="0" w:space="0" w:color="auto"/>
        <w:bottom w:val="none" w:sz="0" w:space="0" w:color="auto"/>
        <w:right w:val="none" w:sz="0" w:space="0" w:color="auto"/>
      </w:divBdr>
    </w:div>
    <w:div w:id="285358842">
      <w:bodyDiv w:val="1"/>
      <w:marLeft w:val="0"/>
      <w:marRight w:val="0"/>
      <w:marTop w:val="0"/>
      <w:marBottom w:val="0"/>
      <w:divBdr>
        <w:top w:val="none" w:sz="0" w:space="0" w:color="auto"/>
        <w:left w:val="none" w:sz="0" w:space="0" w:color="auto"/>
        <w:bottom w:val="none" w:sz="0" w:space="0" w:color="auto"/>
        <w:right w:val="none" w:sz="0" w:space="0" w:color="auto"/>
      </w:divBdr>
    </w:div>
    <w:div w:id="285427896">
      <w:bodyDiv w:val="1"/>
      <w:marLeft w:val="0"/>
      <w:marRight w:val="0"/>
      <w:marTop w:val="0"/>
      <w:marBottom w:val="0"/>
      <w:divBdr>
        <w:top w:val="none" w:sz="0" w:space="0" w:color="auto"/>
        <w:left w:val="none" w:sz="0" w:space="0" w:color="auto"/>
        <w:bottom w:val="none" w:sz="0" w:space="0" w:color="auto"/>
        <w:right w:val="none" w:sz="0" w:space="0" w:color="auto"/>
      </w:divBdr>
    </w:div>
    <w:div w:id="285430861">
      <w:bodyDiv w:val="1"/>
      <w:marLeft w:val="0"/>
      <w:marRight w:val="0"/>
      <w:marTop w:val="0"/>
      <w:marBottom w:val="0"/>
      <w:divBdr>
        <w:top w:val="none" w:sz="0" w:space="0" w:color="auto"/>
        <w:left w:val="none" w:sz="0" w:space="0" w:color="auto"/>
        <w:bottom w:val="none" w:sz="0" w:space="0" w:color="auto"/>
        <w:right w:val="none" w:sz="0" w:space="0" w:color="auto"/>
      </w:divBdr>
    </w:div>
    <w:div w:id="285475439">
      <w:bodyDiv w:val="1"/>
      <w:marLeft w:val="0"/>
      <w:marRight w:val="0"/>
      <w:marTop w:val="0"/>
      <w:marBottom w:val="0"/>
      <w:divBdr>
        <w:top w:val="none" w:sz="0" w:space="0" w:color="auto"/>
        <w:left w:val="none" w:sz="0" w:space="0" w:color="auto"/>
        <w:bottom w:val="none" w:sz="0" w:space="0" w:color="auto"/>
        <w:right w:val="none" w:sz="0" w:space="0" w:color="auto"/>
      </w:divBdr>
    </w:div>
    <w:div w:id="285543824">
      <w:bodyDiv w:val="1"/>
      <w:marLeft w:val="0"/>
      <w:marRight w:val="0"/>
      <w:marTop w:val="0"/>
      <w:marBottom w:val="0"/>
      <w:divBdr>
        <w:top w:val="none" w:sz="0" w:space="0" w:color="auto"/>
        <w:left w:val="none" w:sz="0" w:space="0" w:color="auto"/>
        <w:bottom w:val="none" w:sz="0" w:space="0" w:color="auto"/>
        <w:right w:val="none" w:sz="0" w:space="0" w:color="auto"/>
      </w:divBdr>
    </w:div>
    <w:div w:id="285545182">
      <w:bodyDiv w:val="1"/>
      <w:marLeft w:val="0"/>
      <w:marRight w:val="0"/>
      <w:marTop w:val="0"/>
      <w:marBottom w:val="0"/>
      <w:divBdr>
        <w:top w:val="none" w:sz="0" w:space="0" w:color="auto"/>
        <w:left w:val="none" w:sz="0" w:space="0" w:color="auto"/>
        <w:bottom w:val="none" w:sz="0" w:space="0" w:color="auto"/>
        <w:right w:val="none" w:sz="0" w:space="0" w:color="auto"/>
      </w:divBdr>
    </w:div>
    <w:div w:id="285546471">
      <w:bodyDiv w:val="1"/>
      <w:marLeft w:val="0"/>
      <w:marRight w:val="0"/>
      <w:marTop w:val="0"/>
      <w:marBottom w:val="0"/>
      <w:divBdr>
        <w:top w:val="none" w:sz="0" w:space="0" w:color="auto"/>
        <w:left w:val="none" w:sz="0" w:space="0" w:color="auto"/>
        <w:bottom w:val="none" w:sz="0" w:space="0" w:color="auto"/>
        <w:right w:val="none" w:sz="0" w:space="0" w:color="auto"/>
      </w:divBdr>
    </w:div>
    <w:div w:id="285547723">
      <w:bodyDiv w:val="1"/>
      <w:marLeft w:val="0"/>
      <w:marRight w:val="0"/>
      <w:marTop w:val="0"/>
      <w:marBottom w:val="0"/>
      <w:divBdr>
        <w:top w:val="none" w:sz="0" w:space="0" w:color="auto"/>
        <w:left w:val="none" w:sz="0" w:space="0" w:color="auto"/>
        <w:bottom w:val="none" w:sz="0" w:space="0" w:color="auto"/>
        <w:right w:val="none" w:sz="0" w:space="0" w:color="auto"/>
      </w:divBdr>
    </w:div>
    <w:div w:id="285550561">
      <w:bodyDiv w:val="1"/>
      <w:marLeft w:val="0"/>
      <w:marRight w:val="0"/>
      <w:marTop w:val="0"/>
      <w:marBottom w:val="0"/>
      <w:divBdr>
        <w:top w:val="none" w:sz="0" w:space="0" w:color="auto"/>
        <w:left w:val="none" w:sz="0" w:space="0" w:color="auto"/>
        <w:bottom w:val="none" w:sz="0" w:space="0" w:color="auto"/>
        <w:right w:val="none" w:sz="0" w:space="0" w:color="auto"/>
      </w:divBdr>
    </w:div>
    <w:div w:id="285551975">
      <w:bodyDiv w:val="1"/>
      <w:marLeft w:val="0"/>
      <w:marRight w:val="0"/>
      <w:marTop w:val="0"/>
      <w:marBottom w:val="0"/>
      <w:divBdr>
        <w:top w:val="none" w:sz="0" w:space="0" w:color="auto"/>
        <w:left w:val="none" w:sz="0" w:space="0" w:color="auto"/>
        <w:bottom w:val="none" w:sz="0" w:space="0" w:color="auto"/>
        <w:right w:val="none" w:sz="0" w:space="0" w:color="auto"/>
      </w:divBdr>
    </w:div>
    <w:div w:id="285552291">
      <w:bodyDiv w:val="1"/>
      <w:marLeft w:val="0"/>
      <w:marRight w:val="0"/>
      <w:marTop w:val="0"/>
      <w:marBottom w:val="0"/>
      <w:divBdr>
        <w:top w:val="none" w:sz="0" w:space="0" w:color="auto"/>
        <w:left w:val="none" w:sz="0" w:space="0" w:color="auto"/>
        <w:bottom w:val="none" w:sz="0" w:space="0" w:color="auto"/>
        <w:right w:val="none" w:sz="0" w:space="0" w:color="auto"/>
      </w:divBdr>
    </w:div>
    <w:div w:id="285625585">
      <w:bodyDiv w:val="1"/>
      <w:marLeft w:val="0"/>
      <w:marRight w:val="0"/>
      <w:marTop w:val="0"/>
      <w:marBottom w:val="0"/>
      <w:divBdr>
        <w:top w:val="none" w:sz="0" w:space="0" w:color="auto"/>
        <w:left w:val="none" w:sz="0" w:space="0" w:color="auto"/>
        <w:bottom w:val="none" w:sz="0" w:space="0" w:color="auto"/>
        <w:right w:val="none" w:sz="0" w:space="0" w:color="auto"/>
      </w:divBdr>
    </w:div>
    <w:div w:id="285696462">
      <w:bodyDiv w:val="1"/>
      <w:marLeft w:val="0"/>
      <w:marRight w:val="0"/>
      <w:marTop w:val="0"/>
      <w:marBottom w:val="0"/>
      <w:divBdr>
        <w:top w:val="none" w:sz="0" w:space="0" w:color="auto"/>
        <w:left w:val="none" w:sz="0" w:space="0" w:color="auto"/>
        <w:bottom w:val="none" w:sz="0" w:space="0" w:color="auto"/>
        <w:right w:val="none" w:sz="0" w:space="0" w:color="auto"/>
      </w:divBdr>
    </w:div>
    <w:div w:id="285702933">
      <w:bodyDiv w:val="1"/>
      <w:marLeft w:val="0"/>
      <w:marRight w:val="0"/>
      <w:marTop w:val="0"/>
      <w:marBottom w:val="0"/>
      <w:divBdr>
        <w:top w:val="none" w:sz="0" w:space="0" w:color="auto"/>
        <w:left w:val="none" w:sz="0" w:space="0" w:color="auto"/>
        <w:bottom w:val="none" w:sz="0" w:space="0" w:color="auto"/>
        <w:right w:val="none" w:sz="0" w:space="0" w:color="auto"/>
      </w:divBdr>
    </w:div>
    <w:div w:id="285737594">
      <w:bodyDiv w:val="1"/>
      <w:marLeft w:val="0"/>
      <w:marRight w:val="0"/>
      <w:marTop w:val="0"/>
      <w:marBottom w:val="0"/>
      <w:divBdr>
        <w:top w:val="none" w:sz="0" w:space="0" w:color="auto"/>
        <w:left w:val="none" w:sz="0" w:space="0" w:color="auto"/>
        <w:bottom w:val="none" w:sz="0" w:space="0" w:color="auto"/>
        <w:right w:val="none" w:sz="0" w:space="0" w:color="auto"/>
      </w:divBdr>
    </w:div>
    <w:div w:id="285740598">
      <w:bodyDiv w:val="1"/>
      <w:marLeft w:val="0"/>
      <w:marRight w:val="0"/>
      <w:marTop w:val="0"/>
      <w:marBottom w:val="0"/>
      <w:divBdr>
        <w:top w:val="none" w:sz="0" w:space="0" w:color="auto"/>
        <w:left w:val="none" w:sz="0" w:space="0" w:color="auto"/>
        <w:bottom w:val="none" w:sz="0" w:space="0" w:color="auto"/>
        <w:right w:val="none" w:sz="0" w:space="0" w:color="auto"/>
      </w:divBdr>
    </w:div>
    <w:div w:id="285741669">
      <w:bodyDiv w:val="1"/>
      <w:marLeft w:val="0"/>
      <w:marRight w:val="0"/>
      <w:marTop w:val="0"/>
      <w:marBottom w:val="0"/>
      <w:divBdr>
        <w:top w:val="none" w:sz="0" w:space="0" w:color="auto"/>
        <w:left w:val="none" w:sz="0" w:space="0" w:color="auto"/>
        <w:bottom w:val="none" w:sz="0" w:space="0" w:color="auto"/>
        <w:right w:val="none" w:sz="0" w:space="0" w:color="auto"/>
      </w:divBdr>
    </w:div>
    <w:div w:id="285818288">
      <w:bodyDiv w:val="1"/>
      <w:marLeft w:val="0"/>
      <w:marRight w:val="0"/>
      <w:marTop w:val="0"/>
      <w:marBottom w:val="0"/>
      <w:divBdr>
        <w:top w:val="none" w:sz="0" w:space="0" w:color="auto"/>
        <w:left w:val="none" w:sz="0" w:space="0" w:color="auto"/>
        <w:bottom w:val="none" w:sz="0" w:space="0" w:color="auto"/>
        <w:right w:val="none" w:sz="0" w:space="0" w:color="auto"/>
      </w:divBdr>
    </w:div>
    <w:div w:id="285820947">
      <w:bodyDiv w:val="1"/>
      <w:marLeft w:val="0"/>
      <w:marRight w:val="0"/>
      <w:marTop w:val="0"/>
      <w:marBottom w:val="0"/>
      <w:divBdr>
        <w:top w:val="none" w:sz="0" w:space="0" w:color="auto"/>
        <w:left w:val="none" w:sz="0" w:space="0" w:color="auto"/>
        <w:bottom w:val="none" w:sz="0" w:space="0" w:color="auto"/>
        <w:right w:val="none" w:sz="0" w:space="0" w:color="auto"/>
      </w:divBdr>
    </w:div>
    <w:div w:id="285892166">
      <w:bodyDiv w:val="1"/>
      <w:marLeft w:val="0"/>
      <w:marRight w:val="0"/>
      <w:marTop w:val="0"/>
      <w:marBottom w:val="0"/>
      <w:divBdr>
        <w:top w:val="none" w:sz="0" w:space="0" w:color="auto"/>
        <w:left w:val="none" w:sz="0" w:space="0" w:color="auto"/>
        <w:bottom w:val="none" w:sz="0" w:space="0" w:color="auto"/>
        <w:right w:val="none" w:sz="0" w:space="0" w:color="auto"/>
      </w:divBdr>
    </w:div>
    <w:div w:id="285896822">
      <w:bodyDiv w:val="1"/>
      <w:marLeft w:val="0"/>
      <w:marRight w:val="0"/>
      <w:marTop w:val="0"/>
      <w:marBottom w:val="0"/>
      <w:divBdr>
        <w:top w:val="none" w:sz="0" w:space="0" w:color="auto"/>
        <w:left w:val="none" w:sz="0" w:space="0" w:color="auto"/>
        <w:bottom w:val="none" w:sz="0" w:space="0" w:color="auto"/>
        <w:right w:val="none" w:sz="0" w:space="0" w:color="auto"/>
      </w:divBdr>
    </w:div>
    <w:div w:id="286008335">
      <w:bodyDiv w:val="1"/>
      <w:marLeft w:val="0"/>
      <w:marRight w:val="0"/>
      <w:marTop w:val="0"/>
      <w:marBottom w:val="0"/>
      <w:divBdr>
        <w:top w:val="none" w:sz="0" w:space="0" w:color="auto"/>
        <w:left w:val="none" w:sz="0" w:space="0" w:color="auto"/>
        <w:bottom w:val="none" w:sz="0" w:space="0" w:color="auto"/>
        <w:right w:val="none" w:sz="0" w:space="0" w:color="auto"/>
      </w:divBdr>
    </w:div>
    <w:div w:id="286008828">
      <w:bodyDiv w:val="1"/>
      <w:marLeft w:val="0"/>
      <w:marRight w:val="0"/>
      <w:marTop w:val="0"/>
      <w:marBottom w:val="0"/>
      <w:divBdr>
        <w:top w:val="none" w:sz="0" w:space="0" w:color="auto"/>
        <w:left w:val="none" w:sz="0" w:space="0" w:color="auto"/>
        <w:bottom w:val="none" w:sz="0" w:space="0" w:color="auto"/>
        <w:right w:val="none" w:sz="0" w:space="0" w:color="auto"/>
      </w:divBdr>
    </w:div>
    <w:div w:id="286011186">
      <w:bodyDiv w:val="1"/>
      <w:marLeft w:val="0"/>
      <w:marRight w:val="0"/>
      <w:marTop w:val="0"/>
      <w:marBottom w:val="0"/>
      <w:divBdr>
        <w:top w:val="none" w:sz="0" w:space="0" w:color="auto"/>
        <w:left w:val="none" w:sz="0" w:space="0" w:color="auto"/>
        <w:bottom w:val="none" w:sz="0" w:space="0" w:color="auto"/>
        <w:right w:val="none" w:sz="0" w:space="0" w:color="auto"/>
      </w:divBdr>
    </w:div>
    <w:div w:id="286011325">
      <w:bodyDiv w:val="1"/>
      <w:marLeft w:val="0"/>
      <w:marRight w:val="0"/>
      <w:marTop w:val="0"/>
      <w:marBottom w:val="0"/>
      <w:divBdr>
        <w:top w:val="none" w:sz="0" w:space="0" w:color="auto"/>
        <w:left w:val="none" w:sz="0" w:space="0" w:color="auto"/>
        <w:bottom w:val="none" w:sz="0" w:space="0" w:color="auto"/>
        <w:right w:val="none" w:sz="0" w:space="0" w:color="auto"/>
      </w:divBdr>
    </w:div>
    <w:div w:id="286013161">
      <w:bodyDiv w:val="1"/>
      <w:marLeft w:val="0"/>
      <w:marRight w:val="0"/>
      <w:marTop w:val="0"/>
      <w:marBottom w:val="0"/>
      <w:divBdr>
        <w:top w:val="none" w:sz="0" w:space="0" w:color="auto"/>
        <w:left w:val="none" w:sz="0" w:space="0" w:color="auto"/>
        <w:bottom w:val="none" w:sz="0" w:space="0" w:color="auto"/>
        <w:right w:val="none" w:sz="0" w:space="0" w:color="auto"/>
      </w:divBdr>
    </w:div>
    <w:div w:id="286015399">
      <w:bodyDiv w:val="1"/>
      <w:marLeft w:val="0"/>
      <w:marRight w:val="0"/>
      <w:marTop w:val="0"/>
      <w:marBottom w:val="0"/>
      <w:divBdr>
        <w:top w:val="none" w:sz="0" w:space="0" w:color="auto"/>
        <w:left w:val="none" w:sz="0" w:space="0" w:color="auto"/>
        <w:bottom w:val="none" w:sz="0" w:space="0" w:color="auto"/>
        <w:right w:val="none" w:sz="0" w:space="0" w:color="auto"/>
      </w:divBdr>
    </w:div>
    <w:div w:id="286084111">
      <w:bodyDiv w:val="1"/>
      <w:marLeft w:val="0"/>
      <w:marRight w:val="0"/>
      <w:marTop w:val="0"/>
      <w:marBottom w:val="0"/>
      <w:divBdr>
        <w:top w:val="none" w:sz="0" w:space="0" w:color="auto"/>
        <w:left w:val="none" w:sz="0" w:space="0" w:color="auto"/>
        <w:bottom w:val="none" w:sz="0" w:space="0" w:color="auto"/>
        <w:right w:val="none" w:sz="0" w:space="0" w:color="auto"/>
      </w:divBdr>
    </w:div>
    <w:div w:id="286084678">
      <w:bodyDiv w:val="1"/>
      <w:marLeft w:val="0"/>
      <w:marRight w:val="0"/>
      <w:marTop w:val="0"/>
      <w:marBottom w:val="0"/>
      <w:divBdr>
        <w:top w:val="none" w:sz="0" w:space="0" w:color="auto"/>
        <w:left w:val="none" w:sz="0" w:space="0" w:color="auto"/>
        <w:bottom w:val="none" w:sz="0" w:space="0" w:color="auto"/>
        <w:right w:val="none" w:sz="0" w:space="0" w:color="auto"/>
      </w:divBdr>
    </w:div>
    <w:div w:id="286161352">
      <w:bodyDiv w:val="1"/>
      <w:marLeft w:val="0"/>
      <w:marRight w:val="0"/>
      <w:marTop w:val="0"/>
      <w:marBottom w:val="0"/>
      <w:divBdr>
        <w:top w:val="none" w:sz="0" w:space="0" w:color="auto"/>
        <w:left w:val="none" w:sz="0" w:space="0" w:color="auto"/>
        <w:bottom w:val="none" w:sz="0" w:space="0" w:color="auto"/>
        <w:right w:val="none" w:sz="0" w:space="0" w:color="auto"/>
      </w:divBdr>
    </w:div>
    <w:div w:id="286161668">
      <w:bodyDiv w:val="1"/>
      <w:marLeft w:val="0"/>
      <w:marRight w:val="0"/>
      <w:marTop w:val="0"/>
      <w:marBottom w:val="0"/>
      <w:divBdr>
        <w:top w:val="none" w:sz="0" w:space="0" w:color="auto"/>
        <w:left w:val="none" w:sz="0" w:space="0" w:color="auto"/>
        <w:bottom w:val="none" w:sz="0" w:space="0" w:color="auto"/>
        <w:right w:val="none" w:sz="0" w:space="0" w:color="auto"/>
      </w:divBdr>
    </w:div>
    <w:div w:id="286162778">
      <w:bodyDiv w:val="1"/>
      <w:marLeft w:val="0"/>
      <w:marRight w:val="0"/>
      <w:marTop w:val="0"/>
      <w:marBottom w:val="0"/>
      <w:divBdr>
        <w:top w:val="none" w:sz="0" w:space="0" w:color="auto"/>
        <w:left w:val="none" w:sz="0" w:space="0" w:color="auto"/>
        <w:bottom w:val="none" w:sz="0" w:space="0" w:color="auto"/>
        <w:right w:val="none" w:sz="0" w:space="0" w:color="auto"/>
      </w:divBdr>
    </w:div>
    <w:div w:id="286203245">
      <w:bodyDiv w:val="1"/>
      <w:marLeft w:val="0"/>
      <w:marRight w:val="0"/>
      <w:marTop w:val="0"/>
      <w:marBottom w:val="0"/>
      <w:divBdr>
        <w:top w:val="none" w:sz="0" w:space="0" w:color="auto"/>
        <w:left w:val="none" w:sz="0" w:space="0" w:color="auto"/>
        <w:bottom w:val="none" w:sz="0" w:space="0" w:color="auto"/>
        <w:right w:val="none" w:sz="0" w:space="0" w:color="auto"/>
      </w:divBdr>
    </w:div>
    <w:div w:id="286280251">
      <w:bodyDiv w:val="1"/>
      <w:marLeft w:val="0"/>
      <w:marRight w:val="0"/>
      <w:marTop w:val="0"/>
      <w:marBottom w:val="0"/>
      <w:divBdr>
        <w:top w:val="none" w:sz="0" w:space="0" w:color="auto"/>
        <w:left w:val="none" w:sz="0" w:space="0" w:color="auto"/>
        <w:bottom w:val="none" w:sz="0" w:space="0" w:color="auto"/>
        <w:right w:val="none" w:sz="0" w:space="0" w:color="auto"/>
      </w:divBdr>
    </w:div>
    <w:div w:id="286282683">
      <w:bodyDiv w:val="1"/>
      <w:marLeft w:val="0"/>
      <w:marRight w:val="0"/>
      <w:marTop w:val="0"/>
      <w:marBottom w:val="0"/>
      <w:divBdr>
        <w:top w:val="none" w:sz="0" w:space="0" w:color="auto"/>
        <w:left w:val="none" w:sz="0" w:space="0" w:color="auto"/>
        <w:bottom w:val="none" w:sz="0" w:space="0" w:color="auto"/>
        <w:right w:val="none" w:sz="0" w:space="0" w:color="auto"/>
      </w:divBdr>
    </w:div>
    <w:div w:id="286351187">
      <w:bodyDiv w:val="1"/>
      <w:marLeft w:val="0"/>
      <w:marRight w:val="0"/>
      <w:marTop w:val="0"/>
      <w:marBottom w:val="0"/>
      <w:divBdr>
        <w:top w:val="none" w:sz="0" w:space="0" w:color="auto"/>
        <w:left w:val="none" w:sz="0" w:space="0" w:color="auto"/>
        <w:bottom w:val="none" w:sz="0" w:space="0" w:color="auto"/>
        <w:right w:val="none" w:sz="0" w:space="0" w:color="auto"/>
      </w:divBdr>
    </w:div>
    <w:div w:id="286356653">
      <w:bodyDiv w:val="1"/>
      <w:marLeft w:val="0"/>
      <w:marRight w:val="0"/>
      <w:marTop w:val="0"/>
      <w:marBottom w:val="0"/>
      <w:divBdr>
        <w:top w:val="none" w:sz="0" w:space="0" w:color="auto"/>
        <w:left w:val="none" w:sz="0" w:space="0" w:color="auto"/>
        <w:bottom w:val="none" w:sz="0" w:space="0" w:color="auto"/>
        <w:right w:val="none" w:sz="0" w:space="0" w:color="auto"/>
      </w:divBdr>
    </w:div>
    <w:div w:id="286357858">
      <w:bodyDiv w:val="1"/>
      <w:marLeft w:val="0"/>
      <w:marRight w:val="0"/>
      <w:marTop w:val="0"/>
      <w:marBottom w:val="0"/>
      <w:divBdr>
        <w:top w:val="none" w:sz="0" w:space="0" w:color="auto"/>
        <w:left w:val="none" w:sz="0" w:space="0" w:color="auto"/>
        <w:bottom w:val="none" w:sz="0" w:space="0" w:color="auto"/>
        <w:right w:val="none" w:sz="0" w:space="0" w:color="auto"/>
      </w:divBdr>
    </w:div>
    <w:div w:id="286358595">
      <w:bodyDiv w:val="1"/>
      <w:marLeft w:val="0"/>
      <w:marRight w:val="0"/>
      <w:marTop w:val="0"/>
      <w:marBottom w:val="0"/>
      <w:divBdr>
        <w:top w:val="none" w:sz="0" w:space="0" w:color="auto"/>
        <w:left w:val="none" w:sz="0" w:space="0" w:color="auto"/>
        <w:bottom w:val="none" w:sz="0" w:space="0" w:color="auto"/>
        <w:right w:val="none" w:sz="0" w:space="0" w:color="auto"/>
      </w:divBdr>
    </w:div>
    <w:div w:id="286392605">
      <w:bodyDiv w:val="1"/>
      <w:marLeft w:val="0"/>
      <w:marRight w:val="0"/>
      <w:marTop w:val="0"/>
      <w:marBottom w:val="0"/>
      <w:divBdr>
        <w:top w:val="none" w:sz="0" w:space="0" w:color="auto"/>
        <w:left w:val="none" w:sz="0" w:space="0" w:color="auto"/>
        <w:bottom w:val="none" w:sz="0" w:space="0" w:color="auto"/>
        <w:right w:val="none" w:sz="0" w:space="0" w:color="auto"/>
      </w:divBdr>
    </w:div>
    <w:div w:id="286393438">
      <w:bodyDiv w:val="1"/>
      <w:marLeft w:val="0"/>
      <w:marRight w:val="0"/>
      <w:marTop w:val="0"/>
      <w:marBottom w:val="0"/>
      <w:divBdr>
        <w:top w:val="none" w:sz="0" w:space="0" w:color="auto"/>
        <w:left w:val="none" w:sz="0" w:space="0" w:color="auto"/>
        <w:bottom w:val="none" w:sz="0" w:space="0" w:color="auto"/>
        <w:right w:val="none" w:sz="0" w:space="0" w:color="auto"/>
      </w:divBdr>
    </w:div>
    <w:div w:id="286394705">
      <w:bodyDiv w:val="1"/>
      <w:marLeft w:val="0"/>
      <w:marRight w:val="0"/>
      <w:marTop w:val="0"/>
      <w:marBottom w:val="0"/>
      <w:divBdr>
        <w:top w:val="none" w:sz="0" w:space="0" w:color="auto"/>
        <w:left w:val="none" w:sz="0" w:space="0" w:color="auto"/>
        <w:bottom w:val="none" w:sz="0" w:space="0" w:color="auto"/>
        <w:right w:val="none" w:sz="0" w:space="0" w:color="auto"/>
      </w:divBdr>
    </w:div>
    <w:div w:id="286397169">
      <w:bodyDiv w:val="1"/>
      <w:marLeft w:val="0"/>
      <w:marRight w:val="0"/>
      <w:marTop w:val="0"/>
      <w:marBottom w:val="0"/>
      <w:divBdr>
        <w:top w:val="none" w:sz="0" w:space="0" w:color="auto"/>
        <w:left w:val="none" w:sz="0" w:space="0" w:color="auto"/>
        <w:bottom w:val="none" w:sz="0" w:space="0" w:color="auto"/>
        <w:right w:val="none" w:sz="0" w:space="0" w:color="auto"/>
      </w:divBdr>
    </w:div>
    <w:div w:id="286397408">
      <w:bodyDiv w:val="1"/>
      <w:marLeft w:val="0"/>
      <w:marRight w:val="0"/>
      <w:marTop w:val="0"/>
      <w:marBottom w:val="0"/>
      <w:divBdr>
        <w:top w:val="none" w:sz="0" w:space="0" w:color="auto"/>
        <w:left w:val="none" w:sz="0" w:space="0" w:color="auto"/>
        <w:bottom w:val="none" w:sz="0" w:space="0" w:color="auto"/>
        <w:right w:val="none" w:sz="0" w:space="0" w:color="auto"/>
      </w:divBdr>
    </w:div>
    <w:div w:id="286470463">
      <w:bodyDiv w:val="1"/>
      <w:marLeft w:val="0"/>
      <w:marRight w:val="0"/>
      <w:marTop w:val="0"/>
      <w:marBottom w:val="0"/>
      <w:divBdr>
        <w:top w:val="none" w:sz="0" w:space="0" w:color="auto"/>
        <w:left w:val="none" w:sz="0" w:space="0" w:color="auto"/>
        <w:bottom w:val="none" w:sz="0" w:space="0" w:color="auto"/>
        <w:right w:val="none" w:sz="0" w:space="0" w:color="auto"/>
      </w:divBdr>
    </w:div>
    <w:div w:id="286473329">
      <w:bodyDiv w:val="1"/>
      <w:marLeft w:val="0"/>
      <w:marRight w:val="0"/>
      <w:marTop w:val="0"/>
      <w:marBottom w:val="0"/>
      <w:divBdr>
        <w:top w:val="none" w:sz="0" w:space="0" w:color="auto"/>
        <w:left w:val="none" w:sz="0" w:space="0" w:color="auto"/>
        <w:bottom w:val="none" w:sz="0" w:space="0" w:color="auto"/>
        <w:right w:val="none" w:sz="0" w:space="0" w:color="auto"/>
      </w:divBdr>
    </w:div>
    <w:div w:id="286474263">
      <w:bodyDiv w:val="1"/>
      <w:marLeft w:val="0"/>
      <w:marRight w:val="0"/>
      <w:marTop w:val="0"/>
      <w:marBottom w:val="0"/>
      <w:divBdr>
        <w:top w:val="none" w:sz="0" w:space="0" w:color="auto"/>
        <w:left w:val="none" w:sz="0" w:space="0" w:color="auto"/>
        <w:bottom w:val="none" w:sz="0" w:space="0" w:color="auto"/>
        <w:right w:val="none" w:sz="0" w:space="0" w:color="auto"/>
      </w:divBdr>
    </w:div>
    <w:div w:id="286543646">
      <w:bodyDiv w:val="1"/>
      <w:marLeft w:val="0"/>
      <w:marRight w:val="0"/>
      <w:marTop w:val="0"/>
      <w:marBottom w:val="0"/>
      <w:divBdr>
        <w:top w:val="none" w:sz="0" w:space="0" w:color="auto"/>
        <w:left w:val="none" w:sz="0" w:space="0" w:color="auto"/>
        <w:bottom w:val="none" w:sz="0" w:space="0" w:color="auto"/>
        <w:right w:val="none" w:sz="0" w:space="0" w:color="auto"/>
      </w:divBdr>
    </w:div>
    <w:div w:id="286547022">
      <w:bodyDiv w:val="1"/>
      <w:marLeft w:val="0"/>
      <w:marRight w:val="0"/>
      <w:marTop w:val="0"/>
      <w:marBottom w:val="0"/>
      <w:divBdr>
        <w:top w:val="none" w:sz="0" w:space="0" w:color="auto"/>
        <w:left w:val="none" w:sz="0" w:space="0" w:color="auto"/>
        <w:bottom w:val="none" w:sz="0" w:space="0" w:color="auto"/>
        <w:right w:val="none" w:sz="0" w:space="0" w:color="auto"/>
      </w:divBdr>
    </w:div>
    <w:div w:id="286590231">
      <w:bodyDiv w:val="1"/>
      <w:marLeft w:val="0"/>
      <w:marRight w:val="0"/>
      <w:marTop w:val="0"/>
      <w:marBottom w:val="0"/>
      <w:divBdr>
        <w:top w:val="none" w:sz="0" w:space="0" w:color="auto"/>
        <w:left w:val="none" w:sz="0" w:space="0" w:color="auto"/>
        <w:bottom w:val="none" w:sz="0" w:space="0" w:color="auto"/>
        <w:right w:val="none" w:sz="0" w:space="0" w:color="auto"/>
      </w:divBdr>
    </w:div>
    <w:div w:id="286662967">
      <w:bodyDiv w:val="1"/>
      <w:marLeft w:val="0"/>
      <w:marRight w:val="0"/>
      <w:marTop w:val="0"/>
      <w:marBottom w:val="0"/>
      <w:divBdr>
        <w:top w:val="none" w:sz="0" w:space="0" w:color="auto"/>
        <w:left w:val="none" w:sz="0" w:space="0" w:color="auto"/>
        <w:bottom w:val="none" w:sz="0" w:space="0" w:color="auto"/>
        <w:right w:val="none" w:sz="0" w:space="0" w:color="auto"/>
      </w:divBdr>
    </w:div>
    <w:div w:id="286665573">
      <w:bodyDiv w:val="1"/>
      <w:marLeft w:val="0"/>
      <w:marRight w:val="0"/>
      <w:marTop w:val="0"/>
      <w:marBottom w:val="0"/>
      <w:divBdr>
        <w:top w:val="none" w:sz="0" w:space="0" w:color="auto"/>
        <w:left w:val="none" w:sz="0" w:space="0" w:color="auto"/>
        <w:bottom w:val="none" w:sz="0" w:space="0" w:color="auto"/>
        <w:right w:val="none" w:sz="0" w:space="0" w:color="auto"/>
      </w:divBdr>
    </w:div>
    <w:div w:id="286785996">
      <w:bodyDiv w:val="1"/>
      <w:marLeft w:val="0"/>
      <w:marRight w:val="0"/>
      <w:marTop w:val="0"/>
      <w:marBottom w:val="0"/>
      <w:divBdr>
        <w:top w:val="none" w:sz="0" w:space="0" w:color="auto"/>
        <w:left w:val="none" w:sz="0" w:space="0" w:color="auto"/>
        <w:bottom w:val="none" w:sz="0" w:space="0" w:color="auto"/>
        <w:right w:val="none" w:sz="0" w:space="0" w:color="auto"/>
      </w:divBdr>
    </w:div>
    <w:div w:id="286787494">
      <w:bodyDiv w:val="1"/>
      <w:marLeft w:val="0"/>
      <w:marRight w:val="0"/>
      <w:marTop w:val="0"/>
      <w:marBottom w:val="0"/>
      <w:divBdr>
        <w:top w:val="none" w:sz="0" w:space="0" w:color="auto"/>
        <w:left w:val="none" w:sz="0" w:space="0" w:color="auto"/>
        <w:bottom w:val="none" w:sz="0" w:space="0" w:color="auto"/>
        <w:right w:val="none" w:sz="0" w:space="0" w:color="auto"/>
      </w:divBdr>
    </w:div>
    <w:div w:id="286815903">
      <w:bodyDiv w:val="1"/>
      <w:marLeft w:val="0"/>
      <w:marRight w:val="0"/>
      <w:marTop w:val="0"/>
      <w:marBottom w:val="0"/>
      <w:divBdr>
        <w:top w:val="none" w:sz="0" w:space="0" w:color="auto"/>
        <w:left w:val="none" w:sz="0" w:space="0" w:color="auto"/>
        <w:bottom w:val="none" w:sz="0" w:space="0" w:color="auto"/>
        <w:right w:val="none" w:sz="0" w:space="0" w:color="auto"/>
      </w:divBdr>
    </w:div>
    <w:div w:id="286815920">
      <w:bodyDiv w:val="1"/>
      <w:marLeft w:val="0"/>
      <w:marRight w:val="0"/>
      <w:marTop w:val="0"/>
      <w:marBottom w:val="0"/>
      <w:divBdr>
        <w:top w:val="none" w:sz="0" w:space="0" w:color="auto"/>
        <w:left w:val="none" w:sz="0" w:space="0" w:color="auto"/>
        <w:bottom w:val="none" w:sz="0" w:space="0" w:color="auto"/>
        <w:right w:val="none" w:sz="0" w:space="0" w:color="auto"/>
      </w:divBdr>
    </w:div>
    <w:div w:id="286856564">
      <w:bodyDiv w:val="1"/>
      <w:marLeft w:val="0"/>
      <w:marRight w:val="0"/>
      <w:marTop w:val="0"/>
      <w:marBottom w:val="0"/>
      <w:divBdr>
        <w:top w:val="none" w:sz="0" w:space="0" w:color="auto"/>
        <w:left w:val="none" w:sz="0" w:space="0" w:color="auto"/>
        <w:bottom w:val="none" w:sz="0" w:space="0" w:color="auto"/>
        <w:right w:val="none" w:sz="0" w:space="0" w:color="auto"/>
      </w:divBdr>
    </w:div>
    <w:div w:id="286858591">
      <w:bodyDiv w:val="1"/>
      <w:marLeft w:val="0"/>
      <w:marRight w:val="0"/>
      <w:marTop w:val="0"/>
      <w:marBottom w:val="0"/>
      <w:divBdr>
        <w:top w:val="none" w:sz="0" w:space="0" w:color="auto"/>
        <w:left w:val="none" w:sz="0" w:space="0" w:color="auto"/>
        <w:bottom w:val="none" w:sz="0" w:space="0" w:color="auto"/>
        <w:right w:val="none" w:sz="0" w:space="0" w:color="auto"/>
      </w:divBdr>
    </w:div>
    <w:div w:id="286859526">
      <w:bodyDiv w:val="1"/>
      <w:marLeft w:val="0"/>
      <w:marRight w:val="0"/>
      <w:marTop w:val="0"/>
      <w:marBottom w:val="0"/>
      <w:divBdr>
        <w:top w:val="none" w:sz="0" w:space="0" w:color="auto"/>
        <w:left w:val="none" w:sz="0" w:space="0" w:color="auto"/>
        <w:bottom w:val="none" w:sz="0" w:space="0" w:color="auto"/>
        <w:right w:val="none" w:sz="0" w:space="0" w:color="auto"/>
      </w:divBdr>
    </w:div>
    <w:div w:id="286859959">
      <w:bodyDiv w:val="1"/>
      <w:marLeft w:val="0"/>
      <w:marRight w:val="0"/>
      <w:marTop w:val="0"/>
      <w:marBottom w:val="0"/>
      <w:divBdr>
        <w:top w:val="none" w:sz="0" w:space="0" w:color="auto"/>
        <w:left w:val="none" w:sz="0" w:space="0" w:color="auto"/>
        <w:bottom w:val="none" w:sz="0" w:space="0" w:color="auto"/>
        <w:right w:val="none" w:sz="0" w:space="0" w:color="auto"/>
      </w:divBdr>
    </w:div>
    <w:div w:id="286860602">
      <w:bodyDiv w:val="1"/>
      <w:marLeft w:val="0"/>
      <w:marRight w:val="0"/>
      <w:marTop w:val="0"/>
      <w:marBottom w:val="0"/>
      <w:divBdr>
        <w:top w:val="none" w:sz="0" w:space="0" w:color="auto"/>
        <w:left w:val="none" w:sz="0" w:space="0" w:color="auto"/>
        <w:bottom w:val="none" w:sz="0" w:space="0" w:color="auto"/>
        <w:right w:val="none" w:sz="0" w:space="0" w:color="auto"/>
      </w:divBdr>
    </w:div>
    <w:div w:id="286861338">
      <w:bodyDiv w:val="1"/>
      <w:marLeft w:val="0"/>
      <w:marRight w:val="0"/>
      <w:marTop w:val="0"/>
      <w:marBottom w:val="0"/>
      <w:divBdr>
        <w:top w:val="none" w:sz="0" w:space="0" w:color="auto"/>
        <w:left w:val="none" w:sz="0" w:space="0" w:color="auto"/>
        <w:bottom w:val="none" w:sz="0" w:space="0" w:color="auto"/>
        <w:right w:val="none" w:sz="0" w:space="0" w:color="auto"/>
      </w:divBdr>
    </w:div>
    <w:div w:id="286862523">
      <w:bodyDiv w:val="1"/>
      <w:marLeft w:val="0"/>
      <w:marRight w:val="0"/>
      <w:marTop w:val="0"/>
      <w:marBottom w:val="0"/>
      <w:divBdr>
        <w:top w:val="none" w:sz="0" w:space="0" w:color="auto"/>
        <w:left w:val="none" w:sz="0" w:space="0" w:color="auto"/>
        <w:bottom w:val="none" w:sz="0" w:space="0" w:color="auto"/>
        <w:right w:val="none" w:sz="0" w:space="0" w:color="auto"/>
      </w:divBdr>
    </w:div>
    <w:div w:id="286930193">
      <w:bodyDiv w:val="1"/>
      <w:marLeft w:val="0"/>
      <w:marRight w:val="0"/>
      <w:marTop w:val="0"/>
      <w:marBottom w:val="0"/>
      <w:divBdr>
        <w:top w:val="none" w:sz="0" w:space="0" w:color="auto"/>
        <w:left w:val="none" w:sz="0" w:space="0" w:color="auto"/>
        <w:bottom w:val="none" w:sz="0" w:space="0" w:color="auto"/>
        <w:right w:val="none" w:sz="0" w:space="0" w:color="auto"/>
      </w:divBdr>
    </w:div>
    <w:div w:id="287005021">
      <w:bodyDiv w:val="1"/>
      <w:marLeft w:val="0"/>
      <w:marRight w:val="0"/>
      <w:marTop w:val="0"/>
      <w:marBottom w:val="0"/>
      <w:divBdr>
        <w:top w:val="none" w:sz="0" w:space="0" w:color="auto"/>
        <w:left w:val="none" w:sz="0" w:space="0" w:color="auto"/>
        <w:bottom w:val="none" w:sz="0" w:space="0" w:color="auto"/>
        <w:right w:val="none" w:sz="0" w:space="0" w:color="auto"/>
      </w:divBdr>
    </w:div>
    <w:div w:id="287005479">
      <w:bodyDiv w:val="1"/>
      <w:marLeft w:val="0"/>
      <w:marRight w:val="0"/>
      <w:marTop w:val="0"/>
      <w:marBottom w:val="0"/>
      <w:divBdr>
        <w:top w:val="none" w:sz="0" w:space="0" w:color="auto"/>
        <w:left w:val="none" w:sz="0" w:space="0" w:color="auto"/>
        <w:bottom w:val="none" w:sz="0" w:space="0" w:color="auto"/>
        <w:right w:val="none" w:sz="0" w:space="0" w:color="auto"/>
      </w:divBdr>
    </w:div>
    <w:div w:id="287012082">
      <w:bodyDiv w:val="1"/>
      <w:marLeft w:val="0"/>
      <w:marRight w:val="0"/>
      <w:marTop w:val="0"/>
      <w:marBottom w:val="0"/>
      <w:divBdr>
        <w:top w:val="none" w:sz="0" w:space="0" w:color="auto"/>
        <w:left w:val="none" w:sz="0" w:space="0" w:color="auto"/>
        <w:bottom w:val="none" w:sz="0" w:space="0" w:color="auto"/>
        <w:right w:val="none" w:sz="0" w:space="0" w:color="auto"/>
      </w:divBdr>
    </w:div>
    <w:div w:id="287012812">
      <w:bodyDiv w:val="1"/>
      <w:marLeft w:val="0"/>
      <w:marRight w:val="0"/>
      <w:marTop w:val="0"/>
      <w:marBottom w:val="0"/>
      <w:divBdr>
        <w:top w:val="none" w:sz="0" w:space="0" w:color="auto"/>
        <w:left w:val="none" w:sz="0" w:space="0" w:color="auto"/>
        <w:bottom w:val="none" w:sz="0" w:space="0" w:color="auto"/>
        <w:right w:val="none" w:sz="0" w:space="0" w:color="auto"/>
      </w:divBdr>
    </w:div>
    <w:div w:id="287013347">
      <w:bodyDiv w:val="1"/>
      <w:marLeft w:val="0"/>
      <w:marRight w:val="0"/>
      <w:marTop w:val="0"/>
      <w:marBottom w:val="0"/>
      <w:divBdr>
        <w:top w:val="none" w:sz="0" w:space="0" w:color="auto"/>
        <w:left w:val="none" w:sz="0" w:space="0" w:color="auto"/>
        <w:bottom w:val="none" w:sz="0" w:space="0" w:color="auto"/>
        <w:right w:val="none" w:sz="0" w:space="0" w:color="auto"/>
      </w:divBdr>
    </w:div>
    <w:div w:id="287014055">
      <w:bodyDiv w:val="1"/>
      <w:marLeft w:val="0"/>
      <w:marRight w:val="0"/>
      <w:marTop w:val="0"/>
      <w:marBottom w:val="0"/>
      <w:divBdr>
        <w:top w:val="none" w:sz="0" w:space="0" w:color="auto"/>
        <w:left w:val="none" w:sz="0" w:space="0" w:color="auto"/>
        <w:bottom w:val="none" w:sz="0" w:space="0" w:color="auto"/>
        <w:right w:val="none" w:sz="0" w:space="0" w:color="auto"/>
      </w:divBdr>
    </w:div>
    <w:div w:id="287056050">
      <w:bodyDiv w:val="1"/>
      <w:marLeft w:val="0"/>
      <w:marRight w:val="0"/>
      <w:marTop w:val="0"/>
      <w:marBottom w:val="0"/>
      <w:divBdr>
        <w:top w:val="none" w:sz="0" w:space="0" w:color="auto"/>
        <w:left w:val="none" w:sz="0" w:space="0" w:color="auto"/>
        <w:bottom w:val="none" w:sz="0" w:space="0" w:color="auto"/>
        <w:right w:val="none" w:sz="0" w:space="0" w:color="auto"/>
      </w:divBdr>
    </w:div>
    <w:div w:id="287124036">
      <w:bodyDiv w:val="1"/>
      <w:marLeft w:val="0"/>
      <w:marRight w:val="0"/>
      <w:marTop w:val="0"/>
      <w:marBottom w:val="0"/>
      <w:divBdr>
        <w:top w:val="none" w:sz="0" w:space="0" w:color="auto"/>
        <w:left w:val="none" w:sz="0" w:space="0" w:color="auto"/>
        <w:bottom w:val="none" w:sz="0" w:space="0" w:color="auto"/>
        <w:right w:val="none" w:sz="0" w:space="0" w:color="auto"/>
      </w:divBdr>
    </w:div>
    <w:div w:id="287130267">
      <w:bodyDiv w:val="1"/>
      <w:marLeft w:val="0"/>
      <w:marRight w:val="0"/>
      <w:marTop w:val="0"/>
      <w:marBottom w:val="0"/>
      <w:divBdr>
        <w:top w:val="none" w:sz="0" w:space="0" w:color="auto"/>
        <w:left w:val="none" w:sz="0" w:space="0" w:color="auto"/>
        <w:bottom w:val="none" w:sz="0" w:space="0" w:color="auto"/>
        <w:right w:val="none" w:sz="0" w:space="0" w:color="auto"/>
      </w:divBdr>
    </w:div>
    <w:div w:id="287201718">
      <w:bodyDiv w:val="1"/>
      <w:marLeft w:val="0"/>
      <w:marRight w:val="0"/>
      <w:marTop w:val="0"/>
      <w:marBottom w:val="0"/>
      <w:divBdr>
        <w:top w:val="none" w:sz="0" w:space="0" w:color="auto"/>
        <w:left w:val="none" w:sz="0" w:space="0" w:color="auto"/>
        <w:bottom w:val="none" w:sz="0" w:space="0" w:color="auto"/>
        <w:right w:val="none" w:sz="0" w:space="0" w:color="auto"/>
      </w:divBdr>
    </w:div>
    <w:div w:id="287203640">
      <w:bodyDiv w:val="1"/>
      <w:marLeft w:val="0"/>
      <w:marRight w:val="0"/>
      <w:marTop w:val="0"/>
      <w:marBottom w:val="0"/>
      <w:divBdr>
        <w:top w:val="none" w:sz="0" w:space="0" w:color="auto"/>
        <w:left w:val="none" w:sz="0" w:space="0" w:color="auto"/>
        <w:bottom w:val="none" w:sz="0" w:space="0" w:color="auto"/>
        <w:right w:val="none" w:sz="0" w:space="0" w:color="auto"/>
      </w:divBdr>
    </w:div>
    <w:div w:id="287204366">
      <w:bodyDiv w:val="1"/>
      <w:marLeft w:val="0"/>
      <w:marRight w:val="0"/>
      <w:marTop w:val="0"/>
      <w:marBottom w:val="0"/>
      <w:divBdr>
        <w:top w:val="none" w:sz="0" w:space="0" w:color="auto"/>
        <w:left w:val="none" w:sz="0" w:space="0" w:color="auto"/>
        <w:bottom w:val="none" w:sz="0" w:space="0" w:color="auto"/>
        <w:right w:val="none" w:sz="0" w:space="0" w:color="auto"/>
      </w:divBdr>
    </w:div>
    <w:div w:id="287246776">
      <w:bodyDiv w:val="1"/>
      <w:marLeft w:val="0"/>
      <w:marRight w:val="0"/>
      <w:marTop w:val="0"/>
      <w:marBottom w:val="0"/>
      <w:divBdr>
        <w:top w:val="none" w:sz="0" w:space="0" w:color="auto"/>
        <w:left w:val="none" w:sz="0" w:space="0" w:color="auto"/>
        <w:bottom w:val="none" w:sz="0" w:space="0" w:color="auto"/>
        <w:right w:val="none" w:sz="0" w:space="0" w:color="auto"/>
      </w:divBdr>
    </w:div>
    <w:div w:id="287247616">
      <w:bodyDiv w:val="1"/>
      <w:marLeft w:val="0"/>
      <w:marRight w:val="0"/>
      <w:marTop w:val="0"/>
      <w:marBottom w:val="0"/>
      <w:divBdr>
        <w:top w:val="none" w:sz="0" w:space="0" w:color="auto"/>
        <w:left w:val="none" w:sz="0" w:space="0" w:color="auto"/>
        <w:bottom w:val="none" w:sz="0" w:space="0" w:color="auto"/>
        <w:right w:val="none" w:sz="0" w:space="0" w:color="auto"/>
      </w:divBdr>
    </w:div>
    <w:div w:id="287275075">
      <w:bodyDiv w:val="1"/>
      <w:marLeft w:val="0"/>
      <w:marRight w:val="0"/>
      <w:marTop w:val="0"/>
      <w:marBottom w:val="0"/>
      <w:divBdr>
        <w:top w:val="none" w:sz="0" w:space="0" w:color="auto"/>
        <w:left w:val="none" w:sz="0" w:space="0" w:color="auto"/>
        <w:bottom w:val="none" w:sz="0" w:space="0" w:color="auto"/>
        <w:right w:val="none" w:sz="0" w:space="0" w:color="auto"/>
      </w:divBdr>
    </w:div>
    <w:div w:id="287397632">
      <w:bodyDiv w:val="1"/>
      <w:marLeft w:val="0"/>
      <w:marRight w:val="0"/>
      <w:marTop w:val="0"/>
      <w:marBottom w:val="0"/>
      <w:divBdr>
        <w:top w:val="none" w:sz="0" w:space="0" w:color="auto"/>
        <w:left w:val="none" w:sz="0" w:space="0" w:color="auto"/>
        <w:bottom w:val="none" w:sz="0" w:space="0" w:color="auto"/>
        <w:right w:val="none" w:sz="0" w:space="0" w:color="auto"/>
      </w:divBdr>
    </w:div>
    <w:div w:id="287442022">
      <w:bodyDiv w:val="1"/>
      <w:marLeft w:val="0"/>
      <w:marRight w:val="0"/>
      <w:marTop w:val="0"/>
      <w:marBottom w:val="0"/>
      <w:divBdr>
        <w:top w:val="none" w:sz="0" w:space="0" w:color="auto"/>
        <w:left w:val="none" w:sz="0" w:space="0" w:color="auto"/>
        <w:bottom w:val="none" w:sz="0" w:space="0" w:color="auto"/>
        <w:right w:val="none" w:sz="0" w:space="0" w:color="auto"/>
      </w:divBdr>
    </w:div>
    <w:div w:id="287443807">
      <w:bodyDiv w:val="1"/>
      <w:marLeft w:val="0"/>
      <w:marRight w:val="0"/>
      <w:marTop w:val="0"/>
      <w:marBottom w:val="0"/>
      <w:divBdr>
        <w:top w:val="none" w:sz="0" w:space="0" w:color="auto"/>
        <w:left w:val="none" w:sz="0" w:space="0" w:color="auto"/>
        <w:bottom w:val="none" w:sz="0" w:space="0" w:color="auto"/>
        <w:right w:val="none" w:sz="0" w:space="0" w:color="auto"/>
      </w:divBdr>
    </w:div>
    <w:div w:id="287443876">
      <w:bodyDiv w:val="1"/>
      <w:marLeft w:val="0"/>
      <w:marRight w:val="0"/>
      <w:marTop w:val="0"/>
      <w:marBottom w:val="0"/>
      <w:divBdr>
        <w:top w:val="none" w:sz="0" w:space="0" w:color="auto"/>
        <w:left w:val="none" w:sz="0" w:space="0" w:color="auto"/>
        <w:bottom w:val="none" w:sz="0" w:space="0" w:color="auto"/>
        <w:right w:val="none" w:sz="0" w:space="0" w:color="auto"/>
      </w:divBdr>
    </w:div>
    <w:div w:id="287467587">
      <w:bodyDiv w:val="1"/>
      <w:marLeft w:val="0"/>
      <w:marRight w:val="0"/>
      <w:marTop w:val="0"/>
      <w:marBottom w:val="0"/>
      <w:divBdr>
        <w:top w:val="none" w:sz="0" w:space="0" w:color="auto"/>
        <w:left w:val="none" w:sz="0" w:space="0" w:color="auto"/>
        <w:bottom w:val="none" w:sz="0" w:space="0" w:color="auto"/>
        <w:right w:val="none" w:sz="0" w:space="0" w:color="auto"/>
      </w:divBdr>
    </w:div>
    <w:div w:id="287471834">
      <w:bodyDiv w:val="1"/>
      <w:marLeft w:val="0"/>
      <w:marRight w:val="0"/>
      <w:marTop w:val="0"/>
      <w:marBottom w:val="0"/>
      <w:divBdr>
        <w:top w:val="none" w:sz="0" w:space="0" w:color="auto"/>
        <w:left w:val="none" w:sz="0" w:space="0" w:color="auto"/>
        <w:bottom w:val="none" w:sz="0" w:space="0" w:color="auto"/>
        <w:right w:val="none" w:sz="0" w:space="0" w:color="auto"/>
      </w:divBdr>
    </w:div>
    <w:div w:id="287472473">
      <w:bodyDiv w:val="1"/>
      <w:marLeft w:val="0"/>
      <w:marRight w:val="0"/>
      <w:marTop w:val="0"/>
      <w:marBottom w:val="0"/>
      <w:divBdr>
        <w:top w:val="none" w:sz="0" w:space="0" w:color="auto"/>
        <w:left w:val="none" w:sz="0" w:space="0" w:color="auto"/>
        <w:bottom w:val="none" w:sz="0" w:space="0" w:color="auto"/>
        <w:right w:val="none" w:sz="0" w:space="0" w:color="auto"/>
      </w:divBdr>
    </w:div>
    <w:div w:id="287472823">
      <w:bodyDiv w:val="1"/>
      <w:marLeft w:val="0"/>
      <w:marRight w:val="0"/>
      <w:marTop w:val="0"/>
      <w:marBottom w:val="0"/>
      <w:divBdr>
        <w:top w:val="none" w:sz="0" w:space="0" w:color="auto"/>
        <w:left w:val="none" w:sz="0" w:space="0" w:color="auto"/>
        <w:bottom w:val="none" w:sz="0" w:space="0" w:color="auto"/>
        <w:right w:val="none" w:sz="0" w:space="0" w:color="auto"/>
      </w:divBdr>
    </w:div>
    <w:div w:id="287511704">
      <w:bodyDiv w:val="1"/>
      <w:marLeft w:val="0"/>
      <w:marRight w:val="0"/>
      <w:marTop w:val="0"/>
      <w:marBottom w:val="0"/>
      <w:divBdr>
        <w:top w:val="none" w:sz="0" w:space="0" w:color="auto"/>
        <w:left w:val="none" w:sz="0" w:space="0" w:color="auto"/>
        <w:bottom w:val="none" w:sz="0" w:space="0" w:color="auto"/>
        <w:right w:val="none" w:sz="0" w:space="0" w:color="auto"/>
      </w:divBdr>
    </w:div>
    <w:div w:id="287515088">
      <w:bodyDiv w:val="1"/>
      <w:marLeft w:val="0"/>
      <w:marRight w:val="0"/>
      <w:marTop w:val="0"/>
      <w:marBottom w:val="0"/>
      <w:divBdr>
        <w:top w:val="none" w:sz="0" w:space="0" w:color="auto"/>
        <w:left w:val="none" w:sz="0" w:space="0" w:color="auto"/>
        <w:bottom w:val="none" w:sz="0" w:space="0" w:color="auto"/>
        <w:right w:val="none" w:sz="0" w:space="0" w:color="auto"/>
      </w:divBdr>
    </w:div>
    <w:div w:id="287516840">
      <w:bodyDiv w:val="1"/>
      <w:marLeft w:val="0"/>
      <w:marRight w:val="0"/>
      <w:marTop w:val="0"/>
      <w:marBottom w:val="0"/>
      <w:divBdr>
        <w:top w:val="none" w:sz="0" w:space="0" w:color="auto"/>
        <w:left w:val="none" w:sz="0" w:space="0" w:color="auto"/>
        <w:bottom w:val="none" w:sz="0" w:space="0" w:color="auto"/>
        <w:right w:val="none" w:sz="0" w:space="0" w:color="auto"/>
      </w:divBdr>
    </w:div>
    <w:div w:id="287585613">
      <w:bodyDiv w:val="1"/>
      <w:marLeft w:val="0"/>
      <w:marRight w:val="0"/>
      <w:marTop w:val="0"/>
      <w:marBottom w:val="0"/>
      <w:divBdr>
        <w:top w:val="none" w:sz="0" w:space="0" w:color="auto"/>
        <w:left w:val="none" w:sz="0" w:space="0" w:color="auto"/>
        <w:bottom w:val="none" w:sz="0" w:space="0" w:color="auto"/>
        <w:right w:val="none" w:sz="0" w:space="0" w:color="auto"/>
      </w:divBdr>
    </w:div>
    <w:div w:id="287586476">
      <w:bodyDiv w:val="1"/>
      <w:marLeft w:val="0"/>
      <w:marRight w:val="0"/>
      <w:marTop w:val="0"/>
      <w:marBottom w:val="0"/>
      <w:divBdr>
        <w:top w:val="none" w:sz="0" w:space="0" w:color="auto"/>
        <w:left w:val="none" w:sz="0" w:space="0" w:color="auto"/>
        <w:bottom w:val="none" w:sz="0" w:space="0" w:color="auto"/>
        <w:right w:val="none" w:sz="0" w:space="0" w:color="auto"/>
      </w:divBdr>
    </w:div>
    <w:div w:id="287662339">
      <w:bodyDiv w:val="1"/>
      <w:marLeft w:val="0"/>
      <w:marRight w:val="0"/>
      <w:marTop w:val="0"/>
      <w:marBottom w:val="0"/>
      <w:divBdr>
        <w:top w:val="none" w:sz="0" w:space="0" w:color="auto"/>
        <w:left w:val="none" w:sz="0" w:space="0" w:color="auto"/>
        <w:bottom w:val="none" w:sz="0" w:space="0" w:color="auto"/>
        <w:right w:val="none" w:sz="0" w:space="0" w:color="auto"/>
      </w:divBdr>
    </w:div>
    <w:div w:id="287664860">
      <w:bodyDiv w:val="1"/>
      <w:marLeft w:val="0"/>
      <w:marRight w:val="0"/>
      <w:marTop w:val="0"/>
      <w:marBottom w:val="0"/>
      <w:divBdr>
        <w:top w:val="none" w:sz="0" w:space="0" w:color="auto"/>
        <w:left w:val="none" w:sz="0" w:space="0" w:color="auto"/>
        <w:bottom w:val="none" w:sz="0" w:space="0" w:color="auto"/>
        <w:right w:val="none" w:sz="0" w:space="0" w:color="auto"/>
      </w:divBdr>
    </w:div>
    <w:div w:id="287665754">
      <w:bodyDiv w:val="1"/>
      <w:marLeft w:val="0"/>
      <w:marRight w:val="0"/>
      <w:marTop w:val="0"/>
      <w:marBottom w:val="0"/>
      <w:divBdr>
        <w:top w:val="none" w:sz="0" w:space="0" w:color="auto"/>
        <w:left w:val="none" w:sz="0" w:space="0" w:color="auto"/>
        <w:bottom w:val="none" w:sz="0" w:space="0" w:color="auto"/>
        <w:right w:val="none" w:sz="0" w:space="0" w:color="auto"/>
      </w:divBdr>
    </w:div>
    <w:div w:id="287710413">
      <w:bodyDiv w:val="1"/>
      <w:marLeft w:val="0"/>
      <w:marRight w:val="0"/>
      <w:marTop w:val="0"/>
      <w:marBottom w:val="0"/>
      <w:divBdr>
        <w:top w:val="none" w:sz="0" w:space="0" w:color="auto"/>
        <w:left w:val="none" w:sz="0" w:space="0" w:color="auto"/>
        <w:bottom w:val="none" w:sz="0" w:space="0" w:color="auto"/>
        <w:right w:val="none" w:sz="0" w:space="0" w:color="auto"/>
      </w:divBdr>
    </w:div>
    <w:div w:id="287710942">
      <w:bodyDiv w:val="1"/>
      <w:marLeft w:val="0"/>
      <w:marRight w:val="0"/>
      <w:marTop w:val="0"/>
      <w:marBottom w:val="0"/>
      <w:divBdr>
        <w:top w:val="none" w:sz="0" w:space="0" w:color="auto"/>
        <w:left w:val="none" w:sz="0" w:space="0" w:color="auto"/>
        <w:bottom w:val="none" w:sz="0" w:space="0" w:color="auto"/>
        <w:right w:val="none" w:sz="0" w:space="0" w:color="auto"/>
      </w:divBdr>
    </w:div>
    <w:div w:id="287711327">
      <w:bodyDiv w:val="1"/>
      <w:marLeft w:val="0"/>
      <w:marRight w:val="0"/>
      <w:marTop w:val="0"/>
      <w:marBottom w:val="0"/>
      <w:divBdr>
        <w:top w:val="none" w:sz="0" w:space="0" w:color="auto"/>
        <w:left w:val="none" w:sz="0" w:space="0" w:color="auto"/>
        <w:bottom w:val="none" w:sz="0" w:space="0" w:color="auto"/>
        <w:right w:val="none" w:sz="0" w:space="0" w:color="auto"/>
      </w:divBdr>
    </w:div>
    <w:div w:id="287778292">
      <w:bodyDiv w:val="1"/>
      <w:marLeft w:val="0"/>
      <w:marRight w:val="0"/>
      <w:marTop w:val="0"/>
      <w:marBottom w:val="0"/>
      <w:divBdr>
        <w:top w:val="none" w:sz="0" w:space="0" w:color="auto"/>
        <w:left w:val="none" w:sz="0" w:space="0" w:color="auto"/>
        <w:bottom w:val="none" w:sz="0" w:space="0" w:color="auto"/>
        <w:right w:val="none" w:sz="0" w:space="0" w:color="auto"/>
      </w:divBdr>
    </w:div>
    <w:div w:id="287779521">
      <w:bodyDiv w:val="1"/>
      <w:marLeft w:val="0"/>
      <w:marRight w:val="0"/>
      <w:marTop w:val="0"/>
      <w:marBottom w:val="0"/>
      <w:divBdr>
        <w:top w:val="none" w:sz="0" w:space="0" w:color="auto"/>
        <w:left w:val="none" w:sz="0" w:space="0" w:color="auto"/>
        <w:bottom w:val="none" w:sz="0" w:space="0" w:color="auto"/>
        <w:right w:val="none" w:sz="0" w:space="0" w:color="auto"/>
      </w:divBdr>
    </w:div>
    <w:div w:id="287779703">
      <w:bodyDiv w:val="1"/>
      <w:marLeft w:val="0"/>
      <w:marRight w:val="0"/>
      <w:marTop w:val="0"/>
      <w:marBottom w:val="0"/>
      <w:divBdr>
        <w:top w:val="none" w:sz="0" w:space="0" w:color="auto"/>
        <w:left w:val="none" w:sz="0" w:space="0" w:color="auto"/>
        <w:bottom w:val="none" w:sz="0" w:space="0" w:color="auto"/>
        <w:right w:val="none" w:sz="0" w:space="0" w:color="auto"/>
      </w:divBdr>
    </w:div>
    <w:div w:id="287779771">
      <w:bodyDiv w:val="1"/>
      <w:marLeft w:val="0"/>
      <w:marRight w:val="0"/>
      <w:marTop w:val="0"/>
      <w:marBottom w:val="0"/>
      <w:divBdr>
        <w:top w:val="none" w:sz="0" w:space="0" w:color="auto"/>
        <w:left w:val="none" w:sz="0" w:space="0" w:color="auto"/>
        <w:bottom w:val="none" w:sz="0" w:space="0" w:color="auto"/>
        <w:right w:val="none" w:sz="0" w:space="0" w:color="auto"/>
      </w:divBdr>
    </w:div>
    <w:div w:id="287781270">
      <w:bodyDiv w:val="1"/>
      <w:marLeft w:val="0"/>
      <w:marRight w:val="0"/>
      <w:marTop w:val="0"/>
      <w:marBottom w:val="0"/>
      <w:divBdr>
        <w:top w:val="none" w:sz="0" w:space="0" w:color="auto"/>
        <w:left w:val="none" w:sz="0" w:space="0" w:color="auto"/>
        <w:bottom w:val="none" w:sz="0" w:space="0" w:color="auto"/>
        <w:right w:val="none" w:sz="0" w:space="0" w:color="auto"/>
      </w:divBdr>
    </w:div>
    <w:div w:id="287787221">
      <w:bodyDiv w:val="1"/>
      <w:marLeft w:val="0"/>
      <w:marRight w:val="0"/>
      <w:marTop w:val="0"/>
      <w:marBottom w:val="0"/>
      <w:divBdr>
        <w:top w:val="none" w:sz="0" w:space="0" w:color="auto"/>
        <w:left w:val="none" w:sz="0" w:space="0" w:color="auto"/>
        <w:bottom w:val="none" w:sz="0" w:space="0" w:color="auto"/>
        <w:right w:val="none" w:sz="0" w:space="0" w:color="auto"/>
      </w:divBdr>
    </w:div>
    <w:div w:id="287855083">
      <w:bodyDiv w:val="1"/>
      <w:marLeft w:val="0"/>
      <w:marRight w:val="0"/>
      <w:marTop w:val="0"/>
      <w:marBottom w:val="0"/>
      <w:divBdr>
        <w:top w:val="none" w:sz="0" w:space="0" w:color="auto"/>
        <w:left w:val="none" w:sz="0" w:space="0" w:color="auto"/>
        <w:bottom w:val="none" w:sz="0" w:space="0" w:color="auto"/>
        <w:right w:val="none" w:sz="0" w:space="0" w:color="auto"/>
      </w:divBdr>
    </w:div>
    <w:div w:id="287855487">
      <w:bodyDiv w:val="1"/>
      <w:marLeft w:val="0"/>
      <w:marRight w:val="0"/>
      <w:marTop w:val="0"/>
      <w:marBottom w:val="0"/>
      <w:divBdr>
        <w:top w:val="none" w:sz="0" w:space="0" w:color="auto"/>
        <w:left w:val="none" w:sz="0" w:space="0" w:color="auto"/>
        <w:bottom w:val="none" w:sz="0" w:space="0" w:color="auto"/>
        <w:right w:val="none" w:sz="0" w:space="0" w:color="auto"/>
      </w:divBdr>
    </w:div>
    <w:div w:id="287855534">
      <w:bodyDiv w:val="1"/>
      <w:marLeft w:val="0"/>
      <w:marRight w:val="0"/>
      <w:marTop w:val="0"/>
      <w:marBottom w:val="0"/>
      <w:divBdr>
        <w:top w:val="none" w:sz="0" w:space="0" w:color="auto"/>
        <w:left w:val="none" w:sz="0" w:space="0" w:color="auto"/>
        <w:bottom w:val="none" w:sz="0" w:space="0" w:color="auto"/>
        <w:right w:val="none" w:sz="0" w:space="0" w:color="auto"/>
      </w:divBdr>
    </w:div>
    <w:div w:id="287858724">
      <w:bodyDiv w:val="1"/>
      <w:marLeft w:val="0"/>
      <w:marRight w:val="0"/>
      <w:marTop w:val="0"/>
      <w:marBottom w:val="0"/>
      <w:divBdr>
        <w:top w:val="none" w:sz="0" w:space="0" w:color="auto"/>
        <w:left w:val="none" w:sz="0" w:space="0" w:color="auto"/>
        <w:bottom w:val="none" w:sz="0" w:space="0" w:color="auto"/>
        <w:right w:val="none" w:sz="0" w:space="0" w:color="auto"/>
      </w:divBdr>
    </w:div>
    <w:div w:id="287859503">
      <w:bodyDiv w:val="1"/>
      <w:marLeft w:val="0"/>
      <w:marRight w:val="0"/>
      <w:marTop w:val="0"/>
      <w:marBottom w:val="0"/>
      <w:divBdr>
        <w:top w:val="none" w:sz="0" w:space="0" w:color="auto"/>
        <w:left w:val="none" w:sz="0" w:space="0" w:color="auto"/>
        <w:bottom w:val="none" w:sz="0" w:space="0" w:color="auto"/>
        <w:right w:val="none" w:sz="0" w:space="0" w:color="auto"/>
      </w:divBdr>
    </w:div>
    <w:div w:id="287860014">
      <w:bodyDiv w:val="1"/>
      <w:marLeft w:val="0"/>
      <w:marRight w:val="0"/>
      <w:marTop w:val="0"/>
      <w:marBottom w:val="0"/>
      <w:divBdr>
        <w:top w:val="none" w:sz="0" w:space="0" w:color="auto"/>
        <w:left w:val="none" w:sz="0" w:space="0" w:color="auto"/>
        <w:bottom w:val="none" w:sz="0" w:space="0" w:color="auto"/>
        <w:right w:val="none" w:sz="0" w:space="0" w:color="auto"/>
      </w:divBdr>
    </w:div>
    <w:div w:id="287863294">
      <w:bodyDiv w:val="1"/>
      <w:marLeft w:val="0"/>
      <w:marRight w:val="0"/>
      <w:marTop w:val="0"/>
      <w:marBottom w:val="0"/>
      <w:divBdr>
        <w:top w:val="none" w:sz="0" w:space="0" w:color="auto"/>
        <w:left w:val="none" w:sz="0" w:space="0" w:color="auto"/>
        <w:bottom w:val="none" w:sz="0" w:space="0" w:color="auto"/>
        <w:right w:val="none" w:sz="0" w:space="0" w:color="auto"/>
      </w:divBdr>
    </w:div>
    <w:div w:id="287900998">
      <w:bodyDiv w:val="1"/>
      <w:marLeft w:val="0"/>
      <w:marRight w:val="0"/>
      <w:marTop w:val="0"/>
      <w:marBottom w:val="0"/>
      <w:divBdr>
        <w:top w:val="none" w:sz="0" w:space="0" w:color="auto"/>
        <w:left w:val="none" w:sz="0" w:space="0" w:color="auto"/>
        <w:bottom w:val="none" w:sz="0" w:space="0" w:color="auto"/>
        <w:right w:val="none" w:sz="0" w:space="0" w:color="auto"/>
      </w:divBdr>
    </w:div>
    <w:div w:id="287928941">
      <w:bodyDiv w:val="1"/>
      <w:marLeft w:val="0"/>
      <w:marRight w:val="0"/>
      <w:marTop w:val="0"/>
      <w:marBottom w:val="0"/>
      <w:divBdr>
        <w:top w:val="none" w:sz="0" w:space="0" w:color="auto"/>
        <w:left w:val="none" w:sz="0" w:space="0" w:color="auto"/>
        <w:bottom w:val="none" w:sz="0" w:space="0" w:color="auto"/>
        <w:right w:val="none" w:sz="0" w:space="0" w:color="auto"/>
      </w:divBdr>
    </w:div>
    <w:div w:id="287928979">
      <w:bodyDiv w:val="1"/>
      <w:marLeft w:val="0"/>
      <w:marRight w:val="0"/>
      <w:marTop w:val="0"/>
      <w:marBottom w:val="0"/>
      <w:divBdr>
        <w:top w:val="none" w:sz="0" w:space="0" w:color="auto"/>
        <w:left w:val="none" w:sz="0" w:space="0" w:color="auto"/>
        <w:bottom w:val="none" w:sz="0" w:space="0" w:color="auto"/>
        <w:right w:val="none" w:sz="0" w:space="0" w:color="auto"/>
      </w:divBdr>
    </w:div>
    <w:div w:id="287929739">
      <w:bodyDiv w:val="1"/>
      <w:marLeft w:val="0"/>
      <w:marRight w:val="0"/>
      <w:marTop w:val="0"/>
      <w:marBottom w:val="0"/>
      <w:divBdr>
        <w:top w:val="none" w:sz="0" w:space="0" w:color="auto"/>
        <w:left w:val="none" w:sz="0" w:space="0" w:color="auto"/>
        <w:bottom w:val="none" w:sz="0" w:space="0" w:color="auto"/>
        <w:right w:val="none" w:sz="0" w:space="0" w:color="auto"/>
      </w:divBdr>
    </w:div>
    <w:div w:id="287976649">
      <w:bodyDiv w:val="1"/>
      <w:marLeft w:val="0"/>
      <w:marRight w:val="0"/>
      <w:marTop w:val="0"/>
      <w:marBottom w:val="0"/>
      <w:divBdr>
        <w:top w:val="none" w:sz="0" w:space="0" w:color="auto"/>
        <w:left w:val="none" w:sz="0" w:space="0" w:color="auto"/>
        <w:bottom w:val="none" w:sz="0" w:space="0" w:color="auto"/>
        <w:right w:val="none" w:sz="0" w:space="0" w:color="auto"/>
      </w:divBdr>
    </w:div>
    <w:div w:id="287978792">
      <w:bodyDiv w:val="1"/>
      <w:marLeft w:val="0"/>
      <w:marRight w:val="0"/>
      <w:marTop w:val="0"/>
      <w:marBottom w:val="0"/>
      <w:divBdr>
        <w:top w:val="none" w:sz="0" w:space="0" w:color="auto"/>
        <w:left w:val="none" w:sz="0" w:space="0" w:color="auto"/>
        <w:bottom w:val="none" w:sz="0" w:space="0" w:color="auto"/>
        <w:right w:val="none" w:sz="0" w:space="0" w:color="auto"/>
      </w:divBdr>
    </w:div>
    <w:div w:id="287980720">
      <w:bodyDiv w:val="1"/>
      <w:marLeft w:val="0"/>
      <w:marRight w:val="0"/>
      <w:marTop w:val="0"/>
      <w:marBottom w:val="0"/>
      <w:divBdr>
        <w:top w:val="none" w:sz="0" w:space="0" w:color="auto"/>
        <w:left w:val="none" w:sz="0" w:space="0" w:color="auto"/>
        <w:bottom w:val="none" w:sz="0" w:space="0" w:color="auto"/>
        <w:right w:val="none" w:sz="0" w:space="0" w:color="auto"/>
      </w:divBdr>
    </w:div>
    <w:div w:id="287980988">
      <w:bodyDiv w:val="1"/>
      <w:marLeft w:val="0"/>
      <w:marRight w:val="0"/>
      <w:marTop w:val="0"/>
      <w:marBottom w:val="0"/>
      <w:divBdr>
        <w:top w:val="none" w:sz="0" w:space="0" w:color="auto"/>
        <w:left w:val="none" w:sz="0" w:space="0" w:color="auto"/>
        <w:bottom w:val="none" w:sz="0" w:space="0" w:color="auto"/>
        <w:right w:val="none" w:sz="0" w:space="0" w:color="auto"/>
      </w:divBdr>
    </w:div>
    <w:div w:id="288047522">
      <w:bodyDiv w:val="1"/>
      <w:marLeft w:val="0"/>
      <w:marRight w:val="0"/>
      <w:marTop w:val="0"/>
      <w:marBottom w:val="0"/>
      <w:divBdr>
        <w:top w:val="none" w:sz="0" w:space="0" w:color="auto"/>
        <w:left w:val="none" w:sz="0" w:space="0" w:color="auto"/>
        <w:bottom w:val="none" w:sz="0" w:space="0" w:color="auto"/>
        <w:right w:val="none" w:sz="0" w:space="0" w:color="auto"/>
      </w:divBdr>
    </w:div>
    <w:div w:id="288050658">
      <w:bodyDiv w:val="1"/>
      <w:marLeft w:val="0"/>
      <w:marRight w:val="0"/>
      <w:marTop w:val="0"/>
      <w:marBottom w:val="0"/>
      <w:divBdr>
        <w:top w:val="none" w:sz="0" w:space="0" w:color="auto"/>
        <w:left w:val="none" w:sz="0" w:space="0" w:color="auto"/>
        <w:bottom w:val="none" w:sz="0" w:space="0" w:color="auto"/>
        <w:right w:val="none" w:sz="0" w:space="0" w:color="auto"/>
      </w:divBdr>
    </w:div>
    <w:div w:id="288052003">
      <w:bodyDiv w:val="1"/>
      <w:marLeft w:val="0"/>
      <w:marRight w:val="0"/>
      <w:marTop w:val="0"/>
      <w:marBottom w:val="0"/>
      <w:divBdr>
        <w:top w:val="none" w:sz="0" w:space="0" w:color="auto"/>
        <w:left w:val="none" w:sz="0" w:space="0" w:color="auto"/>
        <w:bottom w:val="none" w:sz="0" w:space="0" w:color="auto"/>
        <w:right w:val="none" w:sz="0" w:space="0" w:color="auto"/>
      </w:divBdr>
    </w:div>
    <w:div w:id="288056377">
      <w:bodyDiv w:val="1"/>
      <w:marLeft w:val="0"/>
      <w:marRight w:val="0"/>
      <w:marTop w:val="0"/>
      <w:marBottom w:val="0"/>
      <w:divBdr>
        <w:top w:val="none" w:sz="0" w:space="0" w:color="auto"/>
        <w:left w:val="none" w:sz="0" w:space="0" w:color="auto"/>
        <w:bottom w:val="none" w:sz="0" w:space="0" w:color="auto"/>
        <w:right w:val="none" w:sz="0" w:space="0" w:color="auto"/>
      </w:divBdr>
    </w:div>
    <w:div w:id="288097803">
      <w:bodyDiv w:val="1"/>
      <w:marLeft w:val="0"/>
      <w:marRight w:val="0"/>
      <w:marTop w:val="0"/>
      <w:marBottom w:val="0"/>
      <w:divBdr>
        <w:top w:val="none" w:sz="0" w:space="0" w:color="auto"/>
        <w:left w:val="none" w:sz="0" w:space="0" w:color="auto"/>
        <w:bottom w:val="none" w:sz="0" w:space="0" w:color="auto"/>
        <w:right w:val="none" w:sz="0" w:space="0" w:color="auto"/>
      </w:divBdr>
    </w:div>
    <w:div w:id="288122431">
      <w:bodyDiv w:val="1"/>
      <w:marLeft w:val="0"/>
      <w:marRight w:val="0"/>
      <w:marTop w:val="0"/>
      <w:marBottom w:val="0"/>
      <w:divBdr>
        <w:top w:val="none" w:sz="0" w:space="0" w:color="auto"/>
        <w:left w:val="none" w:sz="0" w:space="0" w:color="auto"/>
        <w:bottom w:val="none" w:sz="0" w:space="0" w:color="auto"/>
        <w:right w:val="none" w:sz="0" w:space="0" w:color="auto"/>
      </w:divBdr>
    </w:div>
    <w:div w:id="288125034">
      <w:bodyDiv w:val="1"/>
      <w:marLeft w:val="0"/>
      <w:marRight w:val="0"/>
      <w:marTop w:val="0"/>
      <w:marBottom w:val="0"/>
      <w:divBdr>
        <w:top w:val="none" w:sz="0" w:space="0" w:color="auto"/>
        <w:left w:val="none" w:sz="0" w:space="0" w:color="auto"/>
        <w:bottom w:val="none" w:sz="0" w:space="0" w:color="auto"/>
        <w:right w:val="none" w:sz="0" w:space="0" w:color="auto"/>
      </w:divBdr>
    </w:div>
    <w:div w:id="288127664">
      <w:bodyDiv w:val="1"/>
      <w:marLeft w:val="0"/>
      <w:marRight w:val="0"/>
      <w:marTop w:val="0"/>
      <w:marBottom w:val="0"/>
      <w:divBdr>
        <w:top w:val="none" w:sz="0" w:space="0" w:color="auto"/>
        <w:left w:val="none" w:sz="0" w:space="0" w:color="auto"/>
        <w:bottom w:val="none" w:sz="0" w:space="0" w:color="auto"/>
        <w:right w:val="none" w:sz="0" w:space="0" w:color="auto"/>
      </w:divBdr>
    </w:div>
    <w:div w:id="288243099">
      <w:bodyDiv w:val="1"/>
      <w:marLeft w:val="0"/>
      <w:marRight w:val="0"/>
      <w:marTop w:val="0"/>
      <w:marBottom w:val="0"/>
      <w:divBdr>
        <w:top w:val="none" w:sz="0" w:space="0" w:color="auto"/>
        <w:left w:val="none" w:sz="0" w:space="0" w:color="auto"/>
        <w:bottom w:val="none" w:sz="0" w:space="0" w:color="auto"/>
        <w:right w:val="none" w:sz="0" w:space="0" w:color="auto"/>
      </w:divBdr>
    </w:div>
    <w:div w:id="288244774">
      <w:bodyDiv w:val="1"/>
      <w:marLeft w:val="0"/>
      <w:marRight w:val="0"/>
      <w:marTop w:val="0"/>
      <w:marBottom w:val="0"/>
      <w:divBdr>
        <w:top w:val="none" w:sz="0" w:space="0" w:color="auto"/>
        <w:left w:val="none" w:sz="0" w:space="0" w:color="auto"/>
        <w:bottom w:val="none" w:sz="0" w:space="0" w:color="auto"/>
        <w:right w:val="none" w:sz="0" w:space="0" w:color="auto"/>
      </w:divBdr>
    </w:div>
    <w:div w:id="288246520">
      <w:bodyDiv w:val="1"/>
      <w:marLeft w:val="0"/>
      <w:marRight w:val="0"/>
      <w:marTop w:val="0"/>
      <w:marBottom w:val="0"/>
      <w:divBdr>
        <w:top w:val="none" w:sz="0" w:space="0" w:color="auto"/>
        <w:left w:val="none" w:sz="0" w:space="0" w:color="auto"/>
        <w:bottom w:val="none" w:sz="0" w:space="0" w:color="auto"/>
        <w:right w:val="none" w:sz="0" w:space="0" w:color="auto"/>
      </w:divBdr>
    </w:div>
    <w:div w:id="288246546">
      <w:bodyDiv w:val="1"/>
      <w:marLeft w:val="0"/>
      <w:marRight w:val="0"/>
      <w:marTop w:val="0"/>
      <w:marBottom w:val="0"/>
      <w:divBdr>
        <w:top w:val="none" w:sz="0" w:space="0" w:color="auto"/>
        <w:left w:val="none" w:sz="0" w:space="0" w:color="auto"/>
        <w:bottom w:val="none" w:sz="0" w:space="0" w:color="auto"/>
        <w:right w:val="none" w:sz="0" w:space="0" w:color="auto"/>
      </w:divBdr>
    </w:div>
    <w:div w:id="288317590">
      <w:bodyDiv w:val="1"/>
      <w:marLeft w:val="0"/>
      <w:marRight w:val="0"/>
      <w:marTop w:val="0"/>
      <w:marBottom w:val="0"/>
      <w:divBdr>
        <w:top w:val="none" w:sz="0" w:space="0" w:color="auto"/>
        <w:left w:val="none" w:sz="0" w:space="0" w:color="auto"/>
        <w:bottom w:val="none" w:sz="0" w:space="0" w:color="auto"/>
        <w:right w:val="none" w:sz="0" w:space="0" w:color="auto"/>
      </w:divBdr>
    </w:div>
    <w:div w:id="288318322">
      <w:bodyDiv w:val="1"/>
      <w:marLeft w:val="0"/>
      <w:marRight w:val="0"/>
      <w:marTop w:val="0"/>
      <w:marBottom w:val="0"/>
      <w:divBdr>
        <w:top w:val="none" w:sz="0" w:space="0" w:color="auto"/>
        <w:left w:val="none" w:sz="0" w:space="0" w:color="auto"/>
        <w:bottom w:val="none" w:sz="0" w:space="0" w:color="auto"/>
        <w:right w:val="none" w:sz="0" w:space="0" w:color="auto"/>
      </w:divBdr>
    </w:div>
    <w:div w:id="288320692">
      <w:bodyDiv w:val="1"/>
      <w:marLeft w:val="0"/>
      <w:marRight w:val="0"/>
      <w:marTop w:val="0"/>
      <w:marBottom w:val="0"/>
      <w:divBdr>
        <w:top w:val="none" w:sz="0" w:space="0" w:color="auto"/>
        <w:left w:val="none" w:sz="0" w:space="0" w:color="auto"/>
        <w:bottom w:val="none" w:sz="0" w:space="0" w:color="auto"/>
        <w:right w:val="none" w:sz="0" w:space="0" w:color="auto"/>
      </w:divBdr>
    </w:div>
    <w:div w:id="288358673">
      <w:bodyDiv w:val="1"/>
      <w:marLeft w:val="0"/>
      <w:marRight w:val="0"/>
      <w:marTop w:val="0"/>
      <w:marBottom w:val="0"/>
      <w:divBdr>
        <w:top w:val="none" w:sz="0" w:space="0" w:color="auto"/>
        <w:left w:val="none" w:sz="0" w:space="0" w:color="auto"/>
        <w:bottom w:val="none" w:sz="0" w:space="0" w:color="auto"/>
        <w:right w:val="none" w:sz="0" w:space="0" w:color="auto"/>
      </w:divBdr>
    </w:div>
    <w:div w:id="288362542">
      <w:bodyDiv w:val="1"/>
      <w:marLeft w:val="0"/>
      <w:marRight w:val="0"/>
      <w:marTop w:val="0"/>
      <w:marBottom w:val="0"/>
      <w:divBdr>
        <w:top w:val="none" w:sz="0" w:space="0" w:color="auto"/>
        <w:left w:val="none" w:sz="0" w:space="0" w:color="auto"/>
        <w:bottom w:val="none" w:sz="0" w:space="0" w:color="auto"/>
        <w:right w:val="none" w:sz="0" w:space="0" w:color="auto"/>
      </w:divBdr>
    </w:div>
    <w:div w:id="288364989">
      <w:bodyDiv w:val="1"/>
      <w:marLeft w:val="0"/>
      <w:marRight w:val="0"/>
      <w:marTop w:val="0"/>
      <w:marBottom w:val="0"/>
      <w:divBdr>
        <w:top w:val="none" w:sz="0" w:space="0" w:color="auto"/>
        <w:left w:val="none" w:sz="0" w:space="0" w:color="auto"/>
        <w:bottom w:val="none" w:sz="0" w:space="0" w:color="auto"/>
        <w:right w:val="none" w:sz="0" w:space="0" w:color="auto"/>
      </w:divBdr>
    </w:div>
    <w:div w:id="288366967">
      <w:bodyDiv w:val="1"/>
      <w:marLeft w:val="0"/>
      <w:marRight w:val="0"/>
      <w:marTop w:val="0"/>
      <w:marBottom w:val="0"/>
      <w:divBdr>
        <w:top w:val="none" w:sz="0" w:space="0" w:color="auto"/>
        <w:left w:val="none" w:sz="0" w:space="0" w:color="auto"/>
        <w:bottom w:val="none" w:sz="0" w:space="0" w:color="auto"/>
        <w:right w:val="none" w:sz="0" w:space="0" w:color="auto"/>
      </w:divBdr>
    </w:div>
    <w:div w:id="288433813">
      <w:bodyDiv w:val="1"/>
      <w:marLeft w:val="0"/>
      <w:marRight w:val="0"/>
      <w:marTop w:val="0"/>
      <w:marBottom w:val="0"/>
      <w:divBdr>
        <w:top w:val="none" w:sz="0" w:space="0" w:color="auto"/>
        <w:left w:val="none" w:sz="0" w:space="0" w:color="auto"/>
        <w:bottom w:val="none" w:sz="0" w:space="0" w:color="auto"/>
        <w:right w:val="none" w:sz="0" w:space="0" w:color="auto"/>
      </w:divBdr>
    </w:div>
    <w:div w:id="288437191">
      <w:bodyDiv w:val="1"/>
      <w:marLeft w:val="0"/>
      <w:marRight w:val="0"/>
      <w:marTop w:val="0"/>
      <w:marBottom w:val="0"/>
      <w:divBdr>
        <w:top w:val="none" w:sz="0" w:space="0" w:color="auto"/>
        <w:left w:val="none" w:sz="0" w:space="0" w:color="auto"/>
        <w:bottom w:val="none" w:sz="0" w:space="0" w:color="auto"/>
        <w:right w:val="none" w:sz="0" w:space="0" w:color="auto"/>
      </w:divBdr>
    </w:div>
    <w:div w:id="288438114">
      <w:bodyDiv w:val="1"/>
      <w:marLeft w:val="0"/>
      <w:marRight w:val="0"/>
      <w:marTop w:val="0"/>
      <w:marBottom w:val="0"/>
      <w:divBdr>
        <w:top w:val="none" w:sz="0" w:space="0" w:color="auto"/>
        <w:left w:val="none" w:sz="0" w:space="0" w:color="auto"/>
        <w:bottom w:val="none" w:sz="0" w:space="0" w:color="auto"/>
        <w:right w:val="none" w:sz="0" w:space="0" w:color="auto"/>
      </w:divBdr>
    </w:div>
    <w:div w:id="288508906">
      <w:bodyDiv w:val="1"/>
      <w:marLeft w:val="0"/>
      <w:marRight w:val="0"/>
      <w:marTop w:val="0"/>
      <w:marBottom w:val="0"/>
      <w:divBdr>
        <w:top w:val="none" w:sz="0" w:space="0" w:color="auto"/>
        <w:left w:val="none" w:sz="0" w:space="0" w:color="auto"/>
        <w:bottom w:val="none" w:sz="0" w:space="0" w:color="auto"/>
        <w:right w:val="none" w:sz="0" w:space="0" w:color="auto"/>
      </w:divBdr>
    </w:div>
    <w:div w:id="288512130">
      <w:bodyDiv w:val="1"/>
      <w:marLeft w:val="0"/>
      <w:marRight w:val="0"/>
      <w:marTop w:val="0"/>
      <w:marBottom w:val="0"/>
      <w:divBdr>
        <w:top w:val="none" w:sz="0" w:space="0" w:color="auto"/>
        <w:left w:val="none" w:sz="0" w:space="0" w:color="auto"/>
        <w:bottom w:val="none" w:sz="0" w:space="0" w:color="auto"/>
        <w:right w:val="none" w:sz="0" w:space="0" w:color="auto"/>
      </w:divBdr>
    </w:div>
    <w:div w:id="288517884">
      <w:bodyDiv w:val="1"/>
      <w:marLeft w:val="0"/>
      <w:marRight w:val="0"/>
      <w:marTop w:val="0"/>
      <w:marBottom w:val="0"/>
      <w:divBdr>
        <w:top w:val="none" w:sz="0" w:space="0" w:color="auto"/>
        <w:left w:val="none" w:sz="0" w:space="0" w:color="auto"/>
        <w:bottom w:val="none" w:sz="0" w:space="0" w:color="auto"/>
        <w:right w:val="none" w:sz="0" w:space="0" w:color="auto"/>
      </w:divBdr>
    </w:div>
    <w:div w:id="288559113">
      <w:bodyDiv w:val="1"/>
      <w:marLeft w:val="0"/>
      <w:marRight w:val="0"/>
      <w:marTop w:val="0"/>
      <w:marBottom w:val="0"/>
      <w:divBdr>
        <w:top w:val="none" w:sz="0" w:space="0" w:color="auto"/>
        <w:left w:val="none" w:sz="0" w:space="0" w:color="auto"/>
        <w:bottom w:val="none" w:sz="0" w:space="0" w:color="auto"/>
        <w:right w:val="none" w:sz="0" w:space="0" w:color="auto"/>
      </w:divBdr>
    </w:div>
    <w:div w:id="288559162">
      <w:bodyDiv w:val="1"/>
      <w:marLeft w:val="0"/>
      <w:marRight w:val="0"/>
      <w:marTop w:val="0"/>
      <w:marBottom w:val="0"/>
      <w:divBdr>
        <w:top w:val="none" w:sz="0" w:space="0" w:color="auto"/>
        <w:left w:val="none" w:sz="0" w:space="0" w:color="auto"/>
        <w:bottom w:val="none" w:sz="0" w:space="0" w:color="auto"/>
        <w:right w:val="none" w:sz="0" w:space="0" w:color="auto"/>
      </w:divBdr>
    </w:div>
    <w:div w:id="288587536">
      <w:bodyDiv w:val="1"/>
      <w:marLeft w:val="0"/>
      <w:marRight w:val="0"/>
      <w:marTop w:val="0"/>
      <w:marBottom w:val="0"/>
      <w:divBdr>
        <w:top w:val="none" w:sz="0" w:space="0" w:color="auto"/>
        <w:left w:val="none" w:sz="0" w:space="0" w:color="auto"/>
        <w:bottom w:val="none" w:sz="0" w:space="0" w:color="auto"/>
        <w:right w:val="none" w:sz="0" w:space="0" w:color="auto"/>
      </w:divBdr>
    </w:div>
    <w:div w:id="288629563">
      <w:bodyDiv w:val="1"/>
      <w:marLeft w:val="0"/>
      <w:marRight w:val="0"/>
      <w:marTop w:val="0"/>
      <w:marBottom w:val="0"/>
      <w:divBdr>
        <w:top w:val="none" w:sz="0" w:space="0" w:color="auto"/>
        <w:left w:val="none" w:sz="0" w:space="0" w:color="auto"/>
        <w:bottom w:val="none" w:sz="0" w:space="0" w:color="auto"/>
        <w:right w:val="none" w:sz="0" w:space="0" w:color="auto"/>
      </w:divBdr>
    </w:div>
    <w:div w:id="288632835">
      <w:bodyDiv w:val="1"/>
      <w:marLeft w:val="0"/>
      <w:marRight w:val="0"/>
      <w:marTop w:val="0"/>
      <w:marBottom w:val="0"/>
      <w:divBdr>
        <w:top w:val="none" w:sz="0" w:space="0" w:color="auto"/>
        <w:left w:val="none" w:sz="0" w:space="0" w:color="auto"/>
        <w:bottom w:val="none" w:sz="0" w:space="0" w:color="auto"/>
        <w:right w:val="none" w:sz="0" w:space="0" w:color="auto"/>
      </w:divBdr>
    </w:div>
    <w:div w:id="288633184">
      <w:bodyDiv w:val="1"/>
      <w:marLeft w:val="0"/>
      <w:marRight w:val="0"/>
      <w:marTop w:val="0"/>
      <w:marBottom w:val="0"/>
      <w:divBdr>
        <w:top w:val="none" w:sz="0" w:space="0" w:color="auto"/>
        <w:left w:val="none" w:sz="0" w:space="0" w:color="auto"/>
        <w:bottom w:val="none" w:sz="0" w:space="0" w:color="auto"/>
        <w:right w:val="none" w:sz="0" w:space="0" w:color="auto"/>
      </w:divBdr>
    </w:div>
    <w:div w:id="288636104">
      <w:bodyDiv w:val="1"/>
      <w:marLeft w:val="0"/>
      <w:marRight w:val="0"/>
      <w:marTop w:val="0"/>
      <w:marBottom w:val="0"/>
      <w:divBdr>
        <w:top w:val="none" w:sz="0" w:space="0" w:color="auto"/>
        <w:left w:val="none" w:sz="0" w:space="0" w:color="auto"/>
        <w:bottom w:val="none" w:sz="0" w:space="0" w:color="auto"/>
        <w:right w:val="none" w:sz="0" w:space="0" w:color="auto"/>
      </w:divBdr>
    </w:div>
    <w:div w:id="288705530">
      <w:bodyDiv w:val="1"/>
      <w:marLeft w:val="0"/>
      <w:marRight w:val="0"/>
      <w:marTop w:val="0"/>
      <w:marBottom w:val="0"/>
      <w:divBdr>
        <w:top w:val="none" w:sz="0" w:space="0" w:color="auto"/>
        <w:left w:val="none" w:sz="0" w:space="0" w:color="auto"/>
        <w:bottom w:val="none" w:sz="0" w:space="0" w:color="auto"/>
        <w:right w:val="none" w:sz="0" w:space="0" w:color="auto"/>
      </w:divBdr>
    </w:div>
    <w:div w:id="288706051">
      <w:bodyDiv w:val="1"/>
      <w:marLeft w:val="0"/>
      <w:marRight w:val="0"/>
      <w:marTop w:val="0"/>
      <w:marBottom w:val="0"/>
      <w:divBdr>
        <w:top w:val="none" w:sz="0" w:space="0" w:color="auto"/>
        <w:left w:val="none" w:sz="0" w:space="0" w:color="auto"/>
        <w:bottom w:val="none" w:sz="0" w:space="0" w:color="auto"/>
        <w:right w:val="none" w:sz="0" w:space="0" w:color="auto"/>
      </w:divBdr>
    </w:div>
    <w:div w:id="288751899">
      <w:bodyDiv w:val="1"/>
      <w:marLeft w:val="0"/>
      <w:marRight w:val="0"/>
      <w:marTop w:val="0"/>
      <w:marBottom w:val="0"/>
      <w:divBdr>
        <w:top w:val="none" w:sz="0" w:space="0" w:color="auto"/>
        <w:left w:val="none" w:sz="0" w:space="0" w:color="auto"/>
        <w:bottom w:val="none" w:sz="0" w:space="0" w:color="auto"/>
        <w:right w:val="none" w:sz="0" w:space="0" w:color="auto"/>
      </w:divBdr>
    </w:div>
    <w:div w:id="288753341">
      <w:bodyDiv w:val="1"/>
      <w:marLeft w:val="0"/>
      <w:marRight w:val="0"/>
      <w:marTop w:val="0"/>
      <w:marBottom w:val="0"/>
      <w:divBdr>
        <w:top w:val="none" w:sz="0" w:space="0" w:color="auto"/>
        <w:left w:val="none" w:sz="0" w:space="0" w:color="auto"/>
        <w:bottom w:val="none" w:sz="0" w:space="0" w:color="auto"/>
        <w:right w:val="none" w:sz="0" w:space="0" w:color="auto"/>
      </w:divBdr>
    </w:div>
    <w:div w:id="288778379">
      <w:bodyDiv w:val="1"/>
      <w:marLeft w:val="0"/>
      <w:marRight w:val="0"/>
      <w:marTop w:val="0"/>
      <w:marBottom w:val="0"/>
      <w:divBdr>
        <w:top w:val="none" w:sz="0" w:space="0" w:color="auto"/>
        <w:left w:val="none" w:sz="0" w:space="0" w:color="auto"/>
        <w:bottom w:val="none" w:sz="0" w:space="0" w:color="auto"/>
        <w:right w:val="none" w:sz="0" w:space="0" w:color="auto"/>
      </w:divBdr>
    </w:div>
    <w:div w:id="288779371">
      <w:bodyDiv w:val="1"/>
      <w:marLeft w:val="0"/>
      <w:marRight w:val="0"/>
      <w:marTop w:val="0"/>
      <w:marBottom w:val="0"/>
      <w:divBdr>
        <w:top w:val="none" w:sz="0" w:space="0" w:color="auto"/>
        <w:left w:val="none" w:sz="0" w:space="0" w:color="auto"/>
        <w:bottom w:val="none" w:sz="0" w:space="0" w:color="auto"/>
        <w:right w:val="none" w:sz="0" w:space="0" w:color="auto"/>
      </w:divBdr>
    </w:div>
    <w:div w:id="288783649">
      <w:bodyDiv w:val="1"/>
      <w:marLeft w:val="0"/>
      <w:marRight w:val="0"/>
      <w:marTop w:val="0"/>
      <w:marBottom w:val="0"/>
      <w:divBdr>
        <w:top w:val="none" w:sz="0" w:space="0" w:color="auto"/>
        <w:left w:val="none" w:sz="0" w:space="0" w:color="auto"/>
        <w:bottom w:val="none" w:sz="0" w:space="0" w:color="auto"/>
        <w:right w:val="none" w:sz="0" w:space="0" w:color="auto"/>
      </w:divBdr>
    </w:div>
    <w:div w:id="288822720">
      <w:bodyDiv w:val="1"/>
      <w:marLeft w:val="0"/>
      <w:marRight w:val="0"/>
      <w:marTop w:val="0"/>
      <w:marBottom w:val="0"/>
      <w:divBdr>
        <w:top w:val="none" w:sz="0" w:space="0" w:color="auto"/>
        <w:left w:val="none" w:sz="0" w:space="0" w:color="auto"/>
        <w:bottom w:val="none" w:sz="0" w:space="0" w:color="auto"/>
        <w:right w:val="none" w:sz="0" w:space="0" w:color="auto"/>
      </w:divBdr>
    </w:div>
    <w:div w:id="288823260">
      <w:bodyDiv w:val="1"/>
      <w:marLeft w:val="0"/>
      <w:marRight w:val="0"/>
      <w:marTop w:val="0"/>
      <w:marBottom w:val="0"/>
      <w:divBdr>
        <w:top w:val="none" w:sz="0" w:space="0" w:color="auto"/>
        <w:left w:val="none" w:sz="0" w:space="0" w:color="auto"/>
        <w:bottom w:val="none" w:sz="0" w:space="0" w:color="auto"/>
        <w:right w:val="none" w:sz="0" w:space="0" w:color="auto"/>
      </w:divBdr>
    </w:div>
    <w:div w:id="288827542">
      <w:bodyDiv w:val="1"/>
      <w:marLeft w:val="0"/>
      <w:marRight w:val="0"/>
      <w:marTop w:val="0"/>
      <w:marBottom w:val="0"/>
      <w:divBdr>
        <w:top w:val="none" w:sz="0" w:space="0" w:color="auto"/>
        <w:left w:val="none" w:sz="0" w:space="0" w:color="auto"/>
        <w:bottom w:val="none" w:sz="0" w:space="0" w:color="auto"/>
        <w:right w:val="none" w:sz="0" w:space="0" w:color="auto"/>
      </w:divBdr>
    </w:div>
    <w:div w:id="288829825">
      <w:bodyDiv w:val="1"/>
      <w:marLeft w:val="0"/>
      <w:marRight w:val="0"/>
      <w:marTop w:val="0"/>
      <w:marBottom w:val="0"/>
      <w:divBdr>
        <w:top w:val="none" w:sz="0" w:space="0" w:color="auto"/>
        <w:left w:val="none" w:sz="0" w:space="0" w:color="auto"/>
        <w:bottom w:val="none" w:sz="0" w:space="0" w:color="auto"/>
        <w:right w:val="none" w:sz="0" w:space="0" w:color="auto"/>
      </w:divBdr>
    </w:div>
    <w:div w:id="288901685">
      <w:bodyDiv w:val="1"/>
      <w:marLeft w:val="0"/>
      <w:marRight w:val="0"/>
      <w:marTop w:val="0"/>
      <w:marBottom w:val="0"/>
      <w:divBdr>
        <w:top w:val="none" w:sz="0" w:space="0" w:color="auto"/>
        <w:left w:val="none" w:sz="0" w:space="0" w:color="auto"/>
        <w:bottom w:val="none" w:sz="0" w:space="0" w:color="auto"/>
        <w:right w:val="none" w:sz="0" w:space="0" w:color="auto"/>
      </w:divBdr>
    </w:div>
    <w:div w:id="288903372">
      <w:bodyDiv w:val="1"/>
      <w:marLeft w:val="0"/>
      <w:marRight w:val="0"/>
      <w:marTop w:val="0"/>
      <w:marBottom w:val="0"/>
      <w:divBdr>
        <w:top w:val="none" w:sz="0" w:space="0" w:color="auto"/>
        <w:left w:val="none" w:sz="0" w:space="0" w:color="auto"/>
        <w:bottom w:val="none" w:sz="0" w:space="0" w:color="auto"/>
        <w:right w:val="none" w:sz="0" w:space="0" w:color="auto"/>
      </w:divBdr>
    </w:div>
    <w:div w:id="288976845">
      <w:bodyDiv w:val="1"/>
      <w:marLeft w:val="0"/>
      <w:marRight w:val="0"/>
      <w:marTop w:val="0"/>
      <w:marBottom w:val="0"/>
      <w:divBdr>
        <w:top w:val="none" w:sz="0" w:space="0" w:color="auto"/>
        <w:left w:val="none" w:sz="0" w:space="0" w:color="auto"/>
        <w:bottom w:val="none" w:sz="0" w:space="0" w:color="auto"/>
        <w:right w:val="none" w:sz="0" w:space="0" w:color="auto"/>
      </w:divBdr>
    </w:div>
    <w:div w:id="288979742">
      <w:bodyDiv w:val="1"/>
      <w:marLeft w:val="0"/>
      <w:marRight w:val="0"/>
      <w:marTop w:val="0"/>
      <w:marBottom w:val="0"/>
      <w:divBdr>
        <w:top w:val="none" w:sz="0" w:space="0" w:color="auto"/>
        <w:left w:val="none" w:sz="0" w:space="0" w:color="auto"/>
        <w:bottom w:val="none" w:sz="0" w:space="0" w:color="auto"/>
        <w:right w:val="none" w:sz="0" w:space="0" w:color="auto"/>
      </w:divBdr>
    </w:div>
    <w:div w:id="289014909">
      <w:bodyDiv w:val="1"/>
      <w:marLeft w:val="0"/>
      <w:marRight w:val="0"/>
      <w:marTop w:val="0"/>
      <w:marBottom w:val="0"/>
      <w:divBdr>
        <w:top w:val="none" w:sz="0" w:space="0" w:color="auto"/>
        <w:left w:val="none" w:sz="0" w:space="0" w:color="auto"/>
        <w:bottom w:val="none" w:sz="0" w:space="0" w:color="auto"/>
        <w:right w:val="none" w:sz="0" w:space="0" w:color="auto"/>
      </w:divBdr>
    </w:div>
    <w:div w:id="289015866">
      <w:bodyDiv w:val="1"/>
      <w:marLeft w:val="0"/>
      <w:marRight w:val="0"/>
      <w:marTop w:val="0"/>
      <w:marBottom w:val="0"/>
      <w:divBdr>
        <w:top w:val="none" w:sz="0" w:space="0" w:color="auto"/>
        <w:left w:val="none" w:sz="0" w:space="0" w:color="auto"/>
        <w:bottom w:val="none" w:sz="0" w:space="0" w:color="auto"/>
        <w:right w:val="none" w:sz="0" w:space="0" w:color="auto"/>
      </w:divBdr>
    </w:div>
    <w:div w:id="289089247">
      <w:bodyDiv w:val="1"/>
      <w:marLeft w:val="0"/>
      <w:marRight w:val="0"/>
      <w:marTop w:val="0"/>
      <w:marBottom w:val="0"/>
      <w:divBdr>
        <w:top w:val="none" w:sz="0" w:space="0" w:color="auto"/>
        <w:left w:val="none" w:sz="0" w:space="0" w:color="auto"/>
        <w:bottom w:val="none" w:sz="0" w:space="0" w:color="auto"/>
        <w:right w:val="none" w:sz="0" w:space="0" w:color="auto"/>
      </w:divBdr>
    </w:div>
    <w:div w:id="289090470">
      <w:bodyDiv w:val="1"/>
      <w:marLeft w:val="0"/>
      <w:marRight w:val="0"/>
      <w:marTop w:val="0"/>
      <w:marBottom w:val="0"/>
      <w:divBdr>
        <w:top w:val="none" w:sz="0" w:space="0" w:color="auto"/>
        <w:left w:val="none" w:sz="0" w:space="0" w:color="auto"/>
        <w:bottom w:val="none" w:sz="0" w:space="0" w:color="auto"/>
        <w:right w:val="none" w:sz="0" w:space="0" w:color="auto"/>
      </w:divBdr>
    </w:div>
    <w:div w:id="289094064">
      <w:bodyDiv w:val="1"/>
      <w:marLeft w:val="0"/>
      <w:marRight w:val="0"/>
      <w:marTop w:val="0"/>
      <w:marBottom w:val="0"/>
      <w:divBdr>
        <w:top w:val="none" w:sz="0" w:space="0" w:color="auto"/>
        <w:left w:val="none" w:sz="0" w:space="0" w:color="auto"/>
        <w:bottom w:val="none" w:sz="0" w:space="0" w:color="auto"/>
        <w:right w:val="none" w:sz="0" w:space="0" w:color="auto"/>
      </w:divBdr>
    </w:div>
    <w:div w:id="289165998">
      <w:bodyDiv w:val="1"/>
      <w:marLeft w:val="0"/>
      <w:marRight w:val="0"/>
      <w:marTop w:val="0"/>
      <w:marBottom w:val="0"/>
      <w:divBdr>
        <w:top w:val="none" w:sz="0" w:space="0" w:color="auto"/>
        <w:left w:val="none" w:sz="0" w:space="0" w:color="auto"/>
        <w:bottom w:val="none" w:sz="0" w:space="0" w:color="auto"/>
        <w:right w:val="none" w:sz="0" w:space="0" w:color="auto"/>
      </w:divBdr>
    </w:div>
    <w:div w:id="289171469">
      <w:bodyDiv w:val="1"/>
      <w:marLeft w:val="0"/>
      <w:marRight w:val="0"/>
      <w:marTop w:val="0"/>
      <w:marBottom w:val="0"/>
      <w:divBdr>
        <w:top w:val="none" w:sz="0" w:space="0" w:color="auto"/>
        <w:left w:val="none" w:sz="0" w:space="0" w:color="auto"/>
        <w:bottom w:val="none" w:sz="0" w:space="0" w:color="auto"/>
        <w:right w:val="none" w:sz="0" w:space="0" w:color="auto"/>
      </w:divBdr>
    </w:div>
    <w:div w:id="289171830">
      <w:bodyDiv w:val="1"/>
      <w:marLeft w:val="0"/>
      <w:marRight w:val="0"/>
      <w:marTop w:val="0"/>
      <w:marBottom w:val="0"/>
      <w:divBdr>
        <w:top w:val="none" w:sz="0" w:space="0" w:color="auto"/>
        <w:left w:val="none" w:sz="0" w:space="0" w:color="auto"/>
        <w:bottom w:val="none" w:sz="0" w:space="0" w:color="auto"/>
        <w:right w:val="none" w:sz="0" w:space="0" w:color="auto"/>
      </w:divBdr>
    </w:div>
    <w:div w:id="289214071">
      <w:bodyDiv w:val="1"/>
      <w:marLeft w:val="0"/>
      <w:marRight w:val="0"/>
      <w:marTop w:val="0"/>
      <w:marBottom w:val="0"/>
      <w:divBdr>
        <w:top w:val="none" w:sz="0" w:space="0" w:color="auto"/>
        <w:left w:val="none" w:sz="0" w:space="0" w:color="auto"/>
        <w:bottom w:val="none" w:sz="0" w:space="0" w:color="auto"/>
        <w:right w:val="none" w:sz="0" w:space="0" w:color="auto"/>
      </w:divBdr>
    </w:div>
    <w:div w:id="289283422">
      <w:bodyDiv w:val="1"/>
      <w:marLeft w:val="0"/>
      <w:marRight w:val="0"/>
      <w:marTop w:val="0"/>
      <w:marBottom w:val="0"/>
      <w:divBdr>
        <w:top w:val="none" w:sz="0" w:space="0" w:color="auto"/>
        <w:left w:val="none" w:sz="0" w:space="0" w:color="auto"/>
        <w:bottom w:val="none" w:sz="0" w:space="0" w:color="auto"/>
        <w:right w:val="none" w:sz="0" w:space="0" w:color="auto"/>
      </w:divBdr>
    </w:div>
    <w:div w:id="289284548">
      <w:bodyDiv w:val="1"/>
      <w:marLeft w:val="0"/>
      <w:marRight w:val="0"/>
      <w:marTop w:val="0"/>
      <w:marBottom w:val="0"/>
      <w:divBdr>
        <w:top w:val="none" w:sz="0" w:space="0" w:color="auto"/>
        <w:left w:val="none" w:sz="0" w:space="0" w:color="auto"/>
        <w:bottom w:val="none" w:sz="0" w:space="0" w:color="auto"/>
        <w:right w:val="none" w:sz="0" w:space="0" w:color="auto"/>
      </w:divBdr>
    </w:div>
    <w:div w:id="289285116">
      <w:bodyDiv w:val="1"/>
      <w:marLeft w:val="0"/>
      <w:marRight w:val="0"/>
      <w:marTop w:val="0"/>
      <w:marBottom w:val="0"/>
      <w:divBdr>
        <w:top w:val="none" w:sz="0" w:space="0" w:color="auto"/>
        <w:left w:val="none" w:sz="0" w:space="0" w:color="auto"/>
        <w:bottom w:val="none" w:sz="0" w:space="0" w:color="auto"/>
        <w:right w:val="none" w:sz="0" w:space="0" w:color="auto"/>
      </w:divBdr>
    </w:div>
    <w:div w:id="289285686">
      <w:bodyDiv w:val="1"/>
      <w:marLeft w:val="0"/>
      <w:marRight w:val="0"/>
      <w:marTop w:val="0"/>
      <w:marBottom w:val="0"/>
      <w:divBdr>
        <w:top w:val="none" w:sz="0" w:space="0" w:color="auto"/>
        <w:left w:val="none" w:sz="0" w:space="0" w:color="auto"/>
        <w:bottom w:val="none" w:sz="0" w:space="0" w:color="auto"/>
        <w:right w:val="none" w:sz="0" w:space="0" w:color="auto"/>
      </w:divBdr>
    </w:div>
    <w:div w:id="289361297">
      <w:bodyDiv w:val="1"/>
      <w:marLeft w:val="0"/>
      <w:marRight w:val="0"/>
      <w:marTop w:val="0"/>
      <w:marBottom w:val="0"/>
      <w:divBdr>
        <w:top w:val="none" w:sz="0" w:space="0" w:color="auto"/>
        <w:left w:val="none" w:sz="0" w:space="0" w:color="auto"/>
        <w:bottom w:val="none" w:sz="0" w:space="0" w:color="auto"/>
        <w:right w:val="none" w:sz="0" w:space="0" w:color="auto"/>
      </w:divBdr>
    </w:div>
    <w:div w:id="289363554">
      <w:bodyDiv w:val="1"/>
      <w:marLeft w:val="0"/>
      <w:marRight w:val="0"/>
      <w:marTop w:val="0"/>
      <w:marBottom w:val="0"/>
      <w:divBdr>
        <w:top w:val="none" w:sz="0" w:space="0" w:color="auto"/>
        <w:left w:val="none" w:sz="0" w:space="0" w:color="auto"/>
        <w:bottom w:val="none" w:sz="0" w:space="0" w:color="auto"/>
        <w:right w:val="none" w:sz="0" w:space="0" w:color="auto"/>
      </w:divBdr>
    </w:div>
    <w:div w:id="289437576">
      <w:bodyDiv w:val="1"/>
      <w:marLeft w:val="0"/>
      <w:marRight w:val="0"/>
      <w:marTop w:val="0"/>
      <w:marBottom w:val="0"/>
      <w:divBdr>
        <w:top w:val="none" w:sz="0" w:space="0" w:color="auto"/>
        <w:left w:val="none" w:sz="0" w:space="0" w:color="auto"/>
        <w:bottom w:val="none" w:sz="0" w:space="0" w:color="auto"/>
        <w:right w:val="none" w:sz="0" w:space="0" w:color="auto"/>
      </w:divBdr>
    </w:div>
    <w:div w:id="289438542">
      <w:bodyDiv w:val="1"/>
      <w:marLeft w:val="0"/>
      <w:marRight w:val="0"/>
      <w:marTop w:val="0"/>
      <w:marBottom w:val="0"/>
      <w:divBdr>
        <w:top w:val="none" w:sz="0" w:space="0" w:color="auto"/>
        <w:left w:val="none" w:sz="0" w:space="0" w:color="auto"/>
        <w:bottom w:val="none" w:sz="0" w:space="0" w:color="auto"/>
        <w:right w:val="none" w:sz="0" w:space="0" w:color="auto"/>
      </w:divBdr>
    </w:div>
    <w:div w:id="289439086">
      <w:bodyDiv w:val="1"/>
      <w:marLeft w:val="0"/>
      <w:marRight w:val="0"/>
      <w:marTop w:val="0"/>
      <w:marBottom w:val="0"/>
      <w:divBdr>
        <w:top w:val="none" w:sz="0" w:space="0" w:color="auto"/>
        <w:left w:val="none" w:sz="0" w:space="0" w:color="auto"/>
        <w:bottom w:val="none" w:sz="0" w:space="0" w:color="auto"/>
        <w:right w:val="none" w:sz="0" w:space="0" w:color="auto"/>
      </w:divBdr>
    </w:div>
    <w:div w:id="289439405">
      <w:bodyDiv w:val="1"/>
      <w:marLeft w:val="0"/>
      <w:marRight w:val="0"/>
      <w:marTop w:val="0"/>
      <w:marBottom w:val="0"/>
      <w:divBdr>
        <w:top w:val="none" w:sz="0" w:space="0" w:color="auto"/>
        <w:left w:val="none" w:sz="0" w:space="0" w:color="auto"/>
        <w:bottom w:val="none" w:sz="0" w:space="0" w:color="auto"/>
        <w:right w:val="none" w:sz="0" w:space="0" w:color="auto"/>
      </w:divBdr>
    </w:div>
    <w:div w:id="289475453">
      <w:bodyDiv w:val="1"/>
      <w:marLeft w:val="0"/>
      <w:marRight w:val="0"/>
      <w:marTop w:val="0"/>
      <w:marBottom w:val="0"/>
      <w:divBdr>
        <w:top w:val="none" w:sz="0" w:space="0" w:color="auto"/>
        <w:left w:val="none" w:sz="0" w:space="0" w:color="auto"/>
        <w:bottom w:val="none" w:sz="0" w:space="0" w:color="auto"/>
        <w:right w:val="none" w:sz="0" w:space="0" w:color="auto"/>
      </w:divBdr>
    </w:div>
    <w:div w:id="289478454">
      <w:bodyDiv w:val="1"/>
      <w:marLeft w:val="0"/>
      <w:marRight w:val="0"/>
      <w:marTop w:val="0"/>
      <w:marBottom w:val="0"/>
      <w:divBdr>
        <w:top w:val="none" w:sz="0" w:space="0" w:color="auto"/>
        <w:left w:val="none" w:sz="0" w:space="0" w:color="auto"/>
        <w:bottom w:val="none" w:sz="0" w:space="0" w:color="auto"/>
        <w:right w:val="none" w:sz="0" w:space="0" w:color="auto"/>
      </w:divBdr>
    </w:div>
    <w:div w:id="289479310">
      <w:bodyDiv w:val="1"/>
      <w:marLeft w:val="0"/>
      <w:marRight w:val="0"/>
      <w:marTop w:val="0"/>
      <w:marBottom w:val="0"/>
      <w:divBdr>
        <w:top w:val="none" w:sz="0" w:space="0" w:color="auto"/>
        <w:left w:val="none" w:sz="0" w:space="0" w:color="auto"/>
        <w:bottom w:val="none" w:sz="0" w:space="0" w:color="auto"/>
        <w:right w:val="none" w:sz="0" w:space="0" w:color="auto"/>
      </w:divBdr>
    </w:div>
    <w:div w:id="289479793">
      <w:bodyDiv w:val="1"/>
      <w:marLeft w:val="0"/>
      <w:marRight w:val="0"/>
      <w:marTop w:val="0"/>
      <w:marBottom w:val="0"/>
      <w:divBdr>
        <w:top w:val="none" w:sz="0" w:space="0" w:color="auto"/>
        <w:left w:val="none" w:sz="0" w:space="0" w:color="auto"/>
        <w:bottom w:val="none" w:sz="0" w:space="0" w:color="auto"/>
        <w:right w:val="none" w:sz="0" w:space="0" w:color="auto"/>
      </w:divBdr>
    </w:div>
    <w:div w:id="289480143">
      <w:bodyDiv w:val="1"/>
      <w:marLeft w:val="0"/>
      <w:marRight w:val="0"/>
      <w:marTop w:val="0"/>
      <w:marBottom w:val="0"/>
      <w:divBdr>
        <w:top w:val="none" w:sz="0" w:space="0" w:color="auto"/>
        <w:left w:val="none" w:sz="0" w:space="0" w:color="auto"/>
        <w:bottom w:val="none" w:sz="0" w:space="0" w:color="auto"/>
        <w:right w:val="none" w:sz="0" w:space="0" w:color="auto"/>
      </w:divBdr>
    </w:div>
    <w:div w:id="289482234">
      <w:bodyDiv w:val="1"/>
      <w:marLeft w:val="0"/>
      <w:marRight w:val="0"/>
      <w:marTop w:val="0"/>
      <w:marBottom w:val="0"/>
      <w:divBdr>
        <w:top w:val="none" w:sz="0" w:space="0" w:color="auto"/>
        <w:left w:val="none" w:sz="0" w:space="0" w:color="auto"/>
        <w:bottom w:val="none" w:sz="0" w:space="0" w:color="auto"/>
        <w:right w:val="none" w:sz="0" w:space="0" w:color="auto"/>
      </w:divBdr>
    </w:div>
    <w:div w:id="289483390">
      <w:bodyDiv w:val="1"/>
      <w:marLeft w:val="0"/>
      <w:marRight w:val="0"/>
      <w:marTop w:val="0"/>
      <w:marBottom w:val="0"/>
      <w:divBdr>
        <w:top w:val="none" w:sz="0" w:space="0" w:color="auto"/>
        <w:left w:val="none" w:sz="0" w:space="0" w:color="auto"/>
        <w:bottom w:val="none" w:sz="0" w:space="0" w:color="auto"/>
        <w:right w:val="none" w:sz="0" w:space="0" w:color="auto"/>
      </w:divBdr>
    </w:div>
    <w:div w:id="289550903">
      <w:bodyDiv w:val="1"/>
      <w:marLeft w:val="0"/>
      <w:marRight w:val="0"/>
      <w:marTop w:val="0"/>
      <w:marBottom w:val="0"/>
      <w:divBdr>
        <w:top w:val="none" w:sz="0" w:space="0" w:color="auto"/>
        <w:left w:val="none" w:sz="0" w:space="0" w:color="auto"/>
        <w:bottom w:val="none" w:sz="0" w:space="0" w:color="auto"/>
        <w:right w:val="none" w:sz="0" w:space="0" w:color="auto"/>
      </w:divBdr>
    </w:div>
    <w:div w:id="289554703">
      <w:bodyDiv w:val="1"/>
      <w:marLeft w:val="0"/>
      <w:marRight w:val="0"/>
      <w:marTop w:val="0"/>
      <w:marBottom w:val="0"/>
      <w:divBdr>
        <w:top w:val="none" w:sz="0" w:space="0" w:color="auto"/>
        <w:left w:val="none" w:sz="0" w:space="0" w:color="auto"/>
        <w:bottom w:val="none" w:sz="0" w:space="0" w:color="auto"/>
        <w:right w:val="none" w:sz="0" w:space="0" w:color="auto"/>
      </w:divBdr>
    </w:div>
    <w:div w:id="289629320">
      <w:bodyDiv w:val="1"/>
      <w:marLeft w:val="0"/>
      <w:marRight w:val="0"/>
      <w:marTop w:val="0"/>
      <w:marBottom w:val="0"/>
      <w:divBdr>
        <w:top w:val="none" w:sz="0" w:space="0" w:color="auto"/>
        <w:left w:val="none" w:sz="0" w:space="0" w:color="auto"/>
        <w:bottom w:val="none" w:sz="0" w:space="0" w:color="auto"/>
        <w:right w:val="none" w:sz="0" w:space="0" w:color="auto"/>
      </w:divBdr>
    </w:div>
    <w:div w:id="289629632">
      <w:bodyDiv w:val="1"/>
      <w:marLeft w:val="0"/>
      <w:marRight w:val="0"/>
      <w:marTop w:val="0"/>
      <w:marBottom w:val="0"/>
      <w:divBdr>
        <w:top w:val="none" w:sz="0" w:space="0" w:color="auto"/>
        <w:left w:val="none" w:sz="0" w:space="0" w:color="auto"/>
        <w:bottom w:val="none" w:sz="0" w:space="0" w:color="auto"/>
        <w:right w:val="none" w:sz="0" w:space="0" w:color="auto"/>
      </w:divBdr>
    </w:div>
    <w:div w:id="289629788">
      <w:bodyDiv w:val="1"/>
      <w:marLeft w:val="0"/>
      <w:marRight w:val="0"/>
      <w:marTop w:val="0"/>
      <w:marBottom w:val="0"/>
      <w:divBdr>
        <w:top w:val="none" w:sz="0" w:space="0" w:color="auto"/>
        <w:left w:val="none" w:sz="0" w:space="0" w:color="auto"/>
        <w:bottom w:val="none" w:sz="0" w:space="0" w:color="auto"/>
        <w:right w:val="none" w:sz="0" w:space="0" w:color="auto"/>
      </w:divBdr>
    </w:div>
    <w:div w:id="289631733">
      <w:bodyDiv w:val="1"/>
      <w:marLeft w:val="0"/>
      <w:marRight w:val="0"/>
      <w:marTop w:val="0"/>
      <w:marBottom w:val="0"/>
      <w:divBdr>
        <w:top w:val="none" w:sz="0" w:space="0" w:color="auto"/>
        <w:left w:val="none" w:sz="0" w:space="0" w:color="auto"/>
        <w:bottom w:val="none" w:sz="0" w:space="0" w:color="auto"/>
        <w:right w:val="none" w:sz="0" w:space="0" w:color="auto"/>
      </w:divBdr>
    </w:div>
    <w:div w:id="289632528">
      <w:bodyDiv w:val="1"/>
      <w:marLeft w:val="0"/>
      <w:marRight w:val="0"/>
      <w:marTop w:val="0"/>
      <w:marBottom w:val="0"/>
      <w:divBdr>
        <w:top w:val="none" w:sz="0" w:space="0" w:color="auto"/>
        <w:left w:val="none" w:sz="0" w:space="0" w:color="auto"/>
        <w:bottom w:val="none" w:sz="0" w:space="0" w:color="auto"/>
        <w:right w:val="none" w:sz="0" w:space="0" w:color="auto"/>
      </w:divBdr>
    </w:div>
    <w:div w:id="289633952">
      <w:bodyDiv w:val="1"/>
      <w:marLeft w:val="0"/>
      <w:marRight w:val="0"/>
      <w:marTop w:val="0"/>
      <w:marBottom w:val="0"/>
      <w:divBdr>
        <w:top w:val="none" w:sz="0" w:space="0" w:color="auto"/>
        <w:left w:val="none" w:sz="0" w:space="0" w:color="auto"/>
        <w:bottom w:val="none" w:sz="0" w:space="0" w:color="auto"/>
        <w:right w:val="none" w:sz="0" w:space="0" w:color="auto"/>
      </w:divBdr>
    </w:div>
    <w:div w:id="289672425">
      <w:bodyDiv w:val="1"/>
      <w:marLeft w:val="0"/>
      <w:marRight w:val="0"/>
      <w:marTop w:val="0"/>
      <w:marBottom w:val="0"/>
      <w:divBdr>
        <w:top w:val="none" w:sz="0" w:space="0" w:color="auto"/>
        <w:left w:val="none" w:sz="0" w:space="0" w:color="auto"/>
        <w:bottom w:val="none" w:sz="0" w:space="0" w:color="auto"/>
        <w:right w:val="none" w:sz="0" w:space="0" w:color="auto"/>
      </w:divBdr>
    </w:div>
    <w:div w:id="289675666">
      <w:bodyDiv w:val="1"/>
      <w:marLeft w:val="0"/>
      <w:marRight w:val="0"/>
      <w:marTop w:val="0"/>
      <w:marBottom w:val="0"/>
      <w:divBdr>
        <w:top w:val="none" w:sz="0" w:space="0" w:color="auto"/>
        <w:left w:val="none" w:sz="0" w:space="0" w:color="auto"/>
        <w:bottom w:val="none" w:sz="0" w:space="0" w:color="auto"/>
        <w:right w:val="none" w:sz="0" w:space="0" w:color="auto"/>
      </w:divBdr>
    </w:div>
    <w:div w:id="289676348">
      <w:bodyDiv w:val="1"/>
      <w:marLeft w:val="0"/>
      <w:marRight w:val="0"/>
      <w:marTop w:val="0"/>
      <w:marBottom w:val="0"/>
      <w:divBdr>
        <w:top w:val="none" w:sz="0" w:space="0" w:color="auto"/>
        <w:left w:val="none" w:sz="0" w:space="0" w:color="auto"/>
        <w:bottom w:val="none" w:sz="0" w:space="0" w:color="auto"/>
        <w:right w:val="none" w:sz="0" w:space="0" w:color="auto"/>
      </w:divBdr>
    </w:div>
    <w:div w:id="289677958">
      <w:bodyDiv w:val="1"/>
      <w:marLeft w:val="0"/>
      <w:marRight w:val="0"/>
      <w:marTop w:val="0"/>
      <w:marBottom w:val="0"/>
      <w:divBdr>
        <w:top w:val="none" w:sz="0" w:space="0" w:color="auto"/>
        <w:left w:val="none" w:sz="0" w:space="0" w:color="auto"/>
        <w:bottom w:val="none" w:sz="0" w:space="0" w:color="auto"/>
        <w:right w:val="none" w:sz="0" w:space="0" w:color="auto"/>
      </w:divBdr>
    </w:div>
    <w:div w:id="289744130">
      <w:bodyDiv w:val="1"/>
      <w:marLeft w:val="0"/>
      <w:marRight w:val="0"/>
      <w:marTop w:val="0"/>
      <w:marBottom w:val="0"/>
      <w:divBdr>
        <w:top w:val="none" w:sz="0" w:space="0" w:color="auto"/>
        <w:left w:val="none" w:sz="0" w:space="0" w:color="auto"/>
        <w:bottom w:val="none" w:sz="0" w:space="0" w:color="auto"/>
        <w:right w:val="none" w:sz="0" w:space="0" w:color="auto"/>
      </w:divBdr>
    </w:div>
    <w:div w:id="289745601">
      <w:bodyDiv w:val="1"/>
      <w:marLeft w:val="0"/>
      <w:marRight w:val="0"/>
      <w:marTop w:val="0"/>
      <w:marBottom w:val="0"/>
      <w:divBdr>
        <w:top w:val="none" w:sz="0" w:space="0" w:color="auto"/>
        <w:left w:val="none" w:sz="0" w:space="0" w:color="auto"/>
        <w:bottom w:val="none" w:sz="0" w:space="0" w:color="auto"/>
        <w:right w:val="none" w:sz="0" w:space="0" w:color="auto"/>
      </w:divBdr>
    </w:div>
    <w:div w:id="289749916">
      <w:bodyDiv w:val="1"/>
      <w:marLeft w:val="0"/>
      <w:marRight w:val="0"/>
      <w:marTop w:val="0"/>
      <w:marBottom w:val="0"/>
      <w:divBdr>
        <w:top w:val="none" w:sz="0" w:space="0" w:color="auto"/>
        <w:left w:val="none" w:sz="0" w:space="0" w:color="auto"/>
        <w:bottom w:val="none" w:sz="0" w:space="0" w:color="auto"/>
        <w:right w:val="none" w:sz="0" w:space="0" w:color="auto"/>
      </w:divBdr>
    </w:div>
    <w:div w:id="289751596">
      <w:bodyDiv w:val="1"/>
      <w:marLeft w:val="0"/>
      <w:marRight w:val="0"/>
      <w:marTop w:val="0"/>
      <w:marBottom w:val="0"/>
      <w:divBdr>
        <w:top w:val="none" w:sz="0" w:space="0" w:color="auto"/>
        <w:left w:val="none" w:sz="0" w:space="0" w:color="auto"/>
        <w:bottom w:val="none" w:sz="0" w:space="0" w:color="auto"/>
        <w:right w:val="none" w:sz="0" w:space="0" w:color="auto"/>
      </w:divBdr>
    </w:div>
    <w:div w:id="289752547">
      <w:bodyDiv w:val="1"/>
      <w:marLeft w:val="0"/>
      <w:marRight w:val="0"/>
      <w:marTop w:val="0"/>
      <w:marBottom w:val="0"/>
      <w:divBdr>
        <w:top w:val="none" w:sz="0" w:space="0" w:color="auto"/>
        <w:left w:val="none" w:sz="0" w:space="0" w:color="auto"/>
        <w:bottom w:val="none" w:sz="0" w:space="0" w:color="auto"/>
        <w:right w:val="none" w:sz="0" w:space="0" w:color="auto"/>
      </w:divBdr>
    </w:div>
    <w:div w:id="289819633">
      <w:bodyDiv w:val="1"/>
      <w:marLeft w:val="0"/>
      <w:marRight w:val="0"/>
      <w:marTop w:val="0"/>
      <w:marBottom w:val="0"/>
      <w:divBdr>
        <w:top w:val="none" w:sz="0" w:space="0" w:color="auto"/>
        <w:left w:val="none" w:sz="0" w:space="0" w:color="auto"/>
        <w:bottom w:val="none" w:sz="0" w:space="0" w:color="auto"/>
        <w:right w:val="none" w:sz="0" w:space="0" w:color="auto"/>
      </w:divBdr>
    </w:div>
    <w:div w:id="289821457">
      <w:bodyDiv w:val="1"/>
      <w:marLeft w:val="0"/>
      <w:marRight w:val="0"/>
      <w:marTop w:val="0"/>
      <w:marBottom w:val="0"/>
      <w:divBdr>
        <w:top w:val="none" w:sz="0" w:space="0" w:color="auto"/>
        <w:left w:val="none" w:sz="0" w:space="0" w:color="auto"/>
        <w:bottom w:val="none" w:sz="0" w:space="0" w:color="auto"/>
        <w:right w:val="none" w:sz="0" w:space="0" w:color="auto"/>
      </w:divBdr>
    </w:div>
    <w:div w:id="289823214">
      <w:bodyDiv w:val="1"/>
      <w:marLeft w:val="0"/>
      <w:marRight w:val="0"/>
      <w:marTop w:val="0"/>
      <w:marBottom w:val="0"/>
      <w:divBdr>
        <w:top w:val="none" w:sz="0" w:space="0" w:color="auto"/>
        <w:left w:val="none" w:sz="0" w:space="0" w:color="auto"/>
        <w:bottom w:val="none" w:sz="0" w:space="0" w:color="auto"/>
        <w:right w:val="none" w:sz="0" w:space="0" w:color="auto"/>
      </w:divBdr>
    </w:div>
    <w:div w:id="289826354">
      <w:bodyDiv w:val="1"/>
      <w:marLeft w:val="0"/>
      <w:marRight w:val="0"/>
      <w:marTop w:val="0"/>
      <w:marBottom w:val="0"/>
      <w:divBdr>
        <w:top w:val="none" w:sz="0" w:space="0" w:color="auto"/>
        <w:left w:val="none" w:sz="0" w:space="0" w:color="auto"/>
        <w:bottom w:val="none" w:sz="0" w:space="0" w:color="auto"/>
        <w:right w:val="none" w:sz="0" w:space="0" w:color="auto"/>
      </w:divBdr>
    </w:div>
    <w:div w:id="289866390">
      <w:bodyDiv w:val="1"/>
      <w:marLeft w:val="0"/>
      <w:marRight w:val="0"/>
      <w:marTop w:val="0"/>
      <w:marBottom w:val="0"/>
      <w:divBdr>
        <w:top w:val="none" w:sz="0" w:space="0" w:color="auto"/>
        <w:left w:val="none" w:sz="0" w:space="0" w:color="auto"/>
        <w:bottom w:val="none" w:sz="0" w:space="0" w:color="auto"/>
        <w:right w:val="none" w:sz="0" w:space="0" w:color="auto"/>
      </w:divBdr>
    </w:div>
    <w:div w:id="289871446">
      <w:bodyDiv w:val="1"/>
      <w:marLeft w:val="0"/>
      <w:marRight w:val="0"/>
      <w:marTop w:val="0"/>
      <w:marBottom w:val="0"/>
      <w:divBdr>
        <w:top w:val="none" w:sz="0" w:space="0" w:color="auto"/>
        <w:left w:val="none" w:sz="0" w:space="0" w:color="auto"/>
        <w:bottom w:val="none" w:sz="0" w:space="0" w:color="auto"/>
        <w:right w:val="none" w:sz="0" w:space="0" w:color="auto"/>
      </w:divBdr>
    </w:div>
    <w:div w:id="289941341">
      <w:bodyDiv w:val="1"/>
      <w:marLeft w:val="0"/>
      <w:marRight w:val="0"/>
      <w:marTop w:val="0"/>
      <w:marBottom w:val="0"/>
      <w:divBdr>
        <w:top w:val="none" w:sz="0" w:space="0" w:color="auto"/>
        <w:left w:val="none" w:sz="0" w:space="0" w:color="auto"/>
        <w:bottom w:val="none" w:sz="0" w:space="0" w:color="auto"/>
        <w:right w:val="none" w:sz="0" w:space="0" w:color="auto"/>
      </w:divBdr>
    </w:div>
    <w:div w:id="289942328">
      <w:bodyDiv w:val="1"/>
      <w:marLeft w:val="0"/>
      <w:marRight w:val="0"/>
      <w:marTop w:val="0"/>
      <w:marBottom w:val="0"/>
      <w:divBdr>
        <w:top w:val="none" w:sz="0" w:space="0" w:color="auto"/>
        <w:left w:val="none" w:sz="0" w:space="0" w:color="auto"/>
        <w:bottom w:val="none" w:sz="0" w:space="0" w:color="auto"/>
        <w:right w:val="none" w:sz="0" w:space="0" w:color="auto"/>
      </w:divBdr>
    </w:div>
    <w:div w:id="289944045">
      <w:bodyDiv w:val="1"/>
      <w:marLeft w:val="0"/>
      <w:marRight w:val="0"/>
      <w:marTop w:val="0"/>
      <w:marBottom w:val="0"/>
      <w:divBdr>
        <w:top w:val="none" w:sz="0" w:space="0" w:color="auto"/>
        <w:left w:val="none" w:sz="0" w:space="0" w:color="auto"/>
        <w:bottom w:val="none" w:sz="0" w:space="0" w:color="auto"/>
        <w:right w:val="none" w:sz="0" w:space="0" w:color="auto"/>
      </w:divBdr>
    </w:div>
    <w:div w:id="289944252">
      <w:bodyDiv w:val="1"/>
      <w:marLeft w:val="0"/>
      <w:marRight w:val="0"/>
      <w:marTop w:val="0"/>
      <w:marBottom w:val="0"/>
      <w:divBdr>
        <w:top w:val="none" w:sz="0" w:space="0" w:color="auto"/>
        <w:left w:val="none" w:sz="0" w:space="0" w:color="auto"/>
        <w:bottom w:val="none" w:sz="0" w:space="0" w:color="auto"/>
        <w:right w:val="none" w:sz="0" w:space="0" w:color="auto"/>
      </w:divBdr>
    </w:div>
    <w:div w:id="290015783">
      <w:bodyDiv w:val="1"/>
      <w:marLeft w:val="0"/>
      <w:marRight w:val="0"/>
      <w:marTop w:val="0"/>
      <w:marBottom w:val="0"/>
      <w:divBdr>
        <w:top w:val="none" w:sz="0" w:space="0" w:color="auto"/>
        <w:left w:val="none" w:sz="0" w:space="0" w:color="auto"/>
        <w:bottom w:val="none" w:sz="0" w:space="0" w:color="auto"/>
        <w:right w:val="none" w:sz="0" w:space="0" w:color="auto"/>
      </w:divBdr>
    </w:div>
    <w:div w:id="290016100">
      <w:bodyDiv w:val="1"/>
      <w:marLeft w:val="0"/>
      <w:marRight w:val="0"/>
      <w:marTop w:val="0"/>
      <w:marBottom w:val="0"/>
      <w:divBdr>
        <w:top w:val="none" w:sz="0" w:space="0" w:color="auto"/>
        <w:left w:val="none" w:sz="0" w:space="0" w:color="auto"/>
        <w:bottom w:val="none" w:sz="0" w:space="0" w:color="auto"/>
        <w:right w:val="none" w:sz="0" w:space="0" w:color="auto"/>
      </w:divBdr>
    </w:div>
    <w:div w:id="290020348">
      <w:bodyDiv w:val="1"/>
      <w:marLeft w:val="0"/>
      <w:marRight w:val="0"/>
      <w:marTop w:val="0"/>
      <w:marBottom w:val="0"/>
      <w:divBdr>
        <w:top w:val="none" w:sz="0" w:space="0" w:color="auto"/>
        <w:left w:val="none" w:sz="0" w:space="0" w:color="auto"/>
        <w:bottom w:val="none" w:sz="0" w:space="0" w:color="auto"/>
        <w:right w:val="none" w:sz="0" w:space="0" w:color="auto"/>
      </w:divBdr>
    </w:div>
    <w:div w:id="290064850">
      <w:bodyDiv w:val="1"/>
      <w:marLeft w:val="0"/>
      <w:marRight w:val="0"/>
      <w:marTop w:val="0"/>
      <w:marBottom w:val="0"/>
      <w:divBdr>
        <w:top w:val="none" w:sz="0" w:space="0" w:color="auto"/>
        <w:left w:val="none" w:sz="0" w:space="0" w:color="auto"/>
        <w:bottom w:val="none" w:sz="0" w:space="0" w:color="auto"/>
        <w:right w:val="none" w:sz="0" w:space="0" w:color="auto"/>
      </w:divBdr>
    </w:div>
    <w:div w:id="290091314">
      <w:bodyDiv w:val="1"/>
      <w:marLeft w:val="0"/>
      <w:marRight w:val="0"/>
      <w:marTop w:val="0"/>
      <w:marBottom w:val="0"/>
      <w:divBdr>
        <w:top w:val="none" w:sz="0" w:space="0" w:color="auto"/>
        <w:left w:val="none" w:sz="0" w:space="0" w:color="auto"/>
        <w:bottom w:val="none" w:sz="0" w:space="0" w:color="auto"/>
        <w:right w:val="none" w:sz="0" w:space="0" w:color="auto"/>
      </w:divBdr>
    </w:div>
    <w:div w:id="290135197">
      <w:bodyDiv w:val="1"/>
      <w:marLeft w:val="0"/>
      <w:marRight w:val="0"/>
      <w:marTop w:val="0"/>
      <w:marBottom w:val="0"/>
      <w:divBdr>
        <w:top w:val="none" w:sz="0" w:space="0" w:color="auto"/>
        <w:left w:val="none" w:sz="0" w:space="0" w:color="auto"/>
        <w:bottom w:val="none" w:sz="0" w:space="0" w:color="auto"/>
        <w:right w:val="none" w:sz="0" w:space="0" w:color="auto"/>
      </w:divBdr>
    </w:div>
    <w:div w:id="290135818">
      <w:bodyDiv w:val="1"/>
      <w:marLeft w:val="0"/>
      <w:marRight w:val="0"/>
      <w:marTop w:val="0"/>
      <w:marBottom w:val="0"/>
      <w:divBdr>
        <w:top w:val="none" w:sz="0" w:space="0" w:color="auto"/>
        <w:left w:val="none" w:sz="0" w:space="0" w:color="auto"/>
        <w:bottom w:val="none" w:sz="0" w:space="0" w:color="auto"/>
        <w:right w:val="none" w:sz="0" w:space="0" w:color="auto"/>
      </w:divBdr>
    </w:div>
    <w:div w:id="290137930">
      <w:bodyDiv w:val="1"/>
      <w:marLeft w:val="0"/>
      <w:marRight w:val="0"/>
      <w:marTop w:val="0"/>
      <w:marBottom w:val="0"/>
      <w:divBdr>
        <w:top w:val="none" w:sz="0" w:space="0" w:color="auto"/>
        <w:left w:val="none" w:sz="0" w:space="0" w:color="auto"/>
        <w:bottom w:val="none" w:sz="0" w:space="0" w:color="auto"/>
        <w:right w:val="none" w:sz="0" w:space="0" w:color="auto"/>
      </w:divBdr>
    </w:div>
    <w:div w:id="290138264">
      <w:bodyDiv w:val="1"/>
      <w:marLeft w:val="0"/>
      <w:marRight w:val="0"/>
      <w:marTop w:val="0"/>
      <w:marBottom w:val="0"/>
      <w:divBdr>
        <w:top w:val="none" w:sz="0" w:space="0" w:color="auto"/>
        <w:left w:val="none" w:sz="0" w:space="0" w:color="auto"/>
        <w:bottom w:val="none" w:sz="0" w:space="0" w:color="auto"/>
        <w:right w:val="none" w:sz="0" w:space="0" w:color="auto"/>
      </w:divBdr>
    </w:div>
    <w:div w:id="290138324">
      <w:bodyDiv w:val="1"/>
      <w:marLeft w:val="0"/>
      <w:marRight w:val="0"/>
      <w:marTop w:val="0"/>
      <w:marBottom w:val="0"/>
      <w:divBdr>
        <w:top w:val="none" w:sz="0" w:space="0" w:color="auto"/>
        <w:left w:val="none" w:sz="0" w:space="0" w:color="auto"/>
        <w:bottom w:val="none" w:sz="0" w:space="0" w:color="auto"/>
        <w:right w:val="none" w:sz="0" w:space="0" w:color="auto"/>
      </w:divBdr>
    </w:div>
    <w:div w:id="290207794">
      <w:bodyDiv w:val="1"/>
      <w:marLeft w:val="0"/>
      <w:marRight w:val="0"/>
      <w:marTop w:val="0"/>
      <w:marBottom w:val="0"/>
      <w:divBdr>
        <w:top w:val="none" w:sz="0" w:space="0" w:color="auto"/>
        <w:left w:val="none" w:sz="0" w:space="0" w:color="auto"/>
        <w:bottom w:val="none" w:sz="0" w:space="0" w:color="auto"/>
        <w:right w:val="none" w:sz="0" w:space="0" w:color="auto"/>
      </w:divBdr>
    </w:div>
    <w:div w:id="290281779">
      <w:bodyDiv w:val="1"/>
      <w:marLeft w:val="0"/>
      <w:marRight w:val="0"/>
      <w:marTop w:val="0"/>
      <w:marBottom w:val="0"/>
      <w:divBdr>
        <w:top w:val="none" w:sz="0" w:space="0" w:color="auto"/>
        <w:left w:val="none" w:sz="0" w:space="0" w:color="auto"/>
        <w:bottom w:val="none" w:sz="0" w:space="0" w:color="auto"/>
        <w:right w:val="none" w:sz="0" w:space="0" w:color="auto"/>
      </w:divBdr>
    </w:div>
    <w:div w:id="290283411">
      <w:bodyDiv w:val="1"/>
      <w:marLeft w:val="0"/>
      <w:marRight w:val="0"/>
      <w:marTop w:val="0"/>
      <w:marBottom w:val="0"/>
      <w:divBdr>
        <w:top w:val="none" w:sz="0" w:space="0" w:color="auto"/>
        <w:left w:val="none" w:sz="0" w:space="0" w:color="auto"/>
        <w:bottom w:val="none" w:sz="0" w:space="0" w:color="auto"/>
        <w:right w:val="none" w:sz="0" w:space="0" w:color="auto"/>
      </w:divBdr>
    </w:div>
    <w:div w:id="290284661">
      <w:bodyDiv w:val="1"/>
      <w:marLeft w:val="0"/>
      <w:marRight w:val="0"/>
      <w:marTop w:val="0"/>
      <w:marBottom w:val="0"/>
      <w:divBdr>
        <w:top w:val="none" w:sz="0" w:space="0" w:color="auto"/>
        <w:left w:val="none" w:sz="0" w:space="0" w:color="auto"/>
        <w:bottom w:val="none" w:sz="0" w:space="0" w:color="auto"/>
        <w:right w:val="none" w:sz="0" w:space="0" w:color="auto"/>
      </w:divBdr>
    </w:div>
    <w:div w:id="290286518">
      <w:bodyDiv w:val="1"/>
      <w:marLeft w:val="0"/>
      <w:marRight w:val="0"/>
      <w:marTop w:val="0"/>
      <w:marBottom w:val="0"/>
      <w:divBdr>
        <w:top w:val="none" w:sz="0" w:space="0" w:color="auto"/>
        <w:left w:val="none" w:sz="0" w:space="0" w:color="auto"/>
        <w:bottom w:val="none" w:sz="0" w:space="0" w:color="auto"/>
        <w:right w:val="none" w:sz="0" w:space="0" w:color="auto"/>
      </w:divBdr>
    </w:div>
    <w:div w:id="290287119">
      <w:bodyDiv w:val="1"/>
      <w:marLeft w:val="0"/>
      <w:marRight w:val="0"/>
      <w:marTop w:val="0"/>
      <w:marBottom w:val="0"/>
      <w:divBdr>
        <w:top w:val="none" w:sz="0" w:space="0" w:color="auto"/>
        <w:left w:val="none" w:sz="0" w:space="0" w:color="auto"/>
        <w:bottom w:val="none" w:sz="0" w:space="0" w:color="auto"/>
        <w:right w:val="none" w:sz="0" w:space="0" w:color="auto"/>
      </w:divBdr>
    </w:div>
    <w:div w:id="290287205">
      <w:bodyDiv w:val="1"/>
      <w:marLeft w:val="0"/>
      <w:marRight w:val="0"/>
      <w:marTop w:val="0"/>
      <w:marBottom w:val="0"/>
      <w:divBdr>
        <w:top w:val="none" w:sz="0" w:space="0" w:color="auto"/>
        <w:left w:val="none" w:sz="0" w:space="0" w:color="auto"/>
        <w:bottom w:val="none" w:sz="0" w:space="0" w:color="auto"/>
        <w:right w:val="none" w:sz="0" w:space="0" w:color="auto"/>
      </w:divBdr>
    </w:div>
    <w:div w:id="290289582">
      <w:bodyDiv w:val="1"/>
      <w:marLeft w:val="0"/>
      <w:marRight w:val="0"/>
      <w:marTop w:val="0"/>
      <w:marBottom w:val="0"/>
      <w:divBdr>
        <w:top w:val="none" w:sz="0" w:space="0" w:color="auto"/>
        <w:left w:val="none" w:sz="0" w:space="0" w:color="auto"/>
        <w:bottom w:val="none" w:sz="0" w:space="0" w:color="auto"/>
        <w:right w:val="none" w:sz="0" w:space="0" w:color="auto"/>
      </w:divBdr>
    </w:div>
    <w:div w:id="290290890">
      <w:bodyDiv w:val="1"/>
      <w:marLeft w:val="0"/>
      <w:marRight w:val="0"/>
      <w:marTop w:val="0"/>
      <w:marBottom w:val="0"/>
      <w:divBdr>
        <w:top w:val="none" w:sz="0" w:space="0" w:color="auto"/>
        <w:left w:val="none" w:sz="0" w:space="0" w:color="auto"/>
        <w:bottom w:val="none" w:sz="0" w:space="0" w:color="auto"/>
        <w:right w:val="none" w:sz="0" w:space="0" w:color="auto"/>
      </w:divBdr>
    </w:div>
    <w:div w:id="290324842">
      <w:bodyDiv w:val="1"/>
      <w:marLeft w:val="0"/>
      <w:marRight w:val="0"/>
      <w:marTop w:val="0"/>
      <w:marBottom w:val="0"/>
      <w:divBdr>
        <w:top w:val="none" w:sz="0" w:space="0" w:color="auto"/>
        <w:left w:val="none" w:sz="0" w:space="0" w:color="auto"/>
        <w:bottom w:val="none" w:sz="0" w:space="0" w:color="auto"/>
        <w:right w:val="none" w:sz="0" w:space="0" w:color="auto"/>
      </w:divBdr>
    </w:div>
    <w:div w:id="290331997">
      <w:bodyDiv w:val="1"/>
      <w:marLeft w:val="0"/>
      <w:marRight w:val="0"/>
      <w:marTop w:val="0"/>
      <w:marBottom w:val="0"/>
      <w:divBdr>
        <w:top w:val="none" w:sz="0" w:space="0" w:color="auto"/>
        <w:left w:val="none" w:sz="0" w:space="0" w:color="auto"/>
        <w:bottom w:val="none" w:sz="0" w:space="0" w:color="auto"/>
        <w:right w:val="none" w:sz="0" w:space="0" w:color="auto"/>
      </w:divBdr>
    </w:div>
    <w:div w:id="290402772">
      <w:bodyDiv w:val="1"/>
      <w:marLeft w:val="0"/>
      <w:marRight w:val="0"/>
      <w:marTop w:val="0"/>
      <w:marBottom w:val="0"/>
      <w:divBdr>
        <w:top w:val="none" w:sz="0" w:space="0" w:color="auto"/>
        <w:left w:val="none" w:sz="0" w:space="0" w:color="auto"/>
        <w:bottom w:val="none" w:sz="0" w:space="0" w:color="auto"/>
        <w:right w:val="none" w:sz="0" w:space="0" w:color="auto"/>
      </w:divBdr>
    </w:div>
    <w:div w:id="290405563">
      <w:bodyDiv w:val="1"/>
      <w:marLeft w:val="0"/>
      <w:marRight w:val="0"/>
      <w:marTop w:val="0"/>
      <w:marBottom w:val="0"/>
      <w:divBdr>
        <w:top w:val="none" w:sz="0" w:space="0" w:color="auto"/>
        <w:left w:val="none" w:sz="0" w:space="0" w:color="auto"/>
        <w:bottom w:val="none" w:sz="0" w:space="0" w:color="auto"/>
        <w:right w:val="none" w:sz="0" w:space="0" w:color="auto"/>
      </w:divBdr>
    </w:div>
    <w:div w:id="290406306">
      <w:bodyDiv w:val="1"/>
      <w:marLeft w:val="0"/>
      <w:marRight w:val="0"/>
      <w:marTop w:val="0"/>
      <w:marBottom w:val="0"/>
      <w:divBdr>
        <w:top w:val="none" w:sz="0" w:space="0" w:color="auto"/>
        <w:left w:val="none" w:sz="0" w:space="0" w:color="auto"/>
        <w:bottom w:val="none" w:sz="0" w:space="0" w:color="auto"/>
        <w:right w:val="none" w:sz="0" w:space="0" w:color="auto"/>
      </w:divBdr>
    </w:div>
    <w:div w:id="290476512">
      <w:bodyDiv w:val="1"/>
      <w:marLeft w:val="0"/>
      <w:marRight w:val="0"/>
      <w:marTop w:val="0"/>
      <w:marBottom w:val="0"/>
      <w:divBdr>
        <w:top w:val="none" w:sz="0" w:space="0" w:color="auto"/>
        <w:left w:val="none" w:sz="0" w:space="0" w:color="auto"/>
        <w:bottom w:val="none" w:sz="0" w:space="0" w:color="auto"/>
        <w:right w:val="none" w:sz="0" w:space="0" w:color="auto"/>
      </w:divBdr>
    </w:div>
    <w:div w:id="290525112">
      <w:bodyDiv w:val="1"/>
      <w:marLeft w:val="0"/>
      <w:marRight w:val="0"/>
      <w:marTop w:val="0"/>
      <w:marBottom w:val="0"/>
      <w:divBdr>
        <w:top w:val="none" w:sz="0" w:space="0" w:color="auto"/>
        <w:left w:val="none" w:sz="0" w:space="0" w:color="auto"/>
        <w:bottom w:val="none" w:sz="0" w:space="0" w:color="auto"/>
        <w:right w:val="none" w:sz="0" w:space="0" w:color="auto"/>
      </w:divBdr>
    </w:div>
    <w:div w:id="290551883">
      <w:bodyDiv w:val="1"/>
      <w:marLeft w:val="0"/>
      <w:marRight w:val="0"/>
      <w:marTop w:val="0"/>
      <w:marBottom w:val="0"/>
      <w:divBdr>
        <w:top w:val="none" w:sz="0" w:space="0" w:color="auto"/>
        <w:left w:val="none" w:sz="0" w:space="0" w:color="auto"/>
        <w:bottom w:val="none" w:sz="0" w:space="0" w:color="auto"/>
        <w:right w:val="none" w:sz="0" w:space="0" w:color="auto"/>
      </w:divBdr>
    </w:div>
    <w:div w:id="290593944">
      <w:bodyDiv w:val="1"/>
      <w:marLeft w:val="0"/>
      <w:marRight w:val="0"/>
      <w:marTop w:val="0"/>
      <w:marBottom w:val="0"/>
      <w:divBdr>
        <w:top w:val="none" w:sz="0" w:space="0" w:color="auto"/>
        <w:left w:val="none" w:sz="0" w:space="0" w:color="auto"/>
        <w:bottom w:val="none" w:sz="0" w:space="0" w:color="auto"/>
        <w:right w:val="none" w:sz="0" w:space="0" w:color="auto"/>
      </w:divBdr>
    </w:div>
    <w:div w:id="290601019">
      <w:bodyDiv w:val="1"/>
      <w:marLeft w:val="0"/>
      <w:marRight w:val="0"/>
      <w:marTop w:val="0"/>
      <w:marBottom w:val="0"/>
      <w:divBdr>
        <w:top w:val="none" w:sz="0" w:space="0" w:color="auto"/>
        <w:left w:val="none" w:sz="0" w:space="0" w:color="auto"/>
        <w:bottom w:val="none" w:sz="0" w:space="0" w:color="auto"/>
        <w:right w:val="none" w:sz="0" w:space="0" w:color="auto"/>
      </w:divBdr>
    </w:div>
    <w:div w:id="290602026">
      <w:bodyDiv w:val="1"/>
      <w:marLeft w:val="0"/>
      <w:marRight w:val="0"/>
      <w:marTop w:val="0"/>
      <w:marBottom w:val="0"/>
      <w:divBdr>
        <w:top w:val="none" w:sz="0" w:space="0" w:color="auto"/>
        <w:left w:val="none" w:sz="0" w:space="0" w:color="auto"/>
        <w:bottom w:val="none" w:sz="0" w:space="0" w:color="auto"/>
        <w:right w:val="none" w:sz="0" w:space="0" w:color="auto"/>
      </w:divBdr>
    </w:div>
    <w:div w:id="290670381">
      <w:bodyDiv w:val="1"/>
      <w:marLeft w:val="0"/>
      <w:marRight w:val="0"/>
      <w:marTop w:val="0"/>
      <w:marBottom w:val="0"/>
      <w:divBdr>
        <w:top w:val="none" w:sz="0" w:space="0" w:color="auto"/>
        <w:left w:val="none" w:sz="0" w:space="0" w:color="auto"/>
        <w:bottom w:val="none" w:sz="0" w:space="0" w:color="auto"/>
        <w:right w:val="none" w:sz="0" w:space="0" w:color="auto"/>
      </w:divBdr>
    </w:div>
    <w:div w:id="290672373">
      <w:bodyDiv w:val="1"/>
      <w:marLeft w:val="0"/>
      <w:marRight w:val="0"/>
      <w:marTop w:val="0"/>
      <w:marBottom w:val="0"/>
      <w:divBdr>
        <w:top w:val="none" w:sz="0" w:space="0" w:color="auto"/>
        <w:left w:val="none" w:sz="0" w:space="0" w:color="auto"/>
        <w:bottom w:val="none" w:sz="0" w:space="0" w:color="auto"/>
        <w:right w:val="none" w:sz="0" w:space="0" w:color="auto"/>
      </w:divBdr>
    </w:div>
    <w:div w:id="290674880">
      <w:bodyDiv w:val="1"/>
      <w:marLeft w:val="0"/>
      <w:marRight w:val="0"/>
      <w:marTop w:val="0"/>
      <w:marBottom w:val="0"/>
      <w:divBdr>
        <w:top w:val="none" w:sz="0" w:space="0" w:color="auto"/>
        <w:left w:val="none" w:sz="0" w:space="0" w:color="auto"/>
        <w:bottom w:val="none" w:sz="0" w:space="0" w:color="auto"/>
        <w:right w:val="none" w:sz="0" w:space="0" w:color="auto"/>
      </w:divBdr>
    </w:div>
    <w:div w:id="290676907">
      <w:bodyDiv w:val="1"/>
      <w:marLeft w:val="0"/>
      <w:marRight w:val="0"/>
      <w:marTop w:val="0"/>
      <w:marBottom w:val="0"/>
      <w:divBdr>
        <w:top w:val="none" w:sz="0" w:space="0" w:color="auto"/>
        <w:left w:val="none" w:sz="0" w:space="0" w:color="auto"/>
        <w:bottom w:val="none" w:sz="0" w:space="0" w:color="auto"/>
        <w:right w:val="none" w:sz="0" w:space="0" w:color="auto"/>
      </w:divBdr>
    </w:div>
    <w:div w:id="290744457">
      <w:bodyDiv w:val="1"/>
      <w:marLeft w:val="0"/>
      <w:marRight w:val="0"/>
      <w:marTop w:val="0"/>
      <w:marBottom w:val="0"/>
      <w:divBdr>
        <w:top w:val="none" w:sz="0" w:space="0" w:color="auto"/>
        <w:left w:val="none" w:sz="0" w:space="0" w:color="auto"/>
        <w:bottom w:val="none" w:sz="0" w:space="0" w:color="auto"/>
        <w:right w:val="none" w:sz="0" w:space="0" w:color="auto"/>
      </w:divBdr>
    </w:div>
    <w:div w:id="290746152">
      <w:bodyDiv w:val="1"/>
      <w:marLeft w:val="0"/>
      <w:marRight w:val="0"/>
      <w:marTop w:val="0"/>
      <w:marBottom w:val="0"/>
      <w:divBdr>
        <w:top w:val="none" w:sz="0" w:space="0" w:color="auto"/>
        <w:left w:val="none" w:sz="0" w:space="0" w:color="auto"/>
        <w:bottom w:val="none" w:sz="0" w:space="0" w:color="auto"/>
        <w:right w:val="none" w:sz="0" w:space="0" w:color="auto"/>
      </w:divBdr>
    </w:div>
    <w:div w:id="290747189">
      <w:bodyDiv w:val="1"/>
      <w:marLeft w:val="0"/>
      <w:marRight w:val="0"/>
      <w:marTop w:val="0"/>
      <w:marBottom w:val="0"/>
      <w:divBdr>
        <w:top w:val="none" w:sz="0" w:space="0" w:color="auto"/>
        <w:left w:val="none" w:sz="0" w:space="0" w:color="auto"/>
        <w:bottom w:val="none" w:sz="0" w:space="0" w:color="auto"/>
        <w:right w:val="none" w:sz="0" w:space="0" w:color="auto"/>
      </w:divBdr>
    </w:div>
    <w:div w:id="290789971">
      <w:bodyDiv w:val="1"/>
      <w:marLeft w:val="0"/>
      <w:marRight w:val="0"/>
      <w:marTop w:val="0"/>
      <w:marBottom w:val="0"/>
      <w:divBdr>
        <w:top w:val="none" w:sz="0" w:space="0" w:color="auto"/>
        <w:left w:val="none" w:sz="0" w:space="0" w:color="auto"/>
        <w:bottom w:val="none" w:sz="0" w:space="0" w:color="auto"/>
        <w:right w:val="none" w:sz="0" w:space="0" w:color="auto"/>
      </w:divBdr>
    </w:div>
    <w:div w:id="290790318">
      <w:bodyDiv w:val="1"/>
      <w:marLeft w:val="0"/>
      <w:marRight w:val="0"/>
      <w:marTop w:val="0"/>
      <w:marBottom w:val="0"/>
      <w:divBdr>
        <w:top w:val="none" w:sz="0" w:space="0" w:color="auto"/>
        <w:left w:val="none" w:sz="0" w:space="0" w:color="auto"/>
        <w:bottom w:val="none" w:sz="0" w:space="0" w:color="auto"/>
        <w:right w:val="none" w:sz="0" w:space="0" w:color="auto"/>
      </w:divBdr>
    </w:div>
    <w:div w:id="290790821">
      <w:bodyDiv w:val="1"/>
      <w:marLeft w:val="0"/>
      <w:marRight w:val="0"/>
      <w:marTop w:val="0"/>
      <w:marBottom w:val="0"/>
      <w:divBdr>
        <w:top w:val="none" w:sz="0" w:space="0" w:color="auto"/>
        <w:left w:val="none" w:sz="0" w:space="0" w:color="auto"/>
        <w:bottom w:val="none" w:sz="0" w:space="0" w:color="auto"/>
        <w:right w:val="none" w:sz="0" w:space="0" w:color="auto"/>
      </w:divBdr>
    </w:div>
    <w:div w:id="290794785">
      <w:bodyDiv w:val="1"/>
      <w:marLeft w:val="0"/>
      <w:marRight w:val="0"/>
      <w:marTop w:val="0"/>
      <w:marBottom w:val="0"/>
      <w:divBdr>
        <w:top w:val="none" w:sz="0" w:space="0" w:color="auto"/>
        <w:left w:val="none" w:sz="0" w:space="0" w:color="auto"/>
        <w:bottom w:val="none" w:sz="0" w:space="0" w:color="auto"/>
        <w:right w:val="none" w:sz="0" w:space="0" w:color="auto"/>
      </w:divBdr>
    </w:div>
    <w:div w:id="290794986">
      <w:bodyDiv w:val="1"/>
      <w:marLeft w:val="0"/>
      <w:marRight w:val="0"/>
      <w:marTop w:val="0"/>
      <w:marBottom w:val="0"/>
      <w:divBdr>
        <w:top w:val="none" w:sz="0" w:space="0" w:color="auto"/>
        <w:left w:val="none" w:sz="0" w:space="0" w:color="auto"/>
        <w:bottom w:val="none" w:sz="0" w:space="0" w:color="auto"/>
        <w:right w:val="none" w:sz="0" w:space="0" w:color="auto"/>
      </w:divBdr>
    </w:div>
    <w:div w:id="290795597">
      <w:bodyDiv w:val="1"/>
      <w:marLeft w:val="0"/>
      <w:marRight w:val="0"/>
      <w:marTop w:val="0"/>
      <w:marBottom w:val="0"/>
      <w:divBdr>
        <w:top w:val="none" w:sz="0" w:space="0" w:color="auto"/>
        <w:left w:val="none" w:sz="0" w:space="0" w:color="auto"/>
        <w:bottom w:val="none" w:sz="0" w:space="0" w:color="auto"/>
        <w:right w:val="none" w:sz="0" w:space="0" w:color="auto"/>
      </w:divBdr>
    </w:div>
    <w:div w:id="290861632">
      <w:bodyDiv w:val="1"/>
      <w:marLeft w:val="0"/>
      <w:marRight w:val="0"/>
      <w:marTop w:val="0"/>
      <w:marBottom w:val="0"/>
      <w:divBdr>
        <w:top w:val="none" w:sz="0" w:space="0" w:color="auto"/>
        <w:left w:val="none" w:sz="0" w:space="0" w:color="auto"/>
        <w:bottom w:val="none" w:sz="0" w:space="0" w:color="auto"/>
        <w:right w:val="none" w:sz="0" w:space="0" w:color="auto"/>
      </w:divBdr>
    </w:div>
    <w:div w:id="290862636">
      <w:bodyDiv w:val="1"/>
      <w:marLeft w:val="0"/>
      <w:marRight w:val="0"/>
      <w:marTop w:val="0"/>
      <w:marBottom w:val="0"/>
      <w:divBdr>
        <w:top w:val="none" w:sz="0" w:space="0" w:color="auto"/>
        <w:left w:val="none" w:sz="0" w:space="0" w:color="auto"/>
        <w:bottom w:val="none" w:sz="0" w:space="0" w:color="auto"/>
        <w:right w:val="none" w:sz="0" w:space="0" w:color="auto"/>
      </w:divBdr>
    </w:div>
    <w:div w:id="290864755">
      <w:bodyDiv w:val="1"/>
      <w:marLeft w:val="0"/>
      <w:marRight w:val="0"/>
      <w:marTop w:val="0"/>
      <w:marBottom w:val="0"/>
      <w:divBdr>
        <w:top w:val="none" w:sz="0" w:space="0" w:color="auto"/>
        <w:left w:val="none" w:sz="0" w:space="0" w:color="auto"/>
        <w:bottom w:val="none" w:sz="0" w:space="0" w:color="auto"/>
        <w:right w:val="none" w:sz="0" w:space="0" w:color="auto"/>
      </w:divBdr>
    </w:div>
    <w:div w:id="290870699">
      <w:bodyDiv w:val="1"/>
      <w:marLeft w:val="0"/>
      <w:marRight w:val="0"/>
      <w:marTop w:val="0"/>
      <w:marBottom w:val="0"/>
      <w:divBdr>
        <w:top w:val="none" w:sz="0" w:space="0" w:color="auto"/>
        <w:left w:val="none" w:sz="0" w:space="0" w:color="auto"/>
        <w:bottom w:val="none" w:sz="0" w:space="0" w:color="auto"/>
        <w:right w:val="none" w:sz="0" w:space="0" w:color="auto"/>
      </w:divBdr>
    </w:div>
    <w:div w:id="290983562">
      <w:bodyDiv w:val="1"/>
      <w:marLeft w:val="0"/>
      <w:marRight w:val="0"/>
      <w:marTop w:val="0"/>
      <w:marBottom w:val="0"/>
      <w:divBdr>
        <w:top w:val="none" w:sz="0" w:space="0" w:color="auto"/>
        <w:left w:val="none" w:sz="0" w:space="0" w:color="auto"/>
        <w:bottom w:val="none" w:sz="0" w:space="0" w:color="auto"/>
        <w:right w:val="none" w:sz="0" w:space="0" w:color="auto"/>
      </w:divBdr>
    </w:div>
    <w:div w:id="290985337">
      <w:bodyDiv w:val="1"/>
      <w:marLeft w:val="0"/>
      <w:marRight w:val="0"/>
      <w:marTop w:val="0"/>
      <w:marBottom w:val="0"/>
      <w:divBdr>
        <w:top w:val="none" w:sz="0" w:space="0" w:color="auto"/>
        <w:left w:val="none" w:sz="0" w:space="0" w:color="auto"/>
        <w:bottom w:val="none" w:sz="0" w:space="0" w:color="auto"/>
        <w:right w:val="none" w:sz="0" w:space="0" w:color="auto"/>
      </w:divBdr>
    </w:div>
    <w:div w:id="290988412">
      <w:bodyDiv w:val="1"/>
      <w:marLeft w:val="0"/>
      <w:marRight w:val="0"/>
      <w:marTop w:val="0"/>
      <w:marBottom w:val="0"/>
      <w:divBdr>
        <w:top w:val="none" w:sz="0" w:space="0" w:color="auto"/>
        <w:left w:val="none" w:sz="0" w:space="0" w:color="auto"/>
        <w:bottom w:val="none" w:sz="0" w:space="0" w:color="auto"/>
        <w:right w:val="none" w:sz="0" w:space="0" w:color="auto"/>
      </w:divBdr>
    </w:div>
    <w:div w:id="291061580">
      <w:bodyDiv w:val="1"/>
      <w:marLeft w:val="0"/>
      <w:marRight w:val="0"/>
      <w:marTop w:val="0"/>
      <w:marBottom w:val="0"/>
      <w:divBdr>
        <w:top w:val="none" w:sz="0" w:space="0" w:color="auto"/>
        <w:left w:val="none" w:sz="0" w:space="0" w:color="auto"/>
        <w:bottom w:val="none" w:sz="0" w:space="0" w:color="auto"/>
        <w:right w:val="none" w:sz="0" w:space="0" w:color="auto"/>
      </w:divBdr>
    </w:div>
    <w:div w:id="291061974">
      <w:bodyDiv w:val="1"/>
      <w:marLeft w:val="0"/>
      <w:marRight w:val="0"/>
      <w:marTop w:val="0"/>
      <w:marBottom w:val="0"/>
      <w:divBdr>
        <w:top w:val="none" w:sz="0" w:space="0" w:color="auto"/>
        <w:left w:val="none" w:sz="0" w:space="0" w:color="auto"/>
        <w:bottom w:val="none" w:sz="0" w:space="0" w:color="auto"/>
        <w:right w:val="none" w:sz="0" w:space="0" w:color="auto"/>
      </w:divBdr>
    </w:div>
    <w:div w:id="291130521">
      <w:bodyDiv w:val="1"/>
      <w:marLeft w:val="0"/>
      <w:marRight w:val="0"/>
      <w:marTop w:val="0"/>
      <w:marBottom w:val="0"/>
      <w:divBdr>
        <w:top w:val="none" w:sz="0" w:space="0" w:color="auto"/>
        <w:left w:val="none" w:sz="0" w:space="0" w:color="auto"/>
        <w:bottom w:val="none" w:sz="0" w:space="0" w:color="auto"/>
        <w:right w:val="none" w:sz="0" w:space="0" w:color="auto"/>
      </w:divBdr>
    </w:div>
    <w:div w:id="291133440">
      <w:bodyDiv w:val="1"/>
      <w:marLeft w:val="0"/>
      <w:marRight w:val="0"/>
      <w:marTop w:val="0"/>
      <w:marBottom w:val="0"/>
      <w:divBdr>
        <w:top w:val="none" w:sz="0" w:space="0" w:color="auto"/>
        <w:left w:val="none" w:sz="0" w:space="0" w:color="auto"/>
        <w:bottom w:val="none" w:sz="0" w:space="0" w:color="auto"/>
        <w:right w:val="none" w:sz="0" w:space="0" w:color="auto"/>
      </w:divBdr>
    </w:div>
    <w:div w:id="291138712">
      <w:bodyDiv w:val="1"/>
      <w:marLeft w:val="0"/>
      <w:marRight w:val="0"/>
      <w:marTop w:val="0"/>
      <w:marBottom w:val="0"/>
      <w:divBdr>
        <w:top w:val="none" w:sz="0" w:space="0" w:color="auto"/>
        <w:left w:val="none" w:sz="0" w:space="0" w:color="auto"/>
        <w:bottom w:val="none" w:sz="0" w:space="0" w:color="auto"/>
        <w:right w:val="none" w:sz="0" w:space="0" w:color="auto"/>
      </w:divBdr>
    </w:div>
    <w:div w:id="291139395">
      <w:bodyDiv w:val="1"/>
      <w:marLeft w:val="0"/>
      <w:marRight w:val="0"/>
      <w:marTop w:val="0"/>
      <w:marBottom w:val="0"/>
      <w:divBdr>
        <w:top w:val="none" w:sz="0" w:space="0" w:color="auto"/>
        <w:left w:val="none" w:sz="0" w:space="0" w:color="auto"/>
        <w:bottom w:val="none" w:sz="0" w:space="0" w:color="auto"/>
        <w:right w:val="none" w:sz="0" w:space="0" w:color="auto"/>
      </w:divBdr>
    </w:div>
    <w:div w:id="291178772">
      <w:bodyDiv w:val="1"/>
      <w:marLeft w:val="0"/>
      <w:marRight w:val="0"/>
      <w:marTop w:val="0"/>
      <w:marBottom w:val="0"/>
      <w:divBdr>
        <w:top w:val="none" w:sz="0" w:space="0" w:color="auto"/>
        <w:left w:val="none" w:sz="0" w:space="0" w:color="auto"/>
        <w:bottom w:val="none" w:sz="0" w:space="0" w:color="auto"/>
        <w:right w:val="none" w:sz="0" w:space="0" w:color="auto"/>
      </w:divBdr>
    </w:div>
    <w:div w:id="291180845">
      <w:bodyDiv w:val="1"/>
      <w:marLeft w:val="0"/>
      <w:marRight w:val="0"/>
      <w:marTop w:val="0"/>
      <w:marBottom w:val="0"/>
      <w:divBdr>
        <w:top w:val="none" w:sz="0" w:space="0" w:color="auto"/>
        <w:left w:val="none" w:sz="0" w:space="0" w:color="auto"/>
        <w:bottom w:val="none" w:sz="0" w:space="0" w:color="auto"/>
        <w:right w:val="none" w:sz="0" w:space="0" w:color="auto"/>
      </w:divBdr>
    </w:div>
    <w:div w:id="291181750">
      <w:bodyDiv w:val="1"/>
      <w:marLeft w:val="0"/>
      <w:marRight w:val="0"/>
      <w:marTop w:val="0"/>
      <w:marBottom w:val="0"/>
      <w:divBdr>
        <w:top w:val="none" w:sz="0" w:space="0" w:color="auto"/>
        <w:left w:val="none" w:sz="0" w:space="0" w:color="auto"/>
        <w:bottom w:val="none" w:sz="0" w:space="0" w:color="auto"/>
        <w:right w:val="none" w:sz="0" w:space="0" w:color="auto"/>
      </w:divBdr>
    </w:div>
    <w:div w:id="291182089">
      <w:bodyDiv w:val="1"/>
      <w:marLeft w:val="0"/>
      <w:marRight w:val="0"/>
      <w:marTop w:val="0"/>
      <w:marBottom w:val="0"/>
      <w:divBdr>
        <w:top w:val="none" w:sz="0" w:space="0" w:color="auto"/>
        <w:left w:val="none" w:sz="0" w:space="0" w:color="auto"/>
        <w:bottom w:val="none" w:sz="0" w:space="0" w:color="auto"/>
        <w:right w:val="none" w:sz="0" w:space="0" w:color="auto"/>
      </w:divBdr>
    </w:div>
    <w:div w:id="291206617">
      <w:bodyDiv w:val="1"/>
      <w:marLeft w:val="0"/>
      <w:marRight w:val="0"/>
      <w:marTop w:val="0"/>
      <w:marBottom w:val="0"/>
      <w:divBdr>
        <w:top w:val="none" w:sz="0" w:space="0" w:color="auto"/>
        <w:left w:val="none" w:sz="0" w:space="0" w:color="auto"/>
        <w:bottom w:val="none" w:sz="0" w:space="0" w:color="auto"/>
        <w:right w:val="none" w:sz="0" w:space="0" w:color="auto"/>
      </w:divBdr>
    </w:div>
    <w:div w:id="291249460">
      <w:bodyDiv w:val="1"/>
      <w:marLeft w:val="0"/>
      <w:marRight w:val="0"/>
      <w:marTop w:val="0"/>
      <w:marBottom w:val="0"/>
      <w:divBdr>
        <w:top w:val="none" w:sz="0" w:space="0" w:color="auto"/>
        <w:left w:val="none" w:sz="0" w:space="0" w:color="auto"/>
        <w:bottom w:val="none" w:sz="0" w:space="0" w:color="auto"/>
        <w:right w:val="none" w:sz="0" w:space="0" w:color="auto"/>
      </w:divBdr>
    </w:div>
    <w:div w:id="291250240">
      <w:bodyDiv w:val="1"/>
      <w:marLeft w:val="0"/>
      <w:marRight w:val="0"/>
      <w:marTop w:val="0"/>
      <w:marBottom w:val="0"/>
      <w:divBdr>
        <w:top w:val="none" w:sz="0" w:space="0" w:color="auto"/>
        <w:left w:val="none" w:sz="0" w:space="0" w:color="auto"/>
        <w:bottom w:val="none" w:sz="0" w:space="0" w:color="auto"/>
        <w:right w:val="none" w:sz="0" w:space="0" w:color="auto"/>
      </w:divBdr>
    </w:div>
    <w:div w:id="291325488">
      <w:bodyDiv w:val="1"/>
      <w:marLeft w:val="0"/>
      <w:marRight w:val="0"/>
      <w:marTop w:val="0"/>
      <w:marBottom w:val="0"/>
      <w:divBdr>
        <w:top w:val="none" w:sz="0" w:space="0" w:color="auto"/>
        <w:left w:val="none" w:sz="0" w:space="0" w:color="auto"/>
        <w:bottom w:val="none" w:sz="0" w:space="0" w:color="auto"/>
        <w:right w:val="none" w:sz="0" w:space="0" w:color="auto"/>
      </w:divBdr>
    </w:div>
    <w:div w:id="291328167">
      <w:bodyDiv w:val="1"/>
      <w:marLeft w:val="0"/>
      <w:marRight w:val="0"/>
      <w:marTop w:val="0"/>
      <w:marBottom w:val="0"/>
      <w:divBdr>
        <w:top w:val="none" w:sz="0" w:space="0" w:color="auto"/>
        <w:left w:val="none" w:sz="0" w:space="0" w:color="auto"/>
        <w:bottom w:val="none" w:sz="0" w:space="0" w:color="auto"/>
        <w:right w:val="none" w:sz="0" w:space="0" w:color="auto"/>
      </w:divBdr>
    </w:div>
    <w:div w:id="291328765">
      <w:bodyDiv w:val="1"/>
      <w:marLeft w:val="0"/>
      <w:marRight w:val="0"/>
      <w:marTop w:val="0"/>
      <w:marBottom w:val="0"/>
      <w:divBdr>
        <w:top w:val="none" w:sz="0" w:space="0" w:color="auto"/>
        <w:left w:val="none" w:sz="0" w:space="0" w:color="auto"/>
        <w:bottom w:val="none" w:sz="0" w:space="0" w:color="auto"/>
        <w:right w:val="none" w:sz="0" w:space="0" w:color="auto"/>
      </w:divBdr>
    </w:div>
    <w:div w:id="291329890">
      <w:bodyDiv w:val="1"/>
      <w:marLeft w:val="0"/>
      <w:marRight w:val="0"/>
      <w:marTop w:val="0"/>
      <w:marBottom w:val="0"/>
      <w:divBdr>
        <w:top w:val="none" w:sz="0" w:space="0" w:color="auto"/>
        <w:left w:val="none" w:sz="0" w:space="0" w:color="auto"/>
        <w:bottom w:val="none" w:sz="0" w:space="0" w:color="auto"/>
        <w:right w:val="none" w:sz="0" w:space="0" w:color="auto"/>
      </w:divBdr>
    </w:div>
    <w:div w:id="291330464">
      <w:bodyDiv w:val="1"/>
      <w:marLeft w:val="0"/>
      <w:marRight w:val="0"/>
      <w:marTop w:val="0"/>
      <w:marBottom w:val="0"/>
      <w:divBdr>
        <w:top w:val="none" w:sz="0" w:space="0" w:color="auto"/>
        <w:left w:val="none" w:sz="0" w:space="0" w:color="auto"/>
        <w:bottom w:val="none" w:sz="0" w:space="0" w:color="auto"/>
        <w:right w:val="none" w:sz="0" w:space="0" w:color="auto"/>
      </w:divBdr>
    </w:div>
    <w:div w:id="291402164">
      <w:bodyDiv w:val="1"/>
      <w:marLeft w:val="0"/>
      <w:marRight w:val="0"/>
      <w:marTop w:val="0"/>
      <w:marBottom w:val="0"/>
      <w:divBdr>
        <w:top w:val="none" w:sz="0" w:space="0" w:color="auto"/>
        <w:left w:val="none" w:sz="0" w:space="0" w:color="auto"/>
        <w:bottom w:val="none" w:sz="0" w:space="0" w:color="auto"/>
        <w:right w:val="none" w:sz="0" w:space="0" w:color="auto"/>
      </w:divBdr>
    </w:div>
    <w:div w:id="291404210">
      <w:bodyDiv w:val="1"/>
      <w:marLeft w:val="0"/>
      <w:marRight w:val="0"/>
      <w:marTop w:val="0"/>
      <w:marBottom w:val="0"/>
      <w:divBdr>
        <w:top w:val="none" w:sz="0" w:space="0" w:color="auto"/>
        <w:left w:val="none" w:sz="0" w:space="0" w:color="auto"/>
        <w:bottom w:val="none" w:sz="0" w:space="0" w:color="auto"/>
        <w:right w:val="none" w:sz="0" w:space="0" w:color="auto"/>
      </w:divBdr>
    </w:div>
    <w:div w:id="291405246">
      <w:bodyDiv w:val="1"/>
      <w:marLeft w:val="0"/>
      <w:marRight w:val="0"/>
      <w:marTop w:val="0"/>
      <w:marBottom w:val="0"/>
      <w:divBdr>
        <w:top w:val="none" w:sz="0" w:space="0" w:color="auto"/>
        <w:left w:val="none" w:sz="0" w:space="0" w:color="auto"/>
        <w:bottom w:val="none" w:sz="0" w:space="0" w:color="auto"/>
        <w:right w:val="none" w:sz="0" w:space="0" w:color="auto"/>
      </w:divBdr>
    </w:div>
    <w:div w:id="291519460">
      <w:bodyDiv w:val="1"/>
      <w:marLeft w:val="0"/>
      <w:marRight w:val="0"/>
      <w:marTop w:val="0"/>
      <w:marBottom w:val="0"/>
      <w:divBdr>
        <w:top w:val="none" w:sz="0" w:space="0" w:color="auto"/>
        <w:left w:val="none" w:sz="0" w:space="0" w:color="auto"/>
        <w:bottom w:val="none" w:sz="0" w:space="0" w:color="auto"/>
        <w:right w:val="none" w:sz="0" w:space="0" w:color="auto"/>
      </w:divBdr>
    </w:div>
    <w:div w:id="291519475">
      <w:bodyDiv w:val="1"/>
      <w:marLeft w:val="0"/>
      <w:marRight w:val="0"/>
      <w:marTop w:val="0"/>
      <w:marBottom w:val="0"/>
      <w:divBdr>
        <w:top w:val="none" w:sz="0" w:space="0" w:color="auto"/>
        <w:left w:val="none" w:sz="0" w:space="0" w:color="auto"/>
        <w:bottom w:val="none" w:sz="0" w:space="0" w:color="auto"/>
        <w:right w:val="none" w:sz="0" w:space="0" w:color="auto"/>
      </w:divBdr>
    </w:div>
    <w:div w:id="291519536">
      <w:bodyDiv w:val="1"/>
      <w:marLeft w:val="0"/>
      <w:marRight w:val="0"/>
      <w:marTop w:val="0"/>
      <w:marBottom w:val="0"/>
      <w:divBdr>
        <w:top w:val="none" w:sz="0" w:space="0" w:color="auto"/>
        <w:left w:val="none" w:sz="0" w:space="0" w:color="auto"/>
        <w:bottom w:val="none" w:sz="0" w:space="0" w:color="auto"/>
        <w:right w:val="none" w:sz="0" w:space="0" w:color="auto"/>
      </w:divBdr>
    </w:div>
    <w:div w:id="291597374">
      <w:bodyDiv w:val="1"/>
      <w:marLeft w:val="0"/>
      <w:marRight w:val="0"/>
      <w:marTop w:val="0"/>
      <w:marBottom w:val="0"/>
      <w:divBdr>
        <w:top w:val="none" w:sz="0" w:space="0" w:color="auto"/>
        <w:left w:val="none" w:sz="0" w:space="0" w:color="auto"/>
        <w:bottom w:val="none" w:sz="0" w:space="0" w:color="auto"/>
        <w:right w:val="none" w:sz="0" w:space="0" w:color="auto"/>
      </w:divBdr>
    </w:div>
    <w:div w:id="291637974">
      <w:bodyDiv w:val="1"/>
      <w:marLeft w:val="0"/>
      <w:marRight w:val="0"/>
      <w:marTop w:val="0"/>
      <w:marBottom w:val="0"/>
      <w:divBdr>
        <w:top w:val="none" w:sz="0" w:space="0" w:color="auto"/>
        <w:left w:val="none" w:sz="0" w:space="0" w:color="auto"/>
        <w:bottom w:val="none" w:sz="0" w:space="0" w:color="auto"/>
        <w:right w:val="none" w:sz="0" w:space="0" w:color="auto"/>
      </w:divBdr>
    </w:div>
    <w:div w:id="291640400">
      <w:bodyDiv w:val="1"/>
      <w:marLeft w:val="0"/>
      <w:marRight w:val="0"/>
      <w:marTop w:val="0"/>
      <w:marBottom w:val="0"/>
      <w:divBdr>
        <w:top w:val="none" w:sz="0" w:space="0" w:color="auto"/>
        <w:left w:val="none" w:sz="0" w:space="0" w:color="auto"/>
        <w:bottom w:val="none" w:sz="0" w:space="0" w:color="auto"/>
        <w:right w:val="none" w:sz="0" w:space="0" w:color="auto"/>
      </w:divBdr>
    </w:div>
    <w:div w:id="291642451">
      <w:bodyDiv w:val="1"/>
      <w:marLeft w:val="0"/>
      <w:marRight w:val="0"/>
      <w:marTop w:val="0"/>
      <w:marBottom w:val="0"/>
      <w:divBdr>
        <w:top w:val="none" w:sz="0" w:space="0" w:color="auto"/>
        <w:left w:val="none" w:sz="0" w:space="0" w:color="auto"/>
        <w:bottom w:val="none" w:sz="0" w:space="0" w:color="auto"/>
        <w:right w:val="none" w:sz="0" w:space="0" w:color="auto"/>
      </w:divBdr>
    </w:div>
    <w:div w:id="291711308">
      <w:bodyDiv w:val="1"/>
      <w:marLeft w:val="0"/>
      <w:marRight w:val="0"/>
      <w:marTop w:val="0"/>
      <w:marBottom w:val="0"/>
      <w:divBdr>
        <w:top w:val="none" w:sz="0" w:space="0" w:color="auto"/>
        <w:left w:val="none" w:sz="0" w:space="0" w:color="auto"/>
        <w:bottom w:val="none" w:sz="0" w:space="0" w:color="auto"/>
        <w:right w:val="none" w:sz="0" w:space="0" w:color="auto"/>
      </w:divBdr>
    </w:div>
    <w:div w:id="291717894">
      <w:bodyDiv w:val="1"/>
      <w:marLeft w:val="0"/>
      <w:marRight w:val="0"/>
      <w:marTop w:val="0"/>
      <w:marBottom w:val="0"/>
      <w:divBdr>
        <w:top w:val="none" w:sz="0" w:space="0" w:color="auto"/>
        <w:left w:val="none" w:sz="0" w:space="0" w:color="auto"/>
        <w:bottom w:val="none" w:sz="0" w:space="0" w:color="auto"/>
        <w:right w:val="none" w:sz="0" w:space="0" w:color="auto"/>
      </w:divBdr>
    </w:div>
    <w:div w:id="291789538">
      <w:bodyDiv w:val="1"/>
      <w:marLeft w:val="0"/>
      <w:marRight w:val="0"/>
      <w:marTop w:val="0"/>
      <w:marBottom w:val="0"/>
      <w:divBdr>
        <w:top w:val="none" w:sz="0" w:space="0" w:color="auto"/>
        <w:left w:val="none" w:sz="0" w:space="0" w:color="auto"/>
        <w:bottom w:val="none" w:sz="0" w:space="0" w:color="auto"/>
        <w:right w:val="none" w:sz="0" w:space="0" w:color="auto"/>
      </w:divBdr>
    </w:div>
    <w:div w:id="291836626">
      <w:bodyDiv w:val="1"/>
      <w:marLeft w:val="0"/>
      <w:marRight w:val="0"/>
      <w:marTop w:val="0"/>
      <w:marBottom w:val="0"/>
      <w:divBdr>
        <w:top w:val="none" w:sz="0" w:space="0" w:color="auto"/>
        <w:left w:val="none" w:sz="0" w:space="0" w:color="auto"/>
        <w:bottom w:val="none" w:sz="0" w:space="0" w:color="auto"/>
        <w:right w:val="none" w:sz="0" w:space="0" w:color="auto"/>
      </w:divBdr>
    </w:div>
    <w:div w:id="291862524">
      <w:bodyDiv w:val="1"/>
      <w:marLeft w:val="0"/>
      <w:marRight w:val="0"/>
      <w:marTop w:val="0"/>
      <w:marBottom w:val="0"/>
      <w:divBdr>
        <w:top w:val="none" w:sz="0" w:space="0" w:color="auto"/>
        <w:left w:val="none" w:sz="0" w:space="0" w:color="auto"/>
        <w:bottom w:val="none" w:sz="0" w:space="0" w:color="auto"/>
        <w:right w:val="none" w:sz="0" w:space="0" w:color="auto"/>
      </w:divBdr>
    </w:div>
    <w:div w:id="291906338">
      <w:bodyDiv w:val="1"/>
      <w:marLeft w:val="0"/>
      <w:marRight w:val="0"/>
      <w:marTop w:val="0"/>
      <w:marBottom w:val="0"/>
      <w:divBdr>
        <w:top w:val="none" w:sz="0" w:space="0" w:color="auto"/>
        <w:left w:val="none" w:sz="0" w:space="0" w:color="auto"/>
        <w:bottom w:val="none" w:sz="0" w:space="0" w:color="auto"/>
        <w:right w:val="none" w:sz="0" w:space="0" w:color="auto"/>
      </w:divBdr>
    </w:div>
    <w:div w:id="291907074">
      <w:bodyDiv w:val="1"/>
      <w:marLeft w:val="0"/>
      <w:marRight w:val="0"/>
      <w:marTop w:val="0"/>
      <w:marBottom w:val="0"/>
      <w:divBdr>
        <w:top w:val="none" w:sz="0" w:space="0" w:color="auto"/>
        <w:left w:val="none" w:sz="0" w:space="0" w:color="auto"/>
        <w:bottom w:val="none" w:sz="0" w:space="0" w:color="auto"/>
        <w:right w:val="none" w:sz="0" w:space="0" w:color="auto"/>
      </w:divBdr>
    </w:div>
    <w:div w:id="291908361">
      <w:bodyDiv w:val="1"/>
      <w:marLeft w:val="0"/>
      <w:marRight w:val="0"/>
      <w:marTop w:val="0"/>
      <w:marBottom w:val="0"/>
      <w:divBdr>
        <w:top w:val="none" w:sz="0" w:space="0" w:color="auto"/>
        <w:left w:val="none" w:sz="0" w:space="0" w:color="auto"/>
        <w:bottom w:val="none" w:sz="0" w:space="0" w:color="auto"/>
        <w:right w:val="none" w:sz="0" w:space="0" w:color="auto"/>
      </w:divBdr>
    </w:div>
    <w:div w:id="291910966">
      <w:bodyDiv w:val="1"/>
      <w:marLeft w:val="0"/>
      <w:marRight w:val="0"/>
      <w:marTop w:val="0"/>
      <w:marBottom w:val="0"/>
      <w:divBdr>
        <w:top w:val="none" w:sz="0" w:space="0" w:color="auto"/>
        <w:left w:val="none" w:sz="0" w:space="0" w:color="auto"/>
        <w:bottom w:val="none" w:sz="0" w:space="0" w:color="auto"/>
        <w:right w:val="none" w:sz="0" w:space="0" w:color="auto"/>
      </w:divBdr>
    </w:div>
    <w:div w:id="291980882">
      <w:bodyDiv w:val="1"/>
      <w:marLeft w:val="0"/>
      <w:marRight w:val="0"/>
      <w:marTop w:val="0"/>
      <w:marBottom w:val="0"/>
      <w:divBdr>
        <w:top w:val="none" w:sz="0" w:space="0" w:color="auto"/>
        <w:left w:val="none" w:sz="0" w:space="0" w:color="auto"/>
        <w:bottom w:val="none" w:sz="0" w:space="0" w:color="auto"/>
        <w:right w:val="none" w:sz="0" w:space="0" w:color="auto"/>
      </w:divBdr>
    </w:div>
    <w:div w:id="291982195">
      <w:bodyDiv w:val="1"/>
      <w:marLeft w:val="0"/>
      <w:marRight w:val="0"/>
      <w:marTop w:val="0"/>
      <w:marBottom w:val="0"/>
      <w:divBdr>
        <w:top w:val="none" w:sz="0" w:space="0" w:color="auto"/>
        <w:left w:val="none" w:sz="0" w:space="0" w:color="auto"/>
        <w:bottom w:val="none" w:sz="0" w:space="0" w:color="auto"/>
        <w:right w:val="none" w:sz="0" w:space="0" w:color="auto"/>
      </w:divBdr>
    </w:div>
    <w:div w:id="291987152">
      <w:bodyDiv w:val="1"/>
      <w:marLeft w:val="0"/>
      <w:marRight w:val="0"/>
      <w:marTop w:val="0"/>
      <w:marBottom w:val="0"/>
      <w:divBdr>
        <w:top w:val="none" w:sz="0" w:space="0" w:color="auto"/>
        <w:left w:val="none" w:sz="0" w:space="0" w:color="auto"/>
        <w:bottom w:val="none" w:sz="0" w:space="0" w:color="auto"/>
        <w:right w:val="none" w:sz="0" w:space="0" w:color="auto"/>
      </w:divBdr>
    </w:div>
    <w:div w:id="292054382">
      <w:bodyDiv w:val="1"/>
      <w:marLeft w:val="0"/>
      <w:marRight w:val="0"/>
      <w:marTop w:val="0"/>
      <w:marBottom w:val="0"/>
      <w:divBdr>
        <w:top w:val="none" w:sz="0" w:space="0" w:color="auto"/>
        <w:left w:val="none" w:sz="0" w:space="0" w:color="auto"/>
        <w:bottom w:val="none" w:sz="0" w:space="0" w:color="auto"/>
        <w:right w:val="none" w:sz="0" w:space="0" w:color="auto"/>
      </w:divBdr>
    </w:div>
    <w:div w:id="292055617">
      <w:bodyDiv w:val="1"/>
      <w:marLeft w:val="0"/>
      <w:marRight w:val="0"/>
      <w:marTop w:val="0"/>
      <w:marBottom w:val="0"/>
      <w:divBdr>
        <w:top w:val="none" w:sz="0" w:space="0" w:color="auto"/>
        <w:left w:val="none" w:sz="0" w:space="0" w:color="auto"/>
        <w:bottom w:val="none" w:sz="0" w:space="0" w:color="auto"/>
        <w:right w:val="none" w:sz="0" w:space="0" w:color="auto"/>
      </w:divBdr>
    </w:div>
    <w:div w:id="292055720">
      <w:bodyDiv w:val="1"/>
      <w:marLeft w:val="0"/>
      <w:marRight w:val="0"/>
      <w:marTop w:val="0"/>
      <w:marBottom w:val="0"/>
      <w:divBdr>
        <w:top w:val="none" w:sz="0" w:space="0" w:color="auto"/>
        <w:left w:val="none" w:sz="0" w:space="0" w:color="auto"/>
        <w:bottom w:val="none" w:sz="0" w:space="0" w:color="auto"/>
        <w:right w:val="none" w:sz="0" w:space="0" w:color="auto"/>
      </w:divBdr>
    </w:div>
    <w:div w:id="292056301">
      <w:bodyDiv w:val="1"/>
      <w:marLeft w:val="0"/>
      <w:marRight w:val="0"/>
      <w:marTop w:val="0"/>
      <w:marBottom w:val="0"/>
      <w:divBdr>
        <w:top w:val="none" w:sz="0" w:space="0" w:color="auto"/>
        <w:left w:val="none" w:sz="0" w:space="0" w:color="auto"/>
        <w:bottom w:val="none" w:sz="0" w:space="0" w:color="auto"/>
        <w:right w:val="none" w:sz="0" w:space="0" w:color="auto"/>
      </w:divBdr>
    </w:div>
    <w:div w:id="292101362">
      <w:bodyDiv w:val="1"/>
      <w:marLeft w:val="0"/>
      <w:marRight w:val="0"/>
      <w:marTop w:val="0"/>
      <w:marBottom w:val="0"/>
      <w:divBdr>
        <w:top w:val="none" w:sz="0" w:space="0" w:color="auto"/>
        <w:left w:val="none" w:sz="0" w:space="0" w:color="auto"/>
        <w:bottom w:val="none" w:sz="0" w:space="0" w:color="auto"/>
        <w:right w:val="none" w:sz="0" w:space="0" w:color="auto"/>
      </w:divBdr>
    </w:div>
    <w:div w:id="292181540">
      <w:bodyDiv w:val="1"/>
      <w:marLeft w:val="0"/>
      <w:marRight w:val="0"/>
      <w:marTop w:val="0"/>
      <w:marBottom w:val="0"/>
      <w:divBdr>
        <w:top w:val="none" w:sz="0" w:space="0" w:color="auto"/>
        <w:left w:val="none" w:sz="0" w:space="0" w:color="auto"/>
        <w:bottom w:val="none" w:sz="0" w:space="0" w:color="auto"/>
        <w:right w:val="none" w:sz="0" w:space="0" w:color="auto"/>
      </w:divBdr>
    </w:div>
    <w:div w:id="292248580">
      <w:bodyDiv w:val="1"/>
      <w:marLeft w:val="0"/>
      <w:marRight w:val="0"/>
      <w:marTop w:val="0"/>
      <w:marBottom w:val="0"/>
      <w:divBdr>
        <w:top w:val="none" w:sz="0" w:space="0" w:color="auto"/>
        <w:left w:val="none" w:sz="0" w:space="0" w:color="auto"/>
        <w:bottom w:val="none" w:sz="0" w:space="0" w:color="auto"/>
        <w:right w:val="none" w:sz="0" w:space="0" w:color="auto"/>
      </w:divBdr>
    </w:div>
    <w:div w:id="292251470">
      <w:bodyDiv w:val="1"/>
      <w:marLeft w:val="0"/>
      <w:marRight w:val="0"/>
      <w:marTop w:val="0"/>
      <w:marBottom w:val="0"/>
      <w:divBdr>
        <w:top w:val="none" w:sz="0" w:space="0" w:color="auto"/>
        <w:left w:val="none" w:sz="0" w:space="0" w:color="auto"/>
        <w:bottom w:val="none" w:sz="0" w:space="0" w:color="auto"/>
        <w:right w:val="none" w:sz="0" w:space="0" w:color="auto"/>
      </w:divBdr>
    </w:div>
    <w:div w:id="292293502">
      <w:bodyDiv w:val="1"/>
      <w:marLeft w:val="0"/>
      <w:marRight w:val="0"/>
      <w:marTop w:val="0"/>
      <w:marBottom w:val="0"/>
      <w:divBdr>
        <w:top w:val="none" w:sz="0" w:space="0" w:color="auto"/>
        <w:left w:val="none" w:sz="0" w:space="0" w:color="auto"/>
        <w:bottom w:val="none" w:sz="0" w:space="0" w:color="auto"/>
        <w:right w:val="none" w:sz="0" w:space="0" w:color="auto"/>
      </w:divBdr>
    </w:div>
    <w:div w:id="292296128">
      <w:bodyDiv w:val="1"/>
      <w:marLeft w:val="0"/>
      <w:marRight w:val="0"/>
      <w:marTop w:val="0"/>
      <w:marBottom w:val="0"/>
      <w:divBdr>
        <w:top w:val="none" w:sz="0" w:space="0" w:color="auto"/>
        <w:left w:val="none" w:sz="0" w:space="0" w:color="auto"/>
        <w:bottom w:val="none" w:sz="0" w:space="0" w:color="auto"/>
        <w:right w:val="none" w:sz="0" w:space="0" w:color="auto"/>
      </w:divBdr>
    </w:div>
    <w:div w:id="292369363">
      <w:bodyDiv w:val="1"/>
      <w:marLeft w:val="0"/>
      <w:marRight w:val="0"/>
      <w:marTop w:val="0"/>
      <w:marBottom w:val="0"/>
      <w:divBdr>
        <w:top w:val="none" w:sz="0" w:space="0" w:color="auto"/>
        <w:left w:val="none" w:sz="0" w:space="0" w:color="auto"/>
        <w:bottom w:val="none" w:sz="0" w:space="0" w:color="auto"/>
        <w:right w:val="none" w:sz="0" w:space="0" w:color="auto"/>
      </w:divBdr>
    </w:div>
    <w:div w:id="292369819">
      <w:bodyDiv w:val="1"/>
      <w:marLeft w:val="0"/>
      <w:marRight w:val="0"/>
      <w:marTop w:val="0"/>
      <w:marBottom w:val="0"/>
      <w:divBdr>
        <w:top w:val="none" w:sz="0" w:space="0" w:color="auto"/>
        <w:left w:val="none" w:sz="0" w:space="0" w:color="auto"/>
        <w:bottom w:val="none" w:sz="0" w:space="0" w:color="auto"/>
        <w:right w:val="none" w:sz="0" w:space="0" w:color="auto"/>
      </w:divBdr>
    </w:div>
    <w:div w:id="292370292">
      <w:bodyDiv w:val="1"/>
      <w:marLeft w:val="0"/>
      <w:marRight w:val="0"/>
      <w:marTop w:val="0"/>
      <w:marBottom w:val="0"/>
      <w:divBdr>
        <w:top w:val="none" w:sz="0" w:space="0" w:color="auto"/>
        <w:left w:val="none" w:sz="0" w:space="0" w:color="auto"/>
        <w:bottom w:val="none" w:sz="0" w:space="0" w:color="auto"/>
        <w:right w:val="none" w:sz="0" w:space="0" w:color="auto"/>
      </w:divBdr>
    </w:div>
    <w:div w:id="292441225">
      <w:bodyDiv w:val="1"/>
      <w:marLeft w:val="0"/>
      <w:marRight w:val="0"/>
      <w:marTop w:val="0"/>
      <w:marBottom w:val="0"/>
      <w:divBdr>
        <w:top w:val="none" w:sz="0" w:space="0" w:color="auto"/>
        <w:left w:val="none" w:sz="0" w:space="0" w:color="auto"/>
        <w:bottom w:val="none" w:sz="0" w:space="0" w:color="auto"/>
        <w:right w:val="none" w:sz="0" w:space="0" w:color="auto"/>
      </w:divBdr>
    </w:div>
    <w:div w:id="292442020">
      <w:bodyDiv w:val="1"/>
      <w:marLeft w:val="0"/>
      <w:marRight w:val="0"/>
      <w:marTop w:val="0"/>
      <w:marBottom w:val="0"/>
      <w:divBdr>
        <w:top w:val="none" w:sz="0" w:space="0" w:color="auto"/>
        <w:left w:val="none" w:sz="0" w:space="0" w:color="auto"/>
        <w:bottom w:val="none" w:sz="0" w:space="0" w:color="auto"/>
        <w:right w:val="none" w:sz="0" w:space="0" w:color="auto"/>
      </w:divBdr>
    </w:div>
    <w:div w:id="292443009">
      <w:bodyDiv w:val="1"/>
      <w:marLeft w:val="0"/>
      <w:marRight w:val="0"/>
      <w:marTop w:val="0"/>
      <w:marBottom w:val="0"/>
      <w:divBdr>
        <w:top w:val="none" w:sz="0" w:space="0" w:color="auto"/>
        <w:left w:val="none" w:sz="0" w:space="0" w:color="auto"/>
        <w:bottom w:val="none" w:sz="0" w:space="0" w:color="auto"/>
        <w:right w:val="none" w:sz="0" w:space="0" w:color="auto"/>
      </w:divBdr>
    </w:div>
    <w:div w:id="292443047">
      <w:bodyDiv w:val="1"/>
      <w:marLeft w:val="0"/>
      <w:marRight w:val="0"/>
      <w:marTop w:val="0"/>
      <w:marBottom w:val="0"/>
      <w:divBdr>
        <w:top w:val="none" w:sz="0" w:space="0" w:color="auto"/>
        <w:left w:val="none" w:sz="0" w:space="0" w:color="auto"/>
        <w:bottom w:val="none" w:sz="0" w:space="0" w:color="auto"/>
        <w:right w:val="none" w:sz="0" w:space="0" w:color="auto"/>
      </w:divBdr>
    </w:div>
    <w:div w:id="292445308">
      <w:bodyDiv w:val="1"/>
      <w:marLeft w:val="0"/>
      <w:marRight w:val="0"/>
      <w:marTop w:val="0"/>
      <w:marBottom w:val="0"/>
      <w:divBdr>
        <w:top w:val="none" w:sz="0" w:space="0" w:color="auto"/>
        <w:left w:val="none" w:sz="0" w:space="0" w:color="auto"/>
        <w:bottom w:val="none" w:sz="0" w:space="0" w:color="auto"/>
        <w:right w:val="none" w:sz="0" w:space="0" w:color="auto"/>
      </w:divBdr>
    </w:div>
    <w:div w:id="292446294">
      <w:bodyDiv w:val="1"/>
      <w:marLeft w:val="0"/>
      <w:marRight w:val="0"/>
      <w:marTop w:val="0"/>
      <w:marBottom w:val="0"/>
      <w:divBdr>
        <w:top w:val="none" w:sz="0" w:space="0" w:color="auto"/>
        <w:left w:val="none" w:sz="0" w:space="0" w:color="auto"/>
        <w:bottom w:val="none" w:sz="0" w:space="0" w:color="auto"/>
        <w:right w:val="none" w:sz="0" w:space="0" w:color="auto"/>
      </w:divBdr>
    </w:div>
    <w:div w:id="292450074">
      <w:bodyDiv w:val="1"/>
      <w:marLeft w:val="0"/>
      <w:marRight w:val="0"/>
      <w:marTop w:val="0"/>
      <w:marBottom w:val="0"/>
      <w:divBdr>
        <w:top w:val="none" w:sz="0" w:space="0" w:color="auto"/>
        <w:left w:val="none" w:sz="0" w:space="0" w:color="auto"/>
        <w:bottom w:val="none" w:sz="0" w:space="0" w:color="auto"/>
        <w:right w:val="none" w:sz="0" w:space="0" w:color="auto"/>
      </w:divBdr>
    </w:div>
    <w:div w:id="292489469">
      <w:bodyDiv w:val="1"/>
      <w:marLeft w:val="0"/>
      <w:marRight w:val="0"/>
      <w:marTop w:val="0"/>
      <w:marBottom w:val="0"/>
      <w:divBdr>
        <w:top w:val="none" w:sz="0" w:space="0" w:color="auto"/>
        <w:left w:val="none" w:sz="0" w:space="0" w:color="auto"/>
        <w:bottom w:val="none" w:sz="0" w:space="0" w:color="auto"/>
        <w:right w:val="none" w:sz="0" w:space="0" w:color="auto"/>
      </w:divBdr>
    </w:div>
    <w:div w:id="292489580">
      <w:bodyDiv w:val="1"/>
      <w:marLeft w:val="0"/>
      <w:marRight w:val="0"/>
      <w:marTop w:val="0"/>
      <w:marBottom w:val="0"/>
      <w:divBdr>
        <w:top w:val="none" w:sz="0" w:space="0" w:color="auto"/>
        <w:left w:val="none" w:sz="0" w:space="0" w:color="auto"/>
        <w:bottom w:val="none" w:sz="0" w:space="0" w:color="auto"/>
        <w:right w:val="none" w:sz="0" w:space="0" w:color="auto"/>
      </w:divBdr>
    </w:div>
    <w:div w:id="292489600">
      <w:bodyDiv w:val="1"/>
      <w:marLeft w:val="0"/>
      <w:marRight w:val="0"/>
      <w:marTop w:val="0"/>
      <w:marBottom w:val="0"/>
      <w:divBdr>
        <w:top w:val="none" w:sz="0" w:space="0" w:color="auto"/>
        <w:left w:val="none" w:sz="0" w:space="0" w:color="auto"/>
        <w:bottom w:val="none" w:sz="0" w:space="0" w:color="auto"/>
        <w:right w:val="none" w:sz="0" w:space="0" w:color="auto"/>
      </w:divBdr>
    </w:div>
    <w:div w:id="292516765">
      <w:bodyDiv w:val="1"/>
      <w:marLeft w:val="0"/>
      <w:marRight w:val="0"/>
      <w:marTop w:val="0"/>
      <w:marBottom w:val="0"/>
      <w:divBdr>
        <w:top w:val="none" w:sz="0" w:space="0" w:color="auto"/>
        <w:left w:val="none" w:sz="0" w:space="0" w:color="auto"/>
        <w:bottom w:val="none" w:sz="0" w:space="0" w:color="auto"/>
        <w:right w:val="none" w:sz="0" w:space="0" w:color="auto"/>
      </w:divBdr>
    </w:div>
    <w:div w:id="292518135">
      <w:bodyDiv w:val="1"/>
      <w:marLeft w:val="0"/>
      <w:marRight w:val="0"/>
      <w:marTop w:val="0"/>
      <w:marBottom w:val="0"/>
      <w:divBdr>
        <w:top w:val="none" w:sz="0" w:space="0" w:color="auto"/>
        <w:left w:val="none" w:sz="0" w:space="0" w:color="auto"/>
        <w:bottom w:val="none" w:sz="0" w:space="0" w:color="auto"/>
        <w:right w:val="none" w:sz="0" w:space="0" w:color="auto"/>
      </w:divBdr>
    </w:div>
    <w:div w:id="292519464">
      <w:bodyDiv w:val="1"/>
      <w:marLeft w:val="0"/>
      <w:marRight w:val="0"/>
      <w:marTop w:val="0"/>
      <w:marBottom w:val="0"/>
      <w:divBdr>
        <w:top w:val="none" w:sz="0" w:space="0" w:color="auto"/>
        <w:left w:val="none" w:sz="0" w:space="0" w:color="auto"/>
        <w:bottom w:val="none" w:sz="0" w:space="0" w:color="auto"/>
        <w:right w:val="none" w:sz="0" w:space="0" w:color="auto"/>
      </w:divBdr>
    </w:div>
    <w:div w:id="292561087">
      <w:bodyDiv w:val="1"/>
      <w:marLeft w:val="0"/>
      <w:marRight w:val="0"/>
      <w:marTop w:val="0"/>
      <w:marBottom w:val="0"/>
      <w:divBdr>
        <w:top w:val="none" w:sz="0" w:space="0" w:color="auto"/>
        <w:left w:val="none" w:sz="0" w:space="0" w:color="auto"/>
        <w:bottom w:val="none" w:sz="0" w:space="0" w:color="auto"/>
        <w:right w:val="none" w:sz="0" w:space="0" w:color="auto"/>
      </w:divBdr>
    </w:div>
    <w:div w:id="292563717">
      <w:bodyDiv w:val="1"/>
      <w:marLeft w:val="0"/>
      <w:marRight w:val="0"/>
      <w:marTop w:val="0"/>
      <w:marBottom w:val="0"/>
      <w:divBdr>
        <w:top w:val="none" w:sz="0" w:space="0" w:color="auto"/>
        <w:left w:val="none" w:sz="0" w:space="0" w:color="auto"/>
        <w:bottom w:val="none" w:sz="0" w:space="0" w:color="auto"/>
        <w:right w:val="none" w:sz="0" w:space="0" w:color="auto"/>
      </w:divBdr>
    </w:div>
    <w:div w:id="292566281">
      <w:bodyDiv w:val="1"/>
      <w:marLeft w:val="0"/>
      <w:marRight w:val="0"/>
      <w:marTop w:val="0"/>
      <w:marBottom w:val="0"/>
      <w:divBdr>
        <w:top w:val="none" w:sz="0" w:space="0" w:color="auto"/>
        <w:left w:val="none" w:sz="0" w:space="0" w:color="auto"/>
        <w:bottom w:val="none" w:sz="0" w:space="0" w:color="auto"/>
        <w:right w:val="none" w:sz="0" w:space="0" w:color="auto"/>
      </w:divBdr>
    </w:div>
    <w:div w:id="292566899">
      <w:bodyDiv w:val="1"/>
      <w:marLeft w:val="0"/>
      <w:marRight w:val="0"/>
      <w:marTop w:val="0"/>
      <w:marBottom w:val="0"/>
      <w:divBdr>
        <w:top w:val="none" w:sz="0" w:space="0" w:color="auto"/>
        <w:left w:val="none" w:sz="0" w:space="0" w:color="auto"/>
        <w:bottom w:val="none" w:sz="0" w:space="0" w:color="auto"/>
        <w:right w:val="none" w:sz="0" w:space="0" w:color="auto"/>
      </w:divBdr>
    </w:div>
    <w:div w:id="292638166">
      <w:bodyDiv w:val="1"/>
      <w:marLeft w:val="0"/>
      <w:marRight w:val="0"/>
      <w:marTop w:val="0"/>
      <w:marBottom w:val="0"/>
      <w:divBdr>
        <w:top w:val="none" w:sz="0" w:space="0" w:color="auto"/>
        <w:left w:val="none" w:sz="0" w:space="0" w:color="auto"/>
        <w:bottom w:val="none" w:sz="0" w:space="0" w:color="auto"/>
        <w:right w:val="none" w:sz="0" w:space="0" w:color="auto"/>
      </w:divBdr>
    </w:div>
    <w:div w:id="292713874">
      <w:bodyDiv w:val="1"/>
      <w:marLeft w:val="0"/>
      <w:marRight w:val="0"/>
      <w:marTop w:val="0"/>
      <w:marBottom w:val="0"/>
      <w:divBdr>
        <w:top w:val="none" w:sz="0" w:space="0" w:color="auto"/>
        <w:left w:val="none" w:sz="0" w:space="0" w:color="auto"/>
        <w:bottom w:val="none" w:sz="0" w:space="0" w:color="auto"/>
        <w:right w:val="none" w:sz="0" w:space="0" w:color="auto"/>
      </w:divBdr>
    </w:div>
    <w:div w:id="292757218">
      <w:bodyDiv w:val="1"/>
      <w:marLeft w:val="0"/>
      <w:marRight w:val="0"/>
      <w:marTop w:val="0"/>
      <w:marBottom w:val="0"/>
      <w:divBdr>
        <w:top w:val="none" w:sz="0" w:space="0" w:color="auto"/>
        <w:left w:val="none" w:sz="0" w:space="0" w:color="auto"/>
        <w:bottom w:val="none" w:sz="0" w:space="0" w:color="auto"/>
        <w:right w:val="none" w:sz="0" w:space="0" w:color="auto"/>
      </w:divBdr>
    </w:div>
    <w:div w:id="292759954">
      <w:bodyDiv w:val="1"/>
      <w:marLeft w:val="0"/>
      <w:marRight w:val="0"/>
      <w:marTop w:val="0"/>
      <w:marBottom w:val="0"/>
      <w:divBdr>
        <w:top w:val="none" w:sz="0" w:space="0" w:color="auto"/>
        <w:left w:val="none" w:sz="0" w:space="0" w:color="auto"/>
        <w:bottom w:val="none" w:sz="0" w:space="0" w:color="auto"/>
        <w:right w:val="none" w:sz="0" w:space="0" w:color="auto"/>
      </w:divBdr>
    </w:div>
    <w:div w:id="292830889">
      <w:bodyDiv w:val="1"/>
      <w:marLeft w:val="0"/>
      <w:marRight w:val="0"/>
      <w:marTop w:val="0"/>
      <w:marBottom w:val="0"/>
      <w:divBdr>
        <w:top w:val="none" w:sz="0" w:space="0" w:color="auto"/>
        <w:left w:val="none" w:sz="0" w:space="0" w:color="auto"/>
        <w:bottom w:val="none" w:sz="0" w:space="0" w:color="auto"/>
        <w:right w:val="none" w:sz="0" w:space="0" w:color="auto"/>
      </w:divBdr>
    </w:div>
    <w:div w:id="292832493">
      <w:bodyDiv w:val="1"/>
      <w:marLeft w:val="0"/>
      <w:marRight w:val="0"/>
      <w:marTop w:val="0"/>
      <w:marBottom w:val="0"/>
      <w:divBdr>
        <w:top w:val="none" w:sz="0" w:space="0" w:color="auto"/>
        <w:left w:val="none" w:sz="0" w:space="0" w:color="auto"/>
        <w:bottom w:val="none" w:sz="0" w:space="0" w:color="auto"/>
        <w:right w:val="none" w:sz="0" w:space="0" w:color="auto"/>
      </w:divBdr>
    </w:div>
    <w:div w:id="292832765">
      <w:bodyDiv w:val="1"/>
      <w:marLeft w:val="0"/>
      <w:marRight w:val="0"/>
      <w:marTop w:val="0"/>
      <w:marBottom w:val="0"/>
      <w:divBdr>
        <w:top w:val="none" w:sz="0" w:space="0" w:color="auto"/>
        <w:left w:val="none" w:sz="0" w:space="0" w:color="auto"/>
        <w:bottom w:val="none" w:sz="0" w:space="0" w:color="auto"/>
        <w:right w:val="none" w:sz="0" w:space="0" w:color="auto"/>
      </w:divBdr>
    </w:div>
    <w:div w:id="292834707">
      <w:bodyDiv w:val="1"/>
      <w:marLeft w:val="0"/>
      <w:marRight w:val="0"/>
      <w:marTop w:val="0"/>
      <w:marBottom w:val="0"/>
      <w:divBdr>
        <w:top w:val="none" w:sz="0" w:space="0" w:color="auto"/>
        <w:left w:val="none" w:sz="0" w:space="0" w:color="auto"/>
        <w:bottom w:val="none" w:sz="0" w:space="0" w:color="auto"/>
        <w:right w:val="none" w:sz="0" w:space="0" w:color="auto"/>
      </w:divBdr>
    </w:div>
    <w:div w:id="292835335">
      <w:bodyDiv w:val="1"/>
      <w:marLeft w:val="0"/>
      <w:marRight w:val="0"/>
      <w:marTop w:val="0"/>
      <w:marBottom w:val="0"/>
      <w:divBdr>
        <w:top w:val="none" w:sz="0" w:space="0" w:color="auto"/>
        <w:left w:val="none" w:sz="0" w:space="0" w:color="auto"/>
        <w:bottom w:val="none" w:sz="0" w:space="0" w:color="auto"/>
        <w:right w:val="none" w:sz="0" w:space="0" w:color="auto"/>
      </w:divBdr>
    </w:div>
    <w:div w:id="292836532">
      <w:bodyDiv w:val="1"/>
      <w:marLeft w:val="0"/>
      <w:marRight w:val="0"/>
      <w:marTop w:val="0"/>
      <w:marBottom w:val="0"/>
      <w:divBdr>
        <w:top w:val="none" w:sz="0" w:space="0" w:color="auto"/>
        <w:left w:val="none" w:sz="0" w:space="0" w:color="auto"/>
        <w:bottom w:val="none" w:sz="0" w:space="0" w:color="auto"/>
        <w:right w:val="none" w:sz="0" w:space="0" w:color="auto"/>
      </w:divBdr>
    </w:div>
    <w:div w:id="292902825">
      <w:bodyDiv w:val="1"/>
      <w:marLeft w:val="0"/>
      <w:marRight w:val="0"/>
      <w:marTop w:val="0"/>
      <w:marBottom w:val="0"/>
      <w:divBdr>
        <w:top w:val="none" w:sz="0" w:space="0" w:color="auto"/>
        <w:left w:val="none" w:sz="0" w:space="0" w:color="auto"/>
        <w:bottom w:val="none" w:sz="0" w:space="0" w:color="auto"/>
        <w:right w:val="none" w:sz="0" w:space="0" w:color="auto"/>
      </w:divBdr>
    </w:div>
    <w:div w:id="292904133">
      <w:bodyDiv w:val="1"/>
      <w:marLeft w:val="0"/>
      <w:marRight w:val="0"/>
      <w:marTop w:val="0"/>
      <w:marBottom w:val="0"/>
      <w:divBdr>
        <w:top w:val="none" w:sz="0" w:space="0" w:color="auto"/>
        <w:left w:val="none" w:sz="0" w:space="0" w:color="auto"/>
        <w:bottom w:val="none" w:sz="0" w:space="0" w:color="auto"/>
        <w:right w:val="none" w:sz="0" w:space="0" w:color="auto"/>
      </w:divBdr>
    </w:div>
    <w:div w:id="292907001">
      <w:bodyDiv w:val="1"/>
      <w:marLeft w:val="0"/>
      <w:marRight w:val="0"/>
      <w:marTop w:val="0"/>
      <w:marBottom w:val="0"/>
      <w:divBdr>
        <w:top w:val="none" w:sz="0" w:space="0" w:color="auto"/>
        <w:left w:val="none" w:sz="0" w:space="0" w:color="auto"/>
        <w:bottom w:val="none" w:sz="0" w:space="0" w:color="auto"/>
        <w:right w:val="none" w:sz="0" w:space="0" w:color="auto"/>
      </w:divBdr>
    </w:div>
    <w:div w:id="292948627">
      <w:bodyDiv w:val="1"/>
      <w:marLeft w:val="0"/>
      <w:marRight w:val="0"/>
      <w:marTop w:val="0"/>
      <w:marBottom w:val="0"/>
      <w:divBdr>
        <w:top w:val="none" w:sz="0" w:space="0" w:color="auto"/>
        <w:left w:val="none" w:sz="0" w:space="0" w:color="auto"/>
        <w:bottom w:val="none" w:sz="0" w:space="0" w:color="auto"/>
        <w:right w:val="none" w:sz="0" w:space="0" w:color="auto"/>
      </w:divBdr>
    </w:div>
    <w:div w:id="292950273">
      <w:bodyDiv w:val="1"/>
      <w:marLeft w:val="0"/>
      <w:marRight w:val="0"/>
      <w:marTop w:val="0"/>
      <w:marBottom w:val="0"/>
      <w:divBdr>
        <w:top w:val="none" w:sz="0" w:space="0" w:color="auto"/>
        <w:left w:val="none" w:sz="0" w:space="0" w:color="auto"/>
        <w:bottom w:val="none" w:sz="0" w:space="0" w:color="auto"/>
        <w:right w:val="none" w:sz="0" w:space="0" w:color="auto"/>
      </w:divBdr>
    </w:div>
    <w:div w:id="292952918">
      <w:bodyDiv w:val="1"/>
      <w:marLeft w:val="0"/>
      <w:marRight w:val="0"/>
      <w:marTop w:val="0"/>
      <w:marBottom w:val="0"/>
      <w:divBdr>
        <w:top w:val="none" w:sz="0" w:space="0" w:color="auto"/>
        <w:left w:val="none" w:sz="0" w:space="0" w:color="auto"/>
        <w:bottom w:val="none" w:sz="0" w:space="0" w:color="auto"/>
        <w:right w:val="none" w:sz="0" w:space="0" w:color="auto"/>
      </w:divBdr>
    </w:div>
    <w:div w:id="292953190">
      <w:bodyDiv w:val="1"/>
      <w:marLeft w:val="0"/>
      <w:marRight w:val="0"/>
      <w:marTop w:val="0"/>
      <w:marBottom w:val="0"/>
      <w:divBdr>
        <w:top w:val="none" w:sz="0" w:space="0" w:color="auto"/>
        <w:left w:val="none" w:sz="0" w:space="0" w:color="auto"/>
        <w:bottom w:val="none" w:sz="0" w:space="0" w:color="auto"/>
        <w:right w:val="none" w:sz="0" w:space="0" w:color="auto"/>
      </w:divBdr>
    </w:div>
    <w:div w:id="293024038">
      <w:bodyDiv w:val="1"/>
      <w:marLeft w:val="0"/>
      <w:marRight w:val="0"/>
      <w:marTop w:val="0"/>
      <w:marBottom w:val="0"/>
      <w:divBdr>
        <w:top w:val="none" w:sz="0" w:space="0" w:color="auto"/>
        <w:left w:val="none" w:sz="0" w:space="0" w:color="auto"/>
        <w:bottom w:val="none" w:sz="0" w:space="0" w:color="auto"/>
        <w:right w:val="none" w:sz="0" w:space="0" w:color="auto"/>
      </w:divBdr>
    </w:div>
    <w:div w:id="293026239">
      <w:bodyDiv w:val="1"/>
      <w:marLeft w:val="0"/>
      <w:marRight w:val="0"/>
      <w:marTop w:val="0"/>
      <w:marBottom w:val="0"/>
      <w:divBdr>
        <w:top w:val="none" w:sz="0" w:space="0" w:color="auto"/>
        <w:left w:val="none" w:sz="0" w:space="0" w:color="auto"/>
        <w:bottom w:val="none" w:sz="0" w:space="0" w:color="auto"/>
        <w:right w:val="none" w:sz="0" w:space="0" w:color="auto"/>
      </w:divBdr>
    </w:div>
    <w:div w:id="293026866">
      <w:bodyDiv w:val="1"/>
      <w:marLeft w:val="0"/>
      <w:marRight w:val="0"/>
      <w:marTop w:val="0"/>
      <w:marBottom w:val="0"/>
      <w:divBdr>
        <w:top w:val="none" w:sz="0" w:space="0" w:color="auto"/>
        <w:left w:val="none" w:sz="0" w:space="0" w:color="auto"/>
        <w:bottom w:val="none" w:sz="0" w:space="0" w:color="auto"/>
        <w:right w:val="none" w:sz="0" w:space="0" w:color="auto"/>
      </w:divBdr>
    </w:div>
    <w:div w:id="293028518">
      <w:bodyDiv w:val="1"/>
      <w:marLeft w:val="0"/>
      <w:marRight w:val="0"/>
      <w:marTop w:val="0"/>
      <w:marBottom w:val="0"/>
      <w:divBdr>
        <w:top w:val="none" w:sz="0" w:space="0" w:color="auto"/>
        <w:left w:val="none" w:sz="0" w:space="0" w:color="auto"/>
        <w:bottom w:val="none" w:sz="0" w:space="0" w:color="auto"/>
        <w:right w:val="none" w:sz="0" w:space="0" w:color="auto"/>
      </w:divBdr>
    </w:div>
    <w:div w:id="293100980">
      <w:bodyDiv w:val="1"/>
      <w:marLeft w:val="0"/>
      <w:marRight w:val="0"/>
      <w:marTop w:val="0"/>
      <w:marBottom w:val="0"/>
      <w:divBdr>
        <w:top w:val="none" w:sz="0" w:space="0" w:color="auto"/>
        <w:left w:val="none" w:sz="0" w:space="0" w:color="auto"/>
        <w:bottom w:val="none" w:sz="0" w:space="0" w:color="auto"/>
        <w:right w:val="none" w:sz="0" w:space="0" w:color="auto"/>
      </w:divBdr>
    </w:div>
    <w:div w:id="293171240">
      <w:bodyDiv w:val="1"/>
      <w:marLeft w:val="0"/>
      <w:marRight w:val="0"/>
      <w:marTop w:val="0"/>
      <w:marBottom w:val="0"/>
      <w:divBdr>
        <w:top w:val="none" w:sz="0" w:space="0" w:color="auto"/>
        <w:left w:val="none" w:sz="0" w:space="0" w:color="auto"/>
        <w:bottom w:val="none" w:sz="0" w:space="0" w:color="auto"/>
        <w:right w:val="none" w:sz="0" w:space="0" w:color="auto"/>
      </w:divBdr>
    </w:div>
    <w:div w:id="293171818">
      <w:bodyDiv w:val="1"/>
      <w:marLeft w:val="0"/>
      <w:marRight w:val="0"/>
      <w:marTop w:val="0"/>
      <w:marBottom w:val="0"/>
      <w:divBdr>
        <w:top w:val="none" w:sz="0" w:space="0" w:color="auto"/>
        <w:left w:val="none" w:sz="0" w:space="0" w:color="auto"/>
        <w:bottom w:val="none" w:sz="0" w:space="0" w:color="auto"/>
        <w:right w:val="none" w:sz="0" w:space="0" w:color="auto"/>
      </w:divBdr>
    </w:div>
    <w:div w:id="293171920">
      <w:bodyDiv w:val="1"/>
      <w:marLeft w:val="0"/>
      <w:marRight w:val="0"/>
      <w:marTop w:val="0"/>
      <w:marBottom w:val="0"/>
      <w:divBdr>
        <w:top w:val="none" w:sz="0" w:space="0" w:color="auto"/>
        <w:left w:val="none" w:sz="0" w:space="0" w:color="auto"/>
        <w:bottom w:val="none" w:sz="0" w:space="0" w:color="auto"/>
        <w:right w:val="none" w:sz="0" w:space="0" w:color="auto"/>
      </w:divBdr>
    </w:div>
    <w:div w:id="293214145">
      <w:bodyDiv w:val="1"/>
      <w:marLeft w:val="0"/>
      <w:marRight w:val="0"/>
      <w:marTop w:val="0"/>
      <w:marBottom w:val="0"/>
      <w:divBdr>
        <w:top w:val="none" w:sz="0" w:space="0" w:color="auto"/>
        <w:left w:val="none" w:sz="0" w:space="0" w:color="auto"/>
        <w:bottom w:val="none" w:sz="0" w:space="0" w:color="auto"/>
        <w:right w:val="none" w:sz="0" w:space="0" w:color="auto"/>
      </w:divBdr>
    </w:div>
    <w:div w:id="293218222">
      <w:bodyDiv w:val="1"/>
      <w:marLeft w:val="0"/>
      <w:marRight w:val="0"/>
      <w:marTop w:val="0"/>
      <w:marBottom w:val="0"/>
      <w:divBdr>
        <w:top w:val="none" w:sz="0" w:space="0" w:color="auto"/>
        <w:left w:val="none" w:sz="0" w:space="0" w:color="auto"/>
        <w:bottom w:val="none" w:sz="0" w:space="0" w:color="auto"/>
        <w:right w:val="none" w:sz="0" w:space="0" w:color="auto"/>
      </w:divBdr>
    </w:div>
    <w:div w:id="293221205">
      <w:bodyDiv w:val="1"/>
      <w:marLeft w:val="0"/>
      <w:marRight w:val="0"/>
      <w:marTop w:val="0"/>
      <w:marBottom w:val="0"/>
      <w:divBdr>
        <w:top w:val="none" w:sz="0" w:space="0" w:color="auto"/>
        <w:left w:val="none" w:sz="0" w:space="0" w:color="auto"/>
        <w:bottom w:val="none" w:sz="0" w:space="0" w:color="auto"/>
        <w:right w:val="none" w:sz="0" w:space="0" w:color="auto"/>
      </w:divBdr>
    </w:div>
    <w:div w:id="293289612">
      <w:bodyDiv w:val="1"/>
      <w:marLeft w:val="0"/>
      <w:marRight w:val="0"/>
      <w:marTop w:val="0"/>
      <w:marBottom w:val="0"/>
      <w:divBdr>
        <w:top w:val="none" w:sz="0" w:space="0" w:color="auto"/>
        <w:left w:val="none" w:sz="0" w:space="0" w:color="auto"/>
        <w:bottom w:val="none" w:sz="0" w:space="0" w:color="auto"/>
        <w:right w:val="none" w:sz="0" w:space="0" w:color="auto"/>
      </w:divBdr>
    </w:div>
    <w:div w:id="293290219">
      <w:bodyDiv w:val="1"/>
      <w:marLeft w:val="0"/>
      <w:marRight w:val="0"/>
      <w:marTop w:val="0"/>
      <w:marBottom w:val="0"/>
      <w:divBdr>
        <w:top w:val="none" w:sz="0" w:space="0" w:color="auto"/>
        <w:left w:val="none" w:sz="0" w:space="0" w:color="auto"/>
        <w:bottom w:val="none" w:sz="0" w:space="0" w:color="auto"/>
        <w:right w:val="none" w:sz="0" w:space="0" w:color="auto"/>
      </w:divBdr>
    </w:div>
    <w:div w:id="293290646">
      <w:bodyDiv w:val="1"/>
      <w:marLeft w:val="0"/>
      <w:marRight w:val="0"/>
      <w:marTop w:val="0"/>
      <w:marBottom w:val="0"/>
      <w:divBdr>
        <w:top w:val="none" w:sz="0" w:space="0" w:color="auto"/>
        <w:left w:val="none" w:sz="0" w:space="0" w:color="auto"/>
        <w:bottom w:val="none" w:sz="0" w:space="0" w:color="auto"/>
        <w:right w:val="none" w:sz="0" w:space="0" w:color="auto"/>
      </w:divBdr>
    </w:div>
    <w:div w:id="293290949">
      <w:bodyDiv w:val="1"/>
      <w:marLeft w:val="0"/>
      <w:marRight w:val="0"/>
      <w:marTop w:val="0"/>
      <w:marBottom w:val="0"/>
      <w:divBdr>
        <w:top w:val="none" w:sz="0" w:space="0" w:color="auto"/>
        <w:left w:val="none" w:sz="0" w:space="0" w:color="auto"/>
        <w:bottom w:val="none" w:sz="0" w:space="0" w:color="auto"/>
        <w:right w:val="none" w:sz="0" w:space="0" w:color="auto"/>
      </w:divBdr>
    </w:div>
    <w:div w:id="293294000">
      <w:bodyDiv w:val="1"/>
      <w:marLeft w:val="0"/>
      <w:marRight w:val="0"/>
      <w:marTop w:val="0"/>
      <w:marBottom w:val="0"/>
      <w:divBdr>
        <w:top w:val="none" w:sz="0" w:space="0" w:color="auto"/>
        <w:left w:val="none" w:sz="0" w:space="0" w:color="auto"/>
        <w:bottom w:val="none" w:sz="0" w:space="0" w:color="auto"/>
        <w:right w:val="none" w:sz="0" w:space="0" w:color="auto"/>
      </w:divBdr>
    </w:div>
    <w:div w:id="293366434">
      <w:bodyDiv w:val="1"/>
      <w:marLeft w:val="0"/>
      <w:marRight w:val="0"/>
      <w:marTop w:val="0"/>
      <w:marBottom w:val="0"/>
      <w:divBdr>
        <w:top w:val="none" w:sz="0" w:space="0" w:color="auto"/>
        <w:left w:val="none" w:sz="0" w:space="0" w:color="auto"/>
        <w:bottom w:val="none" w:sz="0" w:space="0" w:color="auto"/>
        <w:right w:val="none" w:sz="0" w:space="0" w:color="auto"/>
      </w:divBdr>
    </w:div>
    <w:div w:id="293366723">
      <w:bodyDiv w:val="1"/>
      <w:marLeft w:val="0"/>
      <w:marRight w:val="0"/>
      <w:marTop w:val="0"/>
      <w:marBottom w:val="0"/>
      <w:divBdr>
        <w:top w:val="none" w:sz="0" w:space="0" w:color="auto"/>
        <w:left w:val="none" w:sz="0" w:space="0" w:color="auto"/>
        <w:bottom w:val="none" w:sz="0" w:space="0" w:color="auto"/>
        <w:right w:val="none" w:sz="0" w:space="0" w:color="auto"/>
      </w:divBdr>
    </w:div>
    <w:div w:id="293371042">
      <w:bodyDiv w:val="1"/>
      <w:marLeft w:val="0"/>
      <w:marRight w:val="0"/>
      <w:marTop w:val="0"/>
      <w:marBottom w:val="0"/>
      <w:divBdr>
        <w:top w:val="none" w:sz="0" w:space="0" w:color="auto"/>
        <w:left w:val="none" w:sz="0" w:space="0" w:color="auto"/>
        <w:bottom w:val="none" w:sz="0" w:space="0" w:color="auto"/>
        <w:right w:val="none" w:sz="0" w:space="0" w:color="auto"/>
      </w:divBdr>
    </w:div>
    <w:div w:id="293414831">
      <w:bodyDiv w:val="1"/>
      <w:marLeft w:val="0"/>
      <w:marRight w:val="0"/>
      <w:marTop w:val="0"/>
      <w:marBottom w:val="0"/>
      <w:divBdr>
        <w:top w:val="none" w:sz="0" w:space="0" w:color="auto"/>
        <w:left w:val="none" w:sz="0" w:space="0" w:color="auto"/>
        <w:bottom w:val="none" w:sz="0" w:space="0" w:color="auto"/>
        <w:right w:val="none" w:sz="0" w:space="0" w:color="auto"/>
      </w:divBdr>
    </w:div>
    <w:div w:id="293482909">
      <w:bodyDiv w:val="1"/>
      <w:marLeft w:val="0"/>
      <w:marRight w:val="0"/>
      <w:marTop w:val="0"/>
      <w:marBottom w:val="0"/>
      <w:divBdr>
        <w:top w:val="none" w:sz="0" w:space="0" w:color="auto"/>
        <w:left w:val="none" w:sz="0" w:space="0" w:color="auto"/>
        <w:bottom w:val="none" w:sz="0" w:space="0" w:color="auto"/>
        <w:right w:val="none" w:sz="0" w:space="0" w:color="auto"/>
      </w:divBdr>
    </w:div>
    <w:div w:id="293491566">
      <w:bodyDiv w:val="1"/>
      <w:marLeft w:val="0"/>
      <w:marRight w:val="0"/>
      <w:marTop w:val="0"/>
      <w:marBottom w:val="0"/>
      <w:divBdr>
        <w:top w:val="none" w:sz="0" w:space="0" w:color="auto"/>
        <w:left w:val="none" w:sz="0" w:space="0" w:color="auto"/>
        <w:bottom w:val="none" w:sz="0" w:space="0" w:color="auto"/>
        <w:right w:val="none" w:sz="0" w:space="0" w:color="auto"/>
      </w:divBdr>
    </w:div>
    <w:div w:id="293560989">
      <w:bodyDiv w:val="1"/>
      <w:marLeft w:val="0"/>
      <w:marRight w:val="0"/>
      <w:marTop w:val="0"/>
      <w:marBottom w:val="0"/>
      <w:divBdr>
        <w:top w:val="none" w:sz="0" w:space="0" w:color="auto"/>
        <w:left w:val="none" w:sz="0" w:space="0" w:color="auto"/>
        <w:bottom w:val="none" w:sz="0" w:space="0" w:color="auto"/>
        <w:right w:val="none" w:sz="0" w:space="0" w:color="auto"/>
      </w:divBdr>
    </w:div>
    <w:div w:id="293567060">
      <w:bodyDiv w:val="1"/>
      <w:marLeft w:val="0"/>
      <w:marRight w:val="0"/>
      <w:marTop w:val="0"/>
      <w:marBottom w:val="0"/>
      <w:divBdr>
        <w:top w:val="none" w:sz="0" w:space="0" w:color="auto"/>
        <w:left w:val="none" w:sz="0" w:space="0" w:color="auto"/>
        <w:bottom w:val="none" w:sz="0" w:space="0" w:color="auto"/>
        <w:right w:val="none" w:sz="0" w:space="0" w:color="auto"/>
      </w:divBdr>
    </w:div>
    <w:div w:id="293601442">
      <w:bodyDiv w:val="1"/>
      <w:marLeft w:val="0"/>
      <w:marRight w:val="0"/>
      <w:marTop w:val="0"/>
      <w:marBottom w:val="0"/>
      <w:divBdr>
        <w:top w:val="none" w:sz="0" w:space="0" w:color="auto"/>
        <w:left w:val="none" w:sz="0" w:space="0" w:color="auto"/>
        <w:bottom w:val="none" w:sz="0" w:space="0" w:color="auto"/>
        <w:right w:val="none" w:sz="0" w:space="0" w:color="auto"/>
      </w:divBdr>
    </w:div>
    <w:div w:id="293604307">
      <w:bodyDiv w:val="1"/>
      <w:marLeft w:val="0"/>
      <w:marRight w:val="0"/>
      <w:marTop w:val="0"/>
      <w:marBottom w:val="0"/>
      <w:divBdr>
        <w:top w:val="none" w:sz="0" w:space="0" w:color="auto"/>
        <w:left w:val="none" w:sz="0" w:space="0" w:color="auto"/>
        <w:bottom w:val="none" w:sz="0" w:space="0" w:color="auto"/>
        <w:right w:val="none" w:sz="0" w:space="0" w:color="auto"/>
      </w:divBdr>
    </w:div>
    <w:div w:id="293605340">
      <w:bodyDiv w:val="1"/>
      <w:marLeft w:val="0"/>
      <w:marRight w:val="0"/>
      <w:marTop w:val="0"/>
      <w:marBottom w:val="0"/>
      <w:divBdr>
        <w:top w:val="none" w:sz="0" w:space="0" w:color="auto"/>
        <w:left w:val="none" w:sz="0" w:space="0" w:color="auto"/>
        <w:bottom w:val="none" w:sz="0" w:space="0" w:color="auto"/>
        <w:right w:val="none" w:sz="0" w:space="0" w:color="auto"/>
      </w:divBdr>
    </w:div>
    <w:div w:id="293606032">
      <w:bodyDiv w:val="1"/>
      <w:marLeft w:val="0"/>
      <w:marRight w:val="0"/>
      <w:marTop w:val="0"/>
      <w:marBottom w:val="0"/>
      <w:divBdr>
        <w:top w:val="none" w:sz="0" w:space="0" w:color="auto"/>
        <w:left w:val="none" w:sz="0" w:space="0" w:color="auto"/>
        <w:bottom w:val="none" w:sz="0" w:space="0" w:color="auto"/>
        <w:right w:val="none" w:sz="0" w:space="0" w:color="auto"/>
      </w:divBdr>
    </w:div>
    <w:div w:id="293607802">
      <w:bodyDiv w:val="1"/>
      <w:marLeft w:val="0"/>
      <w:marRight w:val="0"/>
      <w:marTop w:val="0"/>
      <w:marBottom w:val="0"/>
      <w:divBdr>
        <w:top w:val="none" w:sz="0" w:space="0" w:color="auto"/>
        <w:left w:val="none" w:sz="0" w:space="0" w:color="auto"/>
        <w:bottom w:val="none" w:sz="0" w:space="0" w:color="auto"/>
        <w:right w:val="none" w:sz="0" w:space="0" w:color="auto"/>
      </w:divBdr>
    </w:div>
    <w:div w:id="293633342">
      <w:bodyDiv w:val="1"/>
      <w:marLeft w:val="0"/>
      <w:marRight w:val="0"/>
      <w:marTop w:val="0"/>
      <w:marBottom w:val="0"/>
      <w:divBdr>
        <w:top w:val="none" w:sz="0" w:space="0" w:color="auto"/>
        <w:left w:val="none" w:sz="0" w:space="0" w:color="auto"/>
        <w:bottom w:val="none" w:sz="0" w:space="0" w:color="auto"/>
        <w:right w:val="none" w:sz="0" w:space="0" w:color="auto"/>
      </w:divBdr>
    </w:div>
    <w:div w:id="293633403">
      <w:bodyDiv w:val="1"/>
      <w:marLeft w:val="0"/>
      <w:marRight w:val="0"/>
      <w:marTop w:val="0"/>
      <w:marBottom w:val="0"/>
      <w:divBdr>
        <w:top w:val="none" w:sz="0" w:space="0" w:color="auto"/>
        <w:left w:val="none" w:sz="0" w:space="0" w:color="auto"/>
        <w:bottom w:val="none" w:sz="0" w:space="0" w:color="auto"/>
        <w:right w:val="none" w:sz="0" w:space="0" w:color="auto"/>
      </w:divBdr>
    </w:div>
    <w:div w:id="293676615">
      <w:bodyDiv w:val="1"/>
      <w:marLeft w:val="0"/>
      <w:marRight w:val="0"/>
      <w:marTop w:val="0"/>
      <w:marBottom w:val="0"/>
      <w:divBdr>
        <w:top w:val="none" w:sz="0" w:space="0" w:color="auto"/>
        <w:left w:val="none" w:sz="0" w:space="0" w:color="auto"/>
        <w:bottom w:val="none" w:sz="0" w:space="0" w:color="auto"/>
        <w:right w:val="none" w:sz="0" w:space="0" w:color="auto"/>
      </w:divBdr>
    </w:div>
    <w:div w:id="293678434">
      <w:bodyDiv w:val="1"/>
      <w:marLeft w:val="0"/>
      <w:marRight w:val="0"/>
      <w:marTop w:val="0"/>
      <w:marBottom w:val="0"/>
      <w:divBdr>
        <w:top w:val="none" w:sz="0" w:space="0" w:color="auto"/>
        <w:left w:val="none" w:sz="0" w:space="0" w:color="auto"/>
        <w:bottom w:val="none" w:sz="0" w:space="0" w:color="auto"/>
        <w:right w:val="none" w:sz="0" w:space="0" w:color="auto"/>
      </w:divBdr>
    </w:div>
    <w:div w:id="293683554">
      <w:bodyDiv w:val="1"/>
      <w:marLeft w:val="0"/>
      <w:marRight w:val="0"/>
      <w:marTop w:val="0"/>
      <w:marBottom w:val="0"/>
      <w:divBdr>
        <w:top w:val="none" w:sz="0" w:space="0" w:color="auto"/>
        <w:left w:val="none" w:sz="0" w:space="0" w:color="auto"/>
        <w:bottom w:val="none" w:sz="0" w:space="0" w:color="auto"/>
        <w:right w:val="none" w:sz="0" w:space="0" w:color="auto"/>
      </w:divBdr>
    </w:div>
    <w:div w:id="293684898">
      <w:bodyDiv w:val="1"/>
      <w:marLeft w:val="0"/>
      <w:marRight w:val="0"/>
      <w:marTop w:val="0"/>
      <w:marBottom w:val="0"/>
      <w:divBdr>
        <w:top w:val="none" w:sz="0" w:space="0" w:color="auto"/>
        <w:left w:val="none" w:sz="0" w:space="0" w:color="auto"/>
        <w:bottom w:val="none" w:sz="0" w:space="0" w:color="auto"/>
        <w:right w:val="none" w:sz="0" w:space="0" w:color="auto"/>
      </w:divBdr>
    </w:div>
    <w:div w:id="293751827">
      <w:bodyDiv w:val="1"/>
      <w:marLeft w:val="0"/>
      <w:marRight w:val="0"/>
      <w:marTop w:val="0"/>
      <w:marBottom w:val="0"/>
      <w:divBdr>
        <w:top w:val="none" w:sz="0" w:space="0" w:color="auto"/>
        <w:left w:val="none" w:sz="0" w:space="0" w:color="auto"/>
        <w:bottom w:val="none" w:sz="0" w:space="0" w:color="auto"/>
        <w:right w:val="none" w:sz="0" w:space="0" w:color="auto"/>
      </w:divBdr>
    </w:div>
    <w:div w:id="293755548">
      <w:bodyDiv w:val="1"/>
      <w:marLeft w:val="0"/>
      <w:marRight w:val="0"/>
      <w:marTop w:val="0"/>
      <w:marBottom w:val="0"/>
      <w:divBdr>
        <w:top w:val="none" w:sz="0" w:space="0" w:color="auto"/>
        <w:left w:val="none" w:sz="0" w:space="0" w:color="auto"/>
        <w:bottom w:val="none" w:sz="0" w:space="0" w:color="auto"/>
        <w:right w:val="none" w:sz="0" w:space="0" w:color="auto"/>
      </w:divBdr>
    </w:div>
    <w:div w:id="293799892">
      <w:bodyDiv w:val="1"/>
      <w:marLeft w:val="0"/>
      <w:marRight w:val="0"/>
      <w:marTop w:val="0"/>
      <w:marBottom w:val="0"/>
      <w:divBdr>
        <w:top w:val="none" w:sz="0" w:space="0" w:color="auto"/>
        <w:left w:val="none" w:sz="0" w:space="0" w:color="auto"/>
        <w:bottom w:val="none" w:sz="0" w:space="0" w:color="auto"/>
        <w:right w:val="none" w:sz="0" w:space="0" w:color="auto"/>
      </w:divBdr>
    </w:div>
    <w:div w:id="293871725">
      <w:bodyDiv w:val="1"/>
      <w:marLeft w:val="0"/>
      <w:marRight w:val="0"/>
      <w:marTop w:val="0"/>
      <w:marBottom w:val="0"/>
      <w:divBdr>
        <w:top w:val="none" w:sz="0" w:space="0" w:color="auto"/>
        <w:left w:val="none" w:sz="0" w:space="0" w:color="auto"/>
        <w:bottom w:val="none" w:sz="0" w:space="0" w:color="auto"/>
        <w:right w:val="none" w:sz="0" w:space="0" w:color="auto"/>
      </w:divBdr>
    </w:div>
    <w:div w:id="293947326">
      <w:bodyDiv w:val="1"/>
      <w:marLeft w:val="0"/>
      <w:marRight w:val="0"/>
      <w:marTop w:val="0"/>
      <w:marBottom w:val="0"/>
      <w:divBdr>
        <w:top w:val="none" w:sz="0" w:space="0" w:color="auto"/>
        <w:left w:val="none" w:sz="0" w:space="0" w:color="auto"/>
        <w:bottom w:val="none" w:sz="0" w:space="0" w:color="auto"/>
        <w:right w:val="none" w:sz="0" w:space="0" w:color="auto"/>
      </w:divBdr>
    </w:div>
    <w:div w:id="293948084">
      <w:bodyDiv w:val="1"/>
      <w:marLeft w:val="0"/>
      <w:marRight w:val="0"/>
      <w:marTop w:val="0"/>
      <w:marBottom w:val="0"/>
      <w:divBdr>
        <w:top w:val="none" w:sz="0" w:space="0" w:color="auto"/>
        <w:left w:val="none" w:sz="0" w:space="0" w:color="auto"/>
        <w:bottom w:val="none" w:sz="0" w:space="0" w:color="auto"/>
        <w:right w:val="none" w:sz="0" w:space="0" w:color="auto"/>
      </w:divBdr>
    </w:div>
    <w:div w:id="293953821">
      <w:bodyDiv w:val="1"/>
      <w:marLeft w:val="0"/>
      <w:marRight w:val="0"/>
      <w:marTop w:val="0"/>
      <w:marBottom w:val="0"/>
      <w:divBdr>
        <w:top w:val="none" w:sz="0" w:space="0" w:color="auto"/>
        <w:left w:val="none" w:sz="0" w:space="0" w:color="auto"/>
        <w:bottom w:val="none" w:sz="0" w:space="0" w:color="auto"/>
        <w:right w:val="none" w:sz="0" w:space="0" w:color="auto"/>
      </w:divBdr>
    </w:div>
    <w:div w:id="293994973">
      <w:bodyDiv w:val="1"/>
      <w:marLeft w:val="0"/>
      <w:marRight w:val="0"/>
      <w:marTop w:val="0"/>
      <w:marBottom w:val="0"/>
      <w:divBdr>
        <w:top w:val="none" w:sz="0" w:space="0" w:color="auto"/>
        <w:left w:val="none" w:sz="0" w:space="0" w:color="auto"/>
        <w:bottom w:val="none" w:sz="0" w:space="0" w:color="auto"/>
        <w:right w:val="none" w:sz="0" w:space="0" w:color="auto"/>
      </w:divBdr>
    </w:div>
    <w:div w:id="293995934">
      <w:bodyDiv w:val="1"/>
      <w:marLeft w:val="0"/>
      <w:marRight w:val="0"/>
      <w:marTop w:val="0"/>
      <w:marBottom w:val="0"/>
      <w:divBdr>
        <w:top w:val="none" w:sz="0" w:space="0" w:color="auto"/>
        <w:left w:val="none" w:sz="0" w:space="0" w:color="auto"/>
        <w:bottom w:val="none" w:sz="0" w:space="0" w:color="auto"/>
        <w:right w:val="none" w:sz="0" w:space="0" w:color="auto"/>
      </w:divBdr>
    </w:div>
    <w:div w:id="294019826">
      <w:bodyDiv w:val="1"/>
      <w:marLeft w:val="0"/>
      <w:marRight w:val="0"/>
      <w:marTop w:val="0"/>
      <w:marBottom w:val="0"/>
      <w:divBdr>
        <w:top w:val="none" w:sz="0" w:space="0" w:color="auto"/>
        <w:left w:val="none" w:sz="0" w:space="0" w:color="auto"/>
        <w:bottom w:val="none" w:sz="0" w:space="0" w:color="auto"/>
        <w:right w:val="none" w:sz="0" w:space="0" w:color="auto"/>
      </w:divBdr>
    </w:div>
    <w:div w:id="294064602">
      <w:bodyDiv w:val="1"/>
      <w:marLeft w:val="0"/>
      <w:marRight w:val="0"/>
      <w:marTop w:val="0"/>
      <w:marBottom w:val="0"/>
      <w:divBdr>
        <w:top w:val="none" w:sz="0" w:space="0" w:color="auto"/>
        <w:left w:val="none" w:sz="0" w:space="0" w:color="auto"/>
        <w:bottom w:val="none" w:sz="0" w:space="0" w:color="auto"/>
        <w:right w:val="none" w:sz="0" w:space="0" w:color="auto"/>
      </w:divBdr>
    </w:div>
    <w:div w:id="294070795">
      <w:bodyDiv w:val="1"/>
      <w:marLeft w:val="0"/>
      <w:marRight w:val="0"/>
      <w:marTop w:val="0"/>
      <w:marBottom w:val="0"/>
      <w:divBdr>
        <w:top w:val="none" w:sz="0" w:space="0" w:color="auto"/>
        <w:left w:val="none" w:sz="0" w:space="0" w:color="auto"/>
        <w:bottom w:val="none" w:sz="0" w:space="0" w:color="auto"/>
        <w:right w:val="none" w:sz="0" w:space="0" w:color="auto"/>
      </w:divBdr>
    </w:div>
    <w:div w:id="294070915">
      <w:bodyDiv w:val="1"/>
      <w:marLeft w:val="0"/>
      <w:marRight w:val="0"/>
      <w:marTop w:val="0"/>
      <w:marBottom w:val="0"/>
      <w:divBdr>
        <w:top w:val="none" w:sz="0" w:space="0" w:color="auto"/>
        <w:left w:val="none" w:sz="0" w:space="0" w:color="auto"/>
        <w:bottom w:val="none" w:sz="0" w:space="0" w:color="auto"/>
        <w:right w:val="none" w:sz="0" w:space="0" w:color="auto"/>
      </w:divBdr>
    </w:div>
    <w:div w:id="294138529">
      <w:bodyDiv w:val="1"/>
      <w:marLeft w:val="0"/>
      <w:marRight w:val="0"/>
      <w:marTop w:val="0"/>
      <w:marBottom w:val="0"/>
      <w:divBdr>
        <w:top w:val="none" w:sz="0" w:space="0" w:color="auto"/>
        <w:left w:val="none" w:sz="0" w:space="0" w:color="auto"/>
        <w:bottom w:val="none" w:sz="0" w:space="0" w:color="auto"/>
        <w:right w:val="none" w:sz="0" w:space="0" w:color="auto"/>
      </w:divBdr>
    </w:div>
    <w:div w:id="294142482">
      <w:bodyDiv w:val="1"/>
      <w:marLeft w:val="0"/>
      <w:marRight w:val="0"/>
      <w:marTop w:val="0"/>
      <w:marBottom w:val="0"/>
      <w:divBdr>
        <w:top w:val="none" w:sz="0" w:space="0" w:color="auto"/>
        <w:left w:val="none" w:sz="0" w:space="0" w:color="auto"/>
        <w:bottom w:val="none" w:sz="0" w:space="0" w:color="auto"/>
        <w:right w:val="none" w:sz="0" w:space="0" w:color="auto"/>
      </w:divBdr>
    </w:div>
    <w:div w:id="294214258">
      <w:bodyDiv w:val="1"/>
      <w:marLeft w:val="0"/>
      <w:marRight w:val="0"/>
      <w:marTop w:val="0"/>
      <w:marBottom w:val="0"/>
      <w:divBdr>
        <w:top w:val="none" w:sz="0" w:space="0" w:color="auto"/>
        <w:left w:val="none" w:sz="0" w:space="0" w:color="auto"/>
        <w:bottom w:val="none" w:sz="0" w:space="0" w:color="auto"/>
        <w:right w:val="none" w:sz="0" w:space="0" w:color="auto"/>
      </w:divBdr>
    </w:div>
    <w:div w:id="294216838">
      <w:bodyDiv w:val="1"/>
      <w:marLeft w:val="0"/>
      <w:marRight w:val="0"/>
      <w:marTop w:val="0"/>
      <w:marBottom w:val="0"/>
      <w:divBdr>
        <w:top w:val="none" w:sz="0" w:space="0" w:color="auto"/>
        <w:left w:val="none" w:sz="0" w:space="0" w:color="auto"/>
        <w:bottom w:val="none" w:sz="0" w:space="0" w:color="auto"/>
        <w:right w:val="none" w:sz="0" w:space="0" w:color="auto"/>
      </w:divBdr>
    </w:div>
    <w:div w:id="294217275">
      <w:bodyDiv w:val="1"/>
      <w:marLeft w:val="0"/>
      <w:marRight w:val="0"/>
      <w:marTop w:val="0"/>
      <w:marBottom w:val="0"/>
      <w:divBdr>
        <w:top w:val="none" w:sz="0" w:space="0" w:color="auto"/>
        <w:left w:val="none" w:sz="0" w:space="0" w:color="auto"/>
        <w:bottom w:val="none" w:sz="0" w:space="0" w:color="auto"/>
        <w:right w:val="none" w:sz="0" w:space="0" w:color="auto"/>
      </w:divBdr>
    </w:div>
    <w:div w:id="294218927">
      <w:bodyDiv w:val="1"/>
      <w:marLeft w:val="0"/>
      <w:marRight w:val="0"/>
      <w:marTop w:val="0"/>
      <w:marBottom w:val="0"/>
      <w:divBdr>
        <w:top w:val="none" w:sz="0" w:space="0" w:color="auto"/>
        <w:left w:val="none" w:sz="0" w:space="0" w:color="auto"/>
        <w:bottom w:val="none" w:sz="0" w:space="0" w:color="auto"/>
        <w:right w:val="none" w:sz="0" w:space="0" w:color="auto"/>
      </w:divBdr>
    </w:div>
    <w:div w:id="294219940">
      <w:bodyDiv w:val="1"/>
      <w:marLeft w:val="0"/>
      <w:marRight w:val="0"/>
      <w:marTop w:val="0"/>
      <w:marBottom w:val="0"/>
      <w:divBdr>
        <w:top w:val="none" w:sz="0" w:space="0" w:color="auto"/>
        <w:left w:val="none" w:sz="0" w:space="0" w:color="auto"/>
        <w:bottom w:val="none" w:sz="0" w:space="0" w:color="auto"/>
        <w:right w:val="none" w:sz="0" w:space="0" w:color="auto"/>
      </w:divBdr>
    </w:div>
    <w:div w:id="294257669">
      <w:bodyDiv w:val="1"/>
      <w:marLeft w:val="0"/>
      <w:marRight w:val="0"/>
      <w:marTop w:val="0"/>
      <w:marBottom w:val="0"/>
      <w:divBdr>
        <w:top w:val="none" w:sz="0" w:space="0" w:color="auto"/>
        <w:left w:val="none" w:sz="0" w:space="0" w:color="auto"/>
        <w:bottom w:val="none" w:sz="0" w:space="0" w:color="auto"/>
        <w:right w:val="none" w:sz="0" w:space="0" w:color="auto"/>
      </w:divBdr>
    </w:div>
    <w:div w:id="294260784">
      <w:bodyDiv w:val="1"/>
      <w:marLeft w:val="0"/>
      <w:marRight w:val="0"/>
      <w:marTop w:val="0"/>
      <w:marBottom w:val="0"/>
      <w:divBdr>
        <w:top w:val="none" w:sz="0" w:space="0" w:color="auto"/>
        <w:left w:val="none" w:sz="0" w:space="0" w:color="auto"/>
        <w:bottom w:val="none" w:sz="0" w:space="0" w:color="auto"/>
        <w:right w:val="none" w:sz="0" w:space="0" w:color="auto"/>
      </w:divBdr>
    </w:div>
    <w:div w:id="294264383">
      <w:bodyDiv w:val="1"/>
      <w:marLeft w:val="0"/>
      <w:marRight w:val="0"/>
      <w:marTop w:val="0"/>
      <w:marBottom w:val="0"/>
      <w:divBdr>
        <w:top w:val="none" w:sz="0" w:space="0" w:color="auto"/>
        <w:left w:val="none" w:sz="0" w:space="0" w:color="auto"/>
        <w:bottom w:val="none" w:sz="0" w:space="0" w:color="auto"/>
        <w:right w:val="none" w:sz="0" w:space="0" w:color="auto"/>
      </w:divBdr>
    </w:div>
    <w:div w:id="294288509">
      <w:bodyDiv w:val="1"/>
      <w:marLeft w:val="0"/>
      <w:marRight w:val="0"/>
      <w:marTop w:val="0"/>
      <w:marBottom w:val="0"/>
      <w:divBdr>
        <w:top w:val="none" w:sz="0" w:space="0" w:color="auto"/>
        <w:left w:val="none" w:sz="0" w:space="0" w:color="auto"/>
        <w:bottom w:val="none" w:sz="0" w:space="0" w:color="auto"/>
        <w:right w:val="none" w:sz="0" w:space="0" w:color="auto"/>
      </w:divBdr>
    </w:div>
    <w:div w:id="294331965">
      <w:bodyDiv w:val="1"/>
      <w:marLeft w:val="0"/>
      <w:marRight w:val="0"/>
      <w:marTop w:val="0"/>
      <w:marBottom w:val="0"/>
      <w:divBdr>
        <w:top w:val="none" w:sz="0" w:space="0" w:color="auto"/>
        <w:left w:val="none" w:sz="0" w:space="0" w:color="auto"/>
        <w:bottom w:val="none" w:sz="0" w:space="0" w:color="auto"/>
        <w:right w:val="none" w:sz="0" w:space="0" w:color="auto"/>
      </w:divBdr>
    </w:div>
    <w:div w:id="294333900">
      <w:bodyDiv w:val="1"/>
      <w:marLeft w:val="0"/>
      <w:marRight w:val="0"/>
      <w:marTop w:val="0"/>
      <w:marBottom w:val="0"/>
      <w:divBdr>
        <w:top w:val="none" w:sz="0" w:space="0" w:color="auto"/>
        <w:left w:val="none" w:sz="0" w:space="0" w:color="auto"/>
        <w:bottom w:val="none" w:sz="0" w:space="0" w:color="auto"/>
        <w:right w:val="none" w:sz="0" w:space="0" w:color="auto"/>
      </w:divBdr>
    </w:div>
    <w:div w:id="294334341">
      <w:bodyDiv w:val="1"/>
      <w:marLeft w:val="0"/>
      <w:marRight w:val="0"/>
      <w:marTop w:val="0"/>
      <w:marBottom w:val="0"/>
      <w:divBdr>
        <w:top w:val="none" w:sz="0" w:space="0" w:color="auto"/>
        <w:left w:val="none" w:sz="0" w:space="0" w:color="auto"/>
        <w:bottom w:val="none" w:sz="0" w:space="0" w:color="auto"/>
        <w:right w:val="none" w:sz="0" w:space="0" w:color="auto"/>
      </w:divBdr>
    </w:div>
    <w:div w:id="294335371">
      <w:bodyDiv w:val="1"/>
      <w:marLeft w:val="0"/>
      <w:marRight w:val="0"/>
      <w:marTop w:val="0"/>
      <w:marBottom w:val="0"/>
      <w:divBdr>
        <w:top w:val="none" w:sz="0" w:space="0" w:color="auto"/>
        <w:left w:val="none" w:sz="0" w:space="0" w:color="auto"/>
        <w:bottom w:val="none" w:sz="0" w:space="0" w:color="auto"/>
        <w:right w:val="none" w:sz="0" w:space="0" w:color="auto"/>
      </w:divBdr>
    </w:div>
    <w:div w:id="294339010">
      <w:bodyDiv w:val="1"/>
      <w:marLeft w:val="0"/>
      <w:marRight w:val="0"/>
      <w:marTop w:val="0"/>
      <w:marBottom w:val="0"/>
      <w:divBdr>
        <w:top w:val="none" w:sz="0" w:space="0" w:color="auto"/>
        <w:left w:val="none" w:sz="0" w:space="0" w:color="auto"/>
        <w:bottom w:val="none" w:sz="0" w:space="0" w:color="auto"/>
        <w:right w:val="none" w:sz="0" w:space="0" w:color="auto"/>
      </w:divBdr>
    </w:div>
    <w:div w:id="294407105">
      <w:bodyDiv w:val="1"/>
      <w:marLeft w:val="0"/>
      <w:marRight w:val="0"/>
      <w:marTop w:val="0"/>
      <w:marBottom w:val="0"/>
      <w:divBdr>
        <w:top w:val="none" w:sz="0" w:space="0" w:color="auto"/>
        <w:left w:val="none" w:sz="0" w:space="0" w:color="auto"/>
        <w:bottom w:val="none" w:sz="0" w:space="0" w:color="auto"/>
        <w:right w:val="none" w:sz="0" w:space="0" w:color="auto"/>
      </w:divBdr>
    </w:div>
    <w:div w:id="294407106">
      <w:bodyDiv w:val="1"/>
      <w:marLeft w:val="0"/>
      <w:marRight w:val="0"/>
      <w:marTop w:val="0"/>
      <w:marBottom w:val="0"/>
      <w:divBdr>
        <w:top w:val="none" w:sz="0" w:space="0" w:color="auto"/>
        <w:left w:val="none" w:sz="0" w:space="0" w:color="auto"/>
        <w:bottom w:val="none" w:sz="0" w:space="0" w:color="auto"/>
        <w:right w:val="none" w:sz="0" w:space="0" w:color="auto"/>
      </w:divBdr>
    </w:div>
    <w:div w:id="294407491">
      <w:bodyDiv w:val="1"/>
      <w:marLeft w:val="0"/>
      <w:marRight w:val="0"/>
      <w:marTop w:val="0"/>
      <w:marBottom w:val="0"/>
      <w:divBdr>
        <w:top w:val="none" w:sz="0" w:space="0" w:color="auto"/>
        <w:left w:val="none" w:sz="0" w:space="0" w:color="auto"/>
        <w:bottom w:val="none" w:sz="0" w:space="0" w:color="auto"/>
        <w:right w:val="none" w:sz="0" w:space="0" w:color="auto"/>
      </w:divBdr>
    </w:div>
    <w:div w:id="294410356">
      <w:bodyDiv w:val="1"/>
      <w:marLeft w:val="0"/>
      <w:marRight w:val="0"/>
      <w:marTop w:val="0"/>
      <w:marBottom w:val="0"/>
      <w:divBdr>
        <w:top w:val="none" w:sz="0" w:space="0" w:color="auto"/>
        <w:left w:val="none" w:sz="0" w:space="0" w:color="auto"/>
        <w:bottom w:val="none" w:sz="0" w:space="0" w:color="auto"/>
        <w:right w:val="none" w:sz="0" w:space="0" w:color="auto"/>
      </w:divBdr>
    </w:div>
    <w:div w:id="294412474">
      <w:bodyDiv w:val="1"/>
      <w:marLeft w:val="0"/>
      <w:marRight w:val="0"/>
      <w:marTop w:val="0"/>
      <w:marBottom w:val="0"/>
      <w:divBdr>
        <w:top w:val="none" w:sz="0" w:space="0" w:color="auto"/>
        <w:left w:val="none" w:sz="0" w:space="0" w:color="auto"/>
        <w:bottom w:val="none" w:sz="0" w:space="0" w:color="auto"/>
        <w:right w:val="none" w:sz="0" w:space="0" w:color="auto"/>
      </w:divBdr>
    </w:div>
    <w:div w:id="294412506">
      <w:bodyDiv w:val="1"/>
      <w:marLeft w:val="0"/>
      <w:marRight w:val="0"/>
      <w:marTop w:val="0"/>
      <w:marBottom w:val="0"/>
      <w:divBdr>
        <w:top w:val="none" w:sz="0" w:space="0" w:color="auto"/>
        <w:left w:val="none" w:sz="0" w:space="0" w:color="auto"/>
        <w:bottom w:val="none" w:sz="0" w:space="0" w:color="auto"/>
        <w:right w:val="none" w:sz="0" w:space="0" w:color="auto"/>
      </w:divBdr>
    </w:div>
    <w:div w:id="294413230">
      <w:bodyDiv w:val="1"/>
      <w:marLeft w:val="0"/>
      <w:marRight w:val="0"/>
      <w:marTop w:val="0"/>
      <w:marBottom w:val="0"/>
      <w:divBdr>
        <w:top w:val="none" w:sz="0" w:space="0" w:color="auto"/>
        <w:left w:val="none" w:sz="0" w:space="0" w:color="auto"/>
        <w:bottom w:val="none" w:sz="0" w:space="0" w:color="auto"/>
        <w:right w:val="none" w:sz="0" w:space="0" w:color="auto"/>
      </w:divBdr>
    </w:div>
    <w:div w:id="294454120">
      <w:bodyDiv w:val="1"/>
      <w:marLeft w:val="0"/>
      <w:marRight w:val="0"/>
      <w:marTop w:val="0"/>
      <w:marBottom w:val="0"/>
      <w:divBdr>
        <w:top w:val="none" w:sz="0" w:space="0" w:color="auto"/>
        <w:left w:val="none" w:sz="0" w:space="0" w:color="auto"/>
        <w:bottom w:val="none" w:sz="0" w:space="0" w:color="auto"/>
        <w:right w:val="none" w:sz="0" w:space="0" w:color="auto"/>
      </w:divBdr>
    </w:div>
    <w:div w:id="294458334">
      <w:bodyDiv w:val="1"/>
      <w:marLeft w:val="0"/>
      <w:marRight w:val="0"/>
      <w:marTop w:val="0"/>
      <w:marBottom w:val="0"/>
      <w:divBdr>
        <w:top w:val="none" w:sz="0" w:space="0" w:color="auto"/>
        <w:left w:val="none" w:sz="0" w:space="0" w:color="auto"/>
        <w:bottom w:val="none" w:sz="0" w:space="0" w:color="auto"/>
        <w:right w:val="none" w:sz="0" w:space="0" w:color="auto"/>
      </w:divBdr>
    </w:div>
    <w:div w:id="294527802">
      <w:bodyDiv w:val="1"/>
      <w:marLeft w:val="0"/>
      <w:marRight w:val="0"/>
      <w:marTop w:val="0"/>
      <w:marBottom w:val="0"/>
      <w:divBdr>
        <w:top w:val="none" w:sz="0" w:space="0" w:color="auto"/>
        <w:left w:val="none" w:sz="0" w:space="0" w:color="auto"/>
        <w:bottom w:val="none" w:sz="0" w:space="0" w:color="auto"/>
        <w:right w:val="none" w:sz="0" w:space="0" w:color="auto"/>
      </w:divBdr>
    </w:div>
    <w:div w:id="294530128">
      <w:bodyDiv w:val="1"/>
      <w:marLeft w:val="0"/>
      <w:marRight w:val="0"/>
      <w:marTop w:val="0"/>
      <w:marBottom w:val="0"/>
      <w:divBdr>
        <w:top w:val="none" w:sz="0" w:space="0" w:color="auto"/>
        <w:left w:val="none" w:sz="0" w:space="0" w:color="auto"/>
        <w:bottom w:val="none" w:sz="0" w:space="0" w:color="auto"/>
        <w:right w:val="none" w:sz="0" w:space="0" w:color="auto"/>
      </w:divBdr>
    </w:div>
    <w:div w:id="294531415">
      <w:bodyDiv w:val="1"/>
      <w:marLeft w:val="0"/>
      <w:marRight w:val="0"/>
      <w:marTop w:val="0"/>
      <w:marBottom w:val="0"/>
      <w:divBdr>
        <w:top w:val="none" w:sz="0" w:space="0" w:color="auto"/>
        <w:left w:val="none" w:sz="0" w:space="0" w:color="auto"/>
        <w:bottom w:val="none" w:sz="0" w:space="0" w:color="auto"/>
        <w:right w:val="none" w:sz="0" w:space="0" w:color="auto"/>
      </w:divBdr>
    </w:div>
    <w:div w:id="294531898">
      <w:bodyDiv w:val="1"/>
      <w:marLeft w:val="0"/>
      <w:marRight w:val="0"/>
      <w:marTop w:val="0"/>
      <w:marBottom w:val="0"/>
      <w:divBdr>
        <w:top w:val="none" w:sz="0" w:space="0" w:color="auto"/>
        <w:left w:val="none" w:sz="0" w:space="0" w:color="auto"/>
        <w:bottom w:val="none" w:sz="0" w:space="0" w:color="auto"/>
        <w:right w:val="none" w:sz="0" w:space="0" w:color="auto"/>
      </w:divBdr>
    </w:div>
    <w:div w:id="294607824">
      <w:bodyDiv w:val="1"/>
      <w:marLeft w:val="0"/>
      <w:marRight w:val="0"/>
      <w:marTop w:val="0"/>
      <w:marBottom w:val="0"/>
      <w:divBdr>
        <w:top w:val="none" w:sz="0" w:space="0" w:color="auto"/>
        <w:left w:val="none" w:sz="0" w:space="0" w:color="auto"/>
        <w:bottom w:val="none" w:sz="0" w:space="0" w:color="auto"/>
        <w:right w:val="none" w:sz="0" w:space="0" w:color="auto"/>
      </w:divBdr>
    </w:div>
    <w:div w:id="294651337">
      <w:bodyDiv w:val="1"/>
      <w:marLeft w:val="0"/>
      <w:marRight w:val="0"/>
      <w:marTop w:val="0"/>
      <w:marBottom w:val="0"/>
      <w:divBdr>
        <w:top w:val="none" w:sz="0" w:space="0" w:color="auto"/>
        <w:left w:val="none" w:sz="0" w:space="0" w:color="auto"/>
        <w:bottom w:val="none" w:sz="0" w:space="0" w:color="auto"/>
        <w:right w:val="none" w:sz="0" w:space="0" w:color="auto"/>
      </w:divBdr>
    </w:div>
    <w:div w:id="294651498">
      <w:bodyDiv w:val="1"/>
      <w:marLeft w:val="0"/>
      <w:marRight w:val="0"/>
      <w:marTop w:val="0"/>
      <w:marBottom w:val="0"/>
      <w:divBdr>
        <w:top w:val="none" w:sz="0" w:space="0" w:color="auto"/>
        <w:left w:val="none" w:sz="0" w:space="0" w:color="auto"/>
        <w:bottom w:val="none" w:sz="0" w:space="0" w:color="auto"/>
        <w:right w:val="none" w:sz="0" w:space="0" w:color="auto"/>
      </w:divBdr>
    </w:div>
    <w:div w:id="294677377">
      <w:bodyDiv w:val="1"/>
      <w:marLeft w:val="0"/>
      <w:marRight w:val="0"/>
      <w:marTop w:val="0"/>
      <w:marBottom w:val="0"/>
      <w:divBdr>
        <w:top w:val="none" w:sz="0" w:space="0" w:color="auto"/>
        <w:left w:val="none" w:sz="0" w:space="0" w:color="auto"/>
        <w:bottom w:val="none" w:sz="0" w:space="0" w:color="auto"/>
        <w:right w:val="none" w:sz="0" w:space="0" w:color="auto"/>
      </w:divBdr>
    </w:div>
    <w:div w:id="294677669">
      <w:bodyDiv w:val="1"/>
      <w:marLeft w:val="0"/>
      <w:marRight w:val="0"/>
      <w:marTop w:val="0"/>
      <w:marBottom w:val="0"/>
      <w:divBdr>
        <w:top w:val="none" w:sz="0" w:space="0" w:color="auto"/>
        <w:left w:val="none" w:sz="0" w:space="0" w:color="auto"/>
        <w:bottom w:val="none" w:sz="0" w:space="0" w:color="auto"/>
        <w:right w:val="none" w:sz="0" w:space="0" w:color="auto"/>
      </w:divBdr>
    </w:div>
    <w:div w:id="294680678">
      <w:bodyDiv w:val="1"/>
      <w:marLeft w:val="0"/>
      <w:marRight w:val="0"/>
      <w:marTop w:val="0"/>
      <w:marBottom w:val="0"/>
      <w:divBdr>
        <w:top w:val="none" w:sz="0" w:space="0" w:color="auto"/>
        <w:left w:val="none" w:sz="0" w:space="0" w:color="auto"/>
        <w:bottom w:val="none" w:sz="0" w:space="0" w:color="auto"/>
        <w:right w:val="none" w:sz="0" w:space="0" w:color="auto"/>
      </w:divBdr>
    </w:div>
    <w:div w:id="294680740">
      <w:bodyDiv w:val="1"/>
      <w:marLeft w:val="0"/>
      <w:marRight w:val="0"/>
      <w:marTop w:val="0"/>
      <w:marBottom w:val="0"/>
      <w:divBdr>
        <w:top w:val="none" w:sz="0" w:space="0" w:color="auto"/>
        <w:left w:val="none" w:sz="0" w:space="0" w:color="auto"/>
        <w:bottom w:val="none" w:sz="0" w:space="0" w:color="auto"/>
        <w:right w:val="none" w:sz="0" w:space="0" w:color="auto"/>
      </w:divBdr>
    </w:div>
    <w:div w:id="294718138">
      <w:bodyDiv w:val="1"/>
      <w:marLeft w:val="0"/>
      <w:marRight w:val="0"/>
      <w:marTop w:val="0"/>
      <w:marBottom w:val="0"/>
      <w:divBdr>
        <w:top w:val="none" w:sz="0" w:space="0" w:color="auto"/>
        <w:left w:val="none" w:sz="0" w:space="0" w:color="auto"/>
        <w:bottom w:val="none" w:sz="0" w:space="0" w:color="auto"/>
        <w:right w:val="none" w:sz="0" w:space="0" w:color="auto"/>
      </w:divBdr>
    </w:div>
    <w:div w:id="294719160">
      <w:bodyDiv w:val="1"/>
      <w:marLeft w:val="0"/>
      <w:marRight w:val="0"/>
      <w:marTop w:val="0"/>
      <w:marBottom w:val="0"/>
      <w:divBdr>
        <w:top w:val="none" w:sz="0" w:space="0" w:color="auto"/>
        <w:left w:val="none" w:sz="0" w:space="0" w:color="auto"/>
        <w:bottom w:val="none" w:sz="0" w:space="0" w:color="auto"/>
        <w:right w:val="none" w:sz="0" w:space="0" w:color="auto"/>
      </w:divBdr>
    </w:div>
    <w:div w:id="294801531">
      <w:bodyDiv w:val="1"/>
      <w:marLeft w:val="0"/>
      <w:marRight w:val="0"/>
      <w:marTop w:val="0"/>
      <w:marBottom w:val="0"/>
      <w:divBdr>
        <w:top w:val="none" w:sz="0" w:space="0" w:color="auto"/>
        <w:left w:val="none" w:sz="0" w:space="0" w:color="auto"/>
        <w:bottom w:val="none" w:sz="0" w:space="0" w:color="auto"/>
        <w:right w:val="none" w:sz="0" w:space="0" w:color="auto"/>
      </w:divBdr>
    </w:div>
    <w:div w:id="294877671">
      <w:bodyDiv w:val="1"/>
      <w:marLeft w:val="0"/>
      <w:marRight w:val="0"/>
      <w:marTop w:val="0"/>
      <w:marBottom w:val="0"/>
      <w:divBdr>
        <w:top w:val="none" w:sz="0" w:space="0" w:color="auto"/>
        <w:left w:val="none" w:sz="0" w:space="0" w:color="auto"/>
        <w:bottom w:val="none" w:sz="0" w:space="0" w:color="auto"/>
        <w:right w:val="none" w:sz="0" w:space="0" w:color="auto"/>
      </w:divBdr>
    </w:div>
    <w:div w:id="294912316">
      <w:bodyDiv w:val="1"/>
      <w:marLeft w:val="0"/>
      <w:marRight w:val="0"/>
      <w:marTop w:val="0"/>
      <w:marBottom w:val="0"/>
      <w:divBdr>
        <w:top w:val="none" w:sz="0" w:space="0" w:color="auto"/>
        <w:left w:val="none" w:sz="0" w:space="0" w:color="auto"/>
        <w:bottom w:val="none" w:sz="0" w:space="0" w:color="auto"/>
        <w:right w:val="none" w:sz="0" w:space="0" w:color="auto"/>
      </w:divBdr>
    </w:div>
    <w:div w:id="294912339">
      <w:bodyDiv w:val="1"/>
      <w:marLeft w:val="0"/>
      <w:marRight w:val="0"/>
      <w:marTop w:val="0"/>
      <w:marBottom w:val="0"/>
      <w:divBdr>
        <w:top w:val="none" w:sz="0" w:space="0" w:color="auto"/>
        <w:left w:val="none" w:sz="0" w:space="0" w:color="auto"/>
        <w:bottom w:val="none" w:sz="0" w:space="0" w:color="auto"/>
        <w:right w:val="none" w:sz="0" w:space="0" w:color="auto"/>
      </w:divBdr>
    </w:div>
    <w:div w:id="294914195">
      <w:bodyDiv w:val="1"/>
      <w:marLeft w:val="0"/>
      <w:marRight w:val="0"/>
      <w:marTop w:val="0"/>
      <w:marBottom w:val="0"/>
      <w:divBdr>
        <w:top w:val="none" w:sz="0" w:space="0" w:color="auto"/>
        <w:left w:val="none" w:sz="0" w:space="0" w:color="auto"/>
        <w:bottom w:val="none" w:sz="0" w:space="0" w:color="auto"/>
        <w:right w:val="none" w:sz="0" w:space="0" w:color="auto"/>
      </w:divBdr>
    </w:div>
    <w:div w:id="294917425">
      <w:bodyDiv w:val="1"/>
      <w:marLeft w:val="0"/>
      <w:marRight w:val="0"/>
      <w:marTop w:val="0"/>
      <w:marBottom w:val="0"/>
      <w:divBdr>
        <w:top w:val="none" w:sz="0" w:space="0" w:color="auto"/>
        <w:left w:val="none" w:sz="0" w:space="0" w:color="auto"/>
        <w:bottom w:val="none" w:sz="0" w:space="0" w:color="auto"/>
        <w:right w:val="none" w:sz="0" w:space="0" w:color="auto"/>
      </w:divBdr>
    </w:div>
    <w:div w:id="294920515">
      <w:bodyDiv w:val="1"/>
      <w:marLeft w:val="0"/>
      <w:marRight w:val="0"/>
      <w:marTop w:val="0"/>
      <w:marBottom w:val="0"/>
      <w:divBdr>
        <w:top w:val="none" w:sz="0" w:space="0" w:color="auto"/>
        <w:left w:val="none" w:sz="0" w:space="0" w:color="auto"/>
        <w:bottom w:val="none" w:sz="0" w:space="0" w:color="auto"/>
        <w:right w:val="none" w:sz="0" w:space="0" w:color="auto"/>
      </w:divBdr>
    </w:div>
    <w:div w:id="294944564">
      <w:bodyDiv w:val="1"/>
      <w:marLeft w:val="0"/>
      <w:marRight w:val="0"/>
      <w:marTop w:val="0"/>
      <w:marBottom w:val="0"/>
      <w:divBdr>
        <w:top w:val="none" w:sz="0" w:space="0" w:color="auto"/>
        <w:left w:val="none" w:sz="0" w:space="0" w:color="auto"/>
        <w:bottom w:val="none" w:sz="0" w:space="0" w:color="auto"/>
        <w:right w:val="none" w:sz="0" w:space="0" w:color="auto"/>
      </w:divBdr>
    </w:div>
    <w:div w:id="294989573">
      <w:bodyDiv w:val="1"/>
      <w:marLeft w:val="0"/>
      <w:marRight w:val="0"/>
      <w:marTop w:val="0"/>
      <w:marBottom w:val="0"/>
      <w:divBdr>
        <w:top w:val="none" w:sz="0" w:space="0" w:color="auto"/>
        <w:left w:val="none" w:sz="0" w:space="0" w:color="auto"/>
        <w:bottom w:val="none" w:sz="0" w:space="0" w:color="auto"/>
        <w:right w:val="none" w:sz="0" w:space="0" w:color="auto"/>
      </w:divBdr>
    </w:div>
    <w:div w:id="294990763">
      <w:bodyDiv w:val="1"/>
      <w:marLeft w:val="0"/>
      <w:marRight w:val="0"/>
      <w:marTop w:val="0"/>
      <w:marBottom w:val="0"/>
      <w:divBdr>
        <w:top w:val="none" w:sz="0" w:space="0" w:color="auto"/>
        <w:left w:val="none" w:sz="0" w:space="0" w:color="auto"/>
        <w:bottom w:val="none" w:sz="0" w:space="0" w:color="auto"/>
        <w:right w:val="none" w:sz="0" w:space="0" w:color="auto"/>
      </w:divBdr>
    </w:div>
    <w:div w:id="294993201">
      <w:bodyDiv w:val="1"/>
      <w:marLeft w:val="0"/>
      <w:marRight w:val="0"/>
      <w:marTop w:val="0"/>
      <w:marBottom w:val="0"/>
      <w:divBdr>
        <w:top w:val="none" w:sz="0" w:space="0" w:color="auto"/>
        <w:left w:val="none" w:sz="0" w:space="0" w:color="auto"/>
        <w:bottom w:val="none" w:sz="0" w:space="0" w:color="auto"/>
        <w:right w:val="none" w:sz="0" w:space="0" w:color="auto"/>
      </w:divBdr>
    </w:div>
    <w:div w:id="294993234">
      <w:bodyDiv w:val="1"/>
      <w:marLeft w:val="0"/>
      <w:marRight w:val="0"/>
      <w:marTop w:val="0"/>
      <w:marBottom w:val="0"/>
      <w:divBdr>
        <w:top w:val="none" w:sz="0" w:space="0" w:color="auto"/>
        <w:left w:val="none" w:sz="0" w:space="0" w:color="auto"/>
        <w:bottom w:val="none" w:sz="0" w:space="0" w:color="auto"/>
        <w:right w:val="none" w:sz="0" w:space="0" w:color="auto"/>
      </w:divBdr>
    </w:div>
    <w:div w:id="294995109">
      <w:bodyDiv w:val="1"/>
      <w:marLeft w:val="0"/>
      <w:marRight w:val="0"/>
      <w:marTop w:val="0"/>
      <w:marBottom w:val="0"/>
      <w:divBdr>
        <w:top w:val="none" w:sz="0" w:space="0" w:color="auto"/>
        <w:left w:val="none" w:sz="0" w:space="0" w:color="auto"/>
        <w:bottom w:val="none" w:sz="0" w:space="0" w:color="auto"/>
        <w:right w:val="none" w:sz="0" w:space="0" w:color="auto"/>
      </w:divBdr>
    </w:div>
    <w:div w:id="294995496">
      <w:bodyDiv w:val="1"/>
      <w:marLeft w:val="0"/>
      <w:marRight w:val="0"/>
      <w:marTop w:val="0"/>
      <w:marBottom w:val="0"/>
      <w:divBdr>
        <w:top w:val="none" w:sz="0" w:space="0" w:color="auto"/>
        <w:left w:val="none" w:sz="0" w:space="0" w:color="auto"/>
        <w:bottom w:val="none" w:sz="0" w:space="0" w:color="auto"/>
        <w:right w:val="none" w:sz="0" w:space="0" w:color="auto"/>
      </w:divBdr>
    </w:div>
    <w:div w:id="295068553">
      <w:bodyDiv w:val="1"/>
      <w:marLeft w:val="0"/>
      <w:marRight w:val="0"/>
      <w:marTop w:val="0"/>
      <w:marBottom w:val="0"/>
      <w:divBdr>
        <w:top w:val="none" w:sz="0" w:space="0" w:color="auto"/>
        <w:left w:val="none" w:sz="0" w:space="0" w:color="auto"/>
        <w:bottom w:val="none" w:sz="0" w:space="0" w:color="auto"/>
        <w:right w:val="none" w:sz="0" w:space="0" w:color="auto"/>
      </w:divBdr>
    </w:div>
    <w:div w:id="295068671">
      <w:bodyDiv w:val="1"/>
      <w:marLeft w:val="0"/>
      <w:marRight w:val="0"/>
      <w:marTop w:val="0"/>
      <w:marBottom w:val="0"/>
      <w:divBdr>
        <w:top w:val="none" w:sz="0" w:space="0" w:color="auto"/>
        <w:left w:val="none" w:sz="0" w:space="0" w:color="auto"/>
        <w:bottom w:val="none" w:sz="0" w:space="0" w:color="auto"/>
        <w:right w:val="none" w:sz="0" w:space="0" w:color="auto"/>
      </w:divBdr>
    </w:div>
    <w:div w:id="295108837">
      <w:bodyDiv w:val="1"/>
      <w:marLeft w:val="0"/>
      <w:marRight w:val="0"/>
      <w:marTop w:val="0"/>
      <w:marBottom w:val="0"/>
      <w:divBdr>
        <w:top w:val="none" w:sz="0" w:space="0" w:color="auto"/>
        <w:left w:val="none" w:sz="0" w:space="0" w:color="auto"/>
        <w:bottom w:val="none" w:sz="0" w:space="0" w:color="auto"/>
        <w:right w:val="none" w:sz="0" w:space="0" w:color="auto"/>
      </w:divBdr>
    </w:div>
    <w:div w:id="295113353">
      <w:bodyDiv w:val="1"/>
      <w:marLeft w:val="0"/>
      <w:marRight w:val="0"/>
      <w:marTop w:val="0"/>
      <w:marBottom w:val="0"/>
      <w:divBdr>
        <w:top w:val="none" w:sz="0" w:space="0" w:color="auto"/>
        <w:left w:val="none" w:sz="0" w:space="0" w:color="auto"/>
        <w:bottom w:val="none" w:sz="0" w:space="0" w:color="auto"/>
        <w:right w:val="none" w:sz="0" w:space="0" w:color="auto"/>
      </w:divBdr>
    </w:div>
    <w:div w:id="295180605">
      <w:bodyDiv w:val="1"/>
      <w:marLeft w:val="0"/>
      <w:marRight w:val="0"/>
      <w:marTop w:val="0"/>
      <w:marBottom w:val="0"/>
      <w:divBdr>
        <w:top w:val="none" w:sz="0" w:space="0" w:color="auto"/>
        <w:left w:val="none" w:sz="0" w:space="0" w:color="auto"/>
        <w:bottom w:val="none" w:sz="0" w:space="0" w:color="auto"/>
        <w:right w:val="none" w:sz="0" w:space="0" w:color="auto"/>
      </w:divBdr>
    </w:div>
    <w:div w:id="295184408">
      <w:bodyDiv w:val="1"/>
      <w:marLeft w:val="0"/>
      <w:marRight w:val="0"/>
      <w:marTop w:val="0"/>
      <w:marBottom w:val="0"/>
      <w:divBdr>
        <w:top w:val="none" w:sz="0" w:space="0" w:color="auto"/>
        <w:left w:val="none" w:sz="0" w:space="0" w:color="auto"/>
        <w:bottom w:val="none" w:sz="0" w:space="0" w:color="auto"/>
        <w:right w:val="none" w:sz="0" w:space="0" w:color="auto"/>
      </w:divBdr>
    </w:div>
    <w:div w:id="295184448">
      <w:bodyDiv w:val="1"/>
      <w:marLeft w:val="0"/>
      <w:marRight w:val="0"/>
      <w:marTop w:val="0"/>
      <w:marBottom w:val="0"/>
      <w:divBdr>
        <w:top w:val="none" w:sz="0" w:space="0" w:color="auto"/>
        <w:left w:val="none" w:sz="0" w:space="0" w:color="auto"/>
        <w:bottom w:val="none" w:sz="0" w:space="0" w:color="auto"/>
        <w:right w:val="none" w:sz="0" w:space="0" w:color="auto"/>
      </w:divBdr>
    </w:div>
    <w:div w:id="295263550">
      <w:bodyDiv w:val="1"/>
      <w:marLeft w:val="0"/>
      <w:marRight w:val="0"/>
      <w:marTop w:val="0"/>
      <w:marBottom w:val="0"/>
      <w:divBdr>
        <w:top w:val="none" w:sz="0" w:space="0" w:color="auto"/>
        <w:left w:val="none" w:sz="0" w:space="0" w:color="auto"/>
        <w:bottom w:val="none" w:sz="0" w:space="0" w:color="auto"/>
        <w:right w:val="none" w:sz="0" w:space="0" w:color="auto"/>
      </w:divBdr>
    </w:div>
    <w:div w:id="295305657">
      <w:bodyDiv w:val="1"/>
      <w:marLeft w:val="0"/>
      <w:marRight w:val="0"/>
      <w:marTop w:val="0"/>
      <w:marBottom w:val="0"/>
      <w:divBdr>
        <w:top w:val="none" w:sz="0" w:space="0" w:color="auto"/>
        <w:left w:val="none" w:sz="0" w:space="0" w:color="auto"/>
        <w:bottom w:val="none" w:sz="0" w:space="0" w:color="auto"/>
        <w:right w:val="none" w:sz="0" w:space="0" w:color="auto"/>
      </w:divBdr>
    </w:div>
    <w:div w:id="295306209">
      <w:bodyDiv w:val="1"/>
      <w:marLeft w:val="0"/>
      <w:marRight w:val="0"/>
      <w:marTop w:val="0"/>
      <w:marBottom w:val="0"/>
      <w:divBdr>
        <w:top w:val="none" w:sz="0" w:space="0" w:color="auto"/>
        <w:left w:val="none" w:sz="0" w:space="0" w:color="auto"/>
        <w:bottom w:val="none" w:sz="0" w:space="0" w:color="auto"/>
        <w:right w:val="none" w:sz="0" w:space="0" w:color="auto"/>
      </w:divBdr>
    </w:div>
    <w:div w:id="295330326">
      <w:bodyDiv w:val="1"/>
      <w:marLeft w:val="0"/>
      <w:marRight w:val="0"/>
      <w:marTop w:val="0"/>
      <w:marBottom w:val="0"/>
      <w:divBdr>
        <w:top w:val="none" w:sz="0" w:space="0" w:color="auto"/>
        <w:left w:val="none" w:sz="0" w:space="0" w:color="auto"/>
        <w:bottom w:val="none" w:sz="0" w:space="0" w:color="auto"/>
        <w:right w:val="none" w:sz="0" w:space="0" w:color="auto"/>
      </w:divBdr>
    </w:div>
    <w:div w:id="295334228">
      <w:bodyDiv w:val="1"/>
      <w:marLeft w:val="0"/>
      <w:marRight w:val="0"/>
      <w:marTop w:val="0"/>
      <w:marBottom w:val="0"/>
      <w:divBdr>
        <w:top w:val="none" w:sz="0" w:space="0" w:color="auto"/>
        <w:left w:val="none" w:sz="0" w:space="0" w:color="auto"/>
        <w:bottom w:val="none" w:sz="0" w:space="0" w:color="auto"/>
        <w:right w:val="none" w:sz="0" w:space="0" w:color="auto"/>
      </w:divBdr>
    </w:div>
    <w:div w:id="295335155">
      <w:bodyDiv w:val="1"/>
      <w:marLeft w:val="0"/>
      <w:marRight w:val="0"/>
      <w:marTop w:val="0"/>
      <w:marBottom w:val="0"/>
      <w:divBdr>
        <w:top w:val="none" w:sz="0" w:space="0" w:color="auto"/>
        <w:left w:val="none" w:sz="0" w:space="0" w:color="auto"/>
        <w:bottom w:val="none" w:sz="0" w:space="0" w:color="auto"/>
        <w:right w:val="none" w:sz="0" w:space="0" w:color="auto"/>
      </w:divBdr>
      <w:divsChild>
        <w:div w:id="694161761">
          <w:marLeft w:val="0"/>
          <w:marRight w:val="0"/>
          <w:marTop w:val="0"/>
          <w:marBottom w:val="0"/>
          <w:divBdr>
            <w:top w:val="none" w:sz="0" w:space="0" w:color="auto"/>
            <w:left w:val="none" w:sz="0" w:space="0" w:color="auto"/>
            <w:bottom w:val="none" w:sz="0" w:space="0" w:color="auto"/>
            <w:right w:val="none" w:sz="0" w:space="0" w:color="auto"/>
          </w:divBdr>
        </w:div>
      </w:divsChild>
    </w:div>
    <w:div w:id="295374038">
      <w:bodyDiv w:val="1"/>
      <w:marLeft w:val="0"/>
      <w:marRight w:val="0"/>
      <w:marTop w:val="0"/>
      <w:marBottom w:val="0"/>
      <w:divBdr>
        <w:top w:val="none" w:sz="0" w:space="0" w:color="auto"/>
        <w:left w:val="none" w:sz="0" w:space="0" w:color="auto"/>
        <w:bottom w:val="none" w:sz="0" w:space="0" w:color="auto"/>
        <w:right w:val="none" w:sz="0" w:space="0" w:color="auto"/>
      </w:divBdr>
    </w:div>
    <w:div w:id="295380927">
      <w:bodyDiv w:val="1"/>
      <w:marLeft w:val="0"/>
      <w:marRight w:val="0"/>
      <w:marTop w:val="0"/>
      <w:marBottom w:val="0"/>
      <w:divBdr>
        <w:top w:val="none" w:sz="0" w:space="0" w:color="auto"/>
        <w:left w:val="none" w:sz="0" w:space="0" w:color="auto"/>
        <w:bottom w:val="none" w:sz="0" w:space="0" w:color="auto"/>
        <w:right w:val="none" w:sz="0" w:space="0" w:color="auto"/>
      </w:divBdr>
    </w:div>
    <w:div w:id="295450100">
      <w:bodyDiv w:val="1"/>
      <w:marLeft w:val="0"/>
      <w:marRight w:val="0"/>
      <w:marTop w:val="0"/>
      <w:marBottom w:val="0"/>
      <w:divBdr>
        <w:top w:val="none" w:sz="0" w:space="0" w:color="auto"/>
        <w:left w:val="none" w:sz="0" w:space="0" w:color="auto"/>
        <w:bottom w:val="none" w:sz="0" w:space="0" w:color="auto"/>
        <w:right w:val="none" w:sz="0" w:space="0" w:color="auto"/>
      </w:divBdr>
    </w:div>
    <w:div w:id="295451321">
      <w:bodyDiv w:val="1"/>
      <w:marLeft w:val="0"/>
      <w:marRight w:val="0"/>
      <w:marTop w:val="0"/>
      <w:marBottom w:val="0"/>
      <w:divBdr>
        <w:top w:val="none" w:sz="0" w:space="0" w:color="auto"/>
        <w:left w:val="none" w:sz="0" w:space="0" w:color="auto"/>
        <w:bottom w:val="none" w:sz="0" w:space="0" w:color="auto"/>
        <w:right w:val="none" w:sz="0" w:space="0" w:color="auto"/>
      </w:divBdr>
    </w:div>
    <w:div w:id="295453439">
      <w:bodyDiv w:val="1"/>
      <w:marLeft w:val="0"/>
      <w:marRight w:val="0"/>
      <w:marTop w:val="0"/>
      <w:marBottom w:val="0"/>
      <w:divBdr>
        <w:top w:val="none" w:sz="0" w:space="0" w:color="auto"/>
        <w:left w:val="none" w:sz="0" w:space="0" w:color="auto"/>
        <w:bottom w:val="none" w:sz="0" w:space="0" w:color="auto"/>
        <w:right w:val="none" w:sz="0" w:space="0" w:color="auto"/>
      </w:divBdr>
    </w:div>
    <w:div w:id="295524418">
      <w:bodyDiv w:val="1"/>
      <w:marLeft w:val="0"/>
      <w:marRight w:val="0"/>
      <w:marTop w:val="0"/>
      <w:marBottom w:val="0"/>
      <w:divBdr>
        <w:top w:val="none" w:sz="0" w:space="0" w:color="auto"/>
        <w:left w:val="none" w:sz="0" w:space="0" w:color="auto"/>
        <w:bottom w:val="none" w:sz="0" w:space="0" w:color="auto"/>
        <w:right w:val="none" w:sz="0" w:space="0" w:color="auto"/>
      </w:divBdr>
    </w:div>
    <w:div w:id="295568000">
      <w:bodyDiv w:val="1"/>
      <w:marLeft w:val="0"/>
      <w:marRight w:val="0"/>
      <w:marTop w:val="0"/>
      <w:marBottom w:val="0"/>
      <w:divBdr>
        <w:top w:val="none" w:sz="0" w:space="0" w:color="auto"/>
        <w:left w:val="none" w:sz="0" w:space="0" w:color="auto"/>
        <w:bottom w:val="none" w:sz="0" w:space="0" w:color="auto"/>
        <w:right w:val="none" w:sz="0" w:space="0" w:color="auto"/>
      </w:divBdr>
    </w:div>
    <w:div w:id="295573128">
      <w:bodyDiv w:val="1"/>
      <w:marLeft w:val="0"/>
      <w:marRight w:val="0"/>
      <w:marTop w:val="0"/>
      <w:marBottom w:val="0"/>
      <w:divBdr>
        <w:top w:val="none" w:sz="0" w:space="0" w:color="auto"/>
        <w:left w:val="none" w:sz="0" w:space="0" w:color="auto"/>
        <w:bottom w:val="none" w:sz="0" w:space="0" w:color="auto"/>
        <w:right w:val="none" w:sz="0" w:space="0" w:color="auto"/>
      </w:divBdr>
    </w:div>
    <w:div w:id="295573373">
      <w:bodyDiv w:val="1"/>
      <w:marLeft w:val="0"/>
      <w:marRight w:val="0"/>
      <w:marTop w:val="0"/>
      <w:marBottom w:val="0"/>
      <w:divBdr>
        <w:top w:val="none" w:sz="0" w:space="0" w:color="auto"/>
        <w:left w:val="none" w:sz="0" w:space="0" w:color="auto"/>
        <w:bottom w:val="none" w:sz="0" w:space="0" w:color="auto"/>
        <w:right w:val="none" w:sz="0" w:space="0" w:color="auto"/>
      </w:divBdr>
    </w:div>
    <w:div w:id="295599898">
      <w:bodyDiv w:val="1"/>
      <w:marLeft w:val="0"/>
      <w:marRight w:val="0"/>
      <w:marTop w:val="0"/>
      <w:marBottom w:val="0"/>
      <w:divBdr>
        <w:top w:val="none" w:sz="0" w:space="0" w:color="auto"/>
        <w:left w:val="none" w:sz="0" w:space="0" w:color="auto"/>
        <w:bottom w:val="none" w:sz="0" w:space="0" w:color="auto"/>
        <w:right w:val="none" w:sz="0" w:space="0" w:color="auto"/>
      </w:divBdr>
    </w:div>
    <w:div w:id="295644308">
      <w:bodyDiv w:val="1"/>
      <w:marLeft w:val="0"/>
      <w:marRight w:val="0"/>
      <w:marTop w:val="0"/>
      <w:marBottom w:val="0"/>
      <w:divBdr>
        <w:top w:val="none" w:sz="0" w:space="0" w:color="auto"/>
        <w:left w:val="none" w:sz="0" w:space="0" w:color="auto"/>
        <w:bottom w:val="none" w:sz="0" w:space="0" w:color="auto"/>
        <w:right w:val="none" w:sz="0" w:space="0" w:color="auto"/>
      </w:divBdr>
    </w:div>
    <w:div w:id="295645518">
      <w:bodyDiv w:val="1"/>
      <w:marLeft w:val="0"/>
      <w:marRight w:val="0"/>
      <w:marTop w:val="0"/>
      <w:marBottom w:val="0"/>
      <w:divBdr>
        <w:top w:val="none" w:sz="0" w:space="0" w:color="auto"/>
        <w:left w:val="none" w:sz="0" w:space="0" w:color="auto"/>
        <w:bottom w:val="none" w:sz="0" w:space="0" w:color="auto"/>
        <w:right w:val="none" w:sz="0" w:space="0" w:color="auto"/>
      </w:divBdr>
    </w:div>
    <w:div w:id="295645650">
      <w:bodyDiv w:val="1"/>
      <w:marLeft w:val="0"/>
      <w:marRight w:val="0"/>
      <w:marTop w:val="0"/>
      <w:marBottom w:val="0"/>
      <w:divBdr>
        <w:top w:val="none" w:sz="0" w:space="0" w:color="auto"/>
        <w:left w:val="none" w:sz="0" w:space="0" w:color="auto"/>
        <w:bottom w:val="none" w:sz="0" w:space="0" w:color="auto"/>
        <w:right w:val="none" w:sz="0" w:space="0" w:color="auto"/>
      </w:divBdr>
    </w:div>
    <w:div w:id="295719977">
      <w:bodyDiv w:val="1"/>
      <w:marLeft w:val="0"/>
      <w:marRight w:val="0"/>
      <w:marTop w:val="0"/>
      <w:marBottom w:val="0"/>
      <w:divBdr>
        <w:top w:val="none" w:sz="0" w:space="0" w:color="auto"/>
        <w:left w:val="none" w:sz="0" w:space="0" w:color="auto"/>
        <w:bottom w:val="none" w:sz="0" w:space="0" w:color="auto"/>
        <w:right w:val="none" w:sz="0" w:space="0" w:color="auto"/>
      </w:divBdr>
    </w:div>
    <w:div w:id="295725133">
      <w:bodyDiv w:val="1"/>
      <w:marLeft w:val="0"/>
      <w:marRight w:val="0"/>
      <w:marTop w:val="0"/>
      <w:marBottom w:val="0"/>
      <w:divBdr>
        <w:top w:val="none" w:sz="0" w:space="0" w:color="auto"/>
        <w:left w:val="none" w:sz="0" w:space="0" w:color="auto"/>
        <w:bottom w:val="none" w:sz="0" w:space="0" w:color="auto"/>
        <w:right w:val="none" w:sz="0" w:space="0" w:color="auto"/>
      </w:divBdr>
    </w:div>
    <w:div w:id="295765344">
      <w:bodyDiv w:val="1"/>
      <w:marLeft w:val="0"/>
      <w:marRight w:val="0"/>
      <w:marTop w:val="0"/>
      <w:marBottom w:val="0"/>
      <w:divBdr>
        <w:top w:val="none" w:sz="0" w:space="0" w:color="auto"/>
        <w:left w:val="none" w:sz="0" w:space="0" w:color="auto"/>
        <w:bottom w:val="none" w:sz="0" w:space="0" w:color="auto"/>
        <w:right w:val="none" w:sz="0" w:space="0" w:color="auto"/>
      </w:divBdr>
    </w:div>
    <w:div w:id="295792153">
      <w:bodyDiv w:val="1"/>
      <w:marLeft w:val="0"/>
      <w:marRight w:val="0"/>
      <w:marTop w:val="0"/>
      <w:marBottom w:val="0"/>
      <w:divBdr>
        <w:top w:val="none" w:sz="0" w:space="0" w:color="auto"/>
        <w:left w:val="none" w:sz="0" w:space="0" w:color="auto"/>
        <w:bottom w:val="none" w:sz="0" w:space="0" w:color="auto"/>
        <w:right w:val="none" w:sz="0" w:space="0" w:color="auto"/>
      </w:divBdr>
    </w:div>
    <w:div w:id="295793934">
      <w:bodyDiv w:val="1"/>
      <w:marLeft w:val="0"/>
      <w:marRight w:val="0"/>
      <w:marTop w:val="0"/>
      <w:marBottom w:val="0"/>
      <w:divBdr>
        <w:top w:val="none" w:sz="0" w:space="0" w:color="auto"/>
        <w:left w:val="none" w:sz="0" w:space="0" w:color="auto"/>
        <w:bottom w:val="none" w:sz="0" w:space="0" w:color="auto"/>
        <w:right w:val="none" w:sz="0" w:space="0" w:color="auto"/>
      </w:divBdr>
    </w:div>
    <w:div w:id="295794582">
      <w:bodyDiv w:val="1"/>
      <w:marLeft w:val="0"/>
      <w:marRight w:val="0"/>
      <w:marTop w:val="0"/>
      <w:marBottom w:val="0"/>
      <w:divBdr>
        <w:top w:val="none" w:sz="0" w:space="0" w:color="auto"/>
        <w:left w:val="none" w:sz="0" w:space="0" w:color="auto"/>
        <w:bottom w:val="none" w:sz="0" w:space="0" w:color="auto"/>
        <w:right w:val="none" w:sz="0" w:space="0" w:color="auto"/>
      </w:divBdr>
    </w:div>
    <w:div w:id="295836478">
      <w:bodyDiv w:val="1"/>
      <w:marLeft w:val="0"/>
      <w:marRight w:val="0"/>
      <w:marTop w:val="0"/>
      <w:marBottom w:val="0"/>
      <w:divBdr>
        <w:top w:val="none" w:sz="0" w:space="0" w:color="auto"/>
        <w:left w:val="none" w:sz="0" w:space="0" w:color="auto"/>
        <w:bottom w:val="none" w:sz="0" w:space="0" w:color="auto"/>
        <w:right w:val="none" w:sz="0" w:space="0" w:color="auto"/>
      </w:divBdr>
    </w:div>
    <w:div w:id="295838948">
      <w:bodyDiv w:val="1"/>
      <w:marLeft w:val="0"/>
      <w:marRight w:val="0"/>
      <w:marTop w:val="0"/>
      <w:marBottom w:val="0"/>
      <w:divBdr>
        <w:top w:val="none" w:sz="0" w:space="0" w:color="auto"/>
        <w:left w:val="none" w:sz="0" w:space="0" w:color="auto"/>
        <w:bottom w:val="none" w:sz="0" w:space="0" w:color="auto"/>
        <w:right w:val="none" w:sz="0" w:space="0" w:color="auto"/>
      </w:divBdr>
    </w:div>
    <w:div w:id="295911728">
      <w:bodyDiv w:val="1"/>
      <w:marLeft w:val="0"/>
      <w:marRight w:val="0"/>
      <w:marTop w:val="0"/>
      <w:marBottom w:val="0"/>
      <w:divBdr>
        <w:top w:val="none" w:sz="0" w:space="0" w:color="auto"/>
        <w:left w:val="none" w:sz="0" w:space="0" w:color="auto"/>
        <w:bottom w:val="none" w:sz="0" w:space="0" w:color="auto"/>
        <w:right w:val="none" w:sz="0" w:space="0" w:color="auto"/>
      </w:divBdr>
    </w:div>
    <w:div w:id="295912301">
      <w:bodyDiv w:val="1"/>
      <w:marLeft w:val="0"/>
      <w:marRight w:val="0"/>
      <w:marTop w:val="0"/>
      <w:marBottom w:val="0"/>
      <w:divBdr>
        <w:top w:val="none" w:sz="0" w:space="0" w:color="auto"/>
        <w:left w:val="none" w:sz="0" w:space="0" w:color="auto"/>
        <w:bottom w:val="none" w:sz="0" w:space="0" w:color="auto"/>
        <w:right w:val="none" w:sz="0" w:space="0" w:color="auto"/>
      </w:divBdr>
    </w:div>
    <w:div w:id="295913703">
      <w:bodyDiv w:val="1"/>
      <w:marLeft w:val="0"/>
      <w:marRight w:val="0"/>
      <w:marTop w:val="0"/>
      <w:marBottom w:val="0"/>
      <w:divBdr>
        <w:top w:val="none" w:sz="0" w:space="0" w:color="auto"/>
        <w:left w:val="none" w:sz="0" w:space="0" w:color="auto"/>
        <w:bottom w:val="none" w:sz="0" w:space="0" w:color="auto"/>
        <w:right w:val="none" w:sz="0" w:space="0" w:color="auto"/>
      </w:divBdr>
    </w:div>
    <w:div w:id="295914453">
      <w:bodyDiv w:val="1"/>
      <w:marLeft w:val="0"/>
      <w:marRight w:val="0"/>
      <w:marTop w:val="0"/>
      <w:marBottom w:val="0"/>
      <w:divBdr>
        <w:top w:val="none" w:sz="0" w:space="0" w:color="auto"/>
        <w:left w:val="none" w:sz="0" w:space="0" w:color="auto"/>
        <w:bottom w:val="none" w:sz="0" w:space="0" w:color="auto"/>
        <w:right w:val="none" w:sz="0" w:space="0" w:color="auto"/>
      </w:divBdr>
    </w:div>
    <w:div w:id="295916073">
      <w:bodyDiv w:val="1"/>
      <w:marLeft w:val="0"/>
      <w:marRight w:val="0"/>
      <w:marTop w:val="0"/>
      <w:marBottom w:val="0"/>
      <w:divBdr>
        <w:top w:val="none" w:sz="0" w:space="0" w:color="auto"/>
        <w:left w:val="none" w:sz="0" w:space="0" w:color="auto"/>
        <w:bottom w:val="none" w:sz="0" w:space="0" w:color="auto"/>
        <w:right w:val="none" w:sz="0" w:space="0" w:color="auto"/>
      </w:divBdr>
    </w:div>
    <w:div w:id="295918405">
      <w:bodyDiv w:val="1"/>
      <w:marLeft w:val="0"/>
      <w:marRight w:val="0"/>
      <w:marTop w:val="0"/>
      <w:marBottom w:val="0"/>
      <w:divBdr>
        <w:top w:val="none" w:sz="0" w:space="0" w:color="auto"/>
        <w:left w:val="none" w:sz="0" w:space="0" w:color="auto"/>
        <w:bottom w:val="none" w:sz="0" w:space="0" w:color="auto"/>
        <w:right w:val="none" w:sz="0" w:space="0" w:color="auto"/>
      </w:divBdr>
    </w:div>
    <w:div w:id="295919327">
      <w:bodyDiv w:val="1"/>
      <w:marLeft w:val="0"/>
      <w:marRight w:val="0"/>
      <w:marTop w:val="0"/>
      <w:marBottom w:val="0"/>
      <w:divBdr>
        <w:top w:val="none" w:sz="0" w:space="0" w:color="auto"/>
        <w:left w:val="none" w:sz="0" w:space="0" w:color="auto"/>
        <w:bottom w:val="none" w:sz="0" w:space="0" w:color="auto"/>
        <w:right w:val="none" w:sz="0" w:space="0" w:color="auto"/>
      </w:divBdr>
    </w:div>
    <w:div w:id="295961062">
      <w:bodyDiv w:val="1"/>
      <w:marLeft w:val="0"/>
      <w:marRight w:val="0"/>
      <w:marTop w:val="0"/>
      <w:marBottom w:val="0"/>
      <w:divBdr>
        <w:top w:val="none" w:sz="0" w:space="0" w:color="auto"/>
        <w:left w:val="none" w:sz="0" w:space="0" w:color="auto"/>
        <w:bottom w:val="none" w:sz="0" w:space="0" w:color="auto"/>
        <w:right w:val="none" w:sz="0" w:space="0" w:color="auto"/>
      </w:divBdr>
    </w:div>
    <w:div w:id="295962171">
      <w:bodyDiv w:val="1"/>
      <w:marLeft w:val="0"/>
      <w:marRight w:val="0"/>
      <w:marTop w:val="0"/>
      <w:marBottom w:val="0"/>
      <w:divBdr>
        <w:top w:val="none" w:sz="0" w:space="0" w:color="auto"/>
        <w:left w:val="none" w:sz="0" w:space="0" w:color="auto"/>
        <w:bottom w:val="none" w:sz="0" w:space="0" w:color="auto"/>
        <w:right w:val="none" w:sz="0" w:space="0" w:color="auto"/>
      </w:divBdr>
    </w:div>
    <w:div w:id="295986223">
      <w:bodyDiv w:val="1"/>
      <w:marLeft w:val="0"/>
      <w:marRight w:val="0"/>
      <w:marTop w:val="0"/>
      <w:marBottom w:val="0"/>
      <w:divBdr>
        <w:top w:val="none" w:sz="0" w:space="0" w:color="auto"/>
        <w:left w:val="none" w:sz="0" w:space="0" w:color="auto"/>
        <w:bottom w:val="none" w:sz="0" w:space="0" w:color="auto"/>
        <w:right w:val="none" w:sz="0" w:space="0" w:color="auto"/>
      </w:divBdr>
    </w:div>
    <w:div w:id="295986929">
      <w:bodyDiv w:val="1"/>
      <w:marLeft w:val="0"/>
      <w:marRight w:val="0"/>
      <w:marTop w:val="0"/>
      <w:marBottom w:val="0"/>
      <w:divBdr>
        <w:top w:val="none" w:sz="0" w:space="0" w:color="auto"/>
        <w:left w:val="none" w:sz="0" w:space="0" w:color="auto"/>
        <w:bottom w:val="none" w:sz="0" w:space="0" w:color="auto"/>
        <w:right w:val="none" w:sz="0" w:space="0" w:color="auto"/>
      </w:divBdr>
    </w:div>
    <w:div w:id="295992038">
      <w:bodyDiv w:val="1"/>
      <w:marLeft w:val="0"/>
      <w:marRight w:val="0"/>
      <w:marTop w:val="0"/>
      <w:marBottom w:val="0"/>
      <w:divBdr>
        <w:top w:val="none" w:sz="0" w:space="0" w:color="auto"/>
        <w:left w:val="none" w:sz="0" w:space="0" w:color="auto"/>
        <w:bottom w:val="none" w:sz="0" w:space="0" w:color="auto"/>
        <w:right w:val="none" w:sz="0" w:space="0" w:color="auto"/>
      </w:divBdr>
    </w:div>
    <w:div w:id="295992896">
      <w:bodyDiv w:val="1"/>
      <w:marLeft w:val="0"/>
      <w:marRight w:val="0"/>
      <w:marTop w:val="0"/>
      <w:marBottom w:val="0"/>
      <w:divBdr>
        <w:top w:val="none" w:sz="0" w:space="0" w:color="auto"/>
        <w:left w:val="none" w:sz="0" w:space="0" w:color="auto"/>
        <w:bottom w:val="none" w:sz="0" w:space="0" w:color="auto"/>
        <w:right w:val="none" w:sz="0" w:space="0" w:color="auto"/>
      </w:divBdr>
    </w:div>
    <w:div w:id="295993047">
      <w:bodyDiv w:val="1"/>
      <w:marLeft w:val="0"/>
      <w:marRight w:val="0"/>
      <w:marTop w:val="0"/>
      <w:marBottom w:val="0"/>
      <w:divBdr>
        <w:top w:val="none" w:sz="0" w:space="0" w:color="auto"/>
        <w:left w:val="none" w:sz="0" w:space="0" w:color="auto"/>
        <w:bottom w:val="none" w:sz="0" w:space="0" w:color="auto"/>
        <w:right w:val="none" w:sz="0" w:space="0" w:color="auto"/>
      </w:divBdr>
    </w:div>
    <w:div w:id="296028369">
      <w:bodyDiv w:val="1"/>
      <w:marLeft w:val="0"/>
      <w:marRight w:val="0"/>
      <w:marTop w:val="0"/>
      <w:marBottom w:val="0"/>
      <w:divBdr>
        <w:top w:val="none" w:sz="0" w:space="0" w:color="auto"/>
        <w:left w:val="none" w:sz="0" w:space="0" w:color="auto"/>
        <w:bottom w:val="none" w:sz="0" w:space="0" w:color="auto"/>
        <w:right w:val="none" w:sz="0" w:space="0" w:color="auto"/>
      </w:divBdr>
    </w:div>
    <w:div w:id="296031930">
      <w:bodyDiv w:val="1"/>
      <w:marLeft w:val="0"/>
      <w:marRight w:val="0"/>
      <w:marTop w:val="0"/>
      <w:marBottom w:val="0"/>
      <w:divBdr>
        <w:top w:val="none" w:sz="0" w:space="0" w:color="auto"/>
        <w:left w:val="none" w:sz="0" w:space="0" w:color="auto"/>
        <w:bottom w:val="none" w:sz="0" w:space="0" w:color="auto"/>
        <w:right w:val="none" w:sz="0" w:space="0" w:color="auto"/>
      </w:divBdr>
    </w:div>
    <w:div w:id="296032145">
      <w:bodyDiv w:val="1"/>
      <w:marLeft w:val="0"/>
      <w:marRight w:val="0"/>
      <w:marTop w:val="0"/>
      <w:marBottom w:val="0"/>
      <w:divBdr>
        <w:top w:val="none" w:sz="0" w:space="0" w:color="auto"/>
        <w:left w:val="none" w:sz="0" w:space="0" w:color="auto"/>
        <w:bottom w:val="none" w:sz="0" w:space="0" w:color="auto"/>
        <w:right w:val="none" w:sz="0" w:space="0" w:color="auto"/>
      </w:divBdr>
    </w:div>
    <w:div w:id="296033319">
      <w:bodyDiv w:val="1"/>
      <w:marLeft w:val="0"/>
      <w:marRight w:val="0"/>
      <w:marTop w:val="0"/>
      <w:marBottom w:val="0"/>
      <w:divBdr>
        <w:top w:val="none" w:sz="0" w:space="0" w:color="auto"/>
        <w:left w:val="none" w:sz="0" w:space="0" w:color="auto"/>
        <w:bottom w:val="none" w:sz="0" w:space="0" w:color="auto"/>
        <w:right w:val="none" w:sz="0" w:space="0" w:color="auto"/>
      </w:divBdr>
    </w:div>
    <w:div w:id="296034073">
      <w:bodyDiv w:val="1"/>
      <w:marLeft w:val="0"/>
      <w:marRight w:val="0"/>
      <w:marTop w:val="0"/>
      <w:marBottom w:val="0"/>
      <w:divBdr>
        <w:top w:val="none" w:sz="0" w:space="0" w:color="auto"/>
        <w:left w:val="none" w:sz="0" w:space="0" w:color="auto"/>
        <w:bottom w:val="none" w:sz="0" w:space="0" w:color="auto"/>
        <w:right w:val="none" w:sz="0" w:space="0" w:color="auto"/>
      </w:divBdr>
    </w:div>
    <w:div w:id="296037312">
      <w:bodyDiv w:val="1"/>
      <w:marLeft w:val="0"/>
      <w:marRight w:val="0"/>
      <w:marTop w:val="0"/>
      <w:marBottom w:val="0"/>
      <w:divBdr>
        <w:top w:val="none" w:sz="0" w:space="0" w:color="auto"/>
        <w:left w:val="none" w:sz="0" w:space="0" w:color="auto"/>
        <w:bottom w:val="none" w:sz="0" w:space="0" w:color="auto"/>
        <w:right w:val="none" w:sz="0" w:space="0" w:color="auto"/>
      </w:divBdr>
    </w:div>
    <w:div w:id="296104397">
      <w:bodyDiv w:val="1"/>
      <w:marLeft w:val="0"/>
      <w:marRight w:val="0"/>
      <w:marTop w:val="0"/>
      <w:marBottom w:val="0"/>
      <w:divBdr>
        <w:top w:val="none" w:sz="0" w:space="0" w:color="auto"/>
        <w:left w:val="none" w:sz="0" w:space="0" w:color="auto"/>
        <w:bottom w:val="none" w:sz="0" w:space="0" w:color="auto"/>
        <w:right w:val="none" w:sz="0" w:space="0" w:color="auto"/>
      </w:divBdr>
    </w:div>
    <w:div w:id="296107475">
      <w:bodyDiv w:val="1"/>
      <w:marLeft w:val="0"/>
      <w:marRight w:val="0"/>
      <w:marTop w:val="0"/>
      <w:marBottom w:val="0"/>
      <w:divBdr>
        <w:top w:val="none" w:sz="0" w:space="0" w:color="auto"/>
        <w:left w:val="none" w:sz="0" w:space="0" w:color="auto"/>
        <w:bottom w:val="none" w:sz="0" w:space="0" w:color="auto"/>
        <w:right w:val="none" w:sz="0" w:space="0" w:color="auto"/>
      </w:divBdr>
    </w:div>
    <w:div w:id="296108068">
      <w:bodyDiv w:val="1"/>
      <w:marLeft w:val="0"/>
      <w:marRight w:val="0"/>
      <w:marTop w:val="0"/>
      <w:marBottom w:val="0"/>
      <w:divBdr>
        <w:top w:val="none" w:sz="0" w:space="0" w:color="auto"/>
        <w:left w:val="none" w:sz="0" w:space="0" w:color="auto"/>
        <w:bottom w:val="none" w:sz="0" w:space="0" w:color="auto"/>
        <w:right w:val="none" w:sz="0" w:space="0" w:color="auto"/>
      </w:divBdr>
    </w:div>
    <w:div w:id="296108803">
      <w:bodyDiv w:val="1"/>
      <w:marLeft w:val="0"/>
      <w:marRight w:val="0"/>
      <w:marTop w:val="0"/>
      <w:marBottom w:val="0"/>
      <w:divBdr>
        <w:top w:val="none" w:sz="0" w:space="0" w:color="auto"/>
        <w:left w:val="none" w:sz="0" w:space="0" w:color="auto"/>
        <w:bottom w:val="none" w:sz="0" w:space="0" w:color="auto"/>
        <w:right w:val="none" w:sz="0" w:space="0" w:color="auto"/>
      </w:divBdr>
    </w:div>
    <w:div w:id="296108975">
      <w:bodyDiv w:val="1"/>
      <w:marLeft w:val="0"/>
      <w:marRight w:val="0"/>
      <w:marTop w:val="0"/>
      <w:marBottom w:val="0"/>
      <w:divBdr>
        <w:top w:val="none" w:sz="0" w:space="0" w:color="auto"/>
        <w:left w:val="none" w:sz="0" w:space="0" w:color="auto"/>
        <w:bottom w:val="none" w:sz="0" w:space="0" w:color="auto"/>
        <w:right w:val="none" w:sz="0" w:space="0" w:color="auto"/>
      </w:divBdr>
    </w:div>
    <w:div w:id="296109384">
      <w:bodyDiv w:val="1"/>
      <w:marLeft w:val="0"/>
      <w:marRight w:val="0"/>
      <w:marTop w:val="0"/>
      <w:marBottom w:val="0"/>
      <w:divBdr>
        <w:top w:val="none" w:sz="0" w:space="0" w:color="auto"/>
        <w:left w:val="none" w:sz="0" w:space="0" w:color="auto"/>
        <w:bottom w:val="none" w:sz="0" w:space="0" w:color="auto"/>
        <w:right w:val="none" w:sz="0" w:space="0" w:color="auto"/>
      </w:divBdr>
    </w:div>
    <w:div w:id="296109862">
      <w:bodyDiv w:val="1"/>
      <w:marLeft w:val="0"/>
      <w:marRight w:val="0"/>
      <w:marTop w:val="0"/>
      <w:marBottom w:val="0"/>
      <w:divBdr>
        <w:top w:val="none" w:sz="0" w:space="0" w:color="auto"/>
        <w:left w:val="none" w:sz="0" w:space="0" w:color="auto"/>
        <w:bottom w:val="none" w:sz="0" w:space="0" w:color="auto"/>
        <w:right w:val="none" w:sz="0" w:space="0" w:color="auto"/>
      </w:divBdr>
    </w:div>
    <w:div w:id="296180203">
      <w:bodyDiv w:val="1"/>
      <w:marLeft w:val="0"/>
      <w:marRight w:val="0"/>
      <w:marTop w:val="0"/>
      <w:marBottom w:val="0"/>
      <w:divBdr>
        <w:top w:val="none" w:sz="0" w:space="0" w:color="auto"/>
        <w:left w:val="none" w:sz="0" w:space="0" w:color="auto"/>
        <w:bottom w:val="none" w:sz="0" w:space="0" w:color="auto"/>
        <w:right w:val="none" w:sz="0" w:space="0" w:color="auto"/>
      </w:divBdr>
    </w:div>
    <w:div w:id="296183406">
      <w:bodyDiv w:val="1"/>
      <w:marLeft w:val="0"/>
      <w:marRight w:val="0"/>
      <w:marTop w:val="0"/>
      <w:marBottom w:val="0"/>
      <w:divBdr>
        <w:top w:val="none" w:sz="0" w:space="0" w:color="auto"/>
        <w:left w:val="none" w:sz="0" w:space="0" w:color="auto"/>
        <w:bottom w:val="none" w:sz="0" w:space="0" w:color="auto"/>
        <w:right w:val="none" w:sz="0" w:space="0" w:color="auto"/>
      </w:divBdr>
    </w:div>
    <w:div w:id="296186769">
      <w:bodyDiv w:val="1"/>
      <w:marLeft w:val="0"/>
      <w:marRight w:val="0"/>
      <w:marTop w:val="0"/>
      <w:marBottom w:val="0"/>
      <w:divBdr>
        <w:top w:val="none" w:sz="0" w:space="0" w:color="auto"/>
        <w:left w:val="none" w:sz="0" w:space="0" w:color="auto"/>
        <w:bottom w:val="none" w:sz="0" w:space="0" w:color="auto"/>
        <w:right w:val="none" w:sz="0" w:space="0" w:color="auto"/>
      </w:divBdr>
    </w:div>
    <w:div w:id="296187066">
      <w:bodyDiv w:val="1"/>
      <w:marLeft w:val="0"/>
      <w:marRight w:val="0"/>
      <w:marTop w:val="0"/>
      <w:marBottom w:val="0"/>
      <w:divBdr>
        <w:top w:val="none" w:sz="0" w:space="0" w:color="auto"/>
        <w:left w:val="none" w:sz="0" w:space="0" w:color="auto"/>
        <w:bottom w:val="none" w:sz="0" w:space="0" w:color="auto"/>
        <w:right w:val="none" w:sz="0" w:space="0" w:color="auto"/>
      </w:divBdr>
    </w:div>
    <w:div w:id="296299325">
      <w:bodyDiv w:val="1"/>
      <w:marLeft w:val="0"/>
      <w:marRight w:val="0"/>
      <w:marTop w:val="0"/>
      <w:marBottom w:val="0"/>
      <w:divBdr>
        <w:top w:val="none" w:sz="0" w:space="0" w:color="auto"/>
        <w:left w:val="none" w:sz="0" w:space="0" w:color="auto"/>
        <w:bottom w:val="none" w:sz="0" w:space="0" w:color="auto"/>
        <w:right w:val="none" w:sz="0" w:space="0" w:color="auto"/>
      </w:divBdr>
    </w:div>
    <w:div w:id="296303641">
      <w:bodyDiv w:val="1"/>
      <w:marLeft w:val="0"/>
      <w:marRight w:val="0"/>
      <w:marTop w:val="0"/>
      <w:marBottom w:val="0"/>
      <w:divBdr>
        <w:top w:val="none" w:sz="0" w:space="0" w:color="auto"/>
        <w:left w:val="none" w:sz="0" w:space="0" w:color="auto"/>
        <w:bottom w:val="none" w:sz="0" w:space="0" w:color="auto"/>
        <w:right w:val="none" w:sz="0" w:space="0" w:color="auto"/>
      </w:divBdr>
    </w:div>
    <w:div w:id="296377005">
      <w:bodyDiv w:val="1"/>
      <w:marLeft w:val="0"/>
      <w:marRight w:val="0"/>
      <w:marTop w:val="0"/>
      <w:marBottom w:val="0"/>
      <w:divBdr>
        <w:top w:val="none" w:sz="0" w:space="0" w:color="auto"/>
        <w:left w:val="none" w:sz="0" w:space="0" w:color="auto"/>
        <w:bottom w:val="none" w:sz="0" w:space="0" w:color="auto"/>
        <w:right w:val="none" w:sz="0" w:space="0" w:color="auto"/>
      </w:divBdr>
    </w:div>
    <w:div w:id="296377133">
      <w:bodyDiv w:val="1"/>
      <w:marLeft w:val="0"/>
      <w:marRight w:val="0"/>
      <w:marTop w:val="0"/>
      <w:marBottom w:val="0"/>
      <w:divBdr>
        <w:top w:val="none" w:sz="0" w:space="0" w:color="auto"/>
        <w:left w:val="none" w:sz="0" w:space="0" w:color="auto"/>
        <w:bottom w:val="none" w:sz="0" w:space="0" w:color="auto"/>
        <w:right w:val="none" w:sz="0" w:space="0" w:color="auto"/>
      </w:divBdr>
    </w:div>
    <w:div w:id="296380121">
      <w:bodyDiv w:val="1"/>
      <w:marLeft w:val="0"/>
      <w:marRight w:val="0"/>
      <w:marTop w:val="0"/>
      <w:marBottom w:val="0"/>
      <w:divBdr>
        <w:top w:val="none" w:sz="0" w:space="0" w:color="auto"/>
        <w:left w:val="none" w:sz="0" w:space="0" w:color="auto"/>
        <w:bottom w:val="none" w:sz="0" w:space="0" w:color="auto"/>
        <w:right w:val="none" w:sz="0" w:space="0" w:color="auto"/>
      </w:divBdr>
    </w:div>
    <w:div w:id="296380496">
      <w:bodyDiv w:val="1"/>
      <w:marLeft w:val="0"/>
      <w:marRight w:val="0"/>
      <w:marTop w:val="0"/>
      <w:marBottom w:val="0"/>
      <w:divBdr>
        <w:top w:val="none" w:sz="0" w:space="0" w:color="auto"/>
        <w:left w:val="none" w:sz="0" w:space="0" w:color="auto"/>
        <w:bottom w:val="none" w:sz="0" w:space="0" w:color="auto"/>
        <w:right w:val="none" w:sz="0" w:space="0" w:color="auto"/>
      </w:divBdr>
    </w:div>
    <w:div w:id="296419855">
      <w:bodyDiv w:val="1"/>
      <w:marLeft w:val="0"/>
      <w:marRight w:val="0"/>
      <w:marTop w:val="0"/>
      <w:marBottom w:val="0"/>
      <w:divBdr>
        <w:top w:val="none" w:sz="0" w:space="0" w:color="auto"/>
        <w:left w:val="none" w:sz="0" w:space="0" w:color="auto"/>
        <w:bottom w:val="none" w:sz="0" w:space="0" w:color="auto"/>
        <w:right w:val="none" w:sz="0" w:space="0" w:color="auto"/>
      </w:divBdr>
    </w:div>
    <w:div w:id="296421509">
      <w:bodyDiv w:val="1"/>
      <w:marLeft w:val="0"/>
      <w:marRight w:val="0"/>
      <w:marTop w:val="0"/>
      <w:marBottom w:val="0"/>
      <w:divBdr>
        <w:top w:val="none" w:sz="0" w:space="0" w:color="auto"/>
        <w:left w:val="none" w:sz="0" w:space="0" w:color="auto"/>
        <w:bottom w:val="none" w:sz="0" w:space="0" w:color="auto"/>
        <w:right w:val="none" w:sz="0" w:space="0" w:color="auto"/>
      </w:divBdr>
    </w:div>
    <w:div w:id="296493144">
      <w:bodyDiv w:val="1"/>
      <w:marLeft w:val="0"/>
      <w:marRight w:val="0"/>
      <w:marTop w:val="0"/>
      <w:marBottom w:val="0"/>
      <w:divBdr>
        <w:top w:val="none" w:sz="0" w:space="0" w:color="auto"/>
        <w:left w:val="none" w:sz="0" w:space="0" w:color="auto"/>
        <w:bottom w:val="none" w:sz="0" w:space="0" w:color="auto"/>
        <w:right w:val="none" w:sz="0" w:space="0" w:color="auto"/>
      </w:divBdr>
    </w:div>
    <w:div w:id="296499478">
      <w:bodyDiv w:val="1"/>
      <w:marLeft w:val="0"/>
      <w:marRight w:val="0"/>
      <w:marTop w:val="0"/>
      <w:marBottom w:val="0"/>
      <w:divBdr>
        <w:top w:val="none" w:sz="0" w:space="0" w:color="auto"/>
        <w:left w:val="none" w:sz="0" w:space="0" w:color="auto"/>
        <w:bottom w:val="none" w:sz="0" w:space="0" w:color="auto"/>
        <w:right w:val="none" w:sz="0" w:space="0" w:color="auto"/>
      </w:divBdr>
    </w:div>
    <w:div w:id="296566358">
      <w:bodyDiv w:val="1"/>
      <w:marLeft w:val="0"/>
      <w:marRight w:val="0"/>
      <w:marTop w:val="0"/>
      <w:marBottom w:val="0"/>
      <w:divBdr>
        <w:top w:val="none" w:sz="0" w:space="0" w:color="auto"/>
        <w:left w:val="none" w:sz="0" w:space="0" w:color="auto"/>
        <w:bottom w:val="none" w:sz="0" w:space="0" w:color="auto"/>
        <w:right w:val="none" w:sz="0" w:space="0" w:color="auto"/>
      </w:divBdr>
    </w:div>
    <w:div w:id="296566941">
      <w:bodyDiv w:val="1"/>
      <w:marLeft w:val="0"/>
      <w:marRight w:val="0"/>
      <w:marTop w:val="0"/>
      <w:marBottom w:val="0"/>
      <w:divBdr>
        <w:top w:val="none" w:sz="0" w:space="0" w:color="auto"/>
        <w:left w:val="none" w:sz="0" w:space="0" w:color="auto"/>
        <w:bottom w:val="none" w:sz="0" w:space="0" w:color="auto"/>
        <w:right w:val="none" w:sz="0" w:space="0" w:color="auto"/>
      </w:divBdr>
    </w:div>
    <w:div w:id="296570723">
      <w:bodyDiv w:val="1"/>
      <w:marLeft w:val="0"/>
      <w:marRight w:val="0"/>
      <w:marTop w:val="0"/>
      <w:marBottom w:val="0"/>
      <w:divBdr>
        <w:top w:val="none" w:sz="0" w:space="0" w:color="auto"/>
        <w:left w:val="none" w:sz="0" w:space="0" w:color="auto"/>
        <w:bottom w:val="none" w:sz="0" w:space="0" w:color="auto"/>
        <w:right w:val="none" w:sz="0" w:space="0" w:color="auto"/>
      </w:divBdr>
    </w:div>
    <w:div w:id="296572194">
      <w:bodyDiv w:val="1"/>
      <w:marLeft w:val="0"/>
      <w:marRight w:val="0"/>
      <w:marTop w:val="0"/>
      <w:marBottom w:val="0"/>
      <w:divBdr>
        <w:top w:val="none" w:sz="0" w:space="0" w:color="auto"/>
        <w:left w:val="none" w:sz="0" w:space="0" w:color="auto"/>
        <w:bottom w:val="none" w:sz="0" w:space="0" w:color="auto"/>
        <w:right w:val="none" w:sz="0" w:space="0" w:color="auto"/>
      </w:divBdr>
    </w:div>
    <w:div w:id="296643458">
      <w:bodyDiv w:val="1"/>
      <w:marLeft w:val="0"/>
      <w:marRight w:val="0"/>
      <w:marTop w:val="0"/>
      <w:marBottom w:val="0"/>
      <w:divBdr>
        <w:top w:val="none" w:sz="0" w:space="0" w:color="auto"/>
        <w:left w:val="none" w:sz="0" w:space="0" w:color="auto"/>
        <w:bottom w:val="none" w:sz="0" w:space="0" w:color="auto"/>
        <w:right w:val="none" w:sz="0" w:space="0" w:color="auto"/>
      </w:divBdr>
    </w:div>
    <w:div w:id="296643914">
      <w:bodyDiv w:val="1"/>
      <w:marLeft w:val="0"/>
      <w:marRight w:val="0"/>
      <w:marTop w:val="0"/>
      <w:marBottom w:val="0"/>
      <w:divBdr>
        <w:top w:val="none" w:sz="0" w:space="0" w:color="auto"/>
        <w:left w:val="none" w:sz="0" w:space="0" w:color="auto"/>
        <w:bottom w:val="none" w:sz="0" w:space="0" w:color="auto"/>
        <w:right w:val="none" w:sz="0" w:space="0" w:color="auto"/>
      </w:divBdr>
    </w:div>
    <w:div w:id="296647327">
      <w:bodyDiv w:val="1"/>
      <w:marLeft w:val="0"/>
      <w:marRight w:val="0"/>
      <w:marTop w:val="0"/>
      <w:marBottom w:val="0"/>
      <w:divBdr>
        <w:top w:val="none" w:sz="0" w:space="0" w:color="auto"/>
        <w:left w:val="none" w:sz="0" w:space="0" w:color="auto"/>
        <w:bottom w:val="none" w:sz="0" w:space="0" w:color="auto"/>
        <w:right w:val="none" w:sz="0" w:space="0" w:color="auto"/>
      </w:divBdr>
    </w:div>
    <w:div w:id="296684177">
      <w:bodyDiv w:val="1"/>
      <w:marLeft w:val="0"/>
      <w:marRight w:val="0"/>
      <w:marTop w:val="0"/>
      <w:marBottom w:val="0"/>
      <w:divBdr>
        <w:top w:val="none" w:sz="0" w:space="0" w:color="auto"/>
        <w:left w:val="none" w:sz="0" w:space="0" w:color="auto"/>
        <w:bottom w:val="none" w:sz="0" w:space="0" w:color="auto"/>
        <w:right w:val="none" w:sz="0" w:space="0" w:color="auto"/>
      </w:divBdr>
    </w:div>
    <w:div w:id="296685111">
      <w:bodyDiv w:val="1"/>
      <w:marLeft w:val="0"/>
      <w:marRight w:val="0"/>
      <w:marTop w:val="0"/>
      <w:marBottom w:val="0"/>
      <w:divBdr>
        <w:top w:val="none" w:sz="0" w:space="0" w:color="auto"/>
        <w:left w:val="none" w:sz="0" w:space="0" w:color="auto"/>
        <w:bottom w:val="none" w:sz="0" w:space="0" w:color="auto"/>
        <w:right w:val="none" w:sz="0" w:space="0" w:color="auto"/>
      </w:divBdr>
    </w:div>
    <w:div w:id="296687071">
      <w:bodyDiv w:val="1"/>
      <w:marLeft w:val="0"/>
      <w:marRight w:val="0"/>
      <w:marTop w:val="0"/>
      <w:marBottom w:val="0"/>
      <w:divBdr>
        <w:top w:val="none" w:sz="0" w:space="0" w:color="auto"/>
        <w:left w:val="none" w:sz="0" w:space="0" w:color="auto"/>
        <w:bottom w:val="none" w:sz="0" w:space="0" w:color="auto"/>
        <w:right w:val="none" w:sz="0" w:space="0" w:color="auto"/>
      </w:divBdr>
    </w:div>
    <w:div w:id="296758725">
      <w:bodyDiv w:val="1"/>
      <w:marLeft w:val="0"/>
      <w:marRight w:val="0"/>
      <w:marTop w:val="0"/>
      <w:marBottom w:val="0"/>
      <w:divBdr>
        <w:top w:val="none" w:sz="0" w:space="0" w:color="auto"/>
        <w:left w:val="none" w:sz="0" w:space="0" w:color="auto"/>
        <w:bottom w:val="none" w:sz="0" w:space="0" w:color="auto"/>
        <w:right w:val="none" w:sz="0" w:space="0" w:color="auto"/>
      </w:divBdr>
    </w:div>
    <w:div w:id="296760423">
      <w:bodyDiv w:val="1"/>
      <w:marLeft w:val="0"/>
      <w:marRight w:val="0"/>
      <w:marTop w:val="0"/>
      <w:marBottom w:val="0"/>
      <w:divBdr>
        <w:top w:val="none" w:sz="0" w:space="0" w:color="auto"/>
        <w:left w:val="none" w:sz="0" w:space="0" w:color="auto"/>
        <w:bottom w:val="none" w:sz="0" w:space="0" w:color="auto"/>
        <w:right w:val="none" w:sz="0" w:space="0" w:color="auto"/>
      </w:divBdr>
    </w:div>
    <w:div w:id="296764082">
      <w:bodyDiv w:val="1"/>
      <w:marLeft w:val="0"/>
      <w:marRight w:val="0"/>
      <w:marTop w:val="0"/>
      <w:marBottom w:val="0"/>
      <w:divBdr>
        <w:top w:val="none" w:sz="0" w:space="0" w:color="auto"/>
        <w:left w:val="none" w:sz="0" w:space="0" w:color="auto"/>
        <w:bottom w:val="none" w:sz="0" w:space="0" w:color="auto"/>
        <w:right w:val="none" w:sz="0" w:space="0" w:color="auto"/>
      </w:divBdr>
    </w:div>
    <w:div w:id="296839106">
      <w:bodyDiv w:val="1"/>
      <w:marLeft w:val="0"/>
      <w:marRight w:val="0"/>
      <w:marTop w:val="0"/>
      <w:marBottom w:val="0"/>
      <w:divBdr>
        <w:top w:val="none" w:sz="0" w:space="0" w:color="auto"/>
        <w:left w:val="none" w:sz="0" w:space="0" w:color="auto"/>
        <w:bottom w:val="none" w:sz="0" w:space="0" w:color="auto"/>
        <w:right w:val="none" w:sz="0" w:space="0" w:color="auto"/>
      </w:divBdr>
    </w:div>
    <w:div w:id="296841861">
      <w:bodyDiv w:val="1"/>
      <w:marLeft w:val="0"/>
      <w:marRight w:val="0"/>
      <w:marTop w:val="0"/>
      <w:marBottom w:val="0"/>
      <w:divBdr>
        <w:top w:val="none" w:sz="0" w:space="0" w:color="auto"/>
        <w:left w:val="none" w:sz="0" w:space="0" w:color="auto"/>
        <w:bottom w:val="none" w:sz="0" w:space="0" w:color="auto"/>
        <w:right w:val="none" w:sz="0" w:space="0" w:color="auto"/>
      </w:divBdr>
    </w:div>
    <w:div w:id="296878187">
      <w:bodyDiv w:val="1"/>
      <w:marLeft w:val="0"/>
      <w:marRight w:val="0"/>
      <w:marTop w:val="0"/>
      <w:marBottom w:val="0"/>
      <w:divBdr>
        <w:top w:val="none" w:sz="0" w:space="0" w:color="auto"/>
        <w:left w:val="none" w:sz="0" w:space="0" w:color="auto"/>
        <w:bottom w:val="none" w:sz="0" w:space="0" w:color="auto"/>
        <w:right w:val="none" w:sz="0" w:space="0" w:color="auto"/>
      </w:divBdr>
    </w:div>
    <w:div w:id="296878758">
      <w:bodyDiv w:val="1"/>
      <w:marLeft w:val="0"/>
      <w:marRight w:val="0"/>
      <w:marTop w:val="0"/>
      <w:marBottom w:val="0"/>
      <w:divBdr>
        <w:top w:val="none" w:sz="0" w:space="0" w:color="auto"/>
        <w:left w:val="none" w:sz="0" w:space="0" w:color="auto"/>
        <w:bottom w:val="none" w:sz="0" w:space="0" w:color="auto"/>
        <w:right w:val="none" w:sz="0" w:space="0" w:color="auto"/>
      </w:divBdr>
    </w:div>
    <w:div w:id="296910088">
      <w:bodyDiv w:val="1"/>
      <w:marLeft w:val="0"/>
      <w:marRight w:val="0"/>
      <w:marTop w:val="0"/>
      <w:marBottom w:val="0"/>
      <w:divBdr>
        <w:top w:val="none" w:sz="0" w:space="0" w:color="auto"/>
        <w:left w:val="none" w:sz="0" w:space="0" w:color="auto"/>
        <w:bottom w:val="none" w:sz="0" w:space="0" w:color="auto"/>
        <w:right w:val="none" w:sz="0" w:space="0" w:color="auto"/>
      </w:divBdr>
    </w:div>
    <w:div w:id="296954454">
      <w:bodyDiv w:val="1"/>
      <w:marLeft w:val="0"/>
      <w:marRight w:val="0"/>
      <w:marTop w:val="0"/>
      <w:marBottom w:val="0"/>
      <w:divBdr>
        <w:top w:val="none" w:sz="0" w:space="0" w:color="auto"/>
        <w:left w:val="none" w:sz="0" w:space="0" w:color="auto"/>
        <w:bottom w:val="none" w:sz="0" w:space="0" w:color="auto"/>
        <w:right w:val="none" w:sz="0" w:space="0" w:color="auto"/>
      </w:divBdr>
    </w:div>
    <w:div w:id="296958095">
      <w:bodyDiv w:val="1"/>
      <w:marLeft w:val="0"/>
      <w:marRight w:val="0"/>
      <w:marTop w:val="0"/>
      <w:marBottom w:val="0"/>
      <w:divBdr>
        <w:top w:val="none" w:sz="0" w:space="0" w:color="auto"/>
        <w:left w:val="none" w:sz="0" w:space="0" w:color="auto"/>
        <w:bottom w:val="none" w:sz="0" w:space="0" w:color="auto"/>
        <w:right w:val="none" w:sz="0" w:space="0" w:color="auto"/>
      </w:divBdr>
    </w:div>
    <w:div w:id="296960889">
      <w:bodyDiv w:val="1"/>
      <w:marLeft w:val="0"/>
      <w:marRight w:val="0"/>
      <w:marTop w:val="0"/>
      <w:marBottom w:val="0"/>
      <w:divBdr>
        <w:top w:val="none" w:sz="0" w:space="0" w:color="auto"/>
        <w:left w:val="none" w:sz="0" w:space="0" w:color="auto"/>
        <w:bottom w:val="none" w:sz="0" w:space="0" w:color="auto"/>
        <w:right w:val="none" w:sz="0" w:space="0" w:color="auto"/>
      </w:divBdr>
    </w:div>
    <w:div w:id="297033144">
      <w:bodyDiv w:val="1"/>
      <w:marLeft w:val="0"/>
      <w:marRight w:val="0"/>
      <w:marTop w:val="0"/>
      <w:marBottom w:val="0"/>
      <w:divBdr>
        <w:top w:val="none" w:sz="0" w:space="0" w:color="auto"/>
        <w:left w:val="none" w:sz="0" w:space="0" w:color="auto"/>
        <w:bottom w:val="none" w:sz="0" w:space="0" w:color="auto"/>
        <w:right w:val="none" w:sz="0" w:space="0" w:color="auto"/>
      </w:divBdr>
    </w:div>
    <w:div w:id="297035785">
      <w:bodyDiv w:val="1"/>
      <w:marLeft w:val="0"/>
      <w:marRight w:val="0"/>
      <w:marTop w:val="0"/>
      <w:marBottom w:val="0"/>
      <w:divBdr>
        <w:top w:val="none" w:sz="0" w:space="0" w:color="auto"/>
        <w:left w:val="none" w:sz="0" w:space="0" w:color="auto"/>
        <w:bottom w:val="none" w:sz="0" w:space="0" w:color="auto"/>
        <w:right w:val="none" w:sz="0" w:space="0" w:color="auto"/>
      </w:divBdr>
    </w:div>
    <w:div w:id="297036590">
      <w:bodyDiv w:val="1"/>
      <w:marLeft w:val="0"/>
      <w:marRight w:val="0"/>
      <w:marTop w:val="0"/>
      <w:marBottom w:val="0"/>
      <w:divBdr>
        <w:top w:val="none" w:sz="0" w:space="0" w:color="auto"/>
        <w:left w:val="none" w:sz="0" w:space="0" w:color="auto"/>
        <w:bottom w:val="none" w:sz="0" w:space="0" w:color="auto"/>
        <w:right w:val="none" w:sz="0" w:space="0" w:color="auto"/>
      </w:divBdr>
    </w:div>
    <w:div w:id="297078155">
      <w:bodyDiv w:val="1"/>
      <w:marLeft w:val="0"/>
      <w:marRight w:val="0"/>
      <w:marTop w:val="0"/>
      <w:marBottom w:val="0"/>
      <w:divBdr>
        <w:top w:val="none" w:sz="0" w:space="0" w:color="auto"/>
        <w:left w:val="none" w:sz="0" w:space="0" w:color="auto"/>
        <w:bottom w:val="none" w:sz="0" w:space="0" w:color="auto"/>
        <w:right w:val="none" w:sz="0" w:space="0" w:color="auto"/>
      </w:divBdr>
    </w:div>
    <w:div w:id="297103248">
      <w:bodyDiv w:val="1"/>
      <w:marLeft w:val="0"/>
      <w:marRight w:val="0"/>
      <w:marTop w:val="0"/>
      <w:marBottom w:val="0"/>
      <w:divBdr>
        <w:top w:val="none" w:sz="0" w:space="0" w:color="auto"/>
        <w:left w:val="none" w:sz="0" w:space="0" w:color="auto"/>
        <w:bottom w:val="none" w:sz="0" w:space="0" w:color="auto"/>
        <w:right w:val="none" w:sz="0" w:space="0" w:color="auto"/>
      </w:divBdr>
    </w:div>
    <w:div w:id="297153024">
      <w:bodyDiv w:val="1"/>
      <w:marLeft w:val="0"/>
      <w:marRight w:val="0"/>
      <w:marTop w:val="0"/>
      <w:marBottom w:val="0"/>
      <w:divBdr>
        <w:top w:val="none" w:sz="0" w:space="0" w:color="auto"/>
        <w:left w:val="none" w:sz="0" w:space="0" w:color="auto"/>
        <w:bottom w:val="none" w:sz="0" w:space="0" w:color="auto"/>
        <w:right w:val="none" w:sz="0" w:space="0" w:color="auto"/>
      </w:divBdr>
    </w:div>
    <w:div w:id="297153479">
      <w:bodyDiv w:val="1"/>
      <w:marLeft w:val="0"/>
      <w:marRight w:val="0"/>
      <w:marTop w:val="0"/>
      <w:marBottom w:val="0"/>
      <w:divBdr>
        <w:top w:val="none" w:sz="0" w:space="0" w:color="auto"/>
        <w:left w:val="none" w:sz="0" w:space="0" w:color="auto"/>
        <w:bottom w:val="none" w:sz="0" w:space="0" w:color="auto"/>
        <w:right w:val="none" w:sz="0" w:space="0" w:color="auto"/>
      </w:divBdr>
    </w:div>
    <w:div w:id="297153949">
      <w:bodyDiv w:val="1"/>
      <w:marLeft w:val="0"/>
      <w:marRight w:val="0"/>
      <w:marTop w:val="0"/>
      <w:marBottom w:val="0"/>
      <w:divBdr>
        <w:top w:val="none" w:sz="0" w:space="0" w:color="auto"/>
        <w:left w:val="none" w:sz="0" w:space="0" w:color="auto"/>
        <w:bottom w:val="none" w:sz="0" w:space="0" w:color="auto"/>
        <w:right w:val="none" w:sz="0" w:space="0" w:color="auto"/>
      </w:divBdr>
    </w:div>
    <w:div w:id="297154647">
      <w:bodyDiv w:val="1"/>
      <w:marLeft w:val="0"/>
      <w:marRight w:val="0"/>
      <w:marTop w:val="0"/>
      <w:marBottom w:val="0"/>
      <w:divBdr>
        <w:top w:val="none" w:sz="0" w:space="0" w:color="auto"/>
        <w:left w:val="none" w:sz="0" w:space="0" w:color="auto"/>
        <w:bottom w:val="none" w:sz="0" w:space="0" w:color="auto"/>
        <w:right w:val="none" w:sz="0" w:space="0" w:color="auto"/>
      </w:divBdr>
    </w:div>
    <w:div w:id="297223319">
      <w:bodyDiv w:val="1"/>
      <w:marLeft w:val="0"/>
      <w:marRight w:val="0"/>
      <w:marTop w:val="0"/>
      <w:marBottom w:val="0"/>
      <w:divBdr>
        <w:top w:val="none" w:sz="0" w:space="0" w:color="auto"/>
        <w:left w:val="none" w:sz="0" w:space="0" w:color="auto"/>
        <w:bottom w:val="none" w:sz="0" w:space="0" w:color="auto"/>
        <w:right w:val="none" w:sz="0" w:space="0" w:color="auto"/>
      </w:divBdr>
    </w:div>
    <w:div w:id="297223987">
      <w:bodyDiv w:val="1"/>
      <w:marLeft w:val="0"/>
      <w:marRight w:val="0"/>
      <w:marTop w:val="0"/>
      <w:marBottom w:val="0"/>
      <w:divBdr>
        <w:top w:val="none" w:sz="0" w:space="0" w:color="auto"/>
        <w:left w:val="none" w:sz="0" w:space="0" w:color="auto"/>
        <w:bottom w:val="none" w:sz="0" w:space="0" w:color="auto"/>
        <w:right w:val="none" w:sz="0" w:space="0" w:color="auto"/>
      </w:divBdr>
    </w:div>
    <w:div w:id="297228021">
      <w:bodyDiv w:val="1"/>
      <w:marLeft w:val="0"/>
      <w:marRight w:val="0"/>
      <w:marTop w:val="0"/>
      <w:marBottom w:val="0"/>
      <w:divBdr>
        <w:top w:val="none" w:sz="0" w:space="0" w:color="auto"/>
        <w:left w:val="none" w:sz="0" w:space="0" w:color="auto"/>
        <w:bottom w:val="none" w:sz="0" w:space="0" w:color="auto"/>
        <w:right w:val="none" w:sz="0" w:space="0" w:color="auto"/>
      </w:divBdr>
    </w:div>
    <w:div w:id="297228091">
      <w:bodyDiv w:val="1"/>
      <w:marLeft w:val="0"/>
      <w:marRight w:val="0"/>
      <w:marTop w:val="0"/>
      <w:marBottom w:val="0"/>
      <w:divBdr>
        <w:top w:val="none" w:sz="0" w:space="0" w:color="auto"/>
        <w:left w:val="none" w:sz="0" w:space="0" w:color="auto"/>
        <w:bottom w:val="none" w:sz="0" w:space="0" w:color="auto"/>
        <w:right w:val="none" w:sz="0" w:space="0" w:color="auto"/>
      </w:divBdr>
    </w:div>
    <w:div w:id="297229692">
      <w:bodyDiv w:val="1"/>
      <w:marLeft w:val="0"/>
      <w:marRight w:val="0"/>
      <w:marTop w:val="0"/>
      <w:marBottom w:val="0"/>
      <w:divBdr>
        <w:top w:val="none" w:sz="0" w:space="0" w:color="auto"/>
        <w:left w:val="none" w:sz="0" w:space="0" w:color="auto"/>
        <w:bottom w:val="none" w:sz="0" w:space="0" w:color="auto"/>
        <w:right w:val="none" w:sz="0" w:space="0" w:color="auto"/>
      </w:divBdr>
    </w:div>
    <w:div w:id="297298795">
      <w:bodyDiv w:val="1"/>
      <w:marLeft w:val="0"/>
      <w:marRight w:val="0"/>
      <w:marTop w:val="0"/>
      <w:marBottom w:val="0"/>
      <w:divBdr>
        <w:top w:val="none" w:sz="0" w:space="0" w:color="auto"/>
        <w:left w:val="none" w:sz="0" w:space="0" w:color="auto"/>
        <w:bottom w:val="none" w:sz="0" w:space="0" w:color="auto"/>
        <w:right w:val="none" w:sz="0" w:space="0" w:color="auto"/>
      </w:divBdr>
    </w:div>
    <w:div w:id="297303538">
      <w:bodyDiv w:val="1"/>
      <w:marLeft w:val="0"/>
      <w:marRight w:val="0"/>
      <w:marTop w:val="0"/>
      <w:marBottom w:val="0"/>
      <w:divBdr>
        <w:top w:val="none" w:sz="0" w:space="0" w:color="auto"/>
        <w:left w:val="none" w:sz="0" w:space="0" w:color="auto"/>
        <w:bottom w:val="none" w:sz="0" w:space="0" w:color="auto"/>
        <w:right w:val="none" w:sz="0" w:space="0" w:color="auto"/>
      </w:divBdr>
    </w:div>
    <w:div w:id="297339048">
      <w:bodyDiv w:val="1"/>
      <w:marLeft w:val="0"/>
      <w:marRight w:val="0"/>
      <w:marTop w:val="0"/>
      <w:marBottom w:val="0"/>
      <w:divBdr>
        <w:top w:val="none" w:sz="0" w:space="0" w:color="auto"/>
        <w:left w:val="none" w:sz="0" w:space="0" w:color="auto"/>
        <w:bottom w:val="none" w:sz="0" w:space="0" w:color="auto"/>
        <w:right w:val="none" w:sz="0" w:space="0" w:color="auto"/>
      </w:divBdr>
    </w:div>
    <w:div w:id="297339594">
      <w:bodyDiv w:val="1"/>
      <w:marLeft w:val="0"/>
      <w:marRight w:val="0"/>
      <w:marTop w:val="0"/>
      <w:marBottom w:val="0"/>
      <w:divBdr>
        <w:top w:val="none" w:sz="0" w:space="0" w:color="auto"/>
        <w:left w:val="none" w:sz="0" w:space="0" w:color="auto"/>
        <w:bottom w:val="none" w:sz="0" w:space="0" w:color="auto"/>
        <w:right w:val="none" w:sz="0" w:space="0" w:color="auto"/>
      </w:divBdr>
    </w:div>
    <w:div w:id="297345558">
      <w:bodyDiv w:val="1"/>
      <w:marLeft w:val="0"/>
      <w:marRight w:val="0"/>
      <w:marTop w:val="0"/>
      <w:marBottom w:val="0"/>
      <w:divBdr>
        <w:top w:val="none" w:sz="0" w:space="0" w:color="auto"/>
        <w:left w:val="none" w:sz="0" w:space="0" w:color="auto"/>
        <w:bottom w:val="none" w:sz="0" w:space="0" w:color="auto"/>
        <w:right w:val="none" w:sz="0" w:space="0" w:color="auto"/>
      </w:divBdr>
    </w:div>
    <w:div w:id="297414805">
      <w:bodyDiv w:val="1"/>
      <w:marLeft w:val="0"/>
      <w:marRight w:val="0"/>
      <w:marTop w:val="0"/>
      <w:marBottom w:val="0"/>
      <w:divBdr>
        <w:top w:val="none" w:sz="0" w:space="0" w:color="auto"/>
        <w:left w:val="none" w:sz="0" w:space="0" w:color="auto"/>
        <w:bottom w:val="none" w:sz="0" w:space="0" w:color="auto"/>
        <w:right w:val="none" w:sz="0" w:space="0" w:color="auto"/>
      </w:divBdr>
    </w:div>
    <w:div w:id="297419224">
      <w:bodyDiv w:val="1"/>
      <w:marLeft w:val="0"/>
      <w:marRight w:val="0"/>
      <w:marTop w:val="0"/>
      <w:marBottom w:val="0"/>
      <w:divBdr>
        <w:top w:val="none" w:sz="0" w:space="0" w:color="auto"/>
        <w:left w:val="none" w:sz="0" w:space="0" w:color="auto"/>
        <w:bottom w:val="none" w:sz="0" w:space="0" w:color="auto"/>
        <w:right w:val="none" w:sz="0" w:space="0" w:color="auto"/>
      </w:divBdr>
    </w:div>
    <w:div w:id="297491140">
      <w:bodyDiv w:val="1"/>
      <w:marLeft w:val="0"/>
      <w:marRight w:val="0"/>
      <w:marTop w:val="0"/>
      <w:marBottom w:val="0"/>
      <w:divBdr>
        <w:top w:val="none" w:sz="0" w:space="0" w:color="auto"/>
        <w:left w:val="none" w:sz="0" w:space="0" w:color="auto"/>
        <w:bottom w:val="none" w:sz="0" w:space="0" w:color="auto"/>
        <w:right w:val="none" w:sz="0" w:space="0" w:color="auto"/>
      </w:divBdr>
    </w:div>
    <w:div w:id="297497133">
      <w:bodyDiv w:val="1"/>
      <w:marLeft w:val="0"/>
      <w:marRight w:val="0"/>
      <w:marTop w:val="0"/>
      <w:marBottom w:val="0"/>
      <w:divBdr>
        <w:top w:val="none" w:sz="0" w:space="0" w:color="auto"/>
        <w:left w:val="none" w:sz="0" w:space="0" w:color="auto"/>
        <w:bottom w:val="none" w:sz="0" w:space="0" w:color="auto"/>
        <w:right w:val="none" w:sz="0" w:space="0" w:color="auto"/>
      </w:divBdr>
    </w:div>
    <w:div w:id="297497891">
      <w:bodyDiv w:val="1"/>
      <w:marLeft w:val="0"/>
      <w:marRight w:val="0"/>
      <w:marTop w:val="0"/>
      <w:marBottom w:val="0"/>
      <w:divBdr>
        <w:top w:val="none" w:sz="0" w:space="0" w:color="auto"/>
        <w:left w:val="none" w:sz="0" w:space="0" w:color="auto"/>
        <w:bottom w:val="none" w:sz="0" w:space="0" w:color="auto"/>
        <w:right w:val="none" w:sz="0" w:space="0" w:color="auto"/>
      </w:divBdr>
    </w:div>
    <w:div w:id="297498587">
      <w:bodyDiv w:val="1"/>
      <w:marLeft w:val="0"/>
      <w:marRight w:val="0"/>
      <w:marTop w:val="0"/>
      <w:marBottom w:val="0"/>
      <w:divBdr>
        <w:top w:val="none" w:sz="0" w:space="0" w:color="auto"/>
        <w:left w:val="none" w:sz="0" w:space="0" w:color="auto"/>
        <w:bottom w:val="none" w:sz="0" w:space="0" w:color="auto"/>
        <w:right w:val="none" w:sz="0" w:space="0" w:color="auto"/>
      </w:divBdr>
    </w:div>
    <w:div w:id="297498849">
      <w:bodyDiv w:val="1"/>
      <w:marLeft w:val="0"/>
      <w:marRight w:val="0"/>
      <w:marTop w:val="0"/>
      <w:marBottom w:val="0"/>
      <w:divBdr>
        <w:top w:val="none" w:sz="0" w:space="0" w:color="auto"/>
        <w:left w:val="none" w:sz="0" w:space="0" w:color="auto"/>
        <w:bottom w:val="none" w:sz="0" w:space="0" w:color="auto"/>
        <w:right w:val="none" w:sz="0" w:space="0" w:color="auto"/>
      </w:divBdr>
    </w:div>
    <w:div w:id="297536071">
      <w:bodyDiv w:val="1"/>
      <w:marLeft w:val="0"/>
      <w:marRight w:val="0"/>
      <w:marTop w:val="0"/>
      <w:marBottom w:val="0"/>
      <w:divBdr>
        <w:top w:val="none" w:sz="0" w:space="0" w:color="auto"/>
        <w:left w:val="none" w:sz="0" w:space="0" w:color="auto"/>
        <w:bottom w:val="none" w:sz="0" w:space="0" w:color="auto"/>
        <w:right w:val="none" w:sz="0" w:space="0" w:color="auto"/>
      </w:divBdr>
    </w:div>
    <w:div w:id="297536321">
      <w:bodyDiv w:val="1"/>
      <w:marLeft w:val="0"/>
      <w:marRight w:val="0"/>
      <w:marTop w:val="0"/>
      <w:marBottom w:val="0"/>
      <w:divBdr>
        <w:top w:val="none" w:sz="0" w:space="0" w:color="auto"/>
        <w:left w:val="none" w:sz="0" w:space="0" w:color="auto"/>
        <w:bottom w:val="none" w:sz="0" w:space="0" w:color="auto"/>
        <w:right w:val="none" w:sz="0" w:space="0" w:color="auto"/>
      </w:divBdr>
    </w:div>
    <w:div w:id="297539477">
      <w:bodyDiv w:val="1"/>
      <w:marLeft w:val="0"/>
      <w:marRight w:val="0"/>
      <w:marTop w:val="0"/>
      <w:marBottom w:val="0"/>
      <w:divBdr>
        <w:top w:val="none" w:sz="0" w:space="0" w:color="auto"/>
        <w:left w:val="none" w:sz="0" w:space="0" w:color="auto"/>
        <w:bottom w:val="none" w:sz="0" w:space="0" w:color="auto"/>
        <w:right w:val="none" w:sz="0" w:space="0" w:color="auto"/>
      </w:divBdr>
    </w:div>
    <w:div w:id="297540667">
      <w:bodyDiv w:val="1"/>
      <w:marLeft w:val="0"/>
      <w:marRight w:val="0"/>
      <w:marTop w:val="0"/>
      <w:marBottom w:val="0"/>
      <w:divBdr>
        <w:top w:val="none" w:sz="0" w:space="0" w:color="auto"/>
        <w:left w:val="none" w:sz="0" w:space="0" w:color="auto"/>
        <w:bottom w:val="none" w:sz="0" w:space="0" w:color="auto"/>
        <w:right w:val="none" w:sz="0" w:space="0" w:color="auto"/>
      </w:divBdr>
    </w:div>
    <w:div w:id="297564949">
      <w:bodyDiv w:val="1"/>
      <w:marLeft w:val="0"/>
      <w:marRight w:val="0"/>
      <w:marTop w:val="0"/>
      <w:marBottom w:val="0"/>
      <w:divBdr>
        <w:top w:val="none" w:sz="0" w:space="0" w:color="auto"/>
        <w:left w:val="none" w:sz="0" w:space="0" w:color="auto"/>
        <w:bottom w:val="none" w:sz="0" w:space="0" w:color="auto"/>
        <w:right w:val="none" w:sz="0" w:space="0" w:color="auto"/>
      </w:divBdr>
    </w:div>
    <w:div w:id="297607570">
      <w:bodyDiv w:val="1"/>
      <w:marLeft w:val="0"/>
      <w:marRight w:val="0"/>
      <w:marTop w:val="0"/>
      <w:marBottom w:val="0"/>
      <w:divBdr>
        <w:top w:val="none" w:sz="0" w:space="0" w:color="auto"/>
        <w:left w:val="none" w:sz="0" w:space="0" w:color="auto"/>
        <w:bottom w:val="none" w:sz="0" w:space="0" w:color="auto"/>
        <w:right w:val="none" w:sz="0" w:space="0" w:color="auto"/>
      </w:divBdr>
    </w:div>
    <w:div w:id="297609397">
      <w:bodyDiv w:val="1"/>
      <w:marLeft w:val="0"/>
      <w:marRight w:val="0"/>
      <w:marTop w:val="0"/>
      <w:marBottom w:val="0"/>
      <w:divBdr>
        <w:top w:val="none" w:sz="0" w:space="0" w:color="auto"/>
        <w:left w:val="none" w:sz="0" w:space="0" w:color="auto"/>
        <w:bottom w:val="none" w:sz="0" w:space="0" w:color="auto"/>
        <w:right w:val="none" w:sz="0" w:space="0" w:color="auto"/>
      </w:divBdr>
    </w:div>
    <w:div w:id="297609899">
      <w:bodyDiv w:val="1"/>
      <w:marLeft w:val="0"/>
      <w:marRight w:val="0"/>
      <w:marTop w:val="0"/>
      <w:marBottom w:val="0"/>
      <w:divBdr>
        <w:top w:val="none" w:sz="0" w:space="0" w:color="auto"/>
        <w:left w:val="none" w:sz="0" w:space="0" w:color="auto"/>
        <w:bottom w:val="none" w:sz="0" w:space="0" w:color="auto"/>
        <w:right w:val="none" w:sz="0" w:space="0" w:color="auto"/>
      </w:divBdr>
    </w:div>
    <w:div w:id="297612046">
      <w:bodyDiv w:val="1"/>
      <w:marLeft w:val="0"/>
      <w:marRight w:val="0"/>
      <w:marTop w:val="0"/>
      <w:marBottom w:val="0"/>
      <w:divBdr>
        <w:top w:val="none" w:sz="0" w:space="0" w:color="auto"/>
        <w:left w:val="none" w:sz="0" w:space="0" w:color="auto"/>
        <w:bottom w:val="none" w:sz="0" w:space="0" w:color="auto"/>
        <w:right w:val="none" w:sz="0" w:space="0" w:color="auto"/>
      </w:divBdr>
    </w:div>
    <w:div w:id="297612701">
      <w:bodyDiv w:val="1"/>
      <w:marLeft w:val="0"/>
      <w:marRight w:val="0"/>
      <w:marTop w:val="0"/>
      <w:marBottom w:val="0"/>
      <w:divBdr>
        <w:top w:val="none" w:sz="0" w:space="0" w:color="auto"/>
        <w:left w:val="none" w:sz="0" w:space="0" w:color="auto"/>
        <w:bottom w:val="none" w:sz="0" w:space="0" w:color="auto"/>
        <w:right w:val="none" w:sz="0" w:space="0" w:color="auto"/>
      </w:divBdr>
    </w:div>
    <w:div w:id="297612800">
      <w:bodyDiv w:val="1"/>
      <w:marLeft w:val="0"/>
      <w:marRight w:val="0"/>
      <w:marTop w:val="0"/>
      <w:marBottom w:val="0"/>
      <w:divBdr>
        <w:top w:val="none" w:sz="0" w:space="0" w:color="auto"/>
        <w:left w:val="none" w:sz="0" w:space="0" w:color="auto"/>
        <w:bottom w:val="none" w:sz="0" w:space="0" w:color="auto"/>
        <w:right w:val="none" w:sz="0" w:space="0" w:color="auto"/>
      </w:divBdr>
    </w:div>
    <w:div w:id="297616119">
      <w:bodyDiv w:val="1"/>
      <w:marLeft w:val="0"/>
      <w:marRight w:val="0"/>
      <w:marTop w:val="0"/>
      <w:marBottom w:val="0"/>
      <w:divBdr>
        <w:top w:val="none" w:sz="0" w:space="0" w:color="auto"/>
        <w:left w:val="none" w:sz="0" w:space="0" w:color="auto"/>
        <w:bottom w:val="none" w:sz="0" w:space="0" w:color="auto"/>
        <w:right w:val="none" w:sz="0" w:space="0" w:color="auto"/>
      </w:divBdr>
    </w:div>
    <w:div w:id="297683208">
      <w:bodyDiv w:val="1"/>
      <w:marLeft w:val="0"/>
      <w:marRight w:val="0"/>
      <w:marTop w:val="0"/>
      <w:marBottom w:val="0"/>
      <w:divBdr>
        <w:top w:val="none" w:sz="0" w:space="0" w:color="auto"/>
        <w:left w:val="none" w:sz="0" w:space="0" w:color="auto"/>
        <w:bottom w:val="none" w:sz="0" w:space="0" w:color="auto"/>
        <w:right w:val="none" w:sz="0" w:space="0" w:color="auto"/>
      </w:divBdr>
    </w:div>
    <w:div w:id="297687160">
      <w:bodyDiv w:val="1"/>
      <w:marLeft w:val="0"/>
      <w:marRight w:val="0"/>
      <w:marTop w:val="0"/>
      <w:marBottom w:val="0"/>
      <w:divBdr>
        <w:top w:val="none" w:sz="0" w:space="0" w:color="auto"/>
        <w:left w:val="none" w:sz="0" w:space="0" w:color="auto"/>
        <w:bottom w:val="none" w:sz="0" w:space="0" w:color="auto"/>
        <w:right w:val="none" w:sz="0" w:space="0" w:color="auto"/>
      </w:divBdr>
    </w:div>
    <w:div w:id="297688086">
      <w:bodyDiv w:val="1"/>
      <w:marLeft w:val="0"/>
      <w:marRight w:val="0"/>
      <w:marTop w:val="0"/>
      <w:marBottom w:val="0"/>
      <w:divBdr>
        <w:top w:val="none" w:sz="0" w:space="0" w:color="auto"/>
        <w:left w:val="none" w:sz="0" w:space="0" w:color="auto"/>
        <w:bottom w:val="none" w:sz="0" w:space="0" w:color="auto"/>
        <w:right w:val="none" w:sz="0" w:space="0" w:color="auto"/>
      </w:divBdr>
    </w:div>
    <w:div w:id="297757969">
      <w:bodyDiv w:val="1"/>
      <w:marLeft w:val="0"/>
      <w:marRight w:val="0"/>
      <w:marTop w:val="0"/>
      <w:marBottom w:val="0"/>
      <w:divBdr>
        <w:top w:val="none" w:sz="0" w:space="0" w:color="auto"/>
        <w:left w:val="none" w:sz="0" w:space="0" w:color="auto"/>
        <w:bottom w:val="none" w:sz="0" w:space="0" w:color="auto"/>
        <w:right w:val="none" w:sz="0" w:space="0" w:color="auto"/>
      </w:divBdr>
    </w:div>
    <w:div w:id="297807150">
      <w:bodyDiv w:val="1"/>
      <w:marLeft w:val="0"/>
      <w:marRight w:val="0"/>
      <w:marTop w:val="0"/>
      <w:marBottom w:val="0"/>
      <w:divBdr>
        <w:top w:val="none" w:sz="0" w:space="0" w:color="auto"/>
        <w:left w:val="none" w:sz="0" w:space="0" w:color="auto"/>
        <w:bottom w:val="none" w:sz="0" w:space="0" w:color="auto"/>
        <w:right w:val="none" w:sz="0" w:space="0" w:color="auto"/>
      </w:divBdr>
    </w:div>
    <w:div w:id="297807814">
      <w:bodyDiv w:val="1"/>
      <w:marLeft w:val="0"/>
      <w:marRight w:val="0"/>
      <w:marTop w:val="0"/>
      <w:marBottom w:val="0"/>
      <w:divBdr>
        <w:top w:val="none" w:sz="0" w:space="0" w:color="auto"/>
        <w:left w:val="none" w:sz="0" w:space="0" w:color="auto"/>
        <w:bottom w:val="none" w:sz="0" w:space="0" w:color="auto"/>
        <w:right w:val="none" w:sz="0" w:space="0" w:color="auto"/>
      </w:divBdr>
    </w:div>
    <w:div w:id="297809642">
      <w:bodyDiv w:val="1"/>
      <w:marLeft w:val="0"/>
      <w:marRight w:val="0"/>
      <w:marTop w:val="0"/>
      <w:marBottom w:val="0"/>
      <w:divBdr>
        <w:top w:val="none" w:sz="0" w:space="0" w:color="auto"/>
        <w:left w:val="none" w:sz="0" w:space="0" w:color="auto"/>
        <w:bottom w:val="none" w:sz="0" w:space="0" w:color="auto"/>
        <w:right w:val="none" w:sz="0" w:space="0" w:color="auto"/>
      </w:divBdr>
    </w:div>
    <w:div w:id="297880310">
      <w:bodyDiv w:val="1"/>
      <w:marLeft w:val="0"/>
      <w:marRight w:val="0"/>
      <w:marTop w:val="0"/>
      <w:marBottom w:val="0"/>
      <w:divBdr>
        <w:top w:val="none" w:sz="0" w:space="0" w:color="auto"/>
        <w:left w:val="none" w:sz="0" w:space="0" w:color="auto"/>
        <w:bottom w:val="none" w:sz="0" w:space="0" w:color="auto"/>
        <w:right w:val="none" w:sz="0" w:space="0" w:color="auto"/>
      </w:divBdr>
    </w:div>
    <w:div w:id="297881035">
      <w:bodyDiv w:val="1"/>
      <w:marLeft w:val="0"/>
      <w:marRight w:val="0"/>
      <w:marTop w:val="0"/>
      <w:marBottom w:val="0"/>
      <w:divBdr>
        <w:top w:val="none" w:sz="0" w:space="0" w:color="auto"/>
        <w:left w:val="none" w:sz="0" w:space="0" w:color="auto"/>
        <w:bottom w:val="none" w:sz="0" w:space="0" w:color="auto"/>
        <w:right w:val="none" w:sz="0" w:space="0" w:color="auto"/>
      </w:divBdr>
    </w:div>
    <w:div w:id="297884924">
      <w:bodyDiv w:val="1"/>
      <w:marLeft w:val="0"/>
      <w:marRight w:val="0"/>
      <w:marTop w:val="0"/>
      <w:marBottom w:val="0"/>
      <w:divBdr>
        <w:top w:val="none" w:sz="0" w:space="0" w:color="auto"/>
        <w:left w:val="none" w:sz="0" w:space="0" w:color="auto"/>
        <w:bottom w:val="none" w:sz="0" w:space="0" w:color="auto"/>
        <w:right w:val="none" w:sz="0" w:space="0" w:color="auto"/>
      </w:divBdr>
    </w:div>
    <w:div w:id="297953030">
      <w:bodyDiv w:val="1"/>
      <w:marLeft w:val="0"/>
      <w:marRight w:val="0"/>
      <w:marTop w:val="0"/>
      <w:marBottom w:val="0"/>
      <w:divBdr>
        <w:top w:val="none" w:sz="0" w:space="0" w:color="auto"/>
        <w:left w:val="none" w:sz="0" w:space="0" w:color="auto"/>
        <w:bottom w:val="none" w:sz="0" w:space="0" w:color="auto"/>
        <w:right w:val="none" w:sz="0" w:space="0" w:color="auto"/>
      </w:divBdr>
    </w:div>
    <w:div w:id="297953187">
      <w:bodyDiv w:val="1"/>
      <w:marLeft w:val="0"/>
      <w:marRight w:val="0"/>
      <w:marTop w:val="0"/>
      <w:marBottom w:val="0"/>
      <w:divBdr>
        <w:top w:val="none" w:sz="0" w:space="0" w:color="auto"/>
        <w:left w:val="none" w:sz="0" w:space="0" w:color="auto"/>
        <w:bottom w:val="none" w:sz="0" w:space="0" w:color="auto"/>
        <w:right w:val="none" w:sz="0" w:space="0" w:color="auto"/>
      </w:divBdr>
    </w:div>
    <w:div w:id="297954090">
      <w:bodyDiv w:val="1"/>
      <w:marLeft w:val="0"/>
      <w:marRight w:val="0"/>
      <w:marTop w:val="0"/>
      <w:marBottom w:val="0"/>
      <w:divBdr>
        <w:top w:val="none" w:sz="0" w:space="0" w:color="auto"/>
        <w:left w:val="none" w:sz="0" w:space="0" w:color="auto"/>
        <w:bottom w:val="none" w:sz="0" w:space="0" w:color="auto"/>
        <w:right w:val="none" w:sz="0" w:space="0" w:color="auto"/>
      </w:divBdr>
    </w:div>
    <w:div w:id="298000341">
      <w:bodyDiv w:val="1"/>
      <w:marLeft w:val="0"/>
      <w:marRight w:val="0"/>
      <w:marTop w:val="0"/>
      <w:marBottom w:val="0"/>
      <w:divBdr>
        <w:top w:val="none" w:sz="0" w:space="0" w:color="auto"/>
        <w:left w:val="none" w:sz="0" w:space="0" w:color="auto"/>
        <w:bottom w:val="none" w:sz="0" w:space="0" w:color="auto"/>
        <w:right w:val="none" w:sz="0" w:space="0" w:color="auto"/>
      </w:divBdr>
    </w:div>
    <w:div w:id="298001675">
      <w:bodyDiv w:val="1"/>
      <w:marLeft w:val="0"/>
      <w:marRight w:val="0"/>
      <w:marTop w:val="0"/>
      <w:marBottom w:val="0"/>
      <w:divBdr>
        <w:top w:val="none" w:sz="0" w:space="0" w:color="auto"/>
        <w:left w:val="none" w:sz="0" w:space="0" w:color="auto"/>
        <w:bottom w:val="none" w:sz="0" w:space="0" w:color="auto"/>
        <w:right w:val="none" w:sz="0" w:space="0" w:color="auto"/>
      </w:divBdr>
    </w:div>
    <w:div w:id="298073138">
      <w:bodyDiv w:val="1"/>
      <w:marLeft w:val="0"/>
      <w:marRight w:val="0"/>
      <w:marTop w:val="0"/>
      <w:marBottom w:val="0"/>
      <w:divBdr>
        <w:top w:val="none" w:sz="0" w:space="0" w:color="auto"/>
        <w:left w:val="none" w:sz="0" w:space="0" w:color="auto"/>
        <w:bottom w:val="none" w:sz="0" w:space="0" w:color="auto"/>
        <w:right w:val="none" w:sz="0" w:space="0" w:color="auto"/>
      </w:divBdr>
    </w:div>
    <w:div w:id="298077262">
      <w:bodyDiv w:val="1"/>
      <w:marLeft w:val="0"/>
      <w:marRight w:val="0"/>
      <w:marTop w:val="0"/>
      <w:marBottom w:val="0"/>
      <w:divBdr>
        <w:top w:val="none" w:sz="0" w:space="0" w:color="auto"/>
        <w:left w:val="none" w:sz="0" w:space="0" w:color="auto"/>
        <w:bottom w:val="none" w:sz="0" w:space="0" w:color="auto"/>
        <w:right w:val="none" w:sz="0" w:space="0" w:color="auto"/>
      </w:divBdr>
    </w:div>
    <w:div w:id="298077347">
      <w:bodyDiv w:val="1"/>
      <w:marLeft w:val="0"/>
      <w:marRight w:val="0"/>
      <w:marTop w:val="0"/>
      <w:marBottom w:val="0"/>
      <w:divBdr>
        <w:top w:val="none" w:sz="0" w:space="0" w:color="auto"/>
        <w:left w:val="none" w:sz="0" w:space="0" w:color="auto"/>
        <w:bottom w:val="none" w:sz="0" w:space="0" w:color="auto"/>
        <w:right w:val="none" w:sz="0" w:space="0" w:color="auto"/>
      </w:divBdr>
    </w:div>
    <w:div w:id="298147580">
      <w:bodyDiv w:val="1"/>
      <w:marLeft w:val="0"/>
      <w:marRight w:val="0"/>
      <w:marTop w:val="0"/>
      <w:marBottom w:val="0"/>
      <w:divBdr>
        <w:top w:val="none" w:sz="0" w:space="0" w:color="auto"/>
        <w:left w:val="none" w:sz="0" w:space="0" w:color="auto"/>
        <w:bottom w:val="none" w:sz="0" w:space="0" w:color="auto"/>
        <w:right w:val="none" w:sz="0" w:space="0" w:color="auto"/>
      </w:divBdr>
    </w:div>
    <w:div w:id="298147866">
      <w:bodyDiv w:val="1"/>
      <w:marLeft w:val="0"/>
      <w:marRight w:val="0"/>
      <w:marTop w:val="0"/>
      <w:marBottom w:val="0"/>
      <w:divBdr>
        <w:top w:val="none" w:sz="0" w:space="0" w:color="auto"/>
        <w:left w:val="none" w:sz="0" w:space="0" w:color="auto"/>
        <w:bottom w:val="none" w:sz="0" w:space="0" w:color="auto"/>
        <w:right w:val="none" w:sz="0" w:space="0" w:color="auto"/>
      </w:divBdr>
    </w:div>
    <w:div w:id="298189240">
      <w:bodyDiv w:val="1"/>
      <w:marLeft w:val="0"/>
      <w:marRight w:val="0"/>
      <w:marTop w:val="0"/>
      <w:marBottom w:val="0"/>
      <w:divBdr>
        <w:top w:val="none" w:sz="0" w:space="0" w:color="auto"/>
        <w:left w:val="none" w:sz="0" w:space="0" w:color="auto"/>
        <w:bottom w:val="none" w:sz="0" w:space="0" w:color="auto"/>
        <w:right w:val="none" w:sz="0" w:space="0" w:color="auto"/>
      </w:divBdr>
    </w:div>
    <w:div w:id="298189617">
      <w:bodyDiv w:val="1"/>
      <w:marLeft w:val="0"/>
      <w:marRight w:val="0"/>
      <w:marTop w:val="0"/>
      <w:marBottom w:val="0"/>
      <w:divBdr>
        <w:top w:val="none" w:sz="0" w:space="0" w:color="auto"/>
        <w:left w:val="none" w:sz="0" w:space="0" w:color="auto"/>
        <w:bottom w:val="none" w:sz="0" w:space="0" w:color="auto"/>
        <w:right w:val="none" w:sz="0" w:space="0" w:color="auto"/>
      </w:divBdr>
    </w:div>
    <w:div w:id="298192354">
      <w:bodyDiv w:val="1"/>
      <w:marLeft w:val="0"/>
      <w:marRight w:val="0"/>
      <w:marTop w:val="0"/>
      <w:marBottom w:val="0"/>
      <w:divBdr>
        <w:top w:val="none" w:sz="0" w:space="0" w:color="auto"/>
        <w:left w:val="none" w:sz="0" w:space="0" w:color="auto"/>
        <w:bottom w:val="none" w:sz="0" w:space="0" w:color="auto"/>
        <w:right w:val="none" w:sz="0" w:space="0" w:color="auto"/>
      </w:divBdr>
    </w:div>
    <w:div w:id="298192760">
      <w:bodyDiv w:val="1"/>
      <w:marLeft w:val="0"/>
      <w:marRight w:val="0"/>
      <w:marTop w:val="0"/>
      <w:marBottom w:val="0"/>
      <w:divBdr>
        <w:top w:val="none" w:sz="0" w:space="0" w:color="auto"/>
        <w:left w:val="none" w:sz="0" w:space="0" w:color="auto"/>
        <w:bottom w:val="none" w:sz="0" w:space="0" w:color="auto"/>
        <w:right w:val="none" w:sz="0" w:space="0" w:color="auto"/>
      </w:divBdr>
    </w:div>
    <w:div w:id="298220510">
      <w:bodyDiv w:val="1"/>
      <w:marLeft w:val="0"/>
      <w:marRight w:val="0"/>
      <w:marTop w:val="0"/>
      <w:marBottom w:val="0"/>
      <w:divBdr>
        <w:top w:val="none" w:sz="0" w:space="0" w:color="auto"/>
        <w:left w:val="none" w:sz="0" w:space="0" w:color="auto"/>
        <w:bottom w:val="none" w:sz="0" w:space="0" w:color="auto"/>
        <w:right w:val="none" w:sz="0" w:space="0" w:color="auto"/>
      </w:divBdr>
    </w:div>
    <w:div w:id="298221041">
      <w:bodyDiv w:val="1"/>
      <w:marLeft w:val="0"/>
      <w:marRight w:val="0"/>
      <w:marTop w:val="0"/>
      <w:marBottom w:val="0"/>
      <w:divBdr>
        <w:top w:val="none" w:sz="0" w:space="0" w:color="auto"/>
        <w:left w:val="none" w:sz="0" w:space="0" w:color="auto"/>
        <w:bottom w:val="none" w:sz="0" w:space="0" w:color="auto"/>
        <w:right w:val="none" w:sz="0" w:space="0" w:color="auto"/>
      </w:divBdr>
    </w:div>
    <w:div w:id="298262731">
      <w:bodyDiv w:val="1"/>
      <w:marLeft w:val="0"/>
      <w:marRight w:val="0"/>
      <w:marTop w:val="0"/>
      <w:marBottom w:val="0"/>
      <w:divBdr>
        <w:top w:val="none" w:sz="0" w:space="0" w:color="auto"/>
        <w:left w:val="none" w:sz="0" w:space="0" w:color="auto"/>
        <w:bottom w:val="none" w:sz="0" w:space="0" w:color="auto"/>
        <w:right w:val="none" w:sz="0" w:space="0" w:color="auto"/>
      </w:divBdr>
    </w:div>
    <w:div w:id="298266484">
      <w:bodyDiv w:val="1"/>
      <w:marLeft w:val="0"/>
      <w:marRight w:val="0"/>
      <w:marTop w:val="0"/>
      <w:marBottom w:val="0"/>
      <w:divBdr>
        <w:top w:val="none" w:sz="0" w:space="0" w:color="auto"/>
        <w:left w:val="none" w:sz="0" w:space="0" w:color="auto"/>
        <w:bottom w:val="none" w:sz="0" w:space="0" w:color="auto"/>
        <w:right w:val="none" w:sz="0" w:space="0" w:color="auto"/>
      </w:divBdr>
    </w:div>
    <w:div w:id="298267597">
      <w:bodyDiv w:val="1"/>
      <w:marLeft w:val="0"/>
      <w:marRight w:val="0"/>
      <w:marTop w:val="0"/>
      <w:marBottom w:val="0"/>
      <w:divBdr>
        <w:top w:val="none" w:sz="0" w:space="0" w:color="auto"/>
        <w:left w:val="none" w:sz="0" w:space="0" w:color="auto"/>
        <w:bottom w:val="none" w:sz="0" w:space="0" w:color="auto"/>
        <w:right w:val="none" w:sz="0" w:space="0" w:color="auto"/>
      </w:divBdr>
    </w:div>
    <w:div w:id="298342275">
      <w:bodyDiv w:val="1"/>
      <w:marLeft w:val="0"/>
      <w:marRight w:val="0"/>
      <w:marTop w:val="0"/>
      <w:marBottom w:val="0"/>
      <w:divBdr>
        <w:top w:val="none" w:sz="0" w:space="0" w:color="auto"/>
        <w:left w:val="none" w:sz="0" w:space="0" w:color="auto"/>
        <w:bottom w:val="none" w:sz="0" w:space="0" w:color="auto"/>
        <w:right w:val="none" w:sz="0" w:space="0" w:color="auto"/>
      </w:divBdr>
    </w:div>
    <w:div w:id="298343011">
      <w:bodyDiv w:val="1"/>
      <w:marLeft w:val="0"/>
      <w:marRight w:val="0"/>
      <w:marTop w:val="0"/>
      <w:marBottom w:val="0"/>
      <w:divBdr>
        <w:top w:val="none" w:sz="0" w:space="0" w:color="auto"/>
        <w:left w:val="none" w:sz="0" w:space="0" w:color="auto"/>
        <w:bottom w:val="none" w:sz="0" w:space="0" w:color="auto"/>
        <w:right w:val="none" w:sz="0" w:space="0" w:color="auto"/>
      </w:divBdr>
    </w:div>
    <w:div w:id="298343030">
      <w:bodyDiv w:val="1"/>
      <w:marLeft w:val="0"/>
      <w:marRight w:val="0"/>
      <w:marTop w:val="0"/>
      <w:marBottom w:val="0"/>
      <w:divBdr>
        <w:top w:val="none" w:sz="0" w:space="0" w:color="auto"/>
        <w:left w:val="none" w:sz="0" w:space="0" w:color="auto"/>
        <w:bottom w:val="none" w:sz="0" w:space="0" w:color="auto"/>
        <w:right w:val="none" w:sz="0" w:space="0" w:color="auto"/>
      </w:divBdr>
    </w:div>
    <w:div w:id="298345402">
      <w:bodyDiv w:val="1"/>
      <w:marLeft w:val="0"/>
      <w:marRight w:val="0"/>
      <w:marTop w:val="0"/>
      <w:marBottom w:val="0"/>
      <w:divBdr>
        <w:top w:val="none" w:sz="0" w:space="0" w:color="auto"/>
        <w:left w:val="none" w:sz="0" w:space="0" w:color="auto"/>
        <w:bottom w:val="none" w:sz="0" w:space="0" w:color="auto"/>
        <w:right w:val="none" w:sz="0" w:space="0" w:color="auto"/>
      </w:divBdr>
    </w:div>
    <w:div w:id="298345544">
      <w:bodyDiv w:val="1"/>
      <w:marLeft w:val="0"/>
      <w:marRight w:val="0"/>
      <w:marTop w:val="0"/>
      <w:marBottom w:val="0"/>
      <w:divBdr>
        <w:top w:val="none" w:sz="0" w:space="0" w:color="auto"/>
        <w:left w:val="none" w:sz="0" w:space="0" w:color="auto"/>
        <w:bottom w:val="none" w:sz="0" w:space="0" w:color="auto"/>
        <w:right w:val="none" w:sz="0" w:space="0" w:color="auto"/>
      </w:divBdr>
    </w:div>
    <w:div w:id="298415245">
      <w:bodyDiv w:val="1"/>
      <w:marLeft w:val="0"/>
      <w:marRight w:val="0"/>
      <w:marTop w:val="0"/>
      <w:marBottom w:val="0"/>
      <w:divBdr>
        <w:top w:val="none" w:sz="0" w:space="0" w:color="auto"/>
        <w:left w:val="none" w:sz="0" w:space="0" w:color="auto"/>
        <w:bottom w:val="none" w:sz="0" w:space="0" w:color="auto"/>
        <w:right w:val="none" w:sz="0" w:space="0" w:color="auto"/>
      </w:divBdr>
    </w:div>
    <w:div w:id="298460122">
      <w:bodyDiv w:val="1"/>
      <w:marLeft w:val="0"/>
      <w:marRight w:val="0"/>
      <w:marTop w:val="0"/>
      <w:marBottom w:val="0"/>
      <w:divBdr>
        <w:top w:val="none" w:sz="0" w:space="0" w:color="auto"/>
        <w:left w:val="none" w:sz="0" w:space="0" w:color="auto"/>
        <w:bottom w:val="none" w:sz="0" w:space="0" w:color="auto"/>
        <w:right w:val="none" w:sz="0" w:space="0" w:color="auto"/>
      </w:divBdr>
    </w:div>
    <w:div w:id="298460788">
      <w:bodyDiv w:val="1"/>
      <w:marLeft w:val="0"/>
      <w:marRight w:val="0"/>
      <w:marTop w:val="0"/>
      <w:marBottom w:val="0"/>
      <w:divBdr>
        <w:top w:val="none" w:sz="0" w:space="0" w:color="auto"/>
        <w:left w:val="none" w:sz="0" w:space="0" w:color="auto"/>
        <w:bottom w:val="none" w:sz="0" w:space="0" w:color="auto"/>
        <w:right w:val="none" w:sz="0" w:space="0" w:color="auto"/>
      </w:divBdr>
    </w:div>
    <w:div w:id="298460891">
      <w:bodyDiv w:val="1"/>
      <w:marLeft w:val="0"/>
      <w:marRight w:val="0"/>
      <w:marTop w:val="0"/>
      <w:marBottom w:val="0"/>
      <w:divBdr>
        <w:top w:val="none" w:sz="0" w:space="0" w:color="auto"/>
        <w:left w:val="none" w:sz="0" w:space="0" w:color="auto"/>
        <w:bottom w:val="none" w:sz="0" w:space="0" w:color="auto"/>
        <w:right w:val="none" w:sz="0" w:space="0" w:color="auto"/>
      </w:divBdr>
    </w:div>
    <w:div w:id="298462144">
      <w:bodyDiv w:val="1"/>
      <w:marLeft w:val="0"/>
      <w:marRight w:val="0"/>
      <w:marTop w:val="0"/>
      <w:marBottom w:val="0"/>
      <w:divBdr>
        <w:top w:val="none" w:sz="0" w:space="0" w:color="auto"/>
        <w:left w:val="none" w:sz="0" w:space="0" w:color="auto"/>
        <w:bottom w:val="none" w:sz="0" w:space="0" w:color="auto"/>
        <w:right w:val="none" w:sz="0" w:space="0" w:color="auto"/>
      </w:divBdr>
    </w:div>
    <w:div w:id="298462411">
      <w:bodyDiv w:val="1"/>
      <w:marLeft w:val="0"/>
      <w:marRight w:val="0"/>
      <w:marTop w:val="0"/>
      <w:marBottom w:val="0"/>
      <w:divBdr>
        <w:top w:val="none" w:sz="0" w:space="0" w:color="auto"/>
        <w:left w:val="none" w:sz="0" w:space="0" w:color="auto"/>
        <w:bottom w:val="none" w:sz="0" w:space="0" w:color="auto"/>
        <w:right w:val="none" w:sz="0" w:space="0" w:color="auto"/>
      </w:divBdr>
    </w:div>
    <w:div w:id="298532286">
      <w:bodyDiv w:val="1"/>
      <w:marLeft w:val="0"/>
      <w:marRight w:val="0"/>
      <w:marTop w:val="0"/>
      <w:marBottom w:val="0"/>
      <w:divBdr>
        <w:top w:val="none" w:sz="0" w:space="0" w:color="auto"/>
        <w:left w:val="none" w:sz="0" w:space="0" w:color="auto"/>
        <w:bottom w:val="none" w:sz="0" w:space="0" w:color="auto"/>
        <w:right w:val="none" w:sz="0" w:space="0" w:color="auto"/>
      </w:divBdr>
    </w:div>
    <w:div w:id="298535084">
      <w:bodyDiv w:val="1"/>
      <w:marLeft w:val="0"/>
      <w:marRight w:val="0"/>
      <w:marTop w:val="0"/>
      <w:marBottom w:val="0"/>
      <w:divBdr>
        <w:top w:val="none" w:sz="0" w:space="0" w:color="auto"/>
        <w:left w:val="none" w:sz="0" w:space="0" w:color="auto"/>
        <w:bottom w:val="none" w:sz="0" w:space="0" w:color="auto"/>
        <w:right w:val="none" w:sz="0" w:space="0" w:color="auto"/>
      </w:divBdr>
    </w:div>
    <w:div w:id="298537659">
      <w:bodyDiv w:val="1"/>
      <w:marLeft w:val="0"/>
      <w:marRight w:val="0"/>
      <w:marTop w:val="0"/>
      <w:marBottom w:val="0"/>
      <w:divBdr>
        <w:top w:val="none" w:sz="0" w:space="0" w:color="auto"/>
        <w:left w:val="none" w:sz="0" w:space="0" w:color="auto"/>
        <w:bottom w:val="none" w:sz="0" w:space="0" w:color="auto"/>
        <w:right w:val="none" w:sz="0" w:space="0" w:color="auto"/>
      </w:divBdr>
    </w:div>
    <w:div w:id="298609210">
      <w:bodyDiv w:val="1"/>
      <w:marLeft w:val="0"/>
      <w:marRight w:val="0"/>
      <w:marTop w:val="0"/>
      <w:marBottom w:val="0"/>
      <w:divBdr>
        <w:top w:val="none" w:sz="0" w:space="0" w:color="auto"/>
        <w:left w:val="none" w:sz="0" w:space="0" w:color="auto"/>
        <w:bottom w:val="none" w:sz="0" w:space="0" w:color="auto"/>
        <w:right w:val="none" w:sz="0" w:space="0" w:color="auto"/>
      </w:divBdr>
    </w:div>
    <w:div w:id="298609877">
      <w:bodyDiv w:val="1"/>
      <w:marLeft w:val="0"/>
      <w:marRight w:val="0"/>
      <w:marTop w:val="0"/>
      <w:marBottom w:val="0"/>
      <w:divBdr>
        <w:top w:val="none" w:sz="0" w:space="0" w:color="auto"/>
        <w:left w:val="none" w:sz="0" w:space="0" w:color="auto"/>
        <w:bottom w:val="none" w:sz="0" w:space="0" w:color="auto"/>
        <w:right w:val="none" w:sz="0" w:space="0" w:color="auto"/>
      </w:divBdr>
    </w:div>
    <w:div w:id="298610624">
      <w:bodyDiv w:val="1"/>
      <w:marLeft w:val="0"/>
      <w:marRight w:val="0"/>
      <w:marTop w:val="0"/>
      <w:marBottom w:val="0"/>
      <w:divBdr>
        <w:top w:val="none" w:sz="0" w:space="0" w:color="auto"/>
        <w:left w:val="none" w:sz="0" w:space="0" w:color="auto"/>
        <w:bottom w:val="none" w:sz="0" w:space="0" w:color="auto"/>
        <w:right w:val="none" w:sz="0" w:space="0" w:color="auto"/>
      </w:divBdr>
    </w:div>
    <w:div w:id="298612779">
      <w:bodyDiv w:val="1"/>
      <w:marLeft w:val="0"/>
      <w:marRight w:val="0"/>
      <w:marTop w:val="0"/>
      <w:marBottom w:val="0"/>
      <w:divBdr>
        <w:top w:val="none" w:sz="0" w:space="0" w:color="auto"/>
        <w:left w:val="none" w:sz="0" w:space="0" w:color="auto"/>
        <w:bottom w:val="none" w:sz="0" w:space="0" w:color="auto"/>
        <w:right w:val="none" w:sz="0" w:space="0" w:color="auto"/>
      </w:divBdr>
    </w:div>
    <w:div w:id="298655264">
      <w:bodyDiv w:val="1"/>
      <w:marLeft w:val="0"/>
      <w:marRight w:val="0"/>
      <w:marTop w:val="0"/>
      <w:marBottom w:val="0"/>
      <w:divBdr>
        <w:top w:val="none" w:sz="0" w:space="0" w:color="auto"/>
        <w:left w:val="none" w:sz="0" w:space="0" w:color="auto"/>
        <w:bottom w:val="none" w:sz="0" w:space="0" w:color="auto"/>
        <w:right w:val="none" w:sz="0" w:space="0" w:color="auto"/>
      </w:divBdr>
    </w:div>
    <w:div w:id="298658652">
      <w:bodyDiv w:val="1"/>
      <w:marLeft w:val="0"/>
      <w:marRight w:val="0"/>
      <w:marTop w:val="0"/>
      <w:marBottom w:val="0"/>
      <w:divBdr>
        <w:top w:val="none" w:sz="0" w:space="0" w:color="auto"/>
        <w:left w:val="none" w:sz="0" w:space="0" w:color="auto"/>
        <w:bottom w:val="none" w:sz="0" w:space="0" w:color="auto"/>
        <w:right w:val="none" w:sz="0" w:space="0" w:color="auto"/>
      </w:divBdr>
    </w:div>
    <w:div w:id="298658864">
      <w:bodyDiv w:val="1"/>
      <w:marLeft w:val="0"/>
      <w:marRight w:val="0"/>
      <w:marTop w:val="0"/>
      <w:marBottom w:val="0"/>
      <w:divBdr>
        <w:top w:val="none" w:sz="0" w:space="0" w:color="auto"/>
        <w:left w:val="none" w:sz="0" w:space="0" w:color="auto"/>
        <w:bottom w:val="none" w:sz="0" w:space="0" w:color="auto"/>
        <w:right w:val="none" w:sz="0" w:space="0" w:color="auto"/>
      </w:divBdr>
    </w:div>
    <w:div w:id="298725903">
      <w:bodyDiv w:val="1"/>
      <w:marLeft w:val="0"/>
      <w:marRight w:val="0"/>
      <w:marTop w:val="0"/>
      <w:marBottom w:val="0"/>
      <w:divBdr>
        <w:top w:val="none" w:sz="0" w:space="0" w:color="auto"/>
        <w:left w:val="none" w:sz="0" w:space="0" w:color="auto"/>
        <w:bottom w:val="none" w:sz="0" w:space="0" w:color="auto"/>
        <w:right w:val="none" w:sz="0" w:space="0" w:color="auto"/>
      </w:divBdr>
    </w:div>
    <w:div w:id="298729389">
      <w:bodyDiv w:val="1"/>
      <w:marLeft w:val="0"/>
      <w:marRight w:val="0"/>
      <w:marTop w:val="0"/>
      <w:marBottom w:val="0"/>
      <w:divBdr>
        <w:top w:val="none" w:sz="0" w:space="0" w:color="auto"/>
        <w:left w:val="none" w:sz="0" w:space="0" w:color="auto"/>
        <w:bottom w:val="none" w:sz="0" w:space="0" w:color="auto"/>
        <w:right w:val="none" w:sz="0" w:space="0" w:color="auto"/>
      </w:divBdr>
    </w:div>
    <w:div w:id="298730248">
      <w:bodyDiv w:val="1"/>
      <w:marLeft w:val="0"/>
      <w:marRight w:val="0"/>
      <w:marTop w:val="0"/>
      <w:marBottom w:val="0"/>
      <w:divBdr>
        <w:top w:val="none" w:sz="0" w:space="0" w:color="auto"/>
        <w:left w:val="none" w:sz="0" w:space="0" w:color="auto"/>
        <w:bottom w:val="none" w:sz="0" w:space="0" w:color="auto"/>
        <w:right w:val="none" w:sz="0" w:space="0" w:color="auto"/>
      </w:divBdr>
    </w:div>
    <w:div w:id="298732306">
      <w:bodyDiv w:val="1"/>
      <w:marLeft w:val="0"/>
      <w:marRight w:val="0"/>
      <w:marTop w:val="0"/>
      <w:marBottom w:val="0"/>
      <w:divBdr>
        <w:top w:val="none" w:sz="0" w:space="0" w:color="auto"/>
        <w:left w:val="none" w:sz="0" w:space="0" w:color="auto"/>
        <w:bottom w:val="none" w:sz="0" w:space="0" w:color="auto"/>
        <w:right w:val="none" w:sz="0" w:space="0" w:color="auto"/>
      </w:divBdr>
    </w:div>
    <w:div w:id="298733608">
      <w:bodyDiv w:val="1"/>
      <w:marLeft w:val="0"/>
      <w:marRight w:val="0"/>
      <w:marTop w:val="0"/>
      <w:marBottom w:val="0"/>
      <w:divBdr>
        <w:top w:val="none" w:sz="0" w:space="0" w:color="auto"/>
        <w:left w:val="none" w:sz="0" w:space="0" w:color="auto"/>
        <w:bottom w:val="none" w:sz="0" w:space="0" w:color="auto"/>
        <w:right w:val="none" w:sz="0" w:space="0" w:color="auto"/>
      </w:divBdr>
    </w:div>
    <w:div w:id="298733632">
      <w:bodyDiv w:val="1"/>
      <w:marLeft w:val="0"/>
      <w:marRight w:val="0"/>
      <w:marTop w:val="0"/>
      <w:marBottom w:val="0"/>
      <w:divBdr>
        <w:top w:val="none" w:sz="0" w:space="0" w:color="auto"/>
        <w:left w:val="none" w:sz="0" w:space="0" w:color="auto"/>
        <w:bottom w:val="none" w:sz="0" w:space="0" w:color="auto"/>
        <w:right w:val="none" w:sz="0" w:space="0" w:color="auto"/>
      </w:divBdr>
    </w:div>
    <w:div w:id="298800036">
      <w:bodyDiv w:val="1"/>
      <w:marLeft w:val="0"/>
      <w:marRight w:val="0"/>
      <w:marTop w:val="0"/>
      <w:marBottom w:val="0"/>
      <w:divBdr>
        <w:top w:val="none" w:sz="0" w:space="0" w:color="auto"/>
        <w:left w:val="none" w:sz="0" w:space="0" w:color="auto"/>
        <w:bottom w:val="none" w:sz="0" w:space="0" w:color="auto"/>
        <w:right w:val="none" w:sz="0" w:space="0" w:color="auto"/>
      </w:divBdr>
    </w:div>
    <w:div w:id="298806497">
      <w:bodyDiv w:val="1"/>
      <w:marLeft w:val="0"/>
      <w:marRight w:val="0"/>
      <w:marTop w:val="0"/>
      <w:marBottom w:val="0"/>
      <w:divBdr>
        <w:top w:val="none" w:sz="0" w:space="0" w:color="auto"/>
        <w:left w:val="none" w:sz="0" w:space="0" w:color="auto"/>
        <w:bottom w:val="none" w:sz="0" w:space="0" w:color="auto"/>
        <w:right w:val="none" w:sz="0" w:space="0" w:color="auto"/>
      </w:divBdr>
    </w:div>
    <w:div w:id="298847287">
      <w:bodyDiv w:val="1"/>
      <w:marLeft w:val="0"/>
      <w:marRight w:val="0"/>
      <w:marTop w:val="0"/>
      <w:marBottom w:val="0"/>
      <w:divBdr>
        <w:top w:val="none" w:sz="0" w:space="0" w:color="auto"/>
        <w:left w:val="none" w:sz="0" w:space="0" w:color="auto"/>
        <w:bottom w:val="none" w:sz="0" w:space="0" w:color="auto"/>
        <w:right w:val="none" w:sz="0" w:space="0" w:color="auto"/>
      </w:divBdr>
    </w:div>
    <w:div w:id="298921654">
      <w:bodyDiv w:val="1"/>
      <w:marLeft w:val="0"/>
      <w:marRight w:val="0"/>
      <w:marTop w:val="0"/>
      <w:marBottom w:val="0"/>
      <w:divBdr>
        <w:top w:val="none" w:sz="0" w:space="0" w:color="auto"/>
        <w:left w:val="none" w:sz="0" w:space="0" w:color="auto"/>
        <w:bottom w:val="none" w:sz="0" w:space="0" w:color="auto"/>
        <w:right w:val="none" w:sz="0" w:space="0" w:color="auto"/>
      </w:divBdr>
    </w:div>
    <w:div w:id="298923081">
      <w:bodyDiv w:val="1"/>
      <w:marLeft w:val="0"/>
      <w:marRight w:val="0"/>
      <w:marTop w:val="0"/>
      <w:marBottom w:val="0"/>
      <w:divBdr>
        <w:top w:val="none" w:sz="0" w:space="0" w:color="auto"/>
        <w:left w:val="none" w:sz="0" w:space="0" w:color="auto"/>
        <w:bottom w:val="none" w:sz="0" w:space="0" w:color="auto"/>
        <w:right w:val="none" w:sz="0" w:space="0" w:color="auto"/>
      </w:divBdr>
    </w:div>
    <w:div w:id="298925573">
      <w:bodyDiv w:val="1"/>
      <w:marLeft w:val="0"/>
      <w:marRight w:val="0"/>
      <w:marTop w:val="0"/>
      <w:marBottom w:val="0"/>
      <w:divBdr>
        <w:top w:val="none" w:sz="0" w:space="0" w:color="auto"/>
        <w:left w:val="none" w:sz="0" w:space="0" w:color="auto"/>
        <w:bottom w:val="none" w:sz="0" w:space="0" w:color="auto"/>
        <w:right w:val="none" w:sz="0" w:space="0" w:color="auto"/>
      </w:divBdr>
    </w:div>
    <w:div w:id="298994635">
      <w:bodyDiv w:val="1"/>
      <w:marLeft w:val="0"/>
      <w:marRight w:val="0"/>
      <w:marTop w:val="0"/>
      <w:marBottom w:val="0"/>
      <w:divBdr>
        <w:top w:val="none" w:sz="0" w:space="0" w:color="auto"/>
        <w:left w:val="none" w:sz="0" w:space="0" w:color="auto"/>
        <w:bottom w:val="none" w:sz="0" w:space="0" w:color="auto"/>
        <w:right w:val="none" w:sz="0" w:space="0" w:color="auto"/>
      </w:divBdr>
    </w:div>
    <w:div w:id="298995625">
      <w:bodyDiv w:val="1"/>
      <w:marLeft w:val="0"/>
      <w:marRight w:val="0"/>
      <w:marTop w:val="0"/>
      <w:marBottom w:val="0"/>
      <w:divBdr>
        <w:top w:val="none" w:sz="0" w:space="0" w:color="auto"/>
        <w:left w:val="none" w:sz="0" w:space="0" w:color="auto"/>
        <w:bottom w:val="none" w:sz="0" w:space="0" w:color="auto"/>
        <w:right w:val="none" w:sz="0" w:space="0" w:color="auto"/>
      </w:divBdr>
    </w:div>
    <w:div w:id="299000359">
      <w:bodyDiv w:val="1"/>
      <w:marLeft w:val="0"/>
      <w:marRight w:val="0"/>
      <w:marTop w:val="0"/>
      <w:marBottom w:val="0"/>
      <w:divBdr>
        <w:top w:val="none" w:sz="0" w:space="0" w:color="auto"/>
        <w:left w:val="none" w:sz="0" w:space="0" w:color="auto"/>
        <w:bottom w:val="none" w:sz="0" w:space="0" w:color="auto"/>
        <w:right w:val="none" w:sz="0" w:space="0" w:color="auto"/>
      </w:divBdr>
    </w:div>
    <w:div w:id="299000395">
      <w:bodyDiv w:val="1"/>
      <w:marLeft w:val="0"/>
      <w:marRight w:val="0"/>
      <w:marTop w:val="0"/>
      <w:marBottom w:val="0"/>
      <w:divBdr>
        <w:top w:val="none" w:sz="0" w:space="0" w:color="auto"/>
        <w:left w:val="none" w:sz="0" w:space="0" w:color="auto"/>
        <w:bottom w:val="none" w:sz="0" w:space="0" w:color="auto"/>
        <w:right w:val="none" w:sz="0" w:space="0" w:color="auto"/>
      </w:divBdr>
    </w:div>
    <w:div w:id="299001770">
      <w:bodyDiv w:val="1"/>
      <w:marLeft w:val="0"/>
      <w:marRight w:val="0"/>
      <w:marTop w:val="0"/>
      <w:marBottom w:val="0"/>
      <w:divBdr>
        <w:top w:val="none" w:sz="0" w:space="0" w:color="auto"/>
        <w:left w:val="none" w:sz="0" w:space="0" w:color="auto"/>
        <w:bottom w:val="none" w:sz="0" w:space="0" w:color="auto"/>
        <w:right w:val="none" w:sz="0" w:space="0" w:color="auto"/>
      </w:divBdr>
    </w:div>
    <w:div w:id="299068647">
      <w:bodyDiv w:val="1"/>
      <w:marLeft w:val="0"/>
      <w:marRight w:val="0"/>
      <w:marTop w:val="0"/>
      <w:marBottom w:val="0"/>
      <w:divBdr>
        <w:top w:val="none" w:sz="0" w:space="0" w:color="auto"/>
        <w:left w:val="none" w:sz="0" w:space="0" w:color="auto"/>
        <w:bottom w:val="none" w:sz="0" w:space="0" w:color="auto"/>
        <w:right w:val="none" w:sz="0" w:space="0" w:color="auto"/>
      </w:divBdr>
    </w:div>
    <w:div w:id="299069687">
      <w:bodyDiv w:val="1"/>
      <w:marLeft w:val="0"/>
      <w:marRight w:val="0"/>
      <w:marTop w:val="0"/>
      <w:marBottom w:val="0"/>
      <w:divBdr>
        <w:top w:val="none" w:sz="0" w:space="0" w:color="auto"/>
        <w:left w:val="none" w:sz="0" w:space="0" w:color="auto"/>
        <w:bottom w:val="none" w:sz="0" w:space="0" w:color="auto"/>
        <w:right w:val="none" w:sz="0" w:space="0" w:color="auto"/>
      </w:divBdr>
    </w:div>
    <w:div w:id="299071912">
      <w:bodyDiv w:val="1"/>
      <w:marLeft w:val="0"/>
      <w:marRight w:val="0"/>
      <w:marTop w:val="0"/>
      <w:marBottom w:val="0"/>
      <w:divBdr>
        <w:top w:val="none" w:sz="0" w:space="0" w:color="auto"/>
        <w:left w:val="none" w:sz="0" w:space="0" w:color="auto"/>
        <w:bottom w:val="none" w:sz="0" w:space="0" w:color="auto"/>
        <w:right w:val="none" w:sz="0" w:space="0" w:color="auto"/>
      </w:divBdr>
    </w:div>
    <w:div w:id="299116380">
      <w:bodyDiv w:val="1"/>
      <w:marLeft w:val="0"/>
      <w:marRight w:val="0"/>
      <w:marTop w:val="0"/>
      <w:marBottom w:val="0"/>
      <w:divBdr>
        <w:top w:val="none" w:sz="0" w:space="0" w:color="auto"/>
        <w:left w:val="none" w:sz="0" w:space="0" w:color="auto"/>
        <w:bottom w:val="none" w:sz="0" w:space="0" w:color="auto"/>
        <w:right w:val="none" w:sz="0" w:space="0" w:color="auto"/>
      </w:divBdr>
    </w:div>
    <w:div w:id="299118218">
      <w:bodyDiv w:val="1"/>
      <w:marLeft w:val="0"/>
      <w:marRight w:val="0"/>
      <w:marTop w:val="0"/>
      <w:marBottom w:val="0"/>
      <w:divBdr>
        <w:top w:val="none" w:sz="0" w:space="0" w:color="auto"/>
        <w:left w:val="none" w:sz="0" w:space="0" w:color="auto"/>
        <w:bottom w:val="none" w:sz="0" w:space="0" w:color="auto"/>
        <w:right w:val="none" w:sz="0" w:space="0" w:color="auto"/>
      </w:divBdr>
    </w:div>
    <w:div w:id="299191260">
      <w:bodyDiv w:val="1"/>
      <w:marLeft w:val="0"/>
      <w:marRight w:val="0"/>
      <w:marTop w:val="0"/>
      <w:marBottom w:val="0"/>
      <w:divBdr>
        <w:top w:val="none" w:sz="0" w:space="0" w:color="auto"/>
        <w:left w:val="none" w:sz="0" w:space="0" w:color="auto"/>
        <w:bottom w:val="none" w:sz="0" w:space="0" w:color="auto"/>
        <w:right w:val="none" w:sz="0" w:space="0" w:color="auto"/>
      </w:divBdr>
    </w:div>
    <w:div w:id="299194528">
      <w:bodyDiv w:val="1"/>
      <w:marLeft w:val="0"/>
      <w:marRight w:val="0"/>
      <w:marTop w:val="0"/>
      <w:marBottom w:val="0"/>
      <w:divBdr>
        <w:top w:val="none" w:sz="0" w:space="0" w:color="auto"/>
        <w:left w:val="none" w:sz="0" w:space="0" w:color="auto"/>
        <w:bottom w:val="none" w:sz="0" w:space="0" w:color="auto"/>
        <w:right w:val="none" w:sz="0" w:space="0" w:color="auto"/>
      </w:divBdr>
    </w:div>
    <w:div w:id="299195133">
      <w:bodyDiv w:val="1"/>
      <w:marLeft w:val="0"/>
      <w:marRight w:val="0"/>
      <w:marTop w:val="0"/>
      <w:marBottom w:val="0"/>
      <w:divBdr>
        <w:top w:val="none" w:sz="0" w:space="0" w:color="auto"/>
        <w:left w:val="none" w:sz="0" w:space="0" w:color="auto"/>
        <w:bottom w:val="none" w:sz="0" w:space="0" w:color="auto"/>
        <w:right w:val="none" w:sz="0" w:space="0" w:color="auto"/>
      </w:divBdr>
    </w:div>
    <w:div w:id="299237470">
      <w:bodyDiv w:val="1"/>
      <w:marLeft w:val="0"/>
      <w:marRight w:val="0"/>
      <w:marTop w:val="0"/>
      <w:marBottom w:val="0"/>
      <w:divBdr>
        <w:top w:val="none" w:sz="0" w:space="0" w:color="auto"/>
        <w:left w:val="none" w:sz="0" w:space="0" w:color="auto"/>
        <w:bottom w:val="none" w:sz="0" w:space="0" w:color="auto"/>
        <w:right w:val="none" w:sz="0" w:space="0" w:color="auto"/>
      </w:divBdr>
    </w:div>
    <w:div w:id="299238281">
      <w:bodyDiv w:val="1"/>
      <w:marLeft w:val="0"/>
      <w:marRight w:val="0"/>
      <w:marTop w:val="0"/>
      <w:marBottom w:val="0"/>
      <w:divBdr>
        <w:top w:val="none" w:sz="0" w:space="0" w:color="auto"/>
        <w:left w:val="none" w:sz="0" w:space="0" w:color="auto"/>
        <w:bottom w:val="none" w:sz="0" w:space="0" w:color="auto"/>
        <w:right w:val="none" w:sz="0" w:space="0" w:color="auto"/>
      </w:divBdr>
    </w:div>
    <w:div w:id="299265337">
      <w:bodyDiv w:val="1"/>
      <w:marLeft w:val="0"/>
      <w:marRight w:val="0"/>
      <w:marTop w:val="0"/>
      <w:marBottom w:val="0"/>
      <w:divBdr>
        <w:top w:val="none" w:sz="0" w:space="0" w:color="auto"/>
        <w:left w:val="none" w:sz="0" w:space="0" w:color="auto"/>
        <w:bottom w:val="none" w:sz="0" w:space="0" w:color="auto"/>
        <w:right w:val="none" w:sz="0" w:space="0" w:color="auto"/>
      </w:divBdr>
    </w:div>
    <w:div w:id="299265581">
      <w:bodyDiv w:val="1"/>
      <w:marLeft w:val="0"/>
      <w:marRight w:val="0"/>
      <w:marTop w:val="0"/>
      <w:marBottom w:val="0"/>
      <w:divBdr>
        <w:top w:val="none" w:sz="0" w:space="0" w:color="auto"/>
        <w:left w:val="none" w:sz="0" w:space="0" w:color="auto"/>
        <w:bottom w:val="none" w:sz="0" w:space="0" w:color="auto"/>
        <w:right w:val="none" w:sz="0" w:space="0" w:color="auto"/>
      </w:divBdr>
    </w:div>
    <w:div w:id="299266688">
      <w:bodyDiv w:val="1"/>
      <w:marLeft w:val="0"/>
      <w:marRight w:val="0"/>
      <w:marTop w:val="0"/>
      <w:marBottom w:val="0"/>
      <w:divBdr>
        <w:top w:val="none" w:sz="0" w:space="0" w:color="auto"/>
        <w:left w:val="none" w:sz="0" w:space="0" w:color="auto"/>
        <w:bottom w:val="none" w:sz="0" w:space="0" w:color="auto"/>
        <w:right w:val="none" w:sz="0" w:space="0" w:color="auto"/>
      </w:divBdr>
    </w:div>
    <w:div w:id="299267429">
      <w:bodyDiv w:val="1"/>
      <w:marLeft w:val="0"/>
      <w:marRight w:val="0"/>
      <w:marTop w:val="0"/>
      <w:marBottom w:val="0"/>
      <w:divBdr>
        <w:top w:val="none" w:sz="0" w:space="0" w:color="auto"/>
        <w:left w:val="none" w:sz="0" w:space="0" w:color="auto"/>
        <w:bottom w:val="none" w:sz="0" w:space="0" w:color="auto"/>
        <w:right w:val="none" w:sz="0" w:space="0" w:color="auto"/>
      </w:divBdr>
    </w:div>
    <w:div w:id="299304890">
      <w:bodyDiv w:val="1"/>
      <w:marLeft w:val="0"/>
      <w:marRight w:val="0"/>
      <w:marTop w:val="0"/>
      <w:marBottom w:val="0"/>
      <w:divBdr>
        <w:top w:val="none" w:sz="0" w:space="0" w:color="auto"/>
        <w:left w:val="none" w:sz="0" w:space="0" w:color="auto"/>
        <w:bottom w:val="none" w:sz="0" w:space="0" w:color="auto"/>
        <w:right w:val="none" w:sz="0" w:space="0" w:color="auto"/>
      </w:divBdr>
    </w:div>
    <w:div w:id="299381171">
      <w:bodyDiv w:val="1"/>
      <w:marLeft w:val="0"/>
      <w:marRight w:val="0"/>
      <w:marTop w:val="0"/>
      <w:marBottom w:val="0"/>
      <w:divBdr>
        <w:top w:val="none" w:sz="0" w:space="0" w:color="auto"/>
        <w:left w:val="none" w:sz="0" w:space="0" w:color="auto"/>
        <w:bottom w:val="none" w:sz="0" w:space="0" w:color="auto"/>
        <w:right w:val="none" w:sz="0" w:space="0" w:color="auto"/>
      </w:divBdr>
    </w:div>
    <w:div w:id="299381391">
      <w:bodyDiv w:val="1"/>
      <w:marLeft w:val="0"/>
      <w:marRight w:val="0"/>
      <w:marTop w:val="0"/>
      <w:marBottom w:val="0"/>
      <w:divBdr>
        <w:top w:val="none" w:sz="0" w:space="0" w:color="auto"/>
        <w:left w:val="none" w:sz="0" w:space="0" w:color="auto"/>
        <w:bottom w:val="none" w:sz="0" w:space="0" w:color="auto"/>
        <w:right w:val="none" w:sz="0" w:space="0" w:color="auto"/>
      </w:divBdr>
    </w:div>
    <w:div w:id="299384129">
      <w:bodyDiv w:val="1"/>
      <w:marLeft w:val="0"/>
      <w:marRight w:val="0"/>
      <w:marTop w:val="0"/>
      <w:marBottom w:val="0"/>
      <w:divBdr>
        <w:top w:val="none" w:sz="0" w:space="0" w:color="auto"/>
        <w:left w:val="none" w:sz="0" w:space="0" w:color="auto"/>
        <w:bottom w:val="none" w:sz="0" w:space="0" w:color="auto"/>
        <w:right w:val="none" w:sz="0" w:space="0" w:color="auto"/>
      </w:divBdr>
    </w:div>
    <w:div w:id="299384630">
      <w:bodyDiv w:val="1"/>
      <w:marLeft w:val="0"/>
      <w:marRight w:val="0"/>
      <w:marTop w:val="0"/>
      <w:marBottom w:val="0"/>
      <w:divBdr>
        <w:top w:val="none" w:sz="0" w:space="0" w:color="auto"/>
        <w:left w:val="none" w:sz="0" w:space="0" w:color="auto"/>
        <w:bottom w:val="none" w:sz="0" w:space="0" w:color="auto"/>
        <w:right w:val="none" w:sz="0" w:space="0" w:color="auto"/>
      </w:divBdr>
    </w:div>
    <w:div w:id="299385406">
      <w:bodyDiv w:val="1"/>
      <w:marLeft w:val="0"/>
      <w:marRight w:val="0"/>
      <w:marTop w:val="0"/>
      <w:marBottom w:val="0"/>
      <w:divBdr>
        <w:top w:val="none" w:sz="0" w:space="0" w:color="auto"/>
        <w:left w:val="none" w:sz="0" w:space="0" w:color="auto"/>
        <w:bottom w:val="none" w:sz="0" w:space="0" w:color="auto"/>
        <w:right w:val="none" w:sz="0" w:space="0" w:color="auto"/>
      </w:divBdr>
    </w:div>
    <w:div w:id="299458275">
      <w:bodyDiv w:val="1"/>
      <w:marLeft w:val="0"/>
      <w:marRight w:val="0"/>
      <w:marTop w:val="0"/>
      <w:marBottom w:val="0"/>
      <w:divBdr>
        <w:top w:val="none" w:sz="0" w:space="0" w:color="auto"/>
        <w:left w:val="none" w:sz="0" w:space="0" w:color="auto"/>
        <w:bottom w:val="none" w:sz="0" w:space="0" w:color="auto"/>
        <w:right w:val="none" w:sz="0" w:space="0" w:color="auto"/>
      </w:divBdr>
    </w:div>
    <w:div w:id="299462883">
      <w:bodyDiv w:val="1"/>
      <w:marLeft w:val="0"/>
      <w:marRight w:val="0"/>
      <w:marTop w:val="0"/>
      <w:marBottom w:val="0"/>
      <w:divBdr>
        <w:top w:val="none" w:sz="0" w:space="0" w:color="auto"/>
        <w:left w:val="none" w:sz="0" w:space="0" w:color="auto"/>
        <w:bottom w:val="none" w:sz="0" w:space="0" w:color="auto"/>
        <w:right w:val="none" w:sz="0" w:space="0" w:color="auto"/>
      </w:divBdr>
    </w:div>
    <w:div w:id="299500891">
      <w:bodyDiv w:val="1"/>
      <w:marLeft w:val="0"/>
      <w:marRight w:val="0"/>
      <w:marTop w:val="0"/>
      <w:marBottom w:val="0"/>
      <w:divBdr>
        <w:top w:val="none" w:sz="0" w:space="0" w:color="auto"/>
        <w:left w:val="none" w:sz="0" w:space="0" w:color="auto"/>
        <w:bottom w:val="none" w:sz="0" w:space="0" w:color="auto"/>
        <w:right w:val="none" w:sz="0" w:space="0" w:color="auto"/>
      </w:divBdr>
    </w:div>
    <w:div w:id="299501259">
      <w:bodyDiv w:val="1"/>
      <w:marLeft w:val="0"/>
      <w:marRight w:val="0"/>
      <w:marTop w:val="0"/>
      <w:marBottom w:val="0"/>
      <w:divBdr>
        <w:top w:val="none" w:sz="0" w:space="0" w:color="auto"/>
        <w:left w:val="none" w:sz="0" w:space="0" w:color="auto"/>
        <w:bottom w:val="none" w:sz="0" w:space="0" w:color="auto"/>
        <w:right w:val="none" w:sz="0" w:space="0" w:color="auto"/>
      </w:divBdr>
    </w:div>
    <w:div w:id="299501512">
      <w:bodyDiv w:val="1"/>
      <w:marLeft w:val="0"/>
      <w:marRight w:val="0"/>
      <w:marTop w:val="0"/>
      <w:marBottom w:val="0"/>
      <w:divBdr>
        <w:top w:val="none" w:sz="0" w:space="0" w:color="auto"/>
        <w:left w:val="none" w:sz="0" w:space="0" w:color="auto"/>
        <w:bottom w:val="none" w:sz="0" w:space="0" w:color="auto"/>
        <w:right w:val="none" w:sz="0" w:space="0" w:color="auto"/>
      </w:divBdr>
    </w:div>
    <w:div w:id="299531979">
      <w:bodyDiv w:val="1"/>
      <w:marLeft w:val="0"/>
      <w:marRight w:val="0"/>
      <w:marTop w:val="0"/>
      <w:marBottom w:val="0"/>
      <w:divBdr>
        <w:top w:val="none" w:sz="0" w:space="0" w:color="auto"/>
        <w:left w:val="none" w:sz="0" w:space="0" w:color="auto"/>
        <w:bottom w:val="none" w:sz="0" w:space="0" w:color="auto"/>
        <w:right w:val="none" w:sz="0" w:space="0" w:color="auto"/>
      </w:divBdr>
    </w:div>
    <w:div w:id="299577448">
      <w:bodyDiv w:val="1"/>
      <w:marLeft w:val="0"/>
      <w:marRight w:val="0"/>
      <w:marTop w:val="0"/>
      <w:marBottom w:val="0"/>
      <w:divBdr>
        <w:top w:val="none" w:sz="0" w:space="0" w:color="auto"/>
        <w:left w:val="none" w:sz="0" w:space="0" w:color="auto"/>
        <w:bottom w:val="none" w:sz="0" w:space="0" w:color="auto"/>
        <w:right w:val="none" w:sz="0" w:space="0" w:color="auto"/>
      </w:divBdr>
    </w:div>
    <w:div w:id="299582130">
      <w:bodyDiv w:val="1"/>
      <w:marLeft w:val="0"/>
      <w:marRight w:val="0"/>
      <w:marTop w:val="0"/>
      <w:marBottom w:val="0"/>
      <w:divBdr>
        <w:top w:val="none" w:sz="0" w:space="0" w:color="auto"/>
        <w:left w:val="none" w:sz="0" w:space="0" w:color="auto"/>
        <w:bottom w:val="none" w:sz="0" w:space="0" w:color="auto"/>
        <w:right w:val="none" w:sz="0" w:space="0" w:color="auto"/>
      </w:divBdr>
    </w:div>
    <w:div w:id="299649028">
      <w:bodyDiv w:val="1"/>
      <w:marLeft w:val="0"/>
      <w:marRight w:val="0"/>
      <w:marTop w:val="0"/>
      <w:marBottom w:val="0"/>
      <w:divBdr>
        <w:top w:val="none" w:sz="0" w:space="0" w:color="auto"/>
        <w:left w:val="none" w:sz="0" w:space="0" w:color="auto"/>
        <w:bottom w:val="none" w:sz="0" w:space="0" w:color="auto"/>
        <w:right w:val="none" w:sz="0" w:space="0" w:color="auto"/>
      </w:divBdr>
    </w:div>
    <w:div w:id="299649681">
      <w:bodyDiv w:val="1"/>
      <w:marLeft w:val="0"/>
      <w:marRight w:val="0"/>
      <w:marTop w:val="0"/>
      <w:marBottom w:val="0"/>
      <w:divBdr>
        <w:top w:val="none" w:sz="0" w:space="0" w:color="auto"/>
        <w:left w:val="none" w:sz="0" w:space="0" w:color="auto"/>
        <w:bottom w:val="none" w:sz="0" w:space="0" w:color="auto"/>
        <w:right w:val="none" w:sz="0" w:space="0" w:color="auto"/>
      </w:divBdr>
    </w:div>
    <w:div w:id="299652888">
      <w:bodyDiv w:val="1"/>
      <w:marLeft w:val="0"/>
      <w:marRight w:val="0"/>
      <w:marTop w:val="0"/>
      <w:marBottom w:val="0"/>
      <w:divBdr>
        <w:top w:val="none" w:sz="0" w:space="0" w:color="auto"/>
        <w:left w:val="none" w:sz="0" w:space="0" w:color="auto"/>
        <w:bottom w:val="none" w:sz="0" w:space="0" w:color="auto"/>
        <w:right w:val="none" w:sz="0" w:space="0" w:color="auto"/>
      </w:divBdr>
    </w:div>
    <w:div w:id="299654313">
      <w:bodyDiv w:val="1"/>
      <w:marLeft w:val="0"/>
      <w:marRight w:val="0"/>
      <w:marTop w:val="0"/>
      <w:marBottom w:val="0"/>
      <w:divBdr>
        <w:top w:val="none" w:sz="0" w:space="0" w:color="auto"/>
        <w:left w:val="none" w:sz="0" w:space="0" w:color="auto"/>
        <w:bottom w:val="none" w:sz="0" w:space="0" w:color="auto"/>
        <w:right w:val="none" w:sz="0" w:space="0" w:color="auto"/>
      </w:divBdr>
    </w:div>
    <w:div w:id="299655810">
      <w:bodyDiv w:val="1"/>
      <w:marLeft w:val="0"/>
      <w:marRight w:val="0"/>
      <w:marTop w:val="0"/>
      <w:marBottom w:val="0"/>
      <w:divBdr>
        <w:top w:val="none" w:sz="0" w:space="0" w:color="auto"/>
        <w:left w:val="none" w:sz="0" w:space="0" w:color="auto"/>
        <w:bottom w:val="none" w:sz="0" w:space="0" w:color="auto"/>
        <w:right w:val="none" w:sz="0" w:space="0" w:color="auto"/>
      </w:divBdr>
    </w:div>
    <w:div w:id="299699076">
      <w:bodyDiv w:val="1"/>
      <w:marLeft w:val="0"/>
      <w:marRight w:val="0"/>
      <w:marTop w:val="0"/>
      <w:marBottom w:val="0"/>
      <w:divBdr>
        <w:top w:val="none" w:sz="0" w:space="0" w:color="auto"/>
        <w:left w:val="none" w:sz="0" w:space="0" w:color="auto"/>
        <w:bottom w:val="none" w:sz="0" w:space="0" w:color="auto"/>
        <w:right w:val="none" w:sz="0" w:space="0" w:color="auto"/>
      </w:divBdr>
    </w:div>
    <w:div w:id="299699885">
      <w:bodyDiv w:val="1"/>
      <w:marLeft w:val="0"/>
      <w:marRight w:val="0"/>
      <w:marTop w:val="0"/>
      <w:marBottom w:val="0"/>
      <w:divBdr>
        <w:top w:val="none" w:sz="0" w:space="0" w:color="auto"/>
        <w:left w:val="none" w:sz="0" w:space="0" w:color="auto"/>
        <w:bottom w:val="none" w:sz="0" w:space="0" w:color="auto"/>
        <w:right w:val="none" w:sz="0" w:space="0" w:color="auto"/>
      </w:divBdr>
    </w:div>
    <w:div w:id="299726516">
      <w:bodyDiv w:val="1"/>
      <w:marLeft w:val="0"/>
      <w:marRight w:val="0"/>
      <w:marTop w:val="0"/>
      <w:marBottom w:val="0"/>
      <w:divBdr>
        <w:top w:val="none" w:sz="0" w:space="0" w:color="auto"/>
        <w:left w:val="none" w:sz="0" w:space="0" w:color="auto"/>
        <w:bottom w:val="none" w:sz="0" w:space="0" w:color="auto"/>
        <w:right w:val="none" w:sz="0" w:space="0" w:color="auto"/>
      </w:divBdr>
    </w:div>
    <w:div w:id="299728114">
      <w:bodyDiv w:val="1"/>
      <w:marLeft w:val="0"/>
      <w:marRight w:val="0"/>
      <w:marTop w:val="0"/>
      <w:marBottom w:val="0"/>
      <w:divBdr>
        <w:top w:val="none" w:sz="0" w:space="0" w:color="auto"/>
        <w:left w:val="none" w:sz="0" w:space="0" w:color="auto"/>
        <w:bottom w:val="none" w:sz="0" w:space="0" w:color="auto"/>
        <w:right w:val="none" w:sz="0" w:space="0" w:color="auto"/>
      </w:divBdr>
    </w:div>
    <w:div w:id="299767294">
      <w:bodyDiv w:val="1"/>
      <w:marLeft w:val="0"/>
      <w:marRight w:val="0"/>
      <w:marTop w:val="0"/>
      <w:marBottom w:val="0"/>
      <w:divBdr>
        <w:top w:val="none" w:sz="0" w:space="0" w:color="auto"/>
        <w:left w:val="none" w:sz="0" w:space="0" w:color="auto"/>
        <w:bottom w:val="none" w:sz="0" w:space="0" w:color="auto"/>
        <w:right w:val="none" w:sz="0" w:space="0" w:color="auto"/>
      </w:divBdr>
    </w:div>
    <w:div w:id="299775647">
      <w:bodyDiv w:val="1"/>
      <w:marLeft w:val="0"/>
      <w:marRight w:val="0"/>
      <w:marTop w:val="0"/>
      <w:marBottom w:val="0"/>
      <w:divBdr>
        <w:top w:val="none" w:sz="0" w:space="0" w:color="auto"/>
        <w:left w:val="none" w:sz="0" w:space="0" w:color="auto"/>
        <w:bottom w:val="none" w:sz="0" w:space="0" w:color="auto"/>
        <w:right w:val="none" w:sz="0" w:space="0" w:color="auto"/>
      </w:divBdr>
    </w:div>
    <w:div w:id="299844075">
      <w:bodyDiv w:val="1"/>
      <w:marLeft w:val="0"/>
      <w:marRight w:val="0"/>
      <w:marTop w:val="0"/>
      <w:marBottom w:val="0"/>
      <w:divBdr>
        <w:top w:val="none" w:sz="0" w:space="0" w:color="auto"/>
        <w:left w:val="none" w:sz="0" w:space="0" w:color="auto"/>
        <w:bottom w:val="none" w:sz="0" w:space="0" w:color="auto"/>
        <w:right w:val="none" w:sz="0" w:space="0" w:color="auto"/>
      </w:divBdr>
    </w:div>
    <w:div w:id="299844752">
      <w:bodyDiv w:val="1"/>
      <w:marLeft w:val="0"/>
      <w:marRight w:val="0"/>
      <w:marTop w:val="0"/>
      <w:marBottom w:val="0"/>
      <w:divBdr>
        <w:top w:val="none" w:sz="0" w:space="0" w:color="auto"/>
        <w:left w:val="none" w:sz="0" w:space="0" w:color="auto"/>
        <w:bottom w:val="none" w:sz="0" w:space="0" w:color="auto"/>
        <w:right w:val="none" w:sz="0" w:space="0" w:color="auto"/>
      </w:divBdr>
    </w:div>
    <w:div w:id="299849765">
      <w:bodyDiv w:val="1"/>
      <w:marLeft w:val="0"/>
      <w:marRight w:val="0"/>
      <w:marTop w:val="0"/>
      <w:marBottom w:val="0"/>
      <w:divBdr>
        <w:top w:val="none" w:sz="0" w:space="0" w:color="auto"/>
        <w:left w:val="none" w:sz="0" w:space="0" w:color="auto"/>
        <w:bottom w:val="none" w:sz="0" w:space="0" w:color="auto"/>
        <w:right w:val="none" w:sz="0" w:space="0" w:color="auto"/>
      </w:divBdr>
    </w:div>
    <w:div w:id="299851107">
      <w:bodyDiv w:val="1"/>
      <w:marLeft w:val="0"/>
      <w:marRight w:val="0"/>
      <w:marTop w:val="0"/>
      <w:marBottom w:val="0"/>
      <w:divBdr>
        <w:top w:val="none" w:sz="0" w:space="0" w:color="auto"/>
        <w:left w:val="none" w:sz="0" w:space="0" w:color="auto"/>
        <w:bottom w:val="none" w:sz="0" w:space="0" w:color="auto"/>
        <w:right w:val="none" w:sz="0" w:space="0" w:color="auto"/>
      </w:divBdr>
    </w:div>
    <w:div w:id="299893408">
      <w:bodyDiv w:val="1"/>
      <w:marLeft w:val="0"/>
      <w:marRight w:val="0"/>
      <w:marTop w:val="0"/>
      <w:marBottom w:val="0"/>
      <w:divBdr>
        <w:top w:val="none" w:sz="0" w:space="0" w:color="auto"/>
        <w:left w:val="none" w:sz="0" w:space="0" w:color="auto"/>
        <w:bottom w:val="none" w:sz="0" w:space="0" w:color="auto"/>
        <w:right w:val="none" w:sz="0" w:space="0" w:color="auto"/>
      </w:divBdr>
    </w:div>
    <w:div w:id="299918175">
      <w:bodyDiv w:val="1"/>
      <w:marLeft w:val="0"/>
      <w:marRight w:val="0"/>
      <w:marTop w:val="0"/>
      <w:marBottom w:val="0"/>
      <w:divBdr>
        <w:top w:val="none" w:sz="0" w:space="0" w:color="auto"/>
        <w:left w:val="none" w:sz="0" w:space="0" w:color="auto"/>
        <w:bottom w:val="none" w:sz="0" w:space="0" w:color="auto"/>
        <w:right w:val="none" w:sz="0" w:space="0" w:color="auto"/>
      </w:divBdr>
    </w:div>
    <w:div w:id="299918388">
      <w:bodyDiv w:val="1"/>
      <w:marLeft w:val="0"/>
      <w:marRight w:val="0"/>
      <w:marTop w:val="0"/>
      <w:marBottom w:val="0"/>
      <w:divBdr>
        <w:top w:val="none" w:sz="0" w:space="0" w:color="auto"/>
        <w:left w:val="none" w:sz="0" w:space="0" w:color="auto"/>
        <w:bottom w:val="none" w:sz="0" w:space="0" w:color="auto"/>
        <w:right w:val="none" w:sz="0" w:space="0" w:color="auto"/>
      </w:divBdr>
    </w:div>
    <w:div w:id="299923085">
      <w:bodyDiv w:val="1"/>
      <w:marLeft w:val="0"/>
      <w:marRight w:val="0"/>
      <w:marTop w:val="0"/>
      <w:marBottom w:val="0"/>
      <w:divBdr>
        <w:top w:val="none" w:sz="0" w:space="0" w:color="auto"/>
        <w:left w:val="none" w:sz="0" w:space="0" w:color="auto"/>
        <w:bottom w:val="none" w:sz="0" w:space="0" w:color="auto"/>
        <w:right w:val="none" w:sz="0" w:space="0" w:color="auto"/>
      </w:divBdr>
    </w:div>
    <w:div w:id="299965255">
      <w:bodyDiv w:val="1"/>
      <w:marLeft w:val="0"/>
      <w:marRight w:val="0"/>
      <w:marTop w:val="0"/>
      <w:marBottom w:val="0"/>
      <w:divBdr>
        <w:top w:val="none" w:sz="0" w:space="0" w:color="auto"/>
        <w:left w:val="none" w:sz="0" w:space="0" w:color="auto"/>
        <w:bottom w:val="none" w:sz="0" w:space="0" w:color="auto"/>
        <w:right w:val="none" w:sz="0" w:space="0" w:color="auto"/>
      </w:divBdr>
    </w:div>
    <w:div w:id="299965939">
      <w:bodyDiv w:val="1"/>
      <w:marLeft w:val="0"/>
      <w:marRight w:val="0"/>
      <w:marTop w:val="0"/>
      <w:marBottom w:val="0"/>
      <w:divBdr>
        <w:top w:val="none" w:sz="0" w:space="0" w:color="auto"/>
        <w:left w:val="none" w:sz="0" w:space="0" w:color="auto"/>
        <w:bottom w:val="none" w:sz="0" w:space="0" w:color="auto"/>
        <w:right w:val="none" w:sz="0" w:space="0" w:color="auto"/>
      </w:divBdr>
    </w:div>
    <w:div w:id="299967246">
      <w:bodyDiv w:val="1"/>
      <w:marLeft w:val="0"/>
      <w:marRight w:val="0"/>
      <w:marTop w:val="0"/>
      <w:marBottom w:val="0"/>
      <w:divBdr>
        <w:top w:val="none" w:sz="0" w:space="0" w:color="auto"/>
        <w:left w:val="none" w:sz="0" w:space="0" w:color="auto"/>
        <w:bottom w:val="none" w:sz="0" w:space="0" w:color="auto"/>
        <w:right w:val="none" w:sz="0" w:space="0" w:color="auto"/>
      </w:divBdr>
    </w:div>
    <w:div w:id="300035389">
      <w:bodyDiv w:val="1"/>
      <w:marLeft w:val="0"/>
      <w:marRight w:val="0"/>
      <w:marTop w:val="0"/>
      <w:marBottom w:val="0"/>
      <w:divBdr>
        <w:top w:val="none" w:sz="0" w:space="0" w:color="auto"/>
        <w:left w:val="none" w:sz="0" w:space="0" w:color="auto"/>
        <w:bottom w:val="none" w:sz="0" w:space="0" w:color="auto"/>
        <w:right w:val="none" w:sz="0" w:space="0" w:color="auto"/>
      </w:divBdr>
    </w:div>
    <w:div w:id="300036431">
      <w:bodyDiv w:val="1"/>
      <w:marLeft w:val="0"/>
      <w:marRight w:val="0"/>
      <w:marTop w:val="0"/>
      <w:marBottom w:val="0"/>
      <w:divBdr>
        <w:top w:val="none" w:sz="0" w:space="0" w:color="auto"/>
        <w:left w:val="none" w:sz="0" w:space="0" w:color="auto"/>
        <w:bottom w:val="none" w:sz="0" w:space="0" w:color="auto"/>
        <w:right w:val="none" w:sz="0" w:space="0" w:color="auto"/>
      </w:divBdr>
    </w:div>
    <w:div w:id="300037986">
      <w:bodyDiv w:val="1"/>
      <w:marLeft w:val="0"/>
      <w:marRight w:val="0"/>
      <w:marTop w:val="0"/>
      <w:marBottom w:val="0"/>
      <w:divBdr>
        <w:top w:val="none" w:sz="0" w:space="0" w:color="auto"/>
        <w:left w:val="none" w:sz="0" w:space="0" w:color="auto"/>
        <w:bottom w:val="none" w:sz="0" w:space="0" w:color="auto"/>
        <w:right w:val="none" w:sz="0" w:space="0" w:color="auto"/>
      </w:divBdr>
    </w:div>
    <w:div w:id="300113985">
      <w:bodyDiv w:val="1"/>
      <w:marLeft w:val="0"/>
      <w:marRight w:val="0"/>
      <w:marTop w:val="0"/>
      <w:marBottom w:val="0"/>
      <w:divBdr>
        <w:top w:val="none" w:sz="0" w:space="0" w:color="auto"/>
        <w:left w:val="none" w:sz="0" w:space="0" w:color="auto"/>
        <w:bottom w:val="none" w:sz="0" w:space="0" w:color="auto"/>
        <w:right w:val="none" w:sz="0" w:space="0" w:color="auto"/>
      </w:divBdr>
    </w:div>
    <w:div w:id="300114368">
      <w:bodyDiv w:val="1"/>
      <w:marLeft w:val="0"/>
      <w:marRight w:val="0"/>
      <w:marTop w:val="0"/>
      <w:marBottom w:val="0"/>
      <w:divBdr>
        <w:top w:val="none" w:sz="0" w:space="0" w:color="auto"/>
        <w:left w:val="none" w:sz="0" w:space="0" w:color="auto"/>
        <w:bottom w:val="none" w:sz="0" w:space="0" w:color="auto"/>
        <w:right w:val="none" w:sz="0" w:space="0" w:color="auto"/>
      </w:divBdr>
    </w:div>
    <w:div w:id="300115357">
      <w:bodyDiv w:val="1"/>
      <w:marLeft w:val="0"/>
      <w:marRight w:val="0"/>
      <w:marTop w:val="0"/>
      <w:marBottom w:val="0"/>
      <w:divBdr>
        <w:top w:val="none" w:sz="0" w:space="0" w:color="auto"/>
        <w:left w:val="none" w:sz="0" w:space="0" w:color="auto"/>
        <w:bottom w:val="none" w:sz="0" w:space="0" w:color="auto"/>
        <w:right w:val="none" w:sz="0" w:space="0" w:color="auto"/>
      </w:divBdr>
    </w:div>
    <w:div w:id="300115870">
      <w:bodyDiv w:val="1"/>
      <w:marLeft w:val="0"/>
      <w:marRight w:val="0"/>
      <w:marTop w:val="0"/>
      <w:marBottom w:val="0"/>
      <w:divBdr>
        <w:top w:val="none" w:sz="0" w:space="0" w:color="auto"/>
        <w:left w:val="none" w:sz="0" w:space="0" w:color="auto"/>
        <w:bottom w:val="none" w:sz="0" w:space="0" w:color="auto"/>
        <w:right w:val="none" w:sz="0" w:space="0" w:color="auto"/>
      </w:divBdr>
    </w:div>
    <w:div w:id="300157146">
      <w:bodyDiv w:val="1"/>
      <w:marLeft w:val="0"/>
      <w:marRight w:val="0"/>
      <w:marTop w:val="0"/>
      <w:marBottom w:val="0"/>
      <w:divBdr>
        <w:top w:val="none" w:sz="0" w:space="0" w:color="auto"/>
        <w:left w:val="none" w:sz="0" w:space="0" w:color="auto"/>
        <w:bottom w:val="none" w:sz="0" w:space="0" w:color="auto"/>
        <w:right w:val="none" w:sz="0" w:space="0" w:color="auto"/>
      </w:divBdr>
    </w:div>
    <w:div w:id="300158620">
      <w:bodyDiv w:val="1"/>
      <w:marLeft w:val="0"/>
      <w:marRight w:val="0"/>
      <w:marTop w:val="0"/>
      <w:marBottom w:val="0"/>
      <w:divBdr>
        <w:top w:val="none" w:sz="0" w:space="0" w:color="auto"/>
        <w:left w:val="none" w:sz="0" w:space="0" w:color="auto"/>
        <w:bottom w:val="none" w:sz="0" w:space="0" w:color="auto"/>
        <w:right w:val="none" w:sz="0" w:space="0" w:color="auto"/>
      </w:divBdr>
    </w:div>
    <w:div w:id="300162029">
      <w:bodyDiv w:val="1"/>
      <w:marLeft w:val="0"/>
      <w:marRight w:val="0"/>
      <w:marTop w:val="0"/>
      <w:marBottom w:val="0"/>
      <w:divBdr>
        <w:top w:val="none" w:sz="0" w:space="0" w:color="auto"/>
        <w:left w:val="none" w:sz="0" w:space="0" w:color="auto"/>
        <w:bottom w:val="none" w:sz="0" w:space="0" w:color="auto"/>
        <w:right w:val="none" w:sz="0" w:space="0" w:color="auto"/>
      </w:divBdr>
    </w:div>
    <w:div w:id="300231540">
      <w:bodyDiv w:val="1"/>
      <w:marLeft w:val="0"/>
      <w:marRight w:val="0"/>
      <w:marTop w:val="0"/>
      <w:marBottom w:val="0"/>
      <w:divBdr>
        <w:top w:val="none" w:sz="0" w:space="0" w:color="auto"/>
        <w:left w:val="none" w:sz="0" w:space="0" w:color="auto"/>
        <w:bottom w:val="none" w:sz="0" w:space="0" w:color="auto"/>
        <w:right w:val="none" w:sz="0" w:space="0" w:color="auto"/>
      </w:divBdr>
    </w:div>
    <w:div w:id="300231952">
      <w:bodyDiv w:val="1"/>
      <w:marLeft w:val="0"/>
      <w:marRight w:val="0"/>
      <w:marTop w:val="0"/>
      <w:marBottom w:val="0"/>
      <w:divBdr>
        <w:top w:val="none" w:sz="0" w:space="0" w:color="auto"/>
        <w:left w:val="none" w:sz="0" w:space="0" w:color="auto"/>
        <w:bottom w:val="none" w:sz="0" w:space="0" w:color="auto"/>
        <w:right w:val="none" w:sz="0" w:space="0" w:color="auto"/>
      </w:divBdr>
    </w:div>
    <w:div w:id="300233438">
      <w:bodyDiv w:val="1"/>
      <w:marLeft w:val="0"/>
      <w:marRight w:val="0"/>
      <w:marTop w:val="0"/>
      <w:marBottom w:val="0"/>
      <w:divBdr>
        <w:top w:val="none" w:sz="0" w:space="0" w:color="auto"/>
        <w:left w:val="none" w:sz="0" w:space="0" w:color="auto"/>
        <w:bottom w:val="none" w:sz="0" w:space="0" w:color="auto"/>
        <w:right w:val="none" w:sz="0" w:space="0" w:color="auto"/>
      </w:divBdr>
    </w:div>
    <w:div w:id="300304420">
      <w:bodyDiv w:val="1"/>
      <w:marLeft w:val="0"/>
      <w:marRight w:val="0"/>
      <w:marTop w:val="0"/>
      <w:marBottom w:val="0"/>
      <w:divBdr>
        <w:top w:val="none" w:sz="0" w:space="0" w:color="auto"/>
        <w:left w:val="none" w:sz="0" w:space="0" w:color="auto"/>
        <w:bottom w:val="none" w:sz="0" w:space="0" w:color="auto"/>
        <w:right w:val="none" w:sz="0" w:space="0" w:color="auto"/>
      </w:divBdr>
    </w:div>
    <w:div w:id="300309371">
      <w:bodyDiv w:val="1"/>
      <w:marLeft w:val="0"/>
      <w:marRight w:val="0"/>
      <w:marTop w:val="0"/>
      <w:marBottom w:val="0"/>
      <w:divBdr>
        <w:top w:val="none" w:sz="0" w:space="0" w:color="auto"/>
        <w:left w:val="none" w:sz="0" w:space="0" w:color="auto"/>
        <w:bottom w:val="none" w:sz="0" w:space="0" w:color="auto"/>
        <w:right w:val="none" w:sz="0" w:space="0" w:color="auto"/>
      </w:divBdr>
    </w:div>
    <w:div w:id="300309643">
      <w:bodyDiv w:val="1"/>
      <w:marLeft w:val="0"/>
      <w:marRight w:val="0"/>
      <w:marTop w:val="0"/>
      <w:marBottom w:val="0"/>
      <w:divBdr>
        <w:top w:val="none" w:sz="0" w:space="0" w:color="auto"/>
        <w:left w:val="none" w:sz="0" w:space="0" w:color="auto"/>
        <w:bottom w:val="none" w:sz="0" w:space="0" w:color="auto"/>
        <w:right w:val="none" w:sz="0" w:space="0" w:color="auto"/>
      </w:divBdr>
    </w:div>
    <w:div w:id="300310833">
      <w:bodyDiv w:val="1"/>
      <w:marLeft w:val="0"/>
      <w:marRight w:val="0"/>
      <w:marTop w:val="0"/>
      <w:marBottom w:val="0"/>
      <w:divBdr>
        <w:top w:val="none" w:sz="0" w:space="0" w:color="auto"/>
        <w:left w:val="none" w:sz="0" w:space="0" w:color="auto"/>
        <w:bottom w:val="none" w:sz="0" w:space="0" w:color="auto"/>
        <w:right w:val="none" w:sz="0" w:space="0" w:color="auto"/>
      </w:divBdr>
    </w:div>
    <w:div w:id="300352654">
      <w:bodyDiv w:val="1"/>
      <w:marLeft w:val="0"/>
      <w:marRight w:val="0"/>
      <w:marTop w:val="0"/>
      <w:marBottom w:val="0"/>
      <w:divBdr>
        <w:top w:val="none" w:sz="0" w:space="0" w:color="auto"/>
        <w:left w:val="none" w:sz="0" w:space="0" w:color="auto"/>
        <w:bottom w:val="none" w:sz="0" w:space="0" w:color="auto"/>
        <w:right w:val="none" w:sz="0" w:space="0" w:color="auto"/>
      </w:divBdr>
    </w:div>
    <w:div w:id="300354305">
      <w:bodyDiv w:val="1"/>
      <w:marLeft w:val="0"/>
      <w:marRight w:val="0"/>
      <w:marTop w:val="0"/>
      <w:marBottom w:val="0"/>
      <w:divBdr>
        <w:top w:val="none" w:sz="0" w:space="0" w:color="auto"/>
        <w:left w:val="none" w:sz="0" w:space="0" w:color="auto"/>
        <w:bottom w:val="none" w:sz="0" w:space="0" w:color="auto"/>
        <w:right w:val="none" w:sz="0" w:space="0" w:color="auto"/>
      </w:divBdr>
    </w:div>
    <w:div w:id="300380947">
      <w:bodyDiv w:val="1"/>
      <w:marLeft w:val="0"/>
      <w:marRight w:val="0"/>
      <w:marTop w:val="0"/>
      <w:marBottom w:val="0"/>
      <w:divBdr>
        <w:top w:val="none" w:sz="0" w:space="0" w:color="auto"/>
        <w:left w:val="none" w:sz="0" w:space="0" w:color="auto"/>
        <w:bottom w:val="none" w:sz="0" w:space="0" w:color="auto"/>
        <w:right w:val="none" w:sz="0" w:space="0" w:color="auto"/>
      </w:divBdr>
    </w:div>
    <w:div w:id="300422033">
      <w:bodyDiv w:val="1"/>
      <w:marLeft w:val="0"/>
      <w:marRight w:val="0"/>
      <w:marTop w:val="0"/>
      <w:marBottom w:val="0"/>
      <w:divBdr>
        <w:top w:val="none" w:sz="0" w:space="0" w:color="auto"/>
        <w:left w:val="none" w:sz="0" w:space="0" w:color="auto"/>
        <w:bottom w:val="none" w:sz="0" w:space="0" w:color="auto"/>
        <w:right w:val="none" w:sz="0" w:space="0" w:color="auto"/>
      </w:divBdr>
    </w:div>
    <w:div w:id="300422367">
      <w:bodyDiv w:val="1"/>
      <w:marLeft w:val="0"/>
      <w:marRight w:val="0"/>
      <w:marTop w:val="0"/>
      <w:marBottom w:val="0"/>
      <w:divBdr>
        <w:top w:val="none" w:sz="0" w:space="0" w:color="auto"/>
        <w:left w:val="none" w:sz="0" w:space="0" w:color="auto"/>
        <w:bottom w:val="none" w:sz="0" w:space="0" w:color="auto"/>
        <w:right w:val="none" w:sz="0" w:space="0" w:color="auto"/>
      </w:divBdr>
    </w:div>
    <w:div w:id="300425212">
      <w:bodyDiv w:val="1"/>
      <w:marLeft w:val="0"/>
      <w:marRight w:val="0"/>
      <w:marTop w:val="0"/>
      <w:marBottom w:val="0"/>
      <w:divBdr>
        <w:top w:val="none" w:sz="0" w:space="0" w:color="auto"/>
        <w:left w:val="none" w:sz="0" w:space="0" w:color="auto"/>
        <w:bottom w:val="none" w:sz="0" w:space="0" w:color="auto"/>
        <w:right w:val="none" w:sz="0" w:space="0" w:color="auto"/>
      </w:divBdr>
    </w:div>
    <w:div w:id="300500428">
      <w:bodyDiv w:val="1"/>
      <w:marLeft w:val="0"/>
      <w:marRight w:val="0"/>
      <w:marTop w:val="0"/>
      <w:marBottom w:val="0"/>
      <w:divBdr>
        <w:top w:val="none" w:sz="0" w:space="0" w:color="auto"/>
        <w:left w:val="none" w:sz="0" w:space="0" w:color="auto"/>
        <w:bottom w:val="none" w:sz="0" w:space="0" w:color="auto"/>
        <w:right w:val="none" w:sz="0" w:space="0" w:color="auto"/>
      </w:divBdr>
    </w:div>
    <w:div w:id="300500672">
      <w:bodyDiv w:val="1"/>
      <w:marLeft w:val="0"/>
      <w:marRight w:val="0"/>
      <w:marTop w:val="0"/>
      <w:marBottom w:val="0"/>
      <w:divBdr>
        <w:top w:val="none" w:sz="0" w:space="0" w:color="auto"/>
        <w:left w:val="none" w:sz="0" w:space="0" w:color="auto"/>
        <w:bottom w:val="none" w:sz="0" w:space="0" w:color="auto"/>
        <w:right w:val="none" w:sz="0" w:space="0" w:color="auto"/>
      </w:divBdr>
    </w:div>
    <w:div w:id="300502505">
      <w:bodyDiv w:val="1"/>
      <w:marLeft w:val="0"/>
      <w:marRight w:val="0"/>
      <w:marTop w:val="0"/>
      <w:marBottom w:val="0"/>
      <w:divBdr>
        <w:top w:val="none" w:sz="0" w:space="0" w:color="auto"/>
        <w:left w:val="none" w:sz="0" w:space="0" w:color="auto"/>
        <w:bottom w:val="none" w:sz="0" w:space="0" w:color="auto"/>
        <w:right w:val="none" w:sz="0" w:space="0" w:color="auto"/>
      </w:divBdr>
    </w:div>
    <w:div w:id="300503271">
      <w:bodyDiv w:val="1"/>
      <w:marLeft w:val="0"/>
      <w:marRight w:val="0"/>
      <w:marTop w:val="0"/>
      <w:marBottom w:val="0"/>
      <w:divBdr>
        <w:top w:val="none" w:sz="0" w:space="0" w:color="auto"/>
        <w:left w:val="none" w:sz="0" w:space="0" w:color="auto"/>
        <w:bottom w:val="none" w:sz="0" w:space="0" w:color="auto"/>
        <w:right w:val="none" w:sz="0" w:space="0" w:color="auto"/>
      </w:divBdr>
    </w:div>
    <w:div w:id="300504229">
      <w:bodyDiv w:val="1"/>
      <w:marLeft w:val="0"/>
      <w:marRight w:val="0"/>
      <w:marTop w:val="0"/>
      <w:marBottom w:val="0"/>
      <w:divBdr>
        <w:top w:val="none" w:sz="0" w:space="0" w:color="auto"/>
        <w:left w:val="none" w:sz="0" w:space="0" w:color="auto"/>
        <w:bottom w:val="none" w:sz="0" w:space="0" w:color="auto"/>
        <w:right w:val="none" w:sz="0" w:space="0" w:color="auto"/>
      </w:divBdr>
    </w:div>
    <w:div w:id="300505144">
      <w:bodyDiv w:val="1"/>
      <w:marLeft w:val="0"/>
      <w:marRight w:val="0"/>
      <w:marTop w:val="0"/>
      <w:marBottom w:val="0"/>
      <w:divBdr>
        <w:top w:val="none" w:sz="0" w:space="0" w:color="auto"/>
        <w:left w:val="none" w:sz="0" w:space="0" w:color="auto"/>
        <w:bottom w:val="none" w:sz="0" w:space="0" w:color="auto"/>
        <w:right w:val="none" w:sz="0" w:space="0" w:color="auto"/>
      </w:divBdr>
    </w:div>
    <w:div w:id="300574506">
      <w:bodyDiv w:val="1"/>
      <w:marLeft w:val="0"/>
      <w:marRight w:val="0"/>
      <w:marTop w:val="0"/>
      <w:marBottom w:val="0"/>
      <w:divBdr>
        <w:top w:val="none" w:sz="0" w:space="0" w:color="auto"/>
        <w:left w:val="none" w:sz="0" w:space="0" w:color="auto"/>
        <w:bottom w:val="none" w:sz="0" w:space="0" w:color="auto"/>
        <w:right w:val="none" w:sz="0" w:space="0" w:color="auto"/>
      </w:divBdr>
    </w:div>
    <w:div w:id="300576680">
      <w:bodyDiv w:val="1"/>
      <w:marLeft w:val="0"/>
      <w:marRight w:val="0"/>
      <w:marTop w:val="0"/>
      <w:marBottom w:val="0"/>
      <w:divBdr>
        <w:top w:val="none" w:sz="0" w:space="0" w:color="auto"/>
        <w:left w:val="none" w:sz="0" w:space="0" w:color="auto"/>
        <w:bottom w:val="none" w:sz="0" w:space="0" w:color="auto"/>
        <w:right w:val="none" w:sz="0" w:space="0" w:color="auto"/>
      </w:divBdr>
    </w:div>
    <w:div w:id="300579338">
      <w:bodyDiv w:val="1"/>
      <w:marLeft w:val="0"/>
      <w:marRight w:val="0"/>
      <w:marTop w:val="0"/>
      <w:marBottom w:val="0"/>
      <w:divBdr>
        <w:top w:val="none" w:sz="0" w:space="0" w:color="auto"/>
        <w:left w:val="none" w:sz="0" w:space="0" w:color="auto"/>
        <w:bottom w:val="none" w:sz="0" w:space="0" w:color="auto"/>
        <w:right w:val="none" w:sz="0" w:space="0" w:color="auto"/>
      </w:divBdr>
    </w:div>
    <w:div w:id="300580343">
      <w:bodyDiv w:val="1"/>
      <w:marLeft w:val="0"/>
      <w:marRight w:val="0"/>
      <w:marTop w:val="0"/>
      <w:marBottom w:val="0"/>
      <w:divBdr>
        <w:top w:val="none" w:sz="0" w:space="0" w:color="auto"/>
        <w:left w:val="none" w:sz="0" w:space="0" w:color="auto"/>
        <w:bottom w:val="none" w:sz="0" w:space="0" w:color="auto"/>
        <w:right w:val="none" w:sz="0" w:space="0" w:color="auto"/>
      </w:divBdr>
    </w:div>
    <w:div w:id="300623568">
      <w:bodyDiv w:val="1"/>
      <w:marLeft w:val="0"/>
      <w:marRight w:val="0"/>
      <w:marTop w:val="0"/>
      <w:marBottom w:val="0"/>
      <w:divBdr>
        <w:top w:val="none" w:sz="0" w:space="0" w:color="auto"/>
        <w:left w:val="none" w:sz="0" w:space="0" w:color="auto"/>
        <w:bottom w:val="none" w:sz="0" w:space="0" w:color="auto"/>
        <w:right w:val="none" w:sz="0" w:space="0" w:color="auto"/>
      </w:divBdr>
    </w:div>
    <w:div w:id="300623842">
      <w:bodyDiv w:val="1"/>
      <w:marLeft w:val="0"/>
      <w:marRight w:val="0"/>
      <w:marTop w:val="0"/>
      <w:marBottom w:val="0"/>
      <w:divBdr>
        <w:top w:val="none" w:sz="0" w:space="0" w:color="auto"/>
        <w:left w:val="none" w:sz="0" w:space="0" w:color="auto"/>
        <w:bottom w:val="none" w:sz="0" w:space="0" w:color="auto"/>
        <w:right w:val="none" w:sz="0" w:space="0" w:color="auto"/>
      </w:divBdr>
    </w:div>
    <w:div w:id="300692437">
      <w:bodyDiv w:val="1"/>
      <w:marLeft w:val="0"/>
      <w:marRight w:val="0"/>
      <w:marTop w:val="0"/>
      <w:marBottom w:val="0"/>
      <w:divBdr>
        <w:top w:val="none" w:sz="0" w:space="0" w:color="auto"/>
        <w:left w:val="none" w:sz="0" w:space="0" w:color="auto"/>
        <w:bottom w:val="none" w:sz="0" w:space="0" w:color="auto"/>
        <w:right w:val="none" w:sz="0" w:space="0" w:color="auto"/>
      </w:divBdr>
    </w:div>
    <w:div w:id="300693359">
      <w:bodyDiv w:val="1"/>
      <w:marLeft w:val="0"/>
      <w:marRight w:val="0"/>
      <w:marTop w:val="0"/>
      <w:marBottom w:val="0"/>
      <w:divBdr>
        <w:top w:val="none" w:sz="0" w:space="0" w:color="auto"/>
        <w:left w:val="none" w:sz="0" w:space="0" w:color="auto"/>
        <w:bottom w:val="none" w:sz="0" w:space="0" w:color="auto"/>
        <w:right w:val="none" w:sz="0" w:space="0" w:color="auto"/>
      </w:divBdr>
    </w:div>
    <w:div w:id="300695587">
      <w:bodyDiv w:val="1"/>
      <w:marLeft w:val="0"/>
      <w:marRight w:val="0"/>
      <w:marTop w:val="0"/>
      <w:marBottom w:val="0"/>
      <w:divBdr>
        <w:top w:val="none" w:sz="0" w:space="0" w:color="auto"/>
        <w:left w:val="none" w:sz="0" w:space="0" w:color="auto"/>
        <w:bottom w:val="none" w:sz="0" w:space="0" w:color="auto"/>
        <w:right w:val="none" w:sz="0" w:space="0" w:color="auto"/>
      </w:divBdr>
    </w:div>
    <w:div w:id="300696392">
      <w:bodyDiv w:val="1"/>
      <w:marLeft w:val="0"/>
      <w:marRight w:val="0"/>
      <w:marTop w:val="0"/>
      <w:marBottom w:val="0"/>
      <w:divBdr>
        <w:top w:val="none" w:sz="0" w:space="0" w:color="auto"/>
        <w:left w:val="none" w:sz="0" w:space="0" w:color="auto"/>
        <w:bottom w:val="none" w:sz="0" w:space="0" w:color="auto"/>
        <w:right w:val="none" w:sz="0" w:space="0" w:color="auto"/>
      </w:divBdr>
    </w:div>
    <w:div w:id="300765801">
      <w:bodyDiv w:val="1"/>
      <w:marLeft w:val="0"/>
      <w:marRight w:val="0"/>
      <w:marTop w:val="0"/>
      <w:marBottom w:val="0"/>
      <w:divBdr>
        <w:top w:val="none" w:sz="0" w:space="0" w:color="auto"/>
        <w:left w:val="none" w:sz="0" w:space="0" w:color="auto"/>
        <w:bottom w:val="none" w:sz="0" w:space="0" w:color="auto"/>
        <w:right w:val="none" w:sz="0" w:space="0" w:color="auto"/>
      </w:divBdr>
    </w:div>
    <w:div w:id="300766539">
      <w:bodyDiv w:val="1"/>
      <w:marLeft w:val="0"/>
      <w:marRight w:val="0"/>
      <w:marTop w:val="0"/>
      <w:marBottom w:val="0"/>
      <w:divBdr>
        <w:top w:val="none" w:sz="0" w:space="0" w:color="auto"/>
        <w:left w:val="none" w:sz="0" w:space="0" w:color="auto"/>
        <w:bottom w:val="none" w:sz="0" w:space="0" w:color="auto"/>
        <w:right w:val="none" w:sz="0" w:space="0" w:color="auto"/>
      </w:divBdr>
    </w:div>
    <w:div w:id="300774064">
      <w:bodyDiv w:val="1"/>
      <w:marLeft w:val="0"/>
      <w:marRight w:val="0"/>
      <w:marTop w:val="0"/>
      <w:marBottom w:val="0"/>
      <w:divBdr>
        <w:top w:val="none" w:sz="0" w:space="0" w:color="auto"/>
        <w:left w:val="none" w:sz="0" w:space="0" w:color="auto"/>
        <w:bottom w:val="none" w:sz="0" w:space="0" w:color="auto"/>
        <w:right w:val="none" w:sz="0" w:space="0" w:color="auto"/>
      </w:divBdr>
    </w:div>
    <w:div w:id="300813261">
      <w:bodyDiv w:val="1"/>
      <w:marLeft w:val="0"/>
      <w:marRight w:val="0"/>
      <w:marTop w:val="0"/>
      <w:marBottom w:val="0"/>
      <w:divBdr>
        <w:top w:val="none" w:sz="0" w:space="0" w:color="auto"/>
        <w:left w:val="none" w:sz="0" w:space="0" w:color="auto"/>
        <w:bottom w:val="none" w:sz="0" w:space="0" w:color="auto"/>
        <w:right w:val="none" w:sz="0" w:space="0" w:color="auto"/>
      </w:divBdr>
    </w:div>
    <w:div w:id="300813666">
      <w:bodyDiv w:val="1"/>
      <w:marLeft w:val="0"/>
      <w:marRight w:val="0"/>
      <w:marTop w:val="0"/>
      <w:marBottom w:val="0"/>
      <w:divBdr>
        <w:top w:val="none" w:sz="0" w:space="0" w:color="auto"/>
        <w:left w:val="none" w:sz="0" w:space="0" w:color="auto"/>
        <w:bottom w:val="none" w:sz="0" w:space="0" w:color="auto"/>
        <w:right w:val="none" w:sz="0" w:space="0" w:color="auto"/>
      </w:divBdr>
    </w:div>
    <w:div w:id="300814601">
      <w:bodyDiv w:val="1"/>
      <w:marLeft w:val="0"/>
      <w:marRight w:val="0"/>
      <w:marTop w:val="0"/>
      <w:marBottom w:val="0"/>
      <w:divBdr>
        <w:top w:val="none" w:sz="0" w:space="0" w:color="auto"/>
        <w:left w:val="none" w:sz="0" w:space="0" w:color="auto"/>
        <w:bottom w:val="none" w:sz="0" w:space="0" w:color="auto"/>
        <w:right w:val="none" w:sz="0" w:space="0" w:color="auto"/>
      </w:divBdr>
    </w:div>
    <w:div w:id="300815093">
      <w:bodyDiv w:val="1"/>
      <w:marLeft w:val="0"/>
      <w:marRight w:val="0"/>
      <w:marTop w:val="0"/>
      <w:marBottom w:val="0"/>
      <w:divBdr>
        <w:top w:val="none" w:sz="0" w:space="0" w:color="auto"/>
        <w:left w:val="none" w:sz="0" w:space="0" w:color="auto"/>
        <w:bottom w:val="none" w:sz="0" w:space="0" w:color="auto"/>
        <w:right w:val="none" w:sz="0" w:space="0" w:color="auto"/>
      </w:divBdr>
    </w:div>
    <w:div w:id="300841184">
      <w:bodyDiv w:val="1"/>
      <w:marLeft w:val="0"/>
      <w:marRight w:val="0"/>
      <w:marTop w:val="0"/>
      <w:marBottom w:val="0"/>
      <w:divBdr>
        <w:top w:val="none" w:sz="0" w:space="0" w:color="auto"/>
        <w:left w:val="none" w:sz="0" w:space="0" w:color="auto"/>
        <w:bottom w:val="none" w:sz="0" w:space="0" w:color="auto"/>
        <w:right w:val="none" w:sz="0" w:space="0" w:color="auto"/>
      </w:divBdr>
    </w:div>
    <w:div w:id="300886883">
      <w:bodyDiv w:val="1"/>
      <w:marLeft w:val="0"/>
      <w:marRight w:val="0"/>
      <w:marTop w:val="0"/>
      <w:marBottom w:val="0"/>
      <w:divBdr>
        <w:top w:val="none" w:sz="0" w:space="0" w:color="auto"/>
        <w:left w:val="none" w:sz="0" w:space="0" w:color="auto"/>
        <w:bottom w:val="none" w:sz="0" w:space="0" w:color="auto"/>
        <w:right w:val="none" w:sz="0" w:space="0" w:color="auto"/>
      </w:divBdr>
    </w:div>
    <w:div w:id="300888238">
      <w:bodyDiv w:val="1"/>
      <w:marLeft w:val="0"/>
      <w:marRight w:val="0"/>
      <w:marTop w:val="0"/>
      <w:marBottom w:val="0"/>
      <w:divBdr>
        <w:top w:val="none" w:sz="0" w:space="0" w:color="auto"/>
        <w:left w:val="none" w:sz="0" w:space="0" w:color="auto"/>
        <w:bottom w:val="none" w:sz="0" w:space="0" w:color="auto"/>
        <w:right w:val="none" w:sz="0" w:space="0" w:color="auto"/>
      </w:divBdr>
    </w:div>
    <w:div w:id="300889332">
      <w:bodyDiv w:val="1"/>
      <w:marLeft w:val="0"/>
      <w:marRight w:val="0"/>
      <w:marTop w:val="0"/>
      <w:marBottom w:val="0"/>
      <w:divBdr>
        <w:top w:val="none" w:sz="0" w:space="0" w:color="auto"/>
        <w:left w:val="none" w:sz="0" w:space="0" w:color="auto"/>
        <w:bottom w:val="none" w:sz="0" w:space="0" w:color="auto"/>
        <w:right w:val="none" w:sz="0" w:space="0" w:color="auto"/>
      </w:divBdr>
    </w:div>
    <w:div w:id="300889508">
      <w:bodyDiv w:val="1"/>
      <w:marLeft w:val="0"/>
      <w:marRight w:val="0"/>
      <w:marTop w:val="0"/>
      <w:marBottom w:val="0"/>
      <w:divBdr>
        <w:top w:val="none" w:sz="0" w:space="0" w:color="auto"/>
        <w:left w:val="none" w:sz="0" w:space="0" w:color="auto"/>
        <w:bottom w:val="none" w:sz="0" w:space="0" w:color="auto"/>
        <w:right w:val="none" w:sz="0" w:space="0" w:color="auto"/>
      </w:divBdr>
    </w:div>
    <w:div w:id="300891788">
      <w:bodyDiv w:val="1"/>
      <w:marLeft w:val="0"/>
      <w:marRight w:val="0"/>
      <w:marTop w:val="0"/>
      <w:marBottom w:val="0"/>
      <w:divBdr>
        <w:top w:val="none" w:sz="0" w:space="0" w:color="auto"/>
        <w:left w:val="none" w:sz="0" w:space="0" w:color="auto"/>
        <w:bottom w:val="none" w:sz="0" w:space="0" w:color="auto"/>
        <w:right w:val="none" w:sz="0" w:space="0" w:color="auto"/>
      </w:divBdr>
    </w:div>
    <w:div w:id="300960432">
      <w:bodyDiv w:val="1"/>
      <w:marLeft w:val="0"/>
      <w:marRight w:val="0"/>
      <w:marTop w:val="0"/>
      <w:marBottom w:val="0"/>
      <w:divBdr>
        <w:top w:val="none" w:sz="0" w:space="0" w:color="auto"/>
        <w:left w:val="none" w:sz="0" w:space="0" w:color="auto"/>
        <w:bottom w:val="none" w:sz="0" w:space="0" w:color="auto"/>
        <w:right w:val="none" w:sz="0" w:space="0" w:color="auto"/>
      </w:divBdr>
    </w:div>
    <w:div w:id="300962546">
      <w:bodyDiv w:val="1"/>
      <w:marLeft w:val="0"/>
      <w:marRight w:val="0"/>
      <w:marTop w:val="0"/>
      <w:marBottom w:val="0"/>
      <w:divBdr>
        <w:top w:val="none" w:sz="0" w:space="0" w:color="auto"/>
        <w:left w:val="none" w:sz="0" w:space="0" w:color="auto"/>
        <w:bottom w:val="none" w:sz="0" w:space="0" w:color="auto"/>
        <w:right w:val="none" w:sz="0" w:space="0" w:color="auto"/>
      </w:divBdr>
    </w:div>
    <w:div w:id="300967505">
      <w:bodyDiv w:val="1"/>
      <w:marLeft w:val="0"/>
      <w:marRight w:val="0"/>
      <w:marTop w:val="0"/>
      <w:marBottom w:val="0"/>
      <w:divBdr>
        <w:top w:val="none" w:sz="0" w:space="0" w:color="auto"/>
        <w:left w:val="none" w:sz="0" w:space="0" w:color="auto"/>
        <w:bottom w:val="none" w:sz="0" w:space="0" w:color="auto"/>
        <w:right w:val="none" w:sz="0" w:space="0" w:color="auto"/>
      </w:divBdr>
    </w:div>
    <w:div w:id="301009161">
      <w:bodyDiv w:val="1"/>
      <w:marLeft w:val="0"/>
      <w:marRight w:val="0"/>
      <w:marTop w:val="0"/>
      <w:marBottom w:val="0"/>
      <w:divBdr>
        <w:top w:val="none" w:sz="0" w:space="0" w:color="auto"/>
        <w:left w:val="none" w:sz="0" w:space="0" w:color="auto"/>
        <w:bottom w:val="none" w:sz="0" w:space="0" w:color="auto"/>
        <w:right w:val="none" w:sz="0" w:space="0" w:color="auto"/>
      </w:divBdr>
    </w:div>
    <w:div w:id="301035763">
      <w:bodyDiv w:val="1"/>
      <w:marLeft w:val="0"/>
      <w:marRight w:val="0"/>
      <w:marTop w:val="0"/>
      <w:marBottom w:val="0"/>
      <w:divBdr>
        <w:top w:val="none" w:sz="0" w:space="0" w:color="auto"/>
        <w:left w:val="none" w:sz="0" w:space="0" w:color="auto"/>
        <w:bottom w:val="none" w:sz="0" w:space="0" w:color="auto"/>
        <w:right w:val="none" w:sz="0" w:space="0" w:color="auto"/>
      </w:divBdr>
    </w:div>
    <w:div w:id="301037253">
      <w:bodyDiv w:val="1"/>
      <w:marLeft w:val="0"/>
      <w:marRight w:val="0"/>
      <w:marTop w:val="0"/>
      <w:marBottom w:val="0"/>
      <w:divBdr>
        <w:top w:val="none" w:sz="0" w:space="0" w:color="auto"/>
        <w:left w:val="none" w:sz="0" w:space="0" w:color="auto"/>
        <w:bottom w:val="none" w:sz="0" w:space="0" w:color="auto"/>
        <w:right w:val="none" w:sz="0" w:space="0" w:color="auto"/>
      </w:divBdr>
    </w:div>
    <w:div w:id="301081659">
      <w:bodyDiv w:val="1"/>
      <w:marLeft w:val="0"/>
      <w:marRight w:val="0"/>
      <w:marTop w:val="0"/>
      <w:marBottom w:val="0"/>
      <w:divBdr>
        <w:top w:val="none" w:sz="0" w:space="0" w:color="auto"/>
        <w:left w:val="none" w:sz="0" w:space="0" w:color="auto"/>
        <w:bottom w:val="none" w:sz="0" w:space="0" w:color="auto"/>
        <w:right w:val="none" w:sz="0" w:space="0" w:color="auto"/>
      </w:divBdr>
    </w:div>
    <w:div w:id="301083858">
      <w:bodyDiv w:val="1"/>
      <w:marLeft w:val="0"/>
      <w:marRight w:val="0"/>
      <w:marTop w:val="0"/>
      <w:marBottom w:val="0"/>
      <w:divBdr>
        <w:top w:val="none" w:sz="0" w:space="0" w:color="auto"/>
        <w:left w:val="none" w:sz="0" w:space="0" w:color="auto"/>
        <w:bottom w:val="none" w:sz="0" w:space="0" w:color="auto"/>
        <w:right w:val="none" w:sz="0" w:space="0" w:color="auto"/>
      </w:divBdr>
    </w:div>
    <w:div w:id="301155537">
      <w:bodyDiv w:val="1"/>
      <w:marLeft w:val="0"/>
      <w:marRight w:val="0"/>
      <w:marTop w:val="0"/>
      <w:marBottom w:val="0"/>
      <w:divBdr>
        <w:top w:val="none" w:sz="0" w:space="0" w:color="auto"/>
        <w:left w:val="none" w:sz="0" w:space="0" w:color="auto"/>
        <w:bottom w:val="none" w:sz="0" w:space="0" w:color="auto"/>
        <w:right w:val="none" w:sz="0" w:space="0" w:color="auto"/>
      </w:divBdr>
    </w:div>
    <w:div w:id="301155699">
      <w:bodyDiv w:val="1"/>
      <w:marLeft w:val="0"/>
      <w:marRight w:val="0"/>
      <w:marTop w:val="0"/>
      <w:marBottom w:val="0"/>
      <w:divBdr>
        <w:top w:val="none" w:sz="0" w:space="0" w:color="auto"/>
        <w:left w:val="none" w:sz="0" w:space="0" w:color="auto"/>
        <w:bottom w:val="none" w:sz="0" w:space="0" w:color="auto"/>
        <w:right w:val="none" w:sz="0" w:space="0" w:color="auto"/>
      </w:divBdr>
    </w:div>
    <w:div w:id="301158688">
      <w:bodyDiv w:val="1"/>
      <w:marLeft w:val="0"/>
      <w:marRight w:val="0"/>
      <w:marTop w:val="0"/>
      <w:marBottom w:val="0"/>
      <w:divBdr>
        <w:top w:val="none" w:sz="0" w:space="0" w:color="auto"/>
        <w:left w:val="none" w:sz="0" w:space="0" w:color="auto"/>
        <w:bottom w:val="none" w:sz="0" w:space="0" w:color="auto"/>
        <w:right w:val="none" w:sz="0" w:space="0" w:color="auto"/>
      </w:divBdr>
    </w:div>
    <w:div w:id="301158891">
      <w:bodyDiv w:val="1"/>
      <w:marLeft w:val="0"/>
      <w:marRight w:val="0"/>
      <w:marTop w:val="0"/>
      <w:marBottom w:val="0"/>
      <w:divBdr>
        <w:top w:val="none" w:sz="0" w:space="0" w:color="auto"/>
        <w:left w:val="none" w:sz="0" w:space="0" w:color="auto"/>
        <w:bottom w:val="none" w:sz="0" w:space="0" w:color="auto"/>
        <w:right w:val="none" w:sz="0" w:space="0" w:color="auto"/>
      </w:divBdr>
    </w:div>
    <w:div w:id="301227757">
      <w:bodyDiv w:val="1"/>
      <w:marLeft w:val="0"/>
      <w:marRight w:val="0"/>
      <w:marTop w:val="0"/>
      <w:marBottom w:val="0"/>
      <w:divBdr>
        <w:top w:val="none" w:sz="0" w:space="0" w:color="auto"/>
        <w:left w:val="none" w:sz="0" w:space="0" w:color="auto"/>
        <w:bottom w:val="none" w:sz="0" w:space="0" w:color="auto"/>
        <w:right w:val="none" w:sz="0" w:space="0" w:color="auto"/>
      </w:divBdr>
    </w:div>
    <w:div w:id="301228479">
      <w:bodyDiv w:val="1"/>
      <w:marLeft w:val="0"/>
      <w:marRight w:val="0"/>
      <w:marTop w:val="0"/>
      <w:marBottom w:val="0"/>
      <w:divBdr>
        <w:top w:val="none" w:sz="0" w:space="0" w:color="auto"/>
        <w:left w:val="none" w:sz="0" w:space="0" w:color="auto"/>
        <w:bottom w:val="none" w:sz="0" w:space="0" w:color="auto"/>
        <w:right w:val="none" w:sz="0" w:space="0" w:color="auto"/>
      </w:divBdr>
    </w:div>
    <w:div w:id="301230984">
      <w:bodyDiv w:val="1"/>
      <w:marLeft w:val="0"/>
      <w:marRight w:val="0"/>
      <w:marTop w:val="0"/>
      <w:marBottom w:val="0"/>
      <w:divBdr>
        <w:top w:val="none" w:sz="0" w:space="0" w:color="auto"/>
        <w:left w:val="none" w:sz="0" w:space="0" w:color="auto"/>
        <w:bottom w:val="none" w:sz="0" w:space="0" w:color="auto"/>
        <w:right w:val="none" w:sz="0" w:space="0" w:color="auto"/>
      </w:divBdr>
    </w:div>
    <w:div w:id="301232128">
      <w:bodyDiv w:val="1"/>
      <w:marLeft w:val="0"/>
      <w:marRight w:val="0"/>
      <w:marTop w:val="0"/>
      <w:marBottom w:val="0"/>
      <w:divBdr>
        <w:top w:val="none" w:sz="0" w:space="0" w:color="auto"/>
        <w:left w:val="none" w:sz="0" w:space="0" w:color="auto"/>
        <w:bottom w:val="none" w:sz="0" w:space="0" w:color="auto"/>
        <w:right w:val="none" w:sz="0" w:space="0" w:color="auto"/>
      </w:divBdr>
    </w:div>
    <w:div w:id="301270620">
      <w:bodyDiv w:val="1"/>
      <w:marLeft w:val="0"/>
      <w:marRight w:val="0"/>
      <w:marTop w:val="0"/>
      <w:marBottom w:val="0"/>
      <w:divBdr>
        <w:top w:val="none" w:sz="0" w:space="0" w:color="auto"/>
        <w:left w:val="none" w:sz="0" w:space="0" w:color="auto"/>
        <w:bottom w:val="none" w:sz="0" w:space="0" w:color="auto"/>
        <w:right w:val="none" w:sz="0" w:space="0" w:color="auto"/>
      </w:divBdr>
    </w:div>
    <w:div w:id="301272570">
      <w:bodyDiv w:val="1"/>
      <w:marLeft w:val="0"/>
      <w:marRight w:val="0"/>
      <w:marTop w:val="0"/>
      <w:marBottom w:val="0"/>
      <w:divBdr>
        <w:top w:val="none" w:sz="0" w:space="0" w:color="auto"/>
        <w:left w:val="none" w:sz="0" w:space="0" w:color="auto"/>
        <w:bottom w:val="none" w:sz="0" w:space="0" w:color="auto"/>
        <w:right w:val="none" w:sz="0" w:space="0" w:color="auto"/>
      </w:divBdr>
    </w:div>
    <w:div w:id="301274017">
      <w:bodyDiv w:val="1"/>
      <w:marLeft w:val="0"/>
      <w:marRight w:val="0"/>
      <w:marTop w:val="0"/>
      <w:marBottom w:val="0"/>
      <w:divBdr>
        <w:top w:val="none" w:sz="0" w:space="0" w:color="auto"/>
        <w:left w:val="none" w:sz="0" w:space="0" w:color="auto"/>
        <w:bottom w:val="none" w:sz="0" w:space="0" w:color="auto"/>
        <w:right w:val="none" w:sz="0" w:space="0" w:color="auto"/>
      </w:divBdr>
    </w:div>
    <w:div w:id="301274364">
      <w:bodyDiv w:val="1"/>
      <w:marLeft w:val="0"/>
      <w:marRight w:val="0"/>
      <w:marTop w:val="0"/>
      <w:marBottom w:val="0"/>
      <w:divBdr>
        <w:top w:val="none" w:sz="0" w:space="0" w:color="auto"/>
        <w:left w:val="none" w:sz="0" w:space="0" w:color="auto"/>
        <w:bottom w:val="none" w:sz="0" w:space="0" w:color="auto"/>
        <w:right w:val="none" w:sz="0" w:space="0" w:color="auto"/>
      </w:divBdr>
    </w:div>
    <w:div w:id="301346709">
      <w:bodyDiv w:val="1"/>
      <w:marLeft w:val="0"/>
      <w:marRight w:val="0"/>
      <w:marTop w:val="0"/>
      <w:marBottom w:val="0"/>
      <w:divBdr>
        <w:top w:val="none" w:sz="0" w:space="0" w:color="auto"/>
        <w:left w:val="none" w:sz="0" w:space="0" w:color="auto"/>
        <w:bottom w:val="none" w:sz="0" w:space="0" w:color="auto"/>
        <w:right w:val="none" w:sz="0" w:space="0" w:color="auto"/>
      </w:divBdr>
    </w:div>
    <w:div w:id="301348472">
      <w:bodyDiv w:val="1"/>
      <w:marLeft w:val="0"/>
      <w:marRight w:val="0"/>
      <w:marTop w:val="0"/>
      <w:marBottom w:val="0"/>
      <w:divBdr>
        <w:top w:val="none" w:sz="0" w:space="0" w:color="auto"/>
        <w:left w:val="none" w:sz="0" w:space="0" w:color="auto"/>
        <w:bottom w:val="none" w:sz="0" w:space="0" w:color="auto"/>
        <w:right w:val="none" w:sz="0" w:space="0" w:color="auto"/>
      </w:divBdr>
    </w:div>
    <w:div w:id="301350084">
      <w:bodyDiv w:val="1"/>
      <w:marLeft w:val="0"/>
      <w:marRight w:val="0"/>
      <w:marTop w:val="0"/>
      <w:marBottom w:val="0"/>
      <w:divBdr>
        <w:top w:val="none" w:sz="0" w:space="0" w:color="auto"/>
        <w:left w:val="none" w:sz="0" w:space="0" w:color="auto"/>
        <w:bottom w:val="none" w:sz="0" w:space="0" w:color="auto"/>
        <w:right w:val="none" w:sz="0" w:space="0" w:color="auto"/>
      </w:divBdr>
    </w:div>
    <w:div w:id="301351624">
      <w:bodyDiv w:val="1"/>
      <w:marLeft w:val="0"/>
      <w:marRight w:val="0"/>
      <w:marTop w:val="0"/>
      <w:marBottom w:val="0"/>
      <w:divBdr>
        <w:top w:val="none" w:sz="0" w:space="0" w:color="auto"/>
        <w:left w:val="none" w:sz="0" w:space="0" w:color="auto"/>
        <w:bottom w:val="none" w:sz="0" w:space="0" w:color="auto"/>
        <w:right w:val="none" w:sz="0" w:space="0" w:color="auto"/>
      </w:divBdr>
    </w:div>
    <w:div w:id="301354237">
      <w:bodyDiv w:val="1"/>
      <w:marLeft w:val="0"/>
      <w:marRight w:val="0"/>
      <w:marTop w:val="0"/>
      <w:marBottom w:val="0"/>
      <w:divBdr>
        <w:top w:val="none" w:sz="0" w:space="0" w:color="auto"/>
        <w:left w:val="none" w:sz="0" w:space="0" w:color="auto"/>
        <w:bottom w:val="none" w:sz="0" w:space="0" w:color="auto"/>
        <w:right w:val="none" w:sz="0" w:space="0" w:color="auto"/>
      </w:divBdr>
    </w:div>
    <w:div w:id="301424274">
      <w:bodyDiv w:val="1"/>
      <w:marLeft w:val="0"/>
      <w:marRight w:val="0"/>
      <w:marTop w:val="0"/>
      <w:marBottom w:val="0"/>
      <w:divBdr>
        <w:top w:val="none" w:sz="0" w:space="0" w:color="auto"/>
        <w:left w:val="none" w:sz="0" w:space="0" w:color="auto"/>
        <w:bottom w:val="none" w:sz="0" w:space="0" w:color="auto"/>
        <w:right w:val="none" w:sz="0" w:space="0" w:color="auto"/>
      </w:divBdr>
    </w:div>
    <w:div w:id="301425822">
      <w:bodyDiv w:val="1"/>
      <w:marLeft w:val="0"/>
      <w:marRight w:val="0"/>
      <w:marTop w:val="0"/>
      <w:marBottom w:val="0"/>
      <w:divBdr>
        <w:top w:val="none" w:sz="0" w:space="0" w:color="auto"/>
        <w:left w:val="none" w:sz="0" w:space="0" w:color="auto"/>
        <w:bottom w:val="none" w:sz="0" w:space="0" w:color="auto"/>
        <w:right w:val="none" w:sz="0" w:space="0" w:color="auto"/>
      </w:divBdr>
    </w:div>
    <w:div w:id="301427339">
      <w:bodyDiv w:val="1"/>
      <w:marLeft w:val="0"/>
      <w:marRight w:val="0"/>
      <w:marTop w:val="0"/>
      <w:marBottom w:val="0"/>
      <w:divBdr>
        <w:top w:val="none" w:sz="0" w:space="0" w:color="auto"/>
        <w:left w:val="none" w:sz="0" w:space="0" w:color="auto"/>
        <w:bottom w:val="none" w:sz="0" w:space="0" w:color="auto"/>
        <w:right w:val="none" w:sz="0" w:space="0" w:color="auto"/>
      </w:divBdr>
    </w:div>
    <w:div w:id="301428350">
      <w:bodyDiv w:val="1"/>
      <w:marLeft w:val="0"/>
      <w:marRight w:val="0"/>
      <w:marTop w:val="0"/>
      <w:marBottom w:val="0"/>
      <w:divBdr>
        <w:top w:val="none" w:sz="0" w:space="0" w:color="auto"/>
        <w:left w:val="none" w:sz="0" w:space="0" w:color="auto"/>
        <w:bottom w:val="none" w:sz="0" w:space="0" w:color="auto"/>
        <w:right w:val="none" w:sz="0" w:space="0" w:color="auto"/>
      </w:divBdr>
    </w:div>
    <w:div w:id="301466615">
      <w:bodyDiv w:val="1"/>
      <w:marLeft w:val="0"/>
      <w:marRight w:val="0"/>
      <w:marTop w:val="0"/>
      <w:marBottom w:val="0"/>
      <w:divBdr>
        <w:top w:val="none" w:sz="0" w:space="0" w:color="auto"/>
        <w:left w:val="none" w:sz="0" w:space="0" w:color="auto"/>
        <w:bottom w:val="none" w:sz="0" w:space="0" w:color="auto"/>
        <w:right w:val="none" w:sz="0" w:space="0" w:color="auto"/>
      </w:divBdr>
    </w:div>
    <w:div w:id="301471432">
      <w:bodyDiv w:val="1"/>
      <w:marLeft w:val="0"/>
      <w:marRight w:val="0"/>
      <w:marTop w:val="0"/>
      <w:marBottom w:val="0"/>
      <w:divBdr>
        <w:top w:val="none" w:sz="0" w:space="0" w:color="auto"/>
        <w:left w:val="none" w:sz="0" w:space="0" w:color="auto"/>
        <w:bottom w:val="none" w:sz="0" w:space="0" w:color="auto"/>
        <w:right w:val="none" w:sz="0" w:space="0" w:color="auto"/>
      </w:divBdr>
    </w:div>
    <w:div w:id="301497443">
      <w:bodyDiv w:val="1"/>
      <w:marLeft w:val="0"/>
      <w:marRight w:val="0"/>
      <w:marTop w:val="0"/>
      <w:marBottom w:val="0"/>
      <w:divBdr>
        <w:top w:val="none" w:sz="0" w:space="0" w:color="auto"/>
        <w:left w:val="none" w:sz="0" w:space="0" w:color="auto"/>
        <w:bottom w:val="none" w:sz="0" w:space="0" w:color="auto"/>
        <w:right w:val="none" w:sz="0" w:space="0" w:color="auto"/>
      </w:divBdr>
    </w:div>
    <w:div w:id="301542336">
      <w:bodyDiv w:val="1"/>
      <w:marLeft w:val="0"/>
      <w:marRight w:val="0"/>
      <w:marTop w:val="0"/>
      <w:marBottom w:val="0"/>
      <w:divBdr>
        <w:top w:val="none" w:sz="0" w:space="0" w:color="auto"/>
        <w:left w:val="none" w:sz="0" w:space="0" w:color="auto"/>
        <w:bottom w:val="none" w:sz="0" w:space="0" w:color="auto"/>
        <w:right w:val="none" w:sz="0" w:space="0" w:color="auto"/>
      </w:divBdr>
    </w:div>
    <w:div w:id="301545205">
      <w:bodyDiv w:val="1"/>
      <w:marLeft w:val="0"/>
      <w:marRight w:val="0"/>
      <w:marTop w:val="0"/>
      <w:marBottom w:val="0"/>
      <w:divBdr>
        <w:top w:val="none" w:sz="0" w:space="0" w:color="auto"/>
        <w:left w:val="none" w:sz="0" w:space="0" w:color="auto"/>
        <w:bottom w:val="none" w:sz="0" w:space="0" w:color="auto"/>
        <w:right w:val="none" w:sz="0" w:space="0" w:color="auto"/>
      </w:divBdr>
    </w:div>
    <w:div w:id="301620072">
      <w:bodyDiv w:val="1"/>
      <w:marLeft w:val="0"/>
      <w:marRight w:val="0"/>
      <w:marTop w:val="0"/>
      <w:marBottom w:val="0"/>
      <w:divBdr>
        <w:top w:val="none" w:sz="0" w:space="0" w:color="auto"/>
        <w:left w:val="none" w:sz="0" w:space="0" w:color="auto"/>
        <w:bottom w:val="none" w:sz="0" w:space="0" w:color="auto"/>
        <w:right w:val="none" w:sz="0" w:space="0" w:color="auto"/>
      </w:divBdr>
    </w:div>
    <w:div w:id="301620119">
      <w:bodyDiv w:val="1"/>
      <w:marLeft w:val="0"/>
      <w:marRight w:val="0"/>
      <w:marTop w:val="0"/>
      <w:marBottom w:val="0"/>
      <w:divBdr>
        <w:top w:val="none" w:sz="0" w:space="0" w:color="auto"/>
        <w:left w:val="none" w:sz="0" w:space="0" w:color="auto"/>
        <w:bottom w:val="none" w:sz="0" w:space="0" w:color="auto"/>
        <w:right w:val="none" w:sz="0" w:space="0" w:color="auto"/>
      </w:divBdr>
    </w:div>
    <w:div w:id="301621099">
      <w:bodyDiv w:val="1"/>
      <w:marLeft w:val="0"/>
      <w:marRight w:val="0"/>
      <w:marTop w:val="0"/>
      <w:marBottom w:val="0"/>
      <w:divBdr>
        <w:top w:val="none" w:sz="0" w:space="0" w:color="auto"/>
        <w:left w:val="none" w:sz="0" w:space="0" w:color="auto"/>
        <w:bottom w:val="none" w:sz="0" w:space="0" w:color="auto"/>
        <w:right w:val="none" w:sz="0" w:space="0" w:color="auto"/>
      </w:divBdr>
    </w:div>
    <w:div w:id="301662520">
      <w:bodyDiv w:val="1"/>
      <w:marLeft w:val="0"/>
      <w:marRight w:val="0"/>
      <w:marTop w:val="0"/>
      <w:marBottom w:val="0"/>
      <w:divBdr>
        <w:top w:val="none" w:sz="0" w:space="0" w:color="auto"/>
        <w:left w:val="none" w:sz="0" w:space="0" w:color="auto"/>
        <w:bottom w:val="none" w:sz="0" w:space="0" w:color="auto"/>
        <w:right w:val="none" w:sz="0" w:space="0" w:color="auto"/>
      </w:divBdr>
    </w:div>
    <w:div w:id="301690558">
      <w:bodyDiv w:val="1"/>
      <w:marLeft w:val="0"/>
      <w:marRight w:val="0"/>
      <w:marTop w:val="0"/>
      <w:marBottom w:val="0"/>
      <w:divBdr>
        <w:top w:val="none" w:sz="0" w:space="0" w:color="auto"/>
        <w:left w:val="none" w:sz="0" w:space="0" w:color="auto"/>
        <w:bottom w:val="none" w:sz="0" w:space="0" w:color="auto"/>
        <w:right w:val="none" w:sz="0" w:space="0" w:color="auto"/>
      </w:divBdr>
    </w:div>
    <w:div w:id="301734696">
      <w:bodyDiv w:val="1"/>
      <w:marLeft w:val="0"/>
      <w:marRight w:val="0"/>
      <w:marTop w:val="0"/>
      <w:marBottom w:val="0"/>
      <w:divBdr>
        <w:top w:val="none" w:sz="0" w:space="0" w:color="auto"/>
        <w:left w:val="none" w:sz="0" w:space="0" w:color="auto"/>
        <w:bottom w:val="none" w:sz="0" w:space="0" w:color="auto"/>
        <w:right w:val="none" w:sz="0" w:space="0" w:color="auto"/>
      </w:divBdr>
    </w:div>
    <w:div w:id="301736403">
      <w:bodyDiv w:val="1"/>
      <w:marLeft w:val="0"/>
      <w:marRight w:val="0"/>
      <w:marTop w:val="0"/>
      <w:marBottom w:val="0"/>
      <w:divBdr>
        <w:top w:val="none" w:sz="0" w:space="0" w:color="auto"/>
        <w:left w:val="none" w:sz="0" w:space="0" w:color="auto"/>
        <w:bottom w:val="none" w:sz="0" w:space="0" w:color="auto"/>
        <w:right w:val="none" w:sz="0" w:space="0" w:color="auto"/>
      </w:divBdr>
    </w:div>
    <w:div w:id="301741444">
      <w:bodyDiv w:val="1"/>
      <w:marLeft w:val="0"/>
      <w:marRight w:val="0"/>
      <w:marTop w:val="0"/>
      <w:marBottom w:val="0"/>
      <w:divBdr>
        <w:top w:val="none" w:sz="0" w:space="0" w:color="auto"/>
        <w:left w:val="none" w:sz="0" w:space="0" w:color="auto"/>
        <w:bottom w:val="none" w:sz="0" w:space="0" w:color="auto"/>
        <w:right w:val="none" w:sz="0" w:space="0" w:color="auto"/>
      </w:divBdr>
    </w:div>
    <w:div w:id="301809106">
      <w:bodyDiv w:val="1"/>
      <w:marLeft w:val="0"/>
      <w:marRight w:val="0"/>
      <w:marTop w:val="0"/>
      <w:marBottom w:val="0"/>
      <w:divBdr>
        <w:top w:val="none" w:sz="0" w:space="0" w:color="auto"/>
        <w:left w:val="none" w:sz="0" w:space="0" w:color="auto"/>
        <w:bottom w:val="none" w:sz="0" w:space="0" w:color="auto"/>
        <w:right w:val="none" w:sz="0" w:space="0" w:color="auto"/>
      </w:divBdr>
    </w:div>
    <w:div w:id="301809222">
      <w:bodyDiv w:val="1"/>
      <w:marLeft w:val="0"/>
      <w:marRight w:val="0"/>
      <w:marTop w:val="0"/>
      <w:marBottom w:val="0"/>
      <w:divBdr>
        <w:top w:val="none" w:sz="0" w:space="0" w:color="auto"/>
        <w:left w:val="none" w:sz="0" w:space="0" w:color="auto"/>
        <w:bottom w:val="none" w:sz="0" w:space="0" w:color="auto"/>
        <w:right w:val="none" w:sz="0" w:space="0" w:color="auto"/>
      </w:divBdr>
    </w:div>
    <w:div w:id="301811612">
      <w:bodyDiv w:val="1"/>
      <w:marLeft w:val="0"/>
      <w:marRight w:val="0"/>
      <w:marTop w:val="0"/>
      <w:marBottom w:val="0"/>
      <w:divBdr>
        <w:top w:val="none" w:sz="0" w:space="0" w:color="auto"/>
        <w:left w:val="none" w:sz="0" w:space="0" w:color="auto"/>
        <w:bottom w:val="none" w:sz="0" w:space="0" w:color="auto"/>
        <w:right w:val="none" w:sz="0" w:space="0" w:color="auto"/>
      </w:divBdr>
    </w:div>
    <w:div w:id="301813386">
      <w:bodyDiv w:val="1"/>
      <w:marLeft w:val="0"/>
      <w:marRight w:val="0"/>
      <w:marTop w:val="0"/>
      <w:marBottom w:val="0"/>
      <w:divBdr>
        <w:top w:val="none" w:sz="0" w:space="0" w:color="auto"/>
        <w:left w:val="none" w:sz="0" w:space="0" w:color="auto"/>
        <w:bottom w:val="none" w:sz="0" w:space="0" w:color="auto"/>
        <w:right w:val="none" w:sz="0" w:space="0" w:color="auto"/>
      </w:divBdr>
    </w:div>
    <w:div w:id="301859239">
      <w:bodyDiv w:val="1"/>
      <w:marLeft w:val="0"/>
      <w:marRight w:val="0"/>
      <w:marTop w:val="0"/>
      <w:marBottom w:val="0"/>
      <w:divBdr>
        <w:top w:val="none" w:sz="0" w:space="0" w:color="auto"/>
        <w:left w:val="none" w:sz="0" w:space="0" w:color="auto"/>
        <w:bottom w:val="none" w:sz="0" w:space="0" w:color="auto"/>
        <w:right w:val="none" w:sz="0" w:space="0" w:color="auto"/>
      </w:divBdr>
    </w:div>
    <w:div w:id="301927560">
      <w:bodyDiv w:val="1"/>
      <w:marLeft w:val="0"/>
      <w:marRight w:val="0"/>
      <w:marTop w:val="0"/>
      <w:marBottom w:val="0"/>
      <w:divBdr>
        <w:top w:val="none" w:sz="0" w:space="0" w:color="auto"/>
        <w:left w:val="none" w:sz="0" w:space="0" w:color="auto"/>
        <w:bottom w:val="none" w:sz="0" w:space="0" w:color="auto"/>
        <w:right w:val="none" w:sz="0" w:space="0" w:color="auto"/>
      </w:divBdr>
    </w:div>
    <w:div w:id="302001885">
      <w:bodyDiv w:val="1"/>
      <w:marLeft w:val="0"/>
      <w:marRight w:val="0"/>
      <w:marTop w:val="0"/>
      <w:marBottom w:val="0"/>
      <w:divBdr>
        <w:top w:val="none" w:sz="0" w:space="0" w:color="auto"/>
        <w:left w:val="none" w:sz="0" w:space="0" w:color="auto"/>
        <w:bottom w:val="none" w:sz="0" w:space="0" w:color="auto"/>
        <w:right w:val="none" w:sz="0" w:space="0" w:color="auto"/>
      </w:divBdr>
    </w:div>
    <w:div w:id="302006558">
      <w:bodyDiv w:val="1"/>
      <w:marLeft w:val="0"/>
      <w:marRight w:val="0"/>
      <w:marTop w:val="0"/>
      <w:marBottom w:val="0"/>
      <w:divBdr>
        <w:top w:val="none" w:sz="0" w:space="0" w:color="auto"/>
        <w:left w:val="none" w:sz="0" w:space="0" w:color="auto"/>
        <w:bottom w:val="none" w:sz="0" w:space="0" w:color="auto"/>
        <w:right w:val="none" w:sz="0" w:space="0" w:color="auto"/>
      </w:divBdr>
    </w:div>
    <w:div w:id="302081915">
      <w:bodyDiv w:val="1"/>
      <w:marLeft w:val="0"/>
      <w:marRight w:val="0"/>
      <w:marTop w:val="0"/>
      <w:marBottom w:val="0"/>
      <w:divBdr>
        <w:top w:val="none" w:sz="0" w:space="0" w:color="auto"/>
        <w:left w:val="none" w:sz="0" w:space="0" w:color="auto"/>
        <w:bottom w:val="none" w:sz="0" w:space="0" w:color="auto"/>
        <w:right w:val="none" w:sz="0" w:space="0" w:color="auto"/>
      </w:divBdr>
    </w:div>
    <w:div w:id="302084771">
      <w:bodyDiv w:val="1"/>
      <w:marLeft w:val="0"/>
      <w:marRight w:val="0"/>
      <w:marTop w:val="0"/>
      <w:marBottom w:val="0"/>
      <w:divBdr>
        <w:top w:val="none" w:sz="0" w:space="0" w:color="auto"/>
        <w:left w:val="none" w:sz="0" w:space="0" w:color="auto"/>
        <w:bottom w:val="none" w:sz="0" w:space="0" w:color="auto"/>
        <w:right w:val="none" w:sz="0" w:space="0" w:color="auto"/>
      </w:divBdr>
    </w:div>
    <w:div w:id="302085024">
      <w:bodyDiv w:val="1"/>
      <w:marLeft w:val="0"/>
      <w:marRight w:val="0"/>
      <w:marTop w:val="0"/>
      <w:marBottom w:val="0"/>
      <w:divBdr>
        <w:top w:val="none" w:sz="0" w:space="0" w:color="auto"/>
        <w:left w:val="none" w:sz="0" w:space="0" w:color="auto"/>
        <w:bottom w:val="none" w:sz="0" w:space="0" w:color="auto"/>
        <w:right w:val="none" w:sz="0" w:space="0" w:color="auto"/>
      </w:divBdr>
    </w:div>
    <w:div w:id="302123818">
      <w:bodyDiv w:val="1"/>
      <w:marLeft w:val="0"/>
      <w:marRight w:val="0"/>
      <w:marTop w:val="0"/>
      <w:marBottom w:val="0"/>
      <w:divBdr>
        <w:top w:val="none" w:sz="0" w:space="0" w:color="auto"/>
        <w:left w:val="none" w:sz="0" w:space="0" w:color="auto"/>
        <w:bottom w:val="none" w:sz="0" w:space="0" w:color="auto"/>
        <w:right w:val="none" w:sz="0" w:space="0" w:color="auto"/>
      </w:divBdr>
    </w:div>
    <w:div w:id="302125286">
      <w:bodyDiv w:val="1"/>
      <w:marLeft w:val="0"/>
      <w:marRight w:val="0"/>
      <w:marTop w:val="0"/>
      <w:marBottom w:val="0"/>
      <w:divBdr>
        <w:top w:val="none" w:sz="0" w:space="0" w:color="auto"/>
        <w:left w:val="none" w:sz="0" w:space="0" w:color="auto"/>
        <w:bottom w:val="none" w:sz="0" w:space="0" w:color="auto"/>
        <w:right w:val="none" w:sz="0" w:space="0" w:color="auto"/>
      </w:divBdr>
    </w:div>
    <w:div w:id="302126081">
      <w:bodyDiv w:val="1"/>
      <w:marLeft w:val="0"/>
      <w:marRight w:val="0"/>
      <w:marTop w:val="0"/>
      <w:marBottom w:val="0"/>
      <w:divBdr>
        <w:top w:val="none" w:sz="0" w:space="0" w:color="auto"/>
        <w:left w:val="none" w:sz="0" w:space="0" w:color="auto"/>
        <w:bottom w:val="none" w:sz="0" w:space="0" w:color="auto"/>
        <w:right w:val="none" w:sz="0" w:space="0" w:color="auto"/>
      </w:divBdr>
    </w:div>
    <w:div w:id="302194507">
      <w:bodyDiv w:val="1"/>
      <w:marLeft w:val="0"/>
      <w:marRight w:val="0"/>
      <w:marTop w:val="0"/>
      <w:marBottom w:val="0"/>
      <w:divBdr>
        <w:top w:val="none" w:sz="0" w:space="0" w:color="auto"/>
        <w:left w:val="none" w:sz="0" w:space="0" w:color="auto"/>
        <w:bottom w:val="none" w:sz="0" w:space="0" w:color="auto"/>
        <w:right w:val="none" w:sz="0" w:space="0" w:color="auto"/>
      </w:divBdr>
    </w:div>
    <w:div w:id="302194569">
      <w:bodyDiv w:val="1"/>
      <w:marLeft w:val="0"/>
      <w:marRight w:val="0"/>
      <w:marTop w:val="0"/>
      <w:marBottom w:val="0"/>
      <w:divBdr>
        <w:top w:val="none" w:sz="0" w:space="0" w:color="auto"/>
        <w:left w:val="none" w:sz="0" w:space="0" w:color="auto"/>
        <w:bottom w:val="none" w:sz="0" w:space="0" w:color="auto"/>
        <w:right w:val="none" w:sz="0" w:space="0" w:color="auto"/>
      </w:divBdr>
    </w:div>
    <w:div w:id="302196245">
      <w:bodyDiv w:val="1"/>
      <w:marLeft w:val="0"/>
      <w:marRight w:val="0"/>
      <w:marTop w:val="0"/>
      <w:marBottom w:val="0"/>
      <w:divBdr>
        <w:top w:val="none" w:sz="0" w:space="0" w:color="auto"/>
        <w:left w:val="none" w:sz="0" w:space="0" w:color="auto"/>
        <w:bottom w:val="none" w:sz="0" w:space="0" w:color="auto"/>
        <w:right w:val="none" w:sz="0" w:space="0" w:color="auto"/>
      </w:divBdr>
    </w:div>
    <w:div w:id="302270388">
      <w:bodyDiv w:val="1"/>
      <w:marLeft w:val="0"/>
      <w:marRight w:val="0"/>
      <w:marTop w:val="0"/>
      <w:marBottom w:val="0"/>
      <w:divBdr>
        <w:top w:val="none" w:sz="0" w:space="0" w:color="auto"/>
        <w:left w:val="none" w:sz="0" w:space="0" w:color="auto"/>
        <w:bottom w:val="none" w:sz="0" w:space="0" w:color="auto"/>
        <w:right w:val="none" w:sz="0" w:space="0" w:color="auto"/>
      </w:divBdr>
    </w:div>
    <w:div w:id="302276711">
      <w:bodyDiv w:val="1"/>
      <w:marLeft w:val="0"/>
      <w:marRight w:val="0"/>
      <w:marTop w:val="0"/>
      <w:marBottom w:val="0"/>
      <w:divBdr>
        <w:top w:val="none" w:sz="0" w:space="0" w:color="auto"/>
        <w:left w:val="none" w:sz="0" w:space="0" w:color="auto"/>
        <w:bottom w:val="none" w:sz="0" w:space="0" w:color="auto"/>
        <w:right w:val="none" w:sz="0" w:space="0" w:color="auto"/>
      </w:divBdr>
    </w:div>
    <w:div w:id="302277328">
      <w:bodyDiv w:val="1"/>
      <w:marLeft w:val="0"/>
      <w:marRight w:val="0"/>
      <w:marTop w:val="0"/>
      <w:marBottom w:val="0"/>
      <w:divBdr>
        <w:top w:val="none" w:sz="0" w:space="0" w:color="auto"/>
        <w:left w:val="none" w:sz="0" w:space="0" w:color="auto"/>
        <w:bottom w:val="none" w:sz="0" w:space="0" w:color="auto"/>
        <w:right w:val="none" w:sz="0" w:space="0" w:color="auto"/>
      </w:divBdr>
    </w:div>
    <w:div w:id="302347320">
      <w:bodyDiv w:val="1"/>
      <w:marLeft w:val="0"/>
      <w:marRight w:val="0"/>
      <w:marTop w:val="0"/>
      <w:marBottom w:val="0"/>
      <w:divBdr>
        <w:top w:val="none" w:sz="0" w:space="0" w:color="auto"/>
        <w:left w:val="none" w:sz="0" w:space="0" w:color="auto"/>
        <w:bottom w:val="none" w:sz="0" w:space="0" w:color="auto"/>
        <w:right w:val="none" w:sz="0" w:space="0" w:color="auto"/>
      </w:divBdr>
    </w:div>
    <w:div w:id="302348108">
      <w:bodyDiv w:val="1"/>
      <w:marLeft w:val="0"/>
      <w:marRight w:val="0"/>
      <w:marTop w:val="0"/>
      <w:marBottom w:val="0"/>
      <w:divBdr>
        <w:top w:val="none" w:sz="0" w:space="0" w:color="auto"/>
        <w:left w:val="none" w:sz="0" w:space="0" w:color="auto"/>
        <w:bottom w:val="none" w:sz="0" w:space="0" w:color="auto"/>
        <w:right w:val="none" w:sz="0" w:space="0" w:color="auto"/>
      </w:divBdr>
    </w:div>
    <w:div w:id="302348514">
      <w:bodyDiv w:val="1"/>
      <w:marLeft w:val="0"/>
      <w:marRight w:val="0"/>
      <w:marTop w:val="0"/>
      <w:marBottom w:val="0"/>
      <w:divBdr>
        <w:top w:val="none" w:sz="0" w:space="0" w:color="auto"/>
        <w:left w:val="none" w:sz="0" w:space="0" w:color="auto"/>
        <w:bottom w:val="none" w:sz="0" w:space="0" w:color="auto"/>
        <w:right w:val="none" w:sz="0" w:space="0" w:color="auto"/>
      </w:divBdr>
    </w:div>
    <w:div w:id="302390459">
      <w:bodyDiv w:val="1"/>
      <w:marLeft w:val="0"/>
      <w:marRight w:val="0"/>
      <w:marTop w:val="0"/>
      <w:marBottom w:val="0"/>
      <w:divBdr>
        <w:top w:val="none" w:sz="0" w:space="0" w:color="auto"/>
        <w:left w:val="none" w:sz="0" w:space="0" w:color="auto"/>
        <w:bottom w:val="none" w:sz="0" w:space="0" w:color="auto"/>
        <w:right w:val="none" w:sz="0" w:space="0" w:color="auto"/>
      </w:divBdr>
    </w:div>
    <w:div w:id="302391390">
      <w:bodyDiv w:val="1"/>
      <w:marLeft w:val="0"/>
      <w:marRight w:val="0"/>
      <w:marTop w:val="0"/>
      <w:marBottom w:val="0"/>
      <w:divBdr>
        <w:top w:val="none" w:sz="0" w:space="0" w:color="auto"/>
        <w:left w:val="none" w:sz="0" w:space="0" w:color="auto"/>
        <w:bottom w:val="none" w:sz="0" w:space="0" w:color="auto"/>
        <w:right w:val="none" w:sz="0" w:space="0" w:color="auto"/>
      </w:divBdr>
    </w:div>
    <w:div w:id="302393541">
      <w:bodyDiv w:val="1"/>
      <w:marLeft w:val="0"/>
      <w:marRight w:val="0"/>
      <w:marTop w:val="0"/>
      <w:marBottom w:val="0"/>
      <w:divBdr>
        <w:top w:val="none" w:sz="0" w:space="0" w:color="auto"/>
        <w:left w:val="none" w:sz="0" w:space="0" w:color="auto"/>
        <w:bottom w:val="none" w:sz="0" w:space="0" w:color="auto"/>
        <w:right w:val="none" w:sz="0" w:space="0" w:color="auto"/>
      </w:divBdr>
    </w:div>
    <w:div w:id="302393854">
      <w:bodyDiv w:val="1"/>
      <w:marLeft w:val="0"/>
      <w:marRight w:val="0"/>
      <w:marTop w:val="0"/>
      <w:marBottom w:val="0"/>
      <w:divBdr>
        <w:top w:val="none" w:sz="0" w:space="0" w:color="auto"/>
        <w:left w:val="none" w:sz="0" w:space="0" w:color="auto"/>
        <w:bottom w:val="none" w:sz="0" w:space="0" w:color="auto"/>
        <w:right w:val="none" w:sz="0" w:space="0" w:color="auto"/>
      </w:divBdr>
    </w:div>
    <w:div w:id="302394738">
      <w:bodyDiv w:val="1"/>
      <w:marLeft w:val="0"/>
      <w:marRight w:val="0"/>
      <w:marTop w:val="0"/>
      <w:marBottom w:val="0"/>
      <w:divBdr>
        <w:top w:val="none" w:sz="0" w:space="0" w:color="auto"/>
        <w:left w:val="none" w:sz="0" w:space="0" w:color="auto"/>
        <w:bottom w:val="none" w:sz="0" w:space="0" w:color="auto"/>
        <w:right w:val="none" w:sz="0" w:space="0" w:color="auto"/>
      </w:divBdr>
    </w:div>
    <w:div w:id="302464328">
      <w:bodyDiv w:val="1"/>
      <w:marLeft w:val="0"/>
      <w:marRight w:val="0"/>
      <w:marTop w:val="0"/>
      <w:marBottom w:val="0"/>
      <w:divBdr>
        <w:top w:val="none" w:sz="0" w:space="0" w:color="auto"/>
        <w:left w:val="none" w:sz="0" w:space="0" w:color="auto"/>
        <w:bottom w:val="none" w:sz="0" w:space="0" w:color="auto"/>
        <w:right w:val="none" w:sz="0" w:space="0" w:color="auto"/>
      </w:divBdr>
    </w:div>
    <w:div w:id="302464505">
      <w:bodyDiv w:val="1"/>
      <w:marLeft w:val="0"/>
      <w:marRight w:val="0"/>
      <w:marTop w:val="0"/>
      <w:marBottom w:val="0"/>
      <w:divBdr>
        <w:top w:val="none" w:sz="0" w:space="0" w:color="auto"/>
        <w:left w:val="none" w:sz="0" w:space="0" w:color="auto"/>
        <w:bottom w:val="none" w:sz="0" w:space="0" w:color="auto"/>
        <w:right w:val="none" w:sz="0" w:space="0" w:color="auto"/>
      </w:divBdr>
    </w:div>
    <w:div w:id="302471070">
      <w:bodyDiv w:val="1"/>
      <w:marLeft w:val="0"/>
      <w:marRight w:val="0"/>
      <w:marTop w:val="0"/>
      <w:marBottom w:val="0"/>
      <w:divBdr>
        <w:top w:val="none" w:sz="0" w:space="0" w:color="auto"/>
        <w:left w:val="none" w:sz="0" w:space="0" w:color="auto"/>
        <w:bottom w:val="none" w:sz="0" w:space="0" w:color="auto"/>
        <w:right w:val="none" w:sz="0" w:space="0" w:color="auto"/>
      </w:divBdr>
    </w:div>
    <w:div w:id="302541188">
      <w:bodyDiv w:val="1"/>
      <w:marLeft w:val="0"/>
      <w:marRight w:val="0"/>
      <w:marTop w:val="0"/>
      <w:marBottom w:val="0"/>
      <w:divBdr>
        <w:top w:val="none" w:sz="0" w:space="0" w:color="auto"/>
        <w:left w:val="none" w:sz="0" w:space="0" w:color="auto"/>
        <w:bottom w:val="none" w:sz="0" w:space="0" w:color="auto"/>
        <w:right w:val="none" w:sz="0" w:space="0" w:color="auto"/>
      </w:divBdr>
    </w:div>
    <w:div w:id="302544035">
      <w:bodyDiv w:val="1"/>
      <w:marLeft w:val="0"/>
      <w:marRight w:val="0"/>
      <w:marTop w:val="0"/>
      <w:marBottom w:val="0"/>
      <w:divBdr>
        <w:top w:val="none" w:sz="0" w:space="0" w:color="auto"/>
        <w:left w:val="none" w:sz="0" w:space="0" w:color="auto"/>
        <w:bottom w:val="none" w:sz="0" w:space="0" w:color="auto"/>
        <w:right w:val="none" w:sz="0" w:space="0" w:color="auto"/>
      </w:divBdr>
    </w:div>
    <w:div w:id="302582532">
      <w:bodyDiv w:val="1"/>
      <w:marLeft w:val="0"/>
      <w:marRight w:val="0"/>
      <w:marTop w:val="0"/>
      <w:marBottom w:val="0"/>
      <w:divBdr>
        <w:top w:val="none" w:sz="0" w:space="0" w:color="auto"/>
        <w:left w:val="none" w:sz="0" w:space="0" w:color="auto"/>
        <w:bottom w:val="none" w:sz="0" w:space="0" w:color="auto"/>
        <w:right w:val="none" w:sz="0" w:space="0" w:color="auto"/>
      </w:divBdr>
    </w:div>
    <w:div w:id="302584837">
      <w:bodyDiv w:val="1"/>
      <w:marLeft w:val="0"/>
      <w:marRight w:val="0"/>
      <w:marTop w:val="0"/>
      <w:marBottom w:val="0"/>
      <w:divBdr>
        <w:top w:val="none" w:sz="0" w:space="0" w:color="auto"/>
        <w:left w:val="none" w:sz="0" w:space="0" w:color="auto"/>
        <w:bottom w:val="none" w:sz="0" w:space="0" w:color="auto"/>
        <w:right w:val="none" w:sz="0" w:space="0" w:color="auto"/>
      </w:divBdr>
    </w:div>
    <w:div w:id="302663715">
      <w:bodyDiv w:val="1"/>
      <w:marLeft w:val="0"/>
      <w:marRight w:val="0"/>
      <w:marTop w:val="0"/>
      <w:marBottom w:val="0"/>
      <w:divBdr>
        <w:top w:val="none" w:sz="0" w:space="0" w:color="auto"/>
        <w:left w:val="none" w:sz="0" w:space="0" w:color="auto"/>
        <w:bottom w:val="none" w:sz="0" w:space="0" w:color="auto"/>
        <w:right w:val="none" w:sz="0" w:space="0" w:color="auto"/>
      </w:divBdr>
    </w:div>
    <w:div w:id="302664320">
      <w:bodyDiv w:val="1"/>
      <w:marLeft w:val="0"/>
      <w:marRight w:val="0"/>
      <w:marTop w:val="0"/>
      <w:marBottom w:val="0"/>
      <w:divBdr>
        <w:top w:val="none" w:sz="0" w:space="0" w:color="auto"/>
        <w:left w:val="none" w:sz="0" w:space="0" w:color="auto"/>
        <w:bottom w:val="none" w:sz="0" w:space="0" w:color="auto"/>
        <w:right w:val="none" w:sz="0" w:space="0" w:color="auto"/>
      </w:divBdr>
    </w:div>
    <w:div w:id="302664643">
      <w:bodyDiv w:val="1"/>
      <w:marLeft w:val="0"/>
      <w:marRight w:val="0"/>
      <w:marTop w:val="0"/>
      <w:marBottom w:val="0"/>
      <w:divBdr>
        <w:top w:val="none" w:sz="0" w:space="0" w:color="auto"/>
        <w:left w:val="none" w:sz="0" w:space="0" w:color="auto"/>
        <w:bottom w:val="none" w:sz="0" w:space="0" w:color="auto"/>
        <w:right w:val="none" w:sz="0" w:space="0" w:color="auto"/>
      </w:divBdr>
    </w:div>
    <w:div w:id="302733245">
      <w:bodyDiv w:val="1"/>
      <w:marLeft w:val="0"/>
      <w:marRight w:val="0"/>
      <w:marTop w:val="0"/>
      <w:marBottom w:val="0"/>
      <w:divBdr>
        <w:top w:val="none" w:sz="0" w:space="0" w:color="auto"/>
        <w:left w:val="none" w:sz="0" w:space="0" w:color="auto"/>
        <w:bottom w:val="none" w:sz="0" w:space="0" w:color="auto"/>
        <w:right w:val="none" w:sz="0" w:space="0" w:color="auto"/>
      </w:divBdr>
    </w:div>
    <w:div w:id="302734850">
      <w:bodyDiv w:val="1"/>
      <w:marLeft w:val="0"/>
      <w:marRight w:val="0"/>
      <w:marTop w:val="0"/>
      <w:marBottom w:val="0"/>
      <w:divBdr>
        <w:top w:val="none" w:sz="0" w:space="0" w:color="auto"/>
        <w:left w:val="none" w:sz="0" w:space="0" w:color="auto"/>
        <w:bottom w:val="none" w:sz="0" w:space="0" w:color="auto"/>
        <w:right w:val="none" w:sz="0" w:space="0" w:color="auto"/>
      </w:divBdr>
    </w:div>
    <w:div w:id="302738598">
      <w:bodyDiv w:val="1"/>
      <w:marLeft w:val="0"/>
      <w:marRight w:val="0"/>
      <w:marTop w:val="0"/>
      <w:marBottom w:val="0"/>
      <w:divBdr>
        <w:top w:val="none" w:sz="0" w:space="0" w:color="auto"/>
        <w:left w:val="none" w:sz="0" w:space="0" w:color="auto"/>
        <w:bottom w:val="none" w:sz="0" w:space="0" w:color="auto"/>
        <w:right w:val="none" w:sz="0" w:space="0" w:color="auto"/>
      </w:divBdr>
    </w:div>
    <w:div w:id="302781958">
      <w:bodyDiv w:val="1"/>
      <w:marLeft w:val="0"/>
      <w:marRight w:val="0"/>
      <w:marTop w:val="0"/>
      <w:marBottom w:val="0"/>
      <w:divBdr>
        <w:top w:val="none" w:sz="0" w:space="0" w:color="auto"/>
        <w:left w:val="none" w:sz="0" w:space="0" w:color="auto"/>
        <w:bottom w:val="none" w:sz="0" w:space="0" w:color="auto"/>
        <w:right w:val="none" w:sz="0" w:space="0" w:color="auto"/>
      </w:divBdr>
    </w:div>
    <w:div w:id="302782764">
      <w:bodyDiv w:val="1"/>
      <w:marLeft w:val="0"/>
      <w:marRight w:val="0"/>
      <w:marTop w:val="0"/>
      <w:marBottom w:val="0"/>
      <w:divBdr>
        <w:top w:val="none" w:sz="0" w:space="0" w:color="auto"/>
        <w:left w:val="none" w:sz="0" w:space="0" w:color="auto"/>
        <w:bottom w:val="none" w:sz="0" w:space="0" w:color="auto"/>
        <w:right w:val="none" w:sz="0" w:space="0" w:color="auto"/>
      </w:divBdr>
    </w:div>
    <w:div w:id="302808192">
      <w:bodyDiv w:val="1"/>
      <w:marLeft w:val="0"/>
      <w:marRight w:val="0"/>
      <w:marTop w:val="0"/>
      <w:marBottom w:val="0"/>
      <w:divBdr>
        <w:top w:val="none" w:sz="0" w:space="0" w:color="auto"/>
        <w:left w:val="none" w:sz="0" w:space="0" w:color="auto"/>
        <w:bottom w:val="none" w:sz="0" w:space="0" w:color="auto"/>
        <w:right w:val="none" w:sz="0" w:space="0" w:color="auto"/>
      </w:divBdr>
    </w:div>
    <w:div w:id="302808231">
      <w:bodyDiv w:val="1"/>
      <w:marLeft w:val="0"/>
      <w:marRight w:val="0"/>
      <w:marTop w:val="0"/>
      <w:marBottom w:val="0"/>
      <w:divBdr>
        <w:top w:val="none" w:sz="0" w:space="0" w:color="auto"/>
        <w:left w:val="none" w:sz="0" w:space="0" w:color="auto"/>
        <w:bottom w:val="none" w:sz="0" w:space="0" w:color="auto"/>
        <w:right w:val="none" w:sz="0" w:space="0" w:color="auto"/>
      </w:divBdr>
    </w:div>
    <w:div w:id="302851441">
      <w:bodyDiv w:val="1"/>
      <w:marLeft w:val="0"/>
      <w:marRight w:val="0"/>
      <w:marTop w:val="0"/>
      <w:marBottom w:val="0"/>
      <w:divBdr>
        <w:top w:val="none" w:sz="0" w:space="0" w:color="auto"/>
        <w:left w:val="none" w:sz="0" w:space="0" w:color="auto"/>
        <w:bottom w:val="none" w:sz="0" w:space="0" w:color="auto"/>
        <w:right w:val="none" w:sz="0" w:space="0" w:color="auto"/>
      </w:divBdr>
    </w:div>
    <w:div w:id="302851450">
      <w:bodyDiv w:val="1"/>
      <w:marLeft w:val="0"/>
      <w:marRight w:val="0"/>
      <w:marTop w:val="0"/>
      <w:marBottom w:val="0"/>
      <w:divBdr>
        <w:top w:val="none" w:sz="0" w:space="0" w:color="auto"/>
        <w:left w:val="none" w:sz="0" w:space="0" w:color="auto"/>
        <w:bottom w:val="none" w:sz="0" w:space="0" w:color="auto"/>
        <w:right w:val="none" w:sz="0" w:space="0" w:color="auto"/>
      </w:divBdr>
    </w:div>
    <w:div w:id="302853980">
      <w:bodyDiv w:val="1"/>
      <w:marLeft w:val="0"/>
      <w:marRight w:val="0"/>
      <w:marTop w:val="0"/>
      <w:marBottom w:val="0"/>
      <w:divBdr>
        <w:top w:val="none" w:sz="0" w:space="0" w:color="auto"/>
        <w:left w:val="none" w:sz="0" w:space="0" w:color="auto"/>
        <w:bottom w:val="none" w:sz="0" w:space="0" w:color="auto"/>
        <w:right w:val="none" w:sz="0" w:space="0" w:color="auto"/>
      </w:divBdr>
    </w:div>
    <w:div w:id="302855074">
      <w:bodyDiv w:val="1"/>
      <w:marLeft w:val="0"/>
      <w:marRight w:val="0"/>
      <w:marTop w:val="0"/>
      <w:marBottom w:val="0"/>
      <w:divBdr>
        <w:top w:val="none" w:sz="0" w:space="0" w:color="auto"/>
        <w:left w:val="none" w:sz="0" w:space="0" w:color="auto"/>
        <w:bottom w:val="none" w:sz="0" w:space="0" w:color="auto"/>
        <w:right w:val="none" w:sz="0" w:space="0" w:color="auto"/>
      </w:divBdr>
    </w:div>
    <w:div w:id="302973145">
      <w:bodyDiv w:val="1"/>
      <w:marLeft w:val="0"/>
      <w:marRight w:val="0"/>
      <w:marTop w:val="0"/>
      <w:marBottom w:val="0"/>
      <w:divBdr>
        <w:top w:val="none" w:sz="0" w:space="0" w:color="auto"/>
        <w:left w:val="none" w:sz="0" w:space="0" w:color="auto"/>
        <w:bottom w:val="none" w:sz="0" w:space="0" w:color="auto"/>
        <w:right w:val="none" w:sz="0" w:space="0" w:color="auto"/>
      </w:divBdr>
    </w:div>
    <w:div w:id="302974885">
      <w:bodyDiv w:val="1"/>
      <w:marLeft w:val="0"/>
      <w:marRight w:val="0"/>
      <w:marTop w:val="0"/>
      <w:marBottom w:val="0"/>
      <w:divBdr>
        <w:top w:val="none" w:sz="0" w:space="0" w:color="auto"/>
        <w:left w:val="none" w:sz="0" w:space="0" w:color="auto"/>
        <w:bottom w:val="none" w:sz="0" w:space="0" w:color="auto"/>
        <w:right w:val="none" w:sz="0" w:space="0" w:color="auto"/>
      </w:divBdr>
    </w:div>
    <w:div w:id="302976921">
      <w:bodyDiv w:val="1"/>
      <w:marLeft w:val="0"/>
      <w:marRight w:val="0"/>
      <w:marTop w:val="0"/>
      <w:marBottom w:val="0"/>
      <w:divBdr>
        <w:top w:val="none" w:sz="0" w:space="0" w:color="auto"/>
        <w:left w:val="none" w:sz="0" w:space="0" w:color="auto"/>
        <w:bottom w:val="none" w:sz="0" w:space="0" w:color="auto"/>
        <w:right w:val="none" w:sz="0" w:space="0" w:color="auto"/>
      </w:divBdr>
    </w:div>
    <w:div w:id="303043533">
      <w:bodyDiv w:val="1"/>
      <w:marLeft w:val="0"/>
      <w:marRight w:val="0"/>
      <w:marTop w:val="0"/>
      <w:marBottom w:val="0"/>
      <w:divBdr>
        <w:top w:val="none" w:sz="0" w:space="0" w:color="auto"/>
        <w:left w:val="none" w:sz="0" w:space="0" w:color="auto"/>
        <w:bottom w:val="none" w:sz="0" w:space="0" w:color="auto"/>
        <w:right w:val="none" w:sz="0" w:space="0" w:color="auto"/>
      </w:divBdr>
    </w:div>
    <w:div w:id="303043690">
      <w:bodyDiv w:val="1"/>
      <w:marLeft w:val="0"/>
      <w:marRight w:val="0"/>
      <w:marTop w:val="0"/>
      <w:marBottom w:val="0"/>
      <w:divBdr>
        <w:top w:val="none" w:sz="0" w:space="0" w:color="auto"/>
        <w:left w:val="none" w:sz="0" w:space="0" w:color="auto"/>
        <w:bottom w:val="none" w:sz="0" w:space="0" w:color="auto"/>
        <w:right w:val="none" w:sz="0" w:space="0" w:color="auto"/>
      </w:divBdr>
    </w:div>
    <w:div w:id="303047243">
      <w:bodyDiv w:val="1"/>
      <w:marLeft w:val="0"/>
      <w:marRight w:val="0"/>
      <w:marTop w:val="0"/>
      <w:marBottom w:val="0"/>
      <w:divBdr>
        <w:top w:val="none" w:sz="0" w:space="0" w:color="auto"/>
        <w:left w:val="none" w:sz="0" w:space="0" w:color="auto"/>
        <w:bottom w:val="none" w:sz="0" w:space="0" w:color="auto"/>
        <w:right w:val="none" w:sz="0" w:space="0" w:color="auto"/>
      </w:divBdr>
    </w:div>
    <w:div w:id="303124788">
      <w:bodyDiv w:val="1"/>
      <w:marLeft w:val="0"/>
      <w:marRight w:val="0"/>
      <w:marTop w:val="0"/>
      <w:marBottom w:val="0"/>
      <w:divBdr>
        <w:top w:val="none" w:sz="0" w:space="0" w:color="auto"/>
        <w:left w:val="none" w:sz="0" w:space="0" w:color="auto"/>
        <w:bottom w:val="none" w:sz="0" w:space="0" w:color="auto"/>
        <w:right w:val="none" w:sz="0" w:space="0" w:color="auto"/>
      </w:divBdr>
    </w:div>
    <w:div w:id="303197674">
      <w:bodyDiv w:val="1"/>
      <w:marLeft w:val="0"/>
      <w:marRight w:val="0"/>
      <w:marTop w:val="0"/>
      <w:marBottom w:val="0"/>
      <w:divBdr>
        <w:top w:val="none" w:sz="0" w:space="0" w:color="auto"/>
        <w:left w:val="none" w:sz="0" w:space="0" w:color="auto"/>
        <w:bottom w:val="none" w:sz="0" w:space="0" w:color="auto"/>
        <w:right w:val="none" w:sz="0" w:space="0" w:color="auto"/>
      </w:divBdr>
    </w:div>
    <w:div w:id="303245420">
      <w:bodyDiv w:val="1"/>
      <w:marLeft w:val="0"/>
      <w:marRight w:val="0"/>
      <w:marTop w:val="0"/>
      <w:marBottom w:val="0"/>
      <w:divBdr>
        <w:top w:val="none" w:sz="0" w:space="0" w:color="auto"/>
        <w:left w:val="none" w:sz="0" w:space="0" w:color="auto"/>
        <w:bottom w:val="none" w:sz="0" w:space="0" w:color="auto"/>
        <w:right w:val="none" w:sz="0" w:space="0" w:color="auto"/>
      </w:divBdr>
    </w:div>
    <w:div w:id="303311369">
      <w:bodyDiv w:val="1"/>
      <w:marLeft w:val="0"/>
      <w:marRight w:val="0"/>
      <w:marTop w:val="0"/>
      <w:marBottom w:val="0"/>
      <w:divBdr>
        <w:top w:val="none" w:sz="0" w:space="0" w:color="auto"/>
        <w:left w:val="none" w:sz="0" w:space="0" w:color="auto"/>
        <w:bottom w:val="none" w:sz="0" w:space="0" w:color="auto"/>
        <w:right w:val="none" w:sz="0" w:space="0" w:color="auto"/>
      </w:divBdr>
    </w:div>
    <w:div w:id="303317256">
      <w:bodyDiv w:val="1"/>
      <w:marLeft w:val="0"/>
      <w:marRight w:val="0"/>
      <w:marTop w:val="0"/>
      <w:marBottom w:val="0"/>
      <w:divBdr>
        <w:top w:val="none" w:sz="0" w:space="0" w:color="auto"/>
        <w:left w:val="none" w:sz="0" w:space="0" w:color="auto"/>
        <w:bottom w:val="none" w:sz="0" w:space="0" w:color="auto"/>
        <w:right w:val="none" w:sz="0" w:space="0" w:color="auto"/>
      </w:divBdr>
    </w:div>
    <w:div w:id="303319552">
      <w:bodyDiv w:val="1"/>
      <w:marLeft w:val="0"/>
      <w:marRight w:val="0"/>
      <w:marTop w:val="0"/>
      <w:marBottom w:val="0"/>
      <w:divBdr>
        <w:top w:val="none" w:sz="0" w:space="0" w:color="auto"/>
        <w:left w:val="none" w:sz="0" w:space="0" w:color="auto"/>
        <w:bottom w:val="none" w:sz="0" w:space="0" w:color="auto"/>
        <w:right w:val="none" w:sz="0" w:space="0" w:color="auto"/>
      </w:divBdr>
    </w:div>
    <w:div w:id="303320489">
      <w:bodyDiv w:val="1"/>
      <w:marLeft w:val="0"/>
      <w:marRight w:val="0"/>
      <w:marTop w:val="0"/>
      <w:marBottom w:val="0"/>
      <w:divBdr>
        <w:top w:val="none" w:sz="0" w:space="0" w:color="auto"/>
        <w:left w:val="none" w:sz="0" w:space="0" w:color="auto"/>
        <w:bottom w:val="none" w:sz="0" w:space="0" w:color="auto"/>
        <w:right w:val="none" w:sz="0" w:space="0" w:color="auto"/>
      </w:divBdr>
    </w:div>
    <w:div w:id="303388620">
      <w:bodyDiv w:val="1"/>
      <w:marLeft w:val="0"/>
      <w:marRight w:val="0"/>
      <w:marTop w:val="0"/>
      <w:marBottom w:val="0"/>
      <w:divBdr>
        <w:top w:val="none" w:sz="0" w:space="0" w:color="auto"/>
        <w:left w:val="none" w:sz="0" w:space="0" w:color="auto"/>
        <w:bottom w:val="none" w:sz="0" w:space="0" w:color="auto"/>
        <w:right w:val="none" w:sz="0" w:space="0" w:color="auto"/>
      </w:divBdr>
    </w:div>
    <w:div w:id="303389472">
      <w:bodyDiv w:val="1"/>
      <w:marLeft w:val="0"/>
      <w:marRight w:val="0"/>
      <w:marTop w:val="0"/>
      <w:marBottom w:val="0"/>
      <w:divBdr>
        <w:top w:val="none" w:sz="0" w:space="0" w:color="auto"/>
        <w:left w:val="none" w:sz="0" w:space="0" w:color="auto"/>
        <w:bottom w:val="none" w:sz="0" w:space="0" w:color="auto"/>
        <w:right w:val="none" w:sz="0" w:space="0" w:color="auto"/>
      </w:divBdr>
    </w:div>
    <w:div w:id="303394469">
      <w:bodyDiv w:val="1"/>
      <w:marLeft w:val="0"/>
      <w:marRight w:val="0"/>
      <w:marTop w:val="0"/>
      <w:marBottom w:val="0"/>
      <w:divBdr>
        <w:top w:val="none" w:sz="0" w:space="0" w:color="auto"/>
        <w:left w:val="none" w:sz="0" w:space="0" w:color="auto"/>
        <w:bottom w:val="none" w:sz="0" w:space="0" w:color="auto"/>
        <w:right w:val="none" w:sz="0" w:space="0" w:color="auto"/>
      </w:divBdr>
    </w:div>
    <w:div w:id="303395650">
      <w:bodyDiv w:val="1"/>
      <w:marLeft w:val="0"/>
      <w:marRight w:val="0"/>
      <w:marTop w:val="0"/>
      <w:marBottom w:val="0"/>
      <w:divBdr>
        <w:top w:val="none" w:sz="0" w:space="0" w:color="auto"/>
        <w:left w:val="none" w:sz="0" w:space="0" w:color="auto"/>
        <w:bottom w:val="none" w:sz="0" w:space="0" w:color="auto"/>
        <w:right w:val="none" w:sz="0" w:space="0" w:color="auto"/>
      </w:divBdr>
    </w:div>
    <w:div w:id="303433422">
      <w:bodyDiv w:val="1"/>
      <w:marLeft w:val="0"/>
      <w:marRight w:val="0"/>
      <w:marTop w:val="0"/>
      <w:marBottom w:val="0"/>
      <w:divBdr>
        <w:top w:val="none" w:sz="0" w:space="0" w:color="auto"/>
        <w:left w:val="none" w:sz="0" w:space="0" w:color="auto"/>
        <w:bottom w:val="none" w:sz="0" w:space="0" w:color="auto"/>
        <w:right w:val="none" w:sz="0" w:space="0" w:color="auto"/>
      </w:divBdr>
    </w:div>
    <w:div w:id="303436194">
      <w:bodyDiv w:val="1"/>
      <w:marLeft w:val="0"/>
      <w:marRight w:val="0"/>
      <w:marTop w:val="0"/>
      <w:marBottom w:val="0"/>
      <w:divBdr>
        <w:top w:val="none" w:sz="0" w:space="0" w:color="auto"/>
        <w:left w:val="none" w:sz="0" w:space="0" w:color="auto"/>
        <w:bottom w:val="none" w:sz="0" w:space="0" w:color="auto"/>
        <w:right w:val="none" w:sz="0" w:space="0" w:color="auto"/>
      </w:divBdr>
    </w:div>
    <w:div w:id="303463233">
      <w:bodyDiv w:val="1"/>
      <w:marLeft w:val="0"/>
      <w:marRight w:val="0"/>
      <w:marTop w:val="0"/>
      <w:marBottom w:val="0"/>
      <w:divBdr>
        <w:top w:val="none" w:sz="0" w:space="0" w:color="auto"/>
        <w:left w:val="none" w:sz="0" w:space="0" w:color="auto"/>
        <w:bottom w:val="none" w:sz="0" w:space="0" w:color="auto"/>
        <w:right w:val="none" w:sz="0" w:space="0" w:color="auto"/>
      </w:divBdr>
    </w:div>
    <w:div w:id="303464194">
      <w:bodyDiv w:val="1"/>
      <w:marLeft w:val="0"/>
      <w:marRight w:val="0"/>
      <w:marTop w:val="0"/>
      <w:marBottom w:val="0"/>
      <w:divBdr>
        <w:top w:val="none" w:sz="0" w:space="0" w:color="auto"/>
        <w:left w:val="none" w:sz="0" w:space="0" w:color="auto"/>
        <w:bottom w:val="none" w:sz="0" w:space="0" w:color="auto"/>
        <w:right w:val="none" w:sz="0" w:space="0" w:color="auto"/>
      </w:divBdr>
    </w:div>
    <w:div w:id="303508927">
      <w:bodyDiv w:val="1"/>
      <w:marLeft w:val="0"/>
      <w:marRight w:val="0"/>
      <w:marTop w:val="0"/>
      <w:marBottom w:val="0"/>
      <w:divBdr>
        <w:top w:val="none" w:sz="0" w:space="0" w:color="auto"/>
        <w:left w:val="none" w:sz="0" w:space="0" w:color="auto"/>
        <w:bottom w:val="none" w:sz="0" w:space="0" w:color="auto"/>
        <w:right w:val="none" w:sz="0" w:space="0" w:color="auto"/>
      </w:divBdr>
    </w:div>
    <w:div w:id="303583610">
      <w:bodyDiv w:val="1"/>
      <w:marLeft w:val="0"/>
      <w:marRight w:val="0"/>
      <w:marTop w:val="0"/>
      <w:marBottom w:val="0"/>
      <w:divBdr>
        <w:top w:val="none" w:sz="0" w:space="0" w:color="auto"/>
        <w:left w:val="none" w:sz="0" w:space="0" w:color="auto"/>
        <w:bottom w:val="none" w:sz="0" w:space="0" w:color="auto"/>
        <w:right w:val="none" w:sz="0" w:space="0" w:color="auto"/>
      </w:divBdr>
    </w:div>
    <w:div w:id="303585451">
      <w:bodyDiv w:val="1"/>
      <w:marLeft w:val="0"/>
      <w:marRight w:val="0"/>
      <w:marTop w:val="0"/>
      <w:marBottom w:val="0"/>
      <w:divBdr>
        <w:top w:val="none" w:sz="0" w:space="0" w:color="auto"/>
        <w:left w:val="none" w:sz="0" w:space="0" w:color="auto"/>
        <w:bottom w:val="none" w:sz="0" w:space="0" w:color="auto"/>
        <w:right w:val="none" w:sz="0" w:space="0" w:color="auto"/>
      </w:divBdr>
    </w:div>
    <w:div w:id="303588924">
      <w:bodyDiv w:val="1"/>
      <w:marLeft w:val="0"/>
      <w:marRight w:val="0"/>
      <w:marTop w:val="0"/>
      <w:marBottom w:val="0"/>
      <w:divBdr>
        <w:top w:val="none" w:sz="0" w:space="0" w:color="auto"/>
        <w:left w:val="none" w:sz="0" w:space="0" w:color="auto"/>
        <w:bottom w:val="none" w:sz="0" w:space="0" w:color="auto"/>
        <w:right w:val="none" w:sz="0" w:space="0" w:color="auto"/>
      </w:divBdr>
    </w:div>
    <w:div w:id="303656534">
      <w:bodyDiv w:val="1"/>
      <w:marLeft w:val="0"/>
      <w:marRight w:val="0"/>
      <w:marTop w:val="0"/>
      <w:marBottom w:val="0"/>
      <w:divBdr>
        <w:top w:val="none" w:sz="0" w:space="0" w:color="auto"/>
        <w:left w:val="none" w:sz="0" w:space="0" w:color="auto"/>
        <w:bottom w:val="none" w:sz="0" w:space="0" w:color="auto"/>
        <w:right w:val="none" w:sz="0" w:space="0" w:color="auto"/>
      </w:divBdr>
    </w:div>
    <w:div w:id="303698166">
      <w:bodyDiv w:val="1"/>
      <w:marLeft w:val="0"/>
      <w:marRight w:val="0"/>
      <w:marTop w:val="0"/>
      <w:marBottom w:val="0"/>
      <w:divBdr>
        <w:top w:val="none" w:sz="0" w:space="0" w:color="auto"/>
        <w:left w:val="none" w:sz="0" w:space="0" w:color="auto"/>
        <w:bottom w:val="none" w:sz="0" w:space="0" w:color="auto"/>
        <w:right w:val="none" w:sz="0" w:space="0" w:color="auto"/>
      </w:divBdr>
    </w:div>
    <w:div w:id="303698545">
      <w:bodyDiv w:val="1"/>
      <w:marLeft w:val="0"/>
      <w:marRight w:val="0"/>
      <w:marTop w:val="0"/>
      <w:marBottom w:val="0"/>
      <w:divBdr>
        <w:top w:val="none" w:sz="0" w:space="0" w:color="auto"/>
        <w:left w:val="none" w:sz="0" w:space="0" w:color="auto"/>
        <w:bottom w:val="none" w:sz="0" w:space="0" w:color="auto"/>
        <w:right w:val="none" w:sz="0" w:space="0" w:color="auto"/>
      </w:divBdr>
    </w:div>
    <w:div w:id="303699029">
      <w:bodyDiv w:val="1"/>
      <w:marLeft w:val="0"/>
      <w:marRight w:val="0"/>
      <w:marTop w:val="0"/>
      <w:marBottom w:val="0"/>
      <w:divBdr>
        <w:top w:val="none" w:sz="0" w:space="0" w:color="auto"/>
        <w:left w:val="none" w:sz="0" w:space="0" w:color="auto"/>
        <w:bottom w:val="none" w:sz="0" w:space="0" w:color="auto"/>
        <w:right w:val="none" w:sz="0" w:space="0" w:color="auto"/>
      </w:divBdr>
    </w:div>
    <w:div w:id="303707277">
      <w:bodyDiv w:val="1"/>
      <w:marLeft w:val="0"/>
      <w:marRight w:val="0"/>
      <w:marTop w:val="0"/>
      <w:marBottom w:val="0"/>
      <w:divBdr>
        <w:top w:val="none" w:sz="0" w:space="0" w:color="auto"/>
        <w:left w:val="none" w:sz="0" w:space="0" w:color="auto"/>
        <w:bottom w:val="none" w:sz="0" w:space="0" w:color="auto"/>
        <w:right w:val="none" w:sz="0" w:space="0" w:color="auto"/>
      </w:divBdr>
    </w:div>
    <w:div w:id="303777218">
      <w:bodyDiv w:val="1"/>
      <w:marLeft w:val="0"/>
      <w:marRight w:val="0"/>
      <w:marTop w:val="0"/>
      <w:marBottom w:val="0"/>
      <w:divBdr>
        <w:top w:val="none" w:sz="0" w:space="0" w:color="auto"/>
        <w:left w:val="none" w:sz="0" w:space="0" w:color="auto"/>
        <w:bottom w:val="none" w:sz="0" w:space="0" w:color="auto"/>
        <w:right w:val="none" w:sz="0" w:space="0" w:color="auto"/>
      </w:divBdr>
    </w:div>
    <w:div w:id="303780776">
      <w:bodyDiv w:val="1"/>
      <w:marLeft w:val="0"/>
      <w:marRight w:val="0"/>
      <w:marTop w:val="0"/>
      <w:marBottom w:val="0"/>
      <w:divBdr>
        <w:top w:val="none" w:sz="0" w:space="0" w:color="auto"/>
        <w:left w:val="none" w:sz="0" w:space="0" w:color="auto"/>
        <w:bottom w:val="none" w:sz="0" w:space="0" w:color="auto"/>
        <w:right w:val="none" w:sz="0" w:space="0" w:color="auto"/>
      </w:divBdr>
    </w:div>
    <w:div w:id="303825083">
      <w:bodyDiv w:val="1"/>
      <w:marLeft w:val="0"/>
      <w:marRight w:val="0"/>
      <w:marTop w:val="0"/>
      <w:marBottom w:val="0"/>
      <w:divBdr>
        <w:top w:val="none" w:sz="0" w:space="0" w:color="auto"/>
        <w:left w:val="none" w:sz="0" w:space="0" w:color="auto"/>
        <w:bottom w:val="none" w:sz="0" w:space="0" w:color="auto"/>
        <w:right w:val="none" w:sz="0" w:space="0" w:color="auto"/>
      </w:divBdr>
    </w:div>
    <w:div w:id="303849550">
      <w:bodyDiv w:val="1"/>
      <w:marLeft w:val="0"/>
      <w:marRight w:val="0"/>
      <w:marTop w:val="0"/>
      <w:marBottom w:val="0"/>
      <w:divBdr>
        <w:top w:val="none" w:sz="0" w:space="0" w:color="auto"/>
        <w:left w:val="none" w:sz="0" w:space="0" w:color="auto"/>
        <w:bottom w:val="none" w:sz="0" w:space="0" w:color="auto"/>
        <w:right w:val="none" w:sz="0" w:space="0" w:color="auto"/>
      </w:divBdr>
    </w:div>
    <w:div w:id="303849625">
      <w:bodyDiv w:val="1"/>
      <w:marLeft w:val="0"/>
      <w:marRight w:val="0"/>
      <w:marTop w:val="0"/>
      <w:marBottom w:val="0"/>
      <w:divBdr>
        <w:top w:val="none" w:sz="0" w:space="0" w:color="auto"/>
        <w:left w:val="none" w:sz="0" w:space="0" w:color="auto"/>
        <w:bottom w:val="none" w:sz="0" w:space="0" w:color="auto"/>
        <w:right w:val="none" w:sz="0" w:space="0" w:color="auto"/>
      </w:divBdr>
    </w:div>
    <w:div w:id="303854237">
      <w:bodyDiv w:val="1"/>
      <w:marLeft w:val="0"/>
      <w:marRight w:val="0"/>
      <w:marTop w:val="0"/>
      <w:marBottom w:val="0"/>
      <w:divBdr>
        <w:top w:val="none" w:sz="0" w:space="0" w:color="auto"/>
        <w:left w:val="none" w:sz="0" w:space="0" w:color="auto"/>
        <w:bottom w:val="none" w:sz="0" w:space="0" w:color="auto"/>
        <w:right w:val="none" w:sz="0" w:space="0" w:color="auto"/>
      </w:divBdr>
    </w:div>
    <w:div w:id="303893163">
      <w:bodyDiv w:val="1"/>
      <w:marLeft w:val="0"/>
      <w:marRight w:val="0"/>
      <w:marTop w:val="0"/>
      <w:marBottom w:val="0"/>
      <w:divBdr>
        <w:top w:val="none" w:sz="0" w:space="0" w:color="auto"/>
        <w:left w:val="none" w:sz="0" w:space="0" w:color="auto"/>
        <w:bottom w:val="none" w:sz="0" w:space="0" w:color="auto"/>
        <w:right w:val="none" w:sz="0" w:space="0" w:color="auto"/>
      </w:divBdr>
    </w:div>
    <w:div w:id="303893715">
      <w:bodyDiv w:val="1"/>
      <w:marLeft w:val="0"/>
      <w:marRight w:val="0"/>
      <w:marTop w:val="0"/>
      <w:marBottom w:val="0"/>
      <w:divBdr>
        <w:top w:val="none" w:sz="0" w:space="0" w:color="auto"/>
        <w:left w:val="none" w:sz="0" w:space="0" w:color="auto"/>
        <w:bottom w:val="none" w:sz="0" w:space="0" w:color="auto"/>
        <w:right w:val="none" w:sz="0" w:space="0" w:color="auto"/>
      </w:divBdr>
    </w:div>
    <w:div w:id="303895676">
      <w:bodyDiv w:val="1"/>
      <w:marLeft w:val="0"/>
      <w:marRight w:val="0"/>
      <w:marTop w:val="0"/>
      <w:marBottom w:val="0"/>
      <w:divBdr>
        <w:top w:val="none" w:sz="0" w:space="0" w:color="auto"/>
        <w:left w:val="none" w:sz="0" w:space="0" w:color="auto"/>
        <w:bottom w:val="none" w:sz="0" w:space="0" w:color="auto"/>
        <w:right w:val="none" w:sz="0" w:space="0" w:color="auto"/>
      </w:divBdr>
    </w:div>
    <w:div w:id="303899786">
      <w:bodyDiv w:val="1"/>
      <w:marLeft w:val="0"/>
      <w:marRight w:val="0"/>
      <w:marTop w:val="0"/>
      <w:marBottom w:val="0"/>
      <w:divBdr>
        <w:top w:val="none" w:sz="0" w:space="0" w:color="auto"/>
        <w:left w:val="none" w:sz="0" w:space="0" w:color="auto"/>
        <w:bottom w:val="none" w:sz="0" w:space="0" w:color="auto"/>
        <w:right w:val="none" w:sz="0" w:space="0" w:color="auto"/>
      </w:divBdr>
    </w:div>
    <w:div w:id="303966715">
      <w:bodyDiv w:val="1"/>
      <w:marLeft w:val="0"/>
      <w:marRight w:val="0"/>
      <w:marTop w:val="0"/>
      <w:marBottom w:val="0"/>
      <w:divBdr>
        <w:top w:val="none" w:sz="0" w:space="0" w:color="auto"/>
        <w:left w:val="none" w:sz="0" w:space="0" w:color="auto"/>
        <w:bottom w:val="none" w:sz="0" w:space="0" w:color="auto"/>
        <w:right w:val="none" w:sz="0" w:space="0" w:color="auto"/>
      </w:divBdr>
    </w:div>
    <w:div w:id="303975581">
      <w:bodyDiv w:val="1"/>
      <w:marLeft w:val="0"/>
      <w:marRight w:val="0"/>
      <w:marTop w:val="0"/>
      <w:marBottom w:val="0"/>
      <w:divBdr>
        <w:top w:val="none" w:sz="0" w:space="0" w:color="auto"/>
        <w:left w:val="none" w:sz="0" w:space="0" w:color="auto"/>
        <w:bottom w:val="none" w:sz="0" w:space="0" w:color="auto"/>
        <w:right w:val="none" w:sz="0" w:space="0" w:color="auto"/>
      </w:divBdr>
    </w:div>
    <w:div w:id="304044954">
      <w:bodyDiv w:val="1"/>
      <w:marLeft w:val="0"/>
      <w:marRight w:val="0"/>
      <w:marTop w:val="0"/>
      <w:marBottom w:val="0"/>
      <w:divBdr>
        <w:top w:val="none" w:sz="0" w:space="0" w:color="auto"/>
        <w:left w:val="none" w:sz="0" w:space="0" w:color="auto"/>
        <w:bottom w:val="none" w:sz="0" w:space="0" w:color="auto"/>
        <w:right w:val="none" w:sz="0" w:space="0" w:color="auto"/>
      </w:divBdr>
    </w:div>
    <w:div w:id="304046227">
      <w:bodyDiv w:val="1"/>
      <w:marLeft w:val="0"/>
      <w:marRight w:val="0"/>
      <w:marTop w:val="0"/>
      <w:marBottom w:val="0"/>
      <w:divBdr>
        <w:top w:val="none" w:sz="0" w:space="0" w:color="auto"/>
        <w:left w:val="none" w:sz="0" w:space="0" w:color="auto"/>
        <w:bottom w:val="none" w:sz="0" w:space="0" w:color="auto"/>
        <w:right w:val="none" w:sz="0" w:space="0" w:color="auto"/>
      </w:divBdr>
    </w:div>
    <w:div w:id="304092389">
      <w:bodyDiv w:val="1"/>
      <w:marLeft w:val="0"/>
      <w:marRight w:val="0"/>
      <w:marTop w:val="0"/>
      <w:marBottom w:val="0"/>
      <w:divBdr>
        <w:top w:val="none" w:sz="0" w:space="0" w:color="auto"/>
        <w:left w:val="none" w:sz="0" w:space="0" w:color="auto"/>
        <w:bottom w:val="none" w:sz="0" w:space="0" w:color="auto"/>
        <w:right w:val="none" w:sz="0" w:space="0" w:color="auto"/>
      </w:divBdr>
    </w:div>
    <w:div w:id="304165578">
      <w:bodyDiv w:val="1"/>
      <w:marLeft w:val="0"/>
      <w:marRight w:val="0"/>
      <w:marTop w:val="0"/>
      <w:marBottom w:val="0"/>
      <w:divBdr>
        <w:top w:val="none" w:sz="0" w:space="0" w:color="auto"/>
        <w:left w:val="none" w:sz="0" w:space="0" w:color="auto"/>
        <w:bottom w:val="none" w:sz="0" w:space="0" w:color="auto"/>
        <w:right w:val="none" w:sz="0" w:space="0" w:color="auto"/>
      </w:divBdr>
    </w:div>
    <w:div w:id="304165724">
      <w:bodyDiv w:val="1"/>
      <w:marLeft w:val="0"/>
      <w:marRight w:val="0"/>
      <w:marTop w:val="0"/>
      <w:marBottom w:val="0"/>
      <w:divBdr>
        <w:top w:val="none" w:sz="0" w:space="0" w:color="auto"/>
        <w:left w:val="none" w:sz="0" w:space="0" w:color="auto"/>
        <w:bottom w:val="none" w:sz="0" w:space="0" w:color="auto"/>
        <w:right w:val="none" w:sz="0" w:space="0" w:color="auto"/>
      </w:divBdr>
    </w:div>
    <w:div w:id="304165809">
      <w:bodyDiv w:val="1"/>
      <w:marLeft w:val="0"/>
      <w:marRight w:val="0"/>
      <w:marTop w:val="0"/>
      <w:marBottom w:val="0"/>
      <w:divBdr>
        <w:top w:val="none" w:sz="0" w:space="0" w:color="auto"/>
        <w:left w:val="none" w:sz="0" w:space="0" w:color="auto"/>
        <w:bottom w:val="none" w:sz="0" w:space="0" w:color="auto"/>
        <w:right w:val="none" w:sz="0" w:space="0" w:color="auto"/>
      </w:divBdr>
    </w:div>
    <w:div w:id="304167007">
      <w:bodyDiv w:val="1"/>
      <w:marLeft w:val="0"/>
      <w:marRight w:val="0"/>
      <w:marTop w:val="0"/>
      <w:marBottom w:val="0"/>
      <w:divBdr>
        <w:top w:val="none" w:sz="0" w:space="0" w:color="auto"/>
        <w:left w:val="none" w:sz="0" w:space="0" w:color="auto"/>
        <w:bottom w:val="none" w:sz="0" w:space="0" w:color="auto"/>
        <w:right w:val="none" w:sz="0" w:space="0" w:color="auto"/>
      </w:divBdr>
    </w:div>
    <w:div w:id="304237946">
      <w:bodyDiv w:val="1"/>
      <w:marLeft w:val="0"/>
      <w:marRight w:val="0"/>
      <w:marTop w:val="0"/>
      <w:marBottom w:val="0"/>
      <w:divBdr>
        <w:top w:val="none" w:sz="0" w:space="0" w:color="auto"/>
        <w:left w:val="none" w:sz="0" w:space="0" w:color="auto"/>
        <w:bottom w:val="none" w:sz="0" w:space="0" w:color="auto"/>
        <w:right w:val="none" w:sz="0" w:space="0" w:color="auto"/>
      </w:divBdr>
    </w:div>
    <w:div w:id="304241678">
      <w:bodyDiv w:val="1"/>
      <w:marLeft w:val="0"/>
      <w:marRight w:val="0"/>
      <w:marTop w:val="0"/>
      <w:marBottom w:val="0"/>
      <w:divBdr>
        <w:top w:val="none" w:sz="0" w:space="0" w:color="auto"/>
        <w:left w:val="none" w:sz="0" w:space="0" w:color="auto"/>
        <w:bottom w:val="none" w:sz="0" w:space="0" w:color="auto"/>
        <w:right w:val="none" w:sz="0" w:space="0" w:color="auto"/>
      </w:divBdr>
      <w:divsChild>
        <w:div w:id="100926503">
          <w:marLeft w:val="0"/>
          <w:marRight w:val="0"/>
          <w:marTop w:val="0"/>
          <w:marBottom w:val="0"/>
          <w:divBdr>
            <w:top w:val="none" w:sz="0" w:space="0" w:color="auto"/>
            <w:left w:val="none" w:sz="0" w:space="0" w:color="auto"/>
            <w:bottom w:val="none" w:sz="0" w:space="0" w:color="auto"/>
            <w:right w:val="none" w:sz="0" w:space="0" w:color="auto"/>
          </w:divBdr>
        </w:div>
      </w:divsChild>
    </w:div>
    <w:div w:id="304244294">
      <w:bodyDiv w:val="1"/>
      <w:marLeft w:val="0"/>
      <w:marRight w:val="0"/>
      <w:marTop w:val="0"/>
      <w:marBottom w:val="0"/>
      <w:divBdr>
        <w:top w:val="none" w:sz="0" w:space="0" w:color="auto"/>
        <w:left w:val="none" w:sz="0" w:space="0" w:color="auto"/>
        <w:bottom w:val="none" w:sz="0" w:space="0" w:color="auto"/>
        <w:right w:val="none" w:sz="0" w:space="0" w:color="auto"/>
      </w:divBdr>
    </w:div>
    <w:div w:id="304244297">
      <w:bodyDiv w:val="1"/>
      <w:marLeft w:val="0"/>
      <w:marRight w:val="0"/>
      <w:marTop w:val="0"/>
      <w:marBottom w:val="0"/>
      <w:divBdr>
        <w:top w:val="none" w:sz="0" w:space="0" w:color="auto"/>
        <w:left w:val="none" w:sz="0" w:space="0" w:color="auto"/>
        <w:bottom w:val="none" w:sz="0" w:space="0" w:color="auto"/>
        <w:right w:val="none" w:sz="0" w:space="0" w:color="auto"/>
      </w:divBdr>
    </w:div>
    <w:div w:id="304244459">
      <w:bodyDiv w:val="1"/>
      <w:marLeft w:val="0"/>
      <w:marRight w:val="0"/>
      <w:marTop w:val="0"/>
      <w:marBottom w:val="0"/>
      <w:divBdr>
        <w:top w:val="none" w:sz="0" w:space="0" w:color="auto"/>
        <w:left w:val="none" w:sz="0" w:space="0" w:color="auto"/>
        <w:bottom w:val="none" w:sz="0" w:space="0" w:color="auto"/>
        <w:right w:val="none" w:sz="0" w:space="0" w:color="auto"/>
      </w:divBdr>
    </w:div>
    <w:div w:id="304311197">
      <w:bodyDiv w:val="1"/>
      <w:marLeft w:val="0"/>
      <w:marRight w:val="0"/>
      <w:marTop w:val="0"/>
      <w:marBottom w:val="0"/>
      <w:divBdr>
        <w:top w:val="none" w:sz="0" w:space="0" w:color="auto"/>
        <w:left w:val="none" w:sz="0" w:space="0" w:color="auto"/>
        <w:bottom w:val="none" w:sz="0" w:space="0" w:color="auto"/>
        <w:right w:val="none" w:sz="0" w:space="0" w:color="auto"/>
      </w:divBdr>
    </w:div>
    <w:div w:id="304312587">
      <w:bodyDiv w:val="1"/>
      <w:marLeft w:val="0"/>
      <w:marRight w:val="0"/>
      <w:marTop w:val="0"/>
      <w:marBottom w:val="0"/>
      <w:divBdr>
        <w:top w:val="none" w:sz="0" w:space="0" w:color="auto"/>
        <w:left w:val="none" w:sz="0" w:space="0" w:color="auto"/>
        <w:bottom w:val="none" w:sz="0" w:space="0" w:color="auto"/>
        <w:right w:val="none" w:sz="0" w:space="0" w:color="auto"/>
      </w:divBdr>
    </w:div>
    <w:div w:id="304314414">
      <w:bodyDiv w:val="1"/>
      <w:marLeft w:val="0"/>
      <w:marRight w:val="0"/>
      <w:marTop w:val="0"/>
      <w:marBottom w:val="0"/>
      <w:divBdr>
        <w:top w:val="none" w:sz="0" w:space="0" w:color="auto"/>
        <w:left w:val="none" w:sz="0" w:space="0" w:color="auto"/>
        <w:bottom w:val="none" w:sz="0" w:space="0" w:color="auto"/>
        <w:right w:val="none" w:sz="0" w:space="0" w:color="auto"/>
      </w:divBdr>
    </w:div>
    <w:div w:id="304316112">
      <w:bodyDiv w:val="1"/>
      <w:marLeft w:val="0"/>
      <w:marRight w:val="0"/>
      <w:marTop w:val="0"/>
      <w:marBottom w:val="0"/>
      <w:divBdr>
        <w:top w:val="none" w:sz="0" w:space="0" w:color="auto"/>
        <w:left w:val="none" w:sz="0" w:space="0" w:color="auto"/>
        <w:bottom w:val="none" w:sz="0" w:space="0" w:color="auto"/>
        <w:right w:val="none" w:sz="0" w:space="0" w:color="auto"/>
      </w:divBdr>
    </w:div>
    <w:div w:id="304355788">
      <w:bodyDiv w:val="1"/>
      <w:marLeft w:val="0"/>
      <w:marRight w:val="0"/>
      <w:marTop w:val="0"/>
      <w:marBottom w:val="0"/>
      <w:divBdr>
        <w:top w:val="none" w:sz="0" w:space="0" w:color="auto"/>
        <w:left w:val="none" w:sz="0" w:space="0" w:color="auto"/>
        <w:bottom w:val="none" w:sz="0" w:space="0" w:color="auto"/>
        <w:right w:val="none" w:sz="0" w:space="0" w:color="auto"/>
      </w:divBdr>
    </w:div>
    <w:div w:id="304356854">
      <w:bodyDiv w:val="1"/>
      <w:marLeft w:val="0"/>
      <w:marRight w:val="0"/>
      <w:marTop w:val="0"/>
      <w:marBottom w:val="0"/>
      <w:divBdr>
        <w:top w:val="none" w:sz="0" w:space="0" w:color="auto"/>
        <w:left w:val="none" w:sz="0" w:space="0" w:color="auto"/>
        <w:bottom w:val="none" w:sz="0" w:space="0" w:color="auto"/>
        <w:right w:val="none" w:sz="0" w:space="0" w:color="auto"/>
      </w:divBdr>
    </w:div>
    <w:div w:id="304357037">
      <w:bodyDiv w:val="1"/>
      <w:marLeft w:val="0"/>
      <w:marRight w:val="0"/>
      <w:marTop w:val="0"/>
      <w:marBottom w:val="0"/>
      <w:divBdr>
        <w:top w:val="none" w:sz="0" w:space="0" w:color="auto"/>
        <w:left w:val="none" w:sz="0" w:space="0" w:color="auto"/>
        <w:bottom w:val="none" w:sz="0" w:space="0" w:color="auto"/>
        <w:right w:val="none" w:sz="0" w:space="0" w:color="auto"/>
      </w:divBdr>
    </w:div>
    <w:div w:id="304357169">
      <w:bodyDiv w:val="1"/>
      <w:marLeft w:val="0"/>
      <w:marRight w:val="0"/>
      <w:marTop w:val="0"/>
      <w:marBottom w:val="0"/>
      <w:divBdr>
        <w:top w:val="none" w:sz="0" w:space="0" w:color="auto"/>
        <w:left w:val="none" w:sz="0" w:space="0" w:color="auto"/>
        <w:bottom w:val="none" w:sz="0" w:space="0" w:color="auto"/>
        <w:right w:val="none" w:sz="0" w:space="0" w:color="auto"/>
      </w:divBdr>
    </w:div>
    <w:div w:id="304357755">
      <w:bodyDiv w:val="1"/>
      <w:marLeft w:val="0"/>
      <w:marRight w:val="0"/>
      <w:marTop w:val="0"/>
      <w:marBottom w:val="0"/>
      <w:divBdr>
        <w:top w:val="none" w:sz="0" w:space="0" w:color="auto"/>
        <w:left w:val="none" w:sz="0" w:space="0" w:color="auto"/>
        <w:bottom w:val="none" w:sz="0" w:space="0" w:color="auto"/>
        <w:right w:val="none" w:sz="0" w:space="0" w:color="auto"/>
      </w:divBdr>
    </w:div>
    <w:div w:id="304362691">
      <w:bodyDiv w:val="1"/>
      <w:marLeft w:val="0"/>
      <w:marRight w:val="0"/>
      <w:marTop w:val="0"/>
      <w:marBottom w:val="0"/>
      <w:divBdr>
        <w:top w:val="none" w:sz="0" w:space="0" w:color="auto"/>
        <w:left w:val="none" w:sz="0" w:space="0" w:color="auto"/>
        <w:bottom w:val="none" w:sz="0" w:space="0" w:color="auto"/>
        <w:right w:val="none" w:sz="0" w:space="0" w:color="auto"/>
      </w:divBdr>
    </w:div>
    <w:div w:id="304436627">
      <w:bodyDiv w:val="1"/>
      <w:marLeft w:val="0"/>
      <w:marRight w:val="0"/>
      <w:marTop w:val="0"/>
      <w:marBottom w:val="0"/>
      <w:divBdr>
        <w:top w:val="none" w:sz="0" w:space="0" w:color="auto"/>
        <w:left w:val="none" w:sz="0" w:space="0" w:color="auto"/>
        <w:bottom w:val="none" w:sz="0" w:space="0" w:color="auto"/>
        <w:right w:val="none" w:sz="0" w:space="0" w:color="auto"/>
      </w:divBdr>
    </w:div>
    <w:div w:id="304480746">
      <w:bodyDiv w:val="1"/>
      <w:marLeft w:val="0"/>
      <w:marRight w:val="0"/>
      <w:marTop w:val="0"/>
      <w:marBottom w:val="0"/>
      <w:divBdr>
        <w:top w:val="none" w:sz="0" w:space="0" w:color="auto"/>
        <w:left w:val="none" w:sz="0" w:space="0" w:color="auto"/>
        <w:bottom w:val="none" w:sz="0" w:space="0" w:color="auto"/>
        <w:right w:val="none" w:sz="0" w:space="0" w:color="auto"/>
      </w:divBdr>
    </w:div>
    <w:div w:id="304505290">
      <w:bodyDiv w:val="1"/>
      <w:marLeft w:val="0"/>
      <w:marRight w:val="0"/>
      <w:marTop w:val="0"/>
      <w:marBottom w:val="0"/>
      <w:divBdr>
        <w:top w:val="none" w:sz="0" w:space="0" w:color="auto"/>
        <w:left w:val="none" w:sz="0" w:space="0" w:color="auto"/>
        <w:bottom w:val="none" w:sz="0" w:space="0" w:color="auto"/>
        <w:right w:val="none" w:sz="0" w:space="0" w:color="auto"/>
      </w:divBdr>
    </w:div>
    <w:div w:id="304508691">
      <w:bodyDiv w:val="1"/>
      <w:marLeft w:val="0"/>
      <w:marRight w:val="0"/>
      <w:marTop w:val="0"/>
      <w:marBottom w:val="0"/>
      <w:divBdr>
        <w:top w:val="none" w:sz="0" w:space="0" w:color="auto"/>
        <w:left w:val="none" w:sz="0" w:space="0" w:color="auto"/>
        <w:bottom w:val="none" w:sz="0" w:space="0" w:color="auto"/>
        <w:right w:val="none" w:sz="0" w:space="0" w:color="auto"/>
      </w:divBdr>
    </w:div>
    <w:div w:id="304512279">
      <w:bodyDiv w:val="1"/>
      <w:marLeft w:val="0"/>
      <w:marRight w:val="0"/>
      <w:marTop w:val="0"/>
      <w:marBottom w:val="0"/>
      <w:divBdr>
        <w:top w:val="none" w:sz="0" w:space="0" w:color="auto"/>
        <w:left w:val="none" w:sz="0" w:space="0" w:color="auto"/>
        <w:bottom w:val="none" w:sz="0" w:space="0" w:color="auto"/>
        <w:right w:val="none" w:sz="0" w:space="0" w:color="auto"/>
      </w:divBdr>
    </w:div>
    <w:div w:id="304512542">
      <w:bodyDiv w:val="1"/>
      <w:marLeft w:val="0"/>
      <w:marRight w:val="0"/>
      <w:marTop w:val="0"/>
      <w:marBottom w:val="0"/>
      <w:divBdr>
        <w:top w:val="none" w:sz="0" w:space="0" w:color="auto"/>
        <w:left w:val="none" w:sz="0" w:space="0" w:color="auto"/>
        <w:bottom w:val="none" w:sz="0" w:space="0" w:color="auto"/>
        <w:right w:val="none" w:sz="0" w:space="0" w:color="auto"/>
      </w:divBdr>
    </w:div>
    <w:div w:id="304549658">
      <w:bodyDiv w:val="1"/>
      <w:marLeft w:val="0"/>
      <w:marRight w:val="0"/>
      <w:marTop w:val="0"/>
      <w:marBottom w:val="0"/>
      <w:divBdr>
        <w:top w:val="none" w:sz="0" w:space="0" w:color="auto"/>
        <w:left w:val="none" w:sz="0" w:space="0" w:color="auto"/>
        <w:bottom w:val="none" w:sz="0" w:space="0" w:color="auto"/>
        <w:right w:val="none" w:sz="0" w:space="0" w:color="auto"/>
      </w:divBdr>
    </w:div>
    <w:div w:id="304555301">
      <w:bodyDiv w:val="1"/>
      <w:marLeft w:val="0"/>
      <w:marRight w:val="0"/>
      <w:marTop w:val="0"/>
      <w:marBottom w:val="0"/>
      <w:divBdr>
        <w:top w:val="none" w:sz="0" w:space="0" w:color="auto"/>
        <w:left w:val="none" w:sz="0" w:space="0" w:color="auto"/>
        <w:bottom w:val="none" w:sz="0" w:space="0" w:color="auto"/>
        <w:right w:val="none" w:sz="0" w:space="0" w:color="auto"/>
      </w:divBdr>
    </w:div>
    <w:div w:id="304621891">
      <w:bodyDiv w:val="1"/>
      <w:marLeft w:val="0"/>
      <w:marRight w:val="0"/>
      <w:marTop w:val="0"/>
      <w:marBottom w:val="0"/>
      <w:divBdr>
        <w:top w:val="none" w:sz="0" w:space="0" w:color="auto"/>
        <w:left w:val="none" w:sz="0" w:space="0" w:color="auto"/>
        <w:bottom w:val="none" w:sz="0" w:space="0" w:color="auto"/>
        <w:right w:val="none" w:sz="0" w:space="0" w:color="auto"/>
      </w:divBdr>
    </w:div>
    <w:div w:id="304622669">
      <w:bodyDiv w:val="1"/>
      <w:marLeft w:val="0"/>
      <w:marRight w:val="0"/>
      <w:marTop w:val="0"/>
      <w:marBottom w:val="0"/>
      <w:divBdr>
        <w:top w:val="none" w:sz="0" w:space="0" w:color="auto"/>
        <w:left w:val="none" w:sz="0" w:space="0" w:color="auto"/>
        <w:bottom w:val="none" w:sz="0" w:space="0" w:color="auto"/>
        <w:right w:val="none" w:sz="0" w:space="0" w:color="auto"/>
      </w:divBdr>
    </w:div>
    <w:div w:id="304622798">
      <w:bodyDiv w:val="1"/>
      <w:marLeft w:val="0"/>
      <w:marRight w:val="0"/>
      <w:marTop w:val="0"/>
      <w:marBottom w:val="0"/>
      <w:divBdr>
        <w:top w:val="none" w:sz="0" w:space="0" w:color="auto"/>
        <w:left w:val="none" w:sz="0" w:space="0" w:color="auto"/>
        <w:bottom w:val="none" w:sz="0" w:space="0" w:color="auto"/>
        <w:right w:val="none" w:sz="0" w:space="0" w:color="auto"/>
      </w:divBdr>
    </w:div>
    <w:div w:id="304624868">
      <w:bodyDiv w:val="1"/>
      <w:marLeft w:val="0"/>
      <w:marRight w:val="0"/>
      <w:marTop w:val="0"/>
      <w:marBottom w:val="0"/>
      <w:divBdr>
        <w:top w:val="none" w:sz="0" w:space="0" w:color="auto"/>
        <w:left w:val="none" w:sz="0" w:space="0" w:color="auto"/>
        <w:bottom w:val="none" w:sz="0" w:space="0" w:color="auto"/>
        <w:right w:val="none" w:sz="0" w:space="0" w:color="auto"/>
      </w:divBdr>
    </w:div>
    <w:div w:id="304697442">
      <w:bodyDiv w:val="1"/>
      <w:marLeft w:val="0"/>
      <w:marRight w:val="0"/>
      <w:marTop w:val="0"/>
      <w:marBottom w:val="0"/>
      <w:divBdr>
        <w:top w:val="none" w:sz="0" w:space="0" w:color="auto"/>
        <w:left w:val="none" w:sz="0" w:space="0" w:color="auto"/>
        <w:bottom w:val="none" w:sz="0" w:space="0" w:color="auto"/>
        <w:right w:val="none" w:sz="0" w:space="0" w:color="auto"/>
      </w:divBdr>
    </w:div>
    <w:div w:id="304700153">
      <w:bodyDiv w:val="1"/>
      <w:marLeft w:val="0"/>
      <w:marRight w:val="0"/>
      <w:marTop w:val="0"/>
      <w:marBottom w:val="0"/>
      <w:divBdr>
        <w:top w:val="none" w:sz="0" w:space="0" w:color="auto"/>
        <w:left w:val="none" w:sz="0" w:space="0" w:color="auto"/>
        <w:bottom w:val="none" w:sz="0" w:space="0" w:color="auto"/>
        <w:right w:val="none" w:sz="0" w:space="0" w:color="auto"/>
      </w:divBdr>
    </w:div>
    <w:div w:id="304701090">
      <w:bodyDiv w:val="1"/>
      <w:marLeft w:val="0"/>
      <w:marRight w:val="0"/>
      <w:marTop w:val="0"/>
      <w:marBottom w:val="0"/>
      <w:divBdr>
        <w:top w:val="none" w:sz="0" w:space="0" w:color="auto"/>
        <w:left w:val="none" w:sz="0" w:space="0" w:color="auto"/>
        <w:bottom w:val="none" w:sz="0" w:space="0" w:color="auto"/>
        <w:right w:val="none" w:sz="0" w:space="0" w:color="auto"/>
      </w:divBdr>
    </w:div>
    <w:div w:id="304703389">
      <w:bodyDiv w:val="1"/>
      <w:marLeft w:val="0"/>
      <w:marRight w:val="0"/>
      <w:marTop w:val="0"/>
      <w:marBottom w:val="0"/>
      <w:divBdr>
        <w:top w:val="none" w:sz="0" w:space="0" w:color="auto"/>
        <w:left w:val="none" w:sz="0" w:space="0" w:color="auto"/>
        <w:bottom w:val="none" w:sz="0" w:space="0" w:color="auto"/>
        <w:right w:val="none" w:sz="0" w:space="0" w:color="auto"/>
      </w:divBdr>
    </w:div>
    <w:div w:id="304705524">
      <w:bodyDiv w:val="1"/>
      <w:marLeft w:val="0"/>
      <w:marRight w:val="0"/>
      <w:marTop w:val="0"/>
      <w:marBottom w:val="0"/>
      <w:divBdr>
        <w:top w:val="none" w:sz="0" w:space="0" w:color="auto"/>
        <w:left w:val="none" w:sz="0" w:space="0" w:color="auto"/>
        <w:bottom w:val="none" w:sz="0" w:space="0" w:color="auto"/>
        <w:right w:val="none" w:sz="0" w:space="0" w:color="auto"/>
      </w:divBdr>
    </w:div>
    <w:div w:id="304744597">
      <w:bodyDiv w:val="1"/>
      <w:marLeft w:val="0"/>
      <w:marRight w:val="0"/>
      <w:marTop w:val="0"/>
      <w:marBottom w:val="0"/>
      <w:divBdr>
        <w:top w:val="none" w:sz="0" w:space="0" w:color="auto"/>
        <w:left w:val="none" w:sz="0" w:space="0" w:color="auto"/>
        <w:bottom w:val="none" w:sz="0" w:space="0" w:color="auto"/>
        <w:right w:val="none" w:sz="0" w:space="0" w:color="auto"/>
      </w:divBdr>
    </w:div>
    <w:div w:id="304745468">
      <w:bodyDiv w:val="1"/>
      <w:marLeft w:val="0"/>
      <w:marRight w:val="0"/>
      <w:marTop w:val="0"/>
      <w:marBottom w:val="0"/>
      <w:divBdr>
        <w:top w:val="none" w:sz="0" w:space="0" w:color="auto"/>
        <w:left w:val="none" w:sz="0" w:space="0" w:color="auto"/>
        <w:bottom w:val="none" w:sz="0" w:space="0" w:color="auto"/>
        <w:right w:val="none" w:sz="0" w:space="0" w:color="auto"/>
      </w:divBdr>
    </w:div>
    <w:div w:id="304746014">
      <w:bodyDiv w:val="1"/>
      <w:marLeft w:val="0"/>
      <w:marRight w:val="0"/>
      <w:marTop w:val="0"/>
      <w:marBottom w:val="0"/>
      <w:divBdr>
        <w:top w:val="none" w:sz="0" w:space="0" w:color="auto"/>
        <w:left w:val="none" w:sz="0" w:space="0" w:color="auto"/>
        <w:bottom w:val="none" w:sz="0" w:space="0" w:color="auto"/>
        <w:right w:val="none" w:sz="0" w:space="0" w:color="auto"/>
      </w:divBdr>
    </w:div>
    <w:div w:id="304747913">
      <w:bodyDiv w:val="1"/>
      <w:marLeft w:val="0"/>
      <w:marRight w:val="0"/>
      <w:marTop w:val="0"/>
      <w:marBottom w:val="0"/>
      <w:divBdr>
        <w:top w:val="none" w:sz="0" w:space="0" w:color="auto"/>
        <w:left w:val="none" w:sz="0" w:space="0" w:color="auto"/>
        <w:bottom w:val="none" w:sz="0" w:space="0" w:color="auto"/>
        <w:right w:val="none" w:sz="0" w:space="0" w:color="auto"/>
      </w:divBdr>
    </w:div>
    <w:div w:id="304817130">
      <w:bodyDiv w:val="1"/>
      <w:marLeft w:val="0"/>
      <w:marRight w:val="0"/>
      <w:marTop w:val="0"/>
      <w:marBottom w:val="0"/>
      <w:divBdr>
        <w:top w:val="none" w:sz="0" w:space="0" w:color="auto"/>
        <w:left w:val="none" w:sz="0" w:space="0" w:color="auto"/>
        <w:bottom w:val="none" w:sz="0" w:space="0" w:color="auto"/>
        <w:right w:val="none" w:sz="0" w:space="0" w:color="auto"/>
      </w:divBdr>
    </w:div>
    <w:div w:id="304817899">
      <w:bodyDiv w:val="1"/>
      <w:marLeft w:val="0"/>
      <w:marRight w:val="0"/>
      <w:marTop w:val="0"/>
      <w:marBottom w:val="0"/>
      <w:divBdr>
        <w:top w:val="none" w:sz="0" w:space="0" w:color="auto"/>
        <w:left w:val="none" w:sz="0" w:space="0" w:color="auto"/>
        <w:bottom w:val="none" w:sz="0" w:space="0" w:color="auto"/>
        <w:right w:val="none" w:sz="0" w:space="0" w:color="auto"/>
      </w:divBdr>
    </w:div>
    <w:div w:id="304818688">
      <w:bodyDiv w:val="1"/>
      <w:marLeft w:val="0"/>
      <w:marRight w:val="0"/>
      <w:marTop w:val="0"/>
      <w:marBottom w:val="0"/>
      <w:divBdr>
        <w:top w:val="none" w:sz="0" w:space="0" w:color="auto"/>
        <w:left w:val="none" w:sz="0" w:space="0" w:color="auto"/>
        <w:bottom w:val="none" w:sz="0" w:space="0" w:color="auto"/>
        <w:right w:val="none" w:sz="0" w:space="0" w:color="auto"/>
      </w:divBdr>
    </w:div>
    <w:div w:id="304819581">
      <w:bodyDiv w:val="1"/>
      <w:marLeft w:val="0"/>
      <w:marRight w:val="0"/>
      <w:marTop w:val="0"/>
      <w:marBottom w:val="0"/>
      <w:divBdr>
        <w:top w:val="none" w:sz="0" w:space="0" w:color="auto"/>
        <w:left w:val="none" w:sz="0" w:space="0" w:color="auto"/>
        <w:bottom w:val="none" w:sz="0" w:space="0" w:color="auto"/>
        <w:right w:val="none" w:sz="0" w:space="0" w:color="auto"/>
      </w:divBdr>
    </w:div>
    <w:div w:id="304822541">
      <w:bodyDiv w:val="1"/>
      <w:marLeft w:val="0"/>
      <w:marRight w:val="0"/>
      <w:marTop w:val="0"/>
      <w:marBottom w:val="0"/>
      <w:divBdr>
        <w:top w:val="none" w:sz="0" w:space="0" w:color="auto"/>
        <w:left w:val="none" w:sz="0" w:space="0" w:color="auto"/>
        <w:bottom w:val="none" w:sz="0" w:space="0" w:color="auto"/>
        <w:right w:val="none" w:sz="0" w:space="0" w:color="auto"/>
      </w:divBdr>
    </w:div>
    <w:div w:id="304824735">
      <w:bodyDiv w:val="1"/>
      <w:marLeft w:val="0"/>
      <w:marRight w:val="0"/>
      <w:marTop w:val="0"/>
      <w:marBottom w:val="0"/>
      <w:divBdr>
        <w:top w:val="none" w:sz="0" w:space="0" w:color="auto"/>
        <w:left w:val="none" w:sz="0" w:space="0" w:color="auto"/>
        <w:bottom w:val="none" w:sz="0" w:space="0" w:color="auto"/>
        <w:right w:val="none" w:sz="0" w:space="0" w:color="auto"/>
      </w:divBdr>
    </w:div>
    <w:div w:id="304824905">
      <w:bodyDiv w:val="1"/>
      <w:marLeft w:val="0"/>
      <w:marRight w:val="0"/>
      <w:marTop w:val="0"/>
      <w:marBottom w:val="0"/>
      <w:divBdr>
        <w:top w:val="none" w:sz="0" w:space="0" w:color="auto"/>
        <w:left w:val="none" w:sz="0" w:space="0" w:color="auto"/>
        <w:bottom w:val="none" w:sz="0" w:space="0" w:color="auto"/>
        <w:right w:val="none" w:sz="0" w:space="0" w:color="auto"/>
      </w:divBdr>
    </w:div>
    <w:div w:id="304892449">
      <w:bodyDiv w:val="1"/>
      <w:marLeft w:val="0"/>
      <w:marRight w:val="0"/>
      <w:marTop w:val="0"/>
      <w:marBottom w:val="0"/>
      <w:divBdr>
        <w:top w:val="none" w:sz="0" w:space="0" w:color="auto"/>
        <w:left w:val="none" w:sz="0" w:space="0" w:color="auto"/>
        <w:bottom w:val="none" w:sz="0" w:space="0" w:color="auto"/>
        <w:right w:val="none" w:sz="0" w:space="0" w:color="auto"/>
      </w:divBdr>
    </w:div>
    <w:div w:id="304897767">
      <w:bodyDiv w:val="1"/>
      <w:marLeft w:val="0"/>
      <w:marRight w:val="0"/>
      <w:marTop w:val="0"/>
      <w:marBottom w:val="0"/>
      <w:divBdr>
        <w:top w:val="none" w:sz="0" w:space="0" w:color="auto"/>
        <w:left w:val="none" w:sz="0" w:space="0" w:color="auto"/>
        <w:bottom w:val="none" w:sz="0" w:space="0" w:color="auto"/>
        <w:right w:val="none" w:sz="0" w:space="0" w:color="auto"/>
      </w:divBdr>
    </w:div>
    <w:div w:id="304897946">
      <w:bodyDiv w:val="1"/>
      <w:marLeft w:val="0"/>
      <w:marRight w:val="0"/>
      <w:marTop w:val="0"/>
      <w:marBottom w:val="0"/>
      <w:divBdr>
        <w:top w:val="none" w:sz="0" w:space="0" w:color="auto"/>
        <w:left w:val="none" w:sz="0" w:space="0" w:color="auto"/>
        <w:bottom w:val="none" w:sz="0" w:space="0" w:color="auto"/>
        <w:right w:val="none" w:sz="0" w:space="0" w:color="auto"/>
      </w:divBdr>
    </w:div>
    <w:div w:id="304898187">
      <w:bodyDiv w:val="1"/>
      <w:marLeft w:val="0"/>
      <w:marRight w:val="0"/>
      <w:marTop w:val="0"/>
      <w:marBottom w:val="0"/>
      <w:divBdr>
        <w:top w:val="none" w:sz="0" w:space="0" w:color="auto"/>
        <w:left w:val="none" w:sz="0" w:space="0" w:color="auto"/>
        <w:bottom w:val="none" w:sz="0" w:space="0" w:color="auto"/>
        <w:right w:val="none" w:sz="0" w:space="0" w:color="auto"/>
      </w:divBdr>
    </w:div>
    <w:div w:id="304939913">
      <w:bodyDiv w:val="1"/>
      <w:marLeft w:val="0"/>
      <w:marRight w:val="0"/>
      <w:marTop w:val="0"/>
      <w:marBottom w:val="0"/>
      <w:divBdr>
        <w:top w:val="none" w:sz="0" w:space="0" w:color="auto"/>
        <w:left w:val="none" w:sz="0" w:space="0" w:color="auto"/>
        <w:bottom w:val="none" w:sz="0" w:space="0" w:color="auto"/>
        <w:right w:val="none" w:sz="0" w:space="0" w:color="auto"/>
      </w:divBdr>
    </w:div>
    <w:div w:id="304940392">
      <w:bodyDiv w:val="1"/>
      <w:marLeft w:val="0"/>
      <w:marRight w:val="0"/>
      <w:marTop w:val="0"/>
      <w:marBottom w:val="0"/>
      <w:divBdr>
        <w:top w:val="none" w:sz="0" w:space="0" w:color="auto"/>
        <w:left w:val="none" w:sz="0" w:space="0" w:color="auto"/>
        <w:bottom w:val="none" w:sz="0" w:space="0" w:color="auto"/>
        <w:right w:val="none" w:sz="0" w:space="0" w:color="auto"/>
      </w:divBdr>
    </w:div>
    <w:div w:id="304940672">
      <w:bodyDiv w:val="1"/>
      <w:marLeft w:val="0"/>
      <w:marRight w:val="0"/>
      <w:marTop w:val="0"/>
      <w:marBottom w:val="0"/>
      <w:divBdr>
        <w:top w:val="none" w:sz="0" w:space="0" w:color="auto"/>
        <w:left w:val="none" w:sz="0" w:space="0" w:color="auto"/>
        <w:bottom w:val="none" w:sz="0" w:space="0" w:color="auto"/>
        <w:right w:val="none" w:sz="0" w:space="0" w:color="auto"/>
      </w:divBdr>
    </w:div>
    <w:div w:id="304942459">
      <w:bodyDiv w:val="1"/>
      <w:marLeft w:val="0"/>
      <w:marRight w:val="0"/>
      <w:marTop w:val="0"/>
      <w:marBottom w:val="0"/>
      <w:divBdr>
        <w:top w:val="none" w:sz="0" w:space="0" w:color="auto"/>
        <w:left w:val="none" w:sz="0" w:space="0" w:color="auto"/>
        <w:bottom w:val="none" w:sz="0" w:space="0" w:color="auto"/>
        <w:right w:val="none" w:sz="0" w:space="0" w:color="auto"/>
      </w:divBdr>
    </w:div>
    <w:div w:id="304967758">
      <w:bodyDiv w:val="1"/>
      <w:marLeft w:val="0"/>
      <w:marRight w:val="0"/>
      <w:marTop w:val="0"/>
      <w:marBottom w:val="0"/>
      <w:divBdr>
        <w:top w:val="none" w:sz="0" w:space="0" w:color="auto"/>
        <w:left w:val="none" w:sz="0" w:space="0" w:color="auto"/>
        <w:bottom w:val="none" w:sz="0" w:space="0" w:color="auto"/>
        <w:right w:val="none" w:sz="0" w:space="0" w:color="auto"/>
      </w:divBdr>
    </w:div>
    <w:div w:id="305010348">
      <w:bodyDiv w:val="1"/>
      <w:marLeft w:val="0"/>
      <w:marRight w:val="0"/>
      <w:marTop w:val="0"/>
      <w:marBottom w:val="0"/>
      <w:divBdr>
        <w:top w:val="none" w:sz="0" w:space="0" w:color="auto"/>
        <w:left w:val="none" w:sz="0" w:space="0" w:color="auto"/>
        <w:bottom w:val="none" w:sz="0" w:space="0" w:color="auto"/>
        <w:right w:val="none" w:sz="0" w:space="0" w:color="auto"/>
      </w:divBdr>
    </w:div>
    <w:div w:id="305010849">
      <w:bodyDiv w:val="1"/>
      <w:marLeft w:val="0"/>
      <w:marRight w:val="0"/>
      <w:marTop w:val="0"/>
      <w:marBottom w:val="0"/>
      <w:divBdr>
        <w:top w:val="none" w:sz="0" w:space="0" w:color="auto"/>
        <w:left w:val="none" w:sz="0" w:space="0" w:color="auto"/>
        <w:bottom w:val="none" w:sz="0" w:space="0" w:color="auto"/>
        <w:right w:val="none" w:sz="0" w:space="0" w:color="auto"/>
      </w:divBdr>
    </w:div>
    <w:div w:id="305016550">
      <w:bodyDiv w:val="1"/>
      <w:marLeft w:val="0"/>
      <w:marRight w:val="0"/>
      <w:marTop w:val="0"/>
      <w:marBottom w:val="0"/>
      <w:divBdr>
        <w:top w:val="none" w:sz="0" w:space="0" w:color="auto"/>
        <w:left w:val="none" w:sz="0" w:space="0" w:color="auto"/>
        <w:bottom w:val="none" w:sz="0" w:space="0" w:color="auto"/>
        <w:right w:val="none" w:sz="0" w:space="0" w:color="auto"/>
      </w:divBdr>
    </w:div>
    <w:div w:id="305016844">
      <w:bodyDiv w:val="1"/>
      <w:marLeft w:val="0"/>
      <w:marRight w:val="0"/>
      <w:marTop w:val="0"/>
      <w:marBottom w:val="0"/>
      <w:divBdr>
        <w:top w:val="none" w:sz="0" w:space="0" w:color="auto"/>
        <w:left w:val="none" w:sz="0" w:space="0" w:color="auto"/>
        <w:bottom w:val="none" w:sz="0" w:space="0" w:color="auto"/>
        <w:right w:val="none" w:sz="0" w:space="0" w:color="auto"/>
      </w:divBdr>
    </w:div>
    <w:div w:id="305017090">
      <w:bodyDiv w:val="1"/>
      <w:marLeft w:val="0"/>
      <w:marRight w:val="0"/>
      <w:marTop w:val="0"/>
      <w:marBottom w:val="0"/>
      <w:divBdr>
        <w:top w:val="none" w:sz="0" w:space="0" w:color="auto"/>
        <w:left w:val="none" w:sz="0" w:space="0" w:color="auto"/>
        <w:bottom w:val="none" w:sz="0" w:space="0" w:color="auto"/>
        <w:right w:val="none" w:sz="0" w:space="0" w:color="auto"/>
      </w:divBdr>
    </w:div>
    <w:div w:id="305089231">
      <w:bodyDiv w:val="1"/>
      <w:marLeft w:val="0"/>
      <w:marRight w:val="0"/>
      <w:marTop w:val="0"/>
      <w:marBottom w:val="0"/>
      <w:divBdr>
        <w:top w:val="none" w:sz="0" w:space="0" w:color="auto"/>
        <w:left w:val="none" w:sz="0" w:space="0" w:color="auto"/>
        <w:bottom w:val="none" w:sz="0" w:space="0" w:color="auto"/>
        <w:right w:val="none" w:sz="0" w:space="0" w:color="auto"/>
      </w:divBdr>
    </w:div>
    <w:div w:id="305091758">
      <w:bodyDiv w:val="1"/>
      <w:marLeft w:val="0"/>
      <w:marRight w:val="0"/>
      <w:marTop w:val="0"/>
      <w:marBottom w:val="0"/>
      <w:divBdr>
        <w:top w:val="none" w:sz="0" w:space="0" w:color="auto"/>
        <w:left w:val="none" w:sz="0" w:space="0" w:color="auto"/>
        <w:bottom w:val="none" w:sz="0" w:space="0" w:color="auto"/>
        <w:right w:val="none" w:sz="0" w:space="0" w:color="auto"/>
      </w:divBdr>
    </w:div>
    <w:div w:id="305091866">
      <w:bodyDiv w:val="1"/>
      <w:marLeft w:val="0"/>
      <w:marRight w:val="0"/>
      <w:marTop w:val="0"/>
      <w:marBottom w:val="0"/>
      <w:divBdr>
        <w:top w:val="none" w:sz="0" w:space="0" w:color="auto"/>
        <w:left w:val="none" w:sz="0" w:space="0" w:color="auto"/>
        <w:bottom w:val="none" w:sz="0" w:space="0" w:color="auto"/>
        <w:right w:val="none" w:sz="0" w:space="0" w:color="auto"/>
      </w:divBdr>
    </w:div>
    <w:div w:id="305093242">
      <w:bodyDiv w:val="1"/>
      <w:marLeft w:val="0"/>
      <w:marRight w:val="0"/>
      <w:marTop w:val="0"/>
      <w:marBottom w:val="0"/>
      <w:divBdr>
        <w:top w:val="none" w:sz="0" w:space="0" w:color="auto"/>
        <w:left w:val="none" w:sz="0" w:space="0" w:color="auto"/>
        <w:bottom w:val="none" w:sz="0" w:space="0" w:color="auto"/>
        <w:right w:val="none" w:sz="0" w:space="0" w:color="auto"/>
      </w:divBdr>
    </w:div>
    <w:div w:id="305162384">
      <w:bodyDiv w:val="1"/>
      <w:marLeft w:val="0"/>
      <w:marRight w:val="0"/>
      <w:marTop w:val="0"/>
      <w:marBottom w:val="0"/>
      <w:divBdr>
        <w:top w:val="none" w:sz="0" w:space="0" w:color="auto"/>
        <w:left w:val="none" w:sz="0" w:space="0" w:color="auto"/>
        <w:bottom w:val="none" w:sz="0" w:space="0" w:color="auto"/>
        <w:right w:val="none" w:sz="0" w:space="0" w:color="auto"/>
      </w:divBdr>
    </w:div>
    <w:div w:id="305166641">
      <w:bodyDiv w:val="1"/>
      <w:marLeft w:val="0"/>
      <w:marRight w:val="0"/>
      <w:marTop w:val="0"/>
      <w:marBottom w:val="0"/>
      <w:divBdr>
        <w:top w:val="none" w:sz="0" w:space="0" w:color="auto"/>
        <w:left w:val="none" w:sz="0" w:space="0" w:color="auto"/>
        <w:bottom w:val="none" w:sz="0" w:space="0" w:color="auto"/>
        <w:right w:val="none" w:sz="0" w:space="0" w:color="auto"/>
      </w:divBdr>
    </w:div>
    <w:div w:id="305168333">
      <w:bodyDiv w:val="1"/>
      <w:marLeft w:val="0"/>
      <w:marRight w:val="0"/>
      <w:marTop w:val="0"/>
      <w:marBottom w:val="0"/>
      <w:divBdr>
        <w:top w:val="none" w:sz="0" w:space="0" w:color="auto"/>
        <w:left w:val="none" w:sz="0" w:space="0" w:color="auto"/>
        <w:bottom w:val="none" w:sz="0" w:space="0" w:color="auto"/>
        <w:right w:val="none" w:sz="0" w:space="0" w:color="auto"/>
      </w:divBdr>
    </w:div>
    <w:div w:id="305204016">
      <w:bodyDiv w:val="1"/>
      <w:marLeft w:val="0"/>
      <w:marRight w:val="0"/>
      <w:marTop w:val="0"/>
      <w:marBottom w:val="0"/>
      <w:divBdr>
        <w:top w:val="none" w:sz="0" w:space="0" w:color="auto"/>
        <w:left w:val="none" w:sz="0" w:space="0" w:color="auto"/>
        <w:bottom w:val="none" w:sz="0" w:space="0" w:color="auto"/>
        <w:right w:val="none" w:sz="0" w:space="0" w:color="auto"/>
      </w:divBdr>
    </w:div>
    <w:div w:id="305205125">
      <w:bodyDiv w:val="1"/>
      <w:marLeft w:val="0"/>
      <w:marRight w:val="0"/>
      <w:marTop w:val="0"/>
      <w:marBottom w:val="0"/>
      <w:divBdr>
        <w:top w:val="none" w:sz="0" w:space="0" w:color="auto"/>
        <w:left w:val="none" w:sz="0" w:space="0" w:color="auto"/>
        <w:bottom w:val="none" w:sz="0" w:space="0" w:color="auto"/>
        <w:right w:val="none" w:sz="0" w:space="0" w:color="auto"/>
      </w:divBdr>
    </w:div>
    <w:div w:id="305206907">
      <w:bodyDiv w:val="1"/>
      <w:marLeft w:val="0"/>
      <w:marRight w:val="0"/>
      <w:marTop w:val="0"/>
      <w:marBottom w:val="0"/>
      <w:divBdr>
        <w:top w:val="none" w:sz="0" w:space="0" w:color="auto"/>
        <w:left w:val="none" w:sz="0" w:space="0" w:color="auto"/>
        <w:bottom w:val="none" w:sz="0" w:space="0" w:color="auto"/>
        <w:right w:val="none" w:sz="0" w:space="0" w:color="auto"/>
      </w:divBdr>
    </w:div>
    <w:div w:id="305210686">
      <w:bodyDiv w:val="1"/>
      <w:marLeft w:val="0"/>
      <w:marRight w:val="0"/>
      <w:marTop w:val="0"/>
      <w:marBottom w:val="0"/>
      <w:divBdr>
        <w:top w:val="none" w:sz="0" w:space="0" w:color="auto"/>
        <w:left w:val="none" w:sz="0" w:space="0" w:color="auto"/>
        <w:bottom w:val="none" w:sz="0" w:space="0" w:color="auto"/>
        <w:right w:val="none" w:sz="0" w:space="0" w:color="auto"/>
      </w:divBdr>
    </w:div>
    <w:div w:id="305211453">
      <w:bodyDiv w:val="1"/>
      <w:marLeft w:val="0"/>
      <w:marRight w:val="0"/>
      <w:marTop w:val="0"/>
      <w:marBottom w:val="0"/>
      <w:divBdr>
        <w:top w:val="none" w:sz="0" w:space="0" w:color="auto"/>
        <w:left w:val="none" w:sz="0" w:space="0" w:color="auto"/>
        <w:bottom w:val="none" w:sz="0" w:space="0" w:color="auto"/>
        <w:right w:val="none" w:sz="0" w:space="0" w:color="auto"/>
      </w:divBdr>
    </w:div>
    <w:div w:id="305277801">
      <w:bodyDiv w:val="1"/>
      <w:marLeft w:val="0"/>
      <w:marRight w:val="0"/>
      <w:marTop w:val="0"/>
      <w:marBottom w:val="0"/>
      <w:divBdr>
        <w:top w:val="none" w:sz="0" w:space="0" w:color="auto"/>
        <w:left w:val="none" w:sz="0" w:space="0" w:color="auto"/>
        <w:bottom w:val="none" w:sz="0" w:space="0" w:color="auto"/>
        <w:right w:val="none" w:sz="0" w:space="0" w:color="auto"/>
      </w:divBdr>
    </w:div>
    <w:div w:id="305277993">
      <w:bodyDiv w:val="1"/>
      <w:marLeft w:val="0"/>
      <w:marRight w:val="0"/>
      <w:marTop w:val="0"/>
      <w:marBottom w:val="0"/>
      <w:divBdr>
        <w:top w:val="none" w:sz="0" w:space="0" w:color="auto"/>
        <w:left w:val="none" w:sz="0" w:space="0" w:color="auto"/>
        <w:bottom w:val="none" w:sz="0" w:space="0" w:color="auto"/>
        <w:right w:val="none" w:sz="0" w:space="0" w:color="auto"/>
      </w:divBdr>
    </w:div>
    <w:div w:id="305278905">
      <w:bodyDiv w:val="1"/>
      <w:marLeft w:val="0"/>
      <w:marRight w:val="0"/>
      <w:marTop w:val="0"/>
      <w:marBottom w:val="0"/>
      <w:divBdr>
        <w:top w:val="none" w:sz="0" w:space="0" w:color="auto"/>
        <w:left w:val="none" w:sz="0" w:space="0" w:color="auto"/>
        <w:bottom w:val="none" w:sz="0" w:space="0" w:color="auto"/>
        <w:right w:val="none" w:sz="0" w:space="0" w:color="auto"/>
      </w:divBdr>
    </w:div>
    <w:div w:id="305402487">
      <w:bodyDiv w:val="1"/>
      <w:marLeft w:val="0"/>
      <w:marRight w:val="0"/>
      <w:marTop w:val="0"/>
      <w:marBottom w:val="0"/>
      <w:divBdr>
        <w:top w:val="none" w:sz="0" w:space="0" w:color="auto"/>
        <w:left w:val="none" w:sz="0" w:space="0" w:color="auto"/>
        <w:bottom w:val="none" w:sz="0" w:space="0" w:color="auto"/>
        <w:right w:val="none" w:sz="0" w:space="0" w:color="auto"/>
      </w:divBdr>
    </w:div>
    <w:div w:id="305428479">
      <w:bodyDiv w:val="1"/>
      <w:marLeft w:val="0"/>
      <w:marRight w:val="0"/>
      <w:marTop w:val="0"/>
      <w:marBottom w:val="0"/>
      <w:divBdr>
        <w:top w:val="none" w:sz="0" w:space="0" w:color="auto"/>
        <w:left w:val="none" w:sz="0" w:space="0" w:color="auto"/>
        <w:bottom w:val="none" w:sz="0" w:space="0" w:color="auto"/>
        <w:right w:val="none" w:sz="0" w:space="0" w:color="auto"/>
      </w:divBdr>
    </w:div>
    <w:div w:id="305471350">
      <w:bodyDiv w:val="1"/>
      <w:marLeft w:val="0"/>
      <w:marRight w:val="0"/>
      <w:marTop w:val="0"/>
      <w:marBottom w:val="0"/>
      <w:divBdr>
        <w:top w:val="none" w:sz="0" w:space="0" w:color="auto"/>
        <w:left w:val="none" w:sz="0" w:space="0" w:color="auto"/>
        <w:bottom w:val="none" w:sz="0" w:space="0" w:color="auto"/>
        <w:right w:val="none" w:sz="0" w:space="0" w:color="auto"/>
      </w:divBdr>
    </w:div>
    <w:div w:id="305472193">
      <w:bodyDiv w:val="1"/>
      <w:marLeft w:val="0"/>
      <w:marRight w:val="0"/>
      <w:marTop w:val="0"/>
      <w:marBottom w:val="0"/>
      <w:divBdr>
        <w:top w:val="none" w:sz="0" w:space="0" w:color="auto"/>
        <w:left w:val="none" w:sz="0" w:space="0" w:color="auto"/>
        <w:bottom w:val="none" w:sz="0" w:space="0" w:color="auto"/>
        <w:right w:val="none" w:sz="0" w:space="0" w:color="auto"/>
      </w:divBdr>
    </w:div>
    <w:div w:id="305474768">
      <w:bodyDiv w:val="1"/>
      <w:marLeft w:val="0"/>
      <w:marRight w:val="0"/>
      <w:marTop w:val="0"/>
      <w:marBottom w:val="0"/>
      <w:divBdr>
        <w:top w:val="none" w:sz="0" w:space="0" w:color="auto"/>
        <w:left w:val="none" w:sz="0" w:space="0" w:color="auto"/>
        <w:bottom w:val="none" w:sz="0" w:space="0" w:color="auto"/>
        <w:right w:val="none" w:sz="0" w:space="0" w:color="auto"/>
      </w:divBdr>
    </w:div>
    <w:div w:id="305477171">
      <w:bodyDiv w:val="1"/>
      <w:marLeft w:val="0"/>
      <w:marRight w:val="0"/>
      <w:marTop w:val="0"/>
      <w:marBottom w:val="0"/>
      <w:divBdr>
        <w:top w:val="none" w:sz="0" w:space="0" w:color="auto"/>
        <w:left w:val="none" w:sz="0" w:space="0" w:color="auto"/>
        <w:bottom w:val="none" w:sz="0" w:space="0" w:color="auto"/>
        <w:right w:val="none" w:sz="0" w:space="0" w:color="auto"/>
      </w:divBdr>
    </w:div>
    <w:div w:id="305479012">
      <w:bodyDiv w:val="1"/>
      <w:marLeft w:val="0"/>
      <w:marRight w:val="0"/>
      <w:marTop w:val="0"/>
      <w:marBottom w:val="0"/>
      <w:divBdr>
        <w:top w:val="none" w:sz="0" w:space="0" w:color="auto"/>
        <w:left w:val="none" w:sz="0" w:space="0" w:color="auto"/>
        <w:bottom w:val="none" w:sz="0" w:space="0" w:color="auto"/>
        <w:right w:val="none" w:sz="0" w:space="0" w:color="auto"/>
      </w:divBdr>
    </w:div>
    <w:div w:id="305547877">
      <w:bodyDiv w:val="1"/>
      <w:marLeft w:val="0"/>
      <w:marRight w:val="0"/>
      <w:marTop w:val="0"/>
      <w:marBottom w:val="0"/>
      <w:divBdr>
        <w:top w:val="none" w:sz="0" w:space="0" w:color="auto"/>
        <w:left w:val="none" w:sz="0" w:space="0" w:color="auto"/>
        <w:bottom w:val="none" w:sz="0" w:space="0" w:color="auto"/>
        <w:right w:val="none" w:sz="0" w:space="0" w:color="auto"/>
      </w:divBdr>
    </w:div>
    <w:div w:id="305552674">
      <w:bodyDiv w:val="1"/>
      <w:marLeft w:val="0"/>
      <w:marRight w:val="0"/>
      <w:marTop w:val="0"/>
      <w:marBottom w:val="0"/>
      <w:divBdr>
        <w:top w:val="none" w:sz="0" w:space="0" w:color="auto"/>
        <w:left w:val="none" w:sz="0" w:space="0" w:color="auto"/>
        <w:bottom w:val="none" w:sz="0" w:space="0" w:color="auto"/>
        <w:right w:val="none" w:sz="0" w:space="0" w:color="auto"/>
      </w:divBdr>
    </w:div>
    <w:div w:id="305553946">
      <w:bodyDiv w:val="1"/>
      <w:marLeft w:val="0"/>
      <w:marRight w:val="0"/>
      <w:marTop w:val="0"/>
      <w:marBottom w:val="0"/>
      <w:divBdr>
        <w:top w:val="none" w:sz="0" w:space="0" w:color="auto"/>
        <w:left w:val="none" w:sz="0" w:space="0" w:color="auto"/>
        <w:bottom w:val="none" w:sz="0" w:space="0" w:color="auto"/>
        <w:right w:val="none" w:sz="0" w:space="0" w:color="auto"/>
      </w:divBdr>
    </w:div>
    <w:div w:id="305554686">
      <w:bodyDiv w:val="1"/>
      <w:marLeft w:val="0"/>
      <w:marRight w:val="0"/>
      <w:marTop w:val="0"/>
      <w:marBottom w:val="0"/>
      <w:divBdr>
        <w:top w:val="none" w:sz="0" w:space="0" w:color="auto"/>
        <w:left w:val="none" w:sz="0" w:space="0" w:color="auto"/>
        <w:bottom w:val="none" w:sz="0" w:space="0" w:color="auto"/>
        <w:right w:val="none" w:sz="0" w:space="0" w:color="auto"/>
      </w:divBdr>
    </w:div>
    <w:div w:id="305594933">
      <w:bodyDiv w:val="1"/>
      <w:marLeft w:val="0"/>
      <w:marRight w:val="0"/>
      <w:marTop w:val="0"/>
      <w:marBottom w:val="0"/>
      <w:divBdr>
        <w:top w:val="none" w:sz="0" w:space="0" w:color="auto"/>
        <w:left w:val="none" w:sz="0" w:space="0" w:color="auto"/>
        <w:bottom w:val="none" w:sz="0" w:space="0" w:color="auto"/>
        <w:right w:val="none" w:sz="0" w:space="0" w:color="auto"/>
      </w:divBdr>
    </w:div>
    <w:div w:id="305595237">
      <w:bodyDiv w:val="1"/>
      <w:marLeft w:val="0"/>
      <w:marRight w:val="0"/>
      <w:marTop w:val="0"/>
      <w:marBottom w:val="0"/>
      <w:divBdr>
        <w:top w:val="none" w:sz="0" w:space="0" w:color="auto"/>
        <w:left w:val="none" w:sz="0" w:space="0" w:color="auto"/>
        <w:bottom w:val="none" w:sz="0" w:space="0" w:color="auto"/>
        <w:right w:val="none" w:sz="0" w:space="0" w:color="auto"/>
      </w:divBdr>
    </w:div>
    <w:div w:id="305597954">
      <w:bodyDiv w:val="1"/>
      <w:marLeft w:val="0"/>
      <w:marRight w:val="0"/>
      <w:marTop w:val="0"/>
      <w:marBottom w:val="0"/>
      <w:divBdr>
        <w:top w:val="none" w:sz="0" w:space="0" w:color="auto"/>
        <w:left w:val="none" w:sz="0" w:space="0" w:color="auto"/>
        <w:bottom w:val="none" w:sz="0" w:space="0" w:color="auto"/>
        <w:right w:val="none" w:sz="0" w:space="0" w:color="auto"/>
      </w:divBdr>
    </w:div>
    <w:div w:id="305624525">
      <w:bodyDiv w:val="1"/>
      <w:marLeft w:val="0"/>
      <w:marRight w:val="0"/>
      <w:marTop w:val="0"/>
      <w:marBottom w:val="0"/>
      <w:divBdr>
        <w:top w:val="none" w:sz="0" w:space="0" w:color="auto"/>
        <w:left w:val="none" w:sz="0" w:space="0" w:color="auto"/>
        <w:bottom w:val="none" w:sz="0" w:space="0" w:color="auto"/>
        <w:right w:val="none" w:sz="0" w:space="0" w:color="auto"/>
      </w:divBdr>
    </w:div>
    <w:div w:id="305664222">
      <w:bodyDiv w:val="1"/>
      <w:marLeft w:val="0"/>
      <w:marRight w:val="0"/>
      <w:marTop w:val="0"/>
      <w:marBottom w:val="0"/>
      <w:divBdr>
        <w:top w:val="none" w:sz="0" w:space="0" w:color="auto"/>
        <w:left w:val="none" w:sz="0" w:space="0" w:color="auto"/>
        <w:bottom w:val="none" w:sz="0" w:space="0" w:color="auto"/>
        <w:right w:val="none" w:sz="0" w:space="0" w:color="auto"/>
      </w:divBdr>
    </w:div>
    <w:div w:id="305667433">
      <w:bodyDiv w:val="1"/>
      <w:marLeft w:val="0"/>
      <w:marRight w:val="0"/>
      <w:marTop w:val="0"/>
      <w:marBottom w:val="0"/>
      <w:divBdr>
        <w:top w:val="none" w:sz="0" w:space="0" w:color="auto"/>
        <w:left w:val="none" w:sz="0" w:space="0" w:color="auto"/>
        <w:bottom w:val="none" w:sz="0" w:space="0" w:color="auto"/>
        <w:right w:val="none" w:sz="0" w:space="0" w:color="auto"/>
      </w:divBdr>
    </w:div>
    <w:div w:id="305669571">
      <w:bodyDiv w:val="1"/>
      <w:marLeft w:val="0"/>
      <w:marRight w:val="0"/>
      <w:marTop w:val="0"/>
      <w:marBottom w:val="0"/>
      <w:divBdr>
        <w:top w:val="none" w:sz="0" w:space="0" w:color="auto"/>
        <w:left w:val="none" w:sz="0" w:space="0" w:color="auto"/>
        <w:bottom w:val="none" w:sz="0" w:space="0" w:color="auto"/>
        <w:right w:val="none" w:sz="0" w:space="0" w:color="auto"/>
      </w:divBdr>
    </w:div>
    <w:div w:id="305739642">
      <w:bodyDiv w:val="1"/>
      <w:marLeft w:val="0"/>
      <w:marRight w:val="0"/>
      <w:marTop w:val="0"/>
      <w:marBottom w:val="0"/>
      <w:divBdr>
        <w:top w:val="none" w:sz="0" w:space="0" w:color="auto"/>
        <w:left w:val="none" w:sz="0" w:space="0" w:color="auto"/>
        <w:bottom w:val="none" w:sz="0" w:space="0" w:color="auto"/>
        <w:right w:val="none" w:sz="0" w:space="0" w:color="auto"/>
      </w:divBdr>
    </w:div>
    <w:div w:id="305744452">
      <w:bodyDiv w:val="1"/>
      <w:marLeft w:val="0"/>
      <w:marRight w:val="0"/>
      <w:marTop w:val="0"/>
      <w:marBottom w:val="0"/>
      <w:divBdr>
        <w:top w:val="none" w:sz="0" w:space="0" w:color="auto"/>
        <w:left w:val="none" w:sz="0" w:space="0" w:color="auto"/>
        <w:bottom w:val="none" w:sz="0" w:space="0" w:color="auto"/>
        <w:right w:val="none" w:sz="0" w:space="0" w:color="auto"/>
      </w:divBdr>
    </w:div>
    <w:div w:id="305744739">
      <w:bodyDiv w:val="1"/>
      <w:marLeft w:val="0"/>
      <w:marRight w:val="0"/>
      <w:marTop w:val="0"/>
      <w:marBottom w:val="0"/>
      <w:divBdr>
        <w:top w:val="none" w:sz="0" w:space="0" w:color="auto"/>
        <w:left w:val="none" w:sz="0" w:space="0" w:color="auto"/>
        <w:bottom w:val="none" w:sz="0" w:space="0" w:color="auto"/>
        <w:right w:val="none" w:sz="0" w:space="0" w:color="auto"/>
      </w:divBdr>
    </w:div>
    <w:div w:id="305746843">
      <w:bodyDiv w:val="1"/>
      <w:marLeft w:val="0"/>
      <w:marRight w:val="0"/>
      <w:marTop w:val="0"/>
      <w:marBottom w:val="0"/>
      <w:divBdr>
        <w:top w:val="none" w:sz="0" w:space="0" w:color="auto"/>
        <w:left w:val="none" w:sz="0" w:space="0" w:color="auto"/>
        <w:bottom w:val="none" w:sz="0" w:space="0" w:color="auto"/>
        <w:right w:val="none" w:sz="0" w:space="0" w:color="auto"/>
      </w:divBdr>
    </w:div>
    <w:div w:id="305747117">
      <w:bodyDiv w:val="1"/>
      <w:marLeft w:val="0"/>
      <w:marRight w:val="0"/>
      <w:marTop w:val="0"/>
      <w:marBottom w:val="0"/>
      <w:divBdr>
        <w:top w:val="none" w:sz="0" w:space="0" w:color="auto"/>
        <w:left w:val="none" w:sz="0" w:space="0" w:color="auto"/>
        <w:bottom w:val="none" w:sz="0" w:space="0" w:color="auto"/>
        <w:right w:val="none" w:sz="0" w:space="0" w:color="auto"/>
      </w:divBdr>
    </w:div>
    <w:div w:id="305814566">
      <w:bodyDiv w:val="1"/>
      <w:marLeft w:val="0"/>
      <w:marRight w:val="0"/>
      <w:marTop w:val="0"/>
      <w:marBottom w:val="0"/>
      <w:divBdr>
        <w:top w:val="none" w:sz="0" w:space="0" w:color="auto"/>
        <w:left w:val="none" w:sz="0" w:space="0" w:color="auto"/>
        <w:bottom w:val="none" w:sz="0" w:space="0" w:color="auto"/>
        <w:right w:val="none" w:sz="0" w:space="0" w:color="auto"/>
      </w:divBdr>
    </w:div>
    <w:div w:id="305816318">
      <w:bodyDiv w:val="1"/>
      <w:marLeft w:val="0"/>
      <w:marRight w:val="0"/>
      <w:marTop w:val="0"/>
      <w:marBottom w:val="0"/>
      <w:divBdr>
        <w:top w:val="none" w:sz="0" w:space="0" w:color="auto"/>
        <w:left w:val="none" w:sz="0" w:space="0" w:color="auto"/>
        <w:bottom w:val="none" w:sz="0" w:space="0" w:color="auto"/>
        <w:right w:val="none" w:sz="0" w:space="0" w:color="auto"/>
      </w:divBdr>
    </w:div>
    <w:div w:id="305818871">
      <w:bodyDiv w:val="1"/>
      <w:marLeft w:val="0"/>
      <w:marRight w:val="0"/>
      <w:marTop w:val="0"/>
      <w:marBottom w:val="0"/>
      <w:divBdr>
        <w:top w:val="none" w:sz="0" w:space="0" w:color="auto"/>
        <w:left w:val="none" w:sz="0" w:space="0" w:color="auto"/>
        <w:bottom w:val="none" w:sz="0" w:space="0" w:color="auto"/>
        <w:right w:val="none" w:sz="0" w:space="0" w:color="auto"/>
      </w:divBdr>
    </w:div>
    <w:div w:id="305857195">
      <w:bodyDiv w:val="1"/>
      <w:marLeft w:val="0"/>
      <w:marRight w:val="0"/>
      <w:marTop w:val="0"/>
      <w:marBottom w:val="0"/>
      <w:divBdr>
        <w:top w:val="none" w:sz="0" w:space="0" w:color="auto"/>
        <w:left w:val="none" w:sz="0" w:space="0" w:color="auto"/>
        <w:bottom w:val="none" w:sz="0" w:space="0" w:color="auto"/>
        <w:right w:val="none" w:sz="0" w:space="0" w:color="auto"/>
      </w:divBdr>
    </w:div>
    <w:div w:id="305862919">
      <w:bodyDiv w:val="1"/>
      <w:marLeft w:val="0"/>
      <w:marRight w:val="0"/>
      <w:marTop w:val="0"/>
      <w:marBottom w:val="0"/>
      <w:divBdr>
        <w:top w:val="none" w:sz="0" w:space="0" w:color="auto"/>
        <w:left w:val="none" w:sz="0" w:space="0" w:color="auto"/>
        <w:bottom w:val="none" w:sz="0" w:space="0" w:color="auto"/>
        <w:right w:val="none" w:sz="0" w:space="0" w:color="auto"/>
      </w:divBdr>
    </w:div>
    <w:div w:id="305864680">
      <w:bodyDiv w:val="1"/>
      <w:marLeft w:val="0"/>
      <w:marRight w:val="0"/>
      <w:marTop w:val="0"/>
      <w:marBottom w:val="0"/>
      <w:divBdr>
        <w:top w:val="none" w:sz="0" w:space="0" w:color="auto"/>
        <w:left w:val="none" w:sz="0" w:space="0" w:color="auto"/>
        <w:bottom w:val="none" w:sz="0" w:space="0" w:color="auto"/>
        <w:right w:val="none" w:sz="0" w:space="0" w:color="auto"/>
      </w:divBdr>
    </w:div>
    <w:div w:id="305933086">
      <w:bodyDiv w:val="1"/>
      <w:marLeft w:val="0"/>
      <w:marRight w:val="0"/>
      <w:marTop w:val="0"/>
      <w:marBottom w:val="0"/>
      <w:divBdr>
        <w:top w:val="none" w:sz="0" w:space="0" w:color="auto"/>
        <w:left w:val="none" w:sz="0" w:space="0" w:color="auto"/>
        <w:bottom w:val="none" w:sz="0" w:space="0" w:color="auto"/>
        <w:right w:val="none" w:sz="0" w:space="0" w:color="auto"/>
      </w:divBdr>
    </w:div>
    <w:div w:id="306009620">
      <w:bodyDiv w:val="1"/>
      <w:marLeft w:val="0"/>
      <w:marRight w:val="0"/>
      <w:marTop w:val="0"/>
      <w:marBottom w:val="0"/>
      <w:divBdr>
        <w:top w:val="none" w:sz="0" w:space="0" w:color="auto"/>
        <w:left w:val="none" w:sz="0" w:space="0" w:color="auto"/>
        <w:bottom w:val="none" w:sz="0" w:space="0" w:color="auto"/>
        <w:right w:val="none" w:sz="0" w:space="0" w:color="auto"/>
      </w:divBdr>
    </w:div>
    <w:div w:id="306015457">
      <w:bodyDiv w:val="1"/>
      <w:marLeft w:val="0"/>
      <w:marRight w:val="0"/>
      <w:marTop w:val="0"/>
      <w:marBottom w:val="0"/>
      <w:divBdr>
        <w:top w:val="none" w:sz="0" w:space="0" w:color="auto"/>
        <w:left w:val="none" w:sz="0" w:space="0" w:color="auto"/>
        <w:bottom w:val="none" w:sz="0" w:space="0" w:color="auto"/>
        <w:right w:val="none" w:sz="0" w:space="0" w:color="auto"/>
      </w:divBdr>
    </w:div>
    <w:div w:id="306016808">
      <w:bodyDiv w:val="1"/>
      <w:marLeft w:val="0"/>
      <w:marRight w:val="0"/>
      <w:marTop w:val="0"/>
      <w:marBottom w:val="0"/>
      <w:divBdr>
        <w:top w:val="none" w:sz="0" w:space="0" w:color="auto"/>
        <w:left w:val="none" w:sz="0" w:space="0" w:color="auto"/>
        <w:bottom w:val="none" w:sz="0" w:space="0" w:color="auto"/>
        <w:right w:val="none" w:sz="0" w:space="0" w:color="auto"/>
      </w:divBdr>
    </w:div>
    <w:div w:id="306055557">
      <w:bodyDiv w:val="1"/>
      <w:marLeft w:val="0"/>
      <w:marRight w:val="0"/>
      <w:marTop w:val="0"/>
      <w:marBottom w:val="0"/>
      <w:divBdr>
        <w:top w:val="none" w:sz="0" w:space="0" w:color="auto"/>
        <w:left w:val="none" w:sz="0" w:space="0" w:color="auto"/>
        <w:bottom w:val="none" w:sz="0" w:space="0" w:color="auto"/>
        <w:right w:val="none" w:sz="0" w:space="0" w:color="auto"/>
      </w:divBdr>
    </w:div>
    <w:div w:id="306059465">
      <w:bodyDiv w:val="1"/>
      <w:marLeft w:val="0"/>
      <w:marRight w:val="0"/>
      <w:marTop w:val="0"/>
      <w:marBottom w:val="0"/>
      <w:divBdr>
        <w:top w:val="none" w:sz="0" w:space="0" w:color="auto"/>
        <w:left w:val="none" w:sz="0" w:space="0" w:color="auto"/>
        <w:bottom w:val="none" w:sz="0" w:space="0" w:color="auto"/>
        <w:right w:val="none" w:sz="0" w:space="0" w:color="auto"/>
      </w:divBdr>
    </w:div>
    <w:div w:id="306083647">
      <w:bodyDiv w:val="1"/>
      <w:marLeft w:val="0"/>
      <w:marRight w:val="0"/>
      <w:marTop w:val="0"/>
      <w:marBottom w:val="0"/>
      <w:divBdr>
        <w:top w:val="none" w:sz="0" w:space="0" w:color="auto"/>
        <w:left w:val="none" w:sz="0" w:space="0" w:color="auto"/>
        <w:bottom w:val="none" w:sz="0" w:space="0" w:color="auto"/>
        <w:right w:val="none" w:sz="0" w:space="0" w:color="auto"/>
      </w:divBdr>
    </w:div>
    <w:div w:id="306085504">
      <w:bodyDiv w:val="1"/>
      <w:marLeft w:val="0"/>
      <w:marRight w:val="0"/>
      <w:marTop w:val="0"/>
      <w:marBottom w:val="0"/>
      <w:divBdr>
        <w:top w:val="none" w:sz="0" w:space="0" w:color="auto"/>
        <w:left w:val="none" w:sz="0" w:space="0" w:color="auto"/>
        <w:bottom w:val="none" w:sz="0" w:space="0" w:color="auto"/>
        <w:right w:val="none" w:sz="0" w:space="0" w:color="auto"/>
      </w:divBdr>
    </w:div>
    <w:div w:id="306085525">
      <w:bodyDiv w:val="1"/>
      <w:marLeft w:val="0"/>
      <w:marRight w:val="0"/>
      <w:marTop w:val="0"/>
      <w:marBottom w:val="0"/>
      <w:divBdr>
        <w:top w:val="none" w:sz="0" w:space="0" w:color="auto"/>
        <w:left w:val="none" w:sz="0" w:space="0" w:color="auto"/>
        <w:bottom w:val="none" w:sz="0" w:space="0" w:color="auto"/>
        <w:right w:val="none" w:sz="0" w:space="0" w:color="auto"/>
      </w:divBdr>
    </w:div>
    <w:div w:id="306127047">
      <w:bodyDiv w:val="1"/>
      <w:marLeft w:val="0"/>
      <w:marRight w:val="0"/>
      <w:marTop w:val="0"/>
      <w:marBottom w:val="0"/>
      <w:divBdr>
        <w:top w:val="none" w:sz="0" w:space="0" w:color="auto"/>
        <w:left w:val="none" w:sz="0" w:space="0" w:color="auto"/>
        <w:bottom w:val="none" w:sz="0" w:space="0" w:color="auto"/>
        <w:right w:val="none" w:sz="0" w:space="0" w:color="auto"/>
      </w:divBdr>
    </w:div>
    <w:div w:id="306128426">
      <w:bodyDiv w:val="1"/>
      <w:marLeft w:val="0"/>
      <w:marRight w:val="0"/>
      <w:marTop w:val="0"/>
      <w:marBottom w:val="0"/>
      <w:divBdr>
        <w:top w:val="none" w:sz="0" w:space="0" w:color="auto"/>
        <w:left w:val="none" w:sz="0" w:space="0" w:color="auto"/>
        <w:bottom w:val="none" w:sz="0" w:space="0" w:color="auto"/>
        <w:right w:val="none" w:sz="0" w:space="0" w:color="auto"/>
      </w:divBdr>
    </w:div>
    <w:div w:id="306129441">
      <w:bodyDiv w:val="1"/>
      <w:marLeft w:val="0"/>
      <w:marRight w:val="0"/>
      <w:marTop w:val="0"/>
      <w:marBottom w:val="0"/>
      <w:divBdr>
        <w:top w:val="none" w:sz="0" w:space="0" w:color="auto"/>
        <w:left w:val="none" w:sz="0" w:space="0" w:color="auto"/>
        <w:bottom w:val="none" w:sz="0" w:space="0" w:color="auto"/>
        <w:right w:val="none" w:sz="0" w:space="0" w:color="auto"/>
      </w:divBdr>
    </w:div>
    <w:div w:id="306131505">
      <w:bodyDiv w:val="1"/>
      <w:marLeft w:val="0"/>
      <w:marRight w:val="0"/>
      <w:marTop w:val="0"/>
      <w:marBottom w:val="0"/>
      <w:divBdr>
        <w:top w:val="none" w:sz="0" w:space="0" w:color="auto"/>
        <w:left w:val="none" w:sz="0" w:space="0" w:color="auto"/>
        <w:bottom w:val="none" w:sz="0" w:space="0" w:color="auto"/>
        <w:right w:val="none" w:sz="0" w:space="0" w:color="auto"/>
      </w:divBdr>
    </w:div>
    <w:div w:id="306201902">
      <w:bodyDiv w:val="1"/>
      <w:marLeft w:val="0"/>
      <w:marRight w:val="0"/>
      <w:marTop w:val="0"/>
      <w:marBottom w:val="0"/>
      <w:divBdr>
        <w:top w:val="none" w:sz="0" w:space="0" w:color="auto"/>
        <w:left w:val="none" w:sz="0" w:space="0" w:color="auto"/>
        <w:bottom w:val="none" w:sz="0" w:space="0" w:color="auto"/>
        <w:right w:val="none" w:sz="0" w:space="0" w:color="auto"/>
      </w:divBdr>
    </w:div>
    <w:div w:id="306206303">
      <w:bodyDiv w:val="1"/>
      <w:marLeft w:val="0"/>
      <w:marRight w:val="0"/>
      <w:marTop w:val="0"/>
      <w:marBottom w:val="0"/>
      <w:divBdr>
        <w:top w:val="none" w:sz="0" w:space="0" w:color="auto"/>
        <w:left w:val="none" w:sz="0" w:space="0" w:color="auto"/>
        <w:bottom w:val="none" w:sz="0" w:space="0" w:color="auto"/>
        <w:right w:val="none" w:sz="0" w:space="0" w:color="auto"/>
      </w:divBdr>
    </w:div>
    <w:div w:id="306206811">
      <w:bodyDiv w:val="1"/>
      <w:marLeft w:val="0"/>
      <w:marRight w:val="0"/>
      <w:marTop w:val="0"/>
      <w:marBottom w:val="0"/>
      <w:divBdr>
        <w:top w:val="none" w:sz="0" w:space="0" w:color="auto"/>
        <w:left w:val="none" w:sz="0" w:space="0" w:color="auto"/>
        <w:bottom w:val="none" w:sz="0" w:space="0" w:color="auto"/>
        <w:right w:val="none" w:sz="0" w:space="0" w:color="auto"/>
      </w:divBdr>
    </w:div>
    <w:div w:id="306208927">
      <w:bodyDiv w:val="1"/>
      <w:marLeft w:val="0"/>
      <w:marRight w:val="0"/>
      <w:marTop w:val="0"/>
      <w:marBottom w:val="0"/>
      <w:divBdr>
        <w:top w:val="none" w:sz="0" w:space="0" w:color="auto"/>
        <w:left w:val="none" w:sz="0" w:space="0" w:color="auto"/>
        <w:bottom w:val="none" w:sz="0" w:space="0" w:color="auto"/>
        <w:right w:val="none" w:sz="0" w:space="0" w:color="auto"/>
      </w:divBdr>
    </w:div>
    <w:div w:id="306250459">
      <w:bodyDiv w:val="1"/>
      <w:marLeft w:val="0"/>
      <w:marRight w:val="0"/>
      <w:marTop w:val="0"/>
      <w:marBottom w:val="0"/>
      <w:divBdr>
        <w:top w:val="none" w:sz="0" w:space="0" w:color="auto"/>
        <w:left w:val="none" w:sz="0" w:space="0" w:color="auto"/>
        <w:bottom w:val="none" w:sz="0" w:space="0" w:color="auto"/>
        <w:right w:val="none" w:sz="0" w:space="0" w:color="auto"/>
      </w:divBdr>
    </w:div>
    <w:div w:id="306251390">
      <w:bodyDiv w:val="1"/>
      <w:marLeft w:val="0"/>
      <w:marRight w:val="0"/>
      <w:marTop w:val="0"/>
      <w:marBottom w:val="0"/>
      <w:divBdr>
        <w:top w:val="none" w:sz="0" w:space="0" w:color="auto"/>
        <w:left w:val="none" w:sz="0" w:space="0" w:color="auto"/>
        <w:bottom w:val="none" w:sz="0" w:space="0" w:color="auto"/>
        <w:right w:val="none" w:sz="0" w:space="0" w:color="auto"/>
      </w:divBdr>
    </w:div>
    <w:div w:id="306253030">
      <w:bodyDiv w:val="1"/>
      <w:marLeft w:val="0"/>
      <w:marRight w:val="0"/>
      <w:marTop w:val="0"/>
      <w:marBottom w:val="0"/>
      <w:divBdr>
        <w:top w:val="none" w:sz="0" w:space="0" w:color="auto"/>
        <w:left w:val="none" w:sz="0" w:space="0" w:color="auto"/>
        <w:bottom w:val="none" w:sz="0" w:space="0" w:color="auto"/>
        <w:right w:val="none" w:sz="0" w:space="0" w:color="auto"/>
      </w:divBdr>
    </w:div>
    <w:div w:id="306276599">
      <w:bodyDiv w:val="1"/>
      <w:marLeft w:val="0"/>
      <w:marRight w:val="0"/>
      <w:marTop w:val="0"/>
      <w:marBottom w:val="0"/>
      <w:divBdr>
        <w:top w:val="none" w:sz="0" w:space="0" w:color="auto"/>
        <w:left w:val="none" w:sz="0" w:space="0" w:color="auto"/>
        <w:bottom w:val="none" w:sz="0" w:space="0" w:color="auto"/>
        <w:right w:val="none" w:sz="0" w:space="0" w:color="auto"/>
      </w:divBdr>
    </w:div>
    <w:div w:id="306280439">
      <w:bodyDiv w:val="1"/>
      <w:marLeft w:val="0"/>
      <w:marRight w:val="0"/>
      <w:marTop w:val="0"/>
      <w:marBottom w:val="0"/>
      <w:divBdr>
        <w:top w:val="none" w:sz="0" w:space="0" w:color="auto"/>
        <w:left w:val="none" w:sz="0" w:space="0" w:color="auto"/>
        <w:bottom w:val="none" w:sz="0" w:space="0" w:color="auto"/>
        <w:right w:val="none" w:sz="0" w:space="0" w:color="auto"/>
      </w:divBdr>
    </w:div>
    <w:div w:id="306281249">
      <w:bodyDiv w:val="1"/>
      <w:marLeft w:val="0"/>
      <w:marRight w:val="0"/>
      <w:marTop w:val="0"/>
      <w:marBottom w:val="0"/>
      <w:divBdr>
        <w:top w:val="none" w:sz="0" w:space="0" w:color="auto"/>
        <w:left w:val="none" w:sz="0" w:space="0" w:color="auto"/>
        <w:bottom w:val="none" w:sz="0" w:space="0" w:color="auto"/>
        <w:right w:val="none" w:sz="0" w:space="0" w:color="auto"/>
      </w:divBdr>
    </w:div>
    <w:div w:id="306325839">
      <w:bodyDiv w:val="1"/>
      <w:marLeft w:val="0"/>
      <w:marRight w:val="0"/>
      <w:marTop w:val="0"/>
      <w:marBottom w:val="0"/>
      <w:divBdr>
        <w:top w:val="none" w:sz="0" w:space="0" w:color="auto"/>
        <w:left w:val="none" w:sz="0" w:space="0" w:color="auto"/>
        <w:bottom w:val="none" w:sz="0" w:space="0" w:color="auto"/>
        <w:right w:val="none" w:sz="0" w:space="0" w:color="auto"/>
      </w:divBdr>
    </w:div>
    <w:div w:id="306327755">
      <w:bodyDiv w:val="1"/>
      <w:marLeft w:val="0"/>
      <w:marRight w:val="0"/>
      <w:marTop w:val="0"/>
      <w:marBottom w:val="0"/>
      <w:divBdr>
        <w:top w:val="none" w:sz="0" w:space="0" w:color="auto"/>
        <w:left w:val="none" w:sz="0" w:space="0" w:color="auto"/>
        <w:bottom w:val="none" w:sz="0" w:space="0" w:color="auto"/>
        <w:right w:val="none" w:sz="0" w:space="0" w:color="auto"/>
      </w:divBdr>
    </w:div>
    <w:div w:id="306396415">
      <w:bodyDiv w:val="1"/>
      <w:marLeft w:val="0"/>
      <w:marRight w:val="0"/>
      <w:marTop w:val="0"/>
      <w:marBottom w:val="0"/>
      <w:divBdr>
        <w:top w:val="none" w:sz="0" w:space="0" w:color="auto"/>
        <w:left w:val="none" w:sz="0" w:space="0" w:color="auto"/>
        <w:bottom w:val="none" w:sz="0" w:space="0" w:color="auto"/>
        <w:right w:val="none" w:sz="0" w:space="0" w:color="auto"/>
      </w:divBdr>
    </w:div>
    <w:div w:id="306397369">
      <w:bodyDiv w:val="1"/>
      <w:marLeft w:val="0"/>
      <w:marRight w:val="0"/>
      <w:marTop w:val="0"/>
      <w:marBottom w:val="0"/>
      <w:divBdr>
        <w:top w:val="none" w:sz="0" w:space="0" w:color="auto"/>
        <w:left w:val="none" w:sz="0" w:space="0" w:color="auto"/>
        <w:bottom w:val="none" w:sz="0" w:space="0" w:color="auto"/>
        <w:right w:val="none" w:sz="0" w:space="0" w:color="auto"/>
      </w:divBdr>
    </w:div>
    <w:div w:id="306400779">
      <w:bodyDiv w:val="1"/>
      <w:marLeft w:val="0"/>
      <w:marRight w:val="0"/>
      <w:marTop w:val="0"/>
      <w:marBottom w:val="0"/>
      <w:divBdr>
        <w:top w:val="none" w:sz="0" w:space="0" w:color="auto"/>
        <w:left w:val="none" w:sz="0" w:space="0" w:color="auto"/>
        <w:bottom w:val="none" w:sz="0" w:space="0" w:color="auto"/>
        <w:right w:val="none" w:sz="0" w:space="0" w:color="auto"/>
      </w:divBdr>
    </w:div>
    <w:div w:id="306403056">
      <w:bodyDiv w:val="1"/>
      <w:marLeft w:val="0"/>
      <w:marRight w:val="0"/>
      <w:marTop w:val="0"/>
      <w:marBottom w:val="0"/>
      <w:divBdr>
        <w:top w:val="none" w:sz="0" w:space="0" w:color="auto"/>
        <w:left w:val="none" w:sz="0" w:space="0" w:color="auto"/>
        <w:bottom w:val="none" w:sz="0" w:space="0" w:color="auto"/>
        <w:right w:val="none" w:sz="0" w:space="0" w:color="auto"/>
      </w:divBdr>
    </w:div>
    <w:div w:id="306403126">
      <w:bodyDiv w:val="1"/>
      <w:marLeft w:val="0"/>
      <w:marRight w:val="0"/>
      <w:marTop w:val="0"/>
      <w:marBottom w:val="0"/>
      <w:divBdr>
        <w:top w:val="none" w:sz="0" w:space="0" w:color="auto"/>
        <w:left w:val="none" w:sz="0" w:space="0" w:color="auto"/>
        <w:bottom w:val="none" w:sz="0" w:space="0" w:color="auto"/>
        <w:right w:val="none" w:sz="0" w:space="0" w:color="auto"/>
      </w:divBdr>
    </w:div>
    <w:div w:id="306470512">
      <w:bodyDiv w:val="1"/>
      <w:marLeft w:val="0"/>
      <w:marRight w:val="0"/>
      <w:marTop w:val="0"/>
      <w:marBottom w:val="0"/>
      <w:divBdr>
        <w:top w:val="none" w:sz="0" w:space="0" w:color="auto"/>
        <w:left w:val="none" w:sz="0" w:space="0" w:color="auto"/>
        <w:bottom w:val="none" w:sz="0" w:space="0" w:color="auto"/>
        <w:right w:val="none" w:sz="0" w:space="0" w:color="auto"/>
      </w:divBdr>
    </w:div>
    <w:div w:id="306470727">
      <w:bodyDiv w:val="1"/>
      <w:marLeft w:val="0"/>
      <w:marRight w:val="0"/>
      <w:marTop w:val="0"/>
      <w:marBottom w:val="0"/>
      <w:divBdr>
        <w:top w:val="none" w:sz="0" w:space="0" w:color="auto"/>
        <w:left w:val="none" w:sz="0" w:space="0" w:color="auto"/>
        <w:bottom w:val="none" w:sz="0" w:space="0" w:color="auto"/>
        <w:right w:val="none" w:sz="0" w:space="0" w:color="auto"/>
      </w:divBdr>
    </w:div>
    <w:div w:id="306473064">
      <w:bodyDiv w:val="1"/>
      <w:marLeft w:val="0"/>
      <w:marRight w:val="0"/>
      <w:marTop w:val="0"/>
      <w:marBottom w:val="0"/>
      <w:divBdr>
        <w:top w:val="none" w:sz="0" w:space="0" w:color="auto"/>
        <w:left w:val="none" w:sz="0" w:space="0" w:color="auto"/>
        <w:bottom w:val="none" w:sz="0" w:space="0" w:color="auto"/>
        <w:right w:val="none" w:sz="0" w:space="0" w:color="auto"/>
      </w:divBdr>
    </w:div>
    <w:div w:id="306515830">
      <w:bodyDiv w:val="1"/>
      <w:marLeft w:val="0"/>
      <w:marRight w:val="0"/>
      <w:marTop w:val="0"/>
      <w:marBottom w:val="0"/>
      <w:divBdr>
        <w:top w:val="none" w:sz="0" w:space="0" w:color="auto"/>
        <w:left w:val="none" w:sz="0" w:space="0" w:color="auto"/>
        <w:bottom w:val="none" w:sz="0" w:space="0" w:color="auto"/>
        <w:right w:val="none" w:sz="0" w:space="0" w:color="auto"/>
      </w:divBdr>
    </w:div>
    <w:div w:id="306517278">
      <w:bodyDiv w:val="1"/>
      <w:marLeft w:val="0"/>
      <w:marRight w:val="0"/>
      <w:marTop w:val="0"/>
      <w:marBottom w:val="0"/>
      <w:divBdr>
        <w:top w:val="none" w:sz="0" w:space="0" w:color="auto"/>
        <w:left w:val="none" w:sz="0" w:space="0" w:color="auto"/>
        <w:bottom w:val="none" w:sz="0" w:space="0" w:color="auto"/>
        <w:right w:val="none" w:sz="0" w:space="0" w:color="auto"/>
      </w:divBdr>
    </w:div>
    <w:div w:id="306520115">
      <w:bodyDiv w:val="1"/>
      <w:marLeft w:val="0"/>
      <w:marRight w:val="0"/>
      <w:marTop w:val="0"/>
      <w:marBottom w:val="0"/>
      <w:divBdr>
        <w:top w:val="none" w:sz="0" w:space="0" w:color="auto"/>
        <w:left w:val="none" w:sz="0" w:space="0" w:color="auto"/>
        <w:bottom w:val="none" w:sz="0" w:space="0" w:color="auto"/>
        <w:right w:val="none" w:sz="0" w:space="0" w:color="auto"/>
      </w:divBdr>
    </w:div>
    <w:div w:id="306521476">
      <w:bodyDiv w:val="1"/>
      <w:marLeft w:val="0"/>
      <w:marRight w:val="0"/>
      <w:marTop w:val="0"/>
      <w:marBottom w:val="0"/>
      <w:divBdr>
        <w:top w:val="none" w:sz="0" w:space="0" w:color="auto"/>
        <w:left w:val="none" w:sz="0" w:space="0" w:color="auto"/>
        <w:bottom w:val="none" w:sz="0" w:space="0" w:color="auto"/>
        <w:right w:val="none" w:sz="0" w:space="0" w:color="auto"/>
      </w:divBdr>
    </w:div>
    <w:div w:id="306589488">
      <w:bodyDiv w:val="1"/>
      <w:marLeft w:val="0"/>
      <w:marRight w:val="0"/>
      <w:marTop w:val="0"/>
      <w:marBottom w:val="0"/>
      <w:divBdr>
        <w:top w:val="none" w:sz="0" w:space="0" w:color="auto"/>
        <w:left w:val="none" w:sz="0" w:space="0" w:color="auto"/>
        <w:bottom w:val="none" w:sz="0" w:space="0" w:color="auto"/>
        <w:right w:val="none" w:sz="0" w:space="0" w:color="auto"/>
      </w:divBdr>
    </w:div>
    <w:div w:id="306590210">
      <w:bodyDiv w:val="1"/>
      <w:marLeft w:val="0"/>
      <w:marRight w:val="0"/>
      <w:marTop w:val="0"/>
      <w:marBottom w:val="0"/>
      <w:divBdr>
        <w:top w:val="none" w:sz="0" w:space="0" w:color="auto"/>
        <w:left w:val="none" w:sz="0" w:space="0" w:color="auto"/>
        <w:bottom w:val="none" w:sz="0" w:space="0" w:color="auto"/>
        <w:right w:val="none" w:sz="0" w:space="0" w:color="auto"/>
      </w:divBdr>
    </w:div>
    <w:div w:id="306590833">
      <w:bodyDiv w:val="1"/>
      <w:marLeft w:val="0"/>
      <w:marRight w:val="0"/>
      <w:marTop w:val="0"/>
      <w:marBottom w:val="0"/>
      <w:divBdr>
        <w:top w:val="none" w:sz="0" w:space="0" w:color="auto"/>
        <w:left w:val="none" w:sz="0" w:space="0" w:color="auto"/>
        <w:bottom w:val="none" w:sz="0" w:space="0" w:color="auto"/>
        <w:right w:val="none" w:sz="0" w:space="0" w:color="auto"/>
      </w:divBdr>
    </w:div>
    <w:div w:id="306592700">
      <w:bodyDiv w:val="1"/>
      <w:marLeft w:val="0"/>
      <w:marRight w:val="0"/>
      <w:marTop w:val="0"/>
      <w:marBottom w:val="0"/>
      <w:divBdr>
        <w:top w:val="none" w:sz="0" w:space="0" w:color="auto"/>
        <w:left w:val="none" w:sz="0" w:space="0" w:color="auto"/>
        <w:bottom w:val="none" w:sz="0" w:space="0" w:color="auto"/>
        <w:right w:val="none" w:sz="0" w:space="0" w:color="auto"/>
      </w:divBdr>
    </w:div>
    <w:div w:id="306595490">
      <w:bodyDiv w:val="1"/>
      <w:marLeft w:val="0"/>
      <w:marRight w:val="0"/>
      <w:marTop w:val="0"/>
      <w:marBottom w:val="0"/>
      <w:divBdr>
        <w:top w:val="none" w:sz="0" w:space="0" w:color="auto"/>
        <w:left w:val="none" w:sz="0" w:space="0" w:color="auto"/>
        <w:bottom w:val="none" w:sz="0" w:space="0" w:color="auto"/>
        <w:right w:val="none" w:sz="0" w:space="0" w:color="auto"/>
      </w:divBdr>
    </w:div>
    <w:div w:id="306663806">
      <w:bodyDiv w:val="1"/>
      <w:marLeft w:val="0"/>
      <w:marRight w:val="0"/>
      <w:marTop w:val="0"/>
      <w:marBottom w:val="0"/>
      <w:divBdr>
        <w:top w:val="none" w:sz="0" w:space="0" w:color="auto"/>
        <w:left w:val="none" w:sz="0" w:space="0" w:color="auto"/>
        <w:bottom w:val="none" w:sz="0" w:space="0" w:color="auto"/>
        <w:right w:val="none" w:sz="0" w:space="0" w:color="auto"/>
      </w:divBdr>
    </w:div>
    <w:div w:id="306664737">
      <w:bodyDiv w:val="1"/>
      <w:marLeft w:val="0"/>
      <w:marRight w:val="0"/>
      <w:marTop w:val="0"/>
      <w:marBottom w:val="0"/>
      <w:divBdr>
        <w:top w:val="none" w:sz="0" w:space="0" w:color="auto"/>
        <w:left w:val="none" w:sz="0" w:space="0" w:color="auto"/>
        <w:bottom w:val="none" w:sz="0" w:space="0" w:color="auto"/>
        <w:right w:val="none" w:sz="0" w:space="0" w:color="auto"/>
      </w:divBdr>
    </w:div>
    <w:div w:id="306666412">
      <w:bodyDiv w:val="1"/>
      <w:marLeft w:val="0"/>
      <w:marRight w:val="0"/>
      <w:marTop w:val="0"/>
      <w:marBottom w:val="0"/>
      <w:divBdr>
        <w:top w:val="none" w:sz="0" w:space="0" w:color="auto"/>
        <w:left w:val="none" w:sz="0" w:space="0" w:color="auto"/>
        <w:bottom w:val="none" w:sz="0" w:space="0" w:color="auto"/>
        <w:right w:val="none" w:sz="0" w:space="0" w:color="auto"/>
      </w:divBdr>
    </w:div>
    <w:div w:id="306670938">
      <w:bodyDiv w:val="1"/>
      <w:marLeft w:val="0"/>
      <w:marRight w:val="0"/>
      <w:marTop w:val="0"/>
      <w:marBottom w:val="0"/>
      <w:divBdr>
        <w:top w:val="none" w:sz="0" w:space="0" w:color="auto"/>
        <w:left w:val="none" w:sz="0" w:space="0" w:color="auto"/>
        <w:bottom w:val="none" w:sz="0" w:space="0" w:color="auto"/>
        <w:right w:val="none" w:sz="0" w:space="0" w:color="auto"/>
      </w:divBdr>
    </w:div>
    <w:div w:id="306713127">
      <w:bodyDiv w:val="1"/>
      <w:marLeft w:val="0"/>
      <w:marRight w:val="0"/>
      <w:marTop w:val="0"/>
      <w:marBottom w:val="0"/>
      <w:divBdr>
        <w:top w:val="none" w:sz="0" w:space="0" w:color="auto"/>
        <w:left w:val="none" w:sz="0" w:space="0" w:color="auto"/>
        <w:bottom w:val="none" w:sz="0" w:space="0" w:color="auto"/>
        <w:right w:val="none" w:sz="0" w:space="0" w:color="auto"/>
      </w:divBdr>
    </w:div>
    <w:div w:id="306857975">
      <w:bodyDiv w:val="1"/>
      <w:marLeft w:val="0"/>
      <w:marRight w:val="0"/>
      <w:marTop w:val="0"/>
      <w:marBottom w:val="0"/>
      <w:divBdr>
        <w:top w:val="none" w:sz="0" w:space="0" w:color="auto"/>
        <w:left w:val="none" w:sz="0" w:space="0" w:color="auto"/>
        <w:bottom w:val="none" w:sz="0" w:space="0" w:color="auto"/>
        <w:right w:val="none" w:sz="0" w:space="0" w:color="auto"/>
      </w:divBdr>
    </w:div>
    <w:div w:id="306858628">
      <w:bodyDiv w:val="1"/>
      <w:marLeft w:val="0"/>
      <w:marRight w:val="0"/>
      <w:marTop w:val="0"/>
      <w:marBottom w:val="0"/>
      <w:divBdr>
        <w:top w:val="none" w:sz="0" w:space="0" w:color="auto"/>
        <w:left w:val="none" w:sz="0" w:space="0" w:color="auto"/>
        <w:bottom w:val="none" w:sz="0" w:space="0" w:color="auto"/>
        <w:right w:val="none" w:sz="0" w:space="0" w:color="auto"/>
      </w:divBdr>
    </w:div>
    <w:div w:id="306863882">
      <w:bodyDiv w:val="1"/>
      <w:marLeft w:val="0"/>
      <w:marRight w:val="0"/>
      <w:marTop w:val="0"/>
      <w:marBottom w:val="0"/>
      <w:divBdr>
        <w:top w:val="none" w:sz="0" w:space="0" w:color="auto"/>
        <w:left w:val="none" w:sz="0" w:space="0" w:color="auto"/>
        <w:bottom w:val="none" w:sz="0" w:space="0" w:color="auto"/>
        <w:right w:val="none" w:sz="0" w:space="0" w:color="auto"/>
      </w:divBdr>
    </w:div>
    <w:div w:id="306864718">
      <w:bodyDiv w:val="1"/>
      <w:marLeft w:val="0"/>
      <w:marRight w:val="0"/>
      <w:marTop w:val="0"/>
      <w:marBottom w:val="0"/>
      <w:divBdr>
        <w:top w:val="none" w:sz="0" w:space="0" w:color="auto"/>
        <w:left w:val="none" w:sz="0" w:space="0" w:color="auto"/>
        <w:bottom w:val="none" w:sz="0" w:space="0" w:color="auto"/>
        <w:right w:val="none" w:sz="0" w:space="0" w:color="auto"/>
      </w:divBdr>
    </w:div>
    <w:div w:id="306933392">
      <w:bodyDiv w:val="1"/>
      <w:marLeft w:val="0"/>
      <w:marRight w:val="0"/>
      <w:marTop w:val="0"/>
      <w:marBottom w:val="0"/>
      <w:divBdr>
        <w:top w:val="none" w:sz="0" w:space="0" w:color="auto"/>
        <w:left w:val="none" w:sz="0" w:space="0" w:color="auto"/>
        <w:bottom w:val="none" w:sz="0" w:space="0" w:color="auto"/>
        <w:right w:val="none" w:sz="0" w:space="0" w:color="auto"/>
      </w:divBdr>
    </w:div>
    <w:div w:id="306936562">
      <w:bodyDiv w:val="1"/>
      <w:marLeft w:val="0"/>
      <w:marRight w:val="0"/>
      <w:marTop w:val="0"/>
      <w:marBottom w:val="0"/>
      <w:divBdr>
        <w:top w:val="none" w:sz="0" w:space="0" w:color="auto"/>
        <w:left w:val="none" w:sz="0" w:space="0" w:color="auto"/>
        <w:bottom w:val="none" w:sz="0" w:space="0" w:color="auto"/>
        <w:right w:val="none" w:sz="0" w:space="0" w:color="auto"/>
      </w:divBdr>
    </w:div>
    <w:div w:id="306936789">
      <w:bodyDiv w:val="1"/>
      <w:marLeft w:val="0"/>
      <w:marRight w:val="0"/>
      <w:marTop w:val="0"/>
      <w:marBottom w:val="0"/>
      <w:divBdr>
        <w:top w:val="none" w:sz="0" w:space="0" w:color="auto"/>
        <w:left w:val="none" w:sz="0" w:space="0" w:color="auto"/>
        <w:bottom w:val="none" w:sz="0" w:space="0" w:color="auto"/>
        <w:right w:val="none" w:sz="0" w:space="0" w:color="auto"/>
      </w:divBdr>
    </w:div>
    <w:div w:id="306976449">
      <w:bodyDiv w:val="1"/>
      <w:marLeft w:val="0"/>
      <w:marRight w:val="0"/>
      <w:marTop w:val="0"/>
      <w:marBottom w:val="0"/>
      <w:divBdr>
        <w:top w:val="none" w:sz="0" w:space="0" w:color="auto"/>
        <w:left w:val="none" w:sz="0" w:space="0" w:color="auto"/>
        <w:bottom w:val="none" w:sz="0" w:space="0" w:color="auto"/>
        <w:right w:val="none" w:sz="0" w:space="0" w:color="auto"/>
      </w:divBdr>
    </w:div>
    <w:div w:id="306979069">
      <w:bodyDiv w:val="1"/>
      <w:marLeft w:val="0"/>
      <w:marRight w:val="0"/>
      <w:marTop w:val="0"/>
      <w:marBottom w:val="0"/>
      <w:divBdr>
        <w:top w:val="none" w:sz="0" w:space="0" w:color="auto"/>
        <w:left w:val="none" w:sz="0" w:space="0" w:color="auto"/>
        <w:bottom w:val="none" w:sz="0" w:space="0" w:color="auto"/>
        <w:right w:val="none" w:sz="0" w:space="0" w:color="auto"/>
      </w:divBdr>
    </w:div>
    <w:div w:id="307051349">
      <w:bodyDiv w:val="1"/>
      <w:marLeft w:val="0"/>
      <w:marRight w:val="0"/>
      <w:marTop w:val="0"/>
      <w:marBottom w:val="0"/>
      <w:divBdr>
        <w:top w:val="none" w:sz="0" w:space="0" w:color="auto"/>
        <w:left w:val="none" w:sz="0" w:space="0" w:color="auto"/>
        <w:bottom w:val="none" w:sz="0" w:space="0" w:color="auto"/>
        <w:right w:val="none" w:sz="0" w:space="0" w:color="auto"/>
      </w:divBdr>
    </w:div>
    <w:div w:id="307052715">
      <w:bodyDiv w:val="1"/>
      <w:marLeft w:val="0"/>
      <w:marRight w:val="0"/>
      <w:marTop w:val="0"/>
      <w:marBottom w:val="0"/>
      <w:divBdr>
        <w:top w:val="none" w:sz="0" w:space="0" w:color="auto"/>
        <w:left w:val="none" w:sz="0" w:space="0" w:color="auto"/>
        <w:bottom w:val="none" w:sz="0" w:space="0" w:color="auto"/>
        <w:right w:val="none" w:sz="0" w:space="0" w:color="auto"/>
      </w:divBdr>
    </w:div>
    <w:div w:id="307126890">
      <w:bodyDiv w:val="1"/>
      <w:marLeft w:val="0"/>
      <w:marRight w:val="0"/>
      <w:marTop w:val="0"/>
      <w:marBottom w:val="0"/>
      <w:divBdr>
        <w:top w:val="none" w:sz="0" w:space="0" w:color="auto"/>
        <w:left w:val="none" w:sz="0" w:space="0" w:color="auto"/>
        <w:bottom w:val="none" w:sz="0" w:space="0" w:color="auto"/>
        <w:right w:val="none" w:sz="0" w:space="0" w:color="auto"/>
      </w:divBdr>
    </w:div>
    <w:div w:id="307128523">
      <w:bodyDiv w:val="1"/>
      <w:marLeft w:val="0"/>
      <w:marRight w:val="0"/>
      <w:marTop w:val="0"/>
      <w:marBottom w:val="0"/>
      <w:divBdr>
        <w:top w:val="none" w:sz="0" w:space="0" w:color="auto"/>
        <w:left w:val="none" w:sz="0" w:space="0" w:color="auto"/>
        <w:bottom w:val="none" w:sz="0" w:space="0" w:color="auto"/>
        <w:right w:val="none" w:sz="0" w:space="0" w:color="auto"/>
      </w:divBdr>
    </w:div>
    <w:div w:id="307129032">
      <w:bodyDiv w:val="1"/>
      <w:marLeft w:val="0"/>
      <w:marRight w:val="0"/>
      <w:marTop w:val="0"/>
      <w:marBottom w:val="0"/>
      <w:divBdr>
        <w:top w:val="none" w:sz="0" w:space="0" w:color="auto"/>
        <w:left w:val="none" w:sz="0" w:space="0" w:color="auto"/>
        <w:bottom w:val="none" w:sz="0" w:space="0" w:color="auto"/>
        <w:right w:val="none" w:sz="0" w:space="0" w:color="auto"/>
      </w:divBdr>
    </w:div>
    <w:div w:id="307168139">
      <w:bodyDiv w:val="1"/>
      <w:marLeft w:val="0"/>
      <w:marRight w:val="0"/>
      <w:marTop w:val="0"/>
      <w:marBottom w:val="0"/>
      <w:divBdr>
        <w:top w:val="none" w:sz="0" w:space="0" w:color="auto"/>
        <w:left w:val="none" w:sz="0" w:space="0" w:color="auto"/>
        <w:bottom w:val="none" w:sz="0" w:space="0" w:color="auto"/>
        <w:right w:val="none" w:sz="0" w:space="0" w:color="auto"/>
      </w:divBdr>
    </w:div>
    <w:div w:id="307170217">
      <w:bodyDiv w:val="1"/>
      <w:marLeft w:val="0"/>
      <w:marRight w:val="0"/>
      <w:marTop w:val="0"/>
      <w:marBottom w:val="0"/>
      <w:divBdr>
        <w:top w:val="none" w:sz="0" w:space="0" w:color="auto"/>
        <w:left w:val="none" w:sz="0" w:space="0" w:color="auto"/>
        <w:bottom w:val="none" w:sz="0" w:space="0" w:color="auto"/>
        <w:right w:val="none" w:sz="0" w:space="0" w:color="auto"/>
      </w:divBdr>
    </w:div>
    <w:div w:id="307172480">
      <w:bodyDiv w:val="1"/>
      <w:marLeft w:val="0"/>
      <w:marRight w:val="0"/>
      <w:marTop w:val="0"/>
      <w:marBottom w:val="0"/>
      <w:divBdr>
        <w:top w:val="none" w:sz="0" w:space="0" w:color="auto"/>
        <w:left w:val="none" w:sz="0" w:space="0" w:color="auto"/>
        <w:bottom w:val="none" w:sz="0" w:space="0" w:color="auto"/>
        <w:right w:val="none" w:sz="0" w:space="0" w:color="auto"/>
      </w:divBdr>
    </w:div>
    <w:div w:id="307248221">
      <w:bodyDiv w:val="1"/>
      <w:marLeft w:val="0"/>
      <w:marRight w:val="0"/>
      <w:marTop w:val="0"/>
      <w:marBottom w:val="0"/>
      <w:divBdr>
        <w:top w:val="none" w:sz="0" w:space="0" w:color="auto"/>
        <w:left w:val="none" w:sz="0" w:space="0" w:color="auto"/>
        <w:bottom w:val="none" w:sz="0" w:space="0" w:color="auto"/>
        <w:right w:val="none" w:sz="0" w:space="0" w:color="auto"/>
      </w:divBdr>
    </w:div>
    <w:div w:id="307318558">
      <w:bodyDiv w:val="1"/>
      <w:marLeft w:val="0"/>
      <w:marRight w:val="0"/>
      <w:marTop w:val="0"/>
      <w:marBottom w:val="0"/>
      <w:divBdr>
        <w:top w:val="none" w:sz="0" w:space="0" w:color="auto"/>
        <w:left w:val="none" w:sz="0" w:space="0" w:color="auto"/>
        <w:bottom w:val="none" w:sz="0" w:space="0" w:color="auto"/>
        <w:right w:val="none" w:sz="0" w:space="0" w:color="auto"/>
      </w:divBdr>
    </w:div>
    <w:div w:id="307320665">
      <w:bodyDiv w:val="1"/>
      <w:marLeft w:val="0"/>
      <w:marRight w:val="0"/>
      <w:marTop w:val="0"/>
      <w:marBottom w:val="0"/>
      <w:divBdr>
        <w:top w:val="none" w:sz="0" w:space="0" w:color="auto"/>
        <w:left w:val="none" w:sz="0" w:space="0" w:color="auto"/>
        <w:bottom w:val="none" w:sz="0" w:space="0" w:color="auto"/>
        <w:right w:val="none" w:sz="0" w:space="0" w:color="auto"/>
      </w:divBdr>
    </w:div>
    <w:div w:id="307320798">
      <w:bodyDiv w:val="1"/>
      <w:marLeft w:val="0"/>
      <w:marRight w:val="0"/>
      <w:marTop w:val="0"/>
      <w:marBottom w:val="0"/>
      <w:divBdr>
        <w:top w:val="none" w:sz="0" w:space="0" w:color="auto"/>
        <w:left w:val="none" w:sz="0" w:space="0" w:color="auto"/>
        <w:bottom w:val="none" w:sz="0" w:space="0" w:color="auto"/>
        <w:right w:val="none" w:sz="0" w:space="0" w:color="auto"/>
      </w:divBdr>
    </w:div>
    <w:div w:id="307321018">
      <w:bodyDiv w:val="1"/>
      <w:marLeft w:val="0"/>
      <w:marRight w:val="0"/>
      <w:marTop w:val="0"/>
      <w:marBottom w:val="0"/>
      <w:divBdr>
        <w:top w:val="none" w:sz="0" w:space="0" w:color="auto"/>
        <w:left w:val="none" w:sz="0" w:space="0" w:color="auto"/>
        <w:bottom w:val="none" w:sz="0" w:space="0" w:color="auto"/>
        <w:right w:val="none" w:sz="0" w:space="0" w:color="auto"/>
      </w:divBdr>
    </w:div>
    <w:div w:id="307322805">
      <w:bodyDiv w:val="1"/>
      <w:marLeft w:val="0"/>
      <w:marRight w:val="0"/>
      <w:marTop w:val="0"/>
      <w:marBottom w:val="0"/>
      <w:divBdr>
        <w:top w:val="none" w:sz="0" w:space="0" w:color="auto"/>
        <w:left w:val="none" w:sz="0" w:space="0" w:color="auto"/>
        <w:bottom w:val="none" w:sz="0" w:space="0" w:color="auto"/>
        <w:right w:val="none" w:sz="0" w:space="0" w:color="auto"/>
      </w:divBdr>
    </w:div>
    <w:div w:id="307323821">
      <w:bodyDiv w:val="1"/>
      <w:marLeft w:val="0"/>
      <w:marRight w:val="0"/>
      <w:marTop w:val="0"/>
      <w:marBottom w:val="0"/>
      <w:divBdr>
        <w:top w:val="none" w:sz="0" w:space="0" w:color="auto"/>
        <w:left w:val="none" w:sz="0" w:space="0" w:color="auto"/>
        <w:bottom w:val="none" w:sz="0" w:space="0" w:color="auto"/>
        <w:right w:val="none" w:sz="0" w:space="0" w:color="auto"/>
      </w:divBdr>
    </w:div>
    <w:div w:id="307364796">
      <w:bodyDiv w:val="1"/>
      <w:marLeft w:val="0"/>
      <w:marRight w:val="0"/>
      <w:marTop w:val="0"/>
      <w:marBottom w:val="0"/>
      <w:divBdr>
        <w:top w:val="none" w:sz="0" w:space="0" w:color="auto"/>
        <w:left w:val="none" w:sz="0" w:space="0" w:color="auto"/>
        <w:bottom w:val="none" w:sz="0" w:space="0" w:color="auto"/>
        <w:right w:val="none" w:sz="0" w:space="0" w:color="auto"/>
      </w:divBdr>
    </w:div>
    <w:div w:id="307366179">
      <w:bodyDiv w:val="1"/>
      <w:marLeft w:val="0"/>
      <w:marRight w:val="0"/>
      <w:marTop w:val="0"/>
      <w:marBottom w:val="0"/>
      <w:divBdr>
        <w:top w:val="none" w:sz="0" w:space="0" w:color="auto"/>
        <w:left w:val="none" w:sz="0" w:space="0" w:color="auto"/>
        <w:bottom w:val="none" w:sz="0" w:space="0" w:color="auto"/>
        <w:right w:val="none" w:sz="0" w:space="0" w:color="auto"/>
      </w:divBdr>
    </w:div>
    <w:div w:id="307441569">
      <w:bodyDiv w:val="1"/>
      <w:marLeft w:val="0"/>
      <w:marRight w:val="0"/>
      <w:marTop w:val="0"/>
      <w:marBottom w:val="0"/>
      <w:divBdr>
        <w:top w:val="none" w:sz="0" w:space="0" w:color="auto"/>
        <w:left w:val="none" w:sz="0" w:space="0" w:color="auto"/>
        <w:bottom w:val="none" w:sz="0" w:space="0" w:color="auto"/>
        <w:right w:val="none" w:sz="0" w:space="0" w:color="auto"/>
      </w:divBdr>
    </w:div>
    <w:div w:id="307444545">
      <w:bodyDiv w:val="1"/>
      <w:marLeft w:val="0"/>
      <w:marRight w:val="0"/>
      <w:marTop w:val="0"/>
      <w:marBottom w:val="0"/>
      <w:divBdr>
        <w:top w:val="none" w:sz="0" w:space="0" w:color="auto"/>
        <w:left w:val="none" w:sz="0" w:space="0" w:color="auto"/>
        <w:bottom w:val="none" w:sz="0" w:space="0" w:color="auto"/>
        <w:right w:val="none" w:sz="0" w:space="0" w:color="auto"/>
      </w:divBdr>
    </w:div>
    <w:div w:id="307517825">
      <w:bodyDiv w:val="1"/>
      <w:marLeft w:val="0"/>
      <w:marRight w:val="0"/>
      <w:marTop w:val="0"/>
      <w:marBottom w:val="0"/>
      <w:divBdr>
        <w:top w:val="none" w:sz="0" w:space="0" w:color="auto"/>
        <w:left w:val="none" w:sz="0" w:space="0" w:color="auto"/>
        <w:bottom w:val="none" w:sz="0" w:space="0" w:color="auto"/>
        <w:right w:val="none" w:sz="0" w:space="0" w:color="auto"/>
      </w:divBdr>
    </w:div>
    <w:div w:id="307593011">
      <w:bodyDiv w:val="1"/>
      <w:marLeft w:val="0"/>
      <w:marRight w:val="0"/>
      <w:marTop w:val="0"/>
      <w:marBottom w:val="0"/>
      <w:divBdr>
        <w:top w:val="none" w:sz="0" w:space="0" w:color="auto"/>
        <w:left w:val="none" w:sz="0" w:space="0" w:color="auto"/>
        <w:bottom w:val="none" w:sz="0" w:space="0" w:color="auto"/>
        <w:right w:val="none" w:sz="0" w:space="0" w:color="auto"/>
      </w:divBdr>
    </w:div>
    <w:div w:id="307631656">
      <w:bodyDiv w:val="1"/>
      <w:marLeft w:val="0"/>
      <w:marRight w:val="0"/>
      <w:marTop w:val="0"/>
      <w:marBottom w:val="0"/>
      <w:divBdr>
        <w:top w:val="none" w:sz="0" w:space="0" w:color="auto"/>
        <w:left w:val="none" w:sz="0" w:space="0" w:color="auto"/>
        <w:bottom w:val="none" w:sz="0" w:space="0" w:color="auto"/>
        <w:right w:val="none" w:sz="0" w:space="0" w:color="auto"/>
      </w:divBdr>
    </w:div>
    <w:div w:id="307639175">
      <w:bodyDiv w:val="1"/>
      <w:marLeft w:val="0"/>
      <w:marRight w:val="0"/>
      <w:marTop w:val="0"/>
      <w:marBottom w:val="0"/>
      <w:divBdr>
        <w:top w:val="none" w:sz="0" w:space="0" w:color="auto"/>
        <w:left w:val="none" w:sz="0" w:space="0" w:color="auto"/>
        <w:bottom w:val="none" w:sz="0" w:space="0" w:color="auto"/>
        <w:right w:val="none" w:sz="0" w:space="0" w:color="auto"/>
      </w:divBdr>
    </w:div>
    <w:div w:id="307709410">
      <w:bodyDiv w:val="1"/>
      <w:marLeft w:val="0"/>
      <w:marRight w:val="0"/>
      <w:marTop w:val="0"/>
      <w:marBottom w:val="0"/>
      <w:divBdr>
        <w:top w:val="none" w:sz="0" w:space="0" w:color="auto"/>
        <w:left w:val="none" w:sz="0" w:space="0" w:color="auto"/>
        <w:bottom w:val="none" w:sz="0" w:space="0" w:color="auto"/>
        <w:right w:val="none" w:sz="0" w:space="0" w:color="auto"/>
      </w:divBdr>
    </w:div>
    <w:div w:id="307780299">
      <w:bodyDiv w:val="1"/>
      <w:marLeft w:val="0"/>
      <w:marRight w:val="0"/>
      <w:marTop w:val="0"/>
      <w:marBottom w:val="0"/>
      <w:divBdr>
        <w:top w:val="none" w:sz="0" w:space="0" w:color="auto"/>
        <w:left w:val="none" w:sz="0" w:space="0" w:color="auto"/>
        <w:bottom w:val="none" w:sz="0" w:space="0" w:color="auto"/>
        <w:right w:val="none" w:sz="0" w:space="0" w:color="auto"/>
      </w:divBdr>
    </w:div>
    <w:div w:id="307783878">
      <w:bodyDiv w:val="1"/>
      <w:marLeft w:val="0"/>
      <w:marRight w:val="0"/>
      <w:marTop w:val="0"/>
      <w:marBottom w:val="0"/>
      <w:divBdr>
        <w:top w:val="none" w:sz="0" w:space="0" w:color="auto"/>
        <w:left w:val="none" w:sz="0" w:space="0" w:color="auto"/>
        <w:bottom w:val="none" w:sz="0" w:space="0" w:color="auto"/>
        <w:right w:val="none" w:sz="0" w:space="0" w:color="auto"/>
      </w:divBdr>
    </w:div>
    <w:div w:id="307784368">
      <w:bodyDiv w:val="1"/>
      <w:marLeft w:val="0"/>
      <w:marRight w:val="0"/>
      <w:marTop w:val="0"/>
      <w:marBottom w:val="0"/>
      <w:divBdr>
        <w:top w:val="none" w:sz="0" w:space="0" w:color="auto"/>
        <w:left w:val="none" w:sz="0" w:space="0" w:color="auto"/>
        <w:bottom w:val="none" w:sz="0" w:space="0" w:color="auto"/>
        <w:right w:val="none" w:sz="0" w:space="0" w:color="auto"/>
      </w:divBdr>
    </w:div>
    <w:div w:id="307787267">
      <w:bodyDiv w:val="1"/>
      <w:marLeft w:val="0"/>
      <w:marRight w:val="0"/>
      <w:marTop w:val="0"/>
      <w:marBottom w:val="0"/>
      <w:divBdr>
        <w:top w:val="none" w:sz="0" w:space="0" w:color="auto"/>
        <w:left w:val="none" w:sz="0" w:space="0" w:color="auto"/>
        <w:bottom w:val="none" w:sz="0" w:space="0" w:color="auto"/>
        <w:right w:val="none" w:sz="0" w:space="0" w:color="auto"/>
      </w:divBdr>
    </w:div>
    <w:div w:id="307823929">
      <w:bodyDiv w:val="1"/>
      <w:marLeft w:val="0"/>
      <w:marRight w:val="0"/>
      <w:marTop w:val="0"/>
      <w:marBottom w:val="0"/>
      <w:divBdr>
        <w:top w:val="none" w:sz="0" w:space="0" w:color="auto"/>
        <w:left w:val="none" w:sz="0" w:space="0" w:color="auto"/>
        <w:bottom w:val="none" w:sz="0" w:space="0" w:color="auto"/>
        <w:right w:val="none" w:sz="0" w:space="0" w:color="auto"/>
      </w:divBdr>
    </w:div>
    <w:div w:id="307826229">
      <w:bodyDiv w:val="1"/>
      <w:marLeft w:val="0"/>
      <w:marRight w:val="0"/>
      <w:marTop w:val="0"/>
      <w:marBottom w:val="0"/>
      <w:divBdr>
        <w:top w:val="none" w:sz="0" w:space="0" w:color="auto"/>
        <w:left w:val="none" w:sz="0" w:space="0" w:color="auto"/>
        <w:bottom w:val="none" w:sz="0" w:space="0" w:color="auto"/>
        <w:right w:val="none" w:sz="0" w:space="0" w:color="auto"/>
      </w:divBdr>
    </w:div>
    <w:div w:id="307828397">
      <w:bodyDiv w:val="1"/>
      <w:marLeft w:val="0"/>
      <w:marRight w:val="0"/>
      <w:marTop w:val="0"/>
      <w:marBottom w:val="0"/>
      <w:divBdr>
        <w:top w:val="none" w:sz="0" w:space="0" w:color="auto"/>
        <w:left w:val="none" w:sz="0" w:space="0" w:color="auto"/>
        <w:bottom w:val="none" w:sz="0" w:space="0" w:color="auto"/>
        <w:right w:val="none" w:sz="0" w:space="0" w:color="auto"/>
      </w:divBdr>
    </w:div>
    <w:div w:id="307831479">
      <w:bodyDiv w:val="1"/>
      <w:marLeft w:val="0"/>
      <w:marRight w:val="0"/>
      <w:marTop w:val="0"/>
      <w:marBottom w:val="0"/>
      <w:divBdr>
        <w:top w:val="none" w:sz="0" w:space="0" w:color="auto"/>
        <w:left w:val="none" w:sz="0" w:space="0" w:color="auto"/>
        <w:bottom w:val="none" w:sz="0" w:space="0" w:color="auto"/>
        <w:right w:val="none" w:sz="0" w:space="0" w:color="auto"/>
      </w:divBdr>
    </w:div>
    <w:div w:id="307898402">
      <w:bodyDiv w:val="1"/>
      <w:marLeft w:val="0"/>
      <w:marRight w:val="0"/>
      <w:marTop w:val="0"/>
      <w:marBottom w:val="0"/>
      <w:divBdr>
        <w:top w:val="none" w:sz="0" w:space="0" w:color="auto"/>
        <w:left w:val="none" w:sz="0" w:space="0" w:color="auto"/>
        <w:bottom w:val="none" w:sz="0" w:space="0" w:color="auto"/>
        <w:right w:val="none" w:sz="0" w:space="0" w:color="auto"/>
      </w:divBdr>
    </w:div>
    <w:div w:id="307899898">
      <w:bodyDiv w:val="1"/>
      <w:marLeft w:val="0"/>
      <w:marRight w:val="0"/>
      <w:marTop w:val="0"/>
      <w:marBottom w:val="0"/>
      <w:divBdr>
        <w:top w:val="none" w:sz="0" w:space="0" w:color="auto"/>
        <w:left w:val="none" w:sz="0" w:space="0" w:color="auto"/>
        <w:bottom w:val="none" w:sz="0" w:space="0" w:color="auto"/>
        <w:right w:val="none" w:sz="0" w:space="0" w:color="auto"/>
      </w:divBdr>
    </w:div>
    <w:div w:id="307974916">
      <w:bodyDiv w:val="1"/>
      <w:marLeft w:val="0"/>
      <w:marRight w:val="0"/>
      <w:marTop w:val="0"/>
      <w:marBottom w:val="0"/>
      <w:divBdr>
        <w:top w:val="none" w:sz="0" w:space="0" w:color="auto"/>
        <w:left w:val="none" w:sz="0" w:space="0" w:color="auto"/>
        <w:bottom w:val="none" w:sz="0" w:space="0" w:color="auto"/>
        <w:right w:val="none" w:sz="0" w:space="0" w:color="auto"/>
      </w:divBdr>
    </w:div>
    <w:div w:id="307981419">
      <w:bodyDiv w:val="1"/>
      <w:marLeft w:val="0"/>
      <w:marRight w:val="0"/>
      <w:marTop w:val="0"/>
      <w:marBottom w:val="0"/>
      <w:divBdr>
        <w:top w:val="none" w:sz="0" w:space="0" w:color="auto"/>
        <w:left w:val="none" w:sz="0" w:space="0" w:color="auto"/>
        <w:bottom w:val="none" w:sz="0" w:space="0" w:color="auto"/>
        <w:right w:val="none" w:sz="0" w:space="0" w:color="auto"/>
      </w:divBdr>
    </w:div>
    <w:div w:id="307981978">
      <w:bodyDiv w:val="1"/>
      <w:marLeft w:val="0"/>
      <w:marRight w:val="0"/>
      <w:marTop w:val="0"/>
      <w:marBottom w:val="0"/>
      <w:divBdr>
        <w:top w:val="none" w:sz="0" w:space="0" w:color="auto"/>
        <w:left w:val="none" w:sz="0" w:space="0" w:color="auto"/>
        <w:bottom w:val="none" w:sz="0" w:space="0" w:color="auto"/>
        <w:right w:val="none" w:sz="0" w:space="0" w:color="auto"/>
      </w:divBdr>
    </w:div>
    <w:div w:id="308020983">
      <w:bodyDiv w:val="1"/>
      <w:marLeft w:val="0"/>
      <w:marRight w:val="0"/>
      <w:marTop w:val="0"/>
      <w:marBottom w:val="0"/>
      <w:divBdr>
        <w:top w:val="none" w:sz="0" w:space="0" w:color="auto"/>
        <w:left w:val="none" w:sz="0" w:space="0" w:color="auto"/>
        <w:bottom w:val="none" w:sz="0" w:space="0" w:color="auto"/>
        <w:right w:val="none" w:sz="0" w:space="0" w:color="auto"/>
      </w:divBdr>
    </w:div>
    <w:div w:id="308021510">
      <w:bodyDiv w:val="1"/>
      <w:marLeft w:val="0"/>
      <w:marRight w:val="0"/>
      <w:marTop w:val="0"/>
      <w:marBottom w:val="0"/>
      <w:divBdr>
        <w:top w:val="none" w:sz="0" w:space="0" w:color="auto"/>
        <w:left w:val="none" w:sz="0" w:space="0" w:color="auto"/>
        <w:bottom w:val="none" w:sz="0" w:space="0" w:color="auto"/>
        <w:right w:val="none" w:sz="0" w:space="0" w:color="auto"/>
      </w:divBdr>
    </w:div>
    <w:div w:id="308051910">
      <w:bodyDiv w:val="1"/>
      <w:marLeft w:val="0"/>
      <w:marRight w:val="0"/>
      <w:marTop w:val="0"/>
      <w:marBottom w:val="0"/>
      <w:divBdr>
        <w:top w:val="none" w:sz="0" w:space="0" w:color="auto"/>
        <w:left w:val="none" w:sz="0" w:space="0" w:color="auto"/>
        <w:bottom w:val="none" w:sz="0" w:space="0" w:color="auto"/>
        <w:right w:val="none" w:sz="0" w:space="0" w:color="auto"/>
      </w:divBdr>
    </w:div>
    <w:div w:id="308095745">
      <w:bodyDiv w:val="1"/>
      <w:marLeft w:val="0"/>
      <w:marRight w:val="0"/>
      <w:marTop w:val="0"/>
      <w:marBottom w:val="0"/>
      <w:divBdr>
        <w:top w:val="none" w:sz="0" w:space="0" w:color="auto"/>
        <w:left w:val="none" w:sz="0" w:space="0" w:color="auto"/>
        <w:bottom w:val="none" w:sz="0" w:space="0" w:color="auto"/>
        <w:right w:val="none" w:sz="0" w:space="0" w:color="auto"/>
      </w:divBdr>
    </w:div>
    <w:div w:id="308098582">
      <w:bodyDiv w:val="1"/>
      <w:marLeft w:val="0"/>
      <w:marRight w:val="0"/>
      <w:marTop w:val="0"/>
      <w:marBottom w:val="0"/>
      <w:divBdr>
        <w:top w:val="none" w:sz="0" w:space="0" w:color="auto"/>
        <w:left w:val="none" w:sz="0" w:space="0" w:color="auto"/>
        <w:bottom w:val="none" w:sz="0" w:space="0" w:color="auto"/>
        <w:right w:val="none" w:sz="0" w:space="0" w:color="auto"/>
      </w:divBdr>
    </w:div>
    <w:div w:id="308099698">
      <w:bodyDiv w:val="1"/>
      <w:marLeft w:val="0"/>
      <w:marRight w:val="0"/>
      <w:marTop w:val="0"/>
      <w:marBottom w:val="0"/>
      <w:divBdr>
        <w:top w:val="none" w:sz="0" w:space="0" w:color="auto"/>
        <w:left w:val="none" w:sz="0" w:space="0" w:color="auto"/>
        <w:bottom w:val="none" w:sz="0" w:space="0" w:color="auto"/>
        <w:right w:val="none" w:sz="0" w:space="0" w:color="auto"/>
      </w:divBdr>
    </w:div>
    <w:div w:id="308247520">
      <w:bodyDiv w:val="1"/>
      <w:marLeft w:val="0"/>
      <w:marRight w:val="0"/>
      <w:marTop w:val="0"/>
      <w:marBottom w:val="0"/>
      <w:divBdr>
        <w:top w:val="none" w:sz="0" w:space="0" w:color="auto"/>
        <w:left w:val="none" w:sz="0" w:space="0" w:color="auto"/>
        <w:bottom w:val="none" w:sz="0" w:space="0" w:color="auto"/>
        <w:right w:val="none" w:sz="0" w:space="0" w:color="auto"/>
      </w:divBdr>
    </w:div>
    <w:div w:id="308290482">
      <w:bodyDiv w:val="1"/>
      <w:marLeft w:val="0"/>
      <w:marRight w:val="0"/>
      <w:marTop w:val="0"/>
      <w:marBottom w:val="0"/>
      <w:divBdr>
        <w:top w:val="none" w:sz="0" w:space="0" w:color="auto"/>
        <w:left w:val="none" w:sz="0" w:space="0" w:color="auto"/>
        <w:bottom w:val="none" w:sz="0" w:space="0" w:color="auto"/>
        <w:right w:val="none" w:sz="0" w:space="0" w:color="auto"/>
      </w:divBdr>
    </w:div>
    <w:div w:id="308291268">
      <w:bodyDiv w:val="1"/>
      <w:marLeft w:val="0"/>
      <w:marRight w:val="0"/>
      <w:marTop w:val="0"/>
      <w:marBottom w:val="0"/>
      <w:divBdr>
        <w:top w:val="none" w:sz="0" w:space="0" w:color="auto"/>
        <w:left w:val="none" w:sz="0" w:space="0" w:color="auto"/>
        <w:bottom w:val="none" w:sz="0" w:space="0" w:color="auto"/>
        <w:right w:val="none" w:sz="0" w:space="0" w:color="auto"/>
      </w:divBdr>
    </w:div>
    <w:div w:id="308291465">
      <w:bodyDiv w:val="1"/>
      <w:marLeft w:val="0"/>
      <w:marRight w:val="0"/>
      <w:marTop w:val="0"/>
      <w:marBottom w:val="0"/>
      <w:divBdr>
        <w:top w:val="none" w:sz="0" w:space="0" w:color="auto"/>
        <w:left w:val="none" w:sz="0" w:space="0" w:color="auto"/>
        <w:bottom w:val="none" w:sz="0" w:space="0" w:color="auto"/>
        <w:right w:val="none" w:sz="0" w:space="0" w:color="auto"/>
      </w:divBdr>
    </w:div>
    <w:div w:id="308291944">
      <w:bodyDiv w:val="1"/>
      <w:marLeft w:val="0"/>
      <w:marRight w:val="0"/>
      <w:marTop w:val="0"/>
      <w:marBottom w:val="0"/>
      <w:divBdr>
        <w:top w:val="none" w:sz="0" w:space="0" w:color="auto"/>
        <w:left w:val="none" w:sz="0" w:space="0" w:color="auto"/>
        <w:bottom w:val="none" w:sz="0" w:space="0" w:color="auto"/>
        <w:right w:val="none" w:sz="0" w:space="0" w:color="auto"/>
      </w:divBdr>
    </w:div>
    <w:div w:id="308292811">
      <w:bodyDiv w:val="1"/>
      <w:marLeft w:val="0"/>
      <w:marRight w:val="0"/>
      <w:marTop w:val="0"/>
      <w:marBottom w:val="0"/>
      <w:divBdr>
        <w:top w:val="none" w:sz="0" w:space="0" w:color="auto"/>
        <w:left w:val="none" w:sz="0" w:space="0" w:color="auto"/>
        <w:bottom w:val="none" w:sz="0" w:space="0" w:color="auto"/>
        <w:right w:val="none" w:sz="0" w:space="0" w:color="auto"/>
      </w:divBdr>
    </w:div>
    <w:div w:id="308362116">
      <w:bodyDiv w:val="1"/>
      <w:marLeft w:val="0"/>
      <w:marRight w:val="0"/>
      <w:marTop w:val="0"/>
      <w:marBottom w:val="0"/>
      <w:divBdr>
        <w:top w:val="none" w:sz="0" w:space="0" w:color="auto"/>
        <w:left w:val="none" w:sz="0" w:space="0" w:color="auto"/>
        <w:bottom w:val="none" w:sz="0" w:space="0" w:color="auto"/>
        <w:right w:val="none" w:sz="0" w:space="0" w:color="auto"/>
      </w:divBdr>
    </w:div>
    <w:div w:id="308362763">
      <w:bodyDiv w:val="1"/>
      <w:marLeft w:val="0"/>
      <w:marRight w:val="0"/>
      <w:marTop w:val="0"/>
      <w:marBottom w:val="0"/>
      <w:divBdr>
        <w:top w:val="none" w:sz="0" w:space="0" w:color="auto"/>
        <w:left w:val="none" w:sz="0" w:space="0" w:color="auto"/>
        <w:bottom w:val="none" w:sz="0" w:space="0" w:color="auto"/>
        <w:right w:val="none" w:sz="0" w:space="0" w:color="auto"/>
      </w:divBdr>
    </w:div>
    <w:div w:id="308365157">
      <w:bodyDiv w:val="1"/>
      <w:marLeft w:val="0"/>
      <w:marRight w:val="0"/>
      <w:marTop w:val="0"/>
      <w:marBottom w:val="0"/>
      <w:divBdr>
        <w:top w:val="none" w:sz="0" w:space="0" w:color="auto"/>
        <w:left w:val="none" w:sz="0" w:space="0" w:color="auto"/>
        <w:bottom w:val="none" w:sz="0" w:space="0" w:color="auto"/>
        <w:right w:val="none" w:sz="0" w:space="0" w:color="auto"/>
      </w:divBdr>
    </w:div>
    <w:div w:id="308369762">
      <w:bodyDiv w:val="1"/>
      <w:marLeft w:val="0"/>
      <w:marRight w:val="0"/>
      <w:marTop w:val="0"/>
      <w:marBottom w:val="0"/>
      <w:divBdr>
        <w:top w:val="none" w:sz="0" w:space="0" w:color="auto"/>
        <w:left w:val="none" w:sz="0" w:space="0" w:color="auto"/>
        <w:bottom w:val="none" w:sz="0" w:space="0" w:color="auto"/>
        <w:right w:val="none" w:sz="0" w:space="0" w:color="auto"/>
      </w:divBdr>
    </w:div>
    <w:div w:id="308438308">
      <w:bodyDiv w:val="1"/>
      <w:marLeft w:val="0"/>
      <w:marRight w:val="0"/>
      <w:marTop w:val="0"/>
      <w:marBottom w:val="0"/>
      <w:divBdr>
        <w:top w:val="none" w:sz="0" w:space="0" w:color="auto"/>
        <w:left w:val="none" w:sz="0" w:space="0" w:color="auto"/>
        <w:bottom w:val="none" w:sz="0" w:space="0" w:color="auto"/>
        <w:right w:val="none" w:sz="0" w:space="0" w:color="auto"/>
      </w:divBdr>
    </w:div>
    <w:div w:id="308438879">
      <w:bodyDiv w:val="1"/>
      <w:marLeft w:val="0"/>
      <w:marRight w:val="0"/>
      <w:marTop w:val="0"/>
      <w:marBottom w:val="0"/>
      <w:divBdr>
        <w:top w:val="none" w:sz="0" w:space="0" w:color="auto"/>
        <w:left w:val="none" w:sz="0" w:space="0" w:color="auto"/>
        <w:bottom w:val="none" w:sz="0" w:space="0" w:color="auto"/>
        <w:right w:val="none" w:sz="0" w:space="0" w:color="auto"/>
      </w:divBdr>
    </w:div>
    <w:div w:id="308441037">
      <w:bodyDiv w:val="1"/>
      <w:marLeft w:val="0"/>
      <w:marRight w:val="0"/>
      <w:marTop w:val="0"/>
      <w:marBottom w:val="0"/>
      <w:divBdr>
        <w:top w:val="none" w:sz="0" w:space="0" w:color="auto"/>
        <w:left w:val="none" w:sz="0" w:space="0" w:color="auto"/>
        <w:bottom w:val="none" w:sz="0" w:space="0" w:color="auto"/>
        <w:right w:val="none" w:sz="0" w:space="0" w:color="auto"/>
      </w:divBdr>
    </w:div>
    <w:div w:id="308478244">
      <w:bodyDiv w:val="1"/>
      <w:marLeft w:val="0"/>
      <w:marRight w:val="0"/>
      <w:marTop w:val="0"/>
      <w:marBottom w:val="0"/>
      <w:divBdr>
        <w:top w:val="none" w:sz="0" w:space="0" w:color="auto"/>
        <w:left w:val="none" w:sz="0" w:space="0" w:color="auto"/>
        <w:bottom w:val="none" w:sz="0" w:space="0" w:color="auto"/>
        <w:right w:val="none" w:sz="0" w:space="0" w:color="auto"/>
      </w:divBdr>
    </w:div>
    <w:div w:id="308483728">
      <w:bodyDiv w:val="1"/>
      <w:marLeft w:val="0"/>
      <w:marRight w:val="0"/>
      <w:marTop w:val="0"/>
      <w:marBottom w:val="0"/>
      <w:divBdr>
        <w:top w:val="none" w:sz="0" w:space="0" w:color="auto"/>
        <w:left w:val="none" w:sz="0" w:space="0" w:color="auto"/>
        <w:bottom w:val="none" w:sz="0" w:space="0" w:color="auto"/>
        <w:right w:val="none" w:sz="0" w:space="0" w:color="auto"/>
      </w:divBdr>
    </w:div>
    <w:div w:id="308486286">
      <w:bodyDiv w:val="1"/>
      <w:marLeft w:val="0"/>
      <w:marRight w:val="0"/>
      <w:marTop w:val="0"/>
      <w:marBottom w:val="0"/>
      <w:divBdr>
        <w:top w:val="none" w:sz="0" w:space="0" w:color="auto"/>
        <w:left w:val="none" w:sz="0" w:space="0" w:color="auto"/>
        <w:bottom w:val="none" w:sz="0" w:space="0" w:color="auto"/>
        <w:right w:val="none" w:sz="0" w:space="0" w:color="auto"/>
      </w:divBdr>
    </w:div>
    <w:div w:id="308554128">
      <w:bodyDiv w:val="1"/>
      <w:marLeft w:val="0"/>
      <w:marRight w:val="0"/>
      <w:marTop w:val="0"/>
      <w:marBottom w:val="0"/>
      <w:divBdr>
        <w:top w:val="none" w:sz="0" w:space="0" w:color="auto"/>
        <w:left w:val="none" w:sz="0" w:space="0" w:color="auto"/>
        <w:bottom w:val="none" w:sz="0" w:space="0" w:color="auto"/>
        <w:right w:val="none" w:sz="0" w:space="0" w:color="auto"/>
      </w:divBdr>
    </w:div>
    <w:div w:id="308557936">
      <w:bodyDiv w:val="1"/>
      <w:marLeft w:val="0"/>
      <w:marRight w:val="0"/>
      <w:marTop w:val="0"/>
      <w:marBottom w:val="0"/>
      <w:divBdr>
        <w:top w:val="none" w:sz="0" w:space="0" w:color="auto"/>
        <w:left w:val="none" w:sz="0" w:space="0" w:color="auto"/>
        <w:bottom w:val="none" w:sz="0" w:space="0" w:color="auto"/>
        <w:right w:val="none" w:sz="0" w:space="0" w:color="auto"/>
      </w:divBdr>
    </w:div>
    <w:div w:id="308674732">
      <w:bodyDiv w:val="1"/>
      <w:marLeft w:val="0"/>
      <w:marRight w:val="0"/>
      <w:marTop w:val="0"/>
      <w:marBottom w:val="0"/>
      <w:divBdr>
        <w:top w:val="none" w:sz="0" w:space="0" w:color="auto"/>
        <w:left w:val="none" w:sz="0" w:space="0" w:color="auto"/>
        <w:bottom w:val="none" w:sz="0" w:space="0" w:color="auto"/>
        <w:right w:val="none" w:sz="0" w:space="0" w:color="auto"/>
      </w:divBdr>
    </w:div>
    <w:div w:id="308675810">
      <w:bodyDiv w:val="1"/>
      <w:marLeft w:val="0"/>
      <w:marRight w:val="0"/>
      <w:marTop w:val="0"/>
      <w:marBottom w:val="0"/>
      <w:divBdr>
        <w:top w:val="none" w:sz="0" w:space="0" w:color="auto"/>
        <w:left w:val="none" w:sz="0" w:space="0" w:color="auto"/>
        <w:bottom w:val="none" w:sz="0" w:space="0" w:color="auto"/>
        <w:right w:val="none" w:sz="0" w:space="0" w:color="auto"/>
      </w:divBdr>
    </w:div>
    <w:div w:id="308678853">
      <w:bodyDiv w:val="1"/>
      <w:marLeft w:val="0"/>
      <w:marRight w:val="0"/>
      <w:marTop w:val="0"/>
      <w:marBottom w:val="0"/>
      <w:divBdr>
        <w:top w:val="none" w:sz="0" w:space="0" w:color="auto"/>
        <w:left w:val="none" w:sz="0" w:space="0" w:color="auto"/>
        <w:bottom w:val="none" w:sz="0" w:space="0" w:color="auto"/>
        <w:right w:val="none" w:sz="0" w:space="0" w:color="auto"/>
      </w:divBdr>
    </w:div>
    <w:div w:id="308749148">
      <w:bodyDiv w:val="1"/>
      <w:marLeft w:val="0"/>
      <w:marRight w:val="0"/>
      <w:marTop w:val="0"/>
      <w:marBottom w:val="0"/>
      <w:divBdr>
        <w:top w:val="none" w:sz="0" w:space="0" w:color="auto"/>
        <w:left w:val="none" w:sz="0" w:space="0" w:color="auto"/>
        <w:bottom w:val="none" w:sz="0" w:space="0" w:color="auto"/>
        <w:right w:val="none" w:sz="0" w:space="0" w:color="auto"/>
      </w:divBdr>
    </w:div>
    <w:div w:id="308753093">
      <w:bodyDiv w:val="1"/>
      <w:marLeft w:val="0"/>
      <w:marRight w:val="0"/>
      <w:marTop w:val="0"/>
      <w:marBottom w:val="0"/>
      <w:divBdr>
        <w:top w:val="none" w:sz="0" w:space="0" w:color="auto"/>
        <w:left w:val="none" w:sz="0" w:space="0" w:color="auto"/>
        <w:bottom w:val="none" w:sz="0" w:space="0" w:color="auto"/>
        <w:right w:val="none" w:sz="0" w:space="0" w:color="auto"/>
      </w:divBdr>
    </w:div>
    <w:div w:id="308823026">
      <w:bodyDiv w:val="1"/>
      <w:marLeft w:val="0"/>
      <w:marRight w:val="0"/>
      <w:marTop w:val="0"/>
      <w:marBottom w:val="0"/>
      <w:divBdr>
        <w:top w:val="none" w:sz="0" w:space="0" w:color="auto"/>
        <w:left w:val="none" w:sz="0" w:space="0" w:color="auto"/>
        <w:bottom w:val="none" w:sz="0" w:space="0" w:color="auto"/>
        <w:right w:val="none" w:sz="0" w:space="0" w:color="auto"/>
      </w:divBdr>
    </w:div>
    <w:div w:id="308897913">
      <w:bodyDiv w:val="1"/>
      <w:marLeft w:val="0"/>
      <w:marRight w:val="0"/>
      <w:marTop w:val="0"/>
      <w:marBottom w:val="0"/>
      <w:divBdr>
        <w:top w:val="none" w:sz="0" w:space="0" w:color="auto"/>
        <w:left w:val="none" w:sz="0" w:space="0" w:color="auto"/>
        <w:bottom w:val="none" w:sz="0" w:space="0" w:color="auto"/>
        <w:right w:val="none" w:sz="0" w:space="0" w:color="auto"/>
      </w:divBdr>
    </w:div>
    <w:div w:id="308898120">
      <w:bodyDiv w:val="1"/>
      <w:marLeft w:val="0"/>
      <w:marRight w:val="0"/>
      <w:marTop w:val="0"/>
      <w:marBottom w:val="0"/>
      <w:divBdr>
        <w:top w:val="none" w:sz="0" w:space="0" w:color="auto"/>
        <w:left w:val="none" w:sz="0" w:space="0" w:color="auto"/>
        <w:bottom w:val="none" w:sz="0" w:space="0" w:color="auto"/>
        <w:right w:val="none" w:sz="0" w:space="0" w:color="auto"/>
      </w:divBdr>
    </w:div>
    <w:div w:id="308902053">
      <w:bodyDiv w:val="1"/>
      <w:marLeft w:val="0"/>
      <w:marRight w:val="0"/>
      <w:marTop w:val="0"/>
      <w:marBottom w:val="0"/>
      <w:divBdr>
        <w:top w:val="none" w:sz="0" w:space="0" w:color="auto"/>
        <w:left w:val="none" w:sz="0" w:space="0" w:color="auto"/>
        <w:bottom w:val="none" w:sz="0" w:space="0" w:color="auto"/>
        <w:right w:val="none" w:sz="0" w:space="0" w:color="auto"/>
      </w:divBdr>
    </w:div>
    <w:div w:id="308903840">
      <w:bodyDiv w:val="1"/>
      <w:marLeft w:val="0"/>
      <w:marRight w:val="0"/>
      <w:marTop w:val="0"/>
      <w:marBottom w:val="0"/>
      <w:divBdr>
        <w:top w:val="none" w:sz="0" w:space="0" w:color="auto"/>
        <w:left w:val="none" w:sz="0" w:space="0" w:color="auto"/>
        <w:bottom w:val="none" w:sz="0" w:space="0" w:color="auto"/>
        <w:right w:val="none" w:sz="0" w:space="0" w:color="auto"/>
      </w:divBdr>
    </w:div>
    <w:div w:id="308945199">
      <w:bodyDiv w:val="1"/>
      <w:marLeft w:val="0"/>
      <w:marRight w:val="0"/>
      <w:marTop w:val="0"/>
      <w:marBottom w:val="0"/>
      <w:divBdr>
        <w:top w:val="none" w:sz="0" w:space="0" w:color="auto"/>
        <w:left w:val="none" w:sz="0" w:space="0" w:color="auto"/>
        <w:bottom w:val="none" w:sz="0" w:space="0" w:color="auto"/>
        <w:right w:val="none" w:sz="0" w:space="0" w:color="auto"/>
      </w:divBdr>
    </w:div>
    <w:div w:id="308947135">
      <w:bodyDiv w:val="1"/>
      <w:marLeft w:val="0"/>
      <w:marRight w:val="0"/>
      <w:marTop w:val="0"/>
      <w:marBottom w:val="0"/>
      <w:divBdr>
        <w:top w:val="none" w:sz="0" w:space="0" w:color="auto"/>
        <w:left w:val="none" w:sz="0" w:space="0" w:color="auto"/>
        <w:bottom w:val="none" w:sz="0" w:space="0" w:color="auto"/>
        <w:right w:val="none" w:sz="0" w:space="0" w:color="auto"/>
      </w:divBdr>
    </w:div>
    <w:div w:id="308948864">
      <w:bodyDiv w:val="1"/>
      <w:marLeft w:val="0"/>
      <w:marRight w:val="0"/>
      <w:marTop w:val="0"/>
      <w:marBottom w:val="0"/>
      <w:divBdr>
        <w:top w:val="none" w:sz="0" w:space="0" w:color="auto"/>
        <w:left w:val="none" w:sz="0" w:space="0" w:color="auto"/>
        <w:bottom w:val="none" w:sz="0" w:space="0" w:color="auto"/>
        <w:right w:val="none" w:sz="0" w:space="0" w:color="auto"/>
      </w:divBdr>
    </w:div>
    <w:div w:id="309016557">
      <w:bodyDiv w:val="1"/>
      <w:marLeft w:val="0"/>
      <w:marRight w:val="0"/>
      <w:marTop w:val="0"/>
      <w:marBottom w:val="0"/>
      <w:divBdr>
        <w:top w:val="none" w:sz="0" w:space="0" w:color="auto"/>
        <w:left w:val="none" w:sz="0" w:space="0" w:color="auto"/>
        <w:bottom w:val="none" w:sz="0" w:space="0" w:color="auto"/>
        <w:right w:val="none" w:sz="0" w:space="0" w:color="auto"/>
      </w:divBdr>
    </w:div>
    <w:div w:id="309017507">
      <w:bodyDiv w:val="1"/>
      <w:marLeft w:val="0"/>
      <w:marRight w:val="0"/>
      <w:marTop w:val="0"/>
      <w:marBottom w:val="0"/>
      <w:divBdr>
        <w:top w:val="none" w:sz="0" w:space="0" w:color="auto"/>
        <w:left w:val="none" w:sz="0" w:space="0" w:color="auto"/>
        <w:bottom w:val="none" w:sz="0" w:space="0" w:color="auto"/>
        <w:right w:val="none" w:sz="0" w:space="0" w:color="auto"/>
      </w:divBdr>
    </w:div>
    <w:div w:id="309020867">
      <w:bodyDiv w:val="1"/>
      <w:marLeft w:val="0"/>
      <w:marRight w:val="0"/>
      <w:marTop w:val="0"/>
      <w:marBottom w:val="0"/>
      <w:divBdr>
        <w:top w:val="none" w:sz="0" w:space="0" w:color="auto"/>
        <w:left w:val="none" w:sz="0" w:space="0" w:color="auto"/>
        <w:bottom w:val="none" w:sz="0" w:space="0" w:color="auto"/>
        <w:right w:val="none" w:sz="0" w:space="0" w:color="auto"/>
      </w:divBdr>
    </w:div>
    <w:div w:id="309023254">
      <w:bodyDiv w:val="1"/>
      <w:marLeft w:val="0"/>
      <w:marRight w:val="0"/>
      <w:marTop w:val="0"/>
      <w:marBottom w:val="0"/>
      <w:divBdr>
        <w:top w:val="none" w:sz="0" w:space="0" w:color="auto"/>
        <w:left w:val="none" w:sz="0" w:space="0" w:color="auto"/>
        <w:bottom w:val="none" w:sz="0" w:space="0" w:color="auto"/>
        <w:right w:val="none" w:sz="0" w:space="0" w:color="auto"/>
      </w:divBdr>
    </w:div>
    <w:div w:id="309098804">
      <w:bodyDiv w:val="1"/>
      <w:marLeft w:val="0"/>
      <w:marRight w:val="0"/>
      <w:marTop w:val="0"/>
      <w:marBottom w:val="0"/>
      <w:divBdr>
        <w:top w:val="none" w:sz="0" w:space="0" w:color="auto"/>
        <w:left w:val="none" w:sz="0" w:space="0" w:color="auto"/>
        <w:bottom w:val="none" w:sz="0" w:space="0" w:color="auto"/>
        <w:right w:val="none" w:sz="0" w:space="0" w:color="auto"/>
      </w:divBdr>
    </w:div>
    <w:div w:id="309210026">
      <w:bodyDiv w:val="1"/>
      <w:marLeft w:val="0"/>
      <w:marRight w:val="0"/>
      <w:marTop w:val="0"/>
      <w:marBottom w:val="0"/>
      <w:divBdr>
        <w:top w:val="none" w:sz="0" w:space="0" w:color="auto"/>
        <w:left w:val="none" w:sz="0" w:space="0" w:color="auto"/>
        <w:bottom w:val="none" w:sz="0" w:space="0" w:color="auto"/>
        <w:right w:val="none" w:sz="0" w:space="0" w:color="auto"/>
      </w:divBdr>
    </w:div>
    <w:div w:id="309214330">
      <w:bodyDiv w:val="1"/>
      <w:marLeft w:val="0"/>
      <w:marRight w:val="0"/>
      <w:marTop w:val="0"/>
      <w:marBottom w:val="0"/>
      <w:divBdr>
        <w:top w:val="none" w:sz="0" w:space="0" w:color="auto"/>
        <w:left w:val="none" w:sz="0" w:space="0" w:color="auto"/>
        <w:bottom w:val="none" w:sz="0" w:space="0" w:color="auto"/>
        <w:right w:val="none" w:sz="0" w:space="0" w:color="auto"/>
      </w:divBdr>
    </w:div>
    <w:div w:id="309216397">
      <w:bodyDiv w:val="1"/>
      <w:marLeft w:val="0"/>
      <w:marRight w:val="0"/>
      <w:marTop w:val="0"/>
      <w:marBottom w:val="0"/>
      <w:divBdr>
        <w:top w:val="none" w:sz="0" w:space="0" w:color="auto"/>
        <w:left w:val="none" w:sz="0" w:space="0" w:color="auto"/>
        <w:bottom w:val="none" w:sz="0" w:space="0" w:color="auto"/>
        <w:right w:val="none" w:sz="0" w:space="0" w:color="auto"/>
      </w:divBdr>
    </w:div>
    <w:div w:id="309216408">
      <w:bodyDiv w:val="1"/>
      <w:marLeft w:val="0"/>
      <w:marRight w:val="0"/>
      <w:marTop w:val="0"/>
      <w:marBottom w:val="0"/>
      <w:divBdr>
        <w:top w:val="none" w:sz="0" w:space="0" w:color="auto"/>
        <w:left w:val="none" w:sz="0" w:space="0" w:color="auto"/>
        <w:bottom w:val="none" w:sz="0" w:space="0" w:color="auto"/>
        <w:right w:val="none" w:sz="0" w:space="0" w:color="auto"/>
      </w:divBdr>
    </w:div>
    <w:div w:id="309284133">
      <w:bodyDiv w:val="1"/>
      <w:marLeft w:val="0"/>
      <w:marRight w:val="0"/>
      <w:marTop w:val="0"/>
      <w:marBottom w:val="0"/>
      <w:divBdr>
        <w:top w:val="none" w:sz="0" w:space="0" w:color="auto"/>
        <w:left w:val="none" w:sz="0" w:space="0" w:color="auto"/>
        <w:bottom w:val="none" w:sz="0" w:space="0" w:color="auto"/>
        <w:right w:val="none" w:sz="0" w:space="0" w:color="auto"/>
      </w:divBdr>
    </w:div>
    <w:div w:id="309287940">
      <w:bodyDiv w:val="1"/>
      <w:marLeft w:val="0"/>
      <w:marRight w:val="0"/>
      <w:marTop w:val="0"/>
      <w:marBottom w:val="0"/>
      <w:divBdr>
        <w:top w:val="none" w:sz="0" w:space="0" w:color="auto"/>
        <w:left w:val="none" w:sz="0" w:space="0" w:color="auto"/>
        <w:bottom w:val="none" w:sz="0" w:space="0" w:color="auto"/>
        <w:right w:val="none" w:sz="0" w:space="0" w:color="auto"/>
      </w:divBdr>
    </w:div>
    <w:div w:id="309289421">
      <w:bodyDiv w:val="1"/>
      <w:marLeft w:val="0"/>
      <w:marRight w:val="0"/>
      <w:marTop w:val="0"/>
      <w:marBottom w:val="0"/>
      <w:divBdr>
        <w:top w:val="none" w:sz="0" w:space="0" w:color="auto"/>
        <w:left w:val="none" w:sz="0" w:space="0" w:color="auto"/>
        <w:bottom w:val="none" w:sz="0" w:space="0" w:color="auto"/>
        <w:right w:val="none" w:sz="0" w:space="0" w:color="auto"/>
      </w:divBdr>
    </w:div>
    <w:div w:id="309289729">
      <w:bodyDiv w:val="1"/>
      <w:marLeft w:val="0"/>
      <w:marRight w:val="0"/>
      <w:marTop w:val="0"/>
      <w:marBottom w:val="0"/>
      <w:divBdr>
        <w:top w:val="none" w:sz="0" w:space="0" w:color="auto"/>
        <w:left w:val="none" w:sz="0" w:space="0" w:color="auto"/>
        <w:bottom w:val="none" w:sz="0" w:space="0" w:color="auto"/>
        <w:right w:val="none" w:sz="0" w:space="0" w:color="auto"/>
      </w:divBdr>
    </w:div>
    <w:div w:id="309292373">
      <w:bodyDiv w:val="1"/>
      <w:marLeft w:val="0"/>
      <w:marRight w:val="0"/>
      <w:marTop w:val="0"/>
      <w:marBottom w:val="0"/>
      <w:divBdr>
        <w:top w:val="none" w:sz="0" w:space="0" w:color="auto"/>
        <w:left w:val="none" w:sz="0" w:space="0" w:color="auto"/>
        <w:bottom w:val="none" w:sz="0" w:space="0" w:color="auto"/>
        <w:right w:val="none" w:sz="0" w:space="0" w:color="auto"/>
      </w:divBdr>
    </w:div>
    <w:div w:id="309331386">
      <w:bodyDiv w:val="1"/>
      <w:marLeft w:val="0"/>
      <w:marRight w:val="0"/>
      <w:marTop w:val="0"/>
      <w:marBottom w:val="0"/>
      <w:divBdr>
        <w:top w:val="none" w:sz="0" w:space="0" w:color="auto"/>
        <w:left w:val="none" w:sz="0" w:space="0" w:color="auto"/>
        <w:bottom w:val="none" w:sz="0" w:space="0" w:color="auto"/>
        <w:right w:val="none" w:sz="0" w:space="0" w:color="auto"/>
      </w:divBdr>
    </w:div>
    <w:div w:id="309334482">
      <w:bodyDiv w:val="1"/>
      <w:marLeft w:val="0"/>
      <w:marRight w:val="0"/>
      <w:marTop w:val="0"/>
      <w:marBottom w:val="0"/>
      <w:divBdr>
        <w:top w:val="none" w:sz="0" w:space="0" w:color="auto"/>
        <w:left w:val="none" w:sz="0" w:space="0" w:color="auto"/>
        <w:bottom w:val="none" w:sz="0" w:space="0" w:color="auto"/>
        <w:right w:val="none" w:sz="0" w:space="0" w:color="auto"/>
      </w:divBdr>
    </w:div>
    <w:div w:id="309334685">
      <w:bodyDiv w:val="1"/>
      <w:marLeft w:val="0"/>
      <w:marRight w:val="0"/>
      <w:marTop w:val="0"/>
      <w:marBottom w:val="0"/>
      <w:divBdr>
        <w:top w:val="none" w:sz="0" w:space="0" w:color="auto"/>
        <w:left w:val="none" w:sz="0" w:space="0" w:color="auto"/>
        <w:bottom w:val="none" w:sz="0" w:space="0" w:color="auto"/>
        <w:right w:val="none" w:sz="0" w:space="0" w:color="auto"/>
      </w:divBdr>
    </w:div>
    <w:div w:id="309336102">
      <w:bodyDiv w:val="1"/>
      <w:marLeft w:val="0"/>
      <w:marRight w:val="0"/>
      <w:marTop w:val="0"/>
      <w:marBottom w:val="0"/>
      <w:divBdr>
        <w:top w:val="none" w:sz="0" w:space="0" w:color="auto"/>
        <w:left w:val="none" w:sz="0" w:space="0" w:color="auto"/>
        <w:bottom w:val="none" w:sz="0" w:space="0" w:color="auto"/>
        <w:right w:val="none" w:sz="0" w:space="0" w:color="auto"/>
      </w:divBdr>
    </w:div>
    <w:div w:id="309336149">
      <w:bodyDiv w:val="1"/>
      <w:marLeft w:val="0"/>
      <w:marRight w:val="0"/>
      <w:marTop w:val="0"/>
      <w:marBottom w:val="0"/>
      <w:divBdr>
        <w:top w:val="none" w:sz="0" w:space="0" w:color="auto"/>
        <w:left w:val="none" w:sz="0" w:space="0" w:color="auto"/>
        <w:bottom w:val="none" w:sz="0" w:space="0" w:color="auto"/>
        <w:right w:val="none" w:sz="0" w:space="0" w:color="auto"/>
      </w:divBdr>
    </w:div>
    <w:div w:id="309359789">
      <w:bodyDiv w:val="1"/>
      <w:marLeft w:val="0"/>
      <w:marRight w:val="0"/>
      <w:marTop w:val="0"/>
      <w:marBottom w:val="0"/>
      <w:divBdr>
        <w:top w:val="none" w:sz="0" w:space="0" w:color="auto"/>
        <w:left w:val="none" w:sz="0" w:space="0" w:color="auto"/>
        <w:bottom w:val="none" w:sz="0" w:space="0" w:color="auto"/>
        <w:right w:val="none" w:sz="0" w:space="0" w:color="auto"/>
      </w:divBdr>
    </w:div>
    <w:div w:id="309405283">
      <w:bodyDiv w:val="1"/>
      <w:marLeft w:val="0"/>
      <w:marRight w:val="0"/>
      <w:marTop w:val="0"/>
      <w:marBottom w:val="0"/>
      <w:divBdr>
        <w:top w:val="none" w:sz="0" w:space="0" w:color="auto"/>
        <w:left w:val="none" w:sz="0" w:space="0" w:color="auto"/>
        <w:bottom w:val="none" w:sz="0" w:space="0" w:color="auto"/>
        <w:right w:val="none" w:sz="0" w:space="0" w:color="auto"/>
      </w:divBdr>
    </w:div>
    <w:div w:id="309409593">
      <w:bodyDiv w:val="1"/>
      <w:marLeft w:val="0"/>
      <w:marRight w:val="0"/>
      <w:marTop w:val="0"/>
      <w:marBottom w:val="0"/>
      <w:divBdr>
        <w:top w:val="none" w:sz="0" w:space="0" w:color="auto"/>
        <w:left w:val="none" w:sz="0" w:space="0" w:color="auto"/>
        <w:bottom w:val="none" w:sz="0" w:space="0" w:color="auto"/>
        <w:right w:val="none" w:sz="0" w:space="0" w:color="auto"/>
      </w:divBdr>
    </w:div>
    <w:div w:id="309411482">
      <w:bodyDiv w:val="1"/>
      <w:marLeft w:val="0"/>
      <w:marRight w:val="0"/>
      <w:marTop w:val="0"/>
      <w:marBottom w:val="0"/>
      <w:divBdr>
        <w:top w:val="none" w:sz="0" w:space="0" w:color="auto"/>
        <w:left w:val="none" w:sz="0" w:space="0" w:color="auto"/>
        <w:bottom w:val="none" w:sz="0" w:space="0" w:color="auto"/>
        <w:right w:val="none" w:sz="0" w:space="0" w:color="auto"/>
      </w:divBdr>
    </w:div>
    <w:div w:id="309478246">
      <w:bodyDiv w:val="1"/>
      <w:marLeft w:val="0"/>
      <w:marRight w:val="0"/>
      <w:marTop w:val="0"/>
      <w:marBottom w:val="0"/>
      <w:divBdr>
        <w:top w:val="none" w:sz="0" w:space="0" w:color="auto"/>
        <w:left w:val="none" w:sz="0" w:space="0" w:color="auto"/>
        <w:bottom w:val="none" w:sz="0" w:space="0" w:color="auto"/>
        <w:right w:val="none" w:sz="0" w:space="0" w:color="auto"/>
      </w:divBdr>
    </w:div>
    <w:div w:id="309478842">
      <w:bodyDiv w:val="1"/>
      <w:marLeft w:val="0"/>
      <w:marRight w:val="0"/>
      <w:marTop w:val="0"/>
      <w:marBottom w:val="0"/>
      <w:divBdr>
        <w:top w:val="none" w:sz="0" w:space="0" w:color="auto"/>
        <w:left w:val="none" w:sz="0" w:space="0" w:color="auto"/>
        <w:bottom w:val="none" w:sz="0" w:space="0" w:color="auto"/>
        <w:right w:val="none" w:sz="0" w:space="0" w:color="auto"/>
      </w:divBdr>
    </w:div>
    <w:div w:id="309481030">
      <w:bodyDiv w:val="1"/>
      <w:marLeft w:val="0"/>
      <w:marRight w:val="0"/>
      <w:marTop w:val="0"/>
      <w:marBottom w:val="0"/>
      <w:divBdr>
        <w:top w:val="none" w:sz="0" w:space="0" w:color="auto"/>
        <w:left w:val="none" w:sz="0" w:space="0" w:color="auto"/>
        <w:bottom w:val="none" w:sz="0" w:space="0" w:color="auto"/>
        <w:right w:val="none" w:sz="0" w:space="0" w:color="auto"/>
      </w:divBdr>
    </w:div>
    <w:div w:id="309483237">
      <w:bodyDiv w:val="1"/>
      <w:marLeft w:val="0"/>
      <w:marRight w:val="0"/>
      <w:marTop w:val="0"/>
      <w:marBottom w:val="0"/>
      <w:divBdr>
        <w:top w:val="none" w:sz="0" w:space="0" w:color="auto"/>
        <w:left w:val="none" w:sz="0" w:space="0" w:color="auto"/>
        <w:bottom w:val="none" w:sz="0" w:space="0" w:color="auto"/>
        <w:right w:val="none" w:sz="0" w:space="0" w:color="auto"/>
      </w:divBdr>
    </w:div>
    <w:div w:id="309527025">
      <w:bodyDiv w:val="1"/>
      <w:marLeft w:val="0"/>
      <w:marRight w:val="0"/>
      <w:marTop w:val="0"/>
      <w:marBottom w:val="0"/>
      <w:divBdr>
        <w:top w:val="none" w:sz="0" w:space="0" w:color="auto"/>
        <w:left w:val="none" w:sz="0" w:space="0" w:color="auto"/>
        <w:bottom w:val="none" w:sz="0" w:space="0" w:color="auto"/>
        <w:right w:val="none" w:sz="0" w:space="0" w:color="auto"/>
      </w:divBdr>
    </w:div>
    <w:div w:id="309529031">
      <w:bodyDiv w:val="1"/>
      <w:marLeft w:val="0"/>
      <w:marRight w:val="0"/>
      <w:marTop w:val="0"/>
      <w:marBottom w:val="0"/>
      <w:divBdr>
        <w:top w:val="none" w:sz="0" w:space="0" w:color="auto"/>
        <w:left w:val="none" w:sz="0" w:space="0" w:color="auto"/>
        <w:bottom w:val="none" w:sz="0" w:space="0" w:color="auto"/>
        <w:right w:val="none" w:sz="0" w:space="0" w:color="auto"/>
      </w:divBdr>
    </w:div>
    <w:div w:id="309556493">
      <w:bodyDiv w:val="1"/>
      <w:marLeft w:val="0"/>
      <w:marRight w:val="0"/>
      <w:marTop w:val="0"/>
      <w:marBottom w:val="0"/>
      <w:divBdr>
        <w:top w:val="none" w:sz="0" w:space="0" w:color="auto"/>
        <w:left w:val="none" w:sz="0" w:space="0" w:color="auto"/>
        <w:bottom w:val="none" w:sz="0" w:space="0" w:color="auto"/>
        <w:right w:val="none" w:sz="0" w:space="0" w:color="auto"/>
      </w:divBdr>
    </w:div>
    <w:div w:id="309557484">
      <w:bodyDiv w:val="1"/>
      <w:marLeft w:val="0"/>
      <w:marRight w:val="0"/>
      <w:marTop w:val="0"/>
      <w:marBottom w:val="0"/>
      <w:divBdr>
        <w:top w:val="none" w:sz="0" w:space="0" w:color="auto"/>
        <w:left w:val="none" w:sz="0" w:space="0" w:color="auto"/>
        <w:bottom w:val="none" w:sz="0" w:space="0" w:color="auto"/>
        <w:right w:val="none" w:sz="0" w:space="0" w:color="auto"/>
      </w:divBdr>
    </w:div>
    <w:div w:id="309559213">
      <w:bodyDiv w:val="1"/>
      <w:marLeft w:val="0"/>
      <w:marRight w:val="0"/>
      <w:marTop w:val="0"/>
      <w:marBottom w:val="0"/>
      <w:divBdr>
        <w:top w:val="none" w:sz="0" w:space="0" w:color="auto"/>
        <w:left w:val="none" w:sz="0" w:space="0" w:color="auto"/>
        <w:bottom w:val="none" w:sz="0" w:space="0" w:color="auto"/>
        <w:right w:val="none" w:sz="0" w:space="0" w:color="auto"/>
      </w:divBdr>
    </w:div>
    <w:div w:id="309671811">
      <w:bodyDiv w:val="1"/>
      <w:marLeft w:val="0"/>
      <w:marRight w:val="0"/>
      <w:marTop w:val="0"/>
      <w:marBottom w:val="0"/>
      <w:divBdr>
        <w:top w:val="none" w:sz="0" w:space="0" w:color="auto"/>
        <w:left w:val="none" w:sz="0" w:space="0" w:color="auto"/>
        <w:bottom w:val="none" w:sz="0" w:space="0" w:color="auto"/>
        <w:right w:val="none" w:sz="0" w:space="0" w:color="auto"/>
      </w:divBdr>
    </w:div>
    <w:div w:id="309672922">
      <w:bodyDiv w:val="1"/>
      <w:marLeft w:val="0"/>
      <w:marRight w:val="0"/>
      <w:marTop w:val="0"/>
      <w:marBottom w:val="0"/>
      <w:divBdr>
        <w:top w:val="none" w:sz="0" w:space="0" w:color="auto"/>
        <w:left w:val="none" w:sz="0" w:space="0" w:color="auto"/>
        <w:bottom w:val="none" w:sz="0" w:space="0" w:color="auto"/>
        <w:right w:val="none" w:sz="0" w:space="0" w:color="auto"/>
      </w:divBdr>
    </w:div>
    <w:div w:id="309674641">
      <w:bodyDiv w:val="1"/>
      <w:marLeft w:val="0"/>
      <w:marRight w:val="0"/>
      <w:marTop w:val="0"/>
      <w:marBottom w:val="0"/>
      <w:divBdr>
        <w:top w:val="none" w:sz="0" w:space="0" w:color="auto"/>
        <w:left w:val="none" w:sz="0" w:space="0" w:color="auto"/>
        <w:bottom w:val="none" w:sz="0" w:space="0" w:color="auto"/>
        <w:right w:val="none" w:sz="0" w:space="0" w:color="auto"/>
      </w:divBdr>
    </w:div>
    <w:div w:id="309677769">
      <w:bodyDiv w:val="1"/>
      <w:marLeft w:val="0"/>
      <w:marRight w:val="0"/>
      <w:marTop w:val="0"/>
      <w:marBottom w:val="0"/>
      <w:divBdr>
        <w:top w:val="none" w:sz="0" w:space="0" w:color="auto"/>
        <w:left w:val="none" w:sz="0" w:space="0" w:color="auto"/>
        <w:bottom w:val="none" w:sz="0" w:space="0" w:color="auto"/>
        <w:right w:val="none" w:sz="0" w:space="0" w:color="auto"/>
      </w:divBdr>
    </w:div>
    <w:div w:id="309678234">
      <w:bodyDiv w:val="1"/>
      <w:marLeft w:val="0"/>
      <w:marRight w:val="0"/>
      <w:marTop w:val="0"/>
      <w:marBottom w:val="0"/>
      <w:divBdr>
        <w:top w:val="none" w:sz="0" w:space="0" w:color="auto"/>
        <w:left w:val="none" w:sz="0" w:space="0" w:color="auto"/>
        <w:bottom w:val="none" w:sz="0" w:space="0" w:color="auto"/>
        <w:right w:val="none" w:sz="0" w:space="0" w:color="auto"/>
      </w:divBdr>
    </w:div>
    <w:div w:id="309747494">
      <w:bodyDiv w:val="1"/>
      <w:marLeft w:val="0"/>
      <w:marRight w:val="0"/>
      <w:marTop w:val="0"/>
      <w:marBottom w:val="0"/>
      <w:divBdr>
        <w:top w:val="none" w:sz="0" w:space="0" w:color="auto"/>
        <w:left w:val="none" w:sz="0" w:space="0" w:color="auto"/>
        <w:bottom w:val="none" w:sz="0" w:space="0" w:color="auto"/>
        <w:right w:val="none" w:sz="0" w:space="0" w:color="auto"/>
      </w:divBdr>
    </w:div>
    <w:div w:id="309749876">
      <w:bodyDiv w:val="1"/>
      <w:marLeft w:val="0"/>
      <w:marRight w:val="0"/>
      <w:marTop w:val="0"/>
      <w:marBottom w:val="0"/>
      <w:divBdr>
        <w:top w:val="none" w:sz="0" w:space="0" w:color="auto"/>
        <w:left w:val="none" w:sz="0" w:space="0" w:color="auto"/>
        <w:bottom w:val="none" w:sz="0" w:space="0" w:color="auto"/>
        <w:right w:val="none" w:sz="0" w:space="0" w:color="auto"/>
      </w:divBdr>
    </w:div>
    <w:div w:id="309751556">
      <w:bodyDiv w:val="1"/>
      <w:marLeft w:val="0"/>
      <w:marRight w:val="0"/>
      <w:marTop w:val="0"/>
      <w:marBottom w:val="0"/>
      <w:divBdr>
        <w:top w:val="none" w:sz="0" w:space="0" w:color="auto"/>
        <w:left w:val="none" w:sz="0" w:space="0" w:color="auto"/>
        <w:bottom w:val="none" w:sz="0" w:space="0" w:color="auto"/>
        <w:right w:val="none" w:sz="0" w:space="0" w:color="auto"/>
      </w:divBdr>
    </w:div>
    <w:div w:id="309755437">
      <w:bodyDiv w:val="1"/>
      <w:marLeft w:val="0"/>
      <w:marRight w:val="0"/>
      <w:marTop w:val="0"/>
      <w:marBottom w:val="0"/>
      <w:divBdr>
        <w:top w:val="none" w:sz="0" w:space="0" w:color="auto"/>
        <w:left w:val="none" w:sz="0" w:space="0" w:color="auto"/>
        <w:bottom w:val="none" w:sz="0" w:space="0" w:color="auto"/>
        <w:right w:val="none" w:sz="0" w:space="0" w:color="auto"/>
      </w:divBdr>
    </w:div>
    <w:div w:id="309755441">
      <w:bodyDiv w:val="1"/>
      <w:marLeft w:val="0"/>
      <w:marRight w:val="0"/>
      <w:marTop w:val="0"/>
      <w:marBottom w:val="0"/>
      <w:divBdr>
        <w:top w:val="none" w:sz="0" w:space="0" w:color="auto"/>
        <w:left w:val="none" w:sz="0" w:space="0" w:color="auto"/>
        <w:bottom w:val="none" w:sz="0" w:space="0" w:color="auto"/>
        <w:right w:val="none" w:sz="0" w:space="0" w:color="auto"/>
      </w:divBdr>
    </w:div>
    <w:div w:id="309792415">
      <w:bodyDiv w:val="1"/>
      <w:marLeft w:val="0"/>
      <w:marRight w:val="0"/>
      <w:marTop w:val="0"/>
      <w:marBottom w:val="0"/>
      <w:divBdr>
        <w:top w:val="none" w:sz="0" w:space="0" w:color="auto"/>
        <w:left w:val="none" w:sz="0" w:space="0" w:color="auto"/>
        <w:bottom w:val="none" w:sz="0" w:space="0" w:color="auto"/>
        <w:right w:val="none" w:sz="0" w:space="0" w:color="auto"/>
      </w:divBdr>
    </w:div>
    <w:div w:id="309792860">
      <w:bodyDiv w:val="1"/>
      <w:marLeft w:val="0"/>
      <w:marRight w:val="0"/>
      <w:marTop w:val="0"/>
      <w:marBottom w:val="0"/>
      <w:divBdr>
        <w:top w:val="none" w:sz="0" w:space="0" w:color="auto"/>
        <w:left w:val="none" w:sz="0" w:space="0" w:color="auto"/>
        <w:bottom w:val="none" w:sz="0" w:space="0" w:color="auto"/>
        <w:right w:val="none" w:sz="0" w:space="0" w:color="auto"/>
      </w:divBdr>
    </w:div>
    <w:div w:id="309793531">
      <w:bodyDiv w:val="1"/>
      <w:marLeft w:val="0"/>
      <w:marRight w:val="0"/>
      <w:marTop w:val="0"/>
      <w:marBottom w:val="0"/>
      <w:divBdr>
        <w:top w:val="none" w:sz="0" w:space="0" w:color="auto"/>
        <w:left w:val="none" w:sz="0" w:space="0" w:color="auto"/>
        <w:bottom w:val="none" w:sz="0" w:space="0" w:color="auto"/>
        <w:right w:val="none" w:sz="0" w:space="0" w:color="auto"/>
      </w:divBdr>
    </w:div>
    <w:div w:id="309797802">
      <w:bodyDiv w:val="1"/>
      <w:marLeft w:val="0"/>
      <w:marRight w:val="0"/>
      <w:marTop w:val="0"/>
      <w:marBottom w:val="0"/>
      <w:divBdr>
        <w:top w:val="none" w:sz="0" w:space="0" w:color="auto"/>
        <w:left w:val="none" w:sz="0" w:space="0" w:color="auto"/>
        <w:bottom w:val="none" w:sz="0" w:space="0" w:color="auto"/>
        <w:right w:val="none" w:sz="0" w:space="0" w:color="auto"/>
      </w:divBdr>
    </w:div>
    <w:div w:id="309798198">
      <w:bodyDiv w:val="1"/>
      <w:marLeft w:val="0"/>
      <w:marRight w:val="0"/>
      <w:marTop w:val="0"/>
      <w:marBottom w:val="0"/>
      <w:divBdr>
        <w:top w:val="none" w:sz="0" w:space="0" w:color="auto"/>
        <w:left w:val="none" w:sz="0" w:space="0" w:color="auto"/>
        <w:bottom w:val="none" w:sz="0" w:space="0" w:color="auto"/>
        <w:right w:val="none" w:sz="0" w:space="0" w:color="auto"/>
      </w:divBdr>
    </w:div>
    <w:div w:id="309864505">
      <w:bodyDiv w:val="1"/>
      <w:marLeft w:val="0"/>
      <w:marRight w:val="0"/>
      <w:marTop w:val="0"/>
      <w:marBottom w:val="0"/>
      <w:divBdr>
        <w:top w:val="none" w:sz="0" w:space="0" w:color="auto"/>
        <w:left w:val="none" w:sz="0" w:space="0" w:color="auto"/>
        <w:bottom w:val="none" w:sz="0" w:space="0" w:color="auto"/>
        <w:right w:val="none" w:sz="0" w:space="0" w:color="auto"/>
      </w:divBdr>
    </w:div>
    <w:div w:id="309868023">
      <w:bodyDiv w:val="1"/>
      <w:marLeft w:val="0"/>
      <w:marRight w:val="0"/>
      <w:marTop w:val="0"/>
      <w:marBottom w:val="0"/>
      <w:divBdr>
        <w:top w:val="none" w:sz="0" w:space="0" w:color="auto"/>
        <w:left w:val="none" w:sz="0" w:space="0" w:color="auto"/>
        <w:bottom w:val="none" w:sz="0" w:space="0" w:color="auto"/>
        <w:right w:val="none" w:sz="0" w:space="0" w:color="auto"/>
      </w:divBdr>
    </w:div>
    <w:div w:id="309871118">
      <w:bodyDiv w:val="1"/>
      <w:marLeft w:val="0"/>
      <w:marRight w:val="0"/>
      <w:marTop w:val="0"/>
      <w:marBottom w:val="0"/>
      <w:divBdr>
        <w:top w:val="none" w:sz="0" w:space="0" w:color="auto"/>
        <w:left w:val="none" w:sz="0" w:space="0" w:color="auto"/>
        <w:bottom w:val="none" w:sz="0" w:space="0" w:color="auto"/>
        <w:right w:val="none" w:sz="0" w:space="0" w:color="auto"/>
      </w:divBdr>
    </w:div>
    <w:div w:id="309945352">
      <w:bodyDiv w:val="1"/>
      <w:marLeft w:val="0"/>
      <w:marRight w:val="0"/>
      <w:marTop w:val="0"/>
      <w:marBottom w:val="0"/>
      <w:divBdr>
        <w:top w:val="none" w:sz="0" w:space="0" w:color="auto"/>
        <w:left w:val="none" w:sz="0" w:space="0" w:color="auto"/>
        <w:bottom w:val="none" w:sz="0" w:space="0" w:color="auto"/>
        <w:right w:val="none" w:sz="0" w:space="0" w:color="auto"/>
      </w:divBdr>
    </w:div>
    <w:div w:id="309945472">
      <w:bodyDiv w:val="1"/>
      <w:marLeft w:val="0"/>
      <w:marRight w:val="0"/>
      <w:marTop w:val="0"/>
      <w:marBottom w:val="0"/>
      <w:divBdr>
        <w:top w:val="none" w:sz="0" w:space="0" w:color="auto"/>
        <w:left w:val="none" w:sz="0" w:space="0" w:color="auto"/>
        <w:bottom w:val="none" w:sz="0" w:space="0" w:color="auto"/>
        <w:right w:val="none" w:sz="0" w:space="0" w:color="auto"/>
      </w:divBdr>
    </w:div>
    <w:div w:id="309987388">
      <w:bodyDiv w:val="1"/>
      <w:marLeft w:val="0"/>
      <w:marRight w:val="0"/>
      <w:marTop w:val="0"/>
      <w:marBottom w:val="0"/>
      <w:divBdr>
        <w:top w:val="none" w:sz="0" w:space="0" w:color="auto"/>
        <w:left w:val="none" w:sz="0" w:space="0" w:color="auto"/>
        <w:bottom w:val="none" w:sz="0" w:space="0" w:color="auto"/>
        <w:right w:val="none" w:sz="0" w:space="0" w:color="auto"/>
      </w:divBdr>
    </w:div>
    <w:div w:id="310014768">
      <w:bodyDiv w:val="1"/>
      <w:marLeft w:val="0"/>
      <w:marRight w:val="0"/>
      <w:marTop w:val="0"/>
      <w:marBottom w:val="0"/>
      <w:divBdr>
        <w:top w:val="none" w:sz="0" w:space="0" w:color="auto"/>
        <w:left w:val="none" w:sz="0" w:space="0" w:color="auto"/>
        <w:bottom w:val="none" w:sz="0" w:space="0" w:color="auto"/>
        <w:right w:val="none" w:sz="0" w:space="0" w:color="auto"/>
      </w:divBdr>
    </w:div>
    <w:div w:id="310058279">
      <w:bodyDiv w:val="1"/>
      <w:marLeft w:val="0"/>
      <w:marRight w:val="0"/>
      <w:marTop w:val="0"/>
      <w:marBottom w:val="0"/>
      <w:divBdr>
        <w:top w:val="none" w:sz="0" w:space="0" w:color="auto"/>
        <w:left w:val="none" w:sz="0" w:space="0" w:color="auto"/>
        <w:bottom w:val="none" w:sz="0" w:space="0" w:color="auto"/>
        <w:right w:val="none" w:sz="0" w:space="0" w:color="auto"/>
      </w:divBdr>
    </w:div>
    <w:div w:id="310060327">
      <w:bodyDiv w:val="1"/>
      <w:marLeft w:val="0"/>
      <w:marRight w:val="0"/>
      <w:marTop w:val="0"/>
      <w:marBottom w:val="0"/>
      <w:divBdr>
        <w:top w:val="none" w:sz="0" w:space="0" w:color="auto"/>
        <w:left w:val="none" w:sz="0" w:space="0" w:color="auto"/>
        <w:bottom w:val="none" w:sz="0" w:space="0" w:color="auto"/>
        <w:right w:val="none" w:sz="0" w:space="0" w:color="auto"/>
      </w:divBdr>
    </w:div>
    <w:div w:id="310135491">
      <w:bodyDiv w:val="1"/>
      <w:marLeft w:val="0"/>
      <w:marRight w:val="0"/>
      <w:marTop w:val="0"/>
      <w:marBottom w:val="0"/>
      <w:divBdr>
        <w:top w:val="none" w:sz="0" w:space="0" w:color="auto"/>
        <w:left w:val="none" w:sz="0" w:space="0" w:color="auto"/>
        <w:bottom w:val="none" w:sz="0" w:space="0" w:color="auto"/>
        <w:right w:val="none" w:sz="0" w:space="0" w:color="auto"/>
      </w:divBdr>
    </w:div>
    <w:div w:id="310141911">
      <w:bodyDiv w:val="1"/>
      <w:marLeft w:val="0"/>
      <w:marRight w:val="0"/>
      <w:marTop w:val="0"/>
      <w:marBottom w:val="0"/>
      <w:divBdr>
        <w:top w:val="none" w:sz="0" w:space="0" w:color="auto"/>
        <w:left w:val="none" w:sz="0" w:space="0" w:color="auto"/>
        <w:bottom w:val="none" w:sz="0" w:space="0" w:color="auto"/>
        <w:right w:val="none" w:sz="0" w:space="0" w:color="auto"/>
      </w:divBdr>
    </w:div>
    <w:div w:id="310183712">
      <w:bodyDiv w:val="1"/>
      <w:marLeft w:val="0"/>
      <w:marRight w:val="0"/>
      <w:marTop w:val="0"/>
      <w:marBottom w:val="0"/>
      <w:divBdr>
        <w:top w:val="none" w:sz="0" w:space="0" w:color="auto"/>
        <w:left w:val="none" w:sz="0" w:space="0" w:color="auto"/>
        <w:bottom w:val="none" w:sz="0" w:space="0" w:color="auto"/>
        <w:right w:val="none" w:sz="0" w:space="0" w:color="auto"/>
      </w:divBdr>
    </w:div>
    <w:div w:id="310208505">
      <w:bodyDiv w:val="1"/>
      <w:marLeft w:val="0"/>
      <w:marRight w:val="0"/>
      <w:marTop w:val="0"/>
      <w:marBottom w:val="0"/>
      <w:divBdr>
        <w:top w:val="none" w:sz="0" w:space="0" w:color="auto"/>
        <w:left w:val="none" w:sz="0" w:space="0" w:color="auto"/>
        <w:bottom w:val="none" w:sz="0" w:space="0" w:color="auto"/>
        <w:right w:val="none" w:sz="0" w:space="0" w:color="auto"/>
      </w:divBdr>
    </w:div>
    <w:div w:id="310209076">
      <w:bodyDiv w:val="1"/>
      <w:marLeft w:val="0"/>
      <w:marRight w:val="0"/>
      <w:marTop w:val="0"/>
      <w:marBottom w:val="0"/>
      <w:divBdr>
        <w:top w:val="none" w:sz="0" w:space="0" w:color="auto"/>
        <w:left w:val="none" w:sz="0" w:space="0" w:color="auto"/>
        <w:bottom w:val="none" w:sz="0" w:space="0" w:color="auto"/>
        <w:right w:val="none" w:sz="0" w:space="0" w:color="auto"/>
      </w:divBdr>
    </w:div>
    <w:div w:id="310209108">
      <w:bodyDiv w:val="1"/>
      <w:marLeft w:val="0"/>
      <w:marRight w:val="0"/>
      <w:marTop w:val="0"/>
      <w:marBottom w:val="0"/>
      <w:divBdr>
        <w:top w:val="none" w:sz="0" w:space="0" w:color="auto"/>
        <w:left w:val="none" w:sz="0" w:space="0" w:color="auto"/>
        <w:bottom w:val="none" w:sz="0" w:space="0" w:color="auto"/>
        <w:right w:val="none" w:sz="0" w:space="0" w:color="auto"/>
      </w:divBdr>
    </w:div>
    <w:div w:id="310212128">
      <w:bodyDiv w:val="1"/>
      <w:marLeft w:val="0"/>
      <w:marRight w:val="0"/>
      <w:marTop w:val="0"/>
      <w:marBottom w:val="0"/>
      <w:divBdr>
        <w:top w:val="none" w:sz="0" w:space="0" w:color="auto"/>
        <w:left w:val="none" w:sz="0" w:space="0" w:color="auto"/>
        <w:bottom w:val="none" w:sz="0" w:space="0" w:color="auto"/>
        <w:right w:val="none" w:sz="0" w:space="0" w:color="auto"/>
      </w:divBdr>
    </w:div>
    <w:div w:id="310259743">
      <w:bodyDiv w:val="1"/>
      <w:marLeft w:val="0"/>
      <w:marRight w:val="0"/>
      <w:marTop w:val="0"/>
      <w:marBottom w:val="0"/>
      <w:divBdr>
        <w:top w:val="none" w:sz="0" w:space="0" w:color="auto"/>
        <w:left w:val="none" w:sz="0" w:space="0" w:color="auto"/>
        <w:bottom w:val="none" w:sz="0" w:space="0" w:color="auto"/>
        <w:right w:val="none" w:sz="0" w:space="0" w:color="auto"/>
      </w:divBdr>
    </w:div>
    <w:div w:id="310328820">
      <w:bodyDiv w:val="1"/>
      <w:marLeft w:val="0"/>
      <w:marRight w:val="0"/>
      <w:marTop w:val="0"/>
      <w:marBottom w:val="0"/>
      <w:divBdr>
        <w:top w:val="none" w:sz="0" w:space="0" w:color="auto"/>
        <w:left w:val="none" w:sz="0" w:space="0" w:color="auto"/>
        <w:bottom w:val="none" w:sz="0" w:space="0" w:color="auto"/>
        <w:right w:val="none" w:sz="0" w:space="0" w:color="auto"/>
      </w:divBdr>
    </w:div>
    <w:div w:id="310329396">
      <w:bodyDiv w:val="1"/>
      <w:marLeft w:val="0"/>
      <w:marRight w:val="0"/>
      <w:marTop w:val="0"/>
      <w:marBottom w:val="0"/>
      <w:divBdr>
        <w:top w:val="none" w:sz="0" w:space="0" w:color="auto"/>
        <w:left w:val="none" w:sz="0" w:space="0" w:color="auto"/>
        <w:bottom w:val="none" w:sz="0" w:space="0" w:color="auto"/>
        <w:right w:val="none" w:sz="0" w:space="0" w:color="auto"/>
      </w:divBdr>
    </w:div>
    <w:div w:id="310334379">
      <w:bodyDiv w:val="1"/>
      <w:marLeft w:val="0"/>
      <w:marRight w:val="0"/>
      <w:marTop w:val="0"/>
      <w:marBottom w:val="0"/>
      <w:divBdr>
        <w:top w:val="none" w:sz="0" w:space="0" w:color="auto"/>
        <w:left w:val="none" w:sz="0" w:space="0" w:color="auto"/>
        <w:bottom w:val="none" w:sz="0" w:space="0" w:color="auto"/>
        <w:right w:val="none" w:sz="0" w:space="0" w:color="auto"/>
      </w:divBdr>
    </w:div>
    <w:div w:id="310408222">
      <w:bodyDiv w:val="1"/>
      <w:marLeft w:val="0"/>
      <w:marRight w:val="0"/>
      <w:marTop w:val="0"/>
      <w:marBottom w:val="0"/>
      <w:divBdr>
        <w:top w:val="none" w:sz="0" w:space="0" w:color="auto"/>
        <w:left w:val="none" w:sz="0" w:space="0" w:color="auto"/>
        <w:bottom w:val="none" w:sz="0" w:space="0" w:color="auto"/>
        <w:right w:val="none" w:sz="0" w:space="0" w:color="auto"/>
      </w:divBdr>
    </w:div>
    <w:div w:id="310445165">
      <w:bodyDiv w:val="1"/>
      <w:marLeft w:val="0"/>
      <w:marRight w:val="0"/>
      <w:marTop w:val="0"/>
      <w:marBottom w:val="0"/>
      <w:divBdr>
        <w:top w:val="none" w:sz="0" w:space="0" w:color="auto"/>
        <w:left w:val="none" w:sz="0" w:space="0" w:color="auto"/>
        <w:bottom w:val="none" w:sz="0" w:space="0" w:color="auto"/>
        <w:right w:val="none" w:sz="0" w:space="0" w:color="auto"/>
      </w:divBdr>
    </w:div>
    <w:div w:id="310447485">
      <w:bodyDiv w:val="1"/>
      <w:marLeft w:val="0"/>
      <w:marRight w:val="0"/>
      <w:marTop w:val="0"/>
      <w:marBottom w:val="0"/>
      <w:divBdr>
        <w:top w:val="none" w:sz="0" w:space="0" w:color="auto"/>
        <w:left w:val="none" w:sz="0" w:space="0" w:color="auto"/>
        <w:bottom w:val="none" w:sz="0" w:space="0" w:color="auto"/>
        <w:right w:val="none" w:sz="0" w:space="0" w:color="auto"/>
      </w:divBdr>
    </w:div>
    <w:div w:id="310450875">
      <w:bodyDiv w:val="1"/>
      <w:marLeft w:val="0"/>
      <w:marRight w:val="0"/>
      <w:marTop w:val="0"/>
      <w:marBottom w:val="0"/>
      <w:divBdr>
        <w:top w:val="none" w:sz="0" w:space="0" w:color="auto"/>
        <w:left w:val="none" w:sz="0" w:space="0" w:color="auto"/>
        <w:bottom w:val="none" w:sz="0" w:space="0" w:color="auto"/>
        <w:right w:val="none" w:sz="0" w:space="0" w:color="auto"/>
      </w:divBdr>
    </w:div>
    <w:div w:id="310452883">
      <w:bodyDiv w:val="1"/>
      <w:marLeft w:val="0"/>
      <w:marRight w:val="0"/>
      <w:marTop w:val="0"/>
      <w:marBottom w:val="0"/>
      <w:divBdr>
        <w:top w:val="none" w:sz="0" w:space="0" w:color="auto"/>
        <w:left w:val="none" w:sz="0" w:space="0" w:color="auto"/>
        <w:bottom w:val="none" w:sz="0" w:space="0" w:color="auto"/>
        <w:right w:val="none" w:sz="0" w:space="0" w:color="auto"/>
      </w:divBdr>
    </w:div>
    <w:div w:id="310522810">
      <w:bodyDiv w:val="1"/>
      <w:marLeft w:val="0"/>
      <w:marRight w:val="0"/>
      <w:marTop w:val="0"/>
      <w:marBottom w:val="0"/>
      <w:divBdr>
        <w:top w:val="none" w:sz="0" w:space="0" w:color="auto"/>
        <w:left w:val="none" w:sz="0" w:space="0" w:color="auto"/>
        <w:bottom w:val="none" w:sz="0" w:space="0" w:color="auto"/>
        <w:right w:val="none" w:sz="0" w:space="0" w:color="auto"/>
      </w:divBdr>
    </w:div>
    <w:div w:id="310524839">
      <w:bodyDiv w:val="1"/>
      <w:marLeft w:val="0"/>
      <w:marRight w:val="0"/>
      <w:marTop w:val="0"/>
      <w:marBottom w:val="0"/>
      <w:divBdr>
        <w:top w:val="none" w:sz="0" w:space="0" w:color="auto"/>
        <w:left w:val="none" w:sz="0" w:space="0" w:color="auto"/>
        <w:bottom w:val="none" w:sz="0" w:space="0" w:color="auto"/>
        <w:right w:val="none" w:sz="0" w:space="0" w:color="auto"/>
      </w:divBdr>
    </w:div>
    <w:div w:id="310525647">
      <w:bodyDiv w:val="1"/>
      <w:marLeft w:val="0"/>
      <w:marRight w:val="0"/>
      <w:marTop w:val="0"/>
      <w:marBottom w:val="0"/>
      <w:divBdr>
        <w:top w:val="none" w:sz="0" w:space="0" w:color="auto"/>
        <w:left w:val="none" w:sz="0" w:space="0" w:color="auto"/>
        <w:bottom w:val="none" w:sz="0" w:space="0" w:color="auto"/>
        <w:right w:val="none" w:sz="0" w:space="0" w:color="auto"/>
      </w:divBdr>
    </w:div>
    <w:div w:id="310597657">
      <w:bodyDiv w:val="1"/>
      <w:marLeft w:val="0"/>
      <w:marRight w:val="0"/>
      <w:marTop w:val="0"/>
      <w:marBottom w:val="0"/>
      <w:divBdr>
        <w:top w:val="none" w:sz="0" w:space="0" w:color="auto"/>
        <w:left w:val="none" w:sz="0" w:space="0" w:color="auto"/>
        <w:bottom w:val="none" w:sz="0" w:space="0" w:color="auto"/>
        <w:right w:val="none" w:sz="0" w:space="0" w:color="auto"/>
      </w:divBdr>
    </w:div>
    <w:div w:id="310599557">
      <w:bodyDiv w:val="1"/>
      <w:marLeft w:val="0"/>
      <w:marRight w:val="0"/>
      <w:marTop w:val="0"/>
      <w:marBottom w:val="0"/>
      <w:divBdr>
        <w:top w:val="none" w:sz="0" w:space="0" w:color="auto"/>
        <w:left w:val="none" w:sz="0" w:space="0" w:color="auto"/>
        <w:bottom w:val="none" w:sz="0" w:space="0" w:color="auto"/>
        <w:right w:val="none" w:sz="0" w:space="0" w:color="auto"/>
      </w:divBdr>
    </w:div>
    <w:div w:id="310600059">
      <w:bodyDiv w:val="1"/>
      <w:marLeft w:val="0"/>
      <w:marRight w:val="0"/>
      <w:marTop w:val="0"/>
      <w:marBottom w:val="0"/>
      <w:divBdr>
        <w:top w:val="none" w:sz="0" w:space="0" w:color="auto"/>
        <w:left w:val="none" w:sz="0" w:space="0" w:color="auto"/>
        <w:bottom w:val="none" w:sz="0" w:space="0" w:color="auto"/>
        <w:right w:val="none" w:sz="0" w:space="0" w:color="auto"/>
      </w:divBdr>
    </w:div>
    <w:div w:id="310640920">
      <w:bodyDiv w:val="1"/>
      <w:marLeft w:val="0"/>
      <w:marRight w:val="0"/>
      <w:marTop w:val="0"/>
      <w:marBottom w:val="0"/>
      <w:divBdr>
        <w:top w:val="none" w:sz="0" w:space="0" w:color="auto"/>
        <w:left w:val="none" w:sz="0" w:space="0" w:color="auto"/>
        <w:bottom w:val="none" w:sz="0" w:space="0" w:color="auto"/>
        <w:right w:val="none" w:sz="0" w:space="0" w:color="auto"/>
      </w:divBdr>
    </w:div>
    <w:div w:id="310670450">
      <w:bodyDiv w:val="1"/>
      <w:marLeft w:val="0"/>
      <w:marRight w:val="0"/>
      <w:marTop w:val="0"/>
      <w:marBottom w:val="0"/>
      <w:divBdr>
        <w:top w:val="none" w:sz="0" w:space="0" w:color="auto"/>
        <w:left w:val="none" w:sz="0" w:space="0" w:color="auto"/>
        <w:bottom w:val="none" w:sz="0" w:space="0" w:color="auto"/>
        <w:right w:val="none" w:sz="0" w:space="0" w:color="auto"/>
      </w:divBdr>
    </w:div>
    <w:div w:id="310672084">
      <w:bodyDiv w:val="1"/>
      <w:marLeft w:val="0"/>
      <w:marRight w:val="0"/>
      <w:marTop w:val="0"/>
      <w:marBottom w:val="0"/>
      <w:divBdr>
        <w:top w:val="none" w:sz="0" w:space="0" w:color="auto"/>
        <w:left w:val="none" w:sz="0" w:space="0" w:color="auto"/>
        <w:bottom w:val="none" w:sz="0" w:space="0" w:color="auto"/>
        <w:right w:val="none" w:sz="0" w:space="0" w:color="auto"/>
      </w:divBdr>
    </w:div>
    <w:div w:id="310672813">
      <w:bodyDiv w:val="1"/>
      <w:marLeft w:val="0"/>
      <w:marRight w:val="0"/>
      <w:marTop w:val="0"/>
      <w:marBottom w:val="0"/>
      <w:divBdr>
        <w:top w:val="none" w:sz="0" w:space="0" w:color="auto"/>
        <w:left w:val="none" w:sz="0" w:space="0" w:color="auto"/>
        <w:bottom w:val="none" w:sz="0" w:space="0" w:color="auto"/>
        <w:right w:val="none" w:sz="0" w:space="0" w:color="auto"/>
      </w:divBdr>
    </w:div>
    <w:div w:id="310717330">
      <w:bodyDiv w:val="1"/>
      <w:marLeft w:val="0"/>
      <w:marRight w:val="0"/>
      <w:marTop w:val="0"/>
      <w:marBottom w:val="0"/>
      <w:divBdr>
        <w:top w:val="none" w:sz="0" w:space="0" w:color="auto"/>
        <w:left w:val="none" w:sz="0" w:space="0" w:color="auto"/>
        <w:bottom w:val="none" w:sz="0" w:space="0" w:color="auto"/>
        <w:right w:val="none" w:sz="0" w:space="0" w:color="auto"/>
      </w:divBdr>
    </w:div>
    <w:div w:id="310717969">
      <w:bodyDiv w:val="1"/>
      <w:marLeft w:val="0"/>
      <w:marRight w:val="0"/>
      <w:marTop w:val="0"/>
      <w:marBottom w:val="0"/>
      <w:divBdr>
        <w:top w:val="none" w:sz="0" w:space="0" w:color="auto"/>
        <w:left w:val="none" w:sz="0" w:space="0" w:color="auto"/>
        <w:bottom w:val="none" w:sz="0" w:space="0" w:color="auto"/>
        <w:right w:val="none" w:sz="0" w:space="0" w:color="auto"/>
      </w:divBdr>
    </w:div>
    <w:div w:id="310721247">
      <w:bodyDiv w:val="1"/>
      <w:marLeft w:val="0"/>
      <w:marRight w:val="0"/>
      <w:marTop w:val="0"/>
      <w:marBottom w:val="0"/>
      <w:divBdr>
        <w:top w:val="none" w:sz="0" w:space="0" w:color="auto"/>
        <w:left w:val="none" w:sz="0" w:space="0" w:color="auto"/>
        <w:bottom w:val="none" w:sz="0" w:space="0" w:color="auto"/>
        <w:right w:val="none" w:sz="0" w:space="0" w:color="auto"/>
      </w:divBdr>
    </w:div>
    <w:div w:id="310788664">
      <w:bodyDiv w:val="1"/>
      <w:marLeft w:val="0"/>
      <w:marRight w:val="0"/>
      <w:marTop w:val="0"/>
      <w:marBottom w:val="0"/>
      <w:divBdr>
        <w:top w:val="none" w:sz="0" w:space="0" w:color="auto"/>
        <w:left w:val="none" w:sz="0" w:space="0" w:color="auto"/>
        <w:bottom w:val="none" w:sz="0" w:space="0" w:color="auto"/>
        <w:right w:val="none" w:sz="0" w:space="0" w:color="auto"/>
      </w:divBdr>
    </w:div>
    <w:div w:id="310792180">
      <w:bodyDiv w:val="1"/>
      <w:marLeft w:val="0"/>
      <w:marRight w:val="0"/>
      <w:marTop w:val="0"/>
      <w:marBottom w:val="0"/>
      <w:divBdr>
        <w:top w:val="none" w:sz="0" w:space="0" w:color="auto"/>
        <w:left w:val="none" w:sz="0" w:space="0" w:color="auto"/>
        <w:bottom w:val="none" w:sz="0" w:space="0" w:color="auto"/>
        <w:right w:val="none" w:sz="0" w:space="0" w:color="auto"/>
      </w:divBdr>
    </w:div>
    <w:div w:id="310793313">
      <w:bodyDiv w:val="1"/>
      <w:marLeft w:val="0"/>
      <w:marRight w:val="0"/>
      <w:marTop w:val="0"/>
      <w:marBottom w:val="0"/>
      <w:divBdr>
        <w:top w:val="none" w:sz="0" w:space="0" w:color="auto"/>
        <w:left w:val="none" w:sz="0" w:space="0" w:color="auto"/>
        <w:bottom w:val="none" w:sz="0" w:space="0" w:color="auto"/>
        <w:right w:val="none" w:sz="0" w:space="0" w:color="auto"/>
      </w:divBdr>
    </w:div>
    <w:div w:id="310796154">
      <w:bodyDiv w:val="1"/>
      <w:marLeft w:val="0"/>
      <w:marRight w:val="0"/>
      <w:marTop w:val="0"/>
      <w:marBottom w:val="0"/>
      <w:divBdr>
        <w:top w:val="none" w:sz="0" w:space="0" w:color="auto"/>
        <w:left w:val="none" w:sz="0" w:space="0" w:color="auto"/>
        <w:bottom w:val="none" w:sz="0" w:space="0" w:color="auto"/>
        <w:right w:val="none" w:sz="0" w:space="0" w:color="auto"/>
      </w:divBdr>
    </w:div>
    <w:div w:id="310796858">
      <w:bodyDiv w:val="1"/>
      <w:marLeft w:val="0"/>
      <w:marRight w:val="0"/>
      <w:marTop w:val="0"/>
      <w:marBottom w:val="0"/>
      <w:divBdr>
        <w:top w:val="none" w:sz="0" w:space="0" w:color="auto"/>
        <w:left w:val="none" w:sz="0" w:space="0" w:color="auto"/>
        <w:bottom w:val="none" w:sz="0" w:space="0" w:color="auto"/>
        <w:right w:val="none" w:sz="0" w:space="0" w:color="auto"/>
      </w:divBdr>
    </w:div>
    <w:div w:id="310867622">
      <w:bodyDiv w:val="1"/>
      <w:marLeft w:val="0"/>
      <w:marRight w:val="0"/>
      <w:marTop w:val="0"/>
      <w:marBottom w:val="0"/>
      <w:divBdr>
        <w:top w:val="none" w:sz="0" w:space="0" w:color="auto"/>
        <w:left w:val="none" w:sz="0" w:space="0" w:color="auto"/>
        <w:bottom w:val="none" w:sz="0" w:space="0" w:color="auto"/>
        <w:right w:val="none" w:sz="0" w:space="0" w:color="auto"/>
      </w:divBdr>
    </w:div>
    <w:div w:id="310912221">
      <w:bodyDiv w:val="1"/>
      <w:marLeft w:val="0"/>
      <w:marRight w:val="0"/>
      <w:marTop w:val="0"/>
      <w:marBottom w:val="0"/>
      <w:divBdr>
        <w:top w:val="none" w:sz="0" w:space="0" w:color="auto"/>
        <w:left w:val="none" w:sz="0" w:space="0" w:color="auto"/>
        <w:bottom w:val="none" w:sz="0" w:space="0" w:color="auto"/>
        <w:right w:val="none" w:sz="0" w:space="0" w:color="auto"/>
      </w:divBdr>
    </w:div>
    <w:div w:id="310982930">
      <w:bodyDiv w:val="1"/>
      <w:marLeft w:val="0"/>
      <w:marRight w:val="0"/>
      <w:marTop w:val="0"/>
      <w:marBottom w:val="0"/>
      <w:divBdr>
        <w:top w:val="none" w:sz="0" w:space="0" w:color="auto"/>
        <w:left w:val="none" w:sz="0" w:space="0" w:color="auto"/>
        <w:bottom w:val="none" w:sz="0" w:space="0" w:color="auto"/>
        <w:right w:val="none" w:sz="0" w:space="0" w:color="auto"/>
      </w:divBdr>
    </w:div>
    <w:div w:id="310983440">
      <w:bodyDiv w:val="1"/>
      <w:marLeft w:val="0"/>
      <w:marRight w:val="0"/>
      <w:marTop w:val="0"/>
      <w:marBottom w:val="0"/>
      <w:divBdr>
        <w:top w:val="none" w:sz="0" w:space="0" w:color="auto"/>
        <w:left w:val="none" w:sz="0" w:space="0" w:color="auto"/>
        <w:bottom w:val="none" w:sz="0" w:space="0" w:color="auto"/>
        <w:right w:val="none" w:sz="0" w:space="0" w:color="auto"/>
      </w:divBdr>
    </w:div>
    <w:div w:id="311060487">
      <w:bodyDiv w:val="1"/>
      <w:marLeft w:val="0"/>
      <w:marRight w:val="0"/>
      <w:marTop w:val="0"/>
      <w:marBottom w:val="0"/>
      <w:divBdr>
        <w:top w:val="none" w:sz="0" w:space="0" w:color="auto"/>
        <w:left w:val="none" w:sz="0" w:space="0" w:color="auto"/>
        <w:bottom w:val="none" w:sz="0" w:space="0" w:color="auto"/>
        <w:right w:val="none" w:sz="0" w:space="0" w:color="auto"/>
      </w:divBdr>
    </w:div>
    <w:div w:id="311061979">
      <w:bodyDiv w:val="1"/>
      <w:marLeft w:val="0"/>
      <w:marRight w:val="0"/>
      <w:marTop w:val="0"/>
      <w:marBottom w:val="0"/>
      <w:divBdr>
        <w:top w:val="none" w:sz="0" w:space="0" w:color="auto"/>
        <w:left w:val="none" w:sz="0" w:space="0" w:color="auto"/>
        <w:bottom w:val="none" w:sz="0" w:space="0" w:color="auto"/>
        <w:right w:val="none" w:sz="0" w:space="0" w:color="auto"/>
      </w:divBdr>
    </w:div>
    <w:div w:id="311099463">
      <w:bodyDiv w:val="1"/>
      <w:marLeft w:val="0"/>
      <w:marRight w:val="0"/>
      <w:marTop w:val="0"/>
      <w:marBottom w:val="0"/>
      <w:divBdr>
        <w:top w:val="none" w:sz="0" w:space="0" w:color="auto"/>
        <w:left w:val="none" w:sz="0" w:space="0" w:color="auto"/>
        <w:bottom w:val="none" w:sz="0" w:space="0" w:color="auto"/>
        <w:right w:val="none" w:sz="0" w:space="0" w:color="auto"/>
      </w:divBdr>
    </w:div>
    <w:div w:id="311106185">
      <w:bodyDiv w:val="1"/>
      <w:marLeft w:val="0"/>
      <w:marRight w:val="0"/>
      <w:marTop w:val="0"/>
      <w:marBottom w:val="0"/>
      <w:divBdr>
        <w:top w:val="none" w:sz="0" w:space="0" w:color="auto"/>
        <w:left w:val="none" w:sz="0" w:space="0" w:color="auto"/>
        <w:bottom w:val="none" w:sz="0" w:space="0" w:color="auto"/>
        <w:right w:val="none" w:sz="0" w:space="0" w:color="auto"/>
      </w:divBdr>
    </w:div>
    <w:div w:id="311176705">
      <w:bodyDiv w:val="1"/>
      <w:marLeft w:val="0"/>
      <w:marRight w:val="0"/>
      <w:marTop w:val="0"/>
      <w:marBottom w:val="0"/>
      <w:divBdr>
        <w:top w:val="none" w:sz="0" w:space="0" w:color="auto"/>
        <w:left w:val="none" w:sz="0" w:space="0" w:color="auto"/>
        <w:bottom w:val="none" w:sz="0" w:space="0" w:color="auto"/>
        <w:right w:val="none" w:sz="0" w:space="0" w:color="auto"/>
      </w:divBdr>
    </w:div>
    <w:div w:id="311251978">
      <w:bodyDiv w:val="1"/>
      <w:marLeft w:val="0"/>
      <w:marRight w:val="0"/>
      <w:marTop w:val="0"/>
      <w:marBottom w:val="0"/>
      <w:divBdr>
        <w:top w:val="none" w:sz="0" w:space="0" w:color="auto"/>
        <w:left w:val="none" w:sz="0" w:space="0" w:color="auto"/>
        <w:bottom w:val="none" w:sz="0" w:space="0" w:color="auto"/>
        <w:right w:val="none" w:sz="0" w:space="0" w:color="auto"/>
      </w:divBdr>
    </w:div>
    <w:div w:id="311255353">
      <w:bodyDiv w:val="1"/>
      <w:marLeft w:val="0"/>
      <w:marRight w:val="0"/>
      <w:marTop w:val="0"/>
      <w:marBottom w:val="0"/>
      <w:divBdr>
        <w:top w:val="none" w:sz="0" w:space="0" w:color="auto"/>
        <w:left w:val="none" w:sz="0" w:space="0" w:color="auto"/>
        <w:bottom w:val="none" w:sz="0" w:space="0" w:color="auto"/>
        <w:right w:val="none" w:sz="0" w:space="0" w:color="auto"/>
      </w:divBdr>
    </w:div>
    <w:div w:id="311297209">
      <w:bodyDiv w:val="1"/>
      <w:marLeft w:val="0"/>
      <w:marRight w:val="0"/>
      <w:marTop w:val="0"/>
      <w:marBottom w:val="0"/>
      <w:divBdr>
        <w:top w:val="none" w:sz="0" w:space="0" w:color="auto"/>
        <w:left w:val="none" w:sz="0" w:space="0" w:color="auto"/>
        <w:bottom w:val="none" w:sz="0" w:space="0" w:color="auto"/>
        <w:right w:val="none" w:sz="0" w:space="0" w:color="auto"/>
      </w:divBdr>
    </w:div>
    <w:div w:id="311300045">
      <w:bodyDiv w:val="1"/>
      <w:marLeft w:val="0"/>
      <w:marRight w:val="0"/>
      <w:marTop w:val="0"/>
      <w:marBottom w:val="0"/>
      <w:divBdr>
        <w:top w:val="none" w:sz="0" w:space="0" w:color="auto"/>
        <w:left w:val="none" w:sz="0" w:space="0" w:color="auto"/>
        <w:bottom w:val="none" w:sz="0" w:space="0" w:color="auto"/>
        <w:right w:val="none" w:sz="0" w:space="0" w:color="auto"/>
      </w:divBdr>
    </w:div>
    <w:div w:id="311301107">
      <w:bodyDiv w:val="1"/>
      <w:marLeft w:val="0"/>
      <w:marRight w:val="0"/>
      <w:marTop w:val="0"/>
      <w:marBottom w:val="0"/>
      <w:divBdr>
        <w:top w:val="none" w:sz="0" w:space="0" w:color="auto"/>
        <w:left w:val="none" w:sz="0" w:space="0" w:color="auto"/>
        <w:bottom w:val="none" w:sz="0" w:space="0" w:color="auto"/>
        <w:right w:val="none" w:sz="0" w:space="0" w:color="auto"/>
      </w:divBdr>
    </w:div>
    <w:div w:id="311371771">
      <w:bodyDiv w:val="1"/>
      <w:marLeft w:val="0"/>
      <w:marRight w:val="0"/>
      <w:marTop w:val="0"/>
      <w:marBottom w:val="0"/>
      <w:divBdr>
        <w:top w:val="none" w:sz="0" w:space="0" w:color="auto"/>
        <w:left w:val="none" w:sz="0" w:space="0" w:color="auto"/>
        <w:bottom w:val="none" w:sz="0" w:space="0" w:color="auto"/>
        <w:right w:val="none" w:sz="0" w:space="0" w:color="auto"/>
      </w:divBdr>
    </w:div>
    <w:div w:id="311372675">
      <w:bodyDiv w:val="1"/>
      <w:marLeft w:val="0"/>
      <w:marRight w:val="0"/>
      <w:marTop w:val="0"/>
      <w:marBottom w:val="0"/>
      <w:divBdr>
        <w:top w:val="none" w:sz="0" w:space="0" w:color="auto"/>
        <w:left w:val="none" w:sz="0" w:space="0" w:color="auto"/>
        <w:bottom w:val="none" w:sz="0" w:space="0" w:color="auto"/>
        <w:right w:val="none" w:sz="0" w:space="0" w:color="auto"/>
      </w:divBdr>
    </w:div>
    <w:div w:id="311377143">
      <w:bodyDiv w:val="1"/>
      <w:marLeft w:val="0"/>
      <w:marRight w:val="0"/>
      <w:marTop w:val="0"/>
      <w:marBottom w:val="0"/>
      <w:divBdr>
        <w:top w:val="none" w:sz="0" w:space="0" w:color="auto"/>
        <w:left w:val="none" w:sz="0" w:space="0" w:color="auto"/>
        <w:bottom w:val="none" w:sz="0" w:space="0" w:color="auto"/>
        <w:right w:val="none" w:sz="0" w:space="0" w:color="auto"/>
      </w:divBdr>
    </w:div>
    <w:div w:id="311451387">
      <w:bodyDiv w:val="1"/>
      <w:marLeft w:val="0"/>
      <w:marRight w:val="0"/>
      <w:marTop w:val="0"/>
      <w:marBottom w:val="0"/>
      <w:divBdr>
        <w:top w:val="none" w:sz="0" w:space="0" w:color="auto"/>
        <w:left w:val="none" w:sz="0" w:space="0" w:color="auto"/>
        <w:bottom w:val="none" w:sz="0" w:space="0" w:color="auto"/>
        <w:right w:val="none" w:sz="0" w:space="0" w:color="auto"/>
      </w:divBdr>
    </w:div>
    <w:div w:id="311452448">
      <w:bodyDiv w:val="1"/>
      <w:marLeft w:val="0"/>
      <w:marRight w:val="0"/>
      <w:marTop w:val="0"/>
      <w:marBottom w:val="0"/>
      <w:divBdr>
        <w:top w:val="none" w:sz="0" w:space="0" w:color="auto"/>
        <w:left w:val="none" w:sz="0" w:space="0" w:color="auto"/>
        <w:bottom w:val="none" w:sz="0" w:space="0" w:color="auto"/>
        <w:right w:val="none" w:sz="0" w:space="0" w:color="auto"/>
      </w:divBdr>
    </w:div>
    <w:div w:id="311494830">
      <w:bodyDiv w:val="1"/>
      <w:marLeft w:val="0"/>
      <w:marRight w:val="0"/>
      <w:marTop w:val="0"/>
      <w:marBottom w:val="0"/>
      <w:divBdr>
        <w:top w:val="none" w:sz="0" w:space="0" w:color="auto"/>
        <w:left w:val="none" w:sz="0" w:space="0" w:color="auto"/>
        <w:bottom w:val="none" w:sz="0" w:space="0" w:color="auto"/>
        <w:right w:val="none" w:sz="0" w:space="0" w:color="auto"/>
      </w:divBdr>
    </w:div>
    <w:div w:id="311519759">
      <w:bodyDiv w:val="1"/>
      <w:marLeft w:val="0"/>
      <w:marRight w:val="0"/>
      <w:marTop w:val="0"/>
      <w:marBottom w:val="0"/>
      <w:divBdr>
        <w:top w:val="none" w:sz="0" w:space="0" w:color="auto"/>
        <w:left w:val="none" w:sz="0" w:space="0" w:color="auto"/>
        <w:bottom w:val="none" w:sz="0" w:space="0" w:color="auto"/>
        <w:right w:val="none" w:sz="0" w:space="0" w:color="auto"/>
      </w:divBdr>
    </w:div>
    <w:div w:id="311522546">
      <w:bodyDiv w:val="1"/>
      <w:marLeft w:val="0"/>
      <w:marRight w:val="0"/>
      <w:marTop w:val="0"/>
      <w:marBottom w:val="0"/>
      <w:divBdr>
        <w:top w:val="none" w:sz="0" w:space="0" w:color="auto"/>
        <w:left w:val="none" w:sz="0" w:space="0" w:color="auto"/>
        <w:bottom w:val="none" w:sz="0" w:space="0" w:color="auto"/>
        <w:right w:val="none" w:sz="0" w:space="0" w:color="auto"/>
      </w:divBdr>
    </w:div>
    <w:div w:id="311523449">
      <w:bodyDiv w:val="1"/>
      <w:marLeft w:val="0"/>
      <w:marRight w:val="0"/>
      <w:marTop w:val="0"/>
      <w:marBottom w:val="0"/>
      <w:divBdr>
        <w:top w:val="none" w:sz="0" w:space="0" w:color="auto"/>
        <w:left w:val="none" w:sz="0" w:space="0" w:color="auto"/>
        <w:bottom w:val="none" w:sz="0" w:space="0" w:color="auto"/>
        <w:right w:val="none" w:sz="0" w:space="0" w:color="auto"/>
      </w:divBdr>
    </w:div>
    <w:div w:id="311564665">
      <w:bodyDiv w:val="1"/>
      <w:marLeft w:val="0"/>
      <w:marRight w:val="0"/>
      <w:marTop w:val="0"/>
      <w:marBottom w:val="0"/>
      <w:divBdr>
        <w:top w:val="none" w:sz="0" w:space="0" w:color="auto"/>
        <w:left w:val="none" w:sz="0" w:space="0" w:color="auto"/>
        <w:bottom w:val="none" w:sz="0" w:space="0" w:color="auto"/>
        <w:right w:val="none" w:sz="0" w:space="0" w:color="auto"/>
      </w:divBdr>
    </w:div>
    <w:div w:id="311566107">
      <w:bodyDiv w:val="1"/>
      <w:marLeft w:val="0"/>
      <w:marRight w:val="0"/>
      <w:marTop w:val="0"/>
      <w:marBottom w:val="0"/>
      <w:divBdr>
        <w:top w:val="none" w:sz="0" w:space="0" w:color="auto"/>
        <w:left w:val="none" w:sz="0" w:space="0" w:color="auto"/>
        <w:bottom w:val="none" w:sz="0" w:space="0" w:color="auto"/>
        <w:right w:val="none" w:sz="0" w:space="0" w:color="auto"/>
      </w:divBdr>
    </w:div>
    <w:div w:id="311644429">
      <w:bodyDiv w:val="1"/>
      <w:marLeft w:val="0"/>
      <w:marRight w:val="0"/>
      <w:marTop w:val="0"/>
      <w:marBottom w:val="0"/>
      <w:divBdr>
        <w:top w:val="none" w:sz="0" w:space="0" w:color="auto"/>
        <w:left w:val="none" w:sz="0" w:space="0" w:color="auto"/>
        <w:bottom w:val="none" w:sz="0" w:space="0" w:color="auto"/>
        <w:right w:val="none" w:sz="0" w:space="0" w:color="auto"/>
      </w:divBdr>
    </w:div>
    <w:div w:id="311646028">
      <w:bodyDiv w:val="1"/>
      <w:marLeft w:val="0"/>
      <w:marRight w:val="0"/>
      <w:marTop w:val="0"/>
      <w:marBottom w:val="0"/>
      <w:divBdr>
        <w:top w:val="none" w:sz="0" w:space="0" w:color="auto"/>
        <w:left w:val="none" w:sz="0" w:space="0" w:color="auto"/>
        <w:bottom w:val="none" w:sz="0" w:space="0" w:color="auto"/>
        <w:right w:val="none" w:sz="0" w:space="0" w:color="auto"/>
      </w:divBdr>
    </w:div>
    <w:div w:id="311711943">
      <w:bodyDiv w:val="1"/>
      <w:marLeft w:val="0"/>
      <w:marRight w:val="0"/>
      <w:marTop w:val="0"/>
      <w:marBottom w:val="0"/>
      <w:divBdr>
        <w:top w:val="none" w:sz="0" w:space="0" w:color="auto"/>
        <w:left w:val="none" w:sz="0" w:space="0" w:color="auto"/>
        <w:bottom w:val="none" w:sz="0" w:space="0" w:color="auto"/>
        <w:right w:val="none" w:sz="0" w:space="0" w:color="auto"/>
      </w:divBdr>
    </w:div>
    <w:div w:id="311715304">
      <w:bodyDiv w:val="1"/>
      <w:marLeft w:val="0"/>
      <w:marRight w:val="0"/>
      <w:marTop w:val="0"/>
      <w:marBottom w:val="0"/>
      <w:divBdr>
        <w:top w:val="none" w:sz="0" w:space="0" w:color="auto"/>
        <w:left w:val="none" w:sz="0" w:space="0" w:color="auto"/>
        <w:bottom w:val="none" w:sz="0" w:space="0" w:color="auto"/>
        <w:right w:val="none" w:sz="0" w:space="0" w:color="auto"/>
      </w:divBdr>
    </w:div>
    <w:div w:id="311720553">
      <w:bodyDiv w:val="1"/>
      <w:marLeft w:val="0"/>
      <w:marRight w:val="0"/>
      <w:marTop w:val="0"/>
      <w:marBottom w:val="0"/>
      <w:divBdr>
        <w:top w:val="none" w:sz="0" w:space="0" w:color="auto"/>
        <w:left w:val="none" w:sz="0" w:space="0" w:color="auto"/>
        <w:bottom w:val="none" w:sz="0" w:space="0" w:color="auto"/>
        <w:right w:val="none" w:sz="0" w:space="0" w:color="auto"/>
      </w:divBdr>
    </w:div>
    <w:div w:id="311721215">
      <w:bodyDiv w:val="1"/>
      <w:marLeft w:val="0"/>
      <w:marRight w:val="0"/>
      <w:marTop w:val="0"/>
      <w:marBottom w:val="0"/>
      <w:divBdr>
        <w:top w:val="none" w:sz="0" w:space="0" w:color="auto"/>
        <w:left w:val="none" w:sz="0" w:space="0" w:color="auto"/>
        <w:bottom w:val="none" w:sz="0" w:space="0" w:color="auto"/>
        <w:right w:val="none" w:sz="0" w:space="0" w:color="auto"/>
      </w:divBdr>
    </w:div>
    <w:div w:id="311829952">
      <w:bodyDiv w:val="1"/>
      <w:marLeft w:val="0"/>
      <w:marRight w:val="0"/>
      <w:marTop w:val="0"/>
      <w:marBottom w:val="0"/>
      <w:divBdr>
        <w:top w:val="none" w:sz="0" w:space="0" w:color="auto"/>
        <w:left w:val="none" w:sz="0" w:space="0" w:color="auto"/>
        <w:bottom w:val="none" w:sz="0" w:space="0" w:color="auto"/>
        <w:right w:val="none" w:sz="0" w:space="0" w:color="auto"/>
      </w:divBdr>
    </w:div>
    <w:div w:id="311831623">
      <w:bodyDiv w:val="1"/>
      <w:marLeft w:val="0"/>
      <w:marRight w:val="0"/>
      <w:marTop w:val="0"/>
      <w:marBottom w:val="0"/>
      <w:divBdr>
        <w:top w:val="none" w:sz="0" w:space="0" w:color="auto"/>
        <w:left w:val="none" w:sz="0" w:space="0" w:color="auto"/>
        <w:bottom w:val="none" w:sz="0" w:space="0" w:color="auto"/>
        <w:right w:val="none" w:sz="0" w:space="0" w:color="auto"/>
      </w:divBdr>
    </w:div>
    <w:div w:id="311834392">
      <w:bodyDiv w:val="1"/>
      <w:marLeft w:val="0"/>
      <w:marRight w:val="0"/>
      <w:marTop w:val="0"/>
      <w:marBottom w:val="0"/>
      <w:divBdr>
        <w:top w:val="none" w:sz="0" w:space="0" w:color="auto"/>
        <w:left w:val="none" w:sz="0" w:space="0" w:color="auto"/>
        <w:bottom w:val="none" w:sz="0" w:space="0" w:color="auto"/>
        <w:right w:val="none" w:sz="0" w:space="0" w:color="auto"/>
      </w:divBdr>
    </w:div>
    <w:div w:id="311907108">
      <w:bodyDiv w:val="1"/>
      <w:marLeft w:val="0"/>
      <w:marRight w:val="0"/>
      <w:marTop w:val="0"/>
      <w:marBottom w:val="0"/>
      <w:divBdr>
        <w:top w:val="none" w:sz="0" w:space="0" w:color="auto"/>
        <w:left w:val="none" w:sz="0" w:space="0" w:color="auto"/>
        <w:bottom w:val="none" w:sz="0" w:space="0" w:color="auto"/>
        <w:right w:val="none" w:sz="0" w:space="0" w:color="auto"/>
      </w:divBdr>
    </w:div>
    <w:div w:id="311911446">
      <w:bodyDiv w:val="1"/>
      <w:marLeft w:val="0"/>
      <w:marRight w:val="0"/>
      <w:marTop w:val="0"/>
      <w:marBottom w:val="0"/>
      <w:divBdr>
        <w:top w:val="none" w:sz="0" w:space="0" w:color="auto"/>
        <w:left w:val="none" w:sz="0" w:space="0" w:color="auto"/>
        <w:bottom w:val="none" w:sz="0" w:space="0" w:color="auto"/>
        <w:right w:val="none" w:sz="0" w:space="0" w:color="auto"/>
      </w:divBdr>
    </w:div>
    <w:div w:id="311913552">
      <w:bodyDiv w:val="1"/>
      <w:marLeft w:val="0"/>
      <w:marRight w:val="0"/>
      <w:marTop w:val="0"/>
      <w:marBottom w:val="0"/>
      <w:divBdr>
        <w:top w:val="none" w:sz="0" w:space="0" w:color="auto"/>
        <w:left w:val="none" w:sz="0" w:space="0" w:color="auto"/>
        <w:bottom w:val="none" w:sz="0" w:space="0" w:color="auto"/>
        <w:right w:val="none" w:sz="0" w:space="0" w:color="auto"/>
      </w:divBdr>
    </w:div>
    <w:div w:id="311956537">
      <w:bodyDiv w:val="1"/>
      <w:marLeft w:val="0"/>
      <w:marRight w:val="0"/>
      <w:marTop w:val="0"/>
      <w:marBottom w:val="0"/>
      <w:divBdr>
        <w:top w:val="none" w:sz="0" w:space="0" w:color="auto"/>
        <w:left w:val="none" w:sz="0" w:space="0" w:color="auto"/>
        <w:bottom w:val="none" w:sz="0" w:space="0" w:color="auto"/>
        <w:right w:val="none" w:sz="0" w:space="0" w:color="auto"/>
      </w:divBdr>
    </w:div>
    <w:div w:id="311984117">
      <w:bodyDiv w:val="1"/>
      <w:marLeft w:val="0"/>
      <w:marRight w:val="0"/>
      <w:marTop w:val="0"/>
      <w:marBottom w:val="0"/>
      <w:divBdr>
        <w:top w:val="none" w:sz="0" w:space="0" w:color="auto"/>
        <w:left w:val="none" w:sz="0" w:space="0" w:color="auto"/>
        <w:bottom w:val="none" w:sz="0" w:space="0" w:color="auto"/>
        <w:right w:val="none" w:sz="0" w:space="0" w:color="auto"/>
      </w:divBdr>
    </w:div>
    <w:div w:id="312028331">
      <w:bodyDiv w:val="1"/>
      <w:marLeft w:val="0"/>
      <w:marRight w:val="0"/>
      <w:marTop w:val="0"/>
      <w:marBottom w:val="0"/>
      <w:divBdr>
        <w:top w:val="none" w:sz="0" w:space="0" w:color="auto"/>
        <w:left w:val="none" w:sz="0" w:space="0" w:color="auto"/>
        <w:bottom w:val="none" w:sz="0" w:space="0" w:color="auto"/>
        <w:right w:val="none" w:sz="0" w:space="0" w:color="auto"/>
      </w:divBdr>
    </w:div>
    <w:div w:id="312029782">
      <w:bodyDiv w:val="1"/>
      <w:marLeft w:val="0"/>
      <w:marRight w:val="0"/>
      <w:marTop w:val="0"/>
      <w:marBottom w:val="0"/>
      <w:divBdr>
        <w:top w:val="none" w:sz="0" w:space="0" w:color="auto"/>
        <w:left w:val="none" w:sz="0" w:space="0" w:color="auto"/>
        <w:bottom w:val="none" w:sz="0" w:space="0" w:color="auto"/>
        <w:right w:val="none" w:sz="0" w:space="0" w:color="auto"/>
      </w:divBdr>
    </w:div>
    <w:div w:id="312102777">
      <w:bodyDiv w:val="1"/>
      <w:marLeft w:val="0"/>
      <w:marRight w:val="0"/>
      <w:marTop w:val="0"/>
      <w:marBottom w:val="0"/>
      <w:divBdr>
        <w:top w:val="none" w:sz="0" w:space="0" w:color="auto"/>
        <w:left w:val="none" w:sz="0" w:space="0" w:color="auto"/>
        <w:bottom w:val="none" w:sz="0" w:space="0" w:color="auto"/>
        <w:right w:val="none" w:sz="0" w:space="0" w:color="auto"/>
      </w:divBdr>
    </w:div>
    <w:div w:id="312105429">
      <w:bodyDiv w:val="1"/>
      <w:marLeft w:val="0"/>
      <w:marRight w:val="0"/>
      <w:marTop w:val="0"/>
      <w:marBottom w:val="0"/>
      <w:divBdr>
        <w:top w:val="none" w:sz="0" w:space="0" w:color="auto"/>
        <w:left w:val="none" w:sz="0" w:space="0" w:color="auto"/>
        <w:bottom w:val="none" w:sz="0" w:space="0" w:color="auto"/>
        <w:right w:val="none" w:sz="0" w:space="0" w:color="auto"/>
      </w:divBdr>
    </w:div>
    <w:div w:id="312105480">
      <w:bodyDiv w:val="1"/>
      <w:marLeft w:val="0"/>
      <w:marRight w:val="0"/>
      <w:marTop w:val="0"/>
      <w:marBottom w:val="0"/>
      <w:divBdr>
        <w:top w:val="none" w:sz="0" w:space="0" w:color="auto"/>
        <w:left w:val="none" w:sz="0" w:space="0" w:color="auto"/>
        <w:bottom w:val="none" w:sz="0" w:space="0" w:color="auto"/>
        <w:right w:val="none" w:sz="0" w:space="0" w:color="auto"/>
      </w:divBdr>
    </w:div>
    <w:div w:id="312105788">
      <w:bodyDiv w:val="1"/>
      <w:marLeft w:val="0"/>
      <w:marRight w:val="0"/>
      <w:marTop w:val="0"/>
      <w:marBottom w:val="0"/>
      <w:divBdr>
        <w:top w:val="none" w:sz="0" w:space="0" w:color="auto"/>
        <w:left w:val="none" w:sz="0" w:space="0" w:color="auto"/>
        <w:bottom w:val="none" w:sz="0" w:space="0" w:color="auto"/>
        <w:right w:val="none" w:sz="0" w:space="0" w:color="auto"/>
      </w:divBdr>
    </w:div>
    <w:div w:id="312105995">
      <w:bodyDiv w:val="1"/>
      <w:marLeft w:val="0"/>
      <w:marRight w:val="0"/>
      <w:marTop w:val="0"/>
      <w:marBottom w:val="0"/>
      <w:divBdr>
        <w:top w:val="none" w:sz="0" w:space="0" w:color="auto"/>
        <w:left w:val="none" w:sz="0" w:space="0" w:color="auto"/>
        <w:bottom w:val="none" w:sz="0" w:space="0" w:color="auto"/>
        <w:right w:val="none" w:sz="0" w:space="0" w:color="auto"/>
      </w:divBdr>
    </w:div>
    <w:div w:id="312174031">
      <w:bodyDiv w:val="1"/>
      <w:marLeft w:val="0"/>
      <w:marRight w:val="0"/>
      <w:marTop w:val="0"/>
      <w:marBottom w:val="0"/>
      <w:divBdr>
        <w:top w:val="none" w:sz="0" w:space="0" w:color="auto"/>
        <w:left w:val="none" w:sz="0" w:space="0" w:color="auto"/>
        <w:bottom w:val="none" w:sz="0" w:space="0" w:color="auto"/>
        <w:right w:val="none" w:sz="0" w:space="0" w:color="auto"/>
      </w:divBdr>
    </w:div>
    <w:div w:id="312176142">
      <w:bodyDiv w:val="1"/>
      <w:marLeft w:val="0"/>
      <w:marRight w:val="0"/>
      <w:marTop w:val="0"/>
      <w:marBottom w:val="0"/>
      <w:divBdr>
        <w:top w:val="none" w:sz="0" w:space="0" w:color="auto"/>
        <w:left w:val="none" w:sz="0" w:space="0" w:color="auto"/>
        <w:bottom w:val="none" w:sz="0" w:space="0" w:color="auto"/>
        <w:right w:val="none" w:sz="0" w:space="0" w:color="auto"/>
      </w:divBdr>
    </w:div>
    <w:div w:id="312179412">
      <w:bodyDiv w:val="1"/>
      <w:marLeft w:val="0"/>
      <w:marRight w:val="0"/>
      <w:marTop w:val="0"/>
      <w:marBottom w:val="0"/>
      <w:divBdr>
        <w:top w:val="none" w:sz="0" w:space="0" w:color="auto"/>
        <w:left w:val="none" w:sz="0" w:space="0" w:color="auto"/>
        <w:bottom w:val="none" w:sz="0" w:space="0" w:color="auto"/>
        <w:right w:val="none" w:sz="0" w:space="0" w:color="auto"/>
      </w:divBdr>
    </w:div>
    <w:div w:id="312217326">
      <w:bodyDiv w:val="1"/>
      <w:marLeft w:val="0"/>
      <w:marRight w:val="0"/>
      <w:marTop w:val="0"/>
      <w:marBottom w:val="0"/>
      <w:divBdr>
        <w:top w:val="none" w:sz="0" w:space="0" w:color="auto"/>
        <w:left w:val="none" w:sz="0" w:space="0" w:color="auto"/>
        <w:bottom w:val="none" w:sz="0" w:space="0" w:color="auto"/>
        <w:right w:val="none" w:sz="0" w:space="0" w:color="auto"/>
      </w:divBdr>
    </w:div>
    <w:div w:id="312217413">
      <w:bodyDiv w:val="1"/>
      <w:marLeft w:val="0"/>
      <w:marRight w:val="0"/>
      <w:marTop w:val="0"/>
      <w:marBottom w:val="0"/>
      <w:divBdr>
        <w:top w:val="none" w:sz="0" w:space="0" w:color="auto"/>
        <w:left w:val="none" w:sz="0" w:space="0" w:color="auto"/>
        <w:bottom w:val="none" w:sz="0" w:space="0" w:color="auto"/>
        <w:right w:val="none" w:sz="0" w:space="0" w:color="auto"/>
      </w:divBdr>
    </w:div>
    <w:div w:id="312219460">
      <w:bodyDiv w:val="1"/>
      <w:marLeft w:val="0"/>
      <w:marRight w:val="0"/>
      <w:marTop w:val="0"/>
      <w:marBottom w:val="0"/>
      <w:divBdr>
        <w:top w:val="none" w:sz="0" w:space="0" w:color="auto"/>
        <w:left w:val="none" w:sz="0" w:space="0" w:color="auto"/>
        <w:bottom w:val="none" w:sz="0" w:space="0" w:color="auto"/>
        <w:right w:val="none" w:sz="0" w:space="0" w:color="auto"/>
      </w:divBdr>
    </w:div>
    <w:div w:id="312225889">
      <w:bodyDiv w:val="1"/>
      <w:marLeft w:val="0"/>
      <w:marRight w:val="0"/>
      <w:marTop w:val="0"/>
      <w:marBottom w:val="0"/>
      <w:divBdr>
        <w:top w:val="none" w:sz="0" w:space="0" w:color="auto"/>
        <w:left w:val="none" w:sz="0" w:space="0" w:color="auto"/>
        <w:bottom w:val="none" w:sz="0" w:space="0" w:color="auto"/>
        <w:right w:val="none" w:sz="0" w:space="0" w:color="auto"/>
      </w:divBdr>
    </w:div>
    <w:div w:id="312293945">
      <w:bodyDiv w:val="1"/>
      <w:marLeft w:val="0"/>
      <w:marRight w:val="0"/>
      <w:marTop w:val="0"/>
      <w:marBottom w:val="0"/>
      <w:divBdr>
        <w:top w:val="none" w:sz="0" w:space="0" w:color="auto"/>
        <w:left w:val="none" w:sz="0" w:space="0" w:color="auto"/>
        <w:bottom w:val="none" w:sz="0" w:space="0" w:color="auto"/>
        <w:right w:val="none" w:sz="0" w:space="0" w:color="auto"/>
      </w:divBdr>
    </w:div>
    <w:div w:id="312294392">
      <w:bodyDiv w:val="1"/>
      <w:marLeft w:val="0"/>
      <w:marRight w:val="0"/>
      <w:marTop w:val="0"/>
      <w:marBottom w:val="0"/>
      <w:divBdr>
        <w:top w:val="none" w:sz="0" w:space="0" w:color="auto"/>
        <w:left w:val="none" w:sz="0" w:space="0" w:color="auto"/>
        <w:bottom w:val="none" w:sz="0" w:space="0" w:color="auto"/>
        <w:right w:val="none" w:sz="0" w:space="0" w:color="auto"/>
      </w:divBdr>
    </w:div>
    <w:div w:id="312368377">
      <w:bodyDiv w:val="1"/>
      <w:marLeft w:val="0"/>
      <w:marRight w:val="0"/>
      <w:marTop w:val="0"/>
      <w:marBottom w:val="0"/>
      <w:divBdr>
        <w:top w:val="none" w:sz="0" w:space="0" w:color="auto"/>
        <w:left w:val="none" w:sz="0" w:space="0" w:color="auto"/>
        <w:bottom w:val="none" w:sz="0" w:space="0" w:color="auto"/>
        <w:right w:val="none" w:sz="0" w:space="0" w:color="auto"/>
      </w:divBdr>
    </w:div>
    <w:div w:id="312371363">
      <w:bodyDiv w:val="1"/>
      <w:marLeft w:val="0"/>
      <w:marRight w:val="0"/>
      <w:marTop w:val="0"/>
      <w:marBottom w:val="0"/>
      <w:divBdr>
        <w:top w:val="none" w:sz="0" w:space="0" w:color="auto"/>
        <w:left w:val="none" w:sz="0" w:space="0" w:color="auto"/>
        <w:bottom w:val="none" w:sz="0" w:space="0" w:color="auto"/>
        <w:right w:val="none" w:sz="0" w:space="0" w:color="auto"/>
      </w:divBdr>
    </w:div>
    <w:div w:id="312375243">
      <w:bodyDiv w:val="1"/>
      <w:marLeft w:val="0"/>
      <w:marRight w:val="0"/>
      <w:marTop w:val="0"/>
      <w:marBottom w:val="0"/>
      <w:divBdr>
        <w:top w:val="none" w:sz="0" w:space="0" w:color="auto"/>
        <w:left w:val="none" w:sz="0" w:space="0" w:color="auto"/>
        <w:bottom w:val="none" w:sz="0" w:space="0" w:color="auto"/>
        <w:right w:val="none" w:sz="0" w:space="0" w:color="auto"/>
      </w:divBdr>
    </w:div>
    <w:div w:id="312410747">
      <w:bodyDiv w:val="1"/>
      <w:marLeft w:val="0"/>
      <w:marRight w:val="0"/>
      <w:marTop w:val="0"/>
      <w:marBottom w:val="0"/>
      <w:divBdr>
        <w:top w:val="none" w:sz="0" w:space="0" w:color="auto"/>
        <w:left w:val="none" w:sz="0" w:space="0" w:color="auto"/>
        <w:bottom w:val="none" w:sz="0" w:space="0" w:color="auto"/>
        <w:right w:val="none" w:sz="0" w:space="0" w:color="auto"/>
      </w:divBdr>
    </w:div>
    <w:div w:id="312411660">
      <w:bodyDiv w:val="1"/>
      <w:marLeft w:val="0"/>
      <w:marRight w:val="0"/>
      <w:marTop w:val="0"/>
      <w:marBottom w:val="0"/>
      <w:divBdr>
        <w:top w:val="none" w:sz="0" w:space="0" w:color="auto"/>
        <w:left w:val="none" w:sz="0" w:space="0" w:color="auto"/>
        <w:bottom w:val="none" w:sz="0" w:space="0" w:color="auto"/>
        <w:right w:val="none" w:sz="0" w:space="0" w:color="auto"/>
      </w:divBdr>
    </w:div>
    <w:div w:id="312414953">
      <w:bodyDiv w:val="1"/>
      <w:marLeft w:val="0"/>
      <w:marRight w:val="0"/>
      <w:marTop w:val="0"/>
      <w:marBottom w:val="0"/>
      <w:divBdr>
        <w:top w:val="none" w:sz="0" w:space="0" w:color="auto"/>
        <w:left w:val="none" w:sz="0" w:space="0" w:color="auto"/>
        <w:bottom w:val="none" w:sz="0" w:space="0" w:color="auto"/>
        <w:right w:val="none" w:sz="0" w:space="0" w:color="auto"/>
      </w:divBdr>
    </w:div>
    <w:div w:id="312485739">
      <w:bodyDiv w:val="1"/>
      <w:marLeft w:val="0"/>
      <w:marRight w:val="0"/>
      <w:marTop w:val="0"/>
      <w:marBottom w:val="0"/>
      <w:divBdr>
        <w:top w:val="none" w:sz="0" w:space="0" w:color="auto"/>
        <w:left w:val="none" w:sz="0" w:space="0" w:color="auto"/>
        <w:bottom w:val="none" w:sz="0" w:space="0" w:color="auto"/>
        <w:right w:val="none" w:sz="0" w:space="0" w:color="auto"/>
      </w:divBdr>
    </w:div>
    <w:div w:id="312487324">
      <w:bodyDiv w:val="1"/>
      <w:marLeft w:val="0"/>
      <w:marRight w:val="0"/>
      <w:marTop w:val="0"/>
      <w:marBottom w:val="0"/>
      <w:divBdr>
        <w:top w:val="none" w:sz="0" w:space="0" w:color="auto"/>
        <w:left w:val="none" w:sz="0" w:space="0" w:color="auto"/>
        <w:bottom w:val="none" w:sz="0" w:space="0" w:color="auto"/>
        <w:right w:val="none" w:sz="0" w:space="0" w:color="auto"/>
      </w:divBdr>
    </w:div>
    <w:div w:id="312487402">
      <w:bodyDiv w:val="1"/>
      <w:marLeft w:val="0"/>
      <w:marRight w:val="0"/>
      <w:marTop w:val="0"/>
      <w:marBottom w:val="0"/>
      <w:divBdr>
        <w:top w:val="none" w:sz="0" w:space="0" w:color="auto"/>
        <w:left w:val="none" w:sz="0" w:space="0" w:color="auto"/>
        <w:bottom w:val="none" w:sz="0" w:space="0" w:color="auto"/>
        <w:right w:val="none" w:sz="0" w:space="0" w:color="auto"/>
      </w:divBdr>
    </w:div>
    <w:div w:id="312560618">
      <w:bodyDiv w:val="1"/>
      <w:marLeft w:val="0"/>
      <w:marRight w:val="0"/>
      <w:marTop w:val="0"/>
      <w:marBottom w:val="0"/>
      <w:divBdr>
        <w:top w:val="none" w:sz="0" w:space="0" w:color="auto"/>
        <w:left w:val="none" w:sz="0" w:space="0" w:color="auto"/>
        <w:bottom w:val="none" w:sz="0" w:space="0" w:color="auto"/>
        <w:right w:val="none" w:sz="0" w:space="0" w:color="auto"/>
      </w:divBdr>
    </w:div>
    <w:div w:id="312560923">
      <w:bodyDiv w:val="1"/>
      <w:marLeft w:val="0"/>
      <w:marRight w:val="0"/>
      <w:marTop w:val="0"/>
      <w:marBottom w:val="0"/>
      <w:divBdr>
        <w:top w:val="none" w:sz="0" w:space="0" w:color="auto"/>
        <w:left w:val="none" w:sz="0" w:space="0" w:color="auto"/>
        <w:bottom w:val="none" w:sz="0" w:space="0" w:color="auto"/>
        <w:right w:val="none" w:sz="0" w:space="0" w:color="auto"/>
      </w:divBdr>
    </w:div>
    <w:div w:id="312562832">
      <w:bodyDiv w:val="1"/>
      <w:marLeft w:val="0"/>
      <w:marRight w:val="0"/>
      <w:marTop w:val="0"/>
      <w:marBottom w:val="0"/>
      <w:divBdr>
        <w:top w:val="none" w:sz="0" w:space="0" w:color="auto"/>
        <w:left w:val="none" w:sz="0" w:space="0" w:color="auto"/>
        <w:bottom w:val="none" w:sz="0" w:space="0" w:color="auto"/>
        <w:right w:val="none" w:sz="0" w:space="0" w:color="auto"/>
      </w:divBdr>
    </w:div>
    <w:div w:id="312563952">
      <w:bodyDiv w:val="1"/>
      <w:marLeft w:val="0"/>
      <w:marRight w:val="0"/>
      <w:marTop w:val="0"/>
      <w:marBottom w:val="0"/>
      <w:divBdr>
        <w:top w:val="none" w:sz="0" w:space="0" w:color="auto"/>
        <w:left w:val="none" w:sz="0" w:space="0" w:color="auto"/>
        <w:bottom w:val="none" w:sz="0" w:space="0" w:color="auto"/>
        <w:right w:val="none" w:sz="0" w:space="0" w:color="auto"/>
      </w:divBdr>
    </w:div>
    <w:div w:id="312565241">
      <w:bodyDiv w:val="1"/>
      <w:marLeft w:val="0"/>
      <w:marRight w:val="0"/>
      <w:marTop w:val="0"/>
      <w:marBottom w:val="0"/>
      <w:divBdr>
        <w:top w:val="none" w:sz="0" w:space="0" w:color="auto"/>
        <w:left w:val="none" w:sz="0" w:space="0" w:color="auto"/>
        <w:bottom w:val="none" w:sz="0" w:space="0" w:color="auto"/>
        <w:right w:val="none" w:sz="0" w:space="0" w:color="auto"/>
      </w:divBdr>
    </w:div>
    <w:div w:id="312565915">
      <w:bodyDiv w:val="1"/>
      <w:marLeft w:val="0"/>
      <w:marRight w:val="0"/>
      <w:marTop w:val="0"/>
      <w:marBottom w:val="0"/>
      <w:divBdr>
        <w:top w:val="none" w:sz="0" w:space="0" w:color="auto"/>
        <w:left w:val="none" w:sz="0" w:space="0" w:color="auto"/>
        <w:bottom w:val="none" w:sz="0" w:space="0" w:color="auto"/>
        <w:right w:val="none" w:sz="0" w:space="0" w:color="auto"/>
      </w:divBdr>
    </w:div>
    <w:div w:id="312569369">
      <w:bodyDiv w:val="1"/>
      <w:marLeft w:val="0"/>
      <w:marRight w:val="0"/>
      <w:marTop w:val="0"/>
      <w:marBottom w:val="0"/>
      <w:divBdr>
        <w:top w:val="none" w:sz="0" w:space="0" w:color="auto"/>
        <w:left w:val="none" w:sz="0" w:space="0" w:color="auto"/>
        <w:bottom w:val="none" w:sz="0" w:space="0" w:color="auto"/>
        <w:right w:val="none" w:sz="0" w:space="0" w:color="auto"/>
      </w:divBdr>
    </w:div>
    <w:div w:id="312569723">
      <w:bodyDiv w:val="1"/>
      <w:marLeft w:val="0"/>
      <w:marRight w:val="0"/>
      <w:marTop w:val="0"/>
      <w:marBottom w:val="0"/>
      <w:divBdr>
        <w:top w:val="none" w:sz="0" w:space="0" w:color="auto"/>
        <w:left w:val="none" w:sz="0" w:space="0" w:color="auto"/>
        <w:bottom w:val="none" w:sz="0" w:space="0" w:color="auto"/>
        <w:right w:val="none" w:sz="0" w:space="0" w:color="auto"/>
      </w:divBdr>
    </w:div>
    <w:div w:id="312608593">
      <w:bodyDiv w:val="1"/>
      <w:marLeft w:val="0"/>
      <w:marRight w:val="0"/>
      <w:marTop w:val="0"/>
      <w:marBottom w:val="0"/>
      <w:divBdr>
        <w:top w:val="none" w:sz="0" w:space="0" w:color="auto"/>
        <w:left w:val="none" w:sz="0" w:space="0" w:color="auto"/>
        <w:bottom w:val="none" w:sz="0" w:space="0" w:color="auto"/>
        <w:right w:val="none" w:sz="0" w:space="0" w:color="auto"/>
      </w:divBdr>
    </w:div>
    <w:div w:id="312612229">
      <w:bodyDiv w:val="1"/>
      <w:marLeft w:val="0"/>
      <w:marRight w:val="0"/>
      <w:marTop w:val="0"/>
      <w:marBottom w:val="0"/>
      <w:divBdr>
        <w:top w:val="none" w:sz="0" w:space="0" w:color="auto"/>
        <w:left w:val="none" w:sz="0" w:space="0" w:color="auto"/>
        <w:bottom w:val="none" w:sz="0" w:space="0" w:color="auto"/>
        <w:right w:val="none" w:sz="0" w:space="0" w:color="auto"/>
      </w:divBdr>
    </w:div>
    <w:div w:id="312755198">
      <w:bodyDiv w:val="1"/>
      <w:marLeft w:val="0"/>
      <w:marRight w:val="0"/>
      <w:marTop w:val="0"/>
      <w:marBottom w:val="0"/>
      <w:divBdr>
        <w:top w:val="none" w:sz="0" w:space="0" w:color="auto"/>
        <w:left w:val="none" w:sz="0" w:space="0" w:color="auto"/>
        <w:bottom w:val="none" w:sz="0" w:space="0" w:color="auto"/>
        <w:right w:val="none" w:sz="0" w:space="0" w:color="auto"/>
      </w:divBdr>
    </w:div>
    <w:div w:id="312760496">
      <w:bodyDiv w:val="1"/>
      <w:marLeft w:val="0"/>
      <w:marRight w:val="0"/>
      <w:marTop w:val="0"/>
      <w:marBottom w:val="0"/>
      <w:divBdr>
        <w:top w:val="none" w:sz="0" w:space="0" w:color="auto"/>
        <w:left w:val="none" w:sz="0" w:space="0" w:color="auto"/>
        <w:bottom w:val="none" w:sz="0" w:space="0" w:color="auto"/>
        <w:right w:val="none" w:sz="0" w:space="0" w:color="auto"/>
      </w:divBdr>
    </w:div>
    <w:div w:id="312762893">
      <w:bodyDiv w:val="1"/>
      <w:marLeft w:val="0"/>
      <w:marRight w:val="0"/>
      <w:marTop w:val="0"/>
      <w:marBottom w:val="0"/>
      <w:divBdr>
        <w:top w:val="none" w:sz="0" w:space="0" w:color="auto"/>
        <w:left w:val="none" w:sz="0" w:space="0" w:color="auto"/>
        <w:bottom w:val="none" w:sz="0" w:space="0" w:color="auto"/>
        <w:right w:val="none" w:sz="0" w:space="0" w:color="auto"/>
      </w:divBdr>
    </w:div>
    <w:div w:id="312831192">
      <w:bodyDiv w:val="1"/>
      <w:marLeft w:val="0"/>
      <w:marRight w:val="0"/>
      <w:marTop w:val="0"/>
      <w:marBottom w:val="0"/>
      <w:divBdr>
        <w:top w:val="none" w:sz="0" w:space="0" w:color="auto"/>
        <w:left w:val="none" w:sz="0" w:space="0" w:color="auto"/>
        <w:bottom w:val="none" w:sz="0" w:space="0" w:color="auto"/>
        <w:right w:val="none" w:sz="0" w:space="0" w:color="auto"/>
      </w:divBdr>
    </w:div>
    <w:div w:id="312871766">
      <w:bodyDiv w:val="1"/>
      <w:marLeft w:val="0"/>
      <w:marRight w:val="0"/>
      <w:marTop w:val="0"/>
      <w:marBottom w:val="0"/>
      <w:divBdr>
        <w:top w:val="none" w:sz="0" w:space="0" w:color="auto"/>
        <w:left w:val="none" w:sz="0" w:space="0" w:color="auto"/>
        <w:bottom w:val="none" w:sz="0" w:space="0" w:color="auto"/>
        <w:right w:val="none" w:sz="0" w:space="0" w:color="auto"/>
      </w:divBdr>
    </w:div>
    <w:div w:id="312872137">
      <w:bodyDiv w:val="1"/>
      <w:marLeft w:val="0"/>
      <w:marRight w:val="0"/>
      <w:marTop w:val="0"/>
      <w:marBottom w:val="0"/>
      <w:divBdr>
        <w:top w:val="none" w:sz="0" w:space="0" w:color="auto"/>
        <w:left w:val="none" w:sz="0" w:space="0" w:color="auto"/>
        <w:bottom w:val="none" w:sz="0" w:space="0" w:color="auto"/>
        <w:right w:val="none" w:sz="0" w:space="0" w:color="auto"/>
      </w:divBdr>
    </w:div>
    <w:div w:id="312877899">
      <w:bodyDiv w:val="1"/>
      <w:marLeft w:val="0"/>
      <w:marRight w:val="0"/>
      <w:marTop w:val="0"/>
      <w:marBottom w:val="0"/>
      <w:divBdr>
        <w:top w:val="none" w:sz="0" w:space="0" w:color="auto"/>
        <w:left w:val="none" w:sz="0" w:space="0" w:color="auto"/>
        <w:bottom w:val="none" w:sz="0" w:space="0" w:color="auto"/>
        <w:right w:val="none" w:sz="0" w:space="0" w:color="auto"/>
      </w:divBdr>
    </w:div>
    <w:div w:id="312880411">
      <w:bodyDiv w:val="1"/>
      <w:marLeft w:val="0"/>
      <w:marRight w:val="0"/>
      <w:marTop w:val="0"/>
      <w:marBottom w:val="0"/>
      <w:divBdr>
        <w:top w:val="none" w:sz="0" w:space="0" w:color="auto"/>
        <w:left w:val="none" w:sz="0" w:space="0" w:color="auto"/>
        <w:bottom w:val="none" w:sz="0" w:space="0" w:color="auto"/>
        <w:right w:val="none" w:sz="0" w:space="0" w:color="auto"/>
      </w:divBdr>
    </w:div>
    <w:div w:id="312947212">
      <w:bodyDiv w:val="1"/>
      <w:marLeft w:val="0"/>
      <w:marRight w:val="0"/>
      <w:marTop w:val="0"/>
      <w:marBottom w:val="0"/>
      <w:divBdr>
        <w:top w:val="none" w:sz="0" w:space="0" w:color="auto"/>
        <w:left w:val="none" w:sz="0" w:space="0" w:color="auto"/>
        <w:bottom w:val="none" w:sz="0" w:space="0" w:color="auto"/>
        <w:right w:val="none" w:sz="0" w:space="0" w:color="auto"/>
      </w:divBdr>
    </w:div>
    <w:div w:id="312953370">
      <w:bodyDiv w:val="1"/>
      <w:marLeft w:val="0"/>
      <w:marRight w:val="0"/>
      <w:marTop w:val="0"/>
      <w:marBottom w:val="0"/>
      <w:divBdr>
        <w:top w:val="none" w:sz="0" w:space="0" w:color="auto"/>
        <w:left w:val="none" w:sz="0" w:space="0" w:color="auto"/>
        <w:bottom w:val="none" w:sz="0" w:space="0" w:color="auto"/>
        <w:right w:val="none" w:sz="0" w:space="0" w:color="auto"/>
      </w:divBdr>
    </w:div>
    <w:div w:id="312955031">
      <w:bodyDiv w:val="1"/>
      <w:marLeft w:val="0"/>
      <w:marRight w:val="0"/>
      <w:marTop w:val="0"/>
      <w:marBottom w:val="0"/>
      <w:divBdr>
        <w:top w:val="none" w:sz="0" w:space="0" w:color="auto"/>
        <w:left w:val="none" w:sz="0" w:space="0" w:color="auto"/>
        <w:bottom w:val="none" w:sz="0" w:space="0" w:color="auto"/>
        <w:right w:val="none" w:sz="0" w:space="0" w:color="auto"/>
      </w:divBdr>
    </w:div>
    <w:div w:id="313022658">
      <w:bodyDiv w:val="1"/>
      <w:marLeft w:val="0"/>
      <w:marRight w:val="0"/>
      <w:marTop w:val="0"/>
      <w:marBottom w:val="0"/>
      <w:divBdr>
        <w:top w:val="none" w:sz="0" w:space="0" w:color="auto"/>
        <w:left w:val="none" w:sz="0" w:space="0" w:color="auto"/>
        <w:bottom w:val="none" w:sz="0" w:space="0" w:color="auto"/>
        <w:right w:val="none" w:sz="0" w:space="0" w:color="auto"/>
      </w:divBdr>
    </w:div>
    <w:div w:id="313026448">
      <w:bodyDiv w:val="1"/>
      <w:marLeft w:val="0"/>
      <w:marRight w:val="0"/>
      <w:marTop w:val="0"/>
      <w:marBottom w:val="0"/>
      <w:divBdr>
        <w:top w:val="none" w:sz="0" w:space="0" w:color="auto"/>
        <w:left w:val="none" w:sz="0" w:space="0" w:color="auto"/>
        <w:bottom w:val="none" w:sz="0" w:space="0" w:color="auto"/>
        <w:right w:val="none" w:sz="0" w:space="0" w:color="auto"/>
      </w:divBdr>
    </w:div>
    <w:div w:id="313029420">
      <w:bodyDiv w:val="1"/>
      <w:marLeft w:val="0"/>
      <w:marRight w:val="0"/>
      <w:marTop w:val="0"/>
      <w:marBottom w:val="0"/>
      <w:divBdr>
        <w:top w:val="none" w:sz="0" w:space="0" w:color="auto"/>
        <w:left w:val="none" w:sz="0" w:space="0" w:color="auto"/>
        <w:bottom w:val="none" w:sz="0" w:space="0" w:color="auto"/>
        <w:right w:val="none" w:sz="0" w:space="0" w:color="auto"/>
      </w:divBdr>
    </w:div>
    <w:div w:id="313030192">
      <w:bodyDiv w:val="1"/>
      <w:marLeft w:val="0"/>
      <w:marRight w:val="0"/>
      <w:marTop w:val="0"/>
      <w:marBottom w:val="0"/>
      <w:divBdr>
        <w:top w:val="none" w:sz="0" w:space="0" w:color="auto"/>
        <w:left w:val="none" w:sz="0" w:space="0" w:color="auto"/>
        <w:bottom w:val="none" w:sz="0" w:space="0" w:color="auto"/>
        <w:right w:val="none" w:sz="0" w:space="0" w:color="auto"/>
      </w:divBdr>
    </w:div>
    <w:div w:id="313031050">
      <w:bodyDiv w:val="1"/>
      <w:marLeft w:val="0"/>
      <w:marRight w:val="0"/>
      <w:marTop w:val="0"/>
      <w:marBottom w:val="0"/>
      <w:divBdr>
        <w:top w:val="none" w:sz="0" w:space="0" w:color="auto"/>
        <w:left w:val="none" w:sz="0" w:space="0" w:color="auto"/>
        <w:bottom w:val="none" w:sz="0" w:space="0" w:color="auto"/>
        <w:right w:val="none" w:sz="0" w:space="0" w:color="auto"/>
      </w:divBdr>
    </w:div>
    <w:div w:id="313031251">
      <w:bodyDiv w:val="1"/>
      <w:marLeft w:val="0"/>
      <w:marRight w:val="0"/>
      <w:marTop w:val="0"/>
      <w:marBottom w:val="0"/>
      <w:divBdr>
        <w:top w:val="none" w:sz="0" w:space="0" w:color="auto"/>
        <w:left w:val="none" w:sz="0" w:space="0" w:color="auto"/>
        <w:bottom w:val="none" w:sz="0" w:space="0" w:color="auto"/>
        <w:right w:val="none" w:sz="0" w:space="0" w:color="auto"/>
      </w:divBdr>
    </w:div>
    <w:div w:id="313068175">
      <w:bodyDiv w:val="1"/>
      <w:marLeft w:val="0"/>
      <w:marRight w:val="0"/>
      <w:marTop w:val="0"/>
      <w:marBottom w:val="0"/>
      <w:divBdr>
        <w:top w:val="none" w:sz="0" w:space="0" w:color="auto"/>
        <w:left w:val="none" w:sz="0" w:space="0" w:color="auto"/>
        <w:bottom w:val="none" w:sz="0" w:space="0" w:color="auto"/>
        <w:right w:val="none" w:sz="0" w:space="0" w:color="auto"/>
      </w:divBdr>
    </w:div>
    <w:div w:id="313069516">
      <w:bodyDiv w:val="1"/>
      <w:marLeft w:val="0"/>
      <w:marRight w:val="0"/>
      <w:marTop w:val="0"/>
      <w:marBottom w:val="0"/>
      <w:divBdr>
        <w:top w:val="none" w:sz="0" w:space="0" w:color="auto"/>
        <w:left w:val="none" w:sz="0" w:space="0" w:color="auto"/>
        <w:bottom w:val="none" w:sz="0" w:space="0" w:color="auto"/>
        <w:right w:val="none" w:sz="0" w:space="0" w:color="auto"/>
      </w:divBdr>
    </w:div>
    <w:div w:id="313071819">
      <w:bodyDiv w:val="1"/>
      <w:marLeft w:val="0"/>
      <w:marRight w:val="0"/>
      <w:marTop w:val="0"/>
      <w:marBottom w:val="0"/>
      <w:divBdr>
        <w:top w:val="none" w:sz="0" w:space="0" w:color="auto"/>
        <w:left w:val="none" w:sz="0" w:space="0" w:color="auto"/>
        <w:bottom w:val="none" w:sz="0" w:space="0" w:color="auto"/>
        <w:right w:val="none" w:sz="0" w:space="0" w:color="auto"/>
      </w:divBdr>
    </w:div>
    <w:div w:id="313072449">
      <w:bodyDiv w:val="1"/>
      <w:marLeft w:val="0"/>
      <w:marRight w:val="0"/>
      <w:marTop w:val="0"/>
      <w:marBottom w:val="0"/>
      <w:divBdr>
        <w:top w:val="none" w:sz="0" w:space="0" w:color="auto"/>
        <w:left w:val="none" w:sz="0" w:space="0" w:color="auto"/>
        <w:bottom w:val="none" w:sz="0" w:space="0" w:color="auto"/>
        <w:right w:val="none" w:sz="0" w:space="0" w:color="auto"/>
      </w:divBdr>
    </w:div>
    <w:div w:id="313073015">
      <w:bodyDiv w:val="1"/>
      <w:marLeft w:val="0"/>
      <w:marRight w:val="0"/>
      <w:marTop w:val="0"/>
      <w:marBottom w:val="0"/>
      <w:divBdr>
        <w:top w:val="none" w:sz="0" w:space="0" w:color="auto"/>
        <w:left w:val="none" w:sz="0" w:space="0" w:color="auto"/>
        <w:bottom w:val="none" w:sz="0" w:space="0" w:color="auto"/>
        <w:right w:val="none" w:sz="0" w:space="0" w:color="auto"/>
      </w:divBdr>
    </w:div>
    <w:div w:id="313140791">
      <w:bodyDiv w:val="1"/>
      <w:marLeft w:val="0"/>
      <w:marRight w:val="0"/>
      <w:marTop w:val="0"/>
      <w:marBottom w:val="0"/>
      <w:divBdr>
        <w:top w:val="none" w:sz="0" w:space="0" w:color="auto"/>
        <w:left w:val="none" w:sz="0" w:space="0" w:color="auto"/>
        <w:bottom w:val="none" w:sz="0" w:space="0" w:color="auto"/>
        <w:right w:val="none" w:sz="0" w:space="0" w:color="auto"/>
      </w:divBdr>
    </w:div>
    <w:div w:id="313144581">
      <w:bodyDiv w:val="1"/>
      <w:marLeft w:val="0"/>
      <w:marRight w:val="0"/>
      <w:marTop w:val="0"/>
      <w:marBottom w:val="0"/>
      <w:divBdr>
        <w:top w:val="none" w:sz="0" w:space="0" w:color="auto"/>
        <w:left w:val="none" w:sz="0" w:space="0" w:color="auto"/>
        <w:bottom w:val="none" w:sz="0" w:space="0" w:color="auto"/>
        <w:right w:val="none" w:sz="0" w:space="0" w:color="auto"/>
      </w:divBdr>
    </w:div>
    <w:div w:id="313147200">
      <w:bodyDiv w:val="1"/>
      <w:marLeft w:val="0"/>
      <w:marRight w:val="0"/>
      <w:marTop w:val="0"/>
      <w:marBottom w:val="0"/>
      <w:divBdr>
        <w:top w:val="none" w:sz="0" w:space="0" w:color="auto"/>
        <w:left w:val="none" w:sz="0" w:space="0" w:color="auto"/>
        <w:bottom w:val="none" w:sz="0" w:space="0" w:color="auto"/>
        <w:right w:val="none" w:sz="0" w:space="0" w:color="auto"/>
      </w:divBdr>
    </w:div>
    <w:div w:id="313216562">
      <w:bodyDiv w:val="1"/>
      <w:marLeft w:val="0"/>
      <w:marRight w:val="0"/>
      <w:marTop w:val="0"/>
      <w:marBottom w:val="0"/>
      <w:divBdr>
        <w:top w:val="none" w:sz="0" w:space="0" w:color="auto"/>
        <w:left w:val="none" w:sz="0" w:space="0" w:color="auto"/>
        <w:bottom w:val="none" w:sz="0" w:space="0" w:color="auto"/>
        <w:right w:val="none" w:sz="0" w:space="0" w:color="auto"/>
      </w:divBdr>
    </w:div>
    <w:div w:id="313217325">
      <w:bodyDiv w:val="1"/>
      <w:marLeft w:val="0"/>
      <w:marRight w:val="0"/>
      <w:marTop w:val="0"/>
      <w:marBottom w:val="0"/>
      <w:divBdr>
        <w:top w:val="none" w:sz="0" w:space="0" w:color="auto"/>
        <w:left w:val="none" w:sz="0" w:space="0" w:color="auto"/>
        <w:bottom w:val="none" w:sz="0" w:space="0" w:color="auto"/>
        <w:right w:val="none" w:sz="0" w:space="0" w:color="auto"/>
      </w:divBdr>
    </w:div>
    <w:div w:id="313218879">
      <w:bodyDiv w:val="1"/>
      <w:marLeft w:val="0"/>
      <w:marRight w:val="0"/>
      <w:marTop w:val="0"/>
      <w:marBottom w:val="0"/>
      <w:divBdr>
        <w:top w:val="none" w:sz="0" w:space="0" w:color="auto"/>
        <w:left w:val="none" w:sz="0" w:space="0" w:color="auto"/>
        <w:bottom w:val="none" w:sz="0" w:space="0" w:color="auto"/>
        <w:right w:val="none" w:sz="0" w:space="0" w:color="auto"/>
      </w:divBdr>
    </w:div>
    <w:div w:id="313220935">
      <w:bodyDiv w:val="1"/>
      <w:marLeft w:val="0"/>
      <w:marRight w:val="0"/>
      <w:marTop w:val="0"/>
      <w:marBottom w:val="0"/>
      <w:divBdr>
        <w:top w:val="none" w:sz="0" w:space="0" w:color="auto"/>
        <w:left w:val="none" w:sz="0" w:space="0" w:color="auto"/>
        <w:bottom w:val="none" w:sz="0" w:space="0" w:color="auto"/>
        <w:right w:val="none" w:sz="0" w:space="0" w:color="auto"/>
      </w:divBdr>
    </w:div>
    <w:div w:id="313223673">
      <w:bodyDiv w:val="1"/>
      <w:marLeft w:val="0"/>
      <w:marRight w:val="0"/>
      <w:marTop w:val="0"/>
      <w:marBottom w:val="0"/>
      <w:divBdr>
        <w:top w:val="none" w:sz="0" w:space="0" w:color="auto"/>
        <w:left w:val="none" w:sz="0" w:space="0" w:color="auto"/>
        <w:bottom w:val="none" w:sz="0" w:space="0" w:color="auto"/>
        <w:right w:val="none" w:sz="0" w:space="0" w:color="auto"/>
      </w:divBdr>
    </w:div>
    <w:div w:id="313266873">
      <w:bodyDiv w:val="1"/>
      <w:marLeft w:val="0"/>
      <w:marRight w:val="0"/>
      <w:marTop w:val="0"/>
      <w:marBottom w:val="0"/>
      <w:divBdr>
        <w:top w:val="none" w:sz="0" w:space="0" w:color="auto"/>
        <w:left w:val="none" w:sz="0" w:space="0" w:color="auto"/>
        <w:bottom w:val="none" w:sz="0" w:space="0" w:color="auto"/>
        <w:right w:val="none" w:sz="0" w:space="0" w:color="auto"/>
      </w:divBdr>
    </w:div>
    <w:div w:id="313267871">
      <w:bodyDiv w:val="1"/>
      <w:marLeft w:val="0"/>
      <w:marRight w:val="0"/>
      <w:marTop w:val="0"/>
      <w:marBottom w:val="0"/>
      <w:divBdr>
        <w:top w:val="none" w:sz="0" w:space="0" w:color="auto"/>
        <w:left w:val="none" w:sz="0" w:space="0" w:color="auto"/>
        <w:bottom w:val="none" w:sz="0" w:space="0" w:color="auto"/>
        <w:right w:val="none" w:sz="0" w:space="0" w:color="auto"/>
      </w:divBdr>
    </w:div>
    <w:div w:id="313292362">
      <w:bodyDiv w:val="1"/>
      <w:marLeft w:val="0"/>
      <w:marRight w:val="0"/>
      <w:marTop w:val="0"/>
      <w:marBottom w:val="0"/>
      <w:divBdr>
        <w:top w:val="none" w:sz="0" w:space="0" w:color="auto"/>
        <w:left w:val="none" w:sz="0" w:space="0" w:color="auto"/>
        <w:bottom w:val="none" w:sz="0" w:space="0" w:color="auto"/>
        <w:right w:val="none" w:sz="0" w:space="0" w:color="auto"/>
      </w:divBdr>
    </w:div>
    <w:div w:id="313335103">
      <w:bodyDiv w:val="1"/>
      <w:marLeft w:val="0"/>
      <w:marRight w:val="0"/>
      <w:marTop w:val="0"/>
      <w:marBottom w:val="0"/>
      <w:divBdr>
        <w:top w:val="none" w:sz="0" w:space="0" w:color="auto"/>
        <w:left w:val="none" w:sz="0" w:space="0" w:color="auto"/>
        <w:bottom w:val="none" w:sz="0" w:space="0" w:color="auto"/>
        <w:right w:val="none" w:sz="0" w:space="0" w:color="auto"/>
      </w:divBdr>
    </w:div>
    <w:div w:id="313338494">
      <w:bodyDiv w:val="1"/>
      <w:marLeft w:val="0"/>
      <w:marRight w:val="0"/>
      <w:marTop w:val="0"/>
      <w:marBottom w:val="0"/>
      <w:divBdr>
        <w:top w:val="none" w:sz="0" w:space="0" w:color="auto"/>
        <w:left w:val="none" w:sz="0" w:space="0" w:color="auto"/>
        <w:bottom w:val="none" w:sz="0" w:space="0" w:color="auto"/>
        <w:right w:val="none" w:sz="0" w:space="0" w:color="auto"/>
      </w:divBdr>
    </w:div>
    <w:div w:id="313340865">
      <w:bodyDiv w:val="1"/>
      <w:marLeft w:val="0"/>
      <w:marRight w:val="0"/>
      <w:marTop w:val="0"/>
      <w:marBottom w:val="0"/>
      <w:divBdr>
        <w:top w:val="none" w:sz="0" w:space="0" w:color="auto"/>
        <w:left w:val="none" w:sz="0" w:space="0" w:color="auto"/>
        <w:bottom w:val="none" w:sz="0" w:space="0" w:color="auto"/>
        <w:right w:val="none" w:sz="0" w:space="0" w:color="auto"/>
      </w:divBdr>
    </w:div>
    <w:div w:id="313342805">
      <w:bodyDiv w:val="1"/>
      <w:marLeft w:val="0"/>
      <w:marRight w:val="0"/>
      <w:marTop w:val="0"/>
      <w:marBottom w:val="0"/>
      <w:divBdr>
        <w:top w:val="none" w:sz="0" w:space="0" w:color="auto"/>
        <w:left w:val="none" w:sz="0" w:space="0" w:color="auto"/>
        <w:bottom w:val="none" w:sz="0" w:space="0" w:color="auto"/>
        <w:right w:val="none" w:sz="0" w:space="0" w:color="auto"/>
      </w:divBdr>
    </w:div>
    <w:div w:id="313412933">
      <w:bodyDiv w:val="1"/>
      <w:marLeft w:val="0"/>
      <w:marRight w:val="0"/>
      <w:marTop w:val="0"/>
      <w:marBottom w:val="0"/>
      <w:divBdr>
        <w:top w:val="none" w:sz="0" w:space="0" w:color="auto"/>
        <w:left w:val="none" w:sz="0" w:space="0" w:color="auto"/>
        <w:bottom w:val="none" w:sz="0" w:space="0" w:color="auto"/>
        <w:right w:val="none" w:sz="0" w:space="0" w:color="auto"/>
      </w:divBdr>
    </w:div>
    <w:div w:id="313415817">
      <w:bodyDiv w:val="1"/>
      <w:marLeft w:val="0"/>
      <w:marRight w:val="0"/>
      <w:marTop w:val="0"/>
      <w:marBottom w:val="0"/>
      <w:divBdr>
        <w:top w:val="none" w:sz="0" w:space="0" w:color="auto"/>
        <w:left w:val="none" w:sz="0" w:space="0" w:color="auto"/>
        <w:bottom w:val="none" w:sz="0" w:space="0" w:color="auto"/>
        <w:right w:val="none" w:sz="0" w:space="0" w:color="auto"/>
      </w:divBdr>
    </w:div>
    <w:div w:id="313459139">
      <w:bodyDiv w:val="1"/>
      <w:marLeft w:val="0"/>
      <w:marRight w:val="0"/>
      <w:marTop w:val="0"/>
      <w:marBottom w:val="0"/>
      <w:divBdr>
        <w:top w:val="none" w:sz="0" w:space="0" w:color="auto"/>
        <w:left w:val="none" w:sz="0" w:space="0" w:color="auto"/>
        <w:bottom w:val="none" w:sz="0" w:space="0" w:color="auto"/>
        <w:right w:val="none" w:sz="0" w:space="0" w:color="auto"/>
      </w:divBdr>
    </w:div>
    <w:div w:id="313488279">
      <w:bodyDiv w:val="1"/>
      <w:marLeft w:val="0"/>
      <w:marRight w:val="0"/>
      <w:marTop w:val="0"/>
      <w:marBottom w:val="0"/>
      <w:divBdr>
        <w:top w:val="none" w:sz="0" w:space="0" w:color="auto"/>
        <w:left w:val="none" w:sz="0" w:space="0" w:color="auto"/>
        <w:bottom w:val="none" w:sz="0" w:space="0" w:color="auto"/>
        <w:right w:val="none" w:sz="0" w:space="0" w:color="auto"/>
      </w:divBdr>
    </w:div>
    <w:div w:id="313489819">
      <w:bodyDiv w:val="1"/>
      <w:marLeft w:val="0"/>
      <w:marRight w:val="0"/>
      <w:marTop w:val="0"/>
      <w:marBottom w:val="0"/>
      <w:divBdr>
        <w:top w:val="none" w:sz="0" w:space="0" w:color="auto"/>
        <w:left w:val="none" w:sz="0" w:space="0" w:color="auto"/>
        <w:bottom w:val="none" w:sz="0" w:space="0" w:color="auto"/>
        <w:right w:val="none" w:sz="0" w:space="0" w:color="auto"/>
      </w:divBdr>
    </w:div>
    <w:div w:id="313490162">
      <w:bodyDiv w:val="1"/>
      <w:marLeft w:val="0"/>
      <w:marRight w:val="0"/>
      <w:marTop w:val="0"/>
      <w:marBottom w:val="0"/>
      <w:divBdr>
        <w:top w:val="none" w:sz="0" w:space="0" w:color="auto"/>
        <w:left w:val="none" w:sz="0" w:space="0" w:color="auto"/>
        <w:bottom w:val="none" w:sz="0" w:space="0" w:color="auto"/>
        <w:right w:val="none" w:sz="0" w:space="0" w:color="auto"/>
      </w:divBdr>
    </w:div>
    <w:div w:id="313527605">
      <w:bodyDiv w:val="1"/>
      <w:marLeft w:val="0"/>
      <w:marRight w:val="0"/>
      <w:marTop w:val="0"/>
      <w:marBottom w:val="0"/>
      <w:divBdr>
        <w:top w:val="none" w:sz="0" w:space="0" w:color="auto"/>
        <w:left w:val="none" w:sz="0" w:space="0" w:color="auto"/>
        <w:bottom w:val="none" w:sz="0" w:space="0" w:color="auto"/>
        <w:right w:val="none" w:sz="0" w:space="0" w:color="auto"/>
      </w:divBdr>
    </w:div>
    <w:div w:id="313527811">
      <w:bodyDiv w:val="1"/>
      <w:marLeft w:val="0"/>
      <w:marRight w:val="0"/>
      <w:marTop w:val="0"/>
      <w:marBottom w:val="0"/>
      <w:divBdr>
        <w:top w:val="none" w:sz="0" w:space="0" w:color="auto"/>
        <w:left w:val="none" w:sz="0" w:space="0" w:color="auto"/>
        <w:bottom w:val="none" w:sz="0" w:space="0" w:color="auto"/>
        <w:right w:val="none" w:sz="0" w:space="0" w:color="auto"/>
      </w:divBdr>
    </w:div>
    <w:div w:id="313528729">
      <w:bodyDiv w:val="1"/>
      <w:marLeft w:val="0"/>
      <w:marRight w:val="0"/>
      <w:marTop w:val="0"/>
      <w:marBottom w:val="0"/>
      <w:divBdr>
        <w:top w:val="none" w:sz="0" w:space="0" w:color="auto"/>
        <w:left w:val="none" w:sz="0" w:space="0" w:color="auto"/>
        <w:bottom w:val="none" w:sz="0" w:space="0" w:color="auto"/>
        <w:right w:val="none" w:sz="0" w:space="0" w:color="auto"/>
      </w:divBdr>
    </w:div>
    <w:div w:id="313531729">
      <w:bodyDiv w:val="1"/>
      <w:marLeft w:val="0"/>
      <w:marRight w:val="0"/>
      <w:marTop w:val="0"/>
      <w:marBottom w:val="0"/>
      <w:divBdr>
        <w:top w:val="none" w:sz="0" w:space="0" w:color="auto"/>
        <w:left w:val="none" w:sz="0" w:space="0" w:color="auto"/>
        <w:bottom w:val="none" w:sz="0" w:space="0" w:color="auto"/>
        <w:right w:val="none" w:sz="0" w:space="0" w:color="auto"/>
      </w:divBdr>
    </w:div>
    <w:div w:id="313608827">
      <w:bodyDiv w:val="1"/>
      <w:marLeft w:val="0"/>
      <w:marRight w:val="0"/>
      <w:marTop w:val="0"/>
      <w:marBottom w:val="0"/>
      <w:divBdr>
        <w:top w:val="none" w:sz="0" w:space="0" w:color="auto"/>
        <w:left w:val="none" w:sz="0" w:space="0" w:color="auto"/>
        <w:bottom w:val="none" w:sz="0" w:space="0" w:color="auto"/>
        <w:right w:val="none" w:sz="0" w:space="0" w:color="auto"/>
      </w:divBdr>
    </w:div>
    <w:div w:id="313610219">
      <w:bodyDiv w:val="1"/>
      <w:marLeft w:val="0"/>
      <w:marRight w:val="0"/>
      <w:marTop w:val="0"/>
      <w:marBottom w:val="0"/>
      <w:divBdr>
        <w:top w:val="none" w:sz="0" w:space="0" w:color="auto"/>
        <w:left w:val="none" w:sz="0" w:space="0" w:color="auto"/>
        <w:bottom w:val="none" w:sz="0" w:space="0" w:color="auto"/>
        <w:right w:val="none" w:sz="0" w:space="0" w:color="auto"/>
      </w:divBdr>
    </w:div>
    <w:div w:id="313680519">
      <w:bodyDiv w:val="1"/>
      <w:marLeft w:val="0"/>
      <w:marRight w:val="0"/>
      <w:marTop w:val="0"/>
      <w:marBottom w:val="0"/>
      <w:divBdr>
        <w:top w:val="none" w:sz="0" w:space="0" w:color="auto"/>
        <w:left w:val="none" w:sz="0" w:space="0" w:color="auto"/>
        <w:bottom w:val="none" w:sz="0" w:space="0" w:color="auto"/>
        <w:right w:val="none" w:sz="0" w:space="0" w:color="auto"/>
      </w:divBdr>
    </w:div>
    <w:div w:id="313682113">
      <w:bodyDiv w:val="1"/>
      <w:marLeft w:val="0"/>
      <w:marRight w:val="0"/>
      <w:marTop w:val="0"/>
      <w:marBottom w:val="0"/>
      <w:divBdr>
        <w:top w:val="none" w:sz="0" w:space="0" w:color="auto"/>
        <w:left w:val="none" w:sz="0" w:space="0" w:color="auto"/>
        <w:bottom w:val="none" w:sz="0" w:space="0" w:color="auto"/>
        <w:right w:val="none" w:sz="0" w:space="0" w:color="auto"/>
      </w:divBdr>
    </w:div>
    <w:div w:id="313721553">
      <w:bodyDiv w:val="1"/>
      <w:marLeft w:val="0"/>
      <w:marRight w:val="0"/>
      <w:marTop w:val="0"/>
      <w:marBottom w:val="0"/>
      <w:divBdr>
        <w:top w:val="none" w:sz="0" w:space="0" w:color="auto"/>
        <w:left w:val="none" w:sz="0" w:space="0" w:color="auto"/>
        <w:bottom w:val="none" w:sz="0" w:space="0" w:color="auto"/>
        <w:right w:val="none" w:sz="0" w:space="0" w:color="auto"/>
      </w:divBdr>
    </w:div>
    <w:div w:id="313726298">
      <w:bodyDiv w:val="1"/>
      <w:marLeft w:val="0"/>
      <w:marRight w:val="0"/>
      <w:marTop w:val="0"/>
      <w:marBottom w:val="0"/>
      <w:divBdr>
        <w:top w:val="none" w:sz="0" w:space="0" w:color="auto"/>
        <w:left w:val="none" w:sz="0" w:space="0" w:color="auto"/>
        <w:bottom w:val="none" w:sz="0" w:space="0" w:color="auto"/>
        <w:right w:val="none" w:sz="0" w:space="0" w:color="auto"/>
      </w:divBdr>
    </w:div>
    <w:div w:id="313728478">
      <w:bodyDiv w:val="1"/>
      <w:marLeft w:val="0"/>
      <w:marRight w:val="0"/>
      <w:marTop w:val="0"/>
      <w:marBottom w:val="0"/>
      <w:divBdr>
        <w:top w:val="none" w:sz="0" w:space="0" w:color="auto"/>
        <w:left w:val="none" w:sz="0" w:space="0" w:color="auto"/>
        <w:bottom w:val="none" w:sz="0" w:space="0" w:color="auto"/>
        <w:right w:val="none" w:sz="0" w:space="0" w:color="auto"/>
      </w:divBdr>
    </w:div>
    <w:div w:id="313799655">
      <w:bodyDiv w:val="1"/>
      <w:marLeft w:val="0"/>
      <w:marRight w:val="0"/>
      <w:marTop w:val="0"/>
      <w:marBottom w:val="0"/>
      <w:divBdr>
        <w:top w:val="none" w:sz="0" w:space="0" w:color="auto"/>
        <w:left w:val="none" w:sz="0" w:space="0" w:color="auto"/>
        <w:bottom w:val="none" w:sz="0" w:space="0" w:color="auto"/>
        <w:right w:val="none" w:sz="0" w:space="0" w:color="auto"/>
      </w:divBdr>
    </w:div>
    <w:div w:id="313799911">
      <w:bodyDiv w:val="1"/>
      <w:marLeft w:val="0"/>
      <w:marRight w:val="0"/>
      <w:marTop w:val="0"/>
      <w:marBottom w:val="0"/>
      <w:divBdr>
        <w:top w:val="none" w:sz="0" w:space="0" w:color="auto"/>
        <w:left w:val="none" w:sz="0" w:space="0" w:color="auto"/>
        <w:bottom w:val="none" w:sz="0" w:space="0" w:color="auto"/>
        <w:right w:val="none" w:sz="0" w:space="0" w:color="auto"/>
      </w:divBdr>
    </w:div>
    <w:div w:id="313800311">
      <w:bodyDiv w:val="1"/>
      <w:marLeft w:val="0"/>
      <w:marRight w:val="0"/>
      <w:marTop w:val="0"/>
      <w:marBottom w:val="0"/>
      <w:divBdr>
        <w:top w:val="none" w:sz="0" w:space="0" w:color="auto"/>
        <w:left w:val="none" w:sz="0" w:space="0" w:color="auto"/>
        <w:bottom w:val="none" w:sz="0" w:space="0" w:color="auto"/>
        <w:right w:val="none" w:sz="0" w:space="0" w:color="auto"/>
      </w:divBdr>
    </w:div>
    <w:div w:id="313800322">
      <w:bodyDiv w:val="1"/>
      <w:marLeft w:val="0"/>
      <w:marRight w:val="0"/>
      <w:marTop w:val="0"/>
      <w:marBottom w:val="0"/>
      <w:divBdr>
        <w:top w:val="none" w:sz="0" w:space="0" w:color="auto"/>
        <w:left w:val="none" w:sz="0" w:space="0" w:color="auto"/>
        <w:bottom w:val="none" w:sz="0" w:space="0" w:color="auto"/>
        <w:right w:val="none" w:sz="0" w:space="0" w:color="auto"/>
      </w:divBdr>
    </w:div>
    <w:div w:id="313800334">
      <w:bodyDiv w:val="1"/>
      <w:marLeft w:val="0"/>
      <w:marRight w:val="0"/>
      <w:marTop w:val="0"/>
      <w:marBottom w:val="0"/>
      <w:divBdr>
        <w:top w:val="none" w:sz="0" w:space="0" w:color="auto"/>
        <w:left w:val="none" w:sz="0" w:space="0" w:color="auto"/>
        <w:bottom w:val="none" w:sz="0" w:space="0" w:color="auto"/>
        <w:right w:val="none" w:sz="0" w:space="0" w:color="auto"/>
      </w:divBdr>
    </w:div>
    <w:div w:id="313802367">
      <w:bodyDiv w:val="1"/>
      <w:marLeft w:val="0"/>
      <w:marRight w:val="0"/>
      <w:marTop w:val="0"/>
      <w:marBottom w:val="0"/>
      <w:divBdr>
        <w:top w:val="none" w:sz="0" w:space="0" w:color="auto"/>
        <w:left w:val="none" w:sz="0" w:space="0" w:color="auto"/>
        <w:bottom w:val="none" w:sz="0" w:space="0" w:color="auto"/>
        <w:right w:val="none" w:sz="0" w:space="0" w:color="auto"/>
      </w:divBdr>
    </w:div>
    <w:div w:id="313805338">
      <w:bodyDiv w:val="1"/>
      <w:marLeft w:val="0"/>
      <w:marRight w:val="0"/>
      <w:marTop w:val="0"/>
      <w:marBottom w:val="0"/>
      <w:divBdr>
        <w:top w:val="none" w:sz="0" w:space="0" w:color="auto"/>
        <w:left w:val="none" w:sz="0" w:space="0" w:color="auto"/>
        <w:bottom w:val="none" w:sz="0" w:space="0" w:color="auto"/>
        <w:right w:val="none" w:sz="0" w:space="0" w:color="auto"/>
      </w:divBdr>
    </w:div>
    <w:div w:id="313874030">
      <w:bodyDiv w:val="1"/>
      <w:marLeft w:val="0"/>
      <w:marRight w:val="0"/>
      <w:marTop w:val="0"/>
      <w:marBottom w:val="0"/>
      <w:divBdr>
        <w:top w:val="none" w:sz="0" w:space="0" w:color="auto"/>
        <w:left w:val="none" w:sz="0" w:space="0" w:color="auto"/>
        <w:bottom w:val="none" w:sz="0" w:space="0" w:color="auto"/>
        <w:right w:val="none" w:sz="0" w:space="0" w:color="auto"/>
      </w:divBdr>
    </w:div>
    <w:div w:id="313994635">
      <w:bodyDiv w:val="1"/>
      <w:marLeft w:val="0"/>
      <w:marRight w:val="0"/>
      <w:marTop w:val="0"/>
      <w:marBottom w:val="0"/>
      <w:divBdr>
        <w:top w:val="none" w:sz="0" w:space="0" w:color="auto"/>
        <w:left w:val="none" w:sz="0" w:space="0" w:color="auto"/>
        <w:bottom w:val="none" w:sz="0" w:space="0" w:color="auto"/>
        <w:right w:val="none" w:sz="0" w:space="0" w:color="auto"/>
      </w:divBdr>
    </w:div>
    <w:div w:id="313994795">
      <w:bodyDiv w:val="1"/>
      <w:marLeft w:val="0"/>
      <w:marRight w:val="0"/>
      <w:marTop w:val="0"/>
      <w:marBottom w:val="0"/>
      <w:divBdr>
        <w:top w:val="none" w:sz="0" w:space="0" w:color="auto"/>
        <w:left w:val="none" w:sz="0" w:space="0" w:color="auto"/>
        <w:bottom w:val="none" w:sz="0" w:space="0" w:color="auto"/>
        <w:right w:val="none" w:sz="0" w:space="0" w:color="auto"/>
      </w:divBdr>
    </w:div>
    <w:div w:id="313998661">
      <w:bodyDiv w:val="1"/>
      <w:marLeft w:val="0"/>
      <w:marRight w:val="0"/>
      <w:marTop w:val="0"/>
      <w:marBottom w:val="0"/>
      <w:divBdr>
        <w:top w:val="none" w:sz="0" w:space="0" w:color="auto"/>
        <w:left w:val="none" w:sz="0" w:space="0" w:color="auto"/>
        <w:bottom w:val="none" w:sz="0" w:space="0" w:color="auto"/>
        <w:right w:val="none" w:sz="0" w:space="0" w:color="auto"/>
      </w:divBdr>
    </w:div>
    <w:div w:id="314065934">
      <w:bodyDiv w:val="1"/>
      <w:marLeft w:val="0"/>
      <w:marRight w:val="0"/>
      <w:marTop w:val="0"/>
      <w:marBottom w:val="0"/>
      <w:divBdr>
        <w:top w:val="none" w:sz="0" w:space="0" w:color="auto"/>
        <w:left w:val="none" w:sz="0" w:space="0" w:color="auto"/>
        <w:bottom w:val="none" w:sz="0" w:space="0" w:color="auto"/>
        <w:right w:val="none" w:sz="0" w:space="0" w:color="auto"/>
      </w:divBdr>
    </w:div>
    <w:div w:id="314065986">
      <w:bodyDiv w:val="1"/>
      <w:marLeft w:val="0"/>
      <w:marRight w:val="0"/>
      <w:marTop w:val="0"/>
      <w:marBottom w:val="0"/>
      <w:divBdr>
        <w:top w:val="none" w:sz="0" w:space="0" w:color="auto"/>
        <w:left w:val="none" w:sz="0" w:space="0" w:color="auto"/>
        <w:bottom w:val="none" w:sz="0" w:space="0" w:color="auto"/>
        <w:right w:val="none" w:sz="0" w:space="0" w:color="auto"/>
      </w:divBdr>
    </w:div>
    <w:div w:id="314142141">
      <w:bodyDiv w:val="1"/>
      <w:marLeft w:val="0"/>
      <w:marRight w:val="0"/>
      <w:marTop w:val="0"/>
      <w:marBottom w:val="0"/>
      <w:divBdr>
        <w:top w:val="none" w:sz="0" w:space="0" w:color="auto"/>
        <w:left w:val="none" w:sz="0" w:space="0" w:color="auto"/>
        <w:bottom w:val="none" w:sz="0" w:space="0" w:color="auto"/>
        <w:right w:val="none" w:sz="0" w:space="0" w:color="auto"/>
      </w:divBdr>
    </w:div>
    <w:div w:id="314186230">
      <w:bodyDiv w:val="1"/>
      <w:marLeft w:val="0"/>
      <w:marRight w:val="0"/>
      <w:marTop w:val="0"/>
      <w:marBottom w:val="0"/>
      <w:divBdr>
        <w:top w:val="none" w:sz="0" w:space="0" w:color="auto"/>
        <w:left w:val="none" w:sz="0" w:space="0" w:color="auto"/>
        <w:bottom w:val="none" w:sz="0" w:space="0" w:color="auto"/>
        <w:right w:val="none" w:sz="0" w:space="0" w:color="auto"/>
      </w:divBdr>
    </w:div>
    <w:div w:id="314187774">
      <w:bodyDiv w:val="1"/>
      <w:marLeft w:val="0"/>
      <w:marRight w:val="0"/>
      <w:marTop w:val="0"/>
      <w:marBottom w:val="0"/>
      <w:divBdr>
        <w:top w:val="none" w:sz="0" w:space="0" w:color="auto"/>
        <w:left w:val="none" w:sz="0" w:space="0" w:color="auto"/>
        <w:bottom w:val="none" w:sz="0" w:space="0" w:color="auto"/>
        <w:right w:val="none" w:sz="0" w:space="0" w:color="auto"/>
      </w:divBdr>
    </w:div>
    <w:div w:id="314188728">
      <w:bodyDiv w:val="1"/>
      <w:marLeft w:val="0"/>
      <w:marRight w:val="0"/>
      <w:marTop w:val="0"/>
      <w:marBottom w:val="0"/>
      <w:divBdr>
        <w:top w:val="none" w:sz="0" w:space="0" w:color="auto"/>
        <w:left w:val="none" w:sz="0" w:space="0" w:color="auto"/>
        <w:bottom w:val="none" w:sz="0" w:space="0" w:color="auto"/>
        <w:right w:val="none" w:sz="0" w:space="0" w:color="auto"/>
      </w:divBdr>
    </w:div>
    <w:div w:id="314191634">
      <w:bodyDiv w:val="1"/>
      <w:marLeft w:val="0"/>
      <w:marRight w:val="0"/>
      <w:marTop w:val="0"/>
      <w:marBottom w:val="0"/>
      <w:divBdr>
        <w:top w:val="none" w:sz="0" w:space="0" w:color="auto"/>
        <w:left w:val="none" w:sz="0" w:space="0" w:color="auto"/>
        <w:bottom w:val="none" w:sz="0" w:space="0" w:color="auto"/>
        <w:right w:val="none" w:sz="0" w:space="0" w:color="auto"/>
      </w:divBdr>
    </w:div>
    <w:div w:id="314262298">
      <w:bodyDiv w:val="1"/>
      <w:marLeft w:val="0"/>
      <w:marRight w:val="0"/>
      <w:marTop w:val="0"/>
      <w:marBottom w:val="0"/>
      <w:divBdr>
        <w:top w:val="none" w:sz="0" w:space="0" w:color="auto"/>
        <w:left w:val="none" w:sz="0" w:space="0" w:color="auto"/>
        <w:bottom w:val="none" w:sz="0" w:space="0" w:color="auto"/>
        <w:right w:val="none" w:sz="0" w:space="0" w:color="auto"/>
      </w:divBdr>
    </w:div>
    <w:div w:id="314266255">
      <w:bodyDiv w:val="1"/>
      <w:marLeft w:val="0"/>
      <w:marRight w:val="0"/>
      <w:marTop w:val="0"/>
      <w:marBottom w:val="0"/>
      <w:divBdr>
        <w:top w:val="none" w:sz="0" w:space="0" w:color="auto"/>
        <w:left w:val="none" w:sz="0" w:space="0" w:color="auto"/>
        <w:bottom w:val="none" w:sz="0" w:space="0" w:color="auto"/>
        <w:right w:val="none" w:sz="0" w:space="0" w:color="auto"/>
      </w:divBdr>
    </w:div>
    <w:div w:id="314333519">
      <w:bodyDiv w:val="1"/>
      <w:marLeft w:val="0"/>
      <w:marRight w:val="0"/>
      <w:marTop w:val="0"/>
      <w:marBottom w:val="0"/>
      <w:divBdr>
        <w:top w:val="none" w:sz="0" w:space="0" w:color="auto"/>
        <w:left w:val="none" w:sz="0" w:space="0" w:color="auto"/>
        <w:bottom w:val="none" w:sz="0" w:space="0" w:color="auto"/>
        <w:right w:val="none" w:sz="0" w:space="0" w:color="auto"/>
      </w:divBdr>
    </w:div>
    <w:div w:id="314333691">
      <w:bodyDiv w:val="1"/>
      <w:marLeft w:val="0"/>
      <w:marRight w:val="0"/>
      <w:marTop w:val="0"/>
      <w:marBottom w:val="0"/>
      <w:divBdr>
        <w:top w:val="none" w:sz="0" w:space="0" w:color="auto"/>
        <w:left w:val="none" w:sz="0" w:space="0" w:color="auto"/>
        <w:bottom w:val="none" w:sz="0" w:space="0" w:color="auto"/>
        <w:right w:val="none" w:sz="0" w:space="0" w:color="auto"/>
      </w:divBdr>
    </w:div>
    <w:div w:id="314341914">
      <w:bodyDiv w:val="1"/>
      <w:marLeft w:val="0"/>
      <w:marRight w:val="0"/>
      <w:marTop w:val="0"/>
      <w:marBottom w:val="0"/>
      <w:divBdr>
        <w:top w:val="none" w:sz="0" w:space="0" w:color="auto"/>
        <w:left w:val="none" w:sz="0" w:space="0" w:color="auto"/>
        <w:bottom w:val="none" w:sz="0" w:space="0" w:color="auto"/>
        <w:right w:val="none" w:sz="0" w:space="0" w:color="auto"/>
      </w:divBdr>
    </w:div>
    <w:div w:id="314376668">
      <w:bodyDiv w:val="1"/>
      <w:marLeft w:val="0"/>
      <w:marRight w:val="0"/>
      <w:marTop w:val="0"/>
      <w:marBottom w:val="0"/>
      <w:divBdr>
        <w:top w:val="none" w:sz="0" w:space="0" w:color="auto"/>
        <w:left w:val="none" w:sz="0" w:space="0" w:color="auto"/>
        <w:bottom w:val="none" w:sz="0" w:space="0" w:color="auto"/>
        <w:right w:val="none" w:sz="0" w:space="0" w:color="auto"/>
      </w:divBdr>
    </w:div>
    <w:div w:id="314382427">
      <w:bodyDiv w:val="1"/>
      <w:marLeft w:val="0"/>
      <w:marRight w:val="0"/>
      <w:marTop w:val="0"/>
      <w:marBottom w:val="0"/>
      <w:divBdr>
        <w:top w:val="none" w:sz="0" w:space="0" w:color="auto"/>
        <w:left w:val="none" w:sz="0" w:space="0" w:color="auto"/>
        <w:bottom w:val="none" w:sz="0" w:space="0" w:color="auto"/>
        <w:right w:val="none" w:sz="0" w:space="0" w:color="auto"/>
      </w:divBdr>
    </w:div>
    <w:div w:id="314452262">
      <w:bodyDiv w:val="1"/>
      <w:marLeft w:val="0"/>
      <w:marRight w:val="0"/>
      <w:marTop w:val="0"/>
      <w:marBottom w:val="0"/>
      <w:divBdr>
        <w:top w:val="none" w:sz="0" w:space="0" w:color="auto"/>
        <w:left w:val="none" w:sz="0" w:space="0" w:color="auto"/>
        <w:bottom w:val="none" w:sz="0" w:space="0" w:color="auto"/>
        <w:right w:val="none" w:sz="0" w:space="0" w:color="auto"/>
      </w:divBdr>
    </w:div>
    <w:div w:id="314453865">
      <w:bodyDiv w:val="1"/>
      <w:marLeft w:val="0"/>
      <w:marRight w:val="0"/>
      <w:marTop w:val="0"/>
      <w:marBottom w:val="0"/>
      <w:divBdr>
        <w:top w:val="none" w:sz="0" w:space="0" w:color="auto"/>
        <w:left w:val="none" w:sz="0" w:space="0" w:color="auto"/>
        <w:bottom w:val="none" w:sz="0" w:space="0" w:color="auto"/>
        <w:right w:val="none" w:sz="0" w:space="0" w:color="auto"/>
      </w:divBdr>
    </w:div>
    <w:div w:id="314454091">
      <w:bodyDiv w:val="1"/>
      <w:marLeft w:val="0"/>
      <w:marRight w:val="0"/>
      <w:marTop w:val="0"/>
      <w:marBottom w:val="0"/>
      <w:divBdr>
        <w:top w:val="none" w:sz="0" w:space="0" w:color="auto"/>
        <w:left w:val="none" w:sz="0" w:space="0" w:color="auto"/>
        <w:bottom w:val="none" w:sz="0" w:space="0" w:color="auto"/>
        <w:right w:val="none" w:sz="0" w:space="0" w:color="auto"/>
      </w:divBdr>
    </w:div>
    <w:div w:id="314458178">
      <w:bodyDiv w:val="1"/>
      <w:marLeft w:val="0"/>
      <w:marRight w:val="0"/>
      <w:marTop w:val="0"/>
      <w:marBottom w:val="0"/>
      <w:divBdr>
        <w:top w:val="none" w:sz="0" w:space="0" w:color="auto"/>
        <w:left w:val="none" w:sz="0" w:space="0" w:color="auto"/>
        <w:bottom w:val="none" w:sz="0" w:space="0" w:color="auto"/>
        <w:right w:val="none" w:sz="0" w:space="0" w:color="auto"/>
      </w:divBdr>
    </w:div>
    <w:div w:id="314460331">
      <w:bodyDiv w:val="1"/>
      <w:marLeft w:val="0"/>
      <w:marRight w:val="0"/>
      <w:marTop w:val="0"/>
      <w:marBottom w:val="0"/>
      <w:divBdr>
        <w:top w:val="none" w:sz="0" w:space="0" w:color="auto"/>
        <w:left w:val="none" w:sz="0" w:space="0" w:color="auto"/>
        <w:bottom w:val="none" w:sz="0" w:space="0" w:color="auto"/>
        <w:right w:val="none" w:sz="0" w:space="0" w:color="auto"/>
      </w:divBdr>
    </w:div>
    <w:div w:id="314528645">
      <w:bodyDiv w:val="1"/>
      <w:marLeft w:val="0"/>
      <w:marRight w:val="0"/>
      <w:marTop w:val="0"/>
      <w:marBottom w:val="0"/>
      <w:divBdr>
        <w:top w:val="none" w:sz="0" w:space="0" w:color="auto"/>
        <w:left w:val="none" w:sz="0" w:space="0" w:color="auto"/>
        <w:bottom w:val="none" w:sz="0" w:space="0" w:color="auto"/>
        <w:right w:val="none" w:sz="0" w:space="0" w:color="auto"/>
      </w:divBdr>
    </w:div>
    <w:div w:id="314530051">
      <w:bodyDiv w:val="1"/>
      <w:marLeft w:val="0"/>
      <w:marRight w:val="0"/>
      <w:marTop w:val="0"/>
      <w:marBottom w:val="0"/>
      <w:divBdr>
        <w:top w:val="none" w:sz="0" w:space="0" w:color="auto"/>
        <w:left w:val="none" w:sz="0" w:space="0" w:color="auto"/>
        <w:bottom w:val="none" w:sz="0" w:space="0" w:color="auto"/>
        <w:right w:val="none" w:sz="0" w:space="0" w:color="auto"/>
      </w:divBdr>
    </w:div>
    <w:div w:id="314576071">
      <w:bodyDiv w:val="1"/>
      <w:marLeft w:val="0"/>
      <w:marRight w:val="0"/>
      <w:marTop w:val="0"/>
      <w:marBottom w:val="0"/>
      <w:divBdr>
        <w:top w:val="none" w:sz="0" w:space="0" w:color="auto"/>
        <w:left w:val="none" w:sz="0" w:space="0" w:color="auto"/>
        <w:bottom w:val="none" w:sz="0" w:space="0" w:color="auto"/>
        <w:right w:val="none" w:sz="0" w:space="0" w:color="auto"/>
      </w:divBdr>
    </w:div>
    <w:div w:id="314578245">
      <w:bodyDiv w:val="1"/>
      <w:marLeft w:val="0"/>
      <w:marRight w:val="0"/>
      <w:marTop w:val="0"/>
      <w:marBottom w:val="0"/>
      <w:divBdr>
        <w:top w:val="none" w:sz="0" w:space="0" w:color="auto"/>
        <w:left w:val="none" w:sz="0" w:space="0" w:color="auto"/>
        <w:bottom w:val="none" w:sz="0" w:space="0" w:color="auto"/>
        <w:right w:val="none" w:sz="0" w:space="0" w:color="auto"/>
      </w:divBdr>
    </w:div>
    <w:div w:id="314601591">
      <w:bodyDiv w:val="1"/>
      <w:marLeft w:val="0"/>
      <w:marRight w:val="0"/>
      <w:marTop w:val="0"/>
      <w:marBottom w:val="0"/>
      <w:divBdr>
        <w:top w:val="none" w:sz="0" w:space="0" w:color="auto"/>
        <w:left w:val="none" w:sz="0" w:space="0" w:color="auto"/>
        <w:bottom w:val="none" w:sz="0" w:space="0" w:color="auto"/>
        <w:right w:val="none" w:sz="0" w:space="0" w:color="auto"/>
      </w:divBdr>
    </w:div>
    <w:div w:id="314644743">
      <w:bodyDiv w:val="1"/>
      <w:marLeft w:val="0"/>
      <w:marRight w:val="0"/>
      <w:marTop w:val="0"/>
      <w:marBottom w:val="0"/>
      <w:divBdr>
        <w:top w:val="none" w:sz="0" w:space="0" w:color="auto"/>
        <w:left w:val="none" w:sz="0" w:space="0" w:color="auto"/>
        <w:bottom w:val="none" w:sz="0" w:space="0" w:color="auto"/>
        <w:right w:val="none" w:sz="0" w:space="0" w:color="auto"/>
      </w:divBdr>
    </w:div>
    <w:div w:id="314646491">
      <w:bodyDiv w:val="1"/>
      <w:marLeft w:val="0"/>
      <w:marRight w:val="0"/>
      <w:marTop w:val="0"/>
      <w:marBottom w:val="0"/>
      <w:divBdr>
        <w:top w:val="none" w:sz="0" w:space="0" w:color="auto"/>
        <w:left w:val="none" w:sz="0" w:space="0" w:color="auto"/>
        <w:bottom w:val="none" w:sz="0" w:space="0" w:color="auto"/>
        <w:right w:val="none" w:sz="0" w:space="0" w:color="auto"/>
      </w:divBdr>
    </w:div>
    <w:div w:id="314652404">
      <w:bodyDiv w:val="1"/>
      <w:marLeft w:val="0"/>
      <w:marRight w:val="0"/>
      <w:marTop w:val="0"/>
      <w:marBottom w:val="0"/>
      <w:divBdr>
        <w:top w:val="none" w:sz="0" w:space="0" w:color="auto"/>
        <w:left w:val="none" w:sz="0" w:space="0" w:color="auto"/>
        <w:bottom w:val="none" w:sz="0" w:space="0" w:color="auto"/>
        <w:right w:val="none" w:sz="0" w:space="0" w:color="auto"/>
      </w:divBdr>
    </w:div>
    <w:div w:id="314652950">
      <w:bodyDiv w:val="1"/>
      <w:marLeft w:val="0"/>
      <w:marRight w:val="0"/>
      <w:marTop w:val="0"/>
      <w:marBottom w:val="0"/>
      <w:divBdr>
        <w:top w:val="none" w:sz="0" w:space="0" w:color="auto"/>
        <w:left w:val="none" w:sz="0" w:space="0" w:color="auto"/>
        <w:bottom w:val="none" w:sz="0" w:space="0" w:color="auto"/>
        <w:right w:val="none" w:sz="0" w:space="0" w:color="auto"/>
      </w:divBdr>
    </w:div>
    <w:div w:id="314726865">
      <w:bodyDiv w:val="1"/>
      <w:marLeft w:val="0"/>
      <w:marRight w:val="0"/>
      <w:marTop w:val="0"/>
      <w:marBottom w:val="0"/>
      <w:divBdr>
        <w:top w:val="none" w:sz="0" w:space="0" w:color="auto"/>
        <w:left w:val="none" w:sz="0" w:space="0" w:color="auto"/>
        <w:bottom w:val="none" w:sz="0" w:space="0" w:color="auto"/>
        <w:right w:val="none" w:sz="0" w:space="0" w:color="auto"/>
      </w:divBdr>
    </w:div>
    <w:div w:id="314727471">
      <w:bodyDiv w:val="1"/>
      <w:marLeft w:val="0"/>
      <w:marRight w:val="0"/>
      <w:marTop w:val="0"/>
      <w:marBottom w:val="0"/>
      <w:divBdr>
        <w:top w:val="none" w:sz="0" w:space="0" w:color="auto"/>
        <w:left w:val="none" w:sz="0" w:space="0" w:color="auto"/>
        <w:bottom w:val="none" w:sz="0" w:space="0" w:color="auto"/>
        <w:right w:val="none" w:sz="0" w:space="0" w:color="auto"/>
      </w:divBdr>
    </w:div>
    <w:div w:id="314727845">
      <w:bodyDiv w:val="1"/>
      <w:marLeft w:val="0"/>
      <w:marRight w:val="0"/>
      <w:marTop w:val="0"/>
      <w:marBottom w:val="0"/>
      <w:divBdr>
        <w:top w:val="none" w:sz="0" w:space="0" w:color="auto"/>
        <w:left w:val="none" w:sz="0" w:space="0" w:color="auto"/>
        <w:bottom w:val="none" w:sz="0" w:space="0" w:color="auto"/>
        <w:right w:val="none" w:sz="0" w:space="0" w:color="auto"/>
      </w:divBdr>
    </w:div>
    <w:div w:id="314770881">
      <w:bodyDiv w:val="1"/>
      <w:marLeft w:val="0"/>
      <w:marRight w:val="0"/>
      <w:marTop w:val="0"/>
      <w:marBottom w:val="0"/>
      <w:divBdr>
        <w:top w:val="none" w:sz="0" w:space="0" w:color="auto"/>
        <w:left w:val="none" w:sz="0" w:space="0" w:color="auto"/>
        <w:bottom w:val="none" w:sz="0" w:space="0" w:color="auto"/>
        <w:right w:val="none" w:sz="0" w:space="0" w:color="auto"/>
      </w:divBdr>
    </w:div>
    <w:div w:id="314797287">
      <w:bodyDiv w:val="1"/>
      <w:marLeft w:val="0"/>
      <w:marRight w:val="0"/>
      <w:marTop w:val="0"/>
      <w:marBottom w:val="0"/>
      <w:divBdr>
        <w:top w:val="none" w:sz="0" w:space="0" w:color="auto"/>
        <w:left w:val="none" w:sz="0" w:space="0" w:color="auto"/>
        <w:bottom w:val="none" w:sz="0" w:space="0" w:color="auto"/>
        <w:right w:val="none" w:sz="0" w:space="0" w:color="auto"/>
      </w:divBdr>
    </w:div>
    <w:div w:id="314838415">
      <w:bodyDiv w:val="1"/>
      <w:marLeft w:val="0"/>
      <w:marRight w:val="0"/>
      <w:marTop w:val="0"/>
      <w:marBottom w:val="0"/>
      <w:divBdr>
        <w:top w:val="none" w:sz="0" w:space="0" w:color="auto"/>
        <w:left w:val="none" w:sz="0" w:space="0" w:color="auto"/>
        <w:bottom w:val="none" w:sz="0" w:space="0" w:color="auto"/>
        <w:right w:val="none" w:sz="0" w:space="0" w:color="auto"/>
      </w:divBdr>
    </w:div>
    <w:div w:id="314838460">
      <w:bodyDiv w:val="1"/>
      <w:marLeft w:val="0"/>
      <w:marRight w:val="0"/>
      <w:marTop w:val="0"/>
      <w:marBottom w:val="0"/>
      <w:divBdr>
        <w:top w:val="none" w:sz="0" w:space="0" w:color="auto"/>
        <w:left w:val="none" w:sz="0" w:space="0" w:color="auto"/>
        <w:bottom w:val="none" w:sz="0" w:space="0" w:color="auto"/>
        <w:right w:val="none" w:sz="0" w:space="0" w:color="auto"/>
      </w:divBdr>
    </w:div>
    <w:div w:id="314840726">
      <w:bodyDiv w:val="1"/>
      <w:marLeft w:val="0"/>
      <w:marRight w:val="0"/>
      <w:marTop w:val="0"/>
      <w:marBottom w:val="0"/>
      <w:divBdr>
        <w:top w:val="none" w:sz="0" w:space="0" w:color="auto"/>
        <w:left w:val="none" w:sz="0" w:space="0" w:color="auto"/>
        <w:bottom w:val="none" w:sz="0" w:space="0" w:color="auto"/>
        <w:right w:val="none" w:sz="0" w:space="0" w:color="auto"/>
      </w:divBdr>
    </w:div>
    <w:div w:id="314913529">
      <w:bodyDiv w:val="1"/>
      <w:marLeft w:val="0"/>
      <w:marRight w:val="0"/>
      <w:marTop w:val="0"/>
      <w:marBottom w:val="0"/>
      <w:divBdr>
        <w:top w:val="none" w:sz="0" w:space="0" w:color="auto"/>
        <w:left w:val="none" w:sz="0" w:space="0" w:color="auto"/>
        <w:bottom w:val="none" w:sz="0" w:space="0" w:color="auto"/>
        <w:right w:val="none" w:sz="0" w:space="0" w:color="auto"/>
      </w:divBdr>
    </w:div>
    <w:div w:id="314918167">
      <w:bodyDiv w:val="1"/>
      <w:marLeft w:val="0"/>
      <w:marRight w:val="0"/>
      <w:marTop w:val="0"/>
      <w:marBottom w:val="0"/>
      <w:divBdr>
        <w:top w:val="none" w:sz="0" w:space="0" w:color="auto"/>
        <w:left w:val="none" w:sz="0" w:space="0" w:color="auto"/>
        <w:bottom w:val="none" w:sz="0" w:space="0" w:color="auto"/>
        <w:right w:val="none" w:sz="0" w:space="0" w:color="auto"/>
      </w:divBdr>
    </w:div>
    <w:div w:id="314920738">
      <w:bodyDiv w:val="1"/>
      <w:marLeft w:val="0"/>
      <w:marRight w:val="0"/>
      <w:marTop w:val="0"/>
      <w:marBottom w:val="0"/>
      <w:divBdr>
        <w:top w:val="none" w:sz="0" w:space="0" w:color="auto"/>
        <w:left w:val="none" w:sz="0" w:space="0" w:color="auto"/>
        <w:bottom w:val="none" w:sz="0" w:space="0" w:color="auto"/>
        <w:right w:val="none" w:sz="0" w:space="0" w:color="auto"/>
      </w:divBdr>
    </w:div>
    <w:div w:id="314988614">
      <w:bodyDiv w:val="1"/>
      <w:marLeft w:val="0"/>
      <w:marRight w:val="0"/>
      <w:marTop w:val="0"/>
      <w:marBottom w:val="0"/>
      <w:divBdr>
        <w:top w:val="none" w:sz="0" w:space="0" w:color="auto"/>
        <w:left w:val="none" w:sz="0" w:space="0" w:color="auto"/>
        <w:bottom w:val="none" w:sz="0" w:space="0" w:color="auto"/>
        <w:right w:val="none" w:sz="0" w:space="0" w:color="auto"/>
      </w:divBdr>
    </w:div>
    <w:div w:id="314989226">
      <w:bodyDiv w:val="1"/>
      <w:marLeft w:val="0"/>
      <w:marRight w:val="0"/>
      <w:marTop w:val="0"/>
      <w:marBottom w:val="0"/>
      <w:divBdr>
        <w:top w:val="none" w:sz="0" w:space="0" w:color="auto"/>
        <w:left w:val="none" w:sz="0" w:space="0" w:color="auto"/>
        <w:bottom w:val="none" w:sz="0" w:space="0" w:color="auto"/>
        <w:right w:val="none" w:sz="0" w:space="0" w:color="auto"/>
      </w:divBdr>
    </w:div>
    <w:div w:id="314991811">
      <w:bodyDiv w:val="1"/>
      <w:marLeft w:val="0"/>
      <w:marRight w:val="0"/>
      <w:marTop w:val="0"/>
      <w:marBottom w:val="0"/>
      <w:divBdr>
        <w:top w:val="none" w:sz="0" w:space="0" w:color="auto"/>
        <w:left w:val="none" w:sz="0" w:space="0" w:color="auto"/>
        <w:bottom w:val="none" w:sz="0" w:space="0" w:color="auto"/>
        <w:right w:val="none" w:sz="0" w:space="0" w:color="auto"/>
      </w:divBdr>
    </w:div>
    <w:div w:id="314991962">
      <w:bodyDiv w:val="1"/>
      <w:marLeft w:val="0"/>
      <w:marRight w:val="0"/>
      <w:marTop w:val="0"/>
      <w:marBottom w:val="0"/>
      <w:divBdr>
        <w:top w:val="none" w:sz="0" w:space="0" w:color="auto"/>
        <w:left w:val="none" w:sz="0" w:space="0" w:color="auto"/>
        <w:bottom w:val="none" w:sz="0" w:space="0" w:color="auto"/>
        <w:right w:val="none" w:sz="0" w:space="0" w:color="auto"/>
      </w:divBdr>
    </w:div>
    <w:div w:id="314995822">
      <w:bodyDiv w:val="1"/>
      <w:marLeft w:val="0"/>
      <w:marRight w:val="0"/>
      <w:marTop w:val="0"/>
      <w:marBottom w:val="0"/>
      <w:divBdr>
        <w:top w:val="none" w:sz="0" w:space="0" w:color="auto"/>
        <w:left w:val="none" w:sz="0" w:space="0" w:color="auto"/>
        <w:bottom w:val="none" w:sz="0" w:space="0" w:color="auto"/>
        <w:right w:val="none" w:sz="0" w:space="0" w:color="auto"/>
      </w:divBdr>
    </w:div>
    <w:div w:id="314997557">
      <w:bodyDiv w:val="1"/>
      <w:marLeft w:val="0"/>
      <w:marRight w:val="0"/>
      <w:marTop w:val="0"/>
      <w:marBottom w:val="0"/>
      <w:divBdr>
        <w:top w:val="none" w:sz="0" w:space="0" w:color="auto"/>
        <w:left w:val="none" w:sz="0" w:space="0" w:color="auto"/>
        <w:bottom w:val="none" w:sz="0" w:space="0" w:color="auto"/>
        <w:right w:val="none" w:sz="0" w:space="0" w:color="auto"/>
      </w:divBdr>
    </w:div>
    <w:div w:id="315032035">
      <w:bodyDiv w:val="1"/>
      <w:marLeft w:val="0"/>
      <w:marRight w:val="0"/>
      <w:marTop w:val="0"/>
      <w:marBottom w:val="0"/>
      <w:divBdr>
        <w:top w:val="none" w:sz="0" w:space="0" w:color="auto"/>
        <w:left w:val="none" w:sz="0" w:space="0" w:color="auto"/>
        <w:bottom w:val="none" w:sz="0" w:space="0" w:color="auto"/>
        <w:right w:val="none" w:sz="0" w:space="0" w:color="auto"/>
      </w:divBdr>
    </w:div>
    <w:div w:id="315032662">
      <w:bodyDiv w:val="1"/>
      <w:marLeft w:val="0"/>
      <w:marRight w:val="0"/>
      <w:marTop w:val="0"/>
      <w:marBottom w:val="0"/>
      <w:divBdr>
        <w:top w:val="none" w:sz="0" w:space="0" w:color="auto"/>
        <w:left w:val="none" w:sz="0" w:space="0" w:color="auto"/>
        <w:bottom w:val="none" w:sz="0" w:space="0" w:color="auto"/>
        <w:right w:val="none" w:sz="0" w:space="0" w:color="auto"/>
      </w:divBdr>
    </w:div>
    <w:div w:id="315106738">
      <w:bodyDiv w:val="1"/>
      <w:marLeft w:val="0"/>
      <w:marRight w:val="0"/>
      <w:marTop w:val="0"/>
      <w:marBottom w:val="0"/>
      <w:divBdr>
        <w:top w:val="none" w:sz="0" w:space="0" w:color="auto"/>
        <w:left w:val="none" w:sz="0" w:space="0" w:color="auto"/>
        <w:bottom w:val="none" w:sz="0" w:space="0" w:color="auto"/>
        <w:right w:val="none" w:sz="0" w:space="0" w:color="auto"/>
      </w:divBdr>
    </w:div>
    <w:div w:id="315111386">
      <w:bodyDiv w:val="1"/>
      <w:marLeft w:val="0"/>
      <w:marRight w:val="0"/>
      <w:marTop w:val="0"/>
      <w:marBottom w:val="0"/>
      <w:divBdr>
        <w:top w:val="none" w:sz="0" w:space="0" w:color="auto"/>
        <w:left w:val="none" w:sz="0" w:space="0" w:color="auto"/>
        <w:bottom w:val="none" w:sz="0" w:space="0" w:color="auto"/>
        <w:right w:val="none" w:sz="0" w:space="0" w:color="auto"/>
      </w:divBdr>
    </w:div>
    <w:div w:id="315115688">
      <w:bodyDiv w:val="1"/>
      <w:marLeft w:val="0"/>
      <w:marRight w:val="0"/>
      <w:marTop w:val="0"/>
      <w:marBottom w:val="0"/>
      <w:divBdr>
        <w:top w:val="none" w:sz="0" w:space="0" w:color="auto"/>
        <w:left w:val="none" w:sz="0" w:space="0" w:color="auto"/>
        <w:bottom w:val="none" w:sz="0" w:space="0" w:color="auto"/>
        <w:right w:val="none" w:sz="0" w:space="0" w:color="auto"/>
      </w:divBdr>
    </w:div>
    <w:div w:id="315189063">
      <w:bodyDiv w:val="1"/>
      <w:marLeft w:val="0"/>
      <w:marRight w:val="0"/>
      <w:marTop w:val="0"/>
      <w:marBottom w:val="0"/>
      <w:divBdr>
        <w:top w:val="none" w:sz="0" w:space="0" w:color="auto"/>
        <w:left w:val="none" w:sz="0" w:space="0" w:color="auto"/>
        <w:bottom w:val="none" w:sz="0" w:space="0" w:color="auto"/>
        <w:right w:val="none" w:sz="0" w:space="0" w:color="auto"/>
      </w:divBdr>
    </w:div>
    <w:div w:id="315259816">
      <w:bodyDiv w:val="1"/>
      <w:marLeft w:val="0"/>
      <w:marRight w:val="0"/>
      <w:marTop w:val="0"/>
      <w:marBottom w:val="0"/>
      <w:divBdr>
        <w:top w:val="none" w:sz="0" w:space="0" w:color="auto"/>
        <w:left w:val="none" w:sz="0" w:space="0" w:color="auto"/>
        <w:bottom w:val="none" w:sz="0" w:space="0" w:color="auto"/>
        <w:right w:val="none" w:sz="0" w:space="0" w:color="auto"/>
      </w:divBdr>
    </w:div>
    <w:div w:id="315301612">
      <w:bodyDiv w:val="1"/>
      <w:marLeft w:val="0"/>
      <w:marRight w:val="0"/>
      <w:marTop w:val="0"/>
      <w:marBottom w:val="0"/>
      <w:divBdr>
        <w:top w:val="none" w:sz="0" w:space="0" w:color="auto"/>
        <w:left w:val="none" w:sz="0" w:space="0" w:color="auto"/>
        <w:bottom w:val="none" w:sz="0" w:space="0" w:color="auto"/>
        <w:right w:val="none" w:sz="0" w:space="0" w:color="auto"/>
      </w:divBdr>
    </w:div>
    <w:div w:id="315302118">
      <w:bodyDiv w:val="1"/>
      <w:marLeft w:val="0"/>
      <w:marRight w:val="0"/>
      <w:marTop w:val="0"/>
      <w:marBottom w:val="0"/>
      <w:divBdr>
        <w:top w:val="none" w:sz="0" w:space="0" w:color="auto"/>
        <w:left w:val="none" w:sz="0" w:space="0" w:color="auto"/>
        <w:bottom w:val="none" w:sz="0" w:space="0" w:color="auto"/>
        <w:right w:val="none" w:sz="0" w:space="0" w:color="auto"/>
      </w:divBdr>
    </w:div>
    <w:div w:id="315303675">
      <w:bodyDiv w:val="1"/>
      <w:marLeft w:val="0"/>
      <w:marRight w:val="0"/>
      <w:marTop w:val="0"/>
      <w:marBottom w:val="0"/>
      <w:divBdr>
        <w:top w:val="none" w:sz="0" w:space="0" w:color="auto"/>
        <w:left w:val="none" w:sz="0" w:space="0" w:color="auto"/>
        <w:bottom w:val="none" w:sz="0" w:space="0" w:color="auto"/>
        <w:right w:val="none" w:sz="0" w:space="0" w:color="auto"/>
      </w:divBdr>
    </w:div>
    <w:div w:id="315375414">
      <w:bodyDiv w:val="1"/>
      <w:marLeft w:val="0"/>
      <w:marRight w:val="0"/>
      <w:marTop w:val="0"/>
      <w:marBottom w:val="0"/>
      <w:divBdr>
        <w:top w:val="none" w:sz="0" w:space="0" w:color="auto"/>
        <w:left w:val="none" w:sz="0" w:space="0" w:color="auto"/>
        <w:bottom w:val="none" w:sz="0" w:space="0" w:color="auto"/>
        <w:right w:val="none" w:sz="0" w:space="0" w:color="auto"/>
      </w:divBdr>
    </w:div>
    <w:div w:id="315382211">
      <w:bodyDiv w:val="1"/>
      <w:marLeft w:val="0"/>
      <w:marRight w:val="0"/>
      <w:marTop w:val="0"/>
      <w:marBottom w:val="0"/>
      <w:divBdr>
        <w:top w:val="none" w:sz="0" w:space="0" w:color="auto"/>
        <w:left w:val="none" w:sz="0" w:space="0" w:color="auto"/>
        <w:bottom w:val="none" w:sz="0" w:space="0" w:color="auto"/>
        <w:right w:val="none" w:sz="0" w:space="0" w:color="auto"/>
      </w:divBdr>
    </w:div>
    <w:div w:id="315451729">
      <w:bodyDiv w:val="1"/>
      <w:marLeft w:val="0"/>
      <w:marRight w:val="0"/>
      <w:marTop w:val="0"/>
      <w:marBottom w:val="0"/>
      <w:divBdr>
        <w:top w:val="none" w:sz="0" w:space="0" w:color="auto"/>
        <w:left w:val="none" w:sz="0" w:space="0" w:color="auto"/>
        <w:bottom w:val="none" w:sz="0" w:space="0" w:color="auto"/>
        <w:right w:val="none" w:sz="0" w:space="0" w:color="auto"/>
      </w:divBdr>
    </w:div>
    <w:div w:id="315452268">
      <w:bodyDiv w:val="1"/>
      <w:marLeft w:val="0"/>
      <w:marRight w:val="0"/>
      <w:marTop w:val="0"/>
      <w:marBottom w:val="0"/>
      <w:divBdr>
        <w:top w:val="none" w:sz="0" w:space="0" w:color="auto"/>
        <w:left w:val="none" w:sz="0" w:space="0" w:color="auto"/>
        <w:bottom w:val="none" w:sz="0" w:space="0" w:color="auto"/>
        <w:right w:val="none" w:sz="0" w:space="0" w:color="auto"/>
      </w:divBdr>
    </w:div>
    <w:div w:id="315454016">
      <w:bodyDiv w:val="1"/>
      <w:marLeft w:val="0"/>
      <w:marRight w:val="0"/>
      <w:marTop w:val="0"/>
      <w:marBottom w:val="0"/>
      <w:divBdr>
        <w:top w:val="none" w:sz="0" w:space="0" w:color="auto"/>
        <w:left w:val="none" w:sz="0" w:space="0" w:color="auto"/>
        <w:bottom w:val="none" w:sz="0" w:space="0" w:color="auto"/>
        <w:right w:val="none" w:sz="0" w:space="0" w:color="auto"/>
      </w:divBdr>
    </w:div>
    <w:div w:id="315455426">
      <w:bodyDiv w:val="1"/>
      <w:marLeft w:val="0"/>
      <w:marRight w:val="0"/>
      <w:marTop w:val="0"/>
      <w:marBottom w:val="0"/>
      <w:divBdr>
        <w:top w:val="none" w:sz="0" w:space="0" w:color="auto"/>
        <w:left w:val="none" w:sz="0" w:space="0" w:color="auto"/>
        <w:bottom w:val="none" w:sz="0" w:space="0" w:color="auto"/>
        <w:right w:val="none" w:sz="0" w:space="0" w:color="auto"/>
      </w:divBdr>
    </w:div>
    <w:div w:id="315455968">
      <w:bodyDiv w:val="1"/>
      <w:marLeft w:val="0"/>
      <w:marRight w:val="0"/>
      <w:marTop w:val="0"/>
      <w:marBottom w:val="0"/>
      <w:divBdr>
        <w:top w:val="none" w:sz="0" w:space="0" w:color="auto"/>
        <w:left w:val="none" w:sz="0" w:space="0" w:color="auto"/>
        <w:bottom w:val="none" w:sz="0" w:space="0" w:color="auto"/>
        <w:right w:val="none" w:sz="0" w:space="0" w:color="auto"/>
      </w:divBdr>
    </w:div>
    <w:div w:id="315456859">
      <w:bodyDiv w:val="1"/>
      <w:marLeft w:val="0"/>
      <w:marRight w:val="0"/>
      <w:marTop w:val="0"/>
      <w:marBottom w:val="0"/>
      <w:divBdr>
        <w:top w:val="none" w:sz="0" w:space="0" w:color="auto"/>
        <w:left w:val="none" w:sz="0" w:space="0" w:color="auto"/>
        <w:bottom w:val="none" w:sz="0" w:space="0" w:color="auto"/>
        <w:right w:val="none" w:sz="0" w:space="0" w:color="auto"/>
      </w:divBdr>
    </w:div>
    <w:div w:id="315494350">
      <w:bodyDiv w:val="1"/>
      <w:marLeft w:val="0"/>
      <w:marRight w:val="0"/>
      <w:marTop w:val="0"/>
      <w:marBottom w:val="0"/>
      <w:divBdr>
        <w:top w:val="none" w:sz="0" w:space="0" w:color="auto"/>
        <w:left w:val="none" w:sz="0" w:space="0" w:color="auto"/>
        <w:bottom w:val="none" w:sz="0" w:space="0" w:color="auto"/>
        <w:right w:val="none" w:sz="0" w:space="0" w:color="auto"/>
      </w:divBdr>
    </w:div>
    <w:div w:id="315496222">
      <w:bodyDiv w:val="1"/>
      <w:marLeft w:val="0"/>
      <w:marRight w:val="0"/>
      <w:marTop w:val="0"/>
      <w:marBottom w:val="0"/>
      <w:divBdr>
        <w:top w:val="none" w:sz="0" w:space="0" w:color="auto"/>
        <w:left w:val="none" w:sz="0" w:space="0" w:color="auto"/>
        <w:bottom w:val="none" w:sz="0" w:space="0" w:color="auto"/>
        <w:right w:val="none" w:sz="0" w:space="0" w:color="auto"/>
      </w:divBdr>
    </w:div>
    <w:div w:id="315502323">
      <w:bodyDiv w:val="1"/>
      <w:marLeft w:val="0"/>
      <w:marRight w:val="0"/>
      <w:marTop w:val="0"/>
      <w:marBottom w:val="0"/>
      <w:divBdr>
        <w:top w:val="none" w:sz="0" w:space="0" w:color="auto"/>
        <w:left w:val="none" w:sz="0" w:space="0" w:color="auto"/>
        <w:bottom w:val="none" w:sz="0" w:space="0" w:color="auto"/>
        <w:right w:val="none" w:sz="0" w:space="0" w:color="auto"/>
      </w:divBdr>
    </w:div>
    <w:div w:id="315569716">
      <w:bodyDiv w:val="1"/>
      <w:marLeft w:val="0"/>
      <w:marRight w:val="0"/>
      <w:marTop w:val="0"/>
      <w:marBottom w:val="0"/>
      <w:divBdr>
        <w:top w:val="none" w:sz="0" w:space="0" w:color="auto"/>
        <w:left w:val="none" w:sz="0" w:space="0" w:color="auto"/>
        <w:bottom w:val="none" w:sz="0" w:space="0" w:color="auto"/>
        <w:right w:val="none" w:sz="0" w:space="0" w:color="auto"/>
      </w:divBdr>
    </w:div>
    <w:div w:id="315572984">
      <w:bodyDiv w:val="1"/>
      <w:marLeft w:val="0"/>
      <w:marRight w:val="0"/>
      <w:marTop w:val="0"/>
      <w:marBottom w:val="0"/>
      <w:divBdr>
        <w:top w:val="none" w:sz="0" w:space="0" w:color="auto"/>
        <w:left w:val="none" w:sz="0" w:space="0" w:color="auto"/>
        <w:bottom w:val="none" w:sz="0" w:space="0" w:color="auto"/>
        <w:right w:val="none" w:sz="0" w:space="0" w:color="auto"/>
      </w:divBdr>
    </w:div>
    <w:div w:id="315574986">
      <w:bodyDiv w:val="1"/>
      <w:marLeft w:val="0"/>
      <w:marRight w:val="0"/>
      <w:marTop w:val="0"/>
      <w:marBottom w:val="0"/>
      <w:divBdr>
        <w:top w:val="none" w:sz="0" w:space="0" w:color="auto"/>
        <w:left w:val="none" w:sz="0" w:space="0" w:color="auto"/>
        <w:bottom w:val="none" w:sz="0" w:space="0" w:color="auto"/>
        <w:right w:val="none" w:sz="0" w:space="0" w:color="auto"/>
      </w:divBdr>
    </w:div>
    <w:div w:id="315576930">
      <w:bodyDiv w:val="1"/>
      <w:marLeft w:val="0"/>
      <w:marRight w:val="0"/>
      <w:marTop w:val="0"/>
      <w:marBottom w:val="0"/>
      <w:divBdr>
        <w:top w:val="none" w:sz="0" w:space="0" w:color="auto"/>
        <w:left w:val="none" w:sz="0" w:space="0" w:color="auto"/>
        <w:bottom w:val="none" w:sz="0" w:space="0" w:color="auto"/>
        <w:right w:val="none" w:sz="0" w:space="0" w:color="auto"/>
      </w:divBdr>
    </w:div>
    <w:div w:id="315647609">
      <w:bodyDiv w:val="1"/>
      <w:marLeft w:val="0"/>
      <w:marRight w:val="0"/>
      <w:marTop w:val="0"/>
      <w:marBottom w:val="0"/>
      <w:divBdr>
        <w:top w:val="none" w:sz="0" w:space="0" w:color="auto"/>
        <w:left w:val="none" w:sz="0" w:space="0" w:color="auto"/>
        <w:bottom w:val="none" w:sz="0" w:space="0" w:color="auto"/>
        <w:right w:val="none" w:sz="0" w:space="0" w:color="auto"/>
      </w:divBdr>
    </w:div>
    <w:div w:id="315648903">
      <w:bodyDiv w:val="1"/>
      <w:marLeft w:val="0"/>
      <w:marRight w:val="0"/>
      <w:marTop w:val="0"/>
      <w:marBottom w:val="0"/>
      <w:divBdr>
        <w:top w:val="none" w:sz="0" w:space="0" w:color="auto"/>
        <w:left w:val="none" w:sz="0" w:space="0" w:color="auto"/>
        <w:bottom w:val="none" w:sz="0" w:space="0" w:color="auto"/>
        <w:right w:val="none" w:sz="0" w:space="0" w:color="auto"/>
      </w:divBdr>
    </w:div>
    <w:div w:id="315688960">
      <w:bodyDiv w:val="1"/>
      <w:marLeft w:val="0"/>
      <w:marRight w:val="0"/>
      <w:marTop w:val="0"/>
      <w:marBottom w:val="0"/>
      <w:divBdr>
        <w:top w:val="none" w:sz="0" w:space="0" w:color="auto"/>
        <w:left w:val="none" w:sz="0" w:space="0" w:color="auto"/>
        <w:bottom w:val="none" w:sz="0" w:space="0" w:color="auto"/>
        <w:right w:val="none" w:sz="0" w:space="0" w:color="auto"/>
      </w:divBdr>
    </w:div>
    <w:div w:id="315695834">
      <w:bodyDiv w:val="1"/>
      <w:marLeft w:val="0"/>
      <w:marRight w:val="0"/>
      <w:marTop w:val="0"/>
      <w:marBottom w:val="0"/>
      <w:divBdr>
        <w:top w:val="none" w:sz="0" w:space="0" w:color="auto"/>
        <w:left w:val="none" w:sz="0" w:space="0" w:color="auto"/>
        <w:bottom w:val="none" w:sz="0" w:space="0" w:color="auto"/>
        <w:right w:val="none" w:sz="0" w:space="0" w:color="auto"/>
      </w:divBdr>
    </w:div>
    <w:div w:id="315718934">
      <w:bodyDiv w:val="1"/>
      <w:marLeft w:val="0"/>
      <w:marRight w:val="0"/>
      <w:marTop w:val="0"/>
      <w:marBottom w:val="0"/>
      <w:divBdr>
        <w:top w:val="none" w:sz="0" w:space="0" w:color="auto"/>
        <w:left w:val="none" w:sz="0" w:space="0" w:color="auto"/>
        <w:bottom w:val="none" w:sz="0" w:space="0" w:color="auto"/>
        <w:right w:val="none" w:sz="0" w:space="0" w:color="auto"/>
      </w:divBdr>
    </w:div>
    <w:div w:id="315762093">
      <w:bodyDiv w:val="1"/>
      <w:marLeft w:val="0"/>
      <w:marRight w:val="0"/>
      <w:marTop w:val="0"/>
      <w:marBottom w:val="0"/>
      <w:divBdr>
        <w:top w:val="none" w:sz="0" w:space="0" w:color="auto"/>
        <w:left w:val="none" w:sz="0" w:space="0" w:color="auto"/>
        <w:bottom w:val="none" w:sz="0" w:space="0" w:color="auto"/>
        <w:right w:val="none" w:sz="0" w:space="0" w:color="auto"/>
      </w:divBdr>
    </w:div>
    <w:div w:id="315762702">
      <w:bodyDiv w:val="1"/>
      <w:marLeft w:val="0"/>
      <w:marRight w:val="0"/>
      <w:marTop w:val="0"/>
      <w:marBottom w:val="0"/>
      <w:divBdr>
        <w:top w:val="none" w:sz="0" w:space="0" w:color="auto"/>
        <w:left w:val="none" w:sz="0" w:space="0" w:color="auto"/>
        <w:bottom w:val="none" w:sz="0" w:space="0" w:color="auto"/>
        <w:right w:val="none" w:sz="0" w:space="0" w:color="auto"/>
      </w:divBdr>
    </w:div>
    <w:div w:id="315764644">
      <w:bodyDiv w:val="1"/>
      <w:marLeft w:val="0"/>
      <w:marRight w:val="0"/>
      <w:marTop w:val="0"/>
      <w:marBottom w:val="0"/>
      <w:divBdr>
        <w:top w:val="none" w:sz="0" w:space="0" w:color="auto"/>
        <w:left w:val="none" w:sz="0" w:space="0" w:color="auto"/>
        <w:bottom w:val="none" w:sz="0" w:space="0" w:color="auto"/>
        <w:right w:val="none" w:sz="0" w:space="0" w:color="auto"/>
      </w:divBdr>
    </w:div>
    <w:div w:id="315765586">
      <w:bodyDiv w:val="1"/>
      <w:marLeft w:val="0"/>
      <w:marRight w:val="0"/>
      <w:marTop w:val="0"/>
      <w:marBottom w:val="0"/>
      <w:divBdr>
        <w:top w:val="none" w:sz="0" w:space="0" w:color="auto"/>
        <w:left w:val="none" w:sz="0" w:space="0" w:color="auto"/>
        <w:bottom w:val="none" w:sz="0" w:space="0" w:color="auto"/>
        <w:right w:val="none" w:sz="0" w:space="0" w:color="auto"/>
      </w:divBdr>
    </w:div>
    <w:div w:id="315766258">
      <w:bodyDiv w:val="1"/>
      <w:marLeft w:val="0"/>
      <w:marRight w:val="0"/>
      <w:marTop w:val="0"/>
      <w:marBottom w:val="0"/>
      <w:divBdr>
        <w:top w:val="none" w:sz="0" w:space="0" w:color="auto"/>
        <w:left w:val="none" w:sz="0" w:space="0" w:color="auto"/>
        <w:bottom w:val="none" w:sz="0" w:space="0" w:color="auto"/>
        <w:right w:val="none" w:sz="0" w:space="0" w:color="auto"/>
      </w:divBdr>
    </w:div>
    <w:div w:id="315840804">
      <w:bodyDiv w:val="1"/>
      <w:marLeft w:val="0"/>
      <w:marRight w:val="0"/>
      <w:marTop w:val="0"/>
      <w:marBottom w:val="0"/>
      <w:divBdr>
        <w:top w:val="none" w:sz="0" w:space="0" w:color="auto"/>
        <w:left w:val="none" w:sz="0" w:space="0" w:color="auto"/>
        <w:bottom w:val="none" w:sz="0" w:space="0" w:color="auto"/>
        <w:right w:val="none" w:sz="0" w:space="0" w:color="auto"/>
      </w:divBdr>
    </w:div>
    <w:div w:id="315845685">
      <w:bodyDiv w:val="1"/>
      <w:marLeft w:val="0"/>
      <w:marRight w:val="0"/>
      <w:marTop w:val="0"/>
      <w:marBottom w:val="0"/>
      <w:divBdr>
        <w:top w:val="none" w:sz="0" w:space="0" w:color="auto"/>
        <w:left w:val="none" w:sz="0" w:space="0" w:color="auto"/>
        <w:bottom w:val="none" w:sz="0" w:space="0" w:color="auto"/>
        <w:right w:val="none" w:sz="0" w:space="0" w:color="auto"/>
      </w:divBdr>
    </w:div>
    <w:div w:id="315914148">
      <w:bodyDiv w:val="1"/>
      <w:marLeft w:val="0"/>
      <w:marRight w:val="0"/>
      <w:marTop w:val="0"/>
      <w:marBottom w:val="0"/>
      <w:divBdr>
        <w:top w:val="none" w:sz="0" w:space="0" w:color="auto"/>
        <w:left w:val="none" w:sz="0" w:space="0" w:color="auto"/>
        <w:bottom w:val="none" w:sz="0" w:space="0" w:color="auto"/>
        <w:right w:val="none" w:sz="0" w:space="0" w:color="auto"/>
      </w:divBdr>
    </w:div>
    <w:div w:id="315915558">
      <w:bodyDiv w:val="1"/>
      <w:marLeft w:val="0"/>
      <w:marRight w:val="0"/>
      <w:marTop w:val="0"/>
      <w:marBottom w:val="0"/>
      <w:divBdr>
        <w:top w:val="none" w:sz="0" w:space="0" w:color="auto"/>
        <w:left w:val="none" w:sz="0" w:space="0" w:color="auto"/>
        <w:bottom w:val="none" w:sz="0" w:space="0" w:color="auto"/>
        <w:right w:val="none" w:sz="0" w:space="0" w:color="auto"/>
      </w:divBdr>
    </w:div>
    <w:div w:id="315954751">
      <w:bodyDiv w:val="1"/>
      <w:marLeft w:val="0"/>
      <w:marRight w:val="0"/>
      <w:marTop w:val="0"/>
      <w:marBottom w:val="0"/>
      <w:divBdr>
        <w:top w:val="none" w:sz="0" w:space="0" w:color="auto"/>
        <w:left w:val="none" w:sz="0" w:space="0" w:color="auto"/>
        <w:bottom w:val="none" w:sz="0" w:space="0" w:color="auto"/>
        <w:right w:val="none" w:sz="0" w:space="0" w:color="auto"/>
      </w:divBdr>
    </w:div>
    <w:div w:id="315960075">
      <w:bodyDiv w:val="1"/>
      <w:marLeft w:val="0"/>
      <w:marRight w:val="0"/>
      <w:marTop w:val="0"/>
      <w:marBottom w:val="0"/>
      <w:divBdr>
        <w:top w:val="none" w:sz="0" w:space="0" w:color="auto"/>
        <w:left w:val="none" w:sz="0" w:space="0" w:color="auto"/>
        <w:bottom w:val="none" w:sz="0" w:space="0" w:color="auto"/>
        <w:right w:val="none" w:sz="0" w:space="0" w:color="auto"/>
      </w:divBdr>
    </w:div>
    <w:div w:id="316033389">
      <w:bodyDiv w:val="1"/>
      <w:marLeft w:val="0"/>
      <w:marRight w:val="0"/>
      <w:marTop w:val="0"/>
      <w:marBottom w:val="0"/>
      <w:divBdr>
        <w:top w:val="none" w:sz="0" w:space="0" w:color="auto"/>
        <w:left w:val="none" w:sz="0" w:space="0" w:color="auto"/>
        <w:bottom w:val="none" w:sz="0" w:space="0" w:color="auto"/>
        <w:right w:val="none" w:sz="0" w:space="0" w:color="auto"/>
      </w:divBdr>
    </w:div>
    <w:div w:id="316035532">
      <w:bodyDiv w:val="1"/>
      <w:marLeft w:val="0"/>
      <w:marRight w:val="0"/>
      <w:marTop w:val="0"/>
      <w:marBottom w:val="0"/>
      <w:divBdr>
        <w:top w:val="none" w:sz="0" w:space="0" w:color="auto"/>
        <w:left w:val="none" w:sz="0" w:space="0" w:color="auto"/>
        <w:bottom w:val="none" w:sz="0" w:space="0" w:color="auto"/>
        <w:right w:val="none" w:sz="0" w:space="0" w:color="auto"/>
      </w:divBdr>
    </w:div>
    <w:div w:id="316035892">
      <w:bodyDiv w:val="1"/>
      <w:marLeft w:val="0"/>
      <w:marRight w:val="0"/>
      <w:marTop w:val="0"/>
      <w:marBottom w:val="0"/>
      <w:divBdr>
        <w:top w:val="none" w:sz="0" w:space="0" w:color="auto"/>
        <w:left w:val="none" w:sz="0" w:space="0" w:color="auto"/>
        <w:bottom w:val="none" w:sz="0" w:space="0" w:color="auto"/>
        <w:right w:val="none" w:sz="0" w:space="0" w:color="auto"/>
      </w:divBdr>
    </w:div>
    <w:div w:id="316039366">
      <w:bodyDiv w:val="1"/>
      <w:marLeft w:val="0"/>
      <w:marRight w:val="0"/>
      <w:marTop w:val="0"/>
      <w:marBottom w:val="0"/>
      <w:divBdr>
        <w:top w:val="none" w:sz="0" w:space="0" w:color="auto"/>
        <w:left w:val="none" w:sz="0" w:space="0" w:color="auto"/>
        <w:bottom w:val="none" w:sz="0" w:space="0" w:color="auto"/>
        <w:right w:val="none" w:sz="0" w:space="0" w:color="auto"/>
      </w:divBdr>
    </w:div>
    <w:div w:id="316080425">
      <w:bodyDiv w:val="1"/>
      <w:marLeft w:val="0"/>
      <w:marRight w:val="0"/>
      <w:marTop w:val="0"/>
      <w:marBottom w:val="0"/>
      <w:divBdr>
        <w:top w:val="none" w:sz="0" w:space="0" w:color="auto"/>
        <w:left w:val="none" w:sz="0" w:space="0" w:color="auto"/>
        <w:bottom w:val="none" w:sz="0" w:space="0" w:color="auto"/>
        <w:right w:val="none" w:sz="0" w:space="0" w:color="auto"/>
      </w:divBdr>
    </w:div>
    <w:div w:id="316081119">
      <w:bodyDiv w:val="1"/>
      <w:marLeft w:val="0"/>
      <w:marRight w:val="0"/>
      <w:marTop w:val="0"/>
      <w:marBottom w:val="0"/>
      <w:divBdr>
        <w:top w:val="none" w:sz="0" w:space="0" w:color="auto"/>
        <w:left w:val="none" w:sz="0" w:space="0" w:color="auto"/>
        <w:bottom w:val="none" w:sz="0" w:space="0" w:color="auto"/>
        <w:right w:val="none" w:sz="0" w:space="0" w:color="auto"/>
      </w:divBdr>
    </w:div>
    <w:div w:id="316148985">
      <w:bodyDiv w:val="1"/>
      <w:marLeft w:val="0"/>
      <w:marRight w:val="0"/>
      <w:marTop w:val="0"/>
      <w:marBottom w:val="0"/>
      <w:divBdr>
        <w:top w:val="none" w:sz="0" w:space="0" w:color="auto"/>
        <w:left w:val="none" w:sz="0" w:space="0" w:color="auto"/>
        <w:bottom w:val="none" w:sz="0" w:space="0" w:color="auto"/>
        <w:right w:val="none" w:sz="0" w:space="0" w:color="auto"/>
      </w:divBdr>
    </w:div>
    <w:div w:id="316156546">
      <w:bodyDiv w:val="1"/>
      <w:marLeft w:val="0"/>
      <w:marRight w:val="0"/>
      <w:marTop w:val="0"/>
      <w:marBottom w:val="0"/>
      <w:divBdr>
        <w:top w:val="none" w:sz="0" w:space="0" w:color="auto"/>
        <w:left w:val="none" w:sz="0" w:space="0" w:color="auto"/>
        <w:bottom w:val="none" w:sz="0" w:space="0" w:color="auto"/>
        <w:right w:val="none" w:sz="0" w:space="0" w:color="auto"/>
      </w:divBdr>
    </w:div>
    <w:div w:id="316229142">
      <w:bodyDiv w:val="1"/>
      <w:marLeft w:val="0"/>
      <w:marRight w:val="0"/>
      <w:marTop w:val="0"/>
      <w:marBottom w:val="0"/>
      <w:divBdr>
        <w:top w:val="none" w:sz="0" w:space="0" w:color="auto"/>
        <w:left w:val="none" w:sz="0" w:space="0" w:color="auto"/>
        <w:bottom w:val="none" w:sz="0" w:space="0" w:color="auto"/>
        <w:right w:val="none" w:sz="0" w:space="0" w:color="auto"/>
      </w:divBdr>
    </w:div>
    <w:div w:id="316232203">
      <w:bodyDiv w:val="1"/>
      <w:marLeft w:val="0"/>
      <w:marRight w:val="0"/>
      <w:marTop w:val="0"/>
      <w:marBottom w:val="0"/>
      <w:divBdr>
        <w:top w:val="none" w:sz="0" w:space="0" w:color="auto"/>
        <w:left w:val="none" w:sz="0" w:space="0" w:color="auto"/>
        <w:bottom w:val="none" w:sz="0" w:space="0" w:color="auto"/>
        <w:right w:val="none" w:sz="0" w:space="0" w:color="auto"/>
      </w:divBdr>
    </w:div>
    <w:div w:id="316304657">
      <w:bodyDiv w:val="1"/>
      <w:marLeft w:val="0"/>
      <w:marRight w:val="0"/>
      <w:marTop w:val="0"/>
      <w:marBottom w:val="0"/>
      <w:divBdr>
        <w:top w:val="none" w:sz="0" w:space="0" w:color="auto"/>
        <w:left w:val="none" w:sz="0" w:space="0" w:color="auto"/>
        <w:bottom w:val="none" w:sz="0" w:space="0" w:color="auto"/>
        <w:right w:val="none" w:sz="0" w:space="0" w:color="auto"/>
      </w:divBdr>
    </w:div>
    <w:div w:id="316307750">
      <w:bodyDiv w:val="1"/>
      <w:marLeft w:val="0"/>
      <w:marRight w:val="0"/>
      <w:marTop w:val="0"/>
      <w:marBottom w:val="0"/>
      <w:divBdr>
        <w:top w:val="none" w:sz="0" w:space="0" w:color="auto"/>
        <w:left w:val="none" w:sz="0" w:space="0" w:color="auto"/>
        <w:bottom w:val="none" w:sz="0" w:space="0" w:color="auto"/>
        <w:right w:val="none" w:sz="0" w:space="0" w:color="auto"/>
      </w:divBdr>
    </w:div>
    <w:div w:id="316342318">
      <w:bodyDiv w:val="1"/>
      <w:marLeft w:val="0"/>
      <w:marRight w:val="0"/>
      <w:marTop w:val="0"/>
      <w:marBottom w:val="0"/>
      <w:divBdr>
        <w:top w:val="none" w:sz="0" w:space="0" w:color="auto"/>
        <w:left w:val="none" w:sz="0" w:space="0" w:color="auto"/>
        <w:bottom w:val="none" w:sz="0" w:space="0" w:color="auto"/>
        <w:right w:val="none" w:sz="0" w:space="0" w:color="auto"/>
      </w:divBdr>
    </w:div>
    <w:div w:id="316342618">
      <w:bodyDiv w:val="1"/>
      <w:marLeft w:val="0"/>
      <w:marRight w:val="0"/>
      <w:marTop w:val="0"/>
      <w:marBottom w:val="0"/>
      <w:divBdr>
        <w:top w:val="none" w:sz="0" w:space="0" w:color="auto"/>
        <w:left w:val="none" w:sz="0" w:space="0" w:color="auto"/>
        <w:bottom w:val="none" w:sz="0" w:space="0" w:color="auto"/>
        <w:right w:val="none" w:sz="0" w:space="0" w:color="auto"/>
      </w:divBdr>
    </w:div>
    <w:div w:id="316344850">
      <w:bodyDiv w:val="1"/>
      <w:marLeft w:val="0"/>
      <w:marRight w:val="0"/>
      <w:marTop w:val="0"/>
      <w:marBottom w:val="0"/>
      <w:divBdr>
        <w:top w:val="none" w:sz="0" w:space="0" w:color="auto"/>
        <w:left w:val="none" w:sz="0" w:space="0" w:color="auto"/>
        <w:bottom w:val="none" w:sz="0" w:space="0" w:color="auto"/>
        <w:right w:val="none" w:sz="0" w:space="0" w:color="auto"/>
      </w:divBdr>
    </w:div>
    <w:div w:id="316350343">
      <w:bodyDiv w:val="1"/>
      <w:marLeft w:val="0"/>
      <w:marRight w:val="0"/>
      <w:marTop w:val="0"/>
      <w:marBottom w:val="0"/>
      <w:divBdr>
        <w:top w:val="none" w:sz="0" w:space="0" w:color="auto"/>
        <w:left w:val="none" w:sz="0" w:space="0" w:color="auto"/>
        <w:bottom w:val="none" w:sz="0" w:space="0" w:color="auto"/>
        <w:right w:val="none" w:sz="0" w:space="0" w:color="auto"/>
      </w:divBdr>
    </w:div>
    <w:div w:id="316374555">
      <w:bodyDiv w:val="1"/>
      <w:marLeft w:val="0"/>
      <w:marRight w:val="0"/>
      <w:marTop w:val="0"/>
      <w:marBottom w:val="0"/>
      <w:divBdr>
        <w:top w:val="none" w:sz="0" w:space="0" w:color="auto"/>
        <w:left w:val="none" w:sz="0" w:space="0" w:color="auto"/>
        <w:bottom w:val="none" w:sz="0" w:space="0" w:color="auto"/>
        <w:right w:val="none" w:sz="0" w:space="0" w:color="auto"/>
      </w:divBdr>
    </w:div>
    <w:div w:id="316417697">
      <w:bodyDiv w:val="1"/>
      <w:marLeft w:val="0"/>
      <w:marRight w:val="0"/>
      <w:marTop w:val="0"/>
      <w:marBottom w:val="0"/>
      <w:divBdr>
        <w:top w:val="none" w:sz="0" w:space="0" w:color="auto"/>
        <w:left w:val="none" w:sz="0" w:space="0" w:color="auto"/>
        <w:bottom w:val="none" w:sz="0" w:space="0" w:color="auto"/>
        <w:right w:val="none" w:sz="0" w:space="0" w:color="auto"/>
      </w:divBdr>
    </w:div>
    <w:div w:id="316425932">
      <w:bodyDiv w:val="1"/>
      <w:marLeft w:val="0"/>
      <w:marRight w:val="0"/>
      <w:marTop w:val="0"/>
      <w:marBottom w:val="0"/>
      <w:divBdr>
        <w:top w:val="none" w:sz="0" w:space="0" w:color="auto"/>
        <w:left w:val="none" w:sz="0" w:space="0" w:color="auto"/>
        <w:bottom w:val="none" w:sz="0" w:space="0" w:color="auto"/>
        <w:right w:val="none" w:sz="0" w:space="0" w:color="auto"/>
      </w:divBdr>
    </w:div>
    <w:div w:id="316494966">
      <w:bodyDiv w:val="1"/>
      <w:marLeft w:val="0"/>
      <w:marRight w:val="0"/>
      <w:marTop w:val="0"/>
      <w:marBottom w:val="0"/>
      <w:divBdr>
        <w:top w:val="none" w:sz="0" w:space="0" w:color="auto"/>
        <w:left w:val="none" w:sz="0" w:space="0" w:color="auto"/>
        <w:bottom w:val="none" w:sz="0" w:space="0" w:color="auto"/>
        <w:right w:val="none" w:sz="0" w:space="0" w:color="auto"/>
      </w:divBdr>
    </w:div>
    <w:div w:id="316495016">
      <w:bodyDiv w:val="1"/>
      <w:marLeft w:val="0"/>
      <w:marRight w:val="0"/>
      <w:marTop w:val="0"/>
      <w:marBottom w:val="0"/>
      <w:divBdr>
        <w:top w:val="none" w:sz="0" w:space="0" w:color="auto"/>
        <w:left w:val="none" w:sz="0" w:space="0" w:color="auto"/>
        <w:bottom w:val="none" w:sz="0" w:space="0" w:color="auto"/>
        <w:right w:val="none" w:sz="0" w:space="0" w:color="auto"/>
      </w:divBdr>
    </w:div>
    <w:div w:id="316496496">
      <w:bodyDiv w:val="1"/>
      <w:marLeft w:val="0"/>
      <w:marRight w:val="0"/>
      <w:marTop w:val="0"/>
      <w:marBottom w:val="0"/>
      <w:divBdr>
        <w:top w:val="none" w:sz="0" w:space="0" w:color="auto"/>
        <w:left w:val="none" w:sz="0" w:space="0" w:color="auto"/>
        <w:bottom w:val="none" w:sz="0" w:space="0" w:color="auto"/>
        <w:right w:val="none" w:sz="0" w:space="0" w:color="auto"/>
      </w:divBdr>
    </w:div>
    <w:div w:id="316499358">
      <w:bodyDiv w:val="1"/>
      <w:marLeft w:val="0"/>
      <w:marRight w:val="0"/>
      <w:marTop w:val="0"/>
      <w:marBottom w:val="0"/>
      <w:divBdr>
        <w:top w:val="none" w:sz="0" w:space="0" w:color="auto"/>
        <w:left w:val="none" w:sz="0" w:space="0" w:color="auto"/>
        <w:bottom w:val="none" w:sz="0" w:space="0" w:color="auto"/>
        <w:right w:val="none" w:sz="0" w:space="0" w:color="auto"/>
      </w:divBdr>
    </w:div>
    <w:div w:id="316501707">
      <w:bodyDiv w:val="1"/>
      <w:marLeft w:val="0"/>
      <w:marRight w:val="0"/>
      <w:marTop w:val="0"/>
      <w:marBottom w:val="0"/>
      <w:divBdr>
        <w:top w:val="none" w:sz="0" w:space="0" w:color="auto"/>
        <w:left w:val="none" w:sz="0" w:space="0" w:color="auto"/>
        <w:bottom w:val="none" w:sz="0" w:space="0" w:color="auto"/>
        <w:right w:val="none" w:sz="0" w:space="0" w:color="auto"/>
      </w:divBdr>
    </w:div>
    <w:div w:id="316539322">
      <w:bodyDiv w:val="1"/>
      <w:marLeft w:val="0"/>
      <w:marRight w:val="0"/>
      <w:marTop w:val="0"/>
      <w:marBottom w:val="0"/>
      <w:divBdr>
        <w:top w:val="none" w:sz="0" w:space="0" w:color="auto"/>
        <w:left w:val="none" w:sz="0" w:space="0" w:color="auto"/>
        <w:bottom w:val="none" w:sz="0" w:space="0" w:color="auto"/>
        <w:right w:val="none" w:sz="0" w:space="0" w:color="auto"/>
      </w:divBdr>
    </w:div>
    <w:div w:id="316539926">
      <w:bodyDiv w:val="1"/>
      <w:marLeft w:val="0"/>
      <w:marRight w:val="0"/>
      <w:marTop w:val="0"/>
      <w:marBottom w:val="0"/>
      <w:divBdr>
        <w:top w:val="none" w:sz="0" w:space="0" w:color="auto"/>
        <w:left w:val="none" w:sz="0" w:space="0" w:color="auto"/>
        <w:bottom w:val="none" w:sz="0" w:space="0" w:color="auto"/>
        <w:right w:val="none" w:sz="0" w:space="0" w:color="auto"/>
      </w:divBdr>
    </w:div>
    <w:div w:id="316540070">
      <w:bodyDiv w:val="1"/>
      <w:marLeft w:val="0"/>
      <w:marRight w:val="0"/>
      <w:marTop w:val="0"/>
      <w:marBottom w:val="0"/>
      <w:divBdr>
        <w:top w:val="none" w:sz="0" w:space="0" w:color="auto"/>
        <w:left w:val="none" w:sz="0" w:space="0" w:color="auto"/>
        <w:bottom w:val="none" w:sz="0" w:space="0" w:color="auto"/>
        <w:right w:val="none" w:sz="0" w:space="0" w:color="auto"/>
      </w:divBdr>
    </w:div>
    <w:div w:id="316540952">
      <w:bodyDiv w:val="1"/>
      <w:marLeft w:val="0"/>
      <w:marRight w:val="0"/>
      <w:marTop w:val="0"/>
      <w:marBottom w:val="0"/>
      <w:divBdr>
        <w:top w:val="none" w:sz="0" w:space="0" w:color="auto"/>
        <w:left w:val="none" w:sz="0" w:space="0" w:color="auto"/>
        <w:bottom w:val="none" w:sz="0" w:space="0" w:color="auto"/>
        <w:right w:val="none" w:sz="0" w:space="0" w:color="auto"/>
      </w:divBdr>
    </w:div>
    <w:div w:id="316541701">
      <w:bodyDiv w:val="1"/>
      <w:marLeft w:val="0"/>
      <w:marRight w:val="0"/>
      <w:marTop w:val="0"/>
      <w:marBottom w:val="0"/>
      <w:divBdr>
        <w:top w:val="none" w:sz="0" w:space="0" w:color="auto"/>
        <w:left w:val="none" w:sz="0" w:space="0" w:color="auto"/>
        <w:bottom w:val="none" w:sz="0" w:space="0" w:color="auto"/>
        <w:right w:val="none" w:sz="0" w:space="0" w:color="auto"/>
      </w:divBdr>
    </w:div>
    <w:div w:id="316542590">
      <w:bodyDiv w:val="1"/>
      <w:marLeft w:val="0"/>
      <w:marRight w:val="0"/>
      <w:marTop w:val="0"/>
      <w:marBottom w:val="0"/>
      <w:divBdr>
        <w:top w:val="none" w:sz="0" w:space="0" w:color="auto"/>
        <w:left w:val="none" w:sz="0" w:space="0" w:color="auto"/>
        <w:bottom w:val="none" w:sz="0" w:space="0" w:color="auto"/>
        <w:right w:val="none" w:sz="0" w:space="0" w:color="auto"/>
      </w:divBdr>
    </w:div>
    <w:div w:id="316543811">
      <w:bodyDiv w:val="1"/>
      <w:marLeft w:val="0"/>
      <w:marRight w:val="0"/>
      <w:marTop w:val="0"/>
      <w:marBottom w:val="0"/>
      <w:divBdr>
        <w:top w:val="none" w:sz="0" w:space="0" w:color="auto"/>
        <w:left w:val="none" w:sz="0" w:space="0" w:color="auto"/>
        <w:bottom w:val="none" w:sz="0" w:space="0" w:color="auto"/>
        <w:right w:val="none" w:sz="0" w:space="0" w:color="auto"/>
      </w:divBdr>
    </w:div>
    <w:div w:id="316567439">
      <w:bodyDiv w:val="1"/>
      <w:marLeft w:val="0"/>
      <w:marRight w:val="0"/>
      <w:marTop w:val="0"/>
      <w:marBottom w:val="0"/>
      <w:divBdr>
        <w:top w:val="none" w:sz="0" w:space="0" w:color="auto"/>
        <w:left w:val="none" w:sz="0" w:space="0" w:color="auto"/>
        <w:bottom w:val="none" w:sz="0" w:space="0" w:color="auto"/>
        <w:right w:val="none" w:sz="0" w:space="0" w:color="auto"/>
      </w:divBdr>
    </w:div>
    <w:div w:id="316569314">
      <w:bodyDiv w:val="1"/>
      <w:marLeft w:val="0"/>
      <w:marRight w:val="0"/>
      <w:marTop w:val="0"/>
      <w:marBottom w:val="0"/>
      <w:divBdr>
        <w:top w:val="none" w:sz="0" w:space="0" w:color="auto"/>
        <w:left w:val="none" w:sz="0" w:space="0" w:color="auto"/>
        <w:bottom w:val="none" w:sz="0" w:space="0" w:color="auto"/>
        <w:right w:val="none" w:sz="0" w:space="0" w:color="auto"/>
      </w:divBdr>
    </w:div>
    <w:div w:id="316616631">
      <w:bodyDiv w:val="1"/>
      <w:marLeft w:val="0"/>
      <w:marRight w:val="0"/>
      <w:marTop w:val="0"/>
      <w:marBottom w:val="0"/>
      <w:divBdr>
        <w:top w:val="none" w:sz="0" w:space="0" w:color="auto"/>
        <w:left w:val="none" w:sz="0" w:space="0" w:color="auto"/>
        <w:bottom w:val="none" w:sz="0" w:space="0" w:color="auto"/>
        <w:right w:val="none" w:sz="0" w:space="0" w:color="auto"/>
      </w:divBdr>
    </w:div>
    <w:div w:id="316617199">
      <w:bodyDiv w:val="1"/>
      <w:marLeft w:val="0"/>
      <w:marRight w:val="0"/>
      <w:marTop w:val="0"/>
      <w:marBottom w:val="0"/>
      <w:divBdr>
        <w:top w:val="none" w:sz="0" w:space="0" w:color="auto"/>
        <w:left w:val="none" w:sz="0" w:space="0" w:color="auto"/>
        <w:bottom w:val="none" w:sz="0" w:space="0" w:color="auto"/>
        <w:right w:val="none" w:sz="0" w:space="0" w:color="auto"/>
      </w:divBdr>
    </w:div>
    <w:div w:id="316618254">
      <w:bodyDiv w:val="1"/>
      <w:marLeft w:val="0"/>
      <w:marRight w:val="0"/>
      <w:marTop w:val="0"/>
      <w:marBottom w:val="0"/>
      <w:divBdr>
        <w:top w:val="none" w:sz="0" w:space="0" w:color="auto"/>
        <w:left w:val="none" w:sz="0" w:space="0" w:color="auto"/>
        <w:bottom w:val="none" w:sz="0" w:space="0" w:color="auto"/>
        <w:right w:val="none" w:sz="0" w:space="0" w:color="auto"/>
      </w:divBdr>
    </w:div>
    <w:div w:id="316690103">
      <w:bodyDiv w:val="1"/>
      <w:marLeft w:val="0"/>
      <w:marRight w:val="0"/>
      <w:marTop w:val="0"/>
      <w:marBottom w:val="0"/>
      <w:divBdr>
        <w:top w:val="none" w:sz="0" w:space="0" w:color="auto"/>
        <w:left w:val="none" w:sz="0" w:space="0" w:color="auto"/>
        <w:bottom w:val="none" w:sz="0" w:space="0" w:color="auto"/>
        <w:right w:val="none" w:sz="0" w:space="0" w:color="auto"/>
      </w:divBdr>
    </w:div>
    <w:div w:id="316691450">
      <w:bodyDiv w:val="1"/>
      <w:marLeft w:val="0"/>
      <w:marRight w:val="0"/>
      <w:marTop w:val="0"/>
      <w:marBottom w:val="0"/>
      <w:divBdr>
        <w:top w:val="none" w:sz="0" w:space="0" w:color="auto"/>
        <w:left w:val="none" w:sz="0" w:space="0" w:color="auto"/>
        <w:bottom w:val="none" w:sz="0" w:space="0" w:color="auto"/>
        <w:right w:val="none" w:sz="0" w:space="0" w:color="auto"/>
      </w:divBdr>
    </w:div>
    <w:div w:id="316761302">
      <w:bodyDiv w:val="1"/>
      <w:marLeft w:val="0"/>
      <w:marRight w:val="0"/>
      <w:marTop w:val="0"/>
      <w:marBottom w:val="0"/>
      <w:divBdr>
        <w:top w:val="none" w:sz="0" w:space="0" w:color="auto"/>
        <w:left w:val="none" w:sz="0" w:space="0" w:color="auto"/>
        <w:bottom w:val="none" w:sz="0" w:space="0" w:color="auto"/>
        <w:right w:val="none" w:sz="0" w:space="0" w:color="auto"/>
      </w:divBdr>
    </w:div>
    <w:div w:id="316766574">
      <w:bodyDiv w:val="1"/>
      <w:marLeft w:val="0"/>
      <w:marRight w:val="0"/>
      <w:marTop w:val="0"/>
      <w:marBottom w:val="0"/>
      <w:divBdr>
        <w:top w:val="none" w:sz="0" w:space="0" w:color="auto"/>
        <w:left w:val="none" w:sz="0" w:space="0" w:color="auto"/>
        <w:bottom w:val="none" w:sz="0" w:space="0" w:color="auto"/>
        <w:right w:val="none" w:sz="0" w:space="0" w:color="auto"/>
      </w:divBdr>
    </w:div>
    <w:div w:id="316767255">
      <w:bodyDiv w:val="1"/>
      <w:marLeft w:val="0"/>
      <w:marRight w:val="0"/>
      <w:marTop w:val="0"/>
      <w:marBottom w:val="0"/>
      <w:divBdr>
        <w:top w:val="none" w:sz="0" w:space="0" w:color="auto"/>
        <w:left w:val="none" w:sz="0" w:space="0" w:color="auto"/>
        <w:bottom w:val="none" w:sz="0" w:space="0" w:color="auto"/>
        <w:right w:val="none" w:sz="0" w:space="0" w:color="auto"/>
      </w:divBdr>
    </w:div>
    <w:div w:id="316810932">
      <w:bodyDiv w:val="1"/>
      <w:marLeft w:val="0"/>
      <w:marRight w:val="0"/>
      <w:marTop w:val="0"/>
      <w:marBottom w:val="0"/>
      <w:divBdr>
        <w:top w:val="none" w:sz="0" w:space="0" w:color="auto"/>
        <w:left w:val="none" w:sz="0" w:space="0" w:color="auto"/>
        <w:bottom w:val="none" w:sz="0" w:space="0" w:color="auto"/>
        <w:right w:val="none" w:sz="0" w:space="0" w:color="auto"/>
      </w:divBdr>
    </w:div>
    <w:div w:id="316878715">
      <w:bodyDiv w:val="1"/>
      <w:marLeft w:val="0"/>
      <w:marRight w:val="0"/>
      <w:marTop w:val="0"/>
      <w:marBottom w:val="0"/>
      <w:divBdr>
        <w:top w:val="none" w:sz="0" w:space="0" w:color="auto"/>
        <w:left w:val="none" w:sz="0" w:space="0" w:color="auto"/>
        <w:bottom w:val="none" w:sz="0" w:space="0" w:color="auto"/>
        <w:right w:val="none" w:sz="0" w:space="0" w:color="auto"/>
      </w:divBdr>
    </w:div>
    <w:div w:id="316885061">
      <w:bodyDiv w:val="1"/>
      <w:marLeft w:val="0"/>
      <w:marRight w:val="0"/>
      <w:marTop w:val="0"/>
      <w:marBottom w:val="0"/>
      <w:divBdr>
        <w:top w:val="none" w:sz="0" w:space="0" w:color="auto"/>
        <w:left w:val="none" w:sz="0" w:space="0" w:color="auto"/>
        <w:bottom w:val="none" w:sz="0" w:space="0" w:color="auto"/>
        <w:right w:val="none" w:sz="0" w:space="0" w:color="auto"/>
      </w:divBdr>
    </w:div>
    <w:div w:id="316954797">
      <w:bodyDiv w:val="1"/>
      <w:marLeft w:val="0"/>
      <w:marRight w:val="0"/>
      <w:marTop w:val="0"/>
      <w:marBottom w:val="0"/>
      <w:divBdr>
        <w:top w:val="none" w:sz="0" w:space="0" w:color="auto"/>
        <w:left w:val="none" w:sz="0" w:space="0" w:color="auto"/>
        <w:bottom w:val="none" w:sz="0" w:space="0" w:color="auto"/>
        <w:right w:val="none" w:sz="0" w:space="0" w:color="auto"/>
      </w:divBdr>
    </w:div>
    <w:div w:id="316955322">
      <w:bodyDiv w:val="1"/>
      <w:marLeft w:val="0"/>
      <w:marRight w:val="0"/>
      <w:marTop w:val="0"/>
      <w:marBottom w:val="0"/>
      <w:divBdr>
        <w:top w:val="none" w:sz="0" w:space="0" w:color="auto"/>
        <w:left w:val="none" w:sz="0" w:space="0" w:color="auto"/>
        <w:bottom w:val="none" w:sz="0" w:space="0" w:color="auto"/>
        <w:right w:val="none" w:sz="0" w:space="0" w:color="auto"/>
      </w:divBdr>
    </w:div>
    <w:div w:id="316962018">
      <w:bodyDiv w:val="1"/>
      <w:marLeft w:val="0"/>
      <w:marRight w:val="0"/>
      <w:marTop w:val="0"/>
      <w:marBottom w:val="0"/>
      <w:divBdr>
        <w:top w:val="none" w:sz="0" w:space="0" w:color="auto"/>
        <w:left w:val="none" w:sz="0" w:space="0" w:color="auto"/>
        <w:bottom w:val="none" w:sz="0" w:space="0" w:color="auto"/>
        <w:right w:val="none" w:sz="0" w:space="0" w:color="auto"/>
      </w:divBdr>
    </w:div>
    <w:div w:id="317000303">
      <w:bodyDiv w:val="1"/>
      <w:marLeft w:val="0"/>
      <w:marRight w:val="0"/>
      <w:marTop w:val="0"/>
      <w:marBottom w:val="0"/>
      <w:divBdr>
        <w:top w:val="none" w:sz="0" w:space="0" w:color="auto"/>
        <w:left w:val="none" w:sz="0" w:space="0" w:color="auto"/>
        <w:bottom w:val="none" w:sz="0" w:space="0" w:color="auto"/>
        <w:right w:val="none" w:sz="0" w:space="0" w:color="auto"/>
      </w:divBdr>
    </w:div>
    <w:div w:id="317001050">
      <w:bodyDiv w:val="1"/>
      <w:marLeft w:val="0"/>
      <w:marRight w:val="0"/>
      <w:marTop w:val="0"/>
      <w:marBottom w:val="0"/>
      <w:divBdr>
        <w:top w:val="none" w:sz="0" w:space="0" w:color="auto"/>
        <w:left w:val="none" w:sz="0" w:space="0" w:color="auto"/>
        <w:bottom w:val="none" w:sz="0" w:space="0" w:color="auto"/>
        <w:right w:val="none" w:sz="0" w:space="0" w:color="auto"/>
      </w:divBdr>
    </w:div>
    <w:div w:id="317001924">
      <w:bodyDiv w:val="1"/>
      <w:marLeft w:val="0"/>
      <w:marRight w:val="0"/>
      <w:marTop w:val="0"/>
      <w:marBottom w:val="0"/>
      <w:divBdr>
        <w:top w:val="none" w:sz="0" w:space="0" w:color="auto"/>
        <w:left w:val="none" w:sz="0" w:space="0" w:color="auto"/>
        <w:bottom w:val="none" w:sz="0" w:space="0" w:color="auto"/>
        <w:right w:val="none" w:sz="0" w:space="0" w:color="auto"/>
      </w:divBdr>
    </w:div>
    <w:div w:id="317002274">
      <w:bodyDiv w:val="1"/>
      <w:marLeft w:val="0"/>
      <w:marRight w:val="0"/>
      <w:marTop w:val="0"/>
      <w:marBottom w:val="0"/>
      <w:divBdr>
        <w:top w:val="none" w:sz="0" w:space="0" w:color="auto"/>
        <w:left w:val="none" w:sz="0" w:space="0" w:color="auto"/>
        <w:bottom w:val="none" w:sz="0" w:space="0" w:color="auto"/>
        <w:right w:val="none" w:sz="0" w:space="0" w:color="auto"/>
      </w:divBdr>
    </w:div>
    <w:div w:id="317030022">
      <w:bodyDiv w:val="1"/>
      <w:marLeft w:val="0"/>
      <w:marRight w:val="0"/>
      <w:marTop w:val="0"/>
      <w:marBottom w:val="0"/>
      <w:divBdr>
        <w:top w:val="none" w:sz="0" w:space="0" w:color="auto"/>
        <w:left w:val="none" w:sz="0" w:space="0" w:color="auto"/>
        <w:bottom w:val="none" w:sz="0" w:space="0" w:color="auto"/>
        <w:right w:val="none" w:sz="0" w:space="0" w:color="auto"/>
      </w:divBdr>
    </w:div>
    <w:div w:id="317077872">
      <w:bodyDiv w:val="1"/>
      <w:marLeft w:val="0"/>
      <w:marRight w:val="0"/>
      <w:marTop w:val="0"/>
      <w:marBottom w:val="0"/>
      <w:divBdr>
        <w:top w:val="none" w:sz="0" w:space="0" w:color="auto"/>
        <w:left w:val="none" w:sz="0" w:space="0" w:color="auto"/>
        <w:bottom w:val="none" w:sz="0" w:space="0" w:color="auto"/>
        <w:right w:val="none" w:sz="0" w:space="0" w:color="auto"/>
      </w:divBdr>
    </w:div>
    <w:div w:id="317149493">
      <w:bodyDiv w:val="1"/>
      <w:marLeft w:val="0"/>
      <w:marRight w:val="0"/>
      <w:marTop w:val="0"/>
      <w:marBottom w:val="0"/>
      <w:divBdr>
        <w:top w:val="none" w:sz="0" w:space="0" w:color="auto"/>
        <w:left w:val="none" w:sz="0" w:space="0" w:color="auto"/>
        <w:bottom w:val="none" w:sz="0" w:space="0" w:color="auto"/>
        <w:right w:val="none" w:sz="0" w:space="0" w:color="auto"/>
      </w:divBdr>
    </w:div>
    <w:div w:id="317151306">
      <w:bodyDiv w:val="1"/>
      <w:marLeft w:val="0"/>
      <w:marRight w:val="0"/>
      <w:marTop w:val="0"/>
      <w:marBottom w:val="0"/>
      <w:divBdr>
        <w:top w:val="none" w:sz="0" w:space="0" w:color="auto"/>
        <w:left w:val="none" w:sz="0" w:space="0" w:color="auto"/>
        <w:bottom w:val="none" w:sz="0" w:space="0" w:color="auto"/>
        <w:right w:val="none" w:sz="0" w:space="0" w:color="auto"/>
      </w:divBdr>
    </w:div>
    <w:div w:id="317153230">
      <w:bodyDiv w:val="1"/>
      <w:marLeft w:val="0"/>
      <w:marRight w:val="0"/>
      <w:marTop w:val="0"/>
      <w:marBottom w:val="0"/>
      <w:divBdr>
        <w:top w:val="none" w:sz="0" w:space="0" w:color="auto"/>
        <w:left w:val="none" w:sz="0" w:space="0" w:color="auto"/>
        <w:bottom w:val="none" w:sz="0" w:space="0" w:color="auto"/>
        <w:right w:val="none" w:sz="0" w:space="0" w:color="auto"/>
      </w:divBdr>
    </w:div>
    <w:div w:id="317154048">
      <w:bodyDiv w:val="1"/>
      <w:marLeft w:val="0"/>
      <w:marRight w:val="0"/>
      <w:marTop w:val="0"/>
      <w:marBottom w:val="0"/>
      <w:divBdr>
        <w:top w:val="none" w:sz="0" w:space="0" w:color="auto"/>
        <w:left w:val="none" w:sz="0" w:space="0" w:color="auto"/>
        <w:bottom w:val="none" w:sz="0" w:space="0" w:color="auto"/>
        <w:right w:val="none" w:sz="0" w:space="0" w:color="auto"/>
      </w:divBdr>
    </w:div>
    <w:div w:id="317195908">
      <w:bodyDiv w:val="1"/>
      <w:marLeft w:val="0"/>
      <w:marRight w:val="0"/>
      <w:marTop w:val="0"/>
      <w:marBottom w:val="0"/>
      <w:divBdr>
        <w:top w:val="none" w:sz="0" w:space="0" w:color="auto"/>
        <w:left w:val="none" w:sz="0" w:space="0" w:color="auto"/>
        <w:bottom w:val="none" w:sz="0" w:space="0" w:color="auto"/>
        <w:right w:val="none" w:sz="0" w:space="0" w:color="auto"/>
      </w:divBdr>
    </w:div>
    <w:div w:id="317197010">
      <w:bodyDiv w:val="1"/>
      <w:marLeft w:val="0"/>
      <w:marRight w:val="0"/>
      <w:marTop w:val="0"/>
      <w:marBottom w:val="0"/>
      <w:divBdr>
        <w:top w:val="none" w:sz="0" w:space="0" w:color="auto"/>
        <w:left w:val="none" w:sz="0" w:space="0" w:color="auto"/>
        <w:bottom w:val="none" w:sz="0" w:space="0" w:color="auto"/>
        <w:right w:val="none" w:sz="0" w:space="0" w:color="auto"/>
      </w:divBdr>
    </w:div>
    <w:div w:id="317197569">
      <w:bodyDiv w:val="1"/>
      <w:marLeft w:val="0"/>
      <w:marRight w:val="0"/>
      <w:marTop w:val="0"/>
      <w:marBottom w:val="0"/>
      <w:divBdr>
        <w:top w:val="none" w:sz="0" w:space="0" w:color="auto"/>
        <w:left w:val="none" w:sz="0" w:space="0" w:color="auto"/>
        <w:bottom w:val="none" w:sz="0" w:space="0" w:color="auto"/>
        <w:right w:val="none" w:sz="0" w:space="0" w:color="auto"/>
      </w:divBdr>
    </w:div>
    <w:div w:id="317198062">
      <w:bodyDiv w:val="1"/>
      <w:marLeft w:val="0"/>
      <w:marRight w:val="0"/>
      <w:marTop w:val="0"/>
      <w:marBottom w:val="0"/>
      <w:divBdr>
        <w:top w:val="none" w:sz="0" w:space="0" w:color="auto"/>
        <w:left w:val="none" w:sz="0" w:space="0" w:color="auto"/>
        <w:bottom w:val="none" w:sz="0" w:space="0" w:color="auto"/>
        <w:right w:val="none" w:sz="0" w:space="0" w:color="auto"/>
      </w:divBdr>
    </w:div>
    <w:div w:id="317224588">
      <w:bodyDiv w:val="1"/>
      <w:marLeft w:val="0"/>
      <w:marRight w:val="0"/>
      <w:marTop w:val="0"/>
      <w:marBottom w:val="0"/>
      <w:divBdr>
        <w:top w:val="none" w:sz="0" w:space="0" w:color="auto"/>
        <w:left w:val="none" w:sz="0" w:space="0" w:color="auto"/>
        <w:bottom w:val="none" w:sz="0" w:space="0" w:color="auto"/>
        <w:right w:val="none" w:sz="0" w:space="0" w:color="auto"/>
      </w:divBdr>
    </w:div>
    <w:div w:id="317226082">
      <w:bodyDiv w:val="1"/>
      <w:marLeft w:val="0"/>
      <w:marRight w:val="0"/>
      <w:marTop w:val="0"/>
      <w:marBottom w:val="0"/>
      <w:divBdr>
        <w:top w:val="none" w:sz="0" w:space="0" w:color="auto"/>
        <w:left w:val="none" w:sz="0" w:space="0" w:color="auto"/>
        <w:bottom w:val="none" w:sz="0" w:space="0" w:color="auto"/>
        <w:right w:val="none" w:sz="0" w:space="0" w:color="auto"/>
      </w:divBdr>
    </w:div>
    <w:div w:id="317346572">
      <w:bodyDiv w:val="1"/>
      <w:marLeft w:val="0"/>
      <w:marRight w:val="0"/>
      <w:marTop w:val="0"/>
      <w:marBottom w:val="0"/>
      <w:divBdr>
        <w:top w:val="none" w:sz="0" w:space="0" w:color="auto"/>
        <w:left w:val="none" w:sz="0" w:space="0" w:color="auto"/>
        <w:bottom w:val="none" w:sz="0" w:space="0" w:color="auto"/>
        <w:right w:val="none" w:sz="0" w:space="0" w:color="auto"/>
      </w:divBdr>
    </w:div>
    <w:div w:id="317416211">
      <w:bodyDiv w:val="1"/>
      <w:marLeft w:val="0"/>
      <w:marRight w:val="0"/>
      <w:marTop w:val="0"/>
      <w:marBottom w:val="0"/>
      <w:divBdr>
        <w:top w:val="none" w:sz="0" w:space="0" w:color="auto"/>
        <w:left w:val="none" w:sz="0" w:space="0" w:color="auto"/>
        <w:bottom w:val="none" w:sz="0" w:space="0" w:color="auto"/>
        <w:right w:val="none" w:sz="0" w:space="0" w:color="auto"/>
      </w:divBdr>
    </w:div>
    <w:div w:id="317420012">
      <w:bodyDiv w:val="1"/>
      <w:marLeft w:val="0"/>
      <w:marRight w:val="0"/>
      <w:marTop w:val="0"/>
      <w:marBottom w:val="0"/>
      <w:divBdr>
        <w:top w:val="none" w:sz="0" w:space="0" w:color="auto"/>
        <w:left w:val="none" w:sz="0" w:space="0" w:color="auto"/>
        <w:bottom w:val="none" w:sz="0" w:space="0" w:color="auto"/>
        <w:right w:val="none" w:sz="0" w:space="0" w:color="auto"/>
      </w:divBdr>
    </w:div>
    <w:div w:id="317422686">
      <w:bodyDiv w:val="1"/>
      <w:marLeft w:val="0"/>
      <w:marRight w:val="0"/>
      <w:marTop w:val="0"/>
      <w:marBottom w:val="0"/>
      <w:divBdr>
        <w:top w:val="none" w:sz="0" w:space="0" w:color="auto"/>
        <w:left w:val="none" w:sz="0" w:space="0" w:color="auto"/>
        <w:bottom w:val="none" w:sz="0" w:space="0" w:color="auto"/>
        <w:right w:val="none" w:sz="0" w:space="0" w:color="auto"/>
      </w:divBdr>
    </w:div>
    <w:div w:id="317538693">
      <w:bodyDiv w:val="1"/>
      <w:marLeft w:val="0"/>
      <w:marRight w:val="0"/>
      <w:marTop w:val="0"/>
      <w:marBottom w:val="0"/>
      <w:divBdr>
        <w:top w:val="none" w:sz="0" w:space="0" w:color="auto"/>
        <w:left w:val="none" w:sz="0" w:space="0" w:color="auto"/>
        <w:bottom w:val="none" w:sz="0" w:space="0" w:color="auto"/>
        <w:right w:val="none" w:sz="0" w:space="0" w:color="auto"/>
      </w:divBdr>
    </w:div>
    <w:div w:id="317540301">
      <w:bodyDiv w:val="1"/>
      <w:marLeft w:val="0"/>
      <w:marRight w:val="0"/>
      <w:marTop w:val="0"/>
      <w:marBottom w:val="0"/>
      <w:divBdr>
        <w:top w:val="none" w:sz="0" w:space="0" w:color="auto"/>
        <w:left w:val="none" w:sz="0" w:space="0" w:color="auto"/>
        <w:bottom w:val="none" w:sz="0" w:space="0" w:color="auto"/>
        <w:right w:val="none" w:sz="0" w:space="0" w:color="auto"/>
      </w:divBdr>
    </w:div>
    <w:div w:id="317540335">
      <w:bodyDiv w:val="1"/>
      <w:marLeft w:val="0"/>
      <w:marRight w:val="0"/>
      <w:marTop w:val="0"/>
      <w:marBottom w:val="0"/>
      <w:divBdr>
        <w:top w:val="none" w:sz="0" w:space="0" w:color="auto"/>
        <w:left w:val="none" w:sz="0" w:space="0" w:color="auto"/>
        <w:bottom w:val="none" w:sz="0" w:space="0" w:color="auto"/>
        <w:right w:val="none" w:sz="0" w:space="0" w:color="auto"/>
      </w:divBdr>
    </w:div>
    <w:div w:id="317609970">
      <w:bodyDiv w:val="1"/>
      <w:marLeft w:val="0"/>
      <w:marRight w:val="0"/>
      <w:marTop w:val="0"/>
      <w:marBottom w:val="0"/>
      <w:divBdr>
        <w:top w:val="none" w:sz="0" w:space="0" w:color="auto"/>
        <w:left w:val="none" w:sz="0" w:space="0" w:color="auto"/>
        <w:bottom w:val="none" w:sz="0" w:space="0" w:color="auto"/>
        <w:right w:val="none" w:sz="0" w:space="0" w:color="auto"/>
      </w:divBdr>
    </w:div>
    <w:div w:id="317611024">
      <w:bodyDiv w:val="1"/>
      <w:marLeft w:val="0"/>
      <w:marRight w:val="0"/>
      <w:marTop w:val="0"/>
      <w:marBottom w:val="0"/>
      <w:divBdr>
        <w:top w:val="none" w:sz="0" w:space="0" w:color="auto"/>
        <w:left w:val="none" w:sz="0" w:space="0" w:color="auto"/>
        <w:bottom w:val="none" w:sz="0" w:space="0" w:color="auto"/>
        <w:right w:val="none" w:sz="0" w:space="0" w:color="auto"/>
      </w:divBdr>
    </w:div>
    <w:div w:id="317656960">
      <w:bodyDiv w:val="1"/>
      <w:marLeft w:val="0"/>
      <w:marRight w:val="0"/>
      <w:marTop w:val="0"/>
      <w:marBottom w:val="0"/>
      <w:divBdr>
        <w:top w:val="none" w:sz="0" w:space="0" w:color="auto"/>
        <w:left w:val="none" w:sz="0" w:space="0" w:color="auto"/>
        <w:bottom w:val="none" w:sz="0" w:space="0" w:color="auto"/>
        <w:right w:val="none" w:sz="0" w:space="0" w:color="auto"/>
      </w:divBdr>
    </w:div>
    <w:div w:id="317658422">
      <w:bodyDiv w:val="1"/>
      <w:marLeft w:val="0"/>
      <w:marRight w:val="0"/>
      <w:marTop w:val="0"/>
      <w:marBottom w:val="0"/>
      <w:divBdr>
        <w:top w:val="none" w:sz="0" w:space="0" w:color="auto"/>
        <w:left w:val="none" w:sz="0" w:space="0" w:color="auto"/>
        <w:bottom w:val="none" w:sz="0" w:space="0" w:color="auto"/>
        <w:right w:val="none" w:sz="0" w:space="0" w:color="auto"/>
      </w:divBdr>
    </w:div>
    <w:div w:id="317658481">
      <w:bodyDiv w:val="1"/>
      <w:marLeft w:val="0"/>
      <w:marRight w:val="0"/>
      <w:marTop w:val="0"/>
      <w:marBottom w:val="0"/>
      <w:divBdr>
        <w:top w:val="none" w:sz="0" w:space="0" w:color="auto"/>
        <w:left w:val="none" w:sz="0" w:space="0" w:color="auto"/>
        <w:bottom w:val="none" w:sz="0" w:space="0" w:color="auto"/>
        <w:right w:val="none" w:sz="0" w:space="0" w:color="auto"/>
      </w:divBdr>
    </w:div>
    <w:div w:id="317660610">
      <w:bodyDiv w:val="1"/>
      <w:marLeft w:val="0"/>
      <w:marRight w:val="0"/>
      <w:marTop w:val="0"/>
      <w:marBottom w:val="0"/>
      <w:divBdr>
        <w:top w:val="none" w:sz="0" w:space="0" w:color="auto"/>
        <w:left w:val="none" w:sz="0" w:space="0" w:color="auto"/>
        <w:bottom w:val="none" w:sz="0" w:space="0" w:color="auto"/>
        <w:right w:val="none" w:sz="0" w:space="0" w:color="auto"/>
      </w:divBdr>
    </w:div>
    <w:div w:id="317661282">
      <w:bodyDiv w:val="1"/>
      <w:marLeft w:val="0"/>
      <w:marRight w:val="0"/>
      <w:marTop w:val="0"/>
      <w:marBottom w:val="0"/>
      <w:divBdr>
        <w:top w:val="none" w:sz="0" w:space="0" w:color="auto"/>
        <w:left w:val="none" w:sz="0" w:space="0" w:color="auto"/>
        <w:bottom w:val="none" w:sz="0" w:space="0" w:color="auto"/>
        <w:right w:val="none" w:sz="0" w:space="0" w:color="auto"/>
      </w:divBdr>
    </w:div>
    <w:div w:id="317685266">
      <w:bodyDiv w:val="1"/>
      <w:marLeft w:val="0"/>
      <w:marRight w:val="0"/>
      <w:marTop w:val="0"/>
      <w:marBottom w:val="0"/>
      <w:divBdr>
        <w:top w:val="none" w:sz="0" w:space="0" w:color="auto"/>
        <w:left w:val="none" w:sz="0" w:space="0" w:color="auto"/>
        <w:bottom w:val="none" w:sz="0" w:space="0" w:color="auto"/>
        <w:right w:val="none" w:sz="0" w:space="0" w:color="auto"/>
      </w:divBdr>
    </w:div>
    <w:div w:id="317730402">
      <w:bodyDiv w:val="1"/>
      <w:marLeft w:val="0"/>
      <w:marRight w:val="0"/>
      <w:marTop w:val="0"/>
      <w:marBottom w:val="0"/>
      <w:divBdr>
        <w:top w:val="none" w:sz="0" w:space="0" w:color="auto"/>
        <w:left w:val="none" w:sz="0" w:space="0" w:color="auto"/>
        <w:bottom w:val="none" w:sz="0" w:space="0" w:color="auto"/>
        <w:right w:val="none" w:sz="0" w:space="0" w:color="auto"/>
      </w:divBdr>
    </w:div>
    <w:div w:id="317734566">
      <w:bodyDiv w:val="1"/>
      <w:marLeft w:val="0"/>
      <w:marRight w:val="0"/>
      <w:marTop w:val="0"/>
      <w:marBottom w:val="0"/>
      <w:divBdr>
        <w:top w:val="none" w:sz="0" w:space="0" w:color="auto"/>
        <w:left w:val="none" w:sz="0" w:space="0" w:color="auto"/>
        <w:bottom w:val="none" w:sz="0" w:space="0" w:color="auto"/>
        <w:right w:val="none" w:sz="0" w:space="0" w:color="auto"/>
      </w:divBdr>
    </w:div>
    <w:div w:id="317735799">
      <w:bodyDiv w:val="1"/>
      <w:marLeft w:val="0"/>
      <w:marRight w:val="0"/>
      <w:marTop w:val="0"/>
      <w:marBottom w:val="0"/>
      <w:divBdr>
        <w:top w:val="none" w:sz="0" w:space="0" w:color="auto"/>
        <w:left w:val="none" w:sz="0" w:space="0" w:color="auto"/>
        <w:bottom w:val="none" w:sz="0" w:space="0" w:color="auto"/>
        <w:right w:val="none" w:sz="0" w:space="0" w:color="auto"/>
      </w:divBdr>
    </w:div>
    <w:div w:id="317803941">
      <w:bodyDiv w:val="1"/>
      <w:marLeft w:val="0"/>
      <w:marRight w:val="0"/>
      <w:marTop w:val="0"/>
      <w:marBottom w:val="0"/>
      <w:divBdr>
        <w:top w:val="none" w:sz="0" w:space="0" w:color="auto"/>
        <w:left w:val="none" w:sz="0" w:space="0" w:color="auto"/>
        <w:bottom w:val="none" w:sz="0" w:space="0" w:color="auto"/>
        <w:right w:val="none" w:sz="0" w:space="0" w:color="auto"/>
      </w:divBdr>
    </w:div>
    <w:div w:id="317807221">
      <w:bodyDiv w:val="1"/>
      <w:marLeft w:val="0"/>
      <w:marRight w:val="0"/>
      <w:marTop w:val="0"/>
      <w:marBottom w:val="0"/>
      <w:divBdr>
        <w:top w:val="none" w:sz="0" w:space="0" w:color="auto"/>
        <w:left w:val="none" w:sz="0" w:space="0" w:color="auto"/>
        <w:bottom w:val="none" w:sz="0" w:space="0" w:color="auto"/>
        <w:right w:val="none" w:sz="0" w:space="0" w:color="auto"/>
      </w:divBdr>
    </w:div>
    <w:div w:id="317811309">
      <w:bodyDiv w:val="1"/>
      <w:marLeft w:val="0"/>
      <w:marRight w:val="0"/>
      <w:marTop w:val="0"/>
      <w:marBottom w:val="0"/>
      <w:divBdr>
        <w:top w:val="none" w:sz="0" w:space="0" w:color="auto"/>
        <w:left w:val="none" w:sz="0" w:space="0" w:color="auto"/>
        <w:bottom w:val="none" w:sz="0" w:space="0" w:color="auto"/>
        <w:right w:val="none" w:sz="0" w:space="0" w:color="auto"/>
      </w:divBdr>
    </w:div>
    <w:div w:id="317811360">
      <w:bodyDiv w:val="1"/>
      <w:marLeft w:val="0"/>
      <w:marRight w:val="0"/>
      <w:marTop w:val="0"/>
      <w:marBottom w:val="0"/>
      <w:divBdr>
        <w:top w:val="none" w:sz="0" w:space="0" w:color="auto"/>
        <w:left w:val="none" w:sz="0" w:space="0" w:color="auto"/>
        <w:bottom w:val="none" w:sz="0" w:space="0" w:color="auto"/>
        <w:right w:val="none" w:sz="0" w:space="0" w:color="auto"/>
      </w:divBdr>
    </w:div>
    <w:div w:id="317851929">
      <w:bodyDiv w:val="1"/>
      <w:marLeft w:val="0"/>
      <w:marRight w:val="0"/>
      <w:marTop w:val="0"/>
      <w:marBottom w:val="0"/>
      <w:divBdr>
        <w:top w:val="none" w:sz="0" w:space="0" w:color="auto"/>
        <w:left w:val="none" w:sz="0" w:space="0" w:color="auto"/>
        <w:bottom w:val="none" w:sz="0" w:space="0" w:color="auto"/>
        <w:right w:val="none" w:sz="0" w:space="0" w:color="auto"/>
      </w:divBdr>
    </w:div>
    <w:div w:id="317853412">
      <w:bodyDiv w:val="1"/>
      <w:marLeft w:val="0"/>
      <w:marRight w:val="0"/>
      <w:marTop w:val="0"/>
      <w:marBottom w:val="0"/>
      <w:divBdr>
        <w:top w:val="none" w:sz="0" w:space="0" w:color="auto"/>
        <w:left w:val="none" w:sz="0" w:space="0" w:color="auto"/>
        <w:bottom w:val="none" w:sz="0" w:space="0" w:color="auto"/>
        <w:right w:val="none" w:sz="0" w:space="0" w:color="auto"/>
      </w:divBdr>
    </w:div>
    <w:div w:id="317854082">
      <w:bodyDiv w:val="1"/>
      <w:marLeft w:val="0"/>
      <w:marRight w:val="0"/>
      <w:marTop w:val="0"/>
      <w:marBottom w:val="0"/>
      <w:divBdr>
        <w:top w:val="none" w:sz="0" w:space="0" w:color="auto"/>
        <w:left w:val="none" w:sz="0" w:space="0" w:color="auto"/>
        <w:bottom w:val="none" w:sz="0" w:space="0" w:color="auto"/>
        <w:right w:val="none" w:sz="0" w:space="0" w:color="auto"/>
      </w:divBdr>
    </w:div>
    <w:div w:id="317880056">
      <w:bodyDiv w:val="1"/>
      <w:marLeft w:val="0"/>
      <w:marRight w:val="0"/>
      <w:marTop w:val="0"/>
      <w:marBottom w:val="0"/>
      <w:divBdr>
        <w:top w:val="none" w:sz="0" w:space="0" w:color="auto"/>
        <w:left w:val="none" w:sz="0" w:space="0" w:color="auto"/>
        <w:bottom w:val="none" w:sz="0" w:space="0" w:color="auto"/>
        <w:right w:val="none" w:sz="0" w:space="0" w:color="auto"/>
      </w:divBdr>
    </w:div>
    <w:div w:id="317880739">
      <w:bodyDiv w:val="1"/>
      <w:marLeft w:val="0"/>
      <w:marRight w:val="0"/>
      <w:marTop w:val="0"/>
      <w:marBottom w:val="0"/>
      <w:divBdr>
        <w:top w:val="none" w:sz="0" w:space="0" w:color="auto"/>
        <w:left w:val="none" w:sz="0" w:space="0" w:color="auto"/>
        <w:bottom w:val="none" w:sz="0" w:space="0" w:color="auto"/>
        <w:right w:val="none" w:sz="0" w:space="0" w:color="auto"/>
      </w:divBdr>
    </w:div>
    <w:div w:id="317923903">
      <w:bodyDiv w:val="1"/>
      <w:marLeft w:val="0"/>
      <w:marRight w:val="0"/>
      <w:marTop w:val="0"/>
      <w:marBottom w:val="0"/>
      <w:divBdr>
        <w:top w:val="none" w:sz="0" w:space="0" w:color="auto"/>
        <w:left w:val="none" w:sz="0" w:space="0" w:color="auto"/>
        <w:bottom w:val="none" w:sz="0" w:space="0" w:color="auto"/>
        <w:right w:val="none" w:sz="0" w:space="0" w:color="auto"/>
      </w:divBdr>
    </w:div>
    <w:div w:id="317924801">
      <w:bodyDiv w:val="1"/>
      <w:marLeft w:val="0"/>
      <w:marRight w:val="0"/>
      <w:marTop w:val="0"/>
      <w:marBottom w:val="0"/>
      <w:divBdr>
        <w:top w:val="none" w:sz="0" w:space="0" w:color="auto"/>
        <w:left w:val="none" w:sz="0" w:space="0" w:color="auto"/>
        <w:bottom w:val="none" w:sz="0" w:space="0" w:color="auto"/>
        <w:right w:val="none" w:sz="0" w:space="0" w:color="auto"/>
      </w:divBdr>
    </w:div>
    <w:div w:id="317925691">
      <w:bodyDiv w:val="1"/>
      <w:marLeft w:val="0"/>
      <w:marRight w:val="0"/>
      <w:marTop w:val="0"/>
      <w:marBottom w:val="0"/>
      <w:divBdr>
        <w:top w:val="none" w:sz="0" w:space="0" w:color="auto"/>
        <w:left w:val="none" w:sz="0" w:space="0" w:color="auto"/>
        <w:bottom w:val="none" w:sz="0" w:space="0" w:color="auto"/>
        <w:right w:val="none" w:sz="0" w:space="0" w:color="auto"/>
      </w:divBdr>
    </w:div>
    <w:div w:id="317925726">
      <w:bodyDiv w:val="1"/>
      <w:marLeft w:val="0"/>
      <w:marRight w:val="0"/>
      <w:marTop w:val="0"/>
      <w:marBottom w:val="0"/>
      <w:divBdr>
        <w:top w:val="none" w:sz="0" w:space="0" w:color="auto"/>
        <w:left w:val="none" w:sz="0" w:space="0" w:color="auto"/>
        <w:bottom w:val="none" w:sz="0" w:space="0" w:color="auto"/>
        <w:right w:val="none" w:sz="0" w:space="0" w:color="auto"/>
      </w:divBdr>
    </w:div>
    <w:div w:id="317929033">
      <w:bodyDiv w:val="1"/>
      <w:marLeft w:val="0"/>
      <w:marRight w:val="0"/>
      <w:marTop w:val="0"/>
      <w:marBottom w:val="0"/>
      <w:divBdr>
        <w:top w:val="none" w:sz="0" w:space="0" w:color="auto"/>
        <w:left w:val="none" w:sz="0" w:space="0" w:color="auto"/>
        <w:bottom w:val="none" w:sz="0" w:space="0" w:color="auto"/>
        <w:right w:val="none" w:sz="0" w:space="0" w:color="auto"/>
      </w:divBdr>
    </w:div>
    <w:div w:id="317929508">
      <w:bodyDiv w:val="1"/>
      <w:marLeft w:val="0"/>
      <w:marRight w:val="0"/>
      <w:marTop w:val="0"/>
      <w:marBottom w:val="0"/>
      <w:divBdr>
        <w:top w:val="none" w:sz="0" w:space="0" w:color="auto"/>
        <w:left w:val="none" w:sz="0" w:space="0" w:color="auto"/>
        <w:bottom w:val="none" w:sz="0" w:space="0" w:color="auto"/>
        <w:right w:val="none" w:sz="0" w:space="0" w:color="auto"/>
      </w:divBdr>
    </w:div>
    <w:div w:id="317997060">
      <w:bodyDiv w:val="1"/>
      <w:marLeft w:val="0"/>
      <w:marRight w:val="0"/>
      <w:marTop w:val="0"/>
      <w:marBottom w:val="0"/>
      <w:divBdr>
        <w:top w:val="none" w:sz="0" w:space="0" w:color="auto"/>
        <w:left w:val="none" w:sz="0" w:space="0" w:color="auto"/>
        <w:bottom w:val="none" w:sz="0" w:space="0" w:color="auto"/>
        <w:right w:val="none" w:sz="0" w:space="0" w:color="auto"/>
      </w:divBdr>
    </w:div>
    <w:div w:id="318005464">
      <w:bodyDiv w:val="1"/>
      <w:marLeft w:val="0"/>
      <w:marRight w:val="0"/>
      <w:marTop w:val="0"/>
      <w:marBottom w:val="0"/>
      <w:divBdr>
        <w:top w:val="none" w:sz="0" w:space="0" w:color="auto"/>
        <w:left w:val="none" w:sz="0" w:space="0" w:color="auto"/>
        <w:bottom w:val="none" w:sz="0" w:space="0" w:color="auto"/>
        <w:right w:val="none" w:sz="0" w:space="0" w:color="auto"/>
      </w:divBdr>
    </w:div>
    <w:div w:id="318046305">
      <w:bodyDiv w:val="1"/>
      <w:marLeft w:val="0"/>
      <w:marRight w:val="0"/>
      <w:marTop w:val="0"/>
      <w:marBottom w:val="0"/>
      <w:divBdr>
        <w:top w:val="none" w:sz="0" w:space="0" w:color="auto"/>
        <w:left w:val="none" w:sz="0" w:space="0" w:color="auto"/>
        <w:bottom w:val="none" w:sz="0" w:space="0" w:color="auto"/>
        <w:right w:val="none" w:sz="0" w:space="0" w:color="auto"/>
      </w:divBdr>
    </w:div>
    <w:div w:id="318047245">
      <w:bodyDiv w:val="1"/>
      <w:marLeft w:val="0"/>
      <w:marRight w:val="0"/>
      <w:marTop w:val="0"/>
      <w:marBottom w:val="0"/>
      <w:divBdr>
        <w:top w:val="none" w:sz="0" w:space="0" w:color="auto"/>
        <w:left w:val="none" w:sz="0" w:space="0" w:color="auto"/>
        <w:bottom w:val="none" w:sz="0" w:space="0" w:color="auto"/>
        <w:right w:val="none" w:sz="0" w:space="0" w:color="auto"/>
      </w:divBdr>
    </w:div>
    <w:div w:id="318047481">
      <w:bodyDiv w:val="1"/>
      <w:marLeft w:val="0"/>
      <w:marRight w:val="0"/>
      <w:marTop w:val="0"/>
      <w:marBottom w:val="0"/>
      <w:divBdr>
        <w:top w:val="none" w:sz="0" w:space="0" w:color="auto"/>
        <w:left w:val="none" w:sz="0" w:space="0" w:color="auto"/>
        <w:bottom w:val="none" w:sz="0" w:space="0" w:color="auto"/>
        <w:right w:val="none" w:sz="0" w:space="0" w:color="auto"/>
      </w:divBdr>
    </w:div>
    <w:div w:id="318047847">
      <w:bodyDiv w:val="1"/>
      <w:marLeft w:val="0"/>
      <w:marRight w:val="0"/>
      <w:marTop w:val="0"/>
      <w:marBottom w:val="0"/>
      <w:divBdr>
        <w:top w:val="none" w:sz="0" w:space="0" w:color="auto"/>
        <w:left w:val="none" w:sz="0" w:space="0" w:color="auto"/>
        <w:bottom w:val="none" w:sz="0" w:space="0" w:color="auto"/>
        <w:right w:val="none" w:sz="0" w:space="0" w:color="auto"/>
      </w:divBdr>
    </w:div>
    <w:div w:id="318048075">
      <w:bodyDiv w:val="1"/>
      <w:marLeft w:val="0"/>
      <w:marRight w:val="0"/>
      <w:marTop w:val="0"/>
      <w:marBottom w:val="0"/>
      <w:divBdr>
        <w:top w:val="none" w:sz="0" w:space="0" w:color="auto"/>
        <w:left w:val="none" w:sz="0" w:space="0" w:color="auto"/>
        <w:bottom w:val="none" w:sz="0" w:space="0" w:color="auto"/>
        <w:right w:val="none" w:sz="0" w:space="0" w:color="auto"/>
      </w:divBdr>
    </w:div>
    <w:div w:id="318071365">
      <w:bodyDiv w:val="1"/>
      <w:marLeft w:val="0"/>
      <w:marRight w:val="0"/>
      <w:marTop w:val="0"/>
      <w:marBottom w:val="0"/>
      <w:divBdr>
        <w:top w:val="none" w:sz="0" w:space="0" w:color="auto"/>
        <w:left w:val="none" w:sz="0" w:space="0" w:color="auto"/>
        <w:bottom w:val="none" w:sz="0" w:space="0" w:color="auto"/>
        <w:right w:val="none" w:sz="0" w:space="0" w:color="auto"/>
      </w:divBdr>
    </w:div>
    <w:div w:id="318072708">
      <w:bodyDiv w:val="1"/>
      <w:marLeft w:val="0"/>
      <w:marRight w:val="0"/>
      <w:marTop w:val="0"/>
      <w:marBottom w:val="0"/>
      <w:divBdr>
        <w:top w:val="none" w:sz="0" w:space="0" w:color="auto"/>
        <w:left w:val="none" w:sz="0" w:space="0" w:color="auto"/>
        <w:bottom w:val="none" w:sz="0" w:space="0" w:color="auto"/>
        <w:right w:val="none" w:sz="0" w:space="0" w:color="auto"/>
      </w:divBdr>
    </w:div>
    <w:div w:id="318072851">
      <w:bodyDiv w:val="1"/>
      <w:marLeft w:val="0"/>
      <w:marRight w:val="0"/>
      <w:marTop w:val="0"/>
      <w:marBottom w:val="0"/>
      <w:divBdr>
        <w:top w:val="none" w:sz="0" w:space="0" w:color="auto"/>
        <w:left w:val="none" w:sz="0" w:space="0" w:color="auto"/>
        <w:bottom w:val="none" w:sz="0" w:space="0" w:color="auto"/>
        <w:right w:val="none" w:sz="0" w:space="0" w:color="auto"/>
      </w:divBdr>
    </w:div>
    <w:div w:id="318072933">
      <w:bodyDiv w:val="1"/>
      <w:marLeft w:val="0"/>
      <w:marRight w:val="0"/>
      <w:marTop w:val="0"/>
      <w:marBottom w:val="0"/>
      <w:divBdr>
        <w:top w:val="none" w:sz="0" w:space="0" w:color="auto"/>
        <w:left w:val="none" w:sz="0" w:space="0" w:color="auto"/>
        <w:bottom w:val="none" w:sz="0" w:space="0" w:color="auto"/>
        <w:right w:val="none" w:sz="0" w:space="0" w:color="auto"/>
      </w:divBdr>
    </w:div>
    <w:div w:id="318073534">
      <w:bodyDiv w:val="1"/>
      <w:marLeft w:val="0"/>
      <w:marRight w:val="0"/>
      <w:marTop w:val="0"/>
      <w:marBottom w:val="0"/>
      <w:divBdr>
        <w:top w:val="none" w:sz="0" w:space="0" w:color="auto"/>
        <w:left w:val="none" w:sz="0" w:space="0" w:color="auto"/>
        <w:bottom w:val="none" w:sz="0" w:space="0" w:color="auto"/>
        <w:right w:val="none" w:sz="0" w:space="0" w:color="auto"/>
      </w:divBdr>
    </w:div>
    <w:div w:id="318078348">
      <w:bodyDiv w:val="1"/>
      <w:marLeft w:val="0"/>
      <w:marRight w:val="0"/>
      <w:marTop w:val="0"/>
      <w:marBottom w:val="0"/>
      <w:divBdr>
        <w:top w:val="none" w:sz="0" w:space="0" w:color="auto"/>
        <w:left w:val="none" w:sz="0" w:space="0" w:color="auto"/>
        <w:bottom w:val="none" w:sz="0" w:space="0" w:color="auto"/>
        <w:right w:val="none" w:sz="0" w:space="0" w:color="auto"/>
      </w:divBdr>
    </w:div>
    <w:div w:id="318119714">
      <w:bodyDiv w:val="1"/>
      <w:marLeft w:val="0"/>
      <w:marRight w:val="0"/>
      <w:marTop w:val="0"/>
      <w:marBottom w:val="0"/>
      <w:divBdr>
        <w:top w:val="none" w:sz="0" w:space="0" w:color="auto"/>
        <w:left w:val="none" w:sz="0" w:space="0" w:color="auto"/>
        <w:bottom w:val="none" w:sz="0" w:space="0" w:color="auto"/>
        <w:right w:val="none" w:sz="0" w:space="0" w:color="auto"/>
      </w:divBdr>
    </w:div>
    <w:div w:id="318192352">
      <w:bodyDiv w:val="1"/>
      <w:marLeft w:val="0"/>
      <w:marRight w:val="0"/>
      <w:marTop w:val="0"/>
      <w:marBottom w:val="0"/>
      <w:divBdr>
        <w:top w:val="none" w:sz="0" w:space="0" w:color="auto"/>
        <w:left w:val="none" w:sz="0" w:space="0" w:color="auto"/>
        <w:bottom w:val="none" w:sz="0" w:space="0" w:color="auto"/>
        <w:right w:val="none" w:sz="0" w:space="0" w:color="auto"/>
      </w:divBdr>
    </w:div>
    <w:div w:id="318265911">
      <w:bodyDiv w:val="1"/>
      <w:marLeft w:val="0"/>
      <w:marRight w:val="0"/>
      <w:marTop w:val="0"/>
      <w:marBottom w:val="0"/>
      <w:divBdr>
        <w:top w:val="none" w:sz="0" w:space="0" w:color="auto"/>
        <w:left w:val="none" w:sz="0" w:space="0" w:color="auto"/>
        <w:bottom w:val="none" w:sz="0" w:space="0" w:color="auto"/>
        <w:right w:val="none" w:sz="0" w:space="0" w:color="auto"/>
      </w:divBdr>
    </w:div>
    <w:div w:id="318266021">
      <w:bodyDiv w:val="1"/>
      <w:marLeft w:val="0"/>
      <w:marRight w:val="0"/>
      <w:marTop w:val="0"/>
      <w:marBottom w:val="0"/>
      <w:divBdr>
        <w:top w:val="none" w:sz="0" w:space="0" w:color="auto"/>
        <w:left w:val="none" w:sz="0" w:space="0" w:color="auto"/>
        <w:bottom w:val="none" w:sz="0" w:space="0" w:color="auto"/>
        <w:right w:val="none" w:sz="0" w:space="0" w:color="auto"/>
      </w:divBdr>
    </w:div>
    <w:div w:id="318268880">
      <w:bodyDiv w:val="1"/>
      <w:marLeft w:val="0"/>
      <w:marRight w:val="0"/>
      <w:marTop w:val="0"/>
      <w:marBottom w:val="0"/>
      <w:divBdr>
        <w:top w:val="none" w:sz="0" w:space="0" w:color="auto"/>
        <w:left w:val="none" w:sz="0" w:space="0" w:color="auto"/>
        <w:bottom w:val="none" w:sz="0" w:space="0" w:color="auto"/>
        <w:right w:val="none" w:sz="0" w:space="0" w:color="auto"/>
      </w:divBdr>
    </w:div>
    <w:div w:id="318270465">
      <w:bodyDiv w:val="1"/>
      <w:marLeft w:val="0"/>
      <w:marRight w:val="0"/>
      <w:marTop w:val="0"/>
      <w:marBottom w:val="0"/>
      <w:divBdr>
        <w:top w:val="none" w:sz="0" w:space="0" w:color="auto"/>
        <w:left w:val="none" w:sz="0" w:space="0" w:color="auto"/>
        <w:bottom w:val="none" w:sz="0" w:space="0" w:color="auto"/>
        <w:right w:val="none" w:sz="0" w:space="0" w:color="auto"/>
      </w:divBdr>
    </w:div>
    <w:div w:id="318270713">
      <w:bodyDiv w:val="1"/>
      <w:marLeft w:val="0"/>
      <w:marRight w:val="0"/>
      <w:marTop w:val="0"/>
      <w:marBottom w:val="0"/>
      <w:divBdr>
        <w:top w:val="none" w:sz="0" w:space="0" w:color="auto"/>
        <w:left w:val="none" w:sz="0" w:space="0" w:color="auto"/>
        <w:bottom w:val="none" w:sz="0" w:space="0" w:color="auto"/>
        <w:right w:val="none" w:sz="0" w:space="0" w:color="auto"/>
      </w:divBdr>
    </w:div>
    <w:div w:id="318273606">
      <w:bodyDiv w:val="1"/>
      <w:marLeft w:val="0"/>
      <w:marRight w:val="0"/>
      <w:marTop w:val="0"/>
      <w:marBottom w:val="0"/>
      <w:divBdr>
        <w:top w:val="none" w:sz="0" w:space="0" w:color="auto"/>
        <w:left w:val="none" w:sz="0" w:space="0" w:color="auto"/>
        <w:bottom w:val="none" w:sz="0" w:space="0" w:color="auto"/>
        <w:right w:val="none" w:sz="0" w:space="0" w:color="auto"/>
      </w:divBdr>
    </w:div>
    <w:div w:id="318309951">
      <w:bodyDiv w:val="1"/>
      <w:marLeft w:val="0"/>
      <w:marRight w:val="0"/>
      <w:marTop w:val="0"/>
      <w:marBottom w:val="0"/>
      <w:divBdr>
        <w:top w:val="none" w:sz="0" w:space="0" w:color="auto"/>
        <w:left w:val="none" w:sz="0" w:space="0" w:color="auto"/>
        <w:bottom w:val="none" w:sz="0" w:space="0" w:color="auto"/>
        <w:right w:val="none" w:sz="0" w:space="0" w:color="auto"/>
      </w:divBdr>
    </w:div>
    <w:div w:id="318310602">
      <w:bodyDiv w:val="1"/>
      <w:marLeft w:val="0"/>
      <w:marRight w:val="0"/>
      <w:marTop w:val="0"/>
      <w:marBottom w:val="0"/>
      <w:divBdr>
        <w:top w:val="none" w:sz="0" w:space="0" w:color="auto"/>
        <w:left w:val="none" w:sz="0" w:space="0" w:color="auto"/>
        <w:bottom w:val="none" w:sz="0" w:space="0" w:color="auto"/>
        <w:right w:val="none" w:sz="0" w:space="0" w:color="auto"/>
      </w:divBdr>
    </w:div>
    <w:div w:id="318312094">
      <w:bodyDiv w:val="1"/>
      <w:marLeft w:val="0"/>
      <w:marRight w:val="0"/>
      <w:marTop w:val="0"/>
      <w:marBottom w:val="0"/>
      <w:divBdr>
        <w:top w:val="none" w:sz="0" w:space="0" w:color="auto"/>
        <w:left w:val="none" w:sz="0" w:space="0" w:color="auto"/>
        <w:bottom w:val="none" w:sz="0" w:space="0" w:color="auto"/>
        <w:right w:val="none" w:sz="0" w:space="0" w:color="auto"/>
      </w:divBdr>
    </w:div>
    <w:div w:id="318316177">
      <w:bodyDiv w:val="1"/>
      <w:marLeft w:val="0"/>
      <w:marRight w:val="0"/>
      <w:marTop w:val="0"/>
      <w:marBottom w:val="0"/>
      <w:divBdr>
        <w:top w:val="none" w:sz="0" w:space="0" w:color="auto"/>
        <w:left w:val="none" w:sz="0" w:space="0" w:color="auto"/>
        <w:bottom w:val="none" w:sz="0" w:space="0" w:color="auto"/>
        <w:right w:val="none" w:sz="0" w:space="0" w:color="auto"/>
      </w:divBdr>
    </w:div>
    <w:div w:id="318386398">
      <w:bodyDiv w:val="1"/>
      <w:marLeft w:val="0"/>
      <w:marRight w:val="0"/>
      <w:marTop w:val="0"/>
      <w:marBottom w:val="0"/>
      <w:divBdr>
        <w:top w:val="none" w:sz="0" w:space="0" w:color="auto"/>
        <w:left w:val="none" w:sz="0" w:space="0" w:color="auto"/>
        <w:bottom w:val="none" w:sz="0" w:space="0" w:color="auto"/>
        <w:right w:val="none" w:sz="0" w:space="0" w:color="auto"/>
      </w:divBdr>
    </w:div>
    <w:div w:id="318388088">
      <w:bodyDiv w:val="1"/>
      <w:marLeft w:val="0"/>
      <w:marRight w:val="0"/>
      <w:marTop w:val="0"/>
      <w:marBottom w:val="0"/>
      <w:divBdr>
        <w:top w:val="none" w:sz="0" w:space="0" w:color="auto"/>
        <w:left w:val="none" w:sz="0" w:space="0" w:color="auto"/>
        <w:bottom w:val="none" w:sz="0" w:space="0" w:color="auto"/>
        <w:right w:val="none" w:sz="0" w:space="0" w:color="auto"/>
      </w:divBdr>
    </w:div>
    <w:div w:id="318389681">
      <w:bodyDiv w:val="1"/>
      <w:marLeft w:val="0"/>
      <w:marRight w:val="0"/>
      <w:marTop w:val="0"/>
      <w:marBottom w:val="0"/>
      <w:divBdr>
        <w:top w:val="none" w:sz="0" w:space="0" w:color="auto"/>
        <w:left w:val="none" w:sz="0" w:space="0" w:color="auto"/>
        <w:bottom w:val="none" w:sz="0" w:space="0" w:color="auto"/>
        <w:right w:val="none" w:sz="0" w:space="0" w:color="auto"/>
      </w:divBdr>
    </w:div>
    <w:div w:id="318389808">
      <w:bodyDiv w:val="1"/>
      <w:marLeft w:val="0"/>
      <w:marRight w:val="0"/>
      <w:marTop w:val="0"/>
      <w:marBottom w:val="0"/>
      <w:divBdr>
        <w:top w:val="none" w:sz="0" w:space="0" w:color="auto"/>
        <w:left w:val="none" w:sz="0" w:space="0" w:color="auto"/>
        <w:bottom w:val="none" w:sz="0" w:space="0" w:color="auto"/>
        <w:right w:val="none" w:sz="0" w:space="0" w:color="auto"/>
      </w:divBdr>
    </w:div>
    <w:div w:id="318391144">
      <w:bodyDiv w:val="1"/>
      <w:marLeft w:val="0"/>
      <w:marRight w:val="0"/>
      <w:marTop w:val="0"/>
      <w:marBottom w:val="0"/>
      <w:divBdr>
        <w:top w:val="none" w:sz="0" w:space="0" w:color="auto"/>
        <w:left w:val="none" w:sz="0" w:space="0" w:color="auto"/>
        <w:bottom w:val="none" w:sz="0" w:space="0" w:color="auto"/>
        <w:right w:val="none" w:sz="0" w:space="0" w:color="auto"/>
      </w:divBdr>
    </w:div>
    <w:div w:id="318461930">
      <w:bodyDiv w:val="1"/>
      <w:marLeft w:val="0"/>
      <w:marRight w:val="0"/>
      <w:marTop w:val="0"/>
      <w:marBottom w:val="0"/>
      <w:divBdr>
        <w:top w:val="none" w:sz="0" w:space="0" w:color="auto"/>
        <w:left w:val="none" w:sz="0" w:space="0" w:color="auto"/>
        <w:bottom w:val="none" w:sz="0" w:space="0" w:color="auto"/>
        <w:right w:val="none" w:sz="0" w:space="0" w:color="auto"/>
      </w:divBdr>
    </w:div>
    <w:div w:id="318463864">
      <w:bodyDiv w:val="1"/>
      <w:marLeft w:val="0"/>
      <w:marRight w:val="0"/>
      <w:marTop w:val="0"/>
      <w:marBottom w:val="0"/>
      <w:divBdr>
        <w:top w:val="none" w:sz="0" w:space="0" w:color="auto"/>
        <w:left w:val="none" w:sz="0" w:space="0" w:color="auto"/>
        <w:bottom w:val="none" w:sz="0" w:space="0" w:color="auto"/>
        <w:right w:val="none" w:sz="0" w:space="0" w:color="auto"/>
      </w:divBdr>
    </w:div>
    <w:div w:id="318464452">
      <w:bodyDiv w:val="1"/>
      <w:marLeft w:val="0"/>
      <w:marRight w:val="0"/>
      <w:marTop w:val="0"/>
      <w:marBottom w:val="0"/>
      <w:divBdr>
        <w:top w:val="none" w:sz="0" w:space="0" w:color="auto"/>
        <w:left w:val="none" w:sz="0" w:space="0" w:color="auto"/>
        <w:bottom w:val="none" w:sz="0" w:space="0" w:color="auto"/>
        <w:right w:val="none" w:sz="0" w:space="0" w:color="auto"/>
      </w:divBdr>
    </w:div>
    <w:div w:id="318467214">
      <w:bodyDiv w:val="1"/>
      <w:marLeft w:val="0"/>
      <w:marRight w:val="0"/>
      <w:marTop w:val="0"/>
      <w:marBottom w:val="0"/>
      <w:divBdr>
        <w:top w:val="none" w:sz="0" w:space="0" w:color="auto"/>
        <w:left w:val="none" w:sz="0" w:space="0" w:color="auto"/>
        <w:bottom w:val="none" w:sz="0" w:space="0" w:color="auto"/>
        <w:right w:val="none" w:sz="0" w:space="0" w:color="auto"/>
      </w:divBdr>
    </w:div>
    <w:div w:id="318505294">
      <w:bodyDiv w:val="1"/>
      <w:marLeft w:val="0"/>
      <w:marRight w:val="0"/>
      <w:marTop w:val="0"/>
      <w:marBottom w:val="0"/>
      <w:divBdr>
        <w:top w:val="none" w:sz="0" w:space="0" w:color="auto"/>
        <w:left w:val="none" w:sz="0" w:space="0" w:color="auto"/>
        <w:bottom w:val="none" w:sz="0" w:space="0" w:color="auto"/>
        <w:right w:val="none" w:sz="0" w:space="0" w:color="auto"/>
      </w:divBdr>
    </w:div>
    <w:div w:id="318507797">
      <w:bodyDiv w:val="1"/>
      <w:marLeft w:val="0"/>
      <w:marRight w:val="0"/>
      <w:marTop w:val="0"/>
      <w:marBottom w:val="0"/>
      <w:divBdr>
        <w:top w:val="none" w:sz="0" w:space="0" w:color="auto"/>
        <w:left w:val="none" w:sz="0" w:space="0" w:color="auto"/>
        <w:bottom w:val="none" w:sz="0" w:space="0" w:color="auto"/>
        <w:right w:val="none" w:sz="0" w:space="0" w:color="auto"/>
      </w:divBdr>
    </w:div>
    <w:div w:id="318510176">
      <w:bodyDiv w:val="1"/>
      <w:marLeft w:val="0"/>
      <w:marRight w:val="0"/>
      <w:marTop w:val="0"/>
      <w:marBottom w:val="0"/>
      <w:divBdr>
        <w:top w:val="none" w:sz="0" w:space="0" w:color="auto"/>
        <w:left w:val="none" w:sz="0" w:space="0" w:color="auto"/>
        <w:bottom w:val="none" w:sz="0" w:space="0" w:color="auto"/>
        <w:right w:val="none" w:sz="0" w:space="0" w:color="auto"/>
      </w:divBdr>
    </w:div>
    <w:div w:id="318533447">
      <w:bodyDiv w:val="1"/>
      <w:marLeft w:val="0"/>
      <w:marRight w:val="0"/>
      <w:marTop w:val="0"/>
      <w:marBottom w:val="0"/>
      <w:divBdr>
        <w:top w:val="none" w:sz="0" w:space="0" w:color="auto"/>
        <w:left w:val="none" w:sz="0" w:space="0" w:color="auto"/>
        <w:bottom w:val="none" w:sz="0" w:space="0" w:color="auto"/>
        <w:right w:val="none" w:sz="0" w:space="0" w:color="auto"/>
      </w:divBdr>
    </w:div>
    <w:div w:id="318578693">
      <w:bodyDiv w:val="1"/>
      <w:marLeft w:val="0"/>
      <w:marRight w:val="0"/>
      <w:marTop w:val="0"/>
      <w:marBottom w:val="0"/>
      <w:divBdr>
        <w:top w:val="none" w:sz="0" w:space="0" w:color="auto"/>
        <w:left w:val="none" w:sz="0" w:space="0" w:color="auto"/>
        <w:bottom w:val="none" w:sz="0" w:space="0" w:color="auto"/>
        <w:right w:val="none" w:sz="0" w:space="0" w:color="auto"/>
      </w:divBdr>
    </w:div>
    <w:div w:id="318581089">
      <w:bodyDiv w:val="1"/>
      <w:marLeft w:val="0"/>
      <w:marRight w:val="0"/>
      <w:marTop w:val="0"/>
      <w:marBottom w:val="0"/>
      <w:divBdr>
        <w:top w:val="none" w:sz="0" w:space="0" w:color="auto"/>
        <w:left w:val="none" w:sz="0" w:space="0" w:color="auto"/>
        <w:bottom w:val="none" w:sz="0" w:space="0" w:color="auto"/>
        <w:right w:val="none" w:sz="0" w:space="0" w:color="auto"/>
      </w:divBdr>
    </w:div>
    <w:div w:id="318584437">
      <w:bodyDiv w:val="1"/>
      <w:marLeft w:val="0"/>
      <w:marRight w:val="0"/>
      <w:marTop w:val="0"/>
      <w:marBottom w:val="0"/>
      <w:divBdr>
        <w:top w:val="none" w:sz="0" w:space="0" w:color="auto"/>
        <w:left w:val="none" w:sz="0" w:space="0" w:color="auto"/>
        <w:bottom w:val="none" w:sz="0" w:space="0" w:color="auto"/>
        <w:right w:val="none" w:sz="0" w:space="0" w:color="auto"/>
      </w:divBdr>
    </w:div>
    <w:div w:id="318585314">
      <w:bodyDiv w:val="1"/>
      <w:marLeft w:val="0"/>
      <w:marRight w:val="0"/>
      <w:marTop w:val="0"/>
      <w:marBottom w:val="0"/>
      <w:divBdr>
        <w:top w:val="none" w:sz="0" w:space="0" w:color="auto"/>
        <w:left w:val="none" w:sz="0" w:space="0" w:color="auto"/>
        <w:bottom w:val="none" w:sz="0" w:space="0" w:color="auto"/>
        <w:right w:val="none" w:sz="0" w:space="0" w:color="auto"/>
      </w:divBdr>
    </w:div>
    <w:div w:id="318656019">
      <w:bodyDiv w:val="1"/>
      <w:marLeft w:val="0"/>
      <w:marRight w:val="0"/>
      <w:marTop w:val="0"/>
      <w:marBottom w:val="0"/>
      <w:divBdr>
        <w:top w:val="none" w:sz="0" w:space="0" w:color="auto"/>
        <w:left w:val="none" w:sz="0" w:space="0" w:color="auto"/>
        <w:bottom w:val="none" w:sz="0" w:space="0" w:color="auto"/>
        <w:right w:val="none" w:sz="0" w:space="0" w:color="auto"/>
      </w:divBdr>
    </w:div>
    <w:div w:id="318657289">
      <w:bodyDiv w:val="1"/>
      <w:marLeft w:val="0"/>
      <w:marRight w:val="0"/>
      <w:marTop w:val="0"/>
      <w:marBottom w:val="0"/>
      <w:divBdr>
        <w:top w:val="none" w:sz="0" w:space="0" w:color="auto"/>
        <w:left w:val="none" w:sz="0" w:space="0" w:color="auto"/>
        <w:bottom w:val="none" w:sz="0" w:space="0" w:color="auto"/>
        <w:right w:val="none" w:sz="0" w:space="0" w:color="auto"/>
      </w:divBdr>
    </w:div>
    <w:div w:id="318657811">
      <w:bodyDiv w:val="1"/>
      <w:marLeft w:val="0"/>
      <w:marRight w:val="0"/>
      <w:marTop w:val="0"/>
      <w:marBottom w:val="0"/>
      <w:divBdr>
        <w:top w:val="none" w:sz="0" w:space="0" w:color="auto"/>
        <w:left w:val="none" w:sz="0" w:space="0" w:color="auto"/>
        <w:bottom w:val="none" w:sz="0" w:space="0" w:color="auto"/>
        <w:right w:val="none" w:sz="0" w:space="0" w:color="auto"/>
      </w:divBdr>
    </w:div>
    <w:div w:id="318660100">
      <w:bodyDiv w:val="1"/>
      <w:marLeft w:val="0"/>
      <w:marRight w:val="0"/>
      <w:marTop w:val="0"/>
      <w:marBottom w:val="0"/>
      <w:divBdr>
        <w:top w:val="none" w:sz="0" w:space="0" w:color="auto"/>
        <w:left w:val="none" w:sz="0" w:space="0" w:color="auto"/>
        <w:bottom w:val="none" w:sz="0" w:space="0" w:color="auto"/>
        <w:right w:val="none" w:sz="0" w:space="0" w:color="auto"/>
      </w:divBdr>
    </w:div>
    <w:div w:id="318660509">
      <w:bodyDiv w:val="1"/>
      <w:marLeft w:val="0"/>
      <w:marRight w:val="0"/>
      <w:marTop w:val="0"/>
      <w:marBottom w:val="0"/>
      <w:divBdr>
        <w:top w:val="none" w:sz="0" w:space="0" w:color="auto"/>
        <w:left w:val="none" w:sz="0" w:space="0" w:color="auto"/>
        <w:bottom w:val="none" w:sz="0" w:space="0" w:color="auto"/>
        <w:right w:val="none" w:sz="0" w:space="0" w:color="auto"/>
      </w:divBdr>
    </w:div>
    <w:div w:id="318777723">
      <w:bodyDiv w:val="1"/>
      <w:marLeft w:val="0"/>
      <w:marRight w:val="0"/>
      <w:marTop w:val="0"/>
      <w:marBottom w:val="0"/>
      <w:divBdr>
        <w:top w:val="none" w:sz="0" w:space="0" w:color="auto"/>
        <w:left w:val="none" w:sz="0" w:space="0" w:color="auto"/>
        <w:bottom w:val="none" w:sz="0" w:space="0" w:color="auto"/>
        <w:right w:val="none" w:sz="0" w:space="0" w:color="auto"/>
      </w:divBdr>
    </w:div>
    <w:div w:id="318778273">
      <w:bodyDiv w:val="1"/>
      <w:marLeft w:val="0"/>
      <w:marRight w:val="0"/>
      <w:marTop w:val="0"/>
      <w:marBottom w:val="0"/>
      <w:divBdr>
        <w:top w:val="none" w:sz="0" w:space="0" w:color="auto"/>
        <w:left w:val="none" w:sz="0" w:space="0" w:color="auto"/>
        <w:bottom w:val="none" w:sz="0" w:space="0" w:color="auto"/>
        <w:right w:val="none" w:sz="0" w:space="0" w:color="auto"/>
      </w:divBdr>
    </w:div>
    <w:div w:id="318846856">
      <w:bodyDiv w:val="1"/>
      <w:marLeft w:val="0"/>
      <w:marRight w:val="0"/>
      <w:marTop w:val="0"/>
      <w:marBottom w:val="0"/>
      <w:divBdr>
        <w:top w:val="none" w:sz="0" w:space="0" w:color="auto"/>
        <w:left w:val="none" w:sz="0" w:space="0" w:color="auto"/>
        <w:bottom w:val="none" w:sz="0" w:space="0" w:color="auto"/>
        <w:right w:val="none" w:sz="0" w:space="0" w:color="auto"/>
      </w:divBdr>
    </w:div>
    <w:div w:id="318848298">
      <w:bodyDiv w:val="1"/>
      <w:marLeft w:val="0"/>
      <w:marRight w:val="0"/>
      <w:marTop w:val="0"/>
      <w:marBottom w:val="0"/>
      <w:divBdr>
        <w:top w:val="none" w:sz="0" w:space="0" w:color="auto"/>
        <w:left w:val="none" w:sz="0" w:space="0" w:color="auto"/>
        <w:bottom w:val="none" w:sz="0" w:space="0" w:color="auto"/>
        <w:right w:val="none" w:sz="0" w:space="0" w:color="auto"/>
      </w:divBdr>
    </w:div>
    <w:div w:id="318848745">
      <w:bodyDiv w:val="1"/>
      <w:marLeft w:val="0"/>
      <w:marRight w:val="0"/>
      <w:marTop w:val="0"/>
      <w:marBottom w:val="0"/>
      <w:divBdr>
        <w:top w:val="none" w:sz="0" w:space="0" w:color="auto"/>
        <w:left w:val="none" w:sz="0" w:space="0" w:color="auto"/>
        <w:bottom w:val="none" w:sz="0" w:space="0" w:color="auto"/>
        <w:right w:val="none" w:sz="0" w:space="0" w:color="auto"/>
      </w:divBdr>
    </w:div>
    <w:div w:id="318851002">
      <w:bodyDiv w:val="1"/>
      <w:marLeft w:val="0"/>
      <w:marRight w:val="0"/>
      <w:marTop w:val="0"/>
      <w:marBottom w:val="0"/>
      <w:divBdr>
        <w:top w:val="none" w:sz="0" w:space="0" w:color="auto"/>
        <w:left w:val="none" w:sz="0" w:space="0" w:color="auto"/>
        <w:bottom w:val="none" w:sz="0" w:space="0" w:color="auto"/>
        <w:right w:val="none" w:sz="0" w:space="0" w:color="auto"/>
      </w:divBdr>
    </w:div>
    <w:div w:id="318853166">
      <w:bodyDiv w:val="1"/>
      <w:marLeft w:val="0"/>
      <w:marRight w:val="0"/>
      <w:marTop w:val="0"/>
      <w:marBottom w:val="0"/>
      <w:divBdr>
        <w:top w:val="none" w:sz="0" w:space="0" w:color="auto"/>
        <w:left w:val="none" w:sz="0" w:space="0" w:color="auto"/>
        <w:bottom w:val="none" w:sz="0" w:space="0" w:color="auto"/>
        <w:right w:val="none" w:sz="0" w:space="0" w:color="auto"/>
      </w:divBdr>
    </w:div>
    <w:div w:id="318921507">
      <w:bodyDiv w:val="1"/>
      <w:marLeft w:val="0"/>
      <w:marRight w:val="0"/>
      <w:marTop w:val="0"/>
      <w:marBottom w:val="0"/>
      <w:divBdr>
        <w:top w:val="none" w:sz="0" w:space="0" w:color="auto"/>
        <w:left w:val="none" w:sz="0" w:space="0" w:color="auto"/>
        <w:bottom w:val="none" w:sz="0" w:space="0" w:color="auto"/>
        <w:right w:val="none" w:sz="0" w:space="0" w:color="auto"/>
      </w:divBdr>
    </w:div>
    <w:div w:id="318923472">
      <w:bodyDiv w:val="1"/>
      <w:marLeft w:val="0"/>
      <w:marRight w:val="0"/>
      <w:marTop w:val="0"/>
      <w:marBottom w:val="0"/>
      <w:divBdr>
        <w:top w:val="none" w:sz="0" w:space="0" w:color="auto"/>
        <w:left w:val="none" w:sz="0" w:space="0" w:color="auto"/>
        <w:bottom w:val="none" w:sz="0" w:space="0" w:color="auto"/>
        <w:right w:val="none" w:sz="0" w:space="0" w:color="auto"/>
      </w:divBdr>
    </w:div>
    <w:div w:id="318926660">
      <w:bodyDiv w:val="1"/>
      <w:marLeft w:val="0"/>
      <w:marRight w:val="0"/>
      <w:marTop w:val="0"/>
      <w:marBottom w:val="0"/>
      <w:divBdr>
        <w:top w:val="none" w:sz="0" w:space="0" w:color="auto"/>
        <w:left w:val="none" w:sz="0" w:space="0" w:color="auto"/>
        <w:bottom w:val="none" w:sz="0" w:space="0" w:color="auto"/>
        <w:right w:val="none" w:sz="0" w:space="0" w:color="auto"/>
      </w:divBdr>
    </w:div>
    <w:div w:id="318927330">
      <w:bodyDiv w:val="1"/>
      <w:marLeft w:val="0"/>
      <w:marRight w:val="0"/>
      <w:marTop w:val="0"/>
      <w:marBottom w:val="0"/>
      <w:divBdr>
        <w:top w:val="none" w:sz="0" w:space="0" w:color="auto"/>
        <w:left w:val="none" w:sz="0" w:space="0" w:color="auto"/>
        <w:bottom w:val="none" w:sz="0" w:space="0" w:color="auto"/>
        <w:right w:val="none" w:sz="0" w:space="0" w:color="auto"/>
      </w:divBdr>
    </w:div>
    <w:div w:id="318928933">
      <w:bodyDiv w:val="1"/>
      <w:marLeft w:val="0"/>
      <w:marRight w:val="0"/>
      <w:marTop w:val="0"/>
      <w:marBottom w:val="0"/>
      <w:divBdr>
        <w:top w:val="none" w:sz="0" w:space="0" w:color="auto"/>
        <w:left w:val="none" w:sz="0" w:space="0" w:color="auto"/>
        <w:bottom w:val="none" w:sz="0" w:space="0" w:color="auto"/>
        <w:right w:val="none" w:sz="0" w:space="0" w:color="auto"/>
      </w:divBdr>
    </w:div>
    <w:div w:id="318967624">
      <w:bodyDiv w:val="1"/>
      <w:marLeft w:val="0"/>
      <w:marRight w:val="0"/>
      <w:marTop w:val="0"/>
      <w:marBottom w:val="0"/>
      <w:divBdr>
        <w:top w:val="none" w:sz="0" w:space="0" w:color="auto"/>
        <w:left w:val="none" w:sz="0" w:space="0" w:color="auto"/>
        <w:bottom w:val="none" w:sz="0" w:space="0" w:color="auto"/>
        <w:right w:val="none" w:sz="0" w:space="0" w:color="auto"/>
      </w:divBdr>
    </w:div>
    <w:div w:id="318968945">
      <w:bodyDiv w:val="1"/>
      <w:marLeft w:val="0"/>
      <w:marRight w:val="0"/>
      <w:marTop w:val="0"/>
      <w:marBottom w:val="0"/>
      <w:divBdr>
        <w:top w:val="none" w:sz="0" w:space="0" w:color="auto"/>
        <w:left w:val="none" w:sz="0" w:space="0" w:color="auto"/>
        <w:bottom w:val="none" w:sz="0" w:space="0" w:color="auto"/>
        <w:right w:val="none" w:sz="0" w:space="0" w:color="auto"/>
      </w:divBdr>
    </w:div>
    <w:div w:id="318969392">
      <w:bodyDiv w:val="1"/>
      <w:marLeft w:val="0"/>
      <w:marRight w:val="0"/>
      <w:marTop w:val="0"/>
      <w:marBottom w:val="0"/>
      <w:divBdr>
        <w:top w:val="none" w:sz="0" w:space="0" w:color="auto"/>
        <w:left w:val="none" w:sz="0" w:space="0" w:color="auto"/>
        <w:bottom w:val="none" w:sz="0" w:space="0" w:color="auto"/>
        <w:right w:val="none" w:sz="0" w:space="0" w:color="auto"/>
      </w:divBdr>
    </w:div>
    <w:div w:id="318971071">
      <w:bodyDiv w:val="1"/>
      <w:marLeft w:val="0"/>
      <w:marRight w:val="0"/>
      <w:marTop w:val="0"/>
      <w:marBottom w:val="0"/>
      <w:divBdr>
        <w:top w:val="none" w:sz="0" w:space="0" w:color="auto"/>
        <w:left w:val="none" w:sz="0" w:space="0" w:color="auto"/>
        <w:bottom w:val="none" w:sz="0" w:space="0" w:color="auto"/>
        <w:right w:val="none" w:sz="0" w:space="0" w:color="auto"/>
      </w:divBdr>
    </w:div>
    <w:div w:id="319041838">
      <w:bodyDiv w:val="1"/>
      <w:marLeft w:val="0"/>
      <w:marRight w:val="0"/>
      <w:marTop w:val="0"/>
      <w:marBottom w:val="0"/>
      <w:divBdr>
        <w:top w:val="none" w:sz="0" w:space="0" w:color="auto"/>
        <w:left w:val="none" w:sz="0" w:space="0" w:color="auto"/>
        <w:bottom w:val="none" w:sz="0" w:space="0" w:color="auto"/>
        <w:right w:val="none" w:sz="0" w:space="0" w:color="auto"/>
      </w:divBdr>
    </w:div>
    <w:div w:id="319047312">
      <w:bodyDiv w:val="1"/>
      <w:marLeft w:val="0"/>
      <w:marRight w:val="0"/>
      <w:marTop w:val="0"/>
      <w:marBottom w:val="0"/>
      <w:divBdr>
        <w:top w:val="none" w:sz="0" w:space="0" w:color="auto"/>
        <w:left w:val="none" w:sz="0" w:space="0" w:color="auto"/>
        <w:bottom w:val="none" w:sz="0" w:space="0" w:color="auto"/>
        <w:right w:val="none" w:sz="0" w:space="0" w:color="auto"/>
      </w:divBdr>
    </w:div>
    <w:div w:id="319113171">
      <w:bodyDiv w:val="1"/>
      <w:marLeft w:val="0"/>
      <w:marRight w:val="0"/>
      <w:marTop w:val="0"/>
      <w:marBottom w:val="0"/>
      <w:divBdr>
        <w:top w:val="none" w:sz="0" w:space="0" w:color="auto"/>
        <w:left w:val="none" w:sz="0" w:space="0" w:color="auto"/>
        <w:bottom w:val="none" w:sz="0" w:space="0" w:color="auto"/>
        <w:right w:val="none" w:sz="0" w:space="0" w:color="auto"/>
      </w:divBdr>
    </w:div>
    <w:div w:id="319117980">
      <w:bodyDiv w:val="1"/>
      <w:marLeft w:val="0"/>
      <w:marRight w:val="0"/>
      <w:marTop w:val="0"/>
      <w:marBottom w:val="0"/>
      <w:divBdr>
        <w:top w:val="none" w:sz="0" w:space="0" w:color="auto"/>
        <w:left w:val="none" w:sz="0" w:space="0" w:color="auto"/>
        <w:bottom w:val="none" w:sz="0" w:space="0" w:color="auto"/>
        <w:right w:val="none" w:sz="0" w:space="0" w:color="auto"/>
      </w:divBdr>
    </w:div>
    <w:div w:id="319118110">
      <w:bodyDiv w:val="1"/>
      <w:marLeft w:val="0"/>
      <w:marRight w:val="0"/>
      <w:marTop w:val="0"/>
      <w:marBottom w:val="0"/>
      <w:divBdr>
        <w:top w:val="none" w:sz="0" w:space="0" w:color="auto"/>
        <w:left w:val="none" w:sz="0" w:space="0" w:color="auto"/>
        <w:bottom w:val="none" w:sz="0" w:space="0" w:color="auto"/>
        <w:right w:val="none" w:sz="0" w:space="0" w:color="auto"/>
      </w:divBdr>
    </w:div>
    <w:div w:id="319121300">
      <w:bodyDiv w:val="1"/>
      <w:marLeft w:val="0"/>
      <w:marRight w:val="0"/>
      <w:marTop w:val="0"/>
      <w:marBottom w:val="0"/>
      <w:divBdr>
        <w:top w:val="none" w:sz="0" w:space="0" w:color="auto"/>
        <w:left w:val="none" w:sz="0" w:space="0" w:color="auto"/>
        <w:bottom w:val="none" w:sz="0" w:space="0" w:color="auto"/>
        <w:right w:val="none" w:sz="0" w:space="0" w:color="auto"/>
      </w:divBdr>
    </w:div>
    <w:div w:id="319121439">
      <w:bodyDiv w:val="1"/>
      <w:marLeft w:val="0"/>
      <w:marRight w:val="0"/>
      <w:marTop w:val="0"/>
      <w:marBottom w:val="0"/>
      <w:divBdr>
        <w:top w:val="none" w:sz="0" w:space="0" w:color="auto"/>
        <w:left w:val="none" w:sz="0" w:space="0" w:color="auto"/>
        <w:bottom w:val="none" w:sz="0" w:space="0" w:color="auto"/>
        <w:right w:val="none" w:sz="0" w:space="0" w:color="auto"/>
      </w:divBdr>
    </w:div>
    <w:div w:id="319122095">
      <w:bodyDiv w:val="1"/>
      <w:marLeft w:val="0"/>
      <w:marRight w:val="0"/>
      <w:marTop w:val="0"/>
      <w:marBottom w:val="0"/>
      <w:divBdr>
        <w:top w:val="none" w:sz="0" w:space="0" w:color="auto"/>
        <w:left w:val="none" w:sz="0" w:space="0" w:color="auto"/>
        <w:bottom w:val="none" w:sz="0" w:space="0" w:color="auto"/>
        <w:right w:val="none" w:sz="0" w:space="0" w:color="auto"/>
      </w:divBdr>
    </w:div>
    <w:div w:id="319160421">
      <w:bodyDiv w:val="1"/>
      <w:marLeft w:val="0"/>
      <w:marRight w:val="0"/>
      <w:marTop w:val="0"/>
      <w:marBottom w:val="0"/>
      <w:divBdr>
        <w:top w:val="none" w:sz="0" w:space="0" w:color="auto"/>
        <w:left w:val="none" w:sz="0" w:space="0" w:color="auto"/>
        <w:bottom w:val="none" w:sz="0" w:space="0" w:color="auto"/>
        <w:right w:val="none" w:sz="0" w:space="0" w:color="auto"/>
      </w:divBdr>
    </w:div>
    <w:div w:id="319161630">
      <w:bodyDiv w:val="1"/>
      <w:marLeft w:val="0"/>
      <w:marRight w:val="0"/>
      <w:marTop w:val="0"/>
      <w:marBottom w:val="0"/>
      <w:divBdr>
        <w:top w:val="none" w:sz="0" w:space="0" w:color="auto"/>
        <w:left w:val="none" w:sz="0" w:space="0" w:color="auto"/>
        <w:bottom w:val="none" w:sz="0" w:space="0" w:color="auto"/>
        <w:right w:val="none" w:sz="0" w:space="0" w:color="auto"/>
      </w:divBdr>
    </w:div>
    <w:div w:id="319163536">
      <w:bodyDiv w:val="1"/>
      <w:marLeft w:val="0"/>
      <w:marRight w:val="0"/>
      <w:marTop w:val="0"/>
      <w:marBottom w:val="0"/>
      <w:divBdr>
        <w:top w:val="none" w:sz="0" w:space="0" w:color="auto"/>
        <w:left w:val="none" w:sz="0" w:space="0" w:color="auto"/>
        <w:bottom w:val="none" w:sz="0" w:space="0" w:color="auto"/>
        <w:right w:val="none" w:sz="0" w:space="0" w:color="auto"/>
      </w:divBdr>
    </w:div>
    <w:div w:id="319191168">
      <w:bodyDiv w:val="1"/>
      <w:marLeft w:val="0"/>
      <w:marRight w:val="0"/>
      <w:marTop w:val="0"/>
      <w:marBottom w:val="0"/>
      <w:divBdr>
        <w:top w:val="none" w:sz="0" w:space="0" w:color="auto"/>
        <w:left w:val="none" w:sz="0" w:space="0" w:color="auto"/>
        <w:bottom w:val="none" w:sz="0" w:space="0" w:color="auto"/>
        <w:right w:val="none" w:sz="0" w:space="0" w:color="auto"/>
      </w:divBdr>
    </w:div>
    <w:div w:id="319231528">
      <w:bodyDiv w:val="1"/>
      <w:marLeft w:val="0"/>
      <w:marRight w:val="0"/>
      <w:marTop w:val="0"/>
      <w:marBottom w:val="0"/>
      <w:divBdr>
        <w:top w:val="none" w:sz="0" w:space="0" w:color="auto"/>
        <w:left w:val="none" w:sz="0" w:space="0" w:color="auto"/>
        <w:bottom w:val="none" w:sz="0" w:space="0" w:color="auto"/>
        <w:right w:val="none" w:sz="0" w:space="0" w:color="auto"/>
      </w:divBdr>
    </w:div>
    <w:div w:id="319233837">
      <w:bodyDiv w:val="1"/>
      <w:marLeft w:val="0"/>
      <w:marRight w:val="0"/>
      <w:marTop w:val="0"/>
      <w:marBottom w:val="0"/>
      <w:divBdr>
        <w:top w:val="none" w:sz="0" w:space="0" w:color="auto"/>
        <w:left w:val="none" w:sz="0" w:space="0" w:color="auto"/>
        <w:bottom w:val="none" w:sz="0" w:space="0" w:color="auto"/>
        <w:right w:val="none" w:sz="0" w:space="0" w:color="auto"/>
      </w:divBdr>
    </w:div>
    <w:div w:id="319237661">
      <w:bodyDiv w:val="1"/>
      <w:marLeft w:val="0"/>
      <w:marRight w:val="0"/>
      <w:marTop w:val="0"/>
      <w:marBottom w:val="0"/>
      <w:divBdr>
        <w:top w:val="none" w:sz="0" w:space="0" w:color="auto"/>
        <w:left w:val="none" w:sz="0" w:space="0" w:color="auto"/>
        <w:bottom w:val="none" w:sz="0" w:space="0" w:color="auto"/>
        <w:right w:val="none" w:sz="0" w:space="0" w:color="auto"/>
      </w:divBdr>
    </w:div>
    <w:div w:id="319239054">
      <w:bodyDiv w:val="1"/>
      <w:marLeft w:val="0"/>
      <w:marRight w:val="0"/>
      <w:marTop w:val="0"/>
      <w:marBottom w:val="0"/>
      <w:divBdr>
        <w:top w:val="none" w:sz="0" w:space="0" w:color="auto"/>
        <w:left w:val="none" w:sz="0" w:space="0" w:color="auto"/>
        <w:bottom w:val="none" w:sz="0" w:space="0" w:color="auto"/>
        <w:right w:val="none" w:sz="0" w:space="0" w:color="auto"/>
      </w:divBdr>
    </w:div>
    <w:div w:id="319308431">
      <w:bodyDiv w:val="1"/>
      <w:marLeft w:val="0"/>
      <w:marRight w:val="0"/>
      <w:marTop w:val="0"/>
      <w:marBottom w:val="0"/>
      <w:divBdr>
        <w:top w:val="none" w:sz="0" w:space="0" w:color="auto"/>
        <w:left w:val="none" w:sz="0" w:space="0" w:color="auto"/>
        <w:bottom w:val="none" w:sz="0" w:space="0" w:color="auto"/>
        <w:right w:val="none" w:sz="0" w:space="0" w:color="auto"/>
      </w:divBdr>
    </w:div>
    <w:div w:id="319313673">
      <w:bodyDiv w:val="1"/>
      <w:marLeft w:val="0"/>
      <w:marRight w:val="0"/>
      <w:marTop w:val="0"/>
      <w:marBottom w:val="0"/>
      <w:divBdr>
        <w:top w:val="none" w:sz="0" w:space="0" w:color="auto"/>
        <w:left w:val="none" w:sz="0" w:space="0" w:color="auto"/>
        <w:bottom w:val="none" w:sz="0" w:space="0" w:color="auto"/>
        <w:right w:val="none" w:sz="0" w:space="0" w:color="auto"/>
      </w:divBdr>
    </w:div>
    <w:div w:id="319384092">
      <w:bodyDiv w:val="1"/>
      <w:marLeft w:val="0"/>
      <w:marRight w:val="0"/>
      <w:marTop w:val="0"/>
      <w:marBottom w:val="0"/>
      <w:divBdr>
        <w:top w:val="none" w:sz="0" w:space="0" w:color="auto"/>
        <w:left w:val="none" w:sz="0" w:space="0" w:color="auto"/>
        <w:bottom w:val="none" w:sz="0" w:space="0" w:color="auto"/>
        <w:right w:val="none" w:sz="0" w:space="0" w:color="auto"/>
      </w:divBdr>
    </w:div>
    <w:div w:id="319384284">
      <w:bodyDiv w:val="1"/>
      <w:marLeft w:val="0"/>
      <w:marRight w:val="0"/>
      <w:marTop w:val="0"/>
      <w:marBottom w:val="0"/>
      <w:divBdr>
        <w:top w:val="none" w:sz="0" w:space="0" w:color="auto"/>
        <w:left w:val="none" w:sz="0" w:space="0" w:color="auto"/>
        <w:bottom w:val="none" w:sz="0" w:space="0" w:color="auto"/>
        <w:right w:val="none" w:sz="0" w:space="0" w:color="auto"/>
      </w:divBdr>
    </w:div>
    <w:div w:id="319386775">
      <w:bodyDiv w:val="1"/>
      <w:marLeft w:val="0"/>
      <w:marRight w:val="0"/>
      <w:marTop w:val="0"/>
      <w:marBottom w:val="0"/>
      <w:divBdr>
        <w:top w:val="none" w:sz="0" w:space="0" w:color="auto"/>
        <w:left w:val="none" w:sz="0" w:space="0" w:color="auto"/>
        <w:bottom w:val="none" w:sz="0" w:space="0" w:color="auto"/>
        <w:right w:val="none" w:sz="0" w:space="0" w:color="auto"/>
      </w:divBdr>
    </w:div>
    <w:div w:id="319388288">
      <w:bodyDiv w:val="1"/>
      <w:marLeft w:val="0"/>
      <w:marRight w:val="0"/>
      <w:marTop w:val="0"/>
      <w:marBottom w:val="0"/>
      <w:divBdr>
        <w:top w:val="none" w:sz="0" w:space="0" w:color="auto"/>
        <w:left w:val="none" w:sz="0" w:space="0" w:color="auto"/>
        <w:bottom w:val="none" w:sz="0" w:space="0" w:color="auto"/>
        <w:right w:val="none" w:sz="0" w:space="0" w:color="auto"/>
      </w:divBdr>
    </w:div>
    <w:div w:id="319389326">
      <w:bodyDiv w:val="1"/>
      <w:marLeft w:val="0"/>
      <w:marRight w:val="0"/>
      <w:marTop w:val="0"/>
      <w:marBottom w:val="0"/>
      <w:divBdr>
        <w:top w:val="none" w:sz="0" w:space="0" w:color="auto"/>
        <w:left w:val="none" w:sz="0" w:space="0" w:color="auto"/>
        <w:bottom w:val="none" w:sz="0" w:space="0" w:color="auto"/>
        <w:right w:val="none" w:sz="0" w:space="0" w:color="auto"/>
      </w:divBdr>
    </w:div>
    <w:div w:id="319424455">
      <w:bodyDiv w:val="1"/>
      <w:marLeft w:val="0"/>
      <w:marRight w:val="0"/>
      <w:marTop w:val="0"/>
      <w:marBottom w:val="0"/>
      <w:divBdr>
        <w:top w:val="none" w:sz="0" w:space="0" w:color="auto"/>
        <w:left w:val="none" w:sz="0" w:space="0" w:color="auto"/>
        <w:bottom w:val="none" w:sz="0" w:space="0" w:color="auto"/>
        <w:right w:val="none" w:sz="0" w:space="0" w:color="auto"/>
      </w:divBdr>
    </w:div>
    <w:div w:id="319426446">
      <w:bodyDiv w:val="1"/>
      <w:marLeft w:val="0"/>
      <w:marRight w:val="0"/>
      <w:marTop w:val="0"/>
      <w:marBottom w:val="0"/>
      <w:divBdr>
        <w:top w:val="none" w:sz="0" w:space="0" w:color="auto"/>
        <w:left w:val="none" w:sz="0" w:space="0" w:color="auto"/>
        <w:bottom w:val="none" w:sz="0" w:space="0" w:color="auto"/>
        <w:right w:val="none" w:sz="0" w:space="0" w:color="auto"/>
      </w:divBdr>
    </w:div>
    <w:div w:id="319430765">
      <w:bodyDiv w:val="1"/>
      <w:marLeft w:val="0"/>
      <w:marRight w:val="0"/>
      <w:marTop w:val="0"/>
      <w:marBottom w:val="0"/>
      <w:divBdr>
        <w:top w:val="none" w:sz="0" w:space="0" w:color="auto"/>
        <w:left w:val="none" w:sz="0" w:space="0" w:color="auto"/>
        <w:bottom w:val="none" w:sz="0" w:space="0" w:color="auto"/>
        <w:right w:val="none" w:sz="0" w:space="0" w:color="auto"/>
      </w:divBdr>
    </w:div>
    <w:div w:id="319504643">
      <w:bodyDiv w:val="1"/>
      <w:marLeft w:val="0"/>
      <w:marRight w:val="0"/>
      <w:marTop w:val="0"/>
      <w:marBottom w:val="0"/>
      <w:divBdr>
        <w:top w:val="none" w:sz="0" w:space="0" w:color="auto"/>
        <w:left w:val="none" w:sz="0" w:space="0" w:color="auto"/>
        <w:bottom w:val="none" w:sz="0" w:space="0" w:color="auto"/>
        <w:right w:val="none" w:sz="0" w:space="0" w:color="auto"/>
      </w:divBdr>
    </w:div>
    <w:div w:id="319579520">
      <w:bodyDiv w:val="1"/>
      <w:marLeft w:val="0"/>
      <w:marRight w:val="0"/>
      <w:marTop w:val="0"/>
      <w:marBottom w:val="0"/>
      <w:divBdr>
        <w:top w:val="none" w:sz="0" w:space="0" w:color="auto"/>
        <w:left w:val="none" w:sz="0" w:space="0" w:color="auto"/>
        <w:bottom w:val="none" w:sz="0" w:space="0" w:color="auto"/>
        <w:right w:val="none" w:sz="0" w:space="0" w:color="auto"/>
      </w:divBdr>
    </w:div>
    <w:div w:id="319620419">
      <w:bodyDiv w:val="1"/>
      <w:marLeft w:val="0"/>
      <w:marRight w:val="0"/>
      <w:marTop w:val="0"/>
      <w:marBottom w:val="0"/>
      <w:divBdr>
        <w:top w:val="none" w:sz="0" w:space="0" w:color="auto"/>
        <w:left w:val="none" w:sz="0" w:space="0" w:color="auto"/>
        <w:bottom w:val="none" w:sz="0" w:space="0" w:color="auto"/>
        <w:right w:val="none" w:sz="0" w:space="0" w:color="auto"/>
      </w:divBdr>
    </w:div>
    <w:div w:id="319626314">
      <w:bodyDiv w:val="1"/>
      <w:marLeft w:val="0"/>
      <w:marRight w:val="0"/>
      <w:marTop w:val="0"/>
      <w:marBottom w:val="0"/>
      <w:divBdr>
        <w:top w:val="none" w:sz="0" w:space="0" w:color="auto"/>
        <w:left w:val="none" w:sz="0" w:space="0" w:color="auto"/>
        <w:bottom w:val="none" w:sz="0" w:space="0" w:color="auto"/>
        <w:right w:val="none" w:sz="0" w:space="0" w:color="auto"/>
      </w:divBdr>
    </w:div>
    <w:div w:id="319651172">
      <w:bodyDiv w:val="1"/>
      <w:marLeft w:val="0"/>
      <w:marRight w:val="0"/>
      <w:marTop w:val="0"/>
      <w:marBottom w:val="0"/>
      <w:divBdr>
        <w:top w:val="none" w:sz="0" w:space="0" w:color="auto"/>
        <w:left w:val="none" w:sz="0" w:space="0" w:color="auto"/>
        <w:bottom w:val="none" w:sz="0" w:space="0" w:color="auto"/>
        <w:right w:val="none" w:sz="0" w:space="0" w:color="auto"/>
      </w:divBdr>
    </w:div>
    <w:div w:id="319694130">
      <w:bodyDiv w:val="1"/>
      <w:marLeft w:val="0"/>
      <w:marRight w:val="0"/>
      <w:marTop w:val="0"/>
      <w:marBottom w:val="0"/>
      <w:divBdr>
        <w:top w:val="none" w:sz="0" w:space="0" w:color="auto"/>
        <w:left w:val="none" w:sz="0" w:space="0" w:color="auto"/>
        <w:bottom w:val="none" w:sz="0" w:space="0" w:color="auto"/>
        <w:right w:val="none" w:sz="0" w:space="0" w:color="auto"/>
      </w:divBdr>
    </w:div>
    <w:div w:id="319694156">
      <w:bodyDiv w:val="1"/>
      <w:marLeft w:val="0"/>
      <w:marRight w:val="0"/>
      <w:marTop w:val="0"/>
      <w:marBottom w:val="0"/>
      <w:divBdr>
        <w:top w:val="none" w:sz="0" w:space="0" w:color="auto"/>
        <w:left w:val="none" w:sz="0" w:space="0" w:color="auto"/>
        <w:bottom w:val="none" w:sz="0" w:space="0" w:color="auto"/>
        <w:right w:val="none" w:sz="0" w:space="0" w:color="auto"/>
      </w:divBdr>
    </w:div>
    <w:div w:id="319698898">
      <w:bodyDiv w:val="1"/>
      <w:marLeft w:val="0"/>
      <w:marRight w:val="0"/>
      <w:marTop w:val="0"/>
      <w:marBottom w:val="0"/>
      <w:divBdr>
        <w:top w:val="none" w:sz="0" w:space="0" w:color="auto"/>
        <w:left w:val="none" w:sz="0" w:space="0" w:color="auto"/>
        <w:bottom w:val="none" w:sz="0" w:space="0" w:color="auto"/>
        <w:right w:val="none" w:sz="0" w:space="0" w:color="auto"/>
      </w:divBdr>
    </w:div>
    <w:div w:id="319698920">
      <w:bodyDiv w:val="1"/>
      <w:marLeft w:val="0"/>
      <w:marRight w:val="0"/>
      <w:marTop w:val="0"/>
      <w:marBottom w:val="0"/>
      <w:divBdr>
        <w:top w:val="none" w:sz="0" w:space="0" w:color="auto"/>
        <w:left w:val="none" w:sz="0" w:space="0" w:color="auto"/>
        <w:bottom w:val="none" w:sz="0" w:space="0" w:color="auto"/>
        <w:right w:val="none" w:sz="0" w:space="0" w:color="auto"/>
      </w:divBdr>
    </w:div>
    <w:div w:id="319701296">
      <w:bodyDiv w:val="1"/>
      <w:marLeft w:val="0"/>
      <w:marRight w:val="0"/>
      <w:marTop w:val="0"/>
      <w:marBottom w:val="0"/>
      <w:divBdr>
        <w:top w:val="none" w:sz="0" w:space="0" w:color="auto"/>
        <w:left w:val="none" w:sz="0" w:space="0" w:color="auto"/>
        <w:bottom w:val="none" w:sz="0" w:space="0" w:color="auto"/>
        <w:right w:val="none" w:sz="0" w:space="0" w:color="auto"/>
      </w:divBdr>
    </w:div>
    <w:div w:id="319772461">
      <w:bodyDiv w:val="1"/>
      <w:marLeft w:val="0"/>
      <w:marRight w:val="0"/>
      <w:marTop w:val="0"/>
      <w:marBottom w:val="0"/>
      <w:divBdr>
        <w:top w:val="none" w:sz="0" w:space="0" w:color="auto"/>
        <w:left w:val="none" w:sz="0" w:space="0" w:color="auto"/>
        <w:bottom w:val="none" w:sz="0" w:space="0" w:color="auto"/>
        <w:right w:val="none" w:sz="0" w:space="0" w:color="auto"/>
      </w:divBdr>
    </w:div>
    <w:div w:id="319773660">
      <w:bodyDiv w:val="1"/>
      <w:marLeft w:val="0"/>
      <w:marRight w:val="0"/>
      <w:marTop w:val="0"/>
      <w:marBottom w:val="0"/>
      <w:divBdr>
        <w:top w:val="none" w:sz="0" w:space="0" w:color="auto"/>
        <w:left w:val="none" w:sz="0" w:space="0" w:color="auto"/>
        <w:bottom w:val="none" w:sz="0" w:space="0" w:color="auto"/>
        <w:right w:val="none" w:sz="0" w:space="0" w:color="auto"/>
      </w:divBdr>
    </w:div>
    <w:div w:id="319776113">
      <w:bodyDiv w:val="1"/>
      <w:marLeft w:val="0"/>
      <w:marRight w:val="0"/>
      <w:marTop w:val="0"/>
      <w:marBottom w:val="0"/>
      <w:divBdr>
        <w:top w:val="none" w:sz="0" w:space="0" w:color="auto"/>
        <w:left w:val="none" w:sz="0" w:space="0" w:color="auto"/>
        <w:bottom w:val="none" w:sz="0" w:space="0" w:color="auto"/>
        <w:right w:val="none" w:sz="0" w:space="0" w:color="auto"/>
      </w:divBdr>
    </w:div>
    <w:div w:id="319816744">
      <w:bodyDiv w:val="1"/>
      <w:marLeft w:val="0"/>
      <w:marRight w:val="0"/>
      <w:marTop w:val="0"/>
      <w:marBottom w:val="0"/>
      <w:divBdr>
        <w:top w:val="none" w:sz="0" w:space="0" w:color="auto"/>
        <w:left w:val="none" w:sz="0" w:space="0" w:color="auto"/>
        <w:bottom w:val="none" w:sz="0" w:space="0" w:color="auto"/>
        <w:right w:val="none" w:sz="0" w:space="0" w:color="auto"/>
      </w:divBdr>
    </w:div>
    <w:div w:id="319819121">
      <w:bodyDiv w:val="1"/>
      <w:marLeft w:val="0"/>
      <w:marRight w:val="0"/>
      <w:marTop w:val="0"/>
      <w:marBottom w:val="0"/>
      <w:divBdr>
        <w:top w:val="none" w:sz="0" w:space="0" w:color="auto"/>
        <w:left w:val="none" w:sz="0" w:space="0" w:color="auto"/>
        <w:bottom w:val="none" w:sz="0" w:space="0" w:color="auto"/>
        <w:right w:val="none" w:sz="0" w:space="0" w:color="auto"/>
      </w:divBdr>
    </w:div>
    <w:div w:id="319819208">
      <w:bodyDiv w:val="1"/>
      <w:marLeft w:val="0"/>
      <w:marRight w:val="0"/>
      <w:marTop w:val="0"/>
      <w:marBottom w:val="0"/>
      <w:divBdr>
        <w:top w:val="none" w:sz="0" w:space="0" w:color="auto"/>
        <w:left w:val="none" w:sz="0" w:space="0" w:color="auto"/>
        <w:bottom w:val="none" w:sz="0" w:space="0" w:color="auto"/>
        <w:right w:val="none" w:sz="0" w:space="0" w:color="auto"/>
      </w:divBdr>
    </w:div>
    <w:div w:id="319845855">
      <w:bodyDiv w:val="1"/>
      <w:marLeft w:val="0"/>
      <w:marRight w:val="0"/>
      <w:marTop w:val="0"/>
      <w:marBottom w:val="0"/>
      <w:divBdr>
        <w:top w:val="none" w:sz="0" w:space="0" w:color="auto"/>
        <w:left w:val="none" w:sz="0" w:space="0" w:color="auto"/>
        <w:bottom w:val="none" w:sz="0" w:space="0" w:color="auto"/>
        <w:right w:val="none" w:sz="0" w:space="0" w:color="auto"/>
      </w:divBdr>
    </w:div>
    <w:div w:id="319848049">
      <w:bodyDiv w:val="1"/>
      <w:marLeft w:val="0"/>
      <w:marRight w:val="0"/>
      <w:marTop w:val="0"/>
      <w:marBottom w:val="0"/>
      <w:divBdr>
        <w:top w:val="none" w:sz="0" w:space="0" w:color="auto"/>
        <w:left w:val="none" w:sz="0" w:space="0" w:color="auto"/>
        <w:bottom w:val="none" w:sz="0" w:space="0" w:color="auto"/>
        <w:right w:val="none" w:sz="0" w:space="0" w:color="auto"/>
      </w:divBdr>
    </w:div>
    <w:div w:id="319848227">
      <w:bodyDiv w:val="1"/>
      <w:marLeft w:val="0"/>
      <w:marRight w:val="0"/>
      <w:marTop w:val="0"/>
      <w:marBottom w:val="0"/>
      <w:divBdr>
        <w:top w:val="none" w:sz="0" w:space="0" w:color="auto"/>
        <w:left w:val="none" w:sz="0" w:space="0" w:color="auto"/>
        <w:bottom w:val="none" w:sz="0" w:space="0" w:color="auto"/>
        <w:right w:val="none" w:sz="0" w:space="0" w:color="auto"/>
      </w:divBdr>
    </w:div>
    <w:div w:id="319888841">
      <w:bodyDiv w:val="1"/>
      <w:marLeft w:val="0"/>
      <w:marRight w:val="0"/>
      <w:marTop w:val="0"/>
      <w:marBottom w:val="0"/>
      <w:divBdr>
        <w:top w:val="none" w:sz="0" w:space="0" w:color="auto"/>
        <w:left w:val="none" w:sz="0" w:space="0" w:color="auto"/>
        <w:bottom w:val="none" w:sz="0" w:space="0" w:color="auto"/>
        <w:right w:val="none" w:sz="0" w:space="0" w:color="auto"/>
      </w:divBdr>
    </w:div>
    <w:div w:id="319889690">
      <w:bodyDiv w:val="1"/>
      <w:marLeft w:val="0"/>
      <w:marRight w:val="0"/>
      <w:marTop w:val="0"/>
      <w:marBottom w:val="0"/>
      <w:divBdr>
        <w:top w:val="none" w:sz="0" w:space="0" w:color="auto"/>
        <w:left w:val="none" w:sz="0" w:space="0" w:color="auto"/>
        <w:bottom w:val="none" w:sz="0" w:space="0" w:color="auto"/>
        <w:right w:val="none" w:sz="0" w:space="0" w:color="auto"/>
      </w:divBdr>
    </w:div>
    <w:div w:id="319890612">
      <w:bodyDiv w:val="1"/>
      <w:marLeft w:val="0"/>
      <w:marRight w:val="0"/>
      <w:marTop w:val="0"/>
      <w:marBottom w:val="0"/>
      <w:divBdr>
        <w:top w:val="none" w:sz="0" w:space="0" w:color="auto"/>
        <w:left w:val="none" w:sz="0" w:space="0" w:color="auto"/>
        <w:bottom w:val="none" w:sz="0" w:space="0" w:color="auto"/>
        <w:right w:val="none" w:sz="0" w:space="0" w:color="auto"/>
      </w:divBdr>
    </w:div>
    <w:div w:id="319890769">
      <w:bodyDiv w:val="1"/>
      <w:marLeft w:val="0"/>
      <w:marRight w:val="0"/>
      <w:marTop w:val="0"/>
      <w:marBottom w:val="0"/>
      <w:divBdr>
        <w:top w:val="none" w:sz="0" w:space="0" w:color="auto"/>
        <w:left w:val="none" w:sz="0" w:space="0" w:color="auto"/>
        <w:bottom w:val="none" w:sz="0" w:space="0" w:color="auto"/>
        <w:right w:val="none" w:sz="0" w:space="0" w:color="auto"/>
      </w:divBdr>
    </w:div>
    <w:div w:id="319891006">
      <w:bodyDiv w:val="1"/>
      <w:marLeft w:val="0"/>
      <w:marRight w:val="0"/>
      <w:marTop w:val="0"/>
      <w:marBottom w:val="0"/>
      <w:divBdr>
        <w:top w:val="none" w:sz="0" w:space="0" w:color="auto"/>
        <w:left w:val="none" w:sz="0" w:space="0" w:color="auto"/>
        <w:bottom w:val="none" w:sz="0" w:space="0" w:color="auto"/>
        <w:right w:val="none" w:sz="0" w:space="0" w:color="auto"/>
      </w:divBdr>
    </w:div>
    <w:div w:id="319895287">
      <w:bodyDiv w:val="1"/>
      <w:marLeft w:val="0"/>
      <w:marRight w:val="0"/>
      <w:marTop w:val="0"/>
      <w:marBottom w:val="0"/>
      <w:divBdr>
        <w:top w:val="none" w:sz="0" w:space="0" w:color="auto"/>
        <w:left w:val="none" w:sz="0" w:space="0" w:color="auto"/>
        <w:bottom w:val="none" w:sz="0" w:space="0" w:color="auto"/>
        <w:right w:val="none" w:sz="0" w:space="0" w:color="auto"/>
      </w:divBdr>
    </w:div>
    <w:div w:id="319895979">
      <w:bodyDiv w:val="1"/>
      <w:marLeft w:val="0"/>
      <w:marRight w:val="0"/>
      <w:marTop w:val="0"/>
      <w:marBottom w:val="0"/>
      <w:divBdr>
        <w:top w:val="none" w:sz="0" w:space="0" w:color="auto"/>
        <w:left w:val="none" w:sz="0" w:space="0" w:color="auto"/>
        <w:bottom w:val="none" w:sz="0" w:space="0" w:color="auto"/>
        <w:right w:val="none" w:sz="0" w:space="0" w:color="auto"/>
      </w:divBdr>
    </w:div>
    <w:div w:id="320012672">
      <w:bodyDiv w:val="1"/>
      <w:marLeft w:val="0"/>
      <w:marRight w:val="0"/>
      <w:marTop w:val="0"/>
      <w:marBottom w:val="0"/>
      <w:divBdr>
        <w:top w:val="none" w:sz="0" w:space="0" w:color="auto"/>
        <w:left w:val="none" w:sz="0" w:space="0" w:color="auto"/>
        <w:bottom w:val="none" w:sz="0" w:space="0" w:color="auto"/>
        <w:right w:val="none" w:sz="0" w:space="0" w:color="auto"/>
      </w:divBdr>
    </w:div>
    <w:div w:id="320013903">
      <w:bodyDiv w:val="1"/>
      <w:marLeft w:val="0"/>
      <w:marRight w:val="0"/>
      <w:marTop w:val="0"/>
      <w:marBottom w:val="0"/>
      <w:divBdr>
        <w:top w:val="none" w:sz="0" w:space="0" w:color="auto"/>
        <w:left w:val="none" w:sz="0" w:space="0" w:color="auto"/>
        <w:bottom w:val="none" w:sz="0" w:space="0" w:color="auto"/>
        <w:right w:val="none" w:sz="0" w:space="0" w:color="auto"/>
      </w:divBdr>
    </w:div>
    <w:div w:id="320081635">
      <w:bodyDiv w:val="1"/>
      <w:marLeft w:val="0"/>
      <w:marRight w:val="0"/>
      <w:marTop w:val="0"/>
      <w:marBottom w:val="0"/>
      <w:divBdr>
        <w:top w:val="none" w:sz="0" w:space="0" w:color="auto"/>
        <w:left w:val="none" w:sz="0" w:space="0" w:color="auto"/>
        <w:bottom w:val="none" w:sz="0" w:space="0" w:color="auto"/>
        <w:right w:val="none" w:sz="0" w:space="0" w:color="auto"/>
      </w:divBdr>
    </w:div>
    <w:div w:id="320082758">
      <w:bodyDiv w:val="1"/>
      <w:marLeft w:val="0"/>
      <w:marRight w:val="0"/>
      <w:marTop w:val="0"/>
      <w:marBottom w:val="0"/>
      <w:divBdr>
        <w:top w:val="none" w:sz="0" w:space="0" w:color="auto"/>
        <w:left w:val="none" w:sz="0" w:space="0" w:color="auto"/>
        <w:bottom w:val="none" w:sz="0" w:space="0" w:color="auto"/>
        <w:right w:val="none" w:sz="0" w:space="0" w:color="auto"/>
      </w:divBdr>
    </w:div>
    <w:div w:id="320088765">
      <w:bodyDiv w:val="1"/>
      <w:marLeft w:val="0"/>
      <w:marRight w:val="0"/>
      <w:marTop w:val="0"/>
      <w:marBottom w:val="0"/>
      <w:divBdr>
        <w:top w:val="none" w:sz="0" w:space="0" w:color="auto"/>
        <w:left w:val="none" w:sz="0" w:space="0" w:color="auto"/>
        <w:bottom w:val="none" w:sz="0" w:space="0" w:color="auto"/>
        <w:right w:val="none" w:sz="0" w:space="0" w:color="auto"/>
      </w:divBdr>
    </w:div>
    <w:div w:id="320089097">
      <w:bodyDiv w:val="1"/>
      <w:marLeft w:val="0"/>
      <w:marRight w:val="0"/>
      <w:marTop w:val="0"/>
      <w:marBottom w:val="0"/>
      <w:divBdr>
        <w:top w:val="none" w:sz="0" w:space="0" w:color="auto"/>
        <w:left w:val="none" w:sz="0" w:space="0" w:color="auto"/>
        <w:bottom w:val="none" w:sz="0" w:space="0" w:color="auto"/>
        <w:right w:val="none" w:sz="0" w:space="0" w:color="auto"/>
      </w:divBdr>
    </w:div>
    <w:div w:id="320156178">
      <w:bodyDiv w:val="1"/>
      <w:marLeft w:val="0"/>
      <w:marRight w:val="0"/>
      <w:marTop w:val="0"/>
      <w:marBottom w:val="0"/>
      <w:divBdr>
        <w:top w:val="none" w:sz="0" w:space="0" w:color="auto"/>
        <w:left w:val="none" w:sz="0" w:space="0" w:color="auto"/>
        <w:bottom w:val="none" w:sz="0" w:space="0" w:color="auto"/>
        <w:right w:val="none" w:sz="0" w:space="0" w:color="auto"/>
      </w:divBdr>
    </w:div>
    <w:div w:id="320157862">
      <w:bodyDiv w:val="1"/>
      <w:marLeft w:val="0"/>
      <w:marRight w:val="0"/>
      <w:marTop w:val="0"/>
      <w:marBottom w:val="0"/>
      <w:divBdr>
        <w:top w:val="none" w:sz="0" w:space="0" w:color="auto"/>
        <w:left w:val="none" w:sz="0" w:space="0" w:color="auto"/>
        <w:bottom w:val="none" w:sz="0" w:space="0" w:color="auto"/>
        <w:right w:val="none" w:sz="0" w:space="0" w:color="auto"/>
      </w:divBdr>
    </w:div>
    <w:div w:id="320158207">
      <w:bodyDiv w:val="1"/>
      <w:marLeft w:val="0"/>
      <w:marRight w:val="0"/>
      <w:marTop w:val="0"/>
      <w:marBottom w:val="0"/>
      <w:divBdr>
        <w:top w:val="none" w:sz="0" w:space="0" w:color="auto"/>
        <w:left w:val="none" w:sz="0" w:space="0" w:color="auto"/>
        <w:bottom w:val="none" w:sz="0" w:space="0" w:color="auto"/>
        <w:right w:val="none" w:sz="0" w:space="0" w:color="auto"/>
      </w:divBdr>
    </w:div>
    <w:div w:id="320158429">
      <w:bodyDiv w:val="1"/>
      <w:marLeft w:val="0"/>
      <w:marRight w:val="0"/>
      <w:marTop w:val="0"/>
      <w:marBottom w:val="0"/>
      <w:divBdr>
        <w:top w:val="none" w:sz="0" w:space="0" w:color="auto"/>
        <w:left w:val="none" w:sz="0" w:space="0" w:color="auto"/>
        <w:bottom w:val="none" w:sz="0" w:space="0" w:color="auto"/>
        <w:right w:val="none" w:sz="0" w:space="0" w:color="auto"/>
      </w:divBdr>
    </w:div>
    <w:div w:id="320159803">
      <w:bodyDiv w:val="1"/>
      <w:marLeft w:val="0"/>
      <w:marRight w:val="0"/>
      <w:marTop w:val="0"/>
      <w:marBottom w:val="0"/>
      <w:divBdr>
        <w:top w:val="none" w:sz="0" w:space="0" w:color="auto"/>
        <w:left w:val="none" w:sz="0" w:space="0" w:color="auto"/>
        <w:bottom w:val="none" w:sz="0" w:space="0" w:color="auto"/>
        <w:right w:val="none" w:sz="0" w:space="0" w:color="auto"/>
      </w:divBdr>
    </w:div>
    <w:div w:id="320162406">
      <w:bodyDiv w:val="1"/>
      <w:marLeft w:val="0"/>
      <w:marRight w:val="0"/>
      <w:marTop w:val="0"/>
      <w:marBottom w:val="0"/>
      <w:divBdr>
        <w:top w:val="none" w:sz="0" w:space="0" w:color="auto"/>
        <w:left w:val="none" w:sz="0" w:space="0" w:color="auto"/>
        <w:bottom w:val="none" w:sz="0" w:space="0" w:color="auto"/>
        <w:right w:val="none" w:sz="0" w:space="0" w:color="auto"/>
      </w:divBdr>
    </w:div>
    <w:div w:id="320164329">
      <w:bodyDiv w:val="1"/>
      <w:marLeft w:val="0"/>
      <w:marRight w:val="0"/>
      <w:marTop w:val="0"/>
      <w:marBottom w:val="0"/>
      <w:divBdr>
        <w:top w:val="none" w:sz="0" w:space="0" w:color="auto"/>
        <w:left w:val="none" w:sz="0" w:space="0" w:color="auto"/>
        <w:bottom w:val="none" w:sz="0" w:space="0" w:color="auto"/>
        <w:right w:val="none" w:sz="0" w:space="0" w:color="auto"/>
      </w:divBdr>
    </w:div>
    <w:div w:id="320231991">
      <w:bodyDiv w:val="1"/>
      <w:marLeft w:val="0"/>
      <w:marRight w:val="0"/>
      <w:marTop w:val="0"/>
      <w:marBottom w:val="0"/>
      <w:divBdr>
        <w:top w:val="none" w:sz="0" w:space="0" w:color="auto"/>
        <w:left w:val="none" w:sz="0" w:space="0" w:color="auto"/>
        <w:bottom w:val="none" w:sz="0" w:space="0" w:color="auto"/>
        <w:right w:val="none" w:sz="0" w:space="0" w:color="auto"/>
      </w:divBdr>
    </w:div>
    <w:div w:id="320232618">
      <w:bodyDiv w:val="1"/>
      <w:marLeft w:val="0"/>
      <w:marRight w:val="0"/>
      <w:marTop w:val="0"/>
      <w:marBottom w:val="0"/>
      <w:divBdr>
        <w:top w:val="none" w:sz="0" w:space="0" w:color="auto"/>
        <w:left w:val="none" w:sz="0" w:space="0" w:color="auto"/>
        <w:bottom w:val="none" w:sz="0" w:space="0" w:color="auto"/>
        <w:right w:val="none" w:sz="0" w:space="0" w:color="auto"/>
      </w:divBdr>
    </w:div>
    <w:div w:id="320233255">
      <w:bodyDiv w:val="1"/>
      <w:marLeft w:val="0"/>
      <w:marRight w:val="0"/>
      <w:marTop w:val="0"/>
      <w:marBottom w:val="0"/>
      <w:divBdr>
        <w:top w:val="none" w:sz="0" w:space="0" w:color="auto"/>
        <w:left w:val="none" w:sz="0" w:space="0" w:color="auto"/>
        <w:bottom w:val="none" w:sz="0" w:space="0" w:color="auto"/>
        <w:right w:val="none" w:sz="0" w:space="0" w:color="auto"/>
      </w:divBdr>
    </w:div>
    <w:div w:id="320233419">
      <w:bodyDiv w:val="1"/>
      <w:marLeft w:val="0"/>
      <w:marRight w:val="0"/>
      <w:marTop w:val="0"/>
      <w:marBottom w:val="0"/>
      <w:divBdr>
        <w:top w:val="none" w:sz="0" w:space="0" w:color="auto"/>
        <w:left w:val="none" w:sz="0" w:space="0" w:color="auto"/>
        <w:bottom w:val="none" w:sz="0" w:space="0" w:color="auto"/>
        <w:right w:val="none" w:sz="0" w:space="0" w:color="auto"/>
      </w:divBdr>
    </w:div>
    <w:div w:id="320238671">
      <w:bodyDiv w:val="1"/>
      <w:marLeft w:val="0"/>
      <w:marRight w:val="0"/>
      <w:marTop w:val="0"/>
      <w:marBottom w:val="0"/>
      <w:divBdr>
        <w:top w:val="none" w:sz="0" w:space="0" w:color="auto"/>
        <w:left w:val="none" w:sz="0" w:space="0" w:color="auto"/>
        <w:bottom w:val="none" w:sz="0" w:space="0" w:color="auto"/>
        <w:right w:val="none" w:sz="0" w:space="0" w:color="auto"/>
      </w:divBdr>
    </w:div>
    <w:div w:id="320238906">
      <w:bodyDiv w:val="1"/>
      <w:marLeft w:val="0"/>
      <w:marRight w:val="0"/>
      <w:marTop w:val="0"/>
      <w:marBottom w:val="0"/>
      <w:divBdr>
        <w:top w:val="none" w:sz="0" w:space="0" w:color="auto"/>
        <w:left w:val="none" w:sz="0" w:space="0" w:color="auto"/>
        <w:bottom w:val="none" w:sz="0" w:space="0" w:color="auto"/>
        <w:right w:val="none" w:sz="0" w:space="0" w:color="auto"/>
      </w:divBdr>
    </w:div>
    <w:div w:id="320239280">
      <w:bodyDiv w:val="1"/>
      <w:marLeft w:val="0"/>
      <w:marRight w:val="0"/>
      <w:marTop w:val="0"/>
      <w:marBottom w:val="0"/>
      <w:divBdr>
        <w:top w:val="none" w:sz="0" w:space="0" w:color="auto"/>
        <w:left w:val="none" w:sz="0" w:space="0" w:color="auto"/>
        <w:bottom w:val="none" w:sz="0" w:space="0" w:color="auto"/>
        <w:right w:val="none" w:sz="0" w:space="0" w:color="auto"/>
      </w:divBdr>
    </w:div>
    <w:div w:id="320276211">
      <w:bodyDiv w:val="1"/>
      <w:marLeft w:val="0"/>
      <w:marRight w:val="0"/>
      <w:marTop w:val="0"/>
      <w:marBottom w:val="0"/>
      <w:divBdr>
        <w:top w:val="none" w:sz="0" w:space="0" w:color="auto"/>
        <w:left w:val="none" w:sz="0" w:space="0" w:color="auto"/>
        <w:bottom w:val="none" w:sz="0" w:space="0" w:color="auto"/>
        <w:right w:val="none" w:sz="0" w:space="0" w:color="auto"/>
      </w:divBdr>
    </w:div>
    <w:div w:id="320276315">
      <w:bodyDiv w:val="1"/>
      <w:marLeft w:val="0"/>
      <w:marRight w:val="0"/>
      <w:marTop w:val="0"/>
      <w:marBottom w:val="0"/>
      <w:divBdr>
        <w:top w:val="none" w:sz="0" w:space="0" w:color="auto"/>
        <w:left w:val="none" w:sz="0" w:space="0" w:color="auto"/>
        <w:bottom w:val="none" w:sz="0" w:space="0" w:color="auto"/>
        <w:right w:val="none" w:sz="0" w:space="0" w:color="auto"/>
      </w:divBdr>
    </w:div>
    <w:div w:id="320306605">
      <w:bodyDiv w:val="1"/>
      <w:marLeft w:val="0"/>
      <w:marRight w:val="0"/>
      <w:marTop w:val="0"/>
      <w:marBottom w:val="0"/>
      <w:divBdr>
        <w:top w:val="none" w:sz="0" w:space="0" w:color="auto"/>
        <w:left w:val="none" w:sz="0" w:space="0" w:color="auto"/>
        <w:bottom w:val="none" w:sz="0" w:space="0" w:color="auto"/>
        <w:right w:val="none" w:sz="0" w:space="0" w:color="auto"/>
      </w:divBdr>
    </w:div>
    <w:div w:id="320348483">
      <w:bodyDiv w:val="1"/>
      <w:marLeft w:val="0"/>
      <w:marRight w:val="0"/>
      <w:marTop w:val="0"/>
      <w:marBottom w:val="0"/>
      <w:divBdr>
        <w:top w:val="none" w:sz="0" w:space="0" w:color="auto"/>
        <w:left w:val="none" w:sz="0" w:space="0" w:color="auto"/>
        <w:bottom w:val="none" w:sz="0" w:space="0" w:color="auto"/>
        <w:right w:val="none" w:sz="0" w:space="0" w:color="auto"/>
      </w:divBdr>
    </w:div>
    <w:div w:id="320349258">
      <w:bodyDiv w:val="1"/>
      <w:marLeft w:val="0"/>
      <w:marRight w:val="0"/>
      <w:marTop w:val="0"/>
      <w:marBottom w:val="0"/>
      <w:divBdr>
        <w:top w:val="none" w:sz="0" w:space="0" w:color="auto"/>
        <w:left w:val="none" w:sz="0" w:space="0" w:color="auto"/>
        <w:bottom w:val="none" w:sz="0" w:space="0" w:color="auto"/>
        <w:right w:val="none" w:sz="0" w:space="0" w:color="auto"/>
      </w:divBdr>
    </w:div>
    <w:div w:id="320349828">
      <w:bodyDiv w:val="1"/>
      <w:marLeft w:val="0"/>
      <w:marRight w:val="0"/>
      <w:marTop w:val="0"/>
      <w:marBottom w:val="0"/>
      <w:divBdr>
        <w:top w:val="none" w:sz="0" w:space="0" w:color="auto"/>
        <w:left w:val="none" w:sz="0" w:space="0" w:color="auto"/>
        <w:bottom w:val="none" w:sz="0" w:space="0" w:color="auto"/>
        <w:right w:val="none" w:sz="0" w:space="0" w:color="auto"/>
      </w:divBdr>
    </w:div>
    <w:div w:id="320353940">
      <w:bodyDiv w:val="1"/>
      <w:marLeft w:val="0"/>
      <w:marRight w:val="0"/>
      <w:marTop w:val="0"/>
      <w:marBottom w:val="0"/>
      <w:divBdr>
        <w:top w:val="none" w:sz="0" w:space="0" w:color="auto"/>
        <w:left w:val="none" w:sz="0" w:space="0" w:color="auto"/>
        <w:bottom w:val="none" w:sz="0" w:space="0" w:color="auto"/>
        <w:right w:val="none" w:sz="0" w:space="0" w:color="auto"/>
      </w:divBdr>
    </w:div>
    <w:div w:id="320428119">
      <w:bodyDiv w:val="1"/>
      <w:marLeft w:val="0"/>
      <w:marRight w:val="0"/>
      <w:marTop w:val="0"/>
      <w:marBottom w:val="0"/>
      <w:divBdr>
        <w:top w:val="none" w:sz="0" w:space="0" w:color="auto"/>
        <w:left w:val="none" w:sz="0" w:space="0" w:color="auto"/>
        <w:bottom w:val="none" w:sz="0" w:space="0" w:color="auto"/>
        <w:right w:val="none" w:sz="0" w:space="0" w:color="auto"/>
      </w:divBdr>
    </w:div>
    <w:div w:id="320432588">
      <w:bodyDiv w:val="1"/>
      <w:marLeft w:val="0"/>
      <w:marRight w:val="0"/>
      <w:marTop w:val="0"/>
      <w:marBottom w:val="0"/>
      <w:divBdr>
        <w:top w:val="none" w:sz="0" w:space="0" w:color="auto"/>
        <w:left w:val="none" w:sz="0" w:space="0" w:color="auto"/>
        <w:bottom w:val="none" w:sz="0" w:space="0" w:color="auto"/>
        <w:right w:val="none" w:sz="0" w:space="0" w:color="auto"/>
      </w:divBdr>
    </w:div>
    <w:div w:id="320475886">
      <w:bodyDiv w:val="1"/>
      <w:marLeft w:val="0"/>
      <w:marRight w:val="0"/>
      <w:marTop w:val="0"/>
      <w:marBottom w:val="0"/>
      <w:divBdr>
        <w:top w:val="none" w:sz="0" w:space="0" w:color="auto"/>
        <w:left w:val="none" w:sz="0" w:space="0" w:color="auto"/>
        <w:bottom w:val="none" w:sz="0" w:space="0" w:color="auto"/>
        <w:right w:val="none" w:sz="0" w:space="0" w:color="auto"/>
      </w:divBdr>
    </w:div>
    <w:div w:id="320500426">
      <w:bodyDiv w:val="1"/>
      <w:marLeft w:val="0"/>
      <w:marRight w:val="0"/>
      <w:marTop w:val="0"/>
      <w:marBottom w:val="0"/>
      <w:divBdr>
        <w:top w:val="none" w:sz="0" w:space="0" w:color="auto"/>
        <w:left w:val="none" w:sz="0" w:space="0" w:color="auto"/>
        <w:bottom w:val="none" w:sz="0" w:space="0" w:color="auto"/>
        <w:right w:val="none" w:sz="0" w:space="0" w:color="auto"/>
      </w:divBdr>
    </w:div>
    <w:div w:id="320542188">
      <w:bodyDiv w:val="1"/>
      <w:marLeft w:val="0"/>
      <w:marRight w:val="0"/>
      <w:marTop w:val="0"/>
      <w:marBottom w:val="0"/>
      <w:divBdr>
        <w:top w:val="none" w:sz="0" w:space="0" w:color="auto"/>
        <w:left w:val="none" w:sz="0" w:space="0" w:color="auto"/>
        <w:bottom w:val="none" w:sz="0" w:space="0" w:color="auto"/>
        <w:right w:val="none" w:sz="0" w:space="0" w:color="auto"/>
      </w:divBdr>
    </w:div>
    <w:div w:id="320550310">
      <w:bodyDiv w:val="1"/>
      <w:marLeft w:val="0"/>
      <w:marRight w:val="0"/>
      <w:marTop w:val="0"/>
      <w:marBottom w:val="0"/>
      <w:divBdr>
        <w:top w:val="none" w:sz="0" w:space="0" w:color="auto"/>
        <w:left w:val="none" w:sz="0" w:space="0" w:color="auto"/>
        <w:bottom w:val="none" w:sz="0" w:space="0" w:color="auto"/>
        <w:right w:val="none" w:sz="0" w:space="0" w:color="auto"/>
      </w:divBdr>
    </w:div>
    <w:div w:id="320619780">
      <w:bodyDiv w:val="1"/>
      <w:marLeft w:val="0"/>
      <w:marRight w:val="0"/>
      <w:marTop w:val="0"/>
      <w:marBottom w:val="0"/>
      <w:divBdr>
        <w:top w:val="none" w:sz="0" w:space="0" w:color="auto"/>
        <w:left w:val="none" w:sz="0" w:space="0" w:color="auto"/>
        <w:bottom w:val="none" w:sz="0" w:space="0" w:color="auto"/>
        <w:right w:val="none" w:sz="0" w:space="0" w:color="auto"/>
      </w:divBdr>
    </w:div>
    <w:div w:id="320621792">
      <w:bodyDiv w:val="1"/>
      <w:marLeft w:val="0"/>
      <w:marRight w:val="0"/>
      <w:marTop w:val="0"/>
      <w:marBottom w:val="0"/>
      <w:divBdr>
        <w:top w:val="none" w:sz="0" w:space="0" w:color="auto"/>
        <w:left w:val="none" w:sz="0" w:space="0" w:color="auto"/>
        <w:bottom w:val="none" w:sz="0" w:space="0" w:color="auto"/>
        <w:right w:val="none" w:sz="0" w:space="0" w:color="auto"/>
      </w:divBdr>
    </w:div>
    <w:div w:id="320625747">
      <w:bodyDiv w:val="1"/>
      <w:marLeft w:val="0"/>
      <w:marRight w:val="0"/>
      <w:marTop w:val="0"/>
      <w:marBottom w:val="0"/>
      <w:divBdr>
        <w:top w:val="none" w:sz="0" w:space="0" w:color="auto"/>
        <w:left w:val="none" w:sz="0" w:space="0" w:color="auto"/>
        <w:bottom w:val="none" w:sz="0" w:space="0" w:color="auto"/>
        <w:right w:val="none" w:sz="0" w:space="0" w:color="auto"/>
      </w:divBdr>
    </w:div>
    <w:div w:id="320667723">
      <w:bodyDiv w:val="1"/>
      <w:marLeft w:val="0"/>
      <w:marRight w:val="0"/>
      <w:marTop w:val="0"/>
      <w:marBottom w:val="0"/>
      <w:divBdr>
        <w:top w:val="none" w:sz="0" w:space="0" w:color="auto"/>
        <w:left w:val="none" w:sz="0" w:space="0" w:color="auto"/>
        <w:bottom w:val="none" w:sz="0" w:space="0" w:color="auto"/>
        <w:right w:val="none" w:sz="0" w:space="0" w:color="auto"/>
      </w:divBdr>
    </w:div>
    <w:div w:id="320668170">
      <w:bodyDiv w:val="1"/>
      <w:marLeft w:val="0"/>
      <w:marRight w:val="0"/>
      <w:marTop w:val="0"/>
      <w:marBottom w:val="0"/>
      <w:divBdr>
        <w:top w:val="none" w:sz="0" w:space="0" w:color="auto"/>
        <w:left w:val="none" w:sz="0" w:space="0" w:color="auto"/>
        <w:bottom w:val="none" w:sz="0" w:space="0" w:color="auto"/>
        <w:right w:val="none" w:sz="0" w:space="0" w:color="auto"/>
      </w:divBdr>
    </w:div>
    <w:div w:id="320693813">
      <w:bodyDiv w:val="1"/>
      <w:marLeft w:val="0"/>
      <w:marRight w:val="0"/>
      <w:marTop w:val="0"/>
      <w:marBottom w:val="0"/>
      <w:divBdr>
        <w:top w:val="none" w:sz="0" w:space="0" w:color="auto"/>
        <w:left w:val="none" w:sz="0" w:space="0" w:color="auto"/>
        <w:bottom w:val="none" w:sz="0" w:space="0" w:color="auto"/>
        <w:right w:val="none" w:sz="0" w:space="0" w:color="auto"/>
      </w:divBdr>
    </w:div>
    <w:div w:id="320694037">
      <w:bodyDiv w:val="1"/>
      <w:marLeft w:val="0"/>
      <w:marRight w:val="0"/>
      <w:marTop w:val="0"/>
      <w:marBottom w:val="0"/>
      <w:divBdr>
        <w:top w:val="none" w:sz="0" w:space="0" w:color="auto"/>
        <w:left w:val="none" w:sz="0" w:space="0" w:color="auto"/>
        <w:bottom w:val="none" w:sz="0" w:space="0" w:color="auto"/>
        <w:right w:val="none" w:sz="0" w:space="0" w:color="auto"/>
      </w:divBdr>
    </w:div>
    <w:div w:id="320694150">
      <w:bodyDiv w:val="1"/>
      <w:marLeft w:val="0"/>
      <w:marRight w:val="0"/>
      <w:marTop w:val="0"/>
      <w:marBottom w:val="0"/>
      <w:divBdr>
        <w:top w:val="none" w:sz="0" w:space="0" w:color="auto"/>
        <w:left w:val="none" w:sz="0" w:space="0" w:color="auto"/>
        <w:bottom w:val="none" w:sz="0" w:space="0" w:color="auto"/>
        <w:right w:val="none" w:sz="0" w:space="0" w:color="auto"/>
      </w:divBdr>
    </w:div>
    <w:div w:id="320740775">
      <w:bodyDiv w:val="1"/>
      <w:marLeft w:val="0"/>
      <w:marRight w:val="0"/>
      <w:marTop w:val="0"/>
      <w:marBottom w:val="0"/>
      <w:divBdr>
        <w:top w:val="none" w:sz="0" w:space="0" w:color="auto"/>
        <w:left w:val="none" w:sz="0" w:space="0" w:color="auto"/>
        <w:bottom w:val="none" w:sz="0" w:space="0" w:color="auto"/>
        <w:right w:val="none" w:sz="0" w:space="0" w:color="auto"/>
      </w:divBdr>
    </w:div>
    <w:div w:id="320742188">
      <w:bodyDiv w:val="1"/>
      <w:marLeft w:val="0"/>
      <w:marRight w:val="0"/>
      <w:marTop w:val="0"/>
      <w:marBottom w:val="0"/>
      <w:divBdr>
        <w:top w:val="none" w:sz="0" w:space="0" w:color="auto"/>
        <w:left w:val="none" w:sz="0" w:space="0" w:color="auto"/>
        <w:bottom w:val="none" w:sz="0" w:space="0" w:color="auto"/>
        <w:right w:val="none" w:sz="0" w:space="0" w:color="auto"/>
      </w:divBdr>
    </w:div>
    <w:div w:id="320743832">
      <w:bodyDiv w:val="1"/>
      <w:marLeft w:val="0"/>
      <w:marRight w:val="0"/>
      <w:marTop w:val="0"/>
      <w:marBottom w:val="0"/>
      <w:divBdr>
        <w:top w:val="none" w:sz="0" w:space="0" w:color="auto"/>
        <w:left w:val="none" w:sz="0" w:space="0" w:color="auto"/>
        <w:bottom w:val="none" w:sz="0" w:space="0" w:color="auto"/>
        <w:right w:val="none" w:sz="0" w:space="0" w:color="auto"/>
      </w:divBdr>
    </w:div>
    <w:div w:id="320812102">
      <w:bodyDiv w:val="1"/>
      <w:marLeft w:val="0"/>
      <w:marRight w:val="0"/>
      <w:marTop w:val="0"/>
      <w:marBottom w:val="0"/>
      <w:divBdr>
        <w:top w:val="none" w:sz="0" w:space="0" w:color="auto"/>
        <w:left w:val="none" w:sz="0" w:space="0" w:color="auto"/>
        <w:bottom w:val="none" w:sz="0" w:space="0" w:color="auto"/>
        <w:right w:val="none" w:sz="0" w:space="0" w:color="auto"/>
      </w:divBdr>
    </w:div>
    <w:div w:id="320815005">
      <w:bodyDiv w:val="1"/>
      <w:marLeft w:val="0"/>
      <w:marRight w:val="0"/>
      <w:marTop w:val="0"/>
      <w:marBottom w:val="0"/>
      <w:divBdr>
        <w:top w:val="none" w:sz="0" w:space="0" w:color="auto"/>
        <w:left w:val="none" w:sz="0" w:space="0" w:color="auto"/>
        <w:bottom w:val="none" w:sz="0" w:space="0" w:color="auto"/>
        <w:right w:val="none" w:sz="0" w:space="0" w:color="auto"/>
      </w:divBdr>
    </w:div>
    <w:div w:id="320889474">
      <w:bodyDiv w:val="1"/>
      <w:marLeft w:val="0"/>
      <w:marRight w:val="0"/>
      <w:marTop w:val="0"/>
      <w:marBottom w:val="0"/>
      <w:divBdr>
        <w:top w:val="none" w:sz="0" w:space="0" w:color="auto"/>
        <w:left w:val="none" w:sz="0" w:space="0" w:color="auto"/>
        <w:bottom w:val="none" w:sz="0" w:space="0" w:color="auto"/>
        <w:right w:val="none" w:sz="0" w:space="0" w:color="auto"/>
      </w:divBdr>
    </w:div>
    <w:div w:id="320930604">
      <w:bodyDiv w:val="1"/>
      <w:marLeft w:val="0"/>
      <w:marRight w:val="0"/>
      <w:marTop w:val="0"/>
      <w:marBottom w:val="0"/>
      <w:divBdr>
        <w:top w:val="none" w:sz="0" w:space="0" w:color="auto"/>
        <w:left w:val="none" w:sz="0" w:space="0" w:color="auto"/>
        <w:bottom w:val="none" w:sz="0" w:space="0" w:color="auto"/>
        <w:right w:val="none" w:sz="0" w:space="0" w:color="auto"/>
      </w:divBdr>
    </w:div>
    <w:div w:id="320934599">
      <w:bodyDiv w:val="1"/>
      <w:marLeft w:val="0"/>
      <w:marRight w:val="0"/>
      <w:marTop w:val="0"/>
      <w:marBottom w:val="0"/>
      <w:divBdr>
        <w:top w:val="none" w:sz="0" w:space="0" w:color="auto"/>
        <w:left w:val="none" w:sz="0" w:space="0" w:color="auto"/>
        <w:bottom w:val="none" w:sz="0" w:space="0" w:color="auto"/>
        <w:right w:val="none" w:sz="0" w:space="0" w:color="auto"/>
      </w:divBdr>
    </w:div>
    <w:div w:id="320961692">
      <w:bodyDiv w:val="1"/>
      <w:marLeft w:val="0"/>
      <w:marRight w:val="0"/>
      <w:marTop w:val="0"/>
      <w:marBottom w:val="0"/>
      <w:divBdr>
        <w:top w:val="none" w:sz="0" w:space="0" w:color="auto"/>
        <w:left w:val="none" w:sz="0" w:space="0" w:color="auto"/>
        <w:bottom w:val="none" w:sz="0" w:space="0" w:color="auto"/>
        <w:right w:val="none" w:sz="0" w:space="0" w:color="auto"/>
      </w:divBdr>
    </w:div>
    <w:div w:id="321005557">
      <w:bodyDiv w:val="1"/>
      <w:marLeft w:val="0"/>
      <w:marRight w:val="0"/>
      <w:marTop w:val="0"/>
      <w:marBottom w:val="0"/>
      <w:divBdr>
        <w:top w:val="none" w:sz="0" w:space="0" w:color="auto"/>
        <w:left w:val="none" w:sz="0" w:space="0" w:color="auto"/>
        <w:bottom w:val="none" w:sz="0" w:space="0" w:color="auto"/>
        <w:right w:val="none" w:sz="0" w:space="0" w:color="auto"/>
      </w:divBdr>
    </w:div>
    <w:div w:id="321010036">
      <w:bodyDiv w:val="1"/>
      <w:marLeft w:val="0"/>
      <w:marRight w:val="0"/>
      <w:marTop w:val="0"/>
      <w:marBottom w:val="0"/>
      <w:divBdr>
        <w:top w:val="none" w:sz="0" w:space="0" w:color="auto"/>
        <w:left w:val="none" w:sz="0" w:space="0" w:color="auto"/>
        <w:bottom w:val="none" w:sz="0" w:space="0" w:color="auto"/>
        <w:right w:val="none" w:sz="0" w:space="0" w:color="auto"/>
      </w:divBdr>
    </w:div>
    <w:div w:id="321011151">
      <w:bodyDiv w:val="1"/>
      <w:marLeft w:val="0"/>
      <w:marRight w:val="0"/>
      <w:marTop w:val="0"/>
      <w:marBottom w:val="0"/>
      <w:divBdr>
        <w:top w:val="none" w:sz="0" w:space="0" w:color="auto"/>
        <w:left w:val="none" w:sz="0" w:space="0" w:color="auto"/>
        <w:bottom w:val="none" w:sz="0" w:space="0" w:color="auto"/>
        <w:right w:val="none" w:sz="0" w:space="0" w:color="auto"/>
      </w:divBdr>
    </w:div>
    <w:div w:id="321079261">
      <w:bodyDiv w:val="1"/>
      <w:marLeft w:val="0"/>
      <w:marRight w:val="0"/>
      <w:marTop w:val="0"/>
      <w:marBottom w:val="0"/>
      <w:divBdr>
        <w:top w:val="none" w:sz="0" w:space="0" w:color="auto"/>
        <w:left w:val="none" w:sz="0" w:space="0" w:color="auto"/>
        <w:bottom w:val="none" w:sz="0" w:space="0" w:color="auto"/>
        <w:right w:val="none" w:sz="0" w:space="0" w:color="auto"/>
      </w:divBdr>
    </w:div>
    <w:div w:id="321079333">
      <w:bodyDiv w:val="1"/>
      <w:marLeft w:val="0"/>
      <w:marRight w:val="0"/>
      <w:marTop w:val="0"/>
      <w:marBottom w:val="0"/>
      <w:divBdr>
        <w:top w:val="none" w:sz="0" w:space="0" w:color="auto"/>
        <w:left w:val="none" w:sz="0" w:space="0" w:color="auto"/>
        <w:bottom w:val="none" w:sz="0" w:space="0" w:color="auto"/>
        <w:right w:val="none" w:sz="0" w:space="0" w:color="auto"/>
      </w:divBdr>
    </w:div>
    <w:div w:id="321080789">
      <w:bodyDiv w:val="1"/>
      <w:marLeft w:val="0"/>
      <w:marRight w:val="0"/>
      <w:marTop w:val="0"/>
      <w:marBottom w:val="0"/>
      <w:divBdr>
        <w:top w:val="none" w:sz="0" w:space="0" w:color="auto"/>
        <w:left w:val="none" w:sz="0" w:space="0" w:color="auto"/>
        <w:bottom w:val="none" w:sz="0" w:space="0" w:color="auto"/>
        <w:right w:val="none" w:sz="0" w:space="0" w:color="auto"/>
      </w:divBdr>
    </w:div>
    <w:div w:id="321128887">
      <w:bodyDiv w:val="1"/>
      <w:marLeft w:val="0"/>
      <w:marRight w:val="0"/>
      <w:marTop w:val="0"/>
      <w:marBottom w:val="0"/>
      <w:divBdr>
        <w:top w:val="none" w:sz="0" w:space="0" w:color="auto"/>
        <w:left w:val="none" w:sz="0" w:space="0" w:color="auto"/>
        <w:bottom w:val="none" w:sz="0" w:space="0" w:color="auto"/>
        <w:right w:val="none" w:sz="0" w:space="0" w:color="auto"/>
      </w:divBdr>
    </w:div>
    <w:div w:id="321131305">
      <w:bodyDiv w:val="1"/>
      <w:marLeft w:val="0"/>
      <w:marRight w:val="0"/>
      <w:marTop w:val="0"/>
      <w:marBottom w:val="0"/>
      <w:divBdr>
        <w:top w:val="none" w:sz="0" w:space="0" w:color="auto"/>
        <w:left w:val="none" w:sz="0" w:space="0" w:color="auto"/>
        <w:bottom w:val="none" w:sz="0" w:space="0" w:color="auto"/>
        <w:right w:val="none" w:sz="0" w:space="0" w:color="auto"/>
      </w:divBdr>
    </w:div>
    <w:div w:id="321155066">
      <w:bodyDiv w:val="1"/>
      <w:marLeft w:val="0"/>
      <w:marRight w:val="0"/>
      <w:marTop w:val="0"/>
      <w:marBottom w:val="0"/>
      <w:divBdr>
        <w:top w:val="none" w:sz="0" w:space="0" w:color="auto"/>
        <w:left w:val="none" w:sz="0" w:space="0" w:color="auto"/>
        <w:bottom w:val="none" w:sz="0" w:space="0" w:color="auto"/>
        <w:right w:val="none" w:sz="0" w:space="0" w:color="auto"/>
      </w:divBdr>
    </w:div>
    <w:div w:id="321155168">
      <w:bodyDiv w:val="1"/>
      <w:marLeft w:val="0"/>
      <w:marRight w:val="0"/>
      <w:marTop w:val="0"/>
      <w:marBottom w:val="0"/>
      <w:divBdr>
        <w:top w:val="none" w:sz="0" w:space="0" w:color="auto"/>
        <w:left w:val="none" w:sz="0" w:space="0" w:color="auto"/>
        <w:bottom w:val="none" w:sz="0" w:space="0" w:color="auto"/>
        <w:right w:val="none" w:sz="0" w:space="0" w:color="auto"/>
      </w:divBdr>
    </w:div>
    <w:div w:id="321197535">
      <w:bodyDiv w:val="1"/>
      <w:marLeft w:val="0"/>
      <w:marRight w:val="0"/>
      <w:marTop w:val="0"/>
      <w:marBottom w:val="0"/>
      <w:divBdr>
        <w:top w:val="none" w:sz="0" w:space="0" w:color="auto"/>
        <w:left w:val="none" w:sz="0" w:space="0" w:color="auto"/>
        <w:bottom w:val="none" w:sz="0" w:space="0" w:color="auto"/>
        <w:right w:val="none" w:sz="0" w:space="0" w:color="auto"/>
      </w:divBdr>
    </w:div>
    <w:div w:id="321198149">
      <w:bodyDiv w:val="1"/>
      <w:marLeft w:val="0"/>
      <w:marRight w:val="0"/>
      <w:marTop w:val="0"/>
      <w:marBottom w:val="0"/>
      <w:divBdr>
        <w:top w:val="none" w:sz="0" w:space="0" w:color="auto"/>
        <w:left w:val="none" w:sz="0" w:space="0" w:color="auto"/>
        <w:bottom w:val="none" w:sz="0" w:space="0" w:color="auto"/>
        <w:right w:val="none" w:sz="0" w:space="0" w:color="auto"/>
      </w:divBdr>
    </w:div>
    <w:div w:id="321205391">
      <w:bodyDiv w:val="1"/>
      <w:marLeft w:val="0"/>
      <w:marRight w:val="0"/>
      <w:marTop w:val="0"/>
      <w:marBottom w:val="0"/>
      <w:divBdr>
        <w:top w:val="none" w:sz="0" w:space="0" w:color="auto"/>
        <w:left w:val="none" w:sz="0" w:space="0" w:color="auto"/>
        <w:bottom w:val="none" w:sz="0" w:space="0" w:color="auto"/>
        <w:right w:val="none" w:sz="0" w:space="0" w:color="auto"/>
      </w:divBdr>
    </w:div>
    <w:div w:id="321272332">
      <w:bodyDiv w:val="1"/>
      <w:marLeft w:val="0"/>
      <w:marRight w:val="0"/>
      <w:marTop w:val="0"/>
      <w:marBottom w:val="0"/>
      <w:divBdr>
        <w:top w:val="none" w:sz="0" w:space="0" w:color="auto"/>
        <w:left w:val="none" w:sz="0" w:space="0" w:color="auto"/>
        <w:bottom w:val="none" w:sz="0" w:space="0" w:color="auto"/>
        <w:right w:val="none" w:sz="0" w:space="0" w:color="auto"/>
      </w:divBdr>
    </w:div>
    <w:div w:id="321273532">
      <w:bodyDiv w:val="1"/>
      <w:marLeft w:val="0"/>
      <w:marRight w:val="0"/>
      <w:marTop w:val="0"/>
      <w:marBottom w:val="0"/>
      <w:divBdr>
        <w:top w:val="none" w:sz="0" w:space="0" w:color="auto"/>
        <w:left w:val="none" w:sz="0" w:space="0" w:color="auto"/>
        <w:bottom w:val="none" w:sz="0" w:space="0" w:color="auto"/>
        <w:right w:val="none" w:sz="0" w:space="0" w:color="auto"/>
      </w:divBdr>
    </w:div>
    <w:div w:id="321278649">
      <w:bodyDiv w:val="1"/>
      <w:marLeft w:val="0"/>
      <w:marRight w:val="0"/>
      <w:marTop w:val="0"/>
      <w:marBottom w:val="0"/>
      <w:divBdr>
        <w:top w:val="none" w:sz="0" w:space="0" w:color="auto"/>
        <w:left w:val="none" w:sz="0" w:space="0" w:color="auto"/>
        <w:bottom w:val="none" w:sz="0" w:space="0" w:color="auto"/>
        <w:right w:val="none" w:sz="0" w:space="0" w:color="auto"/>
      </w:divBdr>
    </w:div>
    <w:div w:id="321323183">
      <w:bodyDiv w:val="1"/>
      <w:marLeft w:val="0"/>
      <w:marRight w:val="0"/>
      <w:marTop w:val="0"/>
      <w:marBottom w:val="0"/>
      <w:divBdr>
        <w:top w:val="none" w:sz="0" w:space="0" w:color="auto"/>
        <w:left w:val="none" w:sz="0" w:space="0" w:color="auto"/>
        <w:bottom w:val="none" w:sz="0" w:space="0" w:color="auto"/>
        <w:right w:val="none" w:sz="0" w:space="0" w:color="auto"/>
      </w:divBdr>
    </w:div>
    <w:div w:id="321324302">
      <w:bodyDiv w:val="1"/>
      <w:marLeft w:val="0"/>
      <w:marRight w:val="0"/>
      <w:marTop w:val="0"/>
      <w:marBottom w:val="0"/>
      <w:divBdr>
        <w:top w:val="none" w:sz="0" w:space="0" w:color="auto"/>
        <w:left w:val="none" w:sz="0" w:space="0" w:color="auto"/>
        <w:bottom w:val="none" w:sz="0" w:space="0" w:color="auto"/>
        <w:right w:val="none" w:sz="0" w:space="0" w:color="auto"/>
      </w:divBdr>
    </w:div>
    <w:div w:id="321349228">
      <w:bodyDiv w:val="1"/>
      <w:marLeft w:val="0"/>
      <w:marRight w:val="0"/>
      <w:marTop w:val="0"/>
      <w:marBottom w:val="0"/>
      <w:divBdr>
        <w:top w:val="none" w:sz="0" w:space="0" w:color="auto"/>
        <w:left w:val="none" w:sz="0" w:space="0" w:color="auto"/>
        <w:bottom w:val="none" w:sz="0" w:space="0" w:color="auto"/>
        <w:right w:val="none" w:sz="0" w:space="0" w:color="auto"/>
      </w:divBdr>
    </w:div>
    <w:div w:id="321353199">
      <w:bodyDiv w:val="1"/>
      <w:marLeft w:val="0"/>
      <w:marRight w:val="0"/>
      <w:marTop w:val="0"/>
      <w:marBottom w:val="0"/>
      <w:divBdr>
        <w:top w:val="none" w:sz="0" w:space="0" w:color="auto"/>
        <w:left w:val="none" w:sz="0" w:space="0" w:color="auto"/>
        <w:bottom w:val="none" w:sz="0" w:space="0" w:color="auto"/>
        <w:right w:val="none" w:sz="0" w:space="0" w:color="auto"/>
      </w:divBdr>
    </w:div>
    <w:div w:id="321353582">
      <w:bodyDiv w:val="1"/>
      <w:marLeft w:val="0"/>
      <w:marRight w:val="0"/>
      <w:marTop w:val="0"/>
      <w:marBottom w:val="0"/>
      <w:divBdr>
        <w:top w:val="none" w:sz="0" w:space="0" w:color="auto"/>
        <w:left w:val="none" w:sz="0" w:space="0" w:color="auto"/>
        <w:bottom w:val="none" w:sz="0" w:space="0" w:color="auto"/>
        <w:right w:val="none" w:sz="0" w:space="0" w:color="auto"/>
      </w:divBdr>
    </w:div>
    <w:div w:id="321395071">
      <w:bodyDiv w:val="1"/>
      <w:marLeft w:val="0"/>
      <w:marRight w:val="0"/>
      <w:marTop w:val="0"/>
      <w:marBottom w:val="0"/>
      <w:divBdr>
        <w:top w:val="none" w:sz="0" w:space="0" w:color="auto"/>
        <w:left w:val="none" w:sz="0" w:space="0" w:color="auto"/>
        <w:bottom w:val="none" w:sz="0" w:space="0" w:color="auto"/>
        <w:right w:val="none" w:sz="0" w:space="0" w:color="auto"/>
      </w:divBdr>
    </w:div>
    <w:div w:id="321397161">
      <w:bodyDiv w:val="1"/>
      <w:marLeft w:val="0"/>
      <w:marRight w:val="0"/>
      <w:marTop w:val="0"/>
      <w:marBottom w:val="0"/>
      <w:divBdr>
        <w:top w:val="none" w:sz="0" w:space="0" w:color="auto"/>
        <w:left w:val="none" w:sz="0" w:space="0" w:color="auto"/>
        <w:bottom w:val="none" w:sz="0" w:space="0" w:color="auto"/>
        <w:right w:val="none" w:sz="0" w:space="0" w:color="auto"/>
      </w:divBdr>
    </w:div>
    <w:div w:id="321397403">
      <w:bodyDiv w:val="1"/>
      <w:marLeft w:val="0"/>
      <w:marRight w:val="0"/>
      <w:marTop w:val="0"/>
      <w:marBottom w:val="0"/>
      <w:divBdr>
        <w:top w:val="none" w:sz="0" w:space="0" w:color="auto"/>
        <w:left w:val="none" w:sz="0" w:space="0" w:color="auto"/>
        <w:bottom w:val="none" w:sz="0" w:space="0" w:color="auto"/>
        <w:right w:val="none" w:sz="0" w:space="0" w:color="auto"/>
      </w:divBdr>
    </w:div>
    <w:div w:id="321466851">
      <w:bodyDiv w:val="1"/>
      <w:marLeft w:val="0"/>
      <w:marRight w:val="0"/>
      <w:marTop w:val="0"/>
      <w:marBottom w:val="0"/>
      <w:divBdr>
        <w:top w:val="none" w:sz="0" w:space="0" w:color="auto"/>
        <w:left w:val="none" w:sz="0" w:space="0" w:color="auto"/>
        <w:bottom w:val="none" w:sz="0" w:space="0" w:color="auto"/>
        <w:right w:val="none" w:sz="0" w:space="0" w:color="auto"/>
      </w:divBdr>
    </w:div>
    <w:div w:id="321468390">
      <w:bodyDiv w:val="1"/>
      <w:marLeft w:val="0"/>
      <w:marRight w:val="0"/>
      <w:marTop w:val="0"/>
      <w:marBottom w:val="0"/>
      <w:divBdr>
        <w:top w:val="none" w:sz="0" w:space="0" w:color="auto"/>
        <w:left w:val="none" w:sz="0" w:space="0" w:color="auto"/>
        <w:bottom w:val="none" w:sz="0" w:space="0" w:color="auto"/>
        <w:right w:val="none" w:sz="0" w:space="0" w:color="auto"/>
      </w:divBdr>
    </w:div>
    <w:div w:id="321471202">
      <w:bodyDiv w:val="1"/>
      <w:marLeft w:val="0"/>
      <w:marRight w:val="0"/>
      <w:marTop w:val="0"/>
      <w:marBottom w:val="0"/>
      <w:divBdr>
        <w:top w:val="none" w:sz="0" w:space="0" w:color="auto"/>
        <w:left w:val="none" w:sz="0" w:space="0" w:color="auto"/>
        <w:bottom w:val="none" w:sz="0" w:space="0" w:color="auto"/>
        <w:right w:val="none" w:sz="0" w:space="0" w:color="auto"/>
      </w:divBdr>
    </w:div>
    <w:div w:id="321473388">
      <w:bodyDiv w:val="1"/>
      <w:marLeft w:val="0"/>
      <w:marRight w:val="0"/>
      <w:marTop w:val="0"/>
      <w:marBottom w:val="0"/>
      <w:divBdr>
        <w:top w:val="none" w:sz="0" w:space="0" w:color="auto"/>
        <w:left w:val="none" w:sz="0" w:space="0" w:color="auto"/>
        <w:bottom w:val="none" w:sz="0" w:space="0" w:color="auto"/>
        <w:right w:val="none" w:sz="0" w:space="0" w:color="auto"/>
      </w:divBdr>
    </w:div>
    <w:div w:id="321542703">
      <w:bodyDiv w:val="1"/>
      <w:marLeft w:val="0"/>
      <w:marRight w:val="0"/>
      <w:marTop w:val="0"/>
      <w:marBottom w:val="0"/>
      <w:divBdr>
        <w:top w:val="none" w:sz="0" w:space="0" w:color="auto"/>
        <w:left w:val="none" w:sz="0" w:space="0" w:color="auto"/>
        <w:bottom w:val="none" w:sz="0" w:space="0" w:color="auto"/>
        <w:right w:val="none" w:sz="0" w:space="0" w:color="auto"/>
      </w:divBdr>
    </w:div>
    <w:div w:id="321542718">
      <w:bodyDiv w:val="1"/>
      <w:marLeft w:val="0"/>
      <w:marRight w:val="0"/>
      <w:marTop w:val="0"/>
      <w:marBottom w:val="0"/>
      <w:divBdr>
        <w:top w:val="none" w:sz="0" w:space="0" w:color="auto"/>
        <w:left w:val="none" w:sz="0" w:space="0" w:color="auto"/>
        <w:bottom w:val="none" w:sz="0" w:space="0" w:color="auto"/>
        <w:right w:val="none" w:sz="0" w:space="0" w:color="auto"/>
      </w:divBdr>
    </w:div>
    <w:div w:id="321543847">
      <w:bodyDiv w:val="1"/>
      <w:marLeft w:val="0"/>
      <w:marRight w:val="0"/>
      <w:marTop w:val="0"/>
      <w:marBottom w:val="0"/>
      <w:divBdr>
        <w:top w:val="none" w:sz="0" w:space="0" w:color="auto"/>
        <w:left w:val="none" w:sz="0" w:space="0" w:color="auto"/>
        <w:bottom w:val="none" w:sz="0" w:space="0" w:color="auto"/>
        <w:right w:val="none" w:sz="0" w:space="0" w:color="auto"/>
      </w:divBdr>
    </w:div>
    <w:div w:id="321544471">
      <w:bodyDiv w:val="1"/>
      <w:marLeft w:val="0"/>
      <w:marRight w:val="0"/>
      <w:marTop w:val="0"/>
      <w:marBottom w:val="0"/>
      <w:divBdr>
        <w:top w:val="none" w:sz="0" w:space="0" w:color="auto"/>
        <w:left w:val="none" w:sz="0" w:space="0" w:color="auto"/>
        <w:bottom w:val="none" w:sz="0" w:space="0" w:color="auto"/>
        <w:right w:val="none" w:sz="0" w:space="0" w:color="auto"/>
      </w:divBdr>
    </w:div>
    <w:div w:id="321544937">
      <w:bodyDiv w:val="1"/>
      <w:marLeft w:val="0"/>
      <w:marRight w:val="0"/>
      <w:marTop w:val="0"/>
      <w:marBottom w:val="0"/>
      <w:divBdr>
        <w:top w:val="none" w:sz="0" w:space="0" w:color="auto"/>
        <w:left w:val="none" w:sz="0" w:space="0" w:color="auto"/>
        <w:bottom w:val="none" w:sz="0" w:space="0" w:color="auto"/>
        <w:right w:val="none" w:sz="0" w:space="0" w:color="auto"/>
      </w:divBdr>
    </w:div>
    <w:div w:id="321548447">
      <w:bodyDiv w:val="1"/>
      <w:marLeft w:val="0"/>
      <w:marRight w:val="0"/>
      <w:marTop w:val="0"/>
      <w:marBottom w:val="0"/>
      <w:divBdr>
        <w:top w:val="none" w:sz="0" w:space="0" w:color="auto"/>
        <w:left w:val="none" w:sz="0" w:space="0" w:color="auto"/>
        <w:bottom w:val="none" w:sz="0" w:space="0" w:color="auto"/>
        <w:right w:val="none" w:sz="0" w:space="0" w:color="auto"/>
      </w:divBdr>
    </w:div>
    <w:div w:id="321550086">
      <w:bodyDiv w:val="1"/>
      <w:marLeft w:val="0"/>
      <w:marRight w:val="0"/>
      <w:marTop w:val="0"/>
      <w:marBottom w:val="0"/>
      <w:divBdr>
        <w:top w:val="none" w:sz="0" w:space="0" w:color="auto"/>
        <w:left w:val="none" w:sz="0" w:space="0" w:color="auto"/>
        <w:bottom w:val="none" w:sz="0" w:space="0" w:color="auto"/>
        <w:right w:val="none" w:sz="0" w:space="0" w:color="auto"/>
      </w:divBdr>
    </w:div>
    <w:div w:id="321586048">
      <w:bodyDiv w:val="1"/>
      <w:marLeft w:val="0"/>
      <w:marRight w:val="0"/>
      <w:marTop w:val="0"/>
      <w:marBottom w:val="0"/>
      <w:divBdr>
        <w:top w:val="none" w:sz="0" w:space="0" w:color="auto"/>
        <w:left w:val="none" w:sz="0" w:space="0" w:color="auto"/>
        <w:bottom w:val="none" w:sz="0" w:space="0" w:color="auto"/>
        <w:right w:val="none" w:sz="0" w:space="0" w:color="auto"/>
      </w:divBdr>
    </w:div>
    <w:div w:id="321589590">
      <w:bodyDiv w:val="1"/>
      <w:marLeft w:val="0"/>
      <w:marRight w:val="0"/>
      <w:marTop w:val="0"/>
      <w:marBottom w:val="0"/>
      <w:divBdr>
        <w:top w:val="none" w:sz="0" w:space="0" w:color="auto"/>
        <w:left w:val="none" w:sz="0" w:space="0" w:color="auto"/>
        <w:bottom w:val="none" w:sz="0" w:space="0" w:color="auto"/>
        <w:right w:val="none" w:sz="0" w:space="0" w:color="auto"/>
      </w:divBdr>
    </w:div>
    <w:div w:id="321591655">
      <w:bodyDiv w:val="1"/>
      <w:marLeft w:val="0"/>
      <w:marRight w:val="0"/>
      <w:marTop w:val="0"/>
      <w:marBottom w:val="0"/>
      <w:divBdr>
        <w:top w:val="none" w:sz="0" w:space="0" w:color="auto"/>
        <w:left w:val="none" w:sz="0" w:space="0" w:color="auto"/>
        <w:bottom w:val="none" w:sz="0" w:space="0" w:color="auto"/>
        <w:right w:val="none" w:sz="0" w:space="0" w:color="auto"/>
      </w:divBdr>
    </w:div>
    <w:div w:id="321662489">
      <w:bodyDiv w:val="1"/>
      <w:marLeft w:val="0"/>
      <w:marRight w:val="0"/>
      <w:marTop w:val="0"/>
      <w:marBottom w:val="0"/>
      <w:divBdr>
        <w:top w:val="none" w:sz="0" w:space="0" w:color="auto"/>
        <w:left w:val="none" w:sz="0" w:space="0" w:color="auto"/>
        <w:bottom w:val="none" w:sz="0" w:space="0" w:color="auto"/>
        <w:right w:val="none" w:sz="0" w:space="0" w:color="auto"/>
      </w:divBdr>
    </w:div>
    <w:div w:id="321663918">
      <w:bodyDiv w:val="1"/>
      <w:marLeft w:val="0"/>
      <w:marRight w:val="0"/>
      <w:marTop w:val="0"/>
      <w:marBottom w:val="0"/>
      <w:divBdr>
        <w:top w:val="none" w:sz="0" w:space="0" w:color="auto"/>
        <w:left w:val="none" w:sz="0" w:space="0" w:color="auto"/>
        <w:bottom w:val="none" w:sz="0" w:space="0" w:color="auto"/>
        <w:right w:val="none" w:sz="0" w:space="0" w:color="auto"/>
      </w:divBdr>
    </w:div>
    <w:div w:id="321734490">
      <w:bodyDiv w:val="1"/>
      <w:marLeft w:val="0"/>
      <w:marRight w:val="0"/>
      <w:marTop w:val="0"/>
      <w:marBottom w:val="0"/>
      <w:divBdr>
        <w:top w:val="none" w:sz="0" w:space="0" w:color="auto"/>
        <w:left w:val="none" w:sz="0" w:space="0" w:color="auto"/>
        <w:bottom w:val="none" w:sz="0" w:space="0" w:color="auto"/>
        <w:right w:val="none" w:sz="0" w:space="0" w:color="auto"/>
      </w:divBdr>
    </w:div>
    <w:div w:id="321737105">
      <w:bodyDiv w:val="1"/>
      <w:marLeft w:val="0"/>
      <w:marRight w:val="0"/>
      <w:marTop w:val="0"/>
      <w:marBottom w:val="0"/>
      <w:divBdr>
        <w:top w:val="none" w:sz="0" w:space="0" w:color="auto"/>
        <w:left w:val="none" w:sz="0" w:space="0" w:color="auto"/>
        <w:bottom w:val="none" w:sz="0" w:space="0" w:color="auto"/>
        <w:right w:val="none" w:sz="0" w:space="0" w:color="auto"/>
      </w:divBdr>
    </w:div>
    <w:div w:id="321738380">
      <w:bodyDiv w:val="1"/>
      <w:marLeft w:val="0"/>
      <w:marRight w:val="0"/>
      <w:marTop w:val="0"/>
      <w:marBottom w:val="0"/>
      <w:divBdr>
        <w:top w:val="none" w:sz="0" w:space="0" w:color="auto"/>
        <w:left w:val="none" w:sz="0" w:space="0" w:color="auto"/>
        <w:bottom w:val="none" w:sz="0" w:space="0" w:color="auto"/>
        <w:right w:val="none" w:sz="0" w:space="0" w:color="auto"/>
      </w:divBdr>
    </w:div>
    <w:div w:id="321854825">
      <w:bodyDiv w:val="1"/>
      <w:marLeft w:val="0"/>
      <w:marRight w:val="0"/>
      <w:marTop w:val="0"/>
      <w:marBottom w:val="0"/>
      <w:divBdr>
        <w:top w:val="none" w:sz="0" w:space="0" w:color="auto"/>
        <w:left w:val="none" w:sz="0" w:space="0" w:color="auto"/>
        <w:bottom w:val="none" w:sz="0" w:space="0" w:color="auto"/>
        <w:right w:val="none" w:sz="0" w:space="0" w:color="auto"/>
      </w:divBdr>
    </w:div>
    <w:div w:id="321855524">
      <w:bodyDiv w:val="1"/>
      <w:marLeft w:val="0"/>
      <w:marRight w:val="0"/>
      <w:marTop w:val="0"/>
      <w:marBottom w:val="0"/>
      <w:divBdr>
        <w:top w:val="none" w:sz="0" w:space="0" w:color="auto"/>
        <w:left w:val="none" w:sz="0" w:space="0" w:color="auto"/>
        <w:bottom w:val="none" w:sz="0" w:space="0" w:color="auto"/>
        <w:right w:val="none" w:sz="0" w:space="0" w:color="auto"/>
      </w:divBdr>
    </w:div>
    <w:div w:id="321856692">
      <w:bodyDiv w:val="1"/>
      <w:marLeft w:val="0"/>
      <w:marRight w:val="0"/>
      <w:marTop w:val="0"/>
      <w:marBottom w:val="0"/>
      <w:divBdr>
        <w:top w:val="none" w:sz="0" w:space="0" w:color="auto"/>
        <w:left w:val="none" w:sz="0" w:space="0" w:color="auto"/>
        <w:bottom w:val="none" w:sz="0" w:space="0" w:color="auto"/>
        <w:right w:val="none" w:sz="0" w:space="0" w:color="auto"/>
      </w:divBdr>
    </w:div>
    <w:div w:id="321857082">
      <w:bodyDiv w:val="1"/>
      <w:marLeft w:val="0"/>
      <w:marRight w:val="0"/>
      <w:marTop w:val="0"/>
      <w:marBottom w:val="0"/>
      <w:divBdr>
        <w:top w:val="none" w:sz="0" w:space="0" w:color="auto"/>
        <w:left w:val="none" w:sz="0" w:space="0" w:color="auto"/>
        <w:bottom w:val="none" w:sz="0" w:space="0" w:color="auto"/>
        <w:right w:val="none" w:sz="0" w:space="0" w:color="auto"/>
      </w:divBdr>
    </w:div>
    <w:div w:id="321857167">
      <w:bodyDiv w:val="1"/>
      <w:marLeft w:val="0"/>
      <w:marRight w:val="0"/>
      <w:marTop w:val="0"/>
      <w:marBottom w:val="0"/>
      <w:divBdr>
        <w:top w:val="none" w:sz="0" w:space="0" w:color="auto"/>
        <w:left w:val="none" w:sz="0" w:space="0" w:color="auto"/>
        <w:bottom w:val="none" w:sz="0" w:space="0" w:color="auto"/>
        <w:right w:val="none" w:sz="0" w:space="0" w:color="auto"/>
      </w:divBdr>
    </w:div>
    <w:div w:id="321859758">
      <w:bodyDiv w:val="1"/>
      <w:marLeft w:val="0"/>
      <w:marRight w:val="0"/>
      <w:marTop w:val="0"/>
      <w:marBottom w:val="0"/>
      <w:divBdr>
        <w:top w:val="none" w:sz="0" w:space="0" w:color="auto"/>
        <w:left w:val="none" w:sz="0" w:space="0" w:color="auto"/>
        <w:bottom w:val="none" w:sz="0" w:space="0" w:color="auto"/>
        <w:right w:val="none" w:sz="0" w:space="0" w:color="auto"/>
      </w:divBdr>
    </w:div>
    <w:div w:id="321859897">
      <w:bodyDiv w:val="1"/>
      <w:marLeft w:val="0"/>
      <w:marRight w:val="0"/>
      <w:marTop w:val="0"/>
      <w:marBottom w:val="0"/>
      <w:divBdr>
        <w:top w:val="none" w:sz="0" w:space="0" w:color="auto"/>
        <w:left w:val="none" w:sz="0" w:space="0" w:color="auto"/>
        <w:bottom w:val="none" w:sz="0" w:space="0" w:color="auto"/>
        <w:right w:val="none" w:sz="0" w:space="0" w:color="auto"/>
      </w:divBdr>
    </w:div>
    <w:div w:id="321931891">
      <w:bodyDiv w:val="1"/>
      <w:marLeft w:val="0"/>
      <w:marRight w:val="0"/>
      <w:marTop w:val="0"/>
      <w:marBottom w:val="0"/>
      <w:divBdr>
        <w:top w:val="none" w:sz="0" w:space="0" w:color="auto"/>
        <w:left w:val="none" w:sz="0" w:space="0" w:color="auto"/>
        <w:bottom w:val="none" w:sz="0" w:space="0" w:color="auto"/>
        <w:right w:val="none" w:sz="0" w:space="0" w:color="auto"/>
      </w:divBdr>
    </w:div>
    <w:div w:id="321932248">
      <w:bodyDiv w:val="1"/>
      <w:marLeft w:val="0"/>
      <w:marRight w:val="0"/>
      <w:marTop w:val="0"/>
      <w:marBottom w:val="0"/>
      <w:divBdr>
        <w:top w:val="none" w:sz="0" w:space="0" w:color="auto"/>
        <w:left w:val="none" w:sz="0" w:space="0" w:color="auto"/>
        <w:bottom w:val="none" w:sz="0" w:space="0" w:color="auto"/>
        <w:right w:val="none" w:sz="0" w:space="0" w:color="auto"/>
      </w:divBdr>
    </w:div>
    <w:div w:id="321933045">
      <w:bodyDiv w:val="1"/>
      <w:marLeft w:val="0"/>
      <w:marRight w:val="0"/>
      <w:marTop w:val="0"/>
      <w:marBottom w:val="0"/>
      <w:divBdr>
        <w:top w:val="none" w:sz="0" w:space="0" w:color="auto"/>
        <w:left w:val="none" w:sz="0" w:space="0" w:color="auto"/>
        <w:bottom w:val="none" w:sz="0" w:space="0" w:color="auto"/>
        <w:right w:val="none" w:sz="0" w:space="0" w:color="auto"/>
      </w:divBdr>
    </w:div>
    <w:div w:id="322005139">
      <w:bodyDiv w:val="1"/>
      <w:marLeft w:val="0"/>
      <w:marRight w:val="0"/>
      <w:marTop w:val="0"/>
      <w:marBottom w:val="0"/>
      <w:divBdr>
        <w:top w:val="none" w:sz="0" w:space="0" w:color="auto"/>
        <w:left w:val="none" w:sz="0" w:space="0" w:color="auto"/>
        <w:bottom w:val="none" w:sz="0" w:space="0" w:color="auto"/>
        <w:right w:val="none" w:sz="0" w:space="0" w:color="auto"/>
      </w:divBdr>
    </w:div>
    <w:div w:id="322051343">
      <w:bodyDiv w:val="1"/>
      <w:marLeft w:val="0"/>
      <w:marRight w:val="0"/>
      <w:marTop w:val="0"/>
      <w:marBottom w:val="0"/>
      <w:divBdr>
        <w:top w:val="none" w:sz="0" w:space="0" w:color="auto"/>
        <w:left w:val="none" w:sz="0" w:space="0" w:color="auto"/>
        <w:bottom w:val="none" w:sz="0" w:space="0" w:color="auto"/>
        <w:right w:val="none" w:sz="0" w:space="0" w:color="auto"/>
      </w:divBdr>
    </w:div>
    <w:div w:id="322121387">
      <w:bodyDiv w:val="1"/>
      <w:marLeft w:val="0"/>
      <w:marRight w:val="0"/>
      <w:marTop w:val="0"/>
      <w:marBottom w:val="0"/>
      <w:divBdr>
        <w:top w:val="none" w:sz="0" w:space="0" w:color="auto"/>
        <w:left w:val="none" w:sz="0" w:space="0" w:color="auto"/>
        <w:bottom w:val="none" w:sz="0" w:space="0" w:color="auto"/>
        <w:right w:val="none" w:sz="0" w:space="0" w:color="auto"/>
      </w:divBdr>
    </w:div>
    <w:div w:id="322124504">
      <w:bodyDiv w:val="1"/>
      <w:marLeft w:val="0"/>
      <w:marRight w:val="0"/>
      <w:marTop w:val="0"/>
      <w:marBottom w:val="0"/>
      <w:divBdr>
        <w:top w:val="none" w:sz="0" w:space="0" w:color="auto"/>
        <w:left w:val="none" w:sz="0" w:space="0" w:color="auto"/>
        <w:bottom w:val="none" w:sz="0" w:space="0" w:color="auto"/>
        <w:right w:val="none" w:sz="0" w:space="0" w:color="auto"/>
      </w:divBdr>
    </w:div>
    <w:div w:id="322127133">
      <w:bodyDiv w:val="1"/>
      <w:marLeft w:val="0"/>
      <w:marRight w:val="0"/>
      <w:marTop w:val="0"/>
      <w:marBottom w:val="0"/>
      <w:divBdr>
        <w:top w:val="none" w:sz="0" w:space="0" w:color="auto"/>
        <w:left w:val="none" w:sz="0" w:space="0" w:color="auto"/>
        <w:bottom w:val="none" w:sz="0" w:space="0" w:color="auto"/>
        <w:right w:val="none" w:sz="0" w:space="0" w:color="auto"/>
      </w:divBdr>
    </w:div>
    <w:div w:id="322127308">
      <w:bodyDiv w:val="1"/>
      <w:marLeft w:val="0"/>
      <w:marRight w:val="0"/>
      <w:marTop w:val="0"/>
      <w:marBottom w:val="0"/>
      <w:divBdr>
        <w:top w:val="none" w:sz="0" w:space="0" w:color="auto"/>
        <w:left w:val="none" w:sz="0" w:space="0" w:color="auto"/>
        <w:bottom w:val="none" w:sz="0" w:space="0" w:color="auto"/>
        <w:right w:val="none" w:sz="0" w:space="0" w:color="auto"/>
      </w:divBdr>
    </w:div>
    <w:div w:id="322129109">
      <w:bodyDiv w:val="1"/>
      <w:marLeft w:val="0"/>
      <w:marRight w:val="0"/>
      <w:marTop w:val="0"/>
      <w:marBottom w:val="0"/>
      <w:divBdr>
        <w:top w:val="none" w:sz="0" w:space="0" w:color="auto"/>
        <w:left w:val="none" w:sz="0" w:space="0" w:color="auto"/>
        <w:bottom w:val="none" w:sz="0" w:space="0" w:color="auto"/>
        <w:right w:val="none" w:sz="0" w:space="0" w:color="auto"/>
      </w:divBdr>
    </w:div>
    <w:div w:id="322196819">
      <w:bodyDiv w:val="1"/>
      <w:marLeft w:val="0"/>
      <w:marRight w:val="0"/>
      <w:marTop w:val="0"/>
      <w:marBottom w:val="0"/>
      <w:divBdr>
        <w:top w:val="none" w:sz="0" w:space="0" w:color="auto"/>
        <w:left w:val="none" w:sz="0" w:space="0" w:color="auto"/>
        <w:bottom w:val="none" w:sz="0" w:space="0" w:color="auto"/>
        <w:right w:val="none" w:sz="0" w:space="0" w:color="auto"/>
      </w:divBdr>
    </w:div>
    <w:div w:id="322197316">
      <w:bodyDiv w:val="1"/>
      <w:marLeft w:val="0"/>
      <w:marRight w:val="0"/>
      <w:marTop w:val="0"/>
      <w:marBottom w:val="0"/>
      <w:divBdr>
        <w:top w:val="none" w:sz="0" w:space="0" w:color="auto"/>
        <w:left w:val="none" w:sz="0" w:space="0" w:color="auto"/>
        <w:bottom w:val="none" w:sz="0" w:space="0" w:color="auto"/>
        <w:right w:val="none" w:sz="0" w:space="0" w:color="auto"/>
      </w:divBdr>
    </w:div>
    <w:div w:id="322198841">
      <w:bodyDiv w:val="1"/>
      <w:marLeft w:val="0"/>
      <w:marRight w:val="0"/>
      <w:marTop w:val="0"/>
      <w:marBottom w:val="0"/>
      <w:divBdr>
        <w:top w:val="none" w:sz="0" w:space="0" w:color="auto"/>
        <w:left w:val="none" w:sz="0" w:space="0" w:color="auto"/>
        <w:bottom w:val="none" w:sz="0" w:space="0" w:color="auto"/>
        <w:right w:val="none" w:sz="0" w:space="0" w:color="auto"/>
      </w:divBdr>
    </w:div>
    <w:div w:id="322242009">
      <w:bodyDiv w:val="1"/>
      <w:marLeft w:val="0"/>
      <w:marRight w:val="0"/>
      <w:marTop w:val="0"/>
      <w:marBottom w:val="0"/>
      <w:divBdr>
        <w:top w:val="none" w:sz="0" w:space="0" w:color="auto"/>
        <w:left w:val="none" w:sz="0" w:space="0" w:color="auto"/>
        <w:bottom w:val="none" w:sz="0" w:space="0" w:color="auto"/>
        <w:right w:val="none" w:sz="0" w:space="0" w:color="auto"/>
      </w:divBdr>
    </w:div>
    <w:div w:id="322243931">
      <w:bodyDiv w:val="1"/>
      <w:marLeft w:val="0"/>
      <w:marRight w:val="0"/>
      <w:marTop w:val="0"/>
      <w:marBottom w:val="0"/>
      <w:divBdr>
        <w:top w:val="none" w:sz="0" w:space="0" w:color="auto"/>
        <w:left w:val="none" w:sz="0" w:space="0" w:color="auto"/>
        <w:bottom w:val="none" w:sz="0" w:space="0" w:color="auto"/>
        <w:right w:val="none" w:sz="0" w:space="0" w:color="auto"/>
      </w:divBdr>
    </w:div>
    <w:div w:id="322245533">
      <w:bodyDiv w:val="1"/>
      <w:marLeft w:val="0"/>
      <w:marRight w:val="0"/>
      <w:marTop w:val="0"/>
      <w:marBottom w:val="0"/>
      <w:divBdr>
        <w:top w:val="none" w:sz="0" w:space="0" w:color="auto"/>
        <w:left w:val="none" w:sz="0" w:space="0" w:color="auto"/>
        <w:bottom w:val="none" w:sz="0" w:space="0" w:color="auto"/>
        <w:right w:val="none" w:sz="0" w:space="0" w:color="auto"/>
      </w:divBdr>
    </w:div>
    <w:div w:id="322245562">
      <w:bodyDiv w:val="1"/>
      <w:marLeft w:val="0"/>
      <w:marRight w:val="0"/>
      <w:marTop w:val="0"/>
      <w:marBottom w:val="0"/>
      <w:divBdr>
        <w:top w:val="none" w:sz="0" w:space="0" w:color="auto"/>
        <w:left w:val="none" w:sz="0" w:space="0" w:color="auto"/>
        <w:bottom w:val="none" w:sz="0" w:space="0" w:color="auto"/>
        <w:right w:val="none" w:sz="0" w:space="0" w:color="auto"/>
      </w:divBdr>
    </w:div>
    <w:div w:id="322247789">
      <w:bodyDiv w:val="1"/>
      <w:marLeft w:val="0"/>
      <w:marRight w:val="0"/>
      <w:marTop w:val="0"/>
      <w:marBottom w:val="0"/>
      <w:divBdr>
        <w:top w:val="none" w:sz="0" w:space="0" w:color="auto"/>
        <w:left w:val="none" w:sz="0" w:space="0" w:color="auto"/>
        <w:bottom w:val="none" w:sz="0" w:space="0" w:color="auto"/>
        <w:right w:val="none" w:sz="0" w:space="0" w:color="auto"/>
      </w:divBdr>
    </w:div>
    <w:div w:id="322314269">
      <w:bodyDiv w:val="1"/>
      <w:marLeft w:val="0"/>
      <w:marRight w:val="0"/>
      <w:marTop w:val="0"/>
      <w:marBottom w:val="0"/>
      <w:divBdr>
        <w:top w:val="none" w:sz="0" w:space="0" w:color="auto"/>
        <w:left w:val="none" w:sz="0" w:space="0" w:color="auto"/>
        <w:bottom w:val="none" w:sz="0" w:space="0" w:color="auto"/>
        <w:right w:val="none" w:sz="0" w:space="0" w:color="auto"/>
      </w:divBdr>
    </w:div>
    <w:div w:id="322320779">
      <w:bodyDiv w:val="1"/>
      <w:marLeft w:val="0"/>
      <w:marRight w:val="0"/>
      <w:marTop w:val="0"/>
      <w:marBottom w:val="0"/>
      <w:divBdr>
        <w:top w:val="none" w:sz="0" w:space="0" w:color="auto"/>
        <w:left w:val="none" w:sz="0" w:space="0" w:color="auto"/>
        <w:bottom w:val="none" w:sz="0" w:space="0" w:color="auto"/>
        <w:right w:val="none" w:sz="0" w:space="0" w:color="auto"/>
      </w:divBdr>
    </w:div>
    <w:div w:id="322321586">
      <w:bodyDiv w:val="1"/>
      <w:marLeft w:val="0"/>
      <w:marRight w:val="0"/>
      <w:marTop w:val="0"/>
      <w:marBottom w:val="0"/>
      <w:divBdr>
        <w:top w:val="none" w:sz="0" w:space="0" w:color="auto"/>
        <w:left w:val="none" w:sz="0" w:space="0" w:color="auto"/>
        <w:bottom w:val="none" w:sz="0" w:space="0" w:color="auto"/>
        <w:right w:val="none" w:sz="0" w:space="0" w:color="auto"/>
      </w:divBdr>
    </w:div>
    <w:div w:id="322392351">
      <w:bodyDiv w:val="1"/>
      <w:marLeft w:val="0"/>
      <w:marRight w:val="0"/>
      <w:marTop w:val="0"/>
      <w:marBottom w:val="0"/>
      <w:divBdr>
        <w:top w:val="none" w:sz="0" w:space="0" w:color="auto"/>
        <w:left w:val="none" w:sz="0" w:space="0" w:color="auto"/>
        <w:bottom w:val="none" w:sz="0" w:space="0" w:color="auto"/>
        <w:right w:val="none" w:sz="0" w:space="0" w:color="auto"/>
      </w:divBdr>
    </w:div>
    <w:div w:id="322395948">
      <w:bodyDiv w:val="1"/>
      <w:marLeft w:val="0"/>
      <w:marRight w:val="0"/>
      <w:marTop w:val="0"/>
      <w:marBottom w:val="0"/>
      <w:divBdr>
        <w:top w:val="none" w:sz="0" w:space="0" w:color="auto"/>
        <w:left w:val="none" w:sz="0" w:space="0" w:color="auto"/>
        <w:bottom w:val="none" w:sz="0" w:space="0" w:color="auto"/>
        <w:right w:val="none" w:sz="0" w:space="0" w:color="auto"/>
      </w:divBdr>
    </w:div>
    <w:div w:id="322399249">
      <w:bodyDiv w:val="1"/>
      <w:marLeft w:val="0"/>
      <w:marRight w:val="0"/>
      <w:marTop w:val="0"/>
      <w:marBottom w:val="0"/>
      <w:divBdr>
        <w:top w:val="none" w:sz="0" w:space="0" w:color="auto"/>
        <w:left w:val="none" w:sz="0" w:space="0" w:color="auto"/>
        <w:bottom w:val="none" w:sz="0" w:space="0" w:color="auto"/>
        <w:right w:val="none" w:sz="0" w:space="0" w:color="auto"/>
      </w:divBdr>
    </w:div>
    <w:div w:id="322399257">
      <w:bodyDiv w:val="1"/>
      <w:marLeft w:val="0"/>
      <w:marRight w:val="0"/>
      <w:marTop w:val="0"/>
      <w:marBottom w:val="0"/>
      <w:divBdr>
        <w:top w:val="none" w:sz="0" w:space="0" w:color="auto"/>
        <w:left w:val="none" w:sz="0" w:space="0" w:color="auto"/>
        <w:bottom w:val="none" w:sz="0" w:space="0" w:color="auto"/>
        <w:right w:val="none" w:sz="0" w:space="0" w:color="auto"/>
      </w:divBdr>
    </w:div>
    <w:div w:id="322464822">
      <w:bodyDiv w:val="1"/>
      <w:marLeft w:val="0"/>
      <w:marRight w:val="0"/>
      <w:marTop w:val="0"/>
      <w:marBottom w:val="0"/>
      <w:divBdr>
        <w:top w:val="none" w:sz="0" w:space="0" w:color="auto"/>
        <w:left w:val="none" w:sz="0" w:space="0" w:color="auto"/>
        <w:bottom w:val="none" w:sz="0" w:space="0" w:color="auto"/>
        <w:right w:val="none" w:sz="0" w:space="0" w:color="auto"/>
      </w:divBdr>
    </w:div>
    <w:div w:id="322466006">
      <w:bodyDiv w:val="1"/>
      <w:marLeft w:val="0"/>
      <w:marRight w:val="0"/>
      <w:marTop w:val="0"/>
      <w:marBottom w:val="0"/>
      <w:divBdr>
        <w:top w:val="none" w:sz="0" w:space="0" w:color="auto"/>
        <w:left w:val="none" w:sz="0" w:space="0" w:color="auto"/>
        <w:bottom w:val="none" w:sz="0" w:space="0" w:color="auto"/>
        <w:right w:val="none" w:sz="0" w:space="0" w:color="auto"/>
      </w:divBdr>
    </w:div>
    <w:div w:id="322466368">
      <w:bodyDiv w:val="1"/>
      <w:marLeft w:val="0"/>
      <w:marRight w:val="0"/>
      <w:marTop w:val="0"/>
      <w:marBottom w:val="0"/>
      <w:divBdr>
        <w:top w:val="none" w:sz="0" w:space="0" w:color="auto"/>
        <w:left w:val="none" w:sz="0" w:space="0" w:color="auto"/>
        <w:bottom w:val="none" w:sz="0" w:space="0" w:color="auto"/>
        <w:right w:val="none" w:sz="0" w:space="0" w:color="auto"/>
      </w:divBdr>
    </w:div>
    <w:div w:id="322510077">
      <w:bodyDiv w:val="1"/>
      <w:marLeft w:val="0"/>
      <w:marRight w:val="0"/>
      <w:marTop w:val="0"/>
      <w:marBottom w:val="0"/>
      <w:divBdr>
        <w:top w:val="none" w:sz="0" w:space="0" w:color="auto"/>
        <w:left w:val="none" w:sz="0" w:space="0" w:color="auto"/>
        <w:bottom w:val="none" w:sz="0" w:space="0" w:color="auto"/>
        <w:right w:val="none" w:sz="0" w:space="0" w:color="auto"/>
      </w:divBdr>
    </w:div>
    <w:div w:id="322512110">
      <w:bodyDiv w:val="1"/>
      <w:marLeft w:val="0"/>
      <w:marRight w:val="0"/>
      <w:marTop w:val="0"/>
      <w:marBottom w:val="0"/>
      <w:divBdr>
        <w:top w:val="none" w:sz="0" w:space="0" w:color="auto"/>
        <w:left w:val="none" w:sz="0" w:space="0" w:color="auto"/>
        <w:bottom w:val="none" w:sz="0" w:space="0" w:color="auto"/>
        <w:right w:val="none" w:sz="0" w:space="0" w:color="auto"/>
      </w:divBdr>
    </w:div>
    <w:div w:id="322512278">
      <w:bodyDiv w:val="1"/>
      <w:marLeft w:val="0"/>
      <w:marRight w:val="0"/>
      <w:marTop w:val="0"/>
      <w:marBottom w:val="0"/>
      <w:divBdr>
        <w:top w:val="none" w:sz="0" w:space="0" w:color="auto"/>
        <w:left w:val="none" w:sz="0" w:space="0" w:color="auto"/>
        <w:bottom w:val="none" w:sz="0" w:space="0" w:color="auto"/>
        <w:right w:val="none" w:sz="0" w:space="0" w:color="auto"/>
      </w:divBdr>
    </w:div>
    <w:div w:id="322513890">
      <w:bodyDiv w:val="1"/>
      <w:marLeft w:val="0"/>
      <w:marRight w:val="0"/>
      <w:marTop w:val="0"/>
      <w:marBottom w:val="0"/>
      <w:divBdr>
        <w:top w:val="none" w:sz="0" w:space="0" w:color="auto"/>
        <w:left w:val="none" w:sz="0" w:space="0" w:color="auto"/>
        <w:bottom w:val="none" w:sz="0" w:space="0" w:color="auto"/>
        <w:right w:val="none" w:sz="0" w:space="0" w:color="auto"/>
      </w:divBdr>
    </w:div>
    <w:div w:id="322584887">
      <w:bodyDiv w:val="1"/>
      <w:marLeft w:val="0"/>
      <w:marRight w:val="0"/>
      <w:marTop w:val="0"/>
      <w:marBottom w:val="0"/>
      <w:divBdr>
        <w:top w:val="none" w:sz="0" w:space="0" w:color="auto"/>
        <w:left w:val="none" w:sz="0" w:space="0" w:color="auto"/>
        <w:bottom w:val="none" w:sz="0" w:space="0" w:color="auto"/>
        <w:right w:val="none" w:sz="0" w:space="0" w:color="auto"/>
      </w:divBdr>
    </w:div>
    <w:div w:id="322660565">
      <w:bodyDiv w:val="1"/>
      <w:marLeft w:val="0"/>
      <w:marRight w:val="0"/>
      <w:marTop w:val="0"/>
      <w:marBottom w:val="0"/>
      <w:divBdr>
        <w:top w:val="none" w:sz="0" w:space="0" w:color="auto"/>
        <w:left w:val="none" w:sz="0" w:space="0" w:color="auto"/>
        <w:bottom w:val="none" w:sz="0" w:space="0" w:color="auto"/>
        <w:right w:val="none" w:sz="0" w:space="0" w:color="auto"/>
      </w:divBdr>
    </w:div>
    <w:div w:id="322661391">
      <w:bodyDiv w:val="1"/>
      <w:marLeft w:val="0"/>
      <w:marRight w:val="0"/>
      <w:marTop w:val="0"/>
      <w:marBottom w:val="0"/>
      <w:divBdr>
        <w:top w:val="none" w:sz="0" w:space="0" w:color="auto"/>
        <w:left w:val="none" w:sz="0" w:space="0" w:color="auto"/>
        <w:bottom w:val="none" w:sz="0" w:space="0" w:color="auto"/>
        <w:right w:val="none" w:sz="0" w:space="0" w:color="auto"/>
      </w:divBdr>
    </w:div>
    <w:div w:id="322663892">
      <w:bodyDiv w:val="1"/>
      <w:marLeft w:val="0"/>
      <w:marRight w:val="0"/>
      <w:marTop w:val="0"/>
      <w:marBottom w:val="0"/>
      <w:divBdr>
        <w:top w:val="none" w:sz="0" w:space="0" w:color="auto"/>
        <w:left w:val="none" w:sz="0" w:space="0" w:color="auto"/>
        <w:bottom w:val="none" w:sz="0" w:space="0" w:color="auto"/>
        <w:right w:val="none" w:sz="0" w:space="0" w:color="auto"/>
      </w:divBdr>
    </w:div>
    <w:div w:id="322700871">
      <w:bodyDiv w:val="1"/>
      <w:marLeft w:val="0"/>
      <w:marRight w:val="0"/>
      <w:marTop w:val="0"/>
      <w:marBottom w:val="0"/>
      <w:divBdr>
        <w:top w:val="none" w:sz="0" w:space="0" w:color="auto"/>
        <w:left w:val="none" w:sz="0" w:space="0" w:color="auto"/>
        <w:bottom w:val="none" w:sz="0" w:space="0" w:color="auto"/>
        <w:right w:val="none" w:sz="0" w:space="0" w:color="auto"/>
      </w:divBdr>
    </w:div>
    <w:div w:id="322702770">
      <w:bodyDiv w:val="1"/>
      <w:marLeft w:val="0"/>
      <w:marRight w:val="0"/>
      <w:marTop w:val="0"/>
      <w:marBottom w:val="0"/>
      <w:divBdr>
        <w:top w:val="none" w:sz="0" w:space="0" w:color="auto"/>
        <w:left w:val="none" w:sz="0" w:space="0" w:color="auto"/>
        <w:bottom w:val="none" w:sz="0" w:space="0" w:color="auto"/>
        <w:right w:val="none" w:sz="0" w:space="0" w:color="auto"/>
      </w:divBdr>
    </w:div>
    <w:div w:id="322705956">
      <w:bodyDiv w:val="1"/>
      <w:marLeft w:val="0"/>
      <w:marRight w:val="0"/>
      <w:marTop w:val="0"/>
      <w:marBottom w:val="0"/>
      <w:divBdr>
        <w:top w:val="none" w:sz="0" w:space="0" w:color="auto"/>
        <w:left w:val="none" w:sz="0" w:space="0" w:color="auto"/>
        <w:bottom w:val="none" w:sz="0" w:space="0" w:color="auto"/>
        <w:right w:val="none" w:sz="0" w:space="0" w:color="auto"/>
      </w:divBdr>
    </w:div>
    <w:div w:id="322782223">
      <w:bodyDiv w:val="1"/>
      <w:marLeft w:val="0"/>
      <w:marRight w:val="0"/>
      <w:marTop w:val="0"/>
      <w:marBottom w:val="0"/>
      <w:divBdr>
        <w:top w:val="none" w:sz="0" w:space="0" w:color="auto"/>
        <w:left w:val="none" w:sz="0" w:space="0" w:color="auto"/>
        <w:bottom w:val="none" w:sz="0" w:space="0" w:color="auto"/>
        <w:right w:val="none" w:sz="0" w:space="0" w:color="auto"/>
      </w:divBdr>
    </w:div>
    <w:div w:id="322854214">
      <w:bodyDiv w:val="1"/>
      <w:marLeft w:val="0"/>
      <w:marRight w:val="0"/>
      <w:marTop w:val="0"/>
      <w:marBottom w:val="0"/>
      <w:divBdr>
        <w:top w:val="none" w:sz="0" w:space="0" w:color="auto"/>
        <w:left w:val="none" w:sz="0" w:space="0" w:color="auto"/>
        <w:bottom w:val="none" w:sz="0" w:space="0" w:color="auto"/>
        <w:right w:val="none" w:sz="0" w:space="0" w:color="auto"/>
      </w:divBdr>
    </w:div>
    <w:div w:id="322859843">
      <w:bodyDiv w:val="1"/>
      <w:marLeft w:val="0"/>
      <w:marRight w:val="0"/>
      <w:marTop w:val="0"/>
      <w:marBottom w:val="0"/>
      <w:divBdr>
        <w:top w:val="none" w:sz="0" w:space="0" w:color="auto"/>
        <w:left w:val="none" w:sz="0" w:space="0" w:color="auto"/>
        <w:bottom w:val="none" w:sz="0" w:space="0" w:color="auto"/>
        <w:right w:val="none" w:sz="0" w:space="0" w:color="auto"/>
      </w:divBdr>
    </w:div>
    <w:div w:id="322969673">
      <w:bodyDiv w:val="1"/>
      <w:marLeft w:val="0"/>
      <w:marRight w:val="0"/>
      <w:marTop w:val="0"/>
      <w:marBottom w:val="0"/>
      <w:divBdr>
        <w:top w:val="none" w:sz="0" w:space="0" w:color="auto"/>
        <w:left w:val="none" w:sz="0" w:space="0" w:color="auto"/>
        <w:bottom w:val="none" w:sz="0" w:space="0" w:color="auto"/>
        <w:right w:val="none" w:sz="0" w:space="0" w:color="auto"/>
      </w:divBdr>
    </w:div>
    <w:div w:id="322974568">
      <w:bodyDiv w:val="1"/>
      <w:marLeft w:val="0"/>
      <w:marRight w:val="0"/>
      <w:marTop w:val="0"/>
      <w:marBottom w:val="0"/>
      <w:divBdr>
        <w:top w:val="none" w:sz="0" w:space="0" w:color="auto"/>
        <w:left w:val="none" w:sz="0" w:space="0" w:color="auto"/>
        <w:bottom w:val="none" w:sz="0" w:space="0" w:color="auto"/>
        <w:right w:val="none" w:sz="0" w:space="0" w:color="auto"/>
      </w:divBdr>
    </w:div>
    <w:div w:id="322979114">
      <w:bodyDiv w:val="1"/>
      <w:marLeft w:val="0"/>
      <w:marRight w:val="0"/>
      <w:marTop w:val="0"/>
      <w:marBottom w:val="0"/>
      <w:divBdr>
        <w:top w:val="none" w:sz="0" w:space="0" w:color="auto"/>
        <w:left w:val="none" w:sz="0" w:space="0" w:color="auto"/>
        <w:bottom w:val="none" w:sz="0" w:space="0" w:color="auto"/>
        <w:right w:val="none" w:sz="0" w:space="0" w:color="auto"/>
      </w:divBdr>
    </w:div>
    <w:div w:id="323048954">
      <w:bodyDiv w:val="1"/>
      <w:marLeft w:val="0"/>
      <w:marRight w:val="0"/>
      <w:marTop w:val="0"/>
      <w:marBottom w:val="0"/>
      <w:divBdr>
        <w:top w:val="none" w:sz="0" w:space="0" w:color="auto"/>
        <w:left w:val="none" w:sz="0" w:space="0" w:color="auto"/>
        <w:bottom w:val="none" w:sz="0" w:space="0" w:color="auto"/>
        <w:right w:val="none" w:sz="0" w:space="0" w:color="auto"/>
      </w:divBdr>
    </w:div>
    <w:div w:id="323050307">
      <w:bodyDiv w:val="1"/>
      <w:marLeft w:val="0"/>
      <w:marRight w:val="0"/>
      <w:marTop w:val="0"/>
      <w:marBottom w:val="0"/>
      <w:divBdr>
        <w:top w:val="none" w:sz="0" w:space="0" w:color="auto"/>
        <w:left w:val="none" w:sz="0" w:space="0" w:color="auto"/>
        <w:bottom w:val="none" w:sz="0" w:space="0" w:color="auto"/>
        <w:right w:val="none" w:sz="0" w:space="0" w:color="auto"/>
      </w:divBdr>
    </w:div>
    <w:div w:id="323051838">
      <w:bodyDiv w:val="1"/>
      <w:marLeft w:val="0"/>
      <w:marRight w:val="0"/>
      <w:marTop w:val="0"/>
      <w:marBottom w:val="0"/>
      <w:divBdr>
        <w:top w:val="none" w:sz="0" w:space="0" w:color="auto"/>
        <w:left w:val="none" w:sz="0" w:space="0" w:color="auto"/>
        <w:bottom w:val="none" w:sz="0" w:space="0" w:color="auto"/>
        <w:right w:val="none" w:sz="0" w:space="0" w:color="auto"/>
      </w:divBdr>
    </w:div>
    <w:div w:id="323093188">
      <w:bodyDiv w:val="1"/>
      <w:marLeft w:val="0"/>
      <w:marRight w:val="0"/>
      <w:marTop w:val="0"/>
      <w:marBottom w:val="0"/>
      <w:divBdr>
        <w:top w:val="none" w:sz="0" w:space="0" w:color="auto"/>
        <w:left w:val="none" w:sz="0" w:space="0" w:color="auto"/>
        <w:bottom w:val="none" w:sz="0" w:space="0" w:color="auto"/>
        <w:right w:val="none" w:sz="0" w:space="0" w:color="auto"/>
      </w:divBdr>
    </w:div>
    <w:div w:id="323163675">
      <w:bodyDiv w:val="1"/>
      <w:marLeft w:val="0"/>
      <w:marRight w:val="0"/>
      <w:marTop w:val="0"/>
      <w:marBottom w:val="0"/>
      <w:divBdr>
        <w:top w:val="none" w:sz="0" w:space="0" w:color="auto"/>
        <w:left w:val="none" w:sz="0" w:space="0" w:color="auto"/>
        <w:bottom w:val="none" w:sz="0" w:space="0" w:color="auto"/>
        <w:right w:val="none" w:sz="0" w:space="0" w:color="auto"/>
      </w:divBdr>
    </w:div>
    <w:div w:id="323163867">
      <w:bodyDiv w:val="1"/>
      <w:marLeft w:val="0"/>
      <w:marRight w:val="0"/>
      <w:marTop w:val="0"/>
      <w:marBottom w:val="0"/>
      <w:divBdr>
        <w:top w:val="none" w:sz="0" w:space="0" w:color="auto"/>
        <w:left w:val="none" w:sz="0" w:space="0" w:color="auto"/>
        <w:bottom w:val="none" w:sz="0" w:space="0" w:color="auto"/>
        <w:right w:val="none" w:sz="0" w:space="0" w:color="auto"/>
      </w:divBdr>
    </w:div>
    <w:div w:id="323163889">
      <w:bodyDiv w:val="1"/>
      <w:marLeft w:val="0"/>
      <w:marRight w:val="0"/>
      <w:marTop w:val="0"/>
      <w:marBottom w:val="0"/>
      <w:divBdr>
        <w:top w:val="none" w:sz="0" w:space="0" w:color="auto"/>
        <w:left w:val="none" w:sz="0" w:space="0" w:color="auto"/>
        <w:bottom w:val="none" w:sz="0" w:space="0" w:color="auto"/>
        <w:right w:val="none" w:sz="0" w:space="0" w:color="auto"/>
      </w:divBdr>
    </w:div>
    <w:div w:id="323168926">
      <w:bodyDiv w:val="1"/>
      <w:marLeft w:val="0"/>
      <w:marRight w:val="0"/>
      <w:marTop w:val="0"/>
      <w:marBottom w:val="0"/>
      <w:divBdr>
        <w:top w:val="none" w:sz="0" w:space="0" w:color="auto"/>
        <w:left w:val="none" w:sz="0" w:space="0" w:color="auto"/>
        <w:bottom w:val="none" w:sz="0" w:space="0" w:color="auto"/>
        <w:right w:val="none" w:sz="0" w:space="0" w:color="auto"/>
      </w:divBdr>
    </w:div>
    <w:div w:id="323169626">
      <w:bodyDiv w:val="1"/>
      <w:marLeft w:val="0"/>
      <w:marRight w:val="0"/>
      <w:marTop w:val="0"/>
      <w:marBottom w:val="0"/>
      <w:divBdr>
        <w:top w:val="none" w:sz="0" w:space="0" w:color="auto"/>
        <w:left w:val="none" w:sz="0" w:space="0" w:color="auto"/>
        <w:bottom w:val="none" w:sz="0" w:space="0" w:color="auto"/>
        <w:right w:val="none" w:sz="0" w:space="0" w:color="auto"/>
      </w:divBdr>
    </w:div>
    <w:div w:id="323238373">
      <w:bodyDiv w:val="1"/>
      <w:marLeft w:val="0"/>
      <w:marRight w:val="0"/>
      <w:marTop w:val="0"/>
      <w:marBottom w:val="0"/>
      <w:divBdr>
        <w:top w:val="none" w:sz="0" w:space="0" w:color="auto"/>
        <w:left w:val="none" w:sz="0" w:space="0" w:color="auto"/>
        <w:bottom w:val="none" w:sz="0" w:space="0" w:color="auto"/>
        <w:right w:val="none" w:sz="0" w:space="0" w:color="auto"/>
      </w:divBdr>
    </w:div>
    <w:div w:id="323243245">
      <w:bodyDiv w:val="1"/>
      <w:marLeft w:val="0"/>
      <w:marRight w:val="0"/>
      <w:marTop w:val="0"/>
      <w:marBottom w:val="0"/>
      <w:divBdr>
        <w:top w:val="none" w:sz="0" w:space="0" w:color="auto"/>
        <w:left w:val="none" w:sz="0" w:space="0" w:color="auto"/>
        <w:bottom w:val="none" w:sz="0" w:space="0" w:color="auto"/>
        <w:right w:val="none" w:sz="0" w:space="0" w:color="auto"/>
      </w:divBdr>
    </w:div>
    <w:div w:id="323247770">
      <w:bodyDiv w:val="1"/>
      <w:marLeft w:val="0"/>
      <w:marRight w:val="0"/>
      <w:marTop w:val="0"/>
      <w:marBottom w:val="0"/>
      <w:divBdr>
        <w:top w:val="none" w:sz="0" w:space="0" w:color="auto"/>
        <w:left w:val="none" w:sz="0" w:space="0" w:color="auto"/>
        <w:bottom w:val="none" w:sz="0" w:space="0" w:color="auto"/>
        <w:right w:val="none" w:sz="0" w:space="0" w:color="auto"/>
      </w:divBdr>
    </w:div>
    <w:div w:id="323289407">
      <w:bodyDiv w:val="1"/>
      <w:marLeft w:val="0"/>
      <w:marRight w:val="0"/>
      <w:marTop w:val="0"/>
      <w:marBottom w:val="0"/>
      <w:divBdr>
        <w:top w:val="none" w:sz="0" w:space="0" w:color="auto"/>
        <w:left w:val="none" w:sz="0" w:space="0" w:color="auto"/>
        <w:bottom w:val="none" w:sz="0" w:space="0" w:color="auto"/>
        <w:right w:val="none" w:sz="0" w:space="0" w:color="auto"/>
      </w:divBdr>
    </w:div>
    <w:div w:id="323315073">
      <w:bodyDiv w:val="1"/>
      <w:marLeft w:val="0"/>
      <w:marRight w:val="0"/>
      <w:marTop w:val="0"/>
      <w:marBottom w:val="0"/>
      <w:divBdr>
        <w:top w:val="none" w:sz="0" w:space="0" w:color="auto"/>
        <w:left w:val="none" w:sz="0" w:space="0" w:color="auto"/>
        <w:bottom w:val="none" w:sz="0" w:space="0" w:color="auto"/>
        <w:right w:val="none" w:sz="0" w:space="0" w:color="auto"/>
      </w:divBdr>
    </w:div>
    <w:div w:id="323317227">
      <w:bodyDiv w:val="1"/>
      <w:marLeft w:val="0"/>
      <w:marRight w:val="0"/>
      <w:marTop w:val="0"/>
      <w:marBottom w:val="0"/>
      <w:divBdr>
        <w:top w:val="none" w:sz="0" w:space="0" w:color="auto"/>
        <w:left w:val="none" w:sz="0" w:space="0" w:color="auto"/>
        <w:bottom w:val="none" w:sz="0" w:space="0" w:color="auto"/>
        <w:right w:val="none" w:sz="0" w:space="0" w:color="auto"/>
      </w:divBdr>
    </w:div>
    <w:div w:id="323356418">
      <w:bodyDiv w:val="1"/>
      <w:marLeft w:val="0"/>
      <w:marRight w:val="0"/>
      <w:marTop w:val="0"/>
      <w:marBottom w:val="0"/>
      <w:divBdr>
        <w:top w:val="none" w:sz="0" w:space="0" w:color="auto"/>
        <w:left w:val="none" w:sz="0" w:space="0" w:color="auto"/>
        <w:bottom w:val="none" w:sz="0" w:space="0" w:color="auto"/>
        <w:right w:val="none" w:sz="0" w:space="0" w:color="auto"/>
      </w:divBdr>
    </w:div>
    <w:div w:id="323356528">
      <w:bodyDiv w:val="1"/>
      <w:marLeft w:val="0"/>
      <w:marRight w:val="0"/>
      <w:marTop w:val="0"/>
      <w:marBottom w:val="0"/>
      <w:divBdr>
        <w:top w:val="none" w:sz="0" w:space="0" w:color="auto"/>
        <w:left w:val="none" w:sz="0" w:space="0" w:color="auto"/>
        <w:bottom w:val="none" w:sz="0" w:space="0" w:color="auto"/>
        <w:right w:val="none" w:sz="0" w:space="0" w:color="auto"/>
      </w:divBdr>
    </w:div>
    <w:div w:id="323356985">
      <w:bodyDiv w:val="1"/>
      <w:marLeft w:val="0"/>
      <w:marRight w:val="0"/>
      <w:marTop w:val="0"/>
      <w:marBottom w:val="0"/>
      <w:divBdr>
        <w:top w:val="none" w:sz="0" w:space="0" w:color="auto"/>
        <w:left w:val="none" w:sz="0" w:space="0" w:color="auto"/>
        <w:bottom w:val="none" w:sz="0" w:space="0" w:color="auto"/>
        <w:right w:val="none" w:sz="0" w:space="0" w:color="auto"/>
      </w:divBdr>
    </w:div>
    <w:div w:id="323358431">
      <w:bodyDiv w:val="1"/>
      <w:marLeft w:val="0"/>
      <w:marRight w:val="0"/>
      <w:marTop w:val="0"/>
      <w:marBottom w:val="0"/>
      <w:divBdr>
        <w:top w:val="none" w:sz="0" w:space="0" w:color="auto"/>
        <w:left w:val="none" w:sz="0" w:space="0" w:color="auto"/>
        <w:bottom w:val="none" w:sz="0" w:space="0" w:color="auto"/>
        <w:right w:val="none" w:sz="0" w:space="0" w:color="auto"/>
      </w:divBdr>
    </w:div>
    <w:div w:id="323358759">
      <w:bodyDiv w:val="1"/>
      <w:marLeft w:val="0"/>
      <w:marRight w:val="0"/>
      <w:marTop w:val="0"/>
      <w:marBottom w:val="0"/>
      <w:divBdr>
        <w:top w:val="none" w:sz="0" w:space="0" w:color="auto"/>
        <w:left w:val="none" w:sz="0" w:space="0" w:color="auto"/>
        <w:bottom w:val="none" w:sz="0" w:space="0" w:color="auto"/>
        <w:right w:val="none" w:sz="0" w:space="0" w:color="auto"/>
      </w:divBdr>
    </w:div>
    <w:div w:id="323363420">
      <w:bodyDiv w:val="1"/>
      <w:marLeft w:val="0"/>
      <w:marRight w:val="0"/>
      <w:marTop w:val="0"/>
      <w:marBottom w:val="0"/>
      <w:divBdr>
        <w:top w:val="none" w:sz="0" w:space="0" w:color="auto"/>
        <w:left w:val="none" w:sz="0" w:space="0" w:color="auto"/>
        <w:bottom w:val="none" w:sz="0" w:space="0" w:color="auto"/>
        <w:right w:val="none" w:sz="0" w:space="0" w:color="auto"/>
      </w:divBdr>
    </w:div>
    <w:div w:id="323435114">
      <w:bodyDiv w:val="1"/>
      <w:marLeft w:val="0"/>
      <w:marRight w:val="0"/>
      <w:marTop w:val="0"/>
      <w:marBottom w:val="0"/>
      <w:divBdr>
        <w:top w:val="none" w:sz="0" w:space="0" w:color="auto"/>
        <w:left w:val="none" w:sz="0" w:space="0" w:color="auto"/>
        <w:bottom w:val="none" w:sz="0" w:space="0" w:color="auto"/>
        <w:right w:val="none" w:sz="0" w:space="0" w:color="auto"/>
      </w:divBdr>
    </w:div>
    <w:div w:id="323437503">
      <w:bodyDiv w:val="1"/>
      <w:marLeft w:val="0"/>
      <w:marRight w:val="0"/>
      <w:marTop w:val="0"/>
      <w:marBottom w:val="0"/>
      <w:divBdr>
        <w:top w:val="none" w:sz="0" w:space="0" w:color="auto"/>
        <w:left w:val="none" w:sz="0" w:space="0" w:color="auto"/>
        <w:bottom w:val="none" w:sz="0" w:space="0" w:color="auto"/>
        <w:right w:val="none" w:sz="0" w:space="0" w:color="auto"/>
      </w:divBdr>
    </w:div>
    <w:div w:id="323438810">
      <w:bodyDiv w:val="1"/>
      <w:marLeft w:val="0"/>
      <w:marRight w:val="0"/>
      <w:marTop w:val="0"/>
      <w:marBottom w:val="0"/>
      <w:divBdr>
        <w:top w:val="none" w:sz="0" w:space="0" w:color="auto"/>
        <w:left w:val="none" w:sz="0" w:space="0" w:color="auto"/>
        <w:bottom w:val="none" w:sz="0" w:space="0" w:color="auto"/>
        <w:right w:val="none" w:sz="0" w:space="0" w:color="auto"/>
      </w:divBdr>
    </w:div>
    <w:div w:id="323439278">
      <w:bodyDiv w:val="1"/>
      <w:marLeft w:val="0"/>
      <w:marRight w:val="0"/>
      <w:marTop w:val="0"/>
      <w:marBottom w:val="0"/>
      <w:divBdr>
        <w:top w:val="none" w:sz="0" w:space="0" w:color="auto"/>
        <w:left w:val="none" w:sz="0" w:space="0" w:color="auto"/>
        <w:bottom w:val="none" w:sz="0" w:space="0" w:color="auto"/>
        <w:right w:val="none" w:sz="0" w:space="0" w:color="auto"/>
      </w:divBdr>
    </w:div>
    <w:div w:id="323508707">
      <w:bodyDiv w:val="1"/>
      <w:marLeft w:val="0"/>
      <w:marRight w:val="0"/>
      <w:marTop w:val="0"/>
      <w:marBottom w:val="0"/>
      <w:divBdr>
        <w:top w:val="none" w:sz="0" w:space="0" w:color="auto"/>
        <w:left w:val="none" w:sz="0" w:space="0" w:color="auto"/>
        <w:bottom w:val="none" w:sz="0" w:space="0" w:color="auto"/>
        <w:right w:val="none" w:sz="0" w:space="0" w:color="auto"/>
      </w:divBdr>
    </w:div>
    <w:div w:id="323509678">
      <w:bodyDiv w:val="1"/>
      <w:marLeft w:val="0"/>
      <w:marRight w:val="0"/>
      <w:marTop w:val="0"/>
      <w:marBottom w:val="0"/>
      <w:divBdr>
        <w:top w:val="none" w:sz="0" w:space="0" w:color="auto"/>
        <w:left w:val="none" w:sz="0" w:space="0" w:color="auto"/>
        <w:bottom w:val="none" w:sz="0" w:space="0" w:color="auto"/>
        <w:right w:val="none" w:sz="0" w:space="0" w:color="auto"/>
      </w:divBdr>
    </w:div>
    <w:div w:id="323513242">
      <w:bodyDiv w:val="1"/>
      <w:marLeft w:val="0"/>
      <w:marRight w:val="0"/>
      <w:marTop w:val="0"/>
      <w:marBottom w:val="0"/>
      <w:divBdr>
        <w:top w:val="none" w:sz="0" w:space="0" w:color="auto"/>
        <w:left w:val="none" w:sz="0" w:space="0" w:color="auto"/>
        <w:bottom w:val="none" w:sz="0" w:space="0" w:color="auto"/>
        <w:right w:val="none" w:sz="0" w:space="0" w:color="auto"/>
      </w:divBdr>
    </w:div>
    <w:div w:id="323551264">
      <w:bodyDiv w:val="1"/>
      <w:marLeft w:val="0"/>
      <w:marRight w:val="0"/>
      <w:marTop w:val="0"/>
      <w:marBottom w:val="0"/>
      <w:divBdr>
        <w:top w:val="none" w:sz="0" w:space="0" w:color="auto"/>
        <w:left w:val="none" w:sz="0" w:space="0" w:color="auto"/>
        <w:bottom w:val="none" w:sz="0" w:space="0" w:color="auto"/>
        <w:right w:val="none" w:sz="0" w:space="0" w:color="auto"/>
      </w:divBdr>
    </w:div>
    <w:div w:id="323555956">
      <w:bodyDiv w:val="1"/>
      <w:marLeft w:val="0"/>
      <w:marRight w:val="0"/>
      <w:marTop w:val="0"/>
      <w:marBottom w:val="0"/>
      <w:divBdr>
        <w:top w:val="none" w:sz="0" w:space="0" w:color="auto"/>
        <w:left w:val="none" w:sz="0" w:space="0" w:color="auto"/>
        <w:bottom w:val="none" w:sz="0" w:space="0" w:color="auto"/>
        <w:right w:val="none" w:sz="0" w:space="0" w:color="auto"/>
      </w:divBdr>
    </w:div>
    <w:div w:id="323557318">
      <w:bodyDiv w:val="1"/>
      <w:marLeft w:val="0"/>
      <w:marRight w:val="0"/>
      <w:marTop w:val="0"/>
      <w:marBottom w:val="0"/>
      <w:divBdr>
        <w:top w:val="none" w:sz="0" w:space="0" w:color="auto"/>
        <w:left w:val="none" w:sz="0" w:space="0" w:color="auto"/>
        <w:bottom w:val="none" w:sz="0" w:space="0" w:color="auto"/>
        <w:right w:val="none" w:sz="0" w:space="0" w:color="auto"/>
      </w:divBdr>
    </w:div>
    <w:div w:id="323557648">
      <w:bodyDiv w:val="1"/>
      <w:marLeft w:val="0"/>
      <w:marRight w:val="0"/>
      <w:marTop w:val="0"/>
      <w:marBottom w:val="0"/>
      <w:divBdr>
        <w:top w:val="none" w:sz="0" w:space="0" w:color="auto"/>
        <w:left w:val="none" w:sz="0" w:space="0" w:color="auto"/>
        <w:bottom w:val="none" w:sz="0" w:space="0" w:color="auto"/>
        <w:right w:val="none" w:sz="0" w:space="0" w:color="auto"/>
      </w:divBdr>
    </w:div>
    <w:div w:id="323626970">
      <w:bodyDiv w:val="1"/>
      <w:marLeft w:val="0"/>
      <w:marRight w:val="0"/>
      <w:marTop w:val="0"/>
      <w:marBottom w:val="0"/>
      <w:divBdr>
        <w:top w:val="none" w:sz="0" w:space="0" w:color="auto"/>
        <w:left w:val="none" w:sz="0" w:space="0" w:color="auto"/>
        <w:bottom w:val="none" w:sz="0" w:space="0" w:color="auto"/>
        <w:right w:val="none" w:sz="0" w:space="0" w:color="auto"/>
      </w:divBdr>
    </w:div>
    <w:div w:id="323700844">
      <w:bodyDiv w:val="1"/>
      <w:marLeft w:val="0"/>
      <w:marRight w:val="0"/>
      <w:marTop w:val="0"/>
      <w:marBottom w:val="0"/>
      <w:divBdr>
        <w:top w:val="none" w:sz="0" w:space="0" w:color="auto"/>
        <w:left w:val="none" w:sz="0" w:space="0" w:color="auto"/>
        <w:bottom w:val="none" w:sz="0" w:space="0" w:color="auto"/>
        <w:right w:val="none" w:sz="0" w:space="0" w:color="auto"/>
      </w:divBdr>
    </w:div>
    <w:div w:id="323703681">
      <w:bodyDiv w:val="1"/>
      <w:marLeft w:val="0"/>
      <w:marRight w:val="0"/>
      <w:marTop w:val="0"/>
      <w:marBottom w:val="0"/>
      <w:divBdr>
        <w:top w:val="none" w:sz="0" w:space="0" w:color="auto"/>
        <w:left w:val="none" w:sz="0" w:space="0" w:color="auto"/>
        <w:bottom w:val="none" w:sz="0" w:space="0" w:color="auto"/>
        <w:right w:val="none" w:sz="0" w:space="0" w:color="auto"/>
      </w:divBdr>
    </w:div>
    <w:div w:id="323747924">
      <w:bodyDiv w:val="1"/>
      <w:marLeft w:val="0"/>
      <w:marRight w:val="0"/>
      <w:marTop w:val="0"/>
      <w:marBottom w:val="0"/>
      <w:divBdr>
        <w:top w:val="none" w:sz="0" w:space="0" w:color="auto"/>
        <w:left w:val="none" w:sz="0" w:space="0" w:color="auto"/>
        <w:bottom w:val="none" w:sz="0" w:space="0" w:color="auto"/>
        <w:right w:val="none" w:sz="0" w:space="0" w:color="auto"/>
      </w:divBdr>
    </w:div>
    <w:div w:id="323776262">
      <w:bodyDiv w:val="1"/>
      <w:marLeft w:val="0"/>
      <w:marRight w:val="0"/>
      <w:marTop w:val="0"/>
      <w:marBottom w:val="0"/>
      <w:divBdr>
        <w:top w:val="none" w:sz="0" w:space="0" w:color="auto"/>
        <w:left w:val="none" w:sz="0" w:space="0" w:color="auto"/>
        <w:bottom w:val="none" w:sz="0" w:space="0" w:color="auto"/>
        <w:right w:val="none" w:sz="0" w:space="0" w:color="auto"/>
      </w:divBdr>
    </w:div>
    <w:div w:id="323778376">
      <w:bodyDiv w:val="1"/>
      <w:marLeft w:val="0"/>
      <w:marRight w:val="0"/>
      <w:marTop w:val="0"/>
      <w:marBottom w:val="0"/>
      <w:divBdr>
        <w:top w:val="none" w:sz="0" w:space="0" w:color="auto"/>
        <w:left w:val="none" w:sz="0" w:space="0" w:color="auto"/>
        <w:bottom w:val="none" w:sz="0" w:space="0" w:color="auto"/>
        <w:right w:val="none" w:sz="0" w:space="0" w:color="auto"/>
      </w:divBdr>
    </w:div>
    <w:div w:id="323820788">
      <w:bodyDiv w:val="1"/>
      <w:marLeft w:val="0"/>
      <w:marRight w:val="0"/>
      <w:marTop w:val="0"/>
      <w:marBottom w:val="0"/>
      <w:divBdr>
        <w:top w:val="none" w:sz="0" w:space="0" w:color="auto"/>
        <w:left w:val="none" w:sz="0" w:space="0" w:color="auto"/>
        <w:bottom w:val="none" w:sz="0" w:space="0" w:color="auto"/>
        <w:right w:val="none" w:sz="0" w:space="0" w:color="auto"/>
      </w:divBdr>
    </w:div>
    <w:div w:id="323822855">
      <w:bodyDiv w:val="1"/>
      <w:marLeft w:val="0"/>
      <w:marRight w:val="0"/>
      <w:marTop w:val="0"/>
      <w:marBottom w:val="0"/>
      <w:divBdr>
        <w:top w:val="none" w:sz="0" w:space="0" w:color="auto"/>
        <w:left w:val="none" w:sz="0" w:space="0" w:color="auto"/>
        <w:bottom w:val="none" w:sz="0" w:space="0" w:color="auto"/>
        <w:right w:val="none" w:sz="0" w:space="0" w:color="auto"/>
      </w:divBdr>
    </w:div>
    <w:div w:id="323893755">
      <w:bodyDiv w:val="1"/>
      <w:marLeft w:val="0"/>
      <w:marRight w:val="0"/>
      <w:marTop w:val="0"/>
      <w:marBottom w:val="0"/>
      <w:divBdr>
        <w:top w:val="none" w:sz="0" w:space="0" w:color="auto"/>
        <w:left w:val="none" w:sz="0" w:space="0" w:color="auto"/>
        <w:bottom w:val="none" w:sz="0" w:space="0" w:color="auto"/>
        <w:right w:val="none" w:sz="0" w:space="0" w:color="auto"/>
      </w:divBdr>
    </w:div>
    <w:div w:id="323893966">
      <w:bodyDiv w:val="1"/>
      <w:marLeft w:val="0"/>
      <w:marRight w:val="0"/>
      <w:marTop w:val="0"/>
      <w:marBottom w:val="0"/>
      <w:divBdr>
        <w:top w:val="none" w:sz="0" w:space="0" w:color="auto"/>
        <w:left w:val="none" w:sz="0" w:space="0" w:color="auto"/>
        <w:bottom w:val="none" w:sz="0" w:space="0" w:color="auto"/>
        <w:right w:val="none" w:sz="0" w:space="0" w:color="auto"/>
      </w:divBdr>
    </w:div>
    <w:div w:id="323894694">
      <w:bodyDiv w:val="1"/>
      <w:marLeft w:val="0"/>
      <w:marRight w:val="0"/>
      <w:marTop w:val="0"/>
      <w:marBottom w:val="0"/>
      <w:divBdr>
        <w:top w:val="none" w:sz="0" w:space="0" w:color="auto"/>
        <w:left w:val="none" w:sz="0" w:space="0" w:color="auto"/>
        <w:bottom w:val="none" w:sz="0" w:space="0" w:color="auto"/>
        <w:right w:val="none" w:sz="0" w:space="0" w:color="auto"/>
      </w:divBdr>
    </w:div>
    <w:div w:id="323899670">
      <w:bodyDiv w:val="1"/>
      <w:marLeft w:val="0"/>
      <w:marRight w:val="0"/>
      <w:marTop w:val="0"/>
      <w:marBottom w:val="0"/>
      <w:divBdr>
        <w:top w:val="none" w:sz="0" w:space="0" w:color="auto"/>
        <w:left w:val="none" w:sz="0" w:space="0" w:color="auto"/>
        <w:bottom w:val="none" w:sz="0" w:space="0" w:color="auto"/>
        <w:right w:val="none" w:sz="0" w:space="0" w:color="auto"/>
      </w:divBdr>
    </w:div>
    <w:div w:id="323945076">
      <w:bodyDiv w:val="1"/>
      <w:marLeft w:val="0"/>
      <w:marRight w:val="0"/>
      <w:marTop w:val="0"/>
      <w:marBottom w:val="0"/>
      <w:divBdr>
        <w:top w:val="none" w:sz="0" w:space="0" w:color="auto"/>
        <w:left w:val="none" w:sz="0" w:space="0" w:color="auto"/>
        <w:bottom w:val="none" w:sz="0" w:space="0" w:color="auto"/>
        <w:right w:val="none" w:sz="0" w:space="0" w:color="auto"/>
      </w:divBdr>
    </w:div>
    <w:div w:id="323945286">
      <w:bodyDiv w:val="1"/>
      <w:marLeft w:val="0"/>
      <w:marRight w:val="0"/>
      <w:marTop w:val="0"/>
      <w:marBottom w:val="0"/>
      <w:divBdr>
        <w:top w:val="none" w:sz="0" w:space="0" w:color="auto"/>
        <w:left w:val="none" w:sz="0" w:space="0" w:color="auto"/>
        <w:bottom w:val="none" w:sz="0" w:space="0" w:color="auto"/>
        <w:right w:val="none" w:sz="0" w:space="0" w:color="auto"/>
      </w:divBdr>
    </w:div>
    <w:div w:id="324015845">
      <w:bodyDiv w:val="1"/>
      <w:marLeft w:val="0"/>
      <w:marRight w:val="0"/>
      <w:marTop w:val="0"/>
      <w:marBottom w:val="0"/>
      <w:divBdr>
        <w:top w:val="none" w:sz="0" w:space="0" w:color="auto"/>
        <w:left w:val="none" w:sz="0" w:space="0" w:color="auto"/>
        <w:bottom w:val="none" w:sz="0" w:space="0" w:color="auto"/>
        <w:right w:val="none" w:sz="0" w:space="0" w:color="auto"/>
      </w:divBdr>
    </w:div>
    <w:div w:id="324016450">
      <w:bodyDiv w:val="1"/>
      <w:marLeft w:val="0"/>
      <w:marRight w:val="0"/>
      <w:marTop w:val="0"/>
      <w:marBottom w:val="0"/>
      <w:divBdr>
        <w:top w:val="none" w:sz="0" w:space="0" w:color="auto"/>
        <w:left w:val="none" w:sz="0" w:space="0" w:color="auto"/>
        <w:bottom w:val="none" w:sz="0" w:space="0" w:color="auto"/>
        <w:right w:val="none" w:sz="0" w:space="0" w:color="auto"/>
      </w:divBdr>
    </w:div>
    <w:div w:id="324091383">
      <w:bodyDiv w:val="1"/>
      <w:marLeft w:val="0"/>
      <w:marRight w:val="0"/>
      <w:marTop w:val="0"/>
      <w:marBottom w:val="0"/>
      <w:divBdr>
        <w:top w:val="none" w:sz="0" w:space="0" w:color="auto"/>
        <w:left w:val="none" w:sz="0" w:space="0" w:color="auto"/>
        <w:bottom w:val="none" w:sz="0" w:space="0" w:color="auto"/>
        <w:right w:val="none" w:sz="0" w:space="0" w:color="auto"/>
      </w:divBdr>
    </w:div>
    <w:div w:id="324091681">
      <w:bodyDiv w:val="1"/>
      <w:marLeft w:val="0"/>
      <w:marRight w:val="0"/>
      <w:marTop w:val="0"/>
      <w:marBottom w:val="0"/>
      <w:divBdr>
        <w:top w:val="none" w:sz="0" w:space="0" w:color="auto"/>
        <w:left w:val="none" w:sz="0" w:space="0" w:color="auto"/>
        <w:bottom w:val="none" w:sz="0" w:space="0" w:color="auto"/>
        <w:right w:val="none" w:sz="0" w:space="0" w:color="auto"/>
      </w:divBdr>
    </w:div>
    <w:div w:id="324091728">
      <w:bodyDiv w:val="1"/>
      <w:marLeft w:val="0"/>
      <w:marRight w:val="0"/>
      <w:marTop w:val="0"/>
      <w:marBottom w:val="0"/>
      <w:divBdr>
        <w:top w:val="none" w:sz="0" w:space="0" w:color="auto"/>
        <w:left w:val="none" w:sz="0" w:space="0" w:color="auto"/>
        <w:bottom w:val="none" w:sz="0" w:space="0" w:color="auto"/>
        <w:right w:val="none" w:sz="0" w:space="0" w:color="auto"/>
      </w:divBdr>
    </w:div>
    <w:div w:id="324092212">
      <w:bodyDiv w:val="1"/>
      <w:marLeft w:val="0"/>
      <w:marRight w:val="0"/>
      <w:marTop w:val="0"/>
      <w:marBottom w:val="0"/>
      <w:divBdr>
        <w:top w:val="none" w:sz="0" w:space="0" w:color="auto"/>
        <w:left w:val="none" w:sz="0" w:space="0" w:color="auto"/>
        <w:bottom w:val="none" w:sz="0" w:space="0" w:color="auto"/>
        <w:right w:val="none" w:sz="0" w:space="0" w:color="auto"/>
      </w:divBdr>
    </w:div>
    <w:div w:id="324163890">
      <w:bodyDiv w:val="1"/>
      <w:marLeft w:val="0"/>
      <w:marRight w:val="0"/>
      <w:marTop w:val="0"/>
      <w:marBottom w:val="0"/>
      <w:divBdr>
        <w:top w:val="none" w:sz="0" w:space="0" w:color="auto"/>
        <w:left w:val="none" w:sz="0" w:space="0" w:color="auto"/>
        <w:bottom w:val="none" w:sz="0" w:space="0" w:color="auto"/>
        <w:right w:val="none" w:sz="0" w:space="0" w:color="auto"/>
      </w:divBdr>
    </w:div>
    <w:div w:id="324166425">
      <w:bodyDiv w:val="1"/>
      <w:marLeft w:val="0"/>
      <w:marRight w:val="0"/>
      <w:marTop w:val="0"/>
      <w:marBottom w:val="0"/>
      <w:divBdr>
        <w:top w:val="none" w:sz="0" w:space="0" w:color="auto"/>
        <w:left w:val="none" w:sz="0" w:space="0" w:color="auto"/>
        <w:bottom w:val="none" w:sz="0" w:space="0" w:color="auto"/>
        <w:right w:val="none" w:sz="0" w:space="0" w:color="auto"/>
      </w:divBdr>
    </w:div>
    <w:div w:id="324167108">
      <w:bodyDiv w:val="1"/>
      <w:marLeft w:val="0"/>
      <w:marRight w:val="0"/>
      <w:marTop w:val="0"/>
      <w:marBottom w:val="0"/>
      <w:divBdr>
        <w:top w:val="none" w:sz="0" w:space="0" w:color="auto"/>
        <w:left w:val="none" w:sz="0" w:space="0" w:color="auto"/>
        <w:bottom w:val="none" w:sz="0" w:space="0" w:color="auto"/>
        <w:right w:val="none" w:sz="0" w:space="0" w:color="auto"/>
      </w:divBdr>
    </w:div>
    <w:div w:id="324167567">
      <w:bodyDiv w:val="1"/>
      <w:marLeft w:val="0"/>
      <w:marRight w:val="0"/>
      <w:marTop w:val="0"/>
      <w:marBottom w:val="0"/>
      <w:divBdr>
        <w:top w:val="none" w:sz="0" w:space="0" w:color="auto"/>
        <w:left w:val="none" w:sz="0" w:space="0" w:color="auto"/>
        <w:bottom w:val="none" w:sz="0" w:space="0" w:color="auto"/>
        <w:right w:val="none" w:sz="0" w:space="0" w:color="auto"/>
      </w:divBdr>
    </w:div>
    <w:div w:id="324207374">
      <w:bodyDiv w:val="1"/>
      <w:marLeft w:val="0"/>
      <w:marRight w:val="0"/>
      <w:marTop w:val="0"/>
      <w:marBottom w:val="0"/>
      <w:divBdr>
        <w:top w:val="none" w:sz="0" w:space="0" w:color="auto"/>
        <w:left w:val="none" w:sz="0" w:space="0" w:color="auto"/>
        <w:bottom w:val="none" w:sz="0" w:space="0" w:color="auto"/>
        <w:right w:val="none" w:sz="0" w:space="0" w:color="auto"/>
      </w:divBdr>
    </w:div>
    <w:div w:id="324281827">
      <w:bodyDiv w:val="1"/>
      <w:marLeft w:val="0"/>
      <w:marRight w:val="0"/>
      <w:marTop w:val="0"/>
      <w:marBottom w:val="0"/>
      <w:divBdr>
        <w:top w:val="none" w:sz="0" w:space="0" w:color="auto"/>
        <w:left w:val="none" w:sz="0" w:space="0" w:color="auto"/>
        <w:bottom w:val="none" w:sz="0" w:space="0" w:color="auto"/>
        <w:right w:val="none" w:sz="0" w:space="0" w:color="auto"/>
      </w:divBdr>
    </w:div>
    <w:div w:id="324283392">
      <w:bodyDiv w:val="1"/>
      <w:marLeft w:val="0"/>
      <w:marRight w:val="0"/>
      <w:marTop w:val="0"/>
      <w:marBottom w:val="0"/>
      <w:divBdr>
        <w:top w:val="none" w:sz="0" w:space="0" w:color="auto"/>
        <w:left w:val="none" w:sz="0" w:space="0" w:color="auto"/>
        <w:bottom w:val="none" w:sz="0" w:space="0" w:color="auto"/>
        <w:right w:val="none" w:sz="0" w:space="0" w:color="auto"/>
      </w:divBdr>
    </w:div>
    <w:div w:id="324286362">
      <w:bodyDiv w:val="1"/>
      <w:marLeft w:val="0"/>
      <w:marRight w:val="0"/>
      <w:marTop w:val="0"/>
      <w:marBottom w:val="0"/>
      <w:divBdr>
        <w:top w:val="none" w:sz="0" w:space="0" w:color="auto"/>
        <w:left w:val="none" w:sz="0" w:space="0" w:color="auto"/>
        <w:bottom w:val="none" w:sz="0" w:space="0" w:color="auto"/>
        <w:right w:val="none" w:sz="0" w:space="0" w:color="auto"/>
      </w:divBdr>
    </w:div>
    <w:div w:id="324358394">
      <w:bodyDiv w:val="1"/>
      <w:marLeft w:val="0"/>
      <w:marRight w:val="0"/>
      <w:marTop w:val="0"/>
      <w:marBottom w:val="0"/>
      <w:divBdr>
        <w:top w:val="none" w:sz="0" w:space="0" w:color="auto"/>
        <w:left w:val="none" w:sz="0" w:space="0" w:color="auto"/>
        <w:bottom w:val="none" w:sz="0" w:space="0" w:color="auto"/>
        <w:right w:val="none" w:sz="0" w:space="0" w:color="auto"/>
      </w:divBdr>
    </w:div>
    <w:div w:id="324362523">
      <w:bodyDiv w:val="1"/>
      <w:marLeft w:val="0"/>
      <w:marRight w:val="0"/>
      <w:marTop w:val="0"/>
      <w:marBottom w:val="0"/>
      <w:divBdr>
        <w:top w:val="none" w:sz="0" w:space="0" w:color="auto"/>
        <w:left w:val="none" w:sz="0" w:space="0" w:color="auto"/>
        <w:bottom w:val="none" w:sz="0" w:space="0" w:color="auto"/>
        <w:right w:val="none" w:sz="0" w:space="0" w:color="auto"/>
      </w:divBdr>
    </w:div>
    <w:div w:id="324362711">
      <w:bodyDiv w:val="1"/>
      <w:marLeft w:val="0"/>
      <w:marRight w:val="0"/>
      <w:marTop w:val="0"/>
      <w:marBottom w:val="0"/>
      <w:divBdr>
        <w:top w:val="none" w:sz="0" w:space="0" w:color="auto"/>
        <w:left w:val="none" w:sz="0" w:space="0" w:color="auto"/>
        <w:bottom w:val="none" w:sz="0" w:space="0" w:color="auto"/>
        <w:right w:val="none" w:sz="0" w:space="0" w:color="auto"/>
      </w:divBdr>
    </w:div>
    <w:div w:id="324406002">
      <w:bodyDiv w:val="1"/>
      <w:marLeft w:val="0"/>
      <w:marRight w:val="0"/>
      <w:marTop w:val="0"/>
      <w:marBottom w:val="0"/>
      <w:divBdr>
        <w:top w:val="none" w:sz="0" w:space="0" w:color="auto"/>
        <w:left w:val="none" w:sz="0" w:space="0" w:color="auto"/>
        <w:bottom w:val="none" w:sz="0" w:space="0" w:color="auto"/>
        <w:right w:val="none" w:sz="0" w:space="0" w:color="auto"/>
      </w:divBdr>
    </w:div>
    <w:div w:id="324433809">
      <w:bodyDiv w:val="1"/>
      <w:marLeft w:val="0"/>
      <w:marRight w:val="0"/>
      <w:marTop w:val="0"/>
      <w:marBottom w:val="0"/>
      <w:divBdr>
        <w:top w:val="none" w:sz="0" w:space="0" w:color="auto"/>
        <w:left w:val="none" w:sz="0" w:space="0" w:color="auto"/>
        <w:bottom w:val="none" w:sz="0" w:space="0" w:color="auto"/>
        <w:right w:val="none" w:sz="0" w:space="0" w:color="auto"/>
      </w:divBdr>
    </w:div>
    <w:div w:id="324434120">
      <w:bodyDiv w:val="1"/>
      <w:marLeft w:val="0"/>
      <w:marRight w:val="0"/>
      <w:marTop w:val="0"/>
      <w:marBottom w:val="0"/>
      <w:divBdr>
        <w:top w:val="none" w:sz="0" w:space="0" w:color="auto"/>
        <w:left w:val="none" w:sz="0" w:space="0" w:color="auto"/>
        <w:bottom w:val="none" w:sz="0" w:space="0" w:color="auto"/>
        <w:right w:val="none" w:sz="0" w:space="0" w:color="auto"/>
      </w:divBdr>
    </w:div>
    <w:div w:id="324476013">
      <w:bodyDiv w:val="1"/>
      <w:marLeft w:val="0"/>
      <w:marRight w:val="0"/>
      <w:marTop w:val="0"/>
      <w:marBottom w:val="0"/>
      <w:divBdr>
        <w:top w:val="none" w:sz="0" w:space="0" w:color="auto"/>
        <w:left w:val="none" w:sz="0" w:space="0" w:color="auto"/>
        <w:bottom w:val="none" w:sz="0" w:space="0" w:color="auto"/>
        <w:right w:val="none" w:sz="0" w:space="0" w:color="auto"/>
      </w:divBdr>
    </w:div>
    <w:div w:id="324549198">
      <w:bodyDiv w:val="1"/>
      <w:marLeft w:val="0"/>
      <w:marRight w:val="0"/>
      <w:marTop w:val="0"/>
      <w:marBottom w:val="0"/>
      <w:divBdr>
        <w:top w:val="none" w:sz="0" w:space="0" w:color="auto"/>
        <w:left w:val="none" w:sz="0" w:space="0" w:color="auto"/>
        <w:bottom w:val="none" w:sz="0" w:space="0" w:color="auto"/>
        <w:right w:val="none" w:sz="0" w:space="0" w:color="auto"/>
      </w:divBdr>
    </w:div>
    <w:div w:id="324549611">
      <w:bodyDiv w:val="1"/>
      <w:marLeft w:val="0"/>
      <w:marRight w:val="0"/>
      <w:marTop w:val="0"/>
      <w:marBottom w:val="0"/>
      <w:divBdr>
        <w:top w:val="none" w:sz="0" w:space="0" w:color="auto"/>
        <w:left w:val="none" w:sz="0" w:space="0" w:color="auto"/>
        <w:bottom w:val="none" w:sz="0" w:space="0" w:color="auto"/>
        <w:right w:val="none" w:sz="0" w:space="0" w:color="auto"/>
      </w:divBdr>
    </w:div>
    <w:div w:id="324551367">
      <w:bodyDiv w:val="1"/>
      <w:marLeft w:val="0"/>
      <w:marRight w:val="0"/>
      <w:marTop w:val="0"/>
      <w:marBottom w:val="0"/>
      <w:divBdr>
        <w:top w:val="none" w:sz="0" w:space="0" w:color="auto"/>
        <w:left w:val="none" w:sz="0" w:space="0" w:color="auto"/>
        <w:bottom w:val="none" w:sz="0" w:space="0" w:color="auto"/>
        <w:right w:val="none" w:sz="0" w:space="0" w:color="auto"/>
      </w:divBdr>
    </w:div>
    <w:div w:id="324552443">
      <w:bodyDiv w:val="1"/>
      <w:marLeft w:val="0"/>
      <w:marRight w:val="0"/>
      <w:marTop w:val="0"/>
      <w:marBottom w:val="0"/>
      <w:divBdr>
        <w:top w:val="none" w:sz="0" w:space="0" w:color="auto"/>
        <w:left w:val="none" w:sz="0" w:space="0" w:color="auto"/>
        <w:bottom w:val="none" w:sz="0" w:space="0" w:color="auto"/>
        <w:right w:val="none" w:sz="0" w:space="0" w:color="auto"/>
      </w:divBdr>
    </w:div>
    <w:div w:id="324553381">
      <w:bodyDiv w:val="1"/>
      <w:marLeft w:val="0"/>
      <w:marRight w:val="0"/>
      <w:marTop w:val="0"/>
      <w:marBottom w:val="0"/>
      <w:divBdr>
        <w:top w:val="none" w:sz="0" w:space="0" w:color="auto"/>
        <w:left w:val="none" w:sz="0" w:space="0" w:color="auto"/>
        <w:bottom w:val="none" w:sz="0" w:space="0" w:color="auto"/>
        <w:right w:val="none" w:sz="0" w:space="0" w:color="auto"/>
      </w:divBdr>
    </w:div>
    <w:div w:id="324555166">
      <w:bodyDiv w:val="1"/>
      <w:marLeft w:val="0"/>
      <w:marRight w:val="0"/>
      <w:marTop w:val="0"/>
      <w:marBottom w:val="0"/>
      <w:divBdr>
        <w:top w:val="none" w:sz="0" w:space="0" w:color="auto"/>
        <w:left w:val="none" w:sz="0" w:space="0" w:color="auto"/>
        <w:bottom w:val="none" w:sz="0" w:space="0" w:color="auto"/>
        <w:right w:val="none" w:sz="0" w:space="0" w:color="auto"/>
      </w:divBdr>
    </w:div>
    <w:div w:id="324556001">
      <w:bodyDiv w:val="1"/>
      <w:marLeft w:val="0"/>
      <w:marRight w:val="0"/>
      <w:marTop w:val="0"/>
      <w:marBottom w:val="0"/>
      <w:divBdr>
        <w:top w:val="none" w:sz="0" w:space="0" w:color="auto"/>
        <w:left w:val="none" w:sz="0" w:space="0" w:color="auto"/>
        <w:bottom w:val="none" w:sz="0" w:space="0" w:color="auto"/>
        <w:right w:val="none" w:sz="0" w:space="0" w:color="auto"/>
      </w:divBdr>
    </w:div>
    <w:div w:id="324557582">
      <w:bodyDiv w:val="1"/>
      <w:marLeft w:val="0"/>
      <w:marRight w:val="0"/>
      <w:marTop w:val="0"/>
      <w:marBottom w:val="0"/>
      <w:divBdr>
        <w:top w:val="none" w:sz="0" w:space="0" w:color="auto"/>
        <w:left w:val="none" w:sz="0" w:space="0" w:color="auto"/>
        <w:bottom w:val="none" w:sz="0" w:space="0" w:color="auto"/>
        <w:right w:val="none" w:sz="0" w:space="0" w:color="auto"/>
      </w:divBdr>
    </w:div>
    <w:div w:id="324599938">
      <w:bodyDiv w:val="1"/>
      <w:marLeft w:val="0"/>
      <w:marRight w:val="0"/>
      <w:marTop w:val="0"/>
      <w:marBottom w:val="0"/>
      <w:divBdr>
        <w:top w:val="none" w:sz="0" w:space="0" w:color="auto"/>
        <w:left w:val="none" w:sz="0" w:space="0" w:color="auto"/>
        <w:bottom w:val="none" w:sz="0" w:space="0" w:color="auto"/>
        <w:right w:val="none" w:sz="0" w:space="0" w:color="auto"/>
      </w:divBdr>
    </w:div>
    <w:div w:id="324630940">
      <w:bodyDiv w:val="1"/>
      <w:marLeft w:val="0"/>
      <w:marRight w:val="0"/>
      <w:marTop w:val="0"/>
      <w:marBottom w:val="0"/>
      <w:divBdr>
        <w:top w:val="none" w:sz="0" w:space="0" w:color="auto"/>
        <w:left w:val="none" w:sz="0" w:space="0" w:color="auto"/>
        <w:bottom w:val="none" w:sz="0" w:space="0" w:color="auto"/>
        <w:right w:val="none" w:sz="0" w:space="0" w:color="auto"/>
      </w:divBdr>
    </w:div>
    <w:div w:id="324672677">
      <w:bodyDiv w:val="1"/>
      <w:marLeft w:val="0"/>
      <w:marRight w:val="0"/>
      <w:marTop w:val="0"/>
      <w:marBottom w:val="0"/>
      <w:divBdr>
        <w:top w:val="none" w:sz="0" w:space="0" w:color="auto"/>
        <w:left w:val="none" w:sz="0" w:space="0" w:color="auto"/>
        <w:bottom w:val="none" w:sz="0" w:space="0" w:color="auto"/>
        <w:right w:val="none" w:sz="0" w:space="0" w:color="auto"/>
      </w:divBdr>
    </w:div>
    <w:div w:id="324744665">
      <w:bodyDiv w:val="1"/>
      <w:marLeft w:val="0"/>
      <w:marRight w:val="0"/>
      <w:marTop w:val="0"/>
      <w:marBottom w:val="0"/>
      <w:divBdr>
        <w:top w:val="none" w:sz="0" w:space="0" w:color="auto"/>
        <w:left w:val="none" w:sz="0" w:space="0" w:color="auto"/>
        <w:bottom w:val="none" w:sz="0" w:space="0" w:color="auto"/>
        <w:right w:val="none" w:sz="0" w:space="0" w:color="auto"/>
      </w:divBdr>
    </w:div>
    <w:div w:id="324745085">
      <w:bodyDiv w:val="1"/>
      <w:marLeft w:val="0"/>
      <w:marRight w:val="0"/>
      <w:marTop w:val="0"/>
      <w:marBottom w:val="0"/>
      <w:divBdr>
        <w:top w:val="none" w:sz="0" w:space="0" w:color="auto"/>
        <w:left w:val="none" w:sz="0" w:space="0" w:color="auto"/>
        <w:bottom w:val="none" w:sz="0" w:space="0" w:color="auto"/>
        <w:right w:val="none" w:sz="0" w:space="0" w:color="auto"/>
      </w:divBdr>
    </w:div>
    <w:div w:id="324748477">
      <w:bodyDiv w:val="1"/>
      <w:marLeft w:val="0"/>
      <w:marRight w:val="0"/>
      <w:marTop w:val="0"/>
      <w:marBottom w:val="0"/>
      <w:divBdr>
        <w:top w:val="none" w:sz="0" w:space="0" w:color="auto"/>
        <w:left w:val="none" w:sz="0" w:space="0" w:color="auto"/>
        <w:bottom w:val="none" w:sz="0" w:space="0" w:color="auto"/>
        <w:right w:val="none" w:sz="0" w:space="0" w:color="auto"/>
      </w:divBdr>
    </w:div>
    <w:div w:id="324820640">
      <w:bodyDiv w:val="1"/>
      <w:marLeft w:val="0"/>
      <w:marRight w:val="0"/>
      <w:marTop w:val="0"/>
      <w:marBottom w:val="0"/>
      <w:divBdr>
        <w:top w:val="none" w:sz="0" w:space="0" w:color="auto"/>
        <w:left w:val="none" w:sz="0" w:space="0" w:color="auto"/>
        <w:bottom w:val="none" w:sz="0" w:space="0" w:color="auto"/>
        <w:right w:val="none" w:sz="0" w:space="0" w:color="auto"/>
      </w:divBdr>
    </w:div>
    <w:div w:id="324821171">
      <w:bodyDiv w:val="1"/>
      <w:marLeft w:val="0"/>
      <w:marRight w:val="0"/>
      <w:marTop w:val="0"/>
      <w:marBottom w:val="0"/>
      <w:divBdr>
        <w:top w:val="none" w:sz="0" w:space="0" w:color="auto"/>
        <w:left w:val="none" w:sz="0" w:space="0" w:color="auto"/>
        <w:bottom w:val="none" w:sz="0" w:space="0" w:color="auto"/>
        <w:right w:val="none" w:sz="0" w:space="0" w:color="auto"/>
      </w:divBdr>
    </w:div>
    <w:div w:id="324823494">
      <w:bodyDiv w:val="1"/>
      <w:marLeft w:val="0"/>
      <w:marRight w:val="0"/>
      <w:marTop w:val="0"/>
      <w:marBottom w:val="0"/>
      <w:divBdr>
        <w:top w:val="none" w:sz="0" w:space="0" w:color="auto"/>
        <w:left w:val="none" w:sz="0" w:space="0" w:color="auto"/>
        <w:bottom w:val="none" w:sz="0" w:space="0" w:color="auto"/>
        <w:right w:val="none" w:sz="0" w:space="0" w:color="auto"/>
      </w:divBdr>
    </w:div>
    <w:div w:id="324863089">
      <w:bodyDiv w:val="1"/>
      <w:marLeft w:val="0"/>
      <w:marRight w:val="0"/>
      <w:marTop w:val="0"/>
      <w:marBottom w:val="0"/>
      <w:divBdr>
        <w:top w:val="none" w:sz="0" w:space="0" w:color="auto"/>
        <w:left w:val="none" w:sz="0" w:space="0" w:color="auto"/>
        <w:bottom w:val="none" w:sz="0" w:space="0" w:color="auto"/>
        <w:right w:val="none" w:sz="0" w:space="0" w:color="auto"/>
      </w:divBdr>
    </w:div>
    <w:div w:id="324864430">
      <w:bodyDiv w:val="1"/>
      <w:marLeft w:val="0"/>
      <w:marRight w:val="0"/>
      <w:marTop w:val="0"/>
      <w:marBottom w:val="0"/>
      <w:divBdr>
        <w:top w:val="none" w:sz="0" w:space="0" w:color="auto"/>
        <w:left w:val="none" w:sz="0" w:space="0" w:color="auto"/>
        <w:bottom w:val="none" w:sz="0" w:space="0" w:color="auto"/>
        <w:right w:val="none" w:sz="0" w:space="0" w:color="auto"/>
      </w:divBdr>
    </w:div>
    <w:div w:id="324865156">
      <w:bodyDiv w:val="1"/>
      <w:marLeft w:val="0"/>
      <w:marRight w:val="0"/>
      <w:marTop w:val="0"/>
      <w:marBottom w:val="0"/>
      <w:divBdr>
        <w:top w:val="none" w:sz="0" w:space="0" w:color="auto"/>
        <w:left w:val="none" w:sz="0" w:space="0" w:color="auto"/>
        <w:bottom w:val="none" w:sz="0" w:space="0" w:color="auto"/>
        <w:right w:val="none" w:sz="0" w:space="0" w:color="auto"/>
      </w:divBdr>
    </w:div>
    <w:div w:id="324894551">
      <w:bodyDiv w:val="1"/>
      <w:marLeft w:val="0"/>
      <w:marRight w:val="0"/>
      <w:marTop w:val="0"/>
      <w:marBottom w:val="0"/>
      <w:divBdr>
        <w:top w:val="none" w:sz="0" w:space="0" w:color="auto"/>
        <w:left w:val="none" w:sz="0" w:space="0" w:color="auto"/>
        <w:bottom w:val="none" w:sz="0" w:space="0" w:color="auto"/>
        <w:right w:val="none" w:sz="0" w:space="0" w:color="auto"/>
      </w:divBdr>
    </w:div>
    <w:div w:id="324937939">
      <w:bodyDiv w:val="1"/>
      <w:marLeft w:val="0"/>
      <w:marRight w:val="0"/>
      <w:marTop w:val="0"/>
      <w:marBottom w:val="0"/>
      <w:divBdr>
        <w:top w:val="none" w:sz="0" w:space="0" w:color="auto"/>
        <w:left w:val="none" w:sz="0" w:space="0" w:color="auto"/>
        <w:bottom w:val="none" w:sz="0" w:space="0" w:color="auto"/>
        <w:right w:val="none" w:sz="0" w:space="0" w:color="auto"/>
      </w:divBdr>
    </w:div>
    <w:div w:id="324939397">
      <w:bodyDiv w:val="1"/>
      <w:marLeft w:val="0"/>
      <w:marRight w:val="0"/>
      <w:marTop w:val="0"/>
      <w:marBottom w:val="0"/>
      <w:divBdr>
        <w:top w:val="none" w:sz="0" w:space="0" w:color="auto"/>
        <w:left w:val="none" w:sz="0" w:space="0" w:color="auto"/>
        <w:bottom w:val="none" w:sz="0" w:space="0" w:color="auto"/>
        <w:right w:val="none" w:sz="0" w:space="0" w:color="auto"/>
      </w:divBdr>
    </w:div>
    <w:div w:id="324940872">
      <w:bodyDiv w:val="1"/>
      <w:marLeft w:val="0"/>
      <w:marRight w:val="0"/>
      <w:marTop w:val="0"/>
      <w:marBottom w:val="0"/>
      <w:divBdr>
        <w:top w:val="none" w:sz="0" w:space="0" w:color="auto"/>
        <w:left w:val="none" w:sz="0" w:space="0" w:color="auto"/>
        <w:bottom w:val="none" w:sz="0" w:space="0" w:color="auto"/>
        <w:right w:val="none" w:sz="0" w:space="0" w:color="auto"/>
      </w:divBdr>
    </w:div>
    <w:div w:id="324942653">
      <w:bodyDiv w:val="1"/>
      <w:marLeft w:val="0"/>
      <w:marRight w:val="0"/>
      <w:marTop w:val="0"/>
      <w:marBottom w:val="0"/>
      <w:divBdr>
        <w:top w:val="none" w:sz="0" w:space="0" w:color="auto"/>
        <w:left w:val="none" w:sz="0" w:space="0" w:color="auto"/>
        <w:bottom w:val="none" w:sz="0" w:space="0" w:color="auto"/>
        <w:right w:val="none" w:sz="0" w:space="0" w:color="auto"/>
      </w:divBdr>
    </w:div>
    <w:div w:id="325014232">
      <w:bodyDiv w:val="1"/>
      <w:marLeft w:val="0"/>
      <w:marRight w:val="0"/>
      <w:marTop w:val="0"/>
      <w:marBottom w:val="0"/>
      <w:divBdr>
        <w:top w:val="none" w:sz="0" w:space="0" w:color="auto"/>
        <w:left w:val="none" w:sz="0" w:space="0" w:color="auto"/>
        <w:bottom w:val="none" w:sz="0" w:space="0" w:color="auto"/>
        <w:right w:val="none" w:sz="0" w:space="0" w:color="auto"/>
      </w:divBdr>
    </w:div>
    <w:div w:id="325016251">
      <w:bodyDiv w:val="1"/>
      <w:marLeft w:val="0"/>
      <w:marRight w:val="0"/>
      <w:marTop w:val="0"/>
      <w:marBottom w:val="0"/>
      <w:divBdr>
        <w:top w:val="none" w:sz="0" w:space="0" w:color="auto"/>
        <w:left w:val="none" w:sz="0" w:space="0" w:color="auto"/>
        <w:bottom w:val="none" w:sz="0" w:space="0" w:color="auto"/>
        <w:right w:val="none" w:sz="0" w:space="0" w:color="auto"/>
      </w:divBdr>
    </w:div>
    <w:div w:id="325090413">
      <w:bodyDiv w:val="1"/>
      <w:marLeft w:val="0"/>
      <w:marRight w:val="0"/>
      <w:marTop w:val="0"/>
      <w:marBottom w:val="0"/>
      <w:divBdr>
        <w:top w:val="none" w:sz="0" w:space="0" w:color="auto"/>
        <w:left w:val="none" w:sz="0" w:space="0" w:color="auto"/>
        <w:bottom w:val="none" w:sz="0" w:space="0" w:color="auto"/>
        <w:right w:val="none" w:sz="0" w:space="0" w:color="auto"/>
      </w:divBdr>
    </w:div>
    <w:div w:id="325135669">
      <w:bodyDiv w:val="1"/>
      <w:marLeft w:val="0"/>
      <w:marRight w:val="0"/>
      <w:marTop w:val="0"/>
      <w:marBottom w:val="0"/>
      <w:divBdr>
        <w:top w:val="none" w:sz="0" w:space="0" w:color="auto"/>
        <w:left w:val="none" w:sz="0" w:space="0" w:color="auto"/>
        <w:bottom w:val="none" w:sz="0" w:space="0" w:color="auto"/>
        <w:right w:val="none" w:sz="0" w:space="0" w:color="auto"/>
      </w:divBdr>
    </w:div>
    <w:div w:id="325137760">
      <w:bodyDiv w:val="1"/>
      <w:marLeft w:val="0"/>
      <w:marRight w:val="0"/>
      <w:marTop w:val="0"/>
      <w:marBottom w:val="0"/>
      <w:divBdr>
        <w:top w:val="none" w:sz="0" w:space="0" w:color="auto"/>
        <w:left w:val="none" w:sz="0" w:space="0" w:color="auto"/>
        <w:bottom w:val="none" w:sz="0" w:space="0" w:color="auto"/>
        <w:right w:val="none" w:sz="0" w:space="0" w:color="auto"/>
      </w:divBdr>
    </w:div>
    <w:div w:id="325207094">
      <w:bodyDiv w:val="1"/>
      <w:marLeft w:val="0"/>
      <w:marRight w:val="0"/>
      <w:marTop w:val="0"/>
      <w:marBottom w:val="0"/>
      <w:divBdr>
        <w:top w:val="none" w:sz="0" w:space="0" w:color="auto"/>
        <w:left w:val="none" w:sz="0" w:space="0" w:color="auto"/>
        <w:bottom w:val="none" w:sz="0" w:space="0" w:color="auto"/>
        <w:right w:val="none" w:sz="0" w:space="0" w:color="auto"/>
      </w:divBdr>
    </w:div>
    <w:div w:id="325210464">
      <w:bodyDiv w:val="1"/>
      <w:marLeft w:val="0"/>
      <w:marRight w:val="0"/>
      <w:marTop w:val="0"/>
      <w:marBottom w:val="0"/>
      <w:divBdr>
        <w:top w:val="none" w:sz="0" w:space="0" w:color="auto"/>
        <w:left w:val="none" w:sz="0" w:space="0" w:color="auto"/>
        <w:bottom w:val="none" w:sz="0" w:space="0" w:color="auto"/>
        <w:right w:val="none" w:sz="0" w:space="0" w:color="auto"/>
      </w:divBdr>
    </w:div>
    <w:div w:id="325211264">
      <w:bodyDiv w:val="1"/>
      <w:marLeft w:val="0"/>
      <w:marRight w:val="0"/>
      <w:marTop w:val="0"/>
      <w:marBottom w:val="0"/>
      <w:divBdr>
        <w:top w:val="none" w:sz="0" w:space="0" w:color="auto"/>
        <w:left w:val="none" w:sz="0" w:space="0" w:color="auto"/>
        <w:bottom w:val="none" w:sz="0" w:space="0" w:color="auto"/>
        <w:right w:val="none" w:sz="0" w:space="0" w:color="auto"/>
      </w:divBdr>
    </w:div>
    <w:div w:id="325213360">
      <w:bodyDiv w:val="1"/>
      <w:marLeft w:val="0"/>
      <w:marRight w:val="0"/>
      <w:marTop w:val="0"/>
      <w:marBottom w:val="0"/>
      <w:divBdr>
        <w:top w:val="none" w:sz="0" w:space="0" w:color="auto"/>
        <w:left w:val="none" w:sz="0" w:space="0" w:color="auto"/>
        <w:bottom w:val="none" w:sz="0" w:space="0" w:color="auto"/>
        <w:right w:val="none" w:sz="0" w:space="0" w:color="auto"/>
      </w:divBdr>
    </w:div>
    <w:div w:id="325280403">
      <w:bodyDiv w:val="1"/>
      <w:marLeft w:val="0"/>
      <w:marRight w:val="0"/>
      <w:marTop w:val="0"/>
      <w:marBottom w:val="0"/>
      <w:divBdr>
        <w:top w:val="none" w:sz="0" w:space="0" w:color="auto"/>
        <w:left w:val="none" w:sz="0" w:space="0" w:color="auto"/>
        <w:bottom w:val="none" w:sz="0" w:space="0" w:color="auto"/>
        <w:right w:val="none" w:sz="0" w:space="0" w:color="auto"/>
      </w:divBdr>
    </w:div>
    <w:div w:id="325286122">
      <w:bodyDiv w:val="1"/>
      <w:marLeft w:val="0"/>
      <w:marRight w:val="0"/>
      <w:marTop w:val="0"/>
      <w:marBottom w:val="0"/>
      <w:divBdr>
        <w:top w:val="none" w:sz="0" w:space="0" w:color="auto"/>
        <w:left w:val="none" w:sz="0" w:space="0" w:color="auto"/>
        <w:bottom w:val="none" w:sz="0" w:space="0" w:color="auto"/>
        <w:right w:val="none" w:sz="0" w:space="0" w:color="auto"/>
      </w:divBdr>
    </w:div>
    <w:div w:id="325287867">
      <w:bodyDiv w:val="1"/>
      <w:marLeft w:val="0"/>
      <w:marRight w:val="0"/>
      <w:marTop w:val="0"/>
      <w:marBottom w:val="0"/>
      <w:divBdr>
        <w:top w:val="none" w:sz="0" w:space="0" w:color="auto"/>
        <w:left w:val="none" w:sz="0" w:space="0" w:color="auto"/>
        <w:bottom w:val="none" w:sz="0" w:space="0" w:color="auto"/>
        <w:right w:val="none" w:sz="0" w:space="0" w:color="auto"/>
      </w:divBdr>
    </w:div>
    <w:div w:id="325326491">
      <w:bodyDiv w:val="1"/>
      <w:marLeft w:val="0"/>
      <w:marRight w:val="0"/>
      <w:marTop w:val="0"/>
      <w:marBottom w:val="0"/>
      <w:divBdr>
        <w:top w:val="none" w:sz="0" w:space="0" w:color="auto"/>
        <w:left w:val="none" w:sz="0" w:space="0" w:color="auto"/>
        <w:bottom w:val="none" w:sz="0" w:space="0" w:color="auto"/>
        <w:right w:val="none" w:sz="0" w:space="0" w:color="auto"/>
      </w:divBdr>
    </w:div>
    <w:div w:id="325398550">
      <w:bodyDiv w:val="1"/>
      <w:marLeft w:val="0"/>
      <w:marRight w:val="0"/>
      <w:marTop w:val="0"/>
      <w:marBottom w:val="0"/>
      <w:divBdr>
        <w:top w:val="none" w:sz="0" w:space="0" w:color="auto"/>
        <w:left w:val="none" w:sz="0" w:space="0" w:color="auto"/>
        <w:bottom w:val="none" w:sz="0" w:space="0" w:color="auto"/>
        <w:right w:val="none" w:sz="0" w:space="0" w:color="auto"/>
      </w:divBdr>
    </w:div>
    <w:div w:id="325403212">
      <w:bodyDiv w:val="1"/>
      <w:marLeft w:val="0"/>
      <w:marRight w:val="0"/>
      <w:marTop w:val="0"/>
      <w:marBottom w:val="0"/>
      <w:divBdr>
        <w:top w:val="none" w:sz="0" w:space="0" w:color="auto"/>
        <w:left w:val="none" w:sz="0" w:space="0" w:color="auto"/>
        <w:bottom w:val="none" w:sz="0" w:space="0" w:color="auto"/>
        <w:right w:val="none" w:sz="0" w:space="0" w:color="auto"/>
      </w:divBdr>
    </w:div>
    <w:div w:id="325405006">
      <w:bodyDiv w:val="1"/>
      <w:marLeft w:val="0"/>
      <w:marRight w:val="0"/>
      <w:marTop w:val="0"/>
      <w:marBottom w:val="0"/>
      <w:divBdr>
        <w:top w:val="none" w:sz="0" w:space="0" w:color="auto"/>
        <w:left w:val="none" w:sz="0" w:space="0" w:color="auto"/>
        <w:bottom w:val="none" w:sz="0" w:space="0" w:color="auto"/>
        <w:right w:val="none" w:sz="0" w:space="0" w:color="auto"/>
      </w:divBdr>
    </w:div>
    <w:div w:id="325405901">
      <w:bodyDiv w:val="1"/>
      <w:marLeft w:val="0"/>
      <w:marRight w:val="0"/>
      <w:marTop w:val="0"/>
      <w:marBottom w:val="0"/>
      <w:divBdr>
        <w:top w:val="none" w:sz="0" w:space="0" w:color="auto"/>
        <w:left w:val="none" w:sz="0" w:space="0" w:color="auto"/>
        <w:bottom w:val="none" w:sz="0" w:space="0" w:color="auto"/>
        <w:right w:val="none" w:sz="0" w:space="0" w:color="auto"/>
      </w:divBdr>
    </w:div>
    <w:div w:id="325406908">
      <w:bodyDiv w:val="1"/>
      <w:marLeft w:val="0"/>
      <w:marRight w:val="0"/>
      <w:marTop w:val="0"/>
      <w:marBottom w:val="0"/>
      <w:divBdr>
        <w:top w:val="none" w:sz="0" w:space="0" w:color="auto"/>
        <w:left w:val="none" w:sz="0" w:space="0" w:color="auto"/>
        <w:bottom w:val="none" w:sz="0" w:space="0" w:color="auto"/>
        <w:right w:val="none" w:sz="0" w:space="0" w:color="auto"/>
      </w:divBdr>
    </w:div>
    <w:div w:id="325480473">
      <w:bodyDiv w:val="1"/>
      <w:marLeft w:val="0"/>
      <w:marRight w:val="0"/>
      <w:marTop w:val="0"/>
      <w:marBottom w:val="0"/>
      <w:divBdr>
        <w:top w:val="none" w:sz="0" w:space="0" w:color="auto"/>
        <w:left w:val="none" w:sz="0" w:space="0" w:color="auto"/>
        <w:bottom w:val="none" w:sz="0" w:space="0" w:color="auto"/>
        <w:right w:val="none" w:sz="0" w:space="0" w:color="auto"/>
      </w:divBdr>
    </w:div>
    <w:div w:id="325517776">
      <w:bodyDiv w:val="1"/>
      <w:marLeft w:val="0"/>
      <w:marRight w:val="0"/>
      <w:marTop w:val="0"/>
      <w:marBottom w:val="0"/>
      <w:divBdr>
        <w:top w:val="none" w:sz="0" w:space="0" w:color="auto"/>
        <w:left w:val="none" w:sz="0" w:space="0" w:color="auto"/>
        <w:bottom w:val="none" w:sz="0" w:space="0" w:color="auto"/>
        <w:right w:val="none" w:sz="0" w:space="0" w:color="auto"/>
      </w:divBdr>
    </w:div>
    <w:div w:id="325519547">
      <w:bodyDiv w:val="1"/>
      <w:marLeft w:val="0"/>
      <w:marRight w:val="0"/>
      <w:marTop w:val="0"/>
      <w:marBottom w:val="0"/>
      <w:divBdr>
        <w:top w:val="none" w:sz="0" w:space="0" w:color="auto"/>
        <w:left w:val="none" w:sz="0" w:space="0" w:color="auto"/>
        <w:bottom w:val="none" w:sz="0" w:space="0" w:color="auto"/>
        <w:right w:val="none" w:sz="0" w:space="0" w:color="auto"/>
      </w:divBdr>
    </w:div>
    <w:div w:id="325523588">
      <w:bodyDiv w:val="1"/>
      <w:marLeft w:val="0"/>
      <w:marRight w:val="0"/>
      <w:marTop w:val="0"/>
      <w:marBottom w:val="0"/>
      <w:divBdr>
        <w:top w:val="none" w:sz="0" w:space="0" w:color="auto"/>
        <w:left w:val="none" w:sz="0" w:space="0" w:color="auto"/>
        <w:bottom w:val="none" w:sz="0" w:space="0" w:color="auto"/>
        <w:right w:val="none" w:sz="0" w:space="0" w:color="auto"/>
      </w:divBdr>
    </w:div>
    <w:div w:id="325523802">
      <w:bodyDiv w:val="1"/>
      <w:marLeft w:val="0"/>
      <w:marRight w:val="0"/>
      <w:marTop w:val="0"/>
      <w:marBottom w:val="0"/>
      <w:divBdr>
        <w:top w:val="none" w:sz="0" w:space="0" w:color="auto"/>
        <w:left w:val="none" w:sz="0" w:space="0" w:color="auto"/>
        <w:bottom w:val="none" w:sz="0" w:space="0" w:color="auto"/>
        <w:right w:val="none" w:sz="0" w:space="0" w:color="auto"/>
      </w:divBdr>
    </w:div>
    <w:div w:id="325548005">
      <w:bodyDiv w:val="1"/>
      <w:marLeft w:val="0"/>
      <w:marRight w:val="0"/>
      <w:marTop w:val="0"/>
      <w:marBottom w:val="0"/>
      <w:divBdr>
        <w:top w:val="none" w:sz="0" w:space="0" w:color="auto"/>
        <w:left w:val="none" w:sz="0" w:space="0" w:color="auto"/>
        <w:bottom w:val="none" w:sz="0" w:space="0" w:color="auto"/>
        <w:right w:val="none" w:sz="0" w:space="0" w:color="auto"/>
      </w:divBdr>
    </w:div>
    <w:div w:id="325548868">
      <w:bodyDiv w:val="1"/>
      <w:marLeft w:val="0"/>
      <w:marRight w:val="0"/>
      <w:marTop w:val="0"/>
      <w:marBottom w:val="0"/>
      <w:divBdr>
        <w:top w:val="none" w:sz="0" w:space="0" w:color="auto"/>
        <w:left w:val="none" w:sz="0" w:space="0" w:color="auto"/>
        <w:bottom w:val="none" w:sz="0" w:space="0" w:color="auto"/>
        <w:right w:val="none" w:sz="0" w:space="0" w:color="auto"/>
      </w:divBdr>
    </w:div>
    <w:div w:id="325590895">
      <w:bodyDiv w:val="1"/>
      <w:marLeft w:val="0"/>
      <w:marRight w:val="0"/>
      <w:marTop w:val="0"/>
      <w:marBottom w:val="0"/>
      <w:divBdr>
        <w:top w:val="none" w:sz="0" w:space="0" w:color="auto"/>
        <w:left w:val="none" w:sz="0" w:space="0" w:color="auto"/>
        <w:bottom w:val="none" w:sz="0" w:space="0" w:color="auto"/>
        <w:right w:val="none" w:sz="0" w:space="0" w:color="auto"/>
      </w:divBdr>
    </w:div>
    <w:div w:id="325593830">
      <w:bodyDiv w:val="1"/>
      <w:marLeft w:val="0"/>
      <w:marRight w:val="0"/>
      <w:marTop w:val="0"/>
      <w:marBottom w:val="0"/>
      <w:divBdr>
        <w:top w:val="none" w:sz="0" w:space="0" w:color="auto"/>
        <w:left w:val="none" w:sz="0" w:space="0" w:color="auto"/>
        <w:bottom w:val="none" w:sz="0" w:space="0" w:color="auto"/>
        <w:right w:val="none" w:sz="0" w:space="0" w:color="auto"/>
      </w:divBdr>
    </w:div>
    <w:div w:id="325596941">
      <w:bodyDiv w:val="1"/>
      <w:marLeft w:val="0"/>
      <w:marRight w:val="0"/>
      <w:marTop w:val="0"/>
      <w:marBottom w:val="0"/>
      <w:divBdr>
        <w:top w:val="none" w:sz="0" w:space="0" w:color="auto"/>
        <w:left w:val="none" w:sz="0" w:space="0" w:color="auto"/>
        <w:bottom w:val="none" w:sz="0" w:space="0" w:color="auto"/>
        <w:right w:val="none" w:sz="0" w:space="0" w:color="auto"/>
      </w:divBdr>
    </w:div>
    <w:div w:id="325668560">
      <w:bodyDiv w:val="1"/>
      <w:marLeft w:val="0"/>
      <w:marRight w:val="0"/>
      <w:marTop w:val="0"/>
      <w:marBottom w:val="0"/>
      <w:divBdr>
        <w:top w:val="none" w:sz="0" w:space="0" w:color="auto"/>
        <w:left w:val="none" w:sz="0" w:space="0" w:color="auto"/>
        <w:bottom w:val="none" w:sz="0" w:space="0" w:color="auto"/>
        <w:right w:val="none" w:sz="0" w:space="0" w:color="auto"/>
      </w:divBdr>
    </w:div>
    <w:div w:id="325668665">
      <w:bodyDiv w:val="1"/>
      <w:marLeft w:val="0"/>
      <w:marRight w:val="0"/>
      <w:marTop w:val="0"/>
      <w:marBottom w:val="0"/>
      <w:divBdr>
        <w:top w:val="none" w:sz="0" w:space="0" w:color="auto"/>
        <w:left w:val="none" w:sz="0" w:space="0" w:color="auto"/>
        <w:bottom w:val="none" w:sz="0" w:space="0" w:color="auto"/>
        <w:right w:val="none" w:sz="0" w:space="0" w:color="auto"/>
      </w:divBdr>
    </w:div>
    <w:div w:id="325674573">
      <w:bodyDiv w:val="1"/>
      <w:marLeft w:val="0"/>
      <w:marRight w:val="0"/>
      <w:marTop w:val="0"/>
      <w:marBottom w:val="0"/>
      <w:divBdr>
        <w:top w:val="none" w:sz="0" w:space="0" w:color="auto"/>
        <w:left w:val="none" w:sz="0" w:space="0" w:color="auto"/>
        <w:bottom w:val="none" w:sz="0" w:space="0" w:color="auto"/>
        <w:right w:val="none" w:sz="0" w:space="0" w:color="auto"/>
      </w:divBdr>
    </w:div>
    <w:div w:id="325675162">
      <w:bodyDiv w:val="1"/>
      <w:marLeft w:val="0"/>
      <w:marRight w:val="0"/>
      <w:marTop w:val="0"/>
      <w:marBottom w:val="0"/>
      <w:divBdr>
        <w:top w:val="none" w:sz="0" w:space="0" w:color="auto"/>
        <w:left w:val="none" w:sz="0" w:space="0" w:color="auto"/>
        <w:bottom w:val="none" w:sz="0" w:space="0" w:color="auto"/>
        <w:right w:val="none" w:sz="0" w:space="0" w:color="auto"/>
      </w:divBdr>
    </w:div>
    <w:div w:id="325716400">
      <w:bodyDiv w:val="1"/>
      <w:marLeft w:val="0"/>
      <w:marRight w:val="0"/>
      <w:marTop w:val="0"/>
      <w:marBottom w:val="0"/>
      <w:divBdr>
        <w:top w:val="none" w:sz="0" w:space="0" w:color="auto"/>
        <w:left w:val="none" w:sz="0" w:space="0" w:color="auto"/>
        <w:bottom w:val="none" w:sz="0" w:space="0" w:color="auto"/>
        <w:right w:val="none" w:sz="0" w:space="0" w:color="auto"/>
      </w:divBdr>
    </w:div>
    <w:div w:id="325716784">
      <w:bodyDiv w:val="1"/>
      <w:marLeft w:val="0"/>
      <w:marRight w:val="0"/>
      <w:marTop w:val="0"/>
      <w:marBottom w:val="0"/>
      <w:divBdr>
        <w:top w:val="none" w:sz="0" w:space="0" w:color="auto"/>
        <w:left w:val="none" w:sz="0" w:space="0" w:color="auto"/>
        <w:bottom w:val="none" w:sz="0" w:space="0" w:color="auto"/>
        <w:right w:val="none" w:sz="0" w:space="0" w:color="auto"/>
      </w:divBdr>
    </w:div>
    <w:div w:id="325716898">
      <w:bodyDiv w:val="1"/>
      <w:marLeft w:val="0"/>
      <w:marRight w:val="0"/>
      <w:marTop w:val="0"/>
      <w:marBottom w:val="0"/>
      <w:divBdr>
        <w:top w:val="none" w:sz="0" w:space="0" w:color="auto"/>
        <w:left w:val="none" w:sz="0" w:space="0" w:color="auto"/>
        <w:bottom w:val="none" w:sz="0" w:space="0" w:color="auto"/>
        <w:right w:val="none" w:sz="0" w:space="0" w:color="auto"/>
      </w:divBdr>
    </w:div>
    <w:div w:id="325716910">
      <w:bodyDiv w:val="1"/>
      <w:marLeft w:val="0"/>
      <w:marRight w:val="0"/>
      <w:marTop w:val="0"/>
      <w:marBottom w:val="0"/>
      <w:divBdr>
        <w:top w:val="none" w:sz="0" w:space="0" w:color="auto"/>
        <w:left w:val="none" w:sz="0" w:space="0" w:color="auto"/>
        <w:bottom w:val="none" w:sz="0" w:space="0" w:color="auto"/>
        <w:right w:val="none" w:sz="0" w:space="0" w:color="auto"/>
      </w:divBdr>
    </w:div>
    <w:div w:id="325742365">
      <w:bodyDiv w:val="1"/>
      <w:marLeft w:val="0"/>
      <w:marRight w:val="0"/>
      <w:marTop w:val="0"/>
      <w:marBottom w:val="0"/>
      <w:divBdr>
        <w:top w:val="none" w:sz="0" w:space="0" w:color="auto"/>
        <w:left w:val="none" w:sz="0" w:space="0" w:color="auto"/>
        <w:bottom w:val="none" w:sz="0" w:space="0" w:color="auto"/>
        <w:right w:val="none" w:sz="0" w:space="0" w:color="auto"/>
      </w:divBdr>
    </w:div>
    <w:div w:id="325743083">
      <w:bodyDiv w:val="1"/>
      <w:marLeft w:val="0"/>
      <w:marRight w:val="0"/>
      <w:marTop w:val="0"/>
      <w:marBottom w:val="0"/>
      <w:divBdr>
        <w:top w:val="none" w:sz="0" w:space="0" w:color="auto"/>
        <w:left w:val="none" w:sz="0" w:space="0" w:color="auto"/>
        <w:bottom w:val="none" w:sz="0" w:space="0" w:color="auto"/>
        <w:right w:val="none" w:sz="0" w:space="0" w:color="auto"/>
      </w:divBdr>
    </w:div>
    <w:div w:id="325784947">
      <w:bodyDiv w:val="1"/>
      <w:marLeft w:val="0"/>
      <w:marRight w:val="0"/>
      <w:marTop w:val="0"/>
      <w:marBottom w:val="0"/>
      <w:divBdr>
        <w:top w:val="none" w:sz="0" w:space="0" w:color="auto"/>
        <w:left w:val="none" w:sz="0" w:space="0" w:color="auto"/>
        <w:bottom w:val="none" w:sz="0" w:space="0" w:color="auto"/>
        <w:right w:val="none" w:sz="0" w:space="0" w:color="auto"/>
      </w:divBdr>
    </w:div>
    <w:div w:id="325786353">
      <w:bodyDiv w:val="1"/>
      <w:marLeft w:val="0"/>
      <w:marRight w:val="0"/>
      <w:marTop w:val="0"/>
      <w:marBottom w:val="0"/>
      <w:divBdr>
        <w:top w:val="none" w:sz="0" w:space="0" w:color="auto"/>
        <w:left w:val="none" w:sz="0" w:space="0" w:color="auto"/>
        <w:bottom w:val="none" w:sz="0" w:space="0" w:color="auto"/>
        <w:right w:val="none" w:sz="0" w:space="0" w:color="auto"/>
      </w:divBdr>
    </w:div>
    <w:div w:id="325786456">
      <w:bodyDiv w:val="1"/>
      <w:marLeft w:val="0"/>
      <w:marRight w:val="0"/>
      <w:marTop w:val="0"/>
      <w:marBottom w:val="0"/>
      <w:divBdr>
        <w:top w:val="none" w:sz="0" w:space="0" w:color="auto"/>
        <w:left w:val="none" w:sz="0" w:space="0" w:color="auto"/>
        <w:bottom w:val="none" w:sz="0" w:space="0" w:color="auto"/>
        <w:right w:val="none" w:sz="0" w:space="0" w:color="auto"/>
      </w:divBdr>
    </w:div>
    <w:div w:id="325789526">
      <w:bodyDiv w:val="1"/>
      <w:marLeft w:val="0"/>
      <w:marRight w:val="0"/>
      <w:marTop w:val="0"/>
      <w:marBottom w:val="0"/>
      <w:divBdr>
        <w:top w:val="none" w:sz="0" w:space="0" w:color="auto"/>
        <w:left w:val="none" w:sz="0" w:space="0" w:color="auto"/>
        <w:bottom w:val="none" w:sz="0" w:space="0" w:color="auto"/>
        <w:right w:val="none" w:sz="0" w:space="0" w:color="auto"/>
      </w:divBdr>
    </w:div>
    <w:div w:id="325791149">
      <w:bodyDiv w:val="1"/>
      <w:marLeft w:val="0"/>
      <w:marRight w:val="0"/>
      <w:marTop w:val="0"/>
      <w:marBottom w:val="0"/>
      <w:divBdr>
        <w:top w:val="none" w:sz="0" w:space="0" w:color="auto"/>
        <w:left w:val="none" w:sz="0" w:space="0" w:color="auto"/>
        <w:bottom w:val="none" w:sz="0" w:space="0" w:color="auto"/>
        <w:right w:val="none" w:sz="0" w:space="0" w:color="auto"/>
      </w:divBdr>
    </w:div>
    <w:div w:id="325860317">
      <w:bodyDiv w:val="1"/>
      <w:marLeft w:val="0"/>
      <w:marRight w:val="0"/>
      <w:marTop w:val="0"/>
      <w:marBottom w:val="0"/>
      <w:divBdr>
        <w:top w:val="none" w:sz="0" w:space="0" w:color="auto"/>
        <w:left w:val="none" w:sz="0" w:space="0" w:color="auto"/>
        <w:bottom w:val="none" w:sz="0" w:space="0" w:color="auto"/>
        <w:right w:val="none" w:sz="0" w:space="0" w:color="auto"/>
      </w:divBdr>
    </w:div>
    <w:div w:id="325860333">
      <w:bodyDiv w:val="1"/>
      <w:marLeft w:val="0"/>
      <w:marRight w:val="0"/>
      <w:marTop w:val="0"/>
      <w:marBottom w:val="0"/>
      <w:divBdr>
        <w:top w:val="none" w:sz="0" w:space="0" w:color="auto"/>
        <w:left w:val="none" w:sz="0" w:space="0" w:color="auto"/>
        <w:bottom w:val="none" w:sz="0" w:space="0" w:color="auto"/>
        <w:right w:val="none" w:sz="0" w:space="0" w:color="auto"/>
      </w:divBdr>
    </w:div>
    <w:div w:id="325864894">
      <w:bodyDiv w:val="1"/>
      <w:marLeft w:val="0"/>
      <w:marRight w:val="0"/>
      <w:marTop w:val="0"/>
      <w:marBottom w:val="0"/>
      <w:divBdr>
        <w:top w:val="none" w:sz="0" w:space="0" w:color="auto"/>
        <w:left w:val="none" w:sz="0" w:space="0" w:color="auto"/>
        <w:bottom w:val="none" w:sz="0" w:space="0" w:color="auto"/>
        <w:right w:val="none" w:sz="0" w:space="0" w:color="auto"/>
      </w:divBdr>
    </w:div>
    <w:div w:id="325868842">
      <w:bodyDiv w:val="1"/>
      <w:marLeft w:val="0"/>
      <w:marRight w:val="0"/>
      <w:marTop w:val="0"/>
      <w:marBottom w:val="0"/>
      <w:divBdr>
        <w:top w:val="none" w:sz="0" w:space="0" w:color="auto"/>
        <w:left w:val="none" w:sz="0" w:space="0" w:color="auto"/>
        <w:bottom w:val="none" w:sz="0" w:space="0" w:color="auto"/>
        <w:right w:val="none" w:sz="0" w:space="0" w:color="auto"/>
      </w:divBdr>
    </w:div>
    <w:div w:id="325911221">
      <w:bodyDiv w:val="1"/>
      <w:marLeft w:val="0"/>
      <w:marRight w:val="0"/>
      <w:marTop w:val="0"/>
      <w:marBottom w:val="0"/>
      <w:divBdr>
        <w:top w:val="none" w:sz="0" w:space="0" w:color="auto"/>
        <w:left w:val="none" w:sz="0" w:space="0" w:color="auto"/>
        <w:bottom w:val="none" w:sz="0" w:space="0" w:color="auto"/>
        <w:right w:val="none" w:sz="0" w:space="0" w:color="auto"/>
      </w:divBdr>
    </w:div>
    <w:div w:id="325935099">
      <w:bodyDiv w:val="1"/>
      <w:marLeft w:val="0"/>
      <w:marRight w:val="0"/>
      <w:marTop w:val="0"/>
      <w:marBottom w:val="0"/>
      <w:divBdr>
        <w:top w:val="none" w:sz="0" w:space="0" w:color="auto"/>
        <w:left w:val="none" w:sz="0" w:space="0" w:color="auto"/>
        <w:bottom w:val="none" w:sz="0" w:space="0" w:color="auto"/>
        <w:right w:val="none" w:sz="0" w:space="0" w:color="auto"/>
      </w:divBdr>
    </w:div>
    <w:div w:id="325936150">
      <w:bodyDiv w:val="1"/>
      <w:marLeft w:val="0"/>
      <w:marRight w:val="0"/>
      <w:marTop w:val="0"/>
      <w:marBottom w:val="0"/>
      <w:divBdr>
        <w:top w:val="none" w:sz="0" w:space="0" w:color="auto"/>
        <w:left w:val="none" w:sz="0" w:space="0" w:color="auto"/>
        <w:bottom w:val="none" w:sz="0" w:space="0" w:color="auto"/>
        <w:right w:val="none" w:sz="0" w:space="0" w:color="auto"/>
      </w:divBdr>
    </w:div>
    <w:div w:id="325938021">
      <w:bodyDiv w:val="1"/>
      <w:marLeft w:val="0"/>
      <w:marRight w:val="0"/>
      <w:marTop w:val="0"/>
      <w:marBottom w:val="0"/>
      <w:divBdr>
        <w:top w:val="none" w:sz="0" w:space="0" w:color="auto"/>
        <w:left w:val="none" w:sz="0" w:space="0" w:color="auto"/>
        <w:bottom w:val="none" w:sz="0" w:space="0" w:color="auto"/>
        <w:right w:val="none" w:sz="0" w:space="0" w:color="auto"/>
      </w:divBdr>
    </w:div>
    <w:div w:id="325938550">
      <w:bodyDiv w:val="1"/>
      <w:marLeft w:val="0"/>
      <w:marRight w:val="0"/>
      <w:marTop w:val="0"/>
      <w:marBottom w:val="0"/>
      <w:divBdr>
        <w:top w:val="none" w:sz="0" w:space="0" w:color="auto"/>
        <w:left w:val="none" w:sz="0" w:space="0" w:color="auto"/>
        <w:bottom w:val="none" w:sz="0" w:space="0" w:color="auto"/>
        <w:right w:val="none" w:sz="0" w:space="0" w:color="auto"/>
      </w:divBdr>
    </w:div>
    <w:div w:id="325939807">
      <w:bodyDiv w:val="1"/>
      <w:marLeft w:val="0"/>
      <w:marRight w:val="0"/>
      <w:marTop w:val="0"/>
      <w:marBottom w:val="0"/>
      <w:divBdr>
        <w:top w:val="none" w:sz="0" w:space="0" w:color="auto"/>
        <w:left w:val="none" w:sz="0" w:space="0" w:color="auto"/>
        <w:bottom w:val="none" w:sz="0" w:space="0" w:color="auto"/>
        <w:right w:val="none" w:sz="0" w:space="0" w:color="auto"/>
      </w:divBdr>
    </w:div>
    <w:div w:id="325940136">
      <w:bodyDiv w:val="1"/>
      <w:marLeft w:val="0"/>
      <w:marRight w:val="0"/>
      <w:marTop w:val="0"/>
      <w:marBottom w:val="0"/>
      <w:divBdr>
        <w:top w:val="none" w:sz="0" w:space="0" w:color="auto"/>
        <w:left w:val="none" w:sz="0" w:space="0" w:color="auto"/>
        <w:bottom w:val="none" w:sz="0" w:space="0" w:color="auto"/>
        <w:right w:val="none" w:sz="0" w:space="0" w:color="auto"/>
      </w:divBdr>
    </w:div>
    <w:div w:id="325940390">
      <w:bodyDiv w:val="1"/>
      <w:marLeft w:val="0"/>
      <w:marRight w:val="0"/>
      <w:marTop w:val="0"/>
      <w:marBottom w:val="0"/>
      <w:divBdr>
        <w:top w:val="none" w:sz="0" w:space="0" w:color="auto"/>
        <w:left w:val="none" w:sz="0" w:space="0" w:color="auto"/>
        <w:bottom w:val="none" w:sz="0" w:space="0" w:color="auto"/>
        <w:right w:val="none" w:sz="0" w:space="0" w:color="auto"/>
      </w:divBdr>
    </w:div>
    <w:div w:id="325941169">
      <w:bodyDiv w:val="1"/>
      <w:marLeft w:val="0"/>
      <w:marRight w:val="0"/>
      <w:marTop w:val="0"/>
      <w:marBottom w:val="0"/>
      <w:divBdr>
        <w:top w:val="none" w:sz="0" w:space="0" w:color="auto"/>
        <w:left w:val="none" w:sz="0" w:space="0" w:color="auto"/>
        <w:bottom w:val="none" w:sz="0" w:space="0" w:color="auto"/>
        <w:right w:val="none" w:sz="0" w:space="0" w:color="auto"/>
      </w:divBdr>
    </w:div>
    <w:div w:id="325977340">
      <w:bodyDiv w:val="1"/>
      <w:marLeft w:val="0"/>
      <w:marRight w:val="0"/>
      <w:marTop w:val="0"/>
      <w:marBottom w:val="0"/>
      <w:divBdr>
        <w:top w:val="none" w:sz="0" w:space="0" w:color="auto"/>
        <w:left w:val="none" w:sz="0" w:space="0" w:color="auto"/>
        <w:bottom w:val="none" w:sz="0" w:space="0" w:color="auto"/>
        <w:right w:val="none" w:sz="0" w:space="0" w:color="auto"/>
      </w:divBdr>
    </w:div>
    <w:div w:id="325979792">
      <w:bodyDiv w:val="1"/>
      <w:marLeft w:val="0"/>
      <w:marRight w:val="0"/>
      <w:marTop w:val="0"/>
      <w:marBottom w:val="0"/>
      <w:divBdr>
        <w:top w:val="none" w:sz="0" w:space="0" w:color="auto"/>
        <w:left w:val="none" w:sz="0" w:space="0" w:color="auto"/>
        <w:bottom w:val="none" w:sz="0" w:space="0" w:color="auto"/>
        <w:right w:val="none" w:sz="0" w:space="0" w:color="auto"/>
      </w:divBdr>
    </w:div>
    <w:div w:id="325985100">
      <w:bodyDiv w:val="1"/>
      <w:marLeft w:val="0"/>
      <w:marRight w:val="0"/>
      <w:marTop w:val="0"/>
      <w:marBottom w:val="0"/>
      <w:divBdr>
        <w:top w:val="none" w:sz="0" w:space="0" w:color="auto"/>
        <w:left w:val="none" w:sz="0" w:space="0" w:color="auto"/>
        <w:bottom w:val="none" w:sz="0" w:space="0" w:color="auto"/>
        <w:right w:val="none" w:sz="0" w:space="0" w:color="auto"/>
      </w:divBdr>
    </w:div>
    <w:div w:id="326052484">
      <w:bodyDiv w:val="1"/>
      <w:marLeft w:val="0"/>
      <w:marRight w:val="0"/>
      <w:marTop w:val="0"/>
      <w:marBottom w:val="0"/>
      <w:divBdr>
        <w:top w:val="none" w:sz="0" w:space="0" w:color="auto"/>
        <w:left w:val="none" w:sz="0" w:space="0" w:color="auto"/>
        <w:bottom w:val="none" w:sz="0" w:space="0" w:color="auto"/>
        <w:right w:val="none" w:sz="0" w:space="0" w:color="auto"/>
      </w:divBdr>
    </w:div>
    <w:div w:id="326052788">
      <w:bodyDiv w:val="1"/>
      <w:marLeft w:val="0"/>
      <w:marRight w:val="0"/>
      <w:marTop w:val="0"/>
      <w:marBottom w:val="0"/>
      <w:divBdr>
        <w:top w:val="none" w:sz="0" w:space="0" w:color="auto"/>
        <w:left w:val="none" w:sz="0" w:space="0" w:color="auto"/>
        <w:bottom w:val="none" w:sz="0" w:space="0" w:color="auto"/>
        <w:right w:val="none" w:sz="0" w:space="0" w:color="auto"/>
      </w:divBdr>
    </w:div>
    <w:div w:id="326053973">
      <w:bodyDiv w:val="1"/>
      <w:marLeft w:val="0"/>
      <w:marRight w:val="0"/>
      <w:marTop w:val="0"/>
      <w:marBottom w:val="0"/>
      <w:divBdr>
        <w:top w:val="none" w:sz="0" w:space="0" w:color="auto"/>
        <w:left w:val="none" w:sz="0" w:space="0" w:color="auto"/>
        <w:bottom w:val="none" w:sz="0" w:space="0" w:color="auto"/>
        <w:right w:val="none" w:sz="0" w:space="0" w:color="auto"/>
      </w:divBdr>
    </w:div>
    <w:div w:id="326056196">
      <w:bodyDiv w:val="1"/>
      <w:marLeft w:val="0"/>
      <w:marRight w:val="0"/>
      <w:marTop w:val="0"/>
      <w:marBottom w:val="0"/>
      <w:divBdr>
        <w:top w:val="none" w:sz="0" w:space="0" w:color="auto"/>
        <w:left w:val="none" w:sz="0" w:space="0" w:color="auto"/>
        <w:bottom w:val="none" w:sz="0" w:space="0" w:color="auto"/>
        <w:right w:val="none" w:sz="0" w:space="0" w:color="auto"/>
      </w:divBdr>
    </w:div>
    <w:div w:id="326057316">
      <w:bodyDiv w:val="1"/>
      <w:marLeft w:val="0"/>
      <w:marRight w:val="0"/>
      <w:marTop w:val="0"/>
      <w:marBottom w:val="0"/>
      <w:divBdr>
        <w:top w:val="none" w:sz="0" w:space="0" w:color="auto"/>
        <w:left w:val="none" w:sz="0" w:space="0" w:color="auto"/>
        <w:bottom w:val="none" w:sz="0" w:space="0" w:color="auto"/>
        <w:right w:val="none" w:sz="0" w:space="0" w:color="auto"/>
      </w:divBdr>
    </w:div>
    <w:div w:id="326058452">
      <w:bodyDiv w:val="1"/>
      <w:marLeft w:val="0"/>
      <w:marRight w:val="0"/>
      <w:marTop w:val="0"/>
      <w:marBottom w:val="0"/>
      <w:divBdr>
        <w:top w:val="none" w:sz="0" w:space="0" w:color="auto"/>
        <w:left w:val="none" w:sz="0" w:space="0" w:color="auto"/>
        <w:bottom w:val="none" w:sz="0" w:space="0" w:color="auto"/>
        <w:right w:val="none" w:sz="0" w:space="0" w:color="auto"/>
      </w:divBdr>
    </w:div>
    <w:div w:id="326061095">
      <w:bodyDiv w:val="1"/>
      <w:marLeft w:val="0"/>
      <w:marRight w:val="0"/>
      <w:marTop w:val="0"/>
      <w:marBottom w:val="0"/>
      <w:divBdr>
        <w:top w:val="none" w:sz="0" w:space="0" w:color="auto"/>
        <w:left w:val="none" w:sz="0" w:space="0" w:color="auto"/>
        <w:bottom w:val="none" w:sz="0" w:space="0" w:color="auto"/>
        <w:right w:val="none" w:sz="0" w:space="0" w:color="auto"/>
      </w:divBdr>
    </w:div>
    <w:div w:id="326128440">
      <w:bodyDiv w:val="1"/>
      <w:marLeft w:val="0"/>
      <w:marRight w:val="0"/>
      <w:marTop w:val="0"/>
      <w:marBottom w:val="0"/>
      <w:divBdr>
        <w:top w:val="none" w:sz="0" w:space="0" w:color="auto"/>
        <w:left w:val="none" w:sz="0" w:space="0" w:color="auto"/>
        <w:bottom w:val="none" w:sz="0" w:space="0" w:color="auto"/>
        <w:right w:val="none" w:sz="0" w:space="0" w:color="auto"/>
      </w:divBdr>
    </w:div>
    <w:div w:id="326128748">
      <w:bodyDiv w:val="1"/>
      <w:marLeft w:val="0"/>
      <w:marRight w:val="0"/>
      <w:marTop w:val="0"/>
      <w:marBottom w:val="0"/>
      <w:divBdr>
        <w:top w:val="none" w:sz="0" w:space="0" w:color="auto"/>
        <w:left w:val="none" w:sz="0" w:space="0" w:color="auto"/>
        <w:bottom w:val="none" w:sz="0" w:space="0" w:color="auto"/>
        <w:right w:val="none" w:sz="0" w:space="0" w:color="auto"/>
      </w:divBdr>
    </w:div>
    <w:div w:id="326130511">
      <w:bodyDiv w:val="1"/>
      <w:marLeft w:val="0"/>
      <w:marRight w:val="0"/>
      <w:marTop w:val="0"/>
      <w:marBottom w:val="0"/>
      <w:divBdr>
        <w:top w:val="none" w:sz="0" w:space="0" w:color="auto"/>
        <w:left w:val="none" w:sz="0" w:space="0" w:color="auto"/>
        <w:bottom w:val="none" w:sz="0" w:space="0" w:color="auto"/>
        <w:right w:val="none" w:sz="0" w:space="0" w:color="auto"/>
      </w:divBdr>
    </w:div>
    <w:div w:id="326131259">
      <w:bodyDiv w:val="1"/>
      <w:marLeft w:val="0"/>
      <w:marRight w:val="0"/>
      <w:marTop w:val="0"/>
      <w:marBottom w:val="0"/>
      <w:divBdr>
        <w:top w:val="none" w:sz="0" w:space="0" w:color="auto"/>
        <w:left w:val="none" w:sz="0" w:space="0" w:color="auto"/>
        <w:bottom w:val="none" w:sz="0" w:space="0" w:color="auto"/>
        <w:right w:val="none" w:sz="0" w:space="0" w:color="auto"/>
      </w:divBdr>
    </w:div>
    <w:div w:id="326135493">
      <w:bodyDiv w:val="1"/>
      <w:marLeft w:val="0"/>
      <w:marRight w:val="0"/>
      <w:marTop w:val="0"/>
      <w:marBottom w:val="0"/>
      <w:divBdr>
        <w:top w:val="none" w:sz="0" w:space="0" w:color="auto"/>
        <w:left w:val="none" w:sz="0" w:space="0" w:color="auto"/>
        <w:bottom w:val="none" w:sz="0" w:space="0" w:color="auto"/>
        <w:right w:val="none" w:sz="0" w:space="0" w:color="auto"/>
      </w:divBdr>
    </w:div>
    <w:div w:id="326135810">
      <w:bodyDiv w:val="1"/>
      <w:marLeft w:val="0"/>
      <w:marRight w:val="0"/>
      <w:marTop w:val="0"/>
      <w:marBottom w:val="0"/>
      <w:divBdr>
        <w:top w:val="none" w:sz="0" w:space="0" w:color="auto"/>
        <w:left w:val="none" w:sz="0" w:space="0" w:color="auto"/>
        <w:bottom w:val="none" w:sz="0" w:space="0" w:color="auto"/>
        <w:right w:val="none" w:sz="0" w:space="0" w:color="auto"/>
      </w:divBdr>
    </w:div>
    <w:div w:id="326178045">
      <w:bodyDiv w:val="1"/>
      <w:marLeft w:val="0"/>
      <w:marRight w:val="0"/>
      <w:marTop w:val="0"/>
      <w:marBottom w:val="0"/>
      <w:divBdr>
        <w:top w:val="none" w:sz="0" w:space="0" w:color="auto"/>
        <w:left w:val="none" w:sz="0" w:space="0" w:color="auto"/>
        <w:bottom w:val="none" w:sz="0" w:space="0" w:color="auto"/>
        <w:right w:val="none" w:sz="0" w:space="0" w:color="auto"/>
      </w:divBdr>
    </w:div>
    <w:div w:id="326251199">
      <w:bodyDiv w:val="1"/>
      <w:marLeft w:val="0"/>
      <w:marRight w:val="0"/>
      <w:marTop w:val="0"/>
      <w:marBottom w:val="0"/>
      <w:divBdr>
        <w:top w:val="none" w:sz="0" w:space="0" w:color="auto"/>
        <w:left w:val="none" w:sz="0" w:space="0" w:color="auto"/>
        <w:bottom w:val="none" w:sz="0" w:space="0" w:color="auto"/>
        <w:right w:val="none" w:sz="0" w:space="0" w:color="auto"/>
      </w:divBdr>
    </w:div>
    <w:div w:id="326253904">
      <w:bodyDiv w:val="1"/>
      <w:marLeft w:val="0"/>
      <w:marRight w:val="0"/>
      <w:marTop w:val="0"/>
      <w:marBottom w:val="0"/>
      <w:divBdr>
        <w:top w:val="none" w:sz="0" w:space="0" w:color="auto"/>
        <w:left w:val="none" w:sz="0" w:space="0" w:color="auto"/>
        <w:bottom w:val="none" w:sz="0" w:space="0" w:color="auto"/>
        <w:right w:val="none" w:sz="0" w:space="0" w:color="auto"/>
      </w:divBdr>
    </w:div>
    <w:div w:id="326326202">
      <w:bodyDiv w:val="1"/>
      <w:marLeft w:val="0"/>
      <w:marRight w:val="0"/>
      <w:marTop w:val="0"/>
      <w:marBottom w:val="0"/>
      <w:divBdr>
        <w:top w:val="none" w:sz="0" w:space="0" w:color="auto"/>
        <w:left w:val="none" w:sz="0" w:space="0" w:color="auto"/>
        <w:bottom w:val="none" w:sz="0" w:space="0" w:color="auto"/>
        <w:right w:val="none" w:sz="0" w:space="0" w:color="auto"/>
      </w:divBdr>
    </w:div>
    <w:div w:id="326326721">
      <w:bodyDiv w:val="1"/>
      <w:marLeft w:val="0"/>
      <w:marRight w:val="0"/>
      <w:marTop w:val="0"/>
      <w:marBottom w:val="0"/>
      <w:divBdr>
        <w:top w:val="none" w:sz="0" w:space="0" w:color="auto"/>
        <w:left w:val="none" w:sz="0" w:space="0" w:color="auto"/>
        <w:bottom w:val="none" w:sz="0" w:space="0" w:color="auto"/>
        <w:right w:val="none" w:sz="0" w:space="0" w:color="auto"/>
      </w:divBdr>
    </w:div>
    <w:div w:id="326329014">
      <w:bodyDiv w:val="1"/>
      <w:marLeft w:val="0"/>
      <w:marRight w:val="0"/>
      <w:marTop w:val="0"/>
      <w:marBottom w:val="0"/>
      <w:divBdr>
        <w:top w:val="none" w:sz="0" w:space="0" w:color="auto"/>
        <w:left w:val="none" w:sz="0" w:space="0" w:color="auto"/>
        <w:bottom w:val="none" w:sz="0" w:space="0" w:color="auto"/>
        <w:right w:val="none" w:sz="0" w:space="0" w:color="auto"/>
      </w:divBdr>
    </w:div>
    <w:div w:id="326371304">
      <w:bodyDiv w:val="1"/>
      <w:marLeft w:val="0"/>
      <w:marRight w:val="0"/>
      <w:marTop w:val="0"/>
      <w:marBottom w:val="0"/>
      <w:divBdr>
        <w:top w:val="none" w:sz="0" w:space="0" w:color="auto"/>
        <w:left w:val="none" w:sz="0" w:space="0" w:color="auto"/>
        <w:bottom w:val="none" w:sz="0" w:space="0" w:color="auto"/>
        <w:right w:val="none" w:sz="0" w:space="0" w:color="auto"/>
      </w:divBdr>
    </w:div>
    <w:div w:id="326372793">
      <w:bodyDiv w:val="1"/>
      <w:marLeft w:val="0"/>
      <w:marRight w:val="0"/>
      <w:marTop w:val="0"/>
      <w:marBottom w:val="0"/>
      <w:divBdr>
        <w:top w:val="none" w:sz="0" w:space="0" w:color="auto"/>
        <w:left w:val="none" w:sz="0" w:space="0" w:color="auto"/>
        <w:bottom w:val="none" w:sz="0" w:space="0" w:color="auto"/>
        <w:right w:val="none" w:sz="0" w:space="0" w:color="auto"/>
      </w:divBdr>
    </w:div>
    <w:div w:id="326396852">
      <w:bodyDiv w:val="1"/>
      <w:marLeft w:val="0"/>
      <w:marRight w:val="0"/>
      <w:marTop w:val="0"/>
      <w:marBottom w:val="0"/>
      <w:divBdr>
        <w:top w:val="none" w:sz="0" w:space="0" w:color="auto"/>
        <w:left w:val="none" w:sz="0" w:space="0" w:color="auto"/>
        <w:bottom w:val="none" w:sz="0" w:space="0" w:color="auto"/>
        <w:right w:val="none" w:sz="0" w:space="0" w:color="auto"/>
      </w:divBdr>
    </w:div>
    <w:div w:id="326399986">
      <w:bodyDiv w:val="1"/>
      <w:marLeft w:val="0"/>
      <w:marRight w:val="0"/>
      <w:marTop w:val="0"/>
      <w:marBottom w:val="0"/>
      <w:divBdr>
        <w:top w:val="none" w:sz="0" w:space="0" w:color="auto"/>
        <w:left w:val="none" w:sz="0" w:space="0" w:color="auto"/>
        <w:bottom w:val="none" w:sz="0" w:space="0" w:color="auto"/>
        <w:right w:val="none" w:sz="0" w:space="0" w:color="auto"/>
      </w:divBdr>
    </w:div>
    <w:div w:id="326400034">
      <w:bodyDiv w:val="1"/>
      <w:marLeft w:val="0"/>
      <w:marRight w:val="0"/>
      <w:marTop w:val="0"/>
      <w:marBottom w:val="0"/>
      <w:divBdr>
        <w:top w:val="none" w:sz="0" w:space="0" w:color="auto"/>
        <w:left w:val="none" w:sz="0" w:space="0" w:color="auto"/>
        <w:bottom w:val="none" w:sz="0" w:space="0" w:color="auto"/>
        <w:right w:val="none" w:sz="0" w:space="0" w:color="auto"/>
      </w:divBdr>
    </w:div>
    <w:div w:id="326439322">
      <w:bodyDiv w:val="1"/>
      <w:marLeft w:val="0"/>
      <w:marRight w:val="0"/>
      <w:marTop w:val="0"/>
      <w:marBottom w:val="0"/>
      <w:divBdr>
        <w:top w:val="none" w:sz="0" w:space="0" w:color="auto"/>
        <w:left w:val="none" w:sz="0" w:space="0" w:color="auto"/>
        <w:bottom w:val="none" w:sz="0" w:space="0" w:color="auto"/>
        <w:right w:val="none" w:sz="0" w:space="0" w:color="auto"/>
      </w:divBdr>
    </w:div>
    <w:div w:id="326440307">
      <w:bodyDiv w:val="1"/>
      <w:marLeft w:val="0"/>
      <w:marRight w:val="0"/>
      <w:marTop w:val="0"/>
      <w:marBottom w:val="0"/>
      <w:divBdr>
        <w:top w:val="none" w:sz="0" w:space="0" w:color="auto"/>
        <w:left w:val="none" w:sz="0" w:space="0" w:color="auto"/>
        <w:bottom w:val="none" w:sz="0" w:space="0" w:color="auto"/>
        <w:right w:val="none" w:sz="0" w:space="0" w:color="auto"/>
      </w:divBdr>
    </w:div>
    <w:div w:id="326440781">
      <w:bodyDiv w:val="1"/>
      <w:marLeft w:val="0"/>
      <w:marRight w:val="0"/>
      <w:marTop w:val="0"/>
      <w:marBottom w:val="0"/>
      <w:divBdr>
        <w:top w:val="none" w:sz="0" w:space="0" w:color="auto"/>
        <w:left w:val="none" w:sz="0" w:space="0" w:color="auto"/>
        <w:bottom w:val="none" w:sz="0" w:space="0" w:color="auto"/>
        <w:right w:val="none" w:sz="0" w:space="0" w:color="auto"/>
      </w:divBdr>
    </w:div>
    <w:div w:id="326445248">
      <w:bodyDiv w:val="1"/>
      <w:marLeft w:val="0"/>
      <w:marRight w:val="0"/>
      <w:marTop w:val="0"/>
      <w:marBottom w:val="0"/>
      <w:divBdr>
        <w:top w:val="none" w:sz="0" w:space="0" w:color="auto"/>
        <w:left w:val="none" w:sz="0" w:space="0" w:color="auto"/>
        <w:bottom w:val="none" w:sz="0" w:space="0" w:color="auto"/>
        <w:right w:val="none" w:sz="0" w:space="0" w:color="auto"/>
      </w:divBdr>
    </w:div>
    <w:div w:id="326448670">
      <w:bodyDiv w:val="1"/>
      <w:marLeft w:val="0"/>
      <w:marRight w:val="0"/>
      <w:marTop w:val="0"/>
      <w:marBottom w:val="0"/>
      <w:divBdr>
        <w:top w:val="none" w:sz="0" w:space="0" w:color="auto"/>
        <w:left w:val="none" w:sz="0" w:space="0" w:color="auto"/>
        <w:bottom w:val="none" w:sz="0" w:space="0" w:color="auto"/>
        <w:right w:val="none" w:sz="0" w:space="0" w:color="auto"/>
      </w:divBdr>
    </w:div>
    <w:div w:id="326515386">
      <w:bodyDiv w:val="1"/>
      <w:marLeft w:val="0"/>
      <w:marRight w:val="0"/>
      <w:marTop w:val="0"/>
      <w:marBottom w:val="0"/>
      <w:divBdr>
        <w:top w:val="none" w:sz="0" w:space="0" w:color="auto"/>
        <w:left w:val="none" w:sz="0" w:space="0" w:color="auto"/>
        <w:bottom w:val="none" w:sz="0" w:space="0" w:color="auto"/>
        <w:right w:val="none" w:sz="0" w:space="0" w:color="auto"/>
      </w:divBdr>
    </w:div>
    <w:div w:id="326515844">
      <w:bodyDiv w:val="1"/>
      <w:marLeft w:val="0"/>
      <w:marRight w:val="0"/>
      <w:marTop w:val="0"/>
      <w:marBottom w:val="0"/>
      <w:divBdr>
        <w:top w:val="none" w:sz="0" w:space="0" w:color="auto"/>
        <w:left w:val="none" w:sz="0" w:space="0" w:color="auto"/>
        <w:bottom w:val="none" w:sz="0" w:space="0" w:color="auto"/>
        <w:right w:val="none" w:sz="0" w:space="0" w:color="auto"/>
      </w:divBdr>
    </w:div>
    <w:div w:id="326516789">
      <w:bodyDiv w:val="1"/>
      <w:marLeft w:val="0"/>
      <w:marRight w:val="0"/>
      <w:marTop w:val="0"/>
      <w:marBottom w:val="0"/>
      <w:divBdr>
        <w:top w:val="none" w:sz="0" w:space="0" w:color="auto"/>
        <w:left w:val="none" w:sz="0" w:space="0" w:color="auto"/>
        <w:bottom w:val="none" w:sz="0" w:space="0" w:color="auto"/>
        <w:right w:val="none" w:sz="0" w:space="0" w:color="auto"/>
      </w:divBdr>
    </w:div>
    <w:div w:id="326518933">
      <w:bodyDiv w:val="1"/>
      <w:marLeft w:val="0"/>
      <w:marRight w:val="0"/>
      <w:marTop w:val="0"/>
      <w:marBottom w:val="0"/>
      <w:divBdr>
        <w:top w:val="none" w:sz="0" w:space="0" w:color="auto"/>
        <w:left w:val="none" w:sz="0" w:space="0" w:color="auto"/>
        <w:bottom w:val="none" w:sz="0" w:space="0" w:color="auto"/>
        <w:right w:val="none" w:sz="0" w:space="0" w:color="auto"/>
      </w:divBdr>
    </w:div>
    <w:div w:id="326520685">
      <w:bodyDiv w:val="1"/>
      <w:marLeft w:val="0"/>
      <w:marRight w:val="0"/>
      <w:marTop w:val="0"/>
      <w:marBottom w:val="0"/>
      <w:divBdr>
        <w:top w:val="none" w:sz="0" w:space="0" w:color="auto"/>
        <w:left w:val="none" w:sz="0" w:space="0" w:color="auto"/>
        <w:bottom w:val="none" w:sz="0" w:space="0" w:color="auto"/>
        <w:right w:val="none" w:sz="0" w:space="0" w:color="auto"/>
      </w:divBdr>
    </w:div>
    <w:div w:id="326521785">
      <w:bodyDiv w:val="1"/>
      <w:marLeft w:val="0"/>
      <w:marRight w:val="0"/>
      <w:marTop w:val="0"/>
      <w:marBottom w:val="0"/>
      <w:divBdr>
        <w:top w:val="none" w:sz="0" w:space="0" w:color="auto"/>
        <w:left w:val="none" w:sz="0" w:space="0" w:color="auto"/>
        <w:bottom w:val="none" w:sz="0" w:space="0" w:color="auto"/>
        <w:right w:val="none" w:sz="0" w:space="0" w:color="auto"/>
      </w:divBdr>
    </w:div>
    <w:div w:id="326523702">
      <w:bodyDiv w:val="1"/>
      <w:marLeft w:val="0"/>
      <w:marRight w:val="0"/>
      <w:marTop w:val="0"/>
      <w:marBottom w:val="0"/>
      <w:divBdr>
        <w:top w:val="none" w:sz="0" w:space="0" w:color="auto"/>
        <w:left w:val="none" w:sz="0" w:space="0" w:color="auto"/>
        <w:bottom w:val="none" w:sz="0" w:space="0" w:color="auto"/>
        <w:right w:val="none" w:sz="0" w:space="0" w:color="auto"/>
      </w:divBdr>
    </w:div>
    <w:div w:id="326590401">
      <w:bodyDiv w:val="1"/>
      <w:marLeft w:val="0"/>
      <w:marRight w:val="0"/>
      <w:marTop w:val="0"/>
      <w:marBottom w:val="0"/>
      <w:divBdr>
        <w:top w:val="none" w:sz="0" w:space="0" w:color="auto"/>
        <w:left w:val="none" w:sz="0" w:space="0" w:color="auto"/>
        <w:bottom w:val="none" w:sz="0" w:space="0" w:color="auto"/>
        <w:right w:val="none" w:sz="0" w:space="0" w:color="auto"/>
      </w:divBdr>
    </w:div>
    <w:div w:id="326591013">
      <w:bodyDiv w:val="1"/>
      <w:marLeft w:val="0"/>
      <w:marRight w:val="0"/>
      <w:marTop w:val="0"/>
      <w:marBottom w:val="0"/>
      <w:divBdr>
        <w:top w:val="none" w:sz="0" w:space="0" w:color="auto"/>
        <w:left w:val="none" w:sz="0" w:space="0" w:color="auto"/>
        <w:bottom w:val="none" w:sz="0" w:space="0" w:color="auto"/>
        <w:right w:val="none" w:sz="0" w:space="0" w:color="auto"/>
      </w:divBdr>
    </w:div>
    <w:div w:id="326632485">
      <w:bodyDiv w:val="1"/>
      <w:marLeft w:val="0"/>
      <w:marRight w:val="0"/>
      <w:marTop w:val="0"/>
      <w:marBottom w:val="0"/>
      <w:divBdr>
        <w:top w:val="none" w:sz="0" w:space="0" w:color="auto"/>
        <w:left w:val="none" w:sz="0" w:space="0" w:color="auto"/>
        <w:bottom w:val="none" w:sz="0" w:space="0" w:color="auto"/>
        <w:right w:val="none" w:sz="0" w:space="0" w:color="auto"/>
      </w:divBdr>
    </w:div>
    <w:div w:id="326637701">
      <w:bodyDiv w:val="1"/>
      <w:marLeft w:val="0"/>
      <w:marRight w:val="0"/>
      <w:marTop w:val="0"/>
      <w:marBottom w:val="0"/>
      <w:divBdr>
        <w:top w:val="none" w:sz="0" w:space="0" w:color="auto"/>
        <w:left w:val="none" w:sz="0" w:space="0" w:color="auto"/>
        <w:bottom w:val="none" w:sz="0" w:space="0" w:color="auto"/>
        <w:right w:val="none" w:sz="0" w:space="0" w:color="auto"/>
      </w:divBdr>
    </w:div>
    <w:div w:id="326639897">
      <w:bodyDiv w:val="1"/>
      <w:marLeft w:val="0"/>
      <w:marRight w:val="0"/>
      <w:marTop w:val="0"/>
      <w:marBottom w:val="0"/>
      <w:divBdr>
        <w:top w:val="none" w:sz="0" w:space="0" w:color="auto"/>
        <w:left w:val="none" w:sz="0" w:space="0" w:color="auto"/>
        <w:bottom w:val="none" w:sz="0" w:space="0" w:color="auto"/>
        <w:right w:val="none" w:sz="0" w:space="0" w:color="auto"/>
      </w:divBdr>
    </w:div>
    <w:div w:id="326707695">
      <w:bodyDiv w:val="1"/>
      <w:marLeft w:val="0"/>
      <w:marRight w:val="0"/>
      <w:marTop w:val="0"/>
      <w:marBottom w:val="0"/>
      <w:divBdr>
        <w:top w:val="none" w:sz="0" w:space="0" w:color="auto"/>
        <w:left w:val="none" w:sz="0" w:space="0" w:color="auto"/>
        <w:bottom w:val="none" w:sz="0" w:space="0" w:color="auto"/>
        <w:right w:val="none" w:sz="0" w:space="0" w:color="auto"/>
      </w:divBdr>
    </w:div>
    <w:div w:id="326788150">
      <w:bodyDiv w:val="1"/>
      <w:marLeft w:val="0"/>
      <w:marRight w:val="0"/>
      <w:marTop w:val="0"/>
      <w:marBottom w:val="0"/>
      <w:divBdr>
        <w:top w:val="none" w:sz="0" w:space="0" w:color="auto"/>
        <w:left w:val="none" w:sz="0" w:space="0" w:color="auto"/>
        <w:bottom w:val="none" w:sz="0" w:space="0" w:color="auto"/>
        <w:right w:val="none" w:sz="0" w:space="0" w:color="auto"/>
      </w:divBdr>
    </w:div>
    <w:div w:id="326788300">
      <w:bodyDiv w:val="1"/>
      <w:marLeft w:val="0"/>
      <w:marRight w:val="0"/>
      <w:marTop w:val="0"/>
      <w:marBottom w:val="0"/>
      <w:divBdr>
        <w:top w:val="none" w:sz="0" w:space="0" w:color="auto"/>
        <w:left w:val="none" w:sz="0" w:space="0" w:color="auto"/>
        <w:bottom w:val="none" w:sz="0" w:space="0" w:color="auto"/>
        <w:right w:val="none" w:sz="0" w:space="0" w:color="auto"/>
      </w:divBdr>
    </w:div>
    <w:div w:id="326790154">
      <w:bodyDiv w:val="1"/>
      <w:marLeft w:val="0"/>
      <w:marRight w:val="0"/>
      <w:marTop w:val="0"/>
      <w:marBottom w:val="0"/>
      <w:divBdr>
        <w:top w:val="none" w:sz="0" w:space="0" w:color="auto"/>
        <w:left w:val="none" w:sz="0" w:space="0" w:color="auto"/>
        <w:bottom w:val="none" w:sz="0" w:space="0" w:color="auto"/>
        <w:right w:val="none" w:sz="0" w:space="0" w:color="auto"/>
      </w:divBdr>
    </w:div>
    <w:div w:id="326828143">
      <w:bodyDiv w:val="1"/>
      <w:marLeft w:val="0"/>
      <w:marRight w:val="0"/>
      <w:marTop w:val="0"/>
      <w:marBottom w:val="0"/>
      <w:divBdr>
        <w:top w:val="none" w:sz="0" w:space="0" w:color="auto"/>
        <w:left w:val="none" w:sz="0" w:space="0" w:color="auto"/>
        <w:bottom w:val="none" w:sz="0" w:space="0" w:color="auto"/>
        <w:right w:val="none" w:sz="0" w:space="0" w:color="auto"/>
      </w:divBdr>
    </w:div>
    <w:div w:id="326834526">
      <w:bodyDiv w:val="1"/>
      <w:marLeft w:val="0"/>
      <w:marRight w:val="0"/>
      <w:marTop w:val="0"/>
      <w:marBottom w:val="0"/>
      <w:divBdr>
        <w:top w:val="none" w:sz="0" w:space="0" w:color="auto"/>
        <w:left w:val="none" w:sz="0" w:space="0" w:color="auto"/>
        <w:bottom w:val="none" w:sz="0" w:space="0" w:color="auto"/>
        <w:right w:val="none" w:sz="0" w:space="0" w:color="auto"/>
      </w:divBdr>
    </w:div>
    <w:div w:id="326859531">
      <w:bodyDiv w:val="1"/>
      <w:marLeft w:val="0"/>
      <w:marRight w:val="0"/>
      <w:marTop w:val="0"/>
      <w:marBottom w:val="0"/>
      <w:divBdr>
        <w:top w:val="none" w:sz="0" w:space="0" w:color="auto"/>
        <w:left w:val="none" w:sz="0" w:space="0" w:color="auto"/>
        <w:bottom w:val="none" w:sz="0" w:space="0" w:color="auto"/>
        <w:right w:val="none" w:sz="0" w:space="0" w:color="auto"/>
      </w:divBdr>
    </w:div>
    <w:div w:id="326859827">
      <w:bodyDiv w:val="1"/>
      <w:marLeft w:val="0"/>
      <w:marRight w:val="0"/>
      <w:marTop w:val="0"/>
      <w:marBottom w:val="0"/>
      <w:divBdr>
        <w:top w:val="none" w:sz="0" w:space="0" w:color="auto"/>
        <w:left w:val="none" w:sz="0" w:space="0" w:color="auto"/>
        <w:bottom w:val="none" w:sz="0" w:space="0" w:color="auto"/>
        <w:right w:val="none" w:sz="0" w:space="0" w:color="auto"/>
      </w:divBdr>
    </w:div>
    <w:div w:id="326860215">
      <w:bodyDiv w:val="1"/>
      <w:marLeft w:val="0"/>
      <w:marRight w:val="0"/>
      <w:marTop w:val="0"/>
      <w:marBottom w:val="0"/>
      <w:divBdr>
        <w:top w:val="none" w:sz="0" w:space="0" w:color="auto"/>
        <w:left w:val="none" w:sz="0" w:space="0" w:color="auto"/>
        <w:bottom w:val="none" w:sz="0" w:space="0" w:color="auto"/>
        <w:right w:val="none" w:sz="0" w:space="0" w:color="auto"/>
      </w:divBdr>
    </w:div>
    <w:div w:id="326907502">
      <w:bodyDiv w:val="1"/>
      <w:marLeft w:val="0"/>
      <w:marRight w:val="0"/>
      <w:marTop w:val="0"/>
      <w:marBottom w:val="0"/>
      <w:divBdr>
        <w:top w:val="none" w:sz="0" w:space="0" w:color="auto"/>
        <w:left w:val="none" w:sz="0" w:space="0" w:color="auto"/>
        <w:bottom w:val="none" w:sz="0" w:space="0" w:color="auto"/>
        <w:right w:val="none" w:sz="0" w:space="0" w:color="auto"/>
      </w:divBdr>
    </w:div>
    <w:div w:id="326977346">
      <w:bodyDiv w:val="1"/>
      <w:marLeft w:val="0"/>
      <w:marRight w:val="0"/>
      <w:marTop w:val="0"/>
      <w:marBottom w:val="0"/>
      <w:divBdr>
        <w:top w:val="none" w:sz="0" w:space="0" w:color="auto"/>
        <w:left w:val="none" w:sz="0" w:space="0" w:color="auto"/>
        <w:bottom w:val="none" w:sz="0" w:space="0" w:color="auto"/>
        <w:right w:val="none" w:sz="0" w:space="0" w:color="auto"/>
      </w:divBdr>
    </w:div>
    <w:div w:id="326982492">
      <w:bodyDiv w:val="1"/>
      <w:marLeft w:val="0"/>
      <w:marRight w:val="0"/>
      <w:marTop w:val="0"/>
      <w:marBottom w:val="0"/>
      <w:divBdr>
        <w:top w:val="none" w:sz="0" w:space="0" w:color="auto"/>
        <w:left w:val="none" w:sz="0" w:space="0" w:color="auto"/>
        <w:bottom w:val="none" w:sz="0" w:space="0" w:color="auto"/>
        <w:right w:val="none" w:sz="0" w:space="0" w:color="auto"/>
      </w:divBdr>
    </w:div>
    <w:div w:id="327025593">
      <w:bodyDiv w:val="1"/>
      <w:marLeft w:val="0"/>
      <w:marRight w:val="0"/>
      <w:marTop w:val="0"/>
      <w:marBottom w:val="0"/>
      <w:divBdr>
        <w:top w:val="none" w:sz="0" w:space="0" w:color="auto"/>
        <w:left w:val="none" w:sz="0" w:space="0" w:color="auto"/>
        <w:bottom w:val="none" w:sz="0" w:space="0" w:color="auto"/>
        <w:right w:val="none" w:sz="0" w:space="0" w:color="auto"/>
      </w:divBdr>
    </w:div>
    <w:div w:id="327026068">
      <w:bodyDiv w:val="1"/>
      <w:marLeft w:val="0"/>
      <w:marRight w:val="0"/>
      <w:marTop w:val="0"/>
      <w:marBottom w:val="0"/>
      <w:divBdr>
        <w:top w:val="none" w:sz="0" w:space="0" w:color="auto"/>
        <w:left w:val="none" w:sz="0" w:space="0" w:color="auto"/>
        <w:bottom w:val="none" w:sz="0" w:space="0" w:color="auto"/>
        <w:right w:val="none" w:sz="0" w:space="0" w:color="auto"/>
      </w:divBdr>
    </w:div>
    <w:div w:id="327028742">
      <w:bodyDiv w:val="1"/>
      <w:marLeft w:val="0"/>
      <w:marRight w:val="0"/>
      <w:marTop w:val="0"/>
      <w:marBottom w:val="0"/>
      <w:divBdr>
        <w:top w:val="none" w:sz="0" w:space="0" w:color="auto"/>
        <w:left w:val="none" w:sz="0" w:space="0" w:color="auto"/>
        <w:bottom w:val="none" w:sz="0" w:space="0" w:color="auto"/>
        <w:right w:val="none" w:sz="0" w:space="0" w:color="auto"/>
      </w:divBdr>
    </w:div>
    <w:div w:id="327055901">
      <w:bodyDiv w:val="1"/>
      <w:marLeft w:val="0"/>
      <w:marRight w:val="0"/>
      <w:marTop w:val="0"/>
      <w:marBottom w:val="0"/>
      <w:divBdr>
        <w:top w:val="none" w:sz="0" w:space="0" w:color="auto"/>
        <w:left w:val="none" w:sz="0" w:space="0" w:color="auto"/>
        <w:bottom w:val="none" w:sz="0" w:space="0" w:color="auto"/>
        <w:right w:val="none" w:sz="0" w:space="0" w:color="auto"/>
      </w:divBdr>
    </w:div>
    <w:div w:id="327095562">
      <w:bodyDiv w:val="1"/>
      <w:marLeft w:val="0"/>
      <w:marRight w:val="0"/>
      <w:marTop w:val="0"/>
      <w:marBottom w:val="0"/>
      <w:divBdr>
        <w:top w:val="none" w:sz="0" w:space="0" w:color="auto"/>
        <w:left w:val="none" w:sz="0" w:space="0" w:color="auto"/>
        <w:bottom w:val="none" w:sz="0" w:space="0" w:color="auto"/>
        <w:right w:val="none" w:sz="0" w:space="0" w:color="auto"/>
      </w:divBdr>
    </w:div>
    <w:div w:id="327097836">
      <w:bodyDiv w:val="1"/>
      <w:marLeft w:val="0"/>
      <w:marRight w:val="0"/>
      <w:marTop w:val="0"/>
      <w:marBottom w:val="0"/>
      <w:divBdr>
        <w:top w:val="none" w:sz="0" w:space="0" w:color="auto"/>
        <w:left w:val="none" w:sz="0" w:space="0" w:color="auto"/>
        <w:bottom w:val="none" w:sz="0" w:space="0" w:color="auto"/>
        <w:right w:val="none" w:sz="0" w:space="0" w:color="auto"/>
      </w:divBdr>
    </w:div>
    <w:div w:id="327098895">
      <w:bodyDiv w:val="1"/>
      <w:marLeft w:val="0"/>
      <w:marRight w:val="0"/>
      <w:marTop w:val="0"/>
      <w:marBottom w:val="0"/>
      <w:divBdr>
        <w:top w:val="none" w:sz="0" w:space="0" w:color="auto"/>
        <w:left w:val="none" w:sz="0" w:space="0" w:color="auto"/>
        <w:bottom w:val="none" w:sz="0" w:space="0" w:color="auto"/>
        <w:right w:val="none" w:sz="0" w:space="0" w:color="auto"/>
      </w:divBdr>
    </w:div>
    <w:div w:id="327099654">
      <w:bodyDiv w:val="1"/>
      <w:marLeft w:val="0"/>
      <w:marRight w:val="0"/>
      <w:marTop w:val="0"/>
      <w:marBottom w:val="0"/>
      <w:divBdr>
        <w:top w:val="none" w:sz="0" w:space="0" w:color="auto"/>
        <w:left w:val="none" w:sz="0" w:space="0" w:color="auto"/>
        <w:bottom w:val="none" w:sz="0" w:space="0" w:color="auto"/>
        <w:right w:val="none" w:sz="0" w:space="0" w:color="auto"/>
      </w:divBdr>
    </w:div>
    <w:div w:id="327099940">
      <w:bodyDiv w:val="1"/>
      <w:marLeft w:val="0"/>
      <w:marRight w:val="0"/>
      <w:marTop w:val="0"/>
      <w:marBottom w:val="0"/>
      <w:divBdr>
        <w:top w:val="none" w:sz="0" w:space="0" w:color="auto"/>
        <w:left w:val="none" w:sz="0" w:space="0" w:color="auto"/>
        <w:bottom w:val="none" w:sz="0" w:space="0" w:color="auto"/>
        <w:right w:val="none" w:sz="0" w:space="0" w:color="auto"/>
      </w:divBdr>
    </w:div>
    <w:div w:id="327103191">
      <w:bodyDiv w:val="1"/>
      <w:marLeft w:val="0"/>
      <w:marRight w:val="0"/>
      <w:marTop w:val="0"/>
      <w:marBottom w:val="0"/>
      <w:divBdr>
        <w:top w:val="none" w:sz="0" w:space="0" w:color="auto"/>
        <w:left w:val="none" w:sz="0" w:space="0" w:color="auto"/>
        <w:bottom w:val="none" w:sz="0" w:space="0" w:color="auto"/>
        <w:right w:val="none" w:sz="0" w:space="0" w:color="auto"/>
      </w:divBdr>
    </w:div>
    <w:div w:id="327171565">
      <w:bodyDiv w:val="1"/>
      <w:marLeft w:val="0"/>
      <w:marRight w:val="0"/>
      <w:marTop w:val="0"/>
      <w:marBottom w:val="0"/>
      <w:divBdr>
        <w:top w:val="none" w:sz="0" w:space="0" w:color="auto"/>
        <w:left w:val="none" w:sz="0" w:space="0" w:color="auto"/>
        <w:bottom w:val="none" w:sz="0" w:space="0" w:color="auto"/>
        <w:right w:val="none" w:sz="0" w:space="0" w:color="auto"/>
      </w:divBdr>
    </w:div>
    <w:div w:id="327174162">
      <w:bodyDiv w:val="1"/>
      <w:marLeft w:val="0"/>
      <w:marRight w:val="0"/>
      <w:marTop w:val="0"/>
      <w:marBottom w:val="0"/>
      <w:divBdr>
        <w:top w:val="none" w:sz="0" w:space="0" w:color="auto"/>
        <w:left w:val="none" w:sz="0" w:space="0" w:color="auto"/>
        <w:bottom w:val="none" w:sz="0" w:space="0" w:color="auto"/>
        <w:right w:val="none" w:sz="0" w:space="0" w:color="auto"/>
      </w:divBdr>
    </w:div>
    <w:div w:id="327174600">
      <w:bodyDiv w:val="1"/>
      <w:marLeft w:val="0"/>
      <w:marRight w:val="0"/>
      <w:marTop w:val="0"/>
      <w:marBottom w:val="0"/>
      <w:divBdr>
        <w:top w:val="none" w:sz="0" w:space="0" w:color="auto"/>
        <w:left w:val="none" w:sz="0" w:space="0" w:color="auto"/>
        <w:bottom w:val="none" w:sz="0" w:space="0" w:color="auto"/>
        <w:right w:val="none" w:sz="0" w:space="0" w:color="auto"/>
      </w:divBdr>
    </w:div>
    <w:div w:id="327176259">
      <w:bodyDiv w:val="1"/>
      <w:marLeft w:val="0"/>
      <w:marRight w:val="0"/>
      <w:marTop w:val="0"/>
      <w:marBottom w:val="0"/>
      <w:divBdr>
        <w:top w:val="none" w:sz="0" w:space="0" w:color="auto"/>
        <w:left w:val="none" w:sz="0" w:space="0" w:color="auto"/>
        <w:bottom w:val="none" w:sz="0" w:space="0" w:color="auto"/>
        <w:right w:val="none" w:sz="0" w:space="0" w:color="auto"/>
      </w:divBdr>
    </w:div>
    <w:div w:id="327178453">
      <w:bodyDiv w:val="1"/>
      <w:marLeft w:val="0"/>
      <w:marRight w:val="0"/>
      <w:marTop w:val="0"/>
      <w:marBottom w:val="0"/>
      <w:divBdr>
        <w:top w:val="none" w:sz="0" w:space="0" w:color="auto"/>
        <w:left w:val="none" w:sz="0" w:space="0" w:color="auto"/>
        <w:bottom w:val="none" w:sz="0" w:space="0" w:color="auto"/>
        <w:right w:val="none" w:sz="0" w:space="0" w:color="auto"/>
      </w:divBdr>
    </w:div>
    <w:div w:id="327222027">
      <w:bodyDiv w:val="1"/>
      <w:marLeft w:val="0"/>
      <w:marRight w:val="0"/>
      <w:marTop w:val="0"/>
      <w:marBottom w:val="0"/>
      <w:divBdr>
        <w:top w:val="none" w:sz="0" w:space="0" w:color="auto"/>
        <w:left w:val="none" w:sz="0" w:space="0" w:color="auto"/>
        <w:bottom w:val="none" w:sz="0" w:space="0" w:color="auto"/>
        <w:right w:val="none" w:sz="0" w:space="0" w:color="auto"/>
      </w:divBdr>
    </w:div>
    <w:div w:id="327246646">
      <w:bodyDiv w:val="1"/>
      <w:marLeft w:val="0"/>
      <w:marRight w:val="0"/>
      <w:marTop w:val="0"/>
      <w:marBottom w:val="0"/>
      <w:divBdr>
        <w:top w:val="none" w:sz="0" w:space="0" w:color="auto"/>
        <w:left w:val="none" w:sz="0" w:space="0" w:color="auto"/>
        <w:bottom w:val="none" w:sz="0" w:space="0" w:color="auto"/>
        <w:right w:val="none" w:sz="0" w:space="0" w:color="auto"/>
      </w:divBdr>
    </w:div>
    <w:div w:id="327247083">
      <w:bodyDiv w:val="1"/>
      <w:marLeft w:val="0"/>
      <w:marRight w:val="0"/>
      <w:marTop w:val="0"/>
      <w:marBottom w:val="0"/>
      <w:divBdr>
        <w:top w:val="none" w:sz="0" w:space="0" w:color="auto"/>
        <w:left w:val="none" w:sz="0" w:space="0" w:color="auto"/>
        <w:bottom w:val="none" w:sz="0" w:space="0" w:color="auto"/>
        <w:right w:val="none" w:sz="0" w:space="0" w:color="auto"/>
      </w:divBdr>
    </w:div>
    <w:div w:id="327247238">
      <w:bodyDiv w:val="1"/>
      <w:marLeft w:val="0"/>
      <w:marRight w:val="0"/>
      <w:marTop w:val="0"/>
      <w:marBottom w:val="0"/>
      <w:divBdr>
        <w:top w:val="none" w:sz="0" w:space="0" w:color="auto"/>
        <w:left w:val="none" w:sz="0" w:space="0" w:color="auto"/>
        <w:bottom w:val="none" w:sz="0" w:space="0" w:color="auto"/>
        <w:right w:val="none" w:sz="0" w:space="0" w:color="auto"/>
      </w:divBdr>
    </w:div>
    <w:div w:id="327249784">
      <w:bodyDiv w:val="1"/>
      <w:marLeft w:val="0"/>
      <w:marRight w:val="0"/>
      <w:marTop w:val="0"/>
      <w:marBottom w:val="0"/>
      <w:divBdr>
        <w:top w:val="none" w:sz="0" w:space="0" w:color="auto"/>
        <w:left w:val="none" w:sz="0" w:space="0" w:color="auto"/>
        <w:bottom w:val="none" w:sz="0" w:space="0" w:color="auto"/>
        <w:right w:val="none" w:sz="0" w:space="0" w:color="auto"/>
      </w:divBdr>
    </w:div>
    <w:div w:id="327252798">
      <w:bodyDiv w:val="1"/>
      <w:marLeft w:val="0"/>
      <w:marRight w:val="0"/>
      <w:marTop w:val="0"/>
      <w:marBottom w:val="0"/>
      <w:divBdr>
        <w:top w:val="none" w:sz="0" w:space="0" w:color="auto"/>
        <w:left w:val="none" w:sz="0" w:space="0" w:color="auto"/>
        <w:bottom w:val="none" w:sz="0" w:space="0" w:color="auto"/>
        <w:right w:val="none" w:sz="0" w:space="0" w:color="auto"/>
      </w:divBdr>
    </w:div>
    <w:div w:id="327291162">
      <w:bodyDiv w:val="1"/>
      <w:marLeft w:val="0"/>
      <w:marRight w:val="0"/>
      <w:marTop w:val="0"/>
      <w:marBottom w:val="0"/>
      <w:divBdr>
        <w:top w:val="none" w:sz="0" w:space="0" w:color="auto"/>
        <w:left w:val="none" w:sz="0" w:space="0" w:color="auto"/>
        <w:bottom w:val="none" w:sz="0" w:space="0" w:color="auto"/>
        <w:right w:val="none" w:sz="0" w:space="0" w:color="auto"/>
      </w:divBdr>
    </w:div>
    <w:div w:id="327291585">
      <w:bodyDiv w:val="1"/>
      <w:marLeft w:val="0"/>
      <w:marRight w:val="0"/>
      <w:marTop w:val="0"/>
      <w:marBottom w:val="0"/>
      <w:divBdr>
        <w:top w:val="none" w:sz="0" w:space="0" w:color="auto"/>
        <w:left w:val="none" w:sz="0" w:space="0" w:color="auto"/>
        <w:bottom w:val="none" w:sz="0" w:space="0" w:color="auto"/>
        <w:right w:val="none" w:sz="0" w:space="0" w:color="auto"/>
      </w:divBdr>
    </w:div>
    <w:div w:id="327363614">
      <w:bodyDiv w:val="1"/>
      <w:marLeft w:val="0"/>
      <w:marRight w:val="0"/>
      <w:marTop w:val="0"/>
      <w:marBottom w:val="0"/>
      <w:divBdr>
        <w:top w:val="none" w:sz="0" w:space="0" w:color="auto"/>
        <w:left w:val="none" w:sz="0" w:space="0" w:color="auto"/>
        <w:bottom w:val="none" w:sz="0" w:space="0" w:color="auto"/>
        <w:right w:val="none" w:sz="0" w:space="0" w:color="auto"/>
      </w:divBdr>
    </w:div>
    <w:div w:id="327370349">
      <w:bodyDiv w:val="1"/>
      <w:marLeft w:val="0"/>
      <w:marRight w:val="0"/>
      <w:marTop w:val="0"/>
      <w:marBottom w:val="0"/>
      <w:divBdr>
        <w:top w:val="none" w:sz="0" w:space="0" w:color="auto"/>
        <w:left w:val="none" w:sz="0" w:space="0" w:color="auto"/>
        <w:bottom w:val="none" w:sz="0" w:space="0" w:color="auto"/>
        <w:right w:val="none" w:sz="0" w:space="0" w:color="auto"/>
      </w:divBdr>
    </w:div>
    <w:div w:id="327371097">
      <w:bodyDiv w:val="1"/>
      <w:marLeft w:val="0"/>
      <w:marRight w:val="0"/>
      <w:marTop w:val="0"/>
      <w:marBottom w:val="0"/>
      <w:divBdr>
        <w:top w:val="none" w:sz="0" w:space="0" w:color="auto"/>
        <w:left w:val="none" w:sz="0" w:space="0" w:color="auto"/>
        <w:bottom w:val="none" w:sz="0" w:space="0" w:color="auto"/>
        <w:right w:val="none" w:sz="0" w:space="0" w:color="auto"/>
      </w:divBdr>
    </w:div>
    <w:div w:id="327372466">
      <w:bodyDiv w:val="1"/>
      <w:marLeft w:val="0"/>
      <w:marRight w:val="0"/>
      <w:marTop w:val="0"/>
      <w:marBottom w:val="0"/>
      <w:divBdr>
        <w:top w:val="none" w:sz="0" w:space="0" w:color="auto"/>
        <w:left w:val="none" w:sz="0" w:space="0" w:color="auto"/>
        <w:bottom w:val="none" w:sz="0" w:space="0" w:color="auto"/>
        <w:right w:val="none" w:sz="0" w:space="0" w:color="auto"/>
      </w:divBdr>
    </w:div>
    <w:div w:id="327446131">
      <w:bodyDiv w:val="1"/>
      <w:marLeft w:val="0"/>
      <w:marRight w:val="0"/>
      <w:marTop w:val="0"/>
      <w:marBottom w:val="0"/>
      <w:divBdr>
        <w:top w:val="none" w:sz="0" w:space="0" w:color="auto"/>
        <w:left w:val="none" w:sz="0" w:space="0" w:color="auto"/>
        <w:bottom w:val="none" w:sz="0" w:space="0" w:color="auto"/>
        <w:right w:val="none" w:sz="0" w:space="0" w:color="auto"/>
      </w:divBdr>
    </w:div>
    <w:div w:id="327447929">
      <w:bodyDiv w:val="1"/>
      <w:marLeft w:val="0"/>
      <w:marRight w:val="0"/>
      <w:marTop w:val="0"/>
      <w:marBottom w:val="0"/>
      <w:divBdr>
        <w:top w:val="none" w:sz="0" w:space="0" w:color="auto"/>
        <w:left w:val="none" w:sz="0" w:space="0" w:color="auto"/>
        <w:bottom w:val="none" w:sz="0" w:space="0" w:color="auto"/>
        <w:right w:val="none" w:sz="0" w:space="0" w:color="auto"/>
      </w:divBdr>
    </w:div>
    <w:div w:id="327485981">
      <w:bodyDiv w:val="1"/>
      <w:marLeft w:val="0"/>
      <w:marRight w:val="0"/>
      <w:marTop w:val="0"/>
      <w:marBottom w:val="0"/>
      <w:divBdr>
        <w:top w:val="none" w:sz="0" w:space="0" w:color="auto"/>
        <w:left w:val="none" w:sz="0" w:space="0" w:color="auto"/>
        <w:bottom w:val="none" w:sz="0" w:space="0" w:color="auto"/>
        <w:right w:val="none" w:sz="0" w:space="0" w:color="auto"/>
      </w:divBdr>
    </w:div>
    <w:div w:id="327487012">
      <w:bodyDiv w:val="1"/>
      <w:marLeft w:val="0"/>
      <w:marRight w:val="0"/>
      <w:marTop w:val="0"/>
      <w:marBottom w:val="0"/>
      <w:divBdr>
        <w:top w:val="none" w:sz="0" w:space="0" w:color="auto"/>
        <w:left w:val="none" w:sz="0" w:space="0" w:color="auto"/>
        <w:bottom w:val="none" w:sz="0" w:space="0" w:color="auto"/>
        <w:right w:val="none" w:sz="0" w:space="0" w:color="auto"/>
      </w:divBdr>
    </w:div>
    <w:div w:id="327516048">
      <w:bodyDiv w:val="1"/>
      <w:marLeft w:val="0"/>
      <w:marRight w:val="0"/>
      <w:marTop w:val="0"/>
      <w:marBottom w:val="0"/>
      <w:divBdr>
        <w:top w:val="none" w:sz="0" w:space="0" w:color="auto"/>
        <w:left w:val="none" w:sz="0" w:space="0" w:color="auto"/>
        <w:bottom w:val="none" w:sz="0" w:space="0" w:color="auto"/>
        <w:right w:val="none" w:sz="0" w:space="0" w:color="auto"/>
      </w:divBdr>
    </w:div>
    <w:div w:id="327557132">
      <w:bodyDiv w:val="1"/>
      <w:marLeft w:val="0"/>
      <w:marRight w:val="0"/>
      <w:marTop w:val="0"/>
      <w:marBottom w:val="0"/>
      <w:divBdr>
        <w:top w:val="none" w:sz="0" w:space="0" w:color="auto"/>
        <w:left w:val="none" w:sz="0" w:space="0" w:color="auto"/>
        <w:bottom w:val="none" w:sz="0" w:space="0" w:color="auto"/>
        <w:right w:val="none" w:sz="0" w:space="0" w:color="auto"/>
      </w:divBdr>
    </w:div>
    <w:div w:id="327560049">
      <w:bodyDiv w:val="1"/>
      <w:marLeft w:val="0"/>
      <w:marRight w:val="0"/>
      <w:marTop w:val="0"/>
      <w:marBottom w:val="0"/>
      <w:divBdr>
        <w:top w:val="none" w:sz="0" w:space="0" w:color="auto"/>
        <w:left w:val="none" w:sz="0" w:space="0" w:color="auto"/>
        <w:bottom w:val="none" w:sz="0" w:space="0" w:color="auto"/>
        <w:right w:val="none" w:sz="0" w:space="0" w:color="auto"/>
      </w:divBdr>
    </w:div>
    <w:div w:id="327563049">
      <w:bodyDiv w:val="1"/>
      <w:marLeft w:val="0"/>
      <w:marRight w:val="0"/>
      <w:marTop w:val="0"/>
      <w:marBottom w:val="0"/>
      <w:divBdr>
        <w:top w:val="none" w:sz="0" w:space="0" w:color="auto"/>
        <w:left w:val="none" w:sz="0" w:space="0" w:color="auto"/>
        <w:bottom w:val="none" w:sz="0" w:space="0" w:color="auto"/>
        <w:right w:val="none" w:sz="0" w:space="0" w:color="auto"/>
      </w:divBdr>
    </w:div>
    <w:div w:id="327563089">
      <w:bodyDiv w:val="1"/>
      <w:marLeft w:val="0"/>
      <w:marRight w:val="0"/>
      <w:marTop w:val="0"/>
      <w:marBottom w:val="0"/>
      <w:divBdr>
        <w:top w:val="none" w:sz="0" w:space="0" w:color="auto"/>
        <w:left w:val="none" w:sz="0" w:space="0" w:color="auto"/>
        <w:bottom w:val="none" w:sz="0" w:space="0" w:color="auto"/>
        <w:right w:val="none" w:sz="0" w:space="0" w:color="auto"/>
      </w:divBdr>
    </w:div>
    <w:div w:id="327565509">
      <w:bodyDiv w:val="1"/>
      <w:marLeft w:val="0"/>
      <w:marRight w:val="0"/>
      <w:marTop w:val="0"/>
      <w:marBottom w:val="0"/>
      <w:divBdr>
        <w:top w:val="none" w:sz="0" w:space="0" w:color="auto"/>
        <w:left w:val="none" w:sz="0" w:space="0" w:color="auto"/>
        <w:bottom w:val="none" w:sz="0" w:space="0" w:color="auto"/>
        <w:right w:val="none" w:sz="0" w:space="0" w:color="auto"/>
      </w:divBdr>
    </w:div>
    <w:div w:id="327631738">
      <w:bodyDiv w:val="1"/>
      <w:marLeft w:val="0"/>
      <w:marRight w:val="0"/>
      <w:marTop w:val="0"/>
      <w:marBottom w:val="0"/>
      <w:divBdr>
        <w:top w:val="none" w:sz="0" w:space="0" w:color="auto"/>
        <w:left w:val="none" w:sz="0" w:space="0" w:color="auto"/>
        <w:bottom w:val="none" w:sz="0" w:space="0" w:color="auto"/>
        <w:right w:val="none" w:sz="0" w:space="0" w:color="auto"/>
      </w:divBdr>
    </w:div>
    <w:div w:id="327635746">
      <w:bodyDiv w:val="1"/>
      <w:marLeft w:val="0"/>
      <w:marRight w:val="0"/>
      <w:marTop w:val="0"/>
      <w:marBottom w:val="0"/>
      <w:divBdr>
        <w:top w:val="none" w:sz="0" w:space="0" w:color="auto"/>
        <w:left w:val="none" w:sz="0" w:space="0" w:color="auto"/>
        <w:bottom w:val="none" w:sz="0" w:space="0" w:color="auto"/>
        <w:right w:val="none" w:sz="0" w:space="0" w:color="auto"/>
      </w:divBdr>
    </w:div>
    <w:div w:id="327681004">
      <w:bodyDiv w:val="1"/>
      <w:marLeft w:val="0"/>
      <w:marRight w:val="0"/>
      <w:marTop w:val="0"/>
      <w:marBottom w:val="0"/>
      <w:divBdr>
        <w:top w:val="none" w:sz="0" w:space="0" w:color="auto"/>
        <w:left w:val="none" w:sz="0" w:space="0" w:color="auto"/>
        <w:bottom w:val="none" w:sz="0" w:space="0" w:color="auto"/>
        <w:right w:val="none" w:sz="0" w:space="0" w:color="auto"/>
      </w:divBdr>
    </w:div>
    <w:div w:id="327710493">
      <w:bodyDiv w:val="1"/>
      <w:marLeft w:val="0"/>
      <w:marRight w:val="0"/>
      <w:marTop w:val="0"/>
      <w:marBottom w:val="0"/>
      <w:divBdr>
        <w:top w:val="none" w:sz="0" w:space="0" w:color="auto"/>
        <w:left w:val="none" w:sz="0" w:space="0" w:color="auto"/>
        <w:bottom w:val="none" w:sz="0" w:space="0" w:color="auto"/>
        <w:right w:val="none" w:sz="0" w:space="0" w:color="auto"/>
      </w:divBdr>
    </w:div>
    <w:div w:id="327711343">
      <w:bodyDiv w:val="1"/>
      <w:marLeft w:val="0"/>
      <w:marRight w:val="0"/>
      <w:marTop w:val="0"/>
      <w:marBottom w:val="0"/>
      <w:divBdr>
        <w:top w:val="none" w:sz="0" w:space="0" w:color="auto"/>
        <w:left w:val="none" w:sz="0" w:space="0" w:color="auto"/>
        <w:bottom w:val="none" w:sz="0" w:space="0" w:color="auto"/>
        <w:right w:val="none" w:sz="0" w:space="0" w:color="auto"/>
      </w:divBdr>
    </w:div>
    <w:div w:id="327750504">
      <w:bodyDiv w:val="1"/>
      <w:marLeft w:val="0"/>
      <w:marRight w:val="0"/>
      <w:marTop w:val="0"/>
      <w:marBottom w:val="0"/>
      <w:divBdr>
        <w:top w:val="none" w:sz="0" w:space="0" w:color="auto"/>
        <w:left w:val="none" w:sz="0" w:space="0" w:color="auto"/>
        <w:bottom w:val="none" w:sz="0" w:space="0" w:color="auto"/>
        <w:right w:val="none" w:sz="0" w:space="0" w:color="auto"/>
      </w:divBdr>
    </w:div>
    <w:div w:id="327750789">
      <w:bodyDiv w:val="1"/>
      <w:marLeft w:val="0"/>
      <w:marRight w:val="0"/>
      <w:marTop w:val="0"/>
      <w:marBottom w:val="0"/>
      <w:divBdr>
        <w:top w:val="none" w:sz="0" w:space="0" w:color="auto"/>
        <w:left w:val="none" w:sz="0" w:space="0" w:color="auto"/>
        <w:bottom w:val="none" w:sz="0" w:space="0" w:color="auto"/>
        <w:right w:val="none" w:sz="0" w:space="0" w:color="auto"/>
      </w:divBdr>
    </w:div>
    <w:div w:id="327752340">
      <w:bodyDiv w:val="1"/>
      <w:marLeft w:val="0"/>
      <w:marRight w:val="0"/>
      <w:marTop w:val="0"/>
      <w:marBottom w:val="0"/>
      <w:divBdr>
        <w:top w:val="none" w:sz="0" w:space="0" w:color="auto"/>
        <w:left w:val="none" w:sz="0" w:space="0" w:color="auto"/>
        <w:bottom w:val="none" w:sz="0" w:space="0" w:color="auto"/>
        <w:right w:val="none" w:sz="0" w:space="0" w:color="auto"/>
      </w:divBdr>
    </w:div>
    <w:div w:id="327757121">
      <w:bodyDiv w:val="1"/>
      <w:marLeft w:val="0"/>
      <w:marRight w:val="0"/>
      <w:marTop w:val="0"/>
      <w:marBottom w:val="0"/>
      <w:divBdr>
        <w:top w:val="none" w:sz="0" w:space="0" w:color="auto"/>
        <w:left w:val="none" w:sz="0" w:space="0" w:color="auto"/>
        <w:bottom w:val="none" w:sz="0" w:space="0" w:color="auto"/>
        <w:right w:val="none" w:sz="0" w:space="0" w:color="auto"/>
      </w:divBdr>
    </w:div>
    <w:div w:id="327830864">
      <w:bodyDiv w:val="1"/>
      <w:marLeft w:val="0"/>
      <w:marRight w:val="0"/>
      <w:marTop w:val="0"/>
      <w:marBottom w:val="0"/>
      <w:divBdr>
        <w:top w:val="none" w:sz="0" w:space="0" w:color="auto"/>
        <w:left w:val="none" w:sz="0" w:space="0" w:color="auto"/>
        <w:bottom w:val="none" w:sz="0" w:space="0" w:color="auto"/>
        <w:right w:val="none" w:sz="0" w:space="0" w:color="auto"/>
      </w:divBdr>
    </w:div>
    <w:div w:id="327831646">
      <w:bodyDiv w:val="1"/>
      <w:marLeft w:val="0"/>
      <w:marRight w:val="0"/>
      <w:marTop w:val="0"/>
      <w:marBottom w:val="0"/>
      <w:divBdr>
        <w:top w:val="none" w:sz="0" w:space="0" w:color="auto"/>
        <w:left w:val="none" w:sz="0" w:space="0" w:color="auto"/>
        <w:bottom w:val="none" w:sz="0" w:space="0" w:color="auto"/>
        <w:right w:val="none" w:sz="0" w:space="0" w:color="auto"/>
      </w:divBdr>
    </w:div>
    <w:div w:id="327903103">
      <w:bodyDiv w:val="1"/>
      <w:marLeft w:val="0"/>
      <w:marRight w:val="0"/>
      <w:marTop w:val="0"/>
      <w:marBottom w:val="0"/>
      <w:divBdr>
        <w:top w:val="none" w:sz="0" w:space="0" w:color="auto"/>
        <w:left w:val="none" w:sz="0" w:space="0" w:color="auto"/>
        <w:bottom w:val="none" w:sz="0" w:space="0" w:color="auto"/>
        <w:right w:val="none" w:sz="0" w:space="0" w:color="auto"/>
      </w:divBdr>
    </w:div>
    <w:div w:id="327903252">
      <w:bodyDiv w:val="1"/>
      <w:marLeft w:val="0"/>
      <w:marRight w:val="0"/>
      <w:marTop w:val="0"/>
      <w:marBottom w:val="0"/>
      <w:divBdr>
        <w:top w:val="none" w:sz="0" w:space="0" w:color="auto"/>
        <w:left w:val="none" w:sz="0" w:space="0" w:color="auto"/>
        <w:bottom w:val="none" w:sz="0" w:space="0" w:color="auto"/>
        <w:right w:val="none" w:sz="0" w:space="0" w:color="auto"/>
      </w:divBdr>
    </w:div>
    <w:div w:id="327905495">
      <w:bodyDiv w:val="1"/>
      <w:marLeft w:val="0"/>
      <w:marRight w:val="0"/>
      <w:marTop w:val="0"/>
      <w:marBottom w:val="0"/>
      <w:divBdr>
        <w:top w:val="none" w:sz="0" w:space="0" w:color="auto"/>
        <w:left w:val="none" w:sz="0" w:space="0" w:color="auto"/>
        <w:bottom w:val="none" w:sz="0" w:space="0" w:color="auto"/>
        <w:right w:val="none" w:sz="0" w:space="0" w:color="auto"/>
      </w:divBdr>
    </w:div>
    <w:div w:id="327906449">
      <w:bodyDiv w:val="1"/>
      <w:marLeft w:val="0"/>
      <w:marRight w:val="0"/>
      <w:marTop w:val="0"/>
      <w:marBottom w:val="0"/>
      <w:divBdr>
        <w:top w:val="none" w:sz="0" w:space="0" w:color="auto"/>
        <w:left w:val="none" w:sz="0" w:space="0" w:color="auto"/>
        <w:bottom w:val="none" w:sz="0" w:space="0" w:color="auto"/>
        <w:right w:val="none" w:sz="0" w:space="0" w:color="auto"/>
      </w:divBdr>
    </w:div>
    <w:div w:id="327946765">
      <w:bodyDiv w:val="1"/>
      <w:marLeft w:val="0"/>
      <w:marRight w:val="0"/>
      <w:marTop w:val="0"/>
      <w:marBottom w:val="0"/>
      <w:divBdr>
        <w:top w:val="none" w:sz="0" w:space="0" w:color="auto"/>
        <w:left w:val="none" w:sz="0" w:space="0" w:color="auto"/>
        <w:bottom w:val="none" w:sz="0" w:space="0" w:color="auto"/>
        <w:right w:val="none" w:sz="0" w:space="0" w:color="auto"/>
      </w:divBdr>
    </w:div>
    <w:div w:id="327950057">
      <w:bodyDiv w:val="1"/>
      <w:marLeft w:val="0"/>
      <w:marRight w:val="0"/>
      <w:marTop w:val="0"/>
      <w:marBottom w:val="0"/>
      <w:divBdr>
        <w:top w:val="none" w:sz="0" w:space="0" w:color="auto"/>
        <w:left w:val="none" w:sz="0" w:space="0" w:color="auto"/>
        <w:bottom w:val="none" w:sz="0" w:space="0" w:color="auto"/>
        <w:right w:val="none" w:sz="0" w:space="0" w:color="auto"/>
      </w:divBdr>
    </w:div>
    <w:div w:id="328024228">
      <w:bodyDiv w:val="1"/>
      <w:marLeft w:val="0"/>
      <w:marRight w:val="0"/>
      <w:marTop w:val="0"/>
      <w:marBottom w:val="0"/>
      <w:divBdr>
        <w:top w:val="none" w:sz="0" w:space="0" w:color="auto"/>
        <w:left w:val="none" w:sz="0" w:space="0" w:color="auto"/>
        <w:bottom w:val="none" w:sz="0" w:space="0" w:color="auto"/>
        <w:right w:val="none" w:sz="0" w:space="0" w:color="auto"/>
      </w:divBdr>
    </w:div>
    <w:div w:id="328025876">
      <w:bodyDiv w:val="1"/>
      <w:marLeft w:val="0"/>
      <w:marRight w:val="0"/>
      <w:marTop w:val="0"/>
      <w:marBottom w:val="0"/>
      <w:divBdr>
        <w:top w:val="none" w:sz="0" w:space="0" w:color="auto"/>
        <w:left w:val="none" w:sz="0" w:space="0" w:color="auto"/>
        <w:bottom w:val="none" w:sz="0" w:space="0" w:color="auto"/>
        <w:right w:val="none" w:sz="0" w:space="0" w:color="auto"/>
      </w:divBdr>
    </w:div>
    <w:div w:id="328026416">
      <w:bodyDiv w:val="1"/>
      <w:marLeft w:val="0"/>
      <w:marRight w:val="0"/>
      <w:marTop w:val="0"/>
      <w:marBottom w:val="0"/>
      <w:divBdr>
        <w:top w:val="none" w:sz="0" w:space="0" w:color="auto"/>
        <w:left w:val="none" w:sz="0" w:space="0" w:color="auto"/>
        <w:bottom w:val="none" w:sz="0" w:space="0" w:color="auto"/>
        <w:right w:val="none" w:sz="0" w:space="0" w:color="auto"/>
      </w:divBdr>
    </w:div>
    <w:div w:id="328098192">
      <w:bodyDiv w:val="1"/>
      <w:marLeft w:val="0"/>
      <w:marRight w:val="0"/>
      <w:marTop w:val="0"/>
      <w:marBottom w:val="0"/>
      <w:divBdr>
        <w:top w:val="none" w:sz="0" w:space="0" w:color="auto"/>
        <w:left w:val="none" w:sz="0" w:space="0" w:color="auto"/>
        <w:bottom w:val="none" w:sz="0" w:space="0" w:color="auto"/>
        <w:right w:val="none" w:sz="0" w:space="0" w:color="auto"/>
      </w:divBdr>
    </w:div>
    <w:div w:id="328140154">
      <w:bodyDiv w:val="1"/>
      <w:marLeft w:val="0"/>
      <w:marRight w:val="0"/>
      <w:marTop w:val="0"/>
      <w:marBottom w:val="0"/>
      <w:divBdr>
        <w:top w:val="none" w:sz="0" w:space="0" w:color="auto"/>
        <w:left w:val="none" w:sz="0" w:space="0" w:color="auto"/>
        <w:bottom w:val="none" w:sz="0" w:space="0" w:color="auto"/>
        <w:right w:val="none" w:sz="0" w:space="0" w:color="auto"/>
      </w:divBdr>
    </w:div>
    <w:div w:id="328143407">
      <w:bodyDiv w:val="1"/>
      <w:marLeft w:val="0"/>
      <w:marRight w:val="0"/>
      <w:marTop w:val="0"/>
      <w:marBottom w:val="0"/>
      <w:divBdr>
        <w:top w:val="none" w:sz="0" w:space="0" w:color="auto"/>
        <w:left w:val="none" w:sz="0" w:space="0" w:color="auto"/>
        <w:bottom w:val="none" w:sz="0" w:space="0" w:color="auto"/>
        <w:right w:val="none" w:sz="0" w:space="0" w:color="auto"/>
      </w:divBdr>
    </w:div>
    <w:div w:id="328143442">
      <w:bodyDiv w:val="1"/>
      <w:marLeft w:val="0"/>
      <w:marRight w:val="0"/>
      <w:marTop w:val="0"/>
      <w:marBottom w:val="0"/>
      <w:divBdr>
        <w:top w:val="none" w:sz="0" w:space="0" w:color="auto"/>
        <w:left w:val="none" w:sz="0" w:space="0" w:color="auto"/>
        <w:bottom w:val="none" w:sz="0" w:space="0" w:color="auto"/>
        <w:right w:val="none" w:sz="0" w:space="0" w:color="auto"/>
      </w:divBdr>
    </w:div>
    <w:div w:id="328212479">
      <w:bodyDiv w:val="1"/>
      <w:marLeft w:val="0"/>
      <w:marRight w:val="0"/>
      <w:marTop w:val="0"/>
      <w:marBottom w:val="0"/>
      <w:divBdr>
        <w:top w:val="none" w:sz="0" w:space="0" w:color="auto"/>
        <w:left w:val="none" w:sz="0" w:space="0" w:color="auto"/>
        <w:bottom w:val="none" w:sz="0" w:space="0" w:color="auto"/>
        <w:right w:val="none" w:sz="0" w:space="0" w:color="auto"/>
      </w:divBdr>
    </w:div>
    <w:div w:id="328213681">
      <w:bodyDiv w:val="1"/>
      <w:marLeft w:val="0"/>
      <w:marRight w:val="0"/>
      <w:marTop w:val="0"/>
      <w:marBottom w:val="0"/>
      <w:divBdr>
        <w:top w:val="none" w:sz="0" w:space="0" w:color="auto"/>
        <w:left w:val="none" w:sz="0" w:space="0" w:color="auto"/>
        <w:bottom w:val="none" w:sz="0" w:space="0" w:color="auto"/>
        <w:right w:val="none" w:sz="0" w:space="0" w:color="auto"/>
      </w:divBdr>
    </w:div>
    <w:div w:id="328213697">
      <w:bodyDiv w:val="1"/>
      <w:marLeft w:val="0"/>
      <w:marRight w:val="0"/>
      <w:marTop w:val="0"/>
      <w:marBottom w:val="0"/>
      <w:divBdr>
        <w:top w:val="none" w:sz="0" w:space="0" w:color="auto"/>
        <w:left w:val="none" w:sz="0" w:space="0" w:color="auto"/>
        <w:bottom w:val="none" w:sz="0" w:space="0" w:color="auto"/>
        <w:right w:val="none" w:sz="0" w:space="0" w:color="auto"/>
      </w:divBdr>
    </w:div>
    <w:div w:id="328216520">
      <w:bodyDiv w:val="1"/>
      <w:marLeft w:val="0"/>
      <w:marRight w:val="0"/>
      <w:marTop w:val="0"/>
      <w:marBottom w:val="0"/>
      <w:divBdr>
        <w:top w:val="none" w:sz="0" w:space="0" w:color="auto"/>
        <w:left w:val="none" w:sz="0" w:space="0" w:color="auto"/>
        <w:bottom w:val="none" w:sz="0" w:space="0" w:color="auto"/>
        <w:right w:val="none" w:sz="0" w:space="0" w:color="auto"/>
      </w:divBdr>
    </w:div>
    <w:div w:id="328217382">
      <w:bodyDiv w:val="1"/>
      <w:marLeft w:val="0"/>
      <w:marRight w:val="0"/>
      <w:marTop w:val="0"/>
      <w:marBottom w:val="0"/>
      <w:divBdr>
        <w:top w:val="none" w:sz="0" w:space="0" w:color="auto"/>
        <w:left w:val="none" w:sz="0" w:space="0" w:color="auto"/>
        <w:bottom w:val="none" w:sz="0" w:space="0" w:color="auto"/>
        <w:right w:val="none" w:sz="0" w:space="0" w:color="auto"/>
      </w:divBdr>
    </w:div>
    <w:div w:id="328217514">
      <w:bodyDiv w:val="1"/>
      <w:marLeft w:val="0"/>
      <w:marRight w:val="0"/>
      <w:marTop w:val="0"/>
      <w:marBottom w:val="0"/>
      <w:divBdr>
        <w:top w:val="none" w:sz="0" w:space="0" w:color="auto"/>
        <w:left w:val="none" w:sz="0" w:space="0" w:color="auto"/>
        <w:bottom w:val="none" w:sz="0" w:space="0" w:color="auto"/>
        <w:right w:val="none" w:sz="0" w:space="0" w:color="auto"/>
      </w:divBdr>
    </w:div>
    <w:div w:id="328218521">
      <w:bodyDiv w:val="1"/>
      <w:marLeft w:val="0"/>
      <w:marRight w:val="0"/>
      <w:marTop w:val="0"/>
      <w:marBottom w:val="0"/>
      <w:divBdr>
        <w:top w:val="none" w:sz="0" w:space="0" w:color="auto"/>
        <w:left w:val="none" w:sz="0" w:space="0" w:color="auto"/>
        <w:bottom w:val="none" w:sz="0" w:space="0" w:color="auto"/>
        <w:right w:val="none" w:sz="0" w:space="0" w:color="auto"/>
      </w:divBdr>
    </w:div>
    <w:div w:id="328287576">
      <w:bodyDiv w:val="1"/>
      <w:marLeft w:val="0"/>
      <w:marRight w:val="0"/>
      <w:marTop w:val="0"/>
      <w:marBottom w:val="0"/>
      <w:divBdr>
        <w:top w:val="none" w:sz="0" w:space="0" w:color="auto"/>
        <w:left w:val="none" w:sz="0" w:space="0" w:color="auto"/>
        <w:bottom w:val="none" w:sz="0" w:space="0" w:color="auto"/>
        <w:right w:val="none" w:sz="0" w:space="0" w:color="auto"/>
      </w:divBdr>
    </w:div>
    <w:div w:id="328289398">
      <w:bodyDiv w:val="1"/>
      <w:marLeft w:val="0"/>
      <w:marRight w:val="0"/>
      <w:marTop w:val="0"/>
      <w:marBottom w:val="0"/>
      <w:divBdr>
        <w:top w:val="none" w:sz="0" w:space="0" w:color="auto"/>
        <w:left w:val="none" w:sz="0" w:space="0" w:color="auto"/>
        <w:bottom w:val="none" w:sz="0" w:space="0" w:color="auto"/>
        <w:right w:val="none" w:sz="0" w:space="0" w:color="auto"/>
      </w:divBdr>
    </w:div>
    <w:div w:id="328291074">
      <w:bodyDiv w:val="1"/>
      <w:marLeft w:val="0"/>
      <w:marRight w:val="0"/>
      <w:marTop w:val="0"/>
      <w:marBottom w:val="0"/>
      <w:divBdr>
        <w:top w:val="none" w:sz="0" w:space="0" w:color="auto"/>
        <w:left w:val="none" w:sz="0" w:space="0" w:color="auto"/>
        <w:bottom w:val="none" w:sz="0" w:space="0" w:color="auto"/>
        <w:right w:val="none" w:sz="0" w:space="0" w:color="auto"/>
      </w:divBdr>
    </w:div>
    <w:div w:id="328291621">
      <w:bodyDiv w:val="1"/>
      <w:marLeft w:val="0"/>
      <w:marRight w:val="0"/>
      <w:marTop w:val="0"/>
      <w:marBottom w:val="0"/>
      <w:divBdr>
        <w:top w:val="none" w:sz="0" w:space="0" w:color="auto"/>
        <w:left w:val="none" w:sz="0" w:space="0" w:color="auto"/>
        <w:bottom w:val="none" w:sz="0" w:space="0" w:color="auto"/>
        <w:right w:val="none" w:sz="0" w:space="0" w:color="auto"/>
      </w:divBdr>
    </w:div>
    <w:div w:id="328292996">
      <w:bodyDiv w:val="1"/>
      <w:marLeft w:val="0"/>
      <w:marRight w:val="0"/>
      <w:marTop w:val="0"/>
      <w:marBottom w:val="0"/>
      <w:divBdr>
        <w:top w:val="none" w:sz="0" w:space="0" w:color="auto"/>
        <w:left w:val="none" w:sz="0" w:space="0" w:color="auto"/>
        <w:bottom w:val="none" w:sz="0" w:space="0" w:color="auto"/>
        <w:right w:val="none" w:sz="0" w:space="0" w:color="auto"/>
      </w:divBdr>
    </w:div>
    <w:div w:id="328293412">
      <w:bodyDiv w:val="1"/>
      <w:marLeft w:val="0"/>
      <w:marRight w:val="0"/>
      <w:marTop w:val="0"/>
      <w:marBottom w:val="0"/>
      <w:divBdr>
        <w:top w:val="none" w:sz="0" w:space="0" w:color="auto"/>
        <w:left w:val="none" w:sz="0" w:space="0" w:color="auto"/>
        <w:bottom w:val="none" w:sz="0" w:space="0" w:color="auto"/>
        <w:right w:val="none" w:sz="0" w:space="0" w:color="auto"/>
      </w:divBdr>
    </w:div>
    <w:div w:id="328364388">
      <w:bodyDiv w:val="1"/>
      <w:marLeft w:val="0"/>
      <w:marRight w:val="0"/>
      <w:marTop w:val="0"/>
      <w:marBottom w:val="0"/>
      <w:divBdr>
        <w:top w:val="none" w:sz="0" w:space="0" w:color="auto"/>
        <w:left w:val="none" w:sz="0" w:space="0" w:color="auto"/>
        <w:bottom w:val="none" w:sz="0" w:space="0" w:color="auto"/>
        <w:right w:val="none" w:sz="0" w:space="0" w:color="auto"/>
      </w:divBdr>
    </w:div>
    <w:div w:id="328405225">
      <w:bodyDiv w:val="1"/>
      <w:marLeft w:val="0"/>
      <w:marRight w:val="0"/>
      <w:marTop w:val="0"/>
      <w:marBottom w:val="0"/>
      <w:divBdr>
        <w:top w:val="none" w:sz="0" w:space="0" w:color="auto"/>
        <w:left w:val="none" w:sz="0" w:space="0" w:color="auto"/>
        <w:bottom w:val="none" w:sz="0" w:space="0" w:color="auto"/>
        <w:right w:val="none" w:sz="0" w:space="0" w:color="auto"/>
      </w:divBdr>
    </w:div>
    <w:div w:id="328405875">
      <w:bodyDiv w:val="1"/>
      <w:marLeft w:val="0"/>
      <w:marRight w:val="0"/>
      <w:marTop w:val="0"/>
      <w:marBottom w:val="0"/>
      <w:divBdr>
        <w:top w:val="none" w:sz="0" w:space="0" w:color="auto"/>
        <w:left w:val="none" w:sz="0" w:space="0" w:color="auto"/>
        <w:bottom w:val="none" w:sz="0" w:space="0" w:color="auto"/>
        <w:right w:val="none" w:sz="0" w:space="0" w:color="auto"/>
      </w:divBdr>
    </w:div>
    <w:div w:id="328410081">
      <w:bodyDiv w:val="1"/>
      <w:marLeft w:val="0"/>
      <w:marRight w:val="0"/>
      <w:marTop w:val="0"/>
      <w:marBottom w:val="0"/>
      <w:divBdr>
        <w:top w:val="none" w:sz="0" w:space="0" w:color="auto"/>
        <w:left w:val="none" w:sz="0" w:space="0" w:color="auto"/>
        <w:bottom w:val="none" w:sz="0" w:space="0" w:color="auto"/>
        <w:right w:val="none" w:sz="0" w:space="0" w:color="auto"/>
      </w:divBdr>
    </w:div>
    <w:div w:id="328481483">
      <w:bodyDiv w:val="1"/>
      <w:marLeft w:val="0"/>
      <w:marRight w:val="0"/>
      <w:marTop w:val="0"/>
      <w:marBottom w:val="0"/>
      <w:divBdr>
        <w:top w:val="none" w:sz="0" w:space="0" w:color="auto"/>
        <w:left w:val="none" w:sz="0" w:space="0" w:color="auto"/>
        <w:bottom w:val="none" w:sz="0" w:space="0" w:color="auto"/>
        <w:right w:val="none" w:sz="0" w:space="0" w:color="auto"/>
      </w:divBdr>
    </w:div>
    <w:div w:id="328485056">
      <w:bodyDiv w:val="1"/>
      <w:marLeft w:val="0"/>
      <w:marRight w:val="0"/>
      <w:marTop w:val="0"/>
      <w:marBottom w:val="0"/>
      <w:divBdr>
        <w:top w:val="none" w:sz="0" w:space="0" w:color="auto"/>
        <w:left w:val="none" w:sz="0" w:space="0" w:color="auto"/>
        <w:bottom w:val="none" w:sz="0" w:space="0" w:color="auto"/>
        <w:right w:val="none" w:sz="0" w:space="0" w:color="auto"/>
      </w:divBdr>
    </w:div>
    <w:div w:id="328486356">
      <w:bodyDiv w:val="1"/>
      <w:marLeft w:val="0"/>
      <w:marRight w:val="0"/>
      <w:marTop w:val="0"/>
      <w:marBottom w:val="0"/>
      <w:divBdr>
        <w:top w:val="none" w:sz="0" w:space="0" w:color="auto"/>
        <w:left w:val="none" w:sz="0" w:space="0" w:color="auto"/>
        <w:bottom w:val="none" w:sz="0" w:space="0" w:color="auto"/>
        <w:right w:val="none" w:sz="0" w:space="0" w:color="auto"/>
      </w:divBdr>
    </w:div>
    <w:div w:id="328486534">
      <w:bodyDiv w:val="1"/>
      <w:marLeft w:val="0"/>
      <w:marRight w:val="0"/>
      <w:marTop w:val="0"/>
      <w:marBottom w:val="0"/>
      <w:divBdr>
        <w:top w:val="none" w:sz="0" w:space="0" w:color="auto"/>
        <w:left w:val="none" w:sz="0" w:space="0" w:color="auto"/>
        <w:bottom w:val="none" w:sz="0" w:space="0" w:color="auto"/>
        <w:right w:val="none" w:sz="0" w:space="0" w:color="auto"/>
      </w:divBdr>
    </w:div>
    <w:div w:id="328486683">
      <w:bodyDiv w:val="1"/>
      <w:marLeft w:val="0"/>
      <w:marRight w:val="0"/>
      <w:marTop w:val="0"/>
      <w:marBottom w:val="0"/>
      <w:divBdr>
        <w:top w:val="none" w:sz="0" w:space="0" w:color="auto"/>
        <w:left w:val="none" w:sz="0" w:space="0" w:color="auto"/>
        <w:bottom w:val="none" w:sz="0" w:space="0" w:color="auto"/>
        <w:right w:val="none" w:sz="0" w:space="0" w:color="auto"/>
      </w:divBdr>
    </w:div>
    <w:div w:id="328488278">
      <w:bodyDiv w:val="1"/>
      <w:marLeft w:val="0"/>
      <w:marRight w:val="0"/>
      <w:marTop w:val="0"/>
      <w:marBottom w:val="0"/>
      <w:divBdr>
        <w:top w:val="none" w:sz="0" w:space="0" w:color="auto"/>
        <w:left w:val="none" w:sz="0" w:space="0" w:color="auto"/>
        <w:bottom w:val="none" w:sz="0" w:space="0" w:color="auto"/>
        <w:right w:val="none" w:sz="0" w:space="0" w:color="auto"/>
      </w:divBdr>
    </w:div>
    <w:div w:id="328532075">
      <w:bodyDiv w:val="1"/>
      <w:marLeft w:val="0"/>
      <w:marRight w:val="0"/>
      <w:marTop w:val="0"/>
      <w:marBottom w:val="0"/>
      <w:divBdr>
        <w:top w:val="none" w:sz="0" w:space="0" w:color="auto"/>
        <w:left w:val="none" w:sz="0" w:space="0" w:color="auto"/>
        <w:bottom w:val="none" w:sz="0" w:space="0" w:color="auto"/>
        <w:right w:val="none" w:sz="0" w:space="0" w:color="auto"/>
      </w:divBdr>
    </w:div>
    <w:div w:id="328561370">
      <w:bodyDiv w:val="1"/>
      <w:marLeft w:val="0"/>
      <w:marRight w:val="0"/>
      <w:marTop w:val="0"/>
      <w:marBottom w:val="0"/>
      <w:divBdr>
        <w:top w:val="none" w:sz="0" w:space="0" w:color="auto"/>
        <w:left w:val="none" w:sz="0" w:space="0" w:color="auto"/>
        <w:bottom w:val="none" w:sz="0" w:space="0" w:color="auto"/>
        <w:right w:val="none" w:sz="0" w:space="0" w:color="auto"/>
      </w:divBdr>
    </w:div>
    <w:div w:id="328562683">
      <w:bodyDiv w:val="1"/>
      <w:marLeft w:val="0"/>
      <w:marRight w:val="0"/>
      <w:marTop w:val="0"/>
      <w:marBottom w:val="0"/>
      <w:divBdr>
        <w:top w:val="none" w:sz="0" w:space="0" w:color="auto"/>
        <w:left w:val="none" w:sz="0" w:space="0" w:color="auto"/>
        <w:bottom w:val="none" w:sz="0" w:space="0" w:color="auto"/>
        <w:right w:val="none" w:sz="0" w:space="0" w:color="auto"/>
      </w:divBdr>
    </w:div>
    <w:div w:id="328562929">
      <w:bodyDiv w:val="1"/>
      <w:marLeft w:val="0"/>
      <w:marRight w:val="0"/>
      <w:marTop w:val="0"/>
      <w:marBottom w:val="0"/>
      <w:divBdr>
        <w:top w:val="none" w:sz="0" w:space="0" w:color="auto"/>
        <w:left w:val="none" w:sz="0" w:space="0" w:color="auto"/>
        <w:bottom w:val="none" w:sz="0" w:space="0" w:color="auto"/>
        <w:right w:val="none" w:sz="0" w:space="0" w:color="auto"/>
      </w:divBdr>
    </w:div>
    <w:div w:id="328600938">
      <w:bodyDiv w:val="1"/>
      <w:marLeft w:val="0"/>
      <w:marRight w:val="0"/>
      <w:marTop w:val="0"/>
      <w:marBottom w:val="0"/>
      <w:divBdr>
        <w:top w:val="none" w:sz="0" w:space="0" w:color="auto"/>
        <w:left w:val="none" w:sz="0" w:space="0" w:color="auto"/>
        <w:bottom w:val="none" w:sz="0" w:space="0" w:color="auto"/>
        <w:right w:val="none" w:sz="0" w:space="0" w:color="auto"/>
      </w:divBdr>
    </w:div>
    <w:div w:id="328605956">
      <w:bodyDiv w:val="1"/>
      <w:marLeft w:val="0"/>
      <w:marRight w:val="0"/>
      <w:marTop w:val="0"/>
      <w:marBottom w:val="0"/>
      <w:divBdr>
        <w:top w:val="none" w:sz="0" w:space="0" w:color="auto"/>
        <w:left w:val="none" w:sz="0" w:space="0" w:color="auto"/>
        <w:bottom w:val="none" w:sz="0" w:space="0" w:color="auto"/>
        <w:right w:val="none" w:sz="0" w:space="0" w:color="auto"/>
      </w:divBdr>
    </w:div>
    <w:div w:id="328606522">
      <w:bodyDiv w:val="1"/>
      <w:marLeft w:val="0"/>
      <w:marRight w:val="0"/>
      <w:marTop w:val="0"/>
      <w:marBottom w:val="0"/>
      <w:divBdr>
        <w:top w:val="none" w:sz="0" w:space="0" w:color="auto"/>
        <w:left w:val="none" w:sz="0" w:space="0" w:color="auto"/>
        <w:bottom w:val="none" w:sz="0" w:space="0" w:color="auto"/>
        <w:right w:val="none" w:sz="0" w:space="0" w:color="auto"/>
      </w:divBdr>
    </w:div>
    <w:div w:id="328606741">
      <w:bodyDiv w:val="1"/>
      <w:marLeft w:val="0"/>
      <w:marRight w:val="0"/>
      <w:marTop w:val="0"/>
      <w:marBottom w:val="0"/>
      <w:divBdr>
        <w:top w:val="none" w:sz="0" w:space="0" w:color="auto"/>
        <w:left w:val="none" w:sz="0" w:space="0" w:color="auto"/>
        <w:bottom w:val="none" w:sz="0" w:space="0" w:color="auto"/>
        <w:right w:val="none" w:sz="0" w:space="0" w:color="auto"/>
      </w:divBdr>
    </w:div>
    <w:div w:id="328676041">
      <w:bodyDiv w:val="1"/>
      <w:marLeft w:val="0"/>
      <w:marRight w:val="0"/>
      <w:marTop w:val="0"/>
      <w:marBottom w:val="0"/>
      <w:divBdr>
        <w:top w:val="none" w:sz="0" w:space="0" w:color="auto"/>
        <w:left w:val="none" w:sz="0" w:space="0" w:color="auto"/>
        <w:bottom w:val="none" w:sz="0" w:space="0" w:color="auto"/>
        <w:right w:val="none" w:sz="0" w:space="0" w:color="auto"/>
      </w:divBdr>
    </w:div>
    <w:div w:id="328680146">
      <w:bodyDiv w:val="1"/>
      <w:marLeft w:val="0"/>
      <w:marRight w:val="0"/>
      <w:marTop w:val="0"/>
      <w:marBottom w:val="0"/>
      <w:divBdr>
        <w:top w:val="none" w:sz="0" w:space="0" w:color="auto"/>
        <w:left w:val="none" w:sz="0" w:space="0" w:color="auto"/>
        <w:bottom w:val="none" w:sz="0" w:space="0" w:color="auto"/>
        <w:right w:val="none" w:sz="0" w:space="0" w:color="auto"/>
      </w:divBdr>
    </w:div>
    <w:div w:id="328682439">
      <w:bodyDiv w:val="1"/>
      <w:marLeft w:val="0"/>
      <w:marRight w:val="0"/>
      <w:marTop w:val="0"/>
      <w:marBottom w:val="0"/>
      <w:divBdr>
        <w:top w:val="none" w:sz="0" w:space="0" w:color="auto"/>
        <w:left w:val="none" w:sz="0" w:space="0" w:color="auto"/>
        <w:bottom w:val="none" w:sz="0" w:space="0" w:color="auto"/>
        <w:right w:val="none" w:sz="0" w:space="0" w:color="auto"/>
      </w:divBdr>
    </w:div>
    <w:div w:id="328756824">
      <w:bodyDiv w:val="1"/>
      <w:marLeft w:val="0"/>
      <w:marRight w:val="0"/>
      <w:marTop w:val="0"/>
      <w:marBottom w:val="0"/>
      <w:divBdr>
        <w:top w:val="none" w:sz="0" w:space="0" w:color="auto"/>
        <w:left w:val="none" w:sz="0" w:space="0" w:color="auto"/>
        <w:bottom w:val="none" w:sz="0" w:space="0" w:color="auto"/>
        <w:right w:val="none" w:sz="0" w:space="0" w:color="auto"/>
      </w:divBdr>
    </w:div>
    <w:div w:id="328867728">
      <w:bodyDiv w:val="1"/>
      <w:marLeft w:val="0"/>
      <w:marRight w:val="0"/>
      <w:marTop w:val="0"/>
      <w:marBottom w:val="0"/>
      <w:divBdr>
        <w:top w:val="none" w:sz="0" w:space="0" w:color="auto"/>
        <w:left w:val="none" w:sz="0" w:space="0" w:color="auto"/>
        <w:bottom w:val="none" w:sz="0" w:space="0" w:color="auto"/>
        <w:right w:val="none" w:sz="0" w:space="0" w:color="auto"/>
      </w:divBdr>
    </w:div>
    <w:div w:id="328876282">
      <w:bodyDiv w:val="1"/>
      <w:marLeft w:val="0"/>
      <w:marRight w:val="0"/>
      <w:marTop w:val="0"/>
      <w:marBottom w:val="0"/>
      <w:divBdr>
        <w:top w:val="none" w:sz="0" w:space="0" w:color="auto"/>
        <w:left w:val="none" w:sz="0" w:space="0" w:color="auto"/>
        <w:bottom w:val="none" w:sz="0" w:space="0" w:color="auto"/>
        <w:right w:val="none" w:sz="0" w:space="0" w:color="auto"/>
      </w:divBdr>
    </w:div>
    <w:div w:id="328946785">
      <w:bodyDiv w:val="1"/>
      <w:marLeft w:val="0"/>
      <w:marRight w:val="0"/>
      <w:marTop w:val="0"/>
      <w:marBottom w:val="0"/>
      <w:divBdr>
        <w:top w:val="none" w:sz="0" w:space="0" w:color="auto"/>
        <w:left w:val="none" w:sz="0" w:space="0" w:color="auto"/>
        <w:bottom w:val="none" w:sz="0" w:space="0" w:color="auto"/>
        <w:right w:val="none" w:sz="0" w:space="0" w:color="auto"/>
      </w:divBdr>
    </w:div>
    <w:div w:id="328949212">
      <w:bodyDiv w:val="1"/>
      <w:marLeft w:val="0"/>
      <w:marRight w:val="0"/>
      <w:marTop w:val="0"/>
      <w:marBottom w:val="0"/>
      <w:divBdr>
        <w:top w:val="none" w:sz="0" w:space="0" w:color="auto"/>
        <w:left w:val="none" w:sz="0" w:space="0" w:color="auto"/>
        <w:bottom w:val="none" w:sz="0" w:space="0" w:color="auto"/>
        <w:right w:val="none" w:sz="0" w:space="0" w:color="auto"/>
      </w:divBdr>
    </w:div>
    <w:div w:id="328950026">
      <w:bodyDiv w:val="1"/>
      <w:marLeft w:val="0"/>
      <w:marRight w:val="0"/>
      <w:marTop w:val="0"/>
      <w:marBottom w:val="0"/>
      <w:divBdr>
        <w:top w:val="none" w:sz="0" w:space="0" w:color="auto"/>
        <w:left w:val="none" w:sz="0" w:space="0" w:color="auto"/>
        <w:bottom w:val="none" w:sz="0" w:space="0" w:color="auto"/>
        <w:right w:val="none" w:sz="0" w:space="0" w:color="auto"/>
      </w:divBdr>
    </w:div>
    <w:div w:id="328951123">
      <w:bodyDiv w:val="1"/>
      <w:marLeft w:val="0"/>
      <w:marRight w:val="0"/>
      <w:marTop w:val="0"/>
      <w:marBottom w:val="0"/>
      <w:divBdr>
        <w:top w:val="none" w:sz="0" w:space="0" w:color="auto"/>
        <w:left w:val="none" w:sz="0" w:space="0" w:color="auto"/>
        <w:bottom w:val="none" w:sz="0" w:space="0" w:color="auto"/>
        <w:right w:val="none" w:sz="0" w:space="0" w:color="auto"/>
      </w:divBdr>
    </w:div>
    <w:div w:id="328951469">
      <w:bodyDiv w:val="1"/>
      <w:marLeft w:val="0"/>
      <w:marRight w:val="0"/>
      <w:marTop w:val="0"/>
      <w:marBottom w:val="0"/>
      <w:divBdr>
        <w:top w:val="none" w:sz="0" w:space="0" w:color="auto"/>
        <w:left w:val="none" w:sz="0" w:space="0" w:color="auto"/>
        <w:bottom w:val="none" w:sz="0" w:space="0" w:color="auto"/>
        <w:right w:val="none" w:sz="0" w:space="0" w:color="auto"/>
      </w:divBdr>
    </w:div>
    <w:div w:id="328991017">
      <w:bodyDiv w:val="1"/>
      <w:marLeft w:val="0"/>
      <w:marRight w:val="0"/>
      <w:marTop w:val="0"/>
      <w:marBottom w:val="0"/>
      <w:divBdr>
        <w:top w:val="none" w:sz="0" w:space="0" w:color="auto"/>
        <w:left w:val="none" w:sz="0" w:space="0" w:color="auto"/>
        <w:bottom w:val="none" w:sz="0" w:space="0" w:color="auto"/>
        <w:right w:val="none" w:sz="0" w:space="0" w:color="auto"/>
      </w:divBdr>
    </w:div>
    <w:div w:id="328992033">
      <w:bodyDiv w:val="1"/>
      <w:marLeft w:val="0"/>
      <w:marRight w:val="0"/>
      <w:marTop w:val="0"/>
      <w:marBottom w:val="0"/>
      <w:divBdr>
        <w:top w:val="none" w:sz="0" w:space="0" w:color="auto"/>
        <w:left w:val="none" w:sz="0" w:space="0" w:color="auto"/>
        <w:bottom w:val="none" w:sz="0" w:space="0" w:color="auto"/>
        <w:right w:val="none" w:sz="0" w:space="0" w:color="auto"/>
      </w:divBdr>
    </w:div>
    <w:div w:id="329019454">
      <w:bodyDiv w:val="1"/>
      <w:marLeft w:val="0"/>
      <w:marRight w:val="0"/>
      <w:marTop w:val="0"/>
      <w:marBottom w:val="0"/>
      <w:divBdr>
        <w:top w:val="none" w:sz="0" w:space="0" w:color="auto"/>
        <w:left w:val="none" w:sz="0" w:space="0" w:color="auto"/>
        <w:bottom w:val="none" w:sz="0" w:space="0" w:color="auto"/>
        <w:right w:val="none" w:sz="0" w:space="0" w:color="auto"/>
      </w:divBdr>
    </w:div>
    <w:div w:id="329061487">
      <w:bodyDiv w:val="1"/>
      <w:marLeft w:val="0"/>
      <w:marRight w:val="0"/>
      <w:marTop w:val="0"/>
      <w:marBottom w:val="0"/>
      <w:divBdr>
        <w:top w:val="none" w:sz="0" w:space="0" w:color="auto"/>
        <w:left w:val="none" w:sz="0" w:space="0" w:color="auto"/>
        <w:bottom w:val="none" w:sz="0" w:space="0" w:color="auto"/>
        <w:right w:val="none" w:sz="0" w:space="0" w:color="auto"/>
      </w:divBdr>
    </w:div>
    <w:div w:id="329062513">
      <w:bodyDiv w:val="1"/>
      <w:marLeft w:val="0"/>
      <w:marRight w:val="0"/>
      <w:marTop w:val="0"/>
      <w:marBottom w:val="0"/>
      <w:divBdr>
        <w:top w:val="none" w:sz="0" w:space="0" w:color="auto"/>
        <w:left w:val="none" w:sz="0" w:space="0" w:color="auto"/>
        <w:bottom w:val="none" w:sz="0" w:space="0" w:color="auto"/>
        <w:right w:val="none" w:sz="0" w:space="0" w:color="auto"/>
      </w:divBdr>
    </w:div>
    <w:div w:id="329063725">
      <w:bodyDiv w:val="1"/>
      <w:marLeft w:val="0"/>
      <w:marRight w:val="0"/>
      <w:marTop w:val="0"/>
      <w:marBottom w:val="0"/>
      <w:divBdr>
        <w:top w:val="none" w:sz="0" w:space="0" w:color="auto"/>
        <w:left w:val="none" w:sz="0" w:space="0" w:color="auto"/>
        <w:bottom w:val="none" w:sz="0" w:space="0" w:color="auto"/>
        <w:right w:val="none" w:sz="0" w:space="0" w:color="auto"/>
      </w:divBdr>
    </w:div>
    <w:div w:id="329064329">
      <w:bodyDiv w:val="1"/>
      <w:marLeft w:val="0"/>
      <w:marRight w:val="0"/>
      <w:marTop w:val="0"/>
      <w:marBottom w:val="0"/>
      <w:divBdr>
        <w:top w:val="none" w:sz="0" w:space="0" w:color="auto"/>
        <w:left w:val="none" w:sz="0" w:space="0" w:color="auto"/>
        <w:bottom w:val="none" w:sz="0" w:space="0" w:color="auto"/>
        <w:right w:val="none" w:sz="0" w:space="0" w:color="auto"/>
      </w:divBdr>
    </w:div>
    <w:div w:id="329065036">
      <w:bodyDiv w:val="1"/>
      <w:marLeft w:val="0"/>
      <w:marRight w:val="0"/>
      <w:marTop w:val="0"/>
      <w:marBottom w:val="0"/>
      <w:divBdr>
        <w:top w:val="none" w:sz="0" w:space="0" w:color="auto"/>
        <w:left w:val="none" w:sz="0" w:space="0" w:color="auto"/>
        <w:bottom w:val="none" w:sz="0" w:space="0" w:color="auto"/>
        <w:right w:val="none" w:sz="0" w:space="0" w:color="auto"/>
      </w:divBdr>
    </w:div>
    <w:div w:id="329065831">
      <w:bodyDiv w:val="1"/>
      <w:marLeft w:val="0"/>
      <w:marRight w:val="0"/>
      <w:marTop w:val="0"/>
      <w:marBottom w:val="0"/>
      <w:divBdr>
        <w:top w:val="none" w:sz="0" w:space="0" w:color="auto"/>
        <w:left w:val="none" w:sz="0" w:space="0" w:color="auto"/>
        <w:bottom w:val="none" w:sz="0" w:space="0" w:color="auto"/>
        <w:right w:val="none" w:sz="0" w:space="0" w:color="auto"/>
      </w:divBdr>
    </w:div>
    <w:div w:id="329069141">
      <w:bodyDiv w:val="1"/>
      <w:marLeft w:val="0"/>
      <w:marRight w:val="0"/>
      <w:marTop w:val="0"/>
      <w:marBottom w:val="0"/>
      <w:divBdr>
        <w:top w:val="none" w:sz="0" w:space="0" w:color="auto"/>
        <w:left w:val="none" w:sz="0" w:space="0" w:color="auto"/>
        <w:bottom w:val="none" w:sz="0" w:space="0" w:color="auto"/>
        <w:right w:val="none" w:sz="0" w:space="0" w:color="auto"/>
      </w:divBdr>
    </w:div>
    <w:div w:id="329142794">
      <w:bodyDiv w:val="1"/>
      <w:marLeft w:val="0"/>
      <w:marRight w:val="0"/>
      <w:marTop w:val="0"/>
      <w:marBottom w:val="0"/>
      <w:divBdr>
        <w:top w:val="none" w:sz="0" w:space="0" w:color="auto"/>
        <w:left w:val="none" w:sz="0" w:space="0" w:color="auto"/>
        <w:bottom w:val="none" w:sz="0" w:space="0" w:color="auto"/>
        <w:right w:val="none" w:sz="0" w:space="0" w:color="auto"/>
      </w:divBdr>
    </w:div>
    <w:div w:id="329142869">
      <w:bodyDiv w:val="1"/>
      <w:marLeft w:val="0"/>
      <w:marRight w:val="0"/>
      <w:marTop w:val="0"/>
      <w:marBottom w:val="0"/>
      <w:divBdr>
        <w:top w:val="none" w:sz="0" w:space="0" w:color="auto"/>
        <w:left w:val="none" w:sz="0" w:space="0" w:color="auto"/>
        <w:bottom w:val="none" w:sz="0" w:space="0" w:color="auto"/>
        <w:right w:val="none" w:sz="0" w:space="0" w:color="auto"/>
      </w:divBdr>
    </w:div>
    <w:div w:id="329211346">
      <w:bodyDiv w:val="1"/>
      <w:marLeft w:val="0"/>
      <w:marRight w:val="0"/>
      <w:marTop w:val="0"/>
      <w:marBottom w:val="0"/>
      <w:divBdr>
        <w:top w:val="none" w:sz="0" w:space="0" w:color="auto"/>
        <w:left w:val="none" w:sz="0" w:space="0" w:color="auto"/>
        <w:bottom w:val="none" w:sz="0" w:space="0" w:color="auto"/>
        <w:right w:val="none" w:sz="0" w:space="0" w:color="auto"/>
      </w:divBdr>
    </w:div>
    <w:div w:id="329215791">
      <w:bodyDiv w:val="1"/>
      <w:marLeft w:val="0"/>
      <w:marRight w:val="0"/>
      <w:marTop w:val="0"/>
      <w:marBottom w:val="0"/>
      <w:divBdr>
        <w:top w:val="none" w:sz="0" w:space="0" w:color="auto"/>
        <w:left w:val="none" w:sz="0" w:space="0" w:color="auto"/>
        <w:bottom w:val="none" w:sz="0" w:space="0" w:color="auto"/>
        <w:right w:val="none" w:sz="0" w:space="0" w:color="auto"/>
      </w:divBdr>
    </w:div>
    <w:div w:id="329406207">
      <w:bodyDiv w:val="1"/>
      <w:marLeft w:val="0"/>
      <w:marRight w:val="0"/>
      <w:marTop w:val="0"/>
      <w:marBottom w:val="0"/>
      <w:divBdr>
        <w:top w:val="none" w:sz="0" w:space="0" w:color="auto"/>
        <w:left w:val="none" w:sz="0" w:space="0" w:color="auto"/>
        <w:bottom w:val="none" w:sz="0" w:space="0" w:color="auto"/>
        <w:right w:val="none" w:sz="0" w:space="0" w:color="auto"/>
      </w:divBdr>
    </w:div>
    <w:div w:id="329413824">
      <w:bodyDiv w:val="1"/>
      <w:marLeft w:val="0"/>
      <w:marRight w:val="0"/>
      <w:marTop w:val="0"/>
      <w:marBottom w:val="0"/>
      <w:divBdr>
        <w:top w:val="none" w:sz="0" w:space="0" w:color="auto"/>
        <w:left w:val="none" w:sz="0" w:space="0" w:color="auto"/>
        <w:bottom w:val="none" w:sz="0" w:space="0" w:color="auto"/>
        <w:right w:val="none" w:sz="0" w:space="0" w:color="auto"/>
      </w:divBdr>
    </w:div>
    <w:div w:id="329451019">
      <w:bodyDiv w:val="1"/>
      <w:marLeft w:val="0"/>
      <w:marRight w:val="0"/>
      <w:marTop w:val="0"/>
      <w:marBottom w:val="0"/>
      <w:divBdr>
        <w:top w:val="none" w:sz="0" w:space="0" w:color="auto"/>
        <w:left w:val="none" w:sz="0" w:space="0" w:color="auto"/>
        <w:bottom w:val="none" w:sz="0" w:space="0" w:color="auto"/>
        <w:right w:val="none" w:sz="0" w:space="0" w:color="auto"/>
      </w:divBdr>
    </w:div>
    <w:div w:id="329605654">
      <w:bodyDiv w:val="1"/>
      <w:marLeft w:val="0"/>
      <w:marRight w:val="0"/>
      <w:marTop w:val="0"/>
      <w:marBottom w:val="0"/>
      <w:divBdr>
        <w:top w:val="none" w:sz="0" w:space="0" w:color="auto"/>
        <w:left w:val="none" w:sz="0" w:space="0" w:color="auto"/>
        <w:bottom w:val="none" w:sz="0" w:space="0" w:color="auto"/>
        <w:right w:val="none" w:sz="0" w:space="0" w:color="auto"/>
      </w:divBdr>
    </w:div>
    <w:div w:id="329646918">
      <w:bodyDiv w:val="1"/>
      <w:marLeft w:val="0"/>
      <w:marRight w:val="0"/>
      <w:marTop w:val="0"/>
      <w:marBottom w:val="0"/>
      <w:divBdr>
        <w:top w:val="none" w:sz="0" w:space="0" w:color="auto"/>
        <w:left w:val="none" w:sz="0" w:space="0" w:color="auto"/>
        <w:bottom w:val="none" w:sz="0" w:space="0" w:color="auto"/>
        <w:right w:val="none" w:sz="0" w:space="0" w:color="auto"/>
      </w:divBdr>
    </w:div>
    <w:div w:id="329648817">
      <w:bodyDiv w:val="1"/>
      <w:marLeft w:val="0"/>
      <w:marRight w:val="0"/>
      <w:marTop w:val="0"/>
      <w:marBottom w:val="0"/>
      <w:divBdr>
        <w:top w:val="none" w:sz="0" w:space="0" w:color="auto"/>
        <w:left w:val="none" w:sz="0" w:space="0" w:color="auto"/>
        <w:bottom w:val="none" w:sz="0" w:space="0" w:color="auto"/>
        <w:right w:val="none" w:sz="0" w:space="0" w:color="auto"/>
      </w:divBdr>
    </w:div>
    <w:div w:id="329648841">
      <w:bodyDiv w:val="1"/>
      <w:marLeft w:val="0"/>
      <w:marRight w:val="0"/>
      <w:marTop w:val="0"/>
      <w:marBottom w:val="0"/>
      <w:divBdr>
        <w:top w:val="none" w:sz="0" w:space="0" w:color="auto"/>
        <w:left w:val="none" w:sz="0" w:space="0" w:color="auto"/>
        <w:bottom w:val="none" w:sz="0" w:space="0" w:color="auto"/>
        <w:right w:val="none" w:sz="0" w:space="0" w:color="auto"/>
      </w:divBdr>
    </w:div>
    <w:div w:id="329719848">
      <w:bodyDiv w:val="1"/>
      <w:marLeft w:val="0"/>
      <w:marRight w:val="0"/>
      <w:marTop w:val="0"/>
      <w:marBottom w:val="0"/>
      <w:divBdr>
        <w:top w:val="none" w:sz="0" w:space="0" w:color="auto"/>
        <w:left w:val="none" w:sz="0" w:space="0" w:color="auto"/>
        <w:bottom w:val="none" w:sz="0" w:space="0" w:color="auto"/>
        <w:right w:val="none" w:sz="0" w:space="0" w:color="auto"/>
      </w:divBdr>
    </w:div>
    <w:div w:id="329721323">
      <w:bodyDiv w:val="1"/>
      <w:marLeft w:val="0"/>
      <w:marRight w:val="0"/>
      <w:marTop w:val="0"/>
      <w:marBottom w:val="0"/>
      <w:divBdr>
        <w:top w:val="none" w:sz="0" w:space="0" w:color="auto"/>
        <w:left w:val="none" w:sz="0" w:space="0" w:color="auto"/>
        <w:bottom w:val="none" w:sz="0" w:space="0" w:color="auto"/>
        <w:right w:val="none" w:sz="0" w:space="0" w:color="auto"/>
      </w:divBdr>
    </w:div>
    <w:div w:id="329723198">
      <w:bodyDiv w:val="1"/>
      <w:marLeft w:val="0"/>
      <w:marRight w:val="0"/>
      <w:marTop w:val="0"/>
      <w:marBottom w:val="0"/>
      <w:divBdr>
        <w:top w:val="none" w:sz="0" w:space="0" w:color="auto"/>
        <w:left w:val="none" w:sz="0" w:space="0" w:color="auto"/>
        <w:bottom w:val="none" w:sz="0" w:space="0" w:color="auto"/>
        <w:right w:val="none" w:sz="0" w:space="0" w:color="auto"/>
      </w:divBdr>
    </w:div>
    <w:div w:id="329790822">
      <w:bodyDiv w:val="1"/>
      <w:marLeft w:val="0"/>
      <w:marRight w:val="0"/>
      <w:marTop w:val="0"/>
      <w:marBottom w:val="0"/>
      <w:divBdr>
        <w:top w:val="none" w:sz="0" w:space="0" w:color="auto"/>
        <w:left w:val="none" w:sz="0" w:space="0" w:color="auto"/>
        <w:bottom w:val="none" w:sz="0" w:space="0" w:color="auto"/>
        <w:right w:val="none" w:sz="0" w:space="0" w:color="auto"/>
      </w:divBdr>
    </w:div>
    <w:div w:id="329790912">
      <w:bodyDiv w:val="1"/>
      <w:marLeft w:val="0"/>
      <w:marRight w:val="0"/>
      <w:marTop w:val="0"/>
      <w:marBottom w:val="0"/>
      <w:divBdr>
        <w:top w:val="none" w:sz="0" w:space="0" w:color="auto"/>
        <w:left w:val="none" w:sz="0" w:space="0" w:color="auto"/>
        <w:bottom w:val="none" w:sz="0" w:space="0" w:color="auto"/>
        <w:right w:val="none" w:sz="0" w:space="0" w:color="auto"/>
      </w:divBdr>
    </w:div>
    <w:div w:id="329791924">
      <w:bodyDiv w:val="1"/>
      <w:marLeft w:val="0"/>
      <w:marRight w:val="0"/>
      <w:marTop w:val="0"/>
      <w:marBottom w:val="0"/>
      <w:divBdr>
        <w:top w:val="none" w:sz="0" w:space="0" w:color="auto"/>
        <w:left w:val="none" w:sz="0" w:space="0" w:color="auto"/>
        <w:bottom w:val="none" w:sz="0" w:space="0" w:color="auto"/>
        <w:right w:val="none" w:sz="0" w:space="0" w:color="auto"/>
      </w:divBdr>
    </w:div>
    <w:div w:id="329794134">
      <w:bodyDiv w:val="1"/>
      <w:marLeft w:val="0"/>
      <w:marRight w:val="0"/>
      <w:marTop w:val="0"/>
      <w:marBottom w:val="0"/>
      <w:divBdr>
        <w:top w:val="none" w:sz="0" w:space="0" w:color="auto"/>
        <w:left w:val="none" w:sz="0" w:space="0" w:color="auto"/>
        <w:bottom w:val="none" w:sz="0" w:space="0" w:color="auto"/>
        <w:right w:val="none" w:sz="0" w:space="0" w:color="auto"/>
      </w:divBdr>
    </w:div>
    <w:div w:id="329796097">
      <w:bodyDiv w:val="1"/>
      <w:marLeft w:val="0"/>
      <w:marRight w:val="0"/>
      <w:marTop w:val="0"/>
      <w:marBottom w:val="0"/>
      <w:divBdr>
        <w:top w:val="none" w:sz="0" w:space="0" w:color="auto"/>
        <w:left w:val="none" w:sz="0" w:space="0" w:color="auto"/>
        <w:bottom w:val="none" w:sz="0" w:space="0" w:color="auto"/>
        <w:right w:val="none" w:sz="0" w:space="0" w:color="auto"/>
      </w:divBdr>
    </w:div>
    <w:div w:id="329797197">
      <w:bodyDiv w:val="1"/>
      <w:marLeft w:val="0"/>
      <w:marRight w:val="0"/>
      <w:marTop w:val="0"/>
      <w:marBottom w:val="0"/>
      <w:divBdr>
        <w:top w:val="none" w:sz="0" w:space="0" w:color="auto"/>
        <w:left w:val="none" w:sz="0" w:space="0" w:color="auto"/>
        <w:bottom w:val="none" w:sz="0" w:space="0" w:color="auto"/>
        <w:right w:val="none" w:sz="0" w:space="0" w:color="auto"/>
      </w:divBdr>
    </w:div>
    <w:div w:id="329797212">
      <w:bodyDiv w:val="1"/>
      <w:marLeft w:val="0"/>
      <w:marRight w:val="0"/>
      <w:marTop w:val="0"/>
      <w:marBottom w:val="0"/>
      <w:divBdr>
        <w:top w:val="none" w:sz="0" w:space="0" w:color="auto"/>
        <w:left w:val="none" w:sz="0" w:space="0" w:color="auto"/>
        <w:bottom w:val="none" w:sz="0" w:space="0" w:color="auto"/>
        <w:right w:val="none" w:sz="0" w:space="0" w:color="auto"/>
      </w:divBdr>
    </w:div>
    <w:div w:id="329842770">
      <w:bodyDiv w:val="1"/>
      <w:marLeft w:val="0"/>
      <w:marRight w:val="0"/>
      <w:marTop w:val="0"/>
      <w:marBottom w:val="0"/>
      <w:divBdr>
        <w:top w:val="none" w:sz="0" w:space="0" w:color="auto"/>
        <w:left w:val="none" w:sz="0" w:space="0" w:color="auto"/>
        <w:bottom w:val="none" w:sz="0" w:space="0" w:color="auto"/>
        <w:right w:val="none" w:sz="0" w:space="0" w:color="auto"/>
      </w:divBdr>
    </w:div>
    <w:div w:id="329867188">
      <w:bodyDiv w:val="1"/>
      <w:marLeft w:val="0"/>
      <w:marRight w:val="0"/>
      <w:marTop w:val="0"/>
      <w:marBottom w:val="0"/>
      <w:divBdr>
        <w:top w:val="none" w:sz="0" w:space="0" w:color="auto"/>
        <w:left w:val="none" w:sz="0" w:space="0" w:color="auto"/>
        <w:bottom w:val="none" w:sz="0" w:space="0" w:color="auto"/>
        <w:right w:val="none" w:sz="0" w:space="0" w:color="auto"/>
      </w:divBdr>
    </w:div>
    <w:div w:id="329870286">
      <w:bodyDiv w:val="1"/>
      <w:marLeft w:val="0"/>
      <w:marRight w:val="0"/>
      <w:marTop w:val="0"/>
      <w:marBottom w:val="0"/>
      <w:divBdr>
        <w:top w:val="none" w:sz="0" w:space="0" w:color="auto"/>
        <w:left w:val="none" w:sz="0" w:space="0" w:color="auto"/>
        <w:bottom w:val="none" w:sz="0" w:space="0" w:color="auto"/>
        <w:right w:val="none" w:sz="0" w:space="0" w:color="auto"/>
      </w:divBdr>
    </w:div>
    <w:div w:id="329875378">
      <w:bodyDiv w:val="1"/>
      <w:marLeft w:val="0"/>
      <w:marRight w:val="0"/>
      <w:marTop w:val="0"/>
      <w:marBottom w:val="0"/>
      <w:divBdr>
        <w:top w:val="none" w:sz="0" w:space="0" w:color="auto"/>
        <w:left w:val="none" w:sz="0" w:space="0" w:color="auto"/>
        <w:bottom w:val="none" w:sz="0" w:space="0" w:color="auto"/>
        <w:right w:val="none" w:sz="0" w:space="0" w:color="auto"/>
      </w:divBdr>
    </w:div>
    <w:div w:id="329913378">
      <w:bodyDiv w:val="1"/>
      <w:marLeft w:val="0"/>
      <w:marRight w:val="0"/>
      <w:marTop w:val="0"/>
      <w:marBottom w:val="0"/>
      <w:divBdr>
        <w:top w:val="none" w:sz="0" w:space="0" w:color="auto"/>
        <w:left w:val="none" w:sz="0" w:space="0" w:color="auto"/>
        <w:bottom w:val="none" w:sz="0" w:space="0" w:color="auto"/>
        <w:right w:val="none" w:sz="0" w:space="0" w:color="auto"/>
      </w:divBdr>
    </w:div>
    <w:div w:id="329916074">
      <w:bodyDiv w:val="1"/>
      <w:marLeft w:val="0"/>
      <w:marRight w:val="0"/>
      <w:marTop w:val="0"/>
      <w:marBottom w:val="0"/>
      <w:divBdr>
        <w:top w:val="none" w:sz="0" w:space="0" w:color="auto"/>
        <w:left w:val="none" w:sz="0" w:space="0" w:color="auto"/>
        <w:bottom w:val="none" w:sz="0" w:space="0" w:color="auto"/>
        <w:right w:val="none" w:sz="0" w:space="0" w:color="auto"/>
      </w:divBdr>
    </w:div>
    <w:div w:id="329985785">
      <w:bodyDiv w:val="1"/>
      <w:marLeft w:val="0"/>
      <w:marRight w:val="0"/>
      <w:marTop w:val="0"/>
      <w:marBottom w:val="0"/>
      <w:divBdr>
        <w:top w:val="none" w:sz="0" w:space="0" w:color="auto"/>
        <w:left w:val="none" w:sz="0" w:space="0" w:color="auto"/>
        <w:bottom w:val="none" w:sz="0" w:space="0" w:color="auto"/>
        <w:right w:val="none" w:sz="0" w:space="0" w:color="auto"/>
      </w:divBdr>
    </w:div>
    <w:div w:id="329989320">
      <w:bodyDiv w:val="1"/>
      <w:marLeft w:val="0"/>
      <w:marRight w:val="0"/>
      <w:marTop w:val="0"/>
      <w:marBottom w:val="0"/>
      <w:divBdr>
        <w:top w:val="none" w:sz="0" w:space="0" w:color="auto"/>
        <w:left w:val="none" w:sz="0" w:space="0" w:color="auto"/>
        <w:bottom w:val="none" w:sz="0" w:space="0" w:color="auto"/>
        <w:right w:val="none" w:sz="0" w:space="0" w:color="auto"/>
      </w:divBdr>
    </w:div>
    <w:div w:id="330063098">
      <w:bodyDiv w:val="1"/>
      <w:marLeft w:val="0"/>
      <w:marRight w:val="0"/>
      <w:marTop w:val="0"/>
      <w:marBottom w:val="0"/>
      <w:divBdr>
        <w:top w:val="none" w:sz="0" w:space="0" w:color="auto"/>
        <w:left w:val="none" w:sz="0" w:space="0" w:color="auto"/>
        <w:bottom w:val="none" w:sz="0" w:space="0" w:color="auto"/>
        <w:right w:val="none" w:sz="0" w:space="0" w:color="auto"/>
      </w:divBdr>
    </w:div>
    <w:div w:id="330065110">
      <w:bodyDiv w:val="1"/>
      <w:marLeft w:val="0"/>
      <w:marRight w:val="0"/>
      <w:marTop w:val="0"/>
      <w:marBottom w:val="0"/>
      <w:divBdr>
        <w:top w:val="none" w:sz="0" w:space="0" w:color="auto"/>
        <w:left w:val="none" w:sz="0" w:space="0" w:color="auto"/>
        <w:bottom w:val="none" w:sz="0" w:space="0" w:color="auto"/>
        <w:right w:val="none" w:sz="0" w:space="0" w:color="auto"/>
      </w:divBdr>
    </w:div>
    <w:div w:id="330107820">
      <w:bodyDiv w:val="1"/>
      <w:marLeft w:val="0"/>
      <w:marRight w:val="0"/>
      <w:marTop w:val="0"/>
      <w:marBottom w:val="0"/>
      <w:divBdr>
        <w:top w:val="none" w:sz="0" w:space="0" w:color="auto"/>
        <w:left w:val="none" w:sz="0" w:space="0" w:color="auto"/>
        <w:bottom w:val="none" w:sz="0" w:space="0" w:color="auto"/>
        <w:right w:val="none" w:sz="0" w:space="0" w:color="auto"/>
      </w:divBdr>
    </w:div>
    <w:div w:id="330108080">
      <w:bodyDiv w:val="1"/>
      <w:marLeft w:val="0"/>
      <w:marRight w:val="0"/>
      <w:marTop w:val="0"/>
      <w:marBottom w:val="0"/>
      <w:divBdr>
        <w:top w:val="none" w:sz="0" w:space="0" w:color="auto"/>
        <w:left w:val="none" w:sz="0" w:space="0" w:color="auto"/>
        <w:bottom w:val="none" w:sz="0" w:space="0" w:color="auto"/>
        <w:right w:val="none" w:sz="0" w:space="0" w:color="auto"/>
      </w:divBdr>
    </w:div>
    <w:div w:id="330109929">
      <w:bodyDiv w:val="1"/>
      <w:marLeft w:val="0"/>
      <w:marRight w:val="0"/>
      <w:marTop w:val="0"/>
      <w:marBottom w:val="0"/>
      <w:divBdr>
        <w:top w:val="none" w:sz="0" w:space="0" w:color="auto"/>
        <w:left w:val="none" w:sz="0" w:space="0" w:color="auto"/>
        <w:bottom w:val="none" w:sz="0" w:space="0" w:color="auto"/>
        <w:right w:val="none" w:sz="0" w:space="0" w:color="auto"/>
      </w:divBdr>
    </w:div>
    <w:div w:id="330110617">
      <w:bodyDiv w:val="1"/>
      <w:marLeft w:val="0"/>
      <w:marRight w:val="0"/>
      <w:marTop w:val="0"/>
      <w:marBottom w:val="0"/>
      <w:divBdr>
        <w:top w:val="none" w:sz="0" w:space="0" w:color="auto"/>
        <w:left w:val="none" w:sz="0" w:space="0" w:color="auto"/>
        <w:bottom w:val="none" w:sz="0" w:space="0" w:color="auto"/>
        <w:right w:val="none" w:sz="0" w:space="0" w:color="auto"/>
      </w:divBdr>
    </w:div>
    <w:div w:id="330111388">
      <w:bodyDiv w:val="1"/>
      <w:marLeft w:val="0"/>
      <w:marRight w:val="0"/>
      <w:marTop w:val="0"/>
      <w:marBottom w:val="0"/>
      <w:divBdr>
        <w:top w:val="none" w:sz="0" w:space="0" w:color="auto"/>
        <w:left w:val="none" w:sz="0" w:space="0" w:color="auto"/>
        <w:bottom w:val="none" w:sz="0" w:space="0" w:color="auto"/>
        <w:right w:val="none" w:sz="0" w:space="0" w:color="auto"/>
      </w:divBdr>
    </w:div>
    <w:div w:id="330136996">
      <w:bodyDiv w:val="1"/>
      <w:marLeft w:val="0"/>
      <w:marRight w:val="0"/>
      <w:marTop w:val="0"/>
      <w:marBottom w:val="0"/>
      <w:divBdr>
        <w:top w:val="none" w:sz="0" w:space="0" w:color="auto"/>
        <w:left w:val="none" w:sz="0" w:space="0" w:color="auto"/>
        <w:bottom w:val="none" w:sz="0" w:space="0" w:color="auto"/>
        <w:right w:val="none" w:sz="0" w:space="0" w:color="auto"/>
      </w:divBdr>
    </w:div>
    <w:div w:id="330137294">
      <w:bodyDiv w:val="1"/>
      <w:marLeft w:val="0"/>
      <w:marRight w:val="0"/>
      <w:marTop w:val="0"/>
      <w:marBottom w:val="0"/>
      <w:divBdr>
        <w:top w:val="none" w:sz="0" w:space="0" w:color="auto"/>
        <w:left w:val="none" w:sz="0" w:space="0" w:color="auto"/>
        <w:bottom w:val="none" w:sz="0" w:space="0" w:color="auto"/>
        <w:right w:val="none" w:sz="0" w:space="0" w:color="auto"/>
      </w:divBdr>
    </w:div>
    <w:div w:id="330181776">
      <w:bodyDiv w:val="1"/>
      <w:marLeft w:val="0"/>
      <w:marRight w:val="0"/>
      <w:marTop w:val="0"/>
      <w:marBottom w:val="0"/>
      <w:divBdr>
        <w:top w:val="none" w:sz="0" w:space="0" w:color="auto"/>
        <w:left w:val="none" w:sz="0" w:space="0" w:color="auto"/>
        <w:bottom w:val="none" w:sz="0" w:space="0" w:color="auto"/>
        <w:right w:val="none" w:sz="0" w:space="0" w:color="auto"/>
      </w:divBdr>
    </w:div>
    <w:div w:id="330255568">
      <w:bodyDiv w:val="1"/>
      <w:marLeft w:val="0"/>
      <w:marRight w:val="0"/>
      <w:marTop w:val="0"/>
      <w:marBottom w:val="0"/>
      <w:divBdr>
        <w:top w:val="none" w:sz="0" w:space="0" w:color="auto"/>
        <w:left w:val="none" w:sz="0" w:space="0" w:color="auto"/>
        <w:bottom w:val="none" w:sz="0" w:space="0" w:color="auto"/>
        <w:right w:val="none" w:sz="0" w:space="0" w:color="auto"/>
      </w:divBdr>
    </w:div>
    <w:div w:id="330256412">
      <w:bodyDiv w:val="1"/>
      <w:marLeft w:val="0"/>
      <w:marRight w:val="0"/>
      <w:marTop w:val="0"/>
      <w:marBottom w:val="0"/>
      <w:divBdr>
        <w:top w:val="none" w:sz="0" w:space="0" w:color="auto"/>
        <w:left w:val="none" w:sz="0" w:space="0" w:color="auto"/>
        <w:bottom w:val="none" w:sz="0" w:space="0" w:color="auto"/>
        <w:right w:val="none" w:sz="0" w:space="0" w:color="auto"/>
      </w:divBdr>
    </w:div>
    <w:div w:id="330260744">
      <w:bodyDiv w:val="1"/>
      <w:marLeft w:val="0"/>
      <w:marRight w:val="0"/>
      <w:marTop w:val="0"/>
      <w:marBottom w:val="0"/>
      <w:divBdr>
        <w:top w:val="none" w:sz="0" w:space="0" w:color="auto"/>
        <w:left w:val="none" w:sz="0" w:space="0" w:color="auto"/>
        <w:bottom w:val="none" w:sz="0" w:space="0" w:color="auto"/>
        <w:right w:val="none" w:sz="0" w:space="0" w:color="auto"/>
      </w:divBdr>
    </w:div>
    <w:div w:id="330302031">
      <w:bodyDiv w:val="1"/>
      <w:marLeft w:val="0"/>
      <w:marRight w:val="0"/>
      <w:marTop w:val="0"/>
      <w:marBottom w:val="0"/>
      <w:divBdr>
        <w:top w:val="none" w:sz="0" w:space="0" w:color="auto"/>
        <w:left w:val="none" w:sz="0" w:space="0" w:color="auto"/>
        <w:bottom w:val="none" w:sz="0" w:space="0" w:color="auto"/>
        <w:right w:val="none" w:sz="0" w:space="0" w:color="auto"/>
      </w:divBdr>
    </w:div>
    <w:div w:id="330303102">
      <w:bodyDiv w:val="1"/>
      <w:marLeft w:val="0"/>
      <w:marRight w:val="0"/>
      <w:marTop w:val="0"/>
      <w:marBottom w:val="0"/>
      <w:divBdr>
        <w:top w:val="none" w:sz="0" w:space="0" w:color="auto"/>
        <w:left w:val="none" w:sz="0" w:space="0" w:color="auto"/>
        <w:bottom w:val="none" w:sz="0" w:space="0" w:color="auto"/>
        <w:right w:val="none" w:sz="0" w:space="0" w:color="auto"/>
      </w:divBdr>
    </w:div>
    <w:div w:id="330303338">
      <w:bodyDiv w:val="1"/>
      <w:marLeft w:val="0"/>
      <w:marRight w:val="0"/>
      <w:marTop w:val="0"/>
      <w:marBottom w:val="0"/>
      <w:divBdr>
        <w:top w:val="none" w:sz="0" w:space="0" w:color="auto"/>
        <w:left w:val="none" w:sz="0" w:space="0" w:color="auto"/>
        <w:bottom w:val="none" w:sz="0" w:space="0" w:color="auto"/>
        <w:right w:val="none" w:sz="0" w:space="0" w:color="auto"/>
      </w:divBdr>
    </w:div>
    <w:div w:id="330329145">
      <w:bodyDiv w:val="1"/>
      <w:marLeft w:val="0"/>
      <w:marRight w:val="0"/>
      <w:marTop w:val="0"/>
      <w:marBottom w:val="0"/>
      <w:divBdr>
        <w:top w:val="none" w:sz="0" w:space="0" w:color="auto"/>
        <w:left w:val="none" w:sz="0" w:space="0" w:color="auto"/>
        <w:bottom w:val="none" w:sz="0" w:space="0" w:color="auto"/>
        <w:right w:val="none" w:sz="0" w:space="0" w:color="auto"/>
      </w:divBdr>
    </w:div>
    <w:div w:id="330329445">
      <w:bodyDiv w:val="1"/>
      <w:marLeft w:val="0"/>
      <w:marRight w:val="0"/>
      <w:marTop w:val="0"/>
      <w:marBottom w:val="0"/>
      <w:divBdr>
        <w:top w:val="none" w:sz="0" w:space="0" w:color="auto"/>
        <w:left w:val="none" w:sz="0" w:space="0" w:color="auto"/>
        <w:bottom w:val="none" w:sz="0" w:space="0" w:color="auto"/>
        <w:right w:val="none" w:sz="0" w:space="0" w:color="auto"/>
      </w:divBdr>
    </w:div>
    <w:div w:id="330331930">
      <w:bodyDiv w:val="1"/>
      <w:marLeft w:val="0"/>
      <w:marRight w:val="0"/>
      <w:marTop w:val="0"/>
      <w:marBottom w:val="0"/>
      <w:divBdr>
        <w:top w:val="none" w:sz="0" w:space="0" w:color="auto"/>
        <w:left w:val="none" w:sz="0" w:space="0" w:color="auto"/>
        <w:bottom w:val="none" w:sz="0" w:space="0" w:color="auto"/>
        <w:right w:val="none" w:sz="0" w:space="0" w:color="auto"/>
      </w:divBdr>
    </w:div>
    <w:div w:id="330378350">
      <w:bodyDiv w:val="1"/>
      <w:marLeft w:val="0"/>
      <w:marRight w:val="0"/>
      <w:marTop w:val="0"/>
      <w:marBottom w:val="0"/>
      <w:divBdr>
        <w:top w:val="none" w:sz="0" w:space="0" w:color="auto"/>
        <w:left w:val="none" w:sz="0" w:space="0" w:color="auto"/>
        <w:bottom w:val="none" w:sz="0" w:space="0" w:color="auto"/>
        <w:right w:val="none" w:sz="0" w:space="0" w:color="auto"/>
      </w:divBdr>
    </w:div>
    <w:div w:id="330526413">
      <w:bodyDiv w:val="1"/>
      <w:marLeft w:val="0"/>
      <w:marRight w:val="0"/>
      <w:marTop w:val="0"/>
      <w:marBottom w:val="0"/>
      <w:divBdr>
        <w:top w:val="none" w:sz="0" w:space="0" w:color="auto"/>
        <w:left w:val="none" w:sz="0" w:space="0" w:color="auto"/>
        <w:bottom w:val="none" w:sz="0" w:space="0" w:color="auto"/>
        <w:right w:val="none" w:sz="0" w:space="0" w:color="auto"/>
      </w:divBdr>
    </w:div>
    <w:div w:id="330528093">
      <w:bodyDiv w:val="1"/>
      <w:marLeft w:val="0"/>
      <w:marRight w:val="0"/>
      <w:marTop w:val="0"/>
      <w:marBottom w:val="0"/>
      <w:divBdr>
        <w:top w:val="none" w:sz="0" w:space="0" w:color="auto"/>
        <w:left w:val="none" w:sz="0" w:space="0" w:color="auto"/>
        <w:bottom w:val="none" w:sz="0" w:space="0" w:color="auto"/>
        <w:right w:val="none" w:sz="0" w:space="0" w:color="auto"/>
      </w:divBdr>
    </w:div>
    <w:div w:id="330567636">
      <w:bodyDiv w:val="1"/>
      <w:marLeft w:val="0"/>
      <w:marRight w:val="0"/>
      <w:marTop w:val="0"/>
      <w:marBottom w:val="0"/>
      <w:divBdr>
        <w:top w:val="none" w:sz="0" w:space="0" w:color="auto"/>
        <w:left w:val="none" w:sz="0" w:space="0" w:color="auto"/>
        <w:bottom w:val="none" w:sz="0" w:space="0" w:color="auto"/>
        <w:right w:val="none" w:sz="0" w:space="0" w:color="auto"/>
      </w:divBdr>
    </w:div>
    <w:div w:id="330568017">
      <w:bodyDiv w:val="1"/>
      <w:marLeft w:val="0"/>
      <w:marRight w:val="0"/>
      <w:marTop w:val="0"/>
      <w:marBottom w:val="0"/>
      <w:divBdr>
        <w:top w:val="none" w:sz="0" w:space="0" w:color="auto"/>
        <w:left w:val="none" w:sz="0" w:space="0" w:color="auto"/>
        <w:bottom w:val="none" w:sz="0" w:space="0" w:color="auto"/>
        <w:right w:val="none" w:sz="0" w:space="0" w:color="auto"/>
      </w:divBdr>
    </w:div>
    <w:div w:id="330570743">
      <w:bodyDiv w:val="1"/>
      <w:marLeft w:val="0"/>
      <w:marRight w:val="0"/>
      <w:marTop w:val="0"/>
      <w:marBottom w:val="0"/>
      <w:divBdr>
        <w:top w:val="none" w:sz="0" w:space="0" w:color="auto"/>
        <w:left w:val="none" w:sz="0" w:space="0" w:color="auto"/>
        <w:bottom w:val="none" w:sz="0" w:space="0" w:color="auto"/>
        <w:right w:val="none" w:sz="0" w:space="0" w:color="auto"/>
      </w:divBdr>
    </w:div>
    <w:div w:id="330572888">
      <w:bodyDiv w:val="1"/>
      <w:marLeft w:val="0"/>
      <w:marRight w:val="0"/>
      <w:marTop w:val="0"/>
      <w:marBottom w:val="0"/>
      <w:divBdr>
        <w:top w:val="none" w:sz="0" w:space="0" w:color="auto"/>
        <w:left w:val="none" w:sz="0" w:space="0" w:color="auto"/>
        <w:bottom w:val="none" w:sz="0" w:space="0" w:color="auto"/>
        <w:right w:val="none" w:sz="0" w:space="0" w:color="auto"/>
      </w:divBdr>
    </w:div>
    <w:div w:id="330639918">
      <w:bodyDiv w:val="1"/>
      <w:marLeft w:val="0"/>
      <w:marRight w:val="0"/>
      <w:marTop w:val="0"/>
      <w:marBottom w:val="0"/>
      <w:divBdr>
        <w:top w:val="none" w:sz="0" w:space="0" w:color="auto"/>
        <w:left w:val="none" w:sz="0" w:space="0" w:color="auto"/>
        <w:bottom w:val="none" w:sz="0" w:space="0" w:color="auto"/>
        <w:right w:val="none" w:sz="0" w:space="0" w:color="auto"/>
      </w:divBdr>
    </w:div>
    <w:div w:id="330717402">
      <w:bodyDiv w:val="1"/>
      <w:marLeft w:val="0"/>
      <w:marRight w:val="0"/>
      <w:marTop w:val="0"/>
      <w:marBottom w:val="0"/>
      <w:divBdr>
        <w:top w:val="none" w:sz="0" w:space="0" w:color="auto"/>
        <w:left w:val="none" w:sz="0" w:space="0" w:color="auto"/>
        <w:bottom w:val="none" w:sz="0" w:space="0" w:color="auto"/>
        <w:right w:val="none" w:sz="0" w:space="0" w:color="auto"/>
      </w:divBdr>
    </w:div>
    <w:div w:id="330718411">
      <w:bodyDiv w:val="1"/>
      <w:marLeft w:val="0"/>
      <w:marRight w:val="0"/>
      <w:marTop w:val="0"/>
      <w:marBottom w:val="0"/>
      <w:divBdr>
        <w:top w:val="none" w:sz="0" w:space="0" w:color="auto"/>
        <w:left w:val="none" w:sz="0" w:space="0" w:color="auto"/>
        <w:bottom w:val="none" w:sz="0" w:space="0" w:color="auto"/>
        <w:right w:val="none" w:sz="0" w:space="0" w:color="auto"/>
      </w:divBdr>
    </w:div>
    <w:div w:id="330722296">
      <w:bodyDiv w:val="1"/>
      <w:marLeft w:val="0"/>
      <w:marRight w:val="0"/>
      <w:marTop w:val="0"/>
      <w:marBottom w:val="0"/>
      <w:divBdr>
        <w:top w:val="none" w:sz="0" w:space="0" w:color="auto"/>
        <w:left w:val="none" w:sz="0" w:space="0" w:color="auto"/>
        <w:bottom w:val="none" w:sz="0" w:space="0" w:color="auto"/>
        <w:right w:val="none" w:sz="0" w:space="0" w:color="auto"/>
      </w:divBdr>
    </w:div>
    <w:div w:id="330761023">
      <w:bodyDiv w:val="1"/>
      <w:marLeft w:val="0"/>
      <w:marRight w:val="0"/>
      <w:marTop w:val="0"/>
      <w:marBottom w:val="0"/>
      <w:divBdr>
        <w:top w:val="none" w:sz="0" w:space="0" w:color="auto"/>
        <w:left w:val="none" w:sz="0" w:space="0" w:color="auto"/>
        <w:bottom w:val="none" w:sz="0" w:space="0" w:color="auto"/>
        <w:right w:val="none" w:sz="0" w:space="0" w:color="auto"/>
      </w:divBdr>
    </w:div>
    <w:div w:id="330763602">
      <w:bodyDiv w:val="1"/>
      <w:marLeft w:val="0"/>
      <w:marRight w:val="0"/>
      <w:marTop w:val="0"/>
      <w:marBottom w:val="0"/>
      <w:divBdr>
        <w:top w:val="none" w:sz="0" w:space="0" w:color="auto"/>
        <w:left w:val="none" w:sz="0" w:space="0" w:color="auto"/>
        <w:bottom w:val="none" w:sz="0" w:space="0" w:color="auto"/>
        <w:right w:val="none" w:sz="0" w:space="0" w:color="auto"/>
      </w:divBdr>
    </w:div>
    <w:div w:id="330790069">
      <w:bodyDiv w:val="1"/>
      <w:marLeft w:val="0"/>
      <w:marRight w:val="0"/>
      <w:marTop w:val="0"/>
      <w:marBottom w:val="0"/>
      <w:divBdr>
        <w:top w:val="none" w:sz="0" w:space="0" w:color="auto"/>
        <w:left w:val="none" w:sz="0" w:space="0" w:color="auto"/>
        <w:bottom w:val="none" w:sz="0" w:space="0" w:color="auto"/>
        <w:right w:val="none" w:sz="0" w:space="0" w:color="auto"/>
      </w:divBdr>
    </w:div>
    <w:div w:id="330833583">
      <w:bodyDiv w:val="1"/>
      <w:marLeft w:val="0"/>
      <w:marRight w:val="0"/>
      <w:marTop w:val="0"/>
      <w:marBottom w:val="0"/>
      <w:divBdr>
        <w:top w:val="none" w:sz="0" w:space="0" w:color="auto"/>
        <w:left w:val="none" w:sz="0" w:space="0" w:color="auto"/>
        <w:bottom w:val="none" w:sz="0" w:space="0" w:color="auto"/>
        <w:right w:val="none" w:sz="0" w:space="0" w:color="auto"/>
      </w:divBdr>
    </w:div>
    <w:div w:id="330835949">
      <w:bodyDiv w:val="1"/>
      <w:marLeft w:val="0"/>
      <w:marRight w:val="0"/>
      <w:marTop w:val="0"/>
      <w:marBottom w:val="0"/>
      <w:divBdr>
        <w:top w:val="none" w:sz="0" w:space="0" w:color="auto"/>
        <w:left w:val="none" w:sz="0" w:space="0" w:color="auto"/>
        <w:bottom w:val="none" w:sz="0" w:space="0" w:color="auto"/>
        <w:right w:val="none" w:sz="0" w:space="0" w:color="auto"/>
      </w:divBdr>
    </w:div>
    <w:div w:id="330837178">
      <w:bodyDiv w:val="1"/>
      <w:marLeft w:val="0"/>
      <w:marRight w:val="0"/>
      <w:marTop w:val="0"/>
      <w:marBottom w:val="0"/>
      <w:divBdr>
        <w:top w:val="none" w:sz="0" w:space="0" w:color="auto"/>
        <w:left w:val="none" w:sz="0" w:space="0" w:color="auto"/>
        <w:bottom w:val="none" w:sz="0" w:space="0" w:color="auto"/>
        <w:right w:val="none" w:sz="0" w:space="0" w:color="auto"/>
      </w:divBdr>
    </w:div>
    <w:div w:id="330914496">
      <w:bodyDiv w:val="1"/>
      <w:marLeft w:val="0"/>
      <w:marRight w:val="0"/>
      <w:marTop w:val="0"/>
      <w:marBottom w:val="0"/>
      <w:divBdr>
        <w:top w:val="none" w:sz="0" w:space="0" w:color="auto"/>
        <w:left w:val="none" w:sz="0" w:space="0" w:color="auto"/>
        <w:bottom w:val="none" w:sz="0" w:space="0" w:color="auto"/>
        <w:right w:val="none" w:sz="0" w:space="0" w:color="auto"/>
      </w:divBdr>
    </w:div>
    <w:div w:id="330916494">
      <w:bodyDiv w:val="1"/>
      <w:marLeft w:val="0"/>
      <w:marRight w:val="0"/>
      <w:marTop w:val="0"/>
      <w:marBottom w:val="0"/>
      <w:divBdr>
        <w:top w:val="none" w:sz="0" w:space="0" w:color="auto"/>
        <w:left w:val="none" w:sz="0" w:space="0" w:color="auto"/>
        <w:bottom w:val="none" w:sz="0" w:space="0" w:color="auto"/>
        <w:right w:val="none" w:sz="0" w:space="0" w:color="auto"/>
      </w:divBdr>
    </w:div>
    <w:div w:id="330958266">
      <w:bodyDiv w:val="1"/>
      <w:marLeft w:val="0"/>
      <w:marRight w:val="0"/>
      <w:marTop w:val="0"/>
      <w:marBottom w:val="0"/>
      <w:divBdr>
        <w:top w:val="none" w:sz="0" w:space="0" w:color="auto"/>
        <w:left w:val="none" w:sz="0" w:space="0" w:color="auto"/>
        <w:bottom w:val="none" w:sz="0" w:space="0" w:color="auto"/>
        <w:right w:val="none" w:sz="0" w:space="0" w:color="auto"/>
      </w:divBdr>
    </w:div>
    <w:div w:id="330983494">
      <w:bodyDiv w:val="1"/>
      <w:marLeft w:val="0"/>
      <w:marRight w:val="0"/>
      <w:marTop w:val="0"/>
      <w:marBottom w:val="0"/>
      <w:divBdr>
        <w:top w:val="none" w:sz="0" w:space="0" w:color="auto"/>
        <w:left w:val="none" w:sz="0" w:space="0" w:color="auto"/>
        <w:bottom w:val="none" w:sz="0" w:space="0" w:color="auto"/>
        <w:right w:val="none" w:sz="0" w:space="0" w:color="auto"/>
      </w:divBdr>
    </w:div>
    <w:div w:id="330986687">
      <w:bodyDiv w:val="1"/>
      <w:marLeft w:val="0"/>
      <w:marRight w:val="0"/>
      <w:marTop w:val="0"/>
      <w:marBottom w:val="0"/>
      <w:divBdr>
        <w:top w:val="none" w:sz="0" w:space="0" w:color="auto"/>
        <w:left w:val="none" w:sz="0" w:space="0" w:color="auto"/>
        <w:bottom w:val="none" w:sz="0" w:space="0" w:color="auto"/>
        <w:right w:val="none" w:sz="0" w:space="0" w:color="auto"/>
      </w:divBdr>
    </w:div>
    <w:div w:id="330987301">
      <w:bodyDiv w:val="1"/>
      <w:marLeft w:val="0"/>
      <w:marRight w:val="0"/>
      <w:marTop w:val="0"/>
      <w:marBottom w:val="0"/>
      <w:divBdr>
        <w:top w:val="none" w:sz="0" w:space="0" w:color="auto"/>
        <w:left w:val="none" w:sz="0" w:space="0" w:color="auto"/>
        <w:bottom w:val="none" w:sz="0" w:space="0" w:color="auto"/>
        <w:right w:val="none" w:sz="0" w:space="0" w:color="auto"/>
      </w:divBdr>
    </w:div>
    <w:div w:id="331026473">
      <w:bodyDiv w:val="1"/>
      <w:marLeft w:val="0"/>
      <w:marRight w:val="0"/>
      <w:marTop w:val="0"/>
      <w:marBottom w:val="0"/>
      <w:divBdr>
        <w:top w:val="none" w:sz="0" w:space="0" w:color="auto"/>
        <w:left w:val="none" w:sz="0" w:space="0" w:color="auto"/>
        <w:bottom w:val="none" w:sz="0" w:space="0" w:color="auto"/>
        <w:right w:val="none" w:sz="0" w:space="0" w:color="auto"/>
      </w:divBdr>
    </w:div>
    <w:div w:id="331030655">
      <w:bodyDiv w:val="1"/>
      <w:marLeft w:val="0"/>
      <w:marRight w:val="0"/>
      <w:marTop w:val="0"/>
      <w:marBottom w:val="0"/>
      <w:divBdr>
        <w:top w:val="none" w:sz="0" w:space="0" w:color="auto"/>
        <w:left w:val="none" w:sz="0" w:space="0" w:color="auto"/>
        <w:bottom w:val="none" w:sz="0" w:space="0" w:color="auto"/>
        <w:right w:val="none" w:sz="0" w:space="0" w:color="auto"/>
      </w:divBdr>
    </w:div>
    <w:div w:id="331031459">
      <w:bodyDiv w:val="1"/>
      <w:marLeft w:val="0"/>
      <w:marRight w:val="0"/>
      <w:marTop w:val="0"/>
      <w:marBottom w:val="0"/>
      <w:divBdr>
        <w:top w:val="none" w:sz="0" w:space="0" w:color="auto"/>
        <w:left w:val="none" w:sz="0" w:space="0" w:color="auto"/>
        <w:bottom w:val="none" w:sz="0" w:space="0" w:color="auto"/>
        <w:right w:val="none" w:sz="0" w:space="0" w:color="auto"/>
      </w:divBdr>
    </w:div>
    <w:div w:id="331032776">
      <w:bodyDiv w:val="1"/>
      <w:marLeft w:val="0"/>
      <w:marRight w:val="0"/>
      <w:marTop w:val="0"/>
      <w:marBottom w:val="0"/>
      <w:divBdr>
        <w:top w:val="none" w:sz="0" w:space="0" w:color="auto"/>
        <w:left w:val="none" w:sz="0" w:space="0" w:color="auto"/>
        <w:bottom w:val="none" w:sz="0" w:space="0" w:color="auto"/>
        <w:right w:val="none" w:sz="0" w:space="0" w:color="auto"/>
      </w:divBdr>
    </w:div>
    <w:div w:id="331101341">
      <w:bodyDiv w:val="1"/>
      <w:marLeft w:val="0"/>
      <w:marRight w:val="0"/>
      <w:marTop w:val="0"/>
      <w:marBottom w:val="0"/>
      <w:divBdr>
        <w:top w:val="none" w:sz="0" w:space="0" w:color="auto"/>
        <w:left w:val="none" w:sz="0" w:space="0" w:color="auto"/>
        <w:bottom w:val="none" w:sz="0" w:space="0" w:color="auto"/>
        <w:right w:val="none" w:sz="0" w:space="0" w:color="auto"/>
      </w:divBdr>
    </w:div>
    <w:div w:id="331103079">
      <w:bodyDiv w:val="1"/>
      <w:marLeft w:val="0"/>
      <w:marRight w:val="0"/>
      <w:marTop w:val="0"/>
      <w:marBottom w:val="0"/>
      <w:divBdr>
        <w:top w:val="none" w:sz="0" w:space="0" w:color="auto"/>
        <w:left w:val="none" w:sz="0" w:space="0" w:color="auto"/>
        <w:bottom w:val="none" w:sz="0" w:space="0" w:color="auto"/>
        <w:right w:val="none" w:sz="0" w:space="0" w:color="auto"/>
      </w:divBdr>
    </w:div>
    <w:div w:id="331108440">
      <w:bodyDiv w:val="1"/>
      <w:marLeft w:val="0"/>
      <w:marRight w:val="0"/>
      <w:marTop w:val="0"/>
      <w:marBottom w:val="0"/>
      <w:divBdr>
        <w:top w:val="none" w:sz="0" w:space="0" w:color="auto"/>
        <w:left w:val="none" w:sz="0" w:space="0" w:color="auto"/>
        <w:bottom w:val="none" w:sz="0" w:space="0" w:color="auto"/>
        <w:right w:val="none" w:sz="0" w:space="0" w:color="auto"/>
      </w:divBdr>
    </w:div>
    <w:div w:id="331110079">
      <w:bodyDiv w:val="1"/>
      <w:marLeft w:val="0"/>
      <w:marRight w:val="0"/>
      <w:marTop w:val="0"/>
      <w:marBottom w:val="0"/>
      <w:divBdr>
        <w:top w:val="none" w:sz="0" w:space="0" w:color="auto"/>
        <w:left w:val="none" w:sz="0" w:space="0" w:color="auto"/>
        <w:bottom w:val="none" w:sz="0" w:space="0" w:color="auto"/>
        <w:right w:val="none" w:sz="0" w:space="0" w:color="auto"/>
      </w:divBdr>
    </w:div>
    <w:div w:id="331222044">
      <w:bodyDiv w:val="1"/>
      <w:marLeft w:val="0"/>
      <w:marRight w:val="0"/>
      <w:marTop w:val="0"/>
      <w:marBottom w:val="0"/>
      <w:divBdr>
        <w:top w:val="none" w:sz="0" w:space="0" w:color="auto"/>
        <w:left w:val="none" w:sz="0" w:space="0" w:color="auto"/>
        <w:bottom w:val="none" w:sz="0" w:space="0" w:color="auto"/>
        <w:right w:val="none" w:sz="0" w:space="0" w:color="auto"/>
      </w:divBdr>
    </w:div>
    <w:div w:id="331225014">
      <w:bodyDiv w:val="1"/>
      <w:marLeft w:val="0"/>
      <w:marRight w:val="0"/>
      <w:marTop w:val="0"/>
      <w:marBottom w:val="0"/>
      <w:divBdr>
        <w:top w:val="none" w:sz="0" w:space="0" w:color="auto"/>
        <w:left w:val="none" w:sz="0" w:space="0" w:color="auto"/>
        <w:bottom w:val="none" w:sz="0" w:space="0" w:color="auto"/>
        <w:right w:val="none" w:sz="0" w:space="0" w:color="auto"/>
      </w:divBdr>
    </w:div>
    <w:div w:id="331225017">
      <w:bodyDiv w:val="1"/>
      <w:marLeft w:val="0"/>
      <w:marRight w:val="0"/>
      <w:marTop w:val="0"/>
      <w:marBottom w:val="0"/>
      <w:divBdr>
        <w:top w:val="none" w:sz="0" w:space="0" w:color="auto"/>
        <w:left w:val="none" w:sz="0" w:space="0" w:color="auto"/>
        <w:bottom w:val="none" w:sz="0" w:space="0" w:color="auto"/>
        <w:right w:val="none" w:sz="0" w:space="0" w:color="auto"/>
      </w:divBdr>
    </w:div>
    <w:div w:id="331226342">
      <w:bodyDiv w:val="1"/>
      <w:marLeft w:val="0"/>
      <w:marRight w:val="0"/>
      <w:marTop w:val="0"/>
      <w:marBottom w:val="0"/>
      <w:divBdr>
        <w:top w:val="none" w:sz="0" w:space="0" w:color="auto"/>
        <w:left w:val="none" w:sz="0" w:space="0" w:color="auto"/>
        <w:bottom w:val="none" w:sz="0" w:space="0" w:color="auto"/>
        <w:right w:val="none" w:sz="0" w:space="0" w:color="auto"/>
      </w:divBdr>
    </w:div>
    <w:div w:id="331297893">
      <w:bodyDiv w:val="1"/>
      <w:marLeft w:val="0"/>
      <w:marRight w:val="0"/>
      <w:marTop w:val="0"/>
      <w:marBottom w:val="0"/>
      <w:divBdr>
        <w:top w:val="none" w:sz="0" w:space="0" w:color="auto"/>
        <w:left w:val="none" w:sz="0" w:space="0" w:color="auto"/>
        <w:bottom w:val="none" w:sz="0" w:space="0" w:color="auto"/>
        <w:right w:val="none" w:sz="0" w:space="0" w:color="auto"/>
      </w:divBdr>
    </w:div>
    <w:div w:id="331370841">
      <w:bodyDiv w:val="1"/>
      <w:marLeft w:val="0"/>
      <w:marRight w:val="0"/>
      <w:marTop w:val="0"/>
      <w:marBottom w:val="0"/>
      <w:divBdr>
        <w:top w:val="none" w:sz="0" w:space="0" w:color="auto"/>
        <w:left w:val="none" w:sz="0" w:space="0" w:color="auto"/>
        <w:bottom w:val="none" w:sz="0" w:space="0" w:color="auto"/>
        <w:right w:val="none" w:sz="0" w:space="0" w:color="auto"/>
      </w:divBdr>
    </w:div>
    <w:div w:id="331419039">
      <w:bodyDiv w:val="1"/>
      <w:marLeft w:val="0"/>
      <w:marRight w:val="0"/>
      <w:marTop w:val="0"/>
      <w:marBottom w:val="0"/>
      <w:divBdr>
        <w:top w:val="none" w:sz="0" w:space="0" w:color="auto"/>
        <w:left w:val="none" w:sz="0" w:space="0" w:color="auto"/>
        <w:bottom w:val="none" w:sz="0" w:space="0" w:color="auto"/>
        <w:right w:val="none" w:sz="0" w:space="0" w:color="auto"/>
      </w:divBdr>
    </w:div>
    <w:div w:id="331419893">
      <w:bodyDiv w:val="1"/>
      <w:marLeft w:val="0"/>
      <w:marRight w:val="0"/>
      <w:marTop w:val="0"/>
      <w:marBottom w:val="0"/>
      <w:divBdr>
        <w:top w:val="none" w:sz="0" w:space="0" w:color="auto"/>
        <w:left w:val="none" w:sz="0" w:space="0" w:color="auto"/>
        <w:bottom w:val="none" w:sz="0" w:space="0" w:color="auto"/>
        <w:right w:val="none" w:sz="0" w:space="0" w:color="auto"/>
      </w:divBdr>
    </w:div>
    <w:div w:id="331421298">
      <w:bodyDiv w:val="1"/>
      <w:marLeft w:val="0"/>
      <w:marRight w:val="0"/>
      <w:marTop w:val="0"/>
      <w:marBottom w:val="0"/>
      <w:divBdr>
        <w:top w:val="none" w:sz="0" w:space="0" w:color="auto"/>
        <w:left w:val="none" w:sz="0" w:space="0" w:color="auto"/>
        <w:bottom w:val="none" w:sz="0" w:space="0" w:color="auto"/>
        <w:right w:val="none" w:sz="0" w:space="0" w:color="auto"/>
      </w:divBdr>
    </w:div>
    <w:div w:id="331421898">
      <w:bodyDiv w:val="1"/>
      <w:marLeft w:val="0"/>
      <w:marRight w:val="0"/>
      <w:marTop w:val="0"/>
      <w:marBottom w:val="0"/>
      <w:divBdr>
        <w:top w:val="none" w:sz="0" w:space="0" w:color="auto"/>
        <w:left w:val="none" w:sz="0" w:space="0" w:color="auto"/>
        <w:bottom w:val="none" w:sz="0" w:space="0" w:color="auto"/>
        <w:right w:val="none" w:sz="0" w:space="0" w:color="auto"/>
      </w:divBdr>
    </w:div>
    <w:div w:id="331491373">
      <w:bodyDiv w:val="1"/>
      <w:marLeft w:val="0"/>
      <w:marRight w:val="0"/>
      <w:marTop w:val="0"/>
      <w:marBottom w:val="0"/>
      <w:divBdr>
        <w:top w:val="none" w:sz="0" w:space="0" w:color="auto"/>
        <w:left w:val="none" w:sz="0" w:space="0" w:color="auto"/>
        <w:bottom w:val="none" w:sz="0" w:space="0" w:color="auto"/>
        <w:right w:val="none" w:sz="0" w:space="0" w:color="auto"/>
      </w:divBdr>
    </w:div>
    <w:div w:id="331495342">
      <w:bodyDiv w:val="1"/>
      <w:marLeft w:val="0"/>
      <w:marRight w:val="0"/>
      <w:marTop w:val="0"/>
      <w:marBottom w:val="0"/>
      <w:divBdr>
        <w:top w:val="none" w:sz="0" w:space="0" w:color="auto"/>
        <w:left w:val="none" w:sz="0" w:space="0" w:color="auto"/>
        <w:bottom w:val="none" w:sz="0" w:space="0" w:color="auto"/>
        <w:right w:val="none" w:sz="0" w:space="0" w:color="auto"/>
      </w:divBdr>
    </w:div>
    <w:div w:id="331566097">
      <w:bodyDiv w:val="1"/>
      <w:marLeft w:val="0"/>
      <w:marRight w:val="0"/>
      <w:marTop w:val="0"/>
      <w:marBottom w:val="0"/>
      <w:divBdr>
        <w:top w:val="none" w:sz="0" w:space="0" w:color="auto"/>
        <w:left w:val="none" w:sz="0" w:space="0" w:color="auto"/>
        <w:bottom w:val="none" w:sz="0" w:space="0" w:color="auto"/>
        <w:right w:val="none" w:sz="0" w:space="0" w:color="auto"/>
      </w:divBdr>
    </w:div>
    <w:div w:id="331569719">
      <w:bodyDiv w:val="1"/>
      <w:marLeft w:val="0"/>
      <w:marRight w:val="0"/>
      <w:marTop w:val="0"/>
      <w:marBottom w:val="0"/>
      <w:divBdr>
        <w:top w:val="none" w:sz="0" w:space="0" w:color="auto"/>
        <w:left w:val="none" w:sz="0" w:space="0" w:color="auto"/>
        <w:bottom w:val="none" w:sz="0" w:space="0" w:color="auto"/>
        <w:right w:val="none" w:sz="0" w:space="0" w:color="auto"/>
      </w:divBdr>
    </w:div>
    <w:div w:id="331612348">
      <w:bodyDiv w:val="1"/>
      <w:marLeft w:val="0"/>
      <w:marRight w:val="0"/>
      <w:marTop w:val="0"/>
      <w:marBottom w:val="0"/>
      <w:divBdr>
        <w:top w:val="none" w:sz="0" w:space="0" w:color="auto"/>
        <w:left w:val="none" w:sz="0" w:space="0" w:color="auto"/>
        <w:bottom w:val="none" w:sz="0" w:space="0" w:color="auto"/>
        <w:right w:val="none" w:sz="0" w:space="0" w:color="auto"/>
      </w:divBdr>
    </w:div>
    <w:div w:id="331683987">
      <w:bodyDiv w:val="1"/>
      <w:marLeft w:val="0"/>
      <w:marRight w:val="0"/>
      <w:marTop w:val="0"/>
      <w:marBottom w:val="0"/>
      <w:divBdr>
        <w:top w:val="none" w:sz="0" w:space="0" w:color="auto"/>
        <w:left w:val="none" w:sz="0" w:space="0" w:color="auto"/>
        <w:bottom w:val="none" w:sz="0" w:space="0" w:color="auto"/>
        <w:right w:val="none" w:sz="0" w:space="0" w:color="auto"/>
      </w:divBdr>
    </w:div>
    <w:div w:id="331684740">
      <w:bodyDiv w:val="1"/>
      <w:marLeft w:val="0"/>
      <w:marRight w:val="0"/>
      <w:marTop w:val="0"/>
      <w:marBottom w:val="0"/>
      <w:divBdr>
        <w:top w:val="none" w:sz="0" w:space="0" w:color="auto"/>
        <w:left w:val="none" w:sz="0" w:space="0" w:color="auto"/>
        <w:bottom w:val="none" w:sz="0" w:space="0" w:color="auto"/>
        <w:right w:val="none" w:sz="0" w:space="0" w:color="auto"/>
      </w:divBdr>
    </w:div>
    <w:div w:id="331686010">
      <w:bodyDiv w:val="1"/>
      <w:marLeft w:val="0"/>
      <w:marRight w:val="0"/>
      <w:marTop w:val="0"/>
      <w:marBottom w:val="0"/>
      <w:divBdr>
        <w:top w:val="none" w:sz="0" w:space="0" w:color="auto"/>
        <w:left w:val="none" w:sz="0" w:space="0" w:color="auto"/>
        <w:bottom w:val="none" w:sz="0" w:space="0" w:color="auto"/>
        <w:right w:val="none" w:sz="0" w:space="0" w:color="auto"/>
      </w:divBdr>
    </w:div>
    <w:div w:id="331688327">
      <w:bodyDiv w:val="1"/>
      <w:marLeft w:val="0"/>
      <w:marRight w:val="0"/>
      <w:marTop w:val="0"/>
      <w:marBottom w:val="0"/>
      <w:divBdr>
        <w:top w:val="none" w:sz="0" w:space="0" w:color="auto"/>
        <w:left w:val="none" w:sz="0" w:space="0" w:color="auto"/>
        <w:bottom w:val="none" w:sz="0" w:space="0" w:color="auto"/>
        <w:right w:val="none" w:sz="0" w:space="0" w:color="auto"/>
      </w:divBdr>
    </w:div>
    <w:div w:id="331690691">
      <w:bodyDiv w:val="1"/>
      <w:marLeft w:val="0"/>
      <w:marRight w:val="0"/>
      <w:marTop w:val="0"/>
      <w:marBottom w:val="0"/>
      <w:divBdr>
        <w:top w:val="none" w:sz="0" w:space="0" w:color="auto"/>
        <w:left w:val="none" w:sz="0" w:space="0" w:color="auto"/>
        <w:bottom w:val="none" w:sz="0" w:space="0" w:color="auto"/>
        <w:right w:val="none" w:sz="0" w:space="0" w:color="auto"/>
      </w:divBdr>
    </w:div>
    <w:div w:id="331762641">
      <w:bodyDiv w:val="1"/>
      <w:marLeft w:val="0"/>
      <w:marRight w:val="0"/>
      <w:marTop w:val="0"/>
      <w:marBottom w:val="0"/>
      <w:divBdr>
        <w:top w:val="none" w:sz="0" w:space="0" w:color="auto"/>
        <w:left w:val="none" w:sz="0" w:space="0" w:color="auto"/>
        <w:bottom w:val="none" w:sz="0" w:space="0" w:color="auto"/>
        <w:right w:val="none" w:sz="0" w:space="0" w:color="auto"/>
      </w:divBdr>
    </w:div>
    <w:div w:id="331763851">
      <w:bodyDiv w:val="1"/>
      <w:marLeft w:val="0"/>
      <w:marRight w:val="0"/>
      <w:marTop w:val="0"/>
      <w:marBottom w:val="0"/>
      <w:divBdr>
        <w:top w:val="none" w:sz="0" w:space="0" w:color="auto"/>
        <w:left w:val="none" w:sz="0" w:space="0" w:color="auto"/>
        <w:bottom w:val="none" w:sz="0" w:space="0" w:color="auto"/>
        <w:right w:val="none" w:sz="0" w:space="0" w:color="auto"/>
      </w:divBdr>
    </w:div>
    <w:div w:id="331765740">
      <w:bodyDiv w:val="1"/>
      <w:marLeft w:val="0"/>
      <w:marRight w:val="0"/>
      <w:marTop w:val="0"/>
      <w:marBottom w:val="0"/>
      <w:divBdr>
        <w:top w:val="none" w:sz="0" w:space="0" w:color="auto"/>
        <w:left w:val="none" w:sz="0" w:space="0" w:color="auto"/>
        <w:bottom w:val="none" w:sz="0" w:space="0" w:color="auto"/>
        <w:right w:val="none" w:sz="0" w:space="0" w:color="auto"/>
      </w:divBdr>
    </w:div>
    <w:div w:id="331833539">
      <w:bodyDiv w:val="1"/>
      <w:marLeft w:val="0"/>
      <w:marRight w:val="0"/>
      <w:marTop w:val="0"/>
      <w:marBottom w:val="0"/>
      <w:divBdr>
        <w:top w:val="none" w:sz="0" w:space="0" w:color="auto"/>
        <w:left w:val="none" w:sz="0" w:space="0" w:color="auto"/>
        <w:bottom w:val="none" w:sz="0" w:space="0" w:color="auto"/>
        <w:right w:val="none" w:sz="0" w:space="0" w:color="auto"/>
      </w:divBdr>
    </w:div>
    <w:div w:id="331836918">
      <w:bodyDiv w:val="1"/>
      <w:marLeft w:val="0"/>
      <w:marRight w:val="0"/>
      <w:marTop w:val="0"/>
      <w:marBottom w:val="0"/>
      <w:divBdr>
        <w:top w:val="none" w:sz="0" w:space="0" w:color="auto"/>
        <w:left w:val="none" w:sz="0" w:space="0" w:color="auto"/>
        <w:bottom w:val="none" w:sz="0" w:space="0" w:color="auto"/>
        <w:right w:val="none" w:sz="0" w:space="0" w:color="auto"/>
      </w:divBdr>
    </w:div>
    <w:div w:id="331877328">
      <w:bodyDiv w:val="1"/>
      <w:marLeft w:val="0"/>
      <w:marRight w:val="0"/>
      <w:marTop w:val="0"/>
      <w:marBottom w:val="0"/>
      <w:divBdr>
        <w:top w:val="none" w:sz="0" w:space="0" w:color="auto"/>
        <w:left w:val="none" w:sz="0" w:space="0" w:color="auto"/>
        <w:bottom w:val="none" w:sz="0" w:space="0" w:color="auto"/>
        <w:right w:val="none" w:sz="0" w:space="0" w:color="auto"/>
      </w:divBdr>
    </w:div>
    <w:div w:id="331956191">
      <w:bodyDiv w:val="1"/>
      <w:marLeft w:val="0"/>
      <w:marRight w:val="0"/>
      <w:marTop w:val="0"/>
      <w:marBottom w:val="0"/>
      <w:divBdr>
        <w:top w:val="none" w:sz="0" w:space="0" w:color="auto"/>
        <w:left w:val="none" w:sz="0" w:space="0" w:color="auto"/>
        <w:bottom w:val="none" w:sz="0" w:space="0" w:color="auto"/>
        <w:right w:val="none" w:sz="0" w:space="0" w:color="auto"/>
      </w:divBdr>
    </w:div>
    <w:div w:id="331957308">
      <w:bodyDiv w:val="1"/>
      <w:marLeft w:val="0"/>
      <w:marRight w:val="0"/>
      <w:marTop w:val="0"/>
      <w:marBottom w:val="0"/>
      <w:divBdr>
        <w:top w:val="none" w:sz="0" w:space="0" w:color="auto"/>
        <w:left w:val="none" w:sz="0" w:space="0" w:color="auto"/>
        <w:bottom w:val="none" w:sz="0" w:space="0" w:color="auto"/>
        <w:right w:val="none" w:sz="0" w:space="0" w:color="auto"/>
      </w:divBdr>
    </w:div>
    <w:div w:id="331958088">
      <w:bodyDiv w:val="1"/>
      <w:marLeft w:val="0"/>
      <w:marRight w:val="0"/>
      <w:marTop w:val="0"/>
      <w:marBottom w:val="0"/>
      <w:divBdr>
        <w:top w:val="none" w:sz="0" w:space="0" w:color="auto"/>
        <w:left w:val="none" w:sz="0" w:space="0" w:color="auto"/>
        <w:bottom w:val="none" w:sz="0" w:space="0" w:color="auto"/>
        <w:right w:val="none" w:sz="0" w:space="0" w:color="auto"/>
      </w:divBdr>
    </w:div>
    <w:div w:id="332026374">
      <w:bodyDiv w:val="1"/>
      <w:marLeft w:val="0"/>
      <w:marRight w:val="0"/>
      <w:marTop w:val="0"/>
      <w:marBottom w:val="0"/>
      <w:divBdr>
        <w:top w:val="none" w:sz="0" w:space="0" w:color="auto"/>
        <w:left w:val="none" w:sz="0" w:space="0" w:color="auto"/>
        <w:bottom w:val="none" w:sz="0" w:space="0" w:color="auto"/>
        <w:right w:val="none" w:sz="0" w:space="0" w:color="auto"/>
      </w:divBdr>
    </w:div>
    <w:div w:id="332032614">
      <w:bodyDiv w:val="1"/>
      <w:marLeft w:val="0"/>
      <w:marRight w:val="0"/>
      <w:marTop w:val="0"/>
      <w:marBottom w:val="0"/>
      <w:divBdr>
        <w:top w:val="none" w:sz="0" w:space="0" w:color="auto"/>
        <w:left w:val="none" w:sz="0" w:space="0" w:color="auto"/>
        <w:bottom w:val="none" w:sz="0" w:space="0" w:color="auto"/>
        <w:right w:val="none" w:sz="0" w:space="0" w:color="auto"/>
      </w:divBdr>
    </w:div>
    <w:div w:id="332034802">
      <w:bodyDiv w:val="1"/>
      <w:marLeft w:val="0"/>
      <w:marRight w:val="0"/>
      <w:marTop w:val="0"/>
      <w:marBottom w:val="0"/>
      <w:divBdr>
        <w:top w:val="none" w:sz="0" w:space="0" w:color="auto"/>
        <w:left w:val="none" w:sz="0" w:space="0" w:color="auto"/>
        <w:bottom w:val="none" w:sz="0" w:space="0" w:color="auto"/>
        <w:right w:val="none" w:sz="0" w:space="0" w:color="auto"/>
      </w:divBdr>
    </w:div>
    <w:div w:id="332074619">
      <w:bodyDiv w:val="1"/>
      <w:marLeft w:val="0"/>
      <w:marRight w:val="0"/>
      <w:marTop w:val="0"/>
      <w:marBottom w:val="0"/>
      <w:divBdr>
        <w:top w:val="none" w:sz="0" w:space="0" w:color="auto"/>
        <w:left w:val="none" w:sz="0" w:space="0" w:color="auto"/>
        <w:bottom w:val="none" w:sz="0" w:space="0" w:color="auto"/>
        <w:right w:val="none" w:sz="0" w:space="0" w:color="auto"/>
      </w:divBdr>
    </w:div>
    <w:div w:id="332076256">
      <w:bodyDiv w:val="1"/>
      <w:marLeft w:val="0"/>
      <w:marRight w:val="0"/>
      <w:marTop w:val="0"/>
      <w:marBottom w:val="0"/>
      <w:divBdr>
        <w:top w:val="none" w:sz="0" w:space="0" w:color="auto"/>
        <w:left w:val="none" w:sz="0" w:space="0" w:color="auto"/>
        <w:bottom w:val="none" w:sz="0" w:space="0" w:color="auto"/>
        <w:right w:val="none" w:sz="0" w:space="0" w:color="auto"/>
      </w:divBdr>
    </w:div>
    <w:div w:id="332100578">
      <w:bodyDiv w:val="1"/>
      <w:marLeft w:val="0"/>
      <w:marRight w:val="0"/>
      <w:marTop w:val="0"/>
      <w:marBottom w:val="0"/>
      <w:divBdr>
        <w:top w:val="none" w:sz="0" w:space="0" w:color="auto"/>
        <w:left w:val="none" w:sz="0" w:space="0" w:color="auto"/>
        <w:bottom w:val="none" w:sz="0" w:space="0" w:color="auto"/>
        <w:right w:val="none" w:sz="0" w:space="0" w:color="auto"/>
      </w:divBdr>
    </w:div>
    <w:div w:id="332100689">
      <w:bodyDiv w:val="1"/>
      <w:marLeft w:val="0"/>
      <w:marRight w:val="0"/>
      <w:marTop w:val="0"/>
      <w:marBottom w:val="0"/>
      <w:divBdr>
        <w:top w:val="none" w:sz="0" w:space="0" w:color="auto"/>
        <w:left w:val="none" w:sz="0" w:space="0" w:color="auto"/>
        <w:bottom w:val="none" w:sz="0" w:space="0" w:color="auto"/>
        <w:right w:val="none" w:sz="0" w:space="0" w:color="auto"/>
      </w:divBdr>
    </w:div>
    <w:div w:id="332103500">
      <w:bodyDiv w:val="1"/>
      <w:marLeft w:val="0"/>
      <w:marRight w:val="0"/>
      <w:marTop w:val="0"/>
      <w:marBottom w:val="0"/>
      <w:divBdr>
        <w:top w:val="none" w:sz="0" w:space="0" w:color="auto"/>
        <w:left w:val="none" w:sz="0" w:space="0" w:color="auto"/>
        <w:bottom w:val="none" w:sz="0" w:space="0" w:color="auto"/>
        <w:right w:val="none" w:sz="0" w:space="0" w:color="auto"/>
      </w:divBdr>
    </w:div>
    <w:div w:id="332143351">
      <w:bodyDiv w:val="1"/>
      <w:marLeft w:val="0"/>
      <w:marRight w:val="0"/>
      <w:marTop w:val="0"/>
      <w:marBottom w:val="0"/>
      <w:divBdr>
        <w:top w:val="none" w:sz="0" w:space="0" w:color="auto"/>
        <w:left w:val="none" w:sz="0" w:space="0" w:color="auto"/>
        <w:bottom w:val="none" w:sz="0" w:space="0" w:color="auto"/>
        <w:right w:val="none" w:sz="0" w:space="0" w:color="auto"/>
      </w:divBdr>
    </w:div>
    <w:div w:id="332145654">
      <w:bodyDiv w:val="1"/>
      <w:marLeft w:val="0"/>
      <w:marRight w:val="0"/>
      <w:marTop w:val="0"/>
      <w:marBottom w:val="0"/>
      <w:divBdr>
        <w:top w:val="none" w:sz="0" w:space="0" w:color="auto"/>
        <w:left w:val="none" w:sz="0" w:space="0" w:color="auto"/>
        <w:bottom w:val="none" w:sz="0" w:space="0" w:color="auto"/>
        <w:right w:val="none" w:sz="0" w:space="0" w:color="auto"/>
      </w:divBdr>
    </w:div>
    <w:div w:id="332145831">
      <w:bodyDiv w:val="1"/>
      <w:marLeft w:val="0"/>
      <w:marRight w:val="0"/>
      <w:marTop w:val="0"/>
      <w:marBottom w:val="0"/>
      <w:divBdr>
        <w:top w:val="none" w:sz="0" w:space="0" w:color="auto"/>
        <w:left w:val="none" w:sz="0" w:space="0" w:color="auto"/>
        <w:bottom w:val="none" w:sz="0" w:space="0" w:color="auto"/>
        <w:right w:val="none" w:sz="0" w:space="0" w:color="auto"/>
      </w:divBdr>
    </w:div>
    <w:div w:id="332219520">
      <w:bodyDiv w:val="1"/>
      <w:marLeft w:val="0"/>
      <w:marRight w:val="0"/>
      <w:marTop w:val="0"/>
      <w:marBottom w:val="0"/>
      <w:divBdr>
        <w:top w:val="none" w:sz="0" w:space="0" w:color="auto"/>
        <w:left w:val="none" w:sz="0" w:space="0" w:color="auto"/>
        <w:bottom w:val="none" w:sz="0" w:space="0" w:color="auto"/>
        <w:right w:val="none" w:sz="0" w:space="0" w:color="auto"/>
      </w:divBdr>
    </w:div>
    <w:div w:id="332222232">
      <w:bodyDiv w:val="1"/>
      <w:marLeft w:val="0"/>
      <w:marRight w:val="0"/>
      <w:marTop w:val="0"/>
      <w:marBottom w:val="0"/>
      <w:divBdr>
        <w:top w:val="none" w:sz="0" w:space="0" w:color="auto"/>
        <w:left w:val="none" w:sz="0" w:space="0" w:color="auto"/>
        <w:bottom w:val="none" w:sz="0" w:space="0" w:color="auto"/>
        <w:right w:val="none" w:sz="0" w:space="0" w:color="auto"/>
      </w:divBdr>
    </w:div>
    <w:div w:id="332223017">
      <w:bodyDiv w:val="1"/>
      <w:marLeft w:val="0"/>
      <w:marRight w:val="0"/>
      <w:marTop w:val="0"/>
      <w:marBottom w:val="0"/>
      <w:divBdr>
        <w:top w:val="none" w:sz="0" w:space="0" w:color="auto"/>
        <w:left w:val="none" w:sz="0" w:space="0" w:color="auto"/>
        <w:bottom w:val="none" w:sz="0" w:space="0" w:color="auto"/>
        <w:right w:val="none" w:sz="0" w:space="0" w:color="auto"/>
      </w:divBdr>
    </w:div>
    <w:div w:id="332224854">
      <w:bodyDiv w:val="1"/>
      <w:marLeft w:val="0"/>
      <w:marRight w:val="0"/>
      <w:marTop w:val="0"/>
      <w:marBottom w:val="0"/>
      <w:divBdr>
        <w:top w:val="none" w:sz="0" w:space="0" w:color="auto"/>
        <w:left w:val="none" w:sz="0" w:space="0" w:color="auto"/>
        <w:bottom w:val="none" w:sz="0" w:space="0" w:color="auto"/>
        <w:right w:val="none" w:sz="0" w:space="0" w:color="auto"/>
      </w:divBdr>
    </w:div>
    <w:div w:id="332269953">
      <w:bodyDiv w:val="1"/>
      <w:marLeft w:val="0"/>
      <w:marRight w:val="0"/>
      <w:marTop w:val="0"/>
      <w:marBottom w:val="0"/>
      <w:divBdr>
        <w:top w:val="none" w:sz="0" w:space="0" w:color="auto"/>
        <w:left w:val="none" w:sz="0" w:space="0" w:color="auto"/>
        <w:bottom w:val="none" w:sz="0" w:space="0" w:color="auto"/>
        <w:right w:val="none" w:sz="0" w:space="0" w:color="auto"/>
      </w:divBdr>
    </w:div>
    <w:div w:id="332270851">
      <w:bodyDiv w:val="1"/>
      <w:marLeft w:val="0"/>
      <w:marRight w:val="0"/>
      <w:marTop w:val="0"/>
      <w:marBottom w:val="0"/>
      <w:divBdr>
        <w:top w:val="none" w:sz="0" w:space="0" w:color="auto"/>
        <w:left w:val="none" w:sz="0" w:space="0" w:color="auto"/>
        <w:bottom w:val="none" w:sz="0" w:space="0" w:color="auto"/>
        <w:right w:val="none" w:sz="0" w:space="0" w:color="auto"/>
      </w:divBdr>
    </w:div>
    <w:div w:id="332296110">
      <w:bodyDiv w:val="1"/>
      <w:marLeft w:val="0"/>
      <w:marRight w:val="0"/>
      <w:marTop w:val="0"/>
      <w:marBottom w:val="0"/>
      <w:divBdr>
        <w:top w:val="none" w:sz="0" w:space="0" w:color="auto"/>
        <w:left w:val="none" w:sz="0" w:space="0" w:color="auto"/>
        <w:bottom w:val="none" w:sz="0" w:space="0" w:color="auto"/>
        <w:right w:val="none" w:sz="0" w:space="0" w:color="auto"/>
      </w:divBdr>
    </w:div>
    <w:div w:id="332344055">
      <w:bodyDiv w:val="1"/>
      <w:marLeft w:val="0"/>
      <w:marRight w:val="0"/>
      <w:marTop w:val="0"/>
      <w:marBottom w:val="0"/>
      <w:divBdr>
        <w:top w:val="none" w:sz="0" w:space="0" w:color="auto"/>
        <w:left w:val="none" w:sz="0" w:space="0" w:color="auto"/>
        <w:bottom w:val="none" w:sz="0" w:space="0" w:color="auto"/>
        <w:right w:val="none" w:sz="0" w:space="0" w:color="auto"/>
      </w:divBdr>
    </w:div>
    <w:div w:id="332346017">
      <w:bodyDiv w:val="1"/>
      <w:marLeft w:val="0"/>
      <w:marRight w:val="0"/>
      <w:marTop w:val="0"/>
      <w:marBottom w:val="0"/>
      <w:divBdr>
        <w:top w:val="none" w:sz="0" w:space="0" w:color="auto"/>
        <w:left w:val="none" w:sz="0" w:space="0" w:color="auto"/>
        <w:bottom w:val="none" w:sz="0" w:space="0" w:color="auto"/>
        <w:right w:val="none" w:sz="0" w:space="0" w:color="auto"/>
      </w:divBdr>
    </w:div>
    <w:div w:id="332411836">
      <w:bodyDiv w:val="1"/>
      <w:marLeft w:val="0"/>
      <w:marRight w:val="0"/>
      <w:marTop w:val="0"/>
      <w:marBottom w:val="0"/>
      <w:divBdr>
        <w:top w:val="none" w:sz="0" w:space="0" w:color="auto"/>
        <w:left w:val="none" w:sz="0" w:space="0" w:color="auto"/>
        <w:bottom w:val="none" w:sz="0" w:space="0" w:color="auto"/>
        <w:right w:val="none" w:sz="0" w:space="0" w:color="auto"/>
      </w:divBdr>
    </w:div>
    <w:div w:id="332413771">
      <w:bodyDiv w:val="1"/>
      <w:marLeft w:val="0"/>
      <w:marRight w:val="0"/>
      <w:marTop w:val="0"/>
      <w:marBottom w:val="0"/>
      <w:divBdr>
        <w:top w:val="none" w:sz="0" w:space="0" w:color="auto"/>
        <w:left w:val="none" w:sz="0" w:space="0" w:color="auto"/>
        <w:bottom w:val="none" w:sz="0" w:space="0" w:color="auto"/>
        <w:right w:val="none" w:sz="0" w:space="0" w:color="auto"/>
      </w:divBdr>
    </w:div>
    <w:div w:id="332416286">
      <w:bodyDiv w:val="1"/>
      <w:marLeft w:val="0"/>
      <w:marRight w:val="0"/>
      <w:marTop w:val="0"/>
      <w:marBottom w:val="0"/>
      <w:divBdr>
        <w:top w:val="none" w:sz="0" w:space="0" w:color="auto"/>
        <w:left w:val="none" w:sz="0" w:space="0" w:color="auto"/>
        <w:bottom w:val="none" w:sz="0" w:space="0" w:color="auto"/>
        <w:right w:val="none" w:sz="0" w:space="0" w:color="auto"/>
      </w:divBdr>
    </w:div>
    <w:div w:id="332417813">
      <w:bodyDiv w:val="1"/>
      <w:marLeft w:val="0"/>
      <w:marRight w:val="0"/>
      <w:marTop w:val="0"/>
      <w:marBottom w:val="0"/>
      <w:divBdr>
        <w:top w:val="none" w:sz="0" w:space="0" w:color="auto"/>
        <w:left w:val="none" w:sz="0" w:space="0" w:color="auto"/>
        <w:bottom w:val="none" w:sz="0" w:space="0" w:color="auto"/>
        <w:right w:val="none" w:sz="0" w:space="0" w:color="auto"/>
      </w:divBdr>
    </w:div>
    <w:div w:id="332487384">
      <w:bodyDiv w:val="1"/>
      <w:marLeft w:val="0"/>
      <w:marRight w:val="0"/>
      <w:marTop w:val="0"/>
      <w:marBottom w:val="0"/>
      <w:divBdr>
        <w:top w:val="none" w:sz="0" w:space="0" w:color="auto"/>
        <w:left w:val="none" w:sz="0" w:space="0" w:color="auto"/>
        <w:bottom w:val="none" w:sz="0" w:space="0" w:color="auto"/>
        <w:right w:val="none" w:sz="0" w:space="0" w:color="auto"/>
      </w:divBdr>
    </w:div>
    <w:div w:id="332487466">
      <w:bodyDiv w:val="1"/>
      <w:marLeft w:val="0"/>
      <w:marRight w:val="0"/>
      <w:marTop w:val="0"/>
      <w:marBottom w:val="0"/>
      <w:divBdr>
        <w:top w:val="none" w:sz="0" w:space="0" w:color="auto"/>
        <w:left w:val="none" w:sz="0" w:space="0" w:color="auto"/>
        <w:bottom w:val="none" w:sz="0" w:space="0" w:color="auto"/>
        <w:right w:val="none" w:sz="0" w:space="0" w:color="auto"/>
      </w:divBdr>
    </w:div>
    <w:div w:id="332488670">
      <w:bodyDiv w:val="1"/>
      <w:marLeft w:val="0"/>
      <w:marRight w:val="0"/>
      <w:marTop w:val="0"/>
      <w:marBottom w:val="0"/>
      <w:divBdr>
        <w:top w:val="none" w:sz="0" w:space="0" w:color="auto"/>
        <w:left w:val="none" w:sz="0" w:space="0" w:color="auto"/>
        <w:bottom w:val="none" w:sz="0" w:space="0" w:color="auto"/>
        <w:right w:val="none" w:sz="0" w:space="0" w:color="auto"/>
      </w:divBdr>
    </w:div>
    <w:div w:id="332490779">
      <w:bodyDiv w:val="1"/>
      <w:marLeft w:val="0"/>
      <w:marRight w:val="0"/>
      <w:marTop w:val="0"/>
      <w:marBottom w:val="0"/>
      <w:divBdr>
        <w:top w:val="none" w:sz="0" w:space="0" w:color="auto"/>
        <w:left w:val="none" w:sz="0" w:space="0" w:color="auto"/>
        <w:bottom w:val="none" w:sz="0" w:space="0" w:color="auto"/>
        <w:right w:val="none" w:sz="0" w:space="0" w:color="auto"/>
      </w:divBdr>
    </w:div>
    <w:div w:id="332491146">
      <w:bodyDiv w:val="1"/>
      <w:marLeft w:val="0"/>
      <w:marRight w:val="0"/>
      <w:marTop w:val="0"/>
      <w:marBottom w:val="0"/>
      <w:divBdr>
        <w:top w:val="none" w:sz="0" w:space="0" w:color="auto"/>
        <w:left w:val="none" w:sz="0" w:space="0" w:color="auto"/>
        <w:bottom w:val="none" w:sz="0" w:space="0" w:color="auto"/>
        <w:right w:val="none" w:sz="0" w:space="0" w:color="auto"/>
      </w:divBdr>
    </w:div>
    <w:div w:id="332492926">
      <w:bodyDiv w:val="1"/>
      <w:marLeft w:val="0"/>
      <w:marRight w:val="0"/>
      <w:marTop w:val="0"/>
      <w:marBottom w:val="0"/>
      <w:divBdr>
        <w:top w:val="none" w:sz="0" w:space="0" w:color="auto"/>
        <w:left w:val="none" w:sz="0" w:space="0" w:color="auto"/>
        <w:bottom w:val="none" w:sz="0" w:space="0" w:color="auto"/>
        <w:right w:val="none" w:sz="0" w:space="0" w:color="auto"/>
      </w:divBdr>
    </w:div>
    <w:div w:id="332493939">
      <w:bodyDiv w:val="1"/>
      <w:marLeft w:val="0"/>
      <w:marRight w:val="0"/>
      <w:marTop w:val="0"/>
      <w:marBottom w:val="0"/>
      <w:divBdr>
        <w:top w:val="none" w:sz="0" w:space="0" w:color="auto"/>
        <w:left w:val="none" w:sz="0" w:space="0" w:color="auto"/>
        <w:bottom w:val="none" w:sz="0" w:space="0" w:color="auto"/>
        <w:right w:val="none" w:sz="0" w:space="0" w:color="auto"/>
      </w:divBdr>
    </w:div>
    <w:div w:id="332530704">
      <w:bodyDiv w:val="1"/>
      <w:marLeft w:val="0"/>
      <w:marRight w:val="0"/>
      <w:marTop w:val="0"/>
      <w:marBottom w:val="0"/>
      <w:divBdr>
        <w:top w:val="none" w:sz="0" w:space="0" w:color="auto"/>
        <w:left w:val="none" w:sz="0" w:space="0" w:color="auto"/>
        <w:bottom w:val="none" w:sz="0" w:space="0" w:color="auto"/>
        <w:right w:val="none" w:sz="0" w:space="0" w:color="auto"/>
      </w:divBdr>
    </w:div>
    <w:div w:id="332535021">
      <w:bodyDiv w:val="1"/>
      <w:marLeft w:val="0"/>
      <w:marRight w:val="0"/>
      <w:marTop w:val="0"/>
      <w:marBottom w:val="0"/>
      <w:divBdr>
        <w:top w:val="none" w:sz="0" w:space="0" w:color="auto"/>
        <w:left w:val="none" w:sz="0" w:space="0" w:color="auto"/>
        <w:bottom w:val="none" w:sz="0" w:space="0" w:color="auto"/>
        <w:right w:val="none" w:sz="0" w:space="0" w:color="auto"/>
      </w:divBdr>
    </w:div>
    <w:div w:id="332608206">
      <w:bodyDiv w:val="1"/>
      <w:marLeft w:val="0"/>
      <w:marRight w:val="0"/>
      <w:marTop w:val="0"/>
      <w:marBottom w:val="0"/>
      <w:divBdr>
        <w:top w:val="none" w:sz="0" w:space="0" w:color="auto"/>
        <w:left w:val="none" w:sz="0" w:space="0" w:color="auto"/>
        <w:bottom w:val="none" w:sz="0" w:space="0" w:color="auto"/>
        <w:right w:val="none" w:sz="0" w:space="0" w:color="auto"/>
      </w:divBdr>
    </w:div>
    <w:div w:id="332684958">
      <w:bodyDiv w:val="1"/>
      <w:marLeft w:val="0"/>
      <w:marRight w:val="0"/>
      <w:marTop w:val="0"/>
      <w:marBottom w:val="0"/>
      <w:divBdr>
        <w:top w:val="none" w:sz="0" w:space="0" w:color="auto"/>
        <w:left w:val="none" w:sz="0" w:space="0" w:color="auto"/>
        <w:bottom w:val="none" w:sz="0" w:space="0" w:color="auto"/>
        <w:right w:val="none" w:sz="0" w:space="0" w:color="auto"/>
      </w:divBdr>
    </w:div>
    <w:div w:id="332688899">
      <w:bodyDiv w:val="1"/>
      <w:marLeft w:val="0"/>
      <w:marRight w:val="0"/>
      <w:marTop w:val="0"/>
      <w:marBottom w:val="0"/>
      <w:divBdr>
        <w:top w:val="none" w:sz="0" w:space="0" w:color="auto"/>
        <w:left w:val="none" w:sz="0" w:space="0" w:color="auto"/>
        <w:bottom w:val="none" w:sz="0" w:space="0" w:color="auto"/>
        <w:right w:val="none" w:sz="0" w:space="0" w:color="auto"/>
      </w:divBdr>
    </w:div>
    <w:div w:id="332729019">
      <w:bodyDiv w:val="1"/>
      <w:marLeft w:val="0"/>
      <w:marRight w:val="0"/>
      <w:marTop w:val="0"/>
      <w:marBottom w:val="0"/>
      <w:divBdr>
        <w:top w:val="none" w:sz="0" w:space="0" w:color="auto"/>
        <w:left w:val="none" w:sz="0" w:space="0" w:color="auto"/>
        <w:bottom w:val="none" w:sz="0" w:space="0" w:color="auto"/>
        <w:right w:val="none" w:sz="0" w:space="0" w:color="auto"/>
      </w:divBdr>
    </w:div>
    <w:div w:id="332730587">
      <w:bodyDiv w:val="1"/>
      <w:marLeft w:val="0"/>
      <w:marRight w:val="0"/>
      <w:marTop w:val="0"/>
      <w:marBottom w:val="0"/>
      <w:divBdr>
        <w:top w:val="none" w:sz="0" w:space="0" w:color="auto"/>
        <w:left w:val="none" w:sz="0" w:space="0" w:color="auto"/>
        <w:bottom w:val="none" w:sz="0" w:space="0" w:color="auto"/>
        <w:right w:val="none" w:sz="0" w:space="0" w:color="auto"/>
      </w:divBdr>
    </w:div>
    <w:div w:id="332758151">
      <w:bodyDiv w:val="1"/>
      <w:marLeft w:val="0"/>
      <w:marRight w:val="0"/>
      <w:marTop w:val="0"/>
      <w:marBottom w:val="0"/>
      <w:divBdr>
        <w:top w:val="none" w:sz="0" w:space="0" w:color="auto"/>
        <w:left w:val="none" w:sz="0" w:space="0" w:color="auto"/>
        <w:bottom w:val="none" w:sz="0" w:space="0" w:color="auto"/>
        <w:right w:val="none" w:sz="0" w:space="0" w:color="auto"/>
      </w:divBdr>
    </w:div>
    <w:div w:id="332808200">
      <w:bodyDiv w:val="1"/>
      <w:marLeft w:val="0"/>
      <w:marRight w:val="0"/>
      <w:marTop w:val="0"/>
      <w:marBottom w:val="0"/>
      <w:divBdr>
        <w:top w:val="none" w:sz="0" w:space="0" w:color="auto"/>
        <w:left w:val="none" w:sz="0" w:space="0" w:color="auto"/>
        <w:bottom w:val="none" w:sz="0" w:space="0" w:color="auto"/>
        <w:right w:val="none" w:sz="0" w:space="0" w:color="auto"/>
      </w:divBdr>
    </w:div>
    <w:div w:id="332881286">
      <w:bodyDiv w:val="1"/>
      <w:marLeft w:val="0"/>
      <w:marRight w:val="0"/>
      <w:marTop w:val="0"/>
      <w:marBottom w:val="0"/>
      <w:divBdr>
        <w:top w:val="none" w:sz="0" w:space="0" w:color="auto"/>
        <w:left w:val="none" w:sz="0" w:space="0" w:color="auto"/>
        <w:bottom w:val="none" w:sz="0" w:space="0" w:color="auto"/>
        <w:right w:val="none" w:sz="0" w:space="0" w:color="auto"/>
      </w:divBdr>
    </w:div>
    <w:div w:id="332924109">
      <w:bodyDiv w:val="1"/>
      <w:marLeft w:val="0"/>
      <w:marRight w:val="0"/>
      <w:marTop w:val="0"/>
      <w:marBottom w:val="0"/>
      <w:divBdr>
        <w:top w:val="none" w:sz="0" w:space="0" w:color="auto"/>
        <w:left w:val="none" w:sz="0" w:space="0" w:color="auto"/>
        <w:bottom w:val="none" w:sz="0" w:space="0" w:color="auto"/>
        <w:right w:val="none" w:sz="0" w:space="0" w:color="auto"/>
      </w:divBdr>
    </w:div>
    <w:div w:id="332924963">
      <w:bodyDiv w:val="1"/>
      <w:marLeft w:val="0"/>
      <w:marRight w:val="0"/>
      <w:marTop w:val="0"/>
      <w:marBottom w:val="0"/>
      <w:divBdr>
        <w:top w:val="none" w:sz="0" w:space="0" w:color="auto"/>
        <w:left w:val="none" w:sz="0" w:space="0" w:color="auto"/>
        <w:bottom w:val="none" w:sz="0" w:space="0" w:color="auto"/>
        <w:right w:val="none" w:sz="0" w:space="0" w:color="auto"/>
      </w:divBdr>
    </w:div>
    <w:div w:id="332949508">
      <w:bodyDiv w:val="1"/>
      <w:marLeft w:val="0"/>
      <w:marRight w:val="0"/>
      <w:marTop w:val="0"/>
      <w:marBottom w:val="0"/>
      <w:divBdr>
        <w:top w:val="none" w:sz="0" w:space="0" w:color="auto"/>
        <w:left w:val="none" w:sz="0" w:space="0" w:color="auto"/>
        <w:bottom w:val="none" w:sz="0" w:space="0" w:color="auto"/>
        <w:right w:val="none" w:sz="0" w:space="0" w:color="auto"/>
      </w:divBdr>
    </w:div>
    <w:div w:id="332950200">
      <w:bodyDiv w:val="1"/>
      <w:marLeft w:val="0"/>
      <w:marRight w:val="0"/>
      <w:marTop w:val="0"/>
      <w:marBottom w:val="0"/>
      <w:divBdr>
        <w:top w:val="none" w:sz="0" w:space="0" w:color="auto"/>
        <w:left w:val="none" w:sz="0" w:space="0" w:color="auto"/>
        <w:bottom w:val="none" w:sz="0" w:space="0" w:color="auto"/>
        <w:right w:val="none" w:sz="0" w:space="0" w:color="auto"/>
      </w:divBdr>
    </w:div>
    <w:div w:id="332954930">
      <w:bodyDiv w:val="1"/>
      <w:marLeft w:val="0"/>
      <w:marRight w:val="0"/>
      <w:marTop w:val="0"/>
      <w:marBottom w:val="0"/>
      <w:divBdr>
        <w:top w:val="none" w:sz="0" w:space="0" w:color="auto"/>
        <w:left w:val="none" w:sz="0" w:space="0" w:color="auto"/>
        <w:bottom w:val="none" w:sz="0" w:space="0" w:color="auto"/>
        <w:right w:val="none" w:sz="0" w:space="0" w:color="auto"/>
      </w:divBdr>
    </w:div>
    <w:div w:id="332993856">
      <w:bodyDiv w:val="1"/>
      <w:marLeft w:val="0"/>
      <w:marRight w:val="0"/>
      <w:marTop w:val="0"/>
      <w:marBottom w:val="0"/>
      <w:divBdr>
        <w:top w:val="none" w:sz="0" w:space="0" w:color="auto"/>
        <w:left w:val="none" w:sz="0" w:space="0" w:color="auto"/>
        <w:bottom w:val="none" w:sz="0" w:space="0" w:color="auto"/>
        <w:right w:val="none" w:sz="0" w:space="0" w:color="auto"/>
      </w:divBdr>
    </w:div>
    <w:div w:id="332994266">
      <w:bodyDiv w:val="1"/>
      <w:marLeft w:val="0"/>
      <w:marRight w:val="0"/>
      <w:marTop w:val="0"/>
      <w:marBottom w:val="0"/>
      <w:divBdr>
        <w:top w:val="none" w:sz="0" w:space="0" w:color="auto"/>
        <w:left w:val="none" w:sz="0" w:space="0" w:color="auto"/>
        <w:bottom w:val="none" w:sz="0" w:space="0" w:color="auto"/>
        <w:right w:val="none" w:sz="0" w:space="0" w:color="auto"/>
      </w:divBdr>
    </w:div>
    <w:div w:id="332995438">
      <w:bodyDiv w:val="1"/>
      <w:marLeft w:val="0"/>
      <w:marRight w:val="0"/>
      <w:marTop w:val="0"/>
      <w:marBottom w:val="0"/>
      <w:divBdr>
        <w:top w:val="none" w:sz="0" w:space="0" w:color="auto"/>
        <w:left w:val="none" w:sz="0" w:space="0" w:color="auto"/>
        <w:bottom w:val="none" w:sz="0" w:space="0" w:color="auto"/>
        <w:right w:val="none" w:sz="0" w:space="0" w:color="auto"/>
      </w:divBdr>
    </w:div>
    <w:div w:id="332996243">
      <w:bodyDiv w:val="1"/>
      <w:marLeft w:val="0"/>
      <w:marRight w:val="0"/>
      <w:marTop w:val="0"/>
      <w:marBottom w:val="0"/>
      <w:divBdr>
        <w:top w:val="none" w:sz="0" w:space="0" w:color="auto"/>
        <w:left w:val="none" w:sz="0" w:space="0" w:color="auto"/>
        <w:bottom w:val="none" w:sz="0" w:space="0" w:color="auto"/>
        <w:right w:val="none" w:sz="0" w:space="0" w:color="auto"/>
      </w:divBdr>
    </w:div>
    <w:div w:id="332999674">
      <w:bodyDiv w:val="1"/>
      <w:marLeft w:val="0"/>
      <w:marRight w:val="0"/>
      <w:marTop w:val="0"/>
      <w:marBottom w:val="0"/>
      <w:divBdr>
        <w:top w:val="none" w:sz="0" w:space="0" w:color="auto"/>
        <w:left w:val="none" w:sz="0" w:space="0" w:color="auto"/>
        <w:bottom w:val="none" w:sz="0" w:space="0" w:color="auto"/>
        <w:right w:val="none" w:sz="0" w:space="0" w:color="auto"/>
      </w:divBdr>
    </w:div>
    <w:div w:id="333067513">
      <w:bodyDiv w:val="1"/>
      <w:marLeft w:val="0"/>
      <w:marRight w:val="0"/>
      <w:marTop w:val="0"/>
      <w:marBottom w:val="0"/>
      <w:divBdr>
        <w:top w:val="none" w:sz="0" w:space="0" w:color="auto"/>
        <w:left w:val="none" w:sz="0" w:space="0" w:color="auto"/>
        <w:bottom w:val="none" w:sz="0" w:space="0" w:color="auto"/>
        <w:right w:val="none" w:sz="0" w:space="0" w:color="auto"/>
      </w:divBdr>
    </w:div>
    <w:div w:id="333067615">
      <w:bodyDiv w:val="1"/>
      <w:marLeft w:val="0"/>
      <w:marRight w:val="0"/>
      <w:marTop w:val="0"/>
      <w:marBottom w:val="0"/>
      <w:divBdr>
        <w:top w:val="none" w:sz="0" w:space="0" w:color="auto"/>
        <w:left w:val="none" w:sz="0" w:space="0" w:color="auto"/>
        <w:bottom w:val="none" w:sz="0" w:space="0" w:color="auto"/>
        <w:right w:val="none" w:sz="0" w:space="0" w:color="auto"/>
      </w:divBdr>
    </w:div>
    <w:div w:id="333069242">
      <w:bodyDiv w:val="1"/>
      <w:marLeft w:val="0"/>
      <w:marRight w:val="0"/>
      <w:marTop w:val="0"/>
      <w:marBottom w:val="0"/>
      <w:divBdr>
        <w:top w:val="none" w:sz="0" w:space="0" w:color="auto"/>
        <w:left w:val="none" w:sz="0" w:space="0" w:color="auto"/>
        <w:bottom w:val="none" w:sz="0" w:space="0" w:color="auto"/>
        <w:right w:val="none" w:sz="0" w:space="0" w:color="auto"/>
      </w:divBdr>
    </w:div>
    <w:div w:id="333071112">
      <w:bodyDiv w:val="1"/>
      <w:marLeft w:val="0"/>
      <w:marRight w:val="0"/>
      <w:marTop w:val="0"/>
      <w:marBottom w:val="0"/>
      <w:divBdr>
        <w:top w:val="none" w:sz="0" w:space="0" w:color="auto"/>
        <w:left w:val="none" w:sz="0" w:space="0" w:color="auto"/>
        <w:bottom w:val="none" w:sz="0" w:space="0" w:color="auto"/>
        <w:right w:val="none" w:sz="0" w:space="0" w:color="auto"/>
      </w:divBdr>
    </w:div>
    <w:div w:id="333071551">
      <w:bodyDiv w:val="1"/>
      <w:marLeft w:val="0"/>
      <w:marRight w:val="0"/>
      <w:marTop w:val="0"/>
      <w:marBottom w:val="0"/>
      <w:divBdr>
        <w:top w:val="none" w:sz="0" w:space="0" w:color="auto"/>
        <w:left w:val="none" w:sz="0" w:space="0" w:color="auto"/>
        <w:bottom w:val="none" w:sz="0" w:space="0" w:color="auto"/>
        <w:right w:val="none" w:sz="0" w:space="0" w:color="auto"/>
      </w:divBdr>
    </w:div>
    <w:div w:id="333071851">
      <w:bodyDiv w:val="1"/>
      <w:marLeft w:val="0"/>
      <w:marRight w:val="0"/>
      <w:marTop w:val="0"/>
      <w:marBottom w:val="0"/>
      <w:divBdr>
        <w:top w:val="none" w:sz="0" w:space="0" w:color="auto"/>
        <w:left w:val="none" w:sz="0" w:space="0" w:color="auto"/>
        <w:bottom w:val="none" w:sz="0" w:space="0" w:color="auto"/>
        <w:right w:val="none" w:sz="0" w:space="0" w:color="auto"/>
      </w:divBdr>
    </w:div>
    <w:div w:id="333143530">
      <w:bodyDiv w:val="1"/>
      <w:marLeft w:val="0"/>
      <w:marRight w:val="0"/>
      <w:marTop w:val="0"/>
      <w:marBottom w:val="0"/>
      <w:divBdr>
        <w:top w:val="none" w:sz="0" w:space="0" w:color="auto"/>
        <w:left w:val="none" w:sz="0" w:space="0" w:color="auto"/>
        <w:bottom w:val="none" w:sz="0" w:space="0" w:color="auto"/>
        <w:right w:val="none" w:sz="0" w:space="0" w:color="auto"/>
      </w:divBdr>
    </w:div>
    <w:div w:id="333143916">
      <w:bodyDiv w:val="1"/>
      <w:marLeft w:val="0"/>
      <w:marRight w:val="0"/>
      <w:marTop w:val="0"/>
      <w:marBottom w:val="0"/>
      <w:divBdr>
        <w:top w:val="none" w:sz="0" w:space="0" w:color="auto"/>
        <w:left w:val="none" w:sz="0" w:space="0" w:color="auto"/>
        <w:bottom w:val="none" w:sz="0" w:space="0" w:color="auto"/>
        <w:right w:val="none" w:sz="0" w:space="0" w:color="auto"/>
      </w:divBdr>
    </w:div>
    <w:div w:id="333146390">
      <w:bodyDiv w:val="1"/>
      <w:marLeft w:val="0"/>
      <w:marRight w:val="0"/>
      <w:marTop w:val="0"/>
      <w:marBottom w:val="0"/>
      <w:divBdr>
        <w:top w:val="none" w:sz="0" w:space="0" w:color="auto"/>
        <w:left w:val="none" w:sz="0" w:space="0" w:color="auto"/>
        <w:bottom w:val="none" w:sz="0" w:space="0" w:color="auto"/>
        <w:right w:val="none" w:sz="0" w:space="0" w:color="auto"/>
      </w:divBdr>
    </w:div>
    <w:div w:id="333151642">
      <w:bodyDiv w:val="1"/>
      <w:marLeft w:val="0"/>
      <w:marRight w:val="0"/>
      <w:marTop w:val="0"/>
      <w:marBottom w:val="0"/>
      <w:divBdr>
        <w:top w:val="none" w:sz="0" w:space="0" w:color="auto"/>
        <w:left w:val="none" w:sz="0" w:space="0" w:color="auto"/>
        <w:bottom w:val="none" w:sz="0" w:space="0" w:color="auto"/>
        <w:right w:val="none" w:sz="0" w:space="0" w:color="auto"/>
      </w:divBdr>
    </w:div>
    <w:div w:id="333188043">
      <w:bodyDiv w:val="1"/>
      <w:marLeft w:val="0"/>
      <w:marRight w:val="0"/>
      <w:marTop w:val="0"/>
      <w:marBottom w:val="0"/>
      <w:divBdr>
        <w:top w:val="none" w:sz="0" w:space="0" w:color="auto"/>
        <w:left w:val="none" w:sz="0" w:space="0" w:color="auto"/>
        <w:bottom w:val="none" w:sz="0" w:space="0" w:color="auto"/>
        <w:right w:val="none" w:sz="0" w:space="0" w:color="auto"/>
      </w:divBdr>
    </w:div>
    <w:div w:id="333189269">
      <w:bodyDiv w:val="1"/>
      <w:marLeft w:val="0"/>
      <w:marRight w:val="0"/>
      <w:marTop w:val="0"/>
      <w:marBottom w:val="0"/>
      <w:divBdr>
        <w:top w:val="none" w:sz="0" w:space="0" w:color="auto"/>
        <w:left w:val="none" w:sz="0" w:space="0" w:color="auto"/>
        <w:bottom w:val="none" w:sz="0" w:space="0" w:color="auto"/>
        <w:right w:val="none" w:sz="0" w:space="0" w:color="auto"/>
      </w:divBdr>
    </w:div>
    <w:div w:id="333191671">
      <w:bodyDiv w:val="1"/>
      <w:marLeft w:val="0"/>
      <w:marRight w:val="0"/>
      <w:marTop w:val="0"/>
      <w:marBottom w:val="0"/>
      <w:divBdr>
        <w:top w:val="none" w:sz="0" w:space="0" w:color="auto"/>
        <w:left w:val="none" w:sz="0" w:space="0" w:color="auto"/>
        <w:bottom w:val="none" w:sz="0" w:space="0" w:color="auto"/>
        <w:right w:val="none" w:sz="0" w:space="0" w:color="auto"/>
      </w:divBdr>
    </w:div>
    <w:div w:id="333192480">
      <w:bodyDiv w:val="1"/>
      <w:marLeft w:val="0"/>
      <w:marRight w:val="0"/>
      <w:marTop w:val="0"/>
      <w:marBottom w:val="0"/>
      <w:divBdr>
        <w:top w:val="none" w:sz="0" w:space="0" w:color="auto"/>
        <w:left w:val="none" w:sz="0" w:space="0" w:color="auto"/>
        <w:bottom w:val="none" w:sz="0" w:space="0" w:color="auto"/>
        <w:right w:val="none" w:sz="0" w:space="0" w:color="auto"/>
      </w:divBdr>
    </w:div>
    <w:div w:id="333263096">
      <w:bodyDiv w:val="1"/>
      <w:marLeft w:val="0"/>
      <w:marRight w:val="0"/>
      <w:marTop w:val="0"/>
      <w:marBottom w:val="0"/>
      <w:divBdr>
        <w:top w:val="none" w:sz="0" w:space="0" w:color="auto"/>
        <w:left w:val="none" w:sz="0" w:space="0" w:color="auto"/>
        <w:bottom w:val="none" w:sz="0" w:space="0" w:color="auto"/>
        <w:right w:val="none" w:sz="0" w:space="0" w:color="auto"/>
      </w:divBdr>
    </w:div>
    <w:div w:id="333263347">
      <w:bodyDiv w:val="1"/>
      <w:marLeft w:val="0"/>
      <w:marRight w:val="0"/>
      <w:marTop w:val="0"/>
      <w:marBottom w:val="0"/>
      <w:divBdr>
        <w:top w:val="none" w:sz="0" w:space="0" w:color="auto"/>
        <w:left w:val="none" w:sz="0" w:space="0" w:color="auto"/>
        <w:bottom w:val="none" w:sz="0" w:space="0" w:color="auto"/>
        <w:right w:val="none" w:sz="0" w:space="0" w:color="auto"/>
      </w:divBdr>
    </w:div>
    <w:div w:id="333265001">
      <w:bodyDiv w:val="1"/>
      <w:marLeft w:val="0"/>
      <w:marRight w:val="0"/>
      <w:marTop w:val="0"/>
      <w:marBottom w:val="0"/>
      <w:divBdr>
        <w:top w:val="none" w:sz="0" w:space="0" w:color="auto"/>
        <w:left w:val="none" w:sz="0" w:space="0" w:color="auto"/>
        <w:bottom w:val="none" w:sz="0" w:space="0" w:color="auto"/>
        <w:right w:val="none" w:sz="0" w:space="0" w:color="auto"/>
      </w:divBdr>
    </w:div>
    <w:div w:id="333267087">
      <w:bodyDiv w:val="1"/>
      <w:marLeft w:val="0"/>
      <w:marRight w:val="0"/>
      <w:marTop w:val="0"/>
      <w:marBottom w:val="0"/>
      <w:divBdr>
        <w:top w:val="none" w:sz="0" w:space="0" w:color="auto"/>
        <w:left w:val="none" w:sz="0" w:space="0" w:color="auto"/>
        <w:bottom w:val="none" w:sz="0" w:space="0" w:color="auto"/>
        <w:right w:val="none" w:sz="0" w:space="0" w:color="auto"/>
      </w:divBdr>
    </w:div>
    <w:div w:id="333267983">
      <w:bodyDiv w:val="1"/>
      <w:marLeft w:val="0"/>
      <w:marRight w:val="0"/>
      <w:marTop w:val="0"/>
      <w:marBottom w:val="0"/>
      <w:divBdr>
        <w:top w:val="none" w:sz="0" w:space="0" w:color="auto"/>
        <w:left w:val="none" w:sz="0" w:space="0" w:color="auto"/>
        <w:bottom w:val="none" w:sz="0" w:space="0" w:color="auto"/>
        <w:right w:val="none" w:sz="0" w:space="0" w:color="auto"/>
      </w:divBdr>
    </w:div>
    <w:div w:id="333269343">
      <w:bodyDiv w:val="1"/>
      <w:marLeft w:val="0"/>
      <w:marRight w:val="0"/>
      <w:marTop w:val="0"/>
      <w:marBottom w:val="0"/>
      <w:divBdr>
        <w:top w:val="none" w:sz="0" w:space="0" w:color="auto"/>
        <w:left w:val="none" w:sz="0" w:space="0" w:color="auto"/>
        <w:bottom w:val="none" w:sz="0" w:space="0" w:color="auto"/>
        <w:right w:val="none" w:sz="0" w:space="0" w:color="auto"/>
      </w:divBdr>
    </w:div>
    <w:div w:id="333337093">
      <w:bodyDiv w:val="1"/>
      <w:marLeft w:val="0"/>
      <w:marRight w:val="0"/>
      <w:marTop w:val="0"/>
      <w:marBottom w:val="0"/>
      <w:divBdr>
        <w:top w:val="none" w:sz="0" w:space="0" w:color="auto"/>
        <w:left w:val="none" w:sz="0" w:space="0" w:color="auto"/>
        <w:bottom w:val="none" w:sz="0" w:space="0" w:color="auto"/>
        <w:right w:val="none" w:sz="0" w:space="0" w:color="auto"/>
      </w:divBdr>
    </w:div>
    <w:div w:id="333340207">
      <w:bodyDiv w:val="1"/>
      <w:marLeft w:val="0"/>
      <w:marRight w:val="0"/>
      <w:marTop w:val="0"/>
      <w:marBottom w:val="0"/>
      <w:divBdr>
        <w:top w:val="none" w:sz="0" w:space="0" w:color="auto"/>
        <w:left w:val="none" w:sz="0" w:space="0" w:color="auto"/>
        <w:bottom w:val="none" w:sz="0" w:space="0" w:color="auto"/>
        <w:right w:val="none" w:sz="0" w:space="0" w:color="auto"/>
      </w:divBdr>
    </w:div>
    <w:div w:id="333342912">
      <w:bodyDiv w:val="1"/>
      <w:marLeft w:val="0"/>
      <w:marRight w:val="0"/>
      <w:marTop w:val="0"/>
      <w:marBottom w:val="0"/>
      <w:divBdr>
        <w:top w:val="none" w:sz="0" w:space="0" w:color="auto"/>
        <w:left w:val="none" w:sz="0" w:space="0" w:color="auto"/>
        <w:bottom w:val="none" w:sz="0" w:space="0" w:color="auto"/>
        <w:right w:val="none" w:sz="0" w:space="0" w:color="auto"/>
      </w:divBdr>
    </w:div>
    <w:div w:id="333343902">
      <w:bodyDiv w:val="1"/>
      <w:marLeft w:val="0"/>
      <w:marRight w:val="0"/>
      <w:marTop w:val="0"/>
      <w:marBottom w:val="0"/>
      <w:divBdr>
        <w:top w:val="none" w:sz="0" w:space="0" w:color="auto"/>
        <w:left w:val="none" w:sz="0" w:space="0" w:color="auto"/>
        <w:bottom w:val="none" w:sz="0" w:space="0" w:color="auto"/>
        <w:right w:val="none" w:sz="0" w:space="0" w:color="auto"/>
      </w:divBdr>
    </w:div>
    <w:div w:id="333345180">
      <w:bodyDiv w:val="1"/>
      <w:marLeft w:val="0"/>
      <w:marRight w:val="0"/>
      <w:marTop w:val="0"/>
      <w:marBottom w:val="0"/>
      <w:divBdr>
        <w:top w:val="none" w:sz="0" w:space="0" w:color="auto"/>
        <w:left w:val="none" w:sz="0" w:space="0" w:color="auto"/>
        <w:bottom w:val="none" w:sz="0" w:space="0" w:color="auto"/>
        <w:right w:val="none" w:sz="0" w:space="0" w:color="auto"/>
      </w:divBdr>
    </w:div>
    <w:div w:id="333385156">
      <w:bodyDiv w:val="1"/>
      <w:marLeft w:val="0"/>
      <w:marRight w:val="0"/>
      <w:marTop w:val="0"/>
      <w:marBottom w:val="0"/>
      <w:divBdr>
        <w:top w:val="none" w:sz="0" w:space="0" w:color="auto"/>
        <w:left w:val="none" w:sz="0" w:space="0" w:color="auto"/>
        <w:bottom w:val="none" w:sz="0" w:space="0" w:color="auto"/>
        <w:right w:val="none" w:sz="0" w:space="0" w:color="auto"/>
      </w:divBdr>
    </w:div>
    <w:div w:id="333387422">
      <w:bodyDiv w:val="1"/>
      <w:marLeft w:val="0"/>
      <w:marRight w:val="0"/>
      <w:marTop w:val="0"/>
      <w:marBottom w:val="0"/>
      <w:divBdr>
        <w:top w:val="none" w:sz="0" w:space="0" w:color="auto"/>
        <w:left w:val="none" w:sz="0" w:space="0" w:color="auto"/>
        <w:bottom w:val="none" w:sz="0" w:space="0" w:color="auto"/>
        <w:right w:val="none" w:sz="0" w:space="0" w:color="auto"/>
      </w:divBdr>
    </w:div>
    <w:div w:id="333387517">
      <w:bodyDiv w:val="1"/>
      <w:marLeft w:val="0"/>
      <w:marRight w:val="0"/>
      <w:marTop w:val="0"/>
      <w:marBottom w:val="0"/>
      <w:divBdr>
        <w:top w:val="none" w:sz="0" w:space="0" w:color="auto"/>
        <w:left w:val="none" w:sz="0" w:space="0" w:color="auto"/>
        <w:bottom w:val="none" w:sz="0" w:space="0" w:color="auto"/>
        <w:right w:val="none" w:sz="0" w:space="0" w:color="auto"/>
      </w:divBdr>
    </w:div>
    <w:div w:id="333387522">
      <w:bodyDiv w:val="1"/>
      <w:marLeft w:val="0"/>
      <w:marRight w:val="0"/>
      <w:marTop w:val="0"/>
      <w:marBottom w:val="0"/>
      <w:divBdr>
        <w:top w:val="none" w:sz="0" w:space="0" w:color="auto"/>
        <w:left w:val="none" w:sz="0" w:space="0" w:color="auto"/>
        <w:bottom w:val="none" w:sz="0" w:space="0" w:color="auto"/>
        <w:right w:val="none" w:sz="0" w:space="0" w:color="auto"/>
      </w:divBdr>
    </w:div>
    <w:div w:id="333387669">
      <w:bodyDiv w:val="1"/>
      <w:marLeft w:val="0"/>
      <w:marRight w:val="0"/>
      <w:marTop w:val="0"/>
      <w:marBottom w:val="0"/>
      <w:divBdr>
        <w:top w:val="none" w:sz="0" w:space="0" w:color="auto"/>
        <w:left w:val="none" w:sz="0" w:space="0" w:color="auto"/>
        <w:bottom w:val="none" w:sz="0" w:space="0" w:color="auto"/>
        <w:right w:val="none" w:sz="0" w:space="0" w:color="auto"/>
      </w:divBdr>
    </w:div>
    <w:div w:id="333412436">
      <w:bodyDiv w:val="1"/>
      <w:marLeft w:val="0"/>
      <w:marRight w:val="0"/>
      <w:marTop w:val="0"/>
      <w:marBottom w:val="0"/>
      <w:divBdr>
        <w:top w:val="none" w:sz="0" w:space="0" w:color="auto"/>
        <w:left w:val="none" w:sz="0" w:space="0" w:color="auto"/>
        <w:bottom w:val="none" w:sz="0" w:space="0" w:color="auto"/>
        <w:right w:val="none" w:sz="0" w:space="0" w:color="auto"/>
      </w:divBdr>
    </w:div>
    <w:div w:id="333412750">
      <w:bodyDiv w:val="1"/>
      <w:marLeft w:val="0"/>
      <w:marRight w:val="0"/>
      <w:marTop w:val="0"/>
      <w:marBottom w:val="0"/>
      <w:divBdr>
        <w:top w:val="none" w:sz="0" w:space="0" w:color="auto"/>
        <w:left w:val="none" w:sz="0" w:space="0" w:color="auto"/>
        <w:bottom w:val="none" w:sz="0" w:space="0" w:color="auto"/>
        <w:right w:val="none" w:sz="0" w:space="0" w:color="auto"/>
      </w:divBdr>
    </w:div>
    <w:div w:id="333457498">
      <w:bodyDiv w:val="1"/>
      <w:marLeft w:val="0"/>
      <w:marRight w:val="0"/>
      <w:marTop w:val="0"/>
      <w:marBottom w:val="0"/>
      <w:divBdr>
        <w:top w:val="none" w:sz="0" w:space="0" w:color="auto"/>
        <w:left w:val="none" w:sz="0" w:space="0" w:color="auto"/>
        <w:bottom w:val="none" w:sz="0" w:space="0" w:color="auto"/>
        <w:right w:val="none" w:sz="0" w:space="0" w:color="auto"/>
      </w:divBdr>
    </w:div>
    <w:div w:id="333532175">
      <w:bodyDiv w:val="1"/>
      <w:marLeft w:val="0"/>
      <w:marRight w:val="0"/>
      <w:marTop w:val="0"/>
      <w:marBottom w:val="0"/>
      <w:divBdr>
        <w:top w:val="none" w:sz="0" w:space="0" w:color="auto"/>
        <w:left w:val="none" w:sz="0" w:space="0" w:color="auto"/>
        <w:bottom w:val="none" w:sz="0" w:space="0" w:color="auto"/>
        <w:right w:val="none" w:sz="0" w:space="0" w:color="auto"/>
      </w:divBdr>
    </w:div>
    <w:div w:id="333532336">
      <w:bodyDiv w:val="1"/>
      <w:marLeft w:val="0"/>
      <w:marRight w:val="0"/>
      <w:marTop w:val="0"/>
      <w:marBottom w:val="0"/>
      <w:divBdr>
        <w:top w:val="none" w:sz="0" w:space="0" w:color="auto"/>
        <w:left w:val="none" w:sz="0" w:space="0" w:color="auto"/>
        <w:bottom w:val="none" w:sz="0" w:space="0" w:color="auto"/>
        <w:right w:val="none" w:sz="0" w:space="0" w:color="auto"/>
      </w:divBdr>
    </w:div>
    <w:div w:id="333579018">
      <w:bodyDiv w:val="1"/>
      <w:marLeft w:val="0"/>
      <w:marRight w:val="0"/>
      <w:marTop w:val="0"/>
      <w:marBottom w:val="0"/>
      <w:divBdr>
        <w:top w:val="none" w:sz="0" w:space="0" w:color="auto"/>
        <w:left w:val="none" w:sz="0" w:space="0" w:color="auto"/>
        <w:bottom w:val="none" w:sz="0" w:space="0" w:color="auto"/>
        <w:right w:val="none" w:sz="0" w:space="0" w:color="auto"/>
      </w:divBdr>
    </w:div>
    <w:div w:id="333580699">
      <w:bodyDiv w:val="1"/>
      <w:marLeft w:val="0"/>
      <w:marRight w:val="0"/>
      <w:marTop w:val="0"/>
      <w:marBottom w:val="0"/>
      <w:divBdr>
        <w:top w:val="none" w:sz="0" w:space="0" w:color="auto"/>
        <w:left w:val="none" w:sz="0" w:space="0" w:color="auto"/>
        <w:bottom w:val="none" w:sz="0" w:space="0" w:color="auto"/>
        <w:right w:val="none" w:sz="0" w:space="0" w:color="auto"/>
      </w:divBdr>
    </w:div>
    <w:div w:id="333610279">
      <w:bodyDiv w:val="1"/>
      <w:marLeft w:val="0"/>
      <w:marRight w:val="0"/>
      <w:marTop w:val="0"/>
      <w:marBottom w:val="0"/>
      <w:divBdr>
        <w:top w:val="none" w:sz="0" w:space="0" w:color="auto"/>
        <w:left w:val="none" w:sz="0" w:space="0" w:color="auto"/>
        <w:bottom w:val="none" w:sz="0" w:space="0" w:color="auto"/>
        <w:right w:val="none" w:sz="0" w:space="0" w:color="auto"/>
      </w:divBdr>
    </w:div>
    <w:div w:id="333651704">
      <w:bodyDiv w:val="1"/>
      <w:marLeft w:val="0"/>
      <w:marRight w:val="0"/>
      <w:marTop w:val="0"/>
      <w:marBottom w:val="0"/>
      <w:divBdr>
        <w:top w:val="none" w:sz="0" w:space="0" w:color="auto"/>
        <w:left w:val="none" w:sz="0" w:space="0" w:color="auto"/>
        <w:bottom w:val="none" w:sz="0" w:space="0" w:color="auto"/>
        <w:right w:val="none" w:sz="0" w:space="0" w:color="auto"/>
      </w:divBdr>
    </w:div>
    <w:div w:id="333725768">
      <w:bodyDiv w:val="1"/>
      <w:marLeft w:val="0"/>
      <w:marRight w:val="0"/>
      <w:marTop w:val="0"/>
      <w:marBottom w:val="0"/>
      <w:divBdr>
        <w:top w:val="none" w:sz="0" w:space="0" w:color="auto"/>
        <w:left w:val="none" w:sz="0" w:space="0" w:color="auto"/>
        <w:bottom w:val="none" w:sz="0" w:space="0" w:color="auto"/>
        <w:right w:val="none" w:sz="0" w:space="0" w:color="auto"/>
      </w:divBdr>
    </w:div>
    <w:div w:id="333726063">
      <w:bodyDiv w:val="1"/>
      <w:marLeft w:val="0"/>
      <w:marRight w:val="0"/>
      <w:marTop w:val="0"/>
      <w:marBottom w:val="0"/>
      <w:divBdr>
        <w:top w:val="none" w:sz="0" w:space="0" w:color="auto"/>
        <w:left w:val="none" w:sz="0" w:space="0" w:color="auto"/>
        <w:bottom w:val="none" w:sz="0" w:space="0" w:color="auto"/>
        <w:right w:val="none" w:sz="0" w:space="0" w:color="auto"/>
      </w:divBdr>
    </w:div>
    <w:div w:id="333729880">
      <w:bodyDiv w:val="1"/>
      <w:marLeft w:val="0"/>
      <w:marRight w:val="0"/>
      <w:marTop w:val="0"/>
      <w:marBottom w:val="0"/>
      <w:divBdr>
        <w:top w:val="none" w:sz="0" w:space="0" w:color="auto"/>
        <w:left w:val="none" w:sz="0" w:space="0" w:color="auto"/>
        <w:bottom w:val="none" w:sz="0" w:space="0" w:color="auto"/>
        <w:right w:val="none" w:sz="0" w:space="0" w:color="auto"/>
      </w:divBdr>
    </w:div>
    <w:div w:id="333797996">
      <w:bodyDiv w:val="1"/>
      <w:marLeft w:val="0"/>
      <w:marRight w:val="0"/>
      <w:marTop w:val="0"/>
      <w:marBottom w:val="0"/>
      <w:divBdr>
        <w:top w:val="none" w:sz="0" w:space="0" w:color="auto"/>
        <w:left w:val="none" w:sz="0" w:space="0" w:color="auto"/>
        <w:bottom w:val="none" w:sz="0" w:space="0" w:color="auto"/>
        <w:right w:val="none" w:sz="0" w:space="0" w:color="auto"/>
      </w:divBdr>
    </w:div>
    <w:div w:id="333798669">
      <w:bodyDiv w:val="1"/>
      <w:marLeft w:val="0"/>
      <w:marRight w:val="0"/>
      <w:marTop w:val="0"/>
      <w:marBottom w:val="0"/>
      <w:divBdr>
        <w:top w:val="none" w:sz="0" w:space="0" w:color="auto"/>
        <w:left w:val="none" w:sz="0" w:space="0" w:color="auto"/>
        <w:bottom w:val="none" w:sz="0" w:space="0" w:color="auto"/>
        <w:right w:val="none" w:sz="0" w:space="0" w:color="auto"/>
      </w:divBdr>
    </w:div>
    <w:div w:id="333799406">
      <w:bodyDiv w:val="1"/>
      <w:marLeft w:val="0"/>
      <w:marRight w:val="0"/>
      <w:marTop w:val="0"/>
      <w:marBottom w:val="0"/>
      <w:divBdr>
        <w:top w:val="none" w:sz="0" w:space="0" w:color="auto"/>
        <w:left w:val="none" w:sz="0" w:space="0" w:color="auto"/>
        <w:bottom w:val="none" w:sz="0" w:space="0" w:color="auto"/>
        <w:right w:val="none" w:sz="0" w:space="0" w:color="auto"/>
      </w:divBdr>
    </w:div>
    <w:div w:id="333804666">
      <w:bodyDiv w:val="1"/>
      <w:marLeft w:val="0"/>
      <w:marRight w:val="0"/>
      <w:marTop w:val="0"/>
      <w:marBottom w:val="0"/>
      <w:divBdr>
        <w:top w:val="none" w:sz="0" w:space="0" w:color="auto"/>
        <w:left w:val="none" w:sz="0" w:space="0" w:color="auto"/>
        <w:bottom w:val="none" w:sz="0" w:space="0" w:color="auto"/>
        <w:right w:val="none" w:sz="0" w:space="0" w:color="auto"/>
      </w:divBdr>
    </w:div>
    <w:div w:id="333805812">
      <w:bodyDiv w:val="1"/>
      <w:marLeft w:val="0"/>
      <w:marRight w:val="0"/>
      <w:marTop w:val="0"/>
      <w:marBottom w:val="0"/>
      <w:divBdr>
        <w:top w:val="none" w:sz="0" w:space="0" w:color="auto"/>
        <w:left w:val="none" w:sz="0" w:space="0" w:color="auto"/>
        <w:bottom w:val="none" w:sz="0" w:space="0" w:color="auto"/>
        <w:right w:val="none" w:sz="0" w:space="0" w:color="auto"/>
      </w:divBdr>
    </w:div>
    <w:div w:id="333842943">
      <w:bodyDiv w:val="1"/>
      <w:marLeft w:val="0"/>
      <w:marRight w:val="0"/>
      <w:marTop w:val="0"/>
      <w:marBottom w:val="0"/>
      <w:divBdr>
        <w:top w:val="none" w:sz="0" w:space="0" w:color="auto"/>
        <w:left w:val="none" w:sz="0" w:space="0" w:color="auto"/>
        <w:bottom w:val="none" w:sz="0" w:space="0" w:color="auto"/>
        <w:right w:val="none" w:sz="0" w:space="0" w:color="auto"/>
      </w:divBdr>
    </w:div>
    <w:div w:id="333844008">
      <w:bodyDiv w:val="1"/>
      <w:marLeft w:val="0"/>
      <w:marRight w:val="0"/>
      <w:marTop w:val="0"/>
      <w:marBottom w:val="0"/>
      <w:divBdr>
        <w:top w:val="none" w:sz="0" w:space="0" w:color="auto"/>
        <w:left w:val="none" w:sz="0" w:space="0" w:color="auto"/>
        <w:bottom w:val="none" w:sz="0" w:space="0" w:color="auto"/>
        <w:right w:val="none" w:sz="0" w:space="0" w:color="auto"/>
      </w:divBdr>
    </w:div>
    <w:div w:id="333846731">
      <w:bodyDiv w:val="1"/>
      <w:marLeft w:val="0"/>
      <w:marRight w:val="0"/>
      <w:marTop w:val="0"/>
      <w:marBottom w:val="0"/>
      <w:divBdr>
        <w:top w:val="none" w:sz="0" w:space="0" w:color="auto"/>
        <w:left w:val="none" w:sz="0" w:space="0" w:color="auto"/>
        <w:bottom w:val="none" w:sz="0" w:space="0" w:color="auto"/>
        <w:right w:val="none" w:sz="0" w:space="0" w:color="auto"/>
      </w:divBdr>
    </w:div>
    <w:div w:id="333847740">
      <w:bodyDiv w:val="1"/>
      <w:marLeft w:val="0"/>
      <w:marRight w:val="0"/>
      <w:marTop w:val="0"/>
      <w:marBottom w:val="0"/>
      <w:divBdr>
        <w:top w:val="none" w:sz="0" w:space="0" w:color="auto"/>
        <w:left w:val="none" w:sz="0" w:space="0" w:color="auto"/>
        <w:bottom w:val="none" w:sz="0" w:space="0" w:color="auto"/>
        <w:right w:val="none" w:sz="0" w:space="0" w:color="auto"/>
      </w:divBdr>
    </w:div>
    <w:div w:id="333916073">
      <w:bodyDiv w:val="1"/>
      <w:marLeft w:val="0"/>
      <w:marRight w:val="0"/>
      <w:marTop w:val="0"/>
      <w:marBottom w:val="0"/>
      <w:divBdr>
        <w:top w:val="none" w:sz="0" w:space="0" w:color="auto"/>
        <w:left w:val="none" w:sz="0" w:space="0" w:color="auto"/>
        <w:bottom w:val="none" w:sz="0" w:space="0" w:color="auto"/>
        <w:right w:val="none" w:sz="0" w:space="0" w:color="auto"/>
      </w:divBdr>
    </w:div>
    <w:div w:id="333916927">
      <w:bodyDiv w:val="1"/>
      <w:marLeft w:val="0"/>
      <w:marRight w:val="0"/>
      <w:marTop w:val="0"/>
      <w:marBottom w:val="0"/>
      <w:divBdr>
        <w:top w:val="none" w:sz="0" w:space="0" w:color="auto"/>
        <w:left w:val="none" w:sz="0" w:space="0" w:color="auto"/>
        <w:bottom w:val="none" w:sz="0" w:space="0" w:color="auto"/>
        <w:right w:val="none" w:sz="0" w:space="0" w:color="auto"/>
      </w:divBdr>
    </w:div>
    <w:div w:id="333919991">
      <w:bodyDiv w:val="1"/>
      <w:marLeft w:val="0"/>
      <w:marRight w:val="0"/>
      <w:marTop w:val="0"/>
      <w:marBottom w:val="0"/>
      <w:divBdr>
        <w:top w:val="none" w:sz="0" w:space="0" w:color="auto"/>
        <w:left w:val="none" w:sz="0" w:space="0" w:color="auto"/>
        <w:bottom w:val="none" w:sz="0" w:space="0" w:color="auto"/>
        <w:right w:val="none" w:sz="0" w:space="0" w:color="auto"/>
      </w:divBdr>
    </w:div>
    <w:div w:id="333920966">
      <w:bodyDiv w:val="1"/>
      <w:marLeft w:val="0"/>
      <w:marRight w:val="0"/>
      <w:marTop w:val="0"/>
      <w:marBottom w:val="0"/>
      <w:divBdr>
        <w:top w:val="none" w:sz="0" w:space="0" w:color="auto"/>
        <w:left w:val="none" w:sz="0" w:space="0" w:color="auto"/>
        <w:bottom w:val="none" w:sz="0" w:space="0" w:color="auto"/>
        <w:right w:val="none" w:sz="0" w:space="0" w:color="auto"/>
      </w:divBdr>
    </w:div>
    <w:div w:id="333920986">
      <w:bodyDiv w:val="1"/>
      <w:marLeft w:val="0"/>
      <w:marRight w:val="0"/>
      <w:marTop w:val="0"/>
      <w:marBottom w:val="0"/>
      <w:divBdr>
        <w:top w:val="none" w:sz="0" w:space="0" w:color="auto"/>
        <w:left w:val="none" w:sz="0" w:space="0" w:color="auto"/>
        <w:bottom w:val="none" w:sz="0" w:space="0" w:color="auto"/>
        <w:right w:val="none" w:sz="0" w:space="0" w:color="auto"/>
      </w:divBdr>
    </w:div>
    <w:div w:id="333922024">
      <w:bodyDiv w:val="1"/>
      <w:marLeft w:val="0"/>
      <w:marRight w:val="0"/>
      <w:marTop w:val="0"/>
      <w:marBottom w:val="0"/>
      <w:divBdr>
        <w:top w:val="none" w:sz="0" w:space="0" w:color="auto"/>
        <w:left w:val="none" w:sz="0" w:space="0" w:color="auto"/>
        <w:bottom w:val="none" w:sz="0" w:space="0" w:color="auto"/>
        <w:right w:val="none" w:sz="0" w:space="0" w:color="auto"/>
      </w:divBdr>
    </w:div>
    <w:div w:id="333922738">
      <w:bodyDiv w:val="1"/>
      <w:marLeft w:val="0"/>
      <w:marRight w:val="0"/>
      <w:marTop w:val="0"/>
      <w:marBottom w:val="0"/>
      <w:divBdr>
        <w:top w:val="none" w:sz="0" w:space="0" w:color="auto"/>
        <w:left w:val="none" w:sz="0" w:space="0" w:color="auto"/>
        <w:bottom w:val="none" w:sz="0" w:space="0" w:color="auto"/>
        <w:right w:val="none" w:sz="0" w:space="0" w:color="auto"/>
      </w:divBdr>
    </w:div>
    <w:div w:id="333923082">
      <w:bodyDiv w:val="1"/>
      <w:marLeft w:val="0"/>
      <w:marRight w:val="0"/>
      <w:marTop w:val="0"/>
      <w:marBottom w:val="0"/>
      <w:divBdr>
        <w:top w:val="none" w:sz="0" w:space="0" w:color="auto"/>
        <w:left w:val="none" w:sz="0" w:space="0" w:color="auto"/>
        <w:bottom w:val="none" w:sz="0" w:space="0" w:color="auto"/>
        <w:right w:val="none" w:sz="0" w:space="0" w:color="auto"/>
      </w:divBdr>
    </w:div>
    <w:div w:id="333923736">
      <w:bodyDiv w:val="1"/>
      <w:marLeft w:val="0"/>
      <w:marRight w:val="0"/>
      <w:marTop w:val="0"/>
      <w:marBottom w:val="0"/>
      <w:divBdr>
        <w:top w:val="none" w:sz="0" w:space="0" w:color="auto"/>
        <w:left w:val="none" w:sz="0" w:space="0" w:color="auto"/>
        <w:bottom w:val="none" w:sz="0" w:space="0" w:color="auto"/>
        <w:right w:val="none" w:sz="0" w:space="0" w:color="auto"/>
      </w:divBdr>
    </w:div>
    <w:div w:id="333925423">
      <w:bodyDiv w:val="1"/>
      <w:marLeft w:val="0"/>
      <w:marRight w:val="0"/>
      <w:marTop w:val="0"/>
      <w:marBottom w:val="0"/>
      <w:divBdr>
        <w:top w:val="none" w:sz="0" w:space="0" w:color="auto"/>
        <w:left w:val="none" w:sz="0" w:space="0" w:color="auto"/>
        <w:bottom w:val="none" w:sz="0" w:space="0" w:color="auto"/>
        <w:right w:val="none" w:sz="0" w:space="0" w:color="auto"/>
      </w:divBdr>
    </w:div>
    <w:div w:id="333925442">
      <w:bodyDiv w:val="1"/>
      <w:marLeft w:val="0"/>
      <w:marRight w:val="0"/>
      <w:marTop w:val="0"/>
      <w:marBottom w:val="0"/>
      <w:divBdr>
        <w:top w:val="none" w:sz="0" w:space="0" w:color="auto"/>
        <w:left w:val="none" w:sz="0" w:space="0" w:color="auto"/>
        <w:bottom w:val="none" w:sz="0" w:space="0" w:color="auto"/>
        <w:right w:val="none" w:sz="0" w:space="0" w:color="auto"/>
      </w:divBdr>
    </w:div>
    <w:div w:id="333992780">
      <w:bodyDiv w:val="1"/>
      <w:marLeft w:val="0"/>
      <w:marRight w:val="0"/>
      <w:marTop w:val="0"/>
      <w:marBottom w:val="0"/>
      <w:divBdr>
        <w:top w:val="none" w:sz="0" w:space="0" w:color="auto"/>
        <w:left w:val="none" w:sz="0" w:space="0" w:color="auto"/>
        <w:bottom w:val="none" w:sz="0" w:space="0" w:color="auto"/>
        <w:right w:val="none" w:sz="0" w:space="0" w:color="auto"/>
      </w:divBdr>
    </w:div>
    <w:div w:id="333995778">
      <w:bodyDiv w:val="1"/>
      <w:marLeft w:val="0"/>
      <w:marRight w:val="0"/>
      <w:marTop w:val="0"/>
      <w:marBottom w:val="0"/>
      <w:divBdr>
        <w:top w:val="none" w:sz="0" w:space="0" w:color="auto"/>
        <w:left w:val="none" w:sz="0" w:space="0" w:color="auto"/>
        <w:bottom w:val="none" w:sz="0" w:space="0" w:color="auto"/>
        <w:right w:val="none" w:sz="0" w:space="0" w:color="auto"/>
      </w:divBdr>
    </w:div>
    <w:div w:id="333996103">
      <w:bodyDiv w:val="1"/>
      <w:marLeft w:val="0"/>
      <w:marRight w:val="0"/>
      <w:marTop w:val="0"/>
      <w:marBottom w:val="0"/>
      <w:divBdr>
        <w:top w:val="none" w:sz="0" w:space="0" w:color="auto"/>
        <w:left w:val="none" w:sz="0" w:space="0" w:color="auto"/>
        <w:bottom w:val="none" w:sz="0" w:space="0" w:color="auto"/>
        <w:right w:val="none" w:sz="0" w:space="0" w:color="auto"/>
      </w:divBdr>
    </w:div>
    <w:div w:id="333999923">
      <w:bodyDiv w:val="1"/>
      <w:marLeft w:val="0"/>
      <w:marRight w:val="0"/>
      <w:marTop w:val="0"/>
      <w:marBottom w:val="0"/>
      <w:divBdr>
        <w:top w:val="none" w:sz="0" w:space="0" w:color="auto"/>
        <w:left w:val="none" w:sz="0" w:space="0" w:color="auto"/>
        <w:bottom w:val="none" w:sz="0" w:space="0" w:color="auto"/>
        <w:right w:val="none" w:sz="0" w:space="0" w:color="auto"/>
      </w:divBdr>
    </w:div>
    <w:div w:id="334037881">
      <w:bodyDiv w:val="1"/>
      <w:marLeft w:val="0"/>
      <w:marRight w:val="0"/>
      <w:marTop w:val="0"/>
      <w:marBottom w:val="0"/>
      <w:divBdr>
        <w:top w:val="none" w:sz="0" w:space="0" w:color="auto"/>
        <w:left w:val="none" w:sz="0" w:space="0" w:color="auto"/>
        <w:bottom w:val="none" w:sz="0" w:space="0" w:color="auto"/>
        <w:right w:val="none" w:sz="0" w:space="0" w:color="auto"/>
      </w:divBdr>
    </w:div>
    <w:div w:id="334039596">
      <w:bodyDiv w:val="1"/>
      <w:marLeft w:val="0"/>
      <w:marRight w:val="0"/>
      <w:marTop w:val="0"/>
      <w:marBottom w:val="0"/>
      <w:divBdr>
        <w:top w:val="none" w:sz="0" w:space="0" w:color="auto"/>
        <w:left w:val="none" w:sz="0" w:space="0" w:color="auto"/>
        <w:bottom w:val="none" w:sz="0" w:space="0" w:color="auto"/>
        <w:right w:val="none" w:sz="0" w:space="0" w:color="auto"/>
      </w:divBdr>
    </w:div>
    <w:div w:id="334111013">
      <w:bodyDiv w:val="1"/>
      <w:marLeft w:val="0"/>
      <w:marRight w:val="0"/>
      <w:marTop w:val="0"/>
      <w:marBottom w:val="0"/>
      <w:divBdr>
        <w:top w:val="none" w:sz="0" w:space="0" w:color="auto"/>
        <w:left w:val="none" w:sz="0" w:space="0" w:color="auto"/>
        <w:bottom w:val="none" w:sz="0" w:space="0" w:color="auto"/>
        <w:right w:val="none" w:sz="0" w:space="0" w:color="auto"/>
      </w:divBdr>
    </w:div>
    <w:div w:id="334112829">
      <w:bodyDiv w:val="1"/>
      <w:marLeft w:val="0"/>
      <w:marRight w:val="0"/>
      <w:marTop w:val="0"/>
      <w:marBottom w:val="0"/>
      <w:divBdr>
        <w:top w:val="none" w:sz="0" w:space="0" w:color="auto"/>
        <w:left w:val="none" w:sz="0" w:space="0" w:color="auto"/>
        <w:bottom w:val="none" w:sz="0" w:space="0" w:color="auto"/>
        <w:right w:val="none" w:sz="0" w:space="0" w:color="auto"/>
      </w:divBdr>
    </w:div>
    <w:div w:id="334114784">
      <w:bodyDiv w:val="1"/>
      <w:marLeft w:val="0"/>
      <w:marRight w:val="0"/>
      <w:marTop w:val="0"/>
      <w:marBottom w:val="0"/>
      <w:divBdr>
        <w:top w:val="none" w:sz="0" w:space="0" w:color="auto"/>
        <w:left w:val="none" w:sz="0" w:space="0" w:color="auto"/>
        <w:bottom w:val="none" w:sz="0" w:space="0" w:color="auto"/>
        <w:right w:val="none" w:sz="0" w:space="0" w:color="auto"/>
      </w:divBdr>
    </w:div>
    <w:div w:id="334118420">
      <w:bodyDiv w:val="1"/>
      <w:marLeft w:val="0"/>
      <w:marRight w:val="0"/>
      <w:marTop w:val="0"/>
      <w:marBottom w:val="0"/>
      <w:divBdr>
        <w:top w:val="none" w:sz="0" w:space="0" w:color="auto"/>
        <w:left w:val="none" w:sz="0" w:space="0" w:color="auto"/>
        <w:bottom w:val="none" w:sz="0" w:space="0" w:color="auto"/>
        <w:right w:val="none" w:sz="0" w:space="0" w:color="auto"/>
      </w:divBdr>
    </w:div>
    <w:div w:id="334192342">
      <w:bodyDiv w:val="1"/>
      <w:marLeft w:val="0"/>
      <w:marRight w:val="0"/>
      <w:marTop w:val="0"/>
      <w:marBottom w:val="0"/>
      <w:divBdr>
        <w:top w:val="none" w:sz="0" w:space="0" w:color="auto"/>
        <w:left w:val="none" w:sz="0" w:space="0" w:color="auto"/>
        <w:bottom w:val="none" w:sz="0" w:space="0" w:color="auto"/>
        <w:right w:val="none" w:sz="0" w:space="0" w:color="auto"/>
      </w:divBdr>
    </w:div>
    <w:div w:id="334235291">
      <w:bodyDiv w:val="1"/>
      <w:marLeft w:val="0"/>
      <w:marRight w:val="0"/>
      <w:marTop w:val="0"/>
      <w:marBottom w:val="0"/>
      <w:divBdr>
        <w:top w:val="none" w:sz="0" w:space="0" w:color="auto"/>
        <w:left w:val="none" w:sz="0" w:space="0" w:color="auto"/>
        <w:bottom w:val="none" w:sz="0" w:space="0" w:color="auto"/>
        <w:right w:val="none" w:sz="0" w:space="0" w:color="auto"/>
      </w:divBdr>
    </w:div>
    <w:div w:id="334265038">
      <w:bodyDiv w:val="1"/>
      <w:marLeft w:val="0"/>
      <w:marRight w:val="0"/>
      <w:marTop w:val="0"/>
      <w:marBottom w:val="0"/>
      <w:divBdr>
        <w:top w:val="none" w:sz="0" w:space="0" w:color="auto"/>
        <w:left w:val="none" w:sz="0" w:space="0" w:color="auto"/>
        <w:bottom w:val="none" w:sz="0" w:space="0" w:color="auto"/>
        <w:right w:val="none" w:sz="0" w:space="0" w:color="auto"/>
      </w:divBdr>
    </w:div>
    <w:div w:id="334265781">
      <w:bodyDiv w:val="1"/>
      <w:marLeft w:val="0"/>
      <w:marRight w:val="0"/>
      <w:marTop w:val="0"/>
      <w:marBottom w:val="0"/>
      <w:divBdr>
        <w:top w:val="none" w:sz="0" w:space="0" w:color="auto"/>
        <w:left w:val="none" w:sz="0" w:space="0" w:color="auto"/>
        <w:bottom w:val="none" w:sz="0" w:space="0" w:color="auto"/>
        <w:right w:val="none" w:sz="0" w:space="0" w:color="auto"/>
      </w:divBdr>
    </w:div>
    <w:div w:id="334265868">
      <w:bodyDiv w:val="1"/>
      <w:marLeft w:val="0"/>
      <w:marRight w:val="0"/>
      <w:marTop w:val="0"/>
      <w:marBottom w:val="0"/>
      <w:divBdr>
        <w:top w:val="none" w:sz="0" w:space="0" w:color="auto"/>
        <w:left w:val="none" w:sz="0" w:space="0" w:color="auto"/>
        <w:bottom w:val="none" w:sz="0" w:space="0" w:color="auto"/>
        <w:right w:val="none" w:sz="0" w:space="0" w:color="auto"/>
      </w:divBdr>
    </w:div>
    <w:div w:id="334304935">
      <w:bodyDiv w:val="1"/>
      <w:marLeft w:val="0"/>
      <w:marRight w:val="0"/>
      <w:marTop w:val="0"/>
      <w:marBottom w:val="0"/>
      <w:divBdr>
        <w:top w:val="none" w:sz="0" w:space="0" w:color="auto"/>
        <w:left w:val="none" w:sz="0" w:space="0" w:color="auto"/>
        <w:bottom w:val="none" w:sz="0" w:space="0" w:color="auto"/>
        <w:right w:val="none" w:sz="0" w:space="0" w:color="auto"/>
      </w:divBdr>
    </w:div>
    <w:div w:id="334305798">
      <w:bodyDiv w:val="1"/>
      <w:marLeft w:val="0"/>
      <w:marRight w:val="0"/>
      <w:marTop w:val="0"/>
      <w:marBottom w:val="0"/>
      <w:divBdr>
        <w:top w:val="none" w:sz="0" w:space="0" w:color="auto"/>
        <w:left w:val="none" w:sz="0" w:space="0" w:color="auto"/>
        <w:bottom w:val="none" w:sz="0" w:space="0" w:color="auto"/>
        <w:right w:val="none" w:sz="0" w:space="0" w:color="auto"/>
      </w:divBdr>
    </w:div>
    <w:div w:id="334308443">
      <w:bodyDiv w:val="1"/>
      <w:marLeft w:val="0"/>
      <w:marRight w:val="0"/>
      <w:marTop w:val="0"/>
      <w:marBottom w:val="0"/>
      <w:divBdr>
        <w:top w:val="none" w:sz="0" w:space="0" w:color="auto"/>
        <w:left w:val="none" w:sz="0" w:space="0" w:color="auto"/>
        <w:bottom w:val="none" w:sz="0" w:space="0" w:color="auto"/>
        <w:right w:val="none" w:sz="0" w:space="0" w:color="auto"/>
      </w:divBdr>
    </w:div>
    <w:div w:id="334309060">
      <w:bodyDiv w:val="1"/>
      <w:marLeft w:val="0"/>
      <w:marRight w:val="0"/>
      <w:marTop w:val="0"/>
      <w:marBottom w:val="0"/>
      <w:divBdr>
        <w:top w:val="none" w:sz="0" w:space="0" w:color="auto"/>
        <w:left w:val="none" w:sz="0" w:space="0" w:color="auto"/>
        <w:bottom w:val="none" w:sz="0" w:space="0" w:color="auto"/>
        <w:right w:val="none" w:sz="0" w:space="0" w:color="auto"/>
      </w:divBdr>
    </w:div>
    <w:div w:id="334382230">
      <w:bodyDiv w:val="1"/>
      <w:marLeft w:val="0"/>
      <w:marRight w:val="0"/>
      <w:marTop w:val="0"/>
      <w:marBottom w:val="0"/>
      <w:divBdr>
        <w:top w:val="none" w:sz="0" w:space="0" w:color="auto"/>
        <w:left w:val="none" w:sz="0" w:space="0" w:color="auto"/>
        <w:bottom w:val="none" w:sz="0" w:space="0" w:color="auto"/>
        <w:right w:val="none" w:sz="0" w:space="0" w:color="auto"/>
      </w:divBdr>
    </w:div>
    <w:div w:id="334453020">
      <w:bodyDiv w:val="1"/>
      <w:marLeft w:val="0"/>
      <w:marRight w:val="0"/>
      <w:marTop w:val="0"/>
      <w:marBottom w:val="0"/>
      <w:divBdr>
        <w:top w:val="none" w:sz="0" w:space="0" w:color="auto"/>
        <w:left w:val="none" w:sz="0" w:space="0" w:color="auto"/>
        <w:bottom w:val="none" w:sz="0" w:space="0" w:color="auto"/>
        <w:right w:val="none" w:sz="0" w:space="0" w:color="auto"/>
      </w:divBdr>
    </w:div>
    <w:div w:id="334456176">
      <w:bodyDiv w:val="1"/>
      <w:marLeft w:val="0"/>
      <w:marRight w:val="0"/>
      <w:marTop w:val="0"/>
      <w:marBottom w:val="0"/>
      <w:divBdr>
        <w:top w:val="none" w:sz="0" w:space="0" w:color="auto"/>
        <w:left w:val="none" w:sz="0" w:space="0" w:color="auto"/>
        <w:bottom w:val="none" w:sz="0" w:space="0" w:color="auto"/>
        <w:right w:val="none" w:sz="0" w:space="0" w:color="auto"/>
      </w:divBdr>
    </w:div>
    <w:div w:id="334460910">
      <w:bodyDiv w:val="1"/>
      <w:marLeft w:val="0"/>
      <w:marRight w:val="0"/>
      <w:marTop w:val="0"/>
      <w:marBottom w:val="0"/>
      <w:divBdr>
        <w:top w:val="none" w:sz="0" w:space="0" w:color="auto"/>
        <w:left w:val="none" w:sz="0" w:space="0" w:color="auto"/>
        <w:bottom w:val="none" w:sz="0" w:space="0" w:color="auto"/>
        <w:right w:val="none" w:sz="0" w:space="0" w:color="auto"/>
      </w:divBdr>
    </w:div>
    <w:div w:id="334496359">
      <w:bodyDiv w:val="1"/>
      <w:marLeft w:val="0"/>
      <w:marRight w:val="0"/>
      <w:marTop w:val="0"/>
      <w:marBottom w:val="0"/>
      <w:divBdr>
        <w:top w:val="none" w:sz="0" w:space="0" w:color="auto"/>
        <w:left w:val="none" w:sz="0" w:space="0" w:color="auto"/>
        <w:bottom w:val="none" w:sz="0" w:space="0" w:color="auto"/>
        <w:right w:val="none" w:sz="0" w:space="0" w:color="auto"/>
      </w:divBdr>
    </w:div>
    <w:div w:id="334496432">
      <w:bodyDiv w:val="1"/>
      <w:marLeft w:val="0"/>
      <w:marRight w:val="0"/>
      <w:marTop w:val="0"/>
      <w:marBottom w:val="0"/>
      <w:divBdr>
        <w:top w:val="none" w:sz="0" w:space="0" w:color="auto"/>
        <w:left w:val="none" w:sz="0" w:space="0" w:color="auto"/>
        <w:bottom w:val="none" w:sz="0" w:space="0" w:color="auto"/>
        <w:right w:val="none" w:sz="0" w:space="0" w:color="auto"/>
      </w:divBdr>
    </w:div>
    <w:div w:id="334496835">
      <w:bodyDiv w:val="1"/>
      <w:marLeft w:val="0"/>
      <w:marRight w:val="0"/>
      <w:marTop w:val="0"/>
      <w:marBottom w:val="0"/>
      <w:divBdr>
        <w:top w:val="none" w:sz="0" w:space="0" w:color="auto"/>
        <w:left w:val="none" w:sz="0" w:space="0" w:color="auto"/>
        <w:bottom w:val="none" w:sz="0" w:space="0" w:color="auto"/>
        <w:right w:val="none" w:sz="0" w:space="0" w:color="auto"/>
      </w:divBdr>
    </w:div>
    <w:div w:id="334497641">
      <w:bodyDiv w:val="1"/>
      <w:marLeft w:val="0"/>
      <w:marRight w:val="0"/>
      <w:marTop w:val="0"/>
      <w:marBottom w:val="0"/>
      <w:divBdr>
        <w:top w:val="none" w:sz="0" w:space="0" w:color="auto"/>
        <w:left w:val="none" w:sz="0" w:space="0" w:color="auto"/>
        <w:bottom w:val="none" w:sz="0" w:space="0" w:color="auto"/>
        <w:right w:val="none" w:sz="0" w:space="0" w:color="auto"/>
      </w:divBdr>
    </w:div>
    <w:div w:id="334501419">
      <w:bodyDiv w:val="1"/>
      <w:marLeft w:val="0"/>
      <w:marRight w:val="0"/>
      <w:marTop w:val="0"/>
      <w:marBottom w:val="0"/>
      <w:divBdr>
        <w:top w:val="none" w:sz="0" w:space="0" w:color="auto"/>
        <w:left w:val="none" w:sz="0" w:space="0" w:color="auto"/>
        <w:bottom w:val="none" w:sz="0" w:space="0" w:color="auto"/>
        <w:right w:val="none" w:sz="0" w:space="0" w:color="auto"/>
      </w:divBdr>
    </w:div>
    <w:div w:id="334571398">
      <w:bodyDiv w:val="1"/>
      <w:marLeft w:val="0"/>
      <w:marRight w:val="0"/>
      <w:marTop w:val="0"/>
      <w:marBottom w:val="0"/>
      <w:divBdr>
        <w:top w:val="none" w:sz="0" w:space="0" w:color="auto"/>
        <w:left w:val="none" w:sz="0" w:space="0" w:color="auto"/>
        <w:bottom w:val="none" w:sz="0" w:space="0" w:color="auto"/>
        <w:right w:val="none" w:sz="0" w:space="0" w:color="auto"/>
      </w:divBdr>
    </w:div>
    <w:div w:id="334580127">
      <w:bodyDiv w:val="1"/>
      <w:marLeft w:val="0"/>
      <w:marRight w:val="0"/>
      <w:marTop w:val="0"/>
      <w:marBottom w:val="0"/>
      <w:divBdr>
        <w:top w:val="none" w:sz="0" w:space="0" w:color="auto"/>
        <w:left w:val="none" w:sz="0" w:space="0" w:color="auto"/>
        <w:bottom w:val="none" w:sz="0" w:space="0" w:color="auto"/>
        <w:right w:val="none" w:sz="0" w:space="0" w:color="auto"/>
      </w:divBdr>
    </w:div>
    <w:div w:id="334649109">
      <w:bodyDiv w:val="1"/>
      <w:marLeft w:val="0"/>
      <w:marRight w:val="0"/>
      <w:marTop w:val="0"/>
      <w:marBottom w:val="0"/>
      <w:divBdr>
        <w:top w:val="none" w:sz="0" w:space="0" w:color="auto"/>
        <w:left w:val="none" w:sz="0" w:space="0" w:color="auto"/>
        <w:bottom w:val="none" w:sz="0" w:space="0" w:color="auto"/>
        <w:right w:val="none" w:sz="0" w:space="0" w:color="auto"/>
      </w:divBdr>
    </w:div>
    <w:div w:id="334652453">
      <w:bodyDiv w:val="1"/>
      <w:marLeft w:val="0"/>
      <w:marRight w:val="0"/>
      <w:marTop w:val="0"/>
      <w:marBottom w:val="0"/>
      <w:divBdr>
        <w:top w:val="none" w:sz="0" w:space="0" w:color="auto"/>
        <w:left w:val="none" w:sz="0" w:space="0" w:color="auto"/>
        <w:bottom w:val="none" w:sz="0" w:space="0" w:color="auto"/>
        <w:right w:val="none" w:sz="0" w:space="0" w:color="auto"/>
      </w:divBdr>
    </w:div>
    <w:div w:id="334654935">
      <w:bodyDiv w:val="1"/>
      <w:marLeft w:val="0"/>
      <w:marRight w:val="0"/>
      <w:marTop w:val="0"/>
      <w:marBottom w:val="0"/>
      <w:divBdr>
        <w:top w:val="none" w:sz="0" w:space="0" w:color="auto"/>
        <w:left w:val="none" w:sz="0" w:space="0" w:color="auto"/>
        <w:bottom w:val="none" w:sz="0" w:space="0" w:color="auto"/>
        <w:right w:val="none" w:sz="0" w:space="0" w:color="auto"/>
      </w:divBdr>
    </w:div>
    <w:div w:id="334724384">
      <w:bodyDiv w:val="1"/>
      <w:marLeft w:val="0"/>
      <w:marRight w:val="0"/>
      <w:marTop w:val="0"/>
      <w:marBottom w:val="0"/>
      <w:divBdr>
        <w:top w:val="none" w:sz="0" w:space="0" w:color="auto"/>
        <w:left w:val="none" w:sz="0" w:space="0" w:color="auto"/>
        <w:bottom w:val="none" w:sz="0" w:space="0" w:color="auto"/>
        <w:right w:val="none" w:sz="0" w:space="0" w:color="auto"/>
      </w:divBdr>
    </w:div>
    <w:div w:id="334764815">
      <w:bodyDiv w:val="1"/>
      <w:marLeft w:val="0"/>
      <w:marRight w:val="0"/>
      <w:marTop w:val="0"/>
      <w:marBottom w:val="0"/>
      <w:divBdr>
        <w:top w:val="none" w:sz="0" w:space="0" w:color="auto"/>
        <w:left w:val="none" w:sz="0" w:space="0" w:color="auto"/>
        <w:bottom w:val="none" w:sz="0" w:space="0" w:color="auto"/>
        <w:right w:val="none" w:sz="0" w:space="0" w:color="auto"/>
      </w:divBdr>
    </w:div>
    <w:div w:id="334769369">
      <w:bodyDiv w:val="1"/>
      <w:marLeft w:val="0"/>
      <w:marRight w:val="0"/>
      <w:marTop w:val="0"/>
      <w:marBottom w:val="0"/>
      <w:divBdr>
        <w:top w:val="none" w:sz="0" w:space="0" w:color="auto"/>
        <w:left w:val="none" w:sz="0" w:space="0" w:color="auto"/>
        <w:bottom w:val="none" w:sz="0" w:space="0" w:color="auto"/>
        <w:right w:val="none" w:sz="0" w:space="0" w:color="auto"/>
      </w:divBdr>
    </w:div>
    <w:div w:id="334773587">
      <w:bodyDiv w:val="1"/>
      <w:marLeft w:val="0"/>
      <w:marRight w:val="0"/>
      <w:marTop w:val="0"/>
      <w:marBottom w:val="0"/>
      <w:divBdr>
        <w:top w:val="none" w:sz="0" w:space="0" w:color="auto"/>
        <w:left w:val="none" w:sz="0" w:space="0" w:color="auto"/>
        <w:bottom w:val="none" w:sz="0" w:space="0" w:color="auto"/>
        <w:right w:val="none" w:sz="0" w:space="0" w:color="auto"/>
      </w:divBdr>
    </w:div>
    <w:div w:id="334839933">
      <w:bodyDiv w:val="1"/>
      <w:marLeft w:val="0"/>
      <w:marRight w:val="0"/>
      <w:marTop w:val="0"/>
      <w:marBottom w:val="0"/>
      <w:divBdr>
        <w:top w:val="none" w:sz="0" w:space="0" w:color="auto"/>
        <w:left w:val="none" w:sz="0" w:space="0" w:color="auto"/>
        <w:bottom w:val="none" w:sz="0" w:space="0" w:color="auto"/>
        <w:right w:val="none" w:sz="0" w:space="0" w:color="auto"/>
      </w:divBdr>
    </w:div>
    <w:div w:id="334841684">
      <w:bodyDiv w:val="1"/>
      <w:marLeft w:val="0"/>
      <w:marRight w:val="0"/>
      <w:marTop w:val="0"/>
      <w:marBottom w:val="0"/>
      <w:divBdr>
        <w:top w:val="none" w:sz="0" w:space="0" w:color="auto"/>
        <w:left w:val="none" w:sz="0" w:space="0" w:color="auto"/>
        <w:bottom w:val="none" w:sz="0" w:space="0" w:color="auto"/>
        <w:right w:val="none" w:sz="0" w:space="0" w:color="auto"/>
      </w:divBdr>
    </w:div>
    <w:div w:id="334845750">
      <w:bodyDiv w:val="1"/>
      <w:marLeft w:val="0"/>
      <w:marRight w:val="0"/>
      <w:marTop w:val="0"/>
      <w:marBottom w:val="0"/>
      <w:divBdr>
        <w:top w:val="none" w:sz="0" w:space="0" w:color="auto"/>
        <w:left w:val="none" w:sz="0" w:space="0" w:color="auto"/>
        <w:bottom w:val="none" w:sz="0" w:space="0" w:color="auto"/>
        <w:right w:val="none" w:sz="0" w:space="0" w:color="auto"/>
      </w:divBdr>
    </w:div>
    <w:div w:id="334846788">
      <w:bodyDiv w:val="1"/>
      <w:marLeft w:val="0"/>
      <w:marRight w:val="0"/>
      <w:marTop w:val="0"/>
      <w:marBottom w:val="0"/>
      <w:divBdr>
        <w:top w:val="none" w:sz="0" w:space="0" w:color="auto"/>
        <w:left w:val="none" w:sz="0" w:space="0" w:color="auto"/>
        <w:bottom w:val="none" w:sz="0" w:space="0" w:color="auto"/>
        <w:right w:val="none" w:sz="0" w:space="0" w:color="auto"/>
      </w:divBdr>
    </w:div>
    <w:div w:id="334915386">
      <w:bodyDiv w:val="1"/>
      <w:marLeft w:val="0"/>
      <w:marRight w:val="0"/>
      <w:marTop w:val="0"/>
      <w:marBottom w:val="0"/>
      <w:divBdr>
        <w:top w:val="none" w:sz="0" w:space="0" w:color="auto"/>
        <w:left w:val="none" w:sz="0" w:space="0" w:color="auto"/>
        <w:bottom w:val="none" w:sz="0" w:space="0" w:color="auto"/>
        <w:right w:val="none" w:sz="0" w:space="0" w:color="auto"/>
      </w:divBdr>
    </w:div>
    <w:div w:id="334915433">
      <w:bodyDiv w:val="1"/>
      <w:marLeft w:val="0"/>
      <w:marRight w:val="0"/>
      <w:marTop w:val="0"/>
      <w:marBottom w:val="0"/>
      <w:divBdr>
        <w:top w:val="none" w:sz="0" w:space="0" w:color="auto"/>
        <w:left w:val="none" w:sz="0" w:space="0" w:color="auto"/>
        <w:bottom w:val="none" w:sz="0" w:space="0" w:color="auto"/>
        <w:right w:val="none" w:sz="0" w:space="0" w:color="auto"/>
      </w:divBdr>
    </w:div>
    <w:div w:id="334915976">
      <w:bodyDiv w:val="1"/>
      <w:marLeft w:val="0"/>
      <w:marRight w:val="0"/>
      <w:marTop w:val="0"/>
      <w:marBottom w:val="0"/>
      <w:divBdr>
        <w:top w:val="none" w:sz="0" w:space="0" w:color="auto"/>
        <w:left w:val="none" w:sz="0" w:space="0" w:color="auto"/>
        <w:bottom w:val="none" w:sz="0" w:space="0" w:color="auto"/>
        <w:right w:val="none" w:sz="0" w:space="0" w:color="auto"/>
      </w:divBdr>
    </w:div>
    <w:div w:id="334918249">
      <w:bodyDiv w:val="1"/>
      <w:marLeft w:val="0"/>
      <w:marRight w:val="0"/>
      <w:marTop w:val="0"/>
      <w:marBottom w:val="0"/>
      <w:divBdr>
        <w:top w:val="none" w:sz="0" w:space="0" w:color="auto"/>
        <w:left w:val="none" w:sz="0" w:space="0" w:color="auto"/>
        <w:bottom w:val="none" w:sz="0" w:space="0" w:color="auto"/>
        <w:right w:val="none" w:sz="0" w:space="0" w:color="auto"/>
      </w:divBdr>
    </w:div>
    <w:div w:id="334963114">
      <w:bodyDiv w:val="1"/>
      <w:marLeft w:val="0"/>
      <w:marRight w:val="0"/>
      <w:marTop w:val="0"/>
      <w:marBottom w:val="0"/>
      <w:divBdr>
        <w:top w:val="none" w:sz="0" w:space="0" w:color="auto"/>
        <w:left w:val="none" w:sz="0" w:space="0" w:color="auto"/>
        <w:bottom w:val="none" w:sz="0" w:space="0" w:color="auto"/>
        <w:right w:val="none" w:sz="0" w:space="0" w:color="auto"/>
      </w:divBdr>
    </w:div>
    <w:div w:id="334965491">
      <w:bodyDiv w:val="1"/>
      <w:marLeft w:val="0"/>
      <w:marRight w:val="0"/>
      <w:marTop w:val="0"/>
      <w:marBottom w:val="0"/>
      <w:divBdr>
        <w:top w:val="none" w:sz="0" w:space="0" w:color="auto"/>
        <w:left w:val="none" w:sz="0" w:space="0" w:color="auto"/>
        <w:bottom w:val="none" w:sz="0" w:space="0" w:color="auto"/>
        <w:right w:val="none" w:sz="0" w:space="0" w:color="auto"/>
      </w:divBdr>
    </w:div>
    <w:div w:id="334967262">
      <w:bodyDiv w:val="1"/>
      <w:marLeft w:val="0"/>
      <w:marRight w:val="0"/>
      <w:marTop w:val="0"/>
      <w:marBottom w:val="0"/>
      <w:divBdr>
        <w:top w:val="none" w:sz="0" w:space="0" w:color="auto"/>
        <w:left w:val="none" w:sz="0" w:space="0" w:color="auto"/>
        <w:bottom w:val="none" w:sz="0" w:space="0" w:color="auto"/>
        <w:right w:val="none" w:sz="0" w:space="0" w:color="auto"/>
      </w:divBdr>
    </w:div>
    <w:div w:id="335034944">
      <w:bodyDiv w:val="1"/>
      <w:marLeft w:val="0"/>
      <w:marRight w:val="0"/>
      <w:marTop w:val="0"/>
      <w:marBottom w:val="0"/>
      <w:divBdr>
        <w:top w:val="none" w:sz="0" w:space="0" w:color="auto"/>
        <w:left w:val="none" w:sz="0" w:space="0" w:color="auto"/>
        <w:bottom w:val="none" w:sz="0" w:space="0" w:color="auto"/>
        <w:right w:val="none" w:sz="0" w:space="0" w:color="auto"/>
      </w:divBdr>
    </w:div>
    <w:div w:id="335038576">
      <w:bodyDiv w:val="1"/>
      <w:marLeft w:val="0"/>
      <w:marRight w:val="0"/>
      <w:marTop w:val="0"/>
      <w:marBottom w:val="0"/>
      <w:divBdr>
        <w:top w:val="none" w:sz="0" w:space="0" w:color="auto"/>
        <w:left w:val="none" w:sz="0" w:space="0" w:color="auto"/>
        <w:bottom w:val="none" w:sz="0" w:space="0" w:color="auto"/>
        <w:right w:val="none" w:sz="0" w:space="0" w:color="auto"/>
      </w:divBdr>
    </w:div>
    <w:div w:id="335039024">
      <w:bodyDiv w:val="1"/>
      <w:marLeft w:val="0"/>
      <w:marRight w:val="0"/>
      <w:marTop w:val="0"/>
      <w:marBottom w:val="0"/>
      <w:divBdr>
        <w:top w:val="none" w:sz="0" w:space="0" w:color="auto"/>
        <w:left w:val="none" w:sz="0" w:space="0" w:color="auto"/>
        <w:bottom w:val="none" w:sz="0" w:space="0" w:color="auto"/>
        <w:right w:val="none" w:sz="0" w:space="0" w:color="auto"/>
      </w:divBdr>
    </w:div>
    <w:div w:id="335042335">
      <w:bodyDiv w:val="1"/>
      <w:marLeft w:val="0"/>
      <w:marRight w:val="0"/>
      <w:marTop w:val="0"/>
      <w:marBottom w:val="0"/>
      <w:divBdr>
        <w:top w:val="none" w:sz="0" w:space="0" w:color="auto"/>
        <w:left w:val="none" w:sz="0" w:space="0" w:color="auto"/>
        <w:bottom w:val="none" w:sz="0" w:space="0" w:color="auto"/>
        <w:right w:val="none" w:sz="0" w:space="0" w:color="auto"/>
      </w:divBdr>
    </w:div>
    <w:div w:id="335108737">
      <w:bodyDiv w:val="1"/>
      <w:marLeft w:val="0"/>
      <w:marRight w:val="0"/>
      <w:marTop w:val="0"/>
      <w:marBottom w:val="0"/>
      <w:divBdr>
        <w:top w:val="none" w:sz="0" w:space="0" w:color="auto"/>
        <w:left w:val="none" w:sz="0" w:space="0" w:color="auto"/>
        <w:bottom w:val="none" w:sz="0" w:space="0" w:color="auto"/>
        <w:right w:val="none" w:sz="0" w:space="0" w:color="auto"/>
      </w:divBdr>
    </w:div>
    <w:div w:id="335109727">
      <w:bodyDiv w:val="1"/>
      <w:marLeft w:val="0"/>
      <w:marRight w:val="0"/>
      <w:marTop w:val="0"/>
      <w:marBottom w:val="0"/>
      <w:divBdr>
        <w:top w:val="none" w:sz="0" w:space="0" w:color="auto"/>
        <w:left w:val="none" w:sz="0" w:space="0" w:color="auto"/>
        <w:bottom w:val="none" w:sz="0" w:space="0" w:color="auto"/>
        <w:right w:val="none" w:sz="0" w:space="0" w:color="auto"/>
      </w:divBdr>
    </w:div>
    <w:div w:id="335154437">
      <w:bodyDiv w:val="1"/>
      <w:marLeft w:val="0"/>
      <w:marRight w:val="0"/>
      <w:marTop w:val="0"/>
      <w:marBottom w:val="0"/>
      <w:divBdr>
        <w:top w:val="none" w:sz="0" w:space="0" w:color="auto"/>
        <w:left w:val="none" w:sz="0" w:space="0" w:color="auto"/>
        <w:bottom w:val="none" w:sz="0" w:space="0" w:color="auto"/>
        <w:right w:val="none" w:sz="0" w:space="0" w:color="auto"/>
      </w:divBdr>
    </w:div>
    <w:div w:id="335154733">
      <w:bodyDiv w:val="1"/>
      <w:marLeft w:val="0"/>
      <w:marRight w:val="0"/>
      <w:marTop w:val="0"/>
      <w:marBottom w:val="0"/>
      <w:divBdr>
        <w:top w:val="none" w:sz="0" w:space="0" w:color="auto"/>
        <w:left w:val="none" w:sz="0" w:space="0" w:color="auto"/>
        <w:bottom w:val="none" w:sz="0" w:space="0" w:color="auto"/>
        <w:right w:val="none" w:sz="0" w:space="0" w:color="auto"/>
      </w:divBdr>
    </w:div>
    <w:div w:id="335231036">
      <w:bodyDiv w:val="1"/>
      <w:marLeft w:val="0"/>
      <w:marRight w:val="0"/>
      <w:marTop w:val="0"/>
      <w:marBottom w:val="0"/>
      <w:divBdr>
        <w:top w:val="none" w:sz="0" w:space="0" w:color="auto"/>
        <w:left w:val="none" w:sz="0" w:space="0" w:color="auto"/>
        <w:bottom w:val="none" w:sz="0" w:space="0" w:color="auto"/>
        <w:right w:val="none" w:sz="0" w:space="0" w:color="auto"/>
      </w:divBdr>
    </w:div>
    <w:div w:id="335301571">
      <w:bodyDiv w:val="1"/>
      <w:marLeft w:val="0"/>
      <w:marRight w:val="0"/>
      <w:marTop w:val="0"/>
      <w:marBottom w:val="0"/>
      <w:divBdr>
        <w:top w:val="none" w:sz="0" w:space="0" w:color="auto"/>
        <w:left w:val="none" w:sz="0" w:space="0" w:color="auto"/>
        <w:bottom w:val="none" w:sz="0" w:space="0" w:color="auto"/>
        <w:right w:val="none" w:sz="0" w:space="0" w:color="auto"/>
      </w:divBdr>
    </w:div>
    <w:div w:id="335308111">
      <w:bodyDiv w:val="1"/>
      <w:marLeft w:val="0"/>
      <w:marRight w:val="0"/>
      <w:marTop w:val="0"/>
      <w:marBottom w:val="0"/>
      <w:divBdr>
        <w:top w:val="none" w:sz="0" w:space="0" w:color="auto"/>
        <w:left w:val="none" w:sz="0" w:space="0" w:color="auto"/>
        <w:bottom w:val="none" w:sz="0" w:space="0" w:color="auto"/>
        <w:right w:val="none" w:sz="0" w:space="0" w:color="auto"/>
      </w:divBdr>
    </w:div>
    <w:div w:id="335310966">
      <w:bodyDiv w:val="1"/>
      <w:marLeft w:val="0"/>
      <w:marRight w:val="0"/>
      <w:marTop w:val="0"/>
      <w:marBottom w:val="0"/>
      <w:divBdr>
        <w:top w:val="none" w:sz="0" w:space="0" w:color="auto"/>
        <w:left w:val="none" w:sz="0" w:space="0" w:color="auto"/>
        <w:bottom w:val="none" w:sz="0" w:space="0" w:color="auto"/>
        <w:right w:val="none" w:sz="0" w:space="0" w:color="auto"/>
      </w:divBdr>
    </w:div>
    <w:div w:id="335350315">
      <w:bodyDiv w:val="1"/>
      <w:marLeft w:val="0"/>
      <w:marRight w:val="0"/>
      <w:marTop w:val="0"/>
      <w:marBottom w:val="0"/>
      <w:divBdr>
        <w:top w:val="none" w:sz="0" w:space="0" w:color="auto"/>
        <w:left w:val="none" w:sz="0" w:space="0" w:color="auto"/>
        <w:bottom w:val="none" w:sz="0" w:space="0" w:color="auto"/>
        <w:right w:val="none" w:sz="0" w:space="0" w:color="auto"/>
      </w:divBdr>
    </w:div>
    <w:div w:id="335350446">
      <w:bodyDiv w:val="1"/>
      <w:marLeft w:val="0"/>
      <w:marRight w:val="0"/>
      <w:marTop w:val="0"/>
      <w:marBottom w:val="0"/>
      <w:divBdr>
        <w:top w:val="none" w:sz="0" w:space="0" w:color="auto"/>
        <w:left w:val="none" w:sz="0" w:space="0" w:color="auto"/>
        <w:bottom w:val="none" w:sz="0" w:space="0" w:color="auto"/>
        <w:right w:val="none" w:sz="0" w:space="0" w:color="auto"/>
      </w:divBdr>
    </w:div>
    <w:div w:id="335352781">
      <w:bodyDiv w:val="1"/>
      <w:marLeft w:val="0"/>
      <w:marRight w:val="0"/>
      <w:marTop w:val="0"/>
      <w:marBottom w:val="0"/>
      <w:divBdr>
        <w:top w:val="none" w:sz="0" w:space="0" w:color="auto"/>
        <w:left w:val="none" w:sz="0" w:space="0" w:color="auto"/>
        <w:bottom w:val="none" w:sz="0" w:space="0" w:color="auto"/>
        <w:right w:val="none" w:sz="0" w:space="0" w:color="auto"/>
      </w:divBdr>
    </w:div>
    <w:div w:id="335423265">
      <w:bodyDiv w:val="1"/>
      <w:marLeft w:val="0"/>
      <w:marRight w:val="0"/>
      <w:marTop w:val="0"/>
      <w:marBottom w:val="0"/>
      <w:divBdr>
        <w:top w:val="none" w:sz="0" w:space="0" w:color="auto"/>
        <w:left w:val="none" w:sz="0" w:space="0" w:color="auto"/>
        <w:bottom w:val="none" w:sz="0" w:space="0" w:color="auto"/>
        <w:right w:val="none" w:sz="0" w:space="0" w:color="auto"/>
      </w:divBdr>
    </w:div>
    <w:div w:id="335424014">
      <w:bodyDiv w:val="1"/>
      <w:marLeft w:val="0"/>
      <w:marRight w:val="0"/>
      <w:marTop w:val="0"/>
      <w:marBottom w:val="0"/>
      <w:divBdr>
        <w:top w:val="none" w:sz="0" w:space="0" w:color="auto"/>
        <w:left w:val="none" w:sz="0" w:space="0" w:color="auto"/>
        <w:bottom w:val="none" w:sz="0" w:space="0" w:color="auto"/>
        <w:right w:val="none" w:sz="0" w:space="0" w:color="auto"/>
      </w:divBdr>
    </w:div>
    <w:div w:id="335424475">
      <w:bodyDiv w:val="1"/>
      <w:marLeft w:val="0"/>
      <w:marRight w:val="0"/>
      <w:marTop w:val="0"/>
      <w:marBottom w:val="0"/>
      <w:divBdr>
        <w:top w:val="none" w:sz="0" w:space="0" w:color="auto"/>
        <w:left w:val="none" w:sz="0" w:space="0" w:color="auto"/>
        <w:bottom w:val="none" w:sz="0" w:space="0" w:color="auto"/>
        <w:right w:val="none" w:sz="0" w:space="0" w:color="auto"/>
      </w:divBdr>
    </w:div>
    <w:div w:id="335428167">
      <w:bodyDiv w:val="1"/>
      <w:marLeft w:val="0"/>
      <w:marRight w:val="0"/>
      <w:marTop w:val="0"/>
      <w:marBottom w:val="0"/>
      <w:divBdr>
        <w:top w:val="none" w:sz="0" w:space="0" w:color="auto"/>
        <w:left w:val="none" w:sz="0" w:space="0" w:color="auto"/>
        <w:bottom w:val="none" w:sz="0" w:space="0" w:color="auto"/>
        <w:right w:val="none" w:sz="0" w:space="0" w:color="auto"/>
      </w:divBdr>
    </w:div>
    <w:div w:id="335428877">
      <w:bodyDiv w:val="1"/>
      <w:marLeft w:val="0"/>
      <w:marRight w:val="0"/>
      <w:marTop w:val="0"/>
      <w:marBottom w:val="0"/>
      <w:divBdr>
        <w:top w:val="none" w:sz="0" w:space="0" w:color="auto"/>
        <w:left w:val="none" w:sz="0" w:space="0" w:color="auto"/>
        <w:bottom w:val="none" w:sz="0" w:space="0" w:color="auto"/>
        <w:right w:val="none" w:sz="0" w:space="0" w:color="auto"/>
      </w:divBdr>
    </w:div>
    <w:div w:id="335502229">
      <w:bodyDiv w:val="1"/>
      <w:marLeft w:val="0"/>
      <w:marRight w:val="0"/>
      <w:marTop w:val="0"/>
      <w:marBottom w:val="0"/>
      <w:divBdr>
        <w:top w:val="none" w:sz="0" w:space="0" w:color="auto"/>
        <w:left w:val="none" w:sz="0" w:space="0" w:color="auto"/>
        <w:bottom w:val="none" w:sz="0" w:space="0" w:color="auto"/>
        <w:right w:val="none" w:sz="0" w:space="0" w:color="auto"/>
      </w:divBdr>
    </w:div>
    <w:div w:id="335502610">
      <w:bodyDiv w:val="1"/>
      <w:marLeft w:val="0"/>
      <w:marRight w:val="0"/>
      <w:marTop w:val="0"/>
      <w:marBottom w:val="0"/>
      <w:divBdr>
        <w:top w:val="none" w:sz="0" w:space="0" w:color="auto"/>
        <w:left w:val="none" w:sz="0" w:space="0" w:color="auto"/>
        <w:bottom w:val="none" w:sz="0" w:space="0" w:color="auto"/>
        <w:right w:val="none" w:sz="0" w:space="0" w:color="auto"/>
      </w:divBdr>
    </w:div>
    <w:div w:id="335545034">
      <w:bodyDiv w:val="1"/>
      <w:marLeft w:val="0"/>
      <w:marRight w:val="0"/>
      <w:marTop w:val="0"/>
      <w:marBottom w:val="0"/>
      <w:divBdr>
        <w:top w:val="none" w:sz="0" w:space="0" w:color="auto"/>
        <w:left w:val="none" w:sz="0" w:space="0" w:color="auto"/>
        <w:bottom w:val="none" w:sz="0" w:space="0" w:color="auto"/>
        <w:right w:val="none" w:sz="0" w:space="0" w:color="auto"/>
      </w:divBdr>
    </w:div>
    <w:div w:id="335617284">
      <w:bodyDiv w:val="1"/>
      <w:marLeft w:val="0"/>
      <w:marRight w:val="0"/>
      <w:marTop w:val="0"/>
      <w:marBottom w:val="0"/>
      <w:divBdr>
        <w:top w:val="none" w:sz="0" w:space="0" w:color="auto"/>
        <w:left w:val="none" w:sz="0" w:space="0" w:color="auto"/>
        <w:bottom w:val="none" w:sz="0" w:space="0" w:color="auto"/>
        <w:right w:val="none" w:sz="0" w:space="0" w:color="auto"/>
      </w:divBdr>
    </w:div>
    <w:div w:id="335617445">
      <w:bodyDiv w:val="1"/>
      <w:marLeft w:val="0"/>
      <w:marRight w:val="0"/>
      <w:marTop w:val="0"/>
      <w:marBottom w:val="0"/>
      <w:divBdr>
        <w:top w:val="none" w:sz="0" w:space="0" w:color="auto"/>
        <w:left w:val="none" w:sz="0" w:space="0" w:color="auto"/>
        <w:bottom w:val="none" w:sz="0" w:space="0" w:color="auto"/>
        <w:right w:val="none" w:sz="0" w:space="0" w:color="auto"/>
      </w:divBdr>
    </w:div>
    <w:div w:id="335618997">
      <w:bodyDiv w:val="1"/>
      <w:marLeft w:val="0"/>
      <w:marRight w:val="0"/>
      <w:marTop w:val="0"/>
      <w:marBottom w:val="0"/>
      <w:divBdr>
        <w:top w:val="none" w:sz="0" w:space="0" w:color="auto"/>
        <w:left w:val="none" w:sz="0" w:space="0" w:color="auto"/>
        <w:bottom w:val="none" w:sz="0" w:space="0" w:color="auto"/>
        <w:right w:val="none" w:sz="0" w:space="0" w:color="auto"/>
      </w:divBdr>
    </w:div>
    <w:div w:id="335621627">
      <w:bodyDiv w:val="1"/>
      <w:marLeft w:val="0"/>
      <w:marRight w:val="0"/>
      <w:marTop w:val="0"/>
      <w:marBottom w:val="0"/>
      <w:divBdr>
        <w:top w:val="none" w:sz="0" w:space="0" w:color="auto"/>
        <w:left w:val="none" w:sz="0" w:space="0" w:color="auto"/>
        <w:bottom w:val="none" w:sz="0" w:space="0" w:color="auto"/>
        <w:right w:val="none" w:sz="0" w:space="0" w:color="auto"/>
      </w:divBdr>
    </w:div>
    <w:div w:id="335689386">
      <w:bodyDiv w:val="1"/>
      <w:marLeft w:val="0"/>
      <w:marRight w:val="0"/>
      <w:marTop w:val="0"/>
      <w:marBottom w:val="0"/>
      <w:divBdr>
        <w:top w:val="none" w:sz="0" w:space="0" w:color="auto"/>
        <w:left w:val="none" w:sz="0" w:space="0" w:color="auto"/>
        <w:bottom w:val="none" w:sz="0" w:space="0" w:color="auto"/>
        <w:right w:val="none" w:sz="0" w:space="0" w:color="auto"/>
      </w:divBdr>
    </w:div>
    <w:div w:id="335689663">
      <w:bodyDiv w:val="1"/>
      <w:marLeft w:val="0"/>
      <w:marRight w:val="0"/>
      <w:marTop w:val="0"/>
      <w:marBottom w:val="0"/>
      <w:divBdr>
        <w:top w:val="none" w:sz="0" w:space="0" w:color="auto"/>
        <w:left w:val="none" w:sz="0" w:space="0" w:color="auto"/>
        <w:bottom w:val="none" w:sz="0" w:space="0" w:color="auto"/>
        <w:right w:val="none" w:sz="0" w:space="0" w:color="auto"/>
      </w:divBdr>
    </w:div>
    <w:div w:id="335692896">
      <w:bodyDiv w:val="1"/>
      <w:marLeft w:val="0"/>
      <w:marRight w:val="0"/>
      <w:marTop w:val="0"/>
      <w:marBottom w:val="0"/>
      <w:divBdr>
        <w:top w:val="none" w:sz="0" w:space="0" w:color="auto"/>
        <w:left w:val="none" w:sz="0" w:space="0" w:color="auto"/>
        <w:bottom w:val="none" w:sz="0" w:space="0" w:color="auto"/>
        <w:right w:val="none" w:sz="0" w:space="0" w:color="auto"/>
      </w:divBdr>
    </w:div>
    <w:div w:id="335693234">
      <w:bodyDiv w:val="1"/>
      <w:marLeft w:val="0"/>
      <w:marRight w:val="0"/>
      <w:marTop w:val="0"/>
      <w:marBottom w:val="0"/>
      <w:divBdr>
        <w:top w:val="none" w:sz="0" w:space="0" w:color="auto"/>
        <w:left w:val="none" w:sz="0" w:space="0" w:color="auto"/>
        <w:bottom w:val="none" w:sz="0" w:space="0" w:color="auto"/>
        <w:right w:val="none" w:sz="0" w:space="0" w:color="auto"/>
      </w:divBdr>
    </w:div>
    <w:div w:id="335694559">
      <w:bodyDiv w:val="1"/>
      <w:marLeft w:val="0"/>
      <w:marRight w:val="0"/>
      <w:marTop w:val="0"/>
      <w:marBottom w:val="0"/>
      <w:divBdr>
        <w:top w:val="none" w:sz="0" w:space="0" w:color="auto"/>
        <w:left w:val="none" w:sz="0" w:space="0" w:color="auto"/>
        <w:bottom w:val="none" w:sz="0" w:space="0" w:color="auto"/>
        <w:right w:val="none" w:sz="0" w:space="0" w:color="auto"/>
      </w:divBdr>
    </w:div>
    <w:div w:id="335696971">
      <w:bodyDiv w:val="1"/>
      <w:marLeft w:val="0"/>
      <w:marRight w:val="0"/>
      <w:marTop w:val="0"/>
      <w:marBottom w:val="0"/>
      <w:divBdr>
        <w:top w:val="none" w:sz="0" w:space="0" w:color="auto"/>
        <w:left w:val="none" w:sz="0" w:space="0" w:color="auto"/>
        <w:bottom w:val="none" w:sz="0" w:space="0" w:color="auto"/>
        <w:right w:val="none" w:sz="0" w:space="0" w:color="auto"/>
      </w:divBdr>
    </w:div>
    <w:div w:id="335808730">
      <w:bodyDiv w:val="1"/>
      <w:marLeft w:val="0"/>
      <w:marRight w:val="0"/>
      <w:marTop w:val="0"/>
      <w:marBottom w:val="0"/>
      <w:divBdr>
        <w:top w:val="none" w:sz="0" w:space="0" w:color="auto"/>
        <w:left w:val="none" w:sz="0" w:space="0" w:color="auto"/>
        <w:bottom w:val="none" w:sz="0" w:space="0" w:color="auto"/>
        <w:right w:val="none" w:sz="0" w:space="0" w:color="auto"/>
      </w:divBdr>
    </w:div>
    <w:div w:id="335808919">
      <w:bodyDiv w:val="1"/>
      <w:marLeft w:val="0"/>
      <w:marRight w:val="0"/>
      <w:marTop w:val="0"/>
      <w:marBottom w:val="0"/>
      <w:divBdr>
        <w:top w:val="none" w:sz="0" w:space="0" w:color="auto"/>
        <w:left w:val="none" w:sz="0" w:space="0" w:color="auto"/>
        <w:bottom w:val="none" w:sz="0" w:space="0" w:color="auto"/>
        <w:right w:val="none" w:sz="0" w:space="0" w:color="auto"/>
      </w:divBdr>
    </w:div>
    <w:div w:id="335813579">
      <w:bodyDiv w:val="1"/>
      <w:marLeft w:val="0"/>
      <w:marRight w:val="0"/>
      <w:marTop w:val="0"/>
      <w:marBottom w:val="0"/>
      <w:divBdr>
        <w:top w:val="none" w:sz="0" w:space="0" w:color="auto"/>
        <w:left w:val="none" w:sz="0" w:space="0" w:color="auto"/>
        <w:bottom w:val="none" w:sz="0" w:space="0" w:color="auto"/>
        <w:right w:val="none" w:sz="0" w:space="0" w:color="auto"/>
      </w:divBdr>
    </w:div>
    <w:div w:id="335814695">
      <w:bodyDiv w:val="1"/>
      <w:marLeft w:val="0"/>
      <w:marRight w:val="0"/>
      <w:marTop w:val="0"/>
      <w:marBottom w:val="0"/>
      <w:divBdr>
        <w:top w:val="none" w:sz="0" w:space="0" w:color="auto"/>
        <w:left w:val="none" w:sz="0" w:space="0" w:color="auto"/>
        <w:bottom w:val="none" w:sz="0" w:space="0" w:color="auto"/>
        <w:right w:val="none" w:sz="0" w:space="0" w:color="auto"/>
      </w:divBdr>
    </w:div>
    <w:div w:id="335885316">
      <w:bodyDiv w:val="1"/>
      <w:marLeft w:val="0"/>
      <w:marRight w:val="0"/>
      <w:marTop w:val="0"/>
      <w:marBottom w:val="0"/>
      <w:divBdr>
        <w:top w:val="none" w:sz="0" w:space="0" w:color="auto"/>
        <w:left w:val="none" w:sz="0" w:space="0" w:color="auto"/>
        <w:bottom w:val="none" w:sz="0" w:space="0" w:color="auto"/>
        <w:right w:val="none" w:sz="0" w:space="0" w:color="auto"/>
      </w:divBdr>
    </w:div>
    <w:div w:id="335888789">
      <w:bodyDiv w:val="1"/>
      <w:marLeft w:val="0"/>
      <w:marRight w:val="0"/>
      <w:marTop w:val="0"/>
      <w:marBottom w:val="0"/>
      <w:divBdr>
        <w:top w:val="none" w:sz="0" w:space="0" w:color="auto"/>
        <w:left w:val="none" w:sz="0" w:space="0" w:color="auto"/>
        <w:bottom w:val="none" w:sz="0" w:space="0" w:color="auto"/>
        <w:right w:val="none" w:sz="0" w:space="0" w:color="auto"/>
      </w:divBdr>
    </w:div>
    <w:div w:id="335890467">
      <w:bodyDiv w:val="1"/>
      <w:marLeft w:val="0"/>
      <w:marRight w:val="0"/>
      <w:marTop w:val="0"/>
      <w:marBottom w:val="0"/>
      <w:divBdr>
        <w:top w:val="none" w:sz="0" w:space="0" w:color="auto"/>
        <w:left w:val="none" w:sz="0" w:space="0" w:color="auto"/>
        <w:bottom w:val="none" w:sz="0" w:space="0" w:color="auto"/>
        <w:right w:val="none" w:sz="0" w:space="0" w:color="auto"/>
      </w:divBdr>
    </w:div>
    <w:div w:id="335960326">
      <w:bodyDiv w:val="1"/>
      <w:marLeft w:val="0"/>
      <w:marRight w:val="0"/>
      <w:marTop w:val="0"/>
      <w:marBottom w:val="0"/>
      <w:divBdr>
        <w:top w:val="none" w:sz="0" w:space="0" w:color="auto"/>
        <w:left w:val="none" w:sz="0" w:space="0" w:color="auto"/>
        <w:bottom w:val="none" w:sz="0" w:space="0" w:color="auto"/>
        <w:right w:val="none" w:sz="0" w:space="0" w:color="auto"/>
      </w:divBdr>
    </w:div>
    <w:div w:id="335964541">
      <w:bodyDiv w:val="1"/>
      <w:marLeft w:val="0"/>
      <w:marRight w:val="0"/>
      <w:marTop w:val="0"/>
      <w:marBottom w:val="0"/>
      <w:divBdr>
        <w:top w:val="none" w:sz="0" w:space="0" w:color="auto"/>
        <w:left w:val="none" w:sz="0" w:space="0" w:color="auto"/>
        <w:bottom w:val="none" w:sz="0" w:space="0" w:color="auto"/>
        <w:right w:val="none" w:sz="0" w:space="0" w:color="auto"/>
      </w:divBdr>
    </w:div>
    <w:div w:id="335965586">
      <w:bodyDiv w:val="1"/>
      <w:marLeft w:val="0"/>
      <w:marRight w:val="0"/>
      <w:marTop w:val="0"/>
      <w:marBottom w:val="0"/>
      <w:divBdr>
        <w:top w:val="none" w:sz="0" w:space="0" w:color="auto"/>
        <w:left w:val="none" w:sz="0" w:space="0" w:color="auto"/>
        <w:bottom w:val="none" w:sz="0" w:space="0" w:color="auto"/>
        <w:right w:val="none" w:sz="0" w:space="0" w:color="auto"/>
      </w:divBdr>
    </w:div>
    <w:div w:id="336034115">
      <w:bodyDiv w:val="1"/>
      <w:marLeft w:val="0"/>
      <w:marRight w:val="0"/>
      <w:marTop w:val="0"/>
      <w:marBottom w:val="0"/>
      <w:divBdr>
        <w:top w:val="none" w:sz="0" w:space="0" w:color="auto"/>
        <w:left w:val="none" w:sz="0" w:space="0" w:color="auto"/>
        <w:bottom w:val="none" w:sz="0" w:space="0" w:color="auto"/>
        <w:right w:val="none" w:sz="0" w:space="0" w:color="auto"/>
      </w:divBdr>
    </w:div>
    <w:div w:id="336034147">
      <w:bodyDiv w:val="1"/>
      <w:marLeft w:val="0"/>
      <w:marRight w:val="0"/>
      <w:marTop w:val="0"/>
      <w:marBottom w:val="0"/>
      <w:divBdr>
        <w:top w:val="none" w:sz="0" w:space="0" w:color="auto"/>
        <w:left w:val="none" w:sz="0" w:space="0" w:color="auto"/>
        <w:bottom w:val="none" w:sz="0" w:space="0" w:color="auto"/>
        <w:right w:val="none" w:sz="0" w:space="0" w:color="auto"/>
      </w:divBdr>
    </w:div>
    <w:div w:id="336034416">
      <w:bodyDiv w:val="1"/>
      <w:marLeft w:val="0"/>
      <w:marRight w:val="0"/>
      <w:marTop w:val="0"/>
      <w:marBottom w:val="0"/>
      <w:divBdr>
        <w:top w:val="none" w:sz="0" w:space="0" w:color="auto"/>
        <w:left w:val="none" w:sz="0" w:space="0" w:color="auto"/>
        <w:bottom w:val="none" w:sz="0" w:space="0" w:color="auto"/>
        <w:right w:val="none" w:sz="0" w:space="0" w:color="auto"/>
      </w:divBdr>
    </w:div>
    <w:div w:id="336034986">
      <w:bodyDiv w:val="1"/>
      <w:marLeft w:val="0"/>
      <w:marRight w:val="0"/>
      <w:marTop w:val="0"/>
      <w:marBottom w:val="0"/>
      <w:divBdr>
        <w:top w:val="none" w:sz="0" w:space="0" w:color="auto"/>
        <w:left w:val="none" w:sz="0" w:space="0" w:color="auto"/>
        <w:bottom w:val="none" w:sz="0" w:space="0" w:color="auto"/>
        <w:right w:val="none" w:sz="0" w:space="0" w:color="auto"/>
      </w:divBdr>
    </w:div>
    <w:div w:id="336075112">
      <w:bodyDiv w:val="1"/>
      <w:marLeft w:val="0"/>
      <w:marRight w:val="0"/>
      <w:marTop w:val="0"/>
      <w:marBottom w:val="0"/>
      <w:divBdr>
        <w:top w:val="none" w:sz="0" w:space="0" w:color="auto"/>
        <w:left w:val="none" w:sz="0" w:space="0" w:color="auto"/>
        <w:bottom w:val="none" w:sz="0" w:space="0" w:color="auto"/>
        <w:right w:val="none" w:sz="0" w:space="0" w:color="auto"/>
      </w:divBdr>
    </w:div>
    <w:div w:id="336078174">
      <w:bodyDiv w:val="1"/>
      <w:marLeft w:val="0"/>
      <w:marRight w:val="0"/>
      <w:marTop w:val="0"/>
      <w:marBottom w:val="0"/>
      <w:divBdr>
        <w:top w:val="none" w:sz="0" w:space="0" w:color="auto"/>
        <w:left w:val="none" w:sz="0" w:space="0" w:color="auto"/>
        <w:bottom w:val="none" w:sz="0" w:space="0" w:color="auto"/>
        <w:right w:val="none" w:sz="0" w:space="0" w:color="auto"/>
      </w:divBdr>
    </w:div>
    <w:div w:id="336078271">
      <w:bodyDiv w:val="1"/>
      <w:marLeft w:val="0"/>
      <w:marRight w:val="0"/>
      <w:marTop w:val="0"/>
      <w:marBottom w:val="0"/>
      <w:divBdr>
        <w:top w:val="none" w:sz="0" w:space="0" w:color="auto"/>
        <w:left w:val="none" w:sz="0" w:space="0" w:color="auto"/>
        <w:bottom w:val="none" w:sz="0" w:space="0" w:color="auto"/>
        <w:right w:val="none" w:sz="0" w:space="0" w:color="auto"/>
      </w:divBdr>
    </w:div>
    <w:div w:id="336080994">
      <w:bodyDiv w:val="1"/>
      <w:marLeft w:val="0"/>
      <w:marRight w:val="0"/>
      <w:marTop w:val="0"/>
      <w:marBottom w:val="0"/>
      <w:divBdr>
        <w:top w:val="none" w:sz="0" w:space="0" w:color="auto"/>
        <w:left w:val="none" w:sz="0" w:space="0" w:color="auto"/>
        <w:bottom w:val="none" w:sz="0" w:space="0" w:color="auto"/>
        <w:right w:val="none" w:sz="0" w:space="0" w:color="auto"/>
      </w:divBdr>
    </w:div>
    <w:div w:id="336152755">
      <w:bodyDiv w:val="1"/>
      <w:marLeft w:val="0"/>
      <w:marRight w:val="0"/>
      <w:marTop w:val="0"/>
      <w:marBottom w:val="0"/>
      <w:divBdr>
        <w:top w:val="none" w:sz="0" w:space="0" w:color="auto"/>
        <w:left w:val="none" w:sz="0" w:space="0" w:color="auto"/>
        <w:bottom w:val="none" w:sz="0" w:space="0" w:color="auto"/>
        <w:right w:val="none" w:sz="0" w:space="0" w:color="auto"/>
      </w:divBdr>
    </w:div>
    <w:div w:id="336154639">
      <w:bodyDiv w:val="1"/>
      <w:marLeft w:val="0"/>
      <w:marRight w:val="0"/>
      <w:marTop w:val="0"/>
      <w:marBottom w:val="0"/>
      <w:divBdr>
        <w:top w:val="none" w:sz="0" w:space="0" w:color="auto"/>
        <w:left w:val="none" w:sz="0" w:space="0" w:color="auto"/>
        <w:bottom w:val="none" w:sz="0" w:space="0" w:color="auto"/>
        <w:right w:val="none" w:sz="0" w:space="0" w:color="auto"/>
      </w:divBdr>
    </w:div>
    <w:div w:id="336159915">
      <w:bodyDiv w:val="1"/>
      <w:marLeft w:val="0"/>
      <w:marRight w:val="0"/>
      <w:marTop w:val="0"/>
      <w:marBottom w:val="0"/>
      <w:divBdr>
        <w:top w:val="none" w:sz="0" w:space="0" w:color="auto"/>
        <w:left w:val="none" w:sz="0" w:space="0" w:color="auto"/>
        <w:bottom w:val="none" w:sz="0" w:space="0" w:color="auto"/>
        <w:right w:val="none" w:sz="0" w:space="0" w:color="auto"/>
      </w:divBdr>
    </w:div>
    <w:div w:id="336201724">
      <w:bodyDiv w:val="1"/>
      <w:marLeft w:val="0"/>
      <w:marRight w:val="0"/>
      <w:marTop w:val="0"/>
      <w:marBottom w:val="0"/>
      <w:divBdr>
        <w:top w:val="none" w:sz="0" w:space="0" w:color="auto"/>
        <w:left w:val="none" w:sz="0" w:space="0" w:color="auto"/>
        <w:bottom w:val="none" w:sz="0" w:space="0" w:color="auto"/>
        <w:right w:val="none" w:sz="0" w:space="0" w:color="auto"/>
      </w:divBdr>
    </w:div>
    <w:div w:id="336227321">
      <w:bodyDiv w:val="1"/>
      <w:marLeft w:val="0"/>
      <w:marRight w:val="0"/>
      <w:marTop w:val="0"/>
      <w:marBottom w:val="0"/>
      <w:divBdr>
        <w:top w:val="none" w:sz="0" w:space="0" w:color="auto"/>
        <w:left w:val="none" w:sz="0" w:space="0" w:color="auto"/>
        <w:bottom w:val="none" w:sz="0" w:space="0" w:color="auto"/>
        <w:right w:val="none" w:sz="0" w:space="0" w:color="auto"/>
      </w:divBdr>
    </w:div>
    <w:div w:id="336229455">
      <w:bodyDiv w:val="1"/>
      <w:marLeft w:val="0"/>
      <w:marRight w:val="0"/>
      <w:marTop w:val="0"/>
      <w:marBottom w:val="0"/>
      <w:divBdr>
        <w:top w:val="none" w:sz="0" w:space="0" w:color="auto"/>
        <w:left w:val="none" w:sz="0" w:space="0" w:color="auto"/>
        <w:bottom w:val="none" w:sz="0" w:space="0" w:color="auto"/>
        <w:right w:val="none" w:sz="0" w:space="0" w:color="auto"/>
      </w:divBdr>
    </w:div>
    <w:div w:id="336229479">
      <w:bodyDiv w:val="1"/>
      <w:marLeft w:val="0"/>
      <w:marRight w:val="0"/>
      <w:marTop w:val="0"/>
      <w:marBottom w:val="0"/>
      <w:divBdr>
        <w:top w:val="none" w:sz="0" w:space="0" w:color="auto"/>
        <w:left w:val="none" w:sz="0" w:space="0" w:color="auto"/>
        <w:bottom w:val="none" w:sz="0" w:space="0" w:color="auto"/>
        <w:right w:val="none" w:sz="0" w:space="0" w:color="auto"/>
      </w:divBdr>
    </w:div>
    <w:div w:id="336232207">
      <w:bodyDiv w:val="1"/>
      <w:marLeft w:val="0"/>
      <w:marRight w:val="0"/>
      <w:marTop w:val="0"/>
      <w:marBottom w:val="0"/>
      <w:divBdr>
        <w:top w:val="none" w:sz="0" w:space="0" w:color="auto"/>
        <w:left w:val="none" w:sz="0" w:space="0" w:color="auto"/>
        <w:bottom w:val="none" w:sz="0" w:space="0" w:color="auto"/>
        <w:right w:val="none" w:sz="0" w:space="0" w:color="auto"/>
      </w:divBdr>
    </w:div>
    <w:div w:id="336271176">
      <w:bodyDiv w:val="1"/>
      <w:marLeft w:val="0"/>
      <w:marRight w:val="0"/>
      <w:marTop w:val="0"/>
      <w:marBottom w:val="0"/>
      <w:divBdr>
        <w:top w:val="none" w:sz="0" w:space="0" w:color="auto"/>
        <w:left w:val="none" w:sz="0" w:space="0" w:color="auto"/>
        <w:bottom w:val="none" w:sz="0" w:space="0" w:color="auto"/>
        <w:right w:val="none" w:sz="0" w:space="0" w:color="auto"/>
      </w:divBdr>
    </w:div>
    <w:div w:id="336271354">
      <w:bodyDiv w:val="1"/>
      <w:marLeft w:val="0"/>
      <w:marRight w:val="0"/>
      <w:marTop w:val="0"/>
      <w:marBottom w:val="0"/>
      <w:divBdr>
        <w:top w:val="none" w:sz="0" w:space="0" w:color="auto"/>
        <w:left w:val="none" w:sz="0" w:space="0" w:color="auto"/>
        <w:bottom w:val="none" w:sz="0" w:space="0" w:color="auto"/>
        <w:right w:val="none" w:sz="0" w:space="0" w:color="auto"/>
      </w:divBdr>
    </w:div>
    <w:div w:id="336271434">
      <w:bodyDiv w:val="1"/>
      <w:marLeft w:val="0"/>
      <w:marRight w:val="0"/>
      <w:marTop w:val="0"/>
      <w:marBottom w:val="0"/>
      <w:divBdr>
        <w:top w:val="none" w:sz="0" w:space="0" w:color="auto"/>
        <w:left w:val="none" w:sz="0" w:space="0" w:color="auto"/>
        <w:bottom w:val="none" w:sz="0" w:space="0" w:color="auto"/>
        <w:right w:val="none" w:sz="0" w:space="0" w:color="auto"/>
      </w:divBdr>
    </w:div>
    <w:div w:id="336272578">
      <w:bodyDiv w:val="1"/>
      <w:marLeft w:val="0"/>
      <w:marRight w:val="0"/>
      <w:marTop w:val="0"/>
      <w:marBottom w:val="0"/>
      <w:divBdr>
        <w:top w:val="none" w:sz="0" w:space="0" w:color="auto"/>
        <w:left w:val="none" w:sz="0" w:space="0" w:color="auto"/>
        <w:bottom w:val="none" w:sz="0" w:space="0" w:color="auto"/>
        <w:right w:val="none" w:sz="0" w:space="0" w:color="auto"/>
      </w:divBdr>
    </w:div>
    <w:div w:id="336274185">
      <w:bodyDiv w:val="1"/>
      <w:marLeft w:val="0"/>
      <w:marRight w:val="0"/>
      <w:marTop w:val="0"/>
      <w:marBottom w:val="0"/>
      <w:divBdr>
        <w:top w:val="none" w:sz="0" w:space="0" w:color="auto"/>
        <w:left w:val="none" w:sz="0" w:space="0" w:color="auto"/>
        <w:bottom w:val="none" w:sz="0" w:space="0" w:color="auto"/>
        <w:right w:val="none" w:sz="0" w:space="0" w:color="auto"/>
      </w:divBdr>
    </w:div>
    <w:div w:id="336275932">
      <w:bodyDiv w:val="1"/>
      <w:marLeft w:val="0"/>
      <w:marRight w:val="0"/>
      <w:marTop w:val="0"/>
      <w:marBottom w:val="0"/>
      <w:divBdr>
        <w:top w:val="none" w:sz="0" w:space="0" w:color="auto"/>
        <w:left w:val="none" w:sz="0" w:space="0" w:color="auto"/>
        <w:bottom w:val="none" w:sz="0" w:space="0" w:color="auto"/>
        <w:right w:val="none" w:sz="0" w:space="0" w:color="auto"/>
      </w:divBdr>
    </w:div>
    <w:div w:id="336345037">
      <w:bodyDiv w:val="1"/>
      <w:marLeft w:val="0"/>
      <w:marRight w:val="0"/>
      <w:marTop w:val="0"/>
      <w:marBottom w:val="0"/>
      <w:divBdr>
        <w:top w:val="none" w:sz="0" w:space="0" w:color="auto"/>
        <w:left w:val="none" w:sz="0" w:space="0" w:color="auto"/>
        <w:bottom w:val="none" w:sz="0" w:space="0" w:color="auto"/>
        <w:right w:val="none" w:sz="0" w:space="0" w:color="auto"/>
      </w:divBdr>
    </w:div>
    <w:div w:id="336345594">
      <w:bodyDiv w:val="1"/>
      <w:marLeft w:val="0"/>
      <w:marRight w:val="0"/>
      <w:marTop w:val="0"/>
      <w:marBottom w:val="0"/>
      <w:divBdr>
        <w:top w:val="none" w:sz="0" w:space="0" w:color="auto"/>
        <w:left w:val="none" w:sz="0" w:space="0" w:color="auto"/>
        <w:bottom w:val="none" w:sz="0" w:space="0" w:color="auto"/>
        <w:right w:val="none" w:sz="0" w:space="0" w:color="auto"/>
      </w:divBdr>
    </w:div>
    <w:div w:id="336350364">
      <w:bodyDiv w:val="1"/>
      <w:marLeft w:val="0"/>
      <w:marRight w:val="0"/>
      <w:marTop w:val="0"/>
      <w:marBottom w:val="0"/>
      <w:divBdr>
        <w:top w:val="none" w:sz="0" w:space="0" w:color="auto"/>
        <w:left w:val="none" w:sz="0" w:space="0" w:color="auto"/>
        <w:bottom w:val="none" w:sz="0" w:space="0" w:color="auto"/>
        <w:right w:val="none" w:sz="0" w:space="0" w:color="auto"/>
      </w:divBdr>
    </w:div>
    <w:div w:id="336422421">
      <w:bodyDiv w:val="1"/>
      <w:marLeft w:val="0"/>
      <w:marRight w:val="0"/>
      <w:marTop w:val="0"/>
      <w:marBottom w:val="0"/>
      <w:divBdr>
        <w:top w:val="none" w:sz="0" w:space="0" w:color="auto"/>
        <w:left w:val="none" w:sz="0" w:space="0" w:color="auto"/>
        <w:bottom w:val="none" w:sz="0" w:space="0" w:color="auto"/>
        <w:right w:val="none" w:sz="0" w:space="0" w:color="auto"/>
      </w:divBdr>
    </w:div>
    <w:div w:id="336425231">
      <w:bodyDiv w:val="1"/>
      <w:marLeft w:val="0"/>
      <w:marRight w:val="0"/>
      <w:marTop w:val="0"/>
      <w:marBottom w:val="0"/>
      <w:divBdr>
        <w:top w:val="none" w:sz="0" w:space="0" w:color="auto"/>
        <w:left w:val="none" w:sz="0" w:space="0" w:color="auto"/>
        <w:bottom w:val="none" w:sz="0" w:space="0" w:color="auto"/>
        <w:right w:val="none" w:sz="0" w:space="0" w:color="auto"/>
      </w:divBdr>
    </w:div>
    <w:div w:id="336427868">
      <w:bodyDiv w:val="1"/>
      <w:marLeft w:val="0"/>
      <w:marRight w:val="0"/>
      <w:marTop w:val="0"/>
      <w:marBottom w:val="0"/>
      <w:divBdr>
        <w:top w:val="none" w:sz="0" w:space="0" w:color="auto"/>
        <w:left w:val="none" w:sz="0" w:space="0" w:color="auto"/>
        <w:bottom w:val="none" w:sz="0" w:space="0" w:color="auto"/>
        <w:right w:val="none" w:sz="0" w:space="0" w:color="auto"/>
      </w:divBdr>
    </w:div>
    <w:div w:id="336428067">
      <w:bodyDiv w:val="1"/>
      <w:marLeft w:val="0"/>
      <w:marRight w:val="0"/>
      <w:marTop w:val="0"/>
      <w:marBottom w:val="0"/>
      <w:divBdr>
        <w:top w:val="none" w:sz="0" w:space="0" w:color="auto"/>
        <w:left w:val="none" w:sz="0" w:space="0" w:color="auto"/>
        <w:bottom w:val="none" w:sz="0" w:space="0" w:color="auto"/>
        <w:right w:val="none" w:sz="0" w:space="0" w:color="auto"/>
      </w:divBdr>
    </w:div>
    <w:div w:id="336467745">
      <w:bodyDiv w:val="1"/>
      <w:marLeft w:val="0"/>
      <w:marRight w:val="0"/>
      <w:marTop w:val="0"/>
      <w:marBottom w:val="0"/>
      <w:divBdr>
        <w:top w:val="none" w:sz="0" w:space="0" w:color="auto"/>
        <w:left w:val="none" w:sz="0" w:space="0" w:color="auto"/>
        <w:bottom w:val="none" w:sz="0" w:space="0" w:color="auto"/>
        <w:right w:val="none" w:sz="0" w:space="0" w:color="auto"/>
      </w:divBdr>
    </w:div>
    <w:div w:id="336538757">
      <w:bodyDiv w:val="1"/>
      <w:marLeft w:val="0"/>
      <w:marRight w:val="0"/>
      <w:marTop w:val="0"/>
      <w:marBottom w:val="0"/>
      <w:divBdr>
        <w:top w:val="none" w:sz="0" w:space="0" w:color="auto"/>
        <w:left w:val="none" w:sz="0" w:space="0" w:color="auto"/>
        <w:bottom w:val="none" w:sz="0" w:space="0" w:color="auto"/>
        <w:right w:val="none" w:sz="0" w:space="0" w:color="auto"/>
      </w:divBdr>
    </w:div>
    <w:div w:id="336540516">
      <w:bodyDiv w:val="1"/>
      <w:marLeft w:val="0"/>
      <w:marRight w:val="0"/>
      <w:marTop w:val="0"/>
      <w:marBottom w:val="0"/>
      <w:divBdr>
        <w:top w:val="none" w:sz="0" w:space="0" w:color="auto"/>
        <w:left w:val="none" w:sz="0" w:space="0" w:color="auto"/>
        <w:bottom w:val="none" w:sz="0" w:space="0" w:color="auto"/>
        <w:right w:val="none" w:sz="0" w:space="0" w:color="auto"/>
      </w:divBdr>
    </w:div>
    <w:div w:id="336613525">
      <w:bodyDiv w:val="1"/>
      <w:marLeft w:val="0"/>
      <w:marRight w:val="0"/>
      <w:marTop w:val="0"/>
      <w:marBottom w:val="0"/>
      <w:divBdr>
        <w:top w:val="none" w:sz="0" w:space="0" w:color="auto"/>
        <w:left w:val="none" w:sz="0" w:space="0" w:color="auto"/>
        <w:bottom w:val="none" w:sz="0" w:space="0" w:color="auto"/>
        <w:right w:val="none" w:sz="0" w:space="0" w:color="auto"/>
      </w:divBdr>
    </w:div>
    <w:div w:id="336615695">
      <w:bodyDiv w:val="1"/>
      <w:marLeft w:val="0"/>
      <w:marRight w:val="0"/>
      <w:marTop w:val="0"/>
      <w:marBottom w:val="0"/>
      <w:divBdr>
        <w:top w:val="none" w:sz="0" w:space="0" w:color="auto"/>
        <w:left w:val="none" w:sz="0" w:space="0" w:color="auto"/>
        <w:bottom w:val="none" w:sz="0" w:space="0" w:color="auto"/>
        <w:right w:val="none" w:sz="0" w:space="0" w:color="auto"/>
      </w:divBdr>
    </w:div>
    <w:div w:id="336618512">
      <w:bodyDiv w:val="1"/>
      <w:marLeft w:val="0"/>
      <w:marRight w:val="0"/>
      <w:marTop w:val="0"/>
      <w:marBottom w:val="0"/>
      <w:divBdr>
        <w:top w:val="none" w:sz="0" w:space="0" w:color="auto"/>
        <w:left w:val="none" w:sz="0" w:space="0" w:color="auto"/>
        <w:bottom w:val="none" w:sz="0" w:space="0" w:color="auto"/>
        <w:right w:val="none" w:sz="0" w:space="0" w:color="auto"/>
      </w:divBdr>
    </w:div>
    <w:div w:id="336618784">
      <w:bodyDiv w:val="1"/>
      <w:marLeft w:val="0"/>
      <w:marRight w:val="0"/>
      <w:marTop w:val="0"/>
      <w:marBottom w:val="0"/>
      <w:divBdr>
        <w:top w:val="none" w:sz="0" w:space="0" w:color="auto"/>
        <w:left w:val="none" w:sz="0" w:space="0" w:color="auto"/>
        <w:bottom w:val="none" w:sz="0" w:space="0" w:color="auto"/>
        <w:right w:val="none" w:sz="0" w:space="0" w:color="auto"/>
      </w:divBdr>
    </w:div>
    <w:div w:id="336619006">
      <w:bodyDiv w:val="1"/>
      <w:marLeft w:val="0"/>
      <w:marRight w:val="0"/>
      <w:marTop w:val="0"/>
      <w:marBottom w:val="0"/>
      <w:divBdr>
        <w:top w:val="none" w:sz="0" w:space="0" w:color="auto"/>
        <w:left w:val="none" w:sz="0" w:space="0" w:color="auto"/>
        <w:bottom w:val="none" w:sz="0" w:space="0" w:color="auto"/>
        <w:right w:val="none" w:sz="0" w:space="0" w:color="auto"/>
      </w:divBdr>
    </w:div>
    <w:div w:id="336619089">
      <w:bodyDiv w:val="1"/>
      <w:marLeft w:val="0"/>
      <w:marRight w:val="0"/>
      <w:marTop w:val="0"/>
      <w:marBottom w:val="0"/>
      <w:divBdr>
        <w:top w:val="none" w:sz="0" w:space="0" w:color="auto"/>
        <w:left w:val="none" w:sz="0" w:space="0" w:color="auto"/>
        <w:bottom w:val="none" w:sz="0" w:space="0" w:color="auto"/>
        <w:right w:val="none" w:sz="0" w:space="0" w:color="auto"/>
      </w:divBdr>
    </w:div>
    <w:div w:id="336659007">
      <w:bodyDiv w:val="1"/>
      <w:marLeft w:val="0"/>
      <w:marRight w:val="0"/>
      <w:marTop w:val="0"/>
      <w:marBottom w:val="0"/>
      <w:divBdr>
        <w:top w:val="none" w:sz="0" w:space="0" w:color="auto"/>
        <w:left w:val="none" w:sz="0" w:space="0" w:color="auto"/>
        <w:bottom w:val="none" w:sz="0" w:space="0" w:color="auto"/>
        <w:right w:val="none" w:sz="0" w:space="0" w:color="auto"/>
      </w:divBdr>
    </w:div>
    <w:div w:id="336659418">
      <w:bodyDiv w:val="1"/>
      <w:marLeft w:val="0"/>
      <w:marRight w:val="0"/>
      <w:marTop w:val="0"/>
      <w:marBottom w:val="0"/>
      <w:divBdr>
        <w:top w:val="none" w:sz="0" w:space="0" w:color="auto"/>
        <w:left w:val="none" w:sz="0" w:space="0" w:color="auto"/>
        <w:bottom w:val="none" w:sz="0" w:space="0" w:color="auto"/>
        <w:right w:val="none" w:sz="0" w:space="0" w:color="auto"/>
      </w:divBdr>
    </w:div>
    <w:div w:id="336661657">
      <w:bodyDiv w:val="1"/>
      <w:marLeft w:val="0"/>
      <w:marRight w:val="0"/>
      <w:marTop w:val="0"/>
      <w:marBottom w:val="0"/>
      <w:divBdr>
        <w:top w:val="none" w:sz="0" w:space="0" w:color="auto"/>
        <w:left w:val="none" w:sz="0" w:space="0" w:color="auto"/>
        <w:bottom w:val="none" w:sz="0" w:space="0" w:color="auto"/>
        <w:right w:val="none" w:sz="0" w:space="0" w:color="auto"/>
      </w:divBdr>
    </w:div>
    <w:div w:id="336662455">
      <w:bodyDiv w:val="1"/>
      <w:marLeft w:val="0"/>
      <w:marRight w:val="0"/>
      <w:marTop w:val="0"/>
      <w:marBottom w:val="0"/>
      <w:divBdr>
        <w:top w:val="none" w:sz="0" w:space="0" w:color="auto"/>
        <w:left w:val="none" w:sz="0" w:space="0" w:color="auto"/>
        <w:bottom w:val="none" w:sz="0" w:space="0" w:color="auto"/>
        <w:right w:val="none" w:sz="0" w:space="0" w:color="auto"/>
      </w:divBdr>
    </w:div>
    <w:div w:id="336663986">
      <w:bodyDiv w:val="1"/>
      <w:marLeft w:val="0"/>
      <w:marRight w:val="0"/>
      <w:marTop w:val="0"/>
      <w:marBottom w:val="0"/>
      <w:divBdr>
        <w:top w:val="none" w:sz="0" w:space="0" w:color="auto"/>
        <w:left w:val="none" w:sz="0" w:space="0" w:color="auto"/>
        <w:bottom w:val="none" w:sz="0" w:space="0" w:color="auto"/>
        <w:right w:val="none" w:sz="0" w:space="0" w:color="auto"/>
      </w:divBdr>
    </w:div>
    <w:div w:id="336690946">
      <w:bodyDiv w:val="1"/>
      <w:marLeft w:val="0"/>
      <w:marRight w:val="0"/>
      <w:marTop w:val="0"/>
      <w:marBottom w:val="0"/>
      <w:divBdr>
        <w:top w:val="none" w:sz="0" w:space="0" w:color="auto"/>
        <w:left w:val="none" w:sz="0" w:space="0" w:color="auto"/>
        <w:bottom w:val="none" w:sz="0" w:space="0" w:color="auto"/>
        <w:right w:val="none" w:sz="0" w:space="0" w:color="auto"/>
      </w:divBdr>
    </w:div>
    <w:div w:id="336732382">
      <w:bodyDiv w:val="1"/>
      <w:marLeft w:val="0"/>
      <w:marRight w:val="0"/>
      <w:marTop w:val="0"/>
      <w:marBottom w:val="0"/>
      <w:divBdr>
        <w:top w:val="none" w:sz="0" w:space="0" w:color="auto"/>
        <w:left w:val="none" w:sz="0" w:space="0" w:color="auto"/>
        <w:bottom w:val="none" w:sz="0" w:space="0" w:color="auto"/>
        <w:right w:val="none" w:sz="0" w:space="0" w:color="auto"/>
      </w:divBdr>
    </w:div>
    <w:div w:id="336737634">
      <w:bodyDiv w:val="1"/>
      <w:marLeft w:val="0"/>
      <w:marRight w:val="0"/>
      <w:marTop w:val="0"/>
      <w:marBottom w:val="0"/>
      <w:divBdr>
        <w:top w:val="none" w:sz="0" w:space="0" w:color="auto"/>
        <w:left w:val="none" w:sz="0" w:space="0" w:color="auto"/>
        <w:bottom w:val="none" w:sz="0" w:space="0" w:color="auto"/>
        <w:right w:val="none" w:sz="0" w:space="0" w:color="auto"/>
      </w:divBdr>
    </w:div>
    <w:div w:id="336738454">
      <w:bodyDiv w:val="1"/>
      <w:marLeft w:val="0"/>
      <w:marRight w:val="0"/>
      <w:marTop w:val="0"/>
      <w:marBottom w:val="0"/>
      <w:divBdr>
        <w:top w:val="none" w:sz="0" w:space="0" w:color="auto"/>
        <w:left w:val="none" w:sz="0" w:space="0" w:color="auto"/>
        <w:bottom w:val="none" w:sz="0" w:space="0" w:color="auto"/>
        <w:right w:val="none" w:sz="0" w:space="0" w:color="auto"/>
      </w:divBdr>
    </w:div>
    <w:div w:id="336805944">
      <w:bodyDiv w:val="1"/>
      <w:marLeft w:val="0"/>
      <w:marRight w:val="0"/>
      <w:marTop w:val="0"/>
      <w:marBottom w:val="0"/>
      <w:divBdr>
        <w:top w:val="none" w:sz="0" w:space="0" w:color="auto"/>
        <w:left w:val="none" w:sz="0" w:space="0" w:color="auto"/>
        <w:bottom w:val="none" w:sz="0" w:space="0" w:color="auto"/>
        <w:right w:val="none" w:sz="0" w:space="0" w:color="auto"/>
      </w:divBdr>
    </w:div>
    <w:div w:id="336807356">
      <w:bodyDiv w:val="1"/>
      <w:marLeft w:val="0"/>
      <w:marRight w:val="0"/>
      <w:marTop w:val="0"/>
      <w:marBottom w:val="0"/>
      <w:divBdr>
        <w:top w:val="none" w:sz="0" w:space="0" w:color="auto"/>
        <w:left w:val="none" w:sz="0" w:space="0" w:color="auto"/>
        <w:bottom w:val="none" w:sz="0" w:space="0" w:color="auto"/>
        <w:right w:val="none" w:sz="0" w:space="0" w:color="auto"/>
      </w:divBdr>
    </w:div>
    <w:div w:id="336882298">
      <w:bodyDiv w:val="1"/>
      <w:marLeft w:val="0"/>
      <w:marRight w:val="0"/>
      <w:marTop w:val="0"/>
      <w:marBottom w:val="0"/>
      <w:divBdr>
        <w:top w:val="none" w:sz="0" w:space="0" w:color="auto"/>
        <w:left w:val="none" w:sz="0" w:space="0" w:color="auto"/>
        <w:bottom w:val="none" w:sz="0" w:space="0" w:color="auto"/>
        <w:right w:val="none" w:sz="0" w:space="0" w:color="auto"/>
      </w:divBdr>
    </w:div>
    <w:div w:id="336923585">
      <w:bodyDiv w:val="1"/>
      <w:marLeft w:val="0"/>
      <w:marRight w:val="0"/>
      <w:marTop w:val="0"/>
      <w:marBottom w:val="0"/>
      <w:divBdr>
        <w:top w:val="none" w:sz="0" w:space="0" w:color="auto"/>
        <w:left w:val="none" w:sz="0" w:space="0" w:color="auto"/>
        <w:bottom w:val="none" w:sz="0" w:space="0" w:color="auto"/>
        <w:right w:val="none" w:sz="0" w:space="0" w:color="auto"/>
      </w:divBdr>
    </w:div>
    <w:div w:id="336925558">
      <w:bodyDiv w:val="1"/>
      <w:marLeft w:val="0"/>
      <w:marRight w:val="0"/>
      <w:marTop w:val="0"/>
      <w:marBottom w:val="0"/>
      <w:divBdr>
        <w:top w:val="none" w:sz="0" w:space="0" w:color="auto"/>
        <w:left w:val="none" w:sz="0" w:space="0" w:color="auto"/>
        <w:bottom w:val="none" w:sz="0" w:space="0" w:color="auto"/>
        <w:right w:val="none" w:sz="0" w:space="0" w:color="auto"/>
      </w:divBdr>
    </w:div>
    <w:div w:id="336928657">
      <w:bodyDiv w:val="1"/>
      <w:marLeft w:val="0"/>
      <w:marRight w:val="0"/>
      <w:marTop w:val="0"/>
      <w:marBottom w:val="0"/>
      <w:divBdr>
        <w:top w:val="none" w:sz="0" w:space="0" w:color="auto"/>
        <w:left w:val="none" w:sz="0" w:space="0" w:color="auto"/>
        <w:bottom w:val="none" w:sz="0" w:space="0" w:color="auto"/>
        <w:right w:val="none" w:sz="0" w:space="0" w:color="auto"/>
      </w:divBdr>
    </w:div>
    <w:div w:id="337004996">
      <w:bodyDiv w:val="1"/>
      <w:marLeft w:val="0"/>
      <w:marRight w:val="0"/>
      <w:marTop w:val="0"/>
      <w:marBottom w:val="0"/>
      <w:divBdr>
        <w:top w:val="none" w:sz="0" w:space="0" w:color="auto"/>
        <w:left w:val="none" w:sz="0" w:space="0" w:color="auto"/>
        <w:bottom w:val="none" w:sz="0" w:space="0" w:color="auto"/>
        <w:right w:val="none" w:sz="0" w:space="0" w:color="auto"/>
      </w:divBdr>
    </w:div>
    <w:div w:id="337006964">
      <w:bodyDiv w:val="1"/>
      <w:marLeft w:val="0"/>
      <w:marRight w:val="0"/>
      <w:marTop w:val="0"/>
      <w:marBottom w:val="0"/>
      <w:divBdr>
        <w:top w:val="none" w:sz="0" w:space="0" w:color="auto"/>
        <w:left w:val="none" w:sz="0" w:space="0" w:color="auto"/>
        <w:bottom w:val="none" w:sz="0" w:space="0" w:color="auto"/>
        <w:right w:val="none" w:sz="0" w:space="0" w:color="auto"/>
      </w:divBdr>
    </w:div>
    <w:div w:id="337076478">
      <w:bodyDiv w:val="1"/>
      <w:marLeft w:val="0"/>
      <w:marRight w:val="0"/>
      <w:marTop w:val="0"/>
      <w:marBottom w:val="0"/>
      <w:divBdr>
        <w:top w:val="none" w:sz="0" w:space="0" w:color="auto"/>
        <w:left w:val="none" w:sz="0" w:space="0" w:color="auto"/>
        <w:bottom w:val="none" w:sz="0" w:space="0" w:color="auto"/>
        <w:right w:val="none" w:sz="0" w:space="0" w:color="auto"/>
      </w:divBdr>
    </w:div>
    <w:div w:id="337076633">
      <w:bodyDiv w:val="1"/>
      <w:marLeft w:val="0"/>
      <w:marRight w:val="0"/>
      <w:marTop w:val="0"/>
      <w:marBottom w:val="0"/>
      <w:divBdr>
        <w:top w:val="none" w:sz="0" w:space="0" w:color="auto"/>
        <w:left w:val="none" w:sz="0" w:space="0" w:color="auto"/>
        <w:bottom w:val="none" w:sz="0" w:space="0" w:color="auto"/>
        <w:right w:val="none" w:sz="0" w:space="0" w:color="auto"/>
      </w:divBdr>
    </w:div>
    <w:div w:id="337076655">
      <w:bodyDiv w:val="1"/>
      <w:marLeft w:val="0"/>
      <w:marRight w:val="0"/>
      <w:marTop w:val="0"/>
      <w:marBottom w:val="0"/>
      <w:divBdr>
        <w:top w:val="none" w:sz="0" w:space="0" w:color="auto"/>
        <w:left w:val="none" w:sz="0" w:space="0" w:color="auto"/>
        <w:bottom w:val="none" w:sz="0" w:space="0" w:color="auto"/>
        <w:right w:val="none" w:sz="0" w:space="0" w:color="auto"/>
      </w:divBdr>
    </w:div>
    <w:div w:id="337076893">
      <w:bodyDiv w:val="1"/>
      <w:marLeft w:val="0"/>
      <w:marRight w:val="0"/>
      <w:marTop w:val="0"/>
      <w:marBottom w:val="0"/>
      <w:divBdr>
        <w:top w:val="none" w:sz="0" w:space="0" w:color="auto"/>
        <w:left w:val="none" w:sz="0" w:space="0" w:color="auto"/>
        <w:bottom w:val="none" w:sz="0" w:space="0" w:color="auto"/>
        <w:right w:val="none" w:sz="0" w:space="0" w:color="auto"/>
      </w:divBdr>
    </w:div>
    <w:div w:id="337117825">
      <w:bodyDiv w:val="1"/>
      <w:marLeft w:val="0"/>
      <w:marRight w:val="0"/>
      <w:marTop w:val="0"/>
      <w:marBottom w:val="0"/>
      <w:divBdr>
        <w:top w:val="none" w:sz="0" w:space="0" w:color="auto"/>
        <w:left w:val="none" w:sz="0" w:space="0" w:color="auto"/>
        <w:bottom w:val="none" w:sz="0" w:space="0" w:color="auto"/>
        <w:right w:val="none" w:sz="0" w:space="0" w:color="auto"/>
      </w:divBdr>
    </w:div>
    <w:div w:id="337192415">
      <w:bodyDiv w:val="1"/>
      <w:marLeft w:val="0"/>
      <w:marRight w:val="0"/>
      <w:marTop w:val="0"/>
      <w:marBottom w:val="0"/>
      <w:divBdr>
        <w:top w:val="none" w:sz="0" w:space="0" w:color="auto"/>
        <w:left w:val="none" w:sz="0" w:space="0" w:color="auto"/>
        <w:bottom w:val="none" w:sz="0" w:space="0" w:color="auto"/>
        <w:right w:val="none" w:sz="0" w:space="0" w:color="auto"/>
      </w:divBdr>
    </w:div>
    <w:div w:id="337194482">
      <w:bodyDiv w:val="1"/>
      <w:marLeft w:val="0"/>
      <w:marRight w:val="0"/>
      <w:marTop w:val="0"/>
      <w:marBottom w:val="0"/>
      <w:divBdr>
        <w:top w:val="none" w:sz="0" w:space="0" w:color="auto"/>
        <w:left w:val="none" w:sz="0" w:space="0" w:color="auto"/>
        <w:bottom w:val="none" w:sz="0" w:space="0" w:color="auto"/>
        <w:right w:val="none" w:sz="0" w:space="0" w:color="auto"/>
      </w:divBdr>
    </w:div>
    <w:div w:id="337273072">
      <w:bodyDiv w:val="1"/>
      <w:marLeft w:val="0"/>
      <w:marRight w:val="0"/>
      <w:marTop w:val="0"/>
      <w:marBottom w:val="0"/>
      <w:divBdr>
        <w:top w:val="none" w:sz="0" w:space="0" w:color="auto"/>
        <w:left w:val="none" w:sz="0" w:space="0" w:color="auto"/>
        <w:bottom w:val="none" w:sz="0" w:space="0" w:color="auto"/>
        <w:right w:val="none" w:sz="0" w:space="0" w:color="auto"/>
      </w:divBdr>
    </w:div>
    <w:div w:id="337314767">
      <w:bodyDiv w:val="1"/>
      <w:marLeft w:val="0"/>
      <w:marRight w:val="0"/>
      <w:marTop w:val="0"/>
      <w:marBottom w:val="0"/>
      <w:divBdr>
        <w:top w:val="none" w:sz="0" w:space="0" w:color="auto"/>
        <w:left w:val="none" w:sz="0" w:space="0" w:color="auto"/>
        <w:bottom w:val="none" w:sz="0" w:space="0" w:color="auto"/>
        <w:right w:val="none" w:sz="0" w:space="0" w:color="auto"/>
      </w:divBdr>
    </w:div>
    <w:div w:id="337316057">
      <w:bodyDiv w:val="1"/>
      <w:marLeft w:val="0"/>
      <w:marRight w:val="0"/>
      <w:marTop w:val="0"/>
      <w:marBottom w:val="0"/>
      <w:divBdr>
        <w:top w:val="none" w:sz="0" w:space="0" w:color="auto"/>
        <w:left w:val="none" w:sz="0" w:space="0" w:color="auto"/>
        <w:bottom w:val="none" w:sz="0" w:space="0" w:color="auto"/>
        <w:right w:val="none" w:sz="0" w:space="0" w:color="auto"/>
      </w:divBdr>
    </w:div>
    <w:div w:id="337319708">
      <w:bodyDiv w:val="1"/>
      <w:marLeft w:val="0"/>
      <w:marRight w:val="0"/>
      <w:marTop w:val="0"/>
      <w:marBottom w:val="0"/>
      <w:divBdr>
        <w:top w:val="none" w:sz="0" w:space="0" w:color="auto"/>
        <w:left w:val="none" w:sz="0" w:space="0" w:color="auto"/>
        <w:bottom w:val="none" w:sz="0" w:space="0" w:color="auto"/>
        <w:right w:val="none" w:sz="0" w:space="0" w:color="auto"/>
      </w:divBdr>
    </w:div>
    <w:div w:id="337386840">
      <w:bodyDiv w:val="1"/>
      <w:marLeft w:val="0"/>
      <w:marRight w:val="0"/>
      <w:marTop w:val="0"/>
      <w:marBottom w:val="0"/>
      <w:divBdr>
        <w:top w:val="none" w:sz="0" w:space="0" w:color="auto"/>
        <w:left w:val="none" w:sz="0" w:space="0" w:color="auto"/>
        <w:bottom w:val="none" w:sz="0" w:space="0" w:color="auto"/>
        <w:right w:val="none" w:sz="0" w:space="0" w:color="auto"/>
      </w:divBdr>
    </w:div>
    <w:div w:id="337394520">
      <w:bodyDiv w:val="1"/>
      <w:marLeft w:val="0"/>
      <w:marRight w:val="0"/>
      <w:marTop w:val="0"/>
      <w:marBottom w:val="0"/>
      <w:divBdr>
        <w:top w:val="none" w:sz="0" w:space="0" w:color="auto"/>
        <w:left w:val="none" w:sz="0" w:space="0" w:color="auto"/>
        <w:bottom w:val="none" w:sz="0" w:space="0" w:color="auto"/>
        <w:right w:val="none" w:sz="0" w:space="0" w:color="auto"/>
      </w:divBdr>
    </w:div>
    <w:div w:id="337465416">
      <w:bodyDiv w:val="1"/>
      <w:marLeft w:val="0"/>
      <w:marRight w:val="0"/>
      <w:marTop w:val="0"/>
      <w:marBottom w:val="0"/>
      <w:divBdr>
        <w:top w:val="none" w:sz="0" w:space="0" w:color="auto"/>
        <w:left w:val="none" w:sz="0" w:space="0" w:color="auto"/>
        <w:bottom w:val="none" w:sz="0" w:space="0" w:color="auto"/>
        <w:right w:val="none" w:sz="0" w:space="0" w:color="auto"/>
      </w:divBdr>
    </w:div>
    <w:div w:id="337469045">
      <w:bodyDiv w:val="1"/>
      <w:marLeft w:val="0"/>
      <w:marRight w:val="0"/>
      <w:marTop w:val="0"/>
      <w:marBottom w:val="0"/>
      <w:divBdr>
        <w:top w:val="none" w:sz="0" w:space="0" w:color="auto"/>
        <w:left w:val="none" w:sz="0" w:space="0" w:color="auto"/>
        <w:bottom w:val="none" w:sz="0" w:space="0" w:color="auto"/>
        <w:right w:val="none" w:sz="0" w:space="0" w:color="auto"/>
      </w:divBdr>
    </w:div>
    <w:div w:id="337510653">
      <w:bodyDiv w:val="1"/>
      <w:marLeft w:val="0"/>
      <w:marRight w:val="0"/>
      <w:marTop w:val="0"/>
      <w:marBottom w:val="0"/>
      <w:divBdr>
        <w:top w:val="none" w:sz="0" w:space="0" w:color="auto"/>
        <w:left w:val="none" w:sz="0" w:space="0" w:color="auto"/>
        <w:bottom w:val="none" w:sz="0" w:space="0" w:color="auto"/>
        <w:right w:val="none" w:sz="0" w:space="0" w:color="auto"/>
      </w:divBdr>
    </w:div>
    <w:div w:id="337536286">
      <w:bodyDiv w:val="1"/>
      <w:marLeft w:val="0"/>
      <w:marRight w:val="0"/>
      <w:marTop w:val="0"/>
      <w:marBottom w:val="0"/>
      <w:divBdr>
        <w:top w:val="none" w:sz="0" w:space="0" w:color="auto"/>
        <w:left w:val="none" w:sz="0" w:space="0" w:color="auto"/>
        <w:bottom w:val="none" w:sz="0" w:space="0" w:color="auto"/>
        <w:right w:val="none" w:sz="0" w:space="0" w:color="auto"/>
      </w:divBdr>
    </w:div>
    <w:div w:id="337539381">
      <w:bodyDiv w:val="1"/>
      <w:marLeft w:val="0"/>
      <w:marRight w:val="0"/>
      <w:marTop w:val="0"/>
      <w:marBottom w:val="0"/>
      <w:divBdr>
        <w:top w:val="none" w:sz="0" w:space="0" w:color="auto"/>
        <w:left w:val="none" w:sz="0" w:space="0" w:color="auto"/>
        <w:bottom w:val="none" w:sz="0" w:space="0" w:color="auto"/>
        <w:right w:val="none" w:sz="0" w:space="0" w:color="auto"/>
      </w:divBdr>
    </w:div>
    <w:div w:id="337539715">
      <w:bodyDiv w:val="1"/>
      <w:marLeft w:val="0"/>
      <w:marRight w:val="0"/>
      <w:marTop w:val="0"/>
      <w:marBottom w:val="0"/>
      <w:divBdr>
        <w:top w:val="none" w:sz="0" w:space="0" w:color="auto"/>
        <w:left w:val="none" w:sz="0" w:space="0" w:color="auto"/>
        <w:bottom w:val="none" w:sz="0" w:space="0" w:color="auto"/>
        <w:right w:val="none" w:sz="0" w:space="0" w:color="auto"/>
      </w:divBdr>
    </w:div>
    <w:div w:id="337540630">
      <w:bodyDiv w:val="1"/>
      <w:marLeft w:val="0"/>
      <w:marRight w:val="0"/>
      <w:marTop w:val="0"/>
      <w:marBottom w:val="0"/>
      <w:divBdr>
        <w:top w:val="none" w:sz="0" w:space="0" w:color="auto"/>
        <w:left w:val="none" w:sz="0" w:space="0" w:color="auto"/>
        <w:bottom w:val="none" w:sz="0" w:space="0" w:color="auto"/>
        <w:right w:val="none" w:sz="0" w:space="0" w:color="auto"/>
      </w:divBdr>
    </w:div>
    <w:div w:id="337541138">
      <w:bodyDiv w:val="1"/>
      <w:marLeft w:val="0"/>
      <w:marRight w:val="0"/>
      <w:marTop w:val="0"/>
      <w:marBottom w:val="0"/>
      <w:divBdr>
        <w:top w:val="none" w:sz="0" w:space="0" w:color="auto"/>
        <w:left w:val="none" w:sz="0" w:space="0" w:color="auto"/>
        <w:bottom w:val="none" w:sz="0" w:space="0" w:color="auto"/>
        <w:right w:val="none" w:sz="0" w:space="0" w:color="auto"/>
      </w:divBdr>
    </w:div>
    <w:div w:id="337541827">
      <w:bodyDiv w:val="1"/>
      <w:marLeft w:val="0"/>
      <w:marRight w:val="0"/>
      <w:marTop w:val="0"/>
      <w:marBottom w:val="0"/>
      <w:divBdr>
        <w:top w:val="none" w:sz="0" w:space="0" w:color="auto"/>
        <w:left w:val="none" w:sz="0" w:space="0" w:color="auto"/>
        <w:bottom w:val="none" w:sz="0" w:space="0" w:color="auto"/>
        <w:right w:val="none" w:sz="0" w:space="0" w:color="auto"/>
      </w:divBdr>
    </w:div>
    <w:div w:id="337580410">
      <w:bodyDiv w:val="1"/>
      <w:marLeft w:val="0"/>
      <w:marRight w:val="0"/>
      <w:marTop w:val="0"/>
      <w:marBottom w:val="0"/>
      <w:divBdr>
        <w:top w:val="none" w:sz="0" w:space="0" w:color="auto"/>
        <w:left w:val="none" w:sz="0" w:space="0" w:color="auto"/>
        <w:bottom w:val="none" w:sz="0" w:space="0" w:color="auto"/>
        <w:right w:val="none" w:sz="0" w:space="0" w:color="auto"/>
      </w:divBdr>
    </w:div>
    <w:div w:id="337582014">
      <w:bodyDiv w:val="1"/>
      <w:marLeft w:val="0"/>
      <w:marRight w:val="0"/>
      <w:marTop w:val="0"/>
      <w:marBottom w:val="0"/>
      <w:divBdr>
        <w:top w:val="none" w:sz="0" w:space="0" w:color="auto"/>
        <w:left w:val="none" w:sz="0" w:space="0" w:color="auto"/>
        <w:bottom w:val="none" w:sz="0" w:space="0" w:color="auto"/>
        <w:right w:val="none" w:sz="0" w:space="0" w:color="auto"/>
      </w:divBdr>
    </w:div>
    <w:div w:id="337656101">
      <w:bodyDiv w:val="1"/>
      <w:marLeft w:val="0"/>
      <w:marRight w:val="0"/>
      <w:marTop w:val="0"/>
      <w:marBottom w:val="0"/>
      <w:divBdr>
        <w:top w:val="none" w:sz="0" w:space="0" w:color="auto"/>
        <w:left w:val="none" w:sz="0" w:space="0" w:color="auto"/>
        <w:bottom w:val="none" w:sz="0" w:space="0" w:color="auto"/>
        <w:right w:val="none" w:sz="0" w:space="0" w:color="auto"/>
      </w:divBdr>
    </w:div>
    <w:div w:id="337657602">
      <w:bodyDiv w:val="1"/>
      <w:marLeft w:val="0"/>
      <w:marRight w:val="0"/>
      <w:marTop w:val="0"/>
      <w:marBottom w:val="0"/>
      <w:divBdr>
        <w:top w:val="none" w:sz="0" w:space="0" w:color="auto"/>
        <w:left w:val="none" w:sz="0" w:space="0" w:color="auto"/>
        <w:bottom w:val="none" w:sz="0" w:space="0" w:color="auto"/>
        <w:right w:val="none" w:sz="0" w:space="0" w:color="auto"/>
      </w:divBdr>
    </w:div>
    <w:div w:id="337659568">
      <w:bodyDiv w:val="1"/>
      <w:marLeft w:val="0"/>
      <w:marRight w:val="0"/>
      <w:marTop w:val="0"/>
      <w:marBottom w:val="0"/>
      <w:divBdr>
        <w:top w:val="none" w:sz="0" w:space="0" w:color="auto"/>
        <w:left w:val="none" w:sz="0" w:space="0" w:color="auto"/>
        <w:bottom w:val="none" w:sz="0" w:space="0" w:color="auto"/>
        <w:right w:val="none" w:sz="0" w:space="0" w:color="auto"/>
      </w:divBdr>
    </w:div>
    <w:div w:id="337729459">
      <w:bodyDiv w:val="1"/>
      <w:marLeft w:val="0"/>
      <w:marRight w:val="0"/>
      <w:marTop w:val="0"/>
      <w:marBottom w:val="0"/>
      <w:divBdr>
        <w:top w:val="none" w:sz="0" w:space="0" w:color="auto"/>
        <w:left w:val="none" w:sz="0" w:space="0" w:color="auto"/>
        <w:bottom w:val="none" w:sz="0" w:space="0" w:color="auto"/>
        <w:right w:val="none" w:sz="0" w:space="0" w:color="auto"/>
      </w:divBdr>
    </w:div>
    <w:div w:id="337733842">
      <w:bodyDiv w:val="1"/>
      <w:marLeft w:val="0"/>
      <w:marRight w:val="0"/>
      <w:marTop w:val="0"/>
      <w:marBottom w:val="0"/>
      <w:divBdr>
        <w:top w:val="none" w:sz="0" w:space="0" w:color="auto"/>
        <w:left w:val="none" w:sz="0" w:space="0" w:color="auto"/>
        <w:bottom w:val="none" w:sz="0" w:space="0" w:color="auto"/>
        <w:right w:val="none" w:sz="0" w:space="0" w:color="auto"/>
      </w:divBdr>
    </w:div>
    <w:div w:id="337734456">
      <w:bodyDiv w:val="1"/>
      <w:marLeft w:val="0"/>
      <w:marRight w:val="0"/>
      <w:marTop w:val="0"/>
      <w:marBottom w:val="0"/>
      <w:divBdr>
        <w:top w:val="none" w:sz="0" w:space="0" w:color="auto"/>
        <w:left w:val="none" w:sz="0" w:space="0" w:color="auto"/>
        <w:bottom w:val="none" w:sz="0" w:space="0" w:color="auto"/>
        <w:right w:val="none" w:sz="0" w:space="0" w:color="auto"/>
      </w:divBdr>
    </w:div>
    <w:div w:id="337735577">
      <w:bodyDiv w:val="1"/>
      <w:marLeft w:val="0"/>
      <w:marRight w:val="0"/>
      <w:marTop w:val="0"/>
      <w:marBottom w:val="0"/>
      <w:divBdr>
        <w:top w:val="none" w:sz="0" w:space="0" w:color="auto"/>
        <w:left w:val="none" w:sz="0" w:space="0" w:color="auto"/>
        <w:bottom w:val="none" w:sz="0" w:space="0" w:color="auto"/>
        <w:right w:val="none" w:sz="0" w:space="0" w:color="auto"/>
      </w:divBdr>
    </w:div>
    <w:div w:id="337739049">
      <w:bodyDiv w:val="1"/>
      <w:marLeft w:val="0"/>
      <w:marRight w:val="0"/>
      <w:marTop w:val="0"/>
      <w:marBottom w:val="0"/>
      <w:divBdr>
        <w:top w:val="none" w:sz="0" w:space="0" w:color="auto"/>
        <w:left w:val="none" w:sz="0" w:space="0" w:color="auto"/>
        <w:bottom w:val="none" w:sz="0" w:space="0" w:color="auto"/>
        <w:right w:val="none" w:sz="0" w:space="0" w:color="auto"/>
      </w:divBdr>
    </w:div>
    <w:div w:id="337773273">
      <w:bodyDiv w:val="1"/>
      <w:marLeft w:val="0"/>
      <w:marRight w:val="0"/>
      <w:marTop w:val="0"/>
      <w:marBottom w:val="0"/>
      <w:divBdr>
        <w:top w:val="none" w:sz="0" w:space="0" w:color="auto"/>
        <w:left w:val="none" w:sz="0" w:space="0" w:color="auto"/>
        <w:bottom w:val="none" w:sz="0" w:space="0" w:color="auto"/>
        <w:right w:val="none" w:sz="0" w:space="0" w:color="auto"/>
      </w:divBdr>
    </w:div>
    <w:div w:id="337773331">
      <w:bodyDiv w:val="1"/>
      <w:marLeft w:val="0"/>
      <w:marRight w:val="0"/>
      <w:marTop w:val="0"/>
      <w:marBottom w:val="0"/>
      <w:divBdr>
        <w:top w:val="none" w:sz="0" w:space="0" w:color="auto"/>
        <w:left w:val="none" w:sz="0" w:space="0" w:color="auto"/>
        <w:bottom w:val="none" w:sz="0" w:space="0" w:color="auto"/>
        <w:right w:val="none" w:sz="0" w:space="0" w:color="auto"/>
      </w:divBdr>
    </w:div>
    <w:div w:id="337773919">
      <w:bodyDiv w:val="1"/>
      <w:marLeft w:val="0"/>
      <w:marRight w:val="0"/>
      <w:marTop w:val="0"/>
      <w:marBottom w:val="0"/>
      <w:divBdr>
        <w:top w:val="none" w:sz="0" w:space="0" w:color="auto"/>
        <w:left w:val="none" w:sz="0" w:space="0" w:color="auto"/>
        <w:bottom w:val="none" w:sz="0" w:space="0" w:color="auto"/>
        <w:right w:val="none" w:sz="0" w:space="0" w:color="auto"/>
      </w:divBdr>
    </w:div>
    <w:div w:id="337776501">
      <w:bodyDiv w:val="1"/>
      <w:marLeft w:val="0"/>
      <w:marRight w:val="0"/>
      <w:marTop w:val="0"/>
      <w:marBottom w:val="0"/>
      <w:divBdr>
        <w:top w:val="none" w:sz="0" w:space="0" w:color="auto"/>
        <w:left w:val="none" w:sz="0" w:space="0" w:color="auto"/>
        <w:bottom w:val="none" w:sz="0" w:space="0" w:color="auto"/>
        <w:right w:val="none" w:sz="0" w:space="0" w:color="auto"/>
      </w:divBdr>
    </w:div>
    <w:div w:id="337781203">
      <w:bodyDiv w:val="1"/>
      <w:marLeft w:val="0"/>
      <w:marRight w:val="0"/>
      <w:marTop w:val="0"/>
      <w:marBottom w:val="0"/>
      <w:divBdr>
        <w:top w:val="none" w:sz="0" w:space="0" w:color="auto"/>
        <w:left w:val="none" w:sz="0" w:space="0" w:color="auto"/>
        <w:bottom w:val="none" w:sz="0" w:space="0" w:color="auto"/>
        <w:right w:val="none" w:sz="0" w:space="0" w:color="auto"/>
      </w:divBdr>
    </w:div>
    <w:div w:id="337781359">
      <w:bodyDiv w:val="1"/>
      <w:marLeft w:val="0"/>
      <w:marRight w:val="0"/>
      <w:marTop w:val="0"/>
      <w:marBottom w:val="0"/>
      <w:divBdr>
        <w:top w:val="none" w:sz="0" w:space="0" w:color="auto"/>
        <w:left w:val="none" w:sz="0" w:space="0" w:color="auto"/>
        <w:bottom w:val="none" w:sz="0" w:space="0" w:color="auto"/>
        <w:right w:val="none" w:sz="0" w:space="0" w:color="auto"/>
      </w:divBdr>
    </w:div>
    <w:div w:id="337851111">
      <w:bodyDiv w:val="1"/>
      <w:marLeft w:val="0"/>
      <w:marRight w:val="0"/>
      <w:marTop w:val="0"/>
      <w:marBottom w:val="0"/>
      <w:divBdr>
        <w:top w:val="none" w:sz="0" w:space="0" w:color="auto"/>
        <w:left w:val="none" w:sz="0" w:space="0" w:color="auto"/>
        <w:bottom w:val="none" w:sz="0" w:space="0" w:color="auto"/>
        <w:right w:val="none" w:sz="0" w:space="0" w:color="auto"/>
      </w:divBdr>
    </w:div>
    <w:div w:id="337852146">
      <w:bodyDiv w:val="1"/>
      <w:marLeft w:val="0"/>
      <w:marRight w:val="0"/>
      <w:marTop w:val="0"/>
      <w:marBottom w:val="0"/>
      <w:divBdr>
        <w:top w:val="none" w:sz="0" w:space="0" w:color="auto"/>
        <w:left w:val="none" w:sz="0" w:space="0" w:color="auto"/>
        <w:bottom w:val="none" w:sz="0" w:space="0" w:color="auto"/>
        <w:right w:val="none" w:sz="0" w:space="0" w:color="auto"/>
      </w:divBdr>
    </w:div>
    <w:div w:id="337852667">
      <w:bodyDiv w:val="1"/>
      <w:marLeft w:val="0"/>
      <w:marRight w:val="0"/>
      <w:marTop w:val="0"/>
      <w:marBottom w:val="0"/>
      <w:divBdr>
        <w:top w:val="none" w:sz="0" w:space="0" w:color="auto"/>
        <w:left w:val="none" w:sz="0" w:space="0" w:color="auto"/>
        <w:bottom w:val="none" w:sz="0" w:space="0" w:color="auto"/>
        <w:right w:val="none" w:sz="0" w:space="0" w:color="auto"/>
      </w:divBdr>
    </w:div>
    <w:div w:id="337853760">
      <w:bodyDiv w:val="1"/>
      <w:marLeft w:val="0"/>
      <w:marRight w:val="0"/>
      <w:marTop w:val="0"/>
      <w:marBottom w:val="0"/>
      <w:divBdr>
        <w:top w:val="none" w:sz="0" w:space="0" w:color="auto"/>
        <w:left w:val="none" w:sz="0" w:space="0" w:color="auto"/>
        <w:bottom w:val="none" w:sz="0" w:space="0" w:color="auto"/>
        <w:right w:val="none" w:sz="0" w:space="0" w:color="auto"/>
      </w:divBdr>
    </w:div>
    <w:div w:id="337925356">
      <w:bodyDiv w:val="1"/>
      <w:marLeft w:val="0"/>
      <w:marRight w:val="0"/>
      <w:marTop w:val="0"/>
      <w:marBottom w:val="0"/>
      <w:divBdr>
        <w:top w:val="none" w:sz="0" w:space="0" w:color="auto"/>
        <w:left w:val="none" w:sz="0" w:space="0" w:color="auto"/>
        <w:bottom w:val="none" w:sz="0" w:space="0" w:color="auto"/>
        <w:right w:val="none" w:sz="0" w:space="0" w:color="auto"/>
      </w:divBdr>
    </w:div>
    <w:div w:id="337925718">
      <w:bodyDiv w:val="1"/>
      <w:marLeft w:val="0"/>
      <w:marRight w:val="0"/>
      <w:marTop w:val="0"/>
      <w:marBottom w:val="0"/>
      <w:divBdr>
        <w:top w:val="none" w:sz="0" w:space="0" w:color="auto"/>
        <w:left w:val="none" w:sz="0" w:space="0" w:color="auto"/>
        <w:bottom w:val="none" w:sz="0" w:space="0" w:color="auto"/>
        <w:right w:val="none" w:sz="0" w:space="0" w:color="auto"/>
      </w:divBdr>
    </w:div>
    <w:div w:id="337928194">
      <w:bodyDiv w:val="1"/>
      <w:marLeft w:val="0"/>
      <w:marRight w:val="0"/>
      <w:marTop w:val="0"/>
      <w:marBottom w:val="0"/>
      <w:divBdr>
        <w:top w:val="none" w:sz="0" w:space="0" w:color="auto"/>
        <w:left w:val="none" w:sz="0" w:space="0" w:color="auto"/>
        <w:bottom w:val="none" w:sz="0" w:space="0" w:color="auto"/>
        <w:right w:val="none" w:sz="0" w:space="0" w:color="auto"/>
      </w:divBdr>
    </w:div>
    <w:div w:id="337972311">
      <w:bodyDiv w:val="1"/>
      <w:marLeft w:val="0"/>
      <w:marRight w:val="0"/>
      <w:marTop w:val="0"/>
      <w:marBottom w:val="0"/>
      <w:divBdr>
        <w:top w:val="none" w:sz="0" w:space="0" w:color="auto"/>
        <w:left w:val="none" w:sz="0" w:space="0" w:color="auto"/>
        <w:bottom w:val="none" w:sz="0" w:space="0" w:color="auto"/>
        <w:right w:val="none" w:sz="0" w:space="0" w:color="auto"/>
      </w:divBdr>
    </w:div>
    <w:div w:id="338000950">
      <w:bodyDiv w:val="1"/>
      <w:marLeft w:val="0"/>
      <w:marRight w:val="0"/>
      <w:marTop w:val="0"/>
      <w:marBottom w:val="0"/>
      <w:divBdr>
        <w:top w:val="none" w:sz="0" w:space="0" w:color="auto"/>
        <w:left w:val="none" w:sz="0" w:space="0" w:color="auto"/>
        <w:bottom w:val="none" w:sz="0" w:space="0" w:color="auto"/>
        <w:right w:val="none" w:sz="0" w:space="0" w:color="auto"/>
      </w:divBdr>
    </w:div>
    <w:div w:id="338001269">
      <w:bodyDiv w:val="1"/>
      <w:marLeft w:val="0"/>
      <w:marRight w:val="0"/>
      <w:marTop w:val="0"/>
      <w:marBottom w:val="0"/>
      <w:divBdr>
        <w:top w:val="none" w:sz="0" w:space="0" w:color="auto"/>
        <w:left w:val="none" w:sz="0" w:space="0" w:color="auto"/>
        <w:bottom w:val="none" w:sz="0" w:space="0" w:color="auto"/>
        <w:right w:val="none" w:sz="0" w:space="0" w:color="auto"/>
      </w:divBdr>
    </w:div>
    <w:div w:id="338046695">
      <w:bodyDiv w:val="1"/>
      <w:marLeft w:val="0"/>
      <w:marRight w:val="0"/>
      <w:marTop w:val="0"/>
      <w:marBottom w:val="0"/>
      <w:divBdr>
        <w:top w:val="none" w:sz="0" w:space="0" w:color="auto"/>
        <w:left w:val="none" w:sz="0" w:space="0" w:color="auto"/>
        <w:bottom w:val="none" w:sz="0" w:space="0" w:color="auto"/>
        <w:right w:val="none" w:sz="0" w:space="0" w:color="auto"/>
      </w:divBdr>
    </w:div>
    <w:div w:id="338048640">
      <w:bodyDiv w:val="1"/>
      <w:marLeft w:val="0"/>
      <w:marRight w:val="0"/>
      <w:marTop w:val="0"/>
      <w:marBottom w:val="0"/>
      <w:divBdr>
        <w:top w:val="none" w:sz="0" w:space="0" w:color="auto"/>
        <w:left w:val="none" w:sz="0" w:space="0" w:color="auto"/>
        <w:bottom w:val="none" w:sz="0" w:space="0" w:color="auto"/>
        <w:right w:val="none" w:sz="0" w:space="0" w:color="auto"/>
      </w:divBdr>
    </w:div>
    <w:div w:id="338119378">
      <w:bodyDiv w:val="1"/>
      <w:marLeft w:val="0"/>
      <w:marRight w:val="0"/>
      <w:marTop w:val="0"/>
      <w:marBottom w:val="0"/>
      <w:divBdr>
        <w:top w:val="none" w:sz="0" w:space="0" w:color="auto"/>
        <w:left w:val="none" w:sz="0" w:space="0" w:color="auto"/>
        <w:bottom w:val="none" w:sz="0" w:space="0" w:color="auto"/>
        <w:right w:val="none" w:sz="0" w:space="0" w:color="auto"/>
      </w:divBdr>
    </w:div>
    <w:div w:id="338192433">
      <w:bodyDiv w:val="1"/>
      <w:marLeft w:val="0"/>
      <w:marRight w:val="0"/>
      <w:marTop w:val="0"/>
      <w:marBottom w:val="0"/>
      <w:divBdr>
        <w:top w:val="none" w:sz="0" w:space="0" w:color="auto"/>
        <w:left w:val="none" w:sz="0" w:space="0" w:color="auto"/>
        <w:bottom w:val="none" w:sz="0" w:space="0" w:color="auto"/>
        <w:right w:val="none" w:sz="0" w:space="0" w:color="auto"/>
      </w:divBdr>
    </w:div>
    <w:div w:id="338194322">
      <w:bodyDiv w:val="1"/>
      <w:marLeft w:val="0"/>
      <w:marRight w:val="0"/>
      <w:marTop w:val="0"/>
      <w:marBottom w:val="0"/>
      <w:divBdr>
        <w:top w:val="none" w:sz="0" w:space="0" w:color="auto"/>
        <w:left w:val="none" w:sz="0" w:space="0" w:color="auto"/>
        <w:bottom w:val="none" w:sz="0" w:space="0" w:color="auto"/>
        <w:right w:val="none" w:sz="0" w:space="0" w:color="auto"/>
      </w:divBdr>
    </w:div>
    <w:div w:id="338195213">
      <w:bodyDiv w:val="1"/>
      <w:marLeft w:val="0"/>
      <w:marRight w:val="0"/>
      <w:marTop w:val="0"/>
      <w:marBottom w:val="0"/>
      <w:divBdr>
        <w:top w:val="none" w:sz="0" w:space="0" w:color="auto"/>
        <w:left w:val="none" w:sz="0" w:space="0" w:color="auto"/>
        <w:bottom w:val="none" w:sz="0" w:space="0" w:color="auto"/>
        <w:right w:val="none" w:sz="0" w:space="0" w:color="auto"/>
      </w:divBdr>
    </w:div>
    <w:div w:id="338195410">
      <w:bodyDiv w:val="1"/>
      <w:marLeft w:val="0"/>
      <w:marRight w:val="0"/>
      <w:marTop w:val="0"/>
      <w:marBottom w:val="0"/>
      <w:divBdr>
        <w:top w:val="none" w:sz="0" w:space="0" w:color="auto"/>
        <w:left w:val="none" w:sz="0" w:space="0" w:color="auto"/>
        <w:bottom w:val="none" w:sz="0" w:space="0" w:color="auto"/>
        <w:right w:val="none" w:sz="0" w:space="0" w:color="auto"/>
      </w:divBdr>
    </w:div>
    <w:div w:id="338234157">
      <w:bodyDiv w:val="1"/>
      <w:marLeft w:val="0"/>
      <w:marRight w:val="0"/>
      <w:marTop w:val="0"/>
      <w:marBottom w:val="0"/>
      <w:divBdr>
        <w:top w:val="none" w:sz="0" w:space="0" w:color="auto"/>
        <w:left w:val="none" w:sz="0" w:space="0" w:color="auto"/>
        <w:bottom w:val="none" w:sz="0" w:space="0" w:color="auto"/>
        <w:right w:val="none" w:sz="0" w:space="0" w:color="auto"/>
      </w:divBdr>
    </w:div>
    <w:div w:id="338234450">
      <w:bodyDiv w:val="1"/>
      <w:marLeft w:val="0"/>
      <w:marRight w:val="0"/>
      <w:marTop w:val="0"/>
      <w:marBottom w:val="0"/>
      <w:divBdr>
        <w:top w:val="none" w:sz="0" w:space="0" w:color="auto"/>
        <w:left w:val="none" w:sz="0" w:space="0" w:color="auto"/>
        <w:bottom w:val="none" w:sz="0" w:space="0" w:color="auto"/>
        <w:right w:val="none" w:sz="0" w:space="0" w:color="auto"/>
      </w:divBdr>
    </w:div>
    <w:div w:id="338237791">
      <w:bodyDiv w:val="1"/>
      <w:marLeft w:val="0"/>
      <w:marRight w:val="0"/>
      <w:marTop w:val="0"/>
      <w:marBottom w:val="0"/>
      <w:divBdr>
        <w:top w:val="none" w:sz="0" w:space="0" w:color="auto"/>
        <w:left w:val="none" w:sz="0" w:space="0" w:color="auto"/>
        <w:bottom w:val="none" w:sz="0" w:space="0" w:color="auto"/>
        <w:right w:val="none" w:sz="0" w:space="0" w:color="auto"/>
      </w:divBdr>
    </w:div>
    <w:div w:id="338240865">
      <w:bodyDiv w:val="1"/>
      <w:marLeft w:val="0"/>
      <w:marRight w:val="0"/>
      <w:marTop w:val="0"/>
      <w:marBottom w:val="0"/>
      <w:divBdr>
        <w:top w:val="none" w:sz="0" w:space="0" w:color="auto"/>
        <w:left w:val="none" w:sz="0" w:space="0" w:color="auto"/>
        <w:bottom w:val="none" w:sz="0" w:space="0" w:color="auto"/>
        <w:right w:val="none" w:sz="0" w:space="0" w:color="auto"/>
      </w:divBdr>
    </w:div>
    <w:div w:id="338241131">
      <w:bodyDiv w:val="1"/>
      <w:marLeft w:val="0"/>
      <w:marRight w:val="0"/>
      <w:marTop w:val="0"/>
      <w:marBottom w:val="0"/>
      <w:divBdr>
        <w:top w:val="none" w:sz="0" w:space="0" w:color="auto"/>
        <w:left w:val="none" w:sz="0" w:space="0" w:color="auto"/>
        <w:bottom w:val="none" w:sz="0" w:space="0" w:color="auto"/>
        <w:right w:val="none" w:sz="0" w:space="0" w:color="auto"/>
      </w:divBdr>
    </w:div>
    <w:div w:id="338241435">
      <w:bodyDiv w:val="1"/>
      <w:marLeft w:val="0"/>
      <w:marRight w:val="0"/>
      <w:marTop w:val="0"/>
      <w:marBottom w:val="0"/>
      <w:divBdr>
        <w:top w:val="none" w:sz="0" w:space="0" w:color="auto"/>
        <w:left w:val="none" w:sz="0" w:space="0" w:color="auto"/>
        <w:bottom w:val="none" w:sz="0" w:space="0" w:color="auto"/>
        <w:right w:val="none" w:sz="0" w:space="0" w:color="auto"/>
      </w:divBdr>
    </w:div>
    <w:div w:id="338310802">
      <w:bodyDiv w:val="1"/>
      <w:marLeft w:val="0"/>
      <w:marRight w:val="0"/>
      <w:marTop w:val="0"/>
      <w:marBottom w:val="0"/>
      <w:divBdr>
        <w:top w:val="none" w:sz="0" w:space="0" w:color="auto"/>
        <w:left w:val="none" w:sz="0" w:space="0" w:color="auto"/>
        <w:bottom w:val="none" w:sz="0" w:space="0" w:color="auto"/>
        <w:right w:val="none" w:sz="0" w:space="0" w:color="auto"/>
      </w:divBdr>
    </w:div>
    <w:div w:id="338315092">
      <w:bodyDiv w:val="1"/>
      <w:marLeft w:val="0"/>
      <w:marRight w:val="0"/>
      <w:marTop w:val="0"/>
      <w:marBottom w:val="0"/>
      <w:divBdr>
        <w:top w:val="none" w:sz="0" w:space="0" w:color="auto"/>
        <w:left w:val="none" w:sz="0" w:space="0" w:color="auto"/>
        <w:bottom w:val="none" w:sz="0" w:space="0" w:color="auto"/>
        <w:right w:val="none" w:sz="0" w:space="0" w:color="auto"/>
      </w:divBdr>
    </w:div>
    <w:div w:id="338318498">
      <w:bodyDiv w:val="1"/>
      <w:marLeft w:val="0"/>
      <w:marRight w:val="0"/>
      <w:marTop w:val="0"/>
      <w:marBottom w:val="0"/>
      <w:divBdr>
        <w:top w:val="none" w:sz="0" w:space="0" w:color="auto"/>
        <w:left w:val="none" w:sz="0" w:space="0" w:color="auto"/>
        <w:bottom w:val="none" w:sz="0" w:space="0" w:color="auto"/>
        <w:right w:val="none" w:sz="0" w:space="0" w:color="auto"/>
      </w:divBdr>
    </w:div>
    <w:div w:id="338386590">
      <w:bodyDiv w:val="1"/>
      <w:marLeft w:val="0"/>
      <w:marRight w:val="0"/>
      <w:marTop w:val="0"/>
      <w:marBottom w:val="0"/>
      <w:divBdr>
        <w:top w:val="none" w:sz="0" w:space="0" w:color="auto"/>
        <w:left w:val="none" w:sz="0" w:space="0" w:color="auto"/>
        <w:bottom w:val="none" w:sz="0" w:space="0" w:color="auto"/>
        <w:right w:val="none" w:sz="0" w:space="0" w:color="auto"/>
      </w:divBdr>
    </w:div>
    <w:div w:id="338390029">
      <w:bodyDiv w:val="1"/>
      <w:marLeft w:val="0"/>
      <w:marRight w:val="0"/>
      <w:marTop w:val="0"/>
      <w:marBottom w:val="0"/>
      <w:divBdr>
        <w:top w:val="none" w:sz="0" w:space="0" w:color="auto"/>
        <w:left w:val="none" w:sz="0" w:space="0" w:color="auto"/>
        <w:bottom w:val="none" w:sz="0" w:space="0" w:color="auto"/>
        <w:right w:val="none" w:sz="0" w:space="0" w:color="auto"/>
      </w:divBdr>
    </w:div>
    <w:div w:id="338391515">
      <w:bodyDiv w:val="1"/>
      <w:marLeft w:val="0"/>
      <w:marRight w:val="0"/>
      <w:marTop w:val="0"/>
      <w:marBottom w:val="0"/>
      <w:divBdr>
        <w:top w:val="none" w:sz="0" w:space="0" w:color="auto"/>
        <w:left w:val="none" w:sz="0" w:space="0" w:color="auto"/>
        <w:bottom w:val="none" w:sz="0" w:space="0" w:color="auto"/>
        <w:right w:val="none" w:sz="0" w:space="0" w:color="auto"/>
      </w:divBdr>
    </w:div>
    <w:div w:id="338394179">
      <w:bodyDiv w:val="1"/>
      <w:marLeft w:val="0"/>
      <w:marRight w:val="0"/>
      <w:marTop w:val="0"/>
      <w:marBottom w:val="0"/>
      <w:divBdr>
        <w:top w:val="none" w:sz="0" w:space="0" w:color="auto"/>
        <w:left w:val="none" w:sz="0" w:space="0" w:color="auto"/>
        <w:bottom w:val="none" w:sz="0" w:space="0" w:color="auto"/>
        <w:right w:val="none" w:sz="0" w:space="0" w:color="auto"/>
      </w:divBdr>
    </w:div>
    <w:div w:id="338394194">
      <w:bodyDiv w:val="1"/>
      <w:marLeft w:val="0"/>
      <w:marRight w:val="0"/>
      <w:marTop w:val="0"/>
      <w:marBottom w:val="0"/>
      <w:divBdr>
        <w:top w:val="none" w:sz="0" w:space="0" w:color="auto"/>
        <w:left w:val="none" w:sz="0" w:space="0" w:color="auto"/>
        <w:bottom w:val="none" w:sz="0" w:space="0" w:color="auto"/>
        <w:right w:val="none" w:sz="0" w:space="0" w:color="auto"/>
      </w:divBdr>
    </w:div>
    <w:div w:id="338433934">
      <w:bodyDiv w:val="1"/>
      <w:marLeft w:val="0"/>
      <w:marRight w:val="0"/>
      <w:marTop w:val="0"/>
      <w:marBottom w:val="0"/>
      <w:divBdr>
        <w:top w:val="none" w:sz="0" w:space="0" w:color="auto"/>
        <w:left w:val="none" w:sz="0" w:space="0" w:color="auto"/>
        <w:bottom w:val="none" w:sz="0" w:space="0" w:color="auto"/>
        <w:right w:val="none" w:sz="0" w:space="0" w:color="auto"/>
      </w:divBdr>
    </w:div>
    <w:div w:id="338503366">
      <w:bodyDiv w:val="1"/>
      <w:marLeft w:val="0"/>
      <w:marRight w:val="0"/>
      <w:marTop w:val="0"/>
      <w:marBottom w:val="0"/>
      <w:divBdr>
        <w:top w:val="none" w:sz="0" w:space="0" w:color="auto"/>
        <w:left w:val="none" w:sz="0" w:space="0" w:color="auto"/>
        <w:bottom w:val="none" w:sz="0" w:space="0" w:color="auto"/>
        <w:right w:val="none" w:sz="0" w:space="0" w:color="auto"/>
      </w:divBdr>
    </w:div>
    <w:div w:id="338503640">
      <w:bodyDiv w:val="1"/>
      <w:marLeft w:val="0"/>
      <w:marRight w:val="0"/>
      <w:marTop w:val="0"/>
      <w:marBottom w:val="0"/>
      <w:divBdr>
        <w:top w:val="none" w:sz="0" w:space="0" w:color="auto"/>
        <w:left w:val="none" w:sz="0" w:space="0" w:color="auto"/>
        <w:bottom w:val="none" w:sz="0" w:space="0" w:color="auto"/>
        <w:right w:val="none" w:sz="0" w:space="0" w:color="auto"/>
      </w:divBdr>
    </w:div>
    <w:div w:id="338506490">
      <w:bodyDiv w:val="1"/>
      <w:marLeft w:val="0"/>
      <w:marRight w:val="0"/>
      <w:marTop w:val="0"/>
      <w:marBottom w:val="0"/>
      <w:divBdr>
        <w:top w:val="none" w:sz="0" w:space="0" w:color="auto"/>
        <w:left w:val="none" w:sz="0" w:space="0" w:color="auto"/>
        <w:bottom w:val="none" w:sz="0" w:space="0" w:color="auto"/>
        <w:right w:val="none" w:sz="0" w:space="0" w:color="auto"/>
      </w:divBdr>
    </w:div>
    <w:div w:id="338509603">
      <w:bodyDiv w:val="1"/>
      <w:marLeft w:val="0"/>
      <w:marRight w:val="0"/>
      <w:marTop w:val="0"/>
      <w:marBottom w:val="0"/>
      <w:divBdr>
        <w:top w:val="none" w:sz="0" w:space="0" w:color="auto"/>
        <w:left w:val="none" w:sz="0" w:space="0" w:color="auto"/>
        <w:bottom w:val="none" w:sz="0" w:space="0" w:color="auto"/>
        <w:right w:val="none" w:sz="0" w:space="0" w:color="auto"/>
      </w:divBdr>
    </w:div>
    <w:div w:id="338580459">
      <w:bodyDiv w:val="1"/>
      <w:marLeft w:val="0"/>
      <w:marRight w:val="0"/>
      <w:marTop w:val="0"/>
      <w:marBottom w:val="0"/>
      <w:divBdr>
        <w:top w:val="none" w:sz="0" w:space="0" w:color="auto"/>
        <w:left w:val="none" w:sz="0" w:space="0" w:color="auto"/>
        <w:bottom w:val="none" w:sz="0" w:space="0" w:color="auto"/>
        <w:right w:val="none" w:sz="0" w:space="0" w:color="auto"/>
      </w:divBdr>
    </w:div>
    <w:div w:id="338582669">
      <w:bodyDiv w:val="1"/>
      <w:marLeft w:val="0"/>
      <w:marRight w:val="0"/>
      <w:marTop w:val="0"/>
      <w:marBottom w:val="0"/>
      <w:divBdr>
        <w:top w:val="none" w:sz="0" w:space="0" w:color="auto"/>
        <w:left w:val="none" w:sz="0" w:space="0" w:color="auto"/>
        <w:bottom w:val="none" w:sz="0" w:space="0" w:color="auto"/>
        <w:right w:val="none" w:sz="0" w:space="0" w:color="auto"/>
      </w:divBdr>
    </w:div>
    <w:div w:id="338582674">
      <w:bodyDiv w:val="1"/>
      <w:marLeft w:val="0"/>
      <w:marRight w:val="0"/>
      <w:marTop w:val="0"/>
      <w:marBottom w:val="0"/>
      <w:divBdr>
        <w:top w:val="none" w:sz="0" w:space="0" w:color="auto"/>
        <w:left w:val="none" w:sz="0" w:space="0" w:color="auto"/>
        <w:bottom w:val="none" w:sz="0" w:space="0" w:color="auto"/>
        <w:right w:val="none" w:sz="0" w:space="0" w:color="auto"/>
      </w:divBdr>
    </w:div>
    <w:div w:id="338582800">
      <w:bodyDiv w:val="1"/>
      <w:marLeft w:val="0"/>
      <w:marRight w:val="0"/>
      <w:marTop w:val="0"/>
      <w:marBottom w:val="0"/>
      <w:divBdr>
        <w:top w:val="none" w:sz="0" w:space="0" w:color="auto"/>
        <w:left w:val="none" w:sz="0" w:space="0" w:color="auto"/>
        <w:bottom w:val="none" w:sz="0" w:space="0" w:color="auto"/>
        <w:right w:val="none" w:sz="0" w:space="0" w:color="auto"/>
      </w:divBdr>
    </w:div>
    <w:div w:id="338583395">
      <w:bodyDiv w:val="1"/>
      <w:marLeft w:val="0"/>
      <w:marRight w:val="0"/>
      <w:marTop w:val="0"/>
      <w:marBottom w:val="0"/>
      <w:divBdr>
        <w:top w:val="none" w:sz="0" w:space="0" w:color="auto"/>
        <w:left w:val="none" w:sz="0" w:space="0" w:color="auto"/>
        <w:bottom w:val="none" w:sz="0" w:space="0" w:color="auto"/>
        <w:right w:val="none" w:sz="0" w:space="0" w:color="auto"/>
      </w:divBdr>
    </w:div>
    <w:div w:id="338585111">
      <w:bodyDiv w:val="1"/>
      <w:marLeft w:val="0"/>
      <w:marRight w:val="0"/>
      <w:marTop w:val="0"/>
      <w:marBottom w:val="0"/>
      <w:divBdr>
        <w:top w:val="none" w:sz="0" w:space="0" w:color="auto"/>
        <w:left w:val="none" w:sz="0" w:space="0" w:color="auto"/>
        <w:bottom w:val="none" w:sz="0" w:space="0" w:color="auto"/>
        <w:right w:val="none" w:sz="0" w:space="0" w:color="auto"/>
      </w:divBdr>
    </w:div>
    <w:div w:id="338587646">
      <w:bodyDiv w:val="1"/>
      <w:marLeft w:val="0"/>
      <w:marRight w:val="0"/>
      <w:marTop w:val="0"/>
      <w:marBottom w:val="0"/>
      <w:divBdr>
        <w:top w:val="none" w:sz="0" w:space="0" w:color="auto"/>
        <w:left w:val="none" w:sz="0" w:space="0" w:color="auto"/>
        <w:bottom w:val="none" w:sz="0" w:space="0" w:color="auto"/>
        <w:right w:val="none" w:sz="0" w:space="0" w:color="auto"/>
      </w:divBdr>
    </w:div>
    <w:div w:id="338627639">
      <w:bodyDiv w:val="1"/>
      <w:marLeft w:val="0"/>
      <w:marRight w:val="0"/>
      <w:marTop w:val="0"/>
      <w:marBottom w:val="0"/>
      <w:divBdr>
        <w:top w:val="none" w:sz="0" w:space="0" w:color="auto"/>
        <w:left w:val="none" w:sz="0" w:space="0" w:color="auto"/>
        <w:bottom w:val="none" w:sz="0" w:space="0" w:color="auto"/>
        <w:right w:val="none" w:sz="0" w:space="0" w:color="auto"/>
      </w:divBdr>
    </w:div>
    <w:div w:id="338628870">
      <w:bodyDiv w:val="1"/>
      <w:marLeft w:val="0"/>
      <w:marRight w:val="0"/>
      <w:marTop w:val="0"/>
      <w:marBottom w:val="0"/>
      <w:divBdr>
        <w:top w:val="none" w:sz="0" w:space="0" w:color="auto"/>
        <w:left w:val="none" w:sz="0" w:space="0" w:color="auto"/>
        <w:bottom w:val="none" w:sz="0" w:space="0" w:color="auto"/>
        <w:right w:val="none" w:sz="0" w:space="0" w:color="auto"/>
      </w:divBdr>
    </w:div>
    <w:div w:id="338655090">
      <w:bodyDiv w:val="1"/>
      <w:marLeft w:val="0"/>
      <w:marRight w:val="0"/>
      <w:marTop w:val="0"/>
      <w:marBottom w:val="0"/>
      <w:divBdr>
        <w:top w:val="none" w:sz="0" w:space="0" w:color="auto"/>
        <w:left w:val="none" w:sz="0" w:space="0" w:color="auto"/>
        <w:bottom w:val="none" w:sz="0" w:space="0" w:color="auto"/>
        <w:right w:val="none" w:sz="0" w:space="0" w:color="auto"/>
      </w:divBdr>
    </w:div>
    <w:div w:id="338657092">
      <w:bodyDiv w:val="1"/>
      <w:marLeft w:val="0"/>
      <w:marRight w:val="0"/>
      <w:marTop w:val="0"/>
      <w:marBottom w:val="0"/>
      <w:divBdr>
        <w:top w:val="none" w:sz="0" w:space="0" w:color="auto"/>
        <w:left w:val="none" w:sz="0" w:space="0" w:color="auto"/>
        <w:bottom w:val="none" w:sz="0" w:space="0" w:color="auto"/>
        <w:right w:val="none" w:sz="0" w:space="0" w:color="auto"/>
      </w:divBdr>
    </w:div>
    <w:div w:id="338701760">
      <w:bodyDiv w:val="1"/>
      <w:marLeft w:val="0"/>
      <w:marRight w:val="0"/>
      <w:marTop w:val="0"/>
      <w:marBottom w:val="0"/>
      <w:divBdr>
        <w:top w:val="none" w:sz="0" w:space="0" w:color="auto"/>
        <w:left w:val="none" w:sz="0" w:space="0" w:color="auto"/>
        <w:bottom w:val="none" w:sz="0" w:space="0" w:color="auto"/>
        <w:right w:val="none" w:sz="0" w:space="0" w:color="auto"/>
      </w:divBdr>
    </w:div>
    <w:div w:id="338705067">
      <w:bodyDiv w:val="1"/>
      <w:marLeft w:val="0"/>
      <w:marRight w:val="0"/>
      <w:marTop w:val="0"/>
      <w:marBottom w:val="0"/>
      <w:divBdr>
        <w:top w:val="none" w:sz="0" w:space="0" w:color="auto"/>
        <w:left w:val="none" w:sz="0" w:space="0" w:color="auto"/>
        <w:bottom w:val="none" w:sz="0" w:space="0" w:color="auto"/>
        <w:right w:val="none" w:sz="0" w:space="0" w:color="auto"/>
      </w:divBdr>
    </w:div>
    <w:div w:id="338821540">
      <w:bodyDiv w:val="1"/>
      <w:marLeft w:val="0"/>
      <w:marRight w:val="0"/>
      <w:marTop w:val="0"/>
      <w:marBottom w:val="0"/>
      <w:divBdr>
        <w:top w:val="none" w:sz="0" w:space="0" w:color="auto"/>
        <w:left w:val="none" w:sz="0" w:space="0" w:color="auto"/>
        <w:bottom w:val="none" w:sz="0" w:space="0" w:color="auto"/>
        <w:right w:val="none" w:sz="0" w:space="0" w:color="auto"/>
      </w:divBdr>
    </w:div>
    <w:div w:id="338892170">
      <w:bodyDiv w:val="1"/>
      <w:marLeft w:val="0"/>
      <w:marRight w:val="0"/>
      <w:marTop w:val="0"/>
      <w:marBottom w:val="0"/>
      <w:divBdr>
        <w:top w:val="none" w:sz="0" w:space="0" w:color="auto"/>
        <w:left w:val="none" w:sz="0" w:space="0" w:color="auto"/>
        <w:bottom w:val="none" w:sz="0" w:space="0" w:color="auto"/>
        <w:right w:val="none" w:sz="0" w:space="0" w:color="auto"/>
      </w:divBdr>
    </w:div>
    <w:div w:id="338892513">
      <w:bodyDiv w:val="1"/>
      <w:marLeft w:val="0"/>
      <w:marRight w:val="0"/>
      <w:marTop w:val="0"/>
      <w:marBottom w:val="0"/>
      <w:divBdr>
        <w:top w:val="none" w:sz="0" w:space="0" w:color="auto"/>
        <w:left w:val="none" w:sz="0" w:space="0" w:color="auto"/>
        <w:bottom w:val="none" w:sz="0" w:space="0" w:color="auto"/>
        <w:right w:val="none" w:sz="0" w:space="0" w:color="auto"/>
      </w:divBdr>
    </w:div>
    <w:div w:id="338893511">
      <w:bodyDiv w:val="1"/>
      <w:marLeft w:val="0"/>
      <w:marRight w:val="0"/>
      <w:marTop w:val="0"/>
      <w:marBottom w:val="0"/>
      <w:divBdr>
        <w:top w:val="none" w:sz="0" w:space="0" w:color="auto"/>
        <w:left w:val="none" w:sz="0" w:space="0" w:color="auto"/>
        <w:bottom w:val="none" w:sz="0" w:space="0" w:color="auto"/>
        <w:right w:val="none" w:sz="0" w:space="0" w:color="auto"/>
      </w:divBdr>
    </w:div>
    <w:div w:id="338895486">
      <w:bodyDiv w:val="1"/>
      <w:marLeft w:val="0"/>
      <w:marRight w:val="0"/>
      <w:marTop w:val="0"/>
      <w:marBottom w:val="0"/>
      <w:divBdr>
        <w:top w:val="none" w:sz="0" w:space="0" w:color="auto"/>
        <w:left w:val="none" w:sz="0" w:space="0" w:color="auto"/>
        <w:bottom w:val="none" w:sz="0" w:space="0" w:color="auto"/>
        <w:right w:val="none" w:sz="0" w:space="0" w:color="auto"/>
      </w:divBdr>
    </w:div>
    <w:div w:id="338967027">
      <w:bodyDiv w:val="1"/>
      <w:marLeft w:val="0"/>
      <w:marRight w:val="0"/>
      <w:marTop w:val="0"/>
      <w:marBottom w:val="0"/>
      <w:divBdr>
        <w:top w:val="none" w:sz="0" w:space="0" w:color="auto"/>
        <w:left w:val="none" w:sz="0" w:space="0" w:color="auto"/>
        <w:bottom w:val="none" w:sz="0" w:space="0" w:color="auto"/>
        <w:right w:val="none" w:sz="0" w:space="0" w:color="auto"/>
      </w:divBdr>
    </w:div>
    <w:div w:id="338967424">
      <w:bodyDiv w:val="1"/>
      <w:marLeft w:val="0"/>
      <w:marRight w:val="0"/>
      <w:marTop w:val="0"/>
      <w:marBottom w:val="0"/>
      <w:divBdr>
        <w:top w:val="none" w:sz="0" w:space="0" w:color="auto"/>
        <w:left w:val="none" w:sz="0" w:space="0" w:color="auto"/>
        <w:bottom w:val="none" w:sz="0" w:space="0" w:color="auto"/>
        <w:right w:val="none" w:sz="0" w:space="0" w:color="auto"/>
      </w:divBdr>
    </w:div>
    <w:div w:id="338968495">
      <w:bodyDiv w:val="1"/>
      <w:marLeft w:val="0"/>
      <w:marRight w:val="0"/>
      <w:marTop w:val="0"/>
      <w:marBottom w:val="0"/>
      <w:divBdr>
        <w:top w:val="none" w:sz="0" w:space="0" w:color="auto"/>
        <w:left w:val="none" w:sz="0" w:space="0" w:color="auto"/>
        <w:bottom w:val="none" w:sz="0" w:space="0" w:color="auto"/>
        <w:right w:val="none" w:sz="0" w:space="0" w:color="auto"/>
      </w:divBdr>
    </w:div>
    <w:div w:id="338969647">
      <w:bodyDiv w:val="1"/>
      <w:marLeft w:val="0"/>
      <w:marRight w:val="0"/>
      <w:marTop w:val="0"/>
      <w:marBottom w:val="0"/>
      <w:divBdr>
        <w:top w:val="none" w:sz="0" w:space="0" w:color="auto"/>
        <w:left w:val="none" w:sz="0" w:space="0" w:color="auto"/>
        <w:bottom w:val="none" w:sz="0" w:space="0" w:color="auto"/>
        <w:right w:val="none" w:sz="0" w:space="0" w:color="auto"/>
      </w:divBdr>
    </w:div>
    <w:div w:id="339040442">
      <w:bodyDiv w:val="1"/>
      <w:marLeft w:val="0"/>
      <w:marRight w:val="0"/>
      <w:marTop w:val="0"/>
      <w:marBottom w:val="0"/>
      <w:divBdr>
        <w:top w:val="none" w:sz="0" w:space="0" w:color="auto"/>
        <w:left w:val="none" w:sz="0" w:space="0" w:color="auto"/>
        <w:bottom w:val="none" w:sz="0" w:space="0" w:color="auto"/>
        <w:right w:val="none" w:sz="0" w:space="0" w:color="auto"/>
      </w:divBdr>
    </w:div>
    <w:div w:id="339043573">
      <w:bodyDiv w:val="1"/>
      <w:marLeft w:val="0"/>
      <w:marRight w:val="0"/>
      <w:marTop w:val="0"/>
      <w:marBottom w:val="0"/>
      <w:divBdr>
        <w:top w:val="none" w:sz="0" w:space="0" w:color="auto"/>
        <w:left w:val="none" w:sz="0" w:space="0" w:color="auto"/>
        <w:bottom w:val="none" w:sz="0" w:space="0" w:color="auto"/>
        <w:right w:val="none" w:sz="0" w:space="0" w:color="auto"/>
      </w:divBdr>
    </w:div>
    <w:div w:id="339047534">
      <w:bodyDiv w:val="1"/>
      <w:marLeft w:val="0"/>
      <w:marRight w:val="0"/>
      <w:marTop w:val="0"/>
      <w:marBottom w:val="0"/>
      <w:divBdr>
        <w:top w:val="none" w:sz="0" w:space="0" w:color="auto"/>
        <w:left w:val="none" w:sz="0" w:space="0" w:color="auto"/>
        <w:bottom w:val="none" w:sz="0" w:space="0" w:color="auto"/>
        <w:right w:val="none" w:sz="0" w:space="0" w:color="auto"/>
      </w:divBdr>
    </w:div>
    <w:div w:id="339049595">
      <w:bodyDiv w:val="1"/>
      <w:marLeft w:val="0"/>
      <w:marRight w:val="0"/>
      <w:marTop w:val="0"/>
      <w:marBottom w:val="0"/>
      <w:divBdr>
        <w:top w:val="none" w:sz="0" w:space="0" w:color="auto"/>
        <w:left w:val="none" w:sz="0" w:space="0" w:color="auto"/>
        <w:bottom w:val="none" w:sz="0" w:space="0" w:color="auto"/>
        <w:right w:val="none" w:sz="0" w:space="0" w:color="auto"/>
      </w:divBdr>
    </w:div>
    <w:div w:id="339083532">
      <w:bodyDiv w:val="1"/>
      <w:marLeft w:val="0"/>
      <w:marRight w:val="0"/>
      <w:marTop w:val="0"/>
      <w:marBottom w:val="0"/>
      <w:divBdr>
        <w:top w:val="none" w:sz="0" w:space="0" w:color="auto"/>
        <w:left w:val="none" w:sz="0" w:space="0" w:color="auto"/>
        <w:bottom w:val="none" w:sz="0" w:space="0" w:color="auto"/>
        <w:right w:val="none" w:sz="0" w:space="0" w:color="auto"/>
      </w:divBdr>
    </w:div>
    <w:div w:id="339084815">
      <w:bodyDiv w:val="1"/>
      <w:marLeft w:val="0"/>
      <w:marRight w:val="0"/>
      <w:marTop w:val="0"/>
      <w:marBottom w:val="0"/>
      <w:divBdr>
        <w:top w:val="none" w:sz="0" w:space="0" w:color="auto"/>
        <w:left w:val="none" w:sz="0" w:space="0" w:color="auto"/>
        <w:bottom w:val="none" w:sz="0" w:space="0" w:color="auto"/>
        <w:right w:val="none" w:sz="0" w:space="0" w:color="auto"/>
      </w:divBdr>
    </w:div>
    <w:div w:id="339086702">
      <w:bodyDiv w:val="1"/>
      <w:marLeft w:val="0"/>
      <w:marRight w:val="0"/>
      <w:marTop w:val="0"/>
      <w:marBottom w:val="0"/>
      <w:divBdr>
        <w:top w:val="none" w:sz="0" w:space="0" w:color="auto"/>
        <w:left w:val="none" w:sz="0" w:space="0" w:color="auto"/>
        <w:bottom w:val="none" w:sz="0" w:space="0" w:color="auto"/>
        <w:right w:val="none" w:sz="0" w:space="0" w:color="auto"/>
      </w:divBdr>
    </w:div>
    <w:div w:id="339086951">
      <w:bodyDiv w:val="1"/>
      <w:marLeft w:val="0"/>
      <w:marRight w:val="0"/>
      <w:marTop w:val="0"/>
      <w:marBottom w:val="0"/>
      <w:divBdr>
        <w:top w:val="none" w:sz="0" w:space="0" w:color="auto"/>
        <w:left w:val="none" w:sz="0" w:space="0" w:color="auto"/>
        <w:bottom w:val="none" w:sz="0" w:space="0" w:color="auto"/>
        <w:right w:val="none" w:sz="0" w:space="0" w:color="auto"/>
      </w:divBdr>
    </w:div>
    <w:div w:id="339089143">
      <w:bodyDiv w:val="1"/>
      <w:marLeft w:val="0"/>
      <w:marRight w:val="0"/>
      <w:marTop w:val="0"/>
      <w:marBottom w:val="0"/>
      <w:divBdr>
        <w:top w:val="none" w:sz="0" w:space="0" w:color="auto"/>
        <w:left w:val="none" w:sz="0" w:space="0" w:color="auto"/>
        <w:bottom w:val="none" w:sz="0" w:space="0" w:color="auto"/>
        <w:right w:val="none" w:sz="0" w:space="0" w:color="auto"/>
      </w:divBdr>
    </w:div>
    <w:div w:id="339089711">
      <w:bodyDiv w:val="1"/>
      <w:marLeft w:val="0"/>
      <w:marRight w:val="0"/>
      <w:marTop w:val="0"/>
      <w:marBottom w:val="0"/>
      <w:divBdr>
        <w:top w:val="none" w:sz="0" w:space="0" w:color="auto"/>
        <w:left w:val="none" w:sz="0" w:space="0" w:color="auto"/>
        <w:bottom w:val="none" w:sz="0" w:space="0" w:color="auto"/>
        <w:right w:val="none" w:sz="0" w:space="0" w:color="auto"/>
      </w:divBdr>
    </w:div>
    <w:div w:id="339161825">
      <w:bodyDiv w:val="1"/>
      <w:marLeft w:val="0"/>
      <w:marRight w:val="0"/>
      <w:marTop w:val="0"/>
      <w:marBottom w:val="0"/>
      <w:divBdr>
        <w:top w:val="none" w:sz="0" w:space="0" w:color="auto"/>
        <w:left w:val="none" w:sz="0" w:space="0" w:color="auto"/>
        <w:bottom w:val="none" w:sz="0" w:space="0" w:color="auto"/>
        <w:right w:val="none" w:sz="0" w:space="0" w:color="auto"/>
      </w:divBdr>
    </w:div>
    <w:div w:id="339161986">
      <w:bodyDiv w:val="1"/>
      <w:marLeft w:val="0"/>
      <w:marRight w:val="0"/>
      <w:marTop w:val="0"/>
      <w:marBottom w:val="0"/>
      <w:divBdr>
        <w:top w:val="none" w:sz="0" w:space="0" w:color="auto"/>
        <w:left w:val="none" w:sz="0" w:space="0" w:color="auto"/>
        <w:bottom w:val="none" w:sz="0" w:space="0" w:color="auto"/>
        <w:right w:val="none" w:sz="0" w:space="0" w:color="auto"/>
      </w:divBdr>
    </w:div>
    <w:div w:id="339164789">
      <w:bodyDiv w:val="1"/>
      <w:marLeft w:val="0"/>
      <w:marRight w:val="0"/>
      <w:marTop w:val="0"/>
      <w:marBottom w:val="0"/>
      <w:divBdr>
        <w:top w:val="none" w:sz="0" w:space="0" w:color="auto"/>
        <w:left w:val="none" w:sz="0" w:space="0" w:color="auto"/>
        <w:bottom w:val="none" w:sz="0" w:space="0" w:color="auto"/>
        <w:right w:val="none" w:sz="0" w:space="0" w:color="auto"/>
      </w:divBdr>
    </w:div>
    <w:div w:id="339164825">
      <w:bodyDiv w:val="1"/>
      <w:marLeft w:val="0"/>
      <w:marRight w:val="0"/>
      <w:marTop w:val="0"/>
      <w:marBottom w:val="0"/>
      <w:divBdr>
        <w:top w:val="none" w:sz="0" w:space="0" w:color="auto"/>
        <w:left w:val="none" w:sz="0" w:space="0" w:color="auto"/>
        <w:bottom w:val="none" w:sz="0" w:space="0" w:color="auto"/>
        <w:right w:val="none" w:sz="0" w:space="0" w:color="auto"/>
      </w:divBdr>
    </w:div>
    <w:div w:id="339167280">
      <w:bodyDiv w:val="1"/>
      <w:marLeft w:val="0"/>
      <w:marRight w:val="0"/>
      <w:marTop w:val="0"/>
      <w:marBottom w:val="0"/>
      <w:divBdr>
        <w:top w:val="none" w:sz="0" w:space="0" w:color="auto"/>
        <w:left w:val="none" w:sz="0" w:space="0" w:color="auto"/>
        <w:bottom w:val="none" w:sz="0" w:space="0" w:color="auto"/>
        <w:right w:val="none" w:sz="0" w:space="0" w:color="auto"/>
      </w:divBdr>
    </w:div>
    <w:div w:id="339237092">
      <w:bodyDiv w:val="1"/>
      <w:marLeft w:val="0"/>
      <w:marRight w:val="0"/>
      <w:marTop w:val="0"/>
      <w:marBottom w:val="0"/>
      <w:divBdr>
        <w:top w:val="none" w:sz="0" w:space="0" w:color="auto"/>
        <w:left w:val="none" w:sz="0" w:space="0" w:color="auto"/>
        <w:bottom w:val="none" w:sz="0" w:space="0" w:color="auto"/>
        <w:right w:val="none" w:sz="0" w:space="0" w:color="auto"/>
      </w:divBdr>
    </w:div>
    <w:div w:id="339239131">
      <w:bodyDiv w:val="1"/>
      <w:marLeft w:val="0"/>
      <w:marRight w:val="0"/>
      <w:marTop w:val="0"/>
      <w:marBottom w:val="0"/>
      <w:divBdr>
        <w:top w:val="none" w:sz="0" w:space="0" w:color="auto"/>
        <w:left w:val="none" w:sz="0" w:space="0" w:color="auto"/>
        <w:bottom w:val="none" w:sz="0" w:space="0" w:color="auto"/>
        <w:right w:val="none" w:sz="0" w:space="0" w:color="auto"/>
      </w:divBdr>
    </w:div>
    <w:div w:id="339239434">
      <w:bodyDiv w:val="1"/>
      <w:marLeft w:val="0"/>
      <w:marRight w:val="0"/>
      <w:marTop w:val="0"/>
      <w:marBottom w:val="0"/>
      <w:divBdr>
        <w:top w:val="none" w:sz="0" w:space="0" w:color="auto"/>
        <w:left w:val="none" w:sz="0" w:space="0" w:color="auto"/>
        <w:bottom w:val="none" w:sz="0" w:space="0" w:color="auto"/>
        <w:right w:val="none" w:sz="0" w:space="0" w:color="auto"/>
      </w:divBdr>
    </w:div>
    <w:div w:id="339239697">
      <w:bodyDiv w:val="1"/>
      <w:marLeft w:val="0"/>
      <w:marRight w:val="0"/>
      <w:marTop w:val="0"/>
      <w:marBottom w:val="0"/>
      <w:divBdr>
        <w:top w:val="none" w:sz="0" w:space="0" w:color="auto"/>
        <w:left w:val="none" w:sz="0" w:space="0" w:color="auto"/>
        <w:bottom w:val="none" w:sz="0" w:space="0" w:color="auto"/>
        <w:right w:val="none" w:sz="0" w:space="0" w:color="auto"/>
      </w:divBdr>
    </w:div>
    <w:div w:id="339285404">
      <w:bodyDiv w:val="1"/>
      <w:marLeft w:val="0"/>
      <w:marRight w:val="0"/>
      <w:marTop w:val="0"/>
      <w:marBottom w:val="0"/>
      <w:divBdr>
        <w:top w:val="none" w:sz="0" w:space="0" w:color="auto"/>
        <w:left w:val="none" w:sz="0" w:space="0" w:color="auto"/>
        <w:bottom w:val="none" w:sz="0" w:space="0" w:color="auto"/>
        <w:right w:val="none" w:sz="0" w:space="0" w:color="auto"/>
      </w:divBdr>
    </w:div>
    <w:div w:id="339308779">
      <w:bodyDiv w:val="1"/>
      <w:marLeft w:val="0"/>
      <w:marRight w:val="0"/>
      <w:marTop w:val="0"/>
      <w:marBottom w:val="0"/>
      <w:divBdr>
        <w:top w:val="none" w:sz="0" w:space="0" w:color="auto"/>
        <w:left w:val="none" w:sz="0" w:space="0" w:color="auto"/>
        <w:bottom w:val="none" w:sz="0" w:space="0" w:color="auto"/>
        <w:right w:val="none" w:sz="0" w:space="0" w:color="auto"/>
      </w:divBdr>
    </w:div>
    <w:div w:id="339354178">
      <w:bodyDiv w:val="1"/>
      <w:marLeft w:val="0"/>
      <w:marRight w:val="0"/>
      <w:marTop w:val="0"/>
      <w:marBottom w:val="0"/>
      <w:divBdr>
        <w:top w:val="none" w:sz="0" w:space="0" w:color="auto"/>
        <w:left w:val="none" w:sz="0" w:space="0" w:color="auto"/>
        <w:bottom w:val="none" w:sz="0" w:space="0" w:color="auto"/>
        <w:right w:val="none" w:sz="0" w:space="0" w:color="auto"/>
      </w:divBdr>
    </w:div>
    <w:div w:id="339356273">
      <w:bodyDiv w:val="1"/>
      <w:marLeft w:val="0"/>
      <w:marRight w:val="0"/>
      <w:marTop w:val="0"/>
      <w:marBottom w:val="0"/>
      <w:divBdr>
        <w:top w:val="none" w:sz="0" w:space="0" w:color="auto"/>
        <w:left w:val="none" w:sz="0" w:space="0" w:color="auto"/>
        <w:bottom w:val="none" w:sz="0" w:space="0" w:color="auto"/>
        <w:right w:val="none" w:sz="0" w:space="0" w:color="auto"/>
      </w:divBdr>
    </w:div>
    <w:div w:id="339359066">
      <w:bodyDiv w:val="1"/>
      <w:marLeft w:val="0"/>
      <w:marRight w:val="0"/>
      <w:marTop w:val="0"/>
      <w:marBottom w:val="0"/>
      <w:divBdr>
        <w:top w:val="none" w:sz="0" w:space="0" w:color="auto"/>
        <w:left w:val="none" w:sz="0" w:space="0" w:color="auto"/>
        <w:bottom w:val="none" w:sz="0" w:space="0" w:color="auto"/>
        <w:right w:val="none" w:sz="0" w:space="0" w:color="auto"/>
      </w:divBdr>
    </w:div>
    <w:div w:id="339359697">
      <w:bodyDiv w:val="1"/>
      <w:marLeft w:val="0"/>
      <w:marRight w:val="0"/>
      <w:marTop w:val="0"/>
      <w:marBottom w:val="0"/>
      <w:divBdr>
        <w:top w:val="none" w:sz="0" w:space="0" w:color="auto"/>
        <w:left w:val="none" w:sz="0" w:space="0" w:color="auto"/>
        <w:bottom w:val="none" w:sz="0" w:space="0" w:color="auto"/>
        <w:right w:val="none" w:sz="0" w:space="0" w:color="auto"/>
      </w:divBdr>
    </w:div>
    <w:div w:id="339427714">
      <w:bodyDiv w:val="1"/>
      <w:marLeft w:val="0"/>
      <w:marRight w:val="0"/>
      <w:marTop w:val="0"/>
      <w:marBottom w:val="0"/>
      <w:divBdr>
        <w:top w:val="none" w:sz="0" w:space="0" w:color="auto"/>
        <w:left w:val="none" w:sz="0" w:space="0" w:color="auto"/>
        <w:bottom w:val="none" w:sz="0" w:space="0" w:color="auto"/>
        <w:right w:val="none" w:sz="0" w:space="0" w:color="auto"/>
      </w:divBdr>
    </w:div>
    <w:div w:id="339431256">
      <w:bodyDiv w:val="1"/>
      <w:marLeft w:val="0"/>
      <w:marRight w:val="0"/>
      <w:marTop w:val="0"/>
      <w:marBottom w:val="0"/>
      <w:divBdr>
        <w:top w:val="none" w:sz="0" w:space="0" w:color="auto"/>
        <w:left w:val="none" w:sz="0" w:space="0" w:color="auto"/>
        <w:bottom w:val="none" w:sz="0" w:space="0" w:color="auto"/>
        <w:right w:val="none" w:sz="0" w:space="0" w:color="auto"/>
      </w:divBdr>
    </w:div>
    <w:div w:id="339434866">
      <w:bodyDiv w:val="1"/>
      <w:marLeft w:val="0"/>
      <w:marRight w:val="0"/>
      <w:marTop w:val="0"/>
      <w:marBottom w:val="0"/>
      <w:divBdr>
        <w:top w:val="none" w:sz="0" w:space="0" w:color="auto"/>
        <w:left w:val="none" w:sz="0" w:space="0" w:color="auto"/>
        <w:bottom w:val="none" w:sz="0" w:space="0" w:color="auto"/>
        <w:right w:val="none" w:sz="0" w:space="0" w:color="auto"/>
      </w:divBdr>
    </w:div>
    <w:div w:id="339478851">
      <w:bodyDiv w:val="1"/>
      <w:marLeft w:val="0"/>
      <w:marRight w:val="0"/>
      <w:marTop w:val="0"/>
      <w:marBottom w:val="0"/>
      <w:divBdr>
        <w:top w:val="none" w:sz="0" w:space="0" w:color="auto"/>
        <w:left w:val="none" w:sz="0" w:space="0" w:color="auto"/>
        <w:bottom w:val="none" w:sz="0" w:space="0" w:color="auto"/>
        <w:right w:val="none" w:sz="0" w:space="0" w:color="auto"/>
      </w:divBdr>
    </w:div>
    <w:div w:id="339505158">
      <w:bodyDiv w:val="1"/>
      <w:marLeft w:val="0"/>
      <w:marRight w:val="0"/>
      <w:marTop w:val="0"/>
      <w:marBottom w:val="0"/>
      <w:divBdr>
        <w:top w:val="none" w:sz="0" w:space="0" w:color="auto"/>
        <w:left w:val="none" w:sz="0" w:space="0" w:color="auto"/>
        <w:bottom w:val="none" w:sz="0" w:space="0" w:color="auto"/>
        <w:right w:val="none" w:sz="0" w:space="0" w:color="auto"/>
      </w:divBdr>
    </w:div>
    <w:div w:id="339506386">
      <w:bodyDiv w:val="1"/>
      <w:marLeft w:val="0"/>
      <w:marRight w:val="0"/>
      <w:marTop w:val="0"/>
      <w:marBottom w:val="0"/>
      <w:divBdr>
        <w:top w:val="none" w:sz="0" w:space="0" w:color="auto"/>
        <w:left w:val="none" w:sz="0" w:space="0" w:color="auto"/>
        <w:bottom w:val="none" w:sz="0" w:space="0" w:color="auto"/>
        <w:right w:val="none" w:sz="0" w:space="0" w:color="auto"/>
      </w:divBdr>
    </w:div>
    <w:div w:id="339552258">
      <w:bodyDiv w:val="1"/>
      <w:marLeft w:val="0"/>
      <w:marRight w:val="0"/>
      <w:marTop w:val="0"/>
      <w:marBottom w:val="0"/>
      <w:divBdr>
        <w:top w:val="none" w:sz="0" w:space="0" w:color="auto"/>
        <w:left w:val="none" w:sz="0" w:space="0" w:color="auto"/>
        <w:bottom w:val="none" w:sz="0" w:space="0" w:color="auto"/>
        <w:right w:val="none" w:sz="0" w:space="0" w:color="auto"/>
      </w:divBdr>
    </w:div>
    <w:div w:id="339697858">
      <w:bodyDiv w:val="1"/>
      <w:marLeft w:val="0"/>
      <w:marRight w:val="0"/>
      <w:marTop w:val="0"/>
      <w:marBottom w:val="0"/>
      <w:divBdr>
        <w:top w:val="none" w:sz="0" w:space="0" w:color="auto"/>
        <w:left w:val="none" w:sz="0" w:space="0" w:color="auto"/>
        <w:bottom w:val="none" w:sz="0" w:space="0" w:color="auto"/>
        <w:right w:val="none" w:sz="0" w:space="0" w:color="auto"/>
      </w:divBdr>
    </w:div>
    <w:div w:id="339703166">
      <w:bodyDiv w:val="1"/>
      <w:marLeft w:val="0"/>
      <w:marRight w:val="0"/>
      <w:marTop w:val="0"/>
      <w:marBottom w:val="0"/>
      <w:divBdr>
        <w:top w:val="none" w:sz="0" w:space="0" w:color="auto"/>
        <w:left w:val="none" w:sz="0" w:space="0" w:color="auto"/>
        <w:bottom w:val="none" w:sz="0" w:space="0" w:color="auto"/>
        <w:right w:val="none" w:sz="0" w:space="0" w:color="auto"/>
      </w:divBdr>
    </w:div>
    <w:div w:id="339703808">
      <w:bodyDiv w:val="1"/>
      <w:marLeft w:val="0"/>
      <w:marRight w:val="0"/>
      <w:marTop w:val="0"/>
      <w:marBottom w:val="0"/>
      <w:divBdr>
        <w:top w:val="none" w:sz="0" w:space="0" w:color="auto"/>
        <w:left w:val="none" w:sz="0" w:space="0" w:color="auto"/>
        <w:bottom w:val="none" w:sz="0" w:space="0" w:color="auto"/>
        <w:right w:val="none" w:sz="0" w:space="0" w:color="auto"/>
      </w:divBdr>
    </w:div>
    <w:div w:id="339704710">
      <w:bodyDiv w:val="1"/>
      <w:marLeft w:val="0"/>
      <w:marRight w:val="0"/>
      <w:marTop w:val="0"/>
      <w:marBottom w:val="0"/>
      <w:divBdr>
        <w:top w:val="none" w:sz="0" w:space="0" w:color="auto"/>
        <w:left w:val="none" w:sz="0" w:space="0" w:color="auto"/>
        <w:bottom w:val="none" w:sz="0" w:space="0" w:color="auto"/>
        <w:right w:val="none" w:sz="0" w:space="0" w:color="auto"/>
      </w:divBdr>
    </w:div>
    <w:div w:id="339743491">
      <w:bodyDiv w:val="1"/>
      <w:marLeft w:val="0"/>
      <w:marRight w:val="0"/>
      <w:marTop w:val="0"/>
      <w:marBottom w:val="0"/>
      <w:divBdr>
        <w:top w:val="none" w:sz="0" w:space="0" w:color="auto"/>
        <w:left w:val="none" w:sz="0" w:space="0" w:color="auto"/>
        <w:bottom w:val="none" w:sz="0" w:space="0" w:color="auto"/>
        <w:right w:val="none" w:sz="0" w:space="0" w:color="auto"/>
      </w:divBdr>
    </w:div>
    <w:div w:id="339816799">
      <w:bodyDiv w:val="1"/>
      <w:marLeft w:val="0"/>
      <w:marRight w:val="0"/>
      <w:marTop w:val="0"/>
      <w:marBottom w:val="0"/>
      <w:divBdr>
        <w:top w:val="none" w:sz="0" w:space="0" w:color="auto"/>
        <w:left w:val="none" w:sz="0" w:space="0" w:color="auto"/>
        <w:bottom w:val="none" w:sz="0" w:space="0" w:color="auto"/>
        <w:right w:val="none" w:sz="0" w:space="0" w:color="auto"/>
      </w:divBdr>
    </w:div>
    <w:div w:id="339817910">
      <w:bodyDiv w:val="1"/>
      <w:marLeft w:val="0"/>
      <w:marRight w:val="0"/>
      <w:marTop w:val="0"/>
      <w:marBottom w:val="0"/>
      <w:divBdr>
        <w:top w:val="none" w:sz="0" w:space="0" w:color="auto"/>
        <w:left w:val="none" w:sz="0" w:space="0" w:color="auto"/>
        <w:bottom w:val="none" w:sz="0" w:space="0" w:color="auto"/>
        <w:right w:val="none" w:sz="0" w:space="0" w:color="auto"/>
      </w:divBdr>
    </w:div>
    <w:div w:id="339893250">
      <w:bodyDiv w:val="1"/>
      <w:marLeft w:val="0"/>
      <w:marRight w:val="0"/>
      <w:marTop w:val="0"/>
      <w:marBottom w:val="0"/>
      <w:divBdr>
        <w:top w:val="none" w:sz="0" w:space="0" w:color="auto"/>
        <w:left w:val="none" w:sz="0" w:space="0" w:color="auto"/>
        <w:bottom w:val="none" w:sz="0" w:space="0" w:color="auto"/>
        <w:right w:val="none" w:sz="0" w:space="0" w:color="auto"/>
      </w:divBdr>
    </w:div>
    <w:div w:id="339897759">
      <w:bodyDiv w:val="1"/>
      <w:marLeft w:val="0"/>
      <w:marRight w:val="0"/>
      <w:marTop w:val="0"/>
      <w:marBottom w:val="0"/>
      <w:divBdr>
        <w:top w:val="none" w:sz="0" w:space="0" w:color="auto"/>
        <w:left w:val="none" w:sz="0" w:space="0" w:color="auto"/>
        <w:bottom w:val="none" w:sz="0" w:space="0" w:color="auto"/>
        <w:right w:val="none" w:sz="0" w:space="0" w:color="auto"/>
      </w:divBdr>
    </w:div>
    <w:div w:id="339935980">
      <w:bodyDiv w:val="1"/>
      <w:marLeft w:val="0"/>
      <w:marRight w:val="0"/>
      <w:marTop w:val="0"/>
      <w:marBottom w:val="0"/>
      <w:divBdr>
        <w:top w:val="none" w:sz="0" w:space="0" w:color="auto"/>
        <w:left w:val="none" w:sz="0" w:space="0" w:color="auto"/>
        <w:bottom w:val="none" w:sz="0" w:space="0" w:color="auto"/>
        <w:right w:val="none" w:sz="0" w:space="0" w:color="auto"/>
      </w:divBdr>
    </w:div>
    <w:div w:id="339936554">
      <w:bodyDiv w:val="1"/>
      <w:marLeft w:val="0"/>
      <w:marRight w:val="0"/>
      <w:marTop w:val="0"/>
      <w:marBottom w:val="0"/>
      <w:divBdr>
        <w:top w:val="none" w:sz="0" w:space="0" w:color="auto"/>
        <w:left w:val="none" w:sz="0" w:space="0" w:color="auto"/>
        <w:bottom w:val="none" w:sz="0" w:space="0" w:color="auto"/>
        <w:right w:val="none" w:sz="0" w:space="0" w:color="auto"/>
      </w:divBdr>
    </w:div>
    <w:div w:id="339939692">
      <w:bodyDiv w:val="1"/>
      <w:marLeft w:val="0"/>
      <w:marRight w:val="0"/>
      <w:marTop w:val="0"/>
      <w:marBottom w:val="0"/>
      <w:divBdr>
        <w:top w:val="none" w:sz="0" w:space="0" w:color="auto"/>
        <w:left w:val="none" w:sz="0" w:space="0" w:color="auto"/>
        <w:bottom w:val="none" w:sz="0" w:space="0" w:color="auto"/>
        <w:right w:val="none" w:sz="0" w:space="0" w:color="auto"/>
      </w:divBdr>
    </w:div>
    <w:div w:id="339940706">
      <w:bodyDiv w:val="1"/>
      <w:marLeft w:val="0"/>
      <w:marRight w:val="0"/>
      <w:marTop w:val="0"/>
      <w:marBottom w:val="0"/>
      <w:divBdr>
        <w:top w:val="none" w:sz="0" w:space="0" w:color="auto"/>
        <w:left w:val="none" w:sz="0" w:space="0" w:color="auto"/>
        <w:bottom w:val="none" w:sz="0" w:space="0" w:color="auto"/>
        <w:right w:val="none" w:sz="0" w:space="0" w:color="auto"/>
      </w:divBdr>
    </w:div>
    <w:div w:id="339967108">
      <w:bodyDiv w:val="1"/>
      <w:marLeft w:val="0"/>
      <w:marRight w:val="0"/>
      <w:marTop w:val="0"/>
      <w:marBottom w:val="0"/>
      <w:divBdr>
        <w:top w:val="none" w:sz="0" w:space="0" w:color="auto"/>
        <w:left w:val="none" w:sz="0" w:space="0" w:color="auto"/>
        <w:bottom w:val="none" w:sz="0" w:space="0" w:color="auto"/>
        <w:right w:val="none" w:sz="0" w:space="0" w:color="auto"/>
      </w:divBdr>
    </w:div>
    <w:div w:id="340006539">
      <w:bodyDiv w:val="1"/>
      <w:marLeft w:val="0"/>
      <w:marRight w:val="0"/>
      <w:marTop w:val="0"/>
      <w:marBottom w:val="0"/>
      <w:divBdr>
        <w:top w:val="none" w:sz="0" w:space="0" w:color="auto"/>
        <w:left w:val="none" w:sz="0" w:space="0" w:color="auto"/>
        <w:bottom w:val="none" w:sz="0" w:space="0" w:color="auto"/>
        <w:right w:val="none" w:sz="0" w:space="0" w:color="auto"/>
      </w:divBdr>
    </w:div>
    <w:div w:id="340010679">
      <w:bodyDiv w:val="1"/>
      <w:marLeft w:val="0"/>
      <w:marRight w:val="0"/>
      <w:marTop w:val="0"/>
      <w:marBottom w:val="0"/>
      <w:divBdr>
        <w:top w:val="none" w:sz="0" w:space="0" w:color="auto"/>
        <w:left w:val="none" w:sz="0" w:space="0" w:color="auto"/>
        <w:bottom w:val="none" w:sz="0" w:space="0" w:color="auto"/>
        <w:right w:val="none" w:sz="0" w:space="0" w:color="auto"/>
      </w:divBdr>
    </w:div>
    <w:div w:id="340012600">
      <w:bodyDiv w:val="1"/>
      <w:marLeft w:val="0"/>
      <w:marRight w:val="0"/>
      <w:marTop w:val="0"/>
      <w:marBottom w:val="0"/>
      <w:divBdr>
        <w:top w:val="none" w:sz="0" w:space="0" w:color="auto"/>
        <w:left w:val="none" w:sz="0" w:space="0" w:color="auto"/>
        <w:bottom w:val="none" w:sz="0" w:space="0" w:color="auto"/>
        <w:right w:val="none" w:sz="0" w:space="0" w:color="auto"/>
      </w:divBdr>
    </w:div>
    <w:div w:id="340086184">
      <w:bodyDiv w:val="1"/>
      <w:marLeft w:val="0"/>
      <w:marRight w:val="0"/>
      <w:marTop w:val="0"/>
      <w:marBottom w:val="0"/>
      <w:divBdr>
        <w:top w:val="none" w:sz="0" w:space="0" w:color="auto"/>
        <w:left w:val="none" w:sz="0" w:space="0" w:color="auto"/>
        <w:bottom w:val="none" w:sz="0" w:space="0" w:color="auto"/>
        <w:right w:val="none" w:sz="0" w:space="0" w:color="auto"/>
      </w:divBdr>
    </w:div>
    <w:div w:id="340160391">
      <w:bodyDiv w:val="1"/>
      <w:marLeft w:val="0"/>
      <w:marRight w:val="0"/>
      <w:marTop w:val="0"/>
      <w:marBottom w:val="0"/>
      <w:divBdr>
        <w:top w:val="none" w:sz="0" w:space="0" w:color="auto"/>
        <w:left w:val="none" w:sz="0" w:space="0" w:color="auto"/>
        <w:bottom w:val="none" w:sz="0" w:space="0" w:color="auto"/>
        <w:right w:val="none" w:sz="0" w:space="0" w:color="auto"/>
      </w:divBdr>
    </w:div>
    <w:div w:id="340162514">
      <w:bodyDiv w:val="1"/>
      <w:marLeft w:val="0"/>
      <w:marRight w:val="0"/>
      <w:marTop w:val="0"/>
      <w:marBottom w:val="0"/>
      <w:divBdr>
        <w:top w:val="none" w:sz="0" w:space="0" w:color="auto"/>
        <w:left w:val="none" w:sz="0" w:space="0" w:color="auto"/>
        <w:bottom w:val="none" w:sz="0" w:space="0" w:color="auto"/>
        <w:right w:val="none" w:sz="0" w:space="0" w:color="auto"/>
      </w:divBdr>
    </w:div>
    <w:div w:id="340163582">
      <w:bodyDiv w:val="1"/>
      <w:marLeft w:val="0"/>
      <w:marRight w:val="0"/>
      <w:marTop w:val="0"/>
      <w:marBottom w:val="0"/>
      <w:divBdr>
        <w:top w:val="none" w:sz="0" w:space="0" w:color="auto"/>
        <w:left w:val="none" w:sz="0" w:space="0" w:color="auto"/>
        <w:bottom w:val="none" w:sz="0" w:space="0" w:color="auto"/>
        <w:right w:val="none" w:sz="0" w:space="0" w:color="auto"/>
      </w:divBdr>
    </w:div>
    <w:div w:id="340206763">
      <w:bodyDiv w:val="1"/>
      <w:marLeft w:val="0"/>
      <w:marRight w:val="0"/>
      <w:marTop w:val="0"/>
      <w:marBottom w:val="0"/>
      <w:divBdr>
        <w:top w:val="none" w:sz="0" w:space="0" w:color="auto"/>
        <w:left w:val="none" w:sz="0" w:space="0" w:color="auto"/>
        <w:bottom w:val="none" w:sz="0" w:space="0" w:color="auto"/>
        <w:right w:val="none" w:sz="0" w:space="0" w:color="auto"/>
      </w:divBdr>
    </w:div>
    <w:div w:id="340275826">
      <w:bodyDiv w:val="1"/>
      <w:marLeft w:val="0"/>
      <w:marRight w:val="0"/>
      <w:marTop w:val="0"/>
      <w:marBottom w:val="0"/>
      <w:divBdr>
        <w:top w:val="none" w:sz="0" w:space="0" w:color="auto"/>
        <w:left w:val="none" w:sz="0" w:space="0" w:color="auto"/>
        <w:bottom w:val="none" w:sz="0" w:space="0" w:color="auto"/>
        <w:right w:val="none" w:sz="0" w:space="0" w:color="auto"/>
      </w:divBdr>
    </w:div>
    <w:div w:id="340282761">
      <w:bodyDiv w:val="1"/>
      <w:marLeft w:val="0"/>
      <w:marRight w:val="0"/>
      <w:marTop w:val="0"/>
      <w:marBottom w:val="0"/>
      <w:divBdr>
        <w:top w:val="none" w:sz="0" w:space="0" w:color="auto"/>
        <w:left w:val="none" w:sz="0" w:space="0" w:color="auto"/>
        <w:bottom w:val="none" w:sz="0" w:space="0" w:color="auto"/>
        <w:right w:val="none" w:sz="0" w:space="0" w:color="auto"/>
      </w:divBdr>
    </w:div>
    <w:div w:id="340283340">
      <w:bodyDiv w:val="1"/>
      <w:marLeft w:val="0"/>
      <w:marRight w:val="0"/>
      <w:marTop w:val="0"/>
      <w:marBottom w:val="0"/>
      <w:divBdr>
        <w:top w:val="none" w:sz="0" w:space="0" w:color="auto"/>
        <w:left w:val="none" w:sz="0" w:space="0" w:color="auto"/>
        <w:bottom w:val="none" w:sz="0" w:space="0" w:color="auto"/>
        <w:right w:val="none" w:sz="0" w:space="0" w:color="auto"/>
      </w:divBdr>
    </w:div>
    <w:div w:id="340284580">
      <w:bodyDiv w:val="1"/>
      <w:marLeft w:val="0"/>
      <w:marRight w:val="0"/>
      <w:marTop w:val="0"/>
      <w:marBottom w:val="0"/>
      <w:divBdr>
        <w:top w:val="none" w:sz="0" w:space="0" w:color="auto"/>
        <w:left w:val="none" w:sz="0" w:space="0" w:color="auto"/>
        <w:bottom w:val="none" w:sz="0" w:space="0" w:color="auto"/>
        <w:right w:val="none" w:sz="0" w:space="0" w:color="auto"/>
      </w:divBdr>
    </w:div>
    <w:div w:id="340358278">
      <w:bodyDiv w:val="1"/>
      <w:marLeft w:val="0"/>
      <w:marRight w:val="0"/>
      <w:marTop w:val="0"/>
      <w:marBottom w:val="0"/>
      <w:divBdr>
        <w:top w:val="none" w:sz="0" w:space="0" w:color="auto"/>
        <w:left w:val="none" w:sz="0" w:space="0" w:color="auto"/>
        <w:bottom w:val="none" w:sz="0" w:space="0" w:color="auto"/>
        <w:right w:val="none" w:sz="0" w:space="0" w:color="auto"/>
      </w:divBdr>
    </w:div>
    <w:div w:id="340358926">
      <w:bodyDiv w:val="1"/>
      <w:marLeft w:val="0"/>
      <w:marRight w:val="0"/>
      <w:marTop w:val="0"/>
      <w:marBottom w:val="0"/>
      <w:divBdr>
        <w:top w:val="none" w:sz="0" w:space="0" w:color="auto"/>
        <w:left w:val="none" w:sz="0" w:space="0" w:color="auto"/>
        <w:bottom w:val="none" w:sz="0" w:space="0" w:color="auto"/>
        <w:right w:val="none" w:sz="0" w:space="0" w:color="auto"/>
      </w:divBdr>
    </w:div>
    <w:div w:id="340395887">
      <w:bodyDiv w:val="1"/>
      <w:marLeft w:val="0"/>
      <w:marRight w:val="0"/>
      <w:marTop w:val="0"/>
      <w:marBottom w:val="0"/>
      <w:divBdr>
        <w:top w:val="none" w:sz="0" w:space="0" w:color="auto"/>
        <w:left w:val="none" w:sz="0" w:space="0" w:color="auto"/>
        <w:bottom w:val="none" w:sz="0" w:space="0" w:color="auto"/>
        <w:right w:val="none" w:sz="0" w:space="0" w:color="auto"/>
      </w:divBdr>
    </w:div>
    <w:div w:id="340395984">
      <w:bodyDiv w:val="1"/>
      <w:marLeft w:val="0"/>
      <w:marRight w:val="0"/>
      <w:marTop w:val="0"/>
      <w:marBottom w:val="0"/>
      <w:divBdr>
        <w:top w:val="none" w:sz="0" w:space="0" w:color="auto"/>
        <w:left w:val="none" w:sz="0" w:space="0" w:color="auto"/>
        <w:bottom w:val="none" w:sz="0" w:space="0" w:color="auto"/>
        <w:right w:val="none" w:sz="0" w:space="0" w:color="auto"/>
      </w:divBdr>
    </w:div>
    <w:div w:id="340397660">
      <w:bodyDiv w:val="1"/>
      <w:marLeft w:val="0"/>
      <w:marRight w:val="0"/>
      <w:marTop w:val="0"/>
      <w:marBottom w:val="0"/>
      <w:divBdr>
        <w:top w:val="none" w:sz="0" w:space="0" w:color="auto"/>
        <w:left w:val="none" w:sz="0" w:space="0" w:color="auto"/>
        <w:bottom w:val="none" w:sz="0" w:space="0" w:color="auto"/>
        <w:right w:val="none" w:sz="0" w:space="0" w:color="auto"/>
      </w:divBdr>
    </w:div>
    <w:div w:id="340398151">
      <w:bodyDiv w:val="1"/>
      <w:marLeft w:val="0"/>
      <w:marRight w:val="0"/>
      <w:marTop w:val="0"/>
      <w:marBottom w:val="0"/>
      <w:divBdr>
        <w:top w:val="none" w:sz="0" w:space="0" w:color="auto"/>
        <w:left w:val="none" w:sz="0" w:space="0" w:color="auto"/>
        <w:bottom w:val="none" w:sz="0" w:space="0" w:color="auto"/>
        <w:right w:val="none" w:sz="0" w:space="0" w:color="auto"/>
      </w:divBdr>
    </w:div>
    <w:div w:id="340400426">
      <w:bodyDiv w:val="1"/>
      <w:marLeft w:val="0"/>
      <w:marRight w:val="0"/>
      <w:marTop w:val="0"/>
      <w:marBottom w:val="0"/>
      <w:divBdr>
        <w:top w:val="none" w:sz="0" w:space="0" w:color="auto"/>
        <w:left w:val="none" w:sz="0" w:space="0" w:color="auto"/>
        <w:bottom w:val="none" w:sz="0" w:space="0" w:color="auto"/>
        <w:right w:val="none" w:sz="0" w:space="0" w:color="auto"/>
      </w:divBdr>
    </w:div>
    <w:div w:id="340401943">
      <w:bodyDiv w:val="1"/>
      <w:marLeft w:val="0"/>
      <w:marRight w:val="0"/>
      <w:marTop w:val="0"/>
      <w:marBottom w:val="0"/>
      <w:divBdr>
        <w:top w:val="none" w:sz="0" w:space="0" w:color="auto"/>
        <w:left w:val="none" w:sz="0" w:space="0" w:color="auto"/>
        <w:bottom w:val="none" w:sz="0" w:space="0" w:color="auto"/>
        <w:right w:val="none" w:sz="0" w:space="0" w:color="auto"/>
      </w:divBdr>
    </w:div>
    <w:div w:id="340477476">
      <w:bodyDiv w:val="1"/>
      <w:marLeft w:val="0"/>
      <w:marRight w:val="0"/>
      <w:marTop w:val="0"/>
      <w:marBottom w:val="0"/>
      <w:divBdr>
        <w:top w:val="none" w:sz="0" w:space="0" w:color="auto"/>
        <w:left w:val="none" w:sz="0" w:space="0" w:color="auto"/>
        <w:bottom w:val="none" w:sz="0" w:space="0" w:color="auto"/>
        <w:right w:val="none" w:sz="0" w:space="0" w:color="auto"/>
      </w:divBdr>
    </w:div>
    <w:div w:id="340592984">
      <w:bodyDiv w:val="1"/>
      <w:marLeft w:val="0"/>
      <w:marRight w:val="0"/>
      <w:marTop w:val="0"/>
      <w:marBottom w:val="0"/>
      <w:divBdr>
        <w:top w:val="none" w:sz="0" w:space="0" w:color="auto"/>
        <w:left w:val="none" w:sz="0" w:space="0" w:color="auto"/>
        <w:bottom w:val="none" w:sz="0" w:space="0" w:color="auto"/>
        <w:right w:val="none" w:sz="0" w:space="0" w:color="auto"/>
      </w:divBdr>
    </w:div>
    <w:div w:id="340593940">
      <w:bodyDiv w:val="1"/>
      <w:marLeft w:val="0"/>
      <w:marRight w:val="0"/>
      <w:marTop w:val="0"/>
      <w:marBottom w:val="0"/>
      <w:divBdr>
        <w:top w:val="none" w:sz="0" w:space="0" w:color="auto"/>
        <w:left w:val="none" w:sz="0" w:space="0" w:color="auto"/>
        <w:bottom w:val="none" w:sz="0" w:space="0" w:color="auto"/>
        <w:right w:val="none" w:sz="0" w:space="0" w:color="auto"/>
      </w:divBdr>
    </w:div>
    <w:div w:id="340595995">
      <w:bodyDiv w:val="1"/>
      <w:marLeft w:val="0"/>
      <w:marRight w:val="0"/>
      <w:marTop w:val="0"/>
      <w:marBottom w:val="0"/>
      <w:divBdr>
        <w:top w:val="none" w:sz="0" w:space="0" w:color="auto"/>
        <w:left w:val="none" w:sz="0" w:space="0" w:color="auto"/>
        <w:bottom w:val="none" w:sz="0" w:space="0" w:color="auto"/>
        <w:right w:val="none" w:sz="0" w:space="0" w:color="auto"/>
      </w:divBdr>
    </w:div>
    <w:div w:id="340621221">
      <w:bodyDiv w:val="1"/>
      <w:marLeft w:val="0"/>
      <w:marRight w:val="0"/>
      <w:marTop w:val="0"/>
      <w:marBottom w:val="0"/>
      <w:divBdr>
        <w:top w:val="none" w:sz="0" w:space="0" w:color="auto"/>
        <w:left w:val="none" w:sz="0" w:space="0" w:color="auto"/>
        <w:bottom w:val="none" w:sz="0" w:space="0" w:color="auto"/>
        <w:right w:val="none" w:sz="0" w:space="0" w:color="auto"/>
      </w:divBdr>
    </w:div>
    <w:div w:id="340621838">
      <w:bodyDiv w:val="1"/>
      <w:marLeft w:val="0"/>
      <w:marRight w:val="0"/>
      <w:marTop w:val="0"/>
      <w:marBottom w:val="0"/>
      <w:divBdr>
        <w:top w:val="none" w:sz="0" w:space="0" w:color="auto"/>
        <w:left w:val="none" w:sz="0" w:space="0" w:color="auto"/>
        <w:bottom w:val="none" w:sz="0" w:space="0" w:color="auto"/>
        <w:right w:val="none" w:sz="0" w:space="0" w:color="auto"/>
      </w:divBdr>
    </w:div>
    <w:div w:id="340665148">
      <w:bodyDiv w:val="1"/>
      <w:marLeft w:val="0"/>
      <w:marRight w:val="0"/>
      <w:marTop w:val="0"/>
      <w:marBottom w:val="0"/>
      <w:divBdr>
        <w:top w:val="none" w:sz="0" w:space="0" w:color="auto"/>
        <w:left w:val="none" w:sz="0" w:space="0" w:color="auto"/>
        <w:bottom w:val="none" w:sz="0" w:space="0" w:color="auto"/>
        <w:right w:val="none" w:sz="0" w:space="0" w:color="auto"/>
      </w:divBdr>
    </w:div>
    <w:div w:id="340667429">
      <w:bodyDiv w:val="1"/>
      <w:marLeft w:val="0"/>
      <w:marRight w:val="0"/>
      <w:marTop w:val="0"/>
      <w:marBottom w:val="0"/>
      <w:divBdr>
        <w:top w:val="none" w:sz="0" w:space="0" w:color="auto"/>
        <w:left w:val="none" w:sz="0" w:space="0" w:color="auto"/>
        <w:bottom w:val="none" w:sz="0" w:space="0" w:color="auto"/>
        <w:right w:val="none" w:sz="0" w:space="0" w:color="auto"/>
      </w:divBdr>
    </w:div>
    <w:div w:id="340669138">
      <w:bodyDiv w:val="1"/>
      <w:marLeft w:val="0"/>
      <w:marRight w:val="0"/>
      <w:marTop w:val="0"/>
      <w:marBottom w:val="0"/>
      <w:divBdr>
        <w:top w:val="none" w:sz="0" w:space="0" w:color="auto"/>
        <w:left w:val="none" w:sz="0" w:space="0" w:color="auto"/>
        <w:bottom w:val="none" w:sz="0" w:space="0" w:color="auto"/>
        <w:right w:val="none" w:sz="0" w:space="0" w:color="auto"/>
      </w:divBdr>
    </w:div>
    <w:div w:id="340737940">
      <w:bodyDiv w:val="1"/>
      <w:marLeft w:val="0"/>
      <w:marRight w:val="0"/>
      <w:marTop w:val="0"/>
      <w:marBottom w:val="0"/>
      <w:divBdr>
        <w:top w:val="none" w:sz="0" w:space="0" w:color="auto"/>
        <w:left w:val="none" w:sz="0" w:space="0" w:color="auto"/>
        <w:bottom w:val="none" w:sz="0" w:space="0" w:color="auto"/>
        <w:right w:val="none" w:sz="0" w:space="0" w:color="auto"/>
      </w:divBdr>
    </w:div>
    <w:div w:id="340740792">
      <w:bodyDiv w:val="1"/>
      <w:marLeft w:val="0"/>
      <w:marRight w:val="0"/>
      <w:marTop w:val="0"/>
      <w:marBottom w:val="0"/>
      <w:divBdr>
        <w:top w:val="none" w:sz="0" w:space="0" w:color="auto"/>
        <w:left w:val="none" w:sz="0" w:space="0" w:color="auto"/>
        <w:bottom w:val="none" w:sz="0" w:space="0" w:color="auto"/>
        <w:right w:val="none" w:sz="0" w:space="0" w:color="auto"/>
      </w:divBdr>
    </w:div>
    <w:div w:id="340746105">
      <w:bodyDiv w:val="1"/>
      <w:marLeft w:val="0"/>
      <w:marRight w:val="0"/>
      <w:marTop w:val="0"/>
      <w:marBottom w:val="0"/>
      <w:divBdr>
        <w:top w:val="none" w:sz="0" w:space="0" w:color="auto"/>
        <w:left w:val="none" w:sz="0" w:space="0" w:color="auto"/>
        <w:bottom w:val="none" w:sz="0" w:space="0" w:color="auto"/>
        <w:right w:val="none" w:sz="0" w:space="0" w:color="auto"/>
      </w:divBdr>
    </w:div>
    <w:div w:id="340746568">
      <w:bodyDiv w:val="1"/>
      <w:marLeft w:val="0"/>
      <w:marRight w:val="0"/>
      <w:marTop w:val="0"/>
      <w:marBottom w:val="0"/>
      <w:divBdr>
        <w:top w:val="none" w:sz="0" w:space="0" w:color="auto"/>
        <w:left w:val="none" w:sz="0" w:space="0" w:color="auto"/>
        <w:bottom w:val="none" w:sz="0" w:space="0" w:color="auto"/>
        <w:right w:val="none" w:sz="0" w:space="0" w:color="auto"/>
      </w:divBdr>
    </w:div>
    <w:div w:id="340857740">
      <w:bodyDiv w:val="1"/>
      <w:marLeft w:val="0"/>
      <w:marRight w:val="0"/>
      <w:marTop w:val="0"/>
      <w:marBottom w:val="0"/>
      <w:divBdr>
        <w:top w:val="none" w:sz="0" w:space="0" w:color="auto"/>
        <w:left w:val="none" w:sz="0" w:space="0" w:color="auto"/>
        <w:bottom w:val="none" w:sz="0" w:space="0" w:color="auto"/>
        <w:right w:val="none" w:sz="0" w:space="0" w:color="auto"/>
      </w:divBdr>
    </w:div>
    <w:div w:id="340862944">
      <w:bodyDiv w:val="1"/>
      <w:marLeft w:val="0"/>
      <w:marRight w:val="0"/>
      <w:marTop w:val="0"/>
      <w:marBottom w:val="0"/>
      <w:divBdr>
        <w:top w:val="none" w:sz="0" w:space="0" w:color="auto"/>
        <w:left w:val="none" w:sz="0" w:space="0" w:color="auto"/>
        <w:bottom w:val="none" w:sz="0" w:space="0" w:color="auto"/>
        <w:right w:val="none" w:sz="0" w:space="0" w:color="auto"/>
      </w:divBdr>
    </w:div>
    <w:div w:id="340863260">
      <w:bodyDiv w:val="1"/>
      <w:marLeft w:val="0"/>
      <w:marRight w:val="0"/>
      <w:marTop w:val="0"/>
      <w:marBottom w:val="0"/>
      <w:divBdr>
        <w:top w:val="none" w:sz="0" w:space="0" w:color="auto"/>
        <w:left w:val="none" w:sz="0" w:space="0" w:color="auto"/>
        <w:bottom w:val="none" w:sz="0" w:space="0" w:color="auto"/>
        <w:right w:val="none" w:sz="0" w:space="0" w:color="auto"/>
      </w:divBdr>
    </w:div>
    <w:div w:id="340932634">
      <w:bodyDiv w:val="1"/>
      <w:marLeft w:val="0"/>
      <w:marRight w:val="0"/>
      <w:marTop w:val="0"/>
      <w:marBottom w:val="0"/>
      <w:divBdr>
        <w:top w:val="none" w:sz="0" w:space="0" w:color="auto"/>
        <w:left w:val="none" w:sz="0" w:space="0" w:color="auto"/>
        <w:bottom w:val="none" w:sz="0" w:space="0" w:color="auto"/>
        <w:right w:val="none" w:sz="0" w:space="0" w:color="auto"/>
      </w:divBdr>
    </w:div>
    <w:div w:id="340933288">
      <w:bodyDiv w:val="1"/>
      <w:marLeft w:val="0"/>
      <w:marRight w:val="0"/>
      <w:marTop w:val="0"/>
      <w:marBottom w:val="0"/>
      <w:divBdr>
        <w:top w:val="none" w:sz="0" w:space="0" w:color="auto"/>
        <w:left w:val="none" w:sz="0" w:space="0" w:color="auto"/>
        <w:bottom w:val="none" w:sz="0" w:space="0" w:color="auto"/>
        <w:right w:val="none" w:sz="0" w:space="0" w:color="auto"/>
      </w:divBdr>
    </w:div>
    <w:div w:id="340936702">
      <w:bodyDiv w:val="1"/>
      <w:marLeft w:val="0"/>
      <w:marRight w:val="0"/>
      <w:marTop w:val="0"/>
      <w:marBottom w:val="0"/>
      <w:divBdr>
        <w:top w:val="none" w:sz="0" w:space="0" w:color="auto"/>
        <w:left w:val="none" w:sz="0" w:space="0" w:color="auto"/>
        <w:bottom w:val="none" w:sz="0" w:space="0" w:color="auto"/>
        <w:right w:val="none" w:sz="0" w:space="0" w:color="auto"/>
      </w:divBdr>
    </w:div>
    <w:div w:id="341007468">
      <w:bodyDiv w:val="1"/>
      <w:marLeft w:val="0"/>
      <w:marRight w:val="0"/>
      <w:marTop w:val="0"/>
      <w:marBottom w:val="0"/>
      <w:divBdr>
        <w:top w:val="none" w:sz="0" w:space="0" w:color="auto"/>
        <w:left w:val="none" w:sz="0" w:space="0" w:color="auto"/>
        <w:bottom w:val="none" w:sz="0" w:space="0" w:color="auto"/>
        <w:right w:val="none" w:sz="0" w:space="0" w:color="auto"/>
      </w:divBdr>
    </w:div>
    <w:div w:id="341008716">
      <w:bodyDiv w:val="1"/>
      <w:marLeft w:val="0"/>
      <w:marRight w:val="0"/>
      <w:marTop w:val="0"/>
      <w:marBottom w:val="0"/>
      <w:divBdr>
        <w:top w:val="none" w:sz="0" w:space="0" w:color="auto"/>
        <w:left w:val="none" w:sz="0" w:space="0" w:color="auto"/>
        <w:bottom w:val="none" w:sz="0" w:space="0" w:color="auto"/>
        <w:right w:val="none" w:sz="0" w:space="0" w:color="auto"/>
      </w:divBdr>
    </w:div>
    <w:div w:id="341012915">
      <w:bodyDiv w:val="1"/>
      <w:marLeft w:val="0"/>
      <w:marRight w:val="0"/>
      <w:marTop w:val="0"/>
      <w:marBottom w:val="0"/>
      <w:divBdr>
        <w:top w:val="none" w:sz="0" w:space="0" w:color="auto"/>
        <w:left w:val="none" w:sz="0" w:space="0" w:color="auto"/>
        <w:bottom w:val="none" w:sz="0" w:space="0" w:color="auto"/>
        <w:right w:val="none" w:sz="0" w:space="0" w:color="auto"/>
      </w:divBdr>
    </w:div>
    <w:div w:id="341049446">
      <w:bodyDiv w:val="1"/>
      <w:marLeft w:val="0"/>
      <w:marRight w:val="0"/>
      <w:marTop w:val="0"/>
      <w:marBottom w:val="0"/>
      <w:divBdr>
        <w:top w:val="none" w:sz="0" w:space="0" w:color="auto"/>
        <w:left w:val="none" w:sz="0" w:space="0" w:color="auto"/>
        <w:bottom w:val="none" w:sz="0" w:space="0" w:color="auto"/>
        <w:right w:val="none" w:sz="0" w:space="0" w:color="auto"/>
      </w:divBdr>
    </w:div>
    <w:div w:id="341052554">
      <w:bodyDiv w:val="1"/>
      <w:marLeft w:val="0"/>
      <w:marRight w:val="0"/>
      <w:marTop w:val="0"/>
      <w:marBottom w:val="0"/>
      <w:divBdr>
        <w:top w:val="none" w:sz="0" w:space="0" w:color="auto"/>
        <w:left w:val="none" w:sz="0" w:space="0" w:color="auto"/>
        <w:bottom w:val="none" w:sz="0" w:space="0" w:color="auto"/>
        <w:right w:val="none" w:sz="0" w:space="0" w:color="auto"/>
      </w:divBdr>
    </w:div>
    <w:div w:id="341057158">
      <w:bodyDiv w:val="1"/>
      <w:marLeft w:val="0"/>
      <w:marRight w:val="0"/>
      <w:marTop w:val="0"/>
      <w:marBottom w:val="0"/>
      <w:divBdr>
        <w:top w:val="none" w:sz="0" w:space="0" w:color="auto"/>
        <w:left w:val="none" w:sz="0" w:space="0" w:color="auto"/>
        <w:bottom w:val="none" w:sz="0" w:space="0" w:color="auto"/>
        <w:right w:val="none" w:sz="0" w:space="0" w:color="auto"/>
      </w:divBdr>
    </w:div>
    <w:div w:id="341081229">
      <w:bodyDiv w:val="1"/>
      <w:marLeft w:val="0"/>
      <w:marRight w:val="0"/>
      <w:marTop w:val="0"/>
      <w:marBottom w:val="0"/>
      <w:divBdr>
        <w:top w:val="none" w:sz="0" w:space="0" w:color="auto"/>
        <w:left w:val="none" w:sz="0" w:space="0" w:color="auto"/>
        <w:bottom w:val="none" w:sz="0" w:space="0" w:color="auto"/>
        <w:right w:val="none" w:sz="0" w:space="0" w:color="auto"/>
      </w:divBdr>
    </w:div>
    <w:div w:id="341128359">
      <w:bodyDiv w:val="1"/>
      <w:marLeft w:val="0"/>
      <w:marRight w:val="0"/>
      <w:marTop w:val="0"/>
      <w:marBottom w:val="0"/>
      <w:divBdr>
        <w:top w:val="none" w:sz="0" w:space="0" w:color="auto"/>
        <w:left w:val="none" w:sz="0" w:space="0" w:color="auto"/>
        <w:bottom w:val="none" w:sz="0" w:space="0" w:color="auto"/>
        <w:right w:val="none" w:sz="0" w:space="0" w:color="auto"/>
      </w:divBdr>
    </w:div>
    <w:div w:id="341130637">
      <w:bodyDiv w:val="1"/>
      <w:marLeft w:val="0"/>
      <w:marRight w:val="0"/>
      <w:marTop w:val="0"/>
      <w:marBottom w:val="0"/>
      <w:divBdr>
        <w:top w:val="none" w:sz="0" w:space="0" w:color="auto"/>
        <w:left w:val="none" w:sz="0" w:space="0" w:color="auto"/>
        <w:bottom w:val="none" w:sz="0" w:space="0" w:color="auto"/>
        <w:right w:val="none" w:sz="0" w:space="0" w:color="auto"/>
      </w:divBdr>
    </w:div>
    <w:div w:id="341207718">
      <w:bodyDiv w:val="1"/>
      <w:marLeft w:val="0"/>
      <w:marRight w:val="0"/>
      <w:marTop w:val="0"/>
      <w:marBottom w:val="0"/>
      <w:divBdr>
        <w:top w:val="none" w:sz="0" w:space="0" w:color="auto"/>
        <w:left w:val="none" w:sz="0" w:space="0" w:color="auto"/>
        <w:bottom w:val="none" w:sz="0" w:space="0" w:color="auto"/>
        <w:right w:val="none" w:sz="0" w:space="0" w:color="auto"/>
      </w:divBdr>
    </w:div>
    <w:div w:id="341208444">
      <w:bodyDiv w:val="1"/>
      <w:marLeft w:val="0"/>
      <w:marRight w:val="0"/>
      <w:marTop w:val="0"/>
      <w:marBottom w:val="0"/>
      <w:divBdr>
        <w:top w:val="none" w:sz="0" w:space="0" w:color="auto"/>
        <w:left w:val="none" w:sz="0" w:space="0" w:color="auto"/>
        <w:bottom w:val="none" w:sz="0" w:space="0" w:color="auto"/>
        <w:right w:val="none" w:sz="0" w:space="0" w:color="auto"/>
      </w:divBdr>
    </w:div>
    <w:div w:id="341249157">
      <w:bodyDiv w:val="1"/>
      <w:marLeft w:val="0"/>
      <w:marRight w:val="0"/>
      <w:marTop w:val="0"/>
      <w:marBottom w:val="0"/>
      <w:divBdr>
        <w:top w:val="none" w:sz="0" w:space="0" w:color="auto"/>
        <w:left w:val="none" w:sz="0" w:space="0" w:color="auto"/>
        <w:bottom w:val="none" w:sz="0" w:space="0" w:color="auto"/>
        <w:right w:val="none" w:sz="0" w:space="0" w:color="auto"/>
      </w:divBdr>
    </w:div>
    <w:div w:id="341320403">
      <w:bodyDiv w:val="1"/>
      <w:marLeft w:val="0"/>
      <w:marRight w:val="0"/>
      <w:marTop w:val="0"/>
      <w:marBottom w:val="0"/>
      <w:divBdr>
        <w:top w:val="none" w:sz="0" w:space="0" w:color="auto"/>
        <w:left w:val="none" w:sz="0" w:space="0" w:color="auto"/>
        <w:bottom w:val="none" w:sz="0" w:space="0" w:color="auto"/>
        <w:right w:val="none" w:sz="0" w:space="0" w:color="auto"/>
      </w:divBdr>
    </w:div>
    <w:div w:id="341321979">
      <w:bodyDiv w:val="1"/>
      <w:marLeft w:val="0"/>
      <w:marRight w:val="0"/>
      <w:marTop w:val="0"/>
      <w:marBottom w:val="0"/>
      <w:divBdr>
        <w:top w:val="none" w:sz="0" w:space="0" w:color="auto"/>
        <w:left w:val="none" w:sz="0" w:space="0" w:color="auto"/>
        <w:bottom w:val="none" w:sz="0" w:space="0" w:color="auto"/>
        <w:right w:val="none" w:sz="0" w:space="0" w:color="auto"/>
      </w:divBdr>
    </w:div>
    <w:div w:id="341322598">
      <w:bodyDiv w:val="1"/>
      <w:marLeft w:val="0"/>
      <w:marRight w:val="0"/>
      <w:marTop w:val="0"/>
      <w:marBottom w:val="0"/>
      <w:divBdr>
        <w:top w:val="none" w:sz="0" w:space="0" w:color="auto"/>
        <w:left w:val="none" w:sz="0" w:space="0" w:color="auto"/>
        <w:bottom w:val="none" w:sz="0" w:space="0" w:color="auto"/>
        <w:right w:val="none" w:sz="0" w:space="0" w:color="auto"/>
      </w:divBdr>
    </w:div>
    <w:div w:id="341323829">
      <w:bodyDiv w:val="1"/>
      <w:marLeft w:val="0"/>
      <w:marRight w:val="0"/>
      <w:marTop w:val="0"/>
      <w:marBottom w:val="0"/>
      <w:divBdr>
        <w:top w:val="none" w:sz="0" w:space="0" w:color="auto"/>
        <w:left w:val="none" w:sz="0" w:space="0" w:color="auto"/>
        <w:bottom w:val="none" w:sz="0" w:space="0" w:color="auto"/>
        <w:right w:val="none" w:sz="0" w:space="0" w:color="auto"/>
      </w:divBdr>
    </w:div>
    <w:div w:id="341393308">
      <w:bodyDiv w:val="1"/>
      <w:marLeft w:val="0"/>
      <w:marRight w:val="0"/>
      <w:marTop w:val="0"/>
      <w:marBottom w:val="0"/>
      <w:divBdr>
        <w:top w:val="none" w:sz="0" w:space="0" w:color="auto"/>
        <w:left w:val="none" w:sz="0" w:space="0" w:color="auto"/>
        <w:bottom w:val="none" w:sz="0" w:space="0" w:color="auto"/>
        <w:right w:val="none" w:sz="0" w:space="0" w:color="auto"/>
      </w:divBdr>
    </w:div>
    <w:div w:id="341397519">
      <w:bodyDiv w:val="1"/>
      <w:marLeft w:val="0"/>
      <w:marRight w:val="0"/>
      <w:marTop w:val="0"/>
      <w:marBottom w:val="0"/>
      <w:divBdr>
        <w:top w:val="none" w:sz="0" w:space="0" w:color="auto"/>
        <w:left w:val="none" w:sz="0" w:space="0" w:color="auto"/>
        <w:bottom w:val="none" w:sz="0" w:space="0" w:color="auto"/>
        <w:right w:val="none" w:sz="0" w:space="0" w:color="auto"/>
      </w:divBdr>
    </w:div>
    <w:div w:id="341397544">
      <w:bodyDiv w:val="1"/>
      <w:marLeft w:val="0"/>
      <w:marRight w:val="0"/>
      <w:marTop w:val="0"/>
      <w:marBottom w:val="0"/>
      <w:divBdr>
        <w:top w:val="none" w:sz="0" w:space="0" w:color="auto"/>
        <w:left w:val="none" w:sz="0" w:space="0" w:color="auto"/>
        <w:bottom w:val="none" w:sz="0" w:space="0" w:color="auto"/>
        <w:right w:val="none" w:sz="0" w:space="0" w:color="auto"/>
      </w:divBdr>
    </w:div>
    <w:div w:id="341443007">
      <w:bodyDiv w:val="1"/>
      <w:marLeft w:val="0"/>
      <w:marRight w:val="0"/>
      <w:marTop w:val="0"/>
      <w:marBottom w:val="0"/>
      <w:divBdr>
        <w:top w:val="none" w:sz="0" w:space="0" w:color="auto"/>
        <w:left w:val="none" w:sz="0" w:space="0" w:color="auto"/>
        <w:bottom w:val="none" w:sz="0" w:space="0" w:color="auto"/>
        <w:right w:val="none" w:sz="0" w:space="0" w:color="auto"/>
      </w:divBdr>
    </w:div>
    <w:div w:id="341472239">
      <w:bodyDiv w:val="1"/>
      <w:marLeft w:val="0"/>
      <w:marRight w:val="0"/>
      <w:marTop w:val="0"/>
      <w:marBottom w:val="0"/>
      <w:divBdr>
        <w:top w:val="none" w:sz="0" w:space="0" w:color="auto"/>
        <w:left w:val="none" w:sz="0" w:space="0" w:color="auto"/>
        <w:bottom w:val="none" w:sz="0" w:space="0" w:color="auto"/>
        <w:right w:val="none" w:sz="0" w:space="0" w:color="auto"/>
      </w:divBdr>
    </w:div>
    <w:div w:id="341472468">
      <w:bodyDiv w:val="1"/>
      <w:marLeft w:val="0"/>
      <w:marRight w:val="0"/>
      <w:marTop w:val="0"/>
      <w:marBottom w:val="0"/>
      <w:divBdr>
        <w:top w:val="none" w:sz="0" w:space="0" w:color="auto"/>
        <w:left w:val="none" w:sz="0" w:space="0" w:color="auto"/>
        <w:bottom w:val="none" w:sz="0" w:space="0" w:color="auto"/>
        <w:right w:val="none" w:sz="0" w:space="0" w:color="auto"/>
      </w:divBdr>
    </w:div>
    <w:div w:id="341474062">
      <w:bodyDiv w:val="1"/>
      <w:marLeft w:val="0"/>
      <w:marRight w:val="0"/>
      <w:marTop w:val="0"/>
      <w:marBottom w:val="0"/>
      <w:divBdr>
        <w:top w:val="none" w:sz="0" w:space="0" w:color="auto"/>
        <w:left w:val="none" w:sz="0" w:space="0" w:color="auto"/>
        <w:bottom w:val="none" w:sz="0" w:space="0" w:color="auto"/>
        <w:right w:val="none" w:sz="0" w:space="0" w:color="auto"/>
      </w:divBdr>
    </w:div>
    <w:div w:id="341510461">
      <w:bodyDiv w:val="1"/>
      <w:marLeft w:val="0"/>
      <w:marRight w:val="0"/>
      <w:marTop w:val="0"/>
      <w:marBottom w:val="0"/>
      <w:divBdr>
        <w:top w:val="none" w:sz="0" w:space="0" w:color="auto"/>
        <w:left w:val="none" w:sz="0" w:space="0" w:color="auto"/>
        <w:bottom w:val="none" w:sz="0" w:space="0" w:color="auto"/>
        <w:right w:val="none" w:sz="0" w:space="0" w:color="auto"/>
      </w:divBdr>
    </w:div>
    <w:div w:id="341517600">
      <w:bodyDiv w:val="1"/>
      <w:marLeft w:val="0"/>
      <w:marRight w:val="0"/>
      <w:marTop w:val="0"/>
      <w:marBottom w:val="0"/>
      <w:divBdr>
        <w:top w:val="none" w:sz="0" w:space="0" w:color="auto"/>
        <w:left w:val="none" w:sz="0" w:space="0" w:color="auto"/>
        <w:bottom w:val="none" w:sz="0" w:space="0" w:color="auto"/>
        <w:right w:val="none" w:sz="0" w:space="0" w:color="auto"/>
      </w:divBdr>
    </w:div>
    <w:div w:id="341587276">
      <w:bodyDiv w:val="1"/>
      <w:marLeft w:val="0"/>
      <w:marRight w:val="0"/>
      <w:marTop w:val="0"/>
      <w:marBottom w:val="0"/>
      <w:divBdr>
        <w:top w:val="none" w:sz="0" w:space="0" w:color="auto"/>
        <w:left w:val="none" w:sz="0" w:space="0" w:color="auto"/>
        <w:bottom w:val="none" w:sz="0" w:space="0" w:color="auto"/>
        <w:right w:val="none" w:sz="0" w:space="0" w:color="auto"/>
      </w:divBdr>
    </w:div>
    <w:div w:id="341593561">
      <w:bodyDiv w:val="1"/>
      <w:marLeft w:val="0"/>
      <w:marRight w:val="0"/>
      <w:marTop w:val="0"/>
      <w:marBottom w:val="0"/>
      <w:divBdr>
        <w:top w:val="none" w:sz="0" w:space="0" w:color="auto"/>
        <w:left w:val="none" w:sz="0" w:space="0" w:color="auto"/>
        <w:bottom w:val="none" w:sz="0" w:space="0" w:color="auto"/>
        <w:right w:val="none" w:sz="0" w:space="0" w:color="auto"/>
      </w:divBdr>
    </w:div>
    <w:div w:id="341665670">
      <w:bodyDiv w:val="1"/>
      <w:marLeft w:val="0"/>
      <w:marRight w:val="0"/>
      <w:marTop w:val="0"/>
      <w:marBottom w:val="0"/>
      <w:divBdr>
        <w:top w:val="none" w:sz="0" w:space="0" w:color="auto"/>
        <w:left w:val="none" w:sz="0" w:space="0" w:color="auto"/>
        <w:bottom w:val="none" w:sz="0" w:space="0" w:color="auto"/>
        <w:right w:val="none" w:sz="0" w:space="0" w:color="auto"/>
      </w:divBdr>
    </w:div>
    <w:div w:id="341707247">
      <w:bodyDiv w:val="1"/>
      <w:marLeft w:val="0"/>
      <w:marRight w:val="0"/>
      <w:marTop w:val="0"/>
      <w:marBottom w:val="0"/>
      <w:divBdr>
        <w:top w:val="none" w:sz="0" w:space="0" w:color="auto"/>
        <w:left w:val="none" w:sz="0" w:space="0" w:color="auto"/>
        <w:bottom w:val="none" w:sz="0" w:space="0" w:color="auto"/>
        <w:right w:val="none" w:sz="0" w:space="0" w:color="auto"/>
      </w:divBdr>
    </w:div>
    <w:div w:id="341708235">
      <w:bodyDiv w:val="1"/>
      <w:marLeft w:val="0"/>
      <w:marRight w:val="0"/>
      <w:marTop w:val="0"/>
      <w:marBottom w:val="0"/>
      <w:divBdr>
        <w:top w:val="none" w:sz="0" w:space="0" w:color="auto"/>
        <w:left w:val="none" w:sz="0" w:space="0" w:color="auto"/>
        <w:bottom w:val="none" w:sz="0" w:space="0" w:color="auto"/>
        <w:right w:val="none" w:sz="0" w:space="0" w:color="auto"/>
      </w:divBdr>
    </w:div>
    <w:div w:id="341710949">
      <w:bodyDiv w:val="1"/>
      <w:marLeft w:val="0"/>
      <w:marRight w:val="0"/>
      <w:marTop w:val="0"/>
      <w:marBottom w:val="0"/>
      <w:divBdr>
        <w:top w:val="none" w:sz="0" w:space="0" w:color="auto"/>
        <w:left w:val="none" w:sz="0" w:space="0" w:color="auto"/>
        <w:bottom w:val="none" w:sz="0" w:space="0" w:color="auto"/>
        <w:right w:val="none" w:sz="0" w:space="0" w:color="auto"/>
      </w:divBdr>
    </w:div>
    <w:div w:id="341711202">
      <w:bodyDiv w:val="1"/>
      <w:marLeft w:val="0"/>
      <w:marRight w:val="0"/>
      <w:marTop w:val="0"/>
      <w:marBottom w:val="0"/>
      <w:divBdr>
        <w:top w:val="none" w:sz="0" w:space="0" w:color="auto"/>
        <w:left w:val="none" w:sz="0" w:space="0" w:color="auto"/>
        <w:bottom w:val="none" w:sz="0" w:space="0" w:color="auto"/>
        <w:right w:val="none" w:sz="0" w:space="0" w:color="auto"/>
      </w:divBdr>
    </w:div>
    <w:div w:id="341713012">
      <w:bodyDiv w:val="1"/>
      <w:marLeft w:val="0"/>
      <w:marRight w:val="0"/>
      <w:marTop w:val="0"/>
      <w:marBottom w:val="0"/>
      <w:divBdr>
        <w:top w:val="none" w:sz="0" w:space="0" w:color="auto"/>
        <w:left w:val="none" w:sz="0" w:space="0" w:color="auto"/>
        <w:bottom w:val="none" w:sz="0" w:space="0" w:color="auto"/>
        <w:right w:val="none" w:sz="0" w:space="0" w:color="auto"/>
      </w:divBdr>
    </w:div>
    <w:div w:id="341782671">
      <w:bodyDiv w:val="1"/>
      <w:marLeft w:val="0"/>
      <w:marRight w:val="0"/>
      <w:marTop w:val="0"/>
      <w:marBottom w:val="0"/>
      <w:divBdr>
        <w:top w:val="none" w:sz="0" w:space="0" w:color="auto"/>
        <w:left w:val="none" w:sz="0" w:space="0" w:color="auto"/>
        <w:bottom w:val="none" w:sz="0" w:space="0" w:color="auto"/>
        <w:right w:val="none" w:sz="0" w:space="0" w:color="auto"/>
      </w:divBdr>
    </w:div>
    <w:div w:id="341788145">
      <w:bodyDiv w:val="1"/>
      <w:marLeft w:val="0"/>
      <w:marRight w:val="0"/>
      <w:marTop w:val="0"/>
      <w:marBottom w:val="0"/>
      <w:divBdr>
        <w:top w:val="none" w:sz="0" w:space="0" w:color="auto"/>
        <w:left w:val="none" w:sz="0" w:space="0" w:color="auto"/>
        <w:bottom w:val="none" w:sz="0" w:space="0" w:color="auto"/>
        <w:right w:val="none" w:sz="0" w:space="0" w:color="auto"/>
      </w:divBdr>
    </w:div>
    <w:div w:id="341854738">
      <w:bodyDiv w:val="1"/>
      <w:marLeft w:val="0"/>
      <w:marRight w:val="0"/>
      <w:marTop w:val="0"/>
      <w:marBottom w:val="0"/>
      <w:divBdr>
        <w:top w:val="none" w:sz="0" w:space="0" w:color="auto"/>
        <w:left w:val="none" w:sz="0" w:space="0" w:color="auto"/>
        <w:bottom w:val="none" w:sz="0" w:space="0" w:color="auto"/>
        <w:right w:val="none" w:sz="0" w:space="0" w:color="auto"/>
      </w:divBdr>
    </w:div>
    <w:div w:id="341855078">
      <w:bodyDiv w:val="1"/>
      <w:marLeft w:val="0"/>
      <w:marRight w:val="0"/>
      <w:marTop w:val="0"/>
      <w:marBottom w:val="0"/>
      <w:divBdr>
        <w:top w:val="none" w:sz="0" w:space="0" w:color="auto"/>
        <w:left w:val="none" w:sz="0" w:space="0" w:color="auto"/>
        <w:bottom w:val="none" w:sz="0" w:space="0" w:color="auto"/>
        <w:right w:val="none" w:sz="0" w:space="0" w:color="auto"/>
      </w:divBdr>
    </w:div>
    <w:div w:id="341855378">
      <w:bodyDiv w:val="1"/>
      <w:marLeft w:val="0"/>
      <w:marRight w:val="0"/>
      <w:marTop w:val="0"/>
      <w:marBottom w:val="0"/>
      <w:divBdr>
        <w:top w:val="none" w:sz="0" w:space="0" w:color="auto"/>
        <w:left w:val="none" w:sz="0" w:space="0" w:color="auto"/>
        <w:bottom w:val="none" w:sz="0" w:space="0" w:color="auto"/>
        <w:right w:val="none" w:sz="0" w:space="0" w:color="auto"/>
      </w:divBdr>
    </w:div>
    <w:div w:id="341859098">
      <w:bodyDiv w:val="1"/>
      <w:marLeft w:val="0"/>
      <w:marRight w:val="0"/>
      <w:marTop w:val="0"/>
      <w:marBottom w:val="0"/>
      <w:divBdr>
        <w:top w:val="none" w:sz="0" w:space="0" w:color="auto"/>
        <w:left w:val="none" w:sz="0" w:space="0" w:color="auto"/>
        <w:bottom w:val="none" w:sz="0" w:space="0" w:color="auto"/>
        <w:right w:val="none" w:sz="0" w:space="0" w:color="auto"/>
      </w:divBdr>
    </w:div>
    <w:div w:id="341903160">
      <w:bodyDiv w:val="1"/>
      <w:marLeft w:val="0"/>
      <w:marRight w:val="0"/>
      <w:marTop w:val="0"/>
      <w:marBottom w:val="0"/>
      <w:divBdr>
        <w:top w:val="none" w:sz="0" w:space="0" w:color="auto"/>
        <w:left w:val="none" w:sz="0" w:space="0" w:color="auto"/>
        <w:bottom w:val="none" w:sz="0" w:space="0" w:color="auto"/>
        <w:right w:val="none" w:sz="0" w:space="0" w:color="auto"/>
      </w:divBdr>
    </w:div>
    <w:div w:id="341904055">
      <w:bodyDiv w:val="1"/>
      <w:marLeft w:val="0"/>
      <w:marRight w:val="0"/>
      <w:marTop w:val="0"/>
      <w:marBottom w:val="0"/>
      <w:divBdr>
        <w:top w:val="none" w:sz="0" w:space="0" w:color="auto"/>
        <w:left w:val="none" w:sz="0" w:space="0" w:color="auto"/>
        <w:bottom w:val="none" w:sz="0" w:space="0" w:color="auto"/>
        <w:right w:val="none" w:sz="0" w:space="0" w:color="auto"/>
      </w:divBdr>
    </w:div>
    <w:div w:id="341932136">
      <w:bodyDiv w:val="1"/>
      <w:marLeft w:val="0"/>
      <w:marRight w:val="0"/>
      <w:marTop w:val="0"/>
      <w:marBottom w:val="0"/>
      <w:divBdr>
        <w:top w:val="none" w:sz="0" w:space="0" w:color="auto"/>
        <w:left w:val="none" w:sz="0" w:space="0" w:color="auto"/>
        <w:bottom w:val="none" w:sz="0" w:space="0" w:color="auto"/>
        <w:right w:val="none" w:sz="0" w:space="0" w:color="auto"/>
      </w:divBdr>
    </w:div>
    <w:div w:id="341976923">
      <w:bodyDiv w:val="1"/>
      <w:marLeft w:val="0"/>
      <w:marRight w:val="0"/>
      <w:marTop w:val="0"/>
      <w:marBottom w:val="0"/>
      <w:divBdr>
        <w:top w:val="none" w:sz="0" w:space="0" w:color="auto"/>
        <w:left w:val="none" w:sz="0" w:space="0" w:color="auto"/>
        <w:bottom w:val="none" w:sz="0" w:space="0" w:color="auto"/>
        <w:right w:val="none" w:sz="0" w:space="0" w:color="auto"/>
      </w:divBdr>
    </w:div>
    <w:div w:id="341980165">
      <w:bodyDiv w:val="1"/>
      <w:marLeft w:val="0"/>
      <w:marRight w:val="0"/>
      <w:marTop w:val="0"/>
      <w:marBottom w:val="0"/>
      <w:divBdr>
        <w:top w:val="none" w:sz="0" w:space="0" w:color="auto"/>
        <w:left w:val="none" w:sz="0" w:space="0" w:color="auto"/>
        <w:bottom w:val="none" w:sz="0" w:space="0" w:color="auto"/>
        <w:right w:val="none" w:sz="0" w:space="0" w:color="auto"/>
      </w:divBdr>
    </w:div>
    <w:div w:id="341981077">
      <w:bodyDiv w:val="1"/>
      <w:marLeft w:val="0"/>
      <w:marRight w:val="0"/>
      <w:marTop w:val="0"/>
      <w:marBottom w:val="0"/>
      <w:divBdr>
        <w:top w:val="none" w:sz="0" w:space="0" w:color="auto"/>
        <w:left w:val="none" w:sz="0" w:space="0" w:color="auto"/>
        <w:bottom w:val="none" w:sz="0" w:space="0" w:color="auto"/>
        <w:right w:val="none" w:sz="0" w:space="0" w:color="auto"/>
      </w:divBdr>
    </w:div>
    <w:div w:id="341981180">
      <w:bodyDiv w:val="1"/>
      <w:marLeft w:val="0"/>
      <w:marRight w:val="0"/>
      <w:marTop w:val="0"/>
      <w:marBottom w:val="0"/>
      <w:divBdr>
        <w:top w:val="none" w:sz="0" w:space="0" w:color="auto"/>
        <w:left w:val="none" w:sz="0" w:space="0" w:color="auto"/>
        <w:bottom w:val="none" w:sz="0" w:space="0" w:color="auto"/>
        <w:right w:val="none" w:sz="0" w:space="0" w:color="auto"/>
      </w:divBdr>
    </w:div>
    <w:div w:id="342049473">
      <w:bodyDiv w:val="1"/>
      <w:marLeft w:val="0"/>
      <w:marRight w:val="0"/>
      <w:marTop w:val="0"/>
      <w:marBottom w:val="0"/>
      <w:divBdr>
        <w:top w:val="none" w:sz="0" w:space="0" w:color="auto"/>
        <w:left w:val="none" w:sz="0" w:space="0" w:color="auto"/>
        <w:bottom w:val="none" w:sz="0" w:space="0" w:color="auto"/>
        <w:right w:val="none" w:sz="0" w:space="0" w:color="auto"/>
      </w:divBdr>
    </w:div>
    <w:div w:id="342050593">
      <w:bodyDiv w:val="1"/>
      <w:marLeft w:val="0"/>
      <w:marRight w:val="0"/>
      <w:marTop w:val="0"/>
      <w:marBottom w:val="0"/>
      <w:divBdr>
        <w:top w:val="none" w:sz="0" w:space="0" w:color="auto"/>
        <w:left w:val="none" w:sz="0" w:space="0" w:color="auto"/>
        <w:bottom w:val="none" w:sz="0" w:space="0" w:color="auto"/>
        <w:right w:val="none" w:sz="0" w:space="0" w:color="auto"/>
      </w:divBdr>
    </w:div>
    <w:div w:id="342054970">
      <w:bodyDiv w:val="1"/>
      <w:marLeft w:val="0"/>
      <w:marRight w:val="0"/>
      <w:marTop w:val="0"/>
      <w:marBottom w:val="0"/>
      <w:divBdr>
        <w:top w:val="none" w:sz="0" w:space="0" w:color="auto"/>
        <w:left w:val="none" w:sz="0" w:space="0" w:color="auto"/>
        <w:bottom w:val="none" w:sz="0" w:space="0" w:color="auto"/>
        <w:right w:val="none" w:sz="0" w:space="0" w:color="auto"/>
      </w:divBdr>
    </w:div>
    <w:div w:id="342098026">
      <w:bodyDiv w:val="1"/>
      <w:marLeft w:val="0"/>
      <w:marRight w:val="0"/>
      <w:marTop w:val="0"/>
      <w:marBottom w:val="0"/>
      <w:divBdr>
        <w:top w:val="none" w:sz="0" w:space="0" w:color="auto"/>
        <w:left w:val="none" w:sz="0" w:space="0" w:color="auto"/>
        <w:bottom w:val="none" w:sz="0" w:space="0" w:color="auto"/>
        <w:right w:val="none" w:sz="0" w:space="0" w:color="auto"/>
      </w:divBdr>
    </w:div>
    <w:div w:id="342098623">
      <w:bodyDiv w:val="1"/>
      <w:marLeft w:val="0"/>
      <w:marRight w:val="0"/>
      <w:marTop w:val="0"/>
      <w:marBottom w:val="0"/>
      <w:divBdr>
        <w:top w:val="none" w:sz="0" w:space="0" w:color="auto"/>
        <w:left w:val="none" w:sz="0" w:space="0" w:color="auto"/>
        <w:bottom w:val="none" w:sz="0" w:space="0" w:color="auto"/>
        <w:right w:val="none" w:sz="0" w:space="0" w:color="auto"/>
      </w:divBdr>
    </w:div>
    <w:div w:id="342123866">
      <w:bodyDiv w:val="1"/>
      <w:marLeft w:val="0"/>
      <w:marRight w:val="0"/>
      <w:marTop w:val="0"/>
      <w:marBottom w:val="0"/>
      <w:divBdr>
        <w:top w:val="none" w:sz="0" w:space="0" w:color="auto"/>
        <w:left w:val="none" w:sz="0" w:space="0" w:color="auto"/>
        <w:bottom w:val="none" w:sz="0" w:space="0" w:color="auto"/>
        <w:right w:val="none" w:sz="0" w:space="0" w:color="auto"/>
      </w:divBdr>
    </w:div>
    <w:div w:id="342167965">
      <w:bodyDiv w:val="1"/>
      <w:marLeft w:val="0"/>
      <w:marRight w:val="0"/>
      <w:marTop w:val="0"/>
      <w:marBottom w:val="0"/>
      <w:divBdr>
        <w:top w:val="none" w:sz="0" w:space="0" w:color="auto"/>
        <w:left w:val="none" w:sz="0" w:space="0" w:color="auto"/>
        <w:bottom w:val="none" w:sz="0" w:space="0" w:color="auto"/>
        <w:right w:val="none" w:sz="0" w:space="0" w:color="auto"/>
      </w:divBdr>
    </w:div>
    <w:div w:id="342171091">
      <w:bodyDiv w:val="1"/>
      <w:marLeft w:val="0"/>
      <w:marRight w:val="0"/>
      <w:marTop w:val="0"/>
      <w:marBottom w:val="0"/>
      <w:divBdr>
        <w:top w:val="none" w:sz="0" w:space="0" w:color="auto"/>
        <w:left w:val="none" w:sz="0" w:space="0" w:color="auto"/>
        <w:bottom w:val="none" w:sz="0" w:space="0" w:color="auto"/>
        <w:right w:val="none" w:sz="0" w:space="0" w:color="auto"/>
      </w:divBdr>
    </w:div>
    <w:div w:id="342172024">
      <w:bodyDiv w:val="1"/>
      <w:marLeft w:val="0"/>
      <w:marRight w:val="0"/>
      <w:marTop w:val="0"/>
      <w:marBottom w:val="0"/>
      <w:divBdr>
        <w:top w:val="none" w:sz="0" w:space="0" w:color="auto"/>
        <w:left w:val="none" w:sz="0" w:space="0" w:color="auto"/>
        <w:bottom w:val="none" w:sz="0" w:space="0" w:color="auto"/>
        <w:right w:val="none" w:sz="0" w:space="0" w:color="auto"/>
      </w:divBdr>
    </w:div>
    <w:div w:id="342245992">
      <w:bodyDiv w:val="1"/>
      <w:marLeft w:val="0"/>
      <w:marRight w:val="0"/>
      <w:marTop w:val="0"/>
      <w:marBottom w:val="0"/>
      <w:divBdr>
        <w:top w:val="none" w:sz="0" w:space="0" w:color="auto"/>
        <w:left w:val="none" w:sz="0" w:space="0" w:color="auto"/>
        <w:bottom w:val="none" w:sz="0" w:space="0" w:color="auto"/>
        <w:right w:val="none" w:sz="0" w:space="0" w:color="auto"/>
      </w:divBdr>
    </w:div>
    <w:div w:id="342246457">
      <w:bodyDiv w:val="1"/>
      <w:marLeft w:val="0"/>
      <w:marRight w:val="0"/>
      <w:marTop w:val="0"/>
      <w:marBottom w:val="0"/>
      <w:divBdr>
        <w:top w:val="none" w:sz="0" w:space="0" w:color="auto"/>
        <w:left w:val="none" w:sz="0" w:space="0" w:color="auto"/>
        <w:bottom w:val="none" w:sz="0" w:space="0" w:color="auto"/>
        <w:right w:val="none" w:sz="0" w:space="0" w:color="auto"/>
      </w:divBdr>
    </w:div>
    <w:div w:id="342248998">
      <w:bodyDiv w:val="1"/>
      <w:marLeft w:val="0"/>
      <w:marRight w:val="0"/>
      <w:marTop w:val="0"/>
      <w:marBottom w:val="0"/>
      <w:divBdr>
        <w:top w:val="none" w:sz="0" w:space="0" w:color="auto"/>
        <w:left w:val="none" w:sz="0" w:space="0" w:color="auto"/>
        <w:bottom w:val="none" w:sz="0" w:space="0" w:color="auto"/>
        <w:right w:val="none" w:sz="0" w:space="0" w:color="auto"/>
      </w:divBdr>
    </w:div>
    <w:div w:id="342317461">
      <w:bodyDiv w:val="1"/>
      <w:marLeft w:val="0"/>
      <w:marRight w:val="0"/>
      <w:marTop w:val="0"/>
      <w:marBottom w:val="0"/>
      <w:divBdr>
        <w:top w:val="none" w:sz="0" w:space="0" w:color="auto"/>
        <w:left w:val="none" w:sz="0" w:space="0" w:color="auto"/>
        <w:bottom w:val="none" w:sz="0" w:space="0" w:color="auto"/>
        <w:right w:val="none" w:sz="0" w:space="0" w:color="auto"/>
      </w:divBdr>
    </w:div>
    <w:div w:id="342323316">
      <w:bodyDiv w:val="1"/>
      <w:marLeft w:val="0"/>
      <w:marRight w:val="0"/>
      <w:marTop w:val="0"/>
      <w:marBottom w:val="0"/>
      <w:divBdr>
        <w:top w:val="none" w:sz="0" w:space="0" w:color="auto"/>
        <w:left w:val="none" w:sz="0" w:space="0" w:color="auto"/>
        <w:bottom w:val="none" w:sz="0" w:space="0" w:color="auto"/>
        <w:right w:val="none" w:sz="0" w:space="0" w:color="auto"/>
      </w:divBdr>
    </w:div>
    <w:div w:id="342360332">
      <w:bodyDiv w:val="1"/>
      <w:marLeft w:val="0"/>
      <w:marRight w:val="0"/>
      <w:marTop w:val="0"/>
      <w:marBottom w:val="0"/>
      <w:divBdr>
        <w:top w:val="none" w:sz="0" w:space="0" w:color="auto"/>
        <w:left w:val="none" w:sz="0" w:space="0" w:color="auto"/>
        <w:bottom w:val="none" w:sz="0" w:space="0" w:color="auto"/>
        <w:right w:val="none" w:sz="0" w:space="0" w:color="auto"/>
      </w:divBdr>
    </w:div>
    <w:div w:id="342391918">
      <w:bodyDiv w:val="1"/>
      <w:marLeft w:val="0"/>
      <w:marRight w:val="0"/>
      <w:marTop w:val="0"/>
      <w:marBottom w:val="0"/>
      <w:divBdr>
        <w:top w:val="none" w:sz="0" w:space="0" w:color="auto"/>
        <w:left w:val="none" w:sz="0" w:space="0" w:color="auto"/>
        <w:bottom w:val="none" w:sz="0" w:space="0" w:color="auto"/>
        <w:right w:val="none" w:sz="0" w:space="0" w:color="auto"/>
      </w:divBdr>
    </w:div>
    <w:div w:id="342436184">
      <w:bodyDiv w:val="1"/>
      <w:marLeft w:val="0"/>
      <w:marRight w:val="0"/>
      <w:marTop w:val="0"/>
      <w:marBottom w:val="0"/>
      <w:divBdr>
        <w:top w:val="none" w:sz="0" w:space="0" w:color="auto"/>
        <w:left w:val="none" w:sz="0" w:space="0" w:color="auto"/>
        <w:bottom w:val="none" w:sz="0" w:space="0" w:color="auto"/>
        <w:right w:val="none" w:sz="0" w:space="0" w:color="auto"/>
      </w:divBdr>
    </w:div>
    <w:div w:id="342442756">
      <w:bodyDiv w:val="1"/>
      <w:marLeft w:val="0"/>
      <w:marRight w:val="0"/>
      <w:marTop w:val="0"/>
      <w:marBottom w:val="0"/>
      <w:divBdr>
        <w:top w:val="none" w:sz="0" w:space="0" w:color="auto"/>
        <w:left w:val="none" w:sz="0" w:space="0" w:color="auto"/>
        <w:bottom w:val="none" w:sz="0" w:space="0" w:color="auto"/>
        <w:right w:val="none" w:sz="0" w:space="0" w:color="auto"/>
      </w:divBdr>
    </w:div>
    <w:div w:id="342443175">
      <w:bodyDiv w:val="1"/>
      <w:marLeft w:val="0"/>
      <w:marRight w:val="0"/>
      <w:marTop w:val="0"/>
      <w:marBottom w:val="0"/>
      <w:divBdr>
        <w:top w:val="none" w:sz="0" w:space="0" w:color="auto"/>
        <w:left w:val="none" w:sz="0" w:space="0" w:color="auto"/>
        <w:bottom w:val="none" w:sz="0" w:space="0" w:color="auto"/>
        <w:right w:val="none" w:sz="0" w:space="0" w:color="auto"/>
      </w:divBdr>
    </w:div>
    <w:div w:id="342512095">
      <w:bodyDiv w:val="1"/>
      <w:marLeft w:val="0"/>
      <w:marRight w:val="0"/>
      <w:marTop w:val="0"/>
      <w:marBottom w:val="0"/>
      <w:divBdr>
        <w:top w:val="none" w:sz="0" w:space="0" w:color="auto"/>
        <w:left w:val="none" w:sz="0" w:space="0" w:color="auto"/>
        <w:bottom w:val="none" w:sz="0" w:space="0" w:color="auto"/>
        <w:right w:val="none" w:sz="0" w:space="0" w:color="auto"/>
      </w:divBdr>
    </w:div>
    <w:div w:id="342513034">
      <w:bodyDiv w:val="1"/>
      <w:marLeft w:val="0"/>
      <w:marRight w:val="0"/>
      <w:marTop w:val="0"/>
      <w:marBottom w:val="0"/>
      <w:divBdr>
        <w:top w:val="none" w:sz="0" w:space="0" w:color="auto"/>
        <w:left w:val="none" w:sz="0" w:space="0" w:color="auto"/>
        <w:bottom w:val="none" w:sz="0" w:space="0" w:color="auto"/>
        <w:right w:val="none" w:sz="0" w:space="0" w:color="auto"/>
      </w:divBdr>
    </w:div>
    <w:div w:id="342557507">
      <w:bodyDiv w:val="1"/>
      <w:marLeft w:val="0"/>
      <w:marRight w:val="0"/>
      <w:marTop w:val="0"/>
      <w:marBottom w:val="0"/>
      <w:divBdr>
        <w:top w:val="none" w:sz="0" w:space="0" w:color="auto"/>
        <w:left w:val="none" w:sz="0" w:space="0" w:color="auto"/>
        <w:bottom w:val="none" w:sz="0" w:space="0" w:color="auto"/>
        <w:right w:val="none" w:sz="0" w:space="0" w:color="auto"/>
      </w:divBdr>
    </w:div>
    <w:div w:id="342561173">
      <w:bodyDiv w:val="1"/>
      <w:marLeft w:val="0"/>
      <w:marRight w:val="0"/>
      <w:marTop w:val="0"/>
      <w:marBottom w:val="0"/>
      <w:divBdr>
        <w:top w:val="none" w:sz="0" w:space="0" w:color="auto"/>
        <w:left w:val="none" w:sz="0" w:space="0" w:color="auto"/>
        <w:bottom w:val="none" w:sz="0" w:space="0" w:color="auto"/>
        <w:right w:val="none" w:sz="0" w:space="0" w:color="auto"/>
      </w:divBdr>
    </w:div>
    <w:div w:id="342589060">
      <w:bodyDiv w:val="1"/>
      <w:marLeft w:val="0"/>
      <w:marRight w:val="0"/>
      <w:marTop w:val="0"/>
      <w:marBottom w:val="0"/>
      <w:divBdr>
        <w:top w:val="none" w:sz="0" w:space="0" w:color="auto"/>
        <w:left w:val="none" w:sz="0" w:space="0" w:color="auto"/>
        <w:bottom w:val="none" w:sz="0" w:space="0" w:color="auto"/>
        <w:right w:val="none" w:sz="0" w:space="0" w:color="auto"/>
      </w:divBdr>
    </w:div>
    <w:div w:id="342630601">
      <w:bodyDiv w:val="1"/>
      <w:marLeft w:val="0"/>
      <w:marRight w:val="0"/>
      <w:marTop w:val="0"/>
      <w:marBottom w:val="0"/>
      <w:divBdr>
        <w:top w:val="none" w:sz="0" w:space="0" w:color="auto"/>
        <w:left w:val="none" w:sz="0" w:space="0" w:color="auto"/>
        <w:bottom w:val="none" w:sz="0" w:space="0" w:color="auto"/>
        <w:right w:val="none" w:sz="0" w:space="0" w:color="auto"/>
      </w:divBdr>
    </w:div>
    <w:div w:id="342704180">
      <w:bodyDiv w:val="1"/>
      <w:marLeft w:val="0"/>
      <w:marRight w:val="0"/>
      <w:marTop w:val="0"/>
      <w:marBottom w:val="0"/>
      <w:divBdr>
        <w:top w:val="none" w:sz="0" w:space="0" w:color="auto"/>
        <w:left w:val="none" w:sz="0" w:space="0" w:color="auto"/>
        <w:bottom w:val="none" w:sz="0" w:space="0" w:color="auto"/>
        <w:right w:val="none" w:sz="0" w:space="0" w:color="auto"/>
      </w:divBdr>
    </w:div>
    <w:div w:id="342704443">
      <w:bodyDiv w:val="1"/>
      <w:marLeft w:val="0"/>
      <w:marRight w:val="0"/>
      <w:marTop w:val="0"/>
      <w:marBottom w:val="0"/>
      <w:divBdr>
        <w:top w:val="none" w:sz="0" w:space="0" w:color="auto"/>
        <w:left w:val="none" w:sz="0" w:space="0" w:color="auto"/>
        <w:bottom w:val="none" w:sz="0" w:space="0" w:color="auto"/>
        <w:right w:val="none" w:sz="0" w:space="0" w:color="auto"/>
      </w:divBdr>
    </w:div>
    <w:div w:id="342753652">
      <w:bodyDiv w:val="1"/>
      <w:marLeft w:val="0"/>
      <w:marRight w:val="0"/>
      <w:marTop w:val="0"/>
      <w:marBottom w:val="0"/>
      <w:divBdr>
        <w:top w:val="none" w:sz="0" w:space="0" w:color="auto"/>
        <w:left w:val="none" w:sz="0" w:space="0" w:color="auto"/>
        <w:bottom w:val="none" w:sz="0" w:space="0" w:color="auto"/>
        <w:right w:val="none" w:sz="0" w:space="0" w:color="auto"/>
      </w:divBdr>
    </w:div>
    <w:div w:id="342779837">
      <w:bodyDiv w:val="1"/>
      <w:marLeft w:val="0"/>
      <w:marRight w:val="0"/>
      <w:marTop w:val="0"/>
      <w:marBottom w:val="0"/>
      <w:divBdr>
        <w:top w:val="none" w:sz="0" w:space="0" w:color="auto"/>
        <w:left w:val="none" w:sz="0" w:space="0" w:color="auto"/>
        <w:bottom w:val="none" w:sz="0" w:space="0" w:color="auto"/>
        <w:right w:val="none" w:sz="0" w:space="0" w:color="auto"/>
      </w:divBdr>
    </w:div>
    <w:div w:id="342780620">
      <w:bodyDiv w:val="1"/>
      <w:marLeft w:val="0"/>
      <w:marRight w:val="0"/>
      <w:marTop w:val="0"/>
      <w:marBottom w:val="0"/>
      <w:divBdr>
        <w:top w:val="none" w:sz="0" w:space="0" w:color="auto"/>
        <w:left w:val="none" w:sz="0" w:space="0" w:color="auto"/>
        <w:bottom w:val="none" w:sz="0" w:space="0" w:color="auto"/>
        <w:right w:val="none" w:sz="0" w:space="0" w:color="auto"/>
      </w:divBdr>
    </w:div>
    <w:div w:id="342784821">
      <w:bodyDiv w:val="1"/>
      <w:marLeft w:val="0"/>
      <w:marRight w:val="0"/>
      <w:marTop w:val="0"/>
      <w:marBottom w:val="0"/>
      <w:divBdr>
        <w:top w:val="none" w:sz="0" w:space="0" w:color="auto"/>
        <w:left w:val="none" w:sz="0" w:space="0" w:color="auto"/>
        <w:bottom w:val="none" w:sz="0" w:space="0" w:color="auto"/>
        <w:right w:val="none" w:sz="0" w:space="0" w:color="auto"/>
      </w:divBdr>
    </w:div>
    <w:div w:id="342820877">
      <w:bodyDiv w:val="1"/>
      <w:marLeft w:val="0"/>
      <w:marRight w:val="0"/>
      <w:marTop w:val="0"/>
      <w:marBottom w:val="0"/>
      <w:divBdr>
        <w:top w:val="none" w:sz="0" w:space="0" w:color="auto"/>
        <w:left w:val="none" w:sz="0" w:space="0" w:color="auto"/>
        <w:bottom w:val="none" w:sz="0" w:space="0" w:color="auto"/>
        <w:right w:val="none" w:sz="0" w:space="0" w:color="auto"/>
      </w:divBdr>
    </w:div>
    <w:div w:id="342826058">
      <w:bodyDiv w:val="1"/>
      <w:marLeft w:val="0"/>
      <w:marRight w:val="0"/>
      <w:marTop w:val="0"/>
      <w:marBottom w:val="0"/>
      <w:divBdr>
        <w:top w:val="none" w:sz="0" w:space="0" w:color="auto"/>
        <w:left w:val="none" w:sz="0" w:space="0" w:color="auto"/>
        <w:bottom w:val="none" w:sz="0" w:space="0" w:color="auto"/>
        <w:right w:val="none" w:sz="0" w:space="0" w:color="auto"/>
      </w:divBdr>
    </w:div>
    <w:div w:id="342828975">
      <w:bodyDiv w:val="1"/>
      <w:marLeft w:val="0"/>
      <w:marRight w:val="0"/>
      <w:marTop w:val="0"/>
      <w:marBottom w:val="0"/>
      <w:divBdr>
        <w:top w:val="none" w:sz="0" w:space="0" w:color="auto"/>
        <w:left w:val="none" w:sz="0" w:space="0" w:color="auto"/>
        <w:bottom w:val="none" w:sz="0" w:space="0" w:color="auto"/>
        <w:right w:val="none" w:sz="0" w:space="0" w:color="auto"/>
      </w:divBdr>
    </w:div>
    <w:div w:id="342829100">
      <w:bodyDiv w:val="1"/>
      <w:marLeft w:val="0"/>
      <w:marRight w:val="0"/>
      <w:marTop w:val="0"/>
      <w:marBottom w:val="0"/>
      <w:divBdr>
        <w:top w:val="none" w:sz="0" w:space="0" w:color="auto"/>
        <w:left w:val="none" w:sz="0" w:space="0" w:color="auto"/>
        <w:bottom w:val="none" w:sz="0" w:space="0" w:color="auto"/>
        <w:right w:val="none" w:sz="0" w:space="0" w:color="auto"/>
      </w:divBdr>
    </w:div>
    <w:div w:id="342830341">
      <w:bodyDiv w:val="1"/>
      <w:marLeft w:val="0"/>
      <w:marRight w:val="0"/>
      <w:marTop w:val="0"/>
      <w:marBottom w:val="0"/>
      <w:divBdr>
        <w:top w:val="none" w:sz="0" w:space="0" w:color="auto"/>
        <w:left w:val="none" w:sz="0" w:space="0" w:color="auto"/>
        <w:bottom w:val="none" w:sz="0" w:space="0" w:color="auto"/>
        <w:right w:val="none" w:sz="0" w:space="0" w:color="auto"/>
      </w:divBdr>
    </w:div>
    <w:div w:id="342896313">
      <w:bodyDiv w:val="1"/>
      <w:marLeft w:val="0"/>
      <w:marRight w:val="0"/>
      <w:marTop w:val="0"/>
      <w:marBottom w:val="0"/>
      <w:divBdr>
        <w:top w:val="none" w:sz="0" w:space="0" w:color="auto"/>
        <w:left w:val="none" w:sz="0" w:space="0" w:color="auto"/>
        <w:bottom w:val="none" w:sz="0" w:space="0" w:color="auto"/>
        <w:right w:val="none" w:sz="0" w:space="0" w:color="auto"/>
      </w:divBdr>
    </w:div>
    <w:div w:id="342896805">
      <w:bodyDiv w:val="1"/>
      <w:marLeft w:val="0"/>
      <w:marRight w:val="0"/>
      <w:marTop w:val="0"/>
      <w:marBottom w:val="0"/>
      <w:divBdr>
        <w:top w:val="none" w:sz="0" w:space="0" w:color="auto"/>
        <w:left w:val="none" w:sz="0" w:space="0" w:color="auto"/>
        <w:bottom w:val="none" w:sz="0" w:space="0" w:color="auto"/>
        <w:right w:val="none" w:sz="0" w:space="0" w:color="auto"/>
      </w:divBdr>
    </w:div>
    <w:div w:id="342897068">
      <w:bodyDiv w:val="1"/>
      <w:marLeft w:val="0"/>
      <w:marRight w:val="0"/>
      <w:marTop w:val="0"/>
      <w:marBottom w:val="0"/>
      <w:divBdr>
        <w:top w:val="none" w:sz="0" w:space="0" w:color="auto"/>
        <w:left w:val="none" w:sz="0" w:space="0" w:color="auto"/>
        <w:bottom w:val="none" w:sz="0" w:space="0" w:color="auto"/>
        <w:right w:val="none" w:sz="0" w:space="0" w:color="auto"/>
      </w:divBdr>
    </w:div>
    <w:div w:id="342900481">
      <w:bodyDiv w:val="1"/>
      <w:marLeft w:val="0"/>
      <w:marRight w:val="0"/>
      <w:marTop w:val="0"/>
      <w:marBottom w:val="0"/>
      <w:divBdr>
        <w:top w:val="none" w:sz="0" w:space="0" w:color="auto"/>
        <w:left w:val="none" w:sz="0" w:space="0" w:color="auto"/>
        <w:bottom w:val="none" w:sz="0" w:space="0" w:color="auto"/>
        <w:right w:val="none" w:sz="0" w:space="0" w:color="auto"/>
      </w:divBdr>
    </w:div>
    <w:div w:id="342975323">
      <w:bodyDiv w:val="1"/>
      <w:marLeft w:val="0"/>
      <w:marRight w:val="0"/>
      <w:marTop w:val="0"/>
      <w:marBottom w:val="0"/>
      <w:divBdr>
        <w:top w:val="none" w:sz="0" w:space="0" w:color="auto"/>
        <w:left w:val="none" w:sz="0" w:space="0" w:color="auto"/>
        <w:bottom w:val="none" w:sz="0" w:space="0" w:color="auto"/>
        <w:right w:val="none" w:sz="0" w:space="0" w:color="auto"/>
      </w:divBdr>
    </w:div>
    <w:div w:id="343090245">
      <w:bodyDiv w:val="1"/>
      <w:marLeft w:val="0"/>
      <w:marRight w:val="0"/>
      <w:marTop w:val="0"/>
      <w:marBottom w:val="0"/>
      <w:divBdr>
        <w:top w:val="none" w:sz="0" w:space="0" w:color="auto"/>
        <w:left w:val="none" w:sz="0" w:space="0" w:color="auto"/>
        <w:bottom w:val="none" w:sz="0" w:space="0" w:color="auto"/>
        <w:right w:val="none" w:sz="0" w:space="0" w:color="auto"/>
      </w:divBdr>
    </w:div>
    <w:div w:id="343094952">
      <w:bodyDiv w:val="1"/>
      <w:marLeft w:val="0"/>
      <w:marRight w:val="0"/>
      <w:marTop w:val="0"/>
      <w:marBottom w:val="0"/>
      <w:divBdr>
        <w:top w:val="none" w:sz="0" w:space="0" w:color="auto"/>
        <w:left w:val="none" w:sz="0" w:space="0" w:color="auto"/>
        <w:bottom w:val="none" w:sz="0" w:space="0" w:color="auto"/>
        <w:right w:val="none" w:sz="0" w:space="0" w:color="auto"/>
      </w:divBdr>
    </w:div>
    <w:div w:id="343095249">
      <w:bodyDiv w:val="1"/>
      <w:marLeft w:val="0"/>
      <w:marRight w:val="0"/>
      <w:marTop w:val="0"/>
      <w:marBottom w:val="0"/>
      <w:divBdr>
        <w:top w:val="none" w:sz="0" w:space="0" w:color="auto"/>
        <w:left w:val="none" w:sz="0" w:space="0" w:color="auto"/>
        <w:bottom w:val="none" w:sz="0" w:space="0" w:color="auto"/>
        <w:right w:val="none" w:sz="0" w:space="0" w:color="auto"/>
      </w:divBdr>
    </w:div>
    <w:div w:id="343095355">
      <w:bodyDiv w:val="1"/>
      <w:marLeft w:val="0"/>
      <w:marRight w:val="0"/>
      <w:marTop w:val="0"/>
      <w:marBottom w:val="0"/>
      <w:divBdr>
        <w:top w:val="none" w:sz="0" w:space="0" w:color="auto"/>
        <w:left w:val="none" w:sz="0" w:space="0" w:color="auto"/>
        <w:bottom w:val="none" w:sz="0" w:space="0" w:color="auto"/>
        <w:right w:val="none" w:sz="0" w:space="0" w:color="auto"/>
      </w:divBdr>
    </w:div>
    <w:div w:id="343095743">
      <w:bodyDiv w:val="1"/>
      <w:marLeft w:val="0"/>
      <w:marRight w:val="0"/>
      <w:marTop w:val="0"/>
      <w:marBottom w:val="0"/>
      <w:divBdr>
        <w:top w:val="none" w:sz="0" w:space="0" w:color="auto"/>
        <w:left w:val="none" w:sz="0" w:space="0" w:color="auto"/>
        <w:bottom w:val="none" w:sz="0" w:space="0" w:color="auto"/>
        <w:right w:val="none" w:sz="0" w:space="0" w:color="auto"/>
      </w:divBdr>
    </w:div>
    <w:div w:id="343096250">
      <w:bodyDiv w:val="1"/>
      <w:marLeft w:val="0"/>
      <w:marRight w:val="0"/>
      <w:marTop w:val="0"/>
      <w:marBottom w:val="0"/>
      <w:divBdr>
        <w:top w:val="none" w:sz="0" w:space="0" w:color="auto"/>
        <w:left w:val="none" w:sz="0" w:space="0" w:color="auto"/>
        <w:bottom w:val="none" w:sz="0" w:space="0" w:color="auto"/>
        <w:right w:val="none" w:sz="0" w:space="0" w:color="auto"/>
      </w:divBdr>
    </w:div>
    <w:div w:id="343097992">
      <w:bodyDiv w:val="1"/>
      <w:marLeft w:val="0"/>
      <w:marRight w:val="0"/>
      <w:marTop w:val="0"/>
      <w:marBottom w:val="0"/>
      <w:divBdr>
        <w:top w:val="none" w:sz="0" w:space="0" w:color="auto"/>
        <w:left w:val="none" w:sz="0" w:space="0" w:color="auto"/>
        <w:bottom w:val="none" w:sz="0" w:space="0" w:color="auto"/>
        <w:right w:val="none" w:sz="0" w:space="0" w:color="auto"/>
      </w:divBdr>
    </w:div>
    <w:div w:id="343168070">
      <w:bodyDiv w:val="1"/>
      <w:marLeft w:val="0"/>
      <w:marRight w:val="0"/>
      <w:marTop w:val="0"/>
      <w:marBottom w:val="0"/>
      <w:divBdr>
        <w:top w:val="none" w:sz="0" w:space="0" w:color="auto"/>
        <w:left w:val="none" w:sz="0" w:space="0" w:color="auto"/>
        <w:bottom w:val="none" w:sz="0" w:space="0" w:color="auto"/>
        <w:right w:val="none" w:sz="0" w:space="0" w:color="auto"/>
      </w:divBdr>
    </w:div>
    <w:div w:id="343171010">
      <w:bodyDiv w:val="1"/>
      <w:marLeft w:val="0"/>
      <w:marRight w:val="0"/>
      <w:marTop w:val="0"/>
      <w:marBottom w:val="0"/>
      <w:divBdr>
        <w:top w:val="none" w:sz="0" w:space="0" w:color="auto"/>
        <w:left w:val="none" w:sz="0" w:space="0" w:color="auto"/>
        <w:bottom w:val="none" w:sz="0" w:space="0" w:color="auto"/>
        <w:right w:val="none" w:sz="0" w:space="0" w:color="auto"/>
      </w:divBdr>
    </w:div>
    <w:div w:id="343173709">
      <w:bodyDiv w:val="1"/>
      <w:marLeft w:val="0"/>
      <w:marRight w:val="0"/>
      <w:marTop w:val="0"/>
      <w:marBottom w:val="0"/>
      <w:divBdr>
        <w:top w:val="none" w:sz="0" w:space="0" w:color="auto"/>
        <w:left w:val="none" w:sz="0" w:space="0" w:color="auto"/>
        <w:bottom w:val="none" w:sz="0" w:space="0" w:color="auto"/>
        <w:right w:val="none" w:sz="0" w:space="0" w:color="auto"/>
      </w:divBdr>
    </w:div>
    <w:div w:id="343213831">
      <w:bodyDiv w:val="1"/>
      <w:marLeft w:val="0"/>
      <w:marRight w:val="0"/>
      <w:marTop w:val="0"/>
      <w:marBottom w:val="0"/>
      <w:divBdr>
        <w:top w:val="none" w:sz="0" w:space="0" w:color="auto"/>
        <w:left w:val="none" w:sz="0" w:space="0" w:color="auto"/>
        <w:bottom w:val="none" w:sz="0" w:space="0" w:color="auto"/>
        <w:right w:val="none" w:sz="0" w:space="0" w:color="auto"/>
      </w:divBdr>
    </w:div>
    <w:div w:id="343216287">
      <w:bodyDiv w:val="1"/>
      <w:marLeft w:val="0"/>
      <w:marRight w:val="0"/>
      <w:marTop w:val="0"/>
      <w:marBottom w:val="0"/>
      <w:divBdr>
        <w:top w:val="none" w:sz="0" w:space="0" w:color="auto"/>
        <w:left w:val="none" w:sz="0" w:space="0" w:color="auto"/>
        <w:bottom w:val="none" w:sz="0" w:space="0" w:color="auto"/>
        <w:right w:val="none" w:sz="0" w:space="0" w:color="auto"/>
      </w:divBdr>
    </w:div>
    <w:div w:id="343216726">
      <w:bodyDiv w:val="1"/>
      <w:marLeft w:val="0"/>
      <w:marRight w:val="0"/>
      <w:marTop w:val="0"/>
      <w:marBottom w:val="0"/>
      <w:divBdr>
        <w:top w:val="none" w:sz="0" w:space="0" w:color="auto"/>
        <w:left w:val="none" w:sz="0" w:space="0" w:color="auto"/>
        <w:bottom w:val="none" w:sz="0" w:space="0" w:color="auto"/>
        <w:right w:val="none" w:sz="0" w:space="0" w:color="auto"/>
      </w:divBdr>
    </w:div>
    <w:div w:id="343240178">
      <w:bodyDiv w:val="1"/>
      <w:marLeft w:val="0"/>
      <w:marRight w:val="0"/>
      <w:marTop w:val="0"/>
      <w:marBottom w:val="0"/>
      <w:divBdr>
        <w:top w:val="none" w:sz="0" w:space="0" w:color="auto"/>
        <w:left w:val="none" w:sz="0" w:space="0" w:color="auto"/>
        <w:bottom w:val="none" w:sz="0" w:space="0" w:color="auto"/>
        <w:right w:val="none" w:sz="0" w:space="0" w:color="auto"/>
      </w:divBdr>
    </w:div>
    <w:div w:id="343284491">
      <w:bodyDiv w:val="1"/>
      <w:marLeft w:val="0"/>
      <w:marRight w:val="0"/>
      <w:marTop w:val="0"/>
      <w:marBottom w:val="0"/>
      <w:divBdr>
        <w:top w:val="none" w:sz="0" w:space="0" w:color="auto"/>
        <w:left w:val="none" w:sz="0" w:space="0" w:color="auto"/>
        <w:bottom w:val="none" w:sz="0" w:space="0" w:color="auto"/>
        <w:right w:val="none" w:sz="0" w:space="0" w:color="auto"/>
      </w:divBdr>
    </w:div>
    <w:div w:id="343290365">
      <w:bodyDiv w:val="1"/>
      <w:marLeft w:val="0"/>
      <w:marRight w:val="0"/>
      <w:marTop w:val="0"/>
      <w:marBottom w:val="0"/>
      <w:divBdr>
        <w:top w:val="none" w:sz="0" w:space="0" w:color="auto"/>
        <w:left w:val="none" w:sz="0" w:space="0" w:color="auto"/>
        <w:bottom w:val="none" w:sz="0" w:space="0" w:color="auto"/>
        <w:right w:val="none" w:sz="0" w:space="0" w:color="auto"/>
      </w:divBdr>
    </w:div>
    <w:div w:id="343290694">
      <w:bodyDiv w:val="1"/>
      <w:marLeft w:val="0"/>
      <w:marRight w:val="0"/>
      <w:marTop w:val="0"/>
      <w:marBottom w:val="0"/>
      <w:divBdr>
        <w:top w:val="none" w:sz="0" w:space="0" w:color="auto"/>
        <w:left w:val="none" w:sz="0" w:space="0" w:color="auto"/>
        <w:bottom w:val="none" w:sz="0" w:space="0" w:color="auto"/>
        <w:right w:val="none" w:sz="0" w:space="0" w:color="auto"/>
      </w:divBdr>
    </w:div>
    <w:div w:id="343360641">
      <w:bodyDiv w:val="1"/>
      <w:marLeft w:val="0"/>
      <w:marRight w:val="0"/>
      <w:marTop w:val="0"/>
      <w:marBottom w:val="0"/>
      <w:divBdr>
        <w:top w:val="none" w:sz="0" w:space="0" w:color="auto"/>
        <w:left w:val="none" w:sz="0" w:space="0" w:color="auto"/>
        <w:bottom w:val="none" w:sz="0" w:space="0" w:color="auto"/>
        <w:right w:val="none" w:sz="0" w:space="0" w:color="auto"/>
      </w:divBdr>
    </w:div>
    <w:div w:id="343362316">
      <w:bodyDiv w:val="1"/>
      <w:marLeft w:val="0"/>
      <w:marRight w:val="0"/>
      <w:marTop w:val="0"/>
      <w:marBottom w:val="0"/>
      <w:divBdr>
        <w:top w:val="none" w:sz="0" w:space="0" w:color="auto"/>
        <w:left w:val="none" w:sz="0" w:space="0" w:color="auto"/>
        <w:bottom w:val="none" w:sz="0" w:space="0" w:color="auto"/>
        <w:right w:val="none" w:sz="0" w:space="0" w:color="auto"/>
      </w:divBdr>
    </w:div>
    <w:div w:id="343363974">
      <w:bodyDiv w:val="1"/>
      <w:marLeft w:val="0"/>
      <w:marRight w:val="0"/>
      <w:marTop w:val="0"/>
      <w:marBottom w:val="0"/>
      <w:divBdr>
        <w:top w:val="none" w:sz="0" w:space="0" w:color="auto"/>
        <w:left w:val="none" w:sz="0" w:space="0" w:color="auto"/>
        <w:bottom w:val="none" w:sz="0" w:space="0" w:color="auto"/>
        <w:right w:val="none" w:sz="0" w:space="0" w:color="auto"/>
      </w:divBdr>
    </w:div>
    <w:div w:id="343367455">
      <w:bodyDiv w:val="1"/>
      <w:marLeft w:val="0"/>
      <w:marRight w:val="0"/>
      <w:marTop w:val="0"/>
      <w:marBottom w:val="0"/>
      <w:divBdr>
        <w:top w:val="none" w:sz="0" w:space="0" w:color="auto"/>
        <w:left w:val="none" w:sz="0" w:space="0" w:color="auto"/>
        <w:bottom w:val="none" w:sz="0" w:space="0" w:color="auto"/>
        <w:right w:val="none" w:sz="0" w:space="0" w:color="auto"/>
      </w:divBdr>
    </w:div>
    <w:div w:id="343409905">
      <w:bodyDiv w:val="1"/>
      <w:marLeft w:val="0"/>
      <w:marRight w:val="0"/>
      <w:marTop w:val="0"/>
      <w:marBottom w:val="0"/>
      <w:divBdr>
        <w:top w:val="none" w:sz="0" w:space="0" w:color="auto"/>
        <w:left w:val="none" w:sz="0" w:space="0" w:color="auto"/>
        <w:bottom w:val="none" w:sz="0" w:space="0" w:color="auto"/>
        <w:right w:val="none" w:sz="0" w:space="0" w:color="auto"/>
      </w:divBdr>
    </w:div>
    <w:div w:id="343435443">
      <w:bodyDiv w:val="1"/>
      <w:marLeft w:val="0"/>
      <w:marRight w:val="0"/>
      <w:marTop w:val="0"/>
      <w:marBottom w:val="0"/>
      <w:divBdr>
        <w:top w:val="none" w:sz="0" w:space="0" w:color="auto"/>
        <w:left w:val="none" w:sz="0" w:space="0" w:color="auto"/>
        <w:bottom w:val="none" w:sz="0" w:space="0" w:color="auto"/>
        <w:right w:val="none" w:sz="0" w:space="0" w:color="auto"/>
      </w:divBdr>
    </w:div>
    <w:div w:id="343477632">
      <w:bodyDiv w:val="1"/>
      <w:marLeft w:val="0"/>
      <w:marRight w:val="0"/>
      <w:marTop w:val="0"/>
      <w:marBottom w:val="0"/>
      <w:divBdr>
        <w:top w:val="none" w:sz="0" w:space="0" w:color="auto"/>
        <w:left w:val="none" w:sz="0" w:space="0" w:color="auto"/>
        <w:bottom w:val="none" w:sz="0" w:space="0" w:color="auto"/>
        <w:right w:val="none" w:sz="0" w:space="0" w:color="auto"/>
      </w:divBdr>
    </w:div>
    <w:div w:id="343479286">
      <w:bodyDiv w:val="1"/>
      <w:marLeft w:val="0"/>
      <w:marRight w:val="0"/>
      <w:marTop w:val="0"/>
      <w:marBottom w:val="0"/>
      <w:divBdr>
        <w:top w:val="none" w:sz="0" w:space="0" w:color="auto"/>
        <w:left w:val="none" w:sz="0" w:space="0" w:color="auto"/>
        <w:bottom w:val="none" w:sz="0" w:space="0" w:color="auto"/>
        <w:right w:val="none" w:sz="0" w:space="0" w:color="auto"/>
      </w:divBdr>
    </w:div>
    <w:div w:id="343481015">
      <w:bodyDiv w:val="1"/>
      <w:marLeft w:val="0"/>
      <w:marRight w:val="0"/>
      <w:marTop w:val="0"/>
      <w:marBottom w:val="0"/>
      <w:divBdr>
        <w:top w:val="none" w:sz="0" w:space="0" w:color="auto"/>
        <w:left w:val="none" w:sz="0" w:space="0" w:color="auto"/>
        <w:bottom w:val="none" w:sz="0" w:space="0" w:color="auto"/>
        <w:right w:val="none" w:sz="0" w:space="0" w:color="auto"/>
      </w:divBdr>
    </w:div>
    <w:div w:id="343481257">
      <w:bodyDiv w:val="1"/>
      <w:marLeft w:val="0"/>
      <w:marRight w:val="0"/>
      <w:marTop w:val="0"/>
      <w:marBottom w:val="0"/>
      <w:divBdr>
        <w:top w:val="none" w:sz="0" w:space="0" w:color="auto"/>
        <w:left w:val="none" w:sz="0" w:space="0" w:color="auto"/>
        <w:bottom w:val="none" w:sz="0" w:space="0" w:color="auto"/>
        <w:right w:val="none" w:sz="0" w:space="0" w:color="auto"/>
      </w:divBdr>
    </w:div>
    <w:div w:id="343481568">
      <w:bodyDiv w:val="1"/>
      <w:marLeft w:val="0"/>
      <w:marRight w:val="0"/>
      <w:marTop w:val="0"/>
      <w:marBottom w:val="0"/>
      <w:divBdr>
        <w:top w:val="none" w:sz="0" w:space="0" w:color="auto"/>
        <w:left w:val="none" w:sz="0" w:space="0" w:color="auto"/>
        <w:bottom w:val="none" w:sz="0" w:space="0" w:color="auto"/>
        <w:right w:val="none" w:sz="0" w:space="0" w:color="auto"/>
      </w:divBdr>
    </w:div>
    <w:div w:id="343484187">
      <w:bodyDiv w:val="1"/>
      <w:marLeft w:val="0"/>
      <w:marRight w:val="0"/>
      <w:marTop w:val="0"/>
      <w:marBottom w:val="0"/>
      <w:divBdr>
        <w:top w:val="none" w:sz="0" w:space="0" w:color="auto"/>
        <w:left w:val="none" w:sz="0" w:space="0" w:color="auto"/>
        <w:bottom w:val="none" w:sz="0" w:space="0" w:color="auto"/>
        <w:right w:val="none" w:sz="0" w:space="0" w:color="auto"/>
      </w:divBdr>
    </w:div>
    <w:div w:id="343484232">
      <w:bodyDiv w:val="1"/>
      <w:marLeft w:val="0"/>
      <w:marRight w:val="0"/>
      <w:marTop w:val="0"/>
      <w:marBottom w:val="0"/>
      <w:divBdr>
        <w:top w:val="none" w:sz="0" w:space="0" w:color="auto"/>
        <w:left w:val="none" w:sz="0" w:space="0" w:color="auto"/>
        <w:bottom w:val="none" w:sz="0" w:space="0" w:color="auto"/>
        <w:right w:val="none" w:sz="0" w:space="0" w:color="auto"/>
      </w:divBdr>
    </w:div>
    <w:div w:id="343553769">
      <w:bodyDiv w:val="1"/>
      <w:marLeft w:val="0"/>
      <w:marRight w:val="0"/>
      <w:marTop w:val="0"/>
      <w:marBottom w:val="0"/>
      <w:divBdr>
        <w:top w:val="none" w:sz="0" w:space="0" w:color="auto"/>
        <w:left w:val="none" w:sz="0" w:space="0" w:color="auto"/>
        <w:bottom w:val="none" w:sz="0" w:space="0" w:color="auto"/>
        <w:right w:val="none" w:sz="0" w:space="0" w:color="auto"/>
      </w:divBdr>
    </w:div>
    <w:div w:id="343554445">
      <w:bodyDiv w:val="1"/>
      <w:marLeft w:val="0"/>
      <w:marRight w:val="0"/>
      <w:marTop w:val="0"/>
      <w:marBottom w:val="0"/>
      <w:divBdr>
        <w:top w:val="none" w:sz="0" w:space="0" w:color="auto"/>
        <w:left w:val="none" w:sz="0" w:space="0" w:color="auto"/>
        <w:bottom w:val="none" w:sz="0" w:space="0" w:color="auto"/>
        <w:right w:val="none" w:sz="0" w:space="0" w:color="auto"/>
      </w:divBdr>
    </w:div>
    <w:div w:id="343555799">
      <w:bodyDiv w:val="1"/>
      <w:marLeft w:val="0"/>
      <w:marRight w:val="0"/>
      <w:marTop w:val="0"/>
      <w:marBottom w:val="0"/>
      <w:divBdr>
        <w:top w:val="none" w:sz="0" w:space="0" w:color="auto"/>
        <w:left w:val="none" w:sz="0" w:space="0" w:color="auto"/>
        <w:bottom w:val="none" w:sz="0" w:space="0" w:color="auto"/>
        <w:right w:val="none" w:sz="0" w:space="0" w:color="auto"/>
      </w:divBdr>
    </w:div>
    <w:div w:id="343555959">
      <w:bodyDiv w:val="1"/>
      <w:marLeft w:val="0"/>
      <w:marRight w:val="0"/>
      <w:marTop w:val="0"/>
      <w:marBottom w:val="0"/>
      <w:divBdr>
        <w:top w:val="none" w:sz="0" w:space="0" w:color="auto"/>
        <w:left w:val="none" w:sz="0" w:space="0" w:color="auto"/>
        <w:bottom w:val="none" w:sz="0" w:space="0" w:color="auto"/>
        <w:right w:val="none" w:sz="0" w:space="0" w:color="auto"/>
      </w:divBdr>
    </w:div>
    <w:div w:id="343626964">
      <w:bodyDiv w:val="1"/>
      <w:marLeft w:val="0"/>
      <w:marRight w:val="0"/>
      <w:marTop w:val="0"/>
      <w:marBottom w:val="0"/>
      <w:divBdr>
        <w:top w:val="none" w:sz="0" w:space="0" w:color="auto"/>
        <w:left w:val="none" w:sz="0" w:space="0" w:color="auto"/>
        <w:bottom w:val="none" w:sz="0" w:space="0" w:color="auto"/>
        <w:right w:val="none" w:sz="0" w:space="0" w:color="auto"/>
      </w:divBdr>
    </w:div>
    <w:div w:id="343627660">
      <w:bodyDiv w:val="1"/>
      <w:marLeft w:val="0"/>
      <w:marRight w:val="0"/>
      <w:marTop w:val="0"/>
      <w:marBottom w:val="0"/>
      <w:divBdr>
        <w:top w:val="none" w:sz="0" w:space="0" w:color="auto"/>
        <w:left w:val="none" w:sz="0" w:space="0" w:color="auto"/>
        <w:bottom w:val="none" w:sz="0" w:space="0" w:color="auto"/>
        <w:right w:val="none" w:sz="0" w:space="0" w:color="auto"/>
      </w:divBdr>
    </w:div>
    <w:div w:id="343630839">
      <w:bodyDiv w:val="1"/>
      <w:marLeft w:val="0"/>
      <w:marRight w:val="0"/>
      <w:marTop w:val="0"/>
      <w:marBottom w:val="0"/>
      <w:divBdr>
        <w:top w:val="none" w:sz="0" w:space="0" w:color="auto"/>
        <w:left w:val="none" w:sz="0" w:space="0" w:color="auto"/>
        <w:bottom w:val="none" w:sz="0" w:space="0" w:color="auto"/>
        <w:right w:val="none" w:sz="0" w:space="0" w:color="auto"/>
      </w:divBdr>
    </w:div>
    <w:div w:id="343634042">
      <w:bodyDiv w:val="1"/>
      <w:marLeft w:val="0"/>
      <w:marRight w:val="0"/>
      <w:marTop w:val="0"/>
      <w:marBottom w:val="0"/>
      <w:divBdr>
        <w:top w:val="none" w:sz="0" w:space="0" w:color="auto"/>
        <w:left w:val="none" w:sz="0" w:space="0" w:color="auto"/>
        <w:bottom w:val="none" w:sz="0" w:space="0" w:color="auto"/>
        <w:right w:val="none" w:sz="0" w:space="0" w:color="auto"/>
      </w:divBdr>
    </w:div>
    <w:div w:id="343673327">
      <w:bodyDiv w:val="1"/>
      <w:marLeft w:val="0"/>
      <w:marRight w:val="0"/>
      <w:marTop w:val="0"/>
      <w:marBottom w:val="0"/>
      <w:divBdr>
        <w:top w:val="none" w:sz="0" w:space="0" w:color="auto"/>
        <w:left w:val="none" w:sz="0" w:space="0" w:color="auto"/>
        <w:bottom w:val="none" w:sz="0" w:space="0" w:color="auto"/>
        <w:right w:val="none" w:sz="0" w:space="0" w:color="auto"/>
      </w:divBdr>
    </w:div>
    <w:div w:id="343674118">
      <w:bodyDiv w:val="1"/>
      <w:marLeft w:val="0"/>
      <w:marRight w:val="0"/>
      <w:marTop w:val="0"/>
      <w:marBottom w:val="0"/>
      <w:divBdr>
        <w:top w:val="none" w:sz="0" w:space="0" w:color="auto"/>
        <w:left w:val="none" w:sz="0" w:space="0" w:color="auto"/>
        <w:bottom w:val="none" w:sz="0" w:space="0" w:color="auto"/>
        <w:right w:val="none" w:sz="0" w:space="0" w:color="auto"/>
      </w:divBdr>
    </w:div>
    <w:div w:id="343675354">
      <w:bodyDiv w:val="1"/>
      <w:marLeft w:val="0"/>
      <w:marRight w:val="0"/>
      <w:marTop w:val="0"/>
      <w:marBottom w:val="0"/>
      <w:divBdr>
        <w:top w:val="none" w:sz="0" w:space="0" w:color="auto"/>
        <w:left w:val="none" w:sz="0" w:space="0" w:color="auto"/>
        <w:bottom w:val="none" w:sz="0" w:space="0" w:color="auto"/>
        <w:right w:val="none" w:sz="0" w:space="0" w:color="auto"/>
      </w:divBdr>
    </w:div>
    <w:div w:id="343746968">
      <w:bodyDiv w:val="1"/>
      <w:marLeft w:val="0"/>
      <w:marRight w:val="0"/>
      <w:marTop w:val="0"/>
      <w:marBottom w:val="0"/>
      <w:divBdr>
        <w:top w:val="none" w:sz="0" w:space="0" w:color="auto"/>
        <w:left w:val="none" w:sz="0" w:space="0" w:color="auto"/>
        <w:bottom w:val="none" w:sz="0" w:space="0" w:color="auto"/>
        <w:right w:val="none" w:sz="0" w:space="0" w:color="auto"/>
      </w:divBdr>
    </w:div>
    <w:div w:id="343748117">
      <w:bodyDiv w:val="1"/>
      <w:marLeft w:val="0"/>
      <w:marRight w:val="0"/>
      <w:marTop w:val="0"/>
      <w:marBottom w:val="0"/>
      <w:divBdr>
        <w:top w:val="none" w:sz="0" w:space="0" w:color="auto"/>
        <w:left w:val="none" w:sz="0" w:space="0" w:color="auto"/>
        <w:bottom w:val="none" w:sz="0" w:space="0" w:color="auto"/>
        <w:right w:val="none" w:sz="0" w:space="0" w:color="auto"/>
      </w:divBdr>
    </w:div>
    <w:div w:id="343869160">
      <w:bodyDiv w:val="1"/>
      <w:marLeft w:val="0"/>
      <w:marRight w:val="0"/>
      <w:marTop w:val="0"/>
      <w:marBottom w:val="0"/>
      <w:divBdr>
        <w:top w:val="none" w:sz="0" w:space="0" w:color="auto"/>
        <w:left w:val="none" w:sz="0" w:space="0" w:color="auto"/>
        <w:bottom w:val="none" w:sz="0" w:space="0" w:color="auto"/>
        <w:right w:val="none" w:sz="0" w:space="0" w:color="auto"/>
      </w:divBdr>
    </w:div>
    <w:div w:id="343897542">
      <w:bodyDiv w:val="1"/>
      <w:marLeft w:val="0"/>
      <w:marRight w:val="0"/>
      <w:marTop w:val="0"/>
      <w:marBottom w:val="0"/>
      <w:divBdr>
        <w:top w:val="none" w:sz="0" w:space="0" w:color="auto"/>
        <w:left w:val="none" w:sz="0" w:space="0" w:color="auto"/>
        <w:bottom w:val="none" w:sz="0" w:space="0" w:color="auto"/>
        <w:right w:val="none" w:sz="0" w:space="0" w:color="auto"/>
      </w:divBdr>
    </w:div>
    <w:div w:id="343943278">
      <w:bodyDiv w:val="1"/>
      <w:marLeft w:val="0"/>
      <w:marRight w:val="0"/>
      <w:marTop w:val="0"/>
      <w:marBottom w:val="0"/>
      <w:divBdr>
        <w:top w:val="none" w:sz="0" w:space="0" w:color="auto"/>
        <w:left w:val="none" w:sz="0" w:space="0" w:color="auto"/>
        <w:bottom w:val="none" w:sz="0" w:space="0" w:color="auto"/>
        <w:right w:val="none" w:sz="0" w:space="0" w:color="auto"/>
      </w:divBdr>
    </w:div>
    <w:div w:id="343946432">
      <w:bodyDiv w:val="1"/>
      <w:marLeft w:val="0"/>
      <w:marRight w:val="0"/>
      <w:marTop w:val="0"/>
      <w:marBottom w:val="0"/>
      <w:divBdr>
        <w:top w:val="none" w:sz="0" w:space="0" w:color="auto"/>
        <w:left w:val="none" w:sz="0" w:space="0" w:color="auto"/>
        <w:bottom w:val="none" w:sz="0" w:space="0" w:color="auto"/>
        <w:right w:val="none" w:sz="0" w:space="0" w:color="auto"/>
      </w:divBdr>
    </w:div>
    <w:div w:id="344015759">
      <w:bodyDiv w:val="1"/>
      <w:marLeft w:val="0"/>
      <w:marRight w:val="0"/>
      <w:marTop w:val="0"/>
      <w:marBottom w:val="0"/>
      <w:divBdr>
        <w:top w:val="none" w:sz="0" w:space="0" w:color="auto"/>
        <w:left w:val="none" w:sz="0" w:space="0" w:color="auto"/>
        <w:bottom w:val="none" w:sz="0" w:space="0" w:color="auto"/>
        <w:right w:val="none" w:sz="0" w:space="0" w:color="auto"/>
      </w:divBdr>
    </w:div>
    <w:div w:id="344020777">
      <w:bodyDiv w:val="1"/>
      <w:marLeft w:val="0"/>
      <w:marRight w:val="0"/>
      <w:marTop w:val="0"/>
      <w:marBottom w:val="0"/>
      <w:divBdr>
        <w:top w:val="none" w:sz="0" w:space="0" w:color="auto"/>
        <w:left w:val="none" w:sz="0" w:space="0" w:color="auto"/>
        <w:bottom w:val="none" w:sz="0" w:space="0" w:color="auto"/>
        <w:right w:val="none" w:sz="0" w:space="0" w:color="auto"/>
      </w:divBdr>
    </w:div>
    <w:div w:id="344064198">
      <w:bodyDiv w:val="1"/>
      <w:marLeft w:val="0"/>
      <w:marRight w:val="0"/>
      <w:marTop w:val="0"/>
      <w:marBottom w:val="0"/>
      <w:divBdr>
        <w:top w:val="none" w:sz="0" w:space="0" w:color="auto"/>
        <w:left w:val="none" w:sz="0" w:space="0" w:color="auto"/>
        <w:bottom w:val="none" w:sz="0" w:space="0" w:color="auto"/>
        <w:right w:val="none" w:sz="0" w:space="0" w:color="auto"/>
      </w:divBdr>
    </w:div>
    <w:div w:id="344064236">
      <w:bodyDiv w:val="1"/>
      <w:marLeft w:val="0"/>
      <w:marRight w:val="0"/>
      <w:marTop w:val="0"/>
      <w:marBottom w:val="0"/>
      <w:divBdr>
        <w:top w:val="none" w:sz="0" w:space="0" w:color="auto"/>
        <w:left w:val="none" w:sz="0" w:space="0" w:color="auto"/>
        <w:bottom w:val="none" w:sz="0" w:space="0" w:color="auto"/>
        <w:right w:val="none" w:sz="0" w:space="0" w:color="auto"/>
      </w:divBdr>
    </w:div>
    <w:div w:id="344134872">
      <w:bodyDiv w:val="1"/>
      <w:marLeft w:val="0"/>
      <w:marRight w:val="0"/>
      <w:marTop w:val="0"/>
      <w:marBottom w:val="0"/>
      <w:divBdr>
        <w:top w:val="none" w:sz="0" w:space="0" w:color="auto"/>
        <w:left w:val="none" w:sz="0" w:space="0" w:color="auto"/>
        <w:bottom w:val="none" w:sz="0" w:space="0" w:color="auto"/>
        <w:right w:val="none" w:sz="0" w:space="0" w:color="auto"/>
      </w:divBdr>
    </w:div>
    <w:div w:id="344140185">
      <w:bodyDiv w:val="1"/>
      <w:marLeft w:val="0"/>
      <w:marRight w:val="0"/>
      <w:marTop w:val="0"/>
      <w:marBottom w:val="0"/>
      <w:divBdr>
        <w:top w:val="none" w:sz="0" w:space="0" w:color="auto"/>
        <w:left w:val="none" w:sz="0" w:space="0" w:color="auto"/>
        <w:bottom w:val="none" w:sz="0" w:space="0" w:color="auto"/>
        <w:right w:val="none" w:sz="0" w:space="0" w:color="auto"/>
      </w:divBdr>
    </w:div>
    <w:div w:id="344140610">
      <w:bodyDiv w:val="1"/>
      <w:marLeft w:val="0"/>
      <w:marRight w:val="0"/>
      <w:marTop w:val="0"/>
      <w:marBottom w:val="0"/>
      <w:divBdr>
        <w:top w:val="none" w:sz="0" w:space="0" w:color="auto"/>
        <w:left w:val="none" w:sz="0" w:space="0" w:color="auto"/>
        <w:bottom w:val="none" w:sz="0" w:space="0" w:color="auto"/>
        <w:right w:val="none" w:sz="0" w:space="0" w:color="auto"/>
      </w:divBdr>
    </w:div>
    <w:div w:id="344141026">
      <w:bodyDiv w:val="1"/>
      <w:marLeft w:val="0"/>
      <w:marRight w:val="0"/>
      <w:marTop w:val="0"/>
      <w:marBottom w:val="0"/>
      <w:divBdr>
        <w:top w:val="none" w:sz="0" w:space="0" w:color="auto"/>
        <w:left w:val="none" w:sz="0" w:space="0" w:color="auto"/>
        <w:bottom w:val="none" w:sz="0" w:space="0" w:color="auto"/>
        <w:right w:val="none" w:sz="0" w:space="0" w:color="auto"/>
      </w:divBdr>
    </w:div>
    <w:div w:id="344208894">
      <w:bodyDiv w:val="1"/>
      <w:marLeft w:val="0"/>
      <w:marRight w:val="0"/>
      <w:marTop w:val="0"/>
      <w:marBottom w:val="0"/>
      <w:divBdr>
        <w:top w:val="none" w:sz="0" w:space="0" w:color="auto"/>
        <w:left w:val="none" w:sz="0" w:space="0" w:color="auto"/>
        <w:bottom w:val="none" w:sz="0" w:space="0" w:color="auto"/>
        <w:right w:val="none" w:sz="0" w:space="0" w:color="auto"/>
      </w:divBdr>
    </w:div>
    <w:div w:id="344213840">
      <w:bodyDiv w:val="1"/>
      <w:marLeft w:val="0"/>
      <w:marRight w:val="0"/>
      <w:marTop w:val="0"/>
      <w:marBottom w:val="0"/>
      <w:divBdr>
        <w:top w:val="none" w:sz="0" w:space="0" w:color="auto"/>
        <w:left w:val="none" w:sz="0" w:space="0" w:color="auto"/>
        <w:bottom w:val="none" w:sz="0" w:space="0" w:color="auto"/>
        <w:right w:val="none" w:sz="0" w:space="0" w:color="auto"/>
      </w:divBdr>
    </w:div>
    <w:div w:id="344289370">
      <w:bodyDiv w:val="1"/>
      <w:marLeft w:val="0"/>
      <w:marRight w:val="0"/>
      <w:marTop w:val="0"/>
      <w:marBottom w:val="0"/>
      <w:divBdr>
        <w:top w:val="none" w:sz="0" w:space="0" w:color="auto"/>
        <w:left w:val="none" w:sz="0" w:space="0" w:color="auto"/>
        <w:bottom w:val="none" w:sz="0" w:space="0" w:color="auto"/>
        <w:right w:val="none" w:sz="0" w:space="0" w:color="auto"/>
      </w:divBdr>
    </w:div>
    <w:div w:id="344329772">
      <w:bodyDiv w:val="1"/>
      <w:marLeft w:val="0"/>
      <w:marRight w:val="0"/>
      <w:marTop w:val="0"/>
      <w:marBottom w:val="0"/>
      <w:divBdr>
        <w:top w:val="none" w:sz="0" w:space="0" w:color="auto"/>
        <w:left w:val="none" w:sz="0" w:space="0" w:color="auto"/>
        <w:bottom w:val="none" w:sz="0" w:space="0" w:color="auto"/>
        <w:right w:val="none" w:sz="0" w:space="0" w:color="auto"/>
      </w:divBdr>
    </w:div>
    <w:div w:id="344330622">
      <w:bodyDiv w:val="1"/>
      <w:marLeft w:val="0"/>
      <w:marRight w:val="0"/>
      <w:marTop w:val="0"/>
      <w:marBottom w:val="0"/>
      <w:divBdr>
        <w:top w:val="none" w:sz="0" w:space="0" w:color="auto"/>
        <w:left w:val="none" w:sz="0" w:space="0" w:color="auto"/>
        <w:bottom w:val="none" w:sz="0" w:space="0" w:color="auto"/>
        <w:right w:val="none" w:sz="0" w:space="0" w:color="auto"/>
      </w:divBdr>
    </w:div>
    <w:div w:id="344330835">
      <w:bodyDiv w:val="1"/>
      <w:marLeft w:val="0"/>
      <w:marRight w:val="0"/>
      <w:marTop w:val="0"/>
      <w:marBottom w:val="0"/>
      <w:divBdr>
        <w:top w:val="none" w:sz="0" w:space="0" w:color="auto"/>
        <w:left w:val="none" w:sz="0" w:space="0" w:color="auto"/>
        <w:bottom w:val="none" w:sz="0" w:space="0" w:color="auto"/>
        <w:right w:val="none" w:sz="0" w:space="0" w:color="auto"/>
      </w:divBdr>
    </w:div>
    <w:div w:id="344331590">
      <w:bodyDiv w:val="1"/>
      <w:marLeft w:val="0"/>
      <w:marRight w:val="0"/>
      <w:marTop w:val="0"/>
      <w:marBottom w:val="0"/>
      <w:divBdr>
        <w:top w:val="none" w:sz="0" w:space="0" w:color="auto"/>
        <w:left w:val="none" w:sz="0" w:space="0" w:color="auto"/>
        <w:bottom w:val="none" w:sz="0" w:space="0" w:color="auto"/>
        <w:right w:val="none" w:sz="0" w:space="0" w:color="auto"/>
      </w:divBdr>
    </w:div>
    <w:div w:id="344357856">
      <w:bodyDiv w:val="1"/>
      <w:marLeft w:val="0"/>
      <w:marRight w:val="0"/>
      <w:marTop w:val="0"/>
      <w:marBottom w:val="0"/>
      <w:divBdr>
        <w:top w:val="none" w:sz="0" w:space="0" w:color="auto"/>
        <w:left w:val="none" w:sz="0" w:space="0" w:color="auto"/>
        <w:bottom w:val="none" w:sz="0" w:space="0" w:color="auto"/>
        <w:right w:val="none" w:sz="0" w:space="0" w:color="auto"/>
      </w:divBdr>
    </w:div>
    <w:div w:id="344408986">
      <w:bodyDiv w:val="1"/>
      <w:marLeft w:val="0"/>
      <w:marRight w:val="0"/>
      <w:marTop w:val="0"/>
      <w:marBottom w:val="0"/>
      <w:divBdr>
        <w:top w:val="none" w:sz="0" w:space="0" w:color="auto"/>
        <w:left w:val="none" w:sz="0" w:space="0" w:color="auto"/>
        <w:bottom w:val="none" w:sz="0" w:space="0" w:color="auto"/>
        <w:right w:val="none" w:sz="0" w:space="0" w:color="auto"/>
      </w:divBdr>
    </w:div>
    <w:div w:id="344482867">
      <w:bodyDiv w:val="1"/>
      <w:marLeft w:val="0"/>
      <w:marRight w:val="0"/>
      <w:marTop w:val="0"/>
      <w:marBottom w:val="0"/>
      <w:divBdr>
        <w:top w:val="none" w:sz="0" w:space="0" w:color="auto"/>
        <w:left w:val="none" w:sz="0" w:space="0" w:color="auto"/>
        <w:bottom w:val="none" w:sz="0" w:space="0" w:color="auto"/>
        <w:right w:val="none" w:sz="0" w:space="0" w:color="auto"/>
      </w:divBdr>
    </w:div>
    <w:div w:id="344484313">
      <w:bodyDiv w:val="1"/>
      <w:marLeft w:val="0"/>
      <w:marRight w:val="0"/>
      <w:marTop w:val="0"/>
      <w:marBottom w:val="0"/>
      <w:divBdr>
        <w:top w:val="none" w:sz="0" w:space="0" w:color="auto"/>
        <w:left w:val="none" w:sz="0" w:space="0" w:color="auto"/>
        <w:bottom w:val="none" w:sz="0" w:space="0" w:color="auto"/>
        <w:right w:val="none" w:sz="0" w:space="0" w:color="auto"/>
      </w:divBdr>
    </w:div>
    <w:div w:id="344523432">
      <w:bodyDiv w:val="1"/>
      <w:marLeft w:val="0"/>
      <w:marRight w:val="0"/>
      <w:marTop w:val="0"/>
      <w:marBottom w:val="0"/>
      <w:divBdr>
        <w:top w:val="none" w:sz="0" w:space="0" w:color="auto"/>
        <w:left w:val="none" w:sz="0" w:space="0" w:color="auto"/>
        <w:bottom w:val="none" w:sz="0" w:space="0" w:color="auto"/>
        <w:right w:val="none" w:sz="0" w:space="0" w:color="auto"/>
      </w:divBdr>
    </w:div>
    <w:div w:id="344523730">
      <w:bodyDiv w:val="1"/>
      <w:marLeft w:val="0"/>
      <w:marRight w:val="0"/>
      <w:marTop w:val="0"/>
      <w:marBottom w:val="0"/>
      <w:divBdr>
        <w:top w:val="none" w:sz="0" w:space="0" w:color="auto"/>
        <w:left w:val="none" w:sz="0" w:space="0" w:color="auto"/>
        <w:bottom w:val="none" w:sz="0" w:space="0" w:color="auto"/>
        <w:right w:val="none" w:sz="0" w:space="0" w:color="auto"/>
      </w:divBdr>
    </w:div>
    <w:div w:id="344551374">
      <w:bodyDiv w:val="1"/>
      <w:marLeft w:val="0"/>
      <w:marRight w:val="0"/>
      <w:marTop w:val="0"/>
      <w:marBottom w:val="0"/>
      <w:divBdr>
        <w:top w:val="none" w:sz="0" w:space="0" w:color="auto"/>
        <w:left w:val="none" w:sz="0" w:space="0" w:color="auto"/>
        <w:bottom w:val="none" w:sz="0" w:space="0" w:color="auto"/>
        <w:right w:val="none" w:sz="0" w:space="0" w:color="auto"/>
      </w:divBdr>
    </w:div>
    <w:div w:id="344598002">
      <w:bodyDiv w:val="1"/>
      <w:marLeft w:val="0"/>
      <w:marRight w:val="0"/>
      <w:marTop w:val="0"/>
      <w:marBottom w:val="0"/>
      <w:divBdr>
        <w:top w:val="none" w:sz="0" w:space="0" w:color="auto"/>
        <w:left w:val="none" w:sz="0" w:space="0" w:color="auto"/>
        <w:bottom w:val="none" w:sz="0" w:space="0" w:color="auto"/>
        <w:right w:val="none" w:sz="0" w:space="0" w:color="auto"/>
      </w:divBdr>
    </w:div>
    <w:div w:id="344601191">
      <w:bodyDiv w:val="1"/>
      <w:marLeft w:val="0"/>
      <w:marRight w:val="0"/>
      <w:marTop w:val="0"/>
      <w:marBottom w:val="0"/>
      <w:divBdr>
        <w:top w:val="none" w:sz="0" w:space="0" w:color="auto"/>
        <w:left w:val="none" w:sz="0" w:space="0" w:color="auto"/>
        <w:bottom w:val="none" w:sz="0" w:space="0" w:color="auto"/>
        <w:right w:val="none" w:sz="0" w:space="0" w:color="auto"/>
      </w:divBdr>
    </w:div>
    <w:div w:id="344676528">
      <w:bodyDiv w:val="1"/>
      <w:marLeft w:val="0"/>
      <w:marRight w:val="0"/>
      <w:marTop w:val="0"/>
      <w:marBottom w:val="0"/>
      <w:divBdr>
        <w:top w:val="none" w:sz="0" w:space="0" w:color="auto"/>
        <w:left w:val="none" w:sz="0" w:space="0" w:color="auto"/>
        <w:bottom w:val="none" w:sz="0" w:space="0" w:color="auto"/>
        <w:right w:val="none" w:sz="0" w:space="0" w:color="auto"/>
      </w:divBdr>
    </w:div>
    <w:div w:id="344677804">
      <w:bodyDiv w:val="1"/>
      <w:marLeft w:val="0"/>
      <w:marRight w:val="0"/>
      <w:marTop w:val="0"/>
      <w:marBottom w:val="0"/>
      <w:divBdr>
        <w:top w:val="none" w:sz="0" w:space="0" w:color="auto"/>
        <w:left w:val="none" w:sz="0" w:space="0" w:color="auto"/>
        <w:bottom w:val="none" w:sz="0" w:space="0" w:color="auto"/>
        <w:right w:val="none" w:sz="0" w:space="0" w:color="auto"/>
      </w:divBdr>
    </w:div>
    <w:div w:id="344720089">
      <w:bodyDiv w:val="1"/>
      <w:marLeft w:val="0"/>
      <w:marRight w:val="0"/>
      <w:marTop w:val="0"/>
      <w:marBottom w:val="0"/>
      <w:divBdr>
        <w:top w:val="none" w:sz="0" w:space="0" w:color="auto"/>
        <w:left w:val="none" w:sz="0" w:space="0" w:color="auto"/>
        <w:bottom w:val="none" w:sz="0" w:space="0" w:color="auto"/>
        <w:right w:val="none" w:sz="0" w:space="0" w:color="auto"/>
      </w:divBdr>
    </w:div>
    <w:div w:id="344745539">
      <w:bodyDiv w:val="1"/>
      <w:marLeft w:val="0"/>
      <w:marRight w:val="0"/>
      <w:marTop w:val="0"/>
      <w:marBottom w:val="0"/>
      <w:divBdr>
        <w:top w:val="none" w:sz="0" w:space="0" w:color="auto"/>
        <w:left w:val="none" w:sz="0" w:space="0" w:color="auto"/>
        <w:bottom w:val="none" w:sz="0" w:space="0" w:color="auto"/>
        <w:right w:val="none" w:sz="0" w:space="0" w:color="auto"/>
      </w:divBdr>
    </w:div>
    <w:div w:id="344745846">
      <w:bodyDiv w:val="1"/>
      <w:marLeft w:val="0"/>
      <w:marRight w:val="0"/>
      <w:marTop w:val="0"/>
      <w:marBottom w:val="0"/>
      <w:divBdr>
        <w:top w:val="none" w:sz="0" w:space="0" w:color="auto"/>
        <w:left w:val="none" w:sz="0" w:space="0" w:color="auto"/>
        <w:bottom w:val="none" w:sz="0" w:space="0" w:color="auto"/>
        <w:right w:val="none" w:sz="0" w:space="0" w:color="auto"/>
      </w:divBdr>
    </w:div>
    <w:div w:id="344749220">
      <w:bodyDiv w:val="1"/>
      <w:marLeft w:val="0"/>
      <w:marRight w:val="0"/>
      <w:marTop w:val="0"/>
      <w:marBottom w:val="0"/>
      <w:divBdr>
        <w:top w:val="none" w:sz="0" w:space="0" w:color="auto"/>
        <w:left w:val="none" w:sz="0" w:space="0" w:color="auto"/>
        <w:bottom w:val="none" w:sz="0" w:space="0" w:color="auto"/>
        <w:right w:val="none" w:sz="0" w:space="0" w:color="auto"/>
      </w:divBdr>
    </w:div>
    <w:div w:id="344749320">
      <w:bodyDiv w:val="1"/>
      <w:marLeft w:val="0"/>
      <w:marRight w:val="0"/>
      <w:marTop w:val="0"/>
      <w:marBottom w:val="0"/>
      <w:divBdr>
        <w:top w:val="none" w:sz="0" w:space="0" w:color="auto"/>
        <w:left w:val="none" w:sz="0" w:space="0" w:color="auto"/>
        <w:bottom w:val="none" w:sz="0" w:space="0" w:color="auto"/>
        <w:right w:val="none" w:sz="0" w:space="0" w:color="auto"/>
      </w:divBdr>
    </w:div>
    <w:div w:id="344794597">
      <w:bodyDiv w:val="1"/>
      <w:marLeft w:val="0"/>
      <w:marRight w:val="0"/>
      <w:marTop w:val="0"/>
      <w:marBottom w:val="0"/>
      <w:divBdr>
        <w:top w:val="none" w:sz="0" w:space="0" w:color="auto"/>
        <w:left w:val="none" w:sz="0" w:space="0" w:color="auto"/>
        <w:bottom w:val="none" w:sz="0" w:space="0" w:color="auto"/>
        <w:right w:val="none" w:sz="0" w:space="0" w:color="auto"/>
      </w:divBdr>
    </w:div>
    <w:div w:id="344868454">
      <w:bodyDiv w:val="1"/>
      <w:marLeft w:val="0"/>
      <w:marRight w:val="0"/>
      <w:marTop w:val="0"/>
      <w:marBottom w:val="0"/>
      <w:divBdr>
        <w:top w:val="none" w:sz="0" w:space="0" w:color="auto"/>
        <w:left w:val="none" w:sz="0" w:space="0" w:color="auto"/>
        <w:bottom w:val="none" w:sz="0" w:space="0" w:color="auto"/>
        <w:right w:val="none" w:sz="0" w:space="0" w:color="auto"/>
      </w:divBdr>
    </w:div>
    <w:div w:id="344868523">
      <w:bodyDiv w:val="1"/>
      <w:marLeft w:val="0"/>
      <w:marRight w:val="0"/>
      <w:marTop w:val="0"/>
      <w:marBottom w:val="0"/>
      <w:divBdr>
        <w:top w:val="none" w:sz="0" w:space="0" w:color="auto"/>
        <w:left w:val="none" w:sz="0" w:space="0" w:color="auto"/>
        <w:bottom w:val="none" w:sz="0" w:space="0" w:color="auto"/>
        <w:right w:val="none" w:sz="0" w:space="0" w:color="auto"/>
      </w:divBdr>
    </w:div>
    <w:div w:id="344940603">
      <w:bodyDiv w:val="1"/>
      <w:marLeft w:val="0"/>
      <w:marRight w:val="0"/>
      <w:marTop w:val="0"/>
      <w:marBottom w:val="0"/>
      <w:divBdr>
        <w:top w:val="none" w:sz="0" w:space="0" w:color="auto"/>
        <w:left w:val="none" w:sz="0" w:space="0" w:color="auto"/>
        <w:bottom w:val="none" w:sz="0" w:space="0" w:color="auto"/>
        <w:right w:val="none" w:sz="0" w:space="0" w:color="auto"/>
      </w:divBdr>
    </w:div>
    <w:div w:id="344944237">
      <w:bodyDiv w:val="1"/>
      <w:marLeft w:val="0"/>
      <w:marRight w:val="0"/>
      <w:marTop w:val="0"/>
      <w:marBottom w:val="0"/>
      <w:divBdr>
        <w:top w:val="none" w:sz="0" w:space="0" w:color="auto"/>
        <w:left w:val="none" w:sz="0" w:space="0" w:color="auto"/>
        <w:bottom w:val="none" w:sz="0" w:space="0" w:color="auto"/>
        <w:right w:val="none" w:sz="0" w:space="0" w:color="auto"/>
      </w:divBdr>
    </w:div>
    <w:div w:id="344982498">
      <w:bodyDiv w:val="1"/>
      <w:marLeft w:val="0"/>
      <w:marRight w:val="0"/>
      <w:marTop w:val="0"/>
      <w:marBottom w:val="0"/>
      <w:divBdr>
        <w:top w:val="none" w:sz="0" w:space="0" w:color="auto"/>
        <w:left w:val="none" w:sz="0" w:space="0" w:color="auto"/>
        <w:bottom w:val="none" w:sz="0" w:space="0" w:color="auto"/>
        <w:right w:val="none" w:sz="0" w:space="0" w:color="auto"/>
      </w:divBdr>
    </w:div>
    <w:div w:id="344984418">
      <w:bodyDiv w:val="1"/>
      <w:marLeft w:val="0"/>
      <w:marRight w:val="0"/>
      <w:marTop w:val="0"/>
      <w:marBottom w:val="0"/>
      <w:divBdr>
        <w:top w:val="none" w:sz="0" w:space="0" w:color="auto"/>
        <w:left w:val="none" w:sz="0" w:space="0" w:color="auto"/>
        <w:bottom w:val="none" w:sz="0" w:space="0" w:color="auto"/>
        <w:right w:val="none" w:sz="0" w:space="0" w:color="auto"/>
      </w:divBdr>
    </w:div>
    <w:div w:id="344988626">
      <w:bodyDiv w:val="1"/>
      <w:marLeft w:val="0"/>
      <w:marRight w:val="0"/>
      <w:marTop w:val="0"/>
      <w:marBottom w:val="0"/>
      <w:divBdr>
        <w:top w:val="none" w:sz="0" w:space="0" w:color="auto"/>
        <w:left w:val="none" w:sz="0" w:space="0" w:color="auto"/>
        <w:bottom w:val="none" w:sz="0" w:space="0" w:color="auto"/>
        <w:right w:val="none" w:sz="0" w:space="0" w:color="auto"/>
      </w:divBdr>
    </w:div>
    <w:div w:id="345012965">
      <w:bodyDiv w:val="1"/>
      <w:marLeft w:val="0"/>
      <w:marRight w:val="0"/>
      <w:marTop w:val="0"/>
      <w:marBottom w:val="0"/>
      <w:divBdr>
        <w:top w:val="none" w:sz="0" w:space="0" w:color="auto"/>
        <w:left w:val="none" w:sz="0" w:space="0" w:color="auto"/>
        <w:bottom w:val="none" w:sz="0" w:space="0" w:color="auto"/>
        <w:right w:val="none" w:sz="0" w:space="0" w:color="auto"/>
      </w:divBdr>
    </w:div>
    <w:div w:id="345013095">
      <w:bodyDiv w:val="1"/>
      <w:marLeft w:val="0"/>
      <w:marRight w:val="0"/>
      <w:marTop w:val="0"/>
      <w:marBottom w:val="0"/>
      <w:divBdr>
        <w:top w:val="none" w:sz="0" w:space="0" w:color="auto"/>
        <w:left w:val="none" w:sz="0" w:space="0" w:color="auto"/>
        <w:bottom w:val="none" w:sz="0" w:space="0" w:color="auto"/>
        <w:right w:val="none" w:sz="0" w:space="0" w:color="auto"/>
      </w:divBdr>
    </w:div>
    <w:div w:id="345056572">
      <w:bodyDiv w:val="1"/>
      <w:marLeft w:val="0"/>
      <w:marRight w:val="0"/>
      <w:marTop w:val="0"/>
      <w:marBottom w:val="0"/>
      <w:divBdr>
        <w:top w:val="none" w:sz="0" w:space="0" w:color="auto"/>
        <w:left w:val="none" w:sz="0" w:space="0" w:color="auto"/>
        <w:bottom w:val="none" w:sz="0" w:space="0" w:color="auto"/>
        <w:right w:val="none" w:sz="0" w:space="0" w:color="auto"/>
      </w:divBdr>
    </w:div>
    <w:div w:id="345058906">
      <w:bodyDiv w:val="1"/>
      <w:marLeft w:val="0"/>
      <w:marRight w:val="0"/>
      <w:marTop w:val="0"/>
      <w:marBottom w:val="0"/>
      <w:divBdr>
        <w:top w:val="none" w:sz="0" w:space="0" w:color="auto"/>
        <w:left w:val="none" w:sz="0" w:space="0" w:color="auto"/>
        <w:bottom w:val="none" w:sz="0" w:space="0" w:color="auto"/>
        <w:right w:val="none" w:sz="0" w:space="0" w:color="auto"/>
      </w:divBdr>
    </w:div>
    <w:div w:id="345059409">
      <w:bodyDiv w:val="1"/>
      <w:marLeft w:val="0"/>
      <w:marRight w:val="0"/>
      <w:marTop w:val="0"/>
      <w:marBottom w:val="0"/>
      <w:divBdr>
        <w:top w:val="none" w:sz="0" w:space="0" w:color="auto"/>
        <w:left w:val="none" w:sz="0" w:space="0" w:color="auto"/>
        <w:bottom w:val="none" w:sz="0" w:space="0" w:color="auto"/>
        <w:right w:val="none" w:sz="0" w:space="0" w:color="auto"/>
      </w:divBdr>
    </w:div>
    <w:div w:id="345059559">
      <w:bodyDiv w:val="1"/>
      <w:marLeft w:val="0"/>
      <w:marRight w:val="0"/>
      <w:marTop w:val="0"/>
      <w:marBottom w:val="0"/>
      <w:divBdr>
        <w:top w:val="none" w:sz="0" w:space="0" w:color="auto"/>
        <w:left w:val="none" w:sz="0" w:space="0" w:color="auto"/>
        <w:bottom w:val="none" w:sz="0" w:space="0" w:color="auto"/>
        <w:right w:val="none" w:sz="0" w:space="0" w:color="auto"/>
      </w:divBdr>
    </w:div>
    <w:div w:id="345131592">
      <w:bodyDiv w:val="1"/>
      <w:marLeft w:val="0"/>
      <w:marRight w:val="0"/>
      <w:marTop w:val="0"/>
      <w:marBottom w:val="0"/>
      <w:divBdr>
        <w:top w:val="none" w:sz="0" w:space="0" w:color="auto"/>
        <w:left w:val="none" w:sz="0" w:space="0" w:color="auto"/>
        <w:bottom w:val="none" w:sz="0" w:space="0" w:color="auto"/>
        <w:right w:val="none" w:sz="0" w:space="0" w:color="auto"/>
      </w:divBdr>
    </w:div>
    <w:div w:id="345131704">
      <w:bodyDiv w:val="1"/>
      <w:marLeft w:val="0"/>
      <w:marRight w:val="0"/>
      <w:marTop w:val="0"/>
      <w:marBottom w:val="0"/>
      <w:divBdr>
        <w:top w:val="none" w:sz="0" w:space="0" w:color="auto"/>
        <w:left w:val="none" w:sz="0" w:space="0" w:color="auto"/>
        <w:bottom w:val="none" w:sz="0" w:space="0" w:color="auto"/>
        <w:right w:val="none" w:sz="0" w:space="0" w:color="auto"/>
      </w:divBdr>
    </w:div>
    <w:div w:id="345131903">
      <w:bodyDiv w:val="1"/>
      <w:marLeft w:val="0"/>
      <w:marRight w:val="0"/>
      <w:marTop w:val="0"/>
      <w:marBottom w:val="0"/>
      <w:divBdr>
        <w:top w:val="none" w:sz="0" w:space="0" w:color="auto"/>
        <w:left w:val="none" w:sz="0" w:space="0" w:color="auto"/>
        <w:bottom w:val="none" w:sz="0" w:space="0" w:color="auto"/>
        <w:right w:val="none" w:sz="0" w:space="0" w:color="auto"/>
      </w:divBdr>
    </w:div>
    <w:div w:id="345139702">
      <w:bodyDiv w:val="1"/>
      <w:marLeft w:val="0"/>
      <w:marRight w:val="0"/>
      <w:marTop w:val="0"/>
      <w:marBottom w:val="0"/>
      <w:divBdr>
        <w:top w:val="none" w:sz="0" w:space="0" w:color="auto"/>
        <w:left w:val="none" w:sz="0" w:space="0" w:color="auto"/>
        <w:bottom w:val="none" w:sz="0" w:space="0" w:color="auto"/>
        <w:right w:val="none" w:sz="0" w:space="0" w:color="auto"/>
      </w:divBdr>
    </w:div>
    <w:div w:id="345180973">
      <w:bodyDiv w:val="1"/>
      <w:marLeft w:val="0"/>
      <w:marRight w:val="0"/>
      <w:marTop w:val="0"/>
      <w:marBottom w:val="0"/>
      <w:divBdr>
        <w:top w:val="none" w:sz="0" w:space="0" w:color="auto"/>
        <w:left w:val="none" w:sz="0" w:space="0" w:color="auto"/>
        <w:bottom w:val="none" w:sz="0" w:space="0" w:color="auto"/>
        <w:right w:val="none" w:sz="0" w:space="0" w:color="auto"/>
      </w:divBdr>
    </w:div>
    <w:div w:id="345181234">
      <w:bodyDiv w:val="1"/>
      <w:marLeft w:val="0"/>
      <w:marRight w:val="0"/>
      <w:marTop w:val="0"/>
      <w:marBottom w:val="0"/>
      <w:divBdr>
        <w:top w:val="none" w:sz="0" w:space="0" w:color="auto"/>
        <w:left w:val="none" w:sz="0" w:space="0" w:color="auto"/>
        <w:bottom w:val="none" w:sz="0" w:space="0" w:color="auto"/>
        <w:right w:val="none" w:sz="0" w:space="0" w:color="auto"/>
      </w:divBdr>
    </w:div>
    <w:div w:id="345206195">
      <w:bodyDiv w:val="1"/>
      <w:marLeft w:val="0"/>
      <w:marRight w:val="0"/>
      <w:marTop w:val="0"/>
      <w:marBottom w:val="0"/>
      <w:divBdr>
        <w:top w:val="none" w:sz="0" w:space="0" w:color="auto"/>
        <w:left w:val="none" w:sz="0" w:space="0" w:color="auto"/>
        <w:bottom w:val="none" w:sz="0" w:space="0" w:color="auto"/>
        <w:right w:val="none" w:sz="0" w:space="0" w:color="auto"/>
      </w:divBdr>
    </w:div>
    <w:div w:id="345250664">
      <w:bodyDiv w:val="1"/>
      <w:marLeft w:val="0"/>
      <w:marRight w:val="0"/>
      <w:marTop w:val="0"/>
      <w:marBottom w:val="0"/>
      <w:divBdr>
        <w:top w:val="none" w:sz="0" w:space="0" w:color="auto"/>
        <w:left w:val="none" w:sz="0" w:space="0" w:color="auto"/>
        <w:bottom w:val="none" w:sz="0" w:space="0" w:color="auto"/>
        <w:right w:val="none" w:sz="0" w:space="0" w:color="auto"/>
      </w:divBdr>
    </w:div>
    <w:div w:id="345251051">
      <w:bodyDiv w:val="1"/>
      <w:marLeft w:val="0"/>
      <w:marRight w:val="0"/>
      <w:marTop w:val="0"/>
      <w:marBottom w:val="0"/>
      <w:divBdr>
        <w:top w:val="none" w:sz="0" w:space="0" w:color="auto"/>
        <w:left w:val="none" w:sz="0" w:space="0" w:color="auto"/>
        <w:bottom w:val="none" w:sz="0" w:space="0" w:color="auto"/>
        <w:right w:val="none" w:sz="0" w:space="0" w:color="auto"/>
      </w:divBdr>
    </w:div>
    <w:div w:id="345255876">
      <w:bodyDiv w:val="1"/>
      <w:marLeft w:val="0"/>
      <w:marRight w:val="0"/>
      <w:marTop w:val="0"/>
      <w:marBottom w:val="0"/>
      <w:divBdr>
        <w:top w:val="none" w:sz="0" w:space="0" w:color="auto"/>
        <w:left w:val="none" w:sz="0" w:space="0" w:color="auto"/>
        <w:bottom w:val="none" w:sz="0" w:space="0" w:color="auto"/>
        <w:right w:val="none" w:sz="0" w:space="0" w:color="auto"/>
      </w:divBdr>
    </w:div>
    <w:div w:id="345256312">
      <w:bodyDiv w:val="1"/>
      <w:marLeft w:val="0"/>
      <w:marRight w:val="0"/>
      <w:marTop w:val="0"/>
      <w:marBottom w:val="0"/>
      <w:divBdr>
        <w:top w:val="none" w:sz="0" w:space="0" w:color="auto"/>
        <w:left w:val="none" w:sz="0" w:space="0" w:color="auto"/>
        <w:bottom w:val="none" w:sz="0" w:space="0" w:color="auto"/>
        <w:right w:val="none" w:sz="0" w:space="0" w:color="auto"/>
      </w:divBdr>
    </w:div>
    <w:div w:id="345326099">
      <w:bodyDiv w:val="1"/>
      <w:marLeft w:val="0"/>
      <w:marRight w:val="0"/>
      <w:marTop w:val="0"/>
      <w:marBottom w:val="0"/>
      <w:divBdr>
        <w:top w:val="none" w:sz="0" w:space="0" w:color="auto"/>
        <w:left w:val="none" w:sz="0" w:space="0" w:color="auto"/>
        <w:bottom w:val="none" w:sz="0" w:space="0" w:color="auto"/>
        <w:right w:val="none" w:sz="0" w:space="0" w:color="auto"/>
      </w:divBdr>
    </w:div>
    <w:div w:id="345329535">
      <w:bodyDiv w:val="1"/>
      <w:marLeft w:val="0"/>
      <w:marRight w:val="0"/>
      <w:marTop w:val="0"/>
      <w:marBottom w:val="0"/>
      <w:divBdr>
        <w:top w:val="none" w:sz="0" w:space="0" w:color="auto"/>
        <w:left w:val="none" w:sz="0" w:space="0" w:color="auto"/>
        <w:bottom w:val="none" w:sz="0" w:space="0" w:color="auto"/>
        <w:right w:val="none" w:sz="0" w:space="0" w:color="auto"/>
      </w:divBdr>
    </w:div>
    <w:div w:id="345375360">
      <w:bodyDiv w:val="1"/>
      <w:marLeft w:val="0"/>
      <w:marRight w:val="0"/>
      <w:marTop w:val="0"/>
      <w:marBottom w:val="0"/>
      <w:divBdr>
        <w:top w:val="none" w:sz="0" w:space="0" w:color="auto"/>
        <w:left w:val="none" w:sz="0" w:space="0" w:color="auto"/>
        <w:bottom w:val="none" w:sz="0" w:space="0" w:color="auto"/>
        <w:right w:val="none" w:sz="0" w:space="0" w:color="auto"/>
      </w:divBdr>
    </w:div>
    <w:div w:id="345405136">
      <w:bodyDiv w:val="1"/>
      <w:marLeft w:val="0"/>
      <w:marRight w:val="0"/>
      <w:marTop w:val="0"/>
      <w:marBottom w:val="0"/>
      <w:divBdr>
        <w:top w:val="none" w:sz="0" w:space="0" w:color="auto"/>
        <w:left w:val="none" w:sz="0" w:space="0" w:color="auto"/>
        <w:bottom w:val="none" w:sz="0" w:space="0" w:color="auto"/>
        <w:right w:val="none" w:sz="0" w:space="0" w:color="auto"/>
      </w:divBdr>
    </w:div>
    <w:div w:id="345444272">
      <w:bodyDiv w:val="1"/>
      <w:marLeft w:val="0"/>
      <w:marRight w:val="0"/>
      <w:marTop w:val="0"/>
      <w:marBottom w:val="0"/>
      <w:divBdr>
        <w:top w:val="none" w:sz="0" w:space="0" w:color="auto"/>
        <w:left w:val="none" w:sz="0" w:space="0" w:color="auto"/>
        <w:bottom w:val="none" w:sz="0" w:space="0" w:color="auto"/>
        <w:right w:val="none" w:sz="0" w:space="0" w:color="auto"/>
      </w:divBdr>
    </w:div>
    <w:div w:id="345445116">
      <w:bodyDiv w:val="1"/>
      <w:marLeft w:val="0"/>
      <w:marRight w:val="0"/>
      <w:marTop w:val="0"/>
      <w:marBottom w:val="0"/>
      <w:divBdr>
        <w:top w:val="none" w:sz="0" w:space="0" w:color="auto"/>
        <w:left w:val="none" w:sz="0" w:space="0" w:color="auto"/>
        <w:bottom w:val="none" w:sz="0" w:space="0" w:color="auto"/>
        <w:right w:val="none" w:sz="0" w:space="0" w:color="auto"/>
      </w:divBdr>
    </w:div>
    <w:div w:id="345450052">
      <w:bodyDiv w:val="1"/>
      <w:marLeft w:val="0"/>
      <w:marRight w:val="0"/>
      <w:marTop w:val="0"/>
      <w:marBottom w:val="0"/>
      <w:divBdr>
        <w:top w:val="none" w:sz="0" w:space="0" w:color="auto"/>
        <w:left w:val="none" w:sz="0" w:space="0" w:color="auto"/>
        <w:bottom w:val="none" w:sz="0" w:space="0" w:color="auto"/>
        <w:right w:val="none" w:sz="0" w:space="0" w:color="auto"/>
      </w:divBdr>
    </w:div>
    <w:div w:id="345520969">
      <w:bodyDiv w:val="1"/>
      <w:marLeft w:val="0"/>
      <w:marRight w:val="0"/>
      <w:marTop w:val="0"/>
      <w:marBottom w:val="0"/>
      <w:divBdr>
        <w:top w:val="none" w:sz="0" w:space="0" w:color="auto"/>
        <w:left w:val="none" w:sz="0" w:space="0" w:color="auto"/>
        <w:bottom w:val="none" w:sz="0" w:space="0" w:color="auto"/>
        <w:right w:val="none" w:sz="0" w:space="0" w:color="auto"/>
      </w:divBdr>
    </w:div>
    <w:div w:id="345521844">
      <w:bodyDiv w:val="1"/>
      <w:marLeft w:val="0"/>
      <w:marRight w:val="0"/>
      <w:marTop w:val="0"/>
      <w:marBottom w:val="0"/>
      <w:divBdr>
        <w:top w:val="none" w:sz="0" w:space="0" w:color="auto"/>
        <w:left w:val="none" w:sz="0" w:space="0" w:color="auto"/>
        <w:bottom w:val="none" w:sz="0" w:space="0" w:color="auto"/>
        <w:right w:val="none" w:sz="0" w:space="0" w:color="auto"/>
      </w:divBdr>
    </w:div>
    <w:div w:id="345595412">
      <w:bodyDiv w:val="1"/>
      <w:marLeft w:val="0"/>
      <w:marRight w:val="0"/>
      <w:marTop w:val="0"/>
      <w:marBottom w:val="0"/>
      <w:divBdr>
        <w:top w:val="none" w:sz="0" w:space="0" w:color="auto"/>
        <w:left w:val="none" w:sz="0" w:space="0" w:color="auto"/>
        <w:bottom w:val="none" w:sz="0" w:space="0" w:color="auto"/>
        <w:right w:val="none" w:sz="0" w:space="0" w:color="auto"/>
      </w:divBdr>
    </w:div>
    <w:div w:id="345637094">
      <w:bodyDiv w:val="1"/>
      <w:marLeft w:val="0"/>
      <w:marRight w:val="0"/>
      <w:marTop w:val="0"/>
      <w:marBottom w:val="0"/>
      <w:divBdr>
        <w:top w:val="none" w:sz="0" w:space="0" w:color="auto"/>
        <w:left w:val="none" w:sz="0" w:space="0" w:color="auto"/>
        <w:bottom w:val="none" w:sz="0" w:space="0" w:color="auto"/>
        <w:right w:val="none" w:sz="0" w:space="0" w:color="auto"/>
      </w:divBdr>
    </w:div>
    <w:div w:id="345640470">
      <w:bodyDiv w:val="1"/>
      <w:marLeft w:val="0"/>
      <w:marRight w:val="0"/>
      <w:marTop w:val="0"/>
      <w:marBottom w:val="0"/>
      <w:divBdr>
        <w:top w:val="none" w:sz="0" w:space="0" w:color="auto"/>
        <w:left w:val="none" w:sz="0" w:space="0" w:color="auto"/>
        <w:bottom w:val="none" w:sz="0" w:space="0" w:color="auto"/>
        <w:right w:val="none" w:sz="0" w:space="0" w:color="auto"/>
      </w:divBdr>
    </w:div>
    <w:div w:id="345640645">
      <w:bodyDiv w:val="1"/>
      <w:marLeft w:val="0"/>
      <w:marRight w:val="0"/>
      <w:marTop w:val="0"/>
      <w:marBottom w:val="0"/>
      <w:divBdr>
        <w:top w:val="none" w:sz="0" w:space="0" w:color="auto"/>
        <w:left w:val="none" w:sz="0" w:space="0" w:color="auto"/>
        <w:bottom w:val="none" w:sz="0" w:space="0" w:color="auto"/>
        <w:right w:val="none" w:sz="0" w:space="0" w:color="auto"/>
      </w:divBdr>
    </w:div>
    <w:div w:id="345640752">
      <w:bodyDiv w:val="1"/>
      <w:marLeft w:val="0"/>
      <w:marRight w:val="0"/>
      <w:marTop w:val="0"/>
      <w:marBottom w:val="0"/>
      <w:divBdr>
        <w:top w:val="none" w:sz="0" w:space="0" w:color="auto"/>
        <w:left w:val="none" w:sz="0" w:space="0" w:color="auto"/>
        <w:bottom w:val="none" w:sz="0" w:space="0" w:color="auto"/>
        <w:right w:val="none" w:sz="0" w:space="0" w:color="auto"/>
      </w:divBdr>
    </w:div>
    <w:div w:id="345642974">
      <w:bodyDiv w:val="1"/>
      <w:marLeft w:val="0"/>
      <w:marRight w:val="0"/>
      <w:marTop w:val="0"/>
      <w:marBottom w:val="0"/>
      <w:divBdr>
        <w:top w:val="none" w:sz="0" w:space="0" w:color="auto"/>
        <w:left w:val="none" w:sz="0" w:space="0" w:color="auto"/>
        <w:bottom w:val="none" w:sz="0" w:space="0" w:color="auto"/>
        <w:right w:val="none" w:sz="0" w:space="0" w:color="auto"/>
      </w:divBdr>
    </w:div>
    <w:div w:id="345643818">
      <w:bodyDiv w:val="1"/>
      <w:marLeft w:val="0"/>
      <w:marRight w:val="0"/>
      <w:marTop w:val="0"/>
      <w:marBottom w:val="0"/>
      <w:divBdr>
        <w:top w:val="none" w:sz="0" w:space="0" w:color="auto"/>
        <w:left w:val="none" w:sz="0" w:space="0" w:color="auto"/>
        <w:bottom w:val="none" w:sz="0" w:space="0" w:color="auto"/>
        <w:right w:val="none" w:sz="0" w:space="0" w:color="auto"/>
      </w:divBdr>
    </w:div>
    <w:div w:id="345710679">
      <w:bodyDiv w:val="1"/>
      <w:marLeft w:val="0"/>
      <w:marRight w:val="0"/>
      <w:marTop w:val="0"/>
      <w:marBottom w:val="0"/>
      <w:divBdr>
        <w:top w:val="none" w:sz="0" w:space="0" w:color="auto"/>
        <w:left w:val="none" w:sz="0" w:space="0" w:color="auto"/>
        <w:bottom w:val="none" w:sz="0" w:space="0" w:color="auto"/>
        <w:right w:val="none" w:sz="0" w:space="0" w:color="auto"/>
      </w:divBdr>
    </w:div>
    <w:div w:id="345712648">
      <w:bodyDiv w:val="1"/>
      <w:marLeft w:val="0"/>
      <w:marRight w:val="0"/>
      <w:marTop w:val="0"/>
      <w:marBottom w:val="0"/>
      <w:divBdr>
        <w:top w:val="none" w:sz="0" w:space="0" w:color="auto"/>
        <w:left w:val="none" w:sz="0" w:space="0" w:color="auto"/>
        <w:bottom w:val="none" w:sz="0" w:space="0" w:color="auto"/>
        <w:right w:val="none" w:sz="0" w:space="0" w:color="auto"/>
      </w:divBdr>
    </w:div>
    <w:div w:id="345714473">
      <w:bodyDiv w:val="1"/>
      <w:marLeft w:val="0"/>
      <w:marRight w:val="0"/>
      <w:marTop w:val="0"/>
      <w:marBottom w:val="0"/>
      <w:divBdr>
        <w:top w:val="none" w:sz="0" w:space="0" w:color="auto"/>
        <w:left w:val="none" w:sz="0" w:space="0" w:color="auto"/>
        <w:bottom w:val="none" w:sz="0" w:space="0" w:color="auto"/>
        <w:right w:val="none" w:sz="0" w:space="0" w:color="auto"/>
      </w:divBdr>
    </w:div>
    <w:div w:id="345715914">
      <w:bodyDiv w:val="1"/>
      <w:marLeft w:val="0"/>
      <w:marRight w:val="0"/>
      <w:marTop w:val="0"/>
      <w:marBottom w:val="0"/>
      <w:divBdr>
        <w:top w:val="none" w:sz="0" w:space="0" w:color="auto"/>
        <w:left w:val="none" w:sz="0" w:space="0" w:color="auto"/>
        <w:bottom w:val="none" w:sz="0" w:space="0" w:color="auto"/>
        <w:right w:val="none" w:sz="0" w:space="0" w:color="auto"/>
      </w:divBdr>
    </w:div>
    <w:div w:id="345716431">
      <w:bodyDiv w:val="1"/>
      <w:marLeft w:val="0"/>
      <w:marRight w:val="0"/>
      <w:marTop w:val="0"/>
      <w:marBottom w:val="0"/>
      <w:divBdr>
        <w:top w:val="none" w:sz="0" w:space="0" w:color="auto"/>
        <w:left w:val="none" w:sz="0" w:space="0" w:color="auto"/>
        <w:bottom w:val="none" w:sz="0" w:space="0" w:color="auto"/>
        <w:right w:val="none" w:sz="0" w:space="0" w:color="auto"/>
      </w:divBdr>
    </w:div>
    <w:div w:id="345717288">
      <w:bodyDiv w:val="1"/>
      <w:marLeft w:val="0"/>
      <w:marRight w:val="0"/>
      <w:marTop w:val="0"/>
      <w:marBottom w:val="0"/>
      <w:divBdr>
        <w:top w:val="none" w:sz="0" w:space="0" w:color="auto"/>
        <w:left w:val="none" w:sz="0" w:space="0" w:color="auto"/>
        <w:bottom w:val="none" w:sz="0" w:space="0" w:color="auto"/>
        <w:right w:val="none" w:sz="0" w:space="0" w:color="auto"/>
      </w:divBdr>
    </w:div>
    <w:div w:id="345717557">
      <w:bodyDiv w:val="1"/>
      <w:marLeft w:val="0"/>
      <w:marRight w:val="0"/>
      <w:marTop w:val="0"/>
      <w:marBottom w:val="0"/>
      <w:divBdr>
        <w:top w:val="none" w:sz="0" w:space="0" w:color="auto"/>
        <w:left w:val="none" w:sz="0" w:space="0" w:color="auto"/>
        <w:bottom w:val="none" w:sz="0" w:space="0" w:color="auto"/>
        <w:right w:val="none" w:sz="0" w:space="0" w:color="auto"/>
      </w:divBdr>
    </w:div>
    <w:div w:id="345786583">
      <w:bodyDiv w:val="1"/>
      <w:marLeft w:val="0"/>
      <w:marRight w:val="0"/>
      <w:marTop w:val="0"/>
      <w:marBottom w:val="0"/>
      <w:divBdr>
        <w:top w:val="none" w:sz="0" w:space="0" w:color="auto"/>
        <w:left w:val="none" w:sz="0" w:space="0" w:color="auto"/>
        <w:bottom w:val="none" w:sz="0" w:space="0" w:color="auto"/>
        <w:right w:val="none" w:sz="0" w:space="0" w:color="auto"/>
      </w:divBdr>
    </w:div>
    <w:div w:id="345795291">
      <w:bodyDiv w:val="1"/>
      <w:marLeft w:val="0"/>
      <w:marRight w:val="0"/>
      <w:marTop w:val="0"/>
      <w:marBottom w:val="0"/>
      <w:divBdr>
        <w:top w:val="none" w:sz="0" w:space="0" w:color="auto"/>
        <w:left w:val="none" w:sz="0" w:space="0" w:color="auto"/>
        <w:bottom w:val="none" w:sz="0" w:space="0" w:color="auto"/>
        <w:right w:val="none" w:sz="0" w:space="0" w:color="auto"/>
      </w:divBdr>
    </w:div>
    <w:div w:id="345835678">
      <w:bodyDiv w:val="1"/>
      <w:marLeft w:val="0"/>
      <w:marRight w:val="0"/>
      <w:marTop w:val="0"/>
      <w:marBottom w:val="0"/>
      <w:divBdr>
        <w:top w:val="none" w:sz="0" w:space="0" w:color="auto"/>
        <w:left w:val="none" w:sz="0" w:space="0" w:color="auto"/>
        <w:bottom w:val="none" w:sz="0" w:space="0" w:color="auto"/>
        <w:right w:val="none" w:sz="0" w:space="0" w:color="auto"/>
      </w:divBdr>
    </w:div>
    <w:div w:id="345863439">
      <w:bodyDiv w:val="1"/>
      <w:marLeft w:val="0"/>
      <w:marRight w:val="0"/>
      <w:marTop w:val="0"/>
      <w:marBottom w:val="0"/>
      <w:divBdr>
        <w:top w:val="none" w:sz="0" w:space="0" w:color="auto"/>
        <w:left w:val="none" w:sz="0" w:space="0" w:color="auto"/>
        <w:bottom w:val="none" w:sz="0" w:space="0" w:color="auto"/>
        <w:right w:val="none" w:sz="0" w:space="0" w:color="auto"/>
      </w:divBdr>
    </w:div>
    <w:div w:id="345864938">
      <w:bodyDiv w:val="1"/>
      <w:marLeft w:val="0"/>
      <w:marRight w:val="0"/>
      <w:marTop w:val="0"/>
      <w:marBottom w:val="0"/>
      <w:divBdr>
        <w:top w:val="none" w:sz="0" w:space="0" w:color="auto"/>
        <w:left w:val="none" w:sz="0" w:space="0" w:color="auto"/>
        <w:bottom w:val="none" w:sz="0" w:space="0" w:color="auto"/>
        <w:right w:val="none" w:sz="0" w:space="0" w:color="auto"/>
      </w:divBdr>
    </w:div>
    <w:div w:id="345907643">
      <w:bodyDiv w:val="1"/>
      <w:marLeft w:val="0"/>
      <w:marRight w:val="0"/>
      <w:marTop w:val="0"/>
      <w:marBottom w:val="0"/>
      <w:divBdr>
        <w:top w:val="none" w:sz="0" w:space="0" w:color="auto"/>
        <w:left w:val="none" w:sz="0" w:space="0" w:color="auto"/>
        <w:bottom w:val="none" w:sz="0" w:space="0" w:color="auto"/>
        <w:right w:val="none" w:sz="0" w:space="0" w:color="auto"/>
      </w:divBdr>
    </w:div>
    <w:div w:id="345980572">
      <w:bodyDiv w:val="1"/>
      <w:marLeft w:val="0"/>
      <w:marRight w:val="0"/>
      <w:marTop w:val="0"/>
      <w:marBottom w:val="0"/>
      <w:divBdr>
        <w:top w:val="none" w:sz="0" w:space="0" w:color="auto"/>
        <w:left w:val="none" w:sz="0" w:space="0" w:color="auto"/>
        <w:bottom w:val="none" w:sz="0" w:space="0" w:color="auto"/>
        <w:right w:val="none" w:sz="0" w:space="0" w:color="auto"/>
      </w:divBdr>
    </w:div>
    <w:div w:id="345986054">
      <w:bodyDiv w:val="1"/>
      <w:marLeft w:val="0"/>
      <w:marRight w:val="0"/>
      <w:marTop w:val="0"/>
      <w:marBottom w:val="0"/>
      <w:divBdr>
        <w:top w:val="none" w:sz="0" w:space="0" w:color="auto"/>
        <w:left w:val="none" w:sz="0" w:space="0" w:color="auto"/>
        <w:bottom w:val="none" w:sz="0" w:space="0" w:color="auto"/>
        <w:right w:val="none" w:sz="0" w:space="0" w:color="auto"/>
      </w:divBdr>
    </w:div>
    <w:div w:id="345987109">
      <w:bodyDiv w:val="1"/>
      <w:marLeft w:val="0"/>
      <w:marRight w:val="0"/>
      <w:marTop w:val="0"/>
      <w:marBottom w:val="0"/>
      <w:divBdr>
        <w:top w:val="none" w:sz="0" w:space="0" w:color="auto"/>
        <w:left w:val="none" w:sz="0" w:space="0" w:color="auto"/>
        <w:bottom w:val="none" w:sz="0" w:space="0" w:color="auto"/>
        <w:right w:val="none" w:sz="0" w:space="0" w:color="auto"/>
      </w:divBdr>
    </w:div>
    <w:div w:id="346055443">
      <w:bodyDiv w:val="1"/>
      <w:marLeft w:val="0"/>
      <w:marRight w:val="0"/>
      <w:marTop w:val="0"/>
      <w:marBottom w:val="0"/>
      <w:divBdr>
        <w:top w:val="none" w:sz="0" w:space="0" w:color="auto"/>
        <w:left w:val="none" w:sz="0" w:space="0" w:color="auto"/>
        <w:bottom w:val="none" w:sz="0" w:space="0" w:color="auto"/>
        <w:right w:val="none" w:sz="0" w:space="0" w:color="auto"/>
      </w:divBdr>
    </w:div>
    <w:div w:id="346059561">
      <w:bodyDiv w:val="1"/>
      <w:marLeft w:val="0"/>
      <w:marRight w:val="0"/>
      <w:marTop w:val="0"/>
      <w:marBottom w:val="0"/>
      <w:divBdr>
        <w:top w:val="none" w:sz="0" w:space="0" w:color="auto"/>
        <w:left w:val="none" w:sz="0" w:space="0" w:color="auto"/>
        <w:bottom w:val="none" w:sz="0" w:space="0" w:color="auto"/>
        <w:right w:val="none" w:sz="0" w:space="0" w:color="auto"/>
      </w:divBdr>
    </w:div>
    <w:div w:id="346099372">
      <w:bodyDiv w:val="1"/>
      <w:marLeft w:val="0"/>
      <w:marRight w:val="0"/>
      <w:marTop w:val="0"/>
      <w:marBottom w:val="0"/>
      <w:divBdr>
        <w:top w:val="none" w:sz="0" w:space="0" w:color="auto"/>
        <w:left w:val="none" w:sz="0" w:space="0" w:color="auto"/>
        <w:bottom w:val="none" w:sz="0" w:space="0" w:color="auto"/>
        <w:right w:val="none" w:sz="0" w:space="0" w:color="auto"/>
      </w:divBdr>
    </w:div>
    <w:div w:id="346102554">
      <w:bodyDiv w:val="1"/>
      <w:marLeft w:val="0"/>
      <w:marRight w:val="0"/>
      <w:marTop w:val="0"/>
      <w:marBottom w:val="0"/>
      <w:divBdr>
        <w:top w:val="none" w:sz="0" w:space="0" w:color="auto"/>
        <w:left w:val="none" w:sz="0" w:space="0" w:color="auto"/>
        <w:bottom w:val="none" w:sz="0" w:space="0" w:color="auto"/>
        <w:right w:val="none" w:sz="0" w:space="0" w:color="auto"/>
      </w:divBdr>
    </w:div>
    <w:div w:id="346173818">
      <w:bodyDiv w:val="1"/>
      <w:marLeft w:val="0"/>
      <w:marRight w:val="0"/>
      <w:marTop w:val="0"/>
      <w:marBottom w:val="0"/>
      <w:divBdr>
        <w:top w:val="none" w:sz="0" w:space="0" w:color="auto"/>
        <w:left w:val="none" w:sz="0" w:space="0" w:color="auto"/>
        <w:bottom w:val="none" w:sz="0" w:space="0" w:color="auto"/>
        <w:right w:val="none" w:sz="0" w:space="0" w:color="auto"/>
      </w:divBdr>
    </w:div>
    <w:div w:id="346180671">
      <w:bodyDiv w:val="1"/>
      <w:marLeft w:val="0"/>
      <w:marRight w:val="0"/>
      <w:marTop w:val="0"/>
      <w:marBottom w:val="0"/>
      <w:divBdr>
        <w:top w:val="none" w:sz="0" w:space="0" w:color="auto"/>
        <w:left w:val="none" w:sz="0" w:space="0" w:color="auto"/>
        <w:bottom w:val="none" w:sz="0" w:space="0" w:color="auto"/>
        <w:right w:val="none" w:sz="0" w:space="0" w:color="auto"/>
      </w:divBdr>
    </w:div>
    <w:div w:id="346181815">
      <w:bodyDiv w:val="1"/>
      <w:marLeft w:val="0"/>
      <w:marRight w:val="0"/>
      <w:marTop w:val="0"/>
      <w:marBottom w:val="0"/>
      <w:divBdr>
        <w:top w:val="none" w:sz="0" w:space="0" w:color="auto"/>
        <w:left w:val="none" w:sz="0" w:space="0" w:color="auto"/>
        <w:bottom w:val="none" w:sz="0" w:space="0" w:color="auto"/>
        <w:right w:val="none" w:sz="0" w:space="0" w:color="auto"/>
      </w:divBdr>
    </w:div>
    <w:div w:id="346247873">
      <w:bodyDiv w:val="1"/>
      <w:marLeft w:val="0"/>
      <w:marRight w:val="0"/>
      <w:marTop w:val="0"/>
      <w:marBottom w:val="0"/>
      <w:divBdr>
        <w:top w:val="none" w:sz="0" w:space="0" w:color="auto"/>
        <w:left w:val="none" w:sz="0" w:space="0" w:color="auto"/>
        <w:bottom w:val="none" w:sz="0" w:space="0" w:color="auto"/>
        <w:right w:val="none" w:sz="0" w:space="0" w:color="auto"/>
      </w:divBdr>
    </w:div>
    <w:div w:id="346252669">
      <w:bodyDiv w:val="1"/>
      <w:marLeft w:val="0"/>
      <w:marRight w:val="0"/>
      <w:marTop w:val="0"/>
      <w:marBottom w:val="0"/>
      <w:divBdr>
        <w:top w:val="none" w:sz="0" w:space="0" w:color="auto"/>
        <w:left w:val="none" w:sz="0" w:space="0" w:color="auto"/>
        <w:bottom w:val="none" w:sz="0" w:space="0" w:color="auto"/>
        <w:right w:val="none" w:sz="0" w:space="0" w:color="auto"/>
      </w:divBdr>
    </w:div>
    <w:div w:id="346253738">
      <w:bodyDiv w:val="1"/>
      <w:marLeft w:val="0"/>
      <w:marRight w:val="0"/>
      <w:marTop w:val="0"/>
      <w:marBottom w:val="0"/>
      <w:divBdr>
        <w:top w:val="none" w:sz="0" w:space="0" w:color="auto"/>
        <w:left w:val="none" w:sz="0" w:space="0" w:color="auto"/>
        <w:bottom w:val="none" w:sz="0" w:space="0" w:color="auto"/>
        <w:right w:val="none" w:sz="0" w:space="0" w:color="auto"/>
      </w:divBdr>
    </w:div>
    <w:div w:id="346254477">
      <w:bodyDiv w:val="1"/>
      <w:marLeft w:val="0"/>
      <w:marRight w:val="0"/>
      <w:marTop w:val="0"/>
      <w:marBottom w:val="0"/>
      <w:divBdr>
        <w:top w:val="none" w:sz="0" w:space="0" w:color="auto"/>
        <w:left w:val="none" w:sz="0" w:space="0" w:color="auto"/>
        <w:bottom w:val="none" w:sz="0" w:space="0" w:color="auto"/>
        <w:right w:val="none" w:sz="0" w:space="0" w:color="auto"/>
      </w:divBdr>
    </w:div>
    <w:div w:id="346256232">
      <w:bodyDiv w:val="1"/>
      <w:marLeft w:val="0"/>
      <w:marRight w:val="0"/>
      <w:marTop w:val="0"/>
      <w:marBottom w:val="0"/>
      <w:divBdr>
        <w:top w:val="none" w:sz="0" w:space="0" w:color="auto"/>
        <w:left w:val="none" w:sz="0" w:space="0" w:color="auto"/>
        <w:bottom w:val="none" w:sz="0" w:space="0" w:color="auto"/>
        <w:right w:val="none" w:sz="0" w:space="0" w:color="auto"/>
      </w:divBdr>
    </w:div>
    <w:div w:id="346293895">
      <w:bodyDiv w:val="1"/>
      <w:marLeft w:val="0"/>
      <w:marRight w:val="0"/>
      <w:marTop w:val="0"/>
      <w:marBottom w:val="0"/>
      <w:divBdr>
        <w:top w:val="none" w:sz="0" w:space="0" w:color="auto"/>
        <w:left w:val="none" w:sz="0" w:space="0" w:color="auto"/>
        <w:bottom w:val="none" w:sz="0" w:space="0" w:color="auto"/>
        <w:right w:val="none" w:sz="0" w:space="0" w:color="auto"/>
      </w:divBdr>
    </w:div>
    <w:div w:id="346296421">
      <w:bodyDiv w:val="1"/>
      <w:marLeft w:val="0"/>
      <w:marRight w:val="0"/>
      <w:marTop w:val="0"/>
      <w:marBottom w:val="0"/>
      <w:divBdr>
        <w:top w:val="none" w:sz="0" w:space="0" w:color="auto"/>
        <w:left w:val="none" w:sz="0" w:space="0" w:color="auto"/>
        <w:bottom w:val="none" w:sz="0" w:space="0" w:color="auto"/>
        <w:right w:val="none" w:sz="0" w:space="0" w:color="auto"/>
      </w:divBdr>
    </w:div>
    <w:div w:id="346296781">
      <w:bodyDiv w:val="1"/>
      <w:marLeft w:val="0"/>
      <w:marRight w:val="0"/>
      <w:marTop w:val="0"/>
      <w:marBottom w:val="0"/>
      <w:divBdr>
        <w:top w:val="none" w:sz="0" w:space="0" w:color="auto"/>
        <w:left w:val="none" w:sz="0" w:space="0" w:color="auto"/>
        <w:bottom w:val="none" w:sz="0" w:space="0" w:color="auto"/>
        <w:right w:val="none" w:sz="0" w:space="0" w:color="auto"/>
      </w:divBdr>
    </w:div>
    <w:div w:id="346298282">
      <w:bodyDiv w:val="1"/>
      <w:marLeft w:val="0"/>
      <w:marRight w:val="0"/>
      <w:marTop w:val="0"/>
      <w:marBottom w:val="0"/>
      <w:divBdr>
        <w:top w:val="none" w:sz="0" w:space="0" w:color="auto"/>
        <w:left w:val="none" w:sz="0" w:space="0" w:color="auto"/>
        <w:bottom w:val="none" w:sz="0" w:space="0" w:color="auto"/>
        <w:right w:val="none" w:sz="0" w:space="0" w:color="auto"/>
      </w:divBdr>
    </w:div>
    <w:div w:id="346324208">
      <w:bodyDiv w:val="1"/>
      <w:marLeft w:val="0"/>
      <w:marRight w:val="0"/>
      <w:marTop w:val="0"/>
      <w:marBottom w:val="0"/>
      <w:divBdr>
        <w:top w:val="none" w:sz="0" w:space="0" w:color="auto"/>
        <w:left w:val="none" w:sz="0" w:space="0" w:color="auto"/>
        <w:bottom w:val="none" w:sz="0" w:space="0" w:color="auto"/>
        <w:right w:val="none" w:sz="0" w:space="0" w:color="auto"/>
      </w:divBdr>
    </w:div>
    <w:div w:id="346369124">
      <w:bodyDiv w:val="1"/>
      <w:marLeft w:val="0"/>
      <w:marRight w:val="0"/>
      <w:marTop w:val="0"/>
      <w:marBottom w:val="0"/>
      <w:divBdr>
        <w:top w:val="none" w:sz="0" w:space="0" w:color="auto"/>
        <w:left w:val="none" w:sz="0" w:space="0" w:color="auto"/>
        <w:bottom w:val="none" w:sz="0" w:space="0" w:color="auto"/>
        <w:right w:val="none" w:sz="0" w:space="0" w:color="auto"/>
      </w:divBdr>
    </w:div>
    <w:div w:id="346371178">
      <w:bodyDiv w:val="1"/>
      <w:marLeft w:val="0"/>
      <w:marRight w:val="0"/>
      <w:marTop w:val="0"/>
      <w:marBottom w:val="0"/>
      <w:divBdr>
        <w:top w:val="none" w:sz="0" w:space="0" w:color="auto"/>
        <w:left w:val="none" w:sz="0" w:space="0" w:color="auto"/>
        <w:bottom w:val="none" w:sz="0" w:space="0" w:color="auto"/>
        <w:right w:val="none" w:sz="0" w:space="0" w:color="auto"/>
      </w:divBdr>
    </w:div>
    <w:div w:id="346373366">
      <w:bodyDiv w:val="1"/>
      <w:marLeft w:val="0"/>
      <w:marRight w:val="0"/>
      <w:marTop w:val="0"/>
      <w:marBottom w:val="0"/>
      <w:divBdr>
        <w:top w:val="none" w:sz="0" w:space="0" w:color="auto"/>
        <w:left w:val="none" w:sz="0" w:space="0" w:color="auto"/>
        <w:bottom w:val="none" w:sz="0" w:space="0" w:color="auto"/>
        <w:right w:val="none" w:sz="0" w:space="0" w:color="auto"/>
      </w:divBdr>
    </w:div>
    <w:div w:id="346373619">
      <w:bodyDiv w:val="1"/>
      <w:marLeft w:val="0"/>
      <w:marRight w:val="0"/>
      <w:marTop w:val="0"/>
      <w:marBottom w:val="0"/>
      <w:divBdr>
        <w:top w:val="none" w:sz="0" w:space="0" w:color="auto"/>
        <w:left w:val="none" w:sz="0" w:space="0" w:color="auto"/>
        <w:bottom w:val="none" w:sz="0" w:space="0" w:color="auto"/>
        <w:right w:val="none" w:sz="0" w:space="0" w:color="auto"/>
      </w:divBdr>
    </w:div>
    <w:div w:id="346448906">
      <w:bodyDiv w:val="1"/>
      <w:marLeft w:val="0"/>
      <w:marRight w:val="0"/>
      <w:marTop w:val="0"/>
      <w:marBottom w:val="0"/>
      <w:divBdr>
        <w:top w:val="none" w:sz="0" w:space="0" w:color="auto"/>
        <w:left w:val="none" w:sz="0" w:space="0" w:color="auto"/>
        <w:bottom w:val="none" w:sz="0" w:space="0" w:color="auto"/>
        <w:right w:val="none" w:sz="0" w:space="0" w:color="auto"/>
      </w:divBdr>
    </w:div>
    <w:div w:id="346490272">
      <w:bodyDiv w:val="1"/>
      <w:marLeft w:val="0"/>
      <w:marRight w:val="0"/>
      <w:marTop w:val="0"/>
      <w:marBottom w:val="0"/>
      <w:divBdr>
        <w:top w:val="none" w:sz="0" w:space="0" w:color="auto"/>
        <w:left w:val="none" w:sz="0" w:space="0" w:color="auto"/>
        <w:bottom w:val="none" w:sz="0" w:space="0" w:color="auto"/>
        <w:right w:val="none" w:sz="0" w:space="0" w:color="auto"/>
      </w:divBdr>
    </w:div>
    <w:div w:id="346491521">
      <w:bodyDiv w:val="1"/>
      <w:marLeft w:val="0"/>
      <w:marRight w:val="0"/>
      <w:marTop w:val="0"/>
      <w:marBottom w:val="0"/>
      <w:divBdr>
        <w:top w:val="none" w:sz="0" w:space="0" w:color="auto"/>
        <w:left w:val="none" w:sz="0" w:space="0" w:color="auto"/>
        <w:bottom w:val="none" w:sz="0" w:space="0" w:color="auto"/>
        <w:right w:val="none" w:sz="0" w:space="0" w:color="auto"/>
      </w:divBdr>
    </w:div>
    <w:div w:id="346491708">
      <w:bodyDiv w:val="1"/>
      <w:marLeft w:val="0"/>
      <w:marRight w:val="0"/>
      <w:marTop w:val="0"/>
      <w:marBottom w:val="0"/>
      <w:divBdr>
        <w:top w:val="none" w:sz="0" w:space="0" w:color="auto"/>
        <w:left w:val="none" w:sz="0" w:space="0" w:color="auto"/>
        <w:bottom w:val="none" w:sz="0" w:space="0" w:color="auto"/>
        <w:right w:val="none" w:sz="0" w:space="0" w:color="auto"/>
      </w:divBdr>
    </w:div>
    <w:div w:id="346518706">
      <w:bodyDiv w:val="1"/>
      <w:marLeft w:val="0"/>
      <w:marRight w:val="0"/>
      <w:marTop w:val="0"/>
      <w:marBottom w:val="0"/>
      <w:divBdr>
        <w:top w:val="none" w:sz="0" w:space="0" w:color="auto"/>
        <w:left w:val="none" w:sz="0" w:space="0" w:color="auto"/>
        <w:bottom w:val="none" w:sz="0" w:space="0" w:color="auto"/>
        <w:right w:val="none" w:sz="0" w:space="0" w:color="auto"/>
      </w:divBdr>
    </w:div>
    <w:div w:id="346561440">
      <w:bodyDiv w:val="1"/>
      <w:marLeft w:val="0"/>
      <w:marRight w:val="0"/>
      <w:marTop w:val="0"/>
      <w:marBottom w:val="0"/>
      <w:divBdr>
        <w:top w:val="none" w:sz="0" w:space="0" w:color="auto"/>
        <w:left w:val="none" w:sz="0" w:space="0" w:color="auto"/>
        <w:bottom w:val="none" w:sz="0" w:space="0" w:color="auto"/>
        <w:right w:val="none" w:sz="0" w:space="0" w:color="auto"/>
      </w:divBdr>
    </w:div>
    <w:div w:id="346562110">
      <w:bodyDiv w:val="1"/>
      <w:marLeft w:val="0"/>
      <w:marRight w:val="0"/>
      <w:marTop w:val="0"/>
      <w:marBottom w:val="0"/>
      <w:divBdr>
        <w:top w:val="none" w:sz="0" w:space="0" w:color="auto"/>
        <w:left w:val="none" w:sz="0" w:space="0" w:color="auto"/>
        <w:bottom w:val="none" w:sz="0" w:space="0" w:color="auto"/>
        <w:right w:val="none" w:sz="0" w:space="0" w:color="auto"/>
      </w:divBdr>
    </w:div>
    <w:div w:id="346562356">
      <w:bodyDiv w:val="1"/>
      <w:marLeft w:val="0"/>
      <w:marRight w:val="0"/>
      <w:marTop w:val="0"/>
      <w:marBottom w:val="0"/>
      <w:divBdr>
        <w:top w:val="none" w:sz="0" w:space="0" w:color="auto"/>
        <w:left w:val="none" w:sz="0" w:space="0" w:color="auto"/>
        <w:bottom w:val="none" w:sz="0" w:space="0" w:color="auto"/>
        <w:right w:val="none" w:sz="0" w:space="0" w:color="auto"/>
      </w:divBdr>
    </w:div>
    <w:div w:id="346566853">
      <w:bodyDiv w:val="1"/>
      <w:marLeft w:val="0"/>
      <w:marRight w:val="0"/>
      <w:marTop w:val="0"/>
      <w:marBottom w:val="0"/>
      <w:divBdr>
        <w:top w:val="none" w:sz="0" w:space="0" w:color="auto"/>
        <w:left w:val="none" w:sz="0" w:space="0" w:color="auto"/>
        <w:bottom w:val="none" w:sz="0" w:space="0" w:color="auto"/>
        <w:right w:val="none" w:sz="0" w:space="0" w:color="auto"/>
      </w:divBdr>
    </w:div>
    <w:div w:id="346566906">
      <w:bodyDiv w:val="1"/>
      <w:marLeft w:val="0"/>
      <w:marRight w:val="0"/>
      <w:marTop w:val="0"/>
      <w:marBottom w:val="0"/>
      <w:divBdr>
        <w:top w:val="none" w:sz="0" w:space="0" w:color="auto"/>
        <w:left w:val="none" w:sz="0" w:space="0" w:color="auto"/>
        <w:bottom w:val="none" w:sz="0" w:space="0" w:color="auto"/>
        <w:right w:val="none" w:sz="0" w:space="0" w:color="auto"/>
      </w:divBdr>
    </w:div>
    <w:div w:id="346643221">
      <w:bodyDiv w:val="1"/>
      <w:marLeft w:val="0"/>
      <w:marRight w:val="0"/>
      <w:marTop w:val="0"/>
      <w:marBottom w:val="0"/>
      <w:divBdr>
        <w:top w:val="none" w:sz="0" w:space="0" w:color="auto"/>
        <w:left w:val="none" w:sz="0" w:space="0" w:color="auto"/>
        <w:bottom w:val="none" w:sz="0" w:space="0" w:color="auto"/>
        <w:right w:val="none" w:sz="0" w:space="0" w:color="auto"/>
      </w:divBdr>
    </w:div>
    <w:div w:id="346712337">
      <w:bodyDiv w:val="1"/>
      <w:marLeft w:val="0"/>
      <w:marRight w:val="0"/>
      <w:marTop w:val="0"/>
      <w:marBottom w:val="0"/>
      <w:divBdr>
        <w:top w:val="none" w:sz="0" w:space="0" w:color="auto"/>
        <w:left w:val="none" w:sz="0" w:space="0" w:color="auto"/>
        <w:bottom w:val="none" w:sz="0" w:space="0" w:color="auto"/>
        <w:right w:val="none" w:sz="0" w:space="0" w:color="auto"/>
      </w:divBdr>
    </w:div>
    <w:div w:id="346712786">
      <w:bodyDiv w:val="1"/>
      <w:marLeft w:val="0"/>
      <w:marRight w:val="0"/>
      <w:marTop w:val="0"/>
      <w:marBottom w:val="0"/>
      <w:divBdr>
        <w:top w:val="none" w:sz="0" w:space="0" w:color="auto"/>
        <w:left w:val="none" w:sz="0" w:space="0" w:color="auto"/>
        <w:bottom w:val="none" w:sz="0" w:space="0" w:color="auto"/>
        <w:right w:val="none" w:sz="0" w:space="0" w:color="auto"/>
      </w:divBdr>
    </w:div>
    <w:div w:id="346755703">
      <w:bodyDiv w:val="1"/>
      <w:marLeft w:val="0"/>
      <w:marRight w:val="0"/>
      <w:marTop w:val="0"/>
      <w:marBottom w:val="0"/>
      <w:divBdr>
        <w:top w:val="none" w:sz="0" w:space="0" w:color="auto"/>
        <w:left w:val="none" w:sz="0" w:space="0" w:color="auto"/>
        <w:bottom w:val="none" w:sz="0" w:space="0" w:color="auto"/>
        <w:right w:val="none" w:sz="0" w:space="0" w:color="auto"/>
      </w:divBdr>
    </w:div>
    <w:div w:id="346760319">
      <w:bodyDiv w:val="1"/>
      <w:marLeft w:val="0"/>
      <w:marRight w:val="0"/>
      <w:marTop w:val="0"/>
      <w:marBottom w:val="0"/>
      <w:divBdr>
        <w:top w:val="none" w:sz="0" w:space="0" w:color="auto"/>
        <w:left w:val="none" w:sz="0" w:space="0" w:color="auto"/>
        <w:bottom w:val="none" w:sz="0" w:space="0" w:color="auto"/>
        <w:right w:val="none" w:sz="0" w:space="0" w:color="auto"/>
      </w:divBdr>
    </w:div>
    <w:div w:id="346828106">
      <w:bodyDiv w:val="1"/>
      <w:marLeft w:val="0"/>
      <w:marRight w:val="0"/>
      <w:marTop w:val="0"/>
      <w:marBottom w:val="0"/>
      <w:divBdr>
        <w:top w:val="none" w:sz="0" w:space="0" w:color="auto"/>
        <w:left w:val="none" w:sz="0" w:space="0" w:color="auto"/>
        <w:bottom w:val="none" w:sz="0" w:space="0" w:color="auto"/>
        <w:right w:val="none" w:sz="0" w:space="0" w:color="auto"/>
      </w:divBdr>
    </w:div>
    <w:div w:id="346828474">
      <w:bodyDiv w:val="1"/>
      <w:marLeft w:val="0"/>
      <w:marRight w:val="0"/>
      <w:marTop w:val="0"/>
      <w:marBottom w:val="0"/>
      <w:divBdr>
        <w:top w:val="none" w:sz="0" w:space="0" w:color="auto"/>
        <w:left w:val="none" w:sz="0" w:space="0" w:color="auto"/>
        <w:bottom w:val="none" w:sz="0" w:space="0" w:color="auto"/>
        <w:right w:val="none" w:sz="0" w:space="0" w:color="auto"/>
      </w:divBdr>
    </w:div>
    <w:div w:id="346831194">
      <w:bodyDiv w:val="1"/>
      <w:marLeft w:val="0"/>
      <w:marRight w:val="0"/>
      <w:marTop w:val="0"/>
      <w:marBottom w:val="0"/>
      <w:divBdr>
        <w:top w:val="none" w:sz="0" w:space="0" w:color="auto"/>
        <w:left w:val="none" w:sz="0" w:space="0" w:color="auto"/>
        <w:bottom w:val="none" w:sz="0" w:space="0" w:color="auto"/>
        <w:right w:val="none" w:sz="0" w:space="0" w:color="auto"/>
      </w:divBdr>
    </w:div>
    <w:div w:id="346831275">
      <w:bodyDiv w:val="1"/>
      <w:marLeft w:val="0"/>
      <w:marRight w:val="0"/>
      <w:marTop w:val="0"/>
      <w:marBottom w:val="0"/>
      <w:divBdr>
        <w:top w:val="none" w:sz="0" w:space="0" w:color="auto"/>
        <w:left w:val="none" w:sz="0" w:space="0" w:color="auto"/>
        <w:bottom w:val="none" w:sz="0" w:space="0" w:color="auto"/>
        <w:right w:val="none" w:sz="0" w:space="0" w:color="auto"/>
      </w:divBdr>
    </w:div>
    <w:div w:id="346836109">
      <w:bodyDiv w:val="1"/>
      <w:marLeft w:val="0"/>
      <w:marRight w:val="0"/>
      <w:marTop w:val="0"/>
      <w:marBottom w:val="0"/>
      <w:divBdr>
        <w:top w:val="none" w:sz="0" w:space="0" w:color="auto"/>
        <w:left w:val="none" w:sz="0" w:space="0" w:color="auto"/>
        <w:bottom w:val="none" w:sz="0" w:space="0" w:color="auto"/>
        <w:right w:val="none" w:sz="0" w:space="0" w:color="auto"/>
      </w:divBdr>
    </w:div>
    <w:div w:id="346837023">
      <w:bodyDiv w:val="1"/>
      <w:marLeft w:val="0"/>
      <w:marRight w:val="0"/>
      <w:marTop w:val="0"/>
      <w:marBottom w:val="0"/>
      <w:divBdr>
        <w:top w:val="none" w:sz="0" w:space="0" w:color="auto"/>
        <w:left w:val="none" w:sz="0" w:space="0" w:color="auto"/>
        <w:bottom w:val="none" w:sz="0" w:space="0" w:color="auto"/>
        <w:right w:val="none" w:sz="0" w:space="0" w:color="auto"/>
      </w:divBdr>
    </w:div>
    <w:div w:id="346905374">
      <w:bodyDiv w:val="1"/>
      <w:marLeft w:val="0"/>
      <w:marRight w:val="0"/>
      <w:marTop w:val="0"/>
      <w:marBottom w:val="0"/>
      <w:divBdr>
        <w:top w:val="none" w:sz="0" w:space="0" w:color="auto"/>
        <w:left w:val="none" w:sz="0" w:space="0" w:color="auto"/>
        <w:bottom w:val="none" w:sz="0" w:space="0" w:color="auto"/>
        <w:right w:val="none" w:sz="0" w:space="0" w:color="auto"/>
      </w:divBdr>
    </w:div>
    <w:div w:id="346907624">
      <w:bodyDiv w:val="1"/>
      <w:marLeft w:val="0"/>
      <w:marRight w:val="0"/>
      <w:marTop w:val="0"/>
      <w:marBottom w:val="0"/>
      <w:divBdr>
        <w:top w:val="none" w:sz="0" w:space="0" w:color="auto"/>
        <w:left w:val="none" w:sz="0" w:space="0" w:color="auto"/>
        <w:bottom w:val="none" w:sz="0" w:space="0" w:color="auto"/>
        <w:right w:val="none" w:sz="0" w:space="0" w:color="auto"/>
      </w:divBdr>
    </w:div>
    <w:div w:id="346950433">
      <w:bodyDiv w:val="1"/>
      <w:marLeft w:val="0"/>
      <w:marRight w:val="0"/>
      <w:marTop w:val="0"/>
      <w:marBottom w:val="0"/>
      <w:divBdr>
        <w:top w:val="none" w:sz="0" w:space="0" w:color="auto"/>
        <w:left w:val="none" w:sz="0" w:space="0" w:color="auto"/>
        <w:bottom w:val="none" w:sz="0" w:space="0" w:color="auto"/>
        <w:right w:val="none" w:sz="0" w:space="0" w:color="auto"/>
      </w:divBdr>
    </w:div>
    <w:div w:id="346953446">
      <w:bodyDiv w:val="1"/>
      <w:marLeft w:val="0"/>
      <w:marRight w:val="0"/>
      <w:marTop w:val="0"/>
      <w:marBottom w:val="0"/>
      <w:divBdr>
        <w:top w:val="none" w:sz="0" w:space="0" w:color="auto"/>
        <w:left w:val="none" w:sz="0" w:space="0" w:color="auto"/>
        <w:bottom w:val="none" w:sz="0" w:space="0" w:color="auto"/>
        <w:right w:val="none" w:sz="0" w:space="0" w:color="auto"/>
      </w:divBdr>
    </w:div>
    <w:div w:id="346954360">
      <w:bodyDiv w:val="1"/>
      <w:marLeft w:val="0"/>
      <w:marRight w:val="0"/>
      <w:marTop w:val="0"/>
      <w:marBottom w:val="0"/>
      <w:divBdr>
        <w:top w:val="none" w:sz="0" w:space="0" w:color="auto"/>
        <w:left w:val="none" w:sz="0" w:space="0" w:color="auto"/>
        <w:bottom w:val="none" w:sz="0" w:space="0" w:color="auto"/>
        <w:right w:val="none" w:sz="0" w:space="0" w:color="auto"/>
      </w:divBdr>
    </w:div>
    <w:div w:id="346980234">
      <w:bodyDiv w:val="1"/>
      <w:marLeft w:val="0"/>
      <w:marRight w:val="0"/>
      <w:marTop w:val="0"/>
      <w:marBottom w:val="0"/>
      <w:divBdr>
        <w:top w:val="none" w:sz="0" w:space="0" w:color="auto"/>
        <w:left w:val="none" w:sz="0" w:space="0" w:color="auto"/>
        <w:bottom w:val="none" w:sz="0" w:space="0" w:color="auto"/>
        <w:right w:val="none" w:sz="0" w:space="0" w:color="auto"/>
      </w:divBdr>
    </w:div>
    <w:div w:id="347024669">
      <w:bodyDiv w:val="1"/>
      <w:marLeft w:val="0"/>
      <w:marRight w:val="0"/>
      <w:marTop w:val="0"/>
      <w:marBottom w:val="0"/>
      <w:divBdr>
        <w:top w:val="none" w:sz="0" w:space="0" w:color="auto"/>
        <w:left w:val="none" w:sz="0" w:space="0" w:color="auto"/>
        <w:bottom w:val="none" w:sz="0" w:space="0" w:color="auto"/>
        <w:right w:val="none" w:sz="0" w:space="0" w:color="auto"/>
      </w:divBdr>
    </w:div>
    <w:div w:id="347028486">
      <w:bodyDiv w:val="1"/>
      <w:marLeft w:val="0"/>
      <w:marRight w:val="0"/>
      <w:marTop w:val="0"/>
      <w:marBottom w:val="0"/>
      <w:divBdr>
        <w:top w:val="none" w:sz="0" w:space="0" w:color="auto"/>
        <w:left w:val="none" w:sz="0" w:space="0" w:color="auto"/>
        <w:bottom w:val="none" w:sz="0" w:space="0" w:color="auto"/>
        <w:right w:val="none" w:sz="0" w:space="0" w:color="auto"/>
      </w:divBdr>
    </w:div>
    <w:div w:id="347029331">
      <w:bodyDiv w:val="1"/>
      <w:marLeft w:val="0"/>
      <w:marRight w:val="0"/>
      <w:marTop w:val="0"/>
      <w:marBottom w:val="0"/>
      <w:divBdr>
        <w:top w:val="none" w:sz="0" w:space="0" w:color="auto"/>
        <w:left w:val="none" w:sz="0" w:space="0" w:color="auto"/>
        <w:bottom w:val="none" w:sz="0" w:space="0" w:color="auto"/>
        <w:right w:val="none" w:sz="0" w:space="0" w:color="auto"/>
      </w:divBdr>
    </w:div>
    <w:div w:id="347096746">
      <w:bodyDiv w:val="1"/>
      <w:marLeft w:val="0"/>
      <w:marRight w:val="0"/>
      <w:marTop w:val="0"/>
      <w:marBottom w:val="0"/>
      <w:divBdr>
        <w:top w:val="none" w:sz="0" w:space="0" w:color="auto"/>
        <w:left w:val="none" w:sz="0" w:space="0" w:color="auto"/>
        <w:bottom w:val="none" w:sz="0" w:space="0" w:color="auto"/>
        <w:right w:val="none" w:sz="0" w:space="0" w:color="auto"/>
      </w:divBdr>
    </w:div>
    <w:div w:id="347097329">
      <w:bodyDiv w:val="1"/>
      <w:marLeft w:val="0"/>
      <w:marRight w:val="0"/>
      <w:marTop w:val="0"/>
      <w:marBottom w:val="0"/>
      <w:divBdr>
        <w:top w:val="none" w:sz="0" w:space="0" w:color="auto"/>
        <w:left w:val="none" w:sz="0" w:space="0" w:color="auto"/>
        <w:bottom w:val="none" w:sz="0" w:space="0" w:color="auto"/>
        <w:right w:val="none" w:sz="0" w:space="0" w:color="auto"/>
      </w:divBdr>
    </w:div>
    <w:div w:id="347099198">
      <w:bodyDiv w:val="1"/>
      <w:marLeft w:val="0"/>
      <w:marRight w:val="0"/>
      <w:marTop w:val="0"/>
      <w:marBottom w:val="0"/>
      <w:divBdr>
        <w:top w:val="none" w:sz="0" w:space="0" w:color="auto"/>
        <w:left w:val="none" w:sz="0" w:space="0" w:color="auto"/>
        <w:bottom w:val="none" w:sz="0" w:space="0" w:color="auto"/>
        <w:right w:val="none" w:sz="0" w:space="0" w:color="auto"/>
      </w:divBdr>
    </w:div>
    <w:div w:id="347102470">
      <w:bodyDiv w:val="1"/>
      <w:marLeft w:val="0"/>
      <w:marRight w:val="0"/>
      <w:marTop w:val="0"/>
      <w:marBottom w:val="0"/>
      <w:divBdr>
        <w:top w:val="none" w:sz="0" w:space="0" w:color="auto"/>
        <w:left w:val="none" w:sz="0" w:space="0" w:color="auto"/>
        <w:bottom w:val="none" w:sz="0" w:space="0" w:color="auto"/>
        <w:right w:val="none" w:sz="0" w:space="0" w:color="auto"/>
      </w:divBdr>
    </w:div>
    <w:div w:id="347104812">
      <w:bodyDiv w:val="1"/>
      <w:marLeft w:val="0"/>
      <w:marRight w:val="0"/>
      <w:marTop w:val="0"/>
      <w:marBottom w:val="0"/>
      <w:divBdr>
        <w:top w:val="none" w:sz="0" w:space="0" w:color="auto"/>
        <w:left w:val="none" w:sz="0" w:space="0" w:color="auto"/>
        <w:bottom w:val="none" w:sz="0" w:space="0" w:color="auto"/>
        <w:right w:val="none" w:sz="0" w:space="0" w:color="auto"/>
      </w:divBdr>
    </w:div>
    <w:div w:id="347105239">
      <w:bodyDiv w:val="1"/>
      <w:marLeft w:val="0"/>
      <w:marRight w:val="0"/>
      <w:marTop w:val="0"/>
      <w:marBottom w:val="0"/>
      <w:divBdr>
        <w:top w:val="none" w:sz="0" w:space="0" w:color="auto"/>
        <w:left w:val="none" w:sz="0" w:space="0" w:color="auto"/>
        <w:bottom w:val="none" w:sz="0" w:space="0" w:color="auto"/>
        <w:right w:val="none" w:sz="0" w:space="0" w:color="auto"/>
      </w:divBdr>
    </w:div>
    <w:div w:id="347146216">
      <w:bodyDiv w:val="1"/>
      <w:marLeft w:val="0"/>
      <w:marRight w:val="0"/>
      <w:marTop w:val="0"/>
      <w:marBottom w:val="0"/>
      <w:divBdr>
        <w:top w:val="none" w:sz="0" w:space="0" w:color="auto"/>
        <w:left w:val="none" w:sz="0" w:space="0" w:color="auto"/>
        <w:bottom w:val="none" w:sz="0" w:space="0" w:color="auto"/>
        <w:right w:val="none" w:sz="0" w:space="0" w:color="auto"/>
      </w:divBdr>
    </w:div>
    <w:div w:id="347146360">
      <w:bodyDiv w:val="1"/>
      <w:marLeft w:val="0"/>
      <w:marRight w:val="0"/>
      <w:marTop w:val="0"/>
      <w:marBottom w:val="0"/>
      <w:divBdr>
        <w:top w:val="none" w:sz="0" w:space="0" w:color="auto"/>
        <w:left w:val="none" w:sz="0" w:space="0" w:color="auto"/>
        <w:bottom w:val="none" w:sz="0" w:space="0" w:color="auto"/>
        <w:right w:val="none" w:sz="0" w:space="0" w:color="auto"/>
      </w:divBdr>
    </w:div>
    <w:div w:id="347215148">
      <w:bodyDiv w:val="1"/>
      <w:marLeft w:val="0"/>
      <w:marRight w:val="0"/>
      <w:marTop w:val="0"/>
      <w:marBottom w:val="0"/>
      <w:divBdr>
        <w:top w:val="none" w:sz="0" w:space="0" w:color="auto"/>
        <w:left w:val="none" w:sz="0" w:space="0" w:color="auto"/>
        <w:bottom w:val="none" w:sz="0" w:space="0" w:color="auto"/>
        <w:right w:val="none" w:sz="0" w:space="0" w:color="auto"/>
      </w:divBdr>
    </w:div>
    <w:div w:id="347219236">
      <w:bodyDiv w:val="1"/>
      <w:marLeft w:val="0"/>
      <w:marRight w:val="0"/>
      <w:marTop w:val="0"/>
      <w:marBottom w:val="0"/>
      <w:divBdr>
        <w:top w:val="none" w:sz="0" w:space="0" w:color="auto"/>
        <w:left w:val="none" w:sz="0" w:space="0" w:color="auto"/>
        <w:bottom w:val="none" w:sz="0" w:space="0" w:color="auto"/>
        <w:right w:val="none" w:sz="0" w:space="0" w:color="auto"/>
      </w:divBdr>
    </w:div>
    <w:div w:id="347289930">
      <w:bodyDiv w:val="1"/>
      <w:marLeft w:val="0"/>
      <w:marRight w:val="0"/>
      <w:marTop w:val="0"/>
      <w:marBottom w:val="0"/>
      <w:divBdr>
        <w:top w:val="none" w:sz="0" w:space="0" w:color="auto"/>
        <w:left w:val="none" w:sz="0" w:space="0" w:color="auto"/>
        <w:bottom w:val="none" w:sz="0" w:space="0" w:color="auto"/>
        <w:right w:val="none" w:sz="0" w:space="0" w:color="auto"/>
      </w:divBdr>
    </w:div>
    <w:div w:id="347291401">
      <w:bodyDiv w:val="1"/>
      <w:marLeft w:val="0"/>
      <w:marRight w:val="0"/>
      <w:marTop w:val="0"/>
      <w:marBottom w:val="0"/>
      <w:divBdr>
        <w:top w:val="none" w:sz="0" w:space="0" w:color="auto"/>
        <w:left w:val="none" w:sz="0" w:space="0" w:color="auto"/>
        <w:bottom w:val="none" w:sz="0" w:space="0" w:color="auto"/>
        <w:right w:val="none" w:sz="0" w:space="0" w:color="auto"/>
      </w:divBdr>
    </w:div>
    <w:div w:id="347292081">
      <w:bodyDiv w:val="1"/>
      <w:marLeft w:val="0"/>
      <w:marRight w:val="0"/>
      <w:marTop w:val="0"/>
      <w:marBottom w:val="0"/>
      <w:divBdr>
        <w:top w:val="none" w:sz="0" w:space="0" w:color="auto"/>
        <w:left w:val="none" w:sz="0" w:space="0" w:color="auto"/>
        <w:bottom w:val="none" w:sz="0" w:space="0" w:color="auto"/>
        <w:right w:val="none" w:sz="0" w:space="0" w:color="auto"/>
      </w:divBdr>
    </w:div>
    <w:div w:id="347294898">
      <w:bodyDiv w:val="1"/>
      <w:marLeft w:val="0"/>
      <w:marRight w:val="0"/>
      <w:marTop w:val="0"/>
      <w:marBottom w:val="0"/>
      <w:divBdr>
        <w:top w:val="none" w:sz="0" w:space="0" w:color="auto"/>
        <w:left w:val="none" w:sz="0" w:space="0" w:color="auto"/>
        <w:bottom w:val="none" w:sz="0" w:space="0" w:color="auto"/>
        <w:right w:val="none" w:sz="0" w:space="0" w:color="auto"/>
      </w:divBdr>
    </w:div>
    <w:div w:id="347296357">
      <w:bodyDiv w:val="1"/>
      <w:marLeft w:val="0"/>
      <w:marRight w:val="0"/>
      <w:marTop w:val="0"/>
      <w:marBottom w:val="0"/>
      <w:divBdr>
        <w:top w:val="none" w:sz="0" w:space="0" w:color="auto"/>
        <w:left w:val="none" w:sz="0" w:space="0" w:color="auto"/>
        <w:bottom w:val="none" w:sz="0" w:space="0" w:color="auto"/>
        <w:right w:val="none" w:sz="0" w:space="0" w:color="auto"/>
      </w:divBdr>
    </w:div>
    <w:div w:id="347341641">
      <w:bodyDiv w:val="1"/>
      <w:marLeft w:val="0"/>
      <w:marRight w:val="0"/>
      <w:marTop w:val="0"/>
      <w:marBottom w:val="0"/>
      <w:divBdr>
        <w:top w:val="none" w:sz="0" w:space="0" w:color="auto"/>
        <w:left w:val="none" w:sz="0" w:space="0" w:color="auto"/>
        <w:bottom w:val="none" w:sz="0" w:space="0" w:color="auto"/>
        <w:right w:val="none" w:sz="0" w:space="0" w:color="auto"/>
      </w:divBdr>
    </w:div>
    <w:div w:id="347365749">
      <w:bodyDiv w:val="1"/>
      <w:marLeft w:val="0"/>
      <w:marRight w:val="0"/>
      <w:marTop w:val="0"/>
      <w:marBottom w:val="0"/>
      <w:divBdr>
        <w:top w:val="none" w:sz="0" w:space="0" w:color="auto"/>
        <w:left w:val="none" w:sz="0" w:space="0" w:color="auto"/>
        <w:bottom w:val="none" w:sz="0" w:space="0" w:color="auto"/>
        <w:right w:val="none" w:sz="0" w:space="0" w:color="auto"/>
      </w:divBdr>
    </w:div>
    <w:div w:id="347369949">
      <w:bodyDiv w:val="1"/>
      <w:marLeft w:val="0"/>
      <w:marRight w:val="0"/>
      <w:marTop w:val="0"/>
      <w:marBottom w:val="0"/>
      <w:divBdr>
        <w:top w:val="none" w:sz="0" w:space="0" w:color="auto"/>
        <w:left w:val="none" w:sz="0" w:space="0" w:color="auto"/>
        <w:bottom w:val="none" w:sz="0" w:space="0" w:color="auto"/>
        <w:right w:val="none" w:sz="0" w:space="0" w:color="auto"/>
      </w:divBdr>
    </w:div>
    <w:div w:id="347409294">
      <w:bodyDiv w:val="1"/>
      <w:marLeft w:val="0"/>
      <w:marRight w:val="0"/>
      <w:marTop w:val="0"/>
      <w:marBottom w:val="0"/>
      <w:divBdr>
        <w:top w:val="none" w:sz="0" w:space="0" w:color="auto"/>
        <w:left w:val="none" w:sz="0" w:space="0" w:color="auto"/>
        <w:bottom w:val="none" w:sz="0" w:space="0" w:color="auto"/>
        <w:right w:val="none" w:sz="0" w:space="0" w:color="auto"/>
      </w:divBdr>
    </w:div>
    <w:div w:id="347415188">
      <w:bodyDiv w:val="1"/>
      <w:marLeft w:val="0"/>
      <w:marRight w:val="0"/>
      <w:marTop w:val="0"/>
      <w:marBottom w:val="0"/>
      <w:divBdr>
        <w:top w:val="none" w:sz="0" w:space="0" w:color="auto"/>
        <w:left w:val="none" w:sz="0" w:space="0" w:color="auto"/>
        <w:bottom w:val="none" w:sz="0" w:space="0" w:color="auto"/>
        <w:right w:val="none" w:sz="0" w:space="0" w:color="auto"/>
      </w:divBdr>
    </w:div>
    <w:div w:id="347416007">
      <w:bodyDiv w:val="1"/>
      <w:marLeft w:val="0"/>
      <w:marRight w:val="0"/>
      <w:marTop w:val="0"/>
      <w:marBottom w:val="0"/>
      <w:divBdr>
        <w:top w:val="none" w:sz="0" w:space="0" w:color="auto"/>
        <w:left w:val="none" w:sz="0" w:space="0" w:color="auto"/>
        <w:bottom w:val="none" w:sz="0" w:space="0" w:color="auto"/>
        <w:right w:val="none" w:sz="0" w:space="0" w:color="auto"/>
      </w:divBdr>
    </w:div>
    <w:div w:id="347416665">
      <w:bodyDiv w:val="1"/>
      <w:marLeft w:val="0"/>
      <w:marRight w:val="0"/>
      <w:marTop w:val="0"/>
      <w:marBottom w:val="0"/>
      <w:divBdr>
        <w:top w:val="none" w:sz="0" w:space="0" w:color="auto"/>
        <w:left w:val="none" w:sz="0" w:space="0" w:color="auto"/>
        <w:bottom w:val="none" w:sz="0" w:space="0" w:color="auto"/>
        <w:right w:val="none" w:sz="0" w:space="0" w:color="auto"/>
      </w:divBdr>
    </w:div>
    <w:div w:id="347484819">
      <w:bodyDiv w:val="1"/>
      <w:marLeft w:val="0"/>
      <w:marRight w:val="0"/>
      <w:marTop w:val="0"/>
      <w:marBottom w:val="0"/>
      <w:divBdr>
        <w:top w:val="none" w:sz="0" w:space="0" w:color="auto"/>
        <w:left w:val="none" w:sz="0" w:space="0" w:color="auto"/>
        <w:bottom w:val="none" w:sz="0" w:space="0" w:color="auto"/>
        <w:right w:val="none" w:sz="0" w:space="0" w:color="auto"/>
      </w:divBdr>
    </w:div>
    <w:div w:id="347561716">
      <w:bodyDiv w:val="1"/>
      <w:marLeft w:val="0"/>
      <w:marRight w:val="0"/>
      <w:marTop w:val="0"/>
      <w:marBottom w:val="0"/>
      <w:divBdr>
        <w:top w:val="none" w:sz="0" w:space="0" w:color="auto"/>
        <w:left w:val="none" w:sz="0" w:space="0" w:color="auto"/>
        <w:bottom w:val="none" w:sz="0" w:space="0" w:color="auto"/>
        <w:right w:val="none" w:sz="0" w:space="0" w:color="auto"/>
      </w:divBdr>
    </w:div>
    <w:div w:id="347562465">
      <w:bodyDiv w:val="1"/>
      <w:marLeft w:val="0"/>
      <w:marRight w:val="0"/>
      <w:marTop w:val="0"/>
      <w:marBottom w:val="0"/>
      <w:divBdr>
        <w:top w:val="none" w:sz="0" w:space="0" w:color="auto"/>
        <w:left w:val="none" w:sz="0" w:space="0" w:color="auto"/>
        <w:bottom w:val="none" w:sz="0" w:space="0" w:color="auto"/>
        <w:right w:val="none" w:sz="0" w:space="0" w:color="auto"/>
      </w:divBdr>
    </w:div>
    <w:div w:id="347565542">
      <w:bodyDiv w:val="1"/>
      <w:marLeft w:val="0"/>
      <w:marRight w:val="0"/>
      <w:marTop w:val="0"/>
      <w:marBottom w:val="0"/>
      <w:divBdr>
        <w:top w:val="none" w:sz="0" w:space="0" w:color="auto"/>
        <w:left w:val="none" w:sz="0" w:space="0" w:color="auto"/>
        <w:bottom w:val="none" w:sz="0" w:space="0" w:color="auto"/>
        <w:right w:val="none" w:sz="0" w:space="0" w:color="auto"/>
      </w:divBdr>
    </w:div>
    <w:div w:id="347566055">
      <w:bodyDiv w:val="1"/>
      <w:marLeft w:val="0"/>
      <w:marRight w:val="0"/>
      <w:marTop w:val="0"/>
      <w:marBottom w:val="0"/>
      <w:divBdr>
        <w:top w:val="none" w:sz="0" w:space="0" w:color="auto"/>
        <w:left w:val="none" w:sz="0" w:space="0" w:color="auto"/>
        <w:bottom w:val="none" w:sz="0" w:space="0" w:color="auto"/>
        <w:right w:val="none" w:sz="0" w:space="0" w:color="auto"/>
      </w:divBdr>
    </w:div>
    <w:div w:id="347604187">
      <w:bodyDiv w:val="1"/>
      <w:marLeft w:val="0"/>
      <w:marRight w:val="0"/>
      <w:marTop w:val="0"/>
      <w:marBottom w:val="0"/>
      <w:divBdr>
        <w:top w:val="none" w:sz="0" w:space="0" w:color="auto"/>
        <w:left w:val="none" w:sz="0" w:space="0" w:color="auto"/>
        <w:bottom w:val="none" w:sz="0" w:space="0" w:color="auto"/>
        <w:right w:val="none" w:sz="0" w:space="0" w:color="auto"/>
      </w:divBdr>
    </w:div>
    <w:div w:id="347609736">
      <w:bodyDiv w:val="1"/>
      <w:marLeft w:val="0"/>
      <w:marRight w:val="0"/>
      <w:marTop w:val="0"/>
      <w:marBottom w:val="0"/>
      <w:divBdr>
        <w:top w:val="none" w:sz="0" w:space="0" w:color="auto"/>
        <w:left w:val="none" w:sz="0" w:space="0" w:color="auto"/>
        <w:bottom w:val="none" w:sz="0" w:space="0" w:color="auto"/>
        <w:right w:val="none" w:sz="0" w:space="0" w:color="auto"/>
      </w:divBdr>
    </w:div>
    <w:div w:id="347634590">
      <w:bodyDiv w:val="1"/>
      <w:marLeft w:val="0"/>
      <w:marRight w:val="0"/>
      <w:marTop w:val="0"/>
      <w:marBottom w:val="0"/>
      <w:divBdr>
        <w:top w:val="none" w:sz="0" w:space="0" w:color="auto"/>
        <w:left w:val="none" w:sz="0" w:space="0" w:color="auto"/>
        <w:bottom w:val="none" w:sz="0" w:space="0" w:color="auto"/>
        <w:right w:val="none" w:sz="0" w:space="0" w:color="auto"/>
      </w:divBdr>
    </w:div>
    <w:div w:id="347676345">
      <w:bodyDiv w:val="1"/>
      <w:marLeft w:val="0"/>
      <w:marRight w:val="0"/>
      <w:marTop w:val="0"/>
      <w:marBottom w:val="0"/>
      <w:divBdr>
        <w:top w:val="none" w:sz="0" w:space="0" w:color="auto"/>
        <w:left w:val="none" w:sz="0" w:space="0" w:color="auto"/>
        <w:bottom w:val="none" w:sz="0" w:space="0" w:color="auto"/>
        <w:right w:val="none" w:sz="0" w:space="0" w:color="auto"/>
      </w:divBdr>
    </w:div>
    <w:div w:id="347684525">
      <w:bodyDiv w:val="1"/>
      <w:marLeft w:val="0"/>
      <w:marRight w:val="0"/>
      <w:marTop w:val="0"/>
      <w:marBottom w:val="0"/>
      <w:divBdr>
        <w:top w:val="none" w:sz="0" w:space="0" w:color="auto"/>
        <w:left w:val="none" w:sz="0" w:space="0" w:color="auto"/>
        <w:bottom w:val="none" w:sz="0" w:space="0" w:color="auto"/>
        <w:right w:val="none" w:sz="0" w:space="0" w:color="auto"/>
      </w:divBdr>
    </w:div>
    <w:div w:id="347751811">
      <w:bodyDiv w:val="1"/>
      <w:marLeft w:val="0"/>
      <w:marRight w:val="0"/>
      <w:marTop w:val="0"/>
      <w:marBottom w:val="0"/>
      <w:divBdr>
        <w:top w:val="none" w:sz="0" w:space="0" w:color="auto"/>
        <w:left w:val="none" w:sz="0" w:space="0" w:color="auto"/>
        <w:bottom w:val="none" w:sz="0" w:space="0" w:color="auto"/>
        <w:right w:val="none" w:sz="0" w:space="0" w:color="auto"/>
      </w:divBdr>
    </w:div>
    <w:div w:id="347754101">
      <w:bodyDiv w:val="1"/>
      <w:marLeft w:val="0"/>
      <w:marRight w:val="0"/>
      <w:marTop w:val="0"/>
      <w:marBottom w:val="0"/>
      <w:divBdr>
        <w:top w:val="none" w:sz="0" w:space="0" w:color="auto"/>
        <w:left w:val="none" w:sz="0" w:space="0" w:color="auto"/>
        <w:bottom w:val="none" w:sz="0" w:space="0" w:color="auto"/>
        <w:right w:val="none" w:sz="0" w:space="0" w:color="auto"/>
      </w:divBdr>
    </w:div>
    <w:div w:id="347756189">
      <w:bodyDiv w:val="1"/>
      <w:marLeft w:val="0"/>
      <w:marRight w:val="0"/>
      <w:marTop w:val="0"/>
      <w:marBottom w:val="0"/>
      <w:divBdr>
        <w:top w:val="none" w:sz="0" w:space="0" w:color="auto"/>
        <w:left w:val="none" w:sz="0" w:space="0" w:color="auto"/>
        <w:bottom w:val="none" w:sz="0" w:space="0" w:color="auto"/>
        <w:right w:val="none" w:sz="0" w:space="0" w:color="auto"/>
      </w:divBdr>
    </w:div>
    <w:div w:id="347756346">
      <w:bodyDiv w:val="1"/>
      <w:marLeft w:val="0"/>
      <w:marRight w:val="0"/>
      <w:marTop w:val="0"/>
      <w:marBottom w:val="0"/>
      <w:divBdr>
        <w:top w:val="none" w:sz="0" w:space="0" w:color="auto"/>
        <w:left w:val="none" w:sz="0" w:space="0" w:color="auto"/>
        <w:bottom w:val="none" w:sz="0" w:space="0" w:color="auto"/>
        <w:right w:val="none" w:sz="0" w:space="0" w:color="auto"/>
      </w:divBdr>
    </w:div>
    <w:div w:id="347757141">
      <w:bodyDiv w:val="1"/>
      <w:marLeft w:val="0"/>
      <w:marRight w:val="0"/>
      <w:marTop w:val="0"/>
      <w:marBottom w:val="0"/>
      <w:divBdr>
        <w:top w:val="none" w:sz="0" w:space="0" w:color="auto"/>
        <w:left w:val="none" w:sz="0" w:space="0" w:color="auto"/>
        <w:bottom w:val="none" w:sz="0" w:space="0" w:color="auto"/>
        <w:right w:val="none" w:sz="0" w:space="0" w:color="auto"/>
      </w:divBdr>
    </w:div>
    <w:div w:id="347803337">
      <w:bodyDiv w:val="1"/>
      <w:marLeft w:val="0"/>
      <w:marRight w:val="0"/>
      <w:marTop w:val="0"/>
      <w:marBottom w:val="0"/>
      <w:divBdr>
        <w:top w:val="none" w:sz="0" w:space="0" w:color="auto"/>
        <w:left w:val="none" w:sz="0" w:space="0" w:color="auto"/>
        <w:bottom w:val="none" w:sz="0" w:space="0" w:color="auto"/>
        <w:right w:val="none" w:sz="0" w:space="0" w:color="auto"/>
      </w:divBdr>
    </w:div>
    <w:div w:id="347827672">
      <w:bodyDiv w:val="1"/>
      <w:marLeft w:val="0"/>
      <w:marRight w:val="0"/>
      <w:marTop w:val="0"/>
      <w:marBottom w:val="0"/>
      <w:divBdr>
        <w:top w:val="none" w:sz="0" w:space="0" w:color="auto"/>
        <w:left w:val="none" w:sz="0" w:space="0" w:color="auto"/>
        <w:bottom w:val="none" w:sz="0" w:space="0" w:color="auto"/>
        <w:right w:val="none" w:sz="0" w:space="0" w:color="auto"/>
      </w:divBdr>
    </w:div>
    <w:div w:id="347869664">
      <w:bodyDiv w:val="1"/>
      <w:marLeft w:val="0"/>
      <w:marRight w:val="0"/>
      <w:marTop w:val="0"/>
      <w:marBottom w:val="0"/>
      <w:divBdr>
        <w:top w:val="none" w:sz="0" w:space="0" w:color="auto"/>
        <w:left w:val="none" w:sz="0" w:space="0" w:color="auto"/>
        <w:bottom w:val="none" w:sz="0" w:space="0" w:color="auto"/>
        <w:right w:val="none" w:sz="0" w:space="0" w:color="auto"/>
      </w:divBdr>
    </w:div>
    <w:div w:id="347875617">
      <w:bodyDiv w:val="1"/>
      <w:marLeft w:val="0"/>
      <w:marRight w:val="0"/>
      <w:marTop w:val="0"/>
      <w:marBottom w:val="0"/>
      <w:divBdr>
        <w:top w:val="none" w:sz="0" w:space="0" w:color="auto"/>
        <w:left w:val="none" w:sz="0" w:space="0" w:color="auto"/>
        <w:bottom w:val="none" w:sz="0" w:space="0" w:color="auto"/>
        <w:right w:val="none" w:sz="0" w:space="0" w:color="auto"/>
      </w:divBdr>
    </w:div>
    <w:div w:id="347876050">
      <w:bodyDiv w:val="1"/>
      <w:marLeft w:val="0"/>
      <w:marRight w:val="0"/>
      <w:marTop w:val="0"/>
      <w:marBottom w:val="0"/>
      <w:divBdr>
        <w:top w:val="none" w:sz="0" w:space="0" w:color="auto"/>
        <w:left w:val="none" w:sz="0" w:space="0" w:color="auto"/>
        <w:bottom w:val="none" w:sz="0" w:space="0" w:color="auto"/>
        <w:right w:val="none" w:sz="0" w:space="0" w:color="auto"/>
      </w:divBdr>
    </w:div>
    <w:div w:id="347946080">
      <w:bodyDiv w:val="1"/>
      <w:marLeft w:val="0"/>
      <w:marRight w:val="0"/>
      <w:marTop w:val="0"/>
      <w:marBottom w:val="0"/>
      <w:divBdr>
        <w:top w:val="none" w:sz="0" w:space="0" w:color="auto"/>
        <w:left w:val="none" w:sz="0" w:space="0" w:color="auto"/>
        <w:bottom w:val="none" w:sz="0" w:space="0" w:color="auto"/>
        <w:right w:val="none" w:sz="0" w:space="0" w:color="auto"/>
      </w:divBdr>
    </w:div>
    <w:div w:id="347946567">
      <w:bodyDiv w:val="1"/>
      <w:marLeft w:val="0"/>
      <w:marRight w:val="0"/>
      <w:marTop w:val="0"/>
      <w:marBottom w:val="0"/>
      <w:divBdr>
        <w:top w:val="none" w:sz="0" w:space="0" w:color="auto"/>
        <w:left w:val="none" w:sz="0" w:space="0" w:color="auto"/>
        <w:bottom w:val="none" w:sz="0" w:space="0" w:color="auto"/>
        <w:right w:val="none" w:sz="0" w:space="0" w:color="auto"/>
      </w:divBdr>
    </w:div>
    <w:div w:id="347950784">
      <w:bodyDiv w:val="1"/>
      <w:marLeft w:val="0"/>
      <w:marRight w:val="0"/>
      <w:marTop w:val="0"/>
      <w:marBottom w:val="0"/>
      <w:divBdr>
        <w:top w:val="none" w:sz="0" w:space="0" w:color="auto"/>
        <w:left w:val="none" w:sz="0" w:space="0" w:color="auto"/>
        <w:bottom w:val="none" w:sz="0" w:space="0" w:color="auto"/>
        <w:right w:val="none" w:sz="0" w:space="0" w:color="auto"/>
      </w:divBdr>
    </w:div>
    <w:div w:id="347953550">
      <w:bodyDiv w:val="1"/>
      <w:marLeft w:val="0"/>
      <w:marRight w:val="0"/>
      <w:marTop w:val="0"/>
      <w:marBottom w:val="0"/>
      <w:divBdr>
        <w:top w:val="none" w:sz="0" w:space="0" w:color="auto"/>
        <w:left w:val="none" w:sz="0" w:space="0" w:color="auto"/>
        <w:bottom w:val="none" w:sz="0" w:space="0" w:color="auto"/>
        <w:right w:val="none" w:sz="0" w:space="0" w:color="auto"/>
      </w:divBdr>
    </w:div>
    <w:div w:id="348020333">
      <w:bodyDiv w:val="1"/>
      <w:marLeft w:val="0"/>
      <w:marRight w:val="0"/>
      <w:marTop w:val="0"/>
      <w:marBottom w:val="0"/>
      <w:divBdr>
        <w:top w:val="none" w:sz="0" w:space="0" w:color="auto"/>
        <w:left w:val="none" w:sz="0" w:space="0" w:color="auto"/>
        <w:bottom w:val="none" w:sz="0" w:space="0" w:color="auto"/>
        <w:right w:val="none" w:sz="0" w:space="0" w:color="auto"/>
      </w:divBdr>
    </w:div>
    <w:div w:id="348027199">
      <w:bodyDiv w:val="1"/>
      <w:marLeft w:val="0"/>
      <w:marRight w:val="0"/>
      <w:marTop w:val="0"/>
      <w:marBottom w:val="0"/>
      <w:divBdr>
        <w:top w:val="none" w:sz="0" w:space="0" w:color="auto"/>
        <w:left w:val="none" w:sz="0" w:space="0" w:color="auto"/>
        <w:bottom w:val="none" w:sz="0" w:space="0" w:color="auto"/>
        <w:right w:val="none" w:sz="0" w:space="0" w:color="auto"/>
      </w:divBdr>
    </w:div>
    <w:div w:id="348070384">
      <w:bodyDiv w:val="1"/>
      <w:marLeft w:val="0"/>
      <w:marRight w:val="0"/>
      <w:marTop w:val="0"/>
      <w:marBottom w:val="0"/>
      <w:divBdr>
        <w:top w:val="none" w:sz="0" w:space="0" w:color="auto"/>
        <w:left w:val="none" w:sz="0" w:space="0" w:color="auto"/>
        <w:bottom w:val="none" w:sz="0" w:space="0" w:color="auto"/>
        <w:right w:val="none" w:sz="0" w:space="0" w:color="auto"/>
      </w:divBdr>
    </w:div>
    <w:div w:id="348138391">
      <w:bodyDiv w:val="1"/>
      <w:marLeft w:val="0"/>
      <w:marRight w:val="0"/>
      <w:marTop w:val="0"/>
      <w:marBottom w:val="0"/>
      <w:divBdr>
        <w:top w:val="none" w:sz="0" w:space="0" w:color="auto"/>
        <w:left w:val="none" w:sz="0" w:space="0" w:color="auto"/>
        <w:bottom w:val="none" w:sz="0" w:space="0" w:color="auto"/>
        <w:right w:val="none" w:sz="0" w:space="0" w:color="auto"/>
      </w:divBdr>
    </w:div>
    <w:div w:id="348147262">
      <w:bodyDiv w:val="1"/>
      <w:marLeft w:val="0"/>
      <w:marRight w:val="0"/>
      <w:marTop w:val="0"/>
      <w:marBottom w:val="0"/>
      <w:divBdr>
        <w:top w:val="none" w:sz="0" w:space="0" w:color="auto"/>
        <w:left w:val="none" w:sz="0" w:space="0" w:color="auto"/>
        <w:bottom w:val="none" w:sz="0" w:space="0" w:color="auto"/>
        <w:right w:val="none" w:sz="0" w:space="0" w:color="auto"/>
      </w:divBdr>
    </w:div>
    <w:div w:id="348213732">
      <w:bodyDiv w:val="1"/>
      <w:marLeft w:val="0"/>
      <w:marRight w:val="0"/>
      <w:marTop w:val="0"/>
      <w:marBottom w:val="0"/>
      <w:divBdr>
        <w:top w:val="none" w:sz="0" w:space="0" w:color="auto"/>
        <w:left w:val="none" w:sz="0" w:space="0" w:color="auto"/>
        <w:bottom w:val="none" w:sz="0" w:space="0" w:color="auto"/>
        <w:right w:val="none" w:sz="0" w:space="0" w:color="auto"/>
      </w:divBdr>
    </w:div>
    <w:div w:id="348331756">
      <w:bodyDiv w:val="1"/>
      <w:marLeft w:val="0"/>
      <w:marRight w:val="0"/>
      <w:marTop w:val="0"/>
      <w:marBottom w:val="0"/>
      <w:divBdr>
        <w:top w:val="none" w:sz="0" w:space="0" w:color="auto"/>
        <w:left w:val="none" w:sz="0" w:space="0" w:color="auto"/>
        <w:bottom w:val="none" w:sz="0" w:space="0" w:color="auto"/>
        <w:right w:val="none" w:sz="0" w:space="0" w:color="auto"/>
      </w:divBdr>
    </w:div>
    <w:div w:id="348408968">
      <w:bodyDiv w:val="1"/>
      <w:marLeft w:val="0"/>
      <w:marRight w:val="0"/>
      <w:marTop w:val="0"/>
      <w:marBottom w:val="0"/>
      <w:divBdr>
        <w:top w:val="none" w:sz="0" w:space="0" w:color="auto"/>
        <w:left w:val="none" w:sz="0" w:space="0" w:color="auto"/>
        <w:bottom w:val="none" w:sz="0" w:space="0" w:color="auto"/>
        <w:right w:val="none" w:sz="0" w:space="0" w:color="auto"/>
      </w:divBdr>
    </w:div>
    <w:div w:id="348409067">
      <w:bodyDiv w:val="1"/>
      <w:marLeft w:val="0"/>
      <w:marRight w:val="0"/>
      <w:marTop w:val="0"/>
      <w:marBottom w:val="0"/>
      <w:divBdr>
        <w:top w:val="none" w:sz="0" w:space="0" w:color="auto"/>
        <w:left w:val="none" w:sz="0" w:space="0" w:color="auto"/>
        <w:bottom w:val="none" w:sz="0" w:space="0" w:color="auto"/>
        <w:right w:val="none" w:sz="0" w:space="0" w:color="auto"/>
      </w:divBdr>
    </w:div>
    <w:div w:id="348411600">
      <w:bodyDiv w:val="1"/>
      <w:marLeft w:val="0"/>
      <w:marRight w:val="0"/>
      <w:marTop w:val="0"/>
      <w:marBottom w:val="0"/>
      <w:divBdr>
        <w:top w:val="none" w:sz="0" w:space="0" w:color="auto"/>
        <w:left w:val="none" w:sz="0" w:space="0" w:color="auto"/>
        <w:bottom w:val="none" w:sz="0" w:space="0" w:color="auto"/>
        <w:right w:val="none" w:sz="0" w:space="0" w:color="auto"/>
      </w:divBdr>
    </w:div>
    <w:div w:id="348412164">
      <w:bodyDiv w:val="1"/>
      <w:marLeft w:val="0"/>
      <w:marRight w:val="0"/>
      <w:marTop w:val="0"/>
      <w:marBottom w:val="0"/>
      <w:divBdr>
        <w:top w:val="none" w:sz="0" w:space="0" w:color="auto"/>
        <w:left w:val="none" w:sz="0" w:space="0" w:color="auto"/>
        <w:bottom w:val="none" w:sz="0" w:space="0" w:color="auto"/>
        <w:right w:val="none" w:sz="0" w:space="0" w:color="auto"/>
      </w:divBdr>
    </w:div>
    <w:div w:id="348415370">
      <w:bodyDiv w:val="1"/>
      <w:marLeft w:val="0"/>
      <w:marRight w:val="0"/>
      <w:marTop w:val="0"/>
      <w:marBottom w:val="0"/>
      <w:divBdr>
        <w:top w:val="none" w:sz="0" w:space="0" w:color="auto"/>
        <w:left w:val="none" w:sz="0" w:space="0" w:color="auto"/>
        <w:bottom w:val="none" w:sz="0" w:space="0" w:color="auto"/>
        <w:right w:val="none" w:sz="0" w:space="0" w:color="auto"/>
      </w:divBdr>
    </w:div>
    <w:div w:id="348416497">
      <w:bodyDiv w:val="1"/>
      <w:marLeft w:val="0"/>
      <w:marRight w:val="0"/>
      <w:marTop w:val="0"/>
      <w:marBottom w:val="0"/>
      <w:divBdr>
        <w:top w:val="none" w:sz="0" w:space="0" w:color="auto"/>
        <w:left w:val="none" w:sz="0" w:space="0" w:color="auto"/>
        <w:bottom w:val="none" w:sz="0" w:space="0" w:color="auto"/>
        <w:right w:val="none" w:sz="0" w:space="0" w:color="auto"/>
      </w:divBdr>
    </w:div>
    <w:div w:id="348457101">
      <w:bodyDiv w:val="1"/>
      <w:marLeft w:val="0"/>
      <w:marRight w:val="0"/>
      <w:marTop w:val="0"/>
      <w:marBottom w:val="0"/>
      <w:divBdr>
        <w:top w:val="none" w:sz="0" w:space="0" w:color="auto"/>
        <w:left w:val="none" w:sz="0" w:space="0" w:color="auto"/>
        <w:bottom w:val="none" w:sz="0" w:space="0" w:color="auto"/>
        <w:right w:val="none" w:sz="0" w:space="0" w:color="auto"/>
      </w:divBdr>
    </w:div>
    <w:div w:id="348458078">
      <w:bodyDiv w:val="1"/>
      <w:marLeft w:val="0"/>
      <w:marRight w:val="0"/>
      <w:marTop w:val="0"/>
      <w:marBottom w:val="0"/>
      <w:divBdr>
        <w:top w:val="none" w:sz="0" w:space="0" w:color="auto"/>
        <w:left w:val="none" w:sz="0" w:space="0" w:color="auto"/>
        <w:bottom w:val="none" w:sz="0" w:space="0" w:color="auto"/>
        <w:right w:val="none" w:sz="0" w:space="0" w:color="auto"/>
      </w:divBdr>
    </w:div>
    <w:div w:id="348483642">
      <w:bodyDiv w:val="1"/>
      <w:marLeft w:val="0"/>
      <w:marRight w:val="0"/>
      <w:marTop w:val="0"/>
      <w:marBottom w:val="0"/>
      <w:divBdr>
        <w:top w:val="none" w:sz="0" w:space="0" w:color="auto"/>
        <w:left w:val="none" w:sz="0" w:space="0" w:color="auto"/>
        <w:bottom w:val="none" w:sz="0" w:space="0" w:color="auto"/>
        <w:right w:val="none" w:sz="0" w:space="0" w:color="auto"/>
      </w:divBdr>
    </w:div>
    <w:div w:id="348485487">
      <w:bodyDiv w:val="1"/>
      <w:marLeft w:val="0"/>
      <w:marRight w:val="0"/>
      <w:marTop w:val="0"/>
      <w:marBottom w:val="0"/>
      <w:divBdr>
        <w:top w:val="none" w:sz="0" w:space="0" w:color="auto"/>
        <w:left w:val="none" w:sz="0" w:space="0" w:color="auto"/>
        <w:bottom w:val="none" w:sz="0" w:space="0" w:color="auto"/>
        <w:right w:val="none" w:sz="0" w:space="0" w:color="auto"/>
      </w:divBdr>
    </w:div>
    <w:div w:id="348486508">
      <w:bodyDiv w:val="1"/>
      <w:marLeft w:val="0"/>
      <w:marRight w:val="0"/>
      <w:marTop w:val="0"/>
      <w:marBottom w:val="0"/>
      <w:divBdr>
        <w:top w:val="none" w:sz="0" w:space="0" w:color="auto"/>
        <w:left w:val="none" w:sz="0" w:space="0" w:color="auto"/>
        <w:bottom w:val="none" w:sz="0" w:space="0" w:color="auto"/>
        <w:right w:val="none" w:sz="0" w:space="0" w:color="auto"/>
      </w:divBdr>
    </w:div>
    <w:div w:id="348526611">
      <w:bodyDiv w:val="1"/>
      <w:marLeft w:val="0"/>
      <w:marRight w:val="0"/>
      <w:marTop w:val="0"/>
      <w:marBottom w:val="0"/>
      <w:divBdr>
        <w:top w:val="none" w:sz="0" w:space="0" w:color="auto"/>
        <w:left w:val="none" w:sz="0" w:space="0" w:color="auto"/>
        <w:bottom w:val="none" w:sz="0" w:space="0" w:color="auto"/>
        <w:right w:val="none" w:sz="0" w:space="0" w:color="auto"/>
      </w:divBdr>
    </w:div>
    <w:div w:id="348528772">
      <w:bodyDiv w:val="1"/>
      <w:marLeft w:val="0"/>
      <w:marRight w:val="0"/>
      <w:marTop w:val="0"/>
      <w:marBottom w:val="0"/>
      <w:divBdr>
        <w:top w:val="none" w:sz="0" w:space="0" w:color="auto"/>
        <w:left w:val="none" w:sz="0" w:space="0" w:color="auto"/>
        <w:bottom w:val="none" w:sz="0" w:space="0" w:color="auto"/>
        <w:right w:val="none" w:sz="0" w:space="0" w:color="auto"/>
      </w:divBdr>
    </w:div>
    <w:div w:id="348532508">
      <w:bodyDiv w:val="1"/>
      <w:marLeft w:val="0"/>
      <w:marRight w:val="0"/>
      <w:marTop w:val="0"/>
      <w:marBottom w:val="0"/>
      <w:divBdr>
        <w:top w:val="none" w:sz="0" w:space="0" w:color="auto"/>
        <w:left w:val="none" w:sz="0" w:space="0" w:color="auto"/>
        <w:bottom w:val="none" w:sz="0" w:space="0" w:color="auto"/>
        <w:right w:val="none" w:sz="0" w:space="0" w:color="auto"/>
      </w:divBdr>
    </w:div>
    <w:div w:id="348600972">
      <w:bodyDiv w:val="1"/>
      <w:marLeft w:val="0"/>
      <w:marRight w:val="0"/>
      <w:marTop w:val="0"/>
      <w:marBottom w:val="0"/>
      <w:divBdr>
        <w:top w:val="none" w:sz="0" w:space="0" w:color="auto"/>
        <w:left w:val="none" w:sz="0" w:space="0" w:color="auto"/>
        <w:bottom w:val="none" w:sz="0" w:space="0" w:color="auto"/>
        <w:right w:val="none" w:sz="0" w:space="0" w:color="auto"/>
      </w:divBdr>
    </w:div>
    <w:div w:id="348609689">
      <w:bodyDiv w:val="1"/>
      <w:marLeft w:val="0"/>
      <w:marRight w:val="0"/>
      <w:marTop w:val="0"/>
      <w:marBottom w:val="0"/>
      <w:divBdr>
        <w:top w:val="none" w:sz="0" w:space="0" w:color="auto"/>
        <w:left w:val="none" w:sz="0" w:space="0" w:color="auto"/>
        <w:bottom w:val="none" w:sz="0" w:space="0" w:color="auto"/>
        <w:right w:val="none" w:sz="0" w:space="0" w:color="auto"/>
      </w:divBdr>
    </w:div>
    <w:div w:id="348609731">
      <w:bodyDiv w:val="1"/>
      <w:marLeft w:val="0"/>
      <w:marRight w:val="0"/>
      <w:marTop w:val="0"/>
      <w:marBottom w:val="0"/>
      <w:divBdr>
        <w:top w:val="none" w:sz="0" w:space="0" w:color="auto"/>
        <w:left w:val="none" w:sz="0" w:space="0" w:color="auto"/>
        <w:bottom w:val="none" w:sz="0" w:space="0" w:color="auto"/>
        <w:right w:val="none" w:sz="0" w:space="0" w:color="auto"/>
      </w:divBdr>
    </w:div>
    <w:div w:id="348675680">
      <w:bodyDiv w:val="1"/>
      <w:marLeft w:val="0"/>
      <w:marRight w:val="0"/>
      <w:marTop w:val="0"/>
      <w:marBottom w:val="0"/>
      <w:divBdr>
        <w:top w:val="none" w:sz="0" w:space="0" w:color="auto"/>
        <w:left w:val="none" w:sz="0" w:space="0" w:color="auto"/>
        <w:bottom w:val="none" w:sz="0" w:space="0" w:color="auto"/>
        <w:right w:val="none" w:sz="0" w:space="0" w:color="auto"/>
      </w:divBdr>
    </w:div>
    <w:div w:id="348679146">
      <w:bodyDiv w:val="1"/>
      <w:marLeft w:val="0"/>
      <w:marRight w:val="0"/>
      <w:marTop w:val="0"/>
      <w:marBottom w:val="0"/>
      <w:divBdr>
        <w:top w:val="none" w:sz="0" w:space="0" w:color="auto"/>
        <w:left w:val="none" w:sz="0" w:space="0" w:color="auto"/>
        <w:bottom w:val="none" w:sz="0" w:space="0" w:color="auto"/>
        <w:right w:val="none" w:sz="0" w:space="0" w:color="auto"/>
      </w:divBdr>
    </w:div>
    <w:div w:id="348720199">
      <w:bodyDiv w:val="1"/>
      <w:marLeft w:val="0"/>
      <w:marRight w:val="0"/>
      <w:marTop w:val="0"/>
      <w:marBottom w:val="0"/>
      <w:divBdr>
        <w:top w:val="none" w:sz="0" w:space="0" w:color="auto"/>
        <w:left w:val="none" w:sz="0" w:space="0" w:color="auto"/>
        <w:bottom w:val="none" w:sz="0" w:space="0" w:color="auto"/>
        <w:right w:val="none" w:sz="0" w:space="0" w:color="auto"/>
      </w:divBdr>
    </w:div>
    <w:div w:id="348721841">
      <w:bodyDiv w:val="1"/>
      <w:marLeft w:val="0"/>
      <w:marRight w:val="0"/>
      <w:marTop w:val="0"/>
      <w:marBottom w:val="0"/>
      <w:divBdr>
        <w:top w:val="none" w:sz="0" w:space="0" w:color="auto"/>
        <w:left w:val="none" w:sz="0" w:space="0" w:color="auto"/>
        <w:bottom w:val="none" w:sz="0" w:space="0" w:color="auto"/>
        <w:right w:val="none" w:sz="0" w:space="0" w:color="auto"/>
      </w:divBdr>
    </w:div>
    <w:div w:id="348723917">
      <w:bodyDiv w:val="1"/>
      <w:marLeft w:val="0"/>
      <w:marRight w:val="0"/>
      <w:marTop w:val="0"/>
      <w:marBottom w:val="0"/>
      <w:divBdr>
        <w:top w:val="none" w:sz="0" w:space="0" w:color="auto"/>
        <w:left w:val="none" w:sz="0" w:space="0" w:color="auto"/>
        <w:bottom w:val="none" w:sz="0" w:space="0" w:color="auto"/>
        <w:right w:val="none" w:sz="0" w:space="0" w:color="auto"/>
      </w:divBdr>
    </w:div>
    <w:div w:id="348794256">
      <w:bodyDiv w:val="1"/>
      <w:marLeft w:val="0"/>
      <w:marRight w:val="0"/>
      <w:marTop w:val="0"/>
      <w:marBottom w:val="0"/>
      <w:divBdr>
        <w:top w:val="none" w:sz="0" w:space="0" w:color="auto"/>
        <w:left w:val="none" w:sz="0" w:space="0" w:color="auto"/>
        <w:bottom w:val="none" w:sz="0" w:space="0" w:color="auto"/>
        <w:right w:val="none" w:sz="0" w:space="0" w:color="auto"/>
      </w:divBdr>
    </w:div>
    <w:div w:id="348797784">
      <w:bodyDiv w:val="1"/>
      <w:marLeft w:val="0"/>
      <w:marRight w:val="0"/>
      <w:marTop w:val="0"/>
      <w:marBottom w:val="0"/>
      <w:divBdr>
        <w:top w:val="none" w:sz="0" w:space="0" w:color="auto"/>
        <w:left w:val="none" w:sz="0" w:space="0" w:color="auto"/>
        <w:bottom w:val="none" w:sz="0" w:space="0" w:color="auto"/>
        <w:right w:val="none" w:sz="0" w:space="0" w:color="auto"/>
      </w:divBdr>
    </w:div>
    <w:div w:id="348915148">
      <w:bodyDiv w:val="1"/>
      <w:marLeft w:val="0"/>
      <w:marRight w:val="0"/>
      <w:marTop w:val="0"/>
      <w:marBottom w:val="0"/>
      <w:divBdr>
        <w:top w:val="none" w:sz="0" w:space="0" w:color="auto"/>
        <w:left w:val="none" w:sz="0" w:space="0" w:color="auto"/>
        <w:bottom w:val="none" w:sz="0" w:space="0" w:color="auto"/>
        <w:right w:val="none" w:sz="0" w:space="0" w:color="auto"/>
      </w:divBdr>
    </w:div>
    <w:div w:id="348917105">
      <w:bodyDiv w:val="1"/>
      <w:marLeft w:val="0"/>
      <w:marRight w:val="0"/>
      <w:marTop w:val="0"/>
      <w:marBottom w:val="0"/>
      <w:divBdr>
        <w:top w:val="none" w:sz="0" w:space="0" w:color="auto"/>
        <w:left w:val="none" w:sz="0" w:space="0" w:color="auto"/>
        <w:bottom w:val="none" w:sz="0" w:space="0" w:color="auto"/>
        <w:right w:val="none" w:sz="0" w:space="0" w:color="auto"/>
      </w:divBdr>
    </w:div>
    <w:div w:id="348920120">
      <w:bodyDiv w:val="1"/>
      <w:marLeft w:val="0"/>
      <w:marRight w:val="0"/>
      <w:marTop w:val="0"/>
      <w:marBottom w:val="0"/>
      <w:divBdr>
        <w:top w:val="none" w:sz="0" w:space="0" w:color="auto"/>
        <w:left w:val="none" w:sz="0" w:space="0" w:color="auto"/>
        <w:bottom w:val="none" w:sz="0" w:space="0" w:color="auto"/>
        <w:right w:val="none" w:sz="0" w:space="0" w:color="auto"/>
      </w:divBdr>
    </w:div>
    <w:div w:id="348991102">
      <w:bodyDiv w:val="1"/>
      <w:marLeft w:val="0"/>
      <w:marRight w:val="0"/>
      <w:marTop w:val="0"/>
      <w:marBottom w:val="0"/>
      <w:divBdr>
        <w:top w:val="none" w:sz="0" w:space="0" w:color="auto"/>
        <w:left w:val="none" w:sz="0" w:space="0" w:color="auto"/>
        <w:bottom w:val="none" w:sz="0" w:space="0" w:color="auto"/>
        <w:right w:val="none" w:sz="0" w:space="0" w:color="auto"/>
      </w:divBdr>
    </w:div>
    <w:div w:id="348992018">
      <w:bodyDiv w:val="1"/>
      <w:marLeft w:val="0"/>
      <w:marRight w:val="0"/>
      <w:marTop w:val="0"/>
      <w:marBottom w:val="0"/>
      <w:divBdr>
        <w:top w:val="none" w:sz="0" w:space="0" w:color="auto"/>
        <w:left w:val="none" w:sz="0" w:space="0" w:color="auto"/>
        <w:bottom w:val="none" w:sz="0" w:space="0" w:color="auto"/>
        <w:right w:val="none" w:sz="0" w:space="0" w:color="auto"/>
      </w:divBdr>
    </w:div>
    <w:div w:id="348993610">
      <w:bodyDiv w:val="1"/>
      <w:marLeft w:val="0"/>
      <w:marRight w:val="0"/>
      <w:marTop w:val="0"/>
      <w:marBottom w:val="0"/>
      <w:divBdr>
        <w:top w:val="none" w:sz="0" w:space="0" w:color="auto"/>
        <w:left w:val="none" w:sz="0" w:space="0" w:color="auto"/>
        <w:bottom w:val="none" w:sz="0" w:space="0" w:color="auto"/>
        <w:right w:val="none" w:sz="0" w:space="0" w:color="auto"/>
      </w:divBdr>
    </w:div>
    <w:div w:id="348994308">
      <w:bodyDiv w:val="1"/>
      <w:marLeft w:val="0"/>
      <w:marRight w:val="0"/>
      <w:marTop w:val="0"/>
      <w:marBottom w:val="0"/>
      <w:divBdr>
        <w:top w:val="none" w:sz="0" w:space="0" w:color="auto"/>
        <w:left w:val="none" w:sz="0" w:space="0" w:color="auto"/>
        <w:bottom w:val="none" w:sz="0" w:space="0" w:color="auto"/>
        <w:right w:val="none" w:sz="0" w:space="0" w:color="auto"/>
      </w:divBdr>
    </w:div>
    <w:div w:id="349065836">
      <w:bodyDiv w:val="1"/>
      <w:marLeft w:val="0"/>
      <w:marRight w:val="0"/>
      <w:marTop w:val="0"/>
      <w:marBottom w:val="0"/>
      <w:divBdr>
        <w:top w:val="none" w:sz="0" w:space="0" w:color="auto"/>
        <w:left w:val="none" w:sz="0" w:space="0" w:color="auto"/>
        <w:bottom w:val="none" w:sz="0" w:space="0" w:color="auto"/>
        <w:right w:val="none" w:sz="0" w:space="0" w:color="auto"/>
      </w:divBdr>
    </w:div>
    <w:div w:id="349070634">
      <w:bodyDiv w:val="1"/>
      <w:marLeft w:val="0"/>
      <w:marRight w:val="0"/>
      <w:marTop w:val="0"/>
      <w:marBottom w:val="0"/>
      <w:divBdr>
        <w:top w:val="none" w:sz="0" w:space="0" w:color="auto"/>
        <w:left w:val="none" w:sz="0" w:space="0" w:color="auto"/>
        <w:bottom w:val="none" w:sz="0" w:space="0" w:color="auto"/>
        <w:right w:val="none" w:sz="0" w:space="0" w:color="auto"/>
      </w:divBdr>
    </w:div>
    <w:div w:id="349071252">
      <w:bodyDiv w:val="1"/>
      <w:marLeft w:val="0"/>
      <w:marRight w:val="0"/>
      <w:marTop w:val="0"/>
      <w:marBottom w:val="0"/>
      <w:divBdr>
        <w:top w:val="none" w:sz="0" w:space="0" w:color="auto"/>
        <w:left w:val="none" w:sz="0" w:space="0" w:color="auto"/>
        <w:bottom w:val="none" w:sz="0" w:space="0" w:color="auto"/>
        <w:right w:val="none" w:sz="0" w:space="0" w:color="auto"/>
      </w:divBdr>
    </w:div>
    <w:div w:id="349071641">
      <w:bodyDiv w:val="1"/>
      <w:marLeft w:val="0"/>
      <w:marRight w:val="0"/>
      <w:marTop w:val="0"/>
      <w:marBottom w:val="0"/>
      <w:divBdr>
        <w:top w:val="none" w:sz="0" w:space="0" w:color="auto"/>
        <w:left w:val="none" w:sz="0" w:space="0" w:color="auto"/>
        <w:bottom w:val="none" w:sz="0" w:space="0" w:color="auto"/>
        <w:right w:val="none" w:sz="0" w:space="0" w:color="auto"/>
      </w:divBdr>
    </w:div>
    <w:div w:id="349111619">
      <w:bodyDiv w:val="1"/>
      <w:marLeft w:val="0"/>
      <w:marRight w:val="0"/>
      <w:marTop w:val="0"/>
      <w:marBottom w:val="0"/>
      <w:divBdr>
        <w:top w:val="none" w:sz="0" w:space="0" w:color="auto"/>
        <w:left w:val="none" w:sz="0" w:space="0" w:color="auto"/>
        <w:bottom w:val="none" w:sz="0" w:space="0" w:color="auto"/>
        <w:right w:val="none" w:sz="0" w:space="0" w:color="auto"/>
      </w:divBdr>
    </w:div>
    <w:div w:id="349113244">
      <w:bodyDiv w:val="1"/>
      <w:marLeft w:val="0"/>
      <w:marRight w:val="0"/>
      <w:marTop w:val="0"/>
      <w:marBottom w:val="0"/>
      <w:divBdr>
        <w:top w:val="none" w:sz="0" w:space="0" w:color="auto"/>
        <w:left w:val="none" w:sz="0" w:space="0" w:color="auto"/>
        <w:bottom w:val="none" w:sz="0" w:space="0" w:color="auto"/>
        <w:right w:val="none" w:sz="0" w:space="0" w:color="auto"/>
      </w:divBdr>
    </w:div>
    <w:div w:id="349113869">
      <w:bodyDiv w:val="1"/>
      <w:marLeft w:val="0"/>
      <w:marRight w:val="0"/>
      <w:marTop w:val="0"/>
      <w:marBottom w:val="0"/>
      <w:divBdr>
        <w:top w:val="none" w:sz="0" w:space="0" w:color="auto"/>
        <w:left w:val="none" w:sz="0" w:space="0" w:color="auto"/>
        <w:bottom w:val="none" w:sz="0" w:space="0" w:color="auto"/>
        <w:right w:val="none" w:sz="0" w:space="0" w:color="auto"/>
      </w:divBdr>
    </w:div>
    <w:div w:id="349138128">
      <w:bodyDiv w:val="1"/>
      <w:marLeft w:val="0"/>
      <w:marRight w:val="0"/>
      <w:marTop w:val="0"/>
      <w:marBottom w:val="0"/>
      <w:divBdr>
        <w:top w:val="none" w:sz="0" w:space="0" w:color="auto"/>
        <w:left w:val="none" w:sz="0" w:space="0" w:color="auto"/>
        <w:bottom w:val="none" w:sz="0" w:space="0" w:color="auto"/>
        <w:right w:val="none" w:sz="0" w:space="0" w:color="auto"/>
      </w:divBdr>
    </w:div>
    <w:div w:id="349140037">
      <w:bodyDiv w:val="1"/>
      <w:marLeft w:val="0"/>
      <w:marRight w:val="0"/>
      <w:marTop w:val="0"/>
      <w:marBottom w:val="0"/>
      <w:divBdr>
        <w:top w:val="none" w:sz="0" w:space="0" w:color="auto"/>
        <w:left w:val="none" w:sz="0" w:space="0" w:color="auto"/>
        <w:bottom w:val="none" w:sz="0" w:space="0" w:color="auto"/>
        <w:right w:val="none" w:sz="0" w:space="0" w:color="auto"/>
      </w:divBdr>
    </w:div>
    <w:div w:id="349142107">
      <w:bodyDiv w:val="1"/>
      <w:marLeft w:val="0"/>
      <w:marRight w:val="0"/>
      <w:marTop w:val="0"/>
      <w:marBottom w:val="0"/>
      <w:divBdr>
        <w:top w:val="none" w:sz="0" w:space="0" w:color="auto"/>
        <w:left w:val="none" w:sz="0" w:space="0" w:color="auto"/>
        <w:bottom w:val="none" w:sz="0" w:space="0" w:color="auto"/>
        <w:right w:val="none" w:sz="0" w:space="0" w:color="auto"/>
      </w:divBdr>
    </w:div>
    <w:div w:id="349185084">
      <w:bodyDiv w:val="1"/>
      <w:marLeft w:val="0"/>
      <w:marRight w:val="0"/>
      <w:marTop w:val="0"/>
      <w:marBottom w:val="0"/>
      <w:divBdr>
        <w:top w:val="none" w:sz="0" w:space="0" w:color="auto"/>
        <w:left w:val="none" w:sz="0" w:space="0" w:color="auto"/>
        <w:bottom w:val="none" w:sz="0" w:space="0" w:color="auto"/>
        <w:right w:val="none" w:sz="0" w:space="0" w:color="auto"/>
      </w:divBdr>
    </w:div>
    <w:div w:id="349187890">
      <w:bodyDiv w:val="1"/>
      <w:marLeft w:val="0"/>
      <w:marRight w:val="0"/>
      <w:marTop w:val="0"/>
      <w:marBottom w:val="0"/>
      <w:divBdr>
        <w:top w:val="none" w:sz="0" w:space="0" w:color="auto"/>
        <w:left w:val="none" w:sz="0" w:space="0" w:color="auto"/>
        <w:bottom w:val="none" w:sz="0" w:space="0" w:color="auto"/>
        <w:right w:val="none" w:sz="0" w:space="0" w:color="auto"/>
      </w:divBdr>
    </w:div>
    <w:div w:id="349189340">
      <w:bodyDiv w:val="1"/>
      <w:marLeft w:val="0"/>
      <w:marRight w:val="0"/>
      <w:marTop w:val="0"/>
      <w:marBottom w:val="0"/>
      <w:divBdr>
        <w:top w:val="none" w:sz="0" w:space="0" w:color="auto"/>
        <w:left w:val="none" w:sz="0" w:space="0" w:color="auto"/>
        <w:bottom w:val="none" w:sz="0" w:space="0" w:color="auto"/>
        <w:right w:val="none" w:sz="0" w:space="0" w:color="auto"/>
      </w:divBdr>
    </w:div>
    <w:div w:id="349255519">
      <w:bodyDiv w:val="1"/>
      <w:marLeft w:val="0"/>
      <w:marRight w:val="0"/>
      <w:marTop w:val="0"/>
      <w:marBottom w:val="0"/>
      <w:divBdr>
        <w:top w:val="none" w:sz="0" w:space="0" w:color="auto"/>
        <w:left w:val="none" w:sz="0" w:space="0" w:color="auto"/>
        <w:bottom w:val="none" w:sz="0" w:space="0" w:color="auto"/>
        <w:right w:val="none" w:sz="0" w:space="0" w:color="auto"/>
      </w:divBdr>
    </w:div>
    <w:div w:id="349255558">
      <w:bodyDiv w:val="1"/>
      <w:marLeft w:val="0"/>
      <w:marRight w:val="0"/>
      <w:marTop w:val="0"/>
      <w:marBottom w:val="0"/>
      <w:divBdr>
        <w:top w:val="none" w:sz="0" w:space="0" w:color="auto"/>
        <w:left w:val="none" w:sz="0" w:space="0" w:color="auto"/>
        <w:bottom w:val="none" w:sz="0" w:space="0" w:color="auto"/>
        <w:right w:val="none" w:sz="0" w:space="0" w:color="auto"/>
      </w:divBdr>
    </w:div>
    <w:div w:id="349256912">
      <w:bodyDiv w:val="1"/>
      <w:marLeft w:val="0"/>
      <w:marRight w:val="0"/>
      <w:marTop w:val="0"/>
      <w:marBottom w:val="0"/>
      <w:divBdr>
        <w:top w:val="none" w:sz="0" w:space="0" w:color="auto"/>
        <w:left w:val="none" w:sz="0" w:space="0" w:color="auto"/>
        <w:bottom w:val="none" w:sz="0" w:space="0" w:color="auto"/>
        <w:right w:val="none" w:sz="0" w:space="0" w:color="auto"/>
      </w:divBdr>
    </w:div>
    <w:div w:id="349263763">
      <w:bodyDiv w:val="1"/>
      <w:marLeft w:val="0"/>
      <w:marRight w:val="0"/>
      <w:marTop w:val="0"/>
      <w:marBottom w:val="0"/>
      <w:divBdr>
        <w:top w:val="none" w:sz="0" w:space="0" w:color="auto"/>
        <w:left w:val="none" w:sz="0" w:space="0" w:color="auto"/>
        <w:bottom w:val="none" w:sz="0" w:space="0" w:color="auto"/>
        <w:right w:val="none" w:sz="0" w:space="0" w:color="auto"/>
      </w:divBdr>
    </w:div>
    <w:div w:id="349337252">
      <w:bodyDiv w:val="1"/>
      <w:marLeft w:val="0"/>
      <w:marRight w:val="0"/>
      <w:marTop w:val="0"/>
      <w:marBottom w:val="0"/>
      <w:divBdr>
        <w:top w:val="none" w:sz="0" w:space="0" w:color="auto"/>
        <w:left w:val="none" w:sz="0" w:space="0" w:color="auto"/>
        <w:bottom w:val="none" w:sz="0" w:space="0" w:color="auto"/>
        <w:right w:val="none" w:sz="0" w:space="0" w:color="auto"/>
      </w:divBdr>
    </w:div>
    <w:div w:id="349337981">
      <w:bodyDiv w:val="1"/>
      <w:marLeft w:val="0"/>
      <w:marRight w:val="0"/>
      <w:marTop w:val="0"/>
      <w:marBottom w:val="0"/>
      <w:divBdr>
        <w:top w:val="none" w:sz="0" w:space="0" w:color="auto"/>
        <w:left w:val="none" w:sz="0" w:space="0" w:color="auto"/>
        <w:bottom w:val="none" w:sz="0" w:space="0" w:color="auto"/>
        <w:right w:val="none" w:sz="0" w:space="0" w:color="auto"/>
      </w:divBdr>
    </w:div>
    <w:div w:id="349338990">
      <w:bodyDiv w:val="1"/>
      <w:marLeft w:val="0"/>
      <w:marRight w:val="0"/>
      <w:marTop w:val="0"/>
      <w:marBottom w:val="0"/>
      <w:divBdr>
        <w:top w:val="none" w:sz="0" w:space="0" w:color="auto"/>
        <w:left w:val="none" w:sz="0" w:space="0" w:color="auto"/>
        <w:bottom w:val="none" w:sz="0" w:space="0" w:color="auto"/>
        <w:right w:val="none" w:sz="0" w:space="0" w:color="auto"/>
      </w:divBdr>
    </w:div>
    <w:div w:id="349374092">
      <w:bodyDiv w:val="1"/>
      <w:marLeft w:val="0"/>
      <w:marRight w:val="0"/>
      <w:marTop w:val="0"/>
      <w:marBottom w:val="0"/>
      <w:divBdr>
        <w:top w:val="none" w:sz="0" w:space="0" w:color="auto"/>
        <w:left w:val="none" w:sz="0" w:space="0" w:color="auto"/>
        <w:bottom w:val="none" w:sz="0" w:space="0" w:color="auto"/>
        <w:right w:val="none" w:sz="0" w:space="0" w:color="auto"/>
      </w:divBdr>
    </w:div>
    <w:div w:id="349374237">
      <w:bodyDiv w:val="1"/>
      <w:marLeft w:val="0"/>
      <w:marRight w:val="0"/>
      <w:marTop w:val="0"/>
      <w:marBottom w:val="0"/>
      <w:divBdr>
        <w:top w:val="none" w:sz="0" w:space="0" w:color="auto"/>
        <w:left w:val="none" w:sz="0" w:space="0" w:color="auto"/>
        <w:bottom w:val="none" w:sz="0" w:space="0" w:color="auto"/>
        <w:right w:val="none" w:sz="0" w:space="0" w:color="auto"/>
      </w:divBdr>
    </w:div>
    <w:div w:id="349381274">
      <w:bodyDiv w:val="1"/>
      <w:marLeft w:val="0"/>
      <w:marRight w:val="0"/>
      <w:marTop w:val="0"/>
      <w:marBottom w:val="0"/>
      <w:divBdr>
        <w:top w:val="none" w:sz="0" w:space="0" w:color="auto"/>
        <w:left w:val="none" w:sz="0" w:space="0" w:color="auto"/>
        <w:bottom w:val="none" w:sz="0" w:space="0" w:color="auto"/>
        <w:right w:val="none" w:sz="0" w:space="0" w:color="auto"/>
      </w:divBdr>
    </w:div>
    <w:div w:id="349382613">
      <w:bodyDiv w:val="1"/>
      <w:marLeft w:val="0"/>
      <w:marRight w:val="0"/>
      <w:marTop w:val="0"/>
      <w:marBottom w:val="0"/>
      <w:divBdr>
        <w:top w:val="none" w:sz="0" w:space="0" w:color="auto"/>
        <w:left w:val="none" w:sz="0" w:space="0" w:color="auto"/>
        <w:bottom w:val="none" w:sz="0" w:space="0" w:color="auto"/>
        <w:right w:val="none" w:sz="0" w:space="0" w:color="auto"/>
      </w:divBdr>
    </w:div>
    <w:div w:id="349449112">
      <w:bodyDiv w:val="1"/>
      <w:marLeft w:val="0"/>
      <w:marRight w:val="0"/>
      <w:marTop w:val="0"/>
      <w:marBottom w:val="0"/>
      <w:divBdr>
        <w:top w:val="none" w:sz="0" w:space="0" w:color="auto"/>
        <w:left w:val="none" w:sz="0" w:space="0" w:color="auto"/>
        <w:bottom w:val="none" w:sz="0" w:space="0" w:color="auto"/>
        <w:right w:val="none" w:sz="0" w:space="0" w:color="auto"/>
      </w:divBdr>
    </w:div>
    <w:div w:id="349450536">
      <w:bodyDiv w:val="1"/>
      <w:marLeft w:val="0"/>
      <w:marRight w:val="0"/>
      <w:marTop w:val="0"/>
      <w:marBottom w:val="0"/>
      <w:divBdr>
        <w:top w:val="none" w:sz="0" w:space="0" w:color="auto"/>
        <w:left w:val="none" w:sz="0" w:space="0" w:color="auto"/>
        <w:bottom w:val="none" w:sz="0" w:space="0" w:color="auto"/>
        <w:right w:val="none" w:sz="0" w:space="0" w:color="auto"/>
      </w:divBdr>
    </w:div>
    <w:div w:id="349451323">
      <w:bodyDiv w:val="1"/>
      <w:marLeft w:val="0"/>
      <w:marRight w:val="0"/>
      <w:marTop w:val="0"/>
      <w:marBottom w:val="0"/>
      <w:divBdr>
        <w:top w:val="none" w:sz="0" w:space="0" w:color="auto"/>
        <w:left w:val="none" w:sz="0" w:space="0" w:color="auto"/>
        <w:bottom w:val="none" w:sz="0" w:space="0" w:color="auto"/>
        <w:right w:val="none" w:sz="0" w:space="0" w:color="auto"/>
      </w:divBdr>
    </w:div>
    <w:div w:id="349456227">
      <w:bodyDiv w:val="1"/>
      <w:marLeft w:val="0"/>
      <w:marRight w:val="0"/>
      <w:marTop w:val="0"/>
      <w:marBottom w:val="0"/>
      <w:divBdr>
        <w:top w:val="none" w:sz="0" w:space="0" w:color="auto"/>
        <w:left w:val="none" w:sz="0" w:space="0" w:color="auto"/>
        <w:bottom w:val="none" w:sz="0" w:space="0" w:color="auto"/>
        <w:right w:val="none" w:sz="0" w:space="0" w:color="auto"/>
      </w:divBdr>
    </w:div>
    <w:div w:id="349525310">
      <w:bodyDiv w:val="1"/>
      <w:marLeft w:val="0"/>
      <w:marRight w:val="0"/>
      <w:marTop w:val="0"/>
      <w:marBottom w:val="0"/>
      <w:divBdr>
        <w:top w:val="none" w:sz="0" w:space="0" w:color="auto"/>
        <w:left w:val="none" w:sz="0" w:space="0" w:color="auto"/>
        <w:bottom w:val="none" w:sz="0" w:space="0" w:color="auto"/>
        <w:right w:val="none" w:sz="0" w:space="0" w:color="auto"/>
      </w:divBdr>
    </w:div>
    <w:div w:id="349529847">
      <w:bodyDiv w:val="1"/>
      <w:marLeft w:val="0"/>
      <w:marRight w:val="0"/>
      <w:marTop w:val="0"/>
      <w:marBottom w:val="0"/>
      <w:divBdr>
        <w:top w:val="none" w:sz="0" w:space="0" w:color="auto"/>
        <w:left w:val="none" w:sz="0" w:space="0" w:color="auto"/>
        <w:bottom w:val="none" w:sz="0" w:space="0" w:color="auto"/>
        <w:right w:val="none" w:sz="0" w:space="0" w:color="auto"/>
      </w:divBdr>
    </w:div>
    <w:div w:id="349569485">
      <w:bodyDiv w:val="1"/>
      <w:marLeft w:val="0"/>
      <w:marRight w:val="0"/>
      <w:marTop w:val="0"/>
      <w:marBottom w:val="0"/>
      <w:divBdr>
        <w:top w:val="none" w:sz="0" w:space="0" w:color="auto"/>
        <w:left w:val="none" w:sz="0" w:space="0" w:color="auto"/>
        <w:bottom w:val="none" w:sz="0" w:space="0" w:color="auto"/>
        <w:right w:val="none" w:sz="0" w:space="0" w:color="auto"/>
      </w:divBdr>
    </w:div>
    <w:div w:id="349570755">
      <w:bodyDiv w:val="1"/>
      <w:marLeft w:val="0"/>
      <w:marRight w:val="0"/>
      <w:marTop w:val="0"/>
      <w:marBottom w:val="0"/>
      <w:divBdr>
        <w:top w:val="none" w:sz="0" w:space="0" w:color="auto"/>
        <w:left w:val="none" w:sz="0" w:space="0" w:color="auto"/>
        <w:bottom w:val="none" w:sz="0" w:space="0" w:color="auto"/>
        <w:right w:val="none" w:sz="0" w:space="0" w:color="auto"/>
      </w:divBdr>
    </w:div>
    <w:div w:id="349571042">
      <w:bodyDiv w:val="1"/>
      <w:marLeft w:val="0"/>
      <w:marRight w:val="0"/>
      <w:marTop w:val="0"/>
      <w:marBottom w:val="0"/>
      <w:divBdr>
        <w:top w:val="none" w:sz="0" w:space="0" w:color="auto"/>
        <w:left w:val="none" w:sz="0" w:space="0" w:color="auto"/>
        <w:bottom w:val="none" w:sz="0" w:space="0" w:color="auto"/>
        <w:right w:val="none" w:sz="0" w:space="0" w:color="auto"/>
      </w:divBdr>
    </w:div>
    <w:div w:id="349648122">
      <w:bodyDiv w:val="1"/>
      <w:marLeft w:val="0"/>
      <w:marRight w:val="0"/>
      <w:marTop w:val="0"/>
      <w:marBottom w:val="0"/>
      <w:divBdr>
        <w:top w:val="none" w:sz="0" w:space="0" w:color="auto"/>
        <w:left w:val="none" w:sz="0" w:space="0" w:color="auto"/>
        <w:bottom w:val="none" w:sz="0" w:space="0" w:color="auto"/>
        <w:right w:val="none" w:sz="0" w:space="0" w:color="auto"/>
      </w:divBdr>
    </w:div>
    <w:div w:id="349648963">
      <w:bodyDiv w:val="1"/>
      <w:marLeft w:val="0"/>
      <w:marRight w:val="0"/>
      <w:marTop w:val="0"/>
      <w:marBottom w:val="0"/>
      <w:divBdr>
        <w:top w:val="none" w:sz="0" w:space="0" w:color="auto"/>
        <w:left w:val="none" w:sz="0" w:space="0" w:color="auto"/>
        <w:bottom w:val="none" w:sz="0" w:space="0" w:color="auto"/>
        <w:right w:val="none" w:sz="0" w:space="0" w:color="auto"/>
      </w:divBdr>
    </w:div>
    <w:div w:id="349717954">
      <w:bodyDiv w:val="1"/>
      <w:marLeft w:val="0"/>
      <w:marRight w:val="0"/>
      <w:marTop w:val="0"/>
      <w:marBottom w:val="0"/>
      <w:divBdr>
        <w:top w:val="none" w:sz="0" w:space="0" w:color="auto"/>
        <w:left w:val="none" w:sz="0" w:space="0" w:color="auto"/>
        <w:bottom w:val="none" w:sz="0" w:space="0" w:color="auto"/>
        <w:right w:val="none" w:sz="0" w:space="0" w:color="auto"/>
      </w:divBdr>
    </w:div>
    <w:div w:id="349720508">
      <w:bodyDiv w:val="1"/>
      <w:marLeft w:val="0"/>
      <w:marRight w:val="0"/>
      <w:marTop w:val="0"/>
      <w:marBottom w:val="0"/>
      <w:divBdr>
        <w:top w:val="none" w:sz="0" w:space="0" w:color="auto"/>
        <w:left w:val="none" w:sz="0" w:space="0" w:color="auto"/>
        <w:bottom w:val="none" w:sz="0" w:space="0" w:color="auto"/>
        <w:right w:val="none" w:sz="0" w:space="0" w:color="auto"/>
      </w:divBdr>
    </w:div>
    <w:div w:id="349721777">
      <w:bodyDiv w:val="1"/>
      <w:marLeft w:val="0"/>
      <w:marRight w:val="0"/>
      <w:marTop w:val="0"/>
      <w:marBottom w:val="0"/>
      <w:divBdr>
        <w:top w:val="none" w:sz="0" w:space="0" w:color="auto"/>
        <w:left w:val="none" w:sz="0" w:space="0" w:color="auto"/>
        <w:bottom w:val="none" w:sz="0" w:space="0" w:color="auto"/>
        <w:right w:val="none" w:sz="0" w:space="0" w:color="auto"/>
      </w:divBdr>
    </w:div>
    <w:div w:id="349723873">
      <w:bodyDiv w:val="1"/>
      <w:marLeft w:val="0"/>
      <w:marRight w:val="0"/>
      <w:marTop w:val="0"/>
      <w:marBottom w:val="0"/>
      <w:divBdr>
        <w:top w:val="none" w:sz="0" w:space="0" w:color="auto"/>
        <w:left w:val="none" w:sz="0" w:space="0" w:color="auto"/>
        <w:bottom w:val="none" w:sz="0" w:space="0" w:color="auto"/>
        <w:right w:val="none" w:sz="0" w:space="0" w:color="auto"/>
      </w:divBdr>
    </w:div>
    <w:div w:id="349724872">
      <w:bodyDiv w:val="1"/>
      <w:marLeft w:val="0"/>
      <w:marRight w:val="0"/>
      <w:marTop w:val="0"/>
      <w:marBottom w:val="0"/>
      <w:divBdr>
        <w:top w:val="none" w:sz="0" w:space="0" w:color="auto"/>
        <w:left w:val="none" w:sz="0" w:space="0" w:color="auto"/>
        <w:bottom w:val="none" w:sz="0" w:space="0" w:color="auto"/>
        <w:right w:val="none" w:sz="0" w:space="0" w:color="auto"/>
      </w:divBdr>
    </w:div>
    <w:div w:id="349767339">
      <w:bodyDiv w:val="1"/>
      <w:marLeft w:val="0"/>
      <w:marRight w:val="0"/>
      <w:marTop w:val="0"/>
      <w:marBottom w:val="0"/>
      <w:divBdr>
        <w:top w:val="none" w:sz="0" w:space="0" w:color="auto"/>
        <w:left w:val="none" w:sz="0" w:space="0" w:color="auto"/>
        <w:bottom w:val="none" w:sz="0" w:space="0" w:color="auto"/>
        <w:right w:val="none" w:sz="0" w:space="0" w:color="auto"/>
      </w:divBdr>
    </w:div>
    <w:div w:id="349769368">
      <w:bodyDiv w:val="1"/>
      <w:marLeft w:val="0"/>
      <w:marRight w:val="0"/>
      <w:marTop w:val="0"/>
      <w:marBottom w:val="0"/>
      <w:divBdr>
        <w:top w:val="none" w:sz="0" w:space="0" w:color="auto"/>
        <w:left w:val="none" w:sz="0" w:space="0" w:color="auto"/>
        <w:bottom w:val="none" w:sz="0" w:space="0" w:color="auto"/>
        <w:right w:val="none" w:sz="0" w:space="0" w:color="auto"/>
      </w:divBdr>
    </w:div>
    <w:div w:id="349769486">
      <w:bodyDiv w:val="1"/>
      <w:marLeft w:val="0"/>
      <w:marRight w:val="0"/>
      <w:marTop w:val="0"/>
      <w:marBottom w:val="0"/>
      <w:divBdr>
        <w:top w:val="none" w:sz="0" w:space="0" w:color="auto"/>
        <w:left w:val="none" w:sz="0" w:space="0" w:color="auto"/>
        <w:bottom w:val="none" w:sz="0" w:space="0" w:color="auto"/>
        <w:right w:val="none" w:sz="0" w:space="0" w:color="auto"/>
      </w:divBdr>
    </w:div>
    <w:div w:id="349793323">
      <w:bodyDiv w:val="1"/>
      <w:marLeft w:val="0"/>
      <w:marRight w:val="0"/>
      <w:marTop w:val="0"/>
      <w:marBottom w:val="0"/>
      <w:divBdr>
        <w:top w:val="none" w:sz="0" w:space="0" w:color="auto"/>
        <w:left w:val="none" w:sz="0" w:space="0" w:color="auto"/>
        <w:bottom w:val="none" w:sz="0" w:space="0" w:color="auto"/>
        <w:right w:val="none" w:sz="0" w:space="0" w:color="auto"/>
      </w:divBdr>
    </w:div>
    <w:div w:id="349794320">
      <w:bodyDiv w:val="1"/>
      <w:marLeft w:val="0"/>
      <w:marRight w:val="0"/>
      <w:marTop w:val="0"/>
      <w:marBottom w:val="0"/>
      <w:divBdr>
        <w:top w:val="none" w:sz="0" w:space="0" w:color="auto"/>
        <w:left w:val="none" w:sz="0" w:space="0" w:color="auto"/>
        <w:bottom w:val="none" w:sz="0" w:space="0" w:color="auto"/>
        <w:right w:val="none" w:sz="0" w:space="0" w:color="auto"/>
      </w:divBdr>
    </w:div>
    <w:div w:id="349794605">
      <w:bodyDiv w:val="1"/>
      <w:marLeft w:val="0"/>
      <w:marRight w:val="0"/>
      <w:marTop w:val="0"/>
      <w:marBottom w:val="0"/>
      <w:divBdr>
        <w:top w:val="none" w:sz="0" w:space="0" w:color="auto"/>
        <w:left w:val="none" w:sz="0" w:space="0" w:color="auto"/>
        <w:bottom w:val="none" w:sz="0" w:space="0" w:color="auto"/>
        <w:right w:val="none" w:sz="0" w:space="0" w:color="auto"/>
      </w:divBdr>
    </w:div>
    <w:div w:id="349838337">
      <w:bodyDiv w:val="1"/>
      <w:marLeft w:val="0"/>
      <w:marRight w:val="0"/>
      <w:marTop w:val="0"/>
      <w:marBottom w:val="0"/>
      <w:divBdr>
        <w:top w:val="none" w:sz="0" w:space="0" w:color="auto"/>
        <w:left w:val="none" w:sz="0" w:space="0" w:color="auto"/>
        <w:bottom w:val="none" w:sz="0" w:space="0" w:color="auto"/>
        <w:right w:val="none" w:sz="0" w:space="0" w:color="auto"/>
      </w:divBdr>
    </w:div>
    <w:div w:id="349844375">
      <w:bodyDiv w:val="1"/>
      <w:marLeft w:val="0"/>
      <w:marRight w:val="0"/>
      <w:marTop w:val="0"/>
      <w:marBottom w:val="0"/>
      <w:divBdr>
        <w:top w:val="none" w:sz="0" w:space="0" w:color="auto"/>
        <w:left w:val="none" w:sz="0" w:space="0" w:color="auto"/>
        <w:bottom w:val="none" w:sz="0" w:space="0" w:color="auto"/>
        <w:right w:val="none" w:sz="0" w:space="0" w:color="auto"/>
      </w:divBdr>
    </w:div>
    <w:div w:id="349914741">
      <w:bodyDiv w:val="1"/>
      <w:marLeft w:val="0"/>
      <w:marRight w:val="0"/>
      <w:marTop w:val="0"/>
      <w:marBottom w:val="0"/>
      <w:divBdr>
        <w:top w:val="none" w:sz="0" w:space="0" w:color="auto"/>
        <w:left w:val="none" w:sz="0" w:space="0" w:color="auto"/>
        <w:bottom w:val="none" w:sz="0" w:space="0" w:color="auto"/>
        <w:right w:val="none" w:sz="0" w:space="0" w:color="auto"/>
      </w:divBdr>
    </w:div>
    <w:div w:id="349918176">
      <w:bodyDiv w:val="1"/>
      <w:marLeft w:val="0"/>
      <w:marRight w:val="0"/>
      <w:marTop w:val="0"/>
      <w:marBottom w:val="0"/>
      <w:divBdr>
        <w:top w:val="none" w:sz="0" w:space="0" w:color="auto"/>
        <w:left w:val="none" w:sz="0" w:space="0" w:color="auto"/>
        <w:bottom w:val="none" w:sz="0" w:space="0" w:color="auto"/>
        <w:right w:val="none" w:sz="0" w:space="0" w:color="auto"/>
      </w:divBdr>
    </w:div>
    <w:div w:id="349918999">
      <w:bodyDiv w:val="1"/>
      <w:marLeft w:val="0"/>
      <w:marRight w:val="0"/>
      <w:marTop w:val="0"/>
      <w:marBottom w:val="0"/>
      <w:divBdr>
        <w:top w:val="none" w:sz="0" w:space="0" w:color="auto"/>
        <w:left w:val="none" w:sz="0" w:space="0" w:color="auto"/>
        <w:bottom w:val="none" w:sz="0" w:space="0" w:color="auto"/>
        <w:right w:val="none" w:sz="0" w:space="0" w:color="auto"/>
      </w:divBdr>
    </w:div>
    <w:div w:id="349920539">
      <w:bodyDiv w:val="1"/>
      <w:marLeft w:val="0"/>
      <w:marRight w:val="0"/>
      <w:marTop w:val="0"/>
      <w:marBottom w:val="0"/>
      <w:divBdr>
        <w:top w:val="none" w:sz="0" w:space="0" w:color="auto"/>
        <w:left w:val="none" w:sz="0" w:space="0" w:color="auto"/>
        <w:bottom w:val="none" w:sz="0" w:space="0" w:color="auto"/>
        <w:right w:val="none" w:sz="0" w:space="0" w:color="auto"/>
      </w:divBdr>
    </w:div>
    <w:div w:id="349962272">
      <w:bodyDiv w:val="1"/>
      <w:marLeft w:val="0"/>
      <w:marRight w:val="0"/>
      <w:marTop w:val="0"/>
      <w:marBottom w:val="0"/>
      <w:divBdr>
        <w:top w:val="none" w:sz="0" w:space="0" w:color="auto"/>
        <w:left w:val="none" w:sz="0" w:space="0" w:color="auto"/>
        <w:bottom w:val="none" w:sz="0" w:space="0" w:color="auto"/>
        <w:right w:val="none" w:sz="0" w:space="0" w:color="auto"/>
      </w:divBdr>
    </w:div>
    <w:div w:id="349987050">
      <w:bodyDiv w:val="1"/>
      <w:marLeft w:val="0"/>
      <w:marRight w:val="0"/>
      <w:marTop w:val="0"/>
      <w:marBottom w:val="0"/>
      <w:divBdr>
        <w:top w:val="none" w:sz="0" w:space="0" w:color="auto"/>
        <w:left w:val="none" w:sz="0" w:space="0" w:color="auto"/>
        <w:bottom w:val="none" w:sz="0" w:space="0" w:color="auto"/>
        <w:right w:val="none" w:sz="0" w:space="0" w:color="auto"/>
      </w:divBdr>
    </w:div>
    <w:div w:id="349987743">
      <w:bodyDiv w:val="1"/>
      <w:marLeft w:val="0"/>
      <w:marRight w:val="0"/>
      <w:marTop w:val="0"/>
      <w:marBottom w:val="0"/>
      <w:divBdr>
        <w:top w:val="none" w:sz="0" w:space="0" w:color="auto"/>
        <w:left w:val="none" w:sz="0" w:space="0" w:color="auto"/>
        <w:bottom w:val="none" w:sz="0" w:space="0" w:color="auto"/>
        <w:right w:val="none" w:sz="0" w:space="0" w:color="auto"/>
      </w:divBdr>
    </w:div>
    <w:div w:id="349988096">
      <w:bodyDiv w:val="1"/>
      <w:marLeft w:val="0"/>
      <w:marRight w:val="0"/>
      <w:marTop w:val="0"/>
      <w:marBottom w:val="0"/>
      <w:divBdr>
        <w:top w:val="none" w:sz="0" w:space="0" w:color="auto"/>
        <w:left w:val="none" w:sz="0" w:space="0" w:color="auto"/>
        <w:bottom w:val="none" w:sz="0" w:space="0" w:color="auto"/>
        <w:right w:val="none" w:sz="0" w:space="0" w:color="auto"/>
      </w:divBdr>
    </w:div>
    <w:div w:id="349988417">
      <w:bodyDiv w:val="1"/>
      <w:marLeft w:val="0"/>
      <w:marRight w:val="0"/>
      <w:marTop w:val="0"/>
      <w:marBottom w:val="0"/>
      <w:divBdr>
        <w:top w:val="none" w:sz="0" w:space="0" w:color="auto"/>
        <w:left w:val="none" w:sz="0" w:space="0" w:color="auto"/>
        <w:bottom w:val="none" w:sz="0" w:space="0" w:color="auto"/>
        <w:right w:val="none" w:sz="0" w:space="0" w:color="auto"/>
      </w:divBdr>
    </w:div>
    <w:div w:id="349989549">
      <w:bodyDiv w:val="1"/>
      <w:marLeft w:val="0"/>
      <w:marRight w:val="0"/>
      <w:marTop w:val="0"/>
      <w:marBottom w:val="0"/>
      <w:divBdr>
        <w:top w:val="none" w:sz="0" w:space="0" w:color="auto"/>
        <w:left w:val="none" w:sz="0" w:space="0" w:color="auto"/>
        <w:bottom w:val="none" w:sz="0" w:space="0" w:color="auto"/>
        <w:right w:val="none" w:sz="0" w:space="0" w:color="auto"/>
      </w:divBdr>
    </w:div>
    <w:div w:id="350028769">
      <w:bodyDiv w:val="1"/>
      <w:marLeft w:val="0"/>
      <w:marRight w:val="0"/>
      <w:marTop w:val="0"/>
      <w:marBottom w:val="0"/>
      <w:divBdr>
        <w:top w:val="none" w:sz="0" w:space="0" w:color="auto"/>
        <w:left w:val="none" w:sz="0" w:space="0" w:color="auto"/>
        <w:bottom w:val="none" w:sz="0" w:space="0" w:color="auto"/>
        <w:right w:val="none" w:sz="0" w:space="0" w:color="auto"/>
      </w:divBdr>
    </w:div>
    <w:div w:id="350030266">
      <w:bodyDiv w:val="1"/>
      <w:marLeft w:val="0"/>
      <w:marRight w:val="0"/>
      <w:marTop w:val="0"/>
      <w:marBottom w:val="0"/>
      <w:divBdr>
        <w:top w:val="none" w:sz="0" w:space="0" w:color="auto"/>
        <w:left w:val="none" w:sz="0" w:space="0" w:color="auto"/>
        <w:bottom w:val="none" w:sz="0" w:space="0" w:color="auto"/>
        <w:right w:val="none" w:sz="0" w:space="0" w:color="auto"/>
      </w:divBdr>
    </w:div>
    <w:div w:id="350031110">
      <w:bodyDiv w:val="1"/>
      <w:marLeft w:val="0"/>
      <w:marRight w:val="0"/>
      <w:marTop w:val="0"/>
      <w:marBottom w:val="0"/>
      <w:divBdr>
        <w:top w:val="none" w:sz="0" w:space="0" w:color="auto"/>
        <w:left w:val="none" w:sz="0" w:space="0" w:color="auto"/>
        <w:bottom w:val="none" w:sz="0" w:space="0" w:color="auto"/>
        <w:right w:val="none" w:sz="0" w:space="0" w:color="auto"/>
      </w:divBdr>
    </w:div>
    <w:div w:id="350031813">
      <w:bodyDiv w:val="1"/>
      <w:marLeft w:val="0"/>
      <w:marRight w:val="0"/>
      <w:marTop w:val="0"/>
      <w:marBottom w:val="0"/>
      <w:divBdr>
        <w:top w:val="none" w:sz="0" w:space="0" w:color="auto"/>
        <w:left w:val="none" w:sz="0" w:space="0" w:color="auto"/>
        <w:bottom w:val="none" w:sz="0" w:space="0" w:color="auto"/>
        <w:right w:val="none" w:sz="0" w:space="0" w:color="auto"/>
      </w:divBdr>
    </w:div>
    <w:div w:id="350034021">
      <w:bodyDiv w:val="1"/>
      <w:marLeft w:val="0"/>
      <w:marRight w:val="0"/>
      <w:marTop w:val="0"/>
      <w:marBottom w:val="0"/>
      <w:divBdr>
        <w:top w:val="none" w:sz="0" w:space="0" w:color="auto"/>
        <w:left w:val="none" w:sz="0" w:space="0" w:color="auto"/>
        <w:bottom w:val="none" w:sz="0" w:space="0" w:color="auto"/>
        <w:right w:val="none" w:sz="0" w:space="0" w:color="auto"/>
      </w:divBdr>
    </w:div>
    <w:div w:id="350034074">
      <w:bodyDiv w:val="1"/>
      <w:marLeft w:val="0"/>
      <w:marRight w:val="0"/>
      <w:marTop w:val="0"/>
      <w:marBottom w:val="0"/>
      <w:divBdr>
        <w:top w:val="none" w:sz="0" w:space="0" w:color="auto"/>
        <w:left w:val="none" w:sz="0" w:space="0" w:color="auto"/>
        <w:bottom w:val="none" w:sz="0" w:space="0" w:color="auto"/>
        <w:right w:val="none" w:sz="0" w:space="0" w:color="auto"/>
      </w:divBdr>
    </w:div>
    <w:div w:id="350035959">
      <w:bodyDiv w:val="1"/>
      <w:marLeft w:val="0"/>
      <w:marRight w:val="0"/>
      <w:marTop w:val="0"/>
      <w:marBottom w:val="0"/>
      <w:divBdr>
        <w:top w:val="none" w:sz="0" w:space="0" w:color="auto"/>
        <w:left w:val="none" w:sz="0" w:space="0" w:color="auto"/>
        <w:bottom w:val="none" w:sz="0" w:space="0" w:color="auto"/>
        <w:right w:val="none" w:sz="0" w:space="0" w:color="auto"/>
      </w:divBdr>
    </w:div>
    <w:div w:id="350038040">
      <w:bodyDiv w:val="1"/>
      <w:marLeft w:val="0"/>
      <w:marRight w:val="0"/>
      <w:marTop w:val="0"/>
      <w:marBottom w:val="0"/>
      <w:divBdr>
        <w:top w:val="none" w:sz="0" w:space="0" w:color="auto"/>
        <w:left w:val="none" w:sz="0" w:space="0" w:color="auto"/>
        <w:bottom w:val="none" w:sz="0" w:space="0" w:color="auto"/>
        <w:right w:val="none" w:sz="0" w:space="0" w:color="auto"/>
      </w:divBdr>
    </w:div>
    <w:div w:id="350108738">
      <w:bodyDiv w:val="1"/>
      <w:marLeft w:val="0"/>
      <w:marRight w:val="0"/>
      <w:marTop w:val="0"/>
      <w:marBottom w:val="0"/>
      <w:divBdr>
        <w:top w:val="none" w:sz="0" w:space="0" w:color="auto"/>
        <w:left w:val="none" w:sz="0" w:space="0" w:color="auto"/>
        <w:bottom w:val="none" w:sz="0" w:space="0" w:color="auto"/>
        <w:right w:val="none" w:sz="0" w:space="0" w:color="auto"/>
      </w:divBdr>
    </w:div>
    <w:div w:id="350111500">
      <w:bodyDiv w:val="1"/>
      <w:marLeft w:val="0"/>
      <w:marRight w:val="0"/>
      <w:marTop w:val="0"/>
      <w:marBottom w:val="0"/>
      <w:divBdr>
        <w:top w:val="none" w:sz="0" w:space="0" w:color="auto"/>
        <w:left w:val="none" w:sz="0" w:space="0" w:color="auto"/>
        <w:bottom w:val="none" w:sz="0" w:space="0" w:color="auto"/>
        <w:right w:val="none" w:sz="0" w:space="0" w:color="auto"/>
      </w:divBdr>
    </w:div>
    <w:div w:id="350228464">
      <w:bodyDiv w:val="1"/>
      <w:marLeft w:val="0"/>
      <w:marRight w:val="0"/>
      <w:marTop w:val="0"/>
      <w:marBottom w:val="0"/>
      <w:divBdr>
        <w:top w:val="none" w:sz="0" w:space="0" w:color="auto"/>
        <w:left w:val="none" w:sz="0" w:space="0" w:color="auto"/>
        <w:bottom w:val="none" w:sz="0" w:space="0" w:color="auto"/>
        <w:right w:val="none" w:sz="0" w:space="0" w:color="auto"/>
      </w:divBdr>
    </w:div>
    <w:div w:id="350229539">
      <w:bodyDiv w:val="1"/>
      <w:marLeft w:val="0"/>
      <w:marRight w:val="0"/>
      <w:marTop w:val="0"/>
      <w:marBottom w:val="0"/>
      <w:divBdr>
        <w:top w:val="none" w:sz="0" w:space="0" w:color="auto"/>
        <w:left w:val="none" w:sz="0" w:space="0" w:color="auto"/>
        <w:bottom w:val="none" w:sz="0" w:space="0" w:color="auto"/>
        <w:right w:val="none" w:sz="0" w:space="0" w:color="auto"/>
      </w:divBdr>
    </w:div>
    <w:div w:id="350297562">
      <w:bodyDiv w:val="1"/>
      <w:marLeft w:val="0"/>
      <w:marRight w:val="0"/>
      <w:marTop w:val="0"/>
      <w:marBottom w:val="0"/>
      <w:divBdr>
        <w:top w:val="none" w:sz="0" w:space="0" w:color="auto"/>
        <w:left w:val="none" w:sz="0" w:space="0" w:color="auto"/>
        <w:bottom w:val="none" w:sz="0" w:space="0" w:color="auto"/>
        <w:right w:val="none" w:sz="0" w:space="0" w:color="auto"/>
      </w:divBdr>
    </w:div>
    <w:div w:id="350300108">
      <w:bodyDiv w:val="1"/>
      <w:marLeft w:val="0"/>
      <w:marRight w:val="0"/>
      <w:marTop w:val="0"/>
      <w:marBottom w:val="0"/>
      <w:divBdr>
        <w:top w:val="none" w:sz="0" w:space="0" w:color="auto"/>
        <w:left w:val="none" w:sz="0" w:space="0" w:color="auto"/>
        <w:bottom w:val="none" w:sz="0" w:space="0" w:color="auto"/>
        <w:right w:val="none" w:sz="0" w:space="0" w:color="auto"/>
      </w:divBdr>
    </w:div>
    <w:div w:id="350302933">
      <w:bodyDiv w:val="1"/>
      <w:marLeft w:val="0"/>
      <w:marRight w:val="0"/>
      <w:marTop w:val="0"/>
      <w:marBottom w:val="0"/>
      <w:divBdr>
        <w:top w:val="none" w:sz="0" w:space="0" w:color="auto"/>
        <w:left w:val="none" w:sz="0" w:space="0" w:color="auto"/>
        <w:bottom w:val="none" w:sz="0" w:space="0" w:color="auto"/>
        <w:right w:val="none" w:sz="0" w:space="0" w:color="auto"/>
      </w:divBdr>
    </w:div>
    <w:div w:id="350376382">
      <w:bodyDiv w:val="1"/>
      <w:marLeft w:val="0"/>
      <w:marRight w:val="0"/>
      <w:marTop w:val="0"/>
      <w:marBottom w:val="0"/>
      <w:divBdr>
        <w:top w:val="none" w:sz="0" w:space="0" w:color="auto"/>
        <w:left w:val="none" w:sz="0" w:space="0" w:color="auto"/>
        <w:bottom w:val="none" w:sz="0" w:space="0" w:color="auto"/>
        <w:right w:val="none" w:sz="0" w:space="0" w:color="auto"/>
      </w:divBdr>
    </w:div>
    <w:div w:id="350378236">
      <w:bodyDiv w:val="1"/>
      <w:marLeft w:val="0"/>
      <w:marRight w:val="0"/>
      <w:marTop w:val="0"/>
      <w:marBottom w:val="0"/>
      <w:divBdr>
        <w:top w:val="none" w:sz="0" w:space="0" w:color="auto"/>
        <w:left w:val="none" w:sz="0" w:space="0" w:color="auto"/>
        <w:bottom w:val="none" w:sz="0" w:space="0" w:color="auto"/>
        <w:right w:val="none" w:sz="0" w:space="0" w:color="auto"/>
      </w:divBdr>
    </w:div>
    <w:div w:id="350453472">
      <w:bodyDiv w:val="1"/>
      <w:marLeft w:val="0"/>
      <w:marRight w:val="0"/>
      <w:marTop w:val="0"/>
      <w:marBottom w:val="0"/>
      <w:divBdr>
        <w:top w:val="none" w:sz="0" w:space="0" w:color="auto"/>
        <w:left w:val="none" w:sz="0" w:space="0" w:color="auto"/>
        <w:bottom w:val="none" w:sz="0" w:space="0" w:color="auto"/>
        <w:right w:val="none" w:sz="0" w:space="0" w:color="auto"/>
      </w:divBdr>
    </w:div>
    <w:div w:id="350496928">
      <w:bodyDiv w:val="1"/>
      <w:marLeft w:val="0"/>
      <w:marRight w:val="0"/>
      <w:marTop w:val="0"/>
      <w:marBottom w:val="0"/>
      <w:divBdr>
        <w:top w:val="none" w:sz="0" w:space="0" w:color="auto"/>
        <w:left w:val="none" w:sz="0" w:space="0" w:color="auto"/>
        <w:bottom w:val="none" w:sz="0" w:space="0" w:color="auto"/>
        <w:right w:val="none" w:sz="0" w:space="0" w:color="auto"/>
      </w:divBdr>
    </w:div>
    <w:div w:id="350497192">
      <w:bodyDiv w:val="1"/>
      <w:marLeft w:val="0"/>
      <w:marRight w:val="0"/>
      <w:marTop w:val="0"/>
      <w:marBottom w:val="0"/>
      <w:divBdr>
        <w:top w:val="none" w:sz="0" w:space="0" w:color="auto"/>
        <w:left w:val="none" w:sz="0" w:space="0" w:color="auto"/>
        <w:bottom w:val="none" w:sz="0" w:space="0" w:color="auto"/>
        <w:right w:val="none" w:sz="0" w:space="0" w:color="auto"/>
      </w:divBdr>
    </w:div>
    <w:div w:id="350646778">
      <w:bodyDiv w:val="1"/>
      <w:marLeft w:val="0"/>
      <w:marRight w:val="0"/>
      <w:marTop w:val="0"/>
      <w:marBottom w:val="0"/>
      <w:divBdr>
        <w:top w:val="none" w:sz="0" w:space="0" w:color="auto"/>
        <w:left w:val="none" w:sz="0" w:space="0" w:color="auto"/>
        <w:bottom w:val="none" w:sz="0" w:space="0" w:color="auto"/>
        <w:right w:val="none" w:sz="0" w:space="0" w:color="auto"/>
      </w:divBdr>
    </w:div>
    <w:div w:id="350647149">
      <w:bodyDiv w:val="1"/>
      <w:marLeft w:val="0"/>
      <w:marRight w:val="0"/>
      <w:marTop w:val="0"/>
      <w:marBottom w:val="0"/>
      <w:divBdr>
        <w:top w:val="none" w:sz="0" w:space="0" w:color="auto"/>
        <w:left w:val="none" w:sz="0" w:space="0" w:color="auto"/>
        <w:bottom w:val="none" w:sz="0" w:space="0" w:color="auto"/>
        <w:right w:val="none" w:sz="0" w:space="0" w:color="auto"/>
      </w:divBdr>
    </w:div>
    <w:div w:id="350684607">
      <w:bodyDiv w:val="1"/>
      <w:marLeft w:val="0"/>
      <w:marRight w:val="0"/>
      <w:marTop w:val="0"/>
      <w:marBottom w:val="0"/>
      <w:divBdr>
        <w:top w:val="none" w:sz="0" w:space="0" w:color="auto"/>
        <w:left w:val="none" w:sz="0" w:space="0" w:color="auto"/>
        <w:bottom w:val="none" w:sz="0" w:space="0" w:color="auto"/>
        <w:right w:val="none" w:sz="0" w:space="0" w:color="auto"/>
      </w:divBdr>
    </w:div>
    <w:div w:id="350686823">
      <w:bodyDiv w:val="1"/>
      <w:marLeft w:val="0"/>
      <w:marRight w:val="0"/>
      <w:marTop w:val="0"/>
      <w:marBottom w:val="0"/>
      <w:divBdr>
        <w:top w:val="none" w:sz="0" w:space="0" w:color="auto"/>
        <w:left w:val="none" w:sz="0" w:space="0" w:color="auto"/>
        <w:bottom w:val="none" w:sz="0" w:space="0" w:color="auto"/>
        <w:right w:val="none" w:sz="0" w:space="0" w:color="auto"/>
      </w:divBdr>
    </w:div>
    <w:div w:id="350690523">
      <w:bodyDiv w:val="1"/>
      <w:marLeft w:val="0"/>
      <w:marRight w:val="0"/>
      <w:marTop w:val="0"/>
      <w:marBottom w:val="0"/>
      <w:divBdr>
        <w:top w:val="none" w:sz="0" w:space="0" w:color="auto"/>
        <w:left w:val="none" w:sz="0" w:space="0" w:color="auto"/>
        <w:bottom w:val="none" w:sz="0" w:space="0" w:color="auto"/>
        <w:right w:val="none" w:sz="0" w:space="0" w:color="auto"/>
      </w:divBdr>
    </w:div>
    <w:div w:id="350692620">
      <w:bodyDiv w:val="1"/>
      <w:marLeft w:val="0"/>
      <w:marRight w:val="0"/>
      <w:marTop w:val="0"/>
      <w:marBottom w:val="0"/>
      <w:divBdr>
        <w:top w:val="none" w:sz="0" w:space="0" w:color="auto"/>
        <w:left w:val="none" w:sz="0" w:space="0" w:color="auto"/>
        <w:bottom w:val="none" w:sz="0" w:space="0" w:color="auto"/>
        <w:right w:val="none" w:sz="0" w:space="0" w:color="auto"/>
      </w:divBdr>
    </w:div>
    <w:div w:id="350766330">
      <w:bodyDiv w:val="1"/>
      <w:marLeft w:val="0"/>
      <w:marRight w:val="0"/>
      <w:marTop w:val="0"/>
      <w:marBottom w:val="0"/>
      <w:divBdr>
        <w:top w:val="none" w:sz="0" w:space="0" w:color="auto"/>
        <w:left w:val="none" w:sz="0" w:space="0" w:color="auto"/>
        <w:bottom w:val="none" w:sz="0" w:space="0" w:color="auto"/>
        <w:right w:val="none" w:sz="0" w:space="0" w:color="auto"/>
      </w:divBdr>
    </w:div>
    <w:div w:id="350835361">
      <w:bodyDiv w:val="1"/>
      <w:marLeft w:val="0"/>
      <w:marRight w:val="0"/>
      <w:marTop w:val="0"/>
      <w:marBottom w:val="0"/>
      <w:divBdr>
        <w:top w:val="none" w:sz="0" w:space="0" w:color="auto"/>
        <w:left w:val="none" w:sz="0" w:space="0" w:color="auto"/>
        <w:bottom w:val="none" w:sz="0" w:space="0" w:color="auto"/>
        <w:right w:val="none" w:sz="0" w:space="0" w:color="auto"/>
      </w:divBdr>
    </w:div>
    <w:div w:id="350838323">
      <w:bodyDiv w:val="1"/>
      <w:marLeft w:val="0"/>
      <w:marRight w:val="0"/>
      <w:marTop w:val="0"/>
      <w:marBottom w:val="0"/>
      <w:divBdr>
        <w:top w:val="none" w:sz="0" w:space="0" w:color="auto"/>
        <w:left w:val="none" w:sz="0" w:space="0" w:color="auto"/>
        <w:bottom w:val="none" w:sz="0" w:space="0" w:color="auto"/>
        <w:right w:val="none" w:sz="0" w:space="0" w:color="auto"/>
      </w:divBdr>
    </w:div>
    <w:div w:id="350839546">
      <w:bodyDiv w:val="1"/>
      <w:marLeft w:val="0"/>
      <w:marRight w:val="0"/>
      <w:marTop w:val="0"/>
      <w:marBottom w:val="0"/>
      <w:divBdr>
        <w:top w:val="none" w:sz="0" w:space="0" w:color="auto"/>
        <w:left w:val="none" w:sz="0" w:space="0" w:color="auto"/>
        <w:bottom w:val="none" w:sz="0" w:space="0" w:color="auto"/>
        <w:right w:val="none" w:sz="0" w:space="0" w:color="auto"/>
      </w:divBdr>
    </w:div>
    <w:div w:id="350841400">
      <w:bodyDiv w:val="1"/>
      <w:marLeft w:val="0"/>
      <w:marRight w:val="0"/>
      <w:marTop w:val="0"/>
      <w:marBottom w:val="0"/>
      <w:divBdr>
        <w:top w:val="none" w:sz="0" w:space="0" w:color="auto"/>
        <w:left w:val="none" w:sz="0" w:space="0" w:color="auto"/>
        <w:bottom w:val="none" w:sz="0" w:space="0" w:color="auto"/>
        <w:right w:val="none" w:sz="0" w:space="0" w:color="auto"/>
      </w:divBdr>
    </w:div>
    <w:div w:id="350842165">
      <w:bodyDiv w:val="1"/>
      <w:marLeft w:val="0"/>
      <w:marRight w:val="0"/>
      <w:marTop w:val="0"/>
      <w:marBottom w:val="0"/>
      <w:divBdr>
        <w:top w:val="none" w:sz="0" w:space="0" w:color="auto"/>
        <w:left w:val="none" w:sz="0" w:space="0" w:color="auto"/>
        <w:bottom w:val="none" w:sz="0" w:space="0" w:color="auto"/>
        <w:right w:val="none" w:sz="0" w:space="0" w:color="auto"/>
      </w:divBdr>
    </w:div>
    <w:div w:id="350843836">
      <w:bodyDiv w:val="1"/>
      <w:marLeft w:val="0"/>
      <w:marRight w:val="0"/>
      <w:marTop w:val="0"/>
      <w:marBottom w:val="0"/>
      <w:divBdr>
        <w:top w:val="none" w:sz="0" w:space="0" w:color="auto"/>
        <w:left w:val="none" w:sz="0" w:space="0" w:color="auto"/>
        <w:bottom w:val="none" w:sz="0" w:space="0" w:color="auto"/>
        <w:right w:val="none" w:sz="0" w:space="0" w:color="auto"/>
      </w:divBdr>
    </w:div>
    <w:div w:id="350879848">
      <w:bodyDiv w:val="1"/>
      <w:marLeft w:val="0"/>
      <w:marRight w:val="0"/>
      <w:marTop w:val="0"/>
      <w:marBottom w:val="0"/>
      <w:divBdr>
        <w:top w:val="none" w:sz="0" w:space="0" w:color="auto"/>
        <w:left w:val="none" w:sz="0" w:space="0" w:color="auto"/>
        <w:bottom w:val="none" w:sz="0" w:space="0" w:color="auto"/>
        <w:right w:val="none" w:sz="0" w:space="0" w:color="auto"/>
      </w:divBdr>
    </w:div>
    <w:div w:id="350880276">
      <w:bodyDiv w:val="1"/>
      <w:marLeft w:val="0"/>
      <w:marRight w:val="0"/>
      <w:marTop w:val="0"/>
      <w:marBottom w:val="0"/>
      <w:divBdr>
        <w:top w:val="none" w:sz="0" w:space="0" w:color="auto"/>
        <w:left w:val="none" w:sz="0" w:space="0" w:color="auto"/>
        <w:bottom w:val="none" w:sz="0" w:space="0" w:color="auto"/>
        <w:right w:val="none" w:sz="0" w:space="0" w:color="auto"/>
      </w:divBdr>
    </w:div>
    <w:div w:id="350881346">
      <w:bodyDiv w:val="1"/>
      <w:marLeft w:val="0"/>
      <w:marRight w:val="0"/>
      <w:marTop w:val="0"/>
      <w:marBottom w:val="0"/>
      <w:divBdr>
        <w:top w:val="none" w:sz="0" w:space="0" w:color="auto"/>
        <w:left w:val="none" w:sz="0" w:space="0" w:color="auto"/>
        <w:bottom w:val="none" w:sz="0" w:space="0" w:color="auto"/>
        <w:right w:val="none" w:sz="0" w:space="0" w:color="auto"/>
      </w:divBdr>
    </w:div>
    <w:div w:id="350912495">
      <w:bodyDiv w:val="1"/>
      <w:marLeft w:val="0"/>
      <w:marRight w:val="0"/>
      <w:marTop w:val="0"/>
      <w:marBottom w:val="0"/>
      <w:divBdr>
        <w:top w:val="none" w:sz="0" w:space="0" w:color="auto"/>
        <w:left w:val="none" w:sz="0" w:space="0" w:color="auto"/>
        <w:bottom w:val="none" w:sz="0" w:space="0" w:color="auto"/>
        <w:right w:val="none" w:sz="0" w:space="0" w:color="auto"/>
      </w:divBdr>
    </w:div>
    <w:div w:id="350953231">
      <w:bodyDiv w:val="1"/>
      <w:marLeft w:val="0"/>
      <w:marRight w:val="0"/>
      <w:marTop w:val="0"/>
      <w:marBottom w:val="0"/>
      <w:divBdr>
        <w:top w:val="none" w:sz="0" w:space="0" w:color="auto"/>
        <w:left w:val="none" w:sz="0" w:space="0" w:color="auto"/>
        <w:bottom w:val="none" w:sz="0" w:space="0" w:color="auto"/>
        <w:right w:val="none" w:sz="0" w:space="0" w:color="auto"/>
      </w:divBdr>
    </w:div>
    <w:div w:id="350956656">
      <w:bodyDiv w:val="1"/>
      <w:marLeft w:val="0"/>
      <w:marRight w:val="0"/>
      <w:marTop w:val="0"/>
      <w:marBottom w:val="0"/>
      <w:divBdr>
        <w:top w:val="none" w:sz="0" w:space="0" w:color="auto"/>
        <w:left w:val="none" w:sz="0" w:space="0" w:color="auto"/>
        <w:bottom w:val="none" w:sz="0" w:space="0" w:color="auto"/>
        <w:right w:val="none" w:sz="0" w:space="0" w:color="auto"/>
      </w:divBdr>
    </w:div>
    <w:div w:id="350960933">
      <w:bodyDiv w:val="1"/>
      <w:marLeft w:val="0"/>
      <w:marRight w:val="0"/>
      <w:marTop w:val="0"/>
      <w:marBottom w:val="0"/>
      <w:divBdr>
        <w:top w:val="none" w:sz="0" w:space="0" w:color="auto"/>
        <w:left w:val="none" w:sz="0" w:space="0" w:color="auto"/>
        <w:bottom w:val="none" w:sz="0" w:space="0" w:color="auto"/>
        <w:right w:val="none" w:sz="0" w:space="0" w:color="auto"/>
      </w:divBdr>
    </w:div>
    <w:div w:id="351029470">
      <w:bodyDiv w:val="1"/>
      <w:marLeft w:val="0"/>
      <w:marRight w:val="0"/>
      <w:marTop w:val="0"/>
      <w:marBottom w:val="0"/>
      <w:divBdr>
        <w:top w:val="none" w:sz="0" w:space="0" w:color="auto"/>
        <w:left w:val="none" w:sz="0" w:space="0" w:color="auto"/>
        <w:bottom w:val="none" w:sz="0" w:space="0" w:color="auto"/>
        <w:right w:val="none" w:sz="0" w:space="0" w:color="auto"/>
      </w:divBdr>
    </w:div>
    <w:div w:id="351031221">
      <w:bodyDiv w:val="1"/>
      <w:marLeft w:val="0"/>
      <w:marRight w:val="0"/>
      <w:marTop w:val="0"/>
      <w:marBottom w:val="0"/>
      <w:divBdr>
        <w:top w:val="none" w:sz="0" w:space="0" w:color="auto"/>
        <w:left w:val="none" w:sz="0" w:space="0" w:color="auto"/>
        <w:bottom w:val="none" w:sz="0" w:space="0" w:color="auto"/>
        <w:right w:val="none" w:sz="0" w:space="0" w:color="auto"/>
      </w:divBdr>
    </w:div>
    <w:div w:id="351031381">
      <w:bodyDiv w:val="1"/>
      <w:marLeft w:val="0"/>
      <w:marRight w:val="0"/>
      <w:marTop w:val="0"/>
      <w:marBottom w:val="0"/>
      <w:divBdr>
        <w:top w:val="none" w:sz="0" w:space="0" w:color="auto"/>
        <w:left w:val="none" w:sz="0" w:space="0" w:color="auto"/>
        <w:bottom w:val="none" w:sz="0" w:space="0" w:color="auto"/>
        <w:right w:val="none" w:sz="0" w:space="0" w:color="auto"/>
      </w:divBdr>
    </w:div>
    <w:div w:id="351032861">
      <w:bodyDiv w:val="1"/>
      <w:marLeft w:val="0"/>
      <w:marRight w:val="0"/>
      <w:marTop w:val="0"/>
      <w:marBottom w:val="0"/>
      <w:divBdr>
        <w:top w:val="none" w:sz="0" w:space="0" w:color="auto"/>
        <w:left w:val="none" w:sz="0" w:space="0" w:color="auto"/>
        <w:bottom w:val="none" w:sz="0" w:space="0" w:color="auto"/>
        <w:right w:val="none" w:sz="0" w:space="0" w:color="auto"/>
      </w:divBdr>
    </w:div>
    <w:div w:id="351036616">
      <w:bodyDiv w:val="1"/>
      <w:marLeft w:val="0"/>
      <w:marRight w:val="0"/>
      <w:marTop w:val="0"/>
      <w:marBottom w:val="0"/>
      <w:divBdr>
        <w:top w:val="none" w:sz="0" w:space="0" w:color="auto"/>
        <w:left w:val="none" w:sz="0" w:space="0" w:color="auto"/>
        <w:bottom w:val="none" w:sz="0" w:space="0" w:color="auto"/>
        <w:right w:val="none" w:sz="0" w:space="0" w:color="auto"/>
      </w:divBdr>
    </w:div>
    <w:div w:id="351037434">
      <w:bodyDiv w:val="1"/>
      <w:marLeft w:val="0"/>
      <w:marRight w:val="0"/>
      <w:marTop w:val="0"/>
      <w:marBottom w:val="0"/>
      <w:divBdr>
        <w:top w:val="none" w:sz="0" w:space="0" w:color="auto"/>
        <w:left w:val="none" w:sz="0" w:space="0" w:color="auto"/>
        <w:bottom w:val="none" w:sz="0" w:space="0" w:color="auto"/>
        <w:right w:val="none" w:sz="0" w:space="0" w:color="auto"/>
      </w:divBdr>
    </w:div>
    <w:div w:id="351077749">
      <w:bodyDiv w:val="1"/>
      <w:marLeft w:val="0"/>
      <w:marRight w:val="0"/>
      <w:marTop w:val="0"/>
      <w:marBottom w:val="0"/>
      <w:divBdr>
        <w:top w:val="none" w:sz="0" w:space="0" w:color="auto"/>
        <w:left w:val="none" w:sz="0" w:space="0" w:color="auto"/>
        <w:bottom w:val="none" w:sz="0" w:space="0" w:color="auto"/>
        <w:right w:val="none" w:sz="0" w:space="0" w:color="auto"/>
      </w:divBdr>
    </w:div>
    <w:div w:id="351080134">
      <w:bodyDiv w:val="1"/>
      <w:marLeft w:val="0"/>
      <w:marRight w:val="0"/>
      <w:marTop w:val="0"/>
      <w:marBottom w:val="0"/>
      <w:divBdr>
        <w:top w:val="none" w:sz="0" w:space="0" w:color="auto"/>
        <w:left w:val="none" w:sz="0" w:space="0" w:color="auto"/>
        <w:bottom w:val="none" w:sz="0" w:space="0" w:color="auto"/>
        <w:right w:val="none" w:sz="0" w:space="0" w:color="auto"/>
      </w:divBdr>
    </w:div>
    <w:div w:id="351104055">
      <w:bodyDiv w:val="1"/>
      <w:marLeft w:val="0"/>
      <w:marRight w:val="0"/>
      <w:marTop w:val="0"/>
      <w:marBottom w:val="0"/>
      <w:divBdr>
        <w:top w:val="none" w:sz="0" w:space="0" w:color="auto"/>
        <w:left w:val="none" w:sz="0" w:space="0" w:color="auto"/>
        <w:bottom w:val="none" w:sz="0" w:space="0" w:color="auto"/>
        <w:right w:val="none" w:sz="0" w:space="0" w:color="auto"/>
      </w:divBdr>
    </w:div>
    <w:div w:id="351104436">
      <w:bodyDiv w:val="1"/>
      <w:marLeft w:val="0"/>
      <w:marRight w:val="0"/>
      <w:marTop w:val="0"/>
      <w:marBottom w:val="0"/>
      <w:divBdr>
        <w:top w:val="none" w:sz="0" w:space="0" w:color="auto"/>
        <w:left w:val="none" w:sz="0" w:space="0" w:color="auto"/>
        <w:bottom w:val="none" w:sz="0" w:space="0" w:color="auto"/>
        <w:right w:val="none" w:sz="0" w:space="0" w:color="auto"/>
      </w:divBdr>
    </w:div>
    <w:div w:id="351149431">
      <w:bodyDiv w:val="1"/>
      <w:marLeft w:val="0"/>
      <w:marRight w:val="0"/>
      <w:marTop w:val="0"/>
      <w:marBottom w:val="0"/>
      <w:divBdr>
        <w:top w:val="none" w:sz="0" w:space="0" w:color="auto"/>
        <w:left w:val="none" w:sz="0" w:space="0" w:color="auto"/>
        <w:bottom w:val="none" w:sz="0" w:space="0" w:color="auto"/>
        <w:right w:val="none" w:sz="0" w:space="0" w:color="auto"/>
      </w:divBdr>
    </w:div>
    <w:div w:id="351150802">
      <w:bodyDiv w:val="1"/>
      <w:marLeft w:val="0"/>
      <w:marRight w:val="0"/>
      <w:marTop w:val="0"/>
      <w:marBottom w:val="0"/>
      <w:divBdr>
        <w:top w:val="none" w:sz="0" w:space="0" w:color="auto"/>
        <w:left w:val="none" w:sz="0" w:space="0" w:color="auto"/>
        <w:bottom w:val="none" w:sz="0" w:space="0" w:color="auto"/>
        <w:right w:val="none" w:sz="0" w:space="0" w:color="auto"/>
      </w:divBdr>
    </w:div>
    <w:div w:id="351224152">
      <w:bodyDiv w:val="1"/>
      <w:marLeft w:val="0"/>
      <w:marRight w:val="0"/>
      <w:marTop w:val="0"/>
      <w:marBottom w:val="0"/>
      <w:divBdr>
        <w:top w:val="none" w:sz="0" w:space="0" w:color="auto"/>
        <w:left w:val="none" w:sz="0" w:space="0" w:color="auto"/>
        <w:bottom w:val="none" w:sz="0" w:space="0" w:color="auto"/>
        <w:right w:val="none" w:sz="0" w:space="0" w:color="auto"/>
      </w:divBdr>
    </w:div>
    <w:div w:id="351302641">
      <w:bodyDiv w:val="1"/>
      <w:marLeft w:val="0"/>
      <w:marRight w:val="0"/>
      <w:marTop w:val="0"/>
      <w:marBottom w:val="0"/>
      <w:divBdr>
        <w:top w:val="none" w:sz="0" w:space="0" w:color="auto"/>
        <w:left w:val="none" w:sz="0" w:space="0" w:color="auto"/>
        <w:bottom w:val="none" w:sz="0" w:space="0" w:color="auto"/>
        <w:right w:val="none" w:sz="0" w:space="0" w:color="auto"/>
      </w:divBdr>
    </w:div>
    <w:div w:id="351340105">
      <w:bodyDiv w:val="1"/>
      <w:marLeft w:val="0"/>
      <w:marRight w:val="0"/>
      <w:marTop w:val="0"/>
      <w:marBottom w:val="0"/>
      <w:divBdr>
        <w:top w:val="none" w:sz="0" w:space="0" w:color="auto"/>
        <w:left w:val="none" w:sz="0" w:space="0" w:color="auto"/>
        <w:bottom w:val="none" w:sz="0" w:space="0" w:color="auto"/>
        <w:right w:val="none" w:sz="0" w:space="0" w:color="auto"/>
      </w:divBdr>
    </w:div>
    <w:div w:id="351343304">
      <w:bodyDiv w:val="1"/>
      <w:marLeft w:val="0"/>
      <w:marRight w:val="0"/>
      <w:marTop w:val="0"/>
      <w:marBottom w:val="0"/>
      <w:divBdr>
        <w:top w:val="none" w:sz="0" w:space="0" w:color="auto"/>
        <w:left w:val="none" w:sz="0" w:space="0" w:color="auto"/>
        <w:bottom w:val="none" w:sz="0" w:space="0" w:color="auto"/>
        <w:right w:val="none" w:sz="0" w:space="0" w:color="auto"/>
      </w:divBdr>
    </w:div>
    <w:div w:id="351417682">
      <w:bodyDiv w:val="1"/>
      <w:marLeft w:val="0"/>
      <w:marRight w:val="0"/>
      <w:marTop w:val="0"/>
      <w:marBottom w:val="0"/>
      <w:divBdr>
        <w:top w:val="none" w:sz="0" w:space="0" w:color="auto"/>
        <w:left w:val="none" w:sz="0" w:space="0" w:color="auto"/>
        <w:bottom w:val="none" w:sz="0" w:space="0" w:color="auto"/>
        <w:right w:val="none" w:sz="0" w:space="0" w:color="auto"/>
      </w:divBdr>
    </w:div>
    <w:div w:id="351418744">
      <w:bodyDiv w:val="1"/>
      <w:marLeft w:val="0"/>
      <w:marRight w:val="0"/>
      <w:marTop w:val="0"/>
      <w:marBottom w:val="0"/>
      <w:divBdr>
        <w:top w:val="none" w:sz="0" w:space="0" w:color="auto"/>
        <w:left w:val="none" w:sz="0" w:space="0" w:color="auto"/>
        <w:bottom w:val="none" w:sz="0" w:space="0" w:color="auto"/>
        <w:right w:val="none" w:sz="0" w:space="0" w:color="auto"/>
      </w:divBdr>
    </w:div>
    <w:div w:id="351419820">
      <w:bodyDiv w:val="1"/>
      <w:marLeft w:val="0"/>
      <w:marRight w:val="0"/>
      <w:marTop w:val="0"/>
      <w:marBottom w:val="0"/>
      <w:divBdr>
        <w:top w:val="none" w:sz="0" w:space="0" w:color="auto"/>
        <w:left w:val="none" w:sz="0" w:space="0" w:color="auto"/>
        <w:bottom w:val="none" w:sz="0" w:space="0" w:color="auto"/>
        <w:right w:val="none" w:sz="0" w:space="0" w:color="auto"/>
      </w:divBdr>
    </w:div>
    <w:div w:id="351420643">
      <w:bodyDiv w:val="1"/>
      <w:marLeft w:val="0"/>
      <w:marRight w:val="0"/>
      <w:marTop w:val="0"/>
      <w:marBottom w:val="0"/>
      <w:divBdr>
        <w:top w:val="none" w:sz="0" w:space="0" w:color="auto"/>
        <w:left w:val="none" w:sz="0" w:space="0" w:color="auto"/>
        <w:bottom w:val="none" w:sz="0" w:space="0" w:color="auto"/>
        <w:right w:val="none" w:sz="0" w:space="0" w:color="auto"/>
      </w:divBdr>
    </w:div>
    <w:div w:id="351495584">
      <w:bodyDiv w:val="1"/>
      <w:marLeft w:val="0"/>
      <w:marRight w:val="0"/>
      <w:marTop w:val="0"/>
      <w:marBottom w:val="0"/>
      <w:divBdr>
        <w:top w:val="none" w:sz="0" w:space="0" w:color="auto"/>
        <w:left w:val="none" w:sz="0" w:space="0" w:color="auto"/>
        <w:bottom w:val="none" w:sz="0" w:space="0" w:color="auto"/>
        <w:right w:val="none" w:sz="0" w:space="0" w:color="auto"/>
      </w:divBdr>
    </w:div>
    <w:div w:id="351497689">
      <w:bodyDiv w:val="1"/>
      <w:marLeft w:val="0"/>
      <w:marRight w:val="0"/>
      <w:marTop w:val="0"/>
      <w:marBottom w:val="0"/>
      <w:divBdr>
        <w:top w:val="none" w:sz="0" w:space="0" w:color="auto"/>
        <w:left w:val="none" w:sz="0" w:space="0" w:color="auto"/>
        <w:bottom w:val="none" w:sz="0" w:space="0" w:color="auto"/>
        <w:right w:val="none" w:sz="0" w:space="0" w:color="auto"/>
      </w:divBdr>
    </w:div>
    <w:div w:id="351498133">
      <w:bodyDiv w:val="1"/>
      <w:marLeft w:val="0"/>
      <w:marRight w:val="0"/>
      <w:marTop w:val="0"/>
      <w:marBottom w:val="0"/>
      <w:divBdr>
        <w:top w:val="none" w:sz="0" w:space="0" w:color="auto"/>
        <w:left w:val="none" w:sz="0" w:space="0" w:color="auto"/>
        <w:bottom w:val="none" w:sz="0" w:space="0" w:color="auto"/>
        <w:right w:val="none" w:sz="0" w:space="0" w:color="auto"/>
      </w:divBdr>
    </w:div>
    <w:div w:id="351539579">
      <w:bodyDiv w:val="1"/>
      <w:marLeft w:val="0"/>
      <w:marRight w:val="0"/>
      <w:marTop w:val="0"/>
      <w:marBottom w:val="0"/>
      <w:divBdr>
        <w:top w:val="none" w:sz="0" w:space="0" w:color="auto"/>
        <w:left w:val="none" w:sz="0" w:space="0" w:color="auto"/>
        <w:bottom w:val="none" w:sz="0" w:space="0" w:color="auto"/>
        <w:right w:val="none" w:sz="0" w:space="0" w:color="auto"/>
      </w:divBdr>
    </w:div>
    <w:div w:id="351539767">
      <w:bodyDiv w:val="1"/>
      <w:marLeft w:val="0"/>
      <w:marRight w:val="0"/>
      <w:marTop w:val="0"/>
      <w:marBottom w:val="0"/>
      <w:divBdr>
        <w:top w:val="none" w:sz="0" w:space="0" w:color="auto"/>
        <w:left w:val="none" w:sz="0" w:space="0" w:color="auto"/>
        <w:bottom w:val="none" w:sz="0" w:space="0" w:color="auto"/>
        <w:right w:val="none" w:sz="0" w:space="0" w:color="auto"/>
      </w:divBdr>
    </w:div>
    <w:div w:id="351541047">
      <w:bodyDiv w:val="1"/>
      <w:marLeft w:val="0"/>
      <w:marRight w:val="0"/>
      <w:marTop w:val="0"/>
      <w:marBottom w:val="0"/>
      <w:divBdr>
        <w:top w:val="none" w:sz="0" w:space="0" w:color="auto"/>
        <w:left w:val="none" w:sz="0" w:space="0" w:color="auto"/>
        <w:bottom w:val="none" w:sz="0" w:space="0" w:color="auto"/>
        <w:right w:val="none" w:sz="0" w:space="0" w:color="auto"/>
      </w:divBdr>
    </w:div>
    <w:div w:id="351542041">
      <w:bodyDiv w:val="1"/>
      <w:marLeft w:val="0"/>
      <w:marRight w:val="0"/>
      <w:marTop w:val="0"/>
      <w:marBottom w:val="0"/>
      <w:divBdr>
        <w:top w:val="none" w:sz="0" w:space="0" w:color="auto"/>
        <w:left w:val="none" w:sz="0" w:space="0" w:color="auto"/>
        <w:bottom w:val="none" w:sz="0" w:space="0" w:color="auto"/>
        <w:right w:val="none" w:sz="0" w:space="0" w:color="auto"/>
      </w:divBdr>
    </w:div>
    <w:div w:id="351609047">
      <w:bodyDiv w:val="1"/>
      <w:marLeft w:val="0"/>
      <w:marRight w:val="0"/>
      <w:marTop w:val="0"/>
      <w:marBottom w:val="0"/>
      <w:divBdr>
        <w:top w:val="none" w:sz="0" w:space="0" w:color="auto"/>
        <w:left w:val="none" w:sz="0" w:space="0" w:color="auto"/>
        <w:bottom w:val="none" w:sz="0" w:space="0" w:color="auto"/>
        <w:right w:val="none" w:sz="0" w:space="0" w:color="auto"/>
      </w:divBdr>
    </w:div>
    <w:div w:id="351617412">
      <w:bodyDiv w:val="1"/>
      <w:marLeft w:val="0"/>
      <w:marRight w:val="0"/>
      <w:marTop w:val="0"/>
      <w:marBottom w:val="0"/>
      <w:divBdr>
        <w:top w:val="none" w:sz="0" w:space="0" w:color="auto"/>
        <w:left w:val="none" w:sz="0" w:space="0" w:color="auto"/>
        <w:bottom w:val="none" w:sz="0" w:space="0" w:color="auto"/>
        <w:right w:val="none" w:sz="0" w:space="0" w:color="auto"/>
      </w:divBdr>
    </w:div>
    <w:div w:id="351689987">
      <w:bodyDiv w:val="1"/>
      <w:marLeft w:val="0"/>
      <w:marRight w:val="0"/>
      <w:marTop w:val="0"/>
      <w:marBottom w:val="0"/>
      <w:divBdr>
        <w:top w:val="none" w:sz="0" w:space="0" w:color="auto"/>
        <w:left w:val="none" w:sz="0" w:space="0" w:color="auto"/>
        <w:bottom w:val="none" w:sz="0" w:space="0" w:color="auto"/>
        <w:right w:val="none" w:sz="0" w:space="0" w:color="auto"/>
      </w:divBdr>
    </w:div>
    <w:div w:id="351732410">
      <w:bodyDiv w:val="1"/>
      <w:marLeft w:val="0"/>
      <w:marRight w:val="0"/>
      <w:marTop w:val="0"/>
      <w:marBottom w:val="0"/>
      <w:divBdr>
        <w:top w:val="none" w:sz="0" w:space="0" w:color="auto"/>
        <w:left w:val="none" w:sz="0" w:space="0" w:color="auto"/>
        <w:bottom w:val="none" w:sz="0" w:space="0" w:color="auto"/>
        <w:right w:val="none" w:sz="0" w:space="0" w:color="auto"/>
      </w:divBdr>
    </w:div>
    <w:div w:id="351734917">
      <w:bodyDiv w:val="1"/>
      <w:marLeft w:val="0"/>
      <w:marRight w:val="0"/>
      <w:marTop w:val="0"/>
      <w:marBottom w:val="0"/>
      <w:divBdr>
        <w:top w:val="none" w:sz="0" w:space="0" w:color="auto"/>
        <w:left w:val="none" w:sz="0" w:space="0" w:color="auto"/>
        <w:bottom w:val="none" w:sz="0" w:space="0" w:color="auto"/>
        <w:right w:val="none" w:sz="0" w:space="0" w:color="auto"/>
      </w:divBdr>
    </w:div>
    <w:div w:id="351735003">
      <w:bodyDiv w:val="1"/>
      <w:marLeft w:val="0"/>
      <w:marRight w:val="0"/>
      <w:marTop w:val="0"/>
      <w:marBottom w:val="0"/>
      <w:divBdr>
        <w:top w:val="none" w:sz="0" w:space="0" w:color="auto"/>
        <w:left w:val="none" w:sz="0" w:space="0" w:color="auto"/>
        <w:bottom w:val="none" w:sz="0" w:space="0" w:color="auto"/>
        <w:right w:val="none" w:sz="0" w:space="0" w:color="auto"/>
      </w:divBdr>
    </w:div>
    <w:div w:id="351763137">
      <w:bodyDiv w:val="1"/>
      <w:marLeft w:val="0"/>
      <w:marRight w:val="0"/>
      <w:marTop w:val="0"/>
      <w:marBottom w:val="0"/>
      <w:divBdr>
        <w:top w:val="none" w:sz="0" w:space="0" w:color="auto"/>
        <w:left w:val="none" w:sz="0" w:space="0" w:color="auto"/>
        <w:bottom w:val="none" w:sz="0" w:space="0" w:color="auto"/>
        <w:right w:val="none" w:sz="0" w:space="0" w:color="auto"/>
      </w:divBdr>
    </w:div>
    <w:div w:id="351802102">
      <w:bodyDiv w:val="1"/>
      <w:marLeft w:val="0"/>
      <w:marRight w:val="0"/>
      <w:marTop w:val="0"/>
      <w:marBottom w:val="0"/>
      <w:divBdr>
        <w:top w:val="none" w:sz="0" w:space="0" w:color="auto"/>
        <w:left w:val="none" w:sz="0" w:space="0" w:color="auto"/>
        <w:bottom w:val="none" w:sz="0" w:space="0" w:color="auto"/>
        <w:right w:val="none" w:sz="0" w:space="0" w:color="auto"/>
      </w:divBdr>
    </w:div>
    <w:div w:id="351802664">
      <w:bodyDiv w:val="1"/>
      <w:marLeft w:val="0"/>
      <w:marRight w:val="0"/>
      <w:marTop w:val="0"/>
      <w:marBottom w:val="0"/>
      <w:divBdr>
        <w:top w:val="none" w:sz="0" w:space="0" w:color="auto"/>
        <w:left w:val="none" w:sz="0" w:space="0" w:color="auto"/>
        <w:bottom w:val="none" w:sz="0" w:space="0" w:color="auto"/>
        <w:right w:val="none" w:sz="0" w:space="0" w:color="auto"/>
      </w:divBdr>
    </w:div>
    <w:div w:id="351880133">
      <w:bodyDiv w:val="1"/>
      <w:marLeft w:val="0"/>
      <w:marRight w:val="0"/>
      <w:marTop w:val="0"/>
      <w:marBottom w:val="0"/>
      <w:divBdr>
        <w:top w:val="none" w:sz="0" w:space="0" w:color="auto"/>
        <w:left w:val="none" w:sz="0" w:space="0" w:color="auto"/>
        <w:bottom w:val="none" w:sz="0" w:space="0" w:color="auto"/>
        <w:right w:val="none" w:sz="0" w:space="0" w:color="auto"/>
      </w:divBdr>
    </w:div>
    <w:div w:id="351883823">
      <w:bodyDiv w:val="1"/>
      <w:marLeft w:val="0"/>
      <w:marRight w:val="0"/>
      <w:marTop w:val="0"/>
      <w:marBottom w:val="0"/>
      <w:divBdr>
        <w:top w:val="none" w:sz="0" w:space="0" w:color="auto"/>
        <w:left w:val="none" w:sz="0" w:space="0" w:color="auto"/>
        <w:bottom w:val="none" w:sz="0" w:space="0" w:color="auto"/>
        <w:right w:val="none" w:sz="0" w:space="0" w:color="auto"/>
      </w:divBdr>
    </w:div>
    <w:div w:id="351885432">
      <w:bodyDiv w:val="1"/>
      <w:marLeft w:val="0"/>
      <w:marRight w:val="0"/>
      <w:marTop w:val="0"/>
      <w:marBottom w:val="0"/>
      <w:divBdr>
        <w:top w:val="none" w:sz="0" w:space="0" w:color="auto"/>
        <w:left w:val="none" w:sz="0" w:space="0" w:color="auto"/>
        <w:bottom w:val="none" w:sz="0" w:space="0" w:color="auto"/>
        <w:right w:val="none" w:sz="0" w:space="0" w:color="auto"/>
      </w:divBdr>
    </w:div>
    <w:div w:id="351954986">
      <w:bodyDiv w:val="1"/>
      <w:marLeft w:val="0"/>
      <w:marRight w:val="0"/>
      <w:marTop w:val="0"/>
      <w:marBottom w:val="0"/>
      <w:divBdr>
        <w:top w:val="none" w:sz="0" w:space="0" w:color="auto"/>
        <w:left w:val="none" w:sz="0" w:space="0" w:color="auto"/>
        <w:bottom w:val="none" w:sz="0" w:space="0" w:color="auto"/>
        <w:right w:val="none" w:sz="0" w:space="0" w:color="auto"/>
      </w:divBdr>
    </w:div>
    <w:div w:id="351956178">
      <w:bodyDiv w:val="1"/>
      <w:marLeft w:val="0"/>
      <w:marRight w:val="0"/>
      <w:marTop w:val="0"/>
      <w:marBottom w:val="0"/>
      <w:divBdr>
        <w:top w:val="none" w:sz="0" w:space="0" w:color="auto"/>
        <w:left w:val="none" w:sz="0" w:space="0" w:color="auto"/>
        <w:bottom w:val="none" w:sz="0" w:space="0" w:color="auto"/>
        <w:right w:val="none" w:sz="0" w:space="0" w:color="auto"/>
      </w:divBdr>
    </w:div>
    <w:div w:id="351994723">
      <w:bodyDiv w:val="1"/>
      <w:marLeft w:val="0"/>
      <w:marRight w:val="0"/>
      <w:marTop w:val="0"/>
      <w:marBottom w:val="0"/>
      <w:divBdr>
        <w:top w:val="none" w:sz="0" w:space="0" w:color="auto"/>
        <w:left w:val="none" w:sz="0" w:space="0" w:color="auto"/>
        <w:bottom w:val="none" w:sz="0" w:space="0" w:color="auto"/>
        <w:right w:val="none" w:sz="0" w:space="0" w:color="auto"/>
      </w:divBdr>
    </w:div>
    <w:div w:id="351997054">
      <w:bodyDiv w:val="1"/>
      <w:marLeft w:val="0"/>
      <w:marRight w:val="0"/>
      <w:marTop w:val="0"/>
      <w:marBottom w:val="0"/>
      <w:divBdr>
        <w:top w:val="none" w:sz="0" w:space="0" w:color="auto"/>
        <w:left w:val="none" w:sz="0" w:space="0" w:color="auto"/>
        <w:bottom w:val="none" w:sz="0" w:space="0" w:color="auto"/>
        <w:right w:val="none" w:sz="0" w:space="0" w:color="auto"/>
      </w:divBdr>
    </w:div>
    <w:div w:id="352071522">
      <w:bodyDiv w:val="1"/>
      <w:marLeft w:val="0"/>
      <w:marRight w:val="0"/>
      <w:marTop w:val="0"/>
      <w:marBottom w:val="0"/>
      <w:divBdr>
        <w:top w:val="none" w:sz="0" w:space="0" w:color="auto"/>
        <w:left w:val="none" w:sz="0" w:space="0" w:color="auto"/>
        <w:bottom w:val="none" w:sz="0" w:space="0" w:color="auto"/>
        <w:right w:val="none" w:sz="0" w:space="0" w:color="auto"/>
      </w:divBdr>
    </w:div>
    <w:div w:id="352078173">
      <w:bodyDiv w:val="1"/>
      <w:marLeft w:val="0"/>
      <w:marRight w:val="0"/>
      <w:marTop w:val="0"/>
      <w:marBottom w:val="0"/>
      <w:divBdr>
        <w:top w:val="none" w:sz="0" w:space="0" w:color="auto"/>
        <w:left w:val="none" w:sz="0" w:space="0" w:color="auto"/>
        <w:bottom w:val="none" w:sz="0" w:space="0" w:color="auto"/>
        <w:right w:val="none" w:sz="0" w:space="0" w:color="auto"/>
      </w:divBdr>
    </w:div>
    <w:div w:id="352146978">
      <w:bodyDiv w:val="1"/>
      <w:marLeft w:val="0"/>
      <w:marRight w:val="0"/>
      <w:marTop w:val="0"/>
      <w:marBottom w:val="0"/>
      <w:divBdr>
        <w:top w:val="none" w:sz="0" w:space="0" w:color="auto"/>
        <w:left w:val="none" w:sz="0" w:space="0" w:color="auto"/>
        <w:bottom w:val="none" w:sz="0" w:space="0" w:color="auto"/>
        <w:right w:val="none" w:sz="0" w:space="0" w:color="auto"/>
      </w:divBdr>
    </w:div>
    <w:div w:id="352149103">
      <w:bodyDiv w:val="1"/>
      <w:marLeft w:val="0"/>
      <w:marRight w:val="0"/>
      <w:marTop w:val="0"/>
      <w:marBottom w:val="0"/>
      <w:divBdr>
        <w:top w:val="none" w:sz="0" w:space="0" w:color="auto"/>
        <w:left w:val="none" w:sz="0" w:space="0" w:color="auto"/>
        <w:bottom w:val="none" w:sz="0" w:space="0" w:color="auto"/>
        <w:right w:val="none" w:sz="0" w:space="0" w:color="auto"/>
      </w:divBdr>
    </w:div>
    <w:div w:id="352153073">
      <w:bodyDiv w:val="1"/>
      <w:marLeft w:val="0"/>
      <w:marRight w:val="0"/>
      <w:marTop w:val="0"/>
      <w:marBottom w:val="0"/>
      <w:divBdr>
        <w:top w:val="none" w:sz="0" w:space="0" w:color="auto"/>
        <w:left w:val="none" w:sz="0" w:space="0" w:color="auto"/>
        <w:bottom w:val="none" w:sz="0" w:space="0" w:color="auto"/>
        <w:right w:val="none" w:sz="0" w:space="0" w:color="auto"/>
      </w:divBdr>
    </w:div>
    <w:div w:id="352193182">
      <w:bodyDiv w:val="1"/>
      <w:marLeft w:val="0"/>
      <w:marRight w:val="0"/>
      <w:marTop w:val="0"/>
      <w:marBottom w:val="0"/>
      <w:divBdr>
        <w:top w:val="none" w:sz="0" w:space="0" w:color="auto"/>
        <w:left w:val="none" w:sz="0" w:space="0" w:color="auto"/>
        <w:bottom w:val="none" w:sz="0" w:space="0" w:color="auto"/>
        <w:right w:val="none" w:sz="0" w:space="0" w:color="auto"/>
      </w:divBdr>
    </w:div>
    <w:div w:id="352194472">
      <w:bodyDiv w:val="1"/>
      <w:marLeft w:val="0"/>
      <w:marRight w:val="0"/>
      <w:marTop w:val="0"/>
      <w:marBottom w:val="0"/>
      <w:divBdr>
        <w:top w:val="none" w:sz="0" w:space="0" w:color="auto"/>
        <w:left w:val="none" w:sz="0" w:space="0" w:color="auto"/>
        <w:bottom w:val="none" w:sz="0" w:space="0" w:color="auto"/>
        <w:right w:val="none" w:sz="0" w:space="0" w:color="auto"/>
      </w:divBdr>
    </w:div>
    <w:div w:id="352222616">
      <w:bodyDiv w:val="1"/>
      <w:marLeft w:val="0"/>
      <w:marRight w:val="0"/>
      <w:marTop w:val="0"/>
      <w:marBottom w:val="0"/>
      <w:divBdr>
        <w:top w:val="none" w:sz="0" w:space="0" w:color="auto"/>
        <w:left w:val="none" w:sz="0" w:space="0" w:color="auto"/>
        <w:bottom w:val="none" w:sz="0" w:space="0" w:color="auto"/>
        <w:right w:val="none" w:sz="0" w:space="0" w:color="auto"/>
      </w:divBdr>
    </w:div>
    <w:div w:id="352264906">
      <w:bodyDiv w:val="1"/>
      <w:marLeft w:val="0"/>
      <w:marRight w:val="0"/>
      <w:marTop w:val="0"/>
      <w:marBottom w:val="0"/>
      <w:divBdr>
        <w:top w:val="none" w:sz="0" w:space="0" w:color="auto"/>
        <w:left w:val="none" w:sz="0" w:space="0" w:color="auto"/>
        <w:bottom w:val="none" w:sz="0" w:space="0" w:color="auto"/>
        <w:right w:val="none" w:sz="0" w:space="0" w:color="auto"/>
      </w:divBdr>
    </w:div>
    <w:div w:id="352271535">
      <w:bodyDiv w:val="1"/>
      <w:marLeft w:val="0"/>
      <w:marRight w:val="0"/>
      <w:marTop w:val="0"/>
      <w:marBottom w:val="0"/>
      <w:divBdr>
        <w:top w:val="none" w:sz="0" w:space="0" w:color="auto"/>
        <w:left w:val="none" w:sz="0" w:space="0" w:color="auto"/>
        <w:bottom w:val="none" w:sz="0" w:space="0" w:color="auto"/>
        <w:right w:val="none" w:sz="0" w:space="0" w:color="auto"/>
      </w:divBdr>
    </w:div>
    <w:div w:id="352342344">
      <w:bodyDiv w:val="1"/>
      <w:marLeft w:val="0"/>
      <w:marRight w:val="0"/>
      <w:marTop w:val="0"/>
      <w:marBottom w:val="0"/>
      <w:divBdr>
        <w:top w:val="none" w:sz="0" w:space="0" w:color="auto"/>
        <w:left w:val="none" w:sz="0" w:space="0" w:color="auto"/>
        <w:bottom w:val="none" w:sz="0" w:space="0" w:color="auto"/>
        <w:right w:val="none" w:sz="0" w:space="0" w:color="auto"/>
      </w:divBdr>
    </w:div>
    <w:div w:id="352345075">
      <w:bodyDiv w:val="1"/>
      <w:marLeft w:val="0"/>
      <w:marRight w:val="0"/>
      <w:marTop w:val="0"/>
      <w:marBottom w:val="0"/>
      <w:divBdr>
        <w:top w:val="none" w:sz="0" w:space="0" w:color="auto"/>
        <w:left w:val="none" w:sz="0" w:space="0" w:color="auto"/>
        <w:bottom w:val="none" w:sz="0" w:space="0" w:color="auto"/>
        <w:right w:val="none" w:sz="0" w:space="0" w:color="auto"/>
      </w:divBdr>
    </w:div>
    <w:div w:id="352345206">
      <w:bodyDiv w:val="1"/>
      <w:marLeft w:val="0"/>
      <w:marRight w:val="0"/>
      <w:marTop w:val="0"/>
      <w:marBottom w:val="0"/>
      <w:divBdr>
        <w:top w:val="none" w:sz="0" w:space="0" w:color="auto"/>
        <w:left w:val="none" w:sz="0" w:space="0" w:color="auto"/>
        <w:bottom w:val="none" w:sz="0" w:space="0" w:color="auto"/>
        <w:right w:val="none" w:sz="0" w:space="0" w:color="auto"/>
      </w:divBdr>
    </w:div>
    <w:div w:id="352348135">
      <w:bodyDiv w:val="1"/>
      <w:marLeft w:val="0"/>
      <w:marRight w:val="0"/>
      <w:marTop w:val="0"/>
      <w:marBottom w:val="0"/>
      <w:divBdr>
        <w:top w:val="none" w:sz="0" w:space="0" w:color="auto"/>
        <w:left w:val="none" w:sz="0" w:space="0" w:color="auto"/>
        <w:bottom w:val="none" w:sz="0" w:space="0" w:color="auto"/>
        <w:right w:val="none" w:sz="0" w:space="0" w:color="auto"/>
      </w:divBdr>
    </w:div>
    <w:div w:id="352389683">
      <w:bodyDiv w:val="1"/>
      <w:marLeft w:val="0"/>
      <w:marRight w:val="0"/>
      <w:marTop w:val="0"/>
      <w:marBottom w:val="0"/>
      <w:divBdr>
        <w:top w:val="none" w:sz="0" w:space="0" w:color="auto"/>
        <w:left w:val="none" w:sz="0" w:space="0" w:color="auto"/>
        <w:bottom w:val="none" w:sz="0" w:space="0" w:color="auto"/>
        <w:right w:val="none" w:sz="0" w:space="0" w:color="auto"/>
      </w:divBdr>
    </w:div>
    <w:div w:id="352418555">
      <w:bodyDiv w:val="1"/>
      <w:marLeft w:val="0"/>
      <w:marRight w:val="0"/>
      <w:marTop w:val="0"/>
      <w:marBottom w:val="0"/>
      <w:divBdr>
        <w:top w:val="none" w:sz="0" w:space="0" w:color="auto"/>
        <w:left w:val="none" w:sz="0" w:space="0" w:color="auto"/>
        <w:bottom w:val="none" w:sz="0" w:space="0" w:color="auto"/>
        <w:right w:val="none" w:sz="0" w:space="0" w:color="auto"/>
      </w:divBdr>
    </w:div>
    <w:div w:id="352460554">
      <w:bodyDiv w:val="1"/>
      <w:marLeft w:val="0"/>
      <w:marRight w:val="0"/>
      <w:marTop w:val="0"/>
      <w:marBottom w:val="0"/>
      <w:divBdr>
        <w:top w:val="none" w:sz="0" w:space="0" w:color="auto"/>
        <w:left w:val="none" w:sz="0" w:space="0" w:color="auto"/>
        <w:bottom w:val="none" w:sz="0" w:space="0" w:color="auto"/>
        <w:right w:val="none" w:sz="0" w:space="0" w:color="auto"/>
      </w:divBdr>
    </w:div>
    <w:div w:id="352460964">
      <w:bodyDiv w:val="1"/>
      <w:marLeft w:val="0"/>
      <w:marRight w:val="0"/>
      <w:marTop w:val="0"/>
      <w:marBottom w:val="0"/>
      <w:divBdr>
        <w:top w:val="none" w:sz="0" w:space="0" w:color="auto"/>
        <w:left w:val="none" w:sz="0" w:space="0" w:color="auto"/>
        <w:bottom w:val="none" w:sz="0" w:space="0" w:color="auto"/>
        <w:right w:val="none" w:sz="0" w:space="0" w:color="auto"/>
      </w:divBdr>
    </w:div>
    <w:div w:id="352462706">
      <w:bodyDiv w:val="1"/>
      <w:marLeft w:val="0"/>
      <w:marRight w:val="0"/>
      <w:marTop w:val="0"/>
      <w:marBottom w:val="0"/>
      <w:divBdr>
        <w:top w:val="none" w:sz="0" w:space="0" w:color="auto"/>
        <w:left w:val="none" w:sz="0" w:space="0" w:color="auto"/>
        <w:bottom w:val="none" w:sz="0" w:space="0" w:color="auto"/>
        <w:right w:val="none" w:sz="0" w:space="0" w:color="auto"/>
      </w:divBdr>
    </w:div>
    <w:div w:id="352463121">
      <w:bodyDiv w:val="1"/>
      <w:marLeft w:val="0"/>
      <w:marRight w:val="0"/>
      <w:marTop w:val="0"/>
      <w:marBottom w:val="0"/>
      <w:divBdr>
        <w:top w:val="none" w:sz="0" w:space="0" w:color="auto"/>
        <w:left w:val="none" w:sz="0" w:space="0" w:color="auto"/>
        <w:bottom w:val="none" w:sz="0" w:space="0" w:color="auto"/>
        <w:right w:val="none" w:sz="0" w:space="0" w:color="auto"/>
      </w:divBdr>
    </w:div>
    <w:div w:id="352533774">
      <w:bodyDiv w:val="1"/>
      <w:marLeft w:val="0"/>
      <w:marRight w:val="0"/>
      <w:marTop w:val="0"/>
      <w:marBottom w:val="0"/>
      <w:divBdr>
        <w:top w:val="none" w:sz="0" w:space="0" w:color="auto"/>
        <w:left w:val="none" w:sz="0" w:space="0" w:color="auto"/>
        <w:bottom w:val="none" w:sz="0" w:space="0" w:color="auto"/>
        <w:right w:val="none" w:sz="0" w:space="0" w:color="auto"/>
      </w:divBdr>
    </w:div>
    <w:div w:id="352534039">
      <w:bodyDiv w:val="1"/>
      <w:marLeft w:val="0"/>
      <w:marRight w:val="0"/>
      <w:marTop w:val="0"/>
      <w:marBottom w:val="0"/>
      <w:divBdr>
        <w:top w:val="none" w:sz="0" w:space="0" w:color="auto"/>
        <w:left w:val="none" w:sz="0" w:space="0" w:color="auto"/>
        <w:bottom w:val="none" w:sz="0" w:space="0" w:color="auto"/>
        <w:right w:val="none" w:sz="0" w:space="0" w:color="auto"/>
      </w:divBdr>
    </w:div>
    <w:div w:id="352607538">
      <w:bodyDiv w:val="1"/>
      <w:marLeft w:val="0"/>
      <w:marRight w:val="0"/>
      <w:marTop w:val="0"/>
      <w:marBottom w:val="0"/>
      <w:divBdr>
        <w:top w:val="none" w:sz="0" w:space="0" w:color="auto"/>
        <w:left w:val="none" w:sz="0" w:space="0" w:color="auto"/>
        <w:bottom w:val="none" w:sz="0" w:space="0" w:color="auto"/>
        <w:right w:val="none" w:sz="0" w:space="0" w:color="auto"/>
      </w:divBdr>
    </w:div>
    <w:div w:id="352612195">
      <w:bodyDiv w:val="1"/>
      <w:marLeft w:val="0"/>
      <w:marRight w:val="0"/>
      <w:marTop w:val="0"/>
      <w:marBottom w:val="0"/>
      <w:divBdr>
        <w:top w:val="none" w:sz="0" w:space="0" w:color="auto"/>
        <w:left w:val="none" w:sz="0" w:space="0" w:color="auto"/>
        <w:bottom w:val="none" w:sz="0" w:space="0" w:color="auto"/>
        <w:right w:val="none" w:sz="0" w:space="0" w:color="auto"/>
      </w:divBdr>
    </w:div>
    <w:div w:id="352613052">
      <w:bodyDiv w:val="1"/>
      <w:marLeft w:val="0"/>
      <w:marRight w:val="0"/>
      <w:marTop w:val="0"/>
      <w:marBottom w:val="0"/>
      <w:divBdr>
        <w:top w:val="none" w:sz="0" w:space="0" w:color="auto"/>
        <w:left w:val="none" w:sz="0" w:space="0" w:color="auto"/>
        <w:bottom w:val="none" w:sz="0" w:space="0" w:color="auto"/>
        <w:right w:val="none" w:sz="0" w:space="0" w:color="auto"/>
      </w:divBdr>
    </w:div>
    <w:div w:id="352614203">
      <w:bodyDiv w:val="1"/>
      <w:marLeft w:val="0"/>
      <w:marRight w:val="0"/>
      <w:marTop w:val="0"/>
      <w:marBottom w:val="0"/>
      <w:divBdr>
        <w:top w:val="none" w:sz="0" w:space="0" w:color="auto"/>
        <w:left w:val="none" w:sz="0" w:space="0" w:color="auto"/>
        <w:bottom w:val="none" w:sz="0" w:space="0" w:color="auto"/>
        <w:right w:val="none" w:sz="0" w:space="0" w:color="auto"/>
      </w:divBdr>
    </w:div>
    <w:div w:id="352615654">
      <w:bodyDiv w:val="1"/>
      <w:marLeft w:val="0"/>
      <w:marRight w:val="0"/>
      <w:marTop w:val="0"/>
      <w:marBottom w:val="0"/>
      <w:divBdr>
        <w:top w:val="none" w:sz="0" w:space="0" w:color="auto"/>
        <w:left w:val="none" w:sz="0" w:space="0" w:color="auto"/>
        <w:bottom w:val="none" w:sz="0" w:space="0" w:color="auto"/>
        <w:right w:val="none" w:sz="0" w:space="0" w:color="auto"/>
      </w:divBdr>
    </w:div>
    <w:div w:id="352616027">
      <w:bodyDiv w:val="1"/>
      <w:marLeft w:val="0"/>
      <w:marRight w:val="0"/>
      <w:marTop w:val="0"/>
      <w:marBottom w:val="0"/>
      <w:divBdr>
        <w:top w:val="none" w:sz="0" w:space="0" w:color="auto"/>
        <w:left w:val="none" w:sz="0" w:space="0" w:color="auto"/>
        <w:bottom w:val="none" w:sz="0" w:space="0" w:color="auto"/>
        <w:right w:val="none" w:sz="0" w:space="0" w:color="auto"/>
      </w:divBdr>
    </w:div>
    <w:div w:id="352726804">
      <w:bodyDiv w:val="1"/>
      <w:marLeft w:val="0"/>
      <w:marRight w:val="0"/>
      <w:marTop w:val="0"/>
      <w:marBottom w:val="0"/>
      <w:divBdr>
        <w:top w:val="none" w:sz="0" w:space="0" w:color="auto"/>
        <w:left w:val="none" w:sz="0" w:space="0" w:color="auto"/>
        <w:bottom w:val="none" w:sz="0" w:space="0" w:color="auto"/>
        <w:right w:val="none" w:sz="0" w:space="0" w:color="auto"/>
      </w:divBdr>
    </w:div>
    <w:div w:id="352727390">
      <w:bodyDiv w:val="1"/>
      <w:marLeft w:val="0"/>
      <w:marRight w:val="0"/>
      <w:marTop w:val="0"/>
      <w:marBottom w:val="0"/>
      <w:divBdr>
        <w:top w:val="none" w:sz="0" w:space="0" w:color="auto"/>
        <w:left w:val="none" w:sz="0" w:space="0" w:color="auto"/>
        <w:bottom w:val="none" w:sz="0" w:space="0" w:color="auto"/>
        <w:right w:val="none" w:sz="0" w:space="0" w:color="auto"/>
      </w:divBdr>
    </w:div>
    <w:div w:id="352731038">
      <w:bodyDiv w:val="1"/>
      <w:marLeft w:val="0"/>
      <w:marRight w:val="0"/>
      <w:marTop w:val="0"/>
      <w:marBottom w:val="0"/>
      <w:divBdr>
        <w:top w:val="none" w:sz="0" w:space="0" w:color="auto"/>
        <w:left w:val="none" w:sz="0" w:space="0" w:color="auto"/>
        <w:bottom w:val="none" w:sz="0" w:space="0" w:color="auto"/>
        <w:right w:val="none" w:sz="0" w:space="0" w:color="auto"/>
      </w:divBdr>
    </w:div>
    <w:div w:id="352731523">
      <w:bodyDiv w:val="1"/>
      <w:marLeft w:val="0"/>
      <w:marRight w:val="0"/>
      <w:marTop w:val="0"/>
      <w:marBottom w:val="0"/>
      <w:divBdr>
        <w:top w:val="none" w:sz="0" w:space="0" w:color="auto"/>
        <w:left w:val="none" w:sz="0" w:space="0" w:color="auto"/>
        <w:bottom w:val="none" w:sz="0" w:space="0" w:color="auto"/>
        <w:right w:val="none" w:sz="0" w:space="0" w:color="auto"/>
      </w:divBdr>
    </w:div>
    <w:div w:id="352802480">
      <w:bodyDiv w:val="1"/>
      <w:marLeft w:val="0"/>
      <w:marRight w:val="0"/>
      <w:marTop w:val="0"/>
      <w:marBottom w:val="0"/>
      <w:divBdr>
        <w:top w:val="none" w:sz="0" w:space="0" w:color="auto"/>
        <w:left w:val="none" w:sz="0" w:space="0" w:color="auto"/>
        <w:bottom w:val="none" w:sz="0" w:space="0" w:color="auto"/>
        <w:right w:val="none" w:sz="0" w:space="0" w:color="auto"/>
      </w:divBdr>
    </w:div>
    <w:div w:id="352807308">
      <w:bodyDiv w:val="1"/>
      <w:marLeft w:val="0"/>
      <w:marRight w:val="0"/>
      <w:marTop w:val="0"/>
      <w:marBottom w:val="0"/>
      <w:divBdr>
        <w:top w:val="none" w:sz="0" w:space="0" w:color="auto"/>
        <w:left w:val="none" w:sz="0" w:space="0" w:color="auto"/>
        <w:bottom w:val="none" w:sz="0" w:space="0" w:color="auto"/>
        <w:right w:val="none" w:sz="0" w:space="0" w:color="auto"/>
      </w:divBdr>
    </w:div>
    <w:div w:id="352851776">
      <w:bodyDiv w:val="1"/>
      <w:marLeft w:val="0"/>
      <w:marRight w:val="0"/>
      <w:marTop w:val="0"/>
      <w:marBottom w:val="0"/>
      <w:divBdr>
        <w:top w:val="none" w:sz="0" w:space="0" w:color="auto"/>
        <w:left w:val="none" w:sz="0" w:space="0" w:color="auto"/>
        <w:bottom w:val="none" w:sz="0" w:space="0" w:color="auto"/>
        <w:right w:val="none" w:sz="0" w:space="0" w:color="auto"/>
      </w:divBdr>
    </w:div>
    <w:div w:id="352921807">
      <w:bodyDiv w:val="1"/>
      <w:marLeft w:val="0"/>
      <w:marRight w:val="0"/>
      <w:marTop w:val="0"/>
      <w:marBottom w:val="0"/>
      <w:divBdr>
        <w:top w:val="none" w:sz="0" w:space="0" w:color="auto"/>
        <w:left w:val="none" w:sz="0" w:space="0" w:color="auto"/>
        <w:bottom w:val="none" w:sz="0" w:space="0" w:color="auto"/>
        <w:right w:val="none" w:sz="0" w:space="0" w:color="auto"/>
      </w:divBdr>
    </w:div>
    <w:div w:id="352924498">
      <w:bodyDiv w:val="1"/>
      <w:marLeft w:val="0"/>
      <w:marRight w:val="0"/>
      <w:marTop w:val="0"/>
      <w:marBottom w:val="0"/>
      <w:divBdr>
        <w:top w:val="none" w:sz="0" w:space="0" w:color="auto"/>
        <w:left w:val="none" w:sz="0" w:space="0" w:color="auto"/>
        <w:bottom w:val="none" w:sz="0" w:space="0" w:color="auto"/>
        <w:right w:val="none" w:sz="0" w:space="0" w:color="auto"/>
      </w:divBdr>
    </w:div>
    <w:div w:id="352994421">
      <w:bodyDiv w:val="1"/>
      <w:marLeft w:val="0"/>
      <w:marRight w:val="0"/>
      <w:marTop w:val="0"/>
      <w:marBottom w:val="0"/>
      <w:divBdr>
        <w:top w:val="none" w:sz="0" w:space="0" w:color="auto"/>
        <w:left w:val="none" w:sz="0" w:space="0" w:color="auto"/>
        <w:bottom w:val="none" w:sz="0" w:space="0" w:color="auto"/>
        <w:right w:val="none" w:sz="0" w:space="0" w:color="auto"/>
      </w:divBdr>
    </w:div>
    <w:div w:id="352997030">
      <w:bodyDiv w:val="1"/>
      <w:marLeft w:val="0"/>
      <w:marRight w:val="0"/>
      <w:marTop w:val="0"/>
      <w:marBottom w:val="0"/>
      <w:divBdr>
        <w:top w:val="none" w:sz="0" w:space="0" w:color="auto"/>
        <w:left w:val="none" w:sz="0" w:space="0" w:color="auto"/>
        <w:bottom w:val="none" w:sz="0" w:space="0" w:color="auto"/>
        <w:right w:val="none" w:sz="0" w:space="0" w:color="auto"/>
      </w:divBdr>
    </w:div>
    <w:div w:id="353000799">
      <w:bodyDiv w:val="1"/>
      <w:marLeft w:val="0"/>
      <w:marRight w:val="0"/>
      <w:marTop w:val="0"/>
      <w:marBottom w:val="0"/>
      <w:divBdr>
        <w:top w:val="none" w:sz="0" w:space="0" w:color="auto"/>
        <w:left w:val="none" w:sz="0" w:space="0" w:color="auto"/>
        <w:bottom w:val="none" w:sz="0" w:space="0" w:color="auto"/>
        <w:right w:val="none" w:sz="0" w:space="0" w:color="auto"/>
      </w:divBdr>
    </w:div>
    <w:div w:id="353003166">
      <w:bodyDiv w:val="1"/>
      <w:marLeft w:val="0"/>
      <w:marRight w:val="0"/>
      <w:marTop w:val="0"/>
      <w:marBottom w:val="0"/>
      <w:divBdr>
        <w:top w:val="none" w:sz="0" w:space="0" w:color="auto"/>
        <w:left w:val="none" w:sz="0" w:space="0" w:color="auto"/>
        <w:bottom w:val="none" w:sz="0" w:space="0" w:color="auto"/>
        <w:right w:val="none" w:sz="0" w:space="0" w:color="auto"/>
      </w:divBdr>
    </w:div>
    <w:div w:id="353071231">
      <w:bodyDiv w:val="1"/>
      <w:marLeft w:val="0"/>
      <w:marRight w:val="0"/>
      <w:marTop w:val="0"/>
      <w:marBottom w:val="0"/>
      <w:divBdr>
        <w:top w:val="none" w:sz="0" w:space="0" w:color="auto"/>
        <w:left w:val="none" w:sz="0" w:space="0" w:color="auto"/>
        <w:bottom w:val="none" w:sz="0" w:space="0" w:color="auto"/>
        <w:right w:val="none" w:sz="0" w:space="0" w:color="auto"/>
      </w:divBdr>
    </w:div>
    <w:div w:id="353072848">
      <w:bodyDiv w:val="1"/>
      <w:marLeft w:val="0"/>
      <w:marRight w:val="0"/>
      <w:marTop w:val="0"/>
      <w:marBottom w:val="0"/>
      <w:divBdr>
        <w:top w:val="none" w:sz="0" w:space="0" w:color="auto"/>
        <w:left w:val="none" w:sz="0" w:space="0" w:color="auto"/>
        <w:bottom w:val="none" w:sz="0" w:space="0" w:color="auto"/>
        <w:right w:val="none" w:sz="0" w:space="0" w:color="auto"/>
      </w:divBdr>
    </w:div>
    <w:div w:id="353074892">
      <w:bodyDiv w:val="1"/>
      <w:marLeft w:val="0"/>
      <w:marRight w:val="0"/>
      <w:marTop w:val="0"/>
      <w:marBottom w:val="0"/>
      <w:divBdr>
        <w:top w:val="none" w:sz="0" w:space="0" w:color="auto"/>
        <w:left w:val="none" w:sz="0" w:space="0" w:color="auto"/>
        <w:bottom w:val="none" w:sz="0" w:space="0" w:color="auto"/>
        <w:right w:val="none" w:sz="0" w:space="0" w:color="auto"/>
      </w:divBdr>
    </w:div>
    <w:div w:id="353112626">
      <w:bodyDiv w:val="1"/>
      <w:marLeft w:val="0"/>
      <w:marRight w:val="0"/>
      <w:marTop w:val="0"/>
      <w:marBottom w:val="0"/>
      <w:divBdr>
        <w:top w:val="none" w:sz="0" w:space="0" w:color="auto"/>
        <w:left w:val="none" w:sz="0" w:space="0" w:color="auto"/>
        <w:bottom w:val="none" w:sz="0" w:space="0" w:color="auto"/>
        <w:right w:val="none" w:sz="0" w:space="0" w:color="auto"/>
      </w:divBdr>
    </w:div>
    <w:div w:id="353113385">
      <w:bodyDiv w:val="1"/>
      <w:marLeft w:val="0"/>
      <w:marRight w:val="0"/>
      <w:marTop w:val="0"/>
      <w:marBottom w:val="0"/>
      <w:divBdr>
        <w:top w:val="none" w:sz="0" w:space="0" w:color="auto"/>
        <w:left w:val="none" w:sz="0" w:space="0" w:color="auto"/>
        <w:bottom w:val="none" w:sz="0" w:space="0" w:color="auto"/>
        <w:right w:val="none" w:sz="0" w:space="0" w:color="auto"/>
      </w:divBdr>
    </w:div>
    <w:div w:id="353115205">
      <w:bodyDiv w:val="1"/>
      <w:marLeft w:val="0"/>
      <w:marRight w:val="0"/>
      <w:marTop w:val="0"/>
      <w:marBottom w:val="0"/>
      <w:divBdr>
        <w:top w:val="none" w:sz="0" w:space="0" w:color="auto"/>
        <w:left w:val="none" w:sz="0" w:space="0" w:color="auto"/>
        <w:bottom w:val="none" w:sz="0" w:space="0" w:color="auto"/>
        <w:right w:val="none" w:sz="0" w:space="0" w:color="auto"/>
      </w:divBdr>
    </w:div>
    <w:div w:id="353115315">
      <w:bodyDiv w:val="1"/>
      <w:marLeft w:val="0"/>
      <w:marRight w:val="0"/>
      <w:marTop w:val="0"/>
      <w:marBottom w:val="0"/>
      <w:divBdr>
        <w:top w:val="none" w:sz="0" w:space="0" w:color="auto"/>
        <w:left w:val="none" w:sz="0" w:space="0" w:color="auto"/>
        <w:bottom w:val="none" w:sz="0" w:space="0" w:color="auto"/>
        <w:right w:val="none" w:sz="0" w:space="0" w:color="auto"/>
      </w:divBdr>
    </w:div>
    <w:div w:id="353116231">
      <w:bodyDiv w:val="1"/>
      <w:marLeft w:val="0"/>
      <w:marRight w:val="0"/>
      <w:marTop w:val="0"/>
      <w:marBottom w:val="0"/>
      <w:divBdr>
        <w:top w:val="none" w:sz="0" w:space="0" w:color="auto"/>
        <w:left w:val="none" w:sz="0" w:space="0" w:color="auto"/>
        <w:bottom w:val="none" w:sz="0" w:space="0" w:color="auto"/>
        <w:right w:val="none" w:sz="0" w:space="0" w:color="auto"/>
      </w:divBdr>
    </w:div>
    <w:div w:id="353189604">
      <w:bodyDiv w:val="1"/>
      <w:marLeft w:val="0"/>
      <w:marRight w:val="0"/>
      <w:marTop w:val="0"/>
      <w:marBottom w:val="0"/>
      <w:divBdr>
        <w:top w:val="none" w:sz="0" w:space="0" w:color="auto"/>
        <w:left w:val="none" w:sz="0" w:space="0" w:color="auto"/>
        <w:bottom w:val="none" w:sz="0" w:space="0" w:color="auto"/>
        <w:right w:val="none" w:sz="0" w:space="0" w:color="auto"/>
      </w:divBdr>
    </w:div>
    <w:div w:id="353191106">
      <w:bodyDiv w:val="1"/>
      <w:marLeft w:val="0"/>
      <w:marRight w:val="0"/>
      <w:marTop w:val="0"/>
      <w:marBottom w:val="0"/>
      <w:divBdr>
        <w:top w:val="none" w:sz="0" w:space="0" w:color="auto"/>
        <w:left w:val="none" w:sz="0" w:space="0" w:color="auto"/>
        <w:bottom w:val="none" w:sz="0" w:space="0" w:color="auto"/>
        <w:right w:val="none" w:sz="0" w:space="0" w:color="auto"/>
      </w:divBdr>
    </w:div>
    <w:div w:id="353191757">
      <w:bodyDiv w:val="1"/>
      <w:marLeft w:val="0"/>
      <w:marRight w:val="0"/>
      <w:marTop w:val="0"/>
      <w:marBottom w:val="0"/>
      <w:divBdr>
        <w:top w:val="none" w:sz="0" w:space="0" w:color="auto"/>
        <w:left w:val="none" w:sz="0" w:space="0" w:color="auto"/>
        <w:bottom w:val="none" w:sz="0" w:space="0" w:color="auto"/>
        <w:right w:val="none" w:sz="0" w:space="0" w:color="auto"/>
      </w:divBdr>
    </w:div>
    <w:div w:id="353192277">
      <w:bodyDiv w:val="1"/>
      <w:marLeft w:val="0"/>
      <w:marRight w:val="0"/>
      <w:marTop w:val="0"/>
      <w:marBottom w:val="0"/>
      <w:divBdr>
        <w:top w:val="none" w:sz="0" w:space="0" w:color="auto"/>
        <w:left w:val="none" w:sz="0" w:space="0" w:color="auto"/>
        <w:bottom w:val="none" w:sz="0" w:space="0" w:color="auto"/>
        <w:right w:val="none" w:sz="0" w:space="0" w:color="auto"/>
      </w:divBdr>
    </w:div>
    <w:div w:id="353263624">
      <w:bodyDiv w:val="1"/>
      <w:marLeft w:val="0"/>
      <w:marRight w:val="0"/>
      <w:marTop w:val="0"/>
      <w:marBottom w:val="0"/>
      <w:divBdr>
        <w:top w:val="none" w:sz="0" w:space="0" w:color="auto"/>
        <w:left w:val="none" w:sz="0" w:space="0" w:color="auto"/>
        <w:bottom w:val="none" w:sz="0" w:space="0" w:color="auto"/>
        <w:right w:val="none" w:sz="0" w:space="0" w:color="auto"/>
      </w:divBdr>
    </w:div>
    <w:div w:id="353267530">
      <w:bodyDiv w:val="1"/>
      <w:marLeft w:val="0"/>
      <w:marRight w:val="0"/>
      <w:marTop w:val="0"/>
      <w:marBottom w:val="0"/>
      <w:divBdr>
        <w:top w:val="none" w:sz="0" w:space="0" w:color="auto"/>
        <w:left w:val="none" w:sz="0" w:space="0" w:color="auto"/>
        <w:bottom w:val="none" w:sz="0" w:space="0" w:color="auto"/>
        <w:right w:val="none" w:sz="0" w:space="0" w:color="auto"/>
      </w:divBdr>
    </w:div>
    <w:div w:id="353267721">
      <w:bodyDiv w:val="1"/>
      <w:marLeft w:val="0"/>
      <w:marRight w:val="0"/>
      <w:marTop w:val="0"/>
      <w:marBottom w:val="0"/>
      <w:divBdr>
        <w:top w:val="none" w:sz="0" w:space="0" w:color="auto"/>
        <w:left w:val="none" w:sz="0" w:space="0" w:color="auto"/>
        <w:bottom w:val="none" w:sz="0" w:space="0" w:color="auto"/>
        <w:right w:val="none" w:sz="0" w:space="0" w:color="auto"/>
      </w:divBdr>
    </w:div>
    <w:div w:id="353270431">
      <w:bodyDiv w:val="1"/>
      <w:marLeft w:val="0"/>
      <w:marRight w:val="0"/>
      <w:marTop w:val="0"/>
      <w:marBottom w:val="0"/>
      <w:divBdr>
        <w:top w:val="none" w:sz="0" w:space="0" w:color="auto"/>
        <w:left w:val="none" w:sz="0" w:space="0" w:color="auto"/>
        <w:bottom w:val="none" w:sz="0" w:space="0" w:color="auto"/>
        <w:right w:val="none" w:sz="0" w:space="0" w:color="auto"/>
      </w:divBdr>
    </w:div>
    <w:div w:id="353270685">
      <w:bodyDiv w:val="1"/>
      <w:marLeft w:val="0"/>
      <w:marRight w:val="0"/>
      <w:marTop w:val="0"/>
      <w:marBottom w:val="0"/>
      <w:divBdr>
        <w:top w:val="none" w:sz="0" w:space="0" w:color="auto"/>
        <w:left w:val="none" w:sz="0" w:space="0" w:color="auto"/>
        <w:bottom w:val="none" w:sz="0" w:space="0" w:color="auto"/>
        <w:right w:val="none" w:sz="0" w:space="0" w:color="auto"/>
      </w:divBdr>
    </w:div>
    <w:div w:id="353306566">
      <w:bodyDiv w:val="1"/>
      <w:marLeft w:val="0"/>
      <w:marRight w:val="0"/>
      <w:marTop w:val="0"/>
      <w:marBottom w:val="0"/>
      <w:divBdr>
        <w:top w:val="none" w:sz="0" w:space="0" w:color="auto"/>
        <w:left w:val="none" w:sz="0" w:space="0" w:color="auto"/>
        <w:bottom w:val="none" w:sz="0" w:space="0" w:color="auto"/>
        <w:right w:val="none" w:sz="0" w:space="0" w:color="auto"/>
      </w:divBdr>
    </w:div>
    <w:div w:id="353307351">
      <w:bodyDiv w:val="1"/>
      <w:marLeft w:val="0"/>
      <w:marRight w:val="0"/>
      <w:marTop w:val="0"/>
      <w:marBottom w:val="0"/>
      <w:divBdr>
        <w:top w:val="none" w:sz="0" w:space="0" w:color="auto"/>
        <w:left w:val="none" w:sz="0" w:space="0" w:color="auto"/>
        <w:bottom w:val="none" w:sz="0" w:space="0" w:color="auto"/>
        <w:right w:val="none" w:sz="0" w:space="0" w:color="auto"/>
      </w:divBdr>
    </w:div>
    <w:div w:id="353307806">
      <w:bodyDiv w:val="1"/>
      <w:marLeft w:val="0"/>
      <w:marRight w:val="0"/>
      <w:marTop w:val="0"/>
      <w:marBottom w:val="0"/>
      <w:divBdr>
        <w:top w:val="none" w:sz="0" w:space="0" w:color="auto"/>
        <w:left w:val="none" w:sz="0" w:space="0" w:color="auto"/>
        <w:bottom w:val="none" w:sz="0" w:space="0" w:color="auto"/>
        <w:right w:val="none" w:sz="0" w:space="0" w:color="auto"/>
      </w:divBdr>
    </w:div>
    <w:div w:id="353314533">
      <w:bodyDiv w:val="1"/>
      <w:marLeft w:val="0"/>
      <w:marRight w:val="0"/>
      <w:marTop w:val="0"/>
      <w:marBottom w:val="0"/>
      <w:divBdr>
        <w:top w:val="none" w:sz="0" w:space="0" w:color="auto"/>
        <w:left w:val="none" w:sz="0" w:space="0" w:color="auto"/>
        <w:bottom w:val="none" w:sz="0" w:space="0" w:color="auto"/>
        <w:right w:val="none" w:sz="0" w:space="0" w:color="auto"/>
      </w:divBdr>
    </w:div>
    <w:div w:id="353381197">
      <w:bodyDiv w:val="1"/>
      <w:marLeft w:val="0"/>
      <w:marRight w:val="0"/>
      <w:marTop w:val="0"/>
      <w:marBottom w:val="0"/>
      <w:divBdr>
        <w:top w:val="none" w:sz="0" w:space="0" w:color="auto"/>
        <w:left w:val="none" w:sz="0" w:space="0" w:color="auto"/>
        <w:bottom w:val="none" w:sz="0" w:space="0" w:color="auto"/>
        <w:right w:val="none" w:sz="0" w:space="0" w:color="auto"/>
      </w:divBdr>
    </w:div>
    <w:div w:id="353384263">
      <w:bodyDiv w:val="1"/>
      <w:marLeft w:val="0"/>
      <w:marRight w:val="0"/>
      <w:marTop w:val="0"/>
      <w:marBottom w:val="0"/>
      <w:divBdr>
        <w:top w:val="none" w:sz="0" w:space="0" w:color="auto"/>
        <w:left w:val="none" w:sz="0" w:space="0" w:color="auto"/>
        <w:bottom w:val="none" w:sz="0" w:space="0" w:color="auto"/>
        <w:right w:val="none" w:sz="0" w:space="0" w:color="auto"/>
      </w:divBdr>
    </w:div>
    <w:div w:id="353385155">
      <w:bodyDiv w:val="1"/>
      <w:marLeft w:val="0"/>
      <w:marRight w:val="0"/>
      <w:marTop w:val="0"/>
      <w:marBottom w:val="0"/>
      <w:divBdr>
        <w:top w:val="none" w:sz="0" w:space="0" w:color="auto"/>
        <w:left w:val="none" w:sz="0" w:space="0" w:color="auto"/>
        <w:bottom w:val="none" w:sz="0" w:space="0" w:color="auto"/>
        <w:right w:val="none" w:sz="0" w:space="0" w:color="auto"/>
      </w:divBdr>
    </w:div>
    <w:div w:id="353456693">
      <w:bodyDiv w:val="1"/>
      <w:marLeft w:val="0"/>
      <w:marRight w:val="0"/>
      <w:marTop w:val="0"/>
      <w:marBottom w:val="0"/>
      <w:divBdr>
        <w:top w:val="none" w:sz="0" w:space="0" w:color="auto"/>
        <w:left w:val="none" w:sz="0" w:space="0" w:color="auto"/>
        <w:bottom w:val="none" w:sz="0" w:space="0" w:color="auto"/>
        <w:right w:val="none" w:sz="0" w:space="0" w:color="auto"/>
      </w:divBdr>
    </w:div>
    <w:div w:id="353459118">
      <w:bodyDiv w:val="1"/>
      <w:marLeft w:val="0"/>
      <w:marRight w:val="0"/>
      <w:marTop w:val="0"/>
      <w:marBottom w:val="0"/>
      <w:divBdr>
        <w:top w:val="none" w:sz="0" w:space="0" w:color="auto"/>
        <w:left w:val="none" w:sz="0" w:space="0" w:color="auto"/>
        <w:bottom w:val="none" w:sz="0" w:space="0" w:color="auto"/>
        <w:right w:val="none" w:sz="0" w:space="0" w:color="auto"/>
      </w:divBdr>
    </w:div>
    <w:div w:id="353460577">
      <w:bodyDiv w:val="1"/>
      <w:marLeft w:val="0"/>
      <w:marRight w:val="0"/>
      <w:marTop w:val="0"/>
      <w:marBottom w:val="0"/>
      <w:divBdr>
        <w:top w:val="none" w:sz="0" w:space="0" w:color="auto"/>
        <w:left w:val="none" w:sz="0" w:space="0" w:color="auto"/>
        <w:bottom w:val="none" w:sz="0" w:space="0" w:color="auto"/>
        <w:right w:val="none" w:sz="0" w:space="0" w:color="auto"/>
      </w:divBdr>
    </w:div>
    <w:div w:id="353464746">
      <w:bodyDiv w:val="1"/>
      <w:marLeft w:val="0"/>
      <w:marRight w:val="0"/>
      <w:marTop w:val="0"/>
      <w:marBottom w:val="0"/>
      <w:divBdr>
        <w:top w:val="none" w:sz="0" w:space="0" w:color="auto"/>
        <w:left w:val="none" w:sz="0" w:space="0" w:color="auto"/>
        <w:bottom w:val="none" w:sz="0" w:space="0" w:color="auto"/>
        <w:right w:val="none" w:sz="0" w:space="0" w:color="auto"/>
      </w:divBdr>
    </w:div>
    <w:div w:id="353503871">
      <w:bodyDiv w:val="1"/>
      <w:marLeft w:val="0"/>
      <w:marRight w:val="0"/>
      <w:marTop w:val="0"/>
      <w:marBottom w:val="0"/>
      <w:divBdr>
        <w:top w:val="none" w:sz="0" w:space="0" w:color="auto"/>
        <w:left w:val="none" w:sz="0" w:space="0" w:color="auto"/>
        <w:bottom w:val="none" w:sz="0" w:space="0" w:color="auto"/>
        <w:right w:val="none" w:sz="0" w:space="0" w:color="auto"/>
      </w:divBdr>
    </w:div>
    <w:div w:id="353504876">
      <w:bodyDiv w:val="1"/>
      <w:marLeft w:val="0"/>
      <w:marRight w:val="0"/>
      <w:marTop w:val="0"/>
      <w:marBottom w:val="0"/>
      <w:divBdr>
        <w:top w:val="none" w:sz="0" w:space="0" w:color="auto"/>
        <w:left w:val="none" w:sz="0" w:space="0" w:color="auto"/>
        <w:bottom w:val="none" w:sz="0" w:space="0" w:color="auto"/>
        <w:right w:val="none" w:sz="0" w:space="0" w:color="auto"/>
      </w:divBdr>
    </w:div>
    <w:div w:id="353508126">
      <w:bodyDiv w:val="1"/>
      <w:marLeft w:val="0"/>
      <w:marRight w:val="0"/>
      <w:marTop w:val="0"/>
      <w:marBottom w:val="0"/>
      <w:divBdr>
        <w:top w:val="none" w:sz="0" w:space="0" w:color="auto"/>
        <w:left w:val="none" w:sz="0" w:space="0" w:color="auto"/>
        <w:bottom w:val="none" w:sz="0" w:space="0" w:color="auto"/>
        <w:right w:val="none" w:sz="0" w:space="0" w:color="auto"/>
      </w:divBdr>
    </w:div>
    <w:div w:id="353531277">
      <w:bodyDiv w:val="1"/>
      <w:marLeft w:val="0"/>
      <w:marRight w:val="0"/>
      <w:marTop w:val="0"/>
      <w:marBottom w:val="0"/>
      <w:divBdr>
        <w:top w:val="none" w:sz="0" w:space="0" w:color="auto"/>
        <w:left w:val="none" w:sz="0" w:space="0" w:color="auto"/>
        <w:bottom w:val="none" w:sz="0" w:space="0" w:color="auto"/>
        <w:right w:val="none" w:sz="0" w:space="0" w:color="auto"/>
      </w:divBdr>
    </w:div>
    <w:div w:id="353532815">
      <w:bodyDiv w:val="1"/>
      <w:marLeft w:val="0"/>
      <w:marRight w:val="0"/>
      <w:marTop w:val="0"/>
      <w:marBottom w:val="0"/>
      <w:divBdr>
        <w:top w:val="none" w:sz="0" w:space="0" w:color="auto"/>
        <w:left w:val="none" w:sz="0" w:space="0" w:color="auto"/>
        <w:bottom w:val="none" w:sz="0" w:space="0" w:color="auto"/>
        <w:right w:val="none" w:sz="0" w:space="0" w:color="auto"/>
      </w:divBdr>
    </w:div>
    <w:div w:id="353573884">
      <w:bodyDiv w:val="1"/>
      <w:marLeft w:val="0"/>
      <w:marRight w:val="0"/>
      <w:marTop w:val="0"/>
      <w:marBottom w:val="0"/>
      <w:divBdr>
        <w:top w:val="none" w:sz="0" w:space="0" w:color="auto"/>
        <w:left w:val="none" w:sz="0" w:space="0" w:color="auto"/>
        <w:bottom w:val="none" w:sz="0" w:space="0" w:color="auto"/>
        <w:right w:val="none" w:sz="0" w:space="0" w:color="auto"/>
      </w:divBdr>
    </w:div>
    <w:div w:id="353577294">
      <w:bodyDiv w:val="1"/>
      <w:marLeft w:val="0"/>
      <w:marRight w:val="0"/>
      <w:marTop w:val="0"/>
      <w:marBottom w:val="0"/>
      <w:divBdr>
        <w:top w:val="none" w:sz="0" w:space="0" w:color="auto"/>
        <w:left w:val="none" w:sz="0" w:space="0" w:color="auto"/>
        <w:bottom w:val="none" w:sz="0" w:space="0" w:color="auto"/>
        <w:right w:val="none" w:sz="0" w:space="0" w:color="auto"/>
      </w:divBdr>
    </w:div>
    <w:div w:id="353583168">
      <w:bodyDiv w:val="1"/>
      <w:marLeft w:val="0"/>
      <w:marRight w:val="0"/>
      <w:marTop w:val="0"/>
      <w:marBottom w:val="0"/>
      <w:divBdr>
        <w:top w:val="none" w:sz="0" w:space="0" w:color="auto"/>
        <w:left w:val="none" w:sz="0" w:space="0" w:color="auto"/>
        <w:bottom w:val="none" w:sz="0" w:space="0" w:color="auto"/>
        <w:right w:val="none" w:sz="0" w:space="0" w:color="auto"/>
      </w:divBdr>
    </w:div>
    <w:div w:id="353650078">
      <w:bodyDiv w:val="1"/>
      <w:marLeft w:val="0"/>
      <w:marRight w:val="0"/>
      <w:marTop w:val="0"/>
      <w:marBottom w:val="0"/>
      <w:divBdr>
        <w:top w:val="none" w:sz="0" w:space="0" w:color="auto"/>
        <w:left w:val="none" w:sz="0" w:space="0" w:color="auto"/>
        <w:bottom w:val="none" w:sz="0" w:space="0" w:color="auto"/>
        <w:right w:val="none" w:sz="0" w:space="0" w:color="auto"/>
      </w:divBdr>
    </w:div>
    <w:div w:id="353651590">
      <w:bodyDiv w:val="1"/>
      <w:marLeft w:val="0"/>
      <w:marRight w:val="0"/>
      <w:marTop w:val="0"/>
      <w:marBottom w:val="0"/>
      <w:divBdr>
        <w:top w:val="none" w:sz="0" w:space="0" w:color="auto"/>
        <w:left w:val="none" w:sz="0" w:space="0" w:color="auto"/>
        <w:bottom w:val="none" w:sz="0" w:space="0" w:color="auto"/>
        <w:right w:val="none" w:sz="0" w:space="0" w:color="auto"/>
      </w:divBdr>
    </w:div>
    <w:div w:id="353653212">
      <w:bodyDiv w:val="1"/>
      <w:marLeft w:val="0"/>
      <w:marRight w:val="0"/>
      <w:marTop w:val="0"/>
      <w:marBottom w:val="0"/>
      <w:divBdr>
        <w:top w:val="none" w:sz="0" w:space="0" w:color="auto"/>
        <w:left w:val="none" w:sz="0" w:space="0" w:color="auto"/>
        <w:bottom w:val="none" w:sz="0" w:space="0" w:color="auto"/>
        <w:right w:val="none" w:sz="0" w:space="0" w:color="auto"/>
      </w:divBdr>
      <w:divsChild>
        <w:div w:id="292836764">
          <w:marLeft w:val="0"/>
          <w:marRight w:val="0"/>
          <w:marTop w:val="0"/>
          <w:marBottom w:val="0"/>
          <w:divBdr>
            <w:top w:val="none" w:sz="0" w:space="0" w:color="auto"/>
            <w:left w:val="none" w:sz="0" w:space="0" w:color="auto"/>
            <w:bottom w:val="none" w:sz="0" w:space="0" w:color="auto"/>
            <w:right w:val="none" w:sz="0" w:space="0" w:color="auto"/>
          </w:divBdr>
          <w:divsChild>
            <w:div w:id="31834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3699142">
      <w:bodyDiv w:val="1"/>
      <w:marLeft w:val="0"/>
      <w:marRight w:val="0"/>
      <w:marTop w:val="0"/>
      <w:marBottom w:val="0"/>
      <w:divBdr>
        <w:top w:val="none" w:sz="0" w:space="0" w:color="auto"/>
        <w:left w:val="none" w:sz="0" w:space="0" w:color="auto"/>
        <w:bottom w:val="none" w:sz="0" w:space="0" w:color="auto"/>
        <w:right w:val="none" w:sz="0" w:space="0" w:color="auto"/>
      </w:divBdr>
    </w:div>
    <w:div w:id="353725812">
      <w:bodyDiv w:val="1"/>
      <w:marLeft w:val="0"/>
      <w:marRight w:val="0"/>
      <w:marTop w:val="0"/>
      <w:marBottom w:val="0"/>
      <w:divBdr>
        <w:top w:val="none" w:sz="0" w:space="0" w:color="auto"/>
        <w:left w:val="none" w:sz="0" w:space="0" w:color="auto"/>
        <w:bottom w:val="none" w:sz="0" w:space="0" w:color="auto"/>
        <w:right w:val="none" w:sz="0" w:space="0" w:color="auto"/>
      </w:divBdr>
    </w:div>
    <w:div w:id="353726299">
      <w:bodyDiv w:val="1"/>
      <w:marLeft w:val="0"/>
      <w:marRight w:val="0"/>
      <w:marTop w:val="0"/>
      <w:marBottom w:val="0"/>
      <w:divBdr>
        <w:top w:val="none" w:sz="0" w:space="0" w:color="auto"/>
        <w:left w:val="none" w:sz="0" w:space="0" w:color="auto"/>
        <w:bottom w:val="none" w:sz="0" w:space="0" w:color="auto"/>
        <w:right w:val="none" w:sz="0" w:space="0" w:color="auto"/>
      </w:divBdr>
    </w:div>
    <w:div w:id="353726961">
      <w:bodyDiv w:val="1"/>
      <w:marLeft w:val="0"/>
      <w:marRight w:val="0"/>
      <w:marTop w:val="0"/>
      <w:marBottom w:val="0"/>
      <w:divBdr>
        <w:top w:val="none" w:sz="0" w:space="0" w:color="auto"/>
        <w:left w:val="none" w:sz="0" w:space="0" w:color="auto"/>
        <w:bottom w:val="none" w:sz="0" w:space="0" w:color="auto"/>
        <w:right w:val="none" w:sz="0" w:space="0" w:color="auto"/>
      </w:divBdr>
    </w:div>
    <w:div w:id="353729609">
      <w:bodyDiv w:val="1"/>
      <w:marLeft w:val="0"/>
      <w:marRight w:val="0"/>
      <w:marTop w:val="0"/>
      <w:marBottom w:val="0"/>
      <w:divBdr>
        <w:top w:val="none" w:sz="0" w:space="0" w:color="auto"/>
        <w:left w:val="none" w:sz="0" w:space="0" w:color="auto"/>
        <w:bottom w:val="none" w:sz="0" w:space="0" w:color="auto"/>
        <w:right w:val="none" w:sz="0" w:space="0" w:color="auto"/>
      </w:divBdr>
    </w:div>
    <w:div w:id="353729914">
      <w:bodyDiv w:val="1"/>
      <w:marLeft w:val="0"/>
      <w:marRight w:val="0"/>
      <w:marTop w:val="0"/>
      <w:marBottom w:val="0"/>
      <w:divBdr>
        <w:top w:val="none" w:sz="0" w:space="0" w:color="auto"/>
        <w:left w:val="none" w:sz="0" w:space="0" w:color="auto"/>
        <w:bottom w:val="none" w:sz="0" w:space="0" w:color="auto"/>
        <w:right w:val="none" w:sz="0" w:space="0" w:color="auto"/>
      </w:divBdr>
    </w:div>
    <w:div w:id="353769077">
      <w:bodyDiv w:val="1"/>
      <w:marLeft w:val="0"/>
      <w:marRight w:val="0"/>
      <w:marTop w:val="0"/>
      <w:marBottom w:val="0"/>
      <w:divBdr>
        <w:top w:val="none" w:sz="0" w:space="0" w:color="auto"/>
        <w:left w:val="none" w:sz="0" w:space="0" w:color="auto"/>
        <w:bottom w:val="none" w:sz="0" w:space="0" w:color="auto"/>
        <w:right w:val="none" w:sz="0" w:space="0" w:color="auto"/>
      </w:divBdr>
    </w:div>
    <w:div w:id="353774608">
      <w:bodyDiv w:val="1"/>
      <w:marLeft w:val="0"/>
      <w:marRight w:val="0"/>
      <w:marTop w:val="0"/>
      <w:marBottom w:val="0"/>
      <w:divBdr>
        <w:top w:val="none" w:sz="0" w:space="0" w:color="auto"/>
        <w:left w:val="none" w:sz="0" w:space="0" w:color="auto"/>
        <w:bottom w:val="none" w:sz="0" w:space="0" w:color="auto"/>
        <w:right w:val="none" w:sz="0" w:space="0" w:color="auto"/>
      </w:divBdr>
    </w:div>
    <w:div w:id="353775749">
      <w:bodyDiv w:val="1"/>
      <w:marLeft w:val="0"/>
      <w:marRight w:val="0"/>
      <w:marTop w:val="0"/>
      <w:marBottom w:val="0"/>
      <w:divBdr>
        <w:top w:val="none" w:sz="0" w:space="0" w:color="auto"/>
        <w:left w:val="none" w:sz="0" w:space="0" w:color="auto"/>
        <w:bottom w:val="none" w:sz="0" w:space="0" w:color="auto"/>
        <w:right w:val="none" w:sz="0" w:space="0" w:color="auto"/>
      </w:divBdr>
    </w:div>
    <w:div w:id="353776387">
      <w:bodyDiv w:val="1"/>
      <w:marLeft w:val="0"/>
      <w:marRight w:val="0"/>
      <w:marTop w:val="0"/>
      <w:marBottom w:val="0"/>
      <w:divBdr>
        <w:top w:val="none" w:sz="0" w:space="0" w:color="auto"/>
        <w:left w:val="none" w:sz="0" w:space="0" w:color="auto"/>
        <w:bottom w:val="none" w:sz="0" w:space="0" w:color="auto"/>
        <w:right w:val="none" w:sz="0" w:space="0" w:color="auto"/>
      </w:divBdr>
    </w:div>
    <w:div w:id="353843466">
      <w:bodyDiv w:val="1"/>
      <w:marLeft w:val="0"/>
      <w:marRight w:val="0"/>
      <w:marTop w:val="0"/>
      <w:marBottom w:val="0"/>
      <w:divBdr>
        <w:top w:val="none" w:sz="0" w:space="0" w:color="auto"/>
        <w:left w:val="none" w:sz="0" w:space="0" w:color="auto"/>
        <w:bottom w:val="none" w:sz="0" w:space="0" w:color="auto"/>
        <w:right w:val="none" w:sz="0" w:space="0" w:color="auto"/>
      </w:divBdr>
    </w:div>
    <w:div w:id="353843715">
      <w:bodyDiv w:val="1"/>
      <w:marLeft w:val="0"/>
      <w:marRight w:val="0"/>
      <w:marTop w:val="0"/>
      <w:marBottom w:val="0"/>
      <w:divBdr>
        <w:top w:val="none" w:sz="0" w:space="0" w:color="auto"/>
        <w:left w:val="none" w:sz="0" w:space="0" w:color="auto"/>
        <w:bottom w:val="none" w:sz="0" w:space="0" w:color="auto"/>
        <w:right w:val="none" w:sz="0" w:space="0" w:color="auto"/>
      </w:divBdr>
    </w:div>
    <w:div w:id="353846254">
      <w:bodyDiv w:val="1"/>
      <w:marLeft w:val="0"/>
      <w:marRight w:val="0"/>
      <w:marTop w:val="0"/>
      <w:marBottom w:val="0"/>
      <w:divBdr>
        <w:top w:val="none" w:sz="0" w:space="0" w:color="auto"/>
        <w:left w:val="none" w:sz="0" w:space="0" w:color="auto"/>
        <w:bottom w:val="none" w:sz="0" w:space="0" w:color="auto"/>
        <w:right w:val="none" w:sz="0" w:space="0" w:color="auto"/>
      </w:divBdr>
    </w:div>
    <w:div w:id="353849036">
      <w:bodyDiv w:val="1"/>
      <w:marLeft w:val="0"/>
      <w:marRight w:val="0"/>
      <w:marTop w:val="0"/>
      <w:marBottom w:val="0"/>
      <w:divBdr>
        <w:top w:val="none" w:sz="0" w:space="0" w:color="auto"/>
        <w:left w:val="none" w:sz="0" w:space="0" w:color="auto"/>
        <w:bottom w:val="none" w:sz="0" w:space="0" w:color="auto"/>
        <w:right w:val="none" w:sz="0" w:space="0" w:color="auto"/>
      </w:divBdr>
    </w:div>
    <w:div w:id="353851621">
      <w:bodyDiv w:val="1"/>
      <w:marLeft w:val="0"/>
      <w:marRight w:val="0"/>
      <w:marTop w:val="0"/>
      <w:marBottom w:val="0"/>
      <w:divBdr>
        <w:top w:val="none" w:sz="0" w:space="0" w:color="auto"/>
        <w:left w:val="none" w:sz="0" w:space="0" w:color="auto"/>
        <w:bottom w:val="none" w:sz="0" w:space="0" w:color="auto"/>
        <w:right w:val="none" w:sz="0" w:space="0" w:color="auto"/>
      </w:divBdr>
    </w:div>
    <w:div w:id="353917856">
      <w:bodyDiv w:val="1"/>
      <w:marLeft w:val="0"/>
      <w:marRight w:val="0"/>
      <w:marTop w:val="0"/>
      <w:marBottom w:val="0"/>
      <w:divBdr>
        <w:top w:val="none" w:sz="0" w:space="0" w:color="auto"/>
        <w:left w:val="none" w:sz="0" w:space="0" w:color="auto"/>
        <w:bottom w:val="none" w:sz="0" w:space="0" w:color="auto"/>
        <w:right w:val="none" w:sz="0" w:space="0" w:color="auto"/>
      </w:divBdr>
    </w:div>
    <w:div w:id="353918838">
      <w:bodyDiv w:val="1"/>
      <w:marLeft w:val="0"/>
      <w:marRight w:val="0"/>
      <w:marTop w:val="0"/>
      <w:marBottom w:val="0"/>
      <w:divBdr>
        <w:top w:val="none" w:sz="0" w:space="0" w:color="auto"/>
        <w:left w:val="none" w:sz="0" w:space="0" w:color="auto"/>
        <w:bottom w:val="none" w:sz="0" w:space="0" w:color="auto"/>
        <w:right w:val="none" w:sz="0" w:space="0" w:color="auto"/>
      </w:divBdr>
    </w:div>
    <w:div w:id="353922988">
      <w:bodyDiv w:val="1"/>
      <w:marLeft w:val="0"/>
      <w:marRight w:val="0"/>
      <w:marTop w:val="0"/>
      <w:marBottom w:val="0"/>
      <w:divBdr>
        <w:top w:val="none" w:sz="0" w:space="0" w:color="auto"/>
        <w:left w:val="none" w:sz="0" w:space="0" w:color="auto"/>
        <w:bottom w:val="none" w:sz="0" w:space="0" w:color="auto"/>
        <w:right w:val="none" w:sz="0" w:space="0" w:color="auto"/>
      </w:divBdr>
    </w:div>
    <w:div w:id="353926439">
      <w:bodyDiv w:val="1"/>
      <w:marLeft w:val="0"/>
      <w:marRight w:val="0"/>
      <w:marTop w:val="0"/>
      <w:marBottom w:val="0"/>
      <w:divBdr>
        <w:top w:val="none" w:sz="0" w:space="0" w:color="auto"/>
        <w:left w:val="none" w:sz="0" w:space="0" w:color="auto"/>
        <w:bottom w:val="none" w:sz="0" w:space="0" w:color="auto"/>
        <w:right w:val="none" w:sz="0" w:space="0" w:color="auto"/>
      </w:divBdr>
    </w:div>
    <w:div w:id="353960685">
      <w:bodyDiv w:val="1"/>
      <w:marLeft w:val="0"/>
      <w:marRight w:val="0"/>
      <w:marTop w:val="0"/>
      <w:marBottom w:val="0"/>
      <w:divBdr>
        <w:top w:val="none" w:sz="0" w:space="0" w:color="auto"/>
        <w:left w:val="none" w:sz="0" w:space="0" w:color="auto"/>
        <w:bottom w:val="none" w:sz="0" w:space="0" w:color="auto"/>
        <w:right w:val="none" w:sz="0" w:space="0" w:color="auto"/>
      </w:divBdr>
    </w:div>
    <w:div w:id="353967945">
      <w:bodyDiv w:val="1"/>
      <w:marLeft w:val="0"/>
      <w:marRight w:val="0"/>
      <w:marTop w:val="0"/>
      <w:marBottom w:val="0"/>
      <w:divBdr>
        <w:top w:val="none" w:sz="0" w:space="0" w:color="auto"/>
        <w:left w:val="none" w:sz="0" w:space="0" w:color="auto"/>
        <w:bottom w:val="none" w:sz="0" w:space="0" w:color="auto"/>
        <w:right w:val="none" w:sz="0" w:space="0" w:color="auto"/>
      </w:divBdr>
    </w:div>
    <w:div w:id="353968219">
      <w:bodyDiv w:val="1"/>
      <w:marLeft w:val="0"/>
      <w:marRight w:val="0"/>
      <w:marTop w:val="0"/>
      <w:marBottom w:val="0"/>
      <w:divBdr>
        <w:top w:val="none" w:sz="0" w:space="0" w:color="auto"/>
        <w:left w:val="none" w:sz="0" w:space="0" w:color="auto"/>
        <w:bottom w:val="none" w:sz="0" w:space="0" w:color="auto"/>
        <w:right w:val="none" w:sz="0" w:space="0" w:color="auto"/>
      </w:divBdr>
    </w:div>
    <w:div w:id="353969763">
      <w:bodyDiv w:val="1"/>
      <w:marLeft w:val="0"/>
      <w:marRight w:val="0"/>
      <w:marTop w:val="0"/>
      <w:marBottom w:val="0"/>
      <w:divBdr>
        <w:top w:val="none" w:sz="0" w:space="0" w:color="auto"/>
        <w:left w:val="none" w:sz="0" w:space="0" w:color="auto"/>
        <w:bottom w:val="none" w:sz="0" w:space="0" w:color="auto"/>
        <w:right w:val="none" w:sz="0" w:space="0" w:color="auto"/>
      </w:divBdr>
    </w:div>
    <w:div w:id="354118195">
      <w:bodyDiv w:val="1"/>
      <w:marLeft w:val="0"/>
      <w:marRight w:val="0"/>
      <w:marTop w:val="0"/>
      <w:marBottom w:val="0"/>
      <w:divBdr>
        <w:top w:val="none" w:sz="0" w:space="0" w:color="auto"/>
        <w:left w:val="none" w:sz="0" w:space="0" w:color="auto"/>
        <w:bottom w:val="none" w:sz="0" w:space="0" w:color="auto"/>
        <w:right w:val="none" w:sz="0" w:space="0" w:color="auto"/>
      </w:divBdr>
    </w:div>
    <w:div w:id="354157403">
      <w:bodyDiv w:val="1"/>
      <w:marLeft w:val="0"/>
      <w:marRight w:val="0"/>
      <w:marTop w:val="0"/>
      <w:marBottom w:val="0"/>
      <w:divBdr>
        <w:top w:val="none" w:sz="0" w:space="0" w:color="auto"/>
        <w:left w:val="none" w:sz="0" w:space="0" w:color="auto"/>
        <w:bottom w:val="none" w:sz="0" w:space="0" w:color="auto"/>
        <w:right w:val="none" w:sz="0" w:space="0" w:color="auto"/>
      </w:divBdr>
    </w:div>
    <w:div w:id="354157644">
      <w:bodyDiv w:val="1"/>
      <w:marLeft w:val="0"/>
      <w:marRight w:val="0"/>
      <w:marTop w:val="0"/>
      <w:marBottom w:val="0"/>
      <w:divBdr>
        <w:top w:val="none" w:sz="0" w:space="0" w:color="auto"/>
        <w:left w:val="none" w:sz="0" w:space="0" w:color="auto"/>
        <w:bottom w:val="none" w:sz="0" w:space="0" w:color="auto"/>
        <w:right w:val="none" w:sz="0" w:space="0" w:color="auto"/>
      </w:divBdr>
    </w:div>
    <w:div w:id="354158574">
      <w:bodyDiv w:val="1"/>
      <w:marLeft w:val="0"/>
      <w:marRight w:val="0"/>
      <w:marTop w:val="0"/>
      <w:marBottom w:val="0"/>
      <w:divBdr>
        <w:top w:val="none" w:sz="0" w:space="0" w:color="auto"/>
        <w:left w:val="none" w:sz="0" w:space="0" w:color="auto"/>
        <w:bottom w:val="none" w:sz="0" w:space="0" w:color="auto"/>
        <w:right w:val="none" w:sz="0" w:space="0" w:color="auto"/>
      </w:divBdr>
    </w:div>
    <w:div w:id="354233634">
      <w:bodyDiv w:val="1"/>
      <w:marLeft w:val="0"/>
      <w:marRight w:val="0"/>
      <w:marTop w:val="0"/>
      <w:marBottom w:val="0"/>
      <w:divBdr>
        <w:top w:val="none" w:sz="0" w:space="0" w:color="auto"/>
        <w:left w:val="none" w:sz="0" w:space="0" w:color="auto"/>
        <w:bottom w:val="none" w:sz="0" w:space="0" w:color="auto"/>
        <w:right w:val="none" w:sz="0" w:space="0" w:color="auto"/>
      </w:divBdr>
    </w:div>
    <w:div w:id="354235015">
      <w:bodyDiv w:val="1"/>
      <w:marLeft w:val="0"/>
      <w:marRight w:val="0"/>
      <w:marTop w:val="0"/>
      <w:marBottom w:val="0"/>
      <w:divBdr>
        <w:top w:val="none" w:sz="0" w:space="0" w:color="auto"/>
        <w:left w:val="none" w:sz="0" w:space="0" w:color="auto"/>
        <w:bottom w:val="none" w:sz="0" w:space="0" w:color="auto"/>
        <w:right w:val="none" w:sz="0" w:space="0" w:color="auto"/>
      </w:divBdr>
    </w:div>
    <w:div w:id="354304934">
      <w:bodyDiv w:val="1"/>
      <w:marLeft w:val="0"/>
      <w:marRight w:val="0"/>
      <w:marTop w:val="0"/>
      <w:marBottom w:val="0"/>
      <w:divBdr>
        <w:top w:val="none" w:sz="0" w:space="0" w:color="auto"/>
        <w:left w:val="none" w:sz="0" w:space="0" w:color="auto"/>
        <w:bottom w:val="none" w:sz="0" w:space="0" w:color="auto"/>
        <w:right w:val="none" w:sz="0" w:space="0" w:color="auto"/>
      </w:divBdr>
    </w:div>
    <w:div w:id="354305986">
      <w:bodyDiv w:val="1"/>
      <w:marLeft w:val="0"/>
      <w:marRight w:val="0"/>
      <w:marTop w:val="0"/>
      <w:marBottom w:val="0"/>
      <w:divBdr>
        <w:top w:val="none" w:sz="0" w:space="0" w:color="auto"/>
        <w:left w:val="none" w:sz="0" w:space="0" w:color="auto"/>
        <w:bottom w:val="none" w:sz="0" w:space="0" w:color="auto"/>
        <w:right w:val="none" w:sz="0" w:space="0" w:color="auto"/>
      </w:divBdr>
    </w:div>
    <w:div w:id="354306889">
      <w:bodyDiv w:val="1"/>
      <w:marLeft w:val="0"/>
      <w:marRight w:val="0"/>
      <w:marTop w:val="0"/>
      <w:marBottom w:val="0"/>
      <w:divBdr>
        <w:top w:val="none" w:sz="0" w:space="0" w:color="auto"/>
        <w:left w:val="none" w:sz="0" w:space="0" w:color="auto"/>
        <w:bottom w:val="none" w:sz="0" w:space="0" w:color="auto"/>
        <w:right w:val="none" w:sz="0" w:space="0" w:color="auto"/>
      </w:divBdr>
    </w:div>
    <w:div w:id="354307562">
      <w:bodyDiv w:val="1"/>
      <w:marLeft w:val="0"/>
      <w:marRight w:val="0"/>
      <w:marTop w:val="0"/>
      <w:marBottom w:val="0"/>
      <w:divBdr>
        <w:top w:val="none" w:sz="0" w:space="0" w:color="auto"/>
        <w:left w:val="none" w:sz="0" w:space="0" w:color="auto"/>
        <w:bottom w:val="none" w:sz="0" w:space="0" w:color="auto"/>
        <w:right w:val="none" w:sz="0" w:space="0" w:color="auto"/>
      </w:divBdr>
    </w:div>
    <w:div w:id="354311424">
      <w:bodyDiv w:val="1"/>
      <w:marLeft w:val="0"/>
      <w:marRight w:val="0"/>
      <w:marTop w:val="0"/>
      <w:marBottom w:val="0"/>
      <w:divBdr>
        <w:top w:val="none" w:sz="0" w:space="0" w:color="auto"/>
        <w:left w:val="none" w:sz="0" w:space="0" w:color="auto"/>
        <w:bottom w:val="none" w:sz="0" w:space="0" w:color="auto"/>
        <w:right w:val="none" w:sz="0" w:space="0" w:color="auto"/>
      </w:divBdr>
    </w:div>
    <w:div w:id="354312424">
      <w:bodyDiv w:val="1"/>
      <w:marLeft w:val="0"/>
      <w:marRight w:val="0"/>
      <w:marTop w:val="0"/>
      <w:marBottom w:val="0"/>
      <w:divBdr>
        <w:top w:val="none" w:sz="0" w:space="0" w:color="auto"/>
        <w:left w:val="none" w:sz="0" w:space="0" w:color="auto"/>
        <w:bottom w:val="none" w:sz="0" w:space="0" w:color="auto"/>
        <w:right w:val="none" w:sz="0" w:space="0" w:color="auto"/>
      </w:divBdr>
    </w:div>
    <w:div w:id="354353511">
      <w:bodyDiv w:val="1"/>
      <w:marLeft w:val="0"/>
      <w:marRight w:val="0"/>
      <w:marTop w:val="0"/>
      <w:marBottom w:val="0"/>
      <w:divBdr>
        <w:top w:val="none" w:sz="0" w:space="0" w:color="auto"/>
        <w:left w:val="none" w:sz="0" w:space="0" w:color="auto"/>
        <w:bottom w:val="none" w:sz="0" w:space="0" w:color="auto"/>
        <w:right w:val="none" w:sz="0" w:space="0" w:color="auto"/>
      </w:divBdr>
    </w:div>
    <w:div w:id="354354538">
      <w:bodyDiv w:val="1"/>
      <w:marLeft w:val="0"/>
      <w:marRight w:val="0"/>
      <w:marTop w:val="0"/>
      <w:marBottom w:val="0"/>
      <w:divBdr>
        <w:top w:val="none" w:sz="0" w:space="0" w:color="auto"/>
        <w:left w:val="none" w:sz="0" w:space="0" w:color="auto"/>
        <w:bottom w:val="none" w:sz="0" w:space="0" w:color="auto"/>
        <w:right w:val="none" w:sz="0" w:space="0" w:color="auto"/>
      </w:divBdr>
    </w:div>
    <w:div w:id="354382368">
      <w:bodyDiv w:val="1"/>
      <w:marLeft w:val="0"/>
      <w:marRight w:val="0"/>
      <w:marTop w:val="0"/>
      <w:marBottom w:val="0"/>
      <w:divBdr>
        <w:top w:val="none" w:sz="0" w:space="0" w:color="auto"/>
        <w:left w:val="none" w:sz="0" w:space="0" w:color="auto"/>
        <w:bottom w:val="none" w:sz="0" w:space="0" w:color="auto"/>
        <w:right w:val="none" w:sz="0" w:space="0" w:color="auto"/>
      </w:divBdr>
    </w:div>
    <w:div w:id="354422745">
      <w:bodyDiv w:val="1"/>
      <w:marLeft w:val="0"/>
      <w:marRight w:val="0"/>
      <w:marTop w:val="0"/>
      <w:marBottom w:val="0"/>
      <w:divBdr>
        <w:top w:val="none" w:sz="0" w:space="0" w:color="auto"/>
        <w:left w:val="none" w:sz="0" w:space="0" w:color="auto"/>
        <w:bottom w:val="none" w:sz="0" w:space="0" w:color="auto"/>
        <w:right w:val="none" w:sz="0" w:space="0" w:color="auto"/>
      </w:divBdr>
    </w:div>
    <w:div w:id="354424335">
      <w:bodyDiv w:val="1"/>
      <w:marLeft w:val="0"/>
      <w:marRight w:val="0"/>
      <w:marTop w:val="0"/>
      <w:marBottom w:val="0"/>
      <w:divBdr>
        <w:top w:val="none" w:sz="0" w:space="0" w:color="auto"/>
        <w:left w:val="none" w:sz="0" w:space="0" w:color="auto"/>
        <w:bottom w:val="none" w:sz="0" w:space="0" w:color="auto"/>
        <w:right w:val="none" w:sz="0" w:space="0" w:color="auto"/>
      </w:divBdr>
    </w:div>
    <w:div w:id="354427897">
      <w:bodyDiv w:val="1"/>
      <w:marLeft w:val="0"/>
      <w:marRight w:val="0"/>
      <w:marTop w:val="0"/>
      <w:marBottom w:val="0"/>
      <w:divBdr>
        <w:top w:val="none" w:sz="0" w:space="0" w:color="auto"/>
        <w:left w:val="none" w:sz="0" w:space="0" w:color="auto"/>
        <w:bottom w:val="none" w:sz="0" w:space="0" w:color="auto"/>
        <w:right w:val="none" w:sz="0" w:space="0" w:color="auto"/>
      </w:divBdr>
    </w:div>
    <w:div w:id="354428809">
      <w:bodyDiv w:val="1"/>
      <w:marLeft w:val="0"/>
      <w:marRight w:val="0"/>
      <w:marTop w:val="0"/>
      <w:marBottom w:val="0"/>
      <w:divBdr>
        <w:top w:val="none" w:sz="0" w:space="0" w:color="auto"/>
        <w:left w:val="none" w:sz="0" w:space="0" w:color="auto"/>
        <w:bottom w:val="none" w:sz="0" w:space="0" w:color="auto"/>
        <w:right w:val="none" w:sz="0" w:space="0" w:color="auto"/>
      </w:divBdr>
    </w:div>
    <w:div w:id="354499683">
      <w:bodyDiv w:val="1"/>
      <w:marLeft w:val="0"/>
      <w:marRight w:val="0"/>
      <w:marTop w:val="0"/>
      <w:marBottom w:val="0"/>
      <w:divBdr>
        <w:top w:val="none" w:sz="0" w:space="0" w:color="auto"/>
        <w:left w:val="none" w:sz="0" w:space="0" w:color="auto"/>
        <w:bottom w:val="none" w:sz="0" w:space="0" w:color="auto"/>
        <w:right w:val="none" w:sz="0" w:space="0" w:color="auto"/>
      </w:divBdr>
    </w:div>
    <w:div w:id="354500049">
      <w:bodyDiv w:val="1"/>
      <w:marLeft w:val="0"/>
      <w:marRight w:val="0"/>
      <w:marTop w:val="0"/>
      <w:marBottom w:val="0"/>
      <w:divBdr>
        <w:top w:val="none" w:sz="0" w:space="0" w:color="auto"/>
        <w:left w:val="none" w:sz="0" w:space="0" w:color="auto"/>
        <w:bottom w:val="none" w:sz="0" w:space="0" w:color="auto"/>
        <w:right w:val="none" w:sz="0" w:space="0" w:color="auto"/>
      </w:divBdr>
    </w:div>
    <w:div w:id="354503258">
      <w:bodyDiv w:val="1"/>
      <w:marLeft w:val="0"/>
      <w:marRight w:val="0"/>
      <w:marTop w:val="0"/>
      <w:marBottom w:val="0"/>
      <w:divBdr>
        <w:top w:val="none" w:sz="0" w:space="0" w:color="auto"/>
        <w:left w:val="none" w:sz="0" w:space="0" w:color="auto"/>
        <w:bottom w:val="none" w:sz="0" w:space="0" w:color="auto"/>
        <w:right w:val="none" w:sz="0" w:space="0" w:color="auto"/>
      </w:divBdr>
    </w:div>
    <w:div w:id="354573147">
      <w:bodyDiv w:val="1"/>
      <w:marLeft w:val="0"/>
      <w:marRight w:val="0"/>
      <w:marTop w:val="0"/>
      <w:marBottom w:val="0"/>
      <w:divBdr>
        <w:top w:val="none" w:sz="0" w:space="0" w:color="auto"/>
        <w:left w:val="none" w:sz="0" w:space="0" w:color="auto"/>
        <w:bottom w:val="none" w:sz="0" w:space="0" w:color="auto"/>
        <w:right w:val="none" w:sz="0" w:space="0" w:color="auto"/>
      </w:divBdr>
    </w:div>
    <w:div w:id="354574769">
      <w:bodyDiv w:val="1"/>
      <w:marLeft w:val="0"/>
      <w:marRight w:val="0"/>
      <w:marTop w:val="0"/>
      <w:marBottom w:val="0"/>
      <w:divBdr>
        <w:top w:val="none" w:sz="0" w:space="0" w:color="auto"/>
        <w:left w:val="none" w:sz="0" w:space="0" w:color="auto"/>
        <w:bottom w:val="none" w:sz="0" w:space="0" w:color="auto"/>
        <w:right w:val="none" w:sz="0" w:space="0" w:color="auto"/>
      </w:divBdr>
    </w:div>
    <w:div w:id="354575250">
      <w:bodyDiv w:val="1"/>
      <w:marLeft w:val="0"/>
      <w:marRight w:val="0"/>
      <w:marTop w:val="0"/>
      <w:marBottom w:val="0"/>
      <w:divBdr>
        <w:top w:val="none" w:sz="0" w:space="0" w:color="auto"/>
        <w:left w:val="none" w:sz="0" w:space="0" w:color="auto"/>
        <w:bottom w:val="none" w:sz="0" w:space="0" w:color="auto"/>
        <w:right w:val="none" w:sz="0" w:space="0" w:color="auto"/>
      </w:divBdr>
    </w:div>
    <w:div w:id="354578521">
      <w:bodyDiv w:val="1"/>
      <w:marLeft w:val="0"/>
      <w:marRight w:val="0"/>
      <w:marTop w:val="0"/>
      <w:marBottom w:val="0"/>
      <w:divBdr>
        <w:top w:val="none" w:sz="0" w:space="0" w:color="auto"/>
        <w:left w:val="none" w:sz="0" w:space="0" w:color="auto"/>
        <w:bottom w:val="none" w:sz="0" w:space="0" w:color="auto"/>
        <w:right w:val="none" w:sz="0" w:space="0" w:color="auto"/>
      </w:divBdr>
    </w:div>
    <w:div w:id="354578769">
      <w:bodyDiv w:val="1"/>
      <w:marLeft w:val="0"/>
      <w:marRight w:val="0"/>
      <w:marTop w:val="0"/>
      <w:marBottom w:val="0"/>
      <w:divBdr>
        <w:top w:val="none" w:sz="0" w:space="0" w:color="auto"/>
        <w:left w:val="none" w:sz="0" w:space="0" w:color="auto"/>
        <w:bottom w:val="none" w:sz="0" w:space="0" w:color="auto"/>
        <w:right w:val="none" w:sz="0" w:space="0" w:color="auto"/>
      </w:divBdr>
    </w:div>
    <w:div w:id="354615802">
      <w:bodyDiv w:val="1"/>
      <w:marLeft w:val="0"/>
      <w:marRight w:val="0"/>
      <w:marTop w:val="0"/>
      <w:marBottom w:val="0"/>
      <w:divBdr>
        <w:top w:val="none" w:sz="0" w:space="0" w:color="auto"/>
        <w:left w:val="none" w:sz="0" w:space="0" w:color="auto"/>
        <w:bottom w:val="none" w:sz="0" w:space="0" w:color="auto"/>
        <w:right w:val="none" w:sz="0" w:space="0" w:color="auto"/>
      </w:divBdr>
    </w:div>
    <w:div w:id="354622390">
      <w:bodyDiv w:val="1"/>
      <w:marLeft w:val="0"/>
      <w:marRight w:val="0"/>
      <w:marTop w:val="0"/>
      <w:marBottom w:val="0"/>
      <w:divBdr>
        <w:top w:val="none" w:sz="0" w:space="0" w:color="auto"/>
        <w:left w:val="none" w:sz="0" w:space="0" w:color="auto"/>
        <w:bottom w:val="none" w:sz="0" w:space="0" w:color="auto"/>
        <w:right w:val="none" w:sz="0" w:space="0" w:color="auto"/>
      </w:divBdr>
    </w:div>
    <w:div w:id="354623797">
      <w:bodyDiv w:val="1"/>
      <w:marLeft w:val="0"/>
      <w:marRight w:val="0"/>
      <w:marTop w:val="0"/>
      <w:marBottom w:val="0"/>
      <w:divBdr>
        <w:top w:val="none" w:sz="0" w:space="0" w:color="auto"/>
        <w:left w:val="none" w:sz="0" w:space="0" w:color="auto"/>
        <w:bottom w:val="none" w:sz="0" w:space="0" w:color="auto"/>
        <w:right w:val="none" w:sz="0" w:space="0" w:color="auto"/>
      </w:divBdr>
    </w:div>
    <w:div w:id="354691919">
      <w:bodyDiv w:val="1"/>
      <w:marLeft w:val="0"/>
      <w:marRight w:val="0"/>
      <w:marTop w:val="0"/>
      <w:marBottom w:val="0"/>
      <w:divBdr>
        <w:top w:val="none" w:sz="0" w:space="0" w:color="auto"/>
        <w:left w:val="none" w:sz="0" w:space="0" w:color="auto"/>
        <w:bottom w:val="none" w:sz="0" w:space="0" w:color="auto"/>
        <w:right w:val="none" w:sz="0" w:space="0" w:color="auto"/>
      </w:divBdr>
    </w:div>
    <w:div w:id="354693961">
      <w:bodyDiv w:val="1"/>
      <w:marLeft w:val="0"/>
      <w:marRight w:val="0"/>
      <w:marTop w:val="0"/>
      <w:marBottom w:val="0"/>
      <w:divBdr>
        <w:top w:val="none" w:sz="0" w:space="0" w:color="auto"/>
        <w:left w:val="none" w:sz="0" w:space="0" w:color="auto"/>
        <w:bottom w:val="none" w:sz="0" w:space="0" w:color="auto"/>
        <w:right w:val="none" w:sz="0" w:space="0" w:color="auto"/>
      </w:divBdr>
    </w:div>
    <w:div w:id="354695262">
      <w:bodyDiv w:val="1"/>
      <w:marLeft w:val="0"/>
      <w:marRight w:val="0"/>
      <w:marTop w:val="0"/>
      <w:marBottom w:val="0"/>
      <w:divBdr>
        <w:top w:val="none" w:sz="0" w:space="0" w:color="auto"/>
        <w:left w:val="none" w:sz="0" w:space="0" w:color="auto"/>
        <w:bottom w:val="none" w:sz="0" w:space="0" w:color="auto"/>
        <w:right w:val="none" w:sz="0" w:space="0" w:color="auto"/>
      </w:divBdr>
    </w:div>
    <w:div w:id="354768919">
      <w:bodyDiv w:val="1"/>
      <w:marLeft w:val="0"/>
      <w:marRight w:val="0"/>
      <w:marTop w:val="0"/>
      <w:marBottom w:val="0"/>
      <w:divBdr>
        <w:top w:val="none" w:sz="0" w:space="0" w:color="auto"/>
        <w:left w:val="none" w:sz="0" w:space="0" w:color="auto"/>
        <w:bottom w:val="none" w:sz="0" w:space="0" w:color="auto"/>
        <w:right w:val="none" w:sz="0" w:space="0" w:color="auto"/>
      </w:divBdr>
    </w:div>
    <w:div w:id="354769987">
      <w:bodyDiv w:val="1"/>
      <w:marLeft w:val="0"/>
      <w:marRight w:val="0"/>
      <w:marTop w:val="0"/>
      <w:marBottom w:val="0"/>
      <w:divBdr>
        <w:top w:val="none" w:sz="0" w:space="0" w:color="auto"/>
        <w:left w:val="none" w:sz="0" w:space="0" w:color="auto"/>
        <w:bottom w:val="none" w:sz="0" w:space="0" w:color="auto"/>
        <w:right w:val="none" w:sz="0" w:space="0" w:color="auto"/>
      </w:divBdr>
    </w:div>
    <w:div w:id="354770750">
      <w:bodyDiv w:val="1"/>
      <w:marLeft w:val="0"/>
      <w:marRight w:val="0"/>
      <w:marTop w:val="0"/>
      <w:marBottom w:val="0"/>
      <w:divBdr>
        <w:top w:val="none" w:sz="0" w:space="0" w:color="auto"/>
        <w:left w:val="none" w:sz="0" w:space="0" w:color="auto"/>
        <w:bottom w:val="none" w:sz="0" w:space="0" w:color="auto"/>
        <w:right w:val="none" w:sz="0" w:space="0" w:color="auto"/>
      </w:divBdr>
    </w:div>
    <w:div w:id="354772985">
      <w:bodyDiv w:val="1"/>
      <w:marLeft w:val="0"/>
      <w:marRight w:val="0"/>
      <w:marTop w:val="0"/>
      <w:marBottom w:val="0"/>
      <w:divBdr>
        <w:top w:val="none" w:sz="0" w:space="0" w:color="auto"/>
        <w:left w:val="none" w:sz="0" w:space="0" w:color="auto"/>
        <w:bottom w:val="none" w:sz="0" w:space="0" w:color="auto"/>
        <w:right w:val="none" w:sz="0" w:space="0" w:color="auto"/>
      </w:divBdr>
    </w:div>
    <w:div w:id="354775166">
      <w:bodyDiv w:val="1"/>
      <w:marLeft w:val="0"/>
      <w:marRight w:val="0"/>
      <w:marTop w:val="0"/>
      <w:marBottom w:val="0"/>
      <w:divBdr>
        <w:top w:val="none" w:sz="0" w:space="0" w:color="auto"/>
        <w:left w:val="none" w:sz="0" w:space="0" w:color="auto"/>
        <w:bottom w:val="none" w:sz="0" w:space="0" w:color="auto"/>
        <w:right w:val="none" w:sz="0" w:space="0" w:color="auto"/>
      </w:divBdr>
    </w:div>
    <w:div w:id="354813526">
      <w:bodyDiv w:val="1"/>
      <w:marLeft w:val="0"/>
      <w:marRight w:val="0"/>
      <w:marTop w:val="0"/>
      <w:marBottom w:val="0"/>
      <w:divBdr>
        <w:top w:val="none" w:sz="0" w:space="0" w:color="auto"/>
        <w:left w:val="none" w:sz="0" w:space="0" w:color="auto"/>
        <w:bottom w:val="none" w:sz="0" w:space="0" w:color="auto"/>
        <w:right w:val="none" w:sz="0" w:space="0" w:color="auto"/>
      </w:divBdr>
    </w:div>
    <w:div w:id="354814078">
      <w:bodyDiv w:val="1"/>
      <w:marLeft w:val="0"/>
      <w:marRight w:val="0"/>
      <w:marTop w:val="0"/>
      <w:marBottom w:val="0"/>
      <w:divBdr>
        <w:top w:val="none" w:sz="0" w:space="0" w:color="auto"/>
        <w:left w:val="none" w:sz="0" w:space="0" w:color="auto"/>
        <w:bottom w:val="none" w:sz="0" w:space="0" w:color="auto"/>
        <w:right w:val="none" w:sz="0" w:space="0" w:color="auto"/>
      </w:divBdr>
    </w:div>
    <w:div w:id="354818028">
      <w:bodyDiv w:val="1"/>
      <w:marLeft w:val="0"/>
      <w:marRight w:val="0"/>
      <w:marTop w:val="0"/>
      <w:marBottom w:val="0"/>
      <w:divBdr>
        <w:top w:val="none" w:sz="0" w:space="0" w:color="auto"/>
        <w:left w:val="none" w:sz="0" w:space="0" w:color="auto"/>
        <w:bottom w:val="none" w:sz="0" w:space="0" w:color="auto"/>
        <w:right w:val="none" w:sz="0" w:space="0" w:color="auto"/>
      </w:divBdr>
    </w:div>
    <w:div w:id="354818234">
      <w:bodyDiv w:val="1"/>
      <w:marLeft w:val="0"/>
      <w:marRight w:val="0"/>
      <w:marTop w:val="0"/>
      <w:marBottom w:val="0"/>
      <w:divBdr>
        <w:top w:val="none" w:sz="0" w:space="0" w:color="auto"/>
        <w:left w:val="none" w:sz="0" w:space="0" w:color="auto"/>
        <w:bottom w:val="none" w:sz="0" w:space="0" w:color="auto"/>
        <w:right w:val="none" w:sz="0" w:space="0" w:color="auto"/>
      </w:divBdr>
    </w:div>
    <w:div w:id="354842471">
      <w:bodyDiv w:val="1"/>
      <w:marLeft w:val="0"/>
      <w:marRight w:val="0"/>
      <w:marTop w:val="0"/>
      <w:marBottom w:val="0"/>
      <w:divBdr>
        <w:top w:val="none" w:sz="0" w:space="0" w:color="auto"/>
        <w:left w:val="none" w:sz="0" w:space="0" w:color="auto"/>
        <w:bottom w:val="none" w:sz="0" w:space="0" w:color="auto"/>
        <w:right w:val="none" w:sz="0" w:space="0" w:color="auto"/>
      </w:divBdr>
    </w:div>
    <w:div w:id="354884905">
      <w:bodyDiv w:val="1"/>
      <w:marLeft w:val="0"/>
      <w:marRight w:val="0"/>
      <w:marTop w:val="0"/>
      <w:marBottom w:val="0"/>
      <w:divBdr>
        <w:top w:val="none" w:sz="0" w:space="0" w:color="auto"/>
        <w:left w:val="none" w:sz="0" w:space="0" w:color="auto"/>
        <w:bottom w:val="none" w:sz="0" w:space="0" w:color="auto"/>
        <w:right w:val="none" w:sz="0" w:space="0" w:color="auto"/>
      </w:divBdr>
    </w:div>
    <w:div w:id="354888285">
      <w:bodyDiv w:val="1"/>
      <w:marLeft w:val="0"/>
      <w:marRight w:val="0"/>
      <w:marTop w:val="0"/>
      <w:marBottom w:val="0"/>
      <w:divBdr>
        <w:top w:val="none" w:sz="0" w:space="0" w:color="auto"/>
        <w:left w:val="none" w:sz="0" w:space="0" w:color="auto"/>
        <w:bottom w:val="none" w:sz="0" w:space="0" w:color="auto"/>
        <w:right w:val="none" w:sz="0" w:space="0" w:color="auto"/>
      </w:divBdr>
    </w:div>
    <w:div w:id="354890548">
      <w:bodyDiv w:val="1"/>
      <w:marLeft w:val="0"/>
      <w:marRight w:val="0"/>
      <w:marTop w:val="0"/>
      <w:marBottom w:val="0"/>
      <w:divBdr>
        <w:top w:val="none" w:sz="0" w:space="0" w:color="auto"/>
        <w:left w:val="none" w:sz="0" w:space="0" w:color="auto"/>
        <w:bottom w:val="none" w:sz="0" w:space="0" w:color="auto"/>
        <w:right w:val="none" w:sz="0" w:space="0" w:color="auto"/>
      </w:divBdr>
    </w:div>
    <w:div w:id="354892848">
      <w:bodyDiv w:val="1"/>
      <w:marLeft w:val="0"/>
      <w:marRight w:val="0"/>
      <w:marTop w:val="0"/>
      <w:marBottom w:val="0"/>
      <w:divBdr>
        <w:top w:val="none" w:sz="0" w:space="0" w:color="auto"/>
        <w:left w:val="none" w:sz="0" w:space="0" w:color="auto"/>
        <w:bottom w:val="none" w:sz="0" w:space="0" w:color="auto"/>
        <w:right w:val="none" w:sz="0" w:space="0" w:color="auto"/>
      </w:divBdr>
    </w:div>
    <w:div w:id="354967718">
      <w:bodyDiv w:val="1"/>
      <w:marLeft w:val="0"/>
      <w:marRight w:val="0"/>
      <w:marTop w:val="0"/>
      <w:marBottom w:val="0"/>
      <w:divBdr>
        <w:top w:val="none" w:sz="0" w:space="0" w:color="auto"/>
        <w:left w:val="none" w:sz="0" w:space="0" w:color="auto"/>
        <w:bottom w:val="none" w:sz="0" w:space="0" w:color="auto"/>
        <w:right w:val="none" w:sz="0" w:space="0" w:color="auto"/>
      </w:divBdr>
    </w:div>
    <w:div w:id="355010912">
      <w:bodyDiv w:val="1"/>
      <w:marLeft w:val="0"/>
      <w:marRight w:val="0"/>
      <w:marTop w:val="0"/>
      <w:marBottom w:val="0"/>
      <w:divBdr>
        <w:top w:val="none" w:sz="0" w:space="0" w:color="auto"/>
        <w:left w:val="none" w:sz="0" w:space="0" w:color="auto"/>
        <w:bottom w:val="none" w:sz="0" w:space="0" w:color="auto"/>
        <w:right w:val="none" w:sz="0" w:space="0" w:color="auto"/>
      </w:divBdr>
    </w:div>
    <w:div w:id="355036151">
      <w:bodyDiv w:val="1"/>
      <w:marLeft w:val="0"/>
      <w:marRight w:val="0"/>
      <w:marTop w:val="0"/>
      <w:marBottom w:val="0"/>
      <w:divBdr>
        <w:top w:val="none" w:sz="0" w:space="0" w:color="auto"/>
        <w:left w:val="none" w:sz="0" w:space="0" w:color="auto"/>
        <w:bottom w:val="none" w:sz="0" w:space="0" w:color="auto"/>
        <w:right w:val="none" w:sz="0" w:space="0" w:color="auto"/>
      </w:divBdr>
    </w:div>
    <w:div w:id="355038978">
      <w:bodyDiv w:val="1"/>
      <w:marLeft w:val="0"/>
      <w:marRight w:val="0"/>
      <w:marTop w:val="0"/>
      <w:marBottom w:val="0"/>
      <w:divBdr>
        <w:top w:val="none" w:sz="0" w:space="0" w:color="auto"/>
        <w:left w:val="none" w:sz="0" w:space="0" w:color="auto"/>
        <w:bottom w:val="none" w:sz="0" w:space="0" w:color="auto"/>
        <w:right w:val="none" w:sz="0" w:space="0" w:color="auto"/>
      </w:divBdr>
    </w:div>
    <w:div w:id="355080220">
      <w:bodyDiv w:val="1"/>
      <w:marLeft w:val="0"/>
      <w:marRight w:val="0"/>
      <w:marTop w:val="0"/>
      <w:marBottom w:val="0"/>
      <w:divBdr>
        <w:top w:val="none" w:sz="0" w:space="0" w:color="auto"/>
        <w:left w:val="none" w:sz="0" w:space="0" w:color="auto"/>
        <w:bottom w:val="none" w:sz="0" w:space="0" w:color="auto"/>
        <w:right w:val="none" w:sz="0" w:space="0" w:color="auto"/>
      </w:divBdr>
      <w:divsChild>
        <w:div w:id="589387810">
          <w:marLeft w:val="0"/>
          <w:marRight w:val="0"/>
          <w:marTop w:val="0"/>
          <w:marBottom w:val="0"/>
          <w:divBdr>
            <w:top w:val="none" w:sz="0" w:space="0" w:color="auto"/>
            <w:left w:val="none" w:sz="0" w:space="0" w:color="auto"/>
            <w:bottom w:val="none" w:sz="0" w:space="0" w:color="auto"/>
            <w:right w:val="none" w:sz="0" w:space="0" w:color="auto"/>
          </w:divBdr>
        </w:div>
      </w:divsChild>
    </w:div>
    <w:div w:id="355083605">
      <w:bodyDiv w:val="1"/>
      <w:marLeft w:val="0"/>
      <w:marRight w:val="0"/>
      <w:marTop w:val="0"/>
      <w:marBottom w:val="0"/>
      <w:divBdr>
        <w:top w:val="none" w:sz="0" w:space="0" w:color="auto"/>
        <w:left w:val="none" w:sz="0" w:space="0" w:color="auto"/>
        <w:bottom w:val="none" w:sz="0" w:space="0" w:color="auto"/>
        <w:right w:val="none" w:sz="0" w:space="0" w:color="auto"/>
      </w:divBdr>
    </w:div>
    <w:div w:id="355083931">
      <w:bodyDiv w:val="1"/>
      <w:marLeft w:val="0"/>
      <w:marRight w:val="0"/>
      <w:marTop w:val="0"/>
      <w:marBottom w:val="0"/>
      <w:divBdr>
        <w:top w:val="none" w:sz="0" w:space="0" w:color="auto"/>
        <w:left w:val="none" w:sz="0" w:space="0" w:color="auto"/>
        <w:bottom w:val="none" w:sz="0" w:space="0" w:color="auto"/>
        <w:right w:val="none" w:sz="0" w:space="0" w:color="auto"/>
      </w:divBdr>
    </w:div>
    <w:div w:id="355085668">
      <w:bodyDiv w:val="1"/>
      <w:marLeft w:val="0"/>
      <w:marRight w:val="0"/>
      <w:marTop w:val="0"/>
      <w:marBottom w:val="0"/>
      <w:divBdr>
        <w:top w:val="none" w:sz="0" w:space="0" w:color="auto"/>
        <w:left w:val="none" w:sz="0" w:space="0" w:color="auto"/>
        <w:bottom w:val="none" w:sz="0" w:space="0" w:color="auto"/>
        <w:right w:val="none" w:sz="0" w:space="0" w:color="auto"/>
      </w:divBdr>
    </w:div>
    <w:div w:id="355160313">
      <w:bodyDiv w:val="1"/>
      <w:marLeft w:val="0"/>
      <w:marRight w:val="0"/>
      <w:marTop w:val="0"/>
      <w:marBottom w:val="0"/>
      <w:divBdr>
        <w:top w:val="none" w:sz="0" w:space="0" w:color="auto"/>
        <w:left w:val="none" w:sz="0" w:space="0" w:color="auto"/>
        <w:bottom w:val="none" w:sz="0" w:space="0" w:color="auto"/>
        <w:right w:val="none" w:sz="0" w:space="0" w:color="auto"/>
      </w:divBdr>
    </w:div>
    <w:div w:id="355161505">
      <w:bodyDiv w:val="1"/>
      <w:marLeft w:val="0"/>
      <w:marRight w:val="0"/>
      <w:marTop w:val="0"/>
      <w:marBottom w:val="0"/>
      <w:divBdr>
        <w:top w:val="none" w:sz="0" w:space="0" w:color="auto"/>
        <w:left w:val="none" w:sz="0" w:space="0" w:color="auto"/>
        <w:bottom w:val="none" w:sz="0" w:space="0" w:color="auto"/>
        <w:right w:val="none" w:sz="0" w:space="0" w:color="auto"/>
      </w:divBdr>
    </w:div>
    <w:div w:id="355232926">
      <w:bodyDiv w:val="1"/>
      <w:marLeft w:val="0"/>
      <w:marRight w:val="0"/>
      <w:marTop w:val="0"/>
      <w:marBottom w:val="0"/>
      <w:divBdr>
        <w:top w:val="none" w:sz="0" w:space="0" w:color="auto"/>
        <w:left w:val="none" w:sz="0" w:space="0" w:color="auto"/>
        <w:bottom w:val="none" w:sz="0" w:space="0" w:color="auto"/>
        <w:right w:val="none" w:sz="0" w:space="0" w:color="auto"/>
      </w:divBdr>
    </w:div>
    <w:div w:id="355234449">
      <w:bodyDiv w:val="1"/>
      <w:marLeft w:val="0"/>
      <w:marRight w:val="0"/>
      <w:marTop w:val="0"/>
      <w:marBottom w:val="0"/>
      <w:divBdr>
        <w:top w:val="none" w:sz="0" w:space="0" w:color="auto"/>
        <w:left w:val="none" w:sz="0" w:space="0" w:color="auto"/>
        <w:bottom w:val="none" w:sz="0" w:space="0" w:color="auto"/>
        <w:right w:val="none" w:sz="0" w:space="0" w:color="auto"/>
      </w:divBdr>
    </w:div>
    <w:div w:id="355271058">
      <w:bodyDiv w:val="1"/>
      <w:marLeft w:val="0"/>
      <w:marRight w:val="0"/>
      <w:marTop w:val="0"/>
      <w:marBottom w:val="0"/>
      <w:divBdr>
        <w:top w:val="none" w:sz="0" w:space="0" w:color="auto"/>
        <w:left w:val="none" w:sz="0" w:space="0" w:color="auto"/>
        <w:bottom w:val="none" w:sz="0" w:space="0" w:color="auto"/>
        <w:right w:val="none" w:sz="0" w:space="0" w:color="auto"/>
      </w:divBdr>
    </w:div>
    <w:div w:id="355271636">
      <w:bodyDiv w:val="1"/>
      <w:marLeft w:val="0"/>
      <w:marRight w:val="0"/>
      <w:marTop w:val="0"/>
      <w:marBottom w:val="0"/>
      <w:divBdr>
        <w:top w:val="none" w:sz="0" w:space="0" w:color="auto"/>
        <w:left w:val="none" w:sz="0" w:space="0" w:color="auto"/>
        <w:bottom w:val="none" w:sz="0" w:space="0" w:color="auto"/>
        <w:right w:val="none" w:sz="0" w:space="0" w:color="auto"/>
      </w:divBdr>
    </w:div>
    <w:div w:id="355272910">
      <w:bodyDiv w:val="1"/>
      <w:marLeft w:val="0"/>
      <w:marRight w:val="0"/>
      <w:marTop w:val="0"/>
      <w:marBottom w:val="0"/>
      <w:divBdr>
        <w:top w:val="none" w:sz="0" w:space="0" w:color="auto"/>
        <w:left w:val="none" w:sz="0" w:space="0" w:color="auto"/>
        <w:bottom w:val="none" w:sz="0" w:space="0" w:color="auto"/>
        <w:right w:val="none" w:sz="0" w:space="0" w:color="auto"/>
      </w:divBdr>
    </w:div>
    <w:div w:id="355278102">
      <w:bodyDiv w:val="1"/>
      <w:marLeft w:val="0"/>
      <w:marRight w:val="0"/>
      <w:marTop w:val="0"/>
      <w:marBottom w:val="0"/>
      <w:divBdr>
        <w:top w:val="none" w:sz="0" w:space="0" w:color="auto"/>
        <w:left w:val="none" w:sz="0" w:space="0" w:color="auto"/>
        <w:bottom w:val="none" w:sz="0" w:space="0" w:color="auto"/>
        <w:right w:val="none" w:sz="0" w:space="0" w:color="auto"/>
      </w:divBdr>
    </w:div>
    <w:div w:id="355279973">
      <w:bodyDiv w:val="1"/>
      <w:marLeft w:val="0"/>
      <w:marRight w:val="0"/>
      <w:marTop w:val="0"/>
      <w:marBottom w:val="0"/>
      <w:divBdr>
        <w:top w:val="none" w:sz="0" w:space="0" w:color="auto"/>
        <w:left w:val="none" w:sz="0" w:space="0" w:color="auto"/>
        <w:bottom w:val="none" w:sz="0" w:space="0" w:color="auto"/>
        <w:right w:val="none" w:sz="0" w:space="0" w:color="auto"/>
      </w:divBdr>
    </w:div>
    <w:div w:id="355348503">
      <w:bodyDiv w:val="1"/>
      <w:marLeft w:val="0"/>
      <w:marRight w:val="0"/>
      <w:marTop w:val="0"/>
      <w:marBottom w:val="0"/>
      <w:divBdr>
        <w:top w:val="none" w:sz="0" w:space="0" w:color="auto"/>
        <w:left w:val="none" w:sz="0" w:space="0" w:color="auto"/>
        <w:bottom w:val="none" w:sz="0" w:space="0" w:color="auto"/>
        <w:right w:val="none" w:sz="0" w:space="0" w:color="auto"/>
      </w:divBdr>
    </w:div>
    <w:div w:id="355424129">
      <w:bodyDiv w:val="1"/>
      <w:marLeft w:val="0"/>
      <w:marRight w:val="0"/>
      <w:marTop w:val="0"/>
      <w:marBottom w:val="0"/>
      <w:divBdr>
        <w:top w:val="none" w:sz="0" w:space="0" w:color="auto"/>
        <w:left w:val="none" w:sz="0" w:space="0" w:color="auto"/>
        <w:bottom w:val="none" w:sz="0" w:space="0" w:color="auto"/>
        <w:right w:val="none" w:sz="0" w:space="0" w:color="auto"/>
      </w:divBdr>
    </w:div>
    <w:div w:id="355427907">
      <w:bodyDiv w:val="1"/>
      <w:marLeft w:val="0"/>
      <w:marRight w:val="0"/>
      <w:marTop w:val="0"/>
      <w:marBottom w:val="0"/>
      <w:divBdr>
        <w:top w:val="none" w:sz="0" w:space="0" w:color="auto"/>
        <w:left w:val="none" w:sz="0" w:space="0" w:color="auto"/>
        <w:bottom w:val="none" w:sz="0" w:space="0" w:color="auto"/>
        <w:right w:val="none" w:sz="0" w:space="0" w:color="auto"/>
      </w:divBdr>
    </w:div>
    <w:div w:id="355498202">
      <w:bodyDiv w:val="1"/>
      <w:marLeft w:val="0"/>
      <w:marRight w:val="0"/>
      <w:marTop w:val="0"/>
      <w:marBottom w:val="0"/>
      <w:divBdr>
        <w:top w:val="none" w:sz="0" w:space="0" w:color="auto"/>
        <w:left w:val="none" w:sz="0" w:space="0" w:color="auto"/>
        <w:bottom w:val="none" w:sz="0" w:space="0" w:color="auto"/>
        <w:right w:val="none" w:sz="0" w:space="0" w:color="auto"/>
      </w:divBdr>
    </w:div>
    <w:div w:id="355540821">
      <w:bodyDiv w:val="1"/>
      <w:marLeft w:val="0"/>
      <w:marRight w:val="0"/>
      <w:marTop w:val="0"/>
      <w:marBottom w:val="0"/>
      <w:divBdr>
        <w:top w:val="none" w:sz="0" w:space="0" w:color="auto"/>
        <w:left w:val="none" w:sz="0" w:space="0" w:color="auto"/>
        <w:bottom w:val="none" w:sz="0" w:space="0" w:color="auto"/>
        <w:right w:val="none" w:sz="0" w:space="0" w:color="auto"/>
      </w:divBdr>
    </w:div>
    <w:div w:id="355543602">
      <w:bodyDiv w:val="1"/>
      <w:marLeft w:val="0"/>
      <w:marRight w:val="0"/>
      <w:marTop w:val="0"/>
      <w:marBottom w:val="0"/>
      <w:divBdr>
        <w:top w:val="none" w:sz="0" w:space="0" w:color="auto"/>
        <w:left w:val="none" w:sz="0" w:space="0" w:color="auto"/>
        <w:bottom w:val="none" w:sz="0" w:space="0" w:color="auto"/>
        <w:right w:val="none" w:sz="0" w:space="0" w:color="auto"/>
      </w:divBdr>
    </w:div>
    <w:div w:id="355544006">
      <w:bodyDiv w:val="1"/>
      <w:marLeft w:val="0"/>
      <w:marRight w:val="0"/>
      <w:marTop w:val="0"/>
      <w:marBottom w:val="0"/>
      <w:divBdr>
        <w:top w:val="none" w:sz="0" w:space="0" w:color="auto"/>
        <w:left w:val="none" w:sz="0" w:space="0" w:color="auto"/>
        <w:bottom w:val="none" w:sz="0" w:space="0" w:color="auto"/>
        <w:right w:val="none" w:sz="0" w:space="0" w:color="auto"/>
      </w:divBdr>
    </w:div>
    <w:div w:id="355545573">
      <w:bodyDiv w:val="1"/>
      <w:marLeft w:val="0"/>
      <w:marRight w:val="0"/>
      <w:marTop w:val="0"/>
      <w:marBottom w:val="0"/>
      <w:divBdr>
        <w:top w:val="none" w:sz="0" w:space="0" w:color="auto"/>
        <w:left w:val="none" w:sz="0" w:space="0" w:color="auto"/>
        <w:bottom w:val="none" w:sz="0" w:space="0" w:color="auto"/>
        <w:right w:val="none" w:sz="0" w:space="0" w:color="auto"/>
      </w:divBdr>
    </w:div>
    <w:div w:id="355546591">
      <w:bodyDiv w:val="1"/>
      <w:marLeft w:val="0"/>
      <w:marRight w:val="0"/>
      <w:marTop w:val="0"/>
      <w:marBottom w:val="0"/>
      <w:divBdr>
        <w:top w:val="none" w:sz="0" w:space="0" w:color="auto"/>
        <w:left w:val="none" w:sz="0" w:space="0" w:color="auto"/>
        <w:bottom w:val="none" w:sz="0" w:space="0" w:color="auto"/>
        <w:right w:val="none" w:sz="0" w:space="0" w:color="auto"/>
      </w:divBdr>
    </w:div>
    <w:div w:id="355547403">
      <w:bodyDiv w:val="1"/>
      <w:marLeft w:val="0"/>
      <w:marRight w:val="0"/>
      <w:marTop w:val="0"/>
      <w:marBottom w:val="0"/>
      <w:divBdr>
        <w:top w:val="none" w:sz="0" w:space="0" w:color="auto"/>
        <w:left w:val="none" w:sz="0" w:space="0" w:color="auto"/>
        <w:bottom w:val="none" w:sz="0" w:space="0" w:color="auto"/>
        <w:right w:val="none" w:sz="0" w:space="0" w:color="auto"/>
      </w:divBdr>
    </w:div>
    <w:div w:id="355619407">
      <w:bodyDiv w:val="1"/>
      <w:marLeft w:val="0"/>
      <w:marRight w:val="0"/>
      <w:marTop w:val="0"/>
      <w:marBottom w:val="0"/>
      <w:divBdr>
        <w:top w:val="none" w:sz="0" w:space="0" w:color="auto"/>
        <w:left w:val="none" w:sz="0" w:space="0" w:color="auto"/>
        <w:bottom w:val="none" w:sz="0" w:space="0" w:color="auto"/>
        <w:right w:val="none" w:sz="0" w:space="0" w:color="auto"/>
      </w:divBdr>
    </w:div>
    <w:div w:id="355621085">
      <w:bodyDiv w:val="1"/>
      <w:marLeft w:val="0"/>
      <w:marRight w:val="0"/>
      <w:marTop w:val="0"/>
      <w:marBottom w:val="0"/>
      <w:divBdr>
        <w:top w:val="none" w:sz="0" w:space="0" w:color="auto"/>
        <w:left w:val="none" w:sz="0" w:space="0" w:color="auto"/>
        <w:bottom w:val="none" w:sz="0" w:space="0" w:color="auto"/>
        <w:right w:val="none" w:sz="0" w:space="0" w:color="auto"/>
      </w:divBdr>
    </w:div>
    <w:div w:id="355624335">
      <w:bodyDiv w:val="1"/>
      <w:marLeft w:val="0"/>
      <w:marRight w:val="0"/>
      <w:marTop w:val="0"/>
      <w:marBottom w:val="0"/>
      <w:divBdr>
        <w:top w:val="none" w:sz="0" w:space="0" w:color="auto"/>
        <w:left w:val="none" w:sz="0" w:space="0" w:color="auto"/>
        <w:bottom w:val="none" w:sz="0" w:space="0" w:color="auto"/>
        <w:right w:val="none" w:sz="0" w:space="0" w:color="auto"/>
      </w:divBdr>
    </w:div>
    <w:div w:id="355690301">
      <w:bodyDiv w:val="1"/>
      <w:marLeft w:val="0"/>
      <w:marRight w:val="0"/>
      <w:marTop w:val="0"/>
      <w:marBottom w:val="0"/>
      <w:divBdr>
        <w:top w:val="none" w:sz="0" w:space="0" w:color="auto"/>
        <w:left w:val="none" w:sz="0" w:space="0" w:color="auto"/>
        <w:bottom w:val="none" w:sz="0" w:space="0" w:color="auto"/>
        <w:right w:val="none" w:sz="0" w:space="0" w:color="auto"/>
      </w:divBdr>
    </w:div>
    <w:div w:id="355695353">
      <w:bodyDiv w:val="1"/>
      <w:marLeft w:val="0"/>
      <w:marRight w:val="0"/>
      <w:marTop w:val="0"/>
      <w:marBottom w:val="0"/>
      <w:divBdr>
        <w:top w:val="none" w:sz="0" w:space="0" w:color="auto"/>
        <w:left w:val="none" w:sz="0" w:space="0" w:color="auto"/>
        <w:bottom w:val="none" w:sz="0" w:space="0" w:color="auto"/>
        <w:right w:val="none" w:sz="0" w:space="0" w:color="auto"/>
      </w:divBdr>
    </w:div>
    <w:div w:id="355733489">
      <w:bodyDiv w:val="1"/>
      <w:marLeft w:val="0"/>
      <w:marRight w:val="0"/>
      <w:marTop w:val="0"/>
      <w:marBottom w:val="0"/>
      <w:divBdr>
        <w:top w:val="none" w:sz="0" w:space="0" w:color="auto"/>
        <w:left w:val="none" w:sz="0" w:space="0" w:color="auto"/>
        <w:bottom w:val="none" w:sz="0" w:space="0" w:color="auto"/>
        <w:right w:val="none" w:sz="0" w:space="0" w:color="auto"/>
      </w:divBdr>
    </w:div>
    <w:div w:id="355737017">
      <w:bodyDiv w:val="1"/>
      <w:marLeft w:val="0"/>
      <w:marRight w:val="0"/>
      <w:marTop w:val="0"/>
      <w:marBottom w:val="0"/>
      <w:divBdr>
        <w:top w:val="none" w:sz="0" w:space="0" w:color="auto"/>
        <w:left w:val="none" w:sz="0" w:space="0" w:color="auto"/>
        <w:bottom w:val="none" w:sz="0" w:space="0" w:color="auto"/>
        <w:right w:val="none" w:sz="0" w:space="0" w:color="auto"/>
      </w:divBdr>
    </w:div>
    <w:div w:id="355737258">
      <w:bodyDiv w:val="1"/>
      <w:marLeft w:val="0"/>
      <w:marRight w:val="0"/>
      <w:marTop w:val="0"/>
      <w:marBottom w:val="0"/>
      <w:divBdr>
        <w:top w:val="none" w:sz="0" w:space="0" w:color="auto"/>
        <w:left w:val="none" w:sz="0" w:space="0" w:color="auto"/>
        <w:bottom w:val="none" w:sz="0" w:space="0" w:color="auto"/>
        <w:right w:val="none" w:sz="0" w:space="0" w:color="auto"/>
      </w:divBdr>
    </w:div>
    <w:div w:id="355738515">
      <w:bodyDiv w:val="1"/>
      <w:marLeft w:val="0"/>
      <w:marRight w:val="0"/>
      <w:marTop w:val="0"/>
      <w:marBottom w:val="0"/>
      <w:divBdr>
        <w:top w:val="none" w:sz="0" w:space="0" w:color="auto"/>
        <w:left w:val="none" w:sz="0" w:space="0" w:color="auto"/>
        <w:bottom w:val="none" w:sz="0" w:space="0" w:color="auto"/>
        <w:right w:val="none" w:sz="0" w:space="0" w:color="auto"/>
      </w:divBdr>
    </w:div>
    <w:div w:id="355740569">
      <w:bodyDiv w:val="1"/>
      <w:marLeft w:val="0"/>
      <w:marRight w:val="0"/>
      <w:marTop w:val="0"/>
      <w:marBottom w:val="0"/>
      <w:divBdr>
        <w:top w:val="none" w:sz="0" w:space="0" w:color="auto"/>
        <w:left w:val="none" w:sz="0" w:space="0" w:color="auto"/>
        <w:bottom w:val="none" w:sz="0" w:space="0" w:color="auto"/>
        <w:right w:val="none" w:sz="0" w:space="0" w:color="auto"/>
      </w:divBdr>
    </w:div>
    <w:div w:id="355811017">
      <w:bodyDiv w:val="1"/>
      <w:marLeft w:val="0"/>
      <w:marRight w:val="0"/>
      <w:marTop w:val="0"/>
      <w:marBottom w:val="0"/>
      <w:divBdr>
        <w:top w:val="none" w:sz="0" w:space="0" w:color="auto"/>
        <w:left w:val="none" w:sz="0" w:space="0" w:color="auto"/>
        <w:bottom w:val="none" w:sz="0" w:space="0" w:color="auto"/>
        <w:right w:val="none" w:sz="0" w:space="0" w:color="auto"/>
      </w:divBdr>
    </w:div>
    <w:div w:id="355887562">
      <w:bodyDiv w:val="1"/>
      <w:marLeft w:val="0"/>
      <w:marRight w:val="0"/>
      <w:marTop w:val="0"/>
      <w:marBottom w:val="0"/>
      <w:divBdr>
        <w:top w:val="none" w:sz="0" w:space="0" w:color="auto"/>
        <w:left w:val="none" w:sz="0" w:space="0" w:color="auto"/>
        <w:bottom w:val="none" w:sz="0" w:space="0" w:color="auto"/>
        <w:right w:val="none" w:sz="0" w:space="0" w:color="auto"/>
      </w:divBdr>
    </w:div>
    <w:div w:id="355891225">
      <w:bodyDiv w:val="1"/>
      <w:marLeft w:val="0"/>
      <w:marRight w:val="0"/>
      <w:marTop w:val="0"/>
      <w:marBottom w:val="0"/>
      <w:divBdr>
        <w:top w:val="none" w:sz="0" w:space="0" w:color="auto"/>
        <w:left w:val="none" w:sz="0" w:space="0" w:color="auto"/>
        <w:bottom w:val="none" w:sz="0" w:space="0" w:color="auto"/>
        <w:right w:val="none" w:sz="0" w:space="0" w:color="auto"/>
      </w:divBdr>
    </w:div>
    <w:div w:id="355931648">
      <w:bodyDiv w:val="1"/>
      <w:marLeft w:val="0"/>
      <w:marRight w:val="0"/>
      <w:marTop w:val="0"/>
      <w:marBottom w:val="0"/>
      <w:divBdr>
        <w:top w:val="none" w:sz="0" w:space="0" w:color="auto"/>
        <w:left w:val="none" w:sz="0" w:space="0" w:color="auto"/>
        <w:bottom w:val="none" w:sz="0" w:space="0" w:color="auto"/>
        <w:right w:val="none" w:sz="0" w:space="0" w:color="auto"/>
      </w:divBdr>
    </w:div>
    <w:div w:id="356004755">
      <w:bodyDiv w:val="1"/>
      <w:marLeft w:val="0"/>
      <w:marRight w:val="0"/>
      <w:marTop w:val="0"/>
      <w:marBottom w:val="0"/>
      <w:divBdr>
        <w:top w:val="none" w:sz="0" w:space="0" w:color="auto"/>
        <w:left w:val="none" w:sz="0" w:space="0" w:color="auto"/>
        <w:bottom w:val="none" w:sz="0" w:space="0" w:color="auto"/>
        <w:right w:val="none" w:sz="0" w:space="0" w:color="auto"/>
      </w:divBdr>
    </w:div>
    <w:div w:id="356007516">
      <w:bodyDiv w:val="1"/>
      <w:marLeft w:val="0"/>
      <w:marRight w:val="0"/>
      <w:marTop w:val="0"/>
      <w:marBottom w:val="0"/>
      <w:divBdr>
        <w:top w:val="none" w:sz="0" w:space="0" w:color="auto"/>
        <w:left w:val="none" w:sz="0" w:space="0" w:color="auto"/>
        <w:bottom w:val="none" w:sz="0" w:space="0" w:color="auto"/>
        <w:right w:val="none" w:sz="0" w:space="0" w:color="auto"/>
      </w:divBdr>
    </w:div>
    <w:div w:id="356007890">
      <w:bodyDiv w:val="1"/>
      <w:marLeft w:val="0"/>
      <w:marRight w:val="0"/>
      <w:marTop w:val="0"/>
      <w:marBottom w:val="0"/>
      <w:divBdr>
        <w:top w:val="none" w:sz="0" w:space="0" w:color="auto"/>
        <w:left w:val="none" w:sz="0" w:space="0" w:color="auto"/>
        <w:bottom w:val="none" w:sz="0" w:space="0" w:color="auto"/>
        <w:right w:val="none" w:sz="0" w:space="0" w:color="auto"/>
      </w:divBdr>
    </w:div>
    <w:div w:id="356008836">
      <w:bodyDiv w:val="1"/>
      <w:marLeft w:val="0"/>
      <w:marRight w:val="0"/>
      <w:marTop w:val="0"/>
      <w:marBottom w:val="0"/>
      <w:divBdr>
        <w:top w:val="none" w:sz="0" w:space="0" w:color="auto"/>
        <w:left w:val="none" w:sz="0" w:space="0" w:color="auto"/>
        <w:bottom w:val="none" w:sz="0" w:space="0" w:color="auto"/>
        <w:right w:val="none" w:sz="0" w:space="0" w:color="auto"/>
      </w:divBdr>
    </w:div>
    <w:div w:id="356080144">
      <w:bodyDiv w:val="1"/>
      <w:marLeft w:val="0"/>
      <w:marRight w:val="0"/>
      <w:marTop w:val="0"/>
      <w:marBottom w:val="0"/>
      <w:divBdr>
        <w:top w:val="none" w:sz="0" w:space="0" w:color="auto"/>
        <w:left w:val="none" w:sz="0" w:space="0" w:color="auto"/>
        <w:bottom w:val="none" w:sz="0" w:space="0" w:color="auto"/>
        <w:right w:val="none" w:sz="0" w:space="0" w:color="auto"/>
      </w:divBdr>
    </w:div>
    <w:div w:id="356084000">
      <w:bodyDiv w:val="1"/>
      <w:marLeft w:val="0"/>
      <w:marRight w:val="0"/>
      <w:marTop w:val="0"/>
      <w:marBottom w:val="0"/>
      <w:divBdr>
        <w:top w:val="none" w:sz="0" w:space="0" w:color="auto"/>
        <w:left w:val="none" w:sz="0" w:space="0" w:color="auto"/>
        <w:bottom w:val="none" w:sz="0" w:space="0" w:color="auto"/>
        <w:right w:val="none" w:sz="0" w:space="0" w:color="auto"/>
      </w:divBdr>
    </w:div>
    <w:div w:id="356084556">
      <w:bodyDiv w:val="1"/>
      <w:marLeft w:val="0"/>
      <w:marRight w:val="0"/>
      <w:marTop w:val="0"/>
      <w:marBottom w:val="0"/>
      <w:divBdr>
        <w:top w:val="none" w:sz="0" w:space="0" w:color="auto"/>
        <w:left w:val="none" w:sz="0" w:space="0" w:color="auto"/>
        <w:bottom w:val="none" w:sz="0" w:space="0" w:color="auto"/>
        <w:right w:val="none" w:sz="0" w:space="0" w:color="auto"/>
      </w:divBdr>
    </w:div>
    <w:div w:id="356125825">
      <w:bodyDiv w:val="1"/>
      <w:marLeft w:val="0"/>
      <w:marRight w:val="0"/>
      <w:marTop w:val="0"/>
      <w:marBottom w:val="0"/>
      <w:divBdr>
        <w:top w:val="none" w:sz="0" w:space="0" w:color="auto"/>
        <w:left w:val="none" w:sz="0" w:space="0" w:color="auto"/>
        <w:bottom w:val="none" w:sz="0" w:space="0" w:color="auto"/>
        <w:right w:val="none" w:sz="0" w:space="0" w:color="auto"/>
      </w:divBdr>
    </w:div>
    <w:div w:id="356125904">
      <w:bodyDiv w:val="1"/>
      <w:marLeft w:val="0"/>
      <w:marRight w:val="0"/>
      <w:marTop w:val="0"/>
      <w:marBottom w:val="0"/>
      <w:divBdr>
        <w:top w:val="none" w:sz="0" w:space="0" w:color="auto"/>
        <w:left w:val="none" w:sz="0" w:space="0" w:color="auto"/>
        <w:bottom w:val="none" w:sz="0" w:space="0" w:color="auto"/>
        <w:right w:val="none" w:sz="0" w:space="0" w:color="auto"/>
      </w:divBdr>
    </w:div>
    <w:div w:id="356154608">
      <w:bodyDiv w:val="1"/>
      <w:marLeft w:val="0"/>
      <w:marRight w:val="0"/>
      <w:marTop w:val="0"/>
      <w:marBottom w:val="0"/>
      <w:divBdr>
        <w:top w:val="none" w:sz="0" w:space="0" w:color="auto"/>
        <w:left w:val="none" w:sz="0" w:space="0" w:color="auto"/>
        <w:bottom w:val="none" w:sz="0" w:space="0" w:color="auto"/>
        <w:right w:val="none" w:sz="0" w:space="0" w:color="auto"/>
      </w:divBdr>
    </w:div>
    <w:div w:id="356199361">
      <w:bodyDiv w:val="1"/>
      <w:marLeft w:val="0"/>
      <w:marRight w:val="0"/>
      <w:marTop w:val="0"/>
      <w:marBottom w:val="0"/>
      <w:divBdr>
        <w:top w:val="none" w:sz="0" w:space="0" w:color="auto"/>
        <w:left w:val="none" w:sz="0" w:space="0" w:color="auto"/>
        <w:bottom w:val="none" w:sz="0" w:space="0" w:color="auto"/>
        <w:right w:val="none" w:sz="0" w:space="0" w:color="auto"/>
      </w:divBdr>
    </w:div>
    <w:div w:id="356201333">
      <w:bodyDiv w:val="1"/>
      <w:marLeft w:val="0"/>
      <w:marRight w:val="0"/>
      <w:marTop w:val="0"/>
      <w:marBottom w:val="0"/>
      <w:divBdr>
        <w:top w:val="none" w:sz="0" w:space="0" w:color="auto"/>
        <w:left w:val="none" w:sz="0" w:space="0" w:color="auto"/>
        <w:bottom w:val="none" w:sz="0" w:space="0" w:color="auto"/>
        <w:right w:val="none" w:sz="0" w:space="0" w:color="auto"/>
      </w:divBdr>
    </w:div>
    <w:div w:id="356202835">
      <w:bodyDiv w:val="1"/>
      <w:marLeft w:val="0"/>
      <w:marRight w:val="0"/>
      <w:marTop w:val="0"/>
      <w:marBottom w:val="0"/>
      <w:divBdr>
        <w:top w:val="none" w:sz="0" w:space="0" w:color="auto"/>
        <w:left w:val="none" w:sz="0" w:space="0" w:color="auto"/>
        <w:bottom w:val="none" w:sz="0" w:space="0" w:color="auto"/>
        <w:right w:val="none" w:sz="0" w:space="0" w:color="auto"/>
      </w:divBdr>
    </w:div>
    <w:div w:id="356270651">
      <w:bodyDiv w:val="1"/>
      <w:marLeft w:val="0"/>
      <w:marRight w:val="0"/>
      <w:marTop w:val="0"/>
      <w:marBottom w:val="0"/>
      <w:divBdr>
        <w:top w:val="none" w:sz="0" w:space="0" w:color="auto"/>
        <w:left w:val="none" w:sz="0" w:space="0" w:color="auto"/>
        <w:bottom w:val="none" w:sz="0" w:space="0" w:color="auto"/>
        <w:right w:val="none" w:sz="0" w:space="0" w:color="auto"/>
      </w:divBdr>
    </w:div>
    <w:div w:id="356278792">
      <w:bodyDiv w:val="1"/>
      <w:marLeft w:val="0"/>
      <w:marRight w:val="0"/>
      <w:marTop w:val="0"/>
      <w:marBottom w:val="0"/>
      <w:divBdr>
        <w:top w:val="none" w:sz="0" w:space="0" w:color="auto"/>
        <w:left w:val="none" w:sz="0" w:space="0" w:color="auto"/>
        <w:bottom w:val="none" w:sz="0" w:space="0" w:color="auto"/>
        <w:right w:val="none" w:sz="0" w:space="0" w:color="auto"/>
      </w:divBdr>
    </w:div>
    <w:div w:id="356279036">
      <w:bodyDiv w:val="1"/>
      <w:marLeft w:val="0"/>
      <w:marRight w:val="0"/>
      <w:marTop w:val="0"/>
      <w:marBottom w:val="0"/>
      <w:divBdr>
        <w:top w:val="none" w:sz="0" w:space="0" w:color="auto"/>
        <w:left w:val="none" w:sz="0" w:space="0" w:color="auto"/>
        <w:bottom w:val="none" w:sz="0" w:space="0" w:color="auto"/>
        <w:right w:val="none" w:sz="0" w:space="0" w:color="auto"/>
      </w:divBdr>
    </w:div>
    <w:div w:id="356279253">
      <w:bodyDiv w:val="1"/>
      <w:marLeft w:val="0"/>
      <w:marRight w:val="0"/>
      <w:marTop w:val="0"/>
      <w:marBottom w:val="0"/>
      <w:divBdr>
        <w:top w:val="none" w:sz="0" w:space="0" w:color="auto"/>
        <w:left w:val="none" w:sz="0" w:space="0" w:color="auto"/>
        <w:bottom w:val="none" w:sz="0" w:space="0" w:color="auto"/>
        <w:right w:val="none" w:sz="0" w:space="0" w:color="auto"/>
      </w:divBdr>
    </w:div>
    <w:div w:id="356321259">
      <w:bodyDiv w:val="1"/>
      <w:marLeft w:val="0"/>
      <w:marRight w:val="0"/>
      <w:marTop w:val="0"/>
      <w:marBottom w:val="0"/>
      <w:divBdr>
        <w:top w:val="none" w:sz="0" w:space="0" w:color="auto"/>
        <w:left w:val="none" w:sz="0" w:space="0" w:color="auto"/>
        <w:bottom w:val="none" w:sz="0" w:space="0" w:color="auto"/>
        <w:right w:val="none" w:sz="0" w:space="0" w:color="auto"/>
      </w:divBdr>
    </w:div>
    <w:div w:id="356347427">
      <w:bodyDiv w:val="1"/>
      <w:marLeft w:val="0"/>
      <w:marRight w:val="0"/>
      <w:marTop w:val="0"/>
      <w:marBottom w:val="0"/>
      <w:divBdr>
        <w:top w:val="none" w:sz="0" w:space="0" w:color="auto"/>
        <w:left w:val="none" w:sz="0" w:space="0" w:color="auto"/>
        <w:bottom w:val="none" w:sz="0" w:space="0" w:color="auto"/>
        <w:right w:val="none" w:sz="0" w:space="0" w:color="auto"/>
      </w:divBdr>
    </w:div>
    <w:div w:id="356390737">
      <w:bodyDiv w:val="1"/>
      <w:marLeft w:val="0"/>
      <w:marRight w:val="0"/>
      <w:marTop w:val="0"/>
      <w:marBottom w:val="0"/>
      <w:divBdr>
        <w:top w:val="none" w:sz="0" w:space="0" w:color="auto"/>
        <w:left w:val="none" w:sz="0" w:space="0" w:color="auto"/>
        <w:bottom w:val="none" w:sz="0" w:space="0" w:color="auto"/>
        <w:right w:val="none" w:sz="0" w:space="0" w:color="auto"/>
      </w:divBdr>
    </w:div>
    <w:div w:id="356391589">
      <w:bodyDiv w:val="1"/>
      <w:marLeft w:val="0"/>
      <w:marRight w:val="0"/>
      <w:marTop w:val="0"/>
      <w:marBottom w:val="0"/>
      <w:divBdr>
        <w:top w:val="none" w:sz="0" w:space="0" w:color="auto"/>
        <w:left w:val="none" w:sz="0" w:space="0" w:color="auto"/>
        <w:bottom w:val="none" w:sz="0" w:space="0" w:color="auto"/>
        <w:right w:val="none" w:sz="0" w:space="0" w:color="auto"/>
      </w:divBdr>
    </w:div>
    <w:div w:id="356393867">
      <w:bodyDiv w:val="1"/>
      <w:marLeft w:val="0"/>
      <w:marRight w:val="0"/>
      <w:marTop w:val="0"/>
      <w:marBottom w:val="0"/>
      <w:divBdr>
        <w:top w:val="none" w:sz="0" w:space="0" w:color="auto"/>
        <w:left w:val="none" w:sz="0" w:space="0" w:color="auto"/>
        <w:bottom w:val="none" w:sz="0" w:space="0" w:color="auto"/>
        <w:right w:val="none" w:sz="0" w:space="0" w:color="auto"/>
      </w:divBdr>
    </w:div>
    <w:div w:id="356397449">
      <w:bodyDiv w:val="1"/>
      <w:marLeft w:val="0"/>
      <w:marRight w:val="0"/>
      <w:marTop w:val="0"/>
      <w:marBottom w:val="0"/>
      <w:divBdr>
        <w:top w:val="none" w:sz="0" w:space="0" w:color="auto"/>
        <w:left w:val="none" w:sz="0" w:space="0" w:color="auto"/>
        <w:bottom w:val="none" w:sz="0" w:space="0" w:color="auto"/>
        <w:right w:val="none" w:sz="0" w:space="0" w:color="auto"/>
      </w:divBdr>
    </w:div>
    <w:div w:id="356464441">
      <w:bodyDiv w:val="1"/>
      <w:marLeft w:val="0"/>
      <w:marRight w:val="0"/>
      <w:marTop w:val="0"/>
      <w:marBottom w:val="0"/>
      <w:divBdr>
        <w:top w:val="none" w:sz="0" w:space="0" w:color="auto"/>
        <w:left w:val="none" w:sz="0" w:space="0" w:color="auto"/>
        <w:bottom w:val="none" w:sz="0" w:space="0" w:color="auto"/>
        <w:right w:val="none" w:sz="0" w:space="0" w:color="auto"/>
      </w:divBdr>
    </w:div>
    <w:div w:id="356465463">
      <w:bodyDiv w:val="1"/>
      <w:marLeft w:val="0"/>
      <w:marRight w:val="0"/>
      <w:marTop w:val="0"/>
      <w:marBottom w:val="0"/>
      <w:divBdr>
        <w:top w:val="none" w:sz="0" w:space="0" w:color="auto"/>
        <w:left w:val="none" w:sz="0" w:space="0" w:color="auto"/>
        <w:bottom w:val="none" w:sz="0" w:space="0" w:color="auto"/>
        <w:right w:val="none" w:sz="0" w:space="0" w:color="auto"/>
      </w:divBdr>
    </w:div>
    <w:div w:id="356469532">
      <w:bodyDiv w:val="1"/>
      <w:marLeft w:val="0"/>
      <w:marRight w:val="0"/>
      <w:marTop w:val="0"/>
      <w:marBottom w:val="0"/>
      <w:divBdr>
        <w:top w:val="none" w:sz="0" w:space="0" w:color="auto"/>
        <w:left w:val="none" w:sz="0" w:space="0" w:color="auto"/>
        <w:bottom w:val="none" w:sz="0" w:space="0" w:color="auto"/>
        <w:right w:val="none" w:sz="0" w:space="0" w:color="auto"/>
      </w:divBdr>
    </w:div>
    <w:div w:id="356543048">
      <w:bodyDiv w:val="1"/>
      <w:marLeft w:val="0"/>
      <w:marRight w:val="0"/>
      <w:marTop w:val="0"/>
      <w:marBottom w:val="0"/>
      <w:divBdr>
        <w:top w:val="none" w:sz="0" w:space="0" w:color="auto"/>
        <w:left w:val="none" w:sz="0" w:space="0" w:color="auto"/>
        <w:bottom w:val="none" w:sz="0" w:space="0" w:color="auto"/>
        <w:right w:val="none" w:sz="0" w:space="0" w:color="auto"/>
      </w:divBdr>
    </w:div>
    <w:div w:id="356543057">
      <w:bodyDiv w:val="1"/>
      <w:marLeft w:val="0"/>
      <w:marRight w:val="0"/>
      <w:marTop w:val="0"/>
      <w:marBottom w:val="0"/>
      <w:divBdr>
        <w:top w:val="none" w:sz="0" w:space="0" w:color="auto"/>
        <w:left w:val="none" w:sz="0" w:space="0" w:color="auto"/>
        <w:bottom w:val="none" w:sz="0" w:space="0" w:color="auto"/>
        <w:right w:val="none" w:sz="0" w:space="0" w:color="auto"/>
      </w:divBdr>
    </w:div>
    <w:div w:id="356547303">
      <w:bodyDiv w:val="1"/>
      <w:marLeft w:val="0"/>
      <w:marRight w:val="0"/>
      <w:marTop w:val="0"/>
      <w:marBottom w:val="0"/>
      <w:divBdr>
        <w:top w:val="none" w:sz="0" w:space="0" w:color="auto"/>
        <w:left w:val="none" w:sz="0" w:space="0" w:color="auto"/>
        <w:bottom w:val="none" w:sz="0" w:space="0" w:color="auto"/>
        <w:right w:val="none" w:sz="0" w:space="0" w:color="auto"/>
      </w:divBdr>
    </w:div>
    <w:div w:id="356583125">
      <w:bodyDiv w:val="1"/>
      <w:marLeft w:val="0"/>
      <w:marRight w:val="0"/>
      <w:marTop w:val="0"/>
      <w:marBottom w:val="0"/>
      <w:divBdr>
        <w:top w:val="none" w:sz="0" w:space="0" w:color="auto"/>
        <w:left w:val="none" w:sz="0" w:space="0" w:color="auto"/>
        <w:bottom w:val="none" w:sz="0" w:space="0" w:color="auto"/>
        <w:right w:val="none" w:sz="0" w:space="0" w:color="auto"/>
      </w:divBdr>
    </w:div>
    <w:div w:id="356589412">
      <w:bodyDiv w:val="1"/>
      <w:marLeft w:val="0"/>
      <w:marRight w:val="0"/>
      <w:marTop w:val="0"/>
      <w:marBottom w:val="0"/>
      <w:divBdr>
        <w:top w:val="none" w:sz="0" w:space="0" w:color="auto"/>
        <w:left w:val="none" w:sz="0" w:space="0" w:color="auto"/>
        <w:bottom w:val="none" w:sz="0" w:space="0" w:color="auto"/>
        <w:right w:val="none" w:sz="0" w:space="0" w:color="auto"/>
      </w:divBdr>
    </w:div>
    <w:div w:id="356658857">
      <w:bodyDiv w:val="1"/>
      <w:marLeft w:val="0"/>
      <w:marRight w:val="0"/>
      <w:marTop w:val="0"/>
      <w:marBottom w:val="0"/>
      <w:divBdr>
        <w:top w:val="none" w:sz="0" w:space="0" w:color="auto"/>
        <w:left w:val="none" w:sz="0" w:space="0" w:color="auto"/>
        <w:bottom w:val="none" w:sz="0" w:space="0" w:color="auto"/>
        <w:right w:val="none" w:sz="0" w:space="0" w:color="auto"/>
      </w:divBdr>
    </w:div>
    <w:div w:id="356740767">
      <w:bodyDiv w:val="1"/>
      <w:marLeft w:val="0"/>
      <w:marRight w:val="0"/>
      <w:marTop w:val="0"/>
      <w:marBottom w:val="0"/>
      <w:divBdr>
        <w:top w:val="none" w:sz="0" w:space="0" w:color="auto"/>
        <w:left w:val="none" w:sz="0" w:space="0" w:color="auto"/>
        <w:bottom w:val="none" w:sz="0" w:space="0" w:color="auto"/>
        <w:right w:val="none" w:sz="0" w:space="0" w:color="auto"/>
      </w:divBdr>
    </w:div>
    <w:div w:id="356782870">
      <w:bodyDiv w:val="1"/>
      <w:marLeft w:val="0"/>
      <w:marRight w:val="0"/>
      <w:marTop w:val="0"/>
      <w:marBottom w:val="0"/>
      <w:divBdr>
        <w:top w:val="none" w:sz="0" w:space="0" w:color="auto"/>
        <w:left w:val="none" w:sz="0" w:space="0" w:color="auto"/>
        <w:bottom w:val="none" w:sz="0" w:space="0" w:color="auto"/>
        <w:right w:val="none" w:sz="0" w:space="0" w:color="auto"/>
      </w:divBdr>
    </w:div>
    <w:div w:id="356851856">
      <w:bodyDiv w:val="1"/>
      <w:marLeft w:val="0"/>
      <w:marRight w:val="0"/>
      <w:marTop w:val="0"/>
      <w:marBottom w:val="0"/>
      <w:divBdr>
        <w:top w:val="none" w:sz="0" w:space="0" w:color="auto"/>
        <w:left w:val="none" w:sz="0" w:space="0" w:color="auto"/>
        <w:bottom w:val="none" w:sz="0" w:space="0" w:color="auto"/>
        <w:right w:val="none" w:sz="0" w:space="0" w:color="auto"/>
      </w:divBdr>
    </w:div>
    <w:div w:id="356855033">
      <w:bodyDiv w:val="1"/>
      <w:marLeft w:val="0"/>
      <w:marRight w:val="0"/>
      <w:marTop w:val="0"/>
      <w:marBottom w:val="0"/>
      <w:divBdr>
        <w:top w:val="none" w:sz="0" w:space="0" w:color="auto"/>
        <w:left w:val="none" w:sz="0" w:space="0" w:color="auto"/>
        <w:bottom w:val="none" w:sz="0" w:space="0" w:color="auto"/>
        <w:right w:val="none" w:sz="0" w:space="0" w:color="auto"/>
      </w:divBdr>
    </w:div>
    <w:div w:id="356856184">
      <w:bodyDiv w:val="1"/>
      <w:marLeft w:val="0"/>
      <w:marRight w:val="0"/>
      <w:marTop w:val="0"/>
      <w:marBottom w:val="0"/>
      <w:divBdr>
        <w:top w:val="none" w:sz="0" w:space="0" w:color="auto"/>
        <w:left w:val="none" w:sz="0" w:space="0" w:color="auto"/>
        <w:bottom w:val="none" w:sz="0" w:space="0" w:color="auto"/>
        <w:right w:val="none" w:sz="0" w:space="0" w:color="auto"/>
      </w:divBdr>
    </w:div>
    <w:div w:id="356856652">
      <w:bodyDiv w:val="1"/>
      <w:marLeft w:val="0"/>
      <w:marRight w:val="0"/>
      <w:marTop w:val="0"/>
      <w:marBottom w:val="0"/>
      <w:divBdr>
        <w:top w:val="none" w:sz="0" w:space="0" w:color="auto"/>
        <w:left w:val="none" w:sz="0" w:space="0" w:color="auto"/>
        <w:bottom w:val="none" w:sz="0" w:space="0" w:color="auto"/>
        <w:right w:val="none" w:sz="0" w:space="0" w:color="auto"/>
      </w:divBdr>
    </w:div>
    <w:div w:id="356857197">
      <w:bodyDiv w:val="1"/>
      <w:marLeft w:val="0"/>
      <w:marRight w:val="0"/>
      <w:marTop w:val="0"/>
      <w:marBottom w:val="0"/>
      <w:divBdr>
        <w:top w:val="none" w:sz="0" w:space="0" w:color="auto"/>
        <w:left w:val="none" w:sz="0" w:space="0" w:color="auto"/>
        <w:bottom w:val="none" w:sz="0" w:space="0" w:color="auto"/>
        <w:right w:val="none" w:sz="0" w:space="0" w:color="auto"/>
      </w:divBdr>
    </w:div>
    <w:div w:id="356857715">
      <w:bodyDiv w:val="1"/>
      <w:marLeft w:val="0"/>
      <w:marRight w:val="0"/>
      <w:marTop w:val="0"/>
      <w:marBottom w:val="0"/>
      <w:divBdr>
        <w:top w:val="none" w:sz="0" w:space="0" w:color="auto"/>
        <w:left w:val="none" w:sz="0" w:space="0" w:color="auto"/>
        <w:bottom w:val="none" w:sz="0" w:space="0" w:color="auto"/>
        <w:right w:val="none" w:sz="0" w:space="0" w:color="auto"/>
      </w:divBdr>
    </w:div>
    <w:div w:id="356930535">
      <w:bodyDiv w:val="1"/>
      <w:marLeft w:val="0"/>
      <w:marRight w:val="0"/>
      <w:marTop w:val="0"/>
      <w:marBottom w:val="0"/>
      <w:divBdr>
        <w:top w:val="none" w:sz="0" w:space="0" w:color="auto"/>
        <w:left w:val="none" w:sz="0" w:space="0" w:color="auto"/>
        <w:bottom w:val="none" w:sz="0" w:space="0" w:color="auto"/>
        <w:right w:val="none" w:sz="0" w:space="0" w:color="auto"/>
      </w:divBdr>
    </w:div>
    <w:div w:id="356932246">
      <w:bodyDiv w:val="1"/>
      <w:marLeft w:val="0"/>
      <w:marRight w:val="0"/>
      <w:marTop w:val="0"/>
      <w:marBottom w:val="0"/>
      <w:divBdr>
        <w:top w:val="none" w:sz="0" w:space="0" w:color="auto"/>
        <w:left w:val="none" w:sz="0" w:space="0" w:color="auto"/>
        <w:bottom w:val="none" w:sz="0" w:space="0" w:color="auto"/>
        <w:right w:val="none" w:sz="0" w:space="0" w:color="auto"/>
      </w:divBdr>
    </w:div>
    <w:div w:id="356975024">
      <w:bodyDiv w:val="1"/>
      <w:marLeft w:val="0"/>
      <w:marRight w:val="0"/>
      <w:marTop w:val="0"/>
      <w:marBottom w:val="0"/>
      <w:divBdr>
        <w:top w:val="none" w:sz="0" w:space="0" w:color="auto"/>
        <w:left w:val="none" w:sz="0" w:space="0" w:color="auto"/>
        <w:bottom w:val="none" w:sz="0" w:space="0" w:color="auto"/>
        <w:right w:val="none" w:sz="0" w:space="0" w:color="auto"/>
      </w:divBdr>
    </w:div>
    <w:div w:id="357001129">
      <w:bodyDiv w:val="1"/>
      <w:marLeft w:val="0"/>
      <w:marRight w:val="0"/>
      <w:marTop w:val="0"/>
      <w:marBottom w:val="0"/>
      <w:divBdr>
        <w:top w:val="none" w:sz="0" w:space="0" w:color="auto"/>
        <w:left w:val="none" w:sz="0" w:space="0" w:color="auto"/>
        <w:bottom w:val="none" w:sz="0" w:space="0" w:color="auto"/>
        <w:right w:val="none" w:sz="0" w:space="0" w:color="auto"/>
      </w:divBdr>
    </w:div>
    <w:div w:id="357004166">
      <w:bodyDiv w:val="1"/>
      <w:marLeft w:val="0"/>
      <w:marRight w:val="0"/>
      <w:marTop w:val="0"/>
      <w:marBottom w:val="0"/>
      <w:divBdr>
        <w:top w:val="none" w:sz="0" w:space="0" w:color="auto"/>
        <w:left w:val="none" w:sz="0" w:space="0" w:color="auto"/>
        <w:bottom w:val="none" w:sz="0" w:space="0" w:color="auto"/>
        <w:right w:val="none" w:sz="0" w:space="0" w:color="auto"/>
      </w:divBdr>
    </w:div>
    <w:div w:id="357121239">
      <w:bodyDiv w:val="1"/>
      <w:marLeft w:val="0"/>
      <w:marRight w:val="0"/>
      <w:marTop w:val="0"/>
      <w:marBottom w:val="0"/>
      <w:divBdr>
        <w:top w:val="none" w:sz="0" w:space="0" w:color="auto"/>
        <w:left w:val="none" w:sz="0" w:space="0" w:color="auto"/>
        <w:bottom w:val="none" w:sz="0" w:space="0" w:color="auto"/>
        <w:right w:val="none" w:sz="0" w:space="0" w:color="auto"/>
      </w:divBdr>
    </w:div>
    <w:div w:id="357122571">
      <w:bodyDiv w:val="1"/>
      <w:marLeft w:val="0"/>
      <w:marRight w:val="0"/>
      <w:marTop w:val="0"/>
      <w:marBottom w:val="0"/>
      <w:divBdr>
        <w:top w:val="none" w:sz="0" w:space="0" w:color="auto"/>
        <w:left w:val="none" w:sz="0" w:space="0" w:color="auto"/>
        <w:bottom w:val="none" w:sz="0" w:space="0" w:color="auto"/>
        <w:right w:val="none" w:sz="0" w:space="0" w:color="auto"/>
      </w:divBdr>
    </w:div>
    <w:div w:id="357195493">
      <w:bodyDiv w:val="1"/>
      <w:marLeft w:val="0"/>
      <w:marRight w:val="0"/>
      <w:marTop w:val="0"/>
      <w:marBottom w:val="0"/>
      <w:divBdr>
        <w:top w:val="none" w:sz="0" w:space="0" w:color="auto"/>
        <w:left w:val="none" w:sz="0" w:space="0" w:color="auto"/>
        <w:bottom w:val="none" w:sz="0" w:space="0" w:color="auto"/>
        <w:right w:val="none" w:sz="0" w:space="0" w:color="auto"/>
      </w:divBdr>
    </w:div>
    <w:div w:id="357196726">
      <w:bodyDiv w:val="1"/>
      <w:marLeft w:val="0"/>
      <w:marRight w:val="0"/>
      <w:marTop w:val="0"/>
      <w:marBottom w:val="0"/>
      <w:divBdr>
        <w:top w:val="none" w:sz="0" w:space="0" w:color="auto"/>
        <w:left w:val="none" w:sz="0" w:space="0" w:color="auto"/>
        <w:bottom w:val="none" w:sz="0" w:space="0" w:color="auto"/>
        <w:right w:val="none" w:sz="0" w:space="0" w:color="auto"/>
      </w:divBdr>
    </w:div>
    <w:div w:id="357200230">
      <w:bodyDiv w:val="1"/>
      <w:marLeft w:val="0"/>
      <w:marRight w:val="0"/>
      <w:marTop w:val="0"/>
      <w:marBottom w:val="0"/>
      <w:divBdr>
        <w:top w:val="none" w:sz="0" w:space="0" w:color="auto"/>
        <w:left w:val="none" w:sz="0" w:space="0" w:color="auto"/>
        <w:bottom w:val="none" w:sz="0" w:space="0" w:color="auto"/>
        <w:right w:val="none" w:sz="0" w:space="0" w:color="auto"/>
      </w:divBdr>
    </w:div>
    <w:div w:id="357201322">
      <w:bodyDiv w:val="1"/>
      <w:marLeft w:val="0"/>
      <w:marRight w:val="0"/>
      <w:marTop w:val="0"/>
      <w:marBottom w:val="0"/>
      <w:divBdr>
        <w:top w:val="none" w:sz="0" w:space="0" w:color="auto"/>
        <w:left w:val="none" w:sz="0" w:space="0" w:color="auto"/>
        <w:bottom w:val="none" w:sz="0" w:space="0" w:color="auto"/>
        <w:right w:val="none" w:sz="0" w:space="0" w:color="auto"/>
      </w:divBdr>
    </w:div>
    <w:div w:id="357238203">
      <w:bodyDiv w:val="1"/>
      <w:marLeft w:val="0"/>
      <w:marRight w:val="0"/>
      <w:marTop w:val="0"/>
      <w:marBottom w:val="0"/>
      <w:divBdr>
        <w:top w:val="none" w:sz="0" w:space="0" w:color="auto"/>
        <w:left w:val="none" w:sz="0" w:space="0" w:color="auto"/>
        <w:bottom w:val="none" w:sz="0" w:space="0" w:color="auto"/>
        <w:right w:val="none" w:sz="0" w:space="0" w:color="auto"/>
      </w:divBdr>
    </w:div>
    <w:div w:id="357242246">
      <w:bodyDiv w:val="1"/>
      <w:marLeft w:val="0"/>
      <w:marRight w:val="0"/>
      <w:marTop w:val="0"/>
      <w:marBottom w:val="0"/>
      <w:divBdr>
        <w:top w:val="none" w:sz="0" w:space="0" w:color="auto"/>
        <w:left w:val="none" w:sz="0" w:space="0" w:color="auto"/>
        <w:bottom w:val="none" w:sz="0" w:space="0" w:color="auto"/>
        <w:right w:val="none" w:sz="0" w:space="0" w:color="auto"/>
      </w:divBdr>
    </w:div>
    <w:div w:id="357312548">
      <w:bodyDiv w:val="1"/>
      <w:marLeft w:val="0"/>
      <w:marRight w:val="0"/>
      <w:marTop w:val="0"/>
      <w:marBottom w:val="0"/>
      <w:divBdr>
        <w:top w:val="none" w:sz="0" w:space="0" w:color="auto"/>
        <w:left w:val="none" w:sz="0" w:space="0" w:color="auto"/>
        <w:bottom w:val="none" w:sz="0" w:space="0" w:color="auto"/>
        <w:right w:val="none" w:sz="0" w:space="0" w:color="auto"/>
      </w:divBdr>
    </w:div>
    <w:div w:id="357318884">
      <w:bodyDiv w:val="1"/>
      <w:marLeft w:val="0"/>
      <w:marRight w:val="0"/>
      <w:marTop w:val="0"/>
      <w:marBottom w:val="0"/>
      <w:divBdr>
        <w:top w:val="none" w:sz="0" w:space="0" w:color="auto"/>
        <w:left w:val="none" w:sz="0" w:space="0" w:color="auto"/>
        <w:bottom w:val="none" w:sz="0" w:space="0" w:color="auto"/>
        <w:right w:val="none" w:sz="0" w:space="0" w:color="auto"/>
      </w:divBdr>
    </w:div>
    <w:div w:id="357318911">
      <w:bodyDiv w:val="1"/>
      <w:marLeft w:val="0"/>
      <w:marRight w:val="0"/>
      <w:marTop w:val="0"/>
      <w:marBottom w:val="0"/>
      <w:divBdr>
        <w:top w:val="none" w:sz="0" w:space="0" w:color="auto"/>
        <w:left w:val="none" w:sz="0" w:space="0" w:color="auto"/>
        <w:bottom w:val="none" w:sz="0" w:space="0" w:color="auto"/>
        <w:right w:val="none" w:sz="0" w:space="0" w:color="auto"/>
      </w:divBdr>
    </w:div>
    <w:div w:id="357319749">
      <w:bodyDiv w:val="1"/>
      <w:marLeft w:val="0"/>
      <w:marRight w:val="0"/>
      <w:marTop w:val="0"/>
      <w:marBottom w:val="0"/>
      <w:divBdr>
        <w:top w:val="none" w:sz="0" w:space="0" w:color="auto"/>
        <w:left w:val="none" w:sz="0" w:space="0" w:color="auto"/>
        <w:bottom w:val="none" w:sz="0" w:space="0" w:color="auto"/>
        <w:right w:val="none" w:sz="0" w:space="0" w:color="auto"/>
      </w:divBdr>
    </w:div>
    <w:div w:id="357390657">
      <w:bodyDiv w:val="1"/>
      <w:marLeft w:val="0"/>
      <w:marRight w:val="0"/>
      <w:marTop w:val="0"/>
      <w:marBottom w:val="0"/>
      <w:divBdr>
        <w:top w:val="none" w:sz="0" w:space="0" w:color="auto"/>
        <w:left w:val="none" w:sz="0" w:space="0" w:color="auto"/>
        <w:bottom w:val="none" w:sz="0" w:space="0" w:color="auto"/>
        <w:right w:val="none" w:sz="0" w:space="0" w:color="auto"/>
      </w:divBdr>
    </w:div>
    <w:div w:id="357392172">
      <w:bodyDiv w:val="1"/>
      <w:marLeft w:val="0"/>
      <w:marRight w:val="0"/>
      <w:marTop w:val="0"/>
      <w:marBottom w:val="0"/>
      <w:divBdr>
        <w:top w:val="none" w:sz="0" w:space="0" w:color="auto"/>
        <w:left w:val="none" w:sz="0" w:space="0" w:color="auto"/>
        <w:bottom w:val="none" w:sz="0" w:space="0" w:color="auto"/>
        <w:right w:val="none" w:sz="0" w:space="0" w:color="auto"/>
      </w:divBdr>
    </w:div>
    <w:div w:id="357435665">
      <w:bodyDiv w:val="1"/>
      <w:marLeft w:val="0"/>
      <w:marRight w:val="0"/>
      <w:marTop w:val="0"/>
      <w:marBottom w:val="0"/>
      <w:divBdr>
        <w:top w:val="none" w:sz="0" w:space="0" w:color="auto"/>
        <w:left w:val="none" w:sz="0" w:space="0" w:color="auto"/>
        <w:bottom w:val="none" w:sz="0" w:space="0" w:color="auto"/>
        <w:right w:val="none" w:sz="0" w:space="0" w:color="auto"/>
      </w:divBdr>
    </w:div>
    <w:div w:id="357439702">
      <w:bodyDiv w:val="1"/>
      <w:marLeft w:val="0"/>
      <w:marRight w:val="0"/>
      <w:marTop w:val="0"/>
      <w:marBottom w:val="0"/>
      <w:divBdr>
        <w:top w:val="none" w:sz="0" w:space="0" w:color="auto"/>
        <w:left w:val="none" w:sz="0" w:space="0" w:color="auto"/>
        <w:bottom w:val="none" w:sz="0" w:space="0" w:color="auto"/>
        <w:right w:val="none" w:sz="0" w:space="0" w:color="auto"/>
      </w:divBdr>
    </w:div>
    <w:div w:id="357464150">
      <w:bodyDiv w:val="1"/>
      <w:marLeft w:val="0"/>
      <w:marRight w:val="0"/>
      <w:marTop w:val="0"/>
      <w:marBottom w:val="0"/>
      <w:divBdr>
        <w:top w:val="none" w:sz="0" w:space="0" w:color="auto"/>
        <w:left w:val="none" w:sz="0" w:space="0" w:color="auto"/>
        <w:bottom w:val="none" w:sz="0" w:space="0" w:color="auto"/>
        <w:right w:val="none" w:sz="0" w:space="0" w:color="auto"/>
      </w:divBdr>
    </w:div>
    <w:div w:id="357465616">
      <w:bodyDiv w:val="1"/>
      <w:marLeft w:val="0"/>
      <w:marRight w:val="0"/>
      <w:marTop w:val="0"/>
      <w:marBottom w:val="0"/>
      <w:divBdr>
        <w:top w:val="none" w:sz="0" w:space="0" w:color="auto"/>
        <w:left w:val="none" w:sz="0" w:space="0" w:color="auto"/>
        <w:bottom w:val="none" w:sz="0" w:space="0" w:color="auto"/>
        <w:right w:val="none" w:sz="0" w:space="0" w:color="auto"/>
      </w:divBdr>
    </w:div>
    <w:div w:id="357511341">
      <w:bodyDiv w:val="1"/>
      <w:marLeft w:val="0"/>
      <w:marRight w:val="0"/>
      <w:marTop w:val="0"/>
      <w:marBottom w:val="0"/>
      <w:divBdr>
        <w:top w:val="none" w:sz="0" w:space="0" w:color="auto"/>
        <w:left w:val="none" w:sz="0" w:space="0" w:color="auto"/>
        <w:bottom w:val="none" w:sz="0" w:space="0" w:color="auto"/>
        <w:right w:val="none" w:sz="0" w:space="0" w:color="auto"/>
      </w:divBdr>
    </w:div>
    <w:div w:id="357512173">
      <w:bodyDiv w:val="1"/>
      <w:marLeft w:val="0"/>
      <w:marRight w:val="0"/>
      <w:marTop w:val="0"/>
      <w:marBottom w:val="0"/>
      <w:divBdr>
        <w:top w:val="none" w:sz="0" w:space="0" w:color="auto"/>
        <w:left w:val="none" w:sz="0" w:space="0" w:color="auto"/>
        <w:bottom w:val="none" w:sz="0" w:space="0" w:color="auto"/>
        <w:right w:val="none" w:sz="0" w:space="0" w:color="auto"/>
      </w:divBdr>
    </w:div>
    <w:div w:id="357582827">
      <w:bodyDiv w:val="1"/>
      <w:marLeft w:val="0"/>
      <w:marRight w:val="0"/>
      <w:marTop w:val="0"/>
      <w:marBottom w:val="0"/>
      <w:divBdr>
        <w:top w:val="none" w:sz="0" w:space="0" w:color="auto"/>
        <w:left w:val="none" w:sz="0" w:space="0" w:color="auto"/>
        <w:bottom w:val="none" w:sz="0" w:space="0" w:color="auto"/>
        <w:right w:val="none" w:sz="0" w:space="0" w:color="auto"/>
      </w:divBdr>
    </w:div>
    <w:div w:id="357583940">
      <w:bodyDiv w:val="1"/>
      <w:marLeft w:val="0"/>
      <w:marRight w:val="0"/>
      <w:marTop w:val="0"/>
      <w:marBottom w:val="0"/>
      <w:divBdr>
        <w:top w:val="none" w:sz="0" w:space="0" w:color="auto"/>
        <w:left w:val="none" w:sz="0" w:space="0" w:color="auto"/>
        <w:bottom w:val="none" w:sz="0" w:space="0" w:color="auto"/>
        <w:right w:val="none" w:sz="0" w:space="0" w:color="auto"/>
      </w:divBdr>
    </w:div>
    <w:div w:id="357584956">
      <w:bodyDiv w:val="1"/>
      <w:marLeft w:val="0"/>
      <w:marRight w:val="0"/>
      <w:marTop w:val="0"/>
      <w:marBottom w:val="0"/>
      <w:divBdr>
        <w:top w:val="none" w:sz="0" w:space="0" w:color="auto"/>
        <w:left w:val="none" w:sz="0" w:space="0" w:color="auto"/>
        <w:bottom w:val="none" w:sz="0" w:space="0" w:color="auto"/>
        <w:right w:val="none" w:sz="0" w:space="0" w:color="auto"/>
      </w:divBdr>
    </w:div>
    <w:div w:id="357586376">
      <w:bodyDiv w:val="1"/>
      <w:marLeft w:val="0"/>
      <w:marRight w:val="0"/>
      <w:marTop w:val="0"/>
      <w:marBottom w:val="0"/>
      <w:divBdr>
        <w:top w:val="none" w:sz="0" w:space="0" w:color="auto"/>
        <w:left w:val="none" w:sz="0" w:space="0" w:color="auto"/>
        <w:bottom w:val="none" w:sz="0" w:space="0" w:color="auto"/>
        <w:right w:val="none" w:sz="0" w:space="0" w:color="auto"/>
      </w:divBdr>
    </w:div>
    <w:div w:id="357631980">
      <w:bodyDiv w:val="1"/>
      <w:marLeft w:val="0"/>
      <w:marRight w:val="0"/>
      <w:marTop w:val="0"/>
      <w:marBottom w:val="0"/>
      <w:divBdr>
        <w:top w:val="none" w:sz="0" w:space="0" w:color="auto"/>
        <w:left w:val="none" w:sz="0" w:space="0" w:color="auto"/>
        <w:bottom w:val="none" w:sz="0" w:space="0" w:color="auto"/>
        <w:right w:val="none" w:sz="0" w:space="0" w:color="auto"/>
      </w:divBdr>
    </w:div>
    <w:div w:id="357658556">
      <w:bodyDiv w:val="1"/>
      <w:marLeft w:val="0"/>
      <w:marRight w:val="0"/>
      <w:marTop w:val="0"/>
      <w:marBottom w:val="0"/>
      <w:divBdr>
        <w:top w:val="none" w:sz="0" w:space="0" w:color="auto"/>
        <w:left w:val="none" w:sz="0" w:space="0" w:color="auto"/>
        <w:bottom w:val="none" w:sz="0" w:space="0" w:color="auto"/>
        <w:right w:val="none" w:sz="0" w:space="0" w:color="auto"/>
      </w:divBdr>
    </w:div>
    <w:div w:id="357660947">
      <w:bodyDiv w:val="1"/>
      <w:marLeft w:val="0"/>
      <w:marRight w:val="0"/>
      <w:marTop w:val="0"/>
      <w:marBottom w:val="0"/>
      <w:divBdr>
        <w:top w:val="none" w:sz="0" w:space="0" w:color="auto"/>
        <w:left w:val="none" w:sz="0" w:space="0" w:color="auto"/>
        <w:bottom w:val="none" w:sz="0" w:space="0" w:color="auto"/>
        <w:right w:val="none" w:sz="0" w:space="0" w:color="auto"/>
      </w:divBdr>
    </w:div>
    <w:div w:id="357661870">
      <w:bodyDiv w:val="1"/>
      <w:marLeft w:val="0"/>
      <w:marRight w:val="0"/>
      <w:marTop w:val="0"/>
      <w:marBottom w:val="0"/>
      <w:divBdr>
        <w:top w:val="none" w:sz="0" w:space="0" w:color="auto"/>
        <w:left w:val="none" w:sz="0" w:space="0" w:color="auto"/>
        <w:bottom w:val="none" w:sz="0" w:space="0" w:color="auto"/>
        <w:right w:val="none" w:sz="0" w:space="0" w:color="auto"/>
      </w:divBdr>
    </w:div>
    <w:div w:id="357703470">
      <w:bodyDiv w:val="1"/>
      <w:marLeft w:val="0"/>
      <w:marRight w:val="0"/>
      <w:marTop w:val="0"/>
      <w:marBottom w:val="0"/>
      <w:divBdr>
        <w:top w:val="none" w:sz="0" w:space="0" w:color="auto"/>
        <w:left w:val="none" w:sz="0" w:space="0" w:color="auto"/>
        <w:bottom w:val="none" w:sz="0" w:space="0" w:color="auto"/>
        <w:right w:val="none" w:sz="0" w:space="0" w:color="auto"/>
      </w:divBdr>
    </w:div>
    <w:div w:id="357774905">
      <w:bodyDiv w:val="1"/>
      <w:marLeft w:val="0"/>
      <w:marRight w:val="0"/>
      <w:marTop w:val="0"/>
      <w:marBottom w:val="0"/>
      <w:divBdr>
        <w:top w:val="none" w:sz="0" w:space="0" w:color="auto"/>
        <w:left w:val="none" w:sz="0" w:space="0" w:color="auto"/>
        <w:bottom w:val="none" w:sz="0" w:space="0" w:color="auto"/>
        <w:right w:val="none" w:sz="0" w:space="0" w:color="auto"/>
      </w:divBdr>
    </w:div>
    <w:div w:id="357778152">
      <w:bodyDiv w:val="1"/>
      <w:marLeft w:val="0"/>
      <w:marRight w:val="0"/>
      <w:marTop w:val="0"/>
      <w:marBottom w:val="0"/>
      <w:divBdr>
        <w:top w:val="none" w:sz="0" w:space="0" w:color="auto"/>
        <w:left w:val="none" w:sz="0" w:space="0" w:color="auto"/>
        <w:bottom w:val="none" w:sz="0" w:space="0" w:color="auto"/>
        <w:right w:val="none" w:sz="0" w:space="0" w:color="auto"/>
      </w:divBdr>
    </w:div>
    <w:div w:id="357780256">
      <w:bodyDiv w:val="1"/>
      <w:marLeft w:val="0"/>
      <w:marRight w:val="0"/>
      <w:marTop w:val="0"/>
      <w:marBottom w:val="0"/>
      <w:divBdr>
        <w:top w:val="none" w:sz="0" w:space="0" w:color="auto"/>
        <w:left w:val="none" w:sz="0" w:space="0" w:color="auto"/>
        <w:bottom w:val="none" w:sz="0" w:space="0" w:color="auto"/>
        <w:right w:val="none" w:sz="0" w:space="0" w:color="auto"/>
      </w:divBdr>
    </w:div>
    <w:div w:id="357781450">
      <w:bodyDiv w:val="1"/>
      <w:marLeft w:val="0"/>
      <w:marRight w:val="0"/>
      <w:marTop w:val="0"/>
      <w:marBottom w:val="0"/>
      <w:divBdr>
        <w:top w:val="none" w:sz="0" w:space="0" w:color="auto"/>
        <w:left w:val="none" w:sz="0" w:space="0" w:color="auto"/>
        <w:bottom w:val="none" w:sz="0" w:space="0" w:color="auto"/>
        <w:right w:val="none" w:sz="0" w:space="0" w:color="auto"/>
      </w:divBdr>
    </w:div>
    <w:div w:id="357782260">
      <w:bodyDiv w:val="1"/>
      <w:marLeft w:val="0"/>
      <w:marRight w:val="0"/>
      <w:marTop w:val="0"/>
      <w:marBottom w:val="0"/>
      <w:divBdr>
        <w:top w:val="none" w:sz="0" w:space="0" w:color="auto"/>
        <w:left w:val="none" w:sz="0" w:space="0" w:color="auto"/>
        <w:bottom w:val="none" w:sz="0" w:space="0" w:color="auto"/>
        <w:right w:val="none" w:sz="0" w:space="0" w:color="auto"/>
      </w:divBdr>
    </w:div>
    <w:div w:id="357783465">
      <w:bodyDiv w:val="1"/>
      <w:marLeft w:val="0"/>
      <w:marRight w:val="0"/>
      <w:marTop w:val="0"/>
      <w:marBottom w:val="0"/>
      <w:divBdr>
        <w:top w:val="none" w:sz="0" w:space="0" w:color="auto"/>
        <w:left w:val="none" w:sz="0" w:space="0" w:color="auto"/>
        <w:bottom w:val="none" w:sz="0" w:space="0" w:color="auto"/>
        <w:right w:val="none" w:sz="0" w:space="0" w:color="auto"/>
      </w:divBdr>
    </w:div>
    <w:div w:id="357849424">
      <w:bodyDiv w:val="1"/>
      <w:marLeft w:val="0"/>
      <w:marRight w:val="0"/>
      <w:marTop w:val="0"/>
      <w:marBottom w:val="0"/>
      <w:divBdr>
        <w:top w:val="none" w:sz="0" w:space="0" w:color="auto"/>
        <w:left w:val="none" w:sz="0" w:space="0" w:color="auto"/>
        <w:bottom w:val="none" w:sz="0" w:space="0" w:color="auto"/>
        <w:right w:val="none" w:sz="0" w:space="0" w:color="auto"/>
      </w:divBdr>
    </w:div>
    <w:div w:id="357894504">
      <w:bodyDiv w:val="1"/>
      <w:marLeft w:val="0"/>
      <w:marRight w:val="0"/>
      <w:marTop w:val="0"/>
      <w:marBottom w:val="0"/>
      <w:divBdr>
        <w:top w:val="none" w:sz="0" w:space="0" w:color="auto"/>
        <w:left w:val="none" w:sz="0" w:space="0" w:color="auto"/>
        <w:bottom w:val="none" w:sz="0" w:space="0" w:color="auto"/>
        <w:right w:val="none" w:sz="0" w:space="0" w:color="auto"/>
      </w:divBdr>
    </w:div>
    <w:div w:id="357896577">
      <w:bodyDiv w:val="1"/>
      <w:marLeft w:val="0"/>
      <w:marRight w:val="0"/>
      <w:marTop w:val="0"/>
      <w:marBottom w:val="0"/>
      <w:divBdr>
        <w:top w:val="none" w:sz="0" w:space="0" w:color="auto"/>
        <w:left w:val="none" w:sz="0" w:space="0" w:color="auto"/>
        <w:bottom w:val="none" w:sz="0" w:space="0" w:color="auto"/>
        <w:right w:val="none" w:sz="0" w:space="0" w:color="auto"/>
      </w:divBdr>
    </w:div>
    <w:div w:id="357898013">
      <w:bodyDiv w:val="1"/>
      <w:marLeft w:val="0"/>
      <w:marRight w:val="0"/>
      <w:marTop w:val="0"/>
      <w:marBottom w:val="0"/>
      <w:divBdr>
        <w:top w:val="none" w:sz="0" w:space="0" w:color="auto"/>
        <w:left w:val="none" w:sz="0" w:space="0" w:color="auto"/>
        <w:bottom w:val="none" w:sz="0" w:space="0" w:color="auto"/>
        <w:right w:val="none" w:sz="0" w:space="0" w:color="auto"/>
      </w:divBdr>
    </w:div>
    <w:div w:id="357898714">
      <w:bodyDiv w:val="1"/>
      <w:marLeft w:val="0"/>
      <w:marRight w:val="0"/>
      <w:marTop w:val="0"/>
      <w:marBottom w:val="0"/>
      <w:divBdr>
        <w:top w:val="none" w:sz="0" w:space="0" w:color="auto"/>
        <w:left w:val="none" w:sz="0" w:space="0" w:color="auto"/>
        <w:bottom w:val="none" w:sz="0" w:space="0" w:color="auto"/>
        <w:right w:val="none" w:sz="0" w:space="0" w:color="auto"/>
      </w:divBdr>
    </w:div>
    <w:div w:id="357924790">
      <w:bodyDiv w:val="1"/>
      <w:marLeft w:val="0"/>
      <w:marRight w:val="0"/>
      <w:marTop w:val="0"/>
      <w:marBottom w:val="0"/>
      <w:divBdr>
        <w:top w:val="none" w:sz="0" w:space="0" w:color="auto"/>
        <w:left w:val="none" w:sz="0" w:space="0" w:color="auto"/>
        <w:bottom w:val="none" w:sz="0" w:space="0" w:color="auto"/>
        <w:right w:val="none" w:sz="0" w:space="0" w:color="auto"/>
      </w:divBdr>
    </w:div>
    <w:div w:id="357969125">
      <w:bodyDiv w:val="1"/>
      <w:marLeft w:val="0"/>
      <w:marRight w:val="0"/>
      <w:marTop w:val="0"/>
      <w:marBottom w:val="0"/>
      <w:divBdr>
        <w:top w:val="none" w:sz="0" w:space="0" w:color="auto"/>
        <w:left w:val="none" w:sz="0" w:space="0" w:color="auto"/>
        <w:bottom w:val="none" w:sz="0" w:space="0" w:color="auto"/>
        <w:right w:val="none" w:sz="0" w:space="0" w:color="auto"/>
      </w:divBdr>
    </w:div>
    <w:div w:id="357969924">
      <w:bodyDiv w:val="1"/>
      <w:marLeft w:val="0"/>
      <w:marRight w:val="0"/>
      <w:marTop w:val="0"/>
      <w:marBottom w:val="0"/>
      <w:divBdr>
        <w:top w:val="none" w:sz="0" w:space="0" w:color="auto"/>
        <w:left w:val="none" w:sz="0" w:space="0" w:color="auto"/>
        <w:bottom w:val="none" w:sz="0" w:space="0" w:color="auto"/>
        <w:right w:val="none" w:sz="0" w:space="0" w:color="auto"/>
      </w:divBdr>
    </w:div>
    <w:div w:id="357970854">
      <w:bodyDiv w:val="1"/>
      <w:marLeft w:val="0"/>
      <w:marRight w:val="0"/>
      <w:marTop w:val="0"/>
      <w:marBottom w:val="0"/>
      <w:divBdr>
        <w:top w:val="none" w:sz="0" w:space="0" w:color="auto"/>
        <w:left w:val="none" w:sz="0" w:space="0" w:color="auto"/>
        <w:bottom w:val="none" w:sz="0" w:space="0" w:color="auto"/>
        <w:right w:val="none" w:sz="0" w:space="0" w:color="auto"/>
      </w:divBdr>
    </w:div>
    <w:div w:id="357971880">
      <w:bodyDiv w:val="1"/>
      <w:marLeft w:val="0"/>
      <w:marRight w:val="0"/>
      <w:marTop w:val="0"/>
      <w:marBottom w:val="0"/>
      <w:divBdr>
        <w:top w:val="none" w:sz="0" w:space="0" w:color="auto"/>
        <w:left w:val="none" w:sz="0" w:space="0" w:color="auto"/>
        <w:bottom w:val="none" w:sz="0" w:space="0" w:color="auto"/>
        <w:right w:val="none" w:sz="0" w:space="0" w:color="auto"/>
      </w:divBdr>
    </w:div>
    <w:div w:id="357974652">
      <w:bodyDiv w:val="1"/>
      <w:marLeft w:val="0"/>
      <w:marRight w:val="0"/>
      <w:marTop w:val="0"/>
      <w:marBottom w:val="0"/>
      <w:divBdr>
        <w:top w:val="none" w:sz="0" w:space="0" w:color="auto"/>
        <w:left w:val="none" w:sz="0" w:space="0" w:color="auto"/>
        <w:bottom w:val="none" w:sz="0" w:space="0" w:color="auto"/>
        <w:right w:val="none" w:sz="0" w:space="0" w:color="auto"/>
      </w:divBdr>
    </w:div>
    <w:div w:id="358048205">
      <w:bodyDiv w:val="1"/>
      <w:marLeft w:val="0"/>
      <w:marRight w:val="0"/>
      <w:marTop w:val="0"/>
      <w:marBottom w:val="0"/>
      <w:divBdr>
        <w:top w:val="none" w:sz="0" w:space="0" w:color="auto"/>
        <w:left w:val="none" w:sz="0" w:space="0" w:color="auto"/>
        <w:bottom w:val="none" w:sz="0" w:space="0" w:color="auto"/>
        <w:right w:val="none" w:sz="0" w:space="0" w:color="auto"/>
      </w:divBdr>
    </w:div>
    <w:div w:id="358050348">
      <w:bodyDiv w:val="1"/>
      <w:marLeft w:val="0"/>
      <w:marRight w:val="0"/>
      <w:marTop w:val="0"/>
      <w:marBottom w:val="0"/>
      <w:divBdr>
        <w:top w:val="none" w:sz="0" w:space="0" w:color="auto"/>
        <w:left w:val="none" w:sz="0" w:space="0" w:color="auto"/>
        <w:bottom w:val="none" w:sz="0" w:space="0" w:color="auto"/>
        <w:right w:val="none" w:sz="0" w:space="0" w:color="auto"/>
      </w:divBdr>
    </w:div>
    <w:div w:id="358052393">
      <w:bodyDiv w:val="1"/>
      <w:marLeft w:val="0"/>
      <w:marRight w:val="0"/>
      <w:marTop w:val="0"/>
      <w:marBottom w:val="0"/>
      <w:divBdr>
        <w:top w:val="none" w:sz="0" w:space="0" w:color="auto"/>
        <w:left w:val="none" w:sz="0" w:space="0" w:color="auto"/>
        <w:bottom w:val="none" w:sz="0" w:space="0" w:color="auto"/>
        <w:right w:val="none" w:sz="0" w:space="0" w:color="auto"/>
      </w:divBdr>
    </w:div>
    <w:div w:id="358119388">
      <w:bodyDiv w:val="1"/>
      <w:marLeft w:val="0"/>
      <w:marRight w:val="0"/>
      <w:marTop w:val="0"/>
      <w:marBottom w:val="0"/>
      <w:divBdr>
        <w:top w:val="none" w:sz="0" w:space="0" w:color="auto"/>
        <w:left w:val="none" w:sz="0" w:space="0" w:color="auto"/>
        <w:bottom w:val="none" w:sz="0" w:space="0" w:color="auto"/>
        <w:right w:val="none" w:sz="0" w:space="0" w:color="auto"/>
      </w:divBdr>
    </w:div>
    <w:div w:id="358120410">
      <w:bodyDiv w:val="1"/>
      <w:marLeft w:val="0"/>
      <w:marRight w:val="0"/>
      <w:marTop w:val="0"/>
      <w:marBottom w:val="0"/>
      <w:divBdr>
        <w:top w:val="none" w:sz="0" w:space="0" w:color="auto"/>
        <w:left w:val="none" w:sz="0" w:space="0" w:color="auto"/>
        <w:bottom w:val="none" w:sz="0" w:space="0" w:color="auto"/>
        <w:right w:val="none" w:sz="0" w:space="0" w:color="auto"/>
      </w:divBdr>
    </w:div>
    <w:div w:id="358161738">
      <w:bodyDiv w:val="1"/>
      <w:marLeft w:val="0"/>
      <w:marRight w:val="0"/>
      <w:marTop w:val="0"/>
      <w:marBottom w:val="0"/>
      <w:divBdr>
        <w:top w:val="none" w:sz="0" w:space="0" w:color="auto"/>
        <w:left w:val="none" w:sz="0" w:space="0" w:color="auto"/>
        <w:bottom w:val="none" w:sz="0" w:space="0" w:color="auto"/>
        <w:right w:val="none" w:sz="0" w:space="0" w:color="auto"/>
      </w:divBdr>
    </w:div>
    <w:div w:id="358168825">
      <w:bodyDiv w:val="1"/>
      <w:marLeft w:val="0"/>
      <w:marRight w:val="0"/>
      <w:marTop w:val="0"/>
      <w:marBottom w:val="0"/>
      <w:divBdr>
        <w:top w:val="none" w:sz="0" w:space="0" w:color="auto"/>
        <w:left w:val="none" w:sz="0" w:space="0" w:color="auto"/>
        <w:bottom w:val="none" w:sz="0" w:space="0" w:color="auto"/>
        <w:right w:val="none" w:sz="0" w:space="0" w:color="auto"/>
      </w:divBdr>
    </w:div>
    <w:div w:id="358168924">
      <w:bodyDiv w:val="1"/>
      <w:marLeft w:val="0"/>
      <w:marRight w:val="0"/>
      <w:marTop w:val="0"/>
      <w:marBottom w:val="0"/>
      <w:divBdr>
        <w:top w:val="none" w:sz="0" w:space="0" w:color="auto"/>
        <w:left w:val="none" w:sz="0" w:space="0" w:color="auto"/>
        <w:bottom w:val="none" w:sz="0" w:space="0" w:color="auto"/>
        <w:right w:val="none" w:sz="0" w:space="0" w:color="auto"/>
      </w:divBdr>
    </w:div>
    <w:div w:id="358168974">
      <w:bodyDiv w:val="1"/>
      <w:marLeft w:val="0"/>
      <w:marRight w:val="0"/>
      <w:marTop w:val="0"/>
      <w:marBottom w:val="0"/>
      <w:divBdr>
        <w:top w:val="none" w:sz="0" w:space="0" w:color="auto"/>
        <w:left w:val="none" w:sz="0" w:space="0" w:color="auto"/>
        <w:bottom w:val="none" w:sz="0" w:space="0" w:color="auto"/>
        <w:right w:val="none" w:sz="0" w:space="0" w:color="auto"/>
      </w:divBdr>
    </w:div>
    <w:div w:id="358239523">
      <w:bodyDiv w:val="1"/>
      <w:marLeft w:val="0"/>
      <w:marRight w:val="0"/>
      <w:marTop w:val="0"/>
      <w:marBottom w:val="0"/>
      <w:divBdr>
        <w:top w:val="none" w:sz="0" w:space="0" w:color="auto"/>
        <w:left w:val="none" w:sz="0" w:space="0" w:color="auto"/>
        <w:bottom w:val="none" w:sz="0" w:space="0" w:color="auto"/>
        <w:right w:val="none" w:sz="0" w:space="0" w:color="auto"/>
      </w:divBdr>
    </w:div>
    <w:div w:id="358244426">
      <w:bodyDiv w:val="1"/>
      <w:marLeft w:val="0"/>
      <w:marRight w:val="0"/>
      <w:marTop w:val="0"/>
      <w:marBottom w:val="0"/>
      <w:divBdr>
        <w:top w:val="none" w:sz="0" w:space="0" w:color="auto"/>
        <w:left w:val="none" w:sz="0" w:space="0" w:color="auto"/>
        <w:bottom w:val="none" w:sz="0" w:space="0" w:color="auto"/>
        <w:right w:val="none" w:sz="0" w:space="0" w:color="auto"/>
      </w:divBdr>
    </w:div>
    <w:div w:id="358285529">
      <w:bodyDiv w:val="1"/>
      <w:marLeft w:val="0"/>
      <w:marRight w:val="0"/>
      <w:marTop w:val="0"/>
      <w:marBottom w:val="0"/>
      <w:divBdr>
        <w:top w:val="none" w:sz="0" w:space="0" w:color="auto"/>
        <w:left w:val="none" w:sz="0" w:space="0" w:color="auto"/>
        <w:bottom w:val="none" w:sz="0" w:space="0" w:color="auto"/>
        <w:right w:val="none" w:sz="0" w:space="0" w:color="auto"/>
      </w:divBdr>
    </w:div>
    <w:div w:id="358287237">
      <w:bodyDiv w:val="1"/>
      <w:marLeft w:val="0"/>
      <w:marRight w:val="0"/>
      <w:marTop w:val="0"/>
      <w:marBottom w:val="0"/>
      <w:divBdr>
        <w:top w:val="none" w:sz="0" w:space="0" w:color="auto"/>
        <w:left w:val="none" w:sz="0" w:space="0" w:color="auto"/>
        <w:bottom w:val="none" w:sz="0" w:space="0" w:color="auto"/>
        <w:right w:val="none" w:sz="0" w:space="0" w:color="auto"/>
      </w:divBdr>
    </w:div>
    <w:div w:id="358288007">
      <w:bodyDiv w:val="1"/>
      <w:marLeft w:val="0"/>
      <w:marRight w:val="0"/>
      <w:marTop w:val="0"/>
      <w:marBottom w:val="0"/>
      <w:divBdr>
        <w:top w:val="none" w:sz="0" w:space="0" w:color="auto"/>
        <w:left w:val="none" w:sz="0" w:space="0" w:color="auto"/>
        <w:bottom w:val="none" w:sz="0" w:space="0" w:color="auto"/>
        <w:right w:val="none" w:sz="0" w:space="0" w:color="auto"/>
      </w:divBdr>
    </w:div>
    <w:div w:id="358354852">
      <w:bodyDiv w:val="1"/>
      <w:marLeft w:val="0"/>
      <w:marRight w:val="0"/>
      <w:marTop w:val="0"/>
      <w:marBottom w:val="0"/>
      <w:divBdr>
        <w:top w:val="none" w:sz="0" w:space="0" w:color="auto"/>
        <w:left w:val="none" w:sz="0" w:space="0" w:color="auto"/>
        <w:bottom w:val="none" w:sz="0" w:space="0" w:color="auto"/>
        <w:right w:val="none" w:sz="0" w:space="0" w:color="auto"/>
      </w:divBdr>
    </w:div>
    <w:div w:id="358359876">
      <w:bodyDiv w:val="1"/>
      <w:marLeft w:val="0"/>
      <w:marRight w:val="0"/>
      <w:marTop w:val="0"/>
      <w:marBottom w:val="0"/>
      <w:divBdr>
        <w:top w:val="none" w:sz="0" w:space="0" w:color="auto"/>
        <w:left w:val="none" w:sz="0" w:space="0" w:color="auto"/>
        <w:bottom w:val="none" w:sz="0" w:space="0" w:color="auto"/>
        <w:right w:val="none" w:sz="0" w:space="0" w:color="auto"/>
      </w:divBdr>
    </w:div>
    <w:div w:id="358429499">
      <w:bodyDiv w:val="1"/>
      <w:marLeft w:val="0"/>
      <w:marRight w:val="0"/>
      <w:marTop w:val="0"/>
      <w:marBottom w:val="0"/>
      <w:divBdr>
        <w:top w:val="none" w:sz="0" w:space="0" w:color="auto"/>
        <w:left w:val="none" w:sz="0" w:space="0" w:color="auto"/>
        <w:bottom w:val="none" w:sz="0" w:space="0" w:color="auto"/>
        <w:right w:val="none" w:sz="0" w:space="0" w:color="auto"/>
      </w:divBdr>
    </w:div>
    <w:div w:id="358432885">
      <w:bodyDiv w:val="1"/>
      <w:marLeft w:val="0"/>
      <w:marRight w:val="0"/>
      <w:marTop w:val="0"/>
      <w:marBottom w:val="0"/>
      <w:divBdr>
        <w:top w:val="none" w:sz="0" w:space="0" w:color="auto"/>
        <w:left w:val="none" w:sz="0" w:space="0" w:color="auto"/>
        <w:bottom w:val="none" w:sz="0" w:space="0" w:color="auto"/>
        <w:right w:val="none" w:sz="0" w:space="0" w:color="auto"/>
      </w:divBdr>
    </w:div>
    <w:div w:id="358436547">
      <w:bodyDiv w:val="1"/>
      <w:marLeft w:val="0"/>
      <w:marRight w:val="0"/>
      <w:marTop w:val="0"/>
      <w:marBottom w:val="0"/>
      <w:divBdr>
        <w:top w:val="none" w:sz="0" w:space="0" w:color="auto"/>
        <w:left w:val="none" w:sz="0" w:space="0" w:color="auto"/>
        <w:bottom w:val="none" w:sz="0" w:space="0" w:color="auto"/>
        <w:right w:val="none" w:sz="0" w:space="0" w:color="auto"/>
      </w:divBdr>
    </w:div>
    <w:div w:id="358438818">
      <w:bodyDiv w:val="1"/>
      <w:marLeft w:val="0"/>
      <w:marRight w:val="0"/>
      <w:marTop w:val="0"/>
      <w:marBottom w:val="0"/>
      <w:divBdr>
        <w:top w:val="none" w:sz="0" w:space="0" w:color="auto"/>
        <w:left w:val="none" w:sz="0" w:space="0" w:color="auto"/>
        <w:bottom w:val="none" w:sz="0" w:space="0" w:color="auto"/>
        <w:right w:val="none" w:sz="0" w:space="0" w:color="auto"/>
      </w:divBdr>
    </w:div>
    <w:div w:id="358438896">
      <w:bodyDiv w:val="1"/>
      <w:marLeft w:val="0"/>
      <w:marRight w:val="0"/>
      <w:marTop w:val="0"/>
      <w:marBottom w:val="0"/>
      <w:divBdr>
        <w:top w:val="none" w:sz="0" w:space="0" w:color="auto"/>
        <w:left w:val="none" w:sz="0" w:space="0" w:color="auto"/>
        <w:bottom w:val="none" w:sz="0" w:space="0" w:color="auto"/>
        <w:right w:val="none" w:sz="0" w:space="0" w:color="auto"/>
      </w:divBdr>
    </w:div>
    <w:div w:id="358506605">
      <w:bodyDiv w:val="1"/>
      <w:marLeft w:val="0"/>
      <w:marRight w:val="0"/>
      <w:marTop w:val="0"/>
      <w:marBottom w:val="0"/>
      <w:divBdr>
        <w:top w:val="none" w:sz="0" w:space="0" w:color="auto"/>
        <w:left w:val="none" w:sz="0" w:space="0" w:color="auto"/>
        <w:bottom w:val="none" w:sz="0" w:space="0" w:color="auto"/>
        <w:right w:val="none" w:sz="0" w:space="0" w:color="auto"/>
      </w:divBdr>
    </w:div>
    <w:div w:id="358511969">
      <w:bodyDiv w:val="1"/>
      <w:marLeft w:val="0"/>
      <w:marRight w:val="0"/>
      <w:marTop w:val="0"/>
      <w:marBottom w:val="0"/>
      <w:divBdr>
        <w:top w:val="none" w:sz="0" w:space="0" w:color="auto"/>
        <w:left w:val="none" w:sz="0" w:space="0" w:color="auto"/>
        <w:bottom w:val="none" w:sz="0" w:space="0" w:color="auto"/>
        <w:right w:val="none" w:sz="0" w:space="0" w:color="auto"/>
      </w:divBdr>
    </w:div>
    <w:div w:id="358513855">
      <w:bodyDiv w:val="1"/>
      <w:marLeft w:val="0"/>
      <w:marRight w:val="0"/>
      <w:marTop w:val="0"/>
      <w:marBottom w:val="0"/>
      <w:divBdr>
        <w:top w:val="none" w:sz="0" w:space="0" w:color="auto"/>
        <w:left w:val="none" w:sz="0" w:space="0" w:color="auto"/>
        <w:bottom w:val="none" w:sz="0" w:space="0" w:color="auto"/>
        <w:right w:val="none" w:sz="0" w:space="0" w:color="auto"/>
      </w:divBdr>
    </w:div>
    <w:div w:id="358552201">
      <w:bodyDiv w:val="1"/>
      <w:marLeft w:val="0"/>
      <w:marRight w:val="0"/>
      <w:marTop w:val="0"/>
      <w:marBottom w:val="0"/>
      <w:divBdr>
        <w:top w:val="none" w:sz="0" w:space="0" w:color="auto"/>
        <w:left w:val="none" w:sz="0" w:space="0" w:color="auto"/>
        <w:bottom w:val="none" w:sz="0" w:space="0" w:color="auto"/>
        <w:right w:val="none" w:sz="0" w:space="0" w:color="auto"/>
      </w:divBdr>
    </w:div>
    <w:div w:id="358553230">
      <w:bodyDiv w:val="1"/>
      <w:marLeft w:val="0"/>
      <w:marRight w:val="0"/>
      <w:marTop w:val="0"/>
      <w:marBottom w:val="0"/>
      <w:divBdr>
        <w:top w:val="none" w:sz="0" w:space="0" w:color="auto"/>
        <w:left w:val="none" w:sz="0" w:space="0" w:color="auto"/>
        <w:bottom w:val="none" w:sz="0" w:space="0" w:color="auto"/>
        <w:right w:val="none" w:sz="0" w:space="0" w:color="auto"/>
      </w:divBdr>
    </w:div>
    <w:div w:id="358556064">
      <w:bodyDiv w:val="1"/>
      <w:marLeft w:val="0"/>
      <w:marRight w:val="0"/>
      <w:marTop w:val="0"/>
      <w:marBottom w:val="0"/>
      <w:divBdr>
        <w:top w:val="none" w:sz="0" w:space="0" w:color="auto"/>
        <w:left w:val="none" w:sz="0" w:space="0" w:color="auto"/>
        <w:bottom w:val="none" w:sz="0" w:space="0" w:color="auto"/>
        <w:right w:val="none" w:sz="0" w:space="0" w:color="auto"/>
      </w:divBdr>
    </w:div>
    <w:div w:id="358580181">
      <w:bodyDiv w:val="1"/>
      <w:marLeft w:val="0"/>
      <w:marRight w:val="0"/>
      <w:marTop w:val="0"/>
      <w:marBottom w:val="0"/>
      <w:divBdr>
        <w:top w:val="none" w:sz="0" w:space="0" w:color="auto"/>
        <w:left w:val="none" w:sz="0" w:space="0" w:color="auto"/>
        <w:bottom w:val="none" w:sz="0" w:space="0" w:color="auto"/>
        <w:right w:val="none" w:sz="0" w:space="0" w:color="auto"/>
      </w:divBdr>
    </w:div>
    <w:div w:id="358625639">
      <w:bodyDiv w:val="1"/>
      <w:marLeft w:val="0"/>
      <w:marRight w:val="0"/>
      <w:marTop w:val="0"/>
      <w:marBottom w:val="0"/>
      <w:divBdr>
        <w:top w:val="none" w:sz="0" w:space="0" w:color="auto"/>
        <w:left w:val="none" w:sz="0" w:space="0" w:color="auto"/>
        <w:bottom w:val="none" w:sz="0" w:space="0" w:color="auto"/>
        <w:right w:val="none" w:sz="0" w:space="0" w:color="auto"/>
      </w:divBdr>
    </w:div>
    <w:div w:id="358631692">
      <w:bodyDiv w:val="1"/>
      <w:marLeft w:val="0"/>
      <w:marRight w:val="0"/>
      <w:marTop w:val="0"/>
      <w:marBottom w:val="0"/>
      <w:divBdr>
        <w:top w:val="none" w:sz="0" w:space="0" w:color="auto"/>
        <w:left w:val="none" w:sz="0" w:space="0" w:color="auto"/>
        <w:bottom w:val="none" w:sz="0" w:space="0" w:color="auto"/>
        <w:right w:val="none" w:sz="0" w:space="0" w:color="auto"/>
      </w:divBdr>
    </w:div>
    <w:div w:id="358702442">
      <w:bodyDiv w:val="1"/>
      <w:marLeft w:val="0"/>
      <w:marRight w:val="0"/>
      <w:marTop w:val="0"/>
      <w:marBottom w:val="0"/>
      <w:divBdr>
        <w:top w:val="none" w:sz="0" w:space="0" w:color="auto"/>
        <w:left w:val="none" w:sz="0" w:space="0" w:color="auto"/>
        <w:bottom w:val="none" w:sz="0" w:space="0" w:color="auto"/>
        <w:right w:val="none" w:sz="0" w:space="0" w:color="auto"/>
      </w:divBdr>
    </w:div>
    <w:div w:id="358704851">
      <w:bodyDiv w:val="1"/>
      <w:marLeft w:val="0"/>
      <w:marRight w:val="0"/>
      <w:marTop w:val="0"/>
      <w:marBottom w:val="0"/>
      <w:divBdr>
        <w:top w:val="none" w:sz="0" w:space="0" w:color="auto"/>
        <w:left w:val="none" w:sz="0" w:space="0" w:color="auto"/>
        <w:bottom w:val="none" w:sz="0" w:space="0" w:color="auto"/>
        <w:right w:val="none" w:sz="0" w:space="0" w:color="auto"/>
      </w:divBdr>
    </w:div>
    <w:div w:id="358705574">
      <w:bodyDiv w:val="1"/>
      <w:marLeft w:val="0"/>
      <w:marRight w:val="0"/>
      <w:marTop w:val="0"/>
      <w:marBottom w:val="0"/>
      <w:divBdr>
        <w:top w:val="none" w:sz="0" w:space="0" w:color="auto"/>
        <w:left w:val="none" w:sz="0" w:space="0" w:color="auto"/>
        <w:bottom w:val="none" w:sz="0" w:space="0" w:color="auto"/>
        <w:right w:val="none" w:sz="0" w:space="0" w:color="auto"/>
      </w:divBdr>
    </w:div>
    <w:div w:id="358747726">
      <w:bodyDiv w:val="1"/>
      <w:marLeft w:val="0"/>
      <w:marRight w:val="0"/>
      <w:marTop w:val="0"/>
      <w:marBottom w:val="0"/>
      <w:divBdr>
        <w:top w:val="none" w:sz="0" w:space="0" w:color="auto"/>
        <w:left w:val="none" w:sz="0" w:space="0" w:color="auto"/>
        <w:bottom w:val="none" w:sz="0" w:space="0" w:color="auto"/>
        <w:right w:val="none" w:sz="0" w:space="0" w:color="auto"/>
      </w:divBdr>
    </w:div>
    <w:div w:id="358749239">
      <w:bodyDiv w:val="1"/>
      <w:marLeft w:val="0"/>
      <w:marRight w:val="0"/>
      <w:marTop w:val="0"/>
      <w:marBottom w:val="0"/>
      <w:divBdr>
        <w:top w:val="none" w:sz="0" w:space="0" w:color="auto"/>
        <w:left w:val="none" w:sz="0" w:space="0" w:color="auto"/>
        <w:bottom w:val="none" w:sz="0" w:space="0" w:color="auto"/>
        <w:right w:val="none" w:sz="0" w:space="0" w:color="auto"/>
      </w:divBdr>
    </w:div>
    <w:div w:id="358774292">
      <w:bodyDiv w:val="1"/>
      <w:marLeft w:val="0"/>
      <w:marRight w:val="0"/>
      <w:marTop w:val="0"/>
      <w:marBottom w:val="0"/>
      <w:divBdr>
        <w:top w:val="none" w:sz="0" w:space="0" w:color="auto"/>
        <w:left w:val="none" w:sz="0" w:space="0" w:color="auto"/>
        <w:bottom w:val="none" w:sz="0" w:space="0" w:color="auto"/>
        <w:right w:val="none" w:sz="0" w:space="0" w:color="auto"/>
      </w:divBdr>
    </w:div>
    <w:div w:id="358894742">
      <w:bodyDiv w:val="1"/>
      <w:marLeft w:val="0"/>
      <w:marRight w:val="0"/>
      <w:marTop w:val="0"/>
      <w:marBottom w:val="0"/>
      <w:divBdr>
        <w:top w:val="none" w:sz="0" w:space="0" w:color="auto"/>
        <w:left w:val="none" w:sz="0" w:space="0" w:color="auto"/>
        <w:bottom w:val="none" w:sz="0" w:space="0" w:color="auto"/>
        <w:right w:val="none" w:sz="0" w:space="0" w:color="auto"/>
      </w:divBdr>
    </w:div>
    <w:div w:id="358895698">
      <w:bodyDiv w:val="1"/>
      <w:marLeft w:val="0"/>
      <w:marRight w:val="0"/>
      <w:marTop w:val="0"/>
      <w:marBottom w:val="0"/>
      <w:divBdr>
        <w:top w:val="none" w:sz="0" w:space="0" w:color="auto"/>
        <w:left w:val="none" w:sz="0" w:space="0" w:color="auto"/>
        <w:bottom w:val="none" w:sz="0" w:space="0" w:color="auto"/>
        <w:right w:val="none" w:sz="0" w:space="0" w:color="auto"/>
      </w:divBdr>
    </w:div>
    <w:div w:id="358898372">
      <w:bodyDiv w:val="1"/>
      <w:marLeft w:val="0"/>
      <w:marRight w:val="0"/>
      <w:marTop w:val="0"/>
      <w:marBottom w:val="0"/>
      <w:divBdr>
        <w:top w:val="none" w:sz="0" w:space="0" w:color="auto"/>
        <w:left w:val="none" w:sz="0" w:space="0" w:color="auto"/>
        <w:bottom w:val="none" w:sz="0" w:space="0" w:color="auto"/>
        <w:right w:val="none" w:sz="0" w:space="0" w:color="auto"/>
      </w:divBdr>
    </w:div>
    <w:div w:id="358898447">
      <w:bodyDiv w:val="1"/>
      <w:marLeft w:val="0"/>
      <w:marRight w:val="0"/>
      <w:marTop w:val="0"/>
      <w:marBottom w:val="0"/>
      <w:divBdr>
        <w:top w:val="none" w:sz="0" w:space="0" w:color="auto"/>
        <w:left w:val="none" w:sz="0" w:space="0" w:color="auto"/>
        <w:bottom w:val="none" w:sz="0" w:space="0" w:color="auto"/>
        <w:right w:val="none" w:sz="0" w:space="0" w:color="auto"/>
      </w:divBdr>
    </w:div>
    <w:div w:id="358899406">
      <w:bodyDiv w:val="1"/>
      <w:marLeft w:val="0"/>
      <w:marRight w:val="0"/>
      <w:marTop w:val="0"/>
      <w:marBottom w:val="0"/>
      <w:divBdr>
        <w:top w:val="none" w:sz="0" w:space="0" w:color="auto"/>
        <w:left w:val="none" w:sz="0" w:space="0" w:color="auto"/>
        <w:bottom w:val="none" w:sz="0" w:space="0" w:color="auto"/>
        <w:right w:val="none" w:sz="0" w:space="0" w:color="auto"/>
      </w:divBdr>
    </w:div>
    <w:div w:id="358941972">
      <w:bodyDiv w:val="1"/>
      <w:marLeft w:val="0"/>
      <w:marRight w:val="0"/>
      <w:marTop w:val="0"/>
      <w:marBottom w:val="0"/>
      <w:divBdr>
        <w:top w:val="none" w:sz="0" w:space="0" w:color="auto"/>
        <w:left w:val="none" w:sz="0" w:space="0" w:color="auto"/>
        <w:bottom w:val="none" w:sz="0" w:space="0" w:color="auto"/>
        <w:right w:val="none" w:sz="0" w:space="0" w:color="auto"/>
      </w:divBdr>
    </w:div>
    <w:div w:id="358941995">
      <w:bodyDiv w:val="1"/>
      <w:marLeft w:val="0"/>
      <w:marRight w:val="0"/>
      <w:marTop w:val="0"/>
      <w:marBottom w:val="0"/>
      <w:divBdr>
        <w:top w:val="none" w:sz="0" w:space="0" w:color="auto"/>
        <w:left w:val="none" w:sz="0" w:space="0" w:color="auto"/>
        <w:bottom w:val="none" w:sz="0" w:space="0" w:color="auto"/>
        <w:right w:val="none" w:sz="0" w:space="0" w:color="auto"/>
      </w:divBdr>
    </w:div>
    <w:div w:id="358970413">
      <w:bodyDiv w:val="1"/>
      <w:marLeft w:val="0"/>
      <w:marRight w:val="0"/>
      <w:marTop w:val="0"/>
      <w:marBottom w:val="0"/>
      <w:divBdr>
        <w:top w:val="none" w:sz="0" w:space="0" w:color="auto"/>
        <w:left w:val="none" w:sz="0" w:space="0" w:color="auto"/>
        <w:bottom w:val="none" w:sz="0" w:space="0" w:color="auto"/>
        <w:right w:val="none" w:sz="0" w:space="0" w:color="auto"/>
      </w:divBdr>
    </w:div>
    <w:div w:id="358970771">
      <w:bodyDiv w:val="1"/>
      <w:marLeft w:val="0"/>
      <w:marRight w:val="0"/>
      <w:marTop w:val="0"/>
      <w:marBottom w:val="0"/>
      <w:divBdr>
        <w:top w:val="none" w:sz="0" w:space="0" w:color="auto"/>
        <w:left w:val="none" w:sz="0" w:space="0" w:color="auto"/>
        <w:bottom w:val="none" w:sz="0" w:space="0" w:color="auto"/>
        <w:right w:val="none" w:sz="0" w:space="0" w:color="auto"/>
      </w:divBdr>
    </w:div>
    <w:div w:id="358971496">
      <w:bodyDiv w:val="1"/>
      <w:marLeft w:val="0"/>
      <w:marRight w:val="0"/>
      <w:marTop w:val="0"/>
      <w:marBottom w:val="0"/>
      <w:divBdr>
        <w:top w:val="none" w:sz="0" w:space="0" w:color="auto"/>
        <w:left w:val="none" w:sz="0" w:space="0" w:color="auto"/>
        <w:bottom w:val="none" w:sz="0" w:space="0" w:color="auto"/>
        <w:right w:val="none" w:sz="0" w:space="0" w:color="auto"/>
      </w:divBdr>
    </w:div>
    <w:div w:id="358972867">
      <w:bodyDiv w:val="1"/>
      <w:marLeft w:val="0"/>
      <w:marRight w:val="0"/>
      <w:marTop w:val="0"/>
      <w:marBottom w:val="0"/>
      <w:divBdr>
        <w:top w:val="none" w:sz="0" w:space="0" w:color="auto"/>
        <w:left w:val="none" w:sz="0" w:space="0" w:color="auto"/>
        <w:bottom w:val="none" w:sz="0" w:space="0" w:color="auto"/>
        <w:right w:val="none" w:sz="0" w:space="0" w:color="auto"/>
      </w:divBdr>
    </w:div>
    <w:div w:id="359012387">
      <w:bodyDiv w:val="1"/>
      <w:marLeft w:val="0"/>
      <w:marRight w:val="0"/>
      <w:marTop w:val="0"/>
      <w:marBottom w:val="0"/>
      <w:divBdr>
        <w:top w:val="none" w:sz="0" w:space="0" w:color="auto"/>
        <w:left w:val="none" w:sz="0" w:space="0" w:color="auto"/>
        <w:bottom w:val="none" w:sz="0" w:space="0" w:color="auto"/>
        <w:right w:val="none" w:sz="0" w:space="0" w:color="auto"/>
      </w:divBdr>
    </w:div>
    <w:div w:id="359013560">
      <w:bodyDiv w:val="1"/>
      <w:marLeft w:val="0"/>
      <w:marRight w:val="0"/>
      <w:marTop w:val="0"/>
      <w:marBottom w:val="0"/>
      <w:divBdr>
        <w:top w:val="none" w:sz="0" w:space="0" w:color="auto"/>
        <w:left w:val="none" w:sz="0" w:space="0" w:color="auto"/>
        <w:bottom w:val="none" w:sz="0" w:space="0" w:color="auto"/>
        <w:right w:val="none" w:sz="0" w:space="0" w:color="auto"/>
      </w:divBdr>
    </w:div>
    <w:div w:id="359017974">
      <w:bodyDiv w:val="1"/>
      <w:marLeft w:val="0"/>
      <w:marRight w:val="0"/>
      <w:marTop w:val="0"/>
      <w:marBottom w:val="0"/>
      <w:divBdr>
        <w:top w:val="none" w:sz="0" w:space="0" w:color="auto"/>
        <w:left w:val="none" w:sz="0" w:space="0" w:color="auto"/>
        <w:bottom w:val="none" w:sz="0" w:space="0" w:color="auto"/>
        <w:right w:val="none" w:sz="0" w:space="0" w:color="auto"/>
      </w:divBdr>
    </w:div>
    <w:div w:id="359084532">
      <w:bodyDiv w:val="1"/>
      <w:marLeft w:val="0"/>
      <w:marRight w:val="0"/>
      <w:marTop w:val="0"/>
      <w:marBottom w:val="0"/>
      <w:divBdr>
        <w:top w:val="none" w:sz="0" w:space="0" w:color="auto"/>
        <w:left w:val="none" w:sz="0" w:space="0" w:color="auto"/>
        <w:bottom w:val="none" w:sz="0" w:space="0" w:color="auto"/>
        <w:right w:val="none" w:sz="0" w:space="0" w:color="auto"/>
      </w:divBdr>
    </w:div>
    <w:div w:id="359160278">
      <w:bodyDiv w:val="1"/>
      <w:marLeft w:val="0"/>
      <w:marRight w:val="0"/>
      <w:marTop w:val="0"/>
      <w:marBottom w:val="0"/>
      <w:divBdr>
        <w:top w:val="none" w:sz="0" w:space="0" w:color="auto"/>
        <w:left w:val="none" w:sz="0" w:space="0" w:color="auto"/>
        <w:bottom w:val="none" w:sz="0" w:space="0" w:color="auto"/>
        <w:right w:val="none" w:sz="0" w:space="0" w:color="auto"/>
      </w:divBdr>
    </w:div>
    <w:div w:id="359169078">
      <w:bodyDiv w:val="1"/>
      <w:marLeft w:val="0"/>
      <w:marRight w:val="0"/>
      <w:marTop w:val="0"/>
      <w:marBottom w:val="0"/>
      <w:divBdr>
        <w:top w:val="none" w:sz="0" w:space="0" w:color="auto"/>
        <w:left w:val="none" w:sz="0" w:space="0" w:color="auto"/>
        <w:bottom w:val="none" w:sz="0" w:space="0" w:color="auto"/>
        <w:right w:val="none" w:sz="0" w:space="0" w:color="auto"/>
      </w:divBdr>
    </w:div>
    <w:div w:id="359202994">
      <w:bodyDiv w:val="1"/>
      <w:marLeft w:val="0"/>
      <w:marRight w:val="0"/>
      <w:marTop w:val="0"/>
      <w:marBottom w:val="0"/>
      <w:divBdr>
        <w:top w:val="none" w:sz="0" w:space="0" w:color="auto"/>
        <w:left w:val="none" w:sz="0" w:space="0" w:color="auto"/>
        <w:bottom w:val="none" w:sz="0" w:space="0" w:color="auto"/>
        <w:right w:val="none" w:sz="0" w:space="0" w:color="auto"/>
      </w:divBdr>
    </w:div>
    <w:div w:id="359207095">
      <w:bodyDiv w:val="1"/>
      <w:marLeft w:val="0"/>
      <w:marRight w:val="0"/>
      <w:marTop w:val="0"/>
      <w:marBottom w:val="0"/>
      <w:divBdr>
        <w:top w:val="none" w:sz="0" w:space="0" w:color="auto"/>
        <w:left w:val="none" w:sz="0" w:space="0" w:color="auto"/>
        <w:bottom w:val="none" w:sz="0" w:space="0" w:color="auto"/>
        <w:right w:val="none" w:sz="0" w:space="0" w:color="auto"/>
      </w:divBdr>
    </w:div>
    <w:div w:id="359208004">
      <w:bodyDiv w:val="1"/>
      <w:marLeft w:val="0"/>
      <w:marRight w:val="0"/>
      <w:marTop w:val="0"/>
      <w:marBottom w:val="0"/>
      <w:divBdr>
        <w:top w:val="none" w:sz="0" w:space="0" w:color="auto"/>
        <w:left w:val="none" w:sz="0" w:space="0" w:color="auto"/>
        <w:bottom w:val="none" w:sz="0" w:space="0" w:color="auto"/>
        <w:right w:val="none" w:sz="0" w:space="0" w:color="auto"/>
      </w:divBdr>
    </w:div>
    <w:div w:id="359209605">
      <w:bodyDiv w:val="1"/>
      <w:marLeft w:val="0"/>
      <w:marRight w:val="0"/>
      <w:marTop w:val="0"/>
      <w:marBottom w:val="0"/>
      <w:divBdr>
        <w:top w:val="none" w:sz="0" w:space="0" w:color="auto"/>
        <w:left w:val="none" w:sz="0" w:space="0" w:color="auto"/>
        <w:bottom w:val="none" w:sz="0" w:space="0" w:color="auto"/>
        <w:right w:val="none" w:sz="0" w:space="0" w:color="auto"/>
      </w:divBdr>
    </w:div>
    <w:div w:id="359278885">
      <w:bodyDiv w:val="1"/>
      <w:marLeft w:val="0"/>
      <w:marRight w:val="0"/>
      <w:marTop w:val="0"/>
      <w:marBottom w:val="0"/>
      <w:divBdr>
        <w:top w:val="none" w:sz="0" w:space="0" w:color="auto"/>
        <w:left w:val="none" w:sz="0" w:space="0" w:color="auto"/>
        <w:bottom w:val="none" w:sz="0" w:space="0" w:color="auto"/>
        <w:right w:val="none" w:sz="0" w:space="0" w:color="auto"/>
      </w:divBdr>
    </w:div>
    <w:div w:id="359282684">
      <w:bodyDiv w:val="1"/>
      <w:marLeft w:val="0"/>
      <w:marRight w:val="0"/>
      <w:marTop w:val="0"/>
      <w:marBottom w:val="0"/>
      <w:divBdr>
        <w:top w:val="none" w:sz="0" w:space="0" w:color="auto"/>
        <w:left w:val="none" w:sz="0" w:space="0" w:color="auto"/>
        <w:bottom w:val="none" w:sz="0" w:space="0" w:color="auto"/>
        <w:right w:val="none" w:sz="0" w:space="0" w:color="auto"/>
      </w:divBdr>
    </w:div>
    <w:div w:id="359283555">
      <w:bodyDiv w:val="1"/>
      <w:marLeft w:val="0"/>
      <w:marRight w:val="0"/>
      <w:marTop w:val="0"/>
      <w:marBottom w:val="0"/>
      <w:divBdr>
        <w:top w:val="none" w:sz="0" w:space="0" w:color="auto"/>
        <w:left w:val="none" w:sz="0" w:space="0" w:color="auto"/>
        <w:bottom w:val="none" w:sz="0" w:space="0" w:color="auto"/>
        <w:right w:val="none" w:sz="0" w:space="0" w:color="auto"/>
      </w:divBdr>
    </w:div>
    <w:div w:id="359283765">
      <w:bodyDiv w:val="1"/>
      <w:marLeft w:val="0"/>
      <w:marRight w:val="0"/>
      <w:marTop w:val="0"/>
      <w:marBottom w:val="0"/>
      <w:divBdr>
        <w:top w:val="none" w:sz="0" w:space="0" w:color="auto"/>
        <w:left w:val="none" w:sz="0" w:space="0" w:color="auto"/>
        <w:bottom w:val="none" w:sz="0" w:space="0" w:color="auto"/>
        <w:right w:val="none" w:sz="0" w:space="0" w:color="auto"/>
      </w:divBdr>
    </w:div>
    <w:div w:id="359283876">
      <w:bodyDiv w:val="1"/>
      <w:marLeft w:val="0"/>
      <w:marRight w:val="0"/>
      <w:marTop w:val="0"/>
      <w:marBottom w:val="0"/>
      <w:divBdr>
        <w:top w:val="none" w:sz="0" w:space="0" w:color="auto"/>
        <w:left w:val="none" w:sz="0" w:space="0" w:color="auto"/>
        <w:bottom w:val="none" w:sz="0" w:space="0" w:color="auto"/>
        <w:right w:val="none" w:sz="0" w:space="0" w:color="auto"/>
      </w:divBdr>
    </w:div>
    <w:div w:id="359399945">
      <w:bodyDiv w:val="1"/>
      <w:marLeft w:val="0"/>
      <w:marRight w:val="0"/>
      <w:marTop w:val="0"/>
      <w:marBottom w:val="0"/>
      <w:divBdr>
        <w:top w:val="none" w:sz="0" w:space="0" w:color="auto"/>
        <w:left w:val="none" w:sz="0" w:space="0" w:color="auto"/>
        <w:bottom w:val="none" w:sz="0" w:space="0" w:color="auto"/>
        <w:right w:val="none" w:sz="0" w:space="0" w:color="auto"/>
      </w:divBdr>
    </w:div>
    <w:div w:id="359404825">
      <w:bodyDiv w:val="1"/>
      <w:marLeft w:val="0"/>
      <w:marRight w:val="0"/>
      <w:marTop w:val="0"/>
      <w:marBottom w:val="0"/>
      <w:divBdr>
        <w:top w:val="none" w:sz="0" w:space="0" w:color="auto"/>
        <w:left w:val="none" w:sz="0" w:space="0" w:color="auto"/>
        <w:bottom w:val="none" w:sz="0" w:space="0" w:color="auto"/>
        <w:right w:val="none" w:sz="0" w:space="0" w:color="auto"/>
      </w:divBdr>
    </w:div>
    <w:div w:id="359430271">
      <w:bodyDiv w:val="1"/>
      <w:marLeft w:val="0"/>
      <w:marRight w:val="0"/>
      <w:marTop w:val="0"/>
      <w:marBottom w:val="0"/>
      <w:divBdr>
        <w:top w:val="none" w:sz="0" w:space="0" w:color="auto"/>
        <w:left w:val="none" w:sz="0" w:space="0" w:color="auto"/>
        <w:bottom w:val="none" w:sz="0" w:space="0" w:color="auto"/>
        <w:right w:val="none" w:sz="0" w:space="0" w:color="auto"/>
      </w:divBdr>
    </w:div>
    <w:div w:id="359480163">
      <w:bodyDiv w:val="1"/>
      <w:marLeft w:val="0"/>
      <w:marRight w:val="0"/>
      <w:marTop w:val="0"/>
      <w:marBottom w:val="0"/>
      <w:divBdr>
        <w:top w:val="none" w:sz="0" w:space="0" w:color="auto"/>
        <w:left w:val="none" w:sz="0" w:space="0" w:color="auto"/>
        <w:bottom w:val="none" w:sz="0" w:space="0" w:color="auto"/>
        <w:right w:val="none" w:sz="0" w:space="0" w:color="auto"/>
      </w:divBdr>
    </w:div>
    <w:div w:id="359547642">
      <w:bodyDiv w:val="1"/>
      <w:marLeft w:val="0"/>
      <w:marRight w:val="0"/>
      <w:marTop w:val="0"/>
      <w:marBottom w:val="0"/>
      <w:divBdr>
        <w:top w:val="none" w:sz="0" w:space="0" w:color="auto"/>
        <w:left w:val="none" w:sz="0" w:space="0" w:color="auto"/>
        <w:bottom w:val="none" w:sz="0" w:space="0" w:color="auto"/>
        <w:right w:val="none" w:sz="0" w:space="0" w:color="auto"/>
      </w:divBdr>
    </w:div>
    <w:div w:id="359553088">
      <w:bodyDiv w:val="1"/>
      <w:marLeft w:val="0"/>
      <w:marRight w:val="0"/>
      <w:marTop w:val="0"/>
      <w:marBottom w:val="0"/>
      <w:divBdr>
        <w:top w:val="none" w:sz="0" w:space="0" w:color="auto"/>
        <w:left w:val="none" w:sz="0" w:space="0" w:color="auto"/>
        <w:bottom w:val="none" w:sz="0" w:space="0" w:color="auto"/>
        <w:right w:val="none" w:sz="0" w:space="0" w:color="auto"/>
      </w:divBdr>
    </w:div>
    <w:div w:id="359596965">
      <w:bodyDiv w:val="1"/>
      <w:marLeft w:val="0"/>
      <w:marRight w:val="0"/>
      <w:marTop w:val="0"/>
      <w:marBottom w:val="0"/>
      <w:divBdr>
        <w:top w:val="none" w:sz="0" w:space="0" w:color="auto"/>
        <w:left w:val="none" w:sz="0" w:space="0" w:color="auto"/>
        <w:bottom w:val="none" w:sz="0" w:space="0" w:color="auto"/>
        <w:right w:val="none" w:sz="0" w:space="0" w:color="auto"/>
      </w:divBdr>
    </w:div>
    <w:div w:id="359598610">
      <w:bodyDiv w:val="1"/>
      <w:marLeft w:val="0"/>
      <w:marRight w:val="0"/>
      <w:marTop w:val="0"/>
      <w:marBottom w:val="0"/>
      <w:divBdr>
        <w:top w:val="none" w:sz="0" w:space="0" w:color="auto"/>
        <w:left w:val="none" w:sz="0" w:space="0" w:color="auto"/>
        <w:bottom w:val="none" w:sz="0" w:space="0" w:color="auto"/>
        <w:right w:val="none" w:sz="0" w:space="0" w:color="auto"/>
      </w:divBdr>
    </w:div>
    <w:div w:id="359623440">
      <w:bodyDiv w:val="1"/>
      <w:marLeft w:val="0"/>
      <w:marRight w:val="0"/>
      <w:marTop w:val="0"/>
      <w:marBottom w:val="0"/>
      <w:divBdr>
        <w:top w:val="none" w:sz="0" w:space="0" w:color="auto"/>
        <w:left w:val="none" w:sz="0" w:space="0" w:color="auto"/>
        <w:bottom w:val="none" w:sz="0" w:space="0" w:color="auto"/>
        <w:right w:val="none" w:sz="0" w:space="0" w:color="auto"/>
      </w:divBdr>
    </w:div>
    <w:div w:id="359624034">
      <w:bodyDiv w:val="1"/>
      <w:marLeft w:val="0"/>
      <w:marRight w:val="0"/>
      <w:marTop w:val="0"/>
      <w:marBottom w:val="0"/>
      <w:divBdr>
        <w:top w:val="none" w:sz="0" w:space="0" w:color="auto"/>
        <w:left w:val="none" w:sz="0" w:space="0" w:color="auto"/>
        <w:bottom w:val="none" w:sz="0" w:space="0" w:color="auto"/>
        <w:right w:val="none" w:sz="0" w:space="0" w:color="auto"/>
      </w:divBdr>
    </w:div>
    <w:div w:id="359665927">
      <w:bodyDiv w:val="1"/>
      <w:marLeft w:val="0"/>
      <w:marRight w:val="0"/>
      <w:marTop w:val="0"/>
      <w:marBottom w:val="0"/>
      <w:divBdr>
        <w:top w:val="none" w:sz="0" w:space="0" w:color="auto"/>
        <w:left w:val="none" w:sz="0" w:space="0" w:color="auto"/>
        <w:bottom w:val="none" w:sz="0" w:space="0" w:color="auto"/>
        <w:right w:val="none" w:sz="0" w:space="0" w:color="auto"/>
      </w:divBdr>
    </w:div>
    <w:div w:id="359671739">
      <w:bodyDiv w:val="1"/>
      <w:marLeft w:val="0"/>
      <w:marRight w:val="0"/>
      <w:marTop w:val="0"/>
      <w:marBottom w:val="0"/>
      <w:divBdr>
        <w:top w:val="none" w:sz="0" w:space="0" w:color="auto"/>
        <w:left w:val="none" w:sz="0" w:space="0" w:color="auto"/>
        <w:bottom w:val="none" w:sz="0" w:space="0" w:color="auto"/>
        <w:right w:val="none" w:sz="0" w:space="0" w:color="auto"/>
      </w:divBdr>
    </w:div>
    <w:div w:id="359673026">
      <w:bodyDiv w:val="1"/>
      <w:marLeft w:val="0"/>
      <w:marRight w:val="0"/>
      <w:marTop w:val="0"/>
      <w:marBottom w:val="0"/>
      <w:divBdr>
        <w:top w:val="none" w:sz="0" w:space="0" w:color="auto"/>
        <w:left w:val="none" w:sz="0" w:space="0" w:color="auto"/>
        <w:bottom w:val="none" w:sz="0" w:space="0" w:color="auto"/>
        <w:right w:val="none" w:sz="0" w:space="0" w:color="auto"/>
      </w:divBdr>
    </w:div>
    <w:div w:id="359740883">
      <w:bodyDiv w:val="1"/>
      <w:marLeft w:val="0"/>
      <w:marRight w:val="0"/>
      <w:marTop w:val="0"/>
      <w:marBottom w:val="0"/>
      <w:divBdr>
        <w:top w:val="none" w:sz="0" w:space="0" w:color="auto"/>
        <w:left w:val="none" w:sz="0" w:space="0" w:color="auto"/>
        <w:bottom w:val="none" w:sz="0" w:space="0" w:color="auto"/>
        <w:right w:val="none" w:sz="0" w:space="0" w:color="auto"/>
      </w:divBdr>
    </w:div>
    <w:div w:id="359741373">
      <w:bodyDiv w:val="1"/>
      <w:marLeft w:val="0"/>
      <w:marRight w:val="0"/>
      <w:marTop w:val="0"/>
      <w:marBottom w:val="0"/>
      <w:divBdr>
        <w:top w:val="none" w:sz="0" w:space="0" w:color="auto"/>
        <w:left w:val="none" w:sz="0" w:space="0" w:color="auto"/>
        <w:bottom w:val="none" w:sz="0" w:space="0" w:color="auto"/>
        <w:right w:val="none" w:sz="0" w:space="0" w:color="auto"/>
      </w:divBdr>
    </w:div>
    <w:div w:id="359741704">
      <w:bodyDiv w:val="1"/>
      <w:marLeft w:val="0"/>
      <w:marRight w:val="0"/>
      <w:marTop w:val="0"/>
      <w:marBottom w:val="0"/>
      <w:divBdr>
        <w:top w:val="none" w:sz="0" w:space="0" w:color="auto"/>
        <w:left w:val="none" w:sz="0" w:space="0" w:color="auto"/>
        <w:bottom w:val="none" w:sz="0" w:space="0" w:color="auto"/>
        <w:right w:val="none" w:sz="0" w:space="0" w:color="auto"/>
      </w:divBdr>
    </w:div>
    <w:div w:id="359744523">
      <w:bodyDiv w:val="1"/>
      <w:marLeft w:val="0"/>
      <w:marRight w:val="0"/>
      <w:marTop w:val="0"/>
      <w:marBottom w:val="0"/>
      <w:divBdr>
        <w:top w:val="none" w:sz="0" w:space="0" w:color="auto"/>
        <w:left w:val="none" w:sz="0" w:space="0" w:color="auto"/>
        <w:bottom w:val="none" w:sz="0" w:space="0" w:color="auto"/>
        <w:right w:val="none" w:sz="0" w:space="0" w:color="auto"/>
      </w:divBdr>
    </w:div>
    <w:div w:id="359745023">
      <w:bodyDiv w:val="1"/>
      <w:marLeft w:val="0"/>
      <w:marRight w:val="0"/>
      <w:marTop w:val="0"/>
      <w:marBottom w:val="0"/>
      <w:divBdr>
        <w:top w:val="none" w:sz="0" w:space="0" w:color="auto"/>
        <w:left w:val="none" w:sz="0" w:space="0" w:color="auto"/>
        <w:bottom w:val="none" w:sz="0" w:space="0" w:color="auto"/>
        <w:right w:val="none" w:sz="0" w:space="0" w:color="auto"/>
      </w:divBdr>
    </w:div>
    <w:div w:id="359746318">
      <w:bodyDiv w:val="1"/>
      <w:marLeft w:val="0"/>
      <w:marRight w:val="0"/>
      <w:marTop w:val="0"/>
      <w:marBottom w:val="0"/>
      <w:divBdr>
        <w:top w:val="none" w:sz="0" w:space="0" w:color="auto"/>
        <w:left w:val="none" w:sz="0" w:space="0" w:color="auto"/>
        <w:bottom w:val="none" w:sz="0" w:space="0" w:color="auto"/>
        <w:right w:val="none" w:sz="0" w:space="0" w:color="auto"/>
      </w:divBdr>
    </w:div>
    <w:div w:id="359748481">
      <w:bodyDiv w:val="1"/>
      <w:marLeft w:val="0"/>
      <w:marRight w:val="0"/>
      <w:marTop w:val="0"/>
      <w:marBottom w:val="0"/>
      <w:divBdr>
        <w:top w:val="none" w:sz="0" w:space="0" w:color="auto"/>
        <w:left w:val="none" w:sz="0" w:space="0" w:color="auto"/>
        <w:bottom w:val="none" w:sz="0" w:space="0" w:color="auto"/>
        <w:right w:val="none" w:sz="0" w:space="0" w:color="auto"/>
      </w:divBdr>
    </w:div>
    <w:div w:id="359816708">
      <w:bodyDiv w:val="1"/>
      <w:marLeft w:val="0"/>
      <w:marRight w:val="0"/>
      <w:marTop w:val="0"/>
      <w:marBottom w:val="0"/>
      <w:divBdr>
        <w:top w:val="none" w:sz="0" w:space="0" w:color="auto"/>
        <w:left w:val="none" w:sz="0" w:space="0" w:color="auto"/>
        <w:bottom w:val="none" w:sz="0" w:space="0" w:color="auto"/>
        <w:right w:val="none" w:sz="0" w:space="0" w:color="auto"/>
      </w:divBdr>
    </w:div>
    <w:div w:id="359822772">
      <w:bodyDiv w:val="1"/>
      <w:marLeft w:val="0"/>
      <w:marRight w:val="0"/>
      <w:marTop w:val="0"/>
      <w:marBottom w:val="0"/>
      <w:divBdr>
        <w:top w:val="none" w:sz="0" w:space="0" w:color="auto"/>
        <w:left w:val="none" w:sz="0" w:space="0" w:color="auto"/>
        <w:bottom w:val="none" w:sz="0" w:space="0" w:color="auto"/>
        <w:right w:val="none" w:sz="0" w:space="0" w:color="auto"/>
      </w:divBdr>
    </w:div>
    <w:div w:id="359823491">
      <w:bodyDiv w:val="1"/>
      <w:marLeft w:val="0"/>
      <w:marRight w:val="0"/>
      <w:marTop w:val="0"/>
      <w:marBottom w:val="0"/>
      <w:divBdr>
        <w:top w:val="none" w:sz="0" w:space="0" w:color="auto"/>
        <w:left w:val="none" w:sz="0" w:space="0" w:color="auto"/>
        <w:bottom w:val="none" w:sz="0" w:space="0" w:color="auto"/>
        <w:right w:val="none" w:sz="0" w:space="0" w:color="auto"/>
      </w:divBdr>
    </w:div>
    <w:div w:id="359824343">
      <w:bodyDiv w:val="1"/>
      <w:marLeft w:val="0"/>
      <w:marRight w:val="0"/>
      <w:marTop w:val="0"/>
      <w:marBottom w:val="0"/>
      <w:divBdr>
        <w:top w:val="none" w:sz="0" w:space="0" w:color="auto"/>
        <w:left w:val="none" w:sz="0" w:space="0" w:color="auto"/>
        <w:bottom w:val="none" w:sz="0" w:space="0" w:color="auto"/>
        <w:right w:val="none" w:sz="0" w:space="0" w:color="auto"/>
      </w:divBdr>
    </w:div>
    <w:div w:id="359859105">
      <w:bodyDiv w:val="1"/>
      <w:marLeft w:val="0"/>
      <w:marRight w:val="0"/>
      <w:marTop w:val="0"/>
      <w:marBottom w:val="0"/>
      <w:divBdr>
        <w:top w:val="none" w:sz="0" w:space="0" w:color="auto"/>
        <w:left w:val="none" w:sz="0" w:space="0" w:color="auto"/>
        <w:bottom w:val="none" w:sz="0" w:space="0" w:color="auto"/>
        <w:right w:val="none" w:sz="0" w:space="0" w:color="auto"/>
      </w:divBdr>
    </w:div>
    <w:div w:id="359935488">
      <w:bodyDiv w:val="1"/>
      <w:marLeft w:val="0"/>
      <w:marRight w:val="0"/>
      <w:marTop w:val="0"/>
      <w:marBottom w:val="0"/>
      <w:divBdr>
        <w:top w:val="none" w:sz="0" w:space="0" w:color="auto"/>
        <w:left w:val="none" w:sz="0" w:space="0" w:color="auto"/>
        <w:bottom w:val="none" w:sz="0" w:space="0" w:color="auto"/>
        <w:right w:val="none" w:sz="0" w:space="0" w:color="auto"/>
      </w:divBdr>
    </w:div>
    <w:div w:id="360009136">
      <w:bodyDiv w:val="1"/>
      <w:marLeft w:val="0"/>
      <w:marRight w:val="0"/>
      <w:marTop w:val="0"/>
      <w:marBottom w:val="0"/>
      <w:divBdr>
        <w:top w:val="none" w:sz="0" w:space="0" w:color="auto"/>
        <w:left w:val="none" w:sz="0" w:space="0" w:color="auto"/>
        <w:bottom w:val="none" w:sz="0" w:space="0" w:color="auto"/>
        <w:right w:val="none" w:sz="0" w:space="0" w:color="auto"/>
      </w:divBdr>
    </w:div>
    <w:div w:id="360011395">
      <w:bodyDiv w:val="1"/>
      <w:marLeft w:val="0"/>
      <w:marRight w:val="0"/>
      <w:marTop w:val="0"/>
      <w:marBottom w:val="0"/>
      <w:divBdr>
        <w:top w:val="none" w:sz="0" w:space="0" w:color="auto"/>
        <w:left w:val="none" w:sz="0" w:space="0" w:color="auto"/>
        <w:bottom w:val="none" w:sz="0" w:space="0" w:color="auto"/>
        <w:right w:val="none" w:sz="0" w:space="0" w:color="auto"/>
      </w:divBdr>
    </w:div>
    <w:div w:id="360012995">
      <w:bodyDiv w:val="1"/>
      <w:marLeft w:val="0"/>
      <w:marRight w:val="0"/>
      <w:marTop w:val="0"/>
      <w:marBottom w:val="0"/>
      <w:divBdr>
        <w:top w:val="none" w:sz="0" w:space="0" w:color="auto"/>
        <w:left w:val="none" w:sz="0" w:space="0" w:color="auto"/>
        <w:bottom w:val="none" w:sz="0" w:space="0" w:color="auto"/>
        <w:right w:val="none" w:sz="0" w:space="0" w:color="auto"/>
      </w:divBdr>
    </w:div>
    <w:div w:id="360013197">
      <w:bodyDiv w:val="1"/>
      <w:marLeft w:val="0"/>
      <w:marRight w:val="0"/>
      <w:marTop w:val="0"/>
      <w:marBottom w:val="0"/>
      <w:divBdr>
        <w:top w:val="none" w:sz="0" w:space="0" w:color="auto"/>
        <w:left w:val="none" w:sz="0" w:space="0" w:color="auto"/>
        <w:bottom w:val="none" w:sz="0" w:space="0" w:color="auto"/>
        <w:right w:val="none" w:sz="0" w:space="0" w:color="auto"/>
      </w:divBdr>
    </w:div>
    <w:div w:id="360055192">
      <w:bodyDiv w:val="1"/>
      <w:marLeft w:val="0"/>
      <w:marRight w:val="0"/>
      <w:marTop w:val="0"/>
      <w:marBottom w:val="0"/>
      <w:divBdr>
        <w:top w:val="none" w:sz="0" w:space="0" w:color="auto"/>
        <w:left w:val="none" w:sz="0" w:space="0" w:color="auto"/>
        <w:bottom w:val="none" w:sz="0" w:space="0" w:color="auto"/>
        <w:right w:val="none" w:sz="0" w:space="0" w:color="auto"/>
      </w:divBdr>
    </w:div>
    <w:div w:id="360056837">
      <w:bodyDiv w:val="1"/>
      <w:marLeft w:val="0"/>
      <w:marRight w:val="0"/>
      <w:marTop w:val="0"/>
      <w:marBottom w:val="0"/>
      <w:divBdr>
        <w:top w:val="none" w:sz="0" w:space="0" w:color="auto"/>
        <w:left w:val="none" w:sz="0" w:space="0" w:color="auto"/>
        <w:bottom w:val="none" w:sz="0" w:space="0" w:color="auto"/>
        <w:right w:val="none" w:sz="0" w:space="0" w:color="auto"/>
      </w:divBdr>
    </w:div>
    <w:div w:id="360126985">
      <w:bodyDiv w:val="1"/>
      <w:marLeft w:val="0"/>
      <w:marRight w:val="0"/>
      <w:marTop w:val="0"/>
      <w:marBottom w:val="0"/>
      <w:divBdr>
        <w:top w:val="none" w:sz="0" w:space="0" w:color="auto"/>
        <w:left w:val="none" w:sz="0" w:space="0" w:color="auto"/>
        <w:bottom w:val="none" w:sz="0" w:space="0" w:color="auto"/>
        <w:right w:val="none" w:sz="0" w:space="0" w:color="auto"/>
      </w:divBdr>
    </w:div>
    <w:div w:id="360131021">
      <w:bodyDiv w:val="1"/>
      <w:marLeft w:val="0"/>
      <w:marRight w:val="0"/>
      <w:marTop w:val="0"/>
      <w:marBottom w:val="0"/>
      <w:divBdr>
        <w:top w:val="none" w:sz="0" w:space="0" w:color="auto"/>
        <w:left w:val="none" w:sz="0" w:space="0" w:color="auto"/>
        <w:bottom w:val="none" w:sz="0" w:space="0" w:color="auto"/>
        <w:right w:val="none" w:sz="0" w:space="0" w:color="auto"/>
      </w:divBdr>
    </w:div>
    <w:div w:id="360203438">
      <w:bodyDiv w:val="1"/>
      <w:marLeft w:val="0"/>
      <w:marRight w:val="0"/>
      <w:marTop w:val="0"/>
      <w:marBottom w:val="0"/>
      <w:divBdr>
        <w:top w:val="none" w:sz="0" w:space="0" w:color="auto"/>
        <w:left w:val="none" w:sz="0" w:space="0" w:color="auto"/>
        <w:bottom w:val="none" w:sz="0" w:space="0" w:color="auto"/>
        <w:right w:val="none" w:sz="0" w:space="0" w:color="auto"/>
      </w:divBdr>
    </w:div>
    <w:div w:id="360205319">
      <w:bodyDiv w:val="1"/>
      <w:marLeft w:val="0"/>
      <w:marRight w:val="0"/>
      <w:marTop w:val="0"/>
      <w:marBottom w:val="0"/>
      <w:divBdr>
        <w:top w:val="none" w:sz="0" w:space="0" w:color="auto"/>
        <w:left w:val="none" w:sz="0" w:space="0" w:color="auto"/>
        <w:bottom w:val="none" w:sz="0" w:space="0" w:color="auto"/>
        <w:right w:val="none" w:sz="0" w:space="0" w:color="auto"/>
      </w:divBdr>
    </w:div>
    <w:div w:id="360206258">
      <w:bodyDiv w:val="1"/>
      <w:marLeft w:val="0"/>
      <w:marRight w:val="0"/>
      <w:marTop w:val="0"/>
      <w:marBottom w:val="0"/>
      <w:divBdr>
        <w:top w:val="none" w:sz="0" w:space="0" w:color="auto"/>
        <w:left w:val="none" w:sz="0" w:space="0" w:color="auto"/>
        <w:bottom w:val="none" w:sz="0" w:space="0" w:color="auto"/>
        <w:right w:val="none" w:sz="0" w:space="0" w:color="auto"/>
      </w:divBdr>
    </w:div>
    <w:div w:id="360209849">
      <w:bodyDiv w:val="1"/>
      <w:marLeft w:val="0"/>
      <w:marRight w:val="0"/>
      <w:marTop w:val="0"/>
      <w:marBottom w:val="0"/>
      <w:divBdr>
        <w:top w:val="none" w:sz="0" w:space="0" w:color="auto"/>
        <w:left w:val="none" w:sz="0" w:space="0" w:color="auto"/>
        <w:bottom w:val="none" w:sz="0" w:space="0" w:color="auto"/>
        <w:right w:val="none" w:sz="0" w:space="0" w:color="auto"/>
      </w:divBdr>
    </w:div>
    <w:div w:id="360253788">
      <w:bodyDiv w:val="1"/>
      <w:marLeft w:val="0"/>
      <w:marRight w:val="0"/>
      <w:marTop w:val="0"/>
      <w:marBottom w:val="0"/>
      <w:divBdr>
        <w:top w:val="none" w:sz="0" w:space="0" w:color="auto"/>
        <w:left w:val="none" w:sz="0" w:space="0" w:color="auto"/>
        <w:bottom w:val="none" w:sz="0" w:space="0" w:color="auto"/>
        <w:right w:val="none" w:sz="0" w:space="0" w:color="auto"/>
      </w:divBdr>
    </w:div>
    <w:div w:id="360277105">
      <w:bodyDiv w:val="1"/>
      <w:marLeft w:val="0"/>
      <w:marRight w:val="0"/>
      <w:marTop w:val="0"/>
      <w:marBottom w:val="0"/>
      <w:divBdr>
        <w:top w:val="none" w:sz="0" w:space="0" w:color="auto"/>
        <w:left w:val="none" w:sz="0" w:space="0" w:color="auto"/>
        <w:bottom w:val="none" w:sz="0" w:space="0" w:color="auto"/>
        <w:right w:val="none" w:sz="0" w:space="0" w:color="auto"/>
      </w:divBdr>
    </w:div>
    <w:div w:id="360279040">
      <w:bodyDiv w:val="1"/>
      <w:marLeft w:val="0"/>
      <w:marRight w:val="0"/>
      <w:marTop w:val="0"/>
      <w:marBottom w:val="0"/>
      <w:divBdr>
        <w:top w:val="none" w:sz="0" w:space="0" w:color="auto"/>
        <w:left w:val="none" w:sz="0" w:space="0" w:color="auto"/>
        <w:bottom w:val="none" w:sz="0" w:space="0" w:color="auto"/>
        <w:right w:val="none" w:sz="0" w:space="0" w:color="auto"/>
      </w:divBdr>
    </w:div>
    <w:div w:id="360279052">
      <w:bodyDiv w:val="1"/>
      <w:marLeft w:val="0"/>
      <w:marRight w:val="0"/>
      <w:marTop w:val="0"/>
      <w:marBottom w:val="0"/>
      <w:divBdr>
        <w:top w:val="none" w:sz="0" w:space="0" w:color="auto"/>
        <w:left w:val="none" w:sz="0" w:space="0" w:color="auto"/>
        <w:bottom w:val="none" w:sz="0" w:space="0" w:color="auto"/>
        <w:right w:val="none" w:sz="0" w:space="0" w:color="auto"/>
      </w:divBdr>
    </w:div>
    <w:div w:id="360279825">
      <w:bodyDiv w:val="1"/>
      <w:marLeft w:val="0"/>
      <w:marRight w:val="0"/>
      <w:marTop w:val="0"/>
      <w:marBottom w:val="0"/>
      <w:divBdr>
        <w:top w:val="none" w:sz="0" w:space="0" w:color="auto"/>
        <w:left w:val="none" w:sz="0" w:space="0" w:color="auto"/>
        <w:bottom w:val="none" w:sz="0" w:space="0" w:color="auto"/>
        <w:right w:val="none" w:sz="0" w:space="0" w:color="auto"/>
      </w:divBdr>
    </w:div>
    <w:div w:id="360280289">
      <w:bodyDiv w:val="1"/>
      <w:marLeft w:val="0"/>
      <w:marRight w:val="0"/>
      <w:marTop w:val="0"/>
      <w:marBottom w:val="0"/>
      <w:divBdr>
        <w:top w:val="none" w:sz="0" w:space="0" w:color="auto"/>
        <w:left w:val="none" w:sz="0" w:space="0" w:color="auto"/>
        <w:bottom w:val="none" w:sz="0" w:space="0" w:color="auto"/>
        <w:right w:val="none" w:sz="0" w:space="0" w:color="auto"/>
      </w:divBdr>
    </w:div>
    <w:div w:id="360280372">
      <w:bodyDiv w:val="1"/>
      <w:marLeft w:val="0"/>
      <w:marRight w:val="0"/>
      <w:marTop w:val="0"/>
      <w:marBottom w:val="0"/>
      <w:divBdr>
        <w:top w:val="none" w:sz="0" w:space="0" w:color="auto"/>
        <w:left w:val="none" w:sz="0" w:space="0" w:color="auto"/>
        <w:bottom w:val="none" w:sz="0" w:space="0" w:color="auto"/>
        <w:right w:val="none" w:sz="0" w:space="0" w:color="auto"/>
      </w:divBdr>
    </w:div>
    <w:div w:id="360280968">
      <w:bodyDiv w:val="1"/>
      <w:marLeft w:val="0"/>
      <w:marRight w:val="0"/>
      <w:marTop w:val="0"/>
      <w:marBottom w:val="0"/>
      <w:divBdr>
        <w:top w:val="none" w:sz="0" w:space="0" w:color="auto"/>
        <w:left w:val="none" w:sz="0" w:space="0" w:color="auto"/>
        <w:bottom w:val="none" w:sz="0" w:space="0" w:color="auto"/>
        <w:right w:val="none" w:sz="0" w:space="0" w:color="auto"/>
      </w:divBdr>
    </w:div>
    <w:div w:id="360282547">
      <w:bodyDiv w:val="1"/>
      <w:marLeft w:val="0"/>
      <w:marRight w:val="0"/>
      <w:marTop w:val="0"/>
      <w:marBottom w:val="0"/>
      <w:divBdr>
        <w:top w:val="none" w:sz="0" w:space="0" w:color="auto"/>
        <w:left w:val="none" w:sz="0" w:space="0" w:color="auto"/>
        <w:bottom w:val="none" w:sz="0" w:space="0" w:color="auto"/>
        <w:right w:val="none" w:sz="0" w:space="0" w:color="auto"/>
      </w:divBdr>
    </w:div>
    <w:div w:id="360283459">
      <w:bodyDiv w:val="1"/>
      <w:marLeft w:val="0"/>
      <w:marRight w:val="0"/>
      <w:marTop w:val="0"/>
      <w:marBottom w:val="0"/>
      <w:divBdr>
        <w:top w:val="none" w:sz="0" w:space="0" w:color="auto"/>
        <w:left w:val="none" w:sz="0" w:space="0" w:color="auto"/>
        <w:bottom w:val="none" w:sz="0" w:space="0" w:color="auto"/>
        <w:right w:val="none" w:sz="0" w:space="0" w:color="auto"/>
      </w:divBdr>
    </w:div>
    <w:div w:id="360323338">
      <w:bodyDiv w:val="1"/>
      <w:marLeft w:val="0"/>
      <w:marRight w:val="0"/>
      <w:marTop w:val="0"/>
      <w:marBottom w:val="0"/>
      <w:divBdr>
        <w:top w:val="none" w:sz="0" w:space="0" w:color="auto"/>
        <w:left w:val="none" w:sz="0" w:space="0" w:color="auto"/>
        <w:bottom w:val="none" w:sz="0" w:space="0" w:color="auto"/>
        <w:right w:val="none" w:sz="0" w:space="0" w:color="auto"/>
      </w:divBdr>
    </w:div>
    <w:div w:id="360395797">
      <w:bodyDiv w:val="1"/>
      <w:marLeft w:val="0"/>
      <w:marRight w:val="0"/>
      <w:marTop w:val="0"/>
      <w:marBottom w:val="0"/>
      <w:divBdr>
        <w:top w:val="none" w:sz="0" w:space="0" w:color="auto"/>
        <w:left w:val="none" w:sz="0" w:space="0" w:color="auto"/>
        <w:bottom w:val="none" w:sz="0" w:space="0" w:color="auto"/>
        <w:right w:val="none" w:sz="0" w:space="0" w:color="auto"/>
      </w:divBdr>
    </w:div>
    <w:div w:id="360396862">
      <w:bodyDiv w:val="1"/>
      <w:marLeft w:val="0"/>
      <w:marRight w:val="0"/>
      <w:marTop w:val="0"/>
      <w:marBottom w:val="0"/>
      <w:divBdr>
        <w:top w:val="none" w:sz="0" w:space="0" w:color="auto"/>
        <w:left w:val="none" w:sz="0" w:space="0" w:color="auto"/>
        <w:bottom w:val="none" w:sz="0" w:space="0" w:color="auto"/>
        <w:right w:val="none" w:sz="0" w:space="0" w:color="auto"/>
      </w:divBdr>
    </w:div>
    <w:div w:id="360399023">
      <w:bodyDiv w:val="1"/>
      <w:marLeft w:val="0"/>
      <w:marRight w:val="0"/>
      <w:marTop w:val="0"/>
      <w:marBottom w:val="0"/>
      <w:divBdr>
        <w:top w:val="none" w:sz="0" w:space="0" w:color="auto"/>
        <w:left w:val="none" w:sz="0" w:space="0" w:color="auto"/>
        <w:bottom w:val="none" w:sz="0" w:space="0" w:color="auto"/>
        <w:right w:val="none" w:sz="0" w:space="0" w:color="auto"/>
      </w:divBdr>
    </w:div>
    <w:div w:id="360399735">
      <w:bodyDiv w:val="1"/>
      <w:marLeft w:val="0"/>
      <w:marRight w:val="0"/>
      <w:marTop w:val="0"/>
      <w:marBottom w:val="0"/>
      <w:divBdr>
        <w:top w:val="none" w:sz="0" w:space="0" w:color="auto"/>
        <w:left w:val="none" w:sz="0" w:space="0" w:color="auto"/>
        <w:bottom w:val="none" w:sz="0" w:space="0" w:color="auto"/>
        <w:right w:val="none" w:sz="0" w:space="0" w:color="auto"/>
      </w:divBdr>
    </w:div>
    <w:div w:id="360400192">
      <w:bodyDiv w:val="1"/>
      <w:marLeft w:val="0"/>
      <w:marRight w:val="0"/>
      <w:marTop w:val="0"/>
      <w:marBottom w:val="0"/>
      <w:divBdr>
        <w:top w:val="none" w:sz="0" w:space="0" w:color="auto"/>
        <w:left w:val="none" w:sz="0" w:space="0" w:color="auto"/>
        <w:bottom w:val="none" w:sz="0" w:space="0" w:color="auto"/>
        <w:right w:val="none" w:sz="0" w:space="0" w:color="auto"/>
      </w:divBdr>
    </w:div>
    <w:div w:id="360403981">
      <w:bodyDiv w:val="1"/>
      <w:marLeft w:val="0"/>
      <w:marRight w:val="0"/>
      <w:marTop w:val="0"/>
      <w:marBottom w:val="0"/>
      <w:divBdr>
        <w:top w:val="none" w:sz="0" w:space="0" w:color="auto"/>
        <w:left w:val="none" w:sz="0" w:space="0" w:color="auto"/>
        <w:bottom w:val="none" w:sz="0" w:space="0" w:color="auto"/>
        <w:right w:val="none" w:sz="0" w:space="0" w:color="auto"/>
      </w:divBdr>
    </w:div>
    <w:div w:id="360471599">
      <w:bodyDiv w:val="1"/>
      <w:marLeft w:val="0"/>
      <w:marRight w:val="0"/>
      <w:marTop w:val="0"/>
      <w:marBottom w:val="0"/>
      <w:divBdr>
        <w:top w:val="none" w:sz="0" w:space="0" w:color="auto"/>
        <w:left w:val="none" w:sz="0" w:space="0" w:color="auto"/>
        <w:bottom w:val="none" w:sz="0" w:space="0" w:color="auto"/>
        <w:right w:val="none" w:sz="0" w:space="0" w:color="auto"/>
      </w:divBdr>
    </w:div>
    <w:div w:id="360471675">
      <w:bodyDiv w:val="1"/>
      <w:marLeft w:val="0"/>
      <w:marRight w:val="0"/>
      <w:marTop w:val="0"/>
      <w:marBottom w:val="0"/>
      <w:divBdr>
        <w:top w:val="none" w:sz="0" w:space="0" w:color="auto"/>
        <w:left w:val="none" w:sz="0" w:space="0" w:color="auto"/>
        <w:bottom w:val="none" w:sz="0" w:space="0" w:color="auto"/>
        <w:right w:val="none" w:sz="0" w:space="0" w:color="auto"/>
      </w:divBdr>
    </w:div>
    <w:div w:id="360472774">
      <w:bodyDiv w:val="1"/>
      <w:marLeft w:val="0"/>
      <w:marRight w:val="0"/>
      <w:marTop w:val="0"/>
      <w:marBottom w:val="0"/>
      <w:divBdr>
        <w:top w:val="none" w:sz="0" w:space="0" w:color="auto"/>
        <w:left w:val="none" w:sz="0" w:space="0" w:color="auto"/>
        <w:bottom w:val="none" w:sz="0" w:space="0" w:color="auto"/>
        <w:right w:val="none" w:sz="0" w:space="0" w:color="auto"/>
      </w:divBdr>
    </w:div>
    <w:div w:id="360474790">
      <w:bodyDiv w:val="1"/>
      <w:marLeft w:val="0"/>
      <w:marRight w:val="0"/>
      <w:marTop w:val="0"/>
      <w:marBottom w:val="0"/>
      <w:divBdr>
        <w:top w:val="none" w:sz="0" w:space="0" w:color="auto"/>
        <w:left w:val="none" w:sz="0" w:space="0" w:color="auto"/>
        <w:bottom w:val="none" w:sz="0" w:space="0" w:color="auto"/>
        <w:right w:val="none" w:sz="0" w:space="0" w:color="auto"/>
      </w:divBdr>
    </w:div>
    <w:div w:id="360476586">
      <w:bodyDiv w:val="1"/>
      <w:marLeft w:val="0"/>
      <w:marRight w:val="0"/>
      <w:marTop w:val="0"/>
      <w:marBottom w:val="0"/>
      <w:divBdr>
        <w:top w:val="none" w:sz="0" w:space="0" w:color="auto"/>
        <w:left w:val="none" w:sz="0" w:space="0" w:color="auto"/>
        <w:bottom w:val="none" w:sz="0" w:space="0" w:color="auto"/>
        <w:right w:val="none" w:sz="0" w:space="0" w:color="auto"/>
      </w:divBdr>
    </w:div>
    <w:div w:id="360476799">
      <w:bodyDiv w:val="1"/>
      <w:marLeft w:val="0"/>
      <w:marRight w:val="0"/>
      <w:marTop w:val="0"/>
      <w:marBottom w:val="0"/>
      <w:divBdr>
        <w:top w:val="none" w:sz="0" w:space="0" w:color="auto"/>
        <w:left w:val="none" w:sz="0" w:space="0" w:color="auto"/>
        <w:bottom w:val="none" w:sz="0" w:space="0" w:color="auto"/>
        <w:right w:val="none" w:sz="0" w:space="0" w:color="auto"/>
      </w:divBdr>
    </w:div>
    <w:div w:id="360514045">
      <w:bodyDiv w:val="1"/>
      <w:marLeft w:val="0"/>
      <w:marRight w:val="0"/>
      <w:marTop w:val="0"/>
      <w:marBottom w:val="0"/>
      <w:divBdr>
        <w:top w:val="none" w:sz="0" w:space="0" w:color="auto"/>
        <w:left w:val="none" w:sz="0" w:space="0" w:color="auto"/>
        <w:bottom w:val="none" w:sz="0" w:space="0" w:color="auto"/>
        <w:right w:val="none" w:sz="0" w:space="0" w:color="auto"/>
      </w:divBdr>
    </w:div>
    <w:div w:id="360514497">
      <w:bodyDiv w:val="1"/>
      <w:marLeft w:val="0"/>
      <w:marRight w:val="0"/>
      <w:marTop w:val="0"/>
      <w:marBottom w:val="0"/>
      <w:divBdr>
        <w:top w:val="none" w:sz="0" w:space="0" w:color="auto"/>
        <w:left w:val="none" w:sz="0" w:space="0" w:color="auto"/>
        <w:bottom w:val="none" w:sz="0" w:space="0" w:color="auto"/>
        <w:right w:val="none" w:sz="0" w:space="0" w:color="auto"/>
      </w:divBdr>
    </w:div>
    <w:div w:id="360517847">
      <w:bodyDiv w:val="1"/>
      <w:marLeft w:val="0"/>
      <w:marRight w:val="0"/>
      <w:marTop w:val="0"/>
      <w:marBottom w:val="0"/>
      <w:divBdr>
        <w:top w:val="none" w:sz="0" w:space="0" w:color="auto"/>
        <w:left w:val="none" w:sz="0" w:space="0" w:color="auto"/>
        <w:bottom w:val="none" w:sz="0" w:space="0" w:color="auto"/>
        <w:right w:val="none" w:sz="0" w:space="0" w:color="auto"/>
      </w:divBdr>
    </w:div>
    <w:div w:id="360518527">
      <w:bodyDiv w:val="1"/>
      <w:marLeft w:val="0"/>
      <w:marRight w:val="0"/>
      <w:marTop w:val="0"/>
      <w:marBottom w:val="0"/>
      <w:divBdr>
        <w:top w:val="none" w:sz="0" w:space="0" w:color="auto"/>
        <w:left w:val="none" w:sz="0" w:space="0" w:color="auto"/>
        <w:bottom w:val="none" w:sz="0" w:space="0" w:color="auto"/>
        <w:right w:val="none" w:sz="0" w:space="0" w:color="auto"/>
      </w:divBdr>
    </w:div>
    <w:div w:id="360519534">
      <w:bodyDiv w:val="1"/>
      <w:marLeft w:val="0"/>
      <w:marRight w:val="0"/>
      <w:marTop w:val="0"/>
      <w:marBottom w:val="0"/>
      <w:divBdr>
        <w:top w:val="none" w:sz="0" w:space="0" w:color="auto"/>
        <w:left w:val="none" w:sz="0" w:space="0" w:color="auto"/>
        <w:bottom w:val="none" w:sz="0" w:space="0" w:color="auto"/>
        <w:right w:val="none" w:sz="0" w:space="0" w:color="auto"/>
      </w:divBdr>
    </w:div>
    <w:div w:id="360521557">
      <w:bodyDiv w:val="1"/>
      <w:marLeft w:val="0"/>
      <w:marRight w:val="0"/>
      <w:marTop w:val="0"/>
      <w:marBottom w:val="0"/>
      <w:divBdr>
        <w:top w:val="none" w:sz="0" w:space="0" w:color="auto"/>
        <w:left w:val="none" w:sz="0" w:space="0" w:color="auto"/>
        <w:bottom w:val="none" w:sz="0" w:space="0" w:color="auto"/>
        <w:right w:val="none" w:sz="0" w:space="0" w:color="auto"/>
      </w:divBdr>
    </w:div>
    <w:div w:id="360588851">
      <w:bodyDiv w:val="1"/>
      <w:marLeft w:val="0"/>
      <w:marRight w:val="0"/>
      <w:marTop w:val="0"/>
      <w:marBottom w:val="0"/>
      <w:divBdr>
        <w:top w:val="none" w:sz="0" w:space="0" w:color="auto"/>
        <w:left w:val="none" w:sz="0" w:space="0" w:color="auto"/>
        <w:bottom w:val="none" w:sz="0" w:space="0" w:color="auto"/>
        <w:right w:val="none" w:sz="0" w:space="0" w:color="auto"/>
      </w:divBdr>
    </w:div>
    <w:div w:id="360666306">
      <w:bodyDiv w:val="1"/>
      <w:marLeft w:val="0"/>
      <w:marRight w:val="0"/>
      <w:marTop w:val="0"/>
      <w:marBottom w:val="0"/>
      <w:divBdr>
        <w:top w:val="none" w:sz="0" w:space="0" w:color="auto"/>
        <w:left w:val="none" w:sz="0" w:space="0" w:color="auto"/>
        <w:bottom w:val="none" w:sz="0" w:space="0" w:color="auto"/>
        <w:right w:val="none" w:sz="0" w:space="0" w:color="auto"/>
      </w:divBdr>
    </w:div>
    <w:div w:id="360668742">
      <w:bodyDiv w:val="1"/>
      <w:marLeft w:val="0"/>
      <w:marRight w:val="0"/>
      <w:marTop w:val="0"/>
      <w:marBottom w:val="0"/>
      <w:divBdr>
        <w:top w:val="none" w:sz="0" w:space="0" w:color="auto"/>
        <w:left w:val="none" w:sz="0" w:space="0" w:color="auto"/>
        <w:bottom w:val="none" w:sz="0" w:space="0" w:color="auto"/>
        <w:right w:val="none" w:sz="0" w:space="0" w:color="auto"/>
      </w:divBdr>
    </w:div>
    <w:div w:id="360715057">
      <w:bodyDiv w:val="1"/>
      <w:marLeft w:val="0"/>
      <w:marRight w:val="0"/>
      <w:marTop w:val="0"/>
      <w:marBottom w:val="0"/>
      <w:divBdr>
        <w:top w:val="none" w:sz="0" w:space="0" w:color="auto"/>
        <w:left w:val="none" w:sz="0" w:space="0" w:color="auto"/>
        <w:bottom w:val="none" w:sz="0" w:space="0" w:color="auto"/>
        <w:right w:val="none" w:sz="0" w:space="0" w:color="auto"/>
      </w:divBdr>
    </w:div>
    <w:div w:id="360715473">
      <w:bodyDiv w:val="1"/>
      <w:marLeft w:val="0"/>
      <w:marRight w:val="0"/>
      <w:marTop w:val="0"/>
      <w:marBottom w:val="0"/>
      <w:divBdr>
        <w:top w:val="none" w:sz="0" w:space="0" w:color="auto"/>
        <w:left w:val="none" w:sz="0" w:space="0" w:color="auto"/>
        <w:bottom w:val="none" w:sz="0" w:space="0" w:color="auto"/>
        <w:right w:val="none" w:sz="0" w:space="0" w:color="auto"/>
      </w:divBdr>
    </w:div>
    <w:div w:id="360739210">
      <w:bodyDiv w:val="1"/>
      <w:marLeft w:val="0"/>
      <w:marRight w:val="0"/>
      <w:marTop w:val="0"/>
      <w:marBottom w:val="0"/>
      <w:divBdr>
        <w:top w:val="none" w:sz="0" w:space="0" w:color="auto"/>
        <w:left w:val="none" w:sz="0" w:space="0" w:color="auto"/>
        <w:bottom w:val="none" w:sz="0" w:space="0" w:color="auto"/>
        <w:right w:val="none" w:sz="0" w:space="0" w:color="auto"/>
      </w:divBdr>
    </w:div>
    <w:div w:id="360740049">
      <w:bodyDiv w:val="1"/>
      <w:marLeft w:val="0"/>
      <w:marRight w:val="0"/>
      <w:marTop w:val="0"/>
      <w:marBottom w:val="0"/>
      <w:divBdr>
        <w:top w:val="none" w:sz="0" w:space="0" w:color="auto"/>
        <w:left w:val="none" w:sz="0" w:space="0" w:color="auto"/>
        <w:bottom w:val="none" w:sz="0" w:space="0" w:color="auto"/>
        <w:right w:val="none" w:sz="0" w:space="0" w:color="auto"/>
      </w:divBdr>
    </w:div>
    <w:div w:id="360784342">
      <w:bodyDiv w:val="1"/>
      <w:marLeft w:val="0"/>
      <w:marRight w:val="0"/>
      <w:marTop w:val="0"/>
      <w:marBottom w:val="0"/>
      <w:divBdr>
        <w:top w:val="none" w:sz="0" w:space="0" w:color="auto"/>
        <w:left w:val="none" w:sz="0" w:space="0" w:color="auto"/>
        <w:bottom w:val="none" w:sz="0" w:space="0" w:color="auto"/>
        <w:right w:val="none" w:sz="0" w:space="0" w:color="auto"/>
      </w:divBdr>
    </w:div>
    <w:div w:id="360787784">
      <w:bodyDiv w:val="1"/>
      <w:marLeft w:val="0"/>
      <w:marRight w:val="0"/>
      <w:marTop w:val="0"/>
      <w:marBottom w:val="0"/>
      <w:divBdr>
        <w:top w:val="none" w:sz="0" w:space="0" w:color="auto"/>
        <w:left w:val="none" w:sz="0" w:space="0" w:color="auto"/>
        <w:bottom w:val="none" w:sz="0" w:space="0" w:color="auto"/>
        <w:right w:val="none" w:sz="0" w:space="0" w:color="auto"/>
      </w:divBdr>
    </w:div>
    <w:div w:id="360788683">
      <w:bodyDiv w:val="1"/>
      <w:marLeft w:val="0"/>
      <w:marRight w:val="0"/>
      <w:marTop w:val="0"/>
      <w:marBottom w:val="0"/>
      <w:divBdr>
        <w:top w:val="none" w:sz="0" w:space="0" w:color="auto"/>
        <w:left w:val="none" w:sz="0" w:space="0" w:color="auto"/>
        <w:bottom w:val="none" w:sz="0" w:space="0" w:color="auto"/>
        <w:right w:val="none" w:sz="0" w:space="0" w:color="auto"/>
      </w:divBdr>
    </w:div>
    <w:div w:id="360790377">
      <w:bodyDiv w:val="1"/>
      <w:marLeft w:val="0"/>
      <w:marRight w:val="0"/>
      <w:marTop w:val="0"/>
      <w:marBottom w:val="0"/>
      <w:divBdr>
        <w:top w:val="none" w:sz="0" w:space="0" w:color="auto"/>
        <w:left w:val="none" w:sz="0" w:space="0" w:color="auto"/>
        <w:bottom w:val="none" w:sz="0" w:space="0" w:color="auto"/>
        <w:right w:val="none" w:sz="0" w:space="0" w:color="auto"/>
      </w:divBdr>
    </w:div>
    <w:div w:id="360860894">
      <w:bodyDiv w:val="1"/>
      <w:marLeft w:val="0"/>
      <w:marRight w:val="0"/>
      <w:marTop w:val="0"/>
      <w:marBottom w:val="0"/>
      <w:divBdr>
        <w:top w:val="none" w:sz="0" w:space="0" w:color="auto"/>
        <w:left w:val="none" w:sz="0" w:space="0" w:color="auto"/>
        <w:bottom w:val="none" w:sz="0" w:space="0" w:color="auto"/>
        <w:right w:val="none" w:sz="0" w:space="0" w:color="auto"/>
      </w:divBdr>
    </w:div>
    <w:div w:id="360864264">
      <w:bodyDiv w:val="1"/>
      <w:marLeft w:val="0"/>
      <w:marRight w:val="0"/>
      <w:marTop w:val="0"/>
      <w:marBottom w:val="0"/>
      <w:divBdr>
        <w:top w:val="none" w:sz="0" w:space="0" w:color="auto"/>
        <w:left w:val="none" w:sz="0" w:space="0" w:color="auto"/>
        <w:bottom w:val="none" w:sz="0" w:space="0" w:color="auto"/>
        <w:right w:val="none" w:sz="0" w:space="0" w:color="auto"/>
      </w:divBdr>
    </w:div>
    <w:div w:id="360864785">
      <w:bodyDiv w:val="1"/>
      <w:marLeft w:val="0"/>
      <w:marRight w:val="0"/>
      <w:marTop w:val="0"/>
      <w:marBottom w:val="0"/>
      <w:divBdr>
        <w:top w:val="none" w:sz="0" w:space="0" w:color="auto"/>
        <w:left w:val="none" w:sz="0" w:space="0" w:color="auto"/>
        <w:bottom w:val="none" w:sz="0" w:space="0" w:color="auto"/>
        <w:right w:val="none" w:sz="0" w:space="0" w:color="auto"/>
      </w:divBdr>
    </w:div>
    <w:div w:id="360865034">
      <w:bodyDiv w:val="1"/>
      <w:marLeft w:val="0"/>
      <w:marRight w:val="0"/>
      <w:marTop w:val="0"/>
      <w:marBottom w:val="0"/>
      <w:divBdr>
        <w:top w:val="none" w:sz="0" w:space="0" w:color="auto"/>
        <w:left w:val="none" w:sz="0" w:space="0" w:color="auto"/>
        <w:bottom w:val="none" w:sz="0" w:space="0" w:color="auto"/>
        <w:right w:val="none" w:sz="0" w:space="0" w:color="auto"/>
      </w:divBdr>
    </w:div>
    <w:div w:id="360865366">
      <w:bodyDiv w:val="1"/>
      <w:marLeft w:val="0"/>
      <w:marRight w:val="0"/>
      <w:marTop w:val="0"/>
      <w:marBottom w:val="0"/>
      <w:divBdr>
        <w:top w:val="none" w:sz="0" w:space="0" w:color="auto"/>
        <w:left w:val="none" w:sz="0" w:space="0" w:color="auto"/>
        <w:bottom w:val="none" w:sz="0" w:space="0" w:color="auto"/>
        <w:right w:val="none" w:sz="0" w:space="0" w:color="auto"/>
      </w:divBdr>
    </w:div>
    <w:div w:id="360865728">
      <w:bodyDiv w:val="1"/>
      <w:marLeft w:val="0"/>
      <w:marRight w:val="0"/>
      <w:marTop w:val="0"/>
      <w:marBottom w:val="0"/>
      <w:divBdr>
        <w:top w:val="none" w:sz="0" w:space="0" w:color="auto"/>
        <w:left w:val="none" w:sz="0" w:space="0" w:color="auto"/>
        <w:bottom w:val="none" w:sz="0" w:space="0" w:color="auto"/>
        <w:right w:val="none" w:sz="0" w:space="0" w:color="auto"/>
      </w:divBdr>
    </w:div>
    <w:div w:id="360907595">
      <w:bodyDiv w:val="1"/>
      <w:marLeft w:val="0"/>
      <w:marRight w:val="0"/>
      <w:marTop w:val="0"/>
      <w:marBottom w:val="0"/>
      <w:divBdr>
        <w:top w:val="none" w:sz="0" w:space="0" w:color="auto"/>
        <w:left w:val="none" w:sz="0" w:space="0" w:color="auto"/>
        <w:bottom w:val="none" w:sz="0" w:space="0" w:color="auto"/>
        <w:right w:val="none" w:sz="0" w:space="0" w:color="auto"/>
      </w:divBdr>
    </w:div>
    <w:div w:id="360908896">
      <w:bodyDiv w:val="1"/>
      <w:marLeft w:val="0"/>
      <w:marRight w:val="0"/>
      <w:marTop w:val="0"/>
      <w:marBottom w:val="0"/>
      <w:divBdr>
        <w:top w:val="none" w:sz="0" w:space="0" w:color="auto"/>
        <w:left w:val="none" w:sz="0" w:space="0" w:color="auto"/>
        <w:bottom w:val="none" w:sz="0" w:space="0" w:color="auto"/>
        <w:right w:val="none" w:sz="0" w:space="0" w:color="auto"/>
      </w:divBdr>
    </w:div>
    <w:div w:id="360934069">
      <w:bodyDiv w:val="1"/>
      <w:marLeft w:val="0"/>
      <w:marRight w:val="0"/>
      <w:marTop w:val="0"/>
      <w:marBottom w:val="0"/>
      <w:divBdr>
        <w:top w:val="none" w:sz="0" w:space="0" w:color="auto"/>
        <w:left w:val="none" w:sz="0" w:space="0" w:color="auto"/>
        <w:bottom w:val="none" w:sz="0" w:space="0" w:color="auto"/>
        <w:right w:val="none" w:sz="0" w:space="0" w:color="auto"/>
      </w:divBdr>
    </w:div>
    <w:div w:id="360935155">
      <w:bodyDiv w:val="1"/>
      <w:marLeft w:val="0"/>
      <w:marRight w:val="0"/>
      <w:marTop w:val="0"/>
      <w:marBottom w:val="0"/>
      <w:divBdr>
        <w:top w:val="none" w:sz="0" w:space="0" w:color="auto"/>
        <w:left w:val="none" w:sz="0" w:space="0" w:color="auto"/>
        <w:bottom w:val="none" w:sz="0" w:space="0" w:color="auto"/>
        <w:right w:val="none" w:sz="0" w:space="0" w:color="auto"/>
      </w:divBdr>
    </w:div>
    <w:div w:id="360936343">
      <w:bodyDiv w:val="1"/>
      <w:marLeft w:val="0"/>
      <w:marRight w:val="0"/>
      <w:marTop w:val="0"/>
      <w:marBottom w:val="0"/>
      <w:divBdr>
        <w:top w:val="none" w:sz="0" w:space="0" w:color="auto"/>
        <w:left w:val="none" w:sz="0" w:space="0" w:color="auto"/>
        <w:bottom w:val="none" w:sz="0" w:space="0" w:color="auto"/>
        <w:right w:val="none" w:sz="0" w:space="0" w:color="auto"/>
      </w:divBdr>
    </w:div>
    <w:div w:id="360936698">
      <w:bodyDiv w:val="1"/>
      <w:marLeft w:val="0"/>
      <w:marRight w:val="0"/>
      <w:marTop w:val="0"/>
      <w:marBottom w:val="0"/>
      <w:divBdr>
        <w:top w:val="none" w:sz="0" w:space="0" w:color="auto"/>
        <w:left w:val="none" w:sz="0" w:space="0" w:color="auto"/>
        <w:bottom w:val="none" w:sz="0" w:space="0" w:color="auto"/>
        <w:right w:val="none" w:sz="0" w:space="0" w:color="auto"/>
      </w:divBdr>
    </w:div>
    <w:div w:id="360937249">
      <w:bodyDiv w:val="1"/>
      <w:marLeft w:val="0"/>
      <w:marRight w:val="0"/>
      <w:marTop w:val="0"/>
      <w:marBottom w:val="0"/>
      <w:divBdr>
        <w:top w:val="none" w:sz="0" w:space="0" w:color="auto"/>
        <w:left w:val="none" w:sz="0" w:space="0" w:color="auto"/>
        <w:bottom w:val="none" w:sz="0" w:space="0" w:color="auto"/>
        <w:right w:val="none" w:sz="0" w:space="0" w:color="auto"/>
      </w:divBdr>
    </w:div>
    <w:div w:id="360983588">
      <w:bodyDiv w:val="1"/>
      <w:marLeft w:val="0"/>
      <w:marRight w:val="0"/>
      <w:marTop w:val="0"/>
      <w:marBottom w:val="0"/>
      <w:divBdr>
        <w:top w:val="none" w:sz="0" w:space="0" w:color="auto"/>
        <w:left w:val="none" w:sz="0" w:space="0" w:color="auto"/>
        <w:bottom w:val="none" w:sz="0" w:space="0" w:color="auto"/>
        <w:right w:val="none" w:sz="0" w:space="0" w:color="auto"/>
      </w:divBdr>
    </w:div>
    <w:div w:id="360983604">
      <w:bodyDiv w:val="1"/>
      <w:marLeft w:val="0"/>
      <w:marRight w:val="0"/>
      <w:marTop w:val="0"/>
      <w:marBottom w:val="0"/>
      <w:divBdr>
        <w:top w:val="none" w:sz="0" w:space="0" w:color="auto"/>
        <w:left w:val="none" w:sz="0" w:space="0" w:color="auto"/>
        <w:bottom w:val="none" w:sz="0" w:space="0" w:color="auto"/>
        <w:right w:val="none" w:sz="0" w:space="0" w:color="auto"/>
      </w:divBdr>
    </w:div>
    <w:div w:id="361053003">
      <w:bodyDiv w:val="1"/>
      <w:marLeft w:val="0"/>
      <w:marRight w:val="0"/>
      <w:marTop w:val="0"/>
      <w:marBottom w:val="0"/>
      <w:divBdr>
        <w:top w:val="none" w:sz="0" w:space="0" w:color="auto"/>
        <w:left w:val="none" w:sz="0" w:space="0" w:color="auto"/>
        <w:bottom w:val="none" w:sz="0" w:space="0" w:color="auto"/>
        <w:right w:val="none" w:sz="0" w:space="0" w:color="auto"/>
      </w:divBdr>
    </w:div>
    <w:div w:id="361059578">
      <w:bodyDiv w:val="1"/>
      <w:marLeft w:val="0"/>
      <w:marRight w:val="0"/>
      <w:marTop w:val="0"/>
      <w:marBottom w:val="0"/>
      <w:divBdr>
        <w:top w:val="none" w:sz="0" w:space="0" w:color="auto"/>
        <w:left w:val="none" w:sz="0" w:space="0" w:color="auto"/>
        <w:bottom w:val="none" w:sz="0" w:space="0" w:color="auto"/>
        <w:right w:val="none" w:sz="0" w:space="0" w:color="auto"/>
      </w:divBdr>
    </w:div>
    <w:div w:id="361133580">
      <w:bodyDiv w:val="1"/>
      <w:marLeft w:val="0"/>
      <w:marRight w:val="0"/>
      <w:marTop w:val="0"/>
      <w:marBottom w:val="0"/>
      <w:divBdr>
        <w:top w:val="none" w:sz="0" w:space="0" w:color="auto"/>
        <w:left w:val="none" w:sz="0" w:space="0" w:color="auto"/>
        <w:bottom w:val="none" w:sz="0" w:space="0" w:color="auto"/>
        <w:right w:val="none" w:sz="0" w:space="0" w:color="auto"/>
      </w:divBdr>
    </w:div>
    <w:div w:id="361171285">
      <w:bodyDiv w:val="1"/>
      <w:marLeft w:val="0"/>
      <w:marRight w:val="0"/>
      <w:marTop w:val="0"/>
      <w:marBottom w:val="0"/>
      <w:divBdr>
        <w:top w:val="none" w:sz="0" w:space="0" w:color="auto"/>
        <w:left w:val="none" w:sz="0" w:space="0" w:color="auto"/>
        <w:bottom w:val="none" w:sz="0" w:space="0" w:color="auto"/>
        <w:right w:val="none" w:sz="0" w:space="0" w:color="auto"/>
      </w:divBdr>
    </w:div>
    <w:div w:id="361173339">
      <w:bodyDiv w:val="1"/>
      <w:marLeft w:val="0"/>
      <w:marRight w:val="0"/>
      <w:marTop w:val="0"/>
      <w:marBottom w:val="0"/>
      <w:divBdr>
        <w:top w:val="none" w:sz="0" w:space="0" w:color="auto"/>
        <w:left w:val="none" w:sz="0" w:space="0" w:color="auto"/>
        <w:bottom w:val="none" w:sz="0" w:space="0" w:color="auto"/>
        <w:right w:val="none" w:sz="0" w:space="0" w:color="auto"/>
      </w:divBdr>
    </w:div>
    <w:div w:id="361244409">
      <w:bodyDiv w:val="1"/>
      <w:marLeft w:val="0"/>
      <w:marRight w:val="0"/>
      <w:marTop w:val="0"/>
      <w:marBottom w:val="0"/>
      <w:divBdr>
        <w:top w:val="none" w:sz="0" w:space="0" w:color="auto"/>
        <w:left w:val="none" w:sz="0" w:space="0" w:color="auto"/>
        <w:bottom w:val="none" w:sz="0" w:space="0" w:color="auto"/>
        <w:right w:val="none" w:sz="0" w:space="0" w:color="auto"/>
      </w:divBdr>
    </w:div>
    <w:div w:id="361244889">
      <w:bodyDiv w:val="1"/>
      <w:marLeft w:val="0"/>
      <w:marRight w:val="0"/>
      <w:marTop w:val="0"/>
      <w:marBottom w:val="0"/>
      <w:divBdr>
        <w:top w:val="none" w:sz="0" w:space="0" w:color="auto"/>
        <w:left w:val="none" w:sz="0" w:space="0" w:color="auto"/>
        <w:bottom w:val="none" w:sz="0" w:space="0" w:color="auto"/>
        <w:right w:val="none" w:sz="0" w:space="0" w:color="auto"/>
      </w:divBdr>
    </w:div>
    <w:div w:id="361323300">
      <w:bodyDiv w:val="1"/>
      <w:marLeft w:val="0"/>
      <w:marRight w:val="0"/>
      <w:marTop w:val="0"/>
      <w:marBottom w:val="0"/>
      <w:divBdr>
        <w:top w:val="none" w:sz="0" w:space="0" w:color="auto"/>
        <w:left w:val="none" w:sz="0" w:space="0" w:color="auto"/>
        <w:bottom w:val="none" w:sz="0" w:space="0" w:color="auto"/>
        <w:right w:val="none" w:sz="0" w:space="0" w:color="auto"/>
      </w:divBdr>
    </w:div>
    <w:div w:id="361368557">
      <w:bodyDiv w:val="1"/>
      <w:marLeft w:val="0"/>
      <w:marRight w:val="0"/>
      <w:marTop w:val="0"/>
      <w:marBottom w:val="0"/>
      <w:divBdr>
        <w:top w:val="none" w:sz="0" w:space="0" w:color="auto"/>
        <w:left w:val="none" w:sz="0" w:space="0" w:color="auto"/>
        <w:bottom w:val="none" w:sz="0" w:space="0" w:color="auto"/>
        <w:right w:val="none" w:sz="0" w:space="0" w:color="auto"/>
      </w:divBdr>
    </w:div>
    <w:div w:id="361396413">
      <w:bodyDiv w:val="1"/>
      <w:marLeft w:val="0"/>
      <w:marRight w:val="0"/>
      <w:marTop w:val="0"/>
      <w:marBottom w:val="0"/>
      <w:divBdr>
        <w:top w:val="none" w:sz="0" w:space="0" w:color="auto"/>
        <w:left w:val="none" w:sz="0" w:space="0" w:color="auto"/>
        <w:bottom w:val="none" w:sz="0" w:space="0" w:color="auto"/>
        <w:right w:val="none" w:sz="0" w:space="0" w:color="auto"/>
      </w:divBdr>
    </w:div>
    <w:div w:id="361444356">
      <w:bodyDiv w:val="1"/>
      <w:marLeft w:val="0"/>
      <w:marRight w:val="0"/>
      <w:marTop w:val="0"/>
      <w:marBottom w:val="0"/>
      <w:divBdr>
        <w:top w:val="none" w:sz="0" w:space="0" w:color="auto"/>
        <w:left w:val="none" w:sz="0" w:space="0" w:color="auto"/>
        <w:bottom w:val="none" w:sz="0" w:space="0" w:color="auto"/>
        <w:right w:val="none" w:sz="0" w:space="0" w:color="auto"/>
      </w:divBdr>
    </w:div>
    <w:div w:id="361516144">
      <w:bodyDiv w:val="1"/>
      <w:marLeft w:val="0"/>
      <w:marRight w:val="0"/>
      <w:marTop w:val="0"/>
      <w:marBottom w:val="0"/>
      <w:divBdr>
        <w:top w:val="none" w:sz="0" w:space="0" w:color="auto"/>
        <w:left w:val="none" w:sz="0" w:space="0" w:color="auto"/>
        <w:bottom w:val="none" w:sz="0" w:space="0" w:color="auto"/>
        <w:right w:val="none" w:sz="0" w:space="0" w:color="auto"/>
      </w:divBdr>
    </w:div>
    <w:div w:id="361564587">
      <w:bodyDiv w:val="1"/>
      <w:marLeft w:val="0"/>
      <w:marRight w:val="0"/>
      <w:marTop w:val="0"/>
      <w:marBottom w:val="0"/>
      <w:divBdr>
        <w:top w:val="none" w:sz="0" w:space="0" w:color="auto"/>
        <w:left w:val="none" w:sz="0" w:space="0" w:color="auto"/>
        <w:bottom w:val="none" w:sz="0" w:space="0" w:color="auto"/>
        <w:right w:val="none" w:sz="0" w:space="0" w:color="auto"/>
      </w:divBdr>
    </w:div>
    <w:div w:id="361587856">
      <w:bodyDiv w:val="1"/>
      <w:marLeft w:val="0"/>
      <w:marRight w:val="0"/>
      <w:marTop w:val="0"/>
      <w:marBottom w:val="0"/>
      <w:divBdr>
        <w:top w:val="none" w:sz="0" w:space="0" w:color="auto"/>
        <w:left w:val="none" w:sz="0" w:space="0" w:color="auto"/>
        <w:bottom w:val="none" w:sz="0" w:space="0" w:color="auto"/>
        <w:right w:val="none" w:sz="0" w:space="0" w:color="auto"/>
      </w:divBdr>
    </w:div>
    <w:div w:id="361589606">
      <w:bodyDiv w:val="1"/>
      <w:marLeft w:val="0"/>
      <w:marRight w:val="0"/>
      <w:marTop w:val="0"/>
      <w:marBottom w:val="0"/>
      <w:divBdr>
        <w:top w:val="none" w:sz="0" w:space="0" w:color="auto"/>
        <w:left w:val="none" w:sz="0" w:space="0" w:color="auto"/>
        <w:bottom w:val="none" w:sz="0" w:space="0" w:color="auto"/>
        <w:right w:val="none" w:sz="0" w:space="0" w:color="auto"/>
      </w:divBdr>
    </w:div>
    <w:div w:id="361592741">
      <w:bodyDiv w:val="1"/>
      <w:marLeft w:val="0"/>
      <w:marRight w:val="0"/>
      <w:marTop w:val="0"/>
      <w:marBottom w:val="0"/>
      <w:divBdr>
        <w:top w:val="none" w:sz="0" w:space="0" w:color="auto"/>
        <w:left w:val="none" w:sz="0" w:space="0" w:color="auto"/>
        <w:bottom w:val="none" w:sz="0" w:space="0" w:color="auto"/>
        <w:right w:val="none" w:sz="0" w:space="0" w:color="auto"/>
      </w:divBdr>
    </w:div>
    <w:div w:id="361594496">
      <w:bodyDiv w:val="1"/>
      <w:marLeft w:val="0"/>
      <w:marRight w:val="0"/>
      <w:marTop w:val="0"/>
      <w:marBottom w:val="0"/>
      <w:divBdr>
        <w:top w:val="none" w:sz="0" w:space="0" w:color="auto"/>
        <w:left w:val="none" w:sz="0" w:space="0" w:color="auto"/>
        <w:bottom w:val="none" w:sz="0" w:space="0" w:color="auto"/>
        <w:right w:val="none" w:sz="0" w:space="0" w:color="auto"/>
      </w:divBdr>
    </w:div>
    <w:div w:id="361634266">
      <w:bodyDiv w:val="1"/>
      <w:marLeft w:val="0"/>
      <w:marRight w:val="0"/>
      <w:marTop w:val="0"/>
      <w:marBottom w:val="0"/>
      <w:divBdr>
        <w:top w:val="none" w:sz="0" w:space="0" w:color="auto"/>
        <w:left w:val="none" w:sz="0" w:space="0" w:color="auto"/>
        <w:bottom w:val="none" w:sz="0" w:space="0" w:color="auto"/>
        <w:right w:val="none" w:sz="0" w:space="0" w:color="auto"/>
      </w:divBdr>
    </w:div>
    <w:div w:id="361636888">
      <w:bodyDiv w:val="1"/>
      <w:marLeft w:val="0"/>
      <w:marRight w:val="0"/>
      <w:marTop w:val="0"/>
      <w:marBottom w:val="0"/>
      <w:divBdr>
        <w:top w:val="none" w:sz="0" w:space="0" w:color="auto"/>
        <w:left w:val="none" w:sz="0" w:space="0" w:color="auto"/>
        <w:bottom w:val="none" w:sz="0" w:space="0" w:color="auto"/>
        <w:right w:val="none" w:sz="0" w:space="0" w:color="auto"/>
      </w:divBdr>
    </w:div>
    <w:div w:id="361639170">
      <w:bodyDiv w:val="1"/>
      <w:marLeft w:val="0"/>
      <w:marRight w:val="0"/>
      <w:marTop w:val="0"/>
      <w:marBottom w:val="0"/>
      <w:divBdr>
        <w:top w:val="none" w:sz="0" w:space="0" w:color="auto"/>
        <w:left w:val="none" w:sz="0" w:space="0" w:color="auto"/>
        <w:bottom w:val="none" w:sz="0" w:space="0" w:color="auto"/>
        <w:right w:val="none" w:sz="0" w:space="0" w:color="auto"/>
      </w:divBdr>
    </w:div>
    <w:div w:id="361709924">
      <w:bodyDiv w:val="1"/>
      <w:marLeft w:val="0"/>
      <w:marRight w:val="0"/>
      <w:marTop w:val="0"/>
      <w:marBottom w:val="0"/>
      <w:divBdr>
        <w:top w:val="none" w:sz="0" w:space="0" w:color="auto"/>
        <w:left w:val="none" w:sz="0" w:space="0" w:color="auto"/>
        <w:bottom w:val="none" w:sz="0" w:space="0" w:color="auto"/>
        <w:right w:val="none" w:sz="0" w:space="0" w:color="auto"/>
      </w:divBdr>
    </w:div>
    <w:div w:id="361714525">
      <w:bodyDiv w:val="1"/>
      <w:marLeft w:val="0"/>
      <w:marRight w:val="0"/>
      <w:marTop w:val="0"/>
      <w:marBottom w:val="0"/>
      <w:divBdr>
        <w:top w:val="none" w:sz="0" w:space="0" w:color="auto"/>
        <w:left w:val="none" w:sz="0" w:space="0" w:color="auto"/>
        <w:bottom w:val="none" w:sz="0" w:space="0" w:color="auto"/>
        <w:right w:val="none" w:sz="0" w:space="0" w:color="auto"/>
      </w:divBdr>
    </w:div>
    <w:div w:id="361781049">
      <w:bodyDiv w:val="1"/>
      <w:marLeft w:val="0"/>
      <w:marRight w:val="0"/>
      <w:marTop w:val="0"/>
      <w:marBottom w:val="0"/>
      <w:divBdr>
        <w:top w:val="none" w:sz="0" w:space="0" w:color="auto"/>
        <w:left w:val="none" w:sz="0" w:space="0" w:color="auto"/>
        <w:bottom w:val="none" w:sz="0" w:space="0" w:color="auto"/>
        <w:right w:val="none" w:sz="0" w:space="0" w:color="auto"/>
      </w:divBdr>
    </w:div>
    <w:div w:id="361826727">
      <w:bodyDiv w:val="1"/>
      <w:marLeft w:val="0"/>
      <w:marRight w:val="0"/>
      <w:marTop w:val="0"/>
      <w:marBottom w:val="0"/>
      <w:divBdr>
        <w:top w:val="none" w:sz="0" w:space="0" w:color="auto"/>
        <w:left w:val="none" w:sz="0" w:space="0" w:color="auto"/>
        <w:bottom w:val="none" w:sz="0" w:space="0" w:color="auto"/>
        <w:right w:val="none" w:sz="0" w:space="0" w:color="auto"/>
      </w:divBdr>
    </w:div>
    <w:div w:id="361828503">
      <w:bodyDiv w:val="1"/>
      <w:marLeft w:val="0"/>
      <w:marRight w:val="0"/>
      <w:marTop w:val="0"/>
      <w:marBottom w:val="0"/>
      <w:divBdr>
        <w:top w:val="none" w:sz="0" w:space="0" w:color="auto"/>
        <w:left w:val="none" w:sz="0" w:space="0" w:color="auto"/>
        <w:bottom w:val="none" w:sz="0" w:space="0" w:color="auto"/>
        <w:right w:val="none" w:sz="0" w:space="0" w:color="auto"/>
      </w:divBdr>
    </w:div>
    <w:div w:id="361831943">
      <w:bodyDiv w:val="1"/>
      <w:marLeft w:val="0"/>
      <w:marRight w:val="0"/>
      <w:marTop w:val="0"/>
      <w:marBottom w:val="0"/>
      <w:divBdr>
        <w:top w:val="none" w:sz="0" w:space="0" w:color="auto"/>
        <w:left w:val="none" w:sz="0" w:space="0" w:color="auto"/>
        <w:bottom w:val="none" w:sz="0" w:space="0" w:color="auto"/>
        <w:right w:val="none" w:sz="0" w:space="0" w:color="auto"/>
      </w:divBdr>
    </w:div>
    <w:div w:id="361833327">
      <w:bodyDiv w:val="1"/>
      <w:marLeft w:val="0"/>
      <w:marRight w:val="0"/>
      <w:marTop w:val="0"/>
      <w:marBottom w:val="0"/>
      <w:divBdr>
        <w:top w:val="none" w:sz="0" w:space="0" w:color="auto"/>
        <w:left w:val="none" w:sz="0" w:space="0" w:color="auto"/>
        <w:bottom w:val="none" w:sz="0" w:space="0" w:color="auto"/>
        <w:right w:val="none" w:sz="0" w:space="0" w:color="auto"/>
      </w:divBdr>
    </w:div>
    <w:div w:id="361856667">
      <w:bodyDiv w:val="1"/>
      <w:marLeft w:val="0"/>
      <w:marRight w:val="0"/>
      <w:marTop w:val="0"/>
      <w:marBottom w:val="0"/>
      <w:divBdr>
        <w:top w:val="none" w:sz="0" w:space="0" w:color="auto"/>
        <w:left w:val="none" w:sz="0" w:space="0" w:color="auto"/>
        <w:bottom w:val="none" w:sz="0" w:space="0" w:color="auto"/>
        <w:right w:val="none" w:sz="0" w:space="0" w:color="auto"/>
      </w:divBdr>
    </w:div>
    <w:div w:id="361903518">
      <w:bodyDiv w:val="1"/>
      <w:marLeft w:val="0"/>
      <w:marRight w:val="0"/>
      <w:marTop w:val="0"/>
      <w:marBottom w:val="0"/>
      <w:divBdr>
        <w:top w:val="none" w:sz="0" w:space="0" w:color="auto"/>
        <w:left w:val="none" w:sz="0" w:space="0" w:color="auto"/>
        <w:bottom w:val="none" w:sz="0" w:space="0" w:color="auto"/>
        <w:right w:val="none" w:sz="0" w:space="0" w:color="auto"/>
      </w:divBdr>
    </w:div>
    <w:div w:id="361975234">
      <w:bodyDiv w:val="1"/>
      <w:marLeft w:val="0"/>
      <w:marRight w:val="0"/>
      <w:marTop w:val="0"/>
      <w:marBottom w:val="0"/>
      <w:divBdr>
        <w:top w:val="none" w:sz="0" w:space="0" w:color="auto"/>
        <w:left w:val="none" w:sz="0" w:space="0" w:color="auto"/>
        <w:bottom w:val="none" w:sz="0" w:space="0" w:color="auto"/>
        <w:right w:val="none" w:sz="0" w:space="0" w:color="auto"/>
      </w:divBdr>
    </w:div>
    <w:div w:id="361979182">
      <w:bodyDiv w:val="1"/>
      <w:marLeft w:val="0"/>
      <w:marRight w:val="0"/>
      <w:marTop w:val="0"/>
      <w:marBottom w:val="0"/>
      <w:divBdr>
        <w:top w:val="none" w:sz="0" w:space="0" w:color="auto"/>
        <w:left w:val="none" w:sz="0" w:space="0" w:color="auto"/>
        <w:bottom w:val="none" w:sz="0" w:space="0" w:color="auto"/>
        <w:right w:val="none" w:sz="0" w:space="0" w:color="auto"/>
      </w:divBdr>
    </w:div>
    <w:div w:id="361981716">
      <w:bodyDiv w:val="1"/>
      <w:marLeft w:val="0"/>
      <w:marRight w:val="0"/>
      <w:marTop w:val="0"/>
      <w:marBottom w:val="0"/>
      <w:divBdr>
        <w:top w:val="none" w:sz="0" w:space="0" w:color="auto"/>
        <w:left w:val="none" w:sz="0" w:space="0" w:color="auto"/>
        <w:bottom w:val="none" w:sz="0" w:space="0" w:color="auto"/>
        <w:right w:val="none" w:sz="0" w:space="0" w:color="auto"/>
      </w:divBdr>
    </w:div>
    <w:div w:id="362051063">
      <w:bodyDiv w:val="1"/>
      <w:marLeft w:val="0"/>
      <w:marRight w:val="0"/>
      <w:marTop w:val="0"/>
      <w:marBottom w:val="0"/>
      <w:divBdr>
        <w:top w:val="none" w:sz="0" w:space="0" w:color="auto"/>
        <w:left w:val="none" w:sz="0" w:space="0" w:color="auto"/>
        <w:bottom w:val="none" w:sz="0" w:space="0" w:color="auto"/>
        <w:right w:val="none" w:sz="0" w:space="0" w:color="auto"/>
      </w:divBdr>
    </w:div>
    <w:div w:id="362093807">
      <w:bodyDiv w:val="1"/>
      <w:marLeft w:val="0"/>
      <w:marRight w:val="0"/>
      <w:marTop w:val="0"/>
      <w:marBottom w:val="0"/>
      <w:divBdr>
        <w:top w:val="none" w:sz="0" w:space="0" w:color="auto"/>
        <w:left w:val="none" w:sz="0" w:space="0" w:color="auto"/>
        <w:bottom w:val="none" w:sz="0" w:space="0" w:color="auto"/>
        <w:right w:val="none" w:sz="0" w:space="0" w:color="auto"/>
      </w:divBdr>
    </w:div>
    <w:div w:id="362098372">
      <w:bodyDiv w:val="1"/>
      <w:marLeft w:val="0"/>
      <w:marRight w:val="0"/>
      <w:marTop w:val="0"/>
      <w:marBottom w:val="0"/>
      <w:divBdr>
        <w:top w:val="none" w:sz="0" w:space="0" w:color="auto"/>
        <w:left w:val="none" w:sz="0" w:space="0" w:color="auto"/>
        <w:bottom w:val="none" w:sz="0" w:space="0" w:color="auto"/>
        <w:right w:val="none" w:sz="0" w:space="0" w:color="auto"/>
      </w:divBdr>
    </w:div>
    <w:div w:id="362172913">
      <w:bodyDiv w:val="1"/>
      <w:marLeft w:val="0"/>
      <w:marRight w:val="0"/>
      <w:marTop w:val="0"/>
      <w:marBottom w:val="0"/>
      <w:divBdr>
        <w:top w:val="none" w:sz="0" w:space="0" w:color="auto"/>
        <w:left w:val="none" w:sz="0" w:space="0" w:color="auto"/>
        <w:bottom w:val="none" w:sz="0" w:space="0" w:color="auto"/>
        <w:right w:val="none" w:sz="0" w:space="0" w:color="auto"/>
      </w:divBdr>
    </w:div>
    <w:div w:id="362176663">
      <w:bodyDiv w:val="1"/>
      <w:marLeft w:val="0"/>
      <w:marRight w:val="0"/>
      <w:marTop w:val="0"/>
      <w:marBottom w:val="0"/>
      <w:divBdr>
        <w:top w:val="none" w:sz="0" w:space="0" w:color="auto"/>
        <w:left w:val="none" w:sz="0" w:space="0" w:color="auto"/>
        <w:bottom w:val="none" w:sz="0" w:space="0" w:color="auto"/>
        <w:right w:val="none" w:sz="0" w:space="0" w:color="auto"/>
      </w:divBdr>
    </w:div>
    <w:div w:id="362177229">
      <w:bodyDiv w:val="1"/>
      <w:marLeft w:val="0"/>
      <w:marRight w:val="0"/>
      <w:marTop w:val="0"/>
      <w:marBottom w:val="0"/>
      <w:divBdr>
        <w:top w:val="none" w:sz="0" w:space="0" w:color="auto"/>
        <w:left w:val="none" w:sz="0" w:space="0" w:color="auto"/>
        <w:bottom w:val="none" w:sz="0" w:space="0" w:color="auto"/>
        <w:right w:val="none" w:sz="0" w:space="0" w:color="auto"/>
      </w:divBdr>
    </w:div>
    <w:div w:id="362247095">
      <w:bodyDiv w:val="1"/>
      <w:marLeft w:val="0"/>
      <w:marRight w:val="0"/>
      <w:marTop w:val="0"/>
      <w:marBottom w:val="0"/>
      <w:divBdr>
        <w:top w:val="none" w:sz="0" w:space="0" w:color="auto"/>
        <w:left w:val="none" w:sz="0" w:space="0" w:color="auto"/>
        <w:bottom w:val="none" w:sz="0" w:space="0" w:color="auto"/>
        <w:right w:val="none" w:sz="0" w:space="0" w:color="auto"/>
      </w:divBdr>
    </w:div>
    <w:div w:id="362286076">
      <w:bodyDiv w:val="1"/>
      <w:marLeft w:val="0"/>
      <w:marRight w:val="0"/>
      <w:marTop w:val="0"/>
      <w:marBottom w:val="0"/>
      <w:divBdr>
        <w:top w:val="none" w:sz="0" w:space="0" w:color="auto"/>
        <w:left w:val="none" w:sz="0" w:space="0" w:color="auto"/>
        <w:bottom w:val="none" w:sz="0" w:space="0" w:color="auto"/>
        <w:right w:val="none" w:sz="0" w:space="0" w:color="auto"/>
      </w:divBdr>
    </w:div>
    <w:div w:id="362286449">
      <w:bodyDiv w:val="1"/>
      <w:marLeft w:val="0"/>
      <w:marRight w:val="0"/>
      <w:marTop w:val="0"/>
      <w:marBottom w:val="0"/>
      <w:divBdr>
        <w:top w:val="none" w:sz="0" w:space="0" w:color="auto"/>
        <w:left w:val="none" w:sz="0" w:space="0" w:color="auto"/>
        <w:bottom w:val="none" w:sz="0" w:space="0" w:color="auto"/>
        <w:right w:val="none" w:sz="0" w:space="0" w:color="auto"/>
      </w:divBdr>
    </w:div>
    <w:div w:id="362288679">
      <w:bodyDiv w:val="1"/>
      <w:marLeft w:val="0"/>
      <w:marRight w:val="0"/>
      <w:marTop w:val="0"/>
      <w:marBottom w:val="0"/>
      <w:divBdr>
        <w:top w:val="none" w:sz="0" w:space="0" w:color="auto"/>
        <w:left w:val="none" w:sz="0" w:space="0" w:color="auto"/>
        <w:bottom w:val="none" w:sz="0" w:space="0" w:color="auto"/>
        <w:right w:val="none" w:sz="0" w:space="0" w:color="auto"/>
      </w:divBdr>
    </w:div>
    <w:div w:id="362291171">
      <w:bodyDiv w:val="1"/>
      <w:marLeft w:val="0"/>
      <w:marRight w:val="0"/>
      <w:marTop w:val="0"/>
      <w:marBottom w:val="0"/>
      <w:divBdr>
        <w:top w:val="none" w:sz="0" w:space="0" w:color="auto"/>
        <w:left w:val="none" w:sz="0" w:space="0" w:color="auto"/>
        <w:bottom w:val="none" w:sz="0" w:space="0" w:color="auto"/>
        <w:right w:val="none" w:sz="0" w:space="0" w:color="auto"/>
      </w:divBdr>
    </w:div>
    <w:div w:id="362293758">
      <w:bodyDiv w:val="1"/>
      <w:marLeft w:val="0"/>
      <w:marRight w:val="0"/>
      <w:marTop w:val="0"/>
      <w:marBottom w:val="0"/>
      <w:divBdr>
        <w:top w:val="none" w:sz="0" w:space="0" w:color="auto"/>
        <w:left w:val="none" w:sz="0" w:space="0" w:color="auto"/>
        <w:bottom w:val="none" w:sz="0" w:space="0" w:color="auto"/>
        <w:right w:val="none" w:sz="0" w:space="0" w:color="auto"/>
      </w:divBdr>
    </w:div>
    <w:div w:id="362363397">
      <w:bodyDiv w:val="1"/>
      <w:marLeft w:val="0"/>
      <w:marRight w:val="0"/>
      <w:marTop w:val="0"/>
      <w:marBottom w:val="0"/>
      <w:divBdr>
        <w:top w:val="none" w:sz="0" w:space="0" w:color="auto"/>
        <w:left w:val="none" w:sz="0" w:space="0" w:color="auto"/>
        <w:bottom w:val="none" w:sz="0" w:space="0" w:color="auto"/>
        <w:right w:val="none" w:sz="0" w:space="0" w:color="auto"/>
      </w:divBdr>
    </w:div>
    <w:div w:id="362366404">
      <w:bodyDiv w:val="1"/>
      <w:marLeft w:val="0"/>
      <w:marRight w:val="0"/>
      <w:marTop w:val="0"/>
      <w:marBottom w:val="0"/>
      <w:divBdr>
        <w:top w:val="none" w:sz="0" w:space="0" w:color="auto"/>
        <w:left w:val="none" w:sz="0" w:space="0" w:color="auto"/>
        <w:bottom w:val="none" w:sz="0" w:space="0" w:color="auto"/>
        <w:right w:val="none" w:sz="0" w:space="0" w:color="auto"/>
      </w:divBdr>
    </w:div>
    <w:div w:id="362368819">
      <w:bodyDiv w:val="1"/>
      <w:marLeft w:val="0"/>
      <w:marRight w:val="0"/>
      <w:marTop w:val="0"/>
      <w:marBottom w:val="0"/>
      <w:divBdr>
        <w:top w:val="none" w:sz="0" w:space="0" w:color="auto"/>
        <w:left w:val="none" w:sz="0" w:space="0" w:color="auto"/>
        <w:bottom w:val="none" w:sz="0" w:space="0" w:color="auto"/>
        <w:right w:val="none" w:sz="0" w:space="0" w:color="auto"/>
      </w:divBdr>
    </w:div>
    <w:div w:id="362439727">
      <w:bodyDiv w:val="1"/>
      <w:marLeft w:val="0"/>
      <w:marRight w:val="0"/>
      <w:marTop w:val="0"/>
      <w:marBottom w:val="0"/>
      <w:divBdr>
        <w:top w:val="none" w:sz="0" w:space="0" w:color="auto"/>
        <w:left w:val="none" w:sz="0" w:space="0" w:color="auto"/>
        <w:bottom w:val="none" w:sz="0" w:space="0" w:color="auto"/>
        <w:right w:val="none" w:sz="0" w:space="0" w:color="auto"/>
      </w:divBdr>
    </w:div>
    <w:div w:id="362443089">
      <w:bodyDiv w:val="1"/>
      <w:marLeft w:val="0"/>
      <w:marRight w:val="0"/>
      <w:marTop w:val="0"/>
      <w:marBottom w:val="0"/>
      <w:divBdr>
        <w:top w:val="none" w:sz="0" w:space="0" w:color="auto"/>
        <w:left w:val="none" w:sz="0" w:space="0" w:color="auto"/>
        <w:bottom w:val="none" w:sz="0" w:space="0" w:color="auto"/>
        <w:right w:val="none" w:sz="0" w:space="0" w:color="auto"/>
      </w:divBdr>
    </w:div>
    <w:div w:id="362485241">
      <w:bodyDiv w:val="1"/>
      <w:marLeft w:val="0"/>
      <w:marRight w:val="0"/>
      <w:marTop w:val="0"/>
      <w:marBottom w:val="0"/>
      <w:divBdr>
        <w:top w:val="none" w:sz="0" w:space="0" w:color="auto"/>
        <w:left w:val="none" w:sz="0" w:space="0" w:color="auto"/>
        <w:bottom w:val="none" w:sz="0" w:space="0" w:color="auto"/>
        <w:right w:val="none" w:sz="0" w:space="0" w:color="auto"/>
      </w:divBdr>
    </w:div>
    <w:div w:id="362629667">
      <w:bodyDiv w:val="1"/>
      <w:marLeft w:val="0"/>
      <w:marRight w:val="0"/>
      <w:marTop w:val="0"/>
      <w:marBottom w:val="0"/>
      <w:divBdr>
        <w:top w:val="none" w:sz="0" w:space="0" w:color="auto"/>
        <w:left w:val="none" w:sz="0" w:space="0" w:color="auto"/>
        <w:bottom w:val="none" w:sz="0" w:space="0" w:color="auto"/>
        <w:right w:val="none" w:sz="0" w:space="0" w:color="auto"/>
      </w:divBdr>
    </w:div>
    <w:div w:id="362631158">
      <w:bodyDiv w:val="1"/>
      <w:marLeft w:val="0"/>
      <w:marRight w:val="0"/>
      <w:marTop w:val="0"/>
      <w:marBottom w:val="0"/>
      <w:divBdr>
        <w:top w:val="none" w:sz="0" w:space="0" w:color="auto"/>
        <w:left w:val="none" w:sz="0" w:space="0" w:color="auto"/>
        <w:bottom w:val="none" w:sz="0" w:space="0" w:color="auto"/>
        <w:right w:val="none" w:sz="0" w:space="0" w:color="auto"/>
      </w:divBdr>
    </w:div>
    <w:div w:id="362631990">
      <w:bodyDiv w:val="1"/>
      <w:marLeft w:val="0"/>
      <w:marRight w:val="0"/>
      <w:marTop w:val="0"/>
      <w:marBottom w:val="0"/>
      <w:divBdr>
        <w:top w:val="none" w:sz="0" w:space="0" w:color="auto"/>
        <w:left w:val="none" w:sz="0" w:space="0" w:color="auto"/>
        <w:bottom w:val="none" w:sz="0" w:space="0" w:color="auto"/>
        <w:right w:val="none" w:sz="0" w:space="0" w:color="auto"/>
      </w:divBdr>
    </w:div>
    <w:div w:id="362636374">
      <w:bodyDiv w:val="1"/>
      <w:marLeft w:val="0"/>
      <w:marRight w:val="0"/>
      <w:marTop w:val="0"/>
      <w:marBottom w:val="0"/>
      <w:divBdr>
        <w:top w:val="none" w:sz="0" w:space="0" w:color="auto"/>
        <w:left w:val="none" w:sz="0" w:space="0" w:color="auto"/>
        <w:bottom w:val="none" w:sz="0" w:space="0" w:color="auto"/>
        <w:right w:val="none" w:sz="0" w:space="0" w:color="auto"/>
      </w:divBdr>
    </w:div>
    <w:div w:id="362636439">
      <w:bodyDiv w:val="1"/>
      <w:marLeft w:val="0"/>
      <w:marRight w:val="0"/>
      <w:marTop w:val="0"/>
      <w:marBottom w:val="0"/>
      <w:divBdr>
        <w:top w:val="none" w:sz="0" w:space="0" w:color="auto"/>
        <w:left w:val="none" w:sz="0" w:space="0" w:color="auto"/>
        <w:bottom w:val="none" w:sz="0" w:space="0" w:color="auto"/>
        <w:right w:val="none" w:sz="0" w:space="0" w:color="auto"/>
      </w:divBdr>
    </w:div>
    <w:div w:id="362638468">
      <w:bodyDiv w:val="1"/>
      <w:marLeft w:val="0"/>
      <w:marRight w:val="0"/>
      <w:marTop w:val="0"/>
      <w:marBottom w:val="0"/>
      <w:divBdr>
        <w:top w:val="none" w:sz="0" w:space="0" w:color="auto"/>
        <w:left w:val="none" w:sz="0" w:space="0" w:color="auto"/>
        <w:bottom w:val="none" w:sz="0" w:space="0" w:color="auto"/>
        <w:right w:val="none" w:sz="0" w:space="0" w:color="auto"/>
      </w:divBdr>
    </w:div>
    <w:div w:id="362678023">
      <w:bodyDiv w:val="1"/>
      <w:marLeft w:val="0"/>
      <w:marRight w:val="0"/>
      <w:marTop w:val="0"/>
      <w:marBottom w:val="0"/>
      <w:divBdr>
        <w:top w:val="none" w:sz="0" w:space="0" w:color="auto"/>
        <w:left w:val="none" w:sz="0" w:space="0" w:color="auto"/>
        <w:bottom w:val="none" w:sz="0" w:space="0" w:color="auto"/>
        <w:right w:val="none" w:sz="0" w:space="0" w:color="auto"/>
      </w:divBdr>
    </w:div>
    <w:div w:id="362707128">
      <w:bodyDiv w:val="1"/>
      <w:marLeft w:val="0"/>
      <w:marRight w:val="0"/>
      <w:marTop w:val="0"/>
      <w:marBottom w:val="0"/>
      <w:divBdr>
        <w:top w:val="none" w:sz="0" w:space="0" w:color="auto"/>
        <w:left w:val="none" w:sz="0" w:space="0" w:color="auto"/>
        <w:bottom w:val="none" w:sz="0" w:space="0" w:color="auto"/>
        <w:right w:val="none" w:sz="0" w:space="0" w:color="auto"/>
      </w:divBdr>
    </w:div>
    <w:div w:id="362748013">
      <w:bodyDiv w:val="1"/>
      <w:marLeft w:val="0"/>
      <w:marRight w:val="0"/>
      <w:marTop w:val="0"/>
      <w:marBottom w:val="0"/>
      <w:divBdr>
        <w:top w:val="none" w:sz="0" w:space="0" w:color="auto"/>
        <w:left w:val="none" w:sz="0" w:space="0" w:color="auto"/>
        <w:bottom w:val="none" w:sz="0" w:space="0" w:color="auto"/>
        <w:right w:val="none" w:sz="0" w:space="0" w:color="auto"/>
      </w:divBdr>
    </w:div>
    <w:div w:id="362751337">
      <w:bodyDiv w:val="1"/>
      <w:marLeft w:val="0"/>
      <w:marRight w:val="0"/>
      <w:marTop w:val="0"/>
      <w:marBottom w:val="0"/>
      <w:divBdr>
        <w:top w:val="none" w:sz="0" w:space="0" w:color="auto"/>
        <w:left w:val="none" w:sz="0" w:space="0" w:color="auto"/>
        <w:bottom w:val="none" w:sz="0" w:space="0" w:color="auto"/>
        <w:right w:val="none" w:sz="0" w:space="0" w:color="auto"/>
      </w:divBdr>
    </w:div>
    <w:div w:id="362754255">
      <w:bodyDiv w:val="1"/>
      <w:marLeft w:val="0"/>
      <w:marRight w:val="0"/>
      <w:marTop w:val="0"/>
      <w:marBottom w:val="0"/>
      <w:divBdr>
        <w:top w:val="none" w:sz="0" w:space="0" w:color="auto"/>
        <w:left w:val="none" w:sz="0" w:space="0" w:color="auto"/>
        <w:bottom w:val="none" w:sz="0" w:space="0" w:color="auto"/>
        <w:right w:val="none" w:sz="0" w:space="0" w:color="auto"/>
      </w:divBdr>
    </w:div>
    <w:div w:id="362756607">
      <w:bodyDiv w:val="1"/>
      <w:marLeft w:val="0"/>
      <w:marRight w:val="0"/>
      <w:marTop w:val="0"/>
      <w:marBottom w:val="0"/>
      <w:divBdr>
        <w:top w:val="none" w:sz="0" w:space="0" w:color="auto"/>
        <w:left w:val="none" w:sz="0" w:space="0" w:color="auto"/>
        <w:bottom w:val="none" w:sz="0" w:space="0" w:color="auto"/>
        <w:right w:val="none" w:sz="0" w:space="0" w:color="auto"/>
      </w:divBdr>
    </w:div>
    <w:div w:id="362756984">
      <w:bodyDiv w:val="1"/>
      <w:marLeft w:val="0"/>
      <w:marRight w:val="0"/>
      <w:marTop w:val="0"/>
      <w:marBottom w:val="0"/>
      <w:divBdr>
        <w:top w:val="none" w:sz="0" w:space="0" w:color="auto"/>
        <w:left w:val="none" w:sz="0" w:space="0" w:color="auto"/>
        <w:bottom w:val="none" w:sz="0" w:space="0" w:color="auto"/>
        <w:right w:val="none" w:sz="0" w:space="0" w:color="auto"/>
      </w:divBdr>
    </w:div>
    <w:div w:id="362823592">
      <w:bodyDiv w:val="1"/>
      <w:marLeft w:val="0"/>
      <w:marRight w:val="0"/>
      <w:marTop w:val="0"/>
      <w:marBottom w:val="0"/>
      <w:divBdr>
        <w:top w:val="none" w:sz="0" w:space="0" w:color="auto"/>
        <w:left w:val="none" w:sz="0" w:space="0" w:color="auto"/>
        <w:bottom w:val="none" w:sz="0" w:space="0" w:color="auto"/>
        <w:right w:val="none" w:sz="0" w:space="0" w:color="auto"/>
      </w:divBdr>
    </w:div>
    <w:div w:id="362830427">
      <w:bodyDiv w:val="1"/>
      <w:marLeft w:val="0"/>
      <w:marRight w:val="0"/>
      <w:marTop w:val="0"/>
      <w:marBottom w:val="0"/>
      <w:divBdr>
        <w:top w:val="none" w:sz="0" w:space="0" w:color="auto"/>
        <w:left w:val="none" w:sz="0" w:space="0" w:color="auto"/>
        <w:bottom w:val="none" w:sz="0" w:space="0" w:color="auto"/>
        <w:right w:val="none" w:sz="0" w:space="0" w:color="auto"/>
      </w:divBdr>
    </w:div>
    <w:div w:id="362830573">
      <w:bodyDiv w:val="1"/>
      <w:marLeft w:val="0"/>
      <w:marRight w:val="0"/>
      <w:marTop w:val="0"/>
      <w:marBottom w:val="0"/>
      <w:divBdr>
        <w:top w:val="none" w:sz="0" w:space="0" w:color="auto"/>
        <w:left w:val="none" w:sz="0" w:space="0" w:color="auto"/>
        <w:bottom w:val="none" w:sz="0" w:space="0" w:color="auto"/>
        <w:right w:val="none" w:sz="0" w:space="0" w:color="auto"/>
      </w:divBdr>
    </w:div>
    <w:div w:id="362898230">
      <w:bodyDiv w:val="1"/>
      <w:marLeft w:val="0"/>
      <w:marRight w:val="0"/>
      <w:marTop w:val="0"/>
      <w:marBottom w:val="0"/>
      <w:divBdr>
        <w:top w:val="none" w:sz="0" w:space="0" w:color="auto"/>
        <w:left w:val="none" w:sz="0" w:space="0" w:color="auto"/>
        <w:bottom w:val="none" w:sz="0" w:space="0" w:color="auto"/>
        <w:right w:val="none" w:sz="0" w:space="0" w:color="auto"/>
      </w:divBdr>
    </w:div>
    <w:div w:id="362901110">
      <w:bodyDiv w:val="1"/>
      <w:marLeft w:val="0"/>
      <w:marRight w:val="0"/>
      <w:marTop w:val="0"/>
      <w:marBottom w:val="0"/>
      <w:divBdr>
        <w:top w:val="none" w:sz="0" w:space="0" w:color="auto"/>
        <w:left w:val="none" w:sz="0" w:space="0" w:color="auto"/>
        <w:bottom w:val="none" w:sz="0" w:space="0" w:color="auto"/>
        <w:right w:val="none" w:sz="0" w:space="0" w:color="auto"/>
      </w:divBdr>
    </w:div>
    <w:div w:id="362941168">
      <w:bodyDiv w:val="1"/>
      <w:marLeft w:val="0"/>
      <w:marRight w:val="0"/>
      <w:marTop w:val="0"/>
      <w:marBottom w:val="0"/>
      <w:divBdr>
        <w:top w:val="none" w:sz="0" w:space="0" w:color="auto"/>
        <w:left w:val="none" w:sz="0" w:space="0" w:color="auto"/>
        <w:bottom w:val="none" w:sz="0" w:space="0" w:color="auto"/>
        <w:right w:val="none" w:sz="0" w:space="0" w:color="auto"/>
      </w:divBdr>
    </w:div>
    <w:div w:id="362942609">
      <w:bodyDiv w:val="1"/>
      <w:marLeft w:val="0"/>
      <w:marRight w:val="0"/>
      <w:marTop w:val="0"/>
      <w:marBottom w:val="0"/>
      <w:divBdr>
        <w:top w:val="none" w:sz="0" w:space="0" w:color="auto"/>
        <w:left w:val="none" w:sz="0" w:space="0" w:color="auto"/>
        <w:bottom w:val="none" w:sz="0" w:space="0" w:color="auto"/>
        <w:right w:val="none" w:sz="0" w:space="0" w:color="auto"/>
      </w:divBdr>
    </w:div>
    <w:div w:id="362948227">
      <w:bodyDiv w:val="1"/>
      <w:marLeft w:val="0"/>
      <w:marRight w:val="0"/>
      <w:marTop w:val="0"/>
      <w:marBottom w:val="0"/>
      <w:divBdr>
        <w:top w:val="none" w:sz="0" w:space="0" w:color="auto"/>
        <w:left w:val="none" w:sz="0" w:space="0" w:color="auto"/>
        <w:bottom w:val="none" w:sz="0" w:space="0" w:color="auto"/>
        <w:right w:val="none" w:sz="0" w:space="0" w:color="auto"/>
      </w:divBdr>
    </w:div>
    <w:div w:id="363022992">
      <w:bodyDiv w:val="1"/>
      <w:marLeft w:val="0"/>
      <w:marRight w:val="0"/>
      <w:marTop w:val="0"/>
      <w:marBottom w:val="0"/>
      <w:divBdr>
        <w:top w:val="none" w:sz="0" w:space="0" w:color="auto"/>
        <w:left w:val="none" w:sz="0" w:space="0" w:color="auto"/>
        <w:bottom w:val="none" w:sz="0" w:space="0" w:color="auto"/>
        <w:right w:val="none" w:sz="0" w:space="0" w:color="auto"/>
      </w:divBdr>
    </w:div>
    <w:div w:id="363023385">
      <w:bodyDiv w:val="1"/>
      <w:marLeft w:val="0"/>
      <w:marRight w:val="0"/>
      <w:marTop w:val="0"/>
      <w:marBottom w:val="0"/>
      <w:divBdr>
        <w:top w:val="none" w:sz="0" w:space="0" w:color="auto"/>
        <w:left w:val="none" w:sz="0" w:space="0" w:color="auto"/>
        <w:bottom w:val="none" w:sz="0" w:space="0" w:color="auto"/>
        <w:right w:val="none" w:sz="0" w:space="0" w:color="auto"/>
      </w:divBdr>
    </w:div>
    <w:div w:id="363024106">
      <w:bodyDiv w:val="1"/>
      <w:marLeft w:val="0"/>
      <w:marRight w:val="0"/>
      <w:marTop w:val="0"/>
      <w:marBottom w:val="0"/>
      <w:divBdr>
        <w:top w:val="none" w:sz="0" w:space="0" w:color="auto"/>
        <w:left w:val="none" w:sz="0" w:space="0" w:color="auto"/>
        <w:bottom w:val="none" w:sz="0" w:space="0" w:color="auto"/>
        <w:right w:val="none" w:sz="0" w:space="0" w:color="auto"/>
      </w:divBdr>
    </w:div>
    <w:div w:id="363096526">
      <w:bodyDiv w:val="1"/>
      <w:marLeft w:val="0"/>
      <w:marRight w:val="0"/>
      <w:marTop w:val="0"/>
      <w:marBottom w:val="0"/>
      <w:divBdr>
        <w:top w:val="none" w:sz="0" w:space="0" w:color="auto"/>
        <w:left w:val="none" w:sz="0" w:space="0" w:color="auto"/>
        <w:bottom w:val="none" w:sz="0" w:space="0" w:color="auto"/>
        <w:right w:val="none" w:sz="0" w:space="0" w:color="auto"/>
      </w:divBdr>
    </w:div>
    <w:div w:id="363098416">
      <w:bodyDiv w:val="1"/>
      <w:marLeft w:val="0"/>
      <w:marRight w:val="0"/>
      <w:marTop w:val="0"/>
      <w:marBottom w:val="0"/>
      <w:divBdr>
        <w:top w:val="none" w:sz="0" w:space="0" w:color="auto"/>
        <w:left w:val="none" w:sz="0" w:space="0" w:color="auto"/>
        <w:bottom w:val="none" w:sz="0" w:space="0" w:color="auto"/>
        <w:right w:val="none" w:sz="0" w:space="0" w:color="auto"/>
      </w:divBdr>
    </w:div>
    <w:div w:id="363098923">
      <w:bodyDiv w:val="1"/>
      <w:marLeft w:val="0"/>
      <w:marRight w:val="0"/>
      <w:marTop w:val="0"/>
      <w:marBottom w:val="0"/>
      <w:divBdr>
        <w:top w:val="none" w:sz="0" w:space="0" w:color="auto"/>
        <w:left w:val="none" w:sz="0" w:space="0" w:color="auto"/>
        <w:bottom w:val="none" w:sz="0" w:space="0" w:color="auto"/>
        <w:right w:val="none" w:sz="0" w:space="0" w:color="auto"/>
      </w:divBdr>
    </w:div>
    <w:div w:id="363100332">
      <w:bodyDiv w:val="1"/>
      <w:marLeft w:val="0"/>
      <w:marRight w:val="0"/>
      <w:marTop w:val="0"/>
      <w:marBottom w:val="0"/>
      <w:divBdr>
        <w:top w:val="none" w:sz="0" w:space="0" w:color="auto"/>
        <w:left w:val="none" w:sz="0" w:space="0" w:color="auto"/>
        <w:bottom w:val="none" w:sz="0" w:space="0" w:color="auto"/>
        <w:right w:val="none" w:sz="0" w:space="0" w:color="auto"/>
      </w:divBdr>
    </w:div>
    <w:div w:id="363101239">
      <w:bodyDiv w:val="1"/>
      <w:marLeft w:val="0"/>
      <w:marRight w:val="0"/>
      <w:marTop w:val="0"/>
      <w:marBottom w:val="0"/>
      <w:divBdr>
        <w:top w:val="none" w:sz="0" w:space="0" w:color="auto"/>
        <w:left w:val="none" w:sz="0" w:space="0" w:color="auto"/>
        <w:bottom w:val="none" w:sz="0" w:space="0" w:color="auto"/>
        <w:right w:val="none" w:sz="0" w:space="0" w:color="auto"/>
      </w:divBdr>
    </w:div>
    <w:div w:id="363135310">
      <w:bodyDiv w:val="1"/>
      <w:marLeft w:val="0"/>
      <w:marRight w:val="0"/>
      <w:marTop w:val="0"/>
      <w:marBottom w:val="0"/>
      <w:divBdr>
        <w:top w:val="none" w:sz="0" w:space="0" w:color="auto"/>
        <w:left w:val="none" w:sz="0" w:space="0" w:color="auto"/>
        <w:bottom w:val="none" w:sz="0" w:space="0" w:color="auto"/>
        <w:right w:val="none" w:sz="0" w:space="0" w:color="auto"/>
      </w:divBdr>
    </w:div>
    <w:div w:id="363137032">
      <w:bodyDiv w:val="1"/>
      <w:marLeft w:val="0"/>
      <w:marRight w:val="0"/>
      <w:marTop w:val="0"/>
      <w:marBottom w:val="0"/>
      <w:divBdr>
        <w:top w:val="none" w:sz="0" w:space="0" w:color="auto"/>
        <w:left w:val="none" w:sz="0" w:space="0" w:color="auto"/>
        <w:bottom w:val="none" w:sz="0" w:space="0" w:color="auto"/>
        <w:right w:val="none" w:sz="0" w:space="0" w:color="auto"/>
      </w:divBdr>
    </w:div>
    <w:div w:id="363137162">
      <w:bodyDiv w:val="1"/>
      <w:marLeft w:val="0"/>
      <w:marRight w:val="0"/>
      <w:marTop w:val="0"/>
      <w:marBottom w:val="0"/>
      <w:divBdr>
        <w:top w:val="none" w:sz="0" w:space="0" w:color="auto"/>
        <w:left w:val="none" w:sz="0" w:space="0" w:color="auto"/>
        <w:bottom w:val="none" w:sz="0" w:space="0" w:color="auto"/>
        <w:right w:val="none" w:sz="0" w:space="0" w:color="auto"/>
      </w:divBdr>
    </w:div>
    <w:div w:id="363138041">
      <w:bodyDiv w:val="1"/>
      <w:marLeft w:val="0"/>
      <w:marRight w:val="0"/>
      <w:marTop w:val="0"/>
      <w:marBottom w:val="0"/>
      <w:divBdr>
        <w:top w:val="none" w:sz="0" w:space="0" w:color="auto"/>
        <w:left w:val="none" w:sz="0" w:space="0" w:color="auto"/>
        <w:bottom w:val="none" w:sz="0" w:space="0" w:color="auto"/>
        <w:right w:val="none" w:sz="0" w:space="0" w:color="auto"/>
      </w:divBdr>
    </w:div>
    <w:div w:id="363139659">
      <w:bodyDiv w:val="1"/>
      <w:marLeft w:val="0"/>
      <w:marRight w:val="0"/>
      <w:marTop w:val="0"/>
      <w:marBottom w:val="0"/>
      <w:divBdr>
        <w:top w:val="none" w:sz="0" w:space="0" w:color="auto"/>
        <w:left w:val="none" w:sz="0" w:space="0" w:color="auto"/>
        <w:bottom w:val="none" w:sz="0" w:space="0" w:color="auto"/>
        <w:right w:val="none" w:sz="0" w:space="0" w:color="auto"/>
      </w:divBdr>
    </w:div>
    <w:div w:id="363142612">
      <w:bodyDiv w:val="1"/>
      <w:marLeft w:val="0"/>
      <w:marRight w:val="0"/>
      <w:marTop w:val="0"/>
      <w:marBottom w:val="0"/>
      <w:divBdr>
        <w:top w:val="none" w:sz="0" w:space="0" w:color="auto"/>
        <w:left w:val="none" w:sz="0" w:space="0" w:color="auto"/>
        <w:bottom w:val="none" w:sz="0" w:space="0" w:color="auto"/>
        <w:right w:val="none" w:sz="0" w:space="0" w:color="auto"/>
      </w:divBdr>
    </w:div>
    <w:div w:id="363167698">
      <w:bodyDiv w:val="1"/>
      <w:marLeft w:val="0"/>
      <w:marRight w:val="0"/>
      <w:marTop w:val="0"/>
      <w:marBottom w:val="0"/>
      <w:divBdr>
        <w:top w:val="none" w:sz="0" w:space="0" w:color="auto"/>
        <w:left w:val="none" w:sz="0" w:space="0" w:color="auto"/>
        <w:bottom w:val="none" w:sz="0" w:space="0" w:color="auto"/>
        <w:right w:val="none" w:sz="0" w:space="0" w:color="auto"/>
      </w:divBdr>
    </w:div>
    <w:div w:id="363211276">
      <w:bodyDiv w:val="1"/>
      <w:marLeft w:val="0"/>
      <w:marRight w:val="0"/>
      <w:marTop w:val="0"/>
      <w:marBottom w:val="0"/>
      <w:divBdr>
        <w:top w:val="none" w:sz="0" w:space="0" w:color="auto"/>
        <w:left w:val="none" w:sz="0" w:space="0" w:color="auto"/>
        <w:bottom w:val="none" w:sz="0" w:space="0" w:color="auto"/>
        <w:right w:val="none" w:sz="0" w:space="0" w:color="auto"/>
      </w:divBdr>
    </w:div>
    <w:div w:id="363213906">
      <w:bodyDiv w:val="1"/>
      <w:marLeft w:val="0"/>
      <w:marRight w:val="0"/>
      <w:marTop w:val="0"/>
      <w:marBottom w:val="0"/>
      <w:divBdr>
        <w:top w:val="none" w:sz="0" w:space="0" w:color="auto"/>
        <w:left w:val="none" w:sz="0" w:space="0" w:color="auto"/>
        <w:bottom w:val="none" w:sz="0" w:space="0" w:color="auto"/>
        <w:right w:val="none" w:sz="0" w:space="0" w:color="auto"/>
      </w:divBdr>
    </w:div>
    <w:div w:id="363218113">
      <w:bodyDiv w:val="1"/>
      <w:marLeft w:val="0"/>
      <w:marRight w:val="0"/>
      <w:marTop w:val="0"/>
      <w:marBottom w:val="0"/>
      <w:divBdr>
        <w:top w:val="none" w:sz="0" w:space="0" w:color="auto"/>
        <w:left w:val="none" w:sz="0" w:space="0" w:color="auto"/>
        <w:bottom w:val="none" w:sz="0" w:space="0" w:color="auto"/>
        <w:right w:val="none" w:sz="0" w:space="0" w:color="auto"/>
      </w:divBdr>
    </w:div>
    <w:div w:id="363287303">
      <w:bodyDiv w:val="1"/>
      <w:marLeft w:val="0"/>
      <w:marRight w:val="0"/>
      <w:marTop w:val="0"/>
      <w:marBottom w:val="0"/>
      <w:divBdr>
        <w:top w:val="none" w:sz="0" w:space="0" w:color="auto"/>
        <w:left w:val="none" w:sz="0" w:space="0" w:color="auto"/>
        <w:bottom w:val="none" w:sz="0" w:space="0" w:color="auto"/>
        <w:right w:val="none" w:sz="0" w:space="0" w:color="auto"/>
      </w:divBdr>
    </w:div>
    <w:div w:id="363288860">
      <w:bodyDiv w:val="1"/>
      <w:marLeft w:val="0"/>
      <w:marRight w:val="0"/>
      <w:marTop w:val="0"/>
      <w:marBottom w:val="0"/>
      <w:divBdr>
        <w:top w:val="none" w:sz="0" w:space="0" w:color="auto"/>
        <w:left w:val="none" w:sz="0" w:space="0" w:color="auto"/>
        <w:bottom w:val="none" w:sz="0" w:space="0" w:color="auto"/>
        <w:right w:val="none" w:sz="0" w:space="0" w:color="auto"/>
      </w:divBdr>
    </w:div>
    <w:div w:id="363291813">
      <w:bodyDiv w:val="1"/>
      <w:marLeft w:val="0"/>
      <w:marRight w:val="0"/>
      <w:marTop w:val="0"/>
      <w:marBottom w:val="0"/>
      <w:divBdr>
        <w:top w:val="none" w:sz="0" w:space="0" w:color="auto"/>
        <w:left w:val="none" w:sz="0" w:space="0" w:color="auto"/>
        <w:bottom w:val="none" w:sz="0" w:space="0" w:color="auto"/>
        <w:right w:val="none" w:sz="0" w:space="0" w:color="auto"/>
      </w:divBdr>
    </w:div>
    <w:div w:id="363291840">
      <w:bodyDiv w:val="1"/>
      <w:marLeft w:val="0"/>
      <w:marRight w:val="0"/>
      <w:marTop w:val="0"/>
      <w:marBottom w:val="0"/>
      <w:divBdr>
        <w:top w:val="none" w:sz="0" w:space="0" w:color="auto"/>
        <w:left w:val="none" w:sz="0" w:space="0" w:color="auto"/>
        <w:bottom w:val="none" w:sz="0" w:space="0" w:color="auto"/>
        <w:right w:val="none" w:sz="0" w:space="0" w:color="auto"/>
      </w:divBdr>
    </w:div>
    <w:div w:id="363293406">
      <w:bodyDiv w:val="1"/>
      <w:marLeft w:val="0"/>
      <w:marRight w:val="0"/>
      <w:marTop w:val="0"/>
      <w:marBottom w:val="0"/>
      <w:divBdr>
        <w:top w:val="none" w:sz="0" w:space="0" w:color="auto"/>
        <w:left w:val="none" w:sz="0" w:space="0" w:color="auto"/>
        <w:bottom w:val="none" w:sz="0" w:space="0" w:color="auto"/>
        <w:right w:val="none" w:sz="0" w:space="0" w:color="auto"/>
      </w:divBdr>
    </w:div>
    <w:div w:id="363293861">
      <w:bodyDiv w:val="1"/>
      <w:marLeft w:val="0"/>
      <w:marRight w:val="0"/>
      <w:marTop w:val="0"/>
      <w:marBottom w:val="0"/>
      <w:divBdr>
        <w:top w:val="none" w:sz="0" w:space="0" w:color="auto"/>
        <w:left w:val="none" w:sz="0" w:space="0" w:color="auto"/>
        <w:bottom w:val="none" w:sz="0" w:space="0" w:color="auto"/>
        <w:right w:val="none" w:sz="0" w:space="0" w:color="auto"/>
      </w:divBdr>
    </w:div>
    <w:div w:id="363333437">
      <w:bodyDiv w:val="1"/>
      <w:marLeft w:val="0"/>
      <w:marRight w:val="0"/>
      <w:marTop w:val="0"/>
      <w:marBottom w:val="0"/>
      <w:divBdr>
        <w:top w:val="none" w:sz="0" w:space="0" w:color="auto"/>
        <w:left w:val="none" w:sz="0" w:space="0" w:color="auto"/>
        <w:bottom w:val="none" w:sz="0" w:space="0" w:color="auto"/>
        <w:right w:val="none" w:sz="0" w:space="0" w:color="auto"/>
      </w:divBdr>
    </w:div>
    <w:div w:id="363334897">
      <w:bodyDiv w:val="1"/>
      <w:marLeft w:val="0"/>
      <w:marRight w:val="0"/>
      <w:marTop w:val="0"/>
      <w:marBottom w:val="0"/>
      <w:divBdr>
        <w:top w:val="none" w:sz="0" w:space="0" w:color="auto"/>
        <w:left w:val="none" w:sz="0" w:space="0" w:color="auto"/>
        <w:bottom w:val="none" w:sz="0" w:space="0" w:color="auto"/>
        <w:right w:val="none" w:sz="0" w:space="0" w:color="auto"/>
      </w:divBdr>
    </w:div>
    <w:div w:id="363408880">
      <w:bodyDiv w:val="1"/>
      <w:marLeft w:val="0"/>
      <w:marRight w:val="0"/>
      <w:marTop w:val="0"/>
      <w:marBottom w:val="0"/>
      <w:divBdr>
        <w:top w:val="none" w:sz="0" w:space="0" w:color="auto"/>
        <w:left w:val="none" w:sz="0" w:space="0" w:color="auto"/>
        <w:bottom w:val="none" w:sz="0" w:space="0" w:color="auto"/>
        <w:right w:val="none" w:sz="0" w:space="0" w:color="auto"/>
      </w:divBdr>
    </w:div>
    <w:div w:id="363482682">
      <w:bodyDiv w:val="1"/>
      <w:marLeft w:val="0"/>
      <w:marRight w:val="0"/>
      <w:marTop w:val="0"/>
      <w:marBottom w:val="0"/>
      <w:divBdr>
        <w:top w:val="none" w:sz="0" w:space="0" w:color="auto"/>
        <w:left w:val="none" w:sz="0" w:space="0" w:color="auto"/>
        <w:bottom w:val="none" w:sz="0" w:space="0" w:color="auto"/>
        <w:right w:val="none" w:sz="0" w:space="0" w:color="auto"/>
      </w:divBdr>
    </w:div>
    <w:div w:id="363485976">
      <w:bodyDiv w:val="1"/>
      <w:marLeft w:val="0"/>
      <w:marRight w:val="0"/>
      <w:marTop w:val="0"/>
      <w:marBottom w:val="0"/>
      <w:divBdr>
        <w:top w:val="none" w:sz="0" w:space="0" w:color="auto"/>
        <w:left w:val="none" w:sz="0" w:space="0" w:color="auto"/>
        <w:bottom w:val="none" w:sz="0" w:space="0" w:color="auto"/>
        <w:right w:val="none" w:sz="0" w:space="0" w:color="auto"/>
      </w:divBdr>
    </w:div>
    <w:div w:id="363487488">
      <w:bodyDiv w:val="1"/>
      <w:marLeft w:val="0"/>
      <w:marRight w:val="0"/>
      <w:marTop w:val="0"/>
      <w:marBottom w:val="0"/>
      <w:divBdr>
        <w:top w:val="none" w:sz="0" w:space="0" w:color="auto"/>
        <w:left w:val="none" w:sz="0" w:space="0" w:color="auto"/>
        <w:bottom w:val="none" w:sz="0" w:space="0" w:color="auto"/>
        <w:right w:val="none" w:sz="0" w:space="0" w:color="auto"/>
      </w:divBdr>
    </w:div>
    <w:div w:id="363556471">
      <w:bodyDiv w:val="1"/>
      <w:marLeft w:val="0"/>
      <w:marRight w:val="0"/>
      <w:marTop w:val="0"/>
      <w:marBottom w:val="0"/>
      <w:divBdr>
        <w:top w:val="none" w:sz="0" w:space="0" w:color="auto"/>
        <w:left w:val="none" w:sz="0" w:space="0" w:color="auto"/>
        <w:bottom w:val="none" w:sz="0" w:space="0" w:color="auto"/>
        <w:right w:val="none" w:sz="0" w:space="0" w:color="auto"/>
      </w:divBdr>
    </w:div>
    <w:div w:id="363560407">
      <w:bodyDiv w:val="1"/>
      <w:marLeft w:val="0"/>
      <w:marRight w:val="0"/>
      <w:marTop w:val="0"/>
      <w:marBottom w:val="0"/>
      <w:divBdr>
        <w:top w:val="none" w:sz="0" w:space="0" w:color="auto"/>
        <w:left w:val="none" w:sz="0" w:space="0" w:color="auto"/>
        <w:bottom w:val="none" w:sz="0" w:space="0" w:color="auto"/>
        <w:right w:val="none" w:sz="0" w:space="0" w:color="auto"/>
      </w:divBdr>
    </w:div>
    <w:div w:id="363603556">
      <w:bodyDiv w:val="1"/>
      <w:marLeft w:val="0"/>
      <w:marRight w:val="0"/>
      <w:marTop w:val="0"/>
      <w:marBottom w:val="0"/>
      <w:divBdr>
        <w:top w:val="none" w:sz="0" w:space="0" w:color="auto"/>
        <w:left w:val="none" w:sz="0" w:space="0" w:color="auto"/>
        <w:bottom w:val="none" w:sz="0" w:space="0" w:color="auto"/>
        <w:right w:val="none" w:sz="0" w:space="0" w:color="auto"/>
      </w:divBdr>
    </w:div>
    <w:div w:id="363673900">
      <w:bodyDiv w:val="1"/>
      <w:marLeft w:val="0"/>
      <w:marRight w:val="0"/>
      <w:marTop w:val="0"/>
      <w:marBottom w:val="0"/>
      <w:divBdr>
        <w:top w:val="none" w:sz="0" w:space="0" w:color="auto"/>
        <w:left w:val="none" w:sz="0" w:space="0" w:color="auto"/>
        <w:bottom w:val="none" w:sz="0" w:space="0" w:color="auto"/>
        <w:right w:val="none" w:sz="0" w:space="0" w:color="auto"/>
      </w:divBdr>
    </w:div>
    <w:div w:id="363680139">
      <w:bodyDiv w:val="1"/>
      <w:marLeft w:val="0"/>
      <w:marRight w:val="0"/>
      <w:marTop w:val="0"/>
      <w:marBottom w:val="0"/>
      <w:divBdr>
        <w:top w:val="none" w:sz="0" w:space="0" w:color="auto"/>
        <w:left w:val="none" w:sz="0" w:space="0" w:color="auto"/>
        <w:bottom w:val="none" w:sz="0" w:space="0" w:color="auto"/>
        <w:right w:val="none" w:sz="0" w:space="0" w:color="auto"/>
      </w:divBdr>
    </w:div>
    <w:div w:id="363748656">
      <w:bodyDiv w:val="1"/>
      <w:marLeft w:val="0"/>
      <w:marRight w:val="0"/>
      <w:marTop w:val="0"/>
      <w:marBottom w:val="0"/>
      <w:divBdr>
        <w:top w:val="none" w:sz="0" w:space="0" w:color="auto"/>
        <w:left w:val="none" w:sz="0" w:space="0" w:color="auto"/>
        <w:bottom w:val="none" w:sz="0" w:space="0" w:color="auto"/>
        <w:right w:val="none" w:sz="0" w:space="0" w:color="auto"/>
      </w:divBdr>
    </w:div>
    <w:div w:id="363749272">
      <w:bodyDiv w:val="1"/>
      <w:marLeft w:val="0"/>
      <w:marRight w:val="0"/>
      <w:marTop w:val="0"/>
      <w:marBottom w:val="0"/>
      <w:divBdr>
        <w:top w:val="none" w:sz="0" w:space="0" w:color="auto"/>
        <w:left w:val="none" w:sz="0" w:space="0" w:color="auto"/>
        <w:bottom w:val="none" w:sz="0" w:space="0" w:color="auto"/>
        <w:right w:val="none" w:sz="0" w:space="0" w:color="auto"/>
      </w:divBdr>
    </w:div>
    <w:div w:id="363751972">
      <w:bodyDiv w:val="1"/>
      <w:marLeft w:val="0"/>
      <w:marRight w:val="0"/>
      <w:marTop w:val="0"/>
      <w:marBottom w:val="0"/>
      <w:divBdr>
        <w:top w:val="none" w:sz="0" w:space="0" w:color="auto"/>
        <w:left w:val="none" w:sz="0" w:space="0" w:color="auto"/>
        <w:bottom w:val="none" w:sz="0" w:space="0" w:color="auto"/>
        <w:right w:val="none" w:sz="0" w:space="0" w:color="auto"/>
      </w:divBdr>
    </w:div>
    <w:div w:id="363755301">
      <w:bodyDiv w:val="1"/>
      <w:marLeft w:val="0"/>
      <w:marRight w:val="0"/>
      <w:marTop w:val="0"/>
      <w:marBottom w:val="0"/>
      <w:divBdr>
        <w:top w:val="none" w:sz="0" w:space="0" w:color="auto"/>
        <w:left w:val="none" w:sz="0" w:space="0" w:color="auto"/>
        <w:bottom w:val="none" w:sz="0" w:space="0" w:color="auto"/>
        <w:right w:val="none" w:sz="0" w:space="0" w:color="auto"/>
      </w:divBdr>
    </w:div>
    <w:div w:id="363869394">
      <w:bodyDiv w:val="1"/>
      <w:marLeft w:val="0"/>
      <w:marRight w:val="0"/>
      <w:marTop w:val="0"/>
      <w:marBottom w:val="0"/>
      <w:divBdr>
        <w:top w:val="none" w:sz="0" w:space="0" w:color="auto"/>
        <w:left w:val="none" w:sz="0" w:space="0" w:color="auto"/>
        <w:bottom w:val="none" w:sz="0" w:space="0" w:color="auto"/>
        <w:right w:val="none" w:sz="0" w:space="0" w:color="auto"/>
      </w:divBdr>
    </w:div>
    <w:div w:id="363872515">
      <w:bodyDiv w:val="1"/>
      <w:marLeft w:val="0"/>
      <w:marRight w:val="0"/>
      <w:marTop w:val="0"/>
      <w:marBottom w:val="0"/>
      <w:divBdr>
        <w:top w:val="none" w:sz="0" w:space="0" w:color="auto"/>
        <w:left w:val="none" w:sz="0" w:space="0" w:color="auto"/>
        <w:bottom w:val="none" w:sz="0" w:space="0" w:color="auto"/>
        <w:right w:val="none" w:sz="0" w:space="0" w:color="auto"/>
      </w:divBdr>
    </w:div>
    <w:div w:id="363872881">
      <w:bodyDiv w:val="1"/>
      <w:marLeft w:val="0"/>
      <w:marRight w:val="0"/>
      <w:marTop w:val="0"/>
      <w:marBottom w:val="0"/>
      <w:divBdr>
        <w:top w:val="none" w:sz="0" w:space="0" w:color="auto"/>
        <w:left w:val="none" w:sz="0" w:space="0" w:color="auto"/>
        <w:bottom w:val="none" w:sz="0" w:space="0" w:color="auto"/>
        <w:right w:val="none" w:sz="0" w:space="0" w:color="auto"/>
      </w:divBdr>
    </w:div>
    <w:div w:id="363941719">
      <w:bodyDiv w:val="1"/>
      <w:marLeft w:val="0"/>
      <w:marRight w:val="0"/>
      <w:marTop w:val="0"/>
      <w:marBottom w:val="0"/>
      <w:divBdr>
        <w:top w:val="none" w:sz="0" w:space="0" w:color="auto"/>
        <w:left w:val="none" w:sz="0" w:space="0" w:color="auto"/>
        <w:bottom w:val="none" w:sz="0" w:space="0" w:color="auto"/>
        <w:right w:val="none" w:sz="0" w:space="0" w:color="auto"/>
      </w:divBdr>
    </w:div>
    <w:div w:id="363943007">
      <w:bodyDiv w:val="1"/>
      <w:marLeft w:val="0"/>
      <w:marRight w:val="0"/>
      <w:marTop w:val="0"/>
      <w:marBottom w:val="0"/>
      <w:divBdr>
        <w:top w:val="none" w:sz="0" w:space="0" w:color="auto"/>
        <w:left w:val="none" w:sz="0" w:space="0" w:color="auto"/>
        <w:bottom w:val="none" w:sz="0" w:space="0" w:color="auto"/>
        <w:right w:val="none" w:sz="0" w:space="0" w:color="auto"/>
      </w:divBdr>
    </w:div>
    <w:div w:id="363947014">
      <w:bodyDiv w:val="1"/>
      <w:marLeft w:val="0"/>
      <w:marRight w:val="0"/>
      <w:marTop w:val="0"/>
      <w:marBottom w:val="0"/>
      <w:divBdr>
        <w:top w:val="none" w:sz="0" w:space="0" w:color="auto"/>
        <w:left w:val="none" w:sz="0" w:space="0" w:color="auto"/>
        <w:bottom w:val="none" w:sz="0" w:space="0" w:color="auto"/>
        <w:right w:val="none" w:sz="0" w:space="0" w:color="auto"/>
      </w:divBdr>
    </w:div>
    <w:div w:id="363949463">
      <w:bodyDiv w:val="1"/>
      <w:marLeft w:val="0"/>
      <w:marRight w:val="0"/>
      <w:marTop w:val="0"/>
      <w:marBottom w:val="0"/>
      <w:divBdr>
        <w:top w:val="none" w:sz="0" w:space="0" w:color="auto"/>
        <w:left w:val="none" w:sz="0" w:space="0" w:color="auto"/>
        <w:bottom w:val="none" w:sz="0" w:space="0" w:color="auto"/>
        <w:right w:val="none" w:sz="0" w:space="0" w:color="auto"/>
      </w:divBdr>
    </w:div>
    <w:div w:id="363991543">
      <w:bodyDiv w:val="1"/>
      <w:marLeft w:val="0"/>
      <w:marRight w:val="0"/>
      <w:marTop w:val="0"/>
      <w:marBottom w:val="0"/>
      <w:divBdr>
        <w:top w:val="none" w:sz="0" w:space="0" w:color="auto"/>
        <w:left w:val="none" w:sz="0" w:space="0" w:color="auto"/>
        <w:bottom w:val="none" w:sz="0" w:space="0" w:color="auto"/>
        <w:right w:val="none" w:sz="0" w:space="0" w:color="auto"/>
      </w:divBdr>
    </w:div>
    <w:div w:id="363992001">
      <w:bodyDiv w:val="1"/>
      <w:marLeft w:val="0"/>
      <w:marRight w:val="0"/>
      <w:marTop w:val="0"/>
      <w:marBottom w:val="0"/>
      <w:divBdr>
        <w:top w:val="none" w:sz="0" w:space="0" w:color="auto"/>
        <w:left w:val="none" w:sz="0" w:space="0" w:color="auto"/>
        <w:bottom w:val="none" w:sz="0" w:space="0" w:color="auto"/>
        <w:right w:val="none" w:sz="0" w:space="0" w:color="auto"/>
      </w:divBdr>
    </w:div>
    <w:div w:id="364015452">
      <w:bodyDiv w:val="1"/>
      <w:marLeft w:val="0"/>
      <w:marRight w:val="0"/>
      <w:marTop w:val="0"/>
      <w:marBottom w:val="0"/>
      <w:divBdr>
        <w:top w:val="none" w:sz="0" w:space="0" w:color="auto"/>
        <w:left w:val="none" w:sz="0" w:space="0" w:color="auto"/>
        <w:bottom w:val="none" w:sz="0" w:space="0" w:color="auto"/>
        <w:right w:val="none" w:sz="0" w:space="0" w:color="auto"/>
      </w:divBdr>
    </w:div>
    <w:div w:id="364018244">
      <w:bodyDiv w:val="1"/>
      <w:marLeft w:val="0"/>
      <w:marRight w:val="0"/>
      <w:marTop w:val="0"/>
      <w:marBottom w:val="0"/>
      <w:divBdr>
        <w:top w:val="none" w:sz="0" w:space="0" w:color="auto"/>
        <w:left w:val="none" w:sz="0" w:space="0" w:color="auto"/>
        <w:bottom w:val="none" w:sz="0" w:space="0" w:color="auto"/>
        <w:right w:val="none" w:sz="0" w:space="0" w:color="auto"/>
      </w:divBdr>
    </w:div>
    <w:div w:id="364058524">
      <w:bodyDiv w:val="1"/>
      <w:marLeft w:val="0"/>
      <w:marRight w:val="0"/>
      <w:marTop w:val="0"/>
      <w:marBottom w:val="0"/>
      <w:divBdr>
        <w:top w:val="none" w:sz="0" w:space="0" w:color="auto"/>
        <w:left w:val="none" w:sz="0" w:space="0" w:color="auto"/>
        <w:bottom w:val="none" w:sz="0" w:space="0" w:color="auto"/>
        <w:right w:val="none" w:sz="0" w:space="0" w:color="auto"/>
      </w:divBdr>
    </w:div>
    <w:div w:id="364062855">
      <w:bodyDiv w:val="1"/>
      <w:marLeft w:val="0"/>
      <w:marRight w:val="0"/>
      <w:marTop w:val="0"/>
      <w:marBottom w:val="0"/>
      <w:divBdr>
        <w:top w:val="none" w:sz="0" w:space="0" w:color="auto"/>
        <w:left w:val="none" w:sz="0" w:space="0" w:color="auto"/>
        <w:bottom w:val="none" w:sz="0" w:space="0" w:color="auto"/>
        <w:right w:val="none" w:sz="0" w:space="0" w:color="auto"/>
      </w:divBdr>
    </w:div>
    <w:div w:id="364063781">
      <w:bodyDiv w:val="1"/>
      <w:marLeft w:val="0"/>
      <w:marRight w:val="0"/>
      <w:marTop w:val="0"/>
      <w:marBottom w:val="0"/>
      <w:divBdr>
        <w:top w:val="none" w:sz="0" w:space="0" w:color="auto"/>
        <w:left w:val="none" w:sz="0" w:space="0" w:color="auto"/>
        <w:bottom w:val="none" w:sz="0" w:space="0" w:color="auto"/>
        <w:right w:val="none" w:sz="0" w:space="0" w:color="auto"/>
      </w:divBdr>
    </w:div>
    <w:div w:id="364134905">
      <w:bodyDiv w:val="1"/>
      <w:marLeft w:val="0"/>
      <w:marRight w:val="0"/>
      <w:marTop w:val="0"/>
      <w:marBottom w:val="0"/>
      <w:divBdr>
        <w:top w:val="none" w:sz="0" w:space="0" w:color="auto"/>
        <w:left w:val="none" w:sz="0" w:space="0" w:color="auto"/>
        <w:bottom w:val="none" w:sz="0" w:space="0" w:color="auto"/>
        <w:right w:val="none" w:sz="0" w:space="0" w:color="auto"/>
      </w:divBdr>
    </w:div>
    <w:div w:id="364135351">
      <w:bodyDiv w:val="1"/>
      <w:marLeft w:val="0"/>
      <w:marRight w:val="0"/>
      <w:marTop w:val="0"/>
      <w:marBottom w:val="0"/>
      <w:divBdr>
        <w:top w:val="none" w:sz="0" w:space="0" w:color="auto"/>
        <w:left w:val="none" w:sz="0" w:space="0" w:color="auto"/>
        <w:bottom w:val="none" w:sz="0" w:space="0" w:color="auto"/>
        <w:right w:val="none" w:sz="0" w:space="0" w:color="auto"/>
      </w:divBdr>
    </w:div>
    <w:div w:id="364137563">
      <w:bodyDiv w:val="1"/>
      <w:marLeft w:val="0"/>
      <w:marRight w:val="0"/>
      <w:marTop w:val="0"/>
      <w:marBottom w:val="0"/>
      <w:divBdr>
        <w:top w:val="none" w:sz="0" w:space="0" w:color="auto"/>
        <w:left w:val="none" w:sz="0" w:space="0" w:color="auto"/>
        <w:bottom w:val="none" w:sz="0" w:space="0" w:color="auto"/>
        <w:right w:val="none" w:sz="0" w:space="0" w:color="auto"/>
      </w:divBdr>
    </w:div>
    <w:div w:id="364141625">
      <w:bodyDiv w:val="1"/>
      <w:marLeft w:val="0"/>
      <w:marRight w:val="0"/>
      <w:marTop w:val="0"/>
      <w:marBottom w:val="0"/>
      <w:divBdr>
        <w:top w:val="none" w:sz="0" w:space="0" w:color="auto"/>
        <w:left w:val="none" w:sz="0" w:space="0" w:color="auto"/>
        <w:bottom w:val="none" w:sz="0" w:space="0" w:color="auto"/>
        <w:right w:val="none" w:sz="0" w:space="0" w:color="auto"/>
      </w:divBdr>
    </w:div>
    <w:div w:id="364184841">
      <w:bodyDiv w:val="1"/>
      <w:marLeft w:val="0"/>
      <w:marRight w:val="0"/>
      <w:marTop w:val="0"/>
      <w:marBottom w:val="0"/>
      <w:divBdr>
        <w:top w:val="none" w:sz="0" w:space="0" w:color="auto"/>
        <w:left w:val="none" w:sz="0" w:space="0" w:color="auto"/>
        <w:bottom w:val="none" w:sz="0" w:space="0" w:color="auto"/>
        <w:right w:val="none" w:sz="0" w:space="0" w:color="auto"/>
      </w:divBdr>
    </w:div>
    <w:div w:id="364211578">
      <w:bodyDiv w:val="1"/>
      <w:marLeft w:val="0"/>
      <w:marRight w:val="0"/>
      <w:marTop w:val="0"/>
      <w:marBottom w:val="0"/>
      <w:divBdr>
        <w:top w:val="none" w:sz="0" w:space="0" w:color="auto"/>
        <w:left w:val="none" w:sz="0" w:space="0" w:color="auto"/>
        <w:bottom w:val="none" w:sz="0" w:space="0" w:color="auto"/>
        <w:right w:val="none" w:sz="0" w:space="0" w:color="auto"/>
      </w:divBdr>
    </w:div>
    <w:div w:id="364212029">
      <w:bodyDiv w:val="1"/>
      <w:marLeft w:val="0"/>
      <w:marRight w:val="0"/>
      <w:marTop w:val="0"/>
      <w:marBottom w:val="0"/>
      <w:divBdr>
        <w:top w:val="none" w:sz="0" w:space="0" w:color="auto"/>
        <w:left w:val="none" w:sz="0" w:space="0" w:color="auto"/>
        <w:bottom w:val="none" w:sz="0" w:space="0" w:color="auto"/>
        <w:right w:val="none" w:sz="0" w:space="0" w:color="auto"/>
      </w:divBdr>
    </w:div>
    <w:div w:id="364252384">
      <w:bodyDiv w:val="1"/>
      <w:marLeft w:val="0"/>
      <w:marRight w:val="0"/>
      <w:marTop w:val="0"/>
      <w:marBottom w:val="0"/>
      <w:divBdr>
        <w:top w:val="none" w:sz="0" w:space="0" w:color="auto"/>
        <w:left w:val="none" w:sz="0" w:space="0" w:color="auto"/>
        <w:bottom w:val="none" w:sz="0" w:space="0" w:color="auto"/>
        <w:right w:val="none" w:sz="0" w:space="0" w:color="auto"/>
      </w:divBdr>
    </w:div>
    <w:div w:id="364254218">
      <w:bodyDiv w:val="1"/>
      <w:marLeft w:val="0"/>
      <w:marRight w:val="0"/>
      <w:marTop w:val="0"/>
      <w:marBottom w:val="0"/>
      <w:divBdr>
        <w:top w:val="none" w:sz="0" w:space="0" w:color="auto"/>
        <w:left w:val="none" w:sz="0" w:space="0" w:color="auto"/>
        <w:bottom w:val="none" w:sz="0" w:space="0" w:color="auto"/>
        <w:right w:val="none" w:sz="0" w:space="0" w:color="auto"/>
      </w:divBdr>
    </w:div>
    <w:div w:id="364258529">
      <w:bodyDiv w:val="1"/>
      <w:marLeft w:val="0"/>
      <w:marRight w:val="0"/>
      <w:marTop w:val="0"/>
      <w:marBottom w:val="0"/>
      <w:divBdr>
        <w:top w:val="none" w:sz="0" w:space="0" w:color="auto"/>
        <w:left w:val="none" w:sz="0" w:space="0" w:color="auto"/>
        <w:bottom w:val="none" w:sz="0" w:space="0" w:color="auto"/>
        <w:right w:val="none" w:sz="0" w:space="0" w:color="auto"/>
      </w:divBdr>
    </w:div>
    <w:div w:id="364259181">
      <w:bodyDiv w:val="1"/>
      <w:marLeft w:val="0"/>
      <w:marRight w:val="0"/>
      <w:marTop w:val="0"/>
      <w:marBottom w:val="0"/>
      <w:divBdr>
        <w:top w:val="none" w:sz="0" w:space="0" w:color="auto"/>
        <w:left w:val="none" w:sz="0" w:space="0" w:color="auto"/>
        <w:bottom w:val="none" w:sz="0" w:space="0" w:color="auto"/>
        <w:right w:val="none" w:sz="0" w:space="0" w:color="auto"/>
      </w:divBdr>
    </w:div>
    <w:div w:id="364326717">
      <w:bodyDiv w:val="1"/>
      <w:marLeft w:val="0"/>
      <w:marRight w:val="0"/>
      <w:marTop w:val="0"/>
      <w:marBottom w:val="0"/>
      <w:divBdr>
        <w:top w:val="none" w:sz="0" w:space="0" w:color="auto"/>
        <w:left w:val="none" w:sz="0" w:space="0" w:color="auto"/>
        <w:bottom w:val="none" w:sz="0" w:space="0" w:color="auto"/>
        <w:right w:val="none" w:sz="0" w:space="0" w:color="auto"/>
      </w:divBdr>
    </w:div>
    <w:div w:id="364329028">
      <w:bodyDiv w:val="1"/>
      <w:marLeft w:val="0"/>
      <w:marRight w:val="0"/>
      <w:marTop w:val="0"/>
      <w:marBottom w:val="0"/>
      <w:divBdr>
        <w:top w:val="none" w:sz="0" w:space="0" w:color="auto"/>
        <w:left w:val="none" w:sz="0" w:space="0" w:color="auto"/>
        <w:bottom w:val="none" w:sz="0" w:space="0" w:color="auto"/>
        <w:right w:val="none" w:sz="0" w:space="0" w:color="auto"/>
      </w:divBdr>
    </w:div>
    <w:div w:id="364330638">
      <w:bodyDiv w:val="1"/>
      <w:marLeft w:val="0"/>
      <w:marRight w:val="0"/>
      <w:marTop w:val="0"/>
      <w:marBottom w:val="0"/>
      <w:divBdr>
        <w:top w:val="none" w:sz="0" w:space="0" w:color="auto"/>
        <w:left w:val="none" w:sz="0" w:space="0" w:color="auto"/>
        <w:bottom w:val="none" w:sz="0" w:space="0" w:color="auto"/>
        <w:right w:val="none" w:sz="0" w:space="0" w:color="auto"/>
      </w:divBdr>
    </w:div>
    <w:div w:id="364331551">
      <w:bodyDiv w:val="1"/>
      <w:marLeft w:val="0"/>
      <w:marRight w:val="0"/>
      <w:marTop w:val="0"/>
      <w:marBottom w:val="0"/>
      <w:divBdr>
        <w:top w:val="none" w:sz="0" w:space="0" w:color="auto"/>
        <w:left w:val="none" w:sz="0" w:space="0" w:color="auto"/>
        <w:bottom w:val="none" w:sz="0" w:space="0" w:color="auto"/>
        <w:right w:val="none" w:sz="0" w:space="0" w:color="auto"/>
      </w:divBdr>
    </w:div>
    <w:div w:id="364446813">
      <w:bodyDiv w:val="1"/>
      <w:marLeft w:val="0"/>
      <w:marRight w:val="0"/>
      <w:marTop w:val="0"/>
      <w:marBottom w:val="0"/>
      <w:divBdr>
        <w:top w:val="none" w:sz="0" w:space="0" w:color="auto"/>
        <w:left w:val="none" w:sz="0" w:space="0" w:color="auto"/>
        <w:bottom w:val="none" w:sz="0" w:space="0" w:color="auto"/>
        <w:right w:val="none" w:sz="0" w:space="0" w:color="auto"/>
      </w:divBdr>
    </w:div>
    <w:div w:id="364448457">
      <w:bodyDiv w:val="1"/>
      <w:marLeft w:val="0"/>
      <w:marRight w:val="0"/>
      <w:marTop w:val="0"/>
      <w:marBottom w:val="0"/>
      <w:divBdr>
        <w:top w:val="none" w:sz="0" w:space="0" w:color="auto"/>
        <w:left w:val="none" w:sz="0" w:space="0" w:color="auto"/>
        <w:bottom w:val="none" w:sz="0" w:space="0" w:color="auto"/>
        <w:right w:val="none" w:sz="0" w:space="0" w:color="auto"/>
      </w:divBdr>
    </w:div>
    <w:div w:id="364449039">
      <w:bodyDiv w:val="1"/>
      <w:marLeft w:val="0"/>
      <w:marRight w:val="0"/>
      <w:marTop w:val="0"/>
      <w:marBottom w:val="0"/>
      <w:divBdr>
        <w:top w:val="none" w:sz="0" w:space="0" w:color="auto"/>
        <w:left w:val="none" w:sz="0" w:space="0" w:color="auto"/>
        <w:bottom w:val="none" w:sz="0" w:space="0" w:color="auto"/>
        <w:right w:val="none" w:sz="0" w:space="0" w:color="auto"/>
      </w:divBdr>
    </w:div>
    <w:div w:id="364450452">
      <w:bodyDiv w:val="1"/>
      <w:marLeft w:val="0"/>
      <w:marRight w:val="0"/>
      <w:marTop w:val="0"/>
      <w:marBottom w:val="0"/>
      <w:divBdr>
        <w:top w:val="none" w:sz="0" w:space="0" w:color="auto"/>
        <w:left w:val="none" w:sz="0" w:space="0" w:color="auto"/>
        <w:bottom w:val="none" w:sz="0" w:space="0" w:color="auto"/>
        <w:right w:val="none" w:sz="0" w:space="0" w:color="auto"/>
      </w:divBdr>
    </w:div>
    <w:div w:id="364478093">
      <w:bodyDiv w:val="1"/>
      <w:marLeft w:val="0"/>
      <w:marRight w:val="0"/>
      <w:marTop w:val="0"/>
      <w:marBottom w:val="0"/>
      <w:divBdr>
        <w:top w:val="none" w:sz="0" w:space="0" w:color="auto"/>
        <w:left w:val="none" w:sz="0" w:space="0" w:color="auto"/>
        <w:bottom w:val="none" w:sz="0" w:space="0" w:color="auto"/>
        <w:right w:val="none" w:sz="0" w:space="0" w:color="auto"/>
      </w:divBdr>
    </w:div>
    <w:div w:id="364520756">
      <w:bodyDiv w:val="1"/>
      <w:marLeft w:val="0"/>
      <w:marRight w:val="0"/>
      <w:marTop w:val="0"/>
      <w:marBottom w:val="0"/>
      <w:divBdr>
        <w:top w:val="none" w:sz="0" w:space="0" w:color="auto"/>
        <w:left w:val="none" w:sz="0" w:space="0" w:color="auto"/>
        <w:bottom w:val="none" w:sz="0" w:space="0" w:color="auto"/>
        <w:right w:val="none" w:sz="0" w:space="0" w:color="auto"/>
      </w:divBdr>
    </w:div>
    <w:div w:id="364522219">
      <w:bodyDiv w:val="1"/>
      <w:marLeft w:val="0"/>
      <w:marRight w:val="0"/>
      <w:marTop w:val="0"/>
      <w:marBottom w:val="0"/>
      <w:divBdr>
        <w:top w:val="none" w:sz="0" w:space="0" w:color="auto"/>
        <w:left w:val="none" w:sz="0" w:space="0" w:color="auto"/>
        <w:bottom w:val="none" w:sz="0" w:space="0" w:color="auto"/>
        <w:right w:val="none" w:sz="0" w:space="0" w:color="auto"/>
      </w:divBdr>
    </w:div>
    <w:div w:id="364529030">
      <w:bodyDiv w:val="1"/>
      <w:marLeft w:val="0"/>
      <w:marRight w:val="0"/>
      <w:marTop w:val="0"/>
      <w:marBottom w:val="0"/>
      <w:divBdr>
        <w:top w:val="none" w:sz="0" w:space="0" w:color="auto"/>
        <w:left w:val="none" w:sz="0" w:space="0" w:color="auto"/>
        <w:bottom w:val="none" w:sz="0" w:space="0" w:color="auto"/>
        <w:right w:val="none" w:sz="0" w:space="0" w:color="auto"/>
      </w:divBdr>
    </w:div>
    <w:div w:id="364599839">
      <w:bodyDiv w:val="1"/>
      <w:marLeft w:val="0"/>
      <w:marRight w:val="0"/>
      <w:marTop w:val="0"/>
      <w:marBottom w:val="0"/>
      <w:divBdr>
        <w:top w:val="none" w:sz="0" w:space="0" w:color="auto"/>
        <w:left w:val="none" w:sz="0" w:space="0" w:color="auto"/>
        <w:bottom w:val="none" w:sz="0" w:space="0" w:color="auto"/>
        <w:right w:val="none" w:sz="0" w:space="0" w:color="auto"/>
      </w:divBdr>
    </w:div>
    <w:div w:id="364602544">
      <w:bodyDiv w:val="1"/>
      <w:marLeft w:val="0"/>
      <w:marRight w:val="0"/>
      <w:marTop w:val="0"/>
      <w:marBottom w:val="0"/>
      <w:divBdr>
        <w:top w:val="none" w:sz="0" w:space="0" w:color="auto"/>
        <w:left w:val="none" w:sz="0" w:space="0" w:color="auto"/>
        <w:bottom w:val="none" w:sz="0" w:space="0" w:color="auto"/>
        <w:right w:val="none" w:sz="0" w:space="0" w:color="auto"/>
      </w:divBdr>
    </w:div>
    <w:div w:id="364603137">
      <w:bodyDiv w:val="1"/>
      <w:marLeft w:val="0"/>
      <w:marRight w:val="0"/>
      <w:marTop w:val="0"/>
      <w:marBottom w:val="0"/>
      <w:divBdr>
        <w:top w:val="none" w:sz="0" w:space="0" w:color="auto"/>
        <w:left w:val="none" w:sz="0" w:space="0" w:color="auto"/>
        <w:bottom w:val="none" w:sz="0" w:space="0" w:color="auto"/>
        <w:right w:val="none" w:sz="0" w:space="0" w:color="auto"/>
      </w:divBdr>
    </w:div>
    <w:div w:id="364603519">
      <w:bodyDiv w:val="1"/>
      <w:marLeft w:val="0"/>
      <w:marRight w:val="0"/>
      <w:marTop w:val="0"/>
      <w:marBottom w:val="0"/>
      <w:divBdr>
        <w:top w:val="none" w:sz="0" w:space="0" w:color="auto"/>
        <w:left w:val="none" w:sz="0" w:space="0" w:color="auto"/>
        <w:bottom w:val="none" w:sz="0" w:space="0" w:color="auto"/>
        <w:right w:val="none" w:sz="0" w:space="0" w:color="auto"/>
      </w:divBdr>
    </w:div>
    <w:div w:id="364642848">
      <w:bodyDiv w:val="1"/>
      <w:marLeft w:val="0"/>
      <w:marRight w:val="0"/>
      <w:marTop w:val="0"/>
      <w:marBottom w:val="0"/>
      <w:divBdr>
        <w:top w:val="none" w:sz="0" w:space="0" w:color="auto"/>
        <w:left w:val="none" w:sz="0" w:space="0" w:color="auto"/>
        <w:bottom w:val="none" w:sz="0" w:space="0" w:color="auto"/>
        <w:right w:val="none" w:sz="0" w:space="0" w:color="auto"/>
      </w:divBdr>
    </w:div>
    <w:div w:id="364646909">
      <w:bodyDiv w:val="1"/>
      <w:marLeft w:val="0"/>
      <w:marRight w:val="0"/>
      <w:marTop w:val="0"/>
      <w:marBottom w:val="0"/>
      <w:divBdr>
        <w:top w:val="none" w:sz="0" w:space="0" w:color="auto"/>
        <w:left w:val="none" w:sz="0" w:space="0" w:color="auto"/>
        <w:bottom w:val="none" w:sz="0" w:space="0" w:color="auto"/>
        <w:right w:val="none" w:sz="0" w:space="0" w:color="auto"/>
      </w:divBdr>
    </w:div>
    <w:div w:id="364675062">
      <w:bodyDiv w:val="1"/>
      <w:marLeft w:val="0"/>
      <w:marRight w:val="0"/>
      <w:marTop w:val="0"/>
      <w:marBottom w:val="0"/>
      <w:divBdr>
        <w:top w:val="none" w:sz="0" w:space="0" w:color="auto"/>
        <w:left w:val="none" w:sz="0" w:space="0" w:color="auto"/>
        <w:bottom w:val="none" w:sz="0" w:space="0" w:color="auto"/>
        <w:right w:val="none" w:sz="0" w:space="0" w:color="auto"/>
      </w:divBdr>
    </w:div>
    <w:div w:id="364718330">
      <w:bodyDiv w:val="1"/>
      <w:marLeft w:val="0"/>
      <w:marRight w:val="0"/>
      <w:marTop w:val="0"/>
      <w:marBottom w:val="0"/>
      <w:divBdr>
        <w:top w:val="none" w:sz="0" w:space="0" w:color="auto"/>
        <w:left w:val="none" w:sz="0" w:space="0" w:color="auto"/>
        <w:bottom w:val="none" w:sz="0" w:space="0" w:color="auto"/>
        <w:right w:val="none" w:sz="0" w:space="0" w:color="auto"/>
      </w:divBdr>
    </w:div>
    <w:div w:id="364720983">
      <w:bodyDiv w:val="1"/>
      <w:marLeft w:val="0"/>
      <w:marRight w:val="0"/>
      <w:marTop w:val="0"/>
      <w:marBottom w:val="0"/>
      <w:divBdr>
        <w:top w:val="none" w:sz="0" w:space="0" w:color="auto"/>
        <w:left w:val="none" w:sz="0" w:space="0" w:color="auto"/>
        <w:bottom w:val="none" w:sz="0" w:space="0" w:color="auto"/>
        <w:right w:val="none" w:sz="0" w:space="0" w:color="auto"/>
      </w:divBdr>
    </w:div>
    <w:div w:id="364794855">
      <w:bodyDiv w:val="1"/>
      <w:marLeft w:val="0"/>
      <w:marRight w:val="0"/>
      <w:marTop w:val="0"/>
      <w:marBottom w:val="0"/>
      <w:divBdr>
        <w:top w:val="none" w:sz="0" w:space="0" w:color="auto"/>
        <w:left w:val="none" w:sz="0" w:space="0" w:color="auto"/>
        <w:bottom w:val="none" w:sz="0" w:space="0" w:color="auto"/>
        <w:right w:val="none" w:sz="0" w:space="0" w:color="auto"/>
      </w:divBdr>
    </w:div>
    <w:div w:id="364796448">
      <w:bodyDiv w:val="1"/>
      <w:marLeft w:val="0"/>
      <w:marRight w:val="0"/>
      <w:marTop w:val="0"/>
      <w:marBottom w:val="0"/>
      <w:divBdr>
        <w:top w:val="none" w:sz="0" w:space="0" w:color="auto"/>
        <w:left w:val="none" w:sz="0" w:space="0" w:color="auto"/>
        <w:bottom w:val="none" w:sz="0" w:space="0" w:color="auto"/>
        <w:right w:val="none" w:sz="0" w:space="0" w:color="auto"/>
      </w:divBdr>
    </w:div>
    <w:div w:id="364796727">
      <w:bodyDiv w:val="1"/>
      <w:marLeft w:val="0"/>
      <w:marRight w:val="0"/>
      <w:marTop w:val="0"/>
      <w:marBottom w:val="0"/>
      <w:divBdr>
        <w:top w:val="none" w:sz="0" w:space="0" w:color="auto"/>
        <w:left w:val="none" w:sz="0" w:space="0" w:color="auto"/>
        <w:bottom w:val="none" w:sz="0" w:space="0" w:color="auto"/>
        <w:right w:val="none" w:sz="0" w:space="0" w:color="auto"/>
      </w:divBdr>
    </w:div>
    <w:div w:id="364840447">
      <w:bodyDiv w:val="1"/>
      <w:marLeft w:val="0"/>
      <w:marRight w:val="0"/>
      <w:marTop w:val="0"/>
      <w:marBottom w:val="0"/>
      <w:divBdr>
        <w:top w:val="none" w:sz="0" w:space="0" w:color="auto"/>
        <w:left w:val="none" w:sz="0" w:space="0" w:color="auto"/>
        <w:bottom w:val="none" w:sz="0" w:space="0" w:color="auto"/>
        <w:right w:val="none" w:sz="0" w:space="0" w:color="auto"/>
      </w:divBdr>
    </w:div>
    <w:div w:id="364840502">
      <w:bodyDiv w:val="1"/>
      <w:marLeft w:val="0"/>
      <w:marRight w:val="0"/>
      <w:marTop w:val="0"/>
      <w:marBottom w:val="0"/>
      <w:divBdr>
        <w:top w:val="none" w:sz="0" w:space="0" w:color="auto"/>
        <w:left w:val="none" w:sz="0" w:space="0" w:color="auto"/>
        <w:bottom w:val="none" w:sz="0" w:space="0" w:color="auto"/>
        <w:right w:val="none" w:sz="0" w:space="0" w:color="auto"/>
      </w:divBdr>
    </w:div>
    <w:div w:id="364865127">
      <w:bodyDiv w:val="1"/>
      <w:marLeft w:val="0"/>
      <w:marRight w:val="0"/>
      <w:marTop w:val="0"/>
      <w:marBottom w:val="0"/>
      <w:divBdr>
        <w:top w:val="none" w:sz="0" w:space="0" w:color="auto"/>
        <w:left w:val="none" w:sz="0" w:space="0" w:color="auto"/>
        <w:bottom w:val="none" w:sz="0" w:space="0" w:color="auto"/>
        <w:right w:val="none" w:sz="0" w:space="0" w:color="auto"/>
      </w:divBdr>
    </w:div>
    <w:div w:id="364865222">
      <w:bodyDiv w:val="1"/>
      <w:marLeft w:val="0"/>
      <w:marRight w:val="0"/>
      <w:marTop w:val="0"/>
      <w:marBottom w:val="0"/>
      <w:divBdr>
        <w:top w:val="none" w:sz="0" w:space="0" w:color="auto"/>
        <w:left w:val="none" w:sz="0" w:space="0" w:color="auto"/>
        <w:bottom w:val="none" w:sz="0" w:space="0" w:color="auto"/>
        <w:right w:val="none" w:sz="0" w:space="0" w:color="auto"/>
      </w:divBdr>
    </w:div>
    <w:div w:id="364914620">
      <w:bodyDiv w:val="1"/>
      <w:marLeft w:val="0"/>
      <w:marRight w:val="0"/>
      <w:marTop w:val="0"/>
      <w:marBottom w:val="0"/>
      <w:divBdr>
        <w:top w:val="none" w:sz="0" w:space="0" w:color="auto"/>
        <w:left w:val="none" w:sz="0" w:space="0" w:color="auto"/>
        <w:bottom w:val="none" w:sz="0" w:space="0" w:color="auto"/>
        <w:right w:val="none" w:sz="0" w:space="0" w:color="auto"/>
      </w:divBdr>
    </w:div>
    <w:div w:id="364915447">
      <w:bodyDiv w:val="1"/>
      <w:marLeft w:val="0"/>
      <w:marRight w:val="0"/>
      <w:marTop w:val="0"/>
      <w:marBottom w:val="0"/>
      <w:divBdr>
        <w:top w:val="none" w:sz="0" w:space="0" w:color="auto"/>
        <w:left w:val="none" w:sz="0" w:space="0" w:color="auto"/>
        <w:bottom w:val="none" w:sz="0" w:space="0" w:color="auto"/>
        <w:right w:val="none" w:sz="0" w:space="0" w:color="auto"/>
      </w:divBdr>
    </w:div>
    <w:div w:id="364982222">
      <w:bodyDiv w:val="1"/>
      <w:marLeft w:val="0"/>
      <w:marRight w:val="0"/>
      <w:marTop w:val="0"/>
      <w:marBottom w:val="0"/>
      <w:divBdr>
        <w:top w:val="none" w:sz="0" w:space="0" w:color="auto"/>
        <w:left w:val="none" w:sz="0" w:space="0" w:color="auto"/>
        <w:bottom w:val="none" w:sz="0" w:space="0" w:color="auto"/>
        <w:right w:val="none" w:sz="0" w:space="0" w:color="auto"/>
      </w:divBdr>
    </w:div>
    <w:div w:id="364983470">
      <w:bodyDiv w:val="1"/>
      <w:marLeft w:val="0"/>
      <w:marRight w:val="0"/>
      <w:marTop w:val="0"/>
      <w:marBottom w:val="0"/>
      <w:divBdr>
        <w:top w:val="none" w:sz="0" w:space="0" w:color="auto"/>
        <w:left w:val="none" w:sz="0" w:space="0" w:color="auto"/>
        <w:bottom w:val="none" w:sz="0" w:space="0" w:color="auto"/>
        <w:right w:val="none" w:sz="0" w:space="0" w:color="auto"/>
      </w:divBdr>
    </w:div>
    <w:div w:id="364984985">
      <w:bodyDiv w:val="1"/>
      <w:marLeft w:val="0"/>
      <w:marRight w:val="0"/>
      <w:marTop w:val="0"/>
      <w:marBottom w:val="0"/>
      <w:divBdr>
        <w:top w:val="none" w:sz="0" w:space="0" w:color="auto"/>
        <w:left w:val="none" w:sz="0" w:space="0" w:color="auto"/>
        <w:bottom w:val="none" w:sz="0" w:space="0" w:color="auto"/>
        <w:right w:val="none" w:sz="0" w:space="0" w:color="auto"/>
      </w:divBdr>
    </w:div>
    <w:div w:id="364985667">
      <w:bodyDiv w:val="1"/>
      <w:marLeft w:val="0"/>
      <w:marRight w:val="0"/>
      <w:marTop w:val="0"/>
      <w:marBottom w:val="0"/>
      <w:divBdr>
        <w:top w:val="none" w:sz="0" w:space="0" w:color="auto"/>
        <w:left w:val="none" w:sz="0" w:space="0" w:color="auto"/>
        <w:bottom w:val="none" w:sz="0" w:space="0" w:color="auto"/>
        <w:right w:val="none" w:sz="0" w:space="0" w:color="auto"/>
      </w:divBdr>
    </w:div>
    <w:div w:id="364989281">
      <w:bodyDiv w:val="1"/>
      <w:marLeft w:val="0"/>
      <w:marRight w:val="0"/>
      <w:marTop w:val="0"/>
      <w:marBottom w:val="0"/>
      <w:divBdr>
        <w:top w:val="none" w:sz="0" w:space="0" w:color="auto"/>
        <w:left w:val="none" w:sz="0" w:space="0" w:color="auto"/>
        <w:bottom w:val="none" w:sz="0" w:space="0" w:color="auto"/>
        <w:right w:val="none" w:sz="0" w:space="0" w:color="auto"/>
      </w:divBdr>
    </w:div>
    <w:div w:id="364990115">
      <w:bodyDiv w:val="1"/>
      <w:marLeft w:val="0"/>
      <w:marRight w:val="0"/>
      <w:marTop w:val="0"/>
      <w:marBottom w:val="0"/>
      <w:divBdr>
        <w:top w:val="none" w:sz="0" w:space="0" w:color="auto"/>
        <w:left w:val="none" w:sz="0" w:space="0" w:color="auto"/>
        <w:bottom w:val="none" w:sz="0" w:space="0" w:color="auto"/>
        <w:right w:val="none" w:sz="0" w:space="0" w:color="auto"/>
      </w:divBdr>
    </w:div>
    <w:div w:id="365058952">
      <w:bodyDiv w:val="1"/>
      <w:marLeft w:val="0"/>
      <w:marRight w:val="0"/>
      <w:marTop w:val="0"/>
      <w:marBottom w:val="0"/>
      <w:divBdr>
        <w:top w:val="none" w:sz="0" w:space="0" w:color="auto"/>
        <w:left w:val="none" w:sz="0" w:space="0" w:color="auto"/>
        <w:bottom w:val="none" w:sz="0" w:space="0" w:color="auto"/>
        <w:right w:val="none" w:sz="0" w:space="0" w:color="auto"/>
      </w:divBdr>
    </w:div>
    <w:div w:id="365060847">
      <w:bodyDiv w:val="1"/>
      <w:marLeft w:val="0"/>
      <w:marRight w:val="0"/>
      <w:marTop w:val="0"/>
      <w:marBottom w:val="0"/>
      <w:divBdr>
        <w:top w:val="none" w:sz="0" w:space="0" w:color="auto"/>
        <w:left w:val="none" w:sz="0" w:space="0" w:color="auto"/>
        <w:bottom w:val="none" w:sz="0" w:space="0" w:color="auto"/>
        <w:right w:val="none" w:sz="0" w:space="0" w:color="auto"/>
      </w:divBdr>
    </w:div>
    <w:div w:id="365064045">
      <w:bodyDiv w:val="1"/>
      <w:marLeft w:val="0"/>
      <w:marRight w:val="0"/>
      <w:marTop w:val="0"/>
      <w:marBottom w:val="0"/>
      <w:divBdr>
        <w:top w:val="none" w:sz="0" w:space="0" w:color="auto"/>
        <w:left w:val="none" w:sz="0" w:space="0" w:color="auto"/>
        <w:bottom w:val="none" w:sz="0" w:space="0" w:color="auto"/>
        <w:right w:val="none" w:sz="0" w:space="0" w:color="auto"/>
      </w:divBdr>
    </w:div>
    <w:div w:id="365064211">
      <w:bodyDiv w:val="1"/>
      <w:marLeft w:val="0"/>
      <w:marRight w:val="0"/>
      <w:marTop w:val="0"/>
      <w:marBottom w:val="0"/>
      <w:divBdr>
        <w:top w:val="none" w:sz="0" w:space="0" w:color="auto"/>
        <w:left w:val="none" w:sz="0" w:space="0" w:color="auto"/>
        <w:bottom w:val="none" w:sz="0" w:space="0" w:color="auto"/>
        <w:right w:val="none" w:sz="0" w:space="0" w:color="auto"/>
      </w:divBdr>
    </w:div>
    <w:div w:id="365066074">
      <w:bodyDiv w:val="1"/>
      <w:marLeft w:val="0"/>
      <w:marRight w:val="0"/>
      <w:marTop w:val="0"/>
      <w:marBottom w:val="0"/>
      <w:divBdr>
        <w:top w:val="none" w:sz="0" w:space="0" w:color="auto"/>
        <w:left w:val="none" w:sz="0" w:space="0" w:color="auto"/>
        <w:bottom w:val="none" w:sz="0" w:space="0" w:color="auto"/>
        <w:right w:val="none" w:sz="0" w:space="0" w:color="auto"/>
      </w:divBdr>
    </w:div>
    <w:div w:id="365102475">
      <w:bodyDiv w:val="1"/>
      <w:marLeft w:val="0"/>
      <w:marRight w:val="0"/>
      <w:marTop w:val="0"/>
      <w:marBottom w:val="0"/>
      <w:divBdr>
        <w:top w:val="none" w:sz="0" w:space="0" w:color="auto"/>
        <w:left w:val="none" w:sz="0" w:space="0" w:color="auto"/>
        <w:bottom w:val="none" w:sz="0" w:space="0" w:color="auto"/>
        <w:right w:val="none" w:sz="0" w:space="0" w:color="auto"/>
      </w:divBdr>
    </w:div>
    <w:div w:id="365102506">
      <w:bodyDiv w:val="1"/>
      <w:marLeft w:val="0"/>
      <w:marRight w:val="0"/>
      <w:marTop w:val="0"/>
      <w:marBottom w:val="0"/>
      <w:divBdr>
        <w:top w:val="none" w:sz="0" w:space="0" w:color="auto"/>
        <w:left w:val="none" w:sz="0" w:space="0" w:color="auto"/>
        <w:bottom w:val="none" w:sz="0" w:space="0" w:color="auto"/>
        <w:right w:val="none" w:sz="0" w:space="0" w:color="auto"/>
      </w:divBdr>
    </w:div>
    <w:div w:id="365103645">
      <w:bodyDiv w:val="1"/>
      <w:marLeft w:val="0"/>
      <w:marRight w:val="0"/>
      <w:marTop w:val="0"/>
      <w:marBottom w:val="0"/>
      <w:divBdr>
        <w:top w:val="none" w:sz="0" w:space="0" w:color="auto"/>
        <w:left w:val="none" w:sz="0" w:space="0" w:color="auto"/>
        <w:bottom w:val="none" w:sz="0" w:space="0" w:color="auto"/>
        <w:right w:val="none" w:sz="0" w:space="0" w:color="auto"/>
      </w:divBdr>
    </w:div>
    <w:div w:id="365103832">
      <w:bodyDiv w:val="1"/>
      <w:marLeft w:val="0"/>
      <w:marRight w:val="0"/>
      <w:marTop w:val="0"/>
      <w:marBottom w:val="0"/>
      <w:divBdr>
        <w:top w:val="none" w:sz="0" w:space="0" w:color="auto"/>
        <w:left w:val="none" w:sz="0" w:space="0" w:color="auto"/>
        <w:bottom w:val="none" w:sz="0" w:space="0" w:color="auto"/>
        <w:right w:val="none" w:sz="0" w:space="0" w:color="auto"/>
      </w:divBdr>
    </w:div>
    <w:div w:id="365109432">
      <w:bodyDiv w:val="1"/>
      <w:marLeft w:val="0"/>
      <w:marRight w:val="0"/>
      <w:marTop w:val="0"/>
      <w:marBottom w:val="0"/>
      <w:divBdr>
        <w:top w:val="none" w:sz="0" w:space="0" w:color="auto"/>
        <w:left w:val="none" w:sz="0" w:space="0" w:color="auto"/>
        <w:bottom w:val="none" w:sz="0" w:space="0" w:color="auto"/>
        <w:right w:val="none" w:sz="0" w:space="0" w:color="auto"/>
      </w:divBdr>
    </w:div>
    <w:div w:id="365254214">
      <w:bodyDiv w:val="1"/>
      <w:marLeft w:val="0"/>
      <w:marRight w:val="0"/>
      <w:marTop w:val="0"/>
      <w:marBottom w:val="0"/>
      <w:divBdr>
        <w:top w:val="none" w:sz="0" w:space="0" w:color="auto"/>
        <w:left w:val="none" w:sz="0" w:space="0" w:color="auto"/>
        <w:bottom w:val="none" w:sz="0" w:space="0" w:color="auto"/>
        <w:right w:val="none" w:sz="0" w:space="0" w:color="auto"/>
      </w:divBdr>
    </w:div>
    <w:div w:id="365255889">
      <w:bodyDiv w:val="1"/>
      <w:marLeft w:val="0"/>
      <w:marRight w:val="0"/>
      <w:marTop w:val="0"/>
      <w:marBottom w:val="0"/>
      <w:divBdr>
        <w:top w:val="none" w:sz="0" w:space="0" w:color="auto"/>
        <w:left w:val="none" w:sz="0" w:space="0" w:color="auto"/>
        <w:bottom w:val="none" w:sz="0" w:space="0" w:color="auto"/>
        <w:right w:val="none" w:sz="0" w:space="0" w:color="auto"/>
      </w:divBdr>
    </w:div>
    <w:div w:id="365256579">
      <w:bodyDiv w:val="1"/>
      <w:marLeft w:val="0"/>
      <w:marRight w:val="0"/>
      <w:marTop w:val="0"/>
      <w:marBottom w:val="0"/>
      <w:divBdr>
        <w:top w:val="none" w:sz="0" w:space="0" w:color="auto"/>
        <w:left w:val="none" w:sz="0" w:space="0" w:color="auto"/>
        <w:bottom w:val="none" w:sz="0" w:space="0" w:color="auto"/>
        <w:right w:val="none" w:sz="0" w:space="0" w:color="auto"/>
      </w:divBdr>
    </w:div>
    <w:div w:id="365256841">
      <w:bodyDiv w:val="1"/>
      <w:marLeft w:val="0"/>
      <w:marRight w:val="0"/>
      <w:marTop w:val="0"/>
      <w:marBottom w:val="0"/>
      <w:divBdr>
        <w:top w:val="none" w:sz="0" w:space="0" w:color="auto"/>
        <w:left w:val="none" w:sz="0" w:space="0" w:color="auto"/>
        <w:bottom w:val="none" w:sz="0" w:space="0" w:color="auto"/>
        <w:right w:val="none" w:sz="0" w:space="0" w:color="auto"/>
      </w:divBdr>
    </w:div>
    <w:div w:id="365299569">
      <w:bodyDiv w:val="1"/>
      <w:marLeft w:val="0"/>
      <w:marRight w:val="0"/>
      <w:marTop w:val="0"/>
      <w:marBottom w:val="0"/>
      <w:divBdr>
        <w:top w:val="none" w:sz="0" w:space="0" w:color="auto"/>
        <w:left w:val="none" w:sz="0" w:space="0" w:color="auto"/>
        <w:bottom w:val="none" w:sz="0" w:space="0" w:color="auto"/>
        <w:right w:val="none" w:sz="0" w:space="0" w:color="auto"/>
      </w:divBdr>
    </w:div>
    <w:div w:id="365299865">
      <w:bodyDiv w:val="1"/>
      <w:marLeft w:val="0"/>
      <w:marRight w:val="0"/>
      <w:marTop w:val="0"/>
      <w:marBottom w:val="0"/>
      <w:divBdr>
        <w:top w:val="none" w:sz="0" w:space="0" w:color="auto"/>
        <w:left w:val="none" w:sz="0" w:space="0" w:color="auto"/>
        <w:bottom w:val="none" w:sz="0" w:space="0" w:color="auto"/>
        <w:right w:val="none" w:sz="0" w:space="0" w:color="auto"/>
      </w:divBdr>
    </w:div>
    <w:div w:id="365301124">
      <w:bodyDiv w:val="1"/>
      <w:marLeft w:val="0"/>
      <w:marRight w:val="0"/>
      <w:marTop w:val="0"/>
      <w:marBottom w:val="0"/>
      <w:divBdr>
        <w:top w:val="none" w:sz="0" w:space="0" w:color="auto"/>
        <w:left w:val="none" w:sz="0" w:space="0" w:color="auto"/>
        <w:bottom w:val="none" w:sz="0" w:space="0" w:color="auto"/>
        <w:right w:val="none" w:sz="0" w:space="0" w:color="auto"/>
      </w:divBdr>
    </w:div>
    <w:div w:id="365326873">
      <w:bodyDiv w:val="1"/>
      <w:marLeft w:val="0"/>
      <w:marRight w:val="0"/>
      <w:marTop w:val="0"/>
      <w:marBottom w:val="0"/>
      <w:divBdr>
        <w:top w:val="none" w:sz="0" w:space="0" w:color="auto"/>
        <w:left w:val="none" w:sz="0" w:space="0" w:color="auto"/>
        <w:bottom w:val="none" w:sz="0" w:space="0" w:color="auto"/>
        <w:right w:val="none" w:sz="0" w:space="0" w:color="auto"/>
      </w:divBdr>
    </w:div>
    <w:div w:id="365327356">
      <w:bodyDiv w:val="1"/>
      <w:marLeft w:val="0"/>
      <w:marRight w:val="0"/>
      <w:marTop w:val="0"/>
      <w:marBottom w:val="0"/>
      <w:divBdr>
        <w:top w:val="none" w:sz="0" w:space="0" w:color="auto"/>
        <w:left w:val="none" w:sz="0" w:space="0" w:color="auto"/>
        <w:bottom w:val="none" w:sz="0" w:space="0" w:color="auto"/>
        <w:right w:val="none" w:sz="0" w:space="0" w:color="auto"/>
      </w:divBdr>
    </w:div>
    <w:div w:id="365327942">
      <w:bodyDiv w:val="1"/>
      <w:marLeft w:val="0"/>
      <w:marRight w:val="0"/>
      <w:marTop w:val="0"/>
      <w:marBottom w:val="0"/>
      <w:divBdr>
        <w:top w:val="none" w:sz="0" w:space="0" w:color="auto"/>
        <w:left w:val="none" w:sz="0" w:space="0" w:color="auto"/>
        <w:bottom w:val="none" w:sz="0" w:space="0" w:color="auto"/>
        <w:right w:val="none" w:sz="0" w:space="0" w:color="auto"/>
      </w:divBdr>
    </w:div>
    <w:div w:id="365372713">
      <w:bodyDiv w:val="1"/>
      <w:marLeft w:val="0"/>
      <w:marRight w:val="0"/>
      <w:marTop w:val="0"/>
      <w:marBottom w:val="0"/>
      <w:divBdr>
        <w:top w:val="none" w:sz="0" w:space="0" w:color="auto"/>
        <w:left w:val="none" w:sz="0" w:space="0" w:color="auto"/>
        <w:bottom w:val="none" w:sz="0" w:space="0" w:color="auto"/>
        <w:right w:val="none" w:sz="0" w:space="0" w:color="auto"/>
      </w:divBdr>
    </w:div>
    <w:div w:id="365526798">
      <w:bodyDiv w:val="1"/>
      <w:marLeft w:val="0"/>
      <w:marRight w:val="0"/>
      <w:marTop w:val="0"/>
      <w:marBottom w:val="0"/>
      <w:divBdr>
        <w:top w:val="none" w:sz="0" w:space="0" w:color="auto"/>
        <w:left w:val="none" w:sz="0" w:space="0" w:color="auto"/>
        <w:bottom w:val="none" w:sz="0" w:space="0" w:color="auto"/>
        <w:right w:val="none" w:sz="0" w:space="0" w:color="auto"/>
      </w:divBdr>
    </w:div>
    <w:div w:id="365562368">
      <w:bodyDiv w:val="1"/>
      <w:marLeft w:val="0"/>
      <w:marRight w:val="0"/>
      <w:marTop w:val="0"/>
      <w:marBottom w:val="0"/>
      <w:divBdr>
        <w:top w:val="none" w:sz="0" w:space="0" w:color="auto"/>
        <w:left w:val="none" w:sz="0" w:space="0" w:color="auto"/>
        <w:bottom w:val="none" w:sz="0" w:space="0" w:color="auto"/>
        <w:right w:val="none" w:sz="0" w:space="0" w:color="auto"/>
      </w:divBdr>
    </w:div>
    <w:div w:id="365564911">
      <w:bodyDiv w:val="1"/>
      <w:marLeft w:val="0"/>
      <w:marRight w:val="0"/>
      <w:marTop w:val="0"/>
      <w:marBottom w:val="0"/>
      <w:divBdr>
        <w:top w:val="none" w:sz="0" w:space="0" w:color="auto"/>
        <w:left w:val="none" w:sz="0" w:space="0" w:color="auto"/>
        <w:bottom w:val="none" w:sz="0" w:space="0" w:color="auto"/>
        <w:right w:val="none" w:sz="0" w:space="0" w:color="auto"/>
      </w:divBdr>
    </w:div>
    <w:div w:id="365566433">
      <w:bodyDiv w:val="1"/>
      <w:marLeft w:val="0"/>
      <w:marRight w:val="0"/>
      <w:marTop w:val="0"/>
      <w:marBottom w:val="0"/>
      <w:divBdr>
        <w:top w:val="none" w:sz="0" w:space="0" w:color="auto"/>
        <w:left w:val="none" w:sz="0" w:space="0" w:color="auto"/>
        <w:bottom w:val="none" w:sz="0" w:space="0" w:color="auto"/>
        <w:right w:val="none" w:sz="0" w:space="0" w:color="auto"/>
      </w:divBdr>
    </w:div>
    <w:div w:id="365566992">
      <w:bodyDiv w:val="1"/>
      <w:marLeft w:val="0"/>
      <w:marRight w:val="0"/>
      <w:marTop w:val="0"/>
      <w:marBottom w:val="0"/>
      <w:divBdr>
        <w:top w:val="none" w:sz="0" w:space="0" w:color="auto"/>
        <w:left w:val="none" w:sz="0" w:space="0" w:color="auto"/>
        <w:bottom w:val="none" w:sz="0" w:space="0" w:color="auto"/>
        <w:right w:val="none" w:sz="0" w:space="0" w:color="auto"/>
      </w:divBdr>
    </w:div>
    <w:div w:id="365568196">
      <w:bodyDiv w:val="1"/>
      <w:marLeft w:val="0"/>
      <w:marRight w:val="0"/>
      <w:marTop w:val="0"/>
      <w:marBottom w:val="0"/>
      <w:divBdr>
        <w:top w:val="none" w:sz="0" w:space="0" w:color="auto"/>
        <w:left w:val="none" w:sz="0" w:space="0" w:color="auto"/>
        <w:bottom w:val="none" w:sz="0" w:space="0" w:color="auto"/>
        <w:right w:val="none" w:sz="0" w:space="0" w:color="auto"/>
      </w:divBdr>
    </w:div>
    <w:div w:id="365571500">
      <w:bodyDiv w:val="1"/>
      <w:marLeft w:val="0"/>
      <w:marRight w:val="0"/>
      <w:marTop w:val="0"/>
      <w:marBottom w:val="0"/>
      <w:divBdr>
        <w:top w:val="none" w:sz="0" w:space="0" w:color="auto"/>
        <w:left w:val="none" w:sz="0" w:space="0" w:color="auto"/>
        <w:bottom w:val="none" w:sz="0" w:space="0" w:color="auto"/>
        <w:right w:val="none" w:sz="0" w:space="0" w:color="auto"/>
      </w:divBdr>
    </w:div>
    <w:div w:id="365758118">
      <w:bodyDiv w:val="1"/>
      <w:marLeft w:val="0"/>
      <w:marRight w:val="0"/>
      <w:marTop w:val="0"/>
      <w:marBottom w:val="0"/>
      <w:divBdr>
        <w:top w:val="none" w:sz="0" w:space="0" w:color="auto"/>
        <w:left w:val="none" w:sz="0" w:space="0" w:color="auto"/>
        <w:bottom w:val="none" w:sz="0" w:space="0" w:color="auto"/>
        <w:right w:val="none" w:sz="0" w:space="0" w:color="auto"/>
      </w:divBdr>
    </w:div>
    <w:div w:id="365760282">
      <w:bodyDiv w:val="1"/>
      <w:marLeft w:val="0"/>
      <w:marRight w:val="0"/>
      <w:marTop w:val="0"/>
      <w:marBottom w:val="0"/>
      <w:divBdr>
        <w:top w:val="none" w:sz="0" w:space="0" w:color="auto"/>
        <w:left w:val="none" w:sz="0" w:space="0" w:color="auto"/>
        <w:bottom w:val="none" w:sz="0" w:space="0" w:color="auto"/>
        <w:right w:val="none" w:sz="0" w:space="0" w:color="auto"/>
      </w:divBdr>
    </w:div>
    <w:div w:id="365764013">
      <w:bodyDiv w:val="1"/>
      <w:marLeft w:val="0"/>
      <w:marRight w:val="0"/>
      <w:marTop w:val="0"/>
      <w:marBottom w:val="0"/>
      <w:divBdr>
        <w:top w:val="none" w:sz="0" w:space="0" w:color="auto"/>
        <w:left w:val="none" w:sz="0" w:space="0" w:color="auto"/>
        <w:bottom w:val="none" w:sz="0" w:space="0" w:color="auto"/>
        <w:right w:val="none" w:sz="0" w:space="0" w:color="auto"/>
      </w:divBdr>
    </w:div>
    <w:div w:id="365788464">
      <w:bodyDiv w:val="1"/>
      <w:marLeft w:val="0"/>
      <w:marRight w:val="0"/>
      <w:marTop w:val="0"/>
      <w:marBottom w:val="0"/>
      <w:divBdr>
        <w:top w:val="none" w:sz="0" w:space="0" w:color="auto"/>
        <w:left w:val="none" w:sz="0" w:space="0" w:color="auto"/>
        <w:bottom w:val="none" w:sz="0" w:space="0" w:color="auto"/>
        <w:right w:val="none" w:sz="0" w:space="0" w:color="auto"/>
      </w:divBdr>
    </w:div>
    <w:div w:id="365830650">
      <w:bodyDiv w:val="1"/>
      <w:marLeft w:val="0"/>
      <w:marRight w:val="0"/>
      <w:marTop w:val="0"/>
      <w:marBottom w:val="0"/>
      <w:divBdr>
        <w:top w:val="none" w:sz="0" w:space="0" w:color="auto"/>
        <w:left w:val="none" w:sz="0" w:space="0" w:color="auto"/>
        <w:bottom w:val="none" w:sz="0" w:space="0" w:color="auto"/>
        <w:right w:val="none" w:sz="0" w:space="0" w:color="auto"/>
      </w:divBdr>
    </w:div>
    <w:div w:id="365832082">
      <w:bodyDiv w:val="1"/>
      <w:marLeft w:val="0"/>
      <w:marRight w:val="0"/>
      <w:marTop w:val="0"/>
      <w:marBottom w:val="0"/>
      <w:divBdr>
        <w:top w:val="none" w:sz="0" w:space="0" w:color="auto"/>
        <w:left w:val="none" w:sz="0" w:space="0" w:color="auto"/>
        <w:bottom w:val="none" w:sz="0" w:space="0" w:color="auto"/>
        <w:right w:val="none" w:sz="0" w:space="0" w:color="auto"/>
      </w:divBdr>
    </w:div>
    <w:div w:id="365832102">
      <w:bodyDiv w:val="1"/>
      <w:marLeft w:val="0"/>
      <w:marRight w:val="0"/>
      <w:marTop w:val="0"/>
      <w:marBottom w:val="0"/>
      <w:divBdr>
        <w:top w:val="none" w:sz="0" w:space="0" w:color="auto"/>
        <w:left w:val="none" w:sz="0" w:space="0" w:color="auto"/>
        <w:bottom w:val="none" w:sz="0" w:space="0" w:color="auto"/>
        <w:right w:val="none" w:sz="0" w:space="0" w:color="auto"/>
      </w:divBdr>
    </w:div>
    <w:div w:id="365832359">
      <w:bodyDiv w:val="1"/>
      <w:marLeft w:val="0"/>
      <w:marRight w:val="0"/>
      <w:marTop w:val="0"/>
      <w:marBottom w:val="0"/>
      <w:divBdr>
        <w:top w:val="none" w:sz="0" w:space="0" w:color="auto"/>
        <w:left w:val="none" w:sz="0" w:space="0" w:color="auto"/>
        <w:bottom w:val="none" w:sz="0" w:space="0" w:color="auto"/>
        <w:right w:val="none" w:sz="0" w:space="0" w:color="auto"/>
      </w:divBdr>
    </w:div>
    <w:div w:id="365834695">
      <w:bodyDiv w:val="1"/>
      <w:marLeft w:val="0"/>
      <w:marRight w:val="0"/>
      <w:marTop w:val="0"/>
      <w:marBottom w:val="0"/>
      <w:divBdr>
        <w:top w:val="none" w:sz="0" w:space="0" w:color="auto"/>
        <w:left w:val="none" w:sz="0" w:space="0" w:color="auto"/>
        <w:bottom w:val="none" w:sz="0" w:space="0" w:color="auto"/>
        <w:right w:val="none" w:sz="0" w:space="0" w:color="auto"/>
      </w:divBdr>
    </w:div>
    <w:div w:id="365835716">
      <w:bodyDiv w:val="1"/>
      <w:marLeft w:val="0"/>
      <w:marRight w:val="0"/>
      <w:marTop w:val="0"/>
      <w:marBottom w:val="0"/>
      <w:divBdr>
        <w:top w:val="none" w:sz="0" w:space="0" w:color="auto"/>
        <w:left w:val="none" w:sz="0" w:space="0" w:color="auto"/>
        <w:bottom w:val="none" w:sz="0" w:space="0" w:color="auto"/>
        <w:right w:val="none" w:sz="0" w:space="0" w:color="auto"/>
      </w:divBdr>
    </w:div>
    <w:div w:id="365837936">
      <w:bodyDiv w:val="1"/>
      <w:marLeft w:val="0"/>
      <w:marRight w:val="0"/>
      <w:marTop w:val="0"/>
      <w:marBottom w:val="0"/>
      <w:divBdr>
        <w:top w:val="none" w:sz="0" w:space="0" w:color="auto"/>
        <w:left w:val="none" w:sz="0" w:space="0" w:color="auto"/>
        <w:bottom w:val="none" w:sz="0" w:space="0" w:color="auto"/>
        <w:right w:val="none" w:sz="0" w:space="0" w:color="auto"/>
      </w:divBdr>
    </w:div>
    <w:div w:id="365908105">
      <w:bodyDiv w:val="1"/>
      <w:marLeft w:val="0"/>
      <w:marRight w:val="0"/>
      <w:marTop w:val="0"/>
      <w:marBottom w:val="0"/>
      <w:divBdr>
        <w:top w:val="none" w:sz="0" w:space="0" w:color="auto"/>
        <w:left w:val="none" w:sz="0" w:space="0" w:color="auto"/>
        <w:bottom w:val="none" w:sz="0" w:space="0" w:color="auto"/>
        <w:right w:val="none" w:sz="0" w:space="0" w:color="auto"/>
      </w:divBdr>
    </w:div>
    <w:div w:id="365909301">
      <w:bodyDiv w:val="1"/>
      <w:marLeft w:val="0"/>
      <w:marRight w:val="0"/>
      <w:marTop w:val="0"/>
      <w:marBottom w:val="0"/>
      <w:divBdr>
        <w:top w:val="none" w:sz="0" w:space="0" w:color="auto"/>
        <w:left w:val="none" w:sz="0" w:space="0" w:color="auto"/>
        <w:bottom w:val="none" w:sz="0" w:space="0" w:color="auto"/>
        <w:right w:val="none" w:sz="0" w:space="0" w:color="auto"/>
      </w:divBdr>
    </w:div>
    <w:div w:id="365909563">
      <w:bodyDiv w:val="1"/>
      <w:marLeft w:val="0"/>
      <w:marRight w:val="0"/>
      <w:marTop w:val="0"/>
      <w:marBottom w:val="0"/>
      <w:divBdr>
        <w:top w:val="none" w:sz="0" w:space="0" w:color="auto"/>
        <w:left w:val="none" w:sz="0" w:space="0" w:color="auto"/>
        <w:bottom w:val="none" w:sz="0" w:space="0" w:color="auto"/>
        <w:right w:val="none" w:sz="0" w:space="0" w:color="auto"/>
      </w:divBdr>
    </w:div>
    <w:div w:id="365957522">
      <w:bodyDiv w:val="1"/>
      <w:marLeft w:val="0"/>
      <w:marRight w:val="0"/>
      <w:marTop w:val="0"/>
      <w:marBottom w:val="0"/>
      <w:divBdr>
        <w:top w:val="none" w:sz="0" w:space="0" w:color="auto"/>
        <w:left w:val="none" w:sz="0" w:space="0" w:color="auto"/>
        <w:bottom w:val="none" w:sz="0" w:space="0" w:color="auto"/>
        <w:right w:val="none" w:sz="0" w:space="0" w:color="auto"/>
      </w:divBdr>
    </w:div>
    <w:div w:id="365983466">
      <w:bodyDiv w:val="1"/>
      <w:marLeft w:val="0"/>
      <w:marRight w:val="0"/>
      <w:marTop w:val="0"/>
      <w:marBottom w:val="0"/>
      <w:divBdr>
        <w:top w:val="none" w:sz="0" w:space="0" w:color="auto"/>
        <w:left w:val="none" w:sz="0" w:space="0" w:color="auto"/>
        <w:bottom w:val="none" w:sz="0" w:space="0" w:color="auto"/>
        <w:right w:val="none" w:sz="0" w:space="0" w:color="auto"/>
      </w:divBdr>
    </w:div>
    <w:div w:id="366025386">
      <w:bodyDiv w:val="1"/>
      <w:marLeft w:val="0"/>
      <w:marRight w:val="0"/>
      <w:marTop w:val="0"/>
      <w:marBottom w:val="0"/>
      <w:divBdr>
        <w:top w:val="none" w:sz="0" w:space="0" w:color="auto"/>
        <w:left w:val="none" w:sz="0" w:space="0" w:color="auto"/>
        <w:bottom w:val="none" w:sz="0" w:space="0" w:color="auto"/>
        <w:right w:val="none" w:sz="0" w:space="0" w:color="auto"/>
      </w:divBdr>
    </w:div>
    <w:div w:id="366029580">
      <w:bodyDiv w:val="1"/>
      <w:marLeft w:val="0"/>
      <w:marRight w:val="0"/>
      <w:marTop w:val="0"/>
      <w:marBottom w:val="0"/>
      <w:divBdr>
        <w:top w:val="none" w:sz="0" w:space="0" w:color="auto"/>
        <w:left w:val="none" w:sz="0" w:space="0" w:color="auto"/>
        <w:bottom w:val="none" w:sz="0" w:space="0" w:color="auto"/>
        <w:right w:val="none" w:sz="0" w:space="0" w:color="auto"/>
      </w:divBdr>
    </w:div>
    <w:div w:id="366100593">
      <w:bodyDiv w:val="1"/>
      <w:marLeft w:val="0"/>
      <w:marRight w:val="0"/>
      <w:marTop w:val="0"/>
      <w:marBottom w:val="0"/>
      <w:divBdr>
        <w:top w:val="none" w:sz="0" w:space="0" w:color="auto"/>
        <w:left w:val="none" w:sz="0" w:space="0" w:color="auto"/>
        <w:bottom w:val="none" w:sz="0" w:space="0" w:color="auto"/>
        <w:right w:val="none" w:sz="0" w:space="0" w:color="auto"/>
      </w:divBdr>
    </w:div>
    <w:div w:id="366101204">
      <w:bodyDiv w:val="1"/>
      <w:marLeft w:val="0"/>
      <w:marRight w:val="0"/>
      <w:marTop w:val="0"/>
      <w:marBottom w:val="0"/>
      <w:divBdr>
        <w:top w:val="none" w:sz="0" w:space="0" w:color="auto"/>
        <w:left w:val="none" w:sz="0" w:space="0" w:color="auto"/>
        <w:bottom w:val="none" w:sz="0" w:space="0" w:color="auto"/>
        <w:right w:val="none" w:sz="0" w:space="0" w:color="auto"/>
      </w:divBdr>
    </w:div>
    <w:div w:id="366104327">
      <w:bodyDiv w:val="1"/>
      <w:marLeft w:val="0"/>
      <w:marRight w:val="0"/>
      <w:marTop w:val="0"/>
      <w:marBottom w:val="0"/>
      <w:divBdr>
        <w:top w:val="none" w:sz="0" w:space="0" w:color="auto"/>
        <w:left w:val="none" w:sz="0" w:space="0" w:color="auto"/>
        <w:bottom w:val="none" w:sz="0" w:space="0" w:color="auto"/>
        <w:right w:val="none" w:sz="0" w:space="0" w:color="auto"/>
      </w:divBdr>
    </w:div>
    <w:div w:id="366105997">
      <w:bodyDiv w:val="1"/>
      <w:marLeft w:val="0"/>
      <w:marRight w:val="0"/>
      <w:marTop w:val="0"/>
      <w:marBottom w:val="0"/>
      <w:divBdr>
        <w:top w:val="none" w:sz="0" w:space="0" w:color="auto"/>
        <w:left w:val="none" w:sz="0" w:space="0" w:color="auto"/>
        <w:bottom w:val="none" w:sz="0" w:space="0" w:color="auto"/>
        <w:right w:val="none" w:sz="0" w:space="0" w:color="auto"/>
      </w:divBdr>
    </w:div>
    <w:div w:id="366292831">
      <w:bodyDiv w:val="1"/>
      <w:marLeft w:val="0"/>
      <w:marRight w:val="0"/>
      <w:marTop w:val="0"/>
      <w:marBottom w:val="0"/>
      <w:divBdr>
        <w:top w:val="none" w:sz="0" w:space="0" w:color="auto"/>
        <w:left w:val="none" w:sz="0" w:space="0" w:color="auto"/>
        <w:bottom w:val="none" w:sz="0" w:space="0" w:color="auto"/>
        <w:right w:val="none" w:sz="0" w:space="0" w:color="auto"/>
      </w:divBdr>
    </w:div>
    <w:div w:id="366297618">
      <w:bodyDiv w:val="1"/>
      <w:marLeft w:val="0"/>
      <w:marRight w:val="0"/>
      <w:marTop w:val="0"/>
      <w:marBottom w:val="0"/>
      <w:divBdr>
        <w:top w:val="none" w:sz="0" w:space="0" w:color="auto"/>
        <w:left w:val="none" w:sz="0" w:space="0" w:color="auto"/>
        <w:bottom w:val="none" w:sz="0" w:space="0" w:color="auto"/>
        <w:right w:val="none" w:sz="0" w:space="0" w:color="auto"/>
      </w:divBdr>
    </w:div>
    <w:div w:id="366298033">
      <w:bodyDiv w:val="1"/>
      <w:marLeft w:val="0"/>
      <w:marRight w:val="0"/>
      <w:marTop w:val="0"/>
      <w:marBottom w:val="0"/>
      <w:divBdr>
        <w:top w:val="none" w:sz="0" w:space="0" w:color="auto"/>
        <w:left w:val="none" w:sz="0" w:space="0" w:color="auto"/>
        <w:bottom w:val="none" w:sz="0" w:space="0" w:color="auto"/>
        <w:right w:val="none" w:sz="0" w:space="0" w:color="auto"/>
      </w:divBdr>
    </w:div>
    <w:div w:id="366300510">
      <w:bodyDiv w:val="1"/>
      <w:marLeft w:val="0"/>
      <w:marRight w:val="0"/>
      <w:marTop w:val="0"/>
      <w:marBottom w:val="0"/>
      <w:divBdr>
        <w:top w:val="none" w:sz="0" w:space="0" w:color="auto"/>
        <w:left w:val="none" w:sz="0" w:space="0" w:color="auto"/>
        <w:bottom w:val="none" w:sz="0" w:space="0" w:color="auto"/>
        <w:right w:val="none" w:sz="0" w:space="0" w:color="auto"/>
      </w:divBdr>
    </w:div>
    <w:div w:id="366415074">
      <w:bodyDiv w:val="1"/>
      <w:marLeft w:val="0"/>
      <w:marRight w:val="0"/>
      <w:marTop w:val="0"/>
      <w:marBottom w:val="0"/>
      <w:divBdr>
        <w:top w:val="none" w:sz="0" w:space="0" w:color="auto"/>
        <w:left w:val="none" w:sz="0" w:space="0" w:color="auto"/>
        <w:bottom w:val="none" w:sz="0" w:space="0" w:color="auto"/>
        <w:right w:val="none" w:sz="0" w:space="0" w:color="auto"/>
      </w:divBdr>
    </w:div>
    <w:div w:id="366418609">
      <w:bodyDiv w:val="1"/>
      <w:marLeft w:val="0"/>
      <w:marRight w:val="0"/>
      <w:marTop w:val="0"/>
      <w:marBottom w:val="0"/>
      <w:divBdr>
        <w:top w:val="none" w:sz="0" w:space="0" w:color="auto"/>
        <w:left w:val="none" w:sz="0" w:space="0" w:color="auto"/>
        <w:bottom w:val="none" w:sz="0" w:space="0" w:color="auto"/>
        <w:right w:val="none" w:sz="0" w:space="0" w:color="auto"/>
      </w:divBdr>
    </w:div>
    <w:div w:id="366488813">
      <w:bodyDiv w:val="1"/>
      <w:marLeft w:val="0"/>
      <w:marRight w:val="0"/>
      <w:marTop w:val="0"/>
      <w:marBottom w:val="0"/>
      <w:divBdr>
        <w:top w:val="none" w:sz="0" w:space="0" w:color="auto"/>
        <w:left w:val="none" w:sz="0" w:space="0" w:color="auto"/>
        <w:bottom w:val="none" w:sz="0" w:space="0" w:color="auto"/>
        <w:right w:val="none" w:sz="0" w:space="0" w:color="auto"/>
      </w:divBdr>
    </w:div>
    <w:div w:id="366489405">
      <w:bodyDiv w:val="1"/>
      <w:marLeft w:val="0"/>
      <w:marRight w:val="0"/>
      <w:marTop w:val="0"/>
      <w:marBottom w:val="0"/>
      <w:divBdr>
        <w:top w:val="none" w:sz="0" w:space="0" w:color="auto"/>
        <w:left w:val="none" w:sz="0" w:space="0" w:color="auto"/>
        <w:bottom w:val="none" w:sz="0" w:space="0" w:color="auto"/>
        <w:right w:val="none" w:sz="0" w:space="0" w:color="auto"/>
      </w:divBdr>
    </w:div>
    <w:div w:id="366491663">
      <w:bodyDiv w:val="1"/>
      <w:marLeft w:val="0"/>
      <w:marRight w:val="0"/>
      <w:marTop w:val="0"/>
      <w:marBottom w:val="0"/>
      <w:divBdr>
        <w:top w:val="none" w:sz="0" w:space="0" w:color="auto"/>
        <w:left w:val="none" w:sz="0" w:space="0" w:color="auto"/>
        <w:bottom w:val="none" w:sz="0" w:space="0" w:color="auto"/>
        <w:right w:val="none" w:sz="0" w:space="0" w:color="auto"/>
      </w:divBdr>
    </w:div>
    <w:div w:id="366492042">
      <w:bodyDiv w:val="1"/>
      <w:marLeft w:val="0"/>
      <w:marRight w:val="0"/>
      <w:marTop w:val="0"/>
      <w:marBottom w:val="0"/>
      <w:divBdr>
        <w:top w:val="none" w:sz="0" w:space="0" w:color="auto"/>
        <w:left w:val="none" w:sz="0" w:space="0" w:color="auto"/>
        <w:bottom w:val="none" w:sz="0" w:space="0" w:color="auto"/>
        <w:right w:val="none" w:sz="0" w:space="0" w:color="auto"/>
      </w:divBdr>
    </w:div>
    <w:div w:id="366492316">
      <w:bodyDiv w:val="1"/>
      <w:marLeft w:val="0"/>
      <w:marRight w:val="0"/>
      <w:marTop w:val="0"/>
      <w:marBottom w:val="0"/>
      <w:divBdr>
        <w:top w:val="none" w:sz="0" w:space="0" w:color="auto"/>
        <w:left w:val="none" w:sz="0" w:space="0" w:color="auto"/>
        <w:bottom w:val="none" w:sz="0" w:space="0" w:color="auto"/>
        <w:right w:val="none" w:sz="0" w:space="0" w:color="auto"/>
      </w:divBdr>
    </w:div>
    <w:div w:id="366494658">
      <w:bodyDiv w:val="1"/>
      <w:marLeft w:val="0"/>
      <w:marRight w:val="0"/>
      <w:marTop w:val="0"/>
      <w:marBottom w:val="0"/>
      <w:divBdr>
        <w:top w:val="none" w:sz="0" w:space="0" w:color="auto"/>
        <w:left w:val="none" w:sz="0" w:space="0" w:color="auto"/>
        <w:bottom w:val="none" w:sz="0" w:space="0" w:color="auto"/>
        <w:right w:val="none" w:sz="0" w:space="0" w:color="auto"/>
      </w:divBdr>
    </w:div>
    <w:div w:id="366562543">
      <w:bodyDiv w:val="1"/>
      <w:marLeft w:val="0"/>
      <w:marRight w:val="0"/>
      <w:marTop w:val="0"/>
      <w:marBottom w:val="0"/>
      <w:divBdr>
        <w:top w:val="none" w:sz="0" w:space="0" w:color="auto"/>
        <w:left w:val="none" w:sz="0" w:space="0" w:color="auto"/>
        <w:bottom w:val="none" w:sz="0" w:space="0" w:color="auto"/>
        <w:right w:val="none" w:sz="0" w:space="0" w:color="auto"/>
      </w:divBdr>
    </w:div>
    <w:div w:id="366608622">
      <w:bodyDiv w:val="1"/>
      <w:marLeft w:val="0"/>
      <w:marRight w:val="0"/>
      <w:marTop w:val="0"/>
      <w:marBottom w:val="0"/>
      <w:divBdr>
        <w:top w:val="none" w:sz="0" w:space="0" w:color="auto"/>
        <w:left w:val="none" w:sz="0" w:space="0" w:color="auto"/>
        <w:bottom w:val="none" w:sz="0" w:space="0" w:color="auto"/>
        <w:right w:val="none" w:sz="0" w:space="0" w:color="auto"/>
      </w:divBdr>
    </w:div>
    <w:div w:id="366609684">
      <w:bodyDiv w:val="1"/>
      <w:marLeft w:val="0"/>
      <w:marRight w:val="0"/>
      <w:marTop w:val="0"/>
      <w:marBottom w:val="0"/>
      <w:divBdr>
        <w:top w:val="none" w:sz="0" w:space="0" w:color="auto"/>
        <w:left w:val="none" w:sz="0" w:space="0" w:color="auto"/>
        <w:bottom w:val="none" w:sz="0" w:space="0" w:color="auto"/>
        <w:right w:val="none" w:sz="0" w:space="0" w:color="auto"/>
      </w:divBdr>
    </w:div>
    <w:div w:id="366613157">
      <w:bodyDiv w:val="1"/>
      <w:marLeft w:val="0"/>
      <w:marRight w:val="0"/>
      <w:marTop w:val="0"/>
      <w:marBottom w:val="0"/>
      <w:divBdr>
        <w:top w:val="none" w:sz="0" w:space="0" w:color="auto"/>
        <w:left w:val="none" w:sz="0" w:space="0" w:color="auto"/>
        <w:bottom w:val="none" w:sz="0" w:space="0" w:color="auto"/>
        <w:right w:val="none" w:sz="0" w:space="0" w:color="auto"/>
      </w:divBdr>
    </w:div>
    <w:div w:id="366636499">
      <w:bodyDiv w:val="1"/>
      <w:marLeft w:val="0"/>
      <w:marRight w:val="0"/>
      <w:marTop w:val="0"/>
      <w:marBottom w:val="0"/>
      <w:divBdr>
        <w:top w:val="none" w:sz="0" w:space="0" w:color="auto"/>
        <w:left w:val="none" w:sz="0" w:space="0" w:color="auto"/>
        <w:bottom w:val="none" w:sz="0" w:space="0" w:color="auto"/>
        <w:right w:val="none" w:sz="0" w:space="0" w:color="auto"/>
      </w:divBdr>
    </w:div>
    <w:div w:id="366680563">
      <w:bodyDiv w:val="1"/>
      <w:marLeft w:val="0"/>
      <w:marRight w:val="0"/>
      <w:marTop w:val="0"/>
      <w:marBottom w:val="0"/>
      <w:divBdr>
        <w:top w:val="none" w:sz="0" w:space="0" w:color="auto"/>
        <w:left w:val="none" w:sz="0" w:space="0" w:color="auto"/>
        <w:bottom w:val="none" w:sz="0" w:space="0" w:color="auto"/>
        <w:right w:val="none" w:sz="0" w:space="0" w:color="auto"/>
      </w:divBdr>
    </w:div>
    <w:div w:id="366684183">
      <w:bodyDiv w:val="1"/>
      <w:marLeft w:val="0"/>
      <w:marRight w:val="0"/>
      <w:marTop w:val="0"/>
      <w:marBottom w:val="0"/>
      <w:divBdr>
        <w:top w:val="none" w:sz="0" w:space="0" w:color="auto"/>
        <w:left w:val="none" w:sz="0" w:space="0" w:color="auto"/>
        <w:bottom w:val="none" w:sz="0" w:space="0" w:color="auto"/>
        <w:right w:val="none" w:sz="0" w:space="0" w:color="auto"/>
      </w:divBdr>
    </w:div>
    <w:div w:id="366756966">
      <w:bodyDiv w:val="1"/>
      <w:marLeft w:val="0"/>
      <w:marRight w:val="0"/>
      <w:marTop w:val="0"/>
      <w:marBottom w:val="0"/>
      <w:divBdr>
        <w:top w:val="none" w:sz="0" w:space="0" w:color="auto"/>
        <w:left w:val="none" w:sz="0" w:space="0" w:color="auto"/>
        <w:bottom w:val="none" w:sz="0" w:space="0" w:color="auto"/>
        <w:right w:val="none" w:sz="0" w:space="0" w:color="auto"/>
      </w:divBdr>
    </w:div>
    <w:div w:id="366762197">
      <w:bodyDiv w:val="1"/>
      <w:marLeft w:val="0"/>
      <w:marRight w:val="0"/>
      <w:marTop w:val="0"/>
      <w:marBottom w:val="0"/>
      <w:divBdr>
        <w:top w:val="none" w:sz="0" w:space="0" w:color="auto"/>
        <w:left w:val="none" w:sz="0" w:space="0" w:color="auto"/>
        <w:bottom w:val="none" w:sz="0" w:space="0" w:color="auto"/>
        <w:right w:val="none" w:sz="0" w:space="0" w:color="auto"/>
      </w:divBdr>
    </w:div>
    <w:div w:id="366806774">
      <w:bodyDiv w:val="1"/>
      <w:marLeft w:val="0"/>
      <w:marRight w:val="0"/>
      <w:marTop w:val="0"/>
      <w:marBottom w:val="0"/>
      <w:divBdr>
        <w:top w:val="none" w:sz="0" w:space="0" w:color="auto"/>
        <w:left w:val="none" w:sz="0" w:space="0" w:color="auto"/>
        <w:bottom w:val="none" w:sz="0" w:space="0" w:color="auto"/>
        <w:right w:val="none" w:sz="0" w:space="0" w:color="auto"/>
      </w:divBdr>
    </w:div>
    <w:div w:id="366831528">
      <w:bodyDiv w:val="1"/>
      <w:marLeft w:val="0"/>
      <w:marRight w:val="0"/>
      <w:marTop w:val="0"/>
      <w:marBottom w:val="0"/>
      <w:divBdr>
        <w:top w:val="none" w:sz="0" w:space="0" w:color="auto"/>
        <w:left w:val="none" w:sz="0" w:space="0" w:color="auto"/>
        <w:bottom w:val="none" w:sz="0" w:space="0" w:color="auto"/>
        <w:right w:val="none" w:sz="0" w:space="0" w:color="auto"/>
      </w:divBdr>
    </w:div>
    <w:div w:id="366832904">
      <w:bodyDiv w:val="1"/>
      <w:marLeft w:val="0"/>
      <w:marRight w:val="0"/>
      <w:marTop w:val="0"/>
      <w:marBottom w:val="0"/>
      <w:divBdr>
        <w:top w:val="none" w:sz="0" w:space="0" w:color="auto"/>
        <w:left w:val="none" w:sz="0" w:space="0" w:color="auto"/>
        <w:bottom w:val="none" w:sz="0" w:space="0" w:color="auto"/>
        <w:right w:val="none" w:sz="0" w:space="0" w:color="auto"/>
      </w:divBdr>
    </w:div>
    <w:div w:id="366874006">
      <w:bodyDiv w:val="1"/>
      <w:marLeft w:val="0"/>
      <w:marRight w:val="0"/>
      <w:marTop w:val="0"/>
      <w:marBottom w:val="0"/>
      <w:divBdr>
        <w:top w:val="none" w:sz="0" w:space="0" w:color="auto"/>
        <w:left w:val="none" w:sz="0" w:space="0" w:color="auto"/>
        <w:bottom w:val="none" w:sz="0" w:space="0" w:color="auto"/>
        <w:right w:val="none" w:sz="0" w:space="0" w:color="auto"/>
      </w:divBdr>
    </w:div>
    <w:div w:id="366877630">
      <w:bodyDiv w:val="1"/>
      <w:marLeft w:val="0"/>
      <w:marRight w:val="0"/>
      <w:marTop w:val="0"/>
      <w:marBottom w:val="0"/>
      <w:divBdr>
        <w:top w:val="none" w:sz="0" w:space="0" w:color="auto"/>
        <w:left w:val="none" w:sz="0" w:space="0" w:color="auto"/>
        <w:bottom w:val="none" w:sz="0" w:space="0" w:color="auto"/>
        <w:right w:val="none" w:sz="0" w:space="0" w:color="auto"/>
      </w:divBdr>
    </w:div>
    <w:div w:id="366878207">
      <w:bodyDiv w:val="1"/>
      <w:marLeft w:val="0"/>
      <w:marRight w:val="0"/>
      <w:marTop w:val="0"/>
      <w:marBottom w:val="0"/>
      <w:divBdr>
        <w:top w:val="none" w:sz="0" w:space="0" w:color="auto"/>
        <w:left w:val="none" w:sz="0" w:space="0" w:color="auto"/>
        <w:bottom w:val="none" w:sz="0" w:space="0" w:color="auto"/>
        <w:right w:val="none" w:sz="0" w:space="0" w:color="auto"/>
      </w:divBdr>
    </w:div>
    <w:div w:id="366878277">
      <w:bodyDiv w:val="1"/>
      <w:marLeft w:val="0"/>
      <w:marRight w:val="0"/>
      <w:marTop w:val="0"/>
      <w:marBottom w:val="0"/>
      <w:divBdr>
        <w:top w:val="none" w:sz="0" w:space="0" w:color="auto"/>
        <w:left w:val="none" w:sz="0" w:space="0" w:color="auto"/>
        <w:bottom w:val="none" w:sz="0" w:space="0" w:color="auto"/>
        <w:right w:val="none" w:sz="0" w:space="0" w:color="auto"/>
      </w:divBdr>
    </w:div>
    <w:div w:id="366880168">
      <w:bodyDiv w:val="1"/>
      <w:marLeft w:val="0"/>
      <w:marRight w:val="0"/>
      <w:marTop w:val="0"/>
      <w:marBottom w:val="0"/>
      <w:divBdr>
        <w:top w:val="none" w:sz="0" w:space="0" w:color="auto"/>
        <w:left w:val="none" w:sz="0" w:space="0" w:color="auto"/>
        <w:bottom w:val="none" w:sz="0" w:space="0" w:color="auto"/>
        <w:right w:val="none" w:sz="0" w:space="0" w:color="auto"/>
      </w:divBdr>
    </w:div>
    <w:div w:id="366881017">
      <w:bodyDiv w:val="1"/>
      <w:marLeft w:val="0"/>
      <w:marRight w:val="0"/>
      <w:marTop w:val="0"/>
      <w:marBottom w:val="0"/>
      <w:divBdr>
        <w:top w:val="none" w:sz="0" w:space="0" w:color="auto"/>
        <w:left w:val="none" w:sz="0" w:space="0" w:color="auto"/>
        <w:bottom w:val="none" w:sz="0" w:space="0" w:color="auto"/>
        <w:right w:val="none" w:sz="0" w:space="0" w:color="auto"/>
      </w:divBdr>
    </w:div>
    <w:div w:id="366948274">
      <w:bodyDiv w:val="1"/>
      <w:marLeft w:val="0"/>
      <w:marRight w:val="0"/>
      <w:marTop w:val="0"/>
      <w:marBottom w:val="0"/>
      <w:divBdr>
        <w:top w:val="none" w:sz="0" w:space="0" w:color="auto"/>
        <w:left w:val="none" w:sz="0" w:space="0" w:color="auto"/>
        <w:bottom w:val="none" w:sz="0" w:space="0" w:color="auto"/>
        <w:right w:val="none" w:sz="0" w:space="0" w:color="auto"/>
      </w:divBdr>
    </w:div>
    <w:div w:id="366952307">
      <w:bodyDiv w:val="1"/>
      <w:marLeft w:val="0"/>
      <w:marRight w:val="0"/>
      <w:marTop w:val="0"/>
      <w:marBottom w:val="0"/>
      <w:divBdr>
        <w:top w:val="none" w:sz="0" w:space="0" w:color="auto"/>
        <w:left w:val="none" w:sz="0" w:space="0" w:color="auto"/>
        <w:bottom w:val="none" w:sz="0" w:space="0" w:color="auto"/>
        <w:right w:val="none" w:sz="0" w:space="0" w:color="auto"/>
      </w:divBdr>
    </w:div>
    <w:div w:id="366952459">
      <w:bodyDiv w:val="1"/>
      <w:marLeft w:val="0"/>
      <w:marRight w:val="0"/>
      <w:marTop w:val="0"/>
      <w:marBottom w:val="0"/>
      <w:divBdr>
        <w:top w:val="none" w:sz="0" w:space="0" w:color="auto"/>
        <w:left w:val="none" w:sz="0" w:space="0" w:color="auto"/>
        <w:bottom w:val="none" w:sz="0" w:space="0" w:color="auto"/>
        <w:right w:val="none" w:sz="0" w:space="0" w:color="auto"/>
      </w:divBdr>
    </w:div>
    <w:div w:id="366953320">
      <w:bodyDiv w:val="1"/>
      <w:marLeft w:val="0"/>
      <w:marRight w:val="0"/>
      <w:marTop w:val="0"/>
      <w:marBottom w:val="0"/>
      <w:divBdr>
        <w:top w:val="none" w:sz="0" w:space="0" w:color="auto"/>
        <w:left w:val="none" w:sz="0" w:space="0" w:color="auto"/>
        <w:bottom w:val="none" w:sz="0" w:space="0" w:color="auto"/>
        <w:right w:val="none" w:sz="0" w:space="0" w:color="auto"/>
      </w:divBdr>
    </w:div>
    <w:div w:id="366957022">
      <w:bodyDiv w:val="1"/>
      <w:marLeft w:val="0"/>
      <w:marRight w:val="0"/>
      <w:marTop w:val="0"/>
      <w:marBottom w:val="0"/>
      <w:divBdr>
        <w:top w:val="none" w:sz="0" w:space="0" w:color="auto"/>
        <w:left w:val="none" w:sz="0" w:space="0" w:color="auto"/>
        <w:bottom w:val="none" w:sz="0" w:space="0" w:color="auto"/>
        <w:right w:val="none" w:sz="0" w:space="0" w:color="auto"/>
      </w:divBdr>
    </w:div>
    <w:div w:id="367024053">
      <w:bodyDiv w:val="1"/>
      <w:marLeft w:val="0"/>
      <w:marRight w:val="0"/>
      <w:marTop w:val="0"/>
      <w:marBottom w:val="0"/>
      <w:divBdr>
        <w:top w:val="none" w:sz="0" w:space="0" w:color="auto"/>
        <w:left w:val="none" w:sz="0" w:space="0" w:color="auto"/>
        <w:bottom w:val="none" w:sz="0" w:space="0" w:color="auto"/>
        <w:right w:val="none" w:sz="0" w:space="0" w:color="auto"/>
      </w:divBdr>
    </w:div>
    <w:div w:id="367025096">
      <w:bodyDiv w:val="1"/>
      <w:marLeft w:val="0"/>
      <w:marRight w:val="0"/>
      <w:marTop w:val="0"/>
      <w:marBottom w:val="0"/>
      <w:divBdr>
        <w:top w:val="none" w:sz="0" w:space="0" w:color="auto"/>
        <w:left w:val="none" w:sz="0" w:space="0" w:color="auto"/>
        <w:bottom w:val="none" w:sz="0" w:space="0" w:color="auto"/>
        <w:right w:val="none" w:sz="0" w:space="0" w:color="auto"/>
      </w:divBdr>
    </w:div>
    <w:div w:id="367030020">
      <w:bodyDiv w:val="1"/>
      <w:marLeft w:val="0"/>
      <w:marRight w:val="0"/>
      <w:marTop w:val="0"/>
      <w:marBottom w:val="0"/>
      <w:divBdr>
        <w:top w:val="none" w:sz="0" w:space="0" w:color="auto"/>
        <w:left w:val="none" w:sz="0" w:space="0" w:color="auto"/>
        <w:bottom w:val="none" w:sz="0" w:space="0" w:color="auto"/>
        <w:right w:val="none" w:sz="0" w:space="0" w:color="auto"/>
      </w:divBdr>
    </w:div>
    <w:div w:id="367032763">
      <w:bodyDiv w:val="1"/>
      <w:marLeft w:val="0"/>
      <w:marRight w:val="0"/>
      <w:marTop w:val="0"/>
      <w:marBottom w:val="0"/>
      <w:divBdr>
        <w:top w:val="none" w:sz="0" w:space="0" w:color="auto"/>
        <w:left w:val="none" w:sz="0" w:space="0" w:color="auto"/>
        <w:bottom w:val="none" w:sz="0" w:space="0" w:color="auto"/>
        <w:right w:val="none" w:sz="0" w:space="0" w:color="auto"/>
      </w:divBdr>
    </w:div>
    <w:div w:id="367067730">
      <w:bodyDiv w:val="1"/>
      <w:marLeft w:val="0"/>
      <w:marRight w:val="0"/>
      <w:marTop w:val="0"/>
      <w:marBottom w:val="0"/>
      <w:divBdr>
        <w:top w:val="none" w:sz="0" w:space="0" w:color="auto"/>
        <w:left w:val="none" w:sz="0" w:space="0" w:color="auto"/>
        <w:bottom w:val="none" w:sz="0" w:space="0" w:color="auto"/>
        <w:right w:val="none" w:sz="0" w:space="0" w:color="auto"/>
      </w:divBdr>
    </w:div>
    <w:div w:id="367073104">
      <w:bodyDiv w:val="1"/>
      <w:marLeft w:val="0"/>
      <w:marRight w:val="0"/>
      <w:marTop w:val="0"/>
      <w:marBottom w:val="0"/>
      <w:divBdr>
        <w:top w:val="none" w:sz="0" w:space="0" w:color="auto"/>
        <w:left w:val="none" w:sz="0" w:space="0" w:color="auto"/>
        <w:bottom w:val="none" w:sz="0" w:space="0" w:color="auto"/>
        <w:right w:val="none" w:sz="0" w:space="0" w:color="auto"/>
      </w:divBdr>
    </w:div>
    <w:div w:id="367148814">
      <w:bodyDiv w:val="1"/>
      <w:marLeft w:val="0"/>
      <w:marRight w:val="0"/>
      <w:marTop w:val="0"/>
      <w:marBottom w:val="0"/>
      <w:divBdr>
        <w:top w:val="none" w:sz="0" w:space="0" w:color="auto"/>
        <w:left w:val="none" w:sz="0" w:space="0" w:color="auto"/>
        <w:bottom w:val="none" w:sz="0" w:space="0" w:color="auto"/>
        <w:right w:val="none" w:sz="0" w:space="0" w:color="auto"/>
      </w:divBdr>
    </w:div>
    <w:div w:id="367149449">
      <w:bodyDiv w:val="1"/>
      <w:marLeft w:val="0"/>
      <w:marRight w:val="0"/>
      <w:marTop w:val="0"/>
      <w:marBottom w:val="0"/>
      <w:divBdr>
        <w:top w:val="none" w:sz="0" w:space="0" w:color="auto"/>
        <w:left w:val="none" w:sz="0" w:space="0" w:color="auto"/>
        <w:bottom w:val="none" w:sz="0" w:space="0" w:color="auto"/>
        <w:right w:val="none" w:sz="0" w:space="0" w:color="auto"/>
      </w:divBdr>
    </w:div>
    <w:div w:id="367216665">
      <w:bodyDiv w:val="1"/>
      <w:marLeft w:val="0"/>
      <w:marRight w:val="0"/>
      <w:marTop w:val="0"/>
      <w:marBottom w:val="0"/>
      <w:divBdr>
        <w:top w:val="none" w:sz="0" w:space="0" w:color="auto"/>
        <w:left w:val="none" w:sz="0" w:space="0" w:color="auto"/>
        <w:bottom w:val="none" w:sz="0" w:space="0" w:color="auto"/>
        <w:right w:val="none" w:sz="0" w:space="0" w:color="auto"/>
      </w:divBdr>
    </w:div>
    <w:div w:id="367219144">
      <w:bodyDiv w:val="1"/>
      <w:marLeft w:val="0"/>
      <w:marRight w:val="0"/>
      <w:marTop w:val="0"/>
      <w:marBottom w:val="0"/>
      <w:divBdr>
        <w:top w:val="none" w:sz="0" w:space="0" w:color="auto"/>
        <w:left w:val="none" w:sz="0" w:space="0" w:color="auto"/>
        <w:bottom w:val="none" w:sz="0" w:space="0" w:color="auto"/>
        <w:right w:val="none" w:sz="0" w:space="0" w:color="auto"/>
      </w:divBdr>
    </w:div>
    <w:div w:id="367219770">
      <w:bodyDiv w:val="1"/>
      <w:marLeft w:val="0"/>
      <w:marRight w:val="0"/>
      <w:marTop w:val="0"/>
      <w:marBottom w:val="0"/>
      <w:divBdr>
        <w:top w:val="none" w:sz="0" w:space="0" w:color="auto"/>
        <w:left w:val="none" w:sz="0" w:space="0" w:color="auto"/>
        <w:bottom w:val="none" w:sz="0" w:space="0" w:color="auto"/>
        <w:right w:val="none" w:sz="0" w:space="0" w:color="auto"/>
      </w:divBdr>
    </w:div>
    <w:div w:id="367295808">
      <w:bodyDiv w:val="1"/>
      <w:marLeft w:val="0"/>
      <w:marRight w:val="0"/>
      <w:marTop w:val="0"/>
      <w:marBottom w:val="0"/>
      <w:divBdr>
        <w:top w:val="none" w:sz="0" w:space="0" w:color="auto"/>
        <w:left w:val="none" w:sz="0" w:space="0" w:color="auto"/>
        <w:bottom w:val="none" w:sz="0" w:space="0" w:color="auto"/>
        <w:right w:val="none" w:sz="0" w:space="0" w:color="auto"/>
      </w:divBdr>
    </w:div>
    <w:div w:id="367339224">
      <w:bodyDiv w:val="1"/>
      <w:marLeft w:val="0"/>
      <w:marRight w:val="0"/>
      <w:marTop w:val="0"/>
      <w:marBottom w:val="0"/>
      <w:divBdr>
        <w:top w:val="none" w:sz="0" w:space="0" w:color="auto"/>
        <w:left w:val="none" w:sz="0" w:space="0" w:color="auto"/>
        <w:bottom w:val="none" w:sz="0" w:space="0" w:color="auto"/>
        <w:right w:val="none" w:sz="0" w:space="0" w:color="auto"/>
      </w:divBdr>
    </w:div>
    <w:div w:id="367339366">
      <w:bodyDiv w:val="1"/>
      <w:marLeft w:val="0"/>
      <w:marRight w:val="0"/>
      <w:marTop w:val="0"/>
      <w:marBottom w:val="0"/>
      <w:divBdr>
        <w:top w:val="none" w:sz="0" w:space="0" w:color="auto"/>
        <w:left w:val="none" w:sz="0" w:space="0" w:color="auto"/>
        <w:bottom w:val="none" w:sz="0" w:space="0" w:color="auto"/>
        <w:right w:val="none" w:sz="0" w:space="0" w:color="auto"/>
      </w:divBdr>
    </w:div>
    <w:div w:id="367340596">
      <w:bodyDiv w:val="1"/>
      <w:marLeft w:val="0"/>
      <w:marRight w:val="0"/>
      <w:marTop w:val="0"/>
      <w:marBottom w:val="0"/>
      <w:divBdr>
        <w:top w:val="none" w:sz="0" w:space="0" w:color="auto"/>
        <w:left w:val="none" w:sz="0" w:space="0" w:color="auto"/>
        <w:bottom w:val="none" w:sz="0" w:space="0" w:color="auto"/>
        <w:right w:val="none" w:sz="0" w:space="0" w:color="auto"/>
      </w:divBdr>
    </w:div>
    <w:div w:id="367411044">
      <w:bodyDiv w:val="1"/>
      <w:marLeft w:val="0"/>
      <w:marRight w:val="0"/>
      <w:marTop w:val="0"/>
      <w:marBottom w:val="0"/>
      <w:divBdr>
        <w:top w:val="none" w:sz="0" w:space="0" w:color="auto"/>
        <w:left w:val="none" w:sz="0" w:space="0" w:color="auto"/>
        <w:bottom w:val="none" w:sz="0" w:space="0" w:color="auto"/>
        <w:right w:val="none" w:sz="0" w:space="0" w:color="auto"/>
      </w:divBdr>
    </w:div>
    <w:div w:id="367460937">
      <w:bodyDiv w:val="1"/>
      <w:marLeft w:val="0"/>
      <w:marRight w:val="0"/>
      <w:marTop w:val="0"/>
      <w:marBottom w:val="0"/>
      <w:divBdr>
        <w:top w:val="none" w:sz="0" w:space="0" w:color="auto"/>
        <w:left w:val="none" w:sz="0" w:space="0" w:color="auto"/>
        <w:bottom w:val="none" w:sz="0" w:space="0" w:color="auto"/>
        <w:right w:val="none" w:sz="0" w:space="0" w:color="auto"/>
      </w:divBdr>
    </w:div>
    <w:div w:id="367461181">
      <w:bodyDiv w:val="1"/>
      <w:marLeft w:val="0"/>
      <w:marRight w:val="0"/>
      <w:marTop w:val="0"/>
      <w:marBottom w:val="0"/>
      <w:divBdr>
        <w:top w:val="none" w:sz="0" w:space="0" w:color="auto"/>
        <w:left w:val="none" w:sz="0" w:space="0" w:color="auto"/>
        <w:bottom w:val="none" w:sz="0" w:space="0" w:color="auto"/>
        <w:right w:val="none" w:sz="0" w:space="0" w:color="auto"/>
      </w:divBdr>
    </w:div>
    <w:div w:id="367461773">
      <w:bodyDiv w:val="1"/>
      <w:marLeft w:val="0"/>
      <w:marRight w:val="0"/>
      <w:marTop w:val="0"/>
      <w:marBottom w:val="0"/>
      <w:divBdr>
        <w:top w:val="none" w:sz="0" w:space="0" w:color="auto"/>
        <w:left w:val="none" w:sz="0" w:space="0" w:color="auto"/>
        <w:bottom w:val="none" w:sz="0" w:space="0" w:color="auto"/>
        <w:right w:val="none" w:sz="0" w:space="0" w:color="auto"/>
      </w:divBdr>
    </w:div>
    <w:div w:id="367491533">
      <w:bodyDiv w:val="1"/>
      <w:marLeft w:val="0"/>
      <w:marRight w:val="0"/>
      <w:marTop w:val="0"/>
      <w:marBottom w:val="0"/>
      <w:divBdr>
        <w:top w:val="none" w:sz="0" w:space="0" w:color="auto"/>
        <w:left w:val="none" w:sz="0" w:space="0" w:color="auto"/>
        <w:bottom w:val="none" w:sz="0" w:space="0" w:color="auto"/>
        <w:right w:val="none" w:sz="0" w:space="0" w:color="auto"/>
      </w:divBdr>
    </w:div>
    <w:div w:id="367528551">
      <w:bodyDiv w:val="1"/>
      <w:marLeft w:val="0"/>
      <w:marRight w:val="0"/>
      <w:marTop w:val="0"/>
      <w:marBottom w:val="0"/>
      <w:divBdr>
        <w:top w:val="none" w:sz="0" w:space="0" w:color="auto"/>
        <w:left w:val="none" w:sz="0" w:space="0" w:color="auto"/>
        <w:bottom w:val="none" w:sz="0" w:space="0" w:color="auto"/>
        <w:right w:val="none" w:sz="0" w:space="0" w:color="auto"/>
      </w:divBdr>
    </w:div>
    <w:div w:id="367533951">
      <w:bodyDiv w:val="1"/>
      <w:marLeft w:val="0"/>
      <w:marRight w:val="0"/>
      <w:marTop w:val="0"/>
      <w:marBottom w:val="0"/>
      <w:divBdr>
        <w:top w:val="none" w:sz="0" w:space="0" w:color="auto"/>
        <w:left w:val="none" w:sz="0" w:space="0" w:color="auto"/>
        <w:bottom w:val="none" w:sz="0" w:space="0" w:color="auto"/>
        <w:right w:val="none" w:sz="0" w:space="0" w:color="auto"/>
      </w:divBdr>
    </w:div>
    <w:div w:id="367536916">
      <w:bodyDiv w:val="1"/>
      <w:marLeft w:val="0"/>
      <w:marRight w:val="0"/>
      <w:marTop w:val="0"/>
      <w:marBottom w:val="0"/>
      <w:divBdr>
        <w:top w:val="none" w:sz="0" w:space="0" w:color="auto"/>
        <w:left w:val="none" w:sz="0" w:space="0" w:color="auto"/>
        <w:bottom w:val="none" w:sz="0" w:space="0" w:color="auto"/>
        <w:right w:val="none" w:sz="0" w:space="0" w:color="auto"/>
      </w:divBdr>
    </w:div>
    <w:div w:id="367606210">
      <w:bodyDiv w:val="1"/>
      <w:marLeft w:val="0"/>
      <w:marRight w:val="0"/>
      <w:marTop w:val="0"/>
      <w:marBottom w:val="0"/>
      <w:divBdr>
        <w:top w:val="none" w:sz="0" w:space="0" w:color="auto"/>
        <w:left w:val="none" w:sz="0" w:space="0" w:color="auto"/>
        <w:bottom w:val="none" w:sz="0" w:space="0" w:color="auto"/>
        <w:right w:val="none" w:sz="0" w:space="0" w:color="auto"/>
      </w:divBdr>
    </w:div>
    <w:div w:id="367610115">
      <w:bodyDiv w:val="1"/>
      <w:marLeft w:val="0"/>
      <w:marRight w:val="0"/>
      <w:marTop w:val="0"/>
      <w:marBottom w:val="0"/>
      <w:divBdr>
        <w:top w:val="none" w:sz="0" w:space="0" w:color="auto"/>
        <w:left w:val="none" w:sz="0" w:space="0" w:color="auto"/>
        <w:bottom w:val="none" w:sz="0" w:space="0" w:color="auto"/>
        <w:right w:val="none" w:sz="0" w:space="0" w:color="auto"/>
      </w:divBdr>
    </w:div>
    <w:div w:id="367610307">
      <w:bodyDiv w:val="1"/>
      <w:marLeft w:val="0"/>
      <w:marRight w:val="0"/>
      <w:marTop w:val="0"/>
      <w:marBottom w:val="0"/>
      <w:divBdr>
        <w:top w:val="none" w:sz="0" w:space="0" w:color="auto"/>
        <w:left w:val="none" w:sz="0" w:space="0" w:color="auto"/>
        <w:bottom w:val="none" w:sz="0" w:space="0" w:color="auto"/>
        <w:right w:val="none" w:sz="0" w:space="0" w:color="auto"/>
      </w:divBdr>
    </w:div>
    <w:div w:id="367611533">
      <w:bodyDiv w:val="1"/>
      <w:marLeft w:val="0"/>
      <w:marRight w:val="0"/>
      <w:marTop w:val="0"/>
      <w:marBottom w:val="0"/>
      <w:divBdr>
        <w:top w:val="none" w:sz="0" w:space="0" w:color="auto"/>
        <w:left w:val="none" w:sz="0" w:space="0" w:color="auto"/>
        <w:bottom w:val="none" w:sz="0" w:space="0" w:color="auto"/>
        <w:right w:val="none" w:sz="0" w:space="0" w:color="auto"/>
      </w:divBdr>
    </w:div>
    <w:div w:id="367612596">
      <w:bodyDiv w:val="1"/>
      <w:marLeft w:val="0"/>
      <w:marRight w:val="0"/>
      <w:marTop w:val="0"/>
      <w:marBottom w:val="0"/>
      <w:divBdr>
        <w:top w:val="none" w:sz="0" w:space="0" w:color="auto"/>
        <w:left w:val="none" w:sz="0" w:space="0" w:color="auto"/>
        <w:bottom w:val="none" w:sz="0" w:space="0" w:color="auto"/>
        <w:right w:val="none" w:sz="0" w:space="0" w:color="auto"/>
      </w:divBdr>
    </w:div>
    <w:div w:id="367681518">
      <w:bodyDiv w:val="1"/>
      <w:marLeft w:val="0"/>
      <w:marRight w:val="0"/>
      <w:marTop w:val="0"/>
      <w:marBottom w:val="0"/>
      <w:divBdr>
        <w:top w:val="none" w:sz="0" w:space="0" w:color="auto"/>
        <w:left w:val="none" w:sz="0" w:space="0" w:color="auto"/>
        <w:bottom w:val="none" w:sz="0" w:space="0" w:color="auto"/>
        <w:right w:val="none" w:sz="0" w:space="0" w:color="auto"/>
      </w:divBdr>
    </w:div>
    <w:div w:id="367682430">
      <w:bodyDiv w:val="1"/>
      <w:marLeft w:val="0"/>
      <w:marRight w:val="0"/>
      <w:marTop w:val="0"/>
      <w:marBottom w:val="0"/>
      <w:divBdr>
        <w:top w:val="none" w:sz="0" w:space="0" w:color="auto"/>
        <w:left w:val="none" w:sz="0" w:space="0" w:color="auto"/>
        <w:bottom w:val="none" w:sz="0" w:space="0" w:color="auto"/>
        <w:right w:val="none" w:sz="0" w:space="0" w:color="auto"/>
      </w:divBdr>
    </w:div>
    <w:div w:id="367683596">
      <w:bodyDiv w:val="1"/>
      <w:marLeft w:val="0"/>
      <w:marRight w:val="0"/>
      <w:marTop w:val="0"/>
      <w:marBottom w:val="0"/>
      <w:divBdr>
        <w:top w:val="none" w:sz="0" w:space="0" w:color="auto"/>
        <w:left w:val="none" w:sz="0" w:space="0" w:color="auto"/>
        <w:bottom w:val="none" w:sz="0" w:space="0" w:color="auto"/>
        <w:right w:val="none" w:sz="0" w:space="0" w:color="auto"/>
      </w:divBdr>
    </w:div>
    <w:div w:id="367685538">
      <w:bodyDiv w:val="1"/>
      <w:marLeft w:val="0"/>
      <w:marRight w:val="0"/>
      <w:marTop w:val="0"/>
      <w:marBottom w:val="0"/>
      <w:divBdr>
        <w:top w:val="none" w:sz="0" w:space="0" w:color="auto"/>
        <w:left w:val="none" w:sz="0" w:space="0" w:color="auto"/>
        <w:bottom w:val="none" w:sz="0" w:space="0" w:color="auto"/>
        <w:right w:val="none" w:sz="0" w:space="0" w:color="auto"/>
      </w:divBdr>
    </w:div>
    <w:div w:id="367686483">
      <w:bodyDiv w:val="1"/>
      <w:marLeft w:val="0"/>
      <w:marRight w:val="0"/>
      <w:marTop w:val="0"/>
      <w:marBottom w:val="0"/>
      <w:divBdr>
        <w:top w:val="none" w:sz="0" w:space="0" w:color="auto"/>
        <w:left w:val="none" w:sz="0" w:space="0" w:color="auto"/>
        <w:bottom w:val="none" w:sz="0" w:space="0" w:color="auto"/>
        <w:right w:val="none" w:sz="0" w:space="0" w:color="auto"/>
      </w:divBdr>
    </w:div>
    <w:div w:id="367687472">
      <w:bodyDiv w:val="1"/>
      <w:marLeft w:val="0"/>
      <w:marRight w:val="0"/>
      <w:marTop w:val="0"/>
      <w:marBottom w:val="0"/>
      <w:divBdr>
        <w:top w:val="none" w:sz="0" w:space="0" w:color="auto"/>
        <w:left w:val="none" w:sz="0" w:space="0" w:color="auto"/>
        <w:bottom w:val="none" w:sz="0" w:space="0" w:color="auto"/>
        <w:right w:val="none" w:sz="0" w:space="0" w:color="auto"/>
      </w:divBdr>
    </w:div>
    <w:div w:id="367723623">
      <w:bodyDiv w:val="1"/>
      <w:marLeft w:val="0"/>
      <w:marRight w:val="0"/>
      <w:marTop w:val="0"/>
      <w:marBottom w:val="0"/>
      <w:divBdr>
        <w:top w:val="none" w:sz="0" w:space="0" w:color="auto"/>
        <w:left w:val="none" w:sz="0" w:space="0" w:color="auto"/>
        <w:bottom w:val="none" w:sz="0" w:space="0" w:color="auto"/>
        <w:right w:val="none" w:sz="0" w:space="0" w:color="auto"/>
      </w:divBdr>
    </w:div>
    <w:div w:id="367724561">
      <w:bodyDiv w:val="1"/>
      <w:marLeft w:val="0"/>
      <w:marRight w:val="0"/>
      <w:marTop w:val="0"/>
      <w:marBottom w:val="0"/>
      <w:divBdr>
        <w:top w:val="none" w:sz="0" w:space="0" w:color="auto"/>
        <w:left w:val="none" w:sz="0" w:space="0" w:color="auto"/>
        <w:bottom w:val="none" w:sz="0" w:space="0" w:color="auto"/>
        <w:right w:val="none" w:sz="0" w:space="0" w:color="auto"/>
      </w:divBdr>
    </w:div>
    <w:div w:id="367802896">
      <w:bodyDiv w:val="1"/>
      <w:marLeft w:val="0"/>
      <w:marRight w:val="0"/>
      <w:marTop w:val="0"/>
      <w:marBottom w:val="0"/>
      <w:divBdr>
        <w:top w:val="none" w:sz="0" w:space="0" w:color="auto"/>
        <w:left w:val="none" w:sz="0" w:space="0" w:color="auto"/>
        <w:bottom w:val="none" w:sz="0" w:space="0" w:color="auto"/>
        <w:right w:val="none" w:sz="0" w:space="0" w:color="auto"/>
      </w:divBdr>
    </w:div>
    <w:div w:id="367803296">
      <w:bodyDiv w:val="1"/>
      <w:marLeft w:val="0"/>
      <w:marRight w:val="0"/>
      <w:marTop w:val="0"/>
      <w:marBottom w:val="0"/>
      <w:divBdr>
        <w:top w:val="none" w:sz="0" w:space="0" w:color="auto"/>
        <w:left w:val="none" w:sz="0" w:space="0" w:color="auto"/>
        <w:bottom w:val="none" w:sz="0" w:space="0" w:color="auto"/>
        <w:right w:val="none" w:sz="0" w:space="0" w:color="auto"/>
      </w:divBdr>
    </w:div>
    <w:div w:id="367871864">
      <w:bodyDiv w:val="1"/>
      <w:marLeft w:val="0"/>
      <w:marRight w:val="0"/>
      <w:marTop w:val="0"/>
      <w:marBottom w:val="0"/>
      <w:divBdr>
        <w:top w:val="none" w:sz="0" w:space="0" w:color="auto"/>
        <w:left w:val="none" w:sz="0" w:space="0" w:color="auto"/>
        <w:bottom w:val="none" w:sz="0" w:space="0" w:color="auto"/>
        <w:right w:val="none" w:sz="0" w:space="0" w:color="auto"/>
      </w:divBdr>
    </w:div>
    <w:div w:id="367873156">
      <w:bodyDiv w:val="1"/>
      <w:marLeft w:val="0"/>
      <w:marRight w:val="0"/>
      <w:marTop w:val="0"/>
      <w:marBottom w:val="0"/>
      <w:divBdr>
        <w:top w:val="none" w:sz="0" w:space="0" w:color="auto"/>
        <w:left w:val="none" w:sz="0" w:space="0" w:color="auto"/>
        <w:bottom w:val="none" w:sz="0" w:space="0" w:color="auto"/>
        <w:right w:val="none" w:sz="0" w:space="0" w:color="auto"/>
      </w:divBdr>
    </w:div>
    <w:div w:id="367873530">
      <w:bodyDiv w:val="1"/>
      <w:marLeft w:val="0"/>
      <w:marRight w:val="0"/>
      <w:marTop w:val="0"/>
      <w:marBottom w:val="0"/>
      <w:divBdr>
        <w:top w:val="none" w:sz="0" w:space="0" w:color="auto"/>
        <w:left w:val="none" w:sz="0" w:space="0" w:color="auto"/>
        <w:bottom w:val="none" w:sz="0" w:space="0" w:color="auto"/>
        <w:right w:val="none" w:sz="0" w:space="0" w:color="auto"/>
      </w:divBdr>
    </w:div>
    <w:div w:id="367876915">
      <w:bodyDiv w:val="1"/>
      <w:marLeft w:val="0"/>
      <w:marRight w:val="0"/>
      <w:marTop w:val="0"/>
      <w:marBottom w:val="0"/>
      <w:divBdr>
        <w:top w:val="none" w:sz="0" w:space="0" w:color="auto"/>
        <w:left w:val="none" w:sz="0" w:space="0" w:color="auto"/>
        <w:bottom w:val="none" w:sz="0" w:space="0" w:color="auto"/>
        <w:right w:val="none" w:sz="0" w:space="0" w:color="auto"/>
      </w:divBdr>
    </w:div>
    <w:div w:id="367947899">
      <w:bodyDiv w:val="1"/>
      <w:marLeft w:val="0"/>
      <w:marRight w:val="0"/>
      <w:marTop w:val="0"/>
      <w:marBottom w:val="0"/>
      <w:divBdr>
        <w:top w:val="none" w:sz="0" w:space="0" w:color="auto"/>
        <w:left w:val="none" w:sz="0" w:space="0" w:color="auto"/>
        <w:bottom w:val="none" w:sz="0" w:space="0" w:color="auto"/>
        <w:right w:val="none" w:sz="0" w:space="0" w:color="auto"/>
      </w:divBdr>
    </w:div>
    <w:div w:id="367990524">
      <w:bodyDiv w:val="1"/>
      <w:marLeft w:val="0"/>
      <w:marRight w:val="0"/>
      <w:marTop w:val="0"/>
      <w:marBottom w:val="0"/>
      <w:divBdr>
        <w:top w:val="none" w:sz="0" w:space="0" w:color="auto"/>
        <w:left w:val="none" w:sz="0" w:space="0" w:color="auto"/>
        <w:bottom w:val="none" w:sz="0" w:space="0" w:color="auto"/>
        <w:right w:val="none" w:sz="0" w:space="0" w:color="auto"/>
      </w:divBdr>
    </w:div>
    <w:div w:id="367991653">
      <w:bodyDiv w:val="1"/>
      <w:marLeft w:val="0"/>
      <w:marRight w:val="0"/>
      <w:marTop w:val="0"/>
      <w:marBottom w:val="0"/>
      <w:divBdr>
        <w:top w:val="none" w:sz="0" w:space="0" w:color="auto"/>
        <w:left w:val="none" w:sz="0" w:space="0" w:color="auto"/>
        <w:bottom w:val="none" w:sz="0" w:space="0" w:color="auto"/>
        <w:right w:val="none" w:sz="0" w:space="0" w:color="auto"/>
      </w:divBdr>
    </w:div>
    <w:div w:id="367992195">
      <w:bodyDiv w:val="1"/>
      <w:marLeft w:val="0"/>
      <w:marRight w:val="0"/>
      <w:marTop w:val="0"/>
      <w:marBottom w:val="0"/>
      <w:divBdr>
        <w:top w:val="none" w:sz="0" w:space="0" w:color="auto"/>
        <w:left w:val="none" w:sz="0" w:space="0" w:color="auto"/>
        <w:bottom w:val="none" w:sz="0" w:space="0" w:color="auto"/>
        <w:right w:val="none" w:sz="0" w:space="0" w:color="auto"/>
      </w:divBdr>
    </w:div>
    <w:div w:id="367994522">
      <w:bodyDiv w:val="1"/>
      <w:marLeft w:val="0"/>
      <w:marRight w:val="0"/>
      <w:marTop w:val="0"/>
      <w:marBottom w:val="0"/>
      <w:divBdr>
        <w:top w:val="none" w:sz="0" w:space="0" w:color="auto"/>
        <w:left w:val="none" w:sz="0" w:space="0" w:color="auto"/>
        <w:bottom w:val="none" w:sz="0" w:space="0" w:color="auto"/>
        <w:right w:val="none" w:sz="0" w:space="0" w:color="auto"/>
      </w:divBdr>
    </w:div>
    <w:div w:id="367997001">
      <w:bodyDiv w:val="1"/>
      <w:marLeft w:val="0"/>
      <w:marRight w:val="0"/>
      <w:marTop w:val="0"/>
      <w:marBottom w:val="0"/>
      <w:divBdr>
        <w:top w:val="none" w:sz="0" w:space="0" w:color="auto"/>
        <w:left w:val="none" w:sz="0" w:space="0" w:color="auto"/>
        <w:bottom w:val="none" w:sz="0" w:space="0" w:color="auto"/>
        <w:right w:val="none" w:sz="0" w:space="0" w:color="auto"/>
      </w:divBdr>
    </w:div>
    <w:div w:id="367998299">
      <w:bodyDiv w:val="1"/>
      <w:marLeft w:val="0"/>
      <w:marRight w:val="0"/>
      <w:marTop w:val="0"/>
      <w:marBottom w:val="0"/>
      <w:divBdr>
        <w:top w:val="none" w:sz="0" w:space="0" w:color="auto"/>
        <w:left w:val="none" w:sz="0" w:space="0" w:color="auto"/>
        <w:bottom w:val="none" w:sz="0" w:space="0" w:color="auto"/>
        <w:right w:val="none" w:sz="0" w:space="0" w:color="auto"/>
      </w:divBdr>
    </w:div>
    <w:div w:id="368066858">
      <w:bodyDiv w:val="1"/>
      <w:marLeft w:val="0"/>
      <w:marRight w:val="0"/>
      <w:marTop w:val="0"/>
      <w:marBottom w:val="0"/>
      <w:divBdr>
        <w:top w:val="none" w:sz="0" w:space="0" w:color="auto"/>
        <w:left w:val="none" w:sz="0" w:space="0" w:color="auto"/>
        <w:bottom w:val="none" w:sz="0" w:space="0" w:color="auto"/>
        <w:right w:val="none" w:sz="0" w:space="0" w:color="auto"/>
      </w:divBdr>
    </w:div>
    <w:div w:id="368068275">
      <w:bodyDiv w:val="1"/>
      <w:marLeft w:val="0"/>
      <w:marRight w:val="0"/>
      <w:marTop w:val="0"/>
      <w:marBottom w:val="0"/>
      <w:divBdr>
        <w:top w:val="none" w:sz="0" w:space="0" w:color="auto"/>
        <w:left w:val="none" w:sz="0" w:space="0" w:color="auto"/>
        <w:bottom w:val="none" w:sz="0" w:space="0" w:color="auto"/>
        <w:right w:val="none" w:sz="0" w:space="0" w:color="auto"/>
      </w:divBdr>
    </w:div>
    <w:div w:id="368115744">
      <w:bodyDiv w:val="1"/>
      <w:marLeft w:val="0"/>
      <w:marRight w:val="0"/>
      <w:marTop w:val="0"/>
      <w:marBottom w:val="0"/>
      <w:divBdr>
        <w:top w:val="none" w:sz="0" w:space="0" w:color="auto"/>
        <w:left w:val="none" w:sz="0" w:space="0" w:color="auto"/>
        <w:bottom w:val="none" w:sz="0" w:space="0" w:color="auto"/>
        <w:right w:val="none" w:sz="0" w:space="0" w:color="auto"/>
      </w:divBdr>
    </w:div>
    <w:div w:id="368117328">
      <w:bodyDiv w:val="1"/>
      <w:marLeft w:val="0"/>
      <w:marRight w:val="0"/>
      <w:marTop w:val="0"/>
      <w:marBottom w:val="0"/>
      <w:divBdr>
        <w:top w:val="none" w:sz="0" w:space="0" w:color="auto"/>
        <w:left w:val="none" w:sz="0" w:space="0" w:color="auto"/>
        <w:bottom w:val="none" w:sz="0" w:space="0" w:color="auto"/>
        <w:right w:val="none" w:sz="0" w:space="0" w:color="auto"/>
      </w:divBdr>
    </w:div>
    <w:div w:id="368141737">
      <w:bodyDiv w:val="1"/>
      <w:marLeft w:val="0"/>
      <w:marRight w:val="0"/>
      <w:marTop w:val="0"/>
      <w:marBottom w:val="0"/>
      <w:divBdr>
        <w:top w:val="none" w:sz="0" w:space="0" w:color="auto"/>
        <w:left w:val="none" w:sz="0" w:space="0" w:color="auto"/>
        <w:bottom w:val="none" w:sz="0" w:space="0" w:color="auto"/>
        <w:right w:val="none" w:sz="0" w:space="0" w:color="auto"/>
      </w:divBdr>
    </w:div>
    <w:div w:id="368142443">
      <w:bodyDiv w:val="1"/>
      <w:marLeft w:val="0"/>
      <w:marRight w:val="0"/>
      <w:marTop w:val="0"/>
      <w:marBottom w:val="0"/>
      <w:divBdr>
        <w:top w:val="none" w:sz="0" w:space="0" w:color="auto"/>
        <w:left w:val="none" w:sz="0" w:space="0" w:color="auto"/>
        <w:bottom w:val="none" w:sz="0" w:space="0" w:color="auto"/>
        <w:right w:val="none" w:sz="0" w:space="0" w:color="auto"/>
      </w:divBdr>
    </w:div>
    <w:div w:id="368147897">
      <w:bodyDiv w:val="1"/>
      <w:marLeft w:val="0"/>
      <w:marRight w:val="0"/>
      <w:marTop w:val="0"/>
      <w:marBottom w:val="0"/>
      <w:divBdr>
        <w:top w:val="none" w:sz="0" w:space="0" w:color="auto"/>
        <w:left w:val="none" w:sz="0" w:space="0" w:color="auto"/>
        <w:bottom w:val="none" w:sz="0" w:space="0" w:color="auto"/>
        <w:right w:val="none" w:sz="0" w:space="0" w:color="auto"/>
      </w:divBdr>
    </w:div>
    <w:div w:id="368148345">
      <w:bodyDiv w:val="1"/>
      <w:marLeft w:val="0"/>
      <w:marRight w:val="0"/>
      <w:marTop w:val="0"/>
      <w:marBottom w:val="0"/>
      <w:divBdr>
        <w:top w:val="none" w:sz="0" w:space="0" w:color="auto"/>
        <w:left w:val="none" w:sz="0" w:space="0" w:color="auto"/>
        <w:bottom w:val="none" w:sz="0" w:space="0" w:color="auto"/>
        <w:right w:val="none" w:sz="0" w:space="0" w:color="auto"/>
      </w:divBdr>
    </w:div>
    <w:div w:id="368184344">
      <w:bodyDiv w:val="1"/>
      <w:marLeft w:val="0"/>
      <w:marRight w:val="0"/>
      <w:marTop w:val="0"/>
      <w:marBottom w:val="0"/>
      <w:divBdr>
        <w:top w:val="none" w:sz="0" w:space="0" w:color="auto"/>
        <w:left w:val="none" w:sz="0" w:space="0" w:color="auto"/>
        <w:bottom w:val="none" w:sz="0" w:space="0" w:color="auto"/>
        <w:right w:val="none" w:sz="0" w:space="0" w:color="auto"/>
      </w:divBdr>
    </w:div>
    <w:div w:id="368185488">
      <w:bodyDiv w:val="1"/>
      <w:marLeft w:val="0"/>
      <w:marRight w:val="0"/>
      <w:marTop w:val="0"/>
      <w:marBottom w:val="0"/>
      <w:divBdr>
        <w:top w:val="none" w:sz="0" w:space="0" w:color="auto"/>
        <w:left w:val="none" w:sz="0" w:space="0" w:color="auto"/>
        <w:bottom w:val="none" w:sz="0" w:space="0" w:color="auto"/>
        <w:right w:val="none" w:sz="0" w:space="0" w:color="auto"/>
      </w:divBdr>
    </w:div>
    <w:div w:id="368191890">
      <w:bodyDiv w:val="1"/>
      <w:marLeft w:val="0"/>
      <w:marRight w:val="0"/>
      <w:marTop w:val="0"/>
      <w:marBottom w:val="0"/>
      <w:divBdr>
        <w:top w:val="none" w:sz="0" w:space="0" w:color="auto"/>
        <w:left w:val="none" w:sz="0" w:space="0" w:color="auto"/>
        <w:bottom w:val="none" w:sz="0" w:space="0" w:color="auto"/>
        <w:right w:val="none" w:sz="0" w:space="0" w:color="auto"/>
      </w:divBdr>
    </w:div>
    <w:div w:id="368259990">
      <w:bodyDiv w:val="1"/>
      <w:marLeft w:val="0"/>
      <w:marRight w:val="0"/>
      <w:marTop w:val="0"/>
      <w:marBottom w:val="0"/>
      <w:divBdr>
        <w:top w:val="none" w:sz="0" w:space="0" w:color="auto"/>
        <w:left w:val="none" w:sz="0" w:space="0" w:color="auto"/>
        <w:bottom w:val="none" w:sz="0" w:space="0" w:color="auto"/>
        <w:right w:val="none" w:sz="0" w:space="0" w:color="auto"/>
      </w:divBdr>
    </w:div>
    <w:div w:id="368260762">
      <w:bodyDiv w:val="1"/>
      <w:marLeft w:val="0"/>
      <w:marRight w:val="0"/>
      <w:marTop w:val="0"/>
      <w:marBottom w:val="0"/>
      <w:divBdr>
        <w:top w:val="none" w:sz="0" w:space="0" w:color="auto"/>
        <w:left w:val="none" w:sz="0" w:space="0" w:color="auto"/>
        <w:bottom w:val="none" w:sz="0" w:space="0" w:color="auto"/>
        <w:right w:val="none" w:sz="0" w:space="0" w:color="auto"/>
      </w:divBdr>
    </w:div>
    <w:div w:id="368261732">
      <w:bodyDiv w:val="1"/>
      <w:marLeft w:val="0"/>
      <w:marRight w:val="0"/>
      <w:marTop w:val="0"/>
      <w:marBottom w:val="0"/>
      <w:divBdr>
        <w:top w:val="none" w:sz="0" w:space="0" w:color="auto"/>
        <w:left w:val="none" w:sz="0" w:space="0" w:color="auto"/>
        <w:bottom w:val="none" w:sz="0" w:space="0" w:color="auto"/>
        <w:right w:val="none" w:sz="0" w:space="0" w:color="auto"/>
      </w:divBdr>
    </w:div>
    <w:div w:id="368263467">
      <w:bodyDiv w:val="1"/>
      <w:marLeft w:val="0"/>
      <w:marRight w:val="0"/>
      <w:marTop w:val="0"/>
      <w:marBottom w:val="0"/>
      <w:divBdr>
        <w:top w:val="none" w:sz="0" w:space="0" w:color="auto"/>
        <w:left w:val="none" w:sz="0" w:space="0" w:color="auto"/>
        <w:bottom w:val="none" w:sz="0" w:space="0" w:color="auto"/>
        <w:right w:val="none" w:sz="0" w:space="0" w:color="auto"/>
      </w:divBdr>
    </w:div>
    <w:div w:id="368264877">
      <w:bodyDiv w:val="1"/>
      <w:marLeft w:val="0"/>
      <w:marRight w:val="0"/>
      <w:marTop w:val="0"/>
      <w:marBottom w:val="0"/>
      <w:divBdr>
        <w:top w:val="none" w:sz="0" w:space="0" w:color="auto"/>
        <w:left w:val="none" w:sz="0" w:space="0" w:color="auto"/>
        <w:bottom w:val="none" w:sz="0" w:space="0" w:color="auto"/>
        <w:right w:val="none" w:sz="0" w:space="0" w:color="auto"/>
      </w:divBdr>
    </w:div>
    <w:div w:id="368338622">
      <w:bodyDiv w:val="1"/>
      <w:marLeft w:val="0"/>
      <w:marRight w:val="0"/>
      <w:marTop w:val="0"/>
      <w:marBottom w:val="0"/>
      <w:divBdr>
        <w:top w:val="none" w:sz="0" w:space="0" w:color="auto"/>
        <w:left w:val="none" w:sz="0" w:space="0" w:color="auto"/>
        <w:bottom w:val="none" w:sz="0" w:space="0" w:color="auto"/>
        <w:right w:val="none" w:sz="0" w:space="0" w:color="auto"/>
      </w:divBdr>
    </w:div>
    <w:div w:id="368339054">
      <w:bodyDiv w:val="1"/>
      <w:marLeft w:val="0"/>
      <w:marRight w:val="0"/>
      <w:marTop w:val="0"/>
      <w:marBottom w:val="0"/>
      <w:divBdr>
        <w:top w:val="none" w:sz="0" w:space="0" w:color="auto"/>
        <w:left w:val="none" w:sz="0" w:space="0" w:color="auto"/>
        <w:bottom w:val="none" w:sz="0" w:space="0" w:color="auto"/>
        <w:right w:val="none" w:sz="0" w:space="0" w:color="auto"/>
      </w:divBdr>
    </w:div>
    <w:div w:id="368342916">
      <w:bodyDiv w:val="1"/>
      <w:marLeft w:val="0"/>
      <w:marRight w:val="0"/>
      <w:marTop w:val="0"/>
      <w:marBottom w:val="0"/>
      <w:divBdr>
        <w:top w:val="none" w:sz="0" w:space="0" w:color="auto"/>
        <w:left w:val="none" w:sz="0" w:space="0" w:color="auto"/>
        <w:bottom w:val="none" w:sz="0" w:space="0" w:color="auto"/>
        <w:right w:val="none" w:sz="0" w:space="0" w:color="auto"/>
      </w:divBdr>
    </w:div>
    <w:div w:id="368378505">
      <w:bodyDiv w:val="1"/>
      <w:marLeft w:val="0"/>
      <w:marRight w:val="0"/>
      <w:marTop w:val="0"/>
      <w:marBottom w:val="0"/>
      <w:divBdr>
        <w:top w:val="none" w:sz="0" w:space="0" w:color="auto"/>
        <w:left w:val="none" w:sz="0" w:space="0" w:color="auto"/>
        <w:bottom w:val="none" w:sz="0" w:space="0" w:color="auto"/>
        <w:right w:val="none" w:sz="0" w:space="0" w:color="auto"/>
      </w:divBdr>
    </w:div>
    <w:div w:id="368453132">
      <w:bodyDiv w:val="1"/>
      <w:marLeft w:val="0"/>
      <w:marRight w:val="0"/>
      <w:marTop w:val="0"/>
      <w:marBottom w:val="0"/>
      <w:divBdr>
        <w:top w:val="none" w:sz="0" w:space="0" w:color="auto"/>
        <w:left w:val="none" w:sz="0" w:space="0" w:color="auto"/>
        <w:bottom w:val="none" w:sz="0" w:space="0" w:color="auto"/>
        <w:right w:val="none" w:sz="0" w:space="0" w:color="auto"/>
      </w:divBdr>
    </w:div>
    <w:div w:id="368455346">
      <w:bodyDiv w:val="1"/>
      <w:marLeft w:val="0"/>
      <w:marRight w:val="0"/>
      <w:marTop w:val="0"/>
      <w:marBottom w:val="0"/>
      <w:divBdr>
        <w:top w:val="none" w:sz="0" w:space="0" w:color="auto"/>
        <w:left w:val="none" w:sz="0" w:space="0" w:color="auto"/>
        <w:bottom w:val="none" w:sz="0" w:space="0" w:color="auto"/>
        <w:right w:val="none" w:sz="0" w:space="0" w:color="auto"/>
      </w:divBdr>
    </w:div>
    <w:div w:id="368455475">
      <w:bodyDiv w:val="1"/>
      <w:marLeft w:val="0"/>
      <w:marRight w:val="0"/>
      <w:marTop w:val="0"/>
      <w:marBottom w:val="0"/>
      <w:divBdr>
        <w:top w:val="none" w:sz="0" w:space="0" w:color="auto"/>
        <w:left w:val="none" w:sz="0" w:space="0" w:color="auto"/>
        <w:bottom w:val="none" w:sz="0" w:space="0" w:color="auto"/>
        <w:right w:val="none" w:sz="0" w:space="0" w:color="auto"/>
      </w:divBdr>
    </w:div>
    <w:div w:id="368455603">
      <w:bodyDiv w:val="1"/>
      <w:marLeft w:val="0"/>
      <w:marRight w:val="0"/>
      <w:marTop w:val="0"/>
      <w:marBottom w:val="0"/>
      <w:divBdr>
        <w:top w:val="none" w:sz="0" w:space="0" w:color="auto"/>
        <w:left w:val="none" w:sz="0" w:space="0" w:color="auto"/>
        <w:bottom w:val="none" w:sz="0" w:space="0" w:color="auto"/>
        <w:right w:val="none" w:sz="0" w:space="0" w:color="auto"/>
      </w:divBdr>
    </w:div>
    <w:div w:id="368455688">
      <w:bodyDiv w:val="1"/>
      <w:marLeft w:val="0"/>
      <w:marRight w:val="0"/>
      <w:marTop w:val="0"/>
      <w:marBottom w:val="0"/>
      <w:divBdr>
        <w:top w:val="none" w:sz="0" w:space="0" w:color="auto"/>
        <w:left w:val="none" w:sz="0" w:space="0" w:color="auto"/>
        <w:bottom w:val="none" w:sz="0" w:space="0" w:color="auto"/>
        <w:right w:val="none" w:sz="0" w:space="0" w:color="auto"/>
      </w:divBdr>
    </w:div>
    <w:div w:id="368460686">
      <w:bodyDiv w:val="1"/>
      <w:marLeft w:val="0"/>
      <w:marRight w:val="0"/>
      <w:marTop w:val="0"/>
      <w:marBottom w:val="0"/>
      <w:divBdr>
        <w:top w:val="none" w:sz="0" w:space="0" w:color="auto"/>
        <w:left w:val="none" w:sz="0" w:space="0" w:color="auto"/>
        <w:bottom w:val="none" w:sz="0" w:space="0" w:color="auto"/>
        <w:right w:val="none" w:sz="0" w:space="0" w:color="auto"/>
      </w:divBdr>
    </w:div>
    <w:div w:id="368530657">
      <w:bodyDiv w:val="1"/>
      <w:marLeft w:val="0"/>
      <w:marRight w:val="0"/>
      <w:marTop w:val="0"/>
      <w:marBottom w:val="0"/>
      <w:divBdr>
        <w:top w:val="none" w:sz="0" w:space="0" w:color="auto"/>
        <w:left w:val="none" w:sz="0" w:space="0" w:color="auto"/>
        <w:bottom w:val="none" w:sz="0" w:space="0" w:color="auto"/>
        <w:right w:val="none" w:sz="0" w:space="0" w:color="auto"/>
      </w:divBdr>
    </w:div>
    <w:div w:id="368534424">
      <w:bodyDiv w:val="1"/>
      <w:marLeft w:val="0"/>
      <w:marRight w:val="0"/>
      <w:marTop w:val="0"/>
      <w:marBottom w:val="0"/>
      <w:divBdr>
        <w:top w:val="none" w:sz="0" w:space="0" w:color="auto"/>
        <w:left w:val="none" w:sz="0" w:space="0" w:color="auto"/>
        <w:bottom w:val="none" w:sz="0" w:space="0" w:color="auto"/>
        <w:right w:val="none" w:sz="0" w:space="0" w:color="auto"/>
      </w:divBdr>
    </w:div>
    <w:div w:id="368575494">
      <w:bodyDiv w:val="1"/>
      <w:marLeft w:val="0"/>
      <w:marRight w:val="0"/>
      <w:marTop w:val="0"/>
      <w:marBottom w:val="0"/>
      <w:divBdr>
        <w:top w:val="none" w:sz="0" w:space="0" w:color="auto"/>
        <w:left w:val="none" w:sz="0" w:space="0" w:color="auto"/>
        <w:bottom w:val="none" w:sz="0" w:space="0" w:color="auto"/>
        <w:right w:val="none" w:sz="0" w:space="0" w:color="auto"/>
      </w:divBdr>
    </w:div>
    <w:div w:id="368603506">
      <w:bodyDiv w:val="1"/>
      <w:marLeft w:val="0"/>
      <w:marRight w:val="0"/>
      <w:marTop w:val="0"/>
      <w:marBottom w:val="0"/>
      <w:divBdr>
        <w:top w:val="none" w:sz="0" w:space="0" w:color="auto"/>
        <w:left w:val="none" w:sz="0" w:space="0" w:color="auto"/>
        <w:bottom w:val="none" w:sz="0" w:space="0" w:color="auto"/>
        <w:right w:val="none" w:sz="0" w:space="0" w:color="auto"/>
      </w:divBdr>
    </w:div>
    <w:div w:id="368607034">
      <w:bodyDiv w:val="1"/>
      <w:marLeft w:val="0"/>
      <w:marRight w:val="0"/>
      <w:marTop w:val="0"/>
      <w:marBottom w:val="0"/>
      <w:divBdr>
        <w:top w:val="none" w:sz="0" w:space="0" w:color="auto"/>
        <w:left w:val="none" w:sz="0" w:space="0" w:color="auto"/>
        <w:bottom w:val="none" w:sz="0" w:space="0" w:color="auto"/>
        <w:right w:val="none" w:sz="0" w:space="0" w:color="auto"/>
      </w:divBdr>
    </w:div>
    <w:div w:id="368645857">
      <w:bodyDiv w:val="1"/>
      <w:marLeft w:val="0"/>
      <w:marRight w:val="0"/>
      <w:marTop w:val="0"/>
      <w:marBottom w:val="0"/>
      <w:divBdr>
        <w:top w:val="none" w:sz="0" w:space="0" w:color="auto"/>
        <w:left w:val="none" w:sz="0" w:space="0" w:color="auto"/>
        <w:bottom w:val="none" w:sz="0" w:space="0" w:color="auto"/>
        <w:right w:val="none" w:sz="0" w:space="0" w:color="auto"/>
      </w:divBdr>
    </w:div>
    <w:div w:id="368647790">
      <w:bodyDiv w:val="1"/>
      <w:marLeft w:val="0"/>
      <w:marRight w:val="0"/>
      <w:marTop w:val="0"/>
      <w:marBottom w:val="0"/>
      <w:divBdr>
        <w:top w:val="none" w:sz="0" w:space="0" w:color="auto"/>
        <w:left w:val="none" w:sz="0" w:space="0" w:color="auto"/>
        <w:bottom w:val="none" w:sz="0" w:space="0" w:color="auto"/>
        <w:right w:val="none" w:sz="0" w:space="0" w:color="auto"/>
      </w:divBdr>
    </w:div>
    <w:div w:id="368648444">
      <w:bodyDiv w:val="1"/>
      <w:marLeft w:val="0"/>
      <w:marRight w:val="0"/>
      <w:marTop w:val="0"/>
      <w:marBottom w:val="0"/>
      <w:divBdr>
        <w:top w:val="none" w:sz="0" w:space="0" w:color="auto"/>
        <w:left w:val="none" w:sz="0" w:space="0" w:color="auto"/>
        <w:bottom w:val="none" w:sz="0" w:space="0" w:color="auto"/>
        <w:right w:val="none" w:sz="0" w:space="0" w:color="auto"/>
      </w:divBdr>
    </w:div>
    <w:div w:id="368651749">
      <w:bodyDiv w:val="1"/>
      <w:marLeft w:val="0"/>
      <w:marRight w:val="0"/>
      <w:marTop w:val="0"/>
      <w:marBottom w:val="0"/>
      <w:divBdr>
        <w:top w:val="none" w:sz="0" w:space="0" w:color="auto"/>
        <w:left w:val="none" w:sz="0" w:space="0" w:color="auto"/>
        <w:bottom w:val="none" w:sz="0" w:space="0" w:color="auto"/>
        <w:right w:val="none" w:sz="0" w:space="0" w:color="auto"/>
      </w:divBdr>
    </w:div>
    <w:div w:id="368720927">
      <w:bodyDiv w:val="1"/>
      <w:marLeft w:val="0"/>
      <w:marRight w:val="0"/>
      <w:marTop w:val="0"/>
      <w:marBottom w:val="0"/>
      <w:divBdr>
        <w:top w:val="none" w:sz="0" w:space="0" w:color="auto"/>
        <w:left w:val="none" w:sz="0" w:space="0" w:color="auto"/>
        <w:bottom w:val="none" w:sz="0" w:space="0" w:color="auto"/>
        <w:right w:val="none" w:sz="0" w:space="0" w:color="auto"/>
      </w:divBdr>
    </w:div>
    <w:div w:id="368722804">
      <w:bodyDiv w:val="1"/>
      <w:marLeft w:val="0"/>
      <w:marRight w:val="0"/>
      <w:marTop w:val="0"/>
      <w:marBottom w:val="0"/>
      <w:divBdr>
        <w:top w:val="none" w:sz="0" w:space="0" w:color="auto"/>
        <w:left w:val="none" w:sz="0" w:space="0" w:color="auto"/>
        <w:bottom w:val="none" w:sz="0" w:space="0" w:color="auto"/>
        <w:right w:val="none" w:sz="0" w:space="0" w:color="auto"/>
      </w:divBdr>
    </w:div>
    <w:div w:id="368725254">
      <w:bodyDiv w:val="1"/>
      <w:marLeft w:val="0"/>
      <w:marRight w:val="0"/>
      <w:marTop w:val="0"/>
      <w:marBottom w:val="0"/>
      <w:divBdr>
        <w:top w:val="none" w:sz="0" w:space="0" w:color="auto"/>
        <w:left w:val="none" w:sz="0" w:space="0" w:color="auto"/>
        <w:bottom w:val="none" w:sz="0" w:space="0" w:color="auto"/>
        <w:right w:val="none" w:sz="0" w:space="0" w:color="auto"/>
      </w:divBdr>
    </w:div>
    <w:div w:id="368771710">
      <w:bodyDiv w:val="1"/>
      <w:marLeft w:val="0"/>
      <w:marRight w:val="0"/>
      <w:marTop w:val="0"/>
      <w:marBottom w:val="0"/>
      <w:divBdr>
        <w:top w:val="none" w:sz="0" w:space="0" w:color="auto"/>
        <w:left w:val="none" w:sz="0" w:space="0" w:color="auto"/>
        <w:bottom w:val="none" w:sz="0" w:space="0" w:color="auto"/>
        <w:right w:val="none" w:sz="0" w:space="0" w:color="auto"/>
      </w:divBdr>
    </w:div>
    <w:div w:id="368801597">
      <w:bodyDiv w:val="1"/>
      <w:marLeft w:val="0"/>
      <w:marRight w:val="0"/>
      <w:marTop w:val="0"/>
      <w:marBottom w:val="0"/>
      <w:divBdr>
        <w:top w:val="none" w:sz="0" w:space="0" w:color="auto"/>
        <w:left w:val="none" w:sz="0" w:space="0" w:color="auto"/>
        <w:bottom w:val="none" w:sz="0" w:space="0" w:color="auto"/>
        <w:right w:val="none" w:sz="0" w:space="0" w:color="auto"/>
      </w:divBdr>
    </w:div>
    <w:div w:id="368801668">
      <w:bodyDiv w:val="1"/>
      <w:marLeft w:val="0"/>
      <w:marRight w:val="0"/>
      <w:marTop w:val="0"/>
      <w:marBottom w:val="0"/>
      <w:divBdr>
        <w:top w:val="none" w:sz="0" w:space="0" w:color="auto"/>
        <w:left w:val="none" w:sz="0" w:space="0" w:color="auto"/>
        <w:bottom w:val="none" w:sz="0" w:space="0" w:color="auto"/>
        <w:right w:val="none" w:sz="0" w:space="0" w:color="auto"/>
      </w:divBdr>
    </w:div>
    <w:div w:id="368839650">
      <w:bodyDiv w:val="1"/>
      <w:marLeft w:val="0"/>
      <w:marRight w:val="0"/>
      <w:marTop w:val="0"/>
      <w:marBottom w:val="0"/>
      <w:divBdr>
        <w:top w:val="none" w:sz="0" w:space="0" w:color="auto"/>
        <w:left w:val="none" w:sz="0" w:space="0" w:color="auto"/>
        <w:bottom w:val="none" w:sz="0" w:space="0" w:color="auto"/>
        <w:right w:val="none" w:sz="0" w:space="0" w:color="auto"/>
      </w:divBdr>
    </w:div>
    <w:div w:id="368840569">
      <w:bodyDiv w:val="1"/>
      <w:marLeft w:val="0"/>
      <w:marRight w:val="0"/>
      <w:marTop w:val="0"/>
      <w:marBottom w:val="0"/>
      <w:divBdr>
        <w:top w:val="none" w:sz="0" w:space="0" w:color="auto"/>
        <w:left w:val="none" w:sz="0" w:space="0" w:color="auto"/>
        <w:bottom w:val="none" w:sz="0" w:space="0" w:color="auto"/>
        <w:right w:val="none" w:sz="0" w:space="0" w:color="auto"/>
      </w:divBdr>
    </w:div>
    <w:div w:id="368846603">
      <w:bodyDiv w:val="1"/>
      <w:marLeft w:val="0"/>
      <w:marRight w:val="0"/>
      <w:marTop w:val="0"/>
      <w:marBottom w:val="0"/>
      <w:divBdr>
        <w:top w:val="none" w:sz="0" w:space="0" w:color="auto"/>
        <w:left w:val="none" w:sz="0" w:space="0" w:color="auto"/>
        <w:bottom w:val="none" w:sz="0" w:space="0" w:color="auto"/>
        <w:right w:val="none" w:sz="0" w:space="0" w:color="auto"/>
      </w:divBdr>
    </w:div>
    <w:div w:id="368847187">
      <w:bodyDiv w:val="1"/>
      <w:marLeft w:val="0"/>
      <w:marRight w:val="0"/>
      <w:marTop w:val="0"/>
      <w:marBottom w:val="0"/>
      <w:divBdr>
        <w:top w:val="none" w:sz="0" w:space="0" w:color="auto"/>
        <w:left w:val="none" w:sz="0" w:space="0" w:color="auto"/>
        <w:bottom w:val="none" w:sz="0" w:space="0" w:color="auto"/>
        <w:right w:val="none" w:sz="0" w:space="0" w:color="auto"/>
      </w:divBdr>
    </w:div>
    <w:div w:id="368915679">
      <w:bodyDiv w:val="1"/>
      <w:marLeft w:val="0"/>
      <w:marRight w:val="0"/>
      <w:marTop w:val="0"/>
      <w:marBottom w:val="0"/>
      <w:divBdr>
        <w:top w:val="none" w:sz="0" w:space="0" w:color="auto"/>
        <w:left w:val="none" w:sz="0" w:space="0" w:color="auto"/>
        <w:bottom w:val="none" w:sz="0" w:space="0" w:color="auto"/>
        <w:right w:val="none" w:sz="0" w:space="0" w:color="auto"/>
      </w:divBdr>
    </w:div>
    <w:div w:id="368915961">
      <w:bodyDiv w:val="1"/>
      <w:marLeft w:val="0"/>
      <w:marRight w:val="0"/>
      <w:marTop w:val="0"/>
      <w:marBottom w:val="0"/>
      <w:divBdr>
        <w:top w:val="none" w:sz="0" w:space="0" w:color="auto"/>
        <w:left w:val="none" w:sz="0" w:space="0" w:color="auto"/>
        <w:bottom w:val="none" w:sz="0" w:space="0" w:color="auto"/>
        <w:right w:val="none" w:sz="0" w:space="0" w:color="auto"/>
      </w:divBdr>
    </w:div>
    <w:div w:id="368920056">
      <w:bodyDiv w:val="1"/>
      <w:marLeft w:val="0"/>
      <w:marRight w:val="0"/>
      <w:marTop w:val="0"/>
      <w:marBottom w:val="0"/>
      <w:divBdr>
        <w:top w:val="none" w:sz="0" w:space="0" w:color="auto"/>
        <w:left w:val="none" w:sz="0" w:space="0" w:color="auto"/>
        <w:bottom w:val="none" w:sz="0" w:space="0" w:color="auto"/>
        <w:right w:val="none" w:sz="0" w:space="0" w:color="auto"/>
      </w:divBdr>
    </w:div>
    <w:div w:id="368920383">
      <w:bodyDiv w:val="1"/>
      <w:marLeft w:val="0"/>
      <w:marRight w:val="0"/>
      <w:marTop w:val="0"/>
      <w:marBottom w:val="0"/>
      <w:divBdr>
        <w:top w:val="none" w:sz="0" w:space="0" w:color="auto"/>
        <w:left w:val="none" w:sz="0" w:space="0" w:color="auto"/>
        <w:bottom w:val="none" w:sz="0" w:space="0" w:color="auto"/>
        <w:right w:val="none" w:sz="0" w:space="0" w:color="auto"/>
      </w:divBdr>
    </w:div>
    <w:div w:id="368920517">
      <w:bodyDiv w:val="1"/>
      <w:marLeft w:val="0"/>
      <w:marRight w:val="0"/>
      <w:marTop w:val="0"/>
      <w:marBottom w:val="0"/>
      <w:divBdr>
        <w:top w:val="none" w:sz="0" w:space="0" w:color="auto"/>
        <w:left w:val="none" w:sz="0" w:space="0" w:color="auto"/>
        <w:bottom w:val="none" w:sz="0" w:space="0" w:color="auto"/>
        <w:right w:val="none" w:sz="0" w:space="0" w:color="auto"/>
      </w:divBdr>
    </w:div>
    <w:div w:id="368989257">
      <w:bodyDiv w:val="1"/>
      <w:marLeft w:val="0"/>
      <w:marRight w:val="0"/>
      <w:marTop w:val="0"/>
      <w:marBottom w:val="0"/>
      <w:divBdr>
        <w:top w:val="none" w:sz="0" w:space="0" w:color="auto"/>
        <w:left w:val="none" w:sz="0" w:space="0" w:color="auto"/>
        <w:bottom w:val="none" w:sz="0" w:space="0" w:color="auto"/>
        <w:right w:val="none" w:sz="0" w:space="0" w:color="auto"/>
      </w:divBdr>
    </w:div>
    <w:div w:id="368989559">
      <w:bodyDiv w:val="1"/>
      <w:marLeft w:val="0"/>
      <w:marRight w:val="0"/>
      <w:marTop w:val="0"/>
      <w:marBottom w:val="0"/>
      <w:divBdr>
        <w:top w:val="none" w:sz="0" w:space="0" w:color="auto"/>
        <w:left w:val="none" w:sz="0" w:space="0" w:color="auto"/>
        <w:bottom w:val="none" w:sz="0" w:space="0" w:color="auto"/>
        <w:right w:val="none" w:sz="0" w:space="0" w:color="auto"/>
      </w:divBdr>
    </w:div>
    <w:div w:id="368989711">
      <w:bodyDiv w:val="1"/>
      <w:marLeft w:val="0"/>
      <w:marRight w:val="0"/>
      <w:marTop w:val="0"/>
      <w:marBottom w:val="0"/>
      <w:divBdr>
        <w:top w:val="none" w:sz="0" w:space="0" w:color="auto"/>
        <w:left w:val="none" w:sz="0" w:space="0" w:color="auto"/>
        <w:bottom w:val="none" w:sz="0" w:space="0" w:color="auto"/>
        <w:right w:val="none" w:sz="0" w:space="0" w:color="auto"/>
      </w:divBdr>
    </w:div>
    <w:div w:id="368990600">
      <w:bodyDiv w:val="1"/>
      <w:marLeft w:val="0"/>
      <w:marRight w:val="0"/>
      <w:marTop w:val="0"/>
      <w:marBottom w:val="0"/>
      <w:divBdr>
        <w:top w:val="none" w:sz="0" w:space="0" w:color="auto"/>
        <w:left w:val="none" w:sz="0" w:space="0" w:color="auto"/>
        <w:bottom w:val="none" w:sz="0" w:space="0" w:color="auto"/>
        <w:right w:val="none" w:sz="0" w:space="0" w:color="auto"/>
      </w:divBdr>
    </w:div>
    <w:div w:id="368992257">
      <w:bodyDiv w:val="1"/>
      <w:marLeft w:val="0"/>
      <w:marRight w:val="0"/>
      <w:marTop w:val="0"/>
      <w:marBottom w:val="0"/>
      <w:divBdr>
        <w:top w:val="none" w:sz="0" w:space="0" w:color="auto"/>
        <w:left w:val="none" w:sz="0" w:space="0" w:color="auto"/>
        <w:bottom w:val="none" w:sz="0" w:space="0" w:color="auto"/>
        <w:right w:val="none" w:sz="0" w:space="0" w:color="auto"/>
      </w:divBdr>
    </w:div>
    <w:div w:id="368994276">
      <w:bodyDiv w:val="1"/>
      <w:marLeft w:val="0"/>
      <w:marRight w:val="0"/>
      <w:marTop w:val="0"/>
      <w:marBottom w:val="0"/>
      <w:divBdr>
        <w:top w:val="none" w:sz="0" w:space="0" w:color="auto"/>
        <w:left w:val="none" w:sz="0" w:space="0" w:color="auto"/>
        <w:bottom w:val="none" w:sz="0" w:space="0" w:color="auto"/>
        <w:right w:val="none" w:sz="0" w:space="0" w:color="auto"/>
      </w:divBdr>
    </w:div>
    <w:div w:id="368996827">
      <w:bodyDiv w:val="1"/>
      <w:marLeft w:val="0"/>
      <w:marRight w:val="0"/>
      <w:marTop w:val="0"/>
      <w:marBottom w:val="0"/>
      <w:divBdr>
        <w:top w:val="none" w:sz="0" w:space="0" w:color="auto"/>
        <w:left w:val="none" w:sz="0" w:space="0" w:color="auto"/>
        <w:bottom w:val="none" w:sz="0" w:space="0" w:color="auto"/>
        <w:right w:val="none" w:sz="0" w:space="0" w:color="auto"/>
      </w:divBdr>
    </w:div>
    <w:div w:id="369034068">
      <w:bodyDiv w:val="1"/>
      <w:marLeft w:val="0"/>
      <w:marRight w:val="0"/>
      <w:marTop w:val="0"/>
      <w:marBottom w:val="0"/>
      <w:divBdr>
        <w:top w:val="none" w:sz="0" w:space="0" w:color="auto"/>
        <w:left w:val="none" w:sz="0" w:space="0" w:color="auto"/>
        <w:bottom w:val="none" w:sz="0" w:space="0" w:color="auto"/>
        <w:right w:val="none" w:sz="0" w:space="0" w:color="auto"/>
      </w:divBdr>
    </w:div>
    <w:div w:id="369036079">
      <w:bodyDiv w:val="1"/>
      <w:marLeft w:val="0"/>
      <w:marRight w:val="0"/>
      <w:marTop w:val="0"/>
      <w:marBottom w:val="0"/>
      <w:divBdr>
        <w:top w:val="none" w:sz="0" w:space="0" w:color="auto"/>
        <w:left w:val="none" w:sz="0" w:space="0" w:color="auto"/>
        <w:bottom w:val="none" w:sz="0" w:space="0" w:color="auto"/>
        <w:right w:val="none" w:sz="0" w:space="0" w:color="auto"/>
      </w:divBdr>
    </w:div>
    <w:div w:id="369108860">
      <w:bodyDiv w:val="1"/>
      <w:marLeft w:val="0"/>
      <w:marRight w:val="0"/>
      <w:marTop w:val="0"/>
      <w:marBottom w:val="0"/>
      <w:divBdr>
        <w:top w:val="none" w:sz="0" w:space="0" w:color="auto"/>
        <w:left w:val="none" w:sz="0" w:space="0" w:color="auto"/>
        <w:bottom w:val="none" w:sz="0" w:space="0" w:color="auto"/>
        <w:right w:val="none" w:sz="0" w:space="0" w:color="auto"/>
      </w:divBdr>
    </w:div>
    <w:div w:id="369115029">
      <w:bodyDiv w:val="1"/>
      <w:marLeft w:val="0"/>
      <w:marRight w:val="0"/>
      <w:marTop w:val="0"/>
      <w:marBottom w:val="0"/>
      <w:divBdr>
        <w:top w:val="none" w:sz="0" w:space="0" w:color="auto"/>
        <w:left w:val="none" w:sz="0" w:space="0" w:color="auto"/>
        <w:bottom w:val="none" w:sz="0" w:space="0" w:color="auto"/>
        <w:right w:val="none" w:sz="0" w:space="0" w:color="auto"/>
      </w:divBdr>
    </w:div>
    <w:div w:id="369183262">
      <w:bodyDiv w:val="1"/>
      <w:marLeft w:val="0"/>
      <w:marRight w:val="0"/>
      <w:marTop w:val="0"/>
      <w:marBottom w:val="0"/>
      <w:divBdr>
        <w:top w:val="none" w:sz="0" w:space="0" w:color="auto"/>
        <w:left w:val="none" w:sz="0" w:space="0" w:color="auto"/>
        <w:bottom w:val="none" w:sz="0" w:space="0" w:color="auto"/>
        <w:right w:val="none" w:sz="0" w:space="0" w:color="auto"/>
      </w:divBdr>
    </w:div>
    <w:div w:id="369189550">
      <w:bodyDiv w:val="1"/>
      <w:marLeft w:val="0"/>
      <w:marRight w:val="0"/>
      <w:marTop w:val="0"/>
      <w:marBottom w:val="0"/>
      <w:divBdr>
        <w:top w:val="none" w:sz="0" w:space="0" w:color="auto"/>
        <w:left w:val="none" w:sz="0" w:space="0" w:color="auto"/>
        <w:bottom w:val="none" w:sz="0" w:space="0" w:color="auto"/>
        <w:right w:val="none" w:sz="0" w:space="0" w:color="auto"/>
      </w:divBdr>
    </w:div>
    <w:div w:id="369191258">
      <w:bodyDiv w:val="1"/>
      <w:marLeft w:val="0"/>
      <w:marRight w:val="0"/>
      <w:marTop w:val="0"/>
      <w:marBottom w:val="0"/>
      <w:divBdr>
        <w:top w:val="none" w:sz="0" w:space="0" w:color="auto"/>
        <w:left w:val="none" w:sz="0" w:space="0" w:color="auto"/>
        <w:bottom w:val="none" w:sz="0" w:space="0" w:color="auto"/>
        <w:right w:val="none" w:sz="0" w:space="0" w:color="auto"/>
      </w:divBdr>
    </w:div>
    <w:div w:id="369257946">
      <w:bodyDiv w:val="1"/>
      <w:marLeft w:val="0"/>
      <w:marRight w:val="0"/>
      <w:marTop w:val="0"/>
      <w:marBottom w:val="0"/>
      <w:divBdr>
        <w:top w:val="none" w:sz="0" w:space="0" w:color="auto"/>
        <w:left w:val="none" w:sz="0" w:space="0" w:color="auto"/>
        <w:bottom w:val="none" w:sz="0" w:space="0" w:color="auto"/>
        <w:right w:val="none" w:sz="0" w:space="0" w:color="auto"/>
      </w:divBdr>
    </w:div>
    <w:div w:id="369260405">
      <w:bodyDiv w:val="1"/>
      <w:marLeft w:val="0"/>
      <w:marRight w:val="0"/>
      <w:marTop w:val="0"/>
      <w:marBottom w:val="0"/>
      <w:divBdr>
        <w:top w:val="none" w:sz="0" w:space="0" w:color="auto"/>
        <w:left w:val="none" w:sz="0" w:space="0" w:color="auto"/>
        <w:bottom w:val="none" w:sz="0" w:space="0" w:color="auto"/>
        <w:right w:val="none" w:sz="0" w:space="0" w:color="auto"/>
      </w:divBdr>
    </w:div>
    <w:div w:id="369260947">
      <w:bodyDiv w:val="1"/>
      <w:marLeft w:val="0"/>
      <w:marRight w:val="0"/>
      <w:marTop w:val="0"/>
      <w:marBottom w:val="0"/>
      <w:divBdr>
        <w:top w:val="none" w:sz="0" w:space="0" w:color="auto"/>
        <w:left w:val="none" w:sz="0" w:space="0" w:color="auto"/>
        <w:bottom w:val="none" w:sz="0" w:space="0" w:color="auto"/>
        <w:right w:val="none" w:sz="0" w:space="0" w:color="auto"/>
      </w:divBdr>
    </w:div>
    <w:div w:id="369301879">
      <w:bodyDiv w:val="1"/>
      <w:marLeft w:val="0"/>
      <w:marRight w:val="0"/>
      <w:marTop w:val="0"/>
      <w:marBottom w:val="0"/>
      <w:divBdr>
        <w:top w:val="none" w:sz="0" w:space="0" w:color="auto"/>
        <w:left w:val="none" w:sz="0" w:space="0" w:color="auto"/>
        <w:bottom w:val="none" w:sz="0" w:space="0" w:color="auto"/>
        <w:right w:val="none" w:sz="0" w:space="0" w:color="auto"/>
      </w:divBdr>
    </w:div>
    <w:div w:id="369303672">
      <w:bodyDiv w:val="1"/>
      <w:marLeft w:val="0"/>
      <w:marRight w:val="0"/>
      <w:marTop w:val="0"/>
      <w:marBottom w:val="0"/>
      <w:divBdr>
        <w:top w:val="none" w:sz="0" w:space="0" w:color="auto"/>
        <w:left w:val="none" w:sz="0" w:space="0" w:color="auto"/>
        <w:bottom w:val="none" w:sz="0" w:space="0" w:color="auto"/>
        <w:right w:val="none" w:sz="0" w:space="0" w:color="auto"/>
      </w:divBdr>
    </w:div>
    <w:div w:id="369306644">
      <w:bodyDiv w:val="1"/>
      <w:marLeft w:val="0"/>
      <w:marRight w:val="0"/>
      <w:marTop w:val="0"/>
      <w:marBottom w:val="0"/>
      <w:divBdr>
        <w:top w:val="none" w:sz="0" w:space="0" w:color="auto"/>
        <w:left w:val="none" w:sz="0" w:space="0" w:color="auto"/>
        <w:bottom w:val="none" w:sz="0" w:space="0" w:color="auto"/>
        <w:right w:val="none" w:sz="0" w:space="0" w:color="auto"/>
      </w:divBdr>
    </w:div>
    <w:div w:id="369307851">
      <w:bodyDiv w:val="1"/>
      <w:marLeft w:val="0"/>
      <w:marRight w:val="0"/>
      <w:marTop w:val="0"/>
      <w:marBottom w:val="0"/>
      <w:divBdr>
        <w:top w:val="none" w:sz="0" w:space="0" w:color="auto"/>
        <w:left w:val="none" w:sz="0" w:space="0" w:color="auto"/>
        <w:bottom w:val="none" w:sz="0" w:space="0" w:color="auto"/>
        <w:right w:val="none" w:sz="0" w:space="0" w:color="auto"/>
      </w:divBdr>
    </w:div>
    <w:div w:id="369376076">
      <w:bodyDiv w:val="1"/>
      <w:marLeft w:val="0"/>
      <w:marRight w:val="0"/>
      <w:marTop w:val="0"/>
      <w:marBottom w:val="0"/>
      <w:divBdr>
        <w:top w:val="none" w:sz="0" w:space="0" w:color="auto"/>
        <w:left w:val="none" w:sz="0" w:space="0" w:color="auto"/>
        <w:bottom w:val="none" w:sz="0" w:space="0" w:color="auto"/>
        <w:right w:val="none" w:sz="0" w:space="0" w:color="auto"/>
      </w:divBdr>
    </w:div>
    <w:div w:id="369377595">
      <w:bodyDiv w:val="1"/>
      <w:marLeft w:val="0"/>
      <w:marRight w:val="0"/>
      <w:marTop w:val="0"/>
      <w:marBottom w:val="0"/>
      <w:divBdr>
        <w:top w:val="none" w:sz="0" w:space="0" w:color="auto"/>
        <w:left w:val="none" w:sz="0" w:space="0" w:color="auto"/>
        <w:bottom w:val="none" w:sz="0" w:space="0" w:color="auto"/>
        <w:right w:val="none" w:sz="0" w:space="0" w:color="auto"/>
      </w:divBdr>
    </w:div>
    <w:div w:id="369378325">
      <w:bodyDiv w:val="1"/>
      <w:marLeft w:val="0"/>
      <w:marRight w:val="0"/>
      <w:marTop w:val="0"/>
      <w:marBottom w:val="0"/>
      <w:divBdr>
        <w:top w:val="none" w:sz="0" w:space="0" w:color="auto"/>
        <w:left w:val="none" w:sz="0" w:space="0" w:color="auto"/>
        <w:bottom w:val="none" w:sz="0" w:space="0" w:color="auto"/>
        <w:right w:val="none" w:sz="0" w:space="0" w:color="auto"/>
      </w:divBdr>
    </w:div>
    <w:div w:id="369378693">
      <w:bodyDiv w:val="1"/>
      <w:marLeft w:val="0"/>
      <w:marRight w:val="0"/>
      <w:marTop w:val="0"/>
      <w:marBottom w:val="0"/>
      <w:divBdr>
        <w:top w:val="none" w:sz="0" w:space="0" w:color="auto"/>
        <w:left w:val="none" w:sz="0" w:space="0" w:color="auto"/>
        <w:bottom w:val="none" w:sz="0" w:space="0" w:color="auto"/>
        <w:right w:val="none" w:sz="0" w:space="0" w:color="auto"/>
      </w:divBdr>
    </w:div>
    <w:div w:id="369569313">
      <w:bodyDiv w:val="1"/>
      <w:marLeft w:val="0"/>
      <w:marRight w:val="0"/>
      <w:marTop w:val="0"/>
      <w:marBottom w:val="0"/>
      <w:divBdr>
        <w:top w:val="none" w:sz="0" w:space="0" w:color="auto"/>
        <w:left w:val="none" w:sz="0" w:space="0" w:color="auto"/>
        <w:bottom w:val="none" w:sz="0" w:space="0" w:color="auto"/>
        <w:right w:val="none" w:sz="0" w:space="0" w:color="auto"/>
      </w:divBdr>
    </w:div>
    <w:div w:id="369576160">
      <w:bodyDiv w:val="1"/>
      <w:marLeft w:val="0"/>
      <w:marRight w:val="0"/>
      <w:marTop w:val="0"/>
      <w:marBottom w:val="0"/>
      <w:divBdr>
        <w:top w:val="none" w:sz="0" w:space="0" w:color="auto"/>
        <w:left w:val="none" w:sz="0" w:space="0" w:color="auto"/>
        <w:bottom w:val="none" w:sz="0" w:space="0" w:color="auto"/>
        <w:right w:val="none" w:sz="0" w:space="0" w:color="auto"/>
      </w:divBdr>
    </w:div>
    <w:div w:id="369577718">
      <w:bodyDiv w:val="1"/>
      <w:marLeft w:val="0"/>
      <w:marRight w:val="0"/>
      <w:marTop w:val="0"/>
      <w:marBottom w:val="0"/>
      <w:divBdr>
        <w:top w:val="none" w:sz="0" w:space="0" w:color="auto"/>
        <w:left w:val="none" w:sz="0" w:space="0" w:color="auto"/>
        <w:bottom w:val="none" w:sz="0" w:space="0" w:color="auto"/>
        <w:right w:val="none" w:sz="0" w:space="0" w:color="auto"/>
      </w:divBdr>
    </w:div>
    <w:div w:id="369644195">
      <w:bodyDiv w:val="1"/>
      <w:marLeft w:val="0"/>
      <w:marRight w:val="0"/>
      <w:marTop w:val="0"/>
      <w:marBottom w:val="0"/>
      <w:divBdr>
        <w:top w:val="none" w:sz="0" w:space="0" w:color="auto"/>
        <w:left w:val="none" w:sz="0" w:space="0" w:color="auto"/>
        <w:bottom w:val="none" w:sz="0" w:space="0" w:color="auto"/>
        <w:right w:val="none" w:sz="0" w:space="0" w:color="auto"/>
      </w:divBdr>
    </w:div>
    <w:div w:id="369690492">
      <w:bodyDiv w:val="1"/>
      <w:marLeft w:val="0"/>
      <w:marRight w:val="0"/>
      <w:marTop w:val="0"/>
      <w:marBottom w:val="0"/>
      <w:divBdr>
        <w:top w:val="none" w:sz="0" w:space="0" w:color="auto"/>
        <w:left w:val="none" w:sz="0" w:space="0" w:color="auto"/>
        <w:bottom w:val="none" w:sz="0" w:space="0" w:color="auto"/>
        <w:right w:val="none" w:sz="0" w:space="0" w:color="auto"/>
      </w:divBdr>
    </w:div>
    <w:div w:id="369695789">
      <w:bodyDiv w:val="1"/>
      <w:marLeft w:val="0"/>
      <w:marRight w:val="0"/>
      <w:marTop w:val="0"/>
      <w:marBottom w:val="0"/>
      <w:divBdr>
        <w:top w:val="none" w:sz="0" w:space="0" w:color="auto"/>
        <w:left w:val="none" w:sz="0" w:space="0" w:color="auto"/>
        <w:bottom w:val="none" w:sz="0" w:space="0" w:color="auto"/>
        <w:right w:val="none" w:sz="0" w:space="0" w:color="auto"/>
      </w:divBdr>
    </w:div>
    <w:div w:id="369696244">
      <w:bodyDiv w:val="1"/>
      <w:marLeft w:val="0"/>
      <w:marRight w:val="0"/>
      <w:marTop w:val="0"/>
      <w:marBottom w:val="0"/>
      <w:divBdr>
        <w:top w:val="none" w:sz="0" w:space="0" w:color="auto"/>
        <w:left w:val="none" w:sz="0" w:space="0" w:color="auto"/>
        <w:bottom w:val="none" w:sz="0" w:space="0" w:color="auto"/>
        <w:right w:val="none" w:sz="0" w:space="0" w:color="auto"/>
      </w:divBdr>
    </w:div>
    <w:div w:id="369764011">
      <w:bodyDiv w:val="1"/>
      <w:marLeft w:val="0"/>
      <w:marRight w:val="0"/>
      <w:marTop w:val="0"/>
      <w:marBottom w:val="0"/>
      <w:divBdr>
        <w:top w:val="none" w:sz="0" w:space="0" w:color="auto"/>
        <w:left w:val="none" w:sz="0" w:space="0" w:color="auto"/>
        <w:bottom w:val="none" w:sz="0" w:space="0" w:color="auto"/>
        <w:right w:val="none" w:sz="0" w:space="0" w:color="auto"/>
      </w:divBdr>
    </w:div>
    <w:div w:id="369764039">
      <w:bodyDiv w:val="1"/>
      <w:marLeft w:val="0"/>
      <w:marRight w:val="0"/>
      <w:marTop w:val="0"/>
      <w:marBottom w:val="0"/>
      <w:divBdr>
        <w:top w:val="none" w:sz="0" w:space="0" w:color="auto"/>
        <w:left w:val="none" w:sz="0" w:space="0" w:color="auto"/>
        <w:bottom w:val="none" w:sz="0" w:space="0" w:color="auto"/>
        <w:right w:val="none" w:sz="0" w:space="0" w:color="auto"/>
      </w:divBdr>
    </w:div>
    <w:div w:id="369845007">
      <w:bodyDiv w:val="1"/>
      <w:marLeft w:val="0"/>
      <w:marRight w:val="0"/>
      <w:marTop w:val="0"/>
      <w:marBottom w:val="0"/>
      <w:divBdr>
        <w:top w:val="none" w:sz="0" w:space="0" w:color="auto"/>
        <w:left w:val="none" w:sz="0" w:space="0" w:color="auto"/>
        <w:bottom w:val="none" w:sz="0" w:space="0" w:color="auto"/>
        <w:right w:val="none" w:sz="0" w:space="0" w:color="auto"/>
      </w:divBdr>
    </w:div>
    <w:div w:id="369888336">
      <w:bodyDiv w:val="1"/>
      <w:marLeft w:val="0"/>
      <w:marRight w:val="0"/>
      <w:marTop w:val="0"/>
      <w:marBottom w:val="0"/>
      <w:divBdr>
        <w:top w:val="none" w:sz="0" w:space="0" w:color="auto"/>
        <w:left w:val="none" w:sz="0" w:space="0" w:color="auto"/>
        <w:bottom w:val="none" w:sz="0" w:space="0" w:color="auto"/>
        <w:right w:val="none" w:sz="0" w:space="0" w:color="auto"/>
      </w:divBdr>
    </w:div>
    <w:div w:id="369889061">
      <w:bodyDiv w:val="1"/>
      <w:marLeft w:val="0"/>
      <w:marRight w:val="0"/>
      <w:marTop w:val="0"/>
      <w:marBottom w:val="0"/>
      <w:divBdr>
        <w:top w:val="none" w:sz="0" w:space="0" w:color="auto"/>
        <w:left w:val="none" w:sz="0" w:space="0" w:color="auto"/>
        <w:bottom w:val="none" w:sz="0" w:space="0" w:color="auto"/>
        <w:right w:val="none" w:sz="0" w:space="0" w:color="auto"/>
      </w:divBdr>
    </w:div>
    <w:div w:id="369913166">
      <w:bodyDiv w:val="1"/>
      <w:marLeft w:val="0"/>
      <w:marRight w:val="0"/>
      <w:marTop w:val="0"/>
      <w:marBottom w:val="0"/>
      <w:divBdr>
        <w:top w:val="none" w:sz="0" w:space="0" w:color="auto"/>
        <w:left w:val="none" w:sz="0" w:space="0" w:color="auto"/>
        <w:bottom w:val="none" w:sz="0" w:space="0" w:color="auto"/>
        <w:right w:val="none" w:sz="0" w:space="0" w:color="auto"/>
      </w:divBdr>
    </w:div>
    <w:div w:id="369917918">
      <w:bodyDiv w:val="1"/>
      <w:marLeft w:val="0"/>
      <w:marRight w:val="0"/>
      <w:marTop w:val="0"/>
      <w:marBottom w:val="0"/>
      <w:divBdr>
        <w:top w:val="none" w:sz="0" w:space="0" w:color="auto"/>
        <w:left w:val="none" w:sz="0" w:space="0" w:color="auto"/>
        <w:bottom w:val="none" w:sz="0" w:space="0" w:color="auto"/>
        <w:right w:val="none" w:sz="0" w:space="0" w:color="auto"/>
      </w:divBdr>
    </w:div>
    <w:div w:id="369955935">
      <w:bodyDiv w:val="1"/>
      <w:marLeft w:val="0"/>
      <w:marRight w:val="0"/>
      <w:marTop w:val="0"/>
      <w:marBottom w:val="0"/>
      <w:divBdr>
        <w:top w:val="none" w:sz="0" w:space="0" w:color="auto"/>
        <w:left w:val="none" w:sz="0" w:space="0" w:color="auto"/>
        <w:bottom w:val="none" w:sz="0" w:space="0" w:color="auto"/>
        <w:right w:val="none" w:sz="0" w:space="0" w:color="auto"/>
      </w:divBdr>
    </w:div>
    <w:div w:id="369962326">
      <w:bodyDiv w:val="1"/>
      <w:marLeft w:val="0"/>
      <w:marRight w:val="0"/>
      <w:marTop w:val="0"/>
      <w:marBottom w:val="0"/>
      <w:divBdr>
        <w:top w:val="none" w:sz="0" w:space="0" w:color="auto"/>
        <w:left w:val="none" w:sz="0" w:space="0" w:color="auto"/>
        <w:bottom w:val="none" w:sz="0" w:space="0" w:color="auto"/>
        <w:right w:val="none" w:sz="0" w:space="0" w:color="auto"/>
      </w:divBdr>
    </w:div>
    <w:div w:id="369963023">
      <w:bodyDiv w:val="1"/>
      <w:marLeft w:val="0"/>
      <w:marRight w:val="0"/>
      <w:marTop w:val="0"/>
      <w:marBottom w:val="0"/>
      <w:divBdr>
        <w:top w:val="none" w:sz="0" w:space="0" w:color="auto"/>
        <w:left w:val="none" w:sz="0" w:space="0" w:color="auto"/>
        <w:bottom w:val="none" w:sz="0" w:space="0" w:color="auto"/>
        <w:right w:val="none" w:sz="0" w:space="0" w:color="auto"/>
      </w:divBdr>
    </w:div>
    <w:div w:id="370107024">
      <w:bodyDiv w:val="1"/>
      <w:marLeft w:val="0"/>
      <w:marRight w:val="0"/>
      <w:marTop w:val="0"/>
      <w:marBottom w:val="0"/>
      <w:divBdr>
        <w:top w:val="none" w:sz="0" w:space="0" w:color="auto"/>
        <w:left w:val="none" w:sz="0" w:space="0" w:color="auto"/>
        <w:bottom w:val="none" w:sz="0" w:space="0" w:color="auto"/>
        <w:right w:val="none" w:sz="0" w:space="0" w:color="auto"/>
      </w:divBdr>
    </w:div>
    <w:div w:id="370110021">
      <w:bodyDiv w:val="1"/>
      <w:marLeft w:val="0"/>
      <w:marRight w:val="0"/>
      <w:marTop w:val="0"/>
      <w:marBottom w:val="0"/>
      <w:divBdr>
        <w:top w:val="none" w:sz="0" w:space="0" w:color="auto"/>
        <w:left w:val="none" w:sz="0" w:space="0" w:color="auto"/>
        <w:bottom w:val="none" w:sz="0" w:space="0" w:color="auto"/>
        <w:right w:val="none" w:sz="0" w:space="0" w:color="auto"/>
      </w:divBdr>
    </w:div>
    <w:div w:id="370110928">
      <w:bodyDiv w:val="1"/>
      <w:marLeft w:val="0"/>
      <w:marRight w:val="0"/>
      <w:marTop w:val="0"/>
      <w:marBottom w:val="0"/>
      <w:divBdr>
        <w:top w:val="none" w:sz="0" w:space="0" w:color="auto"/>
        <w:left w:val="none" w:sz="0" w:space="0" w:color="auto"/>
        <w:bottom w:val="none" w:sz="0" w:space="0" w:color="auto"/>
        <w:right w:val="none" w:sz="0" w:space="0" w:color="auto"/>
      </w:divBdr>
    </w:div>
    <w:div w:id="370110952">
      <w:bodyDiv w:val="1"/>
      <w:marLeft w:val="0"/>
      <w:marRight w:val="0"/>
      <w:marTop w:val="0"/>
      <w:marBottom w:val="0"/>
      <w:divBdr>
        <w:top w:val="none" w:sz="0" w:space="0" w:color="auto"/>
        <w:left w:val="none" w:sz="0" w:space="0" w:color="auto"/>
        <w:bottom w:val="none" w:sz="0" w:space="0" w:color="auto"/>
        <w:right w:val="none" w:sz="0" w:space="0" w:color="auto"/>
      </w:divBdr>
    </w:div>
    <w:div w:id="370155426">
      <w:bodyDiv w:val="1"/>
      <w:marLeft w:val="0"/>
      <w:marRight w:val="0"/>
      <w:marTop w:val="0"/>
      <w:marBottom w:val="0"/>
      <w:divBdr>
        <w:top w:val="none" w:sz="0" w:space="0" w:color="auto"/>
        <w:left w:val="none" w:sz="0" w:space="0" w:color="auto"/>
        <w:bottom w:val="none" w:sz="0" w:space="0" w:color="auto"/>
        <w:right w:val="none" w:sz="0" w:space="0" w:color="auto"/>
      </w:divBdr>
    </w:div>
    <w:div w:id="370157110">
      <w:bodyDiv w:val="1"/>
      <w:marLeft w:val="0"/>
      <w:marRight w:val="0"/>
      <w:marTop w:val="0"/>
      <w:marBottom w:val="0"/>
      <w:divBdr>
        <w:top w:val="none" w:sz="0" w:space="0" w:color="auto"/>
        <w:left w:val="none" w:sz="0" w:space="0" w:color="auto"/>
        <w:bottom w:val="none" w:sz="0" w:space="0" w:color="auto"/>
        <w:right w:val="none" w:sz="0" w:space="0" w:color="auto"/>
      </w:divBdr>
    </w:div>
    <w:div w:id="370157900">
      <w:bodyDiv w:val="1"/>
      <w:marLeft w:val="0"/>
      <w:marRight w:val="0"/>
      <w:marTop w:val="0"/>
      <w:marBottom w:val="0"/>
      <w:divBdr>
        <w:top w:val="none" w:sz="0" w:space="0" w:color="auto"/>
        <w:left w:val="none" w:sz="0" w:space="0" w:color="auto"/>
        <w:bottom w:val="none" w:sz="0" w:space="0" w:color="auto"/>
        <w:right w:val="none" w:sz="0" w:space="0" w:color="auto"/>
      </w:divBdr>
    </w:div>
    <w:div w:id="370158008">
      <w:bodyDiv w:val="1"/>
      <w:marLeft w:val="0"/>
      <w:marRight w:val="0"/>
      <w:marTop w:val="0"/>
      <w:marBottom w:val="0"/>
      <w:divBdr>
        <w:top w:val="none" w:sz="0" w:space="0" w:color="auto"/>
        <w:left w:val="none" w:sz="0" w:space="0" w:color="auto"/>
        <w:bottom w:val="none" w:sz="0" w:space="0" w:color="auto"/>
        <w:right w:val="none" w:sz="0" w:space="0" w:color="auto"/>
      </w:divBdr>
    </w:div>
    <w:div w:id="370158138">
      <w:bodyDiv w:val="1"/>
      <w:marLeft w:val="0"/>
      <w:marRight w:val="0"/>
      <w:marTop w:val="0"/>
      <w:marBottom w:val="0"/>
      <w:divBdr>
        <w:top w:val="none" w:sz="0" w:space="0" w:color="auto"/>
        <w:left w:val="none" w:sz="0" w:space="0" w:color="auto"/>
        <w:bottom w:val="none" w:sz="0" w:space="0" w:color="auto"/>
        <w:right w:val="none" w:sz="0" w:space="0" w:color="auto"/>
      </w:divBdr>
    </w:div>
    <w:div w:id="370228072">
      <w:bodyDiv w:val="1"/>
      <w:marLeft w:val="0"/>
      <w:marRight w:val="0"/>
      <w:marTop w:val="0"/>
      <w:marBottom w:val="0"/>
      <w:divBdr>
        <w:top w:val="none" w:sz="0" w:space="0" w:color="auto"/>
        <w:left w:val="none" w:sz="0" w:space="0" w:color="auto"/>
        <w:bottom w:val="none" w:sz="0" w:space="0" w:color="auto"/>
        <w:right w:val="none" w:sz="0" w:space="0" w:color="auto"/>
      </w:divBdr>
    </w:div>
    <w:div w:id="370231699">
      <w:bodyDiv w:val="1"/>
      <w:marLeft w:val="0"/>
      <w:marRight w:val="0"/>
      <w:marTop w:val="0"/>
      <w:marBottom w:val="0"/>
      <w:divBdr>
        <w:top w:val="none" w:sz="0" w:space="0" w:color="auto"/>
        <w:left w:val="none" w:sz="0" w:space="0" w:color="auto"/>
        <w:bottom w:val="none" w:sz="0" w:space="0" w:color="auto"/>
        <w:right w:val="none" w:sz="0" w:space="0" w:color="auto"/>
      </w:divBdr>
    </w:div>
    <w:div w:id="370232170">
      <w:bodyDiv w:val="1"/>
      <w:marLeft w:val="0"/>
      <w:marRight w:val="0"/>
      <w:marTop w:val="0"/>
      <w:marBottom w:val="0"/>
      <w:divBdr>
        <w:top w:val="none" w:sz="0" w:space="0" w:color="auto"/>
        <w:left w:val="none" w:sz="0" w:space="0" w:color="auto"/>
        <w:bottom w:val="none" w:sz="0" w:space="0" w:color="auto"/>
        <w:right w:val="none" w:sz="0" w:space="0" w:color="auto"/>
      </w:divBdr>
    </w:div>
    <w:div w:id="370301066">
      <w:bodyDiv w:val="1"/>
      <w:marLeft w:val="0"/>
      <w:marRight w:val="0"/>
      <w:marTop w:val="0"/>
      <w:marBottom w:val="0"/>
      <w:divBdr>
        <w:top w:val="none" w:sz="0" w:space="0" w:color="auto"/>
        <w:left w:val="none" w:sz="0" w:space="0" w:color="auto"/>
        <w:bottom w:val="none" w:sz="0" w:space="0" w:color="auto"/>
        <w:right w:val="none" w:sz="0" w:space="0" w:color="auto"/>
      </w:divBdr>
    </w:div>
    <w:div w:id="370305268">
      <w:bodyDiv w:val="1"/>
      <w:marLeft w:val="0"/>
      <w:marRight w:val="0"/>
      <w:marTop w:val="0"/>
      <w:marBottom w:val="0"/>
      <w:divBdr>
        <w:top w:val="none" w:sz="0" w:space="0" w:color="auto"/>
        <w:left w:val="none" w:sz="0" w:space="0" w:color="auto"/>
        <w:bottom w:val="none" w:sz="0" w:space="0" w:color="auto"/>
        <w:right w:val="none" w:sz="0" w:space="0" w:color="auto"/>
      </w:divBdr>
    </w:div>
    <w:div w:id="370351420">
      <w:bodyDiv w:val="1"/>
      <w:marLeft w:val="0"/>
      <w:marRight w:val="0"/>
      <w:marTop w:val="0"/>
      <w:marBottom w:val="0"/>
      <w:divBdr>
        <w:top w:val="none" w:sz="0" w:space="0" w:color="auto"/>
        <w:left w:val="none" w:sz="0" w:space="0" w:color="auto"/>
        <w:bottom w:val="none" w:sz="0" w:space="0" w:color="auto"/>
        <w:right w:val="none" w:sz="0" w:space="0" w:color="auto"/>
      </w:divBdr>
    </w:div>
    <w:div w:id="370376398">
      <w:bodyDiv w:val="1"/>
      <w:marLeft w:val="0"/>
      <w:marRight w:val="0"/>
      <w:marTop w:val="0"/>
      <w:marBottom w:val="0"/>
      <w:divBdr>
        <w:top w:val="none" w:sz="0" w:space="0" w:color="auto"/>
        <w:left w:val="none" w:sz="0" w:space="0" w:color="auto"/>
        <w:bottom w:val="none" w:sz="0" w:space="0" w:color="auto"/>
        <w:right w:val="none" w:sz="0" w:space="0" w:color="auto"/>
      </w:divBdr>
    </w:div>
    <w:div w:id="370495386">
      <w:bodyDiv w:val="1"/>
      <w:marLeft w:val="0"/>
      <w:marRight w:val="0"/>
      <w:marTop w:val="0"/>
      <w:marBottom w:val="0"/>
      <w:divBdr>
        <w:top w:val="none" w:sz="0" w:space="0" w:color="auto"/>
        <w:left w:val="none" w:sz="0" w:space="0" w:color="auto"/>
        <w:bottom w:val="none" w:sz="0" w:space="0" w:color="auto"/>
        <w:right w:val="none" w:sz="0" w:space="0" w:color="auto"/>
      </w:divBdr>
    </w:div>
    <w:div w:id="370496379">
      <w:bodyDiv w:val="1"/>
      <w:marLeft w:val="0"/>
      <w:marRight w:val="0"/>
      <w:marTop w:val="0"/>
      <w:marBottom w:val="0"/>
      <w:divBdr>
        <w:top w:val="none" w:sz="0" w:space="0" w:color="auto"/>
        <w:left w:val="none" w:sz="0" w:space="0" w:color="auto"/>
        <w:bottom w:val="none" w:sz="0" w:space="0" w:color="auto"/>
        <w:right w:val="none" w:sz="0" w:space="0" w:color="auto"/>
      </w:divBdr>
    </w:div>
    <w:div w:id="370541440">
      <w:bodyDiv w:val="1"/>
      <w:marLeft w:val="0"/>
      <w:marRight w:val="0"/>
      <w:marTop w:val="0"/>
      <w:marBottom w:val="0"/>
      <w:divBdr>
        <w:top w:val="none" w:sz="0" w:space="0" w:color="auto"/>
        <w:left w:val="none" w:sz="0" w:space="0" w:color="auto"/>
        <w:bottom w:val="none" w:sz="0" w:space="0" w:color="auto"/>
        <w:right w:val="none" w:sz="0" w:space="0" w:color="auto"/>
      </w:divBdr>
    </w:div>
    <w:div w:id="370544775">
      <w:bodyDiv w:val="1"/>
      <w:marLeft w:val="0"/>
      <w:marRight w:val="0"/>
      <w:marTop w:val="0"/>
      <w:marBottom w:val="0"/>
      <w:divBdr>
        <w:top w:val="none" w:sz="0" w:space="0" w:color="auto"/>
        <w:left w:val="none" w:sz="0" w:space="0" w:color="auto"/>
        <w:bottom w:val="none" w:sz="0" w:space="0" w:color="auto"/>
        <w:right w:val="none" w:sz="0" w:space="0" w:color="auto"/>
      </w:divBdr>
    </w:div>
    <w:div w:id="370568350">
      <w:bodyDiv w:val="1"/>
      <w:marLeft w:val="0"/>
      <w:marRight w:val="0"/>
      <w:marTop w:val="0"/>
      <w:marBottom w:val="0"/>
      <w:divBdr>
        <w:top w:val="none" w:sz="0" w:space="0" w:color="auto"/>
        <w:left w:val="none" w:sz="0" w:space="0" w:color="auto"/>
        <w:bottom w:val="none" w:sz="0" w:space="0" w:color="auto"/>
        <w:right w:val="none" w:sz="0" w:space="0" w:color="auto"/>
      </w:divBdr>
    </w:div>
    <w:div w:id="370568702">
      <w:bodyDiv w:val="1"/>
      <w:marLeft w:val="0"/>
      <w:marRight w:val="0"/>
      <w:marTop w:val="0"/>
      <w:marBottom w:val="0"/>
      <w:divBdr>
        <w:top w:val="none" w:sz="0" w:space="0" w:color="auto"/>
        <w:left w:val="none" w:sz="0" w:space="0" w:color="auto"/>
        <w:bottom w:val="none" w:sz="0" w:space="0" w:color="auto"/>
        <w:right w:val="none" w:sz="0" w:space="0" w:color="auto"/>
      </w:divBdr>
    </w:div>
    <w:div w:id="370616322">
      <w:bodyDiv w:val="1"/>
      <w:marLeft w:val="0"/>
      <w:marRight w:val="0"/>
      <w:marTop w:val="0"/>
      <w:marBottom w:val="0"/>
      <w:divBdr>
        <w:top w:val="none" w:sz="0" w:space="0" w:color="auto"/>
        <w:left w:val="none" w:sz="0" w:space="0" w:color="auto"/>
        <w:bottom w:val="none" w:sz="0" w:space="0" w:color="auto"/>
        <w:right w:val="none" w:sz="0" w:space="0" w:color="auto"/>
      </w:divBdr>
    </w:div>
    <w:div w:id="370617764">
      <w:bodyDiv w:val="1"/>
      <w:marLeft w:val="0"/>
      <w:marRight w:val="0"/>
      <w:marTop w:val="0"/>
      <w:marBottom w:val="0"/>
      <w:divBdr>
        <w:top w:val="none" w:sz="0" w:space="0" w:color="auto"/>
        <w:left w:val="none" w:sz="0" w:space="0" w:color="auto"/>
        <w:bottom w:val="none" w:sz="0" w:space="0" w:color="auto"/>
        <w:right w:val="none" w:sz="0" w:space="0" w:color="auto"/>
      </w:divBdr>
    </w:div>
    <w:div w:id="370619394">
      <w:bodyDiv w:val="1"/>
      <w:marLeft w:val="0"/>
      <w:marRight w:val="0"/>
      <w:marTop w:val="0"/>
      <w:marBottom w:val="0"/>
      <w:divBdr>
        <w:top w:val="none" w:sz="0" w:space="0" w:color="auto"/>
        <w:left w:val="none" w:sz="0" w:space="0" w:color="auto"/>
        <w:bottom w:val="none" w:sz="0" w:space="0" w:color="auto"/>
        <w:right w:val="none" w:sz="0" w:space="0" w:color="auto"/>
      </w:divBdr>
    </w:div>
    <w:div w:id="370620131">
      <w:bodyDiv w:val="1"/>
      <w:marLeft w:val="0"/>
      <w:marRight w:val="0"/>
      <w:marTop w:val="0"/>
      <w:marBottom w:val="0"/>
      <w:divBdr>
        <w:top w:val="none" w:sz="0" w:space="0" w:color="auto"/>
        <w:left w:val="none" w:sz="0" w:space="0" w:color="auto"/>
        <w:bottom w:val="none" w:sz="0" w:space="0" w:color="auto"/>
        <w:right w:val="none" w:sz="0" w:space="0" w:color="auto"/>
      </w:divBdr>
    </w:div>
    <w:div w:id="370620375">
      <w:bodyDiv w:val="1"/>
      <w:marLeft w:val="0"/>
      <w:marRight w:val="0"/>
      <w:marTop w:val="0"/>
      <w:marBottom w:val="0"/>
      <w:divBdr>
        <w:top w:val="none" w:sz="0" w:space="0" w:color="auto"/>
        <w:left w:val="none" w:sz="0" w:space="0" w:color="auto"/>
        <w:bottom w:val="none" w:sz="0" w:space="0" w:color="auto"/>
        <w:right w:val="none" w:sz="0" w:space="0" w:color="auto"/>
      </w:divBdr>
    </w:div>
    <w:div w:id="370689783">
      <w:bodyDiv w:val="1"/>
      <w:marLeft w:val="0"/>
      <w:marRight w:val="0"/>
      <w:marTop w:val="0"/>
      <w:marBottom w:val="0"/>
      <w:divBdr>
        <w:top w:val="none" w:sz="0" w:space="0" w:color="auto"/>
        <w:left w:val="none" w:sz="0" w:space="0" w:color="auto"/>
        <w:bottom w:val="none" w:sz="0" w:space="0" w:color="auto"/>
        <w:right w:val="none" w:sz="0" w:space="0" w:color="auto"/>
      </w:divBdr>
    </w:div>
    <w:div w:id="370690974">
      <w:bodyDiv w:val="1"/>
      <w:marLeft w:val="0"/>
      <w:marRight w:val="0"/>
      <w:marTop w:val="0"/>
      <w:marBottom w:val="0"/>
      <w:divBdr>
        <w:top w:val="none" w:sz="0" w:space="0" w:color="auto"/>
        <w:left w:val="none" w:sz="0" w:space="0" w:color="auto"/>
        <w:bottom w:val="none" w:sz="0" w:space="0" w:color="auto"/>
        <w:right w:val="none" w:sz="0" w:space="0" w:color="auto"/>
      </w:divBdr>
    </w:div>
    <w:div w:id="370737266">
      <w:bodyDiv w:val="1"/>
      <w:marLeft w:val="0"/>
      <w:marRight w:val="0"/>
      <w:marTop w:val="0"/>
      <w:marBottom w:val="0"/>
      <w:divBdr>
        <w:top w:val="none" w:sz="0" w:space="0" w:color="auto"/>
        <w:left w:val="none" w:sz="0" w:space="0" w:color="auto"/>
        <w:bottom w:val="none" w:sz="0" w:space="0" w:color="auto"/>
        <w:right w:val="none" w:sz="0" w:space="0" w:color="auto"/>
      </w:divBdr>
    </w:div>
    <w:div w:id="370768010">
      <w:bodyDiv w:val="1"/>
      <w:marLeft w:val="0"/>
      <w:marRight w:val="0"/>
      <w:marTop w:val="0"/>
      <w:marBottom w:val="0"/>
      <w:divBdr>
        <w:top w:val="none" w:sz="0" w:space="0" w:color="auto"/>
        <w:left w:val="none" w:sz="0" w:space="0" w:color="auto"/>
        <w:bottom w:val="none" w:sz="0" w:space="0" w:color="auto"/>
        <w:right w:val="none" w:sz="0" w:space="0" w:color="auto"/>
      </w:divBdr>
    </w:div>
    <w:div w:id="370769196">
      <w:bodyDiv w:val="1"/>
      <w:marLeft w:val="0"/>
      <w:marRight w:val="0"/>
      <w:marTop w:val="0"/>
      <w:marBottom w:val="0"/>
      <w:divBdr>
        <w:top w:val="none" w:sz="0" w:space="0" w:color="auto"/>
        <w:left w:val="none" w:sz="0" w:space="0" w:color="auto"/>
        <w:bottom w:val="none" w:sz="0" w:space="0" w:color="auto"/>
        <w:right w:val="none" w:sz="0" w:space="0" w:color="auto"/>
      </w:divBdr>
    </w:div>
    <w:div w:id="370810519">
      <w:bodyDiv w:val="1"/>
      <w:marLeft w:val="0"/>
      <w:marRight w:val="0"/>
      <w:marTop w:val="0"/>
      <w:marBottom w:val="0"/>
      <w:divBdr>
        <w:top w:val="none" w:sz="0" w:space="0" w:color="auto"/>
        <w:left w:val="none" w:sz="0" w:space="0" w:color="auto"/>
        <w:bottom w:val="none" w:sz="0" w:space="0" w:color="auto"/>
        <w:right w:val="none" w:sz="0" w:space="0" w:color="auto"/>
      </w:divBdr>
    </w:div>
    <w:div w:id="370811995">
      <w:bodyDiv w:val="1"/>
      <w:marLeft w:val="0"/>
      <w:marRight w:val="0"/>
      <w:marTop w:val="0"/>
      <w:marBottom w:val="0"/>
      <w:divBdr>
        <w:top w:val="none" w:sz="0" w:space="0" w:color="auto"/>
        <w:left w:val="none" w:sz="0" w:space="0" w:color="auto"/>
        <w:bottom w:val="none" w:sz="0" w:space="0" w:color="auto"/>
        <w:right w:val="none" w:sz="0" w:space="0" w:color="auto"/>
      </w:divBdr>
    </w:div>
    <w:div w:id="370812641">
      <w:bodyDiv w:val="1"/>
      <w:marLeft w:val="0"/>
      <w:marRight w:val="0"/>
      <w:marTop w:val="0"/>
      <w:marBottom w:val="0"/>
      <w:divBdr>
        <w:top w:val="none" w:sz="0" w:space="0" w:color="auto"/>
        <w:left w:val="none" w:sz="0" w:space="0" w:color="auto"/>
        <w:bottom w:val="none" w:sz="0" w:space="0" w:color="auto"/>
        <w:right w:val="none" w:sz="0" w:space="0" w:color="auto"/>
      </w:divBdr>
    </w:div>
    <w:div w:id="370882703">
      <w:bodyDiv w:val="1"/>
      <w:marLeft w:val="0"/>
      <w:marRight w:val="0"/>
      <w:marTop w:val="0"/>
      <w:marBottom w:val="0"/>
      <w:divBdr>
        <w:top w:val="none" w:sz="0" w:space="0" w:color="auto"/>
        <w:left w:val="none" w:sz="0" w:space="0" w:color="auto"/>
        <w:bottom w:val="none" w:sz="0" w:space="0" w:color="auto"/>
        <w:right w:val="none" w:sz="0" w:space="0" w:color="auto"/>
      </w:divBdr>
    </w:div>
    <w:div w:id="370886189">
      <w:bodyDiv w:val="1"/>
      <w:marLeft w:val="0"/>
      <w:marRight w:val="0"/>
      <w:marTop w:val="0"/>
      <w:marBottom w:val="0"/>
      <w:divBdr>
        <w:top w:val="none" w:sz="0" w:space="0" w:color="auto"/>
        <w:left w:val="none" w:sz="0" w:space="0" w:color="auto"/>
        <w:bottom w:val="none" w:sz="0" w:space="0" w:color="auto"/>
        <w:right w:val="none" w:sz="0" w:space="0" w:color="auto"/>
      </w:divBdr>
    </w:div>
    <w:div w:id="370889109">
      <w:bodyDiv w:val="1"/>
      <w:marLeft w:val="0"/>
      <w:marRight w:val="0"/>
      <w:marTop w:val="0"/>
      <w:marBottom w:val="0"/>
      <w:divBdr>
        <w:top w:val="none" w:sz="0" w:space="0" w:color="auto"/>
        <w:left w:val="none" w:sz="0" w:space="0" w:color="auto"/>
        <w:bottom w:val="none" w:sz="0" w:space="0" w:color="auto"/>
        <w:right w:val="none" w:sz="0" w:space="0" w:color="auto"/>
      </w:divBdr>
    </w:div>
    <w:div w:id="371002352">
      <w:bodyDiv w:val="1"/>
      <w:marLeft w:val="0"/>
      <w:marRight w:val="0"/>
      <w:marTop w:val="0"/>
      <w:marBottom w:val="0"/>
      <w:divBdr>
        <w:top w:val="none" w:sz="0" w:space="0" w:color="auto"/>
        <w:left w:val="none" w:sz="0" w:space="0" w:color="auto"/>
        <w:bottom w:val="none" w:sz="0" w:space="0" w:color="auto"/>
        <w:right w:val="none" w:sz="0" w:space="0" w:color="auto"/>
      </w:divBdr>
    </w:div>
    <w:div w:id="371030802">
      <w:bodyDiv w:val="1"/>
      <w:marLeft w:val="0"/>
      <w:marRight w:val="0"/>
      <w:marTop w:val="0"/>
      <w:marBottom w:val="0"/>
      <w:divBdr>
        <w:top w:val="none" w:sz="0" w:space="0" w:color="auto"/>
        <w:left w:val="none" w:sz="0" w:space="0" w:color="auto"/>
        <w:bottom w:val="none" w:sz="0" w:space="0" w:color="auto"/>
        <w:right w:val="none" w:sz="0" w:space="0" w:color="auto"/>
      </w:divBdr>
    </w:div>
    <w:div w:id="371031591">
      <w:bodyDiv w:val="1"/>
      <w:marLeft w:val="0"/>
      <w:marRight w:val="0"/>
      <w:marTop w:val="0"/>
      <w:marBottom w:val="0"/>
      <w:divBdr>
        <w:top w:val="none" w:sz="0" w:space="0" w:color="auto"/>
        <w:left w:val="none" w:sz="0" w:space="0" w:color="auto"/>
        <w:bottom w:val="none" w:sz="0" w:space="0" w:color="auto"/>
        <w:right w:val="none" w:sz="0" w:space="0" w:color="auto"/>
      </w:divBdr>
    </w:div>
    <w:div w:id="371074926">
      <w:bodyDiv w:val="1"/>
      <w:marLeft w:val="0"/>
      <w:marRight w:val="0"/>
      <w:marTop w:val="0"/>
      <w:marBottom w:val="0"/>
      <w:divBdr>
        <w:top w:val="none" w:sz="0" w:space="0" w:color="auto"/>
        <w:left w:val="none" w:sz="0" w:space="0" w:color="auto"/>
        <w:bottom w:val="none" w:sz="0" w:space="0" w:color="auto"/>
        <w:right w:val="none" w:sz="0" w:space="0" w:color="auto"/>
      </w:divBdr>
    </w:div>
    <w:div w:id="371075103">
      <w:bodyDiv w:val="1"/>
      <w:marLeft w:val="0"/>
      <w:marRight w:val="0"/>
      <w:marTop w:val="0"/>
      <w:marBottom w:val="0"/>
      <w:divBdr>
        <w:top w:val="none" w:sz="0" w:space="0" w:color="auto"/>
        <w:left w:val="none" w:sz="0" w:space="0" w:color="auto"/>
        <w:bottom w:val="none" w:sz="0" w:space="0" w:color="auto"/>
        <w:right w:val="none" w:sz="0" w:space="0" w:color="auto"/>
      </w:divBdr>
    </w:div>
    <w:div w:id="371076913">
      <w:bodyDiv w:val="1"/>
      <w:marLeft w:val="0"/>
      <w:marRight w:val="0"/>
      <w:marTop w:val="0"/>
      <w:marBottom w:val="0"/>
      <w:divBdr>
        <w:top w:val="none" w:sz="0" w:space="0" w:color="auto"/>
        <w:left w:val="none" w:sz="0" w:space="0" w:color="auto"/>
        <w:bottom w:val="none" w:sz="0" w:space="0" w:color="auto"/>
        <w:right w:val="none" w:sz="0" w:space="0" w:color="auto"/>
      </w:divBdr>
    </w:div>
    <w:div w:id="371078231">
      <w:bodyDiv w:val="1"/>
      <w:marLeft w:val="0"/>
      <w:marRight w:val="0"/>
      <w:marTop w:val="0"/>
      <w:marBottom w:val="0"/>
      <w:divBdr>
        <w:top w:val="none" w:sz="0" w:space="0" w:color="auto"/>
        <w:left w:val="none" w:sz="0" w:space="0" w:color="auto"/>
        <w:bottom w:val="none" w:sz="0" w:space="0" w:color="auto"/>
        <w:right w:val="none" w:sz="0" w:space="0" w:color="auto"/>
      </w:divBdr>
    </w:div>
    <w:div w:id="371078743">
      <w:bodyDiv w:val="1"/>
      <w:marLeft w:val="0"/>
      <w:marRight w:val="0"/>
      <w:marTop w:val="0"/>
      <w:marBottom w:val="0"/>
      <w:divBdr>
        <w:top w:val="none" w:sz="0" w:space="0" w:color="auto"/>
        <w:left w:val="none" w:sz="0" w:space="0" w:color="auto"/>
        <w:bottom w:val="none" w:sz="0" w:space="0" w:color="auto"/>
        <w:right w:val="none" w:sz="0" w:space="0" w:color="auto"/>
      </w:divBdr>
    </w:div>
    <w:div w:id="371081115">
      <w:bodyDiv w:val="1"/>
      <w:marLeft w:val="0"/>
      <w:marRight w:val="0"/>
      <w:marTop w:val="0"/>
      <w:marBottom w:val="0"/>
      <w:divBdr>
        <w:top w:val="none" w:sz="0" w:space="0" w:color="auto"/>
        <w:left w:val="none" w:sz="0" w:space="0" w:color="auto"/>
        <w:bottom w:val="none" w:sz="0" w:space="0" w:color="auto"/>
        <w:right w:val="none" w:sz="0" w:space="0" w:color="auto"/>
      </w:divBdr>
    </w:div>
    <w:div w:id="371082333">
      <w:bodyDiv w:val="1"/>
      <w:marLeft w:val="0"/>
      <w:marRight w:val="0"/>
      <w:marTop w:val="0"/>
      <w:marBottom w:val="0"/>
      <w:divBdr>
        <w:top w:val="none" w:sz="0" w:space="0" w:color="auto"/>
        <w:left w:val="none" w:sz="0" w:space="0" w:color="auto"/>
        <w:bottom w:val="none" w:sz="0" w:space="0" w:color="auto"/>
        <w:right w:val="none" w:sz="0" w:space="0" w:color="auto"/>
      </w:divBdr>
    </w:div>
    <w:div w:id="371154043">
      <w:bodyDiv w:val="1"/>
      <w:marLeft w:val="0"/>
      <w:marRight w:val="0"/>
      <w:marTop w:val="0"/>
      <w:marBottom w:val="0"/>
      <w:divBdr>
        <w:top w:val="none" w:sz="0" w:space="0" w:color="auto"/>
        <w:left w:val="none" w:sz="0" w:space="0" w:color="auto"/>
        <w:bottom w:val="none" w:sz="0" w:space="0" w:color="auto"/>
        <w:right w:val="none" w:sz="0" w:space="0" w:color="auto"/>
      </w:divBdr>
    </w:div>
    <w:div w:id="371197162">
      <w:bodyDiv w:val="1"/>
      <w:marLeft w:val="0"/>
      <w:marRight w:val="0"/>
      <w:marTop w:val="0"/>
      <w:marBottom w:val="0"/>
      <w:divBdr>
        <w:top w:val="none" w:sz="0" w:space="0" w:color="auto"/>
        <w:left w:val="none" w:sz="0" w:space="0" w:color="auto"/>
        <w:bottom w:val="none" w:sz="0" w:space="0" w:color="auto"/>
        <w:right w:val="none" w:sz="0" w:space="0" w:color="auto"/>
      </w:divBdr>
    </w:div>
    <w:div w:id="371198961">
      <w:bodyDiv w:val="1"/>
      <w:marLeft w:val="0"/>
      <w:marRight w:val="0"/>
      <w:marTop w:val="0"/>
      <w:marBottom w:val="0"/>
      <w:divBdr>
        <w:top w:val="none" w:sz="0" w:space="0" w:color="auto"/>
        <w:left w:val="none" w:sz="0" w:space="0" w:color="auto"/>
        <w:bottom w:val="none" w:sz="0" w:space="0" w:color="auto"/>
        <w:right w:val="none" w:sz="0" w:space="0" w:color="auto"/>
      </w:divBdr>
    </w:div>
    <w:div w:id="371223553">
      <w:bodyDiv w:val="1"/>
      <w:marLeft w:val="0"/>
      <w:marRight w:val="0"/>
      <w:marTop w:val="0"/>
      <w:marBottom w:val="0"/>
      <w:divBdr>
        <w:top w:val="none" w:sz="0" w:space="0" w:color="auto"/>
        <w:left w:val="none" w:sz="0" w:space="0" w:color="auto"/>
        <w:bottom w:val="none" w:sz="0" w:space="0" w:color="auto"/>
        <w:right w:val="none" w:sz="0" w:space="0" w:color="auto"/>
      </w:divBdr>
    </w:div>
    <w:div w:id="371225772">
      <w:bodyDiv w:val="1"/>
      <w:marLeft w:val="0"/>
      <w:marRight w:val="0"/>
      <w:marTop w:val="0"/>
      <w:marBottom w:val="0"/>
      <w:divBdr>
        <w:top w:val="none" w:sz="0" w:space="0" w:color="auto"/>
        <w:left w:val="none" w:sz="0" w:space="0" w:color="auto"/>
        <w:bottom w:val="none" w:sz="0" w:space="0" w:color="auto"/>
        <w:right w:val="none" w:sz="0" w:space="0" w:color="auto"/>
      </w:divBdr>
    </w:div>
    <w:div w:id="371228178">
      <w:bodyDiv w:val="1"/>
      <w:marLeft w:val="0"/>
      <w:marRight w:val="0"/>
      <w:marTop w:val="0"/>
      <w:marBottom w:val="0"/>
      <w:divBdr>
        <w:top w:val="none" w:sz="0" w:space="0" w:color="auto"/>
        <w:left w:val="none" w:sz="0" w:space="0" w:color="auto"/>
        <w:bottom w:val="none" w:sz="0" w:space="0" w:color="auto"/>
        <w:right w:val="none" w:sz="0" w:space="0" w:color="auto"/>
      </w:divBdr>
    </w:div>
    <w:div w:id="371228265">
      <w:bodyDiv w:val="1"/>
      <w:marLeft w:val="0"/>
      <w:marRight w:val="0"/>
      <w:marTop w:val="0"/>
      <w:marBottom w:val="0"/>
      <w:divBdr>
        <w:top w:val="none" w:sz="0" w:space="0" w:color="auto"/>
        <w:left w:val="none" w:sz="0" w:space="0" w:color="auto"/>
        <w:bottom w:val="none" w:sz="0" w:space="0" w:color="auto"/>
        <w:right w:val="none" w:sz="0" w:space="0" w:color="auto"/>
      </w:divBdr>
    </w:div>
    <w:div w:id="371228351">
      <w:bodyDiv w:val="1"/>
      <w:marLeft w:val="0"/>
      <w:marRight w:val="0"/>
      <w:marTop w:val="0"/>
      <w:marBottom w:val="0"/>
      <w:divBdr>
        <w:top w:val="none" w:sz="0" w:space="0" w:color="auto"/>
        <w:left w:val="none" w:sz="0" w:space="0" w:color="auto"/>
        <w:bottom w:val="none" w:sz="0" w:space="0" w:color="auto"/>
        <w:right w:val="none" w:sz="0" w:space="0" w:color="auto"/>
      </w:divBdr>
    </w:div>
    <w:div w:id="371228400">
      <w:bodyDiv w:val="1"/>
      <w:marLeft w:val="0"/>
      <w:marRight w:val="0"/>
      <w:marTop w:val="0"/>
      <w:marBottom w:val="0"/>
      <w:divBdr>
        <w:top w:val="none" w:sz="0" w:space="0" w:color="auto"/>
        <w:left w:val="none" w:sz="0" w:space="0" w:color="auto"/>
        <w:bottom w:val="none" w:sz="0" w:space="0" w:color="auto"/>
        <w:right w:val="none" w:sz="0" w:space="0" w:color="auto"/>
      </w:divBdr>
    </w:div>
    <w:div w:id="371266570">
      <w:bodyDiv w:val="1"/>
      <w:marLeft w:val="0"/>
      <w:marRight w:val="0"/>
      <w:marTop w:val="0"/>
      <w:marBottom w:val="0"/>
      <w:divBdr>
        <w:top w:val="none" w:sz="0" w:space="0" w:color="auto"/>
        <w:left w:val="none" w:sz="0" w:space="0" w:color="auto"/>
        <w:bottom w:val="none" w:sz="0" w:space="0" w:color="auto"/>
        <w:right w:val="none" w:sz="0" w:space="0" w:color="auto"/>
      </w:divBdr>
    </w:div>
    <w:div w:id="371268050">
      <w:bodyDiv w:val="1"/>
      <w:marLeft w:val="0"/>
      <w:marRight w:val="0"/>
      <w:marTop w:val="0"/>
      <w:marBottom w:val="0"/>
      <w:divBdr>
        <w:top w:val="none" w:sz="0" w:space="0" w:color="auto"/>
        <w:left w:val="none" w:sz="0" w:space="0" w:color="auto"/>
        <w:bottom w:val="none" w:sz="0" w:space="0" w:color="auto"/>
        <w:right w:val="none" w:sz="0" w:space="0" w:color="auto"/>
      </w:divBdr>
    </w:div>
    <w:div w:id="371270499">
      <w:bodyDiv w:val="1"/>
      <w:marLeft w:val="0"/>
      <w:marRight w:val="0"/>
      <w:marTop w:val="0"/>
      <w:marBottom w:val="0"/>
      <w:divBdr>
        <w:top w:val="none" w:sz="0" w:space="0" w:color="auto"/>
        <w:left w:val="none" w:sz="0" w:space="0" w:color="auto"/>
        <w:bottom w:val="none" w:sz="0" w:space="0" w:color="auto"/>
        <w:right w:val="none" w:sz="0" w:space="0" w:color="auto"/>
      </w:divBdr>
    </w:div>
    <w:div w:id="371273037">
      <w:bodyDiv w:val="1"/>
      <w:marLeft w:val="0"/>
      <w:marRight w:val="0"/>
      <w:marTop w:val="0"/>
      <w:marBottom w:val="0"/>
      <w:divBdr>
        <w:top w:val="none" w:sz="0" w:space="0" w:color="auto"/>
        <w:left w:val="none" w:sz="0" w:space="0" w:color="auto"/>
        <w:bottom w:val="none" w:sz="0" w:space="0" w:color="auto"/>
        <w:right w:val="none" w:sz="0" w:space="0" w:color="auto"/>
      </w:divBdr>
    </w:div>
    <w:div w:id="371275345">
      <w:bodyDiv w:val="1"/>
      <w:marLeft w:val="0"/>
      <w:marRight w:val="0"/>
      <w:marTop w:val="0"/>
      <w:marBottom w:val="0"/>
      <w:divBdr>
        <w:top w:val="none" w:sz="0" w:space="0" w:color="auto"/>
        <w:left w:val="none" w:sz="0" w:space="0" w:color="auto"/>
        <w:bottom w:val="none" w:sz="0" w:space="0" w:color="auto"/>
        <w:right w:val="none" w:sz="0" w:space="0" w:color="auto"/>
      </w:divBdr>
    </w:div>
    <w:div w:id="371344324">
      <w:bodyDiv w:val="1"/>
      <w:marLeft w:val="0"/>
      <w:marRight w:val="0"/>
      <w:marTop w:val="0"/>
      <w:marBottom w:val="0"/>
      <w:divBdr>
        <w:top w:val="none" w:sz="0" w:space="0" w:color="auto"/>
        <w:left w:val="none" w:sz="0" w:space="0" w:color="auto"/>
        <w:bottom w:val="none" w:sz="0" w:space="0" w:color="auto"/>
        <w:right w:val="none" w:sz="0" w:space="0" w:color="auto"/>
      </w:divBdr>
    </w:div>
    <w:div w:id="371346168">
      <w:bodyDiv w:val="1"/>
      <w:marLeft w:val="0"/>
      <w:marRight w:val="0"/>
      <w:marTop w:val="0"/>
      <w:marBottom w:val="0"/>
      <w:divBdr>
        <w:top w:val="none" w:sz="0" w:space="0" w:color="auto"/>
        <w:left w:val="none" w:sz="0" w:space="0" w:color="auto"/>
        <w:bottom w:val="none" w:sz="0" w:space="0" w:color="auto"/>
        <w:right w:val="none" w:sz="0" w:space="0" w:color="auto"/>
      </w:divBdr>
    </w:div>
    <w:div w:id="371348039">
      <w:bodyDiv w:val="1"/>
      <w:marLeft w:val="0"/>
      <w:marRight w:val="0"/>
      <w:marTop w:val="0"/>
      <w:marBottom w:val="0"/>
      <w:divBdr>
        <w:top w:val="none" w:sz="0" w:space="0" w:color="auto"/>
        <w:left w:val="none" w:sz="0" w:space="0" w:color="auto"/>
        <w:bottom w:val="none" w:sz="0" w:space="0" w:color="auto"/>
        <w:right w:val="none" w:sz="0" w:space="0" w:color="auto"/>
      </w:divBdr>
    </w:div>
    <w:div w:id="371350054">
      <w:bodyDiv w:val="1"/>
      <w:marLeft w:val="0"/>
      <w:marRight w:val="0"/>
      <w:marTop w:val="0"/>
      <w:marBottom w:val="0"/>
      <w:divBdr>
        <w:top w:val="none" w:sz="0" w:space="0" w:color="auto"/>
        <w:left w:val="none" w:sz="0" w:space="0" w:color="auto"/>
        <w:bottom w:val="none" w:sz="0" w:space="0" w:color="auto"/>
        <w:right w:val="none" w:sz="0" w:space="0" w:color="auto"/>
      </w:divBdr>
    </w:div>
    <w:div w:id="371350413">
      <w:bodyDiv w:val="1"/>
      <w:marLeft w:val="0"/>
      <w:marRight w:val="0"/>
      <w:marTop w:val="0"/>
      <w:marBottom w:val="0"/>
      <w:divBdr>
        <w:top w:val="none" w:sz="0" w:space="0" w:color="auto"/>
        <w:left w:val="none" w:sz="0" w:space="0" w:color="auto"/>
        <w:bottom w:val="none" w:sz="0" w:space="0" w:color="auto"/>
        <w:right w:val="none" w:sz="0" w:space="0" w:color="auto"/>
      </w:divBdr>
    </w:div>
    <w:div w:id="371392970">
      <w:bodyDiv w:val="1"/>
      <w:marLeft w:val="0"/>
      <w:marRight w:val="0"/>
      <w:marTop w:val="0"/>
      <w:marBottom w:val="0"/>
      <w:divBdr>
        <w:top w:val="none" w:sz="0" w:space="0" w:color="auto"/>
        <w:left w:val="none" w:sz="0" w:space="0" w:color="auto"/>
        <w:bottom w:val="none" w:sz="0" w:space="0" w:color="auto"/>
        <w:right w:val="none" w:sz="0" w:space="0" w:color="auto"/>
      </w:divBdr>
    </w:div>
    <w:div w:id="371416871">
      <w:bodyDiv w:val="1"/>
      <w:marLeft w:val="0"/>
      <w:marRight w:val="0"/>
      <w:marTop w:val="0"/>
      <w:marBottom w:val="0"/>
      <w:divBdr>
        <w:top w:val="none" w:sz="0" w:space="0" w:color="auto"/>
        <w:left w:val="none" w:sz="0" w:space="0" w:color="auto"/>
        <w:bottom w:val="none" w:sz="0" w:space="0" w:color="auto"/>
        <w:right w:val="none" w:sz="0" w:space="0" w:color="auto"/>
      </w:divBdr>
    </w:div>
    <w:div w:id="371419205">
      <w:bodyDiv w:val="1"/>
      <w:marLeft w:val="0"/>
      <w:marRight w:val="0"/>
      <w:marTop w:val="0"/>
      <w:marBottom w:val="0"/>
      <w:divBdr>
        <w:top w:val="none" w:sz="0" w:space="0" w:color="auto"/>
        <w:left w:val="none" w:sz="0" w:space="0" w:color="auto"/>
        <w:bottom w:val="none" w:sz="0" w:space="0" w:color="auto"/>
        <w:right w:val="none" w:sz="0" w:space="0" w:color="auto"/>
      </w:divBdr>
    </w:div>
    <w:div w:id="371421048">
      <w:bodyDiv w:val="1"/>
      <w:marLeft w:val="0"/>
      <w:marRight w:val="0"/>
      <w:marTop w:val="0"/>
      <w:marBottom w:val="0"/>
      <w:divBdr>
        <w:top w:val="none" w:sz="0" w:space="0" w:color="auto"/>
        <w:left w:val="none" w:sz="0" w:space="0" w:color="auto"/>
        <w:bottom w:val="none" w:sz="0" w:space="0" w:color="auto"/>
        <w:right w:val="none" w:sz="0" w:space="0" w:color="auto"/>
      </w:divBdr>
    </w:div>
    <w:div w:id="371463242">
      <w:bodyDiv w:val="1"/>
      <w:marLeft w:val="0"/>
      <w:marRight w:val="0"/>
      <w:marTop w:val="0"/>
      <w:marBottom w:val="0"/>
      <w:divBdr>
        <w:top w:val="none" w:sz="0" w:space="0" w:color="auto"/>
        <w:left w:val="none" w:sz="0" w:space="0" w:color="auto"/>
        <w:bottom w:val="none" w:sz="0" w:space="0" w:color="auto"/>
        <w:right w:val="none" w:sz="0" w:space="0" w:color="auto"/>
      </w:divBdr>
    </w:div>
    <w:div w:id="371536697">
      <w:bodyDiv w:val="1"/>
      <w:marLeft w:val="0"/>
      <w:marRight w:val="0"/>
      <w:marTop w:val="0"/>
      <w:marBottom w:val="0"/>
      <w:divBdr>
        <w:top w:val="none" w:sz="0" w:space="0" w:color="auto"/>
        <w:left w:val="none" w:sz="0" w:space="0" w:color="auto"/>
        <w:bottom w:val="none" w:sz="0" w:space="0" w:color="auto"/>
        <w:right w:val="none" w:sz="0" w:space="0" w:color="auto"/>
      </w:divBdr>
    </w:div>
    <w:div w:id="371539880">
      <w:bodyDiv w:val="1"/>
      <w:marLeft w:val="0"/>
      <w:marRight w:val="0"/>
      <w:marTop w:val="0"/>
      <w:marBottom w:val="0"/>
      <w:divBdr>
        <w:top w:val="none" w:sz="0" w:space="0" w:color="auto"/>
        <w:left w:val="none" w:sz="0" w:space="0" w:color="auto"/>
        <w:bottom w:val="none" w:sz="0" w:space="0" w:color="auto"/>
        <w:right w:val="none" w:sz="0" w:space="0" w:color="auto"/>
      </w:divBdr>
    </w:div>
    <w:div w:id="371615859">
      <w:bodyDiv w:val="1"/>
      <w:marLeft w:val="0"/>
      <w:marRight w:val="0"/>
      <w:marTop w:val="0"/>
      <w:marBottom w:val="0"/>
      <w:divBdr>
        <w:top w:val="none" w:sz="0" w:space="0" w:color="auto"/>
        <w:left w:val="none" w:sz="0" w:space="0" w:color="auto"/>
        <w:bottom w:val="none" w:sz="0" w:space="0" w:color="auto"/>
        <w:right w:val="none" w:sz="0" w:space="0" w:color="auto"/>
      </w:divBdr>
    </w:div>
    <w:div w:id="371616801">
      <w:bodyDiv w:val="1"/>
      <w:marLeft w:val="0"/>
      <w:marRight w:val="0"/>
      <w:marTop w:val="0"/>
      <w:marBottom w:val="0"/>
      <w:divBdr>
        <w:top w:val="none" w:sz="0" w:space="0" w:color="auto"/>
        <w:left w:val="none" w:sz="0" w:space="0" w:color="auto"/>
        <w:bottom w:val="none" w:sz="0" w:space="0" w:color="auto"/>
        <w:right w:val="none" w:sz="0" w:space="0" w:color="auto"/>
      </w:divBdr>
    </w:div>
    <w:div w:id="371619264">
      <w:bodyDiv w:val="1"/>
      <w:marLeft w:val="0"/>
      <w:marRight w:val="0"/>
      <w:marTop w:val="0"/>
      <w:marBottom w:val="0"/>
      <w:divBdr>
        <w:top w:val="none" w:sz="0" w:space="0" w:color="auto"/>
        <w:left w:val="none" w:sz="0" w:space="0" w:color="auto"/>
        <w:bottom w:val="none" w:sz="0" w:space="0" w:color="auto"/>
        <w:right w:val="none" w:sz="0" w:space="0" w:color="auto"/>
      </w:divBdr>
    </w:div>
    <w:div w:id="371656132">
      <w:bodyDiv w:val="1"/>
      <w:marLeft w:val="0"/>
      <w:marRight w:val="0"/>
      <w:marTop w:val="0"/>
      <w:marBottom w:val="0"/>
      <w:divBdr>
        <w:top w:val="none" w:sz="0" w:space="0" w:color="auto"/>
        <w:left w:val="none" w:sz="0" w:space="0" w:color="auto"/>
        <w:bottom w:val="none" w:sz="0" w:space="0" w:color="auto"/>
        <w:right w:val="none" w:sz="0" w:space="0" w:color="auto"/>
      </w:divBdr>
    </w:div>
    <w:div w:id="371657629">
      <w:bodyDiv w:val="1"/>
      <w:marLeft w:val="0"/>
      <w:marRight w:val="0"/>
      <w:marTop w:val="0"/>
      <w:marBottom w:val="0"/>
      <w:divBdr>
        <w:top w:val="none" w:sz="0" w:space="0" w:color="auto"/>
        <w:left w:val="none" w:sz="0" w:space="0" w:color="auto"/>
        <w:bottom w:val="none" w:sz="0" w:space="0" w:color="auto"/>
        <w:right w:val="none" w:sz="0" w:space="0" w:color="auto"/>
      </w:divBdr>
    </w:div>
    <w:div w:id="371659066">
      <w:bodyDiv w:val="1"/>
      <w:marLeft w:val="0"/>
      <w:marRight w:val="0"/>
      <w:marTop w:val="0"/>
      <w:marBottom w:val="0"/>
      <w:divBdr>
        <w:top w:val="none" w:sz="0" w:space="0" w:color="auto"/>
        <w:left w:val="none" w:sz="0" w:space="0" w:color="auto"/>
        <w:bottom w:val="none" w:sz="0" w:space="0" w:color="auto"/>
        <w:right w:val="none" w:sz="0" w:space="0" w:color="auto"/>
      </w:divBdr>
    </w:div>
    <w:div w:id="371660521">
      <w:bodyDiv w:val="1"/>
      <w:marLeft w:val="0"/>
      <w:marRight w:val="0"/>
      <w:marTop w:val="0"/>
      <w:marBottom w:val="0"/>
      <w:divBdr>
        <w:top w:val="none" w:sz="0" w:space="0" w:color="auto"/>
        <w:left w:val="none" w:sz="0" w:space="0" w:color="auto"/>
        <w:bottom w:val="none" w:sz="0" w:space="0" w:color="auto"/>
        <w:right w:val="none" w:sz="0" w:space="0" w:color="auto"/>
      </w:divBdr>
    </w:div>
    <w:div w:id="371804726">
      <w:bodyDiv w:val="1"/>
      <w:marLeft w:val="0"/>
      <w:marRight w:val="0"/>
      <w:marTop w:val="0"/>
      <w:marBottom w:val="0"/>
      <w:divBdr>
        <w:top w:val="none" w:sz="0" w:space="0" w:color="auto"/>
        <w:left w:val="none" w:sz="0" w:space="0" w:color="auto"/>
        <w:bottom w:val="none" w:sz="0" w:space="0" w:color="auto"/>
        <w:right w:val="none" w:sz="0" w:space="0" w:color="auto"/>
      </w:divBdr>
    </w:div>
    <w:div w:id="371807183">
      <w:bodyDiv w:val="1"/>
      <w:marLeft w:val="0"/>
      <w:marRight w:val="0"/>
      <w:marTop w:val="0"/>
      <w:marBottom w:val="0"/>
      <w:divBdr>
        <w:top w:val="none" w:sz="0" w:space="0" w:color="auto"/>
        <w:left w:val="none" w:sz="0" w:space="0" w:color="auto"/>
        <w:bottom w:val="none" w:sz="0" w:space="0" w:color="auto"/>
        <w:right w:val="none" w:sz="0" w:space="0" w:color="auto"/>
      </w:divBdr>
    </w:div>
    <w:div w:id="371811096">
      <w:bodyDiv w:val="1"/>
      <w:marLeft w:val="0"/>
      <w:marRight w:val="0"/>
      <w:marTop w:val="0"/>
      <w:marBottom w:val="0"/>
      <w:divBdr>
        <w:top w:val="none" w:sz="0" w:space="0" w:color="auto"/>
        <w:left w:val="none" w:sz="0" w:space="0" w:color="auto"/>
        <w:bottom w:val="none" w:sz="0" w:space="0" w:color="auto"/>
        <w:right w:val="none" w:sz="0" w:space="0" w:color="auto"/>
      </w:divBdr>
    </w:div>
    <w:div w:id="371853743">
      <w:bodyDiv w:val="1"/>
      <w:marLeft w:val="0"/>
      <w:marRight w:val="0"/>
      <w:marTop w:val="0"/>
      <w:marBottom w:val="0"/>
      <w:divBdr>
        <w:top w:val="none" w:sz="0" w:space="0" w:color="auto"/>
        <w:left w:val="none" w:sz="0" w:space="0" w:color="auto"/>
        <w:bottom w:val="none" w:sz="0" w:space="0" w:color="auto"/>
        <w:right w:val="none" w:sz="0" w:space="0" w:color="auto"/>
      </w:divBdr>
    </w:div>
    <w:div w:id="371879811">
      <w:bodyDiv w:val="1"/>
      <w:marLeft w:val="0"/>
      <w:marRight w:val="0"/>
      <w:marTop w:val="0"/>
      <w:marBottom w:val="0"/>
      <w:divBdr>
        <w:top w:val="none" w:sz="0" w:space="0" w:color="auto"/>
        <w:left w:val="none" w:sz="0" w:space="0" w:color="auto"/>
        <w:bottom w:val="none" w:sz="0" w:space="0" w:color="auto"/>
        <w:right w:val="none" w:sz="0" w:space="0" w:color="auto"/>
      </w:divBdr>
    </w:div>
    <w:div w:id="371880037">
      <w:bodyDiv w:val="1"/>
      <w:marLeft w:val="0"/>
      <w:marRight w:val="0"/>
      <w:marTop w:val="0"/>
      <w:marBottom w:val="0"/>
      <w:divBdr>
        <w:top w:val="none" w:sz="0" w:space="0" w:color="auto"/>
        <w:left w:val="none" w:sz="0" w:space="0" w:color="auto"/>
        <w:bottom w:val="none" w:sz="0" w:space="0" w:color="auto"/>
        <w:right w:val="none" w:sz="0" w:space="0" w:color="auto"/>
      </w:divBdr>
    </w:div>
    <w:div w:id="371882148">
      <w:bodyDiv w:val="1"/>
      <w:marLeft w:val="0"/>
      <w:marRight w:val="0"/>
      <w:marTop w:val="0"/>
      <w:marBottom w:val="0"/>
      <w:divBdr>
        <w:top w:val="none" w:sz="0" w:space="0" w:color="auto"/>
        <w:left w:val="none" w:sz="0" w:space="0" w:color="auto"/>
        <w:bottom w:val="none" w:sz="0" w:space="0" w:color="auto"/>
        <w:right w:val="none" w:sz="0" w:space="0" w:color="auto"/>
      </w:divBdr>
    </w:div>
    <w:div w:id="371882938">
      <w:bodyDiv w:val="1"/>
      <w:marLeft w:val="0"/>
      <w:marRight w:val="0"/>
      <w:marTop w:val="0"/>
      <w:marBottom w:val="0"/>
      <w:divBdr>
        <w:top w:val="none" w:sz="0" w:space="0" w:color="auto"/>
        <w:left w:val="none" w:sz="0" w:space="0" w:color="auto"/>
        <w:bottom w:val="none" w:sz="0" w:space="0" w:color="auto"/>
        <w:right w:val="none" w:sz="0" w:space="0" w:color="auto"/>
      </w:divBdr>
    </w:div>
    <w:div w:id="371922232">
      <w:bodyDiv w:val="1"/>
      <w:marLeft w:val="0"/>
      <w:marRight w:val="0"/>
      <w:marTop w:val="0"/>
      <w:marBottom w:val="0"/>
      <w:divBdr>
        <w:top w:val="none" w:sz="0" w:space="0" w:color="auto"/>
        <w:left w:val="none" w:sz="0" w:space="0" w:color="auto"/>
        <w:bottom w:val="none" w:sz="0" w:space="0" w:color="auto"/>
        <w:right w:val="none" w:sz="0" w:space="0" w:color="auto"/>
      </w:divBdr>
    </w:div>
    <w:div w:id="371997354">
      <w:bodyDiv w:val="1"/>
      <w:marLeft w:val="0"/>
      <w:marRight w:val="0"/>
      <w:marTop w:val="0"/>
      <w:marBottom w:val="0"/>
      <w:divBdr>
        <w:top w:val="none" w:sz="0" w:space="0" w:color="auto"/>
        <w:left w:val="none" w:sz="0" w:space="0" w:color="auto"/>
        <w:bottom w:val="none" w:sz="0" w:space="0" w:color="auto"/>
        <w:right w:val="none" w:sz="0" w:space="0" w:color="auto"/>
      </w:divBdr>
    </w:div>
    <w:div w:id="372002666">
      <w:bodyDiv w:val="1"/>
      <w:marLeft w:val="0"/>
      <w:marRight w:val="0"/>
      <w:marTop w:val="0"/>
      <w:marBottom w:val="0"/>
      <w:divBdr>
        <w:top w:val="none" w:sz="0" w:space="0" w:color="auto"/>
        <w:left w:val="none" w:sz="0" w:space="0" w:color="auto"/>
        <w:bottom w:val="none" w:sz="0" w:space="0" w:color="auto"/>
        <w:right w:val="none" w:sz="0" w:space="0" w:color="auto"/>
      </w:divBdr>
    </w:div>
    <w:div w:id="372072854">
      <w:bodyDiv w:val="1"/>
      <w:marLeft w:val="0"/>
      <w:marRight w:val="0"/>
      <w:marTop w:val="0"/>
      <w:marBottom w:val="0"/>
      <w:divBdr>
        <w:top w:val="none" w:sz="0" w:space="0" w:color="auto"/>
        <w:left w:val="none" w:sz="0" w:space="0" w:color="auto"/>
        <w:bottom w:val="none" w:sz="0" w:space="0" w:color="auto"/>
        <w:right w:val="none" w:sz="0" w:space="0" w:color="auto"/>
      </w:divBdr>
    </w:div>
    <w:div w:id="372080015">
      <w:bodyDiv w:val="1"/>
      <w:marLeft w:val="0"/>
      <w:marRight w:val="0"/>
      <w:marTop w:val="0"/>
      <w:marBottom w:val="0"/>
      <w:divBdr>
        <w:top w:val="none" w:sz="0" w:space="0" w:color="auto"/>
        <w:left w:val="none" w:sz="0" w:space="0" w:color="auto"/>
        <w:bottom w:val="none" w:sz="0" w:space="0" w:color="auto"/>
        <w:right w:val="none" w:sz="0" w:space="0" w:color="auto"/>
      </w:divBdr>
    </w:div>
    <w:div w:id="372115495">
      <w:bodyDiv w:val="1"/>
      <w:marLeft w:val="0"/>
      <w:marRight w:val="0"/>
      <w:marTop w:val="0"/>
      <w:marBottom w:val="0"/>
      <w:divBdr>
        <w:top w:val="none" w:sz="0" w:space="0" w:color="auto"/>
        <w:left w:val="none" w:sz="0" w:space="0" w:color="auto"/>
        <w:bottom w:val="none" w:sz="0" w:space="0" w:color="auto"/>
        <w:right w:val="none" w:sz="0" w:space="0" w:color="auto"/>
      </w:divBdr>
    </w:div>
    <w:div w:id="372120143">
      <w:bodyDiv w:val="1"/>
      <w:marLeft w:val="0"/>
      <w:marRight w:val="0"/>
      <w:marTop w:val="0"/>
      <w:marBottom w:val="0"/>
      <w:divBdr>
        <w:top w:val="none" w:sz="0" w:space="0" w:color="auto"/>
        <w:left w:val="none" w:sz="0" w:space="0" w:color="auto"/>
        <w:bottom w:val="none" w:sz="0" w:space="0" w:color="auto"/>
        <w:right w:val="none" w:sz="0" w:space="0" w:color="auto"/>
      </w:divBdr>
    </w:div>
    <w:div w:id="372121061">
      <w:bodyDiv w:val="1"/>
      <w:marLeft w:val="0"/>
      <w:marRight w:val="0"/>
      <w:marTop w:val="0"/>
      <w:marBottom w:val="0"/>
      <w:divBdr>
        <w:top w:val="none" w:sz="0" w:space="0" w:color="auto"/>
        <w:left w:val="none" w:sz="0" w:space="0" w:color="auto"/>
        <w:bottom w:val="none" w:sz="0" w:space="0" w:color="auto"/>
        <w:right w:val="none" w:sz="0" w:space="0" w:color="auto"/>
      </w:divBdr>
    </w:div>
    <w:div w:id="372121535">
      <w:bodyDiv w:val="1"/>
      <w:marLeft w:val="0"/>
      <w:marRight w:val="0"/>
      <w:marTop w:val="0"/>
      <w:marBottom w:val="0"/>
      <w:divBdr>
        <w:top w:val="none" w:sz="0" w:space="0" w:color="auto"/>
        <w:left w:val="none" w:sz="0" w:space="0" w:color="auto"/>
        <w:bottom w:val="none" w:sz="0" w:space="0" w:color="auto"/>
        <w:right w:val="none" w:sz="0" w:space="0" w:color="auto"/>
      </w:divBdr>
    </w:div>
    <w:div w:id="372123983">
      <w:bodyDiv w:val="1"/>
      <w:marLeft w:val="0"/>
      <w:marRight w:val="0"/>
      <w:marTop w:val="0"/>
      <w:marBottom w:val="0"/>
      <w:divBdr>
        <w:top w:val="none" w:sz="0" w:space="0" w:color="auto"/>
        <w:left w:val="none" w:sz="0" w:space="0" w:color="auto"/>
        <w:bottom w:val="none" w:sz="0" w:space="0" w:color="auto"/>
        <w:right w:val="none" w:sz="0" w:space="0" w:color="auto"/>
      </w:divBdr>
    </w:div>
    <w:div w:id="372199048">
      <w:bodyDiv w:val="1"/>
      <w:marLeft w:val="0"/>
      <w:marRight w:val="0"/>
      <w:marTop w:val="0"/>
      <w:marBottom w:val="0"/>
      <w:divBdr>
        <w:top w:val="none" w:sz="0" w:space="0" w:color="auto"/>
        <w:left w:val="none" w:sz="0" w:space="0" w:color="auto"/>
        <w:bottom w:val="none" w:sz="0" w:space="0" w:color="auto"/>
        <w:right w:val="none" w:sz="0" w:space="0" w:color="auto"/>
      </w:divBdr>
    </w:div>
    <w:div w:id="372272002">
      <w:bodyDiv w:val="1"/>
      <w:marLeft w:val="0"/>
      <w:marRight w:val="0"/>
      <w:marTop w:val="0"/>
      <w:marBottom w:val="0"/>
      <w:divBdr>
        <w:top w:val="none" w:sz="0" w:space="0" w:color="auto"/>
        <w:left w:val="none" w:sz="0" w:space="0" w:color="auto"/>
        <w:bottom w:val="none" w:sz="0" w:space="0" w:color="auto"/>
        <w:right w:val="none" w:sz="0" w:space="0" w:color="auto"/>
      </w:divBdr>
    </w:div>
    <w:div w:id="372272545">
      <w:bodyDiv w:val="1"/>
      <w:marLeft w:val="0"/>
      <w:marRight w:val="0"/>
      <w:marTop w:val="0"/>
      <w:marBottom w:val="0"/>
      <w:divBdr>
        <w:top w:val="none" w:sz="0" w:space="0" w:color="auto"/>
        <w:left w:val="none" w:sz="0" w:space="0" w:color="auto"/>
        <w:bottom w:val="none" w:sz="0" w:space="0" w:color="auto"/>
        <w:right w:val="none" w:sz="0" w:space="0" w:color="auto"/>
      </w:divBdr>
    </w:div>
    <w:div w:id="372272908">
      <w:bodyDiv w:val="1"/>
      <w:marLeft w:val="0"/>
      <w:marRight w:val="0"/>
      <w:marTop w:val="0"/>
      <w:marBottom w:val="0"/>
      <w:divBdr>
        <w:top w:val="none" w:sz="0" w:space="0" w:color="auto"/>
        <w:left w:val="none" w:sz="0" w:space="0" w:color="auto"/>
        <w:bottom w:val="none" w:sz="0" w:space="0" w:color="auto"/>
        <w:right w:val="none" w:sz="0" w:space="0" w:color="auto"/>
      </w:divBdr>
    </w:div>
    <w:div w:id="372274895">
      <w:bodyDiv w:val="1"/>
      <w:marLeft w:val="0"/>
      <w:marRight w:val="0"/>
      <w:marTop w:val="0"/>
      <w:marBottom w:val="0"/>
      <w:divBdr>
        <w:top w:val="none" w:sz="0" w:space="0" w:color="auto"/>
        <w:left w:val="none" w:sz="0" w:space="0" w:color="auto"/>
        <w:bottom w:val="none" w:sz="0" w:space="0" w:color="auto"/>
        <w:right w:val="none" w:sz="0" w:space="0" w:color="auto"/>
      </w:divBdr>
    </w:div>
    <w:div w:id="372389154">
      <w:bodyDiv w:val="1"/>
      <w:marLeft w:val="0"/>
      <w:marRight w:val="0"/>
      <w:marTop w:val="0"/>
      <w:marBottom w:val="0"/>
      <w:divBdr>
        <w:top w:val="none" w:sz="0" w:space="0" w:color="auto"/>
        <w:left w:val="none" w:sz="0" w:space="0" w:color="auto"/>
        <w:bottom w:val="none" w:sz="0" w:space="0" w:color="auto"/>
        <w:right w:val="none" w:sz="0" w:space="0" w:color="auto"/>
      </w:divBdr>
    </w:div>
    <w:div w:id="372389284">
      <w:bodyDiv w:val="1"/>
      <w:marLeft w:val="0"/>
      <w:marRight w:val="0"/>
      <w:marTop w:val="0"/>
      <w:marBottom w:val="0"/>
      <w:divBdr>
        <w:top w:val="none" w:sz="0" w:space="0" w:color="auto"/>
        <w:left w:val="none" w:sz="0" w:space="0" w:color="auto"/>
        <w:bottom w:val="none" w:sz="0" w:space="0" w:color="auto"/>
        <w:right w:val="none" w:sz="0" w:space="0" w:color="auto"/>
      </w:divBdr>
    </w:div>
    <w:div w:id="372458933">
      <w:bodyDiv w:val="1"/>
      <w:marLeft w:val="0"/>
      <w:marRight w:val="0"/>
      <w:marTop w:val="0"/>
      <w:marBottom w:val="0"/>
      <w:divBdr>
        <w:top w:val="none" w:sz="0" w:space="0" w:color="auto"/>
        <w:left w:val="none" w:sz="0" w:space="0" w:color="auto"/>
        <w:bottom w:val="none" w:sz="0" w:space="0" w:color="auto"/>
        <w:right w:val="none" w:sz="0" w:space="0" w:color="auto"/>
      </w:divBdr>
    </w:div>
    <w:div w:id="372462671">
      <w:bodyDiv w:val="1"/>
      <w:marLeft w:val="0"/>
      <w:marRight w:val="0"/>
      <w:marTop w:val="0"/>
      <w:marBottom w:val="0"/>
      <w:divBdr>
        <w:top w:val="none" w:sz="0" w:space="0" w:color="auto"/>
        <w:left w:val="none" w:sz="0" w:space="0" w:color="auto"/>
        <w:bottom w:val="none" w:sz="0" w:space="0" w:color="auto"/>
        <w:right w:val="none" w:sz="0" w:space="0" w:color="auto"/>
      </w:divBdr>
    </w:div>
    <w:div w:id="372464449">
      <w:bodyDiv w:val="1"/>
      <w:marLeft w:val="0"/>
      <w:marRight w:val="0"/>
      <w:marTop w:val="0"/>
      <w:marBottom w:val="0"/>
      <w:divBdr>
        <w:top w:val="none" w:sz="0" w:space="0" w:color="auto"/>
        <w:left w:val="none" w:sz="0" w:space="0" w:color="auto"/>
        <w:bottom w:val="none" w:sz="0" w:space="0" w:color="auto"/>
        <w:right w:val="none" w:sz="0" w:space="0" w:color="auto"/>
      </w:divBdr>
    </w:div>
    <w:div w:id="372465188">
      <w:bodyDiv w:val="1"/>
      <w:marLeft w:val="0"/>
      <w:marRight w:val="0"/>
      <w:marTop w:val="0"/>
      <w:marBottom w:val="0"/>
      <w:divBdr>
        <w:top w:val="none" w:sz="0" w:space="0" w:color="auto"/>
        <w:left w:val="none" w:sz="0" w:space="0" w:color="auto"/>
        <w:bottom w:val="none" w:sz="0" w:space="0" w:color="auto"/>
        <w:right w:val="none" w:sz="0" w:space="0" w:color="auto"/>
      </w:divBdr>
    </w:div>
    <w:div w:id="372467709">
      <w:bodyDiv w:val="1"/>
      <w:marLeft w:val="0"/>
      <w:marRight w:val="0"/>
      <w:marTop w:val="0"/>
      <w:marBottom w:val="0"/>
      <w:divBdr>
        <w:top w:val="none" w:sz="0" w:space="0" w:color="auto"/>
        <w:left w:val="none" w:sz="0" w:space="0" w:color="auto"/>
        <w:bottom w:val="none" w:sz="0" w:space="0" w:color="auto"/>
        <w:right w:val="none" w:sz="0" w:space="0" w:color="auto"/>
      </w:divBdr>
    </w:div>
    <w:div w:id="372507586">
      <w:bodyDiv w:val="1"/>
      <w:marLeft w:val="0"/>
      <w:marRight w:val="0"/>
      <w:marTop w:val="0"/>
      <w:marBottom w:val="0"/>
      <w:divBdr>
        <w:top w:val="none" w:sz="0" w:space="0" w:color="auto"/>
        <w:left w:val="none" w:sz="0" w:space="0" w:color="auto"/>
        <w:bottom w:val="none" w:sz="0" w:space="0" w:color="auto"/>
        <w:right w:val="none" w:sz="0" w:space="0" w:color="auto"/>
      </w:divBdr>
    </w:div>
    <w:div w:id="372509110">
      <w:bodyDiv w:val="1"/>
      <w:marLeft w:val="0"/>
      <w:marRight w:val="0"/>
      <w:marTop w:val="0"/>
      <w:marBottom w:val="0"/>
      <w:divBdr>
        <w:top w:val="none" w:sz="0" w:space="0" w:color="auto"/>
        <w:left w:val="none" w:sz="0" w:space="0" w:color="auto"/>
        <w:bottom w:val="none" w:sz="0" w:space="0" w:color="auto"/>
        <w:right w:val="none" w:sz="0" w:space="0" w:color="auto"/>
      </w:divBdr>
    </w:div>
    <w:div w:id="372510597">
      <w:bodyDiv w:val="1"/>
      <w:marLeft w:val="0"/>
      <w:marRight w:val="0"/>
      <w:marTop w:val="0"/>
      <w:marBottom w:val="0"/>
      <w:divBdr>
        <w:top w:val="none" w:sz="0" w:space="0" w:color="auto"/>
        <w:left w:val="none" w:sz="0" w:space="0" w:color="auto"/>
        <w:bottom w:val="none" w:sz="0" w:space="0" w:color="auto"/>
        <w:right w:val="none" w:sz="0" w:space="0" w:color="auto"/>
      </w:divBdr>
    </w:div>
    <w:div w:id="372535287">
      <w:bodyDiv w:val="1"/>
      <w:marLeft w:val="0"/>
      <w:marRight w:val="0"/>
      <w:marTop w:val="0"/>
      <w:marBottom w:val="0"/>
      <w:divBdr>
        <w:top w:val="none" w:sz="0" w:space="0" w:color="auto"/>
        <w:left w:val="none" w:sz="0" w:space="0" w:color="auto"/>
        <w:bottom w:val="none" w:sz="0" w:space="0" w:color="auto"/>
        <w:right w:val="none" w:sz="0" w:space="0" w:color="auto"/>
      </w:divBdr>
    </w:div>
    <w:div w:id="372535560">
      <w:bodyDiv w:val="1"/>
      <w:marLeft w:val="0"/>
      <w:marRight w:val="0"/>
      <w:marTop w:val="0"/>
      <w:marBottom w:val="0"/>
      <w:divBdr>
        <w:top w:val="none" w:sz="0" w:space="0" w:color="auto"/>
        <w:left w:val="none" w:sz="0" w:space="0" w:color="auto"/>
        <w:bottom w:val="none" w:sz="0" w:space="0" w:color="auto"/>
        <w:right w:val="none" w:sz="0" w:space="0" w:color="auto"/>
      </w:divBdr>
    </w:div>
    <w:div w:id="372538307">
      <w:bodyDiv w:val="1"/>
      <w:marLeft w:val="0"/>
      <w:marRight w:val="0"/>
      <w:marTop w:val="0"/>
      <w:marBottom w:val="0"/>
      <w:divBdr>
        <w:top w:val="none" w:sz="0" w:space="0" w:color="auto"/>
        <w:left w:val="none" w:sz="0" w:space="0" w:color="auto"/>
        <w:bottom w:val="none" w:sz="0" w:space="0" w:color="auto"/>
        <w:right w:val="none" w:sz="0" w:space="0" w:color="auto"/>
      </w:divBdr>
    </w:div>
    <w:div w:id="372578853">
      <w:bodyDiv w:val="1"/>
      <w:marLeft w:val="0"/>
      <w:marRight w:val="0"/>
      <w:marTop w:val="0"/>
      <w:marBottom w:val="0"/>
      <w:divBdr>
        <w:top w:val="none" w:sz="0" w:space="0" w:color="auto"/>
        <w:left w:val="none" w:sz="0" w:space="0" w:color="auto"/>
        <w:bottom w:val="none" w:sz="0" w:space="0" w:color="auto"/>
        <w:right w:val="none" w:sz="0" w:space="0" w:color="auto"/>
      </w:divBdr>
    </w:div>
    <w:div w:id="372582255">
      <w:bodyDiv w:val="1"/>
      <w:marLeft w:val="0"/>
      <w:marRight w:val="0"/>
      <w:marTop w:val="0"/>
      <w:marBottom w:val="0"/>
      <w:divBdr>
        <w:top w:val="none" w:sz="0" w:space="0" w:color="auto"/>
        <w:left w:val="none" w:sz="0" w:space="0" w:color="auto"/>
        <w:bottom w:val="none" w:sz="0" w:space="0" w:color="auto"/>
        <w:right w:val="none" w:sz="0" w:space="0" w:color="auto"/>
      </w:divBdr>
    </w:div>
    <w:div w:id="372654347">
      <w:bodyDiv w:val="1"/>
      <w:marLeft w:val="0"/>
      <w:marRight w:val="0"/>
      <w:marTop w:val="0"/>
      <w:marBottom w:val="0"/>
      <w:divBdr>
        <w:top w:val="none" w:sz="0" w:space="0" w:color="auto"/>
        <w:left w:val="none" w:sz="0" w:space="0" w:color="auto"/>
        <w:bottom w:val="none" w:sz="0" w:space="0" w:color="auto"/>
        <w:right w:val="none" w:sz="0" w:space="0" w:color="auto"/>
      </w:divBdr>
    </w:div>
    <w:div w:id="372654730">
      <w:bodyDiv w:val="1"/>
      <w:marLeft w:val="0"/>
      <w:marRight w:val="0"/>
      <w:marTop w:val="0"/>
      <w:marBottom w:val="0"/>
      <w:divBdr>
        <w:top w:val="none" w:sz="0" w:space="0" w:color="auto"/>
        <w:left w:val="none" w:sz="0" w:space="0" w:color="auto"/>
        <w:bottom w:val="none" w:sz="0" w:space="0" w:color="auto"/>
        <w:right w:val="none" w:sz="0" w:space="0" w:color="auto"/>
      </w:divBdr>
    </w:div>
    <w:div w:id="372728844">
      <w:bodyDiv w:val="1"/>
      <w:marLeft w:val="0"/>
      <w:marRight w:val="0"/>
      <w:marTop w:val="0"/>
      <w:marBottom w:val="0"/>
      <w:divBdr>
        <w:top w:val="none" w:sz="0" w:space="0" w:color="auto"/>
        <w:left w:val="none" w:sz="0" w:space="0" w:color="auto"/>
        <w:bottom w:val="none" w:sz="0" w:space="0" w:color="auto"/>
        <w:right w:val="none" w:sz="0" w:space="0" w:color="auto"/>
      </w:divBdr>
    </w:div>
    <w:div w:id="372735840">
      <w:bodyDiv w:val="1"/>
      <w:marLeft w:val="0"/>
      <w:marRight w:val="0"/>
      <w:marTop w:val="0"/>
      <w:marBottom w:val="0"/>
      <w:divBdr>
        <w:top w:val="none" w:sz="0" w:space="0" w:color="auto"/>
        <w:left w:val="none" w:sz="0" w:space="0" w:color="auto"/>
        <w:bottom w:val="none" w:sz="0" w:space="0" w:color="auto"/>
        <w:right w:val="none" w:sz="0" w:space="0" w:color="auto"/>
      </w:divBdr>
    </w:div>
    <w:div w:id="372773943">
      <w:bodyDiv w:val="1"/>
      <w:marLeft w:val="0"/>
      <w:marRight w:val="0"/>
      <w:marTop w:val="0"/>
      <w:marBottom w:val="0"/>
      <w:divBdr>
        <w:top w:val="none" w:sz="0" w:space="0" w:color="auto"/>
        <w:left w:val="none" w:sz="0" w:space="0" w:color="auto"/>
        <w:bottom w:val="none" w:sz="0" w:space="0" w:color="auto"/>
        <w:right w:val="none" w:sz="0" w:space="0" w:color="auto"/>
      </w:divBdr>
    </w:div>
    <w:div w:id="372845213">
      <w:bodyDiv w:val="1"/>
      <w:marLeft w:val="0"/>
      <w:marRight w:val="0"/>
      <w:marTop w:val="0"/>
      <w:marBottom w:val="0"/>
      <w:divBdr>
        <w:top w:val="none" w:sz="0" w:space="0" w:color="auto"/>
        <w:left w:val="none" w:sz="0" w:space="0" w:color="auto"/>
        <w:bottom w:val="none" w:sz="0" w:space="0" w:color="auto"/>
        <w:right w:val="none" w:sz="0" w:space="0" w:color="auto"/>
      </w:divBdr>
    </w:div>
    <w:div w:id="372845503">
      <w:bodyDiv w:val="1"/>
      <w:marLeft w:val="0"/>
      <w:marRight w:val="0"/>
      <w:marTop w:val="0"/>
      <w:marBottom w:val="0"/>
      <w:divBdr>
        <w:top w:val="none" w:sz="0" w:space="0" w:color="auto"/>
        <w:left w:val="none" w:sz="0" w:space="0" w:color="auto"/>
        <w:bottom w:val="none" w:sz="0" w:space="0" w:color="auto"/>
        <w:right w:val="none" w:sz="0" w:space="0" w:color="auto"/>
      </w:divBdr>
    </w:div>
    <w:div w:id="372846602">
      <w:bodyDiv w:val="1"/>
      <w:marLeft w:val="0"/>
      <w:marRight w:val="0"/>
      <w:marTop w:val="0"/>
      <w:marBottom w:val="0"/>
      <w:divBdr>
        <w:top w:val="none" w:sz="0" w:space="0" w:color="auto"/>
        <w:left w:val="none" w:sz="0" w:space="0" w:color="auto"/>
        <w:bottom w:val="none" w:sz="0" w:space="0" w:color="auto"/>
        <w:right w:val="none" w:sz="0" w:space="0" w:color="auto"/>
      </w:divBdr>
    </w:div>
    <w:div w:id="372846613">
      <w:bodyDiv w:val="1"/>
      <w:marLeft w:val="0"/>
      <w:marRight w:val="0"/>
      <w:marTop w:val="0"/>
      <w:marBottom w:val="0"/>
      <w:divBdr>
        <w:top w:val="none" w:sz="0" w:space="0" w:color="auto"/>
        <w:left w:val="none" w:sz="0" w:space="0" w:color="auto"/>
        <w:bottom w:val="none" w:sz="0" w:space="0" w:color="auto"/>
        <w:right w:val="none" w:sz="0" w:space="0" w:color="auto"/>
      </w:divBdr>
    </w:div>
    <w:div w:id="372848453">
      <w:bodyDiv w:val="1"/>
      <w:marLeft w:val="0"/>
      <w:marRight w:val="0"/>
      <w:marTop w:val="0"/>
      <w:marBottom w:val="0"/>
      <w:divBdr>
        <w:top w:val="none" w:sz="0" w:space="0" w:color="auto"/>
        <w:left w:val="none" w:sz="0" w:space="0" w:color="auto"/>
        <w:bottom w:val="none" w:sz="0" w:space="0" w:color="auto"/>
        <w:right w:val="none" w:sz="0" w:space="0" w:color="auto"/>
      </w:divBdr>
    </w:div>
    <w:div w:id="372852882">
      <w:bodyDiv w:val="1"/>
      <w:marLeft w:val="0"/>
      <w:marRight w:val="0"/>
      <w:marTop w:val="0"/>
      <w:marBottom w:val="0"/>
      <w:divBdr>
        <w:top w:val="none" w:sz="0" w:space="0" w:color="auto"/>
        <w:left w:val="none" w:sz="0" w:space="0" w:color="auto"/>
        <w:bottom w:val="none" w:sz="0" w:space="0" w:color="auto"/>
        <w:right w:val="none" w:sz="0" w:space="0" w:color="auto"/>
      </w:divBdr>
    </w:div>
    <w:div w:id="372924421">
      <w:bodyDiv w:val="1"/>
      <w:marLeft w:val="0"/>
      <w:marRight w:val="0"/>
      <w:marTop w:val="0"/>
      <w:marBottom w:val="0"/>
      <w:divBdr>
        <w:top w:val="none" w:sz="0" w:space="0" w:color="auto"/>
        <w:left w:val="none" w:sz="0" w:space="0" w:color="auto"/>
        <w:bottom w:val="none" w:sz="0" w:space="0" w:color="auto"/>
        <w:right w:val="none" w:sz="0" w:space="0" w:color="auto"/>
      </w:divBdr>
    </w:div>
    <w:div w:id="372927178">
      <w:bodyDiv w:val="1"/>
      <w:marLeft w:val="0"/>
      <w:marRight w:val="0"/>
      <w:marTop w:val="0"/>
      <w:marBottom w:val="0"/>
      <w:divBdr>
        <w:top w:val="none" w:sz="0" w:space="0" w:color="auto"/>
        <w:left w:val="none" w:sz="0" w:space="0" w:color="auto"/>
        <w:bottom w:val="none" w:sz="0" w:space="0" w:color="auto"/>
        <w:right w:val="none" w:sz="0" w:space="0" w:color="auto"/>
      </w:divBdr>
    </w:div>
    <w:div w:id="372929435">
      <w:bodyDiv w:val="1"/>
      <w:marLeft w:val="0"/>
      <w:marRight w:val="0"/>
      <w:marTop w:val="0"/>
      <w:marBottom w:val="0"/>
      <w:divBdr>
        <w:top w:val="none" w:sz="0" w:space="0" w:color="auto"/>
        <w:left w:val="none" w:sz="0" w:space="0" w:color="auto"/>
        <w:bottom w:val="none" w:sz="0" w:space="0" w:color="auto"/>
        <w:right w:val="none" w:sz="0" w:space="0" w:color="auto"/>
      </w:divBdr>
    </w:div>
    <w:div w:id="372966311">
      <w:bodyDiv w:val="1"/>
      <w:marLeft w:val="0"/>
      <w:marRight w:val="0"/>
      <w:marTop w:val="0"/>
      <w:marBottom w:val="0"/>
      <w:divBdr>
        <w:top w:val="none" w:sz="0" w:space="0" w:color="auto"/>
        <w:left w:val="none" w:sz="0" w:space="0" w:color="auto"/>
        <w:bottom w:val="none" w:sz="0" w:space="0" w:color="auto"/>
        <w:right w:val="none" w:sz="0" w:space="0" w:color="auto"/>
      </w:divBdr>
    </w:div>
    <w:div w:id="372966708">
      <w:bodyDiv w:val="1"/>
      <w:marLeft w:val="0"/>
      <w:marRight w:val="0"/>
      <w:marTop w:val="0"/>
      <w:marBottom w:val="0"/>
      <w:divBdr>
        <w:top w:val="none" w:sz="0" w:space="0" w:color="auto"/>
        <w:left w:val="none" w:sz="0" w:space="0" w:color="auto"/>
        <w:bottom w:val="none" w:sz="0" w:space="0" w:color="auto"/>
        <w:right w:val="none" w:sz="0" w:space="0" w:color="auto"/>
      </w:divBdr>
    </w:div>
    <w:div w:id="372967058">
      <w:bodyDiv w:val="1"/>
      <w:marLeft w:val="0"/>
      <w:marRight w:val="0"/>
      <w:marTop w:val="0"/>
      <w:marBottom w:val="0"/>
      <w:divBdr>
        <w:top w:val="none" w:sz="0" w:space="0" w:color="auto"/>
        <w:left w:val="none" w:sz="0" w:space="0" w:color="auto"/>
        <w:bottom w:val="none" w:sz="0" w:space="0" w:color="auto"/>
        <w:right w:val="none" w:sz="0" w:space="0" w:color="auto"/>
      </w:divBdr>
    </w:div>
    <w:div w:id="372968905">
      <w:bodyDiv w:val="1"/>
      <w:marLeft w:val="0"/>
      <w:marRight w:val="0"/>
      <w:marTop w:val="0"/>
      <w:marBottom w:val="0"/>
      <w:divBdr>
        <w:top w:val="none" w:sz="0" w:space="0" w:color="auto"/>
        <w:left w:val="none" w:sz="0" w:space="0" w:color="auto"/>
        <w:bottom w:val="none" w:sz="0" w:space="0" w:color="auto"/>
        <w:right w:val="none" w:sz="0" w:space="0" w:color="auto"/>
      </w:divBdr>
    </w:div>
    <w:div w:id="373038926">
      <w:bodyDiv w:val="1"/>
      <w:marLeft w:val="0"/>
      <w:marRight w:val="0"/>
      <w:marTop w:val="0"/>
      <w:marBottom w:val="0"/>
      <w:divBdr>
        <w:top w:val="none" w:sz="0" w:space="0" w:color="auto"/>
        <w:left w:val="none" w:sz="0" w:space="0" w:color="auto"/>
        <w:bottom w:val="none" w:sz="0" w:space="0" w:color="auto"/>
        <w:right w:val="none" w:sz="0" w:space="0" w:color="auto"/>
      </w:divBdr>
    </w:div>
    <w:div w:id="373039005">
      <w:bodyDiv w:val="1"/>
      <w:marLeft w:val="0"/>
      <w:marRight w:val="0"/>
      <w:marTop w:val="0"/>
      <w:marBottom w:val="0"/>
      <w:divBdr>
        <w:top w:val="none" w:sz="0" w:space="0" w:color="auto"/>
        <w:left w:val="none" w:sz="0" w:space="0" w:color="auto"/>
        <w:bottom w:val="none" w:sz="0" w:space="0" w:color="auto"/>
        <w:right w:val="none" w:sz="0" w:space="0" w:color="auto"/>
      </w:divBdr>
    </w:div>
    <w:div w:id="373044143">
      <w:bodyDiv w:val="1"/>
      <w:marLeft w:val="0"/>
      <w:marRight w:val="0"/>
      <w:marTop w:val="0"/>
      <w:marBottom w:val="0"/>
      <w:divBdr>
        <w:top w:val="none" w:sz="0" w:space="0" w:color="auto"/>
        <w:left w:val="none" w:sz="0" w:space="0" w:color="auto"/>
        <w:bottom w:val="none" w:sz="0" w:space="0" w:color="auto"/>
        <w:right w:val="none" w:sz="0" w:space="0" w:color="auto"/>
      </w:divBdr>
    </w:div>
    <w:div w:id="373045010">
      <w:bodyDiv w:val="1"/>
      <w:marLeft w:val="0"/>
      <w:marRight w:val="0"/>
      <w:marTop w:val="0"/>
      <w:marBottom w:val="0"/>
      <w:divBdr>
        <w:top w:val="none" w:sz="0" w:space="0" w:color="auto"/>
        <w:left w:val="none" w:sz="0" w:space="0" w:color="auto"/>
        <w:bottom w:val="none" w:sz="0" w:space="0" w:color="auto"/>
        <w:right w:val="none" w:sz="0" w:space="0" w:color="auto"/>
      </w:divBdr>
    </w:div>
    <w:div w:id="373047945">
      <w:bodyDiv w:val="1"/>
      <w:marLeft w:val="0"/>
      <w:marRight w:val="0"/>
      <w:marTop w:val="0"/>
      <w:marBottom w:val="0"/>
      <w:divBdr>
        <w:top w:val="none" w:sz="0" w:space="0" w:color="auto"/>
        <w:left w:val="none" w:sz="0" w:space="0" w:color="auto"/>
        <w:bottom w:val="none" w:sz="0" w:space="0" w:color="auto"/>
        <w:right w:val="none" w:sz="0" w:space="0" w:color="auto"/>
      </w:divBdr>
    </w:div>
    <w:div w:id="373116303">
      <w:bodyDiv w:val="1"/>
      <w:marLeft w:val="0"/>
      <w:marRight w:val="0"/>
      <w:marTop w:val="0"/>
      <w:marBottom w:val="0"/>
      <w:divBdr>
        <w:top w:val="none" w:sz="0" w:space="0" w:color="auto"/>
        <w:left w:val="none" w:sz="0" w:space="0" w:color="auto"/>
        <w:bottom w:val="none" w:sz="0" w:space="0" w:color="auto"/>
        <w:right w:val="none" w:sz="0" w:space="0" w:color="auto"/>
      </w:divBdr>
    </w:div>
    <w:div w:id="373116487">
      <w:bodyDiv w:val="1"/>
      <w:marLeft w:val="0"/>
      <w:marRight w:val="0"/>
      <w:marTop w:val="0"/>
      <w:marBottom w:val="0"/>
      <w:divBdr>
        <w:top w:val="none" w:sz="0" w:space="0" w:color="auto"/>
        <w:left w:val="none" w:sz="0" w:space="0" w:color="auto"/>
        <w:bottom w:val="none" w:sz="0" w:space="0" w:color="auto"/>
        <w:right w:val="none" w:sz="0" w:space="0" w:color="auto"/>
      </w:divBdr>
    </w:div>
    <w:div w:id="373119889">
      <w:bodyDiv w:val="1"/>
      <w:marLeft w:val="0"/>
      <w:marRight w:val="0"/>
      <w:marTop w:val="0"/>
      <w:marBottom w:val="0"/>
      <w:divBdr>
        <w:top w:val="none" w:sz="0" w:space="0" w:color="auto"/>
        <w:left w:val="none" w:sz="0" w:space="0" w:color="auto"/>
        <w:bottom w:val="none" w:sz="0" w:space="0" w:color="auto"/>
        <w:right w:val="none" w:sz="0" w:space="0" w:color="auto"/>
      </w:divBdr>
    </w:div>
    <w:div w:id="373120424">
      <w:bodyDiv w:val="1"/>
      <w:marLeft w:val="0"/>
      <w:marRight w:val="0"/>
      <w:marTop w:val="0"/>
      <w:marBottom w:val="0"/>
      <w:divBdr>
        <w:top w:val="none" w:sz="0" w:space="0" w:color="auto"/>
        <w:left w:val="none" w:sz="0" w:space="0" w:color="auto"/>
        <w:bottom w:val="none" w:sz="0" w:space="0" w:color="auto"/>
        <w:right w:val="none" w:sz="0" w:space="0" w:color="auto"/>
      </w:divBdr>
    </w:div>
    <w:div w:id="373165577">
      <w:bodyDiv w:val="1"/>
      <w:marLeft w:val="0"/>
      <w:marRight w:val="0"/>
      <w:marTop w:val="0"/>
      <w:marBottom w:val="0"/>
      <w:divBdr>
        <w:top w:val="none" w:sz="0" w:space="0" w:color="auto"/>
        <w:left w:val="none" w:sz="0" w:space="0" w:color="auto"/>
        <w:bottom w:val="none" w:sz="0" w:space="0" w:color="auto"/>
        <w:right w:val="none" w:sz="0" w:space="0" w:color="auto"/>
      </w:divBdr>
    </w:div>
    <w:div w:id="373190007">
      <w:bodyDiv w:val="1"/>
      <w:marLeft w:val="0"/>
      <w:marRight w:val="0"/>
      <w:marTop w:val="0"/>
      <w:marBottom w:val="0"/>
      <w:divBdr>
        <w:top w:val="none" w:sz="0" w:space="0" w:color="auto"/>
        <w:left w:val="none" w:sz="0" w:space="0" w:color="auto"/>
        <w:bottom w:val="none" w:sz="0" w:space="0" w:color="auto"/>
        <w:right w:val="none" w:sz="0" w:space="0" w:color="auto"/>
      </w:divBdr>
    </w:div>
    <w:div w:id="373190817">
      <w:bodyDiv w:val="1"/>
      <w:marLeft w:val="0"/>
      <w:marRight w:val="0"/>
      <w:marTop w:val="0"/>
      <w:marBottom w:val="0"/>
      <w:divBdr>
        <w:top w:val="none" w:sz="0" w:space="0" w:color="auto"/>
        <w:left w:val="none" w:sz="0" w:space="0" w:color="auto"/>
        <w:bottom w:val="none" w:sz="0" w:space="0" w:color="auto"/>
        <w:right w:val="none" w:sz="0" w:space="0" w:color="auto"/>
      </w:divBdr>
    </w:div>
    <w:div w:id="373239766">
      <w:bodyDiv w:val="1"/>
      <w:marLeft w:val="0"/>
      <w:marRight w:val="0"/>
      <w:marTop w:val="0"/>
      <w:marBottom w:val="0"/>
      <w:divBdr>
        <w:top w:val="none" w:sz="0" w:space="0" w:color="auto"/>
        <w:left w:val="none" w:sz="0" w:space="0" w:color="auto"/>
        <w:bottom w:val="none" w:sz="0" w:space="0" w:color="auto"/>
        <w:right w:val="none" w:sz="0" w:space="0" w:color="auto"/>
      </w:divBdr>
    </w:div>
    <w:div w:id="373241407">
      <w:bodyDiv w:val="1"/>
      <w:marLeft w:val="0"/>
      <w:marRight w:val="0"/>
      <w:marTop w:val="0"/>
      <w:marBottom w:val="0"/>
      <w:divBdr>
        <w:top w:val="none" w:sz="0" w:space="0" w:color="auto"/>
        <w:left w:val="none" w:sz="0" w:space="0" w:color="auto"/>
        <w:bottom w:val="none" w:sz="0" w:space="0" w:color="auto"/>
        <w:right w:val="none" w:sz="0" w:space="0" w:color="auto"/>
      </w:divBdr>
    </w:div>
    <w:div w:id="373313355">
      <w:bodyDiv w:val="1"/>
      <w:marLeft w:val="0"/>
      <w:marRight w:val="0"/>
      <w:marTop w:val="0"/>
      <w:marBottom w:val="0"/>
      <w:divBdr>
        <w:top w:val="none" w:sz="0" w:space="0" w:color="auto"/>
        <w:left w:val="none" w:sz="0" w:space="0" w:color="auto"/>
        <w:bottom w:val="none" w:sz="0" w:space="0" w:color="auto"/>
        <w:right w:val="none" w:sz="0" w:space="0" w:color="auto"/>
      </w:divBdr>
    </w:div>
    <w:div w:id="373314946">
      <w:bodyDiv w:val="1"/>
      <w:marLeft w:val="0"/>
      <w:marRight w:val="0"/>
      <w:marTop w:val="0"/>
      <w:marBottom w:val="0"/>
      <w:divBdr>
        <w:top w:val="none" w:sz="0" w:space="0" w:color="auto"/>
        <w:left w:val="none" w:sz="0" w:space="0" w:color="auto"/>
        <w:bottom w:val="none" w:sz="0" w:space="0" w:color="auto"/>
        <w:right w:val="none" w:sz="0" w:space="0" w:color="auto"/>
      </w:divBdr>
    </w:div>
    <w:div w:id="373386548">
      <w:bodyDiv w:val="1"/>
      <w:marLeft w:val="0"/>
      <w:marRight w:val="0"/>
      <w:marTop w:val="0"/>
      <w:marBottom w:val="0"/>
      <w:divBdr>
        <w:top w:val="none" w:sz="0" w:space="0" w:color="auto"/>
        <w:left w:val="none" w:sz="0" w:space="0" w:color="auto"/>
        <w:bottom w:val="none" w:sz="0" w:space="0" w:color="auto"/>
        <w:right w:val="none" w:sz="0" w:space="0" w:color="auto"/>
      </w:divBdr>
    </w:div>
    <w:div w:id="373391269">
      <w:bodyDiv w:val="1"/>
      <w:marLeft w:val="0"/>
      <w:marRight w:val="0"/>
      <w:marTop w:val="0"/>
      <w:marBottom w:val="0"/>
      <w:divBdr>
        <w:top w:val="none" w:sz="0" w:space="0" w:color="auto"/>
        <w:left w:val="none" w:sz="0" w:space="0" w:color="auto"/>
        <w:bottom w:val="none" w:sz="0" w:space="0" w:color="auto"/>
        <w:right w:val="none" w:sz="0" w:space="0" w:color="auto"/>
      </w:divBdr>
    </w:div>
    <w:div w:id="373425648">
      <w:bodyDiv w:val="1"/>
      <w:marLeft w:val="0"/>
      <w:marRight w:val="0"/>
      <w:marTop w:val="0"/>
      <w:marBottom w:val="0"/>
      <w:divBdr>
        <w:top w:val="none" w:sz="0" w:space="0" w:color="auto"/>
        <w:left w:val="none" w:sz="0" w:space="0" w:color="auto"/>
        <w:bottom w:val="none" w:sz="0" w:space="0" w:color="auto"/>
        <w:right w:val="none" w:sz="0" w:space="0" w:color="auto"/>
      </w:divBdr>
    </w:div>
    <w:div w:id="373426273">
      <w:bodyDiv w:val="1"/>
      <w:marLeft w:val="0"/>
      <w:marRight w:val="0"/>
      <w:marTop w:val="0"/>
      <w:marBottom w:val="0"/>
      <w:divBdr>
        <w:top w:val="none" w:sz="0" w:space="0" w:color="auto"/>
        <w:left w:val="none" w:sz="0" w:space="0" w:color="auto"/>
        <w:bottom w:val="none" w:sz="0" w:space="0" w:color="auto"/>
        <w:right w:val="none" w:sz="0" w:space="0" w:color="auto"/>
      </w:divBdr>
    </w:div>
    <w:div w:id="373504540">
      <w:bodyDiv w:val="1"/>
      <w:marLeft w:val="0"/>
      <w:marRight w:val="0"/>
      <w:marTop w:val="0"/>
      <w:marBottom w:val="0"/>
      <w:divBdr>
        <w:top w:val="none" w:sz="0" w:space="0" w:color="auto"/>
        <w:left w:val="none" w:sz="0" w:space="0" w:color="auto"/>
        <w:bottom w:val="none" w:sz="0" w:space="0" w:color="auto"/>
        <w:right w:val="none" w:sz="0" w:space="0" w:color="auto"/>
      </w:divBdr>
    </w:div>
    <w:div w:id="373579708">
      <w:bodyDiv w:val="1"/>
      <w:marLeft w:val="0"/>
      <w:marRight w:val="0"/>
      <w:marTop w:val="0"/>
      <w:marBottom w:val="0"/>
      <w:divBdr>
        <w:top w:val="none" w:sz="0" w:space="0" w:color="auto"/>
        <w:left w:val="none" w:sz="0" w:space="0" w:color="auto"/>
        <w:bottom w:val="none" w:sz="0" w:space="0" w:color="auto"/>
        <w:right w:val="none" w:sz="0" w:space="0" w:color="auto"/>
      </w:divBdr>
    </w:div>
    <w:div w:id="373583805">
      <w:bodyDiv w:val="1"/>
      <w:marLeft w:val="0"/>
      <w:marRight w:val="0"/>
      <w:marTop w:val="0"/>
      <w:marBottom w:val="0"/>
      <w:divBdr>
        <w:top w:val="none" w:sz="0" w:space="0" w:color="auto"/>
        <w:left w:val="none" w:sz="0" w:space="0" w:color="auto"/>
        <w:bottom w:val="none" w:sz="0" w:space="0" w:color="auto"/>
        <w:right w:val="none" w:sz="0" w:space="0" w:color="auto"/>
      </w:divBdr>
    </w:div>
    <w:div w:id="373620891">
      <w:bodyDiv w:val="1"/>
      <w:marLeft w:val="0"/>
      <w:marRight w:val="0"/>
      <w:marTop w:val="0"/>
      <w:marBottom w:val="0"/>
      <w:divBdr>
        <w:top w:val="none" w:sz="0" w:space="0" w:color="auto"/>
        <w:left w:val="none" w:sz="0" w:space="0" w:color="auto"/>
        <w:bottom w:val="none" w:sz="0" w:space="0" w:color="auto"/>
        <w:right w:val="none" w:sz="0" w:space="0" w:color="auto"/>
      </w:divBdr>
    </w:div>
    <w:div w:id="373621653">
      <w:bodyDiv w:val="1"/>
      <w:marLeft w:val="0"/>
      <w:marRight w:val="0"/>
      <w:marTop w:val="0"/>
      <w:marBottom w:val="0"/>
      <w:divBdr>
        <w:top w:val="none" w:sz="0" w:space="0" w:color="auto"/>
        <w:left w:val="none" w:sz="0" w:space="0" w:color="auto"/>
        <w:bottom w:val="none" w:sz="0" w:space="0" w:color="auto"/>
        <w:right w:val="none" w:sz="0" w:space="0" w:color="auto"/>
      </w:divBdr>
    </w:div>
    <w:div w:id="373624246">
      <w:bodyDiv w:val="1"/>
      <w:marLeft w:val="0"/>
      <w:marRight w:val="0"/>
      <w:marTop w:val="0"/>
      <w:marBottom w:val="0"/>
      <w:divBdr>
        <w:top w:val="none" w:sz="0" w:space="0" w:color="auto"/>
        <w:left w:val="none" w:sz="0" w:space="0" w:color="auto"/>
        <w:bottom w:val="none" w:sz="0" w:space="0" w:color="auto"/>
        <w:right w:val="none" w:sz="0" w:space="0" w:color="auto"/>
      </w:divBdr>
    </w:div>
    <w:div w:id="373624680">
      <w:bodyDiv w:val="1"/>
      <w:marLeft w:val="0"/>
      <w:marRight w:val="0"/>
      <w:marTop w:val="0"/>
      <w:marBottom w:val="0"/>
      <w:divBdr>
        <w:top w:val="none" w:sz="0" w:space="0" w:color="auto"/>
        <w:left w:val="none" w:sz="0" w:space="0" w:color="auto"/>
        <w:bottom w:val="none" w:sz="0" w:space="0" w:color="auto"/>
        <w:right w:val="none" w:sz="0" w:space="0" w:color="auto"/>
      </w:divBdr>
    </w:div>
    <w:div w:id="373696150">
      <w:bodyDiv w:val="1"/>
      <w:marLeft w:val="0"/>
      <w:marRight w:val="0"/>
      <w:marTop w:val="0"/>
      <w:marBottom w:val="0"/>
      <w:divBdr>
        <w:top w:val="none" w:sz="0" w:space="0" w:color="auto"/>
        <w:left w:val="none" w:sz="0" w:space="0" w:color="auto"/>
        <w:bottom w:val="none" w:sz="0" w:space="0" w:color="auto"/>
        <w:right w:val="none" w:sz="0" w:space="0" w:color="auto"/>
      </w:divBdr>
    </w:div>
    <w:div w:id="373698280">
      <w:bodyDiv w:val="1"/>
      <w:marLeft w:val="0"/>
      <w:marRight w:val="0"/>
      <w:marTop w:val="0"/>
      <w:marBottom w:val="0"/>
      <w:divBdr>
        <w:top w:val="none" w:sz="0" w:space="0" w:color="auto"/>
        <w:left w:val="none" w:sz="0" w:space="0" w:color="auto"/>
        <w:bottom w:val="none" w:sz="0" w:space="0" w:color="auto"/>
        <w:right w:val="none" w:sz="0" w:space="0" w:color="auto"/>
      </w:divBdr>
    </w:div>
    <w:div w:id="373698691">
      <w:bodyDiv w:val="1"/>
      <w:marLeft w:val="0"/>
      <w:marRight w:val="0"/>
      <w:marTop w:val="0"/>
      <w:marBottom w:val="0"/>
      <w:divBdr>
        <w:top w:val="none" w:sz="0" w:space="0" w:color="auto"/>
        <w:left w:val="none" w:sz="0" w:space="0" w:color="auto"/>
        <w:bottom w:val="none" w:sz="0" w:space="0" w:color="auto"/>
        <w:right w:val="none" w:sz="0" w:space="0" w:color="auto"/>
      </w:divBdr>
    </w:div>
    <w:div w:id="373698917">
      <w:bodyDiv w:val="1"/>
      <w:marLeft w:val="0"/>
      <w:marRight w:val="0"/>
      <w:marTop w:val="0"/>
      <w:marBottom w:val="0"/>
      <w:divBdr>
        <w:top w:val="none" w:sz="0" w:space="0" w:color="auto"/>
        <w:left w:val="none" w:sz="0" w:space="0" w:color="auto"/>
        <w:bottom w:val="none" w:sz="0" w:space="0" w:color="auto"/>
        <w:right w:val="none" w:sz="0" w:space="0" w:color="auto"/>
      </w:divBdr>
    </w:div>
    <w:div w:id="373703091">
      <w:bodyDiv w:val="1"/>
      <w:marLeft w:val="0"/>
      <w:marRight w:val="0"/>
      <w:marTop w:val="0"/>
      <w:marBottom w:val="0"/>
      <w:divBdr>
        <w:top w:val="none" w:sz="0" w:space="0" w:color="auto"/>
        <w:left w:val="none" w:sz="0" w:space="0" w:color="auto"/>
        <w:bottom w:val="none" w:sz="0" w:space="0" w:color="auto"/>
        <w:right w:val="none" w:sz="0" w:space="0" w:color="auto"/>
      </w:divBdr>
    </w:div>
    <w:div w:id="373776180">
      <w:bodyDiv w:val="1"/>
      <w:marLeft w:val="0"/>
      <w:marRight w:val="0"/>
      <w:marTop w:val="0"/>
      <w:marBottom w:val="0"/>
      <w:divBdr>
        <w:top w:val="none" w:sz="0" w:space="0" w:color="auto"/>
        <w:left w:val="none" w:sz="0" w:space="0" w:color="auto"/>
        <w:bottom w:val="none" w:sz="0" w:space="0" w:color="auto"/>
        <w:right w:val="none" w:sz="0" w:space="0" w:color="auto"/>
      </w:divBdr>
    </w:div>
    <w:div w:id="373818334">
      <w:bodyDiv w:val="1"/>
      <w:marLeft w:val="0"/>
      <w:marRight w:val="0"/>
      <w:marTop w:val="0"/>
      <w:marBottom w:val="0"/>
      <w:divBdr>
        <w:top w:val="none" w:sz="0" w:space="0" w:color="auto"/>
        <w:left w:val="none" w:sz="0" w:space="0" w:color="auto"/>
        <w:bottom w:val="none" w:sz="0" w:space="0" w:color="auto"/>
        <w:right w:val="none" w:sz="0" w:space="0" w:color="auto"/>
      </w:divBdr>
    </w:div>
    <w:div w:id="373818962">
      <w:bodyDiv w:val="1"/>
      <w:marLeft w:val="0"/>
      <w:marRight w:val="0"/>
      <w:marTop w:val="0"/>
      <w:marBottom w:val="0"/>
      <w:divBdr>
        <w:top w:val="none" w:sz="0" w:space="0" w:color="auto"/>
        <w:left w:val="none" w:sz="0" w:space="0" w:color="auto"/>
        <w:bottom w:val="none" w:sz="0" w:space="0" w:color="auto"/>
        <w:right w:val="none" w:sz="0" w:space="0" w:color="auto"/>
      </w:divBdr>
    </w:div>
    <w:div w:id="373847104">
      <w:bodyDiv w:val="1"/>
      <w:marLeft w:val="0"/>
      <w:marRight w:val="0"/>
      <w:marTop w:val="0"/>
      <w:marBottom w:val="0"/>
      <w:divBdr>
        <w:top w:val="none" w:sz="0" w:space="0" w:color="auto"/>
        <w:left w:val="none" w:sz="0" w:space="0" w:color="auto"/>
        <w:bottom w:val="none" w:sz="0" w:space="0" w:color="auto"/>
        <w:right w:val="none" w:sz="0" w:space="0" w:color="auto"/>
      </w:divBdr>
    </w:div>
    <w:div w:id="373848440">
      <w:bodyDiv w:val="1"/>
      <w:marLeft w:val="0"/>
      <w:marRight w:val="0"/>
      <w:marTop w:val="0"/>
      <w:marBottom w:val="0"/>
      <w:divBdr>
        <w:top w:val="none" w:sz="0" w:space="0" w:color="auto"/>
        <w:left w:val="none" w:sz="0" w:space="0" w:color="auto"/>
        <w:bottom w:val="none" w:sz="0" w:space="0" w:color="auto"/>
        <w:right w:val="none" w:sz="0" w:space="0" w:color="auto"/>
      </w:divBdr>
    </w:div>
    <w:div w:id="373848827">
      <w:bodyDiv w:val="1"/>
      <w:marLeft w:val="0"/>
      <w:marRight w:val="0"/>
      <w:marTop w:val="0"/>
      <w:marBottom w:val="0"/>
      <w:divBdr>
        <w:top w:val="none" w:sz="0" w:space="0" w:color="auto"/>
        <w:left w:val="none" w:sz="0" w:space="0" w:color="auto"/>
        <w:bottom w:val="none" w:sz="0" w:space="0" w:color="auto"/>
        <w:right w:val="none" w:sz="0" w:space="0" w:color="auto"/>
      </w:divBdr>
    </w:div>
    <w:div w:id="373890410">
      <w:bodyDiv w:val="1"/>
      <w:marLeft w:val="0"/>
      <w:marRight w:val="0"/>
      <w:marTop w:val="0"/>
      <w:marBottom w:val="0"/>
      <w:divBdr>
        <w:top w:val="none" w:sz="0" w:space="0" w:color="auto"/>
        <w:left w:val="none" w:sz="0" w:space="0" w:color="auto"/>
        <w:bottom w:val="none" w:sz="0" w:space="0" w:color="auto"/>
        <w:right w:val="none" w:sz="0" w:space="0" w:color="auto"/>
      </w:divBdr>
    </w:div>
    <w:div w:id="373891238">
      <w:bodyDiv w:val="1"/>
      <w:marLeft w:val="0"/>
      <w:marRight w:val="0"/>
      <w:marTop w:val="0"/>
      <w:marBottom w:val="0"/>
      <w:divBdr>
        <w:top w:val="none" w:sz="0" w:space="0" w:color="auto"/>
        <w:left w:val="none" w:sz="0" w:space="0" w:color="auto"/>
        <w:bottom w:val="none" w:sz="0" w:space="0" w:color="auto"/>
        <w:right w:val="none" w:sz="0" w:space="0" w:color="auto"/>
      </w:divBdr>
    </w:div>
    <w:div w:id="373893930">
      <w:bodyDiv w:val="1"/>
      <w:marLeft w:val="0"/>
      <w:marRight w:val="0"/>
      <w:marTop w:val="0"/>
      <w:marBottom w:val="0"/>
      <w:divBdr>
        <w:top w:val="none" w:sz="0" w:space="0" w:color="auto"/>
        <w:left w:val="none" w:sz="0" w:space="0" w:color="auto"/>
        <w:bottom w:val="none" w:sz="0" w:space="0" w:color="auto"/>
        <w:right w:val="none" w:sz="0" w:space="0" w:color="auto"/>
      </w:divBdr>
    </w:div>
    <w:div w:id="373894896">
      <w:bodyDiv w:val="1"/>
      <w:marLeft w:val="0"/>
      <w:marRight w:val="0"/>
      <w:marTop w:val="0"/>
      <w:marBottom w:val="0"/>
      <w:divBdr>
        <w:top w:val="none" w:sz="0" w:space="0" w:color="auto"/>
        <w:left w:val="none" w:sz="0" w:space="0" w:color="auto"/>
        <w:bottom w:val="none" w:sz="0" w:space="0" w:color="auto"/>
        <w:right w:val="none" w:sz="0" w:space="0" w:color="auto"/>
      </w:divBdr>
    </w:div>
    <w:div w:id="373962770">
      <w:bodyDiv w:val="1"/>
      <w:marLeft w:val="0"/>
      <w:marRight w:val="0"/>
      <w:marTop w:val="0"/>
      <w:marBottom w:val="0"/>
      <w:divBdr>
        <w:top w:val="none" w:sz="0" w:space="0" w:color="auto"/>
        <w:left w:val="none" w:sz="0" w:space="0" w:color="auto"/>
        <w:bottom w:val="none" w:sz="0" w:space="0" w:color="auto"/>
        <w:right w:val="none" w:sz="0" w:space="0" w:color="auto"/>
      </w:divBdr>
    </w:div>
    <w:div w:id="373968857">
      <w:bodyDiv w:val="1"/>
      <w:marLeft w:val="0"/>
      <w:marRight w:val="0"/>
      <w:marTop w:val="0"/>
      <w:marBottom w:val="0"/>
      <w:divBdr>
        <w:top w:val="none" w:sz="0" w:space="0" w:color="auto"/>
        <w:left w:val="none" w:sz="0" w:space="0" w:color="auto"/>
        <w:bottom w:val="none" w:sz="0" w:space="0" w:color="auto"/>
        <w:right w:val="none" w:sz="0" w:space="0" w:color="auto"/>
      </w:divBdr>
    </w:div>
    <w:div w:id="373969450">
      <w:bodyDiv w:val="1"/>
      <w:marLeft w:val="0"/>
      <w:marRight w:val="0"/>
      <w:marTop w:val="0"/>
      <w:marBottom w:val="0"/>
      <w:divBdr>
        <w:top w:val="none" w:sz="0" w:space="0" w:color="auto"/>
        <w:left w:val="none" w:sz="0" w:space="0" w:color="auto"/>
        <w:bottom w:val="none" w:sz="0" w:space="0" w:color="auto"/>
        <w:right w:val="none" w:sz="0" w:space="0" w:color="auto"/>
      </w:divBdr>
    </w:div>
    <w:div w:id="374039448">
      <w:bodyDiv w:val="1"/>
      <w:marLeft w:val="0"/>
      <w:marRight w:val="0"/>
      <w:marTop w:val="0"/>
      <w:marBottom w:val="0"/>
      <w:divBdr>
        <w:top w:val="none" w:sz="0" w:space="0" w:color="auto"/>
        <w:left w:val="none" w:sz="0" w:space="0" w:color="auto"/>
        <w:bottom w:val="none" w:sz="0" w:space="0" w:color="auto"/>
        <w:right w:val="none" w:sz="0" w:space="0" w:color="auto"/>
      </w:divBdr>
    </w:div>
    <w:div w:id="374041056">
      <w:bodyDiv w:val="1"/>
      <w:marLeft w:val="0"/>
      <w:marRight w:val="0"/>
      <w:marTop w:val="0"/>
      <w:marBottom w:val="0"/>
      <w:divBdr>
        <w:top w:val="none" w:sz="0" w:space="0" w:color="auto"/>
        <w:left w:val="none" w:sz="0" w:space="0" w:color="auto"/>
        <w:bottom w:val="none" w:sz="0" w:space="0" w:color="auto"/>
        <w:right w:val="none" w:sz="0" w:space="0" w:color="auto"/>
      </w:divBdr>
    </w:div>
    <w:div w:id="374042202">
      <w:bodyDiv w:val="1"/>
      <w:marLeft w:val="0"/>
      <w:marRight w:val="0"/>
      <w:marTop w:val="0"/>
      <w:marBottom w:val="0"/>
      <w:divBdr>
        <w:top w:val="none" w:sz="0" w:space="0" w:color="auto"/>
        <w:left w:val="none" w:sz="0" w:space="0" w:color="auto"/>
        <w:bottom w:val="none" w:sz="0" w:space="0" w:color="auto"/>
        <w:right w:val="none" w:sz="0" w:space="0" w:color="auto"/>
      </w:divBdr>
    </w:div>
    <w:div w:id="374044691">
      <w:bodyDiv w:val="1"/>
      <w:marLeft w:val="0"/>
      <w:marRight w:val="0"/>
      <w:marTop w:val="0"/>
      <w:marBottom w:val="0"/>
      <w:divBdr>
        <w:top w:val="none" w:sz="0" w:space="0" w:color="auto"/>
        <w:left w:val="none" w:sz="0" w:space="0" w:color="auto"/>
        <w:bottom w:val="none" w:sz="0" w:space="0" w:color="auto"/>
        <w:right w:val="none" w:sz="0" w:space="0" w:color="auto"/>
      </w:divBdr>
    </w:div>
    <w:div w:id="374045558">
      <w:bodyDiv w:val="1"/>
      <w:marLeft w:val="0"/>
      <w:marRight w:val="0"/>
      <w:marTop w:val="0"/>
      <w:marBottom w:val="0"/>
      <w:divBdr>
        <w:top w:val="none" w:sz="0" w:space="0" w:color="auto"/>
        <w:left w:val="none" w:sz="0" w:space="0" w:color="auto"/>
        <w:bottom w:val="none" w:sz="0" w:space="0" w:color="auto"/>
        <w:right w:val="none" w:sz="0" w:space="0" w:color="auto"/>
      </w:divBdr>
    </w:div>
    <w:div w:id="374081026">
      <w:bodyDiv w:val="1"/>
      <w:marLeft w:val="0"/>
      <w:marRight w:val="0"/>
      <w:marTop w:val="0"/>
      <w:marBottom w:val="0"/>
      <w:divBdr>
        <w:top w:val="none" w:sz="0" w:space="0" w:color="auto"/>
        <w:left w:val="none" w:sz="0" w:space="0" w:color="auto"/>
        <w:bottom w:val="none" w:sz="0" w:space="0" w:color="auto"/>
        <w:right w:val="none" w:sz="0" w:space="0" w:color="auto"/>
      </w:divBdr>
    </w:div>
    <w:div w:id="374155850">
      <w:bodyDiv w:val="1"/>
      <w:marLeft w:val="0"/>
      <w:marRight w:val="0"/>
      <w:marTop w:val="0"/>
      <w:marBottom w:val="0"/>
      <w:divBdr>
        <w:top w:val="none" w:sz="0" w:space="0" w:color="auto"/>
        <w:left w:val="none" w:sz="0" w:space="0" w:color="auto"/>
        <w:bottom w:val="none" w:sz="0" w:space="0" w:color="auto"/>
        <w:right w:val="none" w:sz="0" w:space="0" w:color="auto"/>
      </w:divBdr>
    </w:div>
    <w:div w:id="374162248">
      <w:bodyDiv w:val="1"/>
      <w:marLeft w:val="0"/>
      <w:marRight w:val="0"/>
      <w:marTop w:val="0"/>
      <w:marBottom w:val="0"/>
      <w:divBdr>
        <w:top w:val="none" w:sz="0" w:space="0" w:color="auto"/>
        <w:left w:val="none" w:sz="0" w:space="0" w:color="auto"/>
        <w:bottom w:val="none" w:sz="0" w:space="0" w:color="auto"/>
        <w:right w:val="none" w:sz="0" w:space="0" w:color="auto"/>
      </w:divBdr>
    </w:div>
    <w:div w:id="374163956">
      <w:bodyDiv w:val="1"/>
      <w:marLeft w:val="0"/>
      <w:marRight w:val="0"/>
      <w:marTop w:val="0"/>
      <w:marBottom w:val="0"/>
      <w:divBdr>
        <w:top w:val="none" w:sz="0" w:space="0" w:color="auto"/>
        <w:left w:val="none" w:sz="0" w:space="0" w:color="auto"/>
        <w:bottom w:val="none" w:sz="0" w:space="0" w:color="auto"/>
        <w:right w:val="none" w:sz="0" w:space="0" w:color="auto"/>
      </w:divBdr>
    </w:div>
    <w:div w:id="374277111">
      <w:bodyDiv w:val="1"/>
      <w:marLeft w:val="0"/>
      <w:marRight w:val="0"/>
      <w:marTop w:val="0"/>
      <w:marBottom w:val="0"/>
      <w:divBdr>
        <w:top w:val="none" w:sz="0" w:space="0" w:color="auto"/>
        <w:left w:val="none" w:sz="0" w:space="0" w:color="auto"/>
        <w:bottom w:val="none" w:sz="0" w:space="0" w:color="auto"/>
        <w:right w:val="none" w:sz="0" w:space="0" w:color="auto"/>
      </w:divBdr>
    </w:div>
    <w:div w:id="374279580">
      <w:bodyDiv w:val="1"/>
      <w:marLeft w:val="0"/>
      <w:marRight w:val="0"/>
      <w:marTop w:val="0"/>
      <w:marBottom w:val="0"/>
      <w:divBdr>
        <w:top w:val="none" w:sz="0" w:space="0" w:color="auto"/>
        <w:left w:val="none" w:sz="0" w:space="0" w:color="auto"/>
        <w:bottom w:val="none" w:sz="0" w:space="0" w:color="auto"/>
        <w:right w:val="none" w:sz="0" w:space="0" w:color="auto"/>
      </w:divBdr>
    </w:div>
    <w:div w:id="374279601">
      <w:bodyDiv w:val="1"/>
      <w:marLeft w:val="0"/>
      <w:marRight w:val="0"/>
      <w:marTop w:val="0"/>
      <w:marBottom w:val="0"/>
      <w:divBdr>
        <w:top w:val="none" w:sz="0" w:space="0" w:color="auto"/>
        <w:left w:val="none" w:sz="0" w:space="0" w:color="auto"/>
        <w:bottom w:val="none" w:sz="0" w:space="0" w:color="auto"/>
        <w:right w:val="none" w:sz="0" w:space="0" w:color="auto"/>
      </w:divBdr>
    </w:div>
    <w:div w:id="374429951">
      <w:bodyDiv w:val="1"/>
      <w:marLeft w:val="0"/>
      <w:marRight w:val="0"/>
      <w:marTop w:val="0"/>
      <w:marBottom w:val="0"/>
      <w:divBdr>
        <w:top w:val="none" w:sz="0" w:space="0" w:color="auto"/>
        <w:left w:val="none" w:sz="0" w:space="0" w:color="auto"/>
        <w:bottom w:val="none" w:sz="0" w:space="0" w:color="auto"/>
        <w:right w:val="none" w:sz="0" w:space="0" w:color="auto"/>
      </w:divBdr>
    </w:div>
    <w:div w:id="374473102">
      <w:bodyDiv w:val="1"/>
      <w:marLeft w:val="0"/>
      <w:marRight w:val="0"/>
      <w:marTop w:val="0"/>
      <w:marBottom w:val="0"/>
      <w:divBdr>
        <w:top w:val="none" w:sz="0" w:space="0" w:color="auto"/>
        <w:left w:val="none" w:sz="0" w:space="0" w:color="auto"/>
        <w:bottom w:val="none" w:sz="0" w:space="0" w:color="auto"/>
        <w:right w:val="none" w:sz="0" w:space="0" w:color="auto"/>
      </w:divBdr>
    </w:div>
    <w:div w:id="374476270">
      <w:bodyDiv w:val="1"/>
      <w:marLeft w:val="0"/>
      <w:marRight w:val="0"/>
      <w:marTop w:val="0"/>
      <w:marBottom w:val="0"/>
      <w:divBdr>
        <w:top w:val="none" w:sz="0" w:space="0" w:color="auto"/>
        <w:left w:val="none" w:sz="0" w:space="0" w:color="auto"/>
        <w:bottom w:val="none" w:sz="0" w:space="0" w:color="auto"/>
        <w:right w:val="none" w:sz="0" w:space="0" w:color="auto"/>
      </w:divBdr>
    </w:div>
    <w:div w:id="374501107">
      <w:bodyDiv w:val="1"/>
      <w:marLeft w:val="0"/>
      <w:marRight w:val="0"/>
      <w:marTop w:val="0"/>
      <w:marBottom w:val="0"/>
      <w:divBdr>
        <w:top w:val="none" w:sz="0" w:space="0" w:color="auto"/>
        <w:left w:val="none" w:sz="0" w:space="0" w:color="auto"/>
        <w:bottom w:val="none" w:sz="0" w:space="0" w:color="auto"/>
        <w:right w:val="none" w:sz="0" w:space="0" w:color="auto"/>
      </w:divBdr>
    </w:div>
    <w:div w:id="374549232">
      <w:bodyDiv w:val="1"/>
      <w:marLeft w:val="0"/>
      <w:marRight w:val="0"/>
      <w:marTop w:val="0"/>
      <w:marBottom w:val="0"/>
      <w:divBdr>
        <w:top w:val="none" w:sz="0" w:space="0" w:color="auto"/>
        <w:left w:val="none" w:sz="0" w:space="0" w:color="auto"/>
        <w:bottom w:val="none" w:sz="0" w:space="0" w:color="auto"/>
        <w:right w:val="none" w:sz="0" w:space="0" w:color="auto"/>
      </w:divBdr>
    </w:div>
    <w:div w:id="374626519">
      <w:bodyDiv w:val="1"/>
      <w:marLeft w:val="0"/>
      <w:marRight w:val="0"/>
      <w:marTop w:val="0"/>
      <w:marBottom w:val="0"/>
      <w:divBdr>
        <w:top w:val="none" w:sz="0" w:space="0" w:color="auto"/>
        <w:left w:val="none" w:sz="0" w:space="0" w:color="auto"/>
        <w:bottom w:val="none" w:sz="0" w:space="0" w:color="auto"/>
        <w:right w:val="none" w:sz="0" w:space="0" w:color="auto"/>
      </w:divBdr>
    </w:div>
    <w:div w:id="374627210">
      <w:bodyDiv w:val="1"/>
      <w:marLeft w:val="0"/>
      <w:marRight w:val="0"/>
      <w:marTop w:val="0"/>
      <w:marBottom w:val="0"/>
      <w:divBdr>
        <w:top w:val="none" w:sz="0" w:space="0" w:color="auto"/>
        <w:left w:val="none" w:sz="0" w:space="0" w:color="auto"/>
        <w:bottom w:val="none" w:sz="0" w:space="0" w:color="auto"/>
        <w:right w:val="none" w:sz="0" w:space="0" w:color="auto"/>
      </w:divBdr>
    </w:div>
    <w:div w:id="374695048">
      <w:bodyDiv w:val="1"/>
      <w:marLeft w:val="0"/>
      <w:marRight w:val="0"/>
      <w:marTop w:val="0"/>
      <w:marBottom w:val="0"/>
      <w:divBdr>
        <w:top w:val="none" w:sz="0" w:space="0" w:color="auto"/>
        <w:left w:val="none" w:sz="0" w:space="0" w:color="auto"/>
        <w:bottom w:val="none" w:sz="0" w:space="0" w:color="auto"/>
        <w:right w:val="none" w:sz="0" w:space="0" w:color="auto"/>
      </w:divBdr>
    </w:div>
    <w:div w:id="374696351">
      <w:bodyDiv w:val="1"/>
      <w:marLeft w:val="0"/>
      <w:marRight w:val="0"/>
      <w:marTop w:val="0"/>
      <w:marBottom w:val="0"/>
      <w:divBdr>
        <w:top w:val="none" w:sz="0" w:space="0" w:color="auto"/>
        <w:left w:val="none" w:sz="0" w:space="0" w:color="auto"/>
        <w:bottom w:val="none" w:sz="0" w:space="0" w:color="auto"/>
        <w:right w:val="none" w:sz="0" w:space="0" w:color="auto"/>
      </w:divBdr>
    </w:div>
    <w:div w:id="374696920">
      <w:bodyDiv w:val="1"/>
      <w:marLeft w:val="0"/>
      <w:marRight w:val="0"/>
      <w:marTop w:val="0"/>
      <w:marBottom w:val="0"/>
      <w:divBdr>
        <w:top w:val="none" w:sz="0" w:space="0" w:color="auto"/>
        <w:left w:val="none" w:sz="0" w:space="0" w:color="auto"/>
        <w:bottom w:val="none" w:sz="0" w:space="0" w:color="auto"/>
        <w:right w:val="none" w:sz="0" w:space="0" w:color="auto"/>
      </w:divBdr>
    </w:div>
    <w:div w:id="374739905">
      <w:bodyDiv w:val="1"/>
      <w:marLeft w:val="0"/>
      <w:marRight w:val="0"/>
      <w:marTop w:val="0"/>
      <w:marBottom w:val="0"/>
      <w:divBdr>
        <w:top w:val="none" w:sz="0" w:space="0" w:color="auto"/>
        <w:left w:val="none" w:sz="0" w:space="0" w:color="auto"/>
        <w:bottom w:val="none" w:sz="0" w:space="0" w:color="auto"/>
        <w:right w:val="none" w:sz="0" w:space="0" w:color="auto"/>
      </w:divBdr>
    </w:div>
    <w:div w:id="374740260">
      <w:bodyDiv w:val="1"/>
      <w:marLeft w:val="0"/>
      <w:marRight w:val="0"/>
      <w:marTop w:val="0"/>
      <w:marBottom w:val="0"/>
      <w:divBdr>
        <w:top w:val="none" w:sz="0" w:space="0" w:color="auto"/>
        <w:left w:val="none" w:sz="0" w:space="0" w:color="auto"/>
        <w:bottom w:val="none" w:sz="0" w:space="0" w:color="auto"/>
        <w:right w:val="none" w:sz="0" w:space="0" w:color="auto"/>
      </w:divBdr>
    </w:div>
    <w:div w:id="374741772">
      <w:bodyDiv w:val="1"/>
      <w:marLeft w:val="0"/>
      <w:marRight w:val="0"/>
      <w:marTop w:val="0"/>
      <w:marBottom w:val="0"/>
      <w:divBdr>
        <w:top w:val="none" w:sz="0" w:space="0" w:color="auto"/>
        <w:left w:val="none" w:sz="0" w:space="0" w:color="auto"/>
        <w:bottom w:val="none" w:sz="0" w:space="0" w:color="auto"/>
        <w:right w:val="none" w:sz="0" w:space="0" w:color="auto"/>
      </w:divBdr>
    </w:div>
    <w:div w:id="374811674">
      <w:bodyDiv w:val="1"/>
      <w:marLeft w:val="0"/>
      <w:marRight w:val="0"/>
      <w:marTop w:val="0"/>
      <w:marBottom w:val="0"/>
      <w:divBdr>
        <w:top w:val="none" w:sz="0" w:space="0" w:color="auto"/>
        <w:left w:val="none" w:sz="0" w:space="0" w:color="auto"/>
        <w:bottom w:val="none" w:sz="0" w:space="0" w:color="auto"/>
        <w:right w:val="none" w:sz="0" w:space="0" w:color="auto"/>
      </w:divBdr>
    </w:div>
    <w:div w:id="374814757">
      <w:bodyDiv w:val="1"/>
      <w:marLeft w:val="0"/>
      <w:marRight w:val="0"/>
      <w:marTop w:val="0"/>
      <w:marBottom w:val="0"/>
      <w:divBdr>
        <w:top w:val="none" w:sz="0" w:space="0" w:color="auto"/>
        <w:left w:val="none" w:sz="0" w:space="0" w:color="auto"/>
        <w:bottom w:val="none" w:sz="0" w:space="0" w:color="auto"/>
        <w:right w:val="none" w:sz="0" w:space="0" w:color="auto"/>
      </w:divBdr>
    </w:div>
    <w:div w:id="374817632">
      <w:bodyDiv w:val="1"/>
      <w:marLeft w:val="0"/>
      <w:marRight w:val="0"/>
      <w:marTop w:val="0"/>
      <w:marBottom w:val="0"/>
      <w:divBdr>
        <w:top w:val="none" w:sz="0" w:space="0" w:color="auto"/>
        <w:left w:val="none" w:sz="0" w:space="0" w:color="auto"/>
        <w:bottom w:val="none" w:sz="0" w:space="0" w:color="auto"/>
        <w:right w:val="none" w:sz="0" w:space="0" w:color="auto"/>
      </w:divBdr>
    </w:div>
    <w:div w:id="374817904">
      <w:bodyDiv w:val="1"/>
      <w:marLeft w:val="0"/>
      <w:marRight w:val="0"/>
      <w:marTop w:val="0"/>
      <w:marBottom w:val="0"/>
      <w:divBdr>
        <w:top w:val="none" w:sz="0" w:space="0" w:color="auto"/>
        <w:left w:val="none" w:sz="0" w:space="0" w:color="auto"/>
        <w:bottom w:val="none" w:sz="0" w:space="0" w:color="auto"/>
        <w:right w:val="none" w:sz="0" w:space="0" w:color="auto"/>
      </w:divBdr>
    </w:div>
    <w:div w:id="374818805">
      <w:bodyDiv w:val="1"/>
      <w:marLeft w:val="0"/>
      <w:marRight w:val="0"/>
      <w:marTop w:val="0"/>
      <w:marBottom w:val="0"/>
      <w:divBdr>
        <w:top w:val="none" w:sz="0" w:space="0" w:color="auto"/>
        <w:left w:val="none" w:sz="0" w:space="0" w:color="auto"/>
        <w:bottom w:val="none" w:sz="0" w:space="0" w:color="auto"/>
        <w:right w:val="none" w:sz="0" w:space="0" w:color="auto"/>
      </w:divBdr>
    </w:div>
    <w:div w:id="374888712">
      <w:bodyDiv w:val="1"/>
      <w:marLeft w:val="0"/>
      <w:marRight w:val="0"/>
      <w:marTop w:val="0"/>
      <w:marBottom w:val="0"/>
      <w:divBdr>
        <w:top w:val="none" w:sz="0" w:space="0" w:color="auto"/>
        <w:left w:val="none" w:sz="0" w:space="0" w:color="auto"/>
        <w:bottom w:val="none" w:sz="0" w:space="0" w:color="auto"/>
        <w:right w:val="none" w:sz="0" w:space="0" w:color="auto"/>
      </w:divBdr>
    </w:div>
    <w:div w:id="374888864">
      <w:bodyDiv w:val="1"/>
      <w:marLeft w:val="0"/>
      <w:marRight w:val="0"/>
      <w:marTop w:val="0"/>
      <w:marBottom w:val="0"/>
      <w:divBdr>
        <w:top w:val="none" w:sz="0" w:space="0" w:color="auto"/>
        <w:left w:val="none" w:sz="0" w:space="0" w:color="auto"/>
        <w:bottom w:val="none" w:sz="0" w:space="0" w:color="auto"/>
        <w:right w:val="none" w:sz="0" w:space="0" w:color="auto"/>
      </w:divBdr>
    </w:div>
    <w:div w:id="374890923">
      <w:bodyDiv w:val="1"/>
      <w:marLeft w:val="0"/>
      <w:marRight w:val="0"/>
      <w:marTop w:val="0"/>
      <w:marBottom w:val="0"/>
      <w:divBdr>
        <w:top w:val="none" w:sz="0" w:space="0" w:color="auto"/>
        <w:left w:val="none" w:sz="0" w:space="0" w:color="auto"/>
        <w:bottom w:val="none" w:sz="0" w:space="0" w:color="auto"/>
        <w:right w:val="none" w:sz="0" w:space="0" w:color="auto"/>
      </w:divBdr>
    </w:div>
    <w:div w:id="374893384">
      <w:bodyDiv w:val="1"/>
      <w:marLeft w:val="0"/>
      <w:marRight w:val="0"/>
      <w:marTop w:val="0"/>
      <w:marBottom w:val="0"/>
      <w:divBdr>
        <w:top w:val="none" w:sz="0" w:space="0" w:color="auto"/>
        <w:left w:val="none" w:sz="0" w:space="0" w:color="auto"/>
        <w:bottom w:val="none" w:sz="0" w:space="0" w:color="auto"/>
        <w:right w:val="none" w:sz="0" w:space="0" w:color="auto"/>
      </w:divBdr>
    </w:div>
    <w:div w:id="374893943">
      <w:bodyDiv w:val="1"/>
      <w:marLeft w:val="0"/>
      <w:marRight w:val="0"/>
      <w:marTop w:val="0"/>
      <w:marBottom w:val="0"/>
      <w:divBdr>
        <w:top w:val="none" w:sz="0" w:space="0" w:color="auto"/>
        <w:left w:val="none" w:sz="0" w:space="0" w:color="auto"/>
        <w:bottom w:val="none" w:sz="0" w:space="0" w:color="auto"/>
        <w:right w:val="none" w:sz="0" w:space="0" w:color="auto"/>
      </w:divBdr>
    </w:div>
    <w:div w:id="374932278">
      <w:bodyDiv w:val="1"/>
      <w:marLeft w:val="0"/>
      <w:marRight w:val="0"/>
      <w:marTop w:val="0"/>
      <w:marBottom w:val="0"/>
      <w:divBdr>
        <w:top w:val="none" w:sz="0" w:space="0" w:color="auto"/>
        <w:left w:val="none" w:sz="0" w:space="0" w:color="auto"/>
        <w:bottom w:val="none" w:sz="0" w:space="0" w:color="auto"/>
        <w:right w:val="none" w:sz="0" w:space="0" w:color="auto"/>
      </w:divBdr>
    </w:div>
    <w:div w:id="374936117">
      <w:bodyDiv w:val="1"/>
      <w:marLeft w:val="0"/>
      <w:marRight w:val="0"/>
      <w:marTop w:val="0"/>
      <w:marBottom w:val="0"/>
      <w:divBdr>
        <w:top w:val="none" w:sz="0" w:space="0" w:color="auto"/>
        <w:left w:val="none" w:sz="0" w:space="0" w:color="auto"/>
        <w:bottom w:val="none" w:sz="0" w:space="0" w:color="auto"/>
        <w:right w:val="none" w:sz="0" w:space="0" w:color="auto"/>
      </w:divBdr>
    </w:div>
    <w:div w:id="374937871">
      <w:bodyDiv w:val="1"/>
      <w:marLeft w:val="0"/>
      <w:marRight w:val="0"/>
      <w:marTop w:val="0"/>
      <w:marBottom w:val="0"/>
      <w:divBdr>
        <w:top w:val="none" w:sz="0" w:space="0" w:color="auto"/>
        <w:left w:val="none" w:sz="0" w:space="0" w:color="auto"/>
        <w:bottom w:val="none" w:sz="0" w:space="0" w:color="auto"/>
        <w:right w:val="none" w:sz="0" w:space="0" w:color="auto"/>
      </w:divBdr>
    </w:div>
    <w:div w:id="375007712">
      <w:bodyDiv w:val="1"/>
      <w:marLeft w:val="0"/>
      <w:marRight w:val="0"/>
      <w:marTop w:val="0"/>
      <w:marBottom w:val="0"/>
      <w:divBdr>
        <w:top w:val="none" w:sz="0" w:space="0" w:color="auto"/>
        <w:left w:val="none" w:sz="0" w:space="0" w:color="auto"/>
        <w:bottom w:val="none" w:sz="0" w:space="0" w:color="auto"/>
        <w:right w:val="none" w:sz="0" w:space="0" w:color="auto"/>
      </w:divBdr>
    </w:div>
    <w:div w:id="375011850">
      <w:bodyDiv w:val="1"/>
      <w:marLeft w:val="0"/>
      <w:marRight w:val="0"/>
      <w:marTop w:val="0"/>
      <w:marBottom w:val="0"/>
      <w:divBdr>
        <w:top w:val="none" w:sz="0" w:space="0" w:color="auto"/>
        <w:left w:val="none" w:sz="0" w:space="0" w:color="auto"/>
        <w:bottom w:val="none" w:sz="0" w:space="0" w:color="auto"/>
        <w:right w:val="none" w:sz="0" w:space="0" w:color="auto"/>
      </w:divBdr>
    </w:div>
    <w:div w:id="375014075">
      <w:bodyDiv w:val="1"/>
      <w:marLeft w:val="0"/>
      <w:marRight w:val="0"/>
      <w:marTop w:val="0"/>
      <w:marBottom w:val="0"/>
      <w:divBdr>
        <w:top w:val="none" w:sz="0" w:space="0" w:color="auto"/>
        <w:left w:val="none" w:sz="0" w:space="0" w:color="auto"/>
        <w:bottom w:val="none" w:sz="0" w:space="0" w:color="auto"/>
        <w:right w:val="none" w:sz="0" w:space="0" w:color="auto"/>
      </w:divBdr>
    </w:div>
    <w:div w:id="375082257">
      <w:bodyDiv w:val="1"/>
      <w:marLeft w:val="0"/>
      <w:marRight w:val="0"/>
      <w:marTop w:val="0"/>
      <w:marBottom w:val="0"/>
      <w:divBdr>
        <w:top w:val="none" w:sz="0" w:space="0" w:color="auto"/>
        <w:left w:val="none" w:sz="0" w:space="0" w:color="auto"/>
        <w:bottom w:val="none" w:sz="0" w:space="0" w:color="auto"/>
        <w:right w:val="none" w:sz="0" w:space="0" w:color="auto"/>
      </w:divBdr>
    </w:div>
    <w:div w:id="375084459">
      <w:bodyDiv w:val="1"/>
      <w:marLeft w:val="0"/>
      <w:marRight w:val="0"/>
      <w:marTop w:val="0"/>
      <w:marBottom w:val="0"/>
      <w:divBdr>
        <w:top w:val="none" w:sz="0" w:space="0" w:color="auto"/>
        <w:left w:val="none" w:sz="0" w:space="0" w:color="auto"/>
        <w:bottom w:val="none" w:sz="0" w:space="0" w:color="auto"/>
        <w:right w:val="none" w:sz="0" w:space="0" w:color="auto"/>
      </w:divBdr>
    </w:div>
    <w:div w:id="375128696">
      <w:bodyDiv w:val="1"/>
      <w:marLeft w:val="0"/>
      <w:marRight w:val="0"/>
      <w:marTop w:val="0"/>
      <w:marBottom w:val="0"/>
      <w:divBdr>
        <w:top w:val="none" w:sz="0" w:space="0" w:color="auto"/>
        <w:left w:val="none" w:sz="0" w:space="0" w:color="auto"/>
        <w:bottom w:val="none" w:sz="0" w:space="0" w:color="auto"/>
        <w:right w:val="none" w:sz="0" w:space="0" w:color="auto"/>
      </w:divBdr>
    </w:div>
    <w:div w:id="375131818">
      <w:bodyDiv w:val="1"/>
      <w:marLeft w:val="0"/>
      <w:marRight w:val="0"/>
      <w:marTop w:val="0"/>
      <w:marBottom w:val="0"/>
      <w:divBdr>
        <w:top w:val="none" w:sz="0" w:space="0" w:color="auto"/>
        <w:left w:val="none" w:sz="0" w:space="0" w:color="auto"/>
        <w:bottom w:val="none" w:sz="0" w:space="0" w:color="auto"/>
        <w:right w:val="none" w:sz="0" w:space="0" w:color="auto"/>
      </w:divBdr>
    </w:div>
    <w:div w:id="375157582">
      <w:bodyDiv w:val="1"/>
      <w:marLeft w:val="0"/>
      <w:marRight w:val="0"/>
      <w:marTop w:val="0"/>
      <w:marBottom w:val="0"/>
      <w:divBdr>
        <w:top w:val="none" w:sz="0" w:space="0" w:color="auto"/>
        <w:left w:val="none" w:sz="0" w:space="0" w:color="auto"/>
        <w:bottom w:val="none" w:sz="0" w:space="0" w:color="auto"/>
        <w:right w:val="none" w:sz="0" w:space="0" w:color="auto"/>
      </w:divBdr>
    </w:div>
    <w:div w:id="375158134">
      <w:bodyDiv w:val="1"/>
      <w:marLeft w:val="0"/>
      <w:marRight w:val="0"/>
      <w:marTop w:val="0"/>
      <w:marBottom w:val="0"/>
      <w:divBdr>
        <w:top w:val="none" w:sz="0" w:space="0" w:color="auto"/>
        <w:left w:val="none" w:sz="0" w:space="0" w:color="auto"/>
        <w:bottom w:val="none" w:sz="0" w:space="0" w:color="auto"/>
        <w:right w:val="none" w:sz="0" w:space="0" w:color="auto"/>
      </w:divBdr>
    </w:div>
    <w:div w:id="375158634">
      <w:bodyDiv w:val="1"/>
      <w:marLeft w:val="0"/>
      <w:marRight w:val="0"/>
      <w:marTop w:val="0"/>
      <w:marBottom w:val="0"/>
      <w:divBdr>
        <w:top w:val="none" w:sz="0" w:space="0" w:color="auto"/>
        <w:left w:val="none" w:sz="0" w:space="0" w:color="auto"/>
        <w:bottom w:val="none" w:sz="0" w:space="0" w:color="auto"/>
        <w:right w:val="none" w:sz="0" w:space="0" w:color="auto"/>
      </w:divBdr>
    </w:div>
    <w:div w:id="375198253">
      <w:bodyDiv w:val="1"/>
      <w:marLeft w:val="0"/>
      <w:marRight w:val="0"/>
      <w:marTop w:val="0"/>
      <w:marBottom w:val="0"/>
      <w:divBdr>
        <w:top w:val="none" w:sz="0" w:space="0" w:color="auto"/>
        <w:left w:val="none" w:sz="0" w:space="0" w:color="auto"/>
        <w:bottom w:val="none" w:sz="0" w:space="0" w:color="auto"/>
        <w:right w:val="none" w:sz="0" w:space="0" w:color="auto"/>
      </w:divBdr>
    </w:div>
    <w:div w:id="375198973">
      <w:bodyDiv w:val="1"/>
      <w:marLeft w:val="0"/>
      <w:marRight w:val="0"/>
      <w:marTop w:val="0"/>
      <w:marBottom w:val="0"/>
      <w:divBdr>
        <w:top w:val="none" w:sz="0" w:space="0" w:color="auto"/>
        <w:left w:val="none" w:sz="0" w:space="0" w:color="auto"/>
        <w:bottom w:val="none" w:sz="0" w:space="0" w:color="auto"/>
        <w:right w:val="none" w:sz="0" w:space="0" w:color="auto"/>
      </w:divBdr>
    </w:div>
    <w:div w:id="375274197">
      <w:bodyDiv w:val="1"/>
      <w:marLeft w:val="0"/>
      <w:marRight w:val="0"/>
      <w:marTop w:val="0"/>
      <w:marBottom w:val="0"/>
      <w:divBdr>
        <w:top w:val="none" w:sz="0" w:space="0" w:color="auto"/>
        <w:left w:val="none" w:sz="0" w:space="0" w:color="auto"/>
        <w:bottom w:val="none" w:sz="0" w:space="0" w:color="auto"/>
        <w:right w:val="none" w:sz="0" w:space="0" w:color="auto"/>
      </w:divBdr>
    </w:div>
    <w:div w:id="375275323">
      <w:bodyDiv w:val="1"/>
      <w:marLeft w:val="0"/>
      <w:marRight w:val="0"/>
      <w:marTop w:val="0"/>
      <w:marBottom w:val="0"/>
      <w:divBdr>
        <w:top w:val="none" w:sz="0" w:space="0" w:color="auto"/>
        <w:left w:val="none" w:sz="0" w:space="0" w:color="auto"/>
        <w:bottom w:val="none" w:sz="0" w:space="0" w:color="auto"/>
        <w:right w:val="none" w:sz="0" w:space="0" w:color="auto"/>
      </w:divBdr>
    </w:div>
    <w:div w:id="375280765">
      <w:bodyDiv w:val="1"/>
      <w:marLeft w:val="0"/>
      <w:marRight w:val="0"/>
      <w:marTop w:val="0"/>
      <w:marBottom w:val="0"/>
      <w:divBdr>
        <w:top w:val="none" w:sz="0" w:space="0" w:color="auto"/>
        <w:left w:val="none" w:sz="0" w:space="0" w:color="auto"/>
        <w:bottom w:val="none" w:sz="0" w:space="0" w:color="auto"/>
        <w:right w:val="none" w:sz="0" w:space="0" w:color="auto"/>
      </w:divBdr>
    </w:div>
    <w:div w:id="375282122">
      <w:bodyDiv w:val="1"/>
      <w:marLeft w:val="0"/>
      <w:marRight w:val="0"/>
      <w:marTop w:val="0"/>
      <w:marBottom w:val="0"/>
      <w:divBdr>
        <w:top w:val="none" w:sz="0" w:space="0" w:color="auto"/>
        <w:left w:val="none" w:sz="0" w:space="0" w:color="auto"/>
        <w:bottom w:val="none" w:sz="0" w:space="0" w:color="auto"/>
        <w:right w:val="none" w:sz="0" w:space="0" w:color="auto"/>
      </w:divBdr>
    </w:div>
    <w:div w:id="375325313">
      <w:bodyDiv w:val="1"/>
      <w:marLeft w:val="0"/>
      <w:marRight w:val="0"/>
      <w:marTop w:val="0"/>
      <w:marBottom w:val="0"/>
      <w:divBdr>
        <w:top w:val="none" w:sz="0" w:space="0" w:color="auto"/>
        <w:left w:val="none" w:sz="0" w:space="0" w:color="auto"/>
        <w:bottom w:val="none" w:sz="0" w:space="0" w:color="auto"/>
        <w:right w:val="none" w:sz="0" w:space="0" w:color="auto"/>
      </w:divBdr>
    </w:div>
    <w:div w:id="375351909">
      <w:bodyDiv w:val="1"/>
      <w:marLeft w:val="0"/>
      <w:marRight w:val="0"/>
      <w:marTop w:val="0"/>
      <w:marBottom w:val="0"/>
      <w:divBdr>
        <w:top w:val="none" w:sz="0" w:space="0" w:color="auto"/>
        <w:left w:val="none" w:sz="0" w:space="0" w:color="auto"/>
        <w:bottom w:val="none" w:sz="0" w:space="0" w:color="auto"/>
        <w:right w:val="none" w:sz="0" w:space="0" w:color="auto"/>
      </w:divBdr>
    </w:div>
    <w:div w:id="375353419">
      <w:bodyDiv w:val="1"/>
      <w:marLeft w:val="0"/>
      <w:marRight w:val="0"/>
      <w:marTop w:val="0"/>
      <w:marBottom w:val="0"/>
      <w:divBdr>
        <w:top w:val="none" w:sz="0" w:space="0" w:color="auto"/>
        <w:left w:val="none" w:sz="0" w:space="0" w:color="auto"/>
        <w:bottom w:val="none" w:sz="0" w:space="0" w:color="auto"/>
        <w:right w:val="none" w:sz="0" w:space="0" w:color="auto"/>
      </w:divBdr>
    </w:div>
    <w:div w:id="375470031">
      <w:bodyDiv w:val="1"/>
      <w:marLeft w:val="0"/>
      <w:marRight w:val="0"/>
      <w:marTop w:val="0"/>
      <w:marBottom w:val="0"/>
      <w:divBdr>
        <w:top w:val="none" w:sz="0" w:space="0" w:color="auto"/>
        <w:left w:val="none" w:sz="0" w:space="0" w:color="auto"/>
        <w:bottom w:val="none" w:sz="0" w:space="0" w:color="auto"/>
        <w:right w:val="none" w:sz="0" w:space="0" w:color="auto"/>
      </w:divBdr>
    </w:div>
    <w:div w:id="375471691">
      <w:bodyDiv w:val="1"/>
      <w:marLeft w:val="0"/>
      <w:marRight w:val="0"/>
      <w:marTop w:val="0"/>
      <w:marBottom w:val="0"/>
      <w:divBdr>
        <w:top w:val="none" w:sz="0" w:space="0" w:color="auto"/>
        <w:left w:val="none" w:sz="0" w:space="0" w:color="auto"/>
        <w:bottom w:val="none" w:sz="0" w:space="0" w:color="auto"/>
        <w:right w:val="none" w:sz="0" w:space="0" w:color="auto"/>
      </w:divBdr>
    </w:div>
    <w:div w:id="375544292">
      <w:bodyDiv w:val="1"/>
      <w:marLeft w:val="0"/>
      <w:marRight w:val="0"/>
      <w:marTop w:val="0"/>
      <w:marBottom w:val="0"/>
      <w:divBdr>
        <w:top w:val="none" w:sz="0" w:space="0" w:color="auto"/>
        <w:left w:val="none" w:sz="0" w:space="0" w:color="auto"/>
        <w:bottom w:val="none" w:sz="0" w:space="0" w:color="auto"/>
        <w:right w:val="none" w:sz="0" w:space="0" w:color="auto"/>
      </w:divBdr>
    </w:div>
    <w:div w:id="375549272">
      <w:bodyDiv w:val="1"/>
      <w:marLeft w:val="0"/>
      <w:marRight w:val="0"/>
      <w:marTop w:val="0"/>
      <w:marBottom w:val="0"/>
      <w:divBdr>
        <w:top w:val="none" w:sz="0" w:space="0" w:color="auto"/>
        <w:left w:val="none" w:sz="0" w:space="0" w:color="auto"/>
        <w:bottom w:val="none" w:sz="0" w:space="0" w:color="auto"/>
        <w:right w:val="none" w:sz="0" w:space="0" w:color="auto"/>
      </w:divBdr>
    </w:div>
    <w:div w:id="375592647">
      <w:bodyDiv w:val="1"/>
      <w:marLeft w:val="0"/>
      <w:marRight w:val="0"/>
      <w:marTop w:val="0"/>
      <w:marBottom w:val="0"/>
      <w:divBdr>
        <w:top w:val="none" w:sz="0" w:space="0" w:color="auto"/>
        <w:left w:val="none" w:sz="0" w:space="0" w:color="auto"/>
        <w:bottom w:val="none" w:sz="0" w:space="0" w:color="auto"/>
        <w:right w:val="none" w:sz="0" w:space="0" w:color="auto"/>
      </w:divBdr>
    </w:div>
    <w:div w:id="375617408">
      <w:bodyDiv w:val="1"/>
      <w:marLeft w:val="0"/>
      <w:marRight w:val="0"/>
      <w:marTop w:val="0"/>
      <w:marBottom w:val="0"/>
      <w:divBdr>
        <w:top w:val="none" w:sz="0" w:space="0" w:color="auto"/>
        <w:left w:val="none" w:sz="0" w:space="0" w:color="auto"/>
        <w:bottom w:val="none" w:sz="0" w:space="0" w:color="auto"/>
        <w:right w:val="none" w:sz="0" w:space="0" w:color="auto"/>
      </w:divBdr>
    </w:div>
    <w:div w:id="375618349">
      <w:bodyDiv w:val="1"/>
      <w:marLeft w:val="0"/>
      <w:marRight w:val="0"/>
      <w:marTop w:val="0"/>
      <w:marBottom w:val="0"/>
      <w:divBdr>
        <w:top w:val="none" w:sz="0" w:space="0" w:color="auto"/>
        <w:left w:val="none" w:sz="0" w:space="0" w:color="auto"/>
        <w:bottom w:val="none" w:sz="0" w:space="0" w:color="auto"/>
        <w:right w:val="none" w:sz="0" w:space="0" w:color="auto"/>
      </w:divBdr>
    </w:div>
    <w:div w:id="375619557">
      <w:bodyDiv w:val="1"/>
      <w:marLeft w:val="0"/>
      <w:marRight w:val="0"/>
      <w:marTop w:val="0"/>
      <w:marBottom w:val="0"/>
      <w:divBdr>
        <w:top w:val="none" w:sz="0" w:space="0" w:color="auto"/>
        <w:left w:val="none" w:sz="0" w:space="0" w:color="auto"/>
        <w:bottom w:val="none" w:sz="0" w:space="0" w:color="auto"/>
        <w:right w:val="none" w:sz="0" w:space="0" w:color="auto"/>
      </w:divBdr>
    </w:div>
    <w:div w:id="375735026">
      <w:bodyDiv w:val="1"/>
      <w:marLeft w:val="0"/>
      <w:marRight w:val="0"/>
      <w:marTop w:val="0"/>
      <w:marBottom w:val="0"/>
      <w:divBdr>
        <w:top w:val="none" w:sz="0" w:space="0" w:color="auto"/>
        <w:left w:val="none" w:sz="0" w:space="0" w:color="auto"/>
        <w:bottom w:val="none" w:sz="0" w:space="0" w:color="auto"/>
        <w:right w:val="none" w:sz="0" w:space="0" w:color="auto"/>
      </w:divBdr>
    </w:div>
    <w:div w:id="375736215">
      <w:bodyDiv w:val="1"/>
      <w:marLeft w:val="0"/>
      <w:marRight w:val="0"/>
      <w:marTop w:val="0"/>
      <w:marBottom w:val="0"/>
      <w:divBdr>
        <w:top w:val="none" w:sz="0" w:space="0" w:color="auto"/>
        <w:left w:val="none" w:sz="0" w:space="0" w:color="auto"/>
        <w:bottom w:val="none" w:sz="0" w:space="0" w:color="auto"/>
        <w:right w:val="none" w:sz="0" w:space="0" w:color="auto"/>
      </w:divBdr>
    </w:div>
    <w:div w:id="375736653">
      <w:bodyDiv w:val="1"/>
      <w:marLeft w:val="0"/>
      <w:marRight w:val="0"/>
      <w:marTop w:val="0"/>
      <w:marBottom w:val="0"/>
      <w:divBdr>
        <w:top w:val="none" w:sz="0" w:space="0" w:color="auto"/>
        <w:left w:val="none" w:sz="0" w:space="0" w:color="auto"/>
        <w:bottom w:val="none" w:sz="0" w:space="0" w:color="auto"/>
        <w:right w:val="none" w:sz="0" w:space="0" w:color="auto"/>
      </w:divBdr>
    </w:div>
    <w:div w:id="375736656">
      <w:bodyDiv w:val="1"/>
      <w:marLeft w:val="0"/>
      <w:marRight w:val="0"/>
      <w:marTop w:val="0"/>
      <w:marBottom w:val="0"/>
      <w:divBdr>
        <w:top w:val="none" w:sz="0" w:space="0" w:color="auto"/>
        <w:left w:val="none" w:sz="0" w:space="0" w:color="auto"/>
        <w:bottom w:val="none" w:sz="0" w:space="0" w:color="auto"/>
        <w:right w:val="none" w:sz="0" w:space="0" w:color="auto"/>
      </w:divBdr>
    </w:div>
    <w:div w:id="375738665">
      <w:bodyDiv w:val="1"/>
      <w:marLeft w:val="0"/>
      <w:marRight w:val="0"/>
      <w:marTop w:val="0"/>
      <w:marBottom w:val="0"/>
      <w:divBdr>
        <w:top w:val="none" w:sz="0" w:space="0" w:color="auto"/>
        <w:left w:val="none" w:sz="0" w:space="0" w:color="auto"/>
        <w:bottom w:val="none" w:sz="0" w:space="0" w:color="auto"/>
        <w:right w:val="none" w:sz="0" w:space="0" w:color="auto"/>
      </w:divBdr>
    </w:div>
    <w:div w:id="375740132">
      <w:bodyDiv w:val="1"/>
      <w:marLeft w:val="0"/>
      <w:marRight w:val="0"/>
      <w:marTop w:val="0"/>
      <w:marBottom w:val="0"/>
      <w:divBdr>
        <w:top w:val="none" w:sz="0" w:space="0" w:color="auto"/>
        <w:left w:val="none" w:sz="0" w:space="0" w:color="auto"/>
        <w:bottom w:val="none" w:sz="0" w:space="0" w:color="auto"/>
        <w:right w:val="none" w:sz="0" w:space="0" w:color="auto"/>
      </w:divBdr>
    </w:div>
    <w:div w:id="375786264">
      <w:bodyDiv w:val="1"/>
      <w:marLeft w:val="0"/>
      <w:marRight w:val="0"/>
      <w:marTop w:val="0"/>
      <w:marBottom w:val="0"/>
      <w:divBdr>
        <w:top w:val="none" w:sz="0" w:space="0" w:color="auto"/>
        <w:left w:val="none" w:sz="0" w:space="0" w:color="auto"/>
        <w:bottom w:val="none" w:sz="0" w:space="0" w:color="auto"/>
        <w:right w:val="none" w:sz="0" w:space="0" w:color="auto"/>
      </w:divBdr>
    </w:div>
    <w:div w:id="375810563">
      <w:bodyDiv w:val="1"/>
      <w:marLeft w:val="0"/>
      <w:marRight w:val="0"/>
      <w:marTop w:val="0"/>
      <w:marBottom w:val="0"/>
      <w:divBdr>
        <w:top w:val="none" w:sz="0" w:space="0" w:color="auto"/>
        <w:left w:val="none" w:sz="0" w:space="0" w:color="auto"/>
        <w:bottom w:val="none" w:sz="0" w:space="0" w:color="auto"/>
        <w:right w:val="none" w:sz="0" w:space="0" w:color="auto"/>
      </w:divBdr>
    </w:div>
    <w:div w:id="375815309">
      <w:bodyDiv w:val="1"/>
      <w:marLeft w:val="0"/>
      <w:marRight w:val="0"/>
      <w:marTop w:val="0"/>
      <w:marBottom w:val="0"/>
      <w:divBdr>
        <w:top w:val="none" w:sz="0" w:space="0" w:color="auto"/>
        <w:left w:val="none" w:sz="0" w:space="0" w:color="auto"/>
        <w:bottom w:val="none" w:sz="0" w:space="0" w:color="auto"/>
        <w:right w:val="none" w:sz="0" w:space="0" w:color="auto"/>
      </w:divBdr>
    </w:div>
    <w:div w:id="375815983">
      <w:bodyDiv w:val="1"/>
      <w:marLeft w:val="0"/>
      <w:marRight w:val="0"/>
      <w:marTop w:val="0"/>
      <w:marBottom w:val="0"/>
      <w:divBdr>
        <w:top w:val="none" w:sz="0" w:space="0" w:color="auto"/>
        <w:left w:val="none" w:sz="0" w:space="0" w:color="auto"/>
        <w:bottom w:val="none" w:sz="0" w:space="0" w:color="auto"/>
        <w:right w:val="none" w:sz="0" w:space="0" w:color="auto"/>
      </w:divBdr>
    </w:div>
    <w:div w:id="375853176">
      <w:bodyDiv w:val="1"/>
      <w:marLeft w:val="0"/>
      <w:marRight w:val="0"/>
      <w:marTop w:val="0"/>
      <w:marBottom w:val="0"/>
      <w:divBdr>
        <w:top w:val="none" w:sz="0" w:space="0" w:color="auto"/>
        <w:left w:val="none" w:sz="0" w:space="0" w:color="auto"/>
        <w:bottom w:val="none" w:sz="0" w:space="0" w:color="auto"/>
        <w:right w:val="none" w:sz="0" w:space="0" w:color="auto"/>
      </w:divBdr>
    </w:div>
    <w:div w:id="375853277">
      <w:bodyDiv w:val="1"/>
      <w:marLeft w:val="0"/>
      <w:marRight w:val="0"/>
      <w:marTop w:val="0"/>
      <w:marBottom w:val="0"/>
      <w:divBdr>
        <w:top w:val="none" w:sz="0" w:space="0" w:color="auto"/>
        <w:left w:val="none" w:sz="0" w:space="0" w:color="auto"/>
        <w:bottom w:val="none" w:sz="0" w:space="0" w:color="auto"/>
        <w:right w:val="none" w:sz="0" w:space="0" w:color="auto"/>
      </w:divBdr>
    </w:div>
    <w:div w:id="375856191">
      <w:bodyDiv w:val="1"/>
      <w:marLeft w:val="0"/>
      <w:marRight w:val="0"/>
      <w:marTop w:val="0"/>
      <w:marBottom w:val="0"/>
      <w:divBdr>
        <w:top w:val="none" w:sz="0" w:space="0" w:color="auto"/>
        <w:left w:val="none" w:sz="0" w:space="0" w:color="auto"/>
        <w:bottom w:val="none" w:sz="0" w:space="0" w:color="auto"/>
        <w:right w:val="none" w:sz="0" w:space="0" w:color="auto"/>
      </w:divBdr>
    </w:div>
    <w:div w:id="375859055">
      <w:bodyDiv w:val="1"/>
      <w:marLeft w:val="0"/>
      <w:marRight w:val="0"/>
      <w:marTop w:val="0"/>
      <w:marBottom w:val="0"/>
      <w:divBdr>
        <w:top w:val="none" w:sz="0" w:space="0" w:color="auto"/>
        <w:left w:val="none" w:sz="0" w:space="0" w:color="auto"/>
        <w:bottom w:val="none" w:sz="0" w:space="0" w:color="auto"/>
        <w:right w:val="none" w:sz="0" w:space="0" w:color="auto"/>
      </w:divBdr>
    </w:div>
    <w:div w:id="375860930">
      <w:bodyDiv w:val="1"/>
      <w:marLeft w:val="0"/>
      <w:marRight w:val="0"/>
      <w:marTop w:val="0"/>
      <w:marBottom w:val="0"/>
      <w:divBdr>
        <w:top w:val="none" w:sz="0" w:space="0" w:color="auto"/>
        <w:left w:val="none" w:sz="0" w:space="0" w:color="auto"/>
        <w:bottom w:val="none" w:sz="0" w:space="0" w:color="auto"/>
        <w:right w:val="none" w:sz="0" w:space="0" w:color="auto"/>
      </w:divBdr>
    </w:div>
    <w:div w:id="375861256">
      <w:bodyDiv w:val="1"/>
      <w:marLeft w:val="0"/>
      <w:marRight w:val="0"/>
      <w:marTop w:val="0"/>
      <w:marBottom w:val="0"/>
      <w:divBdr>
        <w:top w:val="none" w:sz="0" w:space="0" w:color="auto"/>
        <w:left w:val="none" w:sz="0" w:space="0" w:color="auto"/>
        <w:bottom w:val="none" w:sz="0" w:space="0" w:color="auto"/>
        <w:right w:val="none" w:sz="0" w:space="0" w:color="auto"/>
      </w:divBdr>
    </w:div>
    <w:div w:id="375928419">
      <w:bodyDiv w:val="1"/>
      <w:marLeft w:val="0"/>
      <w:marRight w:val="0"/>
      <w:marTop w:val="0"/>
      <w:marBottom w:val="0"/>
      <w:divBdr>
        <w:top w:val="none" w:sz="0" w:space="0" w:color="auto"/>
        <w:left w:val="none" w:sz="0" w:space="0" w:color="auto"/>
        <w:bottom w:val="none" w:sz="0" w:space="0" w:color="auto"/>
        <w:right w:val="none" w:sz="0" w:space="0" w:color="auto"/>
      </w:divBdr>
    </w:div>
    <w:div w:id="375930038">
      <w:bodyDiv w:val="1"/>
      <w:marLeft w:val="0"/>
      <w:marRight w:val="0"/>
      <w:marTop w:val="0"/>
      <w:marBottom w:val="0"/>
      <w:divBdr>
        <w:top w:val="none" w:sz="0" w:space="0" w:color="auto"/>
        <w:left w:val="none" w:sz="0" w:space="0" w:color="auto"/>
        <w:bottom w:val="none" w:sz="0" w:space="0" w:color="auto"/>
        <w:right w:val="none" w:sz="0" w:space="0" w:color="auto"/>
      </w:divBdr>
    </w:div>
    <w:div w:id="375935456">
      <w:bodyDiv w:val="1"/>
      <w:marLeft w:val="0"/>
      <w:marRight w:val="0"/>
      <w:marTop w:val="0"/>
      <w:marBottom w:val="0"/>
      <w:divBdr>
        <w:top w:val="none" w:sz="0" w:space="0" w:color="auto"/>
        <w:left w:val="none" w:sz="0" w:space="0" w:color="auto"/>
        <w:bottom w:val="none" w:sz="0" w:space="0" w:color="auto"/>
        <w:right w:val="none" w:sz="0" w:space="0" w:color="auto"/>
      </w:divBdr>
    </w:div>
    <w:div w:id="376008056">
      <w:bodyDiv w:val="1"/>
      <w:marLeft w:val="0"/>
      <w:marRight w:val="0"/>
      <w:marTop w:val="0"/>
      <w:marBottom w:val="0"/>
      <w:divBdr>
        <w:top w:val="none" w:sz="0" w:space="0" w:color="auto"/>
        <w:left w:val="none" w:sz="0" w:space="0" w:color="auto"/>
        <w:bottom w:val="none" w:sz="0" w:space="0" w:color="auto"/>
        <w:right w:val="none" w:sz="0" w:space="0" w:color="auto"/>
      </w:divBdr>
    </w:div>
    <w:div w:id="376008713">
      <w:bodyDiv w:val="1"/>
      <w:marLeft w:val="0"/>
      <w:marRight w:val="0"/>
      <w:marTop w:val="0"/>
      <w:marBottom w:val="0"/>
      <w:divBdr>
        <w:top w:val="none" w:sz="0" w:space="0" w:color="auto"/>
        <w:left w:val="none" w:sz="0" w:space="0" w:color="auto"/>
        <w:bottom w:val="none" w:sz="0" w:space="0" w:color="auto"/>
        <w:right w:val="none" w:sz="0" w:space="0" w:color="auto"/>
      </w:divBdr>
    </w:div>
    <w:div w:id="376010494">
      <w:bodyDiv w:val="1"/>
      <w:marLeft w:val="0"/>
      <w:marRight w:val="0"/>
      <w:marTop w:val="0"/>
      <w:marBottom w:val="0"/>
      <w:divBdr>
        <w:top w:val="none" w:sz="0" w:space="0" w:color="auto"/>
        <w:left w:val="none" w:sz="0" w:space="0" w:color="auto"/>
        <w:bottom w:val="none" w:sz="0" w:space="0" w:color="auto"/>
        <w:right w:val="none" w:sz="0" w:space="0" w:color="auto"/>
      </w:divBdr>
    </w:div>
    <w:div w:id="376046293">
      <w:bodyDiv w:val="1"/>
      <w:marLeft w:val="0"/>
      <w:marRight w:val="0"/>
      <w:marTop w:val="0"/>
      <w:marBottom w:val="0"/>
      <w:divBdr>
        <w:top w:val="none" w:sz="0" w:space="0" w:color="auto"/>
        <w:left w:val="none" w:sz="0" w:space="0" w:color="auto"/>
        <w:bottom w:val="none" w:sz="0" w:space="0" w:color="auto"/>
        <w:right w:val="none" w:sz="0" w:space="0" w:color="auto"/>
      </w:divBdr>
    </w:div>
    <w:div w:id="376047714">
      <w:bodyDiv w:val="1"/>
      <w:marLeft w:val="0"/>
      <w:marRight w:val="0"/>
      <w:marTop w:val="0"/>
      <w:marBottom w:val="0"/>
      <w:divBdr>
        <w:top w:val="none" w:sz="0" w:space="0" w:color="auto"/>
        <w:left w:val="none" w:sz="0" w:space="0" w:color="auto"/>
        <w:bottom w:val="none" w:sz="0" w:space="0" w:color="auto"/>
        <w:right w:val="none" w:sz="0" w:space="0" w:color="auto"/>
      </w:divBdr>
    </w:div>
    <w:div w:id="376054369">
      <w:bodyDiv w:val="1"/>
      <w:marLeft w:val="0"/>
      <w:marRight w:val="0"/>
      <w:marTop w:val="0"/>
      <w:marBottom w:val="0"/>
      <w:divBdr>
        <w:top w:val="none" w:sz="0" w:space="0" w:color="auto"/>
        <w:left w:val="none" w:sz="0" w:space="0" w:color="auto"/>
        <w:bottom w:val="none" w:sz="0" w:space="0" w:color="auto"/>
        <w:right w:val="none" w:sz="0" w:space="0" w:color="auto"/>
      </w:divBdr>
    </w:div>
    <w:div w:id="376055175">
      <w:bodyDiv w:val="1"/>
      <w:marLeft w:val="0"/>
      <w:marRight w:val="0"/>
      <w:marTop w:val="0"/>
      <w:marBottom w:val="0"/>
      <w:divBdr>
        <w:top w:val="none" w:sz="0" w:space="0" w:color="auto"/>
        <w:left w:val="none" w:sz="0" w:space="0" w:color="auto"/>
        <w:bottom w:val="none" w:sz="0" w:space="0" w:color="auto"/>
        <w:right w:val="none" w:sz="0" w:space="0" w:color="auto"/>
      </w:divBdr>
    </w:div>
    <w:div w:id="376121696">
      <w:bodyDiv w:val="1"/>
      <w:marLeft w:val="0"/>
      <w:marRight w:val="0"/>
      <w:marTop w:val="0"/>
      <w:marBottom w:val="0"/>
      <w:divBdr>
        <w:top w:val="none" w:sz="0" w:space="0" w:color="auto"/>
        <w:left w:val="none" w:sz="0" w:space="0" w:color="auto"/>
        <w:bottom w:val="none" w:sz="0" w:space="0" w:color="auto"/>
        <w:right w:val="none" w:sz="0" w:space="0" w:color="auto"/>
      </w:divBdr>
    </w:div>
    <w:div w:id="376125435">
      <w:bodyDiv w:val="1"/>
      <w:marLeft w:val="0"/>
      <w:marRight w:val="0"/>
      <w:marTop w:val="0"/>
      <w:marBottom w:val="0"/>
      <w:divBdr>
        <w:top w:val="none" w:sz="0" w:space="0" w:color="auto"/>
        <w:left w:val="none" w:sz="0" w:space="0" w:color="auto"/>
        <w:bottom w:val="none" w:sz="0" w:space="0" w:color="auto"/>
        <w:right w:val="none" w:sz="0" w:space="0" w:color="auto"/>
      </w:divBdr>
    </w:div>
    <w:div w:id="376128396">
      <w:bodyDiv w:val="1"/>
      <w:marLeft w:val="0"/>
      <w:marRight w:val="0"/>
      <w:marTop w:val="0"/>
      <w:marBottom w:val="0"/>
      <w:divBdr>
        <w:top w:val="none" w:sz="0" w:space="0" w:color="auto"/>
        <w:left w:val="none" w:sz="0" w:space="0" w:color="auto"/>
        <w:bottom w:val="none" w:sz="0" w:space="0" w:color="auto"/>
        <w:right w:val="none" w:sz="0" w:space="0" w:color="auto"/>
      </w:divBdr>
    </w:div>
    <w:div w:id="376130577">
      <w:bodyDiv w:val="1"/>
      <w:marLeft w:val="0"/>
      <w:marRight w:val="0"/>
      <w:marTop w:val="0"/>
      <w:marBottom w:val="0"/>
      <w:divBdr>
        <w:top w:val="none" w:sz="0" w:space="0" w:color="auto"/>
        <w:left w:val="none" w:sz="0" w:space="0" w:color="auto"/>
        <w:bottom w:val="none" w:sz="0" w:space="0" w:color="auto"/>
        <w:right w:val="none" w:sz="0" w:space="0" w:color="auto"/>
      </w:divBdr>
    </w:div>
    <w:div w:id="376202764">
      <w:bodyDiv w:val="1"/>
      <w:marLeft w:val="0"/>
      <w:marRight w:val="0"/>
      <w:marTop w:val="0"/>
      <w:marBottom w:val="0"/>
      <w:divBdr>
        <w:top w:val="none" w:sz="0" w:space="0" w:color="auto"/>
        <w:left w:val="none" w:sz="0" w:space="0" w:color="auto"/>
        <w:bottom w:val="none" w:sz="0" w:space="0" w:color="auto"/>
        <w:right w:val="none" w:sz="0" w:space="0" w:color="auto"/>
      </w:divBdr>
    </w:div>
    <w:div w:id="376203702">
      <w:bodyDiv w:val="1"/>
      <w:marLeft w:val="0"/>
      <w:marRight w:val="0"/>
      <w:marTop w:val="0"/>
      <w:marBottom w:val="0"/>
      <w:divBdr>
        <w:top w:val="none" w:sz="0" w:space="0" w:color="auto"/>
        <w:left w:val="none" w:sz="0" w:space="0" w:color="auto"/>
        <w:bottom w:val="none" w:sz="0" w:space="0" w:color="auto"/>
        <w:right w:val="none" w:sz="0" w:space="0" w:color="auto"/>
      </w:divBdr>
    </w:div>
    <w:div w:id="376204143">
      <w:bodyDiv w:val="1"/>
      <w:marLeft w:val="0"/>
      <w:marRight w:val="0"/>
      <w:marTop w:val="0"/>
      <w:marBottom w:val="0"/>
      <w:divBdr>
        <w:top w:val="none" w:sz="0" w:space="0" w:color="auto"/>
        <w:left w:val="none" w:sz="0" w:space="0" w:color="auto"/>
        <w:bottom w:val="none" w:sz="0" w:space="0" w:color="auto"/>
        <w:right w:val="none" w:sz="0" w:space="0" w:color="auto"/>
      </w:divBdr>
    </w:div>
    <w:div w:id="376205049">
      <w:bodyDiv w:val="1"/>
      <w:marLeft w:val="0"/>
      <w:marRight w:val="0"/>
      <w:marTop w:val="0"/>
      <w:marBottom w:val="0"/>
      <w:divBdr>
        <w:top w:val="none" w:sz="0" w:space="0" w:color="auto"/>
        <w:left w:val="none" w:sz="0" w:space="0" w:color="auto"/>
        <w:bottom w:val="none" w:sz="0" w:space="0" w:color="auto"/>
        <w:right w:val="none" w:sz="0" w:space="0" w:color="auto"/>
      </w:divBdr>
    </w:div>
    <w:div w:id="376205077">
      <w:bodyDiv w:val="1"/>
      <w:marLeft w:val="0"/>
      <w:marRight w:val="0"/>
      <w:marTop w:val="0"/>
      <w:marBottom w:val="0"/>
      <w:divBdr>
        <w:top w:val="none" w:sz="0" w:space="0" w:color="auto"/>
        <w:left w:val="none" w:sz="0" w:space="0" w:color="auto"/>
        <w:bottom w:val="none" w:sz="0" w:space="0" w:color="auto"/>
        <w:right w:val="none" w:sz="0" w:space="0" w:color="auto"/>
      </w:divBdr>
    </w:div>
    <w:div w:id="376242816">
      <w:bodyDiv w:val="1"/>
      <w:marLeft w:val="0"/>
      <w:marRight w:val="0"/>
      <w:marTop w:val="0"/>
      <w:marBottom w:val="0"/>
      <w:divBdr>
        <w:top w:val="none" w:sz="0" w:space="0" w:color="auto"/>
        <w:left w:val="none" w:sz="0" w:space="0" w:color="auto"/>
        <w:bottom w:val="none" w:sz="0" w:space="0" w:color="auto"/>
        <w:right w:val="none" w:sz="0" w:space="0" w:color="auto"/>
      </w:divBdr>
    </w:div>
    <w:div w:id="376243463">
      <w:bodyDiv w:val="1"/>
      <w:marLeft w:val="0"/>
      <w:marRight w:val="0"/>
      <w:marTop w:val="0"/>
      <w:marBottom w:val="0"/>
      <w:divBdr>
        <w:top w:val="none" w:sz="0" w:space="0" w:color="auto"/>
        <w:left w:val="none" w:sz="0" w:space="0" w:color="auto"/>
        <w:bottom w:val="none" w:sz="0" w:space="0" w:color="auto"/>
        <w:right w:val="none" w:sz="0" w:space="0" w:color="auto"/>
      </w:divBdr>
    </w:div>
    <w:div w:id="376244628">
      <w:bodyDiv w:val="1"/>
      <w:marLeft w:val="0"/>
      <w:marRight w:val="0"/>
      <w:marTop w:val="0"/>
      <w:marBottom w:val="0"/>
      <w:divBdr>
        <w:top w:val="none" w:sz="0" w:space="0" w:color="auto"/>
        <w:left w:val="none" w:sz="0" w:space="0" w:color="auto"/>
        <w:bottom w:val="none" w:sz="0" w:space="0" w:color="auto"/>
        <w:right w:val="none" w:sz="0" w:space="0" w:color="auto"/>
      </w:divBdr>
    </w:div>
    <w:div w:id="376246774">
      <w:bodyDiv w:val="1"/>
      <w:marLeft w:val="0"/>
      <w:marRight w:val="0"/>
      <w:marTop w:val="0"/>
      <w:marBottom w:val="0"/>
      <w:divBdr>
        <w:top w:val="none" w:sz="0" w:space="0" w:color="auto"/>
        <w:left w:val="none" w:sz="0" w:space="0" w:color="auto"/>
        <w:bottom w:val="none" w:sz="0" w:space="0" w:color="auto"/>
        <w:right w:val="none" w:sz="0" w:space="0" w:color="auto"/>
      </w:divBdr>
    </w:div>
    <w:div w:id="376246959">
      <w:bodyDiv w:val="1"/>
      <w:marLeft w:val="0"/>
      <w:marRight w:val="0"/>
      <w:marTop w:val="0"/>
      <w:marBottom w:val="0"/>
      <w:divBdr>
        <w:top w:val="none" w:sz="0" w:space="0" w:color="auto"/>
        <w:left w:val="none" w:sz="0" w:space="0" w:color="auto"/>
        <w:bottom w:val="none" w:sz="0" w:space="0" w:color="auto"/>
        <w:right w:val="none" w:sz="0" w:space="0" w:color="auto"/>
      </w:divBdr>
    </w:div>
    <w:div w:id="376394337">
      <w:bodyDiv w:val="1"/>
      <w:marLeft w:val="0"/>
      <w:marRight w:val="0"/>
      <w:marTop w:val="0"/>
      <w:marBottom w:val="0"/>
      <w:divBdr>
        <w:top w:val="none" w:sz="0" w:space="0" w:color="auto"/>
        <w:left w:val="none" w:sz="0" w:space="0" w:color="auto"/>
        <w:bottom w:val="none" w:sz="0" w:space="0" w:color="auto"/>
        <w:right w:val="none" w:sz="0" w:space="0" w:color="auto"/>
      </w:divBdr>
    </w:div>
    <w:div w:id="376471364">
      <w:bodyDiv w:val="1"/>
      <w:marLeft w:val="0"/>
      <w:marRight w:val="0"/>
      <w:marTop w:val="0"/>
      <w:marBottom w:val="0"/>
      <w:divBdr>
        <w:top w:val="none" w:sz="0" w:space="0" w:color="auto"/>
        <w:left w:val="none" w:sz="0" w:space="0" w:color="auto"/>
        <w:bottom w:val="none" w:sz="0" w:space="0" w:color="auto"/>
        <w:right w:val="none" w:sz="0" w:space="0" w:color="auto"/>
      </w:divBdr>
    </w:div>
    <w:div w:id="376508534">
      <w:bodyDiv w:val="1"/>
      <w:marLeft w:val="0"/>
      <w:marRight w:val="0"/>
      <w:marTop w:val="0"/>
      <w:marBottom w:val="0"/>
      <w:divBdr>
        <w:top w:val="none" w:sz="0" w:space="0" w:color="auto"/>
        <w:left w:val="none" w:sz="0" w:space="0" w:color="auto"/>
        <w:bottom w:val="none" w:sz="0" w:space="0" w:color="auto"/>
        <w:right w:val="none" w:sz="0" w:space="0" w:color="auto"/>
      </w:divBdr>
    </w:div>
    <w:div w:id="376509826">
      <w:bodyDiv w:val="1"/>
      <w:marLeft w:val="0"/>
      <w:marRight w:val="0"/>
      <w:marTop w:val="0"/>
      <w:marBottom w:val="0"/>
      <w:divBdr>
        <w:top w:val="none" w:sz="0" w:space="0" w:color="auto"/>
        <w:left w:val="none" w:sz="0" w:space="0" w:color="auto"/>
        <w:bottom w:val="none" w:sz="0" w:space="0" w:color="auto"/>
        <w:right w:val="none" w:sz="0" w:space="0" w:color="auto"/>
      </w:divBdr>
    </w:div>
    <w:div w:id="376585157">
      <w:bodyDiv w:val="1"/>
      <w:marLeft w:val="0"/>
      <w:marRight w:val="0"/>
      <w:marTop w:val="0"/>
      <w:marBottom w:val="0"/>
      <w:divBdr>
        <w:top w:val="none" w:sz="0" w:space="0" w:color="auto"/>
        <w:left w:val="none" w:sz="0" w:space="0" w:color="auto"/>
        <w:bottom w:val="none" w:sz="0" w:space="0" w:color="auto"/>
        <w:right w:val="none" w:sz="0" w:space="0" w:color="auto"/>
      </w:divBdr>
    </w:div>
    <w:div w:id="376587013">
      <w:bodyDiv w:val="1"/>
      <w:marLeft w:val="0"/>
      <w:marRight w:val="0"/>
      <w:marTop w:val="0"/>
      <w:marBottom w:val="0"/>
      <w:divBdr>
        <w:top w:val="none" w:sz="0" w:space="0" w:color="auto"/>
        <w:left w:val="none" w:sz="0" w:space="0" w:color="auto"/>
        <w:bottom w:val="none" w:sz="0" w:space="0" w:color="auto"/>
        <w:right w:val="none" w:sz="0" w:space="0" w:color="auto"/>
      </w:divBdr>
    </w:div>
    <w:div w:id="376659698">
      <w:bodyDiv w:val="1"/>
      <w:marLeft w:val="0"/>
      <w:marRight w:val="0"/>
      <w:marTop w:val="0"/>
      <w:marBottom w:val="0"/>
      <w:divBdr>
        <w:top w:val="none" w:sz="0" w:space="0" w:color="auto"/>
        <w:left w:val="none" w:sz="0" w:space="0" w:color="auto"/>
        <w:bottom w:val="none" w:sz="0" w:space="0" w:color="auto"/>
        <w:right w:val="none" w:sz="0" w:space="0" w:color="auto"/>
      </w:divBdr>
    </w:div>
    <w:div w:id="376665095">
      <w:bodyDiv w:val="1"/>
      <w:marLeft w:val="0"/>
      <w:marRight w:val="0"/>
      <w:marTop w:val="0"/>
      <w:marBottom w:val="0"/>
      <w:divBdr>
        <w:top w:val="none" w:sz="0" w:space="0" w:color="auto"/>
        <w:left w:val="none" w:sz="0" w:space="0" w:color="auto"/>
        <w:bottom w:val="none" w:sz="0" w:space="0" w:color="auto"/>
        <w:right w:val="none" w:sz="0" w:space="0" w:color="auto"/>
      </w:divBdr>
    </w:div>
    <w:div w:id="376704171">
      <w:bodyDiv w:val="1"/>
      <w:marLeft w:val="0"/>
      <w:marRight w:val="0"/>
      <w:marTop w:val="0"/>
      <w:marBottom w:val="0"/>
      <w:divBdr>
        <w:top w:val="none" w:sz="0" w:space="0" w:color="auto"/>
        <w:left w:val="none" w:sz="0" w:space="0" w:color="auto"/>
        <w:bottom w:val="none" w:sz="0" w:space="0" w:color="auto"/>
        <w:right w:val="none" w:sz="0" w:space="0" w:color="auto"/>
      </w:divBdr>
    </w:div>
    <w:div w:id="376707870">
      <w:bodyDiv w:val="1"/>
      <w:marLeft w:val="0"/>
      <w:marRight w:val="0"/>
      <w:marTop w:val="0"/>
      <w:marBottom w:val="0"/>
      <w:divBdr>
        <w:top w:val="none" w:sz="0" w:space="0" w:color="auto"/>
        <w:left w:val="none" w:sz="0" w:space="0" w:color="auto"/>
        <w:bottom w:val="none" w:sz="0" w:space="0" w:color="auto"/>
        <w:right w:val="none" w:sz="0" w:space="0" w:color="auto"/>
      </w:divBdr>
    </w:div>
    <w:div w:id="376708056">
      <w:bodyDiv w:val="1"/>
      <w:marLeft w:val="0"/>
      <w:marRight w:val="0"/>
      <w:marTop w:val="0"/>
      <w:marBottom w:val="0"/>
      <w:divBdr>
        <w:top w:val="none" w:sz="0" w:space="0" w:color="auto"/>
        <w:left w:val="none" w:sz="0" w:space="0" w:color="auto"/>
        <w:bottom w:val="none" w:sz="0" w:space="0" w:color="auto"/>
        <w:right w:val="none" w:sz="0" w:space="0" w:color="auto"/>
      </w:divBdr>
    </w:div>
    <w:div w:id="376779962">
      <w:bodyDiv w:val="1"/>
      <w:marLeft w:val="0"/>
      <w:marRight w:val="0"/>
      <w:marTop w:val="0"/>
      <w:marBottom w:val="0"/>
      <w:divBdr>
        <w:top w:val="none" w:sz="0" w:space="0" w:color="auto"/>
        <w:left w:val="none" w:sz="0" w:space="0" w:color="auto"/>
        <w:bottom w:val="none" w:sz="0" w:space="0" w:color="auto"/>
        <w:right w:val="none" w:sz="0" w:space="0" w:color="auto"/>
      </w:divBdr>
    </w:div>
    <w:div w:id="376781267">
      <w:bodyDiv w:val="1"/>
      <w:marLeft w:val="0"/>
      <w:marRight w:val="0"/>
      <w:marTop w:val="0"/>
      <w:marBottom w:val="0"/>
      <w:divBdr>
        <w:top w:val="none" w:sz="0" w:space="0" w:color="auto"/>
        <w:left w:val="none" w:sz="0" w:space="0" w:color="auto"/>
        <w:bottom w:val="none" w:sz="0" w:space="0" w:color="auto"/>
        <w:right w:val="none" w:sz="0" w:space="0" w:color="auto"/>
      </w:divBdr>
    </w:div>
    <w:div w:id="376782084">
      <w:bodyDiv w:val="1"/>
      <w:marLeft w:val="0"/>
      <w:marRight w:val="0"/>
      <w:marTop w:val="0"/>
      <w:marBottom w:val="0"/>
      <w:divBdr>
        <w:top w:val="none" w:sz="0" w:space="0" w:color="auto"/>
        <w:left w:val="none" w:sz="0" w:space="0" w:color="auto"/>
        <w:bottom w:val="none" w:sz="0" w:space="0" w:color="auto"/>
        <w:right w:val="none" w:sz="0" w:space="0" w:color="auto"/>
      </w:divBdr>
    </w:div>
    <w:div w:id="376854879">
      <w:bodyDiv w:val="1"/>
      <w:marLeft w:val="0"/>
      <w:marRight w:val="0"/>
      <w:marTop w:val="0"/>
      <w:marBottom w:val="0"/>
      <w:divBdr>
        <w:top w:val="none" w:sz="0" w:space="0" w:color="auto"/>
        <w:left w:val="none" w:sz="0" w:space="0" w:color="auto"/>
        <w:bottom w:val="none" w:sz="0" w:space="0" w:color="auto"/>
        <w:right w:val="none" w:sz="0" w:space="0" w:color="auto"/>
      </w:divBdr>
    </w:div>
    <w:div w:id="376860545">
      <w:bodyDiv w:val="1"/>
      <w:marLeft w:val="0"/>
      <w:marRight w:val="0"/>
      <w:marTop w:val="0"/>
      <w:marBottom w:val="0"/>
      <w:divBdr>
        <w:top w:val="none" w:sz="0" w:space="0" w:color="auto"/>
        <w:left w:val="none" w:sz="0" w:space="0" w:color="auto"/>
        <w:bottom w:val="none" w:sz="0" w:space="0" w:color="auto"/>
        <w:right w:val="none" w:sz="0" w:space="0" w:color="auto"/>
      </w:divBdr>
    </w:div>
    <w:div w:id="376927698">
      <w:bodyDiv w:val="1"/>
      <w:marLeft w:val="0"/>
      <w:marRight w:val="0"/>
      <w:marTop w:val="0"/>
      <w:marBottom w:val="0"/>
      <w:divBdr>
        <w:top w:val="none" w:sz="0" w:space="0" w:color="auto"/>
        <w:left w:val="none" w:sz="0" w:space="0" w:color="auto"/>
        <w:bottom w:val="none" w:sz="0" w:space="0" w:color="auto"/>
        <w:right w:val="none" w:sz="0" w:space="0" w:color="auto"/>
      </w:divBdr>
    </w:div>
    <w:div w:id="376975055">
      <w:bodyDiv w:val="1"/>
      <w:marLeft w:val="0"/>
      <w:marRight w:val="0"/>
      <w:marTop w:val="0"/>
      <w:marBottom w:val="0"/>
      <w:divBdr>
        <w:top w:val="none" w:sz="0" w:space="0" w:color="auto"/>
        <w:left w:val="none" w:sz="0" w:space="0" w:color="auto"/>
        <w:bottom w:val="none" w:sz="0" w:space="0" w:color="auto"/>
        <w:right w:val="none" w:sz="0" w:space="0" w:color="auto"/>
      </w:divBdr>
    </w:div>
    <w:div w:id="376975745">
      <w:bodyDiv w:val="1"/>
      <w:marLeft w:val="0"/>
      <w:marRight w:val="0"/>
      <w:marTop w:val="0"/>
      <w:marBottom w:val="0"/>
      <w:divBdr>
        <w:top w:val="none" w:sz="0" w:space="0" w:color="auto"/>
        <w:left w:val="none" w:sz="0" w:space="0" w:color="auto"/>
        <w:bottom w:val="none" w:sz="0" w:space="0" w:color="auto"/>
        <w:right w:val="none" w:sz="0" w:space="0" w:color="auto"/>
      </w:divBdr>
    </w:div>
    <w:div w:id="377046683">
      <w:bodyDiv w:val="1"/>
      <w:marLeft w:val="0"/>
      <w:marRight w:val="0"/>
      <w:marTop w:val="0"/>
      <w:marBottom w:val="0"/>
      <w:divBdr>
        <w:top w:val="none" w:sz="0" w:space="0" w:color="auto"/>
        <w:left w:val="none" w:sz="0" w:space="0" w:color="auto"/>
        <w:bottom w:val="none" w:sz="0" w:space="0" w:color="auto"/>
        <w:right w:val="none" w:sz="0" w:space="0" w:color="auto"/>
      </w:divBdr>
    </w:div>
    <w:div w:id="377046801">
      <w:bodyDiv w:val="1"/>
      <w:marLeft w:val="0"/>
      <w:marRight w:val="0"/>
      <w:marTop w:val="0"/>
      <w:marBottom w:val="0"/>
      <w:divBdr>
        <w:top w:val="none" w:sz="0" w:space="0" w:color="auto"/>
        <w:left w:val="none" w:sz="0" w:space="0" w:color="auto"/>
        <w:bottom w:val="none" w:sz="0" w:space="0" w:color="auto"/>
        <w:right w:val="none" w:sz="0" w:space="0" w:color="auto"/>
      </w:divBdr>
    </w:div>
    <w:div w:id="377046995">
      <w:bodyDiv w:val="1"/>
      <w:marLeft w:val="0"/>
      <w:marRight w:val="0"/>
      <w:marTop w:val="0"/>
      <w:marBottom w:val="0"/>
      <w:divBdr>
        <w:top w:val="none" w:sz="0" w:space="0" w:color="auto"/>
        <w:left w:val="none" w:sz="0" w:space="0" w:color="auto"/>
        <w:bottom w:val="none" w:sz="0" w:space="0" w:color="auto"/>
        <w:right w:val="none" w:sz="0" w:space="0" w:color="auto"/>
      </w:divBdr>
    </w:div>
    <w:div w:id="377094231">
      <w:bodyDiv w:val="1"/>
      <w:marLeft w:val="0"/>
      <w:marRight w:val="0"/>
      <w:marTop w:val="0"/>
      <w:marBottom w:val="0"/>
      <w:divBdr>
        <w:top w:val="none" w:sz="0" w:space="0" w:color="auto"/>
        <w:left w:val="none" w:sz="0" w:space="0" w:color="auto"/>
        <w:bottom w:val="none" w:sz="0" w:space="0" w:color="auto"/>
        <w:right w:val="none" w:sz="0" w:space="0" w:color="auto"/>
      </w:divBdr>
    </w:div>
    <w:div w:id="377121460">
      <w:bodyDiv w:val="1"/>
      <w:marLeft w:val="0"/>
      <w:marRight w:val="0"/>
      <w:marTop w:val="0"/>
      <w:marBottom w:val="0"/>
      <w:divBdr>
        <w:top w:val="none" w:sz="0" w:space="0" w:color="auto"/>
        <w:left w:val="none" w:sz="0" w:space="0" w:color="auto"/>
        <w:bottom w:val="none" w:sz="0" w:space="0" w:color="auto"/>
        <w:right w:val="none" w:sz="0" w:space="0" w:color="auto"/>
      </w:divBdr>
    </w:div>
    <w:div w:id="377123136">
      <w:bodyDiv w:val="1"/>
      <w:marLeft w:val="0"/>
      <w:marRight w:val="0"/>
      <w:marTop w:val="0"/>
      <w:marBottom w:val="0"/>
      <w:divBdr>
        <w:top w:val="none" w:sz="0" w:space="0" w:color="auto"/>
        <w:left w:val="none" w:sz="0" w:space="0" w:color="auto"/>
        <w:bottom w:val="none" w:sz="0" w:space="0" w:color="auto"/>
        <w:right w:val="none" w:sz="0" w:space="0" w:color="auto"/>
      </w:divBdr>
    </w:div>
    <w:div w:id="377125252">
      <w:bodyDiv w:val="1"/>
      <w:marLeft w:val="0"/>
      <w:marRight w:val="0"/>
      <w:marTop w:val="0"/>
      <w:marBottom w:val="0"/>
      <w:divBdr>
        <w:top w:val="none" w:sz="0" w:space="0" w:color="auto"/>
        <w:left w:val="none" w:sz="0" w:space="0" w:color="auto"/>
        <w:bottom w:val="none" w:sz="0" w:space="0" w:color="auto"/>
        <w:right w:val="none" w:sz="0" w:space="0" w:color="auto"/>
      </w:divBdr>
    </w:div>
    <w:div w:id="377163765">
      <w:bodyDiv w:val="1"/>
      <w:marLeft w:val="0"/>
      <w:marRight w:val="0"/>
      <w:marTop w:val="0"/>
      <w:marBottom w:val="0"/>
      <w:divBdr>
        <w:top w:val="none" w:sz="0" w:space="0" w:color="auto"/>
        <w:left w:val="none" w:sz="0" w:space="0" w:color="auto"/>
        <w:bottom w:val="none" w:sz="0" w:space="0" w:color="auto"/>
        <w:right w:val="none" w:sz="0" w:space="0" w:color="auto"/>
      </w:divBdr>
    </w:div>
    <w:div w:id="377165008">
      <w:bodyDiv w:val="1"/>
      <w:marLeft w:val="0"/>
      <w:marRight w:val="0"/>
      <w:marTop w:val="0"/>
      <w:marBottom w:val="0"/>
      <w:divBdr>
        <w:top w:val="none" w:sz="0" w:space="0" w:color="auto"/>
        <w:left w:val="none" w:sz="0" w:space="0" w:color="auto"/>
        <w:bottom w:val="none" w:sz="0" w:space="0" w:color="auto"/>
        <w:right w:val="none" w:sz="0" w:space="0" w:color="auto"/>
      </w:divBdr>
    </w:div>
    <w:div w:id="377169287">
      <w:bodyDiv w:val="1"/>
      <w:marLeft w:val="0"/>
      <w:marRight w:val="0"/>
      <w:marTop w:val="0"/>
      <w:marBottom w:val="0"/>
      <w:divBdr>
        <w:top w:val="none" w:sz="0" w:space="0" w:color="auto"/>
        <w:left w:val="none" w:sz="0" w:space="0" w:color="auto"/>
        <w:bottom w:val="none" w:sz="0" w:space="0" w:color="auto"/>
        <w:right w:val="none" w:sz="0" w:space="0" w:color="auto"/>
      </w:divBdr>
    </w:div>
    <w:div w:id="377172465">
      <w:bodyDiv w:val="1"/>
      <w:marLeft w:val="0"/>
      <w:marRight w:val="0"/>
      <w:marTop w:val="0"/>
      <w:marBottom w:val="0"/>
      <w:divBdr>
        <w:top w:val="none" w:sz="0" w:space="0" w:color="auto"/>
        <w:left w:val="none" w:sz="0" w:space="0" w:color="auto"/>
        <w:bottom w:val="none" w:sz="0" w:space="0" w:color="auto"/>
        <w:right w:val="none" w:sz="0" w:space="0" w:color="auto"/>
      </w:divBdr>
    </w:div>
    <w:div w:id="377238791">
      <w:bodyDiv w:val="1"/>
      <w:marLeft w:val="0"/>
      <w:marRight w:val="0"/>
      <w:marTop w:val="0"/>
      <w:marBottom w:val="0"/>
      <w:divBdr>
        <w:top w:val="none" w:sz="0" w:space="0" w:color="auto"/>
        <w:left w:val="none" w:sz="0" w:space="0" w:color="auto"/>
        <w:bottom w:val="none" w:sz="0" w:space="0" w:color="auto"/>
        <w:right w:val="none" w:sz="0" w:space="0" w:color="auto"/>
      </w:divBdr>
    </w:div>
    <w:div w:id="377238888">
      <w:bodyDiv w:val="1"/>
      <w:marLeft w:val="0"/>
      <w:marRight w:val="0"/>
      <w:marTop w:val="0"/>
      <w:marBottom w:val="0"/>
      <w:divBdr>
        <w:top w:val="none" w:sz="0" w:space="0" w:color="auto"/>
        <w:left w:val="none" w:sz="0" w:space="0" w:color="auto"/>
        <w:bottom w:val="none" w:sz="0" w:space="0" w:color="auto"/>
        <w:right w:val="none" w:sz="0" w:space="0" w:color="auto"/>
      </w:divBdr>
    </w:div>
    <w:div w:id="377239620">
      <w:bodyDiv w:val="1"/>
      <w:marLeft w:val="0"/>
      <w:marRight w:val="0"/>
      <w:marTop w:val="0"/>
      <w:marBottom w:val="0"/>
      <w:divBdr>
        <w:top w:val="none" w:sz="0" w:space="0" w:color="auto"/>
        <w:left w:val="none" w:sz="0" w:space="0" w:color="auto"/>
        <w:bottom w:val="none" w:sz="0" w:space="0" w:color="auto"/>
        <w:right w:val="none" w:sz="0" w:space="0" w:color="auto"/>
      </w:divBdr>
    </w:div>
    <w:div w:id="377241352">
      <w:bodyDiv w:val="1"/>
      <w:marLeft w:val="0"/>
      <w:marRight w:val="0"/>
      <w:marTop w:val="0"/>
      <w:marBottom w:val="0"/>
      <w:divBdr>
        <w:top w:val="none" w:sz="0" w:space="0" w:color="auto"/>
        <w:left w:val="none" w:sz="0" w:space="0" w:color="auto"/>
        <w:bottom w:val="none" w:sz="0" w:space="0" w:color="auto"/>
        <w:right w:val="none" w:sz="0" w:space="0" w:color="auto"/>
      </w:divBdr>
    </w:div>
    <w:div w:id="377246013">
      <w:bodyDiv w:val="1"/>
      <w:marLeft w:val="0"/>
      <w:marRight w:val="0"/>
      <w:marTop w:val="0"/>
      <w:marBottom w:val="0"/>
      <w:divBdr>
        <w:top w:val="none" w:sz="0" w:space="0" w:color="auto"/>
        <w:left w:val="none" w:sz="0" w:space="0" w:color="auto"/>
        <w:bottom w:val="none" w:sz="0" w:space="0" w:color="auto"/>
        <w:right w:val="none" w:sz="0" w:space="0" w:color="auto"/>
      </w:divBdr>
    </w:div>
    <w:div w:id="377247266">
      <w:bodyDiv w:val="1"/>
      <w:marLeft w:val="0"/>
      <w:marRight w:val="0"/>
      <w:marTop w:val="0"/>
      <w:marBottom w:val="0"/>
      <w:divBdr>
        <w:top w:val="none" w:sz="0" w:space="0" w:color="auto"/>
        <w:left w:val="none" w:sz="0" w:space="0" w:color="auto"/>
        <w:bottom w:val="none" w:sz="0" w:space="0" w:color="auto"/>
        <w:right w:val="none" w:sz="0" w:space="0" w:color="auto"/>
      </w:divBdr>
    </w:div>
    <w:div w:id="377247512">
      <w:bodyDiv w:val="1"/>
      <w:marLeft w:val="0"/>
      <w:marRight w:val="0"/>
      <w:marTop w:val="0"/>
      <w:marBottom w:val="0"/>
      <w:divBdr>
        <w:top w:val="none" w:sz="0" w:space="0" w:color="auto"/>
        <w:left w:val="none" w:sz="0" w:space="0" w:color="auto"/>
        <w:bottom w:val="none" w:sz="0" w:space="0" w:color="auto"/>
        <w:right w:val="none" w:sz="0" w:space="0" w:color="auto"/>
      </w:divBdr>
    </w:div>
    <w:div w:id="377247888">
      <w:bodyDiv w:val="1"/>
      <w:marLeft w:val="0"/>
      <w:marRight w:val="0"/>
      <w:marTop w:val="0"/>
      <w:marBottom w:val="0"/>
      <w:divBdr>
        <w:top w:val="none" w:sz="0" w:space="0" w:color="auto"/>
        <w:left w:val="none" w:sz="0" w:space="0" w:color="auto"/>
        <w:bottom w:val="none" w:sz="0" w:space="0" w:color="auto"/>
        <w:right w:val="none" w:sz="0" w:space="0" w:color="auto"/>
      </w:divBdr>
    </w:div>
    <w:div w:id="377290900">
      <w:bodyDiv w:val="1"/>
      <w:marLeft w:val="0"/>
      <w:marRight w:val="0"/>
      <w:marTop w:val="0"/>
      <w:marBottom w:val="0"/>
      <w:divBdr>
        <w:top w:val="none" w:sz="0" w:space="0" w:color="auto"/>
        <w:left w:val="none" w:sz="0" w:space="0" w:color="auto"/>
        <w:bottom w:val="none" w:sz="0" w:space="0" w:color="auto"/>
        <w:right w:val="none" w:sz="0" w:space="0" w:color="auto"/>
      </w:divBdr>
    </w:div>
    <w:div w:id="377320574">
      <w:bodyDiv w:val="1"/>
      <w:marLeft w:val="0"/>
      <w:marRight w:val="0"/>
      <w:marTop w:val="0"/>
      <w:marBottom w:val="0"/>
      <w:divBdr>
        <w:top w:val="none" w:sz="0" w:space="0" w:color="auto"/>
        <w:left w:val="none" w:sz="0" w:space="0" w:color="auto"/>
        <w:bottom w:val="none" w:sz="0" w:space="0" w:color="auto"/>
        <w:right w:val="none" w:sz="0" w:space="0" w:color="auto"/>
      </w:divBdr>
    </w:div>
    <w:div w:id="377321513">
      <w:bodyDiv w:val="1"/>
      <w:marLeft w:val="0"/>
      <w:marRight w:val="0"/>
      <w:marTop w:val="0"/>
      <w:marBottom w:val="0"/>
      <w:divBdr>
        <w:top w:val="none" w:sz="0" w:space="0" w:color="auto"/>
        <w:left w:val="none" w:sz="0" w:space="0" w:color="auto"/>
        <w:bottom w:val="none" w:sz="0" w:space="0" w:color="auto"/>
        <w:right w:val="none" w:sz="0" w:space="0" w:color="auto"/>
      </w:divBdr>
    </w:div>
    <w:div w:id="377357316">
      <w:bodyDiv w:val="1"/>
      <w:marLeft w:val="0"/>
      <w:marRight w:val="0"/>
      <w:marTop w:val="0"/>
      <w:marBottom w:val="0"/>
      <w:divBdr>
        <w:top w:val="none" w:sz="0" w:space="0" w:color="auto"/>
        <w:left w:val="none" w:sz="0" w:space="0" w:color="auto"/>
        <w:bottom w:val="none" w:sz="0" w:space="0" w:color="auto"/>
        <w:right w:val="none" w:sz="0" w:space="0" w:color="auto"/>
      </w:divBdr>
    </w:div>
    <w:div w:id="377358691">
      <w:bodyDiv w:val="1"/>
      <w:marLeft w:val="0"/>
      <w:marRight w:val="0"/>
      <w:marTop w:val="0"/>
      <w:marBottom w:val="0"/>
      <w:divBdr>
        <w:top w:val="none" w:sz="0" w:space="0" w:color="auto"/>
        <w:left w:val="none" w:sz="0" w:space="0" w:color="auto"/>
        <w:bottom w:val="none" w:sz="0" w:space="0" w:color="auto"/>
        <w:right w:val="none" w:sz="0" w:space="0" w:color="auto"/>
      </w:divBdr>
    </w:div>
    <w:div w:id="377362077">
      <w:bodyDiv w:val="1"/>
      <w:marLeft w:val="0"/>
      <w:marRight w:val="0"/>
      <w:marTop w:val="0"/>
      <w:marBottom w:val="0"/>
      <w:divBdr>
        <w:top w:val="none" w:sz="0" w:space="0" w:color="auto"/>
        <w:left w:val="none" w:sz="0" w:space="0" w:color="auto"/>
        <w:bottom w:val="none" w:sz="0" w:space="0" w:color="auto"/>
        <w:right w:val="none" w:sz="0" w:space="0" w:color="auto"/>
      </w:divBdr>
    </w:div>
    <w:div w:id="377362510">
      <w:bodyDiv w:val="1"/>
      <w:marLeft w:val="0"/>
      <w:marRight w:val="0"/>
      <w:marTop w:val="0"/>
      <w:marBottom w:val="0"/>
      <w:divBdr>
        <w:top w:val="none" w:sz="0" w:space="0" w:color="auto"/>
        <w:left w:val="none" w:sz="0" w:space="0" w:color="auto"/>
        <w:bottom w:val="none" w:sz="0" w:space="0" w:color="auto"/>
        <w:right w:val="none" w:sz="0" w:space="0" w:color="auto"/>
      </w:divBdr>
    </w:div>
    <w:div w:id="377436560">
      <w:bodyDiv w:val="1"/>
      <w:marLeft w:val="0"/>
      <w:marRight w:val="0"/>
      <w:marTop w:val="0"/>
      <w:marBottom w:val="0"/>
      <w:divBdr>
        <w:top w:val="none" w:sz="0" w:space="0" w:color="auto"/>
        <w:left w:val="none" w:sz="0" w:space="0" w:color="auto"/>
        <w:bottom w:val="none" w:sz="0" w:space="0" w:color="auto"/>
        <w:right w:val="none" w:sz="0" w:space="0" w:color="auto"/>
      </w:divBdr>
    </w:div>
    <w:div w:id="377439188">
      <w:bodyDiv w:val="1"/>
      <w:marLeft w:val="0"/>
      <w:marRight w:val="0"/>
      <w:marTop w:val="0"/>
      <w:marBottom w:val="0"/>
      <w:divBdr>
        <w:top w:val="none" w:sz="0" w:space="0" w:color="auto"/>
        <w:left w:val="none" w:sz="0" w:space="0" w:color="auto"/>
        <w:bottom w:val="none" w:sz="0" w:space="0" w:color="auto"/>
        <w:right w:val="none" w:sz="0" w:space="0" w:color="auto"/>
      </w:divBdr>
    </w:div>
    <w:div w:id="377439349">
      <w:bodyDiv w:val="1"/>
      <w:marLeft w:val="0"/>
      <w:marRight w:val="0"/>
      <w:marTop w:val="0"/>
      <w:marBottom w:val="0"/>
      <w:divBdr>
        <w:top w:val="none" w:sz="0" w:space="0" w:color="auto"/>
        <w:left w:val="none" w:sz="0" w:space="0" w:color="auto"/>
        <w:bottom w:val="none" w:sz="0" w:space="0" w:color="auto"/>
        <w:right w:val="none" w:sz="0" w:space="0" w:color="auto"/>
      </w:divBdr>
    </w:div>
    <w:div w:id="377509292">
      <w:bodyDiv w:val="1"/>
      <w:marLeft w:val="0"/>
      <w:marRight w:val="0"/>
      <w:marTop w:val="0"/>
      <w:marBottom w:val="0"/>
      <w:divBdr>
        <w:top w:val="none" w:sz="0" w:space="0" w:color="auto"/>
        <w:left w:val="none" w:sz="0" w:space="0" w:color="auto"/>
        <w:bottom w:val="none" w:sz="0" w:space="0" w:color="auto"/>
        <w:right w:val="none" w:sz="0" w:space="0" w:color="auto"/>
      </w:divBdr>
    </w:div>
    <w:div w:id="377509827">
      <w:bodyDiv w:val="1"/>
      <w:marLeft w:val="0"/>
      <w:marRight w:val="0"/>
      <w:marTop w:val="0"/>
      <w:marBottom w:val="0"/>
      <w:divBdr>
        <w:top w:val="none" w:sz="0" w:space="0" w:color="auto"/>
        <w:left w:val="none" w:sz="0" w:space="0" w:color="auto"/>
        <w:bottom w:val="none" w:sz="0" w:space="0" w:color="auto"/>
        <w:right w:val="none" w:sz="0" w:space="0" w:color="auto"/>
      </w:divBdr>
    </w:div>
    <w:div w:id="377515297">
      <w:bodyDiv w:val="1"/>
      <w:marLeft w:val="0"/>
      <w:marRight w:val="0"/>
      <w:marTop w:val="0"/>
      <w:marBottom w:val="0"/>
      <w:divBdr>
        <w:top w:val="none" w:sz="0" w:space="0" w:color="auto"/>
        <w:left w:val="none" w:sz="0" w:space="0" w:color="auto"/>
        <w:bottom w:val="none" w:sz="0" w:space="0" w:color="auto"/>
        <w:right w:val="none" w:sz="0" w:space="0" w:color="auto"/>
      </w:divBdr>
    </w:div>
    <w:div w:id="377554802">
      <w:bodyDiv w:val="1"/>
      <w:marLeft w:val="0"/>
      <w:marRight w:val="0"/>
      <w:marTop w:val="0"/>
      <w:marBottom w:val="0"/>
      <w:divBdr>
        <w:top w:val="none" w:sz="0" w:space="0" w:color="auto"/>
        <w:left w:val="none" w:sz="0" w:space="0" w:color="auto"/>
        <w:bottom w:val="none" w:sz="0" w:space="0" w:color="auto"/>
        <w:right w:val="none" w:sz="0" w:space="0" w:color="auto"/>
      </w:divBdr>
    </w:div>
    <w:div w:id="377555905">
      <w:bodyDiv w:val="1"/>
      <w:marLeft w:val="0"/>
      <w:marRight w:val="0"/>
      <w:marTop w:val="0"/>
      <w:marBottom w:val="0"/>
      <w:divBdr>
        <w:top w:val="none" w:sz="0" w:space="0" w:color="auto"/>
        <w:left w:val="none" w:sz="0" w:space="0" w:color="auto"/>
        <w:bottom w:val="none" w:sz="0" w:space="0" w:color="auto"/>
        <w:right w:val="none" w:sz="0" w:space="0" w:color="auto"/>
      </w:divBdr>
    </w:div>
    <w:div w:id="377629145">
      <w:bodyDiv w:val="1"/>
      <w:marLeft w:val="0"/>
      <w:marRight w:val="0"/>
      <w:marTop w:val="0"/>
      <w:marBottom w:val="0"/>
      <w:divBdr>
        <w:top w:val="none" w:sz="0" w:space="0" w:color="auto"/>
        <w:left w:val="none" w:sz="0" w:space="0" w:color="auto"/>
        <w:bottom w:val="none" w:sz="0" w:space="0" w:color="auto"/>
        <w:right w:val="none" w:sz="0" w:space="0" w:color="auto"/>
      </w:divBdr>
    </w:div>
    <w:div w:id="377632991">
      <w:bodyDiv w:val="1"/>
      <w:marLeft w:val="0"/>
      <w:marRight w:val="0"/>
      <w:marTop w:val="0"/>
      <w:marBottom w:val="0"/>
      <w:divBdr>
        <w:top w:val="none" w:sz="0" w:space="0" w:color="auto"/>
        <w:left w:val="none" w:sz="0" w:space="0" w:color="auto"/>
        <w:bottom w:val="none" w:sz="0" w:space="0" w:color="auto"/>
        <w:right w:val="none" w:sz="0" w:space="0" w:color="auto"/>
      </w:divBdr>
    </w:div>
    <w:div w:id="377701024">
      <w:bodyDiv w:val="1"/>
      <w:marLeft w:val="0"/>
      <w:marRight w:val="0"/>
      <w:marTop w:val="0"/>
      <w:marBottom w:val="0"/>
      <w:divBdr>
        <w:top w:val="none" w:sz="0" w:space="0" w:color="auto"/>
        <w:left w:val="none" w:sz="0" w:space="0" w:color="auto"/>
        <w:bottom w:val="none" w:sz="0" w:space="0" w:color="auto"/>
        <w:right w:val="none" w:sz="0" w:space="0" w:color="auto"/>
      </w:divBdr>
    </w:div>
    <w:div w:id="377702287">
      <w:bodyDiv w:val="1"/>
      <w:marLeft w:val="0"/>
      <w:marRight w:val="0"/>
      <w:marTop w:val="0"/>
      <w:marBottom w:val="0"/>
      <w:divBdr>
        <w:top w:val="none" w:sz="0" w:space="0" w:color="auto"/>
        <w:left w:val="none" w:sz="0" w:space="0" w:color="auto"/>
        <w:bottom w:val="none" w:sz="0" w:space="0" w:color="auto"/>
        <w:right w:val="none" w:sz="0" w:space="0" w:color="auto"/>
      </w:divBdr>
    </w:div>
    <w:div w:id="377703165">
      <w:bodyDiv w:val="1"/>
      <w:marLeft w:val="0"/>
      <w:marRight w:val="0"/>
      <w:marTop w:val="0"/>
      <w:marBottom w:val="0"/>
      <w:divBdr>
        <w:top w:val="none" w:sz="0" w:space="0" w:color="auto"/>
        <w:left w:val="none" w:sz="0" w:space="0" w:color="auto"/>
        <w:bottom w:val="none" w:sz="0" w:space="0" w:color="auto"/>
        <w:right w:val="none" w:sz="0" w:space="0" w:color="auto"/>
      </w:divBdr>
    </w:div>
    <w:div w:id="377704784">
      <w:bodyDiv w:val="1"/>
      <w:marLeft w:val="0"/>
      <w:marRight w:val="0"/>
      <w:marTop w:val="0"/>
      <w:marBottom w:val="0"/>
      <w:divBdr>
        <w:top w:val="none" w:sz="0" w:space="0" w:color="auto"/>
        <w:left w:val="none" w:sz="0" w:space="0" w:color="auto"/>
        <w:bottom w:val="none" w:sz="0" w:space="0" w:color="auto"/>
        <w:right w:val="none" w:sz="0" w:space="0" w:color="auto"/>
      </w:divBdr>
    </w:div>
    <w:div w:id="377707204">
      <w:bodyDiv w:val="1"/>
      <w:marLeft w:val="0"/>
      <w:marRight w:val="0"/>
      <w:marTop w:val="0"/>
      <w:marBottom w:val="0"/>
      <w:divBdr>
        <w:top w:val="none" w:sz="0" w:space="0" w:color="auto"/>
        <w:left w:val="none" w:sz="0" w:space="0" w:color="auto"/>
        <w:bottom w:val="none" w:sz="0" w:space="0" w:color="auto"/>
        <w:right w:val="none" w:sz="0" w:space="0" w:color="auto"/>
      </w:divBdr>
    </w:div>
    <w:div w:id="377709146">
      <w:bodyDiv w:val="1"/>
      <w:marLeft w:val="0"/>
      <w:marRight w:val="0"/>
      <w:marTop w:val="0"/>
      <w:marBottom w:val="0"/>
      <w:divBdr>
        <w:top w:val="none" w:sz="0" w:space="0" w:color="auto"/>
        <w:left w:val="none" w:sz="0" w:space="0" w:color="auto"/>
        <w:bottom w:val="none" w:sz="0" w:space="0" w:color="auto"/>
        <w:right w:val="none" w:sz="0" w:space="0" w:color="auto"/>
      </w:divBdr>
    </w:div>
    <w:div w:id="377752802">
      <w:bodyDiv w:val="1"/>
      <w:marLeft w:val="0"/>
      <w:marRight w:val="0"/>
      <w:marTop w:val="0"/>
      <w:marBottom w:val="0"/>
      <w:divBdr>
        <w:top w:val="none" w:sz="0" w:space="0" w:color="auto"/>
        <w:left w:val="none" w:sz="0" w:space="0" w:color="auto"/>
        <w:bottom w:val="none" w:sz="0" w:space="0" w:color="auto"/>
        <w:right w:val="none" w:sz="0" w:space="0" w:color="auto"/>
      </w:divBdr>
    </w:div>
    <w:div w:id="377778938">
      <w:bodyDiv w:val="1"/>
      <w:marLeft w:val="0"/>
      <w:marRight w:val="0"/>
      <w:marTop w:val="0"/>
      <w:marBottom w:val="0"/>
      <w:divBdr>
        <w:top w:val="none" w:sz="0" w:space="0" w:color="auto"/>
        <w:left w:val="none" w:sz="0" w:space="0" w:color="auto"/>
        <w:bottom w:val="none" w:sz="0" w:space="0" w:color="auto"/>
        <w:right w:val="none" w:sz="0" w:space="0" w:color="auto"/>
      </w:divBdr>
    </w:div>
    <w:div w:id="377780640">
      <w:bodyDiv w:val="1"/>
      <w:marLeft w:val="0"/>
      <w:marRight w:val="0"/>
      <w:marTop w:val="0"/>
      <w:marBottom w:val="0"/>
      <w:divBdr>
        <w:top w:val="none" w:sz="0" w:space="0" w:color="auto"/>
        <w:left w:val="none" w:sz="0" w:space="0" w:color="auto"/>
        <w:bottom w:val="none" w:sz="0" w:space="0" w:color="auto"/>
        <w:right w:val="none" w:sz="0" w:space="0" w:color="auto"/>
      </w:divBdr>
    </w:div>
    <w:div w:id="377780847">
      <w:bodyDiv w:val="1"/>
      <w:marLeft w:val="0"/>
      <w:marRight w:val="0"/>
      <w:marTop w:val="0"/>
      <w:marBottom w:val="0"/>
      <w:divBdr>
        <w:top w:val="none" w:sz="0" w:space="0" w:color="auto"/>
        <w:left w:val="none" w:sz="0" w:space="0" w:color="auto"/>
        <w:bottom w:val="none" w:sz="0" w:space="0" w:color="auto"/>
        <w:right w:val="none" w:sz="0" w:space="0" w:color="auto"/>
      </w:divBdr>
    </w:div>
    <w:div w:id="377819354">
      <w:bodyDiv w:val="1"/>
      <w:marLeft w:val="0"/>
      <w:marRight w:val="0"/>
      <w:marTop w:val="0"/>
      <w:marBottom w:val="0"/>
      <w:divBdr>
        <w:top w:val="none" w:sz="0" w:space="0" w:color="auto"/>
        <w:left w:val="none" w:sz="0" w:space="0" w:color="auto"/>
        <w:bottom w:val="none" w:sz="0" w:space="0" w:color="auto"/>
        <w:right w:val="none" w:sz="0" w:space="0" w:color="auto"/>
      </w:divBdr>
    </w:div>
    <w:div w:id="377823663">
      <w:bodyDiv w:val="1"/>
      <w:marLeft w:val="0"/>
      <w:marRight w:val="0"/>
      <w:marTop w:val="0"/>
      <w:marBottom w:val="0"/>
      <w:divBdr>
        <w:top w:val="none" w:sz="0" w:space="0" w:color="auto"/>
        <w:left w:val="none" w:sz="0" w:space="0" w:color="auto"/>
        <w:bottom w:val="none" w:sz="0" w:space="0" w:color="auto"/>
        <w:right w:val="none" w:sz="0" w:space="0" w:color="auto"/>
      </w:divBdr>
    </w:div>
    <w:div w:id="377902686">
      <w:bodyDiv w:val="1"/>
      <w:marLeft w:val="0"/>
      <w:marRight w:val="0"/>
      <w:marTop w:val="0"/>
      <w:marBottom w:val="0"/>
      <w:divBdr>
        <w:top w:val="none" w:sz="0" w:space="0" w:color="auto"/>
        <w:left w:val="none" w:sz="0" w:space="0" w:color="auto"/>
        <w:bottom w:val="none" w:sz="0" w:space="0" w:color="auto"/>
        <w:right w:val="none" w:sz="0" w:space="0" w:color="auto"/>
      </w:divBdr>
    </w:div>
    <w:div w:id="377969866">
      <w:bodyDiv w:val="1"/>
      <w:marLeft w:val="0"/>
      <w:marRight w:val="0"/>
      <w:marTop w:val="0"/>
      <w:marBottom w:val="0"/>
      <w:divBdr>
        <w:top w:val="none" w:sz="0" w:space="0" w:color="auto"/>
        <w:left w:val="none" w:sz="0" w:space="0" w:color="auto"/>
        <w:bottom w:val="none" w:sz="0" w:space="0" w:color="auto"/>
        <w:right w:val="none" w:sz="0" w:space="0" w:color="auto"/>
      </w:divBdr>
    </w:div>
    <w:div w:id="377973415">
      <w:bodyDiv w:val="1"/>
      <w:marLeft w:val="0"/>
      <w:marRight w:val="0"/>
      <w:marTop w:val="0"/>
      <w:marBottom w:val="0"/>
      <w:divBdr>
        <w:top w:val="none" w:sz="0" w:space="0" w:color="auto"/>
        <w:left w:val="none" w:sz="0" w:space="0" w:color="auto"/>
        <w:bottom w:val="none" w:sz="0" w:space="0" w:color="auto"/>
        <w:right w:val="none" w:sz="0" w:space="0" w:color="auto"/>
      </w:divBdr>
    </w:div>
    <w:div w:id="377975639">
      <w:bodyDiv w:val="1"/>
      <w:marLeft w:val="0"/>
      <w:marRight w:val="0"/>
      <w:marTop w:val="0"/>
      <w:marBottom w:val="0"/>
      <w:divBdr>
        <w:top w:val="none" w:sz="0" w:space="0" w:color="auto"/>
        <w:left w:val="none" w:sz="0" w:space="0" w:color="auto"/>
        <w:bottom w:val="none" w:sz="0" w:space="0" w:color="auto"/>
        <w:right w:val="none" w:sz="0" w:space="0" w:color="auto"/>
      </w:divBdr>
    </w:div>
    <w:div w:id="377976693">
      <w:bodyDiv w:val="1"/>
      <w:marLeft w:val="0"/>
      <w:marRight w:val="0"/>
      <w:marTop w:val="0"/>
      <w:marBottom w:val="0"/>
      <w:divBdr>
        <w:top w:val="none" w:sz="0" w:space="0" w:color="auto"/>
        <w:left w:val="none" w:sz="0" w:space="0" w:color="auto"/>
        <w:bottom w:val="none" w:sz="0" w:space="0" w:color="auto"/>
        <w:right w:val="none" w:sz="0" w:space="0" w:color="auto"/>
      </w:divBdr>
    </w:div>
    <w:div w:id="377978333">
      <w:bodyDiv w:val="1"/>
      <w:marLeft w:val="0"/>
      <w:marRight w:val="0"/>
      <w:marTop w:val="0"/>
      <w:marBottom w:val="0"/>
      <w:divBdr>
        <w:top w:val="none" w:sz="0" w:space="0" w:color="auto"/>
        <w:left w:val="none" w:sz="0" w:space="0" w:color="auto"/>
        <w:bottom w:val="none" w:sz="0" w:space="0" w:color="auto"/>
        <w:right w:val="none" w:sz="0" w:space="0" w:color="auto"/>
      </w:divBdr>
    </w:div>
    <w:div w:id="378014758">
      <w:bodyDiv w:val="1"/>
      <w:marLeft w:val="0"/>
      <w:marRight w:val="0"/>
      <w:marTop w:val="0"/>
      <w:marBottom w:val="0"/>
      <w:divBdr>
        <w:top w:val="none" w:sz="0" w:space="0" w:color="auto"/>
        <w:left w:val="none" w:sz="0" w:space="0" w:color="auto"/>
        <w:bottom w:val="none" w:sz="0" w:space="0" w:color="auto"/>
        <w:right w:val="none" w:sz="0" w:space="0" w:color="auto"/>
      </w:divBdr>
    </w:div>
    <w:div w:id="378020637">
      <w:bodyDiv w:val="1"/>
      <w:marLeft w:val="0"/>
      <w:marRight w:val="0"/>
      <w:marTop w:val="0"/>
      <w:marBottom w:val="0"/>
      <w:divBdr>
        <w:top w:val="none" w:sz="0" w:space="0" w:color="auto"/>
        <w:left w:val="none" w:sz="0" w:space="0" w:color="auto"/>
        <w:bottom w:val="none" w:sz="0" w:space="0" w:color="auto"/>
        <w:right w:val="none" w:sz="0" w:space="0" w:color="auto"/>
      </w:divBdr>
    </w:div>
    <w:div w:id="378088704">
      <w:bodyDiv w:val="1"/>
      <w:marLeft w:val="0"/>
      <w:marRight w:val="0"/>
      <w:marTop w:val="0"/>
      <w:marBottom w:val="0"/>
      <w:divBdr>
        <w:top w:val="none" w:sz="0" w:space="0" w:color="auto"/>
        <w:left w:val="none" w:sz="0" w:space="0" w:color="auto"/>
        <w:bottom w:val="none" w:sz="0" w:space="0" w:color="auto"/>
        <w:right w:val="none" w:sz="0" w:space="0" w:color="auto"/>
      </w:divBdr>
    </w:div>
    <w:div w:id="378091004">
      <w:bodyDiv w:val="1"/>
      <w:marLeft w:val="0"/>
      <w:marRight w:val="0"/>
      <w:marTop w:val="0"/>
      <w:marBottom w:val="0"/>
      <w:divBdr>
        <w:top w:val="none" w:sz="0" w:space="0" w:color="auto"/>
        <w:left w:val="none" w:sz="0" w:space="0" w:color="auto"/>
        <w:bottom w:val="none" w:sz="0" w:space="0" w:color="auto"/>
        <w:right w:val="none" w:sz="0" w:space="0" w:color="auto"/>
      </w:divBdr>
    </w:div>
    <w:div w:id="378094412">
      <w:bodyDiv w:val="1"/>
      <w:marLeft w:val="0"/>
      <w:marRight w:val="0"/>
      <w:marTop w:val="0"/>
      <w:marBottom w:val="0"/>
      <w:divBdr>
        <w:top w:val="none" w:sz="0" w:space="0" w:color="auto"/>
        <w:left w:val="none" w:sz="0" w:space="0" w:color="auto"/>
        <w:bottom w:val="none" w:sz="0" w:space="0" w:color="auto"/>
        <w:right w:val="none" w:sz="0" w:space="0" w:color="auto"/>
      </w:divBdr>
    </w:div>
    <w:div w:id="378095165">
      <w:bodyDiv w:val="1"/>
      <w:marLeft w:val="0"/>
      <w:marRight w:val="0"/>
      <w:marTop w:val="0"/>
      <w:marBottom w:val="0"/>
      <w:divBdr>
        <w:top w:val="none" w:sz="0" w:space="0" w:color="auto"/>
        <w:left w:val="none" w:sz="0" w:space="0" w:color="auto"/>
        <w:bottom w:val="none" w:sz="0" w:space="0" w:color="auto"/>
        <w:right w:val="none" w:sz="0" w:space="0" w:color="auto"/>
      </w:divBdr>
    </w:div>
    <w:div w:id="378095370">
      <w:bodyDiv w:val="1"/>
      <w:marLeft w:val="0"/>
      <w:marRight w:val="0"/>
      <w:marTop w:val="0"/>
      <w:marBottom w:val="0"/>
      <w:divBdr>
        <w:top w:val="none" w:sz="0" w:space="0" w:color="auto"/>
        <w:left w:val="none" w:sz="0" w:space="0" w:color="auto"/>
        <w:bottom w:val="none" w:sz="0" w:space="0" w:color="auto"/>
        <w:right w:val="none" w:sz="0" w:space="0" w:color="auto"/>
      </w:divBdr>
    </w:div>
    <w:div w:id="378208962">
      <w:bodyDiv w:val="1"/>
      <w:marLeft w:val="0"/>
      <w:marRight w:val="0"/>
      <w:marTop w:val="0"/>
      <w:marBottom w:val="0"/>
      <w:divBdr>
        <w:top w:val="none" w:sz="0" w:space="0" w:color="auto"/>
        <w:left w:val="none" w:sz="0" w:space="0" w:color="auto"/>
        <w:bottom w:val="none" w:sz="0" w:space="0" w:color="auto"/>
        <w:right w:val="none" w:sz="0" w:space="0" w:color="auto"/>
      </w:divBdr>
    </w:div>
    <w:div w:id="378209452">
      <w:bodyDiv w:val="1"/>
      <w:marLeft w:val="0"/>
      <w:marRight w:val="0"/>
      <w:marTop w:val="0"/>
      <w:marBottom w:val="0"/>
      <w:divBdr>
        <w:top w:val="none" w:sz="0" w:space="0" w:color="auto"/>
        <w:left w:val="none" w:sz="0" w:space="0" w:color="auto"/>
        <w:bottom w:val="none" w:sz="0" w:space="0" w:color="auto"/>
        <w:right w:val="none" w:sz="0" w:space="0" w:color="auto"/>
      </w:divBdr>
    </w:div>
    <w:div w:id="378213993">
      <w:bodyDiv w:val="1"/>
      <w:marLeft w:val="0"/>
      <w:marRight w:val="0"/>
      <w:marTop w:val="0"/>
      <w:marBottom w:val="0"/>
      <w:divBdr>
        <w:top w:val="none" w:sz="0" w:space="0" w:color="auto"/>
        <w:left w:val="none" w:sz="0" w:space="0" w:color="auto"/>
        <w:bottom w:val="none" w:sz="0" w:space="0" w:color="auto"/>
        <w:right w:val="none" w:sz="0" w:space="0" w:color="auto"/>
      </w:divBdr>
    </w:div>
    <w:div w:id="378281182">
      <w:bodyDiv w:val="1"/>
      <w:marLeft w:val="0"/>
      <w:marRight w:val="0"/>
      <w:marTop w:val="0"/>
      <w:marBottom w:val="0"/>
      <w:divBdr>
        <w:top w:val="none" w:sz="0" w:space="0" w:color="auto"/>
        <w:left w:val="none" w:sz="0" w:space="0" w:color="auto"/>
        <w:bottom w:val="none" w:sz="0" w:space="0" w:color="auto"/>
        <w:right w:val="none" w:sz="0" w:space="0" w:color="auto"/>
      </w:divBdr>
    </w:div>
    <w:div w:id="378281822">
      <w:bodyDiv w:val="1"/>
      <w:marLeft w:val="0"/>
      <w:marRight w:val="0"/>
      <w:marTop w:val="0"/>
      <w:marBottom w:val="0"/>
      <w:divBdr>
        <w:top w:val="none" w:sz="0" w:space="0" w:color="auto"/>
        <w:left w:val="none" w:sz="0" w:space="0" w:color="auto"/>
        <w:bottom w:val="none" w:sz="0" w:space="0" w:color="auto"/>
        <w:right w:val="none" w:sz="0" w:space="0" w:color="auto"/>
      </w:divBdr>
    </w:div>
    <w:div w:id="378282752">
      <w:bodyDiv w:val="1"/>
      <w:marLeft w:val="0"/>
      <w:marRight w:val="0"/>
      <w:marTop w:val="0"/>
      <w:marBottom w:val="0"/>
      <w:divBdr>
        <w:top w:val="none" w:sz="0" w:space="0" w:color="auto"/>
        <w:left w:val="none" w:sz="0" w:space="0" w:color="auto"/>
        <w:bottom w:val="none" w:sz="0" w:space="0" w:color="auto"/>
        <w:right w:val="none" w:sz="0" w:space="0" w:color="auto"/>
      </w:divBdr>
    </w:div>
    <w:div w:id="378283005">
      <w:bodyDiv w:val="1"/>
      <w:marLeft w:val="0"/>
      <w:marRight w:val="0"/>
      <w:marTop w:val="0"/>
      <w:marBottom w:val="0"/>
      <w:divBdr>
        <w:top w:val="none" w:sz="0" w:space="0" w:color="auto"/>
        <w:left w:val="none" w:sz="0" w:space="0" w:color="auto"/>
        <w:bottom w:val="none" w:sz="0" w:space="0" w:color="auto"/>
        <w:right w:val="none" w:sz="0" w:space="0" w:color="auto"/>
      </w:divBdr>
    </w:div>
    <w:div w:id="378285230">
      <w:bodyDiv w:val="1"/>
      <w:marLeft w:val="0"/>
      <w:marRight w:val="0"/>
      <w:marTop w:val="0"/>
      <w:marBottom w:val="0"/>
      <w:divBdr>
        <w:top w:val="none" w:sz="0" w:space="0" w:color="auto"/>
        <w:left w:val="none" w:sz="0" w:space="0" w:color="auto"/>
        <w:bottom w:val="none" w:sz="0" w:space="0" w:color="auto"/>
        <w:right w:val="none" w:sz="0" w:space="0" w:color="auto"/>
      </w:divBdr>
    </w:div>
    <w:div w:id="378285478">
      <w:bodyDiv w:val="1"/>
      <w:marLeft w:val="0"/>
      <w:marRight w:val="0"/>
      <w:marTop w:val="0"/>
      <w:marBottom w:val="0"/>
      <w:divBdr>
        <w:top w:val="none" w:sz="0" w:space="0" w:color="auto"/>
        <w:left w:val="none" w:sz="0" w:space="0" w:color="auto"/>
        <w:bottom w:val="none" w:sz="0" w:space="0" w:color="auto"/>
        <w:right w:val="none" w:sz="0" w:space="0" w:color="auto"/>
      </w:divBdr>
    </w:div>
    <w:div w:id="378289537">
      <w:bodyDiv w:val="1"/>
      <w:marLeft w:val="0"/>
      <w:marRight w:val="0"/>
      <w:marTop w:val="0"/>
      <w:marBottom w:val="0"/>
      <w:divBdr>
        <w:top w:val="none" w:sz="0" w:space="0" w:color="auto"/>
        <w:left w:val="none" w:sz="0" w:space="0" w:color="auto"/>
        <w:bottom w:val="none" w:sz="0" w:space="0" w:color="auto"/>
        <w:right w:val="none" w:sz="0" w:space="0" w:color="auto"/>
      </w:divBdr>
    </w:div>
    <w:div w:id="378361892">
      <w:bodyDiv w:val="1"/>
      <w:marLeft w:val="0"/>
      <w:marRight w:val="0"/>
      <w:marTop w:val="0"/>
      <w:marBottom w:val="0"/>
      <w:divBdr>
        <w:top w:val="none" w:sz="0" w:space="0" w:color="auto"/>
        <w:left w:val="none" w:sz="0" w:space="0" w:color="auto"/>
        <w:bottom w:val="none" w:sz="0" w:space="0" w:color="auto"/>
        <w:right w:val="none" w:sz="0" w:space="0" w:color="auto"/>
      </w:divBdr>
    </w:div>
    <w:div w:id="378363427">
      <w:bodyDiv w:val="1"/>
      <w:marLeft w:val="0"/>
      <w:marRight w:val="0"/>
      <w:marTop w:val="0"/>
      <w:marBottom w:val="0"/>
      <w:divBdr>
        <w:top w:val="none" w:sz="0" w:space="0" w:color="auto"/>
        <w:left w:val="none" w:sz="0" w:space="0" w:color="auto"/>
        <w:bottom w:val="none" w:sz="0" w:space="0" w:color="auto"/>
        <w:right w:val="none" w:sz="0" w:space="0" w:color="auto"/>
      </w:divBdr>
    </w:div>
    <w:div w:id="378364948">
      <w:bodyDiv w:val="1"/>
      <w:marLeft w:val="0"/>
      <w:marRight w:val="0"/>
      <w:marTop w:val="0"/>
      <w:marBottom w:val="0"/>
      <w:divBdr>
        <w:top w:val="none" w:sz="0" w:space="0" w:color="auto"/>
        <w:left w:val="none" w:sz="0" w:space="0" w:color="auto"/>
        <w:bottom w:val="none" w:sz="0" w:space="0" w:color="auto"/>
        <w:right w:val="none" w:sz="0" w:space="0" w:color="auto"/>
      </w:divBdr>
    </w:div>
    <w:div w:id="378405029">
      <w:bodyDiv w:val="1"/>
      <w:marLeft w:val="0"/>
      <w:marRight w:val="0"/>
      <w:marTop w:val="0"/>
      <w:marBottom w:val="0"/>
      <w:divBdr>
        <w:top w:val="none" w:sz="0" w:space="0" w:color="auto"/>
        <w:left w:val="none" w:sz="0" w:space="0" w:color="auto"/>
        <w:bottom w:val="none" w:sz="0" w:space="0" w:color="auto"/>
        <w:right w:val="none" w:sz="0" w:space="0" w:color="auto"/>
      </w:divBdr>
    </w:div>
    <w:div w:id="378405360">
      <w:bodyDiv w:val="1"/>
      <w:marLeft w:val="0"/>
      <w:marRight w:val="0"/>
      <w:marTop w:val="0"/>
      <w:marBottom w:val="0"/>
      <w:divBdr>
        <w:top w:val="none" w:sz="0" w:space="0" w:color="auto"/>
        <w:left w:val="none" w:sz="0" w:space="0" w:color="auto"/>
        <w:bottom w:val="none" w:sz="0" w:space="0" w:color="auto"/>
        <w:right w:val="none" w:sz="0" w:space="0" w:color="auto"/>
      </w:divBdr>
    </w:div>
    <w:div w:id="378432144">
      <w:bodyDiv w:val="1"/>
      <w:marLeft w:val="0"/>
      <w:marRight w:val="0"/>
      <w:marTop w:val="0"/>
      <w:marBottom w:val="0"/>
      <w:divBdr>
        <w:top w:val="none" w:sz="0" w:space="0" w:color="auto"/>
        <w:left w:val="none" w:sz="0" w:space="0" w:color="auto"/>
        <w:bottom w:val="none" w:sz="0" w:space="0" w:color="auto"/>
        <w:right w:val="none" w:sz="0" w:space="0" w:color="auto"/>
      </w:divBdr>
    </w:div>
    <w:div w:id="378432168">
      <w:bodyDiv w:val="1"/>
      <w:marLeft w:val="0"/>
      <w:marRight w:val="0"/>
      <w:marTop w:val="0"/>
      <w:marBottom w:val="0"/>
      <w:divBdr>
        <w:top w:val="none" w:sz="0" w:space="0" w:color="auto"/>
        <w:left w:val="none" w:sz="0" w:space="0" w:color="auto"/>
        <w:bottom w:val="none" w:sz="0" w:space="0" w:color="auto"/>
        <w:right w:val="none" w:sz="0" w:space="0" w:color="auto"/>
      </w:divBdr>
    </w:div>
    <w:div w:id="378432729">
      <w:bodyDiv w:val="1"/>
      <w:marLeft w:val="0"/>
      <w:marRight w:val="0"/>
      <w:marTop w:val="0"/>
      <w:marBottom w:val="0"/>
      <w:divBdr>
        <w:top w:val="none" w:sz="0" w:space="0" w:color="auto"/>
        <w:left w:val="none" w:sz="0" w:space="0" w:color="auto"/>
        <w:bottom w:val="none" w:sz="0" w:space="0" w:color="auto"/>
        <w:right w:val="none" w:sz="0" w:space="0" w:color="auto"/>
      </w:divBdr>
    </w:div>
    <w:div w:id="378433001">
      <w:bodyDiv w:val="1"/>
      <w:marLeft w:val="0"/>
      <w:marRight w:val="0"/>
      <w:marTop w:val="0"/>
      <w:marBottom w:val="0"/>
      <w:divBdr>
        <w:top w:val="none" w:sz="0" w:space="0" w:color="auto"/>
        <w:left w:val="none" w:sz="0" w:space="0" w:color="auto"/>
        <w:bottom w:val="none" w:sz="0" w:space="0" w:color="auto"/>
        <w:right w:val="none" w:sz="0" w:space="0" w:color="auto"/>
      </w:divBdr>
    </w:div>
    <w:div w:id="378433481">
      <w:bodyDiv w:val="1"/>
      <w:marLeft w:val="0"/>
      <w:marRight w:val="0"/>
      <w:marTop w:val="0"/>
      <w:marBottom w:val="0"/>
      <w:divBdr>
        <w:top w:val="none" w:sz="0" w:space="0" w:color="auto"/>
        <w:left w:val="none" w:sz="0" w:space="0" w:color="auto"/>
        <w:bottom w:val="none" w:sz="0" w:space="0" w:color="auto"/>
        <w:right w:val="none" w:sz="0" w:space="0" w:color="auto"/>
      </w:divBdr>
    </w:div>
    <w:div w:id="378433547">
      <w:bodyDiv w:val="1"/>
      <w:marLeft w:val="0"/>
      <w:marRight w:val="0"/>
      <w:marTop w:val="0"/>
      <w:marBottom w:val="0"/>
      <w:divBdr>
        <w:top w:val="none" w:sz="0" w:space="0" w:color="auto"/>
        <w:left w:val="none" w:sz="0" w:space="0" w:color="auto"/>
        <w:bottom w:val="none" w:sz="0" w:space="0" w:color="auto"/>
        <w:right w:val="none" w:sz="0" w:space="0" w:color="auto"/>
      </w:divBdr>
    </w:div>
    <w:div w:id="378436866">
      <w:bodyDiv w:val="1"/>
      <w:marLeft w:val="0"/>
      <w:marRight w:val="0"/>
      <w:marTop w:val="0"/>
      <w:marBottom w:val="0"/>
      <w:divBdr>
        <w:top w:val="none" w:sz="0" w:space="0" w:color="auto"/>
        <w:left w:val="none" w:sz="0" w:space="0" w:color="auto"/>
        <w:bottom w:val="none" w:sz="0" w:space="0" w:color="auto"/>
        <w:right w:val="none" w:sz="0" w:space="0" w:color="auto"/>
      </w:divBdr>
    </w:div>
    <w:div w:id="378479887">
      <w:bodyDiv w:val="1"/>
      <w:marLeft w:val="0"/>
      <w:marRight w:val="0"/>
      <w:marTop w:val="0"/>
      <w:marBottom w:val="0"/>
      <w:divBdr>
        <w:top w:val="none" w:sz="0" w:space="0" w:color="auto"/>
        <w:left w:val="none" w:sz="0" w:space="0" w:color="auto"/>
        <w:bottom w:val="none" w:sz="0" w:space="0" w:color="auto"/>
        <w:right w:val="none" w:sz="0" w:space="0" w:color="auto"/>
      </w:divBdr>
    </w:div>
    <w:div w:id="378549339">
      <w:bodyDiv w:val="1"/>
      <w:marLeft w:val="0"/>
      <w:marRight w:val="0"/>
      <w:marTop w:val="0"/>
      <w:marBottom w:val="0"/>
      <w:divBdr>
        <w:top w:val="none" w:sz="0" w:space="0" w:color="auto"/>
        <w:left w:val="none" w:sz="0" w:space="0" w:color="auto"/>
        <w:bottom w:val="none" w:sz="0" w:space="0" w:color="auto"/>
        <w:right w:val="none" w:sz="0" w:space="0" w:color="auto"/>
      </w:divBdr>
    </w:div>
    <w:div w:id="378551958">
      <w:bodyDiv w:val="1"/>
      <w:marLeft w:val="0"/>
      <w:marRight w:val="0"/>
      <w:marTop w:val="0"/>
      <w:marBottom w:val="0"/>
      <w:divBdr>
        <w:top w:val="none" w:sz="0" w:space="0" w:color="auto"/>
        <w:left w:val="none" w:sz="0" w:space="0" w:color="auto"/>
        <w:bottom w:val="none" w:sz="0" w:space="0" w:color="auto"/>
        <w:right w:val="none" w:sz="0" w:space="0" w:color="auto"/>
      </w:divBdr>
    </w:div>
    <w:div w:id="378553048">
      <w:bodyDiv w:val="1"/>
      <w:marLeft w:val="0"/>
      <w:marRight w:val="0"/>
      <w:marTop w:val="0"/>
      <w:marBottom w:val="0"/>
      <w:divBdr>
        <w:top w:val="none" w:sz="0" w:space="0" w:color="auto"/>
        <w:left w:val="none" w:sz="0" w:space="0" w:color="auto"/>
        <w:bottom w:val="none" w:sz="0" w:space="0" w:color="auto"/>
        <w:right w:val="none" w:sz="0" w:space="0" w:color="auto"/>
      </w:divBdr>
    </w:div>
    <w:div w:id="378557169">
      <w:bodyDiv w:val="1"/>
      <w:marLeft w:val="0"/>
      <w:marRight w:val="0"/>
      <w:marTop w:val="0"/>
      <w:marBottom w:val="0"/>
      <w:divBdr>
        <w:top w:val="none" w:sz="0" w:space="0" w:color="auto"/>
        <w:left w:val="none" w:sz="0" w:space="0" w:color="auto"/>
        <w:bottom w:val="none" w:sz="0" w:space="0" w:color="auto"/>
        <w:right w:val="none" w:sz="0" w:space="0" w:color="auto"/>
      </w:divBdr>
    </w:div>
    <w:div w:id="378629049">
      <w:bodyDiv w:val="1"/>
      <w:marLeft w:val="0"/>
      <w:marRight w:val="0"/>
      <w:marTop w:val="0"/>
      <w:marBottom w:val="0"/>
      <w:divBdr>
        <w:top w:val="none" w:sz="0" w:space="0" w:color="auto"/>
        <w:left w:val="none" w:sz="0" w:space="0" w:color="auto"/>
        <w:bottom w:val="none" w:sz="0" w:space="0" w:color="auto"/>
        <w:right w:val="none" w:sz="0" w:space="0" w:color="auto"/>
      </w:divBdr>
    </w:div>
    <w:div w:id="378629127">
      <w:bodyDiv w:val="1"/>
      <w:marLeft w:val="0"/>
      <w:marRight w:val="0"/>
      <w:marTop w:val="0"/>
      <w:marBottom w:val="0"/>
      <w:divBdr>
        <w:top w:val="none" w:sz="0" w:space="0" w:color="auto"/>
        <w:left w:val="none" w:sz="0" w:space="0" w:color="auto"/>
        <w:bottom w:val="none" w:sz="0" w:space="0" w:color="auto"/>
        <w:right w:val="none" w:sz="0" w:space="0" w:color="auto"/>
      </w:divBdr>
    </w:div>
    <w:div w:id="378633238">
      <w:bodyDiv w:val="1"/>
      <w:marLeft w:val="0"/>
      <w:marRight w:val="0"/>
      <w:marTop w:val="0"/>
      <w:marBottom w:val="0"/>
      <w:divBdr>
        <w:top w:val="none" w:sz="0" w:space="0" w:color="auto"/>
        <w:left w:val="none" w:sz="0" w:space="0" w:color="auto"/>
        <w:bottom w:val="none" w:sz="0" w:space="0" w:color="auto"/>
        <w:right w:val="none" w:sz="0" w:space="0" w:color="auto"/>
      </w:divBdr>
    </w:div>
    <w:div w:id="378633894">
      <w:bodyDiv w:val="1"/>
      <w:marLeft w:val="0"/>
      <w:marRight w:val="0"/>
      <w:marTop w:val="0"/>
      <w:marBottom w:val="0"/>
      <w:divBdr>
        <w:top w:val="none" w:sz="0" w:space="0" w:color="auto"/>
        <w:left w:val="none" w:sz="0" w:space="0" w:color="auto"/>
        <w:bottom w:val="none" w:sz="0" w:space="0" w:color="auto"/>
        <w:right w:val="none" w:sz="0" w:space="0" w:color="auto"/>
      </w:divBdr>
    </w:div>
    <w:div w:id="378667744">
      <w:bodyDiv w:val="1"/>
      <w:marLeft w:val="0"/>
      <w:marRight w:val="0"/>
      <w:marTop w:val="0"/>
      <w:marBottom w:val="0"/>
      <w:divBdr>
        <w:top w:val="none" w:sz="0" w:space="0" w:color="auto"/>
        <w:left w:val="none" w:sz="0" w:space="0" w:color="auto"/>
        <w:bottom w:val="none" w:sz="0" w:space="0" w:color="auto"/>
        <w:right w:val="none" w:sz="0" w:space="0" w:color="auto"/>
      </w:divBdr>
    </w:div>
    <w:div w:id="378670736">
      <w:bodyDiv w:val="1"/>
      <w:marLeft w:val="0"/>
      <w:marRight w:val="0"/>
      <w:marTop w:val="0"/>
      <w:marBottom w:val="0"/>
      <w:divBdr>
        <w:top w:val="none" w:sz="0" w:space="0" w:color="auto"/>
        <w:left w:val="none" w:sz="0" w:space="0" w:color="auto"/>
        <w:bottom w:val="none" w:sz="0" w:space="0" w:color="auto"/>
        <w:right w:val="none" w:sz="0" w:space="0" w:color="auto"/>
      </w:divBdr>
    </w:div>
    <w:div w:id="378672370">
      <w:bodyDiv w:val="1"/>
      <w:marLeft w:val="0"/>
      <w:marRight w:val="0"/>
      <w:marTop w:val="0"/>
      <w:marBottom w:val="0"/>
      <w:divBdr>
        <w:top w:val="none" w:sz="0" w:space="0" w:color="auto"/>
        <w:left w:val="none" w:sz="0" w:space="0" w:color="auto"/>
        <w:bottom w:val="none" w:sz="0" w:space="0" w:color="auto"/>
        <w:right w:val="none" w:sz="0" w:space="0" w:color="auto"/>
      </w:divBdr>
    </w:div>
    <w:div w:id="378675658">
      <w:bodyDiv w:val="1"/>
      <w:marLeft w:val="0"/>
      <w:marRight w:val="0"/>
      <w:marTop w:val="0"/>
      <w:marBottom w:val="0"/>
      <w:divBdr>
        <w:top w:val="none" w:sz="0" w:space="0" w:color="auto"/>
        <w:left w:val="none" w:sz="0" w:space="0" w:color="auto"/>
        <w:bottom w:val="none" w:sz="0" w:space="0" w:color="auto"/>
        <w:right w:val="none" w:sz="0" w:space="0" w:color="auto"/>
      </w:divBdr>
    </w:div>
    <w:div w:id="378744642">
      <w:bodyDiv w:val="1"/>
      <w:marLeft w:val="0"/>
      <w:marRight w:val="0"/>
      <w:marTop w:val="0"/>
      <w:marBottom w:val="0"/>
      <w:divBdr>
        <w:top w:val="none" w:sz="0" w:space="0" w:color="auto"/>
        <w:left w:val="none" w:sz="0" w:space="0" w:color="auto"/>
        <w:bottom w:val="none" w:sz="0" w:space="0" w:color="auto"/>
        <w:right w:val="none" w:sz="0" w:space="0" w:color="auto"/>
      </w:divBdr>
    </w:div>
    <w:div w:id="378748025">
      <w:bodyDiv w:val="1"/>
      <w:marLeft w:val="0"/>
      <w:marRight w:val="0"/>
      <w:marTop w:val="0"/>
      <w:marBottom w:val="0"/>
      <w:divBdr>
        <w:top w:val="none" w:sz="0" w:space="0" w:color="auto"/>
        <w:left w:val="none" w:sz="0" w:space="0" w:color="auto"/>
        <w:bottom w:val="none" w:sz="0" w:space="0" w:color="auto"/>
        <w:right w:val="none" w:sz="0" w:space="0" w:color="auto"/>
      </w:divBdr>
    </w:div>
    <w:div w:id="378748685">
      <w:bodyDiv w:val="1"/>
      <w:marLeft w:val="0"/>
      <w:marRight w:val="0"/>
      <w:marTop w:val="0"/>
      <w:marBottom w:val="0"/>
      <w:divBdr>
        <w:top w:val="none" w:sz="0" w:space="0" w:color="auto"/>
        <w:left w:val="none" w:sz="0" w:space="0" w:color="auto"/>
        <w:bottom w:val="none" w:sz="0" w:space="0" w:color="auto"/>
        <w:right w:val="none" w:sz="0" w:space="0" w:color="auto"/>
      </w:divBdr>
    </w:div>
    <w:div w:id="378750225">
      <w:bodyDiv w:val="1"/>
      <w:marLeft w:val="0"/>
      <w:marRight w:val="0"/>
      <w:marTop w:val="0"/>
      <w:marBottom w:val="0"/>
      <w:divBdr>
        <w:top w:val="none" w:sz="0" w:space="0" w:color="auto"/>
        <w:left w:val="none" w:sz="0" w:space="0" w:color="auto"/>
        <w:bottom w:val="none" w:sz="0" w:space="0" w:color="auto"/>
        <w:right w:val="none" w:sz="0" w:space="0" w:color="auto"/>
      </w:divBdr>
    </w:div>
    <w:div w:id="378751003">
      <w:bodyDiv w:val="1"/>
      <w:marLeft w:val="0"/>
      <w:marRight w:val="0"/>
      <w:marTop w:val="0"/>
      <w:marBottom w:val="0"/>
      <w:divBdr>
        <w:top w:val="none" w:sz="0" w:space="0" w:color="auto"/>
        <w:left w:val="none" w:sz="0" w:space="0" w:color="auto"/>
        <w:bottom w:val="none" w:sz="0" w:space="0" w:color="auto"/>
        <w:right w:val="none" w:sz="0" w:space="0" w:color="auto"/>
      </w:divBdr>
    </w:div>
    <w:div w:id="378818463">
      <w:bodyDiv w:val="1"/>
      <w:marLeft w:val="0"/>
      <w:marRight w:val="0"/>
      <w:marTop w:val="0"/>
      <w:marBottom w:val="0"/>
      <w:divBdr>
        <w:top w:val="none" w:sz="0" w:space="0" w:color="auto"/>
        <w:left w:val="none" w:sz="0" w:space="0" w:color="auto"/>
        <w:bottom w:val="none" w:sz="0" w:space="0" w:color="auto"/>
        <w:right w:val="none" w:sz="0" w:space="0" w:color="auto"/>
      </w:divBdr>
    </w:div>
    <w:div w:id="378822564">
      <w:bodyDiv w:val="1"/>
      <w:marLeft w:val="0"/>
      <w:marRight w:val="0"/>
      <w:marTop w:val="0"/>
      <w:marBottom w:val="0"/>
      <w:divBdr>
        <w:top w:val="none" w:sz="0" w:space="0" w:color="auto"/>
        <w:left w:val="none" w:sz="0" w:space="0" w:color="auto"/>
        <w:bottom w:val="none" w:sz="0" w:space="0" w:color="auto"/>
        <w:right w:val="none" w:sz="0" w:space="0" w:color="auto"/>
      </w:divBdr>
    </w:div>
    <w:div w:id="378822874">
      <w:bodyDiv w:val="1"/>
      <w:marLeft w:val="0"/>
      <w:marRight w:val="0"/>
      <w:marTop w:val="0"/>
      <w:marBottom w:val="0"/>
      <w:divBdr>
        <w:top w:val="none" w:sz="0" w:space="0" w:color="auto"/>
        <w:left w:val="none" w:sz="0" w:space="0" w:color="auto"/>
        <w:bottom w:val="none" w:sz="0" w:space="0" w:color="auto"/>
        <w:right w:val="none" w:sz="0" w:space="0" w:color="auto"/>
      </w:divBdr>
    </w:div>
    <w:div w:id="378822994">
      <w:bodyDiv w:val="1"/>
      <w:marLeft w:val="0"/>
      <w:marRight w:val="0"/>
      <w:marTop w:val="0"/>
      <w:marBottom w:val="0"/>
      <w:divBdr>
        <w:top w:val="none" w:sz="0" w:space="0" w:color="auto"/>
        <w:left w:val="none" w:sz="0" w:space="0" w:color="auto"/>
        <w:bottom w:val="none" w:sz="0" w:space="0" w:color="auto"/>
        <w:right w:val="none" w:sz="0" w:space="0" w:color="auto"/>
      </w:divBdr>
    </w:div>
    <w:div w:id="378823107">
      <w:bodyDiv w:val="1"/>
      <w:marLeft w:val="0"/>
      <w:marRight w:val="0"/>
      <w:marTop w:val="0"/>
      <w:marBottom w:val="0"/>
      <w:divBdr>
        <w:top w:val="none" w:sz="0" w:space="0" w:color="auto"/>
        <w:left w:val="none" w:sz="0" w:space="0" w:color="auto"/>
        <w:bottom w:val="none" w:sz="0" w:space="0" w:color="auto"/>
        <w:right w:val="none" w:sz="0" w:space="0" w:color="auto"/>
      </w:divBdr>
    </w:div>
    <w:div w:id="378869171">
      <w:bodyDiv w:val="1"/>
      <w:marLeft w:val="0"/>
      <w:marRight w:val="0"/>
      <w:marTop w:val="0"/>
      <w:marBottom w:val="0"/>
      <w:divBdr>
        <w:top w:val="none" w:sz="0" w:space="0" w:color="auto"/>
        <w:left w:val="none" w:sz="0" w:space="0" w:color="auto"/>
        <w:bottom w:val="none" w:sz="0" w:space="0" w:color="auto"/>
        <w:right w:val="none" w:sz="0" w:space="0" w:color="auto"/>
      </w:divBdr>
    </w:div>
    <w:div w:id="378936436">
      <w:bodyDiv w:val="1"/>
      <w:marLeft w:val="0"/>
      <w:marRight w:val="0"/>
      <w:marTop w:val="0"/>
      <w:marBottom w:val="0"/>
      <w:divBdr>
        <w:top w:val="none" w:sz="0" w:space="0" w:color="auto"/>
        <w:left w:val="none" w:sz="0" w:space="0" w:color="auto"/>
        <w:bottom w:val="none" w:sz="0" w:space="0" w:color="auto"/>
        <w:right w:val="none" w:sz="0" w:space="0" w:color="auto"/>
      </w:divBdr>
    </w:div>
    <w:div w:id="379012613">
      <w:bodyDiv w:val="1"/>
      <w:marLeft w:val="0"/>
      <w:marRight w:val="0"/>
      <w:marTop w:val="0"/>
      <w:marBottom w:val="0"/>
      <w:divBdr>
        <w:top w:val="none" w:sz="0" w:space="0" w:color="auto"/>
        <w:left w:val="none" w:sz="0" w:space="0" w:color="auto"/>
        <w:bottom w:val="none" w:sz="0" w:space="0" w:color="auto"/>
        <w:right w:val="none" w:sz="0" w:space="0" w:color="auto"/>
      </w:divBdr>
    </w:div>
    <w:div w:id="379061167">
      <w:bodyDiv w:val="1"/>
      <w:marLeft w:val="0"/>
      <w:marRight w:val="0"/>
      <w:marTop w:val="0"/>
      <w:marBottom w:val="0"/>
      <w:divBdr>
        <w:top w:val="none" w:sz="0" w:space="0" w:color="auto"/>
        <w:left w:val="none" w:sz="0" w:space="0" w:color="auto"/>
        <w:bottom w:val="none" w:sz="0" w:space="0" w:color="auto"/>
        <w:right w:val="none" w:sz="0" w:space="0" w:color="auto"/>
      </w:divBdr>
    </w:div>
    <w:div w:id="379061463">
      <w:bodyDiv w:val="1"/>
      <w:marLeft w:val="0"/>
      <w:marRight w:val="0"/>
      <w:marTop w:val="0"/>
      <w:marBottom w:val="0"/>
      <w:divBdr>
        <w:top w:val="none" w:sz="0" w:space="0" w:color="auto"/>
        <w:left w:val="none" w:sz="0" w:space="0" w:color="auto"/>
        <w:bottom w:val="none" w:sz="0" w:space="0" w:color="auto"/>
        <w:right w:val="none" w:sz="0" w:space="0" w:color="auto"/>
      </w:divBdr>
    </w:div>
    <w:div w:id="379062612">
      <w:bodyDiv w:val="1"/>
      <w:marLeft w:val="0"/>
      <w:marRight w:val="0"/>
      <w:marTop w:val="0"/>
      <w:marBottom w:val="0"/>
      <w:divBdr>
        <w:top w:val="none" w:sz="0" w:space="0" w:color="auto"/>
        <w:left w:val="none" w:sz="0" w:space="0" w:color="auto"/>
        <w:bottom w:val="none" w:sz="0" w:space="0" w:color="auto"/>
        <w:right w:val="none" w:sz="0" w:space="0" w:color="auto"/>
      </w:divBdr>
    </w:div>
    <w:div w:id="379087178">
      <w:bodyDiv w:val="1"/>
      <w:marLeft w:val="0"/>
      <w:marRight w:val="0"/>
      <w:marTop w:val="0"/>
      <w:marBottom w:val="0"/>
      <w:divBdr>
        <w:top w:val="none" w:sz="0" w:space="0" w:color="auto"/>
        <w:left w:val="none" w:sz="0" w:space="0" w:color="auto"/>
        <w:bottom w:val="none" w:sz="0" w:space="0" w:color="auto"/>
        <w:right w:val="none" w:sz="0" w:space="0" w:color="auto"/>
      </w:divBdr>
    </w:div>
    <w:div w:id="379091223">
      <w:bodyDiv w:val="1"/>
      <w:marLeft w:val="0"/>
      <w:marRight w:val="0"/>
      <w:marTop w:val="0"/>
      <w:marBottom w:val="0"/>
      <w:divBdr>
        <w:top w:val="none" w:sz="0" w:space="0" w:color="auto"/>
        <w:left w:val="none" w:sz="0" w:space="0" w:color="auto"/>
        <w:bottom w:val="none" w:sz="0" w:space="0" w:color="auto"/>
        <w:right w:val="none" w:sz="0" w:space="0" w:color="auto"/>
      </w:divBdr>
    </w:div>
    <w:div w:id="379091860">
      <w:bodyDiv w:val="1"/>
      <w:marLeft w:val="0"/>
      <w:marRight w:val="0"/>
      <w:marTop w:val="0"/>
      <w:marBottom w:val="0"/>
      <w:divBdr>
        <w:top w:val="none" w:sz="0" w:space="0" w:color="auto"/>
        <w:left w:val="none" w:sz="0" w:space="0" w:color="auto"/>
        <w:bottom w:val="none" w:sz="0" w:space="0" w:color="auto"/>
        <w:right w:val="none" w:sz="0" w:space="0" w:color="auto"/>
      </w:divBdr>
    </w:div>
    <w:div w:id="379091912">
      <w:bodyDiv w:val="1"/>
      <w:marLeft w:val="0"/>
      <w:marRight w:val="0"/>
      <w:marTop w:val="0"/>
      <w:marBottom w:val="0"/>
      <w:divBdr>
        <w:top w:val="none" w:sz="0" w:space="0" w:color="auto"/>
        <w:left w:val="none" w:sz="0" w:space="0" w:color="auto"/>
        <w:bottom w:val="none" w:sz="0" w:space="0" w:color="auto"/>
        <w:right w:val="none" w:sz="0" w:space="0" w:color="auto"/>
      </w:divBdr>
    </w:div>
    <w:div w:id="379092141">
      <w:bodyDiv w:val="1"/>
      <w:marLeft w:val="0"/>
      <w:marRight w:val="0"/>
      <w:marTop w:val="0"/>
      <w:marBottom w:val="0"/>
      <w:divBdr>
        <w:top w:val="none" w:sz="0" w:space="0" w:color="auto"/>
        <w:left w:val="none" w:sz="0" w:space="0" w:color="auto"/>
        <w:bottom w:val="none" w:sz="0" w:space="0" w:color="auto"/>
        <w:right w:val="none" w:sz="0" w:space="0" w:color="auto"/>
      </w:divBdr>
    </w:div>
    <w:div w:id="379130347">
      <w:bodyDiv w:val="1"/>
      <w:marLeft w:val="0"/>
      <w:marRight w:val="0"/>
      <w:marTop w:val="0"/>
      <w:marBottom w:val="0"/>
      <w:divBdr>
        <w:top w:val="none" w:sz="0" w:space="0" w:color="auto"/>
        <w:left w:val="none" w:sz="0" w:space="0" w:color="auto"/>
        <w:bottom w:val="none" w:sz="0" w:space="0" w:color="auto"/>
        <w:right w:val="none" w:sz="0" w:space="0" w:color="auto"/>
      </w:divBdr>
    </w:div>
    <w:div w:id="379133272">
      <w:bodyDiv w:val="1"/>
      <w:marLeft w:val="0"/>
      <w:marRight w:val="0"/>
      <w:marTop w:val="0"/>
      <w:marBottom w:val="0"/>
      <w:divBdr>
        <w:top w:val="none" w:sz="0" w:space="0" w:color="auto"/>
        <w:left w:val="none" w:sz="0" w:space="0" w:color="auto"/>
        <w:bottom w:val="none" w:sz="0" w:space="0" w:color="auto"/>
        <w:right w:val="none" w:sz="0" w:space="0" w:color="auto"/>
      </w:divBdr>
    </w:div>
    <w:div w:id="379206417">
      <w:bodyDiv w:val="1"/>
      <w:marLeft w:val="0"/>
      <w:marRight w:val="0"/>
      <w:marTop w:val="0"/>
      <w:marBottom w:val="0"/>
      <w:divBdr>
        <w:top w:val="none" w:sz="0" w:space="0" w:color="auto"/>
        <w:left w:val="none" w:sz="0" w:space="0" w:color="auto"/>
        <w:bottom w:val="none" w:sz="0" w:space="0" w:color="auto"/>
        <w:right w:val="none" w:sz="0" w:space="0" w:color="auto"/>
      </w:divBdr>
    </w:div>
    <w:div w:id="379208871">
      <w:bodyDiv w:val="1"/>
      <w:marLeft w:val="0"/>
      <w:marRight w:val="0"/>
      <w:marTop w:val="0"/>
      <w:marBottom w:val="0"/>
      <w:divBdr>
        <w:top w:val="none" w:sz="0" w:space="0" w:color="auto"/>
        <w:left w:val="none" w:sz="0" w:space="0" w:color="auto"/>
        <w:bottom w:val="none" w:sz="0" w:space="0" w:color="auto"/>
        <w:right w:val="none" w:sz="0" w:space="0" w:color="auto"/>
      </w:divBdr>
    </w:div>
    <w:div w:id="379280718">
      <w:bodyDiv w:val="1"/>
      <w:marLeft w:val="0"/>
      <w:marRight w:val="0"/>
      <w:marTop w:val="0"/>
      <w:marBottom w:val="0"/>
      <w:divBdr>
        <w:top w:val="none" w:sz="0" w:space="0" w:color="auto"/>
        <w:left w:val="none" w:sz="0" w:space="0" w:color="auto"/>
        <w:bottom w:val="none" w:sz="0" w:space="0" w:color="auto"/>
        <w:right w:val="none" w:sz="0" w:space="0" w:color="auto"/>
      </w:divBdr>
    </w:div>
    <w:div w:id="379284164">
      <w:bodyDiv w:val="1"/>
      <w:marLeft w:val="0"/>
      <w:marRight w:val="0"/>
      <w:marTop w:val="0"/>
      <w:marBottom w:val="0"/>
      <w:divBdr>
        <w:top w:val="none" w:sz="0" w:space="0" w:color="auto"/>
        <w:left w:val="none" w:sz="0" w:space="0" w:color="auto"/>
        <w:bottom w:val="none" w:sz="0" w:space="0" w:color="auto"/>
        <w:right w:val="none" w:sz="0" w:space="0" w:color="auto"/>
      </w:divBdr>
    </w:div>
    <w:div w:id="379286842">
      <w:bodyDiv w:val="1"/>
      <w:marLeft w:val="0"/>
      <w:marRight w:val="0"/>
      <w:marTop w:val="0"/>
      <w:marBottom w:val="0"/>
      <w:divBdr>
        <w:top w:val="none" w:sz="0" w:space="0" w:color="auto"/>
        <w:left w:val="none" w:sz="0" w:space="0" w:color="auto"/>
        <w:bottom w:val="none" w:sz="0" w:space="0" w:color="auto"/>
        <w:right w:val="none" w:sz="0" w:space="0" w:color="auto"/>
      </w:divBdr>
    </w:div>
    <w:div w:id="379287347">
      <w:bodyDiv w:val="1"/>
      <w:marLeft w:val="0"/>
      <w:marRight w:val="0"/>
      <w:marTop w:val="0"/>
      <w:marBottom w:val="0"/>
      <w:divBdr>
        <w:top w:val="none" w:sz="0" w:space="0" w:color="auto"/>
        <w:left w:val="none" w:sz="0" w:space="0" w:color="auto"/>
        <w:bottom w:val="none" w:sz="0" w:space="0" w:color="auto"/>
        <w:right w:val="none" w:sz="0" w:space="0" w:color="auto"/>
      </w:divBdr>
    </w:div>
    <w:div w:id="379288588">
      <w:bodyDiv w:val="1"/>
      <w:marLeft w:val="0"/>
      <w:marRight w:val="0"/>
      <w:marTop w:val="0"/>
      <w:marBottom w:val="0"/>
      <w:divBdr>
        <w:top w:val="none" w:sz="0" w:space="0" w:color="auto"/>
        <w:left w:val="none" w:sz="0" w:space="0" w:color="auto"/>
        <w:bottom w:val="none" w:sz="0" w:space="0" w:color="auto"/>
        <w:right w:val="none" w:sz="0" w:space="0" w:color="auto"/>
      </w:divBdr>
    </w:div>
    <w:div w:id="379328610">
      <w:bodyDiv w:val="1"/>
      <w:marLeft w:val="0"/>
      <w:marRight w:val="0"/>
      <w:marTop w:val="0"/>
      <w:marBottom w:val="0"/>
      <w:divBdr>
        <w:top w:val="none" w:sz="0" w:space="0" w:color="auto"/>
        <w:left w:val="none" w:sz="0" w:space="0" w:color="auto"/>
        <w:bottom w:val="none" w:sz="0" w:space="0" w:color="auto"/>
        <w:right w:val="none" w:sz="0" w:space="0" w:color="auto"/>
      </w:divBdr>
    </w:div>
    <w:div w:id="379330046">
      <w:bodyDiv w:val="1"/>
      <w:marLeft w:val="0"/>
      <w:marRight w:val="0"/>
      <w:marTop w:val="0"/>
      <w:marBottom w:val="0"/>
      <w:divBdr>
        <w:top w:val="none" w:sz="0" w:space="0" w:color="auto"/>
        <w:left w:val="none" w:sz="0" w:space="0" w:color="auto"/>
        <w:bottom w:val="none" w:sz="0" w:space="0" w:color="auto"/>
        <w:right w:val="none" w:sz="0" w:space="0" w:color="auto"/>
      </w:divBdr>
    </w:div>
    <w:div w:id="379331402">
      <w:bodyDiv w:val="1"/>
      <w:marLeft w:val="0"/>
      <w:marRight w:val="0"/>
      <w:marTop w:val="0"/>
      <w:marBottom w:val="0"/>
      <w:divBdr>
        <w:top w:val="none" w:sz="0" w:space="0" w:color="auto"/>
        <w:left w:val="none" w:sz="0" w:space="0" w:color="auto"/>
        <w:bottom w:val="none" w:sz="0" w:space="0" w:color="auto"/>
        <w:right w:val="none" w:sz="0" w:space="0" w:color="auto"/>
      </w:divBdr>
    </w:div>
    <w:div w:id="379402208">
      <w:bodyDiv w:val="1"/>
      <w:marLeft w:val="0"/>
      <w:marRight w:val="0"/>
      <w:marTop w:val="0"/>
      <w:marBottom w:val="0"/>
      <w:divBdr>
        <w:top w:val="none" w:sz="0" w:space="0" w:color="auto"/>
        <w:left w:val="none" w:sz="0" w:space="0" w:color="auto"/>
        <w:bottom w:val="none" w:sz="0" w:space="0" w:color="auto"/>
        <w:right w:val="none" w:sz="0" w:space="0" w:color="auto"/>
      </w:divBdr>
    </w:div>
    <w:div w:id="379403121">
      <w:bodyDiv w:val="1"/>
      <w:marLeft w:val="0"/>
      <w:marRight w:val="0"/>
      <w:marTop w:val="0"/>
      <w:marBottom w:val="0"/>
      <w:divBdr>
        <w:top w:val="none" w:sz="0" w:space="0" w:color="auto"/>
        <w:left w:val="none" w:sz="0" w:space="0" w:color="auto"/>
        <w:bottom w:val="none" w:sz="0" w:space="0" w:color="auto"/>
        <w:right w:val="none" w:sz="0" w:space="0" w:color="auto"/>
      </w:divBdr>
    </w:div>
    <w:div w:id="379403964">
      <w:bodyDiv w:val="1"/>
      <w:marLeft w:val="0"/>
      <w:marRight w:val="0"/>
      <w:marTop w:val="0"/>
      <w:marBottom w:val="0"/>
      <w:divBdr>
        <w:top w:val="none" w:sz="0" w:space="0" w:color="auto"/>
        <w:left w:val="none" w:sz="0" w:space="0" w:color="auto"/>
        <w:bottom w:val="none" w:sz="0" w:space="0" w:color="auto"/>
        <w:right w:val="none" w:sz="0" w:space="0" w:color="auto"/>
      </w:divBdr>
    </w:div>
    <w:div w:id="379405732">
      <w:bodyDiv w:val="1"/>
      <w:marLeft w:val="0"/>
      <w:marRight w:val="0"/>
      <w:marTop w:val="0"/>
      <w:marBottom w:val="0"/>
      <w:divBdr>
        <w:top w:val="none" w:sz="0" w:space="0" w:color="auto"/>
        <w:left w:val="none" w:sz="0" w:space="0" w:color="auto"/>
        <w:bottom w:val="none" w:sz="0" w:space="0" w:color="auto"/>
        <w:right w:val="none" w:sz="0" w:space="0" w:color="auto"/>
      </w:divBdr>
    </w:div>
    <w:div w:id="379478181">
      <w:bodyDiv w:val="1"/>
      <w:marLeft w:val="0"/>
      <w:marRight w:val="0"/>
      <w:marTop w:val="0"/>
      <w:marBottom w:val="0"/>
      <w:divBdr>
        <w:top w:val="none" w:sz="0" w:space="0" w:color="auto"/>
        <w:left w:val="none" w:sz="0" w:space="0" w:color="auto"/>
        <w:bottom w:val="none" w:sz="0" w:space="0" w:color="auto"/>
        <w:right w:val="none" w:sz="0" w:space="0" w:color="auto"/>
      </w:divBdr>
    </w:div>
    <w:div w:id="379479022">
      <w:bodyDiv w:val="1"/>
      <w:marLeft w:val="0"/>
      <w:marRight w:val="0"/>
      <w:marTop w:val="0"/>
      <w:marBottom w:val="0"/>
      <w:divBdr>
        <w:top w:val="none" w:sz="0" w:space="0" w:color="auto"/>
        <w:left w:val="none" w:sz="0" w:space="0" w:color="auto"/>
        <w:bottom w:val="none" w:sz="0" w:space="0" w:color="auto"/>
        <w:right w:val="none" w:sz="0" w:space="0" w:color="auto"/>
      </w:divBdr>
    </w:div>
    <w:div w:id="379482358">
      <w:bodyDiv w:val="1"/>
      <w:marLeft w:val="0"/>
      <w:marRight w:val="0"/>
      <w:marTop w:val="0"/>
      <w:marBottom w:val="0"/>
      <w:divBdr>
        <w:top w:val="none" w:sz="0" w:space="0" w:color="auto"/>
        <w:left w:val="none" w:sz="0" w:space="0" w:color="auto"/>
        <w:bottom w:val="none" w:sz="0" w:space="0" w:color="auto"/>
        <w:right w:val="none" w:sz="0" w:space="0" w:color="auto"/>
      </w:divBdr>
    </w:div>
    <w:div w:id="379591615">
      <w:bodyDiv w:val="1"/>
      <w:marLeft w:val="0"/>
      <w:marRight w:val="0"/>
      <w:marTop w:val="0"/>
      <w:marBottom w:val="0"/>
      <w:divBdr>
        <w:top w:val="none" w:sz="0" w:space="0" w:color="auto"/>
        <w:left w:val="none" w:sz="0" w:space="0" w:color="auto"/>
        <w:bottom w:val="none" w:sz="0" w:space="0" w:color="auto"/>
        <w:right w:val="none" w:sz="0" w:space="0" w:color="auto"/>
      </w:divBdr>
    </w:div>
    <w:div w:id="379593671">
      <w:bodyDiv w:val="1"/>
      <w:marLeft w:val="0"/>
      <w:marRight w:val="0"/>
      <w:marTop w:val="0"/>
      <w:marBottom w:val="0"/>
      <w:divBdr>
        <w:top w:val="none" w:sz="0" w:space="0" w:color="auto"/>
        <w:left w:val="none" w:sz="0" w:space="0" w:color="auto"/>
        <w:bottom w:val="none" w:sz="0" w:space="0" w:color="auto"/>
        <w:right w:val="none" w:sz="0" w:space="0" w:color="auto"/>
      </w:divBdr>
    </w:div>
    <w:div w:id="379595410">
      <w:bodyDiv w:val="1"/>
      <w:marLeft w:val="0"/>
      <w:marRight w:val="0"/>
      <w:marTop w:val="0"/>
      <w:marBottom w:val="0"/>
      <w:divBdr>
        <w:top w:val="none" w:sz="0" w:space="0" w:color="auto"/>
        <w:left w:val="none" w:sz="0" w:space="0" w:color="auto"/>
        <w:bottom w:val="none" w:sz="0" w:space="0" w:color="auto"/>
        <w:right w:val="none" w:sz="0" w:space="0" w:color="auto"/>
      </w:divBdr>
    </w:div>
    <w:div w:id="379596518">
      <w:bodyDiv w:val="1"/>
      <w:marLeft w:val="0"/>
      <w:marRight w:val="0"/>
      <w:marTop w:val="0"/>
      <w:marBottom w:val="0"/>
      <w:divBdr>
        <w:top w:val="none" w:sz="0" w:space="0" w:color="auto"/>
        <w:left w:val="none" w:sz="0" w:space="0" w:color="auto"/>
        <w:bottom w:val="none" w:sz="0" w:space="0" w:color="auto"/>
        <w:right w:val="none" w:sz="0" w:space="0" w:color="auto"/>
      </w:divBdr>
    </w:div>
    <w:div w:id="379599256">
      <w:bodyDiv w:val="1"/>
      <w:marLeft w:val="0"/>
      <w:marRight w:val="0"/>
      <w:marTop w:val="0"/>
      <w:marBottom w:val="0"/>
      <w:divBdr>
        <w:top w:val="none" w:sz="0" w:space="0" w:color="auto"/>
        <w:left w:val="none" w:sz="0" w:space="0" w:color="auto"/>
        <w:bottom w:val="none" w:sz="0" w:space="0" w:color="auto"/>
        <w:right w:val="none" w:sz="0" w:space="0" w:color="auto"/>
      </w:divBdr>
    </w:div>
    <w:div w:id="379666845">
      <w:bodyDiv w:val="1"/>
      <w:marLeft w:val="0"/>
      <w:marRight w:val="0"/>
      <w:marTop w:val="0"/>
      <w:marBottom w:val="0"/>
      <w:divBdr>
        <w:top w:val="none" w:sz="0" w:space="0" w:color="auto"/>
        <w:left w:val="none" w:sz="0" w:space="0" w:color="auto"/>
        <w:bottom w:val="none" w:sz="0" w:space="0" w:color="auto"/>
        <w:right w:val="none" w:sz="0" w:space="0" w:color="auto"/>
      </w:divBdr>
    </w:div>
    <w:div w:id="379669292">
      <w:bodyDiv w:val="1"/>
      <w:marLeft w:val="0"/>
      <w:marRight w:val="0"/>
      <w:marTop w:val="0"/>
      <w:marBottom w:val="0"/>
      <w:divBdr>
        <w:top w:val="none" w:sz="0" w:space="0" w:color="auto"/>
        <w:left w:val="none" w:sz="0" w:space="0" w:color="auto"/>
        <w:bottom w:val="none" w:sz="0" w:space="0" w:color="auto"/>
        <w:right w:val="none" w:sz="0" w:space="0" w:color="auto"/>
      </w:divBdr>
    </w:div>
    <w:div w:id="379671309">
      <w:bodyDiv w:val="1"/>
      <w:marLeft w:val="0"/>
      <w:marRight w:val="0"/>
      <w:marTop w:val="0"/>
      <w:marBottom w:val="0"/>
      <w:divBdr>
        <w:top w:val="none" w:sz="0" w:space="0" w:color="auto"/>
        <w:left w:val="none" w:sz="0" w:space="0" w:color="auto"/>
        <w:bottom w:val="none" w:sz="0" w:space="0" w:color="auto"/>
        <w:right w:val="none" w:sz="0" w:space="0" w:color="auto"/>
      </w:divBdr>
    </w:div>
    <w:div w:id="379673369">
      <w:bodyDiv w:val="1"/>
      <w:marLeft w:val="0"/>
      <w:marRight w:val="0"/>
      <w:marTop w:val="0"/>
      <w:marBottom w:val="0"/>
      <w:divBdr>
        <w:top w:val="none" w:sz="0" w:space="0" w:color="auto"/>
        <w:left w:val="none" w:sz="0" w:space="0" w:color="auto"/>
        <w:bottom w:val="none" w:sz="0" w:space="0" w:color="auto"/>
        <w:right w:val="none" w:sz="0" w:space="0" w:color="auto"/>
      </w:divBdr>
    </w:div>
    <w:div w:id="379717908">
      <w:bodyDiv w:val="1"/>
      <w:marLeft w:val="0"/>
      <w:marRight w:val="0"/>
      <w:marTop w:val="0"/>
      <w:marBottom w:val="0"/>
      <w:divBdr>
        <w:top w:val="none" w:sz="0" w:space="0" w:color="auto"/>
        <w:left w:val="none" w:sz="0" w:space="0" w:color="auto"/>
        <w:bottom w:val="none" w:sz="0" w:space="0" w:color="auto"/>
        <w:right w:val="none" w:sz="0" w:space="0" w:color="auto"/>
      </w:divBdr>
    </w:div>
    <w:div w:id="379743901">
      <w:bodyDiv w:val="1"/>
      <w:marLeft w:val="0"/>
      <w:marRight w:val="0"/>
      <w:marTop w:val="0"/>
      <w:marBottom w:val="0"/>
      <w:divBdr>
        <w:top w:val="none" w:sz="0" w:space="0" w:color="auto"/>
        <w:left w:val="none" w:sz="0" w:space="0" w:color="auto"/>
        <w:bottom w:val="none" w:sz="0" w:space="0" w:color="auto"/>
        <w:right w:val="none" w:sz="0" w:space="0" w:color="auto"/>
      </w:divBdr>
    </w:div>
    <w:div w:id="379745960">
      <w:bodyDiv w:val="1"/>
      <w:marLeft w:val="0"/>
      <w:marRight w:val="0"/>
      <w:marTop w:val="0"/>
      <w:marBottom w:val="0"/>
      <w:divBdr>
        <w:top w:val="none" w:sz="0" w:space="0" w:color="auto"/>
        <w:left w:val="none" w:sz="0" w:space="0" w:color="auto"/>
        <w:bottom w:val="none" w:sz="0" w:space="0" w:color="auto"/>
        <w:right w:val="none" w:sz="0" w:space="0" w:color="auto"/>
      </w:divBdr>
    </w:div>
    <w:div w:id="379789577">
      <w:bodyDiv w:val="1"/>
      <w:marLeft w:val="0"/>
      <w:marRight w:val="0"/>
      <w:marTop w:val="0"/>
      <w:marBottom w:val="0"/>
      <w:divBdr>
        <w:top w:val="none" w:sz="0" w:space="0" w:color="auto"/>
        <w:left w:val="none" w:sz="0" w:space="0" w:color="auto"/>
        <w:bottom w:val="none" w:sz="0" w:space="0" w:color="auto"/>
        <w:right w:val="none" w:sz="0" w:space="0" w:color="auto"/>
      </w:divBdr>
    </w:div>
    <w:div w:id="379790377">
      <w:bodyDiv w:val="1"/>
      <w:marLeft w:val="0"/>
      <w:marRight w:val="0"/>
      <w:marTop w:val="0"/>
      <w:marBottom w:val="0"/>
      <w:divBdr>
        <w:top w:val="none" w:sz="0" w:space="0" w:color="auto"/>
        <w:left w:val="none" w:sz="0" w:space="0" w:color="auto"/>
        <w:bottom w:val="none" w:sz="0" w:space="0" w:color="auto"/>
        <w:right w:val="none" w:sz="0" w:space="0" w:color="auto"/>
      </w:divBdr>
    </w:div>
    <w:div w:id="379791071">
      <w:bodyDiv w:val="1"/>
      <w:marLeft w:val="0"/>
      <w:marRight w:val="0"/>
      <w:marTop w:val="0"/>
      <w:marBottom w:val="0"/>
      <w:divBdr>
        <w:top w:val="none" w:sz="0" w:space="0" w:color="auto"/>
        <w:left w:val="none" w:sz="0" w:space="0" w:color="auto"/>
        <w:bottom w:val="none" w:sz="0" w:space="0" w:color="auto"/>
        <w:right w:val="none" w:sz="0" w:space="0" w:color="auto"/>
      </w:divBdr>
    </w:div>
    <w:div w:id="379862762">
      <w:bodyDiv w:val="1"/>
      <w:marLeft w:val="0"/>
      <w:marRight w:val="0"/>
      <w:marTop w:val="0"/>
      <w:marBottom w:val="0"/>
      <w:divBdr>
        <w:top w:val="none" w:sz="0" w:space="0" w:color="auto"/>
        <w:left w:val="none" w:sz="0" w:space="0" w:color="auto"/>
        <w:bottom w:val="none" w:sz="0" w:space="0" w:color="auto"/>
        <w:right w:val="none" w:sz="0" w:space="0" w:color="auto"/>
      </w:divBdr>
    </w:div>
    <w:div w:id="379868030">
      <w:bodyDiv w:val="1"/>
      <w:marLeft w:val="0"/>
      <w:marRight w:val="0"/>
      <w:marTop w:val="0"/>
      <w:marBottom w:val="0"/>
      <w:divBdr>
        <w:top w:val="none" w:sz="0" w:space="0" w:color="auto"/>
        <w:left w:val="none" w:sz="0" w:space="0" w:color="auto"/>
        <w:bottom w:val="none" w:sz="0" w:space="0" w:color="auto"/>
        <w:right w:val="none" w:sz="0" w:space="0" w:color="auto"/>
      </w:divBdr>
    </w:div>
    <w:div w:id="379938982">
      <w:bodyDiv w:val="1"/>
      <w:marLeft w:val="0"/>
      <w:marRight w:val="0"/>
      <w:marTop w:val="0"/>
      <w:marBottom w:val="0"/>
      <w:divBdr>
        <w:top w:val="none" w:sz="0" w:space="0" w:color="auto"/>
        <w:left w:val="none" w:sz="0" w:space="0" w:color="auto"/>
        <w:bottom w:val="none" w:sz="0" w:space="0" w:color="auto"/>
        <w:right w:val="none" w:sz="0" w:space="0" w:color="auto"/>
      </w:divBdr>
    </w:div>
    <w:div w:id="379943131">
      <w:bodyDiv w:val="1"/>
      <w:marLeft w:val="0"/>
      <w:marRight w:val="0"/>
      <w:marTop w:val="0"/>
      <w:marBottom w:val="0"/>
      <w:divBdr>
        <w:top w:val="none" w:sz="0" w:space="0" w:color="auto"/>
        <w:left w:val="none" w:sz="0" w:space="0" w:color="auto"/>
        <w:bottom w:val="none" w:sz="0" w:space="0" w:color="auto"/>
        <w:right w:val="none" w:sz="0" w:space="0" w:color="auto"/>
      </w:divBdr>
    </w:div>
    <w:div w:id="379944743">
      <w:bodyDiv w:val="1"/>
      <w:marLeft w:val="0"/>
      <w:marRight w:val="0"/>
      <w:marTop w:val="0"/>
      <w:marBottom w:val="0"/>
      <w:divBdr>
        <w:top w:val="none" w:sz="0" w:space="0" w:color="auto"/>
        <w:left w:val="none" w:sz="0" w:space="0" w:color="auto"/>
        <w:bottom w:val="none" w:sz="0" w:space="0" w:color="auto"/>
        <w:right w:val="none" w:sz="0" w:space="0" w:color="auto"/>
      </w:divBdr>
    </w:div>
    <w:div w:id="379983048">
      <w:bodyDiv w:val="1"/>
      <w:marLeft w:val="0"/>
      <w:marRight w:val="0"/>
      <w:marTop w:val="0"/>
      <w:marBottom w:val="0"/>
      <w:divBdr>
        <w:top w:val="none" w:sz="0" w:space="0" w:color="auto"/>
        <w:left w:val="none" w:sz="0" w:space="0" w:color="auto"/>
        <w:bottom w:val="none" w:sz="0" w:space="0" w:color="auto"/>
        <w:right w:val="none" w:sz="0" w:space="0" w:color="auto"/>
      </w:divBdr>
    </w:div>
    <w:div w:id="379987086">
      <w:bodyDiv w:val="1"/>
      <w:marLeft w:val="0"/>
      <w:marRight w:val="0"/>
      <w:marTop w:val="0"/>
      <w:marBottom w:val="0"/>
      <w:divBdr>
        <w:top w:val="none" w:sz="0" w:space="0" w:color="auto"/>
        <w:left w:val="none" w:sz="0" w:space="0" w:color="auto"/>
        <w:bottom w:val="none" w:sz="0" w:space="0" w:color="auto"/>
        <w:right w:val="none" w:sz="0" w:space="0" w:color="auto"/>
      </w:divBdr>
    </w:div>
    <w:div w:id="380054713">
      <w:bodyDiv w:val="1"/>
      <w:marLeft w:val="0"/>
      <w:marRight w:val="0"/>
      <w:marTop w:val="0"/>
      <w:marBottom w:val="0"/>
      <w:divBdr>
        <w:top w:val="none" w:sz="0" w:space="0" w:color="auto"/>
        <w:left w:val="none" w:sz="0" w:space="0" w:color="auto"/>
        <w:bottom w:val="none" w:sz="0" w:space="0" w:color="auto"/>
        <w:right w:val="none" w:sz="0" w:space="0" w:color="auto"/>
      </w:divBdr>
    </w:div>
    <w:div w:id="380055482">
      <w:bodyDiv w:val="1"/>
      <w:marLeft w:val="0"/>
      <w:marRight w:val="0"/>
      <w:marTop w:val="0"/>
      <w:marBottom w:val="0"/>
      <w:divBdr>
        <w:top w:val="none" w:sz="0" w:space="0" w:color="auto"/>
        <w:left w:val="none" w:sz="0" w:space="0" w:color="auto"/>
        <w:bottom w:val="none" w:sz="0" w:space="0" w:color="auto"/>
        <w:right w:val="none" w:sz="0" w:space="0" w:color="auto"/>
      </w:divBdr>
    </w:div>
    <w:div w:id="380055754">
      <w:bodyDiv w:val="1"/>
      <w:marLeft w:val="0"/>
      <w:marRight w:val="0"/>
      <w:marTop w:val="0"/>
      <w:marBottom w:val="0"/>
      <w:divBdr>
        <w:top w:val="none" w:sz="0" w:space="0" w:color="auto"/>
        <w:left w:val="none" w:sz="0" w:space="0" w:color="auto"/>
        <w:bottom w:val="none" w:sz="0" w:space="0" w:color="auto"/>
        <w:right w:val="none" w:sz="0" w:space="0" w:color="auto"/>
      </w:divBdr>
    </w:div>
    <w:div w:id="380058528">
      <w:bodyDiv w:val="1"/>
      <w:marLeft w:val="0"/>
      <w:marRight w:val="0"/>
      <w:marTop w:val="0"/>
      <w:marBottom w:val="0"/>
      <w:divBdr>
        <w:top w:val="none" w:sz="0" w:space="0" w:color="auto"/>
        <w:left w:val="none" w:sz="0" w:space="0" w:color="auto"/>
        <w:bottom w:val="none" w:sz="0" w:space="0" w:color="auto"/>
        <w:right w:val="none" w:sz="0" w:space="0" w:color="auto"/>
      </w:divBdr>
    </w:div>
    <w:div w:id="380059259">
      <w:bodyDiv w:val="1"/>
      <w:marLeft w:val="0"/>
      <w:marRight w:val="0"/>
      <w:marTop w:val="0"/>
      <w:marBottom w:val="0"/>
      <w:divBdr>
        <w:top w:val="none" w:sz="0" w:space="0" w:color="auto"/>
        <w:left w:val="none" w:sz="0" w:space="0" w:color="auto"/>
        <w:bottom w:val="none" w:sz="0" w:space="0" w:color="auto"/>
        <w:right w:val="none" w:sz="0" w:space="0" w:color="auto"/>
      </w:divBdr>
    </w:div>
    <w:div w:id="380060676">
      <w:bodyDiv w:val="1"/>
      <w:marLeft w:val="0"/>
      <w:marRight w:val="0"/>
      <w:marTop w:val="0"/>
      <w:marBottom w:val="0"/>
      <w:divBdr>
        <w:top w:val="none" w:sz="0" w:space="0" w:color="auto"/>
        <w:left w:val="none" w:sz="0" w:space="0" w:color="auto"/>
        <w:bottom w:val="none" w:sz="0" w:space="0" w:color="auto"/>
        <w:right w:val="none" w:sz="0" w:space="0" w:color="auto"/>
      </w:divBdr>
    </w:div>
    <w:div w:id="380131639">
      <w:bodyDiv w:val="1"/>
      <w:marLeft w:val="0"/>
      <w:marRight w:val="0"/>
      <w:marTop w:val="0"/>
      <w:marBottom w:val="0"/>
      <w:divBdr>
        <w:top w:val="none" w:sz="0" w:space="0" w:color="auto"/>
        <w:left w:val="none" w:sz="0" w:space="0" w:color="auto"/>
        <w:bottom w:val="none" w:sz="0" w:space="0" w:color="auto"/>
        <w:right w:val="none" w:sz="0" w:space="0" w:color="auto"/>
      </w:divBdr>
    </w:div>
    <w:div w:id="380132080">
      <w:bodyDiv w:val="1"/>
      <w:marLeft w:val="0"/>
      <w:marRight w:val="0"/>
      <w:marTop w:val="0"/>
      <w:marBottom w:val="0"/>
      <w:divBdr>
        <w:top w:val="none" w:sz="0" w:space="0" w:color="auto"/>
        <w:left w:val="none" w:sz="0" w:space="0" w:color="auto"/>
        <w:bottom w:val="none" w:sz="0" w:space="0" w:color="auto"/>
        <w:right w:val="none" w:sz="0" w:space="0" w:color="auto"/>
      </w:divBdr>
    </w:div>
    <w:div w:id="380134346">
      <w:bodyDiv w:val="1"/>
      <w:marLeft w:val="0"/>
      <w:marRight w:val="0"/>
      <w:marTop w:val="0"/>
      <w:marBottom w:val="0"/>
      <w:divBdr>
        <w:top w:val="none" w:sz="0" w:space="0" w:color="auto"/>
        <w:left w:val="none" w:sz="0" w:space="0" w:color="auto"/>
        <w:bottom w:val="none" w:sz="0" w:space="0" w:color="auto"/>
        <w:right w:val="none" w:sz="0" w:space="0" w:color="auto"/>
      </w:divBdr>
    </w:div>
    <w:div w:id="380175391">
      <w:bodyDiv w:val="1"/>
      <w:marLeft w:val="0"/>
      <w:marRight w:val="0"/>
      <w:marTop w:val="0"/>
      <w:marBottom w:val="0"/>
      <w:divBdr>
        <w:top w:val="none" w:sz="0" w:space="0" w:color="auto"/>
        <w:left w:val="none" w:sz="0" w:space="0" w:color="auto"/>
        <w:bottom w:val="none" w:sz="0" w:space="0" w:color="auto"/>
        <w:right w:val="none" w:sz="0" w:space="0" w:color="auto"/>
      </w:divBdr>
    </w:div>
    <w:div w:id="380175508">
      <w:bodyDiv w:val="1"/>
      <w:marLeft w:val="0"/>
      <w:marRight w:val="0"/>
      <w:marTop w:val="0"/>
      <w:marBottom w:val="0"/>
      <w:divBdr>
        <w:top w:val="none" w:sz="0" w:space="0" w:color="auto"/>
        <w:left w:val="none" w:sz="0" w:space="0" w:color="auto"/>
        <w:bottom w:val="none" w:sz="0" w:space="0" w:color="auto"/>
        <w:right w:val="none" w:sz="0" w:space="0" w:color="auto"/>
      </w:divBdr>
    </w:div>
    <w:div w:id="380178669">
      <w:bodyDiv w:val="1"/>
      <w:marLeft w:val="0"/>
      <w:marRight w:val="0"/>
      <w:marTop w:val="0"/>
      <w:marBottom w:val="0"/>
      <w:divBdr>
        <w:top w:val="none" w:sz="0" w:space="0" w:color="auto"/>
        <w:left w:val="none" w:sz="0" w:space="0" w:color="auto"/>
        <w:bottom w:val="none" w:sz="0" w:space="0" w:color="auto"/>
        <w:right w:val="none" w:sz="0" w:space="0" w:color="auto"/>
      </w:divBdr>
    </w:div>
    <w:div w:id="380179693">
      <w:bodyDiv w:val="1"/>
      <w:marLeft w:val="0"/>
      <w:marRight w:val="0"/>
      <w:marTop w:val="0"/>
      <w:marBottom w:val="0"/>
      <w:divBdr>
        <w:top w:val="none" w:sz="0" w:space="0" w:color="auto"/>
        <w:left w:val="none" w:sz="0" w:space="0" w:color="auto"/>
        <w:bottom w:val="none" w:sz="0" w:space="0" w:color="auto"/>
        <w:right w:val="none" w:sz="0" w:space="0" w:color="auto"/>
      </w:divBdr>
    </w:div>
    <w:div w:id="380179885">
      <w:bodyDiv w:val="1"/>
      <w:marLeft w:val="0"/>
      <w:marRight w:val="0"/>
      <w:marTop w:val="0"/>
      <w:marBottom w:val="0"/>
      <w:divBdr>
        <w:top w:val="none" w:sz="0" w:space="0" w:color="auto"/>
        <w:left w:val="none" w:sz="0" w:space="0" w:color="auto"/>
        <w:bottom w:val="none" w:sz="0" w:space="0" w:color="auto"/>
        <w:right w:val="none" w:sz="0" w:space="0" w:color="auto"/>
      </w:divBdr>
    </w:div>
    <w:div w:id="380180856">
      <w:bodyDiv w:val="1"/>
      <w:marLeft w:val="0"/>
      <w:marRight w:val="0"/>
      <w:marTop w:val="0"/>
      <w:marBottom w:val="0"/>
      <w:divBdr>
        <w:top w:val="none" w:sz="0" w:space="0" w:color="auto"/>
        <w:left w:val="none" w:sz="0" w:space="0" w:color="auto"/>
        <w:bottom w:val="none" w:sz="0" w:space="0" w:color="auto"/>
        <w:right w:val="none" w:sz="0" w:space="0" w:color="auto"/>
      </w:divBdr>
    </w:div>
    <w:div w:id="380253728">
      <w:bodyDiv w:val="1"/>
      <w:marLeft w:val="0"/>
      <w:marRight w:val="0"/>
      <w:marTop w:val="0"/>
      <w:marBottom w:val="0"/>
      <w:divBdr>
        <w:top w:val="none" w:sz="0" w:space="0" w:color="auto"/>
        <w:left w:val="none" w:sz="0" w:space="0" w:color="auto"/>
        <w:bottom w:val="none" w:sz="0" w:space="0" w:color="auto"/>
        <w:right w:val="none" w:sz="0" w:space="0" w:color="auto"/>
      </w:divBdr>
    </w:div>
    <w:div w:id="380255443">
      <w:bodyDiv w:val="1"/>
      <w:marLeft w:val="0"/>
      <w:marRight w:val="0"/>
      <w:marTop w:val="0"/>
      <w:marBottom w:val="0"/>
      <w:divBdr>
        <w:top w:val="none" w:sz="0" w:space="0" w:color="auto"/>
        <w:left w:val="none" w:sz="0" w:space="0" w:color="auto"/>
        <w:bottom w:val="none" w:sz="0" w:space="0" w:color="auto"/>
        <w:right w:val="none" w:sz="0" w:space="0" w:color="auto"/>
      </w:divBdr>
    </w:div>
    <w:div w:id="380255595">
      <w:bodyDiv w:val="1"/>
      <w:marLeft w:val="0"/>
      <w:marRight w:val="0"/>
      <w:marTop w:val="0"/>
      <w:marBottom w:val="0"/>
      <w:divBdr>
        <w:top w:val="none" w:sz="0" w:space="0" w:color="auto"/>
        <w:left w:val="none" w:sz="0" w:space="0" w:color="auto"/>
        <w:bottom w:val="none" w:sz="0" w:space="0" w:color="auto"/>
        <w:right w:val="none" w:sz="0" w:space="0" w:color="auto"/>
      </w:divBdr>
    </w:div>
    <w:div w:id="380322644">
      <w:bodyDiv w:val="1"/>
      <w:marLeft w:val="0"/>
      <w:marRight w:val="0"/>
      <w:marTop w:val="0"/>
      <w:marBottom w:val="0"/>
      <w:divBdr>
        <w:top w:val="none" w:sz="0" w:space="0" w:color="auto"/>
        <w:left w:val="none" w:sz="0" w:space="0" w:color="auto"/>
        <w:bottom w:val="none" w:sz="0" w:space="0" w:color="auto"/>
        <w:right w:val="none" w:sz="0" w:space="0" w:color="auto"/>
      </w:divBdr>
    </w:div>
    <w:div w:id="380322853">
      <w:bodyDiv w:val="1"/>
      <w:marLeft w:val="0"/>
      <w:marRight w:val="0"/>
      <w:marTop w:val="0"/>
      <w:marBottom w:val="0"/>
      <w:divBdr>
        <w:top w:val="none" w:sz="0" w:space="0" w:color="auto"/>
        <w:left w:val="none" w:sz="0" w:space="0" w:color="auto"/>
        <w:bottom w:val="none" w:sz="0" w:space="0" w:color="auto"/>
        <w:right w:val="none" w:sz="0" w:space="0" w:color="auto"/>
      </w:divBdr>
    </w:div>
    <w:div w:id="380324263">
      <w:bodyDiv w:val="1"/>
      <w:marLeft w:val="0"/>
      <w:marRight w:val="0"/>
      <w:marTop w:val="0"/>
      <w:marBottom w:val="0"/>
      <w:divBdr>
        <w:top w:val="none" w:sz="0" w:space="0" w:color="auto"/>
        <w:left w:val="none" w:sz="0" w:space="0" w:color="auto"/>
        <w:bottom w:val="none" w:sz="0" w:space="0" w:color="auto"/>
        <w:right w:val="none" w:sz="0" w:space="0" w:color="auto"/>
      </w:divBdr>
    </w:div>
    <w:div w:id="380327865">
      <w:bodyDiv w:val="1"/>
      <w:marLeft w:val="0"/>
      <w:marRight w:val="0"/>
      <w:marTop w:val="0"/>
      <w:marBottom w:val="0"/>
      <w:divBdr>
        <w:top w:val="none" w:sz="0" w:space="0" w:color="auto"/>
        <w:left w:val="none" w:sz="0" w:space="0" w:color="auto"/>
        <w:bottom w:val="none" w:sz="0" w:space="0" w:color="auto"/>
        <w:right w:val="none" w:sz="0" w:space="0" w:color="auto"/>
      </w:divBdr>
    </w:div>
    <w:div w:id="380330717">
      <w:bodyDiv w:val="1"/>
      <w:marLeft w:val="0"/>
      <w:marRight w:val="0"/>
      <w:marTop w:val="0"/>
      <w:marBottom w:val="0"/>
      <w:divBdr>
        <w:top w:val="none" w:sz="0" w:space="0" w:color="auto"/>
        <w:left w:val="none" w:sz="0" w:space="0" w:color="auto"/>
        <w:bottom w:val="none" w:sz="0" w:space="0" w:color="auto"/>
        <w:right w:val="none" w:sz="0" w:space="0" w:color="auto"/>
      </w:divBdr>
    </w:div>
    <w:div w:id="380371450">
      <w:bodyDiv w:val="1"/>
      <w:marLeft w:val="0"/>
      <w:marRight w:val="0"/>
      <w:marTop w:val="0"/>
      <w:marBottom w:val="0"/>
      <w:divBdr>
        <w:top w:val="none" w:sz="0" w:space="0" w:color="auto"/>
        <w:left w:val="none" w:sz="0" w:space="0" w:color="auto"/>
        <w:bottom w:val="none" w:sz="0" w:space="0" w:color="auto"/>
        <w:right w:val="none" w:sz="0" w:space="0" w:color="auto"/>
      </w:divBdr>
    </w:div>
    <w:div w:id="380372744">
      <w:bodyDiv w:val="1"/>
      <w:marLeft w:val="0"/>
      <w:marRight w:val="0"/>
      <w:marTop w:val="0"/>
      <w:marBottom w:val="0"/>
      <w:divBdr>
        <w:top w:val="none" w:sz="0" w:space="0" w:color="auto"/>
        <w:left w:val="none" w:sz="0" w:space="0" w:color="auto"/>
        <w:bottom w:val="none" w:sz="0" w:space="0" w:color="auto"/>
        <w:right w:val="none" w:sz="0" w:space="0" w:color="auto"/>
      </w:divBdr>
    </w:div>
    <w:div w:id="380399164">
      <w:bodyDiv w:val="1"/>
      <w:marLeft w:val="0"/>
      <w:marRight w:val="0"/>
      <w:marTop w:val="0"/>
      <w:marBottom w:val="0"/>
      <w:divBdr>
        <w:top w:val="none" w:sz="0" w:space="0" w:color="auto"/>
        <w:left w:val="none" w:sz="0" w:space="0" w:color="auto"/>
        <w:bottom w:val="none" w:sz="0" w:space="0" w:color="auto"/>
        <w:right w:val="none" w:sz="0" w:space="0" w:color="auto"/>
      </w:divBdr>
    </w:div>
    <w:div w:id="380401365">
      <w:bodyDiv w:val="1"/>
      <w:marLeft w:val="0"/>
      <w:marRight w:val="0"/>
      <w:marTop w:val="0"/>
      <w:marBottom w:val="0"/>
      <w:divBdr>
        <w:top w:val="none" w:sz="0" w:space="0" w:color="auto"/>
        <w:left w:val="none" w:sz="0" w:space="0" w:color="auto"/>
        <w:bottom w:val="none" w:sz="0" w:space="0" w:color="auto"/>
        <w:right w:val="none" w:sz="0" w:space="0" w:color="auto"/>
      </w:divBdr>
    </w:div>
    <w:div w:id="380402597">
      <w:bodyDiv w:val="1"/>
      <w:marLeft w:val="0"/>
      <w:marRight w:val="0"/>
      <w:marTop w:val="0"/>
      <w:marBottom w:val="0"/>
      <w:divBdr>
        <w:top w:val="none" w:sz="0" w:space="0" w:color="auto"/>
        <w:left w:val="none" w:sz="0" w:space="0" w:color="auto"/>
        <w:bottom w:val="none" w:sz="0" w:space="0" w:color="auto"/>
        <w:right w:val="none" w:sz="0" w:space="0" w:color="auto"/>
      </w:divBdr>
    </w:div>
    <w:div w:id="380403099">
      <w:bodyDiv w:val="1"/>
      <w:marLeft w:val="0"/>
      <w:marRight w:val="0"/>
      <w:marTop w:val="0"/>
      <w:marBottom w:val="0"/>
      <w:divBdr>
        <w:top w:val="none" w:sz="0" w:space="0" w:color="auto"/>
        <w:left w:val="none" w:sz="0" w:space="0" w:color="auto"/>
        <w:bottom w:val="none" w:sz="0" w:space="0" w:color="auto"/>
        <w:right w:val="none" w:sz="0" w:space="0" w:color="auto"/>
      </w:divBdr>
    </w:div>
    <w:div w:id="380403387">
      <w:bodyDiv w:val="1"/>
      <w:marLeft w:val="0"/>
      <w:marRight w:val="0"/>
      <w:marTop w:val="0"/>
      <w:marBottom w:val="0"/>
      <w:divBdr>
        <w:top w:val="none" w:sz="0" w:space="0" w:color="auto"/>
        <w:left w:val="none" w:sz="0" w:space="0" w:color="auto"/>
        <w:bottom w:val="none" w:sz="0" w:space="0" w:color="auto"/>
        <w:right w:val="none" w:sz="0" w:space="0" w:color="auto"/>
      </w:divBdr>
    </w:div>
    <w:div w:id="380443577">
      <w:bodyDiv w:val="1"/>
      <w:marLeft w:val="0"/>
      <w:marRight w:val="0"/>
      <w:marTop w:val="0"/>
      <w:marBottom w:val="0"/>
      <w:divBdr>
        <w:top w:val="none" w:sz="0" w:space="0" w:color="auto"/>
        <w:left w:val="none" w:sz="0" w:space="0" w:color="auto"/>
        <w:bottom w:val="none" w:sz="0" w:space="0" w:color="auto"/>
        <w:right w:val="none" w:sz="0" w:space="0" w:color="auto"/>
      </w:divBdr>
    </w:div>
    <w:div w:id="380515349">
      <w:bodyDiv w:val="1"/>
      <w:marLeft w:val="0"/>
      <w:marRight w:val="0"/>
      <w:marTop w:val="0"/>
      <w:marBottom w:val="0"/>
      <w:divBdr>
        <w:top w:val="none" w:sz="0" w:space="0" w:color="auto"/>
        <w:left w:val="none" w:sz="0" w:space="0" w:color="auto"/>
        <w:bottom w:val="none" w:sz="0" w:space="0" w:color="auto"/>
        <w:right w:val="none" w:sz="0" w:space="0" w:color="auto"/>
      </w:divBdr>
    </w:div>
    <w:div w:id="380516888">
      <w:bodyDiv w:val="1"/>
      <w:marLeft w:val="0"/>
      <w:marRight w:val="0"/>
      <w:marTop w:val="0"/>
      <w:marBottom w:val="0"/>
      <w:divBdr>
        <w:top w:val="none" w:sz="0" w:space="0" w:color="auto"/>
        <w:left w:val="none" w:sz="0" w:space="0" w:color="auto"/>
        <w:bottom w:val="none" w:sz="0" w:space="0" w:color="auto"/>
        <w:right w:val="none" w:sz="0" w:space="0" w:color="auto"/>
      </w:divBdr>
    </w:div>
    <w:div w:id="380522119">
      <w:bodyDiv w:val="1"/>
      <w:marLeft w:val="0"/>
      <w:marRight w:val="0"/>
      <w:marTop w:val="0"/>
      <w:marBottom w:val="0"/>
      <w:divBdr>
        <w:top w:val="none" w:sz="0" w:space="0" w:color="auto"/>
        <w:left w:val="none" w:sz="0" w:space="0" w:color="auto"/>
        <w:bottom w:val="none" w:sz="0" w:space="0" w:color="auto"/>
        <w:right w:val="none" w:sz="0" w:space="0" w:color="auto"/>
      </w:divBdr>
    </w:div>
    <w:div w:id="380590667">
      <w:bodyDiv w:val="1"/>
      <w:marLeft w:val="0"/>
      <w:marRight w:val="0"/>
      <w:marTop w:val="0"/>
      <w:marBottom w:val="0"/>
      <w:divBdr>
        <w:top w:val="none" w:sz="0" w:space="0" w:color="auto"/>
        <w:left w:val="none" w:sz="0" w:space="0" w:color="auto"/>
        <w:bottom w:val="none" w:sz="0" w:space="0" w:color="auto"/>
        <w:right w:val="none" w:sz="0" w:space="0" w:color="auto"/>
      </w:divBdr>
    </w:div>
    <w:div w:id="380594960">
      <w:bodyDiv w:val="1"/>
      <w:marLeft w:val="0"/>
      <w:marRight w:val="0"/>
      <w:marTop w:val="0"/>
      <w:marBottom w:val="0"/>
      <w:divBdr>
        <w:top w:val="none" w:sz="0" w:space="0" w:color="auto"/>
        <w:left w:val="none" w:sz="0" w:space="0" w:color="auto"/>
        <w:bottom w:val="none" w:sz="0" w:space="0" w:color="auto"/>
        <w:right w:val="none" w:sz="0" w:space="0" w:color="auto"/>
      </w:divBdr>
    </w:div>
    <w:div w:id="380596134">
      <w:bodyDiv w:val="1"/>
      <w:marLeft w:val="0"/>
      <w:marRight w:val="0"/>
      <w:marTop w:val="0"/>
      <w:marBottom w:val="0"/>
      <w:divBdr>
        <w:top w:val="none" w:sz="0" w:space="0" w:color="auto"/>
        <w:left w:val="none" w:sz="0" w:space="0" w:color="auto"/>
        <w:bottom w:val="none" w:sz="0" w:space="0" w:color="auto"/>
        <w:right w:val="none" w:sz="0" w:space="0" w:color="auto"/>
      </w:divBdr>
    </w:div>
    <w:div w:id="380597045">
      <w:bodyDiv w:val="1"/>
      <w:marLeft w:val="0"/>
      <w:marRight w:val="0"/>
      <w:marTop w:val="0"/>
      <w:marBottom w:val="0"/>
      <w:divBdr>
        <w:top w:val="none" w:sz="0" w:space="0" w:color="auto"/>
        <w:left w:val="none" w:sz="0" w:space="0" w:color="auto"/>
        <w:bottom w:val="none" w:sz="0" w:space="0" w:color="auto"/>
        <w:right w:val="none" w:sz="0" w:space="0" w:color="auto"/>
      </w:divBdr>
    </w:div>
    <w:div w:id="380599866">
      <w:bodyDiv w:val="1"/>
      <w:marLeft w:val="0"/>
      <w:marRight w:val="0"/>
      <w:marTop w:val="0"/>
      <w:marBottom w:val="0"/>
      <w:divBdr>
        <w:top w:val="none" w:sz="0" w:space="0" w:color="auto"/>
        <w:left w:val="none" w:sz="0" w:space="0" w:color="auto"/>
        <w:bottom w:val="none" w:sz="0" w:space="0" w:color="auto"/>
        <w:right w:val="none" w:sz="0" w:space="0" w:color="auto"/>
      </w:divBdr>
    </w:div>
    <w:div w:id="380635042">
      <w:bodyDiv w:val="1"/>
      <w:marLeft w:val="0"/>
      <w:marRight w:val="0"/>
      <w:marTop w:val="0"/>
      <w:marBottom w:val="0"/>
      <w:divBdr>
        <w:top w:val="none" w:sz="0" w:space="0" w:color="auto"/>
        <w:left w:val="none" w:sz="0" w:space="0" w:color="auto"/>
        <w:bottom w:val="none" w:sz="0" w:space="0" w:color="auto"/>
        <w:right w:val="none" w:sz="0" w:space="0" w:color="auto"/>
      </w:divBdr>
    </w:div>
    <w:div w:id="380635887">
      <w:bodyDiv w:val="1"/>
      <w:marLeft w:val="0"/>
      <w:marRight w:val="0"/>
      <w:marTop w:val="0"/>
      <w:marBottom w:val="0"/>
      <w:divBdr>
        <w:top w:val="none" w:sz="0" w:space="0" w:color="auto"/>
        <w:left w:val="none" w:sz="0" w:space="0" w:color="auto"/>
        <w:bottom w:val="none" w:sz="0" w:space="0" w:color="auto"/>
        <w:right w:val="none" w:sz="0" w:space="0" w:color="auto"/>
      </w:divBdr>
    </w:div>
    <w:div w:id="380638874">
      <w:bodyDiv w:val="1"/>
      <w:marLeft w:val="0"/>
      <w:marRight w:val="0"/>
      <w:marTop w:val="0"/>
      <w:marBottom w:val="0"/>
      <w:divBdr>
        <w:top w:val="none" w:sz="0" w:space="0" w:color="auto"/>
        <w:left w:val="none" w:sz="0" w:space="0" w:color="auto"/>
        <w:bottom w:val="none" w:sz="0" w:space="0" w:color="auto"/>
        <w:right w:val="none" w:sz="0" w:space="0" w:color="auto"/>
      </w:divBdr>
    </w:div>
    <w:div w:id="380712174">
      <w:bodyDiv w:val="1"/>
      <w:marLeft w:val="0"/>
      <w:marRight w:val="0"/>
      <w:marTop w:val="0"/>
      <w:marBottom w:val="0"/>
      <w:divBdr>
        <w:top w:val="none" w:sz="0" w:space="0" w:color="auto"/>
        <w:left w:val="none" w:sz="0" w:space="0" w:color="auto"/>
        <w:bottom w:val="none" w:sz="0" w:space="0" w:color="auto"/>
        <w:right w:val="none" w:sz="0" w:space="0" w:color="auto"/>
      </w:divBdr>
    </w:div>
    <w:div w:id="380784031">
      <w:bodyDiv w:val="1"/>
      <w:marLeft w:val="0"/>
      <w:marRight w:val="0"/>
      <w:marTop w:val="0"/>
      <w:marBottom w:val="0"/>
      <w:divBdr>
        <w:top w:val="none" w:sz="0" w:space="0" w:color="auto"/>
        <w:left w:val="none" w:sz="0" w:space="0" w:color="auto"/>
        <w:bottom w:val="none" w:sz="0" w:space="0" w:color="auto"/>
        <w:right w:val="none" w:sz="0" w:space="0" w:color="auto"/>
      </w:divBdr>
    </w:div>
    <w:div w:id="380789307">
      <w:bodyDiv w:val="1"/>
      <w:marLeft w:val="0"/>
      <w:marRight w:val="0"/>
      <w:marTop w:val="0"/>
      <w:marBottom w:val="0"/>
      <w:divBdr>
        <w:top w:val="none" w:sz="0" w:space="0" w:color="auto"/>
        <w:left w:val="none" w:sz="0" w:space="0" w:color="auto"/>
        <w:bottom w:val="none" w:sz="0" w:space="0" w:color="auto"/>
        <w:right w:val="none" w:sz="0" w:space="0" w:color="auto"/>
      </w:divBdr>
    </w:div>
    <w:div w:id="380790742">
      <w:bodyDiv w:val="1"/>
      <w:marLeft w:val="0"/>
      <w:marRight w:val="0"/>
      <w:marTop w:val="0"/>
      <w:marBottom w:val="0"/>
      <w:divBdr>
        <w:top w:val="none" w:sz="0" w:space="0" w:color="auto"/>
        <w:left w:val="none" w:sz="0" w:space="0" w:color="auto"/>
        <w:bottom w:val="none" w:sz="0" w:space="0" w:color="auto"/>
        <w:right w:val="none" w:sz="0" w:space="0" w:color="auto"/>
      </w:divBdr>
    </w:div>
    <w:div w:id="380790825">
      <w:bodyDiv w:val="1"/>
      <w:marLeft w:val="0"/>
      <w:marRight w:val="0"/>
      <w:marTop w:val="0"/>
      <w:marBottom w:val="0"/>
      <w:divBdr>
        <w:top w:val="none" w:sz="0" w:space="0" w:color="auto"/>
        <w:left w:val="none" w:sz="0" w:space="0" w:color="auto"/>
        <w:bottom w:val="none" w:sz="0" w:space="0" w:color="auto"/>
        <w:right w:val="none" w:sz="0" w:space="0" w:color="auto"/>
      </w:divBdr>
    </w:div>
    <w:div w:id="380792363">
      <w:bodyDiv w:val="1"/>
      <w:marLeft w:val="0"/>
      <w:marRight w:val="0"/>
      <w:marTop w:val="0"/>
      <w:marBottom w:val="0"/>
      <w:divBdr>
        <w:top w:val="none" w:sz="0" w:space="0" w:color="auto"/>
        <w:left w:val="none" w:sz="0" w:space="0" w:color="auto"/>
        <w:bottom w:val="none" w:sz="0" w:space="0" w:color="auto"/>
        <w:right w:val="none" w:sz="0" w:space="0" w:color="auto"/>
      </w:divBdr>
    </w:div>
    <w:div w:id="380832087">
      <w:bodyDiv w:val="1"/>
      <w:marLeft w:val="0"/>
      <w:marRight w:val="0"/>
      <w:marTop w:val="0"/>
      <w:marBottom w:val="0"/>
      <w:divBdr>
        <w:top w:val="none" w:sz="0" w:space="0" w:color="auto"/>
        <w:left w:val="none" w:sz="0" w:space="0" w:color="auto"/>
        <w:bottom w:val="none" w:sz="0" w:space="0" w:color="auto"/>
        <w:right w:val="none" w:sz="0" w:space="0" w:color="auto"/>
      </w:divBdr>
    </w:div>
    <w:div w:id="380902577">
      <w:bodyDiv w:val="1"/>
      <w:marLeft w:val="0"/>
      <w:marRight w:val="0"/>
      <w:marTop w:val="0"/>
      <w:marBottom w:val="0"/>
      <w:divBdr>
        <w:top w:val="none" w:sz="0" w:space="0" w:color="auto"/>
        <w:left w:val="none" w:sz="0" w:space="0" w:color="auto"/>
        <w:bottom w:val="none" w:sz="0" w:space="0" w:color="auto"/>
        <w:right w:val="none" w:sz="0" w:space="0" w:color="auto"/>
      </w:divBdr>
    </w:div>
    <w:div w:id="380904984">
      <w:bodyDiv w:val="1"/>
      <w:marLeft w:val="0"/>
      <w:marRight w:val="0"/>
      <w:marTop w:val="0"/>
      <w:marBottom w:val="0"/>
      <w:divBdr>
        <w:top w:val="none" w:sz="0" w:space="0" w:color="auto"/>
        <w:left w:val="none" w:sz="0" w:space="0" w:color="auto"/>
        <w:bottom w:val="none" w:sz="0" w:space="0" w:color="auto"/>
        <w:right w:val="none" w:sz="0" w:space="0" w:color="auto"/>
      </w:divBdr>
    </w:div>
    <w:div w:id="380904991">
      <w:bodyDiv w:val="1"/>
      <w:marLeft w:val="0"/>
      <w:marRight w:val="0"/>
      <w:marTop w:val="0"/>
      <w:marBottom w:val="0"/>
      <w:divBdr>
        <w:top w:val="none" w:sz="0" w:space="0" w:color="auto"/>
        <w:left w:val="none" w:sz="0" w:space="0" w:color="auto"/>
        <w:bottom w:val="none" w:sz="0" w:space="0" w:color="auto"/>
        <w:right w:val="none" w:sz="0" w:space="0" w:color="auto"/>
      </w:divBdr>
    </w:div>
    <w:div w:id="380906365">
      <w:bodyDiv w:val="1"/>
      <w:marLeft w:val="0"/>
      <w:marRight w:val="0"/>
      <w:marTop w:val="0"/>
      <w:marBottom w:val="0"/>
      <w:divBdr>
        <w:top w:val="none" w:sz="0" w:space="0" w:color="auto"/>
        <w:left w:val="none" w:sz="0" w:space="0" w:color="auto"/>
        <w:bottom w:val="none" w:sz="0" w:space="0" w:color="auto"/>
        <w:right w:val="none" w:sz="0" w:space="0" w:color="auto"/>
      </w:divBdr>
    </w:div>
    <w:div w:id="380980727">
      <w:bodyDiv w:val="1"/>
      <w:marLeft w:val="0"/>
      <w:marRight w:val="0"/>
      <w:marTop w:val="0"/>
      <w:marBottom w:val="0"/>
      <w:divBdr>
        <w:top w:val="none" w:sz="0" w:space="0" w:color="auto"/>
        <w:left w:val="none" w:sz="0" w:space="0" w:color="auto"/>
        <w:bottom w:val="none" w:sz="0" w:space="0" w:color="auto"/>
        <w:right w:val="none" w:sz="0" w:space="0" w:color="auto"/>
      </w:divBdr>
    </w:div>
    <w:div w:id="380982752">
      <w:bodyDiv w:val="1"/>
      <w:marLeft w:val="0"/>
      <w:marRight w:val="0"/>
      <w:marTop w:val="0"/>
      <w:marBottom w:val="0"/>
      <w:divBdr>
        <w:top w:val="none" w:sz="0" w:space="0" w:color="auto"/>
        <w:left w:val="none" w:sz="0" w:space="0" w:color="auto"/>
        <w:bottom w:val="none" w:sz="0" w:space="0" w:color="auto"/>
        <w:right w:val="none" w:sz="0" w:space="0" w:color="auto"/>
      </w:divBdr>
    </w:div>
    <w:div w:id="380983344">
      <w:bodyDiv w:val="1"/>
      <w:marLeft w:val="0"/>
      <w:marRight w:val="0"/>
      <w:marTop w:val="0"/>
      <w:marBottom w:val="0"/>
      <w:divBdr>
        <w:top w:val="none" w:sz="0" w:space="0" w:color="auto"/>
        <w:left w:val="none" w:sz="0" w:space="0" w:color="auto"/>
        <w:bottom w:val="none" w:sz="0" w:space="0" w:color="auto"/>
        <w:right w:val="none" w:sz="0" w:space="0" w:color="auto"/>
      </w:divBdr>
    </w:div>
    <w:div w:id="380983481">
      <w:bodyDiv w:val="1"/>
      <w:marLeft w:val="0"/>
      <w:marRight w:val="0"/>
      <w:marTop w:val="0"/>
      <w:marBottom w:val="0"/>
      <w:divBdr>
        <w:top w:val="none" w:sz="0" w:space="0" w:color="auto"/>
        <w:left w:val="none" w:sz="0" w:space="0" w:color="auto"/>
        <w:bottom w:val="none" w:sz="0" w:space="0" w:color="auto"/>
        <w:right w:val="none" w:sz="0" w:space="0" w:color="auto"/>
      </w:divBdr>
    </w:div>
    <w:div w:id="381053452">
      <w:bodyDiv w:val="1"/>
      <w:marLeft w:val="0"/>
      <w:marRight w:val="0"/>
      <w:marTop w:val="0"/>
      <w:marBottom w:val="0"/>
      <w:divBdr>
        <w:top w:val="none" w:sz="0" w:space="0" w:color="auto"/>
        <w:left w:val="none" w:sz="0" w:space="0" w:color="auto"/>
        <w:bottom w:val="none" w:sz="0" w:space="0" w:color="auto"/>
        <w:right w:val="none" w:sz="0" w:space="0" w:color="auto"/>
      </w:divBdr>
    </w:div>
    <w:div w:id="381098648">
      <w:bodyDiv w:val="1"/>
      <w:marLeft w:val="0"/>
      <w:marRight w:val="0"/>
      <w:marTop w:val="0"/>
      <w:marBottom w:val="0"/>
      <w:divBdr>
        <w:top w:val="none" w:sz="0" w:space="0" w:color="auto"/>
        <w:left w:val="none" w:sz="0" w:space="0" w:color="auto"/>
        <w:bottom w:val="none" w:sz="0" w:space="0" w:color="auto"/>
        <w:right w:val="none" w:sz="0" w:space="0" w:color="auto"/>
      </w:divBdr>
    </w:div>
    <w:div w:id="381099685">
      <w:bodyDiv w:val="1"/>
      <w:marLeft w:val="0"/>
      <w:marRight w:val="0"/>
      <w:marTop w:val="0"/>
      <w:marBottom w:val="0"/>
      <w:divBdr>
        <w:top w:val="none" w:sz="0" w:space="0" w:color="auto"/>
        <w:left w:val="none" w:sz="0" w:space="0" w:color="auto"/>
        <w:bottom w:val="none" w:sz="0" w:space="0" w:color="auto"/>
        <w:right w:val="none" w:sz="0" w:space="0" w:color="auto"/>
      </w:divBdr>
    </w:div>
    <w:div w:id="381100778">
      <w:bodyDiv w:val="1"/>
      <w:marLeft w:val="0"/>
      <w:marRight w:val="0"/>
      <w:marTop w:val="0"/>
      <w:marBottom w:val="0"/>
      <w:divBdr>
        <w:top w:val="none" w:sz="0" w:space="0" w:color="auto"/>
        <w:left w:val="none" w:sz="0" w:space="0" w:color="auto"/>
        <w:bottom w:val="none" w:sz="0" w:space="0" w:color="auto"/>
        <w:right w:val="none" w:sz="0" w:space="0" w:color="auto"/>
      </w:divBdr>
    </w:div>
    <w:div w:id="381102715">
      <w:bodyDiv w:val="1"/>
      <w:marLeft w:val="0"/>
      <w:marRight w:val="0"/>
      <w:marTop w:val="0"/>
      <w:marBottom w:val="0"/>
      <w:divBdr>
        <w:top w:val="none" w:sz="0" w:space="0" w:color="auto"/>
        <w:left w:val="none" w:sz="0" w:space="0" w:color="auto"/>
        <w:bottom w:val="none" w:sz="0" w:space="0" w:color="auto"/>
        <w:right w:val="none" w:sz="0" w:space="0" w:color="auto"/>
      </w:divBdr>
    </w:div>
    <w:div w:id="381173145">
      <w:bodyDiv w:val="1"/>
      <w:marLeft w:val="0"/>
      <w:marRight w:val="0"/>
      <w:marTop w:val="0"/>
      <w:marBottom w:val="0"/>
      <w:divBdr>
        <w:top w:val="none" w:sz="0" w:space="0" w:color="auto"/>
        <w:left w:val="none" w:sz="0" w:space="0" w:color="auto"/>
        <w:bottom w:val="none" w:sz="0" w:space="0" w:color="auto"/>
        <w:right w:val="none" w:sz="0" w:space="0" w:color="auto"/>
      </w:divBdr>
    </w:div>
    <w:div w:id="381174086">
      <w:bodyDiv w:val="1"/>
      <w:marLeft w:val="0"/>
      <w:marRight w:val="0"/>
      <w:marTop w:val="0"/>
      <w:marBottom w:val="0"/>
      <w:divBdr>
        <w:top w:val="none" w:sz="0" w:space="0" w:color="auto"/>
        <w:left w:val="none" w:sz="0" w:space="0" w:color="auto"/>
        <w:bottom w:val="none" w:sz="0" w:space="0" w:color="auto"/>
        <w:right w:val="none" w:sz="0" w:space="0" w:color="auto"/>
      </w:divBdr>
    </w:div>
    <w:div w:id="381247556">
      <w:bodyDiv w:val="1"/>
      <w:marLeft w:val="0"/>
      <w:marRight w:val="0"/>
      <w:marTop w:val="0"/>
      <w:marBottom w:val="0"/>
      <w:divBdr>
        <w:top w:val="none" w:sz="0" w:space="0" w:color="auto"/>
        <w:left w:val="none" w:sz="0" w:space="0" w:color="auto"/>
        <w:bottom w:val="none" w:sz="0" w:space="0" w:color="auto"/>
        <w:right w:val="none" w:sz="0" w:space="0" w:color="auto"/>
      </w:divBdr>
    </w:div>
    <w:div w:id="381251103">
      <w:bodyDiv w:val="1"/>
      <w:marLeft w:val="0"/>
      <w:marRight w:val="0"/>
      <w:marTop w:val="0"/>
      <w:marBottom w:val="0"/>
      <w:divBdr>
        <w:top w:val="none" w:sz="0" w:space="0" w:color="auto"/>
        <w:left w:val="none" w:sz="0" w:space="0" w:color="auto"/>
        <w:bottom w:val="none" w:sz="0" w:space="0" w:color="auto"/>
        <w:right w:val="none" w:sz="0" w:space="0" w:color="auto"/>
      </w:divBdr>
    </w:div>
    <w:div w:id="381289555">
      <w:bodyDiv w:val="1"/>
      <w:marLeft w:val="0"/>
      <w:marRight w:val="0"/>
      <w:marTop w:val="0"/>
      <w:marBottom w:val="0"/>
      <w:divBdr>
        <w:top w:val="none" w:sz="0" w:space="0" w:color="auto"/>
        <w:left w:val="none" w:sz="0" w:space="0" w:color="auto"/>
        <w:bottom w:val="none" w:sz="0" w:space="0" w:color="auto"/>
        <w:right w:val="none" w:sz="0" w:space="0" w:color="auto"/>
      </w:divBdr>
    </w:div>
    <w:div w:id="381295798">
      <w:bodyDiv w:val="1"/>
      <w:marLeft w:val="0"/>
      <w:marRight w:val="0"/>
      <w:marTop w:val="0"/>
      <w:marBottom w:val="0"/>
      <w:divBdr>
        <w:top w:val="none" w:sz="0" w:space="0" w:color="auto"/>
        <w:left w:val="none" w:sz="0" w:space="0" w:color="auto"/>
        <w:bottom w:val="none" w:sz="0" w:space="0" w:color="auto"/>
        <w:right w:val="none" w:sz="0" w:space="0" w:color="auto"/>
      </w:divBdr>
    </w:div>
    <w:div w:id="381297165">
      <w:bodyDiv w:val="1"/>
      <w:marLeft w:val="0"/>
      <w:marRight w:val="0"/>
      <w:marTop w:val="0"/>
      <w:marBottom w:val="0"/>
      <w:divBdr>
        <w:top w:val="none" w:sz="0" w:space="0" w:color="auto"/>
        <w:left w:val="none" w:sz="0" w:space="0" w:color="auto"/>
        <w:bottom w:val="none" w:sz="0" w:space="0" w:color="auto"/>
        <w:right w:val="none" w:sz="0" w:space="0" w:color="auto"/>
      </w:divBdr>
    </w:div>
    <w:div w:id="381369590">
      <w:bodyDiv w:val="1"/>
      <w:marLeft w:val="0"/>
      <w:marRight w:val="0"/>
      <w:marTop w:val="0"/>
      <w:marBottom w:val="0"/>
      <w:divBdr>
        <w:top w:val="none" w:sz="0" w:space="0" w:color="auto"/>
        <w:left w:val="none" w:sz="0" w:space="0" w:color="auto"/>
        <w:bottom w:val="none" w:sz="0" w:space="0" w:color="auto"/>
        <w:right w:val="none" w:sz="0" w:space="0" w:color="auto"/>
      </w:divBdr>
    </w:div>
    <w:div w:id="381371709">
      <w:bodyDiv w:val="1"/>
      <w:marLeft w:val="0"/>
      <w:marRight w:val="0"/>
      <w:marTop w:val="0"/>
      <w:marBottom w:val="0"/>
      <w:divBdr>
        <w:top w:val="none" w:sz="0" w:space="0" w:color="auto"/>
        <w:left w:val="none" w:sz="0" w:space="0" w:color="auto"/>
        <w:bottom w:val="none" w:sz="0" w:space="0" w:color="auto"/>
        <w:right w:val="none" w:sz="0" w:space="0" w:color="auto"/>
      </w:divBdr>
    </w:div>
    <w:div w:id="381446741">
      <w:bodyDiv w:val="1"/>
      <w:marLeft w:val="0"/>
      <w:marRight w:val="0"/>
      <w:marTop w:val="0"/>
      <w:marBottom w:val="0"/>
      <w:divBdr>
        <w:top w:val="none" w:sz="0" w:space="0" w:color="auto"/>
        <w:left w:val="none" w:sz="0" w:space="0" w:color="auto"/>
        <w:bottom w:val="none" w:sz="0" w:space="0" w:color="auto"/>
        <w:right w:val="none" w:sz="0" w:space="0" w:color="auto"/>
      </w:divBdr>
    </w:div>
    <w:div w:id="381447854">
      <w:bodyDiv w:val="1"/>
      <w:marLeft w:val="0"/>
      <w:marRight w:val="0"/>
      <w:marTop w:val="0"/>
      <w:marBottom w:val="0"/>
      <w:divBdr>
        <w:top w:val="none" w:sz="0" w:space="0" w:color="auto"/>
        <w:left w:val="none" w:sz="0" w:space="0" w:color="auto"/>
        <w:bottom w:val="none" w:sz="0" w:space="0" w:color="auto"/>
        <w:right w:val="none" w:sz="0" w:space="0" w:color="auto"/>
      </w:divBdr>
    </w:div>
    <w:div w:id="381448177">
      <w:bodyDiv w:val="1"/>
      <w:marLeft w:val="0"/>
      <w:marRight w:val="0"/>
      <w:marTop w:val="0"/>
      <w:marBottom w:val="0"/>
      <w:divBdr>
        <w:top w:val="none" w:sz="0" w:space="0" w:color="auto"/>
        <w:left w:val="none" w:sz="0" w:space="0" w:color="auto"/>
        <w:bottom w:val="none" w:sz="0" w:space="0" w:color="auto"/>
        <w:right w:val="none" w:sz="0" w:space="0" w:color="auto"/>
      </w:divBdr>
    </w:div>
    <w:div w:id="381488514">
      <w:bodyDiv w:val="1"/>
      <w:marLeft w:val="0"/>
      <w:marRight w:val="0"/>
      <w:marTop w:val="0"/>
      <w:marBottom w:val="0"/>
      <w:divBdr>
        <w:top w:val="none" w:sz="0" w:space="0" w:color="auto"/>
        <w:left w:val="none" w:sz="0" w:space="0" w:color="auto"/>
        <w:bottom w:val="none" w:sz="0" w:space="0" w:color="auto"/>
        <w:right w:val="none" w:sz="0" w:space="0" w:color="auto"/>
      </w:divBdr>
    </w:div>
    <w:div w:id="381514473">
      <w:bodyDiv w:val="1"/>
      <w:marLeft w:val="0"/>
      <w:marRight w:val="0"/>
      <w:marTop w:val="0"/>
      <w:marBottom w:val="0"/>
      <w:divBdr>
        <w:top w:val="none" w:sz="0" w:space="0" w:color="auto"/>
        <w:left w:val="none" w:sz="0" w:space="0" w:color="auto"/>
        <w:bottom w:val="none" w:sz="0" w:space="0" w:color="auto"/>
        <w:right w:val="none" w:sz="0" w:space="0" w:color="auto"/>
      </w:divBdr>
    </w:div>
    <w:div w:id="381515908">
      <w:bodyDiv w:val="1"/>
      <w:marLeft w:val="0"/>
      <w:marRight w:val="0"/>
      <w:marTop w:val="0"/>
      <w:marBottom w:val="0"/>
      <w:divBdr>
        <w:top w:val="none" w:sz="0" w:space="0" w:color="auto"/>
        <w:left w:val="none" w:sz="0" w:space="0" w:color="auto"/>
        <w:bottom w:val="none" w:sz="0" w:space="0" w:color="auto"/>
        <w:right w:val="none" w:sz="0" w:space="0" w:color="auto"/>
      </w:divBdr>
    </w:div>
    <w:div w:id="381517154">
      <w:bodyDiv w:val="1"/>
      <w:marLeft w:val="0"/>
      <w:marRight w:val="0"/>
      <w:marTop w:val="0"/>
      <w:marBottom w:val="0"/>
      <w:divBdr>
        <w:top w:val="none" w:sz="0" w:space="0" w:color="auto"/>
        <w:left w:val="none" w:sz="0" w:space="0" w:color="auto"/>
        <w:bottom w:val="none" w:sz="0" w:space="0" w:color="auto"/>
        <w:right w:val="none" w:sz="0" w:space="0" w:color="auto"/>
      </w:divBdr>
    </w:div>
    <w:div w:id="381557333">
      <w:bodyDiv w:val="1"/>
      <w:marLeft w:val="0"/>
      <w:marRight w:val="0"/>
      <w:marTop w:val="0"/>
      <w:marBottom w:val="0"/>
      <w:divBdr>
        <w:top w:val="none" w:sz="0" w:space="0" w:color="auto"/>
        <w:left w:val="none" w:sz="0" w:space="0" w:color="auto"/>
        <w:bottom w:val="none" w:sz="0" w:space="0" w:color="auto"/>
        <w:right w:val="none" w:sz="0" w:space="0" w:color="auto"/>
      </w:divBdr>
    </w:div>
    <w:div w:id="381557812">
      <w:bodyDiv w:val="1"/>
      <w:marLeft w:val="0"/>
      <w:marRight w:val="0"/>
      <w:marTop w:val="0"/>
      <w:marBottom w:val="0"/>
      <w:divBdr>
        <w:top w:val="none" w:sz="0" w:space="0" w:color="auto"/>
        <w:left w:val="none" w:sz="0" w:space="0" w:color="auto"/>
        <w:bottom w:val="none" w:sz="0" w:space="0" w:color="auto"/>
        <w:right w:val="none" w:sz="0" w:space="0" w:color="auto"/>
      </w:divBdr>
    </w:div>
    <w:div w:id="381558217">
      <w:bodyDiv w:val="1"/>
      <w:marLeft w:val="0"/>
      <w:marRight w:val="0"/>
      <w:marTop w:val="0"/>
      <w:marBottom w:val="0"/>
      <w:divBdr>
        <w:top w:val="none" w:sz="0" w:space="0" w:color="auto"/>
        <w:left w:val="none" w:sz="0" w:space="0" w:color="auto"/>
        <w:bottom w:val="none" w:sz="0" w:space="0" w:color="auto"/>
        <w:right w:val="none" w:sz="0" w:space="0" w:color="auto"/>
      </w:divBdr>
    </w:div>
    <w:div w:id="381558468">
      <w:bodyDiv w:val="1"/>
      <w:marLeft w:val="0"/>
      <w:marRight w:val="0"/>
      <w:marTop w:val="0"/>
      <w:marBottom w:val="0"/>
      <w:divBdr>
        <w:top w:val="none" w:sz="0" w:space="0" w:color="auto"/>
        <w:left w:val="none" w:sz="0" w:space="0" w:color="auto"/>
        <w:bottom w:val="none" w:sz="0" w:space="0" w:color="auto"/>
        <w:right w:val="none" w:sz="0" w:space="0" w:color="auto"/>
      </w:divBdr>
    </w:div>
    <w:div w:id="381560402">
      <w:bodyDiv w:val="1"/>
      <w:marLeft w:val="0"/>
      <w:marRight w:val="0"/>
      <w:marTop w:val="0"/>
      <w:marBottom w:val="0"/>
      <w:divBdr>
        <w:top w:val="none" w:sz="0" w:space="0" w:color="auto"/>
        <w:left w:val="none" w:sz="0" w:space="0" w:color="auto"/>
        <w:bottom w:val="none" w:sz="0" w:space="0" w:color="auto"/>
        <w:right w:val="none" w:sz="0" w:space="0" w:color="auto"/>
      </w:divBdr>
    </w:div>
    <w:div w:id="381638628">
      <w:bodyDiv w:val="1"/>
      <w:marLeft w:val="0"/>
      <w:marRight w:val="0"/>
      <w:marTop w:val="0"/>
      <w:marBottom w:val="0"/>
      <w:divBdr>
        <w:top w:val="none" w:sz="0" w:space="0" w:color="auto"/>
        <w:left w:val="none" w:sz="0" w:space="0" w:color="auto"/>
        <w:bottom w:val="none" w:sz="0" w:space="0" w:color="auto"/>
        <w:right w:val="none" w:sz="0" w:space="0" w:color="auto"/>
      </w:divBdr>
    </w:div>
    <w:div w:id="381709095">
      <w:bodyDiv w:val="1"/>
      <w:marLeft w:val="0"/>
      <w:marRight w:val="0"/>
      <w:marTop w:val="0"/>
      <w:marBottom w:val="0"/>
      <w:divBdr>
        <w:top w:val="none" w:sz="0" w:space="0" w:color="auto"/>
        <w:left w:val="none" w:sz="0" w:space="0" w:color="auto"/>
        <w:bottom w:val="none" w:sz="0" w:space="0" w:color="auto"/>
        <w:right w:val="none" w:sz="0" w:space="0" w:color="auto"/>
      </w:divBdr>
    </w:div>
    <w:div w:id="381750384">
      <w:bodyDiv w:val="1"/>
      <w:marLeft w:val="0"/>
      <w:marRight w:val="0"/>
      <w:marTop w:val="0"/>
      <w:marBottom w:val="0"/>
      <w:divBdr>
        <w:top w:val="none" w:sz="0" w:space="0" w:color="auto"/>
        <w:left w:val="none" w:sz="0" w:space="0" w:color="auto"/>
        <w:bottom w:val="none" w:sz="0" w:space="0" w:color="auto"/>
        <w:right w:val="none" w:sz="0" w:space="0" w:color="auto"/>
      </w:divBdr>
    </w:div>
    <w:div w:id="381751487">
      <w:bodyDiv w:val="1"/>
      <w:marLeft w:val="0"/>
      <w:marRight w:val="0"/>
      <w:marTop w:val="0"/>
      <w:marBottom w:val="0"/>
      <w:divBdr>
        <w:top w:val="none" w:sz="0" w:space="0" w:color="auto"/>
        <w:left w:val="none" w:sz="0" w:space="0" w:color="auto"/>
        <w:bottom w:val="none" w:sz="0" w:space="0" w:color="auto"/>
        <w:right w:val="none" w:sz="0" w:space="0" w:color="auto"/>
      </w:divBdr>
    </w:div>
    <w:div w:id="381755210">
      <w:bodyDiv w:val="1"/>
      <w:marLeft w:val="0"/>
      <w:marRight w:val="0"/>
      <w:marTop w:val="0"/>
      <w:marBottom w:val="0"/>
      <w:divBdr>
        <w:top w:val="none" w:sz="0" w:space="0" w:color="auto"/>
        <w:left w:val="none" w:sz="0" w:space="0" w:color="auto"/>
        <w:bottom w:val="none" w:sz="0" w:space="0" w:color="auto"/>
        <w:right w:val="none" w:sz="0" w:space="0" w:color="auto"/>
      </w:divBdr>
    </w:div>
    <w:div w:id="381755755">
      <w:bodyDiv w:val="1"/>
      <w:marLeft w:val="0"/>
      <w:marRight w:val="0"/>
      <w:marTop w:val="0"/>
      <w:marBottom w:val="0"/>
      <w:divBdr>
        <w:top w:val="none" w:sz="0" w:space="0" w:color="auto"/>
        <w:left w:val="none" w:sz="0" w:space="0" w:color="auto"/>
        <w:bottom w:val="none" w:sz="0" w:space="0" w:color="auto"/>
        <w:right w:val="none" w:sz="0" w:space="0" w:color="auto"/>
      </w:divBdr>
    </w:div>
    <w:div w:id="381757664">
      <w:bodyDiv w:val="1"/>
      <w:marLeft w:val="0"/>
      <w:marRight w:val="0"/>
      <w:marTop w:val="0"/>
      <w:marBottom w:val="0"/>
      <w:divBdr>
        <w:top w:val="none" w:sz="0" w:space="0" w:color="auto"/>
        <w:left w:val="none" w:sz="0" w:space="0" w:color="auto"/>
        <w:bottom w:val="none" w:sz="0" w:space="0" w:color="auto"/>
        <w:right w:val="none" w:sz="0" w:space="0" w:color="auto"/>
      </w:divBdr>
    </w:div>
    <w:div w:id="381757787">
      <w:bodyDiv w:val="1"/>
      <w:marLeft w:val="0"/>
      <w:marRight w:val="0"/>
      <w:marTop w:val="0"/>
      <w:marBottom w:val="0"/>
      <w:divBdr>
        <w:top w:val="none" w:sz="0" w:space="0" w:color="auto"/>
        <w:left w:val="none" w:sz="0" w:space="0" w:color="auto"/>
        <w:bottom w:val="none" w:sz="0" w:space="0" w:color="auto"/>
        <w:right w:val="none" w:sz="0" w:space="0" w:color="auto"/>
      </w:divBdr>
    </w:div>
    <w:div w:id="381757858">
      <w:bodyDiv w:val="1"/>
      <w:marLeft w:val="0"/>
      <w:marRight w:val="0"/>
      <w:marTop w:val="0"/>
      <w:marBottom w:val="0"/>
      <w:divBdr>
        <w:top w:val="none" w:sz="0" w:space="0" w:color="auto"/>
        <w:left w:val="none" w:sz="0" w:space="0" w:color="auto"/>
        <w:bottom w:val="none" w:sz="0" w:space="0" w:color="auto"/>
        <w:right w:val="none" w:sz="0" w:space="0" w:color="auto"/>
      </w:divBdr>
    </w:div>
    <w:div w:id="381759616">
      <w:bodyDiv w:val="1"/>
      <w:marLeft w:val="0"/>
      <w:marRight w:val="0"/>
      <w:marTop w:val="0"/>
      <w:marBottom w:val="0"/>
      <w:divBdr>
        <w:top w:val="none" w:sz="0" w:space="0" w:color="auto"/>
        <w:left w:val="none" w:sz="0" w:space="0" w:color="auto"/>
        <w:bottom w:val="none" w:sz="0" w:space="0" w:color="auto"/>
        <w:right w:val="none" w:sz="0" w:space="0" w:color="auto"/>
      </w:divBdr>
    </w:div>
    <w:div w:id="381826087">
      <w:bodyDiv w:val="1"/>
      <w:marLeft w:val="0"/>
      <w:marRight w:val="0"/>
      <w:marTop w:val="0"/>
      <w:marBottom w:val="0"/>
      <w:divBdr>
        <w:top w:val="none" w:sz="0" w:space="0" w:color="auto"/>
        <w:left w:val="none" w:sz="0" w:space="0" w:color="auto"/>
        <w:bottom w:val="none" w:sz="0" w:space="0" w:color="auto"/>
        <w:right w:val="none" w:sz="0" w:space="0" w:color="auto"/>
      </w:divBdr>
    </w:div>
    <w:div w:id="381826458">
      <w:bodyDiv w:val="1"/>
      <w:marLeft w:val="0"/>
      <w:marRight w:val="0"/>
      <w:marTop w:val="0"/>
      <w:marBottom w:val="0"/>
      <w:divBdr>
        <w:top w:val="none" w:sz="0" w:space="0" w:color="auto"/>
        <w:left w:val="none" w:sz="0" w:space="0" w:color="auto"/>
        <w:bottom w:val="none" w:sz="0" w:space="0" w:color="auto"/>
        <w:right w:val="none" w:sz="0" w:space="0" w:color="auto"/>
      </w:divBdr>
    </w:div>
    <w:div w:id="381828022">
      <w:bodyDiv w:val="1"/>
      <w:marLeft w:val="0"/>
      <w:marRight w:val="0"/>
      <w:marTop w:val="0"/>
      <w:marBottom w:val="0"/>
      <w:divBdr>
        <w:top w:val="none" w:sz="0" w:space="0" w:color="auto"/>
        <w:left w:val="none" w:sz="0" w:space="0" w:color="auto"/>
        <w:bottom w:val="none" w:sz="0" w:space="0" w:color="auto"/>
        <w:right w:val="none" w:sz="0" w:space="0" w:color="auto"/>
      </w:divBdr>
    </w:div>
    <w:div w:id="381831108">
      <w:bodyDiv w:val="1"/>
      <w:marLeft w:val="0"/>
      <w:marRight w:val="0"/>
      <w:marTop w:val="0"/>
      <w:marBottom w:val="0"/>
      <w:divBdr>
        <w:top w:val="none" w:sz="0" w:space="0" w:color="auto"/>
        <w:left w:val="none" w:sz="0" w:space="0" w:color="auto"/>
        <w:bottom w:val="none" w:sz="0" w:space="0" w:color="auto"/>
        <w:right w:val="none" w:sz="0" w:space="0" w:color="auto"/>
      </w:divBdr>
    </w:div>
    <w:div w:id="381834439">
      <w:bodyDiv w:val="1"/>
      <w:marLeft w:val="0"/>
      <w:marRight w:val="0"/>
      <w:marTop w:val="0"/>
      <w:marBottom w:val="0"/>
      <w:divBdr>
        <w:top w:val="none" w:sz="0" w:space="0" w:color="auto"/>
        <w:left w:val="none" w:sz="0" w:space="0" w:color="auto"/>
        <w:bottom w:val="none" w:sz="0" w:space="0" w:color="auto"/>
        <w:right w:val="none" w:sz="0" w:space="0" w:color="auto"/>
      </w:divBdr>
    </w:div>
    <w:div w:id="381834527">
      <w:bodyDiv w:val="1"/>
      <w:marLeft w:val="0"/>
      <w:marRight w:val="0"/>
      <w:marTop w:val="0"/>
      <w:marBottom w:val="0"/>
      <w:divBdr>
        <w:top w:val="none" w:sz="0" w:space="0" w:color="auto"/>
        <w:left w:val="none" w:sz="0" w:space="0" w:color="auto"/>
        <w:bottom w:val="none" w:sz="0" w:space="0" w:color="auto"/>
        <w:right w:val="none" w:sz="0" w:space="0" w:color="auto"/>
      </w:divBdr>
    </w:div>
    <w:div w:id="381907462">
      <w:bodyDiv w:val="1"/>
      <w:marLeft w:val="0"/>
      <w:marRight w:val="0"/>
      <w:marTop w:val="0"/>
      <w:marBottom w:val="0"/>
      <w:divBdr>
        <w:top w:val="none" w:sz="0" w:space="0" w:color="auto"/>
        <w:left w:val="none" w:sz="0" w:space="0" w:color="auto"/>
        <w:bottom w:val="none" w:sz="0" w:space="0" w:color="auto"/>
        <w:right w:val="none" w:sz="0" w:space="0" w:color="auto"/>
      </w:divBdr>
    </w:div>
    <w:div w:id="381909693">
      <w:bodyDiv w:val="1"/>
      <w:marLeft w:val="0"/>
      <w:marRight w:val="0"/>
      <w:marTop w:val="0"/>
      <w:marBottom w:val="0"/>
      <w:divBdr>
        <w:top w:val="none" w:sz="0" w:space="0" w:color="auto"/>
        <w:left w:val="none" w:sz="0" w:space="0" w:color="auto"/>
        <w:bottom w:val="none" w:sz="0" w:space="0" w:color="auto"/>
        <w:right w:val="none" w:sz="0" w:space="0" w:color="auto"/>
      </w:divBdr>
    </w:div>
    <w:div w:id="381949032">
      <w:bodyDiv w:val="1"/>
      <w:marLeft w:val="0"/>
      <w:marRight w:val="0"/>
      <w:marTop w:val="0"/>
      <w:marBottom w:val="0"/>
      <w:divBdr>
        <w:top w:val="none" w:sz="0" w:space="0" w:color="auto"/>
        <w:left w:val="none" w:sz="0" w:space="0" w:color="auto"/>
        <w:bottom w:val="none" w:sz="0" w:space="0" w:color="auto"/>
        <w:right w:val="none" w:sz="0" w:space="0" w:color="auto"/>
      </w:divBdr>
    </w:div>
    <w:div w:id="381949191">
      <w:bodyDiv w:val="1"/>
      <w:marLeft w:val="0"/>
      <w:marRight w:val="0"/>
      <w:marTop w:val="0"/>
      <w:marBottom w:val="0"/>
      <w:divBdr>
        <w:top w:val="none" w:sz="0" w:space="0" w:color="auto"/>
        <w:left w:val="none" w:sz="0" w:space="0" w:color="auto"/>
        <w:bottom w:val="none" w:sz="0" w:space="0" w:color="auto"/>
        <w:right w:val="none" w:sz="0" w:space="0" w:color="auto"/>
      </w:divBdr>
    </w:div>
    <w:div w:id="381950303">
      <w:bodyDiv w:val="1"/>
      <w:marLeft w:val="0"/>
      <w:marRight w:val="0"/>
      <w:marTop w:val="0"/>
      <w:marBottom w:val="0"/>
      <w:divBdr>
        <w:top w:val="none" w:sz="0" w:space="0" w:color="auto"/>
        <w:left w:val="none" w:sz="0" w:space="0" w:color="auto"/>
        <w:bottom w:val="none" w:sz="0" w:space="0" w:color="auto"/>
        <w:right w:val="none" w:sz="0" w:space="0" w:color="auto"/>
      </w:divBdr>
    </w:div>
    <w:div w:id="381951573">
      <w:bodyDiv w:val="1"/>
      <w:marLeft w:val="0"/>
      <w:marRight w:val="0"/>
      <w:marTop w:val="0"/>
      <w:marBottom w:val="0"/>
      <w:divBdr>
        <w:top w:val="none" w:sz="0" w:space="0" w:color="auto"/>
        <w:left w:val="none" w:sz="0" w:space="0" w:color="auto"/>
        <w:bottom w:val="none" w:sz="0" w:space="0" w:color="auto"/>
        <w:right w:val="none" w:sz="0" w:space="0" w:color="auto"/>
      </w:divBdr>
    </w:div>
    <w:div w:id="382024588">
      <w:bodyDiv w:val="1"/>
      <w:marLeft w:val="0"/>
      <w:marRight w:val="0"/>
      <w:marTop w:val="0"/>
      <w:marBottom w:val="0"/>
      <w:divBdr>
        <w:top w:val="none" w:sz="0" w:space="0" w:color="auto"/>
        <w:left w:val="none" w:sz="0" w:space="0" w:color="auto"/>
        <w:bottom w:val="none" w:sz="0" w:space="0" w:color="auto"/>
        <w:right w:val="none" w:sz="0" w:space="0" w:color="auto"/>
      </w:divBdr>
    </w:div>
    <w:div w:id="382026774">
      <w:bodyDiv w:val="1"/>
      <w:marLeft w:val="0"/>
      <w:marRight w:val="0"/>
      <w:marTop w:val="0"/>
      <w:marBottom w:val="0"/>
      <w:divBdr>
        <w:top w:val="none" w:sz="0" w:space="0" w:color="auto"/>
        <w:left w:val="none" w:sz="0" w:space="0" w:color="auto"/>
        <w:bottom w:val="none" w:sz="0" w:space="0" w:color="auto"/>
        <w:right w:val="none" w:sz="0" w:space="0" w:color="auto"/>
      </w:divBdr>
    </w:div>
    <w:div w:id="382097814">
      <w:bodyDiv w:val="1"/>
      <w:marLeft w:val="0"/>
      <w:marRight w:val="0"/>
      <w:marTop w:val="0"/>
      <w:marBottom w:val="0"/>
      <w:divBdr>
        <w:top w:val="none" w:sz="0" w:space="0" w:color="auto"/>
        <w:left w:val="none" w:sz="0" w:space="0" w:color="auto"/>
        <w:bottom w:val="none" w:sz="0" w:space="0" w:color="auto"/>
        <w:right w:val="none" w:sz="0" w:space="0" w:color="auto"/>
      </w:divBdr>
    </w:div>
    <w:div w:id="382100286">
      <w:bodyDiv w:val="1"/>
      <w:marLeft w:val="0"/>
      <w:marRight w:val="0"/>
      <w:marTop w:val="0"/>
      <w:marBottom w:val="0"/>
      <w:divBdr>
        <w:top w:val="none" w:sz="0" w:space="0" w:color="auto"/>
        <w:left w:val="none" w:sz="0" w:space="0" w:color="auto"/>
        <w:bottom w:val="none" w:sz="0" w:space="0" w:color="auto"/>
        <w:right w:val="none" w:sz="0" w:space="0" w:color="auto"/>
      </w:divBdr>
    </w:div>
    <w:div w:id="382102624">
      <w:bodyDiv w:val="1"/>
      <w:marLeft w:val="0"/>
      <w:marRight w:val="0"/>
      <w:marTop w:val="0"/>
      <w:marBottom w:val="0"/>
      <w:divBdr>
        <w:top w:val="none" w:sz="0" w:space="0" w:color="auto"/>
        <w:left w:val="none" w:sz="0" w:space="0" w:color="auto"/>
        <w:bottom w:val="none" w:sz="0" w:space="0" w:color="auto"/>
        <w:right w:val="none" w:sz="0" w:space="0" w:color="auto"/>
      </w:divBdr>
    </w:div>
    <w:div w:id="382140963">
      <w:bodyDiv w:val="1"/>
      <w:marLeft w:val="0"/>
      <w:marRight w:val="0"/>
      <w:marTop w:val="0"/>
      <w:marBottom w:val="0"/>
      <w:divBdr>
        <w:top w:val="none" w:sz="0" w:space="0" w:color="auto"/>
        <w:left w:val="none" w:sz="0" w:space="0" w:color="auto"/>
        <w:bottom w:val="none" w:sz="0" w:space="0" w:color="auto"/>
        <w:right w:val="none" w:sz="0" w:space="0" w:color="auto"/>
      </w:divBdr>
    </w:div>
    <w:div w:id="382142714">
      <w:bodyDiv w:val="1"/>
      <w:marLeft w:val="0"/>
      <w:marRight w:val="0"/>
      <w:marTop w:val="0"/>
      <w:marBottom w:val="0"/>
      <w:divBdr>
        <w:top w:val="none" w:sz="0" w:space="0" w:color="auto"/>
        <w:left w:val="none" w:sz="0" w:space="0" w:color="auto"/>
        <w:bottom w:val="none" w:sz="0" w:space="0" w:color="auto"/>
        <w:right w:val="none" w:sz="0" w:space="0" w:color="auto"/>
      </w:divBdr>
    </w:div>
    <w:div w:id="382143264">
      <w:bodyDiv w:val="1"/>
      <w:marLeft w:val="0"/>
      <w:marRight w:val="0"/>
      <w:marTop w:val="0"/>
      <w:marBottom w:val="0"/>
      <w:divBdr>
        <w:top w:val="none" w:sz="0" w:space="0" w:color="auto"/>
        <w:left w:val="none" w:sz="0" w:space="0" w:color="auto"/>
        <w:bottom w:val="none" w:sz="0" w:space="0" w:color="auto"/>
        <w:right w:val="none" w:sz="0" w:space="0" w:color="auto"/>
      </w:divBdr>
    </w:div>
    <w:div w:id="382143913">
      <w:bodyDiv w:val="1"/>
      <w:marLeft w:val="0"/>
      <w:marRight w:val="0"/>
      <w:marTop w:val="0"/>
      <w:marBottom w:val="0"/>
      <w:divBdr>
        <w:top w:val="none" w:sz="0" w:space="0" w:color="auto"/>
        <w:left w:val="none" w:sz="0" w:space="0" w:color="auto"/>
        <w:bottom w:val="none" w:sz="0" w:space="0" w:color="auto"/>
        <w:right w:val="none" w:sz="0" w:space="0" w:color="auto"/>
      </w:divBdr>
    </w:div>
    <w:div w:id="382145525">
      <w:bodyDiv w:val="1"/>
      <w:marLeft w:val="0"/>
      <w:marRight w:val="0"/>
      <w:marTop w:val="0"/>
      <w:marBottom w:val="0"/>
      <w:divBdr>
        <w:top w:val="none" w:sz="0" w:space="0" w:color="auto"/>
        <w:left w:val="none" w:sz="0" w:space="0" w:color="auto"/>
        <w:bottom w:val="none" w:sz="0" w:space="0" w:color="auto"/>
        <w:right w:val="none" w:sz="0" w:space="0" w:color="auto"/>
      </w:divBdr>
    </w:div>
    <w:div w:id="382169749">
      <w:bodyDiv w:val="1"/>
      <w:marLeft w:val="0"/>
      <w:marRight w:val="0"/>
      <w:marTop w:val="0"/>
      <w:marBottom w:val="0"/>
      <w:divBdr>
        <w:top w:val="none" w:sz="0" w:space="0" w:color="auto"/>
        <w:left w:val="none" w:sz="0" w:space="0" w:color="auto"/>
        <w:bottom w:val="none" w:sz="0" w:space="0" w:color="auto"/>
        <w:right w:val="none" w:sz="0" w:space="0" w:color="auto"/>
      </w:divBdr>
    </w:div>
    <w:div w:id="382173162">
      <w:bodyDiv w:val="1"/>
      <w:marLeft w:val="0"/>
      <w:marRight w:val="0"/>
      <w:marTop w:val="0"/>
      <w:marBottom w:val="0"/>
      <w:divBdr>
        <w:top w:val="none" w:sz="0" w:space="0" w:color="auto"/>
        <w:left w:val="none" w:sz="0" w:space="0" w:color="auto"/>
        <w:bottom w:val="none" w:sz="0" w:space="0" w:color="auto"/>
        <w:right w:val="none" w:sz="0" w:space="0" w:color="auto"/>
      </w:divBdr>
    </w:div>
    <w:div w:id="382215594">
      <w:bodyDiv w:val="1"/>
      <w:marLeft w:val="0"/>
      <w:marRight w:val="0"/>
      <w:marTop w:val="0"/>
      <w:marBottom w:val="0"/>
      <w:divBdr>
        <w:top w:val="none" w:sz="0" w:space="0" w:color="auto"/>
        <w:left w:val="none" w:sz="0" w:space="0" w:color="auto"/>
        <w:bottom w:val="none" w:sz="0" w:space="0" w:color="auto"/>
        <w:right w:val="none" w:sz="0" w:space="0" w:color="auto"/>
      </w:divBdr>
    </w:div>
    <w:div w:id="382218812">
      <w:bodyDiv w:val="1"/>
      <w:marLeft w:val="0"/>
      <w:marRight w:val="0"/>
      <w:marTop w:val="0"/>
      <w:marBottom w:val="0"/>
      <w:divBdr>
        <w:top w:val="none" w:sz="0" w:space="0" w:color="auto"/>
        <w:left w:val="none" w:sz="0" w:space="0" w:color="auto"/>
        <w:bottom w:val="none" w:sz="0" w:space="0" w:color="auto"/>
        <w:right w:val="none" w:sz="0" w:space="0" w:color="auto"/>
      </w:divBdr>
    </w:div>
    <w:div w:id="382219918">
      <w:bodyDiv w:val="1"/>
      <w:marLeft w:val="0"/>
      <w:marRight w:val="0"/>
      <w:marTop w:val="0"/>
      <w:marBottom w:val="0"/>
      <w:divBdr>
        <w:top w:val="none" w:sz="0" w:space="0" w:color="auto"/>
        <w:left w:val="none" w:sz="0" w:space="0" w:color="auto"/>
        <w:bottom w:val="none" w:sz="0" w:space="0" w:color="auto"/>
        <w:right w:val="none" w:sz="0" w:space="0" w:color="auto"/>
      </w:divBdr>
    </w:div>
    <w:div w:id="382221957">
      <w:bodyDiv w:val="1"/>
      <w:marLeft w:val="0"/>
      <w:marRight w:val="0"/>
      <w:marTop w:val="0"/>
      <w:marBottom w:val="0"/>
      <w:divBdr>
        <w:top w:val="none" w:sz="0" w:space="0" w:color="auto"/>
        <w:left w:val="none" w:sz="0" w:space="0" w:color="auto"/>
        <w:bottom w:val="none" w:sz="0" w:space="0" w:color="auto"/>
        <w:right w:val="none" w:sz="0" w:space="0" w:color="auto"/>
      </w:divBdr>
    </w:div>
    <w:div w:id="382293657">
      <w:bodyDiv w:val="1"/>
      <w:marLeft w:val="0"/>
      <w:marRight w:val="0"/>
      <w:marTop w:val="0"/>
      <w:marBottom w:val="0"/>
      <w:divBdr>
        <w:top w:val="none" w:sz="0" w:space="0" w:color="auto"/>
        <w:left w:val="none" w:sz="0" w:space="0" w:color="auto"/>
        <w:bottom w:val="none" w:sz="0" w:space="0" w:color="auto"/>
        <w:right w:val="none" w:sz="0" w:space="0" w:color="auto"/>
      </w:divBdr>
    </w:div>
    <w:div w:id="382297364">
      <w:bodyDiv w:val="1"/>
      <w:marLeft w:val="0"/>
      <w:marRight w:val="0"/>
      <w:marTop w:val="0"/>
      <w:marBottom w:val="0"/>
      <w:divBdr>
        <w:top w:val="none" w:sz="0" w:space="0" w:color="auto"/>
        <w:left w:val="none" w:sz="0" w:space="0" w:color="auto"/>
        <w:bottom w:val="none" w:sz="0" w:space="0" w:color="auto"/>
        <w:right w:val="none" w:sz="0" w:space="0" w:color="auto"/>
      </w:divBdr>
    </w:div>
    <w:div w:id="382364347">
      <w:bodyDiv w:val="1"/>
      <w:marLeft w:val="0"/>
      <w:marRight w:val="0"/>
      <w:marTop w:val="0"/>
      <w:marBottom w:val="0"/>
      <w:divBdr>
        <w:top w:val="none" w:sz="0" w:space="0" w:color="auto"/>
        <w:left w:val="none" w:sz="0" w:space="0" w:color="auto"/>
        <w:bottom w:val="none" w:sz="0" w:space="0" w:color="auto"/>
        <w:right w:val="none" w:sz="0" w:space="0" w:color="auto"/>
      </w:divBdr>
    </w:div>
    <w:div w:id="382364983">
      <w:bodyDiv w:val="1"/>
      <w:marLeft w:val="0"/>
      <w:marRight w:val="0"/>
      <w:marTop w:val="0"/>
      <w:marBottom w:val="0"/>
      <w:divBdr>
        <w:top w:val="none" w:sz="0" w:space="0" w:color="auto"/>
        <w:left w:val="none" w:sz="0" w:space="0" w:color="auto"/>
        <w:bottom w:val="none" w:sz="0" w:space="0" w:color="auto"/>
        <w:right w:val="none" w:sz="0" w:space="0" w:color="auto"/>
      </w:divBdr>
    </w:div>
    <w:div w:id="382365400">
      <w:bodyDiv w:val="1"/>
      <w:marLeft w:val="0"/>
      <w:marRight w:val="0"/>
      <w:marTop w:val="0"/>
      <w:marBottom w:val="0"/>
      <w:divBdr>
        <w:top w:val="none" w:sz="0" w:space="0" w:color="auto"/>
        <w:left w:val="none" w:sz="0" w:space="0" w:color="auto"/>
        <w:bottom w:val="none" w:sz="0" w:space="0" w:color="auto"/>
        <w:right w:val="none" w:sz="0" w:space="0" w:color="auto"/>
      </w:divBdr>
    </w:div>
    <w:div w:id="382368448">
      <w:bodyDiv w:val="1"/>
      <w:marLeft w:val="0"/>
      <w:marRight w:val="0"/>
      <w:marTop w:val="0"/>
      <w:marBottom w:val="0"/>
      <w:divBdr>
        <w:top w:val="none" w:sz="0" w:space="0" w:color="auto"/>
        <w:left w:val="none" w:sz="0" w:space="0" w:color="auto"/>
        <w:bottom w:val="none" w:sz="0" w:space="0" w:color="auto"/>
        <w:right w:val="none" w:sz="0" w:space="0" w:color="auto"/>
      </w:divBdr>
    </w:div>
    <w:div w:id="382369316">
      <w:bodyDiv w:val="1"/>
      <w:marLeft w:val="0"/>
      <w:marRight w:val="0"/>
      <w:marTop w:val="0"/>
      <w:marBottom w:val="0"/>
      <w:divBdr>
        <w:top w:val="none" w:sz="0" w:space="0" w:color="auto"/>
        <w:left w:val="none" w:sz="0" w:space="0" w:color="auto"/>
        <w:bottom w:val="none" w:sz="0" w:space="0" w:color="auto"/>
        <w:right w:val="none" w:sz="0" w:space="0" w:color="auto"/>
      </w:divBdr>
    </w:div>
    <w:div w:id="382406247">
      <w:bodyDiv w:val="1"/>
      <w:marLeft w:val="0"/>
      <w:marRight w:val="0"/>
      <w:marTop w:val="0"/>
      <w:marBottom w:val="0"/>
      <w:divBdr>
        <w:top w:val="none" w:sz="0" w:space="0" w:color="auto"/>
        <w:left w:val="none" w:sz="0" w:space="0" w:color="auto"/>
        <w:bottom w:val="none" w:sz="0" w:space="0" w:color="auto"/>
        <w:right w:val="none" w:sz="0" w:space="0" w:color="auto"/>
      </w:divBdr>
    </w:div>
    <w:div w:id="382408236">
      <w:bodyDiv w:val="1"/>
      <w:marLeft w:val="0"/>
      <w:marRight w:val="0"/>
      <w:marTop w:val="0"/>
      <w:marBottom w:val="0"/>
      <w:divBdr>
        <w:top w:val="none" w:sz="0" w:space="0" w:color="auto"/>
        <w:left w:val="none" w:sz="0" w:space="0" w:color="auto"/>
        <w:bottom w:val="none" w:sz="0" w:space="0" w:color="auto"/>
        <w:right w:val="none" w:sz="0" w:space="0" w:color="auto"/>
      </w:divBdr>
    </w:div>
    <w:div w:id="382409266">
      <w:bodyDiv w:val="1"/>
      <w:marLeft w:val="0"/>
      <w:marRight w:val="0"/>
      <w:marTop w:val="0"/>
      <w:marBottom w:val="0"/>
      <w:divBdr>
        <w:top w:val="none" w:sz="0" w:space="0" w:color="auto"/>
        <w:left w:val="none" w:sz="0" w:space="0" w:color="auto"/>
        <w:bottom w:val="none" w:sz="0" w:space="0" w:color="auto"/>
        <w:right w:val="none" w:sz="0" w:space="0" w:color="auto"/>
      </w:divBdr>
    </w:div>
    <w:div w:id="382413861">
      <w:bodyDiv w:val="1"/>
      <w:marLeft w:val="0"/>
      <w:marRight w:val="0"/>
      <w:marTop w:val="0"/>
      <w:marBottom w:val="0"/>
      <w:divBdr>
        <w:top w:val="none" w:sz="0" w:space="0" w:color="auto"/>
        <w:left w:val="none" w:sz="0" w:space="0" w:color="auto"/>
        <w:bottom w:val="none" w:sz="0" w:space="0" w:color="auto"/>
        <w:right w:val="none" w:sz="0" w:space="0" w:color="auto"/>
      </w:divBdr>
    </w:div>
    <w:div w:id="382415290">
      <w:bodyDiv w:val="1"/>
      <w:marLeft w:val="0"/>
      <w:marRight w:val="0"/>
      <w:marTop w:val="0"/>
      <w:marBottom w:val="0"/>
      <w:divBdr>
        <w:top w:val="none" w:sz="0" w:space="0" w:color="auto"/>
        <w:left w:val="none" w:sz="0" w:space="0" w:color="auto"/>
        <w:bottom w:val="none" w:sz="0" w:space="0" w:color="auto"/>
        <w:right w:val="none" w:sz="0" w:space="0" w:color="auto"/>
      </w:divBdr>
    </w:div>
    <w:div w:id="382484173">
      <w:bodyDiv w:val="1"/>
      <w:marLeft w:val="0"/>
      <w:marRight w:val="0"/>
      <w:marTop w:val="0"/>
      <w:marBottom w:val="0"/>
      <w:divBdr>
        <w:top w:val="none" w:sz="0" w:space="0" w:color="auto"/>
        <w:left w:val="none" w:sz="0" w:space="0" w:color="auto"/>
        <w:bottom w:val="none" w:sz="0" w:space="0" w:color="auto"/>
        <w:right w:val="none" w:sz="0" w:space="0" w:color="auto"/>
      </w:divBdr>
    </w:div>
    <w:div w:id="382488789">
      <w:bodyDiv w:val="1"/>
      <w:marLeft w:val="0"/>
      <w:marRight w:val="0"/>
      <w:marTop w:val="0"/>
      <w:marBottom w:val="0"/>
      <w:divBdr>
        <w:top w:val="none" w:sz="0" w:space="0" w:color="auto"/>
        <w:left w:val="none" w:sz="0" w:space="0" w:color="auto"/>
        <w:bottom w:val="none" w:sz="0" w:space="0" w:color="auto"/>
        <w:right w:val="none" w:sz="0" w:space="0" w:color="auto"/>
      </w:divBdr>
    </w:div>
    <w:div w:id="382488836">
      <w:bodyDiv w:val="1"/>
      <w:marLeft w:val="0"/>
      <w:marRight w:val="0"/>
      <w:marTop w:val="0"/>
      <w:marBottom w:val="0"/>
      <w:divBdr>
        <w:top w:val="none" w:sz="0" w:space="0" w:color="auto"/>
        <w:left w:val="none" w:sz="0" w:space="0" w:color="auto"/>
        <w:bottom w:val="none" w:sz="0" w:space="0" w:color="auto"/>
        <w:right w:val="none" w:sz="0" w:space="0" w:color="auto"/>
      </w:divBdr>
    </w:div>
    <w:div w:id="382488903">
      <w:bodyDiv w:val="1"/>
      <w:marLeft w:val="0"/>
      <w:marRight w:val="0"/>
      <w:marTop w:val="0"/>
      <w:marBottom w:val="0"/>
      <w:divBdr>
        <w:top w:val="none" w:sz="0" w:space="0" w:color="auto"/>
        <w:left w:val="none" w:sz="0" w:space="0" w:color="auto"/>
        <w:bottom w:val="none" w:sz="0" w:space="0" w:color="auto"/>
        <w:right w:val="none" w:sz="0" w:space="0" w:color="auto"/>
      </w:divBdr>
    </w:div>
    <w:div w:id="382560882">
      <w:bodyDiv w:val="1"/>
      <w:marLeft w:val="0"/>
      <w:marRight w:val="0"/>
      <w:marTop w:val="0"/>
      <w:marBottom w:val="0"/>
      <w:divBdr>
        <w:top w:val="none" w:sz="0" w:space="0" w:color="auto"/>
        <w:left w:val="none" w:sz="0" w:space="0" w:color="auto"/>
        <w:bottom w:val="none" w:sz="0" w:space="0" w:color="auto"/>
        <w:right w:val="none" w:sz="0" w:space="0" w:color="auto"/>
      </w:divBdr>
    </w:div>
    <w:div w:id="382564951">
      <w:bodyDiv w:val="1"/>
      <w:marLeft w:val="0"/>
      <w:marRight w:val="0"/>
      <w:marTop w:val="0"/>
      <w:marBottom w:val="0"/>
      <w:divBdr>
        <w:top w:val="none" w:sz="0" w:space="0" w:color="auto"/>
        <w:left w:val="none" w:sz="0" w:space="0" w:color="auto"/>
        <w:bottom w:val="none" w:sz="0" w:space="0" w:color="auto"/>
        <w:right w:val="none" w:sz="0" w:space="0" w:color="auto"/>
      </w:divBdr>
    </w:div>
    <w:div w:id="382603681">
      <w:bodyDiv w:val="1"/>
      <w:marLeft w:val="0"/>
      <w:marRight w:val="0"/>
      <w:marTop w:val="0"/>
      <w:marBottom w:val="0"/>
      <w:divBdr>
        <w:top w:val="none" w:sz="0" w:space="0" w:color="auto"/>
        <w:left w:val="none" w:sz="0" w:space="0" w:color="auto"/>
        <w:bottom w:val="none" w:sz="0" w:space="0" w:color="auto"/>
        <w:right w:val="none" w:sz="0" w:space="0" w:color="auto"/>
      </w:divBdr>
    </w:div>
    <w:div w:id="382604407">
      <w:bodyDiv w:val="1"/>
      <w:marLeft w:val="0"/>
      <w:marRight w:val="0"/>
      <w:marTop w:val="0"/>
      <w:marBottom w:val="0"/>
      <w:divBdr>
        <w:top w:val="none" w:sz="0" w:space="0" w:color="auto"/>
        <w:left w:val="none" w:sz="0" w:space="0" w:color="auto"/>
        <w:bottom w:val="none" w:sz="0" w:space="0" w:color="auto"/>
        <w:right w:val="none" w:sz="0" w:space="0" w:color="auto"/>
      </w:divBdr>
    </w:div>
    <w:div w:id="382676597">
      <w:bodyDiv w:val="1"/>
      <w:marLeft w:val="0"/>
      <w:marRight w:val="0"/>
      <w:marTop w:val="0"/>
      <w:marBottom w:val="0"/>
      <w:divBdr>
        <w:top w:val="none" w:sz="0" w:space="0" w:color="auto"/>
        <w:left w:val="none" w:sz="0" w:space="0" w:color="auto"/>
        <w:bottom w:val="none" w:sz="0" w:space="0" w:color="auto"/>
        <w:right w:val="none" w:sz="0" w:space="0" w:color="auto"/>
      </w:divBdr>
    </w:div>
    <w:div w:id="382678792">
      <w:bodyDiv w:val="1"/>
      <w:marLeft w:val="0"/>
      <w:marRight w:val="0"/>
      <w:marTop w:val="0"/>
      <w:marBottom w:val="0"/>
      <w:divBdr>
        <w:top w:val="none" w:sz="0" w:space="0" w:color="auto"/>
        <w:left w:val="none" w:sz="0" w:space="0" w:color="auto"/>
        <w:bottom w:val="none" w:sz="0" w:space="0" w:color="auto"/>
        <w:right w:val="none" w:sz="0" w:space="0" w:color="auto"/>
      </w:divBdr>
    </w:div>
    <w:div w:id="382681491">
      <w:bodyDiv w:val="1"/>
      <w:marLeft w:val="0"/>
      <w:marRight w:val="0"/>
      <w:marTop w:val="0"/>
      <w:marBottom w:val="0"/>
      <w:divBdr>
        <w:top w:val="none" w:sz="0" w:space="0" w:color="auto"/>
        <w:left w:val="none" w:sz="0" w:space="0" w:color="auto"/>
        <w:bottom w:val="none" w:sz="0" w:space="0" w:color="auto"/>
        <w:right w:val="none" w:sz="0" w:space="0" w:color="auto"/>
      </w:divBdr>
    </w:div>
    <w:div w:id="382683548">
      <w:bodyDiv w:val="1"/>
      <w:marLeft w:val="0"/>
      <w:marRight w:val="0"/>
      <w:marTop w:val="0"/>
      <w:marBottom w:val="0"/>
      <w:divBdr>
        <w:top w:val="none" w:sz="0" w:space="0" w:color="auto"/>
        <w:left w:val="none" w:sz="0" w:space="0" w:color="auto"/>
        <w:bottom w:val="none" w:sz="0" w:space="0" w:color="auto"/>
        <w:right w:val="none" w:sz="0" w:space="0" w:color="auto"/>
      </w:divBdr>
    </w:div>
    <w:div w:id="382683669">
      <w:bodyDiv w:val="1"/>
      <w:marLeft w:val="0"/>
      <w:marRight w:val="0"/>
      <w:marTop w:val="0"/>
      <w:marBottom w:val="0"/>
      <w:divBdr>
        <w:top w:val="none" w:sz="0" w:space="0" w:color="auto"/>
        <w:left w:val="none" w:sz="0" w:space="0" w:color="auto"/>
        <w:bottom w:val="none" w:sz="0" w:space="0" w:color="auto"/>
        <w:right w:val="none" w:sz="0" w:space="0" w:color="auto"/>
      </w:divBdr>
    </w:div>
    <w:div w:id="382683764">
      <w:bodyDiv w:val="1"/>
      <w:marLeft w:val="0"/>
      <w:marRight w:val="0"/>
      <w:marTop w:val="0"/>
      <w:marBottom w:val="0"/>
      <w:divBdr>
        <w:top w:val="none" w:sz="0" w:space="0" w:color="auto"/>
        <w:left w:val="none" w:sz="0" w:space="0" w:color="auto"/>
        <w:bottom w:val="none" w:sz="0" w:space="0" w:color="auto"/>
        <w:right w:val="none" w:sz="0" w:space="0" w:color="auto"/>
      </w:divBdr>
    </w:div>
    <w:div w:id="382756922">
      <w:bodyDiv w:val="1"/>
      <w:marLeft w:val="0"/>
      <w:marRight w:val="0"/>
      <w:marTop w:val="0"/>
      <w:marBottom w:val="0"/>
      <w:divBdr>
        <w:top w:val="none" w:sz="0" w:space="0" w:color="auto"/>
        <w:left w:val="none" w:sz="0" w:space="0" w:color="auto"/>
        <w:bottom w:val="none" w:sz="0" w:space="0" w:color="auto"/>
        <w:right w:val="none" w:sz="0" w:space="0" w:color="auto"/>
      </w:divBdr>
    </w:div>
    <w:div w:id="382757505">
      <w:bodyDiv w:val="1"/>
      <w:marLeft w:val="0"/>
      <w:marRight w:val="0"/>
      <w:marTop w:val="0"/>
      <w:marBottom w:val="0"/>
      <w:divBdr>
        <w:top w:val="none" w:sz="0" w:space="0" w:color="auto"/>
        <w:left w:val="none" w:sz="0" w:space="0" w:color="auto"/>
        <w:bottom w:val="none" w:sz="0" w:space="0" w:color="auto"/>
        <w:right w:val="none" w:sz="0" w:space="0" w:color="auto"/>
      </w:divBdr>
    </w:div>
    <w:div w:id="382801339">
      <w:bodyDiv w:val="1"/>
      <w:marLeft w:val="0"/>
      <w:marRight w:val="0"/>
      <w:marTop w:val="0"/>
      <w:marBottom w:val="0"/>
      <w:divBdr>
        <w:top w:val="none" w:sz="0" w:space="0" w:color="auto"/>
        <w:left w:val="none" w:sz="0" w:space="0" w:color="auto"/>
        <w:bottom w:val="none" w:sz="0" w:space="0" w:color="auto"/>
        <w:right w:val="none" w:sz="0" w:space="0" w:color="auto"/>
      </w:divBdr>
    </w:div>
    <w:div w:id="382825937">
      <w:bodyDiv w:val="1"/>
      <w:marLeft w:val="0"/>
      <w:marRight w:val="0"/>
      <w:marTop w:val="0"/>
      <w:marBottom w:val="0"/>
      <w:divBdr>
        <w:top w:val="none" w:sz="0" w:space="0" w:color="auto"/>
        <w:left w:val="none" w:sz="0" w:space="0" w:color="auto"/>
        <w:bottom w:val="none" w:sz="0" w:space="0" w:color="auto"/>
        <w:right w:val="none" w:sz="0" w:space="0" w:color="auto"/>
      </w:divBdr>
    </w:div>
    <w:div w:id="382875630">
      <w:bodyDiv w:val="1"/>
      <w:marLeft w:val="0"/>
      <w:marRight w:val="0"/>
      <w:marTop w:val="0"/>
      <w:marBottom w:val="0"/>
      <w:divBdr>
        <w:top w:val="none" w:sz="0" w:space="0" w:color="auto"/>
        <w:left w:val="none" w:sz="0" w:space="0" w:color="auto"/>
        <w:bottom w:val="none" w:sz="0" w:space="0" w:color="auto"/>
        <w:right w:val="none" w:sz="0" w:space="0" w:color="auto"/>
      </w:divBdr>
    </w:div>
    <w:div w:id="382947599">
      <w:bodyDiv w:val="1"/>
      <w:marLeft w:val="0"/>
      <w:marRight w:val="0"/>
      <w:marTop w:val="0"/>
      <w:marBottom w:val="0"/>
      <w:divBdr>
        <w:top w:val="none" w:sz="0" w:space="0" w:color="auto"/>
        <w:left w:val="none" w:sz="0" w:space="0" w:color="auto"/>
        <w:bottom w:val="none" w:sz="0" w:space="0" w:color="auto"/>
        <w:right w:val="none" w:sz="0" w:space="0" w:color="auto"/>
      </w:divBdr>
    </w:div>
    <w:div w:id="382950854">
      <w:bodyDiv w:val="1"/>
      <w:marLeft w:val="0"/>
      <w:marRight w:val="0"/>
      <w:marTop w:val="0"/>
      <w:marBottom w:val="0"/>
      <w:divBdr>
        <w:top w:val="none" w:sz="0" w:space="0" w:color="auto"/>
        <w:left w:val="none" w:sz="0" w:space="0" w:color="auto"/>
        <w:bottom w:val="none" w:sz="0" w:space="0" w:color="auto"/>
        <w:right w:val="none" w:sz="0" w:space="0" w:color="auto"/>
      </w:divBdr>
    </w:div>
    <w:div w:id="382993715">
      <w:bodyDiv w:val="1"/>
      <w:marLeft w:val="0"/>
      <w:marRight w:val="0"/>
      <w:marTop w:val="0"/>
      <w:marBottom w:val="0"/>
      <w:divBdr>
        <w:top w:val="none" w:sz="0" w:space="0" w:color="auto"/>
        <w:left w:val="none" w:sz="0" w:space="0" w:color="auto"/>
        <w:bottom w:val="none" w:sz="0" w:space="0" w:color="auto"/>
        <w:right w:val="none" w:sz="0" w:space="0" w:color="auto"/>
      </w:divBdr>
    </w:div>
    <w:div w:id="383019536">
      <w:bodyDiv w:val="1"/>
      <w:marLeft w:val="0"/>
      <w:marRight w:val="0"/>
      <w:marTop w:val="0"/>
      <w:marBottom w:val="0"/>
      <w:divBdr>
        <w:top w:val="none" w:sz="0" w:space="0" w:color="auto"/>
        <w:left w:val="none" w:sz="0" w:space="0" w:color="auto"/>
        <w:bottom w:val="none" w:sz="0" w:space="0" w:color="auto"/>
        <w:right w:val="none" w:sz="0" w:space="0" w:color="auto"/>
      </w:divBdr>
    </w:div>
    <w:div w:id="383061399">
      <w:bodyDiv w:val="1"/>
      <w:marLeft w:val="0"/>
      <w:marRight w:val="0"/>
      <w:marTop w:val="0"/>
      <w:marBottom w:val="0"/>
      <w:divBdr>
        <w:top w:val="none" w:sz="0" w:space="0" w:color="auto"/>
        <w:left w:val="none" w:sz="0" w:space="0" w:color="auto"/>
        <w:bottom w:val="none" w:sz="0" w:space="0" w:color="auto"/>
        <w:right w:val="none" w:sz="0" w:space="0" w:color="auto"/>
      </w:divBdr>
    </w:div>
    <w:div w:id="383136212">
      <w:bodyDiv w:val="1"/>
      <w:marLeft w:val="0"/>
      <w:marRight w:val="0"/>
      <w:marTop w:val="0"/>
      <w:marBottom w:val="0"/>
      <w:divBdr>
        <w:top w:val="none" w:sz="0" w:space="0" w:color="auto"/>
        <w:left w:val="none" w:sz="0" w:space="0" w:color="auto"/>
        <w:bottom w:val="none" w:sz="0" w:space="0" w:color="auto"/>
        <w:right w:val="none" w:sz="0" w:space="0" w:color="auto"/>
      </w:divBdr>
    </w:div>
    <w:div w:id="383139096">
      <w:bodyDiv w:val="1"/>
      <w:marLeft w:val="0"/>
      <w:marRight w:val="0"/>
      <w:marTop w:val="0"/>
      <w:marBottom w:val="0"/>
      <w:divBdr>
        <w:top w:val="none" w:sz="0" w:space="0" w:color="auto"/>
        <w:left w:val="none" w:sz="0" w:space="0" w:color="auto"/>
        <w:bottom w:val="none" w:sz="0" w:space="0" w:color="auto"/>
        <w:right w:val="none" w:sz="0" w:space="0" w:color="auto"/>
      </w:divBdr>
    </w:div>
    <w:div w:id="383144752">
      <w:bodyDiv w:val="1"/>
      <w:marLeft w:val="0"/>
      <w:marRight w:val="0"/>
      <w:marTop w:val="0"/>
      <w:marBottom w:val="0"/>
      <w:divBdr>
        <w:top w:val="none" w:sz="0" w:space="0" w:color="auto"/>
        <w:left w:val="none" w:sz="0" w:space="0" w:color="auto"/>
        <w:bottom w:val="none" w:sz="0" w:space="0" w:color="auto"/>
        <w:right w:val="none" w:sz="0" w:space="0" w:color="auto"/>
      </w:divBdr>
    </w:div>
    <w:div w:id="383145611">
      <w:bodyDiv w:val="1"/>
      <w:marLeft w:val="0"/>
      <w:marRight w:val="0"/>
      <w:marTop w:val="0"/>
      <w:marBottom w:val="0"/>
      <w:divBdr>
        <w:top w:val="none" w:sz="0" w:space="0" w:color="auto"/>
        <w:left w:val="none" w:sz="0" w:space="0" w:color="auto"/>
        <w:bottom w:val="none" w:sz="0" w:space="0" w:color="auto"/>
        <w:right w:val="none" w:sz="0" w:space="0" w:color="auto"/>
      </w:divBdr>
    </w:div>
    <w:div w:id="383216032">
      <w:bodyDiv w:val="1"/>
      <w:marLeft w:val="0"/>
      <w:marRight w:val="0"/>
      <w:marTop w:val="0"/>
      <w:marBottom w:val="0"/>
      <w:divBdr>
        <w:top w:val="none" w:sz="0" w:space="0" w:color="auto"/>
        <w:left w:val="none" w:sz="0" w:space="0" w:color="auto"/>
        <w:bottom w:val="none" w:sz="0" w:space="0" w:color="auto"/>
        <w:right w:val="none" w:sz="0" w:space="0" w:color="auto"/>
      </w:divBdr>
    </w:div>
    <w:div w:id="383216967">
      <w:bodyDiv w:val="1"/>
      <w:marLeft w:val="0"/>
      <w:marRight w:val="0"/>
      <w:marTop w:val="0"/>
      <w:marBottom w:val="0"/>
      <w:divBdr>
        <w:top w:val="none" w:sz="0" w:space="0" w:color="auto"/>
        <w:left w:val="none" w:sz="0" w:space="0" w:color="auto"/>
        <w:bottom w:val="none" w:sz="0" w:space="0" w:color="auto"/>
        <w:right w:val="none" w:sz="0" w:space="0" w:color="auto"/>
      </w:divBdr>
    </w:div>
    <w:div w:id="383218809">
      <w:bodyDiv w:val="1"/>
      <w:marLeft w:val="0"/>
      <w:marRight w:val="0"/>
      <w:marTop w:val="0"/>
      <w:marBottom w:val="0"/>
      <w:divBdr>
        <w:top w:val="none" w:sz="0" w:space="0" w:color="auto"/>
        <w:left w:val="none" w:sz="0" w:space="0" w:color="auto"/>
        <w:bottom w:val="none" w:sz="0" w:space="0" w:color="auto"/>
        <w:right w:val="none" w:sz="0" w:space="0" w:color="auto"/>
      </w:divBdr>
    </w:div>
    <w:div w:id="383219063">
      <w:bodyDiv w:val="1"/>
      <w:marLeft w:val="0"/>
      <w:marRight w:val="0"/>
      <w:marTop w:val="0"/>
      <w:marBottom w:val="0"/>
      <w:divBdr>
        <w:top w:val="none" w:sz="0" w:space="0" w:color="auto"/>
        <w:left w:val="none" w:sz="0" w:space="0" w:color="auto"/>
        <w:bottom w:val="none" w:sz="0" w:space="0" w:color="auto"/>
        <w:right w:val="none" w:sz="0" w:space="0" w:color="auto"/>
      </w:divBdr>
    </w:div>
    <w:div w:id="383255500">
      <w:bodyDiv w:val="1"/>
      <w:marLeft w:val="0"/>
      <w:marRight w:val="0"/>
      <w:marTop w:val="0"/>
      <w:marBottom w:val="0"/>
      <w:divBdr>
        <w:top w:val="none" w:sz="0" w:space="0" w:color="auto"/>
        <w:left w:val="none" w:sz="0" w:space="0" w:color="auto"/>
        <w:bottom w:val="none" w:sz="0" w:space="0" w:color="auto"/>
        <w:right w:val="none" w:sz="0" w:space="0" w:color="auto"/>
      </w:divBdr>
    </w:div>
    <w:div w:id="383257814">
      <w:bodyDiv w:val="1"/>
      <w:marLeft w:val="0"/>
      <w:marRight w:val="0"/>
      <w:marTop w:val="0"/>
      <w:marBottom w:val="0"/>
      <w:divBdr>
        <w:top w:val="none" w:sz="0" w:space="0" w:color="auto"/>
        <w:left w:val="none" w:sz="0" w:space="0" w:color="auto"/>
        <w:bottom w:val="none" w:sz="0" w:space="0" w:color="auto"/>
        <w:right w:val="none" w:sz="0" w:space="0" w:color="auto"/>
      </w:divBdr>
    </w:div>
    <w:div w:id="383259851">
      <w:bodyDiv w:val="1"/>
      <w:marLeft w:val="0"/>
      <w:marRight w:val="0"/>
      <w:marTop w:val="0"/>
      <w:marBottom w:val="0"/>
      <w:divBdr>
        <w:top w:val="none" w:sz="0" w:space="0" w:color="auto"/>
        <w:left w:val="none" w:sz="0" w:space="0" w:color="auto"/>
        <w:bottom w:val="none" w:sz="0" w:space="0" w:color="auto"/>
        <w:right w:val="none" w:sz="0" w:space="0" w:color="auto"/>
      </w:divBdr>
    </w:div>
    <w:div w:id="383262243">
      <w:bodyDiv w:val="1"/>
      <w:marLeft w:val="0"/>
      <w:marRight w:val="0"/>
      <w:marTop w:val="0"/>
      <w:marBottom w:val="0"/>
      <w:divBdr>
        <w:top w:val="none" w:sz="0" w:space="0" w:color="auto"/>
        <w:left w:val="none" w:sz="0" w:space="0" w:color="auto"/>
        <w:bottom w:val="none" w:sz="0" w:space="0" w:color="auto"/>
        <w:right w:val="none" w:sz="0" w:space="0" w:color="auto"/>
      </w:divBdr>
    </w:div>
    <w:div w:id="383335307">
      <w:bodyDiv w:val="1"/>
      <w:marLeft w:val="0"/>
      <w:marRight w:val="0"/>
      <w:marTop w:val="0"/>
      <w:marBottom w:val="0"/>
      <w:divBdr>
        <w:top w:val="none" w:sz="0" w:space="0" w:color="auto"/>
        <w:left w:val="none" w:sz="0" w:space="0" w:color="auto"/>
        <w:bottom w:val="none" w:sz="0" w:space="0" w:color="auto"/>
        <w:right w:val="none" w:sz="0" w:space="0" w:color="auto"/>
      </w:divBdr>
    </w:div>
    <w:div w:id="383409566">
      <w:bodyDiv w:val="1"/>
      <w:marLeft w:val="0"/>
      <w:marRight w:val="0"/>
      <w:marTop w:val="0"/>
      <w:marBottom w:val="0"/>
      <w:divBdr>
        <w:top w:val="none" w:sz="0" w:space="0" w:color="auto"/>
        <w:left w:val="none" w:sz="0" w:space="0" w:color="auto"/>
        <w:bottom w:val="none" w:sz="0" w:space="0" w:color="auto"/>
        <w:right w:val="none" w:sz="0" w:space="0" w:color="auto"/>
      </w:divBdr>
    </w:div>
    <w:div w:id="383409599">
      <w:bodyDiv w:val="1"/>
      <w:marLeft w:val="0"/>
      <w:marRight w:val="0"/>
      <w:marTop w:val="0"/>
      <w:marBottom w:val="0"/>
      <w:divBdr>
        <w:top w:val="none" w:sz="0" w:space="0" w:color="auto"/>
        <w:left w:val="none" w:sz="0" w:space="0" w:color="auto"/>
        <w:bottom w:val="none" w:sz="0" w:space="0" w:color="auto"/>
        <w:right w:val="none" w:sz="0" w:space="0" w:color="auto"/>
      </w:divBdr>
    </w:div>
    <w:div w:id="383409863">
      <w:bodyDiv w:val="1"/>
      <w:marLeft w:val="0"/>
      <w:marRight w:val="0"/>
      <w:marTop w:val="0"/>
      <w:marBottom w:val="0"/>
      <w:divBdr>
        <w:top w:val="none" w:sz="0" w:space="0" w:color="auto"/>
        <w:left w:val="none" w:sz="0" w:space="0" w:color="auto"/>
        <w:bottom w:val="none" w:sz="0" w:space="0" w:color="auto"/>
        <w:right w:val="none" w:sz="0" w:space="0" w:color="auto"/>
      </w:divBdr>
    </w:div>
    <w:div w:id="383524154">
      <w:bodyDiv w:val="1"/>
      <w:marLeft w:val="0"/>
      <w:marRight w:val="0"/>
      <w:marTop w:val="0"/>
      <w:marBottom w:val="0"/>
      <w:divBdr>
        <w:top w:val="none" w:sz="0" w:space="0" w:color="auto"/>
        <w:left w:val="none" w:sz="0" w:space="0" w:color="auto"/>
        <w:bottom w:val="none" w:sz="0" w:space="0" w:color="auto"/>
        <w:right w:val="none" w:sz="0" w:space="0" w:color="auto"/>
      </w:divBdr>
    </w:div>
    <w:div w:id="383525616">
      <w:bodyDiv w:val="1"/>
      <w:marLeft w:val="0"/>
      <w:marRight w:val="0"/>
      <w:marTop w:val="0"/>
      <w:marBottom w:val="0"/>
      <w:divBdr>
        <w:top w:val="none" w:sz="0" w:space="0" w:color="auto"/>
        <w:left w:val="none" w:sz="0" w:space="0" w:color="auto"/>
        <w:bottom w:val="none" w:sz="0" w:space="0" w:color="auto"/>
        <w:right w:val="none" w:sz="0" w:space="0" w:color="auto"/>
      </w:divBdr>
    </w:div>
    <w:div w:id="383527886">
      <w:bodyDiv w:val="1"/>
      <w:marLeft w:val="0"/>
      <w:marRight w:val="0"/>
      <w:marTop w:val="0"/>
      <w:marBottom w:val="0"/>
      <w:divBdr>
        <w:top w:val="none" w:sz="0" w:space="0" w:color="auto"/>
        <w:left w:val="none" w:sz="0" w:space="0" w:color="auto"/>
        <w:bottom w:val="none" w:sz="0" w:space="0" w:color="auto"/>
        <w:right w:val="none" w:sz="0" w:space="0" w:color="auto"/>
      </w:divBdr>
    </w:div>
    <w:div w:id="383532083">
      <w:bodyDiv w:val="1"/>
      <w:marLeft w:val="0"/>
      <w:marRight w:val="0"/>
      <w:marTop w:val="0"/>
      <w:marBottom w:val="0"/>
      <w:divBdr>
        <w:top w:val="none" w:sz="0" w:space="0" w:color="auto"/>
        <w:left w:val="none" w:sz="0" w:space="0" w:color="auto"/>
        <w:bottom w:val="none" w:sz="0" w:space="0" w:color="auto"/>
        <w:right w:val="none" w:sz="0" w:space="0" w:color="auto"/>
      </w:divBdr>
    </w:div>
    <w:div w:id="383598273">
      <w:bodyDiv w:val="1"/>
      <w:marLeft w:val="0"/>
      <w:marRight w:val="0"/>
      <w:marTop w:val="0"/>
      <w:marBottom w:val="0"/>
      <w:divBdr>
        <w:top w:val="none" w:sz="0" w:space="0" w:color="auto"/>
        <w:left w:val="none" w:sz="0" w:space="0" w:color="auto"/>
        <w:bottom w:val="none" w:sz="0" w:space="0" w:color="auto"/>
        <w:right w:val="none" w:sz="0" w:space="0" w:color="auto"/>
      </w:divBdr>
    </w:div>
    <w:div w:id="383604192">
      <w:bodyDiv w:val="1"/>
      <w:marLeft w:val="0"/>
      <w:marRight w:val="0"/>
      <w:marTop w:val="0"/>
      <w:marBottom w:val="0"/>
      <w:divBdr>
        <w:top w:val="none" w:sz="0" w:space="0" w:color="auto"/>
        <w:left w:val="none" w:sz="0" w:space="0" w:color="auto"/>
        <w:bottom w:val="none" w:sz="0" w:space="0" w:color="auto"/>
        <w:right w:val="none" w:sz="0" w:space="0" w:color="auto"/>
      </w:divBdr>
    </w:div>
    <w:div w:id="383605157">
      <w:bodyDiv w:val="1"/>
      <w:marLeft w:val="0"/>
      <w:marRight w:val="0"/>
      <w:marTop w:val="0"/>
      <w:marBottom w:val="0"/>
      <w:divBdr>
        <w:top w:val="none" w:sz="0" w:space="0" w:color="auto"/>
        <w:left w:val="none" w:sz="0" w:space="0" w:color="auto"/>
        <w:bottom w:val="none" w:sz="0" w:space="0" w:color="auto"/>
        <w:right w:val="none" w:sz="0" w:space="0" w:color="auto"/>
      </w:divBdr>
    </w:div>
    <w:div w:id="383605811">
      <w:bodyDiv w:val="1"/>
      <w:marLeft w:val="0"/>
      <w:marRight w:val="0"/>
      <w:marTop w:val="0"/>
      <w:marBottom w:val="0"/>
      <w:divBdr>
        <w:top w:val="none" w:sz="0" w:space="0" w:color="auto"/>
        <w:left w:val="none" w:sz="0" w:space="0" w:color="auto"/>
        <w:bottom w:val="none" w:sz="0" w:space="0" w:color="auto"/>
        <w:right w:val="none" w:sz="0" w:space="0" w:color="auto"/>
      </w:divBdr>
    </w:div>
    <w:div w:id="383607324">
      <w:bodyDiv w:val="1"/>
      <w:marLeft w:val="0"/>
      <w:marRight w:val="0"/>
      <w:marTop w:val="0"/>
      <w:marBottom w:val="0"/>
      <w:divBdr>
        <w:top w:val="none" w:sz="0" w:space="0" w:color="auto"/>
        <w:left w:val="none" w:sz="0" w:space="0" w:color="auto"/>
        <w:bottom w:val="none" w:sz="0" w:space="0" w:color="auto"/>
        <w:right w:val="none" w:sz="0" w:space="0" w:color="auto"/>
      </w:divBdr>
    </w:div>
    <w:div w:id="383649915">
      <w:bodyDiv w:val="1"/>
      <w:marLeft w:val="0"/>
      <w:marRight w:val="0"/>
      <w:marTop w:val="0"/>
      <w:marBottom w:val="0"/>
      <w:divBdr>
        <w:top w:val="none" w:sz="0" w:space="0" w:color="auto"/>
        <w:left w:val="none" w:sz="0" w:space="0" w:color="auto"/>
        <w:bottom w:val="none" w:sz="0" w:space="0" w:color="auto"/>
        <w:right w:val="none" w:sz="0" w:space="0" w:color="auto"/>
      </w:divBdr>
    </w:div>
    <w:div w:id="383677505">
      <w:bodyDiv w:val="1"/>
      <w:marLeft w:val="0"/>
      <w:marRight w:val="0"/>
      <w:marTop w:val="0"/>
      <w:marBottom w:val="0"/>
      <w:divBdr>
        <w:top w:val="none" w:sz="0" w:space="0" w:color="auto"/>
        <w:left w:val="none" w:sz="0" w:space="0" w:color="auto"/>
        <w:bottom w:val="none" w:sz="0" w:space="0" w:color="auto"/>
        <w:right w:val="none" w:sz="0" w:space="0" w:color="auto"/>
      </w:divBdr>
    </w:div>
    <w:div w:id="383678924">
      <w:bodyDiv w:val="1"/>
      <w:marLeft w:val="0"/>
      <w:marRight w:val="0"/>
      <w:marTop w:val="0"/>
      <w:marBottom w:val="0"/>
      <w:divBdr>
        <w:top w:val="none" w:sz="0" w:space="0" w:color="auto"/>
        <w:left w:val="none" w:sz="0" w:space="0" w:color="auto"/>
        <w:bottom w:val="none" w:sz="0" w:space="0" w:color="auto"/>
        <w:right w:val="none" w:sz="0" w:space="0" w:color="auto"/>
      </w:divBdr>
    </w:div>
    <w:div w:id="383679594">
      <w:bodyDiv w:val="1"/>
      <w:marLeft w:val="0"/>
      <w:marRight w:val="0"/>
      <w:marTop w:val="0"/>
      <w:marBottom w:val="0"/>
      <w:divBdr>
        <w:top w:val="none" w:sz="0" w:space="0" w:color="auto"/>
        <w:left w:val="none" w:sz="0" w:space="0" w:color="auto"/>
        <w:bottom w:val="none" w:sz="0" w:space="0" w:color="auto"/>
        <w:right w:val="none" w:sz="0" w:space="0" w:color="auto"/>
      </w:divBdr>
    </w:div>
    <w:div w:id="383718882">
      <w:bodyDiv w:val="1"/>
      <w:marLeft w:val="0"/>
      <w:marRight w:val="0"/>
      <w:marTop w:val="0"/>
      <w:marBottom w:val="0"/>
      <w:divBdr>
        <w:top w:val="none" w:sz="0" w:space="0" w:color="auto"/>
        <w:left w:val="none" w:sz="0" w:space="0" w:color="auto"/>
        <w:bottom w:val="none" w:sz="0" w:space="0" w:color="auto"/>
        <w:right w:val="none" w:sz="0" w:space="0" w:color="auto"/>
      </w:divBdr>
    </w:div>
    <w:div w:id="383721615">
      <w:bodyDiv w:val="1"/>
      <w:marLeft w:val="0"/>
      <w:marRight w:val="0"/>
      <w:marTop w:val="0"/>
      <w:marBottom w:val="0"/>
      <w:divBdr>
        <w:top w:val="none" w:sz="0" w:space="0" w:color="auto"/>
        <w:left w:val="none" w:sz="0" w:space="0" w:color="auto"/>
        <w:bottom w:val="none" w:sz="0" w:space="0" w:color="auto"/>
        <w:right w:val="none" w:sz="0" w:space="0" w:color="auto"/>
      </w:divBdr>
    </w:div>
    <w:div w:id="383792247">
      <w:bodyDiv w:val="1"/>
      <w:marLeft w:val="0"/>
      <w:marRight w:val="0"/>
      <w:marTop w:val="0"/>
      <w:marBottom w:val="0"/>
      <w:divBdr>
        <w:top w:val="none" w:sz="0" w:space="0" w:color="auto"/>
        <w:left w:val="none" w:sz="0" w:space="0" w:color="auto"/>
        <w:bottom w:val="none" w:sz="0" w:space="0" w:color="auto"/>
        <w:right w:val="none" w:sz="0" w:space="0" w:color="auto"/>
      </w:divBdr>
    </w:div>
    <w:div w:id="383797006">
      <w:bodyDiv w:val="1"/>
      <w:marLeft w:val="0"/>
      <w:marRight w:val="0"/>
      <w:marTop w:val="0"/>
      <w:marBottom w:val="0"/>
      <w:divBdr>
        <w:top w:val="none" w:sz="0" w:space="0" w:color="auto"/>
        <w:left w:val="none" w:sz="0" w:space="0" w:color="auto"/>
        <w:bottom w:val="none" w:sz="0" w:space="0" w:color="auto"/>
        <w:right w:val="none" w:sz="0" w:space="0" w:color="auto"/>
      </w:divBdr>
    </w:div>
    <w:div w:id="383797566">
      <w:bodyDiv w:val="1"/>
      <w:marLeft w:val="0"/>
      <w:marRight w:val="0"/>
      <w:marTop w:val="0"/>
      <w:marBottom w:val="0"/>
      <w:divBdr>
        <w:top w:val="none" w:sz="0" w:space="0" w:color="auto"/>
        <w:left w:val="none" w:sz="0" w:space="0" w:color="auto"/>
        <w:bottom w:val="none" w:sz="0" w:space="0" w:color="auto"/>
        <w:right w:val="none" w:sz="0" w:space="0" w:color="auto"/>
      </w:divBdr>
    </w:div>
    <w:div w:id="383797934">
      <w:bodyDiv w:val="1"/>
      <w:marLeft w:val="0"/>
      <w:marRight w:val="0"/>
      <w:marTop w:val="0"/>
      <w:marBottom w:val="0"/>
      <w:divBdr>
        <w:top w:val="none" w:sz="0" w:space="0" w:color="auto"/>
        <w:left w:val="none" w:sz="0" w:space="0" w:color="auto"/>
        <w:bottom w:val="none" w:sz="0" w:space="0" w:color="auto"/>
        <w:right w:val="none" w:sz="0" w:space="0" w:color="auto"/>
      </w:divBdr>
    </w:div>
    <w:div w:id="383800111">
      <w:bodyDiv w:val="1"/>
      <w:marLeft w:val="0"/>
      <w:marRight w:val="0"/>
      <w:marTop w:val="0"/>
      <w:marBottom w:val="0"/>
      <w:divBdr>
        <w:top w:val="none" w:sz="0" w:space="0" w:color="auto"/>
        <w:left w:val="none" w:sz="0" w:space="0" w:color="auto"/>
        <w:bottom w:val="none" w:sz="0" w:space="0" w:color="auto"/>
        <w:right w:val="none" w:sz="0" w:space="0" w:color="auto"/>
      </w:divBdr>
    </w:div>
    <w:div w:id="383867583">
      <w:bodyDiv w:val="1"/>
      <w:marLeft w:val="0"/>
      <w:marRight w:val="0"/>
      <w:marTop w:val="0"/>
      <w:marBottom w:val="0"/>
      <w:divBdr>
        <w:top w:val="none" w:sz="0" w:space="0" w:color="auto"/>
        <w:left w:val="none" w:sz="0" w:space="0" w:color="auto"/>
        <w:bottom w:val="none" w:sz="0" w:space="0" w:color="auto"/>
        <w:right w:val="none" w:sz="0" w:space="0" w:color="auto"/>
      </w:divBdr>
    </w:div>
    <w:div w:id="383867801">
      <w:bodyDiv w:val="1"/>
      <w:marLeft w:val="0"/>
      <w:marRight w:val="0"/>
      <w:marTop w:val="0"/>
      <w:marBottom w:val="0"/>
      <w:divBdr>
        <w:top w:val="none" w:sz="0" w:space="0" w:color="auto"/>
        <w:left w:val="none" w:sz="0" w:space="0" w:color="auto"/>
        <w:bottom w:val="none" w:sz="0" w:space="0" w:color="auto"/>
        <w:right w:val="none" w:sz="0" w:space="0" w:color="auto"/>
      </w:divBdr>
    </w:div>
    <w:div w:id="383870742">
      <w:bodyDiv w:val="1"/>
      <w:marLeft w:val="0"/>
      <w:marRight w:val="0"/>
      <w:marTop w:val="0"/>
      <w:marBottom w:val="0"/>
      <w:divBdr>
        <w:top w:val="none" w:sz="0" w:space="0" w:color="auto"/>
        <w:left w:val="none" w:sz="0" w:space="0" w:color="auto"/>
        <w:bottom w:val="none" w:sz="0" w:space="0" w:color="auto"/>
        <w:right w:val="none" w:sz="0" w:space="0" w:color="auto"/>
      </w:divBdr>
    </w:div>
    <w:div w:id="383874187">
      <w:bodyDiv w:val="1"/>
      <w:marLeft w:val="0"/>
      <w:marRight w:val="0"/>
      <w:marTop w:val="0"/>
      <w:marBottom w:val="0"/>
      <w:divBdr>
        <w:top w:val="none" w:sz="0" w:space="0" w:color="auto"/>
        <w:left w:val="none" w:sz="0" w:space="0" w:color="auto"/>
        <w:bottom w:val="none" w:sz="0" w:space="0" w:color="auto"/>
        <w:right w:val="none" w:sz="0" w:space="0" w:color="auto"/>
      </w:divBdr>
    </w:div>
    <w:div w:id="383874208">
      <w:bodyDiv w:val="1"/>
      <w:marLeft w:val="0"/>
      <w:marRight w:val="0"/>
      <w:marTop w:val="0"/>
      <w:marBottom w:val="0"/>
      <w:divBdr>
        <w:top w:val="none" w:sz="0" w:space="0" w:color="auto"/>
        <w:left w:val="none" w:sz="0" w:space="0" w:color="auto"/>
        <w:bottom w:val="none" w:sz="0" w:space="0" w:color="auto"/>
        <w:right w:val="none" w:sz="0" w:space="0" w:color="auto"/>
      </w:divBdr>
    </w:div>
    <w:div w:id="383911227">
      <w:bodyDiv w:val="1"/>
      <w:marLeft w:val="0"/>
      <w:marRight w:val="0"/>
      <w:marTop w:val="0"/>
      <w:marBottom w:val="0"/>
      <w:divBdr>
        <w:top w:val="none" w:sz="0" w:space="0" w:color="auto"/>
        <w:left w:val="none" w:sz="0" w:space="0" w:color="auto"/>
        <w:bottom w:val="none" w:sz="0" w:space="0" w:color="auto"/>
        <w:right w:val="none" w:sz="0" w:space="0" w:color="auto"/>
      </w:divBdr>
    </w:div>
    <w:div w:id="383912969">
      <w:bodyDiv w:val="1"/>
      <w:marLeft w:val="0"/>
      <w:marRight w:val="0"/>
      <w:marTop w:val="0"/>
      <w:marBottom w:val="0"/>
      <w:divBdr>
        <w:top w:val="none" w:sz="0" w:space="0" w:color="auto"/>
        <w:left w:val="none" w:sz="0" w:space="0" w:color="auto"/>
        <w:bottom w:val="none" w:sz="0" w:space="0" w:color="auto"/>
        <w:right w:val="none" w:sz="0" w:space="0" w:color="auto"/>
      </w:divBdr>
    </w:div>
    <w:div w:id="383913758">
      <w:bodyDiv w:val="1"/>
      <w:marLeft w:val="0"/>
      <w:marRight w:val="0"/>
      <w:marTop w:val="0"/>
      <w:marBottom w:val="0"/>
      <w:divBdr>
        <w:top w:val="none" w:sz="0" w:space="0" w:color="auto"/>
        <w:left w:val="none" w:sz="0" w:space="0" w:color="auto"/>
        <w:bottom w:val="none" w:sz="0" w:space="0" w:color="auto"/>
        <w:right w:val="none" w:sz="0" w:space="0" w:color="auto"/>
      </w:divBdr>
    </w:div>
    <w:div w:id="383990292">
      <w:bodyDiv w:val="1"/>
      <w:marLeft w:val="0"/>
      <w:marRight w:val="0"/>
      <w:marTop w:val="0"/>
      <w:marBottom w:val="0"/>
      <w:divBdr>
        <w:top w:val="none" w:sz="0" w:space="0" w:color="auto"/>
        <w:left w:val="none" w:sz="0" w:space="0" w:color="auto"/>
        <w:bottom w:val="none" w:sz="0" w:space="0" w:color="auto"/>
        <w:right w:val="none" w:sz="0" w:space="0" w:color="auto"/>
      </w:divBdr>
    </w:div>
    <w:div w:id="383990474">
      <w:bodyDiv w:val="1"/>
      <w:marLeft w:val="0"/>
      <w:marRight w:val="0"/>
      <w:marTop w:val="0"/>
      <w:marBottom w:val="0"/>
      <w:divBdr>
        <w:top w:val="none" w:sz="0" w:space="0" w:color="auto"/>
        <w:left w:val="none" w:sz="0" w:space="0" w:color="auto"/>
        <w:bottom w:val="none" w:sz="0" w:space="0" w:color="auto"/>
        <w:right w:val="none" w:sz="0" w:space="0" w:color="auto"/>
      </w:divBdr>
    </w:div>
    <w:div w:id="383993948">
      <w:bodyDiv w:val="1"/>
      <w:marLeft w:val="0"/>
      <w:marRight w:val="0"/>
      <w:marTop w:val="0"/>
      <w:marBottom w:val="0"/>
      <w:divBdr>
        <w:top w:val="none" w:sz="0" w:space="0" w:color="auto"/>
        <w:left w:val="none" w:sz="0" w:space="0" w:color="auto"/>
        <w:bottom w:val="none" w:sz="0" w:space="0" w:color="auto"/>
        <w:right w:val="none" w:sz="0" w:space="0" w:color="auto"/>
      </w:divBdr>
    </w:div>
    <w:div w:id="384061788">
      <w:bodyDiv w:val="1"/>
      <w:marLeft w:val="0"/>
      <w:marRight w:val="0"/>
      <w:marTop w:val="0"/>
      <w:marBottom w:val="0"/>
      <w:divBdr>
        <w:top w:val="none" w:sz="0" w:space="0" w:color="auto"/>
        <w:left w:val="none" w:sz="0" w:space="0" w:color="auto"/>
        <w:bottom w:val="none" w:sz="0" w:space="0" w:color="auto"/>
        <w:right w:val="none" w:sz="0" w:space="0" w:color="auto"/>
      </w:divBdr>
    </w:div>
    <w:div w:id="384064263">
      <w:bodyDiv w:val="1"/>
      <w:marLeft w:val="0"/>
      <w:marRight w:val="0"/>
      <w:marTop w:val="0"/>
      <w:marBottom w:val="0"/>
      <w:divBdr>
        <w:top w:val="none" w:sz="0" w:space="0" w:color="auto"/>
        <w:left w:val="none" w:sz="0" w:space="0" w:color="auto"/>
        <w:bottom w:val="none" w:sz="0" w:space="0" w:color="auto"/>
        <w:right w:val="none" w:sz="0" w:space="0" w:color="auto"/>
      </w:divBdr>
    </w:div>
    <w:div w:id="384069048">
      <w:bodyDiv w:val="1"/>
      <w:marLeft w:val="0"/>
      <w:marRight w:val="0"/>
      <w:marTop w:val="0"/>
      <w:marBottom w:val="0"/>
      <w:divBdr>
        <w:top w:val="none" w:sz="0" w:space="0" w:color="auto"/>
        <w:left w:val="none" w:sz="0" w:space="0" w:color="auto"/>
        <w:bottom w:val="none" w:sz="0" w:space="0" w:color="auto"/>
        <w:right w:val="none" w:sz="0" w:space="0" w:color="auto"/>
      </w:divBdr>
    </w:div>
    <w:div w:id="384069130">
      <w:bodyDiv w:val="1"/>
      <w:marLeft w:val="0"/>
      <w:marRight w:val="0"/>
      <w:marTop w:val="0"/>
      <w:marBottom w:val="0"/>
      <w:divBdr>
        <w:top w:val="none" w:sz="0" w:space="0" w:color="auto"/>
        <w:left w:val="none" w:sz="0" w:space="0" w:color="auto"/>
        <w:bottom w:val="none" w:sz="0" w:space="0" w:color="auto"/>
        <w:right w:val="none" w:sz="0" w:space="0" w:color="auto"/>
      </w:divBdr>
    </w:div>
    <w:div w:id="384069818">
      <w:bodyDiv w:val="1"/>
      <w:marLeft w:val="0"/>
      <w:marRight w:val="0"/>
      <w:marTop w:val="0"/>
      <w:marBottom w:val="0"/>
      <w:divBdr>
        <w:top w:val="none" w:sz="0" w:space="0" w:color="auto"/>
        <w:left w:val="none" w:sz="0" w:space="0" w:color="auto"/>
        <w:bottom w:val="none" w:sz="0" w:space="0" w:color="auto"/>
        <w:right w:val="none" w:sz="0" w:space="0" w:color="auto"/>
      </w:divBdr>
    </w:div>
    <w:div w:id="384108565">
      <w:bodyDiv w:val="1"/>
      <w:marLeft w:val="0"/>
      <w:marRight w:val="0"/>
      <w:marTop w:val="0"/>
      <w:marBottom w:val="0"/>
      <w:divBdr>
        <w:top w:val="none" w:sz="0" w:space="0" w:color="auto"/>
        <w:left w:val="none" w:sz="0" w:space="0" w:color="auto"/>
        <w:bottom w:val="none" w:sz="0" w:space="0" w:color="auto"/>
        <w:right w:val="none" w:sz="0" w:space="0" w:color="auto"/>
      </w:divBdr>
    </w:div>
    <w:div w:id="384178233">
      <w:bodyDiv w:val="1"/>
      <w:marLeft w:val="0"/>
      <w:marRight w:val="0"/>
      <w:marTop w:val="0"/>
      <w:marBottom w:val="0"/>
      <w:divBdr>
        <w:top w:val="none" w:sz="0" w:space="0" w:color="auto"/>
        <w:left w:val="none" w:sz="0" w:space="0" w:color="auto"/>
        <w:bottom w:val="none" w:sz="0" w:space="0" w:color="auto"/>
        <w:right w:val="none" w:sz="0" w:space="0" w:color="auto"/>
      </w:divBdr>
    </w:div>
    <w:div w:id="384180277">
      <w:bodyDiv w:val="1"/>
      <w:marLeft w:val="0"/>
      <w:marRight w:val="0"/>
      <w:marTop w:val="0"/>
      <w:marBottom w:val="0"/>
      <w:divBdr>
        <w:top w:val="none" w:sz="0" w:space="0" w:color="auto"/>
        <w:left w:val="none" w:sz="0" w:space="0" w:color="auto"/>
        <w:bottom w:val="none" w:sz="0" w:space="0" w:color="auto"/>
        <w:right w:val="none" w:sz="0" w:space="0" w:color="auto"/>
      </w:divBdr>
    </w:div>
    <w:div w:id="384180903">
      <w:bodyDiv w:val="1"/>
      <w:marLeft w:val="0"/>
      <w:marRight w:val="0"/>
      <w:marTop w:val="0"/>
      <w:marBottom w:val="0"/>
      <w:divBdr>
        <w:top w:val="none" w:sz="0" w:space="0" w:color="auto"/>
        <w:left w:val="none" w:sz="0" w:space="0" w:color="auto"/>
        <w:bottom w:val="none" w:sz="0" w:space="0" w:color="auto"/>
        <w:right w:val="none" w:sz="0" w:space="0" w:color="auto"/>
      </w:divBdr>
    </w:div>
    <w:div w:id="384185343">
      <w:bodyDiv w:val="1"/>
      <w:marLeft w:val="0"/>
      <w:marRight w:val="0"/>
      <w:marTop w:val="0"/>
      <w:marBottom w:val="0"/>
      <w:divBdr>
        <w:top w:val="none" w:sz="0" w:space="0" w:color="auto"/>
        <w:left w:val="none" w:sz="0" w:space="0" w:color="auto"/>
        <w:bottom w:val="none" w:sz="0" w:space="0" w:color="auto"/>
        <w:right w:val="none" w:sz="0" w:space="0" w:color="auto"/>
      </w:divBdr>
    </w:div>
    <w:div w:id="384185606">
      <w:bodyDiv w:val="1"/>
      <w:marLeft w:val="0"/>
      <w:marRight w:val="0"/>
      <w:marTop w:val="0"/>
      <w:marBottom w:val="0"/>
      <w:divBdr>
        <w:top w:val="none" w:sz="0" w:space="0" w:color="auto"/>
        <w:left w:val="none" w:sz="0" w:space="0" w:color="auto"/>
        <w:bottom w:val="none" w:sz="0" w:space="0" w:color="auto"/>
        <w:right w:val="none" w:sz="0" w:space="0" w:color="auto"/>
      </w:divBdr>
    </w:div>
    <w:div w:id="384254619">
      <w:bodyDiv w:val="1"/>
      <w:marLeft w:val="0"/>
      <w:marRight w:val="0"/>
      <w:marTop w:val="0"/>
      <w:marBottom w:val="0"/>
      <w:divBdr>
        <w:top w:val="none" w:sz="0" w:space="0" w:color="auto"/>
        <w:left w:val="none" w:sz="0" w:space="0" w:color="auto"/>
        <w:bottom w:val="none" w:sz="0" w:space="0" w:color="auto"/>
        <w:right w:val="none" w:sz="0" w:space="0" w:color="auto"/>
      </w:divBdr>
    </w:div>
    <w:div w:id="384254809">
      <w:bodyDiv w:val="1"/>
      <w:marLeft w:val="0"/>
      <w:marRight w:val="0"/>
      <w:marTop w:val="0"/>
      <w:marBottom w:val="0"/>
      <w:divBdr>
        <w:top w:val="none" w:sz="0" w:space="0" w:color="auto"/>
        <w:left w:val="none" w:sz="0" w:space="0" w:color="auto"/>
        <w:bottom w:val="none" w:sz="0" w:space="0" w:color="auto"/>
        <w:right w:val="none" w:sz="0" w:space="0" w:color="auto"/>
      </w:divBdr>
    </w:div>
    <w:div w:id="384256704">
      <w:bodyDiv w:val="1"/>
      <w:marLeft w:val="0"/>
      <w:marRight w:val="0"/>
      <w:marTop w:val="0"/>
      <w:marBottom w:val="0"/>
      <w:divBdr>
        <w:top w:val="none" w:sz="0" w:space="0" w:color="auto"/>
        <w:left w:val="none" w:sz="0" w:space="0" w:color="auto"/>
        <w:bottom w:val="none" w:sz="0" w:space="0" w:color="auto"/>
        <w:right w:val="none" w:sz="0" w:space="0" w:color="auto"/>
      </w:divBdr>
    </w:div>
    <w:div w:id="384258069">
      <w:bodyDiv w:val="1"/>
      <w:marLeft w:val="0"/>
      <w:marRight w:val="0"/>
      <w:marTop w:val="0"/>
      <w:marBottom w:val="0"/>
      <w:divBdr>
        <w:top w:val="none" w:sz="0" w:space="0" w:color="auto"/>
        <w:left w:val="none" w:sz="0" w:space="0" w:color="auto"/>
        <w:bottom w:val="none" w:sz="0" w:space="0" w:color="auto"/>
        <w:right w:val="none" w:sz="0" w:space="0" w:color="auto"/>
      </w:divBdr>
    </w:div>
    <w:div w:id="384261266">
      <w:bodyDiv w:val="1"/>
      <w:marLeft w:val="0"/>
      <w:marRight w:val="0"/>
      <w:marTop w:val="0"/>
      <w:marBottom w:val="0"/>
      <w:divBdr>
        <w:top w:val="none" w:sz="0" w:space="0" w:color="auto"/>
        <w:left w:val="none" w:sz="0" w:space="0" w:color="auto"/>
        <w:bottom w:val="none" w:sz="0" w:space="0" w:color="auto"/>
        <w:right w:val="none" w:sz="0" w:space="0" w:color="auto"/>
      </w:divBdr>
    </w:div>
    <w:div w:id="384303947">
      <w:bodyDiv w:val="1"/>
      <w:marLeft w:val="0"/>
      <w:marRight w:val="0"/>
      <w:marTop w:val="0"/>
      <w:marBottom w:val="0"/>
      <w:divBdr>
        <w:top w:val="none" w:sz="0" w:space="0" w:color="auto"/>
        <w:left w:val="none" w:sz="0" w:space="0" w:color="auto"/>
        <w:bottom w:val="none" w:sz="0" w:space="0" w:color="auto"/>
        <w:right w:val="none" w:sz="0" w:space="0" w:color="auto"/>
      </w:divBdr>
    </w:div>
    <w:div w:id="384335153">
      <w:bodyDiv w:val="1"/>
      <w:marLeft w:val="0"/>
      <w:marRight w:val="0"/>
      <w:marTop w:val="0"/>
      <w:marBottom w:val="0"/>
      <w:divBdr>
        <w:top w:val="none" w:sz="0" w:space="0" w:color="auto"/>
        <w:left w:val="none" w:sz="0" w:space="0" w:color="auto"/>
        <w:bottom w:val="none" w:sz="0" w:space="0" w:color="auto"/>
        <w:right w:val="none" w:sz="0" w:space="0" w:color="auto"/>
      </w:divBdr>
    </w:div>
    <w:div w:id="384335331">
      <w:bodyDiv w:val="1"/>
      <w:marLeft w:val="0"/>
      <w:marRight w:val="0"/>
      <w:marTop w:val="0"/>
      <w:marBottom w:val="0"/>
      <w:divBdr>
        <w:top w:val="none" w:sz="0" w:space="0" w:color="auto"/>
        <w:left w:val="none" w:sz="0" w:space="0" w:color="auto"/>
        <w:bottom w:val="none" w:sz="0" w:space="0" w:color="auto"/>
        <w:right w:val="none" w:sz="0" w:space="0" w:color="auto"/>
      </w:divBdr>
    </w:div>
    <w:div w:id="384447664">
      <w:bodyDiv w:val="1"/>
      <w:marLeft w:val="0"/>
      <w:marRight w:val="0"/>
      <w:marTop w:val="0"/>
      <w:marBottom w:val="0"/>
      <w:divBdr>
        <w:top w:val="none" w:sz="0" w:space="0" w:color="auto"/>
        <w:left w:val="none" w:sz="0" w:space="0" w:color="auto"/>
        <w:bottom w:val="none" w:sz="0" w:space="0" w:color="auto"/>
        <w:right w:val="none" w:sz="0" w:space="0" w:color="auto"/>
      </w:divBdr>
    </w:div>
    <w:div w:id="384449057">
      <w:bodyDiv w:val="1"/>
      <w:marLeft w:val="0"/>
      <w:marRight w:val="0"/>
      <w:marTop w:val="0"/>
      <w:marBottom w:val="0"/>
      <w:divBdr>
        <w:top w:val="none" w:sz="0" w:space="0" w:color="auto"/>
        <w:left w:val="none" w:sz="0" w:space="0" w:color="auto"/>
        <w:bottom w:val="none" w:sz="0" w:space="0" w:color="auto"/>
        <w:right w:val="none" w:sz="0" w:space="0" w:color="auto"/>
      </w:divBdr>
    </w:div>
    <w:div w:id="384450338">
      <w:bodyDiv w:val="1"/>
      <w:marLeft w:val="0"/>
      <w:marRight w:val="0"/>
      <w:marTop w:val="0"/>
      <w:marBottom w:val="0"/>
      <w:divBdr>
        <w:top w:val="none" w:sz="0" w:space="0" w:color="auto"/>
        <w:left w:val="none" w:sz="0" w:space="0" w:color="auto"/>
        <w:bottom w:val="none" w:sz="0" w:space="0" w:color="auto"/>
        <w:right w:val="none" w:sz="0" w:space="0" w:color="auto"/>
      </w:divBdr>
    </w:div>
    <w:div w:id="384451205">
      <w:bodyDiv w:val="1"/>
      <w:marLeft w:val="0"/>
      <w:marRight w:val="0"/>
      <w:marTop w:val="0"/>
      <w:marBottom w:val="0"/>
      <w:divBdr>
        <w:top w:val="none" w:sz="0" w:space="0" w:color="auto"/>
        <w:left w:val="none" w:sz="0" w:space="0" w:color="auto"/>
        <w:bottom w:val="none" w:sz="0" w:space="0" w:color="auto"/>
        <w:right w:val="none" w:sz="0" w:space="0" w:color="auto"/>
      </w:divBdr>
    </w:div>
    <w:div w:id="384453743">
      <w:bodyDiv w:val="1"/>
      <w:marLeft w:val="0"/>
      <w:marRight w:val="0"/>
      <w:marTop w:val="0"/>
      <w:marBottom w:val="0"/>
      <w:divBdr>
        <w:top w:val="none" w:sz="0" w:space="0" w:color="auto"/>
        <w:left w:val="none" w:sz="0" w:space="0" w:color="auto"/>
        <w:bottom w:val="none" w:sz="0" w:space="0" w:color="auto"/>
        <w:right w:val="none" w:sz="0" w:space="0" w:color="auto"/>
      </w:divBdr>
    </w:div>
    <w:div w:id="384528872">
      <w:bodyDiv w:val="1"/>
      <w:marLeft w:val="0"/>
      <w:marRight w:val="0"/>
      <w:marTop w:val="0"/>
      <w:marBottom w:val="0"/>
      <w:divBdr>
        <w:top w:val="none" w:sz="0" w:space="0" w:color="auto"/>
        <w:left w:val="none" w:sz="0" w:space="0" w:color="auto"/>
        <w:bottom w:val="none" w:sz="0" w:space="0" w:color="auto"/>
        <w:right w:val="none" w:sz="0" w:space="0" w:color="auto"/>
      </w:divBdr>
    </w:div>
    <w:div w:id="384529858">
      <w:bodyDiv w:val="1"/>
      <w:marLeft w:val="0"/>
      <w:marRight w:val="0"/>
      <w:marTop w:val="0"/>
      <w:marBottom w:val="0"/>
      <w:divBdr>
        <w:top w:val="none" w:sz="0" w:space="0" w:color="auto"/>
        <w:left w:val="none" w:sz="0" w:space="0" w:color="auto"/>
        <w:bottom w:val="none" w:sz="0" w:space="0" w:color="auto"/>
        <w:right w:val="none" w:sz="0" w:space="0" w:color="auto"/>
      </w:divBdr>
    </w:div>
    <w:div w:id="384530197">
      <w:bodyDiv w:val="1"/>
      <w:marLeft w:val="0"/>
      <w:marRight w:val="0"/>
      <w:marTop w:val="0"/>
      <w:marBottom w:val="0"/>
      <w:divBdr>
        <w:top w:val="none" w:sz="0" w:space="0" w:color="auto"/>
        <w:left w:val="none" w:sz="0" w:space="0" w:color="auto"/>
        <w:bottom w:val="none" w:sz="0" w:space="0" w:color="auto"/>
        <w:right w:val="none" w:sz="0" w:space="0" w:color="auto"/>
      </w:divBdr>
    </w:div>
    <w:div w:id="384565478">
      <w:bodyDiv w:val="1"/>
      <w:marLeft w:val="0"/>
      <w:marRight w:val="0"/>
      <w:marTop w:val="0"/>
      <w:marBottom w:val="0"/>
      <w:divBdr>
        <w:top w:val="none" w:sz="0" w:space="0" w:color="auto"/>
        <w:left w:val="none" w:sz="0" w:space="0" w:color="auto"/>
        <w:bottom w:val="none" w:sz="0" w:space="0" w:color="auto"/>
        <w:right w:val="none" w:sz="0" w:space="0" w:color="auto"/>
      </w:divBdr>
    </w:div>
    <w:div w:id="384568526">
      <w:bodyDiv w:val="1"/>
      <w:marLeft w:val="0"/>
      <w:marRight w:val="0"/>
      <w:marTop w:val="0"/>
      <w:marBottom w:val="0"/>
      <w:divBdr>
        <w:top w:val="none" w:sz="0" w:space="0" w:color="auto"/>
        <w:left w:val="none" w:sz="0" w:space="0" w:color="auto"/>
        <w:bottom w:val="none" w:sz="0" w:space="0" w:color="auto"/>
        <w:right w:val="none" w:sz="0" w:space="0" w:color="auto"/>
      </w:divBdr>
    </w:div>
    <w:div w:id="384569509">
      <w:bodyDiv w:val="1"/>
      <w:marLeft w:val="0"/>
      <w:marRight w:val="0"/>
      <w:marTop w:val="0"/>
      <w:marBottom w:val="0"/>
      <w:divBdr>
        <w:top w:val="none" w:sz="0" w:space="0" w:color="auto"/>
        <w:left w:val="none" w:sz="0" w:space="0" w:color="auto"/>
        <w:bottom w:val="none" w:sz="0" w:space="0" w:color="auto"/>
        <w:right w:val="none" w:sz="0" w:space="0" w:color="auto"/>
      </w:divBdr>
    </w:div>
    <w:div w:id="384569536">
      <w:bodyDiv w:val="1"/>
      <w:marLeft w:val="0"/>
      <w:marRight w:val="0"/>
      <w:marTop w:val="0"/>
      <w:marBottom w:val="0"/>
      <w:divBdr>
        <w:top w:val="none" w:sz="0" w:space="0" w:color="auto"/>
        <w:left w:val="none" w:sz="0" w:space="0" w:color="auto"/>
        <w:bottom w:val="none" w:sz="0" w:space="0" w:color="auto"/>
        <w:right w:val="none" w:sz="0" w:space="0" w:color="auto"/>
      </w:divBdr>
    </w:div>
    <w:div w:id="384573561">
      <w:bodyDiv w:val="1"/>
      <w:marLeft w:val="0"/>
      <w:marRight w:val="0"/>
      <w:marTop w:val="0"/>
      <w:marBottom w:val="0"/>
      <w:divBdr>
        <w:top w:val="none" w:sz="0" w:space="0" w:color="auto"/>
        <w:left w:val="none" w:sz="0" w:space="0" w:color="auto"/>
        <w:bottom w:val="none" w:sz="0" w:space="0" w:color="auto"/>
        <w:right w:val="none" w:sz="0" w:space="0" w:color="auto"/>
      </w:divBdr>
    </w:div>
    <w:div w:id="384573789">
      <w:bodyDiv w:val="1"/>
      <w:marLeft w:val="0"/>
      <w:marRight w:val="0"/>
      <w:marTop w:val="0"/>
      <w:marBottom w:val="0"/>
      <w:divBdr>
        <w:top w:val="none" w:sz="0" w:space="0" w:color="auto"/>
        <w:left w:val="none" w:sz="0" w:space="0" w:color="auto"/>
        <w:bottom w:val="none" w:sz="0" w:space="0" w:color="auto"/>
        <w:right w:val="none" w:sz="0" w:space="0" w:color="auto"/>
      </w:divBdr>
    </w:div>
    <w:div w:id="384597622">
      <w:bodyDiv w:val="1"/>
      <w:marLeft w:val="0"/>
      <w:marRight w:val="0"/>
      <w:marTop w:val="0"/>
      <w:marBottom w:val="0"/>
      <w:divBdr>
        <w:top w:val="none" w:sz="0" w:space="0" w:color="auto"/>
        <w:left w:val="none" w:sz="0" w:space="0" w:color="auto"/>
        <w:bottom w:val="none" w:sz="0" w:space="0" w:color="auto"/>
        <w:right w:val="none" w:sz="0" w:space="0" w:color="auto"/>
      </w:divBdr>
    </w:div>
    <w:div w:id="384646036">
      <w:bodyDiv w:val="1"/>
      <w:marLeft w:val="0"/>
      <w:marRight w:val="0"/>
      <w:marTop w:val="0"/>
      <w:marBottom w:val="0"/>
      <w:divBdr>
        <w:top w:val="none" w:sz="0" w:space="0" w:color="auto"/>
        <w:left w:val="none" w:sz="0" w:space="0" w:color="auto"/>
        <w:bottom w:val="none" w:sz="0" w:space="0" w:color="auto"/>
        <w:right w:val="none" w:sz="0" w:space="0" w:color="auto"/>
      </w:divBdr>
    </w:div>
    <w:div w:id="384646596">
      <w:bodyDiv w:val="1"/>
      <w:marLeft w:val="0"/>
      <w:marRight w:val="0"/>
      <w:marTop w:val="0"/>
      <w:marBottom w:val="0"/>
      <w:divBdr>
        <w:top w:val="none" w:sz="0" w:space="0" w:color="auto"/>
        <w:left w:val="none" w:sz="0" w:space="0" w:color="auto"/>
        <w:bottom w:val="none" w:sz="0" w:space="0" w:color="auto"/>
        <w:right w:val="none" w:sz="0" w:space="0" w:color="auto"/>
      </w:divBdr>
    </w:div>
    <w:div w:id="384649549">
      <w:bodyDiv w:val="1"/>
      <w:marLeft w:val="0"/>
      <w:marRight w:val="0"/>
      <w:marTop w:val="0"/>
      <w:marBottom w:val="0"/>
      <w:divBdr>
        <w:top w:val="none" w:sz="0" w:space="0" w:color="auto"/>
        <w:left w:val="none" w:sz="0" w:space="0" w:color="auto"/>
        <w:bottom w:val="none" w:sz="0" w:space="0" w:color="auto"/>
        <w:right w:val="none" w:sz="0" w:space="0" w:color="auto"/>
      </w:divBdr>
    </w:div>
    <w:div w:id="384716423">
      <w:bodyDiv w:val="1"/>
      <w:marLeft w:val="0"/>
      <w:marRight w:val="0"/>
      <w:marTop w:val="0"/>
      <w:marBottom w:val="0"/>
      <w:divBdr>
        <w:top w:val="none" w:sz="0" w:space="0" w:color="auto"/>
        <w:left w:val="none" w:sz="0" w:space="0" w:color="auto"/>
        <w:bottom w:val="none" w:sz="0" w:space="0" w:color="auto"/>
        <w:right w:val="none" w:sz="0" w:space="0" w:color="auto"/>
      </w:divBdr>
    </w:div>
    <w:div w:id="384718193">
      <w:bodyDiv w:val="1"/>
      <w:marLeft w:val="0"/>
      <w:marRight w:val="0"/>
      <w:marTop w:val="0"/>
      <w:marBottom w:val="0"/>
      <w:divBdr>
        <w:top w:val="none" w:sz="0" w:space="0" w:color="auto"/>
        <w:left w:val="none" w:sz="0" w:space="0" w:color="auto"/>
        <w:bottom w:val="none" w:sz="0" w:space="0" w:color="auto"/>
        <w:right w:val="none" w:sz="0" w:space="0" w:color="auto"/>
      </w:divBdr>
    </w:div>
    <w:div w:id="384719851">
      <w:bodyDiv w:val="1"/>
      <w:marLeft w:val="0"/>
      <w:marRight w:val="0"/>
      <w:marTop w:val="0"/>
      <w:marBottom w:val="0"/>
      <w:divBdr>
        <w:top w:val="none" w:sz="0" w:space="0" w:color="auto"/>
        <w:left w:val="none" w:sz="0" w:space="0" w:color="auto"/>
        <w:bottom w:val="none" w:sz="0" w:space="0" w:color="auto"/>
        <w:right w:val="none" w:sz="0" w:space="0" w:color="auto"/>
      </w:divBdr>
    </w:div>
    <w:div w:id="384765150">
      <w:bodyDiv w:val="1"/>
      <w:marLeft w:val="0"/>
      <w:marRight w:val="0"/>
      <w:marTop w:val="0"/>
      <w:marBottom w:val="0"/>
      <w:divBdr>
        <w:top w:val="none" w:sz="0" w:space="0" w:color="auto"/>
        <w:left w:val="none" w:sz="0" w:space="0" w:color="auto"/>
        <w:bottom w:val="none" w:sz="0" w:space="0" w:color="auto"/>
        <w:right w:val="none" w:sz="0" w:space="0" w:color="auto"/>
      </w:divBdr>
    </w:div>
    <w:div w:id="384792173">
      <w:bodyDiv w:val="1"/>
      <w:marLeft w:val="0"/>
      <w:marRight w:val="0"/>
      <w:marTop w:val="0"/>
      <w:marBottom w:val="0"/>
      <w:divBdr>
        <w:top w:val="none" w:sz="0" w:space="0" w:color="auto"/>
        <w:left w:val="none" w:sz="0" w:space="0" w:color="auto"/>
        <w:bottom w:val="none" w:sz="0" w:space="0" w:color="auto"/>
        <w:right w:val="none" w:sz="0" w:space="0" w:color="auto"/>
      </w:divBdr>
    </w:div>
    <w:div w:id="384842483">
      <w:bodyDiv w:val="1"/>
      <w:marLeft w:val="0"/>
      <w:marRight w:val="0"/>
      <w:marTop w:val="0"/>
      <w:marBottom w:val="0"/>
      <w:divBdr>
        <w:top w:val="none" w:sz="0" w:space="0" w:color="auto"/>
        <w:left w:val="none" w:sz="0" w:space="0" w:color="auto"/>
        <w:bottom w:val="none" w:sz="0" w:space="0" w:color="auto"/>
        <w:right w:val="none" w:sz="0" w:space="0" w:color="auto"/>
      </w:divBdr>
    </w:div>
    <w:div w:id="384912222">
      <w:bodyDiv w:val="1"/>
      <w:marLeft w:val="0"/>
      <w:marRight w:val="0"/>
      <w:marTop w:val="0"/>
      <w:marBottom w:val="0"/>
      <w:divBdr>
        <w:top w:val="none" w:sz="0" w:space="0" w:color="auto"/>
        <w:left w:val="none" w:sz="0" w:space="0" w:color="auto"/>
        <w:bottom w:val="none" w:sz="0" w:space="0" w:color="auto"/>
        <w:right w:val="none" w:sz="0" w:space="0" w:color="auto"/>
      </w:divBdr>
    </w:div>
    <w:div w:id="384916016">
      <w:bodyDiv w:val="1"/>
      <w:marLeft w:val="0"/>
      <w:marRight w:val="0"/>
      <w:marTop w:val="0"/>
      <w:marBottom w:val="0"/>
      <w:divBdr>
        <w:top w:val="none" w:sz="0" w:space="0" w:color="auto"/>
        <w:left w:val="none" w:sz="0" w:space="0" w:color="auto"/>
        <w:bottom w:val="none" w:sz="0" w:space="0" w:color="auto"/>
        <w:right w:val="none" w:sz="0" w:space="0" w:color="auto"/>
      </w:divBdr>
    </w:div>
    <w:div w:id="384917704">
      <w:bodyDiv w:val="1"/>
      <w:marLeft w:val="0"/>
      <w:marRight w:val="0"/>
      <w:marTop w:val="0"/>
      <w:marBottom w:val="0"/>
      <w:divBdr>
        <w:top w:val="none" w:sz="0" w:space="0" w:color="auto"/>
        <w:left w:val="none" w:sz="0" w:space="0" w:color="auto"/>
        <w:bottom w:val="none" w:sz="0" w:space="0" w:color="auto"/>
        <w:right w:val="none" w:sz="0" w:space="0" w:color="auto"/>
      </w:divBdr>
    </w:div>
    <w:div w:id="384918187">
      <w:bodyDiv w:val="1"/>
      <w:marLeft w:val="0"/>
      <w:marRight w:val="0"/>
      <w:marTop w:val="0"/>
      <w:marBottom w:val="0"/>
      <w:divBdr>
        <w:top w:val="none" w:sz="0" w:space="0" w:color="auto"/>
        <w:left w:val="none" w:sz="0" w:space="0" w:color="auto"/>
        <w:bottom w:val="none" w:sz="0" w:space="0" w:color="auto"/>
        <w:right w:val="none" w:sz="0" w:space="0" w:color="auto"/>
      </w:divBdr>
    </w:div>
    <w:div w:id="384988287">
      <w:bodyDiv w:val="1"/>
      <w:marLeft w:val="0"/>
      <w:marRight w:val="0"/>
      <w:marTop w:val="0"/>
      <w:marBottom w:val="0"/>
      <w:divBdr>
        <w:top w:val="none" w:sz="0" w:space="0" w:color="auto"/>
        <w:left w:val="none" w:sz="0" w:space="0" w:color="auto"/>
        <w:bottom w:val="none" w:sz="0" w:space="0" w:color="auto"/>
        <w:right w:val="none" w:sz="0" w:space="0" w:color="auto"/>
      </w:divBdr>
    </w:div>
    <w:div w:id="384990645">
      <w:bodyDiv w:val="1"/>
      <w:marLeft w:val="0"/>
      <w:marRight w:val="0"/>
      <w:marTop w:val="0"/>
      <w:marBottom w:val="0"/>
      <w:divBdr>
        <w:top w:val="none" w:sz="0" w:space="0" w:color="auto"/>
        <w:left w:val="none" w:sz="0" w:space="0" w:color="auto"/>
        <w:bottom w:val="none" w:sz="0" w:space="0" w:color="auto"/>
        <w:right w:val="none" w:sz="0" w:space="0" w:color="auto"/>
      </w:divBdr>
    </w:div>
    <w:div w:id="384991064">
      <w:bodyDiv w:val="1"/>
      <w:marLeft w:val="0"/>
      <w:marRight w:val="0"/>
      <w:marTop w:val="0"/>
      <w:marBottom w:val="0"/>
      <w:divBdr>
        <w:top w:val="none" w:sz="0" w:space="0" w:color="auto"/>
        <w:left w:val="none" w:sz="0" w:space="0" w:color="auto"/>
        <w:bottom w:val="none" w:sz="0" w:space="0" w:color="auto"/>
        <w:right w:val="none" w:sz="0" w:space="0" w:color="auto"/>
      </w:divBdr>
    </w:div>
    <w:div w:id="385026735">
      <w:bodyDiv w:val="1"/>
      <w:marLeft w:val="0"/>
      <w:marRight w:val="0"/>
      <w:marTop w:val="0"/>
      <w:marBottom w:val="0"/>
      <w:divBdr>
        <w:top w:val="none" w:sz="0" w:space="0" w:color="auto"/>
        <w:left w:val="none" w:sz="0" w:space="0" w:color="auto"/>
        <w:bottom w:val="none" w:sz="0" w:space="0" w:color="auto"/>
        <w:right w:val="none" w:sz="0" w:space="0" w:color="auto"/>
      </w:divBdr>
    </w:div>
    <w:div w:id="385027757">
      <w:bodyDiv w:val="1"/>
      <w:marLeft w:val="0"/>
      <w:marRight w:val="0"/>
      <w:marTop w:val="0"/>
      <w:marBottom w:val="0"/>
      <w:divBdr>
        <w:top w:val="none" w:sz="0" w:space="0" w:color="auto"/>
        <w:left w:val="none" w:sz="0" w:space="0" w:color="auto"/>
        <w:bottom w:val="none" w:sz="0" w:space="0" w:color="auto"/>
        <w:right w:val="none" w:sz="0" w:space="0" w:color="auto"/>
      </w:divBdr>
    </w:div>
    <w:div w:id="385030538">
      <w:bodyDiv w:val="1"/>
      <w:marLeft w:val="0"/>
      <w:marRight w:val="0"/>
      <w:marTop w:val="0"/>
      <w:marBottom w:val="0"/>
      <w:divBdr>
        <w:top w:val="none" w:sz="0" w:space="0" w:color="auto"/>
        <w:left w:val="none" w:sz="0" w:space="0" w:color="auto"/>
        <w:bottom w:val="none" w:sz="0" w:space="0" w:color="auto"/>
        <w:right w:val="none" w:sz="0" w:space="0" w:color="auto"/>
      </w:divBdr>
    </w:div>
    <w:div w:id="385030758">
      <w:bodyDiv w:val="1"/>
      <w:marLeft w:val="0"/>
      <w:marRight w:val="0"/>
      <w:marTop w:val="0"/>
      <w:marBottom w:val="0"/>
      <w:divBdr>
        <w:top w:val="none" w:sz="0" w:space="0" w:color="auto"/>
        <w:left w:val="none" w:sz="0" w:space="0" w:color="auto"/>
        <w:bottom w:val="none" w:sz="0" w:space="0" w:color="auto"/>
        <w:right w:val="none" w:sz="0" w:space="0" w:color="auto"/>
      </w:divBdr>
    </w:div>
    <w:div w:id="385034762">
      <w:bodyDiv w:val="1"/>
      <w:marLeft w:val="0"/>
      <w:marRight w:val="0"/>
      <w:marTop w:val="0"/>
      <w:marBottom w:val="0"/>
      <w:divBdr>
        <w:top w:val="none" w:sz="0" w:space="0" w:color="auto"/>
        <w:left w:val="none" w:sz="0" w:space="0" w:color="auto"/>
        <w:bottom w:val="none" w:sz="0" w:space="0" w:color="auto"/>
        <w:right w:val="none" w:sz="0" w:space="0" w:color="auto"/>
      </w:divBdr>
    </w:div>
    <w:div w:id="385104165">
      <w:bodyDiv w:val="1"/>
      <w:marLeft w:val="0"/>
      <w:marRight w:val="0"/>
      <w:marTop w:val="0"/>
      <w:marBottom w:val="0"/>
      <w:divBdr>
        <w:top w:val="none" w:sz="0" w:space="0" w:color="auto"/>
        <w:left w:val="none" w:sz="0" w:space="0" w:color="auto"/>
        <w:bottom w:val="none" w:sz="0" w:space="0" w:color="auto"/>
        <w:right w:val="none" w:sz="0" w:space="0" w:color="auto"/>
      </w:divBdr>
    </w:div>
    <w:div w:id="385104208">
      <w:bodyDiv w:val="1"/>
      <w:marLeft w:val="0"/>
      <w:marRight w:val="0"/>
      <w:marTop w:val="0"/>
      <w:marBottom w:val="0"/>
      <w:divBdr>
        <w:top w:val="none" w:sz="0" w:space="0" w:color="auto"/>
        <w:left w:val="none" w:sz="0" w:space="0" w:color="auto"/>
        <w:bottom w:val="none" w:sz="0" w:space="0" w:color="auto"/>
        <w:right w:val="none" w:sz="0" w:space="0" w:color="auto"/>
      </w:divBdr>
    </w:div>
    <w:div w:id="385104368">
      <w:bodyDiv w:val="1"/>
      <w:marLeft w:val="0"/>
      <w:marRight w:val="0"/>
      <w:marTop w:val="0"/>
      <w:marBottom w:val="0"/>
      <w:divBdr>
        <w:top w:val="none" w:sz="0" w:space="0" w:color="auto"/>
        <w:left w:val="none" w:sz="0" w:space="0" w:color="auto"/>
        <w:bottom w:val="none" w:sz="0" w:space="0" w:color="auto"/>
        <w:right w:val="none" w:sz="0" w:space="0" w:color="auto"/>
      </w:divBdr>
    </w:div>
    <w:div w:id="385107645">
      <w:bodyDiv w:val="1"/>
      <w:marLeft w:val="0"/>
      <w:marRight w:val="0"/>
      <w:marTop w:val="0"/>
      <w:marBottom w:val="0"/>
      <w:divBdr>
        <w:top w:val="none" w:sz="0" w:space="0" w:color="auto"/>
        <w:left w:val="none" w:sz="0" w:space="0" w:color="auto"/>
        <w:bottom w:val="none" w:sz="0" w:space="0" w:color="auto"/>
        <w:right w:val="none" w:sz="0" w:space="0" w:color="auto"/>
      </w:divBdr>
    </w:div>
    <w:div w:id="385108178">
      <w:bodyDiv w:val="1"/>
      <w:marLeft w:val="0"/>
      <w:marRight w:val="0"/>
      <w:marTop w:val="0"/>
      <w:marBottom w:val="0"/>
      <w:divBdr>
        <w:top w:val="none" w:sz="0" w:space="0" w:color="auto"/>
        <w:left w:val="none" w:sz="0" w:space="0" w:color="auto"/>
        <w:bottom w:val="none" w:sz="0" w:space="0" w:color="auto"/>
        <w:right w:val="none" w:sz="0" w:space="0" w:color="auto"/>
      </w:divBdr>
    </w:div>
    <w:div w:id="385177610">
      <w:bodyDiv w:val="1"/>
      <w:marLeft w:val="0"/>
      <w:marRight w:val="0"/>
      <w:marTop w:val="0"/>
      <w:marBottom w:val="0"/>
      <w:divBdr>
        <w:top w:val="none" w:sz="0" w:space="0" w:color="auto"/>
        <w:left w:val="none" w:sz="0" w:space="0" w:color="auto"/>
        <w:bottom w:val="none" w:sz="0" w:space="0" w:color="auto"/>
        <w:right w:val="none" w:sz="0" w:space="0" w:color="auto"/>
      </w:divBdr>
    </w:div>
    <w:div w:id="385178669">
      <w:bodyDiv w:val="1"/>
      <w:marLeft w:val="0"/>
      <w:marRight w:val="0"/>
      <w:marTop w:val="0"/>
      <w:marBottom w:val="0"/>
      <w:divBdr>
        <w:top w:val="none" w:sz="0" w:space="0" w:color="auto"/>
        <w:left w:val="none" w:sz="0" w:space="0" w:color="auto"/>
        <w:bottom w:val="none" w:sz="0" w:space="0" w:color="auto"/>
        <w:right w:val="none" w:sz="0" w:space="0" w:color="auto"/>
      </w:divBdr>
    </w:div>
    <w:div w:id="385180522">
      <w:bodyDiv w:val="1"/>
      <w:marLeft w:val="0"/>
      <w:marRight w:val="0"/>
      <w:marTop w:val="0"/>
      <w:marBottom w:val="0"/>
      <w:divBdr>
        <w:top w:val="none" w:sz="0" w:space="0" w:color="auto"/>
        <w:left w:val="none" w:sz="0" w:space="0" w:color="auto"/>
        <w:bottom w:val="none" w:sz="0" w:space="0" w:color="auto"/>
        <w:right w:val="none" w:sz="0" w:space="0" w:color="auto"/>
      </w:divBdr>
    </w:div>
    <w:div w:id="385181433">
      <w:bodyDiv w:val="1"/>
      <w:marLeft w:val="0"/>
      <w:marRight w:val="0"/>
      <w:marTop w:val="0"/>
      <w:marBottom w:val="0"/>
      <w:divBdr>
        <w:top w:val="none" w:sz="0" w:space="0" w:color="auto"/>
        <w:left w:val="none" w:sz="0" w:space="0" w:color="auto"/>
        <w:bottom w:val="none" w:sz="0" w:space="0" w:color="auto"/>
        <w:right w:val="none" w:sz="0" w:space="0" w:color="auto"/>
      </w:divBdr>
    </w:div>
    <w:div w:id="385183874">
      <w:bodyDiv w:val="1"/>
      <w:marLeft w:val="0"/>
      <w:marRight w:val="0"/>
      <w:marTop w:val="0"/>
      <w:marBottom w:val="0"/>
      <w:divBdr>
        <w:top w:val="none" w:sz="0" w:space="0" w:color="auto"/>
        <w:left w:val="none" w:sz="0" w:space="0" w:color="auto"/>
        <w:bottom w:val="none" w:sz="0" w:space="0" w:color="auto"/>
        <w:right w:val="none" w:sz="0" w:space="0" w:color="auto"/>
      </w:divBdr>
    </w:div>
    <w:div w:id="385221685">
      <w:bodyDiv w:val="1"/>
      <w:marLeft w:val="0"/>
      <w:marRight w:val="0"/>
      <w:marTop w:val="0"/>
      <w:marBottom w:val="0"/>
      <w:divBdr>
        <w:top w:val="none" w:sz="0" w:space="0" w:color="auto"/>
        <w:left w:val="none" w:sz="0" w:space="0" w:color="auto"/>
        <w:bottom w:val="none" w:sz="0" w:space="0" w:color="auto"/>
        <w:right w:val="none" w:sz="0" w:space="0" w:color="auto"/>
      </w:divBdr>
    </w:div>
    <w:div w:id="385222177">
      <w:bodyDiv w:val="1"/>
      <w:marLeft w:val="0"/>
      <w:marRight w:val="0"/>
      <w:marTop w:val="0"/>
      <w:marBottom w:val="0"/>
      <w:divBdr>
        <w:top w:val="none" w:sz="0" w:space="0" w:color="auto"/>
        <w:left w:val="none" w:sz="0" w:space="0" w:color="auto"/>
        <w:bottom w:val="none" w:sz="0" w:space="0" w:color="auto"/>
        <w:right w:val="none" w:sz="0" w:space="0" w:color="auto"/>
      </w:divBdr>
    </w:div>
    <w:div w:id="385225241">
      <w:bodyDiv w:val="1"/>
      <w:marLeft w:val="0"/>
      <w:marRight w:val="0"/>
      <w:marTop w:val="0"/>
      <w:marBottom w:val="0"/>
      <w:divBdr>
        <w:top w:val="none" w:sz="0" w:space="0" w:color="auto"/>
        <w:left w:val="none" w:sz="0" w:space="0" w:color="auto"/>
        <w:bottom w:val="none" w:sz="0" w:space="0" w:color="auto"/>
        <w:right w:val="none" w:sz="0" w:space="0" w:color="auto"/>
      </w:divBdr>
    </w:div>
    <w:div w:id="385225513">
      <w:bodyDiv w:val="1"/>
      <w:marLeft w:val="0"/>
      <w:marRight w:val="0"/>
      <w:marTop w:val="0"/>
      <w:marBottom w:val="0"/>
      <w:divBdr>
        <w:top w:val="none" w:sz="0" w:space="0" w:color="auto"/>
        <w:left w:val="none" w:sz="0" w:space="0" w:color="auto"/>
        <w:bottom w:val="none" w:sz="0" w:space="0" w:color="auto"/>
        <w:right w:val="none" w:sz="0" w:space="0" w:color="auto"/>
      </w:divBdr>
    </w:div>
    <w:div w:id="385226643">
      <w:bodyDiv w:val="1"/>
      <w:marLeft w:val="0"/>
      <w:marRight w:val="0"/>
      <w:marTop w:val="0"/>
      <w:marBottom w:val="0"/>
      <w:divBdr>
        <w:top w:val="none" w:sz="0" w:space="0" w:color="auto"/>
        <w:left w:val="none" w:sz="0" w:space="0" w:color="auto"/>
        <w:bottom w:val="none" w:sz="0" w:space="0" w:color="auto"/>
        <w:right w:val="none" w:sz="0" w:space="0" w:color="auto"/>
      </w:divBdr>
    </w:div>
    <w:div w:id="385298931">
      <w:bodyDiv w:val="1"/>
      <w:marLeft w:val="0"/>
      <w:marRight w:val="0"/>
      <w:marTop w:val="0"/>
      <w:marBottom w:val="0"/>
      <w:divBdr>
        <w:top w:val="none" w:sz="0" w:space="0" w:color="auto"/>
        <w:left w:val="none" w:sz="0" w:space="0" w:color="auto"/>
        <w:bottom w:val="none" w:sz="0" w:space="0" w:color="auto"/>
        <w:right w:val="none" w:sz="0" w:space="0" w:color="auto"/>
      </w:divBdr>
    </w:div>
    <w:div w:id="385299848">
      <w:bodyDiv w:val="1"/>
      <w:marLeft w:val="0"/>
      <w:marRight w:val="0"/>
      <w:marTop w:val="0"/>
      <w:marBottom w:val="0"/>
      <w:divBdr>
        <w:top w:val="none" w:sz="0" w:space="0" w:color="auto"/>
        <w:left w:val="none" w:sz="0" w:space="0" w:color="auto"/>
        <w:bottom w:val="none" w:sz="0" w:space="0" w:color="auto"/>
        <w:right w:val="none" w:sz="0" w:space="0" w:color="auto"/>
      </w:divBdr>
    </w:div>
    <w:div w:id="385376215">
      <w:bodyDiv w:val="1"/>
      <w:marLeft w:val="0"/>
      <w:marRight w:val="0"/>
      <w:marTop w:val="0"/>
      <w:marBottom w:val="0"/>
      <w:divBdr>
        <w:top w:val="none" w:sz="0" w:space="0" w:color="auto"/>
        <w:left w:val="none" w:sz="0" w:space="0" w:color="auto"/>
        <w:bottom w:val="none" w:sz="0" w:space="0" w:color="auto"/>
        <w:right w:val="none" w:sz="0" w:space="0" w:color="auto"/>
      </w:divBdr>
    </w:div>
    <w:div w:id="385378557">
      <w:bodyDiv w:val="1"/>
      <w:marLeft w:val="0"/>
      <w:marRight w:val="0"/>
      <w:marTop w:val="0"/>
      <w:marBottom w:val="0"/>
      <w:divBdr>
        <w:top w:val="none" w:sz="0" w:space="0" w:color="auto"/>
        <w:left w:val="none" w:sz="0" w:space="0" w:color="auto"/>
        <w:bottom w:val="none" w:sz="0" w:space="0" w:color="auto"/>
        <w:right w:val="none" w:sz="0" w:space="0" w:color="auto"/>
      </w:divBdr>
    </w:div>
    <w:div w:id="385380036">
      <w:bodyDiv w:val="1"/>
      <w:marLeft w:val="0"/>
      <w:marRight w:val="0"/>
      <w:marTop w:val="0"/>
      <w:marBottom w:val="0"/>
      <w:divBdr>
        <w:top w:val="none" w:sz="0" w:space="0" w:color="auto"/>
        <w:left w:val="none" w:sz="0" w:space="0" w:color="auto"/>
        <w:bottom w:val="none" w:sz="0" w:space="0" w:color="auto"/>
        <w:right w:val="none" w:sz="0" w:space="0" w:color="auto"/>
      </w:divBdr>
    </w:div>
    <w:div w:id="385418022">
      <w:bodyDiv w:val="1"/>
      <w:marLeft w:val="0"/>
      <w:marRight w:val="0"/>
      <w:marTop w:val="0"/>
      <w:marBottom w:val="0"/>
      <w:divBdr>
        <w:top w:val="none" w:sz="0" w:space="0" w:color="auto"/>
        <w:left w:val="none" w:sz="0" w:space="0" w:color="auto"/>
        <w:bottom w:val="none" w:sz="0" w:space="0" w:color="auto"/>
        <w:right w:val="none" w:sz="0" w:space="0" w:color="auto"/>
      </w:divBdr>
    </w:div>
    <w:div w:id="385418774">
      <w:bodyDiv w:val="1"/>
      <w:marLeft w:val="0"/>
      <w:marRight w:val="0"/>
      <w:marTop w:val="0"/>
      <w:marBottom w:val="0"/>
      <w:divBdr>
        <w:top w:val="none" w:sz="0" w:space="0" w:color="auto"/>
        <w:left w:val="none" w:sz="0" w:space="0" w:color="auto"/>
        <w:bottom w:val="none" w:sz="0" w:space="0" w:color="auto"/>
        <w:right w:val="none" w:sz="0" w:space="0" w:color="auto"/>
      </w:divBdr>
    </w:div>
    <w:div w:id="385420433">
      <w:bodyDiv w:val="1"/>
      <w:marLeft w:val="0"/>
      <w:marRight w:val="0"/>
      <w:marTop w:val="0"/>
      <w:marBottom w:val="0"/>
      <w:divBdr>
        <w:top w:val="none" w:sz="0" w:space="0" w:color="auto"/>
        <w:left w:val="none" w:sz="0" w:space="0" w:color="auto"/>
        <w:bottom w:val="none" w:sz="0" w:space="0" w:color="auto"/>
        <w:right w:val="none" w:sz="0" w:space="0" w:color="auto"/>
      </w:divBdr>
    </w:div>
    <w:div w:id="385491327">
      <w:bodyDiv w:val="1"/>
      <w:marLeft w:val="0"/>
      <w:marRight w:val="0"/>
      <w:marTop w:val="0"/>
      <w:marBottom w:val="0"/>
      <w:divBdr>
        <w:top w:val="none" w:sz="0" w:space="0" w:color="auto"/>
        <w:left w:val="none" w:sz="0" w:space="0" w:color="auto"/>
        <w:bottom w:val="none" w:sz="0" w:space="0" w:color="auto"/>
        <w:right w:val="none" w:sz="0" w:space="0" w:color="auto"/>
      </w:divBdr>
    </w:div>
    <w:div w:id="385493296">
      <w:bodyDiv w:val="1"/>
      <w:marLeft w:val="0"/>
      <w:marRight w:val="0"/>
      <w:marTop w:val="0"/>
      <w:marBottom w:val="0"/>
      <w:divBdr>
        <w:top w:val="none" w:sz="0" w:space="0" w:color="auto"/>
        <w:left w:val="none" w:sz="0" w:space="0" w:color="auto"/>
        <w:bottom w:val="none" w:sz="0" w:space="0" w:color="auto"/>
        <w:right w:val="none" w:sz="0" w:space="0" w:color="auto"/>
      </w:divBdr>
    </w:div>
    <w:div w:id="385564110">
      <w:bodyDiv w:val="1"/>
      <w:marLeft w:val="0"/>
      <w:marRight w:val="0"/>
      <w:marTop w:val="0"/>
      <w:marBottom w:val="0"/>
      <w:divBdr>
        <w:top w:val="none" w:sz="0" w:space="0" w:color="auto"/>
        <w:left w:val="none" w:sz="0" w:space="0" w:color="auto"/>
        <w:bottom w:val="none" w:sz="0" w:space="0" w:color="auto"/>
        <w:right w:val="none" w:sz="0" w:space="0" w:color="auto"/>
      </w:divBdr>
    </w:div>
    <w:div w:id="385564611">
      <w:bodyDiv w:val="1"/>
      <w:marLeft w:val="0"/>
      <w:marRight w:val="0"/>
      <w:marTop w:val="0"/>
      <w:marBottom w:val="0"/>
      <w:divBdr>
        <w:top w:val="none" w:sz="0" w:space="0" w:color="auto"/>
        <w:left w:val="none" w:sz="0" w:space="0" w:color="auto"/>
        <w:bottom w:val="none" w:sz="0" w:space="0" w:color="auto"/>
        <w:right w:val="none" w:sz="0" w:space="0" w:color="auto"/>
      </w:divBdr>
    </w:div>
    <w:div w:id="385564950">
      <w:bodyDiv w:val="1"/>
      <w:marLeft w:val="0"/>
      <w:marRight w:val="0"/>
      <w:marTop w:val="0"/>
      <w:marBottom w:val="0"/>
      <w:divBdr>
        <w:top w:val="none" w:sz="0" w:space="0" w:color="auto"/>
        <w:left w:val="none" w:sz="0" w:space="0" w:color="auto"/>
        <w:bottom w:val="none" w:sz="0" w:space="0" w:color="auto"/>
        <w:right w:val="none" w:sz="0" w:space="0" w:color="auto"/>
      </w:divBdr>
    </w:div>
    <w:div w:id="385565589">
      <w:bodyDiv w:val="1"/>
      <w:marLeft w:val="0"/>
      <w:marRight w:val="0"/>
      <w:marTop w:val="0"/>
      <w:marBottom w:val="0"/>
      <w:divBdr>
        <w:top w:val="none" w:sz="0" w:space="0" w:color="auto"/>
        <w:left w:val="none" w:sz="0" w:space="0" w:color="auto"/>
        <w:bottom w:val="none" w:sz="0" w:space="0" w:color="auto"/>
        <w:right w:val="none" w:sz="0" w:space="0" w:color="auto"/>
      </w:divBdr>
    </w:div>
    <w:div w:id="385566159">
      <w:bodyDiv w:val="1"/>
      <w:marLeft w:val="0"/>
      <w:marRight w:val="0"/>
      <w:marTop w:val="0"/>
      <w:marBottom w:val="0"/>
      <w:divBdr>
        <w:top w:val="none" w:sz="0" w:space="0" w:color="auto"/>
        <w:left w:val="none" w:sz="0" w:space="0" w:color="auto"/>
        <w:bottom w:val="none" w:sz="0" w:space="0" w:color="auto"/>
        <w:right w:val="none" w:sz="0" w:space="0" w:color="auto"/>
      </w:divBdr>
    </w:div>
    <w:div w:id="385568735">
      <w:bodyDiv w:val="1"/>
      <w:marLeft w:val="0"/>
      <w:marRight w:val="0"/>
      <w:marTop w:val="0"/>
      <w:marBottom w:val="0"/>
      <w:divBdr>
        <w:top w:val="none" w:sz="0" w:space="0" w:color="auto"/>
        <w:left w:val="none" w:sz="0" w:space="0" w:color="auto"/>
        <w:bottom w:val="none" w:sz="0" w:space="0" w:color="auto"/>
        <w:right w:val="none" w:sz="0" w:space="0" w:color="auto"/>
      </w:divBdr>
    </w:div>
    <w:div w:id="385615303">
      <w:bodyDiv w:val="1"/>
      <w:marLeft w:val="0"/>
      <w:marRight w:val="0"/>
      <w:marTop w:val="0"/>
      <w:marBottom w:val="0"/>
      <w:divBdr>
        <w:top w:val="none" w:sz="0" w:space="0" w:color="auto"/>
        <w:left w:val="none" w:sz="0" w:space="0" w:color="auto"/>
        <w:bottom w:val="none" w:sz="0" w:space="0" w:color="auto"/>
        <w:right w:val="none" w:sz="0" w:space="0" w:color="auto"/>
      </w:divBdr>
    </w:div>
    <w:div w:id="385640736">
      <w:bodyDiv w:val="1"/>
      <w:marLeft w:val="0"/>
      <w:marRight w:val="0"/>
      <w:marTop w:val="0"/>
      <w:marBottom w:val="0"/>
      <w:divBdr>
        <w:top w:val="none" w:sz="0" w:space="0" w:color="auto"/>
        <w:left w:val="none" w:sz="0" w:space="0" w:color="auto"/>
        <w:bottom w:val="none" w:sz="0" w:space="0" w:color="auto"/>
        <w:right w:val="none" w:sz="0" w:space="0" w:color="auto"/>
      </w:divBdr>
    </w:div>
    <w:div w:id="385641161">
      <w:bodyDiv w:val="1"/>
      <w:marLeft w:val="0"/>
      <w:marRight w:val="0"/>
      <w:marTop w:val="0"/>
      <w:marBottom w:val="0"/>
      <w:divBdr>
        <w:top w:val="none" w:sz="0" w:space="0" w:color="auto"/>
        <w:left w:val="none" w:sz="0" w:space="0" w:color="auto"/>
        <w:bottom w:val="none" w:sz="0" w:space="0" w:color="auto"/>
        <w:right w:val="none" w:sz="0" w:space="0" w:color="auto"/>
      </w:divBdr>
    </w:div>
    <w:div w:id="385643600">
      <w:bodyDiv w:val="1"/>
      <w:marLeft w:val="0"/>
      <w:marRight w:val="0"/>
      <w:marTop w:val="0"/>
      <w:marBottom w:val="0"/>
      <w:divBdr>
        <w:top w:val="none" w:sz="0" w:space="0" w:color="auto"/>
        <w:left w:val="none" w:sz="0" w:space="0" w:color="auto"/>
        <w:bottom w:val="none" w:sz="0" w:space="0" w:color="auto"/>
        <w:right w:val="none" w:sz="0" w:space="0" w:color="auto"/>
      </w:divBdr>
    </w:div>
    <w:div w:id="385643679">
      <w:bodyDiv w:val="1"/>
      <w:marLeft w:val="0"/>
      <w:marRight w:val="0"/>
      <w:marTop w:val="0"/>
      <w:marBottom w:val="0"/>
      <w:divBdr>
        <w:top w:val="none" w:sz="0" w:space="0" w:color="auto"/>
        <w:left w:val="none" w:sz="0" w:space="0" w:color="auto"/>
        <w:bottom w:val="none" w:sz="0" w:space="0" w:color="auto"/>
        <w:right w:val="none" w:sz="0" w:space="0" w:color="auto"/>
      </w:divBdr>
    </w:div>
    <w:div w:id="385683203">
      <w:bodyDiv w:val="1"/>
      <w:marLeft w:val="0"/>
      <w:marRight w:val="0"/>
      <w:marTop w:val="0"/>
      <w:marBottom w:val="0"/>
      <w:divBdr>
        <w:top w:val="none" w:sz="0" w:space="0" w:color="auto"/>
        <w:left w:val="none" w:sz="0" w:space="0" w:color="auto"/>
        <w:bottom w:val="none" w:sz="0" w:space="0" w:color="auto"/>
        <w:right w:val="none" w:sz="0" w:space="0" w:color="auto"/>
      </w:divBdr>
    </w:div>
    <w:div w:id="385688041">
      <w:bodyDiv w:val="1"/>
      <w:marLeft w:val="0"/>
      <w:marRight w:val="0"/>
      <w:marTop w:val="0"/>
      <w:marBottom w:val="0"/>
      <w:divBdr>
        <w:top w:val="none" w:sz="0" w:space="0" w:color="auto"/>
        <w:left w:val="none" w:sz="0" w:space="0" w:color="auto"/>
        <w:bottom w:val="none" w:sz="0" w:space="0" w:color="auto"/>
        <w:right w:val="none" w:sz="0" w:space="0" w:color="auto"/>
      </w:divBdr>
    </w:div>
    <w:div w:id="385688420">
      <w:bodyDiv w:val="1"/>
      <w:marLeft w:val="0"/>
      <w:marRight w:val="0"/>
      <w:marTop w:val="0"/>
      <w:marBottom w:val="0"/>
      <w:divBdr>
        <w:top w:val="none" w:sz="0" w:space="0" w:color="auto"/>
        <w:left w:val="none" w:sz="0" w:space="0" w:color="auto"/>
        <w:bottom w:val="none" w:sz="0" w:space="0" w:color="auto"/>
        <w:right w:val="none" w:sz="0" w:space="0" w:color="auto"/>
      </w:divBdr>
    </w:div>
    <w:div w:id="385690041">
      <w:bodyDiv w:val="1"/>
      <w:marLeft w:val="0"/>
      <w:marRight w:val="0"/>
      <w:marTop w:val="0"/>
      <w:marBottom w:val="0"/>
      <w:divBdr>
        <w:top w:val="none" w:sz="0" w:space="0" w:color="auto"/>
        <w:left w:val="none" w:sz="0" w:space="0" w:color="auto"/>
        <w:bottom w:val="none" w:sz="0" w:space="0" w:color="auto"/>
        <w:right w:val="none" w:sz="0" w:space="0" w:color="auto"/>
      </w:divBdr>
    </w:div>
    <w:div w:id="385690771">
      <w:bodyDiv w:val="1"/>
      <w:marLeft w:val="0"/>
      <w:marRight w:val="0"/>
      <w:marTop w:val="0"/>
      <w:marBottom w:val="0"/>
      <w:divBdr>
        <w:top w:val="none" w:sz="0" w:space="0" w:color="auto"/>
        <w:left w:val="none" w:sz="0" w:space="0" w:color="auto"/>
        <w:bottom w:val="none" w:sz="0" w:space="0" w:color="auto"/>
        <w:right w:val="none" w:sz="0" w:space="0" w:color="auto"/>
      </w:divBdr>
    </w:div>
    <w:div w:id="385690982">
      <w:bodyDiv w:val="1"/>
      <w:marLeft w:val="0"/>
      <w:marRight w:val="0"/>
      <w:marTop w:val="0"/>
      <w:marBottom w:val="0"/>
      <w:divBdr>
        <w:top w:val="none" w:sz="0" w:space="0" w:color="auto"/>
        <w:left w:val="none" w:sz="0" w:space="0" w:color="auto"/>
        <w:bottom w:val="none" w:sz="0" w:space="0" w:color="auto"/>
        <w:right w:val="none" w:sz="0" w:space="0" w:color="auto"/>
      </w:divBdr>
    </w:div>
    <w:div w:id="385691070">
      <w:bodyDiv w:val="1"/>
      <w:marLeft w:val="0"/>
      <w:marRight w:val="0"/>
      <w:marTop w:val="0"/>
      <w:marBottom w:val="0"/>
      <w:divBdr>
        <w:top w:val="none" w:sz="0" w:space="0" w:color="auto"/>
        <w:left w:val="none" w:sz="0" w:space="0" w:color="auto"/>
        <w:bottom w:val="none" w:sz="0" w:space="0" w:color="auto"/>
        <w:right w:val="none" w:sz="0" w:space="0" w:color="auto"/>
      </w:divBdr>
    </w:div>
    <w:div w:id="385758482">
      <w:bodyDiv w:val="1"/>
      <w:marLeft w:val="0"/>
      <w:marRight w:val="0"/>
      <w:marTop w:val="0"/>
      <w:marBottom w:val="0"/>
      <w:divBdr>
        <w:top w:val="none" w:sz="0" w:space="0" w:color="auto"/>
        <w:left w:val="none" w:sz="0" w:space="0" w:color="auto"/>
        <w:bottom w:val="none" w:sz="0" w:space="0" w:color="auto"/>
        <w:right w:val="none" w:sz="0" w:space="0" w:color="auto"/>
      </w:divBdr>
    </w:div>
    <w:div w:id="385760330">
      <w:bodyDiv w:val="1"/>
      <w:marLeft w:val="0"/>
      <w:marRight w:val="0"/>
      <w:marTop w:val="0"/>
      <w:marBottom w:val="0"/>
      <w:divBdr>
        <w:top w:val="none" w:sz="0" w:space="0" w:color="auto"/>
        <w:left w:val="none" w:sz="0" w:space="0" w:color="auto"/>
        <w:bottom w:val="none" w:sz="0" w:space="0" w:color="auto"/>
        <w:right w:val="none" w:sz="0" w:space="0" w:color="auto"/>
      </w:divBdr>
    </w:div>
    <w:div w:id="385760441">
      <w:bodyDiv w:val="1"/>
      <w:marLeft w:val="0"/>
      <w:marRight w:val="0"/>
      <w:marTop w:val="0"/>
      <w:marBottom w:val="0"/>
      <w:divBdr>
        <w:top w:val="none" w:sz="0" w:space="0" w:color="auto"/>
        <w:left w:val="none" w:sz="0" w:space="0" w:color="auto"/>
        <w:bottom w:val="none" w:sz="0" w:space="0" w:color="auto"/>
        <w:right w:val="none" w:sz="0" w:space="0" w:color="auto"/>
      </w:divBdr>
    </w:div>
    <w:div w:id="385761282">
      <w:bodyDiv w:val="1"/>
      <w:marLeft w:val="0"/>
      <w:marRight w:val="0"/>
      <w:marTop w:val="0"/>
      <w:marBottom w:val="0"/>
      <w:divBdr>
        <w:top w:val="none" w:sz="0" w:space="0" w:color="auto"/>
        <w:left w:val="none" w:sz="0" w:space="0" w:color="auto"/>
        <w:bottom w:val="none" w:sz="0" w:space="0" w:color="auto"/>
        <w:right w:val="none" w:sz="0" w:space="0" w:color="auto"/>
      </w:divBdr>
    </w:div>
    <w:div w:id="385764464">
      <w:bodyDiv w:val="1"/>
      <w:marLeft w:val="0"/>
      <w:marRight w:val="0"/>
      <w:marTop w:val="0"/>
      <w:marBottom w:val="0"/>
      <w:divBdr>
        <w:top w:val="none" w:sz="0" w:space="0" w:color="auto"/>
        <w:left w:val="none" w:sz="0" w:space="0" w:color="auto"/>
        <w:bottom w:val="none" w:sz="0" w:space="0" w:color="auto"/>
        <w:right w:val="none" w:sz="0" w:space="0" w:color="auto"/>
      </w:divBdr>
    </w:div>
    <w:div w:id="385832709">
      <w:bodyDiv w:val="1"/>
      <w:marLeft w:val="0"/>
      <w:marRight w:val="0"/>
      <w:marTop w:val="0"/>
      <w:marBottom w:val="0"/>
      <w:divBdr>
        <w:top w:val="none" w:sz="0" w:space="0" w:color="auto"/>
        <w:left w:val="none" w:sz="0" w:space="0" w:color="auto"/>
        <w:bottom w:val="none" w:sz="0" w:space="0" w:color="auto"/>
        <w:right w:val="none" w:sz="0" w:space="0" w:color="auto"/>
      </w:divBdr>
    </w:div>
    <w:div w:id="385836263">
      <w:bodyDiv w:val="1"/>
      <w:marLeft w:val="0"/>
      <w:marRight w:val="0"/>
      <w:marTop w:val="0"/>
      <w:marBottom w:val="0"/>
      <w:divBdr>
        <w:top w:val="none" w:sz="0" w:space="0" w:color="auto"/>
        <w:left w:val="none" w:sz="0" w:space="0" w:color="auto"/>
        <w:bottom w:val="none" w:sz="0" w:space="0" w:color="auto"/>
        <w:right w:val="none" w:sz="0" w:space="0" w:color="auto"/>
      </w:divBdr>
    </w:div>
    <w:div w:id="385877954">
      <w:bodyDiv w:val="1"/>
      <w:marLeft w:val="0"/>
      <w:marRight w:val="0"/>
      <w:marTop w:val="0"/>
      <w:marBottom w:val="0"/>
      <w:divBdr>
        <w:top w:val="none" w:sz="0" w:space="0" w:color="auto"/>
        <w:left w:val="none" w:sz="0" w:space="0" w:color="auto"/>
        <w:bottom w:val="none" w:sz="0" w:space="0" w:color="auto"/>
        <w:right w:val="none" w:sz="0" w:space="0" w:color="auto"/>
      </w:divBdr>
    </w:div>
    <w:div w:id="385879604">
      <w:bodyDiv w:val="1"/>
      <w:marLeft w:val="0"/>
      <w:marRight w:val="0"/>
      <w:marTop w:val="0"/>
      <w:marBottom w:val="0"/>
      <w:divBdr>
        <w:top w:val="none" w:sz="0" w:space="0" w:color="auto"/>
        <w:left w:val="none" w:sz="0" w:space="0" w:color="auto"/>
        <w:bottom w:val="none" w:sz="0" w:space="0" w:color="auto"/>
        <w:right w:val="none" w:sz="0" w:space="0" w:color="auto"/>
      </w:divBdr>
    </w:div>
    <w:div w:id="385880291">
      <w:bodyDiv w:val="1"/>
      <w:marLeft w:val="0"/>
      <w:marRight w:val="0"/>
      <w:marTop w:val="0"/>
      <w:marBottom w:val="0"/>
      <w:divBdr>
        <w:top w:val="none" w:sz="0" w:space="0" w:color="auto"/>
        <w:left w:val="none" w:sz="0" w:space="0" w:color="auto"/>
        <w:bottom w:val="none" w:sz="0" w:space="0" w:color="auto"/>
        <w:right w:val="none" w:sz="0" w:space="0" w:color="auto"/>
      </w:divBdr>
    </w:div>
    <w:div w:id="385883961">
      <w:bodyDiv w:val="1"/>
      <w:marLeft w:val="0"/>
      <w:marRight w:val="0"/>
      <w:marTop w:val="0"/>
      <w:marBottom w:val="0"/>
      <w:divBdr>
        <w:top w:val="none" w:sz="0" w:space="0" w:color="auto"/>
        <w:left w:val="none" w:sz="0" w:space="0" w:color="auto"/>
        <w:bottom w:val="none" w:sz="0" w:space="0" w:color="auto"/>
        <w:right w:val="none" w:sz="0" w:space="0" w:color="auto"/>
      </w:divBdr>
    </w:div>
    <w:div w:id="385952102">
      <w:bodyDiv w:val="1"/>
      <w:marLeft w:val="0"/>
      <w:marRight w:val="0"/>
      <w:marTop w:val="0"/>
      <w:marBottom w:val="0"/>
      <w:divBdr>
        <w:top w:val="none" w:sz="0" w:space="0" w:color="auto"/>
        <w:left w:val="none" w:sz="0" w:space="0" w:color="auto"/>
        <w:bottom w:val="none" w:sz="0" w:space="0" w:color="auto"/>
        <w:right w:val="none" w:sz="0" w:space="0" w:color="auto"/>
      </w:divBdr>
    </w:div>
    <w:div w:id="385960326">
      <w:bodyDiv w:val="1"/>
      <w:marLeft w:val="0"/>
      <w:marRight w:val="0"/>
      <w:marTop w:val="0"/>
      <w:marBottom w:val="0"/>
      <w:divBdr>
        <w:top w:val="none" w:sz="0" w:space="0" w:color="auto"/>
        <w:left w:val="none" w:sz="0" w:space="0" w:color="auto"/>
        <w:bottom w:val="none" w:sz="0" w:space="0" w:color="auto"/>
        <w:right w:val="none" w:sz="0" w:space="0" w:color="auto"/>
      </w:divBdr>
    </w:div>
    <w:div w:id="386027121">
      <w:bodyDiv w:val="1"/>
      <w:marLeft w:val="0"/>
      <w:marRight w:val="0"/>
      <w:marTop w:val="0"/>
      <w:marBottom w:val="0"/>
      <w:divBdr>
        <w:top w:val="none" w:sz="0" w:space="0" w:color="auto"/>
        <w:left w:val="none" w:sz="0" w:space="0" w:color="auto"/>
        <w:bottom w:val="none" w:sz="0" w:space="0" w:color="auto"/>
        <w:right w:val="none" w:sz="0" w:space="0" w:color="auto"/>
      </w:divBdr>
    </w:div>
    <w:div w:id="386027232">
      <w:bodyDiv w:val="1"/>
      <w:marLeft w:val="0"/>
      <w:marRight w:val="0"/>
      <w:marTop w:val="0"/>
      <w:marBottom w:val="0"/>
      <w:divBdr>
        <w:top w:val="none" w:sz="0" w:space="0" w:color="auto"/>
        <w:left w:val="none" w:sz="0" w:space="0" w:color="auto"/>
        <w:bottom w:val="none" w:sz="0" w:space="0" w:color="auto"/>
        <w:right w:val="none" w:sz="0" w:space="0" w:color="auto"/>
      </w:divBdr>
    </w:div>
    <w:div w:id="386030563">
      <w:bodyDiv w:val="1"/>
      <w:marLeft w:val="0"/>
      <w:marRight w:val="0"/>
      <w:marTop w:val="0"/>
      <w:marBottom w:val="0"/>
      <w:divBdr>
        <w:top w:val="none" w:sz="0" w:space="0" w:color="auto"/>
        <w:left w:val="none" w:sz="0" w:space="0" w:color="auto"/>
        <w:bottom w:val="none" w:sz="0" w:space="0" w:color="auto"/>
        <w:right w:val="none" w:sz="0" w:space="0" w:color="auto"/>
      </w:divBdr>
    </w:div>
    <w:div w:id="386073792">
      <w:bodyDiv w:val="1"/>
      <w:marLeft w:val="0"/>
      <w:marRight w:val="0"/>
      <w:marTop w:val="0"/>
      <w:marBottom w:val="0"/>
      <w:divBdr>
        <w:top w:val="none" w:sz="0" w:space="0" w:color="auto"/>
        <w:left w:val="none" w:sz="0" w:space="0" w:color="auto"/>
        <w:bottom w:val="none" w:sz="0" w:space="0" w:color="auto"/>
        <w:right w:val="none" w:sz="0" w:space="0" w:color="auto"/>
      </w:divBdr>
    </w:div>
    <w:div w:id="386077109">
      <w:bodyDiv w:val="1"/>
      <w:marLeft w:val="0"/>
      <w:marRight w:val="0"/>
      <w:marTop w:val="0"/>
      <w:marBottom w:val="0"/>
      <w:divBdr>
        <w:top w:val="none" w:sz="0" w:space="0" w:color="auto"/>
        <w:left w:val="none" w:sz="0" w:space="0" w:color="auto"/>
        <w:bottom w:val="none" w:sz="0" w:space="0" w:color="auto"/>
        <w:right w:val="none" w:sz="0" w:space="0" w:color="auto"/>
      </w:divBdr>
    </w:div>
    <w:div w:id="386101572">
      <w:bodyDiv w:val="1"/>
      <w:marLeft w:val="0"/>
      <w:marRight w:val="0"/>
      <w:marTop w:val="0"/>
      <w:marBottom w:val="0"/>
      <w:divBdr>
        <w:top w:val="none" w:sz="0" w:space="0" w:color="auto"/>
        <w:left w:val="none" w:sz="0" w:space="0" w:color="auto"/>
        <w:bottom w:val="none" w:sz="0" w:space="0" w:color="auto"/>
        <w:right w:val="none" w:sz="0" w:space="0" w:color="auto"/>
      </w:divBdr>
    </w:div>
    <w:div w:id="386101855">
      <w:bodyDiv w:val="1"/>
      <w:marLeft w:val="0"/>
      <w:marRight w:val="0"/>
      <w:marTop w:val="0"/>
      <w:marBottom w:val="0"/>
      <w:divBdr>
        <w:top w:val="none" w:sz="0" w:space="0" w:color="auto"/>
        <w:left w:val="none" w:sz="0" w:space="0" w:color="auto"/>
        <w:bottom w:val="none" w:sz="0" w:space="0" w:color="auto"/>
        <w:right w:val="none" w:sz="0" w:space="0" w:color="auto"/>
      </w:divBdr>
    </w:div>
    <w:div w:id="386103210">
      <w:bodyDiv w:val="1"/>
      <w:marLeft w:val="0"/>
      <w:marRight w:val="0"/>
      <w:marTop w:val="0"/>
      <w:marBottom w:val="0"/>
      <w:divBdr>
        <w:top w:val="none" w:sz="0" w:space="0" w:color="auto"/>
        <w:left w:val="none" w:sz="0" w:space="0" w:color="auto"/>
        <w:bottom w:val="none" w:sz="0" w:space="0" w:color="auto"/>
        <w:right w:val="none" w:sz="0" w:space="0" w:color="auto"/>
      </w:divBdr>
    </w:div>
    <w:div w:id="386103672">
      <w:bodyDiv w:val="1"/>
      <w:marLeft w:val="0"/>
      <w:marRight w:val="0"/>
      <w:marTop w:val="0"/>
      <w:marBottom w:val="0"/>
      <w:divBdr>
        <w:top w:val="none" w:sz="0" w:space="0" w:color="auto"/>
        <w:left w:val="none" w:sz="0" w:space="0" w:color="auto"/>
        <w:bottom w:val="none" w:sz="0" w:space="0" w:color="auto"/>
        <w:right w:val="none" w:sz="0" w:space="0" w:color="auto"/>
      </w:divBdr>
    </w:div>
    <w:div w:id="386104448">
      <w:bodyDiv w:val="1"/>
      <w:marLeft w:val="0"/>
      <w:marRight w:val="0"/>
      <w:marTop w:val="0"/>
      <w:marBottom w:val="0"/>
      <w:divBdr>
        <w:top w:val="none" w:sz="0" w:space="0" w:color="auto"/>
        <w:left w:val="none" w:sz="0" w:space="0" w:color="auto"/>
        <w:bottom w:val="none" w:sz="0" w:space="0" w:color="auto"/>
        <w:right w:val="none" w:sz="0" w:space="0" w:color="auto"/>
      </w:divBdr>
    </w:div>
    <w:div w:id="386148531">
      <w:bodyDiv w:val="1"/>
      <w:marLeft w:val="0"/>
      <w:marRight w:val="0"/>
      <w:marTop w:val="0"/>
      <w:marBottom w:val="0"/>
      <w:divBdr>
        <w:top w:val="none" w:sz="0" w:space="0" w:color="auto"/>
        <w:left w:val="none" w:sz="0" w:space="0" w:color="auto"/>
        <w:bottom w:val="none" w:sz="0" w:space="0" w:color="auto"/>
        <w:right w:val="none" w:sz="0" w:space="0" w:color="auto"/>
      </w:divBdr>
    </w:div>
    <w:div w:id="386148635">
      <w:bodyDiv w:val="1"/>
      <w:marLeft w:val="0"/>
      <w:marRight w:val="0"/>
      <w:marTop w:val="0"/>
      <w:marBottom w:val="0"/>
      <w:divBdr>
        <w:top w:val="none" w:sz="0" w:space="0" w:color="auto"/>
        <w:left w:val="none" w:sz="0" w:space="0" w:color="auto"/>
        <w:bottom w:val="none" w:sz="0" w:space="0" w:color="auto"/>
        <w:right w:val="none" w:sz="0" w:space="0" w:color="auto"/>
      </w:divBdr>
    </w:div>
    <w:div w:id="386151076">
      <w:bodyDiv w:val="1"/>
      <w:marLeft w:val="0"/>
      <w:marRight w:val="0"/>
      <w:marTop w:val="0"/>
      <w:marBottom w:val="0"/>
      <w:divBdr>
        <w:top w:val="none" w:sz="0" w:space="0" w:color="auto"/>
        <w:left w:val="none" w:sz="0" w:space="0" w:color="auto"/>
        <w:bottom w:val="none" w:sz="0" w:space="0" w:color="auto"/>
        <w:right w:val="none" w:sz="0" w:space="0" w:color="auto"/>
      </w:divBdr>
    </w:div>
    <w:div w:id="386226378">
      <w:bodyDiv w:val="1"/>
      <w:marLeft w:val="0"/>
      <w:marRight w:val="0"/>
      <w:marTop w:val="0"/>
      <w:marBottom w:val="0"/>
      <w:divBdr>
        <w:top w:val="none" w:sz="0" w:space="0" w:color="auto"/>
        <w:left w:val="none" w:sz="0" w:space="0" w:color="auto"/>
        <w:bottom w:val="none" w:sz="0" w:space="0" w:color="auto"/>
        <w:right w:val="none" w:sz="0" w:space="0" w:color="auto"/>
      </w:divBdr>
    </w:div>
    <w:div w:id="386227606">
      <w:bodyDiv w:val="1"/>
      <w:marLeft w:val="0"/>
      <w:marRight w:val="0"/>
      <w:marTop w:val="0"/>
      <w:marBottom w:val="0"/>
      <w:divBdr>
        <w:top w:val="none" w:sz="0" w:space="0" w:color="auto"/>
        <w:left w:val="none" w:sz="0" w:space="0" w:color="auto"/>
        <w:bottom w:val="none" w:sz="0" w:space="0" w:color="auto"/>
        <w:right w:val="none" w:sz="0" w:space="0" w:color="auto"/>
      </w:divBdr>
    </w:div>
    <w:div w:id="386228123">
      <w:bodyDiv w:val="1"/>
      <w:marLeft w:val="0"/>
      <w:marRight w:val="0"/>
      <w:marTop w:val="0"/>
      <w:marBottom w:val="0"/>
      <w:divBdr>
        <w:top w:val="none" w:sz="0" w:space="0" w:color="auto"/>
        <w:left w:val="none" w:sz="0" w:space="0" w:color="auto"/>
        <w:bottom w:val="none" w:sz="0" w:space="0" w:color="auto"/>
        <w:right w:val="none" w:sz="0" w:space="0" w:color="auto"/>
      </w:divBdr>
    </w:div>
    <w:div w:id="386270152">
      <w:bodyDiv w:val="1"/>
      <w:marLeft w:val="0"/>
      <w:marRight w:val="0"/>
      <w:marTop w:val="0"/>
      <w:marBottom w:val="0"/>
      <w:divBdr>
        <w:top w:val="none" w:sz="0" w:space="0" w:color="auto"/>
        <w:left w:val="none" w:sz="0" w:space="0" w:color="auto"/>
        <w:bottom w:val="none" w:sz="0" w:space="0" w:color="auto"/>
        <w:right w:val="none" w:sz="0" w:space="0" w:color="auto"/>
      </w:divBdr>
    </w:div>
    <w:div w:id="386271452">
      <w:bodyDiv w:val="1"/>
      <w:marLeft w:val="0"/>
      <w:marRight w:val="0"/>
      <w:marTop w:val="0"/>
      <w:marBottom w:val="0"/>
      <w:divBdr>
        <w:top w:val="none" w:sz="0" w:space="0" w:color="auto"/>
        <w:left w:val="none" w:sz="0" w:space="0" w:color="auto"/>
        <w:bottom w:val="none" w:sz="0" w:space="0" w:color="auto"/>
        <w:right w:val="none" w:sz="0" w:space="0" w:color="auto"/>
      </w:divBdr>
    </w:div>
    <w:div w:id="386297391">
      <w:bodyDiv w:val="1"/>
      <w:marLeft w:val="0"/>
      <w:marRight w:val="0"/>
      <w:marTop w:val="0"/>
      <w:marBottom w:val="0"/>
      <w:divBdr>
        <w:top w:val="none" w:sz="0" w:space="0" w:color="auto"/>
        <w:left w:val="none" w:sz="0" w:space="0" w:color="auto"/>
        <w:bottom w:val="none" w:sz="0" w:space="0" w:color="auto"/>
        <w:right w:val="none" w:sz="0" w:space="0" w:color="auto"/>
      </w:divBdr>
    </w:div>
    <w:div w:id="386301893">
      <w:bodyDiv w:val="1"/>
      <w:marLeft w:val="0"/>
      <w:marRight w:val="0"/>
      <w:marTop w:val="0"/>
      <w:marBottom w:val="0"/>
      <w:divBdr>
        <w:top w:val="none" w:sz="0" w:space="0" w:color="auto"/>
        <w:left w:val="none" w:sz="0" w:space="0" w:color="auto"/>
        <w:bottom w:val="none" w:sz="0" w:space="0" w:color="auto"/>
        <w:right w:val="none" w:sz="0" w:space="0" w:color="auto"/>
      </w:divBdr>
    </w:div>
    <w:div w:id="386346782">
      <w:bodyDiv w:val="1"/>
      <w:marLeft w:val="0"/>
      <w:marRight w:val="0"/>
      <w:marTop w:val="0"/>
      <w:marBottom w:val="0"/>
      <w:divBdr>
        <w:top w:val="none" w:sz="0" w:space="0" w:color="auto"/>
        <w:left w:val="none" w:sz="0" w:space="0" w:color="auto"/>
        <w:bottom w:val="none" w:sz="0" w:space="0" w:color="auto"/>
        <w:right w:val="none" w:sz="0" w:space="0" w:color="auto"/>
      </w:divBdr>
    </w:div>
    <w:div w:id="386413307">
      <w:bodyDiv w:val="1"/>
      <w:marLeft w:val="0"/>
      <w:marRight w:val="0"/>
      <w:marTop w:val="0"/>
      <w:marBottom w:val="0"/>
      <w:divBdr>
        <w:top w:val="none" w:sz="0" w:space="0" w:color="auto"/>
        <w:left w:val="none" w:sz="0" w:space="0" w:color="auto"/>
        <w:bottom w:val="none" w:sz="0" w:space="0" w:color="auto"/>
        <w:right w:val="none" w:sz="0" w:space="0" w:color="auto"/>
      </w:divBdr>
    </w:div>
    <w:div w:id="386413583">
      <w:bodyDiv w:val="1"/>
      <w:marLeft w:val="0"/>
      <w:marRight w:val="0"/>
      <w:marTop w:val="0"/>
      <w:marBottom w:val="0"/>
      <w:divBdr>
        <w:top w:val="none" w:sz="0" w:space="0" w:color="auto"/>
        <w:left w:val="none" w:sz="0" w:space="0" w:color="auto"/>
        <w:bottom w:val="none" w:sz="0" w:space="0" w:color="auto"/>
        <w:right w:val="none" w:sz="0" w:space="0" w:color="auto"/>
      </w:divBdr>
    </w:div>
    <w:div w:id="386416583">
      <w:bodyDiv w:val="1"/>
      <w:marLeft w:val="0"/>
      <w:marRight w:val="0"/>
      <w:marTop w:val="0"/>
      <w:marBottom w:val="0"/>
      <w:divBdr>
        <w:top w:val="none" w:sz="0" w:space="0" w:color="auto"/>
        <w:left w:val="none" w:sz="0" w:space="0" w:color="auto"/>
        <w:bottom w:val="none" w:sz="0" w:space="0" w:color="auto"/>
        <w:right w:val="none" w:sz="0" w:space="0" w:color="auto"/>
      </w:divBdr>
    </w:div>
    <w:div w:id="386420973">
      <w:bodyDiv w:val="1"/>
      <w:marLeft w:val="0"/>
      <w:marRight w:val="0"/>
      <w:marTop w:val="0"/>
      <w:marBottom w:val="0"/>
      <w:divBdr>
        <w:top w:val="none" w:sz="0" w:space="0" w:color="auto"/>
        <w:left w:val="none" w:sz="0" w:space="0" w:color="auto"/>
        <w:bottom w:val="none" w:sz="0" w:space="0" w:color="auto"/>
        <w:right w:val="none" w:sz="0" w:space="0" w:color="auto"/>
      </w:divBdr>
    </w:div>
    <w:div w:id="386492222">
      <w:bodyDiv w:val="1"/>
      <w:marLeft w:val="0"/>
      <w:marRight w:val="0"/>
      <w:marTop w:val="0"/>
      <w:marBottom w:val="0"/>
      <w:divBdr>
        <w:top w:val="none" w:sz="0" w:space="0" w:color="auto"/>
        <w:left w:val="none" w:sz="0" w:space="0" w:color="auto"/>
        <w:bottom w:val="none" w:sz="0" w:space="0" w:color="auto"/>
        <w:right w:val="none" w:sz="0" w:space="0" w:color="auto"/>
      </w:divBdr>
    </w:div>
    <w:div w:id="386608115">
      <w:bodyDiv w:val="1"/>
      <w:marLeft w:val="0"/>
      <w:marRight w:val="0"/>
      <w:marTop w:val="0"/>
      <w:marBottom w:val="0"/>
      <w:divBdr>
        <w:top w:val="none" w:sz="0" w:space="0" w:color="auto"/>
        <w:left w:val="none" w:sz="0" w:space="0" w:color="auto"/>
        <w:bottom w:val="none" w:sz="0" w:space="0" w:color="auto"/>
        <w:right w:val="none" w:sz="0" w:space="0" w:color="auto"/>
      </w:divBdr>
    </w:div>
    <w:div w:id="386608211">
      <w:bodyDiv w:val="1"/>
      <w:marLeft w:val="0"/>
      <w:marRight w:val="0"/>
      <w:marTop w:val="0"/>
      <w:marBottom w:val="0"/>
      <w:divBdr>
        <w:top w:val="none" w:sz="0" w:space="0" w:color="auto"/>
        <w:left w:val="none" w:sz="0" w:space="0" w:color="auto"/>
        <w:bottom w:val="none" w:sz="0" w:space="0" w:color="auto"/>
        <w:right w:val="none" w:sz="0" w:space="0" w:color="auto"/>
      </w:divBdr>
    </w:div>
    <w:div w:id="386609161">
      <w:bodyDiv w:val="1"/>
      <w:marLeft w:val="0"/>
      <w:marRight w:val="0"/>
      <w:marTop w:val="0"/>
      <w:marBottom w:val="0"/>
      <w:divBdr>
        <w:top w:val="none" w:sz="0" w:space="0" w:color="auto"/>
        <w:left w:val="none" w:sz="0" w:space="0" w:color="auto"/>
        <w:bottom w:val="none" w:sz="0" w:space="0" w:color="auto"/>
        <w:right w:val="none" w:sz="0" w:space="0" w:color="auto"/>
      </w:divBdr>
    </w:div>
    <w:div w:id="386609828">
      <w:bodyDiv w:val="1"/>
      <w:marLeft w:val="0"/>
      <w:marRight w:val="0"/>
      <w:marTop w:val="0"/>
      <w:marBottom w:val="0"/>
      <w:divBdr>
        <w:top w:val="none" w:sz="0" w:space="0" w:color="auto"/>
        <w:left w:val="none" w:sz="0" w:space="0" w:color="auto"/>
        <w:bottom w:val="none" w:sz="0" w:space="0" w:color="auto"/>
        <w:right w:val="none" w:sz="0" w:space="0" w:color="auto"/>
      </w:divBdr>
    </w:div>
    <w:div w:id="386611443">
      <w:bodyDiv w:val="1"/>
      <w:marLeft w:val="0"/>
      <w:marRight w:val="0"/>
      <w:marTop w:val="0"/>
      <w:marBottom w:val="0"/>
      <w:divBdr>
        <w:top w:val="none" w:sz="0" w:space="0" w:color="auto"/>
        <w:left w:val="none" w:sz="0" w:space="0" w:color="auto"/>
        <w:bottom w:val="none" w:sz="0" w:space="0" w:color="auto"/>
        <w:right w:val="none" w:sz="0" w:space="0" w:color="auto"/>
      </w:divBdr>
    </w:div>
    <w:div w:id="386681871">
      <w:bodyDiv w:val="1"/>
      <w:marLeft w:val="0"/>
      <w:marRight w:val="0"/>
      <w:marTop w:val="0"/>
      <w:marBottom w:val="0"/>
      <w:divBdr>
        <w:top w:val="none" w:sz="0" w:space="0" w:color="auto"/>
        <w:left w:val="none" w:sz="0" w:space="0" w:color="auto"/>
        <w:bottom w:val="none" w:sz="0" w:space="0" w:color="auto"/>
        <w:right w:val="none" w:sz="0" w:space="0" w:color="auto"/>
      </w:divBdr>
    </w:div>
    <w:div w:id="386684043">
      <w:bodyDiv w:val="1"/>
      <w:marLeft w:val="0"/>
      <w:marRight w:val="0"/>
      <w:marTop w:val="0"/>
      <w:marBottom w:val="0"/>
      <w:divBdr>
        <w:top w:val="none" w:sz="0" w:space="0" w:color="auto"/>
        <w:left w:val="none" w:sz="0" w:space="0" w:color="auto"/>
        <w:bottom w:val="none" w:sz="0" w:space="0" w:color="auto"/>
        <w:right w:val="none" w:sz="0" w:space="0" w:color="auto"/>
      </w:divBdr>
    </w:div>
    <w:div w:id="386686062">
      <w:bodyDiv w:val="1"/>
      <w:marLeft w:val="0"/>
      <w:marRight w:val="0"/>
      <w:marTop w:val="0"/>
      <w:marBottom w:val="0"/>
      <w:divBdr>
        <w:top w:val="none" w:sz="0" w:space="0" w:color="auto"/>
        <w:left w:val="none" w:sz="0" w:space="0" w:color="auto"/>
        <w:bottom w:val="none" w:sz="0" w:space="0" w:color="auto"/>
        <w:right w:val="none" w:sz="0" w:space="0" w:color="auto"/>
      </w:divBdr>
    </w:div>
    <w:div w:id="386686676">
      <w:bodyDiv w:val="1"/>
      <w:marLeft w:val="0"/>
      <w:marRight w:val="0"/>
      <w:marTop w:val="0"/>
      <w:marBottom w:val="0"/>
      <w:divBdr>
        <w:top w:val="none" w:sz="0" w:space="0" w:color="auto"/>
        <w:left w:val="none" w:sz="0" w:space="0" w:color="auto"/>
        <w:bottom w:val="none" w:sz="0" w:space="0" w:color="auto"/>
        <w:right w:val="none" w:sz="0" w:space="0" w:color="auto"/>
      </w:divBdr>
    </w:div>
    <w:div w:id="386728059">
      <w:bodyDiv w:val="1"/>
      <w:marLeft w:val="0"/>
      <w:marRight w:val="0"/>
      <w:marTop w:val="0"/>
      <w:marBottom w:val="0"/>
      <w:divBdr>
        <w:top w:val="none" w:sz="0" w:space="0" w:color="auto"/>
        <w:left w:val="none" w:sz="0" w:space="0" w:color="auto"/>
        <w:bottom w:val="none" w:sz="0" w:space="0" w:color="auto"/>
        <w:right w:val="none" w:sz="0" w:space="0" w:color="auto"/>
      </w:divBdr>
    </w:div>
    <w:div w:id="386732891">
      <w:bodyDiv w:val="1"/>
      <w:marLeft w:val="0"/>
      <w:marRight w:val="0"/>
      <w:marTop w:val="0"/>
      <w:marBottom w:val="0"/>
      <w:divBdr>
        <w:top w:val="none" w:sz="0" w:space="0" w:color="auto"/>
        <w:left w:val="none" w:sz="0" w:space="0" w:color="auto"/>
        <w:bottom w:val="none" w:sz="0" w:space="0" w:color="auto"/>
        <w:right w:val="none" w:sz="0" w:space="0" w:color="auto"/>
      </w:divBdr>
    </w:div>
    <w:div w:id="386756972">
      <w:bodyDiv w:val="1"/>
      <w:marLeft w:val="0"/>
      <w:marRight w:val="0"/>
      <w:marTop w:val="0"/>
      <w:marBottom w:val="0"/>
      <w:divBdr>
        <w:top w:val="none" w:sz="0" w:space="0" w:color="auto"/>
        <w:left w:val="none" w:sz="0" w:space="0" w:color="auto"/>
        <w:bottom w:val="none" w:sz="0" w:space="0" w:color="auto"/>
        <w:right w:val="none" w:sz="0" w:space="0" w:color="auto"/>
      </w:divBdr>
    </w:div>
    <w:div w:id="386759600">
      <w:bodyDiv w:val="1"/>
      <w:marLeft w:val="0"/>
      <w:marRight w:val="0"/>
      <w:marTop w:val="0"/>
      <w:marBottom w:val="0"/>
      <w:divBdr>
        <w:top w:val="none" w:sz="0" w:space="0" w:color="auto"/>
        <w:left w:val="none" w:sz="0" w:space="0" w:color="auto"/>
        <w:bottom w:val="none" w:sz="0" w:space="0" w:color="auto"/>
        <w:right w:val="none" w:sz="0" w:space="0" w:color="auto"/>
      </w:divBdr>
    </w:div>
    <w:div w:id="386804807">
      <w:bodyDiv w:val="1"/>
      <w:marLeft w:val="0"/>
      <w:marRight w:val="0"/>
      <w:marTop w:val="0"/>
      <w:marBottom w:val="0"/>
      <w:divBdr>
        <w:top w:val="none" w:sz="0" w:space="0" w:color="auto"/>
        <w:left w:val="none" w:sz="0" w:space="0" w:color="auto"/>
        <w:bottom w:val="none" w:sz="0" w:space="0" w:color="auto"/>
        <w:right w:val="none" w:sz="0" w:space="0" w:color="auto"/>
      </w:divBdr>
    </w:div>
    <w:div w:id="386806104">
      <w:bodyDiv w:val="1"/>
      <w:marLeft w:val="0"/>
      <w:marRight w:val="0"/>
      <w:marTop w:val="0"/>
      <w:marBottom w:val="0"/>
      <w:divBdr>
        <w:top w:val="none" w:sz="0" w:space="0" w:color="auto"/>
        <w:left w:val="none" w:sz="0" w:space="0" w:color="auto"/>
        <w:bottom w:val="none" w:sz="0" w:space="0" w:color="auto"/>
        <w:right w:val="none" w:sz="0" w:space="0" w:color="auto"/>
      </w:divBdr>
    </w:div>
    <w:div w:id="386807838">
      <w:bodyDiv w:val="1"/>
      <w:marLeft w:val="0"/>
      <w:marRight w:val="0"/>
      <w:marTop w:val="0"/>
      <w:marBottom w:val="0"/>
      <w:divBdr>
        <w:top w:val="none" w:sz="0" w:space="0" w:color="auto"/>
        <w:left w:val="none" w:sz="0" w:space="0" w:color="auto"/>
        <w:bottom w:val="none" w:sz="0" w:space="0" w:color="auto"/>
        <w:right w:val="none" w:sz="0" w:space="0" w:color="auto"/>
      </w:divBdr>
    </w:div>
    <w:div w:id="386875863">
      <w:bodyDiv w:val="1"/>
      <w:marLeft w:val="0"/>
      <w:marRight w:val="0"/>
      <w:marTop w:val="0"/>
      <w:marBottom w:val="0"/>
      <w:divBdr>
        <w:top w:val="none" w:sz="0" w:space="0" w:color="auto"/>
        <w:left w:val="none" w:sz="0" w:space="0" w:color="auto"/>
        <w:bottom w:val="none" w:sz="0" w:space="0" w:color="auto"/>
        <w:right w:val="none" w:sz="0" w:space="0" w:color="auto"/>
      </w:divBdr>
    </w:div>
    <w:div w:id="386876016">
      <w:bodyDiv w:val="1"/>
      <w:marLeft w:val="0"/>
      <w:marRight w:val="0"/>
      <w:marTop w:val="0"/>
      <w:marBottom w:val="0"/>
      <w:divBdr>
        <w:top w:val="none" w:sz="0" w:space="0" w:color="auto"/>
        <w:left w:val="none" w:sz="0" w:space="0" w:color="auto"/>
        <w:bottom w:val="none" w:sz="0" w:space="0" w:color="auto"/>
        <w:right w:val="none" w:sz="0" w:space="0" w:color="auto"/>
      </w:divBdr>
    </w:div>
    <w:div w:id="386877669">
      <w:bodyDiv w:val="1"/>
      <w:marLeft w:val="0"/>
      <w:marRight w:val="0"/>
      <w:marTop w:val="0"/>
      <w:marBottom w:val="0"/>
      <w:divBdr>
        <w:top w:val="none" w:sz="0" w:space="0" w:color="auto"/>
        <w:left w:val="none" w:sz="0" w:space="0" w:color="auto"/>
        <w:bottom w:val="none" w:sz="0" w:space="0" w:color="auto"/>
        <w:right w:val="none" w:sz="0" w:space="0" w:color="auto"/>
      </w:divBdr>
    </w:div>
    <w:div w:id="386882711">
      <w:bodyDiv w:val="1"/>
      <w:marLeft w:val="0"/>
      <w:marRight w:val="0"/>
      <w:marTop w:val="0"/>
      <w:marBottom w:val="0"/>
      <w:divBdr>
        <w:top w:val="none" w:sz="0" w:space="0" w:color="auto"/>
        <w:left w:val="none" w:sz="0" w:space="0" w:color="auto"/>
        <w:bottom w:val="none" w:sz="0" w:space="0" w:color="auto"/>
        <w:right w:val="none" w:sz="0" w:space="0" w:color="auto"/>
      </w:divBdr>
    </w:div>
    <w:div w:id="386883632">
      <w:bodyDiv w:val="1"/>
      <w:marLeft w:val="0"/>
      <w:marRight w:val="0"/>
      <w:marTop w:val="0"/>
      <w:marBottom w:val="0"/>
      <w:divBdr>
        <w:top w:val="none" w:sz="0" w:space="0" w:color="auto"/>
        <w:left w:val="none" w:sz="0" w:space="0" w:color="auto"/>
        <w:bottom w:val="none" w:sz="0" w:space="0" w:color="auto"/>
        <w:right w:val="none" w:sz="0" w:space="0" w:color="auto"/>
      </w:divBdr>
    </w:div>
    <w:div w:id="386925632">
      <w:bodyDiv w:val="1"/>
      <w:marLeft w:val="0"/>
      <w:marRight w:val="0"/>
      <w:marTop w:val="0"/>
      <w:marBottom w:val="0"/>
      <w:divBdr>
        <w:top w:val="none" w:sz="0" w:space="0" w:color="auto"/>
        <w:left w:val="none" w:sz="0" w:space="0" w:color="auto"/>
        <w:bottom w:val="none" w:sz="0" w:space="0" w:color="auto"/>
        <w:right w:val="none" w:sz="0" w:space="0" w:color="auto"/>
      </w:divBdr>
    </w:div>
    <w:div w:id="386926069">
      <w:bodyDiv w:val="1"/>
      <w:marLeft w:val="0"/>
      <w:marRight w:val="0"/>
      <w:marTop w:val="0"/>
      <w:marBottom w:val="0"/>
      <w:divBdr>
        <w:top w:val="none" w:sz="0" w:space="0" w:color="auto"/>
        <w:left w:val="none" w:sz="0" w:space="0" w:color="auto"/>
        <w:bottom w:val="none" w:sz="0" w:space="0" w:color="auto"/>
        <w:right w:val="none" w:sz="0" w:space="0" w:color="auto"/>
      </w:divBdr>
    </w:div>
    <w:div w:id="386926278">
      <w:bodyDiv w:val="1"/>
      <w:marLeft w:val="0"/>
      <w:marRight w:val="0"/>
      <w:marTop w:val="0"/>
      <w:marBottom w:val="0"/>
      <w:divBdr>
        <w:top w:val="none" w:sz="0" w:space="0" w:color="auto"/>
        <w:left w:val="none" w:sz="0" w:space="0" w:color="auto"/>
        <w:bottom w:val="none" w:sz="0" w:space="0" w:color="auto"/>
        <w:right w:val="none" w:sz="0" w:space="0" w:color="auto"/>
      </w:divBdr>
    </w:div>
    <w:div w:id="386950759">
      <w:bodyDiv w:val="1"/>
      <w:marLeft w:val="0"/>
      <w:marRight w:val="0"/>
      <w:marTop w:val="0"/>
      <w:marBottom w:val="0"/>
      <w:divBdr>
        <w:top w:val="none" w:sz="0" w:space="0" w:color="auto"/>
        <w:left w:val="none" w:sz="0" w:space="0" w:color="auto"/>
        <w:bottom w:val="none" w:sz="0" w:space="0" w:color="auto"/>
        <w:right w:val="none" w:sz="0" w:space="0" w:color="auto"/>
      </w:divBdr>
    </w:div>
    <w:div w:id="386952683">
      <w:bodyDiv w:val="1"/>
      <w:marLeft w:val="0"/>
      <w:marRight w:val="0"/>
      <w:marTop w:val="0"/>
      <w:marBottom w:val="0"/>
      <w:divBdr>
        <w:top w:val="none" w:sz="0" w:space="0" w:color="auto"/>
        <w:left w:val="none" w:sz="0" w:space="0" w:color="auto"/>
        <w:bottom w:val="none" w:sz="0" w:space="0" w:color="auto"/>
        <w:right w:val="none" w:sz="0" w:space="0" w:color="auto"/>
      </w:divBdr>
    </w:div>
    <w:div w:id="386953182">
      <w:bodyDiv w:val="1"/>
      <w:marLeft w:val="0"/>
      <w:marRight w:val="0"/>
      <w:marTop w:val="0"/>
      <w:marBottom w:val="0"/>
      <w:divBdr>
        <w:top w:val="none" w:sz="0" w:space="0" w:color="auto"/>
        <w:left w:val="none" w:sz="0" w:space="0" w:color="auto"/>
        <w:bottom w:val="none" w:sz="0" w:space="0" w:color="auto"/>
        <w:right w:val="none" w:sz="0" w:space="0" w:color="auto"/>
      </w:divBdr>
    </w:div>
    <w:div w:id="386953746">
      <w:bodyDiv w:val="1"/>
      <w:marLeft w:val="0"/>
      <w:marRight w:val="0"/>
      <w:marTop w:val="0"/>
      <w:marBottom w:val="0"/>
      <w:divBdr>
        <w:top w:val="none" w:sz="0" w:space="0" w:color="auto"/>
        <w:left w:val="none" w:sz="0" w:space="0" w:color="auto"/>
        <w:bottom w:val="none" w:sz="0" w:space="0" w:color="auto"/>
        <w:right w:val="none" w:sz="0" w:space="0" w:color="auto"/>
      </w:divBdr>
    </w:div>
    <w:div w:id="386992754">
      <w:bodyDiv w:val="1"/>
      <w:marLeft w:val="0"/>
      <w:marRight w:val="0"/>
      <w:marTop w:val="0"/>
      <w:marBottom w:val="0"/>
      <w:divBdr>
        <w:top w:val="none" w:sz="0" w:space="0" w:color="auto"/>
        <w:left w:val="none" w:sz="0" w:space="0" w:color="auto"/>
        <w:bottom w:val="none" w:sz="0" w:space="0" w:color="auto"/>
        <w:right w:val="none" w:sz="0" w:space="0" w:color="auto"/>
      </w:divBdr>
    </w:div>
    <w:div w:id="386993639">
      <w:bodyDiv w:val="1"/>
      <w:marLeft w:val="0"/>
      <w:marRight w:val="0"/>
      <w:marTop w:val="0"/>
      <w:marBottom w:val="0"/>
      <w:divBdr>
        <w:top w:val="none" w:sz="0" w:space="0" w:color="auto"/>
        <w:left w:val="none" w:sz="0" w:space="0" w:color="auto"/>
        <w:bottom w:val="none" w:sz="0" w:space="0" w:color="auto"/>
        <w:right w:val="none" w:sz="0" w:space="0" w:color="auto"/>
      </w:divBdr>
    </w:div>
    <w:div w:id="387000149">
      <w:bodyDiv w:val="1"/>
      <w:marLeft w:val="0"/>
      <w:marRight w:val="0"/>
      <w:marTop w:val="0"/>
      <w:marBottom w:val="0"/>
      <w:divBdr>
        <w:top w:val="none" w:sz="0" w:space="0" w:color="auto"/>
        <w:left w:val="none" w:sz="0" w:space="0" w:color="auto"/>
        <w:bottom w:val="none" w:sz="0" w:space="0" w:color="auto"/>
        <w:right w:val="none" w:sz="0" w:space="0" w:color="auto"/>
      </w:divBdr>
    </w:div>
    <w:div w:id="387000993">
      <w:bodyDiv w:val="1"/>
      <w:marLeft w:val="0"/>
      <w:marRight w:val="0"/>
      <w:marTop w:val="0"/>
      <w:marBottom w:val="0"/>
      <w:divBdr>
        <w:top w:val="none" w:sz="0" w:space="0" w:color="auto"/>
        <w:left w:val="none" w:sz="0" w:space="0" w:color="auto"/>
        <w:bottom w:val="none" w:sz="0" w:space="0" w:color="auto"/>
        <w:right w:val="none" w:sz="0" w:space="0" w:color="auto"/>
      </w:divBdr>
    </w:div>
    <w:div w:id="387072246">
      <w:bodyDiv w:val="1"/>
      <w:marLeft w:val="0"/>
      <w:marRight w:val="0"/>
      <w:marTop w:val="0"/>
      <w:marBottom w:val="0"/>
      <w:divBdr>
        <w:top w:val="none" w:sz="0" w:space="0" w:color="auto"/>
        <w:left w:val="none" w:sz="0" w:space="0" w:color="auto"/>
        <w:bottom w:val="none" w:sz="0" w:space="0" w:color="auto"/>
        <w:right w:val="none" w:sz="0" w:space="0" w:color="auto"/>
      </w:divBdr>
    </w:div>
    <w:div w:id="387143620">
      <w:bodyDiv w:val="1"/>
      <w:marLeft w:val="0"/>
      <w:marRight w:val="0"/>
      <w:marTop w:val="0"/>
      <w:marBottom w:val="0"/>
      <w:divBdr>
        <w:top w:val="none" w:sz="0" w:space="0" w:color="auto"/>
        <w:left w:val="none" w:sz="0" w:space="0" w:color="auto"/>
        <w:bottom w:val="none" w:sz="0" w:space="0" w:color="auto"/>
        <w:right w:val="none" w:sz="0" w:space="0" w:color="auto"/>
      </w:divBdr>
    </w:div>
    <w:div w:id="387145216">
      <w:bodyDiv w:val="1"/>
      <w:marLeft w:val="0"/>
      <w:marRight w:val="0"/>
      <w:marTop w:val="0"/>
      <w:marBottom w:val="0"/>
      <w:divBdr>
        <w:top w:val="none" w:sz="0" w:space="0" w:color="auto"/>
        <w:left w:val="none" w:sz="0" w:space="0" w:color="auto"/>
        <w:bottom w:val="none" w:sz="0" w:space="0" w:color="auto"/>
        <w:right w:val="none" w:sz="0" w:space="0" w:color="auto"/>
      </w:divBdr>
    </w:div>
    <w:div w:id="387145563">
      <w:bodyDiv w:val="1"/>
      <w:marLeft w:val="0"/>
      <w:marRight w:val="0"/>
      <w:marTop w:val="0"/>
      <w:marBottom w:val="0"/>
      <w:divBdr>
        <w:top w:val="none" w:sz="0" w:space="0" w:color="auto"/>
        <w:left w:val="none" w:sz="0" w:space="0" w:color="auto"/>
        <w:bottom w:val="none" w:sz="0" w:space="0" w:color="auto"/>
        <w:right w:val="none" w:sz="0" w:space="0" w:color="auto"/>
      </w:divBdr>
    </w:div>
    <w:div w:id="387146853">
      <w:bodyDiv w:val="1"/>
      <w:marLeft w:val="0"/>
      <w:marRight w:val="0"/>
      <w:marTop w:val="0"/>
      <w:marBottom w:val="0"/>
      <w:divBdr>
        <w:top w:val="none" w:sz="0" w:space="0" w:color="auto"/>
        <w:left w:val="none" w:sz="0" w:space="0" w:color="auto"/>
        <w:bottom w:val="none" w:sz="0" w:space="0" w:color="auto"/>
        <w:right w:val="none" w:sz="0" w:space="0" w:color="auto"/>
      </w:divBdr>
    </w:div>
    <w:div w:id="387147461">
      <w:bodyDiv w:val="1"/>
      <w:marLeft w:val="0"/>
      <w:marRight w:val="0"/>
      <w:marTop w:val="0"/>
      <w:marBottom w:val="0"/>
      <w:divBdr>
        <w:top w:val="none" w:sz="0" w:space="0" w:color="auto"/>
        <w:left w:val="none" w:sz="0" w:space="0" w:color="auto"/>
        <w:bottom w:val="none" w:sz="0" w:space="0" w:color="auto"/>
        <w:right w:val="none" w:sz="0" w:space="0" w:color="auto"/>
      </w:divBdr>
    </w:div>
    <w:div w:id="387150675">
      <w:bodyDiv w:val="1"/>
      <w:marLeft w:val="0"/>
      <w:marRight w:val="0"/>
      <w:marTop w:val="0"/>
      <w:marBottom w:val="0"/>
      <w:divBdr>
        <w:top w:val="none" w:sz="0" w:space="0" w:color="auto"/>
        <w:left w:val="none" w:sz="0" w:space="0" w:color="auto"/>
        <w:bottom w:val="none" w:sz="0" w:space="0" w:color="auto"/>
        <w:right w:val="none" w:sz="0" w:space="0" w:color="auto"/>
      </w:divBdr>
    </w:div>
    <w:div w:id="387152525">
      <w:bodyDiv w:val="1"/>
      <w:marLeft w:val="0"/>
      <w:marRight w:val="0"/>
      <w:marTop w:val="0"/>
      <w:marBottom w:val="0"/>
      <w:divBdr>
        <w:top w:val="none" w:sz="0" w:space="0" w:color="auto"/>
        <w:left w:val="none" w:sz="0" w:space="0" w:color="auto"/>
        <w:bottom w:val="none" w:sz="0" w:space="0" w:color="auto"/>
        <w:right w:val="none" w:sz="0" w:space="0" w:color="auto"/>
      </w:divBdr>
    </w:div>
    <w:div w:id="387187622">
      <w:bodyDiv w:val="1"/>
      <w:marLeft w:val="0"/>
      <w:marRight w:val="0"/>
      <w:marTop w:val="0"/>
      <w:marBottom w:val="0"/>
      <w:divBdr>
        <w:top w:val="none" w:sz="0" w:space="0" w:color="auto"/>
        <w:left w:val="none" w:sz="0" w:space="0" w:color="auto"/>
        <w:bottom w:val="none" w:sz="0" w:space="0" w:color="auto"/>
        <w:right w:val="none" w:sz="0" w:space="0" w:color="auto"/>
      </w:divBdr>
    </w:div>
    <w:div w:id="387188487">
      <w:bodyDiv w:val="1"/>
      <w:marLeft w:val="0"/>
      <w:marRight w:val="0"/>
      <w:marTop w:val="0"/>
      <w:marBottom w:val="0"/>
      <w:divBdr>
        <w:top w:val="none" w:sz="0" w:space="0" w:color="auto"/>
        <w:left w:val="none" w:sz="0" w:space="0" w:color="auto"/>
        <w:bottom w:val="none" w:sz="0" w:space="0" w:color="auto"/>
        <w:right w:val="none" w:sz="0" w:space="0" w:color="auto"/>
      </w:divBdr>
    </w:div>
    <w:div w:id="387189535">
      <w:bodyDiv w:val="1"/>
      <w:marLeft w:val="0"/>
      <w:marRight w:val="0"/>
      <w:marTop w:val="0"/>
      <w:marBottom w:val="0"/>
      <w:divBdr>
        <w:top w:val="none" w:sz="0" w:space="0" w:color="auto"/>
        <w:left w:val="none" w:sz="0" w:space="0" w:color="auto"/>
        <w:bottom w:val="none" w:sz="0" w:space="0" w:color="auto"/>
        <w:right w:val="none" w:sz="0" w:space="0" w:color="auto"/>
      </w:divBdr>
    </w:div>
    <w:div w:id="387190552">
      <w:bodyDiv w:val="1"/>
      <w:marLeft w:val="0"/>
      <w:marRight w:val="0"/>
      <w:marTop w:val="0"/>
      <w:marBottom w:val="0"/>
      <w:divBdr>
        <w:top w:val="none" w:sz="0" w:space="0" w:color="auto"/>
        <w:left w:val="none" w:sz="0" w:space="0" w:color="auto"/>
        <w:bottom w:val="none" w:sz="0" w:space="0" w:color="auto"/>
        <w:right w:val="none" w:sz="0" w:space="0" w:color="auto"/>
      </w:divBdr>
    </w:div>
    <w:div w:id="387193786">
      <w:bodyDiv w:val="1"/>
      <w:marLeft w:val="0"/>
      <w:marRight w:val="0"/>
      <w:marTop w:val="0"/>
      <w:marBottom w:val="0"/>
      <w:divBdr>
        <w:top w:val="none" w:sz="0" w:space="0" w:color="auto"/>
        <w:left w:val="none" w:sz="0" w:space="0" w:color="auto"/>
        <w:bottom w:val="none" w:sz="0" w:space="0" w:color="auto"/>
        <w:right w:val="none" w:sz="0" w:space="0" w:color="auto"/>
      </w:divBdr>
    </w:div>
    <w:div w:id="387195310">
      <w:bodyDiv w:val="1"/>
      <w:marLeft w:val="0"/>
      <w:marRight w:val="0"/>
      <w:marTop w:val="0"/>
      <w:marBottom w:val="0"/>
      <w:divBdr>
        <w:top w:val="none" w:sz="0" w:space="0" w:color="auto"/>
        <w:left w:val="none" w:sz="0" w:space="0" w:color="auto"/>
        <w:bottom w:val="none" w:sz="0" w:space="0" w:color="auto"/>
        <w:right w:val="none" w:sz="0" w:space="0" w:color="auto"/>
      </w:divBdr>
    </w:div>
    <w:div w:id="387219095">
      <w:bodyDiv w:val="1"/>
      <w:marLeft w:val="0"/>
      <w:marRight w:val="0"/>
      <w:marTop w:val="0"/>
      <w:marBottom w:val="0"/>
      <w:divBdr>
        <w:top w:val="none" w:sz="0" w:space="0" w:color="auto"/>
        <w:left w:val="none" w:sz="0" w:space="0" w:color="auto"/>
        <w:bottom w:val="none" w:sz="0" w:space="0" w:color="auto"/>
        <w:right w:val="none" w:sz="0" w:space="0" w:color="auto"/>
      </w:divBdr>
    </w:div>
    <w:div w:id="387262715">
      <w:bodyDiv w:val="1"/>
      <w:marLeft w:val="0"/>
      <w:marRight w:val="0"/>
      <w:marTop w:val="0"/>
      <w:marBottom w:val="0"/>
      <w:divBdr>
        <w:top w:val="none" w:sz="0" w:space="0" w:color="auto"/>
        <w:left w:val="none" w:sz="0" w:space="0" w:color="auto"/>
        <w:bottom w:val="none" w:sz="0" w:space="0" w:color="auto"/>
        <w:right w:val="none" w:sz="0" w:space="0" w:color="auto"/>
      </w:divBdr>
    </w:div>
    <w:div w:id="387268304">
      <w:bodyDiv w:val="1"/>
      <w:marLeft w:val="0"/>
      <w:marRight w:val="0"/>
      <w:marTop w:val="0"/>
      <w:marBottom w:val="0"/>
      <w:divBdr>
        <w:top w:val="none" w:sz="0" w:space="0" w:color="auto"/>
        <w:left w:val="none" w:sz="0" w:space="0" w:color="auto"/>
        <w:bottom w:val="none" w:sz="0" w:space="0" w:color="auto"/>
        <w:right w:val="none" w:sz="0" w:space="0" w:color="auto"/>
      </w:divBdr>
    </w:div>
    <w:div w:id="387269166">
      <w:bodyDiv w:val="1"/>
      <w:marLeft w:val="0"/>
      <w:marRight w:val="0"/>
      <w:marTop w:val="0"/>
      <w:marBottom w:val="0"/>
      <w:divBdr>
        <w:top w:val="none" w:sz="0" w:space="0" w:color="auto"/>
        <w:left w:val="none" w:sz="0" w:space="0" w:color="auto"/>
        <w:bottom w:val="none" w:sz="0" w:space="0" w:color="auto"/>
        <w:right w:val="none" w:sz="0" w:space="0" w:color="auto"/>
      </w:divBdr>
    </w:div>
    <w:div w:id="387338387">
      <w:bodyDiv w:val="1"/>
      <w:marLeft w:val="0"/>
      <w:marRight w:val="0"/>
      <w:marTop w:val="0"/>
      <w:marBottom w:val="0"/>
      <w:divBdr>
        <w:top w:val="none" w:sz="0" w:space="0" w:color="auto"/>
        <w:left w:val="none" w:sz="0" w:space="0" w:color="auto"/>
        <w:bottom w:val="none" w:sz="0" w:space="0" w:color="auto"/>
        <w:right w:val="none" w:sz="0" w:space="0" w:color="auto"/>
      </w:divBdr>
    </w:div>
    <w:div w:id="387344686">
      <w:bodyDiv w:val="1"/>
      <w:marLeft w:val="0"/>
      <w:marRight w:val="0"/>
      <w:marTop w:val="0"/>
      <w:marBottom w:val="0"/>
      <w:divBdr>
        <w:top w:val="none" w:sz="0" w:space="0" w:color="auto"/>
        <w:left w:val="none" w:sz="0" w:space="0" w:color="auto"/>
        <w:bottom w:val="none" w:sz="0" w:space="0" w:color="auto"/>
        <w:right w:val="none" w:sz="0" w:space="0" w:color="auto"/>
      </w:divBdr>
    </w:div>
    <w:div w:id="387345298">
      <w:bodyDiv w:val="1"/>
      <w:marLeft w:val="0"/>
      <w:marRight w:val="0"/>
      <w:marTop w:val="0"/>
      <w:marBottom w:val="0"/>
      <w:divBdr>
        <w:top w:val="none" w:sz="0" w:space="0" w:color="auto"/>
        <w:left w:val="none" w:sz="0" w:space="0" w:color="auto"/>
        <w:bottom w:val="none" w:sz="0" w:space="0" w:color="auto"/>
        <w:right w:val="none" w:sz="0" w:space="0" w:color="auto"/>
      </w:divBdr>
    </w:div>
    <w:div w:id="387415160">
      <w:bodyDiv w:val="1"/>
      <w:marLeft w:val="0"/>
      <w:marRight w:val="0"/>
      <w:marTop w:val="0"/>
      <w:marBottom w:val="0"/>
      <w:divBdr>
        <w:top w:val="none" w:sz="0" w:space="0" w:color="auto"/>
        <w:left w:val="none" w:sz="0" w:space="0" w:color="auto"/>
        <w:bottom w:val="none" w:sz="0" w:space="0" w:color="auto"/>
        <w:right w:val="none" w:sz="0" w:space="0" w:color="auto"/>
      </w:divBdr>
    </w:div>
    <w:div w:id="387456172">
      <w:bodyDiv w:val="1"/>
      <w:marLeft w:val="0"/>
      <w:marRight w:val="0"/>
      <w:marTop w:val="0"/>
      <w:marBottom w:val="0"/>
      <w:divBdr>
        <w:top w:val="none" w:sz="0" w:space="0" w:color="auto"/>
        <w:left w:val="none" w:sz="0" w:space="0" w:color="auto"/>
        <w:bottom w:val="none" w:sz="0" w:space="0" w:color="auto"/>
        <w:right w:val="none" w:sz="0" w:space="0" w:color="auto"/>
      </w:divBdr>
    </w:div>
    <w:div w:id="387458729">
      <w:bodyDiv w:val="1"/>
      <w:marLeft w:val="0"/>
      <w:marRight w:val="0"/>
      <w:marTop w:val="0"/>
      <w:marBottom w:val="0"/>
      <w:divBdr>
        <w:top w:val="none" w:sz="0" w:space="0" w:color="auto"/>
        <w:left w:val="none" w:sz="0" w:space="0" w:color="auto"/>
        <w:bottom w:val="none" w:sz="0" w:space="0" w:color="auto"/>
        <w:right w:val="none" w:sz="0" w:space="0" w:color="auto"/>
      </w:divBdr>
    </w:div>
    <w:div w:id="387459673">
      <w:bodyDiv w:val="1"/>
      <w:marLeft w:val="0"/>
      <w:marRight w:val="0"/>
      <w:marTop w:val="0"/>
      <w:marBottom w:val="0"/>
      <w:divBdr>
        <w:top w:val="none" w:sz="0" w:space="0" w:color="auto"/>
        <w:left w:val="none" w:sz="0" w:space="0" w:color="auto"/>
        <w:bottom w:val="none" w:sz="0" w:space="0" w:color="auto"/>
        <w:right w:val="none" w:sz="0" w:space="0" w:color="auto"/>
      </w:divBdr>
    </w:div>
    <w:div w:id="387461366">
      <w:bodyDiv w:val="1"/>
      <w:marLeft w:val="0"/>
      <w:marRight w:val="0"/>
      <w:marTop w:val="0"/>
      <w:marBottom w:val="0"/>
      <w:divBdr>
        <w:top w:val="none" w:sz="0" w:space="0" w:color="auto"/>
        <w:left w:val="none" w:sz="0" w:space="0" w:color="auto"/>
        <w:bottom w:val="none" w:sz="0" w:space="0" w:color="auto"/>
        <w:right w:val="none" w:sz="0" w:space="0" w:color="auto"/>
      </w:divBdr>
    </w:div>
    <w:div w:id="387533475">
      <w:bodyDiv w:val="1"/>
      <w:marLeft w:val="0"/>
      <w:marRight w:val="0"/>
      <w:marTop w:val="0"/>
      <w:marBottom w:val="0"/>
      <w:divBdr>
        <w:top w:val="none" w:sz="0" w:space="0" w:color="auto"/>
        <w:left w:val="none" w:sz="0" w:space="0" w:color="auto"/>
        <w:bottom w:val="none" w:sz="0" w:space="0" w:color="auto"/>
        <w:right w:val="none" w:sz="0" w:space="0" w:color="auto"/>
      </w:divBdr>
    </w:div>
    <w:div w:id="387535824">
      <w:bodyDiv w:val="1"/>
      <w:marLeft w:val="0"/>
      <w:marRight w:val="0"/>
      <w:marTop w:val="0"/>
      <w:marBottom w:val="0"/>
      <w:divBdr>
        <w:top w:val="none" w:sz="0" w:space="0" w:color="auto"/>
        <w:left w:val="none" w:sz="0" w:space="0" w:color="auto"/>
        <w:bottom w:val="none" w:sz="0" w:space="0" w:color="auto"/>
        <w:right w:val="none" w:sz="0" w:space="0" w:color="auto"/>
      </w:divBdr>
    </w:div>
    <w:div w:id="387536055">
      <w:bodyDiv w:val="1"/>
      <w:marLeft w:val="0"/>
      <w:marRight w:val="0"/>
      <w:marTop w:val="0"/>
      <w:marBottom w:val="0"/>
      <w:divBdr>
        <w:top w:val="none" w:sz="0" w:space="0" w:color="auto"/>
        <w:left w:val="none" w:sz="0" w:space="0" w:color="auto"/>
        <w:bottom w:val="none" w:sz="0" w:space="0" w:color="auto"/>
        <w:right w:val="none" w:sz="0" w:space="0" w:color="auto"/>
      </w:divBdr>
    </w:div>
    <w:div w:id="387536151">
      <w:bodyDiv w:val="1"/>
      <w:marLeft w:val="0"/>
      <w:marRight w:val="0"/>
      <w:marTop w:val="0"/>
      <w:marBottom w:val="0"/>
      <w:divBdr>
        <w:top w:val="none" w:sz="0" w:space="0" w:color="auto"/>
        <w:left w:val="none" w:sz="0" w:space="0" w:color="auto"/>
        <w:bottom w:val="none" w:sz="0" w:space="0" w:color="auto"/>
        <w:right w:val="none" w:sz="0" w:space="0" w:color="auto"/>
      </w:divBdr>
    </w:div>
    <w:div w:id="387538029">
      <w:bodyDiv w:val="1"/>
      <w:marLeft w:val="0"/>
      <w:marRight w:val="0"/>
      <w:marTop w:val="0"/>
      <w:marBottom w:val="0"/>
      <w:divBdr>
        <w:top w:val="none" w:sz="0" w:space="0" w:color="auto"/>
        <w:left w:val="none" w:sz="0" w:space="0" w:color="auto"/>
        <w:bottom w:val="none" w:sz="0" w:space="0" w:color="auto"/>
        <w:right w:val="none" w:sz="0" w:space="0" w:color="auto"/>
      </w:divBdr>
    </w:div>
    <w:div w:id="387538932">
      <w:bodyDiv w:val="1"/>
      <w:marLeft w:val="0"/>
      <w:marRight w:val="0"/>
      <w:marTop w:val="0"/>
      <w:marBottom w:val="0"/>
      <w:divBdr>
        <w:top w:val="none" w:sz="0" w:space="0" w:color="auto"/>
        <w:left w:val="none" w:sz="0" w:space="0" w:color="auto"/>
        <w:bottom w:val="none" w:sz="0" w:space="0" w:color="auto"/>
        <w:right w:val="none" w:sz="0" w:space="0" w:color="auto"/>
      </w:divBdr>
    </w:div>
    <w:div w:id="387607627">
      <w:bodyDiv w:val="1"/>
      <w:marLeft w:val="0"/>
      <w:marRight w:val="0"/>
      <w:marTop w:val="0"/>
      <w:marBottom w:val="0"/>
      <w:divBdr>
        <w:top w:val="none" w:sz="0" w:space="0" w:color="auto"/>
        <w:left w:val="none" w:sz="0" w:space="0" w:color="auto"/>
        <w:bottom w:val="none" w:sz="0" w:space="0" w:color="auto"/>
        <w:right w:val="none" w:sz="0" w:space="0" w:color="auto"/>
      </w:divBdr>
    </w:div>
    <w:div w:id="387607824">
      <w:bodyDiv w:val="1"/>
      <w:marLeft w:val="0"/>
      <w:marRight w:val="0"/>
      <w:marTop w:val="0"/>
      <w:marBottom w:val="0"/>
      <w:divBdr>
        <w:top w:val="none" w:sz="0" w:space="0" w:color="auto"/>
        <w:left w:val="none" w:sz="0" w:space="0" w:color="auto"/>
        <w:bottom w:val="none" w:sz="0" w:space="0" w:color="auto"/>
        <w:right w:val="none" w:sz="0" w:space="0" w:color="auto"/>
      </w:divBdr>
    </w:div>
    <w:div w:id="387610955">
      <w:bodyDiv w:val="1"/>
      <w:marLeft w:val="0"/>
      <w:marRight w:val="0"/>
      <w:marTop w:val="0"/>
      <w:marBottom w:val="0"/>
      <w:divBdr>
        <w:top w:val="none" w:sz="0" w:space="0" w:color="auto"/>
        <w:left w:val="none" w:sz="0" w:space="0" w:color="auto"/>
        <w:bottom w:val="none" w:sz="0" w:space="0" w:color="auto"/>
        <w:right w:val="none" w:sz="0" w:space="0" w:color="auto"/>
      </w:divBdr>
    </w:div>
    <w:div w:id="387650704">
      <w:bodyDiv w:val="1"/>
      <w:marLeft w:val="0"/>
      <w:marRight w:val="0"/>
      <w:marTop w:val="0"/>
      <w:marBottom w:val="0"/>
      <w:divBdr>
        <w:top w:val="none" w:sz="0" w:space="0" w:color="auto"/>
        <w:left w:val="none" w:sz="0" w:space="0" w:color="auto"/>
        <w:bottom w:val="none" w:sz="0" w:space="0" w:color="auto"/>
        <w:right w:val="none" w:sz="0" w:space="0" w:color="auto"/>
      </w:divBdr>
    </w:div>
    <w:div w:id="387654268">
      <w:bodyDiv w:val="1"/>
      <w:marLeft w:val="0"/>
      <w:marRight w:val="0"/>
      <w:marTop w:val="0"/>
      <w:marBottom w:val="0"/>
      <w:divBdr>
        <w:top w:val="none" w:sz="0" w:space="0" w:color="auto"/>
        <w:left w:val="none" w:sz="0" w:space="0" w:color="auto"/>
        <w:bottom w:val="none" w:sz="0" w:space="0" w:color="auto"/>
        <w:right w:val="none" w:sz="0" w:space="0" w:color="auto"/>
      </w:divBdr>
    </w:div>
    <w:div w:id="387654412">
      <w:bodyDiv w:val="1"/>
      <w:marLeft w:val="0"/>
      <w:marRight w:val="0"/>
      <w:marTop w:val="0"/>
      <w:marBottom w:val="0"/>
      <w:divBdr>
        <w:top w:val="none" w:sz="0" w:space="0" w:color="auto"/>
        <w:left w:val="none" w:sz="0" w:space="0" w:color="auto"/>
        <w:bottom w:val="none" w:sz="0" w:space="0" w:color="auto"/>
        <w:right w:val="none" w:sz="0" w:space="0" w:color="auto"/>
      </w:divBdr>
    </w:div>
    <w:div w:id="387657178">
      <w:bodyDiv w:val="1"/>
      <w:marLeft w:val="0"/>
      <w:marRight w:val="0"/>
      <w:marTop w:val="0"/>
      <w:marBottom w:val="0"/>
      <w:divBdr>
        <w:top w:val="none" w:sz="0" w:space="0" w:color="auto"/>
        <w:left w:val="none" w:sz="0" w:space="0" w:color="auto"/>
        <w:bottom w:val="none" w:sz="0" w:space="0" w:color="auto"/>
        <w:right w:val="none" w:sz="0" w:space="0" w:color="auto"/>
      </w:divBdr>
    </w:div>
    <w:div w:id="387725905">
      <w:bodyDiv w:val="1"/>
      <w:marLeft w:val="0"/>
      <w:marRight w:val="0"/>
      <w:marTop w:val="0"/>
      <w:marBottom w:val="0"/>
      <w:divBdr>
        <w:top w:val="none" w:sz="0" w:space="0" w:color="auto"/>
        <w:left w:val="none" w:sz="0" w:space="0" w:color="auto"/>
        <w:bottom w:val="none" w:sz="0" w:space="0" w:color="auto"/>
        <w:right w:val="none" w:sz="0" w:space="0" w:color="auto"/>
      </w:divBdr>
    </w:div>
    <w:div w:id="387728176">
      <w:bodyDiv w:val="1"/>
      <w:marLeft w:val="0"/>
      <w:marRight w:val="0"/>
      <w:marTop w:val="0"/>
      <w:marBottom w:val="0"/>
      <w:divBdr>
        <w:top w:val="none" w:sz="0" w:space="0" w:color="auto"/>
        <w:left w:val="none" w:sz="0" w:space="0" w:color="auto"/>
        <w:bottom w:val="none" w:sz="0" w:space="0" w:color="auto"/>
        <w:right w:val="none" w:sz="0" w:space="0" w:color="auto"/>
      </w:divBdr>
    </w:div>
    <w:div w:id="387730710">
      <w:bodyDiv w:val="1"/>
      <w:marLeft w:val="0"/>
      <w:marRight w:val="0"/>
      <w:marTop w:val="0"/>
      <w:marBottom w:val="0"/>
      <w:divBdr>
        <w:top w:val="none" w:sz="0" w:space="0" w:color="auto"/>
        <w:left w:val="none" w:sz="0" w:space="0" w:color="auto"/>
        <w:bottom w:val="none" w:sz="0" w:space="0" w:color="auto"/>
        <w:right w:val="none" w:sz="0" w:space="0" w:color="auto"/>
      </w:divBdr>
    </w:div>
    <w:div w:id="387802815">
      <w:bodyDiv w:val="1"/>
      <w:marLeft w:val="0"/>
      <w:marRight w:val="0"/>
      <w:marTop w:val="0"/>
      <w:marBottom w:val="0"/>
      <w:divBdr>
        <w:top w:val="none" w:sz="0" w:space="0" w:color="auto"/>
        <w:left w:val="none" w:sz="0" w:space="0" w:color="auto"/>
        <w:bottom w:val="none" w:sz="0" w:space="0" w:color="auto"/>
        <w:right w:val="none" w:sz="0" w:space="0" w:color="auto"/>
      </w:divBdr>
    </w:div>
    <w:div w:id="387844962">
      <w:bodyDiv w:val="1"/>
      <w:marLeft w:val="0"/>
      <w:marRight w:val="0"/>
      <w:marTop w:val="0"/>
      <w:marBottom w:val="0"/>
      <w:divBdr>
        <w:top w:val="none" w:sz="0" w:space="0" w:color="auto"/>
        <w:left w:val="none" w:sz="0" w:space="0" w:color="auto"/>
        <w:bottom w:val="none" w:sz="0" w:space="0" w:color="auto"/>
        <w:right w:val="none" w:sz="0" w:space="0" w:color="auto"/>
      </w:divBdr>
    </w:div>
    <w:div w:id="387846015">
      <w:bodyDiv w:val="1"/>
      <w:marLeft w:val="0"/>
      <w:marRight w:val="0"/>
      <w:marTop w:val="0"/>
      <w:marBottom w:val="0"/>
      <w:divBdr>
        <w:top w:val="none" w:sz="0" w:space="0" w:color="auto"/>
        <w:left w:val="none" w:sz="0" w:space="0" w:color="auto"/>
        <w:bottom w:val="none" w:sz="0" w:space="0" w:color="auto"/>
        <w:right w:val="none" w:sz="0" w:space="0" w:color="auto"/>
      </w:divBdr>
    </w:div>
    <w:div w:id="387847477">
      <w:bodyDiv w:val="1"/>
      <w:marLeft w:val="0"/>
      <w:marRight w:val="0"/>
      <w:marTop w:val="0"/>
      <w:marBottom w:val="0"/>
      <w:divBdr>
        <w:top w:val="none" w:sz="0" w:space="0" w:color="auto"/>
        <w:left w:val="none" w:sz="0" w:space="0" w:color="auto"/>
        <w:bottom w:val="none" w:sz="0" w:space="0" w:color="auto"/>
        <w:right w:val="none" w:sz="0" w:space="0" w:color="auto"/>
      </w:divBdr>
    </w:div>
    <w:div w:id="387847778">
      <w:bodyDiv w:val="1"/>
      <w:marLeft w:val="0"/>
      <w:marRight w:val="0"/>
      <w:marTop w:val="0"/>
      <w:marBottom w:val="0"/>
      <w:divBdr>
        <w:top w:val="none" w:sz="0" w:space="0" w:color="auto"/>
        <w:left w:val="none" w:sz="0" w:space="0" w:color="auto"/>
        <w:bottom w:val="none" w:sz="0" w:space="0" w:color="auto"/>
        <w:right w:val="none" w:sz="0" w:space="0" w:color="auto"/>
      </w:divBdr>
    </w:div>
    <w:div w:id="387848723">
      <w:bodyDiv w:val="1"/>
      <w:marLeft w:val="0"/>
      <w:marRight w:val="0"/>
      <w:marTop w:val="0"/>
      <w:marBottom w:val="0"/>
      <w:divBdr>
        <w:top w:val="none" w:sz="0" w:space="0" w:color="auto"/>
        <w:left w:val="none" w:sz="0" w:space="0" w:color="auto"/>
        <w:bottom w:val="none" w:sz="0" w:space="0" w:color="auto"/>
        <w:right w:val="none" w:sz="0" w:space="0" w:color="auto"/>
      </w:divBdr>
    </w:div>
    <w:div w:id="387916897">
      <w:bodyDiv w:val="1"/>
      <w:marLeft w:val="0"/>
      <w:marRight w:val="0"/>
      <w:marTop w:val="0"/>
      <w:marBottom w:val="0"/>
      <w:divBdr>
        <w:top w:val="none" w:sz="0" w:space="0" w:color="auto"/>
        <w:left w:val="none" w:sz="0" w:space="0" w:color="auto"/>
        <w:bottom w:val="none" w:sz="0" w:space="0" w:color="auto"/>
        <w:right w:val="none" w:sz="0" w:space="0" w:color="auto"/>
      </w:divBdr>
    </w:div>
    <w:div w:id="387919366">
      <w:bodyDiv w:val="1"/>
      <w:marLeft w:val="0"/>
      <w:marRight w:val="0"/>
      <w:marTop w:val="0"/>
      <w:marBottom w:val="0"/>
      <w:divBdr>
        <w:top w:val="none" w:sz="0" w:space="0" w:color="auto"/>
        <w:left w:val="none" w:sz="0" w:space="0" w:color="auto"/>
        <w:bottom w:val="none" w:sz="0" w:space="0" w:color="auto"/>
        <w:right w:val="none" w:sz="0" w:space="0" w:color="auto"/>
      </w:divBdr>
    </w:div>
    <w:div w:id="387992310">
      <w:bodyDiv w:val="1"/>
      <w:marLeft w:val="0"/>
      <w:marRight w:val="0"/>
      <w:marTop w:val="0"/>
      <w:marBottom w:val="0"/>
      <w:divBdr>
        <w:top w:val="none" w:sz="0" w:space="0" w:color="auto"/>
        <w:left w:val="none" w:sz="0" w:space="0" w:color="auto"/>
        <w:bottom w:val="none" w:sz="0" w:space="0" w:color="auto"/>
        <w:right w:val="none" w:sz="0" w:space="0" w:color="auto"/>
      </w:divBdr>
    </w:div>
    <w:div w:id="387994490">
      <w:bodyDiv w:val="1"/>
      <w:marLeft w:val="0"/>
      <w:marRight w:val="0"/>
      <w:marTop w:val="0"/>
      <w:marBottom w:val="0"/>
      <w:divBdr>
        <w:top w:val="none" w:sz="0" w:space="0" w:color="auto"/>
        <w:left w:val="none" w:sz="0" w:space="0" w:color="auto"/>
        <w:bottom w:val="none" w:sz="0" w:space="0" w:color="auto"/>
        <w:right w:val="none" w:sz="0" w:space="0" w:color="auto"/>
      </w:divBdr>
    </w:div>
    <w:div w:id="388111864">
      <w:bodyDiv w:val="1"/>
      <w:marLeft w:val="0"/>
      <w:marRight w:val="0"/>
      <w:marTop w:val="0"/>
      <w:marBottom w:val="0"/>
      <w:divBdr>
        <w:top w:val="none" w:sz="0" w:space="0" w:color="auto"/>
        <w:left w:val="none" w:sz="0" w:space="0" w:color="auto"/>
        <w:bottom w:val="none" w:sz="0" w:space="0" w:color="auto"/>
        <w:right w:val="none" w:sz="0" w:space="0" w:color="auto"/>
      </w:divBdr>
    </w:div>
    <w:div w:id="388115690">
      <w:bodyDiv w:val="1"/>
      <w:marLeft w:val="0"/>
      <w:marRight w:val="0"/>
      <w:marTop w:val="0"/>
      <w:marBottom w:val="0"/>
      <w:divBdr>
        <w:top w:val="none" w:sz="0" w:space="0" w:color="auto"/>
        <w:left w:val="none" w:sz="0" w:space="0" w:color="auto"/>
        <w:bottom w:val="none" w:sz="0" w:space="0" w:color="auto"/>
        <w:right w:val="none" w:sz="0" w:space="0" w:color="auto"/>
      </w:divBdr>
    </w:div>
    <w:div w:id="388118825">
      <w:bodyDiv w:val="1"/>
      <w:marLeft w:val="0"/>
      <w:marRight w:val="0"/>
      <w:marTop w:val="0"/>
      <w:marBottom w:val="0"/>
      <w:divBdr>
        <w:top w:val="none" w:sz="0" w:space="0" w:color="auto"/>
        <w:left w:val="none" w:sz="0" w:space="0" w:color="auto"/>
        <w:bottom w:val="none" w:sz="0" w:space="0" w:color="auto"/>
        <w:right w:val="none" w:sz="0" w:space="0" w:color="auto"/>
      </w:divBdr>
    </w:div>
    <w:div w:id="388187780">
      <w:bodyDiv w:val="1"/>
      <w:marLeft w:val="0"/>
      <w:marRight w:val="0"/>
      <w:marTop w:val="0"/>
      <w:marBottom w:val="0"/>
      <w:divBdr>
        <w:top w:val="none" w:sz="0" w:space="0" w:color="auto"/>
        <w:left w:val="none" w:sz="0" w:space="0" w:color="auto"/>
        <w:bottom w:val="none" w:sz="0" w:space="0" w:color="auto"/>
        <w:right w:val="none" w:sz="0" w:space="0" w:color="auto"/>
      </w:divBdr>
    </w:div>
    <w:div w:id="388188001">
      <w:bodyDiv w:val="1"/>
      <w:marLeft w:val="0"/>
      <w:marRight w:val="0"/>
      <w:marTop w:val="0"/>
      <w:marBottom w:val="0"/>
      <w:divBdr>
        <w:top w:val="none" w:sz="0" w:space="0" w:color="auto"/>
        <w:left w:val="none" w:sz="0" w:space="0" w:color="auto"/>
        <w:bottom w:val="none" w:sz="0" w:space="0" w:color="auto"/>
        <w:right w:val="none" w:sz="0" w:space="0" w:color="auto"/>
      </w:divBdr>
    </w:div>
    <w:div w:id="388188114">
      <w:bodyDiv w:val="1"/>
      <w:marLeft w:val="0"/>
      <w:marRight w:val="0"/>
      <w:marTop w:val="0"/>
      <w:marBottom w:val="0"/>
      <w:divBdr>
        <w:top w:val="none" w:sz="0" w:space="0" w:color="auto"/>
        <w:left w:val="none" w:sz="0" w:space="0" w:color="auto"/>
        <w:bottom w:val="none" w:sz="0" w:space="0" w:color="auto"/>
        <w:right w:val="none" w:sz="0" w:space="0" w:color="auto"/>
      </w:divBdr>
    </w:div>
    <w:div w:id="388191800">
      <w:bodyDiv w:val="1"/>
      <w:marLeft w:val="0"/>
      <w:marRight w:val="0"/>
      <w:marTop w:val="0"/>
      <w:marBottom w:val="0"/>
      <w:divBdr>
        <w:top w:val="none" w:sz="0" w:space="0" w:color="auto"/>
        <w:left w:val="none" w:sz="0" w:space="0" w:color="auto"/>
        <w:bottom w:val="none" w:sz="0" w:space="0" w:color="auto"/>
        <w:right w:val="none" w:sz="0" w:space="0" w:color="auto"/>
      </w:divBdr>
    </w:div>
    <w:div w:id="388236116">
      <w:bodyDiv w:val="1"/>
      <w:marLeft w:val="0"/>
      <w:marRight w:val="0"/>
      <w:marTop w:val="0"/>
      <w:marBottom w:val="0"/>
      <w:divBdr>
        <w:top w:val="none" w:sz="0" w:space="0" w:color="auto"/>
        <w:left w:val="none" w:sz="0" w:space="0" w:color="auto"/>
        <w:bottom w:val="none" w:sz="0" w:space="0" w:color="auto"/>
        <w:right w:val="none" w:sz="0" w:space="0" w:color="auto"/>
      </w:divBdr>
    </w:div>
    <w:div w:id="388264519">
      <w:bodyDiv w:val="1"/>
      <w:marLeft w:val="0"/>
      <w:marRight w:val="0"/>
      <w:marTop w:val="0"/>
      <w:marBottom w:val="0"/>
      <w:divBdr>
        <w:top w:val="none" w:sz="0" w:space="0" w:color="auto"/>
        <w:left w:val="none" w:sz="0" w:space="0" w:color="auto"/>
        <w:bottom w:val="none" w:sz="0" w:space="0" w:color="auto"/>
        <w:right w:val="none" w:sz="0" w:space="0" w:color="auto"/>
      </w:divBdr>
    </w:div>
    <w:div w:id="388303504">
      <w:bodyDiv w:val="1"/>
      <w:marLeft w:val="0"/>
      <w:marRight w:val="0"/>
      <w:marTop w:val="0"/>
      <w:marBottom w:val="0"/>
      <w:divBdr>
        <w:top w:val="none" w:sz="0" w:space="0" w:color="auto"/>
        <w:left w:val="none" w:sz="0" w:space="0" w:color="auto"/>
        <w:bottom w:val="none" w:sz="0" w:space="0" w:color="auto"/>
        <w:right w:val="none" w:sz="0" w:space="0" w:color="auto"/>
      </w:divBdr>
    </w:div>
    <w:div w:id="388305832">
      <w:bodyDiv w:val="1"/>
      <w:marLeft w:val="0"/>
      <w:marRight w:val="0"/>
      <w:marTop w:val="0"/>
      <w:marBottom w:val="0"/>
      <w:divBdr>
        <w:top w:val="none" w:sz="0" w:space="0" w:color="auto"/>
        <w:left w:val="none" w:sz="0" w:space="0" w:color="auto"/>
        <w:bottom w:val="none" w:sz="0" w:space="0" w:color="auto"/>
        <w:right w:val="none" w:sz="0" w:space="0" w:color="auto"/>
      </w:divBdr>
    </w:div>
    <w:div w:id="388308439">
      <w:bodyDiv w:val="1"/>
      <w:marLeft w:val="0"/>
      <w:marRight w:val="0"/>
      <w:marTop w:val="0"/>
      <w:marBottom w:val="0"/>
      <w:divBdr>
        <w:top w:val="none" w:sz="0" w:space="0" w:color="auto"/>
        <w:left w:val="none" w:sz="0" w:space="0" w:color="auto"/>
        <w:bottom w:val="none" w:sz="0" w:space="0" w:color="auto"/>
        <w:right w:val="none" w:sz="0" w:space="0" w:color="auto"/>
      </w:divBdr>
    </w:div>
    <w:div w:id="388309132">
      <w:bodyDiv w:val="1"/>
      <w:marLeft w:val="0"/>
      <w:marRight w:val="0"/>
      <w:marTop w:val="0"/>
      <w:marBottom w:val="0"/>
      <w:divBdr>
        <w:top w:val="none" w:sz="0" w:space="0" w:color="auto"/>
        <w:left w:val="none" w:sz="0" w:space="0" w:color="auto"/>
        <w:bottom w:val="none" w:sz="0" w:space="0" w:color="auto"/>
        <w:right w:val="none" w:sz="0" w:space="0" w:color="auto"/>
      </w:divBdr>
    </w:div>
    <w:div w:id="388309487">
      <w:bodyDiv w:val="1"/>
      <w:marLeft w:val="0"/>
      <w:marRight w:val="0"/>
      <w:marTop w:val="0"/>
      <w:marBottom w:val="0"/>
      <w:divBdr>
        <w:top w:val="none" w:sz="0" w:space="0" w:color="auto"/>
        <w:left w:val="none" w:sz="0" w:space="0" w:color="auto"/>
        <w:bottom w:val="none" w:sz="0" w:space="0" w:color="auto"/>
        <w:right w:val="none" w:sz="0" w:space="0" w:color="auto"/>
      </w:divBdr>
    </w:div>
    <w:div w:id="388378362">
      <w:bodyDiv w:val="1"/>
      <w:marLeft w:val="0"/>
      <w:marRight w:val="0"/>
      <w:marTop w:val="0"/>
      <w:marBottom w:val="0"/>
      <w:divBdr>
        <w:top w:val="none" w:sz="0" w:space="0" w:color="auto"/>
        <w:left w:val="none" w:sz="0" w:space="0" w:color="auto"/>
        <w:bottom w:val="none" w:sz="0" w:space="0" w:color="auto"/>
        <w:right w:val="none" w:sz="0" w:space="0" w:color="auto"/>
      </w:divBdr>
    </w:div>
    <w:div w:id="388382283">
      <w:bodyDiv w:val="1"/>
      <w:marLeft w:val="0"/>
      <w:marRight w:val="0"/>
      <w:marTop w:val="0"/>
      <w:marBottom w:val="0"/>
      <w:divBdr>
        <w:top w:val="none" w:sz="0" w:space="0" w:color="auto"/>
        <w:left w:val="none" w:sz="0" w:space="0" w:color="auto"/>
        <w:bottom w:val="none" w:sz="0" w:space="0" w:color="auto"/>
        <w:right w:val="none" w:sz="0" w:space="0" w:color="auto"/>
      </w:divBdr>
    </w:div>
    <w:div w:id="388384196">
      <w:bodyDiv w:val="1"/>
      <w:marLeft w:val="0"/>
      <w:marRight w:val="0"/>
      <w:marTop w:val="0"/>
      <w:marBottom w:val="0"/>
      <w:divBdr>
        <w:top w:val="none" w:sz="0" w:space="0" w:color="auto"/>
        <w:left w:val="none" w:sz="0" w:space="0" w:color="auto"/>
        <w:bottom w:val="none" w:sz="0" w:space="0" w:color="auto"/>
        <w:right w:val="none" w:sz="0" w:space="0" w:color="auto"/>
      </w:divBdr>
    </w:div>
    <w:div w:id="388384414">
      <w:bodyDiv w:val="1"/>
      <w:marLeft w:val="0"/>
      <w:marRight w:val="0"/>
      <w:marTop w:val="0"/>
      <w:marBottom w:val="0"/>
      <w:divBdr>
        <w:top w:val="none" w:sz="0" w:space="0" w:color="auto"/>
        <w:left w:val="none" w:sz="0" w:space="0" w:color="auto"/>
        <w:bottom w:val="none" w:sz="0" w:space="0" w:color="auto"/>
        <w:right w:val="none" w:sz="0" w:space="0" w:color="auto"/>
      </w:divBdr>
    </w:div>
    <w:div w:id="388385214">
      <w:bodyDiv w:val="1"/>
      <w:marLeft w:val="0"/>
      <w:marRight w:val="0"/>
      <w:marTop w:val="0"/>
      <w:marBottom w:val="0"/>
      <w:divBdr>
        <w:top w:val="none" w:sz="0" w:space="0" w:color="auto"/>
        <w:left w:val="none" w:sz="0" w:space="0" w:color="auto"/>
        <w:bottom w:val="none" w:sz="0" w:space="0" w:color="auto"/>
        <w:right w:val="none" w:sz="0" w:space="0" w:color="auto"/>
      </w:divBdr>
    </w:div>
    <w:div w:id="388385755">
      <w:bodyDiv w:val="1"/>
      <w:marLeft w:val="0"/>
      <w:marRight w:val="0"/>
      <w:marTop w:val="0"/>
      <w:marBottom w:val="0"/>
      <w:divBdr>
        <w:top w:val="none" w:sz="0" w:space="0" w:color="auto"/>
        <w:left w:val="none" w:sz="0" w:space="0" w:color="auto"/>
        <w:bottom w:val="none" w:sz="0" w:space="0" w:color="auto"/>
        <w:right w:val="none" w:sz="0" w:space="0" w:color="auto"/>
      </w:divBdr>
    </w:div>
    <w:div w:id="388454174">
      <w:bodyDiv w:val="1"/>
      <w:marLeft w:val="0"/>
      <w:marRight w:val="0"/>
      <w:marTop w:val="0"/>
      <w:marBottom w:val="0"/>
      <w:divBdr>
        <w:top w:val="none" w:sz="0" w:space="0" w:color="auto"/>
        <w:left w:val="none" w:sz="0" w:space="0" w:color="auto"/>
        <w:bottom w:val="none" w:sz="0" w:space="0" w:color="auto"/>
        <w:right w:val="none" w:sz="0" w:space="0" w:color="auto"/>
      </w:divBdr>
    </w:div>
    <w:div w:id="388456809">
      <w:bodyDiv w:val="1"/>
      <w:marLeft w:val="0"/>
      <w:marRight w:val="0"/>
      <w:marTop w:val="0"/>
      <w:marBottom w:val="0"/>
      <w:divBdr>
        <w:top w:val="none" w:sz="0" w:space="0" w:color="auto"/>
        <w:left w:val="none" w:sz="0" w:space="0" w:color="auto"/>
        <w:bottom w:val="none" w:sz="0" w:space="0" w:color="auto"/>
        <w:right w:val="none" w:sz="0" w:space="0" w:color="auto"/>
      </w:divBdr>
    </w:div>
    <w:div w:id="388457211">
      <w:bodyDiv w:val="1"/>
      <w:marLeft w:val="0"/>
      <w:marRight w:val="0"/>
      <w:marTop w:val="0"/>
      <w:marBottom w:val="0"/>
      <w:divBdr>
        <w:top w:val="none" w:sz="0" w:space="0" w:color="auto"/>
        <w:left w:val="none" w:sz="0" w:space="0" w:color="auto"/>
        <w:bottom w:val="none" w:sz="0" w:space="0" w:color="auto"/>
        <w:right w:val="none" w:sz="0" w:space="0" w:color="auto"/>
      </w:divBdr>
    </w:div>
    <w:div w:id="388459773">
      <w:bodyDiv w:val="1"/>
      <w:marLeft w:val="0"/>
      <w:marRight w:val="0"/>
      <w:marTop w:val="0"/>
      <w:marBottom w:val="0"/>
      <w:divBdr>
        <w:top w:val="none" w:sz="0" w:space="0" w:color="auto"/>
        <w:left w:val="none" w:sz="0" w:space="0" w:color="auto"/>
        <w:bottom w:val="none" w:sz="0" w:space="0" w:color="auto"/>
        <w:right w:val="none" w:sz="0" w:space="0" w:color="auto"/>
      </w:divBdr>
    </w:div>
    <w:div w:id="388460753">
      <w:bodyDiv w:val="1"/>
      <w:marLeft w:val="0"/>
      <w:marRight w:val="0"/>
      <w:marTop w:val="0"/>
      <w:marBottom w:val="0"/>
      <w:divBdr>
        <w:top w:val="none" w:sz="0" w:space="0" w:color="auto"/>
        <w:left w:val="none" w:sz="0" w:space="0" w:color="auto"/>
        <w:bottom w:val="none" w:sz="0" w:space="0" w:color="auto"/>
        <w:right w:val="none" w:sz="0" w:space="0" w:color="auto"/>
      </w:divBdr>
    </w:div>
    <w:div w:id="388461752">
      <w:bodyDiv w:val="1"/>
      <w:marLeft w:val="0"/>
      <w:marRight w:val="0"/>
      <w:marTop w:val="0"/>
      <w:marBottom w:val="0"/>
      <w:divBdr>
        <w:top w:val="none" w:sz="0" w:space="0" w:color="auto"/>
        <w:left w:val="none" w:sz="0" w:space="0" w:color="auto"/>
        <w:bottom w:val="none" w:sz="0" w:space="0" w:color="auto"/>
        <w:right w:val="none" w:sz="0" w:space="0" w:color="auto"/>
      </w:divBdr>
    </w:div>
    <w:div w:id="388502907">
      <w:bodyDiv w:val="1"/>
      <w:marLeft w:val="0"/>
      <w:marRight w:val="0"/>
      <w:marTop w:val="0"/>
      <w:marBottom w:val="0"/>
      <w:divBdr>
        <w:top w:val="none" w:sz="0" w:space="0" w:color="auto"/>
        <w:left w:val="none" w:sz="0" w:space="0" w:color="auto"/>
        <w:bottom w:val="none" w:sz="0" w:space="0" w:color="auto"/>
        <w:right w:val="none" w:sz="0" w:space="0" w:color="auto"/>
      </w:divBdr>
    </w:div>
    <w:div w:id="388572593">
      <w:bodyDiv w:val="1"/>
      <w:marLeft w:val="0"/>
      <w:marRight w:val="0"/>
      <w:marTop w:val="0"/>
      <w:marBottom w:val="0"/>
      <w:divBdr>
        <w:top w:val="none" w:sz="0" w:space="0" w:color="auto"/>
        <w:left w:val="none" w:sz="0" w:space="0" w:color="auto"/>
        <w:bottom w:val="none" w:sz="0" w:space="0" w:color="auto"/>
        <w:right w:val="none" w:sz="0" w:space="0" w:color="auto"/>
      </w:divBdr>
    </w:div>
    <w:div w:id="388574438">
      <w:bodyDiv w:val="1"/>
      <w:marLeft w:val="0"/>
      <w:marRight w:val="0"/>
      <w:marTop w:val="0"/>
      <w:marBottom w:val="0"/>
      <w:divBdr>
        <w:top w:val="none" w:sz="0" w:space="0" w:color="auto"/>
        <w:left w:val="none" w:sz="0" w:space="0" w:color="auto"/>
        <w:bottom w:val="none" w:sz="0" w:space="0" w:color="auto"/>
        <w:right w:val="none" w:sz="0" w:space="0" w:color="auto"/>
      </w:divBdr>
    </w:div>
    <w:div w:id="388575033">
      <w:bodyDiv w:val="1"/>
      <w:marLeft w:val="0"/>
      <w:marRight w:val="0"/>
      <w:marTop w:val="0"/>
      <w:marBottom w:val="0"/>
      <w:divBdr>
        <w:top w:val="none" w:sz="0" w:space="0" w:color="auto"/>
        <w:left w:val="none" w:sz="0" w:space="0" w:color="auto"/>
        <w:bottom w:val="none" w:sz="0" w:space="0" w:color="auto"/>
        <w:right w:val="none" w:sz="0" w:space="0" w:color="auto"/>
      </w:divBdr>
    </w:div>
    <w:div w:id="388577072">
      <w:bodyDiv w:val="1"/>
      <w:marLeft w:val="0"/>
      <w:marRight w:val="0"/>
      <w:marTop w:val="0"/>
      <w:marBottom w:val="0"/>
      <w:divBdr>
        <w:top w:val="none" w:sz="0" w:space="0" w:color="auto"/>
        <w:left w:val="none" w:sz="0" w:space="0" w:color="auto"/>
        <w:bottom w:val="none" w:sz="0" w:space="0" w:color="auto"/>
        <w:right w:val="none" w:sz="0" w:space="0" w:color="auto"/>
      </w:divBdr>
    </w:div>
    <w:div w:id="388580171">
      <w:bodyDiv w:val="1"/>
      <w:marLeft w:val="0"/>
      <w:marRight w:val="0"/>
      <w:marTop w:val="0"/>
      <w:marBottom w:val="0"/>
      <w:divBdr>
        <w:top w:val="none" w:sz="0" w:space="0" w:color="auto"/>
        <w:left w:val="none" w:sz="0" w:space="0" w:color="auto"/>
        <w:bottom w:val="none" w:sz="0" w:space="0" w:color="auto"/>
        <w:right w:val="none" w:sz="0" w:space="0" w:color="auto"/>
      </w:divBdr>
    </w:div>
    <w:div w:id="388647880">
      <w:bodyDiv w:val="1"/>
      <w:marLeft w:val="0"/>
      <w:marRight w:val="0"/>
      <w:marTop w:val="0"/>
      <w:marBottom w:val="0"/>
      <w:divBdr>
        <w:top w:val="none" w:sz="0" w:space="0" w:color="auto"/>
        <w:left w:val="none" w:sz="0" w:space="0" w:color="auto"/>
        <w:bottom w:val="none" w:sz="0" w:space="0" w:color="auto"/>
        <w:right w:val="none" w:sz="0" w:space="0" w:color="auto"/>
      </w:divBdr>
    </w:div>
    <w:div w:id="388649085">
      <w:bodyDiv w:val="1"/>
      <w:marLeft w:val="0"/>
      <w:marRight w:val="0"/>
      <w:marTop w:val="0"/>
      <w:marBottom w:val="0"/>
      <w:divBdr>
        <w:top w:val="none" w:sz="0" w:space="0" w:color="auto"/>
        <w:left w:val="none" w:sz="0" w:space="0" w:color="auto"/>
        <w:bottom w:val="none" w:sz="0" w:space="0" w:color="auto"/>
        <w:right w:val="none" w:sz="0" w:space="0" w:color="auto"/>
      </w:divBdr>
    </w:div>
    <w:div w:id="388654148">
      <w:bodyDiv w:val="1"/>
      <w:marLeft w:val="0"/>
      <w:marRight w:val="0"/>
      <w:marTop w:val="0"/>
      <w:marBottom w:val="0"/>
      <w:divBdr>
        <w:top w:val="none" w:sz="0" w:space="0" w:color="auto"/>
        <w:left w:val="none" w:sz="0" w:space="0" w:color="auto"/>
        <w:bottom w:val="none" w:sz="0" w:space="0" w:color="auto"/>
        <w:right w:val="none" w:sz="0" w:space="0" w:color="auto"/>
      </w:divBdr>
    </w:div>
    <w:div w:id="388695396">
      <w:bodyDiv w:val="1"/>
      <w:marLeft w:val="0"/>
      <w:marRight w:val="0"/>
      <w:marTop w:val="0"/>
      <w:marBottom w:val="0"/>
      <w:divBdr>
        <w:top w:val="none" w:sz="0" w:space="0" w:color="auto"/>
        <w:left w:val="none" w:sz="0" w:space="0" w:color="auto"/>
        <w:bottom w:val="none" w:sz="0" w:space="0" w:color="auto"/>
        <w:right w:val="none" w:sz="0" w:space="0" w:color="auto"/>
      </w:divBdr>
    </w:div>
    <w:div w:id="388698013">
      <w:bodyDiv w:val="1"/>
      <w:marLeft w:val="0"/>
      <w:marRight w:val="0"/>
      <w:marTop w:val="0"/>
      <w:marBottom w:val="0"/>
      <w:divBdr>
        <w:top w:val="none" w:sz="0" w:space="0" w:color="auto"/>
        <w:left w:val="none" w:sz="0" w:space="0" w:color="auto"/>
        <w:bottom w:val="none" w:sz="0" w:space="0" w:color="auto"/>
        <w:right w:val="none" w:sz="0" w:space="0" w:color="auto"/>
      </w:divBdr>
    </w:div>
    <w:div w:id="388698205">
      <w:bodyDiv w:val="1"/>
      <w:marLeft w:val="0"/>
      <w:marRight w:val="0"/>
      <w:marTop w:val="0"/>
      <w:marBottom w:val="0"/>
      <w:divBdr>
        <w:top w:val="none" w:sz="0" w:space="0" w:color="auto"/>
        <w:left w:val="none" w:sz="0" w:space="0" w:color="auto"/>
        <w:bottom w:val="none" w:sz="0" w:space="0" w:color="auto"/>
        <w:right w:val="none" w:sz="0" w:space="0" w:color="auto"/>
      </w:divBdr>
    </w:div>
    <w:div w:id="388698585">
      <w:bodyDiv w:val="1"/>
      <w:marLeft w:val="0"/>
      <w:marRight w:val="0"/>
      <w:marTop w:val="0"/>
      <w:marBottom w:val="0"/>
      <w:divBdr>
        <w:top w:val="none" w:sz="0" w:space="0" w:color="auto"/>
        <w:left w:val="none" w:sz="0" w:space="0" w:color="auto"/>
        <w:bottom w:val="none" w:sz="0" w:space="0" w:color="auto"/>
        <w:right w:val="none" w:sz="0" w:space="0" w:color="auto"/>
      </w:divBdr>
    </w:div>
    <w:div w:id="388725942">
      <w:bodyDiv w:val="1"/>
      <w:marLeft w:val="0"/>
      <w:marRight w:val="0"/>
      <w:marTop w:val="0"/>
      <w:marBottom w:val="0"/>
      <w:divBdr>
        <w:top w:val="none" w:sz="0" w:space="0" w:color="auto"/>
        <w:left w:val="none" w:sz="0" w:space="0" w:color="auto"/>
        <w:bottom w:val="none" w:sz="0" w:space="0" w:color="auto"/>
        <w:right w:val="none" w:sz="0" w:space="0" w:color="auto"/>
      </w:divBdr>
    </w:div>
    <w:div w:id="388768346">
      <w:bodyDiv w:val="1"/>
      <w:marLeft w:val="0"/>
      <w:marRight w:val="0"/>
      <w:marTop w:val="0"/>
      <w:marBottom w:val="0"/>
      <w:divBdr>
        <w:top w:val="none" w:sz="0" w:space="0" w:color="auto"/>
        <w:left w:val="none" w:sz="0" w:space="0" w:color="auto"/>
        <w:bottom w:val="none" w:sz="0" w:space="0" w:color="auto"/>
        <w:right w:val="none" w:sz="0" w:space="0" w:color="auto"/>
      </w:divBdr>
    </w:div>
    <w:div w:id="388769844">
      <w:bodyDiv w:val="1"/>
      <w:marLeft w:val="0"/>
      <w:marRight w:val="0"/>
      <w:marTop w:val="0"/>
      <w:marBottom w:val="0"/>
      <w:divBdr>
        <w:top w:val="none" w:sz="0" w:space="0" w:color="auto"/>
        <w:left w:val="none" w:sz="0" w:space="0" w:color="auto"/>
        <w:bottom w:val="none" w:sz="0" w:space="0" w:color="auto"/>
        <w:right w:val="none" w:sz="0" w:space="0" w:color="auto"/>
      </w:divBdr>
    </w:div>
    <w:div w:id="388769984">
      <w:bodyDiv w:val="1"/>
      <w:marLeft w:val="0"/>
      <w:marRight w:val="0"/>
      <w:marTop w:val="0"/>
      <w:marBottom w:val="0"/>
      <w:divBdr>
        <w:top w:val="none" w:sz="0" w:space="0" w:color="auto"/>
        <w:left w:val="none" w:sz="0" w:space="0" w:color="auto"/>
        <w:bottom w:val="none" w:sz="0" w:space="0" w:color="auto"/>
        <w:right w:val="none" w:sz="0" w:space="0" w:color="auto"/>
      </w:divBdr>
    </w:div>
    <w:div w:id="388772908">
      <w:bodyDiv w:val="1"/>
      <w:marLeft w:val="0"/>
      <w:marRight w:val="0"/>
      <w:marTop w:val="0"/>
      <w:marBottom w:val="0"/>
      <w:divBdr>
        <w:top w:val="none" w:sz="0" w:space="0" w:color="auto"/>
        <w:left w:val="none" w:sz="0" w:space="0" w:color="auto"/>
        <w:bottom w:val="none" w:sz="0" w:space="0" w:color="auto"/>
        <w:right w:val="none" w:sz="0" w:space="0" w:color="auto"/>
      </w:divBdr>
    </w:div>
    <w:div w:id="388846927">
      <w:bodyDiv w:val="1"/>
      <w:marLeft w:val="0"/>
      <w:marRight w:val="0"/>
      <w:marTop w:val="0"/>
      <w:marBottom w:val="0"/>
      <w:divBdr>
        <w:top w:val="none" w:sz="0" w:space="0" w:color="auto"/>
        <w:left w:val="none" w:sz="0" w:space="0" w:color="auto"/>
        <w:bottom w:val="none" w:sz="0" w:space="0" w:color="auto"/>
        <w:right w:val="none" w:sz="0" w:space="0" w:color="auto"/>
      </w:divBdr>
    </w:div>
    <w:div w:id="388848465">
      <w:bodyDiv w:val="1"/>
      <w:marLeft w:val="0"/>
      <w:marRight w:val="0"/>
      <w:marTop w:val="0"/>
      <w:marBottom w:val="0"/>
      <w:divBdr>
        <w:top w:val="none" w:sz="0" w:space="0" w:color="auto"/>
        <w:left w:val="none" w:sz="0" w:space="0" w:color="auto"/>
        <w:bottom w:val="none" w:sz="0" w:space="0" w:color="auto"/>
        <w:right w:val="none" w:sz="0" w:space="0" w:color="auto"/>
      </w:divBdr>
    </w:div>
    <w:div w:id="388848577">
      <w:bodyDiv w:val="1"/>
      <w:marLeft w:val="0"/>
      <w:marRight w:val="0"/>
      <w:marTop w:val="0"/>
      <w:marBottom w:val="0"/>
      <w:divBdr>
        <w:top w:val="none" w:sz="0" w:space="0" w:color="auto"/>
        <w:left w:val="none" w:sz="0" w:space="0" w:color="auto"/>
        <w:bottom w:val="none" w:sz="0" w:space="0" w:color="auto"/>
        <w:right w:val="none" w:sz="0" w:space="0" w:color="auto"/>
      </w:divBdr>
    </w:div>
    <w:div w:id="389037230">
      <w:bodyDiv w:val="1"/>
      <w:marLeft w:val="0"/>
      <w:marRight w:val="0"/>
      <w:marTop w:val="0"/>
      <w:marBottom w:val="0"/>
      <w:divBdr>
        <w:top w:val="none" w:sz="0" w:space="0" w:color="auto"/>
        <w:left w:val="none" w:sz="0" w:space="0" w:color="auto"/>
        <w:bottom w:val="none" w:sz="0" w:space="0" w:color="auto"/>
        <w:right w:val="none" w:sz="0" w:space="0" w:color="auto"/>
      </w:divBdr>
    </w:div>
    <w:div w:id="389112778">
      <w:bodyDiv w:val="1"/>
      <w:marLeft w:val="0"/>
      <w:marRight w:val="0"/>
      <w:marTop w:val="0"/>
      <w:marBottom w:val="0"/>
      <w:divBdr>
        <w:top w:val="none" w:sz="0" w:space="0" w:color="auto"/>
        <w:left w:val="none" w:sz="0" w:space="0" w:color="auto"/>
        <w:bottom w:val="none" w:sz="0" w:space="0" w:color="auto"/>
        <w:right w:val="none" w:sz="0" w:space="0" w:color="auto"/>
      </w:divBdr>
    </w:div>
    <w:div w:id="389113547">
      <w:bodyDiv w:val="1"/>
      <w:marLeft w:val="0"/>
      <w:marRight w:val="0"/>
      <w:marTop w:val="0"/>
      <w:marBottom w:val="0"/>
      <w:divBdr>
        <w:top w:val="none" w:sz="0" w:space="0" w:color="auto"/>
        <w:left w:val="none" w:sz="0" w:space="0" w:color="auto"/>
        <w:bottom w:val="none" w:sz="0" w:space="0" w:color="auto"/>
        <w:right w:val="none" w:sz="0" w:space="0" w:color="auto"/>
      </w:divBdr>
    </w:div>
    <w:div w:id="389115464">
      <w:bodyDiv w:val="1"/>
      <w:marLeft w:val="0"/>
      <w:marRight w:val="0"/>
      <w:marTop w:val="0"/>
      <w:marBottom w:val="0"/>
      <w:divBdr>
        <w:top w:val="none" w:sz="0" w:space="0" w:color="auto"/>
        <w:left w:val="none" w:sz="0" w:space="0" w:color="auto"/>
        <w:bottom w:val="none" w:sz="0" w:space="0" w:color="auto"/>
        <w:right w:val="none" w:sz="0" w:space="0" w:color="auto"/>
      </w:divBdr>
    </w:div>
    <w:div w:id="389116229">
      <w:bodyDiv w:val="1"/>
      <w:marLeft w:val="0"/>
      <w:marRight w:val="0"/>
      <w:marTop w:val="0"/>
      <w:marBottom w:val="0"/>
      <w:divBdr>
        <w:top w:val="none" w:sz="0" w:space="0" w:color="auto"/>
        <w:left w:val="none" w:sz="0" w:space="0" w:color="auto"/>
        <w:bottom w:val="none" w:sz="0" w:space="0" w:color="auto"/>
        <w:right w:val="none" w:sz="0" w:space="0" w:color="auto"/>
      </w:divBdr>
    </w:div>
    <w:div w:id="389116971">
      <w:bodyDiv w:val="1"/>
      <w:marLeft w:val="0"/>
      <w:marRight w:val="0"/>
      <w:marTop w:val="0"/>
      <w:marBottom w:val="0"/>
      <w:divBdr>
        <w:top w:val="none" w:sz="0" w:space="0" w:color="auto"/>
        <w:left w:val="none" w:sz="0" w:space="0" w:color="auto"/>
        <w:bottom w:val="none" w:sz="0" w:space="0" w:color="auto"/>
        <w:right w:val="none" w:sz="0" w:space="0" w:color="auto"/>
      </w:divBdr>
    </w:div>
    <w:div w:id="389117631">
      <w:bodyDiv w:val="1"/>
      <w:marLeft w:val="0"/>
      <w:marRight w:val="0"/>
      <w:marTop w:val="0"/>
      <w:marBottom w:val="0"/>
      <w:divBdr>
        <w:top w:val="none" w:sz="0" w:space="0" w:color="auto"/>
        <w:left w:val="none" w:sz="0" w:space="0" w:color="auto"/>
        <w:bottom w:val="none" w:sz="0" w:space="0" w:color="auto"/>
        <w:right w:val="none" w:sz="0" w:space="0" w:color="auto"/>
      </w:divBdr>
    </w:div>
    <w:div w:id="389153744">
      <w:bodyDiv w:val="1"/>
      <w:marLeft w:val="0"/>
      <w:marRight w:val="0"/>
      <w:marTop w:val="0"/>
      <w:marBottom w:val="0"/>
      <w:divBdr>
        <w:top w:val="none" w:sz="0" w:space="0" w:color="auto"/>
        <w:left w:val="none" w:sz="0" w:space="0" w:color="auto"/>
        <w:bottom w:val="none" w:sz="0" w:space="0" w:color="auto"/>
        <w:right w:val="none" w:sz="0" w:space="0" w:color="auto"/>
      </w:divBdr>
    </w:div>
    <w:div w:id="389157749">
      <w:bodyDiv w:val="1"/>
      <w:marLeft w:val="0"/>
      <w:marRight w:val="0"/>
      <w:marTop w:val="0"/>
      <w:marBottom w:val="0"/>
      <w:divBdr>
        <w:top w:val="none" w:sz="0" w:space="0" w:color="auto"/>
        <w:left w:val="none" w:sz="0" w:space="0" w:color="auto"/>
        <w:bottom w:val="none" w:sz="0" w:space="0" w:color="auto"/>
        <w:right w:val="none" w:sz="0" w:space="0" w:color="auto"/>
      </w:divBdr>
    </w:div>
    <w:div w:id="389159348">
      <w:bodyDiv w:val="1"/>
      <w:marLeft w:val="0"/>
      <w:marRight w:val="0"/>
      <w:marTop w:val="0"/>
      <w:marBottom w:val="0"/>
      <w:divBdr>
        <w:top w:val="none" w:sz="0" w:space="0" w:color="auto"/>
        <w:left w:val="none" w:sz="0" w:space="0" w:color="auto"/>
        <w:bottom w:val="none" w:sz="0" w:space="0" w:color="auto"/>
        <w:right w:val="none" w:sz="0" w:space="0" w:color="auto"/>
      </w:divBdr>
    </w:div>
    <w:div w:id="389227823">
      <w:bodyDiv w:val="1"/>
      <w:marLeft w:val="0"/>
      <w:marRight w:val="0"/>
      <w:marTop w:val="0"/>
      <w:marBottom w:val="0"/>
      <w:divBdr>
        <w:top w:val="none" w:sz="0" w:space="0" w:color="auto"/>
        <w:left w:val="none" w:sz="0" w:space="0" w:color="auto"/>
        <w:bottom w:val="none" w:sz="0" w:space="0" w:color="auto"/>
        <w:right w:val="none" w:sz="0" w:space="0" w:color="auto"/>
      </w:divBdr>
    </w:div>
    <w:div w:id="389233734">
      <w:bodyDiv w:val="1"/>
      <w:marLeft w:val="0"/>
      <w:marRight w:val="0"/>
      <w:marTop w:val="0"/>
      <w:marBottom w:val="0"/>
      <w:divBdr>
        <w:top w:val="none" w:sz="0" w:space="0" w:color="auto"/>
        <w:left w:val="none" w:sz="0" w:space="0" w:color="auto"/>
        <w:bottom w:val="none" w:sz="0" w:space="0" w:color="auto"/>
        <w:right w:val="none" w:sz="0" w:space="0" w:color="auto"/>
      </w:divBdr>
    </w:div>
    <w:div w:id="389235583">
      <w:bodyDiv w:val="1"/>
      <w:marLeft w:val="0"/>
      <w:marRight w:val="0"/>
      <w:marTop w:val="0"/>
      <w:marBottom w:val="0"/>
      <w:divBdr>
        <w:top w:val="none" w:sz="0" w:space="0" w:color="auto"/>
        <w:left w:val="none" w:sz="0" w:space="0" w:color="auto"/>
        <w:bottom w:val="none" w:sz="0" w:space="0" w:color="auto"/>
        <w:right w:val="none" w:sz="0" w:space="0" w:color="auto"/>
      </w:divBdr>
    </w:div>
    <w:div w:id="389236537">
      <w:bodyDiv w:val="1"/>
      <w:marLeft w:val="0"/>
      <w:marRight w:val="0"/>
      <w:marTop w:val="0"/>
      <w:marBottom w:val="0"/>
      <w:divBdr>
        <w:top w:val="none" w:sz="0" w:space="0" w:color="auto"/>
        <w:left w:val="none" w:sz="0" w:space="0" w:color="auto"/>
        <w:bottom w:val="none" w:sz="0" w:space="0" w:color="auto"/>
        <w:right w:val="none" w:sz="0" w:space="0" w:color="auto"/>
      </w:divBdr>
    </w:div>
    <w:div w:id="389303529">
      <w:bodyDiv w:val="1"/>
      <w:marLeft w:val="0"/>
      <w:marRight w:val="0"/>
      <w:marTop w:val="0"/>
      <w:marBottom w:val="0"/>
      <w:divBdr>
        <w:top w:val="none" w:sz="0" w:space="0" w:color="auto"/>
        <w:left w:val="none" w:sz="0" w:space="0" w:color="auto"/>
        <w:bottom w:val="none" w:sz="0" w:space="0" w:color="auto"/>
        <w:right w:val="none" w:sz="0" w:space="0" w:color="auto"/>
      </w:divBdr>
    </w:div>
    <w:div w:id="389305943">
      <w:bodyDiv w:val="1"/>
      <w:marLeft w:val="0"/>
      <w:marRight w:val="0"/>
      <w:marTop w:val="0"/>
      <w:marBottom w:val="0"/>
      <w:divBdr>
        <w:top w:val="none" w:sz="0" w:space="0" w:color="auto"/>
        <w:left w:val="none" w:sz="0" w:space="0" w:color="auto"/>
        <w:bottom w:val="none" w:sz="0" w:space="0" w:color="auto"/>
        <w:right w:val="none" w:sz="0" w:space="0" w:color="auto"/>
      </w:divBdr>
    </w:div>
    <w:div w:id="389306617">
      <w:bodyDiv w:val="1"/>
      <w:marLeft w:val="0"/>
      <w:marRight w:val="0"/>
      <w:marTop w:val="0"/>
      <w:marBottom w:val="0"/>
      <w:divBdr>
        <w:top w:val="none" w:sz="0" w:space="0" w:color="auto"/>
        <w:left w:val="none" w:sz="0" w:space="0" w:color="auto"/>
        <w:bottom w:val="none" w:sz="0" w:space="0" w:color="auto"/>
        <w:right w:val="none" w:sz="0" w:space="0" w:color="auto"/>
      </w:divBdr>
    </w:div>
    <w:div w:id="389306786">
      <w:bodyDiv w:val="1"/>
      <w:marLeft w:val="0"/>
      <w:marRight w:val="0"/>
      <w:marTop w:val="0"/>
      <w:marBottom w:val="0"/>
      <w:divBdr>
        <w:top w:val="none" w:sz="0" w:space="0" w:color="auto"/>
        <w:left w:val="none" w:sz="0" w:space="0" w:color="auto"/>
        <w:bottom w:val="none" w:sz="0" w:space="0" w:color="auto"/>
        <w:right w:val="none" w:sz="0" w:space="0" w:color="auto"/>
      </w:divBdr>
    </w:div>
    <w:div w:id="389307823">
      <w:bodyDiv w:val="1"/>
      <w:marLeft w:val="0"/>
      <w:marRight w:val="0"/>
      <w:marTop w:val="0"/>
      <w:marBottom w:val="0"/>
      <w:divBdr>
        <w:top w:val="none" w:sz="0" w:space="0" w:color="auto"/>
        <w:left w:val="none" w:sz="0" w:space="0" w:color="auto"/>
        <w:bottom w:val="none" w:sz="0" w:space="0" w:color="auto"/>
        <w:right w:val="none" w:sz="0" w:space="0" w:color="auto"/>
      </w:divBdr>
    </w:div>
    <w:div w:id="389308414">
      <w:bodyDiv w:val="1"/>
      <w:marLeft w:val="0"/>
      <w:marRight w:val="0"/>
      <w:marTop w:val="0"/>
      <w:marBottom w:val="0"/>
      <w:divBdr>
        <w:top w:val="none" w:sz="0" w:space="0" w:color="auto"/>
        <w:left w:val="none" w:sz="0" w:space="0" w:color="auto"/>
        <w:bottom w:val="none" w:sz="0" w:space="0" w:color="auto"/>
        <w:right w:val="none" w:sz="0" w:space="0" w:color="auto"/>
      </w:divBdr>
    </w:div>
    <w:div w:id="389351574">
      <w:bodyDiv w:val="1"/>
      <w:marLeft w:val="0"/>
      <w:marRight w:val="0"/>
      <w:marTop w:val="0"/>
      <w:marBottom w:val="0"/>
      <w:divBdr>
        <w:top w:val="none" w:sz="0" w:space="0" w:color="auto"/>
        <w:left w:val="none" w:sz="0" w:space="0" w:color="auto"/>
        <w:bottom w:val="none" w:sz="0" w:space="0" w:color="auto"/>
        <w:right w:val="none" w:sz="0" w:space="0" w:color="auto"/>
      </w:divBdr>
    </w:div>
    <w:div w:id="389352621">
      <w:bodyDiv w:val="1"/>
      <w:marLeft w:val="0"/>
      <w:marRight w:val="0"/>
      <w:marTop w:val="0"/>
      <w:marBottom w:val="0"/>
      <w:divBdr>
        <w:top w:val="none" w:sz="0" w:space="0" w:color="auto"/>
        <w:left w:val="none" w:sz="0" w:space="0" w:color="auto"/>
        <w:bottom w:val="none" w:sz="0" w:space="0" w:color="auto"/>
        <w:right w:val="none" w:sz="0" w:space="0" w:color="auto"/>
      </w:divBdr>
    </w:div>
    <w:div w:id="389422586">
      <w:bodyDiv w:val="1"/>
      <w:marLeft w:val="0"/>
      <w:marRight w:val="0"/>
      <w:marTop w:val="0"/>
      <w:marBottom w:val="0"/>
      <w:divBdr>
        <w:top w:val="none" w:sz="0" w:space="0" w:color="auto"/>
        <w:left w:val="none" w:sz="0" w:space="0" w:color="auto"/>
        <w:bottom w:val="none" w:sz="0" w:space="0" w:color="auto"/>
        <w:right w:val="none" w:sz="0" w:space="0" w:color="auto"/>
      </w:divBdr>
    </w:div>
    <w:div w:id="389427075">
      <w:bodyDiv w:val="1"/>
      <w:marLeft w:val="0"/>
      <w:marRight w:val="0"/>
      <w:marTop w:val="0"/>
      <w:marBottom w:val="0"/>
      <w:divBdr>
        <w:top w:val="none" w:sz="0" w:space="0" w:color="auto"/>
        <w:left w:val="none" w:sz="0" w:space="0" w:color="auto"/>
        <w:bottom w:val="none" w:sz="0" w:space="0" w:color="auto"/>
        <w:right w:val="none" w:sz="0" w:space="0" w:color="auto"/>
      </w:divBdr>
    </w:div>
    <w:div w:id="389429531">
      <w:bodyDiv w:val="1"/>
      <w:marLeft w:val="0"/>
      <w:marRight w:val="0"/>
      <w:marTop w:val="0"/>
      <w:marBottom w:val="0"/>
      <w:divBdr>
        <w:top w:val="none" w:sz="0" w:space="0" w:color="auto"/>
        <w:left w:val="none" w:sz="0" w:space="0" w:color="auto"/>
        <w:bottom w:val="none" w:sz="0" w:space="0" w:color="auto"/>
        <w:right w:val="none" w:sz="0" w:space="0" w:color="auto"/>
      </w:divBdr>
    </w:div>
    <w:div w:id="389429814">
      <w:bodyDiv w:val="1"/>
      <w:marLeft w:val="0"/>
      <w:marRight w:val="0"/>
      <w:marTop w:val="0"/>
      <w:marBottom w:val="0"/>
      <w:divBdr>
        <w:top w:val="none" w:sz="0" w:space="0" w:color="auto"/>
        <w:left w:val="none" w:sz="0" w:space="0" w:color="auto"/>
        <w:bottom w:val="none" w:sz="0" w:space="0" w:color="auto"/>
        <w:right w:val="none" w:sz="0" w:space="0" w:color="auto"/>
      </w:divBdr>
    </w:div>
    <w:div w:id="389499910">
      <w:bodyDiv w:val="1"/>
      <w:marLeft w:val="0"/>
      <w:marRight w:val="0"/>
      <w:marTop w:val="0"/>
      <w:marBottom w:val="0"/>
      <w:divBdr>
        <w:top w:val="none" w:sz="0" w:space="0" w:color="auto"/>
        <w:left w:val="none" w:sz="0" w:space="0" w:color="auto"/>
        <w:bottom w:val="none" w:sz="0" w:space="0" w:color="auto"/>
        <w:right w:val="none" w:sz="0" w:space="0" w:color="auto"/>
      </w:divBdr>
    </w:div>
    <w:div w:id="389501838">
      <w:bodyDiv w:val="1"/>
      <w:marLeft w:val="0"/>
      <w:marRight w:val="0"/>
      <w:marTop w:val="0"/>
      <w:marBottom w:val="0"/>
      <w:divBdr>
        <w:top w:val="none" w:sz="0" w:space="0" w:color="auto"/>
        <w:left w:val="none" w:sz="0" w:space="0" w:color="auto"/>
        <w:bottom w:val="none" w:sz="0" w:space="0" w:color="auto"/>
        <w:right w:val="none" w:sz="0" w:space="0" w:color="auto"/>
      </w:divBdr>
    </w:div>
    <w:div w:id="389502373">
      <w:bodyDiv w:val="1"/>
      <w:marLeft w:val="0"/>
      <w:marRight w:val="0"/>
      <w:marTop w:val="0"/>
      <w:marBottom w:val="0"/>
      <w:divBdr>
        <w:top w:val="none" w:sz="0" w:space="0" w:color="auto"/>
        <w:left w:val="none" w:sz="0" w:space="0" w:color="auto"/>
        <w:bottom w:val="none" w:sz="0" w:space="0" w:color="auto"/>
        <w:right w:val="none" w:sz="0" w:space="0" w:color="auto"/>
      </w:divBdr>
    </w:div>
    <w:div w:id="389504874">
      <w:bodyDiv w:val="1"/>
      <w:marLeft w:val="0"/>
      <w:marRight w:val="0"/>
      <w:marTop w:val="0"/>
      <w:marBottom w:val="0"/>
      <w:divBdr>
        <w:top w:val="none" w:sz="0" w:space="0" w:color="auto"/>
        <w:left w:val="none" w:sz="0" w:space="0" w:color="auto"/>
        <w:bottom w:val="none" w:sz="0" w:space="0" w:color="auto"/>
        <w:right w:val="none" w:sz="0" w:space="0" w:color="auto"/>
      </w:divBdr>
    </w:div>
    <w:div w:id="389546425">
      <w:bodyDiv w:val="1"/>
      <w:marLeft w:val="0"/>
      <w:marRight w:val="0"/>
      <w:marTop w:val="0"/>
      <w:marBottom w:val="0"/>
      <w:divBdr>
        <w:top w:val="none" w:sz="0" w:space="0" w:color="auto"/>
        <w:left w:val="none" w:sz="0" w:space="0" w:color="auto"/>
        <w:bottom w:val="none" w:sz="0" w:space="0" w:color="auto"/>
        <w:right w:val="none" w:sz="0" w:space="0" w:color="auto"/>
      </w:divBdr>
    </w:div>
    <w:div w:id="389546514">
      <w:bodyDiv w:val="1"/>
      <w:marLeft w:val="0"/>
      <w:marRight w:val="0"/>
      <w:marTop w:val="0"/>
      <w:marBottom w:val="0"/>
      <w:divBdr>
        <w:top w:val="none" w:sz="0" w:space="0" w:color="auto"/>
        <w:left w:val="none" w:sz="0" w:space="0" w:color="auto"/>
        <w:bottom w:val="none" w:sz="0" w:space="0" w:color="auto"/>
        <w:right w:val="none" w:sz="0" w:space="0" w:color="auto"/>
      </w:divBdr>
    </w:div>
    <w:div w:id="389547038">
      <w:bodyDiv w:val="1"/>
      <w:marLeft w:val="0"/>
      <w:marRight w:val="0"/>
      <w:marTop w:val="0"/>
      <w:marBottom w:val="0"/>
      <w:divBdr>
        <w:top w:val="none" w:sz="0" w:space="0" w:color="auto"/>
        <w:left w:val="none" w:sz="0" w:space="0" w:color="auto"/>
        <w:bottom w:val="none" w:sz="0" w:space="0" w:color="auto"/>
        <w:right w:val="none" w:sz="0" w:space="0" w:color="auto"/>
      </w:divBdr>
    </w:div>
    <w:div w:id="389577753">
      <w:bodyDiv w:val="1"/>
      <w:marLeft w:val="0"/>
      <w:marRight w:val="0"/>
      <w:marTop w:val="0"/>
      <w:marBottom w:val="0"/>
      <w:divBdr>
        <w:top w:val="none" w:sz="0" w:space="0" w:color="auto"/>
        <w:left w:val="none" w:sz="0" w:space="0" w:color="auto"/>
        <w:bottom w:val="none" w:sz="0" w:space="0" w:color="auto"/>
        <w:right w:val="none" w:sz="0" w:space="0" w:color="auto"/>
      </w:divBdr>
    </w:div>
    <w:div w:id="389615465">
      <w:bodyDiv w:val="1"/>
      <w:marLeft w:val="0"/>
      <w:marRight w:val="0"/>
      <w:marTop w:val="0"/>
      <w:marBottom w:val="0"/>
      <w:divBdr>
        <w:top w:val="none" w:sz="0" w:space="0" w:color="auto"/>
        <w:left w:val="none" w:sz="0" w:space="0" w:color="auto"/>
        <w:bottom w:val="none" w:sz="0" w:space="0" w:color="auto"/>
        <w:right w:val="none" w:sz="0" w:space="0" w:color="auto"/>
      </w:divBdr>
    </w:div>
    <w:div w:id="389616200">
      <w:bodyDiv w:val="1"/>
      <w:marLeft w:val="0"/>
      <w:marRight w:val="0"/>
      <w:marTop w:val="0"/>
      <w:marBottom w:val="0"/>
      <w:divBdr>
        <w:top w:val="none" w:sz="0" w:space="0" w:color="auto"/>
        <w:left w:val="none" w:sz="0" w:space="0" w:color="auto"/>
        <w:bottom w:val="none" w:sz="0" w:space="0" w:color="auto"/>
        <w:right w:val="none" w:sz="0" w:space="0" w:color="auto"/>
      </w:divBdr>
    </w:div>
    <w:div w:id="389619900">
      <w:bodyDiv w:val="1"/>
      <w:marLeft w:val="0"/>
      <w:marRight w:val="0"/>
      <w:marTop w:val="0"/>
      <w:marBottom w:val="0"/>
      <w:divBdr>
        <w:top w:val="none" w:sz="0" w:space="0" w:color="auto"/>
        <w:left w:val="none" w:sz="0" w:space="0" w:color="auto"/>
        <w:bottom w:val="none" w:sz="0" w:space="0" w:color="auto"/>
        <w:right w:val="none" w:sz="0" w:space="0" w:color="auto"/>
      </w:divBdr>
    </w:div>
    <w:div w:id="389689372">
      <w:bodyDiv w:val="1"/>
      <w:marLeft w:val="0"/>
      <w:marRight w:val="0"/>
      <w:marTop w:val="0"/>
      <w:marBottom w:val="0"/>
      <w:divBdr>
        <w:top w:val="none" w:sz="0" w:space="0" w:color="auto"/>
        <w:left w:val="none" w:sz="0" w:space="0" w:color="auto"/>
        <w:bottom w:val="none" w:sz="0" w:space="0" w:color="auto"/>
        <w:right w:val="none" w:sz="0" w:space="0" w:color="auto"/>
      </w:divBdr>
    </w:div>
    <w:div w:id="389696038">
      <w:bodyDiv w:val="1"/>
      <w:marLeft w:val="0"/>
      <w:marRight w:val="0"/>
      <w:marTop w:val="0"/>
      <w:marBottom w:val="0"/>
      <w:divBdr>
        <w:top w:val="none" w:sz="0" w:space="0" w:color="auto"/>
        <w:left w:val="none" w:sz="0" w:space="0" w:color="auto"/>
        <w:bottom w:val="none" w:sz="0" w:space="0" w:color="auto"/>
        <w:right w:val="none" w:sz="0" w:space="0" w:color="auto"/>
      </w:divBdr>
    </w:div>
    <w:div w:id="389697036">
      <w:bodyDiv w:val="1"/>
      <w:marLeft w:val="0"/>
      <w:marRight w:val="0"/>
      <w:marTop w:val="0"/>
      <w:marBottom w:val="0"/>
      <w:divBdr>
        <w:top w:val="none" w:sz="0" w:space="0" w:color="auto"/>
        <w:left w:val="none" w:sz="0" w:space="0" w:color="auto"/>
        <w:bottom w:val="none" w:sz="0" w:space="0" w:color="auto"/>
        <w:right w:val="none" w:sz="0" w:space="0" w:color="auto"/>
      </w:divBdr>
    </w:div>
    <w:div w:id="389765864">
      <w:bodyDiv w:val="1"/>
      <w:marLeft w:val="0"/>
      <w:marRight w:val="0"/>
      <w:marTop w:val="0"/>
      <w:marBottom w:val="0"/>
      <w:divBdr>
        <w:top w:val="none" w:sz="0" w:space="0" w:color="auto"/>
        <w:left w:val="none" w:sz="0" w:space="0" w:color="auto"/>
        <w:bottom w:val="none" w:sz="0" w:space="0" w:color="auto"/>
        <w:right w:val="none" w:sz="0" w:space="0" w:color="auto"/>
      </w:divBdr>
    </w:div>
    <w:div w:id="389766901">
      <w:bodyDiv w:val="1"/>
      <w:marLeft w:val="0"/>
      <w:marRight w:val="0"/>
      <w:marTop w:val="0"/>
      <w:marBottom w:val="0"/>
      <w:divBdr>
        <w:top w:val="none" w:sz="0" w:space="0" w:color="auto"/>
        <w:left w:val="none" w:sz="0" w:space="0" w:color="auto"/>
        <w:bottom w:val="none" w:sz="0" w:space="0" w:color="auto"/>
        <w:right w:val="none" w:sz="0" w:space="0" w:color="auto"/>
      </w:divBdr>
    </w:div>
    <w:div w:id="389767243">
      <w:bodyDiv w:val="1"/>
      <w:marLeft w:val="0"/>
      <w:marRight w:val="0"/>
      <w:marTop w:val="0"/>
      <w:marBottom w:val="0"/>
      <w:divBdr>
        <w:top w:val="none" w:sz="0" w:space="0" w:color="auto"/>
        <w:left w:val="none" w:sz="0" w:space="0" w:color="auto"/>
        <w:bottom w:val="none" w:sz="0" w:space="0" w:color="auto"/>
        <w:right w:val="none" w:sz="0" w:space="0" w:color="auto"/>
      </w:divBdr>
    </w:div>
    <w:div w:id="389768770">
      <w:bodyDiv w:val="1"/>
      <w:marLeft w:val="0"/>
      <w:marRight w:val="0"/>
      <w:marTop w:val="0"/>
      <w:marBottom w:val="0"/>
      <w:divBdr>
        <w:top w:val="none" w:sz="0" w:space="0" w:color="auto"/>
        <w:left w:val="none" w:sz="0" w:space="0" w:color="auto"/>
        <w:bottom w:val="none" w:sz="0" w:space="0" w:color="auto"/>
        <w:right w:val="none" w:sz="0" w:space="0" w:color="auto"/>
      </w:divBdr>
    </w:div>
    <w:div w:id="389770547">
      <w:bodyDiv w:val="1"/>
      <w:marLeft w:val="0"/>
      <w:marRight w:val="0"/>
      <w:marTop w:val="0"/>
      <w:marBottom w:val="0"/>
      <w:divBdr>
        <w:top w:val="none" w:sz="0" w:space="0" w:color="auto"/>
        <w:left w:val="none" w:sz="0" w:space="0" w:color="auto"/>
        <w:bottom w:val="none" w:sz="0" w:space="0" w:color="auto"/>
        <w:right w:val="none" w:sz="0" w:space="0" w:color="auto"/>
      </w:divBdr>
    </w:div>
    <w:div w:id="389771033">
      <w:bodyDiv w:val="1"/>
      <w:marLeft w:val="0"/>
      <w:marRight w:val="0"/>
      <w:marTop w:val="0"/>
      <w:marBottom w:val="0"/>
      <w:divBdr>
        <w:top w:val="none" w:sz="0" w:space="0" w:color="auto"/>
        <w:left w:val="none" w:sz="0" w:space="0" w:color="auto"/>
        <w:bottom w:val="none" w:sz="0" w:space="0" w:color="auto"/>
        <w:right w:val="none" w:sz="0" w:space="0" w:color="auto"/>
      </w:divBdr>
    </w:div>
    <w:div w:id="389772771">
      <w:bodyDiv w:val="1"/>
      <w:marLeft w:val="0"/>
      <w:marRight w:val="0"/>
      <w:marTop w:val="0"/>
      <w:marBottom w:val="0"/>
      <w:divBdr>
        <w:top w:val="none" w:sz="0" w:space="0" w:color="auto"/>
        <w:left w:val="none" w:sz="0" w:space="0" w:color="auto"/>
        <w:bottom w:val="none" w:sz="0" w:space="0" w:color="auto"/>
        <w:right w:val="none" w:sz="0" w:space="0" w:color="auto"/>
      </w:divBdr>
    </w:div>
    <w:div w:id="389773579">
      <w:bodyDiv w:val="1"/>
      <w:marLeft w:val="0"/>
      <w:marRight w:val="0"/>
      <w:marTop w:val="0"/>
      <w:marBottom w:val="0"/>
      <w:divBdr>
        <w:top w:val="none" w:sz="0" w:space="0" w:color="auto"/>
        <w:left w:val="none" w:sz="0" w:space="0" w:color="auto"/>
        <w:bottom w:val="none" w:sz="0" w:space="0" w:color="auto"/>
        <w:right w:val="none" w:sz="0" w:space="0" w:color="auto"/>
      </w:divBdr>
    </w:div>
    <w:div w:id="389810465">
      <w:bodyDiv w:val="1"/>
      <w:marLeft w:val="0"/>
      <w:marRight w:val="0"/>
      <w:marTop w:val="0"/>
      <w:marBottom w:val="0"/>
      <w:divBdr>
        <w:top w:val="none" w:sz="0" w:space="0" w:color="auto"/>
        <w:left w:val="none" w:sz="0" w:space="0" w:color="auto"/>
        <w:bottom w:val="none" w:sz="0" w:space="0" w:color="auto"/>
        <w:right w:val="none" w:sz="0" w:space="0" w:color="auto"/>
      </w:divBdr>
    </w:div>
    <w:div w:id="389810709">
      <w:bodyDiv w:val="1"/>
      <w:marLeft w:val="0"/>
      <w:marRight w:val="0"/>
      <w:marTop w:val="0"/>
      <w:marBottom w:val="0"/>
      <w:divBdr>
        <w:top w:val="none" w:sz="0" w:space="0" w:color="auto"/>
        <w:left w:val="none" w:sz="0" w:space="0" w:color="auto"/>
        <w:bottom w:val="none" w:sz="0" w:space="0" w:color="auto"/>
        <w:right w:val="none" w:sz="0" w:space="0" w:color="auto"/>
      </w:divBdr>
    </w:div>
    <w:div w:id="389811067">
      <w:bodyDiv w:val="1"/>
      <w:marLeft w:val="0"/>
      <w:marRight w:val="0"/>
      <w:marTop w:val="0"/>
      <w:marBottom w:val="0"/>
      <w:divBdr>
        <w:top w:val="none" w:sz="0" w:space="0" w:color="auto"/>
        <w:left w:val="none" w:sz="0" w:space="0" w:color="auto"/>
        <w:bottom w:val="none" w:sz="0" w:space="0" w:color="auto"/>
        <w:right w:val="none" w:sz="0" w:space="0" w:color="auto"/>
      </w:divBdr>
    </w:div>
    <w:div w:id="389812547">
      <w:bodyDiv w:val="1"/>
      <w:marLeft w:val="0"/>
      <w:marRight w:val="0"/>
      <w:marTop w:val="0"/>
      <w:marBottom w:val="0"/>
      <w:divBdr>
        <w:top w:val="none" w:sz="0" w:space="0" w:color="auto"/>
        <w:left w:val="none" w:sz="0" w:space="0" w:color="auto"/>
        <w:bottom w:val="none" w:sz="0" w:space="0" w:color="auto"/>
        <w:right w:val="none" w:sz="0" w:space="0" w:color="auto"/>
      </w:divBdr>
    </w:div>
    <w:div w:id="389814720">
      <w:bodyDiv w:val="1"/>
      <w:marLeft w:val="0"/>
      <w:marRight w:val="0"/>
      <w:marTop w:val="0"/>
      <w:marBottom w:val="0"/>
      <w:divBdr>
        <w:top w:val="none" w:sz="0" w:space="0" w:color="auto"/>
        <w:left w:val="none" w:sz="0" w:space="0" w:color="auto"/>
        <w:bottom w:val="none" w:sz="0" w:space="0" w:color="auto"/>
        <w:right w:val="none" w:sz="0" w:space="0" w:color="auto"/>
      </w:divBdr>
    </w:div>
    <w:div w:id="389839977">
      <w:bodyDiv w:val="1"/>
      <w:marLeft w:val="0"/>
      <w:marRight w:val="0"/>
      <w:marTop w:val="0"/>
      <w:marBottom w:val="0"/>
      <w:divBdr>
        <w:top w:val="none" w:sz="0" w:space="0" w:color="auto"/>
        <w:left w:val="none" w:sz="0" w:space="0" w:color="auto"/>
        <w:bottom w:val="none" w:sz="0" w:space="0" w:color="auto"/>
        <w:right w:val="none" w:sz="0" w:space="0" w:color="auto"/>
      </w:divBdr>
    </w:div>
    <w:div w:id="389882947">
      <w:bodyDiv w:val="1"/>
      <w:marLeft w:val="0"/>
      <w:marRight w:val="0"/>
      <w:marTop w:val="0"/>
      <w:marBottom w:val="0"/>
      <w:divBdr>
        <w:top w:val="none" w:sz="0" w:space="0" w:color="auto"/>
        <w:left w:val="none" w:sz="0" w:space="0" w:color="auto"/>
        <w:bottom w:val="none" w:sz="0" w:space="0" w:color="auto"/>
        <w:right w:val="none" w:sz="0" w:space="0" w:color="auto"/>
      </w:divBdr>
    </w:div>
    <w:div w:id="389890574">
      <w:bodyDiv w:val="1"/>
      <w:marLeft w:val="0"/>
      <w:marRight w:val="0"/>
      <w:marTop w:val="0"/>
      <w:marBottom w:val="0"/>
      <w:divBdr>
        <w:top w:val="none" w:sz="0" w:space="0" w:color="auto"/>
        <w:left w:val="none" w:sz="0" w:space="0" w:color="auto"/>
        <w:bottom w:val="none" w:sz="0" w:space="0" w:color="auto"/>
        <w:right w:val="none" w:sz="0" w:space="0" w:color="auto"/>
      </w:divBdr>
    </w:div>
    <w:div w:id="389890876">
      <w:bodyDiv w:val="1"/>
      <w:marLeft w:val="0"/>
      <w:marRight w:val="0"/>
      <w:marTop w:val="0"/>
      <w:marBottom w:val="0"/>
      <w:divBdr>
        <w:top w:val="none" w:sz="0" w:space="0" w:color="auto"/>
        <w:left w:val="none" w:sz="0" w:space="0" w:color="auto"/>
        <w:bottom w:val="none" w:sz="0" w:space="0" w:color="auto"/>
        <w:right w:val="none" w:sz="0" w:space="0" w:color="auto"/>
      </w:divBdr>
    </w:div>
    <w:div w:id="389958373">
      <w:bodyDiv w:val="1"/>
      <w:marLeft w:val="0"/>
      <w:marRight w:val="0"/>
      <w:marTop w:val="0"/>
      <w:marBottom w:val="0"/>
      <w:divBdr>
        <w:top w:val="none" w:sz="0" w:space="0" w:color="auto"/>
        <w:left w:val="none" w:sz="0" w:space="0" w:color="auto"/>
        <w:bottom w:val="none" w:sz="0" w:space="0" w:color="auto"/>
        <w:right w:val="none" w:sz="0" w:space="0" w:color="auto"/>
      </w:divBdr>
    </w:div>
    <w:div w:id="389961205">
      <w:bodyDiv w:val="1"/>
      <w:marLeft w:val="0"/>
      <w:marRight w:val="0"/>
      <w:marTop w:val="0"/>
      <w:marBottom w:val="0"/>
      <w:divBdr>
        <w:top w:val="none" w:sz="0" w:space="0" w:color="auto"/>
        <w:left w:val="none" w:sz="0" w:space="0" w:color="auto"/>
        <w:bottom w:val="none" w:sz="0" w:space="0" w:color="auto"/>
        <w:right w:val="none" w:sz="0" w:space="0" w:color="auto"/>
      </w:divBdr>
    </w:div>
    <w:div w:id="389965210">
      <w:bodyDiv w:val="1"/>
      <w:marLeft w:val="0"/>
      <w:marRight w:val="0"/>
      <w:marTop w:val="0"/>
      <w:marBottom w:val="0"/>
      <w:divBdr>
        <w:top w:val="none" w:sz="0" w:space="0" w:color="auto"/>
        <w:left w:val="none" w:sz="0" w:space="0" w:color="auto"/>
        <w:bottom w:val="none" w:sz="0" w:space="0" w:color="auto"/>
        <w:right w:val="none" w:sz="0" w:space="0" w:color="auto"/>
      </w:divBdr>
    </w:div>
    <w:div w:id="389965786">
      <w:bodyDiv w:val="1"/>
      <w:marLeft w:val="0"/>
      <w:marRight w:val="0"/>
      <w:marTop w:val="0"/>
      <w:marBottom w:val="0"/>
      <w:divBdr>
        <w:top w:val="none" w:sz="0" w:space="0" w:color="auto"/>
        <w:left w:val="none" w:sz="0" w:space="0" w:color="auto"/>
        <w:bottom w:val="none" w:sz="0" w:space="0" w:color="auto"/>
        <w:right w:val="none" w:sz="0" w:space="0" w:color="auto"/>
      </w:divBdr>
    </w:div>
    <w:div w:id="390006672">
      <w:bodyDiv w:val="1"/>
      <w:marLeft w:val="0"/>
      <w:marRight w:val="0"/>
      <w:marTop w:val="0"/>
      <w:marBottom w:val="0"/>
      <w:divBdr>
        <w:top w:val="none" w:sz="0" w:space="0" w:color="auto"/>
        <w:left w:val="none" w:sz="0" w:space="0" w:color="auto"/>
        <w:bottom w:val="none" w:sz="0" w:space="0" w:color="auto"/>
        <w:right w:val="none" w:sz="0" w:space="0" w:color="auto"/>
      </w:divBdr>
    </w:div>
    <w:div w:id="390009829">
      <w:bodyDiv w:val="1"/>
      <w:marLeft w:val="0"/>
      <w:marRight w:val="0"/>
      <w:marTop w:val="0"/>
      <w:marBottom w:val="0"/>
      <w:divBdr>
        <w:top w:val="none" w:sz="0" w:space="0" w:color="auto"/>
        <w:left w:val="none" w:sz="0" w:space="0" w:color="auto"/>
        <w:bottom w:val="none" w:sz="0" w:space="0" w:color="auto"/>
        <w:right w:val="none" w:sz="0" w:space="0" w:color="auto"/>
      </w:divBdr>
    </w:div>
    <w:div w:id="390037123">
      <w:bodyDiv w:val="1"/>
      <w:marLeft w:val="0"/>
      <w:marRight w:val="0"/>
      <w:marTop w:val="0"/>
      <w:marBottom w:val="0"/>
      <w:divBdr>
        <w:top w:val="none" w:sz="0" w:space="0" w:color="auto"/>
        <w:left w:val="none" w:sz="0" w:space="0" w:color="auto"/>
        <w:bottom w:val="none" w:sz="0" w:space="0" w:color="auto"/>
        <w:right w:val="none" w:sz="0" w:space="0" w:color="auto"/>
      </w:divBdr>
    </w:div>
    <w:div w:id="390078462">
      <w:bodyDiv w:val="1"/>
      <w:marLeft w:val="0"/>
      <w:marRight w:val="0"/>
      <w:marTop w:val="0"/>
      <w:marBottom w:val="0"/>
      <w:divBdr>
        <w:top w:val="none" w:sz="0" w:space="0" w:color="auto"/>
        <w:left w:val="none" w:sz="0" w:space="0" w:color="auto"/>
        <w:bottom w:val="none" w:sz="0" w:space="0" w:color="auto"/>
        <w:right w:val="none" w:sz="0" w:space="0" w:color="auto"/>
      </w:divBdr>
    </w:div>
    <w:div w:id="390080862">
      <w:bodyDiv w:val="1"/>
      <w:marLeft w:val="0"/>
      <w:marRight w:val="0"/>
      <w:marTop w:val="0"/>
      <w:marBottom w:val="0"/>
      <w:divBdr>
        <w:top w:val="none" w:sz="0" w:space="0" w:color="auto"/>
        <w:left w:val="none" w:sz="0" w:space="0" w:color="auto"/>
        <w:bottom w:val="none" w:sz="0" w:space="0" w:color="auto"/>
        <w:right w:val="none" w:sz="0" w:space="0" w:color="auto"/>
      </w:divBdr>
    </w:div>
    <w:div w:id="390082417">
      <w:bodyDiv w:val="1"/>
      <w:marLeft w:val="0"/>
      <w:marRight w:val="0"/>
      <w:marTop w:val="0"/>
      <w:marBottom w:val="0"/>
      <w:divBdr>
        <w:top w:val="none" w:sz="0" w:space="0" w:color="auto"/>
        <w:left w:val="none" w:sz="0" w:space="0" w:color="auto"/>
        <w:bottom w:val="none" w:sz="0" w:space="0" w:color="auto"/>
        <w:right w:val="none" w:sz="0" w:space="0" w:color="auto"/>
      </w:divBdr>
    </w:div>
    <w:div w:id="390082622">
      <w:bodyDiv w:val="1"/>
      <w:marLeft w:val="0"/>
      <w:marRight w:val="0"/>
      <w:marTop w:val="0"/>
      <w:marBottom w:val="0"/>
      <w:divBdr>
        <w:top w:val="none" w:sz="0" w:space="0" w:color="auto"/>
        <w:left w:val="none" w:sz="0" w:space="0" w:color="auto"/>
        <w:bottom w:val="none" w:sz="0" w:space="0" w:color="auto"/>
        <w:right w:val="none" w:sz="0" w:space="0" w:color="auto"/>
      </w:divBdr>
    </w:div>
    <w:div w:id="390153547">
      <w:bodyDiv w:val="1"/>
      <w:marLeft w:val="0"/>
      <w:marRight w:val="0"/>
      <w:marTop w:val="0"/>
      <w:marBottom w:val="0"/>
      <w:divBdr>
        <w:top w:val="none" w:sz="0" w:space="0" w:color="auto"/>
        <w:left w:val="none" w:sz="0" w:space="0" w:color="auto"/>
        <w:bottom w:val="none" w:sz="0" w:space="0" w:color="auto"/>
        <w:right w:val="none" w:sz="0" w:space="0" w:color="auto"/>
      </w:divBdr>
    </w:div>
    <w:div w:id="390156346">
      <w:bodyDiv w:val="1"/>
      <w:marLeft w:val="0"/>
      <w:marRight w:val="0"/>
      <w:marTop w:val="0"/>
      <w:marBottom w:val="0"/>
      <w:divBdr>
        <w:top w:val="none" w:sz="0" w:space="0" w:color="auto"/>
        <w:left w:val="none" w:sz="0" w:space="0" w:color="auto"/>
        <w:bottom w:val="none" w:sz="0" w:space="0" w:color="auto"/>
        <w:right w:val="none" w:sz="0" w:space="0" w:color="auto"/>
      </w:divBdr>
    </w:div>
    <w:div w:id="390156980">
      <w:bodyDiv w:val="1"/>
      <w:marLeft w:val="0"/>
      <w:marRight w:val="0"/>
      <w:marTop w:val="0"/>
      <w:marBottom w:val="0"/>
      <w:divBdr>
        <w:top w:val="none" w:sz="0" w:space="0" w:color="auto"/>
        <w:left w:val="none" w:sz="0" w:space="0" w:color="auto"/>
        <w:bottom w:val="none" w:sz="0" w:space="0" w:color="auto"/>
        <w:right w:val="none" w:sz="0" w:space="0" w:color="auto"/>
      </w:divBdr>
    </w:div>
    <w:div w:id="390159204">
      <w:bodyDiv w:val="1"/>
      <w:marLeft w:val="0"/>
      <w:marRight w:val="0"/>
      <w:marTop w:val="0"/>
      <w:marBottom w:val="0"/>
      <w:divBdr>
        <w:top w:val="none" w:sz="0" w:space="0" w:color="auto"/>
        <w:left w:val="none" w:sz="0" w:space="0" w:color="auto"/>
        <w:bottom w:val="none" w:sz="0" w:space="0" w:color="auto"/>
        <w:right w:val="none" w:sz="0" w:space="0" w:color="auto"/>
      </w:divBdr>
    </w:div>
    <w:div w:id="390202963">
      <w:bodyDiv w:val="1"/>
      <w:marLeft w:val="0"/>
      <w:marRight w:val="0"/>
      <w:marTop w:val="0"/>
      <w:marBottom w:val="0"/>
      <w:divBdr>
        <w:top w:val="none" w:sz="0" w:space="0" w:color="auto"/>
        <w:left w:val="none" w:sz="0" w:space="0" w:color="auto"/>
        <w:bottom w:val="none" w:sz="0" w:space="0" w:color="auto"/>
        <w:right w:val="none" w:sz="0" w:space="0" w:color="auto"/>
      </w:divBdr>
    </w:div>
    <w:div w:id="390226348">
      <w:bodyDiv w:val="1"/>
      <w:marLeft w:val="0"/>
      <w:marRight w:val="0"/>
      <w:marTop w:val="0"/>
      <w:marBottom w:val="0"/>
      <w:divBdr>
        <w:top w:val="none" w:sz="0" w:space="0" w:color="auto"/>
        <w:left w:val="none" w:sz="0" w:space="0" w:color="auto"/>
        <w:bottom w:val="none" w:sz="0" w:space="0" w:color="auto"/>
        <w:right w:val="none" w:sz="0" w:space="0" w:color="auto"/>
      </w:divBdr>
    </w:div>
    <w:div w:id="390228257">
      <w:bodyDiv w:val="1"/>
      <w:marLeft w:val="0"/>
      <w:marRight w:val="0"/>
      <w:marTop w:val="0"/>
      <w:marBottom w:val="0"/>
      <w:divBdr>
        <w:top w:val="none" w:sz="0" w:space="0" w:color="auto"/>
        <w:left w:val="none" w:sz="0" w:space="0" w:color="auto"/>
        <w:bottom w:val="none" w:sz="0" w:space="0" w:color="auto"/>
        <w:right w:val="none" w:sz="0" w:space="0" w:color="auto"/>
      </w:divBdr>
    </w:div>
    <w:div w:id="390233108">
      <w:bodyDiv w:val="1"/>
      <w:marLeft w:val="0"/>
      <w:marRight w:val="0"/>
      <w:marTop w:val="0"/>
      <w:marBottom w:val="0"/>
      <w:divBdr>
        <w:top w:val="none" w:sz="0" w:space="0" w:color="auto"/>
        <w:left w:val="none" w:sz="0" w:space="0" w:color="auto"/>
        <w:bottom w:val="none" w:sz="0" w:space="0" w:color="auto"/>
        <w:right w:val="none" w:sz="0" w:space="0" w:color="auto"/>
      </w:divBdr>
    </w:div>
    <w:div w:id="390276608">
      <w:bodyDiv w:val="1"/>
      <w:marLeft w:val="0"/>
      <w:marRight w:val="0"/>
      <w:marTop w:val="0"/>
      <w:marBottom w:val="0"/>
      <w:divBdr>
        <w:top w:val="none" w:sz="0" w:space="0" w:color="auto"/>
        <w:left w:val="none" w:sz="0" w:space="0" w:color="auto"/>
        <w:bottom w:val="none" w:sz="0" w:space="0" w:color="auto"/>
        <w:right w:val="none" w:sz="0" w:space="0" w:color="auto"/>
      </w:divBdr>
    </w:div>
    <w:div w:id="390345161">
      <w:bodyDiv w:val="1"/>
      <w:marLeft w:val="0"/>
      <w:marRight w:val="0"/>
      <w:marTop w:val="0"/>
      <w:marBottom w:val="0"/>
      <w:divBdr>
        <w:top w:val="none" w:sz="0" w:space="0" w:color="auto"/>
        <w:left w:val="none" w:sz="0" w:space="0" w:color="auto"/>
        <w:bottom w:val="none" w:sz="0" w:space="0" w:color="auto"/>
        <w:right w:val="none" w:sz="0" w:space="0" w:color="auto"/>
      </w:divBdr>
    </w:div>
    <w:div w:id="390346384">
      <w:bodyDiv w:val="1"/>
      <w:marLeft w:val="0"/>
      <w:marRight w:val="0"/>
      <w:marTop w:val="0"/>
      <w:marBottom w:val="0"/>
      <w:divBdr>
        <w:top w:val="none" w:sz="0" w:space="0" w:color="auto"/>
        <w:left w:val="none" w:sz="0" w:space="0" w:color="auto"/>
        <w:bottom w:val="none" w:sz="0" w:space="0" w:color="auto"/>
        <w:right w:val="none" w:sz="0" w:space="0" w:color="auto"/>
      </w:divBdr>
    </w:div>
    <w:div w:id="390351460">
      <w:bodyDiv w:val="1"/>
      <w:marLeft w:val="0"/>
      <w:marRight w:val="0"/>
      <w:marTop w:val="0"/>
      <w:marBottom w:val="0"/>
      <w:divBdr>
        <w:top w:val="none" w:sz="0" w:space="0" w:color="auto"/>
        <w:left w:val="none" w:sz="0" w:space="0" w:color="auto"/>
        <w:bottom w:val="none" w:sz="0" w:space="0" w:color="auto"/>
        <w:right w:val="none" w:sz="0" w:space="0" w:color="auto"/>
      </w:divBdr>
    </w:div>
    <w:div w:id="390351800">
      <w:bodyDiv w:val="1"/>
      <w:marLeft w:val="0"/>
      <w:marRight w:val="0"/>
      <w:marTop w:val="0"/>
      <w:marBottom w:val="0"/>
      <w:divBdr>
        <w:top w:val="none" w:sz="0" w:space="0" w:color="auto"/>
        <w:left w:val="none" w:sz="0" w:space="0" w:color="auto"/>
        <w:bottom w:val="none" w:sz="0" w:space="0" w:color="auto"/>
        <w:right w:val="none" w:sz="0" w:space="0" w:color="auto"/>
      </w:divBdr>
    </w:div>
    <w:div w:id="390423135">
      <w:bodyDiv w:val="1"/>
      <w:marLeft w:val="0"/>
      <w:marRight w:val="0"/>
      <w:marTop w:val="0"/>
      <w:marBottom w:val="0"/>
      <w:divBdr>
        <w:top w:val="none" w:sz="0" w:space="0" w:color="auto"/>
        <w:left w:val="none" w:sz="0" w:space="0" w:color="auto"/>
        <w:bottom w:val="none" w:sz="0" w:space="0" w:color="auto"/>
        <w:right w:val="none" w:sz="0" w:space="0" w:color="auto"/>
      </w:divBdr>
    </w:div>
    <w:div w:id="390426305">
      <w:bodyDiv w:val="1"/>
      <w:marLeft w:val="0"/>
      <w:marRight w:val="0"/>
      <w:marTop w:val="0"/>
      <w:marBottom w:val="0"/>
      <w:divBdr>
        <w:top w:val="none" w:sz="0" w:space="0" w:color="auto"/>
        <w:left w:val="none" w:sz="0" w:space="0" w:color="auto"/>
        <w:bottom w:val="none" w:sz="0" w:space="0" w:color="auto"/>
        <w:right w:val="none" w:sz="0" w:space="0" w:color="auto"/>
      </w:divBdr>
    </w:div>
    <w:div w:id="390427766">
      <w:bodyDiv w:val="1"/>
      <w:marLeft w:val="0"/>
      <w:marRight w:val="0"/>
      <w:marTop w:val="0"/>
      <w:marBottom w:val="0"/>
      <w:divBdr>
        <w:top w:val="none" w:sz="0" w:space="0" w:color="auto"/>
        <w:left w:val="none" w:sz="0" w:space="0" w:color="auto"/>
        <w:bottom w:val="none" w:sz="0" w:space="0" w:color="auto"/>
        <w:right w:val="none" w:sz="0" w:space="0" w:color="auto"/>
      </w:divBdr>
    </w:div>
    <w:div w:id="390428911">
      <w:bodyDiv w:val="1"/>
      <w:marLeft w:val="0"/>
      <w:marRight w:val="0"/>
      <w:marTop w:val="0"/>
      <w:marBottom w:val="0"/>
      <w:divBdr>
        <w:top w:val="none" w:sz="0" w:space="0" w:color="auto"/>
        <w:left w:val="none" w:sz="0" w:space="0" w:color="auto"/>
        <w:bottom w:val="none" w:sz="0" w:space="0" w:color="auto"/>
        <w:right w:val="none" w:sz="0" w:space="0" w:color="auto"/>
      </w:divBdr>
    </w:div>
    <w:div w:id="390468747">
      <w:bodyDiv w:val="1"/>
      <w:marLeft w:val="0"/>
      <w:marRight w:val="0"/>
      <w:marTop w:val="0"/>
      <w:marBottom w:val="0"/>
      <w:divBdr>
        <w:top w:val="none" w:sz="0" w:space="0" w:color="auto"/>
        <w:left w:val="none" w:sz="0" w:space="0" w:color="auto"/>
        <w:bottom w:val="none" w:sz="0" w:space="0" w:color="auto"/>
        <w:right w:val="none" w:sz="0" w:space="0" w:color="auto"/>
      </w:divBdr>
    </w:div>
    <w:div w:id="390496210">
      <w:bodyDiv w:val="1"/>
      <w:marLeft w:val="0"/>
      <w:marRight w:val="0"/>
      <w:marTop w:val="0"/>
      <w:marBottom w:val="0"/>
      <w:divBdr>
        <w:top w:val="none" w:sz="0" w:space="0" w:color="auto"/>
        <w:left w:val="none" w:sz="0" w:space="0" w:color="auto"/>
        <w:bottom w:val="none" w:sz="0" w:space="0" w:color="auto"/>
        <w:right w:val="none" w:sz="0" w:space="0" w:color="auto"/>
      </w:divBdr>
    </w:div>
    <w:div w:id="390538013">
      <w:bodyDiv w:val="1"/>
      <w:marLeft w:val="0"/>
      <w:marRight w:val="0"/>
      <w:marTop w:val="0"/>
      <w:marBottom w:val="0"/>
      <w:divBdr>
        <w:top w:val="none" w:sz="0" w:space="0" w:color="auto"/>
        <w:left w:val="none" w:sz="0" w:space="0" w:color="auto"/>
        <w:bottom w:val="none" w:sz="0" w:space="0" w:color="auto"/>
        <w:right w:val="none" w:sz="0" w:space="0" w:color="auto"/>
      </w:divBdr>
    </w:div>
    <w:div w:id="390538925">
      <w:bodyDiv w:val="1"/>
      <w:marLeft w:val="0"/>
      <w:marRight w:val="0"/>
      <w:marTop w:val="0"/>
      <w:marBottom w:val="0"/>
      <w:divBdr>
        <w:top w:val="none" w:sz="0" w:space="0" w:color="auto"/>
        <w:left w:val="none" w:sz="0" w:space="0" w:color="auto"/>
        <w:bottom w:val="none" w:sz="0" w:space="0" w:color="auto"/>
        <w:right w:val="none" w:sz="0" w:space="0" w:color="auto"/>
      </w:divBdr>
    </w:div>
    <w:div w:id="390543519">
      <w:bodyDiv w:val="1"/>
      <w:marLeft w:val="0"/>
      <w:marRight w:val="0"/>
      <w:marTop w:val="0"/>
      <w:marBottom w:val="0"/>
      <w:divBdr>
        <w:top w:val="none" w:sz="0" w:space="0" w:color="auto"/>
        <w:left w:val="none" w:sz="0" w:space="0" w:color="auto"/>
        <w:bottom w:val="none" w:sz="0" w:space="0" w:color="auto"/>
        <w:right w:val="none" w:sz="0" w:space="0" w:color="auto"/>
      </w:divBdr>
    </w:div>
    <w:div w:id="390615451">
      <w:bodyDiv w:val="1"/>
      <w:marLeft w:val="0"/>
      <w:marRight w:val="0"/>
      <w:marTop w:val="0"/>
      <w:marBottom w:val="0"/>
      <w:divBdr>
        <w:top w:val="none" w:sz="0" w:space="0" w:color="auto"/>
        <w:left w:val="none" w:sz="0" w:space="0" w:color="auto"/>
        <w:bottom w:val="none" w:sz="0" w:space="0" w:color="auto"/>
        <w:right w:val="none" w:sz="0" w:space="0" w:color="auto"/>
      </w:divBdr>
    </w:div>
    <w:div w:id="390622053">
      <w:bodyDiv w:val="1"/>
      <w:marLeft w:val="0"/>
      <w:marRight w:val="0"/>
      <w:marTop w:val="0"/>
      <w:marBottom w:val="0"/>
      <w:divBdr>
        <w:top w:val="none" w:sz="0" w:space="0" w:color="auto"/>
        <w:left w:val="none" w:sz="0" w:space="0" w:color="auto"/>
        <w:bottom w:val="none" w:sz="0" w:space="0" w:color="auto"/>
        <w:right w:val="none" w:sz="0" w:space="0" w:color="auto"/>
      </w:divBdr>
    </w:div>
    <w:div w:id="390663102">
      <w:bodyDiv w:val="1"/>
      <w:marLeft w:val="0"/>
      <w:marRight w:val="0"/>
      <w:marTop w:val="0"/>
      <w:marBottom w:val="0"/>
      <w:divBdr>
        <w:top w:val="none" w:sz="0" w:space="0" w:color="auto"/>
        <w:left w:val="none" w:sz="0" w:space="0" w:color="auto"/>
        <w:bottom w:val="none" w:sz="0" w:space="0" w:color="auto"/>
        <w:right w:val="none" w:sz="0" w:space="0" w:color="auto"/>
      </w:divBdr>
    </w:div>
    <w:div w:id="390690995">
      <w:bodyDiv w:val="1"/>
      <w:marLeft w:val="0"/>
      <w:marRight w:val="0"/>
      <w:marTop w:val="0"/>
      <w:marBottom w:val="0"/>
      <w:divBdr>
        <w:top w:val="none" w:sz="0" w:space="0" w:color="auto"/>
        <w:left w:val="none" w:sz="0" w:space="0" w:color="auto"/>
        <w:bottom w:val="none" w:sz="0" w:space="0" w:color="auto"/>
        <w:right w:val="none" w:sz="0" w:space="0" w:color="auto"/>
      </w:divBdr>
    </w:div>
    <w:div w:id="390732588">
      <w:bodyDiv w:val="1"/>
      <w:marLeft w:val="0"/>
      <w:marRight w:val="0"/>
      <w:marTop w:val="0"/>
      <w:marBottom w:val="0"/>
      <w:divBdr>
        <w:top w:val="none" w:sz="0" w:space="0" w:color="auto"/>
        <w:left w:val="none" w:sz="0" w:space="0" w:color="auto"/>
        <w:bottom w:val="none" w:sz="0" w:space="0" w:color="auto"/>
        <w:right w:val="none" w:sz="0" w:space="0" w:color="auto"/>
      </w:divBdr>
    </w:div>
    <w:div w:id="390733563">
      <w:bodyDiv w:val="1"/>
      <w:marLeft w:val="0"/>
      <w:marRight w:val="0"/>
      <w:marTop w:val="0"/>
      <w:marBottom w:val="0"/>
      <w:divBdr>
        <w:top w:val="none" w:sz="0" w:space="0" w:color="auto"/>
        <w:left w:val="none" w:sz="0" w:space="0" w:color="auto"/>
        <w:bottom w:val="none" w:sz="0" w:space="0" w:color="auto"/>
        <w:right w:val="none" w:sz="0" w:space="0" w:color="auto"/>
      </w:divBdr>
    </w:div>
    <w:div w:id="390733847">
      <w:bodyDiv w:val="1"/>
      <w:marLeft w:val="0"/>
      <w:marRight w:val="0"/>
      <w:marTop w:val="0"/>
      <w:marBottom w:val="0"/>
      <w:divBdr>
        <w:top w:val="none" w:sz="0" w:space="0" w:color="auto"/>
        <w:left w:val="none" w:sz="0" w:space="0" w:color="auto"/>
        <w:bottom w:val="none" w:sz="0" w:space="0" w:color="auto"/>
        <w:right w:val="none" w:sz="0" w:space="0" w:color="auto"/>
      </w:divBdr>
    </w:div>
    <w:div w:id="390735467">
      <w:bodyDiv w:val="1"/>
      <w:marLeft w:val="0"/>
      <w:marRight w:val="0"/>
      <w:marTop w:val="0"/>
      <w:marBottom w:val="0"/>
      <w:divBdr>
        <w:top w:val="none" w:sz="0" w:space="0" w:color="auto"/>
        <w:left w:val="none" w:sz="0" w:space="0" w:color="auto"/>
        <w:bottom w:val="none" w:sz="0" w:space="0" w:color="auto"/>
        <w:right w:val="none" w:sz="0" w:space="0" w:color="auto"/>
      </w:divBdr>
    </w:div>
    <w:div w:id="390736812">
      <w:bodyDiv w:val="1"/>
      <w:marLeft w:val="0"/>
      <w:marRight w:val="0"/>
      <w:marTop w:val="0"/>
      <w:marBottom w:val="0"/>
      <w:divBdr>
        <w:top w:val="none" w:sz="0" w:space="0" w:color="auto"/>
        <w:left w:val="none" w:sz="0" w:space="0" w:color="auto"/>
        <w:bottom w:val="none" w:sz="0" w:space="0" w:color="auto"/>
        <w:right w:val="none" w:sz="0" w:space="0" w:color="auto"/>
      </w:divBdr>
    </w:div>
    <w:div w:id="390739922">
      <w:bodyDiv w:val="1"/>
      <w:marLeft w:val="0"/>
      <w:marRight w:val="0"/>
      <w:marTop w:val="0"/>
      <w:marBottom w:val="0"/>
      <w:divBdr>
        <w:top w:val="none" w:sz="0" w:space="0" w:color="auto"/>
        <w:left w:val="none" w:sz="0" w:space="0" w:color="auto"/>
        <w:bottom w:val="none" w:sz="0" w:space="0" w:color="auto"/>
        <w:right w:val="none" w:sz="0" w:space="0" w:color="auto"/>
      </w:divBdr>
    </w:div>
    <w:div w:id="390812305">
      <w:bodyDiv w:val="1"/>
      <w:marLeft w:val="0"/>
      <w:marRight w:val="0"/>
      <w:marTop w:val="0"/>
      <w:marBottom w:val="0"/>
      <w:divBdr>
        <w:top w:val="none" w:sz="0" w:space="0" w:color="auto"/>
        <w:left w:val="none" w:sz="0" w:space="0" w:color="auto"/>
        <w:bottom w:val="none" w:sz="0" w:space="0" w:color="auto"/>
        <w:right w:val="none" w:sz="0" w:space="0" w:color="auto"/>
      </w:divBdr>
    </w:div>
    <w:div w:id="390857117">
      <w:bodyDiv w:val="1"/>
      <w:marLeft w:val="0"/>
      <w:marRight w:val="0"/>
      <w:marTop w:val="0"/>
      <w:marBottom w:val="0"/>
      <w:divBdr>
        <w:top w:val="none" w:sz="0" w:space="0" w:color="auto"/>
        <w:left w:val="none" w:sz="0" w:space="0" w:color="auto"/>
        <w:bottom w:val="none" w:sz="0" w:space="0" w:color="auto"/>
        <w:right w:val="none" w:sz="0" w:space="0" w:color="auto"/>
      </w:divBdr>
    </w:div>
    <w:div w:id="390882346">
      <w:bodyDiv w:val="1"/>
      <w:marLeft w:val="0"/>
      <w:marRight w:val="0"/>
      <w:marTop w:val="0"/>
      <w:marBottom w:val="0"/>
      <w:divBdr>
        <w:top w:val="none" w:sz="0" w:space="0" w:color="auto"/>
        <w:left w:val="none" w:sz="0" w:space="0" w:color="auto"/>
        <w:bottom w:val="none" w:sz="0" w:space="0" w:color="auto"/>
        <w:right w:val="none" w:sz="0" w:space="0" w:color="auto"/>
      </w:divBdr>
    </w:div>
    <w:div w:id="390883623">
      <w:bodyDiv w:val="1"/>
      <w:marLeft w:val="0"/>
      <w:marRight w:val="0"/>
      <w:marTop w:val="0"/>
      <w:marBottom w:val="0"/>
      <w:divBdr>
        <w:top w:val="none" w:sz="0" w:space="0" w:color="auto"/>
        <w:left w:val="none" w:sz="0" w:space="0" w:color="auto"/>
        <w:bottom w:val="none" w:sz="0" w:space="0" w:color="auto"/>
        <w:right w:val="none" w:sz="0" w:space="0" w:color="auto"/>
      </w:divBdr>
    </w:div>
    <w:div w:id="390884546">
      <w:bodyDiv w:val="1"/>
      <w:marLeft w:val="0"/>
      <w:marRight w:val="0"/>
      <w:marTop w:val="0"/>
      <w:marBottom w:val="0"/>
      <w:divBdr>
        <w:top w:val="none" w:sz="0" w:space="0" w:color="auto"/>
        <w:left w:val="none" w:sz="0" w:space="0" w:color="auto"/>
        <w:bottom w:val="none" w:sz="0" w:space="0" w:color="auto"/>
        <w:right w:val="none" w:sz="0" w:space="0" w:color="auto"/>
      </w:divBdr>
    </w:div>
    <w:div w:id="390886040">
      <w:bodyDiv w:val="1"/>
      <w:marLeft w:val="0"/>
      <w:marRight w:val="0"/>
      <w:marTop w:val="0"/>
      <w:marBottom w:val="0"/>
      <w:divBdr>
        <w:top w:val="none" w:sz="0" w:space="0" w:color="auto"/>
        <w:left w:val="none" w:sz="0" w:space="0" w:color="auto"/>
        <w:bottom w:val="none" w:sz="0" w:space="0" w:color="auto"/>
        <w:right w:val="none" w:sz="0" w:space="0" w:color="auto"/>
      </w:divBdr>
    </w:div>
    <w:div w:id="390886954">
      <w:bodyDiv w:val="1"/>
      <w:marLeft w:val="0"/>
      <w:marRight w:val="0"/>
      <w:marTop w:val="0"/>
      <w:marBottom w:val="0"/>
      <w:divBdr>
        <w:top w:val="none" w:sz="0" w:space="0" w:color="auto"/>
        <w:left w:val="none" w:sz="0" w:space="0" w:color="auto"/>
        <w:bottom w:val="none" w:sz="0" w:space="0" w:color="auto"/>
        <w:right w:val="none" w:sz="0" w:space="0" w:color="auto"/>
      </w:divBdr>
    </w:div>
    <w:div w:id="390927765">
      <w:bodyDiv w:val="1"/>
      <w:marLeft w:val="0"/>
      <w:marRight w:val="0"/>
      <w:marTop w:val="0"/>
      <w:marBottom w:val="0"/>
      <w:divBdr>
        <w:top w:val="none" w:sz="0" w:space="0" w:color="auto"/>
        <w:left w:val="none" w:sz="0" w:space="0" w:color="auto"/>
        <w:bottom w:val="none" w:sz="0" w:space="0" w:color="auto"/>
        <w:right w:val="none" w:sz="0" w:space="0" w:color="auto"/>
      </w:divBdr>
    </w:div>
    <w:div w:id="390929698">
      <w:bodyDiv w:val="1"/>
      <w:marLeft w:val="0"/>
      <w:marRight w:val="0"/>
      <w:marTop w:val="0"/>
      <w:marBottom w:val="0"/>
      <w:divBdr>
        <w:top w:val="none" w:sz="0" w:space="0" w:color="auto"/>
        <w:left w:val="none" w:sz="0" w:space="0" w:color="auto"/>
        <w:bottom w:val="none" w:sz="0" w:space="0" w:color="auto"/>
        <w:right w:val="none" w:sz="0" w:space="0" w:color="auto"/>
      </w:divBdr>
    </w:div>
    <w:div w:id="390931131">
      <w:bodyDiv w:val="1"/>
      <w:marLeft w:val="0"/>
      <w:marRight w:val="0"/>
      <w:marTop w:val="0"/>
      <w:marBottom w:val="0"/>
      <w:divBdr>
        <w:top w:val="none" w:sz="0" w:space="0" w:color="auto"/>
        <w:left w:val="none" w:sz="0" w:space="0" w:color="auto"/>
        <w:bottom w:val="none" w:sz="0" w:space="0" w:color="auto"/>
        <w:right w:val="none" w:sz="0" w:space="0" w:color="auto"/>
      </w:divBdr>
    </w:div>
    <w:div w:id="390933078">
      <w:bodyDiv w:val="1"/>
      <w:marLeft w:val="0"/>
      <w:marRight w:val="0"/>
      <w:marTop w:val="0"/>
      <w:marBottom w:val="0"/>
      <w:divBdr>
        <w:top w:val="none" w:sz="0" w:space="0" w:color="auto"/>
        <w:left w:val="none" w:sz="0" w:space="0" w:color="auto"/>
        <w:bottom w:val="none" w:sz="0" w:space="0" w:color="auto"/>
        <w:right w:val="none" w:sz="0" w:space="0" w:color="auto"/>
      </w:divBdr>
    </w:div>
    <w:div w:id="390999562">
      <w:bodyDiv w:val="1"/>
      <w:marLeft w:val="0"/>
      <w:marRight w:val="0"/>
      <w:marTop w:val="0"/>
      <w:marBottom w:val="0"/>
      <w:divBdr>
        <w:top w:val="none" w:sz="0" w:space="0" w:color="auto"/>
        <w:left w:val="none" w:sz="0" w:space="0" w:color="auto"/>
        <w:bottom w:val="none" w:sz="0" w:space="0" w:color="auto"/>
        <w:right w:val="none" w:sz="0" w:space="0" w:color="auto"/>
      </w:divBdr>
    </w:div>
    <w:div w:id="391002973">
      <w:bodyDiv w:val="1"/>
      <w:marLeft w:val="0"/>
      <w:marRight w:val="0"/>
      <w:marTop w:val="0"/>
      <w:marBottom w:val="0"/>
      <w:divBdr>
        <w:top w:val="none" w:sz="0" w:space="0" w:color="auto"/>
        <w:left w:val="none" w:sz="0" w:space="0" w:color="auto"/>
        <w:bottom w:val="none" w:sz="0" w:space="0" w:color="auto"/>
        <w:right w:val="none" w:sz="0" w:space="0" w:color="auto"/>
      </w:divBdr>
    </w:div>
    <w:div w:id="391004691">
      <w:bodyDiv w:val="1"/>
      <w:marLeft w:val="0"/>
      <w:marRight w:val="0"/>
      <w:marTop w:val="0"/>
      <w:marBottom w:val="0"/>
      <w:divBdr>
        <w:top w:val="none" w:sz="0" w:space="0" w:color="auto"/>
        <w:left w:val="none" w:sz="0" w:space="0" w:color="auto"/>
        <w:bottom w:val="none" w:sz="0" w:space="0" w:color="auto"/>
        <w:right w:val="none" w:sz="0" w:space="0" w:color="auto"/>
      </w:divBdr>
    </w:div>
    <w:div w:id="391006625">
      <w:bodyDiv w:val="1"/>
      <w:marLeft w:val="0"/>
      <w:marRight w:val="0"/>
      <w:marTop w:val="0"/>
      <w:marBottom w:val="0"/>
      <w:divBdr>
        <w:top w:val="none" w:sz="0" w:space="0" w:color="auto"/>
        <w:left w:val="none" w:sz="0" w:space="0" w:color="auto"/>
        <w:bottom w:val="none" w:sz="0" w:space="0" w:color="auto"/>
        <w:right w:val="none" w:sz="0" w:space="0" w:color="auto"/>
      </w:divBdr>
    </w:div>
    <w:div w:id="391079579">
      <w:bodyDiv w:val="1"/>
      <w:marLeft w:val="0"/>
      <w:marRight w:val="0"/>
      <w:marTop w:val="0"/>
      <w:marBottom w:val="0"/>
      <w:divBdr>
        <w:top w:val="none" w:sz="0" w:space="0" w:color="auto"/>
        <w:left w:val="none" w:sz="0" w:space="0" w:color="auto"/>
        <w:bottom w:val="none" w:sz="0" w:space="0" w:color="auto"/>
        <w:right w:val="none" w:sz="0" w:space="0" w:color="auto"/>
      </w:divBdr>
    </w:div>
    <w:div w:id="391080241">
      <w:bodyDiv w:val="1"/>
      <w:marLeft w:val="0"/>
      <w:marRight w:val="0"/>
      <w:marTop w:val="0"/>
      <w:marBottom w:val="0"/>
      <w:divBdr>
        <w:top w:val="none" w:sz="0" w:space="0" w:color="auto"/>
        <w:left w:val="none" w:sz="0" w:space="0" w:color="auto"/>
        <w:bottom w:val="none" w:sz="0" w:space="0" w:color="auto"/>
        <w:right w:val="none" w:sz="0" w:space="0" w:color="auto"/>
      </w:divBdr>
    </w:div>
    <w:div w:id="391080983">
      <w:bodyDiv w:val="1"/>
      <w:marLeft w:val="0"/>
      <w:marRight w:val="0"/>
      <w:marTop w:val="0"/>
      <w:marBottom w:val="0"/>
      <w:divBdr>
        <w:top w:val="none" w:sz="0" w:space="0" w:color="auto"/>
        <w:left w:val="none" w:sz="0" w:space="0" w:color="auto"/>
        <w:bottom w:val="none" w:sz="0" w:space="0" w:color="auto"/>
        <w:right w:val="none" w:sz="0" w:space="0" w:color="auto"/>
      </w:divBdr>
    </w:div>
    <w:div w:id="391084523">
      <w:bodyDiv w:val="1"/>
      <w:marLeft w:val="0"/>
      <w:marRight w:val="0"/>
      <w:marTop w:val="0"/>
      <w:marBottom w:val="0"/>
      <w:divBdr>
        <w:top w:val="none" w:sz="0" w:space="0" w:color="auto"/>
        <w:left w:val="none" w:sz="0" w:space="0" w:color="auto"/>
        <w:bottom w:val="none" w:sz="0" w:space="0" w:color="auto"/>
        <w:right w:val="none" w:sz="0" w:space="0" w:color="auto"/>
      </w:divBdr>
    </w:div>
    <w:div w:id="391122034">
      <w:bodyDiv w:val="1"/>
      <w:marLeft w:val="0"/>
      <w:marRight w:val="0"/>
      <w:marTop w:val="0"/>
      <w:marBottom w:val="0"/>
      <w:divBdr>
        <w:top w:val="none" w:sz="0" w:space="0" w:color="auto"/>
        <w:left w:val="none" w:sz="0" w:space="0" w:color="auto"/>
        <w:bottom w:val="none" w:sz="0" w:space="0" w:color="auto"/>
        <w:right w:val="none" w:sz="0" w:space="0" w:color="auto"/>
      </w:divBdr>
    </w:div>
    <w:div w:id="391126501">
      <w:bodyDiv w:val="1"/>
      <w:marLeft w:val="0"/>
      <w:marRight w:val="0"/>
      <w:marTop w:val="0"/>
      <w:marBottom w:val="0"/>
      <w:divBdr>
        <w:top w:val="none" w:sz="0" w:space="0" w:color="auto"/>
        <w:left w:val="none" w:sz="0" w:space="0" w:color="auto"/>
        <w:bottom w:val="none" w:sz="0" w:space="0" w:color="auto"/>
        <w:right w:val="none" w:sz="0" w:space="0" w:color="auto"/>
      </w:divBdr>
    </w:div>
    <w:div w:id="391126767">
      <w:bodyDiv w:val="1"/>
      <w:marLeft w:val="0"/>
      <w:marRight w:val="0"/>
      <w:marTop w:val="0"/>
      <w:marBottom w:val="0"/>
      <w:divBdr>
        <w:top w:val="none" w:sz="0" w:space="0" w:color="auto"/>
        <w:left w:val="none" w:sz="0" w:space="0" w:color="auto"/>
        <w:bottom w:val="none" w:sz="0" w:space="0" w:color="auto"/>
        <w:right w:val="none" w:sz="0" w:space="0" w:color="auto"/>
      </w:divBdr>
    </w:div>
    <w:div w:id="391193028">
      <w:bodyDiv w:val="1"/>
      <w:marLeft w:val="0"/>
      <w:marRight w:val="0"/>
      <w:marTop w:val="0"/>
      <w:marBottom w:val="0"/>
      <w:divBdr>
        <w:top w:val="none" w:sz="0" w:space="0" w:color="auto"/>
        <w:left w:val="none" w:sz="0" w:space="0" w:color="auto"/>
        <w:bottom w:val="none" w:sz="0" w:space="0" w:color="auto"/>
        <w:right w:val="none" w:sz="0" w:space="0" w:color="auto"/>
      </w:divBdr>
    </w:div>
    <w:div w:id="391195802">
      <w:bodyDiv w:val="1"/>
      <w:marLeft w:val="0"/>
      <w:marRight w:val="0"/>
      <w:marTop w:val="0"/>
      <w:marBottom w:val="0"/>
      <w:divBdr>
        <w:top w:val="none" w:sz="0" w:space="0" w:color="auto"/>
        <w:left w:val="none" w:sz="0" w:space="0" w:color="auto"/>
        <w:bottom w:val="none" w:sz="0" w:space="0" w:color="auto"/>
        <w:right w:val="none" w:sz="0" w:space="0" w:color="auto"/>
      </w:divBdr>
    </w:div>
    <w:div w:id="391198694">
      <w:bodyDiv w:val="1"/>
      <w:marLeft w:val="0"/>
      <w:marRight w:val="0"/>
      <w:marTop w:val="0"/>
      <w:marBottom w:val="0"/>
      <w:divBdr>
        <w:top w:val="none" w:sz="0" w:space="0" w:color="auto"/>
        <w:left w:val="none" w:sz="0" w:space="0" w:color="auto"/>
        <w:bottom w:val="none" w:sz="0" w:space="0" w:color="auto"/>
        <w:right w:val="none" w:sz="0" w:space="0" w:color="auto"/>
      </w:divBdr>
    </w:div>
    <w:div w:id="391199299">
      <w:bodyDiv w:val="1"/>
      <w:marLeft w:val="0"/>
      <w:marRight w:val="0"/>
      <w:marTop w:val="0"/>
      <w:marBottom w:val="0"/>
      <w:divBdr>
        <w:top w:val="none" w:sz="0" w:space="0" w:color="auto"/>
        <w:left w:val="none" w:sz="0" w:space="0" w:color="auto"/>
        <w:bottom w:val="none" w:sz="0" w:space="0" w:color="auto"/>
        <w:right w:val="none" w:sz="0" w:space="0" w:color="auto"/>
      </w:divBdr>
    </w:div>
    <w:div w:id="391201278">
      <w:bodyDiv w:val="1"/>
      <w:marLeft w:val="0"/>
      <w:marRight w:val="0"/>
      <w:marTop w:val="0"/>
      <w:marBottom w:val="0"/>
      <w:divBdr>
        <w:top w:val="none" w:sz="0" w:space="0" w:color="auto"/>
        <w:left w:val="none" w:sz="0" w:space="0" w:color="auto"/>
        <w:bottom w:val="none" w:sz="0" w:space="0" w:color="auto"/>
        <w:right w:val="none" w:sz="0" w:space="0" w:color="auto"/>
      </w:divBdr>
    </w:div>
    <w:div w:id="391201469">
      <w:bodyDiv w:val="1"/>
      <w:marLeft w:val="0"/>
      <w:marRight w:val="0"/>
      <w:marTop w:val="0"/>
      <w:marBottom w:val="0"/>
      <w:divBdr>
        <w:top w:val="none" w:sz="0" w:space="0" w:color="auto"/>
        <w:left w:val="none" w:sz="0" w:space="0" w:color="auto"/>
        <w:bottom w:val="none" w:sz="0" w:space="0" w:color="auto"/>
        <w:right w:val="none" w:sz="0" w:space="0" w:color="auto"/>
      </w:divBdr>
    </w:div>
    <w:div w:id="391201986">
      <w:bodyDiv w:val="1"/>
      <w:marLeft w:val="0"/>
      <w:marRight w:val="0"/>
      <w:marTop w:val="0"/>
      <w:marBottom w:val="0"/>
      <w:divBdr>
        <w:top w:val="none" w:sz="0" w:space="0" w:color="auto"/>
        <w:left w:val="none" w:sz="0" w:space="0" w:color="auto"/>
        <w:bottom w:val="none" w:sz="0" w:space="0" w:color="auto"/>
        <w:right w:val="none" w:sz="0" w:space="0" w:color="auto"/>
      </w:divBdr>
    </w:div>
    <w:div w:id="391272955">
      <w:bodyDiv w:val="1"/>
      <w:marLeft w:val="0"/>
      <w:marRight w:val="0"/>
      <w:marTop w:val="0"/>
      <w:marBottom w:val="0"/>
      <w:divBdr>
        <w:top w:val="none" w:sz="0" w:space="0" w:color="auto"/>
        <w:left w:val="none" w:sz="0" w:space="0" w:color="auto"/>
        <w:bottom w:val="none" w:sz="0" w:space="0" w:color="auto"/>
        <w:right w:val="none" w:sz="0" w:space="0" w:color="auto"/>
      </w:divBdr>
    </w:div>
    <w:div w:id="391275581">
      <w:bodyDiv w:val="1"/>
      <w:marLeft w:val="0"/>
      <w:marRight w:val="0"/>
      <w:marTop w:val="0"/>
      <w:marBottom w:val="0"/>
      <w:divBdr>
        <w:top w:val="none" w:sz="0" w:space="0" w:color="auto"/>
        <w:left w:val="none" w:sz="0" w:space="0" w:color="auto"/>
        <w:bottom w:val="none" w:sz="0" w:space="0" w:color="auto"/>
        <w:right w:val="none" w:sz="0" w:space="0" w:color="auto"/>
      </w:divBdr>
    </w:div>
    <w:div w:id="391275696">
      <w:bodyDiv w:val="1"/>
      <w:marLeft w:val="0"/>
      <w:marRight w:val="0"/>
      <w:marTop w:val="0"/>
      <w:marBottom w:val="0"/>
      <w:divBdr>
        <w:top w:val="none" w:sz="0" w:space="0" w:color="auto"/>
        <w:left w:val="none" w:sz="0" w:space="0" w:color="auto"/>
        <w:bottom w:val="none" w:sz="0" w:space="0" w:color="auto"/>
        <w:right w:val="none" w:sz="0" w:space="0" w:color="auto"/>
      </w:divBdr>
    </w:div>
    <w:div w:id="391319016">
      <w:bodyDiv w:val="1"/>
      <w:marLeft w:val="0"/>
      <w:marRight w:val="0"/>
      <w:marTop w:val="0"/>
      <w:marBottom w:val="0"/>
      <w:divBdr>
        <w:top w:val="none" w:sz="0" w:space="0" w:color="auto"/>
        <w:left w:val="none" w:sz="0" w:space="0" w:color="auto"/>
        <w:bottom w:val="none" w:sz="0" w:space="0" w:color="auto"/>
        <w:right w:val="none" w:sz="0" w:space="0" w:color="auto"/>
      </w:divBdr>
    </w:div>
    <w:div w:id="391343986">
      <w:bodyDiv w:val="1"/>
      <w:marLeft w:val="0"/>
      <w:marRight w:val="0"/>
      <w:marTop w:val="0"/>
      <w:marBottom w:val="0"/>
      <w:divBdr>
        <w:top w:val="none" w:sz="0" w:space="0" w:color="auto"/>
        <w:left w:val="none" w:sz="0" w:space="0" w:color="auto"/>
        <w:bottom w:val="none" w:sz="0" w:space="0" w:color="auto"/>
        <w:right w:val="none" w:sz="0" w:space="0" w:color="auto"/>
      </w:divBdr>
    </w:div>
    <w:div w:id="391346972">
      <w:bodyDiv w:val="1"/>
      <w:marLeft w:val="0"/>
      <w:marRight w:val="0"/>
      <w:marTop w:val="0"/>
      <w:marBottom w:val="0"/>
      <w:divBdr>
        <w:top w:val="none" w:sz="0" w:space="0" w:color="auto"/>
        <w:left w:val="none" w:sz="0" w:space="0" w:color="auto"/>
        <w:bottom w:val="none" w:sz="0" w:space="0" w:color="auto"/>
        <w:right w:val="none" w:sz="0" w:space="0" w:color="auto"/>
      </w:divBdr>
    </w:div>
    <w:div w:id="391387285">
      <w:bodyDiv w:val="1"/>
      <w:marLeft w:val="0"/>
      <w:marRight w:val="0"/>
      <w:marTop w:val="0"/>
      <w:marBottom w:val="0"/>
      <w:divBdr>
        <w:top w:val="none" w:sz="0" w:space="0" w:color="auto"/>
        <w:left w:val="none" w:sz="0" w:space="0" w:color="auto"/>
        <w:bottom w:val="none" w:sz="0" w:space="0" w:color="auto"/>
        <w:right w:val="none" w:sz="0" w:space="0" w:color="auto"/>
      </w:divBdr>
    </w:div>
    <w:div w:id="391389623">
      <w:bodyDiv w:val="1"/>
      <w:marLeft w:val="0"/>
      <w:marRight w:val="0"/>
      <w:marTop w:val="0"/>
      <w:marBottom w:val="0"/>
      <w:divBdr>
        <w:top w:val="none" w:sz="0" w:space="0" w:color="auto"/>
        <w:left w:val="none" w:sz="0" w:space="0" w:color="auto"/>
        <w:bottom w:val="none" w:sz="0" w:space="0" w:color="auto"/>
        <w:right w:val="none" w:sz="0" w:space="0" w:color="auto"/>
      </w:divBdr>
    </w:div>
    <w:div w:id="391390126">
      <w:bodyDiv w:val="1"/>
      <w:marLeft w:val="0"/>
      <w:marRight w:val="0"/>
      <w:marTop w:val="0"/>
      <w:marBottom w:val="0"/>
      <w:divBdr>
        <w:top w:val="none" w:sz="0" w:space="0" w:color="auto"/>
        <w:left w:val="none" w:sz="0" w:space="0" w:color="auto"/>
        <w:bottom w:val="none" w:sz="0" w:space="0" w:color="auto"/>
        <w:right w:val="none" w:sz="0" w:space="0" w:color="auto"/>
      </w:divBdr>
    </w:div>
    <w:div w:id="391392771">
      <w:bodyDiv w:val="1"/>
      <w:marLeft w:val="0"/>
      <w:marRight w:val="0"/>
      <w:marTop w:val="0"/>
      <w:marBottom w:val="0"/>
      <w:divBdr>
        <w:top w:val="none" w:sz="0" w:space="0" w:color="auto"/>
        <w:left w:val="none" w:sz="0" w:space="0" w:color="auto"/>
        <w:bottom w:val="none" w:sz="0" w:space="0" w:color="auto"/>
        <w:right w:val="none" w:sz="0" w:space="0" w:color="auto"/>
      </w:divBdr>
    </w:div>
    <w:div w:id="391462620">
      <w:bodyDiv w:val="1"/>
      <w:marLeft w:val="0"/>
      <w:marRight w:val="0"/>
      <w:marTop w:val="0"/>
      <w:marBottom w:val="0"/>
      <w:divBdr>
        <w:top w:val="none" w:sz="0" w:space="0" w:color="auto"/>
        <w:left w:val="none" w:sz="0" w:space="0" w:color="auto"/>
        <w:bottom w:val="none" w:sz="0" w:space="0" w:color="auto"/>
        <w:right w:val="none" w:sz="0" w:space="0" w:color="auto"/>
      </w:divBdr>
    </w:div>
    <w:div w:id="391467274">
      <w:bodyDiv w:val="1"/>
      <w:marLeft w:val="0"/>
      <w:marRight w:val="0"/>
      <w:marTop w:val="0"/>
      <w:marBottom w:val="0"/>
      <w:divBdr>
        <w:top w:val="none" w:sz="0" w:space="0" w:color="auto"/>
        <w:left w:val="none" w:sz="0" w:space="0" w:color="auto"/>
        <w:bottom w:val="none" w:sz="0" w:space="0" w:color="auto"/>
        <w:right w:val="none" w:sz="0" w:space="0" w:color="auto"/>
      </w:divBdr>
    </w:div>
    <w:div w:id="391470066">
      <w:bodyDiv w:val="1"/>
      <w:marLeft w:val="0"/>
      <w:marRight w:val="0"/>
      <w:marTop w:val="0"/>
      <w:marBottom w:val="0"/>
      <w:divBdr>
        <w:top w:val="none" w:sz="0" w:space="0" w:color="auto"/>
        <w:left w:val="none" w:sz="0" w:space="0" w:color="auto"/>
        <w:bottom w:val="none" w:sz="0" w:space="0" w:color="auto"/>
        <w:right w:val="none" w:sz="0" w:space="0" w:color="auto"/>
      </w:divBdr>
    </w:div>
    <w:div w:id="391470672">
      <w:bodyDiv w:val="1"/>
      <w:marLeft w:val="0"/>
      <w:marRight w:val="0"/>
      <w:marTop w:val="0"/>
      <w:marBottom w:val="0"/>
      <w:divBdr>
        <w:top w:val="none" w:sz="0" w:space="0" w:color="auto"/>
        <w:left w:val="none" w:sz="0" w:space="0" w:color="auto"/>
        <w:bottom w:val="none" w:sz="0" w:space="0" w:color="auto"/>
        <w:right w:val="none" w:sz="0" w:space="0" w:color="auto"/>
      </w:divBdr>
    </w:div>
    <w:div w:id="391540171">
      <w:bodyDiv w:val="1"/>
      <w:marLeft w:val="0"/>
      <w:marRight w:val="0"/>
      <w:marTop w:val="0"/>
      <w:marBottom w:val="0"/>
      <w:divBdr>
        <w:top w:val="none" w:sz="0" w:space="0" w:color="auto"/>
        <w:left w:val="none" w:sz="0" w:space="0" w:color="auto"/>
        <w:bottom w:val="none" w:sz="0" w:space="0" w:color="auto"/>
        <w:right w:val="none" w:sz="0" w:space="0" w:color="auto"/>
      </w:divBdr>
    </w:div>
    <w:div w:id="391544519">
      <w:bodyDiv w:val="1"/>
      <w:marLeft w:val="0"/>
      <w:marRight w:val="0"/>
      <w:marTop w:val="0"/>
      <w:marBottom w:val="0"/>
      <w:divBdr>
        <w:top w:val="none" w:sz="0" w:space="0" w:color="auto"/>
        <w:left w:val="none" w:sz="0" w:space="0" w:color="auto"/>
        <w:bottom w:val="none" w:sz="0" w:space="0" w:color="auto"/>
        <w:right w:val="none" w:sz="0" w:space="0" w:color="auto"/>
      </w:divBdr>
    </w:div>
    <w:div w:id="391582494">
      <w:bodyDiv w:val="1"/>
      <w:marLeft w:val="0"/>
      <w:marRight w:val="0"/>
      <w:marTop w:val="0"/>
      <w:marBottom w:val="0"/>
      <w:divBdr>
        <w:top w:val="none" w:sz="0" w:space="0" w:color="auto"/>
        <w:left w:val="none" w:sz="0" w:space="0" w:color="auto"/>
        <w:bottom w:val="none" w:sz="0" w:space="0" w:color="auto"/>
        <w:right w:val="none" w:sz="0" w:space="0" w:color="auto"/>
      </w:divBdr>
    </w:div>
    <w:div w:id="391586324">
      <w:bodyDiv w:val="1"/>
      <w:marLeft w:val="0"/>
      <w:marRight w:val="0"/>
      <w:marTop w:val="0"/>
      <w:marBottom w:val="0"/>
      <w:divBdr>
        <w:top w:val="none" w:sz="0" w:space="0" w:color="auto"/>
        <w:left w:val="none" w:sz="0" w:space="0" w:color="auto"/>
        <w:bottom w:val="none" w:sz="0" w:space="0" w:color="auto"/>
        <w:right w:val="none" w:sz="0" w:space="0" w:color="auto"/>
      </w:divBdr>
    </w:div>
    <w:div w:id="391656911">
      <w:bodyDiv w:val="1"/>
      <w:marLeft w:val="0"/>
      <w:marRight w:val="0"/>
      <w:marTop w:val="0"/>
      <w:marBottom w:val="0"/>
      <w:divBdr>
        <w:top w:val="none" w:sz="0" w:space="0" w:color="auto"/>
        <w:left w:val="none" w:sz="0" w:space="0" w:color="auto"/>
        <w:bottom w:val="none" w:sz="0" w:space="0" w:color="auto"/>
        <w:right w:val="none" w:sz="0" w:space="0" w:color="auto"/>
      </w:divBdr>
    </w:div>
    <w:div w:id="391659392">
      <w:bodyDiv w:val="1"/>
      <w:marLeft w:val="0"/>
      <w:marRight w:val="0"/>
      <w:marTop w:val="0"/>
      <w:marBottom w:val="0"/>
      <w:divBdr>
        <w:top w:val="none" w:sz="0" w:space="0" w:color="auto"/>
        <w:left w:val="none" w:sz="0" w:space="0" w:color="auto"/>
        <w:bottom w:val="none" w:sz="0" w:space="0" w:color="auto"/>
        <w:right w:val="none" w:sz="0" w:space="0" w:color="auto"/>
      </w:divBdr>
    </w:div>
    <w:div w:id="391659623">
      <w:bodyDiv w:val="1"/>
      <w:marLeft w:val="0"/>
      <w:marRight w:val="0"/>
      <w:marTop w:val="0"/>
      <w:marBottom w:val="0"/>
      <w:divBdr>
        <w:top w:val="none" w:sz="0" w:space="0" w:color="auto"/>
        <w:left w:val="none" w:sz="0" w:space="0" w:color="auto"/>
        <w:bottom w:val="none" w:sz="0" w:space="0" w:color="auto"/>
        <w:right w:val="none" w:sz="0" w:space="0" w:color="auto"/>
      </w:divBdr>
    </w:div>
    <w:div w:id="391660562">
      <w:bodyDiv w:val="1"/>
      <w:marLeft w:val="0"/>
      <w:marRight w:val="0"/>
      <w:marTop w:val="0"/>
      <w:marBottom w:val="0"/>
      <w:divBdr>
        <w:top w:val="none" w:sz="0" w:space="0" w:color="auto"/>
        <w:left w:val="none" w:sz="0" w:space="0" w:color="auto"/>
        <w:bottom w:val="none" w:sz="0" w:space="0" w:color="auto"/>
        <w:right w:val="none" w:sz="0" w:space="0" w:color="auto"/>
      </w:divBdr>
    </w:div>
    <w:div w:id="391660603">
      <w:bodyDiv w:val="1"/>
      <w:marLeft w:val="0"/>
      <w:marRight w:val="0"/>
      <w:marTop w:val="0"/>
      <w:marBottom w:val="0"/>
      <w:divBdr>
        <w:top w:val="none" w:sz="0" w:space="0" w:color="auto"/>
        <w:left w:val="none" w:sz="0" w:space="0" w:color="auto"/>
        <w:bottom w:val="none" w:sz="0" w:space="0" w:color="auto"/>
        <w:right w:val="none" w:sz="0" w:space="0" w:color="auto"/>
      </w:divBdr>
    </w:div>
    <w:div w:id="391731987">
      <w:bodyDiv w:val="1"/>
      <w:marLeft w:val="0"/>
      <w:marRight w:val="0"/>
      <w:marTop w:val="0"/>
      <w:marBottom w:val="0"/>
      <w:divBdr>
        <w:top w:val="none" w:sz="0" w:space="0" w:color="auto"/>
        <w:left w:val="none" w:sz="0" w:space="0" w:color="auto"/>
        <w:bottom w:val="none" w:sz="0" w:space="0" w:color="auto"/>
        <w:right w:val="none" w:sz="0" w:space="0" w:color="auto"/>
      </w:divBdr>
    </w:div>
    <w:div w:id="391780585">
      <w:bodyDiv w:val="1"/>
      <w:marLeft w:val="0"/>
      <w:marRight w:val="0"/>
      <w:marTop w:val="0"/>
      <w:marBottom w:val="0"/>
      <w:divBdr>
        <w:top w:val="none" w:sz="0" w:space="0" w:color="auto"/>
        <w:left w:val="none" w:sz="0" w:space="0" w:color="auto"/>
        <w:bottom w:val="none" w:sz="0" w:space="0" w:color="auto"/>
        <w:right w:val="none" w:sz="0" w:space="0" w:color="auto"/>
      </w:divBdr>
    </w:div>
    <w:div w:id="391848886">
      <w:bodyDiv w:val="1"/>
      <w:marLeft w:val="0"/>
      <w:marRight w:val="0"/>
      <w:marTop w:val="0"/>
      <w:marBottom w:val="0"/>
      <w:divBdr>
        <w:top w:val="none" w:sz="0" w:space="0" w:color="auto"/>
        <w:left w:val="none" w:sz="0" w:space="0" w:color="auto"/>
        <w:bottom w:val="none" w:sz="0" w:space="0" w:color="auto"/>
        <w:right w:val="none" w:sz="0" w:space="0" w:color="auto"/>
      </w:divBdr>
    </w:div>
    <w:div w:id="391855785">
      <w:bodyDiv w:val="1"/>
      <w:marLeft w:val="0"/>
      <w:marRight w:val="0"/>
      <w:marTop w:val="0"/>
      <w:marBottom w:val="0"/>
      <w:divBdr>
        <w:top w:val="none" w:sz="0" w:space="0" w:color="auto"/>
        <w:left w:val="none" w:sz="0" w:space="0" w:color="auto"/>
        <w:bottom w:val="none" w:sz="0" w:space="0" w:color="auto"/>
        <w:right w:val="none" w:sz="0" w:space="0" w:color="auto"/>
      </w:divBdr>
    </w:div>
    <w:div w:id="391925133">
      <w:bodyDiv w:val="1"/>
      <w:marLeft w:val="0"/>
      <w:marRight w:val="0"/>
      <w:marTop w:val="0"/>
      <w:marBottom w:val="0"/>
      <w:divBdr>
        <w:top w:val="none" w:sz="0" w:space="0" w:color="auto"/>
        <w:left w:val="none" w:sz="0" w:space="0" w:color="auto"/>
        <w:bottom w:val="none" w:sz="0" w:space="0" w:color="auto"/>
        <w:right w:val="none" w:sz="0" w:space="0" w:color="auto"/>
      </w:divBdr>
    </w:div>
    <w:div w:id="391929602">
      <w:bodyDiv w:val="1"/>
      <w:marLeft w:val="0"/>
      <w:marRight w:val="0"/>
      <w:marTop w:val="0"/>
      <w:marBottom w:val="0"/>
      <w:divBdr>
        <w:top w:val="none" w:sz="0" w:space="0" w:color="auto"/>
        <w:left w:val="none" w:sz="0" w:space="0" w:color="auto"/>
        <w:bottom w:val="none" w:sz="0" w:space="0" w:color="auto"/>
        <w:right w:val="none" w:sz="0" w:space="0" w:color="auto"/>
      </w:divBdr>
    </w:div>
    <w:div w:id="391931356">
      <w:bodyDiv w:val="1"/>
      <w:marLeft w:val="0"/>
      <w:marRight w:val="0"/>
      <w:marTop w:val="0"/>
      <w:marBottom w:val="0"/>
      <w:divBdr>
        <w:top w:val="none" w:sz="0" w:space="0" w:color="auto"/>
        <w:left w:val="none" w:sz="0" w:space="0" w:color="auto"/>
        <w:bottom w:val="none" w:sz="0" w:space="0" w:color="auto"/>
        <w:right w:val="none" w:sz="0" w:space="0" w:color="auto"/>
      </w:divBdr>
    </w:div>
    <w:div w:id="392119232">
      <w:bodyDiv w:val="1"/>
      <w:marLeft w:val="0"/>
      <w:marRight w:val="0"/>
      <w:marTop w:val="0"/>
      <w:marBottom w:val="0"/>
      <w:divBdr>
        <w:top w:val="none" w:sz="0" w:space="0" w:color="auto"/>
        <w:left w:val="none" w:sz="0" w:space="0" w:color="auto"/>
        <w:bottom w:val="none" w:sz="0" w:space="0" w:color="auto"/>
        <w:right w:val="none" w:sz="0" w:space="0" w:color="auto"/>
      </w:divBdr>
    </w:div>
    <w:div w:id="392119686">
      <w:bodyDiv w:val="1"/>
      <w:marLeft w:val="0"/>
      <w:marRight w:val="0"/>
      <w:marTop w:val="0"/>
      <w:marBottom w:val="0"/>
      <w:divBdr>
        <w:top w:val="none" w:sz="0" w:space="0" w:color="auto"/>
        <w:left w:val="none" w:sz="0" w:space="0" w:color="auto"/>
        <w:bottom w:val="none" w:sz="0" w:space="0" w:color="auto"/>
        <w:right w:val="none" w:sz="0" w:space="0" w:color="auto"/>
      </w:divBdr>
    </w:div>
    <w:div w:id="392123331">
      <w:bodyDiv w:val="1"/>
      <w:marLeft w:val="0"/>
      <w:marRight w:val="0"/>
      <w:marTop w:val="0"/>
      <w:marBottom w:val="0"/>
      <w:divBdr>
        <w:top w:val="none" w:sz="0" w:space="0" w:color="auto"/>
        <w:left w:val="none" w:sz="0" w:space="0" w:color="auto"/>
        <w:bottom w:val="none" w:sz="0" w:space="0" w:color="auto"/>
        <w:right w:val="none" w:sz="0" w:space="0" w:color="auto"/>
      </w:divBdr>
    </w:div>
    <w:div w:id="392124101">
      <w:bodyDiv w:val="1"/>
      <w:marLeft w:val="0"/>
      <w:marRight w:val="0"/>
      <w:marTop w:val="0"/>
      <w:marBottom w:val="0"/>
      <w:divBdr>
        <w:top w:val="none" w:sz="0" w:space="0" w:color="auto"/>
        <w:left w:val="none" w:sz="0" w:space="0" w:color="auto"/>
        <w:bottom w:val="none" w:sz="0" w:space="0" w:color="auto"/>
        <w:right w:val="none" w:sz="0" w:space="0" w:color="auto"/>
      </w:divBdr>
    </w:div>
    <w:div w:id="392124463">
      <w:bodyDiv w:val="1"/>
      <w:marLeft w:val="0"/>
      <w:marRight w:val="0"/>
      <w:marTop w:val="0"/>
      <w:marBottom w:val="0"/>
      <w:divBdr>
        <w:top w:val="none" w:sz="0" w:space="0" w:color="auto"/>
        <w:left w:val="none" w:sz="0" w:space="0" w:color="auto"/>
        <w:bottom w:val="none" w:sz="0" w:space="0" w:color="auto"/>
        <w:right w:val="none" w:sz="0" w:space="0" w:color="auto"/>
      </w:divBdr>
    </w:div>
    <w:div w:id="392124785">
      <w:bodyDiv w:val="1"/>
      <w:marLeft w:val="0"/>
      <w:marRight w:val="0"/>
      <w:marTop w:val="0"/>
      <w:marBottom w:val="0"/>
      <w:divBdr>
        <w:top w:val="none" w:sz="0" w:space="0" w:color="auto"/>
        <w:left w:val="none" w:sz="0" w:space="0" w:color="auto"/>
        <w:bottom w:val="none" w:sz="0" w:space="0" w:color="auto"/>
        <w:right w:val="none" w:sz="0" w:space="0" w:color="auto"/>
      </w:divBdr>
    </w:div>
    <w:div w:id="392192147">
      <w:bodyDiv w:val="1"/>
      <w:marLeft w:val="0"/>
      <w:marRight w:val="0"/>
      <w:marTop w:val="0"/>
      <w:marBottom w:val="0"/>
      <w:divBdr>
        <w:top w:val="none" w:sz="0" w:space="0" w:color="auto"/>
        <w:left w:val="none" w:sz="0" w:space="0" w:color="auto"/>
        <w:bottom w:val="none" w:sz="0" w:space="0" w:color="auto"/>
        <w:right w:val="none" w:sz="0" w:space="0" w:color="auto"/>
      </w:divBdr>
    </w:div>
    <w:div w:id="392193122">
      <w:bodyDiv w:val="1"/>
      <w:marLeft w:val="0"/>
      <w:marRight w:val="0"/>
      <w:marTop w:val="0"/>
      <w:marBottom w:val="0"/>
      <w:divBdr>
        <w:top w:val="none" w:sz="0" w:space="0" w:color="auto"/>
        <w:left w:val="none" w:sz="0" w:space="0" w:color="auto"/>
        <w:bottom w:val="none" w:sz="0" w:space="0" w:color="auto"/>
        <w:right w:val="none" w:sz="0" w:space="0" w:color="auto"/>
      </w:divBdr>
    </w:div>
    <w:div w:id="392238063">
      <w:bodyDiv w:val="1"/>
      <w:marLeft w:val="0"/>
      <w:marRight w:val="0"/>
      <w:marTop w:val="0"/>
      <w:marBottom w:val="0"/>
      <w:divBdr>
        <w:top w:val="none" w:sz="0" w:space="0" w:color="auto"/>
        <w:left w:val="none" w:sz="0" w:space="0" w:color="auto"/>
        <w:bottom w:val="none" w:sz="0" w:space="0" w:color="auto"/>
        <w:right w:val="none" w:sz="0" w:space="0" w:color="auto"/>
      </w:divBdr>
    </w:div>
    <w:div w:id="392241043">
      <w:bodyDiv w:val="1"/>
      <w:marLeft w:val="0"/>
      <w:marRight w:val="0"/>
      <w:marTop w:val="0"/>
      <w:marBottom w:val="0"/>
      <w:divBdr>
        <w:top w:val="none" w:sz="0" w:space="0" w:color="auto"/>
        <w:left w:val="none" w:sz="0" w:space="0" w:color="auto"/>
        <w:bottom w:val="none" w:sz="0" w:space="0" w:color="auto"/>
        <w:right w:val="none" w:sz="0" w:space="0" w:color="auto"/>
      </w:divBdr>
    </w:div>
    <w:div w:id="392242979">
      <w:bodyDiv w:val="1"/>
      <w:marLeft w:val="0"/>
      <w:marRight w:val="0"/>
      <w:marTop w:val="0"/>
      <w:marBottom w:val="0"/>
      <w:divBdr>
        <w:top w:val="none" w:sz="0" w:space="0" w:color="auto"/>
        <w:left w:val="none" w:sz="0" w:space="0" w:color="auto"/>
        <w:bottom w:val="none" w:sz="0" w:space="0" w:color="auto"/>
        <w:right w:val="none" w:sz="0" w:space="0" w:color="auto"/>
      </w:divBdr>
    </w:div>
    <w:div w:id="392311160">
      <w:bodyDiv w:val="1"/>
      <w:marLeft w:val="0"/>
      <w:marRight w:val="0"/>
      <w:marTop w:val="0"/>
      <w:marBottom w:val="0"/>
      <w:divBdr>
        <w:top w:val="none" w:sz="0" w:space="0" w:color="auto"/>
        <w:left w:val="none" w:sz="0" w:space="0" w:color="auto"/>
        <w:bottom w:val="none" w:sz="0" w:space="0" w:color="auto"/>
        <w:right w:val="none" w:sz="0" w:space="0" w:color="auto"/>
      </w:divBdr>
    </w:div>
    <w:div w:id="392312153">
      <w:bodyDiv w:val="1"/>
      <w:marLeft w:val="0"/>
      <w:marRight w:val="0"/>
      <w:marTop w:val="0"/>
      <w:marBottom w:val="0"/>
      <w:divBdr>
        <w:top w:val="none" w:sz="0" w:space="0" w:color="auto"/>
        <w:left w:val="none" w:sz="0" w:space="0" w:color="auto"/>
        <w:bottom w:val="none" w:sz="0" w:space="0" w:color="auto"/>
        <w:right w:val="none" w:sz="0" w:space="0" w:color="auto"/>
      </w:divBdr>
    </w:div>
    <w:div w:id="392315658">
      <w:bodyDiv w:val="1"/>
      <w:marLeft w:val="0"/>
      <w:marRight w:val="0"/>
      <w:marTop w:val="0"/>
      <w:marBottom w:val="0"/>
      <w:divBdr>
        <w:top w:val="none" w:sz="0" w:space="0" w:color="auto"/>
        <w:left w:val="none" w:sz="0" w:space="0" w:color="auto"/>
        <w:bottom w:val="none" w:sz="0" w:space="0" w:color="auto"/>
        <w:right w:val="none" w:sz="0" w:space="0" w:color="auto"/>
      </w:divBdr>
    </w:div>
    <w:div w:id="392315950">
      <w:bodyDiv w:val="1"/>
      <w:marLeft w:val="0"/>
      <w:marRight w:val="0"/>
      <w:marTop w:val="0"/>
      <w:marBottom w:val="0"/>
      <w:divBdr>
        <w:top w:val="none" w:sz="0" w:space="0" w:color="auto"/>
        <w:left w:val="none" w:sz="0" w:space="0" w:color="auto"/>
        <w:bottom w:val="none" w:sz="0" w:space="0" w:color="auto"/>
        <w:right w:val="none" w:sz="0" w:space="0" w:color="auto"/>
      </w:divBdr>
    </w:div>
    <w:div w:id="392316717">
      <w:bodyDiv w:val="1"/>
      <w:marLeft w:val="0"/>
      <w:marRight w:val="0"/>
      <w:marTop w:val="0"/>
      <w:marBottom w:val="0"/>
      <w:divBdr>
        <w:top w:val="none" w:sz="0" w:space="0" w:color="auto"/>
        <w:left w:val="none" w:sz="0" w:space="0" w:color="auto"/>
        <w:bottom w:val="none" w:sz="0" w:space="0" w:color="auto"/>
        <w:right w:val="none" w:sz="0" w:space="0" w:color="auto"/>
      </w:divBdr>
    </w:div>
    <w:div w:id="392319578">
      <w:bodyDiv w:val="1"/>
      <w:marLeft w:val="0"/>
      <w:marRight w:val="0"/>
      <w:marTop w:val="0"/>
      <w:marBottom w:val="0"/>
      <w:divBdr>
        <w:top w:val="none" w:sz="0" w:space="0" w:color="auto"/>
        <w:left w:val="none" w:sz="0" w:space="0" w:color="auto"/>
        <w:bottom w:val="none" w:sz="0" w:space="0" w:color="auto"/>
        <w:right w:val="none" w:sz="0" w:space="0" w:color="auto"/>
      </w:divBdr>
    </w:div>
    <w:div w:id="392386148">
      <w:bodyDiv w:val="1"/>
      <w:marLeft w:val="0"/>
      <w:marRight w:val="0"/>
      <w:marTop w:val="0"/>
      <w:marBottom w:val="0"/>
      <w:divBdr>
        <w:top w:val="none" w:sz="0" w:space="0" w:color="auto"/>
        <w:left w:val="none" w:sz="0" w:space="0" w:color="auto"/>
        <w:bottom w:val="none" w:sz="0" w:space="0" w:color="auto"/>
        <w:right w:val="none" w:sz="0" w:space="0" w:color="auto"/>
      </w:divBdr>
    </w:div>
    <w:div w:id="392391835">
      <w:bodyDiv w:val="1"/>
      <w:marLeft w:val="0"/>
      <w:marRight w:val="0"/>
      <w:marTop w:val="0"/>
      <w:marBottom w:val="0"/>
      <w:divBdr>
        <w:top w:val="none" w:sz="0" w:space="0" w:color="auto"/>
        <w:left w:val="none" w:sz="0" w:space="0" w:color="auto"/>
        <w:bottom w:val="none" w:sz="0" w:space="0" w:color="auto"/>
        <w:right w:val="none" w:sz="0" w:space="0" w:color="auto"/>
      </w:divBdr>
    </w:div>
    <w:div w:id="392392253">
      <w:bodyDiv w:val="1"/>
      <w:marLeft w:val="0"/>
      <w:marRight w:val="0"/>
      <w:marTop w:val="0"/>
      <w:marBottom w:val="0"/>
      <w:divBdr>
        <w:top w:val="none" w:sz="0" w:space="0" w:color="auto"/>
        <w:left w:val="none" w:sz="0" w:space="0" w:color="auto"/>
        <w:bottom w:val="none" w:sz="0" w:space="0" w:color="auto"/>
        <w:right w:val="none" w:sz="0" w:space="0" w:color="auto"/>
      </w:divBdr>
    </w:div>
    <w:div w:id="392392919">
      <w:bodyDiv w:val="1"/>
      <w:marLeft w:val="0"/>
      <w:marRight w:val="0"/>
      <w:marTop w:val="0"/>
      <w:marBottom w:val="0"/>
      <w:divBdr>
        <w:top w:val="none" w:sz="0" w:space="0" w:color="auto"/>
        <w:left w:val="none" w:sz="0" w:space="0" w:color="auto"/>
        <w:bottom w:val="none" w:sz="0" w:space="0" w:color="auto"/>
        <w:right w:val="none" w:sz="0" w:space="0" w:color="auto"/>
      </w:divBdr>
    </w:div>
    <w:div w:id="392392983">
      <w:bodyDiv w:val="1"/>
      <w:marLeft w:val="0"/>
      <w:marRight w:val="0"/>
      <w:marTop w:val="0"/>
      <w:marBottom w:val="0"/>
      <w:divBdr>
        <w:top w:val="none" w:sz="0" w:space="0" w:color="auto"/>
        <w:left w:val="none" w:sz="0" w:space="0" w:color="auto"/>
        <w:bottom w:val="none" w:sz="0" w:space="0" w:color="auto"/>
        <w:right w:val="none" w:sz="0" w:space="0" w:color="auto"/>
      </w:divBdr>
    </w:div>
    <w:div w:id="392393762">
      <w:bodyDiv w:val="1"/>
      <w:marLeft w:val="0"/>
      <w:marRight w:val="0"/>
      <w:marTop w:val="0"/>
      <w:marBottom w:val="0"/>
      <w:divBdr>
        <w:top w:val="none" w:sz="0" w:space="0" w:color="auto"/>
        <w:left w:val="none" w:sz="0" w:space="0" w:color="auto"/>
        <w:bottom w:val="none" w:sz="0" w:space="0" w:color="auto"/>
        <w:right w:val="none" w:sz="0" w:space="0" w:color="auto"/>
      </w:divBdr>
    </w:div>
    <w:div w:id="392434999">
      <w:bodyDiv w:val="1"/>
      <w:marLeft w:val="0"/>
      <w:marRight w:val="0"/>
      <w:marTop w:val="0"/>
      <w:marBottom w:val="0"/>
      <w:divBdr>
        <w:top w:val="none" w:sz="0" w:space="0" w:color="auto"/>
        <w:left w:val="none" w:sz="0" w:space="0" w:color="auto"/>
        <w:bottom w:val="none" w:sz="0" w:space="0" w:color="auto"/>
        <w:right w:val="none" w:sz="0" w:space="0" w:color="auto"/>
      </w:divBdr>
    </w:div>
    <w:div w:id="392436181">
      <w:bodyDiv w:val="1"/>
      <w:marLeft w:val="0"/>
      <w:marRight w:val="0"/>
      <w:marTop w:val="0"/>
      <w:marBottom w:val="0"/>
      <w:divBdr>
        <w:top w:val="none" w:sz="0" w:space="0" w:color="auto"/>
        <w:left w:val="none" w:sz="0" w:space="0" w:color="auto"/>
        <w:bottom w:val="none" w:sz="0" w:space="0" w:color="auto"/>
        <w:right w:val="none" w:sz="0" w:space="0" w:color="auto"/>
      </w:divBdr>
    </w:div>
    <w:div w:id="392437251">
      <w:bodyDiv w:val="1"/>
      <w:marLeft w:val="0"/>
      <w:marRight w:val="0"/>
      <w:marTop w:val="0"/>
      <w:marBottom w:val="0"/>
      <w:divBdr>
        <w:top w:val="none" w:sz="0" w:space="0" w:color="auto"/>
        <w:left w:val="none" w:sz="0" w:space="0" w:color="auto"/>
        <w:bottom w:val="none" w:sz="0" w:space="0" w:color="auto"/>
        <w:right w:val="none" w:sz="0" w:space="0" w:color="auto"/>
      </w:divBdr>
    </w:div>
    <w:div w:id="392461922">
      <w:bodyDiv w:val="1"/>
      <w:marLeft w:val="0"/>
      <w:marRight w:val="0"/>
      <w:marTop w:val="0"/>
      <w:marBottom w:val="0"/>
      <w:divBdr>
        <w:top w:val="none" w:sz="0" w:space="0" w:color="auto"/>
        <w:left w:val="none" w:sz="0" w:space="0" w:color="auto"/>
        <w:bottom w:val="none" w:sz="0" w:space="0" w:color="auto"/>
        <w:right w:val="none" w:sz="0" w:space="0" w:color="auto"/>
      </w:divBdr>
    </w:div>
    <w:div w:id="392462065">
      <w:bodyDiv w:val="1"/>
      <w:marLeft w:val="0"/>
      <w:marRight w:val="0"/>
      <w:marTop w:val="0"/>
      <w:marBottom w:val="0"/>
      <w:divBdr>
        <w:top w:val="none" w:sz="0" w:space="0" w:color="auto"/>
        <w:left w:val="none" w:sz="0" w:space="0" w:color="auto"/>
        <w:bottom w:val="none" w:sz="0" w:space="0" w:color="auto"/>
        <w:right w:val="none" w:sz="0" w:space="0" w:color="auto"/>
      </w:divBdr>
    </w:div>
    <w:div w:id="392503995">
      <w:bodyDiv w:val="1"/>
      <w:marLeft w:val="0"/>
      <w:marRight w:val="0"/>
      <w:marTop w:val="0"/>
      <w:marBottom w:val="0"/>
      <w:divBdr>
        <w:top w:val="none" w:sz="0" w:space="0" w:color="auto"/>
        <w:left w:val="none" w:sz="0" w:space="0" w:color="auto"/>
        <w:bottom w:val="none" w:sz="0" w:space="0" w:color="auto"/>
        <w:right w:val="none" w:sz="0" w:space="0" w:color="auto"/>
      </w:divBdr>
    </w:div>
    <w:div w:id="392508247">
      <w:bodyDiv w:val="1"/>
      <w:marLeft w:val="0"/>
      <w:marRight w:val="0"/>
      <w:marTop w:val="0"/>
      <w:marBottom w:val="0"/>
      <w:divBdr>
        <w:top w:val="none" w:sz="0" w:space="0" w:color="auto"/>
        <w:left w:val="none" w:sz="0" w:space="0" w:color="auto"/>
        <w:bottom w:val="none" w:sz="0" w:space="0" w:color="auto"/>
        <w:right w:val="none" w:sz="0" w:space="0" w:color="auto"/>
      </w:divBdr>
    </w:div>
    <w:div w:id="392509232">
      <w:bodyDiv w:val="1"/>
      <w:marLeft w:val="0"/>
      <w:marRight w:val="0"/>
      <w:marTop w:val="0"/>
      <w:marBottom w:val="0"/>
      <w:divBdr>
        <w:top w:val="none" w:sz="0" w:space="0" w:color="auto"/>
        <w:left w:val="none" w:sz="0" w:space="0" w:color="auto"/>
        <w:bottom w:val="none" w:sz="0" w:space="0" w:color="auto"/>
        <w:right w:val="none" w:sz="0" w:space="0" w:color="auto"/>
      </w:divBdr>
    </w:div>
    <w:div w:id="392581152">
      <w:bodyDiv w:val="1"/>
      <w:marLeft w:val="0"/>
      <w:marRight w:val="0"/>
      <w:marTop w:val="0"/>
      <w:marBottom w:val="0"/>
      <w:divBdr>
        <w:top w:val="none" w:sz="0" w:space="0" w:color="auto"/>
        <w:left w:val="none" w:sz="0" w:space="0" w:color="auto"/>
        <w:bottom w:val="none" w:sz="0" w:space="0" w:color="auto"/>
        <w:right w:val="none" w:sz="0" w:space="0" w:color="auto"/>
      </w:divBdr>
    </w:div>
    <w:div w:id="392581598">
      <w:bodyDiv w:val="1"/>
      <w:marLeft w:val="0"/>
      <w:marRight w:val="0"/>
      <w:marTop w:val="0"/>
      <w:marBottom w:val="0"/>
      <w:divBdr>
        <w:top w:val="none" w:sz="0" w:space="0" w:color="auto"/>
        <w:left w:val="none" w:sz="0" w:space="0" w:color="auto"/>
        <w:bottom w:val="none" w:sz="0" w:space="0" w:color="auto"/>
        <w:right w:val="none" w:sz="0" w:space="0" w:color="auto"/>
      </w:divBdr>
    </w:div>
    <w:div w:id="392586235">
      <w:bodyDiv w:val="1"/>
      <w:marLeft w:val="0"/>
      <w:marRight w:val="0"/>
      <w:marTop w:val="0"/>
      <w:marBottom w:val="0"/>
      <w:divBdr>
        <w:top w:val="none" w:sz="0" w:space="0" w:color="auto"/>
        <w:left w:val="none" w:sz="0" w:space="0" w:color="auto"/>
        <w:bottom w:val="none" w:sz="0" w:space="0" w:color="auto"/>
        <w:right w:val="none" w:sz="0" w:space="0" w:color="auto"/>
      </w:divBdr>
    </w:div>
    <w:div w:id="392587170">
      <w:bodyDiv w:val="1"/>
      <w:marLeft w:val="0"/>
      <w:marRight w:val="0"/>
      <w:marTop w:val="0"/>
      <w:marBottom w:val="0"/>
      <w:divBdr>
        <w:top w:val="none" w:sz="0" w:space="0" w:color="auto"/>
        <w:left w:val="none" w:sz="0" w:space="0" w:color="auto"/>
        <w:bottom w:val="none" w:sz="0" w:space="0" w:color="auto"/>
        <w:right w:val="none" w:sz="0" w:space="0" w:color="auto"/>
      </w:divBdr>
    </w:div>
    <w:div w:id="392587368">
      <w:bodyDiv w:val="1"/>
      <w:marLeft w:val="0"/>
      <w:marRight w:val="0"/>
      <w:marTop w:val="0"/>
      <w:marBottom w:val="0"/>
      <w:divBdr>
        <w:top w:val="none" w:sz="0" w:space="0" w:color="auto"/>
        <w:left w:val="none" w:sz="0" w:space="0" w:color="auto"/>
        <w:bottom w:val="none" w:sz="0" w:space="0" w:color="auto"/>
        <w:right w:val="none" w:sz="0" w:space="0" w:color="auto"/>
      </w:divBdr>
    </w:div>
    <w:div w:id="392630016">
      <w:bodyDiv w:val="1"/>
      <w:marLeft w:val="0"/>
      <w:marRight w:val="0"/>
      <w:marTop w:val="0"/>
      <w:marBottom w:val="0"/>
      <w:divBdr>
        <w:top w:val="none" w:sz="0" w:space="0" w:color="auto"/>
        <w:left w:val="none" w:sz="0" w:space="0" w:color="auto"/>
        <w:bottom w:val="none" w:sz="0" w:space="0" w:color="auto"/>
        <w:right w:val="none" w:sz="0" w:space="0" w:color="auto"/>
      </w:divBdr>
    </w:div>
    <w:div w:id="392630252">
      <w:bodyDiv w:val="1"/>
      <w:marLeft w:val="0"/>
      <w:marRight w:val="0"/>
      <w:marTop w:val="0"/>
      <w:marBottom w:val="0"/>
      <w:divBdr>
        <w:top w:val="none" w:sz="0" w:space="0" w:color="auto"/>
        <w:left w:val="none" w:sz="0" w:space="0" w:color="auto"/>
        <w:bottom w:val="none" w:sz="0" w:space="0" w:color="auto"/>
        <w:right w:val="none" w:sz="0" w:space="0" w:color="auto"/>
      </w:divBdr>
    </w:div>
    <w:div w:id="392630772">
      <w:bodyDiv w:val="1"/>
      <w:marLeft w:val="0"/>
      <w:marRight w:val="0"/>
      <w:marTop w:val="0"/>
      <w:marBottom w:val="0"/>
      <w:divBdr>
        <w:top w:val="none" w:sz="0" w:space="0" w:color="auto"/>
        <w:left w:val="none" w:sz="0" w:space="0" w:color="auto"/>
        <w:bottom w:val="none" w:sz="0" w:space="0" w:color="auto"/>
        <w:right w:val="none" w:sz="0" w:space="0" w:color="auto"/>
      </w:divBdr>
    </w:div>
    <w:div w:id="392657791">
      <w:bodyDiv w:val="1"/>
      <w:marLeft w:val="0"/>
      <w:marRight w:val="0"/>
      <w:marTop w:val="0"/>
      <w:marBottom w:val="0"/>
      <w:divBdr>
        <w:top w:val="none" w:sz="0" w:space="0" w:color="auto"/>
        <w:left w:val="none" w:sz="0" w:space="0" w:color="auto"/>
        <w:bottom w:val="none" w:sz="0" w:space="0" w:color="auto"/>
        <w:right w:val="none" w:sz="0" w:space="0" w:color="auto"/>
      </w:divBdr>
    </w:div>
    <w:div w:id="392697350">
      <w:bodyDiv w:val="1"/>
      <w:marLeft w:val="0"/>
      <w:marRight w:val="0"/>
      <w:marTop w:val="0"/>
      <w:marBottom w:val="0"/>
      <w:divBdr>
        <w:top w:val="none" w:sz="0" w:space="0" w:color="auto"/>
        <w:left w:val="none" w:sz="0" w:space="0" w:color="auto"/>
        <w:bottom w:val="none" w:sz="0" w:space="0" w:color="auto"/>
        <w:right w:val="none" w:sz="0" w:space="0" w:color="auto"/>
      </w:divBdr>
    </w:div>
    <w:div w:id="392698156">
      <w:bodyDiv w:val="1"/>
      <w:marLeft w:val="0"/>
      <w:marRight w:val="0"/>
      <w:marTop w:val="0"/>
      <w:marBottom w:val="0"/>
      <w:divBdr>
        <w:top w:val="none" w:sz="0" w:space="0" w:color="auto"/>
        <w:left w:val="none" w:sz="0" w:space="0" w:color="auto"/>
        <w:bottom w:val="none" w:sz="0" w:space="0" w:color="auto"/>
        <w:right w:val="none" w:sz="0" w:space="0" w:color="auto"/>
      </w:divBdr>
    </w:div>
    <w:div w:id="392700787">
      <w:bodyDiv w:val="1"/>
      <w:marLeft w:val="0"/>
      <w:marRight w:val="0"/>
      <w:marTop w:val="0"/>
      <w:marBottom w:val="0"/>
      <w:divBdr>
        <w:top w:val="none" w:sz="0" w:space="0" w:color="auto"/>
        <w:left w:val="none" w:sz="0" w:space="0" w:color="auto"/>
        <w:bottom w:val="none" w:sz="0" w:space="0" w:color="auto"/>
        <w:right w:val="none" w:sz="0" w:space="0" w:color="auto"/>
      </w:divBdr>
    </w:div>
    <w:div w:id="392701367">
      <w:bodyDiv w:val="1"/>
      <w:marLeft w:val="0"/>
      <w:marRight w:val="0"/>
      <w:marTop w:val="0"/>
      <w:marBottom w:val="0"/>
      <w:divBdr>
        <w:top w:val="none" w:sz="0" w:space="0" w:color="auto"/>
        <w:left w:val="none" w:sz="0" w:space="0" w:color="auto"/>
        <w:bottom w:val="none" w:sz="0" w:space="0" w:color="auto"/>
        <w:right w:val="none" w:sz="0" w:space="0" w:color="auto"/>
      </w:divBdr>
    </w:div>
    <w:div w:id="392775382">
      <w:bodyDiv w:val="1"/>
      <w:marLeft w:val="0"/>
      <w:marRight w:val="0"/>
      <w:marTop w:val="0"/>
      <w:marBottom w:val="0"/>
      <w:divBdr>
        <w:top w:val="none" w:sz="0" w:space="0" w:color="auto"/>
        <w:left w:val="none" w:sz="0" w:space="0" w:color="auto"/>
        <w:bottom w:val="none" w:sz="0" w:space="0" w:color="auto"/>
        <w:right w:val="none" w:sz="0" w:space="0" w:color="auto"/>
      </w:divBdr>
    </w:div>
    <w:div w:id="392778448">
      <w:bodyDiv w:val="1"/>
      <w:marLeft w:val="0"/>
      <w:marRight w:val="0"/>
      <w:marTop w:val="0"/>
      <w:marBottom w:val="0"/>
      <w:divBdr>
        <w:top w:val="none" w:sz="0" w:space="0" w:color="auto"/>
        <w:left w:val="none" w:sz="0" w:space="0" w:color="auto"/>
        <w:bottom w:val="none" w:sz="0" w:space="0" w:color="auto"/>
        <w:right w:val="none" w:sz="0" w:space="0" w:color="auto"/>
      </w:divBdr>
    </w:div>
    <w:div w:id="392779516">
      <w:bodyDiv w:val="1"/>
      <w:marLeft w:val="0"/>
      <w:marRight w:val="0"/>
      <w:marTop w:val="0"/>
      <w:marBottom w:val="0"/>
      <w:divBdr>
        <w:top w:val="none" w:sz="0" w:space="0" w:color="auto"/>
        <w:left w:val="none" w:sz="0" w:space="0" w:color="auto"/>
        <w:bottom w:val="none" w:sz="0" w:space="0" w:color="auto"/>
        <w:right w:val="none" w:sz="0" w:space="0" w:color="auto"/>
      </w:divBdr>
    </w:div>
    <w:div w:id="392780493">
      <w:bodyDiv w:val="1"/>
      <w:marLeft w:val="0"/>
      <w:marRight w:val="0"/>
      <w:marTop w:val="0"/>
      <w:marBottom w:val="0"/>
      <w:divBdr>
        <w:top w:val="none" w:sz="0" w:space="0" w:color="auto"/>
        <w:left w:val="none" w:sz="0" w:space="0" w:color="auto"/>
        <w:bottom w:val="none" w:sz="0" w:space="0" w:color="auto"/>
        <w:right w:val="none" w:sz="0" w:space="0" w:color="auto"/>
      </w:divBdr>
    </w:div>
    <w:div w:id="392781079">
      <w:bodyDiv w:val="1"/>
      <w:marLeft w:val="0"/>
      <w:marRight w:val="0"/>
      <w:marTop w:val="0"/>
      <w:marBottom w:val="0"/>
      <w:divBdr>
        <w:top w:val="none" w:sz="0" w:space="0" w:color="auto"/>
        <w:left w:val="none" w:sz="0" w:space="0" w:color="auto"/>
        <w:bottom w:val="none" w:sz="0" w:space="0" w:color="auto"/>
        <w:right w:val="none" w:sz="0" w:space="0" w:color="auto"/>
      </w:divBdr>
    </w:div>
    <w:div w:id="392823436">
      <w:bodyDiv w:val="1"/>
      <w:marLeft w:val="0"/>
      <w:marRight w:val="0"/>
      <w:marTop w:val="0"/>
      <w:marBottom w:val="0"/>
      <w:divBdr>
        <w:top w:val="none" w:sz="0" w:space="0" w:color="auto"/>
        <w:left w:val="none" w:sz="0" w:space="0" w:color="auto"/>
        <w:bottom w:val="none" w:sz="0" w:space="0" w:color="auto"/>
        <w:right w:val="none" w:sz="0" w:space="0" w:color="auto"/>
      </w:divBdr>
    </w:div>
    <w:div w:id="392823711">
      <w:bodyDiv w:val="1"/>
      <w:marLeft w:val="0"/>
      <w:marRight w:val="0"/>
      <w:marTop w:val="0"/>
      <w:marBottom w:val="0"/>
      <w:divBdr>
        <w:top w:val="none" w:sz="0" w:space="0" w:color="auto"/>
        <w:left w:val="none" w:sz="0" w:space="0" w:color="auto"/>
        <w:bottom w:val="none" w:sz="0" w:space="0" w:color="auto"/>
        <w:right w:val="none" w:sz="0" w:space="0" w:color="auto"/>
      </w:divBdr>
    </w:div>
    <w:div w:id="392823764">
      <w:bodyDiv w:val="1"/>
      <w:marLeft w:val="0"/>
      <w:marRight w:val="0"/>
      <w:marTop w:val="0"/>
      <w:marBottom w:val="0"/>
      <w:divBdr>
        <w:top w:val="none" w:sz="0" w:space="0" w:color="auto"/>
        <w:left w:val="none" w:sz="0" w:space="0" w:color="auto"/>
        <w:bottom w:val="none" w:sz="0" w:space="0" w:color="auto"/>
        <w:right w:val="none" w:sz="0" w:space="0" w:color="auto"/>
      </w:divBdr>
    </w:div>
    <w:div w:id="392824125">
      <w:bodyDiv w:val="1"/>
      <w:marLeft w:val="0"/>
      <w:marRight w:val="0"/>
      <w:marTop w:val="0"/>
      <w:marBottom w:val="0"/>
      <w:divBdr>
        <w:top w:val="none" w:sz="0" w:space="0" w:color="auto"/>
        <w:left w:val="none" w:sz="0" w:space="0" w:color="auto"/>
        <w:bottom w:val="none" w:sz="0" w:space="0" w:color="auto"/>
        <w:right w:val="none" w:sz="0" w:space="0" w:color="auto"/>
      </w:divBdr>
    </w:div>
    <w:div w:id="392849329">
      <w:bodyDiv w:val="1"/>
      <w:marLeft w:val="0"/>
      <w:marRight w:val="0"/>
      <w:marTop w:val="0"/>
      <w:marBottom w:val="0"/>
      <w:divBdr>
        <w:top w:val="none" w:sz="0" w:space="0" w:color="auto"/>
        <w:left w:val="none" w:sz="0" w:space="0" w:color="auto"/>
        <w:bottom w:val="none" w:sz="0" w:space="0" w:color="auto"/>
        <w:right w:val="none" w:sz="0" w:space="0" w:color="auto"/>
      </w:divBdr>
    </w:div>
    <w:div w:id="392849955">
      <w:bodyDiv w:val="1"/>
      <w:marLeft w:val="0"/>
      <w:marRight w:val="0"/>
      <w:marTop w:val="0"/>
      <w:marBottom w:val="0"/>
      <w:divBdr>
        <w:top w:val="none" w:sz="0" w:space="0" w:color="auto"/>
        <w:left w:val="none" w:sz="0" w:space="0" w:color="auto"/>
        <w:bottom w:val="none" w:sz="0" w:space="0" w:color="auto"/>
        <w:right w:val="none" w:sz="0" w:space="0" w:color="auto"/>
      </w:divBdr>
    </w:div>
    <w:div w:id="392852993">
      <w:bodyDiv w:val="1"/>
      <w:marLeft w:val="0"/>
      <w:marRight w:val="0"/>
      <w:marTop w:val="0"/>
      <w:marBottom w:val="0"/>
      <w:divBdr>
        <w:top w:val="none" w:sz="0" w:space="0" w:color="auto"/>
        <w:left w:val="none" w:sz="0" w:space="0" w:color="auto"/>
        <w:bottom w:val="none" w:sz="0" w:space="0" w:color="auto"/>
        <w:right w:val="none" w:sz="0" w:space="0" w:color="auto"/>
      </w:divBdr>
    </w:div>
    <w:div w:id="392854556">
      <w:bodyDiv w:val="1"/>
      <w:marLeft w:val="0"/>
      <w:marRight w:val="0"/>
      <w:marTop w:val="0"/>
      <w:marBottom w:val="0"/>
      <w:divBdr>
        <w:top w:val="none" w:sz="0" w:space="0" w:color="auto"/>
        <w:left w:val="none" w:sz="0" w:space="0" w:color="auto"/>
        <w:bottom w:val="none" w:sz="0" w:space="0" w:color="auto"/>
        <w:right w:val="none" w:sz="0" w:space="0" w:color="auto"/>
      </w:divBdr>
    </w:div>
    <w:div w:id="392893761">
      <w:bodyDiv w:val="1"/>
      <w:marLeft w:val="0"/>
      <w:marRight w:val="0"/>
      <w:marTop w:val="0"/>
      <w:marBottom w:val="0"/>
      <w:divBdr>
        <w:top w:val="none" w:sz="0" w:space="0" w:color="auto"/>
        <w:left w:val="none" w:sz="0" w:space="0" w:color="auto"/>
        <w:bottom w:val="none" w:sz="0" w:space="0" w:color="auto"/>
        <w:right w:val="none" w:sz="0" w:space="0" w:color="auto"/>
      </w:divBdr>
    </w:div>
    <w:div w:id="392897864">
      <w:bodyDiv w:val="1"/>
      <w:marLeft w:val="0"/>
      <w:marRight w:val="0"/>
      <w:marTop w:val="0"/>
      <w:marBottom w:val="0"/>
      <w:divBdr>
        <w:top w:val="none" w:sz="0" w:space="0" w:color="auto"/>
        <w:left w:val="none" w:sz="0" w:space="0" w:color="auto"/>
        <w:bottom w:val="none" w:sz="0" w:space="0" w:color="auto"/>
        <w:right w:val="none" w:sz="0" w:space="0" w:color="auto"/>
      </w:divBdr>
    </w:div>
    <w:div w:id="392969287">
      <w:bodyDiv w:val="1"/>
      <w:marLeft w:val="0"/>
      <w:marRight w:val="0"/>
      <w:marTop w:val="0"/>
      <w:marBottom w:val="0"/>
      <w:divBdr>
        <w:top w:val="none" w:sz="0" w:space="0" w:color="auto"/>
        <w:left w:val="none" w:sz="0" w:space="0" w:color="auto"/>
        <w:bottom w:val="none" w:sz="0" w:space="0" w:color="auto"/>
        <w:right w:val="none" w:sz="0" w:space="0" w:color="auto"/>
      </w:divBdr>
    </w:div>
    <w:div w:id="392970575">
      <w:bodyDiv w:val="1"/>
      <w:marLeft w:val="0"/>
      <w:marRight w:val="0"/>
      <w:marTop w:val="0"/>
      <w:marBottom w:val="0"/>
      <w:divBdr>
        <w:top w:val="none" w:sz="0" w:space="0" w:color="auto"/>
        <w:left w:val="none" w:sz="0" w:space="0" w:color="auto"/>
        <w:bottom w:val="none" w:sz="0" w:space="0" w:color="auto"/>
        <w:right w:val="none" w:sz="0" w:space="0" w:color="auto"/>
      </w:divBdr>
    </w:div>
    <w:div w:id="392971387">
      <w:bodyDiv w:val="1"/>
      <w:marLeft w:val="0"/>
      <w:marRight w:val="0"/>
      <w:marTop w:val="0"/>
      <w:marBottom w:val="0"/>
      <w:divBdr>
        <w:top w:val="none" w:sz="0" w:space="0" w:color="auto"/>
        <w:left w:val="none" w:sz="0" w:space="0" w:color="auto"/>
        <w:bottom w:val="none" w:sz="0" w:space="0" w:color="auto"/>
        <w:right w:val="none" w:sz="0" w:space="0" w:color="auto"/>
      </w:divBdr>
    </w:div>
    <w:div w:id="392974980">
      <w:bodyDiv w:val="1"/>
      <w:marLeft w:val="0"/>
      <w:marRight w:val="0"/>
      <w:marTop w:val="0"/>
      <w:marBottom w:val="0"/>
      <w:divBdr>
        <w:top w:val="none" w:sz="0" w:space="0" w:color="auto"/>
        <w:left w:val="none" w:sz="0" w:space="0" w:color="auto"/>
        <w:bottom w:val="none" w:sz="0" w:space="0" w:color="auto"/>
        <w:right w:val="none" w:sz="0" w:space="0" w:color="auto"/>
      </w:divBdr>
    </w:div>
    <w:div w:id="393040926">
      <w:bodyDiv w:val="1"/>
      <w:marLeft w:val="0"/>
      <w:marRight w:val="0"/>
      <w:marTop w:val="0"/>
      <w:marBottom w:val="0"/>
      <w:divBdr>
        <w:top w:val="none" w:sz="0" w:space="0" w:color="auto"/>
        <w:left w:val="none" w:sz="0" w:space="0" w:color="auto"/>
        <w:bottom w:val="none" w:sz="0" w:space="0" w:color="auto"/>
        <w:right w:val="none" w:sz="0" w:space="0" w:color="auto"/>
      </w:divBdr>
    </w:div>
    <w:div w:id="393044982">
      <w:bodyDiv w:val="1"/>
      <w:marLeft w:val="0"/>
      <w:marRight w:val="0"/>
      <w:marTop w:val="0"/>
      <w:marBottom w:val="0"/>
      <w:divBdr>
        <w:top w:val="none" w:sz="0" w:space="0" w:color="auto"/>
        <w:left w:val="none" w:sz="0" w:space="0" w:color="auto"/>
        <w:bottom w:val="none" w:sz="0" w:space="0" w:color="auto"/>
        <w:right w:val="none" w:sz="0" w:space="0" w:color="auto"/>
      </w:divBdr>
    </w:div>
    <w:div w:id="393045405">
      <w:bodyDiv w:val="1"/>
      <w:marLeft w:val="0"/>
      <w:marRight w:val="0"/>
      <w:marTop w:val="0"/>
      <w:marBottom w:val="0"/>
      <w:divBdr>
        <w:top w:val="none" w:sz="0" w:space="0" w:color="auto"/>
        <w:left w:val="none" w:sz="0" w:space="0" w:color="auto"/>
        <w:bottom w:val="none" w:sz="0" w:space="0" w:color="auto"/>
        <w:right w:val="none" w:sz="0" w:space="0" w:color="auto"/>
      </w:divBdr>
    </w:div>
    <w:div w:id="393046820">
      <w:bodyDiv w:val="1"/>
      <w:marLeft w:val="0"/>
      <w:marRight w:val="0"/>
      <w:marTop w:val="0"/>
      <w:marBottom w:val="0"/>
      <w:divBdr>
        <w:top w:val="none" w:sz="0" w:space="0" w:color="auto"/>
        <w:left w:val="none" w:sz="0" w:space="0" w:color="auto"/>
        <w:bottom w:val="none" w:sz="0" w:space="0" w:color="auto"/>
        <w:right w:val="none" w:sz="0" w:space="0" w:color="auto"/>
      </w:divBdr>
    </w:div>
    <w:div w:id="393087404">
      <w:bodyDiv w:val="1"/>
      <w:marLeft w:val="0"/>
      <w:marRight w:val="0"/>
      <w:marTop w:val="0"/>
      <w:marBottom w:val="0"/>
      <w:divBdr>
        <w:top w:val="none" w:sz="0" w:space="0" w:color="auto"/>
        <w:left w:val="none" w:sz="0" w:space="0" w:color="auto"/>
        <w:bottom w:val="none" w:sz="0" w:space="0" w:color="auto"/>
        <w:right w:val="none" w:sz="0" w:space="0" w:color="auto"/>
      </w:divBdr>
    </w:div>
    <w:div w:id="393088627">
      <w:bodyDiv w:val="1"/>
      <w:marLeft w:val="0"/>
      <w:marRight w:val="0"/>
      <w:marTop w:val="0"/>
      <w:marBottom w:val="0"/>
      <w:divBdr>
        <w:top w:val="none" w:sz="0" w:space="0" w:color="auto"/>
        <w:left w:val="none" w:sz="0" w:space="0" w:color="auto"/>
        <w:bottom w:val="none" w:sz="0" w:space="0" w:color="auto"/>
        <w:right w:val="none" w:sz="0" w:space="0" w:color="auto"/>
      </w:divBdr>
    </w:div>
    <w:div w:id="393091738">
      <w:bodyDiv w:val="1"/>
      <w:marLeft w:val="0"/>
      <w:marRight w:val="0"/>
      <w:marTop w:val="0"/>
      <w:marBottom w:val="0"/>
      <w:divBdr>
        <w:top w:val="none" w:sz="0" w:space="0" w:color="auto"/>
        <w:left w:val="none" w:sz="0" w:space="0" w:color="auto"/>
        <w:bottom w:val="none" w:sz="0" w:space="0" w:color="auto"/>
        <w:right w:val="none" w:sz="0" w:space="0" w:color="auto"/>
      </w:divBdr>
    </w:div>
    <w:div w:id="393092703">
      <w:bodyDiv w:val="1"/>
      <w:marLeft w:val="0"/>
      <w:marRight w:val="0"/>
      <w:marTop w:val="0"/>
      <w:marBottom w:val="0"/>
      <w:divBdr>
        <w:top w:val="none" w:sz="0" w:space="0" w:color="auto"/>
        <w:left w:val="none" w:sz="0" w:space="0" w:color="auto"/>
        <w:bottom w:val="none" w:sz="0" w:space="0" w:color="auto"/>
        <w:right w:val="none" w:sz="0" w:space="0" w:color="auto"/>
      </w:divBdr>
    </w:div>
    <w:div w:id="393159311">
      <w:bodyDiv w:val="1"/>
      <w:marLeft w:val="0"/>
      <w:marRight w:val="0"/>
      <w:marTop w:val="0"/>
      <w:marBottom w:val="0"/>
      <w:divBdr>
        <w:top w:val="none" w:sz="0" w:space="0" w:color="auto"/>
        <w:left w:val="none" w:sz="0" w:space="0" w:color="auto"/>
        <w:bottom w:val="none" w:sz="0" w:space="0" w:color="auto"/>
        <w:right w:val="none" w:sz="0" w:space="0" w:color="auto"/>
      </w:divBdr>
    </w:div>
    <w:div w:id="393166432">
      <w:bodyDiv w:val="1"/>
      <w:marLeft w:val="0"/>
      <w:marRight w:val="0"/>
      <w:marTop w:val="0"/>
      <w:marBottom w:val="0"/>
      <w:divBdr>
        <w:top w:val="none" w:sz="0" w:space="0" w:color="auto"/>
        <w:left w:val="none" w:sz="0" w:space="0" w:color="auto"/>
        <w:bottom w:val="none" w:sz="0" w:space="0" w:color="auto"/>
        <w:right w:val="none" w:sz="0" w:space="0" w:color="auto"/>
      </w:divBdr>
    </w:div>
    <w:div w:id="393235549">
      <w:bodyDiv w:val="1"/>
      <w:marLeft w:val="0"/>
      <w:marRight w:val="0"/>
      <w:marTop w:val="0"/>
      <w:marBottom w:val="0"/>
      <w:divBdr>
        <w:top w:val="none" w:sz="0" w:space="0" w:color="auto"/>
        <w:left w:val="none" w:sz="0" w:space="0" w:color="auto"/>
        <w:bottom w:val="none" w:sz="0" w:space="0" w:color="auto"/>
        <w:right w:val="none" w:sz="0" w:space="0" w:color="auto"/>
      </w:divBdr>
    </w:div>
    <w:div w:id="393235740">
      <w:bodyDiv w:val="1"/>
      <w:marLeft w:val="0"/>
      <w:marRight w:val="0"/>
      <w:marTop w:val="0"/>
      <w:marBottom w:val="0"/>
      <w:divBdr>
        <w:top w:val="none" w:sz="0" w:space="0" w:color="auto"/>
        <w:left w:val="none" w:sz="0" w:space="0" w:color="auto"/>
        <w:bottom w:val="none" w:sz="0" w:space="0" w:color="auto"/>
        <w:right w:val="none" w:sz="0" w:space="0" w:color="auto"/>
      </w:divBdr>
    </w:div>
    <w:div w:id="393235977">
      <w:bodyDiv w:val="1"/>
      <w:marLeft w:val="0"/>
      <w:marRight w:val="0"/>
      <w:marTop w:val="0"/>
      <w:marBottom w:val="0"/>
      <w:divBdr>
        <w:top w:val="none" w:sz="0" w:space="0" w:color="auto"/>
        <w:left w:val="none" w:sz="0" w:space="0" w:color="auto"/>
        <w:bottom w:val="none" w:sz="0" w:space="0" w:color="auto"/>
        <w:right w:val="none" w:sz="0" w:space="0" w:color="auto"/>
      </w:divBdr>
      <w:divsChild>
        <w:div w:id="312639284">
          <w:marLeft w:val="0"/>
          <w:marRight w:val="0"/>
          <w:marTop w:val="0"/>
          <w:marBottom w:val="0"/>
          <w:divBdr>
            <w:top w:val="none" w:sz="0" w:space="0" w:color="auto"/>
            <w:left w:val="none" w:sz="0" w:space="0" w:color="auto"/>
            <w:bottom w:val="none" w:sz="0" w:space="0" w:color="auto"/>
            <w:right w:val="none" w:sz="0" w:space="0" w:color="auto"/>
          </w:divBdr>
        </w:div>
      </w:divsChild>
    </w:div>
    <w:div w:id="393236071">
      <w:bodyDiv w:val="1"/>
      <w:marLeft w:val="0"/>
      <w:marRight w:val="0"/>
      <w:marTop w:val="0"/>
      <w:marBottom w:val="0"/>
      <w:divBdr>
        <w:top w:val="none" w:sz="0" w:space="0" w:color="auto"/>
        <w:left w:val="none" w:sz="0" w:space="0" w:color="auto"/>
        <w:bottom w:val="none" w:sz="0" w:space="0" w:color="auto"/>
        <w:right w:val="none" w:sz="0" w:space="0" w:color="auto"/>
      </w:divBdr>
    </w:div>
    <w:div w:id="393236511">
      <w:bodyDiv w:val="1"/>
      <w:marLeft w:val="0"/>
      <w:marRight w:val="0"/>
      <w:marTop w:val="0"/>
      <w:marBottom w:val="0"/>
      <w:divBdr>
        <w:top w:val="none" w:sz="0" w:space="0" w:color="auto"/>
        <w:left w:val="none" w:sz="0" w:space="0" w:color="auto"/>
        <w:bottom w:val="none" w:sz="0" w:space="0" w:color="auto"/>
        <w:right w:val="none" w:sz="0" w:space="0" w:color="auto"/>
      </w:divBdr>
    </w:div>
    <w:div w:id="393239366">
      <w:bodyDiv w:val="1"/>
      <w:marLeft w:val="0"/>
      <w:marRight w:val="0"/>
      <w:marTop w:val="0"/>
      <w:marBottom w:val="0"/>
      <w:divBdr>
        <w:top w:val="none" w:sz="0" w:space="0" w:color="auto"/>
        <w:left w:val="none" w:sz="0" w:space="0" w:color="auto"/>
        <w:bottom w:val="none" w:sz="0" w:space="0" w:color="auto"/>
        <w:right w:val="none" w:sz="0" w:space="0" w:color="auto"/>
      </w:divBdr>
    </w:div>
    <w:div w:id="393241555">
      <w:bodyDiv w:val="1"/>
      <w:marLeft w:val="0"/>
      <w:marRight w:val="0"/>
      <w:marTop w:val="0"/>
      <w:marBottom w:val="0"/>
      <w:divBdr>
        <w:top w:val="none" w:sz="0" w:space="0" w:color="auto"/>
        <w:left w:val="none" w:sz="0" w:space="0" w:color="auto"/>
        <w:bottom w:val="none" w:sz="0" w:space="0" w:color="auto"/>
        <w:right w:val="none" w:sz="0" w:space="0" w:color="auto"/>
      </w:divBdr>
    </w:div>
    <w:div w:id="393241951">
      <w:bodyDiv w:val="1"/>
      <w:marLeft w:val="0"/>
      <w:marRight w:val="0"/>
      <w:marTop w:val="0"/>
      <w:marBottom w:val="0"/>
      <w:divBdr>
        <w:top w:val="none" w:sz="0" w:space="0" w:color="auto"/>
        <w:left w:val="none" w:sz="0" w:space="0" w:color="auto"/>
        <w:bottom w:val="none" w:sz="0" w:space="0" w:color="auto"/>
        <w:right w:val="none" w:sz="0" w:space="0" w:color="auto"/>
      </w:divBdr>
    </w:div>
    <w:div w:id="393281996">
      <w:bodyDiv w:val="1"/>
      <w:marLeft w:val="0"/>
      <w:marRight w:val="0"/>
      <w:marTop w:val="0"/>
      <w:marBottom w:val="0"/>
      <w:divBdr>
        <w:top w:val="none" w:sz="0" w:space="0" w:color="auto"/>
        <w:left w:val="none" w:sz="0" w:space="0" w:color="auto"/>
        <w:bottom w:val="none" w:sz="0" w:space="0" w:color="auto"/>
        <w:right w:val="none" w:sz="0" w:space="0" w:color="auto"/>
      </w:divBdr>
    </w:div>
    <w:div w:id="393311531">
      <w:bodyDiv w:val="1"/>
      <w:marLeft w:val="0"/>
      <w:marRight w:val="0"/>
      <w:marTop w:val="0"/>
      <w:marBottom w:val="0"/>
      <w:divBdr>
        <w:top w:val="none" w:sz="0" w:space="0" w:color="auto"/>
        <w:left w:val="none" w:sz="0" w:space="0" w:color="auto"/>
        <w:bottom w:val="none" w:sz="0" w:space="0" w:color="auto"/>
        <w:right w:val="none" w:sz="0" w:space="0" w:color="auto"/>
      </w:divBdr>
    </w:div>
    <w:div w:id="393352613">
      <w:bodyDiv w:val="1"/>
      <w:marLeft w:val="0"/>
      <w:marRight w:val="0"/>
      <w:marTop w:val="0"/>
      <w:marBottom w:val="0"/>
      <w:divBdr>
        <w:top w:val="none" w:sz="0" w:space="0" w:color="auto"/>
        <w:left w:val="none" w:sz="0" w:space="0" w:color="auto"/>
        <w:bottom w:val="none" w:sz="0" w:space="0" w:color="auto"/>
        <w:right w:val="none" w:sz="0" w:space="0" w:color="auto"/>
      </w:divBdr>
    </w:div>
    <w:div w:id="393427714">
      <w:bodyDiv w:val="1"/>
      <w:marLeft w:val="0"/>
      <w:marRight w:val="0"/>
      <w:marTop w:val="0"/>
      <w:marBottom w:val="0"/>
      <w:divBdr>
        <w:top w:val="none" w:sz="0" w:space="0" w:color="auto"/>
        <w:left w:val="none" w:sz="0" w:space="0" w:color="auto"/>
        <w:bottom w:val="none" w:sz="0" w:space="0" w:color="auto"/>
        <w:right w:val="none" w:sz="0" w:space="0" w:color="auto"/>
      </w:divBdr>
    </w:div>
    <w:div w:id="393430565">
      <w:bodyDiv w:val="1"/>
      <w:marLeft w:val="0"/>
      <w:marRight w:val="0"/>
      <w:marTop w:val="0"/>
      <w:marBottom w:val="0"/>
      <w:divBdr>
        <w:top w:val="none" w:sz="0" w:space="0" w:color="auto"/>
        <w:left w:val="none" w:sz="0" w:space="0" w:color="auto"/>
        <w:bottom w:val="none" w:sz="0" w:space="0" w:color="auto"/>
        <w:right w:val="none" w:sz="0" w:space="0" w:color="auto"/>
      </w:divBdr>
    </w:div>
    <w:div w:id="393431891">
      <w:bodyDiv w:val="1"/>
      <w:marLeft w:val="0"/>
      <w:marRight w:val="0"/>
      <w:marTop w:val="0"/>
      <w:marBottom w:val="0"/>
      <w:divBdr>
        <w:top w:val="none" w:sz="0" w:space="0" w:color="auto"/>
        <w:left w:val="none" w:sz="0" w:space="0" w:color="auto"/>
        <w:bottom w:val="none" w:sz="0" w:space="0" w:color="auto"/>
        <w:right w:val="none" w:sz="0" w:space="0" w:color="auto"/>
      </w:divBdr>
    </w:div>
    <w:div w:id="393433398">
      <w:bodyDiv w:val="1"/>
      <w:marLeft w:val="0"/>
      <w:marRight w:val="0"/>
      <w:marTop w:val="0"/>
      <w:marBottom w:val="0"/>
      <w:divBdr>
        <w:top w:val="none" w:sz="0" w:space="0" w:color="auto"/>
        <w:left w:val="none" w:sz="0" w:space="0" w:color="auto"/>
        <w:bottom w:val="none" w:sz="0" w:space="0" w:color="auto"/>
        <w:right w:val="none" w:sz="0" w:space="0" w:color="auto"/>
      </w:divBdr>
    </w:div>
    <w:div w:id="393434332">
      <w:bodyDiv w:val="1"/>
      <w:marLeft w:val="0"/>
      <w:marRight w:val="0"/>
      <w:marTop w:val="0"/>
      <w:marBottom w:val="0"/>
      <w:divBdr>
        <w:top w:val="none" w:sz="0" w:space="0" w:color="auto"/>
        <w:left w:val="none" w:sz="0" w:space="0" w:color="auto"/>
        <w:bottom w:val="none" w:sz="0" w:space="0" w:color="auto"/>
        <w:right w:val="none" w:sz="0" w:space="0" w:color="auto"/>
      </w:divBdr>
    </w:div>
    <w:div w:id="393435380">
      <w:bodyDiv w:val="1"/>
      <w:marLeft w:val="0"/>
      <w:marRight w:val="0"/>
      <w:marTop w:val="0"/>
      <w:marBottom w:val="0"/>
      <w:divBdr>
        <w:top w:val="none" w:sz="0" w:space="0" w:color="auto"/>
        <w:left w:val="none" w:sz="0" w:space="0" w:color="auto"/>
        <w:bottom w:val="none" w:sz="0" w:space="0" w:color="auto"/>
        <w:right w:val="none" w:sz="0" w:space="0" w:color="auto"/>
      </w:divBdr>
    </w:div>
    <w:div w:id="393479298">
      <w:bodyDiv w:val="1"/>
      <w:marLeft w:val="0"/>
      <w:marRight w:val="0"/>
      <w:marTop w:val="0"/>
      <w:marBottom w:val="0"/>
      <w:divBdr>
        <w:top w:val="none" w:sz="0" w:space="0" w:color="auto"/>
        <w:left w:val="none" w:sz="0" w:space="0" w:color="auto"/>
        <w:bottom w:val="none" w:sz="0" w:space="0" w:color="auto"/>
        <w:right w:val="none" w:sz="0" w:space="0" w:color="auto"/>
      </w:divBdr>
    </w:div>
    <w:div w:id="393504621">
      <w:bodyDiv w:val="1"/>
      <w:marLeft w:val="0"/>
      <w:marRight w:val="0"/>
      <w:marTop w:val="0"/>
      <w:marBottom w:val="0"/>
      <w:divBdr>
        <w:top w:val="none" w:sz="0" w:space="0" w:color="auto"/>
        <w:left w:val="none" w:sz="0" w:space="0" w:color="auto"/>
        <w:bottom w:val="none" w:sz="0" w:space="0" w:color="auto"/>
        <w:right w:val="none" w:sz="0" w:space="0" w:color="auto"/>
      </w:divBdr>
    </w:div>
    <w:div w:id="393506734">
      <w:bodyDiv w:val="1"/>
      <w:marLeft w:val="0"/>
      <w:marRight w:val="0"/>
      <w:marTop w:val="0"/>
      <w:marBottom w:val="0"/>
      <w:divBdr>
        <w:top w:val="none" w:sz="0" w:space="0" w:color="auto"/>
        <w:left w:val="none" w:sz="0" w:space="0" w:color="auto"/>
        <w:bottom w:val="none" w:sz="0" w:space="0" w:color="auto"/>
        <w:right w:val="none" w:sz="0" w:space="0" w:color="auto"/>
      </w:divBdr>
    </w:div>
    <w:div w:id="393506922">
      <w:bodyDiv w:val="1"/>
      <w:marLeft w:val="0"/>
      <w:marRight w:val="0"/>
      <w:marTop w:val="0"/>
      <w:marBottom w:val="0"/>
      <w:divBdr>
        <w:top w:val="none" w:sz="0" w:space="0" w:color="auto"/>
        <w:left w:val="none" w:sz="0" w:space="0" w:color="auto"/>
        <w:bottom w:val="none" w:sz="0" w:space="0" w:color="auto"/>
        <w:right w:val="none" w:sz="0" w:space="0" w:color="auto"/>
      </w:divBdr>
    </w:div>
    <w:div w:id="393509563">
      <w:bodyDiv w:val="1"/>
      <w:marLeft w:val="0"/>
      <w:marRight w:val="0"/>
      <w:marTop w:val="0"/>
      <w:marBottom w:val="0"/>
      <w:divBdr>
        <w:top w:val="none" w:sz="0" w:space="0" w:color="auto"/>
        <w:left w:val="none" w:sz="0" w:space="0" w:color="auto"/>
        <w:bottom w:val="none" w:sz="0" w:space="0" w:color="auto"/>
        <w:right w:val="none" w:sz="0" w:space="0" w:color="auto"/>
      </w:divBdr>
    </w:div>
    <w:div w:id="393510534">
      <w:bodyDiv w:val="1"/>
      <w:marLeft w:val="0"/>
      <w:marRight w:val="0"/>
      <w:marTop w:val="0"/>
      <w:marBottom w:val="0"/>
      <w:divBdr>
        <w:top w:val="none" w:sz="0" w:space="0" w:color="auto"/>
        <w:left w:val="none" w:sz="0" w:space="0" w:color="auto"/>
        <w:bottom w:val="none" w:sz="0" w:space="0" w:color="auto"/>
        <w:right w:val="none" w:sz="0" w:space="0" w:color="auto"/>
      </w:divBdr>
    </w:div>
    <w:div w:id="393546834">
      <w:bodyDiv w:val="1"/>
      <w:marLeft w:val="0"/>
      <w:marRight w:val="0"/>
      <w:marTop w:val="0"/>
      <w:marBottom w:val="0"/>
      <w:divBdr>
        <w:top w:val="none" w:sz="0" w:space="0" w:color="auto"/>
        <w:left w:val="none" w:sz="0" w:space="0" w:color="auto"/>
        <w:bottom w:val="none" w:sz="0" w:space="0" w:color="auto"/>
        <w:right w:val="none" w:sz="0" w:space="0" w:color="auto"/>
      </w:divBdr>
    </w:div>
    <w:div w:id="393546914">
      <w:bodyDiv w:val="1"/>
      <w:marLeft w:val="0"/>
      <w:marRight w:val="0"/>
      <w:marTop w:val="0"/>
      <w:marBottom w:val="0"/>
      <w:divBdr>
        <w:top w:val="none" w:sz="0" w:space="0" w:color="auto"/>
        <w:left w:val="none" w:sz="0" w:space="0" w:color="auto"/>
        <w:bottom w:val="none" w:sz="0" w:space="0" w:color="auto"/>
        <w:right w:val="none" w:sz="0" w:space="0" w:color="auto"/>
      </w:divBdr>
    </w:div>
    <w:div w:id="393553344">
      <w:bodyDiv w:val="1"/>
      <w:marLeft w:val="0"/>
      <w:marRight w:val="0"/>
      <w:marTop w:val="0"/>
      <w:marBottom w:val="0"/>
      <w:divBdr>
        <w:top w:val="none" w:sz="0" w:space="0" w:color="auto"/>
        <w:left w:val="none" w:sz="0" w:space="0" w:color="auto"/>
        <w:bottom w:val="none" w:sz="0" w:space="0" w:color="auto"/>
        <w:right w:val="none" w:sz="0" w:space="0" w:color="auto"/>
      </w:divBdr>
    </w:div>
    <w:div w:id="393553372">
      <w:bodyDiv w:val="1"/>
      <w:marLeft w:val="0"/>
      <w:marRight w:val="0"/>
      <w:marTop w:val="0"/>
      <w:marBottom w:val="0"/>
      <w:divBdr>
        <w:top w:val="none" w:sz="0" w:space="0" w:color="auto"/>
        <w:left w:val="none" w:sz="0" w:space="0" w:color="auto"/>
        <w:bottom w:val="none" w:sz="0" w:space="0" w:color="auto"/>
        <w:right w:val="none" w:sz="0" w:space="0" w:color="auto"/>
      </w:divBdr>
    </w:div>
    <w:div w:id="393620978">
      <w:bodyDiv w:val="1"/>
      <w:marLeft w:val="0"/>
      <w:marRight w:val="0"/>
      <w:marTop w:val="0"/>
      <w:marBottom w:val="0"/>
      <w:divBdr>
        <w:top w:val="none" w:sz="0" w:space="0" w:color="auto"/>
        <w:left w:val="none" w:sz="0" w:space="0" w:color="auto"/>
        <w:bottom w:val="none" w:sz="0" w:space="0" w:color="auto"/>
        <w:right w:val="none" w:sz="0" w:space="0" w:color="auto"/>
      </w:divBdr>
    </w:div>
    <w:div w:id="393621681">
      <w:bodyDiv w:val="1"/>
      <w:marLeft w:val="0"/>
      <w:marRight w:val="0"/>
      <w:marTop w:val="0"/>
      <w:marBottom w:val="0"/>
      <w:divBdr>
        <w:top w:val="none" w:sz="0" w:space="0" w:color="auto"/>
        <w:left w:val="none" w:sz="0" w:space="0" w:color="auto"/>
        <w:bottom w:val="none" w:sz="0" w:space="0" w:color="auto"/>
        <w:right w:val="none" w:sz="0" w:space="0" w:color="auto"/>
      </w:divBdr>
    </w:div>
    <w:div w:id="393622188">
      <w:bodyDiv w:val="1"/>
      <w:marLeft w:val="0"/>
      <w:marRight w:val="0"/>
      <w:marTop w:val="0"/>
      <w:marBottom w:val="0"/>
      <w:divBdr>
        <w:top w:val="none" w:sz="0" w:space="0" w:color="auto"/>
        <w:left w:val="none" w:sz="0" w:space="0" w:color="auto"/>
        <w:bottom w:val="none" w:sz="0" w:space="0" w:color="auto"/>
        <w:right w:val="none" w:sz="0" w:space="0" w:color="auto"/>
      </w:divBdr>
    </w:div>
    <w:div w:id="393624666">
      <w:bodyDiv w:val="1"/>
      <w:marLeft w:val="0"/>
      <w:marRight w:val="0"/>
      <w:marTop w:val="0"/>
      <w:marBottom w:val="0"/>
      <w:divBdr>
        <w:top w:val="none" w:sz="0" w:space="0" w:color="auto"/>
        <w:left w:val="none" w:sz="0" w:space="0" w:color="auto"/>
        <w:bottom w:val="none" w:sz="0" w:space="0" w:color="auto"/>
        <w:right w:val="none" w:sz="0" w:space="0" w:color="auto"/>
      </w:divBdr>
    </w:div>
    <w:div w:id="393699450">
      <w:bodyDiv w:val="1"/>
      <w:marLeft w:val="0"/>
      <w:marRight w:val="0"/>
      <w:marTop w:val="0"/>
      <w:marBottom w:val="0"/>
      <w:divBdr>
        <w:top w:val="none" w:sz="0" w:space="0" w:color="auto"/>
        <w:left w:val="none" w:sz="0" w:space="0" w:color="auto"/>
        <w:bottom w:val="none" w:sz="0" w:space="0" w:color="auto"/>
        <w:right w:val="none" w:sz="0" w:space="0" w:color="auto"/>
      </w:divBdr>
    </w:div>
    <w:div w:id="393700785">
      <w:bodyDiv w:val="1"/>
      <w:marLeft w:val="0"/>
      <w:marRight w:val="0"/>
      <w:marTop w:val="0"/>
      <w:marBottom w:val="0"/>
      <w:divBdr>
        <w:top w:val="none" w:sz="0" w:space="0" w:color="auto"/>
        <w:left w:val="none" w:sz="0" w:space="0" w:color="auto"/>
        <w:bottom w:val="none" w:sz="0" w:space="0" w:color="auto"/>
        <w:right w:val="none" w:sz="0" w:space="0" w:color="auto"/>
      </w:divBdr>
    </w:div>
    <w:div w:id="393741037">
      <w:bodyDiv w:val="1"/>
      <w:marLeft w:val="0"/>
      <w:marRight w:val="0"/>
      <w:marTop w:val="0"/>
      <w:marBottom w:val="0"/>
      <w:divBdr>
        <w:top w:val="none" w:sz="0" w:space="0" w:color="auto"/>
        <w:left w:val="none" w:sz="0" w:space="0" w:color="auto"/>
        <w:bottom w:val="none" w:sz="0" w:space="0" w:color="auto"/>
        <w:right w:val="none" w:sz="0" w:space="0" w:color="auto"/>
      </w:divBdr>
    </w:div>
    <w:div w:id="393741848">
      <w:bodyDiv w:val="1"/>
      <w:marLeft w:val="0"/>
      <w:marRight w:val="0"/>
      <w:marTop w:val="0"/>
      <w:marBottom w:val="0"/>
      <w:divBdr>
        <w:top w:val="none" w:sz="0" w:space="0" w:color="auto"/>
        <w:left w:val="none" w:sz="0" w:space="0" w:color="auto"/>
        <w:bottom w:val="none" w:sz="0" w:space="0" w:color="auto"/>
        <w:right w:val="none" w:sz="0" w:space="0" w:color="auto"/>
      </w:divBdr>
    </w:div>
    <w:div w:id="393742106">
      <w:bodyDiv w:val="1"/>
      <w:marLeft w:val="0"/>
      <w:marRight w:val="0"/>
      <w:marTop w:val="0"/>
      <w:marBottom w:val="0"/>
      <w:divBdr>
        <w:top w:val="none" w:sz="0" w:space="0" w:color="auto"/>
        <w:left w:val="none" w:sz="0" w:space="0" w:color="auto"/>
        <w:bottom w:val="none" w:sz="0" w:space="0" w:color="auto"/>
        <w:right w:val="none" w:sz="0" w:space="0" w:color="auto"/>
      </w:divBdr>
    </w:div>
    <w:div w:id="393772596">
      <w:bodyDiv w:val="1"/>
      <w:marLeft w:val="0"/>
      <w:marRight w:val="0"/>
      <w:marTop w:val="0"/>
      <w:marBottom w:val="0"/>
      <w:divBdr>
        <w:top w:val="none" w:sz="0" w:space="0" w:color="auto"/>
        <w:left w:val="none" w:sz="0" w:space="0" w:color="auto"/>
        <w:bottom w:val="none" w:sz="0" w:space="0" w:color="auto"/>
        <w:right w:val="none" w:sz="0" w:space="0" w:color="auto"/>
      </w:divBdr>
    </w:div>
    <w:div w:id="393815193">
      <w:bodyDiv w:val="1"/>
      <w:marLeft w:val="0"/>
      <w:marRight w:val="0"/>
      <w:marTop w:val="0"/>
      <w:marBottom w:val="0"/>
      <w:divBdr>
        <w:top w:val="none" w:sz="0" w:space="0" w:color="auto"/>
        <w:left w:val="none" w:sz="0" w:space="0" w:color="auto"/>
        <w:bottom w:val="none" w:sz="0" w:space="0" w:color="auto"/>
        <w:right w:val="none" w:sz="0" w:space="0" w:color="auto"/>
      </w:divBdr>
    </w:div>
    <w:div w:id="393817123">
      <w:bodyDiv w:val="1"/>
      <w:marLeft w:val="0"/>
      <w:marRight w:val="0"/>
      <w:marTop w:val="0"/>
      <w:marBottom w:val="0"/>
      <w:divBdr>
        <w:top w:val="none" w:sz="0" w:space="0" w:color="auto"/>
        <w:left w:val="none" w:sz="0" w:space="0" w:color="auto"/>
        <w:bottom w:val="none" w:sz="0" w:space="0" w:color="auto"/>
        <w:right w:val="none" w:sz="0" w:space="0" w:color="auto"/>
      </w:divBdr>
    </w:div>
    <w:div w:id="393822047">
      <w:bodyDiv w:val="1"/>
      <w:marLeft w:val="0"/>
      <w:marRight w:val="0"/>
      <w:marTop w:val="0"/>
      <w:marBottom w:val="0"/>
      <w:divBdr>
        <w:top w:val="none" w:sz="0" w:space="0" w:color="auto"/>
        <w:left w:val="none" w:sz="0" w:space="0" w:color="auto"/>
        <w:bottom w:val="none" w:sz="0" w:space="0" w:color="auto"/>
        <w:right w:val="none" w:sz="0" w:space="0" w:color="auto"/>
      </w:divBdr>
    </w:div>
    <w:div w:id="393822342">
      <w:bodyDiv w:val="1"/>
      <w:marLeft w:val="0"/>
      <w:marRight w:val="0"/>
      <w:marTop w:val="0"/>
      <w:marBottom w:val="0"/>
      <w:divBdr>
        <w:top w:val="none" w:sz="0" w:space="0" w:color="auto"/>
        <w:left w:val="none" w:sz="0" w:space="0" w:color="auto"/>
        <w:bottom w:val="none" w:sz="0" w:space="0" w:color="auto"/>
        <w:right w:val="none" w:sz="0" w:space="0" w:color="auto"/>
      </w:divBdr>
    </w:div>
    <w:div w:id="393889722">
      <w:bodyDiv w:val="1"/>
      <w:marLeft w:val="0"/>
      <w:marRight w:val="0"/>
      <w:marTop w:val="0"/>
      <w:marBottom w:val="0"/>
      <w:divBdr>
        <w:top w:val="none" w:sz="0" w:space="0" w:color="auto"/>
        <w:left w:val="none" w:sz="0" w:space="0" w:color="auto"/>
        <w:bottom w:val="none" w:sz="0" w:space="0" w:color="auto"/>
        <w:right w:val="none" w:sz="0" w:space="0" w:color="auto"/>
      </w:divBdr>
    </w:div>
    <w:div w:id="393892579">
      <w:bodyDiv w:val="1"/>
      <w:marLeft w:val="0"/>
      <w:marRight w:val="0"/>
      <w:marTop w:val="0"/>
      <w:marBottom w:val="0"/>
      <w:divBdr>
        <w:top w:val="none" w:sz="0" w:space="0" w:color="auto"/>
        <w:left w:val="none" w:sz="0" w:space="0" w:color="auto"/>
        <w:bottom w:val="none" w:sz="0" w:space="0" w:color="auto"/>
        <w:right w:val="none" w:sz="0" w:space="0" w:color="auto"/>
      </w:divBdr>
    </w:div>
    <w:div w:id="393895288">
      <w:bodyDiv w:val="1"/>
      <w:marLeft w:val="0"/>
      <w:marRight w:val="0"/>
      <w:marTop w:val="0"/>
      <w:marBottom w:val="0"/>
      <w:divBdr>
        <w:top w:val="none" w:sz="0" w:space="0" w:color="auto"/>
        <w:left w:val="none" w:sz="0" w:space="0" w:color="auto"/>
        <w:bottom w:val="none" w:sz="0" w:space="0" w:color="auto"/>
        <w:right w:val="none" w:sz="0" w:space="0" w:color="auto"/>
      </w:divBdr>
    </w:div>
    <w:div w:id="393895614">
      <w:bodyDiv w:val="1"/>
      <w:marLeft w:val="0"/>
      <w:marRight w:val="0"/>
      <w:marTop w:val="0"/>
      <w:marBottom w:val="0"/>
      <w:divBdr>
        <w:top w:val="none" w:sz="0" w:space="0" w:color="auto"/>
        <w:left w:val="none" w:sz="0" w:space="0" w:color="auto"/>
        <w:bottom w:val="none" w:sz="0" w:space="0" w:color="auto"/>
        <w:right w:val="none" w:sz="0" w:space="0" w:color="auto"/>
      </w:divBdr>
    </w:div>
    <w:div w:id="393896900">
      <w:bodyDiv w:val="1"/>
      <w:marLeft w:val="0"/>
      <w:marRight w:val="0"/>
      <w:marTop w:val="0"/>
      <w:marBottom w:val="0"/>
      <w:divBdr>
        <w:top w:val="none" w:sz="0" w:space="0" w:color="auto"/>
        <w:left w:val="none" w:sz="0" w:space="0" w:color="auto"/>
        <w:bottom w:val="none" w:sz="0" w:space="0" w:color="auto"/>
        <w:right w:val="none" w:sz="0" w:space="0" w:color="auto"/>
      </w:divBdr>
    </w:div>
    <w:div w:id="393897493">
      <w:bodyDiv w:val="1"/>
      <w:marLeft w:val="0"/>
      <w:marRight w:val="0"/>
      <w:marTop w:val="0"/>
      <w:marBottom w:val="0"/>
      <w:divBdr>
        <w:top w:val="none" w:sz="0" w:space="0" w:color="auto"/>
        <w:left w:val="none" w:sz="0" w:space="0" w:color="auto"/>
        <w:bottom w:val="none" w:sz="0" w:space="0" w:color="auto"/>
        <w:right w:val="none" w:sz="0" w:space="0" w:color="auto"/>
      </w:divBdr>
    </w:div>
    <w:div w:id="393937464">
      <w:bodyDiv w:val="1"/>
      <w:marLeft w:val="0"/>
      <w:marRight w:val="0"/>
      <w:marTop w:val="0"/>
      <w:marBottom w:val="0"/>
      <w:divBdr>
        <w:top w:val="none" w:sz="0" w:space="0" w:color="auto"/>
        <w:left w:val="none" w:sz="0" w:space="0" w:color="auto"/>
        <w:bottom w:val="none" w:sz="0" w:space="0" w:color="auto"/>
        <w:right w:val="none" w:sz="0" w:space="0" w:color="auto"/>
      </w:divBdr>
    </w:div>
    <w:div w:id="393937788">
      <w:bodyDiv w:val="1"/>
      <w:marLeft w:val="0"/>
      <w:marRight w:val="0"/>
      <w:marTop w:val="0"/>
      <w:marBottom w:val="0"/>
      <w:divBdr>
        <w:top w:val="none" w:sz="0" w:space="0" w:color="auto"/>
        <w:left w:val="none" w:sz="0" w:space="0" w:color="auto"/>
        <w:bottom w:val="none" w:sz="0" w:space="0" w:color="auto"/>
        <w:right w:val="none" w:sz="0" w:space="0" w:color="auto"/>
      </w:divBdr>
    </w:div>
    <w:div w:id="393939684">
      <w:bodyDiv w:val="1"/>
      <w:marLeft w:val="0"/>
      <w:marRight w:val="0"/>
      <w:marTop w:val="0"/>
      <w:marBottom w:val="0"/>
      <w:divBdr>
        <w:top w:val="none" w:sz="0" w:space="0" w:color="auto"/>
        <w:left w:val="none" w:sz="0" w:space="0" w:color="auto"/>
        <w:bottom w:val="none" w:sz="0" w:space="0" w:color="auto"/>
        <w:right w:val="none" w:sz="0" w:space="0" w:color="auto"/>
      </w:divBdr>
    </w:div>
    <w:div w:id="393967520">
      <w:bodyDiv w:val="1"/>
      <w:marLeft w:val="0"/>
      <w:marRight w:val="0"/>
      <w:marTop w:val="0"/>
      <w:marBottom w:val="0"/>
      <w:divBdr>
        <w:top w:val="none" w:sz="0" w:space="0" w:color="auto"/>
        <w:left w:val="none" w:sz="0" w:space="0" w:color="auto"/>
        <w:bottom w:val="none" w:sz="0" w:space="0" w:color="auto"/>
        <w:right w:val="none" w:sz="0" w:space="0" w:color="auto"/>
      </w:divBdr>
    </w:div>
    <w:div w:id="393969166">
      <w:bodyDiv w:val="1"/>
      <w:marLeft w:val="0"/>
      <w:marRight w:val="0"/>
      <w:marTop w:val="0"/>
      <w:marBottom w:val="0"/>
      <w:divBdr>
        <w:top w:val="none" w:sz="0" w:space="0" w:color="auto"/>
        <w:left w:val="none" w:sz="0" w:space="0" w:color="auto"/>
        <w:bottom w:val="none" w:sz="0" w:space="0" w:color="auto"/>
        <w:right w:val="none" w:sz="0" w:space="0" w:color="auto"/>
      </w:divBdr>
    </w:div>
    <w:div w:id="394010922">
      <w:bodyDiv w:val="1"/>
      <w:marLeft w:val="0"/>
      <w:marRight w:val="0"/>
      <w:marTop w:val="0"/>
      <w:marBottom w:val="0"/>
      <w:divBdr>
        <w:top w:val="none" w:sz="0" w:space="0" w:color="auto"/>
        <w:left w:val="none" w:sz="0" w:space="0" w:color="auto"/>
        <w:bottom w:val="none" w:sz="0" w:space="0" w:color="auto"/>
        <w:right w:val="none" w:sz="0" w:space="0" w:color="auto"/>
      </w:divBdr>
    </w:div>
    <w:div w:id="394013521">
      <w:bodyDiv w:val="1"/>
      <w:marLeft w:val="0"/>
      <w:marRight w:val="0"/>
      <w:marTop w:val="0"/>
      <w:marBottom w:val="0"/>
      <w:divBdr>
        <w:top w:val="none" w:sz="0" w:space="0" w:color="auto"/>
        <w:left w:val="none" w:sz="0" w:space="0" w:color="auto"/>
        <w:bottom w:val="none" w:sz="0" w:space="0" w:color="auto"/>
        <w:right w:val="none" w:sz="0" w:space="0" w:color="auto"/>
      </w:divBdr>
    </w:div>
    <w:div w:id="394014188">
      <w:bodyDiv w:val="1"/>
      <w:marLeft w:val="0"/>
      <w:marRight w:val="0"/>
      <w:marTop w:val="0"/>
      <w:marBottom w:val="0"/>
      <w:divBdr>
        <w:top w:val="none" w:sz="0" w:space="0" w:color="auto"/>
        <w:left w:val="none" w:sz="0" w:space="0" w:color="auto"/>
        <w:bottom w:val="none" w:sz="0" w:space="0" w:color="auto"/>
        <w:right w:val="none" w:sz="0" w:space="0" w:color="auto"/>
      </w:divBdr>
    </w:div>
    <w:div w:id="394015477">
      <w:bodyDiv w:val="1"/>
      <w:marLeft w:val="0"/>
      <w:marRight w:val="0"/>
      <w:marTop w:val="0"/>
      <w:marBottom w:val="0"/>
      <w:divBdr>
        <w:top w:val="none" w:sz="0" w:space="0" w:color="auto"/>
        <w:left w:val="none" w:sz="0" w:space="0" w:color="auto"/>
        <w:bottom w:val="none" w:sz="0" w:space="0" w:color="auto"/>
        <w:right w:val="none" w:sz="0" w:space="0" w:color="auto"/>
      </w:divBdr>
    </w:div>
    <w:div w:id="394015728">
      <w:bodyDiv w:val="1"/>
      <w:marLeft w:val="0"/>
      <w:marRight w:val="0"/>
      <w:marTop w:val="0"/>
      <w:marBottom w:val="0"/>
      <w:divBdr>
        <w:top w:val="none" w:sz="0" w:space="0" w:color="auto"/>
        <w:left w:val="none" w:sz="0" w:space="0" w:color="auto"/>
        <w:bottom w:val="none" w:sz="0" w:space="0" w:color="auto"/>
        <w:right w:val="none" w:sz="0" w:space="0" w:color="auto"/>
      </w:divBdr>
    </w:div>
    <w:div w:id="394082941">
      <w:bodyDiv w:val="1"/>
      <w:marLeft w:val="0"/>
      <w:marRight w:val="0"/>
      <w:marTop w:val="0"/>
      <w:marBottom w:val="0"/>
      <w:divBdr>
        <w:top w:val="none" w:sz="0" w:space="0" w:color="auto"/>
        <w:left w:val="none" w:sz="0" w:space="0" w:color="auto"/>
        <w:bottom w:val="none" w:sz="0" w:space="0" w:color="auto"/>
        <w:right w:val="none" w:sz="0" w:space="0" w:color="auto"/>
      </w:divBdr>
    </w:div>
    <w:div w:id="394087829">
      <w:bodyDiv w:val="1"/>
      <w:marLeft w:val="0"/>
      <w:marRight w:val="0"/>
      <w:marTop w:val="0"/>
      <w:marBottom w:val="0"/>
      <w:divBdr>
        <w:top w:val="none" w:sz="0" w:space="0" w:color="auto"/>
        <w:left w:val="none" w:sz="0" w:space="0" w:color="auto"/>
        <w:bottom w:val="none" w:sz="0" w:space="0" w:color="auto"/>
        <w:right w:val="none" w:sz="0" w:space="0" w:color="auto"/>
      </w:divBdr>
    </w:div>
    <w:div w:id="394163965">
      <w:bodyDiv w:val="1"/>
      <w:marLeft w:val="0"/>
      <w:marRight w:val="0"/>
      <w:marTop w:val="0"/>
      <w:marBottom w:val="0"/>
      <w:divBdr>
        <w:top w:val="none" w:sz="0" w:space="0" w:color="auto"/>
        <w:left w:val="none" w:sz="0" w:space="0" w:color="auto"/>
        <w:bottom w:val="none" w:sz="0" w:space="0" w:color="auto"/>
        <w:right w:val="none" w:sz="0" w:space="0" w:color="auto"/>
      </w:divBdr>
    </w:div>
    <w:div w:id="394164254">
      <w:bodyDiv w:val="1"/>
      <w:marLeft w:val="0"/>
      <w:marRight w:val="0"/>
      <w:marTop w:val="0"/>
      <w:marBottom w:val="0"/>
      <w:divBdr>
        <w:top w:val="none" w:sz="0" w:space="0" w:color="auto"/>
        <w:left w:val="none" w:sz="0" w:space="0" w:color="auto"/>
        <w:bottom w:val="none" w:sz="0" w:space="0" w:color="auto"/>
        <w:right w:val="none" w:sz="0" w:space="0" w:color="auto"/>
      </w:divBdr>
    </w:div>
    <w:div w:id="394165692">
      <w:bodyDiv w:val="1"/>
      <w:marLeft w:val="0"/>
      <w:marRight w:val="0"/>
      <w:marTop w:val="0"/>
      <w:marBottom w:val="0"/>
      <w:divBdr>
        <w:top w:val="none" w:sz="0" w:space="0" w:color="auto"/>
        <w:left w:val="none" w:sz="0" w:space="0" w:color="auto"/>
        <w:bottom w:val="none" w:sz="0" w:space="0" w:color="auto"/>
        <w:right w:val="none" w:sz="0" w:space="0" w:color="auto"/>
      </w:divBdr>
    </w:div>
    <w:div w:id="394166252">
      <w:bodyDiv w:val="1"/>
      <w:marLeft w:val="0"/>
      <w:marRight w:val="0"/>
      <w:marTop w:val="0"/>
      <w:marBottom w:val="0"/>
      <w:divBdr>
        <w:top w:val="none" w:sz="0" w:space="0" w:color="auto"/>
        <w:left w:val="none" w:sz="0" w:space="0" w:color="auto"/>
        <w:bottom w:val="none" w:sz="0" w:space="0" w:color="auto"/>
        <w:right w:val="none" w:sz="0" w:space="0" w:color="auto"/>
      </w:divBdr>
    </w:div>
    <w:div w:id="394200732">
      <w:bodyDiv w:val="1"/>
      <w:marLeft w:val="0"/>
      <w:marRight w:val="0"/>
      <w:marTop w:val="0"/>
      <w:marBottom w:val="0"/>
      <w:divBdr>
        <w:top w:val="none" w:sz="0" w:space="0" w:color="auto"/>
        <w:left w:val="none" w:sz="0" w:space="0" w:color="auto"/>
        <w:bottom w:val="none" w:sz="0" w:space="0" w:color="auto"/>
        <w:right w:val="none" w:sz="0" w:space="0" w:color="auto"/>
      </w:divBdr>
    </w:div>
    <w:div w:id="394201249">
      <w:bodyDiv w:val="1"/>
      <w:marLeft w:val="0"/>
      <w:marRight w:val="0"/>
      <w:marTop w:val="0"/>
      <w:marBottom w:val="0"/>
      <w:divBdr>
        <w:top w:val="none" w:sz="0" w:space="0" w:color="auto"/>
        <w:left w:val="none" w:sz="0" w:space="0" w:color="auto"/>
        <w:bottom w:val="none" w:sz="0" w:space="0" w:color="auto"/>
        <w:right w:val="none" w:sz="0" w:space="0" w:color="auto"/>
      </w:divBdr>
    </w:div>
    <w:div w:id="394203864">
      <w:bodyDiv w:val="1"/>
      <w:marLeft w:val="0"/>
      <w:marRight w:val="0"/>
      <w:marTop w:val="0"/>
      <w:marBottom w:val="0"/>
      <w:divBdr>
        <w:top w:val="none" w:sz="0" w:space="0" w:color="auto"/>
        <w:left w:val="none" w:sz="0" w:space="0" w:color="auto"/>
        <w:bottom w:val="none" w:sz="0" w:space="0" w:color="auto"/>
        <w:right w:val="none" w:sz="0" w:space="0" w:color="auto"/>
      </w:divBdr>
    </w:div>
    <w:div w:id="394209518">
      <w:bodyDiv w:val="1"/>
      <w:marLeft w:val="0"/>
      <w:marRight w:val="0"/>
      <w:marTop w:val="0"/>
      <w:marBottom w:val="0"/>
      <w:divBdr>
        <w:top w:val="none" w:sz="0" w:space="0" w:color="auto"/>
        <w:left w:val="none" w:sz="0" w:space="0" w:color="auto"/>
        <w:bottom w:val="none" w:sz="0" w:space="0" w:color="auto"/>
        <w:right w:val="none" w:sz="0" w:space="0" w:color="auto"/>
      </w:divBdr>
    </w:div>
    <w:div w:id="394209707">
      <w:bodyDiv w:val="1"/>
      <w:marLeft w:val="0"/>
      <w:marRight w:val="0"/>
      <w:marTop w:val="0"/>
      <w:marBottom w:val="0"/>
      <w:divBdr>
        <w:top w:val="none" w:sz="0" w:space="0" w:color="auto"/>
        <w:left w:val="none" w:sz="0" w:space="0" w:color="auto"/>
        <w:bottom w:val="none" w:sz="0" w:space="0" w:color="auto"/>
        <w:right w:val="none" w:sz="0" w:space="0" w:color="auto"/>
      </w:divBdr>
    </w:div>
    <w:div w:id="394276756">
      <w:bodyDiv w:val="1"/>
      <w:marLeft w:val="0"/>
      <w:marRight w:val="0"/>
      <w:marTop w:val="0"/>
      <w:marBottom w:val="0"/>
      <w:divBdr>
        <w:top w:val="none" w:sz="0" w:space="0" w:color="auto"/>
        <w:left w:val="none" w:sz="0" w:space="0" w:color="auto"/>
        <w:bottom w:val="none" w:sz="0" w:space="0" w:color="auto"/>
        <w:right w:val="none" w:sz="0" w:space="0" w:color="auto"/>
      </w:divBdr>
    </w:div>
    <w:div w:id="394355793">
      <w:bodyDiv w:val="1"/>
      <w:marLeft w:val="0"/>
      <w:marRight w:val="0"/>
      <w:marTop w:val="0"/>
      <w:marBottom w:val="0"/>
      <w:divBdr>
        <w:top w:val="none" w:sz="0" w:space="0" w:color="auto"/>
        <w:left w:val="none" w:sz="0" w:space="0" w:color="auto"/>
        <w:bottom w:val="none" w:sz="0" w:space="0" w:color="auto"/>
        <w:right w:val="none" w:sz="0" w:space="0" w:color="auto"/>
      </w:divBdr>
    </w:div>
    <w:div w:id="394403136">
      <w:bodyDiv w:val="1"/>
      <w:marLeft w:val="0"/>
      <w:marRight w:val="0"/>
      <w:marTop w:val="0"/>
      <w:marBottom w:val="0"/>
      <w:divBdr>
        <w:top w:val="none" w:sz="0" w:space="0" w:color="auto"/>
        <w:left w:val="none" w:sz="0" w:space="0" w:color="auto"/>
        <w:bottom w:val="none" w:sz="0" w:space="0" w:color="auto"/>
        <w:right w:val="none" w:sz="0" w:space="0" w:color="auto"/>
      </w:divBdr>
    </w:div>
    <w:div w:id="394475592">
      <w:bodyDiv w:val="1"/>
      <w:marLeft w:val="0"/>
      <w:marRight w:val="0"/>
      <w:marTop w:val="0"/>
      <w:marBottom w:val="0"/>
      <w:divBdr>
        <w:top w:val="none" w:sz="0" w:space="0" w:color="auto"/>
        <w:left w:val="none" w:sz="0" w:space="0" w:color="auto"/>
        <w:bottom w:val="none" w:sz="0" w:space="0" w:color="auto"/>
        <w:right w:val="none" w:sz="0" w:space="0" w:color="auto"/>
      </w:divBdr>
    </w:div>
    <w:div w:id="394476414">
      <w:bodyDiv w:val="1"/>
      <w:marLeft w:val="0"/>
      <w:marRight w:val="0"/>
      <w:marTop w:val="0"/>
      <w:marBottom w:val="0"/>
      <w:divBdr>
        <w:top w:val="none" w:sz="0" w:space="0" w:color="auto"/>
        <w:left w:val="none" w:sz="0" w:space="0" w:color="auto"/>
        <w:bottom w:val="none" w:sz="0" w:space="0" w:color="auto"/>
        <w:right w:val="none" w:sz="0" w:space="0" w:color="auto"/>
      </w:divBdr>
    </w:div>
    <w:div w:id="394546433">
      <w:bodyDiv w:val="1"/>
      <w:marLeft w:val="0"/>
      <w:marRight w:val="0"/>
      <w:marTop w:val="0"/>
      <w:marBottom w:val="0"/>
      <w:divBdr>
        <w:top w:val="none" w:sz="0" w:space="0" w:color="auto"/>
        <w:left w:val="none" w:sz="0" w:space="0" w:color="auto"/>
        <w:bottom w:val="none" w:sz="0" w:space="0" w:color="auto"/>
        <w:right w:val="none" w:sz="0" w:space="0" w:color="auto"/>
      </w:divBdr>
    </w:div>
    <w:div w:id="394546852">
      <w:bodyDiv w:val="1"/>
      <w:marLeft w:val="0"/>
      <w:marRight w:val="0"/>
      <w:marTop w:val="0"/>
      <w:marBottom w:val="0"/>
      <w:divBdr>
        <w:top w:val="none" w:sz="0" w:space="0" w:color="auto"/>
        <w:left w:val="none" w:sz="0" w:space="0" w:color="auto"/>
        <w:bottom w:val="none" w:sz="0" w:space="0" w:color="auto"/>
        <w:right w:val="none" w:sz="0" w:space="0" w:color="auto"/>
      </w:divBdr>
    </w:div>
    <w:div w:id="394549051">
      <w:bodyDiv w:val="1"/>
      <w:marLeft w:val="0"/>
      <w:marRight w:val="0"/>
      <w:marTop w:val="0"/>
      <w:marBottom w:val="0"/>
      <w:divBdr>
        <w:top w:val="none" w:sz="0" w:space="0" w:color="auto"/>
        <w:left w:val="none" w:sz="0" w:space="0" w:color="auto"/>
        <w:bottom w:val="none" w:sz="0" w:space="0" w:color="auto"/>
        <w:right w:val="none" w:sz="0" w:space="0" w:color="auto"/>
      </w:divBdr>
    </w:div>
    <w:div w:id="394623231">
      <w:bodyDiv w:val="1"/>
      <w:marLeft w:val="0"/>
      <w:marRight w:val="0"/>
      <w:marTop w:val="0"/>
      <w:marBottom w:val="0"/>
      <w:divBdr>
        <w:top w:val="none" w:sz="0" w:space="0" w:color="auto"/>
        <w:left w:val="none" w:sz="0" w:space="0" w:color="auto"/>
        <w:bottom w:val="none" w:sz="0" w:space="0" w:color="auto"/>
        <w:right w:val="none" w:sz="0" w:space="0" w:color="auto"/>
      </w:divBdr>
    </w:div>
    <w:div w:id="394624799">
      <w:bodyDiv w:val="1"/>
      <w:marLeft w:val="0"/>
      <w:marRight w:val="0"/>
      <w:marTop w:val="0"/>
      <w:marBottom w:val="0"/>
      <w:divBdr>
        <w:top w:val="none" w:sz="0" w:space="0" w:color="auto"/>
        <w:left w:val="none" w:sz="0" w:space="0" w:color="auto"/>
        <w:bottom w:val="none" w:sz="0" w:space="0" w:color="auto"/>
        <w:right w:val="none" w:sz="0" w:space="0" w:color="auto"/>
      </w:divBdr>
    </w:div>
    <w:div w:id="394624812">
      <w:bodyDiv w:val="1"/>
      <w:marLeft w:val="0"/>
      <w:marRight w:val="0"/>
      <w:marTop w:val="0"/>
      <w:marBottom w:val="0"/>
      <w:divBdr>
        <w:top w:val="none" w:sz="0" w:space="0" w:color="auto"/>
        <w:left w:val="none" w:sz="0" w:space="0" w:color="auto"/>
        <w:bottom w:val="none" w:sz="0" w:space="0" w:color="auto"/>
        <w:right w:val="none" w:sz="0" w:space="0" w:color="auto"/>
      </w:divBdr>
    </w:div>
    <w:div w:id="394665396">
      <w:bodyDiv w:val="1"/>
      <w:marLeft w:val="0"/>
      <w:marRight w:val="0"/>
      <w:marTop w:val="0"/>
      <w:marBottom w:val="0"/>
      <w:divBdr>
        <w:top w:val="none" w:sz="0" w:space="0" w:color="auto"/>
        <w:left w:val="none" w:sz="0" w:space="0" w:color="auto"/>
        <w:bottom w:val="none" w:sz="0" w:space="0" w:color="auto"/>
        <w:right w:val="none" w:sz="0" w:space="0" w:color="auto"/>
      </w:divBdr>
    </w:div>
    <w:div w:id="394666655">
      <w:bodyDiv w:val="1"/>
      <w:marLeft w:val="0"/>
      <w:marRight w:val="0"/>
      <w:marTop w:val="0"/>
      <w:marBottom w:val="0"/>
      <w:divBdr>
        <w:top w:val="none" w:sz="0" w:space="0" w:color="auto"/>
        <w:left w:val="none" w:sz="0" w:space="0" w:color="auto"/>
        <w:bottom w:val="none" w:sz="0" w:space="0" w:color="auto"/>
        <w:right w:val="none" w:sz="0" w:space="0" w:color="auto"/>
      </w:divBdr>
    </w:div>
    <w:div w:id="394668265">
      <w:bodyDiv w:val="1"/>
      <w:marLeft w:val="0"/>
      <w:marRight w:val="0"/>
      <w:marTop w:val="0"/>
      <w:marBottom w:val="0"/>
      <w:divBdr>
        <w:top w:val="none" w:sz="0" w:space="0" w:color="auto"/>
        <w:left w:val="none" w:sz="0" w:space="0" w:color="auto"/>
        <w:bottom w:val="none" w:sz="0" w:space="0" w:color="auto"/>
        <w:right w:val="none" w:sz="0" w:space="0" w:color="auto"/>
      </w:divBdr>
    </w:div>
    <w:div w:id="394738652">
      <w:bodyDiv w:val="1"/>
      <w:marLeft w:val="0"/>
      <w:marRight w:val="0"/>
      <w:marTop w:val="0"/>
      <w:marBottom w:val="0"/>
      <w:divBdr>
        <w:top w:val="none" w:sz="0" w:space="0" w:color="auto"/>
        <w:left w:val="none" w:sz="0" w:space="0" w:color="auto"/>
        <w:bottom w:val="none" w:sz="0" w:space="0" w:color="auto"/>
        <w:right w:val="none" w:sz="0" w:space="0" w:color="auto"/>
      </w:divBdr>
    </w:div>
    <w:div w:id="394739713">
      <w:bodyDiv w:val="1"/>
      <w:marLeft w:val="0"/>
      <w:marRight w:val="0"/>
      <w:marTop w:val="0"/>
      <w:marBottom w:val="0"/>
      <w:divBdr>
        <w:top w:val="none" w:sz="0" w:space="0" w:color="auto"/>
        <w:left w:val="none" w:sz="0" w:space="0" w:color="auto"/>
        <w:bottom w:val="none" w:sz="0" w:space="0" w:color="auto"/>
        <w:right w:val="none" w:sz="0" w:space="0" w:color="auto"/>
      </w:divBdr>
    </w:div>
    <w:div w:id="394745541">
      <w:bodyDiv w:val="1"/>
      <w:marLeft w:val="0"/>
      <w:marRight w:val="0"/>
      <w:marTop w:val="0"/>
      <w:marBottom w:val="0"/>
      <w:divBdr>
        <w:top w:val="none" w:sz="0" w:space="0" w:color="auto"/>
        <w:left w:val="none" w:sz="0" w:space="0" w:color="auto"/>
        <w:bottom w:val="none" w:sz="0" w:space="0" w:color="auto"/>
        <w:right w:val="none" w:sz="0" w:space="0" w:color="auto"/>
      </w:divBdr>
    </w:div>
    <w:div w:id="394789446">
      <w:bodyDiv w:val="1"/>
      <w:marLeft w:val="0"/>
      <w:marRight w:val="0"/>
      <w:marTop w:val="0"/>
      <w:marBottom w:val="0"/>
      <w:divBdr>
        <w:top w:val="none" w:sz="0" w:space="0" w:color="auto"/>
        <w:left w:val="none" w:sz="0" w:space="0" w:color="auto"/>
        <w:bottom w:val="none" w:sz="0" w:space="0" w:color="auto"/>
        <w:right w:val="none" w:sz="0" w:space="0" w:color="auto"/>
      </w:divBdr>
    </w:div>
    <w:div w:id="394813887">
      <w:bodyDiv w:val="1"/>
      <w:marLeft w:val="0"/>
      <w:marRight w:val="0"/>
      <w:marTop w:val="0"/>
      <w:marBottom w:val="0"/>
      <w:divBdr>
        <w:top w:val="none" w:sz="0" w:space="0" w:color="auto"/>
        <w:left w:val="none" w:sz="0" w:space="0" w:color="auto"/>
        <w:bottom w:val="none" w:sz="0" w:space="0" w:color="auto"/>
        <w:right w:val="none" w:sz="0" w:space="0" w:color="auto"/>
      </w:divBdr>
    </w:div>
    <w:div w:id="394820427">
      <w:bodyDiv w:val="1"/>
      <w:marLeft w:val="0"/>
      <w:marRight w:val="0"/>
      <w:marTop w:val="0"/>
      <w:marBottom w:val="0"/>
      <w:divBdr>
        <w:top w:val="none" w:sz="0" w:space="0" w:color="auto"/>
        <w:left w:val="none" w:sz="0" w:space="0" w:color="auto"/>
        <w:bottom w:val="none" w:sz="0" w:space="0" w:color="auto"/>
        <w:right w:val="none" w:sz="0" w:space="0" w:color="auto"/>
      </w:divBdr>
    </w:div>
    <w:div w:id="394820789">
      <w:bodyDiv w:val="1"/>
      <w:marLeft w:val="0"/>
      <w:marRight w:val="0"/>
      <w:marTop w:val="0"/>
      <w:marBottom w:val="0"/>
      <w:divBdr>
        <w:top w:val="none" w:sz="0" w:space="0" w:color="auto"/>
        <w:left w:val="none" w:sz="0" w:space="0" w:color="auto"/>
        <w:bottom w:val="none" w:sz="0" w:space="0" w:color="auto"/>
        <w:right w:val="none" w:sz="0" w:space="0" w:color="auto"/>
      </w:divBdr>
    </w:div>
    <w:div w:id="394856039">
      <w:bodyDiv w:val="1"/>
      <w:marLeft w:val="0"/>
      <w:marRight w:val="0"/>
      <w:marTop w:val="0"/>
      <w:marBottom w:val="0"/>
      <w:divBdr>
        <w:top w:val="none" w:sz="0" w:space="0" w:color="auto"/>
        <w:left w:val="none" w:sz="0" w:space="0" w:color="auto"/>
        <w:bottom w:val="none" w:sz="0" w:space="0" w:color="auto"/>
        <w:right w:val="none" w:sz="0" w:space="0" w:color="auto"/>
      </w:divBdr>
    </w:div>
    <w:div w:id="394858682">
      <w:bodyDiv w:val="1"/>
      <w:marLeft w:val="0"/>
      <w:marRight w:val="0"/>
      <w:marTop w:val="0"/>
      <w:marBottom w:val="0"/>
      <w:divBdr>
        <w:top w:val="none" w:sz="0" w:space="0" w:color="auto"/>
        <w:left w:val="none" w:sz="0" w:space="0" w:color="auto"/>
        <w:bottom w:val="none" w:sz="0" w:space="0" w:color="auto"/>
        <w:right w:val="none" w:sz="0" w:space="0" w:color="auto"/>
      </w:divBdr>
    </w:div>
    <w:div w:id="394859374">
      <w:bodyDiv w:val="1"/>
      <w:marLeft w:val="0"/>
      <w:marRight w:val="0"/>
      <w:marTop w:val="0"/>
      <w:marBottom w:val="0"/>
      <w:divBdr>
        <w:top w:val="none" w:sz="0" w:space="0" w:color="auto"/>
        <w:left w:val="none" w:sz="0" w:space="0" w:color="auto"/>
        <w:bottom w:val="none" w:sz="0" w:space="0" w:color="auto"/>
        <w:right w:val="none" w:sz="0" w:space="0" w:color="auto"/>
      </w:divBdr>
    </w:div>
    <w:div w:id="394862776">
      <w:bodyDiv w:val="1"/>
      <w:marLeft w:val="0"/>
      <w:marRight w:val="0"/>
      <w:marTop w:val="0"/>
      <w:marBottom w:val="0"/>
      <w:divBdr>
        <w:top w:val="none" w:sz="0" w:space="0" w:color="auto"/>
        <w:left w:val="none" w:sz="0" w:space="0" w:color="auto"/>
        <w:bottom w:val="none" w:sz="0" w:space="0" w:color="auto"/>
        <w:right w:val="none" w:sz="0" w:space="0" w:color="auto"/>
      </w:divBdr>
    </w:div>
    <w:div w:id="394935878">
      <w:bodyDiv w:val="1"/>
      <w:marLeft w:val="0"/>
      <w:marRight w:val="0"/>
      <w:marTop w:val="0"/>
      <w:marBottom w:val="0"/>
      <w:divBdr>
        <w:top w:val="none" w:sz="0" w:space="0" w:color="auto"/>
        <w:left w:val="none" w:sz="0" w:space="0" w:color="auto"/>
        <w:bottom w:val="none" w:sz="0" w:space="0" w:color="auto"/>
        <w:right w:val="none" w:sz="0" w:space="0" w:color="auto"/>
      </w:divBdr>
    </w:div>
    <w:div w:id="394935956">
      <w:bodyDiv w:val="1"/>
      <w:marLeft w:val="0"/>
      <w:marRight w:val="0"/>
      <w:marTop w:val="0"/>
      <w:marBottom w:val="0"/>
      <w:divBdr>
        <w:top w:val="none" w:sz="0" w:space="0" w:color="auto"/>
        <w:left w:val="none" w:sz="0" w:space="0" w:color="auto"/>
        <w:bottom w:val="none" w:sz="0" w:space="0" w:color="auto"/>
        <w:right w:val="none" w:sz="0" w:space="0" w:color="auto"/>
      </w:divBdr>
    </w:div>
    <w:div w:id="395006972">
      <w:bodyDiv w:val="1"/>
      <w:marLeft w:val="0"/>
      <w:marRight w:val="0"/>
      <w:marTop w:val="0"/>
      <w:marBottom w:val="0"/>
      <w:divBdr>
        <w:top w:val="none" w:sz="0" w:space="0" w:color="auto"/>
        <w:left w:val="none" w:sz="0" w:space="0" w:color="auto"/>
        <w:bottom w:val="none" w:sz="0" w:space="0" w:color="auto"/>
        <w:right w:val="none" w:sz="0" w:space="0" w:color="auto"/>
      </w:divBdr>
    </w:div>
    <w:div w:id="395007406">
      <w:bodyDiv w:val="1"/>
      <w:marLeft w:val="0"/>
      <w:marRight w:val="0"/>
      <w:marTop w:val="0"/>
      <w:marBottom w:val="0"/>
      <w:divBdr>
        <w:top w:val="none" w:sz="0" w:space="0" w:color="auto"/>
        <w:left w:val="none" w:sz="0" w:space="0" w:color="auto"/>
        <w:bottom w:val="none" w:sz="0" w:space="0" w:color="auto"/>
        <w:right w:val="none" w:sz="0" w:space="0" w:color="auto"/>
      </w:divBdr>
    </w:div>
    <w:div w:id="395010129">
      <w:bodyDiv w:val="1"/>
      <w:marLeft w:val="0"/>
      <w:marRight w:val="0"/>
      <w:marTop w:val="0"/>
      <w:marBottom w:val="0"/>
      <w:divBdr>
        <w:top w:val="none" w:sz="0" w:space="0" w:color="auto"/>
        <w:left w:val="none" w:sz="0" w:space="0" w:color="auto"/>
        <w:bottom w:val="none" w:sz="0" w:space="0" w:color="auto"/>
        <w:right w:val="none" w:sz="0" w:space="0" w:color="auto"/>
      </w:divBdr>
    </w:div>
    <w:div w:id="395012149">
      <w:bodyDiv w:val="1"/>
      <w:marLeft w:val="0"/>
      <w:marRight w:val="0"/>
      <w:marTop w:val="0"/>
      <w:marBottom w:val="0"/>
      <w:divBdr>
        <w:top w:val="none" w:sz="0" w:space="0" w:color="auto"/>
        <w:left w:val="none" w:sz="0" w:space="0" w:color="auto"/>
        <w:bottom w:val="none" w:sz="0" w:space="0" w:color="auto"/>
        <w:right w:val="none" w:sz="0" w:space="0" w:color="auto"/>
      </w:divBdr>
    </w:div>
    <w:div w:id="395014540">
      <w:bodyDiv w:val="1"/>
      <w:marLeft w:val="0"/>
      <w:marRight w:val="0"/>
      <w:marTop w:val="0"/>
      <w:marBottom w:val="0"/>
      <w:divBdr>
        <w:top w:val="none" w:sz="0" w:space="0" w:color="auto"/>
        <w:left w:val="none" w:sz="0" w:space="0" w:color="auto"/>
        <w:bottom w:val="none" w:sz="0" w:space="0" w:color="auto"/>
        <w:right w:val="none" w:sz="0" w:space="0" w:color="auto"/>
      </w:divBdr>
    </w:div>
    <w:div w:id="395014585">
      <w:bodyDiv w:val="1"/>
      <w:marLeft w:val="0"/>
      <w:marRight w:val="0"/>
      <w:marTop w:val="0"/>
      <w:marBottom w:val="0"/>
      <w:divBdr>
        <w:top w:val="none" w:sz="0" w:space="0" w:color="auto"/>
        <w:left w:val="none" w:sz="0" w:space="0" w:color="auto"/>
        <w:bottom w:val="none" w:sz="0" w:space="0" w:color="auto"/>
        <w:right w:val="none" w:sz="0" w:space="0" w:color="auto"/>
      </w:divBdr>
    </w:div>
    <w:div w:id="395015794">
      <w:bodyDiv w:val="1"/>
      <w:marLeft w:val="0"/>
      <w:marRight w:val="0"/>
      <w:marTop w:val="0"/>
      <w:marBottom w:val="0"/>
      <w:divBdr>
        <w:top w:val="none" w:sz="0" w:space="0" w:color="auto"/>
        <w:left w:val="none" w:sz="0" w:space="0" w:color="auto"/>
        <w:bottom w:val="none" w:sz="0" w:space="0" w:color="auto"/>
        <w:right w:val="none" w:sz="0" w:space="0" w:color="auto"/>
      </w:divBdr>
    </w:div>
    <w:div w:id="395051327">
      <w:bodyDiv w:val="1"/>
      <w:marLeft w:val="0"/>
      <w:marRight w:val="0"/>
      <w:marTop w:val="0"/>
      <w:marBottom w:val="0"/>
      <w:divBdr>
        <w:top w:val="none" w:sz="0" w:space="0" w:color="auto"/>
        <w:left w:val="none" w:sz="0" w:space="0" w:color="auto"/>
        <w:bottom w:val="none" w:sz="0" w:space="0" w:color="auto"/>
        <w:right w:val="none" w:sz="0" w:space="0" w:color="auto"/>
      </w:divBdr>
    </w:div>
    <w:div w:id="395053200">
      <w:bodyDiv w:val="1"/>
      <w:marLeft w:val="0"/>
      <w:marRight w:val="0"/>
      <w:marTop w:val="0"/>
      <w:marBottom w:val="0"/>
      <w:divBdr>
        <w:top w:val="none" w:sz="0" w:space="0" w:color="auto"/>
        <w:left w:val="none" w:sz="0" w:space="0" w:color="auto"/>
        <w:bottom w:val="none" w:sz="0" w:space="0" w:color="auto"/>
        <w:right w:val="none" w:sz="0" w:space="0" w:color="auto"/>
      </w:divBdr>
    </w:div>
    <w:div w:id="395055309">
      <w:bodyDiv w:val="1"/>
      <w:marLeft w:val="0"/>
      <w:marRight w:val="0"/>
      <w:marTop w:val="0"/>
      <w:marBottom w:val="0"/>
      <w:divBdr>
        <w:top w:val="none" w:sz="0" w:space="0" w:color="auto"/>
        <w:left w:val="none" w:sz="0" w:space="0" w:color="auto"/>
        <w:bottom w:val="none" w:sz="0" w:space="0" w:color="auto"/>
        <w:right w:val="none" w:sz="0" w:space="0" w:color="auto"/>
      </w:divBdr>
    </w:div>
    <w:div w:id="395082479">
      <w:bodyDiv w:val="1"/>
      <w:marLeft w:val="0"/>
      <w:marRight w:val="0"/>
      <w:marTop w:val="0"/>
      <w:marBottom w:val="0"/>
      <w:divBdr>
        <w:top w:val="none" w:sz="0" w:space="0" w:color="auto"/>
        <w:left w:val="none" w:sz="0" w:space="0" w:color="auto"/>
        <w:bottom w:val="none" w:sz="0" w:space="0" w:color="auto"/>
        <w:right w:val="none" w:sz="0" w:space="0" w:color="auto"/>
      </w:divBdr>
    </w:div>
    <w:div w:id="395082779">
      <w:bodyDiv w:val="1"/>
      <w:marLeft w:val="0"/>
      <w:marRight w:val="0"/>
      <w:marTop w:val="0"/>
      <w:marBottom w:val="0"/>
      <w:divBdr>
        <w:top w:val="none" w:sz="0" w:space="0" w:color="auto"/>
        <w:left w:val="none" w:sz="0" w:space="0" w:color="auto"/>
        <w:bottom w:val="none" w:sz="0" w:space="0" w:color="auto"/>
        <w:right w:val="none" w:sz="0" w:space="0" w:color="auto"/>
      </w:divBdr>
    </w:div>
    <w:div w:id="395124499">
      <w:bodyDiv w:val="1"/>
      <w:marLeft w:val="0"/>
      <w:marRight w:val="0"/>
      <w:marTop w:val="0"/>
      <w:marBottom w:val="0"/>
      <w:divBdr>
        <w:top w:val="none" w:sz="0" w:space="0" w:color="auto"/>
        <w:left w:val="none" w:sz="0" w:space="0" w:color="auto"/>
        <w:bottom w:val="none" w:sz="0" w:space="0" w:color="auto"/>
        <w:right w:val="none" w:sz="0" w:space="0" w:color="auto"/>
      </w:divBdr>
    </w:div>
    <w:div w:id="395131813">
      <w:bodyDiv w:val="1"/>
      <w:marLeft w:val="0"/>
      <w:marRight w:val="0"/>
      <w:marTop w:val="0"/>
      <w:marBottom w:val="0"/>
      <w:divBdr>
        <w:top w:val="none" w:sz="0" w:space="0" w:color="auto"/>
        <w:left w:val="none" w:sz="0" w:space="0" w:color="auto"/>
        <w:bottom w:val="none" w:sz="0" w:space="0" w:color="auto"/>
        <w:right w:val="none" w:sz="0" w:space="0" w:color="auto"/>
      </w:divBdr>
    </w:div>
    <w:div w:id="395200415">
      <w:bodyDiv w:val="1"/>
      <w:marLeft w:val="0"/>
      <w:marRight w:val="0"/>
      <w:marTop w:val="0"/>
      <w:marBottom w:val="0"/>
      <w:divBdr>
        <w:top w:val="none" w:sz="0" w:space="0" w:color="auto"/>
        <w:left w:val="none" w:sz="0" w:space="0" w:color="auto"/>
        <w:bottom w:val="none" w:sz="0" w:space="0" w:color="auto"/>
        <w:right w:val="none" w:sz="0" w:space="0" w:color="auto"/>
      </w:divBdr>
    </w:div>
    <w:div w:id="395202012">
      <w:bodyDiv w:val="1"/>
      <w:marLeft w:val="0"/>
      <w:marRight w:val="0"/>
      <w:marTop w:val="0"/>
      <w:marBottom w:val="0"/>
      <w:divBdr>
        <w:top w:val="none" w:sz="0" w:space="0" w:color="auto"/>
        <w:left w:val="none" w:sz="0" w:space="0" w:color="auto"/>
        <w:bottom w:val="none" w:sz="0" w:space="0" w:color="auto"/>
        <w:right w:val="none" w:sz="0" w:space="0" w:color="auto"/>
      </w:divBdr>
    </w:div>
    <w:div w:id="395206572">
      <w:bodyDiv w:val="1"/>
      <w:marLeft w:val="0"/>
      <w:marRight w:val="0"/>
      <w:marTop w:val="0"/>
      <w:marBottom w:val="0"/>
      <w:divBdr>
        <w:top w:val="none" w:sz="0" w:space="0" w:color="auto"/>
        <w:left w:val="none" w:sz="0" w:space="0" w:color="auto"/>
        <w:bottom w:val="none" w:sz="0" w:space="0" w:color="auto"/>
        <w:right w:val="none" w:sz="0" w:space="0" w:color="auto"/>
      </w:divBdr>
    </w:div>
    <w:div w:id="395206583">
      <w:bodyDiv w:val="1"/>
      <w:marLeft w:val="0"/>
      <w:marRight w:val="0"/>
      <w:marTop w:val="0"/>
      <w:marBottom w:val="0"/>
      <w:divBdr>
        <w:top w:val="none" w:sz="0" w:space="0" w:color="auto"/>
        <w:left w:val="none" w:sz="0" w:space="0" w:color="auto"/>
        <w:bottom w:val="none" w:sz="0" w:space="0" w:color="auto"/>
        <w:right w:val="none" w:sz="0" w:space="0" w:color="auto"/>
      </w:divBdr>
    </w:div>
    <w:div w:id="395209226">
      <w:bodyDiv w:val="1"/>
      <w:marLeft w:val="0"/>
      <w:marRight w:val="0"/>
      <w:marTop w:val="0"/>
      <w:marBottom w:val="0"/>
      <w:divBdr>
        <w:top w:val="none" w:sz="0" w:space="0" w:color="auto"/>
        <w:left w:val="none" w:sz="0" w:space="0" w:color="auto"/>
        <w:bottom w:val="none" w:sz="0" w:space="0" w:color="auto"/>
        <w:right w:val="none" w:sz="0" w:space="0" w:color="auto"/>
      </w:divBdr>
    </w:div>
    <w:div w:id="395250663">
      <w:bodyDiv w:val="1"/>
      <w:marLeft w:val="0"/>
      <w:marRight w:val="0"/>
      <w:marTop w:val="0"/>
      <w:marBottom w:val="0"/>
      <w:divBdr>
        <w:top w:val="none" w:sz="0" w:space="0" w:color="auto"/>
        <w:left w:val="none" w:sz="0" w:space="0" w:color="auto"/>
        <w:bottom w:val="none" w:sz="0" w:space="0" w:color="auto"/>
        <w:right w:val="none" w:sz="0" w:space="0" w:color="auto"/>
      </w:divBdr>
    </w:div>
    <w:div w:id="395278211">
      <w:bodyDiv w:val="1"/>
      <w:marLeft w:val="0"/>
      <w:marRight w:val="0"/>
      <w:marTop w:val="0"/>
      <w:marBottom w:val="0"/>
      <w:divBdr>
        <w:top w:val="none" w:sz="0" w:space="0" w:color="auto"/>
        <w:left w:val="none" w:sz="0" w:space="0" w:color="auto"/>
        <w:bottom w:val="none" w:sz="0" w:space="0" w:color="auto"/>
        <w:right w:val="none" w:sz="0" w:space="0" w:color="auto"/>
      </w:divBdr>
    </w:div>
    <w:div w:id="395319932">
      <w:bodyDiv w:val="1"/>
      <w:marLeft w:val="0"/>
      <w:marRight w:val="0"/>
      <w:marTop w:val="0"/>
      <w:marBottom w:val="0"/>
      <w:divBdr>
        <w:top w:val="none" w:sz="0" w:space="0" w:color="auto"/>
        <w:left w:val="none" w:sz="0" w:space="0" w:color="auto"/>
        <w:bottom w:val="none" w:sz="0" w:space="0" w:color="auto"/>
        <w:right w:val="none" w:sz="0" w:space="0" w:color="auto"/>
      </w:divBdr>
    </w:div>
    <w:div w:id="395319989">
      <w:bodyDiv w:val="1"/>
      <w:marLeft w:val="0"/>
      <w:marRight w:val="0"/>
      <w:marTop w:val="0"/>
      <w:marBottom w:val="0"/>
      <w:divBdr>
        <w:top w:val="none" w:sz="0" w:space="0" w:color="auto"/>
        <w:left w:val="none" w:sz="0" w:space="0" w:color="auto"/>
        <w:bottom w:val="none" w:sz="0" w:space="0" w:color="auto"/>
        <w:right w:val="none" w:sz="0" w:space="0" w:color="auto"/>
      </w:divBdr>
    </w:div>
    <w:div w:id="395396280">
      <w:bodyDiv w:val="1"/>
      <w:marLeft w:val="0"/>
      <w:marRight w:val="0"/>
      <w:marTop w:val="0"/>
      <w:marBottom w:val="0"/>
      <w:divBdr>
        <w:top w:val="none" w:sz="0" w:space="0" w:color="auto"/>
        <w:left w:val="none" w:sz="0" w:space="0" w:color="auto"/>
        <w:bottom w:val="none" w:sz="0" w:space="0" w:color="auto"/>
        <w:right w:val="none" w:sz="0" w:space="0" w:color="auto"/>
      </w:divBdr>
    </w:div>
    <w:div w:id="395396301">
      <w:bodyDiv w:val="1"/>
      <w:marLeft w:val="0"/>
      <w:marRight w:val="0"/>
      <w:marTop w:val="0"/>
      <w:marBottom w:val="0"/>
      <w:divBdr>
        <w:top w:val="none" w:sz="0" w:space="0" w:color="auto"/>
        <w:left w:val="none" w:sz="0" w:space="0" w:color="auto"/>
        <w:bottom w:val="none" w:sz="0" w:space="0" w:color="auto"/>
        <w:right w:val="none" w:sz="0" w:space="0" w:color="auto"/>
      </w:divBdr>
    </w:div>
    <w:div w:id="395397052">
      <w:bodyDiv w:val="1"/>
      <w:marLeft w:val="0"/>
      <w:marRight w:val="0"/>
      <w:marTop w:val="0"/>
      <w:marBottom w:val="0"/>
      <w:divBdr>
        <w:top w:val="none" w:sz="0" w:space="0" w:color="auto"/>
        <w:left w:val="none" w:sz="0" w:space="0" w:color="auto"/>
        <w:bottom w:val="none" w:sz="0" w:space="0" w:color="auto"/>
        <w:right w:val="none" w:sz="0" w:space="0" w:color="auto"/>
      </w:divBdr>
    </w:div>
    <w:div w:id="395397678">
      <w:bodyDiv w:val="1"/>
      <w:marLeft w:val="0"/>
      <w:marRight w:val="0"/>
      <w:marTop w:val="0"/>
      <w:marBottom w:val="0"/>
      <w:divBdr>
        <w:top w:val="none" w:sz="0" w:space="0" w:color="auto"/>
        <w:left w:val="none" w:sz="0" w:space="0" w:color="auto"/>
        <w:bottom w:val="none" w:sz="0" w:space="0" w:color="auto"/>
        <w:right w:val="none" w:sz="0" w:space="0" w:color="auto"/>
      </w:divBdr>
    </w:div>
    <w:div w:id="395398455">
      <w:bodyDiv w:val="1"/>
      <w:marLeft w:val="0"/>
      <w:marRight w:val="0"/>
      <w:marTop w:val="0"/>
      <w:marBottom w:val="0"/>
      <w:divBdr>
        <w:top w:val="none" w:sz="0" w:space="0" w:color="auto"/>
        <w:left w:val="none" w:sz="0" w:space="0" w:color="auto"/>
        <w:bottom w:val="none" w:sz="0" w:space="0" w:color="auto"/>
        <w:right w:val="none" w:sz="0" w:space="0" w:color="auto"/>
      </w:divBdr>
    </w:div>
    <w:div w:id="395401781">
      <w:bodyDiv w:val="1"/>
      <w:marLeft w:val="0"/>
      <w:marRight w:val="0"/>
      <w:marTop w:val="0"/>
      <w:marBottom w:val="0"/>
      <w:divBdr>
        <w:top w:val="none" w:sz="0" w:space="0" w:color="auto"/>
        <w:left w:val="none" w:sz="0" w:space="0" w:color="auto"/>
        <w:bottom w:val="none" w:sz="0" w:space="0" w:color="auto"/>
        <w:right w:val="none" w:sz="0" w:space="0" w:color="auto"/>
      </w:divBdr>
    </w:div>
    <w:div w:id="395445217">
      <w:bodyDiv w:val="1"/>
      <w:marLeft w:val="0"/>
      <w:marRight w:val="0"/>
      <w:marTop w:val="0"/>
      <w:marBottom w:val="0"/>
      <w:divBdr>
        <w:top w:val="none" w:sz="0" w:space="0" w:color="auto"/>
        <w:left w:val="none" w:sz="0" w:space="0" w:color="auto"/>
        <w:bottom w:val="none" w:sz="0" w:space="0" w:color="auto"/>
        <w:right w:val="none" w:sz="0" w:space="0" w:color="auto"/>
      </w:divBdr>
    </w:div>
    <w:div w:id="395471194">
      <w:bodyDiv w:val="1"/>
      <w:marLeft w:val="0"/>
      <w:marRight w:val="0"/>
      <w:marTop w:val="0"/>
      <w:marBottom w:val="0"/>
      <w:divBdr>
        <w:top w:val="none" w:sz="0" w:space="0" w:color="auto"/>
        <w:left w:val="none" w:sz="0" w:space="0" w:color="auto"/>
        <w:bottom w:val="none" w:sz="0" w:space="0" w:color="auto"/>
        <w:right w:val="none" w:sz="0" w:space="0" w:color="auto"/>
      </w:divBdr>
    </w:div>
    <w:div w:id="395472622">
      <w:bodyDiv w:val="1"/>
      <w:marLeft w:val="0"/>
      <w:marRight w:val="0"/>
      <w:marTop w:val="0"/>
      <w:marBottom w:val="0"/>
      <w:divBdr>
        <w:top w:val="none" w:sz="0" w:space="0" w:color="auto"/>
        <w:left w:val="none" w:sz="0" w:space="0" w:color="auto"/>
        <w:bottom w:val="none" w:sz="0" w:space="0" w:color="auto"/>
        <w:right w:val="none" w:sz="0" w:space="0" w:color="auto"/>
      </w:divBdr>
    </w:div>
    <w:div w:id="395472624">
      <w:bodyDiv w:val="1"/>
      <w:marLeft w:val="0"/>
      <w:marRight w:val="0"/>
      <w:marTop w:val="0"/>
      <w:marBottom w:val="0"/>
      <w:divBdr>
        <w:top w:val="none" w:sz="0" w:space="0" w:color="auto"/>
        <w:left w:val="none" w:sz="0" w:space="0" w:color="auto"/>
        <w:bottom w:val="none" w:sz="0" w:space="0" w:color="auto"/>
        <w:right w:val="none" w:sz="0" w:space="0" w:color="auto"/>
      </w:divBdr>
    </w:div>
    <w:div w:id="395473586">
      <w:bodyDiv w:val="1"/>
      <w:marLeft w:val="0"/>
      <w:marRight w:val="0"/>
      <w:marTop w:val="0"/>
      <w:marBottom w:val="0"/>
      <w:divBdr>
        <w:top w:val="none" w:sz="0" w:space="0" w:color="auto"/>
        <w:left w:val="none" w:sz="0" w:space="0" w:color="auto"/>
        <w:bottom w:val="none" w:sz="0" w:space="0" w:color="auto"/>
        <w:right w:val="none" w:sz="0" w:space="0" w:color="auto"/>
      </w:divBdr>
    </w:div>
    <w:div w:id="395473907">
      <w:bodyDiv w:val="1"/>
      <w:marLeft w:val="0"/>
      <w:marRight w:val="0"/>
      <w:marTop w:val="0"/>
      <w:marBottom w:val="0"/>
      <w:divBdr>
        <w:top w:val="none" w:sz="0" w:space="0" w:color="auto"/>
        <w:left w:val="none" w:sz="0" w:space="0" w:color="auto"/>
        <w:bottom w:val="none" w:sz="0" w:space="0" w:color="auto"/>
        <w:right w:val="none" w:sz="0" w:space="0" w:color="auto"/>
      </w:divBdr>
    </w:div>
    <w:div w:id="395474449">
      <w:bodyDiv w:val="1"/>
      <w:marLeft w:val="0"/>
      <w:marRight w:val="0"/>
      <w:marTop w:val="0"/>
      <w:marBottom w:val="0"/>
      <w:divBdr>
        <w:top w:val="none" w:sz="0" w:space="0" w:color="auto"/>
        <w:left w:val="none" w:sz="0" w:space="0" w:color="auto"/>
        <w:bottom w:val="none" w:sz="0" w:space="0" w:color="auto"/>
        <w:right w:val="none" w:sz="0" w:space="0" w:color="auto"/>
      </w:divBdr>
    </w:div>
    <w:div w:id="395511722">
      <w:bodyDiv w:val="1"/>
      <w:marLeft w:val="0"/>
      <w:marRight w:val="0"/>
      <w:marTop w:val="0"/>
      <w:marBottom w:val="0"/>
      <w:divBdr>
        <w:top w:val="none" w:sz="0" w:space="0" w:color="auto"/>
        <w:left w:val="none" w:sz="0" w:space="0" w:color="auto"/>
        <w:bottom w:val="none" w:sz="0" w:space="0" w:color="auto"/>
        <w:right w:val="none" w:sz="0" w:space="0" w:color="auto"/>
      </w:divBdr>
    </w:div>
    <w:div w:id="395511917">
      <w:bodyDiv w:val="1"/>
      <w:marLeft w:val="0"/>
      <w:marRight w:val="0"/>
      <w:marTop w:val="0"/>
      <w:marBottom w:val="0"/>
      <w:divBdr>
        <w:top w:val="none" w:sz="0" w:space="0" w:color="auto"/>
        <w:left w:val="none" w:sz="0" w:space="0" w:color="auto"/>
        <w:bottom w:val="none" w:sz="0" w:space="0" w:color="auto"/>
        <w:right w:val="none" w:sz="0" w:space="0" w:color="auto"/>
      </w:divBdr>
    </w:div>
    <w:div w:id="395511984">
      <w:bodyDiv w:val="1"/>
      <w:marLeft w:val="0"/>
      <w:marRight w:val="0"/>
      <w:marTop w:val="0"/>
      <w:marBottom w:val="0"/>
      <w:divBdr>
        <w:top w:val="none" w:sz="0" w:space="0" w:color="auto"/>
        <w:left w:val="none" w:sz="0" w:space="0" w:color="auto"/>
        <w:bottom w:val="none" w:sz="0" w:space="0" w:color="auto"/>
        <w:right w:val="none" w:sz="0" w:space="0" w:color="auto"/>
      </w:divBdr>
    </w:div>
    <w:div w:id="395515663">
      <w:bodyDiv w:val="1"/>
      <w:marLeft w:val="0"/>
      <w:marRight w:val="0"/>
      <w:marTop w:val="0"/>
      <w:marBottom w:val="0"/>
      <w:divBdr>
        <w:top w:val="none" w:sz="0" w:space="0" w:color="auto"/>
        <w:left w:val="none" w:sz="0" w:space="0" w:color="auto"/>
        <w:bottom w:val="none" w:sz="0" w:space="0" w:color="auto"/>
        <w:right w:val="none" w:sz="0" w:space="0" w:color="auto"/>
      </w:divBdr>
    </w:div>
    <w:div w:id="395517779">
      <w:bodyDiv w:val="1"/>
      <w:marLeft w:val="0"/>
      <w:marRight w:val="0"/>
      <w:marTop w:val="0"/>
      <w:marBottom w:val="0"/>
      <w:divBdr>
        <w:top w:val="none" w:sz="0" w:space="0" w:color="auto"/>
        <w:left w:val="none" w:sz="0" w:space="0" w:color="auto"/>
        <w:bottom w:val="none" w:sz="0" w:space="0" w:color="auto"/>
        <w:right w:val="none" w:sz="0" w:space="0" w:color="auto"/>
      </w:divBdr>
    </w:div>
    <w:div w:id="395519043">
      <w:bodyDiv w:val="1"/>
      <w:marLeft w:val="0"/>
      <w:marRight w:val="0"/>
      <w:marTop w:val="0"/>
      <w:marBottom w:val="0"/>
      <w:divBdr>
        <w:top w:val="none" w:sz="0" w:space="0" w:color="auto"/>
        <w:left w:val="none" w:sz="0" w:space="0" w:color="auto"/>
        <w:bottom w:val="none" w:sz="0" w:space="0" w:color="auto"/>
        <w:right w:val="none" w:sz="0" w:space="0" w:color="auto"/>
      </w:divBdr>
    </w:div>
    <w:div w:id="395520667">
      <w:bodyDiv w:val="1"/>
      <w:marLeft w:val="0"/>
      <w:marRight w:val="0"/>
      <w:marTop w:val="0"/>
      <w:marBottom w:val="0"/>
      <w:divBdr>
        <w:top w:val="none" w:sz="0" w:space="0" w:color="auto"/>
        <w:left w:val="none" w:sz="0" w:space="0" w:color="auto"/>
        <w:bottom w:val="none" w:sz="0" w:space="0" w:color="auto"/>
        <w:right w:val="none" w:sz="0" w:space="0" w:color="auto"/>
      </w:divBdr>
    </w:div>
    <w:div w:id="395587776">
      <w:bodyDiv w:val="1"/>
      <w:marLeft w:val="0"/>
      <w:marRight w:val="0"/>
      <w:marTop w:val="0"/>
      <w:marBottom w:val="0"/>
      <w:divBdr>
        <w:top w:val="none" w:sz="0" w:space="0" w:color="auto"/>
        <w:left w:val="none" w:sz="0" w:space="0" w:color="auto"/>
        <w:bottom w:val="none" w:sz="0" w:space="0" w:color="auto"/>
        <w:right w:val="none" w:sz="0" w:space="0" w:color="auto"/>
      </w:divBdr>
    </w:div>
    <w:div w:id="395588825">
      <w:bodyDiv w:val="1"/>
      <w:marLeft w:val="0"/>
      <w:marRight w:val="0"/>
      <w:marTop w:val="0"/>
      <w:marBottom w:val="0"/>
      <w:divBdr>
        <w:top w:val="none" w:sz="0" w:space="0" w:color="auto"/>
        <w:left w:val="none" w:sz="0" w:space="0" w:color="auto"/>
        <w:bottom w:val="none" w:sz="0" w:space="0" w:color="auto"/>
        <w:right w:val="none" w:sz="0" w:space="0" w:color="auto"/>
      </w:divBdr>
    </w:div>
    <w:div w:id="395591607">
      <w:bodyDiv w:val="1"/>
      <w:marLeft w:val="0"/>
      <w:marRight w:val="0"/>
      <w:marTop w:val="0"/>
      <w:marBottom w:val="0"/>
      <w:divBdr>
        <w:top w:val="none" w:sz="0" w:space="0" w:color="auto"/>
        <w:left w:val="none" w:sz="0" w:space="0" w:color="auto"/>
        <w:bottom w:val="none" w:sz="0" w:space="0" w:color="auto"/>
        <w:right w:val="none" w:sz="0" w:space="0" w:color="auto"/>
      </w:divBdr>
    </w:div>
    <w:div w:id="395595639">
      <w:bodyDiv w:val="1"/>
      <w:marLeft w:val="0"/>
      <w:marRight w:val="0"/>
      <w:marTop w:val="0"/>
      <w:marBottom w:val="0"/>
      <w:divBdr>
        <w:top w:val="none" w:sz="0" w:space="0" w:color="auto"/>
        <w:left w:val="none" w:sz="0" w:space="0" w:color="auto"/>
        <w:bottom w:val="none" w:sz="0" w:space="0" w:color="auto"/>
        <w:right w:val="none" w:sz="0" w:space="0" w:color="auto"/>
      </w:divBdr>
    </w:div>
    <w:div w:id="395662903">
      <w:bodyDiv w:val="1"/>
      <w:marLeft w:val="0"/>
      <w:marRight w:val="0"/>
      <w:marTop w:val="0"/>
      <w:marBottom w:val="0"/>
      <w:divBdr>
        <w:top w:val="none" w:sz="0" w:space="0" w:color="auto"/>
        <w:left w:val="none" w:sz="0" w:space="0" w:color="auto"/>
        <w:bottom w:val="none" w:sz="0" w:space="0" w:color="auto"/>
        <w:right w:val="none" w:sz="0" w:space="0" w:color="auto"/>
      </w:divBdr>
    </w:div>
    <w:div w:id="395667012">
      <w:bodyDiv w:val="1"/>
      <w:marLeft w:val="0"/>
      <w:marRight w:val="0"/>
      <w:marTop w:val="0"/>
      <w:marBottom w:val="0"/>
      <w:divBdr>
        <w:top w:val="none" w:sz="0" w:space="0" w:color="auto"/>
        <w:left w:val="none" w:sz="0" w:space="0" w:color="auto"/>
        <w:bottom w:val="none" w:sz="0" w:space="0" w:color="auto"/>
        <w:right w:val="none" w:sz="0" w:space="0" w:color="auto"/>
      </w:divBdr>
    </w:div>
    <w:div w:id="395667627">
      <w:bodyDiv w:val="1"/>
      <w:marLeft w:val="0"/>
      <w:marRight w:val="0"/>
      <w:marTop w:val="0"/>
      <w:marBottom w:val="0"/>
      <w:divBdr>
        <w:top w:val="none" w:sz="0" w:space="0" w:color="auto"/>
        <w:left w:val="none" w:sz="0" w:space="0" w:color="auto"/>
        <w:bottom w:val="none" w:sz="0" w:space="0" w:color="auto"/>
        <w:right w:val="none" w:sz="0" w:space="0" w:color="auto"/>
      </w:divBdr>
    </w:div>
    <w:div w:id="395670197">
      <w:bodyDiv w:val="1"/>
      <w:marLeft w:val="0"/>
      <w:marRight w:val="0"/>
      <w:marTop w:val="0"/>
      <w:marBottom w:val="0"/>
      <w:divBdr>
        <w:top w:val="none" w:sz="0" w:space="0" w:color="auto"/>
        <w:left w:val="none" w:sz="0" w:space="0" w:color="auto"/>
        <w:bottom w:val="none" w:sz="0" w:space="0" w:color="auto"/>
        <w:right w:val="none" w:sz="0" w:space="0" w:color="auto"/>
      </w:divBdr>
    </w:div>
    <w:div w:id="395671353">
      <w:bodyDiv w:val="1"/>
      <w:marLeft w:val="0"/>
      <w:marRight w:val="0"/>
      <w:marTop w:val="0"/>
      <w:marBottom w:val="0"/>
      <w:divBdr>
        <w:top w:val="none" w:sz="0" w:space="0" w:color="auto"/>
        <w:left w:val="none" w:sz="0" w:space="0" w:color="auto"/>
        <w:bottom w:val="none" w:sz="0" w:space="0" w:color="auto"/>
        <w:right w:val="none" w:sz="0" w:space="0" w:color="auto"/>
      </w:divBdr>
    </w:div>
    <w:div w:id="395713168">
      <w:bodyDiv w:val="1"/>
      <w:marLeft w:val="0"/>
      <w:marRight w:val="0"/>
      <w:marTop w:val="0"/>
      <w:marBottom w:val="0"/>
      <w:divBdr>
        <w:top w:val="none" w:sz="0" w:space="0" w:color="auto"/>
        <w:left w:val="none" w:sz="0" w:space="0" w:color="auto"/>
        <w:bottom w:val="none" w:sz="0" w:space="0" w:color="auto"/>
        <w:right w:val="none" w:sz="0" w:space="0" w:color="auto"/>
      </w:divBdr>
    </w:div>
    <w:div w:id="395737657">
      <w:bodyDiv w:val="1"/>
      <w:marLeft w:val="0"/>
      <w:marRight w:val="0"/>
      <w:marTop w:val="0"/>
      <w:marBottom w:val="0"/>
      <w:divBdr>
        <w:top w:val="none" w:sz="0" w:space="0" w:color="auto"/>
        <w:left w:val="none" w:sz="0" w:space="0" w:color="auto"/>
        <w:bottom w:val="none" w:sz="0" w:space="0" w:color="auto"/>
        <w:right w:val="none" w:sz="0" w:space="0" w:color="auto"/>
      </w:divBdr>
    </w:div>
    <w:div w:id="395780936">
      <w:bodyDiv w:val="1"/>
      <w:marLeft w:val="0"/>
      <w:marRight w:val="0"/>
      <w:marTop w:val="0"/>
      <w:marBottom w:val="0"/>
      <w:divBdr>
        <w:top w:val="none" w:sz="0" w:space="0" w:color="auto"/>
        <w:left w:val="none" w:sz="0" w:space="0" w:color="auto"/>
        <w:bottom w:val="none" w:sz="0" w:space="0" w:color="auto"/>
        <w:right w:val="none" w:sz="0" w:space="0" w:color="auto"/>
      </w:divBdr>
    </w:div>
    <w:div w:id="395781227">
      <w:bodyDiv w:val="1"/>
      <w:marLeft w:val="0"/>
      <w:marRight w:val="0"/>
      <w:marTop w:val="0"/>
      <w:marBottom w:val="0"/>
      <w:divBdr>
        <w:top w:val="none" w:sz="0" w:space="0" w:color="auto"/>
        <w:left w:val="none" w:sz="0" w:space="0" w:color="auto"/>
        <w:bottom w:val="none" w:sz="0" w:space="0" w:color="auto"/>
        <w:right w:val="none" w:sz="0" w:space="0" w:color="auto"/>
      </w:divBdr>
    </w:div>
    <w:div w:id="395784106">
      <w:bodyDiv w:val="1"/>
      <w:marLeft w:val="0"/>
      <w:marRight w:val="0"/>
      <w:marTop w:val="0"/>
      <w:marBottom w:val="0"/>
      <w:divBdr>
        <w:top w:val="none" w:sz="0" w:space="0" w:color="auto"/>
        <w:left w:val="none" w:sz="0" w:space="0" w:color="auto"/>
        <w:bottom w:val="none" w:sz="0" w:space="0" w:color="auto"/>
        <w:right w:val="none" w:sz="0" w:space="0" w:color="auto"/>
      </w:divBdr>
    </w:div>
    <w:div w:id="395789065">
      <w:bodyDiv w:val="1"/>
      <w:marLeft w:val="0"/>
      <w:marRight w:val="0"/>
      <w:marTop w:val="0"/>
      <w:marBottom w:val="0"/>
      <w:divBdr>
        <w:top w:val="none" w:sz="0" w:space="0" w:color="auto"/>
        <w:left w:val="none" w:sz="0" w:space="0" w:color="auto"/>
        <w:bottom w:val="none" w:sz="0" w:space="0" w:color="auto"/>
        <w:right w:val="none" w:sz="0" w:space="0" w:color="auto"/>
      </w:divBdr>
    </w:div>
    <w:div w:id="395855435">
      <w:bodyDiv w:val="1"/>
      <w:marLeft w:val="0"/>
      <w:marRight w:val="0"/>
      <w:marTop w:val="0"/>
      <w:marBottom w:val="0"/>
      <w:divBdr>
        <w:top w:val="none" w:sz="0" w:space="0" w:color="auto"/>
        <w:left w:val="none" w:sz="0" w:space="0" w:color="auto"/>
        <w:bottom w:val="none" w:sz="0" w:space="0" w:color="auto"/>
        <w:right w:val="none" w:sz="0" w:space="0" w:color="auto"/>
      </w:divBdr>
    </w:div>
    <w:div w:id="395856585">
      <w:bodyDiv w:val="1"/>
      <w:marLeft w:val="0"/>
      <w:marRight w:val="0"/>
      <w:marTop w:val="0"/>
      <w:marBottom w:val="0"/>
      <w:divBdr>
        <w:top w:val="none" w:sz="0" w:space="0" w:color="auto"/>
        <w:left w:val="none" w:sz="0" w:space="0" w:color="auto"/>
        <w:bottom w:val="none" w:sz="0" w:space="0" w:color="auto"/>
        <w:right w:val="none" w:sz="0" w:space="0" w:color="auto"/>
      </w:divBdr>
    </w:div>
    <w:div w:id="395904047">
      <w:bodyDiv w:val="1"/>
      <w:marLeft w:val="0"/>
      <w:marRight w:val="0"/>
      <w:marTop w:val="0"/>
      <w:marBottom w:val="0"/>
      <w:divBdr>
        <w:top w:val="none" w:sz="0" w:space="0" w:color="auto"/>
        <w:left w:val="none" w:sz="0" w:space="0" w:color="auto"/>
        <w:bottom w:val="none" w:sz="0" w:space="0" w:color="auto"/>
        <w:right w:val="none" w:sz="0" w:space="0" w:color="auto"/>
      </w:divBdr>
    </w:div>
    <w:div w:id="395935727">
      <w:bodyDiv w:val="1"/>
      <w:marLeft w:val="0"/>
      <w:marRight w:val="0"/>
      <w:marTop w:val="0"/>
      <w:marBottom w:val="0"/>
      <w:divBdr>
        <w:top w:val="none" w:sz="0" w:space="0" w:color="auto"/>
        <w:left w:val="none" w:sz="0" w:space="0" w:color="auto"/>
        <w:bottom w:val="none" w:sz="0" w:space="0" w:color="auto"/>
        <w:right w:val="none" w:sz="0" w:space="0" w:color="auto"/>
      </w:divBdr>
    </w:div>
    <w:div w:id="395978599">
      <w:bodyDiv w:val="1"/>
      <w:marLeft w:val="0"/>
      <w:marRight w:val="0"/>
      <w:marTop w:val="0"/>
      <w:marBottom w:val="0"/>
      <w:divBdr>
        <w:top w:val="none" w:sz="0" w:space="0" w:color="auto"/>
        <w:left w:val="none" w:sz="0" w:space="0" w:color="auto"/>
        <w:bottom w:val="none" w:sz="0" w:space="0" w:color="auto"/>
        <w:right w:val="none" w:sz="0" w:space="0" w:color="auto"/>
      </w:divBdr>
    </w:div>
    <w:div w:id="396048698">
      <w:bodyDiv w:val="1"/>
      <w:marLeft w:val="0"/>
      <w:marRight w:val="0"/>
      <w:marTop w:val="0"/>
      <w:marBottom w:val="0"/>
      <w:divBdr>
        <w:top w:val="none" w:sz="0" w:space="0" w:color="auto"/>
        <w:left w:val="none" w:sz="0" w:space="0" w:color="auto"/>
        <w:bottom w:val="none" w:sz="0" w:space="0" w:color="auto"/>
        <w:right w:val="none" w:sz="0" w:space="0" w:color="auto"/>
      </w:divBdr>
    </w:div>
    <w:div w:id="396052488">
      <w:bodyDiv w:val="1"/>
      <w:marLeft w:val="0"/>
      <w:marRight w:val="0"/>
      <w:marTop w:val="0"/>
      <w:marBottom w:val="0"/>
      <w:divBdr>
        <w:top w:val="none" w:sz="0" w:space="0" w:color="auto"/>
        <w:left w:val="none" w:sz="0" w:space="0" w:color="auto"/>
        <w:bottom w:val="none" w:sz="0" w:space="0" w:color="auto"/>
        <w:right w:val="none" w:sz="0" w:space="0" w:color="auto"/>
      </w:divBdr>
    </w:div>
    <w:div w:id="396054765">
      <w:bodyDiv w:val="1"/>
      <w:marLeft w:val="0"/>
      <w:marRight w:val="0"/>
      <w:marTop w:val="0"/>
      <w:marBottom w:val="0"/>
      <w:divBdr>
        <w:top w:val="none" w:sz="0" w:space="0" w:color="auto"/>
        <w:left w:val="none" w:sz="0" w:space="0" w:color="auto"/>
        <w:bottom w:val="none" w:sz="0" w:space="0" w:color="auto"/>
        <w:right w:val="none" w:sz="0" w:space="0" w:color="auto"/>
      </w:divBdr>
    </w:div>
    <w:div w:id="396100316">
      <w:bodyDiv w:val="1"/>
      <w:marLeft w:val="0"/>
      <w:marRight w:val="0"/>
      <w:marTop w:val="0"/>
      <w:marBottom w:val="0"/>
      <w:divBdr>
        <w:top w:val="none" w:sz="0" w:space="0" w:color="auto"/>
        <w:left w:val="none" w:sz="0" w:space="0" w:color="auto"/>
        <w:bottom w:val="none" w:sz="0" w:space="0" w:color="auto"/>
        <w:right w:val="none" w:sz="0" w:space="0" w:color="auto"/>
      </w:divBdr>
    </w:div>
    <w:div w:id="396100633">
      <w:bodyDiv w:val="1"/>
      <w:marLeft w:val="0"/>
      <w:marRight w:val="0"/>
      <w:marTop w:val="0"/>
      <w:marBottom w:val="0"/>
      <w:divBdr>
        <w:top w:val="none" w:sz="0" w:space="0" w:color="auto"/>
        <w:left w:val="none" w:sz="0" w:space="0" w:color="auto"/>
        <w:bottom w:val="none" w:sz="0" w:space="0" w:color="auto"/>
        <w:right w:val="none" w:sz="0" w:space="0" w:color="auto"/>
      </w:divBdr>
    </w:div>
    <w:div w:id="396125189">
      <w:bodyDiv w:val="1"/>
      <w:marLeft w:val="0"/>
      <w:marRight w:val="0"/>
      <w:marTop w:val="0"/>
      <w:marBottom w:val="0"/>
      <w:divBdr>
        <w:top w:val="none" w:sz="0" w:space="0" w:color="auto"/>
        <w:left w:val="none" w:sz="0" w:space="0" w:color="auto"/>
        <w:bottom w:val="none" w:sz="0" w:space="0" w:color="auto"/>
        <w:right w:val="none" w:sz="0" w:space="0" w:color="auto"/>
      </w:divBdr>
    </w:div>
    <w:div w:id="396125238">
      <w:bodyDiv w:val="1"/>
      <w:marLeft w:val="0"/>
      <w:marRight w:val="0"/>
      <w:marTop w:val="0"/>
      <w:marBottom w:val="0"/>
      <w:divBdr>
        <w:top w:val="none" w:sz="0" w:space="0" w:color="auto"/>
        <w:left w:val="none" w:sz="0" w:space="0" w:color="auto"/>
        <w:bottom w:val="none" w:sz="0" w:space="0" w:color="auto"/>
        <w:right w:val="none" w:sz="0" w:space="0" w:color="auto"/>
      </w:divBdr>
    </w:div>
    <w:div w:id="396126136">
      <w:bodyDiv w:val="1"/>
      <w:marLeft w:val="0"/>
      <w:marRight w:val="0"/>
      <w:marTop w:val="0"/>
      <w:marBottom w:val="0"/>
      <w:divBdr>
        <w:top w:val="none" w:sz="0" w:space="0" w:color="auto"/>
        <w:left w:val="none" w:sz="0" w:space="0" w:color="auto"/>
        <w:bottom w:val="none" w:sz="0" w:space="0" w:color="auto"/>
        <w:right w:val="none" w:sz="0" w:space="0" w:color="auto"/>
      </w:divBdr>
    </w:div>
    <w:div w:id="396126423">
      <w:bodyDiv w:val="1"/>
      <w:marLeft w:val="0"/>
      <w:marRight w:val="0"/>
      <w:marTop w:val="0"/>
      <w:marBottom w:val="0"/>
      <w:divBdr>
        <w:top w:val="none" w:sz="0" w:space="0" w:color="auto"/>
        <w:left w:val="none" w:sz="0" w:space="0" w:color="auto"/>
        <w:bottom w:val="none" w:sz="0" w:space="0" w:color="auto"/>
        <w:right w:val="none" w:sz="0" w:space="0" w:color="auto"/>
      </w:divBdr>
    </w:div>
    <w:div w:id="396128861">
      <w:bodyDiv w:val="1"/>
      <w:marLeft w:val="0"/>
      <w:marRight w:val="0"/>
      <w:marTop w:val="0"/>
      <w:marBottom w:val="0"/>
      <w:divBdr>
        <w:top w:val="none" w:sz="0" w:space="0" w:color="auto"/>
        <w:left w:val="none" w:sz="0" w:space="0" w:color="auto"/>
        <w:bottom w:val="none" w:sz="0" w:space="0" w:color="auto"/>
        <w:right w:val="none" w:sz="0" w:space="0" w:color="auto"/>
      </w:divBdr>
    </w:div>
    <w:div w:id="396132043">
      <w:bodyDiv w:val="1"/>
      <w:marLeft w:val="0"/>
      <w:marRight w:val="0"/>
      <w:marTop w:val="0"/>
      <w:marBottom w:val="0"/>
      <w:divBdr>
        <w:top w:val="none" w:sz="0" w:space="0" w:color="auto"/>
        <w:left w:val="none" w:sz="0" w:space="0" w:color="auto"/>
        <w:bottom w:val="none" w:sz="0" w:space="0" w:color="auto"/>
        <w:right w:val="none" w:sz="0" w:space="0" w:color="auto"/>
      </w:divBdr>
    </w:div>
    <w:div w:id="396132189">
      <w:bodyDiv w:val="1"/>
      <w:marLeft w:val="0"/>
      <w:marRight w:val="0"/>
      <w:marTop w:val="0"/>
      <w:marBottom w:val="0"/>
      <w:divBdr>
        <w:top w:val="none" w:sz="0" w:space="0" w:color="auto"/>
        <w:left w:val="none" w:sz="0" w:space="0" w:color="auto"/>
        <w:bottom w:val="none" w:sz="0" w:space="0" w:color="auto"/>
        <w:right w:val="none" w:sz="0" w:space="0" w:color="auto"/>
      </w:divBdr>
    </w:div>
    <w:div w:id="396172772">
      <w:bodyDiv w:val="1"/>
      <w:marLeft w:val="0"/>
      <w:marRight w:val="0"/>
      <w:marTop w:val="0"/>
      <w:marBottom w:val="0"/>
      <w:divBdr>
        <w:top w:val="none" w:sz="0" w:space="0" w:color="auto"/>
        <w:left w:val="none" w:sz="0" w:space="0" w:color="auto"/>
        <w:bottom w:val="none" w:sz="0" w:space="0" w:color="auto"/>
        <w:right w:val="none" w:sz="0" w:space="0" w:color="auto"/>
      </w:divBdr>
    </w:div>
    <w:div w:id="396173504">
      <w:bodyDiv w:val="1"/>
      <w:marLeft w:val="0"/>
      <w:marRight w:val="0"/>
      <w:marTop w:val="0"/>
      <w:marBottom w:val="0"/>
      <w:divBdr>
        <w:top w:val="none" w:sz="0" w:space="0" w:color="auto"/>
        <w:left w:val="none" w:sz="0" w:space="0" w:color="auto"/>
        <w:bottom w:val="none" w:sz="0" w:space="0" w:color="auto"/>
        <w:right w:val="none" w:sz="0" w:space="0" w:color="auto"/>
      </w:divBdr>
    </w:div>
    <w:div w:id="396241711">
      <w:bodyDiv w:val="1"/>
      <w:marLeft w:val="0"/>
      <w:marRight w:val="0"/>
      <w:marTop w:val="0"/>
      <w:marBottom w:val="0"/>
      <w:divBdr>
        <w:top w:val="none" w:sz="0" w:space="0" w:color="auto"/>
        <w:left w:val="none" w:sz="0" w:space="0" w:color="auto"/>
        <w:bottom w:val="none" w:sz="0" w:space="0" w:color="auto"/>
        <w:right w:val="none" w:sz="0" w:space="0" w:color="auto"/>
      </w:divBdr>
    </w:div>
    <w:div w:id="396241733">
      <w:bodyDiv w:val="1"/>
      <w:marLeft w:val="0"/>
      <w:marRight w:val="0"/>
      <w:marTop w:val="0"/>
      <w:marBottom w:val="0"/>
      <w:divBdr>
        <w:top w:val="none" w:sz="0" w:space="0" w:color="auto"/>
        <w:left w:val="none" w:sz="0" w:space="0" w:color="auto"/>
        <w:bottom w:val="none" w:sz="0" w:space="0" w:color="auto"/>
        <w:right w:val="none" w:sz="0" w:space="0" w:color="auto"/>
      </w:divBdr>
    </w:div>
    <w:div w:id="396242927">
      <w:bodyDiv w:val="1"/>
      <w:marLeft w:val="0"/>
      <w:marRight w:val="0"/>
      <w:marTop w:val="0"/>
      <w:marBottom w:val="0"/>
      <w:divBdr>
        <w:top w:val="none" w:sz="0" w:space="0" w:color="auto"/>
        <w:left w:val="none" w:sz="0" w:space="0" w:color="auto"/>
        <w:bottom w:val="none" w:sz="0" w:space="0" w:color="auto"/>
        <w:right w:val="none" w:sz="0" w:space="0" w:color="auto"/>
      </w:divBdr>
    </w:div>
    <w:div w:id="396247066">
      <w:bodyDiv w:val="1"/>
      <w:marLeft w:val="0"/>
      <w:marRight w:val="0"/>
      <w:marTop w:val="0"/>
      <w:marBottom w:val="0"/>
      <w:divBdr>
        <w:top w:val="none" w:sz="0" w:space="0" w:color="auto"/>
        <w:left w:val="none" w:sz="0" w:space="0" w:color="auto"/>
        <w:bottom w:val="none" w:sz="0" w:space="0" w:color="auto"/>
        <w:right w:val="none" w:sz="0" w:space="0" w:color="auto"/>
      </w:divBdr>
    </w:div>
    <w:div w:id="396318916">
      <w:bodyDiv w:val="1"/>
      <w:marLeft w:val="0"/>
      <w:marRight w:val="0"/>
      <w:marTop w:val="0"/>
      <w:marBottom w:val="0"/>
      <w:divBdr>
        <w:top w:val="none" w:sz="0" w:space="0" w:color="auto"/>
        <w:left w:val="none" w:sz="0" w:space="0" w:color="auto"/>
        <w:bottom w:val="none" w:sz="0" w:space="0" w:color="auto"/>
        <w:right w:val="none" w:sz="0" w:space="0" w:color="auto"/>
      </w:divBdr>
    </w:div>
    <w:div w:id="396323100">
      <w:bodyDiv w:val="1"/>
      <w:marLeft w:val="0"/>
      <w:marRight w:val="0"/>
      <w:marTop w:val="0"/>
      <w:marBottom w:val="0"/>
      <w:divBdr>
        <w:top w:val="none" w:sz="0" w:space="0" w:color="auto"/>
        <w:left w:val="none" w:sz="0" w:space="0" w:color="auto"/>
        <w:bottom w:val="none" w:sz="0" w:space="0" w:color="auto"/>
        <w:right w:val="none" w:sz="0" w:space="0" w:color="auto"/>
      </w:divBdr>
    </w:div>
    <w:div w:id="396323822">
      <w:bodyDiv w:val="1"/>
      <w:marLeft w:val="0"/>
      <w:marRight w:val="0"/>
      <w:marTop w:val="0"/>
      <w:marBottom w:val="0"/>
      <w:divBdr>
        <w:top w:val="none" w:sz="0" w:space="0" w:color="auto"/>
        <w:left w:val="none" w:sz="0" w:space="0" w:color="auto"/>
        <w:bottom w:val="none" w:sz="0" w:space="0" w:color="auto"/>
        <w:right w:val="none" w:sz="0" w:space="0" w:color="auto"/>
      </w:divBdr>
    </w:div>
    <w:div w:id="396326314">
      <w:bodyDiv w:val="1"/>
      <w:marLeft w:val="0"/>
      <w:marRight w:val="0"/>
      <w:marTop w:val="0"/>
      <w:marBottom w:val="0"/>
      <w:divBdr>
        <w:top w:val="none" w:sz="0" w:space="0" w:color="auto"/>
        <w:left w:val="none" w:sz="0" w:space="0" w:color="auto"/>
        <w:bottom w:val="none" w:sz="0" w:space="0" w:color="auto"/>
        <w:right w:val="none" w:sz="0" w:space="0" w:color="auto"/>
      </w:divBdr>
    </w:div>
    <w:div w:id="396362149">
      <w:bodyDiv w:val="1"/>
      <w:marLeft w:val="0"/>
      <w:marRight w:val="0"/>
      <w:marTop w:val="0"/>
      <w:marBottom w:val="0"/>
      <w:divBdr>
        <w:top w:val="none" w:sz="0" w:space="0" w:color="auto"/>
        <w:left w:val="none" w:sz="0" w:space="0" w:color="auto"/>
        <w:bottom w:val="none" w:sz="0" w:space="0" w:color="auto"/>
        <w:right w:val="none" w:sz="0" w:space="0" w:color="auto"/>
      </w:divBdr>
    </w:div>
    <w:div w:id="396365833">
      <w:bodyDiv w:val="1"/>
      <w:marLeft w:val="0"/>
      <w:marRight w:val="0"/>
      <w:marTop w:val="0"/>
      <w:marBottom w:val="0"/>
      <w:divBdr>
        <w:top w:val="none" w:sz="0" w:space="0" w:color="auto"/>
        <w:left w:val="none" w:sz="0" w:space="0" w:color="auto"/>
        <w:bottom w:val="none" w:sz="0" w:space="0" w:color="auto"/>
        <w:right w:val="none" w:sz="0" w:space="0" w:color="auto"/>
      </w:divBdr>
    </w:div>
    <w:div w:id="396368366">
      <w:bodyDiv w:val="1"/>
      <w:marLeft w:val="0"/>
      <w:marRight w:val="0"/>
      <w:marTop w:val="0"/>
      <w:marBottom w:val="0"/>
      <w:divBdr>
        <w:top w:val="none" w:sz="0" w:space="0" w:color="auto"/>
        <w:left w:val="none" w:sz="0" w:space="0" w:color="auto"/>
        <w:bottom w:val="none" w:sz="0" w:space="0" w:color="auto"/>
        <w:right w:val="none" w:sz="0" w:space="0" w:color="auto"/>
      </w:divBdr>
    </w:div>
    <w:div w:id="396393049">
      <w:bodyDiv w:val="1"/>
      <w:marLeft w:val="0"/>
      <w:marRight w:val="0"/>
      <w:marTop w:val="0"/>
      <w:marBottom w:val="0"/>
      <w:divBdr>
        <w:top w:val="none" w:sz="0" w:space="0" w:color="auto"/>
        <w:left w:val="none" w:sz="0" w:space="0" w:color="auto"/>
        <w:bottom w:val="none" w:sz="0" w:space="0" w:color="auto"/>
        <w:right w:val="none" w:sz="0" w:space="0" w:color="auto"/>
      </w:divBdr>
    </w:div>
    <w:div w:id="396394110">
      <w:bodyDiv w:val="1"/>
      <w:marLeft w:val="0"/>
      <w:marRight w:val="0"/>
      <w:marTop w:val="0"/>
      <w:marBottom w:val="0"/>
      <w:divBdr>
        <w:top w:val="none" w:sz="0" w:space="0" w:color="auto"/>
        <w:left w:val="none" w:sz="0" w:space="0" w:color="auto"/>
        <w:bottom w:val="none" w:sz="0" w:space="0" w:color="auto"/>
        <w:right w:val="none" w:sz="0" w:space="0" w:color="auto"/>
      </w:divBdr>
    </w:div>
    <w:div w:id="396436148">
      <w:bodyDiv w:val="1"/>
      <w:marLeft w:val="0"/>
      <w:marRight w:val="0"/>
      <w:marTop w:val="0"/>
      <w:marBottom w:val="0"/>
      <w:divBdr>
        <w:top w:val="none" w:sz="0" w:space="0" w:color="auto"/>
        <w:left w:val="none" w:sz="0" w:space="0" w:color="auto"/>
        <w:bottom w:val="none" w:sz="0" w:space="0" w:color="auto"/>
        <w:right w:val="none" w:sz="0" w:space="0" w:color="auto"/>
      </w:divBdr>
    </w:div>
    <w:div w:id="396436994">
      <w:bodyDiv w:val="1"/>
      <w:marLeft w:val="0"/>
      <w:marRight w:val="0"/>
      <w:marTop w:val="0"/>
      <w:marBottom w:val="0"/>
      <w:divBdr>
        <w:top w:val="none" w:sz="0" w:space="0" w:color="auto"/>
        <w:left w:val="none" w:sz="0" w:space="0" w:color="auto"/>
        <w:bottom w:val="none" w:sz="0" w:space="0" w:color="auto"/>
        <w:right w:val="none" w:sz="0" w:space="0" w:color="auto"/>
      </w:divBdr>
    </w:div>
    <w:div w:id="396515730">
      <w:bodyDiv w:val="1"/>
      <w:marLeft w:val="0"/>
      <w:marRight w:val="0"/>
      <w:marTop w:val="0"/>
      <w:marBottom w:val="0"/>
      <w:divBdr>
        <w:top w:val="none" w:sz="0" w:space="0" w:color="auto"/>
        <w:left w:val="none" w:sz="0" w:space="0" w:color="auto"/>
        <w:bottom w:val="none" w:sz="0" w:space="0" w:color="auto"/>
        <w:right w:val="none" w:sz="0" w:space="0" w:color="auto"/>
      </w:divBdr>
    </w:div>
    <w:div w:id="396516121">
      <w:bodyDiv w:val="1"/>
      <w:marLeft w:val="0"/>
      <w:marRight w:val="0"/>
      <w:marTop w:val="0"/>
      <w:marBottom w:val="0"/>
      <w:divBdr>
        <w:top w:val="none" w:sz="0" w:space="0" w:color="auto"/>
        <w:left w:val="none" w:sz="0" w:space="0" w:color="auto"/>
        <w:bottom w:val="none" w:sz="0" w:space="0" w:color="auto"/>
        <w:right w:val="none" w:sz="0" w:space="0" w:color="auto"/>
      </w:divBdr>
    </w:div>
    <w:div w:id="396518398">
      <w:bodyDiv w:val="1"/>
      <w:marLeft w:val="0"/>
      <w:marRight w:val="0"/>
      <w:marTop w:val="0"/>
      <w:marBottom w:val="0"/>
      <w:divBdr>
        <w:top w:val="none" w:sz="0" w:space="0" w:color="auto"/>
        <w:left w:val="none" w:sz="0" w:space="0" w:color="auto"/>
        <w:bottom w:val="none" w:sz="0" w:space="0" w:color="auto"/>
        <w:right w:val="none" w:sz="0" w:space="0" w:color="auto"/>
      </w:divBdr>
    </w:div>
    <w:div w:id="396559202">
      <w:bodyDiv w:val="1"/>
      <w:marLeft w:val="0"/>
      <w:marRight w:val="0"/>
      <w:marTop w:val="0"/>
      <w:marBottom w:val="0"/>
      <w:divBdr>
        <w:top w:val="none" w:sz="0" w:space="0" w:color="auto"/>
        <w:left w:val="none" w:sz="0" w:space="0" w:color="auto"/>
        <w:bottom w:val="none" w:sz="0" w:space="0" w:color="auto"/>
        <w:right w:val="none" w:sz="0" w:space="0" w:color="auto"/>
      </w:divBdr>
    </w:div>
    <w:div w:id="396559258">
      <w:bodyDiv w:val="1"/>
      <w:marLeft w:val="0"/>
      <w:marRight w:val="0"/>
      <w:marTop w:val="0"/>
      <w:marBottom w:val="0"/>
      <w:divBdr>
        <w:top w:val="none" w:sz="0" w:space="0" w:color="auto"/>
        <w:left w:val="none" w:sz="0" w:space="0" w:color="auto"/>
        <w:bottom w:val="none" w:sz="0" w:space="0" w:color="auto"/>
        <w:right w:val="none" w:sz="0" w:space="0" w:color="auto"/>
      </w:divBdr>
    </w:div>
    <w:div w:id="396587337">
      <w:bodyDiv w:val="1"/>
      <w:marLeft w:val="0"/>
      <w:marRight w:val="0"/>
      <w:marTop w:val="0"/>
      <w:marBottom w:val="0"/>
      <w:divBdr>
        <w:top w:val="none" w:sz="0" w:space="0" w:color="auto"/>
        <w:left w:val="none" w:sz="0" w:space="0" w:color="auto"/>
        <w:bottom w:val="none" w:sz="0" w:space="0" w:color="auto"/>
        <w:right w:val="none" w:sz="0" w:space="0" w:color="auto"/>
      </w:divBdr>
    </w:div>
    <w:div w:id="396588352">
      <w:bodyDiv w:val="1"/>
      <w:marLeft w:val="0"/>
      <w:marRight w:val="0"/>
      <w:marTop w:val="0"/>
      <w:marBottom w:val="0"/>
      <w:divBdr>
        <w:top w:val="none" w:sz="0" w:space="0" w:color="auto"/>
        <w:left w:val="none" w:sz="0" w:space="0" w:color="auto"/>
        <w:bottom w:val="none" w:sz="0" w:space="0" w:color="auto"/>
        <w:right w:val="none" w:sz="0" w:space="0" w:color="auto"/>
      </w:divBdr>
    </w:div>
    <w:div w:id="396589005">
      <w:bodyDiv w:val="1"/>
      <w:marLeft w:val="0"/>
      <w:marRight w:val="0"/>
      <w:marTop w:val="0"/>
      <w:marBottom w:val="0"/>
      <w:divBdr>
        <w:top w:val="none" w:sz="0" w:space="0" w:color="auto"/>
        <w:left w:val="none" w:sz="0" w:space="0" w:color="auto"/>
        <w:bottom w:val="none" w:sz="0" w:space="0" w:color="auto"/>
        <w:right w:val="none" w:sz="0" w:space="0" w:color="auto"/>
      </w:divBdr>
    </w:div>
    <w:div w:id="396590913">
      <w:bodyDiv w:val="1"/>
      <w:marLeft w:val="0"/>
      <w:marRight w:val="0"/>
      <w:marTop w:val="0"/>
      <w:marBottom w:val="0"/>
      <w:divBdr>
        <w:top w:val="none" w:sz="0" w:space="0" w:color="auto"/>
        <w:left w:val="none" w:sz="0" w:space="0" w:color="auto"/>
        <w:bottom w:val="none" w:sz="0" w:space="0" w:color="auto"/>
        <w:right w:val="none" w:sz="0" w:space="0" w:color="auto"/>
      </w:divBdr>
    </w:div>
    <w:div w:id="396628664">
      <w:bodyDiv w:val="1"/>
      <w:marLeft w:val="0"/>
      <w:marRight w:val="0"/>
      <w:marTop w:val="0"/>
      <w:marBottom w:val="0"/>
      <w:divBdr>
        <w:top w:val="none" w:sz="0" w:space="0" w:color="auto"/>
        <w:left w:val="none" w:sz="0" w:space="0" w:color="auto"/>
        <w:bottom w:val="none" w:sz="0" w:space="0" w:color="auto"/>
        <w:right w:val="none" w:sz="0" w:space="0" w:color="auto"/>
      </w:divBdr>
    </w:div>
    <w:div w:id="396630333">
      <w:bodyDiv w:val="1"/>
      <w:marLeft w:val="0"/>
      <w:marRight w:val="0"/>
      <w:marTop w:val="0"/>
      <w:marBottom w:val="0"/>
      <w:divBdr>
        <w:top w:val="none" w:sz="0" w:space="0" w:color="auto"/>
        <w:left w:val="none" w:sz="0" w:space="0" w:color="auto"/>
        <w:bottom w:val="none" w:sz="0" w:space="0" w:color="auto"/>
        <w:right w:val="none" w:sz="0" w:space="0" w:color="auto"/>
      </w:divBdr>
    </w:div>
    <w:div w:id="396631890">
      <w:bodyDiv w:val="1"/>
      <w:marLeft w:val="0"/>
      <w:marRight w:val="0"/>
      <w:marTop w:val="0"/>
      <w:marBottom w:val="0"/>
      <w:divBdr>
        <w:top w:val="none" w:sz="0" w:space="0" w:color="auto"/>
        <w:left w:val="none" w:sz="0" w:space="0" w:color="auto"/>
        <w:bottom w:val="none" w:sz="0" w:space="0" w:color="auto"/>
        <w:right w:val="none" w:sz="0" w:space="0" w:color="auto"/>
      </w:divBdr>
    </w:div>
    <w:div w:id="396635812">
      <w:bodyDiv w:val="1"/>
      <w:marLeft w:val="0"/>
      <w:marRight w:val="0"/>
      <w:marTop w:val="0"/>
      <w:marBottom w:val="0"/>
      <w:divBdr>
        <w:top w:val="none" w:sz="0" w:space="0" w:color="auto"/>
        <w:left w:val="none" w:sz="0" w:space="0" w:color="auto"/>
        <w:bottom w:val="none" w:sz="0" w:space="0" w:color="auto"/>
        <w:right w:val="none" w:sz="0" w:space="0" w:color="auto"/>
      </w:divBdr>
    </w:div>
    <w:div w:id="396637285">
      <w:bodyDiv w:val="1"/>
      <w:marLeft w:val="0"/>
      <w:marRight w:val="0"/>
      <w:marTop w:val="0"/>
      <w:marBottom w:val="0"/>
      <w:divBdr>
        <w:top w:val="none" w:sz="0" w:space="0" w:color="auto"/>
        <w:left w:val="none" w:sz="0" w:space="0" w:color="auto"/>
        <w:bottom w:val="none" w:sz="0" w:space="0" w:color="auto"/>
        <w:right w:val="none" w:sz="0" w:space="0" w:color="auto"/>
      </w:divBdr>
    </w:div>
    <w:div w:id="396705504">
      <w:bodyDiv w:val="1"/>
      <w:marLeft w:val="0"/>
      <w:marRight w:val="0"/>
      <w:marTop w:val="0"/>
      <w:marBottom w:val="0"/>
      <w:divBdr>
        <w:top w:val="none" w:sz="0" w:space="0" w:color="auto"/>
        <w:left w:val="none" w:sz="0" w:space="0" w:color="auto"/>
        <w:bottom w:val="none" w:sz="0" w:space="0" w:color="auto"/>
        <w:right w:val="none" w:sz="0" w:space="0" w:color="auto"/>
      </w:divBdr>
    </w:div>
    <w:div w:id="396706118">
      <w:bodyDiv w:val="1"/>
      <w:marLeft w:val="0"/>
      <w:marRight w:val="0"/>
      <w:marTop w:val="0"/>
      <w:marBottom w:val="0"/>
      <w:divBdr>
        <w:top w:val="none" w:sz="0" w:space="0" w:color="auto"/>
        <w:left w:val="none" w:sz="0" w:space="0" w:color="auto"/>
        <w:bottom w:val="none" w:sz="0" w:space="0" w:color="auto"/>
        <w:right w:val="none" w:sz="0" w:space="0" w:color="auto"/>
      </w:divBdr>
    </w:div>
    <w:div w:id="396709383">
      <w:bodyDiv w:val="1"/>
      <w:marLeft w:val="0"/>
      <w:marRight w:val="0"/>
      <w:marTop w:val="0"/>
      <w:marBottom w:val="0"/>
      <w:divBdr>
        <w:top w:val="none" w:sz="0" w:space="0" w:color="auto"/>
        <w:left w:val="none" w:sz="0" w:space="0" w:color="auto"/>
        <w:bottom w:val="none" w:sz="0" w:space="0" w:color="auto"/>
        <w:right w:val="none" w:sz="0" w:space="0" w:color="auto"/>
      </w:divBdr>
    </w:div>
    <w:div w:id="396709734">
      <w:bodyDiv w:val="1"/>
      <w:marLeft w:val="0"/>
      <w:marRight w:val="0"/>
      <w:marTop w:val="0"/>
      <w:marBottom w:val="0"/>
      <w:divBdr>
        <w:top w:val="none" w:sz="0" w:space="0" w:color="auto"/>
        <w:left w:val="none" w:sz="0" w:space="0" w:color="auto"/>
        <w:bottom w:val="none" w:sz="0" w:space="0" w:color="auto"/>
        <w:right w:val="none" w:sz="0" w:space="0" w:color="auto"/>
      </w:divBdr>
    </w:div>
    <w:div w:id="396712691">
      <w:bodyDiv w:val="1"/>
      <w:marLeft w:val="0"/>
      <w:marRight w:val="0"/>
      <w:marTop w:val="0"/>
      <w:marBottom w:val="0"/>
      <w:divBdr>
        <w:top w:val="none" w:sz="0" w:space="0" w:color="auto"/>
        <w:left w:val="none" w:sz="0" w:space="0" w:color="auto"/>
        <w:bottom w:val="none" w:sz="0" w:space="0" w:color="auto"/>
        <w:right w:val="none" w:sz="0" w:space="0" w:color="auto"/>
      </w:divBdr>
    </w:div>
    <w:div w:id="396712796">
      <w:bodyDiv w:val="1"/>
      <w:marLeft w:val="0"/>
      <w:marRight w:val="0"/>
      <w:marTop w:val="0"/>
      <w:marBottom w:val="0"/>
      <w:divBdr>
        <w:top w:val="none" w:sz="0" w:space="0" w:color="auto"/>
        <w:left w:val="none" w:sz="0" w:space="0" w:color="auto"/>
        <w:bottom w:val="none" w:sz="0" w:space="0" w:color="auto"/>
        <w:right w:val="none" w:sz="0" w:space="0" w:color="auto"/>
      </w:divBdr>
    </w:div>
    <w:div w:id="396755664">
      <w:bodyDiv w:val="1"/>
      <w:marLeft w:val="0"/>
      <w:marRight w:val="0"/>
      <w:marTop w:val="0"/>
      <w:marBottom w:val="0"/>
      <w:divBdr>
        <w:top w:val="none" w:sz="0" w:space="0" w:color="auto"/>
        <w:left w:val="none" w:sz="0" w:space="0" w:color="auto"/>
        <w:bottom w:val="none" w:sz="0" w:space="0" w:color="auto"/>
        <w:right w:val="none" w:sz="0" w:space="0" w:color="auto"/>
      </w:divBdr>
    </w:div>
    <w:div w:id="396783402">
      <w:bodyDiv w:val="1"/>
      <w:marLeft w:val="0"/>
      <w:marRight w:val="0"/>
      <w:marTop w:val="0"/>
      <w:marBottom w:val="0"/>
      <w:divBdr>
        <w:top w:val="none" w:sz="0" w:space="0" w:color="auto"/>
        <w:left w:val="none" w:sz="0" w:space="0" w:color="auto"/>
        <w:bottom w:val="none" w:sz="0" w:space="0" w:color="auto"/>
        <w:right w:val="none" w:sz="0" w:space="0" w:color="auto"/>
      </w:divBdr>
    </w:div>
    <w:div w:id="396784439">
      <w:bodyDiv w:val="1"/>
      <w:marLeft w:val="0"/>
      <w:marRight w:val="0"/>
      <w:marTop w:val="0"/>
      <w:marBottom w:val="0"/>
      <w:divBdr>
        <w:top w:val="none" w:sz="0" w:space="0" w:color="auto"/>
        <w:left w:val="none" w:sz="0" w:space="0" w:color="auto"/>
        <w:bottom w:val="none" w:sz="0" w:space="0" w:color="auto"/>
        <w:right w:val="none" w:sz="0" w:space="0" w:color="auto"/>
      </w:divBdr>
    </w:div>
    <w:div w:id="396787162">
      <w:bodyDiv w:val="1"/>
      <w:marLeft w:val="0"/>
      <w:marRight w:val="0"/>
      <w:marTop w:val="0"/>
      <w:marBottom w:val="0"/>
      <w:divBdr>
        <w:top w:val="none" w:sz="0" w:space="0" w:color="auto"/>
        <w:left w:val="none" w:sz="0" w:space="0" w:color="auto"/>
        <w:bottom w:val="none" w:sz="0" w:space="0" w:color="auto"/>
        <w:right w:val="none" w:sz="0" w:space="0" w:color="auto"/>
      </w:divBdr>
    </w:div>
    <w:div w:id="396829962">
      <w:bodyDiv w:val="1"/>
      <w:marLeft w:val="0"/>
      <w:marRight w:val="0"/>
      <w:marTop w:val="0"/>
      <w:marBottom w:val="0"/>
      <w:divBdr>
        <w:top w:val="none" w:sz="0" w:space="0" w:color="auto"/>
        <w:left w:val="none" w:sz="0" w:space="0" w:color="auto"/>
        <w:bottom w:val="none" w:sz="0" w:space="0" w:color="auto"/>
        <w:right w:val="none" w:sz="0" w:space="0" w:color="auto"/>
      </w:divBdr>
    </w:div>
    <w:div w:id="396830204">
      <w:bodyDiv w:val="1"/>
      <w:marLeft w:val="0"/>
      <w:marRight w:val="0"/>
      <w:marTop w:val="0"/>
      <w:marBottom w:val="0"/>
      <w:divBdr>
        <w:top w:val="none" w:sz="0" w:space="0" w:color="auto"/>
        <w:left w:val="none" w:sz="0" w:space="0" w:color="auto"/>
        <w:bottom w:val="none" w:sz="0" w:space="0" w:color="auto"/>
        <w:right w:val="none" w:sz="0" w:space="0" w:color="auto"/>
      </w:divBdr>
    </w:div>
    <w:div w:id="396898223">
      <w:bodyDiv w:val="1"/>
      <w:marLeft w:val="0"/>
      <w:marRight w:val="0"/>
      <w:marTop w:val="0"/>
      <w:marBottom w:val="0"/>
      <w:divBdr>
        <w:top w:val="none" w:sz="0" w:space="0" w:color="auto"/>
        <w:left w:val="none" w:sz="0" w:space="0" w:color="auto"/>
        <w:bottom w:val="none" w:sz="0" w:space="0" w:color="auto"/>
        <w:right w:val="none" w:sz="0" w:space="0" w:color="auto"/>
      </w:divBdr>
    </w:div>
    <w:div w:id="396902778">
      <w:bodyDiv w:val="1"/>
      <w:marLeft w:val="0"/>
      <w:marRight w:val="0"/>
      <w:marTop w:val="0"/>
      <w:marBottom w:val="0"/>
      <w:divBdr>
        <w:top w:val="none" w:sz="0" w:space="0" w:color="auto"/>
        <w:left w:val="none" w:sz="0" w:space="0" w:color="auto"/>
        <w:bottom w:val="none" w:sz="0" w:space="0" w:color="auto"/>
        <w:right w:val="none" w:sz="0" w:space="0" w:color="auto"/>
      </w:divBdr>
    </w:div>
    <w:div w:id="396905446">
      <w:bodyDiv w:val="1"/>
      <w:marLeft w:val="0"/>
      <w:marRight w:val="0"/>
      <w:marTop w:val="0"/>
      <w:marBottom w:val="0"/>
      <w:divBdr>
        <w:top w:val="none" w:sz="0" w:space="0" w:color="auto"/>
        <w:left w:val="none" w:sz="0" w:space="0" w:color="auto"/>
        <w:bottom w:val="none" w:sz="0" w:space="0" w:color="auto"/>
        <w:right w:val="none" w:sz="0" w:space="0" w:color="auto"/>
      </w:divBdr>
    </w:div>
    <w:div w:id="396974628">
      <w:bodyDiv w:val="1"/>
      <w:marLeft w:val="0"/>
      <w:marRight w:val="0"/>
      <w:marTop w:val="0"/>
      <w:marBottom w:val="0"/>
      <w:divBdr>
        <w:top w:val="none" w:sz="0" w:space="0" w:color="auto"/>
        <w:left w:val="none" w:sz="0" w:space="0" w:color="auto"/>
        <w:bottom w:val="none" w:sz="0" w:space="0" w:color="auto"/>
        <w:right w:val="none" w:sz="0" w:space="0" w:color="auto"/>
      </w:divBdr>
    </w:div>
    <w:div w:id="396977055">
      <w:bodyDiv w:val="1"/>
      <w:marLeft w:val="0"/>
      <w:marRight w:val="0"/>
      <w:marTop w:val="0"/>
      <w:marBottom w:val="0"/>
      <w:divBdr>
        <w:top w:val="none" w:sz="0" w:space="0" w:color="auto"/>
        <w:left w:val="none" w:sz="0" w:space="0" w:color="auto"/>
        <w:bottom w:val="none" w:sz="0" w:space="0" w:color="auto"/>
        <w:right w:val="none" w:sz="0" w:space="0" w:color="auto"/>
      </w:divBdr>
    </w:div>
    <w:div w:id="396979117">
      <w:bodyDiv w:val="1"/>
      <w:marLeft w:val="0"/>
      <w:marRight w:val="0"/>
      <w:marTop w:val="0"/>
      <w:marBottom w:val="0"/>
      <w:divBdr>
        <w:top w:val="none" w:sz="0" w:space="0" w:color="auto"/>
        <w:left w:val="none" w:sz="0" w:space="0" w:color="auto"/>
        <w:bottom w:val="none" w:sz="0" w:space="0" w:color="auto"/>
        <w:right w:val="none" w:sz="0" w:space="0" w:color="auto"/>
      </w:divBdr>
    </w:div>
    <w:div w:id="396979753">
      <w:bodyDiv w:val="1"/>
      <w:marLeft w:val="0"/>
      <w:marRight w:val="0"/>
      <w:marTop w:val="0"/>
      <w:marBottom w:val="0"/>
      <w:divBdr>
        <w:top w:val="none" w:sz="0" w:space="0" w:color="auto"/>
        <w:left w:val="none" w:sz="0" w:space="0" w:color="auto"/>
        <w:bottom w:val="none" w:sz="0" w:space="0" w:color="auto"/>
        <w:right w:val="none" w:sz="0" w:space="0" w:color="auto"/>
      </w:divBdr>
    </w:div>
    <w:div w:id="396980384">
      <w:bodyDiv w:val="1"/>
      <w:marLeft w:val="0"/>
      <w:marRight w:val="0"/>
      <w:marTop w:val="0"/>
      <w:marBottom w:val="0"/>
      <w:divBdr>
        <w:top w:val="none" w:sz="0" w:space="0" w:color="auto"/>
        <w:left w:val="none" w:sz="0" w:space="0" w:color="auto"/>
        <w:bottom w:val="none" w:sz="0" w:space="0" w:color="auto"/>
        <w:right w:val="none" w:sz="0" w:space="0" w:color="auto"/>
      </w:divBdr>
    </w:div>
    <w:div w:id="396980543">
      <w:bodyDiv w:val="1"/>
      <w:marLeft w:val="0"/>
      <w:marRight w:val="0"/>
      <w:marTop w:val="0"/>
      <w:marBottom w:val="0"/>
      <w:divBdr>
        <w:top w:val="none" w:sz="0" w:space="0" w:color="auto"/>
        <w:left w:val="none" w:sz="0" w:space="0" w:color="auto"/>
        <w:bottom w:val="none" w:sz="0" w:space="0" w:color="auto"/>
        <w:right w:val="none" w:sz="0" w:space="0" w:color="auto"/>
      </w:divBdr>
    </w:div>
    <w:div w:id="397048107">
      <w:bodyDiv w:val="1"/>
      <w:marLeft w:val="0"/>
      <w:marRight w:val="0"/>
      <w:marTop w:val="0"/>
      <w:marBottom w:val="0"/>
      <w:divBdr>
        <w:top w:val="none" w:sz="0" w:space="0" w:color="auto"/>
        <w:left w:val="none" w:sz="0" w:space="0" w:color="auto"/>
        <w:bottom w:val="none" w:sz="0" w:space="0" w:color="auto"/>
        <w:right w:val="none" w:sz="0" w:space="0" w:color="auto"/>
      </w:divBdr>
    </w:div>
    <w:div w:id="397049215">
      <w:bodyDiv w:val="1"/>
      <w:marLeft w:val="0"/>
      <w:marRight w:val="0"/>
      <w:marTop w:val="0"/>
      <w:marBottom w:val="0"/>
      <w:divBdr>
        <w:top w:val="none" w:sz="0" w:space="0" w:color="auto"/>
        <w:left w:val="none" w:sz="0" w:space="0" w:color="auto"/>
        <w:bottom w:val="none" w:sz="0" w:space="0" w:color="auto"/>
        <w:right w:val="none" w:sz="0" w:space="0" w:color="auto"/>
      </w:divBdr>
    </w:div>
    <w:div w:id="397091174">
      <w:bodyDiv w:val="1"/>
      <w:marLeft w:val="0"/>
      <w:marRight w:val="0"/>
      <w:marTop w:val="0"/>
      <w:marBottom w:val="0"/>
      <w:divBdr>
        <w:top w:val="none" w:sz="0" w:space="0" w:color="auto"/>
        <w:left w:val="none" w:sz="0" w:space="0" w:color="auto"/>
        <w:bottom w:val="none" w:sz="0" w:space="0" w:color="auto"/>
        <w:right w:val="none" w:sz="0" w:space="0" w:color="auto"/>
      </w:divBdr>
    </w:div>
    <w:div w:id="397096400">
      <w:bodyDiv w:val="1"/>
      <w:marLeft w:val="0"/>
      <w:marRight w:val="0"/>
      <w:marTop w:val="0"/>
      <w:marBottom w:val="0"/>
      <w:divBdr>
        <w:top w:val="none" w:sz="0" w:space="0" w:color="auto"/>
        <w:left w:val="none" w:sz="0" w:space="0" w:color="auto"/>
        <w:bottom w:val="none" w:sz="0" w:space="0" w:color="auto"/>
        <w:right w:val="none" w:sz="0" w:space="0" w:color="auto"/>
      </w:divBdr>
    </w:div>
    <w:div w:id="397097735">
      <w:bodyDiv w:val="1"/>
      <w:marLeft w:val="0"/>
      <w:marRight w:val="0"/>
      <w:marTop w:val="0"/>
      <w:marBottom w:val="0"/>
      <w:divBdr>
        <w:top w:val="none" w:sz="0" w:space="0" w:color="auto"/>
        <w:left w:val="none" w:sz="0" w:space="0" w:color="auto"/>
        <w:bottom w:val="none" w:sz="0" w:space="0" w:color="auto"/>
        <w:right w:val="none" w:sz="0" w:space="0" w:color="auto"/>
      </w:divBdr>
    </w:div>
    <w:div w:id="397167497">
      <w:bodyDiv w:val="1"/>
      <w:marLeft w:val="0"/>
      <w:marRight w:val="0"/>
      <w:marTop w:val="0"/>
      <w:marBottom w:val="0"/>
      <w:divBdr>
        <w:top w:val="none" w:sz="0" w:space="0" w:color="auto"/>
        <w:left w:val="none" w:sz="0" w:space="0" w:color="auto"/>
        <w:bottom w:val="none" w:sz="0" w:space="0" w:color="auto"/>
        <w:right w:val="none" w:sz="0" w:space="0" w:color="auto"/>
      </w:divBdr>
    </w:div>
    <w:div w:id="397169717">
      <w:bodyDiv w:val="1"/>
      <w:marLeft w:val="0"/>
      <w:marRight w:val="0"/>
      <w:marTop w:val="0"/>
      <w:marBottom w:val="0"/>
      <w:divBdr>
        <w:top w:val="none" w:sz="0" w:space="0" w:color="auto"/>
        <w:left w:val="none" w:sz="0" w:space="0" w:color="auto"/>
        <w:bottom w:val="none" w:sz="0" w:space="0" w:color="auto"/>
        <w:right w:val="none" w:sz="0" w:space="0" w:color="auto"/>
      </w:divBdr>
    </w:div>
    <w:div w:id="397170271">
      <w:bodyDiv w:val="1"/>
      <w:marLeft w:val="0"/>
      <w:marRight w:val="0"/>
      <w:marTop w:val="0"/>
      <w:marBottom w:val="0"/>
      <w:divBdr>
        <w:top w:val="none" w:sz="0" w:space="0" w:color="auto"/>
        <w:left w:val="none" w:sz="0" w:space="0" w:color="auto"/>
        <w:bottom w:val="none" w:sz="0" w:space="0" w:color="auto"/>
        <w:right w:val="none" w:sz="0" w:space="0" w:color="auto"/>
      </w:divBdr>
    </w:div>
    <w:div w:id="397172367">
      <w:bodyDiv w:val="1"/>
      <w:marLeft w:val="0"/>
      <w:marRight w:val="0"/>
      <w:marTop w:val="0"/>
      <w:marBottom w:val="0"/>
      <w:divBdr>
        <w:top w:val="none" w:sz="0" w:space="0" w:color="auto"/>
        <w:left w:val="none" w:sz="0" w:space="0" w:color="auto"/>
        <w:bottom w:val="none" w:sz="0" w:space="0" w:color="auto"/>
        <w:right w:val="none" w:sz="0" w:space="0" w:color="auto"/>
      </w:divBdr>
    </w:div>
    <w:div w:id="397173676">
      <w:bodyDiv w:val="1"/>
      <w:marLeft w:val="0"/>
      <w:marRight w:val="0"/>
      <w:marTop w:val="0"/>
      <w:marBottom w:val="0"/>
      <w:divBdr>
        <w:top w:val="none" w:sz="0" w:space="0" w:color="auto"/>
        <w:left w:val="none" w:sz="0" w:space="0" w:color="auto"/>
        <w:bottom w:val="none" w:sz="0" w:space="0" w:color="auto"/>
        <w:right w:val="none" w:sz="0" w:space="0" w:color="auto"/>
      </w:divBdr>
    </w:div>
    <w:div w:id="397173815">
      <w:bodyDiv w:val="1"/>
      <w:marLeft w:val="0"/>
      <w:marRight w:val="0"/>
      <w:marTop w:val="0"/>
      <w:marBottom w:val="0"/>
      <w:divBdr>
        <w:top w:val="none" w:sz="0" w:space="0" w:color="auto"/>
        <w:left w:val="none" w:sz="0" w:space="0" w:color="auto"/>
        <w:bottom w:val="none" w:sz="0" w:space="0" w:color="auto"/>
        <w:right w:val="none" w:sz="0" w:space="0" w:color="auto"/>
      </w:divBdr>
    </w:div>
    <w:div w:id="397173859">
      <w:bodyDiv w:val="1"/>
      <w:marLeft w:val="0"/>
      <w:marRight w:val="0"/>
      <w:marTop w:val="0"/>
      <w:marBottom w:val="0"/>
      <w:divBdr>
        <w:top w:val="none" w:sz="0" w:space="0" w:color="auto"/>
        <w:left w:val="none" w:sz="0" w:space="0" w:color="auto"/>
        <w:bottom w:val="none" w:sz="0" w:space="0" w:color="auto"/>
        <w:right w:val="none" w:sz="0" w:space="0" w:color="auto"/>
      </w:divBdr>
    </w:div>
    <w:div w:id="397217206">
      <w:bodyDiv w:val="1"/>
      <w:marLeft w:val="0"/>
      <w:marRight w:val="0"/>
      <w:marTop w:val="0"/>
      <w:marBottom w:val="0"/>
      <w:divBdr>
        <w:top w:val="none" w:sz="0" w:space="0" w:color="auto"/>
        <w:left w:val="none" w:sz="0" w:space="0" w:color="auto"/>
        <w:bottom w:val="none" w:sz="0" w:space="0" w:color="auto"/>
        <w:right w:val="none" w:sz="0" w:space="0" w:color="auto"/>
      </w:divBdr>
    </w:div>
    <w:div w:id="397242621">
      <w:bodyDiv w:val="1"/>
      <w:marLeft w:val="0"/>
      <w:marRight w:val="0"/>
      <w:marTop w:val="0"/>
      <w:marBottom w:val="0"/>
      <w:divBdr>
        <w:top w:val="none" w:sz="0" w:space="0" w:color="auto"/>
        <w:left w:val="none" w:sz="0" w:space="0" w:color="auto"/>
        <w:bottom w:val="none" w:sz="0" w:space="0" w:color="auto"/>
        <w:right w:val="none" w:sz="0" w:space="0" w:color="auto"/>
      </w:divBdr>
    </w:div>
    <w:div w:id="397243230">
      <w:bodyDiv w:val="1"/>
      <w:marLeft w:val="0"/>
      <w:marRight w:val="0"/>
      <w:marTop w:val="0"/>
      <w:marBottom w:val="0"/>
      <w:divBdr>
        <w:top w:val="none" w:sz="0" w:space="0" w:color="auto"/>
        <w:left w:val="none" w:sz="0" w:space="0" w:color="auto"/>
        <w:bottom w:val="none" w:sz="0" w:space="0" w:color="auto"/>
        <w:right w:val="none" w:sz="0" w:space="0" w:color="auto"/>
      </w:divBdr>
    </w:div>
    <w:div w:id="397285033">
      <w:bodyDiv w:val="1"/>
      <w:marLeft w:val="0"/>
      <w:marRight w:val="0"/>
      <w:marTop w:val="0"/>
      <w:marBottom w:val="0"/>
      <w:divBdr>
        <w:top w:val="none" w:sz="0" w:space="0" w:color="auto"/>
        <w:left w:val="none" w:sz="0" w:space="0" w:color="auto"/>
        <w:bottom w:val="none" w:sz="0" w:space="0" w:color="auto"/>
        <w:right w:val="none" w:sz="0" w:space="0" w:color="auto"/>
      </w:divBdr>
    </w:div>
    <w:div w:id="397285521">
      <w:bodyDiv w:val="1"/>
      <w:marLeft w:val="0"/>
      <w:marRight w:val="0"/>
      <w:marTop w:val="0"/>
      <w:marBottom w:val="0"/>
      <w:divBdr>
        <w:top w:val="none" w:sz="0" w:space="0" w:color="auto"/>
        <w:left w:val="none" w:sz="0" w:space="0" w:color="auto"/>
        <w:bottom w:val="none" w:sz="0" w:space="0" w:color="auto"/>
        <w:right w:val="none" w:sz="0" w:space="0" w:color="auto"/>
      </w:divBdr>
    </w:div>
    <w:div w:id="397289885">
      <w:bodyDiv w:val="1"/>
      <w:marLeft w:val="0"/>
      <w:marRight w:val="0"/>
      <w:marTop w:val="0"/>
      <w:marBottom w:val="0"/>
      <w:divBdr>
        <w:top w:val="none" w:sz="0" w:space="0" w:color="auto"/>
        <w:left w:val="none" w:sz="0" w:space="0" w:color="auto"/>
        <w:bottom w:val="none" w:sz="0" w:space="0" w:color="auto"/>
        <w:right w:val="none" w:sz="0" w:space="0" w:color="auto"/>
      </w:divBdr>
    </w:div>
    <w:div w:id="397362593">
      <w:bodyDiv w:val="1"/>
      <w:marLeft w:val="0"/>
      <w:marRight w:val="0"/>
      <w:marTop w:val="0"/>
      <w:marBottom w:val="0"/>
      <w:divBdr>
        <w:top w:val="none" w:sz="0" w:space="0" w:color="auto"/>
        <w:left w:val="none" w:sz="0" w:space="0" w:color="auto"/>
        <w:bottom w:val="none" w:sz="0" w:space="0" w:color="auto"/>
        <w:right w:val="none" w:sz="0" w:space="0" w:color="auto"/>
      </w:divBdr>
    </w:div>
    <w:div w:id="397363577">
      <w:bodyDiv w:val="1"/>
      <w:marLeft w:val="0"/>
      <w:marRight w:val="0"/>
      <w:marTop w:val="0"/>
      <w:marBottom w:val="0"/>
      <w:divBdr>
        <w:top w:val="none" w:sz="0" w:space="0" w:color="auto"/>
        <w:left w:val="none" w:sz="0" w:space="0" w:color="auto"/>
        <w:bottom w:val="none" w:sz="0" w:space="0" w:color="auto"/>
        <w:right w:val="none" w:sz="0" w:space="0" w:color="auto"/>
      </w:divBdr>
    </w:div>
    <w:div w:id="397365828">
      <w:bodyDiv w:val="1"/>
      <w:marLeft w:val="0"/>
      <w:marRight w:val="0"/>
      <w:marTop w:val="0"/>
      <w:marBottom w:val="0"/>
      <w:divBdr>
        <w:top w:val="none" w:sz="0" w:space="0" w:color="auto"/>
        <w:left w:val="none" w:sz="0" w:space="0" w:color="auto"/>
        <w:bottom w:val="none" w:sz="0" w:space="0" w:color="auto"/>
        <w:right w:val="none" w:sz="0" w:space="0" w:color="auto"/>
      </w:divBdr>
    </w:div>
    <w:div w:id="397366893">
      <w:bodyDiv w:val="1"/>
      <w:marLeft w:val="0"/>
      <w:marRight w:val="0"/>
      <w:marTop w:val="0"/>
      <w:marBottom w:val="0"/>
      <w:divBdr>
        <w:top w:val="none" w:sz="0" w:space="0" w:color="auto"/>
        <w:left w:val="none" w:sz="0" w:space="0" w:color="auto"/>
        <w:bottom w:val="none" w:sz="0" w:space="0" w:color="auto"/>
        <w:right w:val="none" w:sz="0" w:space="0" w:color="auto"/>
      </w:divBdr>
    </w:div>
    <w:div w:id="397435099">
      <w:bodyDiv w:val="1"/>
      <w:marLeft w:val="0"/>
      <w:marRight w:val="0"/>
      <w:marTop w:val="0"/>
      <w:marBottom w:val="0"/>
      <w:divBdr>
        <w:top w:val="none" w:sz="0" w:space="0" w:color="auto"/>
        <w:left w:val="none" w:sz="0" w:space="0" w:color="auto"/>
        <w:bottom w:val="none" w:sz="0" w:space="0" w:color="auto"/>
        <w:right w:val="none" w:sz="0" w:space="0" w:color="auto"/>
      </w:divBdr>
    </w:div>
    <w:div w:id="397437911">
      <w:bodyDiv w:val="1"/>
      <w:marLeft w:val="0"/>
      <w:marRight w:val="0"/>
      <w:marTop w:val="0"/>
      <w:marBottom w:val="0"/>
      <w:divBdr>
        <w:top w:val="none" w:sz="0" w:space="0" w:color="auto"/>
        <w:left w:val="none" w:sz="0" w:space="0" w:color="auto"/>
        <w:bottom w:val="none" w:sz="0" w:space="0" w:color="auto"/>
        <w:right w:val="none" w:sz="0" w:space="0" w:color="auto"/>
      </w:divBdr>
    </w:div>
    <w:div w:id="397439016">
      <w:bodyDiv w:val="1"/>
      <w:marLeft w:val="0"/>
      <w:marRight w:val="0"/>
      <w:marTop w:val="0"/>
      <w:marBottom w:val="0"/>
      <w:divBdr>
        <w:top w:val="none" w:sz="0" w:space="0" w:color="auto"/>
        <w:left w:val="none" w:sz="0" w:space="0" w:color="auto"/>
        <w:bottom w:val="none" w:sz="0" w:space="0" w:color="auto"/>
        <w:right w:val="none" w:sz="0" w:space="0" w:color="auto"/>
      </w:divBdr>
    </w:div>
    <w:div w:id="397439948">
      <w:bodyDiv w:val="1"/>
      <w:marLeft w:val="0"/>
      <w:marRight w:val="0"/>
      <w:marTop w:val="0"/>
      <w:marBottom w:val="0"/>
      <w:divBdr>
        <w:top w:val="none" w:sz="0" w:space="0" w:color="auto"/>
        <w:left w:val="none" w:sz="0" w:space="0" w:color="auto"/>
        <w:bottom w:val="none" w:sz="0" w:space="0" w:color="auto"/>
        <w:right w:val="none" w:sz="0" w:space="0" w:color="auto"/>
      </w:divBdr>
    </w:div>
    <w:div w:id="397441152">
      <w:bodyDiv w:val="1"/>
      <w:marLeft w:val="0"/>
      <w:marRight w:val="0"/>
      <w:marTop w:val="0"/>
      <w:marBottom w:val="0"/>
      <w:divBdr>
        <w:top w:val="none" w:sz="0" w:space="0" w:color="auto"/>
        <w:left w:val="none" w:sz="0" w:space="0" w:color="auto"/>
        <w:bottom w:val="none" w:sz="0" w:space="0" w:color="auto"/>
        <w:right w:val="none" w:sz="0" w:space="0" w:color="auto"/>
      </w:divBdr>
    </w:div>
    <w:div w:id="397441891">
      <w:bodyDiv w:val="1"/>
      <w:marLeft w:val="0"/>
      <w:marRight w:val="0"/>
      <w:marTop w:val="0"/>
      <w:marBottom w:val="0"/>
      <w:divBdr>
        <w:top w:val="none" w:sz="0" w:space="0" w:color="auto"/>
        <w:left w:val="none" w:sz="0" w:space="0" w:color="auto"/>
        <w:bottom w:val="none" w:sz="0" w:space="0" w:color="auto"/>
        <w:right w:val="none" w:sz="0" w:space="0" w:color="auto"/>
      </w:divBdr>
    </w:div>
    <w:div w:id="397477180">
      <w:bodyDiv w:val="1"/>
      <w:marLeft w:val="0"/>
      <w:marRight w:val="0"/>
      <w:marTop w:val="0"/>
      <w:marBottom w:val="0"/>
      <w:divBdr>
        <w:top w:val="none" w:sz="0" w:space="0" w:color="auto"/>
        <w:left w:val="none" w:sz="0" w:space="0" w:color="auto"/>
        <w:bottom w:val="none" w:sz="0" w:space="0" w:color="auto"/>
        <w:right w:val="none" w:sz="0" w:space="0" w:color="auto"/>
      </w:divBdr>
    </w:div>
    <w:div w:id="397479439">
      <w:bodyDiv w:val="1"/>
      <w:marLeft w:val="0"/>
      <w:marRight w:val="0"/>
      <w:marTop w:val="0"/>
      <w:marBottom w:val="0"/>
      <w:divBdr>
        <w:top w:val="none" w:sz="0" w:space="0" w:color="auto"/>
        <w:left w:val="none" w:sz="0" w:space="0" w:color="auto"/>
        <w:bottom w:val="none" w:sz="0" w:space="0" w:color="auto"/>
        <w:right w:val="none" w:sz="0" w:space="0" w:color="auto"/>
      </w:divBdr>
    </w:div>
    <w:div w:id="397479529">
      <w:bodyDiv w:val="1"/>
      <w:marLeft w:val="0"/>
      <w:marRight w:val="0"/>
      <w:marTop w:val="0"/>
      <w:marBottom w:val="0"/>
      <w:divBdr>
        <w:top w:val="none" w:sz="0" w:space="0" w:color="auto"/>
        <w:left w:val="none" w:sz="0" w:space="0" w:color="auto"/>
        <w:bottom w:val="none" w:sz="0" w:space="0" w:color="auto"/>
        <w:right w:val="none" w:sz="0" w:space="0" w:color="auto"/>
      </w:divBdr>
    </w:div>
    <w:div w:id="397479650">
      <w:bodyDiv w:val="1"/>
      <w:marLeft w:val="0"/>
      <w:marRight w:val="0"/>
      <w:marTop w:val="0"/>
      <w:marBottom w:val="0"/>
      <w:divBdr>
        <w:top w:val="none" w:sz="0" w:space="0" w:color="auto"/>
        <w:left w:val="none" w:sz="0" w:space="0" w:color="auto"/>
        <w:bottom w:val="none" w:sz="0" w:space="0" w:color="auto"/>
        <w:right w:val="none" w:sz="0" w:space="0" w:color="auto"/>
      </w:divBdr>
    </w:div>
    <w:div w:id="397481931">
      <w:bodyDiv w:val="1"/>
      <w:marLeft w:val="0"/>
      <w:marRight w:val="0"/>
      <w:marTop w:val="0"/>
      <w:marBottom w:val="0"/>
      <w:divBdr>
        <w:top w:val="none" w:sz="0" w:space="0" w:color="auto"/>
        <w:left w:val="none" w:sz="0" w:space="0" w:color="auto"/>
        <w:bottom w:val="none" w:sz="0" w:space="0" w:color="auto"/>
        <w:right w:val="none" w:sz="0" w:space="0" w:color="auto"/>
      </w:divBdr>
    </w:div>
    <w:div w:id="397483652">
      <w:bodyDiv w:val="1"/>
      <w:marLeft w:val="0"/>
      <w:marRight w:val="0"/>
      <w:marTop w:val="0"/>
      <w:marBottom w:val="0"/>
      <w:divBdr>
        <w:top w:val="none" w:sz="0" w:space="0" w:color="auto"/>
        <w:left w:val="none" w:sz="0" w:space="0" w:color="auto"/>
        <w:bottom w:val="none" w:sz="0" w:space="0" w:color="auto"/>
        <w:right w:val="none" w:sz="0" w:space="0" w:color="auto"/>
      </w:divBdr>
    </w:div>
    <w:div w:id="397554439">
      <w:bodyDiv w:val="1"/>
      <w:marLeft w:val="0"/>
      <w:marRight w:val="0"/>
      <w:marTop w:val="0"/>
      <w:marBottom w:val="0"/>
      <w:divBdr>
        <w:top w:val="none" w:sz="0" w:space="0" w:color="auto"/>
        <w:left w:val="none" w:sz="0" w:space="0" w:color="auto"/>
        <w:bottom w:val="none" w:sz="0" w:space="0" w:color="auto"/>
        <w:right w:val="none" w:sz="0" w:space="0" w:color="auto"/>
      </w:divBdr>
    </w:div>
    <w:div w:id="397557895">
      <w:bodyDiv w:val="1"/>
      <w:marLeft w:val="0"/>
      <w:marRight w:val="0"/>
      <w:marTop w:val="0"/>
      <w:marBottom w:val="0"/>
      <w:divBdr>
        <w:top w:val="none" w:sz="0" w:space="0" w:color="auto"/>
        <w:left w:val="none" w:sz="0" w:space="0" w:color="auto"/>
        <w:bottom w:val="none" w:sz="0" w:space="0" w:color="auto"/>
        <w:right w:val="none" w:sz="0" w:space="0" w:color="auto"/>
      </w:divBdr>
    </w:div>
    <w:div w:id="397631250">
      <w:bodyDiv w:val="1"/>
      <w:marLeft w:val="0"/>
      <w:marRight w:val="0"/>
      <w:marTop w:val="0"/>
      <w:marBottom w:val="0"/>
      <w:divBdr>
        <w:top w:val="none" w:sz="0" w:space="0" w:color="auto"/>
        <w:left w:val="none" w:sz="0" w:space="0" w:color="auto"/>
        <w:bottom w:val="none" w:sz="0" w:space="0" w:color="auto"/>
        <w:right w:val="none" w:sz="0" w:space="0" w:color="auto"/>
      </w:divBdr>
    </w:div>
    <w:div w:id="397674828">
      <w:bodyDiv w:val="1"/>
      <w:marLeft w:val="0"/>
      <w:marRight w:val="0"/>
      <w:marTop w:val="0"/>
      <w:marBottom w:val="0"/>
      <w:divBdr>
        <w:top w:val="none" w:sz="0" w:space="0" w:color="auto"/>
        <w:left w:val="none" w:sz="0" w:space="0" w:color="auto"/>
        <w:bottom w:val="none" w:sz="0" w:space="0" w:color="auto"/>
        <w:right w:val="none" w:sz="0" w:space="0" w:color="auto"/>
      </w:divBdr>
    </w:div>
    <w:div w:id="397677706">
      <w:bodyDiv w:val="1"/>
      <w:marLeft w:val="0"/>
      <w:marRight w:val="0"/>
      <w:marTop w:val="0"/>
      <w:marBottom w:val="0"/>
      <w:divBdr>
        <w:top w:val="none" w:sz="0" w:space="0" w:color="auto"/>
        <w:left w:val="none" w:sz="0" w:space="0" w:color="auto"/>
        <w:bottom w:val="none" w:sz="0" w:space="0" w:color="auto"/>
        <w:right w:val="none" w:sz="0" w:space="0" w:color="auto"/>
      </w:divBdr>
    </w:div>
    <w:div w:id="397748229">
      <w:bodyDiv w:val="1"/>
      <w:marLeft w:val="0"/>
      <w:marRight w:val="0"/>
      <w:marTop w:val="0"/>
      <w:marBottom w:val="0"/>
      <w:divBdr>
        <w:top w:val="none" w:sz="0" w:space="0" w:color="auto"/>
        <w:left w:val="none" w:sz="0" w:space="0" w:color="auto"/>
        <w:bottom w:val="none" w:sz="0" w:space="0" w:color="auto"/>
        <w:right w:val="none" w:sz="0" w:space="0" w:color="auto"/>
      </w:divBdr>
    </w:div>
    <w:div w:id="397749120">
      <w:bodyDiv w:val="1"/>
      <w:marLeft w:val="0"/>
      <w:marRight w:val="0"/>
      <w:marTop w:val="0"/>
      <w:marBottom w:val="0"/>
      <w:divBdr>
        <w:top w:val="none" w:sz="0" w:space="0" w:color="auto"/>
        <w:left w:val="none" w:sz="0" w:space="0" w:color="auto"/>
        <w:bottom w:val="none" w:sz="0" w:space="0" w:color="auto"/>
        <w:right w:val="none" w:sz="0" w:space="0" w:color="auto"/>
      </w:divBdr>
    </w:div>
    <w:div w:id="397752085">
      <w:bodyDiv w:val="1"/>
      <w:marLeft w:val="0"/>
      <w:marRight w:val="0"/>
      <w:marTop w:val="0"/>
      <w:marBottom w:val="0"/>
      <w:divBdr>
        <w:top w:val="none" w:sz="0" w:space="0" w:color="auto"/>
        <w:left w:val="none" w:sz="0" w:space="0" w:color="auto"/>
        <w:bottom w:val="none" w:sz="0" w:space="0" w:color="auto"/>
        <w:right w:val="none" w:sz="0" w:space="0" w:color="auto"/>
      </w:divBdr>
    </w:div>
    <w:div w:id="397753354">
      <w:bodyDiv w:val="1"/>
      <w:marLeft w:val="0"/>
      <w:marRight w:val="0"/>
      <w:marTop w:val="0"/>
      <w:marBottom w:val="0"/>
      <w:divBdr>
        <w:top w:val="none" w:sz="0" w:space="0" w:color="auto"/>
        <w:left w:val="none" w:sz="0" w:space="0" w:color="auto"/>
        <w:bottom w:val="none" w:sz="0" w:space="0" w:color="auto"/>
        <w:right w:val="none" w:sz="0" w:space="0" w:color="auto"/>
      </w:divBdr>
    </w:div>
    <w:div w:id="397826653">
      <w:bodyDiv w:val="1"/>
      <w:marLeft w:val="0"/>
      <w:marRight w:val="0"/>
      <w:marTop w:val="0"/>
      <w:marBottom w:val="0"/>
      <w:divBdr>
        <w:top w:val="none" w:sz="0" w:space="0" w:color="auto"/>
        <w:left w:val="none" w:sz="0" w:space="0" w:color="auto"/>
        <w:bottom w:val="none" w:sz="0" w:space="0" w:color="auto"/>
        <w:right w:val="none" w:sz="0" w:space="0" w:color="auto"/>
      </w:divBdr>
    </w:div>
    <w:div w:id="397827234">
      <w:bodyDiv w:val="1"/>
      <w:marLeft w:val="0"/>
      <w:marRight w:val="0"/>
      <w:marTop w:val="0"/>
      <w:marBottom w:val="0"/>
      <w:divBdr>
        <w:top w:val="none" w:sz="0" w:space="0" w:color="auto"/>
        <w:left w:val="none" w:sz="0" w:space="0" w:color="auto"/>
        <w:bottom w:val="none" w:sz="0" w:space="0" w:color="auto"/>
        <w:right w:val="none" w:sz="0" w:space="0" w:color="auto"/>
      </w:divBdr>
    </w:div>
    <w:div w:id="397872173">
      <w:bodyDiv w:val="1"/>
      <w:marLeft w:val="0"/>
      <w:marRight w:val="0"/>
      <w:marTop w:val="0"/>
      <w:marBottom w:val="0"/>
      <w:divBdr>
        <w:top w:val="none" w:sz="0" w:space="0" w:color="auto"/>
        <w:left w:val="none" w:sz="0" w:space="0" w:color="auto"/>
        <w:bottom w:val="none" w:sz="0" w:space="0" w:color="auto"/>
        <w:right w:val="none" w:sz="0" w:space="0" w:color="auto"/>
      </w:divBdr>
    </w:div>
    <w:div w:id="397872299">
      <w:bodyDiv w:val="1"/>
      <w:marLeft w:val="0"/>
      <w:marRight w:val="0"/>
      <w:marTop w:val="0"/>
      <w:marBottom w:val="0"/>
      <w:divBdr>
        <w:top w:val="none" w:sz="0" w:space="0" w:color="auto"/>
        <w:left w:val="none" w:sz="0" w:space="0" w:color="auto"/>
        <w:bottom w:val="none" w:sz="0" w:space="0" w:color="auto"/>
        <w:right w:val="none" w:sz="0" w:space="0" w:color="auto"/>
      </w:divBdr>
    </w:div>
    <w:div w:id="397897962">
      <w:bodyDiv w:val="1"/>
      <w:marLeft w:val="0"/>
      <w:marRight w:val="0"/>
      <w:marTop w:val="0"/>
      <w:marBottom w:val="0"/>
      <w:divBdr>
        <w:top w:val="none" w:sz="0" w:space="0" w:color="auto"/>
        <w:left w:val="none" w:sz="0" w:space="0" w:color="auto"/>
        <w:bottom w:val="none" w:sz="0" w:space="0" w:color="auto"/>
        <w:right w:val="none" w:sz="0" w:space="0" w:color="auto"/>
      </w:divBdr>
    </w:div>
    <w:div w:id="397939143">
      <w:bodyDiv w:val="1"/>
      <w:marLeft w:val="0"/>
      <w:marRight w:val="0"/>
      <w:marTop w:val="0"/>
      <w:marBottom w:val="0"/>
      <w:divBdr>
        <w:top w:val="none" w:sz="0" w:space="0" w:color="auto"/>
        <w:left w:val="none" w:sz="0" w:space="0" w:color="auto"/>
        <w:bottom w:val="none" w:sz="0" w:space="0" w:color="auto"/>
        <w:right w:val="none" w:sz="0" w:space="0" w:color="auto"/>
      </w:divBdr>
    </w:div>
    <w:div w:id="397940493">
      <w:bodyDiv w:val="1"/>
      <w:marLeft w:val="0"/>
      <w:marRight w:val="0"/>
      <w:marTop w:val="0"/>
      <w:marBottom w:val="0"/>
      <w:divBdr>
        <w:top w:val="none" w:sz="0" w:space="0" w:color="auto"/>
        <w:left w:val="none" w:sz="0" w:space="0" w:color="auto"/>
        <w:bottom w:val="none" w:sz="0" w:space="0" w:color="auto"/>
        <w:right w:val="none" w:sz="0" w:space="0" w:color="auto"/>
      </w:divBdr>
    </w:div>
    <w:div w:id="397943276">
      <w:bodyDiv w:val="1"/>
      <w:marLeft w:val="0"/>
      <w:marRight w:val="0"/>
      <w:marTop w:val="0"/>
      <w:marBottom w:val="0"/>
      <w:divBdr>
        <w:top w:val="none" w:sz="0" w:space="0" w:color="auto"/>
        <w:left w:val="none" w:sz="0" w:space="0" w:color="auto"/>
        <w:bottom w:val="none" w:sz="0" w:space="0" w:color="auto"/>
        <w:right w:val="none" w:sz="0" w:space="0" w:color="auto"/>
      </w:divBdr>
    </w:div>
    <w:div w:id="397943955">
      <w:bodyDiv w:val="1"/>
      <w:marLeft w:val="0"/>
      <w:marRight w:val="0"/>
      <w:marTop w:val="0"/>
      <w:marBottom w:val="0"/>
      <w:divBdr>
        <w:top w:val="none" w:sz="0" w:space="0" w:color="auto"/>
        <w:left w:val="none" w:sz="0" w:space="0" w:color="auto"/>
        <w:bottom w:val="none" w:sz="0" w:space="0" w:color="auto"/>
        <w:right w:val="none" w:sz="0" w:space="0" w:color="auto"/>
      </w:divBdr>
    </w:div>
    <w:div w:id="398014153">
      <w:bodyDiv w:val="1"/>
      <w:marLeft w:val="0"/>
      <w:marRight w:val="0"/>
      <w:marTop w:val="0"/>
      <w:marBottom w:val="0"/>
      <w:divBdr>
        <w:top w:val="none" w:sz="0" w:space="0" w:color="auto"/>
        <w:left w:val="none" w:sz="0" w:space="0" w:color="auto"/>
        <w:bottom w:val="none" w:sz="0" w:space="0" w:color="auto"/>
        <w:right w:val="none" w:sz="0" w:space="0" w:color="auto"/>
      </w:divBdr>
    </w:div>
    <w:div w:id="398015160">
      <w:bodyDiv w:val="1"/>
      <w:marLeft w:val="0"/>
      <w:marRight w:val="0"/>
      <w:marTop w:val="0"/>
      <w:marBottom w:val="0"/>
      <w:divBdr>
        <w:top w:val="none" w:sz="0" w:space="0" w:color="auto"/>
        <w:left w:val="none" w:sz="0" w:space="0" w:color="auto"/>
        <w:bottom w:val="none" w:sz="0" w:space="0" w:color="auto"/>
        <w:right w:val="none" w:sz="0" w:space="0" w:color="auto"/>
      </w:divBdr>
    </w:div>
    <w:div w:id="398017558">
      <w:bodyDiv w:val="1"/>
      <w:marLeft w:val="0"/>
      <w:marRight w:val="0"/>
      <w:marTop w:val="0"/>
      <w:marBottom w:val="0"/>
      <w:divBdr>
        <w:top w:val="none" w:sz="0" w:space="0" w:color="auto"/>
        <w:left w:val="none" w:sz="0" w:space="0" w:color="auto"/>
        <w:bottom w:val="none" w:sz="0" w:space="0" w:color="auto"/>
        <w:right w:val="none" w:sz="0" w:space="0" w:color="auto"/>
      </w:divBdr>
    </w:div>
    <w:div w:id="398017617">
      <w:bodyDiv w:val="1"/>
      <w:marLeft w:val="0"/>
      <w:marRight w:val="0"/>
      <w:marTop w:val="0"/>
      <w:marBottom w:val="0"/>
      <w:divBdr>
        <w:top w:val="none" w:sz="0" w:space="0" w:color="auto"/>
        <w:left w:val="none" w:sz="0" w:space="0" w:color="auto"/>
        <w:bottom w:val="none" w:sz="0" w:space="0" w:color="auto"/>
        <w:right w:val="none" w:sz="0" w:space="0" w:color="auto"/>
      </w:divBdr>
    </w:div>
    <w:div w:id="398091324">
      <w:bodyDiv w:val="1"/>
      <w:marLeft w:val="0"/>
      <w:marRight w:val="0"/>
      <w:marTop w:val="0"/>
      <w:marBottom w:val="0"/>
      <w:divBdr>
        <w:top w:val="none" w:sz="0" w:space="0" w:color="auto"/>
        <w:left w:val="none" w:sz="0" w:space="0" w:color="auto"/>
        <w:bottom w:val="none" w:sz="0" w:space="0" w:color="auto"/>
        <w:right w:val="none" w:sz="0" w:space="0" w:color="auto"/>
      </w:divBdr>
    </w:div>
    <w:div w:id="398094225">
      <w:bodyDiv w:val="1"/>
      <w:marLeft w:val="0"/>
      <w:marRight w:val="0"/>
      <w:marTop w:val="0"/>
      <w:marBottom w:val="0"/>
      <w:divBdr>
        <w:top w:val="none" w:sz="0" w:space="0" w:color="auto"/>
        <w:left w:val="none" w:sz="0" w:space="0" w:color="auto"/>
        <w:bottom w:val="none" w:sz="0" w:space="0" w:color="auto"/>
        <w:right w:val="none" w:sz="0" w:space="0" w:color="auto"/>
      </w:divBdr>
    </w:div>
    <w:div w:id="398095593">
      <w:bodyDiv w:val="1"/>
      <w:marLeft w:val="0"/>
      <w:marRight w:val="0"/>
      <w:marTop w:val="0"/>
      <w:marBottom w:val="0"/>
      <w:divBdr>
        <w:top w:val="none" w:sz="0" w:space="0" w:color="auto"/>
        <w:left w:val="none" w:sz="0" w:space="0" w:color="auto"/>
        <w:bottom w:val="none" w:sz="0" w:space="0" w:color="auto"/>
        <w:right w:val="none" w:sz="0" w:space="0" w:color="auto"/>
      </w:divBdr>
    </w:div>
    <w:div w:id="398097138">
      <w:bodyDiv w:val="1"/>
      <w:marLeft w:val="0"/>
      <w:marRight w:val="0"/>
      <w:marTop w:val="0"/>
      <w:marBottom w:val="0"/>
      <w:divBdr>
        <w:top w:val="none" w:sz="0" w:space="0" w:color="auto"/>
        <w:left w:val="none" w:sz="0" w:space="0" w:color="auto"/>
        <w:bottom w:val="none" w:sz="0" w:space="0" w:color="auto"/>
        <w:right w:val="none" w:sz="0" w:space="0" w:color="auto"/>
      </w:divBdr>
    </w:div>
    <w:div w:id="398098360">
      <w:bodyDiv w:val="1"/>
      <w:marLeft w:val="0"/>
      <w:marRight w:val="0"/>
      <w:marTop w:val="0"/>
      <w:marBottom w:val="0"/>
      <w:divBdr>
        <w:top w:val="none" w:sz="0" w:space="0" w:color="auto"/>
        <w:left w:val="none" w:sz="0" w:space="0" w:color="auto"/>
        <w:bottom w:val="none" w:sz="0" w:space="0" w:color="auto"/>
        <w:right w:val="none" w:sz="0" w:space="0" w:color="auto"/>
      </w:divBdr>
    </w:div>
    <w:div w:id="398133302">
      <w:bodyDiv w:val="1"/>
      <w:marLeft w:val="0"/>
      <w:marRight w:val="0"/>
      <w:marTop w:val="0"/>
      <w:marBottom w:val="0"/>
      <w:divBdr>
        <w:top w:val="none" w:sz="0" w:space="0" w:color="auto"/>
        <w:left w:val="none" w:sz="0" w:space="0" w:color="auto"/>
        <w:bottom w:val="none" w:sz="0" w:space="0" w:color="auto"/>
        <w:right w:val="none" w:sz="0" w:space="0" w:color="auto"/>
      </w:divBdr>
    </w:div>
    <w:div w:id="398136308">
      <w:bodyDiv w:val="1"/>
      <w:marLeft w:val="0"/>
      <w:marRight w:val="0"/>
      <w:marTop w:val="0"/>
      <w:marBottom w:val="0"/>
      <w:divBdr>
        <w:top w:val="none" w:sz="0" w:space="0" w:color="auto"/>
        <w:left w:val="none" w:sz="0" w:space="0" w:color="auto"/>
        <w:bottom w:val="none" w:sz="0" w:space="0" w:color="auto"/>
        <w:right w:val="none" w:sz="0" w:space="0" w:color="auto"/>
      </w:divBdr>
    </w:div>
    <w:div w:id="398136946">
      <w:bodyDiv w:val="1"/>
      <w:marLeft w:val="0"/>
      <w:marRight w:val="0"/>
      <w:marTop w:val="0"/>
      <w:marBottom w:val="0"/>
      <w:divBdr>
        <w:top w:val="none" w:sz="0" w:space="0" w:color="auto"/>
        <w:left w:val="none" w:sz="0" w:space="0" w:color="auto"/>
        <w:bottom w:val="none" w:sz="0" w:space="0" w:color="auto"/>
        <w:right w:val="none" w:sz="0" w:space="0" w:color="auto"/>
      </w:divBdr>
    </w:div>
    <w:div w:id="398210427">
      <w:bodyDiv w:val="1"/>
      <w:marLeft w:val="0"/>
      <w:marRight w:val="0"/>
      <w:marTop w:val="0"/>
      <w:marBottom w:val="0"/>
      <w:divBdr>
        <w:top w:val="none" w:sz="0" w:space="0" w:color="auto"/>
        <w:left w:val="none" w:sz="0" w:space="0" w:color="auto"/>
        <w:bottom w:val="none" w:sz="0" w:space="0" w:color="auto"/>
        <w:right w:val="none" w:sz="0" w:space="0" w:color="auto"/>
      </w:divBdr>
    </w:div>
    <w:div w:id="398216523">
      <w:bodyDiv w:val="1"/>
      <w:marLeft w:val="0"/>
      <w:marRight w:val="0"/>
      <w:marTop w:val="0"/>
      <w:marBottom w:val="0"/>
      <w:divBdr>
        <w:top w:val="none" w:sz="0" w:space="0" w:color="auto"/>
        <w:left w:val="none" w:sz="0" w:space="0" w:color="auto"/>
        <w:bottom w:val="none" w:sz="0" w:space="0" w:color="auto"/>
        <w:right w:val="none" w:sz="0" w:space="0" w:color="auto"/>
      </w:divBdr>
    </w:div>
    <w:div w:id="398282970">
      <w:bodyDiv w:val="1"/>
      <w:marLeft w:val="0"/>
      <w:marRight w:val="0"/>
      <w:marTop w:val="0"/>
      <w:marBottom w:val="0"/>
      <w:divBdr>
        <w:top w:val="none" w:sz="0" w:space="0" w:color="auto"/>
        <w:left w:val="none" w:sz="0" w:space="0" w:color="auto"/>
        <w:bottom w:val="none" w:sz="0" w:space="0" w:color="auto"/>
        <w:right w:val="none" w:sz="0" w:space="0" w:color="auto"/>
      </w:divBdr>
    </w:div>
    <w:div w:id="398283137">
      <w:bodyDiv w:val="1"/>
      <w:marLeft w:val="0"/>
      <w:marRight w:val="0"/>
      <w:marTop w:val="0"/>
      <w:marBottom w:val="0"/>
      <w:divBdr>
        <w:top w:val="none" w:sz="0" w:space="0" w:color="auto"/>
        <w:left w:val="none" w:sz="0" w:space="0" w:color="auto"/>
        <w:bottom w:val="none" w:sz="0" w:space="0" w:color="auto"/>
        <w:right w:val="none" w:sz="0" w:space="0" w:color="auto"/>
      </w:divBdr>
    </w:div>
    <w:div w:id="398284909">
      <w:bodyDiv w:val="1"/>
      <w:marLeft w:val="0"/>
      <w:marRight w:val="0"/>
      <w:marTop w:val="0"/>
      <w:marBottom w:val="0"/>
      <w:divBdr>
        <w:top w:val="none" w:sz="0" w:space="0" w:color="auto"/>
        <w:left w:val="none" w:sz="0" w:space="0" w:color="auto"/>
        <w:bottom w:val="none" w:sz="0" w:space="0" w:color="auto"/>
        <w:right w:val="none" w:sz="0" w:space="0" w:color="auto"/>
      </w:divBdr>
    </w:div>
    <w:div w:id="398286422">
      <w:bodyDiv w:val="1"/>
      <w:marLeft w:val="0"/>
      <w:marRight w:val="0"/>
      <w:marTop w:val="0"/>
      <w:marBottom w:val="0"/>
      <w:divBdr>
        <w:top w:val="none" w:sz="0" w:space="0" w:color="auto"/>
        <w:left w:val="none" w:sz="0" w:space="0" w:color="auto"/>
        <w:bottom w:val="none" w:sz="0" w:space="0" w:color="auto"/>
        <w:right w:val="none" w:sz="0" w:space="0" w:color="auto"/>
      </w:divBdr>
    </w:div>
    <w:div w:id="398290175">
      <w:bodyDiv w:val="1"/>
      <w:marLeft w:val="0"/>
      <w:marRight w:val="0"/>
      <w:marTop w:val="0"/>
      <w:marBottom w:val="0"/>
      <w:divBdr>
        <w:top w:val="none" w:sz="0" w:space="0" w:color="auto"/>
        <w:left w:val="none" w:sz="0" w:space="0" w:color="auto"/>
        <w:bottom w:val="none" w:sz="0" w:space="0" w:color="auto"/>
        <w:right w:val="none" w:sz="0" w:space="0" w:color="auto"/>
      </w:divBdr>
    </w:div>
    <w:div w:id="398290831">
      <w:bodyDiv w:val="1"/>
      <w:marLeft w:val="0"/>
      <w:marRight w:val="0"/>
      <w:marTop w:val="0"/>
      <w:marBottom w:val="0"/>
      <w:divBdr>
        <w:top w:val="none" w:sz="0" w:space="0" w:color="auto"/>
        <w:left w:val="none" w:sz="0" w:space="0" w:color="auto"/>
        <w:bottom w:val="none" w:sz="0" w:space="0" w:color="auto"/>
        <w:right w:val="none" w:sz="0" w:space="0" w:color="auto"/>
      </w:divBdr>
    </w:div>
    <w:div w:id="398401566">
      <w:bodyDiv w:val="1"/>
      <w:marLeft w:val="0"/>
      <w:marRight w:val="0"/>
      <w:marTop w:val="0"/>
      <w:marBottom w:val="0"/>
      <w:divBdr>
        <w:top w:val="none" w:sz="0" w:space="0" w:color="auto"/>
        <w:left w:val="none" w:sz="0" w:space="0" w:color="auto"/>
        <w:bottom w:val="none" w:sz="0" w:space="0" w:color="auto"/>
        <w:right w:val="none" w:sz="0" w:space="0" w:color="auto"/>
      </w:divBdr>
    </w:div>
    <w:div w:id="398404084">
      <w:bodyDiv w:val="1"/>
      <w:marLeft w:val="0"/>
      <w:marRight w:val="0"/>
      <w:marTop w:val="0"/>
      <w:marBottom w:val="0"/>
      <w:divBdr>
        <w:top w:val="none" w:sz="0" w:space="0" w:color="auto"/>
        <w:left w:val="none" w:sz="0" w:space="0" w:color="auto"/>
        <w:bottom w:val="none" w:sz="0" w:space="0" w:color="auto"/>
        <w:right w:val="none" w:sz="0" w:space="0" w:color="auto"/>
      </w:divBdr>
    </w:div>
    <w:div w:id="398404152">
      <w:bodyDiv w:val="1"/>
      <w:marLeft w:val="0"/>
      <w:marRight w:val="0"/>
      <w:marTop w:val="0"/>
      <w:marBottom w:val="0"/>
      <w:divBdr>
        <w:top w:val="none" w:sz="0" w:space="0" w:color="auto"/>
        <w:left w:val="none" w:sz="0" w:space="0" w:color="auto"/>
        <w:bottom w:val="none" w:sz="0" w:space="0" w:color="auto"/>
        <w:right w:val="none" w:sz="0" w:space="0" w:color="auto"/>
      </w:divBdr>
    </w:div>
    <w:div w:id="398404294">
      <w:bodyDiv w:val="1"/>
      <w:marLeft w:val="0"/>
      <w:marRight w:val="0"/>
      <w:marTop w:val="0"/>
      <w:marBottom w:val="0"/>
      <w:divBdr>
        <w:top w:val="none" w:sz="0" w:space="0" w:color="auto"/>
        <w:left w:val="none" w:sz="0" w:space="0" w:color="auto"/>
        <w:bottom w:val="none" w:sz="0" w:space="0" w:color="auto"/>
        <w:right w:val="none" w:sz="0" w:space="0" w:color="auto"/>
      </w:divBdr>
    </w:div>
    <w:div w:id="398406562">
      <w:bodyDiv w:val="1"/>
      <w:marLeft w:val="0"/>
      <w:marRight w:val="0"/>
      <w:marTop w:val="0"/>
      <w:marBottom w:val="0"/>
      <w:divBdr>
        <w:top w:val="none" w:sz="0" w:space="0" w:color="auto"/>
        <w:left w:val="none" w:sz="0" w:space="0" w:color="auto"/>
        <w:bottom w:val="none" w:sz="0" w:space="0" w:color="auto"/>
        <w:right w:val="none" w:sz="0" w:space="0" w:color="auto"/>
      </w:divBdr>
    </w:div>
    <w:div w:id="398408190">
      <w:bodyDiv w:val="1"/>
      <w:marLeft w:val="0"/>
      <w:marRight w:val="0"/>
      <w:marTop w:val="0"/>
      <w:marBottom w:val="0"/>
      <w:divBdr>
        <w:top w:val="none" w:sz="0" w:space="0" w:color="auto"/>
        <w:left w:val="none" w:sz="0" w:space="0" w:color="auto"/>
        <w:bottom w:val="none" w:sz="0" w:space="0" w:color="auto"/>
        <w:right w:val="none" w:sz="0" w:space="0" w:color="auto"/>
      </w:divBdr>
    </w:div>
    <w:div w:id="398478851">
      <w:bodyDiv w:val="1"/>
      <w:marLeft w:val="0"/>
      <w:marRight w:val="0"/>
      <w:marTop w:val="0"/>
      <w:marBottom w:val="0"/>
      <w:divBdr>
        <w:top w:val="none" w:sz="0" w:space="0" w:color="auto"/>
        <w:left w:val="none" w:sz="0" w:space="0" w:color="auto"/>
        <w:bottom w:val="none" w:sz="0" w:space="0" w:color="auto"/>
        <w:right w:val="none" w:sz="0" w:space="0" w:color="auto"/>
      </w:divBdr>
    </w:div>
    <w:div w:id="398479177">
      <w:bodyDiv w:val="1"/>
      <w:marLeft w:val="0"/>
      <w:marRight w:val="0"/>
      <w:marTop w:val="0"/>
      <w:marBottom w:val="0"/>
      <w:divBdr>
        <w:top w:val="none" w:sz="0" w:space="0" w:color="auto"/>
        <w:left w:val="none" w:sz="0" w:space="0" w:color="auto"/>
        <w:bottom w:val="none" w:sz="0" w:space="0" w:color="auto"/>
        <w:right w:val="none" w:sz="0" w:space="0" w:color="auto"/>
      </w:divBdr>
    </w:div>
    <w:div w:id="398483067">
      <w:bodyDiv w:val="1"/>
      <w:marLeft w:val="0"/>
      <w:marRight w:val="0"/>
      <w:marTop w:val="0"/>
      <w:marBottom w:val="0"/>
      <w:divBdr>
        <w:top w:val="none" w:sz="0" w:space="0" w:color="auto"/>
        <w:left w:val="none" w:sz="0" w:space="0" w:color="auto"/>
        <w:bottom w:val="none" w:sz="0" w:space="0" w:color="auto"/>
        <w:right w:val="none" w:sz="0" w:space="0" w:color="auto"/>
      </w:divBdr>
    </w:div>
    <w:div w:id="398484846">
      <w:bodyDiv w:val="1"/>
      <w:marLeft w:val="0"/>
      <w:marRight w:val="0"/>
      <w:marTop w:val="0"/>
      <w:marBottom w:val="0"/>
      <w:divBdr>
        <w:top w:val="none" w:sz="0" w:space="0" w:color="auto"/>
        <w:left w:val="none" w:sz="0" w:space="0" w:color="auto"/>
        <w:bottom w:val="none" w:sz="0" w:space="0" w:color="auto"/>
        <w:right w:val="none" w:sz="0" w:space="0" w:color="auto"/>
      </w:divBdr>
    </w:div>
    <w:div w:id="398555879">
      <w:bodyDiv w:val="1"/>
      <w:marLeft w:val="0"/>
      <w:marRight w:val="0"/>
      <w:marTop w:val="0"/>
      <w:marBottom w:val="0"/>
      <w:divBdr>
        <w:top w:val="none" w:sz="0" w:space="0" w:color="auto"/>
        <w:left w:val="none" w:sz="0" w:space="0" w:color="auto"/>
        <w:bottom w:val="none" w:sz="0" w:space="0" w:color="auto"/>
        <w:right w:val="none" w:sz="0" w:space="0" w:color="auto"/>
      </w:divBdr>
    </w:div>
    <w:div w:id="398555921">
      <w:bodyDiv w:val="1"/>
      <w:marLeft w:val="0"/>
      <w:marRight w:val="0"/>
      <w:marTop w:val="0"/>
      <w:marBottom w:val="0"/>
      <w:divBdr>
        <w:top w:val="none" w:sz="0" w:space="0" w:color="auto"/>
        <w:left w:val="none" w:sz="0" w:space="0" w:color="auto"/>
        <w:bottom w:val="none" w:sz="0" w:space="0" w:color="auto"/>
        <w:right w:val="none" w:sz="0" w:space="0" w:color="auto"/>
      </w:divBdr>
    </w:div>
    <w:div w:id="398673476">
      <w:bodyDiv w:val="1"/>
      <w:marLeft w:val="0"/>
      <w:marRight w:val="0"/>
      <w:marTop w:val="0"/>
      <w:marBottom w:val="0"/>
      <w:divBdr>
        <w:top w:val="none" w:sz="0" w:space="0" w:color="auto"/>
        <w:left w:val="none" w:sz="0" w:space="0" w:color="auto"/>
        <w:bottom w:val="none" w:sz="0" w:space="0" w:color="auto"/>
        <w:right w:val="none" w:sz="0" w:space="0" w:color="auto"/>
      </w:divBdr>
    </w:div>
    <w:div w:id="398674172">
      <w:bodyDiv w:val="1"/>
      <w:marLeft w:val="0"/>
      <w:marRight w:val="0"/>
      <w:marTop w:val="0"/>
      <w:marBottom w:val="0"/>
      <w:divBdr>
        <w:top w:val="none" w:sz="0" w:space="0" w:color="auto"/>
        <w:left w:val="none" w:sz="0" w:space="0" w:color="auto"/>
        <w:bottom w:val="none" w:sz="0" w:space="0" w:color="auto"/>
        <w:right w:val="none" w:sz="0" w:space="0" w:color="auto"/>
      </w:divBdr>
    </w:div>
    <w:div w:id="398744765">
      <w:bodyDiv w:val="1"/>
      <w:marLeft w:val="0"/>
      <w:marRight w:val="0"/>
      <w:marTop w:val="0"/>
      <w:marBottom w:val="0"/>
      <w:divBdr>
        <w:top w:val="none" w:sz="0" w:space="0" w:color="auto"/>
        <w:left w:val="none" w:sz="0" w:space="0" w:color="auto"/>
        <w:bottom w:val="none" w:sz="0" w:space="0" w:color="auto"/>
        <w:right w:val="none" w:sz="0" w:space="0" w:color="auto"/>
      </w:divBdr>
    </w:div>
    <w:div w:id="398745391">
      <w:bodyDiv w:val="1"/>
      <w:marLeft w:val="0"/>
      <w:marRight w:val="0"/>
      <w:marTop w:val="0"/>
      <w:marBottom w:val="0"/>
      <w:divBdr>
        <w:top w:val="none" w:sz="0" w:space="0" w:color="auto"/>
        <w:left w:val="none" w:sz="0" w:space="0" w:color="auto"/>
        <w:bottom w:val="none" w:sz="0" w:space="0" w:color="auto"/>
        <w:right w:val="none" w:sz="0" w:space="0" w:color="auto"/>
      </w:divBdr>
    </w:div>
    <w:div w:id="398747704">
      <w:bodyDiv w:val="1"/>
      <w:marLeft w:val="0"/>
      <w:marRight w:val="0"/>
      <w:marTop w:val="0"/>
      <w:marBottom w:val="0"/>
      <w:divBdr>
        <w:top w:val="none" w:sz="0" w:space="0" w:color="auto"/>
        <w:left w:val="none" w:sz="0" w:space="0" w:color="auto"/>
        <w:bottom w:val="none" w:sz="0" w:space="0" w:color="auto"/>
        <w:right w:val="none" w:sz="0" w:space="0" w:color="auto"/>
      </w:divBdr>
    </w:div>
    <w:div w:id="398747840">
      <w:bodyDiv w:val="1"/>
      <w:marLeft w:val="0"/>
      <w:marRight w:val="0"/>
      <w:marTop w:val="0"/>
      <w:marBottom w:val="0"/>
      <w:divBdr>
        <w:top w:val="none" w:sz="0" w:space="0" w:color="auto"/>
        <w:left w:val="none" w:sz="0" w:space="0" w:color="auto"/>
        <w:bottom w:val="none" w:sz="0" w:space="0" w:color="auto"/>
        <w:right w:val="none" w:sz="0" w:space="0" w:color="auto"/>
      </w:divBdr>
    </w:div>
    <w:div w:id="398752041">
      <w:bodyDiv w:val="1"/>
      <w:marLeft w:val="0"/>
      <w:marRight w:val="0"/>
      <w:marTop w:val="0"/>
      <w:marBottom w:val="0"/>
      <w:divBdr>
        <w:top w:val="none" w:sz="0" w:space="0" w:color="auto"/>
        <w:left w:val="none" w:sz="0" w:space="0" w:color="auto"/>
        <w:bottom w:val="none" w:sz="0" w:space="0" w:color="auto"/>
        <w:right w:val="none" w:sz="0" w:space="0" w:color="auto"/>
      </w:divBdr>
    </w:div>
    <w:div w:id="398792212">
      <w:bodyDiv w:val="1"/>
      <w:marLeft w:val="0"/>
      <w:marRight w:val="0"/>
      <w:marTop w:val="0"/>
      <w:marBottom w:val="0"/>
      <w:divBdr>
        <w:top w:val="none" w:sz="0" w:space="0" w:color="auto"/>
        <w:left w:val="none" w:sz="0" w:space="0" w:color="auto"/>
        <w:bottom w:val="none" w:sz="0" w:space="0" w:color="auto"/>
        <w:right w:val="none" w:sz="0" w:space="0" w:color="auto"/>
      </w:divBdr>
    </w:div>
    <w:div w:id="398792313">
      <w:bodyDiv w:val="1"/>
      <w:marLeft w:val="0"/>
      <w:marRight w:val="0"/>
      <w:marTop w:val="0"/>
      <w:marBottom w:val="0"/>
      <w:divBdr>
        <w:top w:val="none" w:sz="0" w:space="0" w:color="auto"/>
        <w:left w:val="none" w:sz="0" w:space="0" w:color="auto"/>
        <w:bottom w:val="none" w:sz="0" w:space="0" w:color="auto"/>
        <w:right w:val="none" w:sz="0" w:space="0" w:color="auto"/>
      </w:divBdr>
    </w:div>
    <w:div w:id="398792517">
      <w:bodyDiv w:val="1"/>
      <w:marLeft w:val="0"/>
      <w:marRight w:val="0"/>
      <w:marTop w:val="0"/>
      <w:marBottom w:val="0"/>
      <w:divBdr>
        <w:top w:val="none" w:sz="0" w:space="0" w:color="auto"/>
        <w:left w:val="none" w:sz="0" w:space="0" w:color="auto"/>
        <w:bottom w:val="none" w:sz="0" w:space="0" w:color="auto"/>
        <w:right w:val="none" w:sz="0" w:space="0" w:color="auto"/>
      </w:divBdr>
    </w:div>
    <w:div w:id="398795791">
      <w:bodyDiv w:val="1"/>
      <w:marLeft w:val="0"/>
      <w:marRight w:val="0"/>
      <w:marTop w:val="0"/>
      <w:marBottom w:val="0"/>
      <w:divBdr>
        <w:top w:val="none" w:sz="0" w:space="0" w:color="auto"/>
        <w:left w:val="none" w:sz="0" w:space="0" w:color="auto"/>
        <w:bottom w:val="none" w:sz="0" w:space="0" w:color="auto"/>
        <w:right w:val="none" w:sz="0" w:space="0" w:color="auto"/>
      </w:divBdr>
    </w:div>
    <w:div w:id="398864121">
      <w:bodyDiv w:val="1"/>
      <w:marLeft w:val="0"/>
      <w:marRight w:val="0"/>
      <w:marTop w:val="0"/>
      <w:marBottom w:val="0"/>
      <w:divBdr>
        <w:top w:val="none" w:sz="0" w:space="0" w:color="auto"/>
        <w:left w:val="none" w:sz="0" w:space="0" w:color="auto"/>
        <w:bottom w:val="none" w:sz="0" w:space="0" w:color="auto"/>
        <w:right w:val="none" w:sz="0" w:space="0" w:color="auto"/>
      </w:divBdr>
    </w:div>
    <w:div w:id="398871650">
      <w:bodyDiv w:val="1"/>
      <w:marLeft w:val="0"/>
      <w:marRight w:val="0"/>
      <w:marTop w:val="0"/>
      <w:marBottom w:val="0"/>
      <w:divBdr>
        <w:top w:val="none" w:sz="0" w:space="0" w:color="auto"/>
        <w:left w:val="none" w:sz="0" w:space="0" w:color="auto"/>
        <w:bottom w:val="none" w:sz="0" w:space="0" w:color="auto"/>
        <w:right w:val="none" w:sz="0" w:space="0" w:color="auto"/>
      </w:divBdr>
    </w:div>
    <w:div w:id="398945592">
      <w:bodyDiv w:val="1"/>
      <w:marLeft w:val="0"/>
      <w:marRight w:val="0"/>
      <w:marTop w:val="0"/>
      <w:marBottom w:val="0"/>
      <w:divBdr>
        <w:top w:val="none" w:sz="0" w:space="0" w:color="auto"/>
        <w:left w:val="none" w:sz="0" w:space="0" w:color="auto"/>
        <w:bottom w:val="none" w:sz="0" w:space="0" w:color="auto"/>
        <w:right w:val="none" w:sz="0" w:space="0" w:color="auto"/>
      </w:divBdr>
    </w:div>
    <w:div w:id="398988179">
      <w:bodyDiv w:val="1"/>
      <w:marLeft w:val="0"/>
      <w:marRight w:val="0"/>
      <w:marTop w:val="0"/>
      <w:marBottom w:val="0"/>
      <w:divBdr>
        <w:top w:val="none" w:sz="0" w:space="0" w:color="auto"/>
        <w:left w:val="none" w:sz="0" w:space="0" w:color="auto"/>
        <w:bottom w:val="none" w:sz="0" w:space="0" w:color="auto"/>
        <w:right w:val="none" w:sz="0" w:space="0" w:color="auto"/>
      </w:divBdr>
    </w:div>
    <w:div w:id="398988288">
      <w:bodyDiv w:val="1"/>
      <w:marLeft w:val="0"/>
      <w:marRight w:val="0"/>
      <w:marTop w:val="0"/>
      <w:marBottom w:val="0"/>
      <w:divBdr>
        <w:top w:val="none" w:sz="0" w:space="0" w:color="auto"/>
        <w:left w:val="none" w:sz="0" w:space="0" w:color="auto"/>
        <w:bottom w:val="none" w:sz="0" w:space="0" w:color="auto"/>
        <w:right w:val="none" w:sz="0" w:space="0" w:color="auto"/>
      </w:divBdr>
    </w:div>
    <w:div w:id="398988577">
      <w:bodyDiv w:val="1"/>
      <w:marLeft w:val="0"/>
      <w:marRight w:val="0"/>
      <w:marTop w:val="0"/>
      <w:marBottom w:val="0"/>
      <w:divBdr>
        <w:top w:val="none" w:sz="0" w:space="0" w:color="auto"/>
        <w:left w:val="none" w:sz="0" w:space="0" w:color="auto"/>
        <w:bottom w:val="none" w:sz="0" w:space="0" w:color="auto"/>
        <w:right w:val="none" w:sz="0" w:space="0" w:color="auto"/>
      </w:divBdr>
    </w:div>
    <w:div w:id="399014529">
      <w:bodyDiv w:val="1"/>
      <w:marLeft w:val="0"/>
      <w:marRight w:val="0"/>
      <w:marTop w:val="0"/>
      <w:marBottom w:val="0"/>
      <w:divBdr>
        <w:top w:val="none" w:sz="0" w:space="0" w:color="auto"/>
        <w:left w:val="none" w:sz="0" w:space="0" w:color="auto"/>
        <w:bottom w:val="none" w:sz="0" w:space="0" w:color="auto"/>
        <w:right w:val="none" w:sz="0" w:space="0" w:color="auto"/>
      </w:divBdr>
    </w:div>
    <w:div w:id="399015721">
      <w:bodyDiv w:val="1"/>
      <w:marLeft w:val="0"/>
      <w:marRight w:val="0"/>
      <w:marTop w:val="0"/>
      <w:marBottom w:val="0"/>
      <w:divBdr>
        <w:top w:val="none" w:sz="0" w:space="0" w:color="auto"/>
        <w:left w:val="none" w:sz="0" w:space="0" w:color="auto"/>
        <w:bottom w:val="none" w:sz="0" w:space="0" w:color="auto"/>
        <w:right w:val="none" w:sz="0" w:space="0" w:color="auto"/>
      </w:divBdr>
    </w:div>
    <w:div w:id="399061026">
      <w:bodyDiv w:val="1"/>
      <w:marLeft w:val="0"/>
      <w:marRight w:val="0"/>
      <w:marTop w:val="0"/>
      <w:marBottom w:val="0"/>
      <w:divBdr>
        <w:top w:val="none" w:sz="0" w:space="0" w:color="auto"/>
        <w:left w:val="none" w:sz="0" w:space="0" w:color="auto"/>
        <w:bottom w:val="none" w:sz="0" w:space="0" w:color="auto"/>
        <w:right w:val="none" w:sz="0" w:space="0" w:color="auto"/>
      </w:divBdr>
    </w:div>
    <w:div w:id="399061109">
      <w:bodyDiv w:val="1"/>
      <w:marLeft w:val="0"/>
      <w:marRight w:val="0"/>
      <w:marTop w:val="0"/>
      <w:marBottom w:val="0"/>
      <w:divBdr>
        <w:top w:val="none" w:sz="0" w:space="0" w:color="auto"/>
        <w:left w:val="none" w:sz="0" w:space="0" w:color="auto"/>
        <w:bottom w:val="none" w:sz="0" w:space="0" w:color="auto"/>
        <w:right w:val="none" w:sz="0" w:space="0" w:color="auto"/>
      </w:divBdr>
    </w:div>
    <w:div w:id="399061518">
      <w:bodyDiv w:val="1"/>
      <w:marLeft w:val="0"/>
      <w:marRight w:val="0"/>
      <w:marTop w:val="0"/>
      <w:marBottom w:val="0"/>
      <w:divBdr>
        <w:top w:val="none" w:sz="0" w:space="0" w:color="auto"/>
        <w:left w:val="none" w:sz="0" w:space="0" w:color="auto"/>
        <w:bottom w:val="none" w:sz="0" w:space="0" w:color="auto"/>
        <w:right w:val="none" w:sz="0" w:space="0" w:color="auto"/>
      </w:divBdr>
    </w:div>
    <w:div w:id="399062462">
      <w:bodyDiv w:val="1"/>
      <w:marLeft w:val="0"/>
      <w:marRight w:val="0"/>
      <w:marTop w:val="0"/>
      <w:marBottom w:val="0"/>
      <w:divBdr>
        <w:top w:val="none" w:sz="0" w:space="0" w:color="auto"/>
        <w:left w:val="none" w:sz="0" w:space="0" w:color="auto"/>
        <w:bottom w:val="none" w:sz="0" w:space="0" w:color="auto"/>
        <w:right w:val="none" w:sz="0" w:space="0" w:color="auto"/>
      </w:divBdr>
    </w:div>
    <w:div w:id="399063162">
      <w:bodyDiv w:val="1"/>
      <w:marLeft w:val="0"/>
      <w:marRight w:val="0"/>
      <w:marTop w:val="0"/>
      <w:marBottom w:val="0"/>
      <w:divBdr>
        <w:top w:val="none" w:sz="0" w:space="0" w:color="auto"/>
        <w:left w:val="none" w:sz="0" w:space="0" w:color="auto"/>
        <w:bottom w:val="none" w:sz="0" w:space="0" w:color="auto"/>
        <w:right w:val="none" w:sz="0" w:space="0" w:color="auto"/>
      </w:divBdr>
    </w:div>
    <w:div w:id="399131363">
      <w:bodyDiv w:val="1"/>
      <w:marLeft w:val="0"/>
      <w:marRight w:val="0"/>
      <w:marTop w:val="0"/>
      <w:marBottom w:val="0"/>
      <w:divBdr>
        <w:top w:val="none" w:sz="0" w:space="0" w:color="auto"/>
        <w:left w:val="none" w:sz="0" w:space="0" w:color="auto"/>
        <w:bottom w:val="none" w:sz="0" w:space="0" w:color="auto"/>
        <w:right w:val="none" w:sz="0" w:space="0" w:color="auto"/>
      </w:divBdr>
    </w:div>
    <w:div w:id="399135253">
      <w:bodyDiv w:val="1"/>
      <w:marLeft w:val="0"/>
      <w:marRight w:val="0"/>
      <w:marTop w:val="0"/>
      <w:marBottom w:val="0"/>
      <w:divBdr>
        <w:top w:val="none" w:sz="0" w:space="0" w:color="auto"/>
        <w:left w:val="none" w:sz="0" w:space="0" w:color="auto"/>
        <w:bottom w:val="none" w:sz="0" w:space="0" w:color="auto"/>
        <w:right w:val="none" w:sz="0" w:space="0" w:color="auto"/>
      </w:divBdr>
    </w:div>
    <w:div w:id="399136903">
      <w:bodyDiv w:val="1"/>
      <w:marLeft w:val="0"/>
      <w:marRight w:val="0"/>
      <w:marTop w:val="0"/>
      <w:marBottom w:val="0"/>
      <w:divBdr>
        <w:top w:val="none" w:sz="0" w:space="0" w:color="auto"/>
        <w:left w:val="none" w:sz="0" w:space="0" w:color="auto"/>
        <w:bottom w:val="none" w:sz="0" w:space="0" w:color="auto"/>
        <w:right w:val="none" w:sz="0" w:space="0" w:color="auto"/>
      </w:divBdr>
    </w:div>
    <w:div w:id="399180147">
      <w:bodyDiv w:val="1"/>
      <w:marLeft w:val="0"/>
      <w:marRight w:val="0"/>
      <w:marTop w:val="0"/>
      <w:marBottom w:val="0"/>
      <w:divBdr>
        <w:top w:val="none" w:sz="0" w:space="0" w:color="auto"/>
        <w:left w:val="none" w:sz="0" w:space="0" w:color="auto"/>
        <w:bottom w:val="none" w:sz="0" w:space="0" w:color="auto"/>
        <w:right w:val="none" w:sz="0" w:space="0" w:color="auto"/>
      </w:divBdr>
    </w:div>
    <w:div w:id="399183128">
      <w:bodyDiv w:val="1"/>
      <w:marLeft w:val="0"/>
      <w:marRight w:val="0"/>
      <w:marTop w:val="0"/>
      <w:marBottom w:val="0"/>
      <w:divBdr>
        <w:top w:val="none" w:sz="0" w:space="0" w:color="auto"/>
        <w:left w:val="none" w:sz="0" w:space="0" w:color="auto"/>
        <w:bottom w:val="none" w:sz="0" w:space="0" w:color="auto"/>
        <w:right w:val="none" w:sz="0" w:space="0" w:color="auto"/>
      </w:divBdr>
    </w:div>
    <w:div w:id="399183370">
      <w:bodyDiv w:val="1"/>
      <w:marLeft w:val="0"/>
      <w:marRight w:val="0"/>
      <w:marTop w:val="0"/>
      <w:marBottom w:val="0"/>
      <w:divBdr>
        <w:top w:val="none" w:sz="0" w:space="0" w:color="auto"/>
        <w:left w:val="none" w:sz="0" w:space="0" w:color="auto"/>
        <w:bottom w:val="none" w:sz="0" w:space="0" w:color="auto"/>
        <w:right w:val="none" w:sz="0" w:space="0" w:color="auto"/>
      </w:divBdr>
    </w:div>
    <w:div w:id="399250983">
      <w:bodyDiv w:val="1"/>
      <w:marLeft w:val="0"/>
      <w:marRight w:val="0"/>
      <w:marTop w:val="0"/>
      <w:marBottom w:val="0"/>
      <w:divBdr>
        <w:top w:val="none" w:sz="0" w:space="0" w:color="auto"/>
        <w:left w:val="none" w:sz="0" w:space="0" w:color="auto"/>
        <w:bottom w:val="none" w:sz="0" w:space="0" w:color="auto"/>
        <w:right w:val="none" w:sz="0" w:space="0" w:color="auto"/>
      </w:divBdr>
    </w:div>
    <w:div w:id="399256286">
      <w:bodyDiv w:val="1"/>
      <w:marLeft w:val="0"/>
      <w:marRight w:val="0"/>
      <w:marTop w:val="0"/>
      <w:marBottom w:val="0"/>
      <w:divBdr>
        <w:top w:val="none" w:sz="0" w:space="0" w:color="auto"/>
        <w:left w:val="none" w:sz="0" w:space="0" w:color="auto"/>
        <w:bottom w:val="none" w:sz="0" w:space="0" w:color="auto"/>
        <w:right w:val="none" w:sz="0" w:space="0" w:color="auto"/>
      </w:divBdr>
    </w:div>
    <w:div w:id="399325104">
      <w:bodyDiv w:val="1"/>
      <w:marLeft w:val="0"/>
      <w:marRight w:val="0"/>
      <w:marTop w:val="0"/>
      <w:marBottom w:val="0"/>
      <w:divBdr>
        <w:top w:val="none" w:sz="0" w:space="0" w:color="auto"/>
        <w:left w:val="none" w:sz="0" w:space="0" w:color="auto"/>
        <w:bottom w:val="none" w:sz="0" w:space="0" w:color="auto"/>
        <w:right w:val="none" w:sz="0" w:space="0" w:color="auto"/>
      </w:divBdr>
    </w:div>
    <w:div w:id="399332789">
      <w:bodyDiv w:val="1"/>
      <w:marLeft w:val="0"/>
      <w:marRight w:val="0"/>
      <w:marTop w:val="0"/>
      <w:marBottom w:val="0"/>
      <w:divBdr>
        <w:top w:val="none" w:sz="0" w:space="0" w:color="auto"/>
        <w:left w:val="none" w:sz="0" w:space="0" w:color="auto"/>
        <w:bottom w:val="none" w:sz="0" w:space="0" w:color="auto"/>
        <w:right w:val="none" w:sz="0" w:space="0" w:color="auto"/>
      </w:divBdr>
    </w:div>
    <w:div w:id="399376521">
      <w:bodyDiv w:val="1"/>
      <w:marLeft w:val="0"/>
      <w:marRight w:val="0"/>
      <w:marTop w:val="0"/>
      <w:marBottom w:val="0"/>
      <w:divBdr>
        <w:top w:val="none" w:sz="0" w:space="0" w:color="auto"/>
        <w:left w:val="none" w:sz="0" w:space="0" w:color="auto"/>
        <w:bottom w:val="none" w:sz="0" w:space="0" w:color="auto"/>
        <w:right w:val="none" w:sz="0" w:space="0" w:color="auto"/>
      </w:divBdr>
    </w:div>
    <w:div w:id="399400569">
      <w:bodyDiv w:val="1"/>
      <w:marLeft w:val="0"/>
      <w:marRight w:val="0"/>
      <w:marTop w:val="0"/>
      <w:marBottom w:val="0"/>
      <w:divBdr>
        <w:top w:val="none" w:sz="0" w:space="0" w:color="auto"/>
        <w:left w:val="none" w:sz="0" w:space="0" w:color="auto"/>
        <w:bottom w:val="none" w:sz="0" w:space="0" w:color="auto"/>
        <w:right w:val="none" w:sz="0" w:space="0" w:color="auto"/>
      </w:divBdr>
    </w:div>
    <w:div w:id="399402625">
      <w:bodyDiv w:val="1"/>
      <w:marLeft w:val="0"/>
      <w:marRight w:val="0"/>
      <w:marTop w:val="0"/>
      <w:marBottom w:val="0"/>
      <w:divBdr>
        <w:top w:val="none" w:sz="0" w:space="0" w:color="auto"/>
        <w:left w:val="none" w:sz="0" w:space="0" w:color="auto"/>
        <w:bottom w:val="none" w:sz="0" w:space="0" w:color="auto"/>
        <w:right w:val="none" w:sz="0" w:space="0" w:color="auto"/>
      </w:divBdr>
    </w:div>
    <w:div w:id="399402674">
      <w:bodyDiv w:val="1"/>
      <w:marLeft w:val="0"/>
      <w:marRight w:val="0"/>
      <w:marTop w:val="0"/>
      <w:marBottom w:val="0"/>
      <w:divBdr>
        <w:top w:val="none" w:sz="0" w:space="0" w:color="auto"/>
        <w:left w:val="none" w:sz="0" w:space="0" w:color="auto"/>
        <w:bottom w:val="none" w:sz="0" w:space="0" w:color="auto"/>
        <w:right w:val="none" w:sz="0" w:space="0" w:color="auto"/>
      </w:divBdr>
    </w:div>
    <w:div w:id="399404284">
      <w:bodyDiv w:val="1"/>
      <w:marLeft w:val="0"/>
      <w:marRight w:val="0"/>
      <w:marTop w:val="0"/>
      <w:marBottom w:val="0"/>
      <w:divBdr>
        <w:top w:val="none" w:sz="0" w:space="0" w:color="auto"/>
        <w:left w:val="none" w:sz="0" w:space="0" w:color="auto"/>
        <w:bottom w:val="none" w:sz="0" w:space="0" w:color="auto"/>
        <w:right w:val="none" w:sz="0" w:space="0" w:color="auto"/>
      </w:divBdr>
    </w:div>
    <w:div w:id="399404451">
      <w:bodyDiv w:val="1"/>
      <w:marLeft w:val="0"/>
      <w:marRight w:val="0"/>
      <w:marTop w:val="0"/>
      <w:marBottom w:val="0"/>
      <w:divBdr>
        <w:top w:val="none" w:sz="0" w:space="0" w:color="auto"/>
        <w:left w:val="none" w:sz="0" w:space="0" w:color="auto"/>
        <w:bottom w:val="none" w:sz="0" w:space="0" w:color="auto"/>
        <w:right w:val="none" w:sz="0" w:space="0" w:color="auto"/>
      </w:divBdr>
    </w:div>
    <w:div w:id="399406620">
      <w:bodyDiv w:val="1"/>
      <w:marLeft w:val="0"/>
      <w:marRight w:val="0"/>
      <w:marTop w:val="0"/>
      <w:marBottom w:val="0"/>
      <w:divBdr>
        <w:top w:val="none" w:sz="0" w:space="0" w:color="auto"/>
        <w:left w:val="none" w:sz="0" w:space="0" w:color="auto"/>
        <w:bottom w:val="none" w:sz="0" w:space="0" w:color="auto"/>
        <w:right w:val="none" w:sz="0" w:space="0" w:color="auto"/>
      </w:divBdr>
    </w:div>
    <w:div w:id="399443429">
      <w:bodyDiv w:val="1"/>
      <w:marLeft w:val="0"/>
      <w:marRight w:val="0"/>
      <w:marTop w:val="0"/>
      <w:marBottom w:val="0"/>
      <w:divBdr>
        <w:top w:val="none" w:sz="0" w:space="0" w:color="auto"/>
        <w:left w:val="none" w:sz="0" w:space="0" w:color="auto"/>
        <w:bottom w:val="none" w:sz="0" w:space="0" w:color="auto"/>
        <w:right w:val="none" w:sz="0" w:space="0" w:color="auto"/>
      </w:divBdr>
    </w:div>
    <w:div w:id="399450343">
      <w:bodyDiv w:val="1"/>
      <w:marLeft w:val="0"/>
      <w:marRight w:val="0"/>
      <w:marTop w:val="0"/>
      <w:marBottom w:val="0"/>
      <w:divBdr>
        <w:top w:val="none" w:sz="0" w:space="0" w:color="auto"/>
        <w:left w:val="none" w:sz="0" w:space="0" w:color="auto"/>
        <w:bottom w:val="none" w:sz="0" w:space="0" w:color="auto"/>
        <w:right w:val="none" w:sz="0" w:space="0" w:color="auto"/>
      </w:divBdr>
    </w:div>
    <w:div w:id="399451386">
      <w:bodyDiv w:val="1"/>
      <w:marLeft w:val="0"/>
      <w:marRight w:val="0"/>
      <w:marTop w:val="0"/>
      <w:marBottom w:val="0"/>
      <w:divBdr>
        <w:top w:val="none" w:sz="0" w:space="0" w:color="auto"/>
        <w:left w:val="none" w:sz="0" w:space="0" w:color="auto"/>
        <w:bottom w:val="none" w:sz="0" w:space="0" w:color="auto"/>
        <w:right w:val="none" w:sz="0" w:space="0" w:color="auto"/>
      </w:divBdr>
    </w:div>
    <w:div w:id="399523597">
      <w:bodyDiv w:val="1"/>
      <w:marLeft w:val="0"/>
      <w:marRight w:val="0"/>
      <w:marTop w:val="0"/>
      <w:marBottom w:val="0"/>
      <w:divBdr>
        <w:top w:val="none" w:sz="0" w:space="0" w:color="auto"/>
        <w:left w:val="none" w:sz="0" w:space="0" w:color="auto"/>
        <w:bottom w:val="none" w:sz="0" w:space="0" w:color="auto"/>
        <w:right w:val="none" w:sz="0" w:space="0" w:color="auto"/>
      </w:divBdr>
    </w:div>
    <w:div w:id="399524465">
      <w:bodyDiv w:val="1"/>
      <w:marLeft w:val="0"/>
      <w:marRight w:val="0"/>
      <w:marTop w:val="0"/>
      <w:marBottom w:val="0"/>
      <w:divBdr>
        <w:top w:val="none" w:sz="0" w:space="0" w:color="auto"/>
        <w:left w:val="none" w:sz="0" w:space="0" w:color="auto"/>
        <w:bottom w:val="none" w:sz="0" w:space="0" w:color="auto"/>
        <w:right w:val="none" w:sz="0" w:space="0" w:color="auto"/>
      </w:divBdr>
    </w:div>
    <w:div w:id="399525650">
      <w:bodyDiv w:val="1"/>
      <w:marLeft w:val="0"/>
      <w:marRight w:val="0"/>
      <w:marTop w:val="0"/>
      <w:marBottom w:val="0"/>
      <w:divBdr>
        <w:top w:val="none" w:sz="0" w:space="0" w:color="auto"/>
        <w:left w:val="none" w:sz="0" w:space="0" w:color="auto"/>
        <w:bottom w:val="none" w:sz="0" w:space="0" w:color="auto"/>
        <w:right w:val="none" w:sz="0" w:space="0" w:color="auto"/>
      </w:divBdr>
    </w:div>
    <w:div w:id="399526771">
      <w:bodyDiv w:val="1"/>
      <w:marLeft w:val="0"/>
      <w:marRight w:val="0"/>
      <w:marTop w:val="0"/>
      <w:marBottom w:val="0"/>
      <w:divBdr>
        <w:top w:val="none" w:sz="0" w:space="0" w:color="auto"/>
        <w:left w:val="none" w:sz="0" w:space="0" w:color="auto"/>
        <w:bottom w:val="none" w:sz="0" w:space="0" w:color="auto"/>
        <w:right w:val="none" w:sz="0" w:space="0" w:color="auto"/>
      </w:divBdr>
    </w:div>
    <w:div w:id="399596619">
      <w:bodyDiv w:val="1"/>
      <w:marLeft w:val="0"/>
      <w:marRight w:val="0"/>
      <w:marTop w:val="0"/>
      <w:marBottom w:val="0"/>
      <w:divBdr>
        <w:top w:val="none" w:sz="0" w:space="0" w:color="auto"/>
        <w:left w:val="none" w:sz="0" w:space="0" w:color="auto"/>
        <w:bottom w:val="none" w:sz="0" w:space="0" w:color="auto"/>
        <w:right w:val="none" w:sz="0" w:space="0" w:color="auto"/>
      </w:divBdr>
    </w:div>
    <w:div w:id="399602032">
      <w:bodyDiv w:val="1"/>
      <w:marLeft w:val="0"/>
      <w:marRight w:val="0"/>
      <w:marTop w:val="0"/>
      <w:marBottom w:val="0"/>
      <w:divBdr>
        <w:top w:val="none" w:sz="0" w:space="0" w:color="auto"/>
        <w:left w:val="none" w:sz="0" w:space="0" w:color="auto"/>
        <w:bottom w:val="none" w:sz="0" w:space="0" w:color="auto"/>
        <w:right w:val="none" w:sz="0" w:space="0" w:color="auto"/>
      </w:divBdr>
    </w:div>
    <w:div w:id="399638580">
      <w:bodyDiv w:val="1"/>
      <w:marLeft w:val="0"/>
      <w:marRight w:val="0"/>
      <w:marTop w:val="0"/>
      <w:marBottom w:val="0"/>
      <w:divBdr>
        <w:top w:val="none" w:sz="0" w:space="0" w:color="auto"/>
        <w:left w:val="none" w:sz="0" w:space="0" w:color="auto"/>
        <w:bottom w:val="none" w:sz="0" w:space="0" w:color="auto"/>
        <w:right w:val="none" w:sz="0" w:space="0" w:color="auto"/>
      </w:divBdr>
    </w:div>
    <w:div w:id="399639384">
      <w:bodyDiv w:val="1"/>
      <w:marLeft w:val="0"/>
      <w:marRight w:val="0"/>
      <w:marTop w:val="0"/>
      <w:marBottom w:val="0"/>
      <w:divBdr>
        <w:top w:val="none" w:sz="0" w:space="0" w:color="auto"/>
        <w:left w:val="none" w:sz="0" w:space="0" w:color="auto"/>
        <w:bottom w:val="none" w:sz="0" w:space="0" w:color="auto"/>
        <w:right w:val="none" w:sz="0" w:space="0" w:color="auto"/>
      </w:divBdr>
    </w:div>
    <w:div w:id="399641364">
      <w:bodyDiv w:val="1"/>
      <w:marLeft w:val="0"/>
      <w:marRight w:val="0"/>
      <w:marTop w:val="0"/>
      <w:marBottom w:val="0"/>
      <w:divBdr>
        <w:top w:val="none" w:sz="0" w:space="0" w:color="auto"/>
        <w:left w:val="none" w:sz="0" w:space="0" w:color="auto"/>
        <w:bottom w:val="none" w:sz="0" w:space="0" w:color="auto"/>
        <w:right w:val="none" w:sz="0" w:space="0" w:color="auto"/>
      </w:divBdr>
    </w:div>
    <w:div w:id="399641544">
      <w:bodyDiv w:val="1"/>
      <w:marLeft w:val="0"/>
      <w:marRight w:val="0"/>
      <w:marTop w:val="0"/>
      <w:marBottom w:val="0"/>
      <w:divBdr>
        <w:top w:val="none" w:sz="0" w:space="0" w:color="auto"/>
        <w:left w:val="none" w:sz="0" w:space="0" w:color="auto"/>
        <w:bottom w:val="none" w:sz="0" w:space="0" w:color="auto"/>
        <w:right w:val="none" w:sz="0" w:space="0" w:color="auto"/>
      </w:divBdr>
    </w:div>
    <w:div w:id="399644021">
      <w:bodyDiv w:val="1"/>
      <w:marLeft w:val="0"/>
      <w:marRight w:val="0"/>
      <w:marTop w:val="0"/>
      <w:marBottom w:val="0"/>
      <w:divBdr>
        <w:top w:val="none" w:sz="0" w:space="0" w:color="auto"/>
        <w:left w:val="none" w:sz="0" w:space="0" w:color="auto"/>
        <w:bottom w:val="none" w:sz="0" w:space="0" w:color="auto"/>
        <w:right w:val="none" w:sz="0" w:space="0" w:color="auto"/>
      </w:divBdr>
    </w:div>
    <w:div w:id="399644978">
      <w:bodyDiv w:val="1"/>
      <w:marLeft w:val="0"/>
      <w:marRight w:val="0"/>
      <w:marTop w:val="0"/>
      <w:marBottom w:val="0"/>
      <w:divBdr>
        <w:top w:val="none" w:sz="0" w:space="0" w:color="auto"/>
        <w:left w:val="none" w:sz="0" w:space="0" w:color="auto"/>
        <w:bottom w:val="none" w:sz="0" w:space="0" w:color="auto"/>
        <w:right w:val="none" w:sz="0" w:space="0" w:color="auto"/>
      </w:divBdr>
    </w:div>
    <w:div w:id="399713172">
      <w:bodyDiv w:val="1"/>
      <w:marLeft w:val="0"/>
      <w:marRight w:val="0"/>
      <w:marTop w:val="0"/>
      <w:marBottom w:val="0"/>
      <w:divBdr>
        <w:top w:val="none" w:sz="0" w:space="0" w:color="auto"/>
        <w:left w:val="none" w:sz="0" w:space="0" w:color="auto"/>
        <w:bottom w:val="none" w:sz="0" w:space="0" w:color="auto"/>
        <w:right w:val="none" w:sz="0" w:space="0" w:color="auto"/>
      </w:divBdr>
    </w:div>
    <w:div w:id="399715557">
      <w:bodyDiv w:val="1"/>
      <w:marLeft w:val="0"/>
      <w:marRight w:val="0"/>
      <w:marTop w:val="0"/>
      <w:marBottom w:val="0"/>
      <w:divBdr>
        <w:top w:val="none" w:sz="0" w:space="0" w:color="auto"/>
        <w:left w:val="none" w:sz="0" w:space="0" w:color="auto"/>
        <w:bottom w:val="none" w:sz="0" w:space="0" w:color="auto"/>
        <w:right w:val="none" w:sz="0" w:space="0" w:color="auto"/>
      </w:divBdr>
    </w:div>
    <w:div w:id="399787687">
      <w:bodyDiv w:val="1"/>
      <w:marLeft w:val="0"/>
      <w:marRight w:val="0"/>
      <w:marTop w:val="0"/>
      <w:marBottom w:val="0"/>
      <w:divBdr>
        <w:top w:val="none" w:sz="0" w:space="0" w:color="auto"/>
        <w:left w:val="none" w:sz="0" w:space="0" w:color="auto"/>
        <w:bottom w:val="none" w:sz="0" w:space="0" w:color="auto"/>
        <w:right w:val="none" w:sz="0" w:space="0" w:color="auto"/>
      </w:divBdr>
    </w:div>
    <w:div w:id="399788995">
      <w:bodyDiv w:val="1"/>
      <w:marLeft w:val="0"/>
      <w:marRight w:val="0"/>
      <w:marTop w:val="0"/>
      <w:marBottom w:val="0"/>
      <w:divBdr>
        <w:top w:val="none" w:sz="0" w:space="0" w:color="auto"/>
        <w:left w:val="none" w:sz="0" w:space="0" w:color="auto"/>
        <w:bottom w:val="none" w:sz="0" w:space="0" w:color="auto"/>
        <w:right w:val="none" w:sz="0" w:space="0" w:color="auto"/>
      </w:divBdr>
    </w:div>
    <w:div w:id="399791141">
      <w:bodyDiv w:val="1"/>
      <w:marLeft w:val="0"/>
      <w:marRight w:val="0"/>
      <w:marTop w:val="0"/>
      <w:marBottom w:val="0"/>
      <w:divBdr>
        <w:top w:val="none" w:sz="0" w:space="0" w:color="auto"/>
        <w:left w:val="none" w:sz="0" w:space="0" w:color="auto"/>
        <w:bottom w:val="none" w:sz="0" w:space="0" w:color="auto"/>
        <w:right w:val="none" w:sz="0" w:space="0" w:color="auto"/>
      </w:divBdr>
    </w:div>
    <w:div w:id="399837399">
      <w:bodyDiv w:val="1"/>
      <w:marLeft w:val="0"/>
      <w:marRight w:val="0"/>
      <w:marTop w:val="0"/>
      <w:marBottom w:val="0"/>
      <w:divBdr>
        <w:top w:val="none" w:sz="0" w:space="0" w:color="auto"/>
        <w:left w:val="none" w:sz="0" w:space="0" w:color="auto"/>
        <w:bottom w:val="none" w:sz="0" w:space="0" w:color="auto"/>
        <w:right w:val="none" w:sz="0" w:space="0" w:color="auto"/>
      </w:divBdr>
    </w:div>
    <w:div w:id="399838675">
      <w:bodyDiv w:val="1"/>
      <w:marLeft w:val="0"/>
      <w:marRight w:val="0"/>
      <w:marTop w:val="0"/>
      <w:marBottom w:val="0"/>
      <w:divBdr>
        <w:top w:val="none" w:sz="0" w:space="0" w:color="auto"/>
        <w:left w:val="none" w:sz="0" w:space="0" w:color="auto"/>
        <w:bottom w:val="none" w:sz="0" w:space="0" w:color="auto"/>
        <w:right w:val="none" w:sz="0" w:space="0" w:color="auto"/>
      </w:divBdr>
    </w:div>
    <w:div w:id="399866456">
      <w:bodyDiv w:val="1"/>
      <w:marLeft w:val="0"/>
      <w:marRight w:val="0"/>
      <w:marTop w:val="0"/>
      <w:marBottom w:val="0"/>
      <w:divBdr>
        <w:top w:val="none" w:sz="0" w:space="0" w:color="auto"/>
        <w:left w:val="none" w:sz="0" w:space="0" w:color="auto"/>
        <w:bottom w:val="none" w:sz="0" w:space="0" w:color="auto"/>
        <w:right w:val="none" w:sz="0" w:space="0" w:color="auto"/>
      </w:divBdr>
    </w:div>
    <w:div w:id="399908925">
      <w:bodyDiv w:val="1"/>
      <w:marLeft w:val="0"/>
      <w:marRight w:val="0"/>
      <w:marTop w:val="0"/>
      <w:marBottom w:val="0"/>
      <w:divBdr>
        <w:top w:val="none" w:sz="0" w:space="0" w:color="auto"/>
        <w:left w:val="none" w:sz="0" w:space="0" w:color="auto"/>
        <w:bottom w:val="none" w:sz="0" w:space="0" w:color="auto"/>
        <w:right w:val="none" w:sz="0" w:space="0" w:color="auto"/>
      </w:divBdr>
    </w:div>
    <w:div w:id="399908971">
      <w:bodyDiv w:val="1"/>
      <w:marLeft w:val="0"/>
      <w:marRight w:val="0"/>
      <w:marTop w:val="0"/>
      <w:marBottom w:val="0"/>
      <w:divBdr>
        <w:top w:val="none" w:sz="0" w:space="0" w:color="auto"/>
        <w:left w:val="none" w:sz="0" w:space="0" w:color="auto"/>
        <w:bottom w:val="none" w:sz="0" w:space="0" w:color="auto"/>
        <w:right w:val="none" w:sz="0" w:space="0" w:color="auto"/>
      </w:divBdr>
    </w:div>
    <w:div w:id="399909302">
      <w:bodyDiv w:val="1"/>
      <w:marLeft w:val="0"/>
      <w:marRight w:val="0"/>
      <w:marTop w:val="0"/>
      <w:marBottom w:val="0"/>
      <w:divBdr>
        <w:top w:val="none" w:sz="0" w:space="0" w:color="auto"/>
        <w:left w:val="none" w:sz="0" w:space="0" w:color="auto"/>
        <w:bottom w:val="none" w:sz="0" w:space="0" w:color="auto"/>
        <w:right w:val="none" w:sz="0" w:space="0" w:color="auto"/>
      </w:divBdr>
    </w:div>
    <w:div w:id="399910334">
      <w:bodyDiv w:val="1"/>
      <w:marLeft w:val="0"/>
      <w:marRight w:val="0"/>
      <w:marTop w:val="0"/>
      <w:marBottom w:val="0"/>
      <w:divBdr>
        <w:top w:val="none" w:sz="0" w:space="0" w:color="auto"/>
        <w:left w:val="none" w:sz="0" w:space="0" w:color="auto"/>
        <w:bottom w:val="none" w:sz="0" w:space="0" w:color="auto"/>
        <w:right w:val="none" w:sz="0" w:space="0" w:color="auto"/>
      </w:divBdr>
    </w:div>
    <w:div w:id="399911122">
      <w:bodyDiv w:val="1"/>
      <w:marLeft w:val="0"/>
      <w:marRight w:val="0"/>
      <w:marTop w:val="0"/>
      <w:marBottom w:val="0"/>
      <w:divBdr>
        <w:top w:val="none" w:sz="0" w:space="0" w:color="auto"/>
        <w:left w:val="none" w:sz="0" w:space="0" w:color="auto"/>
        <w:bottom w:val="none" w:sz="0" w:space="0" w:color="auto"/>
        <w:right w:val="none" w:sz="0" w:space="0" w:color="auto"/>
      </w:divBdr>
    </w:div>
    <w:div w:id="399911328">
      <w:bodyDiv w:val="1"/>
      <w:marLeft w:val="0"/>
      <w:marRight w:val="0"/>
      <w:marTop w:val="0"/>
      <w:marBottom w:val="0"/>
      <w:divBdr>
        <w:top w:val="none" w:sz="0" w:space="0" w:color="auto"/>
        <w:left w:val="none" w:sz="0" w:space="0" w:color="auto"/>
        <w:bottom w:val="none" w:sz="0" w:space="0" w:color="auto"/>
        <w:right w:val="none" w:sz="0" w:space="0" w:color="auto"/>
      </w:divBdr>
    </w:div>
    <w:div w:id="399912548">
      <w:bodyDiv w:val="1"/>
      <w:marLeft w:val="0"/>
      <w:marRight w:val="0"/>
      <w:marTop w:val="0"/>
      <w:marBottom w:val="0"/>
      <w:divBdr>
        <w:top w:val="none" w:sz="0" w:space="0" w:color="auto"/>
        <w:left w:val="none" w:sz="0" w:space="0" w:color="auto"/>
        <w:bottom w:val="none" w:sz="0" w:space="0" w:color="auto"/>
        <w:right w:val="none" w:sz="0" w:space="0" w:color="auto"/>
      </w:divBdr>
    </w:div>
    <w:div w:id="399913151">
      <w:bodyDiv w:val="1"/>
      <w:marLeft w:val="0"/>
      <w:marRight w:val="0"/>
      <w:marTop w:val="0"/>
      <w:marBottom w:val="0"/>
      <w:divBdr>
        <w:top w:val="none" w:sz="0" w:space="0" w:color="auto"/>
        <w:left w:val="none" w:sz="0" w:space="0" w:color="auto"/>
        <w:bottom w:val="none" w:sz="0" w:space="0" w:color="auto"/>
        <w:right w:val="none" w:sz="0" w:space="0" w:color="auto"/>
      </w:divBdr>
    </w:div>
    <w:div w:id="399980683">
      <w:bodyDiv w:val="1"/>
      <w:marLeft w:val="0"/>
      <w:marRight w:val="0"/>
      <w:marTop w:val="0"/>
      <w:marBottom w:val="0"/>
      <w:divBdr>
        <w:top w:val="none" w:sz="0" w:space="0" w:color="auto"/>
        <w:left w:val="none" w:sz="0" w:space="0" w:color="auto"/>
        <w:bottom w:val="none" w:sz="0" w:space="0" w:color="auto"/>
        <w:right w:val="none" w:sz="0" w:space="0" w:color="auto"/>
      </w:divBdr>
    </w:div>
    <w:div w:id="399983408">
      <w:bodyDiv w:val="1"/>
      <w:marLeft w:val="0"/>
      <w:marRight w:val="0"/>
      <w:marTop w:val="0"/>
      <w:marBottom w:val="0"/>
      <w:divBdr>
        <w:top w:val="none" w:sz="0" w:space="0" w:color="auto"/>
        <w:left w:val="none" w:sz="0" w:space="0" w:color="auto"/>
        <w:bottom w:val="none" w:sz="0" w:space="0" w:color="auto"/>
        <w:right w:val="none" w:sz="0" w:space="0" w:color="auto"/>
      </w:divBdr>
    </w:div>
    <w:div w:id="399985886">
      <w:bodyDiv w:val="1"/>
      <w:marLeft w:val="0"/>
      <w:marRight w:val="0"/>
      <w:marTop w:val="0"/>
      <w:marBottom w:val="0"/>
      <w:divBdr>
        <w:top w:val="none" w:sz="0" w:space="0" w:color="auto"/>
        <w:left w:val="none" w:sz="0" w:space="0" w:color="auto"/>
        <w:bottom w:val="none" w:sz="0" w:space="0" w:color="auto"/>
        <w:right w:val="none" w:sz="0" w:space="0" w:color="auto"/>
      </w:divBdr>
    </w:div>
    <w:div w:id="399987102">
      <w:bodyDiv w:val="1"/>
      <w:marLeft w:val="0"/>
      <w:marRight w:val="0"/>
      <w:marTop w:val="0"/>
      <w:marBottom w:val="0"/>
      <w:divBdr>
        <w:top w:val="none" w:sz="0" w:space="0" w:color="auto"/>
        <w:left w:val="none" w:sz="0" w:space="0" w:color="auto"/>
        <w:bottom w:val="none" w:sz="0" w:space="0" w:color="auto"/>
        <w:right w:val="none" w:sz="0" w:space="0" w:color="auto"/>
      </w:divBdr>
    </w:div>
    <w:div w:id="399987437">
      <w:bodyDiv w:val="1"/>
      <w:marLeft w:val="0"/>
      <w:marRight w:val="0"/>
      <w:marTop w:val="0"/>
      <w:marBottom w:val="0"/>
      <w:divBdr>
        <w:top w:val="none" w:sz="0" w:space="0" w:color="auto"/>
        <w:left w:val="none" w:sz="0" w:space="0" w:color="auto"/>
        <w:bottom w:val="none" w:sz="0" w:space="0" w:color="auto"/>
        <w:right w:val="none" w:sz="0" w:space="0" w:color="auto"/>
      </w:divBdr>
    </w:div>
    <w:div w:id="400056333">
      <w:bodyDiv w:val="1"/>
      <w:marLeft w:val="0"/>
      <w:marRight w:val="0"/>
      <w:marTop w:val="0"/>
      <w:marBottom w:val="0"/>
      <w:divBdr>
        <w:top w:val="none" w:sz="0" w:space="0" w:color="auto"/>
        <w:left w:val="none" w:sz="0" w:space="0" w:color="auto"/>
        <w:bottom w:val="none" w:sz="0" w:space="0" w:color="auto"/>
        <w:right w:val="none" w:sz="0" w:space="0" w:color="auto"/>
      </w:divBdr>
    </w:div>
    <w:div w:id="400058661">
      <w:bodyDiv w:val="1"/>
      <w:marLeft w:val="0"/>
      <w:marRight w:val="0"/>
      <w:marTop w:val="0"/>
      <w:marBottom w:val="0"/>
      <w:divBdr>
        <w:top w:val="none" w:sz="0" w:space="0" w:color="auto"/>
        <w:left w:val="none" w:sz="0" w:space="0" w:color="auto"/>
        <w:bottom w:val="none" w:sz="0" w:space="0" w:color="auto"/>
        <w:right w:val="none" w:sz="0" w:space="0" w:color="auto"/>
      </w:divBdr>
    </w:div>
    <w:div w:id="400062008">
      <w:bodyDiv w:val="1"/>
      <w:marLeft w:val="0"/>
      <w:marRight w:val="0"/>
      <w:marTop w:val="0"/>
      <w:marBottom w:val="0"/>
      <w:divBdr>
        <w:top w:val="none" w:sz="0" w:space="0" w:color="auto"/>
        <w:left w:val="none" w:sz="0" w:space="0" w:color="auto"/>
        <w:bottom w:val="none" w:sz="0" w:space="0" w:color="auto"/>
        <w:right w:val="none" w:sz="0" w:space="0" w:color="auto"/>
      </w:divBdr>
    </w:div>
    <w:div w:id="400063628">
      <w:bodyDiv w:val="1"/>
      <w:marLeft w:val="0"/>
      <w:marRight w:val="0"/>
      <w:marTop w:val="0"/>
      <w:marBottom w:val="0"/>
      <w:divBdr>
        <w:top w:val="none" w:sz="0" w:space="0" w:color="auto"/>
        <w:left w:val="none" w:sz="0" w:space="0" w:color="auto"/>
        <w:bottom w:val="none" w:sz="0" w:space="0" w:color="auto"/>
        <w:right w:val="none" w:sz="0" w:space="0" w:color="auto"/>
      </w:divBdr>
    </w:div>
    <w:div w:id="400102657">
      <w:bodyDiv w:val="1"/>
      <w:marLeft w:val="0"/>
      <w:marRight w:val="0"/>
      <w:marTop w:val="0"/>
      <w:marBottom w:val="0"/>
      <w:divBdr>
        <w:top w:val="none" w:sz="0" w:space="0" w:color="auto"/>
        <w:left w:val="none" w:sz="0" w:space="0" w:color="auto"/>
        <w:bottom w:val="none" w:sz="0" w:space="0" w:color="auto"/>
        <w:right w:val="none" w:sz="0" w:space="0" w:color="auto"/>
      </w:divBdr>
    </w:div>
    <w:div w:id="400102929">
      <w:bodyDiv w:val="1"/>
      <w:marLeft w:val="0"/>
      <w:marRight w:val="0"/>
      <w:marTop w:val="0"/>
      <w:marBottom w:val="0"/>
      <w:divBdr>
        <w:top w:val="none" w:sz="0" w:space="0" w:color="auto"/>
        <w:left w:val="none" w:sz="0" w:space="0" w:color="auto"/>
        <w:bottom w:val="none" w:sz="0" w:space="0" w:color="auto"/>
        <w:right w:val="none" w:sz="0" w:space="0" w:color="auto"/>
      </w:divBdr>
    </w:div>
    <w:div w:id="400106494">
      <w:bodyDiv w:val="1"/>
      <w:marLeft w:val="0"/>
      <w:marRight w:val="0"/>
      <w:marTop w:val="0"/>
      <w:marBottom w:val="0"/>
      <w:divBdr>
        <w:top w:val="none" w:sz="0" w:space="0" w:color="auto"/>
        <w:left w:val="none" w:sz="0" w:space="0" w:color="auto"/>
        <w:bottom w:val="none" w:sz="0" w:space="0" w:color="auto"/>
        <w:right w:val="none" w:sz="0" w:space="0" w:color="auto"/>
      </w:divBdr>
    </w:div>
    <w:div w:id="400177212">
      <w:bodyDiv w:val="1"/>
      <w:marLeft w:val="0"/>
      <w:marRight w:val="0"/>
      <w:marTop w:val="0"/>
      <w:marBottom w:val="0"/>
      <w:divBdr>
        <w:top w:val="none" w:sz="0" w:space="0" w:color="auto"/>
        <w:left w:val="none" w:sz="0" w:space="0" w:color="auto"/>
        <w:bottom w:val="none" w:sz="0" w:space="0" w:color="auto"/>
        <w:right w:val="none" w:sz="0" w:space="0" w:color="auto"/>
      </w:divBdr>
    </w:div>
    <w:div w:id="400180718">
      <w:bodyDiv w:val="1"/>
      <w:marLeft w:val="0"/>
      <w:marRight w:val="0"/>
      <w:marTop w:val="0"/>
      <w:marBottom w:val="0"/>
      <w:divBdr>
        <w:top w:val="none" w:sz="0" w:space="0" w:color="auto"/>
        <w:left w:val="none" w:sz="0" w:space="0" w:color="auto"/>
        <w:bottom w:val="none" w:sz="0" w:space="0" w:color="auto"/>
        <w:right w:val="none" w:sz="0" w:space="0" w:color="auto"/>
      </w:divBdr>
    </w:div>
    <w:div w:id="400249771">
      <w:bodyDiv w:val="1"/>
      <w:marLeft w:val="0"/>
      <w:marRight w:val="0"/>
      <w:marTop w:val="0"/>
      <w:marBottom w:val="0"/>
      <w:divBdr>
        <w:top w:val="none" w:sz="0" w:space="0" w:color="auto"/>
        <w:left w:val="none" w:sz="0" w:space="0" w:color="auto"/>
        <w:bottom w:val="none" w:sz="0" w:space="0" w:color="auto"/>
        <w:right w:val="none" w:sz="0" w:space="0" w:color="auto"/>
      </w:divBdr>
    </w:div>
    <w:div w:id="400251568">
      <w:bodyDiv w:val="1"/>
      <w:marLeft w:val="0"/>
      <w:marRight w:val="0"/>
      <w:marTop w:val="0"/>
      <w:marBottom w:val="0"/>
      <w:divBdr>
        <w:top w:val="none" w:sz="0" w:space="0" w:color="auto"/>
        <w:left w:val="none" w:sz="0" w:space="0" w:color="auto"/>
        <w:bottom w:val="none" w:sz="0" w:space="0" w:color="auto"/>
        <w:right w:val="none" w:sz="0" w:space="0" w:color="auto"/>
      </w:divBdr>
    </w:div>
    <w:div w:id="400256629">
      <w:bodyDiv w:val="1"/>
      <w:marLeft w:val="0"/>
      <w:marRight w:val="0"/>
      <w:marTop w:val="0"/>
      <w:marBottom w:val="0"/>
      <w:divBdr>
        <w:top w:val="none" w:sz="0" w:space="0" w:color="auto"/>
        <w:left w:val="none" w:sz="0" w:space="0" w:color="auto"/>
        <w:bottom w:val="none" w:sz="0" w:space="0" w:color="auto"/>
        <w:right w:val="none" w:sz="0" w:space="0" w:color="auto"/>
      </w:divBdr>
    </w:div>
    <w:div w:id="400295390">
      <w:bodyDiv w:val="1"/>
      <w:marLeft w:val="0"/>
      <w:marRight w:val="0"/>
      <w:marTop w:val="0"/>
      <w:marBottom w:val="0"/>
      <w:divBdr>
        <w:top w:val="none" w:sz="0" w:space="0" w:color="auto"/>
        <w:left w:val="none" w:sz="0" w:space="0" w:color="auto"/>
        <w:bottom w:val="none" w:sz="0" w:space="0" w:color="auto"/>
        <w:right w:val="none" w:sz="0" w:space="0" w:color="auto"/>
      </w:divBdr>
    </w:div>
    <w:div w:id="400296861">
      <w:bodyDiv w:val="1"/>
      <w:marLeft w:val="0"/>
      <w:marRight w:val="0"/>
      <w:marTop w:val="0"/>
      <w:marBottom w:val="0"/>
      <w:divBdr>
        <w:top w:val="none" w:sz="0" w:space="0" w:color="auto"/>
        <w:left w:val="none" w:sz="0" w:space="0" w:color="auto"/>
        <w:bottom w:val="none" w:sz="0" w:space="0" w:color="auto"/>
        <w:right w:val="none" w:sz="0" w:space="0" w:color="auto"/>
      </w:divBdr>
    </w:div>
    <w:div w:id="400324814">
      <w:bodyDiv w:val="1"/>
      <w:marLeft w:val="0"/>
      <w:marRight w:val="0"/>
      <w:marTop w:val="0"/>
      <w:marBottom w:val="0"/>
      <w:divBdr>
        <w:top w:val="none" w:sz="0" w:space="0" w:color="auto"/>
        <w:left w:val="none" w:sz="0" w:space="0" w:color="auto"/>
        <w:bottom w:val="none" w:sz="0" w:space="0" w:color="auto"/>
        <w:right w:val="none" w:sz="0" w:space="0" w:color="auto"/>
      </w:divBdr>
    </w:div>
    <w:div w:id="400371763">
      <w:bodyDiv w:val="1"/>
      <w:marLeft w:val="0"/>
      <w:marRight w:val="0"/>
      <w:marTop w:val="0"/>
      <w:marBottom w:val="0"/>
      <w:divBdr>
        <w:top w:val="none" w:sz="0" w:space="0" w:color="auto"/>
        <w:left w:val="none" w:sz="0" w:space="0" w:color="auto"/>
        <w:bottom w:val="none" w:sz="0" w:space="0" w:color="auto"/>
        <w:right w:val="none" w:sz="0" w:space="0" w:color="auto"/>
      </w:divBdr>
    </w:div>
    <w:div w:id="400373099">
      <w:bodyDiv w:val="1"/>
      <w:marLeft w:val="0"/>
      <w:marRight w:val="0"/>
      <w:marTop w:val="0"/>
      <w:marBottom w:val="0"/>
      <w:divBdr>
        <w:top w:val="none" w:sz="0" w:space="0" w:color="auto"/>
        <w:left w:val="none" w:sz="0" w:space="0" w:color="auto"/>
        <w:bottom w:val="none" w:sz="0" w:space="0" w:color="auto"/>
        <w:right w:val="none" w:sz="0" w:space="0" w:color="auto"/>
      </w:divBdr>
    </w:div>
    <w:div w:id="400373431">
      <w:bodyDiv w:val="1"/>
      <w:marLeft w:val="0"/>
      <w:marRight w:val="0"/>
      <w:marTop w:val="0"/>
      <w:marBottom w:val="0"/>
      <w:divBdr>
        <w:top w:val="none" w:sz="0" w:space="0" w:color="auto"/>
        <w:left w:val="none" w:sz="0" w:space="0" w:color="auto"/>
        <w:bottom w:val="none" w:sz="0" w:space="0" w:color="auto"/>
        <w:right w:val="none" w:sz="0" w:space="0" w:color="auto"/>
      </w:divBdr>
    </w:div>
    <w:div w:id="400441871">
      <w:bodyDiv w:val="1"/>
      <w:marLeft w:val="0"/>
      <w:marRight w:val="0"/>
      <w:marTop w:val="0"/>
      <w:marBottom w:val="0"/>
      <w:divBdr>
        <w:top w:val="none" w:sz="0" w:space="0" w:color="auto"/>
        <w:left w:val="none" w:sz="0" w:space="0" w:color="auto"/>
        <w:bottom w:val="none" w:sz="0" w:space="0" w:color="auto"/>
        <w:right w:val="none" w:sz="0" w:space="0" w:color="auto"/>
      </w:divBdr>
    </w:div>
    <w:div w:id="400443692">
      <w:bodyDiv w:val="1"/>
      <w:marLeft w:val="0"/>
      <w:marRight w:val="0"/>
      <w:marTop w:val="0"/>
      <w:marBottom w:val="0"/>
      <w:divBdr>
        <w:top w:val="none" w:sz="0" w:space="0" w:color="auto"/>
        <w:left w:val="none" w:sz="0" w:space="0" w:color="auto"/>
        <w:bottom w:val="none" w:sz="0" w:space="0" w:color="auto"/>
        <w:right w:val="none" w:sz="0" w:space="0" w:color="auto"/>
      </w:divBdr>
    </w:div>
    <w:div w:id="400444579">
      <w:bodyDiv w:val="1"/>
      <w:marLeft w:val="0"/>
      <w:marRight w:val="0"/>
      <w:marTop w:val="0"/>
      <w:marBottom w:val="0"/>
      <w:divBdr>
        <w:top w:val="none" w:sz="0" w:space="0" w:color="auto"/>
        <w:left w:val="none" w:sz="0" w:space="0" w:color="auto"/>
        <w:bottom w:val="none" w:sz="0" w:space="0" w:color="auto"/>
        <w:right w:val="none" w:sz="0" w:space="0" w:color="auto"/>
      </w:divBdr>
    </w:div>
    <w:div w:id="400445026">
      <w:bodyDiv w:val="1"/>
      <w:marLeft w:val="0"/>
      <w:marRight w:val="0"/>
      <w:marTop w:val="0"/>
      <w:marBottom w:val="0"/>
      <w:divBdr>
        <w:top w:val="none" w:sz="0" w:space="0" w:color="auto"/>
        <w:left w:val="none" w:sz="0" w:space="0" w:color="auto"/>
        <w:bottom w:val="none" w:sz="0" w:space="0" w:color="auto"/>
        <w:right w:val="none" w:sz="0" w:space="0" w:color="auto"/>
      </w:divBdr>
    </w:div>
    <w:div w:id="400447754">
      <w:bodyDiv w:val="1"/>
      <w:marLeft w:val="0"/>
      <w:marRight w:val="0"/>
      <w:marTop w:val="0"/>
      <w:marBottom w:val="0"/>
      <w:divBdr>
        <w:top w:val="none" w:sz="0" w:space="0" w:color="auto"/>
        <w:left w:val="none" w:sz="0" w:space="0" w:color="auto"/>
        <w:bottom w:val="none" w:sz="0" w:space="0" w:color="auto"/>
        <w:right w:val="none" w:sz="0" w:space="0" w:color="auto"/>
      </w:divBdr>
    </w:div>
    <w:div w:id="400492846">
      <w:bodyDiv w:val="1"/>
      <w:marLeft w:val="0"/>
      <w:marRight w:val="0"/>
      <w:marTop w:val="0"/>
      <w:marBottom w:val="0"/>
      <w:divBdr>
        <w:top w:val="none" w:sz="0" w:space="0" w:color="auto"/>
        <w:left w:val="none" w:sz="0" w:space="0" w:color="auto"/>
        <w:bottom w:val="none" w:sz="0" w:space="0" w:color="auto"/>
        <w:right w:val="none" w:sz="0" w:space="0" w:color="auto"/>
      </w:divBdr>
    </w:div>
    <w:div w:id="400493231">
      <w:bodyDiv w:val="1"/>
      <w:marLeft w:val="0"/>
      <w:marRight w:val="0"/>
      <w:marTop w:val="0"/>
      <w:marBottom w:val="0"/>
      <w:divBdr>
        <w:top w:val="none" w:sz="0" w:space="0" w:color="auto"/>
        <w:left w:val="none" w:sz="0" w:space="0" w:color="auto"/>
        <w:bottom w:val="none" w:sz="0" w:space="0" w:color="auto"/>
        <w:right w:val="none" w:sz="0" w:space="0" w:color="auto"/>
      </w:divBdr>
    </w:div>
    <w:div w:id="400493654">
      <w:bodyDiv w:val="1"/>
      <w:marLeft w:val="0"/>
      <w:marRight w:val="0"/>
      <w:marTop w:val="0"/>
      <w:marBottom w:val="0"/>
      <w:divBdr>
        <w:top w:val="none" w:sz="0" w:space="0" w:color="auto"/>
        <w:left w:val="none" w:sz="0" w:space="0" w:color="auto"/>
        <w:bottom w:val="none" w:sz="0" w:space="0" w:color="auto"/>
        <w:right w:val="none" w:sz="0" w:space="0" w:color="auto"/>
      </w:divBdr>
    </w:div>
    <w:div w:id="400517728">
      <w:bodyDiv w:val="1"/>
      <w:marLeft w:val="0"/>
      <w:marRight w:val="0"/>
      <w:marTop w:val="0"/>
      <w:marBottom w:val="0"/>
      <w:divBdr>
        <w:top w:val="none" w:sz="0" w:space="0" w:color="auto"/>
        <w:left w:val="none" w:sz="0" w:space="0" w:color="auto"/>
        <w:bottom w:val="none" w:sz="0" w:space="0" w:color="auto"/>
        <w:right w:val="none" w:sz="0" w:space="0" w:color="auto"/>
      </w:divBdr>
    </w:div>
    <w:div w:id="400518255">
      <w:bodyDiv w:val="1"/>
      <w:marLeft w:val="0"/>
      <w:marRight w:val="0"/>
      <w:marTop w:val="0"/>
      <w:marBottom w:val="0"/>
      <w:divBdr>
        <w:top w:val="none" w:sz="0" w:space="0" w:color="auto"/>
        <w:left w:val="none" w:sz="0" w:space="0" w:color="auto"/>
        <w:bottom w:val="none" w:sz="0" w:space="0" w:color="auto"/>
        <w:right w:val="none" w:sz="0" w:space="0" w:color="auto"/>
      </w:divBdr>
    </w:div>
    <w:div w:id="400520549">
      <w:bodyDiv w:val="1"/>
      <w:marLeft w:val="0"/>
      <w:marRight w:val="0"/>
      <w:marTop w:val="0"/>
      <w:marBottom w:val="0"/>
      <w:divBdr>
        <w:top w:val="none" w:sz="0" w:space="0" w:color="auto"/>
        <w:left w:val="none" w:sz="0" w:space="0" w:color="auto"/>
        <w:bottom w:val="none" w:sz="0" w:space="0" w:color="auto"/>
        <w:right w:val="none" w:sz="0" w:space="0" w:color="auto"/>
      </w:divBdr>
    </w:div>
    <w:div w:id="400559917">
      <w:bodyDiv w:val="1"/>
      <w:marLeft w:val="0"/>
      <w:marRight w:val="0"/>
      <w:marTop w:val="0"/>
      <w:marBottom w:val="0"/>
      <w:divBdr>
        <w:top w:val="none" w:sz="0" w:space="0" w:color="auto"/>
        <w:left w:val="none" w:sz="0" w:space="0" w:color="auto"/>
        <w:bottom w:val="none" w:sz="0" w:space="0" w:color="auto"/>
        <w:right w:val="none" w:sz="0" w:space="0" w:color="auto"/>
      </w:divBdr>
    </w:div>
    <w:div w:id="400560133">
      <w:bodyDiv w:val="1"/>
      <w:marLeft w:val="0"/>
      <w:marRight w:val="0"/>
      <w:marTop w:val="0"/>
      <w:marBottom w:val="0"/>
      <w:divBdr>
        <w:top w:val="none" w:sz="0" w:space="0" w:color="auto"/>
        <w:left w:val="none" w:sz="0" w:space="0" w:color="auto"/>
        <w:bottom w:val="none" w:sz="0" w:space="0" w:color="auto"/>
        <w:right w:val="none" w:sz="0" w:space="0" w:color="auto"/>
      </w:divBdr>
    </w:div>
    <w:div w:id="400560642">
      <w:bodyDiv w:val="1"/>
      <w:marLeft w:val="0"/>
      <w:marRight w:val="0"/>
      <w:marTop w:val="0"/>
      <w:marBottom w:val="0"/>
      <w:divBdr>
        <w:top w:val="none" w:sz="0" w:space="0" w:color="auto"/>
        <w:left w:val="none" w:sz="0" w:space="0" w:color="auto"/>
        <w:bottom w:val="none" w:sz="0" w:space="0" w:color="auto"/>
        <w:right w:val="none" w:sz="0" w:space="0" w:color="auto"/>
      </w:divBdr>
    </w:div>
    <w:div w:id="400562463">
      <w:bodyDiv w:val="1"/>
      <w:marLeft w:val="0"/>
      <w:marRight w:val="0"/>
      <w:marTop w:val="0"/>
      <w:marBottom w:val="0"/>
      <w:divBdr>
        <w:top w:val="none" w:sz="0" w:space="0" w:color="auto"/>
        <w:left w:val="none" w:sz="0" w:space="0" w:color="auto"/>
        <w:bottom w:val="none" w:sz="0" w:space="0" w:color="auto"/>
        <w:right w:val="none" w:sz="0" w:space="0" w:color="auto"/>
      </w:divBdr>
    </w:div>
    <w:div w:id="400564327">
      <w:bodyDiv w:val="1"/>
      <w:marLeft w:val="0"/>
      <w:marRight w:val="0"/>
      <w:marTop w:val="0"/>
      <w:marBottom w:val="0"/>
      <w:divBdr>
        <w:top w:val="none" w:sz="0" w:space="0" w:color="auto"/>
        <w:left w:val="none" w:sz="0" w:space="0" w:color="auto"/>
        <w:bottom w:val="none" w:sz="0" w:space="0" w:color="auto"/>
        <w:right w:val="none" w:sz="0" w:space="0" w:color="auto"/>
      </w:divBdr>
    </w:div>
    <w:div w:id="400569434">
      <w:bodyDiv w:val="1"/>
      <w:marLeft w:val="0"/>
      <w:marRight w:val="0"/>
      <w:marTop w:val="0"/>
      <w:marBottom w:val="0"/>
      <w:divBdr>
        <w:top w:val="none" w:sz="0" w:space="0" w:color="auto"/>
        <w:left w:val="none" w:sz="0" w:space="0" w:color="auto"/>
        <w:bottom w:val="none" w:sz="0" w:space="0" w:color="auto"/>
        <w:right w:val="none" w:sz="0" w:space="0" w:color="auto"/>
      </w:divBdr>
    </w:div>
    <w:div w:id="400636178">
      <w:bodyDiv w:val="1"/>
      <w:marLeft w:val="0"/>
      <w:marRight w:val="0"/>
      <w:marTop w:val="0"/>
      <w:marBottom w:val="0"/>
      <w:divBdr>
        <w:top w:val="none" w:sz="0" w:space="0" w:color="auto"/>
        <w:left w:val="none" w:sz="0" w:space="0" w:color="auto"/>
        <w:bottom w:val="none" w:sz="0" w:space="0" w:color="auto"/>
        <w:right w:val="none" w:sz="0" w:space="0" w:color="auto"/>
      </w:divBdr>
    </w:div>
    <w:div w:id="400636402">
      <w:bodyDiv w:val="1"/>
      <w:marLeft w:val="0"/>
      <w:marRight w:val="0"/>
      <w:marTop w:val="0"/>
      <w:marBottom w:val="0"/>
      <w:divBdr>
        <w:top w:val="none" w:sz="0" w:space="0" w:color="auto"/>
        <w:left w:val="none" w:sz="0" w:space="0" w:color="auto"/>
        <w:bottom w:val="none" w:sz="0" w:space="0" w:color="auto"/>
        <w:right w:val="none" w:sz="0" w:space="0" w:color="auto"/>
      </w:divBdr>
    </w:div>
    <w:div w:id="400642990">
      <w:bodyDiv w:val="1"/>
      <w:marLeft w:val="0"/>
      <w:marRight w:val="0"/>
      <w:marTop w:val="0"/>
      <w:marBottom w:val="0"/>
      <w:divBdr>
        <w:top w:val="none" w:sz="0" w:space="0" w:color="auto"/>
        <w:left w:val="none" w:sz="0" w:space="0" w:color="auto"/>
        <w:bottom w:val="none" w:sz="0" w:space="0" w:color="auto"/>
        <w:right w:val="none" w:sz="0" w:space="0" w:color="auto"/>
      </w:divBdr>
    </w:div>
    <w:div w:id="400710651">
      <w:bodyDiv w:val="1"/>
      <w:marLeft w:val="0"/>
      <w:marRight w:val="0"/>
      <w:marTop w:val="0"/>
      <w:marBottom w:val="0"/>
      <w:divBdr>
        <w:top w:val="none" w:sz="0" w:space="0" w:color="auto"/>
        <w:left w:val="none" w:sz="0" w:space="0" w:color="auto"/>
        <w:bottom w:val="none" w:sz="0" w:space="0" w:color="auto"/>
        <w:right w:val="none" w:sz="0" w:space="0" w:color="auto"/>
      </w:divBdr>
    </w:div>
    <w:div w:id="400710795">
      <w:bodyDiv w:val="1"/>
      <w:marLeft w:val="0"/>
      <w:marRight w:val="0"/>
      <w:marTop w:val="0"/>
      <w:marBottom w:val="0"/>
      <w:divBdr>
        <w:top w:val="none" w:sz="0" w:space="0" w:color="auto"/>
        <w:left w:val="none" w:sz="0" w:space="0" w:color="auto"/>
        <w:bottom w:val="none" w:sz="0" w:space="0" w:color="auto"/>
        <w:right w:val="none" w:sz="0" w:space="0" w:color="auto"/>
      </w:divBdr>
    </w:div>
    <w:div w:id="400715490">
      <w:bodyDiv w:val="1"/>
      <w:marLeft w:val="0"/>
      <w:marRight w:val="0"/>
      <w:marTop w:val="0"/>
      <w:marBottom w:val="0"/>
      <w:divBdr>
        <w:top w:val="none" w:sz="0" w:space="0" w:color="auto"/>
        <w:left w:val="none" w:sz="0" w:space="0" w:color="auto"/>
        <w:bottom w:val="none" w:sz="0" w:space="0" w:color="auto"/>
        <w:right w:val="none" w:sz="0" w:space="0" w:color="auto"/>
      </w:divBdr>
    </w:div>
    <w:div w:id="400756121">
      <w:bodyDiv w:val="1"/>
      <w:marLeft w:val="0"/>
      <w:marRight w:val="0"/>
      <w:marTop w:val="0"/>
      <w:marBottom w:val="0"/>
      <w:divBdr>
        <w:top w:val="none" w:sz="0" w:space="0" w:color="auto"/>
        <w:left w:val="none" w:sz="0" w:space="0" w:color="auto"/>
        <w:bottom w:val="none" w:sz="0" w:space="0" w:color="auto"/>
        <w:right w:val="none" w:sz="0" w:space="0" w:color="auto"/>
      </w:divBdr>
    </w:div>
    <w:div w:id="400756536">
      <w:bodyDiv w:val="1"/>
      <w:marLeft w:val="0"/>
      <w:marRight w:val="0"/>
      <w:marTop w:val="0"/>
      <w:marBottom w:val="0"/>
      <w:divBdr>
        <w:top w:val="none" w:sz="0" w:space="0" w:color="auto"/>
        <w:left w:val="none" w:sz="0" w:space="0" w:color="auto"/>
        <w:bottom w:val="none" w:sz="0" w:space="0" w:color="auto"/>
        <w:right w:val="none" w:sz="0" w:space="0" w:color="auto"/>
      </w:divBdr>
    </w:div>
    <w:div w:id="400830334">
      <w:bodyDiv w:val="1"/>
      <w:marLeft w:val="0"/>
      <w:marRight w:val="0"/>
      <w:marTop w:val="0"/>
      <w:marBottom w:val="0"/>
      <w:divBdr>
        <w:top w:val="none" w:sz="0" w:space="0" w:color="auto"/>
        <w:left w:val="none" w:sz="0" w:space="0" w:color="auto"/>
        <w:bottom w:val="none" w:sz="0" w:space="0" w:color="auto"/>
        <w:right w:val="none" w:sz="0" w:space="0" w:color="auto"/>
      </w:divBdr>
    </w:div>
    <w:div w:id="400838165">
      <w:bodyDiv w:val="1"/>
      <w:marLeft w:val="0"/>
      <w:marRight w:val="0"/>
      <w:marTop w:val="0"/>
      <w:marBottom w:val="0"/>
      <w:divBdr>
        <w:top w:val="none" w:sz="0" w:space="0" w:color="auto"/>
        <w:left w:val="none" w:sz="0" w:space="0" w:color="auto"/>
        <w:bottom w:val="none" w:sz="0" w:space="0" w:color="auto"/>
        <w:right w:val="none" w:sz="0" w:space="0" w:color="auto"/>
      </w:divBdr>
    </w:div>
    <w:div w:id="400906184">
      <w:bodyDiv w:val="1"/>
      <w:marLeft w:val="0"/>
      <w:marRight w:val="0"/>
      <w:marTop w:val="0"/>
      <w:marBottom w:val="0"/>
      <w:divBdr>
        <w:top w:val="none" w:sz="0" w:space="0" w:color="auto"/>
        <w:left w:val="none" w:sz="0" w:space="0" w:color="auto"/>
        <w:bottom w:val="none" w:sz="0" w:space="0" w:color="auto"/>
        <w:right w:val="none" w:sz="0" w:space="0" w:color="auto"/>
      </w:divBdr>
    </w:div>
    <w:div w:id="400910751">
      <w:bodyDiv w:val="1"/>
      <w:marLeft w:val="0"/>
      <w:marRight w:val="0"/>
      <w:marTop w:val="0"/>
      <w:marBottom w:val="0"/>
      <w:divBdr>
        <w:top w:val="none" w:sz="0" w:space="0" w:color="auto"/>
        <w:left w:val="none" w:sz="0" w:space="0" w:color="auto"/>
        <w:bottom w:val="none" w:sz="0" w:space="0" w:color="auto"/>
        <w:right w:val="none" w:sz="0" w:space="0" w:color="auto"/>
      </w:divBdr>
    </w:div>
    <w:div w:id="400911221">
      <w:bodyDiv w:val="1"/>
      <w:marLeft w:val="0"/>
      <w:marRight w:val="0"/>
      <w:marTop w:val="0"/>
      <w:marBottom w:val="0"/>
      <w:divBdr>
        <w:top w:val="none" w:sz="0" w:space="0" w:color="auto"/>
        <w:left w:val="none" w:sz="0" w:space="0" w:color="auto"/>
        <w:bottom w:val="none" w:sz="0" w:space="0" w:color="auto"/>
        <w:right w:val="none" w:sz="0" w:space="0" w:color="auto"/>
      </w:divBdr>
    </w:div>
    <w:div w:id="400911581">
      <w:bodyDiv w:val="1"/>
      <w:marLeft w:val="0"/>
      <w:marRight w:val="0"/>
      <w:marTop w:val="0"/>
      <w:marBottom w:val="0"/>
      <w:divBdr>
        <w:top w:val="none" w:sz="0" w:space="0" w:color="auto"/>
        <w:left w:val="none" w:sz="0" w:space="0" w:color="auto"/>
        <w:bottom w:val="none" w:sz="0" w:space="0" w:color="auto"/>
        <w:right w:val="none" w:sz="0" w:space="0" w:color="auto"/>
      </w:divBdr>
    </w:div>
    <w:div w:id="400912448">
      <w:bodyDiv w:val="1"/>
      <w:marLeft w:val="0"/>
      <w:marRight w:val="0"/>
      <w:marTop w:val="0"/>
      <w:marBottom w:val="0"/>
      <w:divBdr>
        <w:top w:val="none" w:sz="0" w:space="0" w:color="auto"/>
        <w:left w:val="none" w:sz="0" w:space="0" w:color="auto"/>
        <w:bottom w:val="none" w:sz="0" w:space="0" w:color="auto"/>
        <w:right w:val="none" w:sz="0" w:space="0" w:color="auto"/>
      </w:divBdr>
    </w:div>
    <w:div w:id="400913440">
      <w:bodyDiv w:val="1"/>
      <w:marLeft w:val="0"/>
      <w:marRight w:val="0"/>
      <w:marTop w:val="0"/>
      <w:marBottom w:val="0"/>
      <w:divBdr>
        <w:top w:val="none" w:sz="0" w:space="0" w:color="auto"/>
        <w:left w:val="none" w:sz="0" w:space="0" w:color="auto"/>
        <w:bottom w:val="none" w:sz="0" w:space="0" w:color="auto"/>
        <w:right w:val="none" w:sz="0" w:space="0" w:color="auto"/>
      </w:divBdr>
    </w:div>
    <w:div w:id="400950575">
      <w:bodyDiv w:val="1"/>
      <w:marLeft w:val="0"/>
      <w:marRight w:val="0"/>
      <w:marTop w:val="0"/>
      <w:marBottom w:val="0"/>
      <w:divBdr>
        <w:top w:val="none" w:sz="0" w:space="0" w:color="auto"/>
        <w:left w:val="none" w:sz="0" w:space="0" w:color="auto"/>
        <w:bottom w:val="none" w:sz="0" w:space="0" w:color="auto"/>
        <w:right w:val="none" w:sz="0" w:space="0" w:color="auto"/>
      </w:divBdr>
    </w:div>
    <w:div w:id="400951230">
      <w:bodyDiv w:val="1"/>
      <w:marLeft w:val="0"/>
      <w:marRight w:val="0"/>
      <w:marTop w:val="0"/>
      <w:marBottom w:val="0"/>
      <w:divBdr>
        <w:top w:val="none" w:sz="0" w:space="0" w:color="auto"/>
        <w:left w:val="none" w:sz="0" w:space="0" w:color="auto"/>
        <w:bottom w:val="none" w:sz="0" w:space="0" w:color="auto"/>
        <w:right w:val="none" w:sz="0" w:space="0" w:color="auto"/>
      </w:divBdr>
    </w:div>
    <w:div w:id="400955235">
      <w:bodyDiv w:val="1"/>
      <w:marLeft w:val="0"/>
      <w:marRight w:val="0"/>
      <w:marTop w:val="0"/>
      <w:marBottom w:val="0"/>
      <w:divBdr>
        <w:top w:val="none" w:sz="0" w:space="0" w:color="auto"/>
        <w:left w:val="none" w:sz="0" w:space="0" w:color="auto"/>
        <w:bottom w:val="none" w:sz="0" w:space="0" w:color="auto"/>
        <w:right w:val="none" w:sz="0" w:space="0" w:color="auto"/>
      </w:divBdr>
    </w:div>
    <w:div w:id="400955663">
      <w:bodyDiv w:val="1"/>
      <w:marLeft w:val="0"/>
      <w:marRight w:val="0"/>
      <w:marTop w:val="0"/>
      <w:marBottom w:val="0"/>
      <w:divBdr>
        <w:top w:val="none" w:sz="0" w:space="0" w:color="auto"/>
        <w:left w:val="none" w:sz="0" w:space="0" w:color="auto"/>
        <w:bottom w:val="none" w:sz="0" w:space="0" w:color="auto"/>
        <w:right w:val="none" w:sz="0" w:space="0" w:color="auto"/>
      </w:divBdr>
    </w:div>
    <w:div w:id="400955880">
      <w:bodyDiv w:val="1"/>
      <w:marLeft w:val="0"/>
      <w:marRight w:val="0"/>
      <w:marTop w:val="0"/>
      <w:marBottom w:val="0"/>
      <w:divBdr>
        <w:top w:val="none" w:sz="0" w:space="0" w:color="auto"/>
        <w:left w:val="none" w:sz="0" w:space="0" w:color="auto"/>
        <w:bottom w:val="none" w:sz="0" w:space="0" w:color="auto"/>
        <w:right w:val="none" w:sz="0" w:space="0" w:color="auto"/>
      </w:divBdr>
    </w:div>
    <w:div w:id="401022960">
      <w:bodyDiv w:val="1"/>
      <w:marLeft w:val="0"/>
      <w:marRight w:val="0"/>
      <w:marTop w:val="0"/>
      <w:marBottom w:val="0"/>
      <w:divBdr>
        <w:top w:val="none" w:sz="0" w:space="0" w:color="auto"/>
        <w:left w:val="none" w:sz="0" w:space="0" w:color="auto"/>
        <w:bottom w:val="none" w:sz="0" w:space="0" w:color="auto"/>
        <w:right w:val="none" w:sz="0" w:space="0" w:color="auto"/>
      </w:divBdr>
    </w:div>
    <w:div w:id="401028565">
      <w:bodyDiv w:val="1"/>
      <w:marLeft w:val="0"/>
      <w:marRight w:val="0"/>
      <w:marTop w:val="0"/>
      <w:marBottom w:val="0"/>
      <w:divBdr>
        <w:top w:val="none" w:sz="0" w:space="0" w:color="auto"/>
        <w:left w:val="none" w:sz="0" w:space="0" w:color="auto"/>
        <w:bottom w:val="none" w:sz="0" w:space="0" w:color="auto"/>
        <w:right w:val="none" w:sz="0" w:space="0" w:color="auto"/>
      </w:divBdr>
    </w:div>
    <w:div w:id="401101220">
      <w:bodyDiv w:val="1"/>
      <w:marLeft w:val="0"/>
      <w:marRight w:val="0"/>
      <w:marTop w:val="0"/>
      <w:marBottom w:val="0"/>
      <w:divBdr>
        <w:top w:val="none" w:sz="0" w:space="0" w:color="auto"/>
        <w:left w:val="none" w:sz="0" w:space="0" w:color="auto"/>
        <w:bottom w:val="none" w:sz="0" w:space="0" w:color="auto"/>
        <w:right w:val="none" w:sz="0" w:space="0" w:color="auto"/>
      </w:divBdr>
    </w:div>
    <w:div w:id="401101498">
      <w:bodyDiv w:val="1"/>
      <w:marLeft w:val="0"/>
      <w:marRight w:val="0"/>
      <w:marTop w:val="0"/>
      <w:marBottom w:val="0"/>
      <w:divBdr>
        <w:top w:val="none" w:sz="0" w:space="0" w:color="auto"/>
        <w:left w:val="none" w:sz="0" w:space="0" w:color="auto"/>
        <w:bottom w:val="none" w:sz="0" w:space="0" w:color="auto"/>
        <w:right w:val="none" w:sz="0" w:space="0" w:color="auto"/>
      </w:divBdr>
    </w:div>
    <w:div w:id="401104675">
      <w:bodyDiv w:val="1"/>
      <w:marLeft w:val="0"/>
      <w:marRight w:val="0"/>
      <w:marTop w:val="0"/>
      <w:marBottom w:val="0"/>
      <w:divBdr>
        <w:top w:val="none" w:sz="0" w:space="0" w:color="auto"/>
        <w:left w:val="none" w:sz="0" w:space="0" w:color="auto"/>
        <w:bottom w:val="none" w:sz="0" w:space="0" w:color="auto"/>
        <w:right w:val="none" w:sz="0" w:space="0" w:color="auto"/>
      </w:divBdr>
    </w:div>
    <w:div w:id="401145918">
      <w:bodyDiv w:val="1"/>
      <w:marLeft w:val="0"/>
      <w:marRight w:val="0"/>
      <w:marTop w:val="0"/>
      <w:marBottom w:val="0"/>
      <w:divBdr>
        <w:top w:val="none" w:sz="0" w:space="0" w:color="auto"/>
        <w:left w:val="none" w:sz="0" w:space="0" w:color="auto"/>
        <w:bottom w:val="none" w:sz="0" w:space="0" w:color="auto"/>
        <w:right w:val="none" w:sz="0" w:space="0" w:color="auto"/>
      </w:divBdr>
    </w:div>
    <w:div w:id="401146386">
      <w:bodyDiv w:val="1"/>
      <w:marLeft w:val="0"/>
      <w:marRight w:val="0"/>
      <w:marTop w:val="0"/>
      <w:marBottom w:val="0"/>
      <w:divBdr>
        <w:top w:val="none" w:sz="0" w:space="0" w:color="auto"/>
        <w:left w:val="none" w:sz="0" w:space="0" w:color="auto"/>
        <w:bottom w:val="none" w:sz="0" w:space="0" w:color="auto"/>
        <w:right w:val="none" w:sz="0" w:space="0" w:color="auto"/>
      </w:divBdr>
    </w:div>
    <w:div w:id="401173102">
      <w:bodyDiv w:val="1"/>
      <w:marLeft w:val="0"/>
      <w:marRight w:val="0"/>
      <w:marTop w:val="0"/>
      <w:marBottom w:val="0"/>
      <w:divBdr>
        <w:top w:val="none" w:sz="0" w:space="0" w:color="auto"/>
        <w:left w:val="none" w:sz="0" w:space="0" w:color="auto"/>
        <w:bottom w:val="none" w:sz="0" w:space="0" w:color="auto"/>
        <w:right w:val="none" w:sz="0" w:space="0" w:color="auto"/>
      </w:divBdr>
    </w:div>
    <w:div w:id="401173630">
      <w:bodyDiv w:val="1"/>
      <w:marLeft w:val="0"/>
      <w:marRight w:val="0"/>
      <w:marTop w:val="0"/>
      <w:marBottom w:val="0"/>
      <w:divBdr>
        <w:top w:val="none" w:sz="0" w:space="0" w:color="auto"/>
        <w:left w:val="none" w:sz="0" w:space="0" w:color="auto"/>
        <w:bottom w:val="none" w:sz="0" w:space="0" w:color="auto"/>
        <w:right w:val="none" w:sz="0" w:space="0" w:color="auto"/>
      </w:divBdr>
    </w:div>
    <w:div w:id="401174265">
      <w:bodyDiv w:val="1"/>
      <w:marLeft w:val="0"/>
      <w:marRight w:val="0"/>
      <w:marTop w:val="0"/>
      <w:marBottom w:val="0"/>
      <w:divBdr>
        <w:top w:val="none" w:sz="0" w:space="0" w:color="auto"/>
        <w:left w:val="none" w:sz="0" w:space="0" w:color="auto"/>
        <w:bottom w:val="none" w:sz="0" w:space="0" w:color="auto"/>
        <w:right w:val="none" w:sz="0" w:space="0" w:color="auto"/>
      </w:divBdr>
    </w:div>
    <w:div w:id="401176668">
      <w:bodyDiv w:val="1"/>
      <w:marLeft w:val="0"/>
      <w:marRight w:val="0"/>
      <w:marTop w:val="0"/>
      <w:marBottom w:val="0"/>
      <w:divBdr>
        <w:top w:val="none" w:sz="0" w:space="0" w:color="auto"/>
        <w:left w:val="none" w:sz="0" w:space="0" w:color="auto"/>
        <w:bottom w:val="none" w:sz="0" w:space="0" w:color="auto"/>
        <w:right w:val="none" w:sz="0" w:space="0" w:color="auto"/>
      </w:divBdr>
    </w:div>
    <w:div w:id="401178426">
      <w:bodyDiv w:val="1"/>
      <w:marLeft w:val="0"/>
      <w:marRight w:val="0"/>
      <w:marTop w:val="0"/>
      <w:marBottom w:val="0"/>
      <w:divBdr>
        <w:top w:val="none" w:sz="0" w:space="0" w:color="auto"/>
        <w:left w:val="none" w:sz="0" w:space="0" w:color="auto"/>
        <w:bottom w:val="none" w:sz="0" w:space="0" w:color="auto"/>
        <w:right w:val="none" w:sz="0" w:space="0" w:color="auto"/>
      </w:divBdr>
    </w:div>
    <w:div w:id="401218936">
      <w:bodyDiv w:val="1"/>
      <w:marLeft w:val="0"/>
      <w:marRight w:val="0"/>
      <w:marTop w:val="0"/>
      <w:marBottom w:val="0"/>
      <w:divBdr>
        <w:top w:val="none" w:sz="0" w:space="0" w:color="auto"/>
        <w:left w:val="none" w:sz="0" w:space="0" w:color="auto"/>
        <w:bottom w:val="none" w:sz="0" w:space="0" w:color="auto"/>
        <w:right w:val="none" w:sz="0" w:space="0" w:color="auto"/>
      </w:divBdr>
    </w:div>
    <w:div w:id="401223673">
      <w:bodyDiv w:val="1"/>
      <w:marLeft w:val="0"/>
      <w:marRight w:val="0"/>
      <w:marTop w:val="0"/>
      <w:marBottom w:val="0"/>
      <w:divBdr>
        <w:top w:val="none" w:sz="0" w:space="0" w:color="auto"/>
        <w:left w:val="none" w:sz="0" w:space="0" w:color="auto"/>
        <w:bottom w:val="none" w:sz="0" w:space="0" w:color="auto"/>
        <w:right w:val="none" w:sz="0" w:space="0" w:color="auto"/>
      </w:divBdr>
    </w:div>
    <w:div w:id="401292340">
      <w:bodyDiv w:val="1"/>
      <w:marLeft w:val="0"/>
      <w:marRight w:val="0"/>
      <w:marTop w:val="0"/>
      <w:marBottom w:val="0"/>
      <w:divBdr>
        <w:top w:val="none" w:sz="0" w:space="0" w:color="auto"/>
        <w:left w:val="none" w:sz="0" w:space="0" w:color="auto"/>
        <w:bottom w:val="none" w:sz="0" w:space="0" w:color="auto"/>
        <w:right w:val="none" w:sz="0" w:space="0" w:color="auto"/>
      </w:divBdr>
    </w:div>
    <w:div w:id="401292519">
      <w:bodyDiv w:val="1"/>
      <w:marLeft w:val="0"/>
      <w:marRight w:val="0"/>
      <w:marTop w:val="0"/>
      <w:marBottom w:val="0"/>
      <w:divBdr>
        <w:top w:val="none" w:sz="0" w:space="0" w:color="auto"/>
        <w:left w:val="none" w:sz="0" w:space="0" w:color="auto"/>
        <w:bottom w:val="none" w:sz="0" w:space="0" w:color="auto"/>
        <w:right w:val="none" w:sz="0" w:space="0" w:color="auto"/>
      </w:divBdr>
    </w:div>
    <w:div w:id="401295499">
      <w:bodyDiv w:val="1"/>
      <w:marLeft w:val="0"/>
      <w:marRight w:val="0"/>
      <w:marTop w:val="0"/>
      <w:marBottom w:val="0"/>
      <w:divBdr>
        <w:top w:val="none" w:sz="0" w:space="0" w:color="auto"/>
        <w:left w:val="none" w:sz="0" w:space="0" w:color="auto"/>
        <w:bottom w:val="none" w:sz="0" w:space="0" w:color="auto"/>
        <w:right w:val="none" w:sz="0" w:space="0" w:color="auto"/>
      </w:divBdr>
    </w:div>
    <w:div w:id="401296260">
      <w:bodyDiv w:val="1"/>
      <w:marLeft w:val="0"/>
      <w:marRight w:val="0"/>
      <w:marTop w:val="0"/>
      <w:marBottom w:val="0"/>
      <w:divBdr>
        <w:top w:val="none" w:sz="0" w:space="0" w:color="auto"/>
        <w:left w:val="none" w:sz="0" w:space="0" w:color="auto"/>
        <w:bottom w:val="none" w:sz="0" w:space="0" w:color="auto"/>
        <w:right w:val="none" w:sz="0" w:space="0" w:color="auto"/>
      </w:divBdr>
    </w:div>
    <w:div w:id="401297724">
      <w:bodyDiv w:val="1"/>
      <w:marLeft w:val="0"/>
      <w:marRight w:val="0"/>
      <w:marTop w:val="0"/>
      <w:marBottom w:val="0"/>
      <w:divBdr>
        <w:top w:val="none" w:sz="0" w:space="0" w:color="auto"/>
        <w:left w:val="none" w:sz="0" w:space="0" w:color="auto"/>
        <w:bottom w:val="none" w:sz="0" w:space="0" w:color="auto"/>
        <w:right w:val="none" w:sz="0" w:space="0" w:color="auto"/>
      </w:divBdr>
    </w:div>
    <w:div w:id="401298392">
      <w:bodyDiv w:val="1"/>
      <w:marLeft w:val="0"/>
      <w:marRight w:val="0"/>
      <w:marTop w:val="0"/>
      <w:marBottom w:val="0"/>
      <w:divBdr>
        <w:top w:val="none" w:sz="0" w:space="0" w:color="auto"/>
        <w:left w:val="none" w:sz="0" w:space="0" w:color="auto"/>
        <w:bottom w:val="none" w:sz="0" w:space="0" w:color="auto"/>
        <w:right w:val="none" w:sz="0" w:space="0" w:color="auto"/>
      </w:divBdr>
    </w:div>
    <w:div w:id="401367613">
      <w:bodyDiv w:val="1"/>
      <w:marLeft w:val="0"/>
      <w:marRight w:val="0"/>
      <w:marTop w:val="0"/>
      <w:marBottom w:val="0"/>
      <w:divBdr>
        <w:top w:val="none" w:sz="0" w:space="0" w:color="auto"/>
        <w:left w:val="none" w:sz="0" w:space="0" w:color="auto"/>
        <w:bottom w:val="none" w:sz="0" w:space="0" w:color="auto"/>
        <w:right w:val="none" w:sz="0" w:space="0" w:color="auto"/>
      </w:divBdr>
    </w:div>
    <w:div w:id="401368405">
      <w:bodyDiv w:val="1"/>
      <w:marLeft w:val="0"/>
      <w:marRight w:val="0"/>
      <w:marTop w:val="0"/>
      <w:marBottom w:val="0"/>
      <w:divBdr>
        <w:top w:val="none" w:sz="0" w:space="0" w:color="auto"/>
        <w:left w:val="none" w:sz="0" w:space="0" w:color="auto"/>
        <w:bottom w:val="none" w:sz="0" w:space="0" w:color="auto"/>
        <w:right w:val="none" w:sz="0" w:space="0" w:color="auto"/>
      </w:divBdr>
    </w:div>
    <w:div w:id="401374197">
      <w:bodyDiv w:val="1"/>
      <w:marLeft w:val="0"/>
      <w:marRight w:val="0"/>
      <w:marTop w:val="0"/>
      <w:marBottom w:val="0"/>
      <w:divBdr>
        <w:top w:val="none" w:sz="0" w:space="0" w:color="auto"/>
        <w:left w:val="none" w:sz="0" w:space="0" w:color="auto"/>
        <w:bottom w:val="none" w:sz="0" w:space="0" w:color="auto"/>
        <w:right w:val="none" w:sz="0" w:space="0" w:color="auto"/>
      </w:divBdr>
    </w:div>
    <w:div w:id="401410942">
      <w:bodyDiv w:val="1"/>
      <w:marLeft w:val="0"/>
      <w:marRight w:val="0"/>
      <w:marTop w:val="0"/>
      <w:marBottom w:val="0"/>
      <w:divBdr>
        <w:top w:val="none" w:sz="0" w:space="0" w:color="auto"/>
        <w:left w:val="none" w:sz="0" w:space="0" w:color="auto"/>
        <w:bottom w:val="none" w:sz="0" w:space="0" w:color="auto"/>
        <w:right w:val="none" w:sz="0" w:space="0" w:color="auto"/>
      </w:divBdr>
    </w:div>
    <w:div w:id="401412472">
      <w:bodyDiv w:val="1"/>
      <w:marLeft w:val="0"/>
      <w:marRight w:val="0"/>
      <w:marTop w:val="0"/>
      <w:marBottom w:val="0"/>
      <w:divBdr>
        <w:top w:val="none" w:sz="0" w:space="0" w:color="auto"/>
        <w:left w:val="none" w:sz="0" w:space="0" w:color="auto"/>
        <w:bottom w:val="none" w:sz="0" w:space="0" w:color="auto"/>
        <w:right w:val="none" w:sz="0" w:space="0" w:color="auto"/>
      </w:divBdr>
    </w:div>
    <w:div w:id="401416560">
      <w:bodyDiv w:val="1"/>
      <w:marLeft w:val="0"/>
      <w:marRight w:val="0"/>
      <w:marTop w:val="0"/>
      <w:marBottom w:val="0"/>
      <w:divBdr>
        <w:top w:val="none" w:sz="0" w:space="0" w:color="auto"/>
        <w:left w:val="none" w:sz="0" w:space="0" w:color="auto"/>
        <w:bottom w:val="none" w:sz="0" w:space="0" w:color="auto"/>
        <w:right w:val="none" w:sz="0" w:space="0" w:color="auto"/>
      </w:divBdr>
    </w:div>
    <w:div w:id="401560816">
      <w:bodyDiv w:val="1"/>
      <w:marLeft w:val="0"/>
      <w:marRight w:val="0"/>
      <w:marTop w:val="0"/>
      <w:marBottom w:val="0"/>
      <w:divBdr>
        <w:top w:val="none" w:sz="0" w:space="0" w:color="auto"/>
        <w:left w:val="none" w:sz="0" w:space="0" w:color="auto"/>
        <w:bottom w:val="none" w:sz="0" w:space="0" w:color="auto"/>
        <w:right w:val="none" w:sz="0" w:space="0" w:color="auto"/>
      </w:divBdr>
    </w:div>
    <w:div w:id="401562627">
      <w:bodyDiv w:val="1"/>
      <w:marLeft w:val="0"/>
      <w:marRight w:val="0"/>
      <w:marTop w:val="0"/>
      <w:marBottom w:val="0"/>
      <w:divBdr>
        <w:top w:val="none" w:sz="0" w:space="0" w:color="auto"/>
        <w:left w:val="none" w:sz="0" w:space="0" w:color="auto"/>
        <w:bottom w:val="none" w:sz="0" w:space="0" w:color="auto"/>
        <w:right w:val="none" w:sz="0" w:space="0" w:color="auto"/>
      </w:divBdr>
    </w:div>
    <w:div w:id="401567311">
      <w:bodyDiv w:val="1"/>
      <w:marLeft w:val="0"/>
      <w:marRight w:val="0"/>
      <w:marTop w:val="0"/>
      <w:marBottom w:val="0"/>
      <w:divBdr>
        <w:top w:val="none" w:sz="0" w:space="0" w:color="auto"/>
        <w:left w:val="none" w:sz="0" w:space="0" w:color="auto"/>
        <w:bottom w:val="none" w:sz="0" w:space="0" w:color="auto"/>
        <w:right w:val="none" w:sz="0" w:space="0" w:color="auto"/>
      </w:divBdr>
    </w:div>
    <w:div w:id="401604983">
      <w:bodyDiv w:val="1"/>
      <w:marLeft w:val="0"/>
      <w:marRight w:val="0"/>
      <w:marTop w:val="0"/>
      <w:marBottom w:val="0"/>
      <w:divBdr>
        <w:top w:val="none" w:sz="0" w:space="0" w:color="auto"/>
        <w:left w:val="none" w:sz="0" w:space="0" w:color="auto"/>
        <w:bottom w:val="none" w:sz="0" w:space="0" w:color="auto"/>
        <w:right w:val="none" w:sz="0" w:space="0" w:color="auto"/>
      </w:divBdr>
    </w:div>
    <w:div w:id="401607188">
      <w:bodyDiv w:val="1"/>
      <w:marLeft w:val="0"/>
      <w:marRight w:val="0"/>
      <w:marTop w:val="0"/>
      <w:marBottom w:val="0"/>
      <w:divBdr>
        <w:top w:val="none" w:sz="0" w:space="0" w:color="auto"/>
        <w:left w:val="none" w:sz="0" w:space="0" w:color="auto"/>
        <w:bottom w:val="none" w:sz="0" w:space="0" w:color="auto"/>
        <w:right w:val="none" w:sz="0" w:space="0" w:color="auto"/>
      </w:divBdr>
    </w:div>
    <w:div w:id="401607215">
      <w:bodyDiv w:val="1"/>
      <w:marLeft w:val="0"/>
      <w:marRight w:val="0"/>
      <w:marTop w:val="0"/>
      <w:marBottom w:val="0"/>
      <w:divBdr>
        <w:top w:val="none" w:sz="0" w:space="0" w:color="auto"/>
        <w:left w:val="none" w:sz="0" w:space="0" w:color="auto"/>
        <w:bottom w:val="none" w:sz="0" w:space="0" w:color="auto"/>
        <w:right w:val="none" w:sz="0" w:space="0" w:color="auto"/>
      </w:divBdr>
    </w:div>
    <w:div w:id="401607848">
      <w:bodyDiv w:val="1"/>
      <w:marLeft w:val="0"/>
      <w:marRight w:val="0"/>
      <w:marTop w:val="0"/>
      <w:marBottom w:val="0"/>
      <w:divBdr>
        <w:top w:val="none" w:sz="0" w:space="0" w:color="auto"/>
        <w:left w:val="none" w:sz="0" w:space="0" w:color="auto"/>
        <w:bottom w:val="none" w:sz="0" w:space="0" w:color="auto"/>
        <w:right w:val="none" w:sz="0" w:space="0" w:color="auto"/>
      </w:divBdr>
    </w:div>
    <w:div w:id="401634504">
      <w:bodyDiv w:val="1"/>
      <w:marLeft w:val="0"/>
      <w:marRight w:val="0"/>
      <w:marTop w:val="0"/>
      <w:marBottom w:val="0"/>
      <w:divBdr>
        <w:top w:val="none" w:sz="0" w:space="0" w:color="auto"/>
        <w:left w:val="none" w:sz="0" w:space="0" w:color="auto"/>
        <w:bottom w:val="none" w:sz="0" w:space="0" w:color="auto"/>
        <w:right w:val="none" w:sz="0" w:space="0" w:color="auto"/>
      </w:divBdr>
    </w:div>
    <w:div w:id="401637207">
      <w:bodyDiv w:val="1"/>
      <w:marLeft w:val="0"/>
      <w:marRight w:val="0"/>
      <w:marTop w:val="0"/>
      <w:marBottom w:val="0"/>
      <w:divBdr>
        <w:top w:val="none" w:sz="0" w:space="0" w:color="auto"/>
        <w:left w:val="none" w:sz="0" w:space="0" w:color="auto"/>
        <w:bottom w:val="none" w:sz="0" w:space="0" w:color="auto"/>
        <w:right w:val="none" w:sz="0" w:space="0" w:color="auto"/>
      </w:divBdr>
    </w:div>
    <w:div w:id="401677052">
      <w:bodyDiv w:val="1"/>
      <w:marLeft w:val="0"/>
      <w:marRight w:val="0"/>
      <w:marTop w:val="0"/>
      <w:marBottom w:val="0"/>
      <w:divBdr>
        <w:top w:val="none" w:sz="0" w:space="0" w:color="auto"/>
        <w:left w:val="none" w:sz="0" w:space="0" w:color="auto"/>
        <w:bottom w:val="none" w:sz="0" w:space="0" w:color="auto"/>
        <w:right w:val="none" w:sz="0" w:space="0" w:color="auto"/>
      </w:divBdr>
    </w:div>
    <w:div w:id="401678543">
      <w:bodyDiv w:val="1"/>
      <w:marLeft w:val="0"/>
      <w:marRight w:val="0"/>
      <w:marTop w:val="0"/>
      <w:marBottom w:val="0"/>
      <w:divBdr>
        <w:top w:val="none" w:sz="0" w:space="0" w:color="auto"/>
        <w:left w:val="none" w:sz="0" w:space="0" w:color="auto"/>
        <w:bottom w:val="none" w:sz="0" w:space="0" w:color="auto"/>
        <w:right w:val="none" w:sz="0" w:space="0" w:color="auto"/>
      </w:divBdr>
    </w:div>
    <w:div w:id="401683776">
      <w:bodyDiv w:val="1"/>
      <w:marLeft w:val="0"/>
      <w:marRight w:val="0"/>
      <w:marTop w:val="0"/>
      <w:marBottom w:val="0"/>
      <w:divBdr>
        <w:top w:val="none" w:sz="0" w:space="0" w:color="auto"/>
        <w:left w:val="none" w:sz="0" w:space="0" w:color="auto"/>
        <w:bottom w:val="none" w:sz="0" w:space="0" w:color="auto"/>
        <w:right w:val="none" w:sz="0" w:space="0" w:color="auto"/>
      </w:divBdr>
    </w:div>
    <w:div w:id="401684228">
      <w:bodyDiv w:val="1"/>
      <w:marLeft w:val="0"/>
      <w:marRight w:val="0"/>
      <w:marTop w:val="0"/>
      <w:marBottom w:val="0"/>
      <w:divBdr>
        <w:top w:val="none" w:sz="0" w:space="0" w:color="auto"/>
        <w:left w:val="none" w:sz="0" w:space="0" w:color="auto"/>
        <w:bottom w:val="none" w:sz="0" w:space="0" w:color="auto"/>
        <w:right w:val="none" w:sz="0" w:space="0" w:color="auto"/>
      </w:divBdr>
    </w:div>
    <w:div w:id="401686023">
      <w:bodyDiv w:val="1"/>
      <w:marLeft w:val="0"/>
      <w:marRight w:val="0"/>
      <w:marTop w:val="0"/>
      <w:marBottom w:val="0"/>
      <w:divBdr>
        <w:top w:val="none" w:sz="0" w:space="0" w:color="auto"/>
        <w:left w:val="none" w:sz="0" w:space="0" w:color="auto"/>
        <w:bottom w:val="none" w:sz="0" w:space="0" w:color="auto"/>
        <w:right w:val="none" w:sz="0" w:space="0" w:color="auto"/>
      </w:divBdr>
    </w:div>
    <w:div w:id="401754533">
      <w:bodyDiv w:val="1"/>
      <w:marLeft w:val="0"/>
      <w:marRight w:val="0"/>
      <w:marTop w:val="0"/>
      <w:marBottom w:val="0"/>
      <w:divBdr>
        <w:top w:val="none" w:sz="0" w:space="0" w:color="auto"/>
        <w:left w:val="none" w:sz="0" w:space="0" w:color="auto"/>
        <w:bottom w:val="none" w:sz="0" w:space="0" w:color="auto"/>
        <w:right w:val="none" w:sz="0" w:space="0" w:color="auto"/>
      </w:divBdr>
    </w:div>
    <w:div w:id="401757646">
      <w:bodyDiv w:val="1"/>
      <w:marLeft w:val="0"/>
      <w:marRight w:val="0"/>
      <w:marTop w:val="0"/>
      <w:marBottom w:val="0"/>
      <w:divBdr>
        <w:top w:val="none" w:sz="0" w:space="0" w:color="auto"/>
        <w:left w:val="none" w:sz="0" w:space="0" w:color="auto"/>
        <w:bottom w:val="none" w:sz="0" w:space="0" w:color="auto"/>
        <w:right w:val="none" w:sz="0" w:space="0" w:color="auto"/>
      </w:divBdr>
    </w:div>
    <w:div w:id="401758694">
      <w:bodyDiv w:val="1"/>
      <w:marLeft w:val="0"/>
      <w:marRight w:val="0"/>
      <w:marTop w:val="0"/>
      <w:marBottom w:val="0"/>
      <w:divBdr>
        <w:top w:val="none" w:sz="0" w:space="0" w:color="auto"/>
        <w:left w:val="none" w:sz="0" w:space="0" w:color="auto"/>
        <w:bottom w:val="none" w:sz="0" w:space="0" w:color="auto"/>
        <w:right w:val="none" w:sz="0" w:space="0" w:color="auto"/>
      </w:divBdr>
    </w:div>
    <w:div w:id="401759821">
      <w:bodyDiv w:val="1"/>
      <w:marLeft w:val="0"/>
      <w:marRight w:val="0"/>
      <w:marTop w:val="0"/>
      <w:marBottom w:val="0"/>
      <w:divBdr>
        <w:top w:val="none" w:sz="0" w:space="0" w:color="auto"/>
        <w:left w:val="none" w:sz="0" w:space="0" w:color="auto"/>
        <w:bottom w:val="none" w:sz="0" w:space="0" w:color="auto"/>
        <w:right w:val="none" w:sz="0" w:space="0" w:color="auto"/>
      </w:divBdr>
    </w:div>
    <w:div w:id="401760901">
      <w:bodyDiv w:val="1"/>
      <w:marLeft w:val="0"/>
      <w:marRight w:val="0"/>
      <w:marTop w:val="0"/>
      <w:marBottom w:val="0"/>
      <w:divBdr>
        <w:top w:val="none" w:sz="0" w:space="0" w:color="auto"/>
        <w:left w:val="none" w:sz="0" w:space="0" w:color="auto"/>
        <w:bottom w:val="none" w:sz="0" w:space="0" w:color="auto"/>
        <w:right w:val="none" w:sz="0" w:space="0" w:color="auto"/>
      </w:divBdr>
    </w:div>
    <w:div w:id="401803600">
      <w:bodyDiv w:val="1"/>
      <w:marLeft w:val="0"/>
      <w:marRight w:val="0"/>
      <w:marTop w:val="0"/>
      <w:marBottom w:val="0"/>
      <w:divBdr>
        <w:top w:val="none" w:sz="0" w:space="0" w:color="auto"/>
        <w:left w:val="none" w:sz="0" w:space="0" w:color="auto"/>
        <w:bottom w:val="none" w:sz="0" w:space="0" w:color="auto"/>
        <w:right w:val="none" w:sz="0" w:space="0" w:color="auto"/>
      </w:divBdr>
    </w:div>
    <w:div w:id="401828782">
      <w:bodyDiv w:val="1"/>
      <w:marLeft w:val="0"/>
      <w:marRight w:val="0"/>
      <w:marTop w:val="0"/>
      <w:marBottom w:val="0"/>
      <w:divBdr>
        <w:top w:val="none" w:sz="0" w:space="0" w:color="auto"/>
        <w:left w:val="none" w:sz="0" w:space="0" w:color="auto"/>
        <w:bottom w:val="none" w:sz="0" w:space="0" w:color="auto"/>
        <w:right w:val="none" w:sz="0" w:space="0" w:color="auto"/>
      </w:divBdr>
    </w:div>
    <w:div w:id="401829952">
      <w:bodyDiv w:val="1"/>
      <w:marLeft w:val="0"/>
      <w:marRight w:val="0"/>
      <w:marTop w:val="0"/>
      <w:marBottom w:val="0"/>
      <w:divBdr>
        <w:top w:val="none" w:sz="0" w:space="0" w:color="auto"/>
        <w:left w:val="none" w:sz="0" w:space="0" w:color="auto"/>
        <w:bottom w:val="none" w:sz="0" w:space="0" w:color="auto"/>
        <w:right w:val="none" w:sz="0" w:space="0" w:color="auto"/>
      </w:divBdr>
    </w:div>
    <w:div w:id="401832861">
      <w:bodyDiv w:val="1"/>
      <w:marLeft w:val="0"/>
      <w:marRight w:val="0"/>
      <w:marTop w:val="0"/>
      <w:marBottom w:val="0"/>
      <w:divBdr>
        <w:top w:val="none" w:sz="0" w:space="0" w:color="auto"/>
        <w:left w:val="none" w:sz="0" w:space="0" w:color="auto"/>
        <w:bottom w:val="none" w:sz="0" w:space="0" w:color="auto"/>
        <w:right w:val="none" w:sz="0" w:space="0" w:color="auto"/>
      </w:divBdr>
    </w:div>
    <w:div w:id="401833202">
      <w:bodyDiv w:val="1"/>
      <w:marLeft w:val="0"/>
      <w:marRight w:val="0"/>
      <w:marTop w:val="0"/>
      <w:marBottom w:val="0"/>
      <w:divBdr>
        <w:top w:val="none" w:sz="0" w:space="0" w:color="auto"/>
        <w:left w:val="none" w:sz="0" w:space="0" w:color="auto"/>
        <w:bottom w:val="none" w:sz="0" w:space="0" w:color="auto"/>
        <w:right w:val="none" w:sz="0" w:space="0" w:color="auto"/>
      </w:divBdr>
    </w:div>
    <w:div w:id="401870320">
      <w:bodyDiv w:val="1"/>
      <w:marLeft w:val="0"/>
      <w:marRight w:val="0"/>
      <w:marTop w:val="0"/>
      <w:marBottom w:val="0"/>
      <w:divBdr>
        <w:top w:val="none" w:sz="0" w:space="0" w:color="auto"/>
        <w:left w:val="none" w:sz="0" w:space="0" w:color="auto"/>
        <w:bottom w:val="none" w:sz="0" w:space="0" w:color="auto"/>
        <w:right w:val="none" w:sz="0" w:space="0" w:color="auto"/>
      </w:divBdr>
    </w:div>
    <w:div w:id="401873543">
      <w:bodyDiv w:val="1"/>
      <w:marLeft w:val="0"/>
      <w:marRight w:val="0"/>
      <w:marTop w:val="0"/>
      <w:marBottom w:val="0"/>
      <w:divBdr>
        <w:top w:val="none" w:sz="0" w:space="0" w:color="auto"/>
        <w:left w:val="none" w:sz="0" w:space="0" w:color="auto"/>
        <w:bottom w:val="none" w:sz="0" w:space="0" w:color="auto"/>
        <w:right w:val="none" w:sz="0" w:space="0" w:color="auto"/>
      </w:divBdr>
    </w:div>
    <w:div w:id="401945909">
      <w:bodyDiv w:val="1"/>
      <w:marLeft w:val="0"/>
      <w:marRight w:val="0"/>
      <w:marTop w:val="0"/>
      <w:marBottom w:val="0"/>
      <w:divBdr>
        <w:top w:val="none" w:sz="0" w:space="0" w:color="auto"/>
        <w:left w:val="none" w:sz="0" w:space="0" w:color="auto"/>
        <w:bottom w:val="none" w:sz="0" w:space="0" w:color="auto"/>
        <w:right w:val="none" w:sz="0" w:space="0" w:color="auto"/>
      </w:divBdr>
    </w:div>
    <w:div w:id="401950207">
      <w:bodyDiv w:val="1"/>
      <w:marLeft w:val="0"/>
      <w:marRight w:val="0"/>
      <w:marTop w:val="0"/>
      <w:marBottom w:val="0"/>
      <w:divBdr>
        <w:top w:val="none" w:sz="0" w:space="0" w:color="auto"/>
        <w:left w:val="none" w:sz="0" w:space="0" w:color="auto"/>
        <w:bottom w:val="none" w:sz="0" w:space="0" w:color="auto"/>
        <w:right w:val="none" w:sz="0" w:space="0" w:color="auto"/>
      </w:divBdr>
    </w:div>
    <w:div w:id="401950912">
      <w:bodyDiv w:val="1"/>
      <w:marLeft w:val="0"/>
      <w:marRight w:val="0"/>
      <w:marTop w:val="0"/>
      <w:marBottom w:val="0"/>
      <w:divBdr>
        <w:top w:val="none" w:sz="0" w:space="0" w:color="auto"/>
        <w:left w:val="none" w:sz="0" w:space="0" w:color="auto"/>
        <w:bottom w:val="none" w:sz="0" w:space="0" w:color="auto"/>
        <w:right w:val="none" w:sz="0" w:space="0" w:color="auto"/>
      </w:divBdr>
    </w:div>
    <w:div w:id="401952018">
      <w:bodyDiv w:val="1"/>
      <w:marLeft w:val="0"/>
      <w:marRight w:val="0"/>
      <w:marTop w:val="0"/>
      <w:marBottom w:val="0"/>
      <w:divBdr>
        <w:top w:val="none" w:sz="0" w:space="0" w:color="auto"/>
        <w:left w:val="none" w:sz="0" w:space="0" w:color="auto"/>
        <w:bottom w:val="none" w:sz="0" w:space="0" w:color="auto"/>
        <w:right w:val="none" w:sz="0" w:space="0" w:color="auto"/>
      </w:divBdr>
    </w:div>
    <w:div w:id="402023349">
      <w:bodyDiv w:val="1"/>
      <w:marLeft w:val="0"/>
      <w:marRight w:val="0"/>
      <w:marTop w:val="0"/>
      <w:marBottom w:val="0"/>
      <w:divBdr>
        <w:top w:val="none" w:sz="0" w:space="0" w:color="auto"/>
        <w:left w:val="none" w:sz="0" w:space="0" w:color="auto"/>
        <w:bottom w:val="none" w:sz="0" w:space="0" w:color="auto"/>
        <w:right w:val="none" w:sz="0" w:space="0" w:color="auto"/>
      </w:divBdr>
    </w:div>
    <w:div w:id="402026263">
      <w:bodyDiv w:val="1"/>
      <w:marLeft w:val="0"/>
      <w:marRight w:val="0"/>
      <w:marTop w:val="0"/>
      <w:marBottom w:val="0"/>
      <w:divBdr>
        <w:top w:val="none" w:sz="0" w:space="0" w:color="auto"/>
        <w:left w:val="none" w:sz="0" w:space="0" w:color="auto"/>
        <w:bottom w:val="none" w:sz="0" w:space="0" w:color="auto"/>
        <w:right w:val="none" w:sz="0" w:space="0" w:color="auto"/>
      </w:divBdr>
    </w:div>
    <w:div w:id="402028764">
      <w:bodyDiv w:val="1"/>
      <w:marLeft w:val="0"/>
      <w:marRight w:val="0"/>
      <w:marTop w:val="0"/>
      <w:marBottom w:val="0"/>
      <w:divBdr>
        <w:top w:val="none" w:sz="0" w:space="0" w:color="auto"/>
        <w:left w:val="none" w:sz="0" w:space="0" w:color="auto"/>
        <w:bottom w:val="none" w:sz="0" w:space="0" w:color="auto"/>
        <w:right w:val="none" w:sz="0" w:space="0" w:color="auto"/>
      </w:divBdr>
    </w:div>
    <w:div w:id="402029379">
      <w:bodyDiv w:val="1"/>
      <w:marLeft w:val="0"/>
      <w:marRight w:val="0"/>
      <w:marTop w:val="0"/>
      <w:marBottom w:val="0"/>
      <w:divBdr>
        <w:top w:val="none" w:sz="0" w:space="0" w:color="auto"/>
        <w:left w:val="none" w:sz="0" w:space="0" w:color="auto"/>
        <w:bottom w:val="none" w:sz="0" w:space="0" w:color="auto"/>
        <w:right w:val="none" w:sz="0" w:space="0" w:color="auto"/>
      </w:divBdr>
    </w:div>
    <w:div w:id="402064341">
      <w:bodyDiv w:val="1"/>
      <w:marLeft w:val="0"/>
      <w:marRight w:val="0"/>
      <w:marTop w:val="0"/>
      <w:marBottom w:val="0"/>
      <w:divBdr>
        <w:top w:val="none" w:sz="0" w:space="0" w:color="auto"/>
        <w:left w:val="none" w:sz="0" w:space="0" w:color="auto"/>
        <w:bottom w:val="none" w:sz="0" w:space="0" w:color="auto"/>
        <w:right w:val="none" w:sz="0" w:space="0" w:color="auto"/>
      </w:divBdr>
    </w:div>
    <w:div w:id="402070536">
      <w:bodyDiv w:val="1"/>
      <w:marLeft w:val="0"/>
      <w:marRight w:val="0"/>
      <w:marTop w:val="0"/>
      <w:marBottom w:val="0"/>
      <w:divBdr>
        <w:top w:val="none" w:sz="0" w:space="0" w:color="auto"/>
        <w:left w:val="none" w:sz="0" w:space="0" w:color="auto"/>
        <w:bottom w:val="none" w:sz="0" w:space="0" w:color="auto"/>
        <w:right w:val="none" w:sz="0" w:space="0" w:color="auto"/>
      </w:divBdr>
    </w:div>
    <w:div w:id="402071188">
      <w:bodyDiv w:val="1"/>
      <w:marLeft w:val="0"/>
      <w:marRight w:val="0"/>
      <w:marTop w:val="0"/>
      <w:marBottom w:val="0"/>
      <w:divBdr>
        <w:top w:val="none" w:sz="0" w:space="0" w:color="auto"/>
        <w:left w:val="none" w:sz="0" w:space="0" w:color="auto"/>
        <w:bottom w:val="none" w:sz="0" w:space="0" w:color="auto"/>
        <w:right w:val="none" w:sz="0" w:space="0" w:color="auto"/>
      </w:divBdr>
    </w:div>
    <w:div w:id="402071966">
      <w:bodyDiv w:val="1"/>
      <w:marLeft w:val="0"/>
      <w:marRight w:val="0"/>
      <w:marTop w:val="0"/>
      <w:marBottom w:val="0"/>
      <w:divBdr>
        <w:top w:val="none" w:sz="0" w:space="0" w:color="auto"/>
        <w:left w:val="none" w:sz="0" w:space="0" w:color="auto"/>
        <w:bottom w:val="none" w:sz="0" w:space="0" w:color="auto"/>
        <w:right w:val="none" w:sz="0" w:space="0" w:color="auto"/>
      </w:divBdr>
    </w:div>
    <w:div w:id="402140211">
      <w:bodyDiv w:val="1"/>
      <w:marLeft w:val="0"/>
      <w:marRight w:val="0"/>
      <w:marTop w:val="0"/>
      <w:marBottom w:val="0"/>
      <w:divBdr>
        <w:top w:val="none" w:sz="0" w:space="0" w:color="auto"/>
        <w:left w:val="none" w:sz="0" w:space="0" w:color="auto"/>
        <w:bottom w:val="none" w:sz="0" w:space="0" w:color="auto"/>
        <w:right w:val="none" w:sz="0" w:space="0" w:color="auto"/>
      </w:divBdr>
    </w:div>
    <w:div w:id="402141138">
      <w:bodyDiv w:val="1"/>
      <w:marLeft w:val="0"/>
      <w:marRight w:val="0"/>
      <w:marTop w:val="0"/>
      <w:marBottom w:val="0"/>
      <w:divBdr>
        <w:top w:val="none" w:sz="0" w:space="0" w:color="auto"/>
        <w:left w:val="none" w:sz="0" w:space="0" w:color="auto"/>
        <w:bottom w:val="none" w:sz="0" w:space="0" w:color="auto"/>
        <w:right w:val="none" w:sz="0" w:space="0" w:color="auto"/>
      </w:divBdr>
    </w:div>
    <w:div w:id="402142242">
      <w:bodyDiv w:val="1"/>
      <w:marLeft w:val="0"/>
      <w:marRight w:val="0"/>
      <w:marTop w:val="0"/>
      <w:marBottom w:val="0"/>
      <w:divBdr>
        <w:top w:val="none" w:sz="0" w:space="0" w:color="auto"/>
        <w:left w:val="none" w:sz="0" w:space="0" w:color="auto"/>
        <w:bottom w:val="none" w:sz="0" w:space="0" w:color="auto"/>
        <w:right w:val="none" w:sz="0" w:space="0" w:color="auto"/>
      </w:divBdr>
    </w:div>
    <w:div w:id="402142275">
      <w:bodyDiv w:val="1"/>
      <w:marLeft w:val="0"/>
      <w:marRight w:val="0"/>
      <w:marTop w:val="0"/>
      <w:marBottom w:val="0"/>
      <w:divBdr>
        <w:top w:val="none" w:sz="0" w:space="0" w:color="auto"/>
        <w:left w:val="none" w:sz="0" w:space="0" w:color="auto"/>
        <w:bottom w:val="none" w:sz="0" w:space="0" w:color="auto"/>
        <w:right w:val="none" w:sz="0" w:space="0" w:color="auto"/>
      </w:divBdr>
    </w:div>
    <w:div w:id="402145359">
      <w:bodyDiv w:val="1"/>
      <w:marLeft w:val="0"/>
      <w:marRight w:val="0"/>
      <w:marTop w:val="0"/>
      <w:marBottom w:val="0"/>
      <w:divBdr>
        <w:top w:val="none" w:sz="0" w:space="0" w:color="auto"/>
        <w:left w:val="none" w:sz="0" w:space="0" w:color="auto"/>
        <w:bottom w:val="none" w:sz="0" w:space="0" w:color="auto"/>
        <w:right w:val="none" w:sz="0" w:space="0" w:color="auto"/>
      </w:divBdr>
    </w:div>
    <w:div w:id="402148289">
      <w:bodyDiv w:val="1"/>
      <w:marLeft w:val="0"/>
      <w:marRight w:val="0"/>
      <w:marTop w:val="0"/>
      <w:marBottom w:val="0"/>
      <w:divBdr>
        <w:top w:val="none" w:sz="0" w:space="0" w:color="auto"/>
        <w:left w:val="none" w:sz="0" w:space="0" w:color="auto"/>
        <w:bottom w:val="none" w:sz="0" w:space="0" w:color="auto"/>
        <w:right w:val="none" w:sz="0" w:space="0" w:color="auto"/>
      </w:divBdr>
    </w:div>
    <w:div w:id="402214715">
      <w:bodyDiv w:val="1"/>
      <w:marLeft w:val="0"/>
      <w:marRight w:val="0"/>
      <w:marTop w:val="0"/>
      <w:marBottom w:val="0"/>
      <w:divBdr>
        <w:top w:val="none" w:sz="0" w:space="0" w:color="auto"/>
        <w:left w:val="none" w:sz="0" w:space="0" w:color="auto"/>
        <w:bottom w:val="none" w:sz="0" w:space="0" w:color="auto"/>
        <w:right w:val="none" w:sz="0" w:space="0" w:color="auto"/>
      </w:divBdr>
    </w:div>
    <w:div w:id="402220032">
      <w:bodyDiv w:val="1"/>
      <w:marLeft w:val="0"/>
      <w:marRight w:val="0"/>
      <w:marTop w:val="0"/>
      <w:marBottom w:val="0"/>
      <w:divBdr>
        <w:top w:val="none" w:sz="0" w:space="0" w:color="auto"/>
        <w:left w:val="none" w:sz="0" w:space="0" w:color="auto"/>
        <w:bottom w:val="none" w:sz="0" w:space="0" w:color="auto"/>
        <w:right w:val="none" w:sz="0" w:space="0" w:color="auto"/>
      </w:divBdr>
    </w:div>
    <w:div w:id="402261081">
      <w:bodyDiv w:val="1"/>
      <w:marLeft w:val="0"/>
      <w:marRight w:val="0"/>
      <w:marTop w:val="0"/>
      <w:marBottom w:val="0"/>
      <w:divBdr>
        <w:top w:val="none" w:sz="0" w:space="0" w:color="auto"/>
        <w:left w:val="none" w:sz="0" w:space="0" w:color="auto"/>
        <w:bottom w:val="none" w:sz="0" w:space="0" w:color="auto"/>
        <w:right w:val="none" w:sz="0" w:space="0" w:color="auto"/>
      </w:divBdr>
    </w:div>
    <w:div w:id="402263900">
      <w:bodyDiv w:val="1"/>
      <w:marLeft w:val="0"/>
      <w:marRight w:val="0"/>
      <w:marTop w:val="0"/>
      <w:marBottom w:val="0"/>
      <w:divBdr>
        <w:top w:val="none" w:sz="0" w:space="0" w:color="auto"/>
        <w:left w:val="none" w:sz="0" w:space="0" w:color="auto"/>
        <w:bottom w:val="none" w:sz="0" w:space="0" w:color="auto"/>
        <w:right w:val="none" w:sz="0" w:space="0" w:color="auto"/>
      </w:divBdr>
    </w:div>
    <w:div w:id="402291152">
      <w:bodyDiv w:val="1"/>
      <w:marLeft w:val="0"/>
      <w:marRight w:val="0"/>
      <w:marTop w:val="0"/>
      <w:marBottom w:val="0"/>
      <w:divBdr>
        <w:top w:val="none" w:sz="0" w:space="0" w:color="auto"/>
        <w:left w:val="none" w:sz="0" w:space="0" w:color="auto"/>
        <w:bottom w:val="none" w:sz="0" w:space="0" w:color="auto"/>
        <w:right w:val="none" w:sz="0" w:space="0" w:color="auto"/>
      </w:divBdr>
    </w:div>
    <w:div w:id="402341680">
      <w:bodyDiv w:val="1"/>
      <w:marLeft w:val="0"/>
      <w:marRight w:val="0"/>
      <w:marTop w:val="0"/>
      <w:marBottom w:val="0"/>
      <w:divBdr>
        <w:top w:val="none" w:sz="0" w:space="0" w:color="auto"/>
        <w:left w:val="none" w:sz="0" w:space="0" w:color="auto"/>
        <w:bottom w:val="none" w:sz="0" w:space="0" w:color="auto"/>
        <w:right w:val="none" w:sz="0" w:space="0" w:color="auto"/>
      </w:divBdr>
    </w:div>
    <w:div w:id="402412429">
      <w:bodyDiv w:val="1"/>
      <w:marLeft w:val="0"/>
      <w:marRight w:val="0"/>
      <w:marTop w:val="0"/>
      <w:marBottom w:val="0"/>
      <w:divBdr>
        <w:top w:val="none" w:sz="0" w:space="0" w:color="auto"/>
        <w:left w:val="none" w:sz="0" w:space="0" w:color="auto"/>
        <w:bottom w:val="none" w:sz="0" w:space="0" w:color="auto"/>
        <w:right w:val="none" w:sz="0" w:space="0" w:color="auto"/>
      </w:divBdr>
    </w:div>
    <w:div w:id="402412886">
      <w:bodyDiv w:val="1"/>
      <w:marLeft w:val="0"/>
      <w:marRight w:val="0"/>
      <w:marTop w:val="0"/>
      <w:marBottom w:val="0"/>
      <w:divBdr>
        <w:top w:val="none" w:sz="0" w:space="0" w:color="auto"/>
        <w:left w:val="none" w:sz="0" w:space="0" w:color="auto"/>
        <w:bottom w:val="none" w:sz="0" w:space="0" w:color="auto"/>
        <w:right w:val="none" w:sz="0" w:space="0" w:color="auto"/>
      </w:divBdr>
    </w:div>
    <w:div w:id="402415356">
      <w:bodyDiv w:val="1"/>
      <w:marLeft w:val="0"/>
      <w:marRight w:val="0"/>
      <w:marTop w:val="0"/>
      <w:marBottom w:val="0"/>
      <w:divBdr>
        <w:top w:val="none" w:sz="0" w:space="0" w:color="auto"/>
        <w:left w:val="none" w:sz="0" w:space="0" w:color="auto"/>
        <w:bottom w:val="none" w:sz="0" w:space="0" w:color="auto"/>
        <w:right w:val="none" w:sz="0" w:space="0" w:color="auto"/>
      </w:divBdr>
    </w:div>
    <w:div w:id="402415363">
      <w:bodyDiv w:val="1"/>
      <w:marLeft w:val="0"/>
      <w:marRight w:val="0"/>
      <w:marTop w:val="0"/>
      <w:marBottom w:val="0"/>
      <w:divBdr>
        <w:top w:val="none" w:sz="0" w:space="0" w:color="auto"/>
        <w:left w:val="none" w:sz="0" w:space="0" w:color="auto"/>
        <w:bottom w:val="none" w:sz="0" w:space="0" w:color="auto"/>
        <w:right w:val="none" w:sz="0" w:space="0" w:color="auto"/>
      </w:divBdr>
    </w:div>
    <w:div w:id="402484097">
      <w:bodyDiv w:val="1"/>
      <w:marLeft w:val="0"/>
      <w:marRight w:val="0"/>
      <w:marTop w:val="0"/>
      <w:marBottom w:val="0"/>
      <w:divBdr>
        <w:top w:val="none" w:sz="0" w:space="0" w:color="auto"/>
        <w:left w:val="none" w:sz="0" w:space="0" w:color="auto"/>
        <w:bottom w:val="none" w:sz="0" w:space="0" w:color="auto"/>
        <w:right w:val="none" w:sz="0" w:space="0" w:color="auto"/>
      </w:divBdr>
    </w:div>
    <w:div w:id="402486535">
      <w:bodyDiv w:val="1"/>
      <w:marLeft w:val="0"/>
      <w:marRight w:val="0"/>
      <w:marTop w:val="0"/>
      <w:marBottom w:val="0"/>
      <w:divBdr>
        <w:top w:val="none" w:sz="0" w:space="0" w:color="auto"/>
        <w:left w:val="none" w:sz="0" w:space="0" w:color="auto"/>
        <w:bottom w:val="none" w:sz="0" w:space="0" w:color="auto"/>
        <w:right w:val="none" w:sz="0" w:space="0" w:color="auto"/>
      </w:divBdr>
    </w:div>
    <w:div w:id="402530370">
      <w:bodyDiv w:val="1"/>
      <w:marLeft w:val="0"/>
      <w:marRight w:val="0"/>
      <w:marTop w:val="0"/>
      <w:marBottom w:val="0"/>
      <w:divBdr>
        <w:top w:val="none" w:sz="0" w:space="0" w:color="auto"/>
        <w:left w:val="none" w:sz="0" w:space="0" w:color="auto"/>
        <w:bottom w:val="none" w:sz="0" w:space="0" w:color="auto"/>
        <w:right w:val="none" w:sz="0" w:space="0" w:color="auto"/>
      </w:divBdr>
    </w:div>
    <w:div w:id="402530827">
      <w:bodyDiv w:val="1"/>
      <w:marLeft w:val="0"/>
      <w:marRight w:val="0"/>
      <w:marTop w:val="0"/>
      <w:marBottom w:val="0"/>
      <w:divBdr>
        <w:top w:val="none" w:sz="0" w:space="0" w:color="auto"/>
        <w:left w:val="none" w:sz="0" w:space="0" w:color="auto"/>
        <w:bottom w:val="none" w:sz="0" w:space="0" w:color="auto"/>
        <w:right w:val="none" w:sz="0" w:space="0" w:color="auto"/>
      </w:divBdr>
    </w:div>
    <w:div w:id="402532432">
      <w:bodyDiv w:val="1"/>
      <w:marLeft w:val="0"/>
      <w:marRight w:val="0"/>
      <w:marTop w:val="0"/>
      <w:marBottom w:val="0"/>
      <w:divBdr>
        <w:top w:val="none" w:sz="0" w:space="0" w:color="auto"/>
        <w:left w:val="none" w:sz="0" w:space="0" w:color="auto"/>
        <w:bottom w:val="none" w:sz="0" w:space="0" w:color="auto"/>
        <w:right w:val="none" w:sz="0" w:space="0" w:color="auto"/>
      </w:divBdr>
    </w:div>
    <w:div w:id="402603258">
      <w:bodyDiv w:val="1"/>
      <w:marLeft w:val="0"/>
      <w:marRight w:val="0"/>
      <w:marTop w:val="0"/>
      <w:marBottom w:val="0"/>
      <w:divBdr>
        <w:top w:val="none" w:sz="0" w:space="0" w:color="auto"/>
        <w:left w:val="none" w:sz="0" w:space="0" w:color="auto"/>
        <w:bottom w:val="none" w:sz="0" w:space="0" w:color="auto"/>
        <w:right w:val="none" w:sz="0" w:space="0" w:color="auto"/>
      </w:divBdr>
    </w:div>
    <w:div w:id="402603259">
      <w:bodyDiv w:val="1"/>
      <w:marLeft w:val="0"/>
      <w:marRight w:val="0"/>
      <w:marTop w:val="0"/>
      <w:marBottom w:val="0"/>
      <w:divBdr>
        <w:top w:val="none" w:sz="0" w:space="0" w:color="auto"/>
        <w:left w:val="none" w:sz="0" w:space="0" w:color="auto"/>
        <w:bottom w:val="none" w:sz="0" w:space="0" w:color="auto"/>
        <w:right w:val="none" w:sz="0" w:space="0" w:color="auto"/>
      </w:divBdr>
    </w:div>
    <w:div w:id="402607042">
      <w:bodyDiv w:val="1"/>
      <w:marLeft w:val="0"/>
      <w:marRight w:val="0"/>
      <w:marTop w:val="0"/>
      <w:marBottom w:val="0"/>
      <w:divBdr>
        <w:top w:val="none" w:sz="0" w:space="0" w:color="auto"/>
        <w:left w:val="none" w:sz="0" w:space="0" w:color="auto"/>
        <w:bottom w:val="none" w:sz="0" w:space="0" w:color="auto"/>
        <w:right w:val="none" w:sz="0" w:space="0" w:color="auto"/>
      </w:divBdr>
    </w:div>
    <w:div w:id="402677871">
      <w:bodyDiv w:val="1"/>
      <w:marLeft w:val="0"/>
      <w:marRight w:val="0"/>
      <w:marTop w:val="0"/>
      <w:marBottom w:val="0"/>
      <w:divBdr>
        <w:top w:val="none" w:sz="0" w:space="0" w:color="auto"/>
        <w:left w:val="none" w:sz="0" w:space="0" w:color="auto"/>
        <w:bottom w:val="none" w:sz="0" w:space="0" w:color="auto"/>
        <w:right w:val="none" w:sz="0" w:space="0" w:color="auto"/>
      </w:divBdr>
    </w:div>
    <w:div w:id="402680174">
      <w:bodyDiv w:val="1"/>
      <w:marLeft w:val="0"/>
      <w:marRight w:val="0"/>
      <w:marTop w:val="0"/>
      <w:marBottom w:val="0"/>
      <w:divBdr>
        <w:top w:val="none" w:sz="0" w:space="0" w:color="auto"/>
        <w:left w:val="none" w:sz="0" w:space="0" w:color="auto"/>
        <w:bottom w:val="none" w:sz="0" w:space="0" w:color="auto"/>
        <w:right w:val="none" w:sz="0" w:space="0" w:color="auto"/>
      </w:divBdr>
    </w:div>
    <w:div w:id="402683676">
      <w:bodyDiv w:val="1"/>
      <w:marLeft w:val="0"/>
      <w:marRight w:val="0"/>
      <w:marTop w:val="0"/>
      <w:marBottom w:val="0"/>
      <w:divBdr>
        <w:top w:val="none" w:sz="0" w:space="0" w:color="auto"/>
        <w:left w:val="none" w:sz="0" w:space="0" w:color="auto"/>
        <w:bottom w:val="none" w:sz="0" w:space="0" w:color="auto"/>
        <w:right w:val="none" w:sz="0" w:space="0" w:color="auto"/>
      </w:divBdr>
    </w:div>
    <w:div w:id="402720023">
      <w:bodyDiv w:val="1"/>
      <w:marLeft w:val="0"/>
      <w:marRight w:val="0"/>
      <w:marTop w:val="0"/>
      <w:marBottom w:val="0"/>
      <w:divBdr>
        <w:top w:val="none" w:sz="0" w:space="0" w:color="auto"/>
        <w:left w:val="none" w:sz="0" w:space="0" w:color="auto"/>
        <w:bottom w:val="none" w:sz="0" w:space="0" w:color="auto"/>
        <w:right w:val="none" w:sz="0" w:space="0" w:color="auto"/>
      </w:divBdr>
    </w:div>
    <w:div w:id="402723353">
      <w:bodyDiv w:val="1"/>
      <w:marLeft w:val="0"/>
      <w:marRight w:val="0"/>
      <w:marTop w:val="0"/>
      <w:marBottom w:val="0"/>
      <w:divBdr>
        <w:top w:val="none" w:sz="0" w:space="0" w:color="auto"/>
        <w:left w:val="none" w:sz="0" w:space="0" w:color="auto"/>
        <w:bottom w:val="none" w:sz="0" w:space="0" w:color="auto"/>
        <w:right w:val="none" w:sz="0" w:space="0" w:color="auto"/>
      </w:divBdr>
    </w:div>
    <w:div w:id="402724114">
      <w:bodyDiv w:val="1"/>
      <w:marLeft w:val="0"/>
      <w:marRight w:val="0"/>
      <w:marTop w:val="0"/>
      <w:marBottom w:val="0"/>
      <w:divBdr>
        <w:top w:val="none" w:sz="0" w:space="0" w:color="auto"/>
        <w:left w:val="none" w:sz="0" w:space="0" w:color="auto"/>
        <w:bottom w:val="none" w:sz="0" w:space="0" w:color="auto"/>
        <w:right w:val="none" w:sz="0" w:space="0" w:color="auto"/>
      </w:divBdr>
    </w:div>
    <w:div w:id="402725263">
      <w:bodyDiv w:val="1"/>
      <w:marLeft w:val="0"/>
      <w:marRight w:val="0"/>
      <w:marTop w:val="0"/>
      <w:marBottom w:val="0"/>
      <w:divBdr>
        <w:top w:val="none" w:sz="0" w:space="0" w:color="auto"/>
        <w:left w:val="none" w:sz="0" w:space="0" w:color="auto"/>
        <w:bottom w:val="none" w:sz="0" w:space="0" w:color="auto"/>
        <w:right w:val="none" w:sz="0" w:space="0" w:color="auto"/>
      </w:divBdr>
    </w:div>
    <w:div w:id="402725513">
      <w:bodyDiv w:val="1"/>
      <w:marLeft w:val="0"/>
      <w:marRight w:val="0"/>
      <w:marTop w:val="0"/>
      <w:marBottom w:val="0"/>
      <w:divBdr>
        <w:top w:val="none" w:sz="0" w:space="0" w:color="auto"/>
        <w:left w:val="none" w:sz="0" w:space="0" w:color="auto"/>
        <w:bottom w:val="none" w:sz="0" w:space="0" w:color="auto"/>
        <w:right w:val="none" w:sz="0" w:space="0" w:color="auto"/>
      </w:divBdr>
    </w:div>
    <w:div w:id="402726993">
      <w:bodyDiv w:val="1"/>
      <w:marLeft w:val="0"/>
      <w:marRight w:val="0"/>
      <w:marTop w:val="0"/>
      <w:marBottom w:val="0"/>
      <w:divBdr>
        <w:top w:val="none" w:sz="0" w:space="0" w:color="auto"/>
        <w:left w:val="none" w:sz="0" w:space="0" w:color="auto"/>
        <w:bottom w:val="none" w:sz="0" w:space="0" w:color="auto"/>
        <w:right w:val="none" w:sz="0" w:space="0" w:color="auto"/>
      </w:divBdr>
    </w:div>
    <w:div w:id="402727318">
      <w:bodyDiv w:val="1"/>
      <w:marLeft w:val="0"/>
      <w:marRight w:val="0"/>
      <w:marTop w:val="0"/>
      <w:marBottom w:val="0"/>
      <w:divBdr>
        <w:top w:val="none" w:sz="0" w:space="0" w:color="auto"/>
        <w:left w:val="none" w:sz="0" w:space="0" w:color="auto"/>
        <w:bottom w:val="none" w:sz="0" w:space="0" w:color="auto"/>
        <w:right w:val="none" w:sz="0" w:space="0" w:color="auto"/>
      </w:divBdr>
    </w:div>
    <w:div w:id="402727752">
      <w:bodyDiv w:val="1"/>
      <w:marLeft w:val="0"/>
      <w:marRight w:val="0"/>
      <w:marTop w:val="0"/>
      <w:marBottom w:val="0"/>
      <w:divBdr>
        <w:top w:val="none" w:sz="0" w:space="0" w:color="auto"/>
        <w:left w:val="none" w:sz="0" w:space="0" w:color="auto"/>
        <w:bottom w:val="none" w:sz="0" w:space="0" w:color="auto"/>
        <w:right w:val="none" w:sz="0" w:space="0" w:color="auto"/>
      </w:divBdr>
    </w:div>
    <w:div w:id="402728433">
      <w:bodyDiv w:val="1"/>
      <w:marLeft w:val="0"/>
      <w:marRight w:val="0"/>
      <w:marTop w:val="0"/>
      <w:marBottom w:val="0"/>
      <w:divBdr>
        <w:top w:val="none" w:sz="0" w:space="0" w:color="auto"/>
        <w:left w:val="none" w:sz="0" w:space="0" w:color="auto"/>
        <w:bottom w:val="none" w:sz="0" w:space="0" w:color="auto"/>
        <w:right w:val="none" w:sz="0" w:space="0" w:color="auto"/>
      </w:divBdr>
    </w:div>
    <w:div w:id="402796183">
      <w:bodyDiv w:val="1"/>
      <w:marLeft w:val="0"/>
      <w:marRight w:val="0"/>
      <w:marTop w:val="0"/>
      <w:marBottom w:val="0"/>
      <w:divBdr>
        <w:top w:val="none" w:sz="0" w:space="0" w:color="auto"/>
        <w:left w:val="none" w:sz="0" w:space="0" w:color="auto"/>
        <w:bottom w:val="none" w:sz="0" w:space="0" w:color="auto"/>
        <w:right w:val="none" w:sz="0" w:space="0" w:color="auto"/>
      </w:divBdr>
    </w:div>
    <w:div w:id="402799374">
      <w:bodyDiv w:val="1"/>
      <w:marLeft w:val="0"/>
      <w:marRight w:val="0"/>
      <w:marTop w:val="0"/>
      <w:marBottom w:val="0"/>
      <w:divBdr>
        <w:top w:val="none" w:sz="0" w:space="0" w:color="auto"/>
        <w:left w:val="none" w:sz="0" w:space="0" w:color="auto"/>
        <w:bottom w:val="none" w:sz="0" w:space="0" w:color="auto"/>
        <w:right w:val="none" w:sz="0" w:space="0" w:color="auto"/>
      </w:divBdr>
    </w:div>
    <w:div w:id="402801046">
      <w:bodyDiv w:val="1"/>
      <w:marLeft w:val="0"/>
      <w:marRight w:val="0"/>
      <w:marTop w:val="0"/>
      <w:marBottom w:val="0"/>
      <w:divBdr>
        <w:top w:val="none" w:sz="0" w:space="0" w:color="auto"/>
        <w:left w:val="none" w:sz="0" w:space="0" w:color="auto"/>
        <w:bottom w:val="none" w:sz="0" w:space="0" w:color="auto"/>
        <w:right w:val="none" w:sz="0" w:space="0" w:color="auto"/>
      </w:divBdr>
    </w:div>
    <w:div w:id="402873559">
      <w:bodyDiv w:val="1"/>
      <w:marLeft w:val="0"/>
      <w:marRight w:val="0"/>
      <w:marTop w:val="0"/>
      <w:marBottom w:val="0"/>
      <w:divBdr>
        <w:top w:val="none" w:sz="0" w:space="0" w:color="auto"/>
        <w:left w:val="none" w:sz="0" w:space="0" w:color="auto"/>
        <w:bottom w:val="none" w:sz="0" w:space="0" w:color="auto"/>
        <w:right w:val="none" w:sz="0" w:space="0" w:color="auto"/>
      </w:divBdr>
    </w:div>
    <w:div w:id="402876858">
      <w:bodyDiv w:val="1"/>
      <w:marLeft w:val="0"/>
      <w:marRight w:val="0"/>
      <w:marTop w:val="0"/>
      <w:marBottom w:val="0"/>
      <w:divBdr>
        <w:top w:val="none" w:sz="0" w:space="0" w:color="auto"/>
        <w:left w:val="none" w:sz="0" w:space="0" w:color="auto"/>
        <w:bottom w:val="none" w:sz="0" w:space="0" w:color="auto"/>
        <w:right w:val="none" w:sz="0" w:space="0" w:color="auto"/>
      </w:divBdr>
    </w:div>
    <w:div w:id="402878288">
      <w:bodyDiv w:val="1"/>
      <w:marLeft w:val="0"/>
      <w:marRight w:val="0"/>
      <w:marTop w:val="0"/>
      <w:marBottom w:val="0"/>
      <w:divBdr>
        <w:top w:val="none" w:sz="0" w:space="0" w:color="auto"/>
        <w:left w:val="none" w:sz="0" w:space="0" w:color="auto"/>
        <w:bottom w:val="none" w:sz="0" w:space="0" w:color="auto"/>
        <w:right w:val="none" w:sz="0" w:space="0" w:color="auto"/>
      </w:divBdr>
    </w:div>
    <w:div w:id="402921887">
      <w:bodyDiv w:val="1"/>
      <w:marLeft w:val="0"/>
      <w:marRight w:val="0"/>
      <w:marTop w:val="0"/>
      <w:marBottom w:val="0"/>
      <w:divBdr>
        <w:top w:val="none" w:sz="0" w:space="0" w:color="auto"/>
        <w:left w:val="none" w:sz="0" w:space="0" w:color="auto"/>
        <w:bottom w:val="none" w:sz="0" w:space="0" w:color="auto"/>
        <w:right w:val="none" w:sz="0" w:space="0" w:color="auto"/>
      </w:divBdr>
    </w:div>
    <w:div w:id="402947339">
      <w:bodyDiv w:val="1"/>
      <w:marLeft w:val="0"/>
      <w:marRight w:val="0"/>
      <w:marTop w:val="0"/>
      <w:marBottom w:val="0"/>
      <w:divBdr>
        <w:top w:val="none" w:sz="0" w:space="0" w:color="auto"/>
        <w:left w:val="none" w:sz="0" w:space="0" w:color="auto"/>
        <w:bottom w:val="none" w:sz="0" w:space="0" w:color="auto"/>
        <w:right w:val="none" w:sz="0" w:space="0" w:color="auto"/>
      </w:divBdr>
    </w:div>
    <w:div w:id="402991267">
      <w:bodyDiv w:val="1"/>
      <w:marLeft w:val="0"/>
      <w:marRight w:val="0"/>
      <w:marTop w:val="0"/>
      <w:marBottom w:val="0"/>
      <w:divBdr>
        <w:top w:val="none" w:sz="0" w:space="0" w:color="auto"/>
        <w:left w:val="none" w:sz="0" w:space="0" w:color="auto"/>
        <w:bottom w:val="none" w:sz="0" w:space="0" w:color="auto"/>
        <w:right w:val="none" w:sz="0" w:space="0" w:color="auto"/>
      </w:divBdr>
    </w:div>
    <w:div w:id="402991647">
      <w:bodyDiv w:val="1"/>
      <w:marLeft w:val="0"/>
      <w:marRight w:val="0"/>
      <w:marTop w:val="0"/>
      <w:marBottom w:val="0"/>
      <w:divBdr>
        <w:top w:val="none" w:sz="0" w:space="0" w:color="auto"/>
        <w:left w:val="none" w:sz="0" w:space="0" w:color="auto"/>
        <w:bottom w:val="none" w:sz="0" w:space="0" w:color="auto"/>
        <w:right w:val="none" w:sz="0" w:space="0" w:color="auto"/>
      </w:divBdr>
    </w:div>
    <w:div w:id="402992571">
      <w:bodyDiv w:val="1"/>
      <w:marLeft w:val="0"/>
      <w:marRight w:val="0"/>
      <w:marTop w:val="0"/>
      <w:marBottom w:val="0"/>
      <w:divBdr>
        <w:top w:val="none" w:sz="0" w:space="0" w:color="auto"/>
        <w:left w:val="none" w:sz="0" w:space="0" w:color="auto"/>
        <w:bottom w:val="none" w:sz="0" w:space="0" w:color="auto"/>
        <w:right w:val="none" w:sz="0" w:space="0" w:color="auto"/>
      </w:divBdr>
    </w:div>
    <w:div w:id="403064952">
      <w:bodyDiv w:val="1"/>
      <w:marLeft w:val="0"/>
      <w:marRight w:val="0"/>
      <w:marTop w:val="0"/>
      <w:marBottom w:val="0"/>
      <w:divBdr>
        <w:top w:val="none" w:sz="0" w:space="0" w:color="auto"/>
        <w:left w:val="none" w:sz="0" w:space="0" w:color="auto"/>
        <w:bottom w:val="none" w:sz="0" w:space="0" w:color="auto"/>
        <w:right w:val="none" w:sz="0" w:space="0" w:color="auto"/>
      </w:divBdr>
    </w:div>
    <w:div w:id="403065989">
      <w:bodyDiv w:val="1"/>
      <w:marLeft w:val="0"/>
      <w:marRight w:val="0"/>
      <w:marTop w:val="0"/>
      <w:marBottom w:val="0"/>
      <w:divBdr>
        <w:top w:val="none" w:sz="0" w:space="0" w:color="auto"/>
        <w:left w:val="none" w:sz="0" w:space="0" w:color="auto"/>
        <w:bottom w:val="none" w:sz="0" w:space="0" w:color="auto"/>
        <w:right w:val="none" w:sz="0" w:space="0" w:color="auto"/>
      </w:divBdr>
    </w:div>
    <w:div w:id="403067835">
      <w:bodyDiv w:val="1"/>
      <w:marLeft w:val="0"/>
      <w:marRight w:val="0"/>
      <w:marTop w:val="0"/>
      <w:marBottom w:val="0"/>
      <w:divBdr>
        <w:top w:val="none" w:sz="0" w:space="0" w:color="auto"/>
        <w:left w:val="none" w:sz="0" w:space="0" w:color="auto"/>
        <w:bottom w:val="none" w:sz="0" w:space="0" w:color="auto"/>
        <w:right w:val="none" w:sz="0" w:space="0" w:color="auto"/>
      </w:divBdr>
    </w:div>
    <w:div w:id="403069947">
      <w:bodyDiv w:val="1"/>
      <w:marLeft w:val="0"/>
      <w:marRight w:val="0"/>
      <w:marTop w:val="0"/>
      <w:marBottom w:val="0"/>
      <w:divBdr>
        <w:top w:val="none" w:sz="0" w:space="0" w:color="auto"/>
        <w:left w:val="none" w:sz="0" w:space="0" w:color="auto"/>
        <w:bottom w:val="none" w:sz="0" w:space="0" w:color="auto"/>
        <w:right w:val="none" w:sz="0" w:space="0" w:color="auto"/>
      </w:divBdr>
    </w:div>
    <w:div w:id="403071297">
      <w:bodyDiv w:val="1"/>
      <w:marLeft w:val="0"/>
      <w:marRight w:val="0"/>
      <w:marTop w:val="0"/>
      <w:marBottom w:val="0"/>
      <w:divBdr>
        <w:top w:val="none" w:sz="0" w:space="0" w:color="auto"/>
        <w:left w:val="none" w:sz="0" w:space="0" w:color="auto"/>
        <w:bottom w:val="none" w:sz="0" w:space="0" w:color="auto"/>
        <w:right w:val="none" w:sz="0" w:space="0" w:color="auto"/>
      </w:divBdr>
    </w:div>
    <w:div w:id="403072370">
      <w:bodyDiv w:val="1"/>
      <w:marLeft w:val="0"/>
      <w:marRight w:val="0"/>
      <w:marTop w:val="0"/>
      <w:marBottom w:val="0"/>
      <w:divBdr>
        <w:top w:val="none" w:sz="0" w:space="0" w:color="auto"/>
        <w:left w:val="none" w:sz="0" w:space="0" w:color="auto"/>
        <w:bottom w:val="none" w:sz="0" w:space="0" w:color="auto"/>
        <w:right w:val="none" w:sz="0" w:space="0" w:color="auto"/>
      </w:divBdr>
    </w:div>
    <w:div w:id="403138895">
      <w:bodyDiv w:val="1"/>
      <w:marLeft w:val="0"/>
      <w:marRight w:val="0"/>
      <w:marTop w:val="0"/>
      <w:marBottom w:val="0"/>
      <w:divBdr>
        <w:top w:val="none" w:sz="0" w:space="0" w:color="auto"/>
        <w:left w:val="none" w:sz="0" w:space="0" w:color="auto"/>
        <w:bottom w:val="none" w:sz="0" w:space="0" w:color="auto"/>
        <w:right w:val="none" w:sz="0" w:space="0" w:color="auto"/>
      </w:divBdr>
    </w:div>
    <w:div w:id="403183719">
      <w:bodyDiv w:val="1"/>
      <w:marLeft w:val="0"/>
      <w:marRight w:val="0"/>
      <w:marTop w:val="0"/>
      <w:marBottom w:val="0"/>
      <w:divBdr>
        <w:top w:val="none" w:sz="0" w:space="0" w:color="auto"/>
        <w:left w:val="none" w:sz="0" w:space="0" w:color="auto"/>
        <w:bottom w:val="none" w:sz="0" w:space="0" w:color="auto"/>
        <w:right w:val="none" w:sz="0" w:space="0" w:color="auto"/>
      </w:divBdr>
    </w:div>
    <w:div w:id="403185655">
      <w:bodyDiv w:val="1"/>
      <w:marLeft w:val="0"/>
      <w:marRight w:val="0"/>
      <w:marTop w:val="0"/>
      <w:marBottom w:val="0"/>
      <w:divBdr>
        <w:top w:val="none" w:sz="0" w:space="0" w:color="auto"/>
        <w:left w:val="none" w:sz="0" w:space="0" w:color="auto"/>
        <w:bottom w:val="none" w:sz="0" w:space="0" w:color="auto"/>
        <w:right w:val="none" w:sz="0" w:space="0" w:color="auto"/>
      </w:divBdr>
    </w:div>
    <w:div w:id="403186411">
      <w:bodyDiv w:val="1"/>
      <w:marLeft w:val="0"/>
      <w:marRight w:val="0"/>
      <w:marTop w:val="0"/>
      <w:marBottom w:val="0"/>
      <w:divBdr>
        <w:top w:val="none" w:sz="0" w:space="0" w:color="auto"/>
        <w:left w:val="none" w:sz="0" w:space="0" w:color="auto"/>
        <w:bottom w:val="none" w:sz="0" w:space="0" w:color="auto"/>
        <w:right w:val="none" w:sz="0" w:space="0" w:color="auto"/>
      </w:divBdr>
    </w:div>
    <w:div w:id="403187371">
      <w:bodyDiv w:val="1"/>
      <w:marLeft w:val="0"/>
      <w:marRight w:val="0"/>
      <w:marTop w:val="0"/>
      <w:marBottom w:val="0"/>
      <w:divBdr>
        <w:top w:val="none" w:sz="0" w:space="0" w:color="auto"/>
        <w:left w:val="none" w:sz="0" w:space="0" w:color="auto"/>
        <w:bottom w:val="none" w:sz="0" w:space="0" w:color="auto"/>
        <w:right w:val="none" w:sz="0" w:space="0" w:color="auto"/>
      </w:divBdr>
    </w:div>
    <w:div w:id="403188395">
      <w:bodyDiv w:val="1"/>
      <w:marLeft w:val="0"/>
      <w:marRight w:val="0"/>
      <w:marTop w:val="0"/>
      <w:marBottom w:val="0"/>
      <w:divBdr>
        <w:top w:val="none" w:sz="0" w:space="0" w:color="auto"/>
        <w:left w:val="none" w:sz="0" w:space="0" w:color="auto"/>
        <w:bottom w:val="none" w:sz="0" w:space="0" w:color="auto"/>
        <w:right w:val="none" w:sz="0" w:space="0" w:color="auto"/>
      </w:divBdr>
    </w:div>
    <w:div w:id="403258631">
      <w:bodyDiv w:val="1"/>
      <w:marLeft w:val="0"/>
      <w:marRight w:val="0"/>
      <w:marTop w:val="0"/>
      <w:marBottom w:val="0"/>
      <w:divBdr>
        <w:top w:val="none" w:sz="0" w:space="0" w:color="auto"/>
        <w:left w:val="none" w:sz="0" w:space="0" w:color="auto"/>
        <w:bottom w:val="none" w:sz="0" w:space="0" w:color="auto"/>
        <w:right w:val="none" w:sz="0" w:space="0" w:color="auto"/>
      </w:divBdr>
    </w:div>
    <w:div w:id="403261399">
      <w:bodyDiv w:val="1"/>
      <w:marLeft w:val="0"/>
      <w:marRight w:val="0"/>
      <w:marTop w:val="0"/>
      <w:marBottom w:val="0"/>
      <w:divBdr>
        <w:top w:val="none" w:sz="0" w:space="0" w:color="auto"/>
        <w:left w:val="none" w:sz="0" w:space="0" w:color="auto"/>
        <w:bottom w:val="none" w:sz="0" w:space="0" w:color="auto"/>
        <w:right w:val="none" w:sz="0" w:space="0" w:color="auto"/>
      </w:divBdr>
    </w:div>
    <w:div w:id="403262178">
      <w:bodyDiv w:val="1"/>
      <w:marLeft w:val="0"/>
      <w:marRight w:val="0"/>
      <w:marTop w:val="0"/>
      <w:marBottom w:val="0"/>
      <w:divBdr>
        <w:top w:val="none" w:sz="0" w:space="0" w:color="auto"/>
        <w:left w:val="none" w:sz="0" w:space="0" w:color="auto"/>
        <w:bottom w:val="none" w:sz="0" w:space="0" w:color="auto"/>
        <w:right w:val="none" w:sz="0" w:space="0" w:color="auto"/>
      </w:divBdr>
    </w:div>
    <w:div w:id="403263237">
      <w:bodyDiv w:val="1"/>
      <w:marLeft w:val="0"/>
      <w:marRight w:val="0"/>
      <w:marTop w:val="0"/>
      <w:marBottom w:val="0"/>
      <w:divBdr>
        <w:top w:val="none" w:sz="0" w:space="0" w:color="auto"/>
        <w:left w:val="none" w:sz="0" w:space="0" w:color="auto"/>
        <w:bottom w:val="none" w:sz="0" w:space="0" w:color="auto"/>
        <w:right w:val="none" w:sz="0" w:space="0" w:color="auto"/>
      </w:divBdr>
    </w:div>
    <w:div w:id="403263585">
      <w:bodyDiv w:val="1"/>
      <w:marLeft w:val="0"/>
      <w:marRight w:val="0"/>
      <w:marTop w:val="0"/>
      <w:marBottom w:val="0"/>
      <w:divBdr>
        <w:top w:val="none" w:sz="0" w:space="0" w:color="auto"/>
        <w:left w:val="none" w:sz="0" w:space="0" w:color="auto"/>
        <w:bottom w:val="none" w:sz="0" w:space="0" w:color="auto"/>
        <w:right w:val="none" w:sz="0" w:space="0" w:color="auto"/>
      </w:divBdr>
    </w:div>
    <w:div w:id="403265470">
      <w:bodyDiv w:val="1"/>
      <w:marLeft w:val="0"/>
      <w:marRight w:val="0"/>
      <w:marTop w:val="0"/>
      <w:marBottom w:val="0"/>
      <w:divBdr>
        <w:top w:val="none" w:sz="0" w:space="0" w:color="auto"/>
        <w:left w:val="none" w:sz="0" w:space="0" w:color="auto"/>
        <w:bottom w:val="none" w:sz="0" w:space="0" w:color="auto"/>
        <w:right w:val="none" w:sz="0" w:space="0" w:color="auto"/>
      </w:divBdr>
    </w:div>
    <w:div w:id="403338671">
      <w:bodyDiv w:val="1"/>
      <w:marLeft w:val="0"/>
      <w:marRight w:val="0"/>
      <w:marTop w:val="0"/>
      <w:marBottom w:val="0"/>
      <w:divBdr>
        <w:top w:val="none" w:sz="0" w:space="0" w:color="auto"/>
        <w:left w:val="none" w:sz="0" w:space="0" w:color="auto"/>
        <w:bottom w:val="none" w:sz="0" w:space="0" w:color="auto"/>
        <w:right w:val="none" w:sz="0" w:space="0" w:color="auto"/>
      </w:divBdr>
    </w:div>
    <w:div w:id="403375126">
      <w:bodyDiv w:val="1"/>
      <w:marLeft w:val="0"/>
      <w:marRight w:val="0"/>
      <w:marTop w:val="0"/>
      <w:marBottom w:val="0"/>
      <w:divBdr>
        <w:top w:val="none" w:sz="0" w:space="0" w:color="auto"/>
        <w:left w:val="none" w:sz="0" w:space="0" w:color="auto"/>
        <w:bottom w:val="none" w:sz="0" w:space="0" w:color="auto"/>
        <w:right w:val="none" w:sz="0" w:space="0" w:color="auto"/>
      </w:divBdr>
    </w:div>
    <w:div w:id="403383171">
      <w:bodyDiv w:val="1"/>
      <w:marLeft w:val="0"/>
      <w:marRight w:val="0"/>
      <w:marTop w:val="0"/>
      <w:marBottom w:val="0"/>
      <w:divBdr>
        <w:top w:val="none" w:sz="0" w:space="0" w:color="auto"/>
        <w:left w:val="none" w:sz="0" w:space="0" w:color="auto"/>
        <w:bottom w:val="none" w:sz="0" w:space="0" w:color="auto"/>
        <w:right w:val="none" w:sz="0" w:space="0" w:color="auto"/>
      </w:divBdr>
    </w:div>
    <w:div w:id="403450345">
      <w:bodyDiv w:val="1"/>
      <w:marLeft w:val="0"/>
      <w:marRight w:val="0"/>
      <w:marTop w:val="0"/>
      <w:marBottom w:val="0"/>
      <w:divBdr>
        <w:top w:val="none" w:sz="0" w:space="0" w:color="auto"/>
        <w:left w:val="none" w:sz="0" w:space="0" w:color="auto"/>
        <w:bottom w:val="none" w:sz="0" w:space="0" w:color="auto"/>
        <w:right w:val="none" w:sz="0" w:space="0" w:color="auto"/>
      </w:divBdr>
    </w:div>
    <w:div w:id="403455370">
      <w:bodyDiv w:val="1"/>
      <w:marLeft w:val="0"/>
      <w:marRight w:val="0"/>
      <w:marTop w:val="0"/>
      <w:marBottom w:val="0"/>
      <w:divBdr>
        <w:top w:val="none" w:sz="0" w:space="0" w:color="auto"/>
        <w:left w:val="none" w:sz="0" w:space="0" w:color="auto"/>
        <w:bottom w:val="none" w:sz="0" w:space="0" w:color="auto"/>
        <w:right w:val="none" w:sz="0" w:space="0" w:color="auto"/>
      </w:divBdr>
    </w:div>
    <w:div w:id="403458190">
      <w:bodyDiv w:val="1"/>
      <w:marLeft w:val="0"/>
      <w:marRight w:val="0"/>
      <w:marTop w:val="0"/>
      <w:marBottom w:val="0"/>
      <w:divBdr>
        <w:top w:val="none" w:sz="0" w:space="0" w:color="auto"/>
        <w:left w:val="none" w:sz="0" w:space="0" w:color="auto"/>
        <w:bottom w:val="none" w:sz="0" w:space="0" w:color="auto"/>
        <w:right w:val="none" w:sz="0" w:space="0" w:color="auto"/>
      </w:divBdr>
    </w:div>
    <w:div w:id="403531041">
      <w:bodyDiv w:val="1"/>
      <w:marLeft w:val="0"/>
      <w:marRight w:val="0"/>
      <w:marTop w:val="0"/>
      <w:marBottom w:val="0"/>
      <w:divBdr>
        <w:top w:val="none" w:sz="0" w:space="0" w:color="auto"/>
        <w:left w:val="none" w:sz="0" w:space="0" w:color="auto"/>
        <w:bottom w:val="none" w:sz="0" w:space="0" w:color="auto"/>
        <w:right w:val="none" w:sz="0" w:space="0" w:color="auto"/>
      </w:divBdr>
    </w:div>
    <w:div w:id="403534269">
      <w:bodyDiv w:val="1"/>
      <w:marLeft w:val="0"/>
      <w:marRight w:val="0"/>
      <w:marTop w:val="0"/>
      <w:marBottom w:val="0"/>
      <w:divBdr>
        <w:top w:val="none" w:sz="0" w:space="0" w:color="auto"/>
        <w:left w:val="none" w:sz="0" w:space="0" w:color="auto"/>
        <w:bottom w:val="none" w:sz="0" w:space="0" w:color="auto"/>
        <w:right w:val="none" w:sz="0" w:space="0" w:color="auto"/>
      </w:divBdr>
    </w:div>
    <w:div w:id="403573832">
      <w:bodyDiv w:val="1"/>
      <w:marLeft w:val="0"/>
      <w:marRight w:val="0"/>
      <w:marTop w:val="0"/>
      <w:marBottom w:val="0"/>
      <w:divBdr>
        <w:top w:val="none" w:sz="0" w:space="0" w:color="auto"/>
        <w:left w:val="none" w:sz="0" w:space="0" w:color="auto"/>
        <w:bottom w:val="none" w:sz="0" w:space="0" w:color="auto"/>
        <w:right w:val="none" w:sz="0" w:space="0" w:color="auto"/>
      </w:divBdr>
    </w:div>
    <w:div w:id="403601938">
      <w:bodyDiv w:val="1"/>
      <w:marLeft w:val="0"/>
      <w:marRight w:val="0"/>
      <w:marTop w:val="0"/>
      <w:marBottom w:val="0"/>
      <w:divBdr>
        <w:top w:val="none" w:sz="0" w:space="0" w:color="auto"/>
        <w:left w:val="none" w:sz="0" w:space="0" w:color="auto"/>
        <w:bottom w:val="none" w:sz="0" w:space="0" w:color="auto"/>
        <w:right w:val="none" w:sz="0" w:space="0" w:color="auto"/>
      </w:divBdr>
    </w:div>
    <w:div w:id="403643153">
      <w:bodyDiv w:val="1"/>
      <w:marLeft w:val="0"/>
      <w:marRight w:val="0"/>
      <w:marTop w:val="0"/>
      <w:marBottom w:val="0"/>
      <w:divBdr>
        <w:top w:val="none" w:sz="0" w:space="0" w:color="auto"/>
        <w:left w:val="none" w:sz="0" w:space="0" w:color="auto"/>
        <w:bottom w:val="none" w:sz="0" w:space="0" w:color="auto"/>
        <w:right w:val="none" w:sz="0" w:space="0" w:color="auto"/>
      </w:divBdr>
    </w:div>
    <w:div w:id="403646547">
      <w:bodyDiv w:val="1"/>
      <w:marLeft w:val="0"/>
      <w:marRight w:val="0"/>
      <w:marTop w:val="0"/>
      <w:marBottom w:val="0"/>
      <w:divBdr>
        <w:top w:val="none" w:sz="0" w:space="0" w:color="auto"/>
        <w:left w:val="none" w:sz="0" w:space="0" w:color="auto"/>
        <w:bottom w:val="none" w:sz="0" w:space="0" w:color="auto"/>
        <w:right w:val="none" w:sz="0" w:space="0" w:color="auto"/>
      </w:divBdr>
    </w:div>
    <w:div w:id="403718825">
      <w:bodyDiv w:val="1"/>
      <w:marLeft w:val="0"/>
      <w:marRight w:val="0"/>
      <w:marTop w:val="0"/>
      <w:marBottom w:val="0"/>
      <w:divBdr>
        <w:top w:val="none" w:sz="0" w:space="0" w:color="auto"/>
        <w:left w:val="none" w:sz="0" w:space="0" w:color="auto"/>
        <w:bottom w:val="none" w:sz="0" w:space="0" w:color="auto"/>
        <w:right w:val="none" w:sz="0" w:space="0" w:color="auto"/>
      </w:divBdr>
    </w:div>
    <w:div w:id="403719495">
      <w:bodyDiv w:val="1"/>
      <w:marLeft w:val="0"/>
      <w:marRight w:val="0"/>
      <w:marTop w:val="0"/>
      <w:marBottom w:val="0"/>
      <w:divBdr>
        <w:top w:val="none" w:sz="0" w:space="0" w:color="auto"/>
        <w:left w:val="none" w:sz="0" w:space="0" w:color="auto"/>
        <w:bottom w:val="none" w:sz="0" w:space="0" w:color="auto"/>
        <w:right w:val="none" w:sz="0" w:space="0" w:color="auto"/>
      </w:divBdr>
    </w:div>
    <w:div w:id="403719795">
      <w:bodyDiv w:val="1"/>
      <w:marLeft w:val="0"/>
      <w:marRight w:val="0"/>
      <w:marTop w:val="0"/>
      <w:marBottom w:val="0"/>
      <w:divBdr>
        <w:top w:val="none" w:sz="0" w:space="0" w:color="auto"/>
        <w:left w:val="none" w:sz="0" w:space="0" w:color="auto"/>
        <w:bottom w:val="none" w:sz="0" w:space="0" w:color="auto"/>
        <w:right w:val="none" w:sz="0" w:space="0" w:color="auto"/>
      </w:divBdr>
    </w:div>
    <w:div w:id="403719845">
      <w:bodyDiv w:val="1"/>
      <w:marLeft w:val="0"/>
      <w:marRight w:val="0"/>
      <w:marTop w:val="0"/>
      <w:marBottom w:val="0"/>
      <w:divBdr>
        <w:top w:val="none" w:sz="0" w:space="0" w:color="auto"/>
        <w:left w:val="none" w:sz="0" w:space="0" w:color="auto"/>
        <w:bottom w:val="none" w:sz="0" w:space="0" w:color="auto"/>
        <w:right w:val="none" w:sz="0" w:space="0" w:color="auto"/>
      </w:divBdr>
    </w:div>
    <w:div w:id="403720223">
      <w:bodyDiv w:val="1"/>
      <w:marLeft w:val="0"/>
      <w:marRight w:val="0"/>
      <w:marTop w:val="0"/>
      <w:marBottom w:val="0"/>
      <w:divBdr>
        <w:top w:val="none" w:sz="0" w:space="0" w:color="auto"/>
        <w:left w:val="none" w:sz="0" w:space="0" w:color="auto"/>
        <w:bottom w:val="none" w:sz="0" w:space="0" w:color="auto"/>
        <w:right w:val="none" w:sz="0" w:space="0" w:color="auto"/>
      </w:divBdr>
    </w:div>
    <w:div w:id="403721408">
      <w:bodyDiv w:val="1"/>
      <w:marLeft w:val="0"/>
      <w:marRight w:val="0"/>
      <w:marTop w:val="0"/>
      <w:marBottom w:val="0"/>
      <w:divBdr>
        <w:top w:val="none" w:sz="0" w:space="0" w:color="auto"/>
        <w:left w:val="none" w:sz="0" w:space="0" w:color="auto"/>
        <w:bottom w:val="none" w:sz="0" w:space="0" w:color="auto"/>
        <w:right w:val="none" w:sz="0" w:space="0" w:color="auto"/>
      </w:divBdr>
    </w:div>
    <w:div w:id="403724250">
      <w:bodyDiv w:val="1"/>
      <w:marLeft w:val="0"/>
      <w:marRight w:val="0"/>
      <w:marTop w:val="0"/>
      <w:marBottom w:val="0"/>
      <w:divBdr>
        <w:top w:val="none" w:sz="0" w:space="0" w:color="auto"/>
        <w:left w:val="none" w:sz="0" w:space="0" w:color="auto"/>
        <w:bottom w:val="none" w:sz="0" w:space="0" w:color="auto"/>
        <w:right w:val="none" w:sz="0" w:space="0" w:color="auto"/>
      </w:divBdr>
    </w:div>
    <w:div w:id="403727780">
      <w:bodyDiv w:val="1"/>
      <w:marLeft w:val="0"/>
      <w:marRight w:val="0"/>
      <w:marTop w:val="0"/>
      <w:marBottom w:val="0"/>
      <w:divBdr>
        <w:top w:val="none" w:sz="0" w:space="0" w:color="auto"/>
        <w:left w:val="none" w:sz="0" w:space="0" w:color="auto"/>
        <w:bottom w:val="none" w:sz="0" w:space="0" w:color="auto"/>
        <w:right w:val="none" w:sz="0" w:space="0" w:color="auto"/>
      </w:divBdr>
    </w:div>
    <w:div w:id="403836852">
      <w:bodyDiv w:val="1"/>
      <w:marLeft w:val="0"/>
      <w:marRight w:val="0"/>
      <w:marTop w:val="0"/>
      <w:marBottom w:val="0"/>
      <w:divBdr>
        <w:top w:val="none" w:sz="0" w:space="0" w:color="auto"/>
        <w:left w:val="none" w:sz="0" w:space="0" w:color="auto"/>
        <w:bottom w:val="none" w:sz="0" w:space="0" w:color="auto"/>
        <w:right w:val="none" w:sz="0" w:space="0" w:color="auto"/>
      </w:divBdr>
    </w:div>
    <w:div w:id="403837039">
      <w:bodyDiv w:val="1"/>
      <w:marLeft w:val="0"/>
      <w:marRight w:val="0"/>
      <w:marTop w:val="0"/>
      <w:marBottom w:val="0"/>
      <w:divBdr>
        <w:top w:val="none" w:sz="0" w:space="0" w:color="auto"/>
        <w:left w:val="none" w:sz="0" w:space="0" w:color="auto"/>
        <w:bottom w:val="none" w:sz="0" w:space="0" w:color="auto"/>
        <w:right w:val="none" w:sz="0" w:space="0" w:color="auto"/>
      </w:divBdr>
    </w:div>
    <w:div w:id="403911716">
      <w:bodyDiv w:val="1"/>
      <w:marLeft w:val="0"/>
      <w:marRight w:val="0"/>
      <w:marTop w:val="0"/>
      <w:marBottom w:val="0"/>
      <w:divBdr>
        <w:top w:val="none" w:sz="0" w:space="0" w:color="auto"/>
        <w:left w:val="none" w:sz="0" w:space="0" w:color="auto"/>
        <w:bottom w:val="none" w:sz="0" w:space="0" w:color="auto"/>
        <w:right w:val="none" w:sz="0" w:space="0" w:color="auto"/>
      </w:divBdr>
    </w:div>
    <w:div w:id="403918835">
      <w:bodyDiv w:val="1"/>
      <w:marLeft w:val="0"/>
      <w:marRight w:val="0"/>
      <w:marTop w:val="0"/>
      <w:marBottom w:val="0"/>
      <w:divBdr>
        <w:top w:val="none" w:sz="0" w:space="0" w:color="auto"/>
        <w:left w:val="none" w:sz="0" w:space="0" w:color="auto"/>
        <w:bottom w:val="none" w:sz="0" w:space="0" w:color="auto"/>
        <w:right w:val="none" w:sz="0" w:space="0" w:color="auto"/>
      </w:divBdr>
    </w:div>
    <w:div w:id="403920147">
      <w:bodyDiv w:val="1"/>
      <w:marLeft w:val="0"/>
      <w:marRight w:val="0"/>
      <w:marTop w:val="0"/>
      <w:marBottom w:val="0"/>
      <w:divBdr>
        <w:top w:val="none" w:sz="0" w:space="0" w:color="auto"/>
        <w:left w:val="none" w:sz="0" w:space="0" w:color="auto"/>
        <w:bottom w:val="none" w:sz="0" w:space="0" w:color="auto"/>
        <w:right w:val="none" w:sz="0" w:space="0" w:color="auto"/>
      </w:divBdr>
    </w:div>
    <w:div w:id="403991172">
      <w:bodyDiv w:val="1"/>
      <w:marLeft w:val="0"/>
      <w:marRight w:val="0"/>
      <w:marTop w:val="0"/>
      <w:marBottom w:val="0"/>
      <w:divBdr>
        <w:top w:val="none" w:sz="0" w:space="0" w:color="auto"/>
        <w:left w:val="none" w:sz="0" w:space="0" w:color="auto"/>
        <w:bottom w:val="none" w:sz="0" w:space="0" w:color="auto"/>
        <w:right w:val="none" w:sz="0" w:space="0" w:color="auto"/>
      </w:divBdr>
    </w:div>
    <w:div w:id="403991340">
      <w:bodyDiv w:val="1"/>
      <w:marLeft w:val="0"/>
      <w:marRight w:val="0"/>
      <w:marTop w:val="0"/>
      <w:marBottom w:val="0"/>
      <w:divBdr>
        <w:top w:val="none" w:sz="0" w:space="0" w:color="auto"/>
        <w:left w:val="none" w:sz="0" w:space="0" w:color="auto"/>
        <w:bottom w:val="none" w:sz="0" w:space="0" w:color="auto"/>
        <w:right w:val="none" w:sz="0" w:space="0" w:color="auto"/>
      </w:divBdr>
    </w:div>
    <w:div w:id="403991687">
      <w:bodyDiv w:val="1"/>
      <w:marLeft w:val="0"/>
      <w:marRight w:val="0"/>
      <w:marTop w:val="0"/>
      <w:marBottom w:val="0"/>
      <w:divBdr>
        <w:top w:val="none" w:sz="0" w:space="0" w:color="auto"/>
        <w:left w:val="none" w:sz="0" w:space="0" w:color="auto"/>
        <w:bottom w:val="none" w:sz="0" w:space="0" w:color="auto"/>
        <w:right w:val="none" w:sz="0" w:space="0" w:color="auto"/>
      </w:divBdr>
    </w:div>
    <w:div w:id="403992844">
      <w:bodyDiv w:val="1"/>
      <w:marLeft w:val="0"/>
      <w:marRight w:val="0"/>
      <w:marTop w:val="0"/>
      <w:marBottom w:val="0"/>
      <w:divBdr>
        <w:top w:val="none" w:sz="0" w:space="0" w:color="auto"/>
        <w:left w:val="none" w:sz="0" w:space="0" w:color="auto"/>
        <w:bottom w:val="none" w:sz="0" w:space="0" w:color="auto"/>
        <w:right w:val="none" w:sz="0" w:space="0" w:color="auto"/>
      </w:divBdr>
    </w:div>
    <w:div w:id="404035214">
      <w:bodyDiv w:val="1"/>
      <w:marLeft w:val="0"/>
      <w:marRight w:val="0"/>
      <w:marTop w:val="0"/>
      <w:marBottom w:val="0"/>
      <w:divBdr>
        <w:top w:val="none" w:sz="0" w:space="0" w:color="auto"/>
        <w:left w:val="none" w:sz="0" w:space="0" w:color="auto"/>
        <w:bottom w:val="none" w:sz="0" w:space="0" w:color="auto"/>
        <w:right w:val="none" w:sz="0" w:space="0" w:color="auto"/>
      </w:divBdr>
    </w:div>
    <w:div w:id="404037933">
      <w:bodyDiv w:val="1"/>
      <w:marLeft w:val="0"/>
      <w:marRight w:val="0"/>
      <w:marTop w:val="0"/>
      <w:marBottom w:val="0"/>
      <w:divBdr>
        <w:top w:val="none" w:sz="0" w:space="0" w:color="auto"/>
        <w:left w:val="none" w:sz="0" w:space="0" w:color="auto"/>
        <w:bottom w:val="none" w:sz="0" w:space="0" w:color="auto"/>
        <w:right w:val="none" w:sz="0" w:space="0" w:color="auto"/>
      </w:divBdr>
    </w:div>
    <w:div w:id="404038224">
      <w:bodyDiv w:val="1"/>
      <w:marLeft w:val="0"/>
      <w:marRight w:val="0"/>
      <w:marTop w:val="0"/>
      <w:marBottom w:val="0"/>
      <w:divBdr>
        <w:top w:val="none" w:sz="0" w:space="0" w:color="auto"/>
        <w:left w:val="none" w:sz="0" w:space="0" w:color="auto"/>
        <w:bottom w:val="none" w:sz="0" w:space="0" w:color="auto"/>
        <w:right w:val="none" w:sz="0" w:space="0" w:color="auto"/>
      </w:divBdr>
    </w:div>
    <w:div w:id="404039226">
      <w:bodyDiv w:val="1"/>
      <w:marLeft w:val="0"/>
      <w:marRight w:val="0"/>
      <w:marTop w:val="0"/>
      <w:marBottom w:val="0"/>
      <w:divBdr>
        <w:top w:val="none" w:sz="0" w:space="0" w:color="auto"/>
        <w:left w:val="none" w:sz="0" w:space="0" w:color="auto"/>
        <w:bottom w:val="none" w:sz="0" w:space="0" w:color="auto"/>
        <w:right w:val="none" w:sz="0" w:space="0" w:color="auto"/>
      </w:divBdr>
    </w:div>
    <w:div w:id="404104982">
      <w:bodyDiv w:val="1"/>
      <w:marLeft w:val="0"/>
      <w:marRight w:val="0"/>
      <w:marTop w:val="0"/>
      <w:marBottom w:val="0"/>
      <w:divBdr>
        <w:top w:val="none" w:sz="0" w:space="0" w:color="auto"/>
        <w:left w:val="none" w:sz="0" w:space="0" w:color="auto"/>
        <w:bottom w:val="none" w:sz="0" w:space="0" w:color="auto"/>
        <w:right w:val="none" w:sz="0" w:space="0" w:color="auto"/>
      </w:divBdr>
    </w:div>
    <w:div w:id="404106844">
      <w:bodyDiv w:val="1"/>
      <w:marLeft w:val="0"/>
      <w:marRight w:val="0"/>
      <w:marTop w:val="0"/>
      <w:marBottom w:val="0"/>
      <w:divBdr>
        <w:top w:val="none" w:sz="0" w:space="0" w:color="auto"/>
        <w:left w:val="none" w:sz="0" w:space="0" w:color="auto"/>
        <w:bottom w:val="none" w:sz="0" w:space="0" w:color="auto"/>
        <w:right w:val="none" w:sz="0" w:space="0" w:color="auto"/>
      </w:divBdr>
    </w:div>
    <w:div w:id="404108466">
      <w:bodyDiv w:val="1"/>
      <w:marLeft w:val="0"/>
      <w:marRight w:val="0"/>
      <w:marTop w:val="0"/>
      <w:marBottom w:val="0"/>
      <w:divBdr>
        <w:top w:val="none" w:sz="0" w:space="0" w:color="auto"/>
        <w:left w:val="none" w:sz="0" w:space="0" w:color="auto"/>
        <w:bottom w:val="none" w:sz="0" w:space="0" w:color="auto"/>
        <w:right w:val="none" w:sz="0" w:space="0" w:color="auto"/>
      </w:divBdr>
    </w:div>
    <w:div w:id="404108887">
      <w:bodyDiv w:val="1"/>
      <w:marLeft w:val="0"/>
      <w:marRight w:val="0"/>
      <w:marTop w:val="0"/>
      <w:marBottom w:val="0"/>
      <w:divBdr>
        <w:top w:val="none" w:sz="0" w:space="0" w:color="auto"/>
        <w:left w:val="none" w:sz="0" w:space="0" w:color="auto"/>
        <w:bottom w:val="none" w:sz="0" w:space="0" w:color="auto"/>
        <w:right w:val="none" w:sz="0" w:space="0" w:color="auto"/>
      </w:divBdr>
    </w:div>
    <w:div w:id="404112233">
      <w:bodyDiv w:val="1"/>
      <w:marLeft w:val="0"/>
      <w:marRight w:val="0"/>
      <w:marTop w:val="0"/>
      <w:marBottom w:val="0"/>
      <w:divBdr>
        <w:top w:val="none" w:sz="0" w:space="0" w:color="auto"/>
        <w:left w:val="none" w:sz="0" w:space="0" w:color="auto"/>
        <w:bottom w:val="none" w:sz="0" w:space="0" w:color="auto"/>
        <w:right w:val="none" w:sz="0" w:space="0" w:color="auto"/>
      </w:divBdr>
    </w:div>
    <w:div w:id="404112925">
      <w:bodyDiv w:val="1"/>
      <w:marLeft w:val="0"/>
      <w:marRight w:val="0"/>
      <w:marTop w:val="0"/>
      <w:marBottom w:val="0"/>
      <w:divBdr>
        <w:top w:val="none" w:sz="0" w:space="0" w:color="auto"/>
        <w:left w:val="none" w:sz="0" w:space="0" w:color="auto"/>
        <w:bottom w:val="none" w:sz="0" w:space="0" w:color="auto"/>
        <w:right w:val="none" w:sz="0" w:space="0" w:color="auto"/>
      </w:divBdr>
    </w:div>
    <w:div w:id="404181031">
      <w:bodyDiv w:val="1"/>
      <w:marLeft w:val="0"/>
      <w:marRight w:val="0"/>
      <w:marTop w:val="0"/>
      <w:marBottom w:val="0"/>
      <w:divBdr>
        <w:top w:val="none" w:sz="0" w:space="0" w:color="auto"/>
        <w:left w:val="none" w:sz="0" w:space="0" w:color="auto"/>
        <w:bottom w:val="none" w:sz="0" w:space="0" w:color="auto"/>
        <w:right w:val="none" w:sz="0" w:space="0" w:color="auto"/>
      </w:divBdr>
    </w:div>
    <w:div w:id="404181213">
      <w:bodyDiv w:val="1"/>
      <w:marLeft w:val="0"/>
      <w:marRight w:val="0"/>
      <w:marTop w:val="0"/>
      <w:marBottom w:val="0"/>
      <w:divBdr>
        <w:top w:val="none" w:sz="0" w:space="0" w:color="auto"/>
        <w:left w:val="none" w:sz="0" w:space="0" w:color="auto"/>
        <w:bottom w:val="none" w:sz="0" w:space="0" w:color="auto"/>
        <w:right w:val="none" w:sz="0" w:space="0" w:color="auto"/>
      </w:divBdr>
    </w:div>
    <w:div w:id="404184760">
      <w:bodyDiv w:val="1"/>
      <w:marLeft w:val="0"/>
      <w:marRight w:val="0"/>
      <w:marTop w:val="0"/>
      <w:marBottom w:val="0"/>
      <w:divBdr>
        <w:top w:val="none" w:sz="0" w:space="0" w:color="auto"/>
        <w:left w:val="none" w:sz="0" w:space="0" w:color="auto"/>
        <w:bottom w:val="none" w:sz="0" w:space="0" w:color="auto"/>
        <w:right w:val="none" w:sz="0" w:space="0" w:color="auto"/>
      </w:divBdr>
    </w:div>
    <w:div w:id="404298122">
      <w:bodyDiv w:val="1"/>
      <w:marLeft w:val="0"/>
      <w:marRight w:val="0"/>
      <w:marTop w:val="0"/>
      <w:marBottom w:val="0"/>
      <w:divBdr>
        <w:top w:val="none" w:sz="0" w:space="0" w:color="auto"/>
        <w:left w:val="none" w:sz="0" w:space="0" w:color="auto"/>
        <w:bottom w:val="none" w:sz="0" w:space="0" w:color="auto"/>
        <w:right w:val="none" w:sz="0" w:space="0" w:color="auto"/>
      </w:divBdr>
    </w:div>
    <w:div w:id="404373706">
      <w:bodyDiv w:val="1"/>
      <w:marLeft w:val="0"/>
      <w:marRight w:val="0"/>
      <w:marTop w:val="0"/>
      <w:marBottom w:val="0"/>
      <w:divBdr>
        <w:top w:val="none" w:sz="0" w:space="0" w:color="auto"/>
        <w:left w:val="none" w:sz="0" w:space="0" w:color="auto"/>
        <w:bottom w:val="none" w:sz="0" w:space="0" w:color="auto"/>
        <w:right w:val="none" w:sz="0" w:space="0" w:color="auto"/>
      </w:divBdr>
    </w:div>
    <w:div w:id="404377541">
      <w:bodyDiv w:val="1"/>
      <w:marLeft w:val="0"/>
      <w:marRight w:val="0"/>
      <w:marTop w:val="0"/>
      <w:marBottom w:val="0"/>
      <w:divBdr>
        <w:top w:val="none" w:sz="0" w:space="0" w:color="auto"/>
        <w:left w:val="none" w:sz="0" w:space="0" w:color="auto"/>
        <w:bottom w:val="none" w:sz="0" w:space="0" w:color="auto"/>
        <w:right w:val="none" w:sz="0" w:space="0" w:color="auto"/>
      </w:divBdr>
    </w:div>
    <w:div w:id="404379577">
      <w:bodyDiv w:val="1"/>
      <w:marLeft w:val="0"/>
      <w:marRight w:val="0"/>
      <w:marTop w:val="0"/>
      <w:marBottom w:val="0"/>
      <w:divBdr>
        <w:top w:val="none" w:sz="0" w:space="0" w:color="auto"/>
        <w:left w:val="none" w:sz="0" w:space="0" w:color="auto"/>
        <w:bottom w:val="none" w:sz="0" w:space="0" w:color="auto"/>
        <w:right w:val="none" w:sz="0" w:space="0" w:color="auto"/>
      </w:divBdr>
    </w:div>
    <w:div w:id="404379909">
      <w:bodyDiv w:val="1"/>
      <w:marLeft w:val="0"/>
      <w:marRight w:val="0"/>
      <w:marTop w:val="0"/>
      <w:marBottom w:val="0"/>
      <w:divBdr>
        <w:top w:val="none" w:sz="0" w:space="0" w:color="auto"/>
        <w:left w:val="none" w:sz="0" w:space="0" w:color="auto"/>
        <w:bottom w:val="none" w:sz="0" w:space="0" w:color="auto"/>
        <w:right w:val="none" w:sz="0" w:space="0" w:color="auto"/>
      </w:divBdr>
    </w:div>
    <w:div w:id="404424155">
      <w:bodyDiv w:val="1"/>
      <w:marLeft w:val="0"/>
      <w:marRight w:val="0"/>
      <w:marTop w:val="0"/>
      <w:marBottom w:val="0"/>
      <w:divBdr>
        <w:top w:val="none" w:sz="0" w:space="0" w:color="auto"/>
        <w:left w:val="none" w:sz="0" w:space="0" w:color="auto"/>
        <w:bottom w:val="none" w:sz="0" w:space="0" w:color="auto"/>
        <w:right w:val="none" w:sz="0" w:space="0" w:color="auto"/>
      </w:divBdr>
    </w:div>
    <w:div w:id="404499509">
      <w:bodyDiv w:val="1"/>
      <w:marLeft w:val="0"/>
      <w:marRight w:val="0"/>
      <w:marTop w:val="0"/>
      <w:marBottom w:val="0"/>
      <w:divBdr>
        <w:top w:val="none" w:sz="0" w:space="0" w:color="auto"/>
        <w:left w:val="none" w:sz="0" w:space="0" w:color="auto"/>
        <w:bottom w:val="none" w:sz="0" w:space="0" w:color="auto"/>
        <w:right w:val="none" w:sz="0" w:space="0" w:color="auto"/>
      </w:divBdr>
    </w:div>
    <w:div w:id="404499824">
      <w:bodyDiv w:val="1"/>
      <w:marLeft w:val="0"/>
      <w:marRight w:val="0"/>
      <w:marTop w:val="0"/>
      <w:marBottom w:val="0"/>
      <w:divBdr>
        <w:top w:val="none" w:sz="0" w:space="0" w:color="auto"/>
        <w:left w:val="none" w:sz="0" w:space="0" w:color="auto"/>
        <w:bottom w:val="none" w:sz="0" w:space="0" w:color="auto"/>
        <w:right w:val="none" w:sz="0" w:space="0" w:color="auto"/>
      </w:divBdr>
    </w:div>
    <w:div w:id="404567970">
      <w:bodyDiv w:val="1"/>
      <w:marLeft w:val="0"/>
      <w:marRight w:val="0"/>
      <w:marTop w:val="0"/>
      <w:marBottom w:val="0"/>
      <w:divBdr>
        <w:top w:val="none" w:sz="0" w:space="0" w:color="auto"/>
        <w:left w:val="none" w:sz="0" w:space="0" w:color="auto"/>
        <w:bottom w:val="none" w:sz="0" w:space="0" w:color="auto"/>
        <w:right w:val="none" w:sz="0" w:space="0" w:color="auto"/>
      </w:divBdr>
    </w:div>
    <w:div w:id="404569153">
      <w:bodyDiv w:val="1"/>
      <w:marLeft w:val="0"/>
      <w:marRight w:val="0"/>
      <w:marTop w:val="0"/>
      <w:marBottom w:val="0"/>
      <w:divBdr>
        <w:top w:val="none" w:sz="0" w:space="0" w:color="auto"/>
        <w:left w:val="none" w:sz="0" w:space="0" w:color="auto"/>
        <w:bottom w:val="none" w:sz="0" w:space="0" w:color="auto"/>
        <w:right w:val="none" w:sz="0" w:space="0" w:color="auto"/>
      </w:divBdr>
    </w:div>
    <w:div w:id="404571481">
      <w:bodyDiv w:val="1"/>
      <w:marLeft w:val="0"/>
      <w:marRight w:val="0"/>
      <w:marTop w:val="0"/>
      <w:marBottom w:val="0"/>
      <w:divBdr>
        <w:top w:val="none" w:sz="0" w:space="0" w:color="auto"/>
        <w:left w:val="none" w:sz="0" w:space="0" w:color="auto"/>
        <w:bottom w:val="none" w:sz="0" w:space="0" w:color="auto"/>
        <w:right w:val="none" w:sz="0" w:space="0" w:color="auto"/>
      </w:divBdr>
    </w:div>
    <w:div w:id="404574158">
      <w:bodyDiv w:val="1"/>
      <w:marLeft w:val="0"/>
      <w:marRight w:val="0"/>
      <w:marTop w:val="0"/>
      <w:marBottom w:val="0"/>
      <w:divBdr>
        <w:top w:val="none" w:sz="0" w:space="0" w:color="auto"/>
        <w:left w:val="none" w:sz="0" w:space="0" w:color="auto"/>
        <w:bottom w:val="none" w:sz="0" w:space="0" w:color="auto"/>
        <w:right w:val="none" w:sz="0" w:space="0" w:color="auto"/>
      </w:divBdr>
    </w:div>
    <w:div w:id="404575073">
      <w:bodyDiv w:val="1"/>
      <w:marLeft w:val="0"/>
      <w:marRight w:val="0"/>
      <w:marTop w:val="0"/>
      <w:marBottom w:val="0"/>
      <w:divBdr>
        <w:top w:val="none" w:sz="0" w:space="0" w:color="auto"/>
        <w:left w:val="none" w:sz="0" w:space="0" w:color="auto"/>
        <w:bottom w:val="none" w:sz="0" w:space="0" w:color="auto"/>
        <w:right w:val="none" w:sz="0" w:space="0" w:color="auto"/>
      </w:divBdr>
    </w:div>
    <w:div w:id="404643197">
      <w:bodyDiv w:val="1"/>
      <w:marLeft w:val="0"/>
      <w:marRight w:val="0"/>
      <w:marTop w:val="0"/>
      <w:marBottom w:val="0"/>
      <w:divBdr>
        <w:top w:val="none" w:sz="0" w:space="0" w:color="auto"/>
        <w:left w:val="none" w:sz="0" w:space="0" w:color="auto"/>
        <w:bottom w:val="none" w:sz="0" w:space="0" w:color="auto"/>
        <w:right w:val="none" w:sz="0" w:space="0" w:color="auto"/>
      </w:divBdr>
    </w:div>
    <w:div w:id="404643498">
      <w:bodyDiv w:val="1"/>
      <w:marLeft w:val="0"/>
      <w:marRight w:val="0"/>
      <w:marTop w:val="0"/>
      <w:marBottom w:val="0"/>
      <w:divBdr>
        <w:top w:val="none" w:sz="0" w:space="0" w:color="auto"/>
        <w:left w:val="none" w:sz="0" w:space="0" w:color="auto"/>
        <w:bottom w:val="none" w:sz="0" w:space="0" w:color="auto"/>
        <w:right w:val="none" w:sz="0" w:space="0" w:color="auto"/>
      </w:divBdr>
    </w:div>
    <w:div w:id="404644756">
      <w:bodyDiv w:val="1"/>
      <w:marLeft w:val="0"/>
      <w:marRight w:val="0"/>
      <w:marTop w:val="0"/>
      <w:marBottom w:val="0"/>
      <w:divBdr>
        <w:top w:val="none" w:sz="0" w:space="0" w:color="auto"/>
        <w:left w:val="none" w:sz="0" w:space="0" w:color="auto"/>
        <w:bottom w:val="none" w:sz="0" w:space="0" w:color="auto"/>
        <w:right w:val="none" w:sz="0" w:space="0" w:color="auto"/>
      </w:divBdr>
    </w:div>
    <w:div w:id="404646815">
      <w:bodyDiv w:val="1"/>
      <w:marLeft w:val="0"/>
      <w:marRight w:val="0"/>
      <w:marTop w:val="0"/>
      <w:marBottom w:val="0"/>
      <w:divBdr>
        <w:top w:val="none" w:sz="0" w:space="0" w:color="auto"/>
        <w:left w:val="none" w:sz="0" w:space="0" w:color="auto"/>
        <w:bottom w:val="none" w:sz="0" w:space="0" w:color="auto"/>
        <w:right w:val="none" w:sz="0" w:space="0" w:color="auto"/>
      </w:divBdr>
    </w:div>
    <w:div w:id="404647032">
      <w:bodyDiv w:val="1"/>
      <w:marLeft w:val="0"/>
      <w:marRight w:val="0"/>
      <w:marTop w:val="0"/>
      <w:marBottom w:val="0"/>
      <w:divBdr>
        <w:top w:val="none" w:sz="0" w:space="0" w:color="auto"/>
        <w:left w:val="none" w:sz="0" w:space="0" w:color="auto"/>
        <w:bottom w:val="none" w:sz="0" w:space="0" w:color="auto"/>
        <w:right w:val="none" w:sz="0" w:space="0" w:color="auto"/>
      </w:divBdr>
    </w:div>
    <w:div w:id="404649984">
      <w:bodyDiv w:val="1"/>
      <w:marLeft w:val="0"/>
      <w:marRight w:val="0"/>
      <w:marTop w:val="0"/>
      <w:marBottom w:val="0"/>
      <w:divBdr>
        <w:top w:val="none" w:sz="0" w:space="0" w:color="auto"/>
        <w:left w:val="none" w:sz="0" w:space="0" w:color="auto"/>
        <w:bottom w:val="none" w:sz="0" w:space="0" w:color="auto"/>
        <w:right w:val="none" w:sz="0" w:space="0" w:color="auto"/>
      </w:divBdr>
    </w:div>
    <w:div w:id="404651285">
      <w:bodyDiv w:val="1"/>
      <w:marLeft w:val="0"/>
      <w:marRight w:val="0"/>
      <w:marTop w:val="0"/>
      <w:marBottom w:val="0"/>
      <w:divBdr>
        <w:top w:val="none" w:sz="0" w:space="0" w:color="auto"/>
        <w:left w:val="none" w:sz="0" w:space="0" w:color="auto"/>
        <w:bottom w:val="none" w:sz="0" w:space="0" w:color="auto"/>
        <w:right w:val="none" w:sz="0" w:space="0" w:color="auto"/>
      </w:divBdr>
    </w:div>
    <w:div w:id="404687273">
      <w:bodyDiv w:val="1"/>
      <w:marLeft w:val="0"/>
      <w:marRight w:val="0"/>
      <w:marTop w:val="0"/>
      <w:marBottom w:val="0"/>
      <w:divBdr>
        <w:top w:val="none" w:sz="0" w:space="0" w:color="auto"/>
        <w:left w:val="none" w:sz="0" w:space="0" w:color="auto"/>
        <w:bottom w:val="none" w:sz="0" w:space="0" w:color="auto"/>
        <w:right w:val="none" w:sz="0" w:space="0" w:color="auto"/>
      </w:divBdr>
    </w:div>
    <w:div w:id="404688107">
      <w:bodyDiv w:val="1"/>
      <w:marLeft w:val="0"/>
      <w:marRight w:val="0"/>
      <w:marTop w:val="0"/>
      <w:marBottom w:val="0"/>
      <w:divBdr>
        <w:top w:val="none" w:sz="0" w:space="0" w:color="auto"/>
        <w:left w:val="none" w:sz="0" w:space="0" w:color="auto"/>
        <w:bottom w:val="none" w:sz="0" w:space="0" w:color="auto"/>
        <w:right w:val="none" w:sz="0" w:space="0" w:color="auto"/>
      </w:divBdr>
    </w:div>
    <w:div w:id="404689646">
      <w:bodyDiv w:val="1"/>
      <w:marLeft w:val="0"/>
      <w:marRight w:val="0"/>
      <w:marTop w:val="0"/>
      <w:marBottom w:val="0"/>
      <w:divBdr>
        <w:top w:val="none" w:sz="0" w:space="0" w:color="auto"/>
        <w:left w:val="none" w:sz="0" w:space="0" w:color="auto"/>
        <w:bottom w:val="none" w:sz="0" w:space="0" w:color="auto"/>
        <w:right w:val="none" w:sz="0" w:space="0" w:color="auto"/>
      </w:divBdr>
    </w:div>
    <w:div w:id="404689820">
      <w:bodyDiv w:val="1"/>
      <w:marLeft w:val="0"/>
      <w:marRight w:val="0"/>
      <w:marTop w:val="0"/>
      <w:marBottom w:val="0"/>
      <w:divBdr>
        <w:top w:val="none" w:sz="0" w:space="0" w:color="auto"/>
        <w:left w:val="none" w:sz="0" w:space="0" w:color="auto"/>
        <w:bottom w:val="none" w:sz="0" w:space="0" w:color="auto"/>
        <w:right w:val="none" w:sz="0" w:space="0" w:color="auto"/>
      </w:divBdr>
    </w:div>
    <w:div w:id="404690162">
      <w:bodyDiv w:val="1"/>
      <w:marLeft w:val="0"/>
      <w:marRight w:val="0"/>
      <w:marTop w:val="0"/>
      <w:marBottom w:val="0"/>
      <w:divBdr>
        <w:top w:val="none" w:sz="0" w:space="0" w:color="auto"/>
        <w:left w:val="none" w:sz="0" w:space="0" w:color="auto"/>
        <w:bottom w:val="none" w:sz="0" w:space="0" w:color="auto"/>
        <w:right w:val="none" w:sz="0" w:space="0" w:color="auto"/>
      </w:divBdr>
    </w:div>
    <w:div w:id="404768494">
      <w:bodyDiv w:val="1"/>
      <w:marLeft w:val="0"/>
      <w:marRight w:val="0"/>
      <w:marTop w:val="0"/>
      <w:marBottom w:val="0"/>
      <w:divBdr>
        <w:top w:val="none" w:sz="0" w:space="0" w:color="auto"/>
        <w:left w:val="none" w:sz="0" w:space="0" w:color="auto"/>
        <w:bottom w:val="none" w:sz="0" w:space="0" w:color="auto"/>
        <w:right w:val="none" w:sz="0" w:space="0" w:color="auto"/>
      </w:divBdr>
    </w:div>
    <w:div w:id="404835649">
      <w:bodyDiv w:val="1"/>
      <w:marLeft w:val="0"/>
      <w:marRight w:val="0"/>
      <w:marTop w:val="0"/>
      <w:marBottom w:val="0"/>
      <w:divBdr>
        <w:top w:val="none" w:sz="0" w:space="0" w:color="auto"/>
        <w:left w:val="none" w:sz="0" w:space="0" w:color="auto"/>
        <w:bottom w:val="none" w:sz="0" w:space="0" w:color="auto"/>
        <w:right w:val="none" w:sz="0" w:space="0" w:color="auto"/>
      </w:divBdr>
    </w:div>
    <w:div w:id="404836284">
      <w:bodyDiv w:val="1"/>
      <w:marLeft w:val="0"/>
      <w:marRight w:val="0"/>
      <w:marTop w:val="0"/>
      <w:marBottom w:val="0"/>
      <w:divBdr>
        <w:top w:val="none" w:sz="0" w:space="0" w:color="auto"/>
        <w:left w:val="none" w:sz="0" w:space="0" w:color="auto"/>
        <w:bottom w:val="none" w:sz="0" w:space="0" w:color="auto"/>
        <w:right w:val="none" w:sz="0" w:space="0" w:color="auto"/>
      </w:divBdr>
    </w:div>
    <w:div w:id="404838516">
      <w:bodyDiv w:val="1"/>
      <w:marLeft w:val="0"/>
      <w:marRight w:val="0"/>
      <w:marTop w:val="0"/>
      <w:marBottom w:val="0"/>
      <w:divBdr>
        <w:top w:val="none" w:sz="0" w:space="0" w:color="auto"/>
        <w:left w:val="none" w:sz="0" w:space="0" w:color="auto"/>
        <w:bottom w:val="none" w:sz="0" w:space="0" w:color="auto"/>
        <w:right w:val="none" w:sz="0" w:space="0" w:color="auto"/>
      </w:divBdr>
    </w:div>
    <w:div w:id="404842036">
      <w:bodyDiv w:val="1"/>
      <w:marLeft w:val="0"/>
      <w:marRight w:val="0"/>
      <w:marTop w:val="0"/>
      <w:marBottom w:val="0"/>
      <w:divBdr>
        <w:top w:val="none" w:sz="0" w:space="0" w:color="auto"/>
        <w:left w:val="none" w:sz="0" w:space="0" w:color="auto"/>
        <w:bottom w:val="none" w:sz="0" w:space="0" w:color="auto"/>
        <w:right w:val="none" w:sz="0" w:space="0" w:color="auto"/>
      </w:divBdr>
    </w:div>
    <w:div w:id="404843431">
      <w:bodyDiv w:val="1"/>
      <w:marLeft w:val="0"/>
      <w:marRight w:val="0"/>
      <w:marTop w:val="0"/>
      <w:marBottom w:val="0"/>
      <w:divBdr>
        <w:top w:val="none" w:sz="0" w:space="0" w:color="auto"/>
        <w:left w:val="none" w:sz="0" w:space="0" w:color="auto"/>
        <w:bottom w:val="none" w:sz="0" w:space="0" w:color="auto"/>
        <w:right w:val="none" w:sz="0" w:space="0" w:color="auto"/>
      </w:divBdr>
    </w:div>
    <w:div w:id="404882903">
      <w:bodyDiv w:val="1"/>
      <w:marLeft w:val="0"/>
      <w:marRight w:val="0"/>
      <w:marTop w:val="0"/>
      <w:marBottom w:val="0"/>
      <w:divBdr>
        <w:top w:val="none" w:sz="0" w:space="0" w:color="auto"/>
        <w:left w:val="none" w:sz="0" w:space="0" w:color="auto"/>
        <w:bottom w:val="none" w:sz="0" w:space="0" w:color="auto"/>
        <w:right w:val="none" w:sz="0" w:space="0" w:color="auto"/>
      </w:divBdr>
    </w:div>
    <w:div w:id="404886107">
      <w:bodyDiv w:val="1"/>
      <w:marLeft w:val="0"/>
      <w:marRight w:val="0"/>
      <w:marTop w:val="0"/>
      <w:marBottom w:val="0"/>
      <w:divBdr>
        <w:top w:val="none" w:sz="0" w:space="0" w:color="auto"/>
        <w:left w:val="none" w:sz="0" w:space="0" w:color="auto"/>
        <w:bottom w:val="none" w:sz="0" w:space="0" w:color="auto"/>
        <w:right w:val="none" w:sz="0" w:space="0" w:color="auto"/>
      </w:divBdr>
    </w:div>
    <w:div w:id="404911021">
      <w:bodyDiv w:val="1"/>
      <w:marLeft w:val="0"/>
      <w:marRight w:val="0"/>
      <w:marTop w:val="0"/>
      <w:marBottom w:val="0"/>
      <w:divBdr>
        <w:top w:val="none" w:sz="0" w:space="0" w:color="auto"/>
        <w:left w:val="none" w:sz="0" w:space="0" w:color="auto"/>
        <w:bottom w:val="none" w:sz="0" w:space="0" w:color="auto"/>
        <w:right w:val="none" w:sz="0" w:space="0" w:color="auto"/>
      </w:divBdr>
    </w:div>
    <w:div w:id="404954980">
      <w:bodyDiv w:val="1"/>
      <w:marLeft w:val="0"/>
      <w:marRight w:val="0"/>
      <w:marTop w:val="0"/>
      <w:marBottom w:val="0"/>
      <w:divBdr>
        <w:top w:val="none" w:sz="0" w:space="0" w:color="auto"/>
        <w:left w:val="none" w:sz="0" w:space="0" w:color="auto"/>
        <w:bottom w:val="none" w:sz="0" w:space="0" w:color="auto"/>
        <w:right w:val="none" w:sz="0" w:space="0" w:color="auto"/>
      </w:divBdr>
    </w:div>
    <w:div w:id="404955382">
      <w:bodyDiv w:val="1"/>
      <w:marLeft w:val="0"/>
      <w:marRight w:val="0"/>
      <w:marTop w:val="0"/>
      <w:marBottom w:val="0"/>
      <w:divBdr>
        <w:top w:val="none" w:sz="0" w:space="0" w:color="auto"/>
        <w:left w:val="none" w:sz="0" w:space="0" w:color="auto"/>
        <w:bottom w:val="none" w:sz="0" w:space="0" w:color="auto"/>
        <w:right w:val="none" w:sz="0" w:space="0" w:color="auto"/>
      </w:divBdr>
    </w:div>
    <w:div w:id="404959087">
      <w:bodyDiv w:val="1"/>
      <w:marLeft w:val="0"/>
      <w:marRight w:val="0"/>
      <w:marTop w:val="0"/>
      <w:marBottom w:val="0"/>
      <w:divBdr>
        <w:top w:val="none" w:sz="0" w:space="0" w:color="auto"/>
        <w:left w:val="none" w:sz="0" w:space="0" w:color="auto"/>
        <w:bottom w:val="none" w:sz="0" w:space="0" w:color="auto"/>
        <w:right w:val="none" w:sz="0" w:space="0" w:color="auto"/>
      </w:divBdr>
    </w:div>
    <w:div w:id="404961293">
      <w:bodyDiv w:val="1"/>
      <w:marLeft w:val="0"/>
      <w:marRight w:val="0"/>
      <w:marTop w:val="0"/>
      <w:marBottom w:val="0"/>
      <w:divBdr>
        <w:top w:val="none" w:sz="0" w:space="0" w:color="auto"/>
        <w:left w:val="none" w:sz="0" w:space="0" w:color="auto"/>
        <w:bottom w:val="none" w:sz="0" w:space="0" w:color="auto"/>
        <w:right w:val="none" w:sz="0" w:space="0" w:color="auto"/>
      </w:divBdr>
    </w:div>
    <w:div w:id="405032439">
      <w:bodyDiv w:val="1"/>
      <w:marLeft w:val="0"/>
      <w:marRight w:val="0"/>
      <w:marTop w:val="0"/>
      <w:marBottom w:val="0"/>
      <w:divBdr>
        <w:top w:val="none" w:sz="0" w:space="0" w:color="auto"/>
        <w:left w:val="none" w:sz="0" w:space="0" w:color="auto"/>
        <w:bottom w:val="none" w:sz="0" w:space="0" w:color="auto"/>
        <w:right w:val="none" w:sz="0" w:space="0" w:color="auto"/>
      </w:divBdr>
    </w:div>
    <w:div w:id="405035651">
      <w:bodyDiv w:val="1"/>
      <w:marLeft w:val="0"/>
      <w:marRight w:val="0"/>
      <w:marTop w:val="0"/>
      <w:marBottom w:val="0"/>
      <w:divBdr>
        <w:top w:val="none" w:sz="0" w:space="0" w:color="auto"/>
        <w:left w:val="none" w:sz="0" w:space="0" w:color="auto"/>
        <w:bottom w:val="none" w:sz="0" w:space="0" w:color="auto"/>
        <w:right w:val="none" w:sz="0" w:space="0" w:color="auto"/>
      </w:divBdr>
    </w:div>
    <w:div w:id="405078934">
      <w:bodyDiv w:val="1"/>
      <w:marLeft w:val="0"/>
      <w:marRight w:val="0"/>
      <w:marTop w:val="0"/>
      <w:marBottom w:val="0"/>
      <w:divBdr>
        <w:top w:val="none" w:sz="0" w:space="0" w:color="auto"/>
        <w:left w:val="none" w:sz="0" w:space="0" w:color="auto"/>
        <w:bottom w:val="none" w:sz="0" w:space="0" w:color="auto"/>
        <w:right w:val="none" w:sz="0" w:space="0" w:color="auto"/>
      </w:divBdr>
    </w:div>
    <w:div w:id="405079651">
      <w:bodyDiv w:val="1"/>
      <w:marLeft w:val="0"/>
      <w:marRight w:val="0"/>
      <w:marTop w:val="0"/>
      <w:marBottom w:val="0"/>
      <w:divBdr>
        <w:top w:val="none" w:sz="0" w:space="0" w:color="auto"/>
        <w:left w:val="none" w:sz="0" w:space="0" w:color="auto"/>
        <w:bottom w:val="none" w:sz="0" w:space="0" w:color="auto"/>
        <w:right w:val="none" w:sz="0" w:space="0" w:color="auto"/>
      </w:divBdr>
    </w:div>
    <w:div w:id="405105475">
      <w:bodyDiv w:val="1"/>
      <w:marLeft w:val="0"/>
      <w:marRight w:val="0"/>
      <w:marTop w:val="0"/>
      <w:marBottom w:val="0"/>
      <w:divBdr>
        <w:top w:val="none" w:sz="0" w:space="0" w:color="auto"/>
        <w:left w:val="none" w:sz="0" w:space="0" w:color="auto"/>
        <w:bottom w:val="none" w:sz="0" w:space="0" w:color="auto"/>
        <w:right w:val="none" w:sz="0" w:space="0" w:color="auto"/>
      </w:divBdr>
    </w:div>
    <w:div w:id="405106937">
      <w:bodyDiv w:val="1"/>
      <w:marLeft w:val="0"/>
      <w:marRight w:val="0"/>
      <w:marTop w:val="0"/>
      <w:marBottom w:val="0"/>
      <w:divBdr>
        <w:top w:val="none" w:sz="0" w:space="0" w:color="auto"/>
        <w:left w:val="none" w:sz="0" w:space="0" w:color="auto"/>
        <w:bottom w:val="none" w:sz="0" w:space="0" w:color="auto"/>
        <w:right w:val="none" w:sz="0" w:space="0" w:color="auto"/>
      </w:divBdr>
    </w:div>
    <w:div w:id="405147387">
      <w:bodyDiv w:val="1"/>
      <w:marLeft w:val="0"/>
      <w:marRight w:val="0"/>
      <w:marTop w:val="0"/>
      <w:marBottom w:val="0"/>
      <w:divBdr>
        <w:top w:val="none" w:sz="0" w:space="0" w:color="auto"/>
        <w:left w:val="none" w:sz="0" w:space="0" w:color="auto"/>
        <w:bottom w:val="none" w:sz="0" w:space="0" w:color="auto"/>
        <w:right w:val="none" w:sz="0" w:space="0" w:color="auto"/>
      </w:divBdr>
    </w:div>
    <w:div w:id="405149384">
      <w:bodyDiv w:val="1"/>
      <w:marLeft w:val="0"/>
      <w:marRight w:val="0"/>
      <w:marTop w:val="0"/>
      <w:marBottom w:val="0"/>
      <w:divBdr>
        <w:top w:val="none" w:sz="0" w:space="0" w:color="auto"/>
        <w:left w:val="none" w:sz="0" w:space="0" w:color="auto"/>
        <w:bottom w:val="none" w:sz="0" w:space="0" w:color="auto"/>
        <w:right w:val="none" w:sz="0" w:space="0" w:color="auto"/>
      </w:divBdr>
    </w:div>
    <w:div w:id="405152123">
      <w:bodyDiv w:val="1"/>
      <w:marLeft w:val="0"/>
      <w:marRight w:val="0"/>
      <w:marTop w:val="0"/>
      <w:marBottom w:val="0"/>
      <w:divBdr>
        <w:top w:val="none" w:sz="0" w:space="0" w:color="auto"/>
        <w:left w:val="none" w:sz="0" w:space="0" w:color="auto"/>
        <w:bottom w:val="none" w:sz="0" w:space="0" w:color="auto"/>
        <w:right w:val="none" w:sz="0" w:space="0" w:color="auto"/>
      </w:divBdr>
    </w:div>
    <w:div w:id="405155932">
      <w:bodyDiv w:val="1"/>
      <w:marLeft w:val="0"/>
      <w:marRight w:val="0"/>
      <w:marTop w:val="0"/>
      <w:marBottom w:val="0"/>
      <w:divBdr>
        <w:top w:val="none" w:sz="0" w:space="0" w:color="auto"/>
        <w:left w:val="none" w:sz="0" w:space="0" w:color="auto"/>
        <w:bottom w:val="none" w:sz="0" w:space="0" w:color="auto"/>
        <w:right w:val="none" w:sz="0" w:space="0" w:color="auto"/>
      </w:divBdr>
    </w:div>
    <w:div w:id="405222329">
      <w:bodyDiv w:val="1"/>
      <w:marLeft w:val="0"/>
      <w:marRight w:val="0"/>
      <w:marTop w:val="0"/>
      <w:marBottom w:val="0"/>
      <w:divBdr>
        <w:top w:val="none" w:sz="0" w:space="0" w:color="auto"/>
        <w:left w:val="none" w:sz="0" w:space="0" w:color="auto"/>
        <w:bottom w:val="none" w:sz="0" w:space="0" w:color="auto"/>
        <w:right w:val="none" w:sz="0" w:space="0" w:color="auto"/>
      </w:divBdr>
    </w:div>
    <w:div w:id="405222870">
      <w:bodyDiv w:val="1"/>
      <w:marLeft w:val="0"/>
      <w:marRight w:val="0"/>
      <w:marTop w:val="0"/>
      <w:marBottom w:val="0"/>
      <w:divBdr>
        <w:top w:val="none" w:sz="0" w:space="0" w:color="auto"/>
        <w:left w:val="none" w:sz="0" w:space="0" w:color="auto"/>
        <w:bottom w:val="none" w:sz="0" w:space="0" w:color="auto"/>
        <w:right w:val="none" w:sz="0" w:space="0" w:color="auto"/>
      </w:divBdr>
    </w:div>
    <w:div w:id="405226032">
      <w:bodyDiv w:val="1"/>
      <w:marLeft w:val="0"/>
      <w:marRight w:val="0"/>
      <w:marTop w:val="0"/>
      <w:marBottom w:val="0"/>
      <w:divBdr>
        <w:top w:val="none" w:sz="0" w:space="0" w:color="auto"/>
        <w:left w:val="none" w:sz="0" w:space="0" w:color="auto"/>
        <w:bottom w:val="none" w:sz="0" w:space="0" w:color="auto"/>
        <w:right w:val="none" w:sz="0" w:space="0" w:color="auto"/>
      </w:divBdr>
    </w:div>
    <w:div w:id="405226327">
      <w:bodyDiv w:val="1"/>
      <w:marLeft w:val="0"/>
      <w:marRight w:val="0"/>
      <w:marTop w:val="0"/>
      <w:marBottom w:val="0"/>
      <w:divBdr>
        <w:top w:val="none" w:sz="0" w:space="0" w:color="auto"/>
        <w:left w:val="none" w:sz="0" w:space="0" w:color="auto"/>
        <w:bottom w:val="none" w:sz="0" w:space="0" w:color="auto"/>
        <w:right w:val="none" w:sz="0" w:space="0" w:color="auto"/>
      </w:divBdr>
    </w:div>
    <w:div w:id="405227631">
      <w:bodyDiv w:val="1"/>
      <w:marLeft w:val="0"/>
      <w:marRight w:val="0"/>
      <w:marTop w:val="0"/>
      <w:marBottom w:val="0"/>
      <w:divBdr>
        <w:top w:val="none" w:sz="0" w:space="0" w:color="auto"/>
        <w:left w:val="none" w:sz="0" w:space="0" w:color="auto"/>
        <w:bottom w:val="none" w:sz="0" w:space="0" w:color="auto"/>
        <w:right w:val="none" w:sz="0" w:space="0" w:color="auto"/>
      </w:divBdr>
    </w:div>
    <w:div w:id="405230656">
      <w:bodyDiv w:val="1"/>
      <w:marLeft w:val="0"/>
      <w:marRight w:val="0"/>
      <w:marTop w:val="0"/>
      <w:marBottom w:val="0"/>
      <w:divBdr>
        <w:top w:val="none" w:sz="0" w:space="0" w:color="auto"/>
        <w:left w:val="none" w:sz="0" w:space="0" w:color="auto"/>
        <w:bottom w:val="none" w:sz="0" w:space="0" w:color="auto"/>
        <w:right w:val="none" w:sz="0" w:space="0" w:color="auto"/>
      </w:divBdr>
    </w:div>
    <w:div w:id="405298021">
      <w:bodyDiv w:val="1"/>
      <w:marLeft w:val="0"/>
      <w:marRight w:val="0"/>
      <w:marTop w:val="0"/>
      <w:marBottom w:val="0"/>
      <w:divBdr>
        <w:top w:val="none" w:sz="0" w:space="0" w:color="auto"/>
        <w:left w:val="none" w:sz="0" w:space="0" w:color="auto"/>
        <w:bottom w:val="none" w:sz="0" w:space="0" w:color="auto"/>
        <w:right w:val="none" w:sz="0" w:space="0" w:color="auto"/>
      </w:divBdr>
    </w:div>
    <w:div w:id="405298659">
      <w:bodyDiv w:val="1"/>
      <w:marLeft w:val="0"/>
      <w:marRight w:val="0"/>
      <w:marTop w:val="0"/>
      <w:marBottom w:val="0"/>
      <w:divBdr>
        <w:top w:val="none" w:sz="0" w:space="0" w:color="auto"/>
        <w:left w:val="none" w:sz="0" w:space="0" w:color="auto"/>
        <w:bottom w:val="none" w:sz="0" w:space="0" w:color="auto"/>
        <w:right w:val="none" w:sz="0" w:space="0" w:color="auto"/>
      </w:divBdr>
    </w:div>
    <w:div w:id="405298873">
      <w:bodyDiv w:val="1"/>
      <w:marLeft w:val="0"/>
      <w:marRight w:val="0"/>
      <w:marTop w:val="0"/>
      <w:marBottom w:val="0"/>
      <w:divBdr>
        <w:top w:val="none" w:sz="0" w:space="0" w:color="auto"/>
        <w:left w:val="none" w:sz="0" w:space="0" w:color="auto"/>
        <w:bottom w:val="none" w:sz="0" w:space="0" w:color="auto"/>
        <w:right w:val="none" w:sz="0" w:space="0" w:color="auto"/>
      </w:divBdr>
    </w:div>
    <w:div w:id="405304810">
      <w:bodyDiv w:val="1"/>
      <w:marLeft w:val="0"/>
      <w:marRight w:val="0"/>
      <w:marTop w:val="0"/>
      <w:marBottom w:val="0"/>
      <w:divBdr>
        <w:top w:val="none" w:sz="0" w:space="0" w:color="auto"/>
        <w:left w:val="none" w:sz="0" w:space="0" w:color="auto"/>
        <w:bottom w:val="none" w:sz="0" w:space="0" w:color="auto"/>
        <w:right w:val="none" w:sz="0" w:space="0" w:color="auto"/>
      </w:divBdr>
    </w:div>
    <w:div w:id="405341517">
      <w:bodyDiv w:val="1"/>
      <w:marLeft w:val="0"/>
      <w:marRight w:val="0"/>
      <w:marTop w:val="0"/>
      <w:marBottom w:val="0"/>
      <w:divBdr>
        <w:top w:val="none" w:sz="0" w:space="0" w:color="auto"/>
        <w:left w:val="none" w:sz="0" w:space="0" w:color="auto"/>
        <w:bottom w:val="none" w:sz="0" w:space="0" w:color="auto"/>
        <w:right w:val="none" w:sz="0" w:space="0" w:color="auto"/>
      </w:divBdr>
    </w:div>
    <w:div w:id="405349469">
      <w:bodyDiv w:val="1"/>
      <w:marLeft w:val="0"/>
      <w:marRight w:val="0"/>
      <w:marTop w:val="0"/>
      <w:marBottom w:val="0"/>
      <w:divBdr>
        <w:top w:val="none" w:sz="0" w:space="0" w:color="auto"/>
        <w:left w:val="none" w:sz="0" w:space="0" w:color="auto"/>
        <w:bottom w:val="none" w:sz="0" w:space="0" w:color="auto"/>
        <w:right w:val="none" w:sz="0" w:space="0" w:color="auto"/>
      </w:divBdr>
    </w:div>
    <w:div w:id="405417976">
      <w:bodyDiv w:val="1"/>
      <w:marLeft w:val="0"/>
      <w:marRight w:val="0"/>
      <w:marTop w:val="0"/>
      <w:marBottom w:val="0"/>
      <w:divBdr>
        <w:top w:val="none" w:sz="0" w:space="0" w:color="auto"/>
        <w:left w:val="none" w:sz="0" w:space="0" w:color="auto"/>
        <w:bottom w:val="none" w:sz="0" w:space="0" w:color="auto"/>
        <w:right w:val="none" w:sz="0" w:space="0" w:color="auto"/>
      </w:divBdr>
    </w:div>
    <w:div w:id="405418289">
      <w:bodyDiv w:val="1"/>
      <w:marLeft w:val="0"/>
      <w:marRight w:val="0"/>
      <w:marTop w:val="0"/>
      <w:marBottom w:val="0"/>
      <w:divBdr>
        <w:top w:val="none" w:sz="0" w:space="0" w:color="auto"/>
        <w:left w:val="none" w:sz="0" w:space="0" w:color="auto"/>
        <w:bottom w:val="none" w:sz="0" w:space="0" w:color="auto"/>
        <w:right w:val="none" w:sz="0" w:space="0" w:color="auto"/>
      </w:divBdr>
    </w:div>
    <w:div w:id="405422727">
      <w:bodyDiv w:val="1"/>
      <w:marLeft w:val="0"/>
      <w:marRight w:val="0"/>
      <w:marTop w:val="0"/>
      <w:marBottom w:val="0"/>
      <w:divBdr>
        <w:top w:val="none" w:sz="0" w:space="0" w:color="auto"/>
        <w:left w:val="none" w:sz="0" w:space="0" w:color="auto"/>
        <w:bottom w:val="none" w:sz="0" w:space="0" w:color="auto"/>
        <w:right w:val="none" w:sz="0" w:space="0" w:color="auto"/>
      </w:divBdr>
    </w:div>
    <w:div w:id="405494439">
      <w:bodyDiv w:val="1"/>
      <w:marLeft w:val="0"/>
      <w:marRight w:val="0"/>
      <w:marTop w:val="0"/>
      <w:marBottom w:val="0"/>
      <w:divBdr>
        <w:top w:val="none" w:sz="0" w:space="0" w:color="auto"/>
        <w:left w:val="none" w:sz="0" w:space="0" w:color="auto"/>
        <w:bottom w:val="none" w:sz="0" w:space="0" w:color="auto"/>
        <w:right w:val="none" w:sz="0" w:space="0" w:color="auto"/>
      </w:divBdr>
    </w:div>
    <w:div w:id="405498374">
      <w:bodyDiv w:val="1"/>
      <w:marLeft w:val="0"/>
      <w:marRight w:val="0"/>
      <w:marTop w:val="0"/>
      <w:marBottom w:val="0"/>
      <w:divBdr>
        <w:top w:val="none" w:sz="0" w:space="0" w:color="auto"/>
        <w:left w:val="none" w:sz="0" w:space="0" w:color="auto"/>
        <w:bottom w:val="none" w:sz="0" w:space="0" w:color="auto"/>
        <w:right w:val="none" w:sz="0" w:space="0" w:color="auto"/>
      </w:divBdr>
    </w:div>
    <w:div w:id="405498786">
      <w:bodyDiv w:val="1"/>
      <w:marLeft w:val="0"/>
      <w:marRight w:val="0"/>
      <w:marTop w:val="0"/>
      <w:marBottom w:val="0"/>
      <w:divBdr>
        <w:top w:val="none" w:sz="0" w:space="0" w:color="auto"/>
        <w:left w:val="none" w:sz="0" w:space="0" w:color="auto"/>
        <w:bottom w:val="none" w:sz="0" w:space="0" w:color="auto"/>
        <w:right w:val="none" w:sz="0" w:space="0" w:color="auto"/>
      </w:divBdr>
    </w:div>
    <w:div w:id="405499854">
      <w:bodyDiv w:val="1"/>
      <w:marLeft w:val="0"/>
      <w:marRight w:val="0"/>
      <w:marTop w:val="0"/>
      <w:marBottom w:val="0"/>
      <w:divBdr>
        <w:top w:val="none" w:sz="0" w:space="0" w:color="auto"/>
        <w:left w:val="none" w:sz="0" w:space="0" w:color="auto"/>
        <w:bottom w:val="none" w:sz="0" w:space="0" w:color="auto"/>
        <w:right w:val="none" w:sz="0" w:space="0" w:color="auto"/>
      </w:divBdr>
    </w:div>
    <w:div w:id="405536994">
      <w:bodyDiv w:val="1"/>
      <w:marLeft w:val="0"/>
      <w:marRight w:val="0"/>
      <w:marTop w:val="0"/>
      <w:marBottom w:val="0"/>
      <w:divBdr>
        <w:top w:val="none" w:sz="0" w:space="0" w:color="auto"/>
        <w:left w:val="none" w:sz="0" w:space="0" w:color="auto"/>
        <w:bottom w:val="none" w:sz="0" w:space="0" w:color="auto"/>
        <w:right w:val="none" w:sz="0" w:space="0" w:color="auto"/>
      </w:divBdr>
    </w:div>
    <w:div w:id="405541164">
      <w:bodyDiv w:val="1"/>
      <w:marLeft w:val="0"/>
      <w:marRight w:val="0"/>
      <w:marTop w:val="0"/>
      <w:marBottom w:val="0"/>
      <w:divBdr>
        <w:top w:val="none" w:sz="0" w:space="0" w:color="auto"/>
        <w:left w:val="none" w:sz="0" w:space="0" w:color="auto"/>
        <w:bottom w:val="none" w:sz="0" w:space="0" w:color="auto"/>
        <w:right w:val="none" w:sz="0" w:space="0" w:color="auto"/>
      </w:divBdr>
    </w:div>
    <w:div w:id="405569124">
      <w:bodyDiv w:val="1"/>
      <w:marLeft w:val="0"/>
      <w:marRight w:val="0"/>
      <w:marTop w:val="0"/>
      <w:marBottom w:val="0"/>
      <w:divBdr>
        <w:top w:val="none" w:sz="0" w:space="0" w:color="auto"/>
        <w:left w:val="none" w:sz="0" w:space="0" w:color="auto"/>
        <w:bottom w:val="none" w:sz="0" w:space="0" w:color="auto"/>
        <w:right w:val="none" w:sz="0" w:space="0" w:color="auto"/>
      </w:divBdr>
    </w:div>
    <w:div w:id="405615402">
      <w:bodyDiv w:val="1"/>
      <w:marLeft w:val="0"/>
      <w:marRight w:val="0"/>
      <w:marTop w:val="0"/>
      <w:marBottom w:val="0"/>
      <w:divBdr>
        <w:top w:val="none" w:sz="0" w:space="0" w:color="auto"/>
        <w:left w:val="none" w:sz="0" w:space="0" w:color="auto"/>
        <w:bottom w:val="none" w:sz="0" w:space="0" w:color="auto"/>
        <w:right w:val="none" w:sz="0" w:space="0" w:color="auto"/>
      </w:divBdr>
    </w:div>
    <w:div w:id="405617640">
      <w:bodyDiv w:val="1"/>
      <w:marLeft w:val="0"/>
      <w:marRight w:val="0"/>
      <w:marTop w:val="0"/>
      <w:marBottom w:val="0"/>
      <w:divBdr>
        <w:top w:val="none" w:sz="0" w:space="0" w:color="auto"/>
        <w:left w:val="none" w:sz="0" w:space="0" w:color="auto"/>
        <w:bottom w:val="none" w:sz="0" w:space="0" w:color="auto"/>
        <w:right w:val="none" w:sz="0" w:space="0" w:color="auto"/>
      </w:divBdr>
    </w:div>
    <w:div w:id="405687614">
      <w:bodyDiv w:val="1"/>
      <w:marLeft w:val="0"/>
      <w:marRight w:val="0"/>
      <w:marTop w:val="0"/>
      <w:marBottom w:val="0"/>
      <w:divBdr>
        <w:top w:val="none" w:sz="0" w:space="0" w:color="auto"/>
        <w:left w:val="none" w:sz="0" w:space="0" w:color="auto"/>
        <w:bottom w:val="none" w:sz="0" w:space="0" w:color="auto"/>
        <w:right w:val="none" w:sz="0" w:space="0" w:color="auto"/>
      </w:divBdr>
    </w:div>
    <w:div w:id="405688289">
      <w:bodyDiv w:val="1"/>
      <w:marLeft w:val="0"/>
      <w:marRight w:val="0"/>
      <w:marTop w:val="0"/>
      <w:marBottom w:val="0"/>
      <w:divBdr>
        <w:top w:val="none" w:sz="0" w:space="0" w:color="auto"/>
        <w:left w:val="none" w:sz="0" w:space="0" w:color="auto"/>
        <w:bottom w:val="none" w:sz="0" w:space="0" w:color="auto"/>
        <w:right w:val="none" w:sz="0" w:space="0" w:color="auto"/>
      </w:divBdr>
    </w:div>
    <w:div w:id="405692740">
      <w:bodyDiv w:val="1"/>
      <w:marLeft w:val="0"/>
      <w:marRight w:val="0"/>
      <w:marTop w:val="0"/>
      <w:marBottom w:val="0"/>
      <w:divBdr>
        <w:top w:val="none" w:sz="0" w:space="0" w:color="auto"/>
        <w:left w:val="none" w:sz="0" w:space="0" w:color="auto"/>
        <w:bottom w:val="none" w:sz="0" w:space="0" w:color="auto"/>
        <w:right w:val="none" w:sz="0" w:space="0" w:color="auto"/>
      </w:divBdr>
    </w:div>
    <w:div w:id="405733835">
      <w:bodyDiv w:val="1"/>
      <w:marLeft w:val="0"/>
      <w:marRight w:val="0"/>
      <w:marTop w:val="0"/>
      <w:marBottom w:val="0"/>
      <w:divBdr>
        <w:top w:val="none" w:sz="0" w:space="0" w:color="auto"/>
        <w:left w:val="none" w:sz="0" w:space="0" w:color="auto"/>
        <w:bottom w:val="none" w:sz="0" w:space="0" w:color="auto"/>
        <w:right w:val="none" w:sz="0" w:space="0" w:color="auto"/>
      </w:divBdr>
      <w:divsChild>
        <w:div w:id="510795968">
          <w:marLeft w:val="0"/>
          <w:marRight w:val="0"/>
          <w:marTop w:val="0"/>
          <w:marBottom w:val="0"/>
          <w:divBdr>
            <w:top w:val="none" w:sz="0" w:space="0" w:color="auto"/>
            <w:left w:val="none" w:sz="0" w:space="0" w:color="auto"/>
            <w:bottom w:val="none" w:sz="0" w:space="0" w:color="auto"/>
            <w:right w:val="none" w:sz="0" w:space="0" w:color="auto"/>
          </w:divBdr>
        </w:div>
      </w:divsChild>
    </w:div>
    <w:div w:id="405761492">
      <w:bodyDiv w:val="1"/>
      <w:marLeft w:val="0"/>
      <w:marRight w:val="0"/>
      <w:marTop w:val="0"/>
      <w:marBottom w:val="0"/>
      <w:divBdr>
        <w:top w:val="none" w:sz="0" w:space="0" w:color="auto"/>
        <w:left w:val="none" w:sz="0" w:space="0" w:color="auto"/>
        <w:bottom w:val="none" w:sz="0" w:space="0" w:color="auto"/>
        <w:right w:val="none" w:sz="0" w:space="0" w:color="auto"/>
      </w:divBdr>
    </w:div>
    <w:div w:id="405763569">
      <w:bodyDiv w:val="1"/>
      <w:marLeft w:val="0"/>
      <w:marRight w:val="0"/>
      <w:marTop w:val="0"/>
      <w:marBottom w:val="0"/>
      <w:divBdr>
        <w:top w:val="none" w:sz="0" w:space="0" w:color="auto"/>
        <w:left w:val="none" w:sz="0" w:space="0" w:color="auto"/>
        <w:bottom w:val="none" w:sz="0" w:space="0" w:color="auto"/>
        <w:right w:val="none" w:sz="0" w:space="0" w:color="auto"/>
      </w:divBdr>
    </w:div>
    <w:div w:id="405763769">
      <w:bodyDiv w:val="1"/>
      <w:marLeft w:val="0"/>
      <w:marRight w:val="0"/>
      <w:marTop w:val="0"/>
      <w:marBottom w:val="0"/>
      <w:divBdr>
        <w:top w:val="none" w:sz="0" w:space="0" w:color="auto"/>
        <w:left w:val="none" w:sz="0" w:space="0" w:color="auto"/>
        <w:bottom w:val="none" w:sz="0" w:space="0" w:color="auto"/>
        <w:right w:val="none" w:sz="0" w:space="0" w:color="auto"/>
      </w:divBdr>
    </w:div>
    <w:div w:id="405764347">
      <w:bodyDiv w:val="1"/>
      <w:marLeft w:val="0"/>
      <w:marRight w:val="0"/>
      <w:marTop w:val="0"/>
      <w:marBottom w:val="0"/>
      <w:divBdr>
        <w:top w:val="none" w:sz="0" w:space="0" w:color="auto"/>
        <w:left w:val="none" w:sz="0" w:space="0" w:color="auto"/>
        <w:bottom w:val="none" w:sz="0" w:space="0" w:color="auto"/>
        <w:right w:val="none" w:sz="0" w:space="0" w:color="auto"/>
      </w:divBdr>
    </w:div>
    <w:div w:id="405802328">
      <w:bodyDiv w:val="1"/>
      <w:marLeft w:val="0"/>
      <w:marRight w:val="0"/>
      <w:marTop w:val="0"/>
      <w:marBottom w:val="0"/>
      <w:divBdr>
        <w:top w:val="none" w:sz="0" w:space="0" w:color="auto"/>
        <w:left w:val="none" w:sz="0" w:space="0" w:color="auto"/>
        <w:bottom w:val="none" w:sz="0" w:space="0" w:color="auto"/>
        <w:right w:val="none" w:sz="0" w:space="0" w:color="auto"/>
      </w:divBdr>
    </w:div>
    <w:div w:id="405808230">
      <w:bodyDiv w:val="1"/>
      <w:marLeft w:val="0"/>
      <w:marRight w:val="0"/>
      <w:marTop w:val="0"/>
      <w:marBottom w:val="0"/>
      <w:divBdr>
        <w:top w:val="none" w:sz="0" w:space="0" w:color="auto"/>
        <w:left w:val="none" w:sz="0" w:space="0" w:color="auto"/>
        <w:bottom w:val="none" w:sz="0" w:space="0" w:color="auto"/>
        <w:right w:val="none" w:sz="0" w:space="0" w:color="auto"/>
      </w:divBdr>
    </w:div>
    <w:div w:id="405878815">
      <w:bodyDiv w:val="1"/>
      <w:marLeft w:val="0"/>
      <w:marRight w:val="0"/>
      <w:marTop w:val="0"/>
      <w:marBottom w:val="0"/>
      <w:divBdr>
        <w:top w:val="none" w:sz="0" w:space="0" w:color="auto"/>
        <w:left w:val="none" w:sz="0" w:space="0" w:color="auto"/>
        <w:bottom w:val="none" w:sz="0" w:space="0" w:color="auto"/>
        <w:right w:val="none" w:sz="0" w:space="0" w:color="auto"/>
      </w:divBdr>
    </w:div>
    <w:div w:id="405881257">
      <w:bodyDiv w:val="1"/>
      <w:marLeft w:val="0"/>
      <w:marRight w:val="0"/>
      <w:marTop w:val="0"/>
      <w:marBottom w:val="0"/>
      <w:divBdr>
        <w:top w:val="none" w:sz="0" w:space="0" w:color="auto"/>
        <w:left w:val="none" w:sz="0" w:space="0" w:color="auto"/>
        <w:bottom w:val="none" w:sz="0" w:space="0" w:color="auto"/>
        <w:right w:val="none" w:sz="0" w:space="0" w:color="auto"/>
      </w:divBdr>
    </w:div>
    <w:div w:id="405881957">
      <w:bodyDiv w:val="1"/>
      <w:marLeft w:val="0"/>
      <w:marRight w:val="0"/>
      <w:marTop w:val="0"/>
      <w:marBottom w:val="0"/>
      <w:divBdr>
        <w:top w:val="none" w:sz="0" w:space="0" w:color="auto"/>
        <w:left w:val="none" w:sz="0" w:space="0" w:color="auto"/>
        <w:bottom w:val="none" w:sz="0" w:space="0" w:color="auto"/>
        <w:right w:val="none" w:sz="0" w:space="0" w:color="auto"/>
      </w:divBdr>
    </w:div>
    <w:div w:id="405884384">
      <w:bodyDiv w:val="1"/>
      <w:marLeft w:val="0"/>
      <w:marRight w:val="0"/>
      <w:marTop w:val="0"/>
      <w:marBottom w:val="0"/>
      <w:divBdr>
        <w:top w:val="none" w:sz="0" w:space="0" w:color="auto"/>
        <w:left w:val="none" w:sz="0" w:space="0" w:color="auto"/>
        <w:bottom w:val="none" w:sz="0" w:space="0" w:color="auto"/>
        <w:right w:val="none" w:sz="0" w:space="0" w:color="auto"/>
      </w:divBdr>
    </w:div>
    <w:div w:id="405886848">
      <w:bodyDiv w:val="1"/>
      <w:marLeft w:val="0"/>
      <w:marRight w:val="0"/>
      <w:marTop w:val="0"/>
      <w:marBottom w:val="0"/>
      <w:divBdr>
        <w:top w:val="none" w:sz="0" w:space="0" w:color="auto"/>
        <w:left w:val="none" w:sz="0" w:space="0" w:color="auto"/>
        <w:bottom w:val="none" w:sz="0" w:space="0" w:color="auto"/>
        <w:right w:val="none" w:sz="0" w:space="0" w:color="auto"/>
      </w:divBdr>
    </w:div>
    <w:div w:id="405956069">
      <w:bodyDiv w:val="1"/>
      <w:marLeft w:val="0"/>
      <w:marRight w:val="0"/>
      <w:marTop w:val="0"/>
      <w:marBottom w:val="0"/>
      <w:divBdr>
        <w:top w:val="none" w:sz="0" w:space="0" w:color="auto"/>
        <w:left w:val="none" w:sz="0" w:space="0" w:color="auto"/>
        <w:bottom w:val="none" w:sz="0" w:space="0" w:color="auto"/>
        <w:right w:val="none" w:sz="0" w:space="0" w:color="auto"/>
      </w:divBdr>
    </w:div>
    <w:div w:id="405956519">
      <w:bodyDiv w:val="1"/>
      <w:marLeft w:val="0"/>
      <w:marRight w:val="0"/>
      <w:marTop w:val="0"/>
      <w:marBottom w:val="0"/>
      <w:divBdr>
        <w:top w:val="none" w:sz="0" w:space="0" w:color="auto"/>
        <w:left w:val="none" w:sz="0" w:space="0" w:color="auto"/>
        <w:bottom w:val="none" w:sz="0" w:space="0" w:color="auto"/>
        <w:right w:val="none" w:sz="0" w:space="0" w:color="auto"/>
      </w:divBdr>
    </w:div>
    <w:div w:id="405957984">
      <w:bodyDiv w:val="1"/>
      <w:marLeft w:val="0"/>
      <w:marRight w:val="0"/>
      <w:marTop w:val="0"/>
      <w:marBottom w:val="0"/>
      <w:divBdr>
        <w:top w:val="none" w:sz="0" w:space="0" w:color="auto"/>
        <w:left w:val="none" w:sz="0" w:space="0" w:color="auto"/>
        <w:bottom w:val="none" w:sz="0" w:space="0" w:color="auto"/>
        <w:right w:val="none" w:sz="0" w:space="0" w:color="auto"/>
      </w:divBdr>
    </w:div>
    <w:div w:id="405958121">
      <w:bodyDiv w:val="1"/>
      <w:marLeft w:val="0"/>
      <w:marRight w:val="0"/>
      <w:marTop w:val="0"/>
      <w:marBottom w:val="0"/>
      <w:divBdr>
        <w:top w:val="none" w:sz="0" w:space="0" w:color="auto"/>
        <w:left w:val="none" w:sz="0" w:space="0" w:color="auto"/>
        <w:bottom w:val="none" w:sz="0" w:space="0" w:color="auto"/>
        <w:right w:val="none" w:sz="0" w:space="0" w:color="auto"/>
      </w:divBdr>
    </w:div>
    <w:div w:id="405959908">
      <w:bodyDiv w:val="1"/>
      <w:marLeft w:val="0"/>
      <w:marRight w:val="0"/>
      <w:marTop w:val="0"/>
      <w:marBottom w:val="0"/>
      <w:divBdr>
        <w:top w:val="none" w:sz="0" w:space="0" w:color="auto"/>
        <w:left w:val="none" w:sz="0" w:space="0" w:color="auto"/>
        <w:bottom w:val="none" w:sz="0" w:space="0" w:color="auto"/>
        <w:right w:val="none" w:sz="0" w:space="0" w:color="auto"/>
      </w:divBdr>
    </w:div>
    <w:div w:id="405996756">
      <w:bodyDiv w:val="1"/>
      <w:marLeft w:val="0"/>
      <w:marRight w:val="0"/>
      <w:marTop w:val="0"/>
      <w:marBottom w:val="0"/>
      <w:divBdr>
        <w:top w:val="none" w:sz="0" w:space="0" w:color="auto"/>
        <w:left w:val="none" w:sz="0" w:space="0" w:color="auto"/>
        <w:bottom w:val="none" w:sz="0" w:space="0" w:color="auto"/>
        <w:right w:val="none" w:sz="0" w:space="0" w:color="auto"/>
      </w:divBdr>
    </w:div>
    <w:div w:id="405996972">
      <w:bodyDiv w:val="1"/>
      <w:marLeft w:val="0"/>
      <w:marRight w:val="0"/>
      <w:marTop w:val="0"/>
      <w:marBottom w:val="0"/>
      <w:divBdr>
        <w:top w:val="none" w:sz="0" w:space="0" w:color="auto"/>
        <w:left w:val="none" w:sz="0" w:space="0" w:color="auto"/>
        <w:bottom w:val="none" w:sz="0" w:space="0" w:color="auto"/>
        <w:right w:val="none" w:sz="0" w:space="0" w:color="auto"/>
      </w:divBdr>
    </w:div>
    <w:div w:id="405998732">
      <w:bodyDiv w:val="1"/>
      <w:marLeft w:val="0"/>
      <w:marRight w:val="0"/>
      <w:marTop w:val="0"/>
      <w:marBottom w:val="0"/>
      <w:divBdr>
        <w:top w:val="none" w:sz="0" w:space="0" w:color="auto"/>
        <w:left w:val="none" w:sz="0" w:space="0" w:color="auto"/>
        <w:bottom w:val="none" w:sz="0" w:space="0" w:color="auto"/>
        <w:right w:val="none" w:sz="0" w:space="0" w:color="auto"/>
      </w:divBdr>
    </w:div>
    <w:div w:id="405999476">
      <w:bodyDiv w:val="1"/>
      <w:marLeft w:val="0"/>
      <w:marRight w:val="0"/>
      <w:marTop w:val="0"/>
      <w:marBottom w:val="0"/>
      <w:divBdr>
        <w:top w:val="none" w:sz="0" w:space="0" w:color="auto"/>
        <w:left w:val="none" w:sz="0" w:space="0" w:color="auto"/>
        <w:bottom w:val="none" w:sz="0" w:space="0" w:color="auto"/>
        <w:right w:val="none" w:sz="0" w:space="0" w:color="auto"/>
      </w:divBdr>
    </w:div>
    <w:div w:id="406004913">
      <w:bodyDiv w:val="1"/>
      <w:marLeft w:val="0"/>
      <w:marRight w:val="0"/>
      <w:marTop w:val="0"/>
      <w:marBottom w:val="0"/>
      <w:divBdr>
        <w:top w:val="none" w:sz="0" w:space="0" w:color="auto"/>
        <w:left w:val="none" w:sz="0" w:space="0" w:color="auto"/>
        <w:bottom w:val="none" w:sz="0" w:space="0" w:color="auto"/>
        <w:right w:val="none" w:sz="0" w:space="0" w:color="auto"/>
      </w:divBdr>
    </w:div>
    <w:div w:id="406070856">
      <w:bodyDiv w:val="1"/>
      <w:marLeft w:val="0"/>
      <w:marRight w:val="0"/>
      <w:marTop w:val="0"/>
      <w:marBottom w:val="0"/>
      <w:divBdr>
        <w:top w:val="none" w:sz="0" w:space="0" w:color="auto"/>
        <w:left w:val="none" w:sz="0" w:space="0" w:color="auto"/>
        <w:bottom w:val="none" w:sz="0" w:space="0" w:color="auto"/>
        <w:right w:val="none" w:sz="0" w:space="0" w:color="auto"/>
      </w:divBdr>
    </w:div>
    <w:div w:id="406071111">
      <w:bodyDiv w:val="1"/>
      <w:marLeft w:val="0"/>
      <w:marRight w:val="0"/>
      <w:marTop w:val="0"/>
      <w:marBottom w:val="0"/>
      <w:divBdr>
        <w:top w:val="none" w:sz="0" w:space="0" w:color="auto"/>
        <w:left w:val="none" w:sz="0" w:space="0" w:color="auto"/>
        <w:bottom w:val="none" w:sz="0" w:space="0" w:color="auto"/>
        <w:right w:val="none" w:sz="0" w:space="0" w:color="auto"/>
      </w:divBdr>
    </w:div>
    <w:div w:id="406076727">
      <w:bodyDiv w:val="1"/>
      <w:marLeft w:val="0"/>
      <w:marRight w:val="0"/>
      <w:marTop w:val="0"/>
      <w:marBottom w:val="0"/>
      <w:divBdr>
        <w:top w:val="none" w:sz="0" w:space="0" w:color="auto"/>
        <w:left w:val="none" w:sz="0" w:space="0" w:color="auto"/>
        <w:bottom w:val="none" w:sz="0" w:space="0" w:color="auto"/>
        <w:right w:val="none" w:sz="0" w:space="0" w:color="auto"/>
      </w:divBdr>
    </w:div>
    <w:div w:id="406079122">
      <w:bodyDiv w:val="1"/>
      <w:marLeft w:val="0"/>
      <w:marRight w:val="0"/>
      <w:marTop w:val="0"/>
      <w:marBottom w:val="0"/>
      <w:divBdr>
        <w:top w:val="none" w:sz="0" w:space="0" w:color="auto"/>
        <w:left w:val="none" w:sz="0" w:space="0" w:color="auto"/>
        <w:bottom w:val="none" w:sz="0" w:space="0" w:color="auto"/>
        <w:right w:val="none" w:sz="0" w:space="0" w:color="auto"/>
      </w:divBdr>
    </w:div>
    <w:div w:id="406080299">
      <w:bodyDiv w:val="1"/>
      <w:marLeft w:val="0"/>
      <w:marRight w:val="0"/>
      <w:marTop w:val="0"/>
      <w:marBottom w:val="0"/>
      <w:divBdr>
        <w:top w:val="none" w:sz="0" w:space="0" w:color="auto"/>
        <w:left w:val="none" w:sz="0" w:space="0" w:color="auto"/>
        <w:bottom w:val="none" w:sz="0" w:space="0" w:color="auto"/>
        <w:right w:val="none" w:sz="0" w:space="0" w:color="auto"/>
      </w:divBdr>
    </w:div>
    <w:div w:id="406145978">
      <w:bodyDiv w:val="1"/>
      <w:marLeft w:val="0"/>
      <w:marRight w:val="0"/>
      <w:marTop w:val="0"/>
      <w:marBottom w:val="0"/>
      <w:divBdr>
        <w:top w:val="none" w:sz="0" w:space="0" w:color="auto"/>
        <w:left w:val="none" w:sz="0" w:space="0" w:color="auto"/>
        <w:bottom w:val="none" w:sz="0" w:space="0" w:color="auto"/>
        <w:right w:val="none" w:sz="0" w:space="0" w:color="auto"/>
      </w:divBdr>
    </w:div>
    <w:div w:id="406146007">
      <w:bodyDiv w:val="1"/>
      <w:marLeft w:val="0"/>
      <w:marRight w:val="0"/>
      <w:marTop w:val="0"/>
      <w:marBottom w:val="0"/>
      <w:divBdr>
        <w:top w:val="none" w:sz="0" w:space="0" w:color="auto"/>
        <w:left w:val="none" w:sz="0" w:space="0" w:color="auto"/>
        <w:bottom w:val="none" w:sz="0" w:space="0" w:color="auto"/>
        <w:right w:val="none" w:sz="0" w:space="0" w:color="auto"/>
      </w:divBdr>
    </w:div>
    <w:div w:id="406146803">
      <w:bodyDiv w:val="1"/>
      <w:marLeft w:val="0"/>
      <w:marRight w:val="0"/>
      <w:marTop w:val="0"/>
      <w:marBottom w:val="0"/>
      <w:divBdr>
        <w:top w:val="none" w:sz="0" w:space="0" w:color="auto"/>
        <w:left w:val="none" w:sz="0" w:space="0" w:color="auto"/>
        <w:bottom w:val="none" w:sz="0" w:space="0" w:color="auto"/>
        <w:right w:val="none" w:sz="0" w:space="0" w:color="auto"/>
      </w:divBdr>
    </w:div>
    <w:div w:id="406147462">
      <w:bodyDiv w:val="1"/>
      <w:marLeft w:val="0"/>
      <w:marRight w:val="0"/>
      <w:marTop w:val="0"/>
      <w:marBottom w:val="0"/>
      <w:divBdr>
        <w:top w:val="none" w:sz="0" w:space="0" w:color="auto"/>
        <w:left w:val="none" w:sz="0" w:space="0" w:color="auto"/>
        <w:bottom w:val="none" w:sz="0" w:space="0" w:color="auto"/>
        <w:right w:val="none" w:sz="0" w:space="0" w:color="auto"/>
      </w:divBdr>
    </w:div>
    <w:div w:id="406149578">
      <w:bodyDiv w:val="1"/>
      <w:marLeft w:val="0"/>
      <w:marRight w:val="0"/>
      <w:marTop w:val="0"/>
      <w:marBottom w:val="0"/>
      <w:divBdr>
        <w:top w:val="none" w:sz="0" w:space="0" w:color="auto"/>
        <w:left w:val="none" w:sz="0" w:space="0" w:color="auto"/>
        <w:bottom w:val="none" w:sz="0" w:space="0" w:color="auto"/>
        <w:right w:val="none" w:sz="0" w:space="0" w:color="auto"/>
      </w:divBdr>
    </w:div>
    <w:div w:id="406150898">
      <w:bodyDiv w:val="1"/>
      <w:marLeft w:val="0"/>
      <w:marRight w:val="0"/>
      <w:marTop w:val="0"/>
      <w:marBottom w:val="0"/>
      <w:divBdr>
        <w:top w:val="none" w:sz="0" w:space="0" w:color="auto"/>
        <w:left w:val="none" w:sz="0" w:space="0" w:color="auto"/>
        <w:bottom w:val="none" w:sz="0" w:space="0" w:color="auto"/>
        <w:right w:val="none" w:sz="0" w:space="0" w:color="auto"/>
      </w:divBdr>
    </w:div>
    <w:div w:id="406192758">
      <w:bodyDiv w:val="1"/>
      <w:marLeft w:val="0"/>
      <w:marRight w:val="0"/>
      <w:marTop w:val="0"/>
      <w:marBottom w:val="0"/>
      <w:divBdr>
        <w:top w:val="none" w:sz="0" w:space="0" w:color="auto"/>
        <w:left w:val="none" w:sz="0" w:space="0" w:color="auto"/>
        <w:bottom w:val="none" w:sz="0" w:space="0" w:color="auto"/>
        <w:right w:val="none" w:sz="0" w:space="0" w:color="auto"/>
      </w:divBdr>
    </w:div>
    <w:div w:id="406266019">
      <w:bodyDiv w:val="1"/>
      <w:marLeft w:val="0"/>
      <w:marRight w:val="0"/>
      <w:marTop w:val="0"/>
      <w:marBottom w:val="0"/>
      <w:divBdr>
        <w:top w:val="none" w:sz="0" w:space="0" w:color="auto"/>
        <w:left w:val="none" w:sz="0" w:space="0" w:color="auto"/>
        <w:bottom w:val="none" w:sz="0" w:space="0" w:color="auto"/>
        <w:right w:val="none" w:sz="0" w:space="0" w:color="auto"/>
      </w:divBdr>
    </w:div>
    <w:div w:id="406269986">
      <w:bodyDiv w:val="1"/>
      <w:marLeft w:val="0"/>
      <w:marRight w:val="0"/>
      <w:marTop w:val="0"/>
      <w:marBottom w:val="0"/>
      <w:divBdr>
        <w:top w:val="none" w:sz="0" w:space="0" w:color="auto"/>
        <w:left w:val="none" w:sz="0" w:space="0" w:color="auto"/>
        <w:bottom w:val="none" w:sz="0" w:space="0" w:color="auto"/>
        <w:right w:val="none" w:sz="0" w:space="0" w:color="auto"/>
      </w:divBdr>
    </w:div>
    <w:div w:id="406270337">
      <w:bodyDiv w:val="1"/>
      <w:marLeft w:val="0"/>
      <w:marRight w:val="0"/>
      <w:marTop w:val="0"/>
      <w:marBottom w:val="0"/>
      <w:divBdr>
        <w:top w:val="none" w:sz="0" w:space="0" w:color="auto"/>
        <w:left w:val="none" w:sz="0" w:space="0" w:color="auto"/>
        <w:bottom w:val="none" w:sz="0" w:space="0" w:color="auto"/>
        <w:right w:val="none" w:sz="0" w:space="0" w:color="auto"/>
      </w:divBdr>
    </w:div>
    <w:div w:id="406273344">
      <w:bodyDiv w:val="1"/>
      <w:marLeft w:val="0"/>
      <w:marRight w:val="0"/>
      <w:marTop w:val="0"/>
      <w:marBottom w:val="0"/>
      <w:divBdr>
        <w:top w:val="none" w:sz="0" w:space="0" w:color="auto"/>
        <w:left w:val="none" w:sz="0" w:space="0" w:color="auto"/>
        <w:bottom w:val="none" w:sz="0" w:space="0" w:color="auto"/>
        <w:right w:val="none" w:sz="0" w:space="0" w:color="auto"/>
      </w:divBdr>
    </w:div>
    <w:div w:id="406343665">
      <w:bodyDiv w:val="1"/>
      <w:marLeft w:val="0"/>
      <w:marRight w:val="0"/>
      <w:marTop w:val="0"/>
      <w:marBottom w:val="0"/>
      <w:divBdr>
        <w:top w:val="none" w:sz="0" w:space="0" w:color="auto"/>
        <w:left w:val="none" w:sz="0" w:space="0" w:color="auto"/>
        <w:bottom w:val="none" w:sz="0" w:space="0" w:color="auto"/>
        <w:right w:val="none" w:sz="0" w:space="0" w:color="auto"/>
      </w:divBdr>
    </w:div>
    <w:div w:id="406344929">
      <w:bodyDiv w:val="1"/>
      <w:marLeft w:val="0"/>
      <w:marRight w:val="0"/>
      <w:marTop w:val="0"/>
      <w:marBottom w:val="0"/>
      <w:divBdr>
        <w:top w:val="none" w:sz="0" w:space="0" w:color="auto"/>
        <w:left w:val="none" w:sz="0" w:space="0" w:color="auto"/>
        <w:bottom w:val="none" w:sz="0" w:space="0" w:color="auto"/>
        <w:right w:val="none" w:sz="0" w:space="0" w:color="auto"/>
      </w:divBdr>
    </w:div>
    <w:div w:id="406345691">
      <w:bodyDiv w:val="1"/>
      <w:marLeft w:val="0"/>
      <w:marRight w:val="0"/>
      <w:marTop w:val="0"/>
      <w:marBottom w:val="0"/>
      <w:divBdr>
        <w:top w:val="none" w:sz="0" w:space="0" w:color="auto"/>
        <w:left w:val="none" w:sz="0" w:space="0" w:color="auto"/>
        <w:bottom w:val="none" w:sz="0" w:space="0" w:color="auto"/>
        <w:right w:val="none" w:sz="0" w:space="0" w:color="auto"/>
      </w:divBdr>
    </w:div>
    <w:div w:id="406348186">
      <w:bodyDiv w:val="1"/>
      <w:marLeft w:val="0"/>
      <w:marRight w:val="0"/>
      <w:marTop w:val="0"/>
      <w:marBottom w:val="0"/>
      <w:divBdr>
        <w:top w:val="none" w:sz="0" w:space="0" w:color="auto"/>
        <w:left w:val="none" w:sz="0" w:space="0" w:color="auto"/>
        <w:bottom w:val="none" w:sz="0" w:space="0" w:color="auto"/>
        <w:right w:val="none" w:sz="0" w:space="0" w:color="auto"/>
      </w:divBdr>
    </w:div>
    <w:div w:id="406459360">
      <w:bodyDiv w:val="1"/>
      <w:marLeft w:val="0"/>
      <w:marRight w:val="0"/>
      <w:marTop w:val="0"/>
      <w:marBottom w:val="0"/>
      <w:divBdr>
        <w:top w:val="none" w:sz="0" w:space="0" w:color="auto"/>
        <w:left w:val="none" w:sz="0" w:space="0" w:color="auto"/>
        <w:bottom w:val="none" w:sz="0" w:space="0" w:color="auto"/>
        <w:right w:val="none" w:sz="0" w:space="0" w:color="auto"/>
      </w:divBdr>
    </w:div>
    <w:div w:id="406463502">
      <w:bodyDiv w:val="1"/>
      <w:marLeft w:val="0"/>
      <w:marRight w:val="0"/>
      <w:marTop w:val="0"/>
      <w:marBottom w:val="0"/>
      <w:divBdr>
        <w:top w:val="none" w:sz="0" w:space="0" w:color="auto"/>
        <w:left w:val="none" w:sz="0" w:space="0" w:color="auto"/>
        <w:bottom w:val="none" w:sz="0" w:space="0" w:color="auto"/>
        <w:right w:val="none" w:sz="0" w:space="0" w:color="auto"/>
      </w:divBdr>
    </w:div>
    <w:div w:id="406464275">
      <w:bodyDiv w:val="1"/>
      <w:marLeft w:val="0"/>
      <w:marRight w:val="0"/>
      <w:marTop w:val="0"/>
      <w:marBottom w:val="0"/>
      <w:divBdr>
        <w:top w:val="none" w:sz="0" w:space="0" w:color="auto"/>
        <w:left w:val="none" w:sz="0" w:space="0" w:color="auto"/>
        <w:bottom w:val="none" w:sz="0" w:space="0" w:color="auto"/>
        <w:right w:val="none" w:sz="0" w:space="0" w:color="auto"/>
      </w:divBdr>
    </w:div>
    <w:div w:id="406464877">
      <w:bodyDiv w:val="1"/>
      <w:marLeft w:val="0"/>
      <w:marRight w:val="0"/>
      <w:marTop w:val="0"/>
      <w:marBottom w:val="0"/>
      <w:divBdr>
        <w:top w:val="none" w:sz="0" w:space="0" w:color="auto"/>
        <w:left w:val="none" w:sz="0" w:space="0" w:color="auto"/>
        <w:bottom w:val="none" w:sz="0" w:space="0" w:color="auto"/>
        <w:right w:val="none" w:sz="0" w:space="0" w:color="auto"/>
      </w:divBdr>
    </w:div>
    <w:div w:id="406533160">
      <w:bodyDiv w:val="1"/>
      <w:marLeft w:val="0"/>
      <w:marRight w:val="0"/>
      <w:marTop w:val="0"/>
      <w:marBottom w:val="0"/>
      <w:divBdr>
        <w:top w:val="none" w:sz="0" w:space="0" w:color="auto"/>
        <w:left w:val="none" w:sz="0" w:space="0" w:color="auto"/>
        <w:bottom w:val="none" w:sz="0" w:space="0" w:color="auto"/>
        <w:right w:val="none" w:sz="0" w:space="0" w:color="auto"/>
      </w:divBdr>
    </w:div>
    <w:div w:id="406534058">
      <w:bodyDiv w:val="1"/>
      <w:marLeft w:val="0"/>
      <w:marRight w:val="0"/>
      <w:marTop w:val="0"/>
      <w:marBottom w:val="0"/>
      <w:divBdr>
        <w:top w:val="none" w:sz="0" w:space="0" w:color="auto"/>
        <w:left w:val="none" w:sz="0" w:space="0" w:color="auto"/>
        <w:bottom w:val="none" w:sz="0" w:space="0" w:color="auto"/>
        <w:right w:val="none" w:sz="0" w:space="0" w:color="auto"/>
      </w:divBdr>
    </w:div>
    <w:div w:id="406535924">
      <w:bodyDiv w:val="1"/>
      <w:marLeft w:val="0"/>
      <w:marRight w:val="0"/>
      <w:marTop w:val="0"/>
      <w:marBottom w:val="0"/>
      <w:divBdr>
        <w:top w:val="none" w:sz="0" w:space="0" w:color="auto"/>
        <w:left w:val="none" w:sz="0" w:space="0" w:color="auto"/>
        <w:bottom w:val="none" w:sz="0" w:space="0" w:color="auto"/>
        <w:right w:val="none" w:sz="0" w:space="0" w:color="auto"/>
      </w:divBdr>
    </w:div>
    <w:div w:id="406540248">
      <w:bodyDiv w:val="1"/>
      <w:marLeft w:val="0"/>
      <w:marRight w:val="0"/>
      <w:marTop w:val="0"/>
      <w:marBottom w:val="0"/>
      <w:divBdr>
        <w:top w:val="none" w:sz="0" w:space="0" w:color="auto"/>
        <w:left w:val="none" w:sz="0" w:space="0" w:color="auto"/>
        <w:bottom w:val="none" w:sz="0" w:space="0" w:color="auto"/>
        <w:right w:val="none" w:sz="0" w:space="0" w:color="auto"/>
      </w:divBdr>
    </w:div>
    <w:div w:id="406540692">
      <w:bodyDiv w:val="1"/>
      <w:marLeft w:val="0"/>
      <w:marRight w:val="0"/>
      <w:marTop w:val="0"/>
      <w:marBottom w:val="0"/>
      <w:divBdr>
        <w:top w:val="none" w:sz="0" w:space="0" w:color="auto"/>
        <w:left w:val="none" w:sz="0" w:space="0" w:color="auto"/>
        <w:bottom w:val="none" w:sz="0" w:space="0" w:color="auto"/>
        <w:right w:val="none" w:sz="0" w:space="0" w:color="auto"/>
      </w:divBdr>
    </w:div>
    <w:div w:id="406542119">
      <w:bodyDiv w:val="1"/>
      <w:marLeft w:val="0"/>
      <w:marRight w:val="0"/>
      <w:marTop w:val="0"/>
      <w:marBottom w:val="0"/>
      <w:divBdr>
        <w:top w:val="none" w:sz="0" w:space="0" w:color="auto"/>
        <w:left w:val="none" w:sz="0" w:space="0" w:color="auto"/>
        <w:bottom w:val="none" w:sz="0" w:space="0" w:color="auto"/>
        <w:right w:val="none" w:sz="0" w:space="0" w:color="auto"/>
      </w:divBdr>
    </w:div>
    <w:div w:id="406542212">
      <w:bodyDiv w:val="1"/>
      <w:marLeft w:val="0"/>
      <w:marRight w:val="0"/>
      <w:marTop w:val="0"/>
      <w:marBottom w:val="0"/>
      <w:divBdr>
        <w:top w:val="none" w:sz="0" w:space="0" w:color="auto"/>
        <w:left w:val="none" w:sz="0" w:space="0" w:color="auto"/>
        <w:bottom w:val="none" w:sz="0" w:space="0" w:color="auto"/>
        <w:right w:val="none" w:sz="0" w:space="0" w:color="auto"/>
      </w:divBdr>
    </w:div>
    <w:div w:id="406608172">
      <w:bodyDiv w:val="1"/>
      <w:marLeft w:val="0"/>
      <w:marRight w:val="0"/>
      <w:marTop w:val="0"/>
      <w:marBottom w:val="0"/>
      <w:divBdr>
        <w:top w:val="none" w:sz="0" w:space="0" w:color="auto"/>
        <w:left w:val="none" w:sz="0" w:space="0" w:color="auto"/>
        <w:bottom w:val="none" w:sz="0" w:space="0" w:color="auto"/>
        <w:right w:val="none" w:sz="0" w:space="0" w:color="auto"/>
      </w:divBdr>
    </w:div>
    <w:div w:id="406610475">
      <w:bodyDiv w:val="1"/>
      <w:marLeft w:val="0"/>
      <w:marRight w:val="0"/>
      <w:marTop w:val="0"/>
      <w:marBottom w:val="0"/>
      <w:divBdr>
        <w:top w:val="none" w:sz="0" w:space="0" w:color="auto"/>
        <w:left w:val="none" w:sz="0" w:space="0" w:color="auto"/>
        <w:bottom w:val="none" w:sz="0" w:space="0" w:color="auto"/>
        <w:right w:val="none" w:sz="0" w:space="0" w:color="auto"/>
      </w:divBdr>
    </w:div>
    <w:div w:id="406613522">
      <w:bodyDiv w:val="1"/>
      <w:marLeft w:val="0"/>
      <w:marRight w:val="0"/>
      <w:marTop w:val="0"/>
      <w:marBottom w:val="0"/>
      <w:divBdr>
        <w:top w:val="none" w:sz="0" w:space="0" w:color="auto"/>
        <w:left w:val="none" w:sz="0" w:space="0" w:color="auto"/>
        <w:bottom w:val="none" w:sz="0" w:space="0" w:color="auto"/>
        <w:right w:val="none" w:sz="0" w:space="0" w:color="auto"/>
      </w:divBdr>
    </w:div>
    <w:div w:id="406614596">
      <w:bodyDiv w:val="1"/>
      <w:marLeft w:val="0"/>
      <w:marRight w:val="0"/>
      <w:marTop w:val="0"/>
      <w:marBottom w:val="0"/>
      <w:divBdr>
        <w:top w:val="none" w:sz="0" w:space="0" w:color="auto"/>
        <w:left w:val="none" w:sz="0" w:space="0" w:color="auto"/>
        <w:bottom w:val="none" w:sz="0" w:space="0" w:color="auto"/>
        <w:right w:val="none" w:sz="0" w:space="0" w:color="auto"/>
      </w:divBdr>
    </w:div>
    <w:div w:id="406616893">
      <w:bodyDiv w:val="1"/>
      <w:marLeft w:val="0"/>
      <w:marRight w:val="0"/>
      <w:marTop w:val="0"/>
      <w:marBottom w:val="0"/>
      <w:divBdr>
        <w:top w:val="none" w:sz="0" w:space="0" w:color="auto"/>
        <w:left w:val="none" w:sz="0" w:space="0" w:color="auto"/>
        <w:bottom w:val="none" w:sz="0" w:space="0" w:color="auto"/>
        <w:right w:val="none" w:sz="0" w:space="0" w:color="auto"/>
      </w:divBdr>
    </w:div>
    <w:div w:id="406658854">
      <w:bodyDiv w:val="1"/>
      <w:marLeft w:val="0"/>
      <w:marRight w:val="0"/>
      <w:marTop w:val="0"/>
      <w:marBottom w:val="0"/>
      <w:divBdr>
        <w:top w:val="none" w:sz="0" w:space="0" w:color="auto"/>
        <w:left w:val="none" w:sz="0" w:space="0" w:color="auto"/>
        <w:bottom w:val="none" w:sz="0" w:space="0" w:color="auto"/>
        <w:right w:val="none" w:sz="0" w:space="0" w:color="auto"/>
      </w:divBdr>
    </w:div>
    <w:div w:id="406726599">
      <w:bodyDiv w:val="1"/>
      <w:marLeft w:val="0"/>
      <w:marRight w:val="0"/>
      <w:marTop w:val="0"/>
      <w:marBottom w:val="0"/>
      <w:divBdr>
        <w:top w:val="none" w:sz="0" w:space="0" w:color="auto"/>
        <w:left w:val="none" w:sz="0" w:space="0" w:color="auto"/>
        <w:bottom w:val="none" w:sz="0" w:space="0" w:color="auto"/>
        <w:right w:val="none" w:sz="0" w:space="0" w:color="auto"/>
      </w:divBdr>
    </w:div>
    <w:div w:id="406726720">
      <w:bodyDiv w:val="1"/>
      <w:marLeft w:val="0"/>
      <w:marRight w:val="0"/>
      <w:marTop w:val="0"/>
      <w:marBottom w:val="0"/>
      <w:divBdr>
        <w:top w:val="none" w:sz="0" w:space="0" w:color="auto"/>
        <w:left w:val="none" w:sz="0" w:space="0" w:color="auto"/>
        <w:bottom w:val="none" w:sz="0" w:space="0" w:color="auto"/>
        <w:right w:val="none" w:sz="0" w:space="0" w:color="auto"/>
      </w:divBdr>
    </w:div>
    <w:div w:id="406729686">
      <w:bodyDiv w:val="1"/>
      <w:marLeft w:val="0"/>
      <w:marRight w:val="0"/>
      <w:marTop w:val="0"/>
      <w:marBottom w:val="0"/>
      <w:divBdr>
        <w:top w:val="none" w:sz="0" w:space="0" w:color="auto"/>
        <w:left w:val="none" w:sz="0" w:space="0" w:color="auto"/>
        <w:bottom w:val="none" w:sz="0" w:space="0" w:color="auto"/>
        <w:right w:val="none" w:sz="0" w:space="0" w:color="auto"/>
      </w:divBdr>
    </w:div>
    <w:div w:id="406732146">
      <w:bodyDiv w:val="1"/>
      <w:marLeft w:val="0"/>
      <w:marRight w:val="0"/>
      <w:marTop w:val="0"/>
      <w:marBottom w:val="0"/>
      <w:divBdr>
        <w:top w:val="none" w:sz="0" w:space="0" w:color="auto"/>
        <w:left w:val="none" w:sz="0" w:space="0" w:color="auto"/>
        <w:bottom w:val="none" w:sz="0" w:space="0" w:color="auto"/>
        <w:right w:val="none" w:sz="0" w:space="0" w:color="auto"/>
      </w:divBdr>
    </w:div>
    <w:div w:id="406804677">
      <w:bodyDiv w:val="1"/>
      <w:marLeft w:val="0"/>
      <w:marRight w:val="0"/>
      <w:marTop w:val="0"/>
      <w:marBottom w:val="0"/>
      <w:divBdr>
        <w:top w:val="none" w:sz="0" w:space="0" w:color="auto"/>
        <w:left w:val="none" w:sz="0" w:space="0" w:color="auto"/>
        <w:bottom w:val="none" w:sz="0" w:space="0" w:color="auto"/>
        <w:right w:val="none" w:sz="0" w:space="0" w:color="auto"/>
      </w:divBdr>
    </w:div>
    <w:div w:id="406805587">
      <w:bodyDiv w:val="1"/>
      <w:marLeft w:val="0"/>
      <w:marRight w:val="0"/>
      <w:marTop w:val="0"/>
      <w:marBottom w:val="0"/>
      <w:divBdr>
        <w:top w:val="none" w:sz="0" w:space="0" w:color="auto"/>
        <w:left w:val="none" w:sz="0" w:space="0" w:color="auto"/>
        <w:bottom w:val="none" w:sz="0" w:space="0" w:color="auto"/>
        <w:right w:val="none" w:sz="0" w:space="0" w:color="auto"/>
      </w:divBdr>
    </w:div>
    <w:div w:id="406805868">
      <w:bodyDiv w:val="1"/>
      <w:marLeft w:val="0"/>
      <w:marRight w:val="0"/>
      <w:marTop w:val="0"/>
      <w:marBottom w:val="0"/>
      <w:divBdr>
        <w:top w:val="none" w:sz="0" w:space="0" w:color="auto"/>
        <w:left w:val="none" w:sz="0" w:space="0" w:color="auto"/>
        <w:bottom w:val="none" w:sz="0" w:space="0" w:color="auto"/>
        <w:right w:val="none" w:sz="0" w:space="0" w:color="auto"/>
      </w:divBdr>
    </w:div>
    <w:div w:id="406807450">
      <w:bodyDiv w:val="1"/>
      <w:marLeft w:val="0"/>
      <w:marRight w:val="0"/>
      <w:marTop w:val="0"/>
      <w:marBottom w:val="0"/>
      <w:divBdr>
        <w:top w:val="none" w:sz="0" w:space="0" w:color="auto"/>
        <w:left w:val="none" w:sz="0" w:space="0" w:color="auto"/>
        <w:bottom w:val="none" w:sz="0" w:space="0" w:color="auto"/>
        <w:right w:val="none" w:sz="0" w:space="0" w:color="auto"/>
      </w:divBdr>
    </w:div>
    <w:div w:id="406807636">
      <w:bodyDiv w:val="1"/>
      <w:marLeft w:val="0"/>
      <w:marRight w:val="0"/>
      <w:marTop w:val="0"/>
      <w:marBottom w:val="0"/>
      <w:divBdr>
        <w:top w:val="none" w:sz="0" w:space="0" w:color="auto"/>
        <w:left w:val="none" w:sz="0" w:space="0" w:color="auto"/>
        <w:bottom w:val="none" w:sz="0" w:space="0" w:color="auto"/>
        <w:right w:val="none" w:sz="0" w:space="0" w:color="auto"/>
      </w:divBdr>
    </w:div>
    <w:div w:id="406808613">
      <w:bodyDiv w:val="1"/>
      <w:marLeft w:val="0"/>
      <w:marRight w:val="0"/>
      <w:marTop w:val="0"/>
      <w:marBottom w:val="0"/>
      <w:divBdr>
        <w:top w:val="none" w:sz="0" w:space="0" w:color="auto"/>
        <w:left w:val="none" w:sz="0" w:space="0" w:color="auto"/>
        <w:bottom w:val="none" w:sz="0" w:space="0" w:color="auto"/>
        <w:right w:val="none" w:sz="0" w:space="0" w:color="auto"/>
      </w:divBdr>
    </w:div>
    <w:div w:id="406847598">
      <w:bodyDiv w:val="1"/>
      <w:marLeft w:val="0"/>
      <w:marRight w:val="0"/>
      <w:marTop w:val="0"/>
      <w:marBottom w:val="0"/>
      <w:divBdr>
        <w:top w:val="none" w:sz="0" w:space="0" w:color="auto"/>
        <w:left w:val="none" w:sz="0" w:space="0" w:color="auto"/>
        <w:bottom w:val="none" w:sz="0" w:space="0" w:color="auto"/>
        <w:right w:val="none" w:sz="0" w:space="0" w:color="auto"/>
      </w:divBdr>
    </w:div>
    <w:div w:id="406847641">
      <w:bodyDiv w:val="1"/>
      <w:marLeft w:val="0"/>
      <w:marRight w:val="0"/>
      <w:marTop w:val="0"/>
      <w:marBottom w:val="0"/>
      <w:divBdr>
        <w:top w:val="none" w:sz="0" w:space="0" w:color="auto"/>
        <w:left w:val="none" w:sz="0" w:space="0" w:color="auto"/>
        <w:bottom w:val="none" w:sz="0" w:space="0" w:color="auto"/>
        <w:right w:val="none" w:sz="0" w:space="0" w:color="auto"/>
      </w:divBdr>
    </w:div>
    <w:div w:id="406848590">
      <w:bodyDiv w:val="1"/>
      <w:marLeft w:val="0"/>
      <w:marRight w:val="0"/>
      <w:marTop w:val="0"/>
      <w:marBottom w:val="0"/>
      <w:divBdr>
        <w:top w:val="none" w:sz="0" w:space="0" w:color="auto"/>
        <w:left w:val="none" w:sz="0" w:space="0" w:color="auto"/>
        <w:bottom w:val="none" w:sz="0" w:space="0" w:color="auto"/>
        <w:right w:val="none" w:sz="0" w:space="0" w:color="auto"/>
      </w:divBdr>
    </w:div>
    <w:div w:id="406850465">
      <w:bodyDiv w:val="1"/>
      <w:marLeft w:val="0"/>
      <w:marRight w:val="0"/>
      <w:marTop w:val="0"/>
      <w:marBottom w:val="0"/>
      <w:divBdr>
        <w:top w:val="none" w:sz="0" w:space="0" w:color="auto"/>
        <w:left w:val="none" w:sz="0" w:space="0" w:color="auto"/>
        <w:bottom w:val="none" w:sz="0" w:space="0" w:color="auto"/>
        <w:right w:val="none" w:sz="0" w:space="0" w:color="auto"/>
      </w:divBdr>
    </w:div>
    <w:div w:id="406924865">
      <w:bodyDiv w:val="1"/>
      <w:marLeft w:val="0"/>
      <w:marRight w:val="0"/>
      <w:marTop w:val="0"/>
      <w:marBottom w:val="0"/>
      <w:divBdr>
        <w:top w:val="none" w:sz="0" w:space="0" w:color="auto"/>
        <w:left w:val="none" w:sz="0" w:space="0" w:color="auto"/>
        <w:bottom w:val="none" w:sz="0" w:space="0" w:color="auto"/>
        <w:right w:val="none" w:sz="0" w:space="0" w:color="auto"/>
      </w:divBdr>
    </w:div>
    <w:div w:id="406926701">
      <w:bodyDiv w:val="1"/>
      <w:marLeft w:val="0"/>
      <w:marRight w:val="0"/>
      <w:marTop w:val="0"/>
      <w:marBottom w:val="0"/>
      <w:divBdr>
        <w:top w:val="none" w:sz="0" w:space="0" w:color="auto"/>
        <w:left w:val="none" w:sz="0" w:space="0" w:color="auto"/>
        <w:bottom w:val="none" w:sz="0" w:space="0" w:color="auto"/>
        <w:right w:val="none" w:sz="0" w:space="0" w:color="auto"/>
      </w:divBdr>
    </w:div>
    <w:div w:id="406927934">
      <w:bodyDiv w:val="1"/>
      <w:marLeft w:val="0"/>
      <w:marRight w:val="0"/>
      <w:marTop w:val="0"/>
      <w:marBottom w:val="0"/>
      <w:divBdr>
        <w:top w:val="none" w:sz="0" w:space="0" w:color="auto"/>
        <w:left w:val="none" w:sz="0" w:space="0" w:color="auto"/>
        <w:bottom w:val="none" w:sz="0" w:space="0" w:color="auto"/>
        <w:right w:val="none" w:sz="0" w:space="0" w:color="auto"/>
      </w:divBdr>
    </w:div>
    <w:div w:id="406928729">
      <w:bodyDiv w:val="1"/>
      <w:marLeft w:val="0"/>
      <w:marRight w:val="0"/>
      <w:marTop w:val="0"/>
      <w:marBottom w:val="0"/>
      <w:divBdr>
        <w:top w:val="none" w:sz="0" w:space="0" w:color="auto"/>
        <w:left w:val="none" w:sz="0" w:space="0" w:color="auto"/>
        <w:bottom w:val="none" w:sz="0" w:space="0" w:color="auto"/>
        <w:right w:val="none" w:sz="0" w:space="0" w:color="auto"/>
      </w:divBdr>
    </w:div>
    <w:div w:id="406997822">
      <w:bodyDiv w:val="1"/>
      <w:marLeft w:val="0"/>
      <w:marRight w:val="0"/>
      <w:marTop w:val="0"/>
      <w:marBottom w:val="0"/>
      <w:divBdr>
        <w:top w:val="none" w:sz="0" w:space="0" w:color="auto"/>
        <w:left w:val="none" w:sz="0" w:space="0" w:color="auto"/>
        <w:bottom w:val="none" w:sz="0" w:space="0" w:color="auto"/>
        <w:right w:val="none" w:sz="0" w:space="0" w:color="auto"/>
      </w:divBdr>
    </w:div>
    <w:div w:id="406998128">
      <w:bodyDiv w:val="1"/>
      <w:marLeft w:val="0"/>
      <w:marRight w:val="0"/>
      <w:marTop w:val="0"/>
      <w:marBottom w:val="0"/>
      <w:divBdr>
        <w:top w:val="none" w:sz="0" w:space="0" w:color="auto"/>
        <w:left w:val="none" w:sz="0" w:space="0" w:color="auto"/>
        <w:bottom w:val="none" w:sz="0" w:space="0" w:color="auto"/>
        <w:right w:val="none" w:sz="0" w:space="0" w:color="auto"/>
      </w:divBdr>
    </w:div>
    <w:div w:id="407004073">
      <w:bodyDiv w:val="1"/>
      <w:marLeft w:val="0"/>
      <w:marRight w:val="0"/>
      <w:marTop w:val="0"/>
      <w:marBottom w:val="0"/>
      <w:divBdr>
        <w:top w:val="none" w:sz="0" w:space="0" w:color="auto"/>
        <w:left w:val="none" w:sz="0" w:space="0" w:color="auto"/>
        <w:bottom w:val="none" w:sz="0" w:space="0" w:color="auto"/>
        <w:right w:val="none" w:sz="0" w:space="0" w:color="auto"/>
      </w:divBdr>
    </w:div>
    <w:div w:id="407070843">
      <w:bodyDiv w:val="1"/>
      <w:marLeft w:val="0"/>
      <w:marRight w:val="0"/>
      <w:marTop w:val="0"/>
      <w:marBottom w:val="0"/>
      <w:divBdr>
        <w:top w:val="none" w:sz="0" w:space="0" w:color="auto"/>
        <w:left w:val="none" w:sz="0" w:space="0" w:color="auto"/>
        <w:bottom w:val="none" w:sz="0" w:space="0" w:color="auto"/>
        <w:right w:val="none" w:sz="0" w:space="0" w:color="auto"/>
      </w:divBdr>
    </w:div>
    <w:div w:id="407073308">
      <w:bodyDiv w:val="1"/>
      <w:marLeft w:val="0"/>
      <w:marRight w:val="0"/>
      <w:marTop w:val="0"/>
      <w:marBottom w:val="0"/>
      <w:divBdr>
        <w:top w:val="none" w:sz="0" w:space="0" w:color="auto"/>
        <w:left w:val="none" w:sz="0" w:space="0" w:color="auto"/>
        <w:bottom w:val="none" w:sz="0" w:space="0" w:color="auto"/>
        <w:right w:val="none" w:sz="0" w:space="0" w:color="auto"/>
      </w:divBdr>
    </w:div>
    <w:div w:id="407112966">
      <w:bodyDiv w:val="1"/>
      <w:marLeft w:val="0"/>
      <w:marRight w:val="0"/>
      <w:marTop w:val="0"/>
      <w:marBottom w:val="0"/>
      <w:divBdr>
        <w:top w:val="none" w:sz="0" w:space="0" w:color="auto"/>
        <w:left w:val="none" w:sz="0" w:space="0" w:color="auto"/>
        <w:bottom w:val="none" w:sz="0" w:space="0" w:color="auto"/>
        <w:right w:val="none" w:sz="0" w:space="0" w:color="auto"/>
      </w:divBdr>
    </w:div>
    <w:div w:id="407114303">
      <w:bodyDiv w:val="1"/>
      <w:marLeft w:val="0"/>
      <w:marRight w:val="0"/>
      <w:marTop w:val="0"/>
      <w:marBottom w:val="0"/>
      <w:divBdr>
        <w:top w:val="none" w:sz="0" w:space="0" w:color="auto"/>
        <w:left w:val="none" w:sz="0" w:space="0" w:color="auto"/>
        <w:bottom w:val="none" w:sz="0" w:space="0" w:color="auto"/>
        <w:right w:val="none" w:sz="0" w:space="0" w:color="auto"/>
      </w:divBdr>
    </w:div>
    <w:div w:id="407115830">
      <w:bodyDiv w:val="1"/>
      <w:marLeft w:val="0"/>
      <w:marRight w:val="0"/>
      <w:marTop w:val="0"/>
      <w:marBottom w:val="0"/>
      <w:divBdr>
        <w:top w:val="none" w:sz="0" w:space="0" w:color="auto"/>
        <w:left w:val="none" w:sz="0" w:space="0" w:color="auto"/>
        <w:bottom w:val="none" w:sz="0" w:space="0" w:color="auto"/>
        <w:right w:val="none" w:sz="0" w:space="0" w:color="auto"/>
      </w:divBdr>
    </w:div>
    <w:div w:id="407118704">
      <w:bodyDiv w:val="1"/>
      <w:marLeft w:val="0"/>
      <w:marRight w:val="0"/>
      <w:marTop w:val="0"/>
      <w:marBottom w:val="0"/>
      <w:divBdr>
        <w:top w:val="none" w:sz="0" w:space="0" w:color="auto"/>
        <w:left w:val="none" w:sz="0" w:space="0" w:color="auto"/>
        <w:bottom w:val="none" w:sz="0" w:space="0" w:color="auto"/>
        <w:right w:val="none" w:sz="0" w:space="0" w:color="auto"/>
      </w:divBdr>
    </w:div>
    <w:div w:id="407121888">
      <w:bodyDiv w:val="1"/>
      <w:marLeft w:val="0"/>
      <w:marRight w:val="0"/>
      <w:marTop w:val="0"/>
      <w:marBottom w:val="0"/>
      <w:divBdr>
        <w:top w:val="none" w:sz="0" w:space="0" w:color="auto"/>
        <w:left w:val="none" w:sz="0" w:space="0" w:color="auto"/>
        <w:bottom w:val="none" w:sz="0" w:space="0" w:color="auto"/>
        <w:right w:val="none" w:sz="0" w:space="0" w:color="auto"/>
      </w:divBdr>
    </w:div>
    <w:div w:id="407188928">
      <w:bodyDiv w:val="1"/>
      <w:marLeft w:val="0"/>
      <w:marRight w:val="0"/>
      <w:marTop w:val="0"/>
      <w:marBottom w:val="0"/>
      <w:divBdr>
        <w:top w:val="none" w:sz="0" w:space="0" w:color="auto"/>
        <w:left w:val="none" w:sz="0" w:space="0" w:color="auto"/>
        <w:bottom w:val="none" w:sz="0" w:space="0" w:color="auto"/>
        <w:right w:val="none" w:sz="0" w:space="0" w:color="auto"/>
      </w:divBdr>
    </w:div>
    <w:div w:id="407189785">
      <w:bodyDiv w:val="1"/>
      <w:marLeft w:val="0"/>
      <w:marRight w:val="0"/>
      <w:marTop w:val="0"/>
      <w:marBottom w:val="0"/>
      <w:divBdr>
        <w:top w:val="none" w:sz="0" w:space="0" w:color="auto"/>
        <w:left w:val="none" w:sz="0" w:space="0" w:color="auto"/>
        <w:bottom w:val="none" w:sz="0" w:space="0" w:color="auto"/>
        <w:right w:val="none" w:sz="0" w:space="0" w:color="auto"/>
      </w:divBdr>
    </w:div>
    <w:div w:id="407193299">
      <w:bodyDiv w:val="1"/>
      <w:marLeft w:val="0"/>
      <w:marRight w:val="0"/>
      <w:marTop w:val="0"/>
      <w:marBottom w:val="0"/>
      <w:divBdr>
        <w:top w:val="none" w:sz="0" w:space="0" w:color="auto"/>
        <w:left w:val="none" w:sz="0" w:space="0" w:color="auto"/>
        <w:bottom w:val="none" w:sz="0" w:space="0" w:color="auto"/>
        <w:right w:val="none" w:sz="0" w:space="0" w:color="auto"/>
      </w:divBdr>
    </w:div>
    <w:div w:id="407194142">
      <w:bodyDiv w:val="1"/>
      <w:marLeft w:val="0"/>
      <w:marRight w:val="0"/>
      <w:marTop w:val="0"/>
      <w:marBottom w:val="0"/>
      <w:divBdr>
        <w:top w:val="none" w:sz="0" w:space="0" w:color="auto"/>
        <w:left w:val="none" w:sz="0" w:space="0" w:color="auto"/>
        <w:bottom w:val="none" w:sz="0" w:space="0" w:color="auto"/>
        <w:right w:val="none" w:sz="0" w:space="0" w:color="auto"/>
      </w:divBdr>
    </w:div>
    <w:div w:id="407194504">
      <w:bodyDiv w:val="1"/>
      <w:marLeft w:val="0"/>
      <w:marRight w:val="0"/>
      <w:marTop w:val="0"/>
      <w:marBottom w:val="0"/>
      <w:divBdr>
        <w:top w:val="none" w:sz="0" w:space="0" w:color="auto"/>
        <w:left w:val="none" w:sz="0" w:space="0" w:color="auto"/>
        <w:bottom w:val="none" w:sz="0" w:space="0" w:color="auto"/>
        <w:right w:val="none" w:sz="0" w:space="0" w:color="auto"/>
      </w:divBdr>
    </w:div>
    <w:div w:id="407194589">
      <w:bodyDiv w:val="1"/>
      <w:marLeft w:val="0"/>
      <w:marRight w:val="0"/>
      <w:marTop w:val="0"/>
      <w:marBottom w:val="0"/>
      <w:divBdr>
        <w:top w:val="none" w:sz="0" w:space="0" w:color="auto"/>
        <w:left w:val="none" w:sz="0" w:space="0" w:color="auto"/>
        <w:bottom w:val="none" w:sz="0" w:space="0" w:color="auto"/>
        <w:right w:val="none" w:sz="0" w:space="0" w:color="auto"/>
      </w:divBdr>
    </w:div>
    <w:div w:id="407194719">
      <w:bodyDiv w:val="1"/>
      <w:marLeft w:val="0"/>
      <w:marRight w:val="0"/>
      <w:marTop w:val="0"/>
      <w:marBottom w:val="0"/>
      <w:divBdr>
        <w:top w:val="none" w:sz="0" w:space="0" w:color="auto"/>
        <w:left w:val="none" w:sz="0" w:space="0" w:color="auto"/>
        <w:bottom w:val="none" w:sz="0" w:space="0" w:color="auto"/>
        <w:right w:val="none" w:sz="0" w:space="0" w:color="auto"/>
      </w:divBdr>
    </w:div>
    <w:div w:id="407314520">
      <w:bodyDiv w:val="1"/>
      <w:marLeft w:val="0"/>
      <w:marRight w:val="0"/>
      <w:marTop w:val="0"/>
      <w:marBottom w:val="0"/>
      <w:divBdr>
        <w:top w:val="none" w:sz="0" w:space="0" w:color="auto"/>
        <w:left w:val="none" w:sz="0" w:space="0" w:color="auto"/>
        <w:bottom w:val="none" w:sz="0" w:space="0" w:color="auto"/>
        <w:right w:val="none" w:sz="0" w:space="0" w:color="auto"/>
      </w:divBdr>
    </w:div>
    <w:div w:id="407314623">
      <w:bodyDiv w:val="1"/>
      <w:marLeft w:val="0"/>
      <w:marRight w:val="0"/>
      <w:marTop w:val="0"/>
      <w:marBottom w:val="0"/>
      <w:divBdr>
        <w:top w:val="none" w:sz="0" w:space="0" w:color="auto"/>
        <w:left w:val="none" w:sz="0" w:space="0" w:color="auto"/>
        <w:bottom w:val="none" w:sz="0" w:space="0" w:color="auto"/>
        <w:right w:val="none" w:sz="0" w:space="0" w:color="auto"/>
      </w:divBdr>
    </w:div>
    <w:div w:id="407381384">
      <w:bodyDiv w:val="1"/>
      <w:marLeft w:val="0"/>
      <w:marRight w:val="0"/>
      <w:marTop w:val="0"/>
      <w:marBottom w:val="0"/>
      <w:divBdr>
        <w:top w:val="none" w:sz="0" w:space="0" w:color="auto"/>
        <w:left w:val="none" w:sz="0" w:space="0" w:color="auto"/>
        <w:bottom w:val="none" w:sz="0" w:space="0" w:color="auto"/>
        <w:right w:val="none" w:sz="0" w:space="0" w:color="auto"/>
      </w:divBdr>
    </w:div>
    <w:div w:id="407386415">
      <w:bodyDiv w:val="1"/>
      <w:marLeft w:val="0"/>
      <w:marRight w:val="0"/>
      <w:marTop w:val="0"/>
      <w:marBottom w:val="0"/>
      <w:divBdr>
        <w:top w:val="none" w:sz="0" w:space="0" w:color="auto"/>
        <w:left w:val="none" w:sz="0" w:space="0" w:color="auto"/>
        <w:bottom w:val="none" w:sz="0" w:space="0" w:color="auto"/>
        <w:right w:val="none" w:sz="0" w:space="0" w:color="auto"/>
      </w:divBdr>
    </w:div>
    <w:div w:id="407389188">
      <w:bodyDiv w:val="1"/>
      <w:marLeft w:val="0"/>
      <w:marRight w:val="0"/>
      <w:marTop w:val="0"/>
      <w:marBottom w:val="0"/>
      <w:divBdr>
        <w:top w:val="none" w:sz="0" w:space="0" w:color="auto"/>
        <w:left w:val="none" w:sz="0" w:space="0" w:color="auto"/>
        <w:bottom w:val="none" w:sz="0" w:space="0" w:color="auto"/>
        <w:right w:val="none" w:sz="0" w:space="0" w:color="auto"/>
      </w:divBdr>
    </w:div>
    <w:div w:id="407389259">
      <w:bodyDiv w:val="1"/>
      <w:marLeft w:val="0"/>
      <w:marRight w:val="0"/>
      <w:marTop w:val="0"/>
      <w:marBottom w:val="0"/>
      <w:divBdr>
        <w:top w:val="none" w:sz="0" w:space="0" w:color="auto"/>
        <w:left w:val="none" w:sz="0" w:space="0" w:color="auto"/>
        <w:bottom w:val="none" w:sz="0" w:space="0" w:color="auto"/>
        <w:right w:val="none" w:sz="0" w:space="0" w:color="auto"/>
      </w:divBdr>
    </w:div>
    <w:div w:id="407462201">
      <w:bodyDiv w:val="1"/>
      <w:marLeft w:val="0"/>
      <w:marRight w:val="0"/>
      <w:marTop w:val="0"/>
      <w:marBottom w:val="0"/>
      <w:divBdr>
        <w:top w:val="none" w:sz="0" w:space="0" w:color="auto"/>
        <w:left w:val="none" w:sz="0" w:space="0" w:color="auto"/>
        <w:bottom w:val="none" w:sz="0" w:space="0" w:color="auto"/>
        <w:right w:val="none" w:sz="0" w:space="0" w:color="auto"/>
      </w:divBdr>
    </w:div>
    <w:div w:id="407466109">
      <w:bodyDiv w:val="1"/>
      <w:marLeft w:val="0"/>
      <w:marRight w:val="0"/>
      <w:marTop w:val="0"/>
      <w:marBottom w:val="0"/>
      <w:divBdr>
        <w:top w:val="none" w:sz="0" w:space="0" w:color="auto"/>
        <w:left w:val="none" w:sz="0" w:space="0" w:color="auto"/>
        <w:bottom w:val="none" w:sz="0" w:space="0" w:color="auto"/>
        <w:right w:val="none" w:sz="0" w:space="0" w:color="auto"/>
      </w:divBdr>
    </w:div>
    <w:div w:id="407503921">
      <w:bodyDiv w:val="1"/>
      <w:marLeft w:val="0"/>
      <w:marRight w:val="0"/>
      <w:marTop w:val="0"/>
      <w:marBottom w:val="0"/>
      <w:divBdr>
        <w:top w:val="none" w:sz="0" w:space="0" w:color="auto"/>
        <w:left w:val="none" w:sz="0" w:space="0" w:color="auto"/>
        <w:bottom w:val="none" w:sz="0" w:space="0" w:color="auto"/>
        <w:right w:val="none" w:sz="0" w:space="0" w:color="auto"/>
      </w:divBdr>
    </w:div>
    <w:div w:id="407508115">
      <w:bodyDiv w:val="1"/>
      <w:marLeft w:val="0"/>
      <w:marRight w:val="0"/>
      <w:marTop w:val="0"/>
      <w:marBottom w:val="0"/>
      <w:divBdr>
        <w:top w:val="none" w:sz="0" w:space="0" w:color="auto"/>
        <w:left w:val="none" w:sz="0" w:space="0" w:color="auto"/>
        <w:bottom w:val="none" w:sz="0" w:space="0" w:color="auto"/>
        <w:right w:val="none" w:sz="0" w:space="0" w:color="auto"/>
      </w:divBdr>
    </w:div>
    <w:div w:id="407532393">
      <w:bodyDiv w:val="1"/>
      <w:marLeft w:val="0"/>
      <w:marRight w:val="0"/>
      <w:marTop w:val="0"/>
      <w:marBottom w:val="0"/>
      <w:divBdr>
        <w:top w:val="none" w:sz="0" w:space="0" w:color="auto"/>
        <w:left w:val="none" w:sz="0" w:space="0" w:color="auto"/>
        <w:bottom w:val="none" w:sz="0" w:space="0" w:color="auto"/>
        <w:right w:val="none" w:sz="0" w:space="0" w:color="auto"/>
      </w:divBdr>
    </w:div>
    <w:div w:id="407533296">
      <w:bodyDiv w:val="1"/>
      <w:marLeft w:val="0"/>
      <w:marRight w:val="0"/>
      <w:marTop w:val="0"/>
      <w:marBottom w:val="0"/>
      <w:divBdr>
        <w:top w:val="none" w:sz="0" w:space="0" w:color="auto"/>
        <w:left w:val="none" w:sz="0" w:space="0" w:color="auto"/>
        <w:bottom w:val="none" w:sz="0" w:space="0" w:color="auto"/>
        <w:right w:val="none" w:sz="0" w:space="0" w:color="auto"/>
      </w:divBdr>
    </w:div>
    <w:div w:id="407533990">
      <w:bodyDiv w:val="1"/>
      <w:marLeft w:val="0"/>
      <w:marRight w:val="0"/>
      <w:marTop w:val="0"/>
      <w:marBottom w:val="0"/>
      <w:divBdr>
        <w:top w:val="none" w:sz="0" w:space="0" w:color="auto"/>
        <w:left w:val="none" w:sz="0" w:space="0" w:color="auto"/>
        <w:bottom w:val="none" w:sz="0" w:space="0" w:color="auto"/>
        <w:right w:val="none" w:sz="0" w:space="0" w:color="auto"/>
      </w:divBdr>
    </w:div>
    <w:div w:id="407534560">
      <w:bodyDiv w:val="1"/>
      <w:marLeft w:val="0"/>
      <w:marRight w:val="0"/>
      <w:marTop w:val="0"/>
      <w:marBottom w:val="0"/>
      <w:divBdr>
        <w:top w:val="none" w:sz="0" w:space="0" w:color="auto"/>
        <w:left w:val="none" w:sz="0" w:space="0" w:color="auto"/>
        <w:bottom w:val="none" w:sz="0" w:space="0" w:color="auto"/>
        <w:right w:val="none" w:sz="0" w:space="0" w:color="auto"/>
      </w:divBdr>
    </w:div>
    <w:div w:id="407577281">
      <w:bodyDiv w:val="1"/>
      <w:marLeft w:val="0"/>
      <w:marRight w:val="0"/>
      <w:marTop w:val="0"/>
      <w:marBottom w:val="0"/>
      <w:divBdr>
        <w:top w:val="none" w:sz="0" w:space="0" w:color="auto"/>
        <w:left w:val="none" w:sz="0" w:space="0" w:color="auto"/>
        <w:bottom w:val="none" w:sz="0" w:space="0" w:color="auto"/>
        <w:right w:val="none" w:sz="0" w:space="0" w:color="auto"/>
      </w:divBdr>
    </w:div>
    <w:div w:id="407579056">
      <w:bodyDiv w:val="1"/>
      <w:marLeft w:val="0"/>
      <w:marRight w:val="0"/>
      <w:marTop w:val="0"/>
      <w:marBottom w:val="0"/>
      <w:divBdr>
        <w:top w:val="none" w:sz="0" w:space="0" w:color="auto"/>
        <w:left w:val="none" w:sz="0" w:space="0" w:color="auto"/>
        <w:bottom w:val="none" w:sz="0" w:space="0" w:color="auto"/>
        <w:right w:val="none" w:sz="0" w:space="0" w:color="auto"/>
      </w:divBdr>
    </w:div>
    <w:div w:id="407583124">
      <w:bodyDiv w:val="1"/>
      <w:marLeft w:val="0"/>
      <w:marRight w:val="0"/>
      <w:marTop w:val="0"/>
      <w:marBottom w:val="0"/>
      <w:divBdr>
        <w:top w:val="none" w:sz="0" w:space="0" w:color="auto"/>
        <w:left w:val="none" w:sz="0" w:space="0" w:color="auto"/>
        <w:bottom w:val="none" w:sz="0" w:space="0" w:color="auto"/>
        <w:right w:val="none" w:sz="0" w:space="0" w:color="auto"/>
      </w:divBdr>
    </w:div>
    <w:div w:id="407655436">
      <w:bodyDiv w:val="1"/>
      <w:marLeft w:val="0"/>
      <w:marRight w:val="0"/>
      <w:marTop w:val="0"/>
      <w:marBottom w:val="0"/>
      <w:divBdr>
        <w:top w:val="none" w:sz="0" w:space="0" w:color="auto"/>
        <w:left w:val="none" w:sz="0" w:space="0" w:color="auto"/>
        <w:bottom w:val="none" w:sz="0" w:space="0" w:color="auto"/>
        <w:right w:val="none" w:sz="0" w:space="0" w:color="auto"/>
      </w:divBdr>
    </w:div>
    <w:div w:id="407656451">
      <w:bodyDiv w:val="1"/>
      <w:marLeft w:val="0"/>
      <w:marRight w:val="0"/>
      <w:marTop w:val="0"/>
      <w:marBottom w:val="0"/>
      <w:divBdr>
        <w:top w:val="none" w:sz="0" w:space="0" w:color="auto"/>
        <w:left w:val="none" w:sz="0" w:space="0" w:color="auto"/>
        <w:bottom w:val="none" w:sz="0" w:space="0" w:color="auto"/>
        <w:right w:val="none" w:sz="0" w:space="0" w:color="auto"/>
      </w:divBdr>
    </w:div>
    <w:div w:id="407659471">
      <w:bodyDiv w:val="1"/>
      <w:marLeft w:val="0"/>
      <w:marRight w:val="0"/>
      <w:marTop w:val="0"/>
      <w:marBottom w:val="0"/>
      <w:divBdr>
        <w:top w:val="none" w:sz="0" w:space="0" w:color="auto"/>
        <w:left w:val="none" w:sz="0" w:space="0" w:color="auto"/>
        <w:bottom w:val="none" w:sz="0" w:space="0" w:color="auto"/>
        <w:right w:val="none" w:sz="0" w:space="0" w:color="auto"/>
      </w:divBdr>
    </w:div>
    <w:div w:id="407731812">
      <w:bodyDiv w:val="1"/>
      <w:marLeft w:val="0"/>
      <w:marRight w:val="0"/>
      <w:marTop w:val="0"/>
      <w:marBottom w:val="0"/>
      <w:divBdr>
        <w:top w:val="none" w:sz="0" w:space="0" w:color="auto"/>
        <w:left w:val="none" w:sz="0" w:space="0" w:color="auto"/>
        <w:bottom w:val="none" w:sz="0" w:space="0" w:color="auto"/>
        <w:right w:val="none" w:sz="0" w:space="0" w:color="auto"/>
      </w:divBdr>
    </w:div>
    <w:div w:id="407732134">
      <w:bodyDiv w:val="1"/>
      <w:marLeft w:val="0"/>
      <w:marRight w:val="0"/>
      <w:marTop w:val="0"/>
      <w:marBottom w:val="0"/>
      <w:divBdr>
        <w:top w:val="none" w:sz="0" w:space="0" w:color="auto"/>
        <w:left w:val="none" w:sz="0" w:space="0" w:color="auto"/>
        <w:bottom w:val="none" w:sz="0" w:space="0" w:color="auto"/>
        <w:right w:val="none" w:sz="0" w:space="0" w:color="auto"/>
      </w:divBdr>
    </w:div>
    <w:div w:id="407774780">
      <w:bodyDiv w:val="1"/>
      <w:marLeft w:val="0"/>
      <w:marRight w:val="0"/>
      <w:marTop w:val="0"/>
      <w:marBottom w:val="0"/>
      <w:divBdr>
        <w:top w:val="none" w:sz="0" w:space="0" w:color="auto"/>
        <w:left w:val="none" w:sz="0" w:space="0" w:color="auto"/>
        <w:bottom w:val="none" w:sz="0" w:space="0" w:color="auto"/>
        <w:right w:val="none" w:sz="0" w:space="0" w:color="auto"/>
      </w:divBdr>
    </w:div>
    <w:div w:id="407843594">
      <w:bodyDiv w:val="1"/>
      <w:marLeft w:val="0"/>
      <w:marRight w:val="0"/>
      <w:marTop w:val="0"/>
      <w:marBottom w:val="0"/>
      <w:divBdr>
        <w:top w:val="none" w:sz="0" w:space="0" w:color="auto"/>
        <w:left w:val="none" w:sz="0" w:space="0" w:color="auto"/>
        <w:bottom w:val="none" w:sz="0" w:space="0" w:color="auto"/>
        <w:right w:val="none" w:sz="0" w:space="0" w:color="auto"/>
      </w:divBdr>
    </w:div>
    <w:div w:id="407843932">
      <w:bodyDiv w:val="1"/>
      <w:marLeft w:val="0"/>
      <w:marRight w:val="0"/>
      <w:marTop w:val="0"/>
      <w:marBottom w:val="0"/>
      <w:divBdr>
        <w:top w:val="none" w:sz="0" w:space="0" w:color="auto"/>
        <w:left w:val="none" w:sz="0" w:space="0" w:color="auto"/>
        <w:bottom w:val="none" w:sz="0" w:space="0" w:color="auto"/>
        <w:right w:val="none" w:sz="0" w:space="0" w:color="auto"/>
      </w:divBdr>
    </w:div>
    <w:div w:id="407844751">
      <w:bodyDiv w:val="1"/>
      <w:marLeft w:val="0"/>
      <w:marRight w:val="0"/>
      <w:marTop w:val="0"/>
      <w:marBottom w:val="0"/>
      <w:divBdr>
        <w:top w:val="none" w:sz="0" w:space="0" w:color="auto"/>
        <w:left w:val="none" w:sz="0" w:space="0" w:color="auto"/>
        <w:bottom w:val="none" w:sz="0" w:space="0" w:color="auto"/>
        <w:right w:val="none" w:sz="0" w:space="0" w:color="auto"/>
      </w:divBdr>
    </w:div>
    <w:div w:id="407850322">
      <w:bodyDiv w:val="1"/>
      <w:marLeft w:val="0"/>
      <w:marRight w:val="0"/>
      <w:marTop w:val="0"/>
      <w:marBottom w:val="0"/>
      <w:divBdr>
        <w:top w:val="none" w:sz="0" w:space="0" w:color="auto"/>
        <w:left w:val="none" w:sz="0" w:space="0" w:color="auto"/>
        <w:bottom w:val="none" w:sz="0" w:space="0" w:color="auto"/>
        <w:right w:val="none" w:sz="0" w:space="0" w:color="auto"/>
      </w:divBdr>
    </w:div>
    <w:div w:id="407852169">
      <w:bodyDiv w:val="1"/>
      <w:marLeft w:val="0"/>
      <w:marRight w:val="0"/>
      <w:marTop w:val="0"/>
      <w:marBottom w:val="0"/>
      <w:divBdr>
        <w:top w:val="none" w:sz="0" w:space="0" w:color="auto"/>
        <w:left w:val="none" w:sz="0" w:space="0" w:color="auto"/>
        <w:bottom w:val="none" w:sz="0" w:space="0" w:color="auto"/>
        <w:right w:val="none" w:sz="0" w:space="0" w:color="auto"/>
      </w:divBdr>
    </w:div>
    <w:div w:id="407919427">
      <w:bodyDiv w:val="1"/>
      <w:marLeft w:val="0"/>
      <w:marRight w:val="0"/>
      <w:marTop w:val="0"/>
      <w:marBottom w:val="0"/>
      <w:divBdr>
        <w:top w:val="none" w:sz="0" w:space="0" w:color="auto"/>
        <w:left w:val="none" w:sz="0" w:space="0" w:color="auto"/>
        <w:bottom w:val="none" w:sz="0" w:space="0" w:color="auto"/>
        <w:right w:val="none" w:sz="0" w:space="0" w:color="auto"/>
      </w:divBdr>
    </w:div>
    <w:div w:id="407962642">
      <w:bodyDiv w:val="1"/>
      <w:marLeft w:val="0"/>
      <w:marRight w:val="0"/>
      <w:marTop w:val="0"/>
      <w:marBottom w:val="0"/>
      <w:divBdr>
        <w:top w:val="none" w:sz="0" w:space="0" w:color="auto"/>
        <w:left w:val="none" w:sz="0" w:space="0" w:color="auto"/>
        <w:bottom w:val="none" w:sz="0" w:space="0" w:color="auto"/>
        <w:right w:val="none" w:sz="0" w:space="0" w:color="auto"/>
      </w:divBdr>
    </w:div>
    <w:div w:id="407963280">
      <w:bodyDiv w:val="1"/>
      <w:marLeft w:val="0"/>
      <w:marRight w:val="0"/>
      <w:marTop w:val="0"/>
      <w:marBottom w:val="0"/>
      <w:divBdr>
        <w:top w:val="none" w:sz="0" w:space="0" w:color="auto"/>
        <w:left w:val="none" w:sz="0" w:space="0" w:color="auto"/>
        <w:bottom w:val="none" w:sz="0" w:space="0" w:color="auto"/>
        <w:right w:val="none" w:sz="0" w:space="0" w:color="auto"/>
      </w:divBdr>
    </w:div>
    <w:div w:id="407966308">
      <w:bodyDiv w:val="1"/>
      <w:marLeft w:val="0"/>
      <w:marRight w:val="0"/>
      <w:marTop w:val="0"/>
      <w:marBottom w:val="0"/>
      <w:divBdr>
        <w:top w:val="none" w:sz="0" w:space="0" w:color="auto"/>
        <w:left w:val="none" w:sz="0" w:space="0" w:color="auto"/>
        <w:bottom w:val="none" w:sz="0" w:space="0" w:color="auto"/>
        <w:right w:val="none" w:sz="0" w:space="0" w:color="auto"/>
      </w:divBdr>
    </w:div>
    <w:div w:id="407966723">
      <w:bodyDiv w:val="1"/>
      <w:marLeft w:val="0"/>
      <w:marRight w:val="0"/>
      <w:marTop w:val="0"/>
      <w:marBottom w:val="0"/>
      <w:divBdr>
        <w:top w:val="none" w:sz="0" w:space="0" w:color="auto"/>
        <w:left w:val="none" w:sz="0" w:space="0" w:color="auto"/>
        <w:bottom w:val="none" w:sz="0" w:space="0" w:color="auto"/>
        <w:right w:val="none" w:sz="0" w:space="0" w:color="auto"/>
      </w:divBdr>
    </w:div>
    <w:div w:id="407968837">
      <w:bodyDiv w:val="1"/>
      <w:marLeft w:val="0"/>
      <w:marRight w:val="0"/>
      <w:marTop w:val="0"/>
      <w:marBottom w:val="0"/>
      <w:divBdr>
        <w:top w:val="none" w:sz="0" w:space="0" w:color="auto"/>
        <w:left w:val="none" w:sz="0" w:space="0" w:color="auto"/>
        <w:bottom w:val="none" w:sz="0" w:space="0" w:color="auto"/>
        <w:right w:val="none" w:sz="0" w:space="0" w:color="auto"/>
      </w:divBdr>
    </w:div>
    <w:div w:id="407993844">
      <w:bodyDiv w:val="1"/>
      <w:marLeft w:val="0"/>
      <w:marRight w:val="0"/>
      <w:marTop w:val="0"/>
      <w:marBottom w:val="0"/>
      <w:divBdr>
        <w:top w:val="none" w:sz="0" w:space="0" w:color="auto"/>
        <w:left w:val="none" w:sz="0" w:space="0" w:color="auto"/>
        <w:bottom w:val="none" w:sz="0" w:space="0" w:color="auto"/>
        <w:right w:val="none" w:sz="0" w:space="0" w:color="auto"/>
      </w:divBdr>
    </w:div>
    <w:div w:id="408039175">
      <w:bodyDiv w:val="1"/>
      <w:marLeft w:val="0"/>
      <w:marRight w:val="0"/>
      <w:marTop w:val="0"/>
      <w:marBottom w:val="0"/>
      <w:divBdr>
        <w:top w:val="none" w:sz="0" w:space="0" w:color="auto"/>
        <w:left w:val="none" w:sz="0" w:space="0" w:color="auto"/>
        <w:bottom w:val="none" w:sz="0" w:space="0" w:color="auto"/>
        <w:right w:val="none" w:sz="0" w:space="0" w:color="auto"/>
      </w:divBdr>
    </w:div>
    <w:div w:id="408039890">
      <w:bodyDiv w:val="1"/>
      <w:marLeft w:val="0"/>
      <w:marRight w:val="0"/>
      <w:marTop w:val="0"/>
      <w:marBottom w:val="0"/>
      <w:divBdr>
        <w:top w:val="none" w:sz="0" w:space="0" w:color="auto"/>
        <w:left w:val="none" w:sz="0" w:space="0" w:color="auto"/>
        <w:bottom w:val="none" w:sz="0" w:space="0" w:color="auto"/>
        <w:right w:val="none" w:sz="0" w:space="0" w:color="auto"/>
      </w:divBdr>
    </w:div>
    <w:div w:id="408112457">
      <w:bodyDiv w:val="1"/>
      <w:marLeft w:val="0"/>
      <w:marRight w:val="0"/>
      <w:marTop w:val="0"/>
      <w:marBottom w:val="0"/>
      <w:divBdr>
        <w:top w:val="none" w:sz="0" w:space="0" w:color="auto"/>
        <w:left w:val="none" w:sz="0" w:space="0" w:color="auto"/>
        <w:bottom w:val="none" w:sz="0" w:space="0" w:color="auto"/>
        <w:right w:val="none" w:sz="0" w:space="0" w:color="auto"/>
      </w:divBdr>
    </w:div>
    <w:div w:id="408114038">
      <w:bodyDiv w:val="1"/>
      <w:marLeft w:val="0"/>
      <w:marRight w:val="0"/>
      <w:marTop w:val="0"/>
      <w:marBottom w:val="0"/>
      <w:divBdr>
        <w:top w:val="none" w:sz="0" w:space="0" w:color="auto"/>
        <w:left w:val="none" w:sz="0" w:space="0" w:color="auto"/>
        <w:bottom w:val="none" w:sz="0" w:space="0" w:color="auto"/>
        <w:right w:val="none" w:sz="0" w:space="0" w:color="auto"/>
      </w:divBdr>
    </w:div>
    <w:div w:id="408114216">
      <w:bodyDiv w:val="1"/>
      <w:marLeft w:val="0"/>
      <w:marRight w:val="0"/>
      <w:marTop w:val="0"/>
      <w:marBottom w:val="0"/>
      <w:divBdr>
        <w:top w:val="none" w:sz="0" w:space="0" w:color="auto"/>
        <w:left w:val="none" w:sz="0" w:space="0" w:color="auto"/>
        <w:bottom w:val="none" w:sz="0" w:space="0" w:color="auto"/>
        <w:right w:val="none" w:sz="0" w:space="0" w:color="auto"/>
      </w:divBdr>
    </w:div>
    <w:div w:id="408116578">
      <w:bodyDiv w:val="1"/>
      <w:marLeft w:val="0"/>
      <w:marRight w:val="0"/>
      <w:marTop w:val="0"/>
      <w:marBottom w:val="0"/>
      <w:divBdr>
        <w:top w:val="none" w:sz="0" w:space="0" w:color="auto"/>
        <w:left w:val="none" w:sz="0" w:space="0" w:color="auto"/>
        <w:bottom w:val="none" w:sz="0" w:space="0" w:color="auto"/>
        <w:right w:val="none" w:sz="0" w:space="0" w:color="auto"/>
      </w:divBdr>
    </w:div>
    <w:div w:id="408117884">
      <w:bodyDiv w:val="1"/>
      <w:marLeft w:val="0"/>
      <w:marRight w:val="0"/>
      <w:marTop w:val="0"/>
      <w:marBottom w:val="0"/>
      <w:divBdr>
        <w:top w:val="none" w:sz="0" w:space="0" w:color="auto"/>
        <w:left w:val="none" w:sz="0" w:space="0" w:color="auto"/>
        <w:bottom w:val="none" w:sz="0" w:space="0" w:color="auto"/>
        <w:right w:val="none" w:sz="0" w:space="0" w:color="auto"/>
      </w:divBdr>
    </w:div>
    <w:div w:id="408229831">
      <w:bodyDiv w:val="1"/>
      <w:marLeft w:val="0"/>
      <w:marRight w:val="0"/>
      <w:marTop w:val="0"/>
      <w:marBottom w:val="0"/>
      <w:divBdr>
        <w:top w:val="none" w:sz="0" w:space="0" w:color="auto"/>
        <w:left w:val="none" w:sz="0" w:space="0" w:color="auto"/>
        <w:bottom w:val="none" w:sz="0" w:space="0" w:color="auto"/>
        <w:right w:val="none" w:sz="0" w:space="0" w:color="auto"/>
      </w:divBdr>
    </w:div>
    <w:div w:id="408231075">
      <w:bodyDiv w:val="1"/>
      <w:marLeft w:val="0"/>
      <w:marRight w:val="0"/>
      <w:marTop w:val="0"/>
      <w:marBottom w:val="0"/>
      <w:divBdr>
        <w:top w:val="none" w:sz="0" w:space="0" w:color="auto"/>
        <w:left w:val="none" w:sz="0" w:space="0" w:color="auto"/>
        <w:bottom w:val="none" w:sz="0" w:space="0" w:color="auto"/>
        <w:right w:val="none" w:sz="0" w:space="0" w:color="auto"/>
      </w:divBdr>
    </w:div>
    <w:div w:id="408306113">
      <w:bodyDiv w:val="1"/>
      <w:marLeft w:val="0"/>
      <w:marRight w:val="0"/>
      <w:marTop w:val="0"/>
      <w:marBottom w:val="0"/>
      <w:divBdr>
        <w:top w:val="none" w:sz="0" w:space="0" w:color="auto"/>
        <w:left w:val="none" w:sz="0" w:space="0" w:color="auto"/>
        <w:bottom w:val="none" w:sz="0" w:space="0" w:color="auto"/>
        <w:right w:val="none" w:sz="0" w:space="0" w:color="auto"/>
      </w:divBdr>
    </w:div>
    <w:div w:id="408311818">
      <w:bodyDiv w:val="1"/>
      <w:marLeft w:val="0"/>
      <w:marRight w:val="0"/>
      <w:marTop w:val="0"/>
      <w:marBottom w:val="0"/>
      <w:divBdr>
        <w:top w:val="none" w:sz="0" w:space="0" w:color="auto"/>
        <w:left w:val="none" w:sz="0" w:space="0" w:color="auto"/>
        <w:bottom w:val="none" w:sz="0" w:space="0" w:color="auto"/>
        <w:right w:val="none" w:sz="0" w:space="0" w:color="auto"/>
      </w:divBdr>
    </w:div>
    <w:div w:id="408312758">
      <w:bodyDiv w:val="1"/>
      <w:marLeft w:val="0"/>
      <w:marRight w:val="0"/>
      <w:marTop w:val="0"/>
      <w:marBottom w:val="0"/>
      <w:divBdr>
        <w:top w:val="none" w:sz="0" w:space="0" w:color="auto"/>
        <w:left w:val="none" w:sz="0" w:space="0" w:color="auto"/>
        <w:bottom w:val="none" w:sz="0" w:space="0" w:color="auto"/>
        <w:right w:val="none" w:sz="0" w:space="0" w:color="auto"/>
      </w:divBdr>
    </w:div>
    <w:div w:id="408312818">
      <w:bodyDiv w:val="1"/>
      <w:marLeft w:val="0"/>
      <w:marRight w:val="0"/>
      <w:marTop w:val="0"/>
      <w:marBottom w:val="0"/>
      <w:divBdr>
        <w:top w:val="none" w:sz="0" w:space="0" w:color="auto"/>
        <w:left w:val="none" w:sz="0" w:space="0" w:color="auto"/>
        <w:bottom w:val="none" w:sz="0" w:space="0" w:color="auto"/>
        <w:right w:val="none" w:sz="0" w:space="0" w:color="auto"/>
      </w:divBdr>
    </w:div>
    <w:div w:id="408355771">
      <w:bodyDiv w:val="1"/>
      <w:marLeft w:val="0"/>
      <w:marRight w:val="0"/>
      <w:marTop w:val="0"/>
      <w:marBottom w:val="0"/>
      <w:divBdr>
        <w:top w:val="none" w:sz="0" w:space="0" w:color="auto"/>
        <w:left w:val="none" w:sz="0" w:space="0" w:color="auto"/>
        <w:bottom w:val="none" w:sz="0" w:space="0" w:color="auto"/>
        <w:right w:val="none" w:sz="0" w:space="0" w:color="auto"/>
      </w:divBdr>
    </w:div>
    <w:div w:id="408385274">
      <w:bodyDiv w:val="1"/>
      <w:marLeft w:val="0"/>
      <w:marRight w:val="0"/>
      <w:marTop w:val="0"/>
      <w:marBottom w:val="0"/>
      <w:divBdr>
        <w:top w:val="none" w:sz="0" w:space="0" w:color="auto"/>
        <w:left w:val="none" w:sz="0" w:space="0" w:color="auto"/>
        <w:bottom w:val="none" w:sz="0" w:space="0" w:color="auto"/>
        <w:right w:val="none" w:sz="0" w:space="0" w:color="auto"/>
      </w:divBdr>
    </w:div>
    <w:div w:id="408386540">
      <w:bodyDiv w:val="1"/>
      <w:marLeft w:val="0"/>
      <w:marRight w:val="0"/>
      <w:marTop w:val="0"/>
      <w:marBottom w:val="0"/>
      <w:divBdr>
        <w:top w:val="none" w:sz="0" w:space="0" w:color="auto"/>
        <w:left w:val="none" w:sz="0" w:space="0" w:color="auto"/>
        <w:bottom w:val="none" w:sz="0" w:space="0" w:color="auto"/>
        <w:right w:val="none" w:sz="0" w:space="0" w:color="auto"/>
      </w:divBdr>
    </w:div>
    <w:div w:id="408426184">
      <w:bodyDiv w:val="1"/>
      <w:marLeft w:val="0"/>
      <w:marRight w:val="0"/>
      <w:marTop w:val="0"/>
      <w:marBottom w:val="0"/>
      <w:divBdr>
        <w:top w:val="none" w:sz="0" w:space="0" w:color="auto"/>
        <w:left w:val="none" w:sz="0" w:space="0" w:color="auto"/>
        <w:bottom w:val="none" w:sz="0" w:space="0" w:color="auto"/>
        <w:right w:val="none" w:sz="0" w:space="0" w:color="auto"/>
      </w:divBdr>
    </w:div>
    <w:div w:id="408429562">
      <w:bodyDiv w:val="1"/>
      <w:marLeft w:val="0"/>
      <w:marRight w:val="0"/>
      <w:marTop w:val="0"/>
      <w:marBottom w:val="0"/>
      <w:divBdr>
        <w:top w:val="none" w:sz="0" w:space="0" w:color="auto"/>
        <w:left w:val="none" w:sz="0" w:space="0" w:color="auto"/>
        <w:bottom w:val="none" w:sz="0" w:space="0" w:color="auto"/>
        <w:right w:val="none" w:sz="0" w:space="0" w:color="auto"/>
      </w:divBdr>
    </w:div>
    <w:div w:id="408500678">
      <w:bodyDiv w:val="1"/>
      <w:marLeft w:val="0"/>
      <w:marRight w:val="0"/>
      <w:marTop w:val="0"/>
      <w:marBottom w:val="0"/>
      <w:divBdr>
        <w:top w:val="none" w:sz="0" w:space="0" w:color="auto"/>
        <w:left w:val="none" w:sz="0" w:space="0" w:color="auto"/>
        <w:bottom w:val="none" w:sz="0" w:space="0" w:color="auto"/>
        <w:right w:val="none" w:sz="0" w:space="0" w:color="auto"/>
      </w:divBdr>
    </w:div>
    <w:div w:id="408502706">
      <w:bodyDiv w:val="1"/>
      <w:marLeft w:val="0"/>
      <w:marRight w:val="0"/>
      <w:marTop w:val="0"/>
      <w:marBottom w:val="0"/>
      <w:divBdr>
        <w:top w:val="none" w:sz="0" w:space="0" w:color="auto"/>
        <w:left w:val="none" w:sz="0" w:space="0" w:color="auto"/>
        <w:bottom w:val="none" w:sz="0" w:space="0" w:color="auto"/>
        <w:right w:val="none" w:sz="0" w:space="0" w:color="auto"/>
      </w:divBdr>
    </w:div>
    <w:div w:id="408502829">
      <w:bodyDiv w:val="1"/>
      <w:marLeft w:val="0"/>
      <w:marRight w:val="0"/>
      <w:marTop w:val="0"/>
      <w:marBottom w:val="0"/>
      <w:divBdr>
        <w:top w:val="none" w:sz="0" w:space="0" w:color="auto"/>
        <w:left w:val="none" w:sz="0" w:space="0" w:color="auto"/>
        <w:bottom w:val="none" w:sz="0" w:space="0" w:color="auto"/>
        <w:right w:val="none" w:sz="0" w:space="0" w:color="auto"/>
      </w:divBdr>
    </w:div>
    <w:div w:id="408506397">
      <w:bodyDiv w:val="1"/>
      <w:marLeft w:val="0"/>
      <w:marRight w:val="0"/>
      <w:marTop w:val="0"/>
      <w:marBottom w:val="0"/>
      <w:divBdr>
        <w:top w:val="none" w:sz="0" w:space="0" w:color="auto"/>
        <w:left w:val="none" w:sz="0" w:space="0" w:color="auto"/>
        <w:bottom w:val="none" w:sz="0" w:space="0" w:color="auto"/>
        <w:right w:val="none" w:sz="0" w:space="0" w:color="auto"/>
      </w:divBdr>
    </w:div>
    <w:div w:id="408507163">
      <w:bodyDiv w:val="1"/>
      <w:marLeft w:val="0"/>
      <w:marRight w:val="0"/>
      <w:marTop w:val="0"/>
      <w:marBottom w:val="0"/>
      <w:divBdr>
        <w:top w:val="none" w:sz="0" w:space="0" w:color="auto"/>
        <w:left w:val="none" w:sz="0" w:space="0" w:color="auto"/>
        <w:bottom w:val="none" w:sz="0" w:space="0" w:color="auto"/>
        <w:right w:val="none" w:sz="0" w:space="0" w:color="auto"/>
      </w:divBdr>
    </w:div>
    <w:div w:id="408576126">
      <w:bodyDiv w:val="1"/>
      <w:marLeft w:val="0"/>
      <w:marRight w:val="0"/>
      <w:marTop w:val="0"/>
      <w:marBottom w:val="0"/>
      <w:divBdr>
        <w:top w:val="none" w:sz="0" w:space="0" w:color="auto"/>
        <w:left w:val="none" w:sz="0" w:space="0" w:color="auto"/>
        <w:bottom w:val="none" w:sz="0" w:space="0" w:color="auto"/>
        <w:right w:val="none" w:sz="0" w:space="0" w:color="auto"/>
      </w:divBdr>
    </w:div>
    <w:div w:id="408578857">
      <w:bodyDiv w:val="1"/>
      <w:marLeft w:val="0"/>
      <w:marRight w:val="0"/>
      <w:marTop w:val="0"/>
      <w:marBottom w:val="0"/>
      <w:divBdr>
        <w:top w:val="none" w:sz="0" w:space="0" w:color="auto"/>
        <w:left w:val="none" w:sz="0" w:space="0" w:color="auto"/>
        <w:bottom w:val="none" w:sz="0" w:space="0" w:color="auto"/>
        <w:right w:val="none" w:sz="0" w:space="0" w:color="auto"/>
      </w:divBdr>
    </w:div>
    <w:div w:id="408580379">
      <w:bodyDiv w:val="1"/>
      <w:marLeft w:val="0"/>
      <w:marRight w:val="0"/>
      <w:marTop w:val="0"/>
      <w:marBottom w:val="0"/>
      <w:divBdr>
        <w:top w:val="none" w:sz="0" w:space="0" w:color="auto"/>
        <w:left w:val="none" w:sz="0" w:space="0" w:color="auto"/>
        <w:bottom w:val="none" w:sz="0" w:space="0" w:color="auto"/>
        <w:right w:val="none" w:sz="0" w:space="0" w:color="auto"/>
      </w:divBdr>
    </w:div>
    <w:div w:id="408617945">
      <w:bodyDiv w:val="1"/>
      <w:marLeft w:val="0"/>
      <w:marRight w:val="0"/>
      <w:marTop w:val="0"/>
      <w:marBottom w:val="0"/>
      <w:divBdr>
        <w:top w:val="none" w:sz="0" w:space="0" w:color="auto"/>
        <w:left w:val="none" w:sz="0" w:space="0" w:color="auto"/>
        <w:bottom w:val="none" w:sz="0" w:space="0" w:color="auto"/>
        <w:right w:val="none" w:sz="0" w:space="0" w:color="auto"/>
      </w:divBdr>
    </w:div>
    <w:div w:id="408618582">
      <w:bodyDiv w:val="1"/>
      <w:marLeft w:val="0"/>
      <w:marRight w:val="0"/>
      <w:marTop w:val="0"/>
      <w:marBottom w:val="0"/>
      <w:divBdr>
        <w:top w:val="none" w:sz="0" w:space="0" w:color="auto"/>
        <w:left w:val="none" w:sz="0" w:space="0" w:color="auto"/>
        <w:bottom w:val="none" w:sz="0" w:space="0" w:color="auto"/>
        <w:right w:val="none" w:sz="0" w:space="0" w:color="auto"/>
      </w:divBdr>
    </w:div>
    <w:div w:id="408622325">
      <w:bodyDiv w:val="1"/>
      <w:marLeft w:val="0"/>
      <w:marRight w:val="0"/>
      <w:marTop w:val="0"/>
      <w:marBottom w:val="0"/>
      <w:divBdr>
        <w:top w:val="none" w:sz="0" w:space="0" w:color="auto"/>
        <w:left w:val="none" w:sz="0" w:space="0" w:color="auto"/>
        <w:bottom w:val="none" w:sz="0" w:space="0" w:color="auto"/>
        <w:right w:val="none" w:sz="0" w:space="0" w:color="auto"/>
      </w:divBdr>
    </w:div>
    <w:div w:id="408622716">
      <w:bodyDiv w:val="1"/>
      <w:marLeft w:val="0"/>
      <w:marRight w:val="0"/>
      <w:marTop w:val="0"/>
      <w:marBottom w:val="0"/>
      <w:divBdr>
        <w:top w:val="none" w:sz="0" w:space="0" w:color="auto"/>
        <w:left w:val="none" w:sz="0" w:space="0" w:color="auto"/>
        <w:bottom w:val="none" w:sz="0" w:space="0" w:color="auto"/>
        <w:right w:val="none" w:sz="0" w:space="0" w:color="auto"/>
      </w:divBdr>
    </w:div>
    <w:div w:id="408624982">
      <w:bodyDiv w:val="1"/>
      <w:marLeft w:val="0"/>
      <w:marRight w:val="0"/>
      <w:marTop w:val="0"/>
      <w:marBottom w:val="0"/>
      <w:divBdr>
        <w:top w:val="none" w:sz="0" w:space="0" w:color="auto"/>
        <w:left w:val="none" w:sz="0" w:space="0" w:color="auto"/>
        <w:bottom w:val="none" w:sz="0" w:space="0" w:color="auto"/>
        <w:right w:val="none" w:sz="0" w:space="0" w:color="auto"/>
      </w:divBdr>
    </w:div>
    <w:div w:id="408626042">
      <w:bodyDiv w:val="1"/>
      <w:marLeft w:val="0"/>
      <w:marRight w:val="0"/>
      <w:marTop w:val="0"/>
      <w:marBottom w:val="0"/>
      <w:divBdr>
        <w:top w:val="none" w:sz="0" w:space="0" w:color="auto"/>
        <w:left w:val="none" w:sz="0" w:space="0" w:color="auto"/>
        <w:bottom w:val="none" w:sz="0" w:space="0" w:color="auto"/>
        <w:right w:val="none" w:sz="0" w:space="0" w:color="auto"/>
      </w:divBdr>
    </w:div>
    <w:div w:id="408692229">
      <w:bodyDiv w:val="1"/>
      <w:marLeft w:val="0"/>
      <w:marRight w:val="0"/>
      <w:marTop w:val="0"/>
      <w:marBottom w:val="0"/>
      <w:divBdr>
        <w:top w:val="none" w:sz="0" w:space="0" w:color="auto"/>
        <w:left w:val="none" w:sz="0" w:space="0" w:color="auto"/>
        <w:bottom w:val="none" w:sz="0" w:space="0" w:color="auto"/>
        <w:right w:val="none" w:sz="0" w:space="0" w:color="auto"/>
      </w:divBdr>
    </w:div>
    <w:div w:id="408695809">
      <w:bodyDiv w:val="1"/>
      <w:marLeft w:val="0"/>
      <w:marRight w:val="0"/>
      <w:marTop w:val="0"/>
      <w:marBottom w:val="0"/>
      <w:divBdr>
        <w:top w:val="none" w:sz="0" w:space="0" w:color="auto"/>
        <w:left w:val="none" w:sz="0" w:space="0" w:color="auto"/>
        <w:bottom w:val="none" w:sz="0" w:space="0" w:color="auto"/>
        <w:right w:val="none" w:sz="0" w:space="0" w:color="auto"/>
      </w:divBdr>
    </w:div>
    <w:div w:id="408696639">
      <w:bodyDiv w:val="1"/>
      <w:marLeft w:val="0"/>
      <w:marRight w:val="0"/>
      <w:marTop w:val="0"/>
      <w:marBottom w:val="0"/>
      <w:divBdr>
        <w:top w:val="none" w:sz="0" w:space="0" w:color="auto"/>
        <w:left w:val="none" w:sz="0" w:space="0" w:color="auto"/>
        <w:bottom w:val="none" w:sz="0" w:space="0" w:color="auto"/>
        <w:right w:val="none" w:sz="0" w:space="0" w:color="auto"/>
      </w:divBdr>
    </w:div>
    <w:div w:id="408697579">
      <w:bodyDiv w:val="1"/>
      <w:marLeft w:val="0"/>
      <w:marRight w:val="0"/>
      <w:marTop w:val="0"/>
      <w:marBottom w:val="0"/>
      <w:divBdr>
        <w:top w:val="none" w:sz="0" w:space="0" w:color="auto"/>
        <w:left w:val="none" w:sz="0" w:space="0" w:color="auto"/>
        <w:bottom w:val="none" w:sz="0" w:space="0" w:color="auto"/>
        <w:right w:val="none" w:sz="0" w:space="0" w:color="auto"/>
      </w:divBdr>
    </w:div>
    <w:div w:id="408698470">
      <w:bodyDiv w:val="1"/>
      <w:marLeft w:val="0"/>
      <w:marRight w:val="0"/>
      <w:marTop w:val="0"/>
      <w:marBottom w:val="0"/>
      <w:divBdr>
        <w:top w:val="none" w:sz="0" w:space="0" w:color="auto"/>
        <w:left w:val="none" w:sz="0" w:space="0" w:color="auto"/>
        <w:bottom w:val="none" w:sz="0" w:space="0" w:color="auto"/>
        <w:right w:val="none" w:sz="0" w:space="0" w:color="auto"/>
      </w:divBdr>
    </w:div>
    <w:div w:id="408768179">
      <w:bodyDiv w:val="1"/>
      <w:marLeft w:val="0"/>
      <w:marRight w:val="0"/>
      <w:marTop w:val="0"/>
      <w:marBottom w:val="0"/>
      <w:divBdr>
        <w:top w:val="none" w:sz="0" w:space="0" w:color="auto"/>
        <w:left w:val="none" w:sz="0" w:space="0" w:color="auto"/>
        <w:bottom w:val="none" w:sz="0" w:space="0" w:color="auto"/>
        <w:right w:val="none" w:sz="0" w:space="0" w:color="auto"/>
      </w:divBdr>
    </w:div>
    <w:div w:id="408772358">
      <w:bodyDiv w:val="1"/>
      <w:marLeft w:val="0"/>
      <w:marRight w:val="0"/>
      <w:marTop w:val="0"/>
      <w:marBottom w:val="0"/>
      <w:divBdr>
        <w:top w:val="none" w:sz="0" w:space="0" w:color="auto"/>
        <w:left w:val="none" w:sz="0" w:space="0" w:color="auto"/>
        <w:bottom w:val="none" w:sz="0" w:space="0" w:color="auto"/>
        <w:right w:val="none" w:sz="0" w:space="0" w:color="auto"/>
      </w:divBdr>
    </w:div>
    <w:div w:id="408772618">
      <w:bodyDiv w:val="1"/>
      <w:marLeft w:val="0"/>
      <w:marRight w:val="0"/>
      <w:marTop w:val="0"/>
      <w:marBottom w:val="0"/>
      <w:divBdr>
        <w:top w:val="none" w:sz="0" w:space="0" w:color="auto"/>
        <w:left w:val="none" w:sz="0" w:space="0" w:color="auto"/>
        <w:bottom w:val="none" w:sz="0" w:space="0" w:color="auto"/>
        <w:right w:val="none" w:sz="0" w:space="0" w:color="auto"/>
      </w:divBdr>
    </w:div>
    <w:div w:id="408773780">
      <w:bodyDiv w:val="1"/>
      <w:marLeft w:val="0"/>
      <w:marRight w:val="0"/>
      <w:marTop w:val="0"/>
      <w:marBottom w:val="0"/>
      <w:divBdr>
        <w:top w:val="none" w:sz="0" w:space="0" w:color="auto"/>
        <w:left w:val="none" w:sz="0" w:space="0" w:color="auto"/>
        <w:bottom w:val="none" w:sz="0" w:space="0" w:color="auto"/>
        <w:right w:val="none" w:sz="0" w:space="0" w:color="auto"/>
      </w:divBdr>
    </w:div>
    <w:div w:id="408775181">
      <w:bodyDiv w:val="1"/>
      <w:marLeft w:val="0"/>
      <w:marRight w:val="0"/>
      <w:marTop w:val="0"/>
      <w:marBottom w:val="0"/>
      <w:divBdr>
        <w:top w:val="none" w:sz="0" w:space="0" w:color="auto"/>
        <w:left w:val="none" w:sz="0" w:space="0" w:color="auto"/>
        <w:bottom w:val="none" w:sz="0" w:space="0" w:color="auto"/>
        <w:right w:val="none" w:sz="0" w:space="0" w:color="auto"/>
      </w:divBdr>
    </w:div>
    <w:div w:id="408960801">
      <w:bodyDiv w:val="1"/>
      <w:marLeft w:val="0"/>
      <w:marRight w:val="0"/>
      <w:marTop w:val="0"/>
      <w:marBottom w:val="0"/>
      <w:divBdr>
        <w:top w:val="none" w:sz="0" w:space="0" w:color="auto"/>
        <w:left w:val="none" w:sz="0" w:space="0" w:color="auto"/>
        <w:bottom w:val="none" w:sz="0" w:space="0" w:color="auto"/>
        <w:right w:val="none" w:sz="0" w:space="0" w:color="auto"/>
      </w:divBdr>
    </w:div>
    <w:div w:id="409011250">
      <w:bodyDiv w:val="1"/>
      <w:marLeft w:val="0"/>
      <w:marRight w:val="0"/>
      <w:marTop w:val="0"/>
      <w:marBottom w:val="0"/>
      <w:divBdr>
        <w:top w:val="none" w:sz="0" w:space="0" w:color="auto"/>
        <w:left w:val="none" w:sz="0" w:space="0" w:color="auto"/>
        <w:bottom w:val="none" w:sz="0" w:space="0" w:color="auto"/>
        <w:right w:val="none" w:sz="0" w:space="0" w:color="auto"/>
      </w:divBdr>
    </w:div>
    <w:div w:id="409036944">
      <w:bodyDiv w:val="1"/>
      <w:marLeft w:val="0"/>
      <w:marRight w:val="0"/>
      <w:marTop w:val="0"/>
      <w:marBottom w:val="0"/>
      <w:divBdr>
        <w:top w:val="none" w:sz="0" w:space="0" w:color="auto"/>
        <w:left w:val="none" w:sz="0" w:space="0" w:color="auto"/>
        <w:bottom w:val="none" w:sz="0" w:space="0" w:color="auto"/>
        <w:right w:val="none" w:sz="0" w:space="0" w:color="auto"/>
      </w:divBdr>
    </w:div>
    <w:div w:id="409040875">
      <w:bodyDiv w:val="1"/>
      <w:marLeft w:val="0"/>
      <w:marRight w:val="0"/>
      <w:marTop w:val="0"/>
      <w:marBottom w:val="0"/>
      <w:divBdr>
        <w:top w:val="none" w:sz="0" w:space="0" w:color="auto"/>
        <w:left w:val="none" w:sz="0" w:space="0" w:color="auto"/>
        <w:bottom w:val="none" w:sz="0" w:space="0" w:color="auto"/>
        <w:right w:val="none" w:sz="0" w:space="0" w:color="auto"/>
      </w:divBdr>
    </w:div>
    <w:div w:id="409041108">
      <w:bodyDiv w:val="1"/>
      <w:marLeft w:val="0"/>
      <w:marRight w:val="0"/>
      <w:marTop w:val="0"/>
      <w:marBottom w:val="0"/>
      <w:divBdr>
        <w:top w:val="none" w:sz="0" w:space="0" w:color="auto"/>
        <w:left w:val="none" w:sz="0" w:space="0" w:color="auto"/>
        <w:bottom w:val="none" w:sz="0" w:space="0" w:color="auto"/>
        <w:right w:val="none" w:sz="0" w:space="0" w:color="auto"/>
      </w:divBdr>
    </w:div>
    <w:div w:id="409078791">
      <w:bodyDiv w:val="1"/>
      <w:marLeft w:val="0"/>
      <w:marRight w:val="0"/>
      <w:marTop w:val="0"/>
      <w:marBottom w:val="0"/>
      <w:divBdr>
        <w:top w:val="none" w:sz="0" w:space="0" w:color="auto"/>
        <w:left w:val="none" w:sz="0" w:space="0" w:color="auto"/>
        <w:bottom w:val="none" w:sz="0" w:space="0" w:color="auto"/>
        <w:right w:val="none" w:sz="0" w:space="0" w:color="auto"/>
      </w:divBdr>
    </w:div>
    <w:div w:id="409081736">
      <w:bodyDiv w:val="1"/>
      <w:marLeft w:val="0"/>
      <w:marRight w:val="0"/>
      <w:marTop w:val="0"/>
      <w:marBottom w:val="0"/>
      <w:divBdr>
        <w:top w:val="none" w:sz="0" w:space="0" w:color="auto"/>
        <w:left w:val="none" w:sz="0" w:space="0" w:color="auto"/>
        <w:bottom w:val="none" w:sz="0" w:space="0" w:color="auto"/>
        <w:right w:val="none" w:sz="0" w:space="0" w:color="auto"/>
      </w:divBdr>
    </w:div>
    <w:div w:id="409082089">
      <w:bodyDiv w:val="1"/>
      <w:marLeft w:val="0"/>
      <w:marRight w:val="0"/>
      <w:marTop w:val="0"/>
      <w:marBottom w:val="0"/>
      <w:divBdr>
        <w:top w:val="none" w:sz="0" w:space="0" w:color="auto"/>
        <w:left w:val="none" w:sz="0" w:space="0" w:color="auto"/>
        <w:bottom w:val="none" w:sz="0" w:space="0" w:color="auto"/>
        <w:right w:val="none" w:sz="0" w:space="0" w:color="auto"/>
      </w:divBdr>
    </w:div>
    <w:div w:id="409082525">
      <w:bodyDiv w:val="1"/>
      <w:marLeft w:val="0"/>
      <w:marRight w:val="0"/>
      <w:marTop w:val="0"/>
      <w:marBottom w:val="0"/>
      <w:divBdr>
        <w:top w:val="none" w:sz="0" w:space="0" w:color="auto"/>
        <w:left w:val="none" w:sz="0" w:space="0" w:color="auto"/>
        <w:bottom w:val="none" w:sz="0" w:space="0" w:color="auto"/>
        <w:right w:val="none" w:sz="0" w:space="0" w:color="auto"/>
      </w:divBdr>
    </w:div>
    <w:div w:id="409083637">
      <w:bodyDiv w:val="1"/>
      <w:marLeft w:val="0"/>
      <w:marRight w:val="0"/>
      <w:marTop w:val="0"/>
      <w:marBottom w:val="0"/>
      <w:divBdr>
        <w:top w:val="none" w:sz="0" w:space="0" w:color="auto"/>
        <w:left w:val="none" w:sz="0" w:space="0" w:color="auto"/>
        <w:bottom w:val="none" w:sz="0" w:space="0" w:color="auto"/>
        <w:right w:val="none" w:sz="0" w:space="0" w:color="auto"/>
      </w:divBdr>
    </w:div>
    <w:div w:id="409154239">
      <w:bodyDiv w:val="1"/>
      <w:marLeft w:val="0"/>
      <w:marRight w:val="0"/>
      <w:marTop w:val="0"/>
      <w:marBottom w:val="0"/>
      <w:divBdr>
        <w:top w:val="none" w:sz="0" w:space="0" w:color="auto"/>
        <w:left w:val="none" w:sz="0" w:space="0" w:color="auto"/>
        <w:bottom w:val="none" w:sz="0" w:space="0" w:color="auto"/>
        <w:right w:val="none" w:sz="0" w:space="0" w:color="auto"/>
      </w:divBdr>
    </w:div>
    <w:div w:id="409154789">
      <w:bodyDiv w:val="1"/>
      <w:marLeft w:val="0"/>
      <w:marRight w:val="0"/>
      <w:marTop w:val="0"/>
      <w:marBottom w:val="0"/>
      <w:divBdr>
        <w:top w:val="none" w:sz="0" w:space="0" w:color="auto"/>
        <w:left w:val="none" w:sz="0" w:space="0" w:color="auto"/>
        <w:bottom w:val="none" w:sz="0" w:space="0" w:color="auto"/>
        <w:right w:val="none" w:sz="0" w:space="0" w:color="auto"/>
      </w:divBdr>
    </w:div>
    <w:div w:id="409158189">
      <w:bodyDiv w:val="1"/>
      <w:marLeft w:val="0"/>
      <w:marRight w:val="0"/>
      <w:marTop w:val="0"/>
      <w:marBottom w:val="0"/>
      <w:divBdr>
        <w:top w:val="none" w:sz="0" w:space="0" w:color="auto"/>
        <w:left w:val="none" w:sz="0" w:space="0" w:color="auto"/>
        <w:bottom w:val="none" w:sz="0" w:space="0" w:color="auto"/>
        <w:right w:val="none" w:sz="0" w:space="0" w:color="auto"/>
      </w:divBdr>
    </w:div>
    <w:div w:id="409162057">
      <w:bodyDiv w:val="1"/>
      <w:marLeft w:val="0"/>
      <w:marRight w:val="0"/>
      <w:marTop w:val="0"/>
      <w:marBottom w:val="0"/>
      <w:divBdr>
        <w:top w:val="none" w:sz="0" w:space="0" w:color="auto"/>
        <w:left w:val="none" w:sz="0" w:space="0" w:color="auto"/>
        <w:bottom w:val="none" w:sz="0" w:space="0" w:color="auto"/>
        <w:right w:val="none" w:sz="0" w:space="0" w:color="auto"/>
      </w:divBdr>
    </w:div>
    <w:div w:id="409230779">
      <w:bodyDiv w:val="1"/>
      <w:marLeft w:val="0"/>
      <w:marRight w:val="0"/>
      <w:marTop w:val="0"/>
      <w:marBottom w:val="0"/>
      <w:divBdr>
        <w:top w:val="none" w:sz="0" w:space="0" w:color="auto"/>
        <w:left w:val="none" w:sz="0" w:space="0" w:color="auto"/>
        <w:bottom w:val="none" w:sz="0" w:space="0" w:color="auto"/>
        <w:right w:val="none" w:sz="0" w:space="0" w:color="auto"/>
      </w:divBdr>
    </w:div>
    <w:div w:id="409236547">
      <w:bodyDiv w:val="1"/>
      <w:marLeft w:val="0"/>
      <w:marRight w:val="0"/>
      <w:marTop w:val="0"/>
      <w:marBottom w:val="0"/>
      <w:divBdr>
        <w:top w:val="none" w:sz="0" w:space="0" w:color="auto"/>
        <w:left w:val="none" w:sz="0" w:space="0" w:color="auto"/>
        <w:bottom w:val="none" w:sz="0" w:space="0" w:color="auto"/>
        <w:right w:val="none" w:sz="0" w:space="0" w:color="auto"/>
      </w:divBdr>
    </w:div>
    <w:div w:id="409237849">
      <w:bodyDiv w:val="1"/>
      <w:marLeft w:val="0"/>
      <w:marRight w:val="0"/>
      <w:marTop w:val="0"/>
      <w:marBottom w:val="0"/>
      <w:divBdr>
        <w:top w:val="none" w:sz="0" w:space="0" w:color="auto"/>
        <w:left w:val="none" w:sz="0" w:space="0" w:color="auto"/>
        <w:bottom w:val="none" w:sz="0" w:space="0" w:color="auto"/>
        <w:right w:val="none" w:sz="0" w:space="0" w:color="auto"/>
      </w:divBdr>
    </w:div>
    <w:div w:id="409278786">
      <w:bodyDiv w:val="1"/>
      <w:marLeft w:val="0"/>
      <w:marRight w:val="0"/>
      <w:marTop w:val="0"/>
      <w:marBottom w:val="0"/>
      <w:divBdr>
        <w:top w:val="none" w:sz="0" w:space="0" w:color="auto"/>
        <w:left w:val="none" w:sz="0" w:space="0" w:color="auto"/>
        <w:bottom w:val="none" w:sz="0" w:space="0" w:color="auto"/>
        <w:right w:val="none" w:sz="0" w:space="0" w:color="auto"/>
      </w:divBdr>
    </w:div>
    <w:div w:id="409280194">
      <w:bodyDiv w:val="1"/>
      <w:marLeft w:val="0"/>
      <w:marRight w:val="0"/>
      <w:marTop w:val="0"/>
      <w:marBottom w:val="0"/>
      <w:divBdr>
        <w:top w:val="none" w:sz="0" w:space="0" w:color="auto"/>
        <w:left w:val="none" w:sz="0" w:space="0" w:color="auto"/>
        <w:bottom w:val="none" w:sz="0" w:space="0" w:color="auto"/>
        <w:right w:val="none" w:sz="0" w:space="0" w:color="auto"/>
      </w:divBdr>
    </w:div>
    <w:div w:id="409349048">
      <w:bodyDiv w:val="1"/>
      <w:marLeft w:val="0"/>
      <w:marRight w:val="0"/>
      <w:marTop w:val="0"/>
      <w:marBottom w:val="0"/>
      <w:divBdr>
        <w:top w:val="none" w:sz="0" w:space="0" w:color="auto"/>
        <w:left w:val="none" w:sz="0" w:space="0" w:color="auto"/>
        <w:bottom w:val="none" w:sz="0" w:space="0" w:color="auto"/>
        <w:right w:val="none" w:sz="0" w:space="0" w:color="auto"/>
      </w:divBdr>
    </w:div>
    <w:div w:id="409349288">
      <w:bodyDiv w:val="1"/>
      <w:marLeft w:val="0"/>
      <w:marRight w:val="0"/>
      <w:marTop w:val="0"/>
      <w:marBottom w:val="0"/>
      <w:divBdr>
        <w:top w:val="none" w:sz="0" w:space="0" w:color="auto"/>
        <w:left w:val="none" w:sz="0" w:space="0" w:color="auto"/>
        <w:bottom w:val="none" w:sz="0" w:space="0" w:color="auto"/>
        <w:right w:val="none" w:sz="0" w:space="0" w:color="auto"/>
      </w:divBdr>
    </w:div>
    <w:div w:id="409355589">
      <w:bodyDiv w:val="1"/>
      <w:marLeft w:val="0"/>
      <w:marRight w:val="0"/>
      <w:marTop w:val="0"/>
      <w:marBottom w:val="0"/>
      <w:divBdr>
        <w:top w:val="none" w:sz="0" w:space="0" w:color="auto"/>
        <w:left w:val="none" w:sz="0" w:space="0" w:color="auto"/>
        <w:bottom w:val="none" w:sz="0" w:space="0" w:color="auto"/>
        <w:right w:val="none" w:sz="0" w:space="0" w:color="auto"/>
      </w:divBdr>
    </w:div>
    <w:div w:id="409423189">
      <w:bodyDiv w:val="1"/>
      <w:marLeft w:val="0"/>
      <w:marRight w:val="0"/>
      <w:marTop w:val="0"/>
      <w:marBottom w:val="0"/>
      <w:divBdr>
        <w:top w:val="none" w:sz="0" w:space="0" w:color="auto"/>
        <w:left w:val="none" w:sz="0" w:space="0" w:color="auto"/>
        <w:bottom w:val="none" w:sz="0" w:space="0" w:color="auto"/>
        <w:right w:val="none" w:sz="0" w:space="0" w:color="auto"/>
      </w:divBdr>
    </w:div>
    <w:div w:id="409425275">
      <w:bodyDiv w:val="1"/>
      <w:marLeft w:val="0"/>
      <w:marRight w:val="0"/>
      <w:marTop w:val="0"/>
      <w:marBottom w:val="0"/>
      <w:divBdr>
        <w:top w:val="none" w:sz="0" w:space="0" w:color="auto"/>
        <w:left w:val="none" w:sz="0" w:space="0" w:color="auto"/>
        <w:bottom w:val="none" w:sz="0" w:space="0" w:color="auto"/>
        <w:right w:val="none" w:sz="0" w:space="0" w:color="auto"/>
      </w:divBdr>
    </w:div>
    <w:div w:id="409431819">
      <w:bodyDiv w:val="1"/>
      <w:marLeft w:val="0"/>
      <w:marRight w:val="0"/>
      <w:marTop w:val="0"/>
      <w:marBottom w:val="0"/>
      <w:divBdr>
        <w:top w:val="none" w:sz="0" w:space="0" w:color="auto"/>
        <w:left w:val="none" w:sz="0" w:space="0" w:color="auto"/>
        <w:bottom w:val="none" w:sz="0" w:space="0" w:color="auto"/>
        <w:right w:val="none" w:sz="0" w:space="0" w:color="auto"/>
      </w:divBdr>
    </w:div>
    <w:div w:id="409469223">
      <w:bodyDiv w:val="1"/>
      <w:marLeft w:val="0"/>
      <w:marRight w:val="0"/>
      <w:marTop w:val="0"/>
      <w:marBottom w:val="0"/>
      <w:divBdr>
        <w:top w:val="none" w:sz="0" w:space="0" w:color="auto"/>
        <w:left w:val="none" w:sz="0" w:space="0" w:color="auto"/>
        <w:bottom w:val="none" w:sz="0" w:space="0" w:color="auto"/>
        <w:right w:val="none" w:sz="0" w:space="0" w:color="auto"/>
      </w:divBdr>
    </w:div>
    <w:div w:id="409470186">
      <w:bodyDiv w:val="1"/>
      <w:marLeft w:val="0"/>
      <w:marRight w:val="0"/>
      <w:marTop w:val="0"/>
      <w:marBottom w:val="0"/>
      <w:divBdr>
        <w:top w:val="none" w:sz="0" w:space="0" w:color="auto"/>
        <w:left w:val="none" w:sz="0" w:space="0" w:color="auto"/>
        <w:bottom w:val="none" w:sz="0" w:space="0" w:color="auto"/>
        <w:right w:val="none" w:sz="0" w:space="0" w:color="auto"/>
      </w:divBdr>
    </w:div>
    <w:div w:id="409470485">
      <w:bodyDiv w:val="1"/>
      <w:marLeft w:val="0"/>
      <w:marRight w:val="0"/>
      <w:marTop w:val="0"/>
      <w:marBottom w:val="0"/>
      <w:divBdr>
        <w:top w:val="none" w:sz="0" w:space="0" w:color="auto"/>
        <w:left w:val="none" w:sz="0" w:space="0" w:color="auto"/>
        <w:bottom w:val="none" w:sz="0" w:space="0" w:color="auto"/>
        <w:right w:val="none" w:sz="0" w:space="0" w:color="auto"/>
      </w:divBdr>
    </w:div>
    <w:div w:id="409470618">
      <w:bodyDiv w:val="1"/>
      <w:marLeft w:val="0"/>
      <w:marRight w:val="0"/>
      <w:marTop w:val="0"/>
      <w:marBottom w:val="0"/>
      <w:divBdr>
        <w:top w:val="none" w:sz="0" w:space="0" w:color="auto"/>
        <w:left w:val="none" w:sz="0" w:space="0" w:color="auto"/>
        <w:bottom w:val="none" w:sz="0" w:space="0" w:color="auto"/>
        <w:right w:val="none" w:sz="0" w:space="0" w:color="auto"/>
      </w:divBdr>
    </w:div>
    <w:div w:id="409472870">
      <w:bodyDiv w:val="1"/>
      <w:marLeft w:val="0"/>
      <w:marRight w:val="0"/>
      <w:marTop w:val="0"/>
      <w:marBottom w:val="0"/>
      <w:divBdr>
        <w:top w:val="none" w:sz="0" w:space="0" w:color="auto"/>
        <w:left w:val="none" w:sz="0" w:space="0" w:color="auto"/>
        <w:bottom w:val="none" w:sz="0" w:space="0" w:color="auto"/>
        <w:right w:val="none" w:sz="0" w:space="0" w:color="auto"/>
      </w:divBdr>
    </w:div>
    <w:div w:id="409473015">
      <w:bodyDiv w:val="1"/>
      <w:marLeft w:val="0"/>
      <w:marRight w:val="0"/>
      <w:marTop w:val="0"/>
      <w:marBottom w:val="0"/>
      <w:divBdr>
        <w:top w:val="none" w:sz="0" w:space="0" w:color="auto"/>
        <w:left w:val="none" w:sz="0" w:space="0" w:color="auto"/>
        <w:bottom w:val="none" w:sz="0" w:space="0" w:color="auto"/>
        <w:right w:val="none" w:sz="0" w:space="0" w:color="auto"/>
      </w:divBdr>
    </w:div>
    <w:div w:id="409501223">
      <w:bodyDiv w:val="1"/>
      <w:marLeft w:val="0"/>
      <w:marRight w:val="0"/>
      <w:marTop w:val="0"/>
      <w:marBottom w:val="0"/>
      <w:divBdr>
        <w:top w:val="none" w:sz="0" w:space="0" w:color="auto"/>
        <w:left w:val="none" w:sz="0" w:space="0" w:color="auto"/>
        <w:bottom w:val="none" w:sz="0" w:space="0" w:color="auto"/>
        <w:right w:val="none" w:sz="0" w:space="0" w:color="auto"/>
      </w:divBdr>
    </w:div>
    <w:div w:id="409615777">
      <w:bodyDiv w:val="1"/>
      <w:marLeft w:val="0"/>
      <w:marRight w:val="0"/>
      <w:marTop w:val="0"/>
      <w:marBottom w:val="0"/>
      <w:divBdr>
        <w:top w:val="none" w:sz="0" w:space="0" w:color="auto"/>
        <w:left w:val="none" w:sz="0" w:space="0" w:color="auto"/>
        <w:bottom w:val="none" w:sz="0" w:space="0" w:color="auto"/>
        <w:right w:val="none" w:sz="0" w:space="0" w:color="auto"/>
      </w:divBdr>
    </w:div>
    <w:div w:id="409622990">
      <w:bodyDiv w:val="1"/>
      <w:marLeft w:val="0"/>
      <w:marRight w:val="0"/>
      <w:marTop w:val="0"/>
      <w:marBottom w:val="0"/>
      <w:divBdr>
        <w:top w:val="none" w:sz="0" w:space="0" w:color="auto"/>
        <w:left w:val="none" w:sz="0" w:space="0" w:color="auto"/>
        <w:bottom w:val="none" w:sz="0" w:space="0" w:color="auto"/>
        <w:right w:val="none" w:sz="0" w:space="0" w:color="auto"/>
      </w:divBdr>
    </w:div>
    <w:div w:id="409667078">
      <w:bodyDiv w:val="1"/>
      <w:marLeft w:val="0"/>
      <w:marRight w:val="0"/>
      <w:marTop w:val="0"/>
      <w:marBottom w:val="0"/>
      <w:divBdr>
        <w:top w:val="none" w:sz="0" w:space="0" w:color="auto"/>
        <w:left w:val="none" w:sz="0" w:space="0" w:color="auto"/>
        <w:bottom w:val="none" w:sz="0" w:space="0" w:color="auto"/>
        <w:right w:val="none" w:sz="0" w:space="0" w:color="auto"/>
      </w:divBdr>
    </w:div>
    <w:div w:id="409692035">
      <w:bodyDiv w:val="1"/>
      <w:marLeft w:val="0"/>
      <w:marRight w:val="0"/>
      <w:marTop w:val="0"/>
      <w:marBottom w:val="0"/>
      <w:divBdr>
        <w:top w:val="none" w:sz="0" w:space="0" w:color="auto"/>
        <w:left w:val="none" w:sz="0" w:space="0" w:color="auto"/>
        <w:bottom w:val="none" w:sz="0" w:space="0" w:color="auto"/>
        <w:right w:val="none" w:sz="0" w:space="0" w:color="auto"/>
      </w:divBdr>
    </w:div>
    <w:div w:id="409696432">
      <w:bodyDiv w:val="1"/>
      <w:marLeft w:val="0"/>
      <w:marRight w:val="0"/>
      <w:marTop w:val="0"/>
      <w:marBottom w:val="0"/>
      <w:divBdr>
        <w:top w:val="none" w:sz="0" w:space="0" w:color="auto"/>
        <w:left w:val="none" w:sz="0" w:space="0" w:color="auto"/>
        <w:bottom w:val="none" w:sz="0" w:space="0" w:color="auto"/>
        <w:right w:val="none" w:sz="0" w:space="0" w:color="auto"/>
      </w:divBdr>
    </w:div>
    <w:div w:id="409733917">
      <w:bodyDiv w:val="1"/>
      <w:marLeft w:val="0"/>
      <w:marRight w:val="0"/>
      <w:marTop w:val="0"/>
      <w:marBottom w:val="0"/>
      <w:divBdr>
        <w:top w:val="none" w:sz="0" w:space="0" w:color="auto"/>
        <w:left w:val="none" w:sz="0" w:space="0" w:color="auto"/>
        <w:bottom w:val="none" w:sz="0" w:space="0" w:color="auto"/>
        <w:right w:val="none" w:sz="0" w:space="0" w:color="auto"/>
      </w:divBdr>
    </w:div>
    <w:div w:id="409735183">
      <w:bodyDiv w:val="1"/>
      <w:marLeft w:val="0"/>
      <w:marRight w:val="0"/>
      <w:marTop w:val="0"/>
      <w:marBottom w:val="0"/>
      <w:divBdr>
        <w:top w:val="none" w:sz="0" w:space="0" w:color="auto"/>
        <w:left w:val="none" w:sz="0" w:space="0" w:color="auto"/>
        <w:bottom w:val="none" w:sz="0" w:space="0" w:color="auto"/>
        <w:right w:val="none" w:sz="0" w:space="0" w:color="auto"/>
      </w:divBdr>
    </w:div>
    <w:div w:id="409740866">
      <w:bodyDiv w:val="1"/>
      <w:marLeft w:val="0"/>
      <w:marRight w:val="0"/>
      <w:marTop w:val="0"/>
      <w:marBottom w:val="0"/>
      <w:divBdr>
        <w:top w:val="none" w:sz="0" w:space="0" w:color="auto"/>
        <w:left w:val="none" w:sz="0" w:space="0" w:color="auto"/>
        <w:bottom w:val="none" w:sz="0" w:space="0" w:color="auto"/>
        <w:right w:val="none" w:sz="0" w:space="0" w:color="auto"/>
      </w:divBdr>
    </w:div>
    <w:div w:id="409816396">
      <w:bodyDiv w:val="1"/>
      <w:marLeft w:val="0"/>
      <w:marRight w:val="0"/>
      <w:marTop w:val="0"/>
      <w:marBottom w:val="0"/>
      <w:divBdr>
        <w:top w:val="none" w:sz="0" w:space="0" w:color="auto"/>
        <w:left w:val="none" w:sz="0" w:space="0" w:color="auto"/>
        <w:bottom w:val="none" w:sz="0" w:space="0" w:color="auto"/>
        <w:right w:val="none" w:sz="0" w:space="0" w:color="auto"/>
      </w:divBdr>
    </w:div>
    <w:div w:id="409817251">
      <w:bodyDiv w:val="1"/>
      <w:marLeft w:val="0"/>
      <w:marRight w:val="0"/>
      <w:marTop w:val="0"/>
      <w:marBottom w:val="0"/>
      <w:divBdr>
        <w:top w:val="none" w:sz="0" w:space="0" w:color="auto"/>
        <w:left w:val="none" w:sz="0" w:space="0" w:color="auto"/>
        <w:bottom w:val="none" w:sz="0" w:space="0" w:color="auto"/>
        <w:right w:val="none" w:sz="0" w:space="0" w:color="auto"/>
      </w:divBdr>
    </w:div>
    <w:div w:id="409817680">
      <w:bodyDiv w:val="1"/>
      <w:marLeft w:val="0"/>
      <w:marRight w:val="0"/>
      <w:marTop w:val="0"/>
      <w:marBottom w:val="0"/>
      <w:divBdr>
        <w:top w:val="none" w:sz="0" w:space="0" w:color="auto"/>
        <w:left w:val="none" w:sz="0" w:space="0" w:color="auto"/>
        <w:bottom w:val="none" w:sz="0" w:space="0" w:color="auto"/>
        <w:right w:val="none" w:sz="0" w:space="0" w:color="auto"/>
      </w:divBdr>
    </w:div>
    <w:div w:id="410005825">
      <w:bodyDiv w:val="1"/>
      <w:marLeft w:val="0"/>
      <w:marRight w:val="0"/>
      <w:marTop w:val="0"/>
      <w:marBottom w:val="0"/>
      <w:divBdr>
        <w:top w:val="none" w:sz="0" w:space="0" w:color="auto"/>
        <w:left w:val="none" w:sz="0" w:space="0" w:color="auto"/>
        <w:bottom w:val="none" w:sz="0" w:space="0" w:color="auto"/>
        <w:right w:val="none" w:sz="0" w:space="0" w:color="auto"/>
      </w:divBdr>
    </w:div>
    <w:div w:id="410078802">
      <w:bodyDiv w:val="1"/>
      <w:marLeft w:val="0"/>
      <w:marRight w:val="0"/>
      <w:marTop w:val="0"/>
      <w:marBottom w:val="0"/>
      <w:divBdr>
        <w:top w:val="none" w:sz="0" w:space="0" w:color="auto"/>
        <w:left w:val="none" w:sz="0" w:space="0" w:color="auto"/>
        <w:bottom w:val="none" w:sz="0" w:space="0" w:color="auto"/>
        <w:right w:val="none" w:sz="0" w:space="0" w:color="auto"/>
      </w:divBdr>
    </w:div>
    <w:div w:id="410085371">
      <w:bodyDiv w:val="1"/>
      <w:marLeft w:val="0"/>
      <w:marRight w:val="0"/>
      <w:marTop w:val="0"/>
      <w:marBottom w:val="0"/>
      <w:divBdr>
        <w:top w:val="none" w:sz="0" w:space="0" w:color="auto"/>
        <w:left w:val="none" w:sz="0" w:space="0" w:color="auto"/>
        <w:bottom w:val="none" w:sz="0" w:space="0" w:color="auto"/>
        <w:right w:val="none" w:sz="0" w:space="0" w:color="auto"/>
      </w:divBdr>
    </w:div>
    <w:div w:id="410125140">
      <w:bodyDiv w:val="1"/>
      <w:marLeft w:val="0"/>
      <w:marRight w:val="0"/>
      <w:marTop w:val="0"/>
      <w:marBottom w:val="0"/>
      <w:divBdr>
        <w:top w:val="none" w:sz="0" w:space="0" w:color="auto"/>
        <w:left w:val="none" w:sz="0" w:space="0" w:color="auto"/>
        <w:bottom w:val="none" w:sz="0" w:space="0" w:color="auto"/>
        <w:right w:val="none" w:sz="0" w:space="0" w:color="auto"/>
      </w:divBdr>
    </w:div>
    <w:div w:id="410154271">
      <w:bodyDiv w:val="1"/>
      <w:marLeft w:val="0"/>
      <w:marRight w:val="0"/>
      <w:marTop w:val="0"/>
      <w:marBottom w:val="0"/>
      <w:divBdr>
        <w:top w:val="none" w:sz="0" w:space="0" w:color="auto"/>
        <w:left w:val="none" w:sz="0" w:space="0" w:color="auto"/>
        <w:bottom w:val="none" w:sz="0" w:space="0" w:color="auto"/>
        <w:right w:val="none" w:sz="0" w:space="0" w:color="auto"/>
      </w:divBdr>
    </w:div>
    <w:div w:id="410197083">
      <w:bodyDiv w:val="1"/>
      <w:marLeft w:val="0"/>
      <w:marRight w:val="0"/>
      <w:marTop w:val="0"/>
      <w:marBottom w:val="0"/>
      <w:divBdr>
        <w:top w:val="none" w:sz="0" w:space="0" w:color="auto"/>
        <w:left w:val="none" w:sz="0" w:space="0" w:color="auto"/>
        <w:bottom w:val="none" w:sz="0" w:space="0" w:color="auto"/>
        <w:right w:val="none" w:sz="0" w:space="0" w:color="auto"/>
      </w:divBdr>
    </w:div>
    <w:div w:id="410197546">
      <w:bodyDiv w:val="1"/>
      <w:marLeft w:val="0"/>
      <w:marRight w:val="0"/>
      <w:marTop w:val="0"/>
      <w:marBottom w:val="0"/>
      <w:divBdr>
        <w:top w:val="none" w:sz="0" w:space="0" w:color="auto"/>
        <w:left w:val="none" w:sz="0" w:space="0" w:color="auto"/>
        <w:bottom w:val="none" w:sz="0" w:space="0" w:color="auto"/>
        <w:right w:val="none" w:sz="0" w:space="0" w:color="auto"/>
      </w:divBdr>
    </w:div>
    <w:div w:id="410200292">
      <w:bodyDiv w:val="1"/>
      <w:marLeft w:val="0"/>
      <w:marRight w:val="0"/>
      <w:marTop w:val="0"/>
      <w:marBottom w:val="0"/>
      <w:divBdr>
        <w:top w:val="none" w:sz="0" w:space="0" w:color="auto"/>
        <w:left w:val="none" w:sz="0" w:space="0" w:color="auto"/>
        <w:bottom w:val="none" w:sz="0" w:space="0" w:color="auto"/>
        <w:right w:val="none" w:sz="0" w:space="0" w:color="auto"/>
      </w:divBdr>
    </w:div>
    <w:div w:id="410201555">
      <w:bodyDiv w:val="1"/>
      <w:marLeft w:val="0"/>
      <w:marRight w:val="0"/>
      <w:marTop w:val="0"/>
      <w:marBottom w:val="0"/>
      <w:divBdr>
        <w:top w:val="none" w:sz="0" w:space="0" w:color="auto"/>
        <w:left w:val="none" w:sz="0" w:space="0" w:color="auto"/>
        <w:bottom w:val="none" w:sz="0" w:space="0" w:color="auto"/>
        <w:right w:val="none" w:sz="0" w:space="0" w:color="auto"/>
      </w:divBdr>
    </w:div>
    <w:div w:id="410271152">
      <w:bodyDiv w:val="1"/>
      <w:marLeft w:val="0"/>
      <w:marRight w:val="0"/>
      <w:marTop w:val="0"/>
      <w:marBottom w:val="0"/>
      <w:divBdr>
        <w:top w:val="none" w:sz="0" w:space="0" w:color="auto"/>
        <w:left w:val="none" w:sz="0" w:space="0" w:color="auto"/>
        <w:bottom w:val="none" w:sz="0" w:space="0" w:color="auto"/>
        <w:right w:val="none" w:sz="0" w:space="0" w:color="auto"/>
      </w:divBdr>
    </w:div>
    <w:div w:id="410278413">
      <w:bodyDiv w:val="1"/>
      <w:marLeft w:val="0"/>
      <w:marRight w:val="0"/>
      <w:marTop w:val="0"/>
      <w:marBottom w:val="0"/>
      <w:divBdr>
        <w:top w:val="none" w:sz="0" w:space="0" w:color="auto"/>
        <w:left w:val="none" w:sz="0" w:space="0" w:color="auto"/>
        <w:bottom w:val="none" w:sz="0" w:space="0" w:color="auto"/>
        <w:right w:val="none" w:sz="0" w:space="0" w:color="auto"/>
      </w:divBdr>
    </w:div>
    <w:div w:id="410346576">
      <w:bodyDiv w:val="1"/>
      <w:marLeft w:val="0"/>
      <w:marRight w:val="0"/>
      <w:marTop w:val="0"/>
      <w:marBottom w:val="0"/>
      <w:divBdr>
        <w:top w:val="none" w:sz="0" w:space="0" w:color="auto"/>
        <w:left w:val="none" w:sz="0" w:space="0" w:color="auto"/>
        <w:bottom w:val="none" w:sz="0" w:space="0" w:color="auto"/>
        <w:right w:val="none" w:sz="0" w:space="0" w:color="auto"/>
      </w:divBdr>
    </w:div>
    <w:div w:id="410348751">
      <w:bodyDiv w:val="1"/>
      <w:marLeft w:val="0"/>
      <w:marRight w:val="0"/>
      <w:marTop w:val="0"/>
      <w:marBottom w:val="0"/>
      <w:divBdr>
        <w:top w:val="none" w:sz="0" w:space="0" w:color="auto"/>
        <w:left w:val="none" w:sz="0" w:space="0" w:color="auto"/>
        <w:bottom w:val="none" w:sz="0" w:space="0" w:color="auto"/>
        <w:right w:val="none" w:sz="0" w:space="0" w:color="auto"/>
      </w:divBdr>
    </w:div>
    <w:div w:id="410349617">
      <w:bodyDiv w:val="1"/>
      <w:marLeft w:val="0"/>
      <w:marRight w:val="0"/>
      <w:marTop w:val="0"/>
      <w:marBottom w:val="0"/>
      <w:divBdr>
        <w:top w:val="none" w:sz="0" w:space="0" w:color="auto"/>
        <w:left w:val="none" w:sz="0" w:space="0" w:color="auto"/>
        <w:bottom w:val="none" w:sz="0" w:space="0" w:color="auto"/>
        <w:right w:val="none" w:sz="0" w:space="0" w:color="auto"/>
      </w:divBdr>
    </w:div>
    <w:div w:id="410391742">
      <w:bodyDiv w:val="1"/>
      <w:marLeft w:val="0"/>
      <w:marRight w:val="0"/>
      <w:marTop w:val="0"/>
      <w:marBottom w:val="0"/>
      <w:divBdr>
        <w:top w:val="none" w:sz="0" w:space="0" w:color="auto"/>
        <w:left w:val="none" w:sz="0" w:space="0" w:color="auto"/>
        <w:bottom w:val="none" w:sz="0" w:space="0" w:color="auto"/>
        <w:right w:val="none" w:sz="0" w:space="0" w:color="auto"/>
      </w:divBdr>
    </w:div>
    <w:div w:id="410393416">
      <w:bodyDiv w:val="1"/>
      <w:marLeft w:val="0"/>
      <w:marRight w:val="0"/>
      <w:marTop w:val="0"/>
      <w:marBottom w:val="0"/>
      <w:divBdr>
        <w:top w:val="none" w:sz="0" w:space="0" w:color="auto"/>
        <w:left w:val="none" w:sz="0" w:space="0" w:color="auto"/>
        <w:bottom w:val="none" w:sz="0" w:space="0" w:color="auto"/>
        <w:right w:val="none" w:sz="0" w:space="0" w:color="auto"/>
      </w:divBdr>
    </w:div>
    <w:div w:id="410397534">
      <w:bodyDiv w:val="1"/>
      <w:marLeft w:val="0"/>
      <w:marRight w:val="0"/>
      <w:marTop w:val="0"/>
      <w:marBottom w:val="0"/>
      <w:divBdr>
        <w:top w:val="none" w:sz="0" w:space="0" w:color="auto"/>
        <w:left w:val="none" w:sz="0" w:space="0" w:color="auto"/>
        <w:bottom w:val="none" w:sz="0" w:space="0" w:color="auto"/>
        <w:right w:val="none" w:sz="0" w:space="0" w:color="auto"/>
      </w:divBdr>
    </w:div>
    <w:div w:id="410465408">
      <w:bodyDiv w:val="1"/>
      <w:marLeft w:val="0"/>
      <w:marRight w:val="0"/>
      <w:marTop w:val="0"/>
      <w:marBottom w:val="0"/>
      <w:divBdr>
        <w:top w:val="none" w:sz="0" w:space="0" w:color="auto"/>
        <w:left w:val="none" w:sz="0" w:space="0" w:color="auto"/>
        <w:bottom w:val="none" w:sz="0" w:space="0" w:color="auto"/>
        <w:right w:val="none" w:sz="0" w:space="0" w:color="auto"/>
      </w:divBdr>
    </w:div>
    <w:div w:id="410468255">
      <w:bodyDiv w:val="1"/>
      <w:marLeft w:val="0"/>
      <w:marRight w:val="0"/>
      <w:marTop w:val="0"/>
      <w:marBottom w:val="0"/>
      <w:divBdr>
        <w:top w:val="none" w:sz="0" w:space="0" w:color="auto"/>
        <w:left w:val="none" w:sz="0" w:space="0" w:color="auto"/>
        <w:bottom w:val="none" w:sz="0" w:space="0" w:color="auto"/>
        <w:right w:val="none" w:sz="0" w:space="0" w:color="auto"/>
      </w:divBdr>
    </w:div>
    <w:div w:id="410468699">
      <w:bodyDiv w:val="1"/>
      <w:marLeft w:val="0"/>
      <w:marRight w:val="0"/>
      <w:marTop w:val="0"/>
      <w:marBottom w:val="0"/>
      <w:divBdr>
        <w:top w:val="none" w:sz="0" w:space="0" w:color="auto"/>
        <w:left w:val="none" w:sz="0" w:space="0" w:color="auto"/>
        <w:bottom w:val="none" w:sz="0" w:space="0" w:color="auto"/>
        <w:right w:val="none" w:sz="0" w:space="0" w:color="auto"/>
      </w:divBdr>
    </w:div>
    <w:div w:id="410539567">
      <w:bodyDiv w:val="1"/>
      <w:marLeft w:val="0"/>
      <w:marRight w:val="0"/>
      <w:marTop w:val="0"/>
      <w:marBottom w:val="0"/>
      <w:divBdr>
        <w:top w:val="none" w:sz="0" w:space="0" w:color="auto"/>
        <w:left w:val="none" w:sz="0" w:space="0" w:color="auto"/>
        <w:bottom w:val="none" w:sz="0" w:space="0" w:color="auto"/>
        <w:right w:val="none" w:sz="0" w:space="0" w:color="auto"/>
      </w:divBdr>
    </w:div>
    <w:div w:id="410547922">
      <w:bodyDiv w:val="1"/>
      <w:marLeft w:val="0"/>
      <w:marRight w:val="0"/>
      <w:marTop w:val="0"/>
      <w:marBottom w:val="0"/>
      <w:divBdr>
        <w:top w:val="none" w:sz="0" w:space="0" w:color="auto"/>
        <w:left w:val="none" w:sz="0" w:space="0" w:color="auto"/>
        <w:bottom w:val="none" w:sz="0" w:space="0" w:color="auto"/>
        <w:right w:val="none" w:sz="0" w:space="0" w:color="auto"/>
      </w:divBdr>
    </w:div>
    <w:div w:id="410548577">
      <w:bodyDiv w:val="1"/>
      <w:marLeft w:val="0"/>
      <w:marRight w:val="0"/>
      <w:marTop w:val="0"/>
      <w:marBottom w:val="0"/>
      <w:divBdr>
        <w:top w:val="none" w:sz="0" w:space="0" w:color="auto"/>
        <w:left w:val="none" w:sz="0" w:space="0" w:color="auto"/>
        <w:bottom w:val="none" w:sz="0" w:space="0" w:color="auto"/>
        <w:right w:val="none" w:sz="0" w:space="0" w:color="auto"/>
      </w:divBdr>
    </w:div>
    <w:div w:id="410583996">
      <w:bodyDiv w:val="1"/>
      <w:marLeft w:val="0"/>
      <w:marRight w:val="0"/>
      <w:marTop w:val="0"/>
      <w:marBottom w:val="0"/>
      <w:divBdr>
        <w:top w:val="none" w:sz="0" w:space="0" w:color="auto"/>
        <w:left w:val="none" w:sz="0" w:space="0" w:color="auto"/>
        <w:bottom w:val="none" w:sz="0" w:space="0" w:color="auto"/>
        <w:right w:val="none" w:sz="0" w:space="0" w:color="auto"/>
      </w:divBdr>
    </w:div>
    <w:div w:id="410586125">
      <w:bodyDiv w:val="1"/>
      <w:marLeft w:val="0"/>
      <w:marRight w:val="0"/>
      <w:marTop w:val="0"/>
      <w:marBottom w:val="0"/>
      <w:divBdr>
        <w:top w:val="none" w:sz="0" w:space="0" w:color="auto"/>
        <w:left w:val="none" w:sz="0" w:space="0" w:color="auto"/>
        <w:bottom w:val="none" w:sz="0" w:space="0" w:color="auto"/>
        <w:right w:val="none" w:sz="0" w:space="0" w:color="auto"/>
      </w:divBdr>
    </w:div>
    <w:div w:id="410586842">
      <w:bodyDiv w:val="1"/>
      <w:marLeft w:val="0"/>
      <w:marRight w:val="0"/>
      <w:marTop w:val="0"/>
      <w:marBottom w:val="0"/>
      <w:divBdr>
        <w:top w:val="none" w:sz="0" w:space="0" w:color="auto"/>
        <w:left w:val="none" w:sz="0" w:space="0" w:color="auto"/>
        <w:bottom w:val="none" w:sz="0" w:space="0" w:color="auto"/>
        <w:right w:val="none" w:sz="0" w:space="0" w:color="auto"/>
      </w:divBdr>
    </w:div>
    <w:div w:id="410588163">
      <w:bodyDiv w:val="1"/>
      <w:marLeft w:val="0"/>
      <w:marRight w:val="0"/>
      <w:marTop w:val="0"/>
      <w:marBottom w:val="0"/>
      <w:divBdr>
        <w:top w:val="none" w:sz="0" w:space="0" w:color="auto"/>
        <w:left w:val="none" w:sz="0" w:space="0" w:color="auto"/>
        <w:bottom w:val="none" w:sz="0" w:space="0" w:color="auto"/>
        <w:right w:val="none" w:sz="0" w:space="0" w:color="auto"/>
      </w:divBdr>
    </w:div>
    <w:div w:id="410658652">
      <w:bodyDiv w:val="1"/>
      <w:marLeft w:val="0"/>
      <w:marRight w:val="0"/>
      <w:marTop w:val="0"/>
      <w:marBottom w:val="0"/>
      <w:divBdr>
        <w:top w:val="none" w:sz="0" w:space="0" w:color="auto"/>
        <w:left w:val="none" w:sz="0" w:space="0" w:color="auto"/>
        <w:bottom w:val="none" w:sz="0" w:space="0" w:color="auto"/>
        <w:right w:val="none" w:sz="0" w:space="0" w:color="auto"/>
      </w:divBdr>
    </w:div>
    <w:div w:id="410664871">
      <w:bodyDiv w:val="1"/>
      <w:marLeft w:val="0"/>
      <w:marRight w:val="0"/>
      <w:marTop w:val="0"/>
      <w:marBottom w:val="0"/>
      <w:divBdr>
        <w:top w:val="none" w:sz="0" w:space="0" w:color="auto"/>
        <w:left w:val="none" w:sz="0" w:space="0" w:color="auto"/>
        <w:bottom w:val="none" w:sz="0" w:space="0" w:color="auto"/>
        <w:right w:val="none" w:sz="0" w:space="0" w:color="auto"/>
      </w:divBdr>
    </w:div>
    <w:div w:id="410667159">
      <w:bodyDiv w:val="1"/>
      <w:marLeft w:val="0"/>
      <w:marRight w:val="0"/>
      <w:marTop w:val="0"/>
      <w:marBottom w:val="0"/>
      <w:divBdr>
        <w:top w:val="none" w:sz="0" w:space="0" w:color="auto"/>
        <w:left w:val="none" w:sz="0" w:space="0" w:color="auto"/>
        <w:bottom w:val="none" w:sz="0" w:space="0" w:color="auto"/>
        <w:right w:val="none" w:sz="0" w:space="0" w:color="auto"/>
      </w:divBdr>
    </w:div>
    <w:div w:id="410739209">
      <w:bodyDiv w:val="1"/>
      <w:marLeft w:val="0"/>
      <w:marRight w:val="0"/>
      <w:marTop w:val="0"/>
      <w:marBottom w:val="0"/>
      <w:divBdr>
        <w:top w:val="none" w:sz="0" w:space="0" w:color="auto"/>
        <w:left w:val="none" w:sz="0" w:space="0" w:color="auto"/>
        <w:bottom w:val="none" w:sz="0" w:space="0" w:color="auto"/>
        <w:right w:val="none" w:sz="0" w:space="0" w:color="auto"/>
      </w:divBdr>
    </w:div>
    <w:div w:id="410739984">
      <w:bodyDiv w:val="1"/>
      <w:marLeft w:val="0"/>
      <w:marRight w:val="0"/>
      <w:marTop w:val="0"/>
      <w:marBottom w:val="0"/>
      <w:divBdr>
        <w:top w:val="none" w:sz="0" w:space="0" w:color="auto"/>
        <w:left w:val="none" w:sz="0" w:space="0" w:color="auto"/>
        <w:bottom w:val="none" w:sz="0" w:space="0" w:color="auto"/>
        <w:right w:val="none" w:sz="0" w:space="0" w:color="auto"/>
      </w:divBdr>
    </w:div>
    <w:div w:id="410740378">
      <w:bodyDiv w:val="1"/>
      <w:marLeft w:val="0"/>
      <w:marRight w:val="0"/>
      <w:marTop w:val="0"/>
      <w:marBottom w:val="0"/>
      <w:divBdr>
        <w:top w:val="none" w:sz="0" w:space="0" w:color="auto"/>
        <w:left w:val="none" w:sz="0" w:space="0" w:color="auto"/>
        <w:bottom w:val="none" w:sz="0" w:space="0" w:color="auto"/>
        <w:right w:val="none" w:sz="0" w:space="0" w:color="auto"/>
      </w:divBdr>
    </w:div>
    <w:div w:id="410742541">
      <w:bodyDiv w:val="1"/>
      <w:marLeft w:val="0"/>
      <w:marRight w:val="0"/>
      <w:marTop w:val="0"/>
      <w:marBottom w:val="0"/>
      <w:divBdr>
        <w:top w:val="none" w:sz="0" w:space="0" w:color="auto"/>
        <w:left w:val="none" w:sz="0" w:space="0" w:color="auto"/>
        <w:bottom w:val="none" w:sz="0" w:space="0" w:color="auto"/>
        <w:right w:val="none" w:sz="0" w:space="0" w:color="auto"/>
      </w:divBdr>
    </w:div>
    <w:div w:id="410779908">
      <w:bodyDiv w:val="1"/>
      <w:marLeft w:val="0"/>
      <w:marRight w:val="0"/>
      <w:marTop w:val="0"/>
      <w:marBottom w:val="0"/>
      <w:divBdr>
        <w:top w:val="none" w:sz="0" w:space="0" w:color="auto"/>
        <w:left w:val="none" w:sz="0" w:space="0" w:color="auto"/>
        <w:bottom w:val="none" w:sz="0" w:space="0" w:color="auto"/>
        <w:right w:val="none" w:sz="0" w:space="0" w:color="auto"/>
      </w:divBdr>
    </w:div>
    <w:div w:id="410784723">
      <w:bodyDiv w:val="1"/>
      <w:marLeft w:val="0"/>
      <w:marRight w:val="0"/>
      <w:marTop w:val="0"/>
      <w:marBottom w:val="0"/>
      <w:divBdr>
        <w:top w:val="none" w:sz="0" w:space="0" w:color="auto"/>
        <w:left w:val="none" w:sz="0" w:space="0" w:color="auto"/>
        <w:bottom w:val="none" w:sz="0" w:space="0" w:color="auto"/>
        <w:right w:val="none" w:sz="0" w:space="0" w:color="auto"/>
      </w:divBdr>
    </w:div>
    <w:div w:id="410785174">
      <w:bodyDiv w:val="1"/>
      <w:marLeft w:val="0"/>
      <w:marRight w:val="0"/>
      <w:marTop w:val="0"/>
      <w:marBottom w:val="0"/>
      <w:divBdr>
        <w:top w:val="none" w:sz="0" w:space="0" w:color="auto"/>
        <w:left w:val="none" w:sz="0" w:space="0" w:color="auto"/>
        <w:bottom w:val="none" w:sz="0" w:space="0" w:color="auto"/>
        <w:right w:val="none" w:sz="0" w:space="0" w:color="auto"/>
      </w:divBdr>
    </w:div>
    <w:div w:id="410810940">
      <w:bodyDiv w:val="1"/>
      <w:marLeft w:val="0"/>
      <w:marRight w:val="0"/>
      <w:marTop w:val="0"/>
      <w:marBottom w:val="0"/>
      <w:divBdr>
        <w:top w:val="none" w:sz="0" w:space="0" w:color="auto"/>
        <w:left w:val="none" w:sz="0" w:space="0" w:color="auto"/>
        <w:bottom w:val="none" w:sz="0" w:space="0" w:color="auto"/>
        <w:right w:val="none" w:sz="0" w:space="0" w:color="auto"/>
      </w:divBdr>
    </w:div>
    <w:div w:id="410850887">
      <w:bodyDiv w:val="1"/>
      <w:marLeft w:val="0"/>
      <w:marRight w:val="0"/>
      <w:marTop w:val="0"/>
      <w:marBottom w:val="0"/>
      <w:divBdr>
        <w:top w:val="none" w:sz="0" w:space="0" w:color="auto"/>
        <w:left w:val="none" w:sz="0" w:space="0" w:color="auto"/>
        <w:bottom w:val="none" w:sz="0" w:space="0" w:color="auto"/>
        <w:right w:val="none" w:sz="0" w:space="0" w:color="auto"/>
      </w:divBdr>
    </w:div>
    <w:div w:id="410851012">
      <w:bodyDiv w:val="1"/>
      <w:marLeft w:val="0"/>
      <w:marRight w:val="0"/>
      <w:marTop w:val="0"/>
      <w:marBottom w:val="0"/>
      <w:divBdr>
        <w:top w:val="none" w:sz="0" w:space="0" w:color="auto"/>
        <w:left w:val="none" w:sz="0" w:space="0" w:color="auto"/>
        <w:bottom w:val="none" w:sz="0" w:space="0" w:color="auto"/>
        <w:right w:val="none" w:sz="0" w:space="0" w:color="auto"/>
      </w:divBdr>
    </w:div>
    <w:div w:id="410852924">
      <w:bodyDiv w:val="1"/>
      <w:marLeft w:val="0"/>
      <w:marRight w:val="0"/>
      <w:marTop w:val="0"/>
      <w:marBottom w:val="0"/>
      <w:divBdr>
        <w:top w:val="none" w:sz="0" w:space="0" w:color="auto"/>
        <w:left w:val="none" w:sz="0" w:space="0" w:color="auto"/>
        <w:bottom w:val="none" w:sz="0" w:space="0" w:color="auto"/>
        <w:right w:val="none" w:sz="0" w:space="0" w:color="auto"/>
      </w:divBdr>
    </w:div>
    <w:div w:id="410853391">
      <w:bodyDiv w:val="1"/>
      <w:marLeft w:val="0"/>
      <w:marRight w:val="0"/>
      <w:marTop w:val="0"/>
      <w:marBottom w:val="0"/>
      <w:divBdr>
        <w:top w:val="none" w:sz="0" w:space="0" w:color="auto"/>
        <w:left w:val="none" w:sz="0" w:space="0" w:color="auto"/>
        <w:bottom w:val="none" w:sz="0" w:space="0" w:color="auto"/>
        <w:right w:val="none" w:sz="0" w:space="0" w:color="auto"/>
      </w:divBdr>
    </w:div>
    <w:div w:id="410853696">
      <w:bodyDiv w:val="1"/>
      <w:marLeft w:val="0"/>
      <w:marRight w:val="0"/>
      <w:marTop w:val="0"/>
      <w:marBottom w:val="0"/>
      <w:divBdr>
        <w:top w:val="none" w:sz="0" w:space="0" w:color="auto"/>
        <w:left w:val="none" w:sz="0" w:space="0" w:color="auto"/>
        <w:bottom w:val="none" w:sz="0" w:space="0" w:color="auto"/>
        <w:right w:val="none" w:sz="0" w:space="0" w:color="auto"/>
      </w:divBdr>
    </w:div>
    <w:div w:id="410858368">
      <w:bodyDiv w:val="1"/>
      <w:marLeft w:val="0"/>
      <w:marRight w:val="0"/>
      <w:marTop w:val="0"/>
      <w:marBottom w:val="0"/>
      <w:divBdr>
        <w:top w:val="none" w:sz="0" w:space="0" w:color="auto"/>
        <w:left w:val="none" w:sz="0" w:space="0" w:color="auto"/>
        <w:bottom w:val="none" w:sz="0" w:space="0" w:color="auto"/>
        <w:right w:val="none" w:sz="0" w:space="0" w:color="auto"/>
      </w:divBdr>
    </w:div>
    <w:div w:id="410858932">
      <w:bodyDiv w:val="1"/>
      <w:marLeft w:val="0"/>
      <w:marRight w:val="0"/>
      <w:marTop w:val="0"/>
      <w:marBottom w:val="0"/>
      <w:divBdr>
        <w:top w:val="none" w:sz="0" w:space="0" w:color="auto"/>
        <w:left w:val="none" w:sz="0" w:space="0" w:color="auto"/>
        <w:bottom w:val="none" w:sz="0" w:space="0" w:color="auto"/>
        <w:right w:val="none" w:sz="0" w:space="0" w:color="auto"/>
      </w:divBdr>
    </w:div>
    <w:div w:id="410926781">
      <w:bodyDiv w:val="1"/>
      <w:marLeft w:val="0"/>
      <w:marRight w:val="0"/>
      <w:marTop w:val="0"/>
      <w:marBottom w:val="0"/>
      <w:divBdr>
        <w:top w:val="none" w:sz="0" w:space="0" w:color="auto"/>
        <w:left w:val="none" w:sz="0" w:space="0" w:color="auto"/>
        <w:bottom w:val="none" w:sz="0" w:space="0" w:color="auto"/>
        <w:right w:val="none" w:sz="0" w:space="0" w:color="auto"/>
      </w:divBdr>
    </w:div>
    <w:div w:id="410928042">
      <w:bodyDiv w:val="1"/>
      <w:marLeft w:val="0"/>
      <w:marRight w:val="0"/>
      <w:marTop w:val="0"/>
      <w:marBottom w:val="0"/>
      <w:divBdr>
        <w:top w:val="none" w:sz="0" w:space="0" w:color="auto"/>
        <w:left w:val="none" w:sz="0" w:space="0" w:color="auto"/>
        <w:bottom w:val="none" w:sz="0" w:space="0" w:color="auto"/>
        <w:right w:val="none" w:sz="0" w:space="0" w:color="auto"/>
      </w:divBdr>
    </w:div>
    <w:div w:id="411051090">
      <w:bodyDiv w:val="1"/>
      <w:marLeft w:val="0"/>
      <w:marRight w:val="0"/>
      <w:marTop w:val="0"/>
      <w:marBottom w:val="0"/>
      <w:divBdr>
        <w:top w:val="none" w:sz="0" w:space="0" w:color="auto"/>
        <w:left w:val="none" w:sz="0" w:space="0" w:color="auto"/>
        <w:bottom w:val="none" w:sz="0" w:space="0" w:color="auto"/>
        <w:right w:val="none" w:sz="0" w:space="0" w:color="auto"/>
      </w:divBdr>
    </w:div>
    <w:div w:id="411051114">
      <w:bodyDiv w:val="1"/>
      <w:marLeft w:val="0"/>
      <w:marRight w:val="0"/>
      <w:marTop w:val="0"/>
      <w:marBottom w:val="0"/>
      <w:divBdr>
        <w:top w:val="none" w:sz="0" w:space="0" w:color="auto"/>
        <w:left w:val="none" w:sz="0" w:space="0" w:color="auto"/>
        <w:bottom w:val="none" w:sz="0" w:space="0" w:color="auto"/>
        <w:right w:val="none" w:sz="0" w:space="0" w:color="auto"/>
      </w:divBdr>
    </w:div>
    <w:div w:id="411052649">
      <w:bodyDiv w:val="1"/>
      <w:marLeft w:val="0"/>
      <w:marRight w:val="0"/>
      <w:marTop w:val="0"/>
      <w:marBottom w:val="0"/>
      <w:divBdr>
        <w:top w:val="none" w:sz="0" w:space="0" w:color="auto"/>
        <w:left w:val="none" w:sz="0" w:space="0" w:color="auto"/>
        <w:bottom w:val="none" w:sz="0" w:space="0" w:color="auto"/>
        <w:right w:val="none" w:sz="0" w:space="0" w:color="auto"/>
      </w:divBdr>
    </w:div>
    <w:div w:id="411195038">
      <w:bodyDiv w:val="1"/>
      <w:marLeft w:val="0"/>
      <w:marRight w:val="0"/>
      <w:marTop w:val="0"/>
      <w:marBottom w:val="0"/>
      <w:divBdr>
        <w:top w:val="none" w:sz="0" w:space="0" w:color="auto"/>
        <w:left w:val="none" w:sz="0" w:space="0" w:color="auto"/>
        <w:bottom w:val="none" w:sz="0" w:space="0" w:color="auto"/>
        <w:right w:val="none" w:sz="0" w:space="0" w:color="auto"/>
      </w:divBdr>
    </w:div>
    <w:div w:id="411198750">
      <w:bodyDiv w:val="1"/>
      <w:marLeft w:val="0"/>
      <w:marRight w:val="0"/>
      <w:marTop w:val="0"/>
      <w:marBottom w:val="0"/>
      <w:divBdr>
        <w:top w:val="none" w:sz="0" w:space="0" w:color="auto"/>
        <w:left w:val="none" w:sz="0" w:space="0" w:color="auto"/>
        <w:bottom w:val="none" w:sz="0" w:space="0" w:color="auto"/>
        <w:right w:val="none" w:sz="0" w:space="0" w:color="auto"/>
      </w:divBdr>
    </w:div>
    <w:div w:id="411244465">
      <w:bodyDiv w:val="1"/>
      <w:marLeft w:val="0"/>
      <w:marRight w:val="0"/>
      <w:marTop w:val="0"/>
      <w:marBottom w:val="0"/>
      <w:divBdr>
        <w:top w:val="none" w:sz="0" w:space="0" w:color="auto"/>
        <w:left w:val="none" w:sz="0" w:space="0" w:color="auto"/>
        <w:bottom w:val="none" w:sz="0" w:space="0" w:color="auto"/>
        <w:right w:val="none" w:sz="0" w:space="0" w:color="auto"/>
      </w:divBdr>
    </w:div>
    <w:div w:id="411246758">
      <w:bodyDiv w:val="1"/>
      <w:marLeft w:val="0"/>
      <w:marRight w:val="0"/>
      <w:marTop w:val="0"/>
      <w:marBottom w:val="0"/>
      <w:divBdr>
        <w:top w:val="none" w:sz="0" w:space="0" w:color="auto"/>
        <w:left w:val="none" w:sz="0" w:space="0" w:color="auto"/>
        <w:bottom w:val="none" w:sz="0" w:space="0" w:color="auto"/>
        <w:right w:val="none" w:sz="0" w:space="0" w:color="auto"/>
      </w:divBdr>
    </w:div>
    <w:div w:id="411247026">
      <w:bodyDiv w:val="1"/>
      <w:marLeft w:val="0"/>
      <w:marRight w:val="0"/>
      <w:marTop w:val="0"/>
      <w:marBottom w:val="0"/>
      <w:divBdr>
        <w:top w:val="none" w:sz="0" w:space="0" w:color="auto"/>
        <w:left w:val="none" w:sz="0" w:space="0" w:color="auto"/>
        <w:bottom w:val="none" w:sz="0" w:space="0" w:color="auto"/>
        <w:right w:val="none" w:sz="0" w:space="0" w:color="auto"/>
      </w:divBdr>
    </w:div>
    <w:div w:id="411312988">
      <w:bodyDiv w:val="1"/>
      <w:marLeft w:val="0"/>
      <w:marRight w:val="0"/>
      <w:marTop w:val="0"/>
      <w:marBottom w:val="0"/>
      <w:divBdr>
        <w:top w:val="none" w:sz="0" w:space="0" w:color="auto"/>
        <w:left w:val="none" w:sz="0" w:space="0" w:color="auto"/>
        <w:bottom w:val="none" w:sz="0" w:space="0" w:color="auto"/>
        <w:right w:val="none" w:sz="0" w:space="0" w:color="auto"/>
      </w:divBdr>
    </w:div>
    <w:div w:id="411313883">
      <w:bodyDiv w:val="1"/>
      <w:marLeft w:val="0"/>
      <w:marRight w:val="0"/>
      <w:marTop w:val="0"/>
      <w:marBottom w:val="0"/>
      <w:divBdr>
        <w:top w:val="none" w:sz="0" w:space="0" w:color="auto"/>
        <w:left w:val="none" w:sz="0" w:space="0" w:color="auto"/>
        <w:bottom w:val="none" w:sz="0" w:space="0" w:color="auto"/>
        <w:right w:val="none" w:sz="0" w:space="0" w:color="auto"/>
      </w:divBdr>
    </w:div>
    <w:div w:id="411315516">
      <w:bodyDiv w:val="1"/>
      <w:marLeft w:val="0"/>
      <w:marRight w:val="0"/>
      <w:marTop w:val="0"/>
      <w:marBottom w:val="0"/>
      <w:divBdr>
        <w:top w:val="none" w:sz="0" w:space="0" w:color="auto"/>
        <w:left w:val="none" w:sz="0" w:space="0" w:color="auto"/>
        <w:bottom w:val="none" w:sz="0" w:space="0" w:color="auto"/>
        <w:right w:val="none" w:sz="0" w:space="0" w:color="auto"/>
      </w:divBdr>
    </w:div>
    <w:div w:id="411319736">
      <w:bodyDiv w:val="1"/>
      <w:marLeft w:val="0"/>
      <w:marRight w:val="0"/>
      <w:marTop w:val="0"/>
      <w:marBottom w:val="0"/>
      <w:divBdr>
        <w:top w:val="none" w:sz="0" w:space="0" w:color="auto"/>
        <w:left w:val="none" w:sz="0" w:space="0" w:color="auto"/>
        <w:bottom w:val="none" w:sz="0" w:space="0" w:color="auto"/>
        <w:right w:val="none" w:sz="0" w:space="0" w:color="auto"/>
      </w:divBdr>
    </w:div>
    <w:div w:id="411320490">
      <w:bodyDiv w:val="1"/>
      <w:marLeft w:val="0"/>
      <w:marRight w:val="0"/>
      <w:marTop w:val="0"/>
      <w:marBottom w:val="0"/>
      <w:divBdr>
        <w:top w:val="none" w:sz="0" w:space="0" w:color="auto"/>
        <w:left w:val="none" w:sz="0" w:space="0" w:color="auto"/>
        <w:bottom w:val="none" w:sz="0" w:space="0" w:color="auto"/>
        <w:right w:val="none" w:sz="0" w:space="0" w:color="auto"/>
      </w:divBdr>
    </w:div>
    <w:div w:id="411321648">
      <w:bodyDiv w:val="1"/>
      <w:marLeft w:val="0"/>
      <w:marRight w:val="0"/>
      <w:marTop w:val="0"/>
      <w:marBottom w:val="0"/>
      <w:divBdr>
        <w:top w:val="none" w:sz="0" w:space="0" w:color="auto"/>
        <w:left w:val="none" w:sz="0" w:space="0" w:color="auto"/>
        <w:bottom w:val="none" w:sz="0" w:space="0" w:color="auto"/>
        <w:right w:val="none" w:sz="0" w:space="0" w:color="auto"/>
      </w:divBdr>
    </w:div>
    <w:div w:id="411322079">
      <w:bodyDiv w:val="1"/>
      <w:marLeft w:val="0"/>
      <w:marRight w:val="0"/>
      <w:marTop w:val="0"/>
      <w:marBottom w:val="0"/>
      <w:divBdr>
        <w:top w:val="none" w:sz="0" w:space="0" w:color="auto"/>
        <w:left w:val="none" w:sz="0" w:space="0" w:color="auto"/>
        <w:bottom w:val="none" w:sz="0" w:space="0" w:color="auto"/>
        <w:right w:val="none" w:sz="0" w:space="0" w:color="auto"/>
      </w:divBdr>
    </w:div>
    <w:div w:id="411322426">
      <w:bodyDiv w:val="1"/>
      <w:marLeft w:val="0"/>
      <w:marRight w:val="0"/>
      <w:marTop w:val="0"/>
      <w:marBottom w:val="0"/>
      <w:divBdr>
        <w:top w:val="none" w:sz="0" w:space="0" w:color="auto"/>
        <w:left w:val="none" w:sz="0" w:space="0" w:color="auto"/>
        <w:bottom w:val="none" w:sz="0" w:space="0" w:color="auto"/>
        <w:right w:val="none" w:sz="0" w:space="0" w:color="auto"/>
      </w:divBdr>
    </w:div>
    <w:div w:id="411388421">
      <w:bodyDiv w:val="1"/>
      <w:marLeft w:val="0"/>
      <w:marRight w:val="0"/>
      <w:marTop w:val="0"/>
      <w:marBottom w:val="0"/>
      <w:divBdr>
        <w:top w:val="none" w:sz="0" w:space="0" w:color="auto"/>
        <w:left w:val="none" w:sz="0" w:space="0" w:color="auto"/>
        <w:bottom w:val="none" w:sz="0" w:space="0" w:color="auto"/>
        <w:right w:val="none" w:sz="0" w:space="0" w:color="auto"/>
      </w:divBdr>
    </w:div>
    <w:div w:id="411391586">
      <w:bodyDiv w:val="1"/>
      <w:marLeft w:val="0"/>
      <w:marRight w:val="0"/>
      <w:marTop w:val="0"/>
      <w:marBottom w:val="0"/>
      <w:divBdr>
        <w:top w:val="none" w:sz="0" w:space="0" w:color="auto"/>
        <w:left w:val="none" w:sz="0" w:space="0" w:color="auto"/>
        <w:bottom w:val="none" w:sz="0" w:space="0" w:color="auto"/>
        <w:right w:val="none" w:sz="0" w:space="0" w:color="auto"/>
      </w:divBdr>
    </w:div>
    <w:div w:id="411396278">
      <w:bodyDiv w:val="1"/>
      <w:marLeft w:val="0"/>
      <w:marRight w:val="0"/>
      <w:marTop w:val="0"/>
      <w:marBottom w:val="0"/>
      <w:divBdr>
        <w:top w:val="none" w:sz="0" w:space="0" w:color="auto"/>
        <w:left w:val="none" w:sz="0" w:space="0" w:color="auto"/>
        <w:bottom w:val="none" w:sz="0" w:space="0" w:color="auto"/>
        <w:right w:val="none" w:sz="0" w:space="0" w:color="auto"/>
      </w:divBdr>
    </w:div>
    <w:div w:id="411438022">
      <w:bodyDiv w:val="1"/>
      <w:marLeft w:val="0"/>
      <w:marRight w:val="0"/>
      <w:marTop w:val="0"/>
      <w:marBottom w:val="0"/>
      <w:divBdr>
        <w:top w:val="none" w:sz="0" w:space="0" w:color="auto"/>
        <w:left w:val="none" w:sz="0" w:space="0" w:color="auto"/>
        <w:bottom w:val="none" w:sz="0" w:space="0" w:color="auto"/>
        <w:right w:val="none" w:sz="0" w:space="0" w:color="auto"/>
      </w:divBdr>
    </w:div>
    <w:div w:id="411439495">
      <w:bodyDiv w:val="1"/>
      <w:marLeft w:val="0"/>
      <w:marRight w:val="0"/>
      <w:marTop w:val="0"/>
      <w:marBottom w:val="0"/>
      <w:divBdr>
        <w:top w:val="none" w:sz="0" w:space="0" w:color="auto"/>
        <w:left w:val="none" w:sz="0" w:space="0" w:color="auto"/>
        <w:bottom w:val="none" w:sz="0" w:space="0" w:color="auto"/>
        <w:right w:val="none" w:sz="0" w:space="0" w:color="auto"/>
      </w:divBdr>
    </w:div>
    <w:div w:id="411465780">
      <w:bodyDiv w:val="1"/>
      <w:marLeft w:val="0"/>
      <w:marRight w:val="0"/>
      <w:marTop w:val="0"/>
      <w:marBottom w:val="0"/>
      <w:divBdr>
        <w:top w:val="none" w:sz="0" w:space="0" w:color="auto"/>
        <w:left w:val="none" w:sz="0" w:space="0" w:color="auto"/>
        <w:bottom w:val="none" w:sz="0" w:space="0" w:color="auto"/>
        <w:right w:val="none" w:sz="0" w:space="0" w:color="auto"/>
      </w:divBdr>
    </w:div>
    <w:div w:id="411467299">
      <w:bodyDiv w:val="1"/>
      <w:marLeft w:val="0"/>
      <w:marRight w:val="0"/>
      <w:marTop w:val="0"/>
      <w:marBottom w:val="0"/>
      <w:divBdr>
        <w:top w:val="none" w:sz="0" w:space="0" w:color="auto"/>
        <w:left w:val="none" w:sz="0" w:space="0" w:color="auto"/>
        <w:bottom w:val="none" w:sz="0" w:space="0" w:color="auto"/>
        <w:right w:val="none" w:sz="0" w:space="0" w:color="auto"/>
      </w:divBdr>
    </w:div>
    <w:div w:id="411507756">
      <w:bodyDiv w:val="1"/>
      <w:marLeft w:val="0"/>
      <w:marRight w:val="0"/>
      <w:marTop w:val="0"/>
      <w:marBottom w:val="0"/>
      <w:divBdr>
        <w:top w:val="none" w:sz="0" w:space="0" w:color="auto"/>
        <w:left w:val="none" w:sz="0" w:space="0" w:color="auto"/>
        <w:bottom w:val="none" w:sz="0" w:space="0" w:color="auto"/>
        <w:right w:val="none" w:sz="0" w:space="0" w:color="auto"/>
      </w:divBdr>
    </w:div>
    <w:div w:id="411512237">
      <w:bodyDiv w:val="1"/>
      <w:marLeft w:val="0"/>
      <w:marRight w:val="0"/>
      <w:marTop w:val="0"/>
      <w:marBottom w:val="0"/>
      <w:divBdr>
        <w:top w:val="none" w:sz="0" w:space="0" w:color="auto"/>
        <w:left w:val="none" w:sz="0" w:space="0" w:color="auto"/>
        <w:bottom w:val="none" w:sz="0" w:space="0" w:color="auto"/>
        <w:right w:val="none" w:sz="0" w:space="0" w:color="auto"/>
      </w:divBdr>
    </w:div>
    <w:div w:id="411513043">
      <w:bodyDiv w:val="1"/>
      <w:marLeft w:val="0"/>
      <w:marRight w:val="0"/>
      <w:marTop w:val="0"/>
      <w:marBottom w:val="0"/>
      <w:divBdr>
        <w:top w:val="none" w:sz="0" w:space="0" w:color="auto"/>
        <w:left w:val="none" w:sz="0" w:space="0" w:color="auto"/>
        <w:bottom w:val="none" w:sz="0" w:space="0" w:color="auto"/>
        <w:right w:val="none" w:sz="0" w:space="0" w:color="auto"/>
      </w:divBdr>
    </w:div>
    <w:div w:id="411513902">
      <w:bodyDiv w:val="1"/>
      <w:marLeft w:val="0"/>
      <w:marRight w:val="0"/>
      <w:marTop w:val="0"/>
      <w:marBottom w:val="0"/>
      <w:divBdr>
        <w:top w:val="none" w:sz="0" w:space="0" w:color="auto"/>
        <w:left w:val="none" w:sz="0" w:space="0" w:color="auto"/>
        <w:bottom w:val="none" w:sz="0" w:space="0" w:color="auto"/>
        <w:right w:val="none" w:sz="0" w:space="0" w:color="auto"/>
      </w:divBdr>
    </w:div>
    <w:div w:id="411515511">
      <w:bodyDiv w:val="1"/>
      <w:marLeft w:val="0"/>
      <w:marRight w:val="0"/>
      <w:marTop w:val="0"/>
      <w:marBottom w:val="0"/>
      <w:divBdr>
        <w:top w:val="none" w:sz="0" w:space="0" w:color="auto"/>
        <w:left w:val="none" w:sz="0" w:space="0" w:color="auto"/>
        <w:bottom w:val="none" w:sz="0" w:space="0" w:color="auto"/>
        <w:right w:val="none" w:sz="0" w:space="0" w:color="auto"/>
      </w:divBdr>
    </w:div>
    <w:div w:id="411589924">
      <w:bodyDiv w:val="1"/>
      <w:marLeft w:val="0"/>
      <w:marRight w:val="0"/>
      <w:marTop w:val="0"/>
      <w:marBottom w:val="0"/>
      <w:divBdr>
        <w:top w:val="none" w:sz="0" w:space="0" w:color="auto"/>
        <w:left w:val="none" w:sz="0" w:space="0" w:color="auto"/>
        <w:bottom w:val="none" w:sz="0" w:space="0" w:color="auto"/>
        <w:right w:val="none" w:sz="0" w:space="0" w:color="auto"/>
      </w:divBdr>
    </w:div>
    <w:div w:id="411590372">
      <w:bodyDiv w:val="1"/>
      <w:marLeft w:val="0"/>
      <w:marRight w:val="0"/>
      <w:marTop w:val="0"/>
      <w:marBottom w:val="0"/>
      <w:divBdr>
        <w:top w:val="none" w:sz="0" w:space="0" w:color="auto"/>
        <w:left w:val="none" w:sz="0" w:space="0" w:color="auto"/>
        <w:bottom w:val="none" w:sz="0" w:space="0" w:color="auto"/>
        <w:right w:val="none" w:sz="0" w:space="0" w:color="auto"/>
      </w:divBdr>
    </w:div>
    <w:div w:id="411658743">
      <w:bodyDiv w:val="1"/>
      <w:marLeft w:val="0"/>
      <w:marRight w:val="0"/>
      <w:marTop w:val="0"/>
      <w:marBottom w:val="0"/>
      <w:divBdr>
        <w:top w:val="none" w:sz="0" w:space="0" w:color="auto"/>
        <w:left w:val="none" w:sz="0" w:space="0" w:color="auto"/>
        <w:bottom w:val="none" w:sz="0" w:space="0" w:color="auto"/>
        <w:right w:val="none" w:sz="0" w:space="0" w:color="auto"/>
      </w:divBdr>
    </w:div>
    <w:div w:id="411660794">
      <w:bodyDiv w:val="1"/>
      <w:marLeft w:val="0"/>
      <w:marRight w:val="0"/>
      <w:marTop w:val="0"/>
      <w:marBottom w:val="0"/>
      <w:divBdr>
        <w:top w:val="none" w:sz="0" w:space="0" w:color="auto"/>
        <w:left w:val="none" w:sz="0" w:space="0" w:color="auto"/>
        <w:bottom w:val="none" w:sz="0" w:space="0" w:color="auto"/>
        <w:right w:val="none" w:sz="0" w:space="0" w:color="auto"/>
      </w:divBdr>
    </w:div>
    <w:div w:id="411661310">
      <w:bodyDiv w:val="1"/>
      <w:marLeft w:val="0"/>
      <w:marRight w:val="0"/>
      <w:marTop w:val="0"/>
      <w:marBottom w:val="0"/>
      <w:divBdr>
        <w:top w:val="none" w:sz="0" w:space="0" w:color="auto"/>
        <w:left w:val="none" w:sz="0" w:space="0" w:color="auto"/>
        <w:bottom w:val="none" w:sz="0" w:space="0" w:color="auto"/>
        <w:right w:val="none" w:sz="0" w:space="0" w:color="auto"/>
      </w:divBdr>
    </w:div>
    <w:div w:id="411777534">
      <w:bodyDiv w:val="1"/>
      <w:marLeft w:val="0"/>
      <w:marRight w:val="0"/>
      <w:marTop w:val="0"/>
      <w:marBottom w:val="0"/>
      <w:divBdr>
        <w:top w:val="none" w:sz="0" w:space="0" w:color="auto"/>
        <w:left w:val="none" w:sz="0" w:space="0" w:color="auto"/>
        <w:bottom w:val="none" w:sz="0" w:space="0" w:color="auto"/>
        <w:right w:val="none" w:sz="0" w:space="0" w:color="auto"/>
      </w:divBdr>
    </w:div>
    <w:div w:id="411781648">
      <w:bodyDiv w:val="1"/>
      <w:marLeft w:val="0"/>
      <w:marRight w:val="0"/>
      <w:marTop w:val="0"/>
      <w:marBottom w:val="0"/>
      <w:divBdr>
        <w:top w:val="none" w:sz="0" w:space="0" w:color="auto"/>
        <w:left w:val="none" w:sz="0" w:space="0" w:color="auto"/>
        <w:bottom w:val="none" w:sz="0" w:space="0" w:color="auto"/>
        <w:right w:val="none" w:sz="0" w:space="0" w:color="auto"/>
      </w:divBdr>
    </w:div>
    <w:div w:id="411851305">
      <w:bodyDiv w:val="1"/>
      <w:marLeft w:val="0"/>
      <w:marRight w:val="0"/>
      <w:marTop w:val="0"/>
      <w:marBottom w:val="0"/>
      <w:divBdr>
        <w:top w:val="none" w:sz="0" w:space="0" w:color="auto"/>
        <w:left w:val="none" w:sz="0" w:space="0" w:color="auto"/>
        <w:bottom w:val="none" w:sz="0" w:space="0" w:color="auto"/>
        <w:right w:val="none" w:sz="0" w:space="0" w:color="auto"/>
      </w:divBdr>
    </w:div>
    <w:div w:id="411854893">
      <w:bodyDiv w:val="1"/>
      <w:marLeft w:val="0"/>
      <w:marRight w:val="0"/>
      <w:marTop w:val="0"/>
      <w:marBottom w:val="0"/>
      <w:divBdr>
        <w:top w:val="none" w:sz="0" w:space="0" w:color="auto"/>
        <w:left w:val="none" w:sz="0" w:space="0" w:color="auto"/>
        <w:bottom w:val="none" w:sz="0" w:space="0" w:color="auto"/>
        <w:right w:val="none" w:sz="0" w:space="0" w:color="auto"/>
      </w:divBdr>
    </w:div>
    <w:div w:id="411857156">
      <w:bodyDiv w:val="1"/>
      <w:marLeft w:val="0"/>
      <w:marRight w:val="0"/>
      <w:marTop w:val="0"/>
      <w:marBottom w:val="0"/>
      <w:divBdr>
        <w:top w:val="none" w:sz="0" w:space="0" w:color="auto"/>
        <w:left w:val="none" w:sz="0" w:space="0" w:color="auto"/>
        <w:bottom w:val="none" w:sz="0" w:space="0" w:color="auto"/>
        <w:right w:val="none" w:sz="0" w:space="0" w:color="auto"/>
      </w:divBdr>
    </w:div>
    <w:div w:id="411858817">
      <w:bodyDiv w:val="1"/>
      <w:marLeft w:val="0"/>
      <w:marRight w:val="0"/>
      <w:marTop w:val="0"/>
      <w:marBottom w:val="0"/>
      <w:divBdr>
        <w:top w:val="none" w:sz="0" w:space="0" w:color="auto"/>
        <w:left w:val="none" w:sz="0" w:space="0" w:color="auto"/>
        <w:bottom w:val="none" w:sz="0" w:space="0" w:color="auto"/>
        <w:right w:val="none" w:sz="0" w:space="0" w:color="auto"/>
      </w:divBdr>
    </w:div>
    <w:div w:id="411896222">
      <w:bodyDiv w:val="1"/>
      <w:marLeft w:val="0"/>
      <w:marRight w:val="0"/>
      <w:marTop w:val="0"/>
      <w:marBottom w:val="0"/>
      <w:divBdr>
        <w:top w:val="none" w:sz="0" w:space="0" w:color="auto"/>
        <w:left w:val="none" w:sz="0" w:space="0" w:color="auto"/>
        <w:bottom w:val="none" w:sz="0" w:space="0" w:color="auto"/>
        <w:right w:val="none" w:sz="0" w:space="0" w:color="auto"/>
      </w:divBdr>
    </w:div>
    <w:div w:id="411902100">
      <w:bodyDiv w:val="1"/>
      <w:marLeft w:val="0"/>
      <w:marRight w:val="0"/>
      <w:marTop w:val="0"/>
      <w:marBottom w:val="0"/>
      <w:divBdr>
        <w:top w:val="none" w:sz="0" w:space="0" w:color="auto"/>
        <w:left w:val="none" w:sz="0" w:space="0" w:color="auto"/>
        <w:bottom w:val="none" w:sz="0" w:space="0" w:color="auto"/>
        <w:right w:val="none" w:sz="0" w:space="0" w:color="auto"/>
      </w:divBdr>
    </w:div>
    <w:div w:id="411970065">
      <w:bodyDiv w:val="1"/>
      <w:marLeft w:val="0"/>
      <w:marRight w:val="0"/>
      <w:marTop w:val="0"/>
      <w:marBottom w:val="0"/>
      <w:divBdr>
        <w:top w:val="none" w:sz="0" w:space="0" w:color="auto"/>
        <w:left w:val="none" w:sz="0" w:space="0" w:color="auto"/>
        <w:bottom w:val="none" w:sz="0" w:space="0" w:color="auto"/>
        <w:right w:val="none" w:sz="0" w:space="0" w:color="auto"/>
      </w:divBdr>
    </w:div>
    <w:div w:id="411970239">
      <w:bodyDiv w:val="1"/>
      <w:marLeft w:val="0"/>
      <w:marRight w:val="0"/>
      <w:marTop w:val="0"/>
      <w:marBottom w:val="0"/>
      <w:divBdr>
        <w:top w:val="none" w:sz="0" w:space="0" w:color="auto"/>
        <w:left w:val="none" w:sz="0" w:space="0" w:color="auto"/>
        <w:bottom w:val="none" w:sz="0" w:space="0" w:color="auto"/>
        <w:right w:val="none" w:sz="0" w:space="0" w:color="auto"/>
      </w:divBdr>
    </w:div>
    <w:div w:id="411970447">
      <w:bodyDiv w:val="1"/>
      <w:marLeft w:val="0"/>
      <w:marRight w:val="0"/>
      <w:marTop w:val="0"/>
      <w:marBottom w:val="0"/>
      <w:divBdr>
        <w:top w:val="none" w:sz="0" w:space="0" w:color="auto"/>
        <w:left w:val="none" w:sz="0" w:space="0" w:color="auto"/>
        <w:bottom w:val="none" w:sz="0" w:space="0" w:color="auto"/>
        <w:right w:val="none" w:sz="0" w:space="0" w:color="auto"/>
      </w:divBdr>
    </w:div>
    <w:div w:id="411974255">
      <w:bodyDiv w:val="1"/>
      <w:marLeft w:val="0"/>
      <w:marRight w:val="0"/>
      <w:marTop w:val="0"/>
      <w:marBottom w:val="0"/>
      <w:divBdr>
        <w:top w:val="none" w:sz="0" w:space="0" w:color="auto"/>
        <w:left w:val="none" w:sz="0" w:space="0" w:color="auto"/>
        <w:bottom w:val="none" w:sz="0" w:space="0" w:color="auto"/>
        <w:right w:val="none" w:sz="0" w:space="0" w:color="auto"/>
      </w:divBdr>
    </w:div>
    <w:div w:id="411976698">
      <w:bodyDiv w:val="1"/>
      <w:marLeft w:val="0"/>
      <w:marRight w:val="0"/>
      <w:marTop w:val="0"/>
      <w:marBottom w:val="0"/>
      <w:divBdr>
        <w:top w:val="none" w:sz="0" w:space="0" w:color="auto"/>
        <w:left w:val="none" w:sz="0" w:space="0" w:color="auto"/>
        <w:bottom w:val="none" w:sz="0" w:space="0" w:color="auto"/>
        <w:right w:val="none" w:sz="0" w:space="0" w:color="auto"/>
      </w:divBdr>
    </w:div>
    <w:div w:id="412045332">
      <w:bodyDiv w:val="1"/>
      <w:marLeft w:val="0"/>
      <w:marRight w:val="0"/>
      <w:marTop w:val="0"/>
      <w:marBottom w:val="0"/>
      <w:divBdr>
        <w:top w:val="none" w:sz="0" w:space="0" w:color="auto"/>
        <w:left w:val="none" w:sz="0" w:space="0" w:color="auto"/>
        <w:bottom w:val="none" w:sz="0" w:space="0" w:color="auto"/>
        <w:right w:val="none" w:sz="0" w:space="0" w:color="auto"/>
      </w:divBdr>
    </w:div>
    <w:div w:id="412045978">
      <w:bodyDiv w:val="1"/>
      <w:marLeft w:val="0"/>
      <w:marRight w:val="0"/>
      <w:marTop w:val="0"/>
      <w:marBottom w:val="0"/>
      <w:divBdr>
        <w:top w:val="none" w:sz="0" w:space="0" w:color="auto"/>
        <w:left w:val="none" w:sz="0" w:space="0" w:color="auto"/>
        <w:bottom w:val="none" w:sz="0" w:space="0" w:color="auto"/>
        <w:right w:val="none" w:sz="0" w:space="0" w:color="auto"/>
      </w:divBdr>
    </w:div>
    <w:div w:id="412046033">
      <w:bodyDiv w:val="1"/>
      <w:marLeft w:val="0"/>
      <w:marRight w:val="0"/>
      <w:marTop w:val="0"/>
      <w:marBottom w:val="0"/>
      <w:divBdr>
        <w:top w:val="none" w:sz="0" w:space="0" w:color="auto"/>
        <w:left w:val="none" w:sz="0" w:space="0" w:color="auto"/>
        <w:bottom w:val="none" w:sz="0" w:space="0" w:color="auto"/>
        <w:right w:val="none" w:sz="0" w:space="0" w:color="auto"/>
      </w:divBdr>
    </w:div>
    <w:div w:id="412051528">
      <w:bodyDiv w:val="1"/>
      <w:marLeft w:val="0"/>
      <w:marRight w:val="0"/>
      <w:marTop w:val="0"/>
      <w:marBottom w:val="0"/>
      <w:divBdr>
        <w:top w:val="none" w:sz="0" w:space="0" w:color="auto"/>
        <w:left w:val="none" w:sz="0" w:space="0" w:color="auto"/>
        <w:bottom w:val="none" w:sz="0" w:space="0" w:color="auto"/>
        <w:right w:val="none" w:sz="0" w:space="0" w:color="auto"/>
      </w:divBdr>
    </w:div>
    <w:div w:id="412053040">
      <w:bodyDiv w:val="1"/>
      <w:marLeft w:val="0"/>
      <w:marRight w:val="0"/>
      <w:marTop w:val="0"/>
      <w:marBottom w:val="0"/>
      <w:divBdr>
        <w:top w:val="none" w:sz="0" w:space="0" w:color="auto"/>
        <w:left w:val="none" w:sz="0" w:space="0" w:color="auto"/>
        <w:bottom w:val="none" w:sz="0" w:space="0" w:color="auto"/>
        <w:right w:val="none" w:sz="0" w:space="0" w:color="auto"/>
      </w:divBdr>
    </w:div>
    <w:div w:id="412095608">
      <w:bodyDiv w:val="1"/>
      <w:marLeft w:val="0"/>
      <w:marRight w:val="0"/>
      <w:marTop w:val="0"/>
      <w:marBottom w:val="0"/>
      <w:divBdr>
        <w:top w:val="none" w:sz="0" w:space="0" w:color="auto"/>
        <w:left w:val="none" w:sz="0" w:space="0" w:color="auto"/>
        <w:bottom w:val="none" w:sz="0" w:space="0" w:color="auto"/>
        <w:right w:val="none" w:sz="0" w:space="0" w:color="auto"/>
      </w:divBdr>
    </w:div>
    <w:div w:id="412118773">
      <w:bodyDiv w:val="1"/>
      <w:marLeft w:val="0"/>
      <w:marRight w:val="0"/>
      <w:marTop w:val="0"/>
      <w:marBottom w:val="0"/>
      <w:divBdr>
        <w:top w:val="none" w:sz="0" w:space="0" w:color="auto"/>
        <w:left w:val="none" w:sz="0" w:space="0" w:color="auto"/>
        <w:bottom w:val="none" w:sz="0" w:space="0" w:color="auto"/>
        <w:right w:val="none" w:sz="0" w:space="0" w:color="auto"/>
      </w:divBdr>
    </w:div>
    <w:div w:id="412122317">
      <w:bodyDiv w:val="1"/>
      <w:marLeft w:val="0"/>
      <w:marRight w:val="0"/>
      <w:marTop w:val="0"/>
      <w:marBottom w:val="0"/>
      <w:divBdr>
        <w:top w:val="none" w:sz="0" w:space="0" w:color="auto"/>
        <w:left w:val="none" w:sz="0" w:space="0" w:color="auto"/>
        <w:bottom w:val="none" w:sz="0" w:space="0" w:color="auto"/>
        <w:right w:val="none" w:sz="0" w:space="0" w:color="auto"/>
      </w:divBdr>
    </w:div>
    <w:div w:id="412163541">
      <w:bodyDiv w:val="1"/>
      <w:marLeft w:val="0"/>
      <w:marRight w:val="0"/>
      <w:marTop w:val="0"/>
      <w:marBottom w:val="0"/>
      <w:divBdr>
        <w:top w:val="none" w:sz="0" w:space="0" w:color="auto"/>
        <w:left w:val="none" w:sz="0" w:space="0" w:color="auto"/>
        <w:bottom w:val="none" w:sz="0" w:space="0" w:color="auto"/>
        <w:right w:val="none" w:sz="0" w:space="0" w:color="auto"/>
      </w:divBdr>
    </w:div>
    <w:div w:id="412166827">
      <w:bodyDiv w:val="1"/>
      <w:marLeft w:val="0"/>
      <w:marRight w:val="0"/>
      <w:marTop w:val="0"/>
      <w:marBottom w:val="0"/>
      <w:divBdr>
        <w:top w:val="none" w:sz="0" w:space="0" w:color="auto"/>
        <w:left w:val="none" w:sz="0" w:space="0" w:color="auto"/>
        <w:bottom w:val="none" w:sz="0" w:space="0" w:color="auto"/>
        <w:right w:val="none" w:sz="0" w:space="0" w:color="auto"/>
      </w:divBdr>
    </w:div>
    <w:div w:id="412168806">
      <w:bodyDiv w:val="1"/>
      <w:marLeft w:val="0"/>
      <w:marRight w:val="0"/>
      <w:marTop w:val="0"/>
      <w:marBottom w:val="0"/>
      <w:divBdr>
        <w:top w:val="none" w:sz="0" w:space="0" w:color="auto"/>
        <w:left w:val="none" w:sz="0" w:space="0" w:color="auto"/>
        <w:bottom w:val="none" w:sz="0" w:space="0" w:color="auto"/>
        <w:right w:val="none" w:sz="0" w:space="0" w:color="auto"/>
      </w:divBdr>
    </w:div>
    <w:div w:id="412169868">
      <w:bodyDiv w:val="1"/>
      <w:marLeft w:val="0"/>
      <w:marRight w:val="0"/>
      <w:marTop w:val="0"/>
      <w:marBottom w:val="0"/>
      <w:divBdr>
        <w:top w:val="none" w:sz="0" w:space="0" w:color="auto"/>
        <w:left w:val="none" w:sz="0" w:space="0" w:color="auto"/>
        <w:bottom w:val="none" w:sz="0" w:space="0" w:color="auto"/>
        <w:right w:val="none" w:sz="0" w:space="0" w:color="auto"/>
      </w:divBdr>
    </w:div>
    <w:div w:id="412170856">
      <w:bodyDiv w:val="1"/>
      <w:marLeft w:val="0"/>
      <w:marRight w:val="0"/>
      <w:marTop w:val="0"/>
      <w:marBottom w:val="0"/>
      <w:divBdr>
        <w:top w:val="none" w:sz="0" w:space="0" w:color="auto"/>
        <w:left w:val="none" w:sz="0" w:space="0" w:color="auto"/>
        <w:bottom w:val="none" w:sz="0" w:space="0" w:color="auto"/>
        <w:right w:val="none" w:sz="0" w:space="0" w:color="auto"/>
      </w:divBdr>
    </w:div>
    <w:div w:id="412237692">
      <w:bodyDiv w:val="1"/>
      <w:marLeft w:val="0"/>
      <w:marRight w:val="0"/>
      <w:marTop w:val="0"/>
      <w:marBottom w:val="0"/>
      <w:divBdr>
        <w:top w:val="none" w:sz="0" w:space="0" w:color="auto"/>
        <w:left w:val="none" w:sz="0" w:space="0" w:color="auto"/>
        <w:bottom w:val="none" w:sz="0" w:space="0" w:color="auto"/>
        <w:right w:val="none" w:sz="0" w:space="0" w:color="auto"/>
      </w:divBdr>
    </w:div>
    <w:div w:id="412238316">
      <w:bodyDiv w:val="1"/>
      <w:marLeft w:val="0"/>
      <w:marRight w:val="0"/>
      <w:marTop w:val="0"/>
      <w:marBottom w:val="0"/>
      <w:divBdr>
        <w:top w:val="none" w:sz="0" w:space="0" w:color="auto"/>
        <w:left w:val="none" w:sz="0" w:space="0" w:color="auto"/>
        <w:bottom w:val="none" w:sz="0" w:space="0" w:color="auto"/>
        <w:right w:val="none" w:sz="0" w:space="0" w:color="auto"/>
      </w:divBdr>
    </w:div>
    <w:div w:id="412244225">
      <w:bodyDiv w:val="1"/>
      <w:marLeft w:val="0"/>
      <w:marRight w:val="0"/>
      <w:marTop w:val="0"/>
      <w:marBottom w:val="0"/>
      <w:divBdr>
        <w:top w:val="none" w:sz="0" w:space="0" w:color="auto"/>
        <w:left w:val="none" w:sz="0" w:space="0" w:color="auto"/>
        <w:bottom w:val="none" w:sz="0" w:space="0" w:color="auto"/>
        <w:right w:val="none" w:sz="0" w:space="0" w:color="auto"/>
      </w:divBdr>
    </w:div>
    <w:div w:id="412288651">
      <w:bodyDiv w:val="1"/>
      <w:marLeft w:val="0"/>
      <w:marRight w:val="0"/>
      <w:marTop w:val="0"/>
      <w:marBottom w:val="0"/>
      <w:divBdr>
        <w:top w:val="none" w:sz="0" w:space="0" w:color="auto"/>
        <w:left w:val="none" w:sz="0" w:space="0" w:color="auto"/>
        <w:bottom w:val="none" w:sz="0" w:space="0" w:color="auto"/>
        <w:right w:val="none" w:sz="0" w:space="0" w:color="auto"/>
      </w:divBdr>
    </w:div>
    <w:div w:id="412355362">
      <w:bodyDiv w:val="1"/>
      <w:marLeft w:val="0"/>
      <w:marRight w:val="0"/>
      <w:marTop w:val="0"/>
      <w:marBottom w:val="0"/>
      <w:divBdr>
        <w:top w:val="none" w:sz="0" w:space="0" w:color="auto"/>
        <w:left w:val="none" w:sz="0" w:space="0" w:color="auto"/>
        <w:bottom w:val="none" w:sz="0" w:space="0" w:color="auto"/>
        <w:right w:val="none" w:sz="0" w:space="0" w:color="auto"/>
      </w:divBdr>
    </w:div>
    <w:div w:id="412357293">
      <w:bodyDiv w:val="1"/>
      <w:marLeft w:val="0"/>
      <w:marRight w:val="0"/>
      <w:marTop w:val="0"/>
      <w:marBottom w:val="0"/>
      <w:divBdr>
        <w:top w:val="none" w:sz="0" w:space="0" w:color="auto"/>
        <w:left w:val="none" w:sz="0" w:space="0" w:color="auto"/>
        <w:bottom w:val="none" w:sz="0" w:space="0" w:color="auto"/>
        <w:right w:val="none" w:sz="0" w:space="0" w:color="auto"/>
      </w:divBdr>
    </w:div>
    <w:div w:id="412357779">
      <w:bodyDiv w:val="1"/>
      <w:marLeft w:val="0"/>
      <w:marRight w:val="0"/>
      <w:marTop w:val="0"/>
      <w:marBottom w:val="0"/>
      <w:divBdr>
        <w:top w:val="none" w:sz="0" w:space="0" w:color="auto"/>
        <w:left w:val="none" w:sz="0" w:space="0" w:color="auto"/>
        <w:bottom w:val="none" w:sz="0" w:space="0" w:color="auto"/>
        <w:right w:val="none" w:sz="0" w:space="0" w:color="auto"/>
      </w:divBdr>
    </w:div>
    <w:div w:id="412360064">
      <w:bodyDiv w:val="1"/>
      <w:marLeft w:val="0"/>
      <w:marRight w:val="0"/>
      <w:marTop w:val="0"/>
      <w:marBottom w:val="0"/>
      <w:divBdr>
        <w:top w:val="none" w:sz="0" w:space="0" w:color="auto"/>
        <w:left w:val="none" w:sz="0" w:space="0" w:color="auto"/>
        <w:bottom w:val="none" w:sz="0" w:space="0" w:color="auto"/>
        <w:right w:val="none" w:sz="0" w:space="0" w:color="auto"/>
      </w:divBdr>
    </w:div>
    <w:div w:id="412430280">
      <w:bodyDiv w:val="1"/>
      <w:marLeft w:val="0"/>
      <w:marRight w:val="0"/>
      <w:marTop w:val="0"/>
      <w:marBottom w:val="0"/>
      <w:divBdr>
        <w:top w:val="none" w:sz="0" w:space="0" w:color="auto"/>
        <w:left w:val="none" w:sz="0" w:space="0" w:color="auto"/>
        <w:bottom w:val="none" w:sz="0" w:space="0" w:color="auto"/>
        <w:right w:val="none" w:sz="0" w:space="0" w:color="auto"/>
      </w:divBdr>
    </w:div>
    <w:div w:id="412439100">
      <w:bodyDiv w:val="1"/>
      <w:marLeft w:val="0"/>
      <w:marRight w:val="0"/>
      <w:marTop w:val="0"/>
      <w:marBottom w:val="0"/>
      <w:divBdr>
        <w:top w:val="none" w:sz="0" w:space="0" w:color="auto"/>
        <w:left w:val="none" w:sz="0" w:space="0" w:color="auto"/>
        <w:bottom w:val="none" w:sz="0" w:space="0" w:color="auto"/>
        <w:right w:val="none" w:sz="0" w:space="0" w:color="auto"/>
      </w:divBdr>
    </w:div>
    <w:div w:id="412507747">
      <w:bodyDiv w:val="1"/>
      <w:marLeft w:val="0"/>
      <w:marRight w:val="0"/>
      <w:marTop w:val="0"/>
      <w:marBottom w:val="0"/>
      <w:divBdr>
        <w:top w:val="none" w:sz="0" w:space="0" w:color="auto"/>
        <w:left w:val="none" w:sz="0" w:space="0" w:color="auto"/>
        <w:bottom w:val="none" w:sz="0" w:space="0" w:color="auto"/>
        <w:right w:val="none" w:sz="0" w:space="0" w:color="auto"/>
      </w:divBdr>
    </w:div>
    <w:div w:id="412508767">
      <w:bodyDiv w:val="1"/>
      <w:marLeft w:val="0"/>
      <w:marRight w:val="0"/>
      <w:marTop w:val="0"/>
      <w:marBottom w:val="0"/>
      <w:divBdr>
        <w:top w:val="none" w:sz="0" w:space="0" w:color="auto"/>
        <w:left w:val="none" w:sz="0" w:space="0" w:color="auto"/>
        <w:bottom w:val="none" w:sz="0" w:space="0" w:color="auto"/>
        <w:right w:val="none" w:sz="0" w:space="0" w:color="auto"/>
      </w:divBdr>
    </w:div>
    <w:div w:id="412510407">
      <w:bodyDiv w:val="1"/>
      <w:marLeft w:val="0"/>
      <w:marRight w:val="0"/>
      <w:marTop w:val="0"/>
      <w:marBottom w:val="0"/>
      <w:divBdr>
        <w:top w:val="none" w:sz="0" w:space="0" w:color="auto"/>
        <w:left w:val="none" w:sz="0" w:space="0" w:color="auto"/>
        <w:bottom w:val="none" w:sz="0" w:space="0" w:color="auto"/>
        <w:right w:val="none" w:sz="0" w:space="0" w:color="auto"/>
      </w:divBdr>
    </w:div>
    <w:div w:id="412511432">
      <w:bodyDiv w:val="1"/>
      <w:marLeft w:val="0"/>
      <w:marRight w:val="0"/>
      <w:marTop w:val="0"/>
      <w:marBottom w:val="0"/>
      <w:divBdr>
        <w:top w:val="none" w:sz="0" w:space="0" w:color="auto"/>
        <w:left w:val="none" w:sz="0" w:space="0" w:color="auto"/>
        <w:bottom w:val="none" w:sz="0" w:space="0" w:color="auto"/>
        <w:right w:val="none" w:sz="0" w:space="0" w:color="auto"/>
      </w:divBdr>
    </w:div>
    <w:div w:id="412549305">
      <w:bodyDiv w:val="1"/>
      <w:marLeft w:val="0"/>
      <w:marRight w:val="0"/>
      <w:marTop w:val="0"/>
      <w:marBottom w:val="0"/>
      <w:divBdr>
        <w:top w:val="none" w:sz="0" w:space="0" w:color="auto"/>
        <w:left w:val="none" w:sz="0" w:space="0" w:color="auto"/>
        <w:bottom w:val="none" w:sz="0" w:space="0" w:color="auto"/>
        <w:right w:val="none" w:sz="0" w:space="0" w:color="auto"/>
      </w:divBdr>
    </w:div>
    <w:div w:id="412554519">
      <w:bodyDiv w:val="1"/>
      <w:marLeft w:val="0"/>
      <w:marRight w:val="0"/>
      <w:marTop w:val="0"/>
      <w:marBottom w:val="0"/>
      <w:divBdr>
        <w:top w:val="none" w:sz="0" w:space="0" w:color="auto"/>
        <w:left w:val="none" w:sz="0" w:space="0" w:color="auto"/>
        <w:bottom w:val="none" w:sz="0" w:space="0" w:color="auto"/>
        <w:right w:val="none" w:sz="0" w:space="0" w:color="auto"/>
      </w:divBdr>
    </w:div>
    <w:div w:id="412581167">
      <w:bodyDiv w:val="1"/>
      <w:marLeft w:val="0"/>
      <w:marRight w:val="0"/>
      <w:marTop w:val="0"/>
      <w:marBottom w:val="0"/>
      <w:divBdr>
        <w:top w:val="none" w:sz="0" w:space="0" w:color="auto"/>
        <w:left w:val="none" w:sz="0" w:space="0" w:color="auto"/>
        <w:bottom w:val="none" w:sz="0" w:space="0" w:color="auto"/>
        <w:right w:val="none" w:sz="0" w:space="0" w:color="auto"/>
      </w:divBdr>
    </w:div>
    <w:div w:id="412750241">
      <w:bodyDiv w:val="1"/>
      <w:marLeft w:val="0"/>
      <w:marRight w:val="0"/>
      <w:marTop w:val="0"/>
      <w:marBottom w:val="0"/>
      <w:divBdr>
        <w:top w:val="none" w:sz="0" w:space="0" w:color="auto"/>
        <w:left w:val="none" w:sz="0" w:space="0" w:color="auto"/>
        <w:bottom w:val="none" w:sz="0" w:space="0" w:color="auto"/>
        <w:right w:val="none" w:sz="0" w:space="0" w:color="auto"/>
      </w:divBdr>
    </w:div>
    <w:div w:id="412774330">
      <w:bodyDiv w:val="1"/>
      <w:marLeft w:val="0"/>
      <w:marRight w:val="0"/>
      <w:marTop w:val="0"/>
      <w:marBottom w:val="0"/>
      <w:divBdr>
        <w:top w:val="none" w:sz="0" w:space="0" w:color="auto"/>
        <w:left w:val="none" w:sz="0" w:space="0" w:color="auto"/>
        <w:bottom w:val="none" w:sz="0" w:space="0" w:color="auto"/>
        <w:right w:val="none" w:sz="0" w:space="0" w:color="auto"/>
      </w:divBdr>
    </w:div>
    <w:div w:id="412774787">
      <w:bodyDiv w:val="1"/>
      <w:marLeft w:val="0"/>
      <w:marRight w:val="0"/>
      <w:marTop w:val="0"/>
      <w:marBottom w:val="0"/>
      <w:divBdr>
        <w:top w:val="none" w:sz="0" w:space="0" w:color="auto"/>
        <w:left w:val="none" w:sz="0" w:space="0" w:color="auto"/>
        <w:bottom w:val="none" w:sz="0" w:space="0" w:color="auto"/>
        <w:right w:val="none" w:sz="0" w:space="0" w:color="auto"/>
      </w:divBdr>
    </w:div>
    <w:div w:id="412775678">
      <w:bodyDiv w:val="1"/>
      <w:marLeft w:val="0"/>
      <w:marRight w:val="0"/>
      <w:marTop w:val="0"/>
      <w:marBottom w:val="0"/>
      <w:divBdr>
        <w:top w:val="none" w:sz="0" w:space="0" w:color="auto"/>
        <w:left w:val="none" w:sz="0" w:space="0" w:color="auto"/>
        <w:bottom w:val="none" w:sz="0" w:space="0" w:color="auto"/>
        <w:right w:val="none" w:sz="0" w:space="0" w:color="auto"/>
      </w:divBdr>
    </w:div>
    <w:div w:id="412816774">
      <w:bodyDiv w:val="1"/>
      <w:marLeft w:val="0"/>
      <w:marRight w:val="0"/>
      <w:marTop w:val="0"/>
      <w:marBottom w:val="0"/>
      <w:divBdr>
        <w:top w:val="none" w:sz="0" w:space="0" w:color="auto"/>
        <w:left w:val="none" w:sz="0" w:space="0" w:color="auto"/>
        <w:bottom w:val="none" w:sz="0" w:space="0" w:color="auto"/>
        <w:right w:val="none" w:sz="0" w:space="0" w:color="auto"/>
      </w:divBdr>
    </w:div>
    <w:div w:id="412817109">
      <w:bodyDiv w:val="1"/>
      <w:marLeft w:val="0"/>
      <w:marRight w:val="0"/>
      <w:marTop w:val="0"/>
      <w:marBottom w:val="0"/>
      <w:divBdr>
        <w:top w:val="none" w:sz="0" w:space="0" w:color="auto"/>
        <w:left w:val="none" w:sz="0" w:space="0" w:color="auto"/>
        <w:bottom w:val="none" w:sz="0" w:space="0" w:color="auto"/>
        <w:right w:val="none" w:sz="0" w:space="0" w:color="auto"/>
      </w:divBdr>
    </w:div>
    <w:div w:id="412817593">
      <w:bodyDiv w:val="1"/>
      <w:marLeft w:val="0"/>
      <w:marRight w:val="0"/>
      <w:marTop w:val="0"/>
      <w:marBottom w:val="0"/>
      <w:divBdr>
        <w:top w:val="none" w:sz="0" w:space="0" w:color="auto"/>
        <w:left w:val="none" w:sz="0" w:space="0" w:color="auto"/>
        <w:bottom w:val="none" w:sz="0" w:space="0" w:color="auto"/>
        <w:right w:val="none" w:sz="0" w:space="0" w:color="auto"/>
      </w:divBdr>
    </w:div>
    <w:div w:id="412817838">
      <w:bodyDiv w:val="1"/>
      <w:marLeft w:val="0"/>
      <w:marRight w:val="0"/>
      <w:marTop w:val="0"/>
      <w:marBottom w:val="0"/>
      <w:divBdr>
        <w:top w:val="none" w:sz="0" w:space="0" w:color="auto"/>
        <w:left w:val="none" w:sz="0" w:space="0" w:color="auto"/>
        <w:bottom w:val="none" w:sz="0" w:space="0" w:color="auto"/>
        <w:right w:val="none" w:sz="0" w:space="0" w:color="auto"/>
      </w:divBdr>
    </w:div>
    <w:div w:id="412822289">
      <w:bodyDiv w:val="1"/>
      <w:marLeft w:val="0"/>
      <w:marRight w:val="0"/>
      <w:marTop w:val="0"/>
      <w:marBottom w:val="0"/>
      <w:divBdr>
        <w:top w:val="none" w:sz="0" w:space="0" w:color="auto"/>
        <w:left w:val="none" w:sz="0" w:space="0" w:color="auto"/>
        <w:bottom w:val="none" w:sz="0" w:space="0" w:color="auto"/>
        <w:right w:val="none" w:sz="0" w:space="0" w:color="auto"/>
      </w:divBdr>
    </w:div>
    <w:div w:id="412823636">
      <w:bodyDiv w:val="1"/>
      <w:marLeft w:val="0"/>
      <w:marRight w:val="0"/>
      <w:marTop w:val="0"/>
      <w:marBottom w:val="0"/>
      <w:divBdr>
        <w:top w:val="none" w:sz="0" w:space="0" w:color="auto"/>
        <w:left w:val="none" w:sz="0" w:space="0" w:color="auto"/>
        <w:bottom w:val="none" w:sz="0" w:space="0" w:color="auto"/>
        <w:right w:val="none" w:sz="0" w:space="0" w:color="auto"/>
      </w:divBdr>
    </w:div>
    <w:div w:id="412825480">
      <w:bodyDiv w:val="1"/>
      <w:marLeft w:val="0"/>
      <w:marRight w:val="0"/>
      <w:marTop w:val="0"/>
      <w:marBottom w:val="0"/>
      <w:divBdr>
        <w:top w:val="none" w:sz="0" w:space="0" w:color="auto"/>
        <w:left w:val="none" w:sz="0" w:space="0" w:color="auto"/>
        <w:bottom w:val="none" w:sz="0" w:space="0" w:color="auto"/>
        <w:right w:val="none" w:sz="0" w:space="0" w:color="auto"/>
      </w:divBdr>
    </w:div>
    <w:div w:id="412894240">
      <w:bodyDiv w:val="1"/>
      <w:marLeft w:val="0"/>
      <w:marRight w:val="0"/>
      <w:marTop w:val="0"/>
      <w:marBottom w:val="0"/>
      <w:divBdr>
        <w:top w:val="none" w:sz="0" w:space="0" w:color="auto"/>
        <w:left w:val="none" w:sz="0" w:space="0" w:color="auto"/>
        <w:bottom w:val="none" w:sz="0" w:space="0" w:color="auto"/>
        <w:right w:val="none" w:sz="0" w:space="0" w:color="auto"/>
      </w:divBdr>
    </w:div>
    <w:div w:id="412899214">
      <w:bodyDiv w:val="1"/>
      <w:marLeft w:val="0"/>
      <w:marRight w:val="0"/>
      <w:marTop w:val="0"/>
      <w:marBottom w:val="0"/>
      <w:divBdr>
        <w:top w:val="none" w:sz="0" w:space="0" w:color="auto"/>
        <w:left w:val="none" w:sz="0" w:space="0" w:color="auto"/>
        <w:bottom w:val="none" w:sz="0" w:space="0" w:color="auto"/>
        <w:right w:val="none" w:sz="0" w:space="0" w:color="auto"/>
      </w:divBdr>
    </w:div>
    <w:div w:id="412899835">
      <w:bodyDiv w:val="1"/>
      <w:marLeft w:val="0"/>
      <w:marRight w:val="0"/>
      <w:marTop w:val="0"/>
      <w:marBottom w:val="0"/>
      <w:divBdr>
        <w:top w:val="none" w:sz="0" w:space="0" w:color="auto"/>
        <w:left w:val="none" w:sz="0" w:space="0" w:color="auto"/>
        <w:bottom w:val="none" w:sz="0" w:space="0" w:color="auto"/>
        <w:right w:val="none" w:sz="0" w:space="0" w:color="auto"/>
      </w:divBdr>
    </w:div>
    <w:div w:id="412968060">
      <w:bodyDiv w:val="1"/>
      <w:marLeft w:val="0"/>
      <w:marRight w:val="0"/>
      <w:marTop w:val="0"/>
      <w:marBottom w:val="0"/>
      <w:divBdr>
        <w:top w:val="none" w:sz="0" w:space="0" w:color="auto"/>
        <w:left w:val="none" w:sz="0" w:space="0" w:color="auto"/>
        <w:bottom w:val="none" w:sz="0" w:space="0" w:color="auto"/>
        <w:right w:val="none" w:sz="0" w:space="0" w:color="auto"/>
      </w:divBdr>
    </w:div>
    <w:div w:id="412969077">
      <w:bodyDiv w:val="1"/>
      <w:marLeft w:val="0"/>
      <w:marRight w:val="0"/>
      <w:marTop w:val="0"/>
      <w:marBottom w:val="0"/>
      <w:divBdr>
        <w:top w:val="none" w:sz="0" w:space="0" w:color="auto"/>
        <w:left w:val="none" w:sz="0" w:space="0" w:color="auto"/>
        <w:bottom w:val="none" w:sz="0" w:space="0" w:color="auto"/>
        <w:right w:val="none" w:sz="0" w:space="0" w:color="auto"/>
      </w:divBdr>
    </w:div>
    <w:div w:id="412971369">
      <w:bodyDiv w:val="1"/>
      <w:marLeft w:val="0"/>
      <w:marRight w:val="0"/>
      <w:marTop w:val="0"/>
      <w:marBottom w:val="0"/>
      <w:divBdr>
        <w:top w:val="none" w:sz="0" w:space="0" w:color="auto"/>
        <w:left w:val="none" w:sz="0" w:space="0" w:color="auto"/>
        <w:bottom w:val="none" w:sz="0" w:space="0" w:color="auto"/>
        <w:right w:val="none" w:sz="0" w:space="0" w:color="auto"/>
      </w:divBdr>
    </w:div>
    <w:div w:id="412971424">
      <w:bodyDiv w:val="1"/>
      <w:marLeft w:val="0"/>
      <w:marRight w:val="0"/>
      <w:marTop w:val="0"/>
      <w:marBottom w:val="0"/>
      <w:divBdr>
        <w:top w:val="none" w:sz="0" w:space="0" w:color="auto"/>
        <w:left w:val="none" w:sz="0" w:space="0" w:color="auto"/>
        <w:bottom w:val="none" w:sz="0" w:space="0" w:color="auto"/>
        <w:right w:val="none" w:sz="0" w:space="0" w:color="auto"/>
      </w:divBdr>
    </w:div>
    <w:div w:id="412972042">
      <w:bodyDiv w:val="1"/>
      <w:marLeft w:val="0"/>
      <w:marRight w:val="0"/>
      <w:marTop w:val="0"/>
      <w:marBottom w:val="0"/>
      <w:divBdr>
        <w:top w:val="none" w:sz="0" w:space="0" w:color="auto"/>
        <w:left w:val="none" w:sz="0" w:space="0" w:color="auto"/>
        <w:bottom w:val="none" w:sz="0" w:space="0" w:color="auto"/>
        <w:right w:val="none" w:sz="0" w:space="0" w:color="auto"/>
      </w:divBdr>
    </w:div>
    <w:div w:id="412973261">
      <w:bodyDiv w:val="1"/>
      <w:marLeft w:val="0"/>
      <w:marRight w:val="0"/>
      <w:marTop w:val="0"/>
      <w:marBottom w:val="0"/>
      <w:divBdr>
        <w:top w:val="none" w:sz="0" w:space="0" w:color="auto"/>
        <w:left w:val="none" w:sz="0" w:space="0" w:color="auto"/>
        <w:bottom w:val="none" w:sz="0" w:space="0" w:color="auto"/>
        <w:right w:val="none" w:sz="0" w:space="0" w:color="auto"/>
      </w:divBdr>
    </w:div>
    <w:div w:id="412975101">
      <w:bodyDiv w:val="1"/>
      <w:marLeft w:val="0"/>
      <w:marRight w:val="0"/>
      <w:marTop w:val="0"/>
      <w:marBottom w:val="0"/>
      <w:divBdr>
        <w:top w:val="none" w:sz="0" w:space="0" w:color="auto"/>
        <w:left w:val="none" w:sz="0" w:space="0" w:color="auto"/>
        <w:bottom w:val="none" w:sz="0" w:space="0" w:color="auto"/>
        <w:right w:val="none" w:sz="0" w:space="0" w:color="auto"/>
      </w:divBdr>
    </w:div>
    <w:div w:id="413015174">
      <w:bodyDiv w:val="1"/>
      <w:marLeft w:val="0"/>
      <w:marRight w:val="0"/>
      <w:marTop w:val="0"/>
      <w:marBottom w:val="0"/>
      <w:divBdr>
        <w:top w:val="none" w:sz="0" w:space="0" w:color="auto"/>
        <w:left w:val="none" w:sz="0" w:space="0" w:color="auto"/>
        <w:bottom w:val="none" w:sz="0" w:space="0" w:color="auto"/>
        <w:right w:val="none" w:sz="0" w:space="0" w:color="auto"/>
      </w:divBdr>
    </w:div>
    <w:div w:id="413016595">
      <w:bodyDiv w:val="1"/>
      <w:marLeft w:val="0"/>
      <w:marRight w:val="0"/>
      <w:marTop w:val="0"/>
      <w:marBottom w:val="0"/>
      <w:divBdr>
        <w:top w:val="none" w:sz="0" w:space="0" w:color="auto"/>
        <w:left w:val="none" w:sz="0" w:space="0" w:color="auto"/>
        <w:bottom w:val="none" w:sz="0" w:space="0" w:color="auto"/>
        <w:right w:val="none" w:sz="0" w:space="0" w:color="auto"/>
      </w:divBdr>
    </w:div>
    <w:div w:id="413019389">
      <w:bodyDiv w:val="1"/>
      <w:marLeft w:val="0"/>
      <w:marRight w:val="0"/>
      <w:marTop w:val="0"/>
      <w:marBottom w:val="0"/>
      <w:divBdr>
        <w:top w:val="none" w:sz="0" w:space="0" w:color="auto"/>
        <w:left w:val="none" w:sz="0" w:space="0" w:color="auto"/>
        <w:bottom w:val="none" w:sz="0" w:space="0" w:color="auto"/>
        <w:right w:val="none" w:sz="0" w:space="0" w:color="auto"/>
      </w:divBdr>
    </w:div>
    <w:div w:id="413092922">
      <w:bodyDiv w:val="1"/>
      <w:marLeft w:val="0"/>
      <w:marRight w:val="0"/>
      <w:marTop w:val="0"/>
      <w:marBottom w:val="0"/>
      <w:divBdr>
        <w:top w:val="none" w:sz="0" w:space="0" w:color="auto"/>
        <w:left w:val="none" w:sz="0" w:space="0" w:color="auto"/>
        <w:bottom w:val="none" w:sz="0" w:space="0" w:color="auto"/>
        <w:right w:val="none" w:sz="0" w:space="0" w:color="auto"/>
      </w:divBdr>
    </w:div>
    <w:div w:id="413092990">
      <w:bodyDiv w:val="1"/>
      <w:marLeft w:val="0"/>
      <w:marRight w:val="0"/>
      <w:marTop w:val="0"/>
      <w:marBottom w:val="0"/>
      <w:divBdr>
        <w:top w:val="none" w:sz="0" w:space="0" w:color="auto"/>
        <w:left w:val="none" w:sz="0" w:space="0" w:color="auto"/>
        <w:bottom w:val="none" w:sz="0" w:space="0" w:color="auto"/>
        <w:right w:val="none" w:sz="0" w:space="0" w:color="auto"/>
      </w:divBdr>
    </w:div>
    <w:div w:id="413094151">
      <w:bodyDiv w:val="1"/>
      <w:marLeft w:val="0"/>
      <w:marRight w:val="0"/>
      <w:marTop w:val="0"/>
      <w:marBottom w:val="0"/>
      <w:divBdr>
        <w:top w:val="none" w:sz="0" w:space="0" w:color="auto"/>
        <w:left w:val="none" w:sz="0" w:space="0" w:color="auto"/>
        <w:bottom w:val="none" w:sz="0" w:space="0" w:color="auto"/>
        <w:right w:val="none" w:sz="0" w:space="0" w:color="auto"/>
      </w:divBdr>
    </w:div>
    <w:div w:id="413161824">
      <w:bodyDiv w:val="1"/>
      <w:marLeft w:val="0"/>
      <w:marRight w:val="0"/>
      <w:marTop w:val="0"/>
      <w:marBottom w:val="0"/>
      <w:divBdr>
        <w:top w:val="none" w:sz="0" w:space="0" w:color="auto"/>
        <w:left w:val="none" w:sz="0" w:space="0" w:color="auto"/>
        <w:bottom w:val="none" w:sz="0" w:space="0" w:color="auto"/>
        <w:right w:val="none" w:sz="0" w:space="0" w:color="auto"/>
      </w:divBdr>
    </w:div>
    <w:div w:id="413165248">
      <w:bodyDiv w:val="1"/>
      <w:marLeft w:val="0"/>
      <w:marRight w:val="0"/>
      <w:marTop w:val="0"/>
      <w:marBottom w:val="0"/>
      <w:divBdr>
        <w:top w:val="none" w:sz="0" w:space="0" w:color="auto"/>
        <w:left w:val="none" w:sz="0" w:space="0" w:color="auto"/>
        <w:bottom w:val="none" w:sz="0" w:space="0" w:color="auto"/>
        <w:right w:val="none" w:sz="0" w:space="0" w:color="auto"/>
      </w:divBdr>
    </w:div>
    <w:div w:id="413168109">
      <w:bodyDiv w:val="1"/>
      <w:marLeft w:val="0"/>
      <w:marRight w:val="0"/>
      <w:marTop w:val="0"/>
      <w:marBottom w:val="0"/>
      <w:divBdr>
        <w:top w:val="none" w:sz="0" w:space="0" w:color="auto"/>
        <w:left w:val="none" w:sz="0" w:space="0" w:color="auto"/>
        <w:bottom w:val="none" w:sz="0" w:space="0" w:color="auto"/>
        <w:right w:val="none" w:sz="0" w:space="0" w:color="auto"/>
      </w:divBdr>
    </w:div>
    <w:div w:id="413206224">
      <w:bodyDiv w:val="1"/>
      <w:marLeft w:val="0"/>
      <w:marRight w:val="0"/>
      <w:marTop w:val="0"/>
      <w:marBottom w:val="0"/>
      <w:divBdr>
        <w:top w:val="none" w:sz="0" w:space="0" w:color="auto"/>
        <w:left w:val="none" w:sz="0" w:space="0" w:color="auto"/>
        <w:bottom w:val="none" w:sz="0" w:space="0" w:color="auto"/>
        <w:right w:val="none" w:sz="0" w:space="0" w:color="auto"/>
      </w:divBdr>
    </w:div>
    <w:div w:id="413209189">
      <w:bodyDiv w:val="1"/>
      <w:marLeft w:val="0"/>
      <w:marRight w:val="0"/>
      <w:marTop w:val="0"/>
      <w:marBottom w:val="0"/>
      <w:divBdr>
        <w:top w:val="none" w:sz="0" w:space="0" w:color="auto"/>
        <w:left w:val="none" w:sz="0" w:space="0" w:color="auto"/>
        <w:bottom w:val="none" w:sz="0" w:space="0" w:color="auto"/>
        <w:right w:val="none" w:sz="0" w:space="0" w:color="auto"/>
      </w:divBdr>
    </w:div>
    <w:div w:id="413209766">
      <w:bodyDiv w:val="1"/>
      <w:marLeft w:val="0"/>
      <w:marRight w:val="0"/>
      <w:marTop w:val="0"/>
      <w:marBottom w:val="0"/>
      <w:divBdr>
        <w:top w:val="none" w:sz="0" w:space="0" w:color="auto"/>
        <w:left w:val="none" w:sz="0" w:space="0" w:color="auto"/>
        <w:bottom w:val="none" w:sz="0" w:space="0" w:color="auto"/>
        <w:right w:val="none" w:sz="0" w:space="0" w:color="auto"/>
      </w:divBdr>
    </w:div>
    <w:div w:id="413278632">
      <w:bodyDiv w:val="1"/>
      <w:marLeft w:val="0"/>
      <w:marRight w:val="0"/>
      <w:marTop w:val="0"/>
      <w:marBottom w:val="0"/>
      <w:divBdr>
        <w:top w:val="none" w:sz="0" w:space="0" w:color="auto"/>
        <w:left w:val="none" w:sz="0" w:space="0" w:color="auto"/>
        <w:bottom w:val="none" w:sz="0" w:space="0" w:color="auto"/>
        <w:right w:val="none" w:sz="0" w:space="0" w:color="auto"/>
      </w:divBdr>
    </w:div>
    <w:div w:id="413287618">
      <w:bodyDiv w:val="1"/>
      <w:marLeft w:val="0"/>
      <w:marRight w:val="0"/>
      <w:marTop w:val="0"/>
      <w:marBottom w:val="0"/>
      <w:divBdr>
        <w:top w:val="none" w:sz="0" w:space="0" w:color="auto"/>
        <w:left w:val="none" w:sz="0" w:space="0" w:color="auto"/>
        <w:bottom w:val="none" w:sz="0" w:space="0" w:color="auto"/>
        <w:right w:val="none" w:sz="0" w:space="0" w:color="auto"/>
      </w:divBdr>
    </w:div>
    <w:div w:id="413287765">
      <w:bodyDiv w:val="1"/>
      <w:marLeft w:val="0"/>
      <w:marRight w:val="0"/>
      <w:marTop w:val="0"/>
      <w:marBottom w:val="0"/>
      <w:divBdr>
        <w:top w:val="none" w:sz="0" w:space="0" w:color="auto"/>
        <w:left w:val="none" w:sz="0" w:space="0" w:color="auto"/>
        <w:bottom w:val="none" w:sz="0" w:space="0" w:color="auto"/>
        <w:right w:val="none" w:sz="0" w:space="0" w:color="auto"/>
      </w:divBdr>
    </w:div>
    <w:div w:id="413355104">
      <w:bodyDiv w:val="1"/>
      <w:marLeft w:val="0"/>
      <w:marRight w:val="0"/>
      <w:marTop w:val="0"/>
      <w:marBottom w:val="0"/>
      <w:divBdr>
        <w:top w:val="none" w:sz="0" w:space="0" w:color="auto"/>
        <w:left w:val="none" w:sz="0" w:space="0" w:color="auto"/>
        <w:bottom w:val="none" w:sz="0" w:space="0" w:color="auto"/>
        <w:right w:val="none" w:sz="0" w:space="0" w:color="auto"/>
      </w:divBdr>
    </w:div>
    <w:div w:id="413360840">
      <w:bodyDiv w:val="1"/>
      <w:marLeft w:val="0"/>
      <w:marRight w:val="0"/>
      <w:marTop w:val="0"/>
      <w:marBottom w:val="0"/>
      <w:divBdr>
        <w:top w:val="none" w:sz="0" w:space="0" w:color="auto"/>
        <w:left w:val="none" w:sz="0" w:space="0" w:color="auto"/>
        <w:bottom w:val="none" w:sz="0" w:space="0" w:color="auto"/>
        <w:right w:val="none" w:sz="0" w:space="0" w:color="auto"/>
      </w:divBdr>
    </w:div>
    <w:div w:id="413363231">
      <w:bodyDiv w:val="1"/>
      <w:marLeft w:val="0"/>
      <w:marRight w:val="0"/>
      <w:marTop w:val="0"/>
      <w:marBottom w:val="0"/>
      <w:divBdr>
        <w:top w:val="none" w:sz="0" w:space="0" w:color="auto"/>
        <w:left w:val="none" w:sz="0" w:space="0" w:color="auto"/>
        <w:bottom w:val="none" w:sz="0" w:space="0" w:color="auto"/>
        <w:right w:val="none" w:sz="0" w:space="0" w:color="auto"/>
      </w:divBdr>
    </w:div>
    <w:div w:id="413402131">
      <w:bodyDiv w:val="1"/>
      <w:marLeft w:val="0"/>
      <w:marRight w:val="0"/>
      <w:marTop w:val="0"/>
      <w:marBottom w:val="0"/>
      <w:divBdr>
        <w:top w:val="none" w:sz="0" w:space="0" w:color="auto"/>
        <w:left w:val="none" w:sz="0" w:space="0" w:color="auto"/>
        <w:bottom w:val="none" w:sz="0" w:space="0" w:color="auto"/>
        <w:right w:val="none" w:sz="0" w:space="0" w:color="auto"/>
      </w:divBdr>
    </w:div>
    <w:div w:id="413405607">
      <w:bodyDiv w:val="1"/>
      <w:marLeft w:val="0"/>
      <w:marRight w:val="0"/>
      <w:marTop w:val="0"/>
      <w:marBottom w:val="0"/>
      <w:divBdr>
        <w:top w:val="none" w:sz="0" w:space="0" w:color="auto"/>
        <w:left w:val="none" w:sz="0" w:space="0" w:color="auto"/>
        <w:bottom w:val="none" w:sz="0" w:space="0" w:color="auto"/>
        <w:right w:val="none" w:sz="0" w:space="0" w:color="auto"/>
      </w:divBdr>
    </w:div>
    <w:div w:id="413432085">
      <w:bodyDiv w:val="1"/>
      <w:marLeft w:val="0"/>
      <w:marRight w:val="0"/>
      <w:marTop w:val="0"/>
      <w:marBottom w:val="0"/>
      <w:divBdr>
        <w:top w:val="none" w:sz="0" w:space="0" w:color="auto"/>
        <w:left w:val="none" w:sz="0" w:space="0" w:color="auto"/>
        <w:bottom w:val="none" w:sz="0" w:space="0" w:color="auto"/>
        <w:right w:val="none" w:sz="0" w:space="0" w:color="auto"/>
      </w:divBdr>
    </w:div>
    <w:div w:id="413433239">
      <w:bodyDiv w:val="1"/>
      <w:marLeft w:val="0"/>
      <w:marRight w:val="0"/>
      <w:marTop w:val="0"/>
      <w:marBottom w:val="0"/>
      <w:divBdr>
        <w:top w:val="none" w:sz="0" w:space="0" w:color="auto"/>
        <w:left w:val="none" w:sz="0" w:space="0" w:color="auto"/>
        <w:bottom w:val="none" w:sz="0" w:space="0" w:color="auto"/>
        <w:right w:val="none" w:sz="0" w:space="0" w:color="auto"/>
      </w:divBdr>
    </w:div>
    <w:div w:id="413433855">
      <w:bodyDiv w:val="1"/>
      <w:marLeft w:val="0"/>
      <w:marRight w:val="0"/>
      <w:marTop w:val="0"/>
      <w:marBottom w:val="0"/>
      <w:divBdr>
        <w:top w:val="none" w:sz="0" w:space="0" w:color="auto"/>
        <w:left w:val="none" w:sz="0" w:space="0" w:color="auto"/>
        <w:bottom w:val="none" w:sz="0" w:space="0" w:color="auto"/>
        <w:right w:val="none" w:sz="0" w:space="0" w:color="auto"/>
      </w:divBdr>
    </w:div>
    <w:div w:id="413474842">
      <w:bodyDiv w:val="1"/>
      <w:marLeft w:val="0"/>
      <w:marRight w:val="0"/>
      <w:marTop w:val="0"/>
      <w:marBottom w:val="0"/>
      <w:divBdr>
        <w:top w:val="none" w:sz="0" w:space="0" w:color="auto"/>
        <w:left w:val="none" w:sz="0" w:space="0" w:color="auto"/>
        <w:bottom w:val="none" w:sz="0" w:space="0" w:color="auto"/>
        <w:right w:val="none" w:sz="0" w:space="0" w:color="auto"/>
      </w:divBdr>
    </w:div>
    <w:div w:id="413549845">
      <w:bodyDiv w:val="1"/>
      <w:marLeft w:val="0"/>
      <w:marRight w:val="0"/>
      <w:marTop w:val="0"/>
      <w:marBottom w:val="0"/>
      <w:divBdr>
        <w:top w:val="none" w:sz="0" w:space="0" w:color="auto"/>
        <w:left w:val="none" w:sz="0" w:space="0" w:color="auto"/>
        <w:bottom w:val="none" w:sz="0" w:space="0" w:color="auto"/>
        <w:right w:val="none" w:sz="0" w:space="0" w:color="auto"/>
      </w:divBdr>
    </w:div>
    <w:div w:id="413551895">
      <w:bodyDiv w:val="1"/>
      <w:marLeft w:val="0"/>
      <w:marRight w:val="0"/>
      <w:marTop w:val="0"/>
      <w:marBottom w:val="0"/>
      <w:divBdr>
        <w:top w:val="none" w:sz="0" w:space="0" w:color="auto"/>
        <w:left w:val="none" w:sz="0" w:space="0" w:color="auto"/>
        <w:bottom w:val="none" w:sz="0" w:space="0" w:color="auto"/>
        <w:right w:val="none" w:sz="0" w:space="0" w:color="auto"/>
      </w:divBdr>
    </w:div>
    <w:div w:id="413555444">
      <w:bodyDiv w:val="1"/>
      <w:marLeft w:val="0"/>
      <w:marRight w:val="0"/>
      <w:marTop w:val="0"/>
      <w:marBottom w:val="0"/>
      <w:divBdr>
        <w:top w:val="none" w:sz="0" w:space="0" w:color="auto"/>
        <w:left w:val="none" w:sz="0" w:space="0" w:color="auto"/>
        <w:bottom w:val="none" w:sz="0" w:space="0" w:color="auto"/>
        <w:right w:val="none" w:sz="0" w:space="0" w:color="auto"/>
      </w:divBdr>
    </w:div>
    <w:div w:id="413555738">
      <w:bodyDiv w:val="1"/>
      <w:marLeft w:val="0"/>
      <w:marRight w:val="0"/>
      <w:marTop w:val="0"/>
      <w:marBottom w:val="0"/>
      <w:divBdr>
        <w:top w:val="none" w:sz="0" w:space="0" w:color="auto"/>
        <w:left w:val="none" w:sz="0" w:space="0" w:color="auto"/>
        <w:bottom w:val="none" w:sz="0" w:space="0" w:color="auto"/>
        <w:right w:val="none" w:sz="0" w:space="0" w:color="auto"/>
      </w:divBdr>
    </w:div>
    <w:div w:id="413623418">
      <w:bodyDiv w:val="1"/>
      <w:marLeft w:val="0"/>
      <w:marRight w:val="0"/>
      <w:marTop w:val="0"/>
      <w:marBottom w:val="0"/>
      <w:divBdr>
        <w:top w:val="none" w:sz="0" w:space="0" w:color="auto"/>
        <w:left w:val="none" w:sz="0" w:space="0" w:color="auto"/>
        <w:bottom w:val="none" w:sz="0" w:space="0" w:color="auto"/>
        <w:right w:val="none" w:sz="0" w:space="0" w:color="auto"/>
      </w:divBdr>
    </w:div>
    <w:div w:id="413627774">
      <w:bodyDiv w:val="1"/>
      <w:marLeft w:val="0"/>
      <w:marRight w:val="0"/>
      <w:marTop w:val="0"/>
      <w:marBottom w:val="0"/>
      <w:divBdr>
        <w:top w:val="none" w:sz="0" w:space="0" w:color="auto"/>
        <w:left w:val="none" w:sz="0" w:space="0" w:color="auto"/>
        <w:bottom w:val="none" w:sz="0" w:space="0" w:color="auto"/>
        <w:right w:val="none" w:sz="0" w:space="0" w:color="auto"/>
      </w:divBdr>
    </w:div>
    <w:div w:id="413628831">
      <w:bodyDiv w:val="1"/>
      <w:marLeft w:val="0"/>
      <w:marRight w:val="0"/>
      <w:marTop w:val="0"/>
      <w:marBottom w:val="0"/>
      <w:divBdr>
        <w:top w:val="none" w:sz="0" w:space="0" w:color="auto"/>
        <w:left w:val="none" w:sz="0" w:space="0" w:color="auto"/>
        <w:bottom w:val="none" w:sz="0" w:space="0" w:color="auto"/>
        <w:right w:val="none" w:sz="0" w:space="0" w:color="auto"/>
      </w:divBdr>
    </w:div>
    <w:div w:id="413668480">
      <w:bodyDiv w:val="1"/>
      <w:marLeft w:val="0"/>
      <w:marRight w:val="0"/>
      <w:marTop w:val="0"/>
      <w:marBottom w:val="0"/>
      <w:divBdr>
        <w:top w:val="none" w:sz="0" w:space="0" w:color="auto"/>
        <w:left w:val="none" w:sz="0" w:space="0" w:color="auto"/>
        <w:bottom w:val="none" w:sz="0" w:space="0" w:color="auto"/>
        <w:right w:val="none" w:sz="0" w:space="0" w:color="auto"/>
      </w:divBdr>
    </w:div>
    <w:div w:id="413671700">
      <w:bodyDiv w:val="1"/>
      <w:marLeft w:val="0"/>
      <w:marRight w:val="0"/>
      <w:marTop w:val="0"/>
      <w:marBottom w:val="0"/>
      <w:divBdr>
        <w:top w:val="none" w:sz="0" w:space="0" w:color="auto"/>
        <w:left w:val="none" w:sz="0" w:space="0" w:color="auto"/>
        <w:bottom w:val="none" w:sz="0" w:space="0" w:color="auto"/>
        <w:right w:val="none" w:sz="0" w:space="0" w:color="auto"/>
      </w:divBdr>
    </w:div>
    <w:div w:id="413672059">
      <w:bodyDiv w:val="1"/>
      <w:marLeft w:val="0"/>
      <w:marRight w:val="0"/>
      <w:marTop w:val="0"/>
      <w:marBottom w:val="0"/>
      <w:divBdr>
        <w:top w:val="none" w:sz="0" w:space="0" w:color="auto"/>
        <w:left w:val="none" w:sz="0" w:space="0" w:color="auto"/>
        <w:bottom w:val="none" w:sz="0" w:space="0" w:color="auto"/>
        <w:right w:val="none" w:sz="0" w:space="0" w:color="auto"/>
      </w:divBdr>
    </w:div>
    <w:div w:id="413672571">
      <w:bodyDiv w:val="1"/>
      <w:marLeft w:val="0"/>
      <w:marRight w:val="0"/>
      <w:marTop w:val="0"/>
      <w:marBottom w:val="0"/>
      <w:divBdr>
        <w:top w:val="none" w:sz="0" w:space="0" w:color="auto"/>
        <w:left w:val="none" w:sz="0" w:space="0" w:color="auto"/>
        <w:bottom w:val="none" w:sz="0" w:space="0" w:color="auto"/>
        <w:right w:val="none" w:sz="0" w:space="0" w:color="auto"/>
      </w:divBdr>
    </w:div>
    <w:div w:id="413741274">
      <w:bodyDiv w:val="1"/>
      <w:marLeft w:val="0"/>
      <w:marRight w:val="0"/>
      <w:marTop w:val="0"/>
      <w:marBottom w:val="0"/>
      <w:divBdr>
        <w:top w:val="none" w:sz="0" w:space="0" w:color="auto"/>
        <w:left w:val="none" w:sz="0" w:space="0" w:color="auto"/>
        <w:bottom w:val="none" w:sz="0" w:space="0" w:color="auto"/>
        <w:right w:val="none" w:sz="0" w:space="0" w:color="auto"/>
      </w:divBdr>
    </w:div>
    <w:div w:id="413744262">
      <w:bodyDiv w:val="1"/>
      <w:marLeft w:val="0"/>
      <w:marRight w:val="0"/>
      <w:marTop w:val="0"/>
      <w:marBottom w:val="0"/>
      <w:divBdr>
        <w:top w:val="none" w:sz="0" w:space="0" w:color="auto"/>
        <w:left w:val="none" w:sz="0" w:space="0" w:color="auto"/>
        <w:bottom w:val="none" w:sz="0" w:space="0" w:color="auto"/>
        <w:right w:val="none" w:sz="0" w:space="0" w:color="auto"/>
      </w:divBdr>
    </w:div>
    <w:div w:id="413745902">
      <w:bodyDiv w:val="1"/>
      <w:marLeft w:val="0"/>
      <w:marRight w:val="0"/>
      <w:marTop w:val="0"/>
      <w:marBottom w:val="0"/>
      <w:divBdr>
        <w:top w:val="none" w:sz="0" w:space="0" w:color="auto"/>
        <w:left w:val="none" w:sz="0" w:space="0" w:color="auto"/>
        <w:bottom w:val="none" w:sz="0" w:space="0" w:color="auto"/>
        <w:right w:val="none" w:sz="0" w:space="0" w:color="auto"/>
      </w:divBdr>
    </w:div>
    <w:div w:id="413821129">
      <w:bodyDiv w:val="1"/>
      <w:marLeft w:val="0"/>
      <w:marRight w:val="0"/>
      <w:marTop w:val="0"/>
      <w:marBottom w:val="0"/>
      <w:divBdr>
        <w:top w:val="none" w:sz="0" w:space="0" w:color="auto"/>
        <w:left w:val="none" w:sz="0" w:space="0" w:color="auto"/>
        <w:bottom w:val="none" w:sz="0" w:space="0" w:color="auto"/>
        <w:right w:val="none" w:sz="0" w:space="0" w:color="auto"/>
      </w:divBdr>
    </w:div>
    <w:div w:id="413821217">
      <w:bodyDiv w:val="1"/>
      <w:marLeft w:val="0"/>
      <w:marRight w:val="0"/>
      <w:marTop w:val="0"/>
      <w:marBottom w:val="0"/>
      <w:divBdr>
        <w:top w:val="none" w:sz="0" w:space="0" w:color="auto"/>
        <w:left w:val="none" w:sz="0" w:space="0" w:color="auto"/>
        <w:bottom w:val="none" w:sz="0" w:space="0" w:color="auto"/>
        <w:right w:val="none" w:sz="0" w:space="0" w:color="auto"/>
      </w:divBdr>
    </w:div>
    <w:div w:id="413860171">
      <w:bodyDiv w:val="1"/>
      <w:marLeft w:val="0"/>
      <w:marRight w:val="0"/>
      <w:marTop w:val="0"/>
      <w:marBottom w:val="0"/>
      <w:divBdr>
        <w:top w:val="none" w:sz="0" w:space="0" w:color="auto"/>
        <w:left w:val="none" w:sz="0" w:space="0" w:color="auto"/>
        <w:bottom w:val="none" w:sz="0" w:space="0" w:color="auto"/>
        <w:right w:val="none" w:sz="0" w:space="0" w:color="auto"/>
      </w:divBdr>
    </w:div>
    <w:div w:id="413862932">
      <w:bodyDiv w:val="1"/>
      <w:marLeft w:val="0"/>
      <w:marRight w:val="0"/>
      <w:marTop w:val="0"/>
      <w:marBottom w:val="0"/>
      <w:divBdr>
        <w:top w:val="none" w:sz="0" w:space="0" w:color="auto"/>
        <w:left w:val="none" w:sz="0" w:space="0" w:color="auto"/>
        <w:bottom w:val="none" w:sz="0" w:space="0" w:color="auto"/>
        <w:right w:val="none" w:sz="0" w:space="0" w:color="auto"/>
      </w:divBdr>
    </w:div>
    <w:div w:id="413866773">
      <w:bodyDiv w:val="1"/>
      <w:marLeft w:val="0"/>
      <w:marRight w:val="0"/>
      <w:marTop w:val="0"/>
      <w:marBottom w:val="0"/>
      <w:divBdr>
        <w:top w:val="none" w:sz="0" w:space="0" w:color="auto"/>
        <w:left w:val="none" w:sz="0" w:space="0" w:color="auto"/>
        <w:bottom w:val="none" w:sz="0" w:space="0" w:color="auto"/>
        <w:right w:val="none" w:sz="0" w:space="0" w:color="auto"/>
      </w:divBdr>
    </w:div>
    <w:div w:id="413867081">
      <w:bodyDiv w:val="1"/>
      <w:marLeft w:val="0"/>
      <w:marRight w:val="0"/>
      <w:marTop w:val="0"/>
      <w:marBottom w:val="0"/>
      <w:divBdr>
        <w:top w:val="none" w:sz="0" w:space="0" w:color="auto"/>
        <w:left w:val="none" w:sz="0" w:space="0" w:color="auto"/>
        <w:bottom w:val="none" w:sz="0" w:space="0" w:color="auto"/>
        <w:right w:val="none" w:sz="0" w:space="0" w:color="auto"/>
      </w:divBdr>
    </w:div>
    <w:div w:id="413868133">
      <w:bodyDiv w:val="1"/>
      <w:marLeft w:val="0"/>
      <w:marRight w:val="0"/>
      <w:marTop w:val="0"/>
      <w:marBottom w:val="0"/>
      <w:divBdr>
        <w:top w:val="none" w:sz="0" w:space="0" w:color="auto"/>
        <w:left w:val="none" w:sz="0" w:space="0" w:color="auto"/>
        <w:bottom w:val="none" w:sz="0" w:space="0" w:color="auto"/>
        <w:right w:val="none" w:sz="0" w:space="0" w:color="auto"/>
      </w:divBdr>
    </w:div>
    <w:div w:id="413891896">
      <w:bodyDiv w:val="1"/>
      <w:marLeft w:val="0"/>
      <w:marRight w:val="0"/>
      <w:marTop w:val="0"/>
      <w:marBottom w:val="0"/>
      <w:divBdr>
        <w:top w:val="none" w:sz="0" w:space="0" w:color="auto"/>
        <w:left w:val="none" w:sz="0" w:space="0" w:color="auto"/>
        <w:bottom w:val="none" w:sz="0" w:space="0" w:color="auto"/>
        <w:right w:val="none" w:sz="0" w:space="0" w:color="auto"/>
      </w:divBdr>
    </w:div>
    <w:div w:id="413935745">
      <w:bodyDiv w:val="1"/>
      <w:marLeft w:val="0"/>
      <w:marRight w:val="0"/>
      <w:marTop w:val="0"/>
      <w:marBottom w:val="0"/>
      <w:divBdr>
        <w:top w:val="none" w:sz="0" w:space="0" w:color="auto"/>
        <w:left w:val="none" w:sz="0" w:space="0" w:color="auto"/>
        <w:bottom w:val="none" w:sz="0" w:space="0" w:color="auto"/>
        <w:right w:val="none" w:sz="0" w:space="0" w:color="auto"/>
      </w:divBdr>
    </w:div>
    <w:div w:id="413941052">
      <w:bodyDiv w:val="1"/>
      <w:marLeft w:val="0"/>
      <w:marRight w:val="0"/>
      <w:marTop w:val="0"/>
      <w:marBottom w:val="0"/>
      <w:divBdr>
        <w:top w:val="none" w:sz="0" w:space="0" w:color="auto"/>
        <w:left w:val="none" w:sz="0" w:space="0" w:color="auto"/>
        <w:bottom w:val="none" w:sz="0" w:space="0" w:color="auto"/>
        <w:right w:val="none" w:sz="0" w:space="0" w:color="auto"/>
      </w:divBdr>
    </w:div>
    <w:div w:id="413941237">
      <w:bodyDiv w:val="1"/>
      <w:marLeft w:val="0"/>
      <w:marRight w:val="0"/>
      <w:marTop w:val="0"/>
      <w:marBottom w:val="0"/>
      <w:divBdr>
        <w:top w:val="none" w:sz="0" w:space="0" w:color="auto"/>
        <w:left w:val="none" w:sz="0" w:space="0" w:color="auto"/>
        <w:bottom w:val="none" w:sz="0" w:space="0" w:color="auto"/>
        <w:right w:val="none" w:sz="0" w:space="0" w:color="auto"/>
      </w:divBdr>
    </w:div>
    <w:div w:id="414011674">
      <w:bodyDiv w:val="1"/>
      <w:marLeft w:val="0"/>
      <w:marRight w:val="0"/>
      <w:marTop w:val="0"/>
      <w:marBottom w:val="0"/>
      <w:divBdr>
        <w:top w:val="none" w:sz="0" w:space="0" w:color="auto"/>
        <w:left w:val="none" w:sz="0" w:space="0" w:color="auto"/>
        <w:bottom w:val="none" w:sz="0" w:space="0" w:color="auto"/>
        <w:right w:val="none" w:sz="0" w:space="0" w:color="auto"/>
      </w:divBdr>
    </w:div>
    <w:div w:id="414012627">
      <w:bodyDiv w:val="1"/>
      <w:marLeft w:val="0"/>
      <w:marRight w:val="0"/>
      <w:marTop w:val="0"/>
      <w:marBottom w:val="0"/>
      <w:divBdr>
        <w:top w:val="none" w:sz="0" w:space="0" w:color="auto"/>
        <w:left w:val="none" w:sz="0" w:space="0" w:color="auto"/>
        <w:bottom w:val="none" w:sz="0" w:space="0" w:color="auto"/>
        <w:right w:val="none" w:sz="0" w:space="0" w:color="auto"/>
      </w:divBdr>
    </w:div>
    <w:div w:id="414012892">
      <w:bodyDiv w:val="1"/>
      <w:marLeft w:val="0"/>
      <w:marRight w:val="0"/>
      <w:marTop w:val="0"/>
      <w:marBottom w:val="0"/>
      <w:divBdr>
        <w:top w:val="none" w:sz="0" w:space="0" w:color="auto"/>
        <w:left w:val="none" w:sz="0" w:space="0" w:color="auto"/>
        <w:bottom w:val="none" w:sz="0" w:space="0" w:color="auto"/>
        <w:right w:val="none" w:sz="0" w:space="0" w:color="auto"/>
      </w:divBdr>
    </w:div>
    <w:div w:id="414013418">
      <w:bodyDiv w:val="1"/>
      <w:marLeft w:val="0"/>
      <w:marRight w:val="0"/>
      <w:marTop w:val="0"/>
      <w:marBottom w:val="0"/>
      <w:divBdr>
        <w:top w:val="none" w:sz="0" w:space="0" w:color="auto"/>
        <w:left w:val="none" w:sz="0" w:space="0" w:color="auto"/>
        <w:bottom w:val="none" w:sz="0" w:space="0" w:color="auto"/>
        <w:right w:val="none" w:sz="0" w:space="0" w:color="auto"/>
      </w:divBdr>
    </w:div>
    <w:div w:id="414015383">
      <w:bodyDiv w:val="1"/>
      <w:marLeft w:val="0"/>
      <w:marRight w:val="0"/>
      <w:marTop w:val="0"/>
      <w:marBottom w:val="0"/>
      <w:divBdr>
        <w:top w:val="none" w:sz="0" w:space="0" w:color="auto"/>
        <w:left w:val="none" w:sz="0" w:space="0" w:color="auto"/>
        <w:bottom w:val="none" w:sz="0" w:space="0" w:color="auto"/>
        <w:right w:val="none" w:sz="0" w:space="0" w:color="auto"/>
      </w:divBdr>
    </w:div>
    <w:div w:id="414017758">
      <w:bodyDiv w:val="1"/>
      <w:marLeft w:val="0"/>
      <w:marRight w:val="0"/>
      <w:marTop w:val="0"/>
      <w:marBottom w:val="0"/>
      <w:divBdr>
        <w:top w:val="none" w:sz="0" w:space="0" w:color="auto"/>
        <w:left w:val="none" w:sz="0" w:space="0" w:color="auto"/>
        <w:bottom w:val="none" w:sz="0" w:space="0" w:color="auto"/>
        <w:right w:val="none" w:sz="0" w:space="0" w:color="auto"/>
      </w:divBdr>
    </w:div>
    <w:div w:id="414060379">
      <w:bodyDiv w:val="1"/>
      <w:marLeft w:val="0"/>
      <w:marRight w:val="0"/>
      <w:marTop w:val="0"/>
      <w:marBottom w:val="0"/>
      <w:divBdr>
        <w:top w:val="none" w:sz="0" w:space="0" w:color="auto"/>
        <w:left w:val="none" w:sz="0" w:space="0" w:color="auto"/>
        <w:bottom w:val="none" w:sz="0" w:space="0" w:color="auto"/>
        <w:right w:val="none" w:sz="0" w:space="0" w:color="auto"/>
      </w:divBdr>
    </w:div>
    <w:div w:id="414085448">
      <w:bodyDiv w:val="1"/>
      <w:marLeft w:val="0"/>
      <w:marRight w:val="0"/>
      <w:marTop w:val="0"/>
      <w:marBottom w:val="0"/>
      <w:divBdr>
        <w:top w:val="none" w:sz="0" w:space="0" w:color="auto"/>
        <w:left w:val="none" w:sz="0" w:space="0" w:color="auto"/>
        <w:bottom w:val="none" w:sz="0" w:space="0" w:color="auto"/>
        <w:right w:val="none" w:sz="0" w:space="0" w:color="auto"/>
      </w:divBdr>
    </w:div>
    <w:div w:id="414087909">
      <w:bodyDiv w:val="1"/>
      <w:marLeft w:val="0"/>
      <w:marRight w:val="0"/>
      <w:marTop w:val="0"/>
      <w:marBottom w:val="0"/>
      <w:divBdr>
        <w:top w:val="none" w:sz="0" w:space="0" w:color="auto"/>
        <w:left w:val="none" w:sz="0" w:space="0" w:color="auto"/>
        <w:bottom w:val="none" w:sz="0" w:space="0" w:color="auto"/>
        <w:right w:val="none" w:sz="0" w:space="0" w:color="auto"/>
      </w:divBdr>
    </w:div>
    <w:div w:id="414088266">
      <w:bodyDiv w:val="1"/>
      <w:marLeft w:val="0"/>
      <w:marRight w:val="0"/>
      <w:marTop w:val="0"/>
      <w:marBottom w:val="0"/>
      <w:divBdr>
        <w:top w:val="none" w:sz="0" w:space="0" w:color="auto"/>
        <w:left w:val="none" w:sz="0" w:space="0" w:color="auto"/>
        <w:bottom w:val="none" w:sz="0" w:space="0" w:color="auto"/>
        <w:right w:val="none" w:sz="0" w:space="0" w:color="auto"/>
      </w:divBdr>
    </w:div>
    <w:div w:id="414127702">
      <w:bodyDiv w:val="1"/>
      <w:marLeft w:val="0"/>
      <w:marRight w:val="0"/>
      <w:marTop w:val="0"/>
      <w:marBottom w:val="0"/>
      <w:divBdr>
        <w:top w:val="none" w:sz="0" w:space="0" w:color="auto"/>
        <w:left w:val="none" w:sz="0" w:space="0" w:color="auto"/>
        <w:bottom w:val="none" w:sz="0" w:space="0" w:color="auto"/>
        <w:right w:val="none" w:sz="0" w:space="0" w:color="auto"/>
      </w:divBdr>
    </w:div>
    <w:div w:id="414133855">
      <w:bodyDiv w:val="1"/>
      <w:marLeft w:val="0"/>
      <w:marRight w:val="0"/>
      <w:marTop w:val="0"/>
      <w:marBottom w:val="0"/>
      <w:divBdr>
        <w:top w:val="none" w:sz="0" w:space="0" w:color="auto"/>
        <w:left w:val="none" w:sz="0" w:space="0" w:color="auto"/>
        <w:bottom w:val="none" w:sz="0" w:space="0" w:color="auto"/>
        <w:right w:val="none" w:sz="0" w:space="0" w:color="auto"/>
      </w:divBdr>
    </w:div>
    <w:div w:id="414136764">
      <w:bodyDiv w:val="1"/>
      <w:marLeft w:val="0"/>
      <w:marRight w:val="0"/>
      <w:marTop w:val="0"/>
      <w:marBottom w:val="0"/>
      <w:divBdr>
        <w:top w:val="none" w:sz="0" w:space="0" w:color="auto"/>
        <w:left w:val="none" w:sz="0" w:space="0" w:color="auto"/>
        <w:bottom w:val="none" w:sz="0" w:space="0" w:color="auto"/>
        <w:right w:val="none" w:sz="0" w:space="0" w:color="auto"/>
      </w:divBdr>
    </w:div>
    <w:div w:id="414206732">
      <w:bodyDiv w:val="1"/>
      <w:marLeft w:val="0"/>
      <w:marRight w:val="0"/>
      <w:marTop w:val="0"/>
      <w:marBottom w:val="0"/>
      <w:divBdr>
        <w:top w:val="none" w:sz="0" w:space="0" w:color="auto"/>
        <w:left w:val="none" w:sz="0" w:space="0" w:color="auto"/>
        <w:bottom w:val="none" w:sz="0" w:space="0" w:color="auto"/>
        <w:right w:val="none" w:sz="0" w:space="0" w:color="auto"/>
      </w:divBdr>
    </w:div>
    <w:div w:id="414206928">
      <w:bodyDiv w:val="1"/>
      <w:marLeft w:val="0"/>
      <w:marRight w:val="0"/>
      <w:marTop w:val="0"/>
      <w:marBottom w:val="0"/>
      <w:divBdr>
        <w:top w:val="none" w:sz="0" w:space="0" w:color="auto"/>
        <w:left w:val="none" w:sz="0" w:space="0" w:color="auto"/>
        <w:bottom w:val="none" w:sz="0" w:space="0" w:color="auto"/>
        <w:right w:val="none" w:sz="0" w:space="0" w:color="auto"/>
      </w:divBdr>
    </w:div>
    <w:div w:id="414278799">
      <w:bodyDiv w:val="1"/>
      <w:marLeft w:val="0"/>
      <w:marRight w:val="0"/>
      <w:marTop w:val="0"/>
      <w:marBottom w:val="0"/>
      <w:divBdr>
        <w:top w:val="none" w:sz="0" w:space="0" w:color="auto"/>
        <w:left w:val="none" w:sz="0" w:space="0" w:color="auto"/>
        <w:bottom w:val="none" w:sz="0" w:space="0" w:color="auto"/>
        <w:right w:val="none" w:sz="0" w:space="0" w:color="auto"/>
      </w:divBdr>
    </w:div>
    <w:div w:id="414284049">
      <w:bodyDiv w:val="1"/>
      <w:marLeft w:val="0"/>
      <w:marRight w:val="0"/>
      <w:marTop w:val="0"/>
      <w:marBottom w:val="0"/>
      <w:divBdr>
        <w:top w:val="none" w:sz="0" w:space="0" w:color="auto"/>
        <w:left w:val="none" w:sz="0" w:space="0" w:color="auto"/>
        <w:bottom w:val="none" w:sz="0" w:space="0" w:color="auto"/>
        <w:right w:val="none" w:sz="0" w:space="0" w:color="auto"/>
      </w:divBdr>
    </w:div>
    <w:div w:id="414285399">
      <w:bodyDiv w:val="1"/>
      <w:marLeft w:val="0"/>
      <w:marRight w:val="0"/>
      <w:marTop w:val="0"/>
      <w:marBottom w:val="0"/>
      <w:divBdr>
        <w:top w:val="none" w:sz="0" w:space="0" w:color="auto"/>
        <w:left w:val="none" w:sz="0" w:space="0" w:color="auto"/>
        <w:bottom w:val="none" w:sz="0" w:space="0" w:color="auto"/>
        <w:right w:val="none" w:sz="0" w:space="0" w:color="auto"/>
      </w:divBdr>
    </w:div>
    <w:div w:id="414325659">
      <w:bodyDiv w:val="1"/>
      <w:marLeft w:val="0"/>
      <w:marRight w:val="0"/>
      <w:marTop w:val="0"/>
      <w:marBottom w:val="0"/>
      <w:divBdr>
        <w:top w:val="none" w:sz="0" w:space="0" w:color="auto"/>
        <w:left w:val="none" w:sz="0" w:space="0" w:color="auto"/>
        <w:bottom w:val="none" w:sz="0" w:space="0" w:color="auto"/>
        <w:right w:val="none" w:sz="0" w:space="0" w:color="auto"/>
      </w:divBdr>
    </w:div>
    <w:div w:id="414326791">
      <w:bodyDiv w:val="1"/>
      <w:marLeft w:val="0"/>
      <w:marRight w:val="0"/>
      <w:marTop w:val="0"/>
      <w:marBottom w:val="0"/>
      <w:divBdr>
        <w:top w:val="none" w:sz="0" w:space="0" w:color="auto"/>
        <w:left w:val="none" w:sz="0" w:space="0" w:color="auto"/>
        <w:bottom w:val="none" w:sz="0" w:space="0" w:color="auto"/>
        <w:right w:val="none" w:sz="0" w:space="0" w:color="auto"/>
      </w:divBdr>
    </w:div>
    <w:div w:id="414405151">
      <w:bodyDiv w:val="1"/>
      <w:marLeft w:val="0"/>
      <w:marRight w:val="0"/>
      <w:marTop w:val="0"/>
      <w:marBottom w:val="0"/>
      <w:divBdr>
        <w:top w:val="none" w:sz="0" w:space="0" w:color="auto"/>
        <w:left w:val="none" w:sz="0" w:space="0" w:color="auto"/>
        <w:bottom w:val="none" w:sz="0" w:space="0" w:color="auto"/>
        <w:right w:val="none" w:sz="0" w:space="0" w:color="auto"/>
      </w:divBdr>
    </w:div>
    <w:div w:id="414477451">
      <w:bodyDiv w:val="1"/>
      <w:marLeft w:val="0"/>
      <w:marRight w:val="0"/>
      <w:marTop w:val="0"/>
      <w:marBottom w:val="0"/>
      <w:divBdr>
        <w:top w:val="none" w:sz="0" w:space="0" w:color="auto"/>
        <w:left w:val="none" w:sz="0" w:space="0" w:color="auto"/>
        <w:bottom w:val="none" w:sz="0" w:space="0" w:color="auto"/>
        <w:right w:val="none" w:sz="0" w:space="0" w:color="auto"/>
      </w:divBdr>
    </w:div>
    <w:div w:id="414478556">
      <w:bodyDiv w:val="1"/>
      <w:marLeft w:val="0"/>
      <w:marRight w:val="0"/>
      <w:marTop w:val="0"/>
      <w:marBottom w:val="0"/>
      <w:divBdr>
        <w:top w:val="none" w:sz="0" w:space="0" w:color="auto"/>
        <w:left w:val="none" w:sz="0" w:space="0" w:color="auto"/>
        <w:bottom w:val="none" w:sz="0" w:space="0" w:color="auto"/>
        <w:right w:val="none" w:sz="0" w:space="0" w:color="auto"/>
      </w:divBdr>
    </w:div>
    <w:div w:id="414479884">
      <w:bodyDiv w:val="1"/>
      <w:marLeft w:val="0"/>
      <w:marRight w:val="0"/>
      <w:marTop w:val="0"/>
      <w:marBottom w:val="0"/>
      <w:divBdr>
        <w:top w:val="none" w:sz="0" w:space="0" w:color="auto"/>
        <w:left w:val="none" w:sz="0" w:space="0" w:color="auto"/>
        <w:bottom w:val="none" w:sz="0" w:space="0" w:color="auto"/>
        <w:right w:val="none" w:sz="0" w:space="0" w:color="auto"/>
      </w:divBdr>
    </w:div>
    <w:div w:id="414520663">
      <w:bodyDiv w:val="1"/>
      <w:marLeft w:val="0"/>
      <w:marRight w:val="0"/>
      <w:marTop w:val="0"/>
      <w:marBottom w:val="0"/>
      <w:divBdr>
        <w:top w:val="none" w:sz="0" w:space="0" w:color="auto"/>
        <w:left w:val="none" w:sz="0" w:space="0" w:color="auto"/>
        <w:bottom w:val="none" w:sz="0" w:space="0" w:color="auto"/>
        <w:right w:val="none" w:sz="0" w:space="0" w:color="auto"/>
      </w:divBdr>
    </w:div>
    <w:div w:id="414592790">
      <w:bodyDiv w:val="1"/>
      <w:marLeft w:val="0"/>
      <w:marRight w:val="0"/>
      <w:marTop w:val="0"/>
      <w:marBottom w:val="0"/>
      <w:divBdr>
        <w:top w:val="none" w:sz="0" w:space="0" w:color="auto"/>
        <w:left w:val="none" w:sz="0" w:space="0" w:color="auto"/>
        <w:bottom w:val="none" w:sz="0" w:space="0" w:color="auto"/>
        <w:right w:val="none" w:sz="0" w:space="0" w:color="auto"/>
      </w:divBdr>
    </w:div>
    <w:div w:id="414594076">
      <w:bodyDiv w:val="1"/>
      <w:marLeft w:val="0"/>
      <w:marRight w:val="0"/>
      <w:marTop w:val="0"/>
      <w:marBottom w:val="0"/>
      <w:divBdr>
        <w:top w:val="none" w:sz="0" w:space="0" w:color="auto"/>
        <w:left w:val="none" w:sz="0" w:space="0" w:color="auto"/>
        <w:bottom w:val="none" w:sz="0" w:space="0" w:color="auto"/>
        <w:right w:val="none" w:sz="0" w:space="0" w:color="auto"/>
      </w:divBdr>
    </w:div>
    <w:div w:id="414594543">
      <w:bodyDiv w:val="1"/>
      <w:marLeft w:val="0"/>
      <w:marRight w:val="0"/>
      <w:marTop w:val="0"/>
      <w:marBottom w:val="0"/>
      <w:divBdr>
        <w:top w:val="none" w:sz="0" w:space="0" w:color="auto"/>
        <w:left w:val="none" w:sz="0" w:space="0" w:color="auto"/>
        <w:bottom w:val="none" w:sz="0" w:space="0" w:color="auto"/>
        <w:right w:val="none" w:sz="0" w:space="0" w:color="auto"/>
      </w:divBdr>
    </w:div>
    <w:div w:id="414598712">
      <w:bodyDiv w:val="1"/>
      <w:marLeft w:val="0"/>
      <w:marRight w:val="0"/>
      <w:marTop w:val="0"/>
      <w:marBottom w:val="0"/>
      <w:divBdr>
        <w:top w:val="none" w:sz="0" w:space="0" w:color="auto"/>
        <w:left w:val="none" w:sz="0" w:space="0" w:color="auto"/>
        <w:bottom w:val="none" w:sz="0" w:space="0" w:color="auto"/>
        <w:right w:val="none" w:sz="0" w:space="0" w:color="auto"/>
      </w:divBdr>
    </w:div>
    <w:div w:id="414664545">
      <w:bodyDiv w:val="1"/>
      <w:marLeft w:val="0"/>
      <w:marRight w:val="0"/>
      <w:marTop w:val="0"/>
      <w:marBottom w:val="0"/>
      <w:divBdr>
        <w:top w:val="none" w:sz="0" w:space="0" w:color="auto"/>
        <w:left w:val="none" w:sz="0" w:space="0" w:color="auto"/>
        <w:bottom w:val="none" w:sz="0" w:space="0" w:color="auto"/>
        <w:right w:val="none" w:sz="0" w:space="0" w:color="auto"/>
      </w:divBdr>
    </w:div>
    <w:div w:id="414667309">
      <w:bodyDiv w:val="1"/>
      <w:marLeft w:val="0"/>
      <w:marRight w:val="0"/>
      <w:marTop w:val="0"/>
      <w:marBottom w:val="0"/>
      <w:divBdr>
        <w:top w:val="none" w:sz="0" w:space="0" w:color="auto"/>
        <w:left w:val="none" w:sz="0" w:space="0" w:color="auto"/>
        <w:bottom w:val="none" w:sz="0" w:space="0" w:color="auto"/>
        <w:right w:val="none" w:sz="0" w:space="0" w:color="auto"/>
      </w:divBdr>
    </w:div>
    <w:div w:id="414668596">
      <w:bodyDiv w:val="1"/>
      <w:marLeft w:val="0"/>
      <w:marRight w:val="0"/>
      <w:marTop w:val="0"/>
      <w:marBottom w:val="0"/>
      <w:divBdr>
        <w:top w:val="none" w:sz="0" w:space="0" w:color="auto"/>
        <w:left w:val="none" w:sz="0" w:space="0" w:color="auto"/>
        <w:bottom w:val="none" w:sz="0" w:space="0" w:color="auto"/>
        <w:right w:val="none" w:sz="0" w:space="0" w:color="auto"/>
      </w:divBdr>
    </w:div>
    <w:div w:id="414669295">
      <w:bodyDiv w:val="1"/>
      <w:marLeft w:val="0"/>
      <w:marRight w:val="0"/>
      <w:marTop w:val="0"/>
      <w:marBottom w:val="0"/>
      <w:divBdr>
        <w:top w:val="none" w:sz="0" w:space="0" w:color="auto"/>
        <w:left w:val="none" w:sz="0" w:space="0" w:color="auto"/>
        <w:bottom w:val="none" w:sz="0" w:space="0" w:color="auto"/>
        <w:right w:val="none" w:sz="0" w:space="0" w:color="auto"/>
      </w:divBdr>
    </w:div>
    <w:div w:id="414669419">
      <w:bodyDiv w:val="1"/>
      <w:marLeft w:val="0"/>
      <w:marRight w:val="0"/>
      <w:marTop w:val="0"/>
      <w:marBottom w:val="0"/>
      <w:divBdr>
        <w:top w:val="none" w:sz="0" w:space="0" w:color="auto"/>
        <w:left w:val="none" w:sz="0" w:space="0" w:color="auto"/>
        <w:bottom w:val="none" w:sz="0" w:space="0" w:color="auto"/>
        <w:right w:val="none" w:sz="0" w:space="0" w:color="auto"/>
      </w:divBdr>
    </w:div>
    <w:div w:id="414673394">
      <w:bodyDiv w:val="1"/>
      <w:marLeft w:val="0"/>
      <w:marRight w:val="0"/>
      <w:marTop w:val="0"/>
      <w:marBottom w:val="0"/>
      <w:divBdr>
        <w:top w:val="none" w:sz="0" w:space="0" w:color="auto"/>
        <w:left w:val="none" w:sz="0" w:space="0" w:color="auto"/>
        <w:bottom w:val="none" w:sz="0" w:space="0" w:color="auto"/>
        <w:right w:val="none" w:sz="0" w:space="0" w:color="auto"/>
      </w:divBdr>
    </w:div>
    <w:div w:id="414713793">
      <w:bodyDiv w:val="1"/>
      <w:marLeft w:val="0"/>
      <w:marRight w:val="0"/>
      <w:marTop w:val="0"/>
      <w:marBottom w:val="0"/>
      <w:divBdr>
        <w:top w:val="none" w:sz="0" w:space="0" w:color="auto"/>
        <w:left w:val="none" w:sz="0" w:space="0" w:color="auto"/>
        <w:bottom w:val="none" w:sz="0" w:space="0" w:color="auto"/>
        <w:right w:val="none" w:sz="0" w:space="0" w:color="auto"/>
      </w:divBdr>
    </w:div>
    <w:div w:id="414713863">
      <w:bodyDiv w:val="1"/>
      <w:marLeft w:val="0"/>
      <w:marRight w:val="0"/>
      <w:marTop w:val="0"/>
      <w:marBottom w:val="0"/>
      <w:divBdr>
        <w:top w:val="none" w:sz="0" w:space="0" w:color="auto"/>
        <w:left w:val="none" w:sz="0" w:space="0" w:color="auto"/>
        <w:bottom w:val="none" w:sz="0" w:space="0" w:color="auto"/>
        <w:right w:val="none" w:sz="0" w:space="0" w:color="auto"/>
      </w:divBdr>
    </w:div>
    <w:div w:id="414714734">
      <w:bodyDiv w:val="1"/>
      <w:marLeft w:val="0"/>
      <w:marRight w:val="0"/>
      <w:marTop w:val="0"/>
      <w:marBottom w:val="0"/>
      <w:divBdr>
        <w:top w:val="none" w:sz="0" w:space="0" w:color="auto"/>
        <w:left w:val="none" w:sz="0" w:space="0" w:color="auto"/>
        <w:bottom w:val="none" w:sz="0" w:space="0" w:color="auto"/>
        <w:right w:val="none" w:sz="0" w:space="0" w:color="auto"/>
      </w:divBdr>
    </w:div>
    <w:div w:id="414743142">
      <w:bodyDiv w:val="1"/>
      <w:marLeft w:val="0"/>
      <w:marRight w:val="0"/>
      <w:marTop w:val="0"/>
      <w:marBottom w:val="0"/>
      <w:divBdr>
        <w:top w:val="none" w:sz="0" w:space="0" w:color="auto"/>
        <w:left w:val="none" w:sz="0" w:space="0" w:color="auto"/>
        <w:bottom w:val="none" w:sz="0" w:space="0" w:color="auto"/>
        <w:right w:val="none" w:sz="0" w:space="0" w:color="auto"/>
      </w:divBdr>
    </w:div>
    <w:div w:id="414783827">
      <w:bodyDiv w:val="1"/>
      <w:marLeft w:val="0"/>
      <w:marRight w:val="0"/>
      <w:marTop w:val="0"/>
      <w:marBottom w:val="0"/>
      <w:divBdr>
        <w:top w:val="none" w:sz="0" w:space="0" w:color="auto"/>
        <w:left w:val="none" w:sz="0" w:space="0" w:color="auto"/>
        <w:bottom w:val="none" w:sz="0" w:space="0" w:color="auto"/>
        <w:right w:val="none" w:sz="0" w:space="0" w:color="auto"/>
      </w:divBdr>
    </w:div>
    <w:div w:id="414785378">
      <w:bodyDiv w:val="1"/>
      <w:marLeft w:val="0"/>
      <w:marRight w:val="0"/>
      <w:marTop w:val="0"/>
      <w:marBottom w:val="0"/>
      <w:divBdr>
        <w:top w:val="none" w:sz="0" w:space="0" w:color="auto"/>
        <w:left w:val="none" w:sz="0" w:space="0" w:color="auto"/>
        <w:bottom w:val="none" w:sz="0" w:space="0" w:color="auto"/>
        <w:right w:val="none" w:sz="0" w:space="0" w:color="auto"/>
      </w:divBdr>
    </w:div>
    <w:div w:id="414791601">
      <w:bodyDiv w:val="1"/>
      <w:marLeft w:val="0"/>
      <w:marRight w:val="0"/>
      <w:marTop w:val="0"/>
      <w:marBottom w:val="0"/>
      <w:divBdr>
        <w:top w:val="none" w:sz="0" w:space="0" w:color="auto"/>
        <w:left w:val="none" w:sz="0" w:space="0" w:color="auto"/>
        <w:bottom w:val="none" w:sz="0" w:space="0" w:color="auto"/>
        <w:right w:val="none" w:sz="0" w:space="0" w:color="auto"/>
      </w:divBdr>
    </w:div>
    <w:div w:id="414858278">
      <w:bodyDiv w:val="1"/>
      <w:marLeft w:val="0"/>
      <w:marRight w:val="0"/>
      <w:marTop w:val="0"/>
      <w:marBottom w:val="0"/>
      <w:divBdr>
        <w:top w:val="none" w:sz="0" w:space="0" w:color="auto"/>
        <w:left w:val="none" w:sz="0" w:space="0" w:color="auto"/>
        <w:bottom w:val="none" w:sz="0" w:space="0" w:color="auto"/>
        <w:right w:val="none" w:sz="0" w:space="0" w:color="auto"/>
      </w:divBdr>
    </w:div>
    <w:div w:id="414858509">
      <w:bodyDiv w:val="1"/>
      <w:marLeft w:val="0"/>
      <w:marRight w:val="0"/>
      <w:marTop w:val="0"/>
      <w:marBottom w:val="0"/>
      <w:divBdr>
        <w:top w:val="none" w:sz="0" w:space="0" w:color="auto"/>
        <w:left w:val="none" w:sz="0" w:space="0" w:color="auto"/>
        <w:bottom w:val="none" w:sz="0" w:space="0" w:color="auto"/>
        <w:right w:val="none" w:sz="0" w:space="0" w:color="auto"/>
      </w:divBdr>
    </w:div>
    <w:div w:id="414864652">
      <w:bodyDiv w:val="1"/>
      <w:marLeft w:val="0"/>
      <w:marRight w:val="0"/>
      <w:marTop w:val="0"/>
      <w:marBottom w:val="0"/>
      <w:divBdr>
        <w:top w:val="none" w:sz="0" w:space="0" w:color="auto"/>
        <w:left w:val="none" w:sz="0" w:space="0" w:color="auto"/>
        <w:bottom w:val="none" w:sz="0" w:space="0" w:color="auto"/>
        <w:right w:val="none" w:sz="0" w:space="0" w:color="auto"/>
      </w:divBdr>
    </w:div>
    <w:div w:id="414908431">
      <w:bodyDiv w:val="1"/>
      <w:marLeft w:val="0"/>
      <w:marRight w:val="0"/>
      <w:marTop w:val="0"/>
      <w:marBottom w:val="0"/>
      <w:divBdr>
        <w:top w:val="none" w:sz="0" w:space="0" w:color="auto"/>
        <w:left w:val="none" w:sz="0" w:space="0" w:color="auto"/>
        <w:bottom w:val="none" w:sz="0" w:space="0" w:color="auto"/>
        <w:right w:val="none" w:sz="0" w:space="0" w:color="auto"/>
      </w:divBdr>
    </w:div>
    <w:div w:id="414909210">
      <w:bodyDiv w:val="1"/>
      <w:marLeft w:val="0"/>
      <w:marRight w:val="0"/>
      <w:marTop w:val="0"/>
      <w:marBottom w:val="0"/>
      <w:divBdr>
        <w:top w:val="none" w:sz="0" w:space="0" w:color="auto"/>
        <w:left w:val="none" w:sz="0" w:space="0" w:color="auto"/>
        <w:bottom w:val="none" w:sz="0" w:space="0" w:color="auto"/>
        <w:right w:val="none" w:sz="0" w:space="0" w:color="auto"/>
      </w:divBdr>
    </w:div>
    <w:div w:id="414910006">
      <w:bodyDiv w:val="1"/>
      <w:marLeft w:val="0"/>
      <w:marRight w:val="0"/>
      <w:marTop w:val="0"/>
      <w:marBottom w:val="0"/>
      <w:divBdr>
        <w:top w:val="none" w:sz="0" w:space="0" w:color="auto"/>
        <w:left w:val="none" w:sz="0" w:space="0" w:color="auto"/>
        <w:bottom w:val="none" w:sz="0" w:space="0" w:color="auto"/>
        <w:right w:val="none" w:sz="0" w:space="0" w:color="auto"/>
      </w:divBdr>
    </w:div>
    <w:div w:id="414940054">
      <w:bodyDiv w:val="1"/>
      <w:marLeft w:val="0"/>
      <w:marRight w:val="0"/>
      <w:marTop w:val="0"/>
      <w:marBottom w:val="0"/>
      <w:divBdr>
        <w:top w:val="none" w:sz="0" w:space="0" w:color="auto"/>
        <w:left w:val="none" w:sz="0" w:space="0" w:color="auto"/>
        <w:bottom w:val="none" w:sz="0" w:space="0" w:color="auto"/>
        <w:right w:val="none" w:sz="0" w:space="0" w:color="auto"/>
      </w:divBdr>
    </w:div>
    <w:div w:id="414981778">
      <w:bodyDiv w:val="1"/>
      <w:marLeft w:val="0"/>
      <w:marRight w:val="0"/>
      <w:marTop w:val="0"/>
      <w:marBottom w:val="0"/>
      <w:divBdr>
        <w:top w:val="none" w:sz="0" w:space="0" w:color="auto"/>
        <w:left w:val="none" w:sz="0" w:space="0" w:color="auto"/>
        <w:bottom w:val="none" w:sz="0" w:space="0" w:color="auto"/>
        <w:right w:val="none" w:sz="0" w:space="0" w:color="auto"/>
      </w:divBdr>
    </w:div>
    <w:div w:id="415051150">
      <w:bodyDiv w:val="1"/>
      <w:marLeft w:val="0"/>
      <w:marRight w:val="0"/>
      <w:marTop w:val="0"/>
      <w:marBottom w:val="0"/>
      <w:divBdr>
        <w:top w:val="none" w:sz="0" w:space="0" w:color="auto"/>
        <w:left w:val="none" w:sz="0" w:space="0" w:color="auto"/>
        <w:bottom w:val="none" w:sz="0" w:space="0" w:color="auto"/>
        <w:right w:val="none" w:sz="0" w:space="0" w:color="auto"/>
      </w:divBdr>
    </w:div>
    <w:div w:id="415052896">
      <w:bodyDiv w:val="1"/>
      <w:marLeft w:val="0"/>
      <w:marRight w:val="0"/>
      <w:marTop w:val="0"/>
      <w:marBottom w:val="0"/>
      <w:divBdr>
        <w:top w:val="none" w:sz="0" w:space="0" w:color="auto"/>
        <w:left w:val="none" w:sz="0" w:space="0" w:color="auto"/>
        <w:bottom w:val="none" w:sz="0" w:space="0" w:color="auto"/>
        <w:right w:val="none" w:sz="0" w:space="0" w:color="auto"/>
      </w:divBdr>
    </w:div>
    <w:div w:id="415060522">
      <w:bodyDiv w:val="1"/>
      <w:marLeft w:val="0"/>
      <w:marRight w:val="0"/>
      <w:marTop w:val="0"/>
      <w:marBottom w:val="0"/>
      <w:divBdr>
        <w:top w:val="none" w:sz="0" w:space="0" w:color="auto"/>
        <w:left w:val="none" w:sz="0" w:space="0" w:color="auto"/>
        <w:bottom w:val="none" w:sz="0" w:space="0" w:color="auto"/>
        <w:right w:val="none" w:sz="0" w:space="0" w:color="auto"/>
      </w:divBdr>
    </w:div>
    <w:div w:id="415127917">
      <w:bodyDiv w:val="1"/>
      <w:marLeft w:val="0"/>
      <w:marRight w:val="0"/>
      <w:marTop w:val="0"/>
      <w:marBottom w:val="0"/>
      <w:divBdr>
        <w:top w:val="none" w:sz="0" w:space="0" w:color="auto"/>
        <w:left w:val="none" w:sz="0" w:space="0" w:color="auto"/>
        <w:bottom w:val="none" w:sz="0" w:space="0" w:color="auto"/>
        <w:right w:val="none" w:sz="0" w:space="0" w:color="auto"/>
      </w:divBdr>
    </w:div>
    <w:div w:id="415129979">
      <w:bodyDiv w:val="1"/>
      <w:marLeft w:val="0"/>
      <w:marRight w:val="0"/>
      <w:marTop w:val="0"/>
      <w:marBottom w:val="0"/>
      <w:divBdr>
        <w:top w:val="none" w:sz="0" w:space="0" w:color="auto"/>
        <w:left w:val="none" w:sz="0" w:space="0" w:color="auto"/>
        <w:bottom w:val="none" w:sz="0" w:space="0" w:color="auto"/>
        <w:right w:val="none" w:sz="0" w:space="0" w:color="auto"/>
      </w:divBdr>
    </w:div>
    <w:div w:id="415130263">
      <w:bodyDiv w:val="1"/>
      <w:marLeft w:val="0"/>
      <w:marRight w:val="0"/>
      <w:marTop w:val="0"/>
      <w:marBottom w:val="0"/>
      <w:divBdr>
        <w:top w:val="none" w:sz="0" w:space="0" w:color="auto"/>
        <w:left w:val="none" w:sz="0" w:space="0" w:color="auto"/>
        <w:bottom w:val="none" w:sz="0" w:space="0" w:color="auto"/>
        <w:right w:val="none" w:sz="0" w:space="0" w:color="auto"/>
      </w:divBdr>
    </w:div>
    <w:div w:id="415130721">
      <w:bodyDiv w:val="1"/>
      <w:marLeft w:val="0"/>
      <w:marRight w:val="0"/>
      <w:marTop w:val="0"/>
      <w:marBottom w:val="0"/>
      <w:divBdr>
        <w:top w:val="none" w:sz="0" w:space="0" w:color="auto"/>
        <w:left w:val="none" w:sz="0" w:space="0" w:color="auto"/>
        <w:bottom w:val="none" w:sz="0" w:space="0" w:color="auto"/>
        <w:right w:val="none" w:sz="0" w:space="0" w:color="auto"/>
      </w:divBdr>
    </w:div>
    <w:div w:id="415175820">
      <w:bodyDiv w:val="1"/>
      <w:marLeft w:val="0"/>
      <w:marRight w:val="0"/>
      <w:marTop w:val="0"/>
      <w:marBottom w:val="0"/>
      <w:divBdr>
        <w:top w:val="none" w:sz="0" w:space="0" w:color="auto"/>
        <w:left w:val="none" w:sz="0" w:space="0" w:color="auto"/>
        <w:bottom w:val="none" w:sz="0" w:space="0" w:color="auto"/>
        <w:right w:val="none" w:sz="0" w:space="0" w:color="auto"/>
      </w:divBdr>
    </w:div>
    <w:div w:id="415176588">
      <w:bodyDiv w:val="1"/>
      <w:marLeft w:val="0"/>
      <w:marRight w:val="0"/>
      <w:marTop w:val="0"/>
      <w:marBottom w:val="0"/>
      <w:divBdr>
        <w:top w:val="none" w:sz="0" w:space="0" w:color="auto"/>
        <w:left w:val="none" w:sz="0" w:space="0" w:color="auto"/>
        <w:bottom w:val="none" w:sz="0" w:space="0" w:color="auto"/>
        <w:right w:val="none" w:sz="0" w:space="0" w:color="auto"/>
      </w:divBdr>
    </w:div>
    <w:div w:id="415178384">
      <w:bodyDiv w:val="1"/>
      <w:marLeft w:val="0"/>
      <w:marRight w:val="0"/>
      <w:marTop w:val="0"/>
      <w:marBottom w:val="0"/>
      <w:divBdr>
        <w:top w:val="none" w:sz="0" w:space="0" w:color="auto"/>
        <w:left w:val="none" w:sz="0" w:space="0" w:color="auto"/>
        <w:bottom w:val="none" w:sz="0" w:space="0" w:color="auto"/>
        <w:right w:val="none" w:sz="0" w:space="0" w:color="auto"/>
      </w:divBdr>
    </w:div>
    <w:div w:id="415202181">
      <w:bodyDiv w:val="1"/>
      <w:marLeft w:val="0"/>
      <w:marRight w:val="0"/>
      <w:marTop w:val="0"/>
      <w:marBottom w:val="0"/>
      <w:divBdr>
        <w:top w:val="none" w:sz="0" w:space="0" w:color="auto"/>
        <w:left w:val="none" w:sz="0" w:space="0" w:color="auto"/>
        <w:bottom w:val="none" w:sz="0" w:space="0" w:color="auto"/>
        <w:right w:val="none" w:sz="0" w:space="0" w:color="auto"/>
      </w:divBdr>
    </w:div>
    <w:div w:id="415247096">
      <w:bodyDiv w:val="1"/>
      <w:marLeft w:val="0"/>
      <w:marRight w:val="0"/>
      <w:marTop w:val="0"/>
      <w:marBottom w:val="0"/>
      <w:divBdr>
        <w:top w:val="none" w:sz="0" w:space="0" w:color="auto"/>
        <w:left w:val="none" w:sz="0" w:space="0" w:color="auto"/>
        <w:bottom w:val="none" w:sz="0" w:space="0" w:color="auto"/>
        <w:right w:val="none" w:sz="0" w:space="0" w:color="auto"/>
      </w:divBdr>
    </w:div>
    <w:div w:id="415247216">
      <w:bodyDiv w:val="1"/>
      <w:marLeft w:val="0"/>
      <w:marRight w:val="0"/>
      <w:marTop w:val="0"/>
      <w:marBottom w:val="0"/>
      <w:divBdr>
        <w:top w:val="none" w:sz="0" w:space="0" w:color="auto"/>
        <w:left w:val="none" w:sz="0" w:space="0" w:color="auto"/>
        <w:bottom w:val="none" w:sz="0" w:space="0" w:color="auto"/>
        <w:right w:val="none" w:sz="0" w:space="0" w:color="auto"/>
      </w:divBdr>
    </w:div>
    <w:div w:id="415247536">
      <w:bodyDiv w:val="1"/>
      <w:marLeft w:val="0"/>
      <w:marRight w:val="0"/>
      <w:marTop w:val="0"/>
      <w:marBottom w:val="0"/>
      <w:divBdr>
        <w:top w:val="none" w:sz="0" w:space="0" w:color="auto"/>
        <w:left w:val="none" w:sz="0" w:space="0" w:color="auto"/>
        <w:bottom w:val="none" w:sz="0" w:space="0" w:color="auto"/>
        <w:right w:val="none" w:sz="0" w:space="0" w:color="auto"/>
      </w:divBdr>
    </w:div>
    <w:div w:id="415251365">
      <w:bodyDiv w:val="1"/>
      <w:marLeft w:val="0"/>
      <w:marRight w:val="0"/>
      <w:marTop w:val="0"/>
      <w:marBottom w:val="0"/>
      <w:divBdr>
        <w:top w:val="none" w:sz="0" w:space="0" w:color="auto"/>
        <w:left w:val="none" w:sz="0" w:space="0" w:color="auto"/>
        <w:bottom w:val="none" w:sz="0" w:space="0" w:color="auto"/>
        <w:right w:val="none" w:sz="0" w:space="0" w:color="auto"/>
      </w:divBdr>
    </w:div>
    <w:div w:id="415324706">
      <w:bodyDiv w:val="1"/>
      <w:marLeft w:val="0"/>
      <w:marRight w:val="0"/>
      <w:marTop w:val="0"/>
      <w:marBottom w:val="0"/>
      <w:divBdr>
        <w:top w:val="none" w:sz="0" w:space="0" w:color="auto"/>
        <w:left w:val="none" w:sz="0" w:space="0" w:color="auto"/>
        <w:bottom w:val="none" w:sz="0" w:space="0" w:color="auto"/>
        <w:right w:val="none" w:sz="0" w:space="0" w:color="auto"/>
      </w:divBdr>
    </w:div>
    <w:div w:id="415325035">
      <w:bodyDiv w:val="1"/>
      <w:marLeft w:val="0"/>
      <w:marRight w:val="0"/>
      <w:marTop w:val="0"/>
      <w:marBottom w:val="0"/>
      <w:divBdr>
        <w:top w:val="none" w:sz="0" w:space="0" w:color="auto"/>
        <w:left w:val="none" w:sz="0" w:space="0" w:color="auto"/>
        <w:bottom w:val="none" w:sz="0" w:space="0" w:color="auto"/>
        <w:right w:val="none" w:sz="0" w:space="0" w:color="auto"/>
      </w:divBdr>
    </w:div>
    <w:div w:id="415325431">
      <w:bodyDiv w:val="1"/>
      <w:marLeft w:val="0"/>
      <w:marRight w:val="0"/>
      <w:marTop w:val="0"/>
      <w:marBottom w:val="0"/>
      <w:divBdr>
        <w:top w:val="none" w:sz="0" w:space="0" w:color="auto"/>
        <w:left w:val="none" w:sz="0" w:space="0" w:color="auto"/>
        <w:bottom w:val="none" w:sz="0" w:space="0" w:color="auto"/>
        <w:right w:val="none" w:sz="0" w:space="0" w:color="auto"/>
      </w:divBdr>
    </w:div>
    <w:div w:id="415326555">
      <w:bodyDiv w:val="1"/>
      <w:marLeft w:val="0"/>
      <w:marRight w:val="0"/>
      <w:marTop w:val="0"/>
      <w:marBottom w:val="0"/>
      <w:divBdr>
        <w:top w:val="none" w:sz="0" w:space="0" w:color="auto"/>
        <w:left w:val="none" w:sz="0" w:space="0" w:color="auto"/>
        <w:bottom w:val="none" w:sz="0" w:space="0" w:color="auto"/>
        <w:right w:val="none" w:sz="0" w:space="0" w:color="auto"/>
      </w:divBdr>
    </w:div>
    <w:div w:id="415329398">
      <w:bodyDiv w:val="1"/>
      <w:marLeft w:val="0"/>
      <w:marRight w:val="0"/>
      <w:marTop w:val="0"/>
      <w:marBottom w:val="0"/>
      <w:divBdr>
        <w:top w:val="none" w:sz="0" w:space="0" w:color="auto"/>
        <w:left w:val="none" w:sz="0" w:space="0" w:color="auto"/>
        <w:bottom w:val="none" w:sz="0" w:space="0" w:color="auto"/>
        <w:right w:val="none" w:sz="0" w:space="0" w:color="auto"/>
      </w:divBdr>
    </w:div>
    <w:div w:id="415329456">
      <w:bodyDiv w:val="1"/>
      <w:marLeft w:val="0"/>
      <w:marRight w:val="0"/>
      <w:marTop w:val="0"/>
      <w:marBottom w:val="0"/>
      <w:divBdr>
        <w:top w:val="none" w:sz="0" w:space="0" w:color="auto"/>
        <w:left w:val="none" w:sz="0" w:space="0" w:color="auto"/>
        <w:bottom w:val="none" w:sz="0" w:space="0" w:color="auto"/>
        <w:right w:val="none" w:sz="0" w:space="0" w:color="auto"/>
      </w:divBdr>
    </w:div>
    <w:div w:id="415367509">
      <w:bodyDiv w:val="1"/>
      <w:marLeft w:val="0"/>
      <w:marRight w:val="0"/>
      <w:marTop w:val="0"/>
      <w:marBottom w:val="0"/>
      <w:divBdr>
        <w:top w:val="none" w:sz="0" w:space="0" w:color="auto"/>
        <w:left w:val="none" w:sz="0" w:space="0" w:color="auto"/>
        <w:bottom w:val="none" w:sz="0" w:space="0" w:color="auto"/>
        <w:right w:val="none" w:sz="0" w:space="0" w:color="auto"/>
      </w:divBdr>
    </w:div>
    <w:div w:id="415371297">
      <w:bodyDiv w:val="1"/>
      <w:marLeft w:val="0"/>
      <w:marRight w:val="0"/>
      <w:marTop w:val="0"/>
      <w:marBottom w:val="0"/>
      <w:divBdr>
        <w:top w:val="none" w:sz="0" w:space="0" w:color="auto"/>
        <w:left w:val="none" w:sz="0" w:space="0" w:color="auto"/>
        <w:bottom w:val="none" w:sz="0" w:space="0" w:color="auto"/>
        <w:right w:val="none" w:sz="0" w:space="0" w:color="auto"/>
      </w:divBdr>
    </w:div>
    <w:div w:id="415513487">
      <w:bodyDiv w:val="1"/>
      <w:marLeft w:val="0"/>
      <w:marRight w:val="0"/>
      <w:marTop w:val="0"/>
      <w:marBottom w:val="0"/>
      <w:divBdr>
        <w:top w:val="none" w:sz="0" w:space="0" w:color="auto"/>
        <w:left w:val="none" w:sz="0" w:space="0" w:color="auto"/>
        <w:bottom w:val="none" w:sz="0" w:space="0" w:color="auto"/>
        <w:right w:val="none" w:sz="0" w:space="0" w:color="auto"/>
      </w:divBdr>
    </w:div>
    <w:div w:id="415517510">
      <w:bodyDiv w:val="1"/>
      <w:marLeft w:val="0"/>
      <w:marRight w:val="0"/>
      <w:marTop w:val="0"/>
      <w:marBottom w:val="0"/>
      <w:divBdr>
        <w:top w:val="none" w:sz="0" w:space="0" w:color="auto"/>
        <w:left w:val="none" w:sz="0" w:space="0" w:color="auto"/>
        <w:bottom w:val="none" w:sz="0" w:space="0" w:color="auto"/>
        <w:right w:val="none" w:sz="0" w:space="0" w:color="auto"/>
      </w:divBdr>
    </w:div>
    <w:div w:id="415521358">
      <w:bodyDiv w:val="1"/>
      <w:marLeft w:val="0"/>
      <w:marRight w:val="0"/>
      <w:marTop w:val="0"/>
      <w:marBottom w:val="0"/>
      <w:divBdr>
        <w:top w:val="none" w:sz="0" w:space="0" w:color="auto"/>
        <w:left w:val="none" w:sz="0" w:space="0" w:color="auto"/>
        <w:bottom w:val="none" w:sz="0" w:space="0" w:color="auto"/>
        <w:right w:val="none" w:sz="0" w:space="0" w:color="auto"/>
      </w:divBdr>
    </w:div>
    <w:div w:id="415564022">
      <w:bodyDiv w:val="1"/>
      <w:marLeft w:val="0"/>
      <w:marRight w:val="0"/>
      <w:marTop w:val="0"/>
      <w:marBottom w:val="0"/>
      <w:divBdr>
        <w:top w:val="none" w:sz="0" w:space="0" w:color="auto"/>
        <w:left w:val="none" w:sz="0" w:space="0" w:color="auto"/>
        <w:bottom w:val="none" w:sz="0" w:space="0" w:color="auto"/>
        <w:right w:val="none" w:sz="0" w:space="0" w:color="auto"/>
      </w:divBdr>
    </w:div>
    <w:div w:id="415564631">
      <w:bodyDiv w:val="1"/>
      <w:marLeft w:val="0"/>
      <w:marRight w:val="0"/>
      <w:marTop w:val="0"/>
      <w:marBottom w:val="0"/>
      <w:divBdr>
        <w:top w:val="none" w:sz="0" w:space="0" w:color="auto"/>
        <w:left w:val="none" w:sz="0" w:space="0" w:color="auto"/>
        <w:bottom w:val="none" w:sz="0" w:space="0" w:color="auto"/>
        <w:right w:val="none" w:sz="0" w:space="0" w:color="auto"/>
      </w:divBdr>
    </w:div>
    <w:div w:id="415596461">
      <w:bodyDiv w:val="1"/>
      <w:marLeft w:val="0"/>
      <w:marRight w:val="0"/>
      <w:marTop w:val="0"/>
      <w:marBottom w:val="0"/>
      <w:divBdr>
        <w:top w:val="none" w:sz="0" w:space="0" w:color="auto"/>
        <w:left w:val="none" w:sz="0" w:space="0" w:color="auto"/>
        <w:bottom w:val="none" w:sz="0" w:space="0" w:color="auto"/>
        <w:right w:val="none" w:sz="0" w:space="0" w:color="auto"/>
      </w:divBdr>
    </w:div>
    <w:div w:id="415706376">
      <w:bodyDiv w:val="1"/>
      <w:marLeft w:val="0"/>
      <w:marRight w:val="0"/>
      <w:marTop w:val="0"/>
      <w:marBottom w:val="0"/>
      <w:divBdr>
        <w:top w:val="none" w:sz="0" w:space="0" w:color="auto"/>
        <w:left w:val="none" w:sz="0" w:space="0" w:color="auto"/>
        <w:bottom w:val="none" w:sz="0" w:space="0" w:color="auto"/>
        <w:right w:val="none" w:sz="0" w:space="0" w:color="auto"/>
      </w:divBdr>
    </w:div>
    <w:div w:id="415782385">
      <w:bodyDiv w:val="1"/>
      <w:marLeft w:val="0"/>
      <w:marRight w:val="0"/>
      <w:marTop w:val="0"/>
      <w:marBottom w:val="0"/>
      <w:divBdr>
        <w:top w:val="none" w:sz="0" w:space="0" w:color="auto"/>
        <w:left w:val="none" w:sz="0" w:space="0" w:color="auto"/>
        <w:bottom w:val="none" w:sz="0" w:space="0" w:color="auto"/>
        <w:right w:val="none" w:sz="0" w:space="0" w:color="auto"/>
      </w:divBdr>
    </w:div>
    <w:div w:id="415783108">
      <w:bodyDiv w:val="1"/>
      <w:marLeft w:val="0"/>
      <w:marRight w:val="0"/>
      <w:marTop w:val="0"/>
      <w:marBottom w:val="0"/>
      <w:divBdr>
        <w:top w:val="none" w:sz="0" w:space="0" w:color="auto"/>
        <w:left w:val="none" w:sz="0" w:space="0" w:color="auto"/>
        <w:bottom w:val="none" w:sz="0" w:space="0" w:color="auto"/>
        <w:right w:val="none" w:sz="0" w:space="0" w:color="auto"/>
      </w:divBdr>
    </w:div>
    <w:div w:id="415787478">
      <w:bodyDiv w:val="1"/>
      <w:marLeft w:val="0"/>
      <w:marRight w:val="0"/>
      <w:marTop w:val="0"/>
      <w:marBottom w:val="0"/>
      <w:divBdr>
        <w:top w:val="none" w:sz="0" w:space="0" w:color="auto"/>
        <w:left w:val="none" w:sz="0" w:space="0" w:color="auto"/>
        <w:bottom w:val="none" w:sz="0" w:space="0" w:color="auto"/>
        <w:right w:val="none" w:sz="0" w:space="0" w:color="auto"/>
      </w:divBdr>
    </w:div>
    <w:div w:id="415788237">
      <w:bodyDiv w:val="1"/>
      <w:marLeft w:val="0"/>
      <w:marRight w:val="0"/>
      <w:marTop w:val="0"/>
      <w:marBottom w:val="0"/>
      <w:divBdr>
        <w:top w:val="none" w:sz="0" w:space="0" w:color="auto"/>
        <w:left w:val="none" w:sz="0" w:space="0" w:color="auto"/>
        <w:bottom w:val="none" w:sz="0" w:space="0" w:color="auto"/>
        <w:right w:val="none" w:sz="0" w:space="0" w:color="auto"/>
      </w:divBdr>
    </w:div>
    <w:div w:id="415825980">
      <w:bodyDiv w:val="1"/>
      <w:marLeft w:val="0"/>
      <w:marRight w:val="0"/>
      <w:marTop w:val="0"/>
      <w:marBottom w:val="0"/>
      <w:divBdr>
        <w:top w:val="none" w:sz="0" w:space="0" w:color="auto"/>
        <w:left w:val="none" w:sz="0" w:space="0" w:color="auto"/>
        <w:bottom w:val="none" w:sz="0" w:space="0" w:color="auto"/>
        <w:right w:val="none" w:sz="0" w:space="0" w:color="auto"/>
      </w:divBdr>
    </w:div>
    <w:div w:id="415828459">
      <w:bodyDiv w:val="1"/>
      <w:marLeft w:val="0"/>
      <w:marRight w:val="0"/>
      <w:marTop w:val="0"/>
      <w:marBottom w:val="0"/>
      <w:divBdr>
        <w:top w:val="none" w:sz="0" w:space="0" w:color="auto"/>
        <w:left w:val="none" w:sz="0" w:space="0" w:color="auto"/>
        <w:bottom w:val="none" w:sz="0" w:space="0" w:color="auto"/>
        <w:right w:val="none" w:sz="0" w:space="0" w:color="auto"/>
      </w:divBdr>
    </w:div>
    <w:div w:id="415829397">
      <w:bodyDiv w:val="1"/>
      <w:marLeft w:val="0"/>
      <w:marRight w:val="0"/>
      <w:marTop w:val="0"/>
      <w:marBottom w:val="0"/>
      <w:divBdr>
        <w:top w:val="none" w:sz="0" w:space="0" w:color="auto"/>
        <w:left w:val="none" w:sz="0" w:space="0" w:color="auto"/>
        <w:bottom w:val="none" w:sz="0" w:space="0" w:color="auto"/>
        <w:right w:val="none" w:sz="0" w:space="0" w:color="auto"/>
      </w:divBdr>
    </w:div>
    <w:div w:id="415829706">
      <w:bodyDiv w:val="1"/>
      <w:marLeft w:val="0"/>
      <w:marRight w:val="0"/>
      <w:marTop w:val="0"/>
      <w:marBottom w:val="0"/>
      <w:divBdr>
        <w:top w:val="none" w:sz="0" w:space="0" w:color="auto"/>
        <w:left w:val="none" w:sz="0" w:space="0" w:color="auto"/>
        <w:bottom w:val="none" w:sz="0" w:space="0" w:color="auto"/>
        <w:right w:val="none" w:sz="0" w:space="0" w:color="auto"/>
      </w:divBdr>
    </w:div>
    <w:div w:id="415907024">
      <w:bodyDiv w:val="1"/>
      <w:marLeft w:val="0"/>
      <w:marRight w:val="0"/>
      <w:marTop w:val="0"/>
      <w:marBottom w:val="0"/>
      <w:divBdr>
        <w:top w:val="none" w:sz="0" w:space="0" w:color="auto"/>
        <w:left w:val="none" w:sz="0" w:space="0" w:color="auto"/>
        <w:bottom w:val="none" w:sz="0" w:space="0" w:color="auto"/>
        <w:right w:val="none" w:sz="0" w:space="0" w:color="auto"/>
      </w:divBdr>
    </w:div>
    <w:div w:id="415976448">
      <w:bodyDiv w:val="1"/>
      <w:marLeft w:val="0"/>
      <w:marRight w:val="0"/>
      <w:marTop w:val="0"/>
      <w:marBottom w:val="0"/>
      <w:divBdr>
        <w:top w:val="none" w:sz="0" w:space="0" w:color="auto"/>
        <w:left w:val="none" w:sz="0" w:space="0" w:color="auto"/>
        <w:bottom w:val="none" w:sz="0" w:space="0" w:color="auto"/>
        <w:right w:val="none" w:sz="0" w:space="0" w:color="auto"/>
      </w:divBdr>
    </w:div>
    <w:div w:id="415976784">
      <w:bodyDiv w:val="1"/>
      <w:marLeft w:val="0"/>
      <w:marRight w:val="0"/>
      <w:marTop w:val="0"/>
      <w:marBottom w:val="0"/>
      <w:divBdr>
        <w:top w:val="none" w:sz="0" w:space="0" w:color="auto"/>
        <w:left w:val="none" w:sz="0" w:space="0" w:color="auto"/>
        <w:bottom w:val="none" w:sz="0" w:space="0" w:color="auto"/>
        <w:right w:val="none" w:sz="0" w:space="0" w:color="auto"/>
      </w:divBdr>
    </w:div>
    <w:div w:id="415977058">
      <w:bodyDiv w:val="1"/>
      <w:marLeft w:val="0"/>
      <w:marRight w:val="0"/>
      <w:marTop w:val="0"/>
      <w:marBottom w:val="0"/>
      <w:divBdr>
        <w:top w:val="none" w:sz="0" w:space="0" w:color="auto"/>
        <w:left w:val="none" w:sz="0" w:space="0" w:color="auto"/>
        <w:bottom w:val="none" w:sz="0" w:space="0" w:color="auto"/>
        <w:right w:val="none" w:sz="0" w:space="0" w:color="auto"/>
      </w:divBdr>
    </w:div>
    <w:div w:id="415982387">
      <w:bodyDiv w:val="1"/>
      <w:marLeft w:val="0"/>
      <w:marRight w:val="0"/>
      <w:marTop w:val="0"/>
      <w:marBottom w:val="0"/>
      <w:divBdr>
        <w:top w:val="none" w:sz="0" w:space="0" w:color="auto"/>
        <w:left w:val="none" w:sz="0" w:space="0" w:color="auto"/>
        <w:bottom w:val="none" w:sz="0" w:space="0" w:color="auto"/>
        <w:right w:val="none" w:sz="0" w:space="0" w:color="auto"/>
      </w:divBdr>
    </w:div>
    <w:div w:id="416027082">
      <w:bodyDiv w:val="1"/>
      <w:marLeft w:val="0"/>
      <w:marRight w:val="0"/>
      <w:marTop w:val="0"/>
      <w:marBottom w:val="0"/>
      <w:divBdr>
        <w:top w:val="none" w:sz="0" w:space="0" w:color="auto"/>
        <w:left w:val="none" w:sz="0" w:space="0" w:color="auto"/>
        <w:bottom w:val="none" w:sz="0" w:space="0" w:color="auto"/>
        <w:right w:val="none" w:sz="0" w:space="0" w:color="auto"/>
      </w:divBdr>
    </w:div>
    <w:div w:id="416052269">
      <w:bodyDiv w:val="1"/>
      <w:marLeft w:val="0"/>
      <w:marRight w:val="0"/>
      <w:marTop w:val="0"/>
      <w:marBottom w:val="0"/>
      <w:divBdr>
        <w:top w:val="none" w:sz="0" w:space="0" w:color="auto"/>
        <w:left w:val="none" w:sz="0" w:space="0" w:color="auto"/>
        <w:bottom w:val="none" w:sz="0" w:space="0" w:color="auto"/>
        <w:right w:val="none" w:sz="0" w:space="0" w:color="auto"/>
      </w:divBdr>
    </w:div>
    <w:div w:id="416093032">
      <w:bodyDiv w:val="1"/>
      <w:marLeft w:val="0"/>
      <w:marRight w:val="0"/>
      <w:marTop w:val="0"/>
      <w:marBottom w:val="0"/>
      <w:divBdr>
        <w:top w:val="none" w:sz="0" w:space="0" w:color="auto"/>
        <w:left w:val="none" w:sz="0" w:space="0" w:color="auto"/>
        <w:bottom w:val="none" w:sz="0" w:space="0" w:color="auto"/>
        <w:right w:val="none" w:sz="0" w:space="0" w:color="auto"/>
      </w:divBdr>
    </w:div>
    <w:div w:id="416093316">
      <w:bodyDiv w:val="1"/>
      <w:marLeft w:val="0"/>
      <w:marRight w:val="0"/>
      <w:marTop w:val="0"/>
      <w:marBottom w:val="0"/>
      <w:divBdr>
        <w:top w:val="none" w:sz="0" w:space="0" w:color="auto"/>
        <w:left w:val="none" w:sz="0" w:space="0" w:color="auto"/>
        <w:bottom w:val="none" w:sz="0" w:space="0" w:color="auto"/>
        <w:right w:val="none" w:sz="0" w:space="0" w:color="auto"/>
      </w:divBdr>
    </w:div>
    <w:div w:id="416169950">
      <w:bodyDiv w:val="1"/>
      <w:marLeft w:val="0"/>
      <w:marRight w:val="0"/>
      <w:marTop w:val="0"/>
      <w:marBottom w:val="0"/>
      <w:divBdr>
        <w:top w:val="none" w:sz="0" w:space="0" w:color="auto"/>
        <w:left w:val="none" w:sz="0" w:space="0" w:color="auto"/>
        <w:bottom w:val="none" w:sz="0" w:space="0" w:color="auto"/>
        <w:right w:val="none" w:sz="0" w:space="0" w:color="auto"/>
      </w:divBdr>
    </w:div>
    <w:div w:id="416173112">
      <w:bodyDiv w:val="1"/>
      <w:marLeft w:val="0"/>
      <w:marRight w:val="0"/>
      <w:marTop w:val="0"/>
      <w:marBottom w:val="0"/>
      <w:divBdr>
        <w:top w:val="none" w:sz="0" w:space="0" w:color="auto"/>
        <w:left w:val="none" w:sz="0" w:space="0" w:color="auto"/>
        <w:bottom w:val="none" w:sz="0" w:space="0" w:color="auto"/>
        <w:right w:val="none" w:sz="0" w:space="0" w:color="auto"/>
      </w:divBdr>
    </w:div>
    <w:div w:id="416174001">
      <w:bodyDiv w:val="1"/>
      <w:marLeft w:val="0"/>
      <w:marRight w:val="0"/>
      <w:marTop w:val="0"/>
      <w:marBottom w:val="0"/>
      <w:divBdr>
        <w:top w:val="none" w:sz="0" w:space="0" w:color="auto"/>
        <w:left w:val="none" w:sz="0" w:space="0" w:color="auto"/>
        <w:bottom w:val="none" w:sz="0" w:space="0" w:color="auto"/>
        <w:right w:val="none" w:sz="0" w:space="0" w:color="auto"/>
      </w:divBdr>
    </w:div>
    <w:div w:id="416176346">
      <w:bodyDiv w:val="1"/>
      <w:marLeft w:val="0"/>
      <w:marRight w:val="0"/>
      <w:marTop w:val="0"/>
      <w:marBottom w:val="0"/>
      <w:divBdr>
        <w:top w:val="none" w:sz="0" w:space="0" w:color="auto"/>
        <w:left w:val="none" w:sz="0" w:space="0" w:color="auto"/>
        <w:bottom w:val="none" w:sz="0" w:space="0" w:color="auto"/>
        <w:right w:val="none" w:sz="0" w:space="0" w:color="auto"/>
      </w:divBdr>
    </w:div>
    <w:div w:id="416177399">
      <w:bodyDiv w:val="1"/>
      <w:marLeft w:val="0"/>
      <w:marRight w:val="0"/>
      <w:marTop w:val="0"/>
      <w:marBottom w:val="0"/>
      <w:divBdr>
        <w:top w:val="none" w:sz="0" w:space="0" w:color="auto"/>
        <w:left w:val="none" w:sz="0" w:space="0" w:color="auto"/>
        <w:bottom w:val="none" w:sz="0" w:space="0" w:color="auto"/>
        <w:right w:val="none" w:sz="0" w:space="0" w:color="auto"/>
      </w:divBdr>
    </w:div>
    <w:div w:id="416177882">
      <w:bodyDiv w:val="1"/>
      <w:marLeft w:val="0"/>
      <w:marRight w:val="0"/>
      <w:marTop w:val="0"/>
      <w:marBottom w:val="0"/>
      <w:divBdr>
        <w:top w:val="none" w:sz="0" w:space="0" w:color="auto"/>
        <w:left w:val="none" w:sz="0" w:space="0" w:color="auto"/>
        <w:bottom w:val="none" w:sz="0" w:space="0" w:color="auto"/>
        <w:right w:val="none" w:sz="0" w:space="0" w:color="auto"/>
      </w:divBdr>
    </w:div>
    <w:div w:id="416243920">
      <w:bodyDiv w:val="1"/>
      <w:marLeft w:val="0"/>
      <w:marRight w:val="0"/>
      <w:marTop w:val="0"/>
      <w:marBottom w:val="0"/>
      <w:divBdr>
        <w:top w:val="none" w:sz="0" w:space="0" w:color="auto"/>
        <w:left w:val="none" w:sz="0" w:space="0" w:color="auto"/>
        <w:bottom w:val="none" w:sz="0" w:space="0" w:color="auto"/>
        <w:right w:val="none" w:sz="0" w:space="0" w:color="auto"/>
      </w:divBdr>
    </w:div>
    <w:div w:id="416288162">
      <w:bodyDiv w:val="1"/>
      <w:marLeft w:val="0"/>
      <w:marRight w:val="0"/>
      <w:marTop w:val="0"/>
      <w:marBottom w:val="0"/>
      <w:divBdr>
        <w:top w:val="none" w:sz="0" w:space="0" w:color="auto"/>
        <w:left w:val="none" w:sz="0" w:space="0" w:color="auto"/>
        <w:bottom w:val="none" w:sz="0" w:space="0" w:color="auto"/>
        <w:right w:val="none" w:sz="0" w:space="0" w:color="auto"/>
      </w:divBdr>
    </w:div>
    <w:div w:id="416292389">
      <w:bodyDiv w:val="1"/>
      <w:marLeft w:val="0"/>
      <w:marRight w:val="0"/>
      <w:marTop w:val="0"/>
      <w:marBottom w:val="0"/>
      <w:divBdr>
        <w:top w:val="none" w:sz="0" w:space="0" w:color="auto"/>
        <w:left w:val="none" w:sz="0" w:space="0" w:color="auto"/>
        <w:bottom w:val="none" w:sz="0" w:space="0" w:color="auto"/>
        <w:right w:val="none" w:sz="0" w:space="0" w:color="auto"/>
      </w:divBdr>
    </w:div>
    <w:div w:id="416362363">
      <w:bodyDiv w:val="1"/>
      <w:marLeft w:val="0"/>
      <w:marRight w:val="0"/>
      <w:marTop w:val="0"/>
      <w:marBottom w:val="0"/>
      <w:divBdr>
        <w:top w:val="none" w:sz="0" w:space="0" w:color="auto"/>
        <w:left w:val="none" w:sz="0" w:space="0" w:color="auto"/>
        <w:bottom w:val="none" w:sz="0" w:space="0" w:color="auto"/>
        <w:right w:val="none" w:sz="0" w:space="0" w:color="auto"/>
      </w:divBdr>
    </w:div>
    <w:div w:id="416367899">
      <w:bodyDiv w:val="1"/>
      <w:marLeft w:val="0"/>
      <w:marRight w:val="0"/>
      <w:marTop w:val="0"/>
      <w:marBottom w:val="0"/>
      <w:divBdr>
        <w:top w:val="none" w:sz="0" w:space="0" w:color="auto"/>
        <w:left w:val="none" w:sz="0" w:space="0" w:color="auto"/>
        <w:bottom w:val="none" w:sz="0" w:space="0" w:color="auto"/>
        <w:right w:val="none" w:sz="0" w:space="0" w:color="auto"/>
      </w:divBdr>
    </w:div>
    <w:div w:id="416370859">
      <w:bodyDiv w:val="1"/>
      <w:marLeft w:val="0"/>
      <w:marRight w:val="0"/>
      <w:marTop w:val="0"/>
      <w:marBottom w:val="0"/>
      <w:divBdr>
        <w:top w:val="none" w:sz="0" w:space="0" w:color="auto"/>
        <w:left w:val="none" w:sz="0" w:space="0" w:color="auto"/>
        <w:bottom w:val="none" w:sz="0" w:space="0" w:color="auto"/>
        <w:right w:val="none" w:sz="0" w:space="0" w:color="auto"/>
      </w:divBdr>
    </w:div>
    <w:div w:id="416437884">
      <w:bodyDiv w:val="1"/>
      <w:marLeft w:val="0"/>
      <w:marRight w:val="0"/>
      <w:marTop w:val="0"/>
      <w:marBottom w:val="0"/>
      <w:divBdr>
        <w:top w:val="none" w:sz="0" w:space="0" w:color="auto"/>
        <w:left w:val="none" w:sz="0" w:space="0" w:color="auto"/>
        <w:bottom w:val="none" w:sz="0" w:space="0" w:color="auto"/>
        <w:right w:val="none" w:sz="0" w:space="0" w:color="auto"/>
      </w:divBdr>
    </w:div>
    <w:div w:id="416442035">
      <w:bodyDiv w:val="1"/>
      <w:marLeft w:val="0"/>
      <w:marRight w:val="0"/>
      <w:marTop w:val="0"/>
      <w:marBottom w:val="0"/>
      <w:divBdr>
        <w:top w:val="none" w:sz="0" w:space="0" w:color="auto"/>
        <w:left w:val="none" w:sz="0" w:space="0" w:color="auto"/>
        <w:bottom w:val="none" w:sz="0" w:space="0" w:color="auto"/>
        <w:right w:val="none" w:sz="0" w:space="0" w:color="auto"/>
      </w:divBdr>
    </w:div>
    <w:div w:id="416445196">
      <w:bodyDiv w:val="1"/>
      <w:marLeft w:val="0"/>
      <w:marRight w:val="0"/>
      <w:marTop w:val="0"/>
      <w:marBottom w:val="0"/>
      <w:divBdr>
        <w:top w:val="none" w:sz="0" w:space="0" w:color="auto"/>
        <w:left w:val="none" w:sz="0" w:space="0" w:color="auto"/>
        <w:bottom w:val="none" w:sz="0" w:space="0" w:color="auto"/>
        <w:right w:val="none" w:sz="0" w:space="0" w:color="auto"/>
      </w:divBdr>
    </w:div>
    <w:div w:id="416481342">
      <w:bodyDiv w:val="1"/>
      <w:marLeft w:val="0"/>
      <w:marRight w:val="0"/>
      <w:marTop w:val="0"/>
      <w:marBottom w:val="0"/>
      <w:divBdr>
        <w:top w:val="none" w:sz="0" w:space="0" w:color="auto"/>
        <w:left w:val="none" w:sz="0" w:space="0" w:color="auto"/>
        <w:bottom w:val="none" w:sz="0" w:space="0" w:color="auto"/>
        <w:right w:val="none" w:sz="0" w:space="0" w:color="auto"/>
      </w:divBdr>
    </w:div>
    <w:div w:id="416484521">
      <w:bodyDiv w:val="1"/>
      <w:marLeft w:val="0"/>
      <w:marRight w:val="0"/>
      <w:marTop w:val="0"/>
      <w:marBottom w:val="0"/>
      <w:divBdr>
        <w:top w:val="none" w:sz="0" w:space="0" w:color="auto"/>
        <w:left w:val="none" w:sz="0" w:space="0" w:color="auto"/>
        <w:bottom w:val="none" w:sz="0" w:space="0" w:color="auto"/>
        <w:right w:val="none" w:sz="0" w:space="0" w:color="auto"/>
      </w:divBdr>
    </w:div>
    <w:div w:id="416485468">
      <w:bodyDiv w:val="1"/>
      <w:marLeft w:val="0"/>
      <w:marRight w:val="0"/>
      <w:marTop w:val="0"/>
      <w:marBottom w:val="0"/>
      <w:divBdr>
        <w:top w:val="none" w:sz="0" w:space="0" w:color="auto"/>
        <w:left w:val="none" w:sz="0" w:space="0" w:color="auto"/>
        <w:bottom w:val="none" w:sz="0" w:space="0" w:color="auto"/>
        <w:right w:val="none" w:sz="0" w:space="0" w:color="auto"/>
      </w:divBdr>
    </w:div>
    <w:div w:id="416485989">
      <w:bodyDiv w:val="1"/>
      <w:marLeft w:val="0"/>
      <w:marRight w:val="0"/>
      <w:marTop w:val="0"/>
      <w:marBottom w:val="0"/>
      <w:divBdr>
        <w:top w:val="none" w:sz="0" w:space="0" w:color="auto"/>
        <w:left w:val="none" w:sz="0" w:space="0" w:color="auto"/>
        <w:bottom w:val="none" w:sz="0" w:space="0" w:color="auto"/>
        <w:right w:val="none" w:sz="0" w:space="0" w:color="auto"/>
      </w:divBdr>
    </w:div>
    <w:div w:id="416489136">
      <w:bodyDiv w:val="1"/>
      <w:marLeft w:val="0"/>
      <w:marRight w:val="0"/>
      <w:marTop w:val="0"/>
      <w:marBottom w:val="0"/>
      <w:divBdr>
        <w:top w:val="none" w:sz="0" w:space="0" w:color="auto"/>
        <w:left w:val="none" w:sz="0" w:space="0" w:color="auto"/>
        <w:bottom w:val="none" w:sz="0" w:space="0" w:color="auto"/>
        <w:right w:val="none" w:sz="0" w:space="0" w:color="auto"/>
      </w:divBdr>
    </w:div>
    <w:div w:id="416559417">
      <w:bodyDiv w:val="1"/>
      <w:marLeft w:val="0"/>
      <w:marRight w:val="0"/>
      <w:marTop w:val="0"/>
      <w:marBottom w:val="0"/>
      <w:divBdr>
        <w:top w:val="none" w:sz="0" w:space="0" w:color="auto"/>
        <w:left w:val="none" w:sz="0" w:space="0" w:color="auto"/>
        <w:bottom w:val="none" w:sz="0" w:space="0" w:color="auto"/>
        <w:right w:val="none" w:sz="0" w:space="0" w:color="auto"/>
      </w:divBdr>
    </w:div>
    <w:div w:id="416634365">
      <w:bodyDiv w:val="1"/>
      <w:marLeft w:val="0"/>
      <w:marRight w:val="0"/>
      <w:marTop w:val="0"/>
      <w:marBottom w:val="0"/>
      <w:divBdr>
        <w:top w:val="none" w:sz="0" w:space="0" w:color="auto"/>
        <w:left w:val="none" w:sz="0" w:space="0" w:color="auto"/>
        <w:bottom w:val="none" w:sz="0" w:space="0" w:color="auto"/>
        <w:right w:val="none" w:sz="0" w:space="0" w:color="auto"/>
      </w:divBdr>
    </w:div>
    <w:div w:id="416678523">
      <w:bodyDiv w:val="1"/>
      <w:marLeft w:val="0"/>
      <w:marRight w:val="0"/>
      <w:marTop w:val="0"/>
      <w:marBottom w:val="0"/>
      <w:divBdr>
        <w:top w:val="none" w:sz="0" w:space="0" w:color="auto"/>
        <w:left w:val="none" w:sz="0" w:space="0" w:color="auto"/>
        <w:bottom w:val="none" w:sz="0" w:space="0" w:color="auto"/>
        <w:right w:val="none" w:sz="0" w:space="0" w:color="auto"/>
      </w:divBdr>
    </w:div>
    <w:div w:id="416679168">
      <w:bodyDiv w:val="1"/>
      <w:marLeft w:val="0"/>
      <w:marRight w:val="0"/>
      <w:marTop w:val="0"/>
      <w:marBottom w:val="0"/>
      <w:divBdr>
        <w:top w:val="none" w:sz="0" w:space="0" w:color="auto"/>
        <w:left w:val="none" w:sz="0" w:space="0" w:color="auto"/>
        <w:bottom w:val="none" w:sz="0" w:space="0" w:color="auto"/>
        <w:right w:val="none" w:sz="0" w:space="0" w:color="auto"/>
      </w:divBdr>
    </w:div>
    <w:div w:id="416680381">
      <w:bodyDiv w:val="1"/>
      <w:marLeft w:val="0"/>
      <w:marRight w:val="0"/>
      <w:marTop w:val="0"/>
      <w:marBottom w:val="0"/>
      <w:divBdr>
        <w:top w:val="none" w:sz="0" w:space="0" w:color="auto"/>
        <w:left w:val="none" w:sz="0" w:space="0" w:color="auto"/>
        <w:bottom w:val="none" w:sz="0" w:space="0" w:color="auto"/>
        <w:right w:val="none" w:sz="0" w:space="0" w:color="auto"/>
      </w:divBdr>
    </w:div>
    <w:div w:id="416682009">
      <w:bodyDiv w:val="1"/>
      <w:marLeft w:val="0"/>
      <w:marRight w:val="0"/>
      <w:marTop w:val="0"/>
      <w:marBottom w:val="0"/>
      <w:divBdr>
        <w:top w:val="none" w:sz="0" w:space="0" w:color="auto"/>
        <w:left w:val="none" w:sz="0" w:space="0" w:color="auto"/>
        <w:bottom w:val="none" w:sz="0" w:space="0" w:color="auto"/>
        <w:right w:val="none" w:sz="0" w:space="0" w:color="auto"/>
      </w:divBdr>
    </w:div>
    <w:div w:id="416752778">
      <w:bodyDiv w:val="1"/>
      <w:marLeft w:val="0"/>
      <w:marRight w:val="0"/>
      <w:marTop w:val="0"/>
      <w:marBottom w:val="0"/>
      <w:divBdr>
        <w:top w:val="none" w:sz="0" w:space="0" w:color="auto"/>
        <w:left w:val="none" w:sz="0" w:space="0" w:color="auto"/>
        <w:bottom w:val="none" w:sz="0" w:space="0" w:color="auto"/>
        <w:right w:val="none" w:sz="0" w:space="0" w:color="auto"/>
      </w:divBdr>
    </w:div>
    <w:div w:id="416756873">
      <w:bodyDiv w:val="1"/>
      <w:marLeft w:val="0"/>
      <w:marRight w:val="0"/>
      <w:marTop w:val="0"/>
      <w:marBottom w:val="0"/>
      <w:divBdr>
        <w:top w:val="none" w:sz="0" w:space="0" w:color="auto"/>
        <w:left w:val="none" w:sz="0" w:space="0" w:color="auto"/>
        <w:bottom w:val="none" w:sz="0" w:space="0" w:color="auto"/>
        <w:right w:val="none" w:sz="0" w:space="0" w:color="auto"/>
      </w:divBdr>
    </w:div>
    <w:div w:id="416757914">
      <w:bodyDiv w:val="1"/>
      <w:marLeft w:val="0"/>
      <w:marRight w:val="0"/>
      <w:marTop w:val="0"/>
      <w:marBottom w:val="0"/>
      <w:divBdr>
        <w:top w:val="none" w:sz="0" w:space="0" w:color="auto"/>
        <w:left w:val="none" w:sz="0" w:space="0" w:color="auto"/>
        <w:bottom w:val="none" w:sz="0" w:space="0" w:color="auto"/>
        <w:right w:val="none" w:sz="0" w:space="0" w:color="auto"/>
      </w:divBdr>
    </w:div>
    <w:div w:id="416831260">
      <w:bodyDiv w:val="1"/>
      <w:marLeft w:val="0"/>
      <w:marRight w:val="0"/>
      <w:marTop w:val="0"/>
      <w:marBottom w:val="0"/>
      <w:divBdr>
        <w:top w:val="none" w:sz="0" w:space="0" w:color="auto"/>
        <w:left w:val="none" w:sz="0" w:space="0" w:color="auto"/>
        <w:bottom w:val="none" w:sz="0" w:space="0" w:color="auto"/>
        <w:right w:val="none" w:sz="0" w:space="0" w:color="auto"/>
      </w:divBdr>
    </w:div>
    <w:div w:id="416875754">
      <w:bodyDiv w:val="1"/>
      <w:marLeft w:val="0"/>
      <w:marRight w:val="0"/>
      <w:marTop w:val="0"/>
      <w:marBottom w:val="0"/>
      <w:divBdr>
        <w:top w:val="none" w:sz="0" w:space="0" w:color="auto"/>
        <w:left w:val="none" w:sz="0" w:space="0" w:color="auto"/>
        <w:bottom w:val="none" w:sz="0" w:space="0" w:color="auto"/>
        <w:right w:val="none" w:sz="0" w:space="0" w:color="auto"/>
      </w:divBdr>
    </w:div>
    <w:div w:id="416902258">
      <w:bodyDiv w:val="1"/>
      <w:marLeft w:val="0"/>
      <w:marRight w:val="0"/>
      <w:marTop w:val="0"/>
      <w:marBottom w:val="0"/>
      <w:divBdr>
        <w:top w:val="none" w:sz="0" w:space="0" w:color="auto"/>
        <w:left w:val="none" w:sz="0" w:space="0" w:color="auto"/>
        <w:bottom w:val="none" w:sz="0" w:space="0" w:color="auto"/>
        <w:right w:val="none" w:sz="0" w:space="0" w:color="auto"/>
      </w:divBdr>
    </w:div>
    <w:div w:id="416906483">
      <w:bodyDiv w:val="1"/>
      <w:marLeft w:val="0"/>
      <w:marRight w:val="0"/>
      <w:marTop w:val="0"/>
      <w:marBottom w:val="0"/>
      <w:divBdr>
        <w:top w:val="none" w:sz="0" w:space="0" w:color="auto"/>
        <w:left w:val="none" w:sz="0" w:space="0" w:color="auto"/>
        <w:bottom w:val="none" w:sz="0" w:space="0" w:color="auto"/>
        <w:right w:val="none" w:sz="0" w:space="0" w:color="auto"/>
      </w:divBdr>
    </w:div>
    <w:div w:id="416948544">
      <w:bodyDiv w:val="1"/>
      <w:marLeft w:val="0"/>
      <w:marRight w:val="0"/>
      <w:marTop w:val="0"/>
      <w:marBottom w:val="0"/>
      <w:divBdr>
        <w:top w:val="none" w:sz="0" w:space="0" w:color="auto"/>
        <w:left w:val="none" w:sz="0" w:space="0" w:color="auto"/>
        <w:bottom w:val="none" w:sz="0" w:space="0" w:color="auto"/>
        <w:right w:val="none" w:sz="0" w:space="0" w:color="auto"/>
      </w:divBdr>
    </w:div>
    <w:div w:id="416949266">
      <w:bodyDiv w:val="1"/>
      <w:marLeft w:val="0"/>
      <w:marRight w:val="0"/>
      <w:marTop w:val="0"/>
      <w:marBottom w:val="0"/>
      <w:divBdr>
        <w:top w:val="none" w:sz="0" w:space="0" w:color="auto"/>
        <w:left w:val="none" w:sz="0" w:space="0" w:color="auto"/>
        <w:bottom w:val="none" w:sz="0" w:space="0" w:color="auto"/>
        <w:right w:val="none" w:sz="0" w:space="0" w:color="auto"/>
      </w:divBdr>
    </w:div>
    <w:div w:id="416950544">
      <w:bodyDiv w:val="1"/>
      <w:marLeft w:val="0"/>
      <w:marRight w:val="0"/>
      <w:marTop w:val="0"/>
      <w:marBottom w:val="0"/>
      <w:divBdr>
        <w:top w:val="none" w:sz="0" w:space="0" w:color="auto"/>
        <w:left w:val="none" w:sz="0" w:space="0" w:color="auto"/>
        <w:bottom w:val="none" w:sz="0" w:space="0" w:color="auto"/>
        <w:right w:val="none" w:sz="0" w:space="0" w:color="auto"/>
      </w:divBdr>
    </w:div>
    <w:div w:id="416950736">
      <w:bodyDiv w:val="1"/>
      <w:marLeft w:val="0"/>
      <w:marRight w:val="0"/>
      <w:marTop w:val="0"/>
      <w:marBottom w:val="0"/>
      <w:divBdr>
        <w:top w:val="none" w:sz="0" w:space="0" w:color="auto"/>
        <w:left w:val="none" w:sz="0" w:space="0" w:color="auto"/>
        <w:bottom w:val="none" w:sz="0" w:space="0" w:color="auto"/>
        <w:right w:val="none" w:sz="0" w:space="0" w:color="auto"/>
      </w:divBdr>
    </w:div>
    <w:div w:id="416950809">
      <w:bodyDiv w:val="1"/>
      <w:marLeft w:val="0"/>
      <w:marRight w:val="0"/>
      <w:marTop w:val="0"/>
      <w:marBottom w:val="0"/>
      <w:divBdr>
        <w:top w:val="none" w:sz="0" w:space="0" w:color="auto"/>
        <w:left w:val="none" w:sz="0" w:space="0" w:color="auto"/>
        <w:bottom w:val="none" w:sz="0" w:space="0" w:color="auto"/>
        <w:right w:val="none" w:sz="0" w:space="0" w:color="auto"/>
      </w:divBdr>
    </w:div>
    <w:div w:id="417020044">
      <w:bodyDiv w:val="1"/>
      <w:marLeft w:val="0"/>
      <w:marRight w:val="0"/>
      <w:marTop w:val="0"/>
      <w:marBottom w:val="0"/>
      <w:divBdr>
        <w:top w:val="none" w:sz="0" w:space="0" w:color="auto"/>
        <w:left w:val="none" w:sz="0" w:space="0" w:color="auto"/>
        <w:bottom w:val="none" w:sz="0" w:space="0" w:color="auto"/>
        <w:right w:val="none" w:sz="0" w:space="0" w:color="auto"/>
      </w:divBdr>
    </w:div>
    <w:div w:id="417021940">
      <w:bodyDiv w:val="1"/>
      <w:marLeft w:val="0"/>
      <w:marRight w:val="0"/>
      <w:marTop w:val="0"/>
      <w:marBottom w:val="0"/>
      <w:divBdr>
        <w:top w:val="none" w:sz="0" w:space="0" w:color="auto"/>
        <w:left w:val="none" w:sz="0" w:space="0" w:color="auto"/>
        <w:bottom w:val="none" w:sz="0" w:space="0" w:color="auto"/>
        <w:right w:val="none" w:sz="0" w:space="0" w:color="auto"/>
      </w:divBdr>
    </w:div>
    <w:div w:id="417022909">
      <w:bodyDiv w:val="1"/>
      <w:marLeft w:val="0"/>
      <w:marRight w:val="0"/>
      <w:marTop w:val="0"/>
      <w:marBottom w:val="0"/>
      <w:divBdr>
        <w:top w:val="none" w:sz="0" w:space="0" w:color="auto"/>
        <w:left w:val="none" w:sz="0" w:space="0" w:color="auto"/>
        <w:bottom w:val="none" w:sz="0" w:space="0" w:color="auto"/>
        <w:right w:val="none" w:sz="0" w:space="0" w:color="auto"/>
      </w:divBdr>
    </w:div>
    <w:div w:id="417025835">
      <w:bodyDiv w:val="1"/>
      <w:marLeft w:val="0"/>
      <w:marRight w:val="0"/>
      <w:marTop w:val="0"/>
      <w:marBottom w:val="0"/>
      <w:divBdr>
        <w:top w:val="none" w:sz="0" w:space="0" w:color="auto"/>
        <w:left w:val="none" w:sz="0" w:space="0" w:color="auto"/>
        <w:bottom w:val="none" w:sz="0" w:space="0" w:color="auto"/>
        <w:right w:val="none" w:sz="0" w:space="0" w:color="auto"/>
      </w:divBdr>
    </w:div>
    <w:div w:id="417093740">
      <w:bodyDiv w:val="1"/>
      <w:marLeft w:val="0"/>
      <w:marRight w:val="0"/>
      <w:marTop w:val="0"/>
      <w:marBottom w:val="0"/>
      <w:divBdr>
        <w:top w:val="none" w:sz="0" w:space="0" w:color="auto"/>
        <w:left w:val="none" w:sz="0" w:space="0" w:color="auto"/>
        <w:bottom w:val="none" w:sz="0" w:space="0" w:color="auto"/>
        <w:right w:val="none" w:sz="0" w:space="0" w:color="auto"/>
      </w:divBdr>
    </w:div>
    <w:div w:id="417099264">
      <w:bodyDiv w:val="1"/>
      <w:marLeft w:val="0"/>
      <w:marRight w:val="0"/>
      <w:marTop w:val="0"/>
      <w:marBottom w:val="0"/>
      <w:divBdr>
        <w:top w:val="none" w:sz="0" w:space="0" w:color="auto"/>
        <w:left w:val="none" w:sz="0" w:space="0" w:color="auto"/>
        <w:bottom w:val="none" w:sz="0" w:space="0" w:color="auto"/>
        <w:right w:val="none" w:sz="0" w:space="0" w:color="auto"/>
      </w:divBdr>
    </w:div>
    <w:div w:id="417101491">
      <w:bodyDiv w:val="1"/>
      <w:marLeft w:val="0"/>
      <w:marRight w:val="0"/>
      <w:marTop w:val="0"/>
      <w:marBottom w:val="0"/>
      <w:divBdr>
        <w:top w:val="none" w:sz="0" w:space="0" w:color="auto"/>
        <w:left w:val="none" w:sz="0" w:space="0" w:color="auto"/>
        <w:bottom w:val="none" w:sz="0" w:space="0" w:color="auto"/>
        <w:right w:val="none" w:sz="0" w:space="0" w:color="auto"/>
      </w:divBdr>
    </w:div>
    <w:div w:id="417101988">
      <w:bodyDiv w:val="1"/>
      <w:marLeft w:val="0"/>
      <w:marRight w:val="0"/>
      <w:marTop w:val="0"/>
      <w:marBottom w:val="0"/>
      <w:divBdr>
        <w:top w:val="none" w:sz="0" w:space="0" w:color="auto"/>
        <w:left w:val="none" w:sz="0" w:space="0" w:color="auto"/>
        <w:bottom w:val="none" w:sz="0" w:space="0" w:color="auto"/>
        <w:right w:val="none" w:sz="0" w:space="0" w:color="auto"/>
      </w:divBdr>
    </w:div>
    <w:div w:id="417139706">
      <w:bodyDiv w:val="1"/>
      <w:marLeft w:val="0"/>
      <w:marRight w:val="0"/>
      <w:marTop w:val="0"/>
      <w:marBottom w:val="0"/>
      <w:divBdr>
        <w:top w:val="none" w:sz="0" w:space="0" w:color="auto"/>
        <w:left w:val="none" w:sz="0" w:space="0" w:color="auto"/>
        <w:bottom w:val="none" w:sz="0" w:space="0" w:color="auto"/>
        <w:right w:val="none" w:sz="0" w:space="0" w:color="auto"/>
      </w:divBdr>
    </w:div>
    <w:div w:id="417139739">
      <w:bodyDiv w:val="1"/>
      <w:marLeft w:val="0"/>
      <w:marRight w:val="0"/>
      <w:marTop w:val="0"/>
      <w:marBottom w:val="0"/>
      <w:divBdr>
        <w:top w:val="none" w:sz="0" w:space="0" w:color="auto"/>
        <w:left w:val="none" w:sz="0" w:space="0" w:color="auto"/>
        <w:bottom w:val="none" w:sz="0" w:space="0" w:color="auto"/>
        <w:right w:val="none" w:sz="0" w:space="0" w:color="auto"/>
      </w:divBdr>
    </w:div>
    <w:div w:id="417140393">
      <w:bodyDiv w:val="1"/>
      <w:marLeft w:val="0"/>
      <w:marRight w:val="0"/>
      <w:marTop w:val="0"/>
      <w:marBottom w:val="0"/>
      <w:divBdr>
        <w:top w:val="none" w:sz="0" w:space="0" w:color="auto"/>
        <w:left w:val="none" w:sz="0" w:space="0" w:color="auto"/>
        <w:bottom w:val="none" w:sz="0" w:space="0" w:color="auto"/>
        <w:right w:val="none" w:sz="0" w:space="0" w:color="auto"/>
      </w:divBdr>
    </w:div>
    <w:div w:id="417142623">
      <w:bodyDiv w:val="1"/>
      <w:marLeft w:val="0"/>
      <w:marRight w:val="0"/>
      <w:marTop w:val="0"/>
      <w:marBottom w:val="0"/>
      <w:divBdr>
        <w:top w:val="none" w:sz="0" w:space="0" w:color="auto"/>
        <w:left w:val="none" w:sz="0" w:space="0" w:color="auto"/>
        <w:bottom w:val="none" w:sz="0" w:space="0" w:color="auto"/>
        <w:right w:val="none" w:sz="0" w:space="0" w:color="auto"/>
      </w:divBdr>
    </w:div>
    <w:div w:id="417215106">
      <w:bodyDiv w:val="1"/>
      <w:marLeft w:val="0"/>
      <w:marRight w:val="0"/>
      <w:marTop w:val="0"/>
      <w:marBottom w:val="0"/>
      <w:divBdr>
        <w:top w:val="none" w:sz="0" w:space="0" w:color="auto"/>
        <w:left w:val="none" w:sz="0" w:space="0" w:color="auto"/>
        <w:bottom w:val="none" w:sz="0" w:space="0" w:color="auto"/>
        <w:right w:val="none" w:sz="0" w:space="0" w:color="auto"/>
      </w:divBdr>
    </w:div>
    <w:div w:id="417286335">
      <w:bodyDiv w:val="1"/>
      <w:marLeft w:val="0"/>
      <w:marRight w:val="0"/>
      <w:marTop w:val="0"/>
      <w:marBottom w:val="0"/>
      <w:divBdr>
        <w:top w:val="none" w:sz="0" w:space="0" w:color="auto"/>
        <w:left w:val="none" w:sz="0" w:space="0" w:color="auto"/>
        <w:bottom w:val="none" w:sz="0" w:space="0" w:color="auto"/>
        <w:right w:val="none" w:sz="0" w:space="0" w:color="auto"/>
      </w:divBdr>
    </w:div>
    <w:div w:id="417333389">
      <w:bodyDiv w:val="1"/>
      <w:marLeft w:val="0"/>
      <w:marRight w:val="0"/>
      <w:marTop w:val="0"/>
      <w:marBottom w:val="0"/>
      <w:divBdr>
        <w:top w:val="none" w:sz="0" w:space="0" w:color="auto"/>
        <w:left w:val="none" w:sz="0" w:space="0" w:color="auto"/>
        <w:bottom w:val="none" w:sz="0" w:space="0" w:color="auto"/>
        <w:right w:val="none" w:sz="0" w:space="0" w:color="auto"/>
      </w:divBdr>
    </w:div>
    <w:div w:id="417337154">
      <w:bodyDiv w:val="1"/>
      <w:marLeft w:val="0"/>
      <w:marRight w:val="0"/>
      <w:marTop w:val="0"/>
      <w:marBottom w:val="0"/>
      <w:divBdr>
        <w:top w:val="none" w:sz="0" w:space="0" w:color="auto"/>
        <w:left w:val="none" w:sz="0" w:space="0" w:color="auto"/>
        <w:bottom w:val="none" w:sz="0" w:space="0" w:color="auto"/>
        <w:right w:val="none" w:sz="0" w:space="0" w:color="auto"/>
      </w:divBdr>
    </w:div>
    <w:div w:id="417404210">
      <w:bodyDiv w:val="1"/>
      <w:marLeft w:val="0"/>
      <w:marRight w:val="0"/>
      <w:marTop w:val="0"/>
      <w:marBottom w:val="0"/>
      <w:divBdr>
        <w:top w:val="none" w:sz="0" w:space="0" w:color="auto"/>
        <w:left w:val="none" w:sz="0" w:space="0" w:color="auto"/>
        <w:bottom w:val="none" w:sz="0" w:space="0" w:color="auto"/>
        <w:right w:val="none" w:sz="0" w:space="0" w:color="auto"/>
      </w:divBdr>
    </w:div>
    <w:div w:id="417404881">
      <w:bodyDiv w:val="1"/>
      <w:marLeft w:val="0"/>
      <w:marRight w:val="0"/>
      <w:marTop w:val="0"/>
      <w:marBottom w:val="0"/>
      <w:divBdr>
        <w:top w:val="none" w:sz="0" w:space="0" w:color="auto"/>
        <w:left w:val="none" w:sz="0" w:space="0" w:color="auto"/>
        <w:bottom w:val="none" w:sz="0" w:space="0" w:color="auto"/>
        <w:right w:val="none" w:sz="0" w:space="0" w:color="auto"/>
      </w:divBdr>
    </w:div>
    <w:div w:id="417406556">
      <w:bodyDiv w:val="1"/>
      <w:marLeft w:val="0"/>
      <w:marRight w:val="0"/>
      <w:marTop w:val="0"/>
      <w:marBottom w:val="0"/>
      <w:divBdr>
        <w:top w:val="none" w:sz="0" w:space="0" w:color="auto"/>
        <w:left w:val="none" w:sz="0" w:space="0" w:color="auto"/>
        <w:bottom w:val="none" w:sz="0" w:space="0" w:color="auto"/>
        <w:right w:val="none" w:sz="0" w:space="0" w:color="auto"/>
      </w:divBdr>
    </w:div>
    <w:div w:id="417406713">
      <w:bodyDiv w:val="1"/>
      <w:marLeft w:val="0"/>
      <w:marRight w:val="0"/>
      <w:marTop w:val="0"/>
      <w:marBottom w:val="0"/>
      <w:divBdr>
        <w:top w:val="none" w:sz="0" w:space="0" w:color="auto"/>
        <w:left w:val="none" w:sz="0" w:space="0" w:color="auto"/>
        <w:bottom w:val="none" w:sz="0" w:space="0" w:color="auto"/>
        <w:right w:val="none" w:sz="0" w:space="0" w:color="auto"/>
      </w:divBdr>
    </w:div>
    <w:div w:id="417408411">
      <w:bodyDiv w:val="1"/>
      <w:marLeft w:val="0"/>
      <w:marRight w:val="0"/>
      <w:marTop w:val="0"/>
      <w:marBottom w:val="0"/>
      <w:divBdr>
        <w:top w:val="none" w:sz="0" w:space="0" w:color="auto"/>
        <w:left w:val="none" w:sz="0" w:space="0" w:color="auto"/>
        <w:bottom w:val="none" w:sz="0" w:space="0" w:color="auto"/>
        <w:right w:val="none" w:sz="0" w:space="0" w:color="auto"/>
      </w:divBdr>
    </w:div>
    <w:div w:id="417412840">
      <w:bodyDiv w:val="1"/>
      <w:marLeft w:val="0"/>
      <w:marRight w:val="0"/>
      <w:marTop w:val="0"/>
      <w:marBottom w:val="0"/>
      <w:divBdr>
        <w:top w:val="none" w:sz="0" w:space="0" w:color="auto"/>
        <w:left w:val="none" w:sz="0" w:space="0" w:color="auto"/>
        <w:bottom w:val="none" w:sz="0" w:space="0" w:color="auto"/>
        <w:right w:val="none" w:sz="0" w:space="0" w:color="auto"/>
      </w:divBdr>
    </w:div>
    <w:div w:id="417480899">
      <w:bodyDiv w:val="1"/>
      <w:marLeft w:val="0"/>
      <w:marRight w:val="0"/>
      <w:marTop w:val="0"/>
      <w:marBottom w:val="0"/>
      <w:divBdr>
        <w:top w:val="none" w:sz="0" w:space="0" w:color="auto"/>
        <w:left w:val="none" w:sz="0" w:space="0" w:color="auto"/>
        <w:bottom w:val="none" w:sz="0" w:space="0" w:color="auto"/>
        <w:right w:val="none" w:sz="0" w:space="0" w:color="auto"/>
      </w:divBdr>
    </w:div>
    <w:div w:id="417481378">
      <w:bodyDiv w:val="1"/>
      <w:marLeft w:val="0"/>
      <w:marRight w:val="0"/>
      <w:marTop w:val="0"/>
      <w:marBottom w:val="0"/>
      <w:divBdr>
        <w:top w:val="none" w:sz="0" w:space="0" w:color="auto"/>
        <w:left w:val="none" w:sz="0" w:space="0" w:color="auto"/>
        <w:bottom w:val="none" w:sz="0" w:space="0" w:color="auto"/>
        <w:right w:val="none" w:sz="0" w:space="0" w:color="auto"/>
      </w:divBdr>
    </w:div>
    <w:div w:id="417487950">
      <w:bodyDiv w:val="1"/>
      <w:marLeft w:val="0"/>
      <w:marRight w:val="0"/>
      <w:marTop w:val="0"/>
      <w:marBottom w:val="0"/>
      <w:divBdr>
        <w:top w:val="none" w:sz="0" w:space="0" w:color="auto"/>
        <w:left w:val="none" w:sz="0" w:space="0" w:color="auto"/>
        <w:bottom w:val="none" w:sz="0" w:space="0" w:color="auto"/>
        <w:right w:val="none" w:sz="0" w:space="0" w:color="auto"/>
      </w:divBdr>
    </w:div>
    <w:div w:id="417556792">
      <w:bodyDiv w:val="1"/>
      <w:marLeft w:val="0"/>
      <w:marRight w:val="0"/>
      <w:marTop w:val="0"/>
      <w:marBottom w:val="0"/>
      <w:divBdr>
        <w:top w:val="none" w:sz="0" w:space="0" w:color="auto"/>
        <w:left w:val="none" w:sz="0" w:space="0" w:color="auto"/>
        <w:bottom w:val="none" w:sz="0" w:space="0" w:color="auto"/>
        <w:right w:val="none" w:sz="0" w:space="0" w:color="auto"/>
      </w:divBdr>
    </w:div>
    <w:div w:id="417599377">
      <w:bodyDiv w:val="1"/>
      <w:marLeft w:val="0"/>
      <w:marRight w:val="0"/>
      <w:marTop w:val="0"/>
      <w:marBottom w:val="0"/>
      <w:divBdr>
        <w:top w:val="none" w:sz="0" w:space="0" w:color="auto"/>
        <w:left w:val="none" w:sz="0" w:space="0" w:color="auto"/>
        <w:bottom w:val="none" w:sz="0" w:space="0" w:color="auto"/>
        <w:right w:val="none" w:sz="0" w:space="0" w:color="auto"/>
      </w:divBdr>
    </w:div>
    <w:div w:id="417601833">
      <w:bodyDiv w:val="1"/>
      <w:marLeft w:val="0"/>
      <w:marRight w:val="0"/>
      <w:marTop w:val="0"/>
      <w:marBottom w:val="0"/>
      <w:divBdr>
        <w:top w:val="none" w:sz="0" w:space="0" w:color="auto"/>
        <w:left w:val="none" w:sz="0" w:space="0" w:color="auto"/>
        <w:bottom w:val="none" w:sz="0" w:space="0" w:color="auto"/>
        <w:right w:val="none" w:sz="0" w:space="0" w:color="auto"/>
      </w:divBdr>
    </w:div>
    <w:div w:id="417604265">
      <w:bodyDiv w:val="1"/>
      <w:marLeft w:val="0"/>
      <w:marRight w:val="0"/>
      <w:marTop w:val="0"/>
      <w:marBottom w:val="0"/>
      <w:divBdr>
        <w:top w:val="none" w:sz="0" w:space="0" w:color="auto"/>
        <w:left w:val="none" w:sz="0" w:space="0" w:color="auto"/>
        <w:bottom w:val="none" w:sz="0" w:space="0" w:color="auto"/>
        <w:right w:val="none" w:sz="0" w:space="0" w:color="auto"/>
      </w:divBdr>
    </w:div>
    <w:div w:id="417604940">
      <w:bodyDiv w:val="1"/>
      <w:marLeft w:val="0"/>
      <w:marRight w:val="0"/>
      <w:marTop w:val="0"/>
      <w:marBottom w:val="0"/>
      <w:divBdr>
        <w:top w:val="none" w:sz="0" w:space="0" w:color="auto"/>
        <w:left w:val="none" w:sz="0" w:space="0" w:color="auto"/>
        <w:bottom w:val="none" w:sz="0" w:space="0" w:color="auto"/>
        <w:right w:val="none" w:sz="0" w:space="0" w:color="auto"/>
      </w:divBdr>
    </w:div>
    <w:div w:id="417680945">
      <w:bodyDiv w:val="1"/>
      <w:marLeft w:val="0"/>
      <w:marRight w:val="0"/>
      <w:marTop w:val="0"/>
      <w:marBottom w:val="0"/>
      <w:divBdr>
        <w:top w:val="none" w:sz="0" w:space="0" w:color="auto"/>
        <w:left w:val="none" w:sz="0" w:space="0" w:color="auto"/>
        <w:bottom w:val="none" w:sz="0" w:space="0" w:color="auto"/>
        <w:right w:val="none" w:sz="0" w:space="0" w:color="auto"/>
      </w:divBdr>
    </w:div>
    <w:div w:id="417752759">
      <w:bodyDiv w:val="1"/>
      <w:marLeft w:val="0"/>
      <w:marRight w:val="0"/>
      <w:marTop w:val="0"/>
      <w:marBottom w:val="0"/>
      <w:divBdr>
        <w:top w:val="none" w:sz="0" w:space="0" w:color="auto"/>
        <w:left w:val="none" w:sz="0" w:space="0" w:color="auto"/>
        <w:bottom w:val="none" w:sz="0" w:space="0" w:color="auto"/>
        <w:right w:val="none" w:sz="0" w:space="0" w:color="auto"/>
      </w:divBdr>
    </w:div>
    <w:div w:id="417792002">
      <w:bodyDiv w:val="1"/>
      <w:marLeft w:val="0"/>
      <w:marRight w:val="0"/>
      <w:marTop w:val="0"/>
      <w:marBottom w:val="0"/>
      <w:divBdr>
        <w:top w:val="none" w:sz="0" w:space="0" w:color="auto"/>
        <w:left w:val="none" w:sz="0" w:space="0" w:color="auto"/>
        <w:bottom w:val="none" w:sz="0" w:space="0" w:color="auto"/>
        <w:right w:val="none" w:sz="0" w:space="0" w:color="auto"/>
      </w:divBdr>
    </w:div>
    <w:div w:id="417793258">
      <w:bodyDiv w:val="1"/>
      <w:marLeft w:val="0"/>
      <w:marRight w:val="0"/>
      <w:marTop w:val="0"/>
      <w:marBottom w:val="0"/>
      <w:divBdr>
        <w:top w:val="none" w:sz="0" w:space="0" w:color="auto"/>
        <w:left w:val="none" w:sz="0" w:space="0" w:color="auto"/>
        <w:bottom w:val="none" w:sz="0" w:space="0" w:color="auto"/>
        <w:right w:val="none" w:sz="0" w:space="0" w:color="auto"/>
      </w:divBdr>
    </w:div>
    <w:div w:id="417794557">
      <w:bodyDiv w:val="1"/>
      <w:marLeft w:val="0"/>
      <w:marRight w:val="0"/>
      <w:marTop w:val="0"/>
      <w:marBottom w:val="0"/>
      <w:divBdr>
        <w:top w:val="none" w:sz="0" w:space="0" w:color="auto"/>
        <w:left w:val="none" w:sz="0" w:space="0" w:color="auto"/>
        <w:bottom w:val="none" w:sz="0" w:space="0" w:color="auto"/>
        <w:right w:val="none" w:sz="0" w:space="0" w:color="auto"/>
      </w:divBdr>
    </w:div>
    <w:div w:id="417866322">
      <w:bodyDiv w:val="1"/>
      <w:marLeft w:val="0"/>
      <w:marRight w:val="0"/>
      <w:marTop w:val="0"/>
      <w:marBottom w:val="0"/>
      <w:divBdr>
        <w:top w:val="none" w:sz="0" w:space="0" w:color="auto"/>
        <w:left w:val="none" w:sz="0" w:space="0" w:color="auto"/>
        <w:bottom w:val="none" w:sz="0" w:space="0" w:color="auto"/>
        <w:right w:val="none" w:sz="0" w:space="0" w:color="auto"/>
      </w:divBdr>
    </w:div>
    <w:div w:id="417869816">
      <w:bodyDiv w:val="1"/>
      <w:marLeft w:val="0"/>
      <w:marRight w:val="0"/>
      <w:marTop w:val="0"/>
      <w:marBottom w:val="0"/>
      <w:divBdr>
        <w:top w:val="none" w:sz="0" w:space="0" w:color="auto"/>
        <w:left w:val="none" w:sz="0" w:space="0" w:color="auto"/>
        <w:bottom w:val="none" w:sz="0" w:space="0" w:color="auto"/>
        <w:right w:val="none" w:sz="0" w:space="0" w:color="auto"/>
      </w:divBdr>
    </w:div>
    <w:div w:id="417874105">
      <w:bodyDiv w:val="1"/>
      <w:marLeft w:val="0"/>
      <w:marRight w:val="0"/>
      <w:marTop w:val="0"/>
      <w:marBottom w:val="0"/>
      <w:divBdr>
        <w:top w:val="none" w:sz="0" w:space="0" w:color="auto"/>
        <w:left w:val="none" w:sz="0" w:space="0" w:color="auto"/>
        <w:bottom w:val="none" w:sz="0" w:space="0" w:color="auto"/>
        <w:right w:val="none" w:sz="0" w:space="0" w:color="auto"/>
      </w:divBdr>
    </w:div>
    <w:div w:id="417989507">
      <w:bodyDiv w:val="1"/>
      <w:marLeft w:val="0"/>
      <w:marRight w:val="0"/>
      <w:marTop w:val="0"/>
      <w:marBottom w:val="0"/>
      <w:divBdr>
        <w:top w:val="none" w:sz="0" w:space="0" w:color="auto"/>
        <w:left w:val="none" w:sz="0" w:space="0" w:color="auto"/>
        <w:bottom w:val="none" w:sz="0" w:space="0" w:color="auto"/>
        <w:right w:val="none" w:sz="0" w:space="0" w:color="auto"/>
      </w:divBdr>
    </w:div>
    <w:div w:id="417990558">
      <w:bodyDiv w:val="1"/>
      <w:marLeft w:val="0"/>
      <w:marRight w:val="0"/>
      <w:marTop w:val="0"/>
      <w:marBottom w:val="0"/>
      <w:divBdr>
        <w:top w:val="none" w:sz="0" w:space="0" w:color="auto"/>
        <w:left w:val="none" w:sz="0" w:space="0" w:color="auto"/>
        <w:bottom w:val="none" w:sz="0" w:space="0" w:color="auto"/>
        <w:right w:val="none" w:sz="0" w:space="0" w:color="auto"/>
      </w:divBdr>
    </w:div>
    <w:div w:id="417991276">
      <w:bodyDiv w:val="1"/>
      <w:marLeft w:val="0"/>
      <w:marRight w:val="0"/>
      <w:marTop w:val="0"/>
      <w:marBottom w:val="0"/>
      <w:divBdr>
        <w:top w:val="none" w:sz="0" w:space="0" w:color="auto"/>
        <w:left w:val="none" w:sz="0" w:space="0" w:color="auto"/>
        <w:bottom w:val="none" w:sz="0" w:space="0" w:color="auto"/>
        <w:right w:val="none" w:sz="0" w:space="0" w:color="auto"/>
      </w:divBdr>
    </w:div>
    <w:div w:id="418019398">
      <w:bodyDiv w:val="1"/>
      <w:marLeft w:val="0"/>
      <w:marRight w:val="0"/>
      <w:marTop w:val="0"/>
      <w:marBottom w:val="0"/>
      <w:divBdr>
        <w:top w:val="none" w:sz="0" w:space="0" w:color="auto"/>
        <w:left w:val="none" w:sz="0" w:space="0" w:color="auto"/>
        <w:bottom w:val="none" w:sz="0" w:space="0" w:color="auto"/>
        <w:right w:val="none" w:sz="0" w:space="0" w:color="auto"/>
      </w:divBdr>
    </w:div>
    <w:div w:id="418019904">
      <w:bodyDiv w:val="1"/>
      <w:marLeft w:val="0"/>
      <w:marRight w:val="0"/>
      <w:marTop w:val="0"/>
      <w:marBottom w:val="0"/>
      <w:divBdr>
        <w:top w:val="none" w:sz="0" w:space="0" w:color="auto"/>
        <w:left w:val="none" w:sz="0" w:space="0" w:color="auto"/>
        <w:bottom w:val="none" w:sz="0" w:space="0" w:color="auto"/>
        <w:right w:val="none" w:sz="0" w:space="0" w:color="auto"/>
      </w:divBdr>
    </w:div>
    <w:div w:id="418020466">
      <w:bodyDiv w:val="1"/>
      <w:marLeft w:val="0"/>
      <w:marRight w:val="0"/>
      <w:marTop w:val="0"/>
      <w:marBottom w:val="0"/>
      <w:divBdr>
        <w:top w:val="none" w:sz="0" w:space="0" w:color="auto"/>
        <w:left w:val="none" w:sz="0" w:space="0" w:color="auto"/>
        <w:bottom w:val="none" w:sz="0" w:space="0" w:color="auto"/>
        <w:right w:val="none" w:sz="0" w:space="0" w:color="auto"/>
      </w:divBdr>
    </w:div>
    <w:div w:id="418059951">
      <w:bodyDiv w:val="1"/>
      <w:marLeft w:val="0"/>
      <w:marRight w:val="0"/>
      <w:marTop w:val="0"/>
      <w:marBottom w:val="0"/>
      <w:divBdr>
        <w:top w:val="none" w:sz="0" w:space="0" w:color="auto"/>
        <w:left w:val="none" w:sz="0" w:space="0" w:color="auto"/>
        <w:bottom w:val="none" w:sz="0" w:space="0" w:color="auto"/>
        <w:right w:val="none" w:sz="0" w:space="0" w:color="auto"/>
      </w:divBdr>
    </w:div>
    <w:div w:id="418062623">
      <w:bodyDiv w:val="1"/>
      <w:marLeft w:val="0"/>
      <w:marRight w:val="0"/>
      <w:marTop w:val="0"/>
      <w:marBottom w:val="0"/>
      <w:divBdr>
        <w:top w:val="none" w:sz="0" w:space="0" w:color="auto"/>
        <w:left w:val="none" w:sz="0" w:space="0" w:color="auto"/>
        <w:bottom w:val="none" w:sz="0" w:space="0" w:color="auto"/>
        <w:right w:val="none" w:sz="0" w:space="0" w:color="auto"/>
      </w:divBdr>
    </w:div>
    <w:div w:id="418064198">
      <w:bodyDiv w:val="1"/>
      <w:marLeft w:val="0"/>
      <w:marRight w:val="0"/>
      <w:marTop w:val="0"/>
      <w:marBottom w:val="0"/>
      <w:divBdr>
        <w:top w:val="none" w:sz="0" w:space="0" w:color="auto"/>
        <w:left w:val="none" w:sz="0" w:space="0" w:color="auto"/>
        <w:bottom w:val="none" w:sz="0" w:space="0" w:color="auto"/>
        <w:right w:val="none" w:sz="0" w:space="0" w:color="auto"/>
      </w:divBdr>
    </w:div>
    <w:div w:id="418066809">
      <w:bodyDiv w:val="1"/>
      <w:marLeft w:val="0"/>
      <w:marRight w:val="0"/>
      <w:marTop w:val="0"/>
      <w:marBottom w:val="0"/>
      <w:divBdr>
        <w:top w:val="none" w:sz="0" w:space="0" w:color="auto"/>
        <w:left w:val="none" w:sz="0" w:space="0" w:color="auto"/>
        <w:bottom w:val="none" w:sz="0" w:space="0" w:color="auto"/>
        <w:right w:val="none" w:sz="0" w:space="0" w:color="auto"/>
      </w:divBdr>
    </w:div>
    <w:div w:id="418134409">
      <w:bodyDiv w:val="1"/>
      <w:marLeft w:val="0"/>
      <w:marRight w:val="0"/>
      <w:marTop w:val="0"/>
      <w:marBottom w:val="0"/>
      <w:divBdr>
        <w:top w:val="none" w:sz="0" w:space="0" w:color="auto"/>
        <w:left w:val="none" w:sz="0" w:space="0" w:color="auto"/>
        <w:bottom w:val="none" w:sz="0" w:space="0" w:color="auto"/>
        <w:right w:val="none" w:sz="0" w:space="0" w:color="auto"/>
      </w:divBdr>
    </w:div>
    <w:div w:id="418139551">
      <w:bodyDiv w:val="1"/>
      <w:marLeft w:val="0"/>
      <w:marRight w:val="0"/>
      <w:marTop w:val="0"/>
      <w:marBottom w:val="0"/>
      <w:divBdr>
        <w:top w:val="none" w:sz="0" w:space="0" w:color="auto"/>
        <w:left w:val="none" w:sz="0" w:space="0" w:color="auto"/>
        <w:bottom w:val="none" w:sz="0" w:space="0" w:color="auto"/>
        <w:right w:val="none" w:sz="0" w:space="0" w:color="auto"/>
      </w:divBdr>
    </w:div>
    <w:div w:id="418142437">
      <w:bodyDiv w:val="1"/>
      <w:marLeft w:val="0"/>
      <w:marRight w:val="0"/>
      <w:marTop w:val="0"/>
      <w:marBottom w:val="0"/>
      <w:divBdr>
        <w:top w:val="none" w:sz="0" w:space="0" w:color="auto"/>
        <w:left w:val="none" w:sz="0" w:space="0" w:color="auto"/>
        <w:bottom w:val="none" w:sz="0" w:space="0" w:color="auto"/>
        <w:right w:val="none" w:sz="0" w:space="0" w:color="auto"/>
      </w:divBdr>
    </w:div>
    <w:div w:id="418143330">
      <w:bodyDiv w:val="1"/>
      <w:marLeft w:val="0"/>
      <w:marRight w:val="0"/>
      <w:marTop w:val="0"/>
      <w:marBottom w:val="0"/>
      <w:divBdr>
        <w:top w:val="none" w:sz="0" w:space="0" w:color="auto"/>
        <w:left w:val="none" w:sz="0" w:space="0" w:color="auto"/>
        <w:bottom w:val="none" w:sz="0" w:space="0" w:color="auto"/>
        <w:right w:val="none" w:sz="0" w:space="0" w:color="auto"/>
      </w:divBdr>
    </w:div>
    <w:div w:id="418257590">
      <w:bodyDiv w:val="1"/>
      <w:marLeft w:val="0"/>
      <w:marRight w:val="0"/>
      <w:marTop w:val="0"/>
      <w:marBottom w:val="0"/>
      <w:divBdr>
        <w:top w:val="none" w:sz="0" w:space="0" w:color="auto"/>
        <w:left w:val="none" w:sz="0" w:space="0" w:color="auto"/>
        <w:bottom w:val="none" w:sz="0" w:space="0" w:color="auto"/>
        <w:right w:val="none" w:sz="0" w:space="0" w:color="auto"/>
      </w:divBdr>
    </w:div>
    <w:div w:id="418260585">
      <w:bodyDiv w:val="1"/>
      <w:marLeft w:val="0"/>
      <w:marRight w:val="0"/>
      <w:marTop w:val="0"/>
      <w:marBottom w:val="0"/>
      <w:divBdr>
        <w:top w:val="none" w:sz="0" w:space="0" w:color="auto"/>
        <w:left w:val="none" w:sz="0" w:space="0" w:color="auto"/>
        <w:bottom w:val="none" w:sz="0" w:space="0" w:color="auto"/>
        <w:right w:val="none" w:sz="0" w:space="0" w:color="auto"/>
      </w:divBdr>
    </w:div>
    <w:div w:id="418261378">
      <w:bodyDiv w:val="1"/>
      <w:marLeft w:val="0"/>
      <w:marRight w:val="0"/>
      <w:marTop w:val="0"/>
      <w:marBottom w:val="0"/>
      <w:divBdr>
        <w:top w:val="none" w:sz="0" w:space="0" w:color="auto"/>
        <w:left w:val="none" w:sz="0" w:space="0" w:color="auto"/>
        <w:bottom w:val="none" w:sz="0" w:space="0" w:color="auto"/>
        <w:right w:val="none" w:sz="0" w:space="0" w:color="auto"/>
      </w:divBdr>
    </w:div>
    <w:div w:id="418407539">
      <w:bodyDiv w:val="1"/>
      <w:marLeft w:val="0"/>
      <w:marRight w:val="0"/>
      <w:marTop w:val="0"/>
      <w:marBottom w:val="0"/>
      <w:divBdr>
        <w:top w:val="none" w:sz="0" w:space="0" w:color="auto"/>
        <w:left w:val="none" w:sz="0" w:space="0" w:color="auto"/>
        <w:bottom w:val="none" w:sz="0" w:space="0" w:color="auto"/>
        <w:right w:val="none" w:sz="0" w:space="0" w:color="auto"/>
      </w:divBdr>
    </w:div>
    <w:div w:id="418410296">
      <w:bodyDiv w:val="1"/>
      <w:marLeft w:val="0"/>
      <w:marRight w:val="0"/>
      <w:marTop w:val="0"/>
      <w:marBottom w:val="0"/>
      <w:divBdr>
        <w:top w:val="none" w:sz="0" w:space="0" w:color="auto"/>
        <w:left w:val="none" w:sz="0" w:space="0" w:color="auto"/>
        <w:bottom w:val="none" w:sz="0" w:space="0" w:color="auto"/>
        <w:right w:val="none" w:sz="0" w:space="0" w:color="auto"/>
      </w:divBdr>
    </w:div>
    <w:div w:id="418447649">
      <w:bodyDiv w:val="1"/>
      <w:marLeft w:val="0"/>
      <w:marRight w:val="0"/>
      <w:marTop w:val="0"/>
      <w:marBottom w:val="0"/>
      <w:divBdr>
        <w:top w:val="none" w:sz="0" w:space="0" w:color="auto"/>
        <w:left w:val="none" w:sz="0" w:space="0" w:color="auto"/>
        <w:bottom w:val="none" w:sz="0" w:space="0" w:color="auto"/>
        <w:right w:val="none" w:sz="0" w:space="0" w:color="auto"/>
      </w:divBdr>
    </w:div>
    <w:div w:id="418451548">
      <w:bodyDiv w:val="1"/>
      <w:marLeft w:val="0"/>
      <w:marRight w:val="0"/>
      <w:marTop w:val="0"/>
      <w:marBottom w:val="0"/>
      <w:divBdr>
        <w:top w:val="none" w:sz="0" w:space="0" w:color="auto"/>
        <w:left w:val="none" w:sz="0" w:space="0" w:color="auto"/>
        <w:bottom w:val="none" w:sz="0" w:space="0" w:color="auto"/>
        <w:right w:val="none" w:sz="0" w:space="0" w:color="auto"/>
      </w:divBdr>
    </w:div>
    <w:div w:id="418478275">
      <w:bodyDiv w:val="1"/>
      <w:marLeft w:val="0"/>
      <w:marRight w:val="0"/>
      <w:marTop w:val="0"/>
      <w:marBottom w:val="0"/>
      <w:divBdr>
        <w:top w:val="none" w:sz="0" w:space="0" w:color="auto"/>
        <w:left w:val="none" w:sz="0" w:space="0" w:color="auto"/>
        <w:bottom w:val="none" w:sz="0" w:space="0" w:color="auto"/>
        <w:right w:val="none" w:sz="0" w:space="0" w:color="auto"/>
      </w:divBdr>
    </w:div>
    <w:div w:id="418521318">
      <w:bodyDiv w:val="1"/>
      <w:marLeft w:val="0"/>
      <w:marRight w:val="0"/>
      <w:marTop w:val="0"/>
      <w:marBottom w:val="0"/>
      <w:divBdr>
        <w:top w:val="none" w:sz="0" w:space="0" w:color="auto"/>
        <w:left w:val="none" w:sz="0" w:space="0" w:color="auto"/>
        <w:bottom w:val="none" w:sz="0" w:space="0" w:color="auto"/>
        <w:right w:val="none" w:sz="0" w:space="0" w:color="auto"/>
      </w:divBdr>
    </w:div>
    <w:div w:id="418521825">
      <w:bodyDiv w:val="1"/>
      <w:marLeft w:val="0"/>
      <w:marRight w:val="0"/>
      <w:marTop w:val="0"/>
      <w:marBottom w:val="0"/>
      <w:divBdr>
        <w:top w:val="none" w:sz="0" w:space="0" w:color="auto"/>
        <w:left w:val="none" w:sz="0" w:space="0" w:color="auto"/>
        <w:bottom w:val="none" w:sz="0" w:space="0" w:color="auto"/>
        <w:right w:val="none" w:sz="0" w:space="0" w:color="auto"/>
      </w:divBdr>
    </w:div>
    <w:div w:id="418523015">
      <w:bodyDiv w:val="1"/>
      <w:marLeft w:val="0"/>
      <w:marRight w:val="0"/>
      <w:marTop w:val="0"/>
      <w:marBottom w:val="0"/>
      <w:divBdr>
        <w:top w:val="none" w:sz="0" w:space="0" w:color="auto"/>
        <w:left w:val="none" w:sz="0" w:space="0" w:color="auto"/>
        <w:bottom w:val="none" w:sz="0" w:space="0" w:color="auto"/>
        <w:right w:val="none" w:sz="0" w:space="0" w:color="auto"/>
      </w:divBdr>
    </w:div>
    <w:div w:id="418524399">
      <w:bodyDiv w:val="1"/>
      <w:marLeft w:val="0"/>
      <w:marRight w:val="0"/>
      <w:marTop w:val="0"/>
      <w:marBottom w:val="0"/>
      <w:divBdr>
        <w:top w:val="none" w:sz="0" w:space="0" w:color="auto"/>
        <w:left w:val="none" w:sz="0" w:space="0" w:color="auto"/>
        <w:bottom w:val="none" w:sz="0" w:space="0" w:color="auto"/>
        <w:right w:val="none" w:sz="0" w:space="0" w:color="auto"/>
      </w:divBdr>
    </w:div>
    <w:div w:id="418600714">
      <w:bodyDiv w:val="1"/>
      <w:marLeft w:val="0"/>
      <w:marRight w:val="0"/>
      <w:marTop w:val="0"/>
      <w:marBottom w:val="0"/>
      <w:divBdr>
        <w:top w:val="none" w:sz="0" w:space="0" w:color="auto"/>
        <w:left w:val="none" w:sz="0" w:space="0" w:color="auto"/>
        <w:bottom w:val="none" w:sz="0" w:space="0" w:color="auto"/>
        <w:right w:val="none" w:sz="0" w:space="0" w:color="auto"/>
      </w:divBdr>
    </w:div>
    <w:div w:id="418671469">
      <w:bodyDiv w:val="1"/>
      <w:marLeft w:val="0"/>
      <w:marRight w:val="0"/>
      <w:marTop w:val="0"/>
      <w:marBottom w:val="0"/>
      <w:divBdr>
        <w:top w:val="none" w:sz="0" w:space="0" w:color="auto"/>
        <w:left w:val="none" w:sz="0" w:space="0" w:color="auto"/>
        <w:bottom w:val="none" w:sz="0" w:space="0" w:color="auto"/>
        <w:right w:val="none" w:sz="0" w:space="0" w:color="auto"/>
      </w:divBdr>
    </w:div>
    <w:div w:id="418673262">
      <w:bodyDiv w:val="1"/>
      <w:marLeft w:val="0"/>
      <w:marRight w:val="0"/>
      <w:marTop w:val="0"/>
      <w:marBottom w:val="0"/>
      <w:divBdr>
        <w:top w:val="none" w:sz="0" w:space="0" w:color="auto"/>
        <w:left w:val="none" w:sz="0" w:space="0" w:color="auto"/>
        <w:bottom w:val="none" w:sz="0" w:space="0" w:color="auto"/>
        <w:right w:val="none" w:sz="0" w:space="0" w:color="auto"/>
      </w:divBdr>
    </w:div>
    <w:div w:id="418673412">
      <w:bodyDiv w:val="1"/>
      <w:marLeft w:val="0"/>
      <w:marRight w:val="0"/>
      <w:marTop w:val="0"/>
      <w:marBottom w:val="0"/>
      <w:divBdr>
        <w:top w:val="none" w:sz="0" w:space="0" w:color="auto"/>
        <w:left w:val="none" w:sz="0" w:space="0" w:color="auto"/>
        <w:bottom w:val="none" w:sz="0" w:space="0" w:color="auto"/>
        <w:right w:val="none" w:sz="0" w:space="0" w:color="auto"/>
      </w:divBdr>
    </w:div>
    <w:div w:id="418675192">
      <w:bodyDiv w:val="1"/>
      <w:marLeft w:val="0"/>
      <w:marRight w:val="0"/>
      <w:marTop w:val="0"/>
      <w:marBottom w:val="0"/>
      <w:divBdr>
        <w:top w:val="none" w:sz="0" w:space="0" w:color="auto"/>
        <w:left w:val="none" w:sz="0" w:space="0" w:color="auto"/>
        <w:bottom w:val="none" w:sz="0" w:space="0" w:color="auto"/>
        <w:right w:val="none" w:sz="0" w:space="0" w:color="auto"/>
      </w:divBdr>
    </w:div>
    <w:div w:id="418675661">
      <w:bodyDiv w:val="1"/>
      <w:marLeft w:val="0"/>
      <w:marRight w:val="0"/>
      <w:marTop w:val="0"/>
      <w:marBottom w:val="0"/>
      <w:divBdr>
        <w:top w:val="none" w:sz="0" w:space="0" w:color="auto"/>
        <w:left w:val="none" w:sz="0" w:space="0" w:color="auto"/>
        <w:bottom w:val="none" w:sz="0" w:space="0" w:color="auto"/>
        <w:right w:val="none" w:sz="0" w:space="0" w:color="auto"/>
      </w:divBdr>
    </w:div>
    <w:div w:id="418676156">
      <w:bodyDiv w:val="1"/>
      <w:marLeft w:val="0"/>
      <w:marRight w:val="0"/>
      <w:marTop w:val="0"/>
      <w:marBottom w:val="0"/>
      <w:divBdr>
        <w:top w:val="none" w:sz="0" w:space="0" w:color="auto"/>
        <w:left w:val="none" w:sz="0" w:space="0" w:color="auto"/>
        <w:bottom w:val="none" w:sz="0" w:space="0" w:color="auto"/>
        <w:right w:val="none" w:sz="0" w:space="0" w:color="auto"/>
      </w:divBdr>
    </w:div>
    <w:div w:id="418717107">
      <w:bodyDiv w:val="1"/>
      <w:marLeft w:val="0"/>
      <w:marRight w:val="0"/>
      <w:marTop w:val="0"/>
      <w:marBottom w:val="0"/>
      <w:divBdr>
        <w:top w:val="none" w:sz="0" w:space="0" w:color="auto"/>
        <w:left w:val="none" w:sz="0" w:space="0" w:color="auto"/>
        <w:bottom w:val="none" w:sz="0" w:space="0" w:color="auto"/>
        <w:right w:val="none" w:sz="0" w:space="0" w:color="auto"/>
      </w:divBdr>
    </w:div>
    <w:div w:id="418717338">
      <w:bodyDiv w:val="1"/>
      <w:marLeft w:val="0"/>
      <w:marRight w:val="0"/>
      <w:marTop w:val="0"/>
      <w:marBottom w:val="0"/>
      <w:divBdr>
        <w:top w:val="none" w:sz="0" w:space="0" w:color="auto"/>
        <w:left w:val="none" w:sz="0" w:space="0" w:color="auto"/>
        <w:bottom w:val="none" w:sz="0" w:space="0" w:color="auto"/>
        <w:right w:val="none" w:sz="0" w:space="0" w:color="auto"/>
      </w:divBdr>
    </w:div>
    <w:div w:id="418717404">
      <w:bodyDiv w:val="1"/>
      <w:marLeft w:val="0"/>
      <w:marRight w:val="0"/>
      <w:marTop w:val="0"/>
      <w:marBottom w:val="0"/>
      <w:divBdr>
        <w:top w:val="none" w:sz="0" w:space="0" w:color="auto"/>
        <w:left w:val="none" w:sz="0" w:space="0" w:color="auto"/>
        <w:bottom w:val="none" w:sz="0" w:space="0" w:color="auto"/>
        <w:right w:val="none" w:sz="0" w:space="0" w:color="auto"/>
      </w:divBdr>
    </w:div>
    <w:div w:id="418717724">
      <w:bodyDiv w:val="1"/>
      <w:marLeft w:val="0"/>
      <w:marRight w:val="0"/>
      <w:marTop w:val="0"/>
      <w:marBottom w:val="0"/>
      <w:divBdr>
        <w:top w:val="none" w:sz="0" w:space="0" w:color="auto"/>
        <w:left w:val="none" w:sz="0" w:space="0" w:color="auto"/>
        <w:bottom w:val="none" w:sz="0" w:space="0" w:color="auto"/>
        <w:right w:val="none" w:sz="0" w:space="0" w:color="auto"/>
      </w:divBdr>
    </w:div>
    <w:div w:id="418718304">
      <w:bodyDiv w:val="1"/>
      <w:marLeft w:val="0"/>
      <w:marRight w:val="0"/>
      <w:marTop w:val="0"/>
      <w:marBottom w:val="0"/>
      <w:divBdr>
        <w:top w:val="none" w:sz="0" w:space="0" w:color="auto"/>
        <w:left w:val="none" w:sz="0" w:space="0" w:color="auto"/>
        <w:bottom w:val="none" w:sz="0" w:space="0" w:color="auto"/>
        <w:right w:val="none" w:sz="0" w:space="0" w:color="auto"/>
      </w:divBdr>
    </w:div>
    <w:div w:id="418719444">
      <w:bodyDiv w:val="1"/>
      <w:marLeft w:val="0"/>
      <w:marRight w:val="0"/>
      <w:marTop w:val="0"/>
      <w:marBottom w:val="0"/>
      <w:divBdr>
        <w:top w:val="none" w:sz="0" w:space="0" w:color="auto"/>
        <w:left w:val="none" w:sz="0" w:space="0" w:color="auto"/>
        <w:bottom w:val="none" w:sz="0" w:space="0" w:color="auto"/>
        <w:right w:val="none" w:sz="0" w:space="0" w:color="auto"/>
      </w:divBdr>
    </w:div>
    <w:div w:id="418793180">
      <w:bodyDiv w:val="1"/>
      <w:marLeft w:val="0"/>
      <w:marRight w:val="0"/>
      <w:marTop w:val="0"/>
      <w:marBottom w:val="0"/>
      <w:divBdr>
        <w:top w:val="none" w:sz="0" w:space="0" w:color="auto"/>
        <w:left w:val="none" w:sz="0" w:space="0" w:color="auto"/>
        <w:bottom w:val="none" w:sz="0" w:space="0" w:color="auto"/>
        <w:right w:val="none" w:sz="0" w:space="0" w:color="auto"/>
      </w:divBdr>
    </w:div>
    <w:div w:id="418795339">
      <w:bodyDiv w:val="1"/>
      <w:marLeft w:val="0"/>
      <w:marRight w:val="0"/>
      <w:marTop w:val="0"/>
      <w:marBottom w:val="0"/>
      <w:divBdr>
        <w:top w:val="none" w:sz="0" w:space="0" w:color="auto"/>
        <w:left w:val="none" w:sz="0" w:space="0" w:color="auto"/>
        <w:bottom w:val="none" w:sz="0" w:space="0" w:color="auto"/>
        <w:right w:val="none" w:sz="0" w:space="0" w:color="auto"/>
      </w:divBdr>
    </w:div>
    <w:div w:id="418798293">
      <w:bodyDiv w:val="1"/>
      <w:marLeft w:val="0"/>
      <w:marRight w:val="0"/>
      <w:marTop w:val="0"/>
      <w:marBottom w:val="0"/>
      <w:divBdr>
        <w:top w:val="none" w:sz="0" w:space="0" w:color="auto"/>
        <w:left w:val="none" w:sz="0" w:space="0" w:color="auto"/>
        <w:bottom w:val="none" w:sz="0" w:space="0" w:color="auto"/>
        <w:right w:val="none" w:sz="0" w:space="0" w:color="auto"/>
      </w:divBdr>
    </w:div>
    <w:div w:id="418840676">
      <w:bodyDiv w:val="1"/>
      <w:marLeft w:val="0"/>
      <w:marRight w:val="0"/>
      <w:marTop w:val="0"/>
      <w:marBottom w:val="0"/>
      <w:divBdr>
        <w:top w:val="none" w:sz="0" w:space="0" w:color="auto"/>
        <w:left w:val="none" w:sz="0" w:space="0" w:color="auto"/>
        <w:bottom w:val="none" w:sz="0" w:space="0" w:color="auto"/>
        <w:right w:val="none" w:sz="0" w:space="0" w:color="auto"/>
      </w:divBdr>
    </w:div>
    <w:div w:id="418841319">
      <w:bodyDiv w:val="1"/>
      <w:marLeft w:val="0"/>
      <w:marRight w:val="0"/>
      <w:marTop w:val="0"/>
      <w:marBottom w:val="0"/>
      <w:divBdr>
        <w:top w:val="none" w:sz="0" w:space="0" w:color="auto"/>
        <w:left w:val="none" w:sz="0" w:space="0" w:color="auto"/>
        <w:bottom w:val="none" w:sz="0" w:space="0" w:color="auto"/>
        <w:right w:val="none" w:sz="0" w:space="0" w:color="auto"/>
      </w:divBdr>
    </w:div>
    <w:div w:id="418865433">
      <w:bodyDiv w:val="1"/>
      <w:marLeft w:val="0"/>
      <w:marRight w:val="0"/>
      <w:marTop w:val="0"/>
      <w:marBottom w:val="0"/>
      <w:divBdr>
        <w:top w:val="none" w:sz="0" w:space="0" w:color="auto"/>
        <w:left w:val="none" w:sz="0" w:space="0" w:color="auto"/>
        <w:bottom w:val="none" w:sz="0" w:space="0" w:color="auto"/>
        <w:right w:val="none" w:sz="0" w:space="0" w:color="auto"/>
      </w:divBdr>
    </w:div>
    <w:div w:id="418870865">
      <w:bodyDiv w:val="1"/>
      <w:marLeft w:val="0"/>
      <w:marRight w:val="0"/>
      <w:marTop w:val="0"/>
      <w:marBottom w:val="0"/>
      <w:divBdr>
        <w:top w:val="none" w:sz="0" w:space="0" w:color="auto"/>
        <w:left w:val="none" w:sz="0" w:space="0" w:color="auto"/>
        <w:bottom w:val="none" w:sz="0" w:space="0" w:color="auto"/>
        <w:right w:val="none" w:sz="0" w:space="0" w:color="auto"/>
      </w:divBdr>
    </w:div>
    <w:div w:id="418908874">
      <w:bodyDiv w:val="1"/>
      <w:marLeft w:val="0"/>
      <w:marRight w:val="0"/>
      <w:marTop w:val="0"/>
      <w:marBottom w:val="0"/>
      <w:divBdr>
        <w:top w:val="none" w:sz="0" w:space="0" w:color="auto"/>
        <w:left w:val="none" w:sz="0" w:space="0" w:color="auto"/>
        <w:bottom w:val="none" w:sz="0" w:space="0" w:color="auto"/>
        <w:right w:val="none" w:sz="0" w:space="0" w:color="auto"/>
      </w:divBdr>
    </w:div>
    <w:div w:id="418908936">
      <w:bodyDiv w:val="1"/>
      <w:marLeft w:val="0"/>
      <w:marRight w:val="0"/>
      <w:marTop w:val="0"/>
      <w:marBottom w:val="0"/>
      <w:divBdr>
        <w:top w:val="none" w:sz="0" w:space="0" w:color="auto"/>
        <w:left w:val="none" w:sz="0" w:space="0" w:color="auto"/>
        <w:bottom w:val="none" w:sz="0" w:space="0" w:color="auto"/>
        <w:right w:val="none" w:sz="0" w:space="0" w:color="auto"/>
      </w:divBdr>
    </w:div>
    <w:div w:id="418910283">
      <w:bodyDiv w:val="1"/>
      <w:marLeft w:val="0"/>
      <w:marRight w:val="0"/>
      <w:marTop w:val="0"/>
      <w:marBottom w:val="0"/>
      <w:divBdr>
        <w:top w:val="none" w:sz="0" w:space="0" w:color="auto"/>
        <w:left w:val="none" w:sz="0" w:space="0" w:color="auto"/>
        <w:bottom w:val="none" w:sz="0" w:space="0" w:color="auto"/>
        <w:right w:val="none" w:sz="0" w:space="0" w:color="auto"/>
      </w:divBdr>
    </w:div>
    <w:div w:id="418911294">
      <w:bodyDiv w:val="1"/>
      <w:marLeft w:val="0"/>
      <w:marRight w:val="0"/>
      <w:marTop w:val="0"/>
      <w:marBottom w:val="0"/>
      <w:divBdr>
        <w:top w:val="none" w:sz="0" w:space="0" w:color="auto"/>
        <w:left w:val="none" w:sz="0" w:space="0" w:color="auto"/>
        <w:bottom w:val="none" w:sz="0" w:space="0" w:color="auto"/>
        <w:right w:val="none" w:sz="0" w:space="0" w:color="auto"/>
      </w:divBdr>
    </w:div>
    <w:div w:id="418913655">
      <w:bodyDiv w:val="1"/>
      <w:marLeft w:val="0"/>
      <w:marRight w:val="0"/>
      <w:marTop w:val="0"/>
      <w:marBottom w:val="0"/>
      <w:divBdr>
        <w:top w:val="none" w:sz="0" w:space="0" w:color="auto"/>
        <w:left w:val="none" w:sz="0" w:space="0" w:color="auto"/>
        <w:bottom w:val="none" w:sz="0" w:space="0" w:color="auto"/>
        <w:right w:val="none" w:sz="0" w:space="0" w:color="auto"/>
      </w:divBdr>
    </w:div>
    <w:div w:id="418916981">
      <w:bodyDiv w:val="1"/>
      <w:marLeft w:val="0"/>
      <w:marRight w:val="0"/>
      <w:marTop w:val="0"/>
      <w:marBottom w:val="0"/>
      <w:divBdr>
        <w:top w:val="none" w:sz="0" w:space="0" w:color="auto"/>
        <w:left w:val="none" w:sz="0" w:space="0" w:color="auto"/>
        <w:bottom w:val="none" w:sz="0" w:space="0" w:color="auto"/>
        <w:right w:val="none" w:sz="0" w:space="0" w:color="auto"/>
      </w:divBdr>
    </w:div>
    <w:div w:id="418917106">
      <w:bodyDiv w:val="1"/>
      <w:marLeft w:val="0"/>
      <w:marRight w:val="0"/>
      <w:marTop w:val="0"/>
      <w:marBottom w:val="0"/>
      <w:divBdr>
        <w:top w:val="none" w:sz="0" w:space="0" w:color="auto"/>
        <w:left w:val="none" w:sz="0" w:space="0" w:color="auto"/>
        <w:bottom w:val="none" w:sz="0" w:space="0" w:color="auto"/>
        <w:right w:val="none" w:sz="0" w:space="0" w:color="auto"/>
      </w:divBdr>
    </w:div>
    <w:div w:id="418982873">
      <w:bodyDiv w:val="1"/>
      <w:marLeft w:val="0"/>
      <w:marRight w:val="0"/>
      <w:marTop w:val="0"/>
      <w:marBottom w:val="0"/>
      <w:divBdr>
        <w:top w:val="none" w:sz="0" w:space="0" w:color="auto"/>
        <w:left w:val="none" w:sz="0" w:space="0" w:color="auto"/>
        <w:bottom w:val="none" w:sz="0" w:space="0" w:color="auto"/>
        <w:right w:val="none" w:sz="0" w:space="0" w:color="auto"/>
      </w:divBdr>
    </w:div>
    <w:div w:id="418984138">
      <w:bodyDiv w:val="1"/>
      <w:marLeft w:val="0"/>
      <w:marRight w:val="0"/>
      <w:marTop w:val="0"/>
      <w:marBottom w:val="0"/>
      <w:divBdr>
        <w:top w:val="none" w:sz="0" w:space="0" w:color="auto"/>
        <w:left w:val="none" w:sz="0" w:space="0" w:color="auto"/>
        <w:bottom w:val="none" w:sz="0" w:space="0" w:color="auto"/>
        <w:right w:val="none" w:sz="0" w:space="0" w:color="auto"/>
      </w:divBdr>
    </w:div>
    <w:div w:id="418987078">
      <w:bodyDiv w:val="1"/>
      <w:marLeft w:val="0"/>
      <w:marRight w:val="0"/>
      <w:marTop w:val="0"/>
      <w:marBottom w:val="0"/>
      <w:divBdr>
        <w:top w:val="none" w:sz="0" w:space="0" w:color="auto"/>
        <w:left w:val="none" w:sz="0" w:space="0" w:color="auto"/>
        <w:bottom w:val="none" w:sz="0" w:space="0" w:color="auto"/>
        <w:right w:val="none" w:sz="0" w:space="0" w:color="auto"/>
      </w:divBdr>
    </w:div>
    <w:div w:id="418989727">
      <w:bodyDiv w:val="1"/>
      <w:marLeft w:val="0"/>
      <w:marRight w:val="0"/>
      <w:marTop w:val="0"/>
      <w:marBottom w:val="0"/>
      <w:divBdr>
        <w:top w:val="none" w:sz="0" w:space="0" w:color="auto"/>
        <w:left w:val="none" w:sz="0" w:space="0" w:color="auto"/>
        <w:bottom w:val="none" w:sz="0" w:space="0" w:color="auto"/>
        <w:right w:val="none" w:sz="0" w:space="0" w:color="auto"/>
      </w:divBdr>
    </w:div>
    <w:div w:id="418989874">
      <w:bodyDiv w:val="1"/>
      <w:marLeft w:val="0"/>
      <w:marRight w:val="0"/>
      <w:marTop w:val="0"/>
      <w:marBottom w:val="0"/>
      <w:divBdr>
        <w:top w:val="none" w:sz="0" w:space="0" w:color="auto"/>
        <w:left w:val="none" w:sz="0" w:space="0" w:color="auto"/>
        <w:bottom w:val="none" w:sz="0" w:space="0" w:color="auto"/>
        <w:right w:val="none" w:sz="0" w:space="0" w:color="auto"/>
      </w:divBdr>
    </w:div>
    <w:div w:id="418990125">
      <w:bodyDiv w:val="1"/>
      <w:marLeft w:val="0"/>
      <w:marRight w:val="0"/>
      <w:marTop w:val="0"/>
      <w:marBottom w:val="0"/>
      <w:divBdr>
        <w:top w:val="none" w:sz="0" w:space="0" w:color="auto"/>
        <w:left w:val="none" w:sz="0" w:space="0" w:color="auto"/>
        <w:bottom w:val="none" w:sz="0" w:space="0" w:color="auto"/>
        <w:right w:val="none" w:sz="0" w:space="0" w:color="auto"/>
      </w:divBdr>
    </w:div>
    <w:div w:id="419061993">
      <w:bodyDiv w:val="1"/>
      <w:marLeft w:val="0"/>
      <w:marRight w:val="0"/>
      <w:marTop w:val="0"/>
      <w:marBottom w:val="0"/>
      <w:divBdr>
        <w:top w:val="none" w:sz="0" w:space="0" w:color="auto"/>
        <w:left w:val="none" w:sz="0" w:space="0" w:color="auto"/>
        <w:bottom w:val="none" w:sz="0" w:space="0" w:color="auto"/>
        <w:right w:val="none" w:sz="0" w:space="0" w:color="auto"/>
      </w:divBdr>
    </w:div>
    <w:div w:id="419064079">
      <w:bodyDiv w:val="1"/>
      <w:marLeft w:val="0"/>
      <w:marRight w:val="0"/>
      <w:marTop w:val="0"/>
      <w:marBottom w:val="0"/>
      <w:divBdr>
        <w:top w:val="none" w:sz="0" w:space="0" w:color="auto"/>
        <w:left w:val="none" w:sz="0" w:space="0" w:color="auto"/>
        <w:bottom w:val="none" w:sz="0" w:space="0" w:color="auto"/>
        <w:right w:val="none" w:sz="0" w:space="0" w:color="auto"/>
      </w:divBdr>
    </w:div>
    <w:div w:id="419065133">
      <w:bodyDiv w:val="1"/>
      <w:marLeft w:val="0"/>
      <w:marRight w:val="0"/>
      <w:marTop w:val="0"/>
      <w:marBottom w:val="0"/>
      <w:divBdr>
        <w:top w:val="none" w:sz="0" w:space="0" w:color="auto"/>
        <w:left w:val="none" w:sz="0" w:space="0" w:color="auto"/>
        <w:bottom w:val="none" w:sz="0" w:space="0" w:color="auto"/>
        <w:right w:val="none" w:sz="0" w:space="0" w:color="auto"/>
      </w:divBdr>
    </w:div>
    <w:div w:id="419065925">
      <w:bodyDiv w:val="1"/>
      <w:marLeft w:val="0"/>
      <w:marRight w:val="0"/>
      <w:marTop w:val="0"/>
      <w:marBottom w:val="0"/>
      <w:divBdr>
        <w:top w:val="none" w:sz="0" w:space="0" w:color="auto"/>
        <w:left w:val="none" w:sz="0" w:space="0" w:color="auto"/>
        <w:bottom w:val="none" w:sz="0" w:space="0" w:color="auto"/>
        <w:right w:val="none" w:sz="0" w:space="0" w:color="auto"/>
      </w:divBdr>
    </w:div>
    <w:div w:id="419066815">
      <w:bodyDiv w:val="1"/>
      <w:marLeft w:val="0"/>
      <w:marRight w:val="0"/>
      <w:marTop w:val="0"/>
      <w:marBottom w:val="0"/>
      <w:divBdr>
        <w:top w:val="none" w:sz="0" w:space="0" w:color="auto"/>
        <w:left w:val="none" w:sz="0" w:space="0" w:color="auto"/>
        <w:bottom w:val="none" w:sz="0" w:space="0" w:color="auto"/>
        <w:right w:val="none" w:sz="0" w:space="0" w:color="auto"/>
      </w:divBdr>
    </w:div>
    <w:div w:id="419109695">
      <w:bodyDiv w:val="1"/>
      <w:marLeft w:val="0"/>
      <w:marRight w:val="0"/>
      <w:marTop w:val="0"/>
      <w:marBottom w:val="0"/>
      <w:divBdr>
        <w:top w:val="none" w:sz="0" w:space="0" w:color="auto"/>
        <w:left w:val="none" w:sz="0" w:space="0" w:color="auto"/>
        <w:bottom w:val="none" w:sz="0" w:space="0" w:color="auto"/>
        <w:right w:val="none" w:sz="0" w:space="0" w:color="auto"/>
      </w:divBdr>
    </w:div>
    <w:div w:id="419176213">
      <w:bodyDiv w:val="1"/>
      <w:marLeft w:val="0"/>
      <w:marRight w:val="0"/>
      <w:marTop w:val="0"/>
      <w:marBottom w:val="0"/>
      <w:divBdr>
        <w:top w:val="none" w:sz="0" w:space="0" w:color="auto"/>
        <w:left w:val="none" w:sz="0" w:space="0" w:color="auto"/>
        <w:bottom w:val="none" w:sz="0" w:space="0" w:color="auto"/>
        <w:right w:val="none" w:sz="0" w:space="0" w:color="auto"/>
      </w:divBdr>
    </w:div>
    <w:div w:id="419176771">
      <w:bodyDiv w:val="1"/>
      <w:marLeft w:val="0"/>
      <w:marRight w:val="0"/>
      <w:marTop w:val="0"/>
      <w:marBottom w:val="0"/>
      <w:divBdr>
        <w:top w:val="none" w:sz="0" w:space="0" w:color="auto"/>
        <w:left w:val="none" w:sz="0" w:space="0" w:color="auto"/>
        <w:bottom w:val="none" w:sz="0" w:space="0" w:color="auto"/>
        <w:right w:val="none" w:sz="0" w:space="0" w:color="auto"/>
      </w:divBdr>
    </w:div>
    <w:div w:id="419177759">
      <w:bodyDiv w:val="1"/>
      <w:marLeft w:val="0"/>
      <w:marRight w:val="0"/>
      <w:marTop w:val="0"/>
      <w:marBottom w:val="0"/>
      <w:divBdr>
        <w:top w:val="none" w:sz="0" w:space="0" w:color="auto"/>
        <w:left w:val="none" w:sz="0" w:space="0" w:color="auto"/>
        <w:bottom w:val="none" w:sz="0" w:space="0" w:color="auto"/>
        <w:right w:val="none" w:sz="0" w:space="0" w:color="auto"/>
      </w:divBdr>
    </w:div>
    <w:div w:id="419178211">
      <w:bodyDiv w:val="1"/>
      <w:marLeft w:val="0"/>
      <w:marRight w:val="0"/>
      <w:marTop w:val="0"/>
      <w:marBottom w:val="0"/>
      <w:divBdr>
        <w:top w:val="none" w:sz="0" w:space="0" w:color="auto"/>
        <w:left w:val="none" w:sz="0" w:space="0" w:color="auto"/>
        <w:bottom w:val="none" w:sz="0" w:space="0" w:color="auto"/>
        <w:right w:val="none" w:sz="0" w:space="0" w:color="auto"/>
      </w:divBdr>
    </w:div>
    <w:div w:id="419179897">
      <w:bodyDiv w:val="1"/>
      <w:marLeft w:val="0"/>
      <w:marRight w:val="0"/>
      <w:marTop w:val="0"/>
      <w:marBottom w:val="0"/>
      <w:divBdr>
        <w:top w:val="none" w:sz="0" w:space="0" w:color="auto"/>
        <w:left w:val="none" w:sz="0" w:space="0" w:color="auto"/>
        <w:bottom w:val="none" w:sz="0" w:space="0" w:color="auto"/>
        <w:right w:val="none" w:sz="0" w:space="0" w:color="auto"/>
      </w:divBdr>
    </w:div>
    <w:div w:id="419181350">
      <w:bodyDiv w:val="1"/>
      <w:marLeft w:val="0"/>
      <w:marRight w:val="0"/>
      <w:marTop w:val="0"/>
      <w:marBottom w:val="0"/>
      <w:divBdr>
        <w:top w:val="none" w:sz="0" w:space="0" w:color="auto"/>
        <w:left w:val="none" w:sz="0" w:space="0" w:color="auto"/>
        <w:bottom w:val="none" w:sz="0" w:space="0" w:color="auto"/>
        <w:right w:val="none" w:sz="0" w:space="0" w:color="auto"/>
      </w:divBdr>
    </w:div>
    <w:div w:id="419182695">
      <w:bodyDiv w:val="1"/>
      <w:marLeft w:val="0"/>
      <w:marRight w:val="0"/>
      <w:marTop w:val="0"/>
      <w:marBottom w:val="0"/>
      <w:divBdr>
        <w:top w:val="none" w:sz="0" w:space="0" w:color="auto"/>
        <w:left w:val="none" w:sz="0" w:space="0" w:color="auto"/>
        <w:bottom w:val="none" w:sz="0" w:space="0" w:color="auto"/>
        <w:right w:val="none" w:sz="0" w:space="0" w:color="auto"/>
      </w:divBdr>
    </w:div>
    <w:div w:id="419183478">
      <w:bodyDiv w:val="1"/>
      <w:marLeft w:val="0"/>
      <w:marRight w:val="0"/>
      <w:marTop w:val="0"/>
      <w:marBottom w:val="0"/>
      <w:divBdr>
        <w:top w:val="none" w:sz="0" w:space="0" w:color="auto"/>
        <w:left w:val="none" w:sz="0" w:space="0" w:color="auto"/>
        <w:bottom w:val="none" w:sz="0" w:space="0" w:color="auto"/>
        <w:right w:val="none" w:sz="0" w:space="0" w:color="auto"/>
      </w:divBdr>
    </w:div>
    <w:div w:id="419184453">
      <w:bodyDiv w:val="1"/>
      <w:marLeft w:val="0"/>
      <w:marRight w:val="0"/>
      <w:marTop w:val="0"/>
      <w:marBottom w:val="0"/>
      <w:divBdr>
        <w:top w:val="none" w:sz="0" w:space="0" w:color="auto"/>
        <w:left w:val="none" w:sz="0" w:space="0" w:color="auto"/>
        <w:bottom w:val="none" w:sz="0" w:space="0" w:color="auto"/>
        <w:right w:val="none" w:sz="0" w:space="0" w:color="auto"/>
      </w:divBdr>
    </w:div>
    <w:div w:id="419184469">
      <w:bodyDiv w:val="1"/>
      <w:marLeft w:val="0"/>
      <w:marRight w:val="0"/>
      <w:marTop w:val="0"/>
      <w:marBottom w:val="0"/>
      <w:divBdr>
        <w:top w:val="none" w:sz="0" w:space="0" w:color="auto"/>
        <w:left w:val="none" w:sz="0" w:space="0" w:color="auto"/>
        <w:bottom w:val="none" w:sz="0" w:space="0" w:color="auto"/>
        <w:right w:val="none" w:sz="0" w:space="0" w:color="auto"/>
      </w:divBdr>
    </w:div>
    <w:div w:id="419184685">
      <w:bodyDiv w:val="1"/>
      <w:marLeft w:val="0"/>
      <w:marRight w:val="0"/>
      <w:marTop w:val="0"/>
      <w:marBottom w:val="0"/>
      <w:divBdr>
        <w:top w:val="none" w:sz="0" w:space="0" w:color="auto"/>
        <w:left w:val="none" w:sz="0" w:space="0" w:color="auto"/>
        <w:bottom w:val="none" w:sz="0" w:space="0" w:color="auto"/>
        <w:right w:val="none" w:sz="0" w:space="0" w:color="auto"/>
      </w:divBdr>
    </w:div>
    <w:div w:id="419185492">
      <w:bodyDiv w:val="1"/>
      <w:marLeft w:val="0"/>
      <w:marRight w:val="0"/>
      <w:marTop w:val="0"/>
      <w:marBottom w:val="0"/>
      <w:divBdr>
        <w:top w:val="none" w:sz="0" w:space="0" w:color="auto"/>
        <w:left w:val="none" w:sz="0" w:space="0" w:color="auto"/>
        <w:bottom w:val="none" w:sz="0" w:space="0" w:color="auto"/>
        <w:right w:val="none" w:sz="0" w:space="0" w:color="auto"/>
      </w:divBdr>
    </w:div>
    <w:div w:id="419254007">
      <w:bodyDiv w:val="1"/>
      <w:marLeft w:val="0"/>
      <w:marRight w:val="0"/>
      <w:marTop w:val="0"/>
      <w:marBottom w:val="0"/>
      <w:divBdr>
        <w:top w:val="none" w:sz="0" w:space="0" w:color="auto"/>
        <w:left w:val="none" w:sz="0" w:space="0" w:color="auto"/>
        <w:bottom w:val="none" w:sz="0" w:space="0" w:color="auto"/>
        <w:right w:val="none" w:sz="0" w:space="0" w:color="auto"/>
      </w:divBdr>
    </w:div>
    <w:div w:id="419300081">
      <w:bodyDiv w:val="1"/>
      <w:marLeft w:val="0"/>
      <w:marRight w:val="0"/>
      <w:marTop w:val="0"/>
      <w:marBottom w:val="0"/>
      <w:divBdr>
        <w:top w:val="none" w:sz="0" w:space="0" w:color="auto"/>
        <w:left w:val="none" w:sz="0" w:space="0" w:color="auto"/>
        <w:bottom w:val="none" w:sz="0" w:space="0" w:color="auto"/>
        <w:right w:val="none" w:sz="0" w:space="0" w:color="auto"/>
      </w:divBdr>
    </w:div>
    <w:div w:id="419303095">
      <w:bodyDiv w:val="1"/>
      <w:marLeft w:val="0"/>
      <w:marRight w:val="0"/>
      <w:marTop w:val="0"/>
      <w:marBottom w:val="0"/>
      <w:divBdr>
        <w:top w:val="none" w:sz="0" w:space="0" w:color="auto"/>
        <w:left w:val="none" w:sz="0" w:space="0" w:color="auto"/>
        <w:bottom w:val="none" w:sz="0" w:space="0" w:color="auto"/>
        <w:right w:val="none" w:sz="0" w:space="0" w:color="auto"/>
      </w:divBdr>
    </w:div>
    <w:div w:id="419329470">
      <w:bodyDiv w:val="1"/>
      <w:marLeft w:val="0"/>
      <w:marRight w:val="0"/>
      <w:marTop w:val="0"/>
      <w:marBottom w:val="0"/>
      <w:divBdr>
        <w:top w:val="none" w:sz="0" w:space="0" w:color="auto"/>
        <w:left w:val="none" w:sz="0" w:space="0" w:color="auto"/>
        <w:bottom w:val="none" w:sz="0" w:space="0" w:color="auto"/>
        <w:right w:val="none" w:sz="0" w:space="0" w:color="auto"/>
      </w:divBdr>
    </w:div>
    <w:div w:id="419330218">
      <w:bodyDiv w:val="1"/>
      <w:marLeft w:val="0"/>
      <w:marRight w:val="0"/>
      <w:marTop w:val="0"/>
      <w:marBottom w:val="0"/>
      <w:divBdr>
        <w:top w:val="none" w:sz="0" w:space="0" w:color="auto"/>
        <w:left w:val="none" w:sz="0" w:space="0" w:color="auto"/>
        <w:bottom w:val="none" w:sz="0" w:space="0" w:color="auto"/>
        <w:right w:val="none" w:sz="0" w:space="0" w:color="auto"/>
      </w:divBdr>
    </w:div>
    <w:div w:id="419331315">
      <w:bodyDiv w:val="1"/>
      <w:marLeft w:val="0"/>
      <w:marRight w:val="0"/>
      <w:marTop w:val="0"/>
      <w:marBottom w:val="0"/>
      <w:divBdr>
        <w:top w:val="none" w:sz="0" w:space="0" w:color="auto"/>
        <w:left w:val="none" w:sz="0" w:space="0" w:color="auto"/>
        <w:bottom w:val="none" w:sz="0" w:space="0" w:color="auto"/>
        <w:right w:val="none" w:sz="0" w:space="0" w:color="auto"/>
      </w:divBdr>
    </w:div>
    <w:div w:id="419369934">
      <w:bodyDiv w:val="1"/>
      <w:marLeft w:val="0"/>
      <w:marRight w:val="0"/>
      <w:marTop w:val="0"/>
      <w:marBottom w:val="0"/>
      <w:divBdr>
        <w:top w:val="none" w:sz="0" w:space="0" w:color="auto"/>
        <w:left w:val="none" w:sz="0" w:space="0" w:color="auto"/>
        <w:bottom w:val="none" w:sz="0" w:space="0" w:color="auto"/>
        <w:right w:val="none" w:sz="0" w:space="0" w:color="auto"/>
      </w:divBdr>
    </w:div>
    <w:div w:id="419374836">
      <w:bodyDiv w:val="1"/>
      <w:marLeft w:val="0"/>
      <w:marRight w:val="0"/>
      <w:marTop w:val="0"/>
      <w:marBottom w:val="0"/>
      <w:divBdr>
        <w:top w:val="none" w:sz="0" w:space="0" w:color="auto"/>
        <w:left w:val="none" w:sz="0" w:space="0" w:color="auto"/>
        <w:bottom w:val="none" w:sz="0" w:space="0" w:color="auto"/>
        <w:right w:val="none" w:sz="0" w:space="0" w:color="auto"/>
      </w:divBdr>
    </w:div>
    <w:div w:id="419447207">
      <w:bodyDiv w:val="1"/>
      <w:marLeft w:val="0"/>
      <w:marRight w:val="0"/>
      <w:marTop w:val="0"/>
      <w:marBottom w:val="0"/>
      <w:divBdr>
        <w:top w:val="none" w:sz="0" w:space="0" w:color="auto"/>
        <w:left w:val="none" w:sz="0" w:space="0" w:color="auto"/>
        <w:bottom w:val="none" w:sz="0" w:space="0" w:color="auto"/>
        <w:right w:val="none" w:sz="0" w:space="0" w:color="auto"/>
      </w:divBdr>
    </w:div>
    <w:div w:id="419447754">
      <w:bodyDiv w:val="1"/>
      <w:marLeft w:val="0"/>
      <w:marRight w:val="0"/>
      <w:marTop w:val="0"/>
      <w:marBottom w:val="0"/>
      <w:divBdr>
        <w:top w:val="none" w:sz="0" w:space="0" w:color="auto"/>
        <w:left w:val="none" w:sz="0" w:space="0" w:color="auto"/>
        <w:bottom w:val="none" w:sz="0" w:space="0" w:color="auto"/>
        <w:right w:val="none" w:sz="0" w:space="0" w:color="auto"/>
      </w:divBdr>
    </w:div>
    <w:div w:id="419448733">
      <w:bodyDiv w:val="1"/>
      <w:marLeft w:val="0"/>
      <w:marRight w:val="0"/>
      <w:marTop w:val="0"/>
      <w:marBottom w:val="0"/>
      <w:divBdr>
        <w:top w:val="none" w:sz="0" w:space="0" w:color="auto"/>
        <w:left w:val="none" w:sz="0" w:space="0" w:color="auto"/>
        <w:bottom w:val="none" w:sz="0" w:space="0" w:color="auto"/>
        <w:right w:val="none" w:sz="0" w:space="0" w:color="auto"/>
      </w:divBdr>
    </w:div>
    <w:div w:id="419451555">
      <w:bodyDiv w:val="1"/>
      <w:marLeft w:val="0"/>
      <w:marRight w:val="0"/>
      <w:marTop w:val="0"/>
      <w:marBottom w:val="0"/>
      <w:divBdr>
        <w:top w:val="none" w:sz="0" w:space="0" w:color="auto"/>
        <w:left w:val="none" w:sz="0" w:space="0" w:color="auto"/>
        <w:bottom w:val="none" w:sz="0" w:space="0" w:color="auto"/>
        <w:right w:val="none" w:sz="0" w:space="0" w:color="auto"/>
      </w:divBdr>
    </w:div>
    <w:div w:id="419522687">
      <w:bodyDiv w:val="1"/>
      <w:marLeft w:val="0"/>
      <w:marRight w:val="0"/>
      <w:marTop w:val="0"/>
      <w:marBottom w:val="0"/>
      <w:divBdr>
        <w:top w:val="none" w:sz="0" w:space="0" w:color="auto"/>
        <w:left w:val="none" w:sz="0" w:space="0" w:color="auto"/>
        <w:bottom w:val="none" w:sz="0" w:space="0" w:color="auto"/>
        <w:right w:val="none" w:sz="0" w:space="0" w:color="auto"/>
      </w:divBdr>
    </w:div>
    <w:div w:id="419528027">
      <w:bodyDiv w:val="1"/>
      <w:marLeft w:val="0"/>
      <w:marRight w:val="0"/>
      <w:marTop w:val="0"/>
      <w:marBottom w:val="0"/>
      <w:divBdr>
        <w:top w:val="none" w:sz="0" w:space="0" w:color="auto"/>
        <w:left w:val="none" w:sz="0" w:space="0" w:color="auto"/>
        <w:bottom w:val="none" w:sz="0" w:space="0" w:color="auto"/>
        <w:right w:val="none" w:sz="0" w:space="0" w:color="auto"/>
      </w:divBdr>
    </w:div>
    <w:div w:id="419563622">
      <w:bodyDiv w:val="1"/>
      <w:marLeft w:val="0"/>
      <w:marRight w:val="0"/>
      <w:marTop w:val="0"/>
      <w:marBottom w:val="0"/>
      <w:divBdr>
        <w:top w:val="none" w:sz="0" w:space="0" w:color="auto"/>
        <w:left w:val="none" w:sz="0" w:space="0" w:color="auto"/>
        <w:bottom w:val="none" w:sz="0" w:space="0" w:color="auto"/>
        <w:right w:val="none" w:sz="0" w:space="0" w:color="auto"/>
      </w:divBdr>
    </w:div>
    <w:div w:id="419564485">
      <w:bodyDiv w:val="1"/>
      <w:marLeft w:val="0"/>
      <w:marRight w:val="0"/>
      <w:marTop w:val="0"/>
      <w:marBottom w:val="0"/>
      <w:divBdr>
        <w:top w:val="none" w:sz="0" w:space="0" w:color="auto"/>
        <w:left w:val="none" w:sz="0" w:space="0" w:color="auto"/>
        <w:bottom w:val="none" w:sz="0" w:space="0" w:color="auto"/>
        <w:right w:val="none" w:sz="0" w:space="0" w:color="auto"/>
      </w:divBdr>
    </w:div>
    <w:div w:id="419566033">
      <w:bodyDiv w:val="1"/>
      <w:marLeft w:val="0"/>
      <w:marRight w:val="0"/>
      <w:marTop w:val="0"/>
      <w:marBottom w:val="0"/>
      <w:divBdr>
        <w:top w:val="none" w:sz="0" w:space="0" w:color="auto"/>
        <w:left w:val="none" w:sz="0" w:space="0" w:color="auto"/>
        <w:bottom w:val="none" w:sz="0" w:space="0" w:color="auto"/>
        <w:right w:val="none" w:sz="0" w:space="0" w:color="auto"/>
      </w:divBdr>
    </w:div>
    <w:div w:id="419570569">
      <w:bodyDiv w:val="1"/>
      <w:marLeft w:val="0"/>
      <w:marRight w:val="0"/>
      <w:marTop w:val="0"/>
      <w:marBottom w:val="0"/>
      <w:divBdr>
        <w:top w:val="none" w:sz="0" w:space="0" w:color="auto"/>
        <w:left w:val="none" w:sz="0" w:space="0" w:color="auto"/>
        <w:bottom w:val="none" w:sz="0" w:space="0" w:color="auto"/>
        <w:right w:val="none" w:sz="0" w:space="0" w:color="auto"/>
      </w:divBdr>
    </w:div>
    <w:div w:id="419570684">
      <w:bodyDiv w:val="1"/>
      <w:marLeft w:val="0"/>
      <w:marRight w:val="0"/>
      <w:marTop w:val="0"/>
      <w:marBottom w:val="0"/>
      <w:divBdr>
        <w:top w:val="none" w:sz="0" w:space="0" w:color="auto"/>
        <w:left w:val="none" w:sz="0" w:space="0" w:color="auto"/>
        <w:bottom w:val="none" w:sz="0" w:space="0" w:color="auto"/>
        <w:right w:val="none" w:sz="0" w:space="0" w:color="auto"/>
      </w:divBdr>
    </w:div>
    <w:div w:id="419571122">
      <w:bodyDiv w:val="1"/>
      <w:marLeft w:val="0"/>
      <w:marRight w:val="0"/>
      <w:marTop w:val="0"/>
      <w:marBottom w:val="0"/>
      <w:divBdr>
        <w:top w:val="none" w:sz="0" w:space="0" w:color="auto"/>
        <w:left w:val="none" w:sz="0" w:space="0" w:color="auto"/>
        <w:bottom w:val="none" w:sz="0" w:space="0" w:color="auto"/>
        <w:right w:val="none" w:sz="0" w:space="0" w:color="auto"/>
      </w:divBdr>
    </w:div>
    <w:div w:id="419640694">
      <w:bodyDiv w:val="1"/>
      <w:marLeft w:val="0"/>
      <w:marRight w:val="0"/>
      <w:marTop w:val="0"/>
      <w:marBottom w:val="0"/>
      <w:divBdr>
        <w:top w:val="none" w:sz="0" w:space="0" w:color="auto"/>
        <w:left w:val="none" w:sz="0" w:space="0" w:color="auto"/>
        <w:bottom w:val="none" w:sz="0" w:space="0" w:color="auto"/>
        <w:right w:val="none" w:sz="0" w:space="0" w:color="auto"/>
      </w:divBdr>
    </w:div>
    <w:div w:id="419642409">
      <w:bodyDiv w:val="1"/>
      <w:marLeft w:val="0"/>
      <w:marRight w:val="0"/>
      <w:marTop w:val="0"/>
      <w:marBottom w:val="0"/>
      <w:divBdr>
        <w:top w:val="none" w:sz="0" w:space="0" w:color="auto"/>
        <w:left w:val="none" w:sz="0" w:space="0" w:color="auto"/>
        <w:bottom w:val="none" w:sz="0" w:space="0" w:color="auto"/>
        <w:right w:val="none" w:sz="0" w:space="0" w:color="auto"/>
      </w:divBdr>
    </w:div>
    <w:div w:id="419644935">
      <w:bodyDiv w:val="1"/>
      <w:marLeft w:val="0"/>
      <w:marRight w:val="0"/>
      <w:marTop w:val="0"/>
      <w:marBottom w:val="0"/>
      <w:divBdr>
        <w:top w:val="none" w:sz="0" w:space="0" w:color="auto"/>
        <w:left w:val="none" w:sz="0" w:space="0" w:color="auto"/>
        <w:bottom w:val="none" w:sz="0" w:space="0" w:color="auto"/>
        <w:right w:val="none" w:sz="0" w:space="0" w:color="auto"/>
      </w:divBdr>
    </w:div>
    <w:div w:id="419645596">
      <w:bodyDiv w:val="1"/>
      <w:marLeft w:val="0"/>
      <w:marRight w:val="0"/>
      <w:marTop w:val="0"/>
      <w:marBottom w:val="0"/>
      <w:divBdr>
        <w:top w:val="none" w:sz="0" w:space="0" w:color="auto"/>
        <w:left w:val="none" w:sz="0" w:space="0" w:color="auto"/>
        <w:bottom w:val="none" w:sz="0" w:space="0" w:color="auto"/>
        <w:right w:val="none" w:sz="0" w:space="0" w:color="auto"/>
      </w:divBdr>
    </w:div>
    <w:div w:id="419645889">
      <w:bodyDiv w:val="1"/>
      <w:marLeft w:val="0"/>
      <w:marRight w:val="0"/>
      <w:marTop w:val="0"/>
      <w:marBottom w:val="0"/>
      <w:divBdr>
        <w:top w:val="none" w:sz="0" w:space="0" w:color="auto"/>
        <w:left w:val="none" w:sz="0" w:space="0" w:color="auto"/>
        <w:bottom w:val="none" w:sz="0" w:space="0" w:color="auto"/>
        <w:right w:val="none" w:sz="0" w:space="0" w:color="auto"/>
      </w:divBdr>
    </w:div>
    <w:div w:id="419646120">
      <w:bodyDiv w:val="1"/>
      <w:marLeft w:val="0"/>
      <w:marRight w:val="0"/>
      <w:marTop w:val="0"/>
      <w:marBottom w:val="0"/>
      <w:divBdr>
        <w:top w:val="none" w:sz="0" w:space="0" w:color="auto"/>
        <w:left w:val="none" w:sz="0" w:space="0" w:color="auto"/>
        <w:bottom w:val="none" w:sz="0" w:space="0" w:color="auto"/>
        <w:right w:val="none" w:sz="0" w:space="0" w:color="auto"/>
      </w:divBdr>
    </w:div>
    <w:div w:id="419714707">
      <w:bodyDiv w:val="1"/>
      <w:marLeft w:val="0"/>
      <w:marRight w:val="0"/>
      <w:marTop w:val="0"/>
      <w:marBottom w:val="0"/>
      <w:divBdr>
        <w:top w:val="none" w:sz="0" w:space="0" w:color="auto"/>
        <w:left w:val="none" w:sz="0" w:space="0" w:color="auto"/>
        <w:bottom w:val="none" w:sz="0" w:space="0" w:color="auto"/>
        <w:right w:val="none" w:sz="0" w:space="0" w:color="auto"/>
      </w:divBdr>
    </w:div>
    <w:div w:id="419716651">
      <w:bodyDiv w:val="1"/>
      <w:marLeft w:val="0"/>
      <w:marRight w:val="0"/>
      <w:marTop w:val="0"/>
      <w:marBottom w:val="0"/>
      <w:divBdr>
        <w:top w:val="none" w:sz="0" w:space="0" w:color="auto"/>
        <w:left w:val="none" w:sz="0" w:space="0" w:color="auto"/>
        <w:bottom w:val="none" w:sz="0" w:space="0" w:color="auto"/>
        <w:right w:val="none" w:sz="0" w:space="0" w:color="auto"/>
      </w:divBdr>
    </w:div>
    <w:div w:id="419720566">
      <w:bodyDiv w:val="1"/>
      <w:marLeft w:val="0"/>
      <w:marRight w:val="0"/>
      <w:marTop w:val="0"/>
      <w:marBottom w:val="0"/>
      <w:divBdr>
        <w:top w:val="none" w:sz="0" w:space="0" w:color="auto"/>
        <w:left w:val="none" w:sz="0" w:space="0" w:color="auto"/>
        <w:bottom w:val="none" w:sz="0" w:space="0" w:color="auto"/>
        <w:right w:val="none" w:sz="0" w:space="0" w:color="auto"/>
      </w:divBdr>
    </w:div>
    <w:div w:id="419760141">
      <w:bodyDiv w:val="1"/>
      <w:marLeft w:val="0"/>
      <w:marRight w:val="0"/>
      <w:marTop w:val="0"/>
      <w:marBottom w:val="0"/>
      <w:divBdr>
        <w:top w:val="none" w:sz="0" w:space="0" w:color="auto"/>
        <w:left w:val="none" w:sz="0" w:space="0" w:color="auto"/>
        <w:bottom w:val="none" w:sz="0" w:space="0" w:color="auto"/>
        <w:right w:val="none" w:sz="0" w:space="0" w:color="auto"/>
      </w:divBdr>
    </w:div>
    <w:div w:id="419762033">
      <w:bodyDiv w:val="1"/>
      <w:marLeft w:val="0"/>
      <w:marRight w:val="0"/>
      <w:marTop w:val="0"/>
      <w:marBottom w:val="0"/>
      <w:divBdr>
        <w:top w:val="none" w:sz="0" w:space="0" w:color="auto"/>
        <w:left w:val="none" w:sz="0" w:space="0" w:color="auto"/>
        <w:bottom w:val="none" w:sz="0" w:space="0" w:color="auto"/>
        <w:right w:val="none" w:sz="0" w:space="0" w:color="auto"/>
      </w:divBdr>
    </w:div>
    <w:div w:id="419762904">
      <w:bodyDiv w:val="1"/>
      <w:marLeft w:val="0"/>
      <w:marRight w:val="0"/>
      <w:marTop w:val="0"/>
      <w:marBottom w:val="0"/>
      <w:divBdr>
        <w:top w:val="none" w:sz="0" w:space="0" w:color="auto"/>
        <w:left w:val="none" w:sz="0" w:space="0" w:color="auto"/>
        <w:bottom w:val="none" w:sz="0" w:space="0" w:color="auto"/>
        <w:right w:val="none" w:sz="0" w:space="0" w:color="auto"/>
      </w:divBdr>
    </w:div>
    <w:div w:id="419789488">
      <w:bodyDiv w:val="1"/>
      <w:marLeft w:val="0"/>
      <w:marRight w:val="0"/>
      <w:marTop w:val="0"/>
      <w:marBottom w:val="0"/>
      <w:divBdr>
        <w:top w:val="none" w:sz="0" w:space="0" w:color="auto"/>
        <w:left w:val="none" w:sz="0" w:space="0" w:color="auto"/>
        <w:bottom w:val="none" w:sz="0" w:space="0" w:color="auto"/>
        <w:right w:val="none" w:sz="0" w:space="0" w:color="auto"/>
      </w:divBdr>
    </w:div>
    <w:div w:id="419832808">
      <w:bodyDiv w:val="1"/>
      <w:marLeft w:val="0"/>
      <w:marRight w:val="0"/>
      <w:marTop w:val="0"/>
      <w:marBottom w:val="0"/>
      <w:divBdr>
        <w:top w:val="none" w:sz="0" w:space="0" w:color="auto"/>
        <w:left w:val="none" w:sz="0" w:space="0" w:color="auto"/>
        <w:bottom w:val="none" w:sz="0" w:space="0" w:color="auto"/>
        <w:right w:val="none" w:sz="0" w:space="0" w:color="auto"/>
      </w:divBdr>
    </w:div>
    <w:div w:id="419834178">
      <w:bodyDiv w:val="1"/>
      <w:marLeft w:val="0"/>
      <w:marRight w:val="0"/>
      <w:marTop w:val="0"/>
      <w:marBottom w:val="0"/>
      <w:divBdr>
        <w:top w:val="none" w:sz="0" w:space="0" w:color="auto"/>
        <w:left w:val="none" w:sz="0" w:space="0" w:color="auto"/>
        <w:bottom w:val="none" w:sz="0" w:space="0" w:color="auto"/>
        <w:right w:val="none" w:sz="0" w:space="0" w:color="auto"/>
      </w:divBdr>
    </w:div>
    <w:div w:id="419958454">
      <w:bodyDiv w:val="1"/>
      <w:marLeft w:val="0"/>
      <w:marRight w:val="0"/>
      <w:marTop w:val="0"/>
      <w:marBottom w:val="0"/>
      <w:divBdr>
        <w:top w:val="none" w:sz="0" w:space="0" w:color="auto"/>
        <w:left w:val="none" w:sz="0" w:space="0" w:color="auto"/>
        <w:bottom w:val="none" w:sz="0" w:space="0" w:color="auto"/>
        <w:right w:val="none" w:sz="0" w:space="0" w:color="auto"/>
      </w:divBdr>
    </w:div>
    <w:div w:id="420027200">
      <w:bodyDiv w:val="1"/>
      <w:marLeft w:val="0"/>
      <w:marRight w:val="0"/>
      <w:marTop w:val="0"/>
      <w:marBottom w:val="0"/>
      <w:divBdr>
        <w:top w:val="none" w:sz="0" w:space="0" w:color="auto"/>
        <w:left w:val="none" w:sz="0" w:space="0" w:color="auto"/>
        <w:bottom w:val="none" w:sz="0" w:space="0" w:color="auto"/>
        <w:right w:val="none" w:sz="0" w:space="0" w:color="auto"/>
      </w:divBdr>
    </w:div>
    <w:div w:id="420030975">
      <w:bodyDiv w:val="1"/>
      <w:marLeft w:val="0"/>
      <w:marRight w:val="0"/>
      <w:marTop w:val="0"/>
      <w:marBottom w:val="0"/>
      <w:divBdr>
        <w:top w:val="none" w:sz="0" w:space="0" w:color="auto"/>
        <w:left w:val="none" w:sz="0" w:space="0" w:color="auto"/>
        <w:bottom w:val="none" w:sz="0" w:space="0" w:color="auto"/>
        <w:right w:val="none" w:sz="0" w:space="0" w:color="auto"/>
      </w:divBdr>
    </w:div>
    <w:div w:id="420033194">
      <w:bodyDiv w:val="1"/>
      <w:marLeft w:val="0"/>
      <w:marRight w:val="0"/>
      <w:marTop w:val="0"/>
      <w:marBottom w:val="0"/>
      <w:divBdr>
        <w:top w:val="none" w:sz="0" w:space="0" w:color="auto"/>
        <w:left w:val="none" w:sz="0" w:space="0" w:color="auto"/>
        <w:bottom w:val="none" w:sz="0" w:space="0" w:color="auto"/>
        <w:right w:val="none" w:sz="0" w:space="0" w:color="auto"/>
      </w:divBdr>
    </w:div>
    <w:div w:id="420100959">
      <w:bodyDiv w:val="1"/>
      <w:marLeft w:val="0"/>
      <w:marRight w:val="0"/>
      <w:marTop w:val="0"/>
      <w:marBottom w:val="0"/>
      <w:divBdr>
        <w:top w:val="none" w:sz="0" w:space="0" w:color="auto"/>
        <w:left w:val="none" w:sz="0" w:space="0" w:color="auto"/>
        <w:bottom w:val="none" w:sz="0" w:space="0" w:color="auto"/>
        <w:right w:val="none" w:sz="0" w:space="0" w:color="auto"/>
      </w:divBdr>
    </w:div>
    <w:div w:id="420106180">
      <w:bodyDiv w:val="1"/>
      <w:marLeft w:val="0"/>
      <w:marRight w:val="0"/>
      <w:marTop w:val="0"/>
      <w:marBottom w:val="0"/>
      <w:divBdr>
        <w:top w:val="none" w:sz="0" w:space="0" w:color="auto"/>
        <w:left w:val="none" w:sz="0" w:space="0" w:color="auto"/>
        <w:bottom w:val="none" w:sz="0" w:space="0" w:color="auto"/>
        <w:right w:val="none" w:sz="0" w:space="0" w:color="auto"/>
      </w:divBdr>
    </w:div>
    <w:div w:id="420108892">
      <w:bodyDiv w:val="1"/>
      <w:marLeft w:val="0"/>
      <w:marRight w:val="0"/>
      <w:marTop w:val="0"/>
      <w:marBottom w:val="0"/>
      <w:divBdr>
        <w:top w:val="none" w:sz="0" w:space="0" w:color="auto"/>
        <w:left w:val="none" w:sz="0" w:space="0" w:color="auto"/>
        <w:bottom w:val="none" w:sz="0" w:space="0" w:color="auto"/>
        <w:right w:val="none" w:sz="0" w:space="0" w:color="auto"/>
      </w:divBdr>
    </w:div>
    <w:div w:id="420151467">
      <w:bodyDiv w:val="1"/>
      <w:marLeft w:val="0"/>
      <w:marRight w:val="0"/>
      <w:marTop w:val="0"/>
      <w:marBottom w:val="0"/>
      <w:divBdr>
        <w:top w:val="none" w:sz="0" w:space="0" w:color="auto"/>
        <w:left w:val="none" w:sz="0" w:space="0" w:color="auto"/>
        <w:bottom w:val="none" w:sz="0" w:space="0" w:color="auto"/>
        <w:right w:val="none" w:sz="0" w:space="0" w:color="auto"/>
      </w:divBdr>
    </w:div>
    <w:div w:id="420178374">
      <w:bodyDiv w:val="1"/>
      <w:marLeft w:val="0"/>
      <w:marRight w:val="0"/>
      <w:marTop w:val="0"/>
      <w:marBottom w:val="0"/>
      <w:divBdr>
        <w:top w:val="none" w:sz="0" w:space="0" w:color="auto"/>
        <w:left w:val="none" w:sz="0" w:space="0" w:color="auto"/>
        <w:bottom w:val="none" w:sz="0" w:space="0" w:color="auto"/>
        <w:right w:val="none" w:sz="0" w:space="0" w:color="auto"/>
      </w:divBdr>
    </w:div>
    <w:div w:id="420180806">
      <w:bodyDiv w:val="1"/>
      <w:marLeft w:val="0"/>
      <w:marRight w:val="0"/>
      <w:marTop w:val="0"/>
      <w:marBottom w:val="0"/>
      <w:divBdr>
        <w:top w:val="none" w:sz="0" w:space="0" w:color="auto"/>
        <w:left w:val="none" w:sz="0" w:space="0" w:color="auto"/>
        <w:bottom w:val="none" w:sz="0" w:space="0" w:color="auto"/>
        <w:right w:val="none" w:sz="0" w:space="0" w:color="auto"/>
      </w:divBdr>
    </w:div>
    <w:div w:id="420181238">
      <w:bodyDiv w:val="1"/>
      <w:marLeft w:val="0"/>
      <w:marRight w:val="0"/>
      <w:marTop w:val="0"/>
      <w:marBottom w:val="0"/>
      <w:divBdr>
        <w:top w:val="none" w:sz="0" w:space="0" w:color="auto"/>
        <w:left w:val="none" w:sz="0" w:space="0" w:color="auto"/>
        <w:bottom w:val="none" w:sz="0" w:space="0" w:color="auto"/>
        <w:right w:val="none" w:sz="0" w:space="0" w:color="auto"/>
      </w:divBdr>
    </w:div>
    <w:div w:id="420182405">
      <w:bodyDiv w:val="1"/>
      <w:marLeft w:val="0"/>
      <w:marRight w:val="0"/>
      <w:marTop w:val="0"/>
      <w:marBottom w:val="0"/>
      <w:divBdr>
        <w:top w:val="none" w:sz="0" w:space="0" w:color="auto"/>
        <w:left w:val="none" w:sz="0" w:space="0" w:color="auto"/>
        <w:bottom w:val="none" w:sz="0" w:space="0" w:color="auto"/>
        <w:right w:val="none" w:sz="0" w:space="0" w:color="auto"/>
      </w:divBdr>
    </w:div>
    <w:div w:id="420219214">
      <w:bodyDiv w:val="1"/>
      <w:marLeft w:val="0"/>
      <w:marRight w:val="0"/>
      <w:marTop w:val="0"/>
      <w:marBottom w:val="0"/>
      <w:divBdr>
        <w:top w:val="none" w:sz="0" w:space="0" w:color="auto"/>
        <w:left w:val="none" w:sz="0" w:space="0" w:color="auto"/>
        <w:bottom w:val="none" w:sz="0" w:space="0" w:color="auto"/>
        <w:right w:val="none" w:sz="0" w:space="0" w:color="auto"/>
      </w:divBdr>
    </w:div>
    <w:div w:id="420220850">
      <w:bodyDiv w:val="1"/>
      <w:marLeft w:val="0"/>
      <w:marRight w:val="0"/>
      <w:marTop w:val="0"/>
      <w:marBottom w:val="0"/>
      <w:divBdr>
        <w:top w:val="none" w:sz="0" w:space="0" w:color="auto"/>
        <w:left w:val="none" w:sz="0" w:space="0" w:color="auto"/>
        <w:bottom w:val="none" w:sz="0" w:space="0" w:color="auto"/>
        <w:right w:val="none" w:sz="0" w:space="0" w:color="auto"/>
      </w:divBdr>
    </w:div>
    <w:div w:id="420221024">
      <w:bodyDiv w:val="1"/>
      <w:marLeft w:val="0"/>
      <w:marRight w:val="0"/>
      <w:marTop w:val="0"/>
      <w:marBottom w:val="0"/>
      <w:divBdr>
        <w:top w:val="none" w:sz="0" w:space="0" w:color="auto"/>
        <w:left w:val="none" w:sz="0" w:space="0" w:color="auto"/>
        <w:bottom w:val="none" w:sz="0" w:space="0" w:color="auto"/>
        <w:right w:val="none" w:sz="0" w:space="0" w:color="auto"/>
      </w:divBdr>
    </w:div>
    <w:div w:id="420221354">
      <w:bodyDiv w:val="1"/>
      <w:marLeft w:val="0"/>
      <w:marRight w:val="0"/>
      <w:marTop w:val="0"/>
      <w:marBottom w:val="0"/>
      <w:divBdr>
        <w:top w:val="none" w:sz="0" w:space="0" w:color="auto"/>
        <w:left w:val="none" w:sz="0" w:space="0" w:color="auto"/>
        <w:bottom w:val="none" w:sz="0" w:space="0" w:color="auto"/>
        <w:right w:val="none" w:sz="0" w:space="0" w:color="auto"/>
      </w:divBdr>
    </w:div>
    <w:div w:id="420222450">
      <w:bodyDiv w:val="1"/>
      <w:marLeft w:val="0"/>
      <w:marRight w:val="0"/>
      <w:marTop w:val="0"/>
      <w:marBottom w:val="0"/>
      <w:divBdr>
        <w:top w:val="none" w:sz="0" w:space="0" w:color="auto"/>
        <w:left w:val="none" w:sz="0" w:space="0" w:color="auto"/>
        <w:bottom w:val="none" w:sz="0" w:space="0" w:color="auto"/>
        <w:right w:val="none" w:sz="0" w:space="0" w:color="auto"/>
      </w:divBdr>
    </w:div>
    <w:div w:id="420224310">
      <w:bodyDiv w:val="1"/>
      <w:marLeft w:val="0"/>
      <w:marRight w:val="0"/>
      <w:marTop w:val="0"/>
      <w:marBottom w:val="0"/>
      <w:divBdr>
        <w:top w:val="none" w:sz="0" w:space="0" w:color="auto"/>
        <w:left w:val="none" w:sz="0" w:space="0" w:color="auto"/>
        <w:bottom w:val="none" w:sz="0" w:space="0" w:color="auto"/>
        <w:right w:val="none" w:sz="0" w:space="0" w:color="auto"/>
      </w:divBdr>
    </w:div>
    <w:div w:id="420224586">
      <w:bodyDiv w:val="1"/>
      <w:marLeft w:val="0"/>
      <w:marRight w:val="0"/>
      <w:marTop w:val="0"/>
      <w:marBottom w:val="0"/>
      <w:divBdr>
        <w:top w:val="none" w:sz="0" w:space="0" w:color="auto"/>
        <w:left w:val="none" w:sz="0" w:space="0" w:color="auto"/>
        <w:bottom w:val="none" w:sz="0" w:space="0" w:color="auto"/>
        <w:right w:val="none" w:sz="0" w:space="0" w:color="auto"/>
      </w:divBdr>
    </w:div>
    <w:div w:id="420226017">
      <w:bodyDiv w:val="1"/>
      <w:marLeft w:val="0"/>
      <w:marRight w:val="0"/>
      <w:marTop w:val="0"/>
      <w:marBottom w:val="0"/>
      <w:divBdr>
        <w:top w:val="none" w:sz="0" w:space="0" w:color="auto"/>
        <w:left w:val="none" w:sz="0" w:space="0" w:color="auto"/>
        <w:bottom w:val="none" w:sz="0" w:space="0" w:color="auto"/>
        <w:right w:val="none" w:sz="0" w:space="0" w:color="auto"/>
      </w:divBdr>
    </w:div>
    <w:div w:id="420294723">
      <w:bodyDiv w:val="1"/>
      <w:marLeft w:val="0"/>
      <w:marRight w:val="0"/>
      <w:marTop w:val="0"/>
      <w:marBottom w:val="0"/>
      <w:divBdr>
        <w:top w:val="none" w:sz="0" w:space="0" w:color="auto"/>
        <w:left w:val="none" w:sz="0" w:space="0" w:color="auto"/>
        <w:bottom w:val="none" w:sz="0" w:space="0" w:color="auto"/>
        <w:right w:val="none" w:sz="0" w:space="0" w:color="auto"/>
      </w:divBdr>
    </w:div>
    <w:div w:id="420298385">
      <w:bodyDiv w:val="1"/>
      <w:marLeft w:val="0"/>
      <w:marRight w:val="0"/>
      <w:marTop w:val="0"/>
      <w:marBottom w:val="0"/>
      <w:divBdr>
        <w:top w:val="none" w:sz="0" w:space="0" w:color="auto"/>
        <w:left w:val="none" w:sz="0" w:space="0" w:color="auto"/>
        <w:bottom w:val="none" w:sz="0" w:space="0" w:color="auto"/>
        <w:right w:val="none" w:sz="0" w:space="0" w:color="auto"/>
      </w:divBdr>
    </w:div>
    <w:div w:id="420370573">
      <w:bodyDiv w:val="1"/>
      <w:marLeft w:val="0"/>
      <w:marRight w:val="0"/>
      <w:marTop w:val="0"/>
      <w:marBottom w:val="0"/>
      <w:divBdr>
        <w:top w:val="none" w:sz="0" w:space="0" w:color="auto"/>
        <w:left w:val="none" w:sz="0" w:space="0" w:color="auto"/>
        <w:bottom w:val="none" w:sz="0" w:space="0" w:color="auto"/>
        <w:right w:val="none" w:sz="0" w:space="0" w:color="auto"/>
      </w:divBdr>
    </w:div>
    <w:div w:id="420374697">
      <w:bodyDiv w:val="1"/>
      <w:marLeft w:val="0"/>
      <w:marRight w:val="0"/>
      <w:marTop w:val="0"/>
      <w:marBottom w:val="0"/>
      <w:divBdr>
        <w:top w:val="none" w:sz="0" w:space="0" w:color="auto"/>
        <w:left w:val="none" w:sz="0" w:space="0" w:color="auto"/>
        <w:bottom w:val="none" w:sz="0" w:space="0" w:color="auto"/>
        <w:right w:val="none" w:sz="0" w:space="0" w:color="auto"/>
      </w:divBdr>
    </w:div>
    <w:div w:id="420374699">
      <w:bodyDiv w:val="1"/>
      <w:marLeft w:val="0"/>
      <w:marRight w:val="0"/>
      <w:marTop w:val="0"/>
      <w:marBottom w:val="0"/>
      <w:divBdr>
        <w:top w:val="none" w:sz="0" w:space="0" w:color="auto"/>
        <w:left w:val="none" w:sz="0" w:space="0" w:color="auto"/>
        <w:bottom w:val="none" w:sz="0" w:space="0" w:color="auto"/>
        <w:right w:val="none" w:sz="0" w:space="0" w:color="auto"/>
      </w:divBdr>
    </w:div>
    <w:div w:id="420445774">
      <w:bodyDiv w:val="1"/>
      <w:marLeft w:val="0"/>
      <w:marRight w:val="0"/>
      <w:marTop w:val="0"/>
      <w:marBottom w:val="0"/>
      <w:divBdr>
        <w:top w:val="none" w:sz="0" w:space="0" w:color="auto"/>
        <w:left w:val="none" w:sz="0" w:space="0" w:color="auto"/>
        <w:bottom w:val="none" w:sz="0" w:space="0" w:color="auto"/>
        <w:right w:val="none" w:sz="0" w:space="0" w:color="auto"/>
      </w:divBdr>
    </w:div>
    <w:div w:id="420491334">
      <w:bodyDiv w:val="1"/>
      <w:marLeft w:val="0"/>
      <w:marRight w:val="0"/>
      <w:marTop w:val="0"/>
      <w:marBottom w:val="0"/>
      <w:divBdr>
        <w:top w:val="none" w:sz="0" w:space="0" w:color="auto"/>
        <w:left w:val="none" w:sz="0" w:space="0" w:color="auto"/>
        <w:bottom w:val="none" w:sz="0" w:space="0" w:color="auto"/>
        <w:right w:val="none" w:sz="0" w:space="0" w:color="auto"/>
      </w:divBdr>
    </w:div>
    <w:div w:id="420493737">
      <w:bodyDiv w:val="1"/>
      <w:marLeft w:val="0"/>
      <w:marRight w:val="0"/>
      <w:marTop w:val="0"/>
      <w:marBottom w:val="0"/>
      <w:divBdr>
        <w:top w:val="none" w:sz="0" w:space="0" w:color="auto"/>
        <w:left w:val="none" w:sz="0" w:space="0" w:color="auto"/>
        <w:bottom w:val="none" w:sz="0" w:space="0" w:color="auto"/>
        <w:right w:val="none" w:sz="0" w:space="0" w:color="auto"/>
      </w:divBdr>
    </w:div>
    <w:div w:id="420495670">
      <w:bodyDiv w:val="1"/>
      <w:marLeft w:val="0"/>
      <w:marRight w:val="0"/>
      <w:marTop w:val="0"/>
      <w:marBottom w:val="0"/>
      <w:divBdr>
        <w:top w:val="none" w:sz="0" w:space="0" w:color="auto"/>
        <w:left w:val="none" w:sz="0" w:space="0" w:color="auto"/>
        <w:bottom w:val="none" w:sz="0" w:space="0" w:color="auto"/>
        <w:right w:val="none" w:sz="0" w:space="0" w:color="auto"/>
      </w:divBdr>
    </w:div>
    <w:div w:id="420564864">
      <w:bodyDiv w:val="1"/>
      <w:marLeft w:val="0"/>
      <w:marRight w:val="0"/>
      <w:marTop w:val="0"/>
      <w:marBottom w:val="0"/>
      <w:divBdr>
        <w:top w:val="none" w:sz="0" w:space="0" w:color="auto"/>
        <w:left w:val="none" w:sz="0" w:space="0" w:color="auto"/>
        <w:bottom w:val="none" w:sz="0" w:space="0" w:color="auto"/>
        <w:right w:val="none" w:sz="0" w:space="0" w:color="auto"/>
      </w:divBdr>
    </w:div>
    <w:div w:id="420567039">
      <w:bodyDiv w:val="1"/>
      <w:marLeft w:val="0"/>
      <w:marRight w:val="0"/>
      <w:marTop w:val="0"/>
      <w:marBottom w:val="0"/>
      <w:divBdr>
        <w:top w:val="none" w:sz="0" w:space="0" w:color="auto"/>
        <w:left w:val="none" w:sz="0" w:space="0" w:color="auto"/>
        <w:bottom w:val="none" w:sz="0" w:space="0" w:color="auto"/>
        <w:right w:val="none" w:sz="0" w:space="0" w:color="auto"/>
      </w:divBdr>
    </w:div>
    <w:div w:id="420567368">
      <w:bodyDiv w:val="1"/>
      <w:marLeft w:val="0"/>
      <w:marRight w:val="0"/>
      <w:marTop w:val="0"/>
      <w:marBottom w:val="0"/>
      <w:divBdr>
        <w:top w:val="none" w:sz="0" w:space="0" w:color="auto"/>
        <w:left w:val="none" w:sz="0" w:space="0" w:color="auto"/>
        <w:bottom w:val="none" w:sz="0" w:space="0" w:color="auto"/>
        <w:right w:val="none" w:sz="0" w:space="0" w:color="auto"/>
      </w:divBdr>
    </w:div>
    <w:div w:id="420611011">
      <w:bodyDiv w:val="1"/>
      <w:marLeft w:val="0"/>
      <w:marRight w:val="0"/>
      <w:marTop w:val="0"/>
      <w:marBottom w:val="0"/>
      <w:divBdr>
        <w:top w:val="none" w:sz="0" w:space="0" w:color="auto"/>
        <w:left w:val="none" w:sz="0" w:space="0" w:color="auto"/>
        <w:bottom w:val="none" w:sz="0" w:space="0" w:color="auto"/>
        <w:right w:val="none" w:sz="0" w:space="0" w:color="auto"/>
      </w:divBdr>
    </w:div>
    <w:div w:id="420641662">
      <w:bodyDiv w:val="1"/>
      <w:marLeft w:val="0"/>
      <w:marRight w:val="0"/>
      <w:marTop w:val="0"/>
      <w:marBottom w:val="0"/>
      <w:divBdr>
        <w:top w:val="none" w:sz="0" w:space="0" w:color="auto"/>
        <w:left w:val="none" w:sz="0" w:space="0" w:color="auto"/>
        <w:bottom w:val="none" w:sz="0" w:space="0" w:color="auto"/>
        <w:right w:val="none" w:sz="0" w:space="0" w:color="auto"/>
      </w:divBdr>
    </w:div>
    <w:div w:id="420688385">
      <w:bodyDiv w:val="1"/>
      <w:marLeft w:val="0"/>
      <w:marRight w:val="0"/>
      <w:marTop w:val="0"/>
      <w:marBottom w:val="0"/>
      <w:divBdr>
        <w:top w:val="none" w:sz="0" w:space="0" w:color="auto"/>
        <w:left w:val="none" w:sz="0" w:space="0" w:color="auto"/>
        <w:bottom w:val="none" w:sz="0" w:space="0" w:color="auto"/>
        <w:right w:val="none" w:sz="0" w:space="0" w:color="auto"/>
      </w:divBdr>
    </w:div>
    <w:div w:id="420831015">
      <w:bodyDiv w:val="1"/>
      <w:marLeft w:val="0"/>
      <w:marRight w:val="0"/>
      <w:marTop w:val="0"/>
      <w:marBottom w:val="0"/>
      <w:divBdr>
        <w:top w:val="none" w:sz="0" w:space="0" w:color="auto"/>
        <w:left w:val="none" w:sz="0" w:space="0" w:color="auto"/>
        <w:bottom w:val="none" w:sz="0" w:space="0" w:color="auto"/>
        <w:right w:val="none" w:sz="0" w:space="0" w:color="auto"/>
      </w:divBdr>
    </w:div>
    <w:div w:id="420831229">
      <w:bodyDiv w:val="1"/>
      <w:marLeft w:val="0"/>
      <w:marRight w:val="0"/>
      <w:marTop w:val="0"/>
      <w:marBottom w:val="0"/>
      <w:divBdr>
        <w:top w:val="none" w:sz="0" w:space="0" w:color="auto"/>
        <w:left w:val="none" w:sz="0" w:space="0" w:color="auto"/>
        <w:bottom w:val="none" w:sz="0" w:space="0" w:color="auto"/>
        <w:right w:val="none" w:sz="0" w:space="0" w:color="auto"/>
      </w:divBdr>
    </w:div>
    <w:div w:id="420839195">
      <w:bodyDiv w:val="1"/>
      <w:marLeft w:val="0"/>
      <w:marRight w:val="0"/>
      <w:marTop w:val="0"/>
      <w:marBottom w:val="0"/>
      <w:divBdr>
        <w:top w:val="none" w:sz="0" w:space="0" w:color="auto"/>
        <w:left w:val="none" w:sz="0" w:space="0" w:color="auto"/>
        <w:bottom w:val="none" w:sz="0" w:space="0" w:color="auto"/>
        <w:right w:val="none" w:sz="0" w:space="0" w:color="auto"/>
      </w:divBdr>
    </w:div>
    <w:div w:id="420950941">
      <w:bodyDiv w:val="1"/>
      <w:marLeft w:val="0"/>
      <w:marRight w:val="0"/>
      <w:marTop w:val="0"/>
      <w:marBottom w:val="0"/>
      <w:divBdr>
        <w:top w:val="none" w:sz="0" w:space="0" w:color="auto"/>
        <w:left w:val="none" w:sz="0" w:space="0" w:color="auto"/>
        <w:bottom w:val="none" w:sz="0" w:space="0" w:color="auto"/>
        <w:right w:val="none" w:sz="0" w:space="0" w:color="auto"/>
      </w:divBdr>
    </w:div>
    <w:div w:id="420951262">
      <w:bodyDiv w:val="1"/>
      <w:marLeft w:val="0"/>
      <w:marRight w:val="0"/>
      <w:marTop w:val="0"/>
      <w:marBottom w:val="0"/>
      <w:divBdr>
        <w:top w:val="none" w:sz="0" w:space="0" w:color="auto"/>
        <w:left w:val="none" w:sz="0" w:space="0" w:color="auto"/>
        <w:bottom w:val="none" w:sz="0" w:space="0" w:color="auto"/>
        <w:right w:val="none" w:sz="0" w:space="0" w:color="auto"/>
      </w:divBdr>
    </w:div>
    <w:div w:id="420953822">
      <w:bodyDiv w:val="1"/>
      <w:marLeft w:val="0"/>
      <w:marRight w:val="0"/>
      <w:marTop w:val="0"/>
      <w:marBottom w:val="0"/>
      <w:divBdr>
        <w:top w:val="none" w:sz="0" w:space="0" w:color="auto"/>
        <w:left w:val="none" w:sz="0" w:space="0" w:color="auto"/>
        <w:bottom w:val="none" w:sz="0" w:space="0" w:color="auto"/>
        <w:right w:val="none" w:sz="0" w:space="0" w:color="auto"/>
      </w:divBdr>
    </w:div>
    <w:div w:id="420955274">
      <w:bodyDiv w:val="1"/>
      <w:marLeft w:val="0"/>
      <w:marRight w:val="0"/>
      <w:marTop w:val="0"/>
      <w:marBottom w:val="0"/>
      <w:divBdr>
        <w:top w:val="none" w:sz="0" w:space="0" w:color="auto"/>
        <w:left w:val="none" w:sz="0" w:space="0" w:color="auto"/>
        <w:bottom w:val="none" w:sz="0" w:space="0" w:color="auto"/>
        <w:right w:val="none" w:sz="0" w:space="0" w:color="auto"/>
      </w:divBdr>
    </w:div>
    <w:div w:id="421024802">
      <w:bodyDiv w:val="1"/>
      <w:marLeft w:val="0"/>
      <w:marRight w:val="0"/>
      <w:marTop w:val="0"/>
      <w:marBottom w:val="0"/>
      <w:divBdr>
        <w:top w:val="none" w:sz="0" w:space="0" w:color="auto"/>
        <w:left w:val="none" w:sz="0" w:space="0" w:color="auto"/>
        <w:bottom w:val="none" w:sz="0" w:space="0" w:color="auto"/>
        <w:right w:val="none" w:sz="0" w:space="0" w:color="auto"/>
      </w:divBdr>
    </w:div>
    <w:div w:id="421027292">
      <w:bodyDiv w:val="1"/>
      <w:marLeft w:val="0"/>
      <w:marRight w:val="0"/>
      <w:marTop w:val="0"/>
      <w:marBottom w:val="0"/>
      <w:divBdr>
        <w:top w:val="none" w:sz="0" w:space="0" w:color="auto"/>
        <w:left w:val="none" w:sz="0" w:space="0" w:color="auto"/>
        <w:bottom w:val="none" w:sz="0" w:space="0" w:color="auto"/>
        <w:right w:val="none" w:sz="0" w:space="0" w:color="auto"/>
      </w:divBdr>
    </w:div>
    <w:div w:id="421028222">
      <w:bodyDiv w:val="1"/>
      <w:marLeft w:val="0"/>
      <w:marRight w:val="0"/>
      <w:marTop w:val="0"/>
      <w:marBottom w:val="0"/>
      <w:divBdr>
        <w:top w:val="none" w:sz="0" w:space="0" w:color="auto"/>
        <w:left w:val="none" w:sz="0" w:space="0" w:color="auto"/>
        <w:bottom w:val="none" w:sz="0" w:space="0" w:color="auto"/>
        <w:right w:val="none" w:sz="0" w:space="0" w:color="auto"/>
      </w:divBdr>
    </w:div>
    <w:div w:id="421032266">
      <w:bodyDiv w:val="1"/>
      <w:marLeft w:val="0"/>
      <w:marRight w:val="0"/>
      <w:marTop w:val="0"/>
      <w:marBottom w:val="0"/>
      <w:divBdr>
        <w:top w:val="none" w:sz="0" w:space="0" w:color="auto"/>
        <w:left w:val="none" w:sz="0" w:space="0" w:color="auto"/>
        <w:bottom w:val="none" w:sz="0" w:space="0" w:color="auto"/>
        <w:right w:val="none" w:sz="0" w:space="0" w:color="auto"/>
      </w:divBdr>
    </w:div>
    <w:div w:id="421033125">
      <w:bodyDiv w:val="1"/>
      <w:marLeft w:val="0"/>
      <w:marRight w:val="0"/>
      <w:marTop w:val="0"/>
      <w:marBottom w:val="0"/>
      <w:divBdr>
        <w:top w:val="none" w:sz="0" w:space="0" w:color="auto"/>
        <w:left w:val="none" w:sz="0" w:space="0" w:color="auto"/>
        <w:bottom w:val="none" w:sz="0" w:space="0" w:color="auto"/>
        <w:right w:val="none" w:sz="0" w:space="0" w:color="auto"/>
      </w:divBdr>
    </w:div>
    <w:div w:id="421069352">
      <w:bodyDiv w:val="1"/>
      <w:marLeft w:val="0"/>
      <w:marRight w:val="0"/>
      <w:marTop w:val="0"/>
      <w:marBottom w:val="0"/>
      <w:divBdr>
        <w:top w:val="none" w:sz="0" w:space="0" w:color="auto"/>
        <w:left w:val="none" w:sz="0" w:space="0" w:color="auto"/>
        <w:bottom w:val="none" w:sz="0" w:space="0" w:color="auto"/>
        <w:right w:val="none" w:sz="0" w:space="0" w:color="auto"/>
      </w:divBdr>
    </w:div>
    <w:div w:id="421146934">
      <w:bodyDiv w:val="1"/>
      <w:marLeft w:val="0"/>
      <w:marRight w:val="0"/>
      <w:marTop w:val="0"/>
      <w:marBottom w:val="0"/>
      <w:divBdr>
        <w:top w:val="none" w:sz="0" w:space="0" w:color="auto"/>
        <w:left w:val="none" w:sz="0" w:space="0" w:color="auto"/>
        <w:bottom w:val="none" w:sz="0" w:space="0" w:color="auto"/>
        <w:right w:val="none" w:sz="0" w:space="0" w:color="auto"/>
      </w:divBdr>
    </w:div>
    <w:div w:id="421147185">
      <w:bodyDiv w:val="1"/>
      <w:marLeft w:val="0"/>
      <w:marRight w:val="0"/>
      <w:marTop w:val="0"/>
      <w:marBottom w:val="0"/>
      <w:divBdr>
        <w:top w:val="none" w:sz="0" w:space="0" w:color="auto"/>
        <w:left w:val="none" w:sz="0" w:space="0" w:color="auto"/>
        <w:bottom w:val="none" w:sz="0" w:space="0" w:color="auto"/>
        <w:right w:val="none" w:sz="0" w:space="0" w:color="auto"/>
      </w:divBdr>
    </w:div>
    <w:div w:id="421150527">
      <w:bodyDiv w:val="1"/>
      <w:marLeft w:val="0"/>
      <w:marRight w:val="0"/>
      <w:marTop w:val="0"/>
      <w:marBottom w:val="0"/>
      <w:divBdr>
        <w:top w:val="none" w:sz="0" w:space="0" w:color="auto"/>
        <w:left w:val="none" w:sz="0" w:space="0" w:color="auto"/>
        <w:bottom w:val="none" w:sz="0" w:space="0" w:color="auto"/>
        <w:right w:val="none" w:sz="0" w:space="0" w:color="auto"/>
      </w:divBdr>
    </w:div>
    <w:div w:id="421223089">
      <w:bodyDiv w:val="1"/>
      <w:marLeft w:val="0"/>
      <w:marRight w:val="0"/>
      <w:marTop w:val="0"/>
      <w:marBottom w:val="0"/>
      <w:divBdr>
        <w:top w:val="none" w:sz="0" w:space="0" w:color="auto"/>
        <w:left w:val="none" w:sz="0" w:space="0" w:color="auto"/>
        <w:bottom w:val="none" w:sz="0" w:space="0" w:color="auto"/>
        <w:right w:val="none" w:sz="0" w:space="0" w:color="auto"/>
      </w:divBdr>
    </w:div>
    <w:div w:id="421223347">
      <w:bodyDiv w:val="1"/>
      <w:marLeft w:val="0"/>
      <w:marRight w:val="0"/>
      <w:marTop w:val="0"/>
      <w:marBottom w:val="0"/>
      <w:divBdr>
        <w:top w:val="none" w:sz="0" w:space="0" w:color="auto"/>
        <w:left w:val="none" w:sz="0" w:space="0" w:color="auto"/>
        <w:bottom w:val="none" w:sz="0" w:space="0" w:color="auto"/>
        <w:right w:val="none" w:sz="0" w:space="0" w:color="auto"/>
      </w:divBdr>
    </w:div>
    <w:div w:id="421224867">
      <w:bodyDiv w:val="1"/>
      <w:marLeft w:val="0"/>
      <w:marRight w:val="0"/>
      <w:marTop w:val="0"/>
      <w:marBottom w:val="0"/>
      <w:divBdr>
        <w:top w:val="none" w:sz="0" w:space="0" w:color="auto"/>
        <w:left w:val="none" w:sz="0" w:space="0" w:color="auto"/>
        <w:bottom w:val="none" w:sz="0" w:space="0" w:color="auto"/>
        <w:right w:val="none" w:sz="0" w:space="0" w:color="auto"/>
      </w:divBdr>
    </w:div>
    <w:div w:id="421268456">
      <w:bodyDiv w:val="1"/>
      <w:marLeft w:val="0"/>
      <w:marRight w:val="0"/>
      <w:marTop w:val="0"/>
      <w:marBottom w:val="0"/>
      <w:divBdr>
        <w:top w:val="none" w:sz="0" w:space="0" w:color="auto"/>
        <w:left w:val="none" w:sz="0" w:space="0" w:color="auto"/>
        <w:bottom w:val="none" w:sz="0" w:space="0" w:color="auto"/>
        <w:right w:val="none" w:sz="0" w:space="0" w:color="auto"/>
      </w:divBdr>
    </w:div>
    <w:div w:id="421269055">
      <w:bodyDiv w:val="1"/>
      <w:marLeft w:val="0"/>
      <w:marRight w:val="0"/>
      <w:marTop w:val="0"/>
      <w:marBottom w:val="0"/>
      <w:divBdr>
        <w:top w:val="none" w:sz="0" w:space="0" w:color="auto"/>
        <w:left w:val="none" w:sz="0" w:space="0" w:color="auto"/>
        <w:bottom w:val="none" w:sz="0" w:space="0" w:color="auto"/>
        <w:right w:val="none" w:sz="0" w:space="0" w:color="auto"/>
      </w:divBdr>
    </w:div>
    <w:div w:id="421269490">
      <w:bodyDiv w:val="1"/>
      <w:marLeft w:val="0"/>
      <w:marRight w:val="0"/>
      <w:marTop w:val="0"/>
      <w:marBottom w:val="0"/>
      <w:divBdr>
        <w:top w:val="none" w:sz="0" w:space="0" w:color="auto"/>
        <w:left w:val="none" w:sz="0" w:space="0" w:color="auto"/>
        <w:bottom w:val="none" w:sz="0" w:space="0" w:color="auto"/>
        <w:right w:val="none" w:sz="0" w:space="0" w:color="auto"/>
      </w:divBdr>
    </w:div>
    <w:div w:id="421293068">
      <w:bodyDiv w:val="1"/>
      <w:marLeft w:val="0"/>
      <w:marRight w:val="0"/>
      <w:marTop w:val="0"/>
      <w:marBottom w:val="0"/>
      <w:divBdr>
        <w:top w:val="none" w:sz="0" w:space="0" w:color="auto"/>
        <w:left w:val="none" w:sz="0" w:space="0" w:color="auto"/>
        <w:bottom w:val="none" w:sz="0" w:space="0" w:color="auto"/>
        <w:right w:val="none" w:sz="0" w:space="0" w:color="auto"/>
      </w:divBdr>
    </w:div>
    <w:div w:id="421336649">
      <w:bodyDiv w:val="1"/>
      <w:marLeft w:val="0"/>
      <w:marRight w:val="0"/>
      <w:marTop w:val="0"/>
      <w:marBottom w:val="0"/>
      <w:divBdr>
        <w:top w:val="none" w:sz="0" w:space="0" w:color="auto"/>
        <w:left w:val="none" w:sz="0" w:space="0" w:color="auto"/>
        <w:bottom w:val="none" w:sz="0" w:space="0" w:color="auto"/>
        <w:right w:val="none" w:sz="0" w:space="0" w:color="auto"/>
      </w:divBdr>
    </w:div>
    <w:div w:id="421336656">
      <w:bodyDiv w:val="1"/>
      <w:marLeft w:val="0"/>
      <w:marRight w:val="0"/>
      <w:marTop w:val="0"/>
      <w:marBottom w:val="0"/>
      <w:divBdr>
        <w:top w:val="none" w:sz="0" w:space="0" w:color="auto"/>
        <w:left w:val="none" w:sz="0" w:space="0" w:color="auto"/>
        <w:bottom w:val="none" w:sz="0" w:space="0" w:color="auto"/>
        <w:right w:val="none" w:sz="0" w:space="0" w:color="auto"/>
      </w:divBdr>
    </w:div>
    <w:div w:id="421340446">
      <w:bodyDiv w:val="1"/>
      <w:marLeft w:val="0"/>
      <w:marRight w:val="0"/>
      <w:marTop w:val="0"/>
      <w:marBottom w:val="0"/>
      <w:divBdr>
        <w:top w:val="none" w:sz="0" w:space="0" w:color="auto"/>
        <w:left w:val="none" w:sz="0" w:space="0" w:color="auto"/>
        <w:bottom w:val="none" w:sz="0" w:space="0" w:color="auto"/>
        <w:right w:val="none" w:sz="0" w:space="0" w:color="auto"/>
      </w:divBdr>
    </w:div>
    <w:div w:id="421341474">
      <w:bodyDiv w:val="1"/>
      <w:marLeft w:val="0"/>
      <w:marRight w:val="0"/>
      <w:marTop w:val="0"/>
      <w:marBottom w:val="0"/>
      <w:divBdr>
        <w:top w:val="none" w:sz="0" w:space="0" w:color="auto"/>
        <w:left w:val="none" w:sz="0" w:space="0" w:color="auto"/>
        <w:bottom w:val="none" w:sz="0" w:space="0" w:color="auto"/>
        <w:right w:val="none" w:sz="0" w:space="0" w:color="auto"/>
      </w:divBdr>
    </w:div>
    <w:div w:id="421343369">
      <w:bodyDiv w:val="1"/>
      <w:marLeft w:val="0"/>
      <w:marRight w:val="0"/>
      <w:marTop w:val="0"/>
      <w:marBottom w:val="0"/>
      <w:divBdr>
        <w:top w:val="none" w:sz="0" w:space="0" w:color="auto"/>
        <w:left w:val="none" w:sz="0" w:space="0" w:color="auto"/>
        <w:bottom w:val="none" w:sz="0" w:space="0" w:color="auto"/>
        <w:right w:val="none" w:sz="0" w:space="0" w:color="auto"/>
      </w:divBdr>
    </w:div>
    <w:div w:id="421415849">
      <w:bodyDiv w:val="1"/>
      <w:marLeft w:val="0"/>
      <w:marRight w:val="0"/>
      <w:marTop w:val="0"/>
      <w:marBottom w:val="0"/>
      <w:divBdr>
        <w:top w:val="none" w:sz="0" w:space="0" w:color="auto"/>
        <w:left w:val="none" w:sz="0" w:space="0" w:color="auto"/>
        <w:bottom w:val="none" w:sz="0" w:space="0" w:color="auto"/>
        <w:right w:val="none" w:sz="0" w:space="0" w:color="auto"/>
      </w:divBdr>
    </w:div>
    <w:div w:id="421416512">
      <w:bodyDiv w:val="1"/>
      <w:marLeft w:val="0"/>
      <w:marRight w:val="0"/>
      <w:marTop w:val="0"/>
      <w:marBottom w:val="0"/>
      <w:divBdr>
        <w:top w:val="none" w:sz="0" w:space="0" w:color="auto"/>
        <w:left w:val="none" w:sz="0" w:space="0" w:color="auto"/>
        <w:bottom w:val="none" w:sz="0" w:space="0" w:color="auto"/>
        <w:right w:val="none" w:sz="0" w:space="0" w:color="auto"/>
      </w:divBdr>
    </w:div>
    <w:div w:id="421418458">
      <w:bodyDiv w:val="1"/>
      <w:marLeft w:val="0"/>
      <w:marRight w:val="0"/>
      <w:marTop w:val="0"/>
      <w:marBottom w:val="0"/>
      <w:divBdr>
        <w:top w:val="none" w:sz="0" w:space="0" w:color="auto"/>
        <w:left w:val="none" w:sz="0" w:space="0" w:color="auto"/>
        <w:bottom w:val="none" w:sz="0" w:space="0" w:color="auto"/>
        <w:right w:val="none" w:sz="0" w:space="0" w:color="auto"/>
      </w:divBdr>
    </w:div>
    <w:div w:id="421490211">
      <w:bodyDiv w:val="1"/>
      <w:marLeft w:val="0"/>
      <w:marRight w:val="0"/>
      <w:marTop w:val="0"/>
      <w:marBottom w:val="0"/>
      <w:divBdr>
        <w:top w:val="none" w:sz="0" w:space="0" w:color="auto"/>
        <w:left w:val="none" w:sz="0" w:space="0" w:color="auto"/>
        <w:bottom w:val="none" w:sz="0" w:space="0" w:color="auto"/>
        <w:right w:val="none" w:sz="0" w:space="0" w:color="auto"/>
      </w:divBdr>
    </w:div>
    <w:div w:id="421533060">
      <w:bodyDiv w:val="1"/>
      <w:marLeft w:val="0"/>
      <w:marRight w:val="0"/>
      <w:marTop w:val="0"/>
      <w:marBottom w:val="0"/>
      <w:divBdr>
        <w:top w:val="none" w:sz="0" w:space="0" w:color="auto"/>
        <w:left w:val="none" w:sz="0" w:space="0" w:color="auto"/>
        <w:bottom w:val="none" w:sz="0" w:space="0" w:color="auto"/>
        <w:right w:val="none" w:sz="0" w:space="0" w:color="auto"/>
      </w:divBdr>
    </w:div>
    <w:div w:id="421534025">
      <w:bodyDiv w:val="1"/>
      <w:marLeft w:val="0"/>
      <w:marRight w:val="0"/>
      <w:marTop w:val="0"/>
      <w:marBottom w:val="0"/>
      <w:divBdr>
        <w:top w:val="none" w:sz="0" w:space="0" w:color="auto"/>
        <w:left w:val="none" w:sz="0" w:space="0" w:color="auto"/>
        <w:bottom w:val="none" w:sz="0" w:space="0" w:color="auto"/>
        <w:right w:val="none" w:sz="0" w:space="0" w:color="auto"/>
      </w:divBdr>
    </w:div>
    <w:div w:id="421534373">
      <w:bodyDiv w:val="1"/>
      <w:marLeft w:val="0"/>
      <w:marRight w:val="0"/>
      <w:marTop w:val="0"/>
      <w:marBottom w:val="0"/>
      <w:divBdr>
        <w:top w:val="none" w:sz="0" w:space="0" w:color="auto"/>
        <w:left w:val="none" w:sz="0" w:space="0" w:color="auto"/>
        <w:bottom w:val="none" w:sz="0" w:space="0" w:color="auto"/>
        <w:right w:val="none" w:sz="0" w:space="0" w:color="auto"/>
      </w:divBdr>
    </w:div>
    <w:div w:id="421534900">
      <w:bodyDiv w:val="1"/>
      <w:marLeft w:val="0"/>
      <w:marRight w:val="0"/>
      <w:marTop w:val="0"/>
      <w:marBottom w:val="0"/>
      <w:divBdr>
        <w:top w:val="none" w:sz="0" w:space="0" w:color="auto"/>
        <w:left w:val="none" w:sz="0" w:space="0" w:color="auto"/>
        <w:bottom w:val="none" w:sz="0" w:space="0" w:color="auto"/>
        <w:right w:val="none" w:sz="0" w:space="0" w:color="auto"/>
      </w:divBdr>
    </w:div>
    <w:div w:id="421537063">
      <w:bodyDiv w:val="1"/>
      <w:marLeft w:val="0"/>
      <w:marRight w:val="0"/>
      <w:marTop w:val="0"/>
      <w:marBottom w:val="0"/>
      <w:divBdr>
        <w:top w:val="none" w:sz="0" w:space="0" w:color="auto"/>
        <w:left w:val="none" w:sz="0" w:space="0" w:color="auto"/>
        <w:bottom w:val="none" w:sz="0" w:space="0" w:color="auto"/>
        <w:right w:val="none" w:sz="0" w:space="0" w:color="auto"/>
      </w:divBdr>
    </w:div>
    <w:div w:id="421606161">
      <w:bodyDiv w:val="1"/>
      <w:marLeft w:val="0"/>
      <w:marRight w:val="0"/>
      <w:marTop w:val="0"/>
      <w:marBottom w:val="0"/>
      <w:divBdr>
        <w:top w:val="none" w:sz="0" w:space="0" w:color="auto"/>
        <w:left w:val="none" w:sz="0" w:space="0" w:color="auto"/>
        <w:bottom w:val="none" w:sz="0" w:space="0" w:color="auto"/>
        <w:right w:val="none" w:sz="0" w:space="0" w:color="auto"/>
      </w:divBdr>
    </w:div>
    <w:div w:id="421608148">
      <w:bodyDiv w:val="1"/>
      <w:marLeft w:val="0"/>
      <w:marRight w:val="0"/>
      <w:marTop w:val="0"/>
      <w:marBottom w:val="0"/>
      <w:divBdr>
        <w:top w:val="none" w:sz="0" w:space="0" w:color="auto"/>
        <w:left w:val="none" w:sz="0" w:space="0" w:color="auto"/>
        <w:bottom w:val="none" w:sz="0" w:space="0" w:color="auto"/>
        <w:right w:val="none" w:sz="0" w:space="0" w:color="auto"/>
      </w:divBdr>
    </w:div>
    <w:div w:id="421683351">
      <w:bodyDiv w:val="1"/>
      <w:marLeft w:val="0"/>
      <w:marRight w:val="0"/>
      <w:marTop w:val="0"/>
      <w:marBottom w:val="0"/>
      <w:divBdr>
        <w:top w:val="none" w:sz="0" w:space="0" w:color="auto"/>
        <w:left w:val="none" w:sz="0" w:space="0" w:color="auto"/>
        <w:bottom w:val="none" w:sz="0" w:space="0" w:color="auto"/>
        <w:right w:val="none" w:sz="0" w:space="0" w:color="auto"/>
      </w:divBdr>
    </w:div>
    <w:div w:id="421687508">
      <w:bodyDiv w:val="1"/>
      <w:marLeft w:val="0"/>
      <w:marRight w:val="0"/>
      <w:marTop w:val="0"/>
      <w:marBottom w:val="0"/>
      <w:divBdr>
        <w:top w:val="none" w:sz="0" w:space="0" w:color="auto"/>
        <w:left w:val="none" w:sz="0" w:space="0" w:color="auto"/>
        <w:bottom w:val="none" w:sz="0" w:space="0" w:color="auto"/>
        <w:right w:val="none" w:sz="0" w:space="0" w:color="auto"/>
      </w:divBdr>
    </w:div>
    <w:div w:id="421688520">
      <w:bodyDiv w:val="1"/>
      <w:marLeft w:val="0"/>
      <w:marRight w:val="0"/>
      <w:marTop w:val="0"/>
      <w:marBottom w:val="0"/>
      <w:divBdr>
        <w:top w:val="none" w:sz="0" w:space="0" w:color="auto"/>
        <w:left w:val="none" w:sz="0" w:space="0" w:color="auto"/>
        <w:bottom w:val="none" w:sz="0" w:space="0" w:color="auto"/>
        <w:right w:val="none" w:sz="0" w:space="0" w:color="auto"/>
      </w:divBdr>
    </w:div>
    <w:div w:id="421725700">
      <w:bodyDiv w:val="1"/>
      <w:marLeft w:val="0"/>
      <w:marRight w:val="0"/>
      <w:marTop w:val="0"/>
      <w:marBottom w:val="0"/>
      <w:divBdr>
        <w:top w:val="none" w:sz="0" w:space="0" w:color="auto"/>
        <w:left w:val="none" w:sz="0" w:space="0" w:color="auto"/>
        <w:bottom w:val="none" w:sz="0" w:space="0" w:color="auto"/>
        <w:right w:val="none" w:sz="0" w:space="0" w:color="auto"/>
      </w:divBdr>
    </w:div>
    <w:div w:id="421726318">
      <w:bodyDiv w:val="1"/>
      <w:marLeft w:val="0"/>
      <w:marRight w:val="0"/>
      <w:marTop w:val="0"/>
      <w:marBottom w:val="0"/>
      <w:divBdr>
        <w:top w:val="none" w:sz="0" w:space="0" w:color="auto"/>
        <w:left w:val="none" w:sz="0" w:space="0" w:color="auto"/>
        <w:bottom w:val="none" w:sz="0" w:space="0" w:color="auto"/>
        <w:right w:val="none" w:sz="0" w:space="0" w:color="auto"/>
      </w:divBdr>
    </w:div>
    <w:div w:id="421728856">
      <w:bodyDiv w:val="1"/>
      <w:marLeft w:val="0"/>
      <w:marRight w:val="0"/>
      <w:marTop w:val="0"/>
      <w:marBottom w:val="0"/>
      <w:divBdr>
        <w:top w:val="none" w:sz="0" w:space="0" w:color="auto"/>
        <w:left w:val="none" w:sz="0" w:space="0" w:color="auto"/>
        <w:bottom w:val="none" w:sz="0" w:space="0" w:color="auto"/>
        <w:right w:val="none" w:sz="0" w:space="0" w:color="auto"/>
      </w:divBdr>
    </w:div>
    <w:div w:id="421797253">
      <w:bodyDiv w:val="1"/>
      <w:marLeft w:val="0"/>
      <w:marRight w:val="0"/>
      <w:marTop w:val="0"/>
      <w:marBottom w:val="0"/>
      <w:divBdr>
        <w:top w:val="none" w:sz="0" w:space="0" w:color="auto"/>
        <w:left w:val="none" w:sz="0" w:space="0" w:color="auto"/>
        <w:bottom w:val="none" w:sz="0" w:space="0" w:color="auto"/>
        <w:right w:val="none" w:sz="0" w:space="0" w:color="auto"/>
      </w:divBdr>
    </w:div>
    <w:div w:id="421797820">
      <w:bodyDiv w:val="1"/>
      <w:marLeft w:val="0"/>
      <w:marRight w:val="0"/>
      <w:marTop w:val="0"/>
      <w:marBottom w:val="0"/>
      <w:divBdr>
        <w:top w:val="none" w:sz="0" w:space="0" w:color="auto"/>
        <w:left w:val="none" w:sz="0" w:space="0" w:color="auto"/>
        <w:bottom w:val="none" w:sz="0" w:space="0" w:color="auto"/>
        <w:right w:val="none" w:sz="0" w:space="0" w:color="auto"/>
      </w:divBdr>
    </w:div>
    <w:div w:id="421800823">
      <w:bodyDiv w:val="1"/>
      <w:marLeft w:val="0"/>
      <w:marRight w:val="0"/>
      <w:marTop w:val="0"/>
      <w:marBottom w:val="0"/>
      <w:divBdr>
        <w:top w:val="none" w:sz="0" w:space="0" w:color="auto"/>
        <w:left w:val="none" w:sz="0" w:space="0" w:color="auto"/>
        <w:bottom w:val="none" w:sz="0" w:space="0" w:color="auto"/>
        <w:right w:val="none" w:sz="0" w:space="0" w:color="auto"/>
      </w:divBdr>
    </w:div>
    <w:div w:id="421801428">
      <w:bodyDiv w:val="1"/>
      <w:marLeft w:val="0"/>
      <w:marRight w:val="0"/>
      <w:marTop w:val="0"/>
      <w:marBottom w:val="0"/>
      <w:divBdr>
        <w:top w:val="none" w:sz="0" w:space="0" w:color="auto"/>
        <w:left w:val="none" w:sz="0" w:space="0" w:color="auto"/>
        <w:bottom w:val="none" w:sz="0" w:space="0" w:color="auto"/>
        <w:right w:val="none" w:sz="0" w:space="0" w:color="auto"/>
      </w:divBdr>
    </w:div>
    <w:div w:id="421803607">
      <w:bodyDiv w:val="1"/>
      <w:marLeft w:val="0"/>
      <w:marRight w:val="0"/>
      <w:marTop w:val="0"/>
      <w:marBottom w:val="0"/>
      <w:divBdr>
        <w:top w:val="none" w:sz="0" w:space="0" w:color="auto"/>
        <w:left w:val="none" w:sz="0" w:space="0" w:color="auto"/>
        <w:bottom w:val="none" w:sz="0" w:space="0" w:color="auto"/>
        <w:right w:val="none" w:sz="0" w:space="0" w:color="auto"/>
      </w:divBdr>
    </w:div>
    <w:div w:id="421805808">
      <w:bodyDiv w:val="1"/>
      <w:marLeft w:val="0"/>
      <w:marRight w:val="0"/>
      <w:marTop w:val="0"/>
      <w:marBottom w:val="0"/>
      <w:divBdr>
        <w:top w:val="none" w:sz="0" w:space="0" w:color="auto"/>
        <w:left w:val="none" w:sz="0" w:space="0" w:color="auto"/>
        <w:bottom w:val="none" w:sz="0" w:space="0" w:color="auto"/>
        <w:right w:val="none" w:sz="0" w:space="0" w:color="auto"/>
      </w:divBdr>
    </w:div>
    <w:div w:id="421875754">
      <w:bodyDiv w:val="1"/>
      <w:marLeft w:val="0"/>
      <w:marRight w:val="0"/>
      <w:marTop w:val="0"/>
      <w:marBottom w:val="0"/>
      <w:divBdr>
        <w:top w:val="none" w:sz="0" w:space="0" w:color="auto"/>
        <w:left w:val="none" w:sz="0" w:space="0" w:color="auto"/>
        <w:bottom w:val="none" w:sz="0" w:space="0" w:color="auto"/>
        <w:right w:val="none" w:sz="0" w:space="0" w:color="auto"/>
      </w:divBdr>
    </w:div>
    <w:div w:id="421877177">
      <w:bodyDiv w:val="1"/>
      <w:marLeft w:val="0"/>
      <w:marRight w:val="0"/>
      <w:marTop w:val="0"/>
      <w:marBottom w:val="0"/>
      <w:divBdr>
        <w:top w:val="none" w:sz="0" w:space="0" w:color="auto"/>
        <w:left w:val="none" w:sz="0" w:space="0" w:color="auto"/>
        <w:bottom w:val="none" w:sz="0" w:space="0" w:color="auto"/>
        <w:right w:val="none" w:sz="0" w:space="0" w:color="auto"/>
      </w:divBdr>
    </w:div>
    <w:div w:id="421879243">
      <w:bodyDiv w:val="1"/>
      <w:marLeft w:val="0"/>
      <w:marRight w:val="0"/>
      <w:marTop w:val="0"/>
      <w:marBottom w:val="0"/>
      <w:divBdr>
        <w:top w:val="none" w:sz="0" w:space="0" w:color="auto"/>
        <w:left w:val="none" w:sz="0" w:space="0" w:color="auto"/>
        <w:bottom w:val="none" w:sz="0" w:space="0" w:color="auto"/>
        <w:right w:val="none" w:sz="0" w:space="0" w:color="auto"/>
      </w:divBdr>
    </w:div>
    <w:div w:id="421881141">
      <w:bodyDiv w:val="1"/>
      <w:marLeft w:val="0"/>
      <w:marRight w:val="0"/>
      <w:marTop w:val="0"/>
      <w:marBottom w:val="0"/>
      <w:divBdr>
        <w:top w:val="none" w:sz="0" w:space="0" w:color="auto"/>
        <w:left w:val="none" w:sz="0" w:space="0" w:color="auto"/>
        <w:bottom w:val="none" w:sz="0" w:space="0" w:color="auto"/>
        <w:right w:val="none" w:sz="0" w:space="0" w:color="auto"/>
      </w:divBdr>
    </w:div>
    <w:div w:id="421882018">
      <w:bodyDiv w:val="1"/>
      <w:marLeft w:val="0"/>
      <w:marRight w:val="0"/>
      <w:marTop w:val="0"/>
      <w:marBottom w:val="0"/>
      <w:divBdr>
        <w:top w:val="none" w:sz="0" w:space="0" w:color="auto"/>
        <w:left w:val="none" w:sz="0" w:space="0" w:color="auto"/>
        <w:bottom w:val="none" w:sz="0" w:space="0" w:color="auto"/>
        <w:right w:val="none" w:sz="0" w:space="0" w:color="auto"/>
      </w:divBdr>
    </w:div>
    <w:div w:id="421922903">
      <w:bodyDiv w:val="1"/>
      <w:marLeft w:val="0"/>
      <w:marRight w:val="0"/>
      <w:marTop w:val="0"/>
      <w:marBottom w:val="0"/>
      <w:divBdr>
        <w:top w:val="none" w:sz="0" w:space="0" w:color="auto"/>
        <w:left w:val="none" w:sz="0" w:space="0" w:color="auto"/>
        <w:bottom w:val="none" w:sz="0" w:space="0" w:color="auto"/>
        <w:right w:val="none" w:sz="0" w:space="0" w:color="auto"/>
      </w:divBdr>
    </w:div>
    <w:div w:id="421950542">
      <w:bodyDiv w:val="1"/>
      <w:marLeft w:val="0"/>
      <w:marRight w:val="0"/>
      <w:marTop w:val="0"/>
      <w:marBottom w:val="0"/>
      <w:divBdr>
        <w:top w:val="none" w:sz="0" w:space="0" w:color="auto"/>
        <w:left w:val="none" w:sz="0" w:space="0" w:color="auto"/>
        <w:bottom w:val="none" w:sz="0" w:space="0" w:color="auto"/>
        <w:right w:val="none" w:sz="0" w:space="0" w:color="auto"/>
      </w:divBdr>
    </w:div>
    <w:div w:id="421950557">
      <w:bodyDiv w:val="1"/>
      <w:marLeft w:val="0"/>
      <w:marRight w:val="0"/>
      <w:marTop w:val="0"/>
      <w:marBottom w:val="0"/>
      <w:divBdr>
        <w:top w:val="none" w:sz="0" w:space="0" w:color="auto"/>
        <w:left w:val="none" w:sz="0" w:space="0" w:color="auto"/>
        <w:bottom w:val="none" w:sz="0" w:space="0" w:color="auto"/>
        <w:right w:val="none" w:sz="0" w:space="0" w:color="auto"/>
      </w:divBdr>
    </w:div>
    <w:div w:id="421996076">
      <w:bodyDiv w:val="1"/>
      <w:marLeft w:val="0"/>
      <w:marRight w:val="0"/>
      <w:marTop w:val="0"/>
      <w:marBottom w:val="0"/>
      <w:divBdr>
        <w:top w:val="none" w:sz="0" w:space="0" w:color="auto"/>
        <w:left w:val="none" w:sz="0" w:space="0" w:color="auto"/>
        <w:bottom w:val="none" w:sz="0" w:space="0" w:color="auto"/>
        <w:right w:val="none" w:sz="0" w:space="0" w:color="auto"/>
      </w:divBdr>
    </w:div>
    <w:div w:id="421996608">
      <w:bodyDiv w:val="1"/>
      <w:marLeft w:val="0"/>
      <w:marRight w:val="0"/>
      <w:marTop w:val="0"/>
      <w:marBottom w:val="0"/>
      <w:divBdr>
        <w:top w:val="none" w:sz="0" w:space="0" w:color="auto"/>
        <w:left w:val="none" w:sz="0" w:space="0" w:color="auto"/>
        <w:bottom w:val="none" w:sz="0" w:space="0" w:color="auto"/>
        <w:right w:val="none" w:sz="0" w:space="0" w:color="auto"/>
      </w:divBdr>
    </w:div>
    <w:div w:id="421999149">
      <w:bodyDiv w:val="1"/>
      <w:marLeft w:val="0"/>
      <w:marRight w:val="0"/>
      <w:marTop w:val="0"/>
      <w:marBottom w:val="0"/>
      <w:divBdr>
        <w:top w:val="none" w:sz="0" w:space="0" w:color="auto"/>
        <w:left w:val="none" w:sz="0" w:space="0" w:color="auto"/>
        <w:bottom w:val="none" w:sz="0" w:space="0" w:color="auto"/>
        <w:right w:val="none" w:sz="0" w:space="0" w:color="auto"/>
      </w:divBdr>
    </w:div>
    <w:div w:id="421999485">
      <w:bodyDiv w:val="1"/>
      <w:marLeft w:val="0"/>
      <w:marRight w:val="0"/>
      <w:marTop w:val="0"/>
      <w:marBottom w:val="0"/>
      <w:divBdr>
        <w:top w:val="none" w:sz="0" w:space="0" w:color="auto"/>
        <w:left w:val="none" w:sz="0" w:space="0" w:color="auto"/>
        <w:bottom w:val="none" w:sz="0" w:space="0" w:color="auto"/>
        <w:right w:val="none" w:sz="0" w:space="0" w:color="auto"/>
      </w:divBdr>
    </w:div>
    <w:div w:id="422073862">
      <w:bodyDiv w:val="1"/>
      <w:marLeft w:val="0"/>
      <w:marRight w:val="0"/>
      <w:marTop w:val="0"/>
      <w:marBottom w:val="0"/>
      <w:divBdr>
        <w:top w:val="none" w:sz="0" w:space="0" w:color="auto"/>
        <w:left w:val="none" w:sz="0" w:space="0" w:color="auto"/>
        <w:bottom w:val="none" w:sz="0" w:space="0" w:color="auto"/>
        <w:right w:val="none" w:sz="0" w:space="0" w:color="auto"/>
      </w:divBdr>
    </w:div>
    <w:div w:id="422074351">
      <w:bodyDiv w:val="1"/>
      <w:marLeft w:val="0"/>
      <w:marRight w:val="0"/>
      <w:marTop w:val="0"/>
      <w:marBottom w:val="0"/>
      <w:divBdr>
        <w:top w:val="none" w:sz="0" w:space="0" w:color="auto"/>
        <w:left w:val="none" w:sz="0" w:space="0" w:color="auto"/>
        <w:bottom w:val="none" w:sz="0" w:space="0" w:color="auto"/>
        <w:right w:val="none" w:sz="0" w:space="0" w:color="auto"/>
      </w:divBdr>
    </w:div>
    <w:div w:id="422141828">
      <w:bodyDiv w:val="1"/>
      <w:marLeft w:val="0"/>
      <w:marRight w:val="0"/>
      <w:marTop w:val="0"/>
      <w:marBottom w:val="0"/>
      <w:divBdr>
        <w:top w:val="none" w:sz="0" w:space="0" w:color="auto"/>
        <w:left w:val="none" w:sz="0" w:space="0" w:color="auto"/>
        <w:bottom w:val="none" w:sz="0" w:space="0" w:color="auto"/>
        <w:right w:val="none" w:sz="0" w:space="0" w:color="auto"/>
      </w:divBdr>
    </w:div>
    <w:div w:id="422142947">
      <w:bodyDiv w:val="1"/>
      <w:marLeft w:val="0"/>
      <w:marRight w:val="0"/>
      <w:marTop w:val="0"/>
      <w:marBottom w:val="0"/>
      <w:divBdr>
        <w:top w:val="none" w:sz="0" w:space="0" w:color="auto"/>
        <w:left w:val="none" w:sz="0" w:space="0" w:color="auto"/>
        <w:bottom w:val="none" w:sz="0" w:space="0" w:color="auto"/>
        <w:right w:val="none" w:sz="0" w:space="0" w:color="auto"/>
      </w:divBdr>
    </w:div>
    <w:div w:id="422188832">
      <w:bodyDiv w:val="1"/>
      <w:marLeft w:val="0"/>
      <w:marRight w:val="0"/>
      <w:marTop w:val="0"/>
      <w:marBottom w:val="0"/>
      <w:divBdr>
        <w:top w:val="none" w:sz="0" w:space="0" w:color="auto"/>
        <w:left w:val="none" w:sz="0" w:space="0" w:color="auto"/>
        <w:bottom w:val="none" w:sz="0" w:space="0" w:color="auto"/>
        <w:right w:val="none" w:sz="0" w:space="0" w:color="auto"/>
      </w:divBdr>
    </w:div>
    <w:div w:id="422188931">
      <w:bodyDiv w:val="1"/>
      <w:marLeft w:val="0"/>
      <w:marRight w:val="0"/>
      <w:marTop w:val="0"/>
      <w:marBottom w:val="0"/>
      <w:divBdr>
        <w:top w:val="none" w:sz="0" w:space="0" w:color="auto"/>
        <w:left w:val="none" w:sz="0" w:space="0" w:color="auto"/>
        <w:bottom w:val="none" w:sz="0" w:space="0" w:color="auto"/>
        <w:right w:val="none" w:sz="0" w:space="0" w:color="auto"/>
      </w:divBdr>
    </w:div>
    <w:div w:id="422264031">
      <w:bodyDiv w:val="1"/>
      <w:marLeft w:val="0"/>
      <w:marRight w:val="0"/>
      <w:marTop w:val="0"/>
      <w:marBottom w:val="0"/>
      <w:divBdr>
        <w:top w:val="none" w:sz="0" w:space="0" w:color="auto"/>
        <w:left w:val="none" w:sz="0" w:space="0" w:color="auto"/>
        <w:bottom w:val="none" w:sz="0" w:space="0" w:color="auto"/>
        <w:right w:val="none" w:sz="0" w:space="0" w:color="auto"/>
      </w:divBdr>
    </w:div>
    <w:div w:id="422265472">
      <w:bodyDiv w:val="1"/>
      <w:marLeft w:val="0"/>
      <w:marRight w:val="0"/>
      <w:marTop w:val="0"/>
      <w:marBottom w:val="0"/>
      <w:divBdr>
        <w:top w:val="none" w:sz="0" w:space="0" w:color="auto"/>
        <w:left w:val="none" w:sz="0" w:space="0" w:color="auto"/>
        <w:bottom w:val="none" w:sz="0" w:space="0" w:color="auto"/>
        <w:right w:val="none" w:sz="0" w:space="0" w:color="auto"/>
      </w:divBdr>
    </w:div>
    <w:div w:id="422334501">
      <w:bodyDiv w:val="1"/>
      <w:marLeft w:val="0"/>
      <w:marRight w:val="0"/>
      <w:marTop w:val="0"/>
      <w:marBottom w:val="0"/>
      <w:divBdr>
        <w:top w:val="none" w:sz="0" w:space="0" w:color="auto"/>
        <w:left w:val="none" w:sz="0" w:space="0" w:color="auto"/>
        <w:bottom w:val="none" w:sz="0" w:space="0" w:color="auto"/>
        <w:right w:val="none" w:sz="0" w:space="0" w:color="auto"/>
      </w:divBdr>
    </w:div>
    <w:div w:id="422337759">
      <w:bodyDiv w:val="1"/>
      <w:marLeft w:val="0"/>
      <w:marRight w:val="0"/>
      <w:marTop w:val="0"/>
      <w:marBottom w:val="0"/>
      <w:divBdr>
        <w:top w:val="none" w:sz="0" w:space="0" w:color="auto"/>
        <w:left w:val="none" w:sz="0" w:space="0" w:color="auto"/>
        <w:bottom w:val="none" w:sz="0" w:space="0" w:color="auto"/>
        <w:right w:val="none" w:sz="0" w:space="0" w:color="auto"/>
      </w:divBdr>
    </w:div>
    <w:div w:id="422339911">
      <w:bodyDiv w:val="1"/>
      <w:marLeft w:val="0"/>
      <w:marRight w:val="0"/>
      <w:marTop w:val="0"/>
      <w:marBottom w:val="0"/>
      <w:divBdr>
        <w:top w:val="none" w:sz="0" w:space="0" w:color="auto"/>
        <w:left w:val="none" w:sz="0" w:space="0" w:color="auto"/>
        <w:bottom w:val="none" w:sz="0" w:space="0" w:color="auto"/>
        <w:right w:val="none" w:sz="0" w:space="0" w:color="auto"/>
      </w:divBdr>
    </w:div>
    <w:div w:id="422340568">
      <w:bodyDiv w:val="1"/>
      <w:marLeft w:val="0"/>
      <w:marRight w:val="0"/>
      <w:marTop w:val="0"/>
      <w:marBottom w:val="0"/>
      <w:divBdr>
        <w:top w:val="none" w:sz="0" w:space="0" w:color="auto"/>
        <w:left w:val="none" w:sz="0" w:space="0" w:color="auto"/>
        <w:bottom w:val="none" w:sz="0" w:space="0" w:color="auto"/>
        <w:right w:val="none" w:sz="0" w:space="0" w:color="auto"/>
      </w:divBdr>
    </w:div>
    <w:div w:id="422380186">
      <w:bodyDiv w:val="1"/>
      <w:marLeft w:val="0"/>
      <w:marRight w:val="0"/>
      <w:marTop w:val="0"/>
      <w:marBottom w:val="0"/>
      <w:divBdr>
        <w:top w:val="none" w:sz="0" w:space="0" w:color="auto"/>
        <w:left w:val="none" w:sz="0" w:space="0" w:color="auto"/>
        <w:bottom w:val="none" w:sz="0" w:space="0" w:color="auto"/>
        <w:right w:val="none" w:sz="0" w:space="0" w:color="auto"/>
      </w:divBdr>
    </w:div>
    <w:div w:id="422382162">
      <w:bodyDiv w:val="1"/>
      <w:marLeft w:val="0"/>
      <w:marRight w:val="0"/>
      <w:marTop w:val="0"/>
      <w:marBottom w:val="0"/>
      <w:divBdr>
        <w:top w:val="none" w:sz="0" w:space="0" w:color="auto"/>
        <w:left w:val="none" w:sz="0" w:space="0" w:color="auto"/>
        <w:bottom w:val="none" w:sz="0" w:space="0" w:color="auto"/>
        <w:right w:val="none" w:sz="0" w:space="0" w:color="auto"/>
      </w:divBdr>
    </w:div>
    <w:div w:id="422383530">
      <w:bodyDiv w:val="1"/>
      <w:marLeft w:val="0"/>
      <w:marRight w:val="0"/>
      <w:marTop w:val="0"/>
      <w:marBottom w:val="0"/>
      <w:divBdr>
        <w:top w:val="none" w:sz="0" w:space="0" w:color="auto"/>
        <w:left w:val="none" w:sz="0" w:space="0" w:color="auto"/>
        <w:bottom w:val="none" w:sz="0" w:space="0" w:color="auto"/>
        <w:right w:val="none" w:sz="0" w:space="0" w:color="auto"/>
      </w:divBdr>
    </w:div>
    <w:div w:id="422386039">
      <w:bodyDiv w:val="1"/>
      <w:marLeft w:val="0"/>
      <w:marRight w:val="0"/>
      <w:marTop w:val="0"/>
      <w:marBottom w:val="0"/>
      <w:divBdr>
        <w:top w:val="none" w:sz="0" w:space="0" w:color="auto"/>
        <w:left w:val="none" w:sz="0" w:space="0" w:color="auto"/>
        <w:bottom w:val="none" w:sz="0" w:space="0" w:color="auto"/>
        <w:right w:val="none" w:sz="0" w:space="0" w:color="auto"/>
      </w:divBdr>
    </w:div>
    <w:div w:id="422409729">
      <w:bodyDiv w:val="1"/>
      <w:marLeft w:val="0"/>
      <w:marRight w:val="0"/>
      <w:marTop w:val="0"/>
      <w:marBottom w:val="0"/>
      <w:divBdr>
        <w:top w:val="none" w:sz="0" w:space="0" w:color="auto"/>
        <w:left w:val="none" w:sz="0" w:space="0" w:color="auto"/>
        <w:bottom w:val="none" w:sz="0" w:space="0" w:color="auto"/>
        <w:right w:val="none" w:sz="0" w:space="0" w:color="auto"/>
      </w:divBdr>
    </w:div>
    <w:div w:id="422409803">
      <w:bodyDiv w:val="1"/>
      <w:marLeft w:val="0"/>
      <w:marRight w:val="0"/>
      <w:marTop w:val="0"/>
      <w:marBottom w:val="0"/>
      <w:divBdr>
        <w:top w:val="none" w:sz="0" w:space="0" w:color="auto"/>
        <w:left w:val="none" w:sz="0" w:space="0" w:color="auto"/>
        <w:bottom w:val="none" w:sz="0" w:space="0" w:color="auto"/>
        <w:right w:val="none" w:sz="0" w:space="0" w:color="auto"/>
      </w:divBdr>
    </w:div>
    <w:div w:id="422452988">
      <w:bodyDiv w:val="1"/>
      <w:marLeft w:val="0"/>
      <w:marRight w:val="0"/>
      <w:marTop w:val="0"/>
      <w:marBottom w:val="0"/>
      <w:divBdr>
        <w:top w:val="none" w:sz="0" w:space="0" w:color="auto"/>
        <w:left w:val="none" w:sz="0" w:space="0" w:color="auto"/>
        <w:bottom w:val="none" w:sz="0" w:space="0" w:color="auto"/>
        <w:right w:val="none" w:sz="0" w:space="0" w:color="auto"/>
      </w:divBdr>
    </w:div>
    <w:div w:id="422454698">
      <w:bodyDiv w:val="1"/>
      <w:marLeft w:val="0"/>
      <w:marRight w:val="0"/>
      <w:marTop w:val="0"/>
      <w:marBottom w:val="0"/>
      <w:divBdr>
        <w:top w:val="none" w:sz="0" w:space="0" w:color="auto"/>
        <w:left w:val="none" w:sz="0" w:space="0" w:color="auto"/>
        <w:bottom w:val="none" w:sz="0" w:space="0" w:color="auto"/>
        <w:right w:val="none" w:sz="0" w:space="0" w:color="auto"/>
      </w:divBdr>
    </w:div>
    <w:div w:id="422458153">
      <w:bodyDiv w:val="1"/>
      <w:marLeft w:val="0"/>
      <w:marRight w:val="0"/>
      <w:marTop w:val="0"/>
      <w:marBottom w:val="0"/>
      <w:divBdr>
        <w:top w:val="none" w:sz="0" w:space="0" w:color="auto"/>
        <w:left w:val="none" w:sz="0" w:space="0" w:color="auto"/>
        <w:bottom w:val="none" w:sz="0" w:space="0" w:color="auto"/>
        <w:right w:val="none" w:sz="0" w:space="0" w:color="auto"/>
      </w:divBdr>
    </w:div>
    <w:div w:id="422461569">
      <w:bodyDiv w:val="1"/>
      <w:marLeft w:val="0"/>
      <w:marRight w:val="0"/>
      <w:marTop w:val="0"/>
      <w:marBottom w:val="0"/>
      <w:divBdr>
        <w:top w:val="none" w:sz="0" w:space="0" w:color="auto"/>
        <w:left w:val="none" w:sz="0" w:space="0" w:color="auto"/>
        <w:bottom w:val="none" w:sz="0" w:space="0" w:color="auto"/>
        <w:right w:val="none" w:sz="0" w:space="0" w:color="auto"/>
      </w:divBdr>
    </w:div>
    <w:div w:id="422528042">
      <w:bodyDiv w:val="1"/>
      <w:marLeft w:val="0"/>
      <w:marRight w:val="0"/>
      <w:marTop w:val="0"/>
      <w:marBottom w:val="0"/>
      <w:divBdr>
        <w:top w:val="none" w:sz="0" w:space="0" w:color="auto"/>
        <w:left w:val="none" w:sz="0" w:space="0" w:color="auto"/>
        <w:bottom w:val="none" w:sz="0" w:space="0" w:color="auto"/>
        <w:right w:val="none" w:sz="0" w:space="0" w:color="auto"/>
      </w:divBdr>
    </w:div>
    <w:div w:id="422529567">
      <w:bodyDiv w:val="1"/>
      <w:marLeft w:val="0"/>
      <w:marRight w:val="0"/>
      <w:marTop w:val="0"/>
      <w:marBottom w:val="0"/>
      <w:divBdr>
        <w:top w:val="none" w:sz="0" w:space="0" w:color="auto"/>
        <w:left w:val="none" w:sz="0" w:space="0" w:color="auto"/>
        <w:bottom w:val="none" w:sz="0" w:space="0" w:color="auto"/>
        <w:right w:val="none" w:sz="0" w:space="0" w:color="auto"/>
      </w:divBdr>
    </w:div>
    <w:div w:id="422529862">
      <w:bodyDiv w:val="1"/>
      <w:marLeft w:val="0"/>
      <w:marRight w:val="0"/>
      <w:marTop w:val="0"/>
      <w:marBottom w:val="0"/>
      <w:divBdr>
        <w:top w:val="none" w:sz="0" w:space="0" w:color="auto"/>
        <w:left w:val="none" w:sz="0" w:space="0" w:color="auto"/>
        <w:bottom w:val="none" w:sz="0" w:space="0" w:color="auto"/>
        <w:right w:val="none" w:sz="0" w:space="0" w:color="auto"/>
      </w:divBdr>
    </w:div>
    <w:div w:id="422533256">
      <w:bodyDiv w:val="1"/>
      <w:marLeft w:val="0"/>
      <w:marRight w:val="0"/>
      <w:marTop w:val="0"/>
      <w:marBottom w:val="0"/>
      <w:divBdr>
        <w:top w:val="none" w:sz="0" w:space="0" w:color="auto"/>
        <w:left w:val="none" w:sz="0" w:space="0" w:color="auto"/>
        <w:bottom w:val="none" w:sz="0" w:space="0" w:color="auto"/>
        <w:right w:val="none" w:sz="0" w:space="0" w:color="auto"/>
      </w:divBdr>
    </w:div>
    <w:div w:id="422578860">
      <w:bodyDiv w:val="1"/>
      <w:marLeft w:val="0"/>
      <w:marRight w:val="0"/>
      <w:marTop w:val="0"/>
      <w:marBottom w:val="0"/>
      <w:divBdr>
        <w:top w:val="none" w:sz="0" w:space="0" w:color="auto"/>
        <w:left w:val="none" w:sz="0" w:space="0" w:color="auto"/>
        <w:bottom w:val="none" w:sz="0" w:space="0" w:color="auto"/>
        <w:right w:val="none" w:sz="0" w:space="0" w:color="auto"/>
      </w:divBdr>
    </w:div>
    <w:div w:id="422604466">
      <w:bodyDiv w:val="1"/>
      <w:marLeft w:val="0"/>
      <w:marRight w:val="0"/>
      <w:marTop w:val="0"/>
      <w:marBottom w:val="0"/>
      <w:divBdr>
        <w:top w:val="none" w:sz="0" w:space="0" w:color="auto"/>
        <w:left w:val="none" w:sz="0" w:space="0" w:color="auto"/>
        <w:bottom w:val="none" w:sz="0" w:space="0" w:color="auto"/>
        <w:right w:val="none" w:sz="0" w:space="0" w:color="auto"/>
      </w:divBdr>
    </w:div>
    <w:div w:id="422608537">
      <w:bodyDiv w:val="1"/>
      <w:marLeft w:val="0"/>
      <w:marRight w:val="0"/>
      <w:marTop w:val="0"/>
      <w:marBottom w:val="0"/>
      <w:divBdr>
        <w:top w:val="none" w:sz="0" w:space="0" w:color="auto"/>
        <w:left w:val="none" w:sz="0" w:space="0" w:color="auto"/>
        <w:bottom w:val="none" w:sz="0" w:space="0" w:color="auto"/>
        <w:right w:val="none" w:sz="0" w:space="0" w:color="auto"/>
      </w:divBdr>
    </w:div>
    <w:div w:id="422655372">
      <w:bodyDiv w:val="1"/>
      <w:marLeft w:val="0"/>
      <w:marRight w:val="0"/>
      <w:marTop w:val="0"/>
      <w:marBottom w:val="0"/>
      <w:divBdr>
        <w:top w:val="none" w:sz="0" w:space="0" w:color="auto"/>
        <w:left w:val="none" w:sz="0" w:space="0" w:color="auto"/>
        <w:bottom w:val="none" w:sz="0" w:space="0" w:color="auto"/>
        <w:right w:val="none" w:sz="0" w:space="0" w:color="auto"/>
      </w:divBdr>
    </w:div>
    <w:div w:id="422721403">
      <w:bodyDiv w:val="1"/>
      <w:marLeft w:val="0"/>
      <w:marRight w:val="0"/>
      <w:marTop w:val="0"/>
      <w:marBottom w:val="0"/>
      <w:divBdr>
        <w:top w:val="none" w:sz="0" w:space="0" w:color="auto"/>
        <w:left w:val="none" w:sz="0" w:space="0" w:color="auto"/>
        <w:bottom w:val="none" w:sz="0" w:space="0" w:color="auto"/>
        <w:right w:val="none" w:sz="0" w:space="0" w:color="auto"/>
      </w:divBdr>
    </w:div>
    <w:div w:id="422728176">
      <w:bodyDiv w:val="1"/>
      <w:marLeft w:val="0"/>
      <w:marRight w:val="0"/>
      <w:marTop w:val="0"/>
      <w:marBottom w:val="0"/>
      <w:divBdr>
        <w:top w:val="none" w:sz="0" w:space="0" w:color="auto"/>
        <w:left w:val="none" w:sz="0" w:space="0" w:color="auto"/>
        <w:bottom w:val="none" w:sz="0" w:space="0" w:color="auto"/>
        <w:right w:val="none" w:sz="0" w:space="0" w:color="auto"/>
      </w:divBdr>
    </w:div>
    <w:div w:id="422729086">
      <w:bodyDiv w:val="1"/>
      <w:marLeft w:val="0"/>
      <w:marRight w:val="0"/>
      <w:marTop w:val="0"/>
      <w:marBottom w:val="0"/>
      <w:divBdr>
        <w:top w:val="none" w:sz="0" w:space="0" w:color="auto"/>
        <w:left w:val="none" w:sz="0" w:space="0" w:color="auto"/>
        <w:bottom w:val="none" w:sz="0" w:space="0" w:color="auto"/>
        <w:right w:val="none" w:sz="0" w:space="0" w:color="auto"/>
      </w:divBdr>
    </w:div>
    <w:div w:id="422799485">
      <w:bodyDiv w:val="1"/>
      <w:marLeft w:val="0"/>
      <w:marRight w:val="0"/>
      <w:marTop w:val="0"/>
      <w:marBottom w:val="0"/>
      <w:divBdr>
        <w:top w:val="none" w:sz="0" w:space="0" w:color="auto"/>
        <w:left w:val="none" w:sz="0" w:space="0" w:color="auto"/>
        <w:bottom w:val="none" w:sz="0" w:space="0" w:color="auto"/>
        <w:right w:val="none" w:sz="0" w:space="0" w:color="auto"/>
      </w:divBdr>
    </w:div>
    <w:div w:id="422800147">
      <w:bodyDiv w:val="1"/>
      <w:marLeft w:val="0"/>
      <w:marRight w:val="0"/>
      <w:marTop w:val="0"/>
      <w:marBottom w:val="0"/>
      <w:divBdr>
        <w:top w:val="none" w:sz="0" w:space="0" w:color="auto"/>
        <w:left w:val="none" w:sz="0" w:space="0" w:color="auto"/>
        <w:bottom w:val="none" w:sz="0" w:space="0" w:color="auto"/>
        <w:right w:val="none" w:sz="0" w:space="0" w:color="auto"/>
      </w:divBdr>
    </w:div>
    <w:div w:id="422800785">
      <w:bodyDiv w:val="1"/>
      <w:marLeft w:val="0"/>
      <w:marRight w:val="0"/>
      <w:marTop w:val="0"/>
      <w:marBottom w:val="0"/>
      <w:divBdr>
        <w:top w:val="none" w:sz="0" w:space="0" w:color="auto"/>
        <w:left w:val="none" w:sz="0" w:space="0" w:color="auto"/>
        <w:bottom w:val="none" w:sz="0" w:space="0" w:color="auto"/>
        <w:right w:val="none" w:sz="0" w:space="0" w:color="auto"/>
      </w:divBdr>
    </w:div>
    <w:div w:id="422804407">
      <w:bodyDiv w:val="1"/>
      <w:marLeft w:val="0"/>
      <w:marRight w:val="0"/>
      <w:marTop w:val="0"/>
      <w:marBottom w:val="0"/>
      <w:divBdr>
        <w:top w:val="none" w:sz="0" w:space="0" w:color="auto"/>
        <w:left w:val="none" w:sz="0" w:space="0" w:color="auto"/>
        <w:bottom w:val="none" w:sz="0" w:space="0" w:color="auto"/>
        <w:right w:val="none" w:sz="0" w:space="0" w:color="auto"/>
      </w:divBdr>
    </w:div>
    <w:div w:id="422845018">
      <w:bodyDiv w:val="1"/>
      <w:marLeft w:val="0"/>
      <w:marRight w:val="0"/>
      <w:marTop w:val="0"/>
      <w:marBottom w:val="0"/>
      <w:divBdr>
        <w:top w:val="none" w:sz="0" w:space="0" w:color="auto"/>
        <w:left w:val="none" w:sz="0" w:space="0" w:color="auto"/>
        <w:bottom w:val="none" w:sz="0" w:space="0" w:color="auto"/>
        <w:right w:val="none" w:sz="0" w:space="0" w:color="auto"/>
      </w:divBdr>
    </w:div>
    <w:div w:id="422847417">
      <w:bodyDiv w:val="1"/>
      <w:marLeft w:val="0"/>
      <w:marRight w:val="0"/>
      <w:marTop w:val="0"/>
      <w:marBottom w:val="0"/>
      <w:divBdr>
        <w:top w:val="none" w:sz="0" w:space="0" w:color="auto"/>
        <w:left w:val="none" w:sz="0" w:space="0" w:color="auto"/>
        <w:bottom w:val="none" w:sz="0" w:space="0" w:color="auto"/>
        <w:right w:val="none" w:sz="0" w:space="0" w:color="auto"/>
      </w:divBdr>
    </w:div>
    <w:div w:id="422847734">
      <w:bodyDiv w:val="1"/>
      <w:marLeft w:val="0"/>
      <w:marRight w:val="0"/>
      <w:marTop w:val="0"/>
      <w:marBottom w:val="0"/>
      <w:divBdr>
        <w:top w:val="none" w:sz="0" w:space="0" w:color="auto"/>
        <w:left w:val="none" w:sz="0" w:space="0" w:color="auto"/>
        <w:bottom w:val="none" w:sz="0" w:space="0" w:color="auto"/>
        <w:right w:val="none" w:sz="0" w:space="0" w:color="auto"/>
      </w:divBdr>
    </w:div>
    <w:div w:id="422917556">
      <w:bodyDiv w:val="1"/>
      <w:marLeft w:val="0"/>
      <w:marRight w:val="0"/>
      <w:marTop w:val="0"/>
      <w:marBottom w:val="0"/>
      <w:divBdr>
        <w:top w:val="none" w:sz="0" w:space="0" w:color="auto"/>
        <w:left w:val="none" w:sz="0" w:space="0" w:color="auto"/>
        <w:bottom w:val="none" w:sz="0" w:space="0" w:color="auto"/>
        <w:right w:val="none" w:sz="0" w:space="0" w:color="auto"/>
      </w:divBdr>
    </w:div>
    <w:div w:id="422991581">
      <w:bodyDiv w:val="1"/>
      <w:marLeft w:val="0"/>
      <w:marRight w:val="0"/>
      <w:marTop w:val="0"/>
      <w:marBottom w:val="0"/>
      <w:divBdr>
        <w:top w:val="none" w:sz="0" w:space="0" w:color="auto"/>
        <w:left w:val="none" w:sz="0" w:space="0" w:color="auto"/>
        <w:bottom w:val="none" w:sz="0" w:space="0" w:color="auto"/>
        <w:right w:val="none" w:sz="0" w:space="0" w:color="auto"/>
      </w:divBdr>
    </w:div>
    <w:div w:id="422992415">
      <w:bodyDiv w:val="1"/>
      <w:marLeft w:val="0"/>
      <w:marRight w:val="0"/>
      <w:marTop w:val="0"/>
      <w:marBottom w:val="0"/>
      <w:divBdr>
        <w:top w:val="none" w:sz="0" w:space="0" w:color="auto"/>
        <w:left w:val="none" w:sz="0" w:space="0" w:color="auto"/>
        <w:bottom w:val="none" w:sz="0" w:space="0" w:color="auto"/>
        <w:right w:val="none" w:sz="0" w:space="0" w:color="auto"/>
      </w:divBdr>
    </w:div>
    <w:div w:id="423065204">
      <w:bodyDiv w:val="1"/>
      <w:marLeft w:val="0"/>
      <w:marRight w:val="0"/>
      <w:marTop w:val="0"/>
      <w:marBottom w:val="0"/>
      <w:divBdr>
        <w:top w:val="none" w:sz="0" w:space="0" w:color="auto"/>
        <w:left w:val="none" w:sz="0" w:space="0" w:color="auto"/>
        <w:bottom w:val="none" w:sz="0" w:space="0" w:color="auto"/>
        <w:right w:val="none" w:sz="0" w:space="0" w:color="auto"/>
      </w:divBdr>
    </w:div>
    <w:div w:id="423111679">
      <w:bodyDiv w:val="1"/>
      <w:marLeft w:val="0"/>
      <w:marRight w:val="0"/>
      <w:marTop w:val="0"/>
      <w:marBottom w:val="0"/>
      <w:divBdr>
        <w:top w:val="none" w:sz="0" w:space="0" w:color="auto"/>
        <w:left w:val="none" w:sz="0" w:space="0" w:color="auto"/>
        <w:bottom w:val="none" w:sz="0" w:space="0" w:color="auto"/>
        <w:right w:val="none" w:sz="0" w:space="0" w:color="auto"/>
      </w:divBdr>
    </w:div>
    <w:div w:id="423116848">
      <w:bodyDiv w:val="1"/>
      <w:marLeft w:val="0"/>
      <w:marRight w:val="0"/>
      <w:marTop w:val="0"/>
      <w:marBottom w:val="0"/>
      <w:divBdr>
        <w:top w:val="none" w:sz="0" w:space="0" w:color="auto"/>
        <w:left w:val="none" w:sz="0" w:space="0" w:color="auto"/>
        <w:bottom w:val="none" w:sz="0" w:space="0" w:color="auto"/>
        <w:right w:val="none" w:sz="0" w:space="0" w:color="auto"/>
      </w:divBdr>
    </w:div>
    <w:div w:id="423182981">
      <w:bodyDiv w:val="1"/>
      <w:marLeft w:val="0"/>
      <w:marRight w:val="0"/>
      <w:marTop w:val="0"/>
      <w:marBottom w:val="0"/>
      <w:divBdr>
        <w:top w:val="none" w:sz="0" w:space="0" w:color="auto"/>
        <w:left w:val="none" w:sz="0" w:space="0" w:color="auto"/>
        <w:bottom w:val="none" w:sz="0" w:space="0" w:color="auto"/>
        <w:right w:val="none" w:sz="0" w:space="0" w:color="auto"/>
      </w:divBdr>
    </w:div>
    <w:div w:id="423187044">
      <w:bodyDiv w:val="1"/>
      <w:marLeft w:val="0"/>
      <w:marRight w:val="0"/>
      <w:marTop w:val="0"/>
      <w:marBottom w:val="0"/>
      <w:divBdr>
        <w:top w:val="none" w:sz="0" w:space="0" w:color="auto"/>
        <w:left w:val="none" w:sz="0" w:space="0" w:color="auto"/>
        <w:bottom w:val="none" w:sz="0" w:space="0" w:color="auto"/>
        <w:right w:val="none" w:sz="0" w:space="0" w:color="auto"/>
      </w:divBdr>
    </w:div>
    <w:div w:id="423189683">
      <w:bodyDiv w:val="1"/>
      <w:marLeft w:val="0"/>
      <w:marRight w:val="0"/>
      <w:marTop w:val="0"/>
      <w:marBottom w:val="0"/>
      <w:divBdr>
        <w:top w:val="none" w:sz="0" w:space="0" w:color="auto"/>
        <w:left w:val="none" w:sz="0" w:space="0" w:color="auto"/>
        <w:bottom w:val="none" w:sz="0" w:space="0" w:color="auto"/>
        <w:right w:val="none" w:sz="0" w:space="0" w:color="auto"/>
      </w:divBdr>
    </w:div>
    <w:div w:id="423190093">
      <w:bodyDiv w:val="1"/>
      <w:marLeft w:val="0"/>
      <w:marRight w:val="0"/>
      <w:marTop w:val="0"/>
      <w:marBottom w:val="0"/>
      <w:divBdr>
        <w:top w:val="none" w:sz="0" w:space="0" w:color="auto"/>
        <w:left w:val="none" w:sz="0" w:space="0" w:color="auto"/>
        <w:bottom w:val="none" w:sz="0" w:space="0" w:color="auto"/>
        <w:right w:val="none" w:sz="0" w:space="0" w:color="auto"/>
      </w:divBdr>
    </w:div>
    <w:div w:id="423234662">
      <w:bodyDiv w:val="1"/>
      <w:marLeft w:val="0"/>
      <w:marRight w:val="0"/>
      <w:marTop w:val="0"/>
      <w:marBottom w:val="0"/>
      <w:divBdr>
        <w:top w:val="none" w:sz="0" w:space="0" w:color="auto"/>
        <w:left w:val="none" w:sz="0" w:space="0" w:color="auto"/>
        <w:bottom w:val="none" w:sz="0" w:space="0" w:color="auto"/>
        <w:right w:val="none" w:sz="0" w:space="0" w:color="auto"/>
      </w:divBdr>
    </w:div>
    <w:div w:id="423234821">
      <w:bodyDiv w:val="1"/>
      <w:marLeft w:val="0"/>
      <w:marRight w:val="0"/>
      <w:marTop w:val="0"/>
      <w:marBottom w:val="0"/>
      <w:divBdr>
        <w:top w:val="none" w:sz="0" w:space="0" w:color="auto"/>
        <w:left w:val="none" w:sz="0" w:space="0" w:color="auto"/>
        <w:bottom w:val="none" w:sz="0" w:space="0" w:color="auto"/>
        <w:right w:val="none" w:sz="0" w:space="0" w:color="auto"/>
      </w:divBdr>
    </w:div>
    <w:div w:id="423260235">
      <w:bodyDiv w:val="1"/>
      <w:marLeft w:val="0"/>
      <w:marRight w:val="0"/>
      <w:marTop w:val="0"/>
      <w:marBottom w:val="0"/>
      <w:divBdr>
        <w:top w:val="none" w:sz="0" w:space="0" w:color="auto"/>
        <w:left w:val="none" w:sz="0" w:space="0" w:color="auto"/>
        <w:bottom w:val="none" w:sz="0" w:space="0" w:color="auto"/>
        <w:right w:val="none" w:sz="0" w:space="0" w:color="auto"/>
      </w:divBdr>
    </w:div>
    <w:div w:id="423261066">
      <w:bodyDiv w:val="1"/>
      <w:marLeft w:val="0"/>
      <w:marRight w:val="0"/>
      <w:marTop w:val="0"/>
      <w:marBottom w:val="0"/>
      <w:divBdr>
        <w:top w:val="none" w:sz="0" w:space="0" w:color="auto"/>
        <w:left w:val="none" w:sz="0" w:space="0" w:color="auto"/>
        <w:bottom w:val="none" w:sz="0" w:space="0" w:color="auto"/>
        <w:right w:val="none" w:sz="0" w:space="0" w:color="auto"/>
      </w:divBdr>
    </w:div>
    <w:div w:id="423262702">
      <w:bodyDiv w:val="1"/>
      <w:marLeft w:val="0"/>
      <w:marRight w:val="0"/>
      <w:marTop w:val="0"/>
      <w:marBottom w:val="0"/>
      <w:divBdr>
        <w:top w:val="none" w:sz="0" w:space="0" w:color="auto"/>
        <w:left w:val="none" w:sz="0" w:space="0" w:color="auto"/>
        <w:bottom w:val="none" w:sz="0" w:space="0" w:color="auto"/>
        <w:right w:val="none" w:sz="0" w:space="0" w:color="auto"/>
      </w:divBdr>
    </w:div>
    <w:div w:id="423301534">
      <w:bodyDiv w:val="1"/>
      <w:marLeft w:val="0"/>
      <w:marRight w:val="0"/>
      <w:marTop w:val="0"/>
      <w:marBottom w:val="0"/>
      <w:divBdr>
        <w:top w:val="none" w:sz="0" w:space="0" w:color="auto"/>
        <w:left w:val="none" w:sz="0" w:space="0" w:color="auto"/>
        <w:bottom w:val="none" w:sz="0" w:space="0" w:color="auto"/>
        <w:right w:val="none" w:sz="0" w:space="0" w:color="auto"/>
      </w:divBdr>
    </w:div>
    <w:div w:id="423303723">
      <w:bodyDiv w:val="1"/>
      <w:marLeft w:val="0"/>
      <w:marRight w:val="0"/>
      <w:marTop w:val="0"/>
      <w:marBottom w:val="0"/>
      <w:divBdr>
        <w:top w:val="none" w:sz="0" w:space="0" w:color="auto"/>
        <w:left w:val="none" w:sz="0" w:space="0" w:color="auto"/>
        <w:bottom w:val="none" w:sz="0" w:space="0" w:color="auto"/>
        <w:right w:val="none" w:sz="0" w:space="0" w:color="auto"/>
      </w:divBdr>
    </w:div>
    <w:div w:id="423306074">
      <w:bodyDiv w:val="1"/>
      <w:marLeft w:val="0"/>
      <w:marRight w:val="0"/>
      <w:marTop w:val="0"/>
      <w:marBottom w:val="0"/>
      <w:divBdr>
        <w:top w:val="none" w:sz="0" w:space="0" w:color="auto"/>
        <w:left w:val="none" w:sz="0" w:space="0" w:color="auto"/>
        <w:bottom w:val="none" w:sz="0" w:space="0" w:color="auto"/>
        <w:right w:val="none" w:sz="0" w:space="0" w:color="auto"/>
      </w:divBdr>
    </w:div>
    <w:div w:id="423308244">
      <w:bodyDiv w:val="1"/>
      <w:marLeft w:val="0"/>
      <w:marRight w:val="0"/>
      <w:marTop w:val="0"/>
      <w:marBottom w:val="0"/>
      <w:divBdr>
        <w:top w:val="none" w:sz="0" w:space="0" w:color="auto"/>
        <w:left w:val="none" w:sz="0" w:space="0" w:color="auto"/>
        <w:bottom w:val="none" w:sz="0" w:space="0" w:color="auto"/>
        <w:right w:val="none" w:sz="0" w:space="0" w:color="auto"/>
      </w:divBdr>
    </w:div>
    <w:div w:id="423378115">
      <w:bodyDiv w:val="1"/>
      <w:marLeft w:val="0"/>
      <w:marRight w:val="0"/>
      <w:marTop w:val="0"/>
      <w:marBottom w:val="0"/>
      <w:divBdr>
        <w:top w:val="none" w:sz="0" w:space="0" w:color="auto"/>
        <w:left w:val="none" w:sz="0" w:space="0" w:color="auto"/>
        <w:bottom w:val="none" w:sz="0" w:space="0" w:color="auto"/>
        <w:right w:val="none" w:sz="0" w:space="0" w:color="auto"/>
      </w:divBdr>
    </w:div>
    <w:div w:id="423380957">
      <w:bodyDiv w:val="1"/>
      <w:marLeft w:val="0"/>
      <w:marRight w:val="0"/>
      <w:marTop w:val="0"/>
      <w:marBottom w:val="0"/>
      <w:divBdr>
        <w:top w:val="none" w:sz="0" w:space="0" w:color="auto"/>
        <w:left w:val="none" w:sz="0" w:space="0" w:color="auto"/>
        <w:bottom w:val="none" w:sz="0" w:space="0" w:color="auto"/>
        <w:right w:val="none" w:sz="0" w:space="0" w:color="auto"/>
      </w:divBdr>
    </w:div>
    <w:div w:id="423383005">
      <w:bodyDiv w:val="1"/>
      <w:marLeft w:val="0"/>
      <w:marRight w:val="0"/>
      <w:marTop w:val="0"/>
      <w:marBottom w:val="0"/>
      <w:divBdr>
        <w:top w:val="none" w:sz="0" w:space="0" w:color="auto"/>
        <w:left w:val="none" w:sz="0" w:space="0" w:color="auto"/>
        <w:bottom w:val="none" w:sz="0" w:space="0" w:color="auto"/>
        <w:right w:val="none" w:sz="0" w:space="0" w:color="auto"/>
      </w:divBdr>
    </w:div>
    <w:div w:id="423383053">
      <w:bodyDiv w:val="1"/>
      <w:marLeft w:val="0"/>
      <w:marRight w:val="0"/>
      <w:marTop w:val="0"/>
      <w:marBottom w:val="0"/>
      <w:divBdr>
        <w:top w:val="none" w:sz="0" w:space="0" w:color="auto"/>
        <w:left w:val="none" w:sz="0" w:space="0" w:color="auto"/>
        <w:bottom w:val="none" w:sz="0" w:space="0" w:color="auto"/>
        <w:right w:val="none" w:sz="0" w:space="0" w:color="auto"/>
      </w:divBdr>
    </w:div>
    <w:div w:id="423454047">
      <w:bodyDiv w:val="1"/>
      <w:marLeft w:val="0"/>
      <w:marRight w:val="0"/>
      <w:marTop w:val="0"/>
      <w:marBottom w:val="0"/>
      <w:divBdr>
        <w:top w:val="none" w:sz="0" w:space="0" w:color="auto"/>
        <w:left w:val="none" w:sz="0" w:space="0" w:color="auto"/>
        <w:bottom w:val="none" w:sz="0" w:space="0" w:color="auto"/>
        <w:right w:val="none" w:sz="0" w:space="0" w:color="auto"/>
      </w:divBdr>
    </w:div>
    <w:div w:id="423454338">
      <w:bodyDiv w:val="1"/>
      <w:marLeft w:val="0"/>
      <w:marRight w:val="0"/>
      <w:marTop w:val="0"/>
      <w:marBottom w:val="0"/>
      <w:divBdr>
        <w:top w:val="none" w:sz="0" w:space="0" w:color="auto"/>
        <w:left w:val="none" w:sz="0" w:space="0" w:color="auto"/>
        <w:bottom w:val="none" w:sz="0" w:space="0" w:color="auto"/>
        <w:right w:val="none" w:sz="0" w:space="0" w:color="auto"/>
      </w:divBdr>
    </w:div>
    <w:div w:id="423456808">
      <w:bodyDiv w:val="1"/>
      <w:marLeft w:val="0"/>
      <w:marRight w:val="0"/>
      <w:marTop w:val="0"/>
      <w:marBottom w:val="0"/>
      <w:divBdr>
        <w:top w:val="none" w:sz="0" w:space="0" w:color="auto"/>
        <w:left w:val="none" w:sz="0" w:space="0" w:color="auto"/>
        <w:bottom w:val="none" w:sz="0" w:space="0" w:color="auto"/>
        <w:right w:val="none" w:sz="0" w:space="0" w:color="auto"/>
      </w:divBdr>
    </w:div>
    <w:div w:id="423457120">
      <w:bodyDiv w:val="1"/>
      <w:marLeft w:val="0"/>
      <w:marRight w:val="0"/>
      <w:marTop w:val="0"/>
      <w:marBottom w:val="0"/>
      <w:divBdr>
        <w:top w:val="none" w:sz="0" w:space="0" w:color="auto"/>
        <w:left w:val="none" w:sz="0" w:space="0" w:color="auto"/>
        <w:bottom w:val="none" w:sz="0" w:space="0" w:color="auto"/>
        <w:right w:val="none" w:sz="0" w:space="0" w:color="auto"/>
      </w:divBdr>
    </w:div>
    <w:div w:id="423457551">
      <w:bodyDiv w:val="1"/>
      <w:marLeft w:val="0"/>
      <w:marRight w:val="0"/>
      <w:marTop w:val="0"/>
      <w:marBottom w:val="0"/>
      <w:divBdr>
        <w:top w:val="none" w:sz="0" w:space="0" w:color="auto"/>
        <w:left w:val="none" w:sz="0" w:space="0" w:color="auto"/>
        <w:bottom w:val="none" w:sz="0" w:space="0" w:color="auto"/>
        <w:right w:val="none" w:sz="0" w:space="0" w:color="auto"/>
      </w:divBdr>
    </w:div>
    <w:div w:id="423458093">
      <w:bodyDiv w:val="1"/>
      <w:marLeft w:val="0"/>
      <w:marRight w:val="0"/>
      <w:marTop w:val="0"/>
      <w:marBottom w:val="0"/>
      <w:divBdr>
        <w:top w:val="none" w:sz="0" w:space="0" w:color="auto"/>
        <w:left w:val="none" w:sz="0" w:space="0" w:color="auto"/>
        <w:bottom w:val="none" w:sz="0" w:space="0" w:color="auto"/>
        <w:right w:val="none" w:sz="0" w:space="0" w:color="auto"/>
      </w:divBdr>
    </w:div>
    <w:div w:id="423497923">
      <w:bodyDiv w:val="1"/>
      <w:marLeft w:val="0"/>
      <w:marRight w:val="0"/>
      <w:marTop w:val="0"/>
      <w:marBottom w:val="0"/>
      <w:divBdr>
        <w:top w:val="none" w:sz="0" w:space="0" w:color="auto"/>
        <w:left w:val="none" w:sz="0" w:space="0" w:color="auto"/>
        <w:bottom w:val="none" w:sz="0" w:space="0" w:color="auto"/>
        <w:right w:val="none" w:sz="0" w:space="0" w:color="auto"/>
      </w:divBdr>
    </w:div>
    <w:div w:id="423499612">
      <w:bodyDiv w:val="1"/>
      <w:marLeft w:val="0"/>
      <w:marRight w:val="0"/>
      <w:marTop w:val="0"/>
      <w:marBottom w:val="0"/>
      <w:divBdr>
        <w:top w:val="none" w:sz="0" w:space="0" w:color="auto"/>
        <w:left w:val="none" w:sz="0" w:space="0" w:color="auto"/>
        <w:bottom w:val="none" w:sz="0" w:space="0" w:color="auto"/>
        <w:right w:val="none" w:sz="0" w:space="0" w:color="auto"/>
      </w:divBdr>
    </w:div>
    <w:div w:id="423503144">
      <w:bodyDiv w:val="1"/>
      <w:marLeft w:val="0"/>
      <w:marRight w:val="0"/>
      <w:marTop w:val="0"/>
      <w:marBottom w:val="0"/>
      <w:divBdr>
        <w:top w:val="none" w:sz="0" w:space="0" w:color="auto"/>
        <w:left w:val="none" w:sz="0" w:space="0" w:color="auto"/>
        <w:bottom w:val="none" w:sz="0" w:space="0" w:color="auto"/>
        <w:right w:val="none" w:sz="0" w:space="0" w:color="auto"/>
      </w:divBdr>
    </w:div>
    <w:div w:id="423572327">
      <w:bodyDiv w:val="1"/>
      <w:marLeft w:val="0"/>
      <w:marRight w:val="0"/>
      <w:marTop w:val="0"/>
      <w:marBottom w:val="0"/>
      <w:divBdr>
        <w:top w:val="none" w:sz="0" w:space="0" w:color="auto"/>
        <w:left w:val="none" w:sz="0" w:space="0" w:color="auto"/>
        <w:bottom w:val="none" w:sz="0" w:space="0" w:color="auto"/>
        <w:right w:val="none" w:sz="0" w:space="0" w:color="auto"/>
      </w:divBdr>
    </w:div>
    <w:div w:id="423573197">
      <w:bodyDiv w:val="1"/>
      <w:marLeft w:val="0"/>
      <w:marRight w:val="0"/>
      <w:marTop w:val="0"/>
      <w:marBottom w:val="0"/>
      <w:divBdr>
        <w:top w:val="none" w:sz="0" w:space="0" w:color="auto"/>
        <w:left w:val="none" w:sz="0" w:space="0" w:color="auto"/>
        <w:bottom w:val="none" w:sz="0" w:space="0" w:color="auto"/>
        <w:right w:val="none" w:sz="0" w:space="0" w:color="auto"/>
      </w:divBdr>
    </w:div>
    <w:div w:id="423647984">
      <w:bodyDiv w:val="1"/>
      <w:marLeft w:val="0"/>
      <w:marRight w:val="0"/>
      <w:marTop w:val="0"/>
      <w:marBottom w:val="0"/>
      <w:divBdr>
        <w:top w:val="none" w:sz="0" w:space="0" w:color="auto"/>
        <w:left w:val="none" w:sz="0" w:space="0" w:color="auto"/>
        <w:bottom w:val="none" w:sz="0" w:space="0" w:color="auto"/>
        <w:right w:val="none" w:sz="0" w:space="0" w:color="auto"/>
      </w:divBdr>
    </w:div>
    <w:div w:id="423650371">
      <w:bodyDiv w:val="1"/>
      <w:marLeft w:val="0"/>
      <w:marRight w:val="0"/>
      <w:marTop w:val="0"/>
      <w:marBottom w:val="0"/>
      <w:divBdr>
        <w:top w:val="none" w:sz="0" w:space="0" w:color="auto"/>
        <w:left w:val="none" w:sz="0" w:space="0" w:color="auto"/>
        <w:bottom w:val="none" w:sz="0" w:space="0" w:color="auto"/>
        <w:right w:val="none" w:sz="0" w:space="0" w:color="auto"/>
      </w:divBdr>
    </w:div>
    <w:div w:id="423690254">
      <w:bodyDiv w:val="1"/>
      <w:marLeft w:val="0"/>
      <w:marRight w:val="0"/>
      <w:marTop w:val="0"/>
      <w:marBottom w:val="0"/>
      <w:divBdr>
        <w:top w:val="none" w:sz="0" w:space="0" w:color="auto"/>
        <w:left w:val="none" w:sz="0" w:space="0" w:color="auto"/>
        <w:bottom w:val="none" w:sz="0" w:space="0" w:color="auto"/>
        <w:right w:val="none" w:sz="0" w:space="0" w:color="auto"/>
      </w:divBdr>
    </w:div>
    <w:div w:id="423696595">
      <w:bodyDiv w:val="1"/>
      <w:marLeft w:val="0"/>
      <w:marRight w:val="0"/>
      <w:marTop w:val="0"/>
      <w:marBottom w:val="0"/>
      <w:divBdr>
        <w:top w:val="none" w:sz="0" w:space="0" w:color="auto"/>
        <w:left w:val="none" w:sz="0" w:space="0" w:color="auto"/>
        <w:bottom w:val="none" w:sz="0" w:space="0" w:color="auto"/>
        <w:right w:val="none" w:sz="0" w:space="0" w:color="auto"/>
      </w:divBdr>
    </w:div>
    <w:div w:id="423767845">
      <w:bodyDiv w:val="1"/>
      <w:marLeft w:val="0"/>
      <w:marRight w:val="0"/>
      <w:marTop w:val="0"/>
      <w:marBottom w:val="0"/>
      <w:divBdr>
        <w:top w:val="none" w:sz="0" w:space="0" w:color="auto"/>
        <w:left w:val="none" w:sz="0" w:space="0" w:color="auto"/>
        <w:bottom w:val="none" w:sz="0" w:space="0" w:color="auto"/>
        <w:right w:val="none" w:sz="0" w:space="0" w:color="auto"/>
      </w:divBdr>
    </w:div>
    <w:div w:id="423768891">
      <w:bodyDiv w:val="1"/>
      <w:marLeft w:val="0"/>
      <w:marRight w:val="0"/>
      <w:marTop w:val="0"/>
      <w:marBottom w:val="0"/>
      <w:divBdr>
        <w:top w:val="none" w:sz="0" w:space="0" w:color="auto"/>
        <w:left w:val="none" w:sz="0" w:space="0" w:color="auto"/>
        <w:bottom w:val="none" w:sz="0" w:space="0" w:color="auto"/>
        <w:right w:val="none" w:sz="0" w:space="0" w:color="auto"/>
      </w:divBdr>
    </w:div>
    <w:div w:id="423770507">
      <w:bodyDiv w:val="1"/>
      <w:marLeft w:val="0"/>
      <w:marRight w:val="0"/>
      <w:marTop w:val="0"/>
      <w:marBottom w:val="0"/>
      <w:divBdr>
        <w:top w:val="none" w:sz="0" w:space="0" w:color="auto"/>
        <w:left w:val="none" w:sz="0" w:space="0" w:color="auto"/>
        <w:bottom w:val="none" w:sz="0" w:space="0" w:color="auto"/>
        <w:right w:val="none" w:sz="0" w:space="0" w:color="auto"/>
      </w:divBdr>
    </w:div>
    <w:div w:id="423772413">
      <w:bodyDiv w:val="1"/>
      <w:marLeft w:val="0"/>
      <w:marRight w:val="0"/>
      <w:marTop w:val="0"/>
      <w:marBottom w:val="0"/>
      <w:divBdr>
        <w:top w:val="none" w:sz="0" w:space="0" w:color="auto"/>
        <w:left w:val="none" w:sz="0" w:space="0" w:color="auto"/>
        <w:bottom w:val="none" w:sz="0" w:space="0" w:color="auto"/>
        <w:right w:val="none" w:sz="0" w:space="0" w:color="auto"/>
      </w:divBdr>
    </w:div>
    <w:div w:id="423839201">
      <w:bodyDiv w:val="1"/>
      <w:marLeft w:val="0"/>
      <w:marRight w:val="0"/>
      <w:marTop w:val="0"/>
      <w:marBottom w:val="0"/>
      <w:divBdr>
        <w:top w:val="none" w:sz="0" w:space="0" w:color="auto"/>
        <w:left w:val="none" w:sz="0" w:space="0" w:color="auto"/>
        <w:bottom w:val="none" w:sz="0" w:space="0" w:color="auto"/>
        <w:right w:val="none" w:sz="0" w:space="0" w:color="auto"/>
      </w:divBdr>
    </w:div>
    <w:div w:id="423845544">
      <w:bodyDiv w:val="1"/>
      <w:marLeft w:val="0"/>
      <w:marRight w:val="0"/>
      <w:marTop w:val="0"/>
      <w:marBottom w:val="0"/>
      <w:divBdr>
        <w:top w:val="none" w:sz="0" w:space="0" w:color="auto"/>
        <w:left w:val="none" w:sz="0" w:space="0" w:color="auto"/>
        <w:bottom w:val="none" w:sz="0" w:space="0" w:color="auto"/>
        <w:right w:val="none" w:sz="0" w:space="0" w:color="auto"/>
      </w:divBdr>
    </w:div>
    <w:div w:id="423846265">
      <w:bodyDiv w:val="1"/>
      <w:marLeft w:val="0"/>
      <w:marRight w:val="0"/>
      <w:marTop w:val="0"/>
      <w:marBottom w:val="0"/>
      <w:divBdr>
        <w:top w:val="none" w:sz="0" w:space="0" w:color="auto"/>
        <w:left w:val="none" w:sz="0" w:space="0" w:color="auto"/>
        <w:bottom w:val="none" w:sz="0" w:space="0" w:color="auto"/>
        <w:right w:val="none" w:sz="0" w:space="0" w:color="auto"/>
      </w:divBdr>
    </w:div>
    <w:div w:id="423916593">
      <w:bodyDiv w:val="1"/>
      <w:marLeft w:val="0"/>
      <w:marRight w:val="0"/>
      <w:marTop w:val="0"/>
      <w:marBottom w:val="0"/>
      <w:divBdr>
        <w:top w:val="none" w:sz="0" w:space="0" w:color="auto"/>
        <w:left w:val="none" w:sz="0" w:space="0" w:color="auto"/>
        <w:bottom w:val="none" w:sz="0" w:space="0" w:color="auto"/>
        <w:right w:val="none" w:sz="0" w:space="0" w:color="auto"/>
      </w:divBdr>
    </w:div>
    <w:div w:id="423918497">
      <w:bodyDiv w:val="1"/>
      <w:marLeft w:val="0"/>
      <w:marRight w:val="0"/>
      <w:marTop w:val="0"/>
      <w:marBottom w:val="0"/>
      <w:divBdr>
        <w:top w:val="none" w:sz="0" w:space="0" w:color="auto"/>
        <w:left w:val="none" w:sz="0" w:space="0" w:color="auto"/>
        <w:bottom w:val="none" w:sz="0" w:space="0" w:color="auto"/>
        <w:right w:val="none" w:sz="0" w:space="0" w:color="auto"/>
      </w:divBdr>
    </w:div>
    <w:div w:id="423919410">
      <w:bodyDiv w:val="1"/>
      <w:marLeft w:val="0"/>
      <w:marRight w:val="0"/>
      <w:marTop w:val="0"/>
      <w:marBottom w:val="0"/>
      <w:divBdr>
        <w:top w:val="none" w:sz="0" w:space="0" w:color="auto"/>
        <w:left w:val="none" w:sz="0" w:space="0" w:color="auto"/>
        <w:bottom w:val="none" w:sz="0" w:space="0" w:color="auto"/>
        <w:right w:val="none" w:sz="0" w:space="0" w:color="auto"/>
      </w:divBdr>
    </w:div>
    <w:div w:id="423956659">
      <w:bodyDiv w:val="1"/>
      <w:marLeft w:val="0"/>
      <w:marRight w:val="0"/>
      <w:marTop w:val="0"/>
      <w:marBottom w:val="0"/>
      <w:divBdr>
        <w:top w:val="none" w:sz="0" w:space="0" w:color="auto"/>
        <w:left w:val="none" w:sz="0" w:space="0" w:color="auto"/>
        <w:bottom w:val="none" w:sz="0" w:space="0" w:color="auto"/>
        <w:right w:val="none" w:sz="0" w:space="0" w:color="auto"/>
      </w:divBdr>
    </w:div>
    <w:div w:id="423960786">
      <w:bodyDiv w:val="1"/>
      <w:marLeft w:val="0"/>
      <w:marRight w:val="0"/>
      <w:marTop w:val="0"/>
      <w:marBottom w:val="0"/>
      <w:divBdr>
        <w:top w:val="none" w:sz="0" w:space="0" w:color="auto"/>
        <w:left w:val="none" w:sz="0" w:space="0" w:color="auto"/>
        <w:bottom w:val="none" w:sz="0" w:space="0" w:color="auto"/>
        <w:right w:val="none" w:sz="0" w:space="0" w:color="auto"/>
      </w:divBdr>
    </w:div>
    <w:div w:id="423963364">
      <w:bodyDiv w:val="1"/>
      <w:marLeft w:val="0"/>
      <w:marRight w:val="0"/>
      <w:marTop w:val="0"/>
      <w:marBottom w:val="0"/>
      <w:divBdr>
        <w:top w:val="none" w:sz="0" w:space="0" w:color="auto"/>
        <w:left w:val="none" w:sz="0" w:space="0" w:color="auto"/>
        <w:bottom w:val="none" w:sz="0" w:space="0" w:color="auto"/>
        <w:right w:val="none" w:sz="0" w:space="0" w:color="auto"/>
      </w:divBdr>
    </w:div>
    <w:div w:id="423963475">
      <w:bodyDiv w:val="1"/>
      <w:marLeft w:val="0"/>
      <w:marRight w:val="0"/>
      <w:marTop w:val="0"/>
      <w:marBottom w:val="0"/>
      <w:divBdr>
        <w:top w:val="none" w:sz="0" w:space="0" w:color="auto"/>
        <w:left w:val="none" w:sz="0" w:space="0" w:color="auto"/>
        <w:bottom w:val="none" w:sz="0" w:space="0" w:color="auto"/>
        <w:right w:val="none" w:sz="0" w:space="0" w:color="auto"/>
      </w:divBdr>
    </w:div>
    <w:div w:id="424032970">
      <w:bodyDiv w:val="1"/>
      <w:marLeft w:val="0"/>
      <w:marRight w:val="0"/>
      <w:marTop w:val="0"/>
      <w:marBottom w:val="0"/>
      <w:divBdr>
        <w:top w:val="none" w:sz="0" w:space="0" w:color="auto"/>
        <w:left w:val="none" w:sz="0" w:space="0" w:color="auto"/>
        <w:bottom w:val="none" w:sz="0" w:space="0" w:color="auto"/>
        <w:right w:val="none" w:sz="0" w:space="0" w:color="auto"/>
      </w:divBdr>
    </w:div>
    <w:div w:id="424036118">
      <w:bodyDiv w:val="1"/>
      <w:marLeft w:val="0"/>
      <w:marRight w:val="0"/>
      <w:marTop w:val="0"/>
      <w:marBottom w:val="0"/>
      <w:divBdr>
        <w:top w:val="none" w:sz="0" w:space="0" w:color="auto"/>
        <w:left w:val="none" w:sz="0" w:space="0" w:color="auto"/>
        <w:bottom w:val="none" w:sz="0" w:space="0" w:color="auto"/>
        <w:right w:val="none" w:sz="0" w:space="0" w:color="auto"/>
      </w:divBdr>
    </w:div>
    <w:div w:id="424083672">
      <w:bodyDiv w:val="1"/>
      <w:marLeft w:val="0"/>
      <w:marRight w:val="0"/>
      <w:marTop w:val="0"/>
      <w:marBottom w:val="0"/>
      <w:divBdr>
        <w:top w:val="none" w:sz="0" w:space="0" w:color="auto"/>
        <w:left w:val="none" w:sz="0" w:space="0" w:color="auto"/>
        <w:bottom w:val="none" w:sz="0" w:space="0" w:color="auto"/>
        <w:right w:val="none" w:sz="0" w:space="0" w:color="auto"/>
      </w:divBdr>
    </w:div>
    <w:div w:id="424108803">
      <w:bodyDiv w:val="1"/>
      <w:marLeft w:val="0"/>
      <w:marRight w:val="0"/>
      <w:marTop w:val="0"/>
      <w:marBottom w:val="0"/>
      <w:divBdr>
        <w:top w:val="none" w:sz="0" w:space="0" w:color="auto"/>
        <w:left w:val="none" w:sz="0" w:space="0" w:color="auto"/>
        <w:bottom w:val="none" w:sz="0" w:space="0" w:color="auto"/>
        <w:right w:val="none" w:sz="0" w:space="0" w:color="auto"/>
      </w:divBdr>
    </w:div>
    <w:div w:id="424113179">
      <w:bodyDiv w:val="1"/>
      <w:marLeft w:val="0"/>
      <w:marRight w:val="0"/>
      <w:marTop w:val="0"/>
      <w:marBottom w:val="0"/>
      <w:divBdr>
        <w:top w:val="none" w:sz="0" w:space="0" w:color="auto"/>
        <w:left w:val="none" w:sz="0" w:space="0" w:color="auto"/>
        <w:bottom w:val="none" w:sz="0" w:space="0" w:color="auto"/>
        <w:right w:val="none" w:sz="0" w:space="0" w:color="auto"/>
      </w:divBdr>
    </w:div>
    <w:div w:id="424115989">
      <w:bodyDiv w:val="1"/>
      <w:marLeft w:val="0"/>
      <w:marRight w:val="0"/>
      <w:marTop w:val="0"/>
      <w:marBottom w:val="0"/>
      <w:divBdr>
        <w:top w:val="none" w:sz="0" w:space="0" w:color="auto"/>
        <w:left w:val="none" w:sz="0" w:space="0" w:color="auto"/>
        <w:bottom w:val="none" w:sz="0" w:space="0" w:color="auto"/>
        <w:right w:val="none" w:sz="0" w:space="0" w:color="auto"/>
      </w:divBdr>
    </w:div>
    <w:div w:id="424158367">
      <w:bodyDiv w:val="1"/>
      <w:marLeft w:val="0"/>
      <w:marRight w:val="0"/>
      <w:marTop w:val="0"/>
      <w:marBottom w:val="0"/>
      <w:divBdr>
        <w:top w:val="none" w:sz="0" w:space="0" w:color="auto"/>
        <w:left w:val="none" w:sz="0" w:space="0" w:color="auto"/>
        <w:bottom w:val="none" w:sz="0" w:space="0" w:color="auto"/>
        <w:right w:val="none" w:sz="0" w:space="0" w:color="auto"/>
      </w:divBdr>
    </w:div>
    <w:div w:id="424158545">
      <w:bodyDiv w:val="1"/>
      <w:marLeft w:val="0"/>
      <w:marRight w:val="0"/>
      <w:marTop w:val="0"/>
      <w:marBottom w:val="0"/>
      <w:divBdr>
        <w:top w:val="none" w:sz="0" w:space="0" w:color="auto"/>
        <w:left w:val="none" w:sz="0" w:space="0" w:color="auto"/>
        <w:bottom w:val="none" w:sz="0" w:space="0" w:color="auto"/>
        <w:right w:val="none" w:sz="0" w:space="0" w:color="auto"/>
      </w:divBdr>
    </w:div>
    <w:div w:id="424229501">
      <w:bodyDiv w:val="1"/>
      <w:marLeft w:val="0"/>
      <w:marRight w:val="0"/>
      <w:marTop w:val="0"/>
      <w:marBottom w:val="0"/>
      <w:divBdr>
        <w:top w:val="none" w:sz="0" w:space="0" w:color="auto"/>
        <w:left w:val="none" w:sz="0" w:space="0" w:color="auto"/>
        <w:bottom w:val="none" w:sz="0" w:space="0" w:color="auto"/>
        <w:right w:val="none" w:sz="0" w:space="0" w:color="auto"/>
      </w:divBdr>
    </w:div>
    <w:div w:id="424233355">
      <w:bodyDiv w:val="1"/>
      <w:marLeft w:val="0"/>
      <w:marRight w:val="0"/>
      <w:marTop w:val="0"/>
      <w:marBottom w:val="0"/>
      <w:divBdr>
        <w:top w:val="none" w:sz="0" w:space="0" w:color="auto"/>
        <w:left w:val="none" w:sz="0" w:space="0" w:color="auto"/>
        <w:bottom w:val="none" w:sz="0" w:space="0" w:color="auto"/>
        <w:right w:val="none" w:sz="0" w:space="0" w:color="auto"/>
      </w:divBdr>
    </w:div>
    <w:div w:id="424302024">
      <w:bodyDiv w:val="1"/>
      <w:marLeft w:val="0"/>
      <w:marRight w:val="0"/>
      <w:marTop w:val="0"/>
      <w:marBottom w:val="0"/>
      <w:divBdr>
        <w:top w:val="none" w:sz="0" w:space="0" w:color="auto"/>
        <w:left w:val="none" w:sz="0" w:space="0" w:color="auto"/>
        <w:bottom w:val="none" w:sz="0" w:space="0" w:color="auto"/>
        <w:right w:val="none" w:sz="0" w:space="0" w:color="auto"/>
      </w:divBdr>
    </w:div>
    <w:div w:id="424306615">
      <w:bodyDiv w:val="1"/>
      <w:marLeft w:val="0"/>
      <w:marRight w:val="0"/>
      <w:marTop w:val="0"/>
      <w:marBottom w:val="0"/>
      <w:divBdr>
        <w:top w:val="none" w:sz="0" w:space="0" w:color="auto"/>
        <w:left w:val="none" w:sz="0" w:space="0" w:color="auto"/>
        <w:bottom w:val="none" w:sz="0" w:space="0" w:color="auto"/>
        <w:right w:val="none" w:sz="0" w:space="0" w:color="auto"/>
      </w:divBdr>
    </w:div>
    <w:div w:id="424307566">
      <w:bodyDiv w:val="1"/>
      <w:marLeft w:val="0"/>
      <w:marRight w:val="0"/>
      <w:marTop w:val="0"/>
      <w:marBottom w:val="0"/>
      <w:divBdr>
        <w:top w:val="none" w:sz="0" w:space="0" w:color="auto"/>
        <w:left w:val="none" w:sz="0" w:space="0" w:color="auto"/>
        <w:bottom w:val="none" w:sz="0" w:space="0" w:color="auto"/>
        <w:right w:val="none" w:sz="0" w:space="0" w:color="auto"/>
      </w:divBdr>
    </w:div>
    <w:div w:id="424309261">
      <w:bodyDiv w:val="1"/>
      <w:marLeft w:val="0"/>
      <w:marRight w:val="0"/>
      <w:marTop w:val="0"/>
      <w:marBottom w:val="0"/>
      <w:divBdr>
        <w:top w:val="none" w:sz="0" w:space="0" w:color="auto"/>
        <w:left w:val="none" w:sz="0" w:space="0" w:color="auto"/>
        <w:bottom w:val="none" w:sz="0" w:space="0" w:color="auto"/>
        <w:right w:val="none" w:sz="0" w:space="0" w:color="auto"/>
      </w:divBdr>
    </w:div>
    <w:div w:id="424420346">
      <w:bodyDiv w:val="1"/>
      <w:marLeft w:val="0"/>
      <w:marRight w:val="0"/>
      <w:marTop w:val="0"/>
      <w:marBottom w:val="0"/>
      <w:divBdr>
        <w:top w:val="none" w:sz="0" w:space="0" w:color="auto"/>
        <w:left w:val="none" w:sz="0" w:space="0" w:color="auto"/>
        <w:bottom w:val="none" w:sz="0" w:space="0" w:color="auto"/>
        <w:right w:val="none" w:sz="0" w:space="0" w:color="auto"/>
      </w:divBdr>
    </w:div>
    <w:div w:id="424421039">
      <w:bodyDiv w:val="1"/>
      <w:marLeft w:val="0"/>
      <w:marRight w:val="0"/>
      <w:marTop w:val="0"/>
      <w:marBottom w:val="0"/>
      <w:divBdr>
        <w:top w:val="none" w:sz="0" w:space="0" w:color="auto"/>
        <w:left w:val="none" w:sz="0" w:space="0" w:color="auto"/>
        <w:bottom w:val="none" w:sz="0" w:space="0" w:color="auto"/>
        <w:right w:val="none" w:sz="0" w:space="0" w:color="auto"/>
      </w:divBdr>
    </w:div>
    <w:div w:id="424421290">
      <w:bodyDiv w:val="1"/>
      <w:marLeft w:val="0"/>
      <w:marRight w:val="0"/>
      <w:marTop w:val="0"/>
      <w:marBottom w:val="0"/>
      <w:divBdr>
        <w:top w:val="none" w:sz="0" w:space="0" w:color="auto"/>
        <w:left w:val="none" w:sz="0" w:space="0" w:color="auto"/>
        <w:bottom w:val="none" w:sz="0" w:space="0" w:color="auto"/>
        <w:right w:val="none" w:sz="0" w:space="0" w:color="auto"/>
      </w:divBdr>
    </w:div>
    <w:div w:id="424421322">
      <w:bodyDiv w:val="1"/>
      <w:marLeft w:val="0"/>
      <w:marRight w:val="0"/>
      <w:marTop w:val="0"/>
      <w:marBottom w:val="0"/>
      <w:divBdr>
        <w:top w:val="none" w:sz="0" w:space="0" w:color="auto"/>
        <w:left w:val="none" w:sz="0" w:space="0" w:color="auto"/>
        <w:bottom w:val="none" w:sz="0" w:space="0" w:color="auto"/>
        <w:right w:val="none" w:sz="0" w:space="0" w:color="auto"/>
      </w:divBdr>
    </w:div>
    <w:div w:id="424422938">
      <w:bodyDiv w:val="1"/>
      <w:marLeft w:val="0"/>
      <w:marRight w:val="0"/>
      <w:marTop w:val="0"/>
      <w:marBottom w:val="0"/>
      <w:divBdr>
        <w:top w:val="none" w:sz="0" w:space="0" w:color="auto"/>
        <w:left w:val="none" w:sz="0" w:space="0" w:color="auto"/>
        <w:bottom w:val="none" w:sz="0" w:space="0" w:color="auto"/>
        <w:right w:val="none" w:sz="0" w:space="0" w:color="auto"/>
      </w:divBdr>
    </w:div>
    <w:div w:id="424423152">
      <w:bodyDiv w:val="1"/>
      <w:marLeft w:val="0"/>
      <w:marRight w:val="0"/>
      <w:marTop w:val="0"/>
      <w:marBottom w:val="0"/>
      <w:divBdr>
        <w:top w:val="none" w:sz="0" w:space="0" w:color="auto"/>
        <w:left w:val="none" w:sz="0" w:space="0" w:color="auto"/>
        <w:bottom w:val="none" w:sz="0" w:space="0" w:color="auto"/>
        <w:right w:val="none" w:sz="0" w:space="0" w:color="auto"/>
      </w:divBdr>
    </w:div>
    <w:div w:id="424424377">
      <w:bodyDiv w:val="1"/>
      <w:marLeft w:val="0"/>
      <w:marRight w:val="0"/>
      <w:marTop w:val="0"/>
      <w:marBottom w:val="0"/>
      <w:divBdr>
        <w:top w:val="none" w:sz="0" w:space="0" w:color="auto"/>
        <w:left w:val="none" w:sz="0" w:space="0" w:color="auto"/>
        <w:bottom w:val="none" w:sz="0" w:space="0" w:color="auto"/>
        <w:right w:val="none" w:sz="0" w:space="0" w:color="auto"/>
      </w:divBdr>
    </w:div>
    <w:div w:id="424425806">
      <w:bodyDiv w:val="1"/>
      <w:marLeft w:val="0"/>
      <w:marRight w:val="0"/>
      <w:marTop w:val="0"/>
      <w:marBottom w:val="0"/>
      <w:divBdr>
        <w:top w:val="none" w:sz="0" w:space="0" w:color="auto"/>
        <w:left w:val="none" w:sz="0" w:space="0" w:color="auto"/>
        <w:bottom w:val="none" w:sz="0" w:space="0" w:color="auto"/>
        <w:right w:val="none" w:sz="0" w:space="0" w:color="auto"/>
      </w:divBdr>
    </w:div>
    <w:div w:id="424495332">
      <w:bodyDiv w:val="1"/>
      <w:marLeft w:val="0"/>
      <w:marRight w:val="0"/>
      <w:marTop w:val="0"/>
      <w:marBottom w:val="0"/>
      <w:divBdr>
        <w:top w:val="none" w:sz="0" w:space="0" w:color="auto"/>
        <w:left w:val="none" w:sz="0" w:space="0" w:color="auto"/>
        <w:bottom w:val="none" w:sz="0" w:space="0" w:color="auto"/>
        <w:right w:val="none" w:sz="0" w:space="0" w:color="auto"/>
      </w:divBdr>
    </w:div>
    <w:div w:id="424499416">
      <w:bodyDiv w:val="1"/>
      <w:marLeft w:val="0"/>
      <w:marRight w:val="0"/>
      <w:marTop w:val="0"/>
      <w:marBottom w:val="0"/>
      <w:divBdr>
        <w:top w:val="none" w:sz="0" w:space="0" w:color="auto"/>
        <w:left w:val="none" w:sz="0" w:space="0" w:color="auto"/>
        <w:bottom w:val="none" w:sz="0" w:space="0" w:color="auto"/>
        <w:right w:val="none" w:sz="0" w:space="0" w:color="auto"/>
      </w:divBdr>
    </w:div>
    <w:div w:id="424500769">
      <w:bodyDiv w:val="1"/>
      <w:marLeft w:val="0"/>
      <w:marRight w:val="0"/>
      <w:marTop w:val="0"/>
      <w:marBottom w:val="0"/>
      <w:divBdr>
        <w:top w:val="none" w:sz="0" w:space="0" w:color="auto"/>
        <w:left w:val="none" w:sz="0" w:space="0" w:color="auto"/>
        <w:bottom w:val="none" w:sz="0" w:space="0" w:color="auto"/>
        <w:right w:val="none" w:sz="0" w:space="0" w:color="auto"/>
      </w:divBdr>
    </w:div>
    <w:div w:id="424502586">
      <w:bodyDiv w:val="1"/>
      <w:marLeft w:val="0"/>
      <w:marRight w:val="0"/>
      <w:marTop w:val="0"/>
      <w:marBottom w:val="0"/>
      <w:divBdr>
        <w:top w:val="none" w:sz="0" w:space="0" w:color="auto"/>
        <w:left w:val="none" w:sz="0" w:space="0" w:color="auto"/>
        <w:bottom w:val="none" w:sz="0" w:space="0" w:color="auto"/>
        <w:right w:val="none" w:sz="0" w:space="0" w:color="auto"/>
      </w:divBdr>
    </w:div>
    <w:div w:id="424542714">
      <w:bodyDiv w:val="1"/>
      <w:marLeft w:val="0"/>
      <w:marRight w:val="0"/>
      <w:marTop w:val="0"/>
      <w:marBottom w:val="0"/>
      <w:divBdr>
        <w:top w:val="none" w:sz="0" w:space="0" w:color="auto"/>
        <w:left w:val="none" w:sz="0" w:space="0" w:color="auto"/>
        <w:bottom w:val="none" w:sz="0" w:space="0" w:color="auto"/>
        <w:right w:val="none" w:sz="0" w:space="0" w:color="auto"/>
      </w:divBdr>
    </w:div>
    <w:div w:id="424572767">
      <w:bodyDiv w:val="1"/>
      <w:marLeft w:val="0"/>
      <w:marRight w:val="0"/>
      <w:marTop w:val="0"/>
      <w:marBottom w:val="0"/>
      <w:divBdr>
        <w:top w:val="none" w:sz="0" w:space="0" w:color="auto"/>
        <w:left w:val="none" w:sz="0" w:space="0" w:color="auto"/>
        <w:bottom w:val="none" w:sz="0" w:space="0" w:color="auto"/>
        <w:right w:val="none" w:sz="0" w:space="0" w:color="auto"/>
      </w:divBdr>
    </w:div>
    <w:div w:id="424620772">
      <w:bodyDiv w:val="1"/>
      <w:marLeft w:val="0"/>
      <w:marRight w:val="0"/>
      <w:marTop w:val="0"/>
      <w:marBottom w:val="0"/>
      <w:divBdr>
        <w:top w:val="none" w:sz="0" w:space="0" w:color="auto"/>
        <w:left w:val="none" w:sz="0" w:space="0" w:color="auto"/>
        <w:bottom w:val="none" w:sz="0" w:space="0" w:color="auto"/>
        <w:right w:val="none" w:sz="0" w:space="0" w:color="auto"/>
      </w:divBdr>
    </w:div>
    <w:div w:id="424686939">
      <w:bodyDiv w:val="1"/>
      <w:marLeft w:val="0"/>
      <w:marRight w:val="0"/>
      <w:marTop w:val="0"/>
      <w:marBottom w:val="0"/>
      <w:divBdr>
        <w:top w:val="none" w:sz="0" w:space="0" w:color="auto"/>
        <w:left w:val="none" w:sz="0" w:space="0" w:color="auto"/>
        <w:bottom w:val="none" w:sz="0" w:space="0" w:color="auto"/>
        <w:right w:val="none" w:sz="0" w:space="0" w:color="auto"/>
      </w:divBdr>
    </w:div>
    <w:div w:id="424689953">
      <w:bodyDiv w:val="1"/>
      <w:marLeft w:val="0"/>
      <w:marRight w:val="0"/>
      <w:marTop w:val="0"/>
      <w:marBottom w:val="0"/>
      <w:divBdr>
        <w:top w:val="none" w:sz="0" w:space="0" w:color="auto"/>
        <w:left w:val="none" w:sz="0" w:space="0" w:color="auto"/>
        <w:bottom w:val="none" w:sz="0" w:space="0" w:color="auto"/>
        <w:right w:val="none" w:sz="0" w:space="0" w:color="auto"/>
      </w:divBdr>
    </w:div>
    <w:div w:id="424691493">
      <w:bodyDiv w:val="1"/>
      <w:marLeft w:val="0"/>
      <w:marRight w:val="0"/>
      <w:marTop w:val="0"/>
      <w:marBottom w:val="0"/>
      <w:divBdr>
        <w:top w:val="none" w:sz="0" w:space="0" w:color="auto"/>
        <w:left w:val="none" w:sz="0" w:space="0" w:color="auto"/>
        <w:bottom w:val="none" w:sz="0" w:space="0" w:color="auto"/>
        <w:right w:val="none" w:sz="0" w:space="0" w:color="auto"/>
      </w:divBdr>
    </w:div>
    <w:div w:id="424695030">
      <w:bodyDiv w:val="1"/>
      <w:marLeft w:val="0"/>
      <w:marRight w:val="0"/>
      <w:marTop w:val="0"/>
      <w:marBottom w:val="0"/>
      <w:divBdr>
        <w:top w:val="none" w:sz="0" w:space="0" w:color="auto"/>
        <w:left w:val="none" w:sz="0" w:space="0" w:color="auto"/>
        <w:bottom w:val="none" w:sz="0" w:space="0" w:color="auto"/>
        <w:right w:val="none" w:sz="0" w:space="0" w:color="auto"/>
      </w:divBdr>
    </w:div>
    <w:div w:id="424767195">
      <w:bodyDiv w:val="1"/>
      <w:marLeft w:val="0"/>
      <w:marRight w:val="0"/>
      <w:marTop w:val="0"/>
      <w:marBottom w:val="0"/>
      <w:divBdr>
        <w:top w:val="none" w:sz="0" w:space="0" w:color="auto"/>
        <w:left w:val="none" w:sz="0" w:space="0" w:color="auto"/>
        <w:bottom w:val="none" w:sz="0" w:space="0" w:color="auto"/>
        <w:right w:val="none" w:sz="0" w:space="0" w:color="auto"/>
      </w:divBdr>
    </w:div>
    <w:div w:id="424807010">
      <w:bodyDiv w:val="1"/>
      <w:marLeft w:val="0"/>
      <w:marRight w:val="0"/>
      <w:marTop w:val="0"/>
      <w:marBottom w:val="0"/>
      <w:divBdr>
        <w:top w:val="none" w:sz="0" w:space="0" w:color="auto"/>
        <w:left w:val="none" w:sz="0" w:space="0" w:color="auto"/>
        <w:bottom w:val="none" w:sz="0" w:space="0" w:color="auto"/>
        <w:right w:val="none" w:sz="0" w:space="0" w:color="auto"/>
      </w:divBdr>
    </w:div>
    <w:div w:id="424810512">
      <w:bodyDiv w:val="1"/>
      <w:marLeft w:val="0"/>
      <w:marRight w:val="0"/>
      <w:marTop w:val="0"/>
      <w:marBottom w:val="0"/>
      <w:divBdr>
        <w:top w:val="none" w:sz="0" w:space="0" w:color="auto"/>
        <w:left w:val="none" w:sz="0" w:space="0" w:color="auto"/>
        <w:bottom w:val="none" w:sz="0" w:space="0" w:color="auto"/>
        <w:right w:val="none" w:sz="0" w:space="0" w:color="auto"/>
      </w:divBdr>
    </w:div>
    <w:div w:id="424813966">
      <w:bodyDiv w:val="1"/>
      <w:marLeft w:val="0"/>
      <w:marRight w:val="0"/>
      <w:marTop w:val="0"/>
      <w:marBottom w:val="0"/>
      <w:divBdr>
        <w:top w:val="none" w:sz="0" w:space="0" w:color="auto"/>
        <w:left w:val="none" w:sz="0" w:space="0" w:color="auto"/>
        <w:bottom w:val="none" w:sz="0" w:space="0" w:color="auto"/>
        <w:right w:val="none" w:sz="0" w:space="0" w:color="auto"/>
      </w:divBdr>
    </w:div>
    <w:div w:id="424886821">
      <w:bodyDiv w:val="1"/>
      <w:marLeft w:val="0"/>
      <w:marRight w:val="0"/>
      <w:marTop w:val="0"/>
      <w:marBottom w:val="0"/>
      <w:divBdr>
        <w:top w:val="none" w:sz="0" w:space="0" w:color="auto"/>
        <w:left w:val="none" w:sz="0" w:space="0" w:color="auto"/>
        <w:bottom w:val="none" w:sz="0" w:space="0" w:color="auto"/>
        <w:right w:val="none" w:sz="0" w:space="0" w:color="auto"/>
      </w:divBdr>
    </w:div>
    <w:div w:id="424960493">
      <w:bodyDiv w:val="1"/>
      <w:marLeft w:val="0"/>
      <w:marRight w:val="0"/>
      <w:marTop w:val="0"/>
      <w:marBottom w:val="0"/>
      <w:divBdr>
        <w:top w:val="none" w:sz="0" w:space="0" w:color="auto"/>
        <w:left w:val="none" w:sz="0" w:space="0" w:color="auto"/>
        <w:bottom w:val="none" w:sz="0" w:space="0" w:color="auto"/>
        <w:right w:val="none" w:sz="0" w:space="0" w:color="auto"/>
      </w:divBdr>
    </w:div>
    <w:div w:id="424962081">
      <w:bodyDiv w:val="1"/>
      <w:marLeft w:val="0"/>
      <w:marRight w:val="0"/>
      <w:marTop w:val="0"/>
      <w:marBottom w:val="0"/>
      <w:divBdr>
        <w:top w:val="none" w:sz="0" w:space="0" w:color="auto"/>
        <w:left w:val="none" w:sz="0" w:space="0" w:color="auto"/>
        <w:bottom w:val="none" w:sz="0" w:space="0" w:color="auto"/>
        <w:right w:val="none" w:sz="0" w:space="0" w:color="auto"/>
      </w:divBdr>
    </w:div>
    <w:div w:id="425001132">
      <w:bodyDiv w:val="1"/>
      <w:marLeft w:val="0"/>
      <w:marRight w:val="0"/>
      <w:marTop w:val="0"/>
      <w:marBottom w:val="0"/>
      <w:divBdr>
        <w:top w:val="none" w:sz="0" w:space="0" w:color="auto"/>
        <w:left w:val="none" w:sz="0" w:space="0" w:color="auto"/>
        <w:bottom w:val="none" w:sz="0" w:space="0" w:color="auto"/>
        <w:right w:val="none" w:sz="0" w:space="0" w:color="auto"/>
      </w:divBdr>
    </w:div>
    <w:div w:id="425003937">
      <w:bodyDiv w:val="1"/>
      <w:marLeft w:val="0"/>
      <w:marRight w:val="0"/>
      <w:marTop w:val="0"/>
      <w:marBottom w:val="0"/>
      <w:divBdr>
        <w:top w:val="none" w:sz="0" w:space="0" w:color="auto"/>
        <w:left w:val="none" w:sz="0" w:space="0" w:color="auto"/>
        <w:bottom w:val="none" w:sz="0" w:space="0" w:color="auto"/>
        <w:right w:val="none" w:sz="0" w:space="0" w:color="auto"/>
      </w:divBdr>
    </w:div>
    <w:div w:id="425031925">
      <w:bodyDiv w:val="1"/>
      <w:marLeft w:val="0"/>
      <w:marRight w:val="0"/>
      <w:marTop w:val="0"/>
      <w:marBottom w:val="0"/>
      <w:divBdr>
        <w:top w:val="none" w:sz="0" w:space="0" w:color="auto"/>
        <w:left w:val="none" w:sz="0" w:space="0" w:color="auto"/>
        <w:bottom w:val="none" w:sz="0" w:space="0" w:color="auto"/>
        <w:right w:val="none" w:sz="0" w:space="0" w:color="auto"/>
      </w:divBdr>
    </w:div>
    <w:div w:id="425031970">
      <w:bodyDiv w:val="1"/>
      <w:marLeft w:val="0"/>
      <w:marRight w:val="0"/>
      <w:marTop w:val="0"/>
      <w:marBottom w:val="0"/>
      <w:divBdr>
        <w:top w:val="none" w:sz="0" w:space="0" w:color="auto"/>
        <w:left w:val="none" w:sz="0" w:space="0" w:color="auto"/>
        <w:bottom w:val="none" w:sz="0" w:space="0" w:color="auto"/>
        <w:right w:val="none" w:sz="0" w:space="0" w:color="auto"/>
      </w:divBdr>
    </w:div>
    <w:div w:id="425032937">
      <w:bodyDiv w:val="1"/>
      <w:marLeft w:val="0"/>
      <w:marRight w:val="0"/>
      <w:marTop w:val="0"/>
      <w:marBottom w:val="0"/>
      <w:divBdr>
        <w:top w:val="none" w:sz="0" w:space="0" w:color="auto"/>
        <w:left w:val="none" w:sz="0" w:space="0" w:color="auto"/>
        <w:bottom w:val="none" w:sz="0" w:space="0" w:color="auto"/>
        <w:right w:val="none" w:sz="0" w:space="0" w:color="auto"/>
      </w:divBdr>
    </w:div>
    <w:div w:id="425074172">
      <w:bodyDiv w:val="1"/>
      <w:marLeft w:val="0"/>
      <w:marRight w:val="0"/>
      <w:marTop w:val="0"/>
      <w:marBottom w:val="0"/>
      <w:divBdr>
        <w:top w:val="none" w:sz="0" w:space="0" w:color="auto"/>
        <w:left w:val="none" w:sz="0" w:space="0" w:color="auto"/>
        <w:bottom w:val="none" w:sz="0" w:space="0" w:color="auto"/>
        <w:right w:val="none" w:sz="0" w:space="0" w:color="auto"/>
      </w:divBdr>
    </w:div>
    <w:div w:id="425077406">
      <w:bodyDiv w:val="1"/>
      <w:marLeft w:val="0"/>
      <w:marRight w:val="0"/>
      <w:marTop w:val="0"/>
      <w:marBottom w:val="0"/>
      <w:divBdr>
        <w:top w:val="none" w:sz="0" w:space="0" w:color="auto"/>
        <w:left w:val="none" w:sz="0" w:space="0" w:color="auto"/>
        <w:bottom w:val="none" w:sz="0" w:space="0" w:color="auto"/>
        <w:right w:val="none" w:sz="0" w:space="0" w:color="auto"/>
      </w:divBdr>
    </w:div>
    <w:div w:id="425078650">
      <w:bodyDiv w:val="1"/>
      <w:marLeft w:val="0"/>
      <w:marRight w:val="0"/>
      <w:marTop w:val="0"/>
      <w:marBottom w:val="0"/>
      <w:divBdr>
        <w:top w:val="none" w:sz="0" w:space="0" w:color="auto"/>
        <w:left w:val="none" w:sz="0" w:space="0" w:color="auto"/>
        <w:bottom w:val="none" w:sz="0" w:space="0" w:color="auto"/>
        <w:right w:val="none" w:sz="0" w:space="0" w:color="auto"/>
      </w:divBdr>
    </w:div>
    <w:div w:id="425079096">
      <w:bodyDiv w:val="1"/>
      <w:marLeft w:val="0"/>
      <w:marRight w:val="0"/>
      <w:marTop w:val="0"/>
      <w:marBottom w:val="0"/>
      <w:divBdr>
        <w:top w:val="none" w:sz="0" w:space="0" w:color="auto"/>
        <w:left w:val="none" w:sz="0" w:space="0" w:color="auto"/>
        <w:bottom w:val="none" w:sz="0" w:space="0" w:color="auto"/>
        <w:right w:val="none" w:sz="0" w:space="0" w:color="auto"/>
      </w:divBdr>
    </w:div>
    <w:div w:id="425150867">
      <w:bodyDiv w:val="1"/>
      <w:marLeft w:val="0"/>
      <w:marRight w:val="0"/>
      <w:marTop w:val="0"/>
      <w:marBottom w:val="0"/>
      <w:divBdr>
        <w:top w:val="none" w:sz="0" w:space="0" w:color="auto"/>
        <w:left w:val="none" w:sz="0" w:space="0" w:color="auto"/>
        <w:bottom w:val="none" w:sz="0" w:space="0" w:color="auto"/>
        <w:right w:val="none" w:sz="0" w:space="0" w:color="auto"/>
      </w:divBdr>
    </w:div>
    <w:div w:id="425156559">
      <w:bodyDiv w:val="1"/>
      <w:marLeft w:val="0"/>
      <w:marRight w:val="0"/>
      <w:marTop w:val="0"/>
      <w:marBottom w:val="0"/>
      <w:divBdr>
        <w:top w:val="none" w:sz="0" w:space="0" w:color="auto"/>
        <w:left w:val="none" w:sz="0" w:space="0" w:color="auto"/>
        <w:bottom w:val="none" w:sz="0" w:space="0" w:color="auto"/>
        <w:right w:val="none" w:sz="0" w:space="0" w:color="auto"/>
      </w:divBdr>
    </w:div>
    <w:div w:id="425198685">
      <w:bodyDiv w:val="1"/>
      <w:marLeft w:val="0"/>
      <w:marRight w:val="0"/>
      <w:marTop w:val="0"/>
      <w:marBottom w:val="0"/>
      <w:divBdr>
        <w:top w:val="none" w:sz="0" w:space="0" w:color="auto"/>
        <w:left w:val="none" w:sz="0" w:space="0" w:color="auto"/>
        <w:bottom w:val="none" w:sz="0" w:space="0" w:color="auto"/>
        <w:right w:val="none" w:sz="0" w:space="0" w:color="auto"/>
      </w:divBdr>
    </w:div>
    <w:div w:id="425199303">
      <w:bodyDiv w:val="1"/>
      <w:marLeft w:val="0"/>
      <w:marRight w:val="0"/>
      <w:marTop w:val="0"/>
      <w:marBottom w:val="0"/>
      <w:divBdr>
        <w:top w:val="none" w:sz="0" w:space="0" w:color="auto"/>
        <w:left w:val="none" w:sz="0" w:space="0" w:color="auto"/>
        <w:bottom w:val="none" w:sz="0" w:space="0" w:color="auto"/>
        <w:right w:val="none" w:sz="0" w:space="0" w:color="auto"/>
      </w:divBdr>
    </w:div>
    <w:div w:id="425225955">
      <w:bodyDiv w:val="1"/>
      <w:marLeft w:val="0"/>
      <w:marRight w:val="0"/>
      <w:marTop w:val="0"/>
      <w:marBottom w:val="0"/>
      <w:divBdr>
        <w:top w:val="none" w:sz="0" w:space="0" w:color="auto"/>
        <w:left w:val="none" w:sz="0" w:space="0" w:color="auto"/>
        <w:bottom w:val="none" w:sz="0" w:space="0" w:color="auto"/>
        <w:right w:val="none" w:sz="0" w:space="0" w:color="auto"/>
      </w:divBdr>
    </w:div>
    <w:div w:id="425226704">
      <w:bodyDiv w:val="1"/>
      <w:marLeft w:val="0"/>
      <w:marRight w:val="0"/>
      <w:marTop w:val="0"/>
      <w:marBottom w:val="0"/>
      <w:divBdr>
        <w:top w:val="none" w:sz="0" w:space="0" w:color="auto"/>
        <w:left w:val="none" w:sz="0" w:space="0" w:color="auto"/>
        <w:bottom w:val="none" w:sz="0" w:space="0" w:color="auto"/>
        <w:right w:val="none" w:sz="0" w:space="0" w:color="auto"/>
      </w:divBdr>
    </w:div>
    <w:div w:id="425228237">
      <w:bodyDiv w:val="1"/>
      <w:marLeft w:val="0"/>
      <w:marRight w:val="0"/>
      <w:marTop w:val="0"/>
      <w:marBottom w:val="0"/>
      <w:divBdr>
        <w:top w:val="none" w:sz="0" w:space="0" w:color="auto"/>
        <w:left w:val="none" w:sz="0" w:space="0" w:color="auto"/>
        <w:bottom w:val="none" w:sz="0" w:space="0" w:color="auto"/>
        <w:right w:val="none" w:sz="0" w:space="0" w:color="auto"/>
      </w:divBdr>
    </w:div>
    <w:div w:id="425266931">
      <w:bodyDiv w:val="1"/>
      <w:marLeft w:val="0"/>
      <w:marRight w:val="0"/>
      <w:marTop w:val="0"/>
      <w:marBottom w:val="0"/>
      <w:divBdr>
        <w:top w:val="none" w:sz="0" w:space="0" w:color="auto"/>
        <w:left w:val="none" w:sz="0" w:space="0" w:color="auto"/>
        <w:bottom w:val="none" w:sz="0" w:space="0" w:color="auto"/>
        <w:right w:val="none" w:sz="0" w:space="0" w:color="auto"/>
      </w:divBdr>
    </w:div>
    <w:div w:id="425267627">
      <w:bodyDiv w:val="1"/>
      <w:marLeft w:val="0"/>
      <w:marRight w:val="0"/>
      <w:marTop w:val="0"/>
      <w:marBottom w:val="0"/>
      <w:divBdr>
        <w:top w:val="none" w:sz="0" w:space="0" w:color="auto"/>
        <w:left w:val="none" w:sz="0" w:space="0" w:color="auto"/>
        <w:bottom w:val="none" w:sz="0" w:space="0" w:color="auto"/>
        <w:right w:val="none" w:sz="0" w:space="0" w:color="auto"/>
      </w:divBdr>
    </w:div>
    <w:div w:id="425344231">
      <w:bodyDiv w:val="1"/>
      <w:marLeft w:val="0"/>
      <w:marRight w:val="0"/>
      <w:marTop w:val="0"/>
      <w:marBottom w:val="0"/>
      <w:divBdr>
        <w:top w:val="none" w:sz="0" w:space="0" w:color="auto"/>
        <w:left w:val="none" w:sz="0" w:space="0" w:color="auto"/>
        <w:bottom w:val="none" w:sz="0" w:space="0" w:color="auto"/>
        <w:right w:val="none" w:sz="0" w:space="0" w:color="auto"/>
      </w:divBdr>
    </w:div>
    <w:div w:id="425344437">
      <w:bodyDiv w:val="1"/>
      <w:marLeft w:val="0"/>
      <w:marRight w:val="0"/>
      <w:marTop w:val="0"/>
      <w:marBottom w:val="0"/>
      <w:divBdr>
        <w:top w:val="none" w:sz="0" w:space="0" w:color="auto"/>
        <w:left w:val="none" w:sz="0" w:space="0" w:color="auto"/>
        <w:bottom w:val="none" w:sz="0" w:space="0" w:color="auto"/>
        <w:right w:val="none" w:sz="0" w:space="0" w:color="auto"/>
      </w:divBdr>
    </w:div>
    <w:div w:id="425346633">
      <w:bodyDiv w:val="1"/>
      <w:marLeft w:val="0"/>
      <w:marRight w:val="0"/>
      <w:marTop w:val="0"/>
      <w:marBottom w:val="0"/>
      <w:divBdr>
        <w:top w:val="none" w:sz="0" w:space="0" w:color="auto"/>
        <w:left w:val="none" w:sz="0" w:space="0" w:color="auto"/>
        <w:bottom w:val="none" w:sz="0" w:space="0" w:color="auto"/>
        <w:right w:val="none" w:sz="0" w:space="0" w:color="auto"/>
      </w:divBdr>
    </w:div>
    <w:div w:id="425420329">
      <w:bodyDiv w:val="1"/>
      <w:marLeft w:val="0"/>
      <w:marRight w:val="0"/>
      <w:marTop w:val="0"/>
      <w:marBottom w:val="0"/>
      <w:divBdr>
        <w:top w:val="none" w:sz="0" w:space="0" w:color="auto"/>
        <w:left w:val="none" w:sz="0" w:space="0" w:color="auto"/>
        <w:bottom w:val="none" w:sz="0" w:space="0" w:color="auto"/>
        <w:right w:val="none" w:sz="0" w:space="0" w:color="auto"/>
      </w:divBdr>
    </w:div>
    <w:div w:id="425423973">
      <w:bodyDiv w:val="1"/>
      <w:marLeft w:val="0"/>
      <w:marRight w:val="0"/>
      <w:marTop w:val="0"/>
      <w:marBottom w:val="0"/>
      <w:divBdr>
        <w:top w:val="none" w:sz="0" w:space="0" w:color="auto"/>
        <w:left w:val="none" w:sz="0" w:space="0" w:color="auto"/>
        <w:bottom w:val="none" w:sz="0" w:space="0" w:color="auto"/>
        <w:right w:val="none" w:sz="0" w:space="0" w:color="auto"/>
      </w:divBdr>
    </w:div>
    <w:div w:id="425425477">
      <w:bodyDiv w:val="1"/>
      <w:marLeft w:val="0"/>
      <w:marRight w:val="0"/>
      <w:marTop w:val="0"/>
      <w:marBottom w:val="0"/>
      <w:divBdr>
        <w:top w:val="none" w:sz="0" w:space="0" w:color="auto"/>
        <w:left w:val="none" w:sz="0" w:space="0" w:color="auto"/>
        <w:bottom w:val="none" w:sz="0" w:space="0" w:color="auto"/>
        <w:right w:val="none" w:sz="0" w:space="0" w:color="auto"/>
      </w:divBdr>
    </w:div>
    <w:div w:id="425463004">
      <w:bodyDiv w:val="1"/>
      <w:marLeft w:val="0"/>
      <w:marRight w:val="0"/>
      <w:marTop w:val="0"/>
      <w:marBottom w:val="0"/>
      <w:divBdr>
        <w:top w:val="none" w:sz="0" w:space="0" w:color="auto"/>
        <w:left w:val="none" w:sz="0" w:space="0" w:color="auto"/>
        <w:bottom w:val="none" w:sz="0" w:space="0" w:color="auto"/>
        <w:right w:val="none" w:sz="0" w:space="0" w:color="auto"/>
      </w:divBdr>
    </w:div>
    <w:div w:id="425464162">
      <w:bodyDiv w:val="1"/>
      <w:marLeft w:val="0"/>
      <w:marRight w:val="0"/>
      <w:marTop w:val="0"/>
      <w:marBottom w:val="0"/>
      <w:divBdr>
        <w:top w:val="none" w:sz="0" w:space="0" w:color="auto"/>
        <w:left w:val="none" w:sz="0" w:space="0" w:color="auto"/>
        <w:bottom w:val="none" w:sz="0" w:space="0" w:color="auto"/>
        <w:right w:val="none" w:sz="0" w:space="0" w:color="auto"/>
      </w:divBdr>
    </w:div>
    <w:div w:id="425469658">
      <w:bodyDiv w:val="1"/>
      <w:marLeft w:val="0"/>
      <w:marRight w:val="0"/>
      <w:marTop w:val="0"/>
      <w:marBottom w:val="0"/>
      <w:divBdr>
        <w:top w:val="none" w:sz="0" w:space="0" w:color="auto"/>
        <w:left w:val="none" w:sz="0" w:space="0" w:color="auto"/>
        <w:bottom w:val="none" w:sz="0" w:space="0" w:color="auto"/>
        <w:right w:val="none" w:sz="0" w:space="0" w:color="auto"/>
      </w:divBdr>
    </w:div>
    <w:div w:id="425536579">
      <w:bodyDiv w:val="1"/>
      <w:marLeft w:val="0"/>
      <w:marRight w:val="0"/>
      <w:marTop w:val="0"/>
      <w:marBottom w:val="0"/>
      <w:divBdr>
        <w:top w:val="none" w:sz="0" w:space="0" w:color="auto"/>
        <w:left w:val="none" w:sz="0" w:space="0" w:color="auto"/>
        <w:bottom w:val="none" w:sz="0" w:space="0" w:color="auto"/>
        <w:right w:val="none" w:sz="0" w:space="0" w:color="auto"/>
      </w:divBdr>
    </w:div>
    <w:div w:id="425537984">
      <w:bodyDiv w:val="1"/>
      <w:marLeft w:val="0"/>
      <w:marRight w:val="0"/>
      <w:marTop w:val="0"/>
      <w:marBottom w:val="0"/>
      <w:divBdr>
        <w:top w:val="none" w:sz="0" w:space="0" w:color="auto"/>
        <w:left w:val="none" w:sz="0" w:space="0" w:color="auto"/>
        <w:bottom w:val="none" w:sz="0" w:space="0" w:color="auto"/>
        <w:right w:val="none" w:sz="0" w:space="0" w:color="auto"/>
      </w:divBdr>
    </w:div>
    <w:div w:id="425540565">
      <w:bodyDiv w:val="1"/>
      <w:marLeft w:val="0"/>
      <w:marRight w:val="0"/>
      <w:marTop w:val="0"/>
      <w:marBottom w:val="0"/>
      <w:divBdr>
        <w:top w:val="none" w:sz="0" w:space="0" w:color="auto"/>
        <w:left w:val="none" w:sz="0" w:space="0" w:color="auto"/>
        <w:bottom w:val="none" w:sz="0" w:space="0" w:color="auto"/>
        <w:right w:val="none" w:sz="0" w:space="0" w:color="auto"/>
      </w:divBdr>
    </w:div>
    <w:div w:id="425610858">
      <w:bodyDiv w:val="1"/>
      <w:marLeft w:val="0"/>
      <w:marRight w:val="0"/>
      <w:marTop w:val="0"/>
      <w:marBottom w:val="0"/>
      <w:divBdr>
        <w:top w:val="none" w:sz="0" w:space="0" w:color="auto"/>
        <w:left w:val="none" w:sz="0" w:space="0" w:color="auto"/>
        <w:bottom w:val="none" w:sz="0" w:space="0" w:color="auto"/>
        <w:right w:val="none" w:sz="0" w:space="0" w:color="auto"/>
      </w:divBdr>
    </w:div>
    <w:div w:id="425618315">
      <w:bodyDiv w:val="1"/>
      <w:marLeft w:val="0"/>
      <w:marRight w:val="0"/>
      <w:marTop w:val="0"/>
      <w:marBottom w:val="0"/>
      <w:divBdr>
        <w:top w:val="none" w:sz="0" w:space="0" w:color="auto"/>
        <w:left w:val="none" w:sz="0" w:space="0" w:color="auto"/>
        <w:bottom w:val="none" w:sz="0" w:space="0" w:color="auto"/>
        <w:right w:val="none" w:sz="0" w:space="0" w:color="auto"/>
      </w:divBdr>
    </w:div>
    <w:div w:id="425657159">
      <w:bodyDiv w:val="1"/>
      <w:marLeft w:val="0"/>
      <w:marRight w:val="0"/>
      <w:marTop w:val="0"/>
      <w:marBottom w:val="0"/>
      <w:divBdr>
        <w:top w:val="none" w:sz="0" w:space="0" w:color="auto"/>
        <w:left w:val="none" w:sz="0" w:space="0" w:color="auto"/>
        <w:bottom w:val="none" w:sz="0" w:space="0" w:color="auto"/>
        <w:right w:val="none" w:sz="0" w:space="0" w:color="auto"/>
      </w:divBdr>
    </w:div>
    <w:div w:id="425657555">
      <w:bodyDiv w:val="1"/>
      <w:marLeft w:val="0"/>
      <w:marRight w:val="0"/>
      <w:marTop w:val="0"/>
      <w:marBottom w:val="0"/>
      <w:divBdr>
        <w:top w:val="none" w:sz="0" w:space="0" w:color="auto"/>
        <w:left w:val="none" w:sz="0" w:space="0" w:color="auto"/>
        <w:bottom w:val="none" w:sz="0" w:space="0" w:color="auto"/>
        <w:right w:val="none" w:sz="0" w:space="0" w:color="auto"/>
      </w:divBdr>
    </w:div>
    <w:div w:id="425686733">
      <w:bodyDiv w:val="1"/>
      <w:marLeft w:val="0"/>
      <w:marRight w:val="0"/>
      <w:marTop w:val="0"/>
      <w:marBottom w:val="0"/>
      <w:divBdr>
        <w:top w:val="none" w:sz="0" w:space="0" w:color="auto"/>
        <w:left w:val="none" w:sz="0" w:space="0" w:color="auto"/>
        <w:bottom w:val="none" w:sz="0" w:space="0" w:color="auto"/>
        <w:right w:val="none" w:sz="0" w:space="0" w:color="auto"/>
      </w:divBdr>
    </w:div>
    <w:div w:id="425730327">
      <w:bodyDiv w:val="1"/>
      <w:marLeft w:val="0"/>
      <w:marRight w:val="0"/>
      <w:marTop w:val="0"/>
      <w:marBottom w:val="0"/>
      <w:divBdr>
        <w:top w:val="none" w:sz="0" w:space="0" w:color="auto"/>
        <w:left w:val="none" w:sz="0" w:space="0" w:color="auto"/>
        <w:bottom w:val="none" w:sz="0" w:space="0" w:color="auto"/>
        <w:right w:val="none" w:sz="0" w:space="0" w:color="auto"/>
      </w:divBdr>
    </w:div>
    <w:div w:id="425731641">
      <w:bodyDiv w:val="1"/>
      <w:marLeft w:val="0"/>
      <w:marRight w:val="0"/>
      <w:marTop w:val="0"/>
      <w:marBottom w:val="0"/>
      <w:divBdr>
        <w:top w:val="none" w:sz="0" w:space="0" w:color="auto"/>
        <w:left w:val="none" w:sz="0" w:space="0" w:color="auto"/>
        <w:bottom w:val="none" w:sz="0" w:space="0" w:color="auto"/>
        <w:right w:val="none" w:sz="0" w:space="0" w:color="auto"/>
      </w:divBdr>
    </w:div>
    <w:div w:id="425732491">
      <w:bodyDiv w:val="1"/>
      <w:marLeft w:val="0"/>
      <w:marRight w:val="0"/>
      <w:marTop w:val="0"/>
      <w:marBottom w:val="0"/>
      <w:divBdr>
        <w:top w:val="none" w:sz="0" w:space="0" w:color="auto"/>
        <w:left w:val="none" w:sz="0" w:space="0" w:color="auto"/>
        <w:bottom w:val="none" w:sz="0" w:space="0" w:color="auto"/>
        <w:right w:val="none" w:sz="0" w:space="0" w:color="auto"/>
      </w:divBdr>
    </w:div>
    <w:div w:id="425806431">
      <w:bodyDiv w:val="1"/>
      <w:marLeft w:val="0"/>
      <w:marRight w:val="0"/>
      <w:marTop w:val="0"/>
      <w:marBottom w:val="0"/>
      <w:divBdr>
        <w:top w:val="none" w:sz="0" w:space="0" w:color="auto"/>
        <w:left w:val="none" w:sz="0" w:space="0" w:color="auto"/>
        <w:bottom w:val="none" w:sz="0" w:space="0" w:color="auto"/>
        <w:right w:val="none" w:sz="0" w:space="0" w:color="auto"/>
      </w:divBdr>
    </w:div>
    <w:div w:id="425806895">
      <w:bodyDiv w:val="1"/>
      <w:marLeft w:val="0"/>
      <w:marRight w:val="0"/>
      <w:marTop w:val="0"/>
      <w:marBottom w:val="0"/>
      <w:divBdr>
        <w:top w:val="none" w:sz="0" w:space="0" w:color="auto"/>
        <w:left w:val="none" w:sz="0" w:space="0" w:color="auto"/>
        <w:bottom w:val="none" w:sz="0" w:space="0" w:color="auto"/>
        <w:right w:val="none" w:sz="0" w:space="0" w:color="auto"/>
      </w:divBdr>
    </w:div>
    <w:div w:id="425810446">
      <w:bodyDiv w:val="1"/>
      <w:marLeft w:val="0"/>
      <w:marRight w:val="0"/>
      <w:marTop w:val="0"/>
      <w:marBottom w:val="0"/>
      <w:divBdr>
        <w:top w:val="none" w:sz="0" w:space="0" w:color="auto"/>
        <w:left w:val="none" w:sz="0" w:space="0" w:color="auto"/>
        <w:bottom w:val="none" w:sz="0" w:space="0" w:color="auto"/>
        <w:right w:val="none" w:sz="0" w:space="0" w:color="auto"/>
      </w:divBdr>
    </w:div>
    <w:div w:id="425810533">
      <w:bodyDiv w:val="1"/>
      <w:marLeft w:val="0"/>
      <w:marRight w:val="0"/>
      <w:marTop w:val="0"/>
      <w:marBottom w:val="0"/>
      <w:divBdr>
        <w:top w:val="none" w:sz="0" w:space="0" w:color="auto"/>
        <w:left w:val="none" w:sz="0" w:space="0" w:color="auto"/>
        <w:bottom w:val="none" w:sz="0" w:space="0" w:color="auto"/>
        <w:right w:val="none" w:sz="0" w:space="0" w:color="auto"/>
      </w:divBdr>
    </w:div>
    <w:div w:id="425813508">
      <w:bodyDiv w:val="1"/>
      <w:marLeft w:val="0"/>
      <w:marRight w:val="0"/>
      <w:marTop w:val="0"/>
      <w:marBottom w:val="0"/>
      <w:divBdr>
        <w:top w:val="none" w:sz="0" w:space="0" w:color="auto"/>
        <w:left w:val="none" w:sz="0" w:space="0" w:color="auto"/>
        <w:bottom w:val="none" w:sz="0" w:space="0" w:color="auto"/>
        <w:right w:val="none" w:sz="0" w:space="0" w:color="auto"/>
      </w:divBdr>
    </w:div>
    <w:div w:id="425884713">
      <w:bodyDiv w:val="1"/>
      <w:marLeft w:val="0"/>
      <w:marRight w:val="0"/>
      <w:marTop w:val="0"/>
      <w:marBottom w:val="0"/>
      <w:divBdr>
        <w:top w:val="none" w:sz="0" w:space="0" w:color="auto"/>
        <w:left w:val="none" w:sz="0" w:space="0" w:color="auto"/>
        <w:bottom w:val="none" w:sz="0" w:space="0" w:color="auto"/>
        <w:right w:val="none" w:sz="0" w:space="0" w:color="auto"/>
      </w:divBdr>
    </w:div>
    <w:div w:id="425924442">
      <w:bodyDiv w:val="1"/>
      <w:marLeft w:val="0"/>
      <w:marRight w:val="0"/>
      <w:marTop w:val="0"/>
      <w:marBottom w:val="0"/>
      <w:divBdr>
        <w:top w:val="none" w:sz="0" w:space="0" w:color="auto"/>
        <w:left w:val="none" w:sz="0" w:space="0" w:color="auto"/>
        <w:bottom w:val="none" w:sz="0" w:space="0" w:color="auto"/>
        <w:right w:val="none" w:sz="0" w:space="0" w:color="auto"/>
      </w:divBdr>
    </w:div>
    <w:div w:id="425927607">
      <w:bodyDiv w:val="1"/>
      <w:marLeft w:val="0"/>
      <w:marRight w:val="0"/>
      <w:marTop w:val="0"/>
      <w:marBottom w:val="0"/>
      <w:divBdr>
        <w:top w:val="none" w:sz="0" w:space="0" w:color="auto"/>
        <w:left w:val="none" w:sz="0" w:space="0" w:color="auto"/>
        <w:bottom w:val="none" w:sz="0" w:space="0" w:color="auto"/>
        <w:right w:val="none" w:sz="0" w:space="0" w:color="auto"/>
      </w:divBdr>
    </w:div>
    <w:div w:id="425928424">
      <w:bodyDiv w:val="1"/>
      <w:marLeft w:val="0"/>
      <w:marRight w:val="0"/>
      <w:marTop w:val="0"/>
      <w:marBottom w:val="0"/>
      <w:divBdr>
        <w:top w:val="none" w:sz="0" w:space="0" w:color="auto"/>
        <w:left w:val="none" w:sz="0" w:space="0" w:color="auto"/>
        <w:bottom w:val="none" w:sz="0" w:space="0" w:color="auto"/>
        <w:right w:val="none" w:sz="0" w:space="0" w:color="auto"/>
      </w:divBdr>
    </w:div>
    <w:div w:id="425999402">
      <w:bodyDiv w:val="1"/>
      <w:marLeft w:val="0"/>
      <w:marRight w:val="0"/>
      <w:marTop w:val="0"/>
      <w:marBottom w:val="0"/>
      <w:divBdr>
        <w:top w:val="none" w:sz="0" w:space="0" w:color="auto"/>
        <w:left w:val="none" w:sz="0" w:space="0" w:color="auto"/>
        <w:bottom w:val="none" w:sz="0" w:space="0" w:color="auto"/>
        <w:right w:val="none" w:sz="0" w:space="0" w:color="auto"/>
      </w:divBdr>
    </w:div>
    <w:div w:id="426000419">
      <w:bodyDiv w:val="1"/>
      <w:marLeft w:val="0"/>
      <w:marRight w:val="0"/>
      <w:marTop w:val="0"/>
      <w:marBottom w:val="0"/>
      <w:divBdr>
        <w:top w:val="none" w:sz="0" w:space="0" w:color="auto"/>
        <w:left w:val="none" w:sz="0" w:space="0" w:color="auto"/>
        <w:bottom w:val="none" w:sz="0" w:space="0" w:color="auto"/>
        <w:right w:val="none" w:sz="0" w:space="0" w:color="auto"/>
      </w:divBdr>
    </w:div>
    <w:div w:id="426005097">
      <w:bodyDiv w:val="1"/>
      <w:marLeft w:val="0"/>
      <w:marRight w:val="0"/>
      <w:marTop w:val="0"/>
      <w:marBottom w:val="0"/>
      <w:divBdr>
        <w:top w:val="none" w:sz="0" w:space="0" w:color="auto"/>
        <w:left w:val="none" w:sz="0" w:space="0" w:color="auto"/>
        <w:bottom w:val="none" w:sz="0" w:space="0" w:color="auto"/>
        <w:right w:val="none" w:sz="0" w:space="0" w:color="auto"/>
      </w:divBdr>
    </w:div>
    <w:div w:id="426073554">
      <w:bodyDiv w:val="1"/>
      <w:marLeft w:val="0"/>
      <w:marRight w:val="0"/>
      <w:marTop w:val="0"/>
      <w:marBottom w:val="0"/>
      <w:divBdr>
        <w:top w:val="none" w:sz="0" w:space="0" w:color="auto"/>
        <w:left w:val="none" w:sz="0" w:space="0" w:color="auto"/>
        <w:bottom w:val="none" w:sz="0" w:space="0" w:color="auto"/>
        <w:right w:val="none" w:sz="0" w:space="0" w:color="auto"/>
      </w:divBdr>
    </w:div>
    <w:div w:id="426073732">
      <w:bodyDiv w:val="1"/>
      <w:marLeft w:val="0"/>
      <w:marRight w:val="0"/>
      <w:marTop w:val="0"/>
      <w:marBottom w:val="0"/>
      <w:divBdr>
        <w:top w:val="none" w:sz="0" w:space="0" w:color="auto"/>
        <w:left w:val="none" w:sz="0" w:space="0" w:color="auto"/>
        <w:bottom w:val="none" w:sz="0" w:space="0" w:color="auto"/>
        <w:right w:val="none" w:sz="0" w:space="0" w:color="auto"/>
      </w:divBdr>
    </w:div>
    <w:div w:id="426080826">
      <w:bodyDiv w:val="1"/>
      <w:marLeft w:val="0"/>
      <w:marRight w:val="0"/>
      <w:marTop w:val="0"/>
      <w:marBottom w:val="0"/>
      <w:divBdr>
        <w:top w:val="none" w:sz="0" w:space="0" w:color="auto"/>
        <w:left w:val="none" w:sz="0" w:space="0" w:color="auto"/>
        <w:bottom w:val="none" w:sz="0" w:space="0" w:color="auto"/>
        <w:right w:val="none" w:sz="0" w:space="0" w:color="auto"/>
      </w:divBdr>
    </w:div>
    <w:div w:id="426115948">
      <w:bodyDiv w:val="1"/>
      <w:marLeft w:val="0"/>
      <w:marRight w:val="0"/>
      <w:marTop w:val="0"/>
      <w:marBottom w:val="0"/>
      <w:divBdr>
        <w:top w:val="none" w:sz="0" w:space="0" w:color="auto"/>
        <w:left w:val="none" w:sz="0" w:space="0" w:color="auto"/>
        <w:bottom w:val="none" w:sz="0" w:space="0" w:color="auto"/>
        <w:right w:val="none" w:sz="0" w:space="0" w:color="auto"/>
      </w:divBdr>
    </w:div>
    <w:div w:id="426117897">
      <w:bodyDiv w:val="1"/>
      <w:marLeft w:val="0"/>
      <w:marRight w:val="0"/>
      <w:marTop w:val="0"/>
      <w:marBottom w:val="0"/>
      <w:divBdr>
        <w:top w:val="none" w:sz="0" w:space="0" w:color="auto"/>
        <w:left w:val="none" w:sz="0" w:space="0" w:color="auto"/>
        <w:bottom w:val="none" w:sz="0" w:space="0" w:color="auto"/>
        <w:right w:val="none" w:sz="0" w:space="0" w:color="auto"/>
      </w:divBdr>
    </w:div>
    <w:div w:id="426118143">
      <w:bodyDiv w:val="1"/>
      <w:marLeft w:val="0"/>
      <w:marRight w:val="0"/>
      <w:marTop w:val="0"/>
      <w:marBottom w:val="0"/>
      <w:divBdr>
        <w:top w:val="none" w:sz="0" w:space="0" w:color="auto"/>
        <w:left w:val="none" w:sz="0" w:space="0" w:color="auto"/>
        <w:bottom w:val="none" w:sz="0" w:space="0" w:color="auto"/>
        <w:right w:val="none" w:sz="0" w:space="0" w:color="auto"/>
      </w:divBdr>
    </w:div>
    <w:div w:id="426122178">
      <w:bodyDiv w:val="1"/>
      <w:marLeft w:val="0"/>
      <w:marRight w:val="0"/>
      <w:marTop w:val="0"/>
      <w:marBottom w:val="0"/>
      <w:divBdr>
        <w:top w:val="none" w:sz="0" w:space="0" w:color="auto"/>
        <w:left w:val="none" w:sz="0" w:space="0" w:color="auto"/>
        <w:bottom w:val="none" w:sz="0" w:space="0" w:color="auto"/>
        <w:right w:val="none" w:sz="0" w:space="0" w:color="auto"/>
      </w:divBdr>
    </w:div>
    <w:div w:id="426191512">
      <w:bodyDiv w:val="1"/>
      <w:marLeft w:val="0"/>
      <w:marRight w:val="0"/>
      <w:marTop w:val="0"/>
      <w:marBottom w:val="0"/>
      <w:divBdr>
        <w:top w:val="none" w:sz="0" w:space="0" w:color="auto"/>
        <w:left w:val="none" w:sz="0" w:space="0" w:color="auto"/>
        <w:bottom w:val="none" w:sz="0" w:space="0" w:color="auto"/>
        <w:right w:val="none" w:sz="0" w:space="0" w:color="auto"/>
      </w:divBdr>
    </w:div>
    <w:div w:id="426191690">
      <w:bodyDiv w:val="1"/>
      <w:marLeft w:val="0"/>
      <w:marRight w:val="0"/>
      <w:marTop w:val="0"/>
      <w:marBottom w:val="0"/>
      <w:divBdr>
        <w:top w:val="none" w:sz="0" w:space="0" w:color="auto"/>
        <w:left w:val="none" w:sz="0" w:space="0" w:color="auto"/>
        <w:bottom w:val="none" w:sz="0" w:space="0" w:color="auto"/>
        <w:right w:val="none" w:sz="0" w:space="0" w:color="auto"/>
      </w:divBdr>
    </w:div>
    <w:div w:id="426192032">
      <w:bodyDiv w:val="1"/>
      <w:marLeft w:val="0"/>
      <w:marRight w:val="0"/>
      <w:marTop w:val="0"/>
      <w:marBottom w:val="0"/>
      <w:divBdr>
        <w:top w:val="none" w:sz="0" w:space="0" w:color="auto"/>
        <w:left w:val="none" w:sz="0" w:space="0" w:color="auto"/>
        <w:bottom w:val="none" w:sz="0" w:space="0" w:color="auto"/>
        <w:right w:val="none" w:sz="0" w:space="0" w:color="auto"/>
      </w:divBdr>
    </w:div>
    <w:div w:id="426194283">
      <w:bodyDiv w:val="1"/>
      <w:marLeft w:val="0"/>
      <w:marRight w:val="0"/>
      <w:marTop w:val="0"/>
      <w:marBottom w:val="0"/>
      <w:divBdr>
        <w:top w:val="none" w:sz="0" w:space="0" w:color="auto"/>
        <w:left w:val="none" w:sz="0" w:space="0" w:color="auto"/>
        <w:bottom w:val="none" w:sz="0" w:space="0" w:color="auto"/>
        <w:right w:val="none" w:sz="0" w:space="0" w:color="auto"/>
      </w:divBdr>
    </w:div>
    <w:div w:id="426196016">
      <w:bodyDiv w:val="1"/>
      <w:marLeft w:val="0"/>
      <w:marRight w:val="0"/>
      <w:marTop w:val="0"/>
      <w:marBottom w:val="0"/>
      <w:divBdr>
        <w:top w:val="none" w:sz="0" w:space="0" w:color="auto"/>
        <w:left w:val="none" w:sz="0" w:space="0" w:color="auto"/>
        <w:bottom w:val="none" w:sz="0" w:space="0" w:color="auto"/>
        <w:right w:val="none" w:sz="0" w:space="0" w:color="auto"/>
      </w:divBdr>
    </w:div>
    <w:div w:id="426196283">
      <w:bodyDiv w:val="1"/>
      <w:marLeft w:val="0"/>
      <w:marRight w:val="0"/>
      <w:marTop w:val="0"/>
      <w:marBottom w:val="0"/>
      <w:divBdr>
        <w:top w:val="none" w:sz="0" w:space="0" w:color="auto"/>
        <w:left w:val="none" w:sz="0" w:space="0" w:color="auto"/>
        <w:bottom w:val="none" w:sz="0" w:space="0" w:color="auto"/>
        <w:right w:val="none" w:sz="0" w:space="0" w:color="auto"/>
      </w:divBdr>
    </w:div>
    <w:div w:id="426273612">
      <w:bodyDiv w:val="1"/>
      <w:marLeft w:val="0"/>
      <w:marRight w:val="0"/>
      <w:marTop w:val="0"/>
      <w:marBottom w:val="0"/>
      <w:divBdr>
        <w:top w:val="none" w:sz="0" w:space="0" w:color="auto"/>
        <w:left w:val="none" w:sz="0" w:space="0" w:color="auto"/>
        <w:bottom w:val="none" w:sz="0" w:space="0" w:color="auto"/>
        <w:right w:val="none" w:sz="0" w:space="0" w:color="auto"/>
      </w:divBdr>
    </w:div>
    <w:div w:id="426275293">
      <w:bodyDiv w:val="1"/>
      <w:marLeft w:val="0"/>
      <w:marRight w:val="0"/>
      <w:marTop w:val="0"/>
      <w:marBottom w:val="0"/>
      <w:divBdr>
        <w:top w:val="none" w:sz="0" w:space="0" w:color="auto"/>
        <w:left w:val="none" w:sz="0" w:space="0" w:color="auto"/>
        <w:bottom w:val="none" w:sz="0" w:space="0" w:color="auto"/>
        <w:right w:val="none" w:sz="0" w:space="0" w:color="auto"/>
      </w:divBdr>
    </w:div>
    <w:div w:id="426312054">
      <w:bodyDiv w:val="1"/>
      <w:marLeft w:val="0"/>
      <w:marRight w:val="0"/>
      <w:marTop w:val="0"/>
      <w:marBottom w:val="0"/>
      <w:divBdr>
        <w:top w:val="none" w:sz="0" w:space="0" w:color="auto"/>
        <w:left w:val="none" w:sz="0" w:space="0" w:color="auto"/>
        <w:bottom w:val="none" w:sz="0" w:space="0" w:color="auto"/>
        <w:right w:val="none" w:sz="0" w:space="0" w:color="auto"/>
      </w:divBdr>
    </w:div>
    <w:div w:id="426313607">
      <w:bodyDiv w:val="1"/>
      <w:marLeft w:val="0"/>
      <w:marRight w:val="0"/>
      <w:marTop w:val="0"/>
      <w:marBottom w:val="0"/>
      <w:divBdr>
        <w:top w:val="none" w:sz="0" w:space="0" w:color="auto"/>
        <w:left w:val="none" w:sz="0" w:space="0" w:color="auto"/>
        <w:bottom w:val="none" w:sz="0" w:space="0" w:color="auto"/>
        <w:right w:val="none" w:sz="0" w:space="0" w:color="auto"/>
      </w:divBdr>
    </w:div>
    <w:div w:id="426315681">
      <w:bodyDiv w:val="1"/>
      <w:marLeft w:val="0"/>
      <w:marRight w:val="0"/>
      <w:marTop w:val="0"/>
      <w:marBottom w:val="0"/>
      <w:divBdr>
        <w:top w:val="none" w:sz="0" w:space="0" w:color="auto"/>
        <w:left w:val="none" w:sz="0" w:space="0" w:color="auto"/>
        <w:bottom w:val="none" w:sz="0" w:space="0" w:color="auto"/>
        <w:right w:val="none" w:sz="0" w:space="0" w:color="auto"/>
      </w:divBdr>
    </w:div>
    <w:div w:id="426391027">
      <w:bodyDiv w:val="1"/>
      <w:marLeft w:val="0"/>
      <w:marRight w:val="0"/>
      <w:marTop w:val="0"/>
      <w:marBottom w:val="0"/>
      <w:divBdr>
        <w:top w:val="none" w:sz="0" w:space="0" w:color="auto"/>
        <w:left w:val="none" w:sz="0" w:space="0" w:color="auto"/>
        <w:bottom w:val="none" w:sz="0" w:space="0" w:color="auto"/>
        <w:right w:val="none" w:sz="0" w:space="0" w:color="auto"/>
      </w:divBdr>
    </w:div>
    <w:div w:id="426392358">
      <w:bodyDiv w:val="1"/>
      <w:marLeft w:val="0"/>
      <w:marRight w:val="0"/>
      <w:marTop w:val="0"/>
      <w:marBottom w:val="0"/>
      <w:divBdr>
        <w:top w:val="none" w:sz="0" w:space="0" w:color="auto"/>
        <w:left w:val="none" w:sz="0" w:space="0" w:color="auto"/>
        <w:bottom w:val="none" w:sz="0" w:space="0" w:color="auto"/>
        <w:right w:val="none" w:sz="0" w:space="0" w:color="auto"/>
      </w:divBdr>
    </w:div>
    <w:div w:id="426393224">
      <w:bodyDiv w:val="1"/>
      <w:marLeft w:val="0"/>
      <w:marRight w:val="0"/>
      <w:marTop w:val="0"/>
      <w:marBottom w:val="0"/>
      <w:divBdr>
        <w:top w:val="none" w:sz="0" w:space="0" w:color="auto"/>
        <w:left w:val="none" w:sz="0" w:space="0" w:color="auto"/>
        <w:bottom w:val="none" w:sz="0" w:space="0" w:color="auto"/>
        <w:right w:val="none" w:sz="0" w:space="0" w:color="auto"/>
      </w:divBdr>
    </w:div>
    <w:div w:id="426461607">
      <w:bodyDiv w:val="1"/>
      <w:marLeft w:val="0"/>
      <w:marRight w:val="0"/>
      <w:marTop w:val="0"/>
      <w:marBottom w:val="0"/>
      <w:divBdr>
        <w:top w:val="none" w:sz="0" w:space="0" w:color="auto"/>
        <w:left w:val="none" w:sz="0" w:space="0" w:color="auto"/>
        <w:bottom w:val="none" w:sz="0" w:space="0" w:color="auto"/>
        <w:right w:val="none" w:sz="0" w:space="0" w:color="auto"/>
      </w:divBdr>
    </w:div>
    <w:div w:id="426468412">
      <w:bodyDiv w:val="1"/>
      <w:marLeft w:val="0"/>
      <w:marRight w:val="0"/>
      <w:marTop w:val="0"/>
      <w:marBottom w:val="0"/>
      <w:divBdr>
        <w:top w:val="none" w:sz="0" w:space="0" w:color="auto"/>
        <w:left w:val="none" w:sz="0" w:space="0" w:color="auto"/>
        <w:bottom w:val="none" w:sz="0" w:space="0" w:color="auto"/>
        <w:right w:val="none" w:sz="0" w:space="0" w:color="auto"/>
      </w:divBdr>
    </w:div>
    <w:div w:id="426509266">
      <w:bodyDiv w:val="1"/>
      <w:marLeft w:val="0"/>
      <w:marRight w:val="0"/>
      <w:marTop w:val="0"/>
      <w:marBottom w:val="0"/>
      <w:divBdr>
        <w:top w:val="none" w:sz="0" w:space="0" w:color="auto"/>
        <w:left w:val="none" w:sz="0" w:space="0" w:color="auto"/>
        <w:bottom w:val="none" w:sz="0" w:space="0" w:color="auto"/>
        <w:right w:val="none" w:sz="0" w:space="0" w:color="auto"/>
      </w:divBdr>
    </w:div>
    <w:div w:id="426511430">
      <w:bodyDiv w:val="1"/>
      <w:marLeft w:val="0"/>
      <w:marRight w:val="0"/>
      <w:marTop w:val="0"/>
      <w:marBottom w:val="0"/>
      <w:divBdr>
        <w:top w:val="none" w:sz="0" w:space="0" w:color="auto"/>
        <w:left w:val="none" w:sz="0" w:space="0" w:color="auto"/>
        <w:bottom w:val="none" w:sz="0" w:space="0" w:color="auto"/>
        <w:right w:val="none" w:sz="0" w:space="0" w:color="auto"/>
      </w:divBdr>
    </w:div>
    <w:div w:id="426535233">
      <w:bodyDiv w:val="1"/>
      <w:marLeft w:val="0"/>
      <w:marRight w:val="0"/>
      <w:marTop w:val="0"/>
      <w:marBottom w:val="0"/>
      <w:divBdr>
        <w:top w:val="none" w:sz="0" w:space="0" w:color="auto"/>
        <w:left w:val="none" w:sz="0" w:space="0" w:color="auto"/>
        <w:bottom w:val="none" w:sz="0" w:space="0" w:color="auto"/>
        <w:right w:val="none" w:sz="0" w:space="0" w:color="auto"/>
      </w:divBdr>
    </w:div>
    <w:div w:id="426537409">
      <w:bodyDiv w:val="1"/>
      <w:marLeft w:val="0"/>
      <w:marRight w:val="0"/>
      <w:marTop w:val="0"/>
      <w:marBottom w:val="0"/>
      <w:divBdr>
        <w:top w:val="none" w:sz="0" w:space="0" w:color="auto"/>
        <w:left w:val="none" w:sz="0" w:space="0" w:color="auto"/>
        <w:bottom w:val="none" w:sz="0" w:space="0" w:color="auto"/>
        <w:right w:val="none" w:sz="0" w:space="0" w:color="auto"/>
      </w:divBdr>
    </w:div>
    <w:div w:id="426540646">
      <w:bodyDiv w:val="1"/>
      <w:marLeft w:val="0"/>
      <w:marRight w:val="0"/>
      <w:marTop w:val="0"/>
      <w:marBottom w:val="0"/>
      <w:divBdr>
        <w:top w:val="none" w:sz="0" w:space="0" w:color="auto"/>
        <w:left w:val="none" w:sz="0" w:space="0" w:color="auto"/>
        <w:bottom w:val="none" w:sz="0" w:space="0" w:color="auto"/>
        <w:right w:val="none" w:sz="0" w:space="0" w:color="auto"/>
      </w:divBdr>
    </w:div>
    <w:div w:id="426582414">
      <w:bodyDiv w:val="1"/>
      <w:marLeft w:val="0"/>
      <w:marRight w:val="0"/>
      <w:marTop w:val="0"/>
      <w:marBottom w:val="0"/>
      <w:divBdr>
        <w:top w:val="none" w:sz="0" w:space="0" w:color="auto"/>
        <w:left w:val="none" w:sz="0" w:space="0" w:color="auto"/>
        <w:bottom w:val="none" w:sz="0" w:space="0" w:color="auto"/>
        <w:right w:val="none" w:sz="0" w:space="0" w:color="auto"/>
      </w:divBdr>
    </w:div>
    <w:div w:id="426584315">
      <w:bodyDiv w:val="1"/>
      <w:marLeft w:val="0"/>
      <w:marRight w:val="0"/>
      <w:marTop w:val="0"/>
      <w:marBottom w:val="0"/>
      <w:divBdr>
        <w:top w:val="none" w:sz="0" w:space="0" w:color="auto"/>
        <w:left w:val="none" w:sz="0" w:space="0" w:color="auto"/>
        <w:bottom w:val="none" w:sz="0" w:space="0" w:color="auto"/>
        <w:right w:val="none" w:sz="0" w:space="0" w:color="auto"/>
      </w:divBdr>
    </w:div>
    <w:div w:id="426653426">
      <w:bodyDiv w:val="1"/>
      <w:marLeft w:val="0"/>
      <w:marRight w:val="0"/>
      <w:marTop w:val="0"/>
      <w:marBottom w:val="0"/>
      <w:divBdr>
        <w:top w:val="none" w:sz="0" w:space="0" w:color="auto"/>
        <w:left w:val="none" w:sz="0" w:space="0" w:color="auto"/>
        <w:bottom w:val="none" w:sz="0" w:space="0" w:color="auto"/>
        <w:right w:val="none" w:sz="0" w:space="0" w:color="auto"/>
      </w:divBdr>
    </w:div>
    <w:div w:id="426661578">
      <w:bodyDiv w:val="1"/>
      <w:marLeft w:val="0"/>
      <w:marRight w:val="0"/>
      <w:marTop w:val="0"/>
      <w:marBottom w:val="0"/>
      <w:divBdr>
        <w:top w:val="none" w:sz="0" w:space="0" w:color="auto"/>
        <w:left w:val="none" w:sz="0" w:space="0" w:color="auto"/>
        <w:bottom w:val="none" w:sz="0" w:space="0" w:color="auto"/>
        <w:right w:val="none" w:sz="0" w:space="0" w:color="auto"/>
      </w:divBdr>
    </w:div>
    <w:div w:id="426661621">
      <w:bodyDiv w:val="1"/>
      <w:marLeft w:val="0"/>
      <w:marRight w:val="0"/>
      <w:marTop w:val="0"/>
      <w:marBottom w:val="0"/>
      <w:divBdr>
        <w:top w:val="none" w:sz="0" w:space="0" w:color="auto"/>
        <w:left w:val="none" w:sz="0" w:space="0" w:color="auto"/>
        <w:bottom w:val="none" w:sz="0" w:space="0" w:color="auto"/>
        <w:right w:val="none" w:sz="0" w:space="0" w:color="auto"/>
      </w:divBdr>
    </w:div>
    <w:div w:id="426730427">
      <w:bodyDiv w:val="1"/>
      <w:marLeft w:val="0"/>
      <w:marRight w:val="0"/>
      <w:marTop w:val="0"/>
      <w:marBottom w:val="0"/>
      <w:divBdr>
        <w:top w:val="none" w:sz="0" w:space="0" w:color="auto"/>
        <w:left w:val="none" w:sz="0" w:space="0" w:color="auto"/>
        <w:bottom w:val="none" w:sz="0" w:space="0" w:color="auto"/>
        <w:right w:val="none" w:sz="0" w:space="0" w:color="auto"/>
      </w:divBdr>
    </w:div>
    <w:div w:id="426731411">
      <w:bodyDiv w:val="1"/>
      <w:marLeft w:val="0"/>
      <w:marRight w:val="0"/>
      <w:marTop w:val="0"/>
      <w:marBottom w:val="0"/>
      <w:divBdr>
        <w:top w:val="none" w:sz="0" w:space="0" w:color="auto"/>
        <w:left w:val="none" w:sz="0" w:space="0" w:color="auto"/>
        <w:bottom w:val="none" w:sz="0" w:space="0" w:color="auto"/>
        <w:right w:val="none" w:sz="0" w:space="0" w:color="auto"/>
      </w:divBdr>
    </w:div>
    <w:div w:id="426735582">
      <w:bodyDiv w:val="1"/>
      <w:marLeft w:val="0"/>
      <w:marRight w:val="0"/>
      <w:marTop w:val="0"/>
      <w:marBottom w:val="0"/>
      <w:divBdr>
        <w:top w:val="none" w:sz="0" w:space="0" w:color="auto"/>
        <w:left w:val="none" w:sz="0" w:space="0" w:color="auto"/>
        <w:bottom w:val="none" w:sz="0" w:space="0" w:color="auto"/>
        <w:right w:val="none" w:sz="0" w:space="0" w:color="auto"/>
      </w:divBdr>
    </w:div>
    <w:div w:id="426737066">
      <w:bodyDiv w:val="1"/>
      <w:marLeft w:val="0"/>
      <w:marRight w:val="0"/>
      <w:marTop w:val="0"/>
      <w:marBottom w:val="0"/>
      <w:divBdr>
        <w:top w:val="none" w:sz="0" w:space="0" w:color="auto"/>
        <w:left w:val="none" w:sz="0" w:space="0" w:color="auto"/>
        <w:bottom w:val="none" w:sz="0" w:space="0" w:color="auto"/>
        <w:right w:val="none" w:sz="0" w:space="0" w:color="auto"/>
      </w:divBdr>
    </w:div>
    <w:div w:id="426737512">
      <w:bodyDiv w:val="1"/>
      <w:marLeft w:val="0"/>
      <w:marRight w:val="0"/>
      <w:marTop w:val="0"/>
      <w:marBottom w:val="0"/>
      <w:divBdr>
        <w:top w:val="none" w:sz="0" w:space="0" w:color="auto"/>
        <w:left w:val="none" w:sz="0" w:space="0" w:color="auto"/>
        <w:bottom w:val="none" w:sz="0" w:space="0" w:color="auto"/>
        <w:right w:val="none" w:sz="0" w:space="0" w:color="auto"/>
      </w:divBdr>
    </w:div>
    <w:div w:id="426770899">
      <w:bodyDiv w:val="1"/>
      <w:marLeft w:val="0"/>
      <w:marRight w:val="0"/>
      <w:marTop w:val="0"/>
      <w:marBottom w:val="0"/>
      <w:divBdr>
        <w:top w:val="none" w:sz="0" w:space="0" w:color="auto"/>
        <w:left w:val="none" w:sz="0" w:space="0" w:color="auto"/>
        <w:bottom w:val="none" w:sz="0" w:space="0" w:color="auto"/>
        <w:right w:val="none" w:sz="0" w:space="0" w:color="auto"/>
      </w:divBdr>
    </w:div>
    <w:div w:id="426771709">
      <w:bodyDiv w:val="1"/>
      <w:marLeft w:val="0"/>
      <w:marRight w:val="0"/>
      <w:marTop w:val="0"/>
      <w:marBottom w:val="0"/>
      <w:divBdr>
        <w:top w:val="none" w:sz="0" w:space="0" w:color="auto"/>
        <w:left w:val="none" w:sz="0" w:space="0" w:color="auto"/>
        <w:bottom w:val="none" w:sz="0" w:space="0" w:color="auto"/>
        <w:right w:val="none" w:sz="0" w:space="0" w:color="auto"/>
      </w:divBdr>
    </w:div>
    <w:div w:id="426774546">
      <w:bodyDiv w:val="1"/>
      <w:marLeft w:val="0"/>
      <w:marRight w:val="0"/>
      <w:marTop w:val="0"/>
      <w:marBottom w:val="0"/>
      <w:divBdr>
        <w:top w:val="none" w:sz="0" w:space="0" w:color="auto"/>
        <w:left w:val="none" w:sz="0" w:space="0" w:color="auto"/>
        <w:bottom w:val="none" w:sz="0" w:space="0" w:color="auto"/>
        <w:right w:val="none" w:sz="0" w:space="0" w:color="auto"/>
      </w:divBdr>
    </w:div>
    <w:div w:id="426778658">
      <w:bodyDiv w:val="1"/>
      <w:marLeft w:val="0"/>
      <w:marRight w:val="0"/>
      <w:marTop w:val="0"/>
      <w:marBottom w:val="0"/>
      <w:divBdr>
        <w:top w:val="none" w:sz="0" w:space="0" w:color="auto"/>
        <w:left w:val="none" w:sz="0" w:space="0" w:color="auto"/>
        <w:bottom w:val="none" w:sz="0" w:space="0" w:color="auto"/>
        <w:right w:val="none" w:sz="0" w:space="0" w:color="auto"/>
      </w:divBdr>
    </w:div>
    <w:div w:id="426846708">
      <w:bodyDiv w:val="1"/>
      <w:marLeft w:val="0"/>
      <w:marRight w:val="0"/>
      <w:marTop w:val="0"/>
      <w:marBottom w:val="0"/>
      <w:divBdr>
        <w:top w:val="none" w:sz="0" w:space="0" w:color="auto"/>
        <w:left w:val="none" w:sz="0" w:space="0" w:color="auto"/>
        <w:bottom w:val="none" w:sz="0" w:space="0" w:color="auto"/>
        <w:right w:val="none" w:sz="0" w:space="0" w:color="auto"/>
      </w:divBdr>
    </w:div>
    <w:div w:id="426846927">
      <w:bodyDiv w:val="1"/>
      <w:marLeft w:val="0"/>
      <w:marRight w:val="0"/>
      <w:marTop w:val="0"/>
      <w:marBottom w:val="0"/>
      <w:divBdr>
        <w:top w:val="none" w:sz="0" w:space="0" w:color="auto"/>
        <w:left w:val="none" w:sz="0" w:space="0" w:color="auto"/>
        <w:bottom w:val="none" w:sz="0" w:space="0" w:color="auto"/>
        <w:right w:val="none" w:sz="0" w:space="0" w:color="auto"/>
      </w:divBdr>
    </w:div>
    <w:div w:id="426849721">
      <w:bodyDiv w:val="1"/>
      <w:marLeft w:val="0"/>
      <w:marRight w:val="0"/>
      <w:marTop w:val="0"/>
      <w:marBottom w:val="0"/>
      <w:divBdr>
        <w:top w:val="none" w:sz="0" w:space="0" w:color="auto"/>
        <w:left w:val="none" w:sz="0" w:space="0" w:color="auto"/>
        <w:bottom w:val="none" w:sz="0" w:space="0" w:color="auto"/>
        <w:right w:val="none" w:sz="0" w:space="0" w:color="auto"/>
      </w:divBdr>
    </w:div>
    <w:div w:id="426853436">
      <w:bodyDiv w:val="1"/>
      <w:marLeft w:val="0"/>
      <w:marRight w:val="0"/>
      <w:marTop w:val="0"/>
      <w:marBottom w:val="0"/>
      <w:divBdr>
        <w:top w:val="none" w:sz="0" w:space="0" w:color="auto"/>
        <w:left w:val="none" w:sz="0" w:space="0" w:color="auto"/>
        <w:bottom w:val="none" w:sz="0" w:space="0" w:color="auto"/>
        <w:right w:val="none" w:sz="0" w:space="0" w:color="auto"/>
      </w:divBdr>
    </w:div>
    <w:div w:id="426854165">
      <w:bodyDiv w:val="1"/>
      <w:marLeft w:val="0"/>
      <w:marRight w:val="0"/>
      <w:marTop w:val="0"/>
      <w:marBottom w:val="0"/>
      <w:divBdr>
        <w:top w:val="none" w:sz="0" w:space="0" w:color="auto"/>
        <w:left w:val="none" w:sz="0" w:space="0" w:color="auto"/>
        <w:bottom w:val="none" w:sz="0" w:space="0" w:color="auto"/>
        <w:right w:val="none" w:sz="0" w:space="0" w:color="auto"/>
      </w:divBdr>
    </w:div>
    <w:div w:id="426922029">
      <w:bodyDiv w:val="1"/>
      <w:marLeft w:val="0"/>
      <w:marRight w:val="0"/>
      <w:marTop w:val="0"/>
      <w:marBottom w:val="0"/>
      <w:divBdr>
        <w:top w:val="none" w:sz="0" w:space="0" w:color="auto"/>
        <w:left w:val="none" w:sz="0" w:space="0" w:color="auto"/>
        <w:bottom w:val="none" w:sz="0" w:space="0" w:color="auto"/>
        <w:right w:val="none" w:sz="0" w:space="0" w:color="auto"/>
      </w:divBdr>
    </w:div>
    <w:div w:id="426923427">
      <w:bodyDiv w:val="1"/>
      <w:marLeft w:val="0"/>
      <w:marRight w:val="0"/>
      <w:marTop w:val="0"/>
      <w:marBottom w:val="0"/>
      <w:divBdr>
        <w:top w:val="none" w:sz="0" w:space="0" w:color="auto"/>
        <w:left w:val="none" w:sz="0" w:space="0" w:color="auto"/>
        <w:bottom w:val="none" w:sz="0" w:space="0" w:color="auto"/>
        <w:right w:val="none" w:sz="0" w:space="0" w:color="auto"/>
      </w:divBdr>
    </w:div>
    <w:div w:id="426924704">
      <w:bodyDiv w:val="1"/>
      <w:marLeft w:val="0"/>
      <w:marRight w:val="0"/>
      <w:marTop w:val="0"/>
      <w:marBottom w:val="0"/>
      <w:divBdr>
        <w:top w:val="none" w:sz="0" w:space="0" w:color="auto"/>
        <w:left w:val="none" w:sz="0" w:space="0" w:color="auto"/>
        <w:bottom w:val="none" w:sz="0" w:space="0" w:color="auto"/>
        <w:right w:val="none" w:sz="0" w:space="0" w:color="auto"/>
      </w:divBdr>
    </w:div>
    <w:div w:id="426926240">
      <w:bodyDiv w:val="1"/>
      <w:marLeft w:val="0"/>
      <w:marRight w:val="0"/>
      <w:marTop w:val="0"/>
      <w:marBottom w:val="0"/>
      <w:divBdr>
        <w:top w:val="none" w:sz="0" w:space="0" w:color="auto"/>
        <w:left w:val="none" w:sz="0" w:space="0" w:color="auto"/>
        <w:bottom w:val="none" w:sz="0" w:space="0" w:color="auto"/>
        <w:right w:val="none" w:sz="0" w:space="0" w:color="auto"/>
      </w:divBdr>
    </w:div>
    <w:div w:id="426930664">
      <w:bodyDiv w:val="1"/>
      <w:marLeft w:val="0"/>
      <w:marRight w:val="0"/>
      <w:marTop w:val="0"/>
      <w:marBottom w:val="0"/>
      <w:divBdr>
        <w:top w:val="none" w:sz="0" w:space="0" w:color="auto"/>
        <w:left w:val="none" w:sz="0" w:space="0" w:color="auto"/>
        <w:bottom w:val="none" w:sz="0" w:space="0" w:color="auto"/>
        <w:right w:val="none" w:sz="0" w:space="0" w:color="auto"/>
      </w:divBdr>
    </w:div>
    <w:div w:id="426967389">
      <w:bodyDiv w:val="1"/>
      <w:marLeft w:val="0"/>
      <w:marRight w:val="0"/>
      <w:marTop w:val="0"/>
      <w:marBottom w:val="0"/>
      <w:divBdr>
        <w:top w:val="none" w:sz="0" w:space="0" w:color="auto"/>
        <w:left w:val="none" w:sz="0" w:space="0" w:color="auto"/>
        <w:bottom w:val="none" w:sz="0" w:space="0" w:color="auto"/>
        <w:right w:val="none" w:sz="0" w:space="0" w:color="auto"/>
      </w:divBdr>
    </w:div>
    <w:div w:id="426968299">
      <w:bodyDiv w:val="1"/>
      <w:marLeft w:val="0"/>
      <w:marRight w:val="0"/>
      <w:marTop w:val="0"/>
      <w:marBottom w:val="0"/>
      <w:divBdr>
        <w:top w:val="none" w:sz="0" w:space="0" w:color="auto"/>
        <w:left w:val="none" w:sz="0" w:space="0" w:color="auto"/>
        <w:bottom w:val="none" w:sz="0" w:space="0" w:color="auto"/>
        <w:right w:val="none" w:sz="0" w:space="0" w:color="auto"/>
      </w:divBdr>
    </w:div>
    <w:div w:id="426972299">
      <w:bodyDiv w:val="1"/>
      <w:marLeft w:val="0"/>
      <w:marRight w:val="0"/>
      <w:marTop w:val="0"/>
      <w:marBottom w:val="0"/>
      <w:divBdr>
        <w:top w:val="none" w:sz="0" w:space="0" w:color="auto"/>
        <w:left w:val="none" w:sz="0" w:space="0" w:color="auto"/>
        <w:bottom w:val="none" w:sz="0" w:space="0" w:color="auto"/>
        <w:right w:val="none" w:sz="0" w:space="0" w:color="auto"/>
      </w:divBdr>
    </w:div>
    <w:div w:id="427040208">
      <w:bodyDiv w:val="1"/>
      <w:marLeft w:val="0"/>
      <w:marRight w:val="0"/>
      <w:marTop w:val="0"/>
      <w:marBottom w:val="0"/>
      <w:divBdr>
        <w:top w:val="none" w:sz="0" w:space="0" w:color="auto"/>
        <w:left w:val="none" w:sz="0" w:space="0" w:color="auto"/>
        <w:bottom w:val="none" w:sz="0" w:space="0" w:color="auto"/>
        <w:right w:val="none" w:sz="0" w:space="0" w:color="auto"/>
      </w:divBdr>
    </w:div>
    <w:div w:id="427041851">
      <w:bodyDiv w:val="1"/>
      <w:marLeft w:val="0"/>
      <w:marRight w:val="0"/>
      <w:marTop w:val="0"/>
      <w:marBottom w:val="0"/>
      <w:divBdr>
        <w:top w:val="none" w:sz="0" w:space="0" w:color="auto"/>
        <w:left w:val="none" w:sz="0" w:space="0" w:color="auto"/>
        <w:bottom w:val="none" w:sz="0" w:space="0" w:color="auto"/>
        <w:right w:val="none" w:sz="0" w:space="0" w:color="auto"/>
      </w:divBdr>
    </w:div>
    <w:div w:id="427117444">
      <w:bodyDiv w:val="1"/>
      <w:marLeft w:val="0"/>
      <w:marRight w:val="0"/>
      <w:marTop w:val="0"/>
      <w:marBottom w:val="0"/>
      <w:divBdr>
        <w:top w:val="none" w:sz="0" w:space="0" w:color="auto"/>
        <w:left w:val="none" w:sz="0" w:space="0" w:color="auto"/>
        <w:bottom w:val="none" w:sz="0" w:space="0" w:color="auto"/>
        <w:right w:val="none" w:sz="0" w:space="0" w:color="auto"/>
      </w:divBdr>
    </w:div>
    <w:div w:id="427122435">
      <w:bodyDiv w:val="1"/>
      <w:marLeft w:val="0"/>
      <w:marRight w:val="0"/>
      <w:marTop w:val="0"/>
      <w:marBottom w:val="0"/>
      <w:divBdr>
        <w:top w:val="none" w:sz="0" w:space="0" w:color="auto"/>
        <w:left w:val="none" w:sz="0" w:space="0" w:color="auto"/>
        <w:bottom w:val="none" w:sz="0" w:space="0" w:color="auto"/>
        <w:right w:val="none" w:sz="0" w:space="0" w:color="auto"/>
      </w:divBdr>
    </w:div>
    <w:div w:id="427165461">
      <w:bodyDiv w:val="1"/>
      <w:marLeft w:val="0"/>
      <w:marRight w:val="0"/>
      <w:marTop w:val="0"/>
      <w:marBottom w:val="0"/>
      <w:divBdr>
        <w:top w:val="none" w:sz="0" w:space="0" w:color="auto"/>
        <w:left w:val="none" w:sz="0" w:space="0" w:color="auto"/>
        <w:bottom w:val="none" w:sz="0" w:space="0" w:color="auto"/>
        <w:right w:val="none" w:sz="0" w:space="0" w:color="auto"/>
      </w:divBdr>
    </w:div>
    <w:div w:id="427165639">
      <w:bodyDiv w:val="1"/>
      <w:marLeft w:val="0"/>
      <w:marRight w:val="0"/>
      <w:marTop w:val="0"/>
      <w:marBottom w:val="0"/>
      <w:divBdr>
        <w:top w:val="none" w:sz="0" w:space="0" w:color="auto"/>
        <w:left w:val="none" w:sz="0" w:space="0" w:color="auto"/>
        <w:bottom w:val="none" w:sz="0" w:space="0" w:color="auto"/>
        <w:right w:val="none" w:sz="0" w:space="0" w:color="auto"/>
      </w:divBdr>
    </w:div>
    <w:div w:id="427191164">
      <w:bodyDiv w:val="1"/>
      <w:marLeft w:val="0"/>
      <w:marRight w:val="0"/>
      <w:marTop w:val="0"/>
      <w:marBottom w:val="0"/>
      <w:divBdr>
        <w:top w:val="none" w:sz="0" w:space="0" w:color="auto"/>
        <w:left w:val="none" w:sz="0" w:space="0" w:color="auto"/>
        <w:bottom w:val="none" w:sz="0" w:space="0" w:color="auto"/>
        <w:right w:val="none" w:sz="0" w:space="0" w:color="auto"/>
      </w:divBdr>
    </w:div>
    <w:div w:id="427193671">
      <w:bodyDiv w:val="1"/>
      <w:marLeft w:val="0"/>
      <w:marRight w:val="0"/>
      <w:marTop w:val="0"/>
      <w:marBottom w:val="0"/>
      <w:divBdr>
        <w:top w:val="none" w:sz="0" w:space="0" w:color="auto"/>
        <w:left w:val="none" w:sz="0" w:space="0" w:color="auto"/>
        <w:bottom w:val="none" w:sz="0" w:space="0" w:color="auto"/>
        <w:right w:val="none" w:sz="0" w:space="0" w:color="auto"/>
      </w:divBdr>
    </w:div>
    <w:div w:id="427236172">
      <w:bodyDiv w:val="1"/>
      <w:marLeft w:val="0"/>
      <w:marRight w:val="0"/>
      <w:marTop w:val="0"/>
      <w:marBottom w:val="0"/>
      <w:divBdr>
        <w:top w:val="none" w:sz="0" w:space="0" w:color="auto"/>
        <w:left w:val="none" w:sz="0" w:space="0" w:color="auto"/>
        <w:bottom w:val="none" w:sz="0" w:space="0" w:color="auto"/>
        <w:right w:val="none" w:sz="0" w:space="0" w:color="auto"/>
      </w:divBdr>
    </w:div>
    <w:div w:id="427236179">
      <w:bodyDiv w:val="1"/>
      <w:marLeft w:val="0"/>
      <w:marRight w:val="0"/>
      <w:marTop w:val="0"/>
      <w:marBottom w:val="0"/>
      <w:divBdr>
        <w:top w:val="none" w:sz="0" w:space="0" w:color="auto"/>
        <w:left w:val="none" w:sz="0" w:space="0" w:color="auto"/>
        <w:bottom w:val="none" w:sz="0" w:space="0" w:color="auto"/>
        <w:right w:val="none" w:sz="0" w:space="0" w:color="auto"/>
      </w:divBdr>
    </w:div>
    <w:div w:id="427236883">
      <w:bodyDiv w:val="1"/>
      <w:marLeft w:val="0"/>
      <w:marRight w:val="0"/>
      <w:marTop w:val="0"/>
      <w:marBottom w:val="0"/>
      <w:divBdr>
        <w:top w:val="none" w:sz="0" w:space="0" w:color="auto"/>
        <w:left w:val="none" w:sz="0" w:space="0" w:color="auto"/>
        <w:bottom w:val="none" w:sz="0" w:space="0" w:color="auto"/>
        <w:right w:val="none" w:sz="0" w:space="0" w:color="auto"/>
      </w:divBdr>
    </w:div>
    <w:div w:id="427237281">
      <w:bodyDiv w:val="1"/>
      <w:marLeft w:val="0"/>
      <w:marRight w:val="0"/>
      <w:marTop w:val="0"/>
      <w:marBottom w:val="0"/>
      <w:divBdr>
        <w:top w:val="none" w:sz="0" w:space="0" w:color="auto"/>
        <w:left w:val="none" w:sz="0" w:space="0" w:color="auto"/>
        <w:bottom w:val="none" w:sz="0" w:space="0" w:color="auto"/>
        <w:right w:val="none" w:sz="0" w:space="0" w:color="auto"/>
      </w:divBdr>
    </w:div>
    <w:div w:id="427311371">
      <w:bodyDiv w:val="1"/>
      <w:marLeft w:val="0"/>
      <w:marRight w:val="0"/>
      <w:marTop w:val="0"/>
      <w:marBottom w:val="0"/>
      <w:divBdr>
        <w:top w:val="none" w:sz="0" w:space="0" w:color="auto"/>
        <w:left w:val="none" w:sz="0" w:space="0" w:color="auto"/>
        <w:bottom w:val="none" w:sz="0" w:space="0" w:color="auto"/>
        <w:right w:val="none" w:sz="0" w:space="0" w:color="auto"/>
      </w:divBdr>
    </w:div>
    <w:div w:id="427311854">
      <w:bodyDiv w:val="1"/>
      <w:marLeft w:val="0"/>
      <w:marRight w:val="0"/>
      <w:marTop w:val="0"/>
      <w:marBottom w:val="0"/>
      <w:divBdr>
        <w:top w:val="none" w:sz="0" w:space="0" w:color="auto"/>
        <w:left w:val="none" w:sz="0" w:space="0" w:color="auto"/>
        <w:bottom w:val="none" w:sz="0" w:space="0" w:color="auto"/>
        <w:right w:val="none" w:sz="0" w:space="0" w:color="auto"/>
      </w:divBdr>
    </w:div>
    <w:div w:id="427314850">
      <w:bodyDiv w:val="1"/>
      <w:marLeft w:val="0"/>
      <w:marRight w:val="0"/>
      <w:marTop w:val="0"/>
      <w:marBottom w:val="0"/>
      <w:divBdr>
        <w:top w:val="none" w:sz="0" w:space="0" w:color="auto"/>
        <w:left w:val="none" w:sz="0" w:space="0" w:color="auto"/>
        <w:bottom w:val="none" w:sz="0" w:space="0" w:color="auto"/>
        <w:right w:val="none" w:sz="0" w:space="0" w:color="auto"/>
      </w:divBdr>
    </w:div>
    <w:div w:id="427314952">
      <w:bodyDiv w:val="1"/>
      <w:marLeft w:val="0"/>
      <w:marRight w:val="0"/>
      <w:marTop w:val="0"/>
      <w:marBottom w:val="0"/>
      <w:divBdr>
        <w:top w:val="none" w:sz="0" w:space="0" w:color="auto"/>
        <w:left w:val="none" w:sz="0" w:space="0" w:color="auto"/>
        <w:bottom w:val="none" w:sz="0" w:space="0" w:color="auto"/>
        <w:right w:val="none" w:sz="0" w:space="0" w:color="auto"/>
      </w:divBdr>
    </w:div>
    <w:div w:id="427315003">
      <w:bodyDiv w:val="1"/>
      <w:marLeft w:val="0"/>
      <w:marRight w:val="0"/>
      <w:marTop w:val="0"/>
      <w:marBottom w:val="0"/>
      <w:divBdr>
        <w:top w:val="none" w:sz="0" w:space="0" w:color="auto"/>
        <w:left w:val="none" w:sz="0" w:space="0" w:color="auto"/>
        <w:bottom w:val="none" w:sz="0" w:space="0" w:color="auto"/>
        <w:right w:val="none" w:sz="0" w:space="0" w:color="auto"/>
      </w:divBdr>
    </w:div>
    <w:div w:id="427315876">
      <w:bodyDiv w:val="1"/>
      <w:marLeft w:val="0"/>
      <w:marRight w:val="0"/>
      <w:marTop w:val="0"/>
      <w:marBottom w:val="0"/>
      <w:divBdr>
        <w:top w:val="none" w:sz="0" w:space="0" w:color="auto"/>
        <w:left w:val="none" w:sz="0" w:space="0" w:color="auto"/>
        <w:bottom w:val="none" w:sz="0" w:space="0" w:color="auto"/>
        <w:right w:val="none" w:sz="0" w:space="0" w:color="auto"/>
      </w:divBdr>
    </w:div>
    <w:div w:id="427316041">
      <w:bodyDiv w:val="1"/>
      <w:marLeft w:val="0"/>
      <w:marRight w:val="0"/>
      <w:marTop w:val="0"/>
      <w:marBottom w:val="0"/>
      <w:divBdr>
        <w:top w:val="none" w:sz="0" w:space="0" w:color="auto"/>
        <w:left w:val="none" w:sz="0" w:space="0" w:color="auto"/>
        <w:bottom w:val="none" w:sz="0" w:space="0" w:color="auto"/>
        <w:right w:val="none" w:sz="0" w:space="0" w:color="auto"/>
      </w:divBdr>
    </w:div>
    <w:div w:id="427390380">
      <w:bodyDiv w:val="1"/>
      <w:marLeft w:val="0"/>
      <w:marRight w:val="0"/>
      <w:marTop w:val="0"/>
      <w:marBottom w:val="0"/>
      <w:divBdr>
        <w:top w:val="none" w:sz="0" w:space="0" w:color="auto"/>
        <w:left w:val="none" w:sz="0" w:space="0" w:color="auto"/>
        <w:bottom w:val="none" w:sz="0" w:space="0" w:color="auto"/>
        <w:right w:val="none" w:sz="0" w:space="0" w:color="auto"/>
      </w:divBdr>
    </w:div>
    <w:div w:id="427391914">
      <w:bodyDiv w:val="1"/>
      <w:marLeft w:val="0"/>
      <w:marRight w:val="0"/>
      <w:marTop w:val="0"/>
      <w:marBottom w:val="0"/>
      <w:divBdr>
        <w:top w:val="none" w:sz="0" w:space="0" w:color="auto"/>
        <w:left w:val="none" w:sz="0" w:space="0" w:color="auto"/>
        <w:bottom w:val="none" w:sz="0" w:space="0" w:color="auto"/>
        <w:right w:val="none" w:sz="0" w:space="0" w:color="auto"/>
      </w:divBdr>
    </w:div>
    <w:div w:id="427429160">
      <w:bodyDiv w:val="1"/>
      <w:marLeft w:val="0"/>
      <w:marRight w:val="0"/>
      <w:marTop w:val="0"/>
      <w:marBottom w:val="0"/>
      <w:divBdr>
        <w:top w:val="none" w:sz="0" w:space="0" w:color="auto"/>
        <w:left w:val="none" w:sz="0" w:space="0" w:color="auto"/>
        <w:bottom w:val="none" w:sz="0" w:space="0" w:color="auto"/>
        <w:right w:val="none" w:sz="0" w:space="0" w:color="auto"/>
      </w:divBdr>
    </w:div>
    <w:div w:id="427502154">
      <w:bodyDiv w:val="1"/>
      <w:marLeft w:val="0"/>
      <w:marRight w:val="0"/>
      <w:marTop w:val="0"/>
      <w:marBottom w:val="0"/>
      <w:divBdr>
        <w:top w:val="none" w:sz="0" w:space="0" w:color="auto"/>
        <w:left w:val="none" w:sz="0" w:space="0" w:color="auto"/>
        <w:bottom w:val="none" w:sz="0" w:space="0" w:color="auto"/>
        <w:right w:val="none" w:sz="0" w:space="0" w:color="auto"/>
      </w:divBdr>
    </w:div>
    <w:div w:id="427505288">
      <w:bodyDiv w:val="1"/>
      <w:marLeft w:val="0"/>
      <w:marRight w:val="0"/>
      <w:marTop w:val="0"/>
      <w:marBottom w:val="0"/>
      <w:divBdr>
        <w:top w:val="none" w:sz="0" w:space="0" w:color="auto"/>
        <w:left w:val="none" w:sz="0" w:space="0" w:color="auto"/>
        <w:bottom w:val="none" w:sz="0" w:space="0" w:color="auto"/>
        <w:right w:val="none" w:sz="0" w:space="0" w:color="auto"/>
      </w:divBdr>
    </w:div>
    <w:div w:id="427581534">
      <w:bodyDiv w:val="1"/>
      <w:marLeft w:val="0"/>
      <w:marRight w:val="0"/>
      <w:marTop w:val="0"/>
      <w:marBottom w:val="0"/>
      <w:divBdr>
        <w:top w:val="none" w:sz="0" w:space="0" w:color="auto"/>
        <w:left w:val="none" w:sz="0" w:space="0" w:color="auto"/>
        <w:bottom w:val="none" w:sz="0" w:space="0" w:color="auto"/>
        <w:right w:val="none" w:sz="0" w:space="0" w:color="auto"/>
      </w:divBdr>
    </w:div>
    <w:div w:id="427585884">
      <w:bodyDiv w:val="1"/>
      <w:marLeft w:val="0"/>
      <w:marRight w:val="0"/>
      <w:marTop w:val="0"/>
      <w:marBottom w:val="0"/>
      <w:divBdr>
        <w:top w:val="none" w:sz="0" w:space="0" w:color="auto"/>
        <w:left w:val="none" w:sz="0" w:space="0" w:color="auto"/>
        <w:bottom w:val="none" w:sz="0" w:space="0" w:color="auto"/>
        <w:right w:val="none" w:sz="0" w:space="0" w:color="auto"/>
      </w:divBdr>
    </w:div>
    <w:div w:id="427624428">
      <w:bodyDiv w:val="1"/>
      <w:marLeft w:val="0"/>
      <w:marRight w:val="0"/>
      <w:marTop w:val="0"/>
      <w:marBottom w:val="0"/>
      <w:divBdr>
        <w:top w:val="none" w:sz="0" w:space="0" w:color="auto"/>
        <w:left w:val="none" w:sz="0" w:space="0" w:color="auto"/>
        <w:bottom w:val="none" w:sz="0" w:space="0" w:color="auto"/>
        <w:right w:val="none" w:sz="0" w:space="0" w:color="auto"/>
      </w:divBdr>
    </w:div>
    <w:div w:id="427653148">
      <w:bodyDiv w:val="1"/>
      <w:marLeft w:val="0"/>
      <w:marRight w:val="0"/>
      <w:marTop w:val="0"/>
      <w:marBottom w:val="0"/>
      <w:divBdr>
        <w:top w:val="none" w:sz="0" w:space="0" w:color="auto"/>
        <w:left w:val="none" w:sz="0" w:space="0" w:color="auto"/>
        <w:bottom w:val="none" w:sz="0" w:space="0" w:color="auto"/>
        <w:right w:val="none" w:sz="0" w:space="0" w:color="auto"/>
      </w:divBdr>
    </w:div>
    <w:div w:id="427653767">
      <w:bodyDiv w:val="1"/>
      <w:marLeft w:val="0"/>
      <w:marRight w:val="0"/>
      <w:marTop w:val="0"/>
      <w:marBottom w:val="0"/>
      <w:divBdr>
        <w:top w:val="none" w:sz="0" w:space="0" w:color="auto"/>
        <w:left w:val="none" w:sz="0" w:space="0" w:color="auto"/>
        <w:bottom w:val="none" w:sz="0" w:space="0" w:color="auto"/>
        <w:right w:val="none" w:sz="0" w:space="0" w:color="auto"/>
      </w:divBdr>
    </w:div>
    <w:div w:id="427702577">
      <w:bodyDiv w:val="1"/>
      <w:marLeft w:val="0"/>
      <w:marRight w:val="0"/>
      <w:marTop w:val="0"/>
      <w:marBottom w:val="0"/>
      <w:divBdr>
        <w:top w:val="none" w:sz="0" w:space="0" w:color="auto"/>
        <w:left w:val="none" w:sz="0" w:space="0" w:color="auto"/>
        <w:bottom w:val="none" w:sz="0" w:space="0" w:color="auto"/>
        <w:right w:val="none" w:sz="0" w:space="0" w:color="auto"/>
      </w:divBdr>
    </w:div>
    <w:div w:id="427703679">
      <w:bodyDiv w:val="1"/>
      <w:marLeft w:val="0"/>
      <w:marRight w:val="0"/>
      <w:marTop w:val="0"/>
      <w:marBottom w:val="0"/>
      <w:divBdr>
        <w:top w:val="none" w:sz="0" w:space="0" w:color="auto"/>
        <w:left w:val="none" w:sz="0" w:space="0" w:color="auto"/>
        <w:bottom w:val="none" w:sz="0" w:space="0" w:color="auto"/>
        <w:right w:val="none" w:sz="0" w:space="0" w:color="auto"/>
      </w:divBdr>
    </w:div>
    <w:div w:id="427770179">
      <w:bodyDiv w:val="1"/>
      <w:marLeft w:val="0"/>
      <w:marRight w:val="0"/>
      <w:marTop w:val="0"/>
      <w:marBottom w:val="0"/>
      <w:divBdr>
        <w:top w:val="none" w:sz="0" w:space="0" w:color="auto"/>
        <w:left w:val="none" w:sz="0" w:space="0" w:color="auto"/>
        <w:bottom w:val="none" w:sz="0" w:space="0" w:color="auto"/>
        <w:right w:val="none" w:sz="0" w:space="0" w:color="auto"/>
      </w:divBdr>
    </w:div>
    <w:div w:id="427771504">
      <w:bodyDiv w:val="1"/>
      <w:marLeft w:val="0"/>
      <w:marRight w:val="0"/>
      <w:marTop w:val="0"/>
      <w:marBottom w:val="0"/>
      <w:divBdr>
        <w:top w:val="none" w:sz="0" w:space="0" w:color="auto"/>
        <w:left w:val="none" w:sz="0" w:space="0" w:color="auto"/>
        <w:bottom w:val="none" w:sz="0" w:space="0" w:color="auto"/>
        <w:right w:val="none" w:sz="0" w:space="0" w:color="auto"/>
      </w:divBdr>
    </w:div>
    <w:div w:id="427776870">
      <w:bodyDiv w:val="1"/>
      <w:marLeft w:val="0"/>
      <w:marRight w:val="0"/>
      <w:marTop w:val="0"/>
      <w:marBottom w:val="0"/>
      <w:divBdr>
        <w:top w:val="none" w:sz="0" w:space="0" w:color="auto"/>
        <w:left w:val="none" w:sz="0" w:space="0" w:color="auto"/>
        <w:bottom w:val="none" w:sz="0" w:space="0" w:color="auto"/>
        <w:right w:val="none" w:sz="0" w:space="0" w:color="auto"/>
      </w:divBdr>
    </w:div>
    <w:div w:id="427777310">
      <w:bodyDiv w:val="1"/>
      <w:marLeft w:val="0"/>
      <w:marRight w:val="0"/>
      <w:marTop w:val="0"/>
      <w:marBottom w:val="0"/>
      <w:divBdr>
        <w:top w:val="none" w:sz="0" w:space="0" w:color="auto"/>
        <w:left w:val="none" w:sz="0" w:space="0" w:color="auto"/>
        <w:bottom w:val="none" w:sz="0" w:space="0" w:color="auto"/>
        <w:right w:val="none" w:sz="0" w:space="0" w:color="auto"/>
      </w:divBdr>
    </w:div>
    <w:div w:id="427845646">
      <w:bodyDiv w:val="1"/>
      <w:marLeft w:val="0"/>
      <w:marRight w:val="0"/>
      <w:marTop w:val="0"/>
      <w:marBottom w:val="0"/>
      <w:divBdr>
        <w:top w:val="none" w:sz="0" w:space="0" w:color="auto"/>
        <w:left w:val="none" w:sz="0" w:space="0" w:color="auto"/>
        <w:bottom w:val="none" w:sz="0" w:space="0" w:color="auto"/>
        <w:right w:val="none" w:sz="0" w:space="0" w:color="auto"/>
      </w:divBdr>
    </w:div>
    <w:div w:id="427851091">
      <w:bodyDiv w:val="1"/>
      <w:marLeft w:val="0"/>
      <w:marRight w:val="0"/>
      <w:marTop w:val="0"/>
      <w:marBottom w:val="0"/>
      <w:divBdr>
        <w:top w:val="none" w:sz="0" w:space="0" w:color="auto"/>
        <w:left w:val="none" w:sz="0" w:space="0" w:color="auto"/>
        <w:bottom w:val="none" w:sz="0" w:space="0" w:color="auto"/>
        <w:right w:val="none" w:sz="0" w:space="0" w:color="auto"/>
      </w:divBdr>
    </w:div>
    <w:div w:id="427891888">
      <w:bodyDiv w:val="1"/>
      <w:marLeft w:val="0"/>
      <w:marRight w:val="0"/>
      <w:marTop w:val="0"/>
      <w:marBottom w:val="0"/>
      <w:divBdr>
        <w:top w:val="none" w:sz="0" w:space="0" w:color="auto"/>
        <w:left w:val="none" w:sz="0" w:space="0" w:color="auto"/>
        <w:bottom w:val="none" w:sz="0" w:space="0" w:color="auto"/>
        <w:right w:val="none" w:sz="0" w:space="0" w:color="auto"/>
      </w:divBdr>
    </w:div>
    <w:div w:id="427893951">
      <w:bodyDiv w:val="1"/>
      <w:marLeft w:val="0"/>
      <w:marRight w:val="0"/>
      <w:marTop w:val="0"/>
      <w:marBottom w:val="0"/>
      <w:divBdr>
        <w:top w:val="none" w:sz="0" w:space="0" w:color="auto"/>
        <w:left w:val="none" w:sz="0" w:space="0" w:color="auto"/>
        <w:bottom w:val="none" w:sz="0" w:space="0" w:color="auto"/>
        <w:right w:val="none" w:sz="0" w:space="0" w:color="auto"/>
      </w:divBdr>
    </w:div>
    <w:div w:id="427967856">
      <w:bodyDiv w:val="1"/>
      <w:marLeft w:val="0"/>
      <w:marRight w:val="0"/>
      <w:marTop w:val="0"/>
      <w:marBottom w:val="0"/>
      <w:divBdr>
        <w:top w:val="none" w:sz="0" w:space="0" w:color="auto"/>
        <w:left w:val="none" w:sz="0" w:space="0" w:color="auto"/>
        <w:bottom w:val="none" w:sz="0" w:space="0" w:color="auto"/>
        <w:right w:val="none" w:sz="0" w:space="0" w:color="auto"/>
      </w:divBdr>
    </w:div>
    <w:div w:id="427971018">
      <w:bodyDiv w:val="1"/>
      <w:marLeft w:val="0"/>
      <w:marRight w:val="0"/>
      <w:marTop w:val="0"/>
      <w:marBottom w:val="0"/>
      <w:divBdr>
        <w:top w:val="none" w:sz="0" w:space="0" w:color="auto"/>
        <w:left w:val="none" w:sz="0" w:space="0" w:color="auto"/>
        <w:bottom w:val="none" w:sz="0" w:space="0" w:color="auto"/>
        <w:right w:val="none" w:sz="0" w:space="0" w:color="auto"/>
      </w:divBdr>
    </w:div>
    <w:div w:id="428039437">
      <w:bodyDiv w:val="1"/>
      <w:marLeft w:val="0"/>
      <w:marRight w:val="0"/>
      <w:marTop w:val="0"/>
      <w:marBottom w:val="0"/>
      <w:divBdr>
        <w:top w:val="none" w:sz="0" w:space="0" w:color="auto"/>
        <w:left w:val="none" w:sz="0" w:space="0" w:color="auto"/>
        <w:bottom w:val="none" w:sz="0" w:space="0" w:color="auto"/>
        <w:right w:val="none" w:sz="0" w:space="0" w:color="auto"/>
      </w:divBdr>
    </w:div>
    <w:div w:id="428044694">
      <w:bodyDiv w:val="1"/>
      <w:marLeft w:val="0"/>
      <w:marRight w:val="0"/>
      <w:marTop w:val="0"/>
      <w:marBottom w:val="0"/>
      <w:divBdr>
        <w:top w:val="none" w:sz="0" w:space="0" w:color="auto"/>
        <w:left w:val="none" w:sz="0" w:space="0" w:color="auto"/>
        <w:bottom w:val="none" w:sz="0" w:space="0" w:color="auto"/>
        <w:right w:val="none" w:sz="0" w:space="0" w:color="auto"/>
      </w:divBdr>
    </w:div>
    <w:div w:id="428046088">
      <w:bodyDiv w:val="1"/>
      <w:marLeft w:val="0"/>
      <w:marRight w:val="0"/>
      <w:marTop w:val="0"/>
      <w:marBottom w:val="0"/>
      <w:divBdr>
        <w:top w:val="none" w:sz="0" w:space="0" w:color="auto"/>
        <w:left w:val="none" w:sz="0" w:space="0" w:color="auto"/>
        <w:bottom w:val="none" w:sz="0" w:space="0" w:color="auto"/>
        <w:right w:val="none" w:sz="0" w:space="0" w:color="auto"/>
      </w:divBdr>
    </w:div>
    <w:div w:id="428046454">
      <w:bodyDiv w:val="1"/>
      <w:marLeft w:val="0"/>
      <w:marRight w:val="0"/>
      <w:marTop w:val="0"/>
      <w:marBottom w:val="0"/>
      <w:divBdr>
        <w:top w:val="none" w:sz="0" w:space="0" w:color="auto"/>
        <w:left w:val="none" w:sz="0" w:space="0" w:color="auto"/>
        <w:bottom w:val="none" w:sz="0" w:space="0" w:color="auto"/>
        <w:right w:val="none" w:sz="0" w:space="0" w:color="auto"/>
      </w:divBdr>
    </w:div>
    <w:div w:id="428082528">
      <w:bodyDiv w:val="1"/>
      <w:marLeft w:val="0"/>
      <w:marRight w:val="0"/>
      <w:marTop w:val="0"/>
      <w:marBottom w:val="0"/>
      <w:divBdr>
        <w:top w:val="none" w:sz="0" w:space="0" w:color="auto"/>
        <w:left w:val="none" w:sz="0" w:space="0" w:color="auto"/>
        <w:bottom w:val="none" w:sz="0" w:space="0" w:color="auto"/>
        <w:right w:val="none" w:sz="0" w:space="0" w:color="auto"/>
      </w:divBdr>
    </w:div>
    <w:div w:id="428083310">
      <w:bodyDiv w:val="1"/>
      <w:marLeft w:val="0"/>
      <w:marRight w:val="0"/>
      <w:marTop w:val="0"/>
      <w:marBottom w:val="0"/>
      <w:divBdr>
        <w:top w:val="none" w:sz="0" w:space="0" w:color="auto"/>
        <w:left w:val="none" w:sz="0" w:space="0" w:color="auto"/>
        <w:bottom w:val="none" w:sz="0" w:space="0" w:color="auto"/>
        <w:right w:val="none" w:sz="0" w:space="0" w:color="auto"/>
      </w:divBdr>
    </w:div>
    <w:div w:id="428083360">
      <w:bodyDiv w:val="1"/>
      <w:marLeft w:val="0"/>
      <w:marRight w:val="0"/>
      <w:marTop w:val="0"/>
      <w:marBottom w:val="0"/>
      <w:divBdr>
        <w:top w:val="none" w:sz="0" w:space="0" w:color="auto"/>
        <w:left w:val="none" w:sz="0" w:space="0" w:color="auto"/>
        <w:bottom w:val="none" w:sz="0" w:space="0" w:color="auto"/>
        <w:right w:val="none" w:sz="0" w:space="0" w:color="auto"/>
      </w:divBdr>
    </w:div>
    <w:div w:id="428084837">
      <w:bodyDiv w:val="1"/>
      <w:marLeft w:val="0"/>
      <w:marRight w:val="0"/>
      <w:marTop w:val="0"/>
      <w:marBottom w:val="0"/>
      <w:divBdr>
        <w:top w:val="none" w:sz="0" w:space="0" w:color="auto"/>
        <w:left w:val="none" w:sz="0" w:space="0" w:color="auto"/>
        <w:bottom w:val="none" w:sz="0" w:space="0" w:color="auto"/>
        <w:right w:val="none" w:sz="0" w:space="0" w:color="auto"/>
      </w:divBdr>
    </w:div>
    <w:div w:id="428087251">
      <w:bodyDiv w:val="1"/>
      <w:marLeft w:val="0"/>
      <w:marRight w:val="0"/>
      <w:marTop w:val="0"/>
      <w:marBottom w:val="0"/>
      <w:divBdr>
        <w:top w:val="none" w:sz="0" w:space="0" w:color="auto"/>
        <w:left w:val="none" w:sz="0" w:space="0" w:color="auto"/>
        <w:bottom w:val="none" w:sz="0" w:space="0" w:color="auto"/>
        <w:right w:val="none" w:sz="0" w:space="0" w:color="auto"/>
      </w:divBdr>
    </w:div>
    <w:div w:id="428158834">
      <w:bodyDiv w:val="1"/>
      <w:marLeft w:val="0"/>
      <w:marRight w:val="0"/>
      <w:marTop w:val="0"/>
      <w:marBottom w:val="0"/>
      <w:divBdr>
        <w:top w:val="none" w:sz="0" w:space="0" w:color="auto"/>
        <w:left w:val="none" w:sz="0" w:space="0" w:color="auto"/>
        <w:bottom w:val="none" w:sz="0" w:space="0" w:color="auto"/>
        <w:right w:val="none" w:sz="0" w:space="0" w:color="auto"/>
      </w:divBdr>
    </w:div>
    <w:div w:id="428158882">
      <w:bodyDiv w:val="1"/>
      <w:marLeft w:val="0"/>
      <w:marRight w:val="0"/>
      <w:marTop w:val="0"/>
      <w:marBottom w:val="0"/>
      <w:divBdr>
        <w:top w:val="none" w:sz="0" w:space="0" w:color="auto"/>
        <w:left w:val="none" w:sz="0" w:space="0" w:color="auto"/>
        <w:bottom w:val="none" w:sz="0" w:space="0" w:color="auto"/>
        <w:right w:val="none" w:sz="0" w:space="0" w:color="auto"/>
      </w:divBdr>
    </w:div>
    <w:div w:id="428160330">
      <w:bodyDiv w:val="1"/>
      <w:marLeft w:val="0"/>
      <w:marRight w:val="0"/>
      <w:marTop w:val="0"/>
      <w:marBottom w:val="0"/>
      <w:divBdr>
        <w:top w:val="none" w:sz="0" w:space="0" w:color="auto"/>
        <w:left w:val="none" w:sz="0" w:space="0" w:color="auto"/>
        <w:bottom w:val="none" w:sz="0" w:space="0" w:color="auto"/>
        <w:right w:val="none" w:sz="0" w:space="0" w:color="auto"/>
      </w:divBdr>
    </w:div>
    <w:div w:id="428160522">
      <w:bodyDiv w:val="1"/>
      <w:marLeft w:val="0"/>
      <w:marRight w:val="0"/>
      <w:marTop w:val="0"/>
      <w:marBottom w:val="0"/>
      <w:divBdr>
        <w:top w:val="none" w:sz="0" w:space="0" w:color="auto"/>
        <w:left w:val="none" w:sz="0" w:space="0" w:color="auto"/>
        <w:bottom w:val="none" w:sz="0" w:space="0" w:color="auto"/>
        <w:right w:val="none" w:sz="0" w:space="0" w:color="auto"/>
      </w:divBdr>
    </w:div>
    <w:div w:id="428234426">
      <w:bodyDiv w:val="1"/>
      <w:marLeft w:val="0"/>
      <w:marRight w:val="0"/>
      <w:marTop w:val="0"/>
      <w:marBottom w:val="0"/>
      <w:divBdr>
        <w:top w:val="none" w:sz="0" w:space="0" w:color="auto"/>
        <w:left w:val="none" w:sz="0" w:space="0" w:color="auto"/>
        <w:bottom w:val="none" w:sz="0" w:space="0" w:color="auto"/>
        <w:right w:val="none" w:sz="0" w:space="0" w:color="auto"/>
      </w:divBdr>
    </w:div>
    <w:div w:id="428235258">
      <w:bodyDiv w:val="1"/>
      <w:marLeft w:val="0"/>
      <w:marRight w:val="0"/>
      <w:marTop w:val="0"/>
      <w:marBottom w:val="0"/>
      <w:divBdr>
        <w:top w:val="none" w:sz="0" w:space="0" w:color="auto"/>
        <w:left w:val="none" w:sz="0" w:space="0" w:color="auto"/>
        <w:bottom w:val="none" w:sz="0" w:space="0" w:color="auto"/>
        <w:right w:val="none" w:sz="0" w:space="0" w:color="auto"/>
      </w:divBdr>
    </w:div>
    <w:div w:id="428237085">
      <w:bodyDiv w:val="1"/>
      <w:marLeft w:val="0"/>
      <w:marRight w:val="0"/>
      <w:marTop w:val="0"/>
      <w:marBottom w:val="0"/>
      <w:divBdr>
        <w:top w:val="none" w:sz="0" w:space="0" w:color="auto"/>
        <w:left w:val="none" w:sz="0" w:space="0" w:color="auto"/>
        <w:bottom w:val="none" w:sz="0" w:space="0" w:color="auto"/>
        <w:right w:val="none" w:sz="0" w:space="0" w:color="auto"/>
      </w:divBdr>
    </w:div>
    <w:div w:id="428239086">
      <w:bodyDiv w:val="1"/>
      <w:marLeft w:val="0"/>
      <w:marRight w:val="0"/>
      <w:marTop w:val="0"/>
      <w:marBottom w:val="0"/>
      <w:divBdr>
        <w:top w:val="none" w:sz="0" w:space="0" w:color="auto"/>
        <w:left w:val="none" w:sz="0" w:space="0" w:color="auto"/>
        <w:bottom w:val="none" w:sz="0" w:space="0" w:color="auto"/>
        <w:right w:val="none" w:sz="0" w:space="0" w:color="auto"/>
      </w:divBdr>
    </w:div>
    <w:div w:id="428352563">
      <w:bodyDiv w:val="1"/>
      <w:marLeft w:val="0"/>
      <w:marRight w:val="0"/>
      <w:marTop w:val="0"/>
      <w:marBottom w:val="0"/>
      <w:divBdr>
        <w:top w:val="none" w:sz="0" w:space="0" w:color="auto"/>
        <w:left w:val="none" w:sz="0" w:space="0" w:color="auto"/>
        <w:bottom w:val="none" w:sz="0" w:space="0" w:color="auto"/>
        <w:right w:val="none" w:sz="0" w:space="0" w:color="auto"/>
      </w:divBdr>
    </w:div>
    <w:div w:id="428353735">
      <w:bodyDiv w:val="1"/>
      <w:marLeft w:val="0"/>
      <w:marRight w:val="0"/>
      <w:marTop w:val="0"/>
      <w:marBottom w:val="0"/>
      <w:divBdr>
        <w:top w:val="none" w:sz="0" w:space="0" w:color="auto"/>
        <w:left w:val="none" w:sz="0" w:space="0" w:color="auto"/>
        <w:bottom w:val="none" w:sz="0" w:space="0" w:color="auto"/>
        <w:right w:val="none" w:sz="0" w:space="0" w:color="auto"/>
      </w:divBdr>
    </w:div>
    <w:div w:id="428358182">
      <w:bodyDiv w:val="1"/>
      <w:marLeft w:val="0"/>
      <w:marRight w:val="0"/>
      <w:marTop w:val="0"/>
      <w:marBottom w:val="0"/>
      <w:divBdr>
        <w:top w:val="none" w:sz="0" w:space="0" w:color="auto"/>
        <w:left w:val="none" w:sz="0" w:space="0" w:color="auto"/>
        <w:bottom w:val="none" w:sz="0" w:space="0" w:color="auto"/>
        <w:right w:val="none" w:sz="0" w:space="0" w:color="auto"/>
      </w:divBdr>
    </w:div>
    <w:div w:id="428358643">
      <w:bodyDiv w:val="1"/>
      <w:marLeft w:val="0"/>
      <w:marRight w:val="0"/>
      <w:marTop w:val="0"/>
      <w:marBottom w:val="0"/>
      <w:divBdr>
        <w:top w:val="none" w:sz="0" w:space="0" w:color="auto"/>
        <w:left w:val="none" w:sz="0" w:space="0" w:color="auto"/>
        <w:bottom w:val="none" w:sz="0" w:space="0" w:color="auto"/>
        <w:right w:val="none" w:sz="0" w:space="0" w:color="auto"/>
      </w:divBdr>
    </w:div>
    <w:div w:id="428433220">
      <w:bodyDiv w:val="1"/>
      <w:marLeft w:val="0"/>
      <w:marRight w:val="0"/>
      <w:marTop w:val="0"/>
      <w:marBottom w:val="0"/>
      <w:divBdr>
        <w:top w:val="none" w:sz="0" w:space="0" w:color="auto"/>
        <w:left w:val="none" w:sz="0" w:space="0" w:color="auto"/>
        <w:bottom w:val="none" w:sz="0" w:space="0" w:color="auto"/>
        <w:right w:val="none" w:sz="0" w:space="0" w:color="auto"/>
      </w:divBdr>
    </w:div>
    <w:div w:id="428433289">
      <w:bodyDiv w:val="1"/>
      <w:marLeft w:val="0"/>
      <w:marRight w:val="0"/>
      <w:marTop w:val="0"/>
      <w:marBottom w:val="0"/>
      <w:divBdr>
        <w:top w:val="none" w:sz="0" w:space="0" w:color="auto"/>
        <w:left w:val="none" w:sz="0" w:space="0" w:color="auto"/>
        <w:bottom w:val="none" w:sz="0" w:space="0" w:color="auto"/>
        <w:right w:val="none" w:sz="0" w:space="0" w:color="auto"/>
      </w:divBdr>
    </w:div>
    <w:div w:id="428433519">
      <w:bodyDiv w:val="1"/>
      <w:marLeft w:val="0"/>
      <w:marRight w:val="0"/>
      <w:marTop w:val="0"/>
      <w:marBottom w:val="0"/>
      <w:divBdr>
        <w:top w:val="none" w:sz="0" w:space="0" w:color="auto"/>
        <w:left w:val="none" w:sz="0" w:space="0" w:color="auto"/>
        <w:bottom w:val="none" w:sz="0" w:space="0" w:color="auto"/>
        <w:right w:val="none" w:sz="0" w:space="0" w:color="auto"/>
      </w:divBdr>
    </w:div>
    <w:div w:id="428476327">
      <w:bodyDiv w:val="1"/>
      <w:marLeft w:val="0"/>
      <w:marRight w:val="0"/>
      <w:marTop w:val="0"/>
      <w:marBottom w:val="0"/>
      <w:divBdr>
        <w:top w:val="none" w:sz="0" w:space="0" w:color="auto"/>
        <w:left w:val="none" w:sz="0" w:space="0" w:color="auto"/>
        <w:bottom w:val="none" w:sz="0" w:space="0" w:color="auto"/>
        <w:right w:val="none" w:sz="0" w:space="0" w:color="auto"/>
      </w:divBdr>
    </w:div>
    <w:div w:id="428503725">
      <w:bodyDiv w:val="1"/>
      <w:marLeft w:val="0"/>
      <w:marRight w:val="0"/>
      <w:marTop w:val="0"/>
      <w:marBottom w:val="0"/>
      <w:divBdr>
        <w:top w:val="none" w:sz="0" w:space="0" w:color="auto"/>
        <w:left w:val="none" w:sz="0" w:space="0" w:color="auto"/>
        <w:bottom w:val="none" w:sz="0" w:space="0" w:color="auto"/>
        <w:right w:val="none" w:sz="0" w:space="0" w:color="auto"/>
      </w:divBdr>
    </w:div>
    <w:div w:id="428544361">
      <w:bodyDiv w:val="1"/>
      <w:marLeft w:val="0"/>
      <w:marRight w:val="0"/>
      <w:marTop w:val="0"/>
      <w:marBottom w:val="0"/>
      <w:divBdr>
        <w:top w:val="none" w:sz="0" w:space="0" w:color="auto"/>
        <w:left w:val="none" w:sz="0" w:space="0" w:color="auto"/>
        <w:bottom w:val="none" w:sz="0" w:space="0" w:color="auto"/>
        <w:right w:val="none" w:sz="0" w:space="0" w:color="auto"/>
      </w:divBdr>
    </w:div>
    <w:div w:id="428548038">
      <w:bodyDiv w:val="1"/>
      <w:marLeft w:val="0"/>
      <w:marRight w:val="0"/>
      <w:marTop w:val="0"/>
      <w:marBottom w:val="0"/>
      <w:divBdr>
        <w:top w:val="none" w:sz="0" w:space="0" w:color="auto"/>
        <w:left w:val="none" w:sz="0" w:space="0" w:color="auto"/>
        <w:bottom w:val="none" w:sz="0" w:space="0" w:color="auto"/>
        <w:right w:val="none" w:sz="0" w:space="0" w:color="auto"/>
      </w:divBdr>
    </w:div>
    <w:div w:id="428549879">
      <w:bodyDiv w:val="1"/>
      <w:marLeft w:val="0"/>
      <w:marRight w:val="0"/>
      <w:marTop w:val="0"/>
      <w:marBottom w:val="0"/>
      <w:divBdr>
        <w:top w:val="none" w:sz="0" w:space="0" w:color="auto"/>
        <w:left w:val="none" w:sz="0" w:space="0" w:color="auto"/>
        <w:bottom w:val="none" w:sz="0" w:space="0" w:color="auto"/>
        <w:right w:val="none" w:sz="0" w:space="0" w:color="auto"/>
      </w:divBdr>
    </w:div>
    <w:div w:id="428551148">
      <w:bodyDiv w:val="1"/>
      <w:marLeft w:val="0"/>
      <w:marRight w:val="0"/>
      <w:marTop w:val="0"/>
      <w:marBottom w:val="0"/>
      <w:divBdr>
        <w:top w:val="none" w:sz="0" w:space="0" w:color="auto"/>
        <w:left w:val="none" w:sz="0" w:space="0" w:color="auto"/>
        <w:bottom w:val="none" w:sz="0" w:space="0" w:color="auto"/>
        <w:right w:val="none" w:sz="0" w:space="0" w:color="auto"/>
      </w:divBdr>
    </w:div>
    <w:div w:id="428551228">
      <w:bodyDiv w:val="1"/>
      <w:marLeft w:val="0"/>
      <w:marRight w:val="0"/>
      <w:marTop w:val="0"/>
      <w:marBottom w:val="0"/>
      <w:divBdr>
        <w:top w:val="none" w:sz="0" w:space="0" w:color="auto"/>
        <w:left w:val="none" w:sz="0" w:space="0" w:color="auto"/>
        <w:bottom w:val="none" w:sz="0" w:space="0" w:color="auto"/>
        <w:right w:val="none" w:sz="0" w:space="0" w:color="auto"/>
      </w:divBdr>
    </w:div>
    <w:div w:id="428551758">
      <w:bodyDiv w:val="1"/>
      <w:marLeft w:val="0"/>
      <w:marRight w:val="0"/>
      <w:marTop w:val="0"/>
      <w:marBottom w:val="0"/>
      <w:divBdr>
        <w:top w:val="none" w:sz="0" w:space="0" w:color="auto"/>
        <w:left w:val="none" w:sz="0" w:space="0" w:color="auto"/>
        <w:bottom w:val="none" w:sz="0" w:space="0" w:color="auto"/>
        <w:right w:val="none" w:sz="0" w:space="0" w:color="auto"/>
      </w:divBdr>
    </w:div>
    <w:div w:id="428622759">
      <w:bodyDiv w:val="1"/>
      <w:marLeft w:val="0"/>
      <w:marRight w:val="0"/>
      <w:marTop w:val="0"/>
      <w:marBottom w:val="0"/>
      <w:divBdr>
        <w:top w:val="none" w:sz="0" w:space="0" w:color="auto"/>
        <w:left w:val="none" w:sz="0" w:space="0" w:color="auto"/>
        <w:bottom w:val="none" w:sz="0" w:space="0" w:color="auto"/>
        <w:right w:val="none" w:sz="0" w:space="0" w:color="auto"/>
      </w:divBdr>
    </w:div>
    <w:div w:id="428624814">
      <w:bodyDiv w:val="1"/>
      <w:marLeft w:val="0"/>
      <w:marRight w:val="0"/>
      <w:marTop w:val="0"/>
      <w:marBottom w:val="0"/>
      <w:divBdr>
        <w:top w:val="none" w:sz="0" w:space="0" w:color="auto"/>
        <w:left w:val="none" w:sz="0" w:space="0" w:color="auto"/>
        <w:bottom w:val="none" w:sz="0" w:space="0" w:color="auto"/>
        <w:right w:val="none" w:sz="0" w:space="0" w:color="auto"/>
      </w:divBdr>
    </w:div>
    <w:div w:id="428628034">
      <w:bodyDiv w:val="1"/>
      <w:marLeft w:val="0"/>
      <w:marRight w:val="0"/>
      <w:marTop w:val="0"/>
      <w:marBottom w:val="0"/>
      <w:divBdr>
        <w:top w:val="none" w:sz="0" w:space="0" w:color="auto"/>
        <w:left w:val="none" w:sz="0" w:space="0" w:color="auto"/>
        <w:bottom w:val="none" w:sz="0" w:space="0" w:color="auto"/>
        <w:right w:val="none" w:sz="0" w:space="0" w:color="auto"/>
      </w:divBdr>
    </w:div>
    <w:div w:id="428694768">
      <w:bodyDiv w:val="1"/>
      <w:marLeft w:val="0"/>
      <w:marRight w:val="0"/>
      <w:marTop w:val="0"/>
      <w:marBottom w:val="0"/>
      <w:divBdr>
        <w:top w:val="none" w:sz="0" w:space="0" w:color="auto"/>
        <w:left w:val="none" w:sz="0" w:space="0" w:color="auto"/>
        <w:bottom w:val="none" w:sz="0" w:space="0" w:color="auto"/>
        <w:right w:val="none" w:sz="0" w:space="0" w:color="auto"/>
      </w:divBdr>
    </w:div>
    <w:div w:id="428698007">
      <w:bodyDiv w:val="1"/>
      <w:marLeft w:val="0"/>
      <w:marRight w:val="0"/>
      <w:marTop w:val="0"/>
      <w:marBottom w:val="0"/>
      <w:divBdr>
        <w:top w:val="none" w:sz="0" w:space="0" w:color="auto"/>
        <w:left w:val="none" w:sz="0" w:space="0" w:color="auto"/>
        <w:bottom w:val="none" w:sz="0" w:space="0" w:color="auto"/>
        <w:right w:val="none" w:sz="0" w:space="0" w:color="auto"/>
      </w:divBdr>
    </w:div>
    <w:div w:id="428701102">
      <w:bodyDiv w:val="1"/>
      <w:marLeft w:val="0"/>
      <w:marRight w:val="0"/>
      <w:marTop w:val="0"/>
      <w:marBottom w:val="0"/>
      <w:divBdr>
        <w:top w:val="none" w:sz="0" w:space="0" w:color="auto"/>
        <w:left w:val="none" w:sz="0" w:space="0" w:color="auto"/>
        <w:bottom w:val="none" w:sz="0" w:space="0" w:color="auto"/>
        <w:right w:val="none" w:sz="0" w:space="0" w:color="auto"/>
      </w:divBdr>
    </w:div>
    <w:div w:id="428701940">
      <w:bodyDiv w:val="1"/>
      <w:marLeft w:val="0"/>
      <w:marRight w:val="0"/>
      <w:marTop w:val="0"/>
      <w:marBottom w:val="0"/>
      <w:divBdr>
        <w:top w:val="none" w:sz="0" w:space="0" w:color="auto"/>
        <w:left w:val="none" w:sz="0" w:space="0" w:color="auto"/>
        <w:bottom w:val="none" w:sz="0" w:space="0" w:color="auto"/>
        <w:right w:val="none" w:sz="0" w:space="0" w:color="auto"/>
      </w:divBdr>
    </w:div>
    <w:div w:id="428703160">
      <w:bodyDiv w:val="1"/>
      <w:marLeft w:val="0"/>
      <w:marRight w:val="0"/>
      <w:marTop w:val="0"/>
      <w:marBottom w:val="0"/>
      <w:divBdr>
        <w:top w:val="none" w:sz="0" w:space="0" w:color="auto"/>
        <w:left w:val="none" w:sz="0" w:space="0" w:color="auto"/>
        <w:bottom w:val="none" w:sz="0" w:space="0" w:color="auto"/>
        <w:right w:val="none" w:sz="0" w:space="0" w:color="auto"/>
      </w:divBdr>
    </w:div>
    <w:div w:id="428741865">
      <w:bodyDiv w:val="1"/>
      <w:marLeft w:val="0"/>
      <w:marRight w:val="0"/>
      <w:marTop w:val="0"/>
      <w:marBottom w:val="0"/>
      <w:divBdr>
        <w:top w:val="none" w:sz="0" w:space="0" w:color="auto"/>
        <w:left w:val="none" w:sz="0" w:space="0" w:color="auto"/>
        <w:bottom w:val="none" w:sz="0" w:space="0" w:color="auto"/>
        <w:right w:val="none" w:sz="0" w:space="0" w:color="auto"/>
      </w:divBdr>
    </w:div>
    <w:div w:id="428742456">
      <w:bodyDiv w:val="1"/>
      <w:marLeft w:val="0"/>
      <w:marRight w:val="0"/>
      <w:marTop w:val="0"/>
      <w:marBottom w:val="0"/>
      <w:divBdr>
        <w:top w:val="none" w:sz="0" w:space="0" w:color="auto"/>
        <w:left w:val="none" w:sz="0" w:space="0" w:color="auto"/>
        <w:bottom w:val="none" w:sz="0" w:space="0" w:color="auto"/>
        <w:right w:val="none" w:sz="0" w:space="0" w:color="auto"/>
      </w:divBdr>
    </w:div>
    <w:div w:id="428742519">
      <w:bodyDiv w:val="1"/>
      <w:marLeft w:val="0"/>
      <w:marRight w:val="0"/>
      <w:marTop w:val="0"/>
      <w:marBottom w:val="0"/>
      <w:divBdr>
        <w:top w:val="none" w:sz="0" w:space="0" w:color="auto"/>
        <w:left w:val="none" w:sz="0" w:space="0" w:color="auto"/>
        <w:bottom w:val="none" w:sz="0" w:space="0" w:color="auto"/>
        <w:right w:val="none" w:sz="0" w:space="0" w:color="auto"/>
      </w:divBdr>
    </w:div>
    <w:div w:id="428745073">
      <w:bodyDiv w:val="1"/>
      <w:marLeft w:val="0"/>
      <w:marRight w:val="0"/>
      <w:marTop w:val="0"/>
      <w:marBottom w:val="0"/>
      <w:divBdr>
        <w:top w:val="none" w:sz="0" w:space="0" w:color="auto"/>
        <w:left w:val="none" w:sz="0" w:space="0" w:color="auto"/>
        <w:bottom w:val="none" w:sz="0" w:space="0" w:color="auto"/>
        <w:right w:val="none" w:sz="0" w:space="0" w:color="auto"/>
      </w:divBdr>
    </w:div>
    <w:div w:id="428813341">
      <w:bodyDiv w:val="1"/>
      <w:marLeft w:val="0"/>
      <w:marRight w:val="0"/>
      <w:marTop w:val="0"/>
      <w:marBottom w:val="0"/>
      <w:divBdr>
        <w:top w:val="none" w:sz="0" w:space="0" w:color="auto"/>
        <w:left w:val="none" w:sz="0" w:space="0" w:color="auto"/>
        <w:bottom w:val="none" w:sz="0" w:space="0" w:color="auto"/>
        <w:right w:val="none" w:sz="0" w:space="0" w:color="auto"/>
      </w:divBdr>
    </w:div>
    <w:div w:id="428813733">
      <w:bodyDiv w:val="1"/>
      <w:marLeft w:val="0"/>
      <w:marRight w:val="0"/>
      <w:marTop w:val="0"/>
      <w:marBottom w:val="0"/>
      <w:divBdr>
        <w:top w:val="none" w:sz="0" w:space="0" w:color="auto"/>
        <w:left w:val="none" w:sz="0" w:space="0" w:color="auto"/>
        <w:bottom w:val="none" w:sz="0" w:space="0" w:color="auto"/>
        <w:right w:val="none" w:sz="0" w:space="0" w:color="auto"/>
      </w:divBdr>
    </w:div>
    <w:div w:id="428892887">
      <w:bodyDiv w:val="1"/>
      <w:marLeft w:val="0"/>
      <w:marRight w:val="0"/>
      <w:marTop w:val="0"/>
      <w:marBottom w:val="0"/>
      <w:divBdr>
        <w:top w:val="none" w:sz="0" w:space="0" w:color="auto"/>
        <w:left w:val="none" w:sz="0" w:space="0" w:color="auto"/>
        <w:bottom w:val="none" w:sz="0" w:space="0" w:color="auto"/>
        <w:right w:val="none" w:sz="0" w:space="0" w:color="auto"/>
      </w:divBdr>
    </w:div>
    <w:div w:id="428896324">
      <w:bodyDiv w:val="1"/>
      <w:marLeft w:val="0"/>
      <w:marRight w:val="0"/>
      <w:marTop w:val="0"/>
      <w:marBottom w:val="0"/>
      <w:divBdr>
        <w:top w:val="none" w:sz="0" w:space="0" w:color="auto"/>
        <w:left w:val="none" w:sz="0" w:space="0" w:color="auto"/>
        <w:bottom w:val="none" w:sz="0" w:space="0" w:color="auto"/>
        <w:right w:val="none" w:sz="0" w:space="0" w:color="auto"/>
      </w:divBdr>
    </w:div>
    <w:div w:id="428936978">
      <w:bodyDiv w:val="1"/>
      <w:marLeft w:val="0"/>
      <w:marRight w:val="0"/>
      <w:marTop w:val="0"/>
      <w:marBottom w:val="0"/>
      <w:divBdr>
        <w:top w:val="none" w:sz="0" w:space="0" w:color="auto"/>
        <w:left w:val="none" w:sz="0" w:space="0" w:color="auto"/>
        <w:bottom w:val="none" w:sz="0" w:space="0" w:color="auto"/>
        <w:right w:val="none" w:sz="0" w:space="0" w:color="auto"/>
      </w:divBdr>
    </w:div>
    <w:div w:id="428962780">
      <w:bodyDiv w:val="1"/>
      <w:marLeft w:val="0"/>
      <w:marRight w:val="0"/>
      <w:marTop w:val="0"/>
      <w:marBottom w:val="0"/>
      <w:divBdr>
        <w:top w:val="none" w:sz="0" w:space="0" w:color="auto"/>
        <w:left w:val="none" w:sz="0" w:space="0" w:color="auto"/>
        <w:bottom w:val="none" w:sz="0" w:space="0" w:color="auto"/>
        <w:right w:val="none" w:sz="0" w:space="0" w:color="auto"/>
      </w:divBdr>
    </w:div>
    <w:div w:id="429007158">
      <w:bodyDiv w:val="1"/>
      <w:marLeft w:val="0"/>
      <w:marRight w:val="0"/>
      <w:marTop w:val="0"/>
      <w:marBottom w:val="0"/>
      <w:divBdr>
        <w:top w:val="none" w:sz="0" w:space="0" w:color="auto"/>
        <w:left w:val="none" w:sz="0" w:space="0" w:color="auto"/>
        <w:bottom w:val="none" w:sz="0" w:space="0" w:color="auto"/>
        <w:right w:val="none" w:sz="0" w:space="0" w:color="auto"/>
      </w:divBdr>
    </w:div>
    <w:div w:id="429013736">
      <w:bodyDiv w:val="1"/>
      <w:marLeft w:val="0"/>
      <w:marRight w:val="0"/>
      <w:marTop w:val="0"/>
      <w:marBottom w:val="0"/>
      <w:divBdr>
        <w:top w:val="none" w:sz="0" w:space="0" w:color="auto"/>
        <w:left w:val="none" w:sz="0" w:space="0" w:color="auto"/>
        <w:bottom w:val="none" w:sz="0" w:space="0" w:color="auto"/>
        <w:right w:val="none" w:sz="0" w:space="0" w:color="auto"/>
      </w:divBdr>
    </w:div>
    <w:div w:id="429081284">
      <w:bodyDiv w:val="1"/>
      <w:marLeft w:val="0"/>
      <w:marRight w:val="0"/>
      <w:marTop w:val="0"/>
      <w:marBottom w:val="0"/>
      <w:divBdr>
        <w:top w:val="none" w:sz="0" w:space="0" w:color="auto"/>
        <w:left w:val="none" w:sz="0" w:space="0" w:color="auto"/>
        <w:bottom w:val="none" w:sz="0" w:space="0" w:color="auto"/>
        <w:right w:val="none" w:sz="0" w:space="0" w:color="auto"/>
      </w:divBdr>
    </w:div>
    <w:div w:id="429081827">
      <w:bodyDiv w:val="1"/>
      <w:marLeft w:val="0"/>
      <w:marRight w:val="0"/>
      <w:marTop w:val="0"/>
      <w:marBottom w:val="0"/>
      <w:divBdr>
        <w:top w:val="none" w:sz="0" w:space="0" w:color="auto"/>
        <w:left w:val="none" w:sz="0" w:space="0" w:color="auto"/>
        <w:bottom w:val="none" w:sz="0" w:space="0" w:color="auto"/>
        <w:right w:val="none" w:sz="0" w:space="0" w:color="auto"/>
      </w:divBdr>
    </w:div>
    <w:div w:id="429081941">
      <w:bodyDiv w:val="1"/>
      <w:marLeft w:val="0"/>
      <w:marRight w:val="0"/>
      <w:marTop w:val="0"/>
      <w:marBottom w:val="0"/>
      <w:divBdr>
        <w:top w:val="none" w:sz="0" w:space="0" w:color="auto"/>
        <w:left w:val="none" w:sz="0" w:space="0" w:color="auto"/>
        <w:bottom w:val="none" w:sz="0" w:space="0" w:color="auto"/>
        <w:right w:val="none" w:sz="0" w:space="0" w:color="auto"/>
      </w:divBdr>
    </w:div>
    <w:div w:id="429082983">
      <w:bodyDiv w:val="1"/>
      <w:marLeft w:val="0"/>
      <w:marRight w:val="0"/>
      <w:marTop w:val="0"/>
      <w:marBottom w:val="0"/>
      <w:divBdr>
        <w:top w:val="none" w:sz="0" w:space="0" w:color="auto"/>
        <w:left w:val="none" w:sz="0" w:space="0" w:color="auto"/>
        <w:bottom w:val="none" w:sz="0" w:space="0" w:color="auto"/>
        <w:right w:val="none" w:sz="0" w:space="0" w:color="auto"/>
      </w:divBdr>
    </w:div>
    <w:div w:id="429089021">
      <w:bodyDiv w:val="1"/>
      <w:marLeft w:val="0"/>
      <w:marRight w:val="0"/>
      <w:marTop w:val="0"/>
      <w:marBottom w:val="0"/>
      <w:divBdr>
        <w:top w:val="none" w:sz="0" w:space="0" w:color="auto"/>
        <w:left w:val="none" w:sz="0" w:space="0" w:color="auto"/>
        <w:bottom w:val="none" w:sz="0" w:space="0" w:color="auto"/>
        <w:right w:val="none" w:sz="0" w:space="0" w:color="auto"/>
      </w:divBdr>
    </w:div>
    <w:div w:id="429130008">
      <w:bodyDiv w:val="1"/>
      <w:marLeft w:val="0"/>
      <w:marRight w:val="0"/>
      <w:marTop w:val="0"/>
      <w:marBottom w:val="0"/>
      <w:divBdr>
        <w:top w:val="none" w:sz="0" w:space="0" w:color="auto"/>
        <w:left w:val="none" w:sz="0" w:space="0" w:color="auto"/>
        <w:bottom w:val="none" w:sz="0" w:space="0" w:color="auto"/>
        <w:right w:val="none" w:sz="0" w:space="0" w:color="auto"/>
      </w:divBdr>
    </w:div>
    <w:div w:id="429156426">
      <w:bodyDiv w:val="1"/>
      <w:marLeft w:val="0"/>
      <w:marRight w:val="0"/>
      <w:marTop w:val="0"/>
      <w:marBottom w:val="0"/>
      <w:divBdr>
        <w:top w:val="none" w:sz="0" w:space="0" w:color="auto"/>
        <w:left w:val="none" w:sz="0" w:space="0" w:color="auto"/>
        <w:bottom w:val="none" w:sz="0" w:space="0" w:color="auto"/>
        <w:right w:val="none" w:sz="0" w:space="0" w:color="auto"/>
      </w:divBdr>
    </w:div>
    <w:div w:id="429160224">
      <w:bodyDiv w:val="1"/>
      <w:marLeft w:val="0"/>
      <w:marRight w:val="0"/>
      <w:marTop w:val="0"/>
      <w:marBottom w:val="0"/>
      <w:divBdr>
        <w:top w:val="none" w:sz="0" w:space="0" w:color="auto"/>
        <w:left w:val="none" w:sz="0" w:space="0" w:color="auto"/>
        <w:bottom w:val="none" w:sz="0" w:space="0" w:color="auto"/>
        <w:right w:val="none" w:sz="0" w:space="0" w:color="auto"/>
      </w:divBdr>
    </w:div>
    <w:div w:id="429198872">
      <w:bodyDiv w:val="1"/>
      <w:marLeft w:val="0"/>
      <w:marRight w:val="0"/>
      <w:marTop w:val="0"/>
      <w:marBottom w:val="0"/>
      <w:divBdr>
        <w:top w:val="none" w:sz="0" w:space="0" w:color="auto"/>
        <w:left w:val="none" w:sz="0" w:space="0" w:color="auto"/>
        <w:bottom w:val="none" w:sz="0" w:space="0" w:color="auto"/>
        <w:right w:val="none" w:sz="0" w:space="0" w:color="auto"/>
      </w:divBdr>
    </w:div>
    <w:div w:id="429200086">
      <w:bodyDiv w:val="1"/>
      <w:marLeft w:val="0"/>
      <w:marRight w:val="0"/>
      <w:marTop w:val="0"/>
      <w:marBottom w:val="0"/>
      <w:divBdr>
        <w:top w:val="none" w:sz="0" w:space="0" w:color="auto"/>
        <w:left w:val="none" w:sz="0" w:space="0" w:color="auto"/>
        <w:bottom w:val="none" w:sz="0" w:space="0" w:color="auto"/>
        <w:right w:val="none" w:sz="0" w:space="0" w:color="auto"/>
      </w:divBdr>
    </w:div>
    <w:div w:id="429203244">
      <w:bodyDiv w:val="1"/>
      <w:marLeft w:val="0"/>
      <w:marRight w:val="0"/>
      <w:marTop w:val="0"/>
      <w:marBottom w:val="0"/>
      <w:divBdr>
        <w:top w:val="none" w:sz="0" w:space="0" w:color="auto"/>
        <w:left w:val="none" w:sz="0" w:space="0" w:color="auto"/>
        <w:bottom w:val="none" w:sz="0" w:space="0" w:color="auto"/>
        <w:right w:val="none" w:sz="0" w:space="0" w:color="auto"/>
      </w:divBdr>
    </w:div>
    <w:div w:id="429203504">
      <w:bodyDiv w:val="1"/>
      <w:marLeft w:val="0"/>
      <w:marRight w:val="0"/>
      <w:marTop w:val="0"/>
      <w:marBottom w:val="0"/>
      <w:divBdr>
        <w:top w:val="none" w:sz="0" w:space="0" w:color="auto"/>
        <w:left w:val="none" w:sz="0" w:space="0" w:color="auto"/>
        <w:bottom w:val="none" w:sz="0" w:space="0" w:color="auto"/>
        <w:right w:val="none" w:sz="0" w:space="0" w:color="auto"/>
      </w:divBdr>
    </w:div>
    <w:div w:id="429205451">
      <w:bodyDiv w:val="1"/>
      <w:marLeft w:val="0"/>
      <w:marRight w:val="0"/>
      <w:marTop w:val="0"/>
      <w:marBottom w:val="0"/>
      <w:divBdr>
        <w:top w:val="none" w:sz="0" w:space="0" w:color="auto"/>
        <w:left w:val="none" w:sz="0" w:space="0" w:color="auto"/>
        <w:bottom w:val="none" w:sz="0" w:space="0" w:color="auto"/>
        <w:right w:val="none" w:sz="0" w:space="0" w:color="auto"/>
      </w:divBdr>
    </w:div>
    <w:div w:id="429275313">
      <w:bodyDiv w:val="1"/>
      <w:marLeft w:val="0"/>
      <w:marRight w:val="0"/>
      <w:marTop w:val="0"/>
      <w:marBottom w:val="0"/>
      <w:divBdr>
        <w:top w:val="none" w:sz="0" w:space="0" w:color="auto"/>
        <w:left w:val="none" w:sz="0" w:space="0" w:color="auto"/>
        <w:bottom w:val="none" w:sz="0" w:space="0" w:color="auto"/>
        <w:right w:val="none" w:sz="0" w:space="0" w:color="auto"/>
      </w:divBdr>
    </w:div>
    <w:div w:id="429276093">
      <w:bodyDiv w:val="1"/>
      <w:marLeft w:val="0"/>
      <w:marRight w:val="0"/>
      <w:marTop w:val="0"/>
      <w:marBottom w:val="0"/>
      <w:divBdr>
        <w:top w:val="none" w:sz="0" w:space="0" w:color="auto"/>
        <w:left w:val="none" w:sz="0" w:space="0" w:color="auto"/>
        <w:bottom w:val="none" w:sz="0" w:space="0" w:color="auto"/>
        <w:right w:val="none" w:sz="0" w:space="0" w:color="auto"/>
      </w:divBdr>
    </w:div>
    <w:div w:id="429282826">
      <w:bodyDiv w:val="1"/>
      <w:marLeft w:val="0"/>
      <w:marRight w:val="0"/>
      <w:marTop w:val="0"/>
      <w:marBottom w:val="0"/>
      <w:divBdr>
        <w:top w:val="none" w:sz="0" w:space="0" w:color="auto"/>
        <w:left w:val="none" w:sz="0" w:space="0" w:color="auto"/>
        <w:bottom w:val="none" w:sz="0" w:space="0" w:color="auto"/>
        <w:right w:val="none" w:sz="0" w:space="0" w:color="auto"/>
      </w:divBdr>
    </w:div>
    <w:div w:id="429357353">
      <w:bodyDiv w:val="1"/>
      <w:marLeft w:val="0"/>
      <w:marRight w:val="0"/>
      <w:marTop w:val="0"/>
      <w:marBottom w:val="0"/>
      <w:divBdr>
        <w:top w:val="none" w:sz="0" w:space="0" w:color="auto"/>
        <w:left w:val="none" w:sz="0" w:space="0" w:color="auto"/>
        <w:bottom w:val="none" w:sz="0" w:space="0" w:color="auto"/>
        <w:right w:val="none" w:sz="0" w:space="0" w:color="auto"/>
      </w:divBdr>
    </w:div>
    <w:div w:id="429393305">
      <w:bodyDiv w:val="1"/>
      <w:marLeft w:val="0"/>
      <w:marRight w:val="0"/>
      <w:marTop w:val="0"/>
      <w:marBottom w:val="0"/>
      <w:divBdr>
        <w:top w:val="none" w:sz="0" w:space="0" w:color="auto"/>
        <w:left w:val="none" w:sz="0" w:space="0" w:color="auto"/>
        <w:bottom w:val="none" w:sz="0" w:space="0" w:color="auto"/>
        <w:right w:val="none" w:sz="0" w:space="0" w:color="auto"/>
      </w:divBdr>
    </w:div>
    <w:div w:id="429467794">
      <w:bodyDiv w:val="1"/>
      <w:marLeft w:val="0"/>
      <w:marRight w:val="0"/>
      <w:marTop w:val="0"/>
      <w:marBottom w:val="0"/>
      <w:divBdr>
        <w:top w:val="none" w:sz="0" w:space="0" w:color="auto"/>
        <w:left w:val="none" w:sz="0" w:space="0" w:color="auto"/>
        <w:bottom w:val="none" w:sz="0" w:space="0" w:color="auto"/>
        <w:right w:val="none" w:sz="0" w:space="0" w:color="auto"/>
      </w:divBdr>
    </w:div>
    <w:div w:id="429471629">
      <w:bodyDiv w:val="1"/>
      <w:marLeft w:val="0"/>
      <w:marRight w:val="0"/>
      <w:marTop w:val="0"/>
      <w:marBottom w:val="0"/>
      <w:divBdr>
        <w:top w:val="none" w:sz="0" w:space="0" w:color="auto"/>
        <w:left w:val="none" w:sz="0" w:space="0" w:color="auto"/>
        <w:bottom w:val="none" w:sz="0" w:space="0" w:color="auto"/>
        <w:right w:val="none" w:sz="0" w:space="0" w:color="auto"/>
      </w:divBdr>
    </w:div>
    <w:div w:id="429472116">
      <w:bodyDiv w:val="1"/>
      <w:marLeft w:val="0"/>
      <w:marRight w:val="0"/>
      <w:marTop w:val="0"/>
      <w:marBottom w:val="0"/>
      <w:divBdr>
        <w:top w:val="none" w:sz="0" w:space="0" w:color="auto"/>
        <w:left w:val="none" w:sz="0" w:space="0" w:color="auto"/>
        <w:bottom w:val="none" w:sz="0" w:space="0" w:color="auto"/>
        <w:right w:val="none" w:sz="0" w:space="0" w:color="auto"/>
      </w:divBdr>
    </w:div>
    <w:div w:id="429546503">
      <w:bodyDiv w:val="1"/>
      <w:marLeft w:val="0"/>
      <w:marRight w:val="0"/>
      <w:marTop w:val="0"/>
      <w:marBottom w:val="0"/>
      <w:divBdr>
        <w:top w:val="none" w:sz="0" w:space="0" w:color="auto"/>
        <w:left w:val="none" w:sz="0" w:space="0" w:color="auto"/>
        <w:bottom w:val="none" w:sz="0" w:space="0" w:color="auto"/>
        <w:right w:val="none" w:sz="0" w:space="0" w:color="auto"/>
      </w:divBdr>
    </w:div>
    <w:div w:id="429550989">
      <w:bodyDiv w:val="1"/>
      <w:marLeft w:val="0"/>
      <w:marRight w:val="0"/>
      <w:marTop w:val="0"/>
      <w:marBottom w:val="0"/>
      <w:divBdr>
        <w:top w:val="none" w:sz="0" w:space="0" w:color="auto"/>
        <w:left w:val="none" w:sz="0" w:space="0" w:color="auto"/>
        <w:bottom w:val="none" w:sz="0" w:space="0" w:color="auto"/>
        <w:right w:val="none" w:sz="0" w:space="0" w:color="auto"/>
      </w:divBdr>
    </w:div>
    <w:div w:id="429617749">
      <w:bodyDiv w:val="1"/>
      <w:marLeft w:val="0"/>
      <w:marRight w:val="0"/>
      <w:marTop w:val="0"/>
      <w:marBottom w:val="0"/>
      <w:divBdr>
        <w:top w:val="none" w:sz="0" w:space="0" w:color="auto"/>
        <w:left w:val="none" w:sz="0" w:space="0" w:color="auto"/>
        <w:bottom w:val="none" w:sz="0" w:space="0" w:color="auto"/>
        <w:right w:val="none" w:sz="0" w:space="0" w:color="auto"/>
      </w:divBdr>
    </w:div>
    <w:div w:id="429660352">
      <w:bodyDiv w:val="1"/>
      <w:marLeft w:val="0"/>
      <w:marRight w:val="0"/>
      <w:marTop w:val="0"/>
      <w:marBottom w:val="0"/>
      <w:divBdr>
        <w:top w:val="none" w:sz="0" w:space="0" w:color="auto"/>
        <w:left w:val="none" w:sz="0" w:space="0" w:color="auto"/>
        <w:bottom w:val="none" w:sz="0" w:space="0" w:color="auto"/>
        <w:right w:val="none" w:sz="0" w:space="0" w:color="auto"/>
      </w:divBdr>
    </w:div>
    <w:div w:id="429661025">
      <w:bodyDiv w:val="1"/>
      <w:marLeft w:val="0"/>
      <w:marRight w:val="0"/>
      <w:marTop w:val="0"/>
      <w:marBottom w:val="0"/>
      <w:divBdr>
        <w:top w:val="none" w:sz="0" w:space="0" w:color="auto"/>
        <w:left w:val="none" w:sz="0" w:space="0" w:color="auto"/>
        <w:bottom w:val="none" w:sz="0" w:space="0" w:color="auto"/>
        <w:right w:val="none" w:sz="0" w:space="0" w:color="auto"/>
      </w:divBdr>
    </w:div>
    <w:div w:id="429661786">
      <w:bodyDiv w:val="1"/>
      <w:marLeft w:val="0"/>
      <w:marRight w:val="0"/>
      <w:marTop w:val="0"/>
      <w:marBottom w:val="0"/>
      <w:divBdr>
        <w:top w:val="none" w:sz="0" w:space="0" w:color="auto"/>
        <w:left w:val="none" w:sz="0" w:space="0" w:color="auto"/>
        <w:bottom w:val="none" w:sz="0" w:space="0" w:color="auto"/>
        <w:right w:val="none" w:sz="0" w:space="0" w:color="auto"/>
      </w:divBdr>
    </w:div>
    <w:div w:id="429664349">
      <w:bodyDiv w:val="1"/>
      <w:marLeft w:val="0"/>
      <w:marRight w:val="0"/>
      <w:marTop w:val="0"/>
      <w:marBottom w:val="0"/>
      <w:divBdr>
        <w:top w:val="none" w:sz="0" w:space="0" w:color="auto"/>
        <w:left w:val="none" w:sz="0" w:space="0" w:color="auto"/>
        <w:bottom w:val="none" w:sz="0" w:space="0" w:color="auto"/>
        <w:right w:val="none" w:sz="0" w:space="0" w:color="auto"/>
      </w:divBdr>
    </w:div>
    <w:div w:id="429666272">
      <w:bodyDiv w:val="1"/>
      <w:marLeft w:val="0"/>
      <w:marRight w:val="0"/>
      <w:marTop w:val="0"/>
      <w:marBottom w:val="0"/>
      <w:divBdr>
        <w:top w:val="none" w:sz="0" w:space="0" w:color="auto"/>
        <w:left w:val="none" w:sz="0" w:space="0" w:color="auto"/>
        <w:bottom w:val="none" w:sz="0" w:space="0" w:color="auto"/>
        <w:right w:val="none" w:sz="0" w:space="0" w:color="auto"/>
      </w:divBdr>
    </w:div>
    <w:div w:id="429737745">
      <w:bodyDiv w:val="1"/>
      <w:marLeft w:val="0"/>
      <w:marRight w:val="0"/>
      <w:marTop w:val="0"/>
      <w:marBottom w:val="0"/>
      <w:divBdr>
        <w:top w:val="none" w:sz="0" w:space="0" w:color="auto"/>
        <w:left w:val="none" w:sz="0" w:space="0" w:color="auto"/>
        <w:bottom w:val="none" w:sz="0" w:space="0" w:color="auto"/>
        <w:right w:val="none" w:sz="0" w:space="0" w:color="auto"/>
      </w:divBdr>
    </w:div>
    <w:div w:id="429739770">
      <w:bodyDiv w:val="1"/>
      <w:marLeft w:val="0"/>
      <w:marRight w:val="0"/>
      <w:marTop w:val="0"/>
      <w:marBottom w:val="0"/>
      <w:divBdr>
        <w:top w:val="none" w:sz="0" w:space="0" w:color="auto"/>
        <w:left w:val="none" w:sz="0" w:space="0" w:color="auto"/>
        <w:bottom w:val="none" w:sz="0" w:space="0" w:color="auto"/>
        <w:right w:val="none" w:sz="0" w:space="0" w:color="auto"/>
      </w:divBdr>
    </w:div>
    <w:div w:id="429740055">
      <w:bodyDiv w:val="1"/>
      <w:marLeft w:val="0"/>
      <w:marRight w:val="0"/>
      <w:marTop w:val="0"/>
      <w:marBottom w:val="0"/>
      <w:divBdr>
        <w:top w:val="none" w:sz="0" w:space="0" w:color="auto"/>
        <w:left w:val="none" w:sz="0" w:space="0" w:color="auto"/>
        <w:bottom w:val="none" w:sz="0" w:space="0" w:color="auto"/>
        <w:right w:val="none" w:sz="0" w:space="0" w:color="auto"/>
      </w:divBdr>
    </w:div>
    <w:div w:id="429740324">
      <w:bodyDiv w:val="1"/>
      <w:marLeft w:val="0"/>
      <w:marRight w:val="0"/>
      <w:marTop w:val="0"/>
      <w:marBottom w:val="0"/>
      <w:divBdr>
        <w:top w:val="none" w:sz="0" w:space="0" w:color="auto"/>
        <w:left w:val="none" w:sz="0" w:space="0" w:color="auto"/>
        <w:bottom w:val="none" w:sz="0" w:space="0" w:color="auto"/>
        <w:right w:val="none" w:sz="0" w:space="0" w:color="auto"/>
      </w:divBdr>
    </w:div>
    <w:div w:id="429740660">
      <w:bodyDiv w:val="1"/>
      <w:marLeft w:val="0"/>
      <w:marRight w:val="0"/>
      <w:marTop w:val="0"/>
      <w:marBottom w:val="0"/>
      <w:divBdr>
        <w:top w:val="none" w:sz="0" w:space="0" w:color="auto"/>
        <w:left w:val="none" w:sz="0" w:space="0" w:color="auto"/>
        <w:bottom w:val="none" w:sz="0" w:space="0" w:color="auto"/>
        <w:right w:val="none" w:sz="0" w:space="0" w:color="auto"/>
      </w:divBdr>
    </w:div>
    <w:div w:id="429787011">
      <w:bodyDiv w:val="1"/>
      <w:marLeft w:val="0"/>
      <w:marRight w:val="0"/>
      <w:marTop w:val="0"/>
      <w:marBottom w:val="0"/>
      <w:divBdr>
        <w:top w:val="none" w:sz="0" w:space="0" w:color="auto"/>
        <w:left w:val="none" w:sz="0" w:space="0" w:color="auto"/>
        <w:bottom w:val="none" w:sz="0" w:space="0" w:color="auto"/>
        <w:right w:val="none" w:sz="0" w:space="0" w:color="auto"/>
      </w:divBdr>
    </w:div>
    <w:div w:id="429787856">
      <w:bodyDiv w:val="1"/>
      <w:marLeft w:val="0"/>
      <w:marRight w:val="0"/>
      <w:marTop w:val="0"/>
      <w:marBottom w:val="0"/>
      <w:divBdr>
        <w:top w:val="none" w:sz="0" w:space="0" w:color="auto"/>
        <w:left w:val="none" w:sz="0" w:space="0" w:color="auto"/>
        <w:bottom w:val="none" w:sz="0" w:space="0" w:color="auto"/>
        <w:right w:val="none" w:sz="0" w:space="0" w:color="auto"/>
      </w:divBdr>
    </w:div>
    <w:div w:id="429811160">
      <w:bodyDiv w:val="1"/>
      <w:marLeft w:val="0"/>
      <w:marRight w:val="0"/>
      <w:marTop w:val="0"/>
      <w:marBottom w:val="0"/>
      <w:divBdr>
        <w:top w:val="none" w:sz="0" w:space="0" w:color="auto"/>
        <w:left w:val="none" w:sz="0" w:space="0" w:color="auto"/>
        <w:bottom w:val="none" w:sz="0" w:space="0" w:color="auto"/>
        <w:right w:val="none" w:sz="0" w:space="0" w:color="auto"/>
      </w:divBdr>
    </w:div>
    <w:div w:id="429855576">
      <w:bodyDiv w:val="1"/>
      <w:marLeft w:val="0"/>
      <w:marRight w:val="0"/>
      <w:marTop w:val="0"/>
      <w:marBottom w:val="0"/>
      <w:divBdr>
        <w:top w:val="none" w:sz="0" w:space="0" w:color="auto"/>
        <w:left w:val="none" w:sz="0" w:space="0" w:color="auto"/>
        <w:bottom w:val="none" w:sz="0" w:space="0" w:color="auto"/>
        <w:right w:val="none" w:sz="0" w:space="0" w:color="auto"/>
      </w:divBdr>
    </w:div>
    <w:div w:id="429859987">
      <w:bodyDiv w:val="1"/>
      <w:marLeft w:val="0"/>
      <w:marRight w:val="0"/>
      <w:marTop w:val="0"/>
      <w:marBottom w:val="0"/>
      <w:divBdr>
        <w:top w:val="none" w:sz="0" w:space="0" w:color="auto"/>
        <w:left w:val="none" w:sz="0" w:space="0" w:color="auto"/>
        <w:bottom w:val="none" w:sz="0" w:space="0" w:color="auto"/>
        <w:right w:val="none" w:sz="0" w:space="0" w:color="auto"/>
      </w:divBdr>
    </w:div>
    <w:div w:id="429862396">
      <w:bodyDiv w:val="1"/>
      <w:marLeft w:val="0"/>
      <w:marRight w:val="0"/>
      <w:marTop w:val="0"/>
      <w:marBottom w:val="0"/>
      <w:divBdr>
        <w:top w:val="none" w:sz="0" w:space="0" w:color="auto"/>
        <w:left w:val="none" w:sz="0" w:space="0" w:color="auto"/>
        <w:bottom w:val="none" w:sz="0" w:space="0" w:color="auto"/>
        <w:right w:val="none" w:sz="0" w:space="0" w:color="auto"/>
      </w:divBdr>
    </w:div>
    <w:div w:id="429936711">
      <w:bodyDiv w:val="1"/>
      <w:marLeft w:val="0"/>
      <w:marRight w:val="0"/>
      <w:marTop w:val="0"/>
      <w:marBottom w:val="0"/>
      <w:divBdr>
        <w:top w:val="none" w:sz="0" w:space="0" w:color="auto"/>
        <w:left w:val="none" w:sz="0" w:space="0" w:color="auto"/>
        <w:bottom w:val="none" w:sz="0" w:space="0" w:color="auto"/>
        <w:right w:val="none" w:sz="0" w:space="0" w:color="auto"/>
      </w:divBdr>
    </w:div>
    <w:div w:id="429937411">
      <w:bodyDiv w:val="1"/>
      <w:marLeft w:val="0"/>
      <w:marRight w:val="0"/>
      <w:marTop w:val="0"/>
      <w:marBottom w:val="0"/>
      <w:divBdr>
        <w:top w:val="none" w:sz="0" w:space="0" w:color="auto"/>
        <w:left w:val="none" w:sz="0" w:space="0" w:color="auto"/>
        <w:bottom w:val="none" w:sz="0" w:space="0" w:color="auto"/>
        <w:right w:val="none" w:sz="0" w:space="0" w:color="auto"/>
      </w:divBdr>
    </w:div>
    <w:div w:id="429937452">
      <w:bodyDiv w:val="1"/>
      <w:marLeft w:val="0"/>
      <w:marRight w:val="0"/>
      <w:marTop w:val="0"/>
      <w:marBottom w:val="0"/>
      <w:divBdr>
        <w:top w:val="none" w:sz="0" w:space="0" w:color="auto"/>
        <w:left w:val="none" w:sz="0" w:space="0" w:color="auto"/>
        <w:bottom w:val="none" w:sz="0" w:space="0" w:color="auto"/>
        <w:right w:val="none" w:sz="0" w:space="0" w:color="auto"/>
      </w:divBdr>
    </w:div>
    <w:div w:id="430048685">
      <w:bodyDiv w:val="1"/>
      <w:marLeft w:val="0"/>
      <w:marRight w:val="0"/>
      <w:marTop w:val="0"/>
      <w:marBottom w:val="0"/>
      <w:divBdr>
        <w:top w:val="none" w:sz="0" w:space="0" w:color="auto"/>
        <w:left w:val="none" w:sz="0" w:space="0" w:color="auto"/>
        <w:bottom w:val="none" w:sz="0" w:space="0" w:color="auto"/>
        <w:right w:val="none" w:sz="0" w:space="0" w:color="auto"/>
      </w:divBdr>
    </w:div>
    <w:div w:id="430052501">
      <w:bodyDiv w:val="1"/>
      <w:marLeft w:val="0"/>
      <w:marRight w:val="0"/>
      <w:marTop w:val="0"/>
      <w:marBottom w:val="0"/>
      <w:divBdr>
        <w:top w:val="none" w:sz="0" w:space="0" w:color="auto"/>
        <w:left w:val="none" w:sz="0" w:space="0" w:color="auto"/>
        <w:bottom w:val="none" w:sz="0" w:space="0" w:color="auto"/>
        <w:right w:val="none" w:sz="0" w:space="0" w:color="auto"/>
      </w:divBdr>
    </w:div>
    <w:div w:id="430124584">
      <w:bodyDiv w:val="1"/>
      <w:marLeft w:val="0"/>
      <w:marRight w:val="0"/>
      <w:marTop w:val="0"/>
      <w:marBottom w:val="0"/>
      <w:divBdr>
        <w:top w:val="none" w:sz="0" w:space="0" w:color="auto"/>
        <w:left w:val="none" w:sz="0" w:space="0" w:color="auto"/>
        <w:bottom w:val="none" w:sz="0" w:space="0" w:color="auto"/>
        <w:right w:val="none" w:sz="0" w:space="0" w:color="auto"/>
      </w:divBdr>
    </w:div>
    <w:div w:id="430201074">
      <w:bodyDiv w:val="1"/>
      <w:marLeft w:val="0"/>
      <w:marRight w:val="0"/>
      <w:marTop w:val="0"/>
      <w:marBottom w:val="0"/>
      <w:divBdr>
        <w:top w:val="none" w:sz="0" w:space="0" w:color="auto"/>
        <w:left w:val="none" w:sz="0" w:space="0" w:color="auto"/>
        <w:bottom w:val="none" w:sz="0" w:space="0" w:color="auto"/>
        <w:right w:val="none" w:sz="0" w:space="0" w:color="auto"/>
      </w:divBdr>
    </w:div>
    <w:div w:id="430203853">
      <w:bodyDiv w:val="1"/>
      <w:marLeft w:val="0"/>
      <w:marRight w:val="0"/>
      <w:marTop w:val="0"/>
      <w:marBottom w:val="0"/>
      <w:divBdr>
        <w:top w:val="none" w:sz="0" w:space="0" w:color="auto"/>
        <w:left w:val="none" w:sz="0" w:space="0" w:color="auto"/>
        <w:bottom w:val="none" w:sz="0" w:space="0" w:color="auto"/>
        <w:right w:val="none" w:sz="0" w:space="0" w:color="auto"/>
      </w:divBdr>
    </w:div>
    <w:div w:id="430204889">
      <w:bodyDiv w:val="1"/>
      <w:marLeft w:val="0"/>
      <w:marRight w:val="0"/>
      <w:marTop w:val="0"/>
      <w:marBottom w:val="0"/>
      <w:divBdr>
        <w:top w:val="none" w:sz="0" w:space="0" w:color="auto"/>
        <w:left w:val="none" w:sz="0" w:space="0" w:color="auto"/>
        <w:bottom w:val="none" w:sz="0" w:space="0" w:color="auto"/>
        <w:right w:val="none" w:sz="0" w:space="0" w:color="auto"/>
      </w:divBdr>
    </w:div>
    <w:div w:id="430247114">
      <w:bodyDiv w:val="1"/>
      <w:marLeft w:val="0"/>
      <w:marRight w:val="0"/>
      <w:marTop w:val="0"/>
      <w:marBottom w:val="0"/>
      <w:divBdr>
        <w:top w:val="none" w:sz="0" w:space="0" w:color="auto"/>
        <w:left w:val="none" w:sz="0" w:space="0" w:color="auto"/>
        <w:bottom w:val="none" w:sz="0" w:space="0" w:color="auto"/>
        <w:right w:val="none" w:sz="0" w:space="0" w:color="auto"/>
      </w:divBdr>
    </w:div>
    <w:div w:id="430273435">
      <w:bodyDiv w:val="1"/>
      <w:marLeft w:val="0"/>
      <w:marRight w:val="0"/>
      <w:marTop w:val="0"/>
      <w:marBottom w:val="0"/>
      <w:divBdr>
        <w:top w:val="none" w:sz="0" w:space="0" w:color="auto"/>
        <w:left w:val="none" w:sz="0" w:space="0" w:color="auto"/>
        <w:bottom w:val="none" w:sz="0" w:space="0" w:color="auto"/>
        <w:right w:val="none" w:sz="0" w:space="0" w:color="auto"/>
      </w:divBdr>
    </w:div>
    <w:div w:id="430274992">
      <w:bodyDiv w:val="1"/>
      <w:marLeft w:val="0"/>
      <w:marRight w:val="0"/>
      <w:marTop w:val="0"/>
      <w:marBottom w:val="0"/>
      <w:divBdr>
        <w:top w:val="none" w:sz="0" w:space="0" w:color="auto"/>
        <w:left w:val="none" w:sz="0" w:space="0" w:color="auto"/>
        <w:bottom w:val="none" w:sz="0" w:space="0" w:color="auto"/>
        <w:right w:val="none" w:sz="0" w:space="0" w:color="auto"/>
      </w:divBdr>
    </w:div>
    <w:div w:id="430321162">
      <w:bodyDiv w:val="1"/>
      <w:marLeft w:val="0"/>
      <w:marRight w:val="0"/>
      <w:marTop w:val="0"/>
      <w:marBottom w:val="0"/>
      <w:divBdr>
        <w:top w:val="none" w:sz="0" w:space="0" w:color="auto"/>
        <w:left w:val="none" w:sz="0" w:space="0" w:color="auto"/>
        <w:bottom w:val="none" w:sz="0" w:space="0" w:color="auto"/>
        <w:right w:val="none" w:sz="0" w:space="0" w:color="auto"/>
      </w:divBdr>
    </w:div>
    <w:div w:id="430325129">
      <w:bodyDiv w:val="1"/>
      <w:marLeft w:val="0"/>
      <w:marRight w:val="0"/>
      <w:marTop w:val="0"/>
      <w:marBottom w:val="0"/>
      <w:divBdr>
        <w:top w:val="none" w:sz="0" w:space="0" w:color="auto"/>
        <w:left w:val="none" w:sz="0" w:space="0" w:color="auto"/>
        <w:bottom w:val="none" w:sz="0" w:space="0" w:color="auto"/>
        <w:right w:val="none" w:sz="0" w:space="0" w:color="auto"/>
      </w:divBdr>
    </w:div>
    <w:div w:id="430325137">
      <w:bodyDiv w:val="1"/>
      <w:marLeft w:val="0"/>
      <w:marRight w:val="0"/>
      <w:marTop w:val="0"/>
      <w:marBottom w:val="0"/>
      <w:divBdr>
        <w:top w:val="none" w:sz="0" w:space="0" w:color="auto"/>
        <w:left w:val="none" w:sz="0" w:space="0" w:color="auto"/>
        <w:bottom w:val="none" w:sz="0" w:space="0" w:color="auto"/>
        <w:right w:val="none" w:sz="0" w:space="0" w:color="auto"/>
      </w:divBdr>
    </w:div>
    <w:div w:id="430396133">
      <w:bodyDiv w:val="1"/>
      <w:marLeft w:val="0"/>
      <w:marRight w:val="0"/>
      <w:marTop w:val="0"/>
      <w:marBottom w:val="0"/>
      <w:divBdr>
        <w:top w:val="none" w:sz="0" w:space="0" w:color="auto"/>
        <w:left w:val="none" w:sz="0" w:space="0" w:color="auto"/>
        <w:bottom w:val="none" w:sz="0" w:space="0" w:color="auto"/>
        <w:right w:val="none" w:sz="0" w:space="0" w:color="auto"/>
      </w:divBdr>
    </w:div>
    <w:div w:id="430398057">
      <w:bodyDiv w:val="1"/>
      <w:marLeft w:val="0"/>
      <w:marRight w:val="0"/>
      <w:marTop w:val="0"/>
      <w:marBottom w:val="0"/>
      <w:divBdr>
        <w:top w:val="none" w:sz="0" w:space="0" w:color="auto"/>
        <w:left w:val="none" w:sz="0" w:space="0" w:color="auto"/>
        <w:bottom w:val="none" w:sz="0" w:space="0" w:color="auto"/>
        <w:right w:val="none" w:sz="0" w:space="0" w:color="auto"/>
      </w:divBdr>
    </w:div>
    <w:div w:id="430400225">
      <w:bodyDiv w:val="1"/>
      <w:marLeft w:val="0"/>
      <w:marRight w:val="0"/>
      <w:marTop w:val="0"/>
      <w:marBottom w:val="0"/>
      <w:divBdr>
        <w:top w:val="none" w:sz="0" w:space="0" w:color="auto"/>
        <w:left w:val="none" w:sz="0" w:space="0" w:color="auto"/>
        <w:bottom w:val="none" w:sz="0" w:space="0" w:color="auto"/>
        <w:right w:val="none" w:sz="0" w:space="0" w:color="auto"/>
      </w:divBdr>
    </w:div>
    <w:div w:id="430440584">
      <w:bodyDiv w:val="1"/>
      <w:marLeft w:val="0"/>
      <w:marRight w:val="0"/>
      <w:marTop w:val="0"/>
      <w:marBottom w:val="0"/>
      <w:divBdr>
        <w:top w:val="none" w:sz="0" w:space="0" w:color="auto"/>
        <w:left w:val="none" w:sz="0" w:space="0" w:color="auto"/>
        <w:bottom w:val="none" w:sz="0" w:space="0" w:color="auto"/>
        <w:right w:val="none" w:sz="0" w:space="0" w:color="auto"/>
      </w:divBdr>
    </w:div>
    <w:div w:id="430466806">
      <w:bodyDiv w:val="1"/>
      <w:marLeft w:val="0"/>
      <w:marRight w:val="0"/>
      <w:marTop w:val="0"/>
      <w:marBottom w:val="0"/>
      <w:divBdr>
        <w:top w:val="none" w:sz="0" w:space="0" w:color="auto"/>
        <w:left w:val="none" w:sz="0" w:space="0" w:color="auto"/>
        <w:bottom w:val="none" w:sz="0" w:space="0" w:color="auto"/>
        <w:right w:val="none" w:sz="0" w:space="0" w:color="auto"/>
      </w:divBdr>
    </w:div>
    <w:div w:id="430469262">
      <w:bodyDiv w:val="1"/>
      <w:marLeft w:val="0"/>
      <w:marRight w:val="0"/>
      <w:marTop w:val="0"/>
      <w:marBottom w:val="0"/>
      <w:divBdr>
        <w:top w:val="none" w:sz="0" w:space="0" w:color="auto"/>
        <w:left w:val="none" w:sz="0" w:space="0" w:color="auto"/>
        <w:bottom w:val="none" w:sz="0" w:space="0" w:color="auto"/>
        <w:right w:val="none" w:sz="0" w:space="0" w:color="auto"/>
      </w:divBdr>
    </w:div>
    <w:div w:id="430470088">
      <w:bodyDiv w:val="1"/>
      <w:marLeft w:val="0"/>
      <w:marRight w:val="0"/>
      <w:marTop w:val="0"/>
      <w:marBottom w:val="0"/>
      <w:divBdr>
        <w:top w:val="none" w:sz="0" w:space="0" w:color="auto"/>
        <w:left w:val="none" w:sz="0" w:space="0" w:color="auto"/>
        <w:bottom w:val="none" w:sz="0" w:space="0" w:color="auto"/>
        <w:right w:val="none" w:sz="0" w:space="0" w:color="auto"/>
      </w:divBdr>
    </w:div>
    <w:div w:id="430513244">
      <w:bodyDiv w:val="1"/>
      <w:marLeft w:val="0"/>
      <w:marRight w:val="0"/>
      <w:marTop w:val="0"/>
      <w:marBottom w:val="0"/>
      <w:divBdr>
        <w:top w:val="none" w:sz="0" w:space="0" w:color="auto"/>
        <w:left w:val="none" w:sz="0" w:space="0" w:color="auto"/>
        <w:bottom w:val="none" w:sz="0" w:space="0" w:color="auto"/>
        <w:right w:val="none" w:sz="0" w:space="0" w:color="auto"/>
      </w:divBdr>
    </w:div>
    <w:div w:id="430664375">
      <w:bodyDiv w:val="1"/>
      <w:marLeft w:val="0"/>
      <w:marRight w:val="0"/>
      <w:marTop w:val="0"/>
      <w:marBottom w:val="0"/>
      <w:divBdr>
        <w:top w:val="none" w:sz="0" w:space="0" w:color="auto"/>
        <w:left w:val="none" w:sz="0" w:space="0" w:color="auto"/>
        <w:bottom w:val="none" w:sz="0" w:space="0" w:color="auto"/>
        <w:right w:val="none" w:sz="0" w:space="0" w:color="auto"/>
      </w:divBdr>
    </w:div>
    <w:div w:id="430666758">
      <w:bodyDiv w:val="1"/>
      <w:marLeft w:val="0"/>
      <w:marRight w:val="0"/>
      <w:marTop w:val="0"/>
      <w:marBottom w:val="0"/>
      <w:divBdr>
        <w:top w:val="none" w:sz="0" w:space="0" w:color="auto"/>
        <w:left w:val="none" w:sz="0" w:space="0" w:color="auto"/>
        <w:bottom w:val="none" w:sz="0" w:space="0" w:color="auto"/>
        <w:right w:val="none" w:sz="0" w:space="0" w:color="auto"/>
      </w:divBdr>
    </w:div>
    <w:div w:id="430669359">
      <w:bodyDiv w:val="1"/>
      <w:marLeft w:val="0"/>
      <w:marRight w:val="0"/>
      <w:marTop w:val="0"/>
      <w:marBottom w:val="0"/>
      <w:divBdr>
        <w:top w:val="none" w:sz="0" w:space="0" w:color="auto"/>
        <w:left w:val="none" w:sz="0" w:space="0" w:color="auto"/>
        <w:bottom w:val="none" w:sz="0" w:space="0" w:color="auto"/>
        <w:right w:val="none" w:sz="0" w:space="0" w:color="auto"/>
      </w:divBdr>
    </w:div>
    <w:div w:id="430703713">
      <w:bodyDiv w:val="1"/>
      <w:marLeft w:val="0"/>
      <w:marRight w:val="0"/>
      <w:marTop w:val="0"/>
      <w:marBottom w:val="0"/>
      <w:divBdr>
        <w:top w:val="none" w:sz="0" w:space="0" w:color="auto"/>
        <w:left w:val="none" w:sz="0" w:space="0" w:color="auto"/>
        <w:bottom w:val="none" w:sz="0" w:space="0" w:color="auto"/>
        <w:right w:val="none" w:sz="0" w:space="0" w:color="auto"/>
      </w:divBdr>
    </w:div>
    <w:div w:id="430705267">
      <w:bodyDiv w:val="1"/>
      <w:marLeft w:val="0"/>
      <w:marRight w:val="0"/>
      <w:marTop w:val="0"/>
      <w:marBottom w:val="0"/>
      <w:divBdr>
        <w:top w:val="none" w:sz="0" w:space="0" w:color="auto"/>
        <w:left w:val="none" w:sz="0" w:space="0" w:color="auto"/>
        <w:bottom w:val="none" w:sz="0" w:space="0" w:color="auto"/>
        <w:right w:val="none" w:sz="0" w:space="0" w:color="auto"/>
      </w:divBdr>
    </w:div>
    <w:div w:id="430705788">
      <w:bodyDiv w:val="1"/>
      <w:marLeft w:val="0"/>
      <w:marRight w:val="0"/>
      <w:marTop w:val="0"/>
      <w:marBottom w:val="0"/>
      <w:divBdr>
        <w:top w:val="none" w:sz="0" w:space="0" w:color="auto"/>
        <w:left w:val="none" w:sz="0" w:space="0" w:color="auto"/>
        <w:bottom w:val="none" w:sz="0" w:space="0" w:color="auto"/>
        <w:right w:val="none" w:sz="0" w:space="0" w:color="auto"/>
      </w:divBdr>
    </w:div>
    <w:div w:id="430707190">
      <w:bodyDiv w:val="1"/>
      <w:marLeft w:val="0"/>
      <w:marRight w:val="0"/>
      <w:marTop w:val="0"/>
      <w:marBottom w:val="0"/>
      <w:divBdr>
        <w:top w:val="none" w:sz="0" w:space="0" w:color="auto"/>
        <w:left w:val="none" w:sz="0" w:space="0" w:color="auto"/>
        <w:bottom w:val="none" w:sz="0" w:space="0" w:color="auto"/>
        <w:right w:val="none" w:sz="0" w:space="0" w:color="auto"/>
      </w:divBdr>
    </w:div>
    <w:div w:id="430710920">
      <w:bodyDiv w:val="1"/>
      <w:marLeft w:val="0"/>
      <w:marRight w:val="0"/>
      <w:marTop w:val="0"/>
      <w:marBottom w:val="0"/>
      <w:divBdr>
        <w:top w:val="none" w:sz="0" w:space="0" w:color="auto"/>
        <w:left w:val="none" w:sz="0" w:space="0" w:color="auto"/>
        <w:bottom w:val="none" w:sz="0" w:space="0" w:color="auto"/>
        <w:right w:val="none" w:sz="0" w:space="0" w:color="auto"/>
      </w:divBdr>
    </w:div>
    <w:div w:id="430711638">
      <w:bodyDiv w:val="1"/>
      <w:marLeft w:val="0"/>
      <w:marRight w:val="0"/>
      <w:marTop w:val="0"/>
      <w:marBottom w:val="0"/>
      <w:divBdr>
        <w:top w:val="none" w:sz="0" w:space="0" w:color="auto"/>
        <w:left w:val="none" w:sz="0" w:space="0" w:color="auto"/>
        <w:bottom w:val="none" w:sz="0" w:space="0" w:color="auto"/>
        <w:right w:val="none" w:sz="0" w:space="0" w:color="auto"/>
      </w:divBdr>
    </w:div>
    <w:div w:id="430778256">
      <w:bodyDiv w:val="1"/>
      <w:marLeft w:val="0"/>
      <w:marRight w:val="0"/>
      <w:marTop w:val="0"/>
      <w:marBottom w:val="0"/>
      <w:divBdr>
        <w:top w:val="none" w:sz="0" w:space="0" w:color="auto"/>
        <w:left w:val="none" w:sz="0" w:space="0" w:color="auto"/>
        <w:bottom w:val="none" w:sz="0" w:space="0" w:color="auto"/>
        <w:right w:val="none" w:sz="0" w:space="0" w:color="auto"/>
      </w:divBdr>
    </w:div>
    <w:div w:id="430780806">
      <w:bodyDiv w:val="1"/>
      <w:marLeft w:val="0"/>
      <w:marRight w:val="0"/>
      <w:marTop w:val="0"/>
      <w:marBottom w:val="0"/>
      <w:divBdr>
        <w:top w:val="none" w:sz="0" w:space="0" w:color="auto"/>
        <w:left w:val="none" w:sz="0" w:space="0" w:color="auto"/>
        <w:bottom w:val="none" w:sz="0" w:space="0" w:color="auto"/>
        <w:right w:val="none" w:sz="0" w:space="0" w:color="auto"/>
      </w:divBdr>
    </w:div>
    <w:div w:id="430782230">
      <w:bodyDiv w:val="1"/>
      <w:marLeft w:val="0"/>
      <w:marRight w:val="0"/>
      <w:marTop w:val="0"/>
      <w:marBottom w:val="0"/>
      <w:divBdr>
        <w:top w:val="none" w:sz="0" w:space="0" w:color="auto"/>
        <w:left w:val="none" w:sz="0" w:space="0" w:color="auto"/>
        <w:bottom w:val="none" w:sz="0" w:space="0" w:color="auto"/>
        <w:right w:val="none" w:sz="0" w:space="0" w:color="auto"/>
      </w:divBdr>
    </w:div>
    <w:div w:id="430785808">
      <w:bodyDiv w:val="1"/>
      <w:marLeft w:val="0"/>
      <w:marRight w:val="0"/>
      <w:marTop w:val="0"/>
      <w:marBottom w:val="0"/>
      <w:divBdr>
        <w:top w:val="none" w:sz="0" w:space="0" w:color="auto"/>
        <w:left w:val="none" w:sz="0" w:space="0" w:color="auto"/>
        <w:bottom w:val="none" w:sz="0" w:space="0" w:color="auto"/>
        <w:right w:val="none" w:sz="0" w:space="0" w:color="auto"/>
      </w:divBdr>
    </w:div>
    <w:div w:id="430787287">
      <w:bodyDiv w:val="1"/>
      <w:marLeft w:val="0"/>
      <w:marRight w:val="0"/>
      <w:marTop w:val="0"/>
      <w:marBottom w:val="0"/>
      <w:divBdr>
        <w:top w:val="none" w:sz="0" w:space="0" w:color="auto"/>
        <w:left w:val="none" w:sz="0" w:space="0" w:color="auto"/>
        <w:bottom w:val="none" w:sz="0" w:space="0" w:color="auto"/>
        <w:right w:val="none" w:sz="0" w:space="0" w:color="auto"/>
      </w:divBdr>
    </w:div>
    <w:div w:id="430858576">
      <w:bodyDiv w:val="1"/>
      <w:marLeft w:val="0"/>
      <w:marRight w:val="0"/>
      <w:marTop w:val="0"/>
      <w:marBottom w:val="0"/>
      <w:divBdr>
        <w:top w:val="none" w:sz="0" w:space="0" w:color="auto"/>
        <w:left w:val="none" w:sz="0" w:space="0" w:color="auto"/>
        <w:bottom w:val="none" w:sz="0" w:space="0" w:color="auto"/>
        <w:right w:val="none" w:sz="0" w:space="0" w:color="auto"/>
      </w:divBdr>
    </w:div>
    <w:div w:id="430861264">
      <w:bodyDiv w:val="1"/>
      <w:marLeft w:val="0"/>
      <w:marRight w:val="0"/>
      <w:marTop w:val="0"/>
      <w:marBottom w:val="0"/>
      <w:divBdr>
        <w:top w:val="none" w:sz="0" w:space="0" w:color="auto"/>
        <w:left w:val="none" w:sz="0" w:space="0" w:color="auto"/>
        <w:bottom w:val="none" w:sz="0" w:space="0" w:color="auto"/>
        <w:right w:val="none" w:sz="0" w:space="0" w:color="auto"/>
      </w:divBdr>
    </w:div>
    <w:div w:id="430900605">
      <w:bodyDiv w:val="1"/>
      <w:marLeft w:val="0"/>
      <w:marRight w:val="0"/>
      <w:marTop w:val="0"/>
      <w:marBottom w:val="0"/>
      <w:divBdr>
        <w:top w:val="none" w:sz="0" w:space="0" w:color="auto"/>
        <w:left w:val="none" w:sz="0" w:space="0" w:color="auto"/>
        <w:bottom w:val="none" w:sz="0" w:space="0" w:color="auto"/>
        <w:right w:val="none" w:sz="0" w:space="0" w:color="auto"/>
      </w:divBdr>
    </w:div>
    <w:div w:id="430903449">
      <w:bodyDiv w:val="1"/>
      <w:marLeft w:val="0"/>
      <w:marRight w:val="0"/>
      <w:marTop w:val="0"/>
      <w:marBottom w:val="0"/>
      <w:divBdr>
        <w:top w:val="none" w:sz="0" w:space="0" w:color="auto"/>
        <w:left w:val="none" w:sz="0" w:space="0" w:color="auto"/>
        <w:bottom w:val="none" w:sz="0" w:space="0" w:color="auto"/>
        <w:right w:val="none" w:sz="0" w:space="0" w:color="auto"/>
      </w:divBdr>
    </w:div>
    <w:div w:id="430903452">
      <w:bodyDiv w:val="1"/>
      <w:marLeft w:val="0"/>
      <w:marRight w:val="0"/>
      <w:marTop w:val="0"/>
      <w:marBottom w:val="0"/>
      <w:divBdr>
        <w:top w:val="none" w:sz="0" w:space="0" w:color="auto"/>
        <w:left w:val="none" w:sz="0" w:space="0" w:color="auto"/>
        <w:bottom w:val="none" w:sz="0" w:space="0" w:color="auto"/>
        <w:right w:val="none" w:sz="0" w:space="0" w:color="auto"/>
      </w:divBdr>
    </w:div>
    <w:div w:id="430975398">
      <w:bodyDiv w:val="1"/>
      <w:marLeft w:val="0"/>
      <w:marRight w:val="0"/>
      <w:marTop w:val="0"/>
      <w:marBottom w:val="0"/>
      <w:divBdr>
        <w:top w:val="none" w:sz="0" w:space="0" w:color="auto"/>
        <w:left w:val="none" w:sz="0" w:space="0" w:color="auto"/>
        <w:bottom w:val="none" w:sz="0" w:space="0" w:color="auto"/>
        <w:right w:val="none" w:sz="0" w:space="0" w:color="auto"/>
      </w:divBdr>
    </w:div>
    <w:div w:id="430978401">
      <w:bodyDiv w:val="1"/>
      <w:marLeft w:val="0"/>
      <w:marRight w:val="0"/>
      <w:marTop w:val="0"/>
      <w:marBottom w:val="0"/>
      <w:divBdr>
        <w:top w:val="none" w:sz="0" w:space="0" w:color="auto"/>
        <w:left w:val="none" w:sz="0" w:space="0" w:color="auto"/>
        <w:bottom w:val="none" w:sz="0" w:space="0" w:color="auto"/>
        <w:right w:val="none" w:sz="0" w:space="0" w:color="auto"/>
      </w:divBdr>
    </w:div>
    <w:div w:id="431054022">
      <w:bodyDiv w:val="1"/>
      <w:marLeft w:val="0"/>
      <w:marRight w:val="0"/>
      <w:marTop w:val="0"/>
      <w:marBottom w:val="0"/>
      <w:divBdr>
        <w:top w:val="none" w:sz="0" w:space="0" w:color="auto"/>
        <w:left w:val="none" w:sz="0" w:space="0" w:color="auto"/>
        <w:bottom w:val="none" w:sz="0" w:space="0" w:color="auto"/>
        <w:right w:val="none" w:sz="0" w:space="0" w:color="auto"/>
      </w:divBdr>
    </w:div>
    <w:div w:id="431055435">
      <w:bodyDiv w:val="1"/>
      <w:marLeft w:val="0"/>
      <w:marRight w:val="0"/>
      <w:marTop w:val="0"/>
      <w:marBottom w:val="0"/>
      <w:divBdr>
        <w:top w:val="none" w:sz="0" w:space="0" w:color="auto"/>
        <w:left w:val="none" w:sz="0" w:space="0" w:color="auto"/>
        <w:bottom w:val="none" w:sz="0" w:space="0" w:color="auto"/>
        <w:right w:val="none" w:sz="0" w:space="0" w:color="auto"/>
      </w:divBdr>
    </w:div>
    <w:div w:id="431096100">
      <w:bodyDiv w:val="1"/>
      <w:marLeft w:val="0"/>
      <w:marRight w:val="0"/>
      <w:marTop w:val="0"/>
      <w:marBottom w:val="0"/>
      <w:divBdr>
        <w:top w:val="none" w:sz="0" w:space="0" w:color="auto"/>
        <w:left w:val="none" w:sz="0" w:space="0" w:color="auto"/>
        <w:bottom w:val="none" w:sz="0" w:space="0" w:color="auto"/>
        <w:right w:val="none" w:sz="0" w:space="0" w:color="auto"/>
      </w:divBdr>
    </w:div>
    <w:div w:id="431098128">
      <w:bodyDiv w:val="1"/>
      <w:marLeft w:val="0"/>
      <w:marRight w:val="0"/>
      <w:marTop w:val="0"/>
      <w:marBottom w:val="0"/>
      <w:divBdr>
        <w:top w:val="none" w:sz="0" w:space="0" w:color="auto"/>
        <w:left w:val="none" w:sz="0" w:space="0" w:color="auto"/>
        <w:bottom w:val="none" w:sz="0" w:space="0" w:color="auto"/>
        <w:right w:val="none" w:sz="0" w:space="0" w:color="auto"/>
      </w:divBdr>
    </w:div>
    <w:div w:id="431122324">
      <w:bodyDiv w:val="1"/>
      <w:marLeft w:val="0"/>
      <w:marRight w:val="0"/>
      <w:marTop w:val="0"/>
      <w:marBottom w:val="0"/>
      <w:divBdr>
        <w:top w:val="none" w:sz="0" w:space="0" w:color="auto"/>
        <w:left w:val="none" w:sz="0" w:space="0" w:color="auto"/>
        <w:bottom w:val="none" w:sz="0" w:space="0" w:color="auto"/>
        <w:right w:val="none" w:sz="0" w:space="0" w:color="auto"/>
      </w:divBdr>
    </w:div>
    <w:div w:id="431126550">
      <w:bodyDiv w:val="1"/>
      <w:marLeft w:val="0"/>
      <w:marRight w:val="0"/>
      <w:marTop w:val="0"/>
      <w:marBottom w:val="0"/>
      <w:divBdr>
        <w:top w:val="none" w:sz="0" w:space="0" w:color="auto"/>
        <w:left w:val="none" w:sz="0" w:space="0" w:color="auto"/>
        <w:bottom w:val="none" w:sz="0" w:space="0" w:color="auto"/>
        <w:right w:val="none" w:sz="0" w:space="0" w:color="auto"/>
      </w:divBdr>
    </w:div>
    <w:div w:id="431165456">
      <w:bodyDiv w:val="1"/>
      <w:marLeft w:val="0"/>
      <w:marRight w:val="0"/>
      <w:marTop w:val="0"/>
      <w:marBottom w:val="0"/>
      <w:divBdr>
        <w:top w:val="none" w:sz="0" w:space="0" w:color="auto"/>
        <w:left w:val="none" w:sz="0" w:space="0" w:color="auto"/>
        <w:bottom w:val="none" w:sz="0" w:space="0" w:color="auto"/>
        <w:right w:val="none" w:sz="0" w:space="0" w:color="auto"/>
      </w:divBdr>
    </w:div>
    <w:div w:id="431172022">
      <w:bodyDiv w:val="1"/>
      <w:marLeft w:val="0"/>
      <w:marRight w:val="0"/>
      <w:marTop w:val="0"/>
      <w:marBottom w:val="0"/>
      <w:divBdr>
        <w:top w:val="none" w:sz="0" w:space="0" w:color="auto"/>
        <w:left w:val="none" w:sz="0" w:space="0" w:color="auto"/>
        <w:bottom w:val="none" w:sz="0" w:space="0" w:color="auto"/>
        <w:right w:val="none" w:sz="0" w:space="0" w:color="auto"/>
      </w:divBdr>
    </w:div>
    <w:div w:id="431240973">
      <w:bodyDiv w:val="1"/>
      <w:marLeft w:val="0"/>
      <w:marRight w:val="0"/>
      <w:marTop w:val="0"/>
      <w:marBottom w:val="0"/>
      <w:divBdr>
        <w:top w:val="none" w:sz="0" w:space="0" w:color="auto"/>
        <w:left w:val="none" w:sz="0" w:space="0" w:color="auto"/>
        <w:bottom w:val="none" w:sz="0" w:space="0" w:color="auto"/>
        <w:right w:val="none" w:sz="0" w:space="0" w:color="auto"/>
      </w:divBdr>
    </w:div>
    <w:div w:id="431323943">
      <w:bodyDiv w:val="1"/>
      <w:marLeft w:val="0"/>
      <w:marRight w:val="0"/>
      <w:marTop w:val="0"/>
      <w:marBottom w:val="0"/>
      <w:divBdr>
        <w:top w:val="none" w:sz="0" w:space="0" w:color="auto"/>
        <w:left w:val="none" w:sz="0" w:space="0" w:color="auto"/>
        <w:bottom w:val="none" w:sz="0" w:space="0" w:color="auto"/>
        <w:right w:val="none" w:sz="0" w:space="0" w:color="auto"/>
      </w:divBdr>
    </w:div>
    <w:div w:id="431359288">
      <w:bodyDiv w:val="1"/>
      <w:marLeft w:val="0"/>
      <w:marRight w:val="0"/>
      <w:marTop w:val="0"/>
      <w:marBottom w:val="0"/>
      <w:divBdr>
        <w:top w:val="none" w:sz="0" w:space="0" w:color="auto"/>
        <w:left w:val="none" w:sz="0" w:space="0" w:color="auto"/>
        <w:bottom w:val="none" w:sz="0" w:space="0" w:color="auto"/>
        <w:right w:val="none" w:sz="0" w:space="0" w:color="auto"/>
      </w:divBdr>
    </w:div>
    <w:div w:id="431364158">
      <w:bodyDiv w:val="1"/>
      <w:marLeft w:val="0"/>
      <w:marRight w:val="0"/>
      <w:marTop w:val="0"/>
      <w:marBottom w:val="0"/>
      <w:divBdr>
        <w:top w:val="none" w:sz="0" w:space="0" w:color="auto"/>
        <w:left w:val="none" w:sz="0" w:space="0" w:color="auto"/>
        <w:bottom w:val="none" w:sz="0" w:space="0" w:color="auto"/>
        <w:right w:val="none" w:sz="0" w:space="0" w:color="auto"/>
      </w:divBdr>
    </w:div>
    <w:div w:id="431364972">
      <w:bodyDiv w:val="1"/>
      <w:marLeft w:val="0"/>
      <w:marRight w:val="0"/>
      <w:marTop w:val="0"/>
      <w:marBottom w:val="0"/>
      <w:divBdr>
        <w:top w:val="none" w:sz="0" w:space="0" w:color="auto"/>
        <w:left w:val="none" w:sz="0" w:space="0" w:color="auto"/>
        <w:bottom w:val="none" w:sz="0" w:space="0" w:color="auto"/>
        <w:right w:val="none" w:sz="0" w:space="0" w:color="auto"/>
      </w:divBdr>
    </w:div>
    <w:div w:id="431436469">
      <w:bodyDiv w:val="1"/>
      <w:marLeft w:val="0"/>
      <w:marRight w:val="0"/>
      <w:marTop w:val="0"/>
      <w:marBottom w:val="0"/>
      <w:divBdr>
        <w:top w:val="none" w:sz="0" w:space="0" w:color="auto"/>
        <w:left w:val="none" w:sz="0" w:space="0" w:color="auto"/>
        <w:bottom w:val="none" w:sz="0" w:space="0" w:color="auto"/>
        <w:right w:val="none" w:sz="0" w:space="0" w:color="auto"/>
      </w:divBdr>
    </w:div>
    <w:div w:id="431509684">
      <w:bodyDiv w:val="1"/>
      <w:marLeft w:val="0"/>
      <w:marRight w:val="0"/>
      <w:marTop w:val="0"/>
      <w:marBottom w:val="0"/>
      <w:divBdr>
        <w:top w:val="none" w:sz="0" w:space="0" w:color="auto"/>
        <w:left w:val="none" w:sz="0" w:space="0" w:color="auto"/>
        <w:bottom w:val="none" w:sz="0" w:space="0" w:color="auto"/>
        <w:right w:val="none" w:sz="0" w:space="0" w:color="auto"/>
      </w:divBdr>
    </w:div>
    <w:div w:id="431511193">
      <w:bodyDiv w:val="1"/>
      <w:marLeft w:val="0"/>
      <w:marRight w:val="0"/>
      <w:marTop w:val="0"/>
      <w:marBottom w:val="0"/>
      <w:divBdr>
        <w:top w:val="none" w:sz="0" w:space="0" w:color="auto"/>
        <w:left w:val="none" w:sz="0" w:space="0" w:color="auto"/>
        <w:bottom w:val="none" w:sz="0" w:space="0" w:color="auto"/>
        <w:right w:val="none" w:sz="0" w:space="0" w:color="auto"/>
      </w:divBdr>
    </w:div>
    <w:div w:id="431512222">
      <w:bodyDiv w:val="1"/>
      <w:marLeft w:val="0"/>
      <w:marRight w:val="0"/>
      <w:marTop w:val="0"/>
      <w:marBottom w:val="0"/>
      <w:divBdr>
        <w:top w:val="none" w:sz="0" w:space="0" w:color="auto"/>
        <w:left w:val="none" w:sz="0" w:space="0" w:color="auto"/>
        <w:bottom w:val="none" w:sz="0" w:space="0" w:color="auto"/>
        <w:right w:val="none" w:sz="0" w:space="0" w:color="auto"/>
      </w:divBdr>
    </w:div>
    <w:div w:id="431516001">
      <w:bodyDiv w:val="1"/>
      <w:marLeft w:val="0"/>
      <w:marRight w:val="0"/>
      <w:marTop w:val="0"/>
      <w:marBottom w:val="0"/>
      <w:divBdr>
        <w:top w:val="none" w:sz="0" w:space="0" w:color="auto"/>
        <w:left w:val="none" w:sz="0" w:space="0" w:color="auto"/>
        <w:bottom w:val="none" w:sz="0" w:space="0" w:color="auto"/>
        <w:right w:val="none" w:sz="0" w:space="0" w:color="auto"/>
      </w:divBdr>
    </w:div>
    <w:div w:id="431516902">
      <w:bodyDiv w:val="1"/>
      <w:marLeft w:val="0"/>
      <w:marRight w:val="0"/>
      <w:marTop w:val="0"/>
      <w:marBottom w:val="0"/>
      <w:divBdr>
        <w:top w:val="none" w:sz="0" w:space="0" w:color="auto"/>
        <w:left w:val="none" w:sz="0" w:space="0" w:color="auto"/>
        <w:bottom w:val="none" w:sz="0" w:space="0" w:color="auto"/>
        <w:right w:val="none" w:sz="0" w:space="0" w:color="auto"/>
      </w:divBdr>
    </w:div>
    <w:div w:id="431559517">
      <w:bodyDiv w:val="1"/>
      <w:marLeft w:val="0"/>
      <w:marRight w:val="0"/>
      <w:marTop w:val="0"/>
      <w:marBottom w:val="0"/>
      <w:divBdr>
        <w:top w:val="none" w:sz="0" w:space="0" w:color="auto"/>
        <w:left w:val="none" w:sz="0" w:space="0" w:color="auto"/>
        <w:bottom w:val="none" w:sz="0" w:space="0" w:color="auto"/>
        <w:right w:val="none" w:sz="0" w:space="0" w:color="auto"/>
      </w:divBdr>
    </w:div>
    <w:div w:id="431585494">
      <w:bodyDiv w:val="1"/>
      <w:marLeft w:val="0"/>
      <w:marRight w:val="0"/>
      <w:marTop w:val="0"/>
      <w:marBottom w:val="0"/>
      <w:divBdr>
        <w:top w:val="none" w:sz="0" w:space="0" w:color="auto"/>
        <w:left w:val="none" w:sz="0" w:space="0" w:color="auto"/>
        <w:bottom w:val="none" w:sz="0" w:space="0" w:color="auto"/>
        <w:right w:val="none" w:sz="0" w:space="0" w:color="auto"/>
      </w:divBdr>
    </w:div>
    <w:div w:id="431779707">
      <w:bodyDiv w:val="1"/>
      <w:marLeft w:val="0"/>
      <w:marRight w:val="0"/>
      <w:marTop w:val="0"/>
      <w:marBottom w:val="0"/>
      <w:divBdr>
        <w:top w:val="none" w:sz="0" w:space="0" w:color="auto"/>
        <w:left w:val="none" w:sz="0" w:space="0" w:color="auto"/>
        <w:bottom w:val="none" w:sz="0" w:space="0" w:color="auto"/>
        <w:right w:val="none" w:sz="0" w:space="0" w:color="auto"/>
      </w:divBdr>
    </w:div>
    <w:div w:id="431781774">
      <w:bodyDiv w:val="1"/>
      <w:marLeft w:val="0"/>
      <w:marRight w:val="0"/>
      <w:marTop w:val="0"/>
      <w:marBottom w:val="0"/>
      <w:divBdr>
        <w:top w:val="none" w:sz="0" w:space="0" w:color="auto"/>
        <w:left w:val="none" w:sz="0" w:space="0" w:color="auto"/>
        <w:bottom w:val="none" w:sz="0" w:space="0" w:color="auto"/>
        <w:right w:val="none" w:sz="0" w:space="0" w:color="auto"/>
      </w:divBdr>
    </w:div>
    <w:div w:id="431782274">
      <w:bodyDiv w:val="1"/>
      <w:marLeft w:val="0"/>
      <w:marRight w:val="0"/>
      <w:marTop w:val="0"/>
      <w:marBottom w:val="0"/>
      <w:divBdr>
        <w:top w:val="none" w:sz="0" w:space="0" w:color="auto"/>
        <w:left w:val="none" w:sz="0" w:space="0" w:color="auto"/>
        <w:bottom w:val="none" w:sz="0" w:space="0" w:color="auto"/>
        <w:right w:val="none" w:sz="0" w:space="0" w:color="auto"/>
      </w:divBdr>
    </w:div>
    <w:div w:id="431822929">
      <w:bodyDiv w:val="1"/>
      <w:marLeft w:val="0"/>
      <w:marRight w:val="0"/>
      <w:marTop w:val="0"/>
      <w:marBottom w:val="0"/>
      <w:divBdr>
        <w:top w:val="none" w:sz="0" w:space="0" w:color="auto"/>
        <w:left w:val="none" w:sz="0" w:space="0" w:color="auto"/>
        <w:bottom w:val="none" w:sz="0" w:space="0" w:color="auto"/>
        <w:right w:val="none" w:sz="0" w:space="0" w:color="auto"/>
      </w:divBdr>
    </w:div>
    <w:div w:id="431825591">
      <w:bodyDiv w:val="1"/>
      <w:marLeft w:val="0"/>
      <w:marRight w:val="0"/>
      <w:marTop w:val="0"/>
      <w:marBottom w:val="0"/>
      <w:divBdr>
        <w:top w:val="none" w:sz="0" w:space="0" w:color="auto"/>
        <w:left w:val="none" w:sz="0" w:space="0" w:color="auto"/>
        <w:bottom w:val="none" w:sz="0" w:space="0" w:color="auto"/>
        <w:right w:val="none" w:sz="0" w:space="0" w:color="auto"/>
      </w:divBdr>
    </w:div>
    <w:div w:id="431828879">
      <w:bodyDiv w:val="1"/>
      <w:marLeft w:val="0"/>
      <w:marRight w:val="0"/>
      <w:marTop w:val="0"/>
      <w:marBottom w:val="0"/>
      <w:divBdr>
        <w:top w:val="none" w:sz="0" w:space="0" w:color="auto"/>
        <w:left w:val="none" w:sz="0" w:space="0" w:color="auto"/>
        <w:bottom w:val="none" w:sz="0" w:space="0" w:color="auto"/>
        <w:right w:val="none" w:sz="0" w:space="0" w:color="auto"/>
      </w:divBdr>
    </w:div>
    <w:div w:id="431896808">
      <w:bodyDiv w:val="1"/>
      <w:marLeft w:val="0"/>
      <w:marRight w:val="0"/>
      <w:marTop w:val="0"/>
      <w:marBottom w:val="0"/>
      <w:divBdr>
        <w:top w:val="none" w:sz="0" w:space="0" w:color="auto"/>
        <w:left w:val="none" w:sz="0" w:space="0" w:color="auto"/>
        <w:bottom w:val="none" w:sz="0" w:space="0" w:color="auto"/>
        <w:right w:val="none" w:sz="0" w:space="0" w:color="auto"/>
      </w:divBdr>
    </w:div>
    <w:div w:id="431897621">
      <w:bodyDiv w:val="1"/>
      <w:marLeft w:val="0"/>
      <w:marRight w:val="0"/>
      <w:marTop w:val="0"/>
      <w:marBottom w:val="0"/>
      <w:divBdr>
        <w:top w:val="none" w:sz="0" w:space="0" w:color="auto"/>
        <w:left w:val="none" w:sz="0" w:space="0" w:color="auto"/>
        <w:bottom w:val="none" w:sz="0" w:space="0" w:color="auto"/>
        <w:right w:val="none" w:sz="0" w:space="0" w:color="auto"/>
      </w:divBdr>
    </w:div>
    <w:div w:id="431899314">
      <w:bodyDiv w:val="1"/>
      <w:marLeft w:val="0"/>
      <w:marRight w:val="0"/>
      <w:marTop w:val="0"/>
      <w:marBottom w:val="0"/>
      <w:divBdr>
        <w:top w:val="none" w:sz="0" w:space="0" w:color="auto"/>
        <w:left w:val="none" w:sz="0" w:space="0" w:color="auto"/>
        <w:bottom w:val="none" w:sz="0" w:space="0" w:color="auto"/>
        <w:right w:val="none" w:sz="0" w:space="0" w:color="auto"/>
      </w:divBdr>
    </w:div>
    <w:div w:id="431899843">
      <w:bodyDiv w:val="1"/>
      <w:marLeft w:val="0"/>
      <w:marRight w:val="0"/>
      <w:marTop w:val="0"/>
      <w:marBottom w:val="0"/>
      <w:divBdr>
        <w:top w:val="none" w:sz="0" w:space="0" w:color="auto"/>
        <w:left w:val="none" w:sz="0" w:space="0" w:color="auto"/>
        <w:bottom w:val="none" w:sz="0" w:space="0" w:color="auto"/>
        <w:right w:val="none" w:sz="0" w:space="0" w:color="auto"/>
      </w:divBdr>
    </w:div>
    <w:div w:id="431972126">
      <w:bodyDiv w:val="1"/>
      <w:marLeft w:val="0"/>
      <w:marRight w:val="0"/>
      <w:marTop w:val="0"/>
      <w:marBottom w:val="0"/>
      <w:divBdr>
        <w:top w:val="none" w:sz="0" w:space="0" w:color="auto"/>
        <w:left w:val="none" w:sz="0" w:space="0" w:color="auto"/>
        <w:bottom w:val="none" w:sz="0" w:space="0" w:color="auto"/>
        <w:right w:val="none" w:sz="0" w:space="0" w:color="auto"/>
      </w:divBdr>
    </w:div>
    <w:div w:id="431972318">
      <w:bodyDiv w:val="1"/>
      <w:marLeft w:val="0"/>
      <w:marRight w:val="0"/>
      <w:marTop w:val="0"/>
      <w:marBottom w:val="0"/>
      <w:divBdr>
        <w:top w:val="none" w:sz="0" w:space="0" w:color="auto"/>
        <w:left w:val="none" w:sz="0" w:space="0" w:color="auto"/>
        <w:bottom w:val="none" w:sz="0" w:space="0" w:color="auto"/>
        <w:right w:val="none" w:sz="0" w:space="0" w:color="auto"/>
      </w:divBdr>
    </w:div>
    <w:div w:id="431975153">
      <w:bodyDiv w:val="1"/>
      <w:marLeft w:val="0"/>
      <w:marRight w:val="0"/>
      <w:marTop w:val="0"/>
      <w:marBottom w:val="0"/>
      <w:divBdr>
        <w:top w:val="none" w:sz="0" w:space="0" w:color="auto"/>
        <w:left w:val="none" w:sz="0" w:space="0" w:color="auto"/>
        <w:bottom w:val="none" w:sz="0" w:space="0" w:color="auto"/>
        <w:right w:val="none" w:sz="0" w:space="0" w:color="auto"/>
      </w:divBdr>
    </w:div>
    <w:div w:id="431976312">
      <w:bodyDiv w:val="1"/>
      <w:marLeft w:val="0"/>
      <w:marRight w:val="0"/>
      <w:marTop w:val="0"/>
      <w:marBottom w:val="0"/>
      <w:divBdr>
        <w:top w:val="none" w:sz="0" w:space="0" w:color="auto"/>
        <w:left w:val="none" w:sz="0" w:space="0" w:color="auto"/>
        <w:bottom w:val="none" w:sz="0" w:space="0" w:color="auto"/>
        <w:right w:val="none" w:sz="0" w:space="0" w:color="auto"/>
      </w:divBdr>
    </w:div>
    <w:div w:id="431978679">
      <w:bodyDiv w:val="1"/>
      <w:marLeft w:val="0"/>
      <w:marRight w:val="0"/>
      <w:marTop w:val="0"/>
      <w:marBottom w:val="0"/>
      <w:divBdr>
        <w:top w:val="none" w:sz="0" w:space="0" w:color="auto"/>
        <w:left w:val="none" w:sz="0" w:space="0" w:color="auto"/>
        <w:bottom w:val="none" w:sz="0" w:space="0" w:color="auto"/>
        <w:right w:val="none" w:sz="0" w:space="0" w:color="auto"/>
      </w:divBdr>
    </w:div>
    <w:div w:id="432019451">
      <w:bodyDiv w:val="1"/>
      <w:marLeft w:val="0"/>
      <w:marRight w:val="0"/>
      <w:marTop w:val="0"/>
      <w:marBottom w:val="0"/>
      <w:divBdr>
        <w:top w:val="none" w:sz="0" w:space="0" w:color="auto"/>
        <w:left w:val="none" w:sz="0" w:space="0" w:color="auto"/>
        <w:bottom w:val="none" w:sz="0" w:space="0" w:color="auto"/>
        <w:right w:val="none" w:sz="0" w:space="0" w:color="auto"/>
      </w:divBdr>
    </w:div>
    <w:div w:id="432088437">
      <w:bodyDiv w:val="1"/>
      <w:marLeft w:val="0"/>
      <w:marRight w:val="0"/>
      <w:marTop w:val="0"/>
      <w:marBottom w:val="0"/>
      <w:divBdr>
        <w:top w:val="none" w:sz="0" w:space="0" w:color="auto"/>
        <w:left w:val="none" w:sz="0" w:space="0" w:color="auto"/>
        <w:bottom w:val="none" w:sz="0" w:space="0" w:color="auto"/>
        <w:right w:val="none" w:sz="0" w:space="0" w:color="auto"/>
      </w:divBdr>
    </w:div>
    <w:div w:id="432090510">
      <w:bodyDiv w:val="1"/>
      <w:marLeft w:val="0"/>
      <w:marRight w:val="0"/>
      <w:marTop w:val="0"/>
      <w:marBottom w:val="0"/>
      <w:divBdr>
        <w:top w:val="none" w:sz="0" w:space="0" w:color="auto"/>
        <w:left w:val="none" w:sz="0" w:space="0" w:color="auto"/>
        <w:bottom w:val="none" w:sz="0" w:space="0" w:color="auto"/>
        <w:right w:val="none" w:sz="0" w:space="0" w:color="auto"/>
      </w:divBdr>
    </w:div>
    <w:div w:id="432092631">
      <w:bodyDiv w:val="1"/>
      <w:marLeft w:val="0"/>
      <w:marRight w:val="0"/>
      <w:marTop w:val="0"/>
      <w:marBottom w:val="0"/>
      <w:divBdr>
        <w:top w:val="none" w:sz="0" w:space="0" w:color="auto"/>
        <w:left w:val="none" w:sz="0" w:space="0" w:color="auto"/>
        <w:bottom w:val="none" w:sz="0" w:space="0" w:color="auto"/>
        <w:right w:val="none" w:sz="0" w:space="0" w:color="auto"/>
      </w:divBdr>
    </w:div>
    <w:div w:id="432093411">
      <w:bodyDiv w:val="1"/>
      <w:marLeft w:val="0"/>
      <w:marRight w:val="0"/>
      <w:marTop w:val="0"/>
      <w:marBottom w:val="0"/>
      <w:divBdr>
        <w:top w:val="none" w:sz="0" w:space="0" w:color="auto"/>
        <w:left w:val="none" w:sz="0" w:space="0" w:color="auto"/>
        <w:bottom w:val="none" w:sz="0" w:space="0" w:color="auto"/>
        <w:right w:val="none" w:sz="0" w:space="0" w:color="auto"/>
      </w:divBdr>
    </w:div>
    <w:div w:id="432093961">
      <w:bodyDiv w:val="1"/>
      <w:marLeft w:val="0"/>
      <w:marRight w:val="0"/>
      <w:marTop w:val="0"/>
      <w:marBottom w:val="0"/>
      <w:divBdr>
        <w:top w:val="none" w:sz="0" w:space="0" w:color="auto"/>
        <w:left w:val="none" w:sz="0" w:space="0" w:color="auto"/>
        <w:bottom w:val="none" w:sz="0" w:space="0" w:color="auto"/>
        <w:right w:val="none" w:sz="0" w:space="0" w:color="auto"/>
      </w:divBdr>
    </w:div>
    <w:div w:id="432094376">
      <w:bodyDiv w:val="1"/>
      <w:marLeft w:val="0"/>
      <w:marRight w:val="0"/>
      <w:marTop w:val="0"/>
      <w:marBottom w:val="0"/>
      <w:divBdr>
        <w:top w:val="none" w:sz="0" w:space="0" w:color="auto"/>
        <w:left w:val="none" w:sz="0" w:space="0" w:color="auto"/>
        <w:bottom w:val="none" w:sz="0" w:space="0" w:color="auto"/>
        <w:right w:val="none" w:sz="0" w:space="0" w:color="auto"/>
      </w:divBdr>
    </w:div>
    <w:div w:id="432094722">
      <w:bodyDiv w:val="1"/>
      <w:marLeft w:val="0"/>
      <w:marRight w:val="0"/>
      <w:marTop w:val="0"/>
      <w:marBottom w:val="0"/>
      <w:divBdr>
        <w:top w:val="none" w:sz="0" w:space="0" w:color="auto"/>
        <w:left w:val="none" w:sz="0" w:space="0" w:color="auto"/>
        <w:bottom w:val="none" w:sz="0" w:space="0" w:color="auto"/>
        <w:right w:val="none" w:sz="0" w:space="0" w:color="auto"/>
      </w:divBdr>
    </w:div>
    <w:div w:id="432095396">
      <w:bodyDiv w:val="1"/>
      <w:marLeft w:val="0"/>
      <w:marRight w:val="0"/>
      <w:marTop w:val="0"/>
      <w:marBottom w:val="0"/>
      <w:divBdr>
        <w:top w:val="none" w:sz="0" w:space="0" w:color="auto"/>
        <w:left w:val="none" w:sz="0" w:space="0" w:color="auto"/>
        <w:bottom w:val="none" w:sz="0" w:space="0" w:color="auto"/>
        <w:right w:val="none" w:sz="0" w:space="0" w:color="auto"/>
      </w:divBdr>
    </w:div>
    <w:div w:id="432095536">
      <w:bodyDiv w:val="1"/>
      <w:marLeft w:val="0"/>
      <w:marRight w:val="0"/>
      <w:marTop w:val="0"/>
      <w:marBottom w:val="0"/>
      <w:divBdr>
        <w:top w:val="none" w:sz="0" w:space="0" w:color="auto"/>
        <w:left w:val="none" w:sz="0" w:space="0" w:color="auto"/>
        <w:bottom w:val="none" w:sz="0" w:space="0" w:color="auto"/>
        <w:right w:val="none" w:sz="0" w:space="0" w:color="auto"/>
      </w:divBdr>
    </w:div>
    <w:div w:id="432096203">
      <w:bodyDiv w:val="1"/>
      <w:marLeft w:val="0"/>
      <w:marRight w:val="0"/>
      <w:marTop w:val="0"/>
      <w:marBottom w:val="0"/>
      <w:divBdr>
        <w:top w:val="none" w:sz="0" w:space="0" w:color="auto"/>
        <w:left w:val="none" w:sz="0" w:space="0" w:color="auto"/>
        <w:bottom w:val="none" w:sz="0" w:space="0" w:color="auto"/>
        <w:right w:val="none" w:sz="0" w:space="0" w:color="auto"/>
      </w:divBdr>
    </w:div>
    <w:div w:id="432168735">
      <w:bodyDiv w:val="1"/>
      <w:marLeft w:val="0"/>
      <w:marRight w:val="0"/>
      <w:marTop w:val="0"/>
      <w:marBottom w:val="0"/>
      <w:divBdr>
        <w:top w:val="none" w:sz="0" w:space="0" w:color="auto"/>
        <w:left w:val="none" w:sz="0" w:space="0" w:color="auto"/>
        <w:bottom w:val="none" w:sz="0" w:space="0" w:color="auto"/>
        <w:right w:val="none" w:sz="0" w:space="0" w:color="auto"/>
      </w:divBdr>
    </w:div>
    <w:div w:id="432173129">
      <w:bodyDiv w:val="1"/>
      <w:marLeft w:val="0"/>
      <w:marRight w:val="0"/>
      <w:marTop w:val="0"/>
      <w:marBottom w:val="0"/>
      <w:divBdr>
        <w:top w:val="none" w:sz="0" w:space="0" w:color="auto"/>
        <w:left w:val="none" w:sz="0" w:space="0" w:color="auto"/>
        <w:bottom w:val="none" w:sz="0" w:space="0" w:color="auto"/>
        <w:right w:val="none" w:sz="0" w:space="0" w:color="auto"/>
      </w:divBdr>
    </w:div>
    <w:div w:id="432213923">
      <w:bodyDiv w:val="1"/>
      <w:marLeft w:val="0"/>
      <w:marRight w:val="0"/>
      <w:marTop w:val="0"/>
      <w:marBottom w:val="0"/>
      <w:divBdr>
        <w:top w:val="none" w:sz="0" w:space="0" w:color="auto"/>
        <w:left w:val="none" w:sz="0" w:space="0" w:color="auto"/>
        <w:bottom w:val="none" w:sz="0" w:space="0" w:color="auto"/>
        <w:right w:val="none" w:sz="0" w:space="0" w:color="auto"/>
      </w:divBdr>
    </w:div>
    <w:div w:id="432283923">
      <w:bodyDiv w:val="1"/>
      <w:marLeft w:val="0"/>
      <w:marRight w:val="0"/>
      <w:marTop w:val="0"/>
      <w:marBottom w:val="0"/>
      <w:divBdr>
        <w:top w:val="none" w:sz="0" w:space="0" w:color="auto"/>
        <w:left w:val="none" w:sz="0" w:space="0" w:color="auto"/>
        <w:bottom w:val="none" w:sz="0" w:space="0" w:color="auto"/>
        <w:right w:val="none" w:sz="0" w:space="0" w:color="auto"/>
      </w:divBdr>
    </w:div>
    <w:div w:id="432285663">
      <w:bodyDiv w:val="1"/>
      <w:marLeft w:val="0"/>
      <w:marRight w:val="0"/>
      <w:marTop w:val="0"/>
      <w:marBottom w:val="0"/>
      <w:divBdr>
        <w:top w:val="none" w:sz="0" w:space="0" w:color="auto"/>
        <w:left w:val="none" w:sz="0" w:space="0" w:color="auto"/>
        <w:bottom w:val="none" w:sz="0" w:space="0" w:color="auto"/>
        <w:right w:val="none" w:sz="0" w:space="0" w:color="auto"/>
      </w:divBdr>
    </w:div>
    <w:div w:id="432289183">
      <w:bodyDiv w:val="1"/>
      <w:marLeft w:val="0"/>
      <w:marRight w:val="0"/>
      <w:marTop w:val="0"/>
      <w:marBottom w:val="0"/>
      <w:divBdr>
        <w:top w:val="none" w:sz="0" w:space="0" w:color="auto"/>
        <w:left w:val="none" w:sz="0" w:space="0" w:color="auto"/>
        <w:bottom w:val="none" w:sz="0" w:space="0" w:color="auto"/>
        <w:right w:val="none" w:sz="0" w:space="0" w:color="auto"/>
      </w:divBdr>
    </w:div>
    <w:div w:id="432359000">
      <w:bodyDiv w:val="1"/>
      <w:marLeft w:val="0"/>
      <w:marRight w:val="0"/>
      <w:marTop w:val="0"/>
      <w:marBottom w:val="0"/>
      <w:divBdr>
        <w:top w:val="none" w:sz="0" w:space="0" w:color="auto"/>
        <w:left w:val="none" w:sz="0" w:space="0" w:color="auto"/>
        <w:bottom w:val="none" w:sz="0" w:space="0" w:color="auto"/>
        <w:right w:val="none" w:sz="0" w:space="0" w:color="auto"/>
      </w:divBdr>
    </w:div>
    <w:div w:id="432363202">
      <w:bodyDiv w:val="1"/>
      <w:marLeft w:val="0"/>
      <w:marRight w:val="0"/>
      <w:marTop w:val="0"/>
      <w:marBottom w:val="0"/>
      <w:divBdr>
        <w:top w:val="none" w:sz="0" w:space="0" w:color="auto"/>
        <w:left w:val="none" w:sz="0" w:space="0" w:color="auto"/>
        <w:bottom w:val="none" w:sz="0" w:space="0" w:color="auto"/>
        <w:right w:val="none" w:sz="0" w:space="0" w:color="auto"/>
      </w:divBdr>
    </w:div>
    <w:div w:id="432364045">
      <w:bodyDiv w:val="1"/>
      <w:marLeft w:val="0"/>
      <w:marRight w:val="0"/>
      <w:marTop w:val="0"/>
      <w:marBottom w:val="0"/>
      <w:divBdr>
        <w:top w:val="none" w:sz="0" w:space="0" w:color="auto"/>
        <w:left w:val="none" w:sz="0" w:space="0" w:color="auto"/>
        <w:bottom w:val="none" w:sz="0" w:space="0" w:color="auto"/>
        <w:right w:val="none" w:sz="0" w:space="0" w:color="auto"/>
      </w:divBdr>
    </w:div>
    <w:div w:id="432409019">
      <w:bodyDiv w:val="1"/>
      <w:marLeft w:val="0"/>
      <w:marRight w:val="0"/>
      <w:marTop w:val="0"/>
      <w:marBottom w:val="0"/>
      <w:divBdr>
        <w:top w:val="none" w:sz="0" w:space="0" w:color="auto"/>
        <w:left w:val="none" w:sz="0" w:space="0" w:color="auto"/>
        <w:bottom w:val="none" w:sz="0" w:space="0" w:color="auto"/>
        <w:right w:val="none" w:sz="0" w:space="0" w:color="auto"/>
      </w:divBdr>
    </w:div>
    <w:div w:id="432435090">
      <w:bodyDiv w:val="1"/>
      <w:marLeft w:val="0"/>
      <w:marRight w:val="0"/>
      <w:marTop w:val="0"/>
      <w:marBottom w:val="0"/>
      <w:divBdr>
        <w:top w:val="none" w:sz="0" w:space="0" w:color="auto"/>
        <w:left w:val="none" w:sz="0" w:space="0" w:color="auto"/>
        <w:bottom w:val="none" w:sz="0" w:space="0" w:color="auto"/>
        <w:right w:val="none" w:sz="0" w:space="0" w:color="auto"/>
      </w:divBdr>
    </w:div>
    <w:div w:id="432435504">
      <w:bodyDiv w:val="1"/>
      <w:marLeft w:val="0"/>
      <w:marRight w:val="0"/>
      <w:marTop w:val="0"/>
      <w:marBottom w:val="0"/>
      <w:divBdr>
        <w:top w:val="none" w:sz="0" w:space="0" w:color="auto"/>
        <w:left w:val="none" w:sz="0" w:space="0" w:color="auto"/>
        <w:bottom w:val="none" w:sz="0" w:space="0" w:color="auto"/>
        <w:right w:val="none" w:sz="0" w:space="0" w:color="auto"/>
      </w:divBdr>
    </w:div>
    <w:div w:id="432477771">
      <w:bodyDiv w:val="1"/>
      <w:marLeft w:val="0"/>
      <w:marRight w:val="0"/>
      <w:marTop w:val="0"/>
      <w:marBottom w:val="0"/>
      <w:divBdr>
        <w:top w:val="none" w:sz="0" w:space="0" w:color="auto"/>
        <w:left w:val="none" w:sz="0" w:space="0" w:color="auto"/>
        <w:bottom w:val="none" w:sz="0" w:space="0" w:color="auto"/>
        <w:right w:val="none" w:sz="0" w:space="0" w:color="auto"/>
      </w:divBdr>
    </w:div>
    <w:div w:id="432479119">
      <w:bodyDiv w:val="1"/>
      <w:marLeft w:val="0"/>
      <w:marRight w:val="0"/>
      <w:marTop w:val="0"/>
      <w:marBottom w:val="0"/>
      <w:divBdr>
        <w:top w:val="none" w:sz="0" w:space="0" w:color="auto"/>
        <w:left w:val="none" w:sz="0" w:space="0" w:color="auto"/>
        <w:bottom w:val="none" w:sz="0" w:space="0" w:color="auto"/>
        <w:right w:val="none" w:sz="0" w:space="0" w:color="auto"/>
      </w:divBdr>
    </w:div>
    <w:div w:id="432480138">
      <w:bodyDiv w:val="1"/>
      <w:marLeft w:val="0"/>
      <w:marRight w:val="0"/>
      <w:marTop w:val="0"/>
      <w:marBottom w:val="0"/>
      <w:divBdr>
        <w:top w:val="none" w:sz="0" w:space="0" w:color="auto"/>
        <w:left w:val="none" w:sz="0" w:space="0" w:color="auto"/>
        <w:bottom w:val="none" w:sz="0" w:space="0" w:color="auto"/>
        <w:right w:val="none" w:sz="0" w:space="0" w:color="auto"/>
      </w:divBdr>
    </w:div>
    <w:div w:id="432482123">
      <w:bodyDiv w:val="1"/>
      <w:marLeft w:val="0"/>
      <w:marRight w:val="0"/>
      <w:marTop w:val="0"/>
      <w:marBottom w:val="0"/>
      <w:divBdr>
        <w:top w:val="none" w:sz="0" w:space="0" w:color="auto"/>
        <w:left w:val="none" w:sz="0" w:space="0" w:color="auto"/>
        <w:bottom w:val="none" w:sz="0" w:space="0" w:color="auto"/>
        <w:right w:val="none" w:sz="0" w:space="0" w:color="auto"/>
      </w:divBdr>
    </w:div>
    <w:div w:id="432484106">
      <w:bodyDiv w:val="1"/>
      <w:marLeft w:val="0"/>
      <w:marRight w:val="0"/>
      <w:marTop w:val="0"/>
      <w:marBottom w:val="0"/>
      <w:divBdr>
        <w:top w:val="none" w:sz="0" w:space="0" w:color="auto"/>
        <w:left w:val="none" w:sz="0" w:space="0" w:color="auto"/>
        <w:bottom w:val="none" w:sz="0" w:space="0" w:color="auto"/>
        <w:right w:val="none" w:sz="0" w:space="0" w:color="auto"/>
      </w:divBdr>
    </w:div>
    <w:div w:id="432554450">
      <w:bodyDiv w:val="1"/>
      <w:marLeft w:val="0"/>
      <w:marRight w:val="0"/>
      <w:marTop w:val="0"/>
      <w:marBottom w:val="0"/>
      <w:divBdr>
        <w:top w:val="none" w:sz="0" w:space="0" w:color="auto"/>
        <w:left w:val="none" w:sz="0" w:space="0" w:color="auto"/>
        <w:bottom w:val="none" w:sz="0" w:space="0" w:color="auto"/>
        <w:right w:val="none" w:sz="0" w:space="0" w:color="auto"/>
      </w:divBdr>
    </w:div>
    <w:div w:id="432558826">
      <w:bodyDiv w:val="1"/>
      <w:marLeft w:val="0"/>
      <w:marRight w:val="0"/>
      <w:marTop w:val="0"/>
      <w:marBottom w:val="0"/>
      <w:divBdr>
        <w:top w:val="none" w:sz="0" w:space="0" w:color="auto"/>
        <w:left w:val="none" w:sz="0" w:space="0" w:color="auto"/>
        <w:bottom w:val="none" w:sz="0" w:space="0" w:color="auto"/>
        <w:right w:val="none" w:sz="0" w:space="0" w:color="auto"/>
      </w:divBdr>
    </w:div>
    <w:div w:id="432630489">
      <w:bodyDiv w:val="1"/>
      <w:marLeft w:val="0"/>
      <w:marRight w:val="0"/>
      <w:marTop w:val="0"/>
      <w:marBottom w:val="0"/>
      <w:divBdr>
        <w:top w:val="none" w:sz="0" w:space="0" w:color="auto"/>
        <w:left w:val="none" w:sz="0" w:space="0" w:color="auto"/>
        <w:bottom w:val="none" w:sz="0" w:space="0" w:color="auto"/>
        <w:right w:val="none" w:sz="0" w:space="0" w:color="auto"/>
      </w:divBdr>
    </w:div>
    <w:div w:id="432631163">
      <w:bodyDiv w:val="1"/>
      <w:marLeft w:val="0"/>
      <w:marRight w:val="0"/>
      <w:marTop w:val="0"/>
      <w:marBottom w:val="0"/>
      <w:divBdr>
        <w:top w:val="none" w:sz="0" w:space="0" w:color="auto"/>
        <w:left w:val="none" w:sz="0" w:space="0" w:color="auto"/>
        <w:bottom w:val="none" w:sz="0" w:space="0" w:color="auto"/>
        <w:right w:val="none" w:sz="0" w:space="0" w:color="auto"/>
      </w:divBdr>
    </w:div>
    <w:div w:id="432632085">
      <w:bodyDiv w:val="1"/>
      <w:marLeft w:val="0"/>
      <w:marRight w:val="0"/>
      <w:marTop w:val="0"/>
      <w:marBottom w:val="0"/>
      <w:divBdr>
        <w:top w:val="none" w:sz="0" w:space="0" w:color="auto"/>
        <w:left w:val="none" w:sz="0" w:space="0" w:color="auto"/>
        <w:bottom w:val="none" w:sz="0" w:space="0" w:color="auto"/>
        <w:right w:val="none" w:sz="0" w:space="0" w:color="auto"/>
      </w:divBdr>
    </w:div>
    <w:div w:id="432670548">
      <w:bodyDiv w:val="1"/>
      <w:marLeft w:val="0"/>
      <w:marRight w:val="0"/>
      <w:marTop w:val="0"/>
      <w:marBottom w:val="0"/>
      <w:divBdr>
        <w:top w:val="none" w:sz="0" w:space="0" w:color="auto"/>
        <w:left w:val="none" w:sz="0" w:space="0" w:color="auto"/>
        <w:bottom w:val="none" w:sz="0" w:space="0" w:color="auto"/>
        <w:right w:val="none" w:sz="0" w:space="0" w:color="auto"/>
      </w:divBdr>
    </w:div>
    <w:div w:id="432745176">
      <w:bodyDiv w:val="1"/>
      <w:marLeft w:val="0"/>
      <w:marRight w:val="0"/>
      <w:marTop w:val="0"/>
      <w:marBottom w:val="0"/>
      <w:divBdr>
        <w:top w:val="none" w:sz="0" w:space="0" w:color="auto"/>
        <w:left w:val="none" w:sz="0" w:space="0" w:color="auto"/>
        <w:bottom w:val="none" w:sz="0" w:space="0" w:color="auto"/>
        <w:right w:val="none" w:sz="0" w:space="0" w:color="auto"/>
      </w:divBdr>
    </w:div>
    <w:div w:id="432747843">
      <w:bodyDiv w:val="1"/>
      <w:marLeft w:val="0"/>
      <w:marRight w:val="0"/>
      <w:marTop w:val="0"/>
      <w:marBottom w:val="0"/>
      <w:divBdr>
        <w:top w:val="none" w:sz="0" w:space="0" w:color="auto"/>
        <w:left w:val="none" w:sz="0" w:space="0" w:color="auto"/>
        <w:bottom w:val="none" w:sz="0" w:space="0" w:color="auto"/>
        <w:right w:val="none" w:sz="0" w:space="0" w:color="auto"/>
      </w:divBdr>
    </w:div>
    <w:div w:id="432748107">
      <w:bodyDiv w:val="1"/>
      <w:marLeft w:val="0"/>
      <w:marRight w:val="0"/>
      <w:marTop w:val="0"/>
      <w:marBottom w:val="0"/>
      <w:divBdr>
        <w:top w:val="none" w:sz="0" w:space="0" w:color="auto"/>
        <w:left w:val="none" w:sz="0" w:space="0" w:color="auto"/>
        <w:bottom w:val="none" w:sz="0" w:space="0" w:color="auto"/>
        <w:right w:val="none" w:sz="0" w:space="0" w:color="auto"/>
      </w:divBdr>
    </w:div>
    <w:div w:id="432748200">
      <w:bodyDiv w:val="1"/>
      <w:marLeft w:val="0"/>
      <w:marRight w:val="0"/>
      <w:marTop w:val="0"/>
      <w:marBottom w:val="0"/>
      <w:divBdr>
        <w:top w:val="none" w:sz="0" w:space="0" w:color="auto"/>
        <w:left w:val="none" w:sz="0" w:space="0" w:color="auto"/>
        <w:bottom w:val="none" w:sz="0" w:space="0" w:color="auto"/>
        <w:right w:val="none" w:sz="0" w:space="0" w:color="auto"/>
      </w:divBdr>
    </w:div>
    <w:div w:id="432821485">
      <w:bodyDiv w:val="1"/>
      <w:marLeft w:val="0"/>
      <w:marRight w:val="0"/>
      <w:marTop w:val="0"/>
      <w:marBottom w:val="0"/>
      <w:divBdr>
        <w:top w:val="none" w:sz="0" w:space="0" w:color="auto"/>
        <w:left w:val="none" w:sz="0" w:space="0" w:color="auto"/>
        <w:bottom w:val="none" w:sz="0" w:space="0" w:color="auto"/>
        <w:right w:val="none" w:sz="0" w:space="0" w:color="auto"/>
      </w:divBdr>
    </w:div>
    <w:div w:id="432822025">
      <w:bodyDiv w:val="1"/>
      <w:marLeft w:val="0"/>
      <w:marRight w:val="0"/>
      <w:marTop w:val="0"/>
      <w:marBottom w:val="0"/>
      <w:divBdr>
        <w:top w:val="none" w:sz="0" w:space="0" w:color="auto"/>
        <w:left w:val="none" w:sz="0" w:space="0" w:color="auto"/>
        <w:bottom w:val="none" w:sz="0" w:space="0" w:color="auto"/>
        <w:right w:val="none" w:sz="0" w:space="0" w:color="auto"/>
      </w:divBdr>
    </w:div>
    <w:div w:id="432822101">
      <w:bodyDiv w:val="1"/>
      <w:marLeft w:val="0"/>
      <w:marRight w:val="0"/>
      <w:marTop w:val="0"/>
      <w:marBottom w:val="0"/>
      <w:divBdr>
        <w:top w:val="none" w:sz="0" w:space="0" w:color="auto"/>
        <w:left w:val="none" w:sz="0" w:space="0" w:color="auto"/>
        <w:bottom w:val="none" w:sz="0" w:space="0" w:color="auto"/>
        <w:right w:val="none" w:sz="0" w:space="0" w:color="auto"/>
      </w:divBdr>
    </w:div>
    <w:div w:id="432823005">
      <w:bodyDiv w:val="1"/>
      <w:marLeft w:val="0"/>
      <w:marRight w:val="0"/>
      <w:marTop w:val="0"/>
      <w:marBottom w:val="0"/>
      <w:divBdr>
        <w:top w:val="none" w:sz="0" w:space="0" w:color="auto"/>
        <w:left w:val="none" w:sz="0" w:space="0" w:color="auto"/>
        <w:bottom w:val="none" w:sz="0" w:space="0" w:color="auto"/>
        <w:right w:val="none" w:sz="0" w:space="0" w:color="auto"/>
      </w:divBdr>
    </w:div>
    <w:div w:id="432823997">
      <w:bodyDiv w:val="1"/>
      <w:marLeft w:val="0"/>
      <w:marRight w:val="0"/>
      <w:marTop w:val="0"/>
      <w:marBottom w:val="0"/>
      <w:divBdr>
        <w:top w:val="none" w:sz="0" w:space="0" w:color="auto"/>
        <w:left w:val="none" w:sz="0" w:space="0" w:color="auto"/>
        <w:bottom w:val="none" w:sz="0" w:space="0" w:color="auto"/>
        <w:right w:val="none" w:sz="0" w:space="0" w:color="auto"/>
      </w:divBdr>
    </w:div>
    <w:div w:id="432827187">
      <w:bodyDiv w:val="1"/>
      <w:marLeft w:val="0"/>
      <w:marRight w:val="0"/>
      <w:marTop w:val="0"/>
      <w:marBottom w:val="0"/>
      <w:divBdr>
        <w:top w:val="none" w:sz="0" w:space="0" w:color="auto"/>
        <w:left w:val="none" w:sz="0" w:space="0" w:color="auto"/>
        <w:bottom w:val="none" w:sz="0" w:space="0" w:color="auto"/>
        <w:right w:val="none" w:sz="0" w:space="0" w:color="auto"/>
      </w:divBdr>
    </w:div>
    <w:div w:id="432827548">
      <w:bodyDiv w:val="1"/>
      <w:marLeft w:val="0"/>
      <w:marRight w:val="0"/>
      <w:marTop w:val="0"/>
      <w:marBottom w:val="0"/>
      <w:divBdr>
        <w:top w:val="none" w:sz="0" w:space="0" w:color="auto"/>
        <w:left w:val="none" w:sz="0" w:space="0" w:color="auto"/>
        <w:bottom w:val="none" w:sz="0" w:space="0" w:color="auto"/>
        <w:right w:val="none" w:sz="0" w:space="0" w:color="auto"/>
      </w:divBdr>
    </w:div>
    <w:div w:id="432865869">
      <w:bodyDiv w:val="1"/>
      <w:marLeft w:val="0"/>
      <w:marRight w:val="0"/>
      <w:marTop w:val="0"/>
      <w:marBottom w:val="0"/>
      <w:divBdr>
        <w:top w:val="none" w:sz="0" w:space="0" w:color="auto"/>
        <w:left w:val="none" w:sz="0" w:space="0" w:color="auto"/>
        <w:bottom w:val="none" w:sz="0" w:space="0" w:color="auto"/>
        <w:right w:val="none" w:sz="0" w:space="0" w:color="auto"/>
      </w:divBdr>
    </w:div>
    <w:div w:id="432867866">
      <w:bodyDiv w:val="1"/>
      <w:marLeft w:val="0"/>
      <w:marRight w:val="0"/>
      <w:marTop w:val="0"/>
      <w:marBottom w:val="0"/>
      <w:divBdr>
        <w:top w:val="none" w:sz="0" w:space="0" w:color="auto"/>
        <w:left w:val="none" w:sz="0" w:space="0" w:color="auto"/>
        <w:bottom w:val="none" w:sz="0" w:space="0" w:color="auto"/>
        <w:right w:val="none" w:sz="0" w:space="0" w:color="auto"/>
      </w:divBdr>
    </w:div>
    <w:div w:id="433012426">
      <w:bodyDiv w:val="1"/>
      <w:marLeft w:val="0"/>
      <w:marRight w:val="0"/>
      <w:marTop w:val="0"/>
      <w:marBottom w:val="0"/>
      <w:divBdr>
        <w:top w:val="none" w:sz="0" w:space="0" w:color="auto"/>
        <w:left w:val="none" w:sz="0" w:space="0" w:color="auto"/>
        <w:bottom w:val="none" w:sz="0" w:space="0" w:color="auto"/>
        <w:right w:val="none" w:sz="0" w:space="0" w:color="auto"/>
      </w:divBdr>
    </w:div>
    <w:div w:id="433014613">
      <w:bodyDiv w:val="1"/>
      <w:marLeft w:val="0"/>
      <w:marRight w:val="0"/>
      <w:marTop w:val="0"/>
      <w:marBottom w:val="0"/>
      <w:divBdr>
        <w:top w:val="none" w:sz="0" w:space="0" w:color="auto"/>
        <w:left w:val="none" w:sz="0" w:space="0" w:color="auto"/>
        <w:bottom w:val="none" w:sz="0" w:space="0" w:color="auto"/>
        <w:right w:val="none" w:sz="0" w:space="0" w:color="auto"/>
      </w:divBdr>
    </w:div>
    <w:div w:id="433015380">
      <w:bodyDiv w:val="1"/>
      <w:marLeft w:val="0"/>
      <w:marRight w:val="0"/>
      <w:marTop w:val="0"/>
      <w:marBottom w:val="0"/>
      <w:divBdr>
        <w:top w:val="none" w:sz="0" w:space="0" w:color="auto"/>
        <w:left w:val="none" w:sz="0" w:space="0" w:color="auto"/>
        <w:bottom w:val="none" w:sz="0" w:space="0" w:color="auto"/>
        <w:right w:val="none" w:sz="0" w:space="0" w:color="auto"/>
      </w:divBdr>
    </w:div>
    <w:div w:id="433015795">
      <w:bodyDiv w:val="1"/>
      <w:marLeft w:val="0"/>
      <w:marRight w:val="0"/>
      <w:marTop w:val="0"/>
      <w:marBottom w:val="0"/>
      <w:divBdr>
        <w:top w:val="none" w:sz="0" w:space="0" w:color="auto"/>
        <w:left w:val="none" w:sz="0" w:space="0" w:color="auto"/>
        <w:bottom w:val="none" w:sz="0" w:space="0" w:color="auto"/>
        <w:right w:val="none" w:sz="0" w:space="0" w:color="auto"/>
      </w:divBdr>
    </w:div>
    <w:div w:id="433016988">
      <w:bodyDiv w:val="1"/>
      <w:marLeft w:val="0"/>
      <w:marRight w:val="0"/>
      <w:marTop w:val="0"/>
      <w:marBottom w:val="0"/>
      <w:divBdr>
        <w:top w:val="none" w:sz="0" w:space="0" w:color="auto"/>
        <w:left w:val="none" w:sz="0" w:space="0" w:color="auto"/>
        <w:bottom w:val="none" w:sz="0" w:space="0" w:color="auto"/>
        <w:right w:val="none" w:sz="0" w:space="0" w:color="auto"/>
      </w:divBdr>
    </w:div>
    <w:div w:id="433063830">
      <w:bodyDiv w:val="1"/>
      <w:marLeft w:val="0"/>
      <w:marRight w:val="0"/>
      <w:marTop w:val="0"/>
      <w:marBottom w:val="0"/>
      <w:divBdr>
        <w:top w:val="none" w:sz="0" w:space="0" w:color="auto"/>
        <w:left w:val="none" w:sz="0" w:space="0" w:color="auto"/>
        <w:bottom w:val="none" w:sz="0" w:space="0" w:color="auto"/>
        <w:right w:val="none" w:sz="0" w:space="0" w:color="auto"/>
      </w:divBdr>
    </w:div>
    <w:div w:id="433090155">
      <w:bodyDiv w:val="1"/>
      <w:marLeft w:val="0"/>
      <w:marRight w:val="0"/>
      <w:marTop w:val="0"/>
      <w:marBottom w:val="0"/>
      <w:divBdr>
        <w:top w:val="none" w:sz="0" w:space="0" w:color="auto"/>
        <w:left w:val="none" w:sz="0" w:space="0" w:color="auto"/>
        <w:bottom w:val="none" w:sz="0" w:space="0" w:color="auto"/>
        <w:right w:val="none" w:sz="0" w:space="0" w:color="auto"/>
      </w:divBdr>
    </w:div>
    <w:div w:id="433094639">
      <w:bodyDiv w:val="1"/>
      <w:marLeft w:val="0"/>
      <w:marRight w:val="0"/>
      <w:marTop w:val="0"/>
      <w:marBottom w:val="0"/>
      <w:divBdr>
        <w:top w:val="none" w:sz="0" w:space="0" w:color="auto"/>
        <w:left w:val="none" w:sz="0" w:space="0" w:color="auto"/>
        <w:bottom w:val="none" w:sz="0" w:space="0" w:color="auto"/>
        <w:right w:val="none" w:sz="0" w:space="0" w:color="auto"/>
      </w:divBdr>
    </w:div>
    <w:div w:id="433131683">
      <w:bodyDiv w:val="1"/>
      <w:marLeft w:val="0"/>
      <w:marRight w:val="0"/>
      <w:marTop w:val="0"/>
      <w:marBottom w:val="0"/>
      <w:divBdr>
        <w:top w:val="none" w:sz="0" w:space="0" w:color="auto"/>
        <w:left w:val="none" w:sz="0" w:space="0" w:color="auto"/>
        <w:bottom w:val="none" w:sz="0" w:space="0" w:color="auto"/>
        <w:right w:val="none" w:sz="0" w:space="0" w:color="auto"/>
      </w:divBdr>
    </w:div>
    <w:div w:id="433131877">
      <w:bodyDiv w:val="1"/>
      <w:marLeft w:val="0"/>
      <w:marRight w:val="0"/>
      <w:marTop w:val="0"/>
      <w:marBottom w:val="0"/>
      <w:divBdr>
        <w:top w:val="none" w:sz="0" w:space="0" w:color="auto"/>
        <w:left w:val="none" w:sz="0" w:space="0" w:color="auto"/>
        <w:bottom w:val="none" w:sz="0" w:space="0" w:color="auto"/>
        <w:right w:val="none" w:sz="0" w:space="0" w:color="auto"/>
      </w:divBdr>
    </w:div>
    <w:div w:id="433131923">
      <w:bodyDiv w:val="1"/>
      <w:marLeft w:val="0"/>
      <w:marRight w:val="0"/>
      <w:marTop w:val="0"/>
      <w:marBottom w:val="0"/>
      <w:divBdr>
        <w:top w:val="none" w:sz="0" w:space="0" w:color="auto"/>
        <w:left w:val="none" w:sz="0" w:space="0" w:color="auto"/>
        <w:bottom w:val="none" w:sz="0" w:space="0" w:color="auto"/>
        <w:right w:val="none" w:sz="0" w:space="0" w:color="auto"/>
      </w:divBdr>
    </w:div>
    <w:div w:id="433132291">
      <w:bodyDiv w:val="1"/>
      <w:marLeft w:val="0"/>
      <w:marRight w:val="0"/>
      <w:marTop w:val="0"/>
      <w:marBottom w:val="0"/>
      <w:divBdr>
        <w:top w:val="none" w:sz="0" w:space="0" w:color="auto"/>
        <w:left w:val="none" w:sz="0" w:space="0" w:color="auto"/>
        <w:bottom w:val="none" w:sz="0" w:space="0" w:color="auto"/>
        <w:right w:val="none" w:sz="0" w:space="0" w:color="auto"/>
      </w:divBdr>
    </w:div>
    <w:div w:id="433134911">
      <w:bodyDiv w:val="1"/>
      <w:marLeft w:val="0"/>
      <w:marRight w:val="0"/>
      <w:marTop w:val="0"/>
      <w:marBottom w:val="0"/>
      <w:divBdr>
        <w:top w:val="none" w:sz="0" w:space="0" w:color="auto"/>
        <w:left w:val="none" w:sz="0" w:space="0" w:color="auto"/>
        <w:bottom w:val="none" w:sz="0" w:space="0" w:color="auto"/>
        <w:right w:val="none" w:sz="0" w:space="0" w:color="auto"/>
      </w:divBdr>
    </w:div>
    <w:div w:id="433135816">
      <w:bodyDiv w:val="1"/>
      <w:marLeft w:val="0"/>
      <w:marRight w:val="0"/>
      <w:marTop w:val="0"/>
      <w:marBottom w:val="0"/>
      <w:divBdr>
        <w:top w:val="none" w:sz="0" w:space="0" w:color="auto"/>
        <w:left w:val="none" w:sz="0" w:space="0" w:color="auto"/>
        <w:bottom w:val="none" w:sz="0" w:space="0" w:color="auto"/>
        <w:right w:val="none" w:sz="0" w:space="0" w:color="auto"/>
      </w:divBdr>
    </w:div>
    <w:div w:id="433136781">
      <w:bodyDiv w:val="1"/>
      <w:marLeft w:val="0"/>
      <w:marRight w:val="0"/>
      <w:marTop w:val="0"/>
      <w:marBottom w:val="0"/>
      <w:divBdr>
        <w:top w:val="none" w:sz="0" w:space="0" w:color="auto"/>
        <w:left w:val="none" w:sz="0" w:space="0" w:color="auto"/>
        <w:bottom w:val="none" w:sz="0" w:space="0" w:color="auto"/>
        <w:right w:val="none" w:sz="0" w:space="0" w:color="auto"/>
      </w:divBdr>
    </w:div>
    <w:div w:id="433207486">
      <w:bodyDiv w:val="1"/>
      <w:marLeft w:val="0"/>
      <w:marRight w:val="0"/>
      <w:marTop w:val="0"/>
      <w:marBottom w:val="0"/>
      <w:divBdr>
        <w:top w:val="none" w:sz="0" w:space="0" w:color="auto"/>
        <w:left w:val="none" w:sz="0" w:space="0" w:color="auto"/>
        <w:bottom w:val="none" w:sz="0" w:space="0" w:color="auto"/>
        <w:right w:val="none" w:sz="0" w:space="0" w:color="auto"/>
      </w:divBdr>
    </w:div>
    <w:div w:id="433288276">
      <w:bodyDiv w:val="1"/>
      <w:marLeft w:val="0"/>
      <w:marRight w:val="0"/>
      <w:marTop w:val="0"/>
      <w:marBottom w:val="0"/>
      <w:divBdr>
        <w:top w:val="none" w:sz="0" w:space="0" w:color="auto"/>
        <w:left w:val="none" w:sz="0" w:space="0" w:color="auto"/>
        <w:bottom w:val="none" w:sz="0" w:space="0" w:color="auto"/>
        <w:right w:val="none" w:sz="0" w:space="0" w:color="auto"/>
      </w:divBdr>
    </w:div>
    <w:div w:id="433288425">
      <w:bodyDiv w:val="1"/>
      <w:marLeft w:val="0"/>
      <w:marRight w:val="0"/>
      <w:marTop w:val="0"/>
      <w:marBottom w:val="0"/>
      <w:divBdr>
        <w:top w:val="none" w:sz="0" w:space="0" w:color="auto"/>
        <w:left w:val="none" w:sz="0" w:space="0" w:color="auto"/>
        <w:bottom w:val="none" w:sz="0" w:space="0" w:color="auto"/>
        <w:right w:val="none" w:sz="0" w:space="0" w:color="auto"/>
      </w:divBdr>
    </w:div>
    <w:div w:id="433288972">
      <w:bodyDiv w:val="1"/>
      <w:marLeft w:val="0"/>
      <w:marRight w:val="0"/>
      <w:marTop w:val="0"/>
      <w:marBottom w:val="0"/>
      <w:divBdr>
        <w:top w:val="none" w:sz="0" w:space="0" w:color="auto"/>
        <w:left w:val="none" w:sz="0" w:space="0" w:color="auto"/>
        <w:bottom w:val="none" w:sz="0" w:space="0" w:color="auto"/>
        <w:right w:val="none" w:sz="0" w:space="0" w:color="auto"/>
      </w:divBdr>
    </w:div>
    <w:div w:id="433325988">
      <w:bodyDiv w:val="1"/>
      <w:marLeft w:val="0"/>
      <w:marRight w:val="0"/>
      <w:marTop w:val="0"/>
      <w:marBottom w:val="0"/>
      <w:divBdr>
        <w:top w:val="none" w:sz="0" w:space="0" w:color="auto"/>
        <w:left w:val="none" w:sz="0" w:space="0" w:color="auto"/>
        <w:bottom w:val="none" w:sz="0" w:space="0" w:color="auto"/>
        <w:right w:val="none" w:sz="0" w:space="0" w:color="auto"/>
      </w:divBdr>
    </w:div>
    <w:div w:id="433328205">
      <w:bodyDiv w:val="1"/>
      <w:marLeft w:val="0"/>
      <w:marRight w:val="0"/>
      <w:marTop w:val="0"/>
      <w:marBottom w:val="0"/>
      <w:divBdr>
        <w:top w:val="none" w:sz="0" w:space="0" w:color="auto"/>
        <w:left w:val="none" w:sz="0" w:space="0" w:color="auto"/>
        <w:bottom w:val="none" w:sz="0" w:space="0" w:color="auto"/>
        <w:right w:val="none" w:sz="0" w:space="0" w:color="auto"/>
      </w:divBdr>
    </w:div>
    <w:div w:id="433330150">
      <w:bodyDiv w:val="1"/>
      <w:marLeft w:val="0"/>
      <w:marRight w:val="0"/>
      <w:marTop w:val="0"/>
      <w:marBottom w:val="0"/>
      <w:divBdr>
        <w:top w:val="none" w:sz="0" w:space="0" w:color="auto"/>
        <w:left w:val="none" w:sz="0" w:space="0" w:color="auto"/>
        <w:bottom w:val="none" w:sz="0" w:space="0" w:color="auto"/>
        <w:right w:val="none" w:sz="0" w:space="0" w:color="auto"/>
      </w:divBdr>
    </w:div>
    <w:div w:id="433399941">
      <w:bodyDiv w:val="1"/>
      <w:marLeft w:val="0"/>
      <w:marRight w:val="0"/>
      <w:marTop w:val="0"/>
      <w:marBottom w:val="0"/>
      <w:divBdr>
        <w:top w:val="none" w:sz="0" w:space="0" w:color="auto"/>
        <w:left w:val="none" w:sz="0" w:space="0" w:color="auto"/>
        <w:bottom w:val="none" w:sz="0" w:space="0" w:color="auto"/>
        <w:right w:val="none" w:sz="0" w:space="0" w:color="auto"/>
      </w:divBdr>
    </w:div>
    <w:div w:id="433404628">
      <w:bodyDiv w:val="1"/>
      <w:marLeft w:val="0"/>
      <w:marRight w:val="0"/>
      <w:marTop w:val="0"/>
      <w:marBottom w:val="0"/>
      <w:divBdr>
        <w:top w:val="none" w:sz="0" w:space="0" w:color="auto"/>
        <w:left w:val="none" w:sz="0" w:space="0" w:color="auto"/>
        <w:bottom w:val="none" w:sz="0" w:space="0" w:color="auto"/>
        <w:right w:val="none" w:sz="0" w:space="0" w:color="auto"/>
      </w:divBdr>
    </w:div>
    <w:div w:id="433407690">
      <w:bodyDiv w:val="1"/>
      <w:marLeft w:val="0"/>
      <w:marRight w:val="0"/>
      <w:marTop w:val="0"/>
      <w:marBottom w:val="0"/>
      <w:divBdr>
        <w:top w:val="none" w:sz="0" w:space="0" w:color="auto"/>
        <w:left w:val="none" w:sz="0" w:space="0" w:color="auto"/>
        <w:bottom w:val="none" w:sz="0" w:space="0" w:color="auto"/>
        <w:right w:val="none" w:sz="0" w:space="0" w:color="auto"/>
      </w:divBdr>
    </w:div>
    <w:div w:id="433475733">
      <w:bodyDiv w:val="1"/>
      <w:marLeft w:val="0"/>
      <w:marRight w:val="0"/>
      <w:marTop w:val="0"/>
      <w:marBottom w:val="0"/>
      <w:divBdr>
        <w:top w:val="none" w:sz="0" w:space="0" w:color="auto"/>
        <w:left w:val="none" w:sz="0" w:space="0" w:color="auto"/>
        <w:bottom w:val="none" w:sz="0" w:space="0" w:color="auto"/>
        <w:right w:val="none" w:sz="0" w:space="0" w:color="auto"/>
      </w:divBdr>
    </w:div>
    <w:div w:id="433476474">
      <w:bodyDiv w:val="1"/>
      <w:marLeft w:val="0"/>
      <w:marRight w:val="0"/>
      <w:marTop w:val="0"/>
      <w:marBottom w:val="0"/>
      <w:divBdr>
        <w:top w:val="none" w:sz="0" w:space="0" w:color="auto"/>
        <w:left w:val="none" w:sz="0" w:space="0" w:color="auto"/>
        <w:bottom w:val="none" w:sz="0" w:space="0" w:color="auto"/>
        <w:right w:val="none" w:sz="0" w:space="0" w:color="auto"/>
      </w:divBdr>
    </w:div>
    <w:div w:id="433478063">
      <w:bodyDiv w:val="1"/>
      <w:marLeft w:val="0"/>
      <w:marRight w:val="0"/>
      <w:marTop w:val="0"/>
      <w:marBottom w:val="0"/>
      <w:divBdr>
        <w:top w:val="none" w:sz="0" w:space="0" w:color="auto"/>
        <w:left w:val="none" w:sz="0" w:space="0" w:color="auto"/>
        <w:bottom w:val="none" w:sz="0" w:space="0" w:color="auto"/>
        <w:right w:val="none" w:sz="0" w:space="0" w:color="auto"/>
      </w:divBdr>
    </w:div>
    <w:div w:id="433483307">
      <w:bodyDiv w:val="1"/>
      <w:marLeft w:val="0"/>
      <w:marRight w:val="0"/>
      <w:marTop w:val="0"/>
      <w:marBottom w:val="0"/>
      <w:divBdr>
        <w:top w:val="none" w:sz="0" w:space="0" w:color="auto"/>
        <w:left w:val="none" w:sz="0" w:space="0" w:color="auto"/>
        <w:bottom w:val="none" w:sz="0" w:space="0" w:color="auto"/>
        <w:right w:val="none" w:sz="0" w:space="0" w:color="auto"/>
      </w:divBdr>
    </w:div>
    <w:div w:id="433592655">
      <w:bodyDiv w:val="1"/>
      <w:marLeft w:val="0"/>
      <w:marRight w:val="0"/>
      <w:marTop w:val="0"/>
      <w:marBottom w:val="0"/>
      <w:divBdr>
        <w:top w:val="none" w:sz="0" w:space="0" w:color="auto"/>
        <w:left w:val="none" w:sz="0" w:space="0" w:color="auto"/>
        <w:bottom w:val="none" w:sz="0" w:space="0" w:color="auto"/>
        <w:right w:val="none" w:sz="0" w:space="0" w:color="auto"/>
      </w:divBdr>
    </w:div>
    <w:div w:id="433594166">
      <w:bodyDiv w:val="1"/>
      <w:marLeft w:val="0"/>
      <w:marRight w:val="0"/>
      <w:marTop w:val="0"/>
      <w:marBottom w:val="0"/>
      <w:divBdr>
        <w:top w:val="none" w:sz="0" w:space="0" w:color="auto"/>
        <w:left w:val="none" w:sz="0" w:space="0" w:color="auto"/>
        <w:bottom w:val="none" w:sz="0" w:space="0" w:color="auto"/>
        <w:right w:val="none" w:sz="0" w:space="0" w:color="auto"/>
      </w:divBdr>
    </w:div>
    <w:div w:id="433596622">
      <w:bodyDiv w:val="1"/>
      <w:marLeft w:val="0"/>
      <w:marRight w:val="0"/>
      <w:marTop w:val="0"/>
      <w:marBottom w:val="0"/>
      <w:divBdr>
        <w:top w:val="none" w:sz="0" w:space="0" w:color="auto"/>
        <w:left w:val="none" w:sz="0" w:space="0" w:color="auto"/>
        <w:bottom w:val="none" w:sz="0" w:space="0" w:color="auto"/>
        <w:right w:val="none" w:sz="0" w:space="0" w:color="auto"/>
      </w:divBdr>
    </w:div>
    <w:div w:id="433597525">
      <w:bodyDiv w:val="1"/>
      <w:marLeft w:val="0"/>
      <w:marRight w:val="0"/>
      <w:marTop w:val="0"/>
      <w:marBottom w:val="0"/>
      <w:divBdr>
        <w:top w:val="none" w:sz="0" w:space="0" w:color="auto"/>
        <w:left w:val="none" w:sz="0" w:space="0" w:color="auto"/>
        <w:bottom w:val="none" w:sz="0" w:space="0" w:color="auto"/>
        <w:right w:val="none" w:sz="0" w:space="0" w:color="auto"/>
      </w:divBdr>
    </w:div>
    <w:div w:id="433598365">
      <w:bodyDiv w:val="1"/>
      <w:marLeft w:val="0"/>
      <w:marRight w:val="0"/>
      <w:marTop w:val="0"/>
      <w:marBottom w:val="0"/>
      <w:divBdr>
        <w:top w:val="none" w:sz="0" w:space="0" w:color="auto"/>
        <w:left w:val="none" w:sz="0" w:space="0" w:color="auto"/>
        <w:bottom w:val="none" w:sz="0" w:space="0" w:color="auto"/>
        <w:right w:val="none" w:sz="0" w:space="0" w:color="auto"/>
      </w:divBdr>
    </w:div>
    <w:div w:id="433598407">
      <w:bodyDiv w:val="1"/>
      <w:marLeft w:val="0"/>
      <w:marRight w:val="0"/>
      <w:marTop w:val="0"/>
      <w:marBottom w:val="0"/>
      <w:divBdr>
        <w:top w:val="none" w:sz="0" w:space="0" w:color="auto"/>
        <w:left w:val="none" w:sz="0" w:space="0" w:color="auto"/>
        <w:bottom w:val="none" w:sz="0" w:space="0" w:color="auto"/>
        <w:right w:val="none" w:sz="0" w:space="0" w:color="auto"/>
      </w:divBdr>
    </w:div>
    <w:div w:id="433670685">
      <w:bodyDiv w:val="1"/>
      <w:marLeft w:val="0"/>
      <w:marRight w:val="0"/>
      <w:marTop w:val="0"/>
      <w:marBottom w:val="0"/>
      <w:divBdr>
        <w:top w:val="none" w:sz="0" w:space="0" w:color="auto"/>
        <w:left w:val="none" w:sz="0" w:space="0" w:color="auto"/>
        <w:bottom w:val="none" w:sz="0" w:space="0" w:color="auto"/>
        <w:right w:val="none" w:sz="0" w:space="0" w:color="auto"/>
      </w:divBdr>
    </w:div>
    <w:div w:id="433674370">
      <w:bodyDiv w:val="1"/>
      <w:marLeft w:val="0"/>
      <w:marRight w:val="0"/>
      <w:marTop w:val="0"/>
      <w:marBottom w:val="0"/>
      <w:divBdr>
        <w:top w:val="none" w:sz="0" w:space="0" w:color="auto"/>
        <w:left w:val="none" w:sz="0" w:space="0" w:color="auto"/>
        <w:bottom w:val="none" w:sz="0" w:space="0" w:color="auto"/>
        <w:right w:val="none" w:sz="0" w:space="0" w:color="auto"/>
      </w:divBdr>
    </w:div>
    <w:div w:id="433676253">
      <w:bodyDiv w:val="1"/>
      <w:marLeft w:val="0"/>
      <w:marRight w:val="0"/>
      <w:marTop w:val="0"/>
      <w:marBottom w:val="0"/>
      <w:divBdr>
        <w:top w:val="none" w:sz="0" w:space="0" w:color="auto"/>
        <w:left w:val="none" w:sz="0" w:space="0" w:color="auto"/>
        <w:bottom w:val="none" w:sz="0" w:space="0" w:color="auto"/>
        <w:right w:val="none" w:sz="0" w:space="0" w:color="auto"/>
      </w:divBdr>
    </w:div>
    <w:div w:id="433742879">
      <w:bodyDiv w:val="1"/>
      <w:marLeft w:val="0"/>
      <w:marRight w:val="0"/>
      <w:marTop w:val="0"/>
      <w:marBottom w:val="0"/>
      <w:divBdr>
        <w:top w:val="none" w:sz="0" w:space="0" w:color="auto"/>
        <w:left w:val="none" w:sz="0" w:space="0" w:color="auto"/>
        <w:bottom w:val="none" w:sz="0" w:space="0" w:color="auto"/>
        <w:right w:val="none" w:sz="0" w:space="0" w:color="auto"/>
      </w:divBdr>
    </w:div>
    <w:div w:id="433749153">
      <w:bodyDiv w:val="1"/>
      <w:marLeft w:val="0"/>
      <w:marRight w:val="0"/>
      <w:marTop w:val="0"/>
      <w:marBottom w:val="0"/>
      <w:divBdr>
        <w:top w:val="none" w:sz="0" w:space="0" w:color="auto"/>
        <w:left w:val="none" w:sz="0" w:space="0" w:color="auto"/>
        <w:bottom w:val="none" w:sz="0" w:space="0" w:color="auto"/>
        <w:right w:val="none" w:sz="0" w:space="0" w:color="auto"/>
      </w:divBdr>
    </w:div>
    <w:div w:id="433785669">
      <w:bodyDiv w:val="1"/>
      <w:marLeft w:val="0"/>
      <w:marRight w:val="0"/>
      <w:marTop w:val="0"/>
      <w:marBottom w:val="0"/>
      <w:divBdr>
        <w:top w:val="none" w:sz="0" w:space="0" w:color="auto"/>
        <w:left w:val="none" w:sz="0" w:space="0" w:color="auto"/>
        <w:bottom w:val="none" w:sz="0" w:space="0" w:color="auto"/>
        <w:right w:val="none" w:sz="0" w:space="0" w:color="auto"/>
      </w:divBdr>
    </w:div>
    <w:div w:id="433788777">
      <w:bodyDiv w:val="1"/>
      <w:marLeft w:val="0"/>
      <w:marRight w:val="0"/>
      <w:marTop w:val="0"/>
      <w:marBottom w:val="0"/>
      <w:divBdr>
        <w:top w:val="none" w:sz="0" w:space="0" w:color="auto"/>
        <w:left w:val="none" w:sz="0" w:space="0" w:color="auto"/>
        <w:bottom w:val="none" w:sz="0" w:space="0" w:color="auto"/>
        <w:right w:val="none" w:sz="0" w:space="0" w:color="auto"/>
      </w:divBdr>
    </w:div>
    <w:div w:id="433790739">
      <w:bodyDiv w:val="1"/>
      <w:marLeft w:val="0"/>
      <w:marRight w:val="0"/>
      <w:marTop w:val="0"/>
      <w:marBottom w:val="0"/>
      <w:divBdr>
        <w:top w:val="none" w:sz="0" w:space="0" w:color="auto"/>
        <w:left w:val="none" w:sz="0" w:space="0" w:color="auto"/>
        <w:bottom w:val="none" w:sz="0" w:space="0" w:color="auto"/>
        <w:right w:val="none" w:sz="0" w:space="0" w:color="auto"/>
      </w:divBdr>
    </w:div>
    <w:div w:id="433860583">
      <w:bodyDiv w:val="1"/>
      <w:marLeft w:val="0"/>
      <w:marRight w:val="0"/>
      <w:marTop w:val="0"/>
      <w:marBottom w:val="0"/>
      <w:divBdr>
        <w:top w:val="none" w:sz="0" w:space="0" w:color="auto"/>
        <w:left w:val="none" w:sz="0" w:space="0" w:color="auto"/>
        <w:bottom w:val="none" w:sz="0" w:space="0" w:color="auto"/>
        <w:right w:val="none" w:sz="0" w:space="0" w:color="auto"/>
      </w:divBdr>
    </w:div>
    <w:div w:id="433860599">
      <w:bodyDiv w:val="1"/>
      <w:marLeft w:val="0"/>
      <w:marRight w:val="0"/>
      <w:marTop w:val="0"/>
      <w:marBottom w:val="0"/>
      <w:divBdr>
        <w:top w:val="none" w:sz="0" w:space="0" w:color="auto"/>
        <w:left w:val="none" w:sz="0" w:space="0" w:color="auto"/>
        <w:bottom w:val="none" w:sz="0" w:space="0" w:color="auto"/>
        <w:right w:val="none" w:sz="0" w:space="0" w:color="auto"/>
      </w:divBdr>
    </w:div>
    <w:div w:id="433863478">
      <w:bodyDiv w:val="1"/>
      <w:marLeft w:val="0"/>
      <w:marRight w:val="0"/>
      <w:marTop w:val="0"/>
      <w:marBottom w:val="0"/>
      <w:divBdr>
        <w:top w:val="none" w:sz="0" w:space="0" w:color="auto"/>
        <w:left w:val="none" w:sz="0" w:space="0" w:color="auto"/>
        <w:bottom w:val="none" w:sz="0" w:space="0" w:color="auto"/>
        <w:right w:val="none" w:sz="0" w:space="0" w:color="auto"/>
      </w:divBdr>
    </w:div>
    <w:div w:id="433942437">
      <w:bodyDiv w:val="1"/>
      <w:marLeft w:val="0"/>
      <w:marRight w:val="0"/>
      <w:marTop w:val="0"/>
      <w:marBottom w:val="0"/>
      <w:divBdr>
        <w:top w:val="none" w:sz="0" w:space="0" w:color="auto"/>
        <w:left w:val="none" w:sz="0" w:space="0" w:color="auto"/>
        <w:bottom w:val="none" w:sz="0" w:space="0" w:color="auto"/>
        <w:right w:val="none" w:sz="0" w:space="0" w:color="auto"/>
      </w:divBdr>
    </w:div>
    <w:div w:id="433943596">
      <w:bodyDiv w:val="1"/>
      <w:marLeft w:val="0"/>
      <w:marRight w:val="0"/>
      <w:marTop w:val="0"/>
      <w:marBottom w:val="0"/>
      <w:divBdr>
        <w:top w:val="none" w:sz="0" w:space="0" w:color="auto"/>
        <w:left w:val="none" w:sz="0" w:space="0" w:color="auto"/>
        <w:bottom w:val="none" w:sz="0" w:space="0" w:color="auto"/>
        <w:right w:val="none" w:sz="0" w:space="0" w:color="auto"/>
      </w:divBdr>
    </w:div>
    <w:div w:id="433986724">
      <w:bodyDiv w:val="1"/>
      <w:marLeft w:val="0"/>
      <w:marRight w:val="0"/>
      <w:marTop w:val="0"/>
      <w:marBottom w:val="0"/>
      <w:divBdr>
        <w:top w:val="none" w:sz="0" w:space="0" w:color="auto"/>
        <w:left w:val="none" w:sz="0" w:space="0" w:color="auto"/>
        <w:bottom w:val="none" w:sz="0" w:space="0" w:color="auto"/>
        <w:right w:val="none" w:sz="0" w:space="0" w:color="auto"/>
      </w:divBdr>
    </w:div>
    <w:div w:id="433987908">
      <w:bodyDiv w:val="1"/>
      <w:marLeft w:val="0"/>
      <w:marRight w:val="0"/>
      <w:marTop w:val="0"/>
      <w:marBottom w:val="0"/>
      <w:divBdr>
        <w:top w:val="none" w:sz="0" w:space="0" w:color="auto"/>
        <w:left w:val="none" w:sz="0" w:space="0" w:color="auto"/>
        <w:bottom w:val="none" w:sz="0" w:space="0" w:color="auto"/>
        <w:right w:val="none" w:sz="0" w:space="0" w:color="auto"/>
      </w:divBdr>
    </w:div>
    <w:div w:id="434011758">
      <w:bodyDiv w:val="1"/>
      <w:marLeft w:val="0"/>
      <w:marRight w:val="0"/>
      <w:marTop w:val="0"/>
      <w:marBottom w:val="0"/>
      <w:divBdr>
        <w:top w:val="none" w:sz="0" w:space="0" w:color="auto"/>
        <w:left w:val="none" w:sz="0" w:space="0" w:color="auto"/>
        <w:bottom w:val="none" w:sz="0" w:space="0" w:color="auto"/>
        <w:right w:val="none" w:sz="0" w:space="0" w:color="auto"/>
      </w:divBdr>
    </w:div>
    <w:div w:id="434055836">
      <w:bodyDiv w:val="1"/>
      <w:marLeft w:val="0"/>
      <w:marRight w:val="0"/>
      <w:marTop w:val="0"/>
      <w:marBottom w:val="0"/>
      <w:divBdr>
        <w:top w:val="none" w:sz="0" w:space="0" w:color="auto"/>
        <w:left w:val="none" w:sz="0" w:space="0" w:color="auto"/>
        <w:bottom w:val="none" w:sz="0" w:space="0" w:color="auto"/>
        <w:right w:val="none" w:sz="0" w:space="0" w:color="auto"/>
      </w:divBdr>
    </w:div>
    <w:div w:id="434056863">
      <w:bodyDiv w:val="1"/>
      <w:marLeft w:val="0"/>
      <w:marRight w:val="0"/>
      <w:marTop w:val="0"/>
      <w:marBottom w:val="0"/>
      <w:divBdr>
        <w:top w:val="none" w:sz="0" w:space="0" w:color="auto"/>
        <w:left w:val="none" w:sz="0" w:space="0" w:color="auto"/>
        <w:bottom w:val="none" w:sz="0" w:space="0" w:color="auto"/>
        <w:right w:val="none" w:sz="0" w:space="0" w:color="auto"/>
      </w:divBdr>
    </w:div>
    <w:div w:id="434057637">
      <w:bodyDiv w:val="1"/>
      <w:marLeft w:val="0"/>
      <w:marRight w:val="0"/>
      <w:marTop w:val="0"/>
      <w:marBottom w:val="0"/>
      <w:divBdr>
        <w:top w:val="none" w:sz="0" w:space="0" w:color="auto"/>
        <w:left w:val="none" w:sz="0" w:space="0" w:color="auto"/>
        <w:bottom w:val="none" w:sz="0" w:space="0" w:color="auto"/>
        <w:right w:val="none" w:sz="0" w:space="0" w:color="auto"/>
      </w:divBdr>
    </w:div>
    <w:div w:id="434063531">
      <w:bodyDiv w:val="1"/>
      <w:marLeft w:val="0"/>
      <w:marRight w:val="0"/>
      <w:marTop w:val="0"/>
      <w:marBottom w:val="0"/>
      <w:divBdr>
        <w:top w:val="none" w:sz="0" w:space="0" w:color="auto"/>
        <w:left w:val="none" w:sz="0" w:space="0" w:color="auto"/>
        <w:bottom w:val="none" w:sz="0" w:space="0" w:color="auto"/>
        <w:right w:val="none" w:sz="0" w:space="0" w:color="auto"/>
      </w:divBdr>
    </w:div>
    <w:div w:id="434132410">
      <w:bodyDiv w:val="1"/>
      <w:marLeft w:val="0"/>
      <w:marRight w:val="0"/>
      <w:marTop w:val="0"/>
      <w:marBottom w:val="0"/>
      <w:divBdr>
        <w:top w:val="none" w:sz="0" w:space="0" w:color="auto"/>
        <w:left w:val="none" w:sz="0" w:space="0" w:color="auto"/>
        <w:bottom w:val="none" w:sz="0" w:space="0" w:color="auto"/>
        <w:right w:val="none" w:sz="0" w:space="0" w:color="auto"/>
      </w:divBdr>
    </w:div>
    <w:div w:id="434134346">
      <w:bodyDiv w:val="1"/>
      <w:marLeft w:val="0"/>
      <w:marRight w:val="0"/>
      <w:marTop w:val="0"/>
      <w:marBottom w:val="0"/>
      <w:divBdr>
        <w:top w:val="none" w:sz="0" w:space="0" w:color="auto"/>
        <w:left w:val="none" w:sz="0" w:space="0" w:color="auto"/>
        <w:bottom w:val="none" w:sz="0" w:space="0" w:color="auto"/>
        <w:right w:val="none" w:sz="0" w:space="0" w:color="auto"/>
      </w:divBdr>
    </w:div>
    <w:div w:id="434134694">
      <w:bodyDiv w:val="1"/>
      <w:marLeft w:val="0"/>
      <w:marRight w:val="0"/>
      <w:marTop w:val="0"/>
      <w:marBottom w:val="0"/>
      <w:divBdr>
        <w:top w:val="none" w:sz="0" w:space="0" w:color="auto"/>
        <w:left w:val="none" w:sz="0" w:space="0" w:color="auto"/>
        <w:bottom w:val="none" w:sz="0" w:space="0" w:color="auto"/>
        <w:right w:val="none" w:sz="0" w:space="0" w:color="auto"/>
      </w:divBdr>
    </w:div>
    <w:div w:id="434135659">
      <w:bodyDiv w:val="1"/>
      <w:marLeft w:val="0"/>
      <w:marRight w:val="0"/>
      <w:marTop w:val="0"/>
      <w:marBottom w:val="0"/>
      <w:divBdr>
        <w:top w:val="none" w:sz="0" w:space="0" w:color="auto"/>
        <w:left w:val="none" w:sz="0" w:space="0" w:color="auto"/>
        <w:bottom w:val="none" w:sz="0" w:space="0" w:color="auto"/>
        <w:right w:val="none" w:sz="0" w:space="0" w:color="auto"/>
      </w:divBdr>
    </w:div>
    <w:div w:id="434137677">
      <w:bodyDiv w:val="1"/>
      <w:marLeft w:val="0"/>
      <w:marRight w:val="0"/>
      <w:marTop w:val="0"/>
      <w:marBottom w:val="0"/>
      <w:divBdr>
        <w:top w:val="none" w:sz="0" w:space="0" w:color="auto"/>
        <w:left w:val="none" w:sz="0" w:space="0" w:color="auto"/>
        <w:bottom w:val="none" w:sz="0" w:space="0" w:color="auto"/>
        <w:right w:val="none" w:sz="0" w:space="0" w:color="auto"/>
      </w:divBdr>
    </w:div>
    <w:div w:id="434138026">
      <w:bodyDiv w:val="1"/>
      <w:marLeft w:val="0"/>
      <w:marRight w:val="0"/>
      <w:marTop w:val="0"/>
      <w:marBottom w:val="0"/>
      <w:divBdr>
        <w:top w:val="none" w:sz="0" w:space="0" w:color="auto"/>
        <w:left w:val="none" w:sz="0" w:space="0" w:color="auto"/>
        <w:bottom w:val="none" w:sz="0" w:space="0" w:color="auto"/>
        <w:right w:val="none" w:sz="0" w:space="0" w:color="auto"/>
      </w:divBdr>
    </w:div>
    <w:div w:id="434177306">
      <w:bodyDiv w:val="1"/>
      <w:marLeft w:val="0"/>
      <w:marRight w:val="0"/>
      <w:marTop w:val="0"/>
      <w:marBottom w:val="0"/>
      <w:divBdr>
        <w:top w:val="none" w:sz="0" w:space="0" w:color="auto"/>
        <w:left w:val="none" w:sz="0" w:space="0" w:color="auto"/>
        <w:bottom w:val="none" w:sz="0" w:space="0" w:color="auto"/>
        <w:right w:val="none" w:sz="0" w:space="0" w:color="auto"/>
      </w:divBdr>
    </w:div>
    <w:div w:id="434177960">
      <w:bodyDiv w:val="1"/>
      <w:marLeft w:val="0"/>
      <w:marRight w:val="0"/>
      <w:marTop w:val="0"/>
      <w:marBottom w:val="0"/>
      <w:divBdr>
        <w:top w:val="none" w:sz="0" w:space="0" w:color="auto"/>
        <w:left w:val="none" w:sz="0" w:space="0" w:color="auto"/>
        <w:bottom w:val="none" w:sz="0" w:space="0" w:color="auto"/>
        <w:right w:val="none" w:sz="0" w:space="0" w:color="auto"/>
      </w:divBdr>
    </w:div>
    <w:div w:id="434180797">
      <w:bodyDiv w:val="1"/>
      <w:marLeft w:val="0"/>
      <w:marRight w:val="0"/>
      <w:marTop w:val="0"/>
      <w:marBottom w:val="0"/>
      <w:divBdr>
        <w:top w:val="none" w:sz="0" w:space="0" w:color="auto"/>
        <w:left w:val="none" w:sz="0" w:space="0" w:color="auto"/>
        <w:bottom w:val="none" w:sz="0" w:space="0" w:color="auto"/>
        <w:right w:val="none" w:sz="0" w:space="0" w:color="auto"/>
      </w:divBdr>
    </w:div>
    <w:div w:id="434249206">
      <w:bodyDiv w:val="1"/>
      <w:marLeft w:val="0"/>
      <w:marRight w:val="0"/>
      <w:marTop w:val="0"/>
      <w:marBottom w:val="0"/>
      <w:divBdr>
        <w:top w:val="none" w:sz="0" w:space="0" w:color="auto"/>
        <w:left w:val="none" w:sz="0" w:space="0" w:color="auto"/>
        <w:bottom w:val="none" w:sz="0" w:space="0" w:color="auto"/>
        <w:right w:val="none" w:sz="0" w:space="0" w:color="auto"/>
      </w:divBdr>
    </w:div>
    <w:div w:id="434250634">
      <w:bodyDiv w:val="1"/>
      <w:marLeft w:val="0"/>
      <w:marRight w:val="0"/>
      <w:marTop w:val="0"/>
      <w:marBottom w:val="0"/>
      <w:divBdr>
        <w:top w:val="none" w:sz="0" w:space="0" w:color="auto"/>
        <w:left w:val="none" w:sz="0" w:space="0" w:color="auto"/>
        <w:bottom w:val="none" w:sz="0" w:space="0" w:color="auto"/>
        <w:right w:val="none" w:sz="0" w:space="0" w:color="auto"/>
      </w:divBdr>
    </w:div>
    <w:div w:id="434253368">
      <w:bodyDiv w:val="1"/>
      <w:marLeft w:val="0"/>
      <w:marRight w:val="0"/>
      <w:marTop w:val="0"/>
      <w:marBottom w:val="0"/>
      <w:divBdr>
        <w:top w:val="none" w:sz="0" w:space="0" w:color="auto"/>
        <w:left w:val="none" w:sz="0" w:space="0" w:color="auto"/>
        <w:bottom w:val="none" w:sz="0" w:space="0" w:color="auto"/>
        <w:right w:val="none" w:sz="0" w:space="0" w:color="auto"/>
      </w:divBdr>
    </w:div>
    <w:div w:id="434327464">
      <w:bodyDiv w:val="1"/>
      <w:marLeft w:val="0"/>
      <w:marRight w:val="0"/>
      <w:marTop w:val="0"/>
      <w:marBottom w:val="0"/>
      <w:divBdr>
        <w:top w:val="none" w:sz="0" w:space="0" w:color="auto"/>
        <w:left w:val="none" w:sz="0" w:space="0" w:color="auto"/>
        <w:bottom w:val="none" w:sz="0" w:space="0" w:color="auto"/>
        <w:right w:val="none" w:sz="0" w:space="0" w:color="auto"/>
      </w:divBdr>
    </w:div>
    <w:div w:id="434327922">
      <w:bodyDiv w:val="1"/>
      <w:marLeft w:val="0"/>
      <w:marRight w:val="0"/>
      <w:marTop w:val="0"/>
      <w:marBottom w:val="0"/>
      <w:divBdr>
        <w:top w:val="none" w:sz="0" w:space="0" w:color="auto"/>
        <w:left w:val="none" w:sz="0" w:space="0" w:color="auto"/>
        <w:bottom w:val="none" w:sz="0" w:space="0" w:color="auto"/>
        <w:right w:val="none" w:sz="0" w:space="0" w:color="auto"/>
      </w:divBdr>
    </w:div>
    <w:div w:id="434328962">
      <w:bodyDiv w:val="1"/>
      <w:marLeft w:val="0"/>
      <w:marRight w:val="0"/>
      <w:marTop w:val="0"/>
      <w:marBottom w:val="0"/>
      <w:divBdr>
        <w:top w:val="none" w:sz="0" w:space="0" w:color="auto"/>
        <w:left w:val="none" w:sz="0" w:space="0" w:color="auto"/>
        <w:bottom w:val="none" w:sz="0" w:space="0" w:color="auto"/>
        <w:right w:val="none" w:sz="0" w:space="0" w:color="auto"/>
      </w:divBdr>
    </w:div>
    <w:div w:id="434331516">
      <w:bodyDiv w:val="1"/>
      <w:marLeft w:val="0"/>
      <w:marRight w:val="0"/>
      <w:marTop w:val="0"/>
      <w:marBottom w:val="0"/>
      <w:divBdr>
        <w:top w:val="none" w:sz="0" w:space="0" w:color="auto"/>
        <w:left w:val="none" w:sz="0" w:space="0" w:color="auto"/>
        <w:bottom w:val="none" w:sz="0" w:space="0" w:color="auto"/>
        <w:right w:val="none" w:sz="0" w:space="0" w:color="auto"/>
      </w:divBdr>
    </w:div>
    <w:div w:id="434331582">
      <w:bodyDiv w:val="1"/>
      <w:marLeft w:val="0"/>
      <w:marRight w:val="0"/>
      <w:marTop w:val="0"/>
      <w:marBottom w:val="0"/>
      <w:divBdr>
        <w:top w:val="none" w:sz="0" w:space="0" w:color="auto"/>
        <w:left w:val="none" w:sz="0" w:space="0" w:color="auto"/>
        <w:bottom w:val="none" w:sz="0" w:space="0" w:color="auto"/>
        <w:right w:val="none" w:sz="0" w:space="0" w:color="auto"/>
      </w:divBdr>
    </w:div>
    <w:div w:id="434372791">
      <w:bodyDiv w:val="1"/>
      <w:marLeft w:val="0"/>
      <w:marRight w:val="0"/>
      <w:marTop w:val="0"/>
      <w:marBottom w:val="0"/>
      <w:divBdr>
        <w:top w:val="none" w:sz="0" w:space="0" w:color="auto"/>
        <w:left w:val="none" w:sz="0" w:space="0" w:color="auto"/>
        <w:bottom w:val="none" w:sz="0" w:space="0" w:color="auto"/>
        <w:right w:val="none" w:sz="0" w:space="0" w:color="auto"/>
      </w:divBdr>
    </w:div>
    <w:div w:id="434374656">
      <w:bodyDiv w:val="1"/>
      <w:marLeft w:val="0"/>
      <w:marRight w:val="0"/>
      <w:marTop w:val="0"/>
      <w:marBottom w:val="0"/>
      <w:divBdr>
        <w:top w:val="none" w:sz="0" w:space="0" w:color="auto"/>
        <w:left w:val="none" w:sz="0" w:space="0" w:color="auto"/>
        <w:bottom w:val="none" w:sz="0" w:space="0" w:color="auto"/>
        <w:right w:val="none" w:sz="0" w:space="0" w:color="auto"/>
      </w:divBdr>
    </w:div>
    <w:div w:id="434398555">
      <w:bodyDiv w:val="1"/>
      <w:marLeft w:val="0"/>
      <w:marRight w:val="0"/>
      <w:marTop w:val="0"/>
      <w:marBottom w:val="0"/>
      <w:divBdr>
        <w:top w:val="none" w:sz="0" w:space="0" w:color="auto"/>
        <w:left w:val="none" w:sz="0" w:space="0" w:color="auto"/>
        <w:bottom w:val="none" w:sz="0" w:space="0" w:color="auto"/>
        <w:right w:val="none" w:sz="0" w:space="0" w:color="auto"/>
      </w:divBdr>
    </w:div>
    <w:div w:id="434399843">
      <w:bodyDiv w:val="1"/>
      <w:marLeft w:val="0"/>
      <w:marRight w:val="0"/>
      <w:marTop w:val="0"/>
      <w:marBottom w:val="0"/>
      <w:divBdr>
        <w:top w:val="none" w:sz="0" w:space="0" w:color="auto"/>
        <w:left w:val="none" w:sz="0" w:space="0" w:color="auto"/>
        <w:bottom w:val="none" w:sz="0" w:space="0" w:color="auto"/>
        <w:right w:val="none" w:sz="0" w:space="0" w:color="auto"/>
      </w:divBdr>
    </w:div>
    <w:div w:id="434401909">
      <w:bodyDiv w:val="1"/>
      <w:marLeft w:val="0"/>
      <w:marRight w:val="0"/>
      <w:marTop w:val="0"/>
      <w:marBottom w:val="0"/>
      <w:divBdr>
        <w:top w:val="none" w:sz="0" w:space="0" w:color="auto"/>
        <w:left w:val="none" w:sz="0" w:space="0" w:color="auto"/>
        <w:bottom w:val="none" w:sz="0" w:space="0" w:color="auto"/>
        <w:right w:val="none" w:sz="0" w:space="0" w:color="auto"/>
      </w:divBdr>
    </w:div>
    <w:div w:id="434442132">
      <w:bodyDiv w:val="1"/>
      <w:marLeft w:val="0"/>
      <w:marRight w:val="0"/>
      <w:marTop w:val="0"/>
      <w:marBottom w:val="0"/>
      <w:divBdr>
        <w:top w:val="none" w:sz="0" w:space="0" w:color="auto"/>
        <w:left w:val="none" w:sz="0" w:space="0" w:color="auto"/>
        <w:bottom w:val="none" w:sz="0" w:space="0" w:color="auto"/>
        <w:right w:val="none" w:sz="0" w:space="0" w:color="auto"/>
      </w:divBdr>
      <w:divsChild>
        <w:div w:id="635794501">
          <w:marLeft w:val="0"/>
          <w:marRight w:val="0"/>
          <w:marTop w:val="0"/>
          <w:marBottom w:val="0"/>
          <w:divBdr>
            <w:top w:val="none" w:sz="0" w:space="0" w:color="auto"/>
            <w:left w:val="none" w:sz="0" w:space="0" w:color="auto"/>
            <w:bottom w:val="none" w:sz="0" w:space="0" w:color="auto"/>
            <w:right w:val="none" w:sz="0" w:space="0" w:color="auto"/>
          </w:divBdr>
        </w:div>
      </w:divsChild>
    </w:div>
    <w:div w:id="434449359">
      <w:bodyDiv w:val="1"/>
      <w:marLeft w:val="0"/>
      <w:marRight w:val="0"/>
      <w:marTop w:val="0"/>
      <w:marBottom w:val="0"/>
      <w:divBdr>
        <w:top w:val="none" w:sz="0" w:space="0" w:color="auto"/>
        <w:left w:val="none" w:sz="0" w:space="0" w:color="auto"/>
        <w:bottom w:val="none" w:sz="0" w:space="0" w:color="auto"/>
        <w:right w:val="none" w:sz="0" w:space="0" w:color="auto"/>
      </w:divBdr>
    </w:div>
    <w:div w:id="434516855">
      <w:bodyDiv w:val="1"/>
      <w:marLeft w:val="0"/>
      <w:marRight w:val="0"/>
      <w:marTop w:val="0"/>
      <w:marBottom w:val="0"/>
      <w:divBdr>
        <w:top w:val="none" w:sz="0" w:space="0" w:color="auto"/>
        <w:left w:val="none" w:sz="0" w:space="0" w:color="auto"/>
        <w:bottom w:val="none" w:sz="0" w:space="0" w:color="auto"/>
        <w:right w:val="none" w:sz="0" w:space="0" w:color="auto"/>
      </w:divBdr>
    </w:div>
    <w:div w:id="434517355">
      <w:bodyDiv w:val="1"/>
      <w:marLeft w:val="0"/>
      <w:marRight w:val="0"/>
      <w:marTop w:val="0"/>
      <w:marBottom w:val="0"/>
      <w:divBdr>
        <w:top w:val="none" w:sz="0" w:space="0" w:color="auto"/>
        <w:left w:val="none" w:sz="0" w:space="0" w:color="auto"/>
        <w:bottom w:val="none" w:sz="0" w:space="0" w:color="auto"/>
        <w:right w:val="none" w:sz="0" w:space="0" w:color="auto"/>
      </w:divBdr>
    </w:div>
    <w:div w:id="434517435">
      <w:bodyDiv w:val="1"/>
      <w:marLeft w:val="0"/>
      <w:marRight w:val="0"/>
      <w:marTop w:val="0"/>
      <w:marBottom w:val="0"/>
      <w:divBdr>
        <w:top w:val="none" w:sz="0" w:space="0" w:color="auto"/>
        <w:left w:val="none" w:sz="0" w:space="0" w:color="auto"/>
        <w:bottom w:val="none" w:sz="0" w:space="0" w:color="auto"/>
        <w:right w:val="none" w:sz="0" w:space="0" w:color="auto"/>
      </w:divBdr>
    </w:div>
    <w:div w:id="434519327">
      <w:bodyDiv w:val="1"/>
      <w:marLeft w:val="0"/>
      <w:marRight w:val="0"/>
      <w:marTop w:val="0"/>
      <w:marBottom w:val="0"/>
      <w:divBdr>
        <w:top w:val="none" w:sz="0" w:space="0" w:color="auto"/>
        <w:left w:val="none" w:sz="0" w:space="0" w:color="auto"/>
        <w:bottom w:val="none" w:sz="0" w:space="0" w:color="auto"/>
        <w:right w:val="none" w:sz="0" w:space="0" w:color="auto"/>
      </w:divBdr>
    </w:div>
    <w:div w:id="434591530">
      <w:bodyDiv w:val="1"/>
      <w:marLeft w:val="0"/>
      <w:marRight w:val="0"/>
      <w:marTop w:val="0"/>
      <w:marBottom w:val="0"/>
      <w:divBdr>
        <w:top w:val="none" w:sz="0" w:space="0" w:color="auto"/>
        <w:left w:val="none" w:sz="0" w:space="0" w:color="auto"/>
        <w:bottom w:val="none" w:sz="0" w:space="0" w:color="auto"/>
        <w:right w:val="none" w:sz="0" w:space="0" w:color="auto"/>
      </w:divBdr>
    </w:div>
    <w:div w:id="434598781">
      <w:bodyDiv w:val="1"/>
      <w:marLeft w:val="0"/>
      <w:marRight w:val="0"/>
      <w:marTop w:val="0"/>
      <w:marBottom w:val="0"/>
      <w:divBdr>
        <w:top w:val="none" w:sz="0" w:space="0" w:color="auto"/>
        <w:left w:val="none" w:sz="0" w:space="0" w:color="auto"/>
        <w:bottom w:val="none" w:sz="0" w:space="0" w:color="auto"/>
        <w:right w:val="none" w:sz="0" w:space="0" w:color="auto"/>
      </w:divBdr>
    </w:div>
    <w:div w:id="434635198">
      <w:bodyDiv w:val="1"/>
      <w:marLeft w:val="0"/>
      <w:marRight w:val="0"/>
      <w:marTop w:val="0"/>
      <w:marBottom w:val="0"/>
      <w:divBdr>
        <w:top w:val="none" w:sz="0" w:space="0" w:color="auto"/>
        <w:left w:val="none" w:sz="0" w:space="0" w:color="auto"/>
        <w:bottom w:val="none" w:sz="0" w:space="0" w:color="auto"/>
        <w:right w:val="none" w:sz="0" w:space="0" w:color="auto"/>
      </w:divBdr>
    </w:div>
    <w:div w:id="434637830">
      <w:bodyDiv w:val="1"/>
      <w:marLeft w:val="0"/>
      <w:marRight w:val="0"/>
      <w:marTop w:val="0"/>
      <w:marBottom w:val="0"/>
      <w:divBdr>
        <w:top w:val="none" w:sz="0" w:space="0" w:color="auto"/>
        <w:left w:val="none" w:sz="0" w:space="0" w:color="auto"/>
        <w:bottom w:val="none" w:sz="0" w:space="0" w:color="auto"/>
        <w:right w:val="none" w:sz="0" w:space="0" w:color="auto"/>
      </w:divBdr>
    </w:div>
    <w:div w:id="434643571">
      <w:bodyDiv w:val="1"/>
      <w:marLeft w:val="0"/>
      <w:marRight w:val="0"/>
      <w:marTop w:val="0"/>
      <w:marBottom w:val="0"/>
      <w:divBdr>
        <w:top w:val="none" w:sz="0" w:space="0" w:color="auto"/>
        <w:left w:val="none" w:sz="0" w:space="0" w:color="auto"/>
        <w:bottom w:val="none" w:sz="0" w:space="0" w:color="auto"/>
        <w:right w:val="none" w:sz="0" w:space="0" w:color="auto"/>
      </w:divBdr>
    </w:div>
    <w:div w:id="434710758">
      <w:bodyDiv w:val="1"/>
      <w:marLeft w:val="0"/>
      <w:marRight w:val="0"/>
      <w:marTop w:val="0"/>
      <w:marBottom w:val="0"/>
      <w:divBdr>
        <w:top w:val="none" w:sz="0" w:space="0" w:color="auto"/>
        <w:left w:val="none" w:sz="0" w:space="0" w:color="auto"/>
        <w:bottom w:val="none" w:sz="0" w:space="0" w:color="auto"/>
        <w:right w:val="none" w:sz="0" w:space="0" w:color="auto"/>
      </w:divBdr>
    </w:div>
    <w:div w:id="434715263">
      <w:bodyDiv w:val="1"/>
      <w:marLeft w:val="0"/>
      <w:marRight w:val="0"/>
      <w:marTop w:val="0"/>
      <w:marBottom w:val="0"/>
      <w:divBdr>
        <w:top w:val="none" w:sz="0" w:space="0" w:color="auto"/>
        <w:left w:val="none" w:sz="0" w:space="0" w:color="auto"/>
        <w:bottom w:val="none" w:sz="0" w:space="0" w:color="auto"/>
        <w:right w:val="none" w:sz="0" w:space="0" w:color="auto"/>
      </w:divBdr>
    </w:div>
    <w:div w:id="434715422">
      <w:bodyDiv w:val="1"/>
      <w:marLeft w:val="0"/>
      <w:marRight w:val="0"/>
      <w:marTop w:val="0"/>
      <w:marBottom w:val="0"/>
      <w:divBdr>
        <w:top w:val="none" w:sz="0" w:space="0" w:color="auto"/>
        <w:left w:val="none" w:sz="0" w:space="0" w:color="auto"/>
        <w:bottom w:val="none" w:sz="0" w:space="0" w:color="auto"/>
        <w:right w:val="none" w:sz="0" w:space="0" w:color="auto"/>
      </w:divBdr>
    </w:div>
    <w:div w:id="434715891">
      <w:bodyDiv w:val="1"/>
      <w:marLeft w:val="0"/>
      <w:marRight w:val="0"/>
      <w:marTop w:val="0"/>
      <w:marBottom w:val="0"/>
      <w:divBdr>
        <w:top w:val="none" w:sz="0" w:space="0" w:color="auto"/>
        <w:left w:val="none" w:sz="0" w:space="0" w:color="auto"/>
        <w:bottom w:val="none" w:sz="0" w:space="0" w:color="auto"/>
        <w:right w:val="none" w:sz="0" w:space="0" w:color="auto"/>
      </w:divBdr>
    </w:div>
    <w:div w:id="434794143">
      <w:bodyDiv w:val="1"/>
      <w:marLeft w:val="0"/>
      <w:marRight w:val="0"/>
      <w:marTop w:val="0"/>
      <w:marBottom w:val="0"/>
      <w:divBdr>
        <w:top w:val="none" w:sz="0" w:space="0" w:color="auto"/>
        <w:left w:val="none" w:sz="0" w:space="0" w:color="auto"/>
        <w:bottom w:val="none" w:sz="0" w:space="0" w:color="auto"/>
        <w:right w:val="none" w:sz="0" w:space="0" w:color="auto"/>
      </w:divBdr>
    </w:div>
    <w:div w:id="434832087">
      <w:bodyDiv w:val="1"/>
      <w:marLeft w:val="0"/>
      <w:marRight w:val="0"/>
      <w:marTop w:val="0"/>
      <w:marBottom w:val="0"/>
      <w:divBdr>
        <w:top w:val="none" w:sz="0" w:space="0" w:color="auto"/>
        <w:left w:val="none" w:sz="0" w:space="0" w:color="auto"/>
        <w:bottom w:val="none" w:sz="0" w:space="0" w:color="auto"/>
        <w:right w:val="none" w:sz="0" w:space="0" w:color="auto"/>
      </w:divBdr>
    </w:div>
    <w:div w:id="434834151">
      <w:bodyDiv w:val="1"/>
      <w:marLeft w:val="0"/>
      <w:marRight w:val="0"/>
      <w:marTop w:val="0"/>
      <w:marBottom w:val="0"/>
      <w:divBdr>
        <w:top w:val="none" w:sz="0" w:space="0" w:color="auto"/>
        <w:left w:val="none" w:sz="0" w:space="0" w:color="auto"/>
        <w:bottom w:val="none" w:sz="0" w:space="0" w:color="auto"/>
        <w:right w:val="none" w:sz="0" w:space="0" w:color="auto"/>
      </w:divBdr>
    </w:div>
    <w:div w:id="434835687">
      <w:bodyDiv w:val="1"/>
      <w:marLeft w:val="0"/>
      <w:marRight w:val="0"/>
      <w:marTop w:val="0"/>
      <w:marBottom w:val="0"/>
      <w:divBdr>
        <w:top w:val="none" w:sz="0" w:space="0" w:color="auto"/>
        <w:left w:val="none" w:sz="0" w:space="0" w:color="auto"/>
        <w:bottom w:val="none" w:sz="0" w:space="0" w:color="auto"/>
        <w:right w:val="none" w:sz="0" w:space="0" w:color="auto"/>
      </w:divBdr>
    </w:div>
    <w:div w:id="434836136">
      <w:bodyDiv w:val="1"/>
      <w:marLeft w:val="0"/>
      <w:marRight w:val="0"/>
      <w:marTop w:val="0"/>
      <w:marBottom w:val="0"/>
      <w:divBdr>
        <w:top w:val="none" w:sz="0" w:space="0" w:color="auto"/>
        <w:left w:val="none" w:sz="0" w:space="0" w:color="auto"/>
        <w:bottom w:val="none" w:sz="0" w:space="0" w:color="auto"/>
        <w:right w:val="none" w:sz="0" w:space="0" w:color="auto"/>
      </w:divBdr>
    </w:div>
    <w:div w:id="434836829">
      <w:bodyDiv w:val="1"/>
      <w:marLeft w:val="0"/>
      <w:marRight w:val="0"/>
      <w:marTop w:val="0"/>
      <w:marBottom w:val="0"/>
      <w:divBdr>
        <w:top w:val="none" w:sz="0" w:space="0" w:color="auto"/>
        <w:left w:val="none" w:sz="0" w:space="0" w:color="auto"/>
        <w:bottom w:val="none" w:sz="0" w:space="0" w:color="auto"/>
        <w:right w:val="none" w:sz="0" w:space="0" w:color="auto"/>
      </w:divBdr>
    </w:div>
    <w:div w:id="434860553">
      <w:bodyDiv w:val="1"/>
      <w:marLeft w:val="0"/>
      <w:marRight w:val="0"/>
      <w:marTop w:val="0"/>
      <w:marBottom w:val="0"/>
      <w:divBdr>
        <w:top w:val="none" w:sz="0" w:space="0" w:color="auto"/>
        <w:left w:val="none" w:sz="0" w:space="0" w:color="auto"/>
        <w:bottom w:val="none" w:sz="0" w:space="0" w:color="auto"/>
        <w:right w:val="none" w:sz="0" w:space="0" w:color="auto"/>
      </w:divBdr>
    </w:div>
    <w:div w:id="434860663">
      <w:bodyDiv w:val="1"/>
      <w:marLeft w:val="0"/>
      <w:marRight w:val="0"/>
      <w:marTop w:val="0"/>
      <w:marBottom w:val="0"/>
      <w:divBdr>
        <w:top w:val="none" w:sz="0" w:space="0" w:color="auto"/>
        <w:left w:val="none" w:sz="0" w:space="0" w:color="auto"/>
        <w:bottom w:val="none" w:sz="0" w:space="0" w:color="auto"/>
        <w:right w:val="none" w:sz="0" w:space="0" w:color="auto"/>
      </w:divBdr>
    </w:div>
    <w:div w:id="434904564">
      <w:bodyDiv w:val="1"/>
      <w:marLeft w:val="0"/>
      <w:marRight w:val="0"/>
      <w:marTop w:val="0"/>
      <w:marBottom w:val="0"/>
      <w:divBdr>
        <w:top w:val="none" w:sz="0" w:space="0" w:color="auto"/>
        <w:left w:val="none" w:sz="0" w:space="0" w:color="auto"/>
        <w:bottom w:val="none" w:sz="0" w:space="0" w:color="auto"/>
        <w:right w:val="none" w:sz="0" w:space="0" w:color="auto"/>
      </w:divBdr>
    </w:div>
    <w:div w:id="434904597">
      <w:bodyDiv w:val="1"/>
      <w:marLeft w:val="0"/>
      <w:marRight w:val="0"/>
      <w:marTop w:val="0"/>
      <w:marBottom w:val="0"/>
      <w:divBdr>
        <w:top w:val="none" w:sz="0" w:space="0" w:color="auto"/>
        <w:left w:val="none" w:sz="0" w:space="0" w:color="auto"/>
        <w:bottom w:val="none" w:sz="0" w:space="0" w:color="auto"/>
        <w:right w:val="none" w:sz="0" w:space="0" w:color="auto"/>
      </w:divBdr>
    </w:div>
    <w:div w:id="434980635">
      <w:bodyDiv w:val="1"/>
      <w:marLeft w:val="0"/>
      <w:marRight w:val="0"/>
      <w:marTop w:val="0"/>
      <w:marBottom w:val="0"/>
      <w:divBdr>
        <w:top w:val="none" w:sz="0" w:space="0" w:color="auto"/>
        <w:left w:val="none" w:sz="0" w:space="0" w:color="auto"/>
        <w:bottom w:val="none" w:sz="0" w:space="0" w:color="auto"/>
        <w:right w:val="none" w:sz="0" w:space="0" w:color="auto"/>
      </w:divBdr>
    </w:div>
    <w:div w:id="434981160">
      <w:bodyDiv w:val="1"/>
      <w:marLeft w:val="0"/>
      <w:marRight w:val="0"/>
      <w:marTop w:val="0"/>
      <w:marBottom w:val="0"/>
      <w:divBdr>
        <w:top w:val="none" w:sz="0" w:space="0" w:color="auto"/>
        <w:left w:val="none" w:sz="0" w:space="0" w:color="auto"/>
        <w:bottom w:val="none" w:sz="0" w:space="0" w:color="auto"/>
        <w:right w:val="none" w:sz="0" w:space="0" w:color="auto"/>
      </w:divBdr>
    </w:div>
    <w:div w:id="434982705">
      <w:bodyDiv w:val="1"/>
      <w:marLeft w:val="0"/>
      <w:marRight w:val="0"/>
      <w:marTop w:val="0"/>
      <w:marBottom w:val="0"/>
      <w:divBdr>
        <w:top w:val="none" w:sz="0" w:space="0" w:color="auto"/>
        <w:left w:val="none" w:sz="0" w:space="0" w:color="auto"/>
        <w:bottom w:val="none" w:sz="0" w:space="0" w:color="auto"/>
        <w:right w:val="none" w:sz="0" w:space="0" w:color="auto"/>
      </w:divBdr>
    </w:div>
    <w:div w:id="435055325">
      <w:bodyDiv w:val="1"/>
      <w:marLeft w:val="0"/>
      <w:marRight w:val="0"/>
      <w:marTop w:val="0"/>
      <w:marBottom w:val="0"/>
      <w:divBdr>
        <w:top w:val="none" w:sz="0" w:space="0" w:color="auto"/>
        <w:left w:val="none" w:sz="0" w:space="0" w:color="auto"/>
        <w:bottom w:val="none" w:sz="0" w:space="0" w:color="auto"/>
        <w:right w:val="none" w:sz="0" w:space="0" w:color="auto"/>
      </w:divBdr>
    </w:div>
    <w:div w:id="435055612">
      <w:bodyDiv w:val="1"/>
      <w:marLeft w:val="0"/>
      <w:marRight w:val="0"/>
      <w:marTop w:val="0"/>
      <w:marBottom w:val="0"/>
      <w:divBdr>
        <w:top w:val="none" w:sz="0" w:space="0" w:color="auto"/>
        <w:left w:val="none" w:sz="0" w:space="0" w:color="auto"/>
        <w:bottom w:val="none" w:sz="0" w:space="0" w:color="auto"/>
        <w:right w:val="none" w:sz="0" w:space="0" w:color="auto"/>
      </w:divBdr>
    </w:div>
    <w:div w:id="435056310">
      <w:bodyDiv w:val="1"/>
      <w:marLeft w:val="0"/>
      <w:marRight w:val="0"/>
      <w:marTop w:val="0"/>
      <w:marBottom w:val="0"/>
      <w:divBdr>
        <w:top w:val="none" w:sz="0" w:space="0" w:color="auto"/>
        <w:left w:val="none" w:sz="0" w:space="0" w:color="auto"/>
        <w:bottom w:val="none" w:sz="0" w:space="0" w:color="auto"/>
        <w:right w:val="none" w:sz="0" w:space="0" w:color="auto"/>
      </w:divBdr>
    </w:div>
    <w:div w:id="435057442">
      <w:bodyDiv w:val="1"/>
      <w:marLeft w:val="0"/>
      <w:marRight w:val="0"/>
      <w:marTop w:val="0"/>
      <w:marBottom w:val="0"/>
      <w:divBdr>
        <w:top w:val="none" w:sz="0" w:space="0" w:color="auto"/>
        <w:left w:val="none" w:sz="0" w:space="0" w:color="auto"/>
        <w:bottom w:val="none" w:sz="0" w:space="0" w:color="auto"/>
        <w:right w:val="none" w:sz="0" w:space="0" w:color="auto"/>
      </w:divBdr>
    </w:div>
    <w:div w:id="435059535">
      <w:bodyDiv w:val="1"/>
      <w:marLeft w:val="0"/>
      <w:marRight w:val="0"/>
      <w:marTop w:val="0"/>
      <w:marBottom w:val="0"/>
      <w:divBdr>
        <w:top w:val="none" w:sz="0" w:space="0" w:color="auto"/>
        <w:left w:val="none" w:sz="0" w:space="0" w:color="auto"/>
        <w:bottom w:val="none" w:sz="0" w:space="0" w:color="auto"/>
        <w:right w:val="none" w:sz="0" w:space="0" w:color="auto"/>
      </w:divBdr>
    </w:div>
    <w:div w:id="435059627">
      <w:bodyDiv w:val="1"/>
      <w:marLeft w:val="0"/>
      <w:marRight w:val="0"/>
      <w:marTop w:val="0"/>
      <w:marBottom w:val="0"/>
      <w:divBdr>
        <w:top w:val="none" w:sz="0" w:space="0" w:color="auto"/>
        <w:left w:val="none" w:sz="0" w:space="0" w:color="auto"/>
        <w:bottom w:val="none" w:sz="0" w:space="0" w:color="auto"/>
        <w:right w:val="none" w:sz="0" w:space="0" w:color="auto"/>
      </w:divBdr>
    </w:div>
    <w:div w:id="435059827">
      <w:bodyDiv w:val="1"/>
      <w:marLeft w:val="0"/>
      <w:marRight w:val="0"/>
      <w:marTop w:val="0"/>
      <w:marBottom w:val="0"/>
      <w:divBdr>
        <w:top w:val="none" w:sz="0" w:space="0" w:color="auto"/>
        <w:left w:val="none" w:sz="0" w:space="0" w:color="auto"/>
        <w:bottom w:val="none" w:sz="0" w:space="0" w:color="auto"/>
        <w:right w:val="none" w:sz="0" w:space="0" w:color="auto"/>
      </w:divBdr>
    </w:div>
    <w:div w:id="435096483">
      <w:bodyDiv w:val="1"/>
      <w:marLeft w:val="0"/>
      <w:marRight w:val="0"/>
      <w:marTop w:val="0"/>
      <w:marBottom w:val="0"/>
      <w:divBdr>
        <w:top w:val="none" w:sz="0" w:space="0" w:color="auto"/>
        <w:left w:val="none" w:sz="0" w:space="0" w:color="auto"/>
        <w:bottom w:val="none" w:sz="0" w:space="0" w:color="auto"/>
        <w:right w:val="none" w:sz="0" w:space="0" w:color="auto"/>
      </w:divBdr>
    </w:div>
    <w:div w:id="435102563">
      <w:bodyDiv w:val="1"/>
      <w:marLeft w:val="0"/>
      <w:marRight w:val="0"/>
      <w:marTop w:val="0"/>
      <w:marBottom w:val="0"/>
      <w:divBdr>
        <w:top w:val="none" w:sz="0" w:space="0" w:color="auto"/>
        <w:left w:val="none" w:sz="0" w:space="0" w:color="auto"/>
        <w:bottom w:val="none" w:sz="0" w:space="0" w:color="auto"/>
        <w:right w:val="none" w:sz="0" w:space="0" w:color="auto"/>
      </w:divBdr>
    </w:div>
    <w:div w:id="435173744">
      <w:bodyDiv w:val="1"/>
      <w:marLeft w:val="0"/>
      <w:marRight w:val="0"/>
      <w:marTop w:val="0"/>
      <w:marBottom w:val="0"/>
      <w:divBdr>
        <w:top w:val="none" w:sz="0" w:space="0" w:color="auto"/>
        <w:left w:val="none" w:sz="0" w:space="0" w:color="auto"/>
        <w:bottom w:val="none" w:sz="0" w:space="0" w:color="auto"/>
        <w:right w:val="none" w:sz="0" w:space="0" w:color="auto"/>
      </w:divBdr>
    </w:div>
    <w:div w:id="435255469">
      <w:bodyDiv w:val="1"/>
      <w:marLeft w:val="0"/>
      <w:marRight w:val="0"/>
      <w:marTop w:val="0"/>
      <w:marBottom w:val="0"/>
      <w:divBdr>
        <w:top w:val="none" w:sz="0" w:space="0" w:color="auto"/>
        <w:left w:val="none" w:sz="0" w:space="0" w:color="auto"/>
        <w:bottom w:val="none" w:sz="0" w:space="0" w:color="auto"/>
        <w:right w:val="none" w:sz="0" w:space="0" w:color="auto"/>
      </w:divBdr>
    </w:div>
    <w:div w:id="435297050">
      <w:bodyDiv w:val="1"/>
      <w:marLeft w:val="0"/>
      <w:marRight w:val="0"/>
      <w:marTop w:val="0"/>
      <w:marBottom w:val="0"/>
      <w:divBdr>
        <w:top w:val="none" w:sz="0" w:space="0" w:color="auto"/>
        <w:left w:val="none" w:sz="0" w:space="0" w:color="auto"/>
        <w:bottom w:val="none" w:sz="0" w:space="0" w:color="auto"/>
        <w:right w:val="none" w:sz="0" w:space="0" w:color="auto"/>
      </w:divBdr>
    </w:div>
    <w:div w:id="435364804">
      <w:bodyDiv w:val="1"/>
      <w:marLeft w:val="0"/>
      <w:marRight w:val="0"/>
      <w:marTop w:val="0"/>
      <w:marBottom w:val="0"/>
      <w:divBdr>
        <w:top w:val="none" w:sz="0" w:space="0" w:color="auto"/>
        <w:left w:val="none" w:sz="0" w:space="0" w:color="auto"/>
        <w:bottom w:val="none" w:sz="0" w:space="0" w:color="auto"/>
        <w:right w:val="none" w:sz="0" w:space="0" w:color="auto"/>
      </w:divBdr>
    </w:div>
    <w:div w:id="435365186">
      <w:bodyDiv w:val="1"/>
      <w:marLeft w:val="0"/>
      <w:marRight w:val="0"/>
      <w:marTop w:val="0"/>
      <w:marBottom w:val="0"/>
      <w:divBdr>
        <w:top w:val="none" w:sz="0" w:space="0" w:color="auto"/>
        <w:left w:val="none" w:sz="0" w:space="0" w:color="auto"/>
        <w:bottom w:val="none" w:sz="0" w:space="0" w:color="auto"/>
        <w:right w:val="none" w:sz="0" w:space="0" w:color="auto"/>
      </w:divBdr>
    </w:div>
    <w:div w:id="435369035">
      <w:bodyDiv w:val="1"/>
      <w:marLeft w:val="0"/>
      <w:marRight w:val="0"/>
      <w:marTop w:val="0"/>
      <w:marBottom w:val="0"/>
      <w:divBdr>
        <w:top w:val="none" w:sz="0" w:space="0" w:color="auto"/>
        <w:left w:val="none" w:sz="0" w:space="0" w:color="auto"/>
        <w:bottom w:val="none" w:sz="0" w:space="0" w:color="auto"/>
        <w:right w:val="none" w:sz="0" w:space="0" w:color="auto"/>
      </w:divBdr>
    </w:div>
    <w:div w:id="435372165">
      <w:bodyDiv w:val="1"/>
      <w:marLeft w:val="0"/>
      <w:marRight w:val="0"/>
      <w:marTop w:val="0"/>
      <w:marBottom w:val="0"/>
      <w:divBdr>
        <w:top w:val="none" w:sz="0" w:space="0" w:color="auto"/>
        <w:left w:val="none" w:sz="0" w:space="0" w:color="auto"/>
        <w:bottom w:val="none" w:sz="0" w:space="0" w:color="auto"/>
        <w:right w:val="none" w:sz="0" w:space="0" w:color="auto"/>
      </w:divBdr>
    </w:div>
    <w:div w:id="435374075">
      <w:bodyDiv w:val="1"/>
      <w:marLeft w:val="0"/>
      <w:marRight w:val="0"/>
      <w:marTop w:val="0"/>
      <w:marBottom w:val="0"/>
      <w:divBdr>
        <w:top w:val="none" w:sz="0" w:space="0" w:color="auto"/>
        <w:left w:val="none" w:sz="0" w:space="0" w:color="auto"/>
        <w:bottom w:val="none" w:sz="0" w:space="0" w:color="auto"/>
        <w:right w:val="none" w:sz="0" w:space="0" w:color="auto"/>
      </w:divBdr>
    </w:div>
    <w:div w:id="435441559">
      <w:bodyDiv w:val="1"/>
      <w:marLeft w:val="0"/>
      <w:marRight w:val="0"/>
      <w:marTop w:val="0"/>
      <w:marBottom w:val="0"/>
      <w:divBdr>
        <w:top w:val="none" w:sz="0" w:space="0" w:color="auto"/>
        <w:left w:val="none" w:sz="0" w:space="0" w:color="auto"/>
        <w:bottom w:val="none" w:sz="0" w:space="0" w:color="auto"/>
        <w:right w:val="none" w:sz="0" w:space="0" w:color="auto"/>
      </w:divBdr>
    </w:div>
    <w:div w:id="435444247">
      <w:bodyDiv w:val="1"/>
      <w:marLeft w:val="0"/>
      <w:marRight w:val="0"/>
      <w:marTop w:val="0"/>
      <w:marBottom w:val="0"/>
      <w:divBdr>
        <w:top w:val="none" w:sz="0" w:space="0" w:color="auto"/>
        <w:left w:val="none" w:sz="0" w:space="0" w:color="auto"/>
        <w:bottom w:val="none" w:sz="0" w:space="0" w:color="auto"/>
        <w:right w:val="none" w:sz="0" w:space="0" w:color="auto"/>
      </w:divBdr>
    </w:div>
    <w:div w:id="435449322">
      <w:bodyDiv w:val="1"/>
      <w:marLeft w:val="0"/>
      <w:marRight w:val="0"/>
      <w:marTop w:val="0"/>
      <w:marBottom w:val="0"/>
      <w:divBdr>
        <w:top w:val="none" w:sz="0" w:space="0" w:color="auto"/>
        <w:left w:val="none" w:sz="0" w:space="0" w:color="auto"/>
        <w:bottom w:val="none" w:sz="0" w:space="0" w:color="auto"/>
        <w:right w:val="none" w:sz="0" w:space="0" w:color="auto"/>
      </w:divBdr>
    </w:div>
    <w:div w:id="435517088">
      <w:bodyDiv w:val="1"/>
      <w:marLeft w:val="0"/>
      <w:marRight w:val="0"/>
      <w:marTop w:val="0"/>
      <w:marBottom w:val="0"/>
      <w:divBdr>
        <w:top w:val="none" w:sz="0" w:space="0" w:color="auto"/>
        <w:left w:val="none" w:sz="0" w:space="0" w:color="auto"/>
        <w:bottom w:val="none" w:sz="0" w:space="0" w:color="auto"/>
        <w:right w:val="none" w:sz="0" w:space="0" w:color="auto"/>
      </w:divBdr>
    </w:div>
    <w:div w:id="435565401">
      <w:bodyDiv w:val="1"/>
      <w:marLeft w:val="0"/>
      <w:marRight w:val="0"/>
      <w:marTop w:val="0"/>
      <w:marBottom w:val="0"/>
      <w:divBdr>
        <w:top w:val="none" w:sz="0" w:space="0" w:color="auto"/>
        <w:left w:val="none" w:sz="0" w:space="0" w:color="auto"/>
        <w:bottom w:val="none" w:sz="0" w:space="0" w:color="auto"/>
        <w:right w:val="none" w:sz="0" w:space="0" w:color="auto"/>
      </w:divBdr>
    </w:div>
    <w:div w:id="435567418">
      <w:bodyDiv w:val="1"/>
      <w:marLeft w:val="0"/>
      <w:marRight w:val="0"/>
      <w:marTop w:val="0"/>
      <w:marBottom w:val="0"/>
      <w:divBdr>
        <w:top w:val="none" w:sz="0" w:space="0" w:color="auto"/>
        <w:left w:val="none" w:sz="0" w:space="0" w:color="auto"/>
        <w:bottom w:val="none" w:sz="0" w:space="0" w:color="auto"/>
        <w:right w:val="none" w:sz="0" w:space="0" w:color="auto"/>
      </w:divBdr>
    </w:div>
    <w:div w:id="435633610">
      <w:bodyDiv w:val="1"/>
      <w:marLeft w:val="0"/>
      <w:marRight w:val="0"/>
      <w:marTop w:val="0"/>
      <w:marBottom w:val="0"/>
      <w:divBdr>
        <w:top w:val="none" w:sz="0" w:space="0" w:color="auto"/>
        <w:left w:val="none" w:sz="0" w:space="0" w:color="auto"/>
        <w:bottom w:val="none" w:sz="0" w:space="0" w:color="auto"/>
        <w:right w:val="none" w:sz="0" w:space="0" w:color="auto"/>
      </w:divBdr>
    </w:div>
    <w:div w:id="435637672">
      <w:bodyDiv w:val="1"/>
      <w:marLeft w:val="0"/>
      <w:marRight w:val="0"/>
      <w:marTop w:val="0"/>
      <w:marBottom w:val="0"/>
      <w:divBdr>
        <w:top w:val="none" w:sz="0" w:space="0" w:color="auto"/>
        <w:left w:val="none" w:sz="0" w:space="0" w:color="auto"/>
        <w:bottom w:val="none" w:sz="0" w:space="0" w:color="auto"/>
        <w:right w:val="none" w:sz="0" w:space="0" w:color="auto"/>
      </w:divBdr>
    </w:div>
    <w:div w:id="435639705">
      <w:bodyDiv w:val="1"/>
      <w:marLeft w:val="0"/>
      <w:marRight w:val="0"/>
      <w:marTop w:val="0"/>
      <w:marBottom w:val="0"/>
      <w:divBdr>
        <w:top w:val="none" w:sz="0" w:space="0" w:color="auto"/>
        <w:left w:val="none" w:sz="0" w:space="0" w:color="auto"/>
        <w:bottom w:val="none" w:sz="0" w:space="0" w:color="auto"/>
        <w:right w:val="none" w:sz="0" w:space="0" w:color="auto"/>
      </w:divBdr>
    </w:div>
    <w:div w:id="435642810">
      <w:bodyDiv w:val="1"/>
      <w:marLeft w:val="0"/>
      <w:marRight w:val="0"/>
      <w:marTop w:val="0"/>
      <w:marBottom w:val="0"/>
      <w:divBdr>
        <w:top w:val="none" w:sz="0" w:space="0" w:color="auto"/>
        <w:left w:val="none" w:sz="0" w:space="0" w:color="auto"/>
        <w:bottom w:val="none" w:sz="0" w:space="0" w:color="auto"/>
        <w:right w:val="none" w:sz="0" w:space="0" w:color="auto"/>
      </w:divBdr>
    </w:div>
    <w:div w:id="435709949">
      <w:bodyDiv w:val="1"/>
      <w:marLeft w:val="0"/>
      <w:marRight w:val="0"/>
      <w:marTop w:val="0"/>
      <w:marBottom w:val="0"/>
      <w:divBdr>
        <w:top w:val="none" w:sz="0" w:space="0" w:color="auto"/>
        <w:left w:val="none" w:sz="0" w:space="0" w:color="auto"/>
        <w:bottom w:val="none" w:sz="0" w:space="0" w:color="auto"/>
        <w:right w:val="none" w:sz="0" w:space="0" w:color="auto"/>
      </w:divBdr>
    </w:div>
    <w:div w:id="435714104">
      <w:bodyDiv w:val="1"/>
      <w:marLeft w:val="0"/>
      <w:marRight w:val="0"/>
      <w:marTop w:val="0"/>
      <w:marBottom w:val="0"/>
      <w:divBdr>
        <w:top w:val="none" w:sz="0" w:space="0" w:color="auto"/>
        <w:left w:val="none" w:sz="0" w:space="0" w:color="auto"/>
        <w:bottom w:val="none" w:sz="0" w:space="0" w:color="auto"/>
        <w:right w:val="none" w:sz="0" w:space="0" w:color="auto"/>
      </w:divBdr>
    </w:div>
    <w:div w:id="435714148">
      <w:bodyDiv w:val="1"/>
      <w:marLeft w:val="0"/>
      <w:marRight w:val="0"/>
      <w:marTop w:val="0"/>
      <w:marBottom w:val="0"/>
      <w:divBdr>
        <w:top w:val="none" w:sz="0" w:space="0" w:color="auto"/>
        <w:left w:val="none" w:sz="0" w:space="0" w:color="auto"/>
        <w:bottom w:val="none" w:sz="0" w:space="0" w:color="auto"/>
        <w:right w:val="none" w:sz="0" w:space="0" w:color="auto"/>
      </w:divBdr>
    </w:div>
    <w:div w:id="435751613">
      <w:bodyDiv w:val="1"/>
      <w:marLeft w:val="0"/>
      <w:marRight w:val="0"/>
      <w:marTop w:val="0"/>
      <w:marBottom w:val="0"/>
      <w:divBdr>
        <w:top w:val="none" w:sz="0" w:space="0" w:color="auto"/>
        <w:left w:val="none" w:sz="0" w:space="0" w:color="auto"/>
        <w:bottom w:val="none" w:sz="0" w:space="0" w:color="auto"/>
        <w:right w:val="none" w:sz="0" w:space="0" w:color="auto"/>
      </w:divBdr>
    </w:div>
    <w:div w:id="435752393">
      <w:bodyDiv w:val="1"/>
      <w:marLeft w:val="0"/>
      <w:marRight w:val="0"/>
      <w:marTop w:val="0"/>
      <w:marBottom w:val="0"/>
      <w:divBdr>
        <w:top w:val="none" w:sz="0" w:space="0" w:color="auto"/>
        <w:left w:val="none" w:sz="0" w:space="0" w:color="auto"/>
        <w:bottom w:val="none" w:sz="0" w:space="0" w:color="auto"/>
        <w:right w:val="none" w:sz="0" w:space="0" w:color="auto"/>
      </w:divBdr>
    </w:div>
    <w:div w:id="435752761">
      <w:bodyDiv w:val="1"/>
      <w:marLeft w:val="0"/>
      <w:marRight w:val="0"/>
      <w:marTop w:val="0"/>
      <w:marBottom w:val="0"/>
      <w:divBdr>
        <w:top w:val="none" w:sz="0" w:space="0" w:color="auto"/>
        <w:left w:val="none" w:sz="0" w:space="0" w:color="auto"/>
        <w:bottom w:val="none" w:sz="0" w:space="0" w:color="auto"/>
        <w:right w:val="none" w:sz="0" w:space="0" w:color="auto"/>
      </w:divBdr>
    </w:div>
    <w:div w:id="435753076">
      <w:bodyDiv w:val="1"/>
      <w:marLeft w:val="0"/>
      <w:marRight w:val="0"/>
      <w:marTop w:val="0"/>
      <w:marBottom w:val="0"/>
      <w:divBdr>
        <w:top w:val="none" w:sz="0" w:space="0" w:color="auto"/>
        <w:left w:val="none" w:sz="0" w:space="0" w:color="auto"/>
        <w:bottom w:val="none" w:sz="0" w:space="0" w:color="auto"/>
        <w:right w:val="none" w:sz="0" w:space="0" w:color="auto"/>
      </w:divBdr>
    </w:div>
    <w:div w:id="435755369">
      <w:bodyDiv w:val="1"/>
      <w:marLeft w:val="0"/>
      <w:marRight w:val="0"/>
      <w:marTop w:val="0"/>
      <w:marBottom w:val="0"/>
      <w:divBdr>
        <w:top w:val="none" w:sz="0" w:space="0" w:color="auto"/>
        <w:left w:val="none" w:sz="0" w:space="0" w:color="auto"/>
        <w:bottom w:val="none" w:sz="0" w:space="0" w:color="auto"/>
        <w:right w:val="none" w:sz="0" w:space="0" w:color="auto"/>
      </w:divBdr>
    </w:div>
    <w:div w:id="435756572">
      <w:bodyDiv w:val="1"/>
      <w:marLeft w:val="0"/>
      <w:marRight w:val="0"/>
      <w:marTop w:val="0"/>
      <w:marBottom w:val="0"/>
      <w:divBdr>
        <w:top w:val="none" w:sz="0" w:space="0" w:color="auto"/>
        <w:left w:val="none" w:sz="0" w:space="0" w:color="auto"/>
        <w:bottom w:val="none" w:sz="0" w:space="0" w:color="auto"/>
        <w:right w:val="none" w:sz="0" w:space="0" w:color="auto"/>
      </w:divBdr>
    </w:div>
    <w:div w:id="435759622">
      <w:bodyDiv w:val="1"/>
      <w:marLeft w:val="0"/>
      <w:marRight w:val="0"/>
      <w:marTop w:val="0"/>
      <w:marBottom w:val="0"/>
      <w:divBdr>
        <w:top w:val="none" w:sz="0" w:space="0" w:color="auto"/>
        <w:left w:val="none" w:sz="0" w:space="0" w:color="auto"/>
        <w:bottom w:val="none" w:sz="0" w:space="0" w:color="auto"/>
        <w:right w:val="none" w:sz="0" w:space="0" w:color="auto"/>
      </w:divBdr>
    </w:div>
    <w:div w:id="435760416">
      <w:bodyDiv w:val="1"/>
      <w:marLeft w:val="0"/>
      <w:marRight w:val="0"/>
      <w:marTop w:val="0"/>
      <w:marBottom w:val="0"/>
      <w:divBdr>
        <w:top w:val="none" w:sz="0" w:space="0" w:color="auto"/>
        <w:left w:val="none" w:sz="0" w:space="0" w:color="auto"/>
        <w:bottom w:val="none" w:sz="0" w:space="0" w:color="auto"/>
        <w:right w:val="none" w:sz="0" w:space="0" w:color="auto"/>
      </w:divBdr>
    </w:div>
    <w:div w:id="435826953">
      <w:bodyDiv w:val="1"/>
      <w:marLeft w:val="0"/>
      <w:marRight w:val="0"/>
      <w:marTop w:val="0"/>
      <w:marBottom w:val="0"/>
      <w:divBdr>
        <w:top w:val="none" w:sz="0" w:space="0" w:color="auto"/>
        <w:left w:val="none" w:sz="0" w:space="0" w:color="auto"/>
        <w:bottom w:val="none" w:sz="0" w:space="0" w:color="auto"/>
        <w:right w:val="none" w:sz="0" w:space="0" w:color="auto"/>
      </w:divBdr>
    </w:div>
    <w:div w:id="435832975">
      <w:bodyDiv w:val="1"/>
      <w:marLeft w:val="0"/>
      <w:marRight w:val="0"/>
      <w:marTop w:val="0"/>
      <w:marBottom w:val="0"/>
      <w:divBdr>
        <w:top w:val="none" w:sz="0" w:space="0" w:color="auto"/>
        <w:left w:val="none" w:sz="0" w:space="0" w:color="auto"/>
        <w:bottom w:val="none" w:sz="0" w:space="0" w:color="auto"/>
        <w:right w:val="none" w:sz="0" w:space="0" w:color="auto"/>
      </w:divBdr>
    </w:div>
    <w:div w:id="435833759">
      <w:bodyDiv w:val="1"/>
      <w:marLeft w:val="0"/>
      <w:marRight w:val="0"/>
      <w:marTop w:val="0"/>
      <w:marBottom w:val="0"/>
      <w:divBdr>
        <w:top w:val="none" w:sz="0" w:space="0" w:color="auto"/>
        <w:left w:val="none" w:sz="0" w:space="0" w:color="auto"/>
        <w:bottom w:val="none" w:sz="0" w:space="0" w:color="auto"/>
        <w:right w:val="none" w:sz="0" w:space="0" w:color="auto"/>
      </w:divBdr>
    </w:div>
    <w:div w:id="435902254">
      <w:bodyDiv w:val="1"/>
      <w:marLeft w:val="0"/>
      <w:marRight w:val="0"/>
      <w:marTop w:val="0"/>
      <w:marBottom w:val="0"/>
      <w:divBdr>
        <w:top w:val="none" w:sz="0" w:space="0" w:color="auto"/>
        <w:left w:val="none" w:sz="0" w:space="0" w:color="auto"/>
        <w:bottom w:val="none" w:sz="0" w:space="0" w:color="auto"/>
        <w:right w:val="none" w:sz="0" w:space="0" w:color="auto"/>
      </w:divBdr>
    </w:div>
    <w:div w:id="435904767">
      <w:bodyDiv w:val="1"/>
      <w:marLeft w:val="0"/>
      <w:marRight w:val="0"/>
      <w:marTop w:val="0"/>
      <w:marBottom w:val="0"/>
      <w:divBdr>
        <w:top w:val="none" w:sz="0" w:space="0" w:color="auto"/>
        <w:left w:val="none" w:sz="0" w:space="0" w:color="auto"/>
        <w:bottom w:val="none" w:sz="0" w:space="0" w:color="auto"/>
        <w:right w:val="none" w:sz="0" w:space="0" w:color="auto"/>
      </w:divBdr>
    </w:div>
    <w:div w:id="435910388">
      <w:bodyDiv w:val="1"/>
      <w:marLeft w:val="0"/>
      <w:marRight w:val="0"/>
      <w:marTop w:val="0"/>
      <w:marBottom w:val="0"/>
      <w:divBdr>
        <w:top w:val="none" w:sz="0" w:space="0" w:color="auto"/>
        <w:left w:val="none" w:sz="0" w:space="0" w:color="auto"/>
        <w:bottom w:val="none" w:sz="0" w:space="0" w:color="auto"/>
        <w:right w:val="none" w:sz="0" w:space="0" w:color="auto"/>
      </w:divBdr>
    </w:div>
    <w:div w:id="435910525">
      <w:bodyDiv w:val="1"/>
      <w:marLeft w:val="0"/>
      <w:marRight w:val="0"/>
      <w:marTop w:val="0"/>
      <w:marBottom w:val="0"/>
      <w:divBdr>
        <w:top w:val="none" w:sz="0" w:space="0" w:color="auto"/>
        <w:left w:val="none" w:sz="0" w:space="0" w:color="auto"/>
        <w:bottom w:val="none" w:sz="0" w:space="0" w:color="auto"/>
        <w:right w:val="none" w:sz="0" w:space="0" w:color="auto"/>
      </w:divBdr>
    </w:div>
    <w:div w:id="435910588">
      <w:bodyDiv w:val="1"/>
      <w:marLeft w:val="0"/>
      <w:marRight w:val="0"/>
      <w:marTop w:val="0"/>
      <w:marBottom w:val="0"/>
      <w:divBdr>
        <w:top w:val="none" w:sz="0" w:space="0" w:color="auto"/>
        <w:left w:val="none" w:sz="0" w:space="0" w:color="auto"/>
        <w:bottom w:val="none" w:sz="0" w:space="0" w:color="auto"/>
        <w:right w:val="none" w:sz="0" w:space="0" w:color="auto"/>
      </w:divBdr>
    </w:div>
    <w:div w:id="435946109">
      <w:bodyDiv w:val="1"/>
      <w:marLeft w:val="0"/>
      <w:marRight w:val="0"/>
      <w:marTop w:val="0"/>
      <w:marBottom w:val="0"/>
      <w:divBdr>
        <w:top w:val="none" w:sz="0" w:space="0" w:color="auto"/>
        <w:left w:val="none" w:sz="0" w:space="0" w:color="auto"/>
        <w:bottom w:val="none" w:sz="0" w:space="0" w:color="auto"/>
        <w:right w:val="none" w:sz="0" w:space="0" w:color="auto"/>
      </w:divBdr>
    </w:div>
    <w:div w:id="435947747">
      <w:bodyDiv w:val="1"/>
      <w:marLeft w:val="0"/>
      <w:marRight w:val="0"/>
      <w:marTop w:val="0"/>
      <w:marBottom w:val="0"/>
      <w:divBdr>
        <w:top w:val="none" w:sz="0" w:space="0" w:color="auto"/>
        <w:left w:val="none" w:sz="0" w:space="0" w:color="auto"/>
        <w:bottom w:val="none" w:sz="0" w:space="0" w:color="auto"/>
        <w:right w:val="none" w:sz="0" w:space="0" w:color="auto"/>
      </w:divBdr>
    </w:div>
    <w:div w:id="436024564">
      <w:bodyDiv w:val="1"/>
      <w:marLeft w:val="0"/>
      <w:marRight w:val="0"/>
      <w:marTop w:val="0"/>
      <w:marBottom w:val="0"/>
      <w:divBdr>
        <w:top w:val="none" w:sz="0" w:space="0" w:color="auto"/>
        <w:left w:val="none" w:sz="0" w:space="0" w:color="auto"/>
        <w:bottom w:val="none" w:sz="0" w:space="0" w:color="auto"/>
        <w:right w:val="none" w:sz="0" w:space="0" w:color="auto"/>
      </w:divBdr>
    </w:div>
    <w:div w:id="436025853">
      <w:bodyDiv w:val="1"/>
      <w:marLeft w:val="0"/>
      <w:marRight w:val="0"/>
      <w:marTop w:val="0"/>
      <w:marBottom w:val="0"/>
      <w:divBdr>
        <w:top w:val="none" w:sz="0" w:space="0" w:color="auto"/>
        <w:left w:val="none" w:sz="0" w:space="0" w:color="auto"/>
        <w:bottom w:val="none" w:sz="0" w:space="0" w:color="auto"/>
        <w:right w:val="none" w:sz="0" w:space="0" w:color="auto"/>
      </w:divBdr>
    </w:div>
    <w:div w:id="436097528">
      <w:bodyDiv w:val="1"/>
      <w:marLeft w:val="0"/>
      <w:marRight w:val="0"/>
      <w:marTop w:val="0"/>
      <w:marBottom w:val="0"/>
      <w:divBdr>
        <w:top w:val="none" w:sz="0" w:space="0" w:color="auto"/>
        <w:left w:val="none" w:sz="0" w:space="0" w:color="auto"/>
        <w:bottom w:val="none" w:sz="0" w:space="0" w:color="auto"/>
        <w:right w:val="none" w:sz="0" w:space="0" w:color="auto"/>
      </w:divBdr>
    </w:div>
    <w:div w:id="436102304">
      <w:bodyDiv w:val="1"/>
      <w:marLeft w:val="0"/>
      <w:marRight w:val="0"/>
      <w:marTop w:val="0"/>
      <w:marBottom w:val="0"/>
      <w:divBdr>
        <w:top w:val="none" w:sz="0" w:space="0" w:color="auto"/>
        <w:left w:val="none" w:sz="0" w:space="0" w:color="auto"/>
        <w:bottom w:val="none" w:sz="0" w:space="0" w:color="auto"/>
        <w:right w:val="none" w:sz="0" w:space="0" w:color="auto"/>
      </w:divBdr>
    </w:div>
    <w:div w:id="436103609">
      <w:bodyDiv w:val="1"/>
      <w:marLeft w:val="0"/>
      <w:marRight w:val="0"/>
      <w:marTop w:val="0"/>
      <w:marBottom w:val="0"/>
      <w:divBdr>
        <w:top w:val="none" w:sz="0" w:space="0" w:color="auto"/>
        <w:left w:val="none" w:sz="0" w:space="0" w:color="auto"/>
        <w:bottom w:val="none" w:sz="0" w:space="0" w:color="auto"/>
        <w:right w:val="none" w:sz="0" w:space="0" w:color="auto"/>
      </w:divBdr>
    </w:div>
    <w:div w:id="436144501">
      <w:bodyDiv w:val="1"/>
      <w:marLeft w:val="0"/>
      <w:marRight w:val="0"/>
      <w:marTop w:val="0"/>
      <w:marBottom w:val="0"/>
      <w:divBdr>
        <w:top w:val="none" w:sz="0" w:space="0" w:color="auto"/>
        <w:left w:val="none" w:sz="0" w:space="0" w:color="auto"/>
        <w:bottom w:val="none" w:sz="0" w:space="0" w:color="auto"/>
        <w:right w:val="none" w:sz="0" w:space="0" w:color="auto"/>
      </w:divBdr>
    </w:div>
    <w:div w:id="436171024">
      <w:bodyDiv w:val="1"/>
      <w:marLeft w:val="0"/>
      <w:marRight w:val="0"/>
      <w:marTop w:val="0"/>
      <w:marBottom w:val="0"/>
      <w:divBdr>
        <w:top w:val="none" w:sz="0" w:space="0" w:color="auto"/>
        <w:left w:val="none" w:sz="0" w:space="0" w:color="auto"/>
        <w:bottom w:val="none" w:sz="0" w:space="0" w:color="auto"/>
        <w:right w:val="none" w:sz="0" w:space="0" w:color="auto"/>
      </w:divBdr>
    </w:div>
    <w:div w:id="436218862">
      <w:bodyDiv w:val="1"/>
      <w:marLeft w:val="0"/>
      <w:marRight w:val="0"/>
      <w:marTop w:val="0"/>
      <w:marBottom w:val="0"/>
      <w:divBdr>
        <w:top w:val="none" w:sz="0" w:space="0" w:color="auto"/>
        <w:left w:val="none" w:sz="0" w:space="0" w:color="auto"/>
        <w:bottom w:val="none" w:sz="0" w:space="0" w:color="auto"/>
        <w:right w:val="none" w:sz="0" w:space="0" w:color="auto"/>
      </w:divBdr>
    </w:div>
    <w:div w:id="436219079">
      <w:bodyDiv w:val="1"/>
      <w:marLeft w:val="0"/>
      <w:marRight w:val="0"/>
      <w:marTop w:val="0"/>
      <w:marBottom w:val="0"/>
      <w:divBdr>
        <w:top w:val="none" w:sz="0" w:space="0" w:color="auto"/>
        <w:left w:val="none" w:sz="0" w:space="0" w:color="auto"/>
        <w:bottom w:val="none" w:sz="0" w:space="0" w:color="auto"/>
        <w:right w:val="none" w:sz="0" w:space="0" w:color="auto"/>
      </w:divBdr>
    </w:div>
    <w:div w:id="436220670">
      <w:bodyDiv w:val="1"/>
      <w:marLeft w:val="0"/>
      <w:marRight w:val="0"/>
      <w:marTop w:val="0"/>
      <w:marBottom w:val="0"/>
      <w:divBdr>
        <w:top w:val="none" w:sz="0" w:space="0" w:color="auto"/>
        <w:left w:val="none" w:sz="0" w:space="0" w:color="auto"/>
        <w:bottom w:val="none" w:sz="0" w:space="0" w:color="auto"/>
        <w:right w:val="none" w:sz="0" w:space="0" w:color="auto"/>
      </w:divBdr>
    </w:div>
    <w:div w:id="436221545">
      <w:bodyDiv w:val="1"/>
      <w:marLeft w:val="0"/>
      <w:marRight w:val="0"/>
      <w:marTop w:val="0"/>
      <w:marBottom w:val="0"/>
      <w:divBdr>
        <w:top w:val="none" w:sz="0" w:space="0" w:color="auto"/>
        <w:left w:val="none" w:sz="0" w:space="0" w:color="auto"/>
        <w:bottom w:val="none" w:sz="0" w:space="0" w:color="auto"/>
        <w:right w:val="none" w:sz="0" w:space="0" w:color="auto"/>
      </w:divBdr>
    </w:div>
    <w:div w:id="436292540">
      <w:bodyDiv w:val="1"/>
      <w:marLeft w:val="0"/>
      <w:marRight w:val="0"/>
      <w:marTop w:val="0"/>
      <w:marBottom w:val="0"/>
      <w:divBdr>
        <w:top w:val="none" w:sz="0" w:space="0" w:color="auto"/>
        <w:left w:val="none" w:sz="0" w:space="0" w:color="auto"/>
        <w:bottom w:val="none" w:sz="0" w:space="0" w:color="auto"/>
        <w:right w:val="none" w:sz="0" w:space="0" w:color="auto"/>
      </w:divBdr>
    </w:div>
    <w:div w:id="436363735">
      <w:bodyDiv w:val="1"/>
      <w:marLeft w:val="0"/>
      <w:marRight w:val="0"/>
      <w:marTop w:val="0"/>
      <w:marBottom w:val="0"/>
      <w:divBdr>
        <w:top w:val="none" w:sz="0" w:space="0" w:color="auto"/>
        <w:left w:val="none" w:sz="0" w:space="0" w:color="auto"/>
        <w:bottom w:val="none" w:sz="0" w:space="0" w:color="auto"/>
        <w:right w:val="none" w:sz="0" w:space="0" w:color="auto"/>
      </w:divBdr>
    </w:div>
    <w:div w:id="436363922">
      <w:bodyDiv w:val="1"/>
      <w:marLeft w:val="0"/>
      <w:marRight w:val="0"/>
      <w:marTop w:val="0"/>
      <w:marBottom w:val="0"/>
      <w:divBdr>
        <w:top w:val="none" w:sz="0" w:space="0" w:color="auto"/>
        <w:left w:val="none" w:sz="0" w:space="0" w:color="auto"/>
        <w:bottom w:val="none" w:sz="0" w:space="0" w:color="auto"/>
        <w:right w:val="none" w:sz="0" w:space="0" w:color="auto"/>
      </w:divBdr>
    </w:div>
    <w:div w:id="436364045">
      <w:bodyDiv w:val="1"/>
      <w:marLeft w:val="0"/>
      <w:marRight w:val="0"/>
      <w:marTop w:val="0"/>
      <w:marBottom w:val="0"/>
      <w:divBdr>
        <w:top w:val="none" w:sz="0" w:space="0" w:color="auto"/>
        <w:left w:val="none" w:sz="0" w:space="0" w:color="auto"/>
        <w:bottom w:val="none" w:sz="0" w:space="0" w:color="auto"/>
        <w:right w:val="none" w:sz="0" w:space="0" w:color="auto"/>
      </w:divBdr>
    </w:div>
    <w:div w:id="436364320">
      <w:bodyDiv w:val="1"/>
      <w:marLeft w:val="0"/>
      <w:marRight w:val="0"/>
      <w:marTop w:val="0"/>
      <w:marBottom w:val="0"/>
      <w:divBdr>
        <w:top w:val="none" w:sz="0" w:space="0" w:color="auto"/>
        <w:left w:val="none" w:sz="0" w:space="0" w:color="auto"/>
        <w:bottom w:val="none" w:sz="0" w:space="0" w:color="auto"/>
        <w:right w:val="none" w:sz="0" w:space="0" w:color="auto"/>
      </w:divBdr>
    </w:div>
    <w:div w:id="436369881">
      <w:bodyDiv w:val="1"/>
      <w:marLeft w:val="0"/>
      <w:marRight w:val="0"/>
      <w:marTop w:val="0"/>
      <w:marBottom w:val="0"/>
      <w:divBdr>
        <w:top w:val="none" w:sz="0" w:space="0" w:color="auto"/>
        <w:left w:val="none" w:sz="0" w:space="0" w:color="auto"/>
        <w:bottom w:val="none" w:sz="0" w:space="0" w:color="auto"/>
        <w:right w:val="none" w:sz="0" w:space="0" w:color="auto"/>
      </w:divBdr>
    </w:div>
    <w:div w:id="436409273">
      <w:bodyDiv w:val="1"/>
      <w:marLeft w:val="0"/>
      <w:marRight w:val="0"/>
      <w:marTop w:val="0"/>
      <w:marBottom w:val="0"/>
      <w:divBdr>
        <w:top w:val="none" w:sz="0" w:space="0" w:color="auto"/>
        <w:left w:val="none" w:sz="0" w:space="0" w:color="auto"/>
        <w:bottom w:val="none" w:sz="0" w:space="0" w:color="auto"/>
        <w:right w:val="none" w:sz="0" w:space="0" w:color="auto"/>
      </w:divBdr>
    </w:div>
    <w:div w:id="436410660">
      <w:bodyDiv w:val="1"/>
      <w:marLeft w:val="0"/>
      <w:marRight w:val="0"/>
      <w:marTop w:val="0"/>
      <w:marBottom w:val="0"/>
      <w:divBdr>
        <w:top w:val="none" w:sz="0" w:space="0" w:color="auto"/>
        <w:left w:val="none" w:sz="0" w:space="0" w:color="auto"/>
        <w:bottom w:val="none" w:sz="0" w:space="0" w:color="auto"/>
        <w:right w:val="none" w:sz="0" w:space="0" w:color="auto"/>
      </w:divBdr>
    </w:div>
    <w:div w:id="436485462">
      <w:bodyDiv w:val="1"/>
      <w:marLeft w:val="0"/>
      <w:marRight w:val="0"/>
      <w:marTop w:val="0"/>
      <w:marBottom w:val="0"/>
      <w:divBdr>
        <w:top w:val="none" w:sz="0" w:space="0" w:color="auto"/>
        <w:left w:val="none" w:sz="0" w:space="0" w:color="auto"/>
        <w:bottom w:val="none" w:sz="0" w:space="0" w:color="auto"/>
        <w:right w:val="none" w:sz="0" w:space="0" w:color="auto"/>
      </w:divBdr>
    </w:div>
    <w:div w:id="436485522">
      <w:bodyDiv w:val="1"/>
      <w:marLeft w:val="0"/>
      <w:marRight w:val="0"/>
      <w:marTop w:val="0"/>
      <w:marBottom w:val="0"/>
      <w:divBdr>
        <w:top w:val="none" w:sz="0" w:space="0" w:color="auto"/>
        <w:left w:val="none" w:sz="0" w:space="0" w:color="auto"/>
        <w:bottom w:val="none" w:sz="0" w:space="0" w:color="auto"/>
        <w:right w:val="none" w:sz="0" w:space="0" w:color="auto"/>
      </w:divBdr>
    </w:div>
    <w:div w:id="436485951">
      <w:bodyDiv w:val="1"/>
      <w:marLeft w:val="0"/>
      <w:marRight w:val="0"/>
      <w:marTop w:val="0"/>
      <w:marBottom w:val="0"/>
      <w:divBdr>
        <w:top w:val="none" w:sz="0" w:space="0" w:color="auto"/>
        <w:left w:val="none" w:sz="0" w:space="0" w:color="auto"/>
        <w:bottom w:val="none" w:sz="0" w:space="0" w:color="auto"/>
        <w:right w:val="none" w:sz="0" w:space="0" w:color="auto"/>
      </w:divBdr>
    </w:div>
    <w:div w:id="436489208">
      <w:bodyDiv w:val="1"/>
      <w:marLeft w:val="0"/>
      <w:marRight w:val="0"/>
      <w:marTop w:val="0"/>
      <w:marBottom w:val="0"/>
      <w:divBdr>
        <w:top w:val="none" w:sz="0" w:space="0" w:color="auto"/>
        <w:left w:val="none" w:sz="0" w:space="0" w:color="auto"/>
        <w:bottom w:val="none" w:sz="0" w:space="0" w:color="auto"/>
        <w:right w:val="none" w:sz="0" w:space="0" w:color="auto"/>
      </w:divBdr>
    </w:div>
    <w:div w:id="436490734">
      <w:bodyDiv w:val="1"/>
      <w:marLeft w:val="0"/>
      <w:marRight w:val="0"/>
      <w:marTop w:val="0"/>
      <w:marBottom w:val="0"/>
      <w:divBdr>
        <w:top w:val="none" w:sz="0" w:space="0" w:color="auto"/>
        <w:left w:val="none" w:sz="0" w:space="0" w:color="auto"/>
        <w:bottom w:val="none" w:sz="0" w:space="0" w:color="auto"/>
        <w:right w:val="none" w:sz="0" w:space="0" w:color="auto"/>
      </w:divBdr>
    </w:div>
    <w:div w:id="436558674">
      <w:bodyDiv w:val="1"/>
      <w:marLeft w:val="0"/>
      <w:marRight w:val="0"/>
      <w:marTop w:val="0"/>
      <w:marBottom w:val="0"/>
      <w:divBdr>
        <w:top w:val="none" w:sz="0" w:space="0" w:color="auto"/>
        <w:left w:val="none" w:sz="0" w:space="0" w:color="auto"/>
        <w:bottom w:val="none" w:sz="0" w:space="0" w:color="auto"/>
        <w:right w:val="none" w:sz="0" w:space="0" w:color="auto"/>
      </w:divBdr>
    </w:div>
    <w:div w:id="436560484">
      <w:bodyDiv w:val="1"/>
      <w:marLeft w:val="0"/>
      <w:marRight w:val="0"/>
      <w:marTop w:val="0"/>
      <w:marBottom w:val="0"/>
      <w:divBdr>
        <w:top w:val="none" w:sz="0" w:space="0" w:color="auto"/>
        <w:left w:val="none" w:sz="0" w:space="0" w:color="auto"/>
        <w:bottom w:val="none" w:sz="0" w:space="0" w:color="auto"/>
        <w:right w:val="none" w:sz="0" w:space="0" w:color="auto"/>
      </w:divBdr>
    </w:div>
    <w:div w:id="436561689">
      <w:bodyDiv w:val="1"/>
      <w:marLeft w:val="0"/>
      <w:marRight w:val="0"/>
      <w:marTop w:val="0"/>
      <w:marBottom w:val="0"/>
      <w:divBdr>
        <w:top w:val="none" w:sz="0" w:space="0" w:color="auto"/>
        <w:left w:val="none" w:sz="0" w:space="0" w:color="auto"/>
        <w:bottom w:val="none" w:sz="0" w:space="0" w:color="auto"/>
        <w:right w:val="none" w:sz="0" w:space="0" w:color="auto"/>
      </w:divBdr>
    </w:div>
    <w:div w:id="436565905">
      <w:bodyDiv w:val="1"/>
      <w:marLeft w:val="0"/>
      <w:marRight w:val="0"/>
      <w:marTop w:val="0"/>
      <w:marBottom w:val="0"/>
      <w:divBdr>
        <w:top w:val="none" w:sz="0" w:space="0" w:color="auto"/>
        <w:left w:val="none" w:sz="0" w:space="0" w:color="auto"/>
        <w:bottom w:val="none" w:sz="0" w:space="0" w:color="auto"/>
        <w:right w:val="none" w:sz="0" w:space="0" w:color="auto"/>
      </w:divBdr>
    </w:div>
    <w:div w:id="436566614">
      <w:bodyDiv w:val="1"/>
      <w:marLeft w:val="0"/>
      <w:marRight w:val="0"/>
      <w:marTop w:val="0"/>
      <w:marBottom w:val="0"/>
      <w:divBdr>
        <w:top w:val="none" w:sz="0" w:space="0" w:color="auto"/>
        <w:left w:val="none" w:sz="0" w:space="0" w:color="auto"/>
        <w:bottom w:val="none" w:sz="0" w:space="0" w:color="auto"/>
        <w:right w:val="none" w:sz="0" w:space="0" w:color="auto"/>
      </w:divBdr>
    </w:div>
    <w:div w:id="436600979">
      <w:bodyDiv w:val="1"/>
      <w:marLeft w:val="0"/>
      <w:marRight w:val="0"/>
      <w:marTop w:val="0"/>
      <w:marBottom w:val="0"/>
      <w:divBdr>
        <w:top w:val="none" w:sz="0" w:space="0" w:color="auto"/>
        <w:left w:val="none" w:sz="0" w:space="0" w:color="auto"/>
        <w:bottom w:val="none" w:sz="0" w:space="0" w:color="auto"/>
        <w:right w:val="none" w:sz="0" w:space="0" w:color="auto"/>
      </w:divBdr>
    </w:div>
    <w:div w:id="436608311">
      <w:bodyDiv w:val="1"/>
      <w:marLeft w:val="0"/>
      <w:marRight w:val="0"/>
      <w:marTop w:val="0"/>
      <w:marBottom w:val="0"/>
      <w:divBdr>
        <w:top w:val="none" w:sz="0" w:space="0" w:color="auto"/>
        <w:left w:val="none" w:sz="0" w:space="0" w:color="auto"/>
        <w:bottom w:val="none" w:sz="0" w:space="0" w:color="auto"/>
        <w:right w:val="none" w:sz="0" w:space="0" w:color="auto"/>
      </w:divBdr>
    </w:div>
    <w:div w:id="436680035">
      <w:bodyDiv w:val="1"/>
      <w:marLeft w:val="0"/>
      <w:marRight w:val="0"/>
      <w:marTop w:val="0"/>
      <w:marBottom w:val="0"/>
      <w:divBdr>
        <w:top w:val="none" w:sz="0" w:space="0" w:color="auto"/>
        <w:left w:val="none" w:sz="0" w:space="0" w:color="auto"/>
        <w:bottom w:val="none" w:sz="0" w:space="0" w:color="auto"/>
        <w:right w:val="none" w:sz="0" w:space="0" w:color="auto"/>
      </w:divBdr>
    </w:div>
    <w:div w:id="436683939">
      <w:bodyDiv w:val="1"/>
      <w:marLeft w:val="0"/>
      <w:marRight w:val="0"/>
      <w:marTop w:val="0"/>
      <w:marBottom w:val="0"/>
      <w:divBdr>
        <w:top w:val="none" w:sz="0" w:space="0" w:color="auto"/>
        <w:left w:val="none" w:sz="0" w:space="0" w:color="auto"/>
        <w:bottom w:val="none" w:sz="0" w:space="0" w:color="auto"/>
        <w:right w:val="none" w:sz="0" w:space="0" w:color="auto"/>
      </w:divBdr>
    </w:div>
    <w:div w:id="436684176">
      <w:bodyDiv w:val="1"/>
      <w:marLeft w:val="0"/>
      <w:marRight w:val="0"/>
      <w:marTop w:val="0"/>
      <w:marBottom w:val="0"/>
      <w:divBdr>
        <w:top w:val="none" w:sz="0" w:space="0" w:color="auto"/>
        <w:left w:val="none" w:sz="0" w:space="0" w:color="auto"/>
        <w:bottom w:val="none" w:sz="0" w:space="0" w:color="auto"/>
        <w:right w:val="none" w:sz="0" w:space="0" w:color="auto"/>
      </w:divBdr>
    </w:div>
    <w:div w:id="436752249">
      <w:bodyDiv w:val="1"/>
      <w:marLeft w:val="0"/>
      <w:marRight w:val="0"/>
      <w:marTop w:val="0"/>
      <w:marBottom w:val="0"/>
      <w:divBdr>
        <w:top w:val="none" w:sz="0" w:space="0" w:color="auto"/>
        <w:left w:val="none" w:sz="0" w:space="0" w:color="auto"/>
        <w:bottom w:val="none" w:sz="0" w:space="0" w:color="auto"/>
        <w:right w:val="none" w:sz="0" w:space="0" w:color="auto"/>
      </w:divBdr>
    </w:div>
    <w:div w:id="436753952">
      <w:bodyDiv w:val="1"/>
      <w:marLeft w:val="0"/>
      <w:marRight w:val="0"/>
      <w:marTop w:val="0"/>
      <w:marBottom w:val="0"/>
      <w:divBdr>
        <w:top w:val="none" w:sz="0" w:space="0" w:color="auto"/>
        <w:left w:val="none" w:sz="0" w:space="0" w:color="auto"/>
        <w:bottom w:val="none" w:sz="0" w:space="0" w:color="auto"/>
        <w:right w:val="none" w:sz="0" w:space="0" w:color="auto"/>
      </w:divBdr>
    </w:div>
    <w:div w:id="436755526">
      <w:bodyDiv w:val="1"/>
      <w:marLeft w:val="0"/>
      <w:marRight w:val="0"/>
      <w:marTop w:val="0"/>
      <w:marBottom w:val="0"/>
      <w:divBdr>
        <w:top w:val="none" w:sz="0" w:space="0" w:color="auto"/>
        <w:left w:val="none" w:sz="0" w:space="0" w:color="auto"/>
        <w:bottom w:val="none" w:sz="0" w:space="0" w:color="auto"/>
        <w:right w:val="none" w:sz="0" w:space="0" w:color="auto"/>
      </w:divBdr>
    </w:div>
    <w:div w:id="436758248">
      <w:bodyDiv w:val="1"/>
      <w:marLeft w:val="0"/>
      <w:marRight w:val="0"/>
      <w:marTop w:val="0"/>
      <w:marBottom w:val="0"/>
      <w:divBdr>
        <w:top w:val="none" w:sz="0" w:space="0" w:color="auto"/>
        <w:left w:val="none" w:sz="0" w:space="0" w:color="auto"/>
        <w:bottom w:val="none" w:sz="0" w:space="0" w:color="auto"/>
        <w:right w:val="none" w:sz="0" w:space="0" w:color="auto"/>
      </w:divBdr>
    </w:div>
    <w:div w:id="436759970">
      <w:bodyDiv w:val="1"/>
      <w:marLeft w:val="0"/>
      <w:marRight w:val="0"/>
      <w:marTop w:val="0"/>
      <w:marBottom w:val="0"/>
      <w:divBdr>
        <w:top w:val="none" w:sz="0" w:space="0" w:color="auto"/>
        <w:left w:val="none" w:sz="0" w:space="0" w:color="auto"/>
        <w:bottom w:val="none" w:sz="0" w:space="0" w:color="auto"/>
        <w:right w:val="none" w:sz="0" w:space="0" w:color="auto"/>
      </w:divBdr>
    </w:div>
    <w:div w:id="436797619">
      <w:bodyDiv w:val="1"/>
      <w:marLeft w:val="0"/>
      <w:marRight w:val="0"/>
      <w:marTop w:val="0"/>
      <w:marBottom w:val="0"/>
      <w:divBdr>
        <w:top w:val="none" w:sz="0" w:space="0" w:color="auto"/>
        <w:left w:val="none" w:sz="0" w:space="0" w:color="auto"/>
        <w:bottom w:val="none" w:sz="0" w:space="0" w:color="auto"/>
        <w:right w:val="none" w:sz="0" w:space="0" w:color="auto"/>
      </w:divBdr>
    </w:div>
    <w:div w:id="436802294">
      <w:bodyDiv w:val="1"/>
      <w:marLeft w:val="0"/>
      <w:marRight w:val="0"/>
      <w:marTop w:val="0"/>
      <w:marBottom w:val="0"/>
      <w:divBdr>
        <w:top w:val="none" w:sz="0" w:space="0" w:color="auto"/>
        <w:left w:val="none" w:sz="0" w:space="0" w:color="auto"/>
        <w:bottom w:val="none" w:sz="0" w:space="0" w:color="auto"/>
        <w:right w:val="none" w:sz="0" w:space="0" w:color="auto"/>
      </w:divBdr>
    </w:div>
    <w:div w:id="436868379">
      <w:bodyDiv w:val="1"/>
      <w:marLeft w:val="0"/>
      <w:marRight w:val="0"/>
      <w:marTop w:val="0"/>
      <w:marBottom w:val="0"/>
      <w:divBdr>
        <w:top w:val="none" w:sz="0" w:space="0" w:color="auto"/>
        <w:left w:val="none" w:sz="0" w:space="0" w:color="auto"/>
        <w:bottom w:val="none" w:sz="0" w:space="0" w:color="auto"/>
        <w:right w:val="none" w:sz="0" w:space="0" w:color="auto"/>
      </w:divBdr>
    </w:div>
    <w:div w:id="436871103">
      <w:bodyDiv w:val="1"/>
      <w:marLeft w:val="0"/>
      <w:marRight w:val="0"/>
      <w:marTop w:val="0"/>
      <w:marBottom w:val="0"/>
      <w:divBdr>
        <w:top w:val="none" w:sz="0" w:space="0" w:color="auto"/>
        <w:left w:val="none" w:sz="0" w:space="0" w:color="auto"/>
        <w:bottom w:val="none" w:sz="0" w:space="0" w:color="auto"/>
        <w:right w:val="none" w:sz="0" w:space="0" w:color="auto"/>
      </w:divBdr>
    </w:div>
    <w:div w:id="436872430">
      <w:bodyDiv w:val="1"/>
      <w:marLeft w:val="0"/>
      <w:marRight w:val="0"/>
      <w:marTop w:val="0"/>
      <w:marBottom w:val="0"/>
      <w:divBdr>
        <w:top w:val="none" w:sz="0" w:space="0" w:color="auto"/>
        <w:left w:val="none" w:sz="0" w:space="0" w:color="auto"/>
        <w:bottom w:val="none" w:sz="0" w:space="0" w:color="auto"/>
        <w:right w:val="none" w:sz="0" w:space="0" w:color="auto"/>
      </w:divBdr>
    </w:div>
    <w:div w:id="436872565">
      <w:bodyDiv w:val="1"/>
      <w:marLeft w:val="0"/>
      <w:marRight w:val="0"/>
      <w:marTop w:val="0"/>
      <w:marBottom w:val="0"/>
      <w:divBdr>
        <w:top w:val="none" w:sz="0" w:space="0" w:color="auto"/>
        <w:left w:val="none" w:sz="0" w:space="0" w:color="auto"/>
        <w:bottom w:val="none" w:sz="0" w:space="0" w:color="auto"/>
        <w:right w:val="none" w:sz="0" w:space="0" w:color="auto"/>
      </w:divBdr>
    </w:div>
    <w:div w:id="436946038">
      <w:bodyDiv w:val="1"/>
      <w:marLeft w:val="0"/>
      <w:marRight w:val="0"/>
      <w:marTop w:val="0"/>
      <w:marBottom w:val="0"/>
      <w:divBdr>
        <w:top w:val="none" w:sz="0" w:space="0" w:color="auto"/>
        <w:left w:val="none" w:sz="0" w:space="0" w:color="auto"/>
        <w:bottom w:val="none" w:sz="0" w:space="0" w:color="auto"/>
        <w:right w:val="none" w:sz="0" w:space="0" w:color="auto"/>
      </w:divBdr>
    </w:div>
    <w:div w:id="437019657">
      <w:bodyDiv w:val="1"/>
      <w:marLeft w:val="0"/>
      <w:marRight w:val="0"/>
      <w:marTop w:val="0"/>
      <w:marBottom w:val="0"/>
      <w:divBdr>
        <w:top w:val="none" w:sz="0" w:space="0" w:color="auto"/>
        <w:left w:val="none" w:sz="0" w:space="0" w:color="auto"/>
        <w:bottom w:val="none" w:sz="0" w:space="0" w:color="auto"/>
        <w:right w:val="none" w:sz="0" w:space="0" w:color="auto"/>
      </w:divBdr>
    </w:div>
    <w:div w:id="437022120">
      <w:bodyDiv w:val="1"/>
      <w:marLeft w:val="0"/>
      <w:marRight w:val="0"/>
      <w:marTop w:val="0"/>
      <w:marBottom w:val="0"/>
      <w:divBdr>
        <w:top w:val="none" w:sz="0" w:space="0" w:color="auto"/>
        <w:left w:val="none" w:sz="0" w:space="0" w:color="auto"/>
        <w:bottom w:val="none" w:sz="0" w:space="0" w:color="auto"/>
        <w:right w:val="none" w:sz="0" w:space="0" w:color="auto"/>
      </w:divBdr>
    </w:div>
    <w:div w:id="437022137">
      <w:bodyDiv w:val="1"/>
      <w:marLeft w:val="0"/>
      <w:marRight w:val="0"/>
      <w:marTop w:val="0"/>
      <w:marBottom w:val="0"/>
      <w:divBdr>
        <w:top w:val="none" w:sz="0" w:space="0" w:color="auto"/>
        <w:left w:val="none" w:sz="0" w:space="0" w:color="auto"/>
        <w:bottom w:val="none" w:sz="0" w:space="0" w:color="auto"/>
        <w:right w:val="none" w:sz="0" w:space="0" w:color="auto"/>
      </w:divBdr>
    </w:div>
    <w:div w:id="437024119">
      <w:bodyDiv w:val="1"/>
      <w:marLeft w:val="0"/>
      <w:marRight w:val="0"/>
      <w:marTop w:val="0"/>
      <w:marBottom w:val="0"/>
      <w:divBdr>
        <w:top w:val="none" w:sz="0" w:space="0" w:color="auto"/>
        <w:left w:val="none" w:sz="0" w:space="0" w:color="auto"/>
        <w:bottom w:val="none" w:sz="0" w:space="0" w:color="auto"/>
        <w:right w:val="none" w:sz="0" w:space="0" w:color="auto"/>
      </w:divBdr>
    </w:div>
    <w:div w:id="437062646">
      <w:bodyDiv w:val="1"/>
      <w:marLeft w:val="0"/>
      <w:marRight w:val="0"/>
      <w:marTop w:val="0"/>
      <w:marBottom w:val="0"/>
      <w:divBdr>
        <w:top w:val="none" w:sz="0" w:space="0" w:color="auto"/>
        <w:left w:val="none" w:sz="0" w:space="0" w:color="auto"/>
        <w:bottom w:val="none" w:sz="0" w:space="0" w:color="auto"/>
        <w:right w:val="none" w:sz="0" w:space="0" w:color="auto"/>
      </w:divBdr>
    </w:div>
    <w:div w:id="437063326">
      <w:bodyDiv w:val="1"/>
      <w:marLeft w:val="0"/>
      <w:marRight w:val="0"/>
      <w:marTop w:val="0"/>
      <w:marBottom w:val="0"/>
      <w:divBdr>
        <w:top w:val="none" w:sz="0" w:space="0" w:color="auto"/>
        <w:left w:val="none" w:sz="0" w:space="0" w:color="auto"/>
        <w:bottom w:val="none" w:sz="0" w:space="0" w:color="auto"/>
        <w:right w:val="none" w:sz="0" w:space="0" w:color="auto"/>
      </w:divBdr>
    </w:div>
    <w:div w:id="437069139">
      <w:bodyDiv w:val="1"/>
      <w:marLeft w:val="0"/>
      <w:marRight w:val="0"/>
      <w:marTop w:val="0"/>
      <w:marBottom w:val="0"/>
      <w:divBdr>
        <w:top w:val="none" w:sz="0" w:space="0" w:color="auto"/>
        <w:left w:val="none" w:sz="0" w:space="0" w:color="auto"/>
        <w:bottom w:val="none" w:sz="0" w:space="0" w:color="auto"/>
        <w:right w:val="none" w:sz="0" w:space="0" w:color="auto"/>
      </w:divBdr>
    </w:div>
    <w:div w:id="437070695">
      <w:bodyDiv w:val="1"/>
      <w:marLeft w:val="0"/>
      <w:marRight w:val="0"/>
      <w:marTop w:val="0"/>
      <w:marBottom w:val="0"/>
      <w:divBdr>
        <w:top w:val="none" w:sz="0" w:space="0" w:color="auto"/>
        <w:left w:val="none" w:sz="0" w:space="0" w:color="auto"/>
        <w:bottom w:val="none" w:sz="0" w:space="0" w:color="auto"/>
        <w:right w:val="none" w:sz="0" w:space="0" w:color="auto"/>
      </w:divBdr>
    </w:div>
    <w:div w:id="437136893">
      <w:bodyDiv w:val="1"/>
      <w:marLeft w:val="0"/>
      <w:marRight w:val="0"/>
      <w:marTop w:val="0"/>
      <w:marBottom w:val="0"/>
      <w:divBdr>
        <w:top w:val="none" w:sz="0" w:space="0" w:color="auto"/>
        <w:left w:val="none" w:sz="0" w:space="0" w:color="auto"/>
        <w:bottom w:val="none" w:sz="0" w:space="0" w:color="auto"/>
        <w:right w:val="none" w:sz="0" w:space="0" w:color="auto"/>
      </w:divBdr>
    </w:div>
    <w:div w:id="437137101">
      <w:bodyDiv w:val="1"/>
      <w:marLeft w:val="0"/>
      <w:marRight w:val="0"/>
      <w:marTop w:val="0"/>
      <w:marBottom w:val="0"/>
      <w:divBdr>
        <w:top w:val="none" w:sz="0" w:space="0" w:color="auto"/>
        <w:left w:val="none" w:sz="0" w:space="0" w:color="auto"/>
        <w:bottom w:val="none" w:sz="0" w:space="0" w:color="auto"/>
        <w:right w:val="none" w:sz="0" w:space="0" w:color="auto"/>
      </w:divBdr>
    </w:div>
    <w:div w:id="437137436">
      <w:bodyDiv w:val="1"/>
      <w:marLeft w:val="0"/>
      <w:marRight w:val="0"/>
      <w:marTop w:val="0"/>
      <w:marBottom w:val="0"/>
      <w:divBdr>
        <w:top w:val="none" w:sz="0" w:space="0" w:color="auto"/>
        <w:left w:val="none" w:sz="0" w:space="0" w:color="auto"/>
        <w:bottom w:val="none" w:sz="0" w:space="0" w:color="auto"/>
        <w:right w:val="none" w:sz="0" w:space="0" w:color="auto"/>
      </w:divBdr>
    </w:div>
    <w:div w:id="437138964">
      <w:bodyDiv w:val="1"/>
      <w:marLeft w:val="0"/>
      <w:marRight w:val="0"/>
      <w:marTop w:val="0"/>
      <w:marBottom w:val="0"/>
      <w:divBdr>
        <w:top w:val="none" w:sz="0" w:space="0" w:color="auto"/>
        <w:left w:val="none" w:sz="0" w:space="0" w:color="auto"/>
        <w:bottom w:val="none" w:sz="0" w:space="0" w:color="auto"/>
        <w:right w:val="none" w:sz="0" w:space="0" w:color="auto"/>
      </w:divBdr>
    </w:div>
    <w:div w:id="437140788">
      <w:bodyDiv w:val="1"/>
      <w:marLeft w:val="0"/>
      <w:marRight w:val="0"/>
      <w:marTop w:val="0"/>
      <w:marBottom w:val="0"/>
      <w:divBdr>
        <w:top w:val="none" w:sz="0" w:space="0" w:color="auto"/>
        <w:left w:val="none" w:sz="0" w:space="0" w:color="auto"/>
        <w:bottom w:val="none" w:sz="0" w:space="0" w:color="auto"/>
        <w:right w:val="none" w:sz="0" w:space="0" w:color="auto"/>
      </w:divBdr>
    </w:div>
    <w:div w:id="437141521">
      <w:bodyDiv w:val="1"/>
      <w:marLeft w:val="0"/>
      <w:marRight w:val="0"/>
      <w:marTop w:val="0"/>
      <w:marBottom w:val="0"/>
      <w:divBdr>
        <w:top w:val="none" w:sz="0" w:space="0" w:color="auto"/>
        <w:left w:val="none" w:sz="0" w:space="0" w:color="auto"/>
        <w:bottom w:val="none" w:sz="0" w:space="0" w:color="auto"/>
        <w:right w:val="none" w:sz="0" w:space="0" w:color="auto"/>
      </w:divBdr>
    </w:div>
    <w:div w:id="437144387">
      <w:bodyDiv w:val="1"/>
      <w:marLeft w:val="0"/>
      <w:marRight w:val="0"/>
      <w:marTop w:val="0"/>
      <w:marBottom w:val="0"/>
      <w:divBdr>
        <w:top w:val="none" w:sz="0" w:space="0" w:color="auto"/>
        <w:left w:val="none" w:sz="0" w:space="0" w:color="auto"/>
        <w:bottom w:val="none" w:sz="0" w:space="0" w:color="auto"/>
        <w:right w:val="none" w:sz="0" w:space="0" w:color="auto"/>
      </w:divBdr>
    </w:div>
    <w:div w:id="437145556">
      <w:bodyDiv w:val="1"/>
      <w:marLeft w:val="0"/>
      <w:marRight w:val="0"/>
      <w:marTop w:val="0"/>
      <w:marBottom w:val="0"/>
      <w:divBdr>
        <w:top w:val="none" w:sz="0" w:space="0" w:color="auto"/>
        <w:left w:val="none" w:sz="0" w:space="0" w:color="auto"/>
        <w:bottom w:val="none" w:sz="0" w:space="0" w:color="auto"/>
        <w:right w:val="none" w:sz="0" w:space="0" w:color="auto"/>
      </w:divBdr>
    </w:div>
    <w:div w:id="437145999">
      <w:bodyDiv w:val="1"/>
      <w:marLeft w:val="0"/>
      <w:marRight w:val="0"/>
      <w:marTop w:val="0"/>
      <w:marBottom w:val="0"/>
      <w:divBdr>
        <w:top w:val="none" w:sz="0" w:space="0" w:color="auto"/>
        <w:left w:val="none" w:sz="0" w:space="0" w:color="auto"/>
        <w:bottom w:val="none" w:sz="0" w:space="0" w:color="auto"/>
        <w:right w:val="none" w:sz="0" w:space="0" w:color="auto"/>
      </w:divBdr>
    </w:div>
    <w:div w:id="437146177">
      <w:bodyDiv w:val="1"/>
      <w:marLeft w:val="0"/>
      <w:marRight w:val="0"/>
      <w:marTop w:val="0"/>
      <w:marBottom w:val="0"/>
      <w:divBdr>
        <w:top w:val="none" w:sz="0" w:space="0" w:color="auto"/>
        <w:left w:val="none" w:sz="0" w:space="0" w:color="auto"/>
        <w:bottom w:val="none" w:sz="0" w:space="0" w:color="auto"/>
        <w:right w:val="none" w:sz="0" w:space="0" w:color="auto"/>
      </w:divBdr>
    </w:div>
    <w:div w:id="437215522">
      <w:bodyDiv w:val="1"/>
      <w:marLeft w:val="0"/>
      <w:marRight w:val="0"/>
      <w:marTop w:val="0"/>
      <w:marBottom w:val="0"/>
      <w:divBdr>
        <w:top w:val="none" w:sz="0" w:space="0" w:color="auto"/>
        <w:left w:val="none" w:sz="0" w:space="0" w:color="auto"/>
        <w:bottom w:val="none" w:sz="0" w:space="0" w:color="auto"/>
        <w:right w:val="none" w:sz="0" w:space="0" w:color="auto"/>
      </w:divBdr>
    </w:div>
    <w:div w:id="437218293">
      <w:bodyDiv w:val="1"/>
      <w:marLeft w:val="0"/>
      <w:marRight w:val="0"/>
      <w:marTop w:val="0"/>
      <w:marBottom w:val="0"/>
      <w:divBdr>
        <w:top w:val="none" w:sz="0" w:space="0" w:color="auto"/>
        <w:left w:val="none" w:sz="0" w:space="0" w:color="auto"/>
        <w:bottom w:val="none" w:sz="0" w:space="0" w:color="auto"/>
        <w:right w:val="none" w:sz="0" w:space="0" w:color="auto"/>
      </w:divBdr>
    </w:div>
    <w:div w:id="437218537">
      <w:bodyDiv w:val="1"/>
      <w:marLeft w:val="0"/>
      <w:marRight w:val="0"/>
      <w:marTop w:val="0"/>
      <w:marBottom w:val="0"/>
      <w:divBdr>
        <w:top w:val="none" w:sz="0" w:space="0" w:color="auto"/>
        <w:left w:val="none" w:sz="0" w:space="0" w:color="auto"/>
        <w:bottom w:val="none" w:sz="0" w:space="0" w:color="auto"/>
        <w:right w:val="none" w:sz="0" w:space="0" w:color="auto"/>
      </w:divBdr>
    </w:div>
    <w:div w:id="437218886">
      <w:bodyDiv w:val="1"/>
      <w:marLeft w:val="0"/>
      <w:marRight w:val="0"/>
      <w:marTop w:val="0"/>
      <w:marBottom w:val="0"/>
      <w:divBdr>
        <w:top w:val="none" w:sz="0" w:space="0" w:color="auto"/>
        <w:left w:val="none" w:sz="0" w:space="0" w:color="auto"/>
        <w:bottom w:val="none" w:sz="0" w:space="0" w:color="auto"/>
        <w:right w:val="none" w:sz="0" w:space="0" w:color="auto"/>
      </w:divBdr>
    </w:div>
    <w:div w:id="437257290">
      <w:bodyDiv w:val="1"/>
      <w:marLeft w:val="0"/>
      <w:marRight w:val="0"/>
      <w:marTop w:val="0"/>
      <w:marBottom w:val="0"/>
      <w:divBdr>
        <w:top w:val="none" w:sz="0" w:space="0" w:color="auto"/>
        <w:left w:val="none" w:sz="0" w:space="0" w:color="auto"/>
        <w:bottom w:val="none" w:sz="0" w:space="0" w:color="auto"/>
        <w:right w:val="none" w:sz="0" w:space="0" w:color="auto"/>
      </w:divBdr>
    </w:div>
    <w:div w:id="437259128">
      <w:bodyDiv w:val="1"/>
      <w:marLeft w:val="0"/>
      <w:marRight w:val="0"/>
      <w:marTop w:val="0"/>
      <w:marBottom w:val="0"/>
      <w:divBdr>
        <w:top w:val="none" w:sz="0" w:space="0" w:color="auto"/>
        <w:left w:val="none" w:sz="0" w:space="0" w:color="auto"/>
        <w:bottom w:val="none" w:sz="0" w:space="0" w:color="auto"/>
        <w:right w:val="none" w:sz="0" w:space="0" w:color="auto"/>
      </w:divBdr>
    </w:div>
    <w:div w:id="437259467">
      <w:bodyDiv w:val="1"/>
      <w:marLeft w:val="0"/>
      <w:marRight w:val="0"/>
      <w:marTop w:val="0"/>
      <w:marBottom w:val="0"/>
      <w:divBdr>
        <w:top w:val="none" w:sz="0" w:space="0" w:color="auto"/>
        <w:left w:val="none" w:sz="0" w:space="0" w:color="auto"/>
        <w:bottom w:val="none" w:sz="0" w:space="0" w:color="auto"/>
        <w:right w:val="none" w:sz="0" w:space="0" w:color="auto"/>
      </w:divBdr>
    </w:div>
    <w:div w:id="437259485">
      <w:bodyDiv w:val="1"/>
      <w:marLeft w:val="0"/>
      <w:marRight w:val="0"/>
      <w:marTop w:val="0"/>
      <w:marBottom w:val="0"/>
      <w:divBdr>
        <w:top w:val="none" w:sz="0" w:space="0" w:color="auto"/>
        <w:left w:val="none" w:sz="0" w:space="0" w:color="auto"/>
        <w:bottom w:val="none" w:sz="0" w:space="0" w:color="auto"/>
        <w:right w:val="none" w:sz="0" w:space="0" w:color="auto"/>
      </w:divBdr>
    </w:div>
    <w:div w:id="437259717">
      <w:bodyDiv w:val="1"/>
      <w:marLeft w:val="0"/>
      <w:marRight w:val="0"/>
      <w:marTop w:val="0"/>
      <w:marBottom w:val="0"/>
      <w:divBdr>
        <w:top w:val="none" w:sz="0" w:space="0" w:color="auto"/>
        <w:left w:val="none" w:sz="0" w:space="0" w:color="auto"/>
        <w:bottom w:val="none" w:sz="0" w:space="0" w:color="auto"/>
        <w:right w:val="none" w:sz="0" w:space="0" w:color="auto"/>
      </w:divBdr>
    </w:div>
    <w:div w:id="437261756">
      <w:bodyDiv w:val="1"/>
      <w:marLeft w:val="0"/>
      <w:marRight w:val="0"/>
      <w:marTop w:val="0"/>
      <w:marBottom w:val="0"/>
      <w:divBdr>
        <w:top w:val="none" w:sz="0" w:space="0" w:color="auto"/>
        <w:left w:val="none" w:sz="0" w:space="0" w:color="auto"/>
        <w:bottom w:val="none" w:sz="0" w:space="0" w:color="auto"/>
        <w:right w:val="none" w:sz="0" w:space="0" w:color="auto"/>
      </w:divBdr>
    </w:div>
    <w:div w:id="437261850">
      <w:bodyDiv w:val="1"/>
      <w:marLeft w:val="0"/>
      <w:marRight w:val="0"/>
      <w:marTop w:val="0"/>
      <w:marBottom w:val="0"/>
      <w:divBdr>
        <w:top w:val="none" w:sz="0" w:space="0" w:color="auto"/>
        <w:left w:val="none" w:sz="0" w:space="0" w:color="auto"/>
        <w:bottom w:val="none" w:sz="0" w:space="0" w:color="auto"/>
        <w:right w:val="none" w:sz="0" w:space="0" w:color="auto"/>
      </w:divBdr>
    </w:div>
    <w:div w:id="437288776">
      <w:bodyDiv w:val="1"/>
      <w:marLeft w:val="0"/>
      <w:marRight w:val="0"/>
      <w:marTop w:val="0"/>
      <w:marBottom w:val="0"/>
      <w:divBdr>
        <w:top w:val="none" w:sz="0" w:space="0" w:color="auto"/>
        <w:left w:val="none" w:sz="0" w:space="0" w:color="auto"/>
        <w:bottom w:val="none" w:sz="0" w:space="0" w:color="auto"/>
        <w:right w:val="none" w:sz="0" w:space="0" w:color="auto"/>
      </w:divBdr>
    </w:div>
    <w:div w:id="437331086">
      <w:bodyDiv w:val="1"/>
      <w:marLeft w:val="0"/>
      <w:marRight w:val="0"/>
      <w:marTop w:val="0"/>
      <w:marBottom w:val="0"/>
      <w:divBdr>
        <w:top w:val="none" w:sz="0" w:space="0" w:color="auto"/>
        <w:left w:val="none" w:sz="0" w:space="0" w:color="auto"/>
        <w:bottom w:val="none" w:sz="0" w:space="0" w:color="auto"/>
        <w:right w:val="none" w:sz="0" w:space="0" w:color="auto"/>
      </w:divBdr>
    </w:div>
    <w:div w:id="437332258">
      <w:bodyDiv w:val="1"/>
      <w:marLeft w:val="0"/>
      <w:marRight w:val="0"/>
      <w:marTop w:val="0"/>
      <w:marBottom w:val="0"/>
      <w:divBdr>
        <w:top w:val="none" w:sz="0" w:space="0" w:color="auto"/>
        <w:left w:val="none" w:sz="0" w:space="0" w:color="auto"/>
        <w:bottom w:val="none" w:sz="0" w:space="0" w:color="auto"/>
        <w:right w:val="none" w:sz="0" w:space="0" w:color="auto"/>
      </w:divBdr>
    </w:div>
    <w:div w:id="437333043">
      <w:bodyDiv w:val="1"/>
      <w:marLeft w:val="0"/>
      <w:marRight w:val="0"/>
      <w:marTop w:val="0"/>
      <w:marBottom w:val="0"/>
      <w:divBdr>
        <w:top w:val="none" w:sz="0" w:space="0" w:color="auto"/>
        <w:left w:val="none" w:sz="0" w:space="0" w:color="auto"/>
        <w:bottom w:val="none" w:sz="0" w:space="0" w:color="auto"/>
        <w:right w:val="none" w:sz="0" w:space="0" w:color="auto"/>
      </w:divBdr>
    </w:div>
    <w:div w:id="437333116">
      <w:bodyDiv w:val="1"/>
      <w:marLeft w:val="0"/>
      <w:marRight w:val="0"/>
      <w:marTop w:val="0"/>
      <w:marBottom w:val="0"/>
      <w:divBdr>
        <w:top w:val="none" w:sz="0" w:space="0" w:color="auto"/>
        <w:left w:val="none" w:sz="0" w:space="0" w:color="auto"/>
        <w:bottom w:val="none" w:sz="0" w:space="0" w:color="auto"/>
        <w:right w:val="none" w:sz="0" w:space="0" w:color="auto"/>
      </w:divBdr>
    </w:div>
    <w:div w:id="437333275">
      <w:bodyDiv w:val="1"/>
      <w:marLeft w:val="0"/>
      <w:marRight w:val="0"/>
      <w:marTop w:val="0"/>
      <w:marBottom w:val="0"/>
      <w:divBdr>
        <w:top w:val="none" w:sz="0" w:space="0" w:color="auto"/>
        <w:left w:val="none" w:sz="0" w:space="0" w:color="auto"/>
        <w:bottom w:val="none" w:sz="0" w:space="0" w:color="auto"/>
        <w:right w:val="none" w:sz="0" w:space="0" w:color="auto"/>
      </w:divBdr>
    </w:div>
    <w:div w:id="437334773">
      <w:bodyDiv w:val="1"/>
      <w:marLeft w:val="0"/>
      <w:marRight w:val="0"/>
      <w:marTop w:val="0"/>
      <w:marBottom w:val="0"/>
      <w:divBdr>
        <w:top w:val="none" w:sz="0" w:space="0" w:color="auto"/>
        <w:left w:val="none" w:sz="0" w:space="0" w:color="auto"/>
        <w:bottom w:val="none" w:sz="0" w:space="0" w:color="auto"/>
        <w:right w:val="none" w:sz="0" w:space="0" w:color="auto"/>
      </w:divBdr>
    </w:div>
    <w:div w:id="437335419">
      <w:bodyDiv w:val="1"/>
      <w:marLeft w:val="0"/>
      <w:marRight w:val="0"/>
      <w:marTop w:val="0"/>
      <w:marBottom w:val="0"/>
      <w:divBdr>
        <w:top w:val="none" w:sz="0" w:space="0" w:color="auto"/>
        <w:left w:val="none" w:sz="0" w:space="0" w:color="auto"/>
        <w:bottom w:val="none" w:sz="0" w:space="0" w:color="auto"/>
        <w:right w:val="none" w:sz="0" w:space="0" w:color="auto"/>
      </w:divBdr>
    </w:div>
    <w:div w:id="437335476">
      <w:bodyDiv w:val="1"/>
      <w:marLeft w:val="0"/>
      <w:marRight w:val="0"/>
      <w:marTop w:val="0"/>
      <w:marBottom w:val="0"/>
      <w:divBdr>
        <w:top w:val="none" w:sz="0" w:space="0" w:color="auto"/>
        <w:left w:val="none" w:sz="0" w:space="0" w:color="auto"/>
        <w:bottom w:val="none" w:sz="0" w:space="0" w:color="auto"/>
        <w:right w:val="none" w:sz="0" w:space="0" w:color="auto"/>
      </w:divBdr>
    </w:div>
    <w:div w:id="437336534">
      <w:bodyDiv w:val="1"/>
      <w:marLeft w:val="0"/>
      <w:marRight w:val="0"/>
      <w:marTop w:val="0"/>
      <w:marBottom w:val="0"/>
      <w:divBdr>
        <w:top w:val="none" w:sz="0" w:space="0" w:color="auto"/>
        <w:left w:val="none" w:sz="0" w:space="0" w:color="auto"/>
        <w:bottom w:val="none" w:sz="0" w:space="0" w:color="auto"/>
        <w:right w:val="none" w:sz="0" w:space="0" w:color="auto"/>
      </w:divBdr>
    </w:div>
    <w:div w:id="437338697">
      <w:bodyDiv w:val="1"/>
      <w:marLeft w:val="0"/>
      <w:marRight w:val="0"/>
      <w:marTop w:val="0"/>
      <w:marBottom w:val="0"/>
      <w:divBdr>
        <w:top w:val="none" w:sz="0" w:space="0" w:color="auto"/>
        <w:left w:val="none" w:sz="0" w:space="0" w:color="auto"/>
        <w:bottom w:val="none" w:sz="0" w:space="0" w:color="auto"/>
        <w:right w:val="none" w:sz="0" w:space="0" w:color="auto"/>
      </w:divBdr>
    </w:div>
    <w:div w:id="437406074">
      <w:bodyDiv w:val="1"/>
      <w:marLeft w:val="0"/>
      <w:marRight w:val="0"/>
      <w:marTop w:val="0"/>
      <w:marBottom w:val="0"/>
      <w:divBdr>
        <w:top w:val="none" w:sz="0" w:space="0" w:color="auto"/>
        <w:left w:val="none" w:sz="0" w:space="0" w:color="auto"/>
        <w:bottom w:val="none" w:sz="0" w:space="0" w:color="auto"/>
        <w:right w:val="none" w:sz="0" w:space="0" w:color="auto"/>
      </w:divBdr>
    </w:div>
    <w:div w:id="437408162">
      <w:bodyDiv w:val="1"/>
      <w:marLeft w:val="0"/>
      <w:marRight w:val="0"/>
      <w:marTop w:val="0"/>
      <w:marBottom w:val="0"/>
      <w:divBdr>
        <w:top w:val="none" w:sz="0" w:space="0" w:color="auto"/>
        <w:left w:val="none" w:sz="0" w:space="0" w:color="auto"/>
        <w:bottom w:val="none" w:sz="0" w:space="0" w:color="auto"/>
        <w:right w:val="none" w:sz="0" w:space="0" w:color="auto"/>
      </w:divBdr>
    </w:div>
    <w:div w:id="437410738">
      <w:bodyDiv w:val="1"/>
      <w:marLeft w:val="0"/>
      <w:marRight w:val="0"/>
      <w:marTop w:val="0"/>
      <w:marBottom w:val="0"/>
      <w:divBdr>
        <w:top w:val="none" w:sz="0" w:space="0" w:color="auto"/>
        <w:left w:val="none" w:sz="0" w:space="0" w:color="auto"/>
        <w:bottom w:val="none" w:sz="0" w:space="0" w:color="auto"/>
        <w:right w:val="none" w:sz="0" w:space="0" w:color="auto"/>
      </w:divBdr>
    </w:div>
    <w:div w:id="437410745">
      <w:bodyDiv w:val="1"/>
      <w:marLeft w:val="0"/>
      <w:marRight w:val="0"/>
      <w:marTop w:val="0"/>
      <w:marBottom w:val="0"/>
      <w:divBdr>
        <w:top w:val="none" w:sz="0" w:space="0" w:color="auto"/>
        <w:left w:val="none" w:sz="0" w:space="0" w:color="auto"/>
        <w:bottom w:val="none" w:sz="0" w:space="0" w:color="auto"/>
        <w:right w:val="none" w:sz="0" w:space="0" w:color="auto"/>
      </w:divBdr>
    </w:div>
    <w:div w:id="437411137">
      <w:bodyDiv w:val="1"/>
      <w:marLeft w:val="0"/>
      <w:marRight w:val="0"/>
      <w:marTop w:val="0"/>
      <w:marBottom w:val="0"/>
      <w:divBdr>
        <w:top w:val="none" w:sz="0" w:space="0" w:color="auto"/>
        <w:left w:val="none" w:sz="0" w:space="0" w:color="auto"/>
        <w:bottom w:val="none" w:sz="0" w:space="0" w:color="auto"/>
        <w:right w:val="none" w:sz="0" w:space="0" w:color="auto"/>
      </w:divBdr>
    </w:div>
    <w:div w:id="437412559">
      <w:bodyDiv w:val="1"/>
      <w:marLeft w:val="0"/>
      <w:marRight w:val="0"/>
      <w:marTop w:val="0"/>
      <w:marBottom w:val="0"/>
      <w:divBdr>
        <w:top w:val="none" w:sz="0" w:space="0" w:color="auto"/>
        <w:left w:val="none" w:sz="0" w:space="0" w:color="auto"/>
        <w:bottom w:val="none" w:sz="0" w:space="0" w:color="auto"/>
        <w:right w:val="none" w:sz="0" w:space="0" w:color="auto"/>
      </w:divBdr>
    </w:div>
    <w:div w:id="437415067">
      <w:bodyDiv w:val="1"/>
      <w:marLeft w:val="0"/>
      <w:marRight w:val="0"/>
      <w:marTop w:val="0"/>
      <w:marBottom w:val="0"/>
      <w:divBdr>
        <w:top w:val="none" w:sz="0" w:space="0" w:color="auto"/>
        <w:left w:val="none" w:sz="0" w:space="0" w:color="auto"/>
        <w:bottom w:val="none" w:sz="0" w:space="0" w:color="auto"/>
        <w:right w:val="none" w:sz="0" w:space="0" w:color="auto"/>
      </w:divBdr>
    </w:div>
    <w:div w:id="437455465">
      <w:bodyDiv w:val="1"/>
      <w:marLeft w:val="0"/>
      <w:marRight w:val="0"/>
      <w:marTop w:val="0"/>
      <w:marBottom w:val="0"/>
      <w:divBdr>
        <w:top w:val="none" w:sz="0" w:space="0" w:color="auto"/>
        <w:left w:val="none" w:sz="0" w:space="0" w:color="auto"/>
        <w:bottom w:val="none" w:sz="0" w:space="0" w:color="auto"/>
        <w:right w:val="none" w:sz="0" w:space="0" w:color="auto"/>
      </w:divBdr>
    </w:div>
    <w:div w:id="437456924">
      <w:bodyDiv w:val="1"/>
      <w:marLeft w:val="0"/>
      <w:marRight w:val="0"/>
      <w:marTop w:val="0"/>
      <w:marBottom w:val="0"/>
      <w:divBdr>
        <w:top w:val="none" w:sz="0" w:space="0" w:color="auto"/>
        <w:left w:val="none" w:sz="0" w:space="0" w:color="auto"/>
        <w:bottom w:val="none" w:sz="0" w:space="0" w:color="auto"/>
        <w:right w:val="none" w:sz="0" w:space="0" w:color="auto"/>
      </w:divBdr>
    </w:div>
    <w:div w:id="437482545">
      <w:bodyDiv w:val="1"/>
      <w:marLeft w:val="0"/>
      <w:marRight w:val="0"/>
      <w:marTop w:val="0"/>
      <w:marBottom w:val="0"/>
      <w:divBdr>
        <w:top w:val="none" w:sz="0" w:space="0" w:color="auto"/>
        <w:left w:val="none" w:sz="0" w:space="0" w:color="auto"/>
        <w:bottom w:val="none" w:sz="0" w:space="0" w:color="auto"/>
        <w:right w:val="none" w:sz="0" w:space="0" w:color="auto"/>
      </w:divBdr>
    </w:div>
    <w:div w:id="437483778">
      <w:bodyDiv w:val="1"/>
      <w:marLeft w:val="0"/>
      <w:marRight w:val="0"/>
      <w:marTop w:val="0"/>
      <w:marBottom w:val="0"/>
      <w:divBdr>
        <w:top w:val="none" w:sz="0" w:space="0" w:color="auto"/>
        <w:left w:val="none" w:sz="0" w:space="0" w:color="auto"/>
        <w:bottom w:val="none" w:sz="0" w:space="0" w:color="auto"/>
        <w:right w:val="none" w:sz="0" w:space="0" w:color="auto"/>
      </w:divBdr>
    </w:div>
    <w:div w:id="437525348">
      <w:bodyDiv w:val="1"/>
      <w:marLeft w:val="0"/>
      <w:marRight w:val="0"/>
      <w:marTop w:val="0"/>
      <w:marBottom w:val="0"/>
      <w:divBdr>
        <w:top w:val="none" w:sz="0" w:space="0" w:color="auto"/>
        <w:left w:val="none" w:sz="0" w:space="0" w:color="auto"/>
        <w:bottom w:val="none" w:sz="0" w:space="0" w:color="auto"/>
        <w:right w:val="none" w:sz="0" w:space="0" w:color="auto"/>
      </w:divBdr>
    </w:div>
    <w:div w:id="437526393">
      <w:bodyDiv w:val="1"/>
      <w:marLeft w:val="0"/>
      <w:marRight w:val="0"/>
      <w:marTop w:val="0"/>
      <w:marBottom w:val="0"/>
      <w:divBdr>
        <w:top w:val="none" w:sz="0" w:space="0" w:color="auto"/>
        <w:left w:val="none" w:sz="0" w:space="0" w:color="auto"/>
        <w:bottom w:val="none" w:sz="0" w:space="0" w:color="auto"/>
        <w:right w:val="none" w:sz="0" w:space="0" w:color="auto"/>
      </w:divBdr>
    </w:div>
    <w:div w:id="437529440">
      <w:bodyDiv w:val="1"/>
      <w:marLeft w:val="0"/>
      <w:marRight w:val="0"/>
      <w:marTop w:val="0"/>
      <w:marBottom w:val="0"/>
      <w:divBdr>
        <w:top w:val="none" w:sz="0" w:space="0" w:color="auto"/>
        <w:left w:val="none" w:sz="0" w:space="0" w:color="auto"/>
        <w:bottom w:val="none" w:sz="0" w:space="0" w:color="auto"/>
        <w:right w:val="none" w:sz="0" w:space="0" w:color="auto"/>
      </w:divBdr>
    </w:div>
    <w:div w:id="437532727">
      <w:bodyDiv w:val="1"/>
      <w:marLeft w:val="0"/>
      <w:marRight w:val="0"/>
      <w:marTop w:val="0"/>
      <w:marBottom w:val="0"/>
      <w:divBdr>
        <w:top w:val="none" w:sz="0" w:space="0" w:color="auto"/>
        <w:left w:val="none" w:sz="0" w:space="0" w:color="auto"/>
        <w:bottom w:val="none" w:sz="0" w:space="0" w:color="auto"/>
        <w:right w:val="none" w:sz="0" w:space="0" w:color="auto"/>
      </w:divBdr>
    </w:div>
    <w:div w:id="437600309">
      <w:bodyDiv w:val="1"/>
      <w:marLeft w:val="0"/>
      <w:marRight w:val="0"/>
      <w:marTop w:val="0"/>
      <w:marBottom w:val="0"/>
      <w:divBdr>
        <w:top w:val="none" w:sz="0" w:space="0" w:color="auto"/>
        <w:left w:val="none" w:sz="0" w:space="0" w:color="auto"/>
        <w:bottom w:val="none" w:sz="0" w:space="0" w:color="auto"/>
        <w:right w:val="none" w:sz="0" w:space="0" w:color="auto"/>
      </w:divBdr>
    </w:div>
    <w:div w:id="437604428">
      <w:bodyDiv w:val="1"/>
      <w:marLeft w:val="0"/>
      <w:marRight w:val="0"/>
      <w:marTop w:val="0"/>
      <w:marBottom w:val="0"/>
      <w:divBdr>
        <w:top w:val="none" w:sz="0" w:space="0" w:color="auto"/>
        <w:left w:val="none" w:sz="0" w:space="0" w:color="auto"/>
        <w:bottom w:val="none" w:sz="0" w:space="0" w:color="auto"/>
        <w:right w:val="none" w:sz="0" w:space="0" w:color="auto"/>
      </w:divBdr>
    </w:div>
    <w:div w:id="437650527">
      <w:bodyDiv w:val="1"/>
      <w:marLeft w:val="0"/>
      <w:marRight w:val="0"/>
      <w:marTop w:val="0"/>
      <w:marBottom w:val="0"/>
      <w:divBdr>
        <w:top w:val="none" w:sz="0" w:space="0" w:color="auto"/>
        <w:left w:val="none" w:sz="0" w:space="0" w:color="auto"/>
        <w:bottom w:val="none" w:sz="0" w:space="0" w:color="auto"/>
        <w:right w:val="none" w:sz="0" w:space="0" w:color="auto"/>
      </w:divBdr>
    </w:div>
    <w:div w:id="437674330">
      <w:bodyDiv w:val="1"/>
      <w:marLeft w:val="0"/>
      <w:marRight w:val="0"/>
      <w:marTop w:val="0"/>
      <w:marBottom w:val="0"/>
      <w:divBdr>
        <w:top w:val="none" w:sz="0" w:space="0" w:color="auto"/>
        <w:left w:val="none" w:sz="0" w:space="0" w:color="auto"/>
        <w:bottom w:val="none" w:sz="0" w:space="0" w:color="auto"/>
        <w:right w:val="none" w:sz="0" w:space="0" w:color="auto"/>
      </w:divBdr>
    </w:div>
    <w:div w:id="437676333">
      <w:bodyDiv w:val="1"/>
      <w:marLeft w:val="0"/>
      <w:marRight w:val="0"/>
      <w:marTop w:val="0"/>
      <w:marBottom w:val="0"/>
      <w:divBdr>
        <w:top w:val="none" w:sz="0" w:space="0" w:color="auto"/>
        <w:left w:val="none" w:sz="0" w:space="0" w:color="auto"/>
        <w:bottom w:val="none" w:sz="0" w:space="0" w:color="auto"/>
        <w:right w:val="none" w:sz="0" w:space="0" w:color="auto"/>
      </w:divBdr>
    </w:div>
    <w:div w:id="437679384">
      <w:bodyDiv w:val="1"/>
      <w:marLeft w:val="0"/>
      <w:marRight w:val="0"/>
      <w:marTop w:val="0"/>
      <w:marBottom w:val="0"/>
      <w:divBdr>
        <w:top w:val="none" w:sz="0" w:space="0" w:color="auto"/>
        <w:left w:val="none" w:sz="0" w:space="0" w:color="auto"/>
        <w:bottom w:val="none" w:sz="0" w:space="0" w:color="auto"/>
        <w:right w:val="none" w:sz="0" w:space="0" w:color="auto"/>
      </w:divBdr>
    </w:div>
    <w:div w:id="437719388">
      <w:bodyDiv w:val="1"/>
      <w:marLeft w:val="0"/>
      <w:marRight w:val="0"/>
      <w:marTop w:val="0"/>
      <w:marBottom w:val="0"/>
      <w:divBdr>
        <w:top w:val="none" w:sz="0" w:space="0" w:color="auto"/>
        <w:left w:val="none" w:sz="0" w:space="0" w:color="auto"/>
        <w:bottom w:val="none" w:sz="0" w:space="0" w:color="auto"/>
        <w:right w:val="none" w:sz="0" w:space="0" w:color="auto"/>
      </w:divBdr>
    </w:div>
    <w:div w:id="437720066">
      <w:bodyDiv w:val="1"/>
      <w:marLeft w:val="0"/>
      <w:marRight w:val="0"/>
      <w:marTop w:val="0"/>
      <w:marBottom w:val="0"/>
      <w:divBdr>
        <w:top w:val="none" w:sz="0" w:space="0" w:color="auto"/>
        <w:left w:val="none" w:sz="0" w:space="0" w:color="auto"/>
        <w:bottom w:val="none" w:sz="0" w:space="0" w:color="auto"/>
        <w:right w:val="none" w:sz="0" w:space="0" w:color="auto"/>
      </w:divBdr>
    </w:div>
    <w:div w:id="437725370">
      <w:bodyDiv w:val="1"/>
      <w:marLeft w:val="0"/>
      <w:marRight w:val="0"/>
      <w:marTop w:val="0"/>
      <w:marBottom w:val="0"/>
      <w:divBdr>
        <w:top w:val="none" w:sz="0" w:space="0" w:color="auto"/>
        <w:left w:val="none" w:sz="0" w:space="0" w:color="auto"/>
        <w:bottom w:val="none" w:sz="0" w:space="0" w:color="auto"/>
        <w:right w:val="none" w:sz="0" w:space="0" w:color="auto"/>
      </w:divBdr>
    </w:div>
    <w:div w:id="437794489">
      <w:bodyDiv w:val="1"/>
      <w:marLeft w:val="0"/>
      <w:marRight w:val="0"/>
      <w:marTop w:val="0"/>
      <w:marBottom w:val="0"/>
      <w:divBdr>
        <w:top w:val="none" w:sz="0" w:space="0" w:color="auto"/>
        <w:left w:val="none" w:sz="0" w:space="0" w:color="auto"/>
        <w:bottom w:val="none" w:sz="0" w:space="0" w:color="auto"/>
        <w:right w:val="none" w:sz="0" w:space="0" w:color="auto"/>
      </w:divBdr>
    </w:div>
    <w:div w:id="437795398">
      <w:bodyDiv w:val="1"/>
      <w:marLeft w:val="0"/>
      <w:marRight w:val="0"/>
      <w:marTop w:val="0"/>
      <w:marBottom w:val="0"/>
      <w:divBdr>
        <w:top w:val="none" w:sz="0" w:space="0" w:color="auto"/>
        <w:left w:val="none" w:sz="0" w:space="0" w:color="auto"/>
        <w:bottom w:val="none" w:sz="0" w:space="0" w:color="auto"/>
        <w:right w:val="none" w:sz="0" w:space="0" w:color="auto"/>
      </w:divBdr>
    </w:div>
    <w:div w:id="437795762">
      <w:bodyDiv w:val="1"/>
      <w:marLeft w:val="0"/>
      <w:marRight w:val="0"/>
      <w:marTop w:val="0"/>
      <w:marBottom w:val="0"/>
      <w:divBdr>
        <w:top w:val="none" w:sz="0" w:space="0" w:color="auto"/>
        <w:left w:val="none" w:sz="0" w:space="0" w:color="auto"/>
        <w:bottom w:val="none" w:sz="0" w:space="0" w:color="auto"/>
        <w:right w:val="none" w:sz="0" w:space="0" w:color="auto"/>
      </w:divBdr>
    </w:div>
    <w:div w:id="437795782">
      <w:bodyDiv w:val="1"/>
      <w:marLeft w:val="0"/>
      <w:marRight w:val="0"/>
      <w:marTop w:val="0"/>
      <w:marBottom w:val="0"/>
      <w:divBdr>
        <w:top w:val="none" w:sz="0" w:space="0" w:color="auto"/>
        <w:left w:val="none" w:sz="0" w:space="0" w:color="auto"/>
        <w:bottom w:val="none" w:sz="0" w:space="0" w:color="auto"/>
        <w:right w:val="none" w:sz="0" w:space="0" w:color="auto"/>
      </w:divBdr>
    </w:div>
    <w:div w:id="437795783">
      <w:bodyDiv w:val="1"/>
      <w:marLeft w:val="0"/>
      <w:marRight w:val="0"/>
      <w:marTop w:val="0"/>
      <w:marBottom w:val="0"/>
      <w:divBdr>
        <w:top w:val="none" w:sz="0" w:space="0" w:color="auto"/>
        <w:left w:val="none" w:sz="0" w:space="0" w:color="auto"/>
        <w:bottom w:val="none" w:sz="0" w:space="0" w:color="auto"/>
        <w:right w:val="none" w:sz="0" w:space="0" w:color="auto"/>
      </w:divBdr>
    </w:div>
    <w:div w:id="437796113">
      <w:bodyDiv w:val="1"/>
      <w:marLeft w:val="0"/>
      <w:marRight w:val="0"/>
      <w:marTop w:val="0"/>
      <w:marBottom w:val="0"/>
      <w:divBdr>
        <w:top w:val="none" w:sz="0" w:space="0" w:color="auto"/>
        <w:left w:val="none" w:sz="0" w:space="0" w:color="auto"/>
        <w:bottom w:val="none" w:sz="0" w:space="0" w:color="auto"/>
        <w:right w:val="none" w:sz="0" w:space="0" w:color="auto"/>
      </w:divBdr>
    </w:div>
    <w:div w:id="437797396">
      <w:bodyDiv w:val="1"/>
      <w:marLeft w:val="0"/>
      <w:marRight w:val="0"/>
      <w:marTop w:val="0"/>
      <w:marBottom w:val="0"/>
      <w:divBdr>
        <w:top w:val="none" w:sz="0" w:space="0" w:color="auto"/>
        <w:left w:val="none" w:sz="0" w:space="0" w:color="auto"/>
        <w:bottom w:val="none" w:sz="0" w:space="0" w:color="auto"/>
        <w:right w:val="none" w:sz="0" w:space="0" w:color="auto"/>
      </w:divBdr>
    </w:div>
    <w:div w:id="437800332">
      <w:bodyDiv w:val="1"/>
      <w:marLeft w:val="0"/>
      <w:marRight w:val="0"/>
      <w:marTop w:val="0"/>
      <w:marBottom w:val="0"/>
      <w:divBdr>
        <w:top w:val="none" w:sz="0" w:space="0" w:color="auto"/>
        <w:left w:val="none" w:sz="0" w:space="0" w:color="auto"/>
        <w:bottom w:val="none" w:sz="0" w:space="0" w:color="auto"/>
        <w:right w:val="none" w:sz="0" w:space="0" w:color="auto"/>
      </w:divBdr>
    </w:div>
    <w:div w:id="437867566">
      <w:bodyDiv w:val="1"/>
      <w:marLeft w:val="0"/>
      <w:marRight w:val="0"/>
      <w:marTop w:val="0"/>
      <w:marBottom w:val="0"/>
      <w:divBdr>
        <w:top w:val="none" w:sz="0" w:space="0" w:color="auto"/>
        <w:left w:val="none" w:sz="0" w:space="0" w:color="auto"/>
        <w:bottom w:val="none" w:sz="0" w:space="0" w:color="auto"/>
        <w:right w:val="none" w:sz="0" w:space="0" w:color="auto"/>
      </w:divBdr>
    </w:div>
    <w:div w:id="437917892">
      <w:bodyDiv w:val="1"/>
      <w:marLeft w:val="0"/>
      <w:marRight w:val="0"/>
      <w:marTop w:val="0"/>
      <w:marBottom w:val="0"/>
      <w:divBdr>
        <w:top w:val="none" w:sz="0" w:space="0" w:color="auto"/>
        <w:left w:val="none" w:sz="0" w:space="0" w:color="auto"/>
        <w:bottom w:val="none" w:sz="0" w:space="0" w:color="auto"/>
        <w:right w:val="none" w:sz="0" w:space="0" w:color="auto"/>
      </w:divBdr>
    </w:div>
    <w:div w:id="437918435">
      <w:bodyDiv w:val="1"/>
      <w:marLeft w:val="0"/>
      <w:marRight w:val="0"/>
      <w:marTop w:val="0"/>
      <w:marBottom w:val="0"/>
      <w:divBdr>
        <w:top w:val="none" w:sz="0" w:space="0" w:color="auto"/>
        <w:left w:val="none" w:sz="0" w:space="0" w:color="auto"/>
        <w:bottom w:val="none" w:sz="0" w:space="0" w:color="auto"/>
        <w:right w:val="none" w:sz="0" w:space="0" w:color="auto"/>
      </w:divBdr>
    </w:div>
    <w:div w:id="437944074">
      <w:bodyDiv w:val="1"/>
      <w:marLeft w:val="0"/>
      <w:marRight w:val="0"/>
      <w:marTop w:val="0"/>
      <w:marBottom w:val="0"/>
      <w:divBdr>
        <w:top w:val="none" w:sz="0" w:space="0" w:color="auto"/>
        <w:left w:val="none" w:sz="0" w:space="0" w:color="auto"/>
        <w:bottom w:val="none" w:sz="0" w:space="0" w:color="auto"/>
        <w:right w:val="none" w:sz="0" w:space="0" w:color="auto"/>
      </w:divBdr>
    </w:div>
    <w:div w:id="437987293">
      <w:bodyDiv w:val="1"/>
      <w:marLeft w:val="0"/>
      <w:marRight w:val="0"/>
      <w:marTop w:val="0"/>
      <w:marBottom w:val="0"/>
      <w:divBdr>
        <w:top w:val="none" w:sz="0" w:space="0" w:color="auto"/>
        <w:left w:val="none" w:sz="0" w:space="0" w:color="auto"/>
        <w:bottom w:val="none" w:sz="0" w:space="0" w:color="auto"/>
        <w:right w:val="none" w:sz="0" w:space="0" w:color="auto"/>
      </w:divBdr>
    </w:div>
    <w:div w:id="437991049">
      <w:bodyDiv w:val="1"/>
      <w:marLeft w:val="0"/>
      <w:marRight w:val="0"/>
      <w:marTop w:val="0"/>
      <w:marBottom w:val="0"/>
      <w:divBdr>
        <w:top w:val="none" w:sz="0" w:space="0" w:color="auto"/>
        <w:left w:val="none" w:sz="0" w:space="0" w:color="auto"/>
        <w:bottom w:val="none" w:sz="0" w:space="0" w:color="auto"/>
        <w:right w:val="none" w:sz="0" w:space="0" w:color="auto"/>
      </w:divBdr>
    </w:div>
    <w:div w:id="438067099">
      <w:bodyDiv w:val="1"/>
      <w:marLeft w:val="0"/>
      <w:marRight w:val="0"/>
      <w:marTop w:val="0"/>
      <w:marBottom w:val="0"/>
      <w:divBdr>
        <w:top w:val="none" w:sz="0" w:space="0" w:color="auto"/>
        <w:left w:val="none" w:sz="0" w:space="0" w:color="auto"/>
        <w:bottom w:val="none" w:sz="0" w:space="0" w:color="auto"/>
        <w:right w:val="none" w:sz="0" w:space="0" w:color="auto"/>
      </w:divBdr>
    </w:div>
    <w:div w:id="438068901">
      <w:bodyDiv w:val="1"/>
      <w:marLeft w:val="0"/>
      <w:marRight w:val="0"/>
      <w:marTop w:val="0"/>
      <w:marBottom w:val="0"/>
      <w:divBdr>
        <w:top w:val="none" w:sz="0" w:space="0" w:color="auto"/>
        <w:left w:val="none" w:sz="0" w:space="0" w:color="auto"/>
        <w:bottom w:val="none" w:sz="0" w:space="0" w:color="auto"/>
        <w:right w:val="none" w:sz="0" w:space="0" w:color="auto"/>
      </w:divBdr>
    </w:div>
    <w:div w:id="438110214">
      <w:bodyDiv w:val="1"/>
      <w:marLeft w:val="0"/>
      <w:marRight w:val="0"/>
      <w:marTop w:val="0"/>
      <w:marBottom w:val="0"/>
      <w:divBdr>
        <w:top w:val="none" w:sz="0" w:space="0" w:color="auto"/>
        <w:left w:val="none" w:sz="0" w:space="0" w:color="auto"/>
        <w:bottom w:val="none" w:sz="0" w:space="0" w:color="auto"/>
        <w:right w:val="none" w:sz="0" w:space="0" w:color="auto"/>
      </w:divBdr>
    </w:div>
    <w:div w:id="438113071">
      <w:bodyDiv w:val="1"/>
      <w:marLeft w:val="0"/>
      <w:marRight w:val="0"/>
      <w:marTop w:val="0"/>
      <w:marBottom w:val="0"/>
      <w:divBdr>
        <w:top w:val="none" w:sz="0" w:space="0" w:color="auto"/>
        <w:left w:val="none" w:sz="0" w:space="0" w:color="auto"/>
        <w:bottom w:val="none" w:sz="0" w:space="0" w:color="auto"/>
        <w:right w:val="none" w:sz="0" w:space="0" w:color="auto"/>
      </w:divBdr>
    </w:div>
    <w:div w:id="438140358">
      <w:bodyDiv w:val="1"/>
      <w:marLeft w:val="0"/>
      <w:marRight w:val="0"/>
      <w:marTop w:val="0"/>
      <w:marBottom w:val="0"/>
      <w:divBdr>
        <w:top w:val="none" w:sz="0" w:space="0" w:color="auto"/>
        <w:left w:val="none" w:sz="0" w:space="0" w:color="auto"/>
        <w:bottom w:val="none" w:sz="0" w:space="0" w:color="auto"/>
        <w:right w:val="none" w:sz="0" w:space="0" w:color="auto"/>
      </w:divBdr>
    </w:div>
    <w:div w:id="438181329">
      <w:bodyDiv w:val="1"/>
      <w:marLeft w:val="0"/>
      <w:marRight w:val="0"/>
      <w:marTop w:val="0"/>
      <w:marBottom w:val="0"/>
      <w:divBdr>
        <w:top w:val="none" w:sz="0" w:space="0" w:color="auto"/>
        <w:left w:val="none" w:sz="0" w:space="0" w:color="auto"/>
        <w:bottom w:val="none" w:sz="0" w:space="0" w:color="auto"/>
        <w:right w:val="none" w:sz="0" w:space="0" w:color="auto"/>
      </w:divBdr>
    </w:div>
    <w:div w:id="438186175">
      <w:bodyDiv w:val="1"/>
      <w:marLeft w:val="0"/>
      <w:marRight w:val="0"/>
      <w:marTop w:val="0"/>
      <w:marBottom w:val="0"/>
      <w:divBdr>
        <w:top w:val="none" w:sz="0" w:space="0" w:color="auto"/>
        <w:left w:val="none" w:sz="0" w:space="0" w:color="auto"/>
        <w:bottom w:val="none" w:sz="0" w:space="0" w:color="auto"/>
        <w:right w:val="none" w:sz="0" w:space="0" w:color="auto"/>
      </w:divBdr>
    </w:div>
    <w:div w:id="438258964">
      <w:bodyDiv w:val="1"/>
      <w:marLeft w:val="0"/>
      <w:marRight w:val="0"/>
      <w:marTop w:val="0"/>
      <w:marBottom w:val="0"/>
      <w:divBdr>
        <w:top w:val="none" w:sz="0" w:space="0" w:color="auto"/>
        <w:left w:val="none" w:sz="0" w:space="0" w:color="auto"/>
        <w:bottom w:val="none" w:sz="0" w:space="0" w:color="auto"/>
        <w:right w:val="none" w:sz="0" w:space="0" w:color="auto"/>
      </w:divBdr>
    </w:div>
    <w:div w:id="438305072">
      <w:bodyDiv w:val="1"/>
      <w:marLeft w:val="0"/>
      <w:marRight w:val="0"/>
      <w:marTop w:val="0"/>
      <w:marBottom w:val="0"/>
      <w:divBdr>
        <w:top w:val="none" w:sz="0" w:space="0" w:color="auto"/>
        <w:left w:val="none" w:sz="0" w:space="0" w:color="auto"/>
        <w:bottom w:val="none" w:sz="0" w:space="0" w:color="auto"/>
        <w:right w:val="none" w:sz="0" w:space="0" w:color="auto"/>
      </w:divBdr>
    </w:div>
    <w:div w:id="438330242">
      <w:bodyDiv w:val="1"/>
      <w:marLeft w:val="0"/>
      <w:marRight w:val="0"/>
      <w:marTop w:val="0"/>
      <w:marBottom w:val="0"/>
      <w:divBdr>
        <w:top w:val="none" w:sz="0" w:space="0" w:color="auto"/>
        <w:left w:val="none" w:sz="0" w:space="0" w:color="auto"/>
        <w:bottom w:val="none" w:sz="0" w:space="0" w:color="auto"/>
        <w:right w:val="none" w:sz="0" w:space="0" w:color="auto"/>
      </w:divBdr>
    </w:div>
    <w:div w:id="438330713">
      <w:bodyDiv w:val="1"/>
      <w:marLeft w:val="0"/>
      <w:marRight w:val="0"/>
      <w:marTop w:val="0"/>
      <w:marBottom w:val="0"/>
      <w:divBdr>
        <w:top w:val="none" w:sz="0" w:space="0" w:color="auto"/>
        <w:left w:val="none" w:sz="0" w:space="0" w:color="auto"/>
        <w:bottom w:val="none" w:sz="0" w:space="0" w:color="auto"/>
        <w:right w:val="none" w:sz="0" w:space="0" w:color="auto"/>
      </w:divBdr>
    </w:div>
    <w:div w:id="438331981">
      <w:bodyDiv w:val="1"/>
      <w:marLeft w:val="0"/>
      <w:marRight w:val="0"/>
      <w:marTop w:val="0"/>
      <w:marBottom w:val="0"/>
      <w:divBdr>
        <w:top w:val="none" w:sz="0" w:space="0" w:color="auto"/>
        <w:left w:val="none" w:sz="0" w:space="0" w:color="auto"/>
        <w:bottom w:val="none" w:sz="0" w:space="0" w:color="auto"/>
        <w:right w:val="none" w:sz="0" w:space="0" w:color="auto"/>
      </w:divBdr>
    </w:div>
    <w:div w:id="438332531">
      <w:bodyDiv w:val="1"/>
      <w:marLeft w:val="0"/>
      <w:marRight w:val="0"/>
      <w:marTop w:val="0"/>
      <w:marBottom w:val="0"/>
      <w:divBdr>
        <w:top w:val="none" w:sz="0" w:space="0" w:color="auto"/>
        <w:left w:val="none" w:sz="0" w:space="0" w:color="auto"/>
        <w:bottom w:val="none" w:sz="0" w:space="0" w:color="auto"/>
        <w:right w:val="none" w:sz="0" w:space="0" w:color="auto"/>
      </w:divBdr>
    </w:div>
    <w:div w:id="438335499">
      <w:bodyDiv w:val="1"/>
      <w:marLeft w:val="0"/>
      <w:marRight w:val="0"/>
      <w:marTop w:val="0"/>
      <w:marBottom w:val="0"/>
      <w:divBdr>
        <w:top w:val="none" w:sz="0" w:space="0" w:color="auto"/>
        <w:left w:val="none" w:sz="0" w:space="0" w:color="auto"/>
        <w:bottom w:val="none" w:sz="0" w:space="0" w:color="auto"/>
        <w:right w:val="none" w:sz="0" w:space="0" w:color="auto"/>
      </w:divBdr>
    </w:div>
    <w:div w:id="438372529">
      <w:bodyDiv w:val="1"/>
      <w:marLeft w:val="0"/>
      <w:marRight w:val="0"/>
      <w:marTop w:val="0"/>
      <w:marBottom w:val="0"/>
      <w:divBdr>
        <w:top w:val="none" w:sz="0" w:space="0" w:color="auto"/>
        <w:left w:val="none" w:sz="0" w:space="0" w:color="auto"/>
        <w:bottom w:val="none" w:sz="0" w:space="0" w:color="auto"/>
        <w:right w:val="none" w:sz="0" w:space="0" w:color="auto"/>
      </w:divBdr>
    </w:div>
    <w:div w:id="438450526">
      <w:bodyDiv w:val="1"/>
      <w:marLeft w:val="0"/>
      <w:marRight w:val="0"/>
      <w:marTop w:val="0"/>
      <w:marBottom w:val="0"/>
      <w:divBdr>
        <w:top w:val="none" w:sz="0" w:space="0" w:color="auto"/>
        <w:left w:val="none" w:sz="0" w:space="0" w:color="auto"/>
        <w:bottom w:val="none" w:sz="0" w:space="0" w:color="auto"/>
        <w:right w:val="none" w:sz="0" w:space="0" w:color="auto"/>
      </w:divBdr>
    </w:div>
    <w:div w:id="438451754">
      <w:bodyDiv w:val="1"/>
      <w:marLeft w:val="0"/>
      <w:marRight w:val="0"/>
      <w:marTop w:val="0"/>
      <w:marBottom w:val="0"/>
      <w:divBdr>
        <w:top w:val="none" w:sz="0" w:space="0" w:color="auto"/>
        <w:left w:val="none" w:sz="0" w:space="0" w:color="auto"/>
        <w:bottom w:val="none" w:sz="0" w:space="0" w:color="auto"/>
        <w:right w:val="none" w:sz="0" w:space="0" w:color="auto"/>
      </w:divBdr>
    </w:div>
    <w:div w:id="438453488">
      <w:bodyDiv w:val="1"/>
      <w:marLeft w:val="0"/>
      <w:marRight w:val="0"/>
      <w:marTop w:val="0"/>
      <w:marBottom w:val="0"/>
      <w:divBdr>
        <w:top w:val="none" w:sz="0" w:space="0" w:color="auto"/>
        <w:left w:val="none" w:sz="0" w:space="0" w:color="auto"/>
        <w:bottom w:val="none" w:sz="0" w:space="0" w:color="auto"/>
        <w:right w:val="none" w:sz="0" w:space="0" w:color="auto"/>
      </w:divBdr>
    </w:div>
    <w:div w:id="438456532">
      <w:bodyDiv w:val="1"/>
      <w:marLeft w:val="0"/>
      <w:marRight w:val="0"/>
      <w:marTop w:val="0"/>
      <w:marBottom w:val="0"/>
      <w:divBdr>
        <w:top w:val="none" w:sz="0" w:space="0" w:color="auto"/>
        <w:left w:val="none" w:sz="0" w:space="0" w:color="auto"/>
        <w:bottom w:val="none" w:sz="0" w:space="0" w:color="auto"/>
        <w:right w:val="none" w:sz="0" w:space="0" w:color="auto"/>
      </w:divBdr>
    </w:div>
    <w:div w:id="438457179">
      <w:bodyDiv w:val="1"/>
      <w:marLeft w:val="0"/>
      <w:marRight w:val="0"/>
      <w:marTop w:val="0"/>
      <w:marBottom w:val="0"/>
      <w:divBdr>
        <w:top w:val="none" w:sz="0" w:space="0" w:color="auto"/>
        <w:left w:val="none" w:sz="0" w:space="0" w:color="auto"/>
        <w:bottom w:val="none" w:sz="0" w:space="0" w:color="auto"/>
        <w:right w:val="none" w:sz="0" w:space="0" w:color="auto"/>
      </w:divBdr>
    </w:div>
    <w:div w:id="438528335">
      <w:bodyDiv w:val="1"/>
      <w:marLeft w:val="0"/>
      <w:marRight w:val="0"/>
      <w:marTop w:val="0"/>
      <w:marBottom w:val="0"/>
      <w:divBdr>
        <w:top w:val="none" w:sz="0" w:space="0" w:color="auto"/>
        <w:left w:val="none" w:sz="0" w:space="0" w:color="auto"/>
        <w:bottom w:val="none" w:sz="0" w:space="0" w:color="auto"/>
        <w:right w:val="none" w:sz="0" w:space="0" w:color="auto"/>
      </w:divBdr>
    </w:div>
    <w:div w:id="438568242">
      <w:bodyDiv w:val="1"/>
      <w:marLeft w:val="0"/>
      <w:marRight w:val="0"/>
      <w:marTop w:val="0"/>
      <w:marBottom w:val="0"/>
      <w:divBdr>
        <w:top w:val="none" w:sz="0" w:space="0" w:color="auto"/>
        <w:left w:val="none" w:sz="0" w:space="0" w:color="auto"/>
        <w:bottom w:val="none" w:sz="0" w:space="0" w:color="auto"/>
        <w:right w:val="none" w:sz="0" w:space="0" w:color="auto"/>
      </w:divBdr>
    </w:div>
    <w:div w:id="438569930">
      <w:bodyDiv w:val="1"/>
      <w:marLeft w:val="0"/>
      <w:marRight w:val="0"/>
      <w:marTop w:val="0"/>
      <w:marBottom w:val="0"/>
      <w:divBdr>
        <w:top w:val="none" w:sz="0" w:space="0" w:color="auto"/>
        <w:left w:val="none" w:sz="0" w:space="0" w:color="auto"/>
        <w:bottom w:val="none" w:sz="0" w:space="0" w:color="auto"/>
        <w:right w:val="none" w:sz="0" w:space="0" w:color="auto"/>
      </w:divBdr>
    </w:div>
    <w:div w:id="438571190">
      <w:bodyDiv w:val="1"/>
      <w:marLeft w:val="0"/>
      <w:marRight w:val="0"/>
      <w:marTop w:val="0"/>
      <w:marBottom w:val="0"/>
      <w:divBdr>
        <w:top w:val="none" w:sz="0" w:space="0" w:color="auto"/>
        <w:left w:val="none" w:sz="0" w:space="0" w:color="auto"/>
        <w:bottom w:val="none" w:sz="0" w:space="0" w:color="auto"/>
        <w:right w:val="none" w:sz="0" w:space="0" w:color="auto"/>
      </w:divBdr>
    </w:div>
    <w:div w:id="438598548">
      <w:bodyDiv w:val="1"/>
      <w:marLeft w:val="0"/>
      <w:marRight w:val="0"/>
      <w:marTop w:val="0"/>
      <w:marBottom w:val="0"/>
      <w:divBdr>
        <w:top w:val="none" w:sz="0" w:space="0" w:color="auto"/>
        <w:left w:val="none" w:sz="0" w:space="0" w:color="auto"/>
        <w:bottom w:val="none" w:sz="0" w:space="0" w:color="auto"/>
        <w:right w:val="none" w:sz="0" w:space="0" w:color="auto"/>
      </w:divBdr>
    </w:div>
    <w:div w:id="438599540">
      <w:bodyDiv w:val="1"/>
      <w:marLeft w:val="0"/>
      <w:marRight w:val="0"/>
      <w:marTop w:val="0"/>
      <w:marBottom w:val="0"/>
      <w:divBdr>
        <w:top w:val="none" w:sz="0" w:space="0" w:color="auto"/>
        <w:left w:val="none" w:sz="0" w:space="0" w:color="auto"/>
        <w:bottom w:val="none" w:sz="0" w:space="0" w:color="auto"/>
        <w:right w:val="none" w:sz="0" w:space="0" w:color="auto"/>
      </w:divBdr>
    </w:div>
    <w:div w:id="438645942">
      <w:bodyDiv w:val="1"/>
      <w:marLeft w:val="0"/>
      <w:marRight w:val="0"/>
      <w:marTop w:val="0"/>
      <w:marBottom w:val="0"/>
      <w:divBdr>
        <w:top w:val="none" w:sz="0" w:space="0" w:color="auto"/>
        <w:left w:val="none" w:sz="0" w:space="0" w:color="auto"/>
        <w:bottom w:val="none" w:sz="0" w:space="0" w:color="auto"/>
        <w:right w:val="none" w:sz="0" w:space="0" w:color="auto"/>
      </w:divBdr>
    </w:div>
    <w:div w:id="438647374">
      <w:bodyDiv w:val="1"/>
      <w:marLeft w:val="0"/>
      <w:marRight w:val="0"/>
      <w:marTop w:val="0"/>
      <w:marBottom w:val="0"/>
      <w:divBdr>
        <w:top w:val="none" w:sz="0" w:space="0" w:color="auto"/>
        <w:left w:val="none" w:sz="0" w:space="0" w:color="auto"/>
        <w:bottom w:val="none" w:sz="0" w:space="0" w:color="auto"/>
        <w:right w:val="none" w:sz="0" w:space="0" w:color="auto"/>
      </w:divBdr>
    </w:div>
    <w:div w:id="438648622">
      <w:bodyDiv w:val="1"/>
      <w:marLeft w:val="0"/>
      <w:marRight w:val="0"/>
      <w:marTop w:val="0"/>
      <w:marBottom w:val="0"/>
      <w:divBdr>
        <w:top w:val="none" w:sz="0" w:space="0" w:color="auto"/>
        <w:left w:val="none" w:sz="0" w:space="0" w:color="auto"/>
        <w:bottom w:val="none" w:sz="0" w:space="0" w:color="auto"/>
        <w:right w:val="none" w:sz="0" w:space="0" w:color="auto"/>
      </w:divBdr>
    </w:div>
    <w:div w:id="438716383">
      <w:bodyDiv w:val="1"/>
      <w:marLeft w:val="0"/>
      <w:marRight w:val="0"/>
      <w:marTop w:val="0"/>
      <w:marBottom w:val="0"/>
      <w:divBdr>
        <w:top w:val="none" w:sz="0" w:space="0" w:color="auto"/>
        <w:left w:val="none" w:sz="0" w:space="0" w:color="auto"/>
        <w:bottom w:val="none" w:sz="0" w:space="0" w:color="auto"/>
        <w:right w:val="none" w:sz="0" w:space="0" w:color="auto"/>
      </w:divBdr>
    </w:div>
    <w:div w:id="438717598">
      <w:bodyDiv w:val="1"/>
      <w:marLeft w:val="0"/>
      <w:marRight w:val="0"/>
      <w:marTop w:val="0"/>
      <w:marBottom w:val="0"/>
      <w:divBdr>
        <w:top w:val="none" w:sz="0" w:space="0" w:color="auto"/>
        <w:left w:val="none" w:sz="0" w:space="0" w:color="auto"/>
        <w:bottom w:val="none" w:sz="0" w:space="0" w:color="auto"/>
        <w:right w:val="none" w:sz="0" w:space="0" w:color="auto"/>
      </w:divBdr>
    </w:div>
    <w:div w:id="438719738">
      <w:bodyDiv w:val="1"/>
      <w:marLeft w:val="0"/>
      <w:marRight w:val="0"/>
      <w:marTop w:val="0"/>
      <w:marBottom w:val="0"/>
      <w:divBdr>
        <w:top w:val="none" w:sz="0" w:space="0" w:color="auto"/>
        <w:left w:val="none" w:sz="0" w:space="0" w:color="auto"/>
        <w:bottom w:val="none" w:sz="0" w:space="0" w:color="auto"/>
        <w:right w:val="none" w:sz="0" w:space="0" w:color="auto"/>
      </w:divBdr>
    </w:div>
    <w:div w:id="438722906">
      <w:bodyDiv w:val="1"/>
      <w:marLeft w:val="0"/>
      <w:marRight w:val="0"/>
      <w:marTop w:val="0"/>
      <w:marBottom w:val="0"/>
      <w:divBdr>
        <w:top w:val="none" w:sz="0" w:space="0" w:color="auto"/>
        <w:left w:val="none" w:sz="0" w:space="0" w:color="auto"/>
        <w:bottom w:val="none" w:sz="0" w:space="0" w:color="auto"/>
        <w:right w:val="none" w:sz="0" w:space="0" w:color="auto"/>
      </w:divBdr>
    </w:div>
    <w:div w:id="438722922">
      <w:bodyDiv w:val="1"/>
      <w:marLeft w:val="0"/>
      <w:marRight w:val="0"/>
      <w:marTop w:val="0"/>
      <w:marBottom w:val="0"/>
      <w:divBdr>
        <w:top w:val="none" w:sz="0" w:space="0" w:color="auto"/>
        <w:left w:val="none" w:sz="0" w:space="0" w:color="auto"/>
        <w:bottom w:val="none" w:sz="0" w:space="0" w:color="auto"/>
        <w:right w:val="none" w:sz="0" w:space="0" w:color="auto"/>
      </w:divBdr>
    </w:div>
    <w:div w:id="438724741">
      <w:bodyDiv w:val="1"/>
      <w:marLeft w:val="0"/>
      <w:marRight w:val="0"/>
      <w:marTop w:val="0"/>
      <w:marBottom w:val="0"/>
      <w:divBdr>
        <w:top w:val="none" w:sz="0" w:space="0" w:color="auto"/>
        <w:left w:val="none" w:sz="0" w:space="0" w:color="auto"/>
        <w:bottom w:val="none" w:sz="0" w:space="0" w:color="auto"/>
        <w:right w:val="none" w:sz="0" w:space="0" w:color="auto"/>
      </w:divBdr>
    </w:div>
    <w:div w:id="438764173">
      <w:bodyDiv w:val="1"/>
      <w:marLeft w:val="0"/>
      <w:marRight w:val="0"/>
      <w:marTop w:val="0"/>
      <w:marBottom w:val="0"/>
      <w:divBdr>
        <w:top w:val="none" w:sz="0" w:space="0" w:color="auto"/>
        <w:left w:val="none" w:sz="0" w:space="0" w:color="auto"/>
        <w:bottom w:val="none" w:sz="0" w:space="0" w:color="auto"/>
        <w:right w:val="none" w:sz="0" w:space="0" w:color="auto"/>
      </w:divBdr>
    </w:div>
    <w:div w:id="438766084">
      <w:bodyDiv w:val="1"/>
      <w:marLeft w:val="0"/>
      <w:marRight w:val="0"/>
      <w:marTop w:val="0"/>
      <w:marBottom w:val="0"/>
      <w:divBdr>
        <w:top w:val="none" w:sz="0" w:space="0" w:color="auto"/>
        <w:left w:val="none" w:sz="0" w:space="0" w:color="auto"/>
        <w:bottom w:val="none" w:sz="0" w:space="0" w:color="auto"/>
        <w:right w:val="none" w:sz="0" w:space="0" w:color="auto"/>
      </w:divBdr>
    </w:div>
    <w:div w:id="438766558">
      <w:bodyDiv w:val="1"/>
      <w:marLeft w:val="0"/>
      <w:marRight w:val="0"/>
      <w:marTop w:val="0"/>
      <w:marBottom w:val="0"/>
      <w:divBdr>
        <w:top w:val="none" w:sz="0" w:space="0" w:color="auto"/>
        <w:left w:val="none" w:sz="0" w:space="0" w:color="auto"/>
        <w:bottom w:val="none" w:sz="0" w:space="0" w:color="auto"/>
        <w:right w:val="none" w:sz="0" w:space="0" w:color="auto"/>
      </w:divBdr>
    </w:div>
    <w:div w:id="438767598">
      <w:bodyDiv w:val="1"/>
      <w:marLeft w:val="0"/>
      <w:marRight w:val="0"/>
      <w:marTop w:val="0"/>
      <w:marBottom w:val="0"/>
      <w:divBdr>
        <w:top w:val="none" w:sz="0" w:space="0" w:color="auto"/>
        <w:left w:val="none" w:sz="0" w:space="0" w:color="auto"/>
        <w:bottom w:val="none" w:sz="0" w:space="0" w:color="auto"/>
        <w:right w:val="none" w:sz="0" w:space="0" w:color="auto"/>
      </w:divBdr>
    </w:div>
    <w:div w:id="438791714">
      <w:bodyDiv w:val="1"/>
      <w:marLeft w:val="0"/>
      <w:marRight w:val="0"/>
      <w:marTop w:val="0"/>
      <w:marBottom w:val="0"/>
      <w:divBdr>
        <w:top w:val="none" w:sz="0" w:space="0" w:color="auto"/>
        <w:left w:val="none" w:sz="0" w:space="0" w:color="auto"/>
        <w:bottom w:val="none" w:sz="0" w:space="0" w:color="auto"/>
        <w:right w:val="none" w:sz="0" w:space="0" w:color="auto"/>
      </w:divBdr>
    </w:div>
    <w:div w:id="438792734">
      <w:bodyDiv w:val="1"/>
      <w:marLeft w:val="0"/>
      <w:marRight w:val="0"/>
      <w:marTop w:val="0"/>
      <w:marBottom w:val="0"/>
      <w:divBdr>
        <w:top w:val="none" w:sz="0" w:space="0" w:color="auto"/>
        <w:left w:val="none" w:sz="0" w:space="0" w:color="auto"/>
        <w:bottom w:val="none" w:sz="0" w:space="0" w:color="auto"/>
        <w:right w:val="none" w:sz="0" w:space="0" w:color="auto"/>
      </w:divBdr>
    </w:div>
    <w:div w:id="438793321">
      <w:bodyDiv w:val="1"/>
      <w:marLeft w:val="0"/>
      <w:marRight w:val="0"/>
      <w:marTop w:val="0"/>
      <w:marBottom w:val="0"/>
      <w:divBdr>
        <w:top w:val="none" w:sz="0" w:space="0" w:color="auto"/>
        <w:left w:val="none" w:sz="0" w:space="0" w:color="auto"/>
        <w:bottom w:val="none" w:sz="0" w:space="0" w:color="auto"/>
        <w:right w:val="none" w:sz="0" w:space="0" w:color="auto"/>
      </w:divBdr>
    </w:div>
    <w:div w:id="438837104">
      <w:bodyDiv w:val="1"/>
      <w:marLeft w:val="0"/>
      <w:marRight w:val="0"/>
      <w:marTop w:val="0"/>
      <w:marBottom w:val="0"/>
      <w:divBdr>
        <w:top w:val="none" w:sz="0" w:space="0" w:color="auto"/>
        <w:left w:val="none" w:sz="0" w:space="0" w:color="auto"/>
        <w:bottom w:val="none" w:sz="0" w:space="0" w:color="auto"/>
        <w:right w:val="none" w:sz="0" w:space="0" w:color="auto"/>
      </w:divBdr>
    </w:div>
    <w:div w:id="438838766">
      <w:bodyDiv w:val="1"/>
      <w:marLeft w:val="0"/>
      <w:marRight w:val="0"/>
      <w:marTop w:val="0"/>
      <w:marBottom w:val="0"/>
      <w:divBdr>
        <w:top w:val="none" w:sz="0" w:space="0" w:color="auto"/>
        <w:left w:val="none" w:sz="0" w:space="0" w:color="auto"/>
        <w:bottom w:val="none" w:sz="0" w:space="0" w:color="auto"/>
        <w:right w:val="none" w:sz="0" w:space="0" w:color="auto"/>
      </w:divBdr>
    </w:div>
    <w:div w:id="438841595">
      <w:bodyDiv w:val="1"/>
      <w:marLeft w:val="0"/>
      <w:marRight w:val="0"/>
      <w:marTop w:val="0"/>
      <w:marBottom w:val="0"/>
      <w:divBdr>
        <w:top w:val="none" w:sz="0" w:space="0" w:color="auto"/>
        <w:left w:val="none" w:sz="0" w:space="0" w:color="auto"/>
        <w:bottom w:val="none" w:sz="0" w:space="0" w:color="auto"/>
        <w:right w:val="none" w:sz="0" w:space="0" w:color="auto"/>
      </w:divBdr>
    </w:div>
    <w:div w:id="438960430">
      <w:bodyDiv w:val="1"/>
      <w:marLeft w:val="0"/>
      <w:marRight w:val="0"/>
      <w:marTop w:val="0"/>
      <w:marBottom w:val="0"/>
      <w:divBdr>
        <w:top w:val="none" w:sz="0" w:space="0" w:color="auto"/>
        <w:left w:val="none" w:sz="0" w:space="0" w:color="auto"/>
        <w:bottom w:val="none" w:sz="0" w:space="0" w:color="auto"/>
        <w:right w:val="none" w:sz="0" w:space="0" w:color="auto"/>
      </w:divBdr>
    </w:div>
    <w:div w:id="438987279">
      <w:bodyDiv w:val="1"/>
      <w:marLeft w:val="0"/>
      <w:marRight w:val="0"/>
      <w:marTop w:val="0"/>
      <w:marBottom w:val="0"/>
      <w:divBdr>
        <w:top w:val="none" w:sz="0" w:space="0" w:color="auto"/>
        <w:left w:val="none" w:sz="0" w:space="0" w:color="auto"/>
        <w:bottom w:val="none" w:sz="0" w:space="0" w:color="auto"/>
        <w:right w:val="none" w:sz="0" w:space="0" w:color="auto"/>
      </w:divBdr>
    </w:div>
    <w:div w:id="438988415">
      <w:bodyDiv w:val="1"/>
      <w:marLeft w:val="0"/>
      <w:marRight w:val="0"/>
      <w:marTop w:val="0"/>
      <w:marBottom w:val="0"/>
      <w:divBdr>
        <w:top w:val="none" w:sz="0" w:space="0" w:color="auto"/>
        <w:left w:val="none" w:sz="0" w:space="0" w:color="auto"/>
        <w:bottom w:val="none" w:sz="0" w:space="0" w:color="auto"/>
        <w:right w:val="none" w:sz="0" w:space="0" w:color="auto"/>
      </w:divBdr>
    </w:div>
    <w:div w:id="438991375">
      <w:bodyDiv w:val="1"/>
      <w:marLeft w:val="0"/>
      <w:marRight w:val="0"/>
      <w:marTop w:val="0"/>
      <w:marBottom w:val="0"/>
      <w:divBdr>
        <w:top w:val="none" w:sz="0" w:space="0" w:color="auto"/>
        <w:left w:val="none" w:sz="0" w:space="0" w:color="auto"/>
        <w:bottom w:val="none" w:sz="0" w:space="0" w:color="auto"/>
        <w:right w:val="none" w:sz="0" w:space="0" w:color="auto"/>
      </w:divBdr>
    </w:div>
    <w:div w:id="439031802">
      <w:bodyDiv w:val="1"/>
      <w:marLeft w:val="0"/>
      <w:marRight w:val="0"/>
      <w:marTop w:val="0"/>
      <w:marBottom w:val="0"/>
      <w:divBdr>
        <w:top w:val="none" w:sz="0" w:space="0" w:color="auto"/>
        <w:left w:val="none" w:sz="0" w:space="0" w:color="auto"/>
        <w:bottom w:val="none" w:sz="0" w:space="0" w:color="auto"/>
        <w:right w:val="none" w:sz="0" w:space="0" w:color="auto"/>
      </w:divBdr>
    </w:div>
    <w:div w:id="439106537">
      <w:bodyDiv w:val="1"/>
      <w:marLeft w:val="0"/>
      <w:marRight w:val="0"/>
      <w:marTop w:val="0"/>
      <w:marBottom w:val="0"/>
      <w:divBdr>
        <w:top w:val="none" w:sz="0" w:space="0" w:color="auto"/>
        <w:left w:val="none" w:sz="0" w:space="0" w:color="auto"/>
        <w:bottom w:val="none" w:sz="0" w:space="0" w:color="auto"/>
        <w:right w:val="none" w:sz="0" w:space="0" w:color="auto"/>
      </w:divBdr>
    </w:div>
    <w:div w:id="439106599">
      <w:bodyDiv w:val="1"/>
      <w:marLeft w:val="0"/>
      <w:marRight w:val="0"/>
      <w:marTop w:val="0"/>
      <w:marBottom w:val="0"/>
      <w:divBdr>
        <w:top w:val="none" w:sz="0" w:space="0" w:color="auto"/>
        <w:left w:val="none" w:sz="0" w:space="0" w:color="auto"/>
        <w:bottom w:val="none" w:sz="0" w:space="0" w:color="auto"/>
        <w:right w:val="none" w:sz="0" w:space="0" w:color="auto"/>
      </w:divBdr>
    </w:div>
    <w:div w:id="439107088">
      <w:bodyDiv w:val="1"/>
      <w:marLeft w:val="0"/>
      <w:marRight w:val="0"/>
      <w:marTop w:val="0"/>
      <w:marBottom w:val="0"/>
      <w:divBdr>
        <w:top w:val="none" w:sz="0" w:space="0" w:color="auto"/>
        <w:left w:val="none" w:sz="0" w:space="0" w:color="auto"/>
        <w:bottom w:val="none" w:sz="0" w:space="0" w:color="auto"/>
        <w:right w:val="none" w:sz="0" w:space="0" w:color="auto"/>
      </w:divBdr>
    </w:div>
    <w:div w:id="439109832">
      <w:bodyDiv w:val="1"/>
      <w:marLeft w:val="0"/>
      <w:marRight w:val="0"/>
      <w:marTop w:val="0"/>
      <w:marBottom w:val="0"/>
      <w:divBdr>
        <w:top w:val="none" w:sz="0" w:space="0" w:color="auto"/>
        <w:left w:val="none" w:sz="0" w:space="0" w:color="auto"/>
        <w:bottom w:val="none" w:sz="0" w:space="0" w:color="auto"/>
        <w:right w:val="none" w:sz="0" w:space="0" w:color="auto"/>
      </w:divBdr>
    </w:div>
    <w:div w:id="439111355">
      <w:bodyDiv w:val="1"/>
      <w:marLeft w:val="0"/>
      <w:marRight w:val="0"/>
      <w:marTop w:val="0"/>
      <w:marBottom w:val="0"/>
      <w:divBdr>
        <w:top w:val="none" w:sz="0" w:space="0" w:color="auto"/>
        <w:left w:val="none" w:sz="0" w:space="0" w:color="auto"/>
        <w:bottom w:val="none" w:sz="0" w:space="0" w:color="auto"/>
        <w:right w:val="none" w:sz="0" w:space="0" w:color="auto"/>
      </w:divBdr>
    </w:div>
    <w:div w:id="439181629">
      <w:bodyDiv w:val="1"/>
      <w:marLeft w:val="0"/>
      <w:marRight w:val="0"/>
      <w:marTop w:val="0"/>
      <w:marBottom w:val="0"/>
      <w:divBdr>
        <w:top w:val="none" w:sz="0" w:space="0" w:color="auto"/>
        <w:left w:val="none" w:sz="0" w:space="0" w:color="auto"/>
        <w:bottom w:val="none" w:sz="0" w:space="0" w:color="auto"/>
        <w:right w:val="none" w:sz="0" w:space="0" w:color="auto"/>
      </w:divBdr>
    </w:div>
    <w:div w:id="439183351">
      <w:bodyDiv w:val="1"/>
      <w:marLeft w:val="0"/>
      <w:marRight w:val="0"/>
      <w:marTop w:val="0"/>
      <w:marBottom w:val="0"/>
      <w:divBdr>
        <w:top w:val="none" w:sz="0" w:space="0" w:color="auto"/>
        <w:left w:val="none" w:sz="0" w:space="0" w:color="auto"/>
        <w:bottom w:val="none" w:sz="0" w:space="0" w:color="auto"/>
        <w:right w:val="none" w:sz="0" w:space="0" w:color="auto"/>
      </w:divBdr>
    </w:div>
    <w:div w:id="439224396">
      <w:bodyDiv w:val="1"/>
      <w:marLeft w:val="0"/>
      <w:marRight w:val="0"/>
      <w:marTop w:val="0"/>
      <w:marBottom w:val="0"/>
      <w:divBdr>
        <w:top w:val="none" w:sz="0" w:space="0" w:color="auto"/>
        <w:left w:val="none" w:sz="0" w:space="0" w:color="auto"/>
        <w:bottom w:val="none" w:sz="0" w:space="0" w:color="auto"/>
        <w:right w:val="none" w:sz="0" w:space="0" w:color="auto"/>
      </w:divBdr>
    </w:div>
    <w:div w:id="439225747">
      <w:bodyDiv w:val="1"/>
      <w:marLeft w:val="0"/>
      <w:marRight w:val="0"/>
      <w:marTop w:val="0"/>
      <w:marBottom w:val="0"/>
      <w:divBdr>
        <w:top w:val="none" w:sz="0" w:space="0" w:color="auto"/>
        <w:left w:val="none" w:sz="0" w:space="0" w:color="auto"/>
        <w:bottom w:val="none" w:sz="0" w:space="0" w:color="auto"/>
        <w:right w:val="none" w:sz="0" w:space="0" w:color="auto"/>
      </w:divBdr>
    </w:div>
    <w:div w:id="439253725">
      <w:bodyDiv w:val="1"/>
      <w:marLeft w:val="0"/>
      <w:marRight w:val="0"/>
      <w:marTop w:val="0"/>
      <w:marBottom w:val="0"/>
      <w:divBdr>
        <w:top w:val="none" w:sz="0" w:space="0" w:color="auto"/>
        <w:left w:val="none" w:sz="0" w:space="0" w:color="auto"/>
        <w:bottom w:val="none" w:sz="0" w:space="0" w:color="auto"/>
        <w:right w:val="none" w:sz="0" w:space="0" w:color="auto"/>
      </w:divBdr>
    </w:div>
    <w:div w:id="439296337">
      <w:bodyDiv w:val="1"/>
      <w:marLeft w:val="0"/>
      <w:marRight w:val="0"/>
      <w:marTop w:val="0"/>
      <w:marBottom w:val="0"/>
      <w:divBdr>
        <w:top w:val="none" w:sz="0" w:space="0" w:color="auto"/>
        <w:left w:val="none" w:sz="0" w:space="0" w:color="auto"/>
        <w:bottom w:val="none" w:sz="0" w:space="0" w:color="auto"/>
        <w:right w:val="none" w:sz="0" w:space="0" w:color="auto"/>
      </w:divBdr>
    </w:div>
    <w:div w:id="439300681">
      <w:bodyDiv w:val="1"/>
      <w:marLeft w:val="0"/>
      <w:marRight w:val="0"/>
      <w:marTop w:val="0"/>
      <w:marBottom w:val="0"/>
      <w:divBdr>
        <w:top w:val="none" w:sz="0" w:space="0" w:color="auto"/>
        <w:left w:val="none" w:sz="0" w:space="0" w:color="auto"/>
        <w:bottom w:val="none" w:sz="0" w:space="0" w:color="auto"/>
        <w:right w:val="none" w:sz="0" w:space="0" w:color="auto"/>
      </w:divBdr>
    </w:div>
    <w:div w:id="439302397">
      <w:bodyDiv w:val="1"/>
      <w:marLeft w:val="0"/>
      <w:marRight w:val="0"/>
      <w:marTop w:val="0"/>
      <w:marBottom w:val="0"/>
      <w:divBdr>
        <w:top w:val="none" w:sz="0" w:space="0" w:color="auto"/>
        <w:left w:val="none" w:sz="0" w:space="0" w:color="auto"/>
        <w:bottom w:val="none" w:sz="0" w:space="0" w:color="auto"/>
        <w:right w:val="none" w:sz="0" w:space="0" w:color="auto"/>
      </w:divBdr>
    </w:div>
    <w:div w:id="439305504">
      <w:bodyDiv w:val="1"/>
      <w:marLeft w:val="0"/>
      <w:marRight w:val="0"/>
      <w:marTop w:val="0"/>
      <w:marBottom w:val="0"/>
      <w:divBdr>
        <w:top w:val="none" w:sz="0" w:space="0" w:color="auto"/>
        <w:left w:val="none" w:sz="0" w:space="0" w:color="auto"/>
        <w:bottom w:val="none" w:sz="0" w:space="0" w:color="auto"/>
        <w:right w:val="none" w:sz="0" w:space="0" w:color="auto"/>
      </w:divBdr>
    </w:div>
    <w:div w:id="439378334">
      <w:bodyDiv w:val="1"/>
      <w:marLeft w:val="0"/>
      <w:marRight w:val="0"/>
      <w:marTop w:val="0"/>
      <w:marBottom w:val="0"/>
      <w:divBdr>
        <w:top w:val="none" w:sz="0" w:space="0" w:color="auto"/>
        <w:left w:val="none" w:sz="0" w:space="0" w:color="auto"/>
        <w:bottom w:val="none" w:sz="0" w:space="0" w:color="auto"/>
        <w:right w:val="none" w:sz="0" w:space="0" w:color="auto"/>
      </w:divBdr>
    </w:div>
    <w:div w:id="439379854">
      <w:bodyDiv w:val="1"/>
      <w:marLeft w:val="0"/>
      <w:marRight w:val="0"/>
      <w:marTop w:val="0"/>
      <w:marBottom w:val="0"/>
      <w:divBdr>
        <w:top w:val="none" w:sz="0" w:space="0" w:color="auto"/>
        <w:left w:val="none" w:sz="0" w:space="0" w:color="auto"/>
        <w:bottom w:val="none" w:sz="0" w:space="0" w:color="auto"/>
        <w:right w:val="none" w:sz="0" w:space="0" w:color="auto"/>
      </w:divBdr>
    </w:div>
    <w:div w:id="439379966">
      <w:bodyDiv w:val="1"/>
      <w:marLeft w:val="0"/>
      <w:marRight w:val="0"/>
      <w:marTop w:val="0"/>
      <w:marBottom w:val="0"/>
      <w:divBdr>
        <w:top w:val="none" w:sz="0" w:space="0" w:color="auto"/>
        <w:left w:val="none" w:sz="0" w:space="0" w:color="auto"/>
        <w:bottom w:val="none" w:sz="0" w:space="0" w:color="auto"/>
        <w:right w:val="none" w:sz="0" w:space="0" w:color="auto"/>
      </w:divBdr>
    </w:div>
    <w:div w:id="439418898">
      <w:bodyDiv w:val="1"/>
      <w:marLeft w:val="0"/>
      <w:marRight w:val="0"/>
      <w:marTop w:val="0"/>
      <w:marBottom w:val="0"/>
      <w:divBdr>
        <w:top w:val="none" w:sz="0" w:space="0" w:color="auto"/>
        <w:left w:val="none" w:sz="0" w:space="0" w:color="auto"/>
        <w:bottom w:val="none" w:sz="0" w:space="0" w:color="auto"/>
        <w:right w:val="none" w:sz="0" w:space="0" w:color="auto"/>
      </w:divBdr>
    </w:div>
    <w:div w:id="439420440">
      <w:bodyDiv w:val="1"/>
      <w:marLeft w:val="0"/>
      <w:marRight w:val="0"/>
      <w:marTop w:val="0"/>
      <w:marBottom w:val="0"/>
      <w:divBdr>
        <w:top w:val="none" w:sz="0" w:space="0" w:color="auto"/>
        <w:left w:val="none" w:sz="0" w:space="0" w:color="auto"/>
        <w:bottom w:val="none" w:sz="0" w:space="0" w:color="auto"/>
        <w:right w:val="none" w:sz="0" w:space="0" w:color="auto"/>
      </w:divBdr>
    </w:div>
    <w:div w:id="439422789">
      <w:bodyDiv w:val="1"/>
      <w:marLeft w:val="0"/>
      <w:marRight w:val="0"/>
      <w:marTop w:val="0"/>
      <w:marBottom w:val="0"/>
      <w:divBdr>
        <w:top w:val="none" w:sz="0" w:space="0" w:color="auto"/>
        <w:left w:val="none" w:sz="0" w:space="0" w:color="auto"/>
        <w:bottom w:val="none" w:sz="0" w:space="0" w:color="auto"/>
        <w:right w:val="none" w:sz="0" w:space="0" w:color="auto"/>
      </w:divBdr>
    </w:div>
    <w:div w:id="439447066">
      <w:bodyDiv w:val="1"/>
      <w:marLeft w:val="0"/>
      <w:marRight w:val="0"/>
      <w:marTop w:val="0"/>
      <w:marBottom w:val="0"/>
      <w:divBdr>
        <w:top w:val="none" w:sz="0" w:space="0" w:color="auto"/>
        <w:left w:val="none" w:sz="0" w:space="0" w:color="auto"/>
        <w:bottom w:val="none" w:sz="0" w:space="0" w:color="auto"/>
        <w:right w:val="none" w:sz="0" w:space="0" w:color="auto"/>
      </w:divBdr>
    </w:div>
    <w:div w:id="439447752">
      <w:bodyDiv w:val="1"/>
      <w:marLeft w:val="0"/>
      <w:marRight w:val="0"/>
      <w:marTop w:val="0"/>
      <w:marBottom w:val="0"/>
      <w:divBdr>
        <w:top w:val="none" w:sz="0" w:space="0" w:color="auto"/>
        <w:left w:val="none" w:sz="0" w:space="0" w:color="auto"/>
        <w:bottom w:val="none" w:sz="0" w:space="0" w:color="auto"/>
        <w:right w:val="none" w:sz="0" w:space="0" w:color="auto"/>
      </w:divBdr>
    </w:div>
    <w:div w:id="439449806">
      <w:bodyDiv w:val="1"/>
      <w:marLeft w:val="0"/>
      <w:marRight w:val="0"/>
      <w:marTop w:val="0"/>
      <w:marBottom w:val="0"/>
      <w:divBdr>
        <w:top w:val="none" w:sz="0" w:space="0" w:color="auto"/>
        <w:left w:val="none" w:sz="0" w:space="0" w:color="auto"/>
        <w:bottom w:val="none" w:sz="0" w:space="0" w:color="auto"/>
        <w:right w:val="none" w:sz="0" w:space="0" w:color="auto"/>
      </w:divBdr>
    </w:div>
    <w:div w:id="439490278">
      <w:bodyDiv w:val="1"/>
      <w:marLeft w:val="0"/>
      <w:marRight w:val="0"/>
      <w:marTop w:val="0"/>
      <w:marBottom w:val="0"/>
      <w:divBdr>
        <w:top w:val="none" w:sz="0" w:space="0" w:color="auto"/>
        <w:left w:val="none" w:sz="0" w:space="0" w:color="auto"/>
        <w:bottom w:val="none" w:sz="0" w:space="0" w:color="auto"/>
        <w:right w:val="none" w:sz="0" w:space="0" w:color="auto"/>
      </w:divBdr>
    </w:div>
    <w:div w:id="439492589">
      <w:bodyDiv w:val="1"/>
      <w:marLeft w:val="0"/>
      <w:marRight w:val="0"/>
      <w:marTop w:val="0"/>
      <w:marBottom w:val="0"/>
      <w:divBdr>
        <w:top w:val="none" w:sz="0" w:space="0" w:color="auto"/>
        <w:left w:val="none" w:sz="0" w:space="0" w:color="auto"/>
        <w:bottom w:val="none" w:sz="0" w:space="0" w:color="auto"/>
        <w:right w:val="none" w:sz="0" w:space="0" w:color="auto"/>
      </w:divBdr>
    </w:div>
    <w:div w:id="439496771">
      <w:bodyDiv w:val="1"/>
      <w:marLeft w:val="0"/>
      <w:marRight w:val="0"/>
      <w:marTop w:val="0"/>
      <w:marBottom w:val="0"/>
      <w:divBdr>
        <w:top w:val="none" w:sz="0" w:space="0" w:color="auto"/>
        <w:left w:val="none" w:sz="0" w:space="0" w:color="auto"/>
        <w:bottom w:val="none" w:sz="0" w:space="0" w:color="auto"/>
        <w:right w:val="none" w:sz="0" w:space="0" w:color="auto"/>
      </w:divBdr>
    </w:div>
    <w:div w:id="439567491">
      <w:bodyDiv w:val="1"/>
      <w:marLeft w:val="0"/>
      <w:marRight w:val="0"/>
      <w:marTop w:val="0"/>
      <w:marBottom w:val="0"/>
      <w:divBdr>
        <w:top w:val="none" w:sz="0" w:space="0" w:color="auto"/>
        <w:left w:val="none" w:sz="0" w:space="0" w:color="auto"/>
        <w:bottom w:val="none" w:sz="0" w:space="0" w:color="auto"/>
        <w:right w:val="none" w:sz="0" w:space="0" w:color="auto"/>
      </w:divBdr>
    </w:div>
    <w:div w:id="439571793">
      <w:bodyDiv w:val="1"/>
      <w:marLeft w:val="0"/>
      <w:marRight w:val="0"/>
      <w:marTop w:val="0"/>
      <w:marBottom w:val="0"/>
      <w:divBdr>
        <w:top w:val="none" w:sz="0" w:space="0" w:color="auto"/>
        <w:left w:val="none" w:sz="0" w:space="0" w:color="auto"/>
        <w:bottom w:val="none" w:sz="0" w:space="0" w:color="auto"/>
        <w:right w:val="none" w:sz="0" w:space="0" w:color="auto"/>
      </w:divBdr>
    </w:div>
    <w:div w:id="439642363">
      <w:bodyDiv w:val="1"/>
      <w:marLeft w:val="0"/>
      <w:marRight w:val="0"/>
      <w:marTop w:val="0"/>
      <w:marBottom w:val="0"/>
      <w:divBdr>
        <w:top w:val="none" w:sz="0" w:space="0" w:color="auto"/>
        <w:left w:val="none" w:sz="0" w:space="0" w:color="auto"/>
        <w:bottom w:val="none" w:sz="0" w:space="0" w:color="auto"/>
        <w:right w:val="none" w:sz="0" w:space="0" w:color="auto"/>
      </w:divBdr>
    </w:div>
    <w:div w:id="439643458">
      <w:bodyDiv w:val="1"/>
      <w:marLeft w:val="0"/>
      <w:marRight w:val="0"/>
      <w:marTop w:val="0"/>
      <w:marBottom w:val="0"/>
      <w:divBdr>
        <w:top w:val="none" w:sz="0" w:space="0" w:color="auto"/>
        <w:left w:val="none" w:sz="0" w:space="0" w:color="auto"/>
        <w:bottom w:val="none" w:sz="0" w:space="0" w:color="auto"/>
        <w:right w:val="none" w:sz="0" w:space="0" w:color="auto"/>
      </w:divBdr>
    </w:div>
    <w:div w:id="439646933">
      <w:bodyDiv w:val="1"/>
      <w:marLeft w:val="0"/>
      <w:marRight w:val="0"/>
      <w:marTop w:val="0"/>
      <w:marBottom w:val="0"/>
      <w:divBdr>
        <w:top w:val="none" w:sz="0" w:space="0" w:color="auto"/>
        <w:left w:val="none" w:sz="0" w:space="0" w:color="auto"/>
        <w:bottom w:val="none" w:sz="0" w:space="0" w:color="auto"/>
        <w:right w:val="none" w:sz="0" w:space="0" w:color="auto"/>
      </w:divBdr>
    </w:div>
    <w:div w:id="439686802">
      <w:bodyDiv w:val="1"/>
      <w:marLeft w:val="0"/>
      <w:marRight w:val="0"/>
      <w:marTop w:val="0"/>
      <w:marBottom w:val="0"/>
      <w:divBdr>
        <w:top w:val="none" w:sz="0" w:space="0" w:color="auto"/>
        <w:left w:val="none" w:sz="0" w:space="0" w:color="auto"/>
        <w:bottom w:val="none" w:sz="0" w:space="0" w:color="auto"/>
        <w:right w:val="none" w:sz="0" w:space="0" w:color="auto"/>
      </w:divBdr>
    </w:div>
    <w:div w:id="439688753">
      <w:bodyDiv w:val="1"/>
      <w:marLeft w:val="0"/>
      <w:marRight w:val="0"/>
      <w:marTop w:val="0"/>
      <w:marBottom w:val="0"/>
      <w:divBdr>
        <w:top w:val="none" w:sz="0" w:space="0" w:color="auto"/>
        <w:left w:val="none" w:sz="0" w:space="0" w:color="auto"/>
        <w:bottom w:val="none" w:sz="0" w:space="0" w:color="auto"/>
        <w:right w:val="none" w:sz="0" w:space="0" w:color="auto"/>
      </w:divBdr>
    </w:div>
    <w:div w:id="439689007">
      <w:bodyDiv w:val="1"/>
      <w:marLeft w:val="0"/>
      <w:marRight w:val="0"/>
      <w:marTop w:val="0"/>
      <w:marBottom w:val="0"/>
      <w:divBdr>
        <w:top w:val="none" w:sz="0" w:space="0" w:color="auto"/>
        <w:left w:val="none" w:sz="0" w:space="0" w:color="auto"/>
        <w:bottom w:val="none" w:sz="0" w:space="0" w:color="auto"/>
        <w:right w:val="none" w:sz="0" w:space="0" w:color="auto"/>
      </w:divBdr>
    </w:div>
    <w:div w:id="439690362">
      <w:bodyDiv w:val="1"/>
      <w:marLeft w:val="0"/>
      <w:marRight w:val="0"/>
      <w:marTop w:val="0"/>
      <w:marBottom w:val="0"/>
      <w:divBdr>
        <w:top w:val="none" w:sz="0" w:space="0" w:color="auto"/>
        <w:left w:val="none" w:sz="0" w:space="0" w:color="auto"/>
        <w:bottom w:val="none" w:sz="0" w:space="0" w:color="auto"/>
        <w:right w:val="none" w:sz="0" w:space="0" w:color="auto"/>
      </w:divBdr>
    </w:div>
    <w:div w:id="439835925">
      <w:bodyDiv w:val="1"/>
      <w:marLeft w:val="0"/>
      <w:marRight w:val="0"/>
      <w:marTop w:val="0"/>
      <w:marBottom w:val="0"/>
      <w:divBdr>
        <w:top w:val="none" w:sz="0" w:space="0" w:color="auto"/>
        <w:left w:val="none" w:sz="0" w:space="0" w:color="auto"/>
        <w:bottom w:val="none" w:sz="0" w:space="0" w:color="auto"/>
        <w:right w:val="none" w:sz="0" w:space="0" w:color="auto"/>
      </w:divBdr>
    </w:div>
    <w:div w:id="439840334">
      <w:bodyDiv w:val="1"/>
      <w:marLeft w:val="0"/>
      <w:marRight w:val="0"/>
      <w:marTop w:val="0"/>
      <w:marBottom w:val="0"/>
      <w:divBdr>
        <w:top w:val="none" w:sz="0" w:space="0" w:color="auto"/>
        <w:left w:val="none" w:sz="0" w:space="0" w:color="auto"/>
        <w:bottom w:val="none" w:sz="0" w:space="0" w:color="auto"/>
        <w:right w:val="none" w:sz="0" w:space="0" w:color="auto"/>
      </w:divBdr>
    </w:div>
    <w:div w:id="439841432">
      <w:bodyDiv w:val="1"/>
      <w:marLeft w:val="0"/>
      <w:marRight w:val="0"/>
      <w:marTop w:val="0"/>
      <w:marBottom w:val="0"/>
      <w:divBdr>
        <w:top w:val="none" w:sz="0" w:space="0" w:color="auto"/>
        <w:left w:val="none" w:sz="0" w:space="0" w:color="auto"/>
        <w:bottom w:val="none" w:sz="0" w:space="0" w:color="auto"/>
        <w:right w:val="none" w:sz="0" w:space="0" w:color="auto"/>
      </w:divBdr>
    </w:div>
    <w:div w:id="439842092">
      <w:bodyDiv w:val="1"/>
      <w:marLeft w:val="0"/>
      <w:marRight w:val="0"/>
      <w:marTop w:val="0"/>
      <w:marBottom w:val="0"/>
      <w:divBdr>
        <w:top w:val="none" w:sz="0" w:space="0" w:color="auto"/>
        <w:left w:val="none" w:sz="0" w:space="0" w:color="auto"/>
        <w:bottom w:val="none" w:sz="0" w:space="0" w:color="auto"/>
        <w:right w:val="none" w:sz="0" w:space="0" w:color="auto"/>
      </w:divBdr>
    </w:div>
    <w:div w:id="439879597">
      <w:bodyDiv w:val="1"/>
      <w:marLeft w:val="0"/>
      <w:marRight w:val="0"/>
      <w:marTop w:val="0"/>
      <w:marBottom w:val="0"/>
      <w:divBdr>
        <w:top w:val="none" w:sz="0" w:space="0" w:color="auto"/>
        <w:left w:val="none" w:sz="0" w:space="0" w:color="auto"/>
        <w:bottom w:val="none" w:sz="0" w:space="0" w:color="auto"/>
        <w:right w:val="none" w:sz="0" w:space="0" w:color="auto"/>
      </w:divBdr>
    </w:div>
    <w:div w:id="439908878">
      <w:bodyDiv w:val="1"/>
      <w:marLeft w:val="0"/>
      <w:marRight w:val="0"/>
      <w:marTop w:val="0"/>
      <w:marBottom w:val="0"/>
      <w:divBdr>
        <w:top w:val="none" w:sz="0" w:space="0" w:color="auto"/>
        <w:left w:val="none" w:sz="0" w:space="0" w:color="auto"/>
        <w:bottom w:val="none" w:sz="0" w:space="0" w:color="auto"/>
        <w:right w:val="none" w:sz="0" w:space="0" w:color="auto"/>
      </w:divBdr>
    </w:div>
    <w:div w:id="439953697">
      <w:bodyDiv w:val="1"/>
      <w:marLeft w:val="0"/>
      <w:marRight w:val="0"/>
      <w:marTop w:val="0"/>
      <w:marBottom w:val="0"/>
      <w:divBdr>
        <w:top w:val="none" w:sz="0" w:space="0" w:color="auto"/>
        <w:left w:val="none" w:sz="0" w:space="0" w:color="auto"/>
        <w:bottom w:val="none" w:sz="0" w:space="0" w:color="auto"/>
        <w:right w:val="none" w:sz="0" w:space="0" w:color="auto"/>
      </w:divBdr>
    </w:div>
    <w:div w:id="439954057">
      <w:bodyDiv w:val="1"/>
      <w:marLeft w:val="0"/>
      <w:marRight w:val="0"/>
      <w:marTop w:val="0"/>
      <w:marBottom w:val="0"/>
      <w:divBdr>
        <w:top w:val="none" w:sz="0" w:space="0" w:color="auto"/>
        <w:left w:val="none" w:sz="0" w:space="0" w:color="auto"/>
        <w:bottom w:val="none" w:sz="0" w:space="0" w:color="auto"/>
        <w:right w:val="none" w:sz="0" w:space="0" w:color="auto"/>
      </w:divBdr>
    </w:div>
    <w:div w:id="440036298">
      <w:bodyDiv w:val="1"/>
      <w:marLeft w:val="0"/>
      <w:marRight w:val="0"/>
      <w:marTop w:val="0"/>
      <w:marBottom w:val="0"/>
      <w:divBdr>
        <w:top w:val="none" w:sz="0" w:space="0" w:color="auto"/>
        <w:left w:val="none" w:sz="0" w:space="0" w:color="auto"/>
        <w:bottom w:val="none" w:sz="0" w:space="0" w:color="auto"/>
        <w:right w:val="none" w:sz="0" w:space="0" w:color="auto"/>
      </w:divBdr>
    </w:div>
    <w:div w:id="440146893">
      <w:bodyDiv w:val="1"/>
      <w:marLeft w:val="0"/>
      <w:marRight w:val="0"/>
      <w:marTop w:val="0"/>
      <w:marBottom w:val="0"/>
      <w:divBdr>
        <w:top w:val="none" w:sz="0" w:space="0" w:color="auto"/>
        <w:left w:val="none" w:sz="0" w:space="0" w:color="auto"/>
        <w:bottom w:val="none" w:sz="0" w:space="0" w:color="auto"/>
        <w:right w:val="none" w:sz="0" w:space="0" w:color="auto"/>
      </w:divBdr>
    </w:div>
    <w:div w:id="440150929">
      <w:bodyDiv w:val="1"/>
      <w:marLeft w:val="0"/>
      <w:marRight w:val="0"/>
      <w:marTop w:val="0"/>
      <w:marBottom w:val="0"/>
      <w:divBdr>
        <w:top w:val="none" w:sz="0" w:space="0" w:color="auto"/>
        <w:left w:val="none" w:sz="0" w:space="0" w:color="auto"/>
        <w:bottom w:val="none" w:sz="0" w:space="0" w:color="auto"/>
        <w:right w:val="none" w:sz="0" w:space="0" w:color="auto"/>
      </w:divBdr>
    </w:div>
    <w:div w:id="440220156">
      <w:bodyDiv w:val="1"/>
      <w:marLeft w:val="0"/>
      <w:marRight w:val="0"/>
      <w:marTop w:val="0"/>
      <w:marBottom w:val="0"/>
      <w:divBdr>
        <w:top w:val="none" w:sz="0" w:space="0" w:color="auto"/>
        <w:left w:val="none" w:sz="0" w:space="0" w:color="auto"/>
        <w:bottom w:val="none" w:sz="0" w:space="0" w:color="auto"/>
        <w:right w:val="none" w:sz="0" w:space="0" w:color="auto"/>
      </w:divBdr>
    </w:div>
    <w:div w:id="440221110">
      <w:bodyDiv w:val="1"/>
      <w:marLeft w:val="0"/>
      <w:marRight w:val="0"/>
      <w:marTop w:val="0"/>
      <w:marBottom w:val="0"/>
      <w:divBdr>
        <w:top w:val="none" w:sz="0" w:space="0" w:color="auto"/>
        <w:left w:val="none" w:sz="0" w:space="0" w:color="auto"/>
        <w:bottom w:val="none" w:sz="0" w:space="0" w:color="auto"/>
        <w:right w:val="none" w:sz="0" w:space="0" w:color="auto"/>
      </w:divBdr>
    </w:div>
    <w:div w:id="440223176">
      <w:bodyDiv w:val="1"/>
      <w:marLeft w:val="0"/>
      <w:marRight w:val="0"/>
      <w:marTop w:val="0"/>
      <w:marBottom w:val="0"/>
      <w:divBdr>
        <w:top w:val="none" w:sz="0" w:space="0" w:color="auto"/>
        <w:left w:val="none" w:sz="0" w:space="0" w:color="auto"/>
        <w:bottom w:val="none" w:sz="0" w:space="0" w:color="auto"/>
        <w:right w:val="none" w:sz="0" w:space="0" w:color="auto"/>
      </w:divBdr>
    </w:div>
    <w:div w:id="440223880">
      <w:bodyDiv w:val="1"/>
      <w:marLeft w:val="0"/>
      <w:marRight w:val="0"/>
      <w:marTop w:val="0"/>
      <w:marBottom w:val="0"/>
      <w:divBdr>
        <w:top w:val="none" w:sz="0" w:space="0" w:color="auto"/>
        <w:left w:val="none" w:sz="0" w:space="0" w:color="auto"/>
        <w:bottom w:val="none" w:sz="0" w:space="0" w:color="auto"/>
        <w:right w:val="none" w:sz="0" w:space="0" w:color="auto"/>
      </w:divBdr>
    </w:div>
    <w:div w:id="440228182">
      <w:bodyDiv w:val="1"/>
      <w:marLeft w:val="0"/>
      <w:marRight w:val="0"/>
      <w:marTop w:val="0"/>
      <w:marBottom w:val="0"/>
      <w:divBdr>
        <w:top w:val="none" w:sz="0" w:space="0" w:color="auto"/>
        <w:left w:val="none" w:sz="0" w:space="0" w:color="auto"/>
        <w:bottom w:val="none" w:sz="0" w:space="0" w:color="auto"/>
        <w:right w:val="none" w:sz="0" w:space="0" w:color="auto"/>
      </w:divBdr>
    </w:div>
    <w:div w:id="440229054">
      <w:bodyDiv w:val="1"/>
      <w:marLeft w:val="0"/>
      <w:marRight w:val="0"/>
      <w:marTop w:val="0"/>
      <w:marBottom w:val="0"/>
      <w:divBdr>
        <w:top w:val="none" w:sz="0" w:space="0" w:color="auto"/>
        <w:left w:val="none" w:sz="0" w:space="0" w:color="auto"/>
        <w:bottom w:val="none" w:sz="0" w:space="0" w:color="auto"/>
        <w:right w:val="none" w:sz="0" w:space="0" w:color="auto"/>
      </w:divBdr>
    </w:div>
    <w:div w:id="440295821">
      <w:bodyDiv w:val="1"/>
      <w:marLeft w:val="0"/>
      <w:marRight w:val="0"/>
      <w:marTop w:val="0"/>
      <w:marBottom w:val="0"/>
      <w:divBdr>
        <w:top w:val="none" w:sz="0" w:space="0" w:color="auto"/>
        <w:left w:val="none" w:sz="0" w:space="0" w:color="auto"/>
        <w:bottom w:val="none" w:sz="0" w:space="0" w:color="auto"/>
        <w:right w:val="none" w:sz="0" w:space="0" w:color="auto"/>
      </w:divBdr>
    </w:div>
    <w:div w:id="440340053">
      <w:bodyDiv w:val="1"/>
      <w:marLeft w:val="0"/>
      <w:marRight w:val="0"/>
      <w:marTop w:val="0"/>
      <w:marBottom w:val="0"/>
      <w:divBdr>
        <w:top w:val="none" w:sz="0" w:space="0" w:color="auto"/>
        <w:left w:val="none" w:sz="0" w:space="0" w:color="auto"/>
        <w:bottom w:val="none" w:sz="0" w:space="0" w:color="auto"/>
        <w:right w:val="none" w:sz="0" w:space="0" w:color="auto"/>
      </w:divBdr>
    </w:div>
    <w:div w:id="440342026">
      <w:bodyDiv w:val="1"/>
      <w:marLeft w:val="0"/>
      <w:marRight w:val="0"/>
      <w:marTop w:val="0"/>
      <w:marBottom w:val="0"/>
      <w:divBdr>
        <w:top w:val="none" w:sz="0" w:space="0" w:color="auto"/>
        <w:left w:val="none" w:sz="0" w:space="0" w:color="auto"/>
        <w:bottom w:val="none" w:sz="0" w:space="0" w:color="auto"/>
        <w:right w:val="none" w:sz="0" w:space="0" w:color="auto"/>
      </w:divBdr>
    </w:div>
    <w:div w:id="440413311">
      <w:bodyDiv w:val="1"/>
      <w:marLeft w:val="0"/>
      <w:marRight w:val="0"/>
      <w:marTop w:val="0"/>
      <w:marBottom w:val="0"/>
      <w:divBdr>
        <w:top w:val="none" w:sz="0" w:space="0" w:color="auto"/>
        <w:left w:val="none" w:sz="0" w:space="0" w:color="auto"/>
        <w:bottom w:val="none" w:sz="0" w:space="0" w:color="auto"/>
        <w:right w:val="none" w:sz="0" w:space="0" w:color="auto"/>
      </w:divBdr>
    </w:div>
    <w:div w:id="440413521">
      <w:bodyDiv w:val="1"/>
      <w:marLeft w:val="0"/>
      <w:marRight w:val="0"/>
      <w:marTop w:val="0"/>
      <w:marBottom w:val="0"/>
      <w:divBdr>
        <w:top w:val="none" w:sz="0" w:space="0" w:color="auto"/>
        <w:left w:val="none" w:sz="0" w:space="0" w:color="auto"/>
        <w:bottom w:val="none" w:sz="0" w:space="0" w:color="auto"/>
        <w:right w:val="none" w:sz="0" w:space="0" w:color="auto"/>
      </w:divBdr>
    </w:div>
    <w:div w:id="440414483">
      <w:bodyDiv w:val="1"/>
      <w:marLeft w:val="0"/>
      <w:marRight w:val="0"/>
      <w:marTop w:val="0"/>
      <w:marBottom w:val="0"/>
      <w:divBdr>
        <w:top w:val="none" w:sz="0" w:space="0" w:color="auto"/>
        <w:left w:val="none" w:sz="0" w:space="0" w:color="auto"/>
        <w:bottom w:val="none" w:sz="0" w:space="0" w:color="auto"/>
        <w:right w:val="none" w:sz="0" w:space="0" w:color="auto"/>
      </w:divBdr>
    </w:div>
    <w:div w:id="440415717">
      <w:bodyDiv w:val="1"/>
      <w:marLeft w:val="0"/>
      <w:marRight w:val="0"/>
      <w:marTop w:val="0"/>
      <w:marBottom w:val="0"/>
      <w:divBdr>
        <w:top w:val="none" w:sz="0" w:space="0" w:color="auto"/>
        <w:left w:val="none" w:sz="0" w:space="0" w:color="auto"/>
        <w:bottom w:val="none" w:sz="0" w:space="0" w:color="auto"/>
        <w:right w:val="none" w:sz="0" w:space="0" w:color="auto"/>
      </w:divBdr>
    </w:div>
    <w:div w:id="440416379">
      <w:bodyDiv w:val="1"/>
      <w:marLeft w:val="0"/>
      <w:marRight w:val="0"/>
      <w:marTop w:val="0"/>
      <w:marBottom w:val="0"/>
      <w:divBdr>
        <w:top w:val="none" w:sz="0" w:space="0" w:color="auto"/>
        <w:left w:val="none" w:sz="0" w:space="0" w:color="auto"/>
        <w:bottom w:val="none" w:sz="0" w:space="0" w:color="auto"/>
        <w:right w:val="none" w:sz="0" w:space="0" w:color="auto"/>
      </w:divBdr>
    </w:div>
    <w:div w:id="440416433">
      <w:bodyDiv w:val="1"/>
      <w:marLeft w:val="0"/>
      <w:marRight w:val="0"/>
      <w:marTop w:val="0"/>
      <w:marBottom w:val="0"/>
      <w:divBdr>
        <w:top w:val="none" w:sz="0" w:space="0" w:color="auto"/>
        <w:left w:val="none" w:sz="0" w:space="0" w:color="auto"/>
        <w:bottom w:val="none" w:sz="0" w:space="0" w:color="auto"/>
        <w:right w:val="none" w:sz="0" w:space="0" w:color="auto"/>
      </w:divBdr>
    </w:div>
    <w:div w:id="440421235">
      <w:bodyDiv w:val="1"/>
      <w:marLeft w:val="0"/>
      <w:marRight w:val="0"/>
      <w:marTop w:val="0"/>
      <w:marBottom w:val="0"/>
      <w:divBdr>
        <w:top w:val="none" w:sz="0" w:space="0" w:color="auto"/>
        <w:left w:val="none" w:sz="0" w:space="0" w:color="auto"/>
        <w:bottom w:val="none" w:sz="0" w:space="0" w:color="auto"/>
        <w:right w:val="none" w:sz="0" w:space="0" w:color="auto"/>
      </w:divBdr>
    </w:div>
    <w:div w:id="440422590">
      <w:bodyDiv w:val="1"/>
      <w:marLeft w:val="0"/>
      <w:marRight w:val="0"/>
      <w:marTop w:val="0"/>
      <w:marBottom w:val="0"/>
      <w:divBdr>
        <w:top w:val="none" w:sz="0" w:space="0" w:color="auto"/>
        <w:left w:val="none" w:sz="0" w:space="0" w:color="auto"/>
        <w:bottom w:val="none" w:sz="0" w:space="0" w:color="auto"/>
        <w:right w:val="none" w:sz="0" w:space="0" w:color="auto"/>
      </w:divBdr>
    </w:div>
    <w:div w:id="440423044">
      <w:bodyDiv w:val="1"/>
      <w:marLeft w:val="0"/>
      <w:marRight w:val="0"/>
      <w:marTop w:val="0"/>
      <w:marBottom w:val="0"/>
      <w:divBdr>
        <w:top w:val="none" w:sz="0" w:space="0" w:color="auto"/>
        <w:left w:val="none" w:sz="0" w:space="0" w:color="auto"/>
        <w:bottom w:val="none" w:sz="0" w:space="0" w:color="auto"/>
        <w:right w:val="none" w:sz="0" w:space="0" w:color="auto"/>
      </w:divBdr>
    </w:div>
    <w:div w:id="440490414">
      <w:bodyDiv w:val="1"/>
      <w:marLeft w:val="0"/>
      <w:marRight w:val="0"/>
      <w:marTop w:val="0"/>
      <w:marBottom w:val="0"/>
      <w:divBdr>
        <w:top w:val="none" w:sz="0" w:space="0" w:color="auto"/>
        <w:left w:val="none" w:sz="0" w:space="0" w:color="auto"/>
        <w:bottom w:val="none" w:sz="0" w:space="0" w:color="auto"/>
        <w:right w:val="none" w:sz="0" w:space="0" w:color="auto"/>
      </w:divBdr>
    </w:div>
    <w:div w:id="440491438">
      <w:bodyDiv w:val="1"/>
      <w:marLeft w:val="0"/>
      <w:marRight w:val="0"/>
      <w:marTop w:val="0"/>
      <w:marBottom w:val="0"/>
      <w:divBdr>
        <w:top w:val="none" w:sz="0" w:space="0" w:color="auto"/>
        <w:left w:val="none" w:sz="0" w:space="0" w:color="auto"/>
        <w:bottom w:val="none" w:sz="0" w:space="0" w:color="auto"/>
        <w:right w:val="none" w:sz="0" w:space="0" w:color="auto"/>
      </w:divBdr>
    </w:div>
    <w:div w:id="440564878">
      <w:bodyDiv w:val="1"/>
      <w:marLeft w:val="0"/>
      <w:marRight w:val="0"/>
      <w:marTop w:val="0"/>
      <w:marBottom w:val="0"/>
      <w:divBdr>
        <w:top w:val="none" w:sz="0" w:space="0" w:color="auto"/>
        <w:left w:val="none" w:sz="0" w:space="0" w:color="auto"/>
        <w:bottom w:val="none" w:sz="0" w:space="0" w:color="auto"/>
        <w:right w:val="none" w:sz="0" w:space="0" w:color="auto"/>
      </w:divBdr>
    </w:div>
    <w:div w:id="440687209">
      <w:bodyDiv w:val="1"/>
      <w:marLeft w:val="0"/>
      <w:marRight w:val="0"/>
      <w:marTop w:val="0"/>
      <w:marBottom w:val="0"/>
      <w:divBdr>
        <w:top w:val="none" w:sz="0" w:space="0" w:color="auto"/>
        <w:left w:val="none" w:sz="0" w:space="0" w:color="auto"/>
        <w:bottom w:val="none" w:sz="0" w:space="0" w:color="auto"/>
        <w:right w:val="none" w:sz="0" w:space="0" w:color="auto"/>
      </w:divBdr>
    </w:div>
    <w:div w:id="440732376">
      <w:bodyDiv w:val="1"/>
      <w:marLeft w:val="0"/>
      <w:marRight w:val="0"/>
      <w:marTop w:val="0"/>
      <w:marBottom w:val="0"/>
      <w:divBdr>
        <w:top w:val="none" w:sz="0" w:space="0" w:color="auto"/>
        <w:left w:val="none" w:sz="0" w:space="0" w:color="auto"/>
        <w:bottom w:val="none" w:sz="0" w:space="0" w:color="auto"/>
        <w:right w:val="none" w:sz="0" w:space="0" w:color="auto"/>
      </w:divBdr>
    </w:div>
    <w:div w:id="440759157">
      <w:bodyDiv w:val="1"/>
      <w:marLeft w:val="0"/>
      <w:marRight w:val="0"/>
      <w:marTop w:val="0"/>
      <w:marBottom w:val="0"/>
      <w:divBdr>
        <w:top w:val="none" w:sz="0" w:space="0" w:color="auto"/>
        <w:left w:val="none" w:sz="0" w:space="0" w:color="auto"/>
        <w:bottom w:val="none" w:sz="0" w:space="0" w:color="auto"/>
        <w:right w:val="none" w:sz="0" w:space="0" w:color="auto"/>
      </w:divBdr>
    </w:div>
    <w:div w:id="440800121">
      <w:bodyDiv w:val="1"/>
      <w:marLeft w:val="0"/>
      <w:marRight w:val="0"/>
      <w:marTop w:val="0"/>
      <w:marBottom w:val="0"/>
      <w:divBdr>
        <w:top w:val="none" w:sz="0" w:space="0" w:color="auto"/>
        <w:left w:val="none" w:sz="0" w:space="0" w:color="auto"/>
        <w:bottom w:val="none" w:sz="0" w:space="0" w:color="auto"/>
        <w:right w:val="none" w:sz="0" w:space="0" w:color="auto"/>
      </w:divBdr>
    </w:div>
    <w:div w:id="440807647">
      <w:bodyDiv w:val="1"/>
      <w:marLeft w:val="0"/>
      <w:marRight w:val="0"/>
      <w:marTop w:val="0"/>
      <w:marBottom w:val="0"/>
      <w:divBdr>
        <w:top w:val="none" w:sz="0" w:space="0" w:color="auto"/>
        <w:left w:val="none" w:sz="0" w:space="0" w:color="auto"/>
        <w:bottom w:val="none" w:sz="0" w:space="0" w:color="auto"/>
        <w:right w:val="none" w:sz="0" w:space="0" w:color="auto"/>
      </w:divBdr>
    </w:div>
    <w:div w:id="440875537">
      <w:bodyDiv w:val="1"/>
      <w:marLeft w:val="0"/>
      <w:marRight w:val="0"/>
      <w:marTop w:val="0"/>
      <w:marBottom w:val="0"/>
      <w:divBdr>
        <w:top w:val="none" w:sz="0" w:space="0" w:color="auto"/>
        <w:left w:val="none" w:sz="0" w:space="0" w:color="auto"/>
        <w:bottom w:val="none" w:sz="0" w:space="0" w:color="auto"/>
        <w:right w:val="none" w:sz="0" w:space="0" w:color="auto"/>
      </w:divBdr>
    </w:div>
    <w:div w:id="440879563">
      <w:bodyDiv w:val="1"/>
      <w:marLeft w:val="0"/>
      <w:marRight w:val="0"/>
      <w:marTop w:val="0"/>
      <w:marBottom w:val="0"/>
      <w:divBdr>
        <w:top w:val="none" w:sz="0" w:space="0" w:color="auto"/>
        <w:left w:val="none" w:sz="0" w:space="0" w:color="auto"/>
        <w:bottom w:val="none" w:sz="0" w:space="0" w:color="auto"/>
        <w:right w:val="none" w:sz="0" w:space="0" w:color="auto"/>
      </w:divBdr>
    </w:div>
    <w:div w:id="440884414">
      <w:bodyDiv w:val="1"/>
      <w:marLeft w:val="0"/>
      <w:marRight w:val="0"/>
      <w:marTop w:val="0"/>
      <w:marBottom w:val="0"/>
      <w:divBdr>
        <w:top w:val="none" w:sz="0" w:space="0" w:color="auto"/>
        <w:left w:val="none" w:sz="0" w:space="0" w:color="auto"/>
        <w:bottom w:val="none" w:sz="0" w:space="0" w:color="auto"/>
        <w:right w:val="none" w:sz="0" w:space="0" w:color="auto"/>
      </w:divBdr>
    </w:div>
    <w:div w:id="440926745">
      <w:bodyDiv w:val="1"/>
      <w:marLeft w:val="0"/>
      <w:marRight w:val="0"/>
      <w:marTop w:val="0"/>
      <w:marBottom w:val="0"/>
      <w:divBdr>
        <w:top w:val="none" w:sz="0" w:space="0" w:color="auto"/>
        <w:left w:val="none" w:sz="0" w:space="0" w:color="auto"/>
        <w:bottom w:val="none" w:sz="0" w:space="0" w:color="auto"/>
        <w:right w:val="none" w:sz="0" w:space="0" w:color="auto"/>
      </w:divBdr>
    </w:div>
    <w:div w:id="440956652">
      <w:bodyDiv w:val="1"/>
      <w:marLeft w:val="0"/>
      <w:marRight w:val="0"/>
      <w:marTop w:val="0"/>
      <w:marBottom w:val="0"/>
      <w:divBdr>
        <w:top w:val="none" w:sz="0" w:space="0" w:color="auto"/>
        <w:left w:val="none" w:sz="0" w:space="0" w:color="auto"/>
        <w:bottom w:val="none" w:sz="0" w:space="0" w:color="auto"/>
        <w:right w:val="none" w:sz="0" w:space="0" w:color="auto"/>
      </w:divBdr>
    </w:div>
    <w:div w:id="440957303">
      <w:bodyDiv w:val="1"/>
      <w:marLeft w:val="0"/>
      <w:marRight w:val="0"/>
      <w:marTop w:val="0"/>
      <w:marBottom w:val="0"/>
      <w:divBdr>
        <w:top w:val="none" w:sz="0" w:space="0" w:color="auto"/>
        <w:left w:val="none" w:sz="0" w:space="0" w:color="auto"/>
        <w:bottom w:val="none" w:sz="0" w:space="0" w:color="auto"/>
        <w:right w:val="none" w:sz="0" w:space="0" w:color="auto"/>
      </w:divBdr>
    </w:div>
    <w:div w:id="440957473">
      <w:bodyDiv w:val="1"/>
      <w:marLeft w:val="0"/>
      <w:marRight w:val="0"/>
      <w:marTop w:val="0"/>
      <w:marBottom w:val="0"/>
      <w:divBdr>
        <w:top w:val="none" w:sz="0" w:space="0" w:color="auto"/>
        <w:left w:val="none" w:sz="0" w:space="0" w:color="auto"/>
        <w:bottom w:val="none" w:sz="0" w:space="0" w:color="auto"/>
        <w:right w:val="none" w:sz="0" w:space="0" w:color="auto"/>
      </w:divBdr>
    </w:div>
    <w:div w:id="440993453">
      <w:bodyDiv w:val="1"/>
      <w:marLeft w:val="0"/>
      <w:marRight w:val="0"/>
      <w:marTop w:val="0"/>
      <w:marBottom w:val="0"/>
      <w:divBdr>
        <w:top w:val="none" w:sz="0" w:space="0" w:color="auto"/>
        <w:left w:val="none" w:sz="0" w:space="0" w:color="auto"/>
        <w:bottom w:val="none" w:sz="0" w:space="0" w:color="auto"/>
        <w:right w:val="none" w:sz="0" w:space="0" w:color="auto"/>
      </w:divBdr>
    </w:div>
    <w:div w:id="440994825">
      <w:bodyDiv w:val="1"/>
      <w:marLeft w:val="0"/>
      <w:marRight w:val="0"/>
      <w:marTop w:val="0"/>
      <w:marBottom w:val="0"/>
      <w:divBdr>
        <w:top w:val="none" w:sz="0" w:space="0" w:color="auto"/>
        <w:left w:val="none" w:sz="0" w:space="0" w:color="auto"/>
        <w:bottom w:val="none" w:sz="0" w:space="0" w:color="auto"/>
        <w:right w:val="none" w:sz="0" w:space="0" w:color="auto"/>
      </w:divBdr>
    </w:div>
    <w:div w:id="440999495">
      <w:bodyDiv w:val="1"/>
      <w:marLeft w:val="0"/>
      <w:marRight w:val="0"/>
      <w:marTop w:val="0"/>
      <w:marBottom w:val="0"/>
      <w:divBdr>
        <w:top w:val="none" w:sz="0" w:space="0" w:color="auto"/>
        <w:left w:val="none" w:sz="0" w:space="0" w:color="auto"/>
        <w:bottom w:val="none" w:sz="0" w:space="0" w:color="auto"/>
        <w:right w:val="none" w:sz="0" w:space="0" w:color="auto"/>
      </w:divBdr>
    </w:div>
    <w:div w:id="441149387">
      <w:bodyDiv w:val="1"/>
      <w:marLeft w:val="0"/>
      <w:marRight w:val="0"/>
      <w:marTop w:val="0"/>
      <w:marBottom w:val="0"/>
      <w:divBdr>
        <w:top w:val="none" w:sz="0" w:space="0" w:color="auto"/>
        <w:left w:val="none" w:sz="0" w:space="0" w:color="auto"/>
        <w:bottom w:val="none" w:sz="0" w:space="0" w:color="auto"/>
        <w:right w:val="none" w:sz="0" w:space="0" w:color="auto"/>
      </w:divBdr>
    </w:div>
    <w:div w:id="441191107">
      <w:bodyDiv w:val="1"/>
      <w:marLeft w:val="0"/>
      <w:marRight w:val="0"/>
      <w:marTop w:val="0"/>
      <w:marBottom w:val="0"/>
      <w:divBdr>
        <w:top w:val="none" w:sz="0" w:space="0" w:color="auto"/>
        <w:left w:val="none" w:sz="0" w:space="0" w:color="auto"/>
        <w:bottom w:val="none" w:sz="0" w:space="0" w:color="auto"/>
        <w:right w:val="none" w:sz="0" w:space="0" w:color="auto"/>
      </w:divBdr>
    </w:div>
    <w:div w:id="441191599">
      <w:bodyDiv w:val="1"/>
      <w:marLeft w:val="0"/>
      <w:marRight w:val="0"/>
      <w:marTop w:val="0"/>
      <w:marBottom w:val="0"/>
      <w:divBdr>
        <w:top w:val="none" w:sz="0" w:space="0" w:color="auto"/>
        <w:left w:val="none" w:sz="0" w:space="0" w:color="auto"/>
        <w:bottom w:val="none" w:sz="0" w:space="0" w:color="auto"/>
        <w:right w:val="none" w:sz="0" w:space="0" w:color="auto"/>
      </w:divBdr>
    </w:div>
    <w:div w:id="441192943">
      <w:bodyDiv w:val="1"/>
      <w:marLeft w:val="0"/>
      <w:marRight w:val="0"/>
      <w:marTop w:val="0"/>
      <w:marBottom w:val="0"/>
      <w:divBdr>
        <w:top w:val="none" w:sz="0" w:space="0" w:color="auto"/>
        <w:left w:val="none" w:sz="0" w:space="0" w:color="auto"/>
        <w:bottom w:val="none" w:sz="0" w:space="0" w:color="auto"/>
        <w:right w:val="none" w:sz="0" w:space="0" w:color="auto"/>
      </w:divBdr>
    </w:div>
    <w:div w:id="441194952">
      <w:bodyDiv w:val="1"/>
      <w:marLeft w:val="0"/>
      <w:marRight w:val="0"/>
      <w:marTop w:val="0"/>
      <w:marBottom w:val="0"/>
      <w:divBdr>
        <w:top w:val="none" w:sz="0" w:space="0" w:color="auto"/>
        <w:left w:val="none" w:sz="0" w:space="0" w:color="auto"/>
        <w:bottom w:val="none" w:sz="0" w:space="0" w:color="auto"/>
        <w:right w:val="none" w:sz="0" w:space="0" w:color="auto"/>
      </w:divBdr>
    </w:div>
    <w:div w:id="441261872">
      <w:bodyDiv w:val="1"/>
      <w:marLeft w:val="0"/>
      <w:marRight w:val="0"/>
      <w:marTop w:val="0"/>
      <w:marBottom w:val="0"/>
      <w:divBdr>
        <w:top w:val="none" w:sz="0" w:space="0" w:color="auto"/>
        <w:left w:val="none" w:sz="0" w:space="0" w:color="auto"/>
        <w:bottom w:val="none" w:sz="0" w:space="0" w:color="auto"/>
        <w:right w:val="none" w:sz="0" w:space="0" w:color="auto"/>
      </w:divBdr>
    </w:div>
    <w:div w:id="441263975">
      <w:bodyDiv w:val="1"/>
      <w:marLeft w:val="0"/>
      <w:marRight w:val="0"/>
      <w:marTop w:val="0"/>
      <w:marBottom w:val="0"/>
      <w:divBdr>
        <w:top w:val="none" w:sz="0" w:space="0" w:color="auto"/>
        <w:left w:val="none" w:sz="0" w:space="0" w:color="auto"/>
        <w:bottom w:val="none" w:sz="0" w:space="0" w:color="auto"/>
        <w:right w:val="none" w:sz="0" w:space="0" w:color="auto"/>
      </w:divBdr>
    </w:div>
    <w:div w:id="441266043">
      <w:bodyDiv w:val="1"/>
      <w:marLeft w:val="0"/>
      <w:marRight w:val="0"/>
      <w:marTop w:val="0"/>
      <w:marBottom w:val="0"/>
      <w:divBdr>
        <w:top w:val="none" w:sz="0" w:space="0" w:color="auto"/>
        <w:left w:val="none" w:sz="0" w:space="0" w:color="auto"/>
        <w:bottom w:val="none" w:sz="0" w:space="0" w:color="auto"/>
        <w:right w:val="none" w:sz="0" w:space="0" w:color="auto"/>
      </w:divBdr>
    </w:div>
    <w:div w:id="441270171">
      <w:bodyDiv w:val="1"/>
      <w:marLeft w:val="0"/>
      <w:marRight w:val="0"/>
      <w:marTop w:val="0"/>
      <w:marBottom w:val="0"/>
      <w:divBdr>
        <w:top w:val="none" w:sz="0" w:space="0" w:color="auto"/>
        <w:left w:val="none" w:sz="0" w:space="0" w:color="auto"/>
        <w:bottom w:val="none" w:sz="0" w:space="0" w:color="auto"/>
        <w:right w:val="none" w:sz="0" w:space="0" w:color="auto"/>
      </w:divBdr>
    </w:div>
    <w:div w:id="441340275">
      <w:bodyDiv w:val="1"/>
      <w:marLeft w:val="0"/>
      <w:marRight w:val="0"/>
      <w:marTop w:val="0"/>
      <w:marBottom w:val="0"/>
      <w:divBdr>
        <w:top w:val="none" w:sz="0" w:space="0" w:color="auto"/>
        <w:left w:val="none" w:sz="0" w:space="0" w:color="auto"/>
        <w:bottom w:val="none" w:sz="0" w:space="0" w:color="auto"/>
        <w:right w:val="none" w:sz="0" w:space="0" w:color="auto"/>
      </w:divBdr>
    </w:div>
    <w:div w:id="441340880">
      <w:bodyDiv w:val="1"/>
      <w:marLeft w:val="0"/>
      <w:marRight w:val="0"/>
      <w:marTop w:val="0"/>
      <w:marBottom w:val="0"/>
      <w:divBdr>
        <w:top w:val="none" w:sz="0" w:space="0" w:color="auto"/>
        <w:left w:val="none" w:sz="0" w:space="0" w:color="auto"/>
        <w:bottom w:val="none" w:sz="0" w:space="0" w:color="auto"/>
        <w:right w:val="none" w:sz="0" w:space="0" w:color="auto"/>
      </w:divBdr>
    </w:div>
    <w:div w:id="441343371">
      <w:bodyDiv w:val="1"/>
      <w:marLeft w:val="0"/>
      <w:marRight w:val="0"/>
      <w:marTop w:val="0"/>
      <w:marBottom w:val="0"/>
      <w:divBdr>
        <w:top w:val="none" w:sz="0" w:space="0" w:color="auto"/>
        <w:left w:val="none" w:sz="0" w:space="0" w:color="auto"/>
        <w:bottom w:val="none" w:sz="0" w:space="0" w:color="auto"/>
        <w:right w:val="none" w:sz="0" w:space="0" w:color="auto"/>
      </w:divBdr>
    </w:div>
    <w:div w:id="441346163">
      <w:bodyDiv w:val="1"/>
      <w:marLeft w:val="0"/>
      <w:marRight w:val="0"/>
      <w:marTop w:val="0"/>
      <w:marBottom w:val="0"/>
      <w:divBdr>
        <w:top w:val="none" w:sz="0" w:space="0" w:color="auto"/>
        <w:left w:val="none" w:sz="0" w:space="0" w:color="auto"/>
        <w:bottom w:val="none" w:sz="0" w:space="0" w:color="auto"/>
        <w:right w:val="none" w:sz="0" w:space="0" w:color="auto"/>
      </w:divBdr>
    </w:div>
    <w:div w:id="441412743">
      <w:bodyDiv w:val="1"/>
      <w:marLeft w:val="0"/>
      <w:marRight w:val="0"/>
      <w:marTop w:val="0"/>
      <w:marBottom w:val="0"/>
      <w:divBdr>
        <w:top w:val="none" w:sz="0" w:space="0" w:color="auto"/>
        <w:left w:val="none" w:sz="0" w:space="0" w:color="auto"/>
        <w:bottom w:val="none" w:sz="0" w:space="0" w:color="auto"/>
        <w:right w:val="none" w:sz="0" w:space="0" w:color="auto"/>
      </w:divBdr>
    </w:div>
    <w:div w:id="441412959">
      <w:bodyDiv w:val="1"/>
      <w:marLeft w:val="0"/>
      <w:marRight w:val="0"/>
      <w:marTop w:val="0"/>
      <w:marBottom w:val="0"/>
      <w:divBdr>
        <w:top w:val="none" w:sz="0" w:space="0" w:color="auto"/>
        <w:left w:val="none" w:sz="0" w:space="0" w:color="auto"/>
        <w:bottom w:val="none" w:sz="0" w:space="0" w:color="auto"/>
        <w:right w:val="none" w:sz="0" w:space="0" w:color="auto"/>
      </w:divBdr>
    </w:div>
    <w:div w:id="441458514">
      <w:bodyDiv w:val="1"/>
      <w:marLeft w:val="0"/>
      <w:marRight w:val="0"/>
      <w:marTop w:val="0"/>
      <w:marBottom w:val="0"/>
      <w:divBdr>
        <w:top w:val="none" w:sz="0" w:space="0" w:color="auto"/>
        <w:left w:val="none" w:sz="0" w:space="0" w:color="auto"/>
        <w:bottom w:val="none" w:sz="0" w:space="0" w:color="auto"/>
        <w:right w:val="none" w:sz="0" w:space="0" w:color="auto"/>
      </w:divBdr>
    </w:div>
    <w:div w:id="441531831">
      <w:bodyDiv w:val="1"/>
      <w:marLeft w:val="0"/>
      <w:marRight w:val="0"/>
      <w:marTop w:val="0"/>
      <w:marBottom w:val="0"/>
      <w:divBdr>
        <w:top w:val="none" w:sz="0" w:space="0" w:color="auto"/>
        <w:left w:val="none" w:sz="0" w:space="0" w:color="auto"/>
        <w:bottom w:val="none" w:sz="0" w:space="0" w:color="auto"/>
        <w:right w:val="none" w:sz="0" w:space="0" w:color="auto"/>
      </w:divBdr>
    </w:div>
    <w:div w:id="441536522">
      <w:bodyDiv w:val="1"/>
      <w:marLeft w:val="0"/>
      <w:marRight w:val="0"/>
      <w:marTop w:val="0"/>
      <w:marBottom w:val="0"/>
      <w:divBdr>
        <w:top w:val="none" w:sz="0" w:space="0" w:color="auto"/>
        <w:left w:val="none" w:sz="0" w:space="0" w:color="auto"/>
        <w:bottom w:val="none" w:sz="0" w:space="0" w:color="auto"/>
        <w:right w:val="none" w:sz="0" w:space="0" w:color="auto"/>
      </w:divBdr>
    </w:div>
    <w:div w:id="441606662">
      <w:bodyDiv w:val="1"/>
      <w:marLeft w:val="0"/>
      <w:marRight w:val="0"/>
      <w:marTop w:val="0"/>
      <w:marBottom w:val="0"/>
      <w:divBdr>
        <w:top w:val="none" w:sz="0" w:space="0" w:color="auto"/>
        <w:left w:val="none" w:sz="0" w:space="0" w:color="auto"/>
        <w:bottom w:val="none" w:sz="0" w:space="0" w:color="auto"/>
        <w:right w:val="none" w:sz="0" w:space="0" w:color="auto"/>
      </w:divBdr>
    </w:div>
    <w:div w:id="441606809">
      <w:bodyDiv w:val="1"/>
      <w:marLeft w:val="0"/>
      <w:marRight w:val="0"/>
      <w:marTop w:val="0"/>
      <w:marBottom w:val="0"/>
      <w:divBdr>
        <w:top w:val="none" w:sz="0" w:space="0" w:color="auto"/>
        <w:left w:val="none" w:sz="0" w:space="0" w:color="auto"/>
        <w:bottom w:val="none" w:sz="0" w:space="0" w:color="auto"/>
        <w:right w:val="none" w:sz="0" w:space="0" w:color="auto"/>
      </w:divBdr>
    </w:div>
    <w:div w:id="441650754">
      <w:bodyDiv w:val="1"/>
      <w:marLeft w:val="0"/>
      <w:marRight w:val="0"/>
      <w:marTop w:val="0"/>
      <w:marBottom w:val="0"/>
      <w:divBdr>
        <w:top w:val="none" w:sz="0" w:space="0" w:color="auto"/>
        <w:left w:val="none" w:sz="0" w:space="0" w:color="auto"/>
        <w:bottom w:val="none" w:sz="0" w:space="0" w:color="auto"/>
        <w:right w:val="none" w:sz="0" w:space="0" w:color="auto"/>
      </w:divBdr>
    </w:div>
    <w:div w:id="441653239">
      <w:bodyDiv w:val="1"/>
      <w:marLeft w:val="0"/>
      <w:marRight w:val="0"/>
      <w:marTop w:val="0"/>
      <w:marBottom w:val="0"/>
      <w:divBdr>
        <w:top w:val="none" w:sz="0" w:space="0" w:color="auto"/>
        <w:left w:val="none" w:sz="0" w:space="0" w:color="auto"/>
        <w:bottom w:val="none" w:sz="0" w:space="0" w:color="auto"/>
        <w:right w:val="none" w:sz="0" w:space="0" w:color="auto"/>
      </w:divBdr>
    </w:div>
    <w:div w:id="441654134">
      <w:bodyDiv w:val="1"/>
      <w:marLeft w:val="0"/>
      <w:marRight w:val="0"/>
      <w:marTop w:val="0"/>
      <w:marBottom w:val="0"/>
      <w:divBdr>
        <w:top w:val="none" w:sz="0" w:space="0" w:color="auto"/>
        <w:left w:val="none" w:sz="0" w:space="0" w:color="auto"/>
        <w:bottom w:val="none" w:sz="0" w:space="0" w:color="auto"/>
        <w:right w:val="none" w:sz="0" w:space="0" w:color="auto"/>
      </w:divBdr>
    </w:div>
    <w:div w:id="441724386">
      <w:bodyDiv w:val="1"/>
      <w:marLeft w:val="0"/>
      <w:marRight w:val="0"/>
      <w:marTop w:val="0"/>
      <w:marBottom w:val="0"/>
      <w:divBdr>
        <w:top w:val="none" w:sz="0" w:space="0" w:color="auto"/>
        <w:left w:val="none" w:sz="0" w:space="0" w:color="auto"/>
        <w:bottom w:val="none" w:sz="0" w:space="0" w:color="auto"/>
        <w:right w:val="none" w:sz="0" w:space="0" w:color="auto"/>
      </w:divBdr>
    </w:div>
    <w:div w:id="441724621">
      <w:bodyDiv w:val="1"/>
      <w:marLeft w:val="0"/>
      <w:marRight w:val="0"/>
      <w:marTop w:val="0"/>
      <w:marBottom w:val="0"/>
      <w:divBdr>
        <w:top w:val="none" w:sz="0" w:space="0" w:color="auto"/>
        <w:left w:val="none" w:sz="0" w:space="0" w:color="auto"/>
        <w:bottom w:val="none" w:sz="0" w:space="0" w:color="auto"/>
        <w:right w:val="none" w:sz="0" w:space="0" w:color="auto"/>
      </w:divBdr>
    </w:div>
    <w:div w:id="441732730">
      <w:bodyDiv w:val="1"/>
      <w:marLeft w:val="0"/>
      <w:marRight w:val="0"/>
      <w:marTop w:val="0"/>
      <w:marBottom w:val="0"/>
      <w:divBdr>
        <w:top w:val="none" w:sz="0" w:space="0" w:color="auto"/>
        <w:left w:val="none" w:sz="0" w:space="0" w:color="auto"/>
        <w:bottom w:val="none" w:sz="0" w:space="0" w:color="auto"/>
        <w:right w:val="none" w:sz="0" w:space="0" w:color="auto"/>
      </w:divBdr>
    </w:div>
    <w:div w:id="441800283">
      <w:bodyDiv w:val="1"/>
      <w:marLeft w:val="0"/>
      <w:marRight w:val="0"/>
      <w:marTop w:val="0"/>
      <w:marBottom w:val="0"/>
      <w:divBdr>
        <w:top w:val="none" w:sz="0" w:space="0" w:color="auto"/>
        <w:left w:val="none" w:sz="0" w:space="0" w:color="auto"/>
        <w:bottom w:val="none" w:sz="0" w:space="0" w:color="auto"/>
        <w:right w:val="none" w:sz="0" w:space="0" w:color="auto"/>
      </w:divBdr>
    </w:div>
    <w:div w:id="441801095">
      <w:bodyDiv w:val="1"/>
      <w:marLeft w:val="0"/>
      <w:marRight w:val="0"/>
      <w:marTop w:val="0"/>
      <w:marBottom w:val="0"/>
      <w:divBdr>
        <w:top w:val="none" w:sz="0" w:space="0" w:color="auto"/>
        <w:left w:val="none" w:sz="0" w:space="0" w:color="auto"/>
        <w:bottom w:val="none" w:sz="0" w:space="0" w:color="auto"/>
        <w:right w:val="none" w:sz="0" w:space="0" w:color="auto"/>
      </w:divBdr>
    </w:div>
    <w:div w:id="441802978">
      <w:bodyDiv w:val="1"/>
      <w:marLeft w:val="0"/>
      <w:marRight w:val="0"/>
      <w:marTop w:val="0"/>
      <w:marBottom w:val="0"/>
      <w:divBdr>
        <w:top w:val="none" w:sz="0" w:space="0" w:color="auto"/>
        <w:left w:val="none" w:sz="0" w:space="0" w:color="auto"/>
        <w:bottom w:val="none" w:sz="0" w:space="0" w:color="auto"/>
        <w:right w:val="none" w:sz="0" w:space="0" w:color="auto"/>
      </w:divBdr>
    </w:div>
    <w:div w:id="441876200">
      <w:bodyDiv w:val="1"/>
      <w:marLeft w:val="0"/>
      <w:marRight w:val="0"/>
      <w:marTop w:val="0"/>
      <w:marBottom w:val="0"/>
      <w:divBdr>
        <w:top w:val="none" w:sz="0" w:space="0" w:color="auto"/>
        <w:left w:val="none" w:sz="0" w:space="0" w:color="auto"/>
        <w:bottom w:val="none" w:sz="0" w:space="0" w:color="auto"/>
        <w:right w:val="none" w:sz="0" w:space="0" w:color="auto"/>
      </w:divBdr>
    </w:div>
    <w:div w:id="441917278">
      <w:bodyDiv w:val="1"/>
      <w:marLeft w:val="0"/>
      <w:marRight w:val="0"/>
      <w:marTop w:val="0"/>
      <w:marBottom w:val="0"/>
      <w:divBdr>
        <w:top w:val="none" w:sz="0" w:space="0" w:color="auto"/>
        <w:left w:val="none" w:sz="0" w:space="0" w:color="auto"/>
        <w:bottom w:val="none" w:sz="0" w:space="0" w:color="auto"/>
        <w:right w:val="none" w:sz="0" w:space="0" w:color="auto"/>
      </w:divBdr>
    </w:div>
    <w:div w:id="441918077">
      <w:bodyDiv w:val="1"/>
      <w:marLeft w:val="0"/>
      <w:marRight w:val="0"/>
      <w:marTop w:val="0"/>
      <w:marBottom w:val="0"/>
      <w:divBdr>
        <w:top w:val="none" w:sz="0" w:space="0" w:color="auto"/>
        <w:left w:val="none" w:sz="0" w:space="0" w:color="auto"/>
        <w:bottom w:val="none" w:sz="0" w:space="0" w:color="auto"/>
        <w:right w:val="none" w:sz="0" w:space="0" w:color="auto"/>
      </w:divBdr>
    </w:div>
    <w:div w:id="441920537">
      <w:bodyDiv w:val="1"/>
      <w:marLeft w:val="0"/>
      <w:marRight w:val="0"/>
      <w:marTop w:val="0"/>
      <w:marBottom w:val="0"/>
      <w:divBdr>
        <w:top w:val="none" w:sz="0" w:space="0" w:color="auto"/>
        <w:left w:val="none" w:sz="0" w:space="0" w:color="auto"/>
        <w:bottom w:val="none" w:sz="0" w:space="0" w:color="auto"/>
        <w:right w:val="none" w:sz="0" w:space="0" w:color="auto"/>
      </w:divBdr>
    </w:div>
    <w:div w:id="441921216">
      <w:bodyDiv w:val="1"/>
      <w:marLeft w:val="0"/>
      <w:marRight w:val="0"/>
      <w:marTop w:val="0"/>
      <w:marBottom w:val="0"/>
      <w:divBdr>
        <w:top w:val="none" w:sz="0" w:space="0" w:color="auto"/>
        <w:left w:val="none" w:sz="0" w:space="0" w:color="auto"/>
        <w:bottom w:val="none" w:sz="0" w:space="0" w:color="auto"/>
        <w:right w:val="none" w:sz="0" w:space="0" w:color="auto"/>
      </w:divBdr>
    </w:div>
    <w:div w:id="441925376">
      <w:bodyDiv w:val="1"/>
      <w:marLeft w:val="0"/>
      <w:marRight w:val="0"/>
      <w:marTop w:val="0"/>
      <w:marBottom w:val="0"/>
      <w:divBdr>
        <w:top w:val="none" w:sz="0" w:space="0" w:color="auto"/>
        <w:left w:val="none" w:sz="0" w:space="0" w:color="auto"/>
        <w:bottom w:val="none" w:sz="0" w:space="0" w:color="auto"/>
        <w:right w:val="none" w:sz="0" w:space="0" w:color="auto"/>
      </w:divBdr>
    </w:div>
    <w:div w:id="441998400">
      <w:bodyDiv w:val="1"/>
      <w:marLeft w:val="0"/>
      <w:marRight w:val="0"/>
      <w:marTop w:val="0"/>
      <w:marBottom w:val="0"/>
      <w:divBdr>
        <w:top w:val="none" w:sz="0" w:space="0" w:color="auto"/>
        <w:left w:val="none" w:sz="0" w:space="0" w:color="auto"/>
        <w:bottom w:val="none" w:sz="0" w:space="0" w:color="auto"/>
        <w:right w:val="none" w:sz="0" w:space="0" w:color="auto"/>
      </w:divBdr>
    </w:div>
    <w:div w:id="442041427">
      <w:bodyDiv w:val="1"/>
      <w:marLeft w:val="0"/>
      <w:marRight w:val="0"/>
      <w:marTop w:val="0"/>
      <w:marBottom w:val="0"/>
      <w:divBdr>
        <w:top w:val="none" w:sz="0" w:space="0" w:color="auto"/>
        <w:left w:val="none" w:sz="0" w:space="0" w:color="auto"/>
        <w:bottom w:val="none" w:sz="0" w:space="0" w:color="auto"/>
        <w:right w:val="none" w:sz="0" w:space="0" w:color="auto"/>
      </w:divBdr>
    </w:div>
    <w:div w:id="442068496">
      <w:bodyDiv w:val="1"/>
      <w:marLeft w:val="0"/>
      <w:marRight w:val="0"/>
      <w:marTop w:val="0"/>
      <w:marBottom w:val="0"/>
      <w:divBdr>
        <w:top w:val="none" w:sz="0" w:space="0" w:color="auto"/>
        <w:left w:val="none" w:sz="0" w:space="0" w:color="auto"/>
        <w:bottom w:val="none" w:sz="0" w:space="0" w:color="auto"/>
        <w:right w:val="none" w:sz="0" w:space="0" w:color="auto"/>
      </w:divBdr>
    </w:div>
    <w:div w:id="442069275">
      <w:bodyDiv w:val="1"/>
      <w:marLeft w:val="0"/>
      <w:marRight w:val="0"/>
      <w:marTop w:val="0"/>
      <w:marBottom w:val="0"/>
      <w:divBdr>
        <w:top w:val="none" w:sz="0" w:space="0" w:color="auto"/>
        <w:left w:val="none" w:sz="0" w:space="0" w:color="auto"/>
        <w:bottom w:val="none" w:sz="0" w:space="0" w:color="auto"/>
        <w:right w:val="none" w:sz="0" w:space="0" w:color="auto"/>
      </w:divBdr>
    </w:div>
    <w:div w:id="442072851">
      <w:bodyDiv w:val="1"/>
      <w:marLeft w:val="0"/>
      <w:marRight w:val="0"/>
      <w:marTop w:val="0"/>
      <w:marBottom w:val="0"/>
      <w:divBdr>
        <w:top w:val="none" w:sz="0" w:space="0" w:color="auto"/>
        <w:left w:val="none" w:sz="0" w:space="0" w:color="auto"/>
        <w:bottom w:val="none" w:sz="0" w:space="0" w:color="auto"/>
        <w:right w:val="none" w:sz="0" w:space="0" w:color="auto"/>
      </w:divBdr>
    </w:div>
    <w:div w:id="442111128">
      <w:bodyDiv w:val="1"/>
      <w:marLeft w:val="0"/>
      <w:marRight w:val="0"/>
      <w:marTop w:val="0"/>
      <w:marBottom w:val="0"/>
      <w:divBdr>
        <w:top w:val="none" w:sz="0" w:space="0" w:color="auto"/>
        <w:left w:val="none" w:sz="0" w:space="0" w:color="auto"/>
        <w:bottom w:val="none" w:sz="0" w:space="0" w:color="auto"/>
        <w:right w:val="none" w:sz="0" w:space="0" w:color="auto"/>
      </w:divBdr>
    </w:div>
    <w:div w:id="442115122">
      <w:bodyDiv w:val="1"/>
      <w:marLeft w:val="0"/>
      <w:marRight w:val="0"/>
      <w:marTop w:val="0"/>
      <w:marBottom w:val="0"/>
      <w:divBdr>
        <w:top w:val="none" w:sz="0" w:space="0" w:color="auto"/>
        <w:left w:val="none" w:sz="0" w:space="0" w:color="auto"/>
        <w:bottom w:val="none" w:sz="0" w:space="0" w:color="auto"/>
        <w:right w:val="none" w:sz="0" w:space="0" w:color="auto"/>
      </w:divBdr>
    </w:div>
    <w:div w:id="442189440">
      <w:bodyDiv w:val="1"/>
      <w:marLeft w:val="0"/>
      <w:marRight w:val="0"/>
      <w:marTop w:val="0"/>
      <w:marBottom w:val="0"/>
      <w:divBdr>
        <w:top w:val="none" w:sz="0" w:space="0" w:color="auto"/>
        <w:left w:val="none" w:sz="0" w:space="0" w:color="auto"/>
        <w:bottom w:val="none" w:sz="0" w:space="0" w:color="auto"/>
        <w:right w:val="none" w:sz="0" w:space="0" w:color="auto"/>
      </w:divBdr>
    </w:div>
    <w:div w:id="442262285">
      <w:bodyDiv w:val="1"/>
      <w:marLeft w:val="0"/>
      <w:marRight w:val="0"/>
      <w:marTop w:val="0"/>
      <w:marBottom w:val="0"/>
      <w:divBdr>
        <w:top w:val="none" w:sz="0" w:space="0" w:color="auto"/>
        <w:left w:val="none" w:sz="0" w:space="0" w:color="auto"/>
        <w:bottom w:val="none" w:sz="0" w:space="0" w:color="auto"/>
        <w:right w:val="none" w:sz="0" w:space="0" w:color="auto"/>
      </w:divBdr>
    </w:div>
    <w:div w:id="442262471">
      <w:bodyDiv w:val="1"/>
      <w:marLeft w:val="0"/>
      <w:marRight w:val="0"/>
      <w:marTop w:val="0"/>
      <w:marBottom w:val="0"/>
      <w:divBdr>
        <w:top w:val="none" w:sz="0" w:space="0" w:color="auto"/>
        <w:left w:val="none" w:sz="0" w:space="0" w:color="auto"/>
        <w:bottom w:val="none" w:sz="0" w:space="0" w:color="auto"/>
        <w:right w:val="none" w:sz="0" w:space="0" w:color="auto"/>
      </w:divBdr>
    </w:div>
    <w:div w:id="442263269">
      <w:bodyDiv w:val="1"/>
      <w:marLeft w:val="0"/>
      <w:marRight w:val="0"/>
      <w:marTop w:val="0"/>
      <w:marBottom w:val="0"/>
      <w:divBdr>
        <w:top w:val="none" w:sz="0" w:space="0" w:color="auto"/>
        <w:left w:val="none" w:sz="0" w:space="0" w:color="auto"/>
        <w:bottom w:val="none" w:sz="0" w:space="0" w:color="auto"/>
        <w:right w:val="none" w:sz="0" w:space="0" w:color="auto"/>
      </w:divBdr>
    </w:div>
    <w:div w:id="442267804">
      <w:bodyDiv w:val="1"/>
      <w:marLeft w:val="0"/>
      <w:marRight w:val="0"/>
      <w:marTop w:val="0"/>
      <w:marBottom w:val="0"/>
      <w:divBdr>
        <w:top w:val="none" w:sz="0" w:space="0" w:color="auto"/>
        <w:left w:val="none" w:sz="0" w:space="0" w:color="auto"/>
        <w:bottom w:val="none" w:sz="0" w:space="0" w:color="auto"/>
        <w:right w:val="none" w:sz="0" w:space="0" w:color="auto"/>
      </w:divBdr>
    </w:div>
    <w:div w:id="442268730">
      <w:bodyDiv w:val="1"/>
      <w:marLeft w:val="0"/>
      <w:marRight w:val="0"/>
      <w:marTop w:val="0"/>
      <w:marBottom w:val="0"/>
      <w:divBdr>
        <w:top w:val="none" w:sz="0" w:space="0" w:color="auto"/>
        <w:left w:val="none" w:sz="0" w:space="0" w:color="auto"/>
        <w:bottom w:val="none" w:sz="0" w:space="0" w:color="auto"/>
        <w:right w:val="none" w:sz="0" w:space="0" w:color="auto"/>
      </w:divBdr>
    </w:div>
    <w:div w:id="442304315">
      <w:bodyDiv w:val="1"/>
      <w:marLeft w:val="0"/>
      <w:marRight w:val="0"/>
      <w:marTop w:val="0"/>
      <w:marBottom w:val="0"/>
      <w:divBdr>
        <w:top w:val="none" w:sz="0" w:space="0" w:color="auto"/>
        <w:left w:val="none" w:sz="0" w:space="0" w:color="auto"/>
        <w:bottom w:val="none" w:sz="0" w:space="0" w:color="auto"/>
        <w:right w:val="none" w:sz="0" w:space="0" w:color="auto"/>
      </w:divBdr>
    </w:div>
    <w:div w:id="442305876">
      <w:bodyDiv w:val="1"/>
      <w:marLeft w:val="0"/>
      <w:marRight w:val="0"/>
      <w:marTop w:val="0"/>
      <w:marBottom w:val="0"/>
      <w:divBdr>
        <w:top w:val="none" w:sz="0" w:space="0" w:color="auto"/>
        <w:left w:val="none" w:sz="0" w:space="0" w:color="auto"/>
        <w:bottom w:val="none" w:sz="0" w:space="0" w:color="auto"/>
        <w:right w:val="none" w:sz="0" w:space="0" w:color="auto"/>
      </w:divBdr>
    </w:div>
    <w:div w:id="442307231">
      <w:bodyDiv w:val="1"/>
      <w:marLeft w:val="0"/>
      <w:marRight w:val="0"/>
      <w:marTop w:val="0"/>
      <w:marBottom w:val="0"/>
      <w:divBdr>
        <w:top w:val="none" w:sz="0" w:space="0" w:color="auto"/>
        <w:left w:val="none" w:sz="0" w:space="0" w:color="auto"/>
        <w:bottom w:val="none" w:sz="0" w:space="0" w:color="auto"/>
        <w:right w:val="none" w:sz="0" w:space="0" w:color="auto"/>
      </w:divBdr>
    </w:div>
    <w:div w:id="442308388">
      <w:bodyDiv w:val="1"/>
      <w:marLeft w:val="0"/>
      <w:marRight w:val="0"/>
      <w:marTop w:val="0"/>
      <w:marBottom w:val="0"/>
      <w:divBdr>
        <w:top w:val="none" w:sz="0" w:space="0" w:color="auto"/>
        <w:left w:val="none" w:sz="0" w:space="0" w:color="auto"/>
        <w:bottom w:val="none" w:sz="0" w:space="0" w:color="auto"/>
        <w:right w:val="none" w:sz="0" w:space="0" w:color="auto"/>
      </w:divBdr>
    </w:div>
    <w:div w:id="442308739">
      <w:bodyDiv w:val="1"/>
      <w:marLeft w:val="0"/>
      <w:marRight w:val="0"/>
      <w:marTop w:val="0"/>
      <w:marBottom w:val="0"/>
      <w:divBdr>
        <w:top w:val="none" w:sz="0" w:space="0" w:color="auto"/>
        <w:left w:val="none" w:sz="0" w:space="0" w:color="auto"/>
        <w:bottom w:val="none" w:sz="0" w:space="0" w:color="auto"/>
        <w:right w:val="none" w:sz="0" w:space="0" w:color="auto"/>
      </w:divBdr>
    </w:div>
    <w:div w:id="442379690">
      <w:bodyDiv w:val="1"/>
      <w:marLeft w:val="0"/>
      <w:marRight w:val="0"/>
      <w:marTop w:val="0"/>
      <w:marBottom w:val="0"/>
      <w:divBdr>
        <w:top w:val="none" w:sz="0" w:space="0" w:color="auto"/>
        <w:left w:val="none" w:sz="0" w:space="0" w:color="auto"/>
        <w:bottom w:val="none" w:sz="0" w:space="0" w:color="auto"/>
        <w:right w:val="none" w:sz="0" w:space="0" w:color="auto"/>
      </w:divBdr>
    </w:div>
    <w:div w:id="442380548">
      <w:bodyDiv w:val="1"/>
      <w:marLeft w:val="0"/>
      <w:marRight w:val="0"/>
      <w:marTop w:val="0"/>
      <w:marBottom w:val="0"/>
      <w:divBdr>
        <w:top w:val="none" w:sz="0" w:space="0" w:color="auto"/>
        <w:left w:val="none" w:sz="0" w:space="0" w:color="auto"/>
        <w:bottom w:val="none" w:sz="0" w:space="0" w:color="auto"/>
        <w:right w:val="none" w:sz="0" w:space="0" w:color="auto"/>
      </w:divBdr>
    </w:div>
    <w:div w:id="442383931">
      <w:bodyDiv w:val="1"/>
      <w:marLeft w:val="0"/>
      <w:marRight w:val="0"/>
      <w:marTop w:val="0"/>
      <w:marBottom w:val="0"/>
      <w:divBdr>
        <w:top w:val="none" w:sz="0" w:space="0" w:color="auto"/>
        <w:left w:val="none" w:sz="0" w:space="0" w:color="auto"/>
        <w:bottom w:val="none" w:sz="0" w:space="0" w:color="auto"/>
        <w:right w:val="none" w:sz="0" w:space="0" w:color="auto"/>
      </w:divBdr>
    </w:div>
    <w:div w:id="442456321">
      <w:bodyDiv w:val="1"/>
      <w:marLeft w:val="0"/>
      <w:marRight w:val="0"/>
      <w:marTop w:val="0"/>
      <w:marBottom w:val="0"/>
      <w:divBdr>
        <w:top w:val="none" w:sz="0" w:space="0" w:color="auto"/>
        <w:left w:val="none" w:sz="0" w:space="0" w:color="auto"/>
        <w:bottom w:val="none" w:sz="0" w:space="0" w:color="auto"/>
        <w:right w:val="none" w:sz="0" w:space="0" w:color="auto"/>
      </w:divBdr>
    </w:div>
    <w:div w:id="442458534">
      <w:bodyDiv w:val="1"/>
      <w:marLeft w:val="0"/>
      <w:marRight w:val="0"/>
      <w:marTop w:val="0"/>
      <w:marBottom w:val="0"/>
      <w:divBdr>
        <w:top w:val="none" w:sz="0" w:space="0" w:color="auto"/>
        <w:left w:val="none" w:sz="0" w:space="0" w:color="auto"/>
        <w:bottom w:val="none" w:sz="0" w:space="0" w:color="auto"/>
        <w:right w:val="none" w:sz="0" w:space="0" w:color="auto"/>
      </w:divBdr>
    </w:div>
    <w:div w:id="442459773">
      <w:bodyDiv w:val="1"/>
      <w:marLeft w:val="0"/>
      <w:marRight w:val="0"/>
      <w:marTop w:val="0"/>
      <w:marBottom w:val="0"/>
      <w:divBdr>
        <w:top w:val="none" w:sz="0" w:space="0" w:color="auto"/>
        <w:left w:val="none" w:sz="0" w:space="0" w:color="auto"/>
        <w:bottom w:val="none" w:sz="0" w:space="0" w:color="auto"/>
        <w:right w:val="none" w:sz="0" w:space="0" w:color="auto"/>
      </w:divBdr>
    </w:div>
    <w:div w:id="442460208">
      <w:bodyDiv w:val="1"/>
      <w:marLeft w:val="0"/>
      <w:marRight w:val="0"/>
      <w:marTop w:val="0"/>
      <w:marBottom w:val="0"/>
      <w:divBdr>
        <w:top w:val="none" w:sz="0" w:space="0" w:color="auto"/>
        <w:left w:val="none" w:sz="0" w:space="0" w:color="auto"/>
        <w:bottom w:val="none" w:sz="0" w:space="0" w:color="auto"/>
        <w:right w:val="none" w:sz="0" w:space="0" w:color="auto"/>
      </w:divBdr>
    </w:div>
    <w:div w:id="442501746">
      <w:bodyDiv w:val="1"/>
      <w:marLeft w:val="0"/>
      <w:marRight w:val="0"/>
      <w:marTop w:val="0"/>
      <w:marBottom w:val="0"/>
      <w:divBdr>
        <w:top w:val="none" w:sz="0" w:space="0" w:color="auto"/>
        <w:left w:val="none" w:sz="0" w:space="0" w:color="auto"/>
        <w:bottom w:val="none" w:sz="0" w:space="0" w:color="auto"/>
        <w:right w:val="none" w:sz="0" w:space="0" w:color="auto"/>
      </w:divBdr>
    </w:div>
    <w:div w:id="442506545">
      <w:bodyDiv w:val="1"/>
      <w:marLeft w:val="0"/>
      <w:marRight w:val="0"/>
      <w:marTop w:val="0"/>
      <w:marBottom w:val="0"/>
      <w:divBdr>
        <w:top w:val="none" w:sz="0" w:space="0" w:color="auto"/>
        <w:left w:val="none" w:sz="0" w:space="0" w:color="auto"/>
        <w:bottom w:val="none" w:sz="0" w:space="0" w:color="auto"/>
        <w:right w:val="none" w:sz="0" w:space="0" w:color="auto"/>
      </w:divBdr>
    </w:div>
    <w:div w:id="442530561">
      <w:bodyDiv w:val="1"/>
      <w:marLeft w:val="0"/>
      <w:marRight w:val="0"/>
      <w:marTop w:val="0"/>
      <w:marBottom w:val="0"/>
      <w:divBdr>
        <w:top w:val="none" w:sz="0" w:space="0" w:color="auto"/>
        <w:left w:val="none" w:sz="0" w:space="0" w:color="auto"/>
        <w:bottom w:val="none" w:sz="0" w:space="0" w:color="auto"/>
        <w:right w:val="none" w:sz="0" w:space="0" w:color="auto"/>
      </w:divBdr>
    </w:div>
    <w:div w:id="442575670">
      <w:bodyDiv w:val="1"/>
      <w:marLeft w:val="0"/>
      <w:marRight w:val="0"/>
      <w:marTop w:val="0"/>
      <w:marBottom w:val="0"/>
      <w:divBdr>
        <w:top w:val="none" w:sz="0" w:space="0" w:color="auto"/>
        <w:left w:val="none" w:sz="0" w:space="0" w:color="auto"/>
        <w:bottom w:val="none" w:sz="0" w:space="0" w:color="auto"/>
        <w:right w:val="none" w:sz="0" w:space="0" w:color="auto"/>
      </w:divBdr>
    </w:div>
    <w:div w:id="442577753">
      <w:bodyDiv w:val="1"/>
      <w:marLeft w:val="0"/>
      <w:marRight w:val="0"/>
      <w:marTop w:val="0"/>
      <w:marBottom w:val="0"/>
      <w:divBdr>
        <w:top w:val="none" w:sz="0" w:space="0" w:color="auto"/>
        <w:left w:val="none" w:sz="0" w:space="0" w:color="auto"/>
        <w:bottom w:val="none" w:sz="0" w:space="0" w:color="auto"/>
        <w:right w:val="none" w:sz="0" w:space="0" w:color="auto"/>
      </w:divBdr>
    </w:div>
    <w:div w:id="442578314">
      <w:bodyDiv w:val="1"/>
      <w:marLeft w:val="0"/>
      <w:marRight w:val="0"/>
      <w:marTop w:val="0"/>
      <w:marBottom w:val="0"/>
      <w:divBdr>
        <w:top w:val="none" w:sz="0" w:space="0" w:color="auto"/>
        <w:left w:val="none" w:sz="0" w:space="0" w:color="auto"/>
        <w:bottom w:val="none" w:sz="0" w:space="0" w:color="auto"/>
        <w:right w:val="none" w:sz="0" w:space="0" w:color="auto"/>
      </w:divBdr>
    </w:div>
    <w:div w:id="442578717">
      <w:bodyDiv w:val="1"/>
      <w:marLeft w:val="0"/>
      <w:marRight w:val="0"/>
      <w:marTop w:val="0"/>
      <w:marBottom w:val="0"/>
      <w:divBdr>
        <w:top w:val="none" w:sz="0" w:space="0" w:color="auto"/>
        <w:left w:val="none" w:sz="0" w:space="0" w:color="auto"/>
        <w:bottom w:val="none" w:sz="0" w:space="0" w:color="auto"/>
        <w:right w:val="none" w:sz="0" w:space="0" w:color="auto"/>
      </w:divBdr>
    </w:div>
    <w:div w:id="442651089">
      <w:bodyDiv w:val="1"/>
      <w:marLeft w:val="0"/>
      <w:marRight w:val="0"/>
      <w:marTop w:val="0"/>
      <w:marBottom w:val="0"/>
      <w:divBdr>
        <w:top w:val="none" w:sz="0" w:space="0" w:color="auto"/>
        <w:left w:val="none" w:sz="0" w:space="0" w:color="auto"/>
        <w:bottom w:val="none" w:sz="0" w:space="0" w:color="auto"/>
        <w:right w:val="none" w:sz="0" w:space="0" w:color="auto"/>
      </w:divBdr>
    </w:div>
    <w:div w:id="442651413">
      <w:bodyDiv w:val="1"/>
      <w:marLeft w:val="0"/>
      <w:marRight w:val="0"/>
      <w:marTop w:val="0"/>
      <w:marBottom w:val="0"/>
      <w:divBdr>
        <w:top w:val="none" w:sz="0" w:space="0" w:color="auto"/>
        <w:left w:val="none" w:sz="0" w:space="0" w:color="auto"/>
        <w:bottom w:val="none" w:sz="0" w:space="0" w:color="auto"/>
        <w:right w:val="none" w:sz="0" w:space="0" w:color="auto"/>
      </w:divBdr>
    </w:div>
    <w:div w:id="442698261">
      <w:bodyDiv w:val="1"/>
      <w:marLeft w:val="0"/>
      <w:marRight w:val="0"/>
      <w:marTop w:val="0"/>
      <w:marBottom w:val="0"/>
      <w:divBdr>
        <w:top w:val="none" w:sz="0" w:space="0" w:color="auto"/>
        <w:left w:val="none" w:sz="0" w:space="0" w:color="auto"/>
        <w:bottom w:val="none" w:sz="0" w:space="0" w:color="auto"/>
        <w:right w:val="none" w:sz="0" w:space="0" w:color="auto"/>
      </w:divBdr>
    </w:div>
    <w:div w:id="442723524">
      <w:bodyDiv w:val="1"/>
      <w:marLeft w:val="0"/>
      <w:marRight w:val="0"/>
      <w:marTop w:val="0"/>
      <w:marBottom w:val="0"/>
      <w:divBdr>
        <w:top w:val="none" w:sz="0" w:space="0" w:color="auto"/>
        <w:left w:val="none" w:sz="0" w:space="0" w:color="auto"/>
        <w:bottom w:val="none" w:sz="0" w:space="0" w:color="auto"/>
        <w:right w:val="none" w:sz="0" w:space="0" w:color="auto"/>
      </w:divBdr>
    </w:div>
    <w:div w:id="442728106">
      <w:bodyDiv w:val="1"/>
      <w:marLeft w:val="0"/>
      <w:marRight w:val="0"/>
      <w:marTop w:val="0"/>
      <w:marBottom w:val="0"/>
      <w:divBdr>
        <w:top w:val="none" w:sz="0" w:space="0" w:color="auto"/>
        <w:left w:val="none" w:sz="0" w:space="0" w:color="auto"/>
        <w:bottom w:val="none" w:sz="0" w:space="0" w:color="auto"/>
        <w:right w:val="none" w:sz="0" w:space="0" w:color="auto"/>
      </w:divBdr>
    </w:div>
    <w:div w:id="442768044">
      <w:bodyDiv w:val="1"/>
      <w:marLeft w:val="0"/>
      <w:marRight w:val="0"/>
      <w:marTop w:val="0"/>
      <w:marBottom w:val="0"/>
      <w:divBdr>
        <w:top w:val="none" w:sz="0" w:space="0" w:color="auto"/>
        <w:left w:val="none" w:sz="0" w:space="0" w:color="auto"/>
        <w:bottom w:val="none" w:sz="0" w:space="0" w:color="auto"/>
        <w:right w:val="none" w:sz="0" w:space="0" w:color="auto"/>
      </w:divBdr>
    </w:div>
    <w:div w:id="442768479">
      <w:bodyDiv w:val="1"/>
      <w:marLeft w:val="0"/>
      <w:marRight w:val="0"/>
      <w:marTop w:val="0"/>
      <w:marBottom w:val="0"/>
      <w:divBdr>
        <w:top w:val="none" w:sz="0" w:space="0" w:color="auto"/>
        <w:left w:val="none" w:sz="0" w:space="0" w:color="auto"/>
        <w:bottom w:val="none" w:sz="0" w:space="0" w:color="auto"/>
        <w:right w:val="none" w:sz="0" w:space="0" w:color="auto"/>
      </w:divBdr>
    </w:div>
    <w:div w:id="442843704">
      <w:bodyDiv w:val="1"/>
      <w:marLeft w:val="0"/>
      <w:marRight w:val="0"/>
      <w:marTop w:val="0"/>
      <w:marBottom w:val="0"/>
      <w:divBdr>
        <w:top w:val="none" w:sz="0" w:space="0" w:color="auto"/>
        <w:left w:val="none" w:sz="0" w:space="0" w:color="auto"/>
        <w:bottom w:val="none" w:sz="0" w:space="0" w:color="auto"/>
        <w:right w:val="none" w:sz="0" w:space="0" w:color="auto"/>
      </w:divBdr>
    </w:div>
    <w:div w:id="442845270">
      <w:bodyDiv w:val="1"/>
      <w:marLeft w:val="0"/>
      <w:marRight w:val="0"/>
      <w:marTop w:val="0"/>
      <w:marBottom w:val="0"/>
      <w:divBdr>
        <w:top w:val="none" w:sz="0" w:space="0" w:color="auto"/>
        <w:left w:val="none" w:sz="0" w:space="0" w:color="auto"/>
        <w:bottom w:val="none" w:sz="0" w:space="0" w:color="auto"/>
        <w:right w:val="none" w:sz="0" w:space="0" w:color="auto"/>
      </w:divBdr>
    </w:div>
    <w:div w:id="442847113">
      <w:bodyDiv w:val="1"/>
      <w:marLeft w:val="0"/>
      <w:marRight w:val="0"/>
      <w:marTop w:val="0"/>
      <w:marBottom w:val="0"/>
      <w:divBdr>
        <w:top w:val="none" w:sz="0" w:space="0" w:color="auto"/>
        <w:left w:val="none" w:sz="0" w:space="0" w:color="auto"/>
        <w:bottom w:val="none" w:sz="0" w:space="0" w:color="auto"/>
        <w:right w:val="none" w:sz="0" w:space="0" w:color="auto"/>
      </w:divBdr>
    </w:div>
    <w:div w:id="442849137">
      <w:bodyDiv w:val="1"/>
      <w:marLeft w:val="0"/>
      <w:marRight w:val="0"/>
      <w:marTop w:val="0"/>
      <w:marBottom w:val="0"/>
      <w:divBdr>
        <w:top w:val="none" w:sz="0" w:space="0" w:color="auto"/>
        <w:left w:val="none" w:sz="0" w:space="0" w:color="auto"/>
        <w:bottom w:val="none" w:sz="0" w:space="0" w:color="auto"/>
        <w:right w:val="none" w:sz="0" w:space="0" w:color="auto"/>
      </w:divBdr>
    </w:div>
    <w:div w:id="442892406">
      <w:bodyDiv w:val="1"/>
      <w:marLeft w:val="0"/>
      <w:marRight w:val="0"/>
      <w:marTop w:val="0"/>
      <w:marBottom w:val="0"/>
      <w:divBdr>
        <w:top w:val="none" w:sz="0" w:space="0" w:color="auto"/>
        <w:left w:val="none" w:sz="0" w:space="0" w:color="auto"/>
        <w:bottom w:val="none" w:sz="0" w:space="0" w:color="auto"/>
        <w:right w:val="none" w:sz="0" w:space="0" w:color="auto"/>
      </w:divBdr>
    </w:div>
    <w:div w:id="442918579">
      <w:bodyDiv w:val="1"/>
      <w:marLeft w:val="0"/>
      <w:marRight w:val="0"/>
      <w:marTop w:val="0"/>
      <w:marBottom w:val="0"/>
      <w:divBdr>
        <w:top w:val="none" w:sz="0" w:space="0" w:color="auto"/>
        <w:left w:val="none" w:sz="0" w:space="0" w:color="auto"/>
        <w:bottom w:val="none" w:sz="0" w:space="0" w:color="auto"/>
        <w:right w:val="none" w:sz="0" w:space="0" w:color="auto"/>
      </w:divBdr>
    </w:div>
    <w:div w:id="442923062">
      <w:bodyDiv w:val="1"/>
      <w:marLeft w:val="0"/>
      <w:marRight w:val="0"/>
      <w:marTop w:val="0"/>
      <w:marBottom w:val="0"/>
      <w:divBdr>
        <w:top w:val="none" w:sz="0" w:space="0" w:color="auto"/>
        <w:left w:val="none" w:sz="0" w:space="0" w:color="auto"/>
        <w:bottom w:val="none" w:sz="0" w:space="0" w:color="auto"/>
        <w:right w:val="none" w:sz="0" w:space="0" w:color="auto"/>
      </w:divBdr>
    </w:div>
    <w:div w:id="442964141">
      <w:bodyDiv w:val="1"/>
      <w:marLeft w:val="0"/>
      <w:marRight w:val="0"/>
      <w:marTop w:val="0"/>
      <w:marBottom w:val="0"/>
      <w:divBdr>
        <w:top w:val="none" w:sz="0" w:space="0" w:color="auto"/>
        <w:left w:val="none" w:sz="0" w:space="0" w:color="auto"/>
        <w:bottom w:val="none" w:sz="0" w:space="0" w:color="auto"/>
        <w:right w:val="none" w:sz="0" w:space="0" w:color="auto"/>
      </w:divBdr>
    </w:div>
    <w:div w:id="442967946">
      <w:bodyDiv w:val="1"/>
      <w:marLeft w:val="0"/>
      <w:marRight w:val="0"/>
      <w:marTop w:val="0"/>
      <w:marBottom w:val="0"/>
      <w:divBdr>
        <w:top w:val="none" w:sz="0" w:space="0" w:color="auto"/>
        <w:left w:val="none" w:sz="0" w:space="0" w:color="auto"/>
        <w:bottom w:val="none" w:sz="0" w:space="0" w:color="auto"/>
        <w:right w:val="none" w:sz="0" w:space="0" w:color="auto"/>
      </w:divBdr>
    </w:div>
    <w:div w:id="442968369">
      <w:bodyDiv w:val="1"/>
      <w:marLeft w:val="0"/>
      <w:marRight w:val="0"/>
      <w:marTop w:val="0"/>
      <w:marBottom w:val="0"/>
      <w:divBdr>
        <w:top w:val="none" w:sz="0" w:space="0" w:color="auto"/>
        <w:left w:val="none" w:sz="0" w:space="0" w:color="auto"/>
        <w:bottom w:val="none" w:sz="0" w:space="0" w:color="auto"/>
        <w:right w:val="none" w:sz="0" w:space="0" w:color="auto"/>
      </w:divBdr>
    </w:div>
    <w:div w:id="443040360">
      <w:bodyDiv w:val="1"/>
      <w:marLeft w:val="0"/>
      <w:marRight w:val="0"/>
      <w:marTop w:val="0"/>
      <w:marBottom w:val="0"/>
      <w:divBdr>
        <w:top w:val="none" w:sz="0" w:space="0" w:color="auto"/>
        <w:left w:val="none" w:sz="0" w:space="0" w:color="auto"/>
        <w:bottom w:val="none" w:sz="0" w:space="0" w:color="auto"/>
        <w:right w:val="none" w:sz="0" w:space="0" w:color="auto"/>
      </w:divBdr>
    </w:div>
    <w:div w:id="443043039">
      <w:bodyDiv w:val="1"/>
      <w:marLeft w:val="0"/>
      <w:marRight w:val="0"/>
      <w:marTop w:val="0"/>
      <w:marBottom w:val="0"/>
      <w:divBdr>
        <w:top w:val="none" w:sz="0" w:space="0" w:color="auto"/>
        <w:left w:val="none" w:sz="0" w:space="0" w:color="auto"/>
        <w:bottom w:val="none" w:sz="0" w:space="0" w:color="auto"/>
        <w:right w:val="none" w:sz="0" w:space="0" w:color="auto"/>
      </w:divBdr>
    </w:div>
    <w:div w:id="443113506">
      <w:bodyDiv w:val="1"/>
      <w:marLeft w:val="0"/>
      <w:marRight w:val="0"/>
      <w:marTop w:val="0"/>
      <w:marBottom w:val="0"/>
      <w:divBdr>
        <w:top w:val="none" w:sz="0" w:space="0" w:color="auto"/>
        <w:left w:val="none" w:sz="0" w:space="0" w:color="auto"/>
        <w:bottom w:val="none" w:sz="0" w:space="0" w:color="auto"/>
        <w:right w:val="none" w:sz="0" w:space="0" w:color="auto"/>
      </w:divBdr>
    </w:div>
    <w:div w:id="443113634">
      <w:bodyDiv w:val="1"/>
      <w:marLeft w:val="0"/>
      <w:marRight w:val="0"/>
      <w:marTop w:val="0"/>
      <w:marBottom w:val="0"/>
      <w:divBdr>
        <w:top w:val="none" w:sz="0" w:space="0" w:color="auto"/>
        <w:left w:val="none" w:sz="0" w:space="0" w:color="auto"/>
        <w:bottom w:val="none" w:sz="0" w:space="0" w:color="auto"/>
        <w:right w:val="none" w:sz="0" w:space="0" w:color="auto"/>
      </w:divBdr>
    </w:div>
    <w:div w:id="443185430">
      <w:bodyDiv w:val="1"/>
      <w:marLeft w:val="0"/>
      <w:marRight w:val="0"/>
      <w:marTop w:val="0"/>
      <w:marBottom w:val="0"/>
      <w:divBdr>
        <w:top w:val="none" w:sz="0" w:space="0" w:color="auto"/>
        <w:left w:val="none" w:sz="0" w:space="0" w:color="auto"/>
        <w:bottom w:val="none" w:sz="0" w:space="0" w:color="auto"/>
        <w:right w:val="none" w:sz="0" w:space="0" w:color="auto"/>
      </w:divBdr>
    </w:div>
    <w:div w:id="443234181">
      <w:bodyDiv w:val="1"/>
      <w:marLeft w:val="0"/>
      <w:marRight w:val="0"/>
      <w:marTop w:val="0"/>
      <w:marBottom w:val="0"/>
      <w:divBdr>
        <w:top w:val="none" w:sz="0" w:space="0" w:color="auto"/>
        <w:left w:val="none" w:sz="0" w:space="0" w:color="auto"/>
        <w:bottom w:val="none" w:sz="0" w:space="0" w:color="auto"/>
        <w:right w:val="none" w:sz="0" w:space="0" w:color="auto"/>
      </w:divBdr>
    </w:div>
    <w:div w:id="443304340">
      <w:bodyDiv w:val="1"/>
      <w:marLeft w:val="0"/>
      <w:marRight w:val="0"/>
      <w:marTop w:val="0"/>
      <w:marBottom w:val="0"/>
      <w:divBdr>
        <w:top w:val="none" w:sz="0" w:space="0" w:color="auto"/>
        <w:left w:val="none" w:sz="0" w:space="0" w:color="auto"/>
        <w:bottom w:val="none" w:sz="0" w:space="0" w:color="auto"/>
        <w:right w:val="none" w:sz="0" w:space="0" w:color="auto"/>
      </w:divBdr>
    </w:div>
    <w:div w:id="443309327">
      <w:bodyDiv w:val="1"/>
      <w:marLeft w:val="0"/>
      <w:marRight w:val="0"/>
      <w:marTop w:val="0"/>
      <w:marBottom w:val="0"/>
      <w:divBdr>
        <w:top w:val="none" w:sz="0" w:space="0" w:color="auto"/>
        <w:left w:val="none" w:sz="0" w:space="0" w:color="auto"/>
        <w:bottom w:val="none" w:sz="0" w:space="0" w:color="auto"/>
        <w:right w:val="none" w:sz="0" w:space="0" w:color="auto"/>
      </w:divBdr>
    </w:div>
    <w:div w:id="443309604">
      <w:bodyDiv w:val="1"/>
      <w:marLeft w:val="0"/>
      <w:marRight w:val="0"/>
      <w:marTop w:val="0"/>
      <w:marBottom w:val="0"/>
      <w:divBdr>
        <w:top w:val="none" w:sz="0" w:space="0" w:color="auto"/>
        <w:left w:val="none" w:sz="0" w:space="0" w:color="auto"/>
        <w:bottom w:val="none" w:sz="0" w:space="0" w:color="auto"/>
        <w:right w:val="none" w:sz="0" w:space="0" w:color="auto"/>
      </w:divBdr>
    </w:div>
    <w:div w:id="443351301">
      <w:bodyDiv w:val="1"/>
      <w:marLeft w:val="0"/>
      <w:marRight w:val="0"/>
      <w:marTop w:val="0"/>
      <w:marBottom w:val="0"/>
      <w:divBdr>
        <w:top w:val="none" w:sz="0" w:space="0" w:color="auto"/>
        <w:left w:val="none" w:sz="0" w:space="0" w:color="auto"/>
        <w:bottom w:val="none" w:sz="0" w:space="0" w:color="auto"/>
        <w:right w:val="none" w:sz="0" w:space="0" w:color="auto"/>
      </w:divBdr>
    </w:div>
    <w:div w:id="443352736">
      <w:bodyDiv w:val="1"/>
      <w:marLeft w:val="0"/>
      <w:marRight w:val="0"/>
      <w:marTop w:val="0"/>
      <w:marBottom w:val="0"/>
      <w:divBdr>
        <w:top w:val="none" w:sz="0" w:space="0" w:color="auto"/>
        <w:left w:val="none" w:sz="0" w:space="0" w:color="auto"/>
        <w:bottom w:val="none" w:sz="0" w:space="0" w:color="auto"/>
        <w:right w:val="none" w:sz="0" w:space="0" w:color="auto"/>
      </w:divBdr>
    </w:div>
    <w:div w:id="443382021">
      <w:bodyDiv w:val="1"/>
      <w:marLeft w:val="0"/>
      <w:marRight w:val="0"/>
      <w:marTop w:val="0"/>
      <w:marBottom w:val="0"/>
      <w:divBdr>
        <w:top w:val="none" w:sz="0" w:space="0" w:color="auto"/>
        <w:left w:val="none" w:sz="0" w:space="0" w:color="auto"/>
        <w:bottom w:val="none" w:sz="0" w:space="0" w:color="auto"/>
        <w:right w:val="none" w:sz="0" w:space="0" w:color="auto"/>
      </w:divBdr>
    </w:div>
    <w:div w:id="443383431">
      <w:bodyDiv w:val="1"/>
      <w:marLeft w:val="0"/>
      <w:marRight w:val="0"/>
      <w:marTop w:val="0"/>
      <w:marBottom w:val="0"/>
      <w:divBdr>
        <w:top w:val="none" w:sz="0" w:space="0" w:color="auto"/>
        <w:left w:val="none" w:sz="0" w:space="0" w:color="auto"/>
        <w:bottom w:val="none" w:sz="0" w:space="0" w:color="auto"/>
        <w:right w:val="none" w:sz="0" w:space="0" w:color="auto"/>
      </w:divBdr>
    </w:div>
    <w:div w:id="443421890">
      <w:bodyDiv w:val="1"/>
      <w:marLeft w:val="0"/>
      <w:marRight w:val="0"/>
      <w:marTop w:val="0"/>
      <w:marBottom w:val="0"/>
      <w:divBdr>
        <w:top w:val="none" w:sz="0" w:space="0" w:color="auto"/>
        <w:left w:val="none" w:sz="0" w:space="0" w:color="auto"/>
        <w:bottom w:val="none" w:sz="0" w:space="0" w:color="auto"/>
        <w:right w:val="none" w:sz="0" w:space="0" w:color="auto"/>
      </w:divBdr>
    </w:div>
    <w:div w:id="443424507">
      <w:bodyDiv w:val="1"/>
      <w:marLeft w:val="0"/>
      <w:marRight w:val="0"/>
      <w:marTop w:val="0"/>
      <w:marBottom w:val="0"/>
      <w:divBdr>
        <w:top w:val="none" w:sz="0" w:space="0" w:color="auto"/>
        <w:left w:val="none" w:sz="0" w:space="0" w:color="auto"/>
        <w:bottom w:val="none" w:sz="0" w:space="0" w:color="auto"/>
        <w:right w:val="none" w:sz="0" w:space="0" w:color="auto"/>
      </w:divBdr>
    </w:div>
    <w:div w:id="443425580">
      <w:bodyDiv w:val="1"/>
      <w:marLeft w:val="0"/>
      <w:marRight w:val="0"/>
      <w:marTop w:val="0"/>
      <w:marBottom w:val="0"/>
      <w:divBdr>
        <w:top w:val="none" w:sz="0" w:space="0" w:color="auto"/>
        <w:left w:val="none" w:sz="0" w:space="0" w:color="auto"/>
        <w:bottom w:val="none" w:sz="0" w:space="0" w:color="auto"/>
        <w:right w:val="none" w:sz="0" w:space="0" w:color="auto"/>
      </w:divBdr>
    </w:div>
    <w:div w:id="443425806">
      <w:bodyDiv w:val="1"/>
      <w:marLeft w:val="0"/>
      <w:marRight w:val="0"/>
      <w:marTop w:val="0"/>
      <w:marBottom w:val="0"/>
      <w:divBdr>
        <w:top w:val="none" w:sz="0" w:space="0" w:color="auto"/>
        <w:left w:val="none" w:sz="0" w:space="0" w:color="auto"/>
        <w:bottom w:val="none" w:sz="0" w:space="0" w:color="auto"/>
        <w:right w:val="none" w:sz="0" w:space="0" w:color="auto"/>
      </w:divBdr>
    </w:div>
    <w:div w:id="443430332">
      <w:bodyDiv w:val="1"/>
      <w:marLeft w:val="0"/>
      <w:marRight w:val="0"/>
      <w:marTop w:val="0"/>
      <w:marBottom w:val="0"/>
      <w:divBdr>
        <w:top w:val="none" w:sz="0" w:space="0" w:color="auto"/>
        <w:left w:val="none" w:sz="0" w:space="0" w:color="auto"/>
        <w:bottom w:val="none" w:sz="0" w:space="0" w:color="auto"/>
        <w:right w:val="none" w:sz="0" w:space="0" w:color="auto"/>
      </w:divBdr>
    </w:div>
    <w:div w:id="443500366">
      <w:bodyDiv w:val="1"/>
      <w:marLeft w:val="0"/>
      <w:marRight w:val="0"/>
      <w:marTop w:val="0"/>
      <w:marBottom w:val="0"/>
      <w:divBdr>
        <w:top w:val="none" w:sz="0" w:space="0" w:color="auto"/>
        <w:left w:val="none" w:sz="0" w:space="0" w:color="auto"/>
        <w:bottom w:val="none" w:sz="0" w:space="0" w:color="auto"/>
        <w:right w:val="none" w:sz="0" w:space="0" w:color="auto"/>
      </w:divBdr>
    </w:div>
    <w:div w:id="443501145">
      <w:bodyDiv w:val="1"/>
      <w:marLeft w:val="0"/>
      <w:marRight w:val="0"/>
      <w:marTop w:val="0"/>
      <w:marBottom w:val="0"/>
      <w:divBdr>
        <w:top w:val="none" w:sz="0" w:space="0" w:color="auto"/>
        <w:left w:val="none" w:sz="0" w:space="0" w:color="auto"/>
        <w:bottom w:val="none" w:sz="0" w:space="0" w:color="auto"/>
        <w:right w:val="none" w:sz="0" w:space="0" w:color="auto"/>
      </w:divBdr>
    </w:div>
    <w:div w:id="443501554">
      <w:bodyDiv w:val="1"/>
      <w:marLeft w:val="0"/>
      <w:marRight w:val="0"/>
      <w:marTop w:val="0"/>
      <w:marBottom w:val="0"/>
      <w:divBdr>
        <w:top w:val="none" w:sz="0" w:space="0" w:color="auto"/>
        <w:left w:val="none" w:sz="0" w:space="0" w:color="auto"/>
        <w:bottom w:val="none" w:sz="0" w:space="0" w:color="auto"/>
        <w:right w:val="none" w:sz="0" w:space="0" w:color="auto"/>
      </w:divBdr>
    </w:div>
    <w:div w:id="443503513">
      <w:bodyDiv w:val="1"/>
      <w:marLeft w:val="0"/>
      <w:marRight w:val="0"/>
      <w:marTop w:val="0"/>
      <w:marBottom w:val="0"/>
      <w:divBdr>
        <w:top w:val="none" w:sz="0" w:space="0" w:color="auto"/>
        <w:left w:val="none" w:sz="0" w:space="0" w:color="auto"/>
        <w:bottom w:val="none" w:sz="0" w:space="0" w:color="auto"/>
        <w:right w:val="none" w:sz="0" w:space="0" w:color="auto"/>
      </w:divBdr>
    </w:div>
    <w:div w:id="443503523">
      <w:bodyDiv w:val="1"/>
      <w:marLeft w:val="0"/>
      <w:marRight w:val="0"/>
      <w:marTop w:val="0"/>
      <w:marBottom w:val="0"/>
      <w:divBdr>
        <w:top w:val="none" w:sz="0" w:space="0" w:color="auto"/>
        <w:left w:val="none" w:sz="0" w:space="0" w:color="auto"/>
        <w:bottom w:val="none" w:sz="0" w:space="0" w:color="auto"/>
        <w:right w:val="none" w:sz="0" w:space="0" w:color="auto"/>
      </w:divBdr>
    </w:div>
    <w:div w:id="443505217">
      <w:bodyDiv w:val="1"/>
      <w:marLeft w:val="0"/>
      <w:marRight w:val="0"/>
      <w:marTop w:val="0"/>
      <w:marBottom w:val="0"/>
      <w:divBdr>
        <w:top w:val="none" w:sz="0" w:space="0" w:color="auto"/>
        <w:left w:val="none" w:sz="0" w:space="0" w:color="auto"/>
        <w:bottom w:val="none" w:sz="0" w:space="0" w:color="auto"/>
        <w:right w:val="none" w:sz="0" w:space="0" w:color="auto"/>
      </w:divBdr>
    </w:div>
    <w:div w:id="443547753">
      <w:bodyDiv w:val="1"/>
      <w:marLeft w:val="0"/>
      <w:marRight w:val="0"/>
      <w:marTop w:val="0"/>
      <w:marBottom w:val="0"/>
      <w:divBdr>
        <w:top w:val="none" w:sz="0" w:space="0" w:color="auto"/>
        <w:left w:val="none" w:sz="0" w:space="0" w:color="auto"/>
        <w:bottom w:val="none" w:sz="0" w:space="0" w:color="auto"/>
        <w:right w:val="none" w:sz="0" w:space="0" w:color="auto"/>
      </w:divBdr>
    </w:div>
    <w:div w:id="443574317">
      <w:bodyDiv w:val="1"/>
      <w:marLeft w:val="0"/>
      <w:marRight w:val="0"/>
      <w:marTop w:val="0"/>
      <w:marBottom w:val="0"/>
      <w:divBdr>
        <w:top w:val="none" w:sz="0" w:space="0" w:color="auto"/>
        <w:left w:val="none" w:sz="0" w:space="0" w:color="auto"/>
        <w:bottom w:val="none" w:sz="0" w:space="0" w:color="auto"/>
        <w:right w:val="none" w:sz="0" w:space="0" w:color="auto"/>
      </w:divBdr>
    </w:div>
    <w:div w:id="443575748">
      <w:bodyDiv w:val="1"/>
      <w:marLeft w:val="0"/>
      <w:marRight w:val="0"/>
      <w:marTop w:val="0"/>
      <w:marBottom w:val="0"/>
      <w:divBdr>
        <w:top w:val="none" w:sz="0" w:space="0" w:color="auto"/>
        <w:left w:val="none" w:sz="0" w:space="0" w:color="auto"/>
        <w:bottom w:val="none" w:sz="0" w:space="0" w:color="auto"/>
        <w:right w:val="none" w:sz="0" w:space="0" w:color="auto"/>
      </w:divBdr>
    </w:div>
    <w:div w:id="443578337">
      <w:bodyDiv w:val="1"/>
      <w:marLeft w:val="0"/>
      <w:marRight w:val="0"/>
      <w:marTop w:val="0"/>
      <w:marBottom w:val="0"/>
      <w:divBdr>
        <w:top w:val="none" w:sz="0" w:space="0" w:color="auto"/>
        <w:left w:val="none" w:sz="0" w:space="0" w:color="auto"/>
        <w:bottom w:val="none" w:sz="0" w:space="0" w:color="auto"/>
        <w:right w:val="none" w:sz="0" w:space="0" w:color="auto"/>
      </w:divBdr>
    </w:div>
    <w:div w:id="443617673">
      <w:bodyDiv w:val="1"/>
      <w:marLeft w:val="0"/>
      <w:marRight w:val="0"/>
      <w:marTop w:val="0"/>
      <w:marBottom w:val="0"/>
      <w:divBdr>
        <w:top w:val="none" w:sz="0" w:space="0" w:color="auto"/>
        <w:left w:val="none" w:sz="0" w:space="0" w:color="auto"/>
        <w:bottom w:val="none" w:sz="0" w:space="0" w:color="auto"/>
        <w:right w:val="none" w:sz="0" w:space="0" w:color="auto"/>
      </w:divBdr>
    </w:div>
    <w:div w:id="443623987">
      <w:bodyDiv w:val="1"/>
      <w:marLeft w:val="0"/>
      <w:marRight w:val="0"/>
      <w:marTop w:val="0"/>
      <w:marBottom w:val="0"/>
      <w:divBdr>
        <w:top w:val="none" w:sz="0" w:space="0" w:color="auto"/>
        <w:left w:val="none" w:sz="0" w:space="0" w:color="auto"/>
        <w:bottom w:val="none" w:sz="0" w:space="0" w:color="auto"/>
        <w:right w:val="none" w:sz="0" w:space="0" w:color="auto"/>
      </w:divBdr>
    </w:div>
    <w:div w:id="443689612">
      <w:bodyDiv w:val="1"/>
      <w:marLeft w:val="0"/>
      <w:marRight w:val="0"/>
      <w:marTop w:val="0"/>
      <w:marBottom w:val="0"/>
      <w:divBdr>
        <w:top w:val="none" w:sz="0" w:space="0" w:color="auto"/>
        <w:left w:val="none" w:sz="0" w:space="0" w:color="auto"/>
        <w:bottom w:val="none" w:sz="0" w:space="0" w:color="auto"/>
        <w:right w:val="none" w:sz="0" w:space="0" w:color="auto"/>
      </w:divBdr>
    </w:div>
    <w:div w:id="443689757">
      <w:bodyDiv w:val="1"/>
      <w:marLeft w:val="0"/>
      <w:marRight w:val="0"/>
      <w:marTop w:val="0"/>
      <w:marBottom w:val="0"/>
      <w:divBdr>
        <w:top w:val="none" w:sz="0" w:space="0" w:color="auto"/>
        <w:left w:val="none" w:sz="0" w:space="0" w:color="auto"/>
        <w:bottom w:val="none" w:sz="0" w:space="0" w:color="auto"/>
        <w:right w:val="none" w:sz="0" w:space="0" w:color="auto"/>
      </w:divBdr>
    </w:div>
    <w:div w:id="443694437">
      <w:bodyDiv w:val="1"/>
      <w:marLeft w:val="0"/>
      <w:marRight w:val="0"/>
      <w:marTop w:val="0"/>
      <w:marBottom w:val="0"/>
      <w:divBdr>
        <w:top w:val="none" w:sz="0" w:space="0" w:color="auto"/>
        <w:left w:val="none" w:sz="0" w:space="0" w:color="auto"/>
        <w:bottom w:val="none" w:sz="0" w:space="0" w:color="auto"/>
        <w:right w:val="none" w:sz="0" w:space="0" w:color="auto"/>
      </w:divBdr>
    </w:div>
    <w:div w:id="443695193">
      <w:bodyDiv w:val="1"/>
      <w:marLeft w:val="0"/>
      <w:marRight w:val="0"/>
      <w:marTop w:val="0"/>
      <w:marBottom w:val="0"/>
      <w:divBdr>
        <w:top w:val="none" w:sz="0" w:space="0" w:color="auto"/>
        <w:left w:val="none" w:sz="0" w:space="0" w:color="auto"/>
        <w:bottom w:val="none" w:sz="0" w:space="0" w:color="auto"/>
        <w:right w:val="none" w:sz="0" w:space="0" w:color="auto"/>
      </w:divBdr>
    </w:div>
    <w:div w:id="443696331">
      <w:bodyDiv w:val="1"/>
      <w:marLeft w:val="0"/>
      <w:marRight w:val="0"/>
      <w:marTop w:val="0"/>
      <w:marBottom w:val="0"/>
      <w:divBdr>
        <w:top w:val="none" w:sz="0" w:space="0" w:color="auto"/>
        <w:left w:val="none" w:sz="0" w:space="0" w:color="auto"/>
        <w:bottom w:val="none" w:sz="0" w:space="0" w:color="auto"/>
        <w:right w:val="none" w:sz="0" w:space="0" w:color="auto"/>
      </w:divBdr>
    </w:div>
    <w:div w:id="443698799">
      <w:bodyDiv w:val="1"/>
      <w:marLeft w:val="0"/>
      <w:marRight w:val="0"/>
      <w:marTop w:val="0"/>
      <w:marBottom w:val="0"/>
      <w:divBdr>
        <w:top w:val="none" w:sz="0" w:space="0" w:color="auto"/>
        <w:left w:val="none" w:sz="0" w:space="0" w:color="auto"/>
        <w:bottom w:val="none" w:sz="0" w:space="0" w:color="auto"/>
        <w:right w:val="none" w:sz="0" w:space="0" w:color="auto"/>
      </w:divBdr>
    </w:div>
    <w:div w:id="443699241">
      <w:bodyDiv w:val="1"/>
      <w:marLeft w:val="0"/>
      <w:marRight w:val="0"/>
      <w:marTop w:val="0"/>
      <w:marBottom w:val="0"/>
      <w:divBdr>
        <w:top w:val="none" w:sz="0" w:space="0" w:color="auto"/>
        <w:left w:val="none" w:sz="0" w:space="0" w:color="auto"/>
        <w:bottom w:val="none" w:sz="0" w:space="0" w:color="auto"/>
        <w:right w:val="none" w:sz="0" w:space="0" w:color="auto"/>
      </w:divBdr>
    </w:div>
    <w:div w:id="443767090">
      <w:bodyDiv w:val="1"/>
      <w:marLeft w:val="0"/>
      <w:marRight w:val="0"/>
      <w:marTop w:val="0"/>
      <w:marBottom w:val="0"/>
      <w:divBdr>
        <w:top w:val="none" w:sz="0" w:space="0" w:color="auto"/>
        <w:left w:val="none" w:sz="0" w:space="0" w:color="auto"/>
        <w:bottom w:val="none" w:sz="0" w:space="0" w:color="auto"/>
        <w:right w:val="none" w:sz="0" w:space="0" w:color="auto"/>
      </w:divBdr>
    </w:div>
    <w:div w:id="443767382">
      <w:bodyDiv w:val="1"/>
      <w:marLeft w:val="0"/>
      <w:marRight w:val="0"/>
      <w:marTop w:val="0"/>
      <w:marBottom w:val="0"/>
      <w:divBdr>
        <w:top w:val="none" w:sz="0" w:space="0" w:color="auto"/>
        <w:left w:val="none" w:sz="0" w:space="0" w:color="auto"/>
        <w:bottom w:val="none" w:sz="0" w:space="0" w:color="auto"/>
        <w:right w:val="none" w:sz="0" w:space="0" w:color="auto"/>
      </w:divBdr>
    </w:div>
    <w:div w:id="443768535">
      <w:bodyDiv w:val="1"/>
      <w:marLeft w:val="0"/>
      <w:marRight w:val="0"/>
      <w:marTop w:val="0"/>
      <w:marBottom w:val="0"/>
      <w:divBdr>
        <w:top w:val="none" w:sz="0" w:space="0" w:color="auto"/>
        <w:left w:val="none" w:sz="0" w:space="0" w:color="auto"/>
        <w:bottom w:val="none" w:sz="0" w:space="0" w:color="auto"/>
        <w:right w:val="none" w:sz="0" w:space="0" w:color="auto"/>
      </w:divBdr>
    </w:div>
    <w:div w:id="443815463">
      <w:bodyDiv w:val="1"/>
      <w:marLeft w:val="0"/>
      <w:marRight w:val="0"/>
      <w:marTop w:val="0"/>
      <w:marBottom w:val="0"/>
      <w:divBdr>
        <w:top w:val="none" w:sz="0" w:space="0" w:color="auto"/>
        <w:left w:val="none" w:sz="0" w:space="0" w:color="auto"/>
        <w:bottom w:val="none" w:sz="0" w:space="0" w:color="auto"/>
        <w:right w:val="none" w:sz="0" w:space="0" w:color="auto"/>
      </w:divBdr>
    </w:div>
    <w:div w:id="443816348">
      <w:bodyDiv w:val="1"/>
      <w:marLeft w:val="0"/>
      <w:marRight w:val="0"/>
      <w:marTop w:val="0"/>
      <w:marBottom w:val="0"/>
      <w:divBdr>
        <w:top w:val="none" w:sz="0" w:space="0" w:color="auto"/>
        <w:left w:val="none" w:sz="0" w:space="0" w:color="auto"/>
        <w:bottom w:val="none" w:sz="0" w:space="0" w:color="auto"/>
        <w:right w:val="none" w:sz="0" w:space="0" w:color="auto"/>
      </w:divBdr>
    </w:div>
    <w:div w:id="443885297">
      <w:bodyDiv w:val="1"/>
      <w:marLeft w:val="0"/>
      <w:marRight w:val="0"/>
      <w:marTop w:val="0"/>
      <w:marBottom w:val="0"/>
      <w:divBdr>
        <w:top w:val="none" w:sz="0" w:space="0" w:color="auto"/>
        <w:left w:val="none" w:sz="0" w:space="0" w:color="auto"/>
        <w:bottom w:val="none" w:sz="0" w:space="0" w:color="auto"/>
        <w:right w:val="none" w:sz="0" w:space="0" w:color="auto"/>
      </w:divBdr>
    </w:div>
    <w:div w:id="443887389">
      <w:bodyDiv w:val="1"/>
      <w:marLeft w:val="0"/>
      <w:marRight w:val="0"/>
      <w:marTop w:val="0"/>
      <w:marBottom w:val="0"/>
      <w:divBdr>
        <w:top w:val="none" w:sz="0" w:space="0" w:color="auto"/>
        <w:left w:val="none" w:sz="0" w:space="0" w:color="auto"/>
        <w:bottom w:val="none" w:sz="0" w:space="0" w:color="auto"/>
        <w:right w:val="none" w:sz="0" w:space="0" w:color="auto"/>
      </w:divBdr>
    </w:div>
    <w:div w:id="443958304">
      <w:bodyDiv w:val="1"/>
      <w:marLeft w:val="0"/>
      <w:marRight w:val="0"/>
      <w:marTop w:val="0"/>
      <w:marBottom w:val="0"/>
      <w:divBdr>
        <w:top w:val="none" w:sz="0" w:space="0" w:color="auto"/>
        <w:left w:val="none" w:sz="0" w:space="0" w:color="auto"/>
        <w:bottom w:val="none" w:sz="0" w:space="0" w:color="auto"/>
        <w:right w:val="none" w:sz="0" w:space="0" w:color="auto"/>
      </w:divBdr>
    </w:div>
    <w:div w:id="443962308">
      <w:bodyDiv w:val="1"/>
      <w:marLeft w:val="0"/>
      <w:marRight w:val="0"/>
      <w:marTop w:val="0"/>
      <w:marBottom w:val="0"/>
      <w:divBdr>
        <w:top w:val="none" w:sz="0" w:space="0" w:color="auto"/>
        <w:left w:val="none" w:sz="0" w:space="0" w:color="auto"/>
        <w:bottom w:val="none" w:sz="0" w:space="0" w:color="auto"/>
        <w:right w:val="none" w:sz="0" w:space="0" w:color="auto"/>
      </w:divBdr>
    </w:div>
    <w:div w:id="443962310">
      <w:bodyDiv w:val="1"/>
      <w:marLeft w:val="0"/>
      <w:marRight w:val="0"/>
      <w:marTop w:val="0"/>
      <w:marBottom w:val="0"/>
      <w:divBdr>
        <w:top w:val="none" w:sz="0" w:space="0" w:color="auto"/>
        <w:left w:val="none" w:sz="0" w:space="0" w:color="auto"/>
        <w:bottom w:val="none" w:sz="0" w:space="0" w:color="auto"/>
        <w:right w:val="none" w:sz="0" w:space="0" w:color="auto"/>
      </w:divBdr>
    </w:div>
    <w:div w:id="443962696">
      <w:bodyDiv w:val="1"/>
      <w:marLeft w:val="0"/>
      <w:marRight w:val="0"/>
      <w:marTop w:val="0"/>
      <w:marBottom w:val="0"/>
      <w:divBdr>
        <w:top w:val="none" w:sz="0" w:space="0" w:color="auto"/>
        <w:left w:val="none" w:sz="0" w:space="0" w:color="auto"/>
        <w:bottom w:val="none" w:sz="0" w:space="0" w:color="auto"/>
        <w:right w:val="none" w:sz="0" w:space="0" w:color="auto"/>
      </w:divBdr>
    </w:div>
    <w:div w:id="443964404">
      <w:bodyDiv w:val="1"/>
      <w:marLeft w:val="0"/>
      <w:marRight w:val="0"/>
      <w:marTop w:val="0"/>
      <w:marBottom w:val="0"/>
      <w:divBdr>
        <w:top w:val="none" w:sz="0" w:space="0" w:color="auto"/>
        <w:left w:val="none" w:sz="0" w:space="0" w:color="auto"/>
        <w:bottom w:val="none" w:sz="0" w:space="0" w:color="auto"/>
        <w:right w:val="none" w:sz="0" w:space="0" w:color="auto"/>
      </w:divBdr>
    </w:div>
    <w:div w:id="443964903">
      <w:bodyDiv w:val="1"/>
      <w:marLeft w:val="0"/>
      <w:marRight w:val="0"/>
      <w:marTop w:val="0"/>
      <w:marBottom w:val="0"/>
      <w:divBdr>
        <w:top w:val="none" w:sz="0" w:space="0" w:color="auto"/>
        <w:left w:val="none" w:sz="0" w:space="0" w:color="auto"/>
        <w:bottom w:val="none" w:sz="0" w:space="0" w:color="auto"/>
        <w:right w:val="none" w:sz="0" w:space="0" w:color="auto"/>
      </w:divBdr>
    </w:div>
    <w:div w:id="443965998">
      <w:bodyDiv w:val="1"/>
      <w:marLeft w:val="0"/>
      <w:marRight w:val="0"/>
      <w:marTop w:val="0"/>
      <w:marBottom w:val="0"/>
      <w:divBdr>
        <w:top w:val="none" w:sz="0" w:space="0" w:color="auto"/>
        <w:left w:val="none" w:sz="0" w:space="0" w:color="auto"/>
        <w:bottom w:val="none" w:sz="0" w:space="0" w:color="auto"/>
        <w:right w:val="none" w:sz="0" w:space="0" w:color="auto"/>
      </w:divBdr>
    </w:div>
    <w:div w:id="444035540">
      <w:bodyDiv w:val="1"/>
      <w:marLeft w:val="0"/>
      <w:marRight w:val="0"/>
      <w:marTop w:val="0"/>
      <w:marBottom w:val="0"/>
      <w:divBdr>
        <w:top w:val="none" w:sz="0" w:space="0" w:color="auto"/>
        <w:left w:val="none" w:sz="0" w:space="0" w:color="auto"/>
        <w:bottom w:val="none" w:sz="0" w:space="0" w:color="auto"/>
        <w:right w:val="none" w:sz="0" w:space="0" w:color="auto"/>
      </w:divBdr>
    </w:div>
    <w:div w:id="444036086">
      <w:bodyDiv w:val="1"/>
      <w:marLeft w:val="0"/>
      <w:marRight w:val="0"/>
      <w:marTop w:val="0"/>
      <w:marBottom w:val="0"/>
      <w:divBdr>
        <w:top w:val="none" w:sz="0" w:space="0" w:color="auto"/>
        <w:left w:val="none" w:sz="0" w:space="0" w:color="auto"/>
        <w:bottom w:val="none" w:sz="0" w:space="0" w:color="auto"/>
        <w:right w:val="none" w:sz="0" w:space="0" w:color="auto"/>
      </w:divBdr>
    </w:div>
    <w:div w:id="444038937">
      <w:bodyDiv w:val="1"/>
      <w:marLeft w:val="0"/>
      <w:marRight w:val="0"/>
      <w:marTop w:val="0"/>
      <w:marBottom w:val="0"/>
      <w:divBdr>
        <w:top w:val="none" w:sz="0" w:space="0" w:color="auto"/>
        <w:left w:val="none" w:sz="0" w:space="0" w:color="auto"/>
        <w:bottom w:val="none" w:sz="0" w:space="0" w:color="auto"/>
        <w:right w:val="none" w:sz="0" w:space="0" w:color="auto"/>
      </w:divBdr>
    </w:div>
    <w:div w:id="444079363">
      <w:bodyDiv w:val="1"/>
      <w:marLeft w:val="0"/>
      <w:marRight w:val="0"/>
      <w:marTop w:val="0"/>
      <w:marBottom w:val="0"/>
      <w:divBdr>
        <w:top w:val="none" w:sz="0" w:space="0" w:color="auto"/>
        <w:left w:val="none" w:sz="0" w:space="0" w:color="auto"/>
        <w:bottom w:val="none" w:sz="0" w:space="0" w:color="auto"/>
        <w:right w:val="none" w:sz="0" w:space="0" w:color="auto"/>
      </w:divBdr>
    </w:div>
    <w:div w:id="444084709">
      <w:bodyDiv w:val="1"/>
      <w:marLeft w:val="0"/>
      <w:marRight w:val="0"/>
      <w:marTop w:val="0"/>
      <w:marBottom w:val="0"/>
      <w:divBdr>
        <w:top w:val="none" w:sz="0" w:space="0" w:color="auto"/>
        <w:left w:val="none" w:sz="0" w:space="0" w:color="auto"/>
        <w:bottom w:val="none" w:sz="0" w:space="0" w:color="auto"/>
        <w:right w:val="none" w:sz="0" w:space="0" w:color="auto"/>
      </w:divBdr>
    </w:div>
    <w:div w:id="444152833">
      <w:bodyDiv w:val="1"/>
      <w:marLeft w:val="0"/>
      <w:marRight w:val="0"/>
      <w:marTop w:val="0"/>
      <w:marBottom w:val="0"/>
      <w:divBdr>
        <w:top w:val="none" w:sz="0" w:space="0" w:color="auto"/>
        <w:left w:val="none" w:sz="0" w:space="0" w:color="auto"/>
        <w:bottom w:val="none" w:sz="0" w:space="0" w:color="auto"/>
        <w:right w:val="none" w:sz="0" w:space="0" w:color="auto"/>
      </w:divBdr>
    </w:div>
    <w:div w:id="444158540">
      <w:bodyDiv w:val="1"/>
      <w:marLeft w:val="0"/>
      <w:marRight w:val="0"/>
      <w:marTop w:val="0"/>
      <w:marBottom w:val="0"/>
      <w:divBdr>
        <w:top w:val="none" w:sz="0" w:space="0" w:color="auto"/>
        <w:left w:val="none" w:sz="0" w:space="0" w:color="auto"/>
        <w:bottom w:val="none" w:sz="0" w:space="0" w:color="auto"/>
        <w:right w:val="none" w:sz="0" w:space="0" w:color="auto"/>
      </w:divBdr>
    </w:div>
    <w:div w:id="444231044">
      <w:bodyDiv w:val="1"/>
      <w:marLeft w:val="0"/>
      <w:marRight w:val="0"/>
      <w:marTop w:val="0"/>
      <w:marBottom w:val="0"/>
      <w:divBdr>
        <w:top w:val="none" w:sz="0" w:space="0" w:color="auto"/>
        <w:left w:val="none" w:sz="0" w:space="0" w:color="auto"/>
        <w:bottom w:val="none" w:sz="0" w:space="0" w:color="auto"/>
        <w:right w:val="none" w:sz="0" w:space="0" w:color="auto"/>
      </w:divBdr>
    </w:div>
    <w:div w:id="444234962">
      <w:bodyDiv w:val="1"/>
      <w:marLeft w:val="0"/>
      <w:marRight w:val="0"/>
      <w:marTop w:val="0"/>
      <w:marBottom w:val="0"/>
      <w:divBdr>
        <w:top w:val="none" w:sz="0" w:space="0" w:color="auto"/>
        <w:left w:val="none" w:sz="0" w:space="0" w:color="auto"/>
        <w:bottom w:val="none" w:sz="0" w:space="0" w:color="auto"/>
        <w:right w:val="none" w:sz="0" w:space="0" w:color="auto"/>
      </w:divBdr>
    </w:div>
    <w:div w:id="444272823">
      <w:bodyDiv w:val="1"/>
      <w:marLeft w:val="0"/>
      <w:marRight w:val="0"/>
      <w:marTop w:val="0"/>
      <w:marBottom w:val="0"/>
      <w:divBdr>
        <w:top w:val="none" w:sz="0" w:space="0" w:color="auto"/>
        <w:left w:val="none" w:sz="0" w:space="0" w:color="auto"/>
        <w:bottom w:val="none" w:sz="0" w:space="0" w:color="auto"/>
        <w:right w:val="none" w:sz="0" w:space="0" w:color="auto"/>
      </w:divBdr>
    </w:div>
    <w:div w:id="444273869">
      <w:bodyDiv w:val="1"/>
      <w:marLeft w:val="0"/>
      <w:marRight w:val="0"/>
      <w:marTop w:val="0"/>
      <w:marBottom w:val="0"/>
      <w:divBdr>
        <w:top w:val="none" w:sz="0" w:space="0" w:color="auto"/>
        <w:left w:val="none" w:sz="0" w:space="0" w:color="auto"/>
        <w:bottom w:val="none" w:sz="0" w:space="0" w:color="auto"/>
        <w:right w:val="none" w:sz="0" w:space="0" w:color="auto"/>
      </w:divBdr>
    </w:div>
    <w:div w:id="444274231">
      <w:bodyDiv w:val="1"/>
      <w:marLeft w:val="0"/>
      <w:marRight w:val="0"/>
      <w:marTop w:val="0"/>
      <w:marBottom w:val="0"/>
      <w:divBdr>
        <w:top w:val="none" w:sz="0" w:space="0" w:color="auto"/>
        <w:left w:val="none" w:sz="0" w:space="0" w:color="auto"/>
        <w:bottom w:val="none" w:sz="0" w:space="0" w:color="auto"/>
        <w:right w:val="none" w:sz="0" w:space="0" w:color="auto"/>
      </w:divBdr>
    </w:div>
    <w:div w:id="444346024">
      <w:bodyDiv w:val="1"/>
      <w:marLeft w:val="0"/>
      <w:marRight w:val="0"/>
      <w:marTop w:val="0"/>
      <w:marBottom w:val="0"/>
      <w:divBdr>
        <w:top w:val="none" w:sz="0" w:space="0" w:color="auto"/>
        <w:left w:val="none" w:sz="0" w:space="0" w:color="auto"/>
        <w:bottom w:val="none" w:sz="0" w:space="0" w:color="auto"/>
        <w:right w:val="none" w:sz="0" w:space="0" w:color="auto"/>
      </w:divBdr>
    </w:div>
    <w:div w:id="444353740">
      <w:bodyDiv w:val="1"/>
      <w:marLeft w:val="0"/>
      <w:marRight w:val="0"/>
      <w:marTop w:val="0"/>
      <w:marBottom w:val="0"/>
      <w:divBdr>
        <w:top w:val="none" w:sz="0" w:space="0" w:color="auto"/>
        <w:left w:val="none" w:sz="0" w:space="0" w:color="auto"/>
        <w:bottom w:val="none" w:sz="0" w:space="0" w:color="auto"/>
        <w:right w:val="none" w:sz="0" w:space="0" w:color="auto"/>
      </w:divBdr>
    </w:div>
    <w:div w:id="444354405">
      <w:bodyDiv w:val="1"/>
      <w:marLeft w:val="0"/>
      <w:marRight w:val="0"/>
      <w:marTop w:val="0"/>
      <w:marBottom w:val="0"/>
      <w:divBdr>
        <w:top w:val="none" w:sz="0" w:space="0" w:color="auto"/>
        <w:left w:val="none" w:sz="0" w:space="0" w:color="auto"/>
        <w:bottom w:val="none" w:sz="0" w:space="0" w:color="auto"/>
        <w:right w:val="none" w:sz="0" w:space="0" w:color="auto"/>
      </w:divBdr>
    </w:div>
    <w:div w:id="444427697">
      <w:bodyDiv w:val="1"/>
      <w:marLeft w:val="0"/>
      <w:marRight w:val="0"/>
      <w:marTop w:val="0"/>
      <w:marBottom w:val="0"/>
      <w:divBdr>
        <w:top w:val="none" w:sz="0" w:space="0" w:color="auto"/>
        <w:left w:val="none" w:sz="0" w:space="0" w:color="auto"/>
        <w:bottom w:val="none" w:sz="0" w:space="0" w:color="auto"/>
        <w:right w:val="none" w:sz="0" w:space="0" w:color="auto"/>
      </w:divBdr>
    </w:div>
    <w:div w:id="444428656">
      <w:bodyDiv w:val="1"/>
      <w:marLeft w:val="0"/>
      <w:marRight w:val="0"/>
      <w:marTop w:val="0"/>
      <w:marBottom w:val="0"/>
      <w:divBdr>
        <w:top w:val="none" w:sz="0" w:space="0" w:color="auto"/>
        <w:left w:val="none" w:sz="0" w:space="0" w:color="auto"/>
        <w:bottom w:val="none" w:sz="0" w:space="0" w:color="auto"/>
        <w:right w:val="none" w:sz="0" w:space="0" w:color="auto"/>
      </w:divBdr>
    </w:div>
    <w:div w:id="444465684">
      <w:bodyDiv w:val="1"/>
      <w:marLeft w:val="0"/>
      <w:marRight w:val="0"/>
      <w:marTop w:val="0"/>
      <w:marBottom w:val="0"/>
      <w:divBdr>
        <w:top w:val="none" w:sz="0" w:space="0" w:color="auto"/>
        <w:left w:val="none" w:sz="0" w:space="0" w:color="auto"/>
        <w:bottom w:val="none" w:sz="0" w:space="0" w:color="auto"/>
        <w:right w:val="none" w:sz="0" w:space="0" w:color="auto"/>
      </w:divBdr>
    </w:div>
    <w:div w:id="444466056">
      <w:bodyDiv w:val="1"/>
      <w:marLeft w:val="0"/>
      <w:marRight w:val="0"/>
      <w:marTop w:val="0"/>
      <w:marBottom w:val="0"/>
      <w:divBdr>
        <w:top w:val="none" w:sz="0" w:space="0" w:color="auto"/>
        <w:left w:val="none" w:sz="0" w:space="0" w:color="auto"/>
        <w:bottom w:val="none" w:sz="0" w:space="0" w:color="auto"/>
        <w:right w:val="none" w:sz="0" w:space="0" w:color="auto"/>
      </w:divBdr>
    </w:div>
    <w:div w:id="444466870">
      <w:bodyDiv w:val="1"/>
      <w:marLeft w:val="0"/>
      <w:marRight w:val="0"/>
      <w:marTop w:val="0"/>
      <w:marBottom w:val="0"/>
      <w:divBdr>
        <w:top w:val="none" w:sz="0" w:space="0" w:color="auto"/>
        <w:left w:val="none" w:sz="0" w:space="0" w:color="auto"/>
        <w:bottom w:val="none" w:sz="0" w:space="0" w:color="auto"/>
        <w:right w:val="none" w:sz="0" w:space="0" w:color="auto"/>
      </w:divBdr>
    </w:div>
    <w:div w:id="444469588">
      <w:bodyDiv w:val="1"/>
      <w:marLeft w:val="0"/>
      <w:marRight w:val="0"/>
      <w:marTop w:val="0"/>
      <w:marBottom w:val="0"/>
      <w:divBdr>
        <w:top w:val="none" w:sz="0" w:space="0" w:color="auto"/>
        <w:left w:val="none" w:sz="0" w:space="0" w:color="auto"/>
        <w:bottom w:val="none" w:sz="0" w:space="0" w:color="auto"/>
        <w:right w:val="none" w:sz="0" w:space="0" w:color="auto"/>
      </w:divBdr>
    </w:div>
    <w:div w:id="444472170">
      <w:bodyDiv w:val="1"/>
      <w:marLeft w:val="0"/>
      <w:marRight w:val="0"/>
      <w:marTop w:val="0"/>
      <w:marBottom w:val="0"/>
      <w:divBdr>
        <w:top w:val="none" w:sz="0" w:space="0" w:color="auto"/>
        <w:left w:val="none" w:sz="0" w:space="0" w:color="auto"/>
        <w:bottom w:val="none" w:sz="0" w:space="0" w:color="auto"/>
        <w:right w:val="none" w:sz="0" w:space="0" w:color="auto"/>
      </w:divBdr>
    </w:div>
    <w:div w:id="444539355">
      <w:bodyDiv w:val="1"/>
      <w:marLeft w:val="0"/>
      <w:marRight w:val="0"/>
      <w:marTop w:val="0"/>
      <w:marBottom w:val="0"/>
      <w:divBdr>
        <w:top w:val="none" w:sz="0" w:space="0" w:color="auto"/>
        <w:left w:val="none" w:sz="0" w:space="0" w:color="auto"/>
        <w:bottom w:val="none" w:sz="0" w:space="0" w:color="auto"/>
        <w:right w:val="none" w:sz="0" w:space="0" w:color="auto"/>
      </w:divBdr>
    </w:div>
    <w:div w:id="444541249">
      <w:bodyDiv w:val="1"/>
      <w:marLeft w:val="0"/>
      <w:marRight w:val="0"/>
      <w:marTop w:val="0"/>
      <w:marBottom w:val="0"/>
      <w:divBdr>
        <w:top w:val="none" w:sz="0" w:space="0" w:color="auto"/>
        <w:left w:val="none" w:sz="0" w:space="0" w:color="auto"/>
        <w:bottom w:val="none" w:sz="0" w:space="0" w:color="auto"/>
        <w:right w:val="none" w:sz="0" w:space="0" w:color="auto"/>
      </w:divBdr>
    </w:div>
    <w:div w:id="444542364">
      <w:bodyDiv w:val="1"/>
      <w:marLeft w:val="0"/>
      <w:marRight w:val="0"/>
      <w:marTop w:val="0"/>
      <w:marBottom w:val="0"/>
      <w:divBdr>
        <w:top w:val="none" w:sz="0" w:space="0" w:color="auto"/>
        <w:left w:val="none" w:sz="0" w:space="0" w:color="auto"/>
        <w:bottom w:val="none" w:sz="0" w:space="0" w:color="auto"/>
        <w:right w:val="none" w:sz="0" w:space="0" w:color="auto"/>
      </w:divBdr>
    </w:div>
    <w:div w:id="444546750">
      <w:bodyDiv w:val="1"/>
      <w:marLeft w:val="0"/>
      <w:marRight w:val="0"/>
      <w:marTop w:val="0"/>
      <w:marBottom w:val="0"/>
      <w:divBdr>
        <w:top w:val="none" w:sz="0" w:space="0" w:color="auto"/>
        <w:left w:val="none" w:sz="0" w:space="0" w:color="auto"/>
        <w:bottom w:val="none" w:sz="0" w:space="0" w:color="auto"/>
        <w:right w:val="none" w:sz="0" w:space="0" w:color="auto"/>
      </w:divBdr>
    </w:div>
    <w:div w:id="444620881">
      <w:bodyDiv w:val="1"/>
      <w:marLeft w:val="0"/>
      <w:marRight w:val="0"/>
      <w:marTop w:val="0"/>
      <w:marBottom w:val="0"/>
      <w:divBdr>
        <w:top w:val="none" w:sz="0" w:space="0" w:color="auto"/>
        <w:left w:val="none" w:sz="0" w:space="0" w:color="auto"/>
        <w:bottom w:val="none" w:sz="0" w:space="0" w:color="auto"/>
        <w:right w:val="none" w:sz="0" w:space="0" w:color="auto"/>
      </w:divBdr>
    </w:div>
    <w:div w:id="444663538">
      <w:bodyDiv w:val="1"/>
      <w:marLeft w:val="0"/>
      <w:marRight w:val="0"/>
      <w:marTop w:val="0"/>
      <w:marBottom w:val="0"/>
      <w:divBdr>
        <w:top w:val="none" w:sz="0" w:space="0" w:color="auto"/>
        <w:left w:val="none" w:sz="0" w:space="0" w:color="auto"/>
        <w:bottom w:val="none" w:sz="0" w:space="0" w:color="auto"/>
        <w:right w:val="none" w:sz="0" w:space="0" w:color="auto"/>
      </w:divBdr>
    </w:div>
    <w:div w:id="444732615">
      <w:bodyDiv w:val="1"/>
      <w:marLeft w:val="0"/>
      <w:marRight w:val="0"/>
      <w:marTop w:val="0"/>
      <w:marBottom w:val="0"/>
      <w:divBdr>
        <w:top w:val="none" w:sz="0" w:space="0" w:color="auto"/>
        <w:left w:val="none" w:sz="0" w:space="0" w:color="auto"/>
        <w:bottom w:val="none" w:sz="0" w:space="0" w:color="auto"/>
        <w:right w:val="none" w:sz="0" w:space="0" w:color="auto"/>
      </w:divBdr>
    </w:div>
    <w:div w:id="444735414">
      <w:bodyDiv w:val="1"/>
      <w:marLeft w:val="0"/>
      <w:marRight w:val="0"/>
      <w:marTop w:val="0"/>
      <w:marBottom w:val="0"/>
      <w:divBdr>
        <w:top w:val="none" w:sz="0" w:space="0" w:color="auto"/>
        <w:left w:val="none" w:sz="0" w:space="0" w:color="auto"/>
        <w:bottom w:val="none" w:sz="0" w:space="0" w:color="auto"/>
        <w:right w:val="none" w:sz="0" w:space="0" w:color="auto"/>
      </w:divBdr>
    </w:div>
    <w:div w:id="444735732">
      <w:bodyDiv w:val="1"/>
      <w:marLeft w:val="0"/>
      <w:marRight w:val="0"/>
      <w:marTop w:val="0"/>
      <w:marBottom w:val="0"/>
      <w:divBdr>
        <w:top w:val="none" w:sz="0" w:space="0" w:color="auto"/>
        <w:left w:val="none" w:sz="0" w:space="0" w:color="auto"/>
        <w:bottom w:val="none" w:sz="0" w:space="0" w:color="auto"/>
        <w:right w:val="none" w:sz="0" w:space="0" w:color="auto"/>
      </w:divBdr>
    </w:div>
    <w:div w:id="444809165">
      <w:bodyDiv w:val="1"/>
      <w:marLeft w:val="0"/>
      <w:marRight w:val="0"/>
      <w:marTop w:val="0"/>
      <w:marBottom w:val="0"/>
      <w:divBdr>
        <w:top w:val="none" w:sz="0" w:space="0" w:color="auto"/>
        <w:left w:val="none" w:sz="0" w:space="0" w:color="auto"/>
        <w:bottom w:val="none" w:sz="0" w:space="0" w:color="auto"/>
        <w:right w:val="none" w:sz="0" w:space="0" w:color="auto"/>
      </w:divBdr>
    </w:div>
    <w:div w:id="444809868">
      <w:bodyDiv w:val="1"/>
      <w:marLeft w:val="0"/>
      <w:marRight w:val="0"/>
      <w:marTop w:val="0"/>
      <w:marBottom w:val="0"/>
      <w:divBdr>
        <w:top w:val="none" w:sz="0" w:space="0" w:color="auto"/>
        <w:left w:val="none" w:sz="0" w:space="0" w:color="auto"/>
        <w:bottom w:val="none" w:sz="0" w:space="0" w:color="auto"/>
        <w:right w:val="none" w:sz="0" w:space="0" w:color="auto"/>
      </w:divBdr>
    </w:div>
    <w:div w:id="444814756">
      <w:bodyDiv w:val="1"/>
      <w:marLeft w:val="0"/>
      <w:marRight w:val="0"/>
      <w:marTop w:val="0"/>
      <w:marBottom w:val="0"/>
      <w:divBdr>
        <w:top w:val="none" w:sz="0" w:space="0" w:color="auto"/>
        <w:left w:val="none" w:sz="0" w:space="0" w:color="auto"/>
        <w:bottom w:val="none" w:sz="0" w:space="0" w:color="auto"/>
        <w:right w:val="none" w:sz="0" w:space="0" w:color="auto"/>
      </w:divBdr>
    </w:div>
    <w:div w:id="444815511">
      <w:bodyDiv w:val="1"/>
      <w:marLeft w:val="0"/>
      <w:marRight w:val="0"/>
      <w:marTop w:val="0"/>
      <w:marBottom w:val="0"/>
      <w:divBdr>
        <w:top w:val="none" w:sz="0" w:space="0" w:color="auto"/>
        <w:left w:val="none" w:sz="0" w:space="0" w:color="auto"/>
        <w:bottom w:val="none" w:sz="0" w:space="0" w:color="auto"/>
        <w:right w:val="none" w:sz="0" w:space="0" w:color="auto"/>
      </w:divBdr>
    </w:div>
    <w:div w:id="444883487">
      <w:bodyDiv w:val="1"/>
      <w:marLeft w:val="0"/>
      <w:marRight w:val="0"/>
      <w:marTop w:val="0"/>
      <w:marBottom w:val="0"/>
      <w:divBdr>
        <w:top w:val="none" w:sz="0" w:space="0" w:color="auto"/>
        <w:left w:val="none" w:sz="0" w:space="0" w:color="auto"/>
        <w:bottom w:val="none" w:sz="0" w:space="0" w:color="auto"/>
        <w:right w:val="none" w:sz="0" w:space="0" w:color="auto"/>
      </w:divBdr>
    </w:div>
    <w:div w:id="444887515">
      <w:bodyDiv w:val="1"/>
      <w:marLeft w:val="0"/>
      <w:marRight w:val="0"/>
      <w:marTop w:val="0"/>
      <w:marBottom w:val="0"/>
      <w:divBdr>
        <w:top w:val="none" w:sz="0" w:space="0" w:color="auto"/>
        <w:left w:val="none" w:sz="0" w:space="0" w:color="auto"/>
        <w:bottom w:val="none" w:sz="0" w:space="0" w:color="auto"/>
        <w:right w:val="none" w:sz="0" w:space="0" w:color="auto"/>
      </w:divBdr>
    </w:div>
    <w:div w:id="444930090">
      <w:bodyDiv w:val="1"/>
      <w:marLeft w:val="0"/>
      <w:marRight w:val="0"/>
      <w:marTop w:val="0"/>
      <w:marBottom w:val="0"/>
      <w:divBdr>
        <w:top w:val="none" w:sz="0" w:space="0" w:color="auto"/>
        <w:left w:val="none" w:sz="0" w:space="0" w:color="auto"/>
        <w:bottom w:val="none" w:sz="0" w:space="0" w:color="auto"/>
        <w:right w:val="none" w:sz="0" w:space="0" w:color="auto"/>
      </w:divBdr>
    </w:div>
    <w:div w:id="444930372">
      <w:bodyDiv w:val="1"/>
      <w:marLeft w:val="0"/>
      <w:marRight w:val="0"/>
      <w:marTop w:val="0"/>
      <w:marBottom w:val="0"/>
      <w:divBdr>
        <w:top w:val="none" w:sz="0" w:space="0" w:color="auto"/>
        <w:left w:val="none" w:sz="0" w:space="0" w:color="auto"/>
        <w:bottom w:val="none" w:sz="0" w:space="0" w:color="auto"/>
        <w:right w:val="none" w:sz="0" w:space="0" w:color="auto"/>
      </w:divBdr>
    </w:div>
    <w:div w:id="444932284">
      <w:bodyDiv w:val="1"/>
      <w:marLeft w:val="0"/>
      <w:marRight w:val="0"/>
      <w:marTop w:val="0"/>
      <w:marBottom w:val="0"/>
      <w:divBdr>
        <w:top w:val="none" w:sz="0" w:space="0" w:color="auto"/>
        <w:left w:val="none" w:sz="0" w:space="0" w:color="auto"/>
        <w:bottom w:val="none" w:sz="0" w:space="0" w:color="auto"/>
        <w:right w:val="none" w:sz="0" w:space="0" w:color="auto"/>
      </w:divBdr>
    </w:div>
    <w:div w:id="445001640">
      <w:bodyDiv w:val="1"/>
      <w:marLeft w:val="0"/>
      <w:marRight w:val="0"/>
      <w:marTop w:val="0"/>
      <w:marBottom w:val="0"/>
      <w:divBdr>
        <w:top w:val="none" w:sz="0" w:space="0" w:color="auto"/>
        <w:left w:val="none" w:sz="0" w:space="0" w:color="auto"/>
        <w:bottom w:val="none" w:sz="0" w:space="0" w:color="auto"/>
        <w:right w:val="none" w:sz="0" w:space="0" w:color="auto"/>
      </w:divBdr>
    </w:div>
    <w:div w:id="445005523">
      <w:bodyDiv w:val="1"/>
      <w:marLeft w:val="0"/>
      <w:marRight w:val="0"/>
      <w:marTop w:val="0"/>
      <w:marBottom w:val="0"/>
      <w:divBdr>
        <w:top w:val="none" w:sz="0" w:space="0" w:color="auto"/>
        <w:left w:val="none" w:sz="0" w:space="0" w:color="auto"/>
        <w:bottom w:val="none" w:sz="0" w:space="0" w:color="auto"/>
        <w:right w:val="none" w:sz="0" w:space="0" w:color="auto"/>
      </w:divBdr>
    </w:div>
    <w:div w:id="445076165">
      <w:bodyDiv w:val="1"/>
      <w:marLeft w:val="0"/>
      <w:marRight w:val="0"/>
      <w:marTop w:val="0"/>
      <w:marBottom w:val="0"/>
      <w:divBdr>
        <w:top w:val="none" w:sz="0" w:space="0" w:color="auto"/>
        <w:left w:val="none" w:sz="0" w:space="0" w:color="auto"/>
        <w:bottom w:val="none" w:sz="0" w:space="0" w:color="auto"/>
        <w:right w:val="none" w:sz="0" w:space="0" w:color="auto"/>
      </w:divBdr>
    </w:div>
    <w:div w:id="445078765">
      <w:bodyDiv w:val="1"/>
      <w:marLeft w:val="0"/>
      <w:marRight w:val="0"/>
      <w:marTop w:val="0"/>
      <w:marBottom w:val="0"/>
      <w:divBdr>
        <w:top w:val="none" w:sz="0" w:space="0" w:color="auto"/>
        <w:left w:val="none" w:sz="0" w:space="0" w:color="auto"/>
        <w:bottom w:val="none" w:sz="0" w:space="0" w:color="auto"/>
        <w:right w:val="none" w:sz="0" w:space="0" w:color="auto"/>
      </w:divBdr>
    </w:div>
    <w:div w:id="445082509">
      <w:bodyDiv w:val="1"/>
      <w:marLeft w:val="0"/>
      <w:marRight w:val="0"/>
      <w:marTop w:val="0"/>
      <w:marBottom w:val="0"/>
      <w:divBdr>
        <w:top w:val="none" w:sz="0" w:space="0" w:color="auto"/>
        <w:left w:val="none" w:sz="0" w:space="0" w:color="auto"/>
        <w:bottom w:val="none" w:sz="0" w:space="0" w:color="auto"/>
        <w:right w:val="none" w:sz="0" w:space="0" w:color="auto"/>
      </w:divBdr>
    </w:div>
    <w:div w:id="445084230">
      <w:bodyDiv w:val="1"/>
      <w:marLeft w:val="0"/>
      <w:marRight w:val="0"/>
      <w:marTop w:val="0"/>
      <w:marBottom w:val="0"/>
      <w:divBdr>
        <w:top w:val="none" w:sz="0" w:space="0" w:color="auto"/>
        <w:left w:val="none" w:sz="0" w:space="0" w:color="auto"/>
        <w:bottom w:val="none" w:sz="0" w:space="0" w:color="auto"/>
        <w:right w:val="none" w:sz="0" w:space="0" w:color="auto"/>
      </w:divBdr>
    </w:div>
    <w:div w:id="445123375">
      <w:bodyDiv w:val="1"/>
      <w:marLeft w:val="0"/>
      <w:marRight w:val="0"/>
      <w:marTop w:val="0"/>
      <w:marBottom w:val="0"/>
      <w:divBdr>
        <w:top w:val="none" w:sz="0" w:space="0" w:color="auto"/>
        <w:left w:val="none" w:sz="0" w:space="0" w:color="auto"/>
        <w:bottom w:val="none" w:sz="0" w:space="0" w:color="auto"/>
        <w:right w:val="none" w:sz="0" w:space="0" w:color="auto"/>
      </w:divBdr>
    </w:div>
    <w:div w:id="445125309">
      <w:bodyDiv w:val="1"/>
      <w:marLeft w:val="0"/>
      <w:marRight w:val="0"/>
      <w:marTop w:val="0"/>
      <w:marBottom w:val="0"/>
      <w:divBdr>
        <w:top w:val="none" w:sz="0" w:space="0" w:color="auto"/>
        <w:left w:val="none" w:sz="0" w:space="0" w:color="auto"/>
        <w:bottom w:val="none" w:sz="0" w:space="0" w:color="auto"/>
        <w:right w:val="none" w:sz="0" w:space="0" w:color="auto"/>
      </w:divBdr>
    </w:div>
    <w:div w:id="445127788">
      <w:bodyDiv w:val="1"/>
      <w:marLeft w:val="0"/>
      <w:marRight w:val="0"/>
      <w:marTop w:val="0"/>
      <w:marBottom w:val="0"/>
      <w:divBdr>
        <w:top w:val="none" w:sz="0" w:space="0" w:color="auto"/>
        <w:left w:val="none" w:sz="0" w:space="0" w:color="auto"/>
        <w:bottom w:val="none" w:sz="0" w:space="0" w:color="auto"/>
        <w:right w:val="none" w:sz="0" w:space="0" w:color="auto"/>
      </w:divBdr>
    </w:div>
    <w:div w:id="445151087">
      <w:bodyDiv w:val="1"/>
      <w:marLeft w:val="0"/>
      <w:marRight w:val="0"/>
      <w:marTop w:val="0"/>
      <w:marBottom w:val="0"/>
      <w:divBdr>
        <w:top w:val="none" w:sz="0" w:space="0" w:color="auto"/>
        <w:left w:val="none" w:sz="0" w:space="0" w:color="auto"/>
        <w:bottom w:val="none" w:sz="0" w:space="0" w:color="auto"/>
        <w:right w:val="none" w:sz="0" w:space="0" w:color="auto"/>
      </w:divBdr>
    </w:div>
    <w:div w:id="445151186">
      <w:bodyDiv w:val="1"/>
      <w:marLeft w:val="0"/>
      <w:marRight w:val="0"/>
      <w:marTop w:val="0"/>
      <w:marBottom w:val="0"/>
      <w:divBdr>
        <w:top w:val="none" w:sz="0" w:space="0" w:color="auto"/>
        <w:left w:val="none" w:sz="0" w:space="0" w:color="auto"/>
        <w:bottom w:val="none" w:sz="0" w:space="0" w:color="auto"/>
        <w:right w:val="none" w:sz="0" w:space="0" w:color="auto"/>
      </w:divBdr>
    </w:div>
    <w:div w:id="445195130">
      <w:bodyDiv w:val="1"/>
      <w:marLeft w:val="0"/>
      <w:marRight w:val="0"/>
      <w:marTop w:val="0"/>
      <w:marBottom w:val="0"/>
      <w:divBdr>
        <w:top w:val="none" w:sz="0" w:space="0" w:color="auto"/>
        <w:left w:val="none" w:sz="0" w:space="0" w:color="auto"/>
        <w:bottom w:val="none" w:sz="0" w:space="0" w:color="auto"/>
        <w:right w:val="none" w:sz="0" w:space="0" w:color="auto"/>
      </w:divBdr>
    </w:div>
    <w:div w:id="445196975">
      <w:bodyDiv w:val="1"/>
      <w:marLeft w:val="0"/>
      <w:marRight w:val="0"/>
      <w:marTop w:val="0"/>
      <w:marBottom w:val="0"/>
      <w:divBdr>
        <w:top w:val="none" w:sz="0" w:space="0" w:color="auto"/>
        <w:left w:val="none" w:sz="0" w:space="0" w:color="auto"/>
        <w:bottom w:val="none" w:sz="0" w:space="0" w:color="auto"/>
        <w:right w:val="none" w:sz="0" w:space="0" w:color="auto"/>
      </w:divBdr>
    </w:div>
    <w:div w:id="445198089">
      <w:bodyDiv w:val="1"/>
      <w:marLeft w:val="0"/>
      <w:marRight w:val="0"/>
      <w:marTop w:val="0"/>
      <w:marBottom w:val="0"/>
      <w:divBdr>
        <w:top w:val="none" w:sz="0" w:space="0" w:color="auto"/>
        <w:left w:val="none" w:sz="0" w:space="0" w:color="auto"/>
        <w:bottom w:val="none" w:sz="0" w:space="0" w:color="auto"/>
        <w:right w:val="none" w:sz="0" w:space="0" w:color="auto"/>
      </w:divBdr>
    </w:div>
    <w:div w:id="445199133">
      <w:bodyDiv w:val="1"/>
      <w:marLeft w:val="0"/>
      <w:marRight w:val="0"/>
      <w:marTop w:val="0"/>
      <w:marBottom w:val="0"/>
      <w:divBdr>
        <w:top w:val="none" w:sz="0" w:space="0" w:color="auto"/>
        <w:left w:val="none" w:sz="0" w:space="0" w:color="auto"/>
        <w:bottom w:val="none" w:sz="0" w:space="0" w:color="auto"/>
        <w:right w:val="none" w:sz="0" w:space="0" w:color="auto"/>
      </w:divBdr>
    </w:div>
    <w:div w:id="445200976">
      <w:bodyDiv w:val="1"/>
      <w:marLeft w:val="0"/>
      <w:marRight w:val="0"/>
      <w:marTop w:val="0"/>
      <w:marBottom w:val="0"/>
      <w:divBdr>
        <w:top w:val="none" w:sz="0" w:space="0" w:color="auto"/>
        <w:left w:val="none" w:sz="0" w:space="0" w:color="auto"/>
        <w:bottom w:val="none" w:sz="0" w:space="0" w:color="auto"/>
        <w:right w:val="none" w:sz="0" w:space="0" w:color="auto"/>
      </w:divBdr>
    </w:div>
    <w:div w:id="445270822">
      <w:bodyDiv w:val="1"/>
      <w:marLeft w:val="0"/>
      <w:marRight w:val="0"/>
      <w:marTop w:val="0"/>
      <w:marBottom w:val="0"/>
      <w:divBdr>
        <w:top w:val="none" w:sz="0" w:space="0" w:color="auto"/>
        <w:left w:val="none" w:sz="0" w:space="0" w:color="auto"/>
        <w:bottom w:val="none" w:sz="0" w:space="0" w:color="auto"/>
        <w:right w:val="none" w:sz="0" w:space="0" w:color="auto"/>
      </w:divBdr>
    </w:div>
    <w:div w:id="445274792">
      <w:bodyDiv w:val="1"/>
      <w:marLeft w:val="0"/>
      <w:marRight w:val="0"/>
      <w:marTop w:val="0"/>
      <w:marBottom w:val="0"/>
      <w:divBdr>
        <w:top w:val="none" w:sz="0" w:space="0" w:color="auto"/>
        <w:left w:val="none" w:sz="0" w:space="0" w:color="auto"/>
        <w:bottom w:val="none" w:sz="0" w:space="0" w:color="auto"/>
        <w:right w:val="none" w:sz="0" w:space="0" w:color="auto"/>
      </w:divBdr>
    </w:div>
    <w:div w:id="445274965">
      <w:bodyDiv w:val="1"/>
      <w:marLeft w:val="0"/>
      <w:marRight w:val="0"/>
      <w:marTop w:val="0"/>
      <w:marBottom w:val="0"/>
      <w:divBdr>
        <w:top w:val="none" w:sz="0" w:space="0" w:color="auto"/>
        <w:left w:val="none" w:sz="0" w:space="0" w:color="auto"/>
        <w:bottom w:val="none" w:sz="0" w:space="0" w:color="auto"/>
        <w:right w:val="none" w:sz="0" w:space="0" w:color="auto"/>
      </w:divBdr>
    </w:div>
    <w:div w:id="445344247">
      <w:bodyDiv w:val="1"/>
      <w:marLeft w:val="0"/>
      <w:marRight w:val="0"/>
      <w:marTop w:val="0"/>
      <w:marBottom w:val="0"/>
      <w:divBdr>
        <w:top w:val="none" w:sz="0" w:space="0" w:color="auto"/>
        <w:left w:val="none" w:sz="0" w:space="0" w:color="auto"/>
        <w:bottom w:val="none" w:sz="0" w:space="0" w:color="auto"/>
        <w:right w:val="none" w:sz="0" w:space="0" w:color="auto"/>
      </w:divBdr>
    </w:div>
    <w:div w:id="445344340">
      <w:bodyDiv w:val="1"/>
      <w:marLeft w:val="0"/>
      <w:marRight w:val="0"/>
      <w:marTop w:val="0"/>
      <w:marBottom w:val="0"/>
      <w:divBdr>
        <w:top w:val="none" w:sz="0" w:space="0" w:color="auto"/>
        <w:left w:val="none" w:sz="0" w:space="0" w:color="auto"/>
        <w:bottom w:val="none" w:sz="0" w:space="0" w:color="auto"/>
        <w:right w:val="none" w:sz="0" w:space="0" w:color="auto"/>
      </w:divBdr>
    </w:div>
    <w:div w:id="445347596">
      <w:bodyDiv w:val="1"/>
      <w:marLeft w:val="0"/>
      <w:marRight w:val="0"/>
      <w:marTop w:val="0"/>
      <w:marBottom w:val="0"/>
      <w:divBdr>
        <w:top w:val="none" w:sz="0" w:space="0" w:color="auto"/>
        <w:left w:val="none" w:sz="0" w:space="0" w:color="auto"/>
        <w:bottom w:val="none" w:sz="0" w:space="0" w:color="auto"/>
        <w:right w:val="none" w:sz="0" w:space="0" w:color="auto"/>
      </w:divBdr>
    </w:div>
    <w:div w:id="445348900">
      <w:bodyDiv w:val="1"/>
      <w:marLeft w:val="0"/>
      <w:marRight w:val="0"/>
      <w:marTop w:val="0"/>
      <w:marBottom w:val="0"/>
      <w:divBdr>
        <w:top w:val="none" w:sz="0" w:space="0" w:color="auto"/>
        <w:left w:val="none" w:sz="0" w:space="0" w:color="auto"/>
        <w:bottom w:val="none" w:sz="0" w:space="0" w:color="auto"/>
        <w:right w:val="none" w:sz="0" w:space="0" w:color="auto"/>
      </w:divBdr>
    </w:div>
    <w:div w:id="445349076">
      <w:bodyDiv w:val="1"/>
      <w:marLeft w:val="0"/>
      <w:marRight w:val="0"/>
      <w:marTop w:val="0"/>
      <w:marBottom w:val="0"/>
      <w:divBdr>
        <w:top w:val="none" w:sz="0" w:space="0" w:color="auto"/>
        <w:left w:val="none" w:sz="0" w:space="0" w:color="auto"/>
        <w:bottom w:val="none" w:sz="0" w:space="0" w:color="auto"/>
        <w:right w:val="none" w:sz="0" w:space="0" w:color="auto"/>
      </w:divBdr>
    </w:div>
    <w:div w:id="445349729">
      <w:bodyDiv w:val="1"/>
      <w:marLeft w:val="0"/>
      <w:marRight w:val="0"/>
      <w:marTop w:val="0"/>
      <w:marBottom w:val="0"/>
      <w:divBdr>
        <w:top w:val="none" w:sz="0" w:space="0" w:color="auto"/>
        <w:left w:val="none" w:sz="0" w:space="0" w:color="auto"/>
        <w:bottom w:val="none" w:sz="0" w:space="0" w:color="auto"/>
        <w:right w:val="none" w:sz="0" w:space="0" w:color="auto"/>
      </w:divBdr>
    </w:div>
    <w:div w:id="445387291">
      <w:bodyDiv w:val="1"/>
      <w:marLeft w:val="0"/>
      <w:marRight w:val="0"/>
      <w:marTop w:val="0"/>
      <w:marBottom w:val="0"/>
      <w:divBdr>
        <w:top w:val="none" w:sz="0" w:space="0" w:color="auto"/>
        <w:left w:val="none" w:sz="0" w:space="0" w:color="auto"/>
        <w:bottom w:val="none" w:sz="0" w:space="0" w:color="auto"/>
        <w:right w:val="none" w:sz="0" w:space="0" w:color="auto"/>
      </w:divBdr>
    </w:div>
    <w:div w:id="445389725">
      <w:bodyDiv w:val="1"/>
      <w:marLeft w:val="0"/>
      <w:marRight w:val="0"/>
      <w:marTop w:val="0"/>
      <w:marBottom w:val="0"/>
      <w:divBdr>
        <w:top w:val="none" w:sz="0" w:space="0" w:color="auto"/>
        <w:left w:val="none" w:sz="0" w:space="0" w:color="auto"/>
        <w:bottom w:val="none" w:sz="0" w:space="0" w:color="auto"/>
        <w:right w:val="none" w:sz="0" w:space="0" w:color="auto"/>
      </w:divBdr>
    </w:div>
    <w:div w:id="445467011">
      <w:bodyDiv w:val="1"/>
      <w:marLeft w:val="0"/>
      <w:marRight w:val="0"/>
      <w:marTop w:val="0"/>
      <w:marBottom w:val="0"/>
      <w:divBdr>
        <w:top w:val="none" w:sz="0" w:space="0" w:color="auto"/>
        <w:left w:val="none" w:sz="0" w:space="0" w:color="auto"/>
        <w:bottom w:val="none" w:sz="0" w:space="0" w:color="auto"/>
        <w:right w:val="none" w:sz="0" w:space="0" w:color="auto"/>
      </w:divBdr>
    </w:div>
    <w:div w:id="445467634">
      <w:bodyDiv w:val="1"/>
      <w:marLeft w:val="0"/>
      <w:marRight w:val="0"/>
      <w:marTop w:val="0"/>
      <w:marBottom w:val="0"/>
      <w:divBdr>
        <w:top w:val="none" w:sz="0" w:space="0" w:color="auto"/>
        <w:left w:val="none" w:sz="0" w:space="0" w:color="auto"/>
        <w:bottom w:val="none" w:sz="0" w:space="0" w:color="auto"/>
        <w:right w:val="none" w:sz="0" w:space="0" w:color="auto"/>
      </w:divBdr>
    </w:div>
    <w:div w:id="445471132">
      <w:bodyDiv w:val="1"/>
      <w:marLeft w:val="0"/>
      <w:marRight w:val="0"/>
      <w:marTop w:val="0"/>
      <w:marBottom w:val="0"/>
      <w:divBdr>
        <w:top w:val="none" w:sz="0" w:space="0" w:color="auto"/>
        <w:left w:val="none" w:sz="0" w:space="0" w:color="auto"/>
        <w:bottom w:val="none" w:sz="0" w:space="0" w:color="auto"/>
        <w:right w:val="none" w:sz="0" w:space="0" w:color="auto"/>
      </w:divBdr>
    </w:div>
    <w:div w:id="445538010">
      <w:bodyDiv w:val="1"/>
      <w:marLeft w:val="0"/>
      <w:marRight w:val="0"/>
      <w:marTop w:val="0"/>
      <w:marBottom w:val="0"/>
      <w:divBdr>
        <w:top w:val="none" w:sz="0" w:space="0" w:color="auto"/>
        <w:left w:val="none" w:sz="0" w:space="0" w:color="auto"/>
        <w:bottom w:val="none" w:sz="0" w:space="0" w:color="auto"/>
        <w:right w:val="none" w:sz="0" w:space="0" w:color="auto"/>
      </w:divBdr>
    </w:div>
    <w:div w:id="445542045">
      <w:bodyDiv w:val="1"/>
      <w:marLeft w:val="0"/>
      <w:marRight w:val="0"/>
      <w:marTop w:val="0"/>
      <w:marBottom w:val="0"/>
      <w:divBdr>
        <w:top w:val="none" w:sz="0" w:space="0" w:color="auto"/>
        <w:left w:val="none" w:sz="0" w:space="0" w:color="auto"/>
        <w:bottom w:val="none" w:sz="0" w:space="0" w:color="auto"/>
        <w:right w:val="none" w:sz="0" w:space="0" w:color="auto"/>
      </w:divBdr>
    </w:div>
    <w:div w:id="445544327">
      <w:bodyDiv w:val="1"/>
      <w:marLeft w:val="0"/>
      <w:marRight w:val="0"/>
      <w:marTop w:val="0"/>
      <w:marBottom w:val="0"/>
      <w:divBdr>
        <w:top w:val="none" w:sz="0" w:space="0" w:color="auto"/>
        <w:left w:val="none" w:sz="0" w:space="0" w:color="auto"/>
        <w:bottom w:val="none" w:sz="0" w:space="0" w:color="auto"/>
        <w:right w:val="none" w:sz="0" w:space="0" w:color="auto"/>
      </w:divBdr>
    </w:div>
    <w:div w:id="445544599">
      <w:bodyDiv w:val="1"/>
      <w:marLeft w:val="0"/>
      <w:marRight w:val="0"/>
      <w:marTop w:val="0"/>
      <w:marBottom w:val="0"/>
      <w:divBdr>
        <w:top w:val="none" w:sz="0" w:space="0" w:color="auto"/>
        <w:left w:val="none" w:sz="0" w:space="0" w:color="auto"/>
        <w:bottom w:val="none" w:sz="0" w:space="0" w:color="auto"/>
        <w:right w:val="none" w:sz="0" w:space="0" w:color="auto"/>
      </w:divBdr>
    </w:div>
    <w:div w:id="445582848">
      <w:bodyDiv w:val="1"/>
      <w:marLeft w:val="0"/>
      <w:marRight w:val="0"/>
      <w:marTop w:val="0"/>
      <w:marBottom w:val="0"/>
      <w:divBdr>
        <w:top w:val="none" w:sz="0" w:space="0" w:color="auto"/>
        <w:left w:val="none" w:sz="0" w:space="0" w:color="auto"/>
        <w:bottom w:val="none" w:sz="0" w:space="0" w:color="auto"/>
        <w:right w:val="none" w:sz="0" w:space="0" w:color="auto"/>
      </w:divBdr>
    </w:div>
    <w:div w:id="445588757">
      <w:bodyDiv w:val="1"/>
      <w:marLeft w:val="0"/>
      <w:marRight w:val="0"/>
      <w:marTop w:val="0"/>
      <w:marBottom w:val="0"/>
      <w:divBdr>
        <w:top w:val="none" w:sz="0" w:space="0" w:color="auto"/>
        <w:left w:val="none" w:sz="0" w:space="0" w:color="auto"/>
        <w:bottom w:val="none" w:sz="0" w:space="0" w:color="auto"/>
        <w:right w:val="none" w:sz="0" w:space="0" w:color="auto"/>
      </w:divBdr>
    </w:div>
    <w:div w:id="445656582">
      <w:bodyDiv w:val="1"/>
      <w:marLeft w:val="0"/>
      <w:marRight w:val="0"/>
      <w:marTop w:val="0"/>
      <w:marBottom w:val="0"/>
      <w:divBdr>
        <w:top w:val="none" w:sz="0" w:space="0" w:color="auto"/>
        <w:left w:val="none" w:sz="0" w:space="0" w:color="auto"/>
        <w:bottom w:val="none" w:sz="0" w:space="0" w:color="auto"/>
        <w:right w:val="none" w:sz="0" w:space="0" w:color="auto"/>
      </w:divBdr>
    </w:div>
    <w:div w:id="445657978">
      <w:bodyDiv w:val="1"/>
      <w:marLeft w:val="0"/>
      <w:marRight w:val="0"/>
      <w:marTop w:val="0"/>
      <w:marBottom w:val="0"/>
      <w:divBdr>
        <w:top w:val="none" w:sz="0" w:space="0" w:color="auto"/>
        <w:left w:val="none" w:sz="0" w:space="0" w:color="auto"/>
        <w:bottom w:val="none" w:sz="0" w:space="0" w:color="auto"/>
        <w:right w:val="none" w:sz="0" w:space="0" w:color="auto"/>
      </w:divBdr>
    </w:div>
    <w:div w:id="445659738">
      <w:bodyDiv w:val="1"/>
      <w:marLeft w:val="0"/>
      <w:marRight w:val="0"/>
      <w:marTop w:val="0"/>
      <w:marBottom w:val="0"/>
      <w:divBdr>
        <w:top w:val="none" w:sz="0" w:space="0" w:color="auto"/>
        <w:left w:val="none" w:sz="0" w:space="0" w:color="auto"/>
        <w:bottom w:val="none" w:sz="0" w:space="0" w:color="auto"/>
        <w:right w:val="none" w:sz="0" w:space="0" w:color="auto"/>
      </w:divBdr>
    </w:div>
    <w:div w:id="445660265">
      <w:bodyDiv w:val="1"/>
      <w:marLeft w:val="0"/>
      <w:marRight w:val="0"/>
      <w:marTop w:val="0"/>
      <w:marBottom w:val="0"/>
      <w:divBdr>
        <w:top w:val="none" w:sz="0" w:space="0" w:color="auto"/>
        <w:left w:val="none" w:sz="0" w:space="0" w:color="auto"/>
        <w:bottom w:val="none" w:sz="0" w:space="0" w:color="auto"/>
        <w:right w:val="none" w:sz="0" w:space="0" w:color="auto"/>
      </w:divBdr>
    </w:div>
    <w:div w:id="445661439">
      <w:bodyDiv w:val="1"/>
      <w:marLeft w:val="0"/>
      <w:marRight w:val="0"/>
      <w:marTop w:val="0"/>
      <w:marBottom w:val="0"/>
      <w:divBdr>
        <w:top w:val="none" w:sz="0" w:space="0" w:color="auto"/>
        <w:left w:val="none" w:sz="0" w:space="0" w:color="auto"/>
        <w:bottom w:val="none" w:sz="0" w:space="0" w:color="auto"/>
        <w:right w:val="none" w:sz="0" w:space="0" w:color="auto"/>
      </w:divBdr>
    </w:div>
    <w:div w:id="445661664">
      <w:bodyDiv w:val="1"/>
      <w:marLeft w:val="0"/>
      <w:marRight w:val="0"/>
      <w:marTop w:val="0"/>
      <w:marBottom w:val="0"/>
      <w:divBdr>
        <w:top w:val="none" w:sz="0" w:space="0" w:color="auto"/>
        <w:left w:val="none" w:sz="0" w:space="0" w:color="auto"/>
        <w:bottom w:val="none" w:sz="0" w:space="0" w:color="auto"/>
        <w:right w:val="none" w:sz="0" w:space="0" w:color="auto"/>
      </w:divBdr>
    </w:div>
    <w:div w:id="445663928">
      <w:bodyDiv w:val="1"/>
      <w:marLeft w:val="0"/>
      <w:marRight w:val="0"/>
      <w:marTop w:val="0"/>
      <w:marBottom w:val="0"/>
      <w:divBdr>
        <w:top w:val="none" w:sz="0" w:space="0" w:color="auto"/>
        <w:left w:val="none" w:sz="0" w:space="0" w:color="auto"/>
        <w:bottom w:val="none" w:sz="0" w:space="0" w:color="auto"/>
        <w:right w:val="none" w:sz="0" w:space="0" w:color="auto"/>
      </w:divBdr>
    </w:div>
    <w:div w:id="445733413">
      <w:bodyDiv w:val="1"/>
      <w:marLeft w:val="0"/>
      <w:marRight w:val="0"/>
      <w:marTop w:val="0"/>
      <w:marBottom w:val="0"/>
      <w:divBdr>
        <w:top w:val="none" w:sz="0" w:space="0" w:color="auto"/>
        <w:left w:val="none" w:sz="0" w:space="0" w:color="auto"/>
        <w:bottom w:val="none" w:sz="0" w:space="0" w:color="auto"/>
        <w:right w:val="none" w:sz="0" w:space="0" w:color="auto"/>
      </w:divBdr>
    </w:div>
    <w:div w:id="445738081">
      <w:bodyDiv w:val="1"/>
      <w:marLeft w:val="0"/>
      <w:marRight w:val="0"/>
      <w:marTop w:val="0"/>
      <w:marBottom w:val="0"/>
      <w:divBdr>
        <w:top w:val="none" w:sz="0" w:space="0" w:color="auto"/>
        <w:left w:val="none" w:sz="0" w:space="0" w:color="auto"/>
        <w:bottom w:val="none" w:sz="0" w:space="0" w:color="auto"/>
        <w:right w:val="none" w:sz="0" w:space="0" w:color="auto"/>
      </w:divBdr>
    </w:div>
    <w:div w:id="445779836">
      <w:bodyDiv w:val="1"/>
      <w:marLeft w:val="0"/>
      <w:marRight w:val="0"/>
      <w:marTop w:val="0"/>
      <w:marBottom w:val="0"/>
      <w:divBdr>
        <w:top w:val="none" w:sz="0" w:space="0" w:color="auto"/>
        <w:left w:val="none" w:sz="0" w:space="0" w:color="auto"/>
        <w:bottom w:val="none" w:sz="0" w:space="0" w:color="auto"/>
        <w:right w:val="none" w:sz="0" w:space="0" w:color="auto"/>
      </w:divBdr>
    </w:div>
    <w:div w:id="445807501">
      <w:bodyDiv w:val="1"/>
      <w:marLeft w:val="0"/>
      <w:marRight w:val="0"/>
      <w:marTop w:val="0"/>
      <w:marBottom w:val="0"/>
      <w:divBdr>
        <w:top w:val="none" w:sz="0" w:space="0" w:color="auto"/>
        <w:left w:val="none" w:sz="0" w:space="0" w:color="auto"/>
        <w:bottom w:val="none" w:sz="0" w:space="0" w:color="auto"/>
        <w:right w:val="none" w:sz="0" w:space="0" w:color="auto"/>
      </w:divBdr>
    </w:div>
    <w:div w:id="445852267">
      <w:bodyDiv w:val="1"/>
      <w:marLeft w:val="0"/>
      <w:marRight w:val="0"/>
      <w:marTop w:val="0"/>
      <w:marBottom w:val="0"/>
      <w:divBdr>
        <w:top w:val="none" w:sz="0" w:space="0" w:color="auto"/>
        <w:left w:val="none" w:sz="0" w:space="0" w:color="auto"/>
        <w:bottom w:val="none" w:sz="0" w:space="0" w:color="auto"/>
        <w:right w:val="none" w:sz="0" w:space="0" w:color="auto"/>
      </w:divBdr>
    </w:div>
    <w:div w:id="445853931">
      <w:bodyDiv w:val="1"/>
      <w:marLeft w:val="0"/>
      <w:marRight w:val="0"/>
      <w:marTop w:val="0"/>
      <w:marBottom w:val="0"/>
      <w:divBdr>
        <w:top w:val="none" w:sz="0" w:space="0" w:color="auto"/>
        <w:left w:val="none" w:sz="0" w:space="0" w:color="auto"/>
        <w:bottom w:val="none" w:sz="0" w:space="0" w:color="auto"/>
        <w:right w:val="none" w:sz="0" w:space="0" w:color="auto"/>
      </w:divBdr>
    </w:div>
    <w:div w:id="445854138">
      <w:bodyDiv w:val="1"/>
      <w:marLeft w:val="0"/>
      <w:marRight w:val="0"/>
      <w:marTop w:val="0"/>
      <w:marBottom w:val="0"/>
      <w:divBdr>
        <w:top w:val="none" w:sz="0" w:space="0" w:color="auto"/>
        <w:left w:val="none" w:sz="0" w:space="0" w:color="auto"/>
        <w:bottom w:val="none" w:sz="0" w:space="0" w:color="auto"/>
        <w:right w:val="none" w:sz="0" w:space="0" w:color="auto"/>
      </w:divBdr>
    </w:div>
    <w:div w:id="445854314">
      <w:bodyDiv w:val="1"/>
      <w:marLeft w:val="0"/>
      <w:marRight w:val="0"/>
      <w:marTop w:val="0"/>
      <w:marBottom w:val="0"/>
      <w:divBdr>
        <w:top w:val="none" w:sz="0" w:space="0" w:color="auto"/>
        <w:left w:val="none" w:sz="0" w:space="0" w:color="auto"/>
        <w:bottom w:val="none" w:sz="0" w:space="0" w:color="auto"/>
        <w:right w:val="none" w:sz="0" w:space="0" w:color="auto"/>
      </w:divBdr>
    </w:div>
    <w:div w:id="445856816">
      <w:bodyDiv w:val="1"/>
      <w:marLeft w:val="0"/>
      <w:marRight w:val="0"/>
      <w:marTop w:val="0"/>
      <w:marBottom w:val="0"/>
      <w:divBdr>
        <w:top w:val="none" w:sz="0" w:space="0" w:color="auto"/>
        <w:left w:val="none" w:sz="0" w:space="0" w:color="auto"/>
        <w:bottom w:val="none" w:sz="0" w:space="0" w:color="auto"/>
        <w:right w:val="none" w:sz="0" w:space="0" w:color="auto"/>
      </w:divBdr>
    </w:div>
    <w:div w:id="445926198">
      <w:bodyDiv w:val="1"/>
      <w:marLeft w:val="0"/>
      <w:marRight w:val="0"/>
      <w:marTop w:val="0"/>
      <w:marBottom w:val="0"/>
      <w:divBdr>
        <w:top w:val="none" w:sz="0" w:space="0" w:color="auto"/>
        <w:left w:val="none" w:sz="0" w:space="0" w:color="auto"/>
        <w:bottom w:val="none" w:sz="0" w:space="0" w:color="auto"/>
        <w:right w:val="none" w:sz="0" w:space="0" w:color="auto"/>
      </w:divBdr>
    </w:div>
    <w:div w:id="445929191">
      <w:bodyDiv w:val="1"/>
      <w:marLeft w:val="0"/>
      <w:marRight w:val="0"/>
      <w:marTop w:val="0"/>
      <w:marBottom w:val="0"/>
      <w:divBdr>
        <w:top w:val="none" w:sz="0" w:space="0" w:color="auto"/>
        <w:left w:val="none" w:sz="0" w:space="0" w:color="auto"/>
        <w:bottom w:val="none" w:sz="0" w:space="0" w:color="auto"/>
        <w:right w:val="none" w:sz="0" w:space="0" w:color="auto"/>
      </w:divBdr>
    </w:div>
    <w:div w:id="445929926">
      <w:bodyDiv w:val="1"/>
      <w:marLeft w:val="0"/>
      <w:marRight w:val="0"/>
      <w:marTop w:val="0"/>
      <w:marBottom w:val="0"/>
      <w:divBdr>
        <w:top w:val="none" w:sz="0" w:space="0" w:color="auto"/>
        <w:left w:val="none" w:sz="0" w:space="0" w:color="auto"/>
        <w:bottom w:val="none" w:sz="0" w:space="0" w:color="auto"/>
        <w:right w:val="none" w:sz="0" w:space="0" w:color="auto"/>
      </w:divBdr>
    </w:div>
    <w:div w:id="445930219">
      <w:bodyDiv w:val="1"/>
      <w:marLeft w:val="0"/>
      <w:marRight w:val="0"/>
      <w:marTop w:val="0"/>
      <w:marBottom w:val="0"/>
      <w:divBdr>
        <w:top w:val="none" w:sz="0" w:space="0" w:color="auto"/>
        <w:left w:val="none" w:sz="0" w:space="0" w:color="auto"/>
        <w:bottom w:val="none" w:sz="0" w:space="0" w:color="auto"/>
        <w:right w:val="none" w:sz="0" w:space="0" w:color="auto"/>
      </w:divBdr>
    </w:div>
    <w:div w:id="445931006">
      <w:bodyDiv w:val="1"/>
      <w:marLeft w:val="0"/>
      <w:marRight w:val="0"/>
      <w:marTop w:val="0"/>
      <w:marBottom w:val="0"/>
      <w:divBdr>
        <w:top w:val="none" w:sz="0" w:space="0" w:color="auto"/>
        <w:left w:val="none" w:sz="0" w:space="0" w:color="auto"/>
        <w:bottom w:val="none" w:sz="0" w:space="0" w:color="auto"/>
        <w:right w:val="none" w:sz="0" w:space="0" w:color="auto"/>
      </w:divBdr>
    </w:div>
    <w:div w:id="445931721">
      <w:bodyDiv w:val="1"/>
      <w:marLeft w:val="0"/>
      <w:marRight w:val="0"/>
      <w:marTop w:val="0"/>
      <w:marBottom w:val="0"/>
      <w:divBdr>
        <w:top w:val="none" w:sz="0" w:space="0" w:color="auto"/>
        <w:left w:val="none" w:sz="0" w:space="0" w:color="auto"/>
        <w:bottom w:val="none" w:sz="0" w:space="0" w:color="auto"/>
        <w:right w:val="none" w:sz="0" w:space="0" w:color="auto"/>
      </w:divBdr>
    </w:div>
    <w:div w:id="446043383">
      <w:bodyDiv w:val="1"/>
      <w:marLeft w:val="0"/>
      <w:marRight w:val="0"/>
      <w:marTop w:val="0"/>
      <w:marBottom w:val="0"/>
      <w:divBdr>
        <w:top w:val="none" w:sz="0" w:space="0" w:color="auto"/>
        <w:left w:val="none" w:sz="0" w:space="0" w:color="auto"/>
        <w:bottom w:val="none" w:sz="0" w:space="0" w:color="auto"/>
        <w:right w:val="none" w:sz="0" w:space="0" w:color="auto"/>
      </w:divBdr>
    </w:div>
    <w:div w:id="446044241">
      <w:bodyDiv w:val="1"/>
      <w:marLeft w:val="0"/>
      <w:marRight w:val="0"/>
      <w:marTop w:val="0"/>
      <w:marBottom w:val="0"/>
      <w:divBdr>
        <w:top w:val="none" w:sz="0" w:space="0" w:color="auto"/>
        <w:left w:val="none" w:sz="0" w:space="0" w:color="auto"/>
        <w:bottom w:val="none" w:sz="0" w:space="0" w:color="auto"/>
        <w:right w:val="none" w:sz="0" w:space="0" w:color="auto"/>
      </w:divBdr>
    </w:div>
    <w:div w:id="446046366">
      <w:bodyDiv w:val="1"/>
      <w:marLeft w:val="0"/>
      <w:marRight w:val="0"/>
      <w:marTop w:val="0"/>
      <w:marBottom w:val="0"/>
      <w:divBdr>
        <w:top w:val="none" w:sz="0" w:space="0" w:color="auto"/>
        <w:left w:val="none" w:sz="0" w:space="0" w:color="auto"/>
        <w:bottom w:val="none" w:sz="0" w:space="0" w:color="auto"/>
        <w:right w:val="none" w:sz="0" w:space="0" w:color="auto"/>
      </w:divBdr>
    </w:div>
    <w:div w:id="446121025">
      <w:bodyDiv w:val="1"/>
      <w:marLeft w:val="0"/>
      <w:marRight w:val="0"/>
      <w:marTop w:val="0"/>
      <w:marBottom w:val="0"/>
      <w:divBdr>
        <w:top w:val="none" w:sz="0" w:space="0" w:color="auto"/>
        <w:left w:val="none" w:sz="0" w:space="0" w:color="auto"/>
        <w:bottom w:val="none" w:sz="0" w:space="0" w:color="auto"/>
        <w:right w:val="none" w:sz="0" w:space="0" w:color="auto"/>
      </w:divBdr>
    </w:div>
    <w:div w:id="446122946">
      <w:bodyDiv w:val="1"/>
      <w:marLeft w:val="0"/>
      <w:marRight w:val="0"/>
      <w:marTop w:val="0"/>
      <w:marBottom w:val="0"/>
      <w:divBdr>
        <w:top w:val="none" w:sz="0" w:space="0" w:color="auto"/>
        <w:left w:val="none" w:sz="0" w:space="0" w:color="auto"/>
        <w:bottom w:val="none" w:sz="0" w:space="0" w:color="auto"/>
        <w:right w:val="none" w:sz="0" w:space="0" w:color="auto"/>
      </w:divBdr>
    </w:div>
    <w:div w:id="446169598">
      <w:bodyDiv w:val="1"/>
      <w:marLeft w:val="0"/>
      <w:marRight w:val="0"/>
      <w:marTop w:val="0"/>
      <w:marBottom w:val="0"/>
      <w:divBdr>
        <w:top w:val="none" w:sz="0" w:space="0" w:color="auto"/>
        <w:left w:val="none" w:sz="0" w:space="0" w:color="auto"/>
        <w:bottom w:val="none" w:sz="0" w:space="0" w:color="auto"/>
        <w:right w:val="none" w:sz="0" w:space="0" w:color="auto"/>
      </w:divBdr>
    </w:div>
    <w:div w:id="446195554">
      <w:bodyDiv w:val="1"/>
      <w:marLeft w:val="0"/>
      <w:marRight w:val="0"/>
      <w:marTop w:val="0"/>
      <w:marBottom w:val="0"/>
      <w:divBdr>
        <w:top w:val="none" w:sz="0" w:space="0" w:color="auto"/>
        <w:left w:val="none" w:sz="0" w:space="0" w:color="auto"/>
        <w:bottom w:val="none" w:sz="0" w:space="0" w:color="auto"/>
        <w:right w:val="none" w:sz="0" w:space="0" w:color="auto"/>
      </w:divBdr>
    </w:div>
    <w:div w:id="446196641">
      <w:bodyDiv w:val="1"/>
      <w:marLeft w:val="0"/>
      <w:marRight w:val="0"/>
      <w:marTop w:val="0"/>
      <w:marBottom w:val="0"/>
      <w:divBdr>
        <w:top w:val="none" w:sz="0" w:space="0" w:color="auto"/>
        <w:left w:val="none" w:sz="0" w:space="0" w:color="auto"/>
        <w:bottom w:val="none" w:sz="0" w:space="0" w:color="auto"/>
        <w:right w:val="none" w:sz="0" w:space="0" w:color="auto"/>
      </w:divBdr>
    </w:div>
    <w:div w:id="446235957">
      <w:bodyDiv w:val="1"/>
      <w:marLeft w:val="0"/>
      <w:marRight w:val="0"/>
      <w:marTop w:val="0"/>
      <w:marBottom w:val="0"/>
      <w:divBdr>
        <w:top w:val="none" w:sz="0" w:space="0" w:color="auto"/>
        <w:left w:val="none" w:sz="0" w:space="0" w:color="auto"/>
        <w:bottom w:val="none" w:sz="0" w:space="0" w:color="auto"/>
        <w:right w:val="none" w:sz="0" w:space="0" w:color="auto"/>
      </w:divBdr>
    </w:div>
    <w:div w:id="446238662">
      <w:bodyDiv w:val="1"/>
      <w:marLeft w:val="0"/>
      <w:marRight w:val="0"/>
      <w:marTop w:val="0"/>
      <w:marBottom w:val="0"/>
      <w:divBdr>
        <w:top w:val="none" w:sz="0" w:space="0" w:color="auto"/>
        <w:left w:val="none" w:sz="0" w:space="0" w:color="auto"/>
        <w:bottom w:val="none" w:sz="0" w:space="0" w:color="auto"/>
        <w:right w:val="none" w:sz="0" w:space="0" w:color="auto"/>
      </w:divBdr>
    </w:div>
    <w:div w:id="446242373">
      <w:bodyDiv w:val="1"/>
      <w:marLeft w:val="0"/>
      <w:marRight w:val="0"/>
      <w:marTop w:val="0"/>
      <w:marBottom w:val="0"/>
      <w:divBdr>
        <w:top w:val="none" w:sz="0" w:space="0" w:color="auto"/>
        <w:left w:val="none" w:sz="0" w:space="0" w:color="auto"/>
        <w:bottom w:val="none" w:sz="0" w:space="0" w:color="auto"/>
        <w:right w:val="none" w:sz="0" w:space="0" w:color="auto"/>
      </w:divBdr>
    </w:div>
    <w:div w:id="446313145">
      <w:bodyDiv w:val="1"/>
      <w:marLeft w:val="0"/>
      <w:marRight w:val="0"/>
      <w:marTop w:val="0"/>
      <w:marBottom w:val="0"/>
      <w:divBdr>
        <w:top w:val="none" w:sz="0" w:space="0" w:color="auto"/>
        <w:left w:val="none" w:sz="0" w:space="0" w:color="auto"/>
        <w:bottom w:val="none" w:sz="0" w:space="0" w:color="auto"/>
        <w:right w:val="none" w:sz="0" w:space="0" w:color="auto"/>
      </w:divBdr>
    </w:div>
    <w:div w:id="446314632">
      <w:bodyDiv w:val="1"/>
      <w:marLeft w:val="0"/>
      <w:marRight w:val="0"/>
      <w:marTop w:val="0"/>
      <w:marBottom w:val="0"/>
      <w:divBdr>
        <w:top w:val="none" w:sz="0" w:space="0" w:color="auto"/>
        <w:left w:val="none" w:sz="0" w:space="0" w:color="auto"/>
        <w:bottom w:val="none" w:sz="0" w:space="0" w:color="auto"/>
        <w:right w:val="none" w:sz="0" w:space="0" w:color="auto"/>
      </w:divBdr>
    </w:div>
    <w:div w:id="446315558">
      <w:bodyDiv w:val="1"/>
      <w:marLeft w:val="0"/>
      <w:marRight w:val="0"/>
      <w:marTop w:val="0"/>
      <w:marBottom w:val="0"/>
      <w:divBdr>
        <w:top w:val="none" w:sz="0" w:space="0" w:color="auto"/>
        <w:left w:val="none" w:sz="0" w:space="0" w:color="auto"/>
        <w:bottom w:val="none" w:sz="0" w:space="0" w:color="auto"/>
        <w:right w:val="none" w:sz="0" w:space="0" w:color="auto"/>
      </w:divBdr>
    </w:div>
    <w:div w:id="446316881">
      <w:bodyDiv w:val="1"/>
      <w:marLeft w:val="0"/>
      <w:marRight w:val="0"/>
      <w:marTop w:val="0"/>
      <w:marBottom w:val="0"/>
      <w:divBdr>
        <w:top w:val="none" w:sz="0" w:space="0" w:color="auto"/>
        <w:left w:val="none" w:sz="0" w:space="0" w:color="auto"/>
        <w:bottom w:val="none" w:sz="0" w:space="0" w:color="auto"/>
        <w:right w:val="none" w:sz="0" w:space="0" w:color="auto"/>
      </w:divBdr>
    </w:div>
    <w:div w:id="446386400">
      <w:bodyDiv w:val="1"/>
      <w:marLeft w:val="0"/>
      <w:marRight w:val="0"/>
      <w:marTop w:val="0"/>
      <w:marBottom w:val="0"/>
      <w:divBdr>
        <w:top w:val="none" w:sz="0" w:space="0" w:color="auto"/>
        <w:left w:val="none" w:sz="0" w:space="0" w:color="auto"/>
        <w:bottom w:val="none" w:sz="0" w:space="0" w:color="auto"/>
        <w:right w:val="none" w:sz="0" w:space="0" w:color="auto"/>
      </w:divBdr>
    </w:div>
    <w:div w:id="446388131">
      <w:bodyDiv w:val="1"/>
      <w:marLeft w:val="0"/>
      <w:marRight w:val="0"/>
      <w:marTop w:val="0"/>
      <w:marBottom w:val="0"/>
      <w:divBdr>
        <w:top w:val="none" w:sz="0" w:space="0" w:color="auto"/>
        <w:left w:val="none" w:sz="0" w:space="0" w:color="auto"/>
        <w:bottom w:val="none" w:sz="0" w:space="0" w:color="auto"/>
        <w:right w:val="none" w:sz="0" w:space="0" w:color="auto"/>
      </w:divBdr>
    </w:div>
    <w:div w:id="446389351">
      <w:bodyDiv w:val="1"/>
      <w:marLeft w:val="0"/>
      <w:marRight w:val="0"/>
      <w:marTop w:val="0"/>
      <w:marBottom w:val="0"/>
      <w:divBdr>
        <w:top w:val="none" w:sz="0" w:space="0" w:color="auto"/>
        <w:left w:val="none" w:sz="0" w:space="0" w:color="auto"/>
        <w:bottom w:val="none" w:sz="0" w:space="0" w:color="auto"/>
        <w:right w:val="none" w:sz="0" w:space="0" w:color="auto"/>
      </w:divBdr>
    </w:div>
    <w:div w:id="446391396">
      <w:bodyDiv w:val="1"/>
      <w:marLeft w:val="0"/>
      <w:marRight w:val="0"/>
      <w:marTop w:val="0"/>
      <w:marBottom w:val="0"/>
      <w:divBdr>
        <w:top w:val="none" w:sz="0" w:space="0" w:color="auto"/>
        <w:left w:val="none" w:sz="0" w:space="0" w:color="auto"/>
        <w:bottom w:val="none" w:sz="0" w:space="0" w:color="auto"/>
        <w:right w:val="none" w:sz="0" w:space="0" w:color="auto"/>
      </w:divBdr>
    </w:div>
    <w:div w:id="446394136">
      <w:bodyDiv w:val="1"/>
      <w:marLeft w:val="0"/>
      <w:marRight w:val="0"/>
      <w:marTop w:val="0"/>
      <w:marBottom w:val="0"/>
      <w:divBdr>
        <w:top w:val="none" w:sz="0" w:space="0" w:color="auto"/>
        <w:left w:val="none" w:sz="0" w:space="0" w:color="auto"/>
        <w:bottom w:val="none" w:sz="0" w:space="0" w:color="auto"/>
        <w:right w:val="none" w:sz="0" w:space="0" w:color="auto"/>
      </w:divBdr>
    </w:div>
    <w:div w:id="446461802">
      <w:bodyDiv w:val="1"/>
      <w:marLeft w:val="0"/>
      <w:marRight w:val="0"/>
      <w:marTop w:val="0"/>
      <w:marBottom w:val="0"/>
      <w:divBdr>
        <w:top w:val="none" w:sz="0" w:space="0" w:color="auto"/>
        <w:left w:val="none" w:sz="0" w:space="0" w:color="auto"/>
        <w:bottom w:val="none" w:sz="0" w:space="0" w:color="auto"/>
        <w:right w:val="none" w:sz="0" w:space="0" w:color="auto"/>
      </w:divBdr>
    </w:div>
    <w:div w:id="446505218">
      <w:bodyDiv w:val="1"/>
      <w:marLeft w:val="0"/>
      <w:marRight w:val="0"/>
      <w:marTop w:val="0"/>
      <w:marBottom w:val="0"/>
      <w:divBdr>
        <w:top w:val="none" w:sz="0" w:space="0" w:color="auto"/>
        <w:left w:val="none" w:sz="0" w:space="0" w:color="auto"/>
        <w:bottom w:val="none" w:sz="0" w:space="0" w:color="auto"/>
        <w:right w:val="none" w:sz="0" w:space="0" w:color="auto"/>
      </w:divBdr>
    </w:div>
    <w:div w:id="446505350">
      <w:bodyDiv w:val="1"/>
      <w:marLeft w:val="0"/>
      <w:marRight w:val="0"/>
      <w:marTop w:val="0"/>
      <w:marBottom w:val="0"/>
      <w:divBdr>
        <w:top w:val="none" w:sz="0" w:space="0" w:color="auto"/>
        <w:left w:val="none" w:sz="0" w:space="0" w:color="auto"/>
        <w:bottom w:val="none" w:sz="0" w:space="0" w:color="auto"/>
        <w:right w:val="none" w:sz="0" w:space="0" w:color="auto"/>
      </w:divBdr>
    </w:div>
    <w:div w:id="446506685">
      <w:bodyDiv w:val="1"/>
      <w:marLeft w:val="0"/>
      <w:marRight w:val="0"/>
      <w:marTop w:val="0"/>
      <w:marBottom w:val="0"/>
      <w:divBdr>
        <w:top w:val="none" w:sz="0" w:space="0" w:color="auto"/>
        <w:left w:val="none" w:sz="0" w:space="0" w:color="auto"/>
        <w:bottom w:val="none" w:sz="0" w:space="0" w:color="auto"/>
        <w:right w:val="none" w:sz="0" w:space="0" w:color="auto"/>
      </w:divBdr>
    </w:div>
    <w:div w:id="446508920">
      <w:bodyDiv w:val="1"/>
      <w:marLeft w:val="0"/>
      <w:marRight w:val="0"/>
      <w:marTop w:val="0"/>
      <w:marBottom w:val="0"/>
      <w:divBdr>
        <w:top w:val="none" w:sz="0" w:space="0" w:color="auto"/>
        <w:left w:val="none" w:sz="0" w:space="0" w:color="auto"/>
        <w:bottom w:val="none" w:sz="0" w:space="0" w:color="auto"/>
        <w:right w:val="none" w:sz="0" w:space="0" w:color="auto"/>
      </w:divBdr>
    </w:div>
    <w:div w:id="446579468">
      <w:bodyDiv w:val="1"/>
      <w:marLeft w:val="0"/>
      <w:marRight w:val="0"/>
      <w:marTop w:val="0"/>
      <w:marBottom w:val="0"/>
      <w:divBdr>
        <w:top w:val="none" w:sz="0" w:space="0" w:color="auto"/>
        <w:left w:val="none" w:sz="0" w:space="0" w:color="auto"/>
        <w:bottom w:val="none" w:sz="0" w:space="0" w:color="auto"/>
        <w:right w:val="none" w:sz="0" w:space="0" w:color="auto"/>
      </w:divBdr>
    </w:div>
    <w:div w:id="446581478">
      <w:bodyDiv w:val="1"/>
      <w:marLeft w:val="0"/>
      <w:marRight w:val="0"/>
      <w:marTop w:val="0"/>
      <w:marBottom w:val="0"/>
      <w:divBdr>
        <w:top w:val="none" w:sz="0" w:space="0" w:color="auto"/>
        <w:left w:val="none" w:sz="0" w:space="0" w:color="auto"/>
        <w:bottom w:val="none" w:sz="0" w:space="0" w:color="auto"/>
        <w:right w:val="none" w:sz="0" w:space="0" w:color="auto"/>
      </w:divBdr>
    </w:div>
    <w:div w:id="446587247">
      <w:bodyDiv w:val="1"/>
      <w:marLeft w:val="0"/>
      <w:marRight w:val="0"/>
      <w:marTop w:val="0"/>
      <w:marBottom w:val="0"/>
      <w:divBdr>
        <w:top w:val="none" w:sz="0" w:space="0" w:color="auto"/>
        <w:left w:val="none" w:sz="0" w:space="0" w:color="auto"/>
        <w:bottom w:val="none" w:sz="0" w:space="0" w:color="auto"/>
        <w:right w:val="none" w:sz="0" w:space="0" w:color="auto"/>
      </w:divBdr>
    </w:div>
    <w:div w:id="446628031">
      <w:bodyDiv w:val="1"/>
      <w:marLeft w:val="0"/>
      <w:marRight w:val="0"/>
      <w:marTop w:val="0"/>
      <w:marBottom w:val="0"/>
      <w:divBdr>
        <w:top w:val="none" w:sz="0" w:space="0" w:color="auto"/>
        <w:left w:val="none" w:sz="0" w:space="0" w:color="auto"/>
        <w:bottom w:val="none" w:sz="0" w:space="0" w:color="auto"/>
        <w:right w:val="none" w:sz="0" w:space="0" w:color="auto"/>
      </w:divBdr>
    </w:div>
    <w:div w:id="446630571">
      <w:bodyDiv w:val="1"/>
      <w:marLeft w:val="0"/>
      <w:marRight w:val="0"/>
      <w:marTop w:val="0"/>
      <w:marBottom w:val="0"/>
      <w:divBdr>
        <w:top w:val="none" w:sz="0" w:space="0" w:color="auto"/>
        <w:left w:val="none" w:sz="0" w:space="0" w:color="auto"/>
        <w:bottom w:val="none" w:sz="0" w:space="0" w:color="auto"/>
        <w:right w:val="none" w:sz="0" w:space="0" w:color="auto"/>
      </w:divBdr>
    </w:div>
    <w:div w:id="446698228">
      <w:bodyDiv w:val="1"/>
      <w:marLeft w:val="0"/>
      <w:marRight w:val="0"/>
      <w:marTop w:val="0"/>
      <w:marBottom w:val="0"/>
      <w:divBdr>
        <w:top w:val="none" w:sz="0" w:space="0" w:color="auto"/>
        <w:left w:val="none" w:sz="0" w:space="0" w:color="auto"/>
        <w:bottom w:val="none" w:sz="0" w:space="0" w:color="auto"/>
        <w:right w:val="none" w:sz="0" w:space="0" w:color="auto"/>
      </w:divBdr>
    </w:div>
    <w:div w:id="446701531">
      <w:bodyDiv w:val="1"/>
      <w:marLeft w:val="0"/>
      <w:marRight w:val="0"/>
      <w:marTop w:val="0"/>
      <w:marBottom w:val="0"/>
      <w:divBdr>
        <w:top w:val="none" w:sz="0" w:space="0" w:color="auto"/>
        <w:left w:val="none" w:sz="0" w:space="0" w:color="auto"/>
        <w:bottom w:val="none" w:sz="0" w:space="0" w:color="auto"/>
        <w:right w:val="none" w:sz="0" w:space="0" w:color="auto"/>
      </w:divBdr>
    </w:div>
    <w:div w:id="446701669">
      <w:bodyDiv w:val="1"/>
      <w:marLeft w:val="0"/>
      <w:marRight w:val="0"/>
      <w:marTop w:val="0"/>
      <w:marBottom w:val="0"/>
      <w:divBdr>
        <w:top w:val="none" w:sz="0" w:space="0" w:color="auto"/>
        <w:left w:val="none" w:sz="0" w:space="0" w:color="auto"/>
        <w:bottom w:val="none" w:sz="0" w:space="0" w:color="auto"/>
        <w:right w:val="none" w:sz="0" w:space="0" w:color="auto"/>
      </w:divBdr>
    </w:div>
    <w:div w:id="446701696">
      <w:bodyDiv w:val="1"/>
      <w:marLeft w:val="0"/>
      <w:marRight w:val="0"/>
      <w:marTop w:val="0"/>
      <w:marBottom w:val="0"/>
      <w:divBdr>
        <w:top w:val="none" w:sz="0" w:space="0" w:color="auto"/>
        <w:left w:val="none" w:sz="0" w:space="0" w:color="auto"/>
        <w:bottom w:val="none" w:sz="0" w:space="0" w:color="auto"/>
        <w:right w:val="none" w:sz="0" w:space="0" w:color="auto"/>
      </w:divBdr>
    </w:div>
    <w:div w:id="446705649">
      <w:bodyDiv w:val="1"/>
      <w:marLeft w:val="0"/>
      <w:marRight w:val="0"/>
      <w:marTop w:val="0"/>
      <w:marBottom w:val="0"/>
      <w:divBdr>
        <w:top w:val="none" w:sz="0" w:space="0" w:color="auto"/>
        <w:left w:val="none" w:sz="0" w:space="0" w:color="auto"/>
        <w:bottom w:val="none" w:sz="0" w:space="0" w:color="auto"/>
        <w:right w:val="none" w:sz="0" w:space="0" w:color="auto"/>
      </w:divBdr>
    </w:div>
    <w:div w:id="446774611">
      <w:bodyDiv w:val="1"/>
      <w:marLeft w:val="0"/>
      <w:marRight w:val="0"/>
      <w:marTop w:val="0"/>
      <w:marBottom w:val="0"/>
      <w:divBdr>
        <w:top w:val="none" w:sz="0" w:space="0" w:color="auto"/>
        <w:left w:val="none" w:sz="0" w:space="0" w:color="auto"/>
        <w:bottom w:val="none" w:sz="0" w:space="0" w:color="auto"/>
        <w:right w:val="none" w:sz="0" w:space="0" w:color="auto"/>
      </w:divBdr>
    </w:div>
    <w:div w:id="446849067">
      <w:bodyDiv w:val="1"/>
      <w:marLeft w:val="0"/>
      <w:marRight w:val="0"/>
      <w:marTop w:val="0"/>
      <w:marBottom w:val="0"/>
      <w:divBdr>
        <w:top w:val="none" w:sz="0" w:space="0" w:color="auto"/>
        <w:left w:val="none" w:sz="0" w:space="0" w:color="auto"/>
        <w:bottom w:val="none" w:sz="0" w:space="0" w:color="auto"/>
        <w:right w:val="none" w:sz="0" w:space="0" w:color="auto"/>
      </w:divBdr>
    </w:div>
    <w:div w:id="446892664">
      <w:bodyDiv w:val="1"/>
      <w:marLeft w:val="0"/>
      <w:marRight w:val="0"/>
      <w:marTop w:val="0"/>
      <w:marBottom w:val="0"/>
      <w:divBdr>
        <w:top w:val="none" w:sz="0" w:space="0" w:color="auto"/>
        <w:left w:val="none" w:sz="0" w:space="0" w:color="auto"/>
        <w:bottom w:val="none" w:sz="0" w:space="0" w:color="auto"/>
        <w:right w:val="none" w:sz="0" w:space="0" w:color="auto"/>
      </w:divBdr>
    </w:div>
    <w:div w:id="446974491">
      <w:bodyDiv w:val="1"/>
      <w:marLeft w:val="0"/>
      <w:marRight w:val="0"/>
      <w:marTop w:val="0"/>
      <w:marBottom w:val="0"/>
      <w:divBdr>
        <w:top w:val="none" w:sz="0" w:space="0" w:color="auto"/>
        <w:left w:val="none" w:sz="0" w:space="0" w:color="auto"/>
        <w:bottom w:val="none" w:sz="0" w:space="0" w:color="auto"/>
        <w:right w:val="none" w:sz="0" w:space="0" w:color="auto"/>
      </w:divBdr>
    </w:div>
    <w:div w:id="447043528">
      <w:bodyDiv w:val="1"/>
      <w:marLeft w:val="0"/>
      <w:marRight w:val="0"/>
      <w:marTop w:val="0"/>
      <w:marBottom w:val="0"/>
      <w:divBdr>
        <w:top w:val="none" w:sz="0" w:space="0" w:color="auto"/>
        <w:left w:val="none" w:sz="0" w:space="0" w:color="auto"/>
        <w:bottom w:val="none" w:sz="0" w:space="0" w:color="auto"/>
        <w:right w:val="none" w:sz="0" w:space="0" w:color="auto"/>
      </w:divBdr>
    </w:div>
    <w:div w:id="447044827">
      <w:bodyDiv w:val="1"/>
      <w:marLeft w:val="0"/>
      <w:marRight w:val="0"/>
      <w:marTop w:val="0"/>
      <w:marBottom w:val="0"/>
      <w:divBdr>
        <w:top w:val="none" w:sz="0" w:space="0" w:color="auto"/>
        <w:left w:val="none" w:sz="0" w:space="0" w:color="auto"/>
        <w:bottom w:val="none" w:sz="0" w:space="0" w:color="auto"/>
        <w:right w:val="none" w:sz="0" w:space="0" w:color="auto"/>
      </w:divBdr>
    </w:div>
    <w:div w:id="447088211">
      <w:bodyDiv w:val="1"/>
      <w:marLeft w:val="0"/>
      <w:marRight w:val="0"/>
      <w:marTop w:val="0"/>
      <w:marBottom w:val="0"/>
      <w:divBdr>
        <w:top w:val="none" w:sz="0" w:space="0" w:color="auto"/>
        <w:left w:val="none" w:sz="0" w:space="0" w:color="auto"/>
        <w:bottom w:val="none" w:sz="0" w:space="0" w:color="auto"/>
        <w:right w:val="none" w:sz="0" w:space="0" w:color="auto"/>
      </w:divBdr>
    </w:div>
    <w:div w:id="447090636">
      <w:bodyDiv w:val="1"/>
      <w:marLeft w:val="0"/>
      <w:marRight w:val="0"/>
      <w:marTop w:val="0"/>
      <w:marBottom w:val="0"/>
      <w:divBdr>
        <w:top w:val="none" w:sz="0" w:space="0" w:color="auto"/>
        <w:left w:val="none" w:sz="0" w:space="0" w:color="auto"/>
        <w:bottom w:val="none" w:sz="0" w:space="0" w:color="auto"/>
        <w:right w:val="none" w:sz="0" w:space="0" w:color="auto"/>
      </w:divBdr>
    </w:div>
    <w:div w:id="447092464">
      <w:bodyDiv w:val="1"/>
      <w:marLeft w:val="0"/>
      <w:marRight w:val="0"/>
      <w:marTop w:val="0"/>
      <w:marBottom w:val="0"/>
      <w:divBdr>
        <w:top w:val="none" w:sz="0" w:space="0" w:color="auto"/>
        <w:left w:val="none" w:sz="0" w:space="0" w:color="auto"/>
        <w:bottom w:val="none" w:sz="0" w:space="0" w:color="auto"/>
        <w:right w:val="none" w:sz="0" w:space="0" w:color="auto"/>
      </w:divBdr>
    </w:div>
    <w:div w:id="447092734">
      <w:bodyDiv w:val="1"/>
      <w:marLeft w:val="0"/>
      <w:marRight w:val="0"/>
      <w:marTop w:val="0"/>
      <w:marBottom w:val="0"/>
      <w:divBdr>
        <w:top w:val="none" w:sz="0" w:space="0" w:color="auto"/>
        <w:left w:val="none" w:sz="0" w:space="0" w:color="auto"/>
        <w:bottom w:val="none" w:sz="0" w:space="0" w:color="auto"/>
        <w:right w:val="none" w:sz="0" w:space="0" w:color="auto"/>
      </w:divBdr>
    </w:div>
    <w:div w:id="447093392">
      <w:bodyDiv w:val="1"/>
      <w:marLeft w:val="0"/>
      <w:marRight w:val="0"/>
      <w:marTop w:val="0"/>
      <w:marBottom w:val="0"/>
      <w:divBdr>
        <w:top w:val="none" w:sz="0" w:space="0" w:color="auto"/>
        <w:left w:val="none" w:sz="0" w:space="0" w:color="auto"/>
        <w:bottom w:val="none" w:sz="0" w:space="0" w:color="auto"/>
        <w:right w:val="none" w:sz="0" w:space="0" w:color="auto"/>
      </w:divBdr>
    </w:div>
    <w:div w:id="447116829">
      <w:bodyDiv w:val="1"/>
      <w:marLeft w:val="0"/>
      <w:marRight w:val="0"/>
      <w:marTop w:val="0"/>
      <w:marBottom w:val="0"/>
      <w:divBdr>
        <w:top w:val="none" w:sz="0" w:space="0" w:color="auto"/>
        <w:left w:val="none" w:sz="0" w:space="0" w:color="auto"/>
        <w:bottom w:val="none" w:sz="0" w:space="0" w:color="auto"/>
        <w:right w:val="none" w:sz="0" w:space="0" w:color="auto"/>
      </w:divBdr>
    </w:div>
    <w:div w:id="447119275">
      <w:bodyDiv w:val="1"/>
      <w:marLeft w:val="0"/>
      <w:marRight w:val="0"/>
      <w:marTop w:val="0"/>
      <w:marBottom w:val="0"/>
      <w:divBdr>
        <w:top w:val="none" w:sz="0" w:space="0" w:color="auto"/>
        <w:left w:val="none" w:sz="0" w:space="0" w:color="auto"/>
        <w:bottom w:val="none" w:sz="0" w:space="0" w:color="auto"/>
        <w:right w:val="none" w:sz="0" w:space="0" w:color="auto"/>
      </w:divBdr>
    </w:div>
    <w:div w:id="447160509">
      <w:bodyDiv w:val="1"/>
      <w:marLeft w:val="0"/>
      <w:marRight w:val="0"/>
      <w:marTop w:val="0"/>
      <w:marBottom w:val="0"/>
      <w:divBdr>
        <w:top w:val="none" w:sz="0" w:space="0" w:color="auto"/>
        <w:left w:val="none" w:sz="0" w:space="0" w:color="auto"/>
        <w:bottom w:val="none" w:sz="0" w:space="0" w:color="auto"/>
        <w:right w:val="none" w:sz="0" w:space="0" w:color="auto"/>
      </w:divBdr>
    </w:div>
    <w:div w:id="447165073">
      <w:bodyDiv w:val="1"/>
      <w:marLeft w:val="0"/>
      <w:marRight w:val="0"/>
      <w:marTop w:val="0"/>
      <w:marBottom w:val="0"/>
      <w:divBdr>
        <w:top w:val="none" w:sz="0" w:space="0" w:color="auto"/>
        <w:left w:val="none" w:sz="0" w:space="0" w:color="auto"/>
        <w:bottom w:val="none" w:sz="0" w:space="0" w:color="auto"/>
        <w:right w:val="none" w:sz="0" w:space="0" w:color="auto"/>
      </w:divBdr>
    </w:div>
    <w:div w:id="447167333">
      <w:bodyDiv w:val="1"/>
      <w:marLeft w:val="0"/>
      <w:marRight w:val="0"/>
      <w:marTop w:val="0"/>
      <w:marBottom w:val="0"/>
      <w:divBdr>
        <w:top w:val="none" w:sz="0" w:space="0" w:color="auto"/>
        <w:left w:val="none" w:sz="0" w:space="0" w:color="auto"/>
        <w:bottom w:val="none" w:sz="0" w:space="0" w:color="auto"/>
        <w:right w:val="none" w:sz="0" w:space="0" w:color="auto"/>
      </w:divBdr>
    </w:div>
    <w:div w:id="447168237">
      <w:bodyDiv w:val="1"/>
      <w:marLeft w:val="0"/>
      <w:marRight w:val="0"/>
      <w:marTop w:val="0"/>
      <w:marBottom w:val="0"/>
      <w:divBdr>
        <w:top w:val="none" w:sz="0" w:space="0" w:color="auto"/>
        <w:left w:val="none" w:sz="0" w:space="0" w:color="auto"/>
        <w:bottom w:val="none" w:sz="0" w:space="0" w:color="auto"/>
        <w:right w:val="none" w:sz="0" w:space="0" w:color="auto"/>
      </w:divBdr>
    </w:div>
    <w:div w:id="447235134">
      <w:bodyDiv w:val="1"/>
      <w:marLeft w:val="0"/>
      <w:marRight w:val="0"/>
      <w:marTop w:val="0"/>
      <w:marBottom w:val="0"/>
      <w:divBdr>
        <w:top w:val="none" w:sz="0" w:space="0" w:color="auto"/>
        <w:left w:val="none" w:sz="0" w:space="0" w:color="auto"/>
        <w:bottom w:val="none" w:sz="0" w:space="0" w:color="auto"/>
        <w:right w:val="none" w:sz="0" w:space="0" w:color="auto"/>
      </w:divBdr>
    </w:div>
    <w:div w:id="447237964">
      <w:bodyDiv w:val="1"/>
      <w:marLeft w:val="0"/>
      <w:marRight w:val="0"/>
      <w:marTop w:val="0"/>
      <w:marBottom w:val="0"/>
      <w:divBdr>
        <w:top w:val="none" w:sz="0" w:space="0" w:color="auto"/>
        <w:left w:val="none" w:sz="0" w:space="0" w:color="auto"/>
        <w:bottom w:val="none" w:sz="0" w:space="0" w:color="auto"/>
        <w:right w:val="none" w:sz="0" w:space="0" w:color="auto"/>
      </w:divBdr>
    </w:div>
    <w:div w:id="447285472">
      <w:bodyDiv w:val="1"/>
      <w:marLeft w:val="0"/>
      <w:marRight w:val="0"/>
      <w:marTop w:val="0"/>
      <w:marBottom w:val="0"/>
      <w:divBdr>
        <w:top w:val="none" w:sz="0" w:space="0" w:color="auto"/>
        <w:left w:val="none" w:sz="0" w:space="0" w:color="auto"/>
        <w:bottom w:val="none" w:sz="0" w:space="0" w:color="auto"/>
        <w:right w:val="none" w:sz="0" w:space="0" w:color="auto"/>
      </w:divBdr>
    </w:div>
    <w:div w:id="447286685">
      <w:bodyDiv w:val="1"/>
      <w:marLeft w:val="0"/>
      <w:marRight w:val="0"/>
      <w:marTop w:val="0"/>
      <w:marBottom w:val="0"/>
      <w:divBdr>
        <w:top w:val="none" w:sz="0" w:space="0" w:color="auto"/>
        <w:left w:val="none" w:sz="0" w:space="0" w:color="auto"/>
        <w:bottom w:val="none" w:sz="0" w:space="0" w:color="auto"/>
        <w:right w:val="none" w:sz="0" w:space="0" w:color="auto"/>
      </w:divBdr>
    </w:div>
    <w:div w:id="447356432">
      <w:bodyDiv w:val="1"/>
      <w:marLeft w:val="0"/>
      <w:marRight w:val="0"/>
      <w:marTop w:val="0"/>
      <w:marBottom w:val="0"/>
      <w:divBdr>
        <w:top w:val="none" w:sz="0" w:space="0" w:color="auto"/>
        <w:left w:val="none" w:sz="0" w:space="0" w:color="auto"/>
        <w:bottom w:val="none" w:sz="0" w:space="0" w:color="auto"/>
        <w:right w:val="none" w:sz="0" w:space="0" w:color="auto"/>
      </w:divBdr>
    </w:div>
    <w:div w:id="447359273">
      <w:bodyDiv w:val="1"/>
      <w:marLeft w:val="0"/>
      <w:marRight w:val="0"/>
      <w:marTop w:val="0"/>
      <w:marBottom w:val="0"/>
      <w:divBdr>
        <w:top w:val="none" w:sz="0" w:space="0" w:color="auto"/>
        <w:left w:val="none" w:sz="0" w:space="0" w:color="auto"/>
        <w:bottom w:val="none" w:sz="0" w:space="0" w:color="auto"/>
        <w:right w:val="none" w:sz="0" w:space="0" w:color="auto"/>
      </w:divBdr>
    </w:div>
    <w:div w:id="447429001">
      <w:bodyDiv w:val="1"/>
      <w:marLeft w:val="0"/>
      <w:marRight w:val="0"/>
      <w:marTop w:val="0"/>
      <w:marBottom w:val="0"/>
      <w:divBdr>
        <w:top w:val="none" w:sz="0" w:space="0" w:color="auto"/>
        <w:left w:val="none" w:sz="0" w:space="0" w:color="auto"/>
        <w:bottom w:val="none" w:sz="0" w:space="0" w:color="auto"/>
        <w:right w:val="none" w:sz="0" w:space="0" w:color="auto"/>
      </w:divBdr>
    </w:div>
    <w:div w:id="447430876">
      <w:bodyDiv w:val="1"/>
      <w:marLeft w:val="0"/>
      <w:marRight w:val="0"/>
      <w:marTop w:val="0"/>
      <w:marBottom w:val="0"/>
      <w:divBdr>
        <w:top w:val="none" w:sz="0" w:space="0" w:color="auto"/>
        <w:left w:val="none" w:sz="0" w:space="0" w:color="auto"/>
        <w:bottom w:val="none" w:sz="0" w:space="0" w:color="auto"/>
        <w:right w:val="none" w:sz="0" w:space="0" w:color="auto"/>
      </w:divBdr>
    </w:div>
    <w:div w:id="447432642">
      <w:bodyDiv w:val="1"/>
      <w:marLeft w:val="0"/>
      <w:marRight w:val="0"/>
      <w:marTop w:val="0"/>
      <w:marBottom w:val="0"/>
      <w:divBdr>
        <w:top w:val="none" w:sz="0" w:space="0" w:color="auto"/>
        <w:left w:val="none" w:sz="0" w:space="0" w:color="auto"/>
        <w:bottom w:val="none" w:sz="0" w:space="0" w:color="auto"/>
        <w:right w:val="none" w:sz="0" w:space="0" w:color="auto"/>
      </w:divBdr>
    </w:div>
    <w:div w:id="447436820">
      <w:bodyDiv w:val="1"/>
      <w:marLeft w:val="0"/>
      <w:marRight w:val="0"/>
      <w:marTop w:val="0"/>
      <w:marBottom w:val="0"/>
      <w:divBdr>
        <w:top w:val="none" w:sz="0" w:space="0" w:color="auto"/>
        <w:left w:val="none" w:sz="0" w:space="0" w:color="auto"/>
        <w:bottom w:val="none" w:sz="0" w:space="0" w:color="auto"/>
        <w:right w:val="none" w:sz="0" w:space="0" w:color="auto"/>
      </w:divBdr>
    </w:div>
    <w:div w:id="447505445">
      <w:bodyDiv w:val="1"/>
      <w:marLeft w:val="0"/>
      <w:marRight w:val="0"/>
      <w:marTop w:val="0"/>
      <w:marBottom w:val="0"/>
      <w:divBdr>
        <w:top w:val="none" w:sz="0" w:space="0" w:color="auto"/>
        <w:left w:val="none" w:sz="0" w:space="0" w:color="auto"/>
        <w:bottom w:val="none" w:sz="0" w:space="0" w:color="auto"/>
        <w:right w:val="none" w:sz="0" w:space="0" w:color="auto"/>
      </w:divBdr>
    </w:div>
    <w:div w:id="447546935">
      <w:bodyDiv w:val="1"/>
      <w:marLeft w:val="0"/>
      <w:marRight w:val="0"/>
      <w:marTop w:val="0"/>
      <w:marBottom w:val="0"/>
      <w:divBdr>
        <w:top w:val="none" w:sz="0" w:space="0" w:color="auto"/>
        <w:left w:val="none" w:sz="0" w:space="0" w:color="auto"/>
        <w:bottom w:val="none" w:sz="0" w:space="0" w:color="auto"/>
        <w:right w:val="none" w:sz="0" w:space="0" w:color="auto"/>
      </w:divBdr>
    </w:div>
    <w:div w:id="447553924">
      <w:bodyDiv w:val="1"/>
      <w:marLeft w:val="0"/>
      <w:marRight w:val="0"/>
      <w:marTop w:val="0"/>
      <w:marBottom w:val="0"/>
      <w:divBdr>
        <w:top w:val="none" w:sz="0" w:space="0" w:color="auto"/>
        <w:left w:val="none" w:sz="0" w:space="0" w:color="auto"/>
        <w:bottom w:val="none" w:sz="0" w:space="0" w:color="auto"/>
        <w:right w:val="none" w:sz="0" w:space="0" w:color="auto"/>
      </w:divBdr>
    </w:div>
    <w:div w:id="447622750">
      <w:bodyDiv w:val="1"/>
      <w:marLeft w:val="0"/>
      <w:marRight w:val="0"/>
      <w:marTop w:val="0"/>
      <w:marBottom w:val="0"/>
      <w:divBdr>
        <w:top w:val="none" w:sz="0" w:space="0" w:color="auto"/>
        <w:left w:val="none" w:sz="0" w:space="0" w:color="auto"/>
        <w:bottom w:val="none" w:sz="0" w:space="0" w:color="auto"/>
        <w:right w:val="none" w:sz="0" w:space="0" w:color="auto"/>
      </w:divBdr>
    </w:div>
    <w:div w:id="447700774">
      <w:bodyDiv w:val="1"/>
      <w:marLeft w:val="0"/>
      <w:marRight w:val="0"/>
      <w:marTop w:val="0"/>
      <w:marBottom w:val="0"/>
      <w:divBdr>
        <w:top w:val="none" w:sz="0" w:space="0" w:color="auto"/>
        <w:left w:val="none" w:sz="0" w:space="0" w:color="auto"/>
        <w:bottom w:val="none" w:sz="0" w:space="0" w:color="auto"/>
        <w:right w:val="none" w:sz="0" w:space="0" w:color="auto"/>
      </w:divBdr>
    </w:div>
    <w:div w:id="447702810">
      <w:bodyDiv w:val="1"/>
      <w:marLeft w:val="0"/>
      <w:marRight w:val="0"/>
      <w:marTop w:val="0"/>
      <w:marBottom w:val="0"/>
      <w:divBdr>
        <w:top w:val="none" w:sz="0" w:space="0" w:color="auto"/>
        <w:left w:val="none" w:sz="0" w:space="0" w:color="auto"/>
        <w:bottom w:val="none" w:sz="0" w:space="0" w:color="auto"/>
        <w:right w:val="none" w:sz="0" w:space="0" w:color="auto"/>
      </w:divBdr>
    </w:div>
    <w:div w:id="447703779">
      <w:bodyDiv w:val="1"/>
      <w:marLeft w:val="0"/>
      <w:marRight w:val="0"/>
      <w:marTop w:val="0"/>
      <w:marBottom w:val="0"/>
      <w:divBdr>
        <w:top w:val="none" w:sz="0" w:space="0" w:color="auto"/>
        <w:left w:val="none" w:sz="0" w:space="0" w:color="auto"/>
        <w:bottom w:val="none" w:sz="0" w:space="0" w:color="auto"/>
        <w:right w:val="none" w:sz="0" w:space="0" w:color="auto"/>
      </w:divBdr>
    </w:div>
    <w:div w:id="447705902">
      <w:bodyDiv w:val="1"/>
      <w:marLeft w:val="0"/>
      <w:marRight w:val="0"/>
      <w:marTop w:val="0"/>
      <w:marBottom w:val="0"/>
      <w:divBdr>
        <w:top w:val="none" w:sz="0" w:space="0" w:color="auto"/>
        <w:left w:val="none" w:sz="0" w:space="0" w:color="auto"/>
        <w:bottom w:val="none" w:sz="0" w:space="0" w:color="auto"/>
        <w:right w:val="none" w:sz="0" w:space="0" w:color="auto"/>
      </w:divBdr>
    </w:div>
    <w:div w:id="447742786">
      <w:bodyDiv w:val="1"/>
      <w:marLeft w:val="0"/>
      <w:marRight w:val="0"/>
      <w:marTop w:val="0"/>
      <w:marBottom w:val="0"/>
      <w:divBdr>
        <w:top w:val="none" w:sz="0" w:space="0" w:color="auto"/>
        <w:left w:val="none" w:sz="0" w:space="0" w:color="auto"/>
        <w:bottom w:val="none" w:sz="0" w:space="0" w:color="auto"/>
        <w:right w:val="none" w:sz="0" w:space="0" w:color="auto"/>
      </w:divBdr>
    </w:div>
    <w:div w:id="447745645">
      <w:bodyDiv w:val="1"/>
      <w:marLeft w:val="0"/>
      <w:marRight w:val="0"/>
      <w:marTop w:val="0"/>
      <w:marBottom w:val="0"/>
      <w:divBdr>
        <w:top w:val="none" w:sz="0" w:space="0" w:color="auto"/>
        <w:left w:val="none" w:sz="0" w:space="0" w:color="auto"/>
        <w:bottom w:val="none" w:sz="0" w:space="0" w:color="auto"/>
        <w:right w:val="none" w:sz="0" w:space="0" w:color="auto"/>
      </w:divBdr>
    </w:div>
    <w:div w:id="447817824">
      <w:bodyDiv w:val="1"/>
      <w:marLeft w:val="0"/>
      <w:marRight w:val="0"/>
      <w:marTop w:val="0"/>
      <w:marBottom w:val="0"/>
      <w:divBdr>
        <w:top w:val="none" w:sz="0" w:space="0" w:color="auto"/>
        <w:left w:val="none" w:sz="0" w:space="0" w:color="auto"/>
        <w:bottom w:val="none" w:sz="0" w:space="0" w:color="auto"/>
        <w:right w:val="none" w:sz="0" w:space="0" w:color="auto"/>
      </w:divBdr>
    </w:div>
    <w:div w:id="447818309">
      <w:bodyDiv w:val="1"/>
      <w:marLeft w:val="0"/>
      <w:marRight w:val="0"/>
      <w:marTop w:val="0"/>
      <w:marBottom w:val="0"/>
      <w:divBdr>
        <w:top w:val="none" w:sz="0" w:space="0" w:color="auto"/>
        <w:left w:val="none" w:sz="0" w:space="0" w:color="auto"/>
        <w:bottom w:val="none" w:sz="0" w:space="0" w:color="auto"/>
        <w:right w:val="none" w:sz="0" w:space="0" w:color="auto"/>
      </w:divBdr>
    </w:div>
    <w:div w:id="447822227">
      <w:bodyDiv w:val="1"/>
      <w:marLeft w:val="0"/>
      <w:marRight w:val="0"/>
      <w:marTop w:val="0"/>
      <w:marBottom w:val="0"/>
      <w:divBdr>
        <w:top w:val="none" w:sz="0" w:space="0" w:color="auto"/>
        <w:left w:val="none" w:sz="0" w:space="0" w:color="auto"/>
        <w:bottom w:val="none" w:sz="0" w:space="0" w:color="auto"/>
        <w:right w:val="none" w:sz="0" w:space="0" w:color="auto"/>
      </w:divBdr>
    </w:div>
    <w:div w:id="447891215">
      <w:bodyDiv w:val="1"/>
      <w:marLeft w:val="0"/>
      <w:marRight w:val="0"/>
      <w:marTop w:val="0"/>
      <w:marBottom w:val="0"/>
      <w:divBdr>
        <w:top w:val="none" w:sz="0" w:space="0" w:color="auto"/>
        <w:left w:val="none" w:sz="0" w:space="0" w:color="auto"/>
        <w:bottom w:val="none" w:sz="0" w:space="0" w:color="auto"/>
        <w:right w:val="none" w:sz="0" w:space="0" w:color="auto"/>
      </w:divBdr>
    </w:div>
    <w:div w:id="447892672">
      <w:bodyDiv w:val="1"/>
      <w:marLeft w:val="0"/>
      <w:marRight w:val="0"/>
      <w:marTop w:val="0"/>
      <w:marBottom w:val="0"/>
      <w:divBdr>
        <w:top w:val="none" w:sz="0" w:space="0" w:color="auto"/>
        <w:left w:val="none" w:sz="0" w:space="0" w:color="auto"/>
        <w:bottom w:val="none" w:sz="0" w:space="0" w:color="auto"/>
        <w:right w:val="none" w:sz="0" w:space="0" w:color="auto"/>
      </w:divBdr>
    </w:div>
    <w:div w:id="447898684">
      <w:bodyDiv w:val="1"/>
      <w:marLeft w:val="0"/>
      <w:marRight w:val="0"/>
      <w:marTop w:val="0"/>
      <w:marBottom w:val="0"/>
      <w:divBdr>
        <w:top w:val="none" w:sz="0" w:space="0" w:color="auto"/>
        <w:left w:val="none" w:sz="0" w:space="0" w:color="auto"/>
        <w:bottom w:val="none" w:sz="0" w:space="0" w:color="auto"/>
        <w:right w:val="none" w:sz="0" w:space="0" w:color="auto"/>
      </w:divBdr>
    </w:div>
    <w:div w:id="447898777">
      <w:bodyDiv w:val="1"/>
      <w:marLeft w:val="0"/>
      <w:marRight w:val="0"/>
      <w:marTop w:val="0"/>
      <w:marBottom w:val="0"/>
      <w:divBdr>
        <w:top w:val="none" w:sz="0" w:space="0" w:color="auto"/>
        <w:left w:val="none" w:sz="0" w:space="0" w:color="auto"/>
        <w:bottom w:val="none" w:sz="0" w:space="0" w:color="auto"/>
        <w:right w:val="none" w:sz="0" w:space="0" w:color="auto"/>
      </w:divBdr>
    </w:div>
    <w:div w:id="447898801">
      <w:bodyDiv w:val="1"/>
      <w:marLeft w:val="0"/>
      <w:marRight w:val="0"/>
      <w:marTop w:val="0"/>
      <w:marBottom w:val="0"/>
      <w:divBdr>
        <w:top w:val="none" w:sz="0" w:space="0" w:color="auto"/>
        <w:left w:val="none" w:sz="0" w:space="0" w:color="auto"/>
        <w:bottom w:val="none" w:sz="0" w:space="0" w:color="auto"/>
        <w:right w:val="none" w:sz="0" w:space="0" w:color="auto"/>
      </w:divBdr>
    </w:div>
    <w:div w:id="447898937">
      <w:bodyDiv w:val="1"/>
      <w:marLeft w:val="0"/>
      <w:marRight w:val="0"/>
      <w:marTop w:val="0"/>
      <w:marBottom w:val="0"/>
      <w:divBdr>
        <w:top w:val="none" w:sz="0" w:space="0" w:color="auto"/>
        <w:left w:val="none" w:sz="0" w:space="0" w:color="auto"/>
        <w:bottom w:val="none" w:sz="0" w:space="0" w:color="auto"/>
        <w:right w:val="none" w:sz="0" w:space="0" w:color="auto"/>
      </w:divBdr>
    </w:div>
    <w:div w:id="447939322">
      <w:bodyDiv w:val="1"/>
      <w:marLeft w:val="0"/>
      <w:marRight w:val="0"/>
      <w:marTop w:val="0"/>
      <w:marBottom w:val="0"/>
      <w:divBdr>
        <w:top w:val="none" w:sz="0" w:space="0" w:color="auto"/>
        <w:left w:val="none" w:sz="0" w:space="0" w:color="auto"/>
        <w:bottom w:val="none" w:sz="0" w:space="0" w:color="auto"/>
        <w:right w:val="none" w:sz="0" w:space="0" w:color="auto"/>
      </w:divBdr>
    </w:div>
    <w:div w:id="447965746">
      <w:bodyDiv w:val="1"/>
      <w:marLeft w:val="0"/>
      <w:marRight w:val="0"/>
      <w:marTop w:val="0"/>
      <w:marBottom w:val="0"/>
      <w:divBdr>
        <w:top w:val="none" w:sz="0" w:space="0" w:color="auto"/>
        <w:left w:val="none" w:sz="0" w:space="0" w:color="auto"/>
        <w:bottom w:val="none" w:sz="0" w:space="0" w:color="auto"/>
        <w:right w:val="none" w:sz="0" w:space="0" w:color="auto"/>
      </w:divBdr>
    </w:div>
    <w:div w:id="447966116">
      <w:bodyDiv w:val="1"/>
      <w:marLeft w:val="0"/>
      <w:marRight w:val="0"/>
      <w:marTop w:val="0"/>
      <w:marBottom w:val="0"/>
      <w:divBdr>
        <w:top w:val="none" w:sz="0" w:space="0" w:color="auto"/>
        <w:left w:val="none" w:sz="0" w:space="0" w:color="auto"/>
        <w:bottom w:val="none" w:sz="0" w:space="0" w:color="auto"/>
        <w:right w:val="none" w:sz="0" w:space="0" w:color="auto"/>
      </w:divBdr>
    </w:div>
    <w:div w:id="447968146">
      <w:bodyDiv w:val="1"/>
      <w:marLeft w:val="0"/>
      <w:marRight w:val="0"/>
      <w:marTop w:val="0"/>
      <w:marBottom w:val="0"/>
      <w:divBdr>
        <w:top w:val="none" w:sz="0" w:space="0" w:color="auto"/>
        <w:left w:val="none" w:sz="0" w:space="0" w:color="auto"/>
        <w:bottom w:val="none" w:sz="0" w:space="0" w:color="auto"/>
        <w:right w:val="none" w:sz="0" w:space="0" w:color="auto"/>
      </w:divBdr>
    </w:div>
    <w:div w:id="448008452">
      <w:bodyDiv w:val="1"/>
      <w:marLeft w:val="0"/>
      <w:marRight w:val="0"/>
      <w:marTop w:val="0"/>
      <w:marBottom w:val="0"/>
      <w:divBdr>
        <w:top w:val="none" w:sz="0" w:space="0" w:color="auto"/>
        <w:left w:val="none" w:sz="0" w:space="0" w:color="auto"/>
        <w:bottom w:val="none" w:sz="0" w:space="0" w:color="auto"/>
        <w:right w:val="none" w:sz="0" w:space="0" w:color="auto"/>
      </w:divBdr>
    </w:div>
    <w:div w:id="448010506">
      <w:bodyDiv w:val="1"/>
      <w:marLeft w:val="0"/>
      <w:marRight w:val="0"/>
      <w:marTop w:val="0"/>
      <w:marBottom w:val="0"/>
      <w:divBdr>
        <w:top w:val="none" w:sz="0" w:space="0" w:color="auto"/>
        <w:left w:val="none" w:sz="0" w:space="0" w:color="auto"/>
        <w:bottom w:val="none" w:sz="0" w:space="0" w:color="auto"/>
        <w:right w:val="none" w:sz="0" w:space="0" w:color="auto"/>
      </w:divBdr>
    </w:div>
    <w:div w:id="448014726">
      <w:bodyDiv w:val="1"/>
      <w:marLeft w:val="0"/>
      <w:marRight w:val="0"/>
      <w:marTop w:val="0"/>
      <w:marBottom w:val="0"/>
      <w:divBdr>
        <w:top w:val="none" w:sz="0" w:space="0" w:color="auto"/>
        <w:left w:val="none" w:sz="0" w:space="0" w:color="auto"/>
        <w:bottom w:val="none" w:sz="0" w:space="0" w:color="auto"/>
        <w:right w:val="none" w:sz="0" w:space="0" w:color="auto"/>
      </w:divBdr>
    </w:div>
    <w:div w:id="448083745">
      <w:bodyDiv w:val="1"/>
      <w:marLeft w:val="0"/>
      <w:marRight w:val="0"/>
      <w:marTop w:val="0"/>
      <w:marBottom w:val="0"/>
      <w:divBdr>
        <w:top w:val="none" w:sz="0" w:space="0" w:color="auto"/>
        <w:left w:val="none" w:sz="0" w:space="0" w:color="auto"/>
        <w:bottom w:val="none" w:sz="0" w:space="0" w:color="auto"/>
        <w:right w:val="none" w:sz="0" w:space="0" w:color="auto"/>
      </w:divBdr>
    </w:div>
    <w:div w:id="448084596">
      <w:bodyDiv w:val="1"/>
      <w:marLeft w:val="0"/>
      <w:marRight w:val="0"/>
      <w:marTop w:val="0"/>
      <w:marBottom w:val="0"/>
      <w:divBdr>
        <w:top w:val="none" w:sz="0" w:space="0" w:color="auto"/>
        <w:left w:val="none" w:sz="0" w:space="0" w:color="auto"/>
        <w:bottom w:val="none" w:sz="0" w:space="0" w:color="auto"/>
        <w:right w:val="none" w:sz="0" w:space="0" w:color="auto"/>
      </w:divBdr>
    </w:div>
    <w:div w:id="448085596">
      <w:bodyDiv w:val="1"/>
      <w:marLeft w:val="0"/>
      <w:marRight w:val="0"/>
      <w:marTop w:val="0"/>
      <w:marBottom w:val="0"/>
      <w:divBdr>
        <w:top w:val="none" w:sz="0" w:space="0" w:color="auto"/>
        <w:left w:val="none" w:sz="0" w:space="0" w:color="auto"/>
        <w:bottom w:val="none" w:sz="0" w:space="0" w:color="auto"/>
        <w:right w:val="none" w:sz="0" w:space="0" w:color="auto"/>
      </w:divBdr>
    </w:div>
    <w:div w:id="448161814">
      <w:bodyDiv w:val="1"/>
      <w:marLeft w:val="0"/>
      <w:marRight w:val="0"/>
      <w:marTop w:val="0"/>
      <w:marBottom w:val="0"/>
      <w:divBdr>
        <w:top w:val="none" w:sz="0" w:space="0" w:color="auto"/>
        <w:left w:val="none" w:sz="0" w:space="0" w:color="auto"/>
        <w:bottom w:val="none" w:sz="0" w:space="0" w:color="auto"/>
        <w:right w:val="none" w:sz="0" w:space="0" w:color="auto"/>
      </w:divBdr>
    </w:div>
    <w:div w:id="448162345">
      <w:bodyDiv w:val="1"/>
      <w:marLeft w:val="0"/>
      <w:marRight w:val="0"/>
      <w:marTop w:val="0"/>
      <w:marBottom w:val="0"/>
      <w:divBdr>
        <w:top w:val="none" w:sz="0" w:space="0" w:color="auto"/>
        <w:left w:val="none" w:sz="0" w:space="0" w:color="auto"/>
        <w:bottom w:val="none" w:sz="0" w:space="0" w:color="auto"/>
        <w:right w:val="none" w:sz="0" w:space="0" w:color="auto"/>
      </w:divBdr>
    </w:div>
    <w:div w:id="448164754">
      <w:bodyDiv w:val="1"/>
      <w:marLeft w:val="0"/>
      <w:marRight w:val="0"/>
      <w:marTop w:val="0"/>
      <w:marBottom w:val="0"/>
      <w:divBdr>
        <w:top w:val="none" w:sz="0" w:space="0" w:color="auto"/>
        <w:left w:val="none" w:sz="0" w:space="0" w:color="auto"/>
        <w:bottom w:val="none" w:sz="0" w:space="0" w:color="auto"/>
        <w:right w:val="none" w:sz="0" w:space="0" w:color="auto"/>
      </w:divBdr>
    </w:div>
    <w:div w:id="448167065">
      <w:bodyDiv w:val="1"/>
      <w:marLeft w:val="0"/>
      <w:marRight w:val="0"/>
      <w:marTop w:val="0"/>
      <w:marBottom w:val="0"/>
      <w:divBdr>
        <w:top w:val="none" w:sz="0" w:space="0" w:color="auto"/>
        <w:left w:val="none" w:sz="0" w:space="0" w:color="auto"/>
        <w:bottom w:val="none" w:sz="0" w:space="0" w:color="auto"/>
        <w:right w:val="none" w:sz="0" w:space="0" w:color="auto"/>
      </w:divBdr>
    </w:div>
    <w:div w:id="448202006">
      <w:bodyDiv w:val="1"/>
      <w:marLeft w:val="0"/>
      <w:marRight w:val="0"/>
      <w:marTop w:val="0"/>
      <w:marBottom w:val="0"/>
      <w:divBdr>
        <w:top w:val="none" w:sz="0" w:space="0" w:color="auto"/>
        <w:left w:val="none" w:sz="0" w:space="0" w:color="auto"/>
        <w:bottom w:val="none" w:sz="0" w:space="0" w:color="auto"/>
        <w:right w:val="none" w:sz="0" w:space="0" w:color="auto"/>
      </w:divBdr>
    </w:div>
    <w:div w:id="448204973">
      <w:bodyDiv w:val="1"/>
      <w:marLeft w:val="0"/>
      <w:marRight w:val="0"/>
      <w:marTop w:val="0"/>
      <w:marBottom w:val="0"/>
      <w:divBdr>
        <w:top w:val="none" w:sz="0" w:space="0" w:color="auto"/>
        <w:left w:val="none" w:sz="0" w:space="0" w:color="auto"/>
        <w:bottom w:val="none" w:sz="0" w:space="0" w:color="auto"/>
        <w:right w:val="none" w:sz="0" w:space="0" w:color="auto"/>
      </w:divBdr>
    </w:div>
    <w:div w:id="448280034">
      <w:bodyDiv w:val="1"/>
      <w:marLeft w:val="0"/>
      <w:marRight w:val="0"/>
      <w:marTop w:val="0"/>
      <w:marBottom w:val="0"/>
      <w:divBdr>
        <w:top w:val="none" w:sz="0" w:space="0" w:color="auto"/>
        <w:left w:val="none" w:sz="0" w:space="0" w:color="auto"/>
        <w:bottom w:val="none" w:sz="0" w:space="0" w:color="auto"/>
        <w:right w:val="none" w:sz="0" w:space="0" w:color="auto"/>
      </w:divBdr>
    </w:div>
    <w:div w:id="448284248">
      <w:bodyDiv w:val="1"/>
      <w:marLeft w:val="0"/>
      <w:marRight w:val="0"/>
      <w:marTop w:val="0"/>
      <w:marBottom w:val="0"/>
      <w:divBdr>
        <w:top w:val="none" w:sz="0" w:space="0" w:color="auto"/>
        <w:left w:val="none" w:sz="0" w:space="0" w:color="auto"/>
        <w:bottom w:val="none" w:sz="0" w:space="0" w:color="auto"/>
        <w:right w:val="none" w:sz="0" w:space="0" w:color="auto"/>
      </w:divBdr>
    </w:div>
    <w:div w:id="448358753">
      <w:bodyDiv w:val="1"/>
      <w:marLeft w:val="0"/>
      <w:marRight w:val="0"/>
      <w:marTop w:val="0"/>
      <w:marBottom w:val="0"/>
      <w:divBdr>
        <w:top w:val="none" w:sz="0" w:space="0" w:color="auto"/>
        <w:left w:val="none" w:sz="0" w:space="0" w:color="auto"/>
        <w:bottom w:val="none" w:sz="0" w:space="0" w:color="auto"/>
        <w:right w:val="none" w:sz="0" w:space="0" w:color="auto"/>
      </w:divBdr>
    </w:div>
    <w:div w:id="448360673">
      <w:bodyDiv w:val="1"/>
      <w:marLeft w:val="0"/>
      <w:marRight w:val="0"/>
      <w:marTop w:val="0"/>
      <w:marBottom w:val="0"/>
      <w:divBdr>
        <w:top w:val="none" w:sz="0" w:space="0" w:color="auto"/>
        <w:left w:val="none" w:sz="0" w:space="0" w:color="auto"/>
        <w:bottom w:val="none" w:sz="0" w:space="0" w:color="auto"/>
        <w:right w:val="none" w:sz="0" w:space="0" w:color="auto"/>
      </w:divBdr>
    </w:div>
    <w:div w:id="448398837">
      <w:bodyDiv w:val="1"/>
      <w:marLeft w:val="0"/>
      <w:marRight w:val="0"/>
      <w:marTop w:val="0"/>
      <w:marBottom w:val="0"/>
      <w:divBdr>
        <w:top w:val="none" w:sz="0" w:space="0" w:color="auto"/>
        <w:left w:val="none" w:sz="0" w:space="0" w:color="auto"/>
        <w:bottom w:val="none" w:sz="0" w:space="0" w:color="auto"/>
        <w:right w:val="none" w:sz="0" w:space="0" w:color="auto"/>
      </w:divBdr>
    </w:div>
    <w:div w:id="448398873">
      <w:bodyDiv w:val="1"/>
      <w:marLeft w:val="0"/>
      <w:marRight w:val="0"/>
      <w:marTop w:val="0"/>
      <w:marBottom w:val="0"/>
      <w:divBdr>
        <w:top w:val="none" w:sz="0" w:space="0" w:color="auto"/>
        <w:left w:val="none" w:sz="0" w:space="0" w:color="auto"/>
        <w:bottom w:val="none" w:sz="0" w:space="0" w:color="auto"/>
        <w:right w:val="none" w:sz="0" w:space="0" w:color="auto"/>
      </w:divBdr>
    </w:div>
    <w:div w:id="448428577">
      <w:bodyDiv w:val="1"/>
      <w:marLeft w:val="0"/>
      <w:marRight w:val="0"/>
      <w:marTop w:val="0"/>
      <w:marBottom w:val="0"/>
      <w:divBdr>
        <w:top w:val="none" w:sz="0" w:space="0" w:color="auto"/>
        <w:left w:val="none" w:sz="0" w:space="0" w:color="auto"/>
        <w:bottom w:val="none" w:sz="0" w:space="0" w:color="auto"/>
        <w:right w:val="none" w:sz="0" w:space="0" w:color="auto"/>
      </w:divBdr>
    </w:div>
    <w:div w:id="448471715">
      <w:bodyDiv w:val="1"/>
      <w:marLeft w:val="0"/>
      <w:marRight w:val="0"/>
      <w:marTop w:val="0"/>
      <w:marBottom w:val="0"/>
      <w:divBdr>
        <w:top w:val="none" w:sz="0" w:space="0" w:color="auto"/>
        <w:left w:val="none" w:sz="0" w:space="0" w:color="auto"/>
        <w:bottom w:val="none" w:sz="0" w:space="0" w:color="auto"/>
        <w:right w:val="none" w:sz="0" w:space="0" w:color="auto"/>
      </w:divBdr>
    </w:div>
    <w:div w:id="448475866">
      <w:bodyDiv w:val="1"/>
      <w:marLeft w:val="0"/>
      <w:marRight w:val="0"/>
      <w:marTop w:val="0"/>
      <w:marBottom w:val="0"/>
      <w:divBdr>
        <w:top w:val="none" w:sz="0" w:space="0" w:color="auto"/>
        <w:left w:val="none" w:sz="0" w:space="0" w:color="auto"/>
        <w:bottom w:val="none" w:sz="0" w:space="0" w:color="auto"/>
        <w:right w:val="none" w:sz="0" w:space="0" w:color="auto"/>
      </w:divBdr>
    </w:div>
    <w:div w:id="448547996">
      <w:bodyDiv w:val="1"/>
      <w:marLeft w:val="0"/>
      <w:marRight w:val="0"/>
      <w:marTop w:val="0"/>
      <w:marBottom w:val="0"/>
      <w:divBdr>
        <w:top w:val="none" w:sz="0" w:space="0" w:color="auto"/>
        <w:left w:val="none" w:sz="0" w:space="0" w:color="auto"/>
        <w:bottom w:val="none" w:sz="0" w:space="0" w:color="auto"/>
        <w:right w:val="none" w:sz="0" w:space="0" w:color="auto"/>
      </w:divBdr>
    </w:div>
    <w:div w:id="448548484">
      <w:bodyDiv w:val="1"/>
      <w:marLeft w:val="0"/>
      <w:marRight w:val="0"/>
      <w:marTop w:val="0"/>
      <w:marBottom w:val="0"/>
      <w:divBdr>
        <w:top w:val="none" w:sz="0" w:space="0" w:color="auto"/>
        <w:left w:val="none" w:sz="0" w:space="0" w:color="auto"/>
        <w:bottom w:val="none" w:sz="0" w:space="0" w:color="auto"/>
        <w:right w:val="none" w:sz="0" w:space="0" w:color="auto"/>
      </w:divBdr>
    </w:div>
    <w:div w:id="448548686">
      <w:bodyDiv w:val="1"/>
      <w:marLeft w:val="0"/>
      <w:marRight w:val="0"/>
      <w:marTop w:val="0"/>
      <w:marBottom w:val="0"/>
      <w:divBdr>
        <w:top w:val="none" w:sz="0" w:space="0" w:color="auto"/>
        <w:left w:val="none" w:sz="0" w:space="0" w:color="auto"/>
        <w:bottom w:val="none" w:sz="0" w:space="0" w:color="auto"/>
        <w:right w:val="none" w:sz="0" w:space="0" w:color="auto"/>
      </w:divBdr>
    </w:div>
    <w:div w:id="448553638">
      <w:bodyDiv w:val="1"/>
      <w:marLeft w:val="0"/>
      <w:marRight w:val="0"/>
      <w:marTop w:val="0"/>
      <w:marBottom w:val="0"/>
      <w:divBdr>
        <w:top w:val="none" w:sz="0" w:space="0" w:color="auto"/>
        <w:left w:val="none" w:sz="0" w:space="0" w:color="auto"/>
        <w:bottom w:val="none" w:sz="0" w:space="0" w:color="auto"/>
        <w:right w:val="none" w:sz="0" w:space="0" w:color="auto"/>
      </w:divBdr>
    </w:div>
    <w:div w:id="448596067">
      <w:bodyDiv w:val="1"/>
      <w:marLeft w:val="0"/>
      <w:marRight w:val="0"/>
      <w:marTop w:val="0"/>
      <w:marBottom w:val="0"/>
      <w:divBdr>
        <w:top w:val="none" w:sz="0" w:space="0" w:color="auto"/>
        <w:left w:val="none" w:sz="0" w:space="0" w:color="auto"/>
        <w:bottom w:val="none" w:sz="0" w:space="0" w:color="auto"/>
        <w:right w:val="none" w:sz="0" w:space="0" w:color="auto"/>
      </w:divBdr>
    </w:div>
    <w:div w:id="448621312">
      <w:bodyDiv w:val="1"/>
      <w:marLeft w:val="0"/>
      <w:marRight w:val="0"/>
      <w:marTop w:val="0"/>
      <w:marBottom w:val="0"/>
      <w:divBdr>
        <w:top w:val="none" w:sz="0" w:space="0" w:color="auto"/>
        <w:left w:val="none" w:sz="0" w:space="0" w:color="auto"/>
        <w:bottom w:val="none" w:sz="0" w:space="0" w:color="auto"/>
        <w:right w:val="none" w:sz="0" w:space="0" w:color="auto"/>
      </w:divBdr>
    </w:div>
    <w:div w:id="448663302">
      <w:bodyDiv w:val="1"/>
      <w:marLeft w:val="0"/>
      <w:marRight w:val="0"/>
      <w:marTop w:val="0"/>
      <w:marBottom w:val="0"/>
      <w:divBdr>
        <w:top w:val="none" w:sz="0" w:space="0" w:color="auto"/>
        <w:left w:val="none" w:sz="0" w:space="0" w:color="auto"/>
        <w:bottom w:val="none" w:sz="0" w:space="0" w:color="auto"/>
        <w:right w:val="none" w:sz="0" w:space="0" w:color="auto"/>
      </w:divBdr>
    </w:div>
    <w:div w:id="448669137">
      <w:bodyDiv w:val="1"/>
      <w:marLeft w:val="0"/>
      <w:marRight w:val="0"/>
      <w:marTop w:val="0"/>
      <w:marBottom w:val="0"/>
      <w:divBdr>
        <w:top w:val="none" w:sz="0" w:space="0" w:color="auto"/>
        <w:left w:val="none" w:sz="0" w:space="0" w:color="auto"/>
        <w:bottom w:val="none" w:sz="0" w:space="0" w:color="auto"/>
        <w:right w:val="none" w:sz="0" w:space="0" w:color="auto"/>
      </w:divBdr>
    </w:div>
    <w:div w:id="448743621">
      <w:bodyDiv w:val="1"/>
      <w:marLeft w:val="0"/>
      <w:marRight w:val="0"/>
      <w:marTop w:val="0"/>
      <w:marBottom w:val="0"/>
      <w:divBdr>
        <w:top w:val="none" w:sz="0" w:space="0" w:color="auto"/>
        <w:left w:val="none" w:sz="0" w:space="0" w:color="auto"/>
        <w:bottom w:val="none" w:sz="0" w:space="0" w:color="auto"/>
        <w:right w:val="none" w:sz="0" w:space="0" w:color="auto"/>
      </w:divBdr>
    </w:div>
    <w:div w:id="448815365">
      <w:bodyDiv w:val="1"/>
      <w:marLeft w:val="0"/>
      <w:marRight w:val="0"/>
      <w:marTop w:val="0"/>
      <w:marBottom w:val="0"/>
      <w:divBdr>
        <w:top w:val="none" w:sz="0" w:space="0" w:color="auto"/>
        <w:left w:val="none" w:sz="0" w:space="0" w:color="auto"/>
        <w:bottom w:val="none" w:sz="0" w:space="0" w:color="auto"/>
        <w:right w:val="none" w:sz="0" w:space="0" w:color="auto"/>
      </w:divBdr>
    </w:div>
    <w:div w:id="448819733">
      <w:bodyDiv w:val="1"/>
      <w:marLeft w:val="0"/>
      <w:marRight w:val="0"/>
      <w:marTop w:val="0"/>
      <w:marBottom w:val="0"/>
      <w:divBdr>
        <w:top w:val="none" w:sz="0" w:space="0" w:color="auto"/>
        <w:left w:val="none" w:sz="0" w:space="0" w:color="auto"/>
        <w:bottom w:val="none" w:sz="0" w:space="0" w:color="auto"/>
        <w:right w:val="none" w:sz="0" w:space="0" w:color="auto"/>
      </w:divBdr>
    </w:div>
    <w:div w:id="448820684">
      <w:bodyDiv w:val="1"/>
      <w:marLeft w:val="0"/>
      <w:marRight w:val="0"/>
      <w:marTop w:val="0"/>
      <w:marBottom w:val="0"/>
      <w:divBdr>
        <w:top w:val="none" w:sz="0" w:space="0" w:color="auto"/>
        <w:left w:val="none" w:sz="0" w:space="0" w:color="auto"/>
        <w:bottom w:val="none" w:sz="0" w:space="0" w:color="auto"/>
        <w:right w:val="none" w:sz="0" w:space="0" w:color="auto"/>
      </w:divBdr>
    </w:div>
    <w:div w:id="448822358">
      <w:bodyDiv w:val="1"/>
      <w:marLeft w:val="0"/>
      <w:marRight w:val="0"/>
      <w:marTop w:val="0"/>
      <w:marBottom w:val="0"/>
      <w:divBdr>
        <w:top w:val="none" w:sz="0" w:space="0" w:color="auto"/>
        <w:left w:val="none" w:sz="0" w:space="0" w:color="auto"/>
        <w:bottom w:val="none" w:sz="0" w:space="0" w:color="auto"/>
        <w:right w:val="none" w:sz="0" w:space="0" w:color="auto"/>
      </w:divBdr>
    </w:div>
    <w:div w:id="448861456">
      <w:bodyDiv w:val="1"/>
      <w:marLeft w:val="0"/>
      <w:marRight w:val="0"/>
      <w:marTop w:val="0"/>
      <w:marBottom w:val="0"/>
      <w:divBdr>
        <w:top w:val="none" w:sz="0" w:space="0" w:color="auto"/>
        <w:left w:val="none" w:sz="0" w:space="0" w:color="auto"/>
        <w:bottom w:val="none" w:sz="0" w:space="0" w:color="auto"/>
        <w:right w:val="none" w:sz="0" w:space="0" w:color="auto"/>
      </w:divBdr>
    </w:div>
    <w:div w:id="448863268">
      <w:bodyDiv w:val="1"/>
      <w:marLeft w:val="0"/>
      <w:marRight w:val="0"/>
      <w:marTop w:val="0"/>
      <w:marBottom w:val="0"/>
      <w:divBdr>
        <w:top w:val="none" w:sz="0" w:space="0" w:color="auto"/>
        <w:left w:val="none" w:sz="0" w:space="0" w:color="auto"/>
        <w:bottom w:val="none" w:sz="0" w:space="0" w:color="auto"/>
        <w:right w:val="none" w:sz="0" w:space="0" w:color="auto"/>
      </w:divBdr>
    </w:div>
    <w:div w:id="448863880">
      <w:bodyDiv w:val="1"/>
      <w:marLeft w:val="0"/>
      <w:marRight w:val="0"/>
      <w:marTop w:val="0"/>
      <w:marBottom w:val="0"/>
      <w:divBdr>
        <w:top w:val="none" w:sz="0" w:space="0" w:color="auto"/>
        <w:left w:val="none" w:sz="0" w:space="0" w:color="auto"/>
        <w:bottom w:val="none" w:sz="0" w:space="0" w:color="auto"/>
        <w:right w:val="none" w:sz="0" w:space="0" w:color="auto"/>
      </w:divBdr>
    </w:div>
    <w:div w:id="448933015">
      <w:bodyDiv w:val="1"/>
      <w:marLeft w:val="0"/>
      <w:marRight w:val="0"/>
      <w:marTop w:val="0"/>
      <w:marBottom w:val="0"/>
      <w:divBdr>
        <w:top w:val="none" w:sz="0" w:space="0" w:color="auto"/>
        <w:left w:val="none" w:sz="0" w:space="0" w:color="auto"/>
        <w:bottom w:val="none" w:sz="0" w:space="0" w:color="auto"/>
        <w:right w:val="none" w:sz="0" w:space="0" w:color="auto"/>
      </w:divBdr>
    </w:div>
    <w:div w:id="448935892">
      <w:bodyDiv w:val="1"/>
      <w:marLeft w:val="0"/>
      <w:marRight w:val="0"/>
      <w:marTop w:val="0"/>
      <w:marBottom w:val="0"/>
      <w:divBdr>
        <w:top w:val="none" w:sz="0" w:space="0" w:color="auto"/>
        <w:left w:val="none" w:sz="0" w:space="0" w:color="auto"/>
        <w:bottom w:val="none" w:sz="0" w:space="0" w:color="auto"/>
        <w:right w:val="none" w:sz="0" w:space="0" w:color="auto"/>
      </w:divBdr>
    </w:div>
    <w:div w:id="448939585">
      <w:bodyDiv w:val="1"/>
      <w:marLeft w:val="0"/>
      <w:marRight w:val="0"/>
      <w:marTop w:val="0"/>
      <w:marBottom w:val="0"/>
      <w:divBdr>
        <w:top w:val="none" w:sz="0" w:space="0" w:color="auto"/>
        <w:left w:val="none" w:sz="0" w:space="0" w:color="auto"/>
        <w:bottom w:val="none" w:sz="0" w:space="0" w:color="auto"/>
        <w:right w:val="none" w:sz="0" w:space="0" w:color="auto"/>
      </w:divBdr>
    </w:div>
    <w:div w:id="448941104">
      <w:bodyDiv w:val="1"/>
      <w:marLeft w:val="0"/>
      <w:marRight w:val="0"/>
      <w:marTop w:val="0"/>
      <w:marBottom w:val="0"/>
      <w:divBdr>
        <w:top w:val="none" w:sz="0" w:space="0" w:color="auto"/>
        <w:left w:val="none" w:sz="0" w:space="0" w:color="auto"/>
        <w:bottom w:val="none" w:sz="0" w:space="0" w:color="auto"/>
        <w:right w:val="none" w:sz="0" w:space="0" w:color="auto"/>
      </w:divBdr>
    </w:div>
    <w:div w:id="449055767">
      <w:bodyDiv w:val="1"/>
      <w:marLeft w:val="0"/>
      <w:marRight w:val="0"/>
      <w:marTop w:val="0"/>
      <w:marBottom w:val="0"/>
      <w:divBdr>
        <w:top w:val="none" w:sz="0" w:space="0" w:color="auto"/>
        <w:left w:val="none" w:sz="0" w:space="0" w:color="auto"/>
        <w:bottom w:val="none" w:sz="0" w:space="0" w:color="auto"/>
        <w:right w:val="none" w:sz="0" w:space="0" w:color="auto"/>
      </w:divBdr>
    </w:div>
    <w:div w:id="449057229">
      <w:bodyDiv w:val="1"/>
      <w:marLeft w:val="0"/>
      <w:marRight w:val="0"/>
      <w:marTop w:val="0"/>
      <w:marBottom w:val="0"/>
      <w:divBdr>
        <w:top w:val="none" w:sz="0" w:space="0" w:color="auto"/>
        <w:left w:val="none" w:sz="0" w:space="0" w:color="auto"/>
        <w:bottom w:val="none" w:sz="0" w:space="0" w:color="auto"/>
        <w:right w:val="none" w:sz="0" w:space="0" w:color="auto"/>
      </w:divBdr>
    </w:div>
    <w:div w:id="449057720">
      <w:bodyDiv w:val="1"/>
      <w:marLeft w:val="0"/>
      <w:marRight w:val="0"/>
      <w:marTop w:val="0"/>
      <w:marBottom w:val="0"/>
      <w:divBdr>
        <w:top w:val="none" w:sz="0" w:space="0" w:color="auto"/>
        <w:left w:val="none" w:sz="0" w:space="0" w:color="auto"/>
        <w:bottom w:val="none" w:sz="0" w:space="0" w:color="auto"/>
        <w:right w:val="none" w:sz="0" w:space="0" w:color="auto"/>
      </w:divBdr>
    </w:div>
    <w:div w:id="449058061">
      <w:bodyDiv w:val="1"/>
      <w:marLeft w:val="0"/>
      <w:marRight w:val="0"/>
      <w:marTop w:val="0"/>
      <w:marBottom w:val="0"/>
      <w:divBdr>
        <w:top w:val="none" w:sz="0" w:space="0" w:color="auto"/>
        <w:left w:val="none" w:sz="0" w:space="0" w:color="auto"/>
        <w:bottom w:val="none" w:sz="0" w:space="0" w:color="auto"/>
        <w:right w:val="none" w:sz="0" w:space="0" w:color="auto"/>
      </w:divBdr>
    </w:div>
    <w:div w:id="449084727">
      <w:bodyDiv w:val="1"/>
      <w:marLeft w:val="0"/>
      <w:marRight w:val="0"/>
      <w:marTop w:val="0"/>
      <w:marBottom w:val="0"/>
      <w:divBdr>
        <w:top w:val="none" w:sz="0" w:space="0" w:color="auto"/>
        <w:left w:val="none" w:sz="0" w:space="0" w:color="auto"/>
        <w:bottom w:val="none" w:sz="0" w:space="0" w:color="auto"/>
        <w:right w:val="none" w:sz="0" w:space="0" w:color="auto"/>
      </w:divBdr>
    </w:div>
    <w:div w:id="449125264">
      <w:bodyDiv w:val="1"/>
      <w:marLeft w:val="0"/>
      <w:marRight w:val="0"/>
      <w:marTop w:val="0"/>
      <w:marBottom w:val="0"/>
      <w:divBdr>
        <w:top w:val="none" w:sz="0" w:space="0" w:color="auto"/>
        <w:left w:val="none" w:sz="0" w:space="0" w:color="auto"/>
        <w:bottom w:val="none" w:sz="0" w:space="0" w:color="auto"/>
        <w:right w:val="none" w:sz="0" w:space="0" w:color="auto"/>
      </w:divBdr>
    </w:div>
    <w:div w:id="449130693">
      <w:bodyDiv w:val="1"/>
      <w:marLeft w:val="0"/>
      <w:marRight w:val="0"/>
      <w:marTop w:val="0"/>
      <w:marBottom w:val="0"/>
      <w:divBdr>
        <w:top w:val="none" w:sz="0" w:space="0" w:color="auto"/>
        <w:left w:val="none" w:sz="0" w:space="0" w:color="auto"/>
        <w:bottom w:val="none" w:sz="0" w:space="0" w:color="auto"/>
        <w:right w:val="none" w:sz="0" w:space="0" w:color="auto"/>
      </w:divBdr>
    </w:div>
    <w:div w:id="449131278">
      <w:bodyDiv w:val="1"/>
      <w:marLeft w:val="0"/>
      <w:marRight w:val="0"/>
      <w:marTop w:val="0"/>
      <w:marBottom w:val="0"/>
      <w:divBdr>
        <w:top w:val="none" w:sz="0" w:space="0" w:color="auto"/>
        <w:left w:val="none" w:sz="0" w:space="0" w:color="auto"/>
        <w:bottom w:val="none" w:sz="0" w:space="0" w:color="auto"/>
        <w:right w:val="none" w:sz="0" w:space="0" w:color="auto"/>
      </w:divBdr>
    </w:div>
    <w:div w:id="449132133">
      <w:bodyDiv w:val="1"/>
      <w:marLeft w:val="0"/>
      <w:marRight w:val="0"/>
      <w:marTop w:val="0"/>
      <w:marBottom w:val="0"/>
      <w:divBdr>
        <w:top w:val="none" w:sz="0" w:space="0" w:color="auto"/>
        <w:left w:val="none" w:sz="0" w:space="0" w:color="auto"/>
        <w:bottom w:val="none" w:sz="0" w:space="0" w:color="auto"/>
        <w:right w:val="none" w:sz="0" w:space="0" w:color="auto"/>
      </w:divBdr>
    </w:div>
    <w:div w:id="449201243">
      <w:bodyDiv w:val="1"/>
      <w:marLeft w:val="0"/>
      <w:marRight w:val="0"/>
      <w:marTop w:val="0"/>
      <w:marBottom w:val="0"/>
      <w:divBdr>
        <w:top w:val="none" w:sz="0" w:space="0" w:color="auto"/>
        <w:left w:val="none" w:sz="0" w:space="0" w:color="auto"/>
        <w:bottom w:val="none" w:sz="0" w:space="0" w:color="auto"/>
        <w:right w:val="none" w:sz="0" w:space="0" w:color="auto"/>
      </w:divBdr>
    </w:div>
    <w:div w:id="449201412">
      <w:bodyDiv w:val="1"/>
      <w:marLeft w:val="0"/>
      <w:marRight w:val="0"/>
      <w:marTop w:val="0"/>
      <w:marBottom w:val="0"/>
      <w:divBdr>
        <w:top w:val="none" w:sz="0" w:space="0" w:color="auto"/>
        <w:left w:val="none" w:sz="0" w:space="0" w:color="auto"/>
        <w:bottom w:val="none" w:sz="0" w:space="0" w:color="auto"/>
        <w:right w:val="none" w:sz="0" w:space="0" w:color="auto"/>
      </w:divBdr>
    </w:div>
    <w:div w:id="449201581">
      <w:bodyDiv w:val="1"/>
      <w:marLeft w:val="0"/>
      <w:marRight w:val="0"/>
      <w:marTop w:val="0"/>
      <w:marBottom w:val="0"/>
      <w:divBdr>
        <w:top w:val="none" w:sz="0" w:space="0" w:color="auto"/>
        <w:left w:val="none" w:sz="0" w:space="0" w:color="auto"/>
        <w:bottom w:val="none" w:sz="0" w:space="0" w:color="auto"/>
        <w:right w:val="none" w:sz="0" w:space="0" w:color="auto"/>
      </w:divBdr>
    </w:div>
    <w:div w:id="449201981">
      <w:bodyDiv w:val="1"/>
      <w:marLeft w:val="0"/>
      <w:marRight w:val="0"/>
      <w:marTop w:val="0"/>
      <w:marBottom w:val="0"/>
      <w:divBdr>
        <w:top w:val="none" w:sz="0" w:space="0" w:color="auto"/>
        <w:left w:val="none" w:sz="0" w:space="0" w:color="auto"/>
        <w:bottom w:val="none" w:sz="0" w:space="0" w:color="auto"/>
        <w:right w:val="none" w:sz="0" w:space="0" w:color="auto"/>
      </w:divBdr>
    </w:div>
    <w:div w:id="449203684">
      <w:bodyDiv w:val="1"/>
      <w:marLeft w:val="0"/>
      <w:marRight w:val="0"/>
      <w:marTop w:val="0"/>
      <w:marBottom w:val="0"/>
      <w:divBdr>
        <w:top w:val="none" w:sz="0" w:space="0" w:color="auto"/>
        <w:left w:val="none" w:sz="0" w:space="0" w:color="auto"/>
        <w:bottom w:val="none" w:sz="0" w:space="0" w:color="auto"/>
        <w:right w:val="none" w:sz="0" w:space="0" w:color="auto"/>
      </w:divBdr>
    </w:div>
    <w:div w:id="449204550">
      <w:bodyDiv w:val="1"/>
      <w:marLeft w:val="0"/>
      <w:marRight w:val="0"/>
      <w:marTop w:val="0"/>
      <w:marBottom w:val="0"/>
      <w:divBdr>
        <w:top w:val="none" w:sz="0" w:space="0" w:color="auto"/>
        <w:left w:val="none" w:sz="0" w:space="0" w:color="auto"/>
        <w:bottom w:val="none" w:sz="0" w:space="0" w:color="auto"/>
        <w:right w:val="none" w:sz="0" w:space="0" w:color="auto"/>
      </w:divBdr>
    </w:div>
    <w:div w:id="449205248">
      <w:bodyDiv w:val="1"/>
      <w:marLeft w:val="0"/>
      <w:marRight w:val="0"/>
      <w:marTop w:val="0"/>
      <w:marBottom w:val="0"/>
      <w:divBdr>
        <w:top w:val="none" w:sz="0" w:space="0" w:color="auto"/>
        <w:left w:val="none" w:sz="0" w:space="0" w:color="auto"/>
        <w:bottom w:val="none" w:sz="0" w:space="0" w:color="auto"/>
        <w:right w:val="none" w:sz="0" w:space="0" w:color="auto"/>
      </w:divBdr>
    </w:div>
    <w:div w:id="449205580">
      <w:bodyDiv w:val="1"/>
      <w:marLeft w:val="0"/>
      <w:marRight w:val="0"/>
      <w:marTop w:val="0"/>
      <w:marBottom w:val="0"/>
      <w:divBdr>
        <w:top w:val="none" w:sz="0" w:space="0" w:color="auto"/>
        <w:left w:val="none" w:sz="0" w:space="0" w:color="auto"/>
        <w:bottom w:val="none" w:sz="0" w:space="0" w:color="auto"/>
        <w:right w:val="none" w:sz="0" w:space="0" w:color="auto"/>
      </w:divBdr>
    </w:div>
    <w:div w:id="449206696">
      <w:bodyDiv w:val="1"/>
      <w:marLeft w:val="0"/>
      <w:marRight w:val="0"/>
      <w:marTop w:val="0"/>
      <w:marBottom w:val="0"/>
      <w:divBdr>
        <w:top w:val="none" w:sz="0" w:space="0" w:color="auto"/>
        <w:left w:val="none" w:sz="0" w:space="0" w:color="auto"/>
        <w:bottom w:val="none" w:sz="0" w:space="0" w:color="auto"/>
        <w:right w:val="none" w:sz="0" w:space="0" w:color="auto"/>
      </w:divBdr>
    </w:div>
    <w:div w:id="449206919">
      <w:bodyDiv w:val="1"/>
      <w:marLeft w:val="0"/>
      <w:marRight w:val="0"/>
      <w:marTop w:val="0"/>
      <w:marBottom w:val="0"/>
      <w:divBdr>
        <w:top w:val="none" w:sz="0" w:space="0" w:color="auto"/>
        <w:left w:val="none" w:sz="0" w:space="0" w:color="auto"/>
        <w:bottom w:val="none" w:sz="0" w:space="0" w:color="auto"/>
        <w:right w:val="none" w:sz="0" w:space="0" w:color="auto"/>
      </w:divBdr>
    </w:div>
    <w:div w:id="449209417">
      <w:bodyDiv w:val="1"/>
      <w:marLeft w:val="0"/>
      <w:marRight w:val="0"/>
      <w:marTop w:val="0"/>
      <w:marBottom w:val="0"/>
      <w:divBdr>
        <w:top w:val="none" w:sz="0" w:space="0" w:color="auto"/>
        <w:left w:val="none" w:sz="0" w:space="0" w:color="auto"/>
        <w:bottom w:val="none" w:sz="0" w:space="0" w:color="auto"/>
        <w:right w:val="none" w:sz="0" w:space="0" w:color="auto"/>
      </w:divBdr>
    </w:div>
    <w:div w:id="449324232">
      <w:bodyDiv w:val="1"/>
      <w:marLeft w:val="0"/>
      <w:marRight w:val="0"/>
      <w:marTop w:val="0"/>
      <w:marBottom w:val="0"/>
      <w:divBdr>
        <w:top w:val="none" w:sz="0" w:space="0" w:color="auto"/>
        <w:left w:val="none" w:sz="0" w:space="0" w:color="auto"/>
        <w:bottom w:val="none" w:sz="0" w:space="0" w:color="auto"/>
        <w:right w:val="none" w:sz="0" w:space="0" w:color="auto"/>
      </w:divBdr>
    </w:div>
    <w:div w:id="449325859">
      <w:bodyDiv w:val="1"/>
      <w:marLeft w:val="0"/>
      <w:marRight w:val="0"/>
      <w:marTop w:val="0"/>
      <w:marBottom w:val="0"/>
      <w:divBdr>
        <w:top w:val="none" w:sz="0" w:space="0" w:color="auto"/>
        <w:left w:val="none" w:sz="0" w:space="0" w:color="auto"/>
        <w:bottom w:val="none" w:sz="0" w:space="0" w:color="auto"/>
        <w:right w:val="none" w:sz="0" w:space="0" w:color="auto"/>
      </w:divBdr>
    </w:div>
    <w:div w:id="449326147">
      <w:bodyDiv w:val="1"/>
      <w:marLeft w:val="0"/>
      <w:marRight w:val="0"/>
      <w:marTop w:val="0"/>
      <w:marBottom w:val="0"/>
      <w:divBdr>
        <w:top w:val="none" w:sz="0" w:space="0" w:color="auto"/>
        <w:left w:val="none" w:sz="0" w:space="0" w:color="auto"/>
        <w:bottom w:val="none" w:sz="0" w:space="0" w:color="auto"/>
        <w:right w:val="none" w:sz="0" w:space="0" w:color="auto"/>
      </w:divBdr>
    </w:div>
    <w:div w:id="449398043">
      <w:bodyDiv w:val="1"/>
      <w:marLeft w:val="0"/>
      <w:marRight w:val="0"/>
      <w:marTop w:val="0"/>
      <w:marBottom w:val="0"/>
      <w:divBdr>
        <w:top w:val="none" w:sz="0" w:space="0" w:color="auto"/>
        <w:left w:val="none" w:sz="0" w:space="0" w:color="auto"/>
        <w:bottom w:val="none" w:sz="0" w:space="0" w:color="auto"/>
        <w:right w:val="none" w:sz="0" w:space="0" w:color="auto"/>
      </w:divBdr>
    </w:div>
    <w:div w:id="449398453">
      <w:bodyDiv w:val="1"/>
      <w:marLeft w:val="0"/>
      <w:marRight w:val="0"/>
      <w:marTop w:val="0"/>
      <w:marBottom w:val="0"/>
      <w:divBdr>
        <w:top w:val="none" w:sz="0" w:space="0" w:color="auto"/>
        <w:left w:val="none" w:sz="0" w:space="0" w:color="auto"/>
        <w:bottom w:val="none" w:sz="0" w:space="0" w:color="auto"/>
        <w:right w:val="none" w:sz="0" w:space="0" w:color="auto"/>
      </w:divBdr>
    </w:div>
    <w:div w:id="449400123">
      <w:bodyDiv w:val="1"/>
      <w:marLeft w:val="0"/>
      <w:marRight w:val="0"/>
      <w:marTop w:val="0"/>
      <w:marBottom w:val="0"/>
      <w:divBdr>
        <w:top w:val="none" w:sz="0" w:space="0" w:color="auto"/>
        <w:left w:val="none" w:sz="0" w:space="0" w:color="auto"/>
        <w:bottom w:val="none" w:sz="0" w:space="0" w:color="auto"/>
        <w:right w:val="none" w:sz="0" w:space="0" w:color="auto"/>
      </w:divBdr>
    </w:div>
    <w:div w:id="449402679">
      <w:bodyDiv w:val="1"/>
      <w:marLeft w:val="0"/>
      <w:marRight w:val="0"/>
      <w:marTop w:val="0"/>
      <w:marBottom w:val="0"/>
      <w:divBdr>
        <w:top w:val="none" w:sz="0" w:space="0" w:color="auto"/>
        <w:left w:val="none" w:sz="0" w:space="0" w:color="auto"/>
        <w:bottom w:val="none" w:sz="0" w:space="0" w:color="auto"/>
        <w:right w:val="none" w:sz="0" w:space="0" w:color="auto"/>
      </w:divBdr>
    </w:div>
    <w:div w:id="449402865">
      <w:bodyDiv w:val="1"/>
      <w:marLeft w:val="0"/>
      <w:marRight w:val="0"/>
      <w:marTop w:val="0"/>
      <w:marBottom w:val="0"/>
      <w:divBdr>
        <w:top w:val="none" w:sz="0" w:space="0" w:color="auto"/>
        <w:left w:val="none" w:sz="0" w:space="0" w:color="auto"/>
        <w:bottom w:val="none" w:sz="0" w:space="0" w:color="auto"/>
        <w:right w:val="none" w:sz="0" w:space="0" w:color="auto"/>
      </w:divBdr>
    </w:div>
    <w:div w:id="449473203">
      <w:bodyDiv w:val="1"/>
      <w:marLeft w:val="0"/>
      <w:marRight w:val="0"/>
      <w:marTop w:val="0"/>
      <w:marBottom w:val="0"/>
      <w:divBdr>
        <w:top w:val="none" w:sz="0" w:space="0" w:color="auto"/>
        <w:left w:val="none" w:sz="0" w:space="0" w:color="auto"/>
        <w:bottom w:val="none" w:sz="0" w:space="0" w:color="auto"/>
        <w:right w:val="none" w:sz="0" w:space="0" w:color="auto"/>
      </w:divBdr>
    </w:div>
    <w:div w:id="449476578">
      <w:bodyDiv w:val="1"/>
      <w:marLeft w:val="0"/>
      <w:marRight w:val="0"/>
      <w:marTop w:val="0"/>
      <w:marBottom w:val="0"/>
      <w:divBdr>
        <w:top w:val="none" w:sz="0" w:space="0" w:color="auto"/>
        <w:left w:val="none" w:sz="0" w:space="0" w:color="auto"/>
        <w:bottom w:val="none" w:sz="0" w:space="0" w:color="auto"/>
        <w:right w:val="none" w:sz="0" w:space="0" w:color="auto"/>
      </w:divBdr>
    </w:div>
    <w:div w:id="449512057">
      <w:bodyDiv w:val="1"/>
      <w:marLeft w:val="0"/>
      <w:marRight w:val="0"/>
      <w:marTop w:val="0"/>
      <w:marBottom w:val="0"/>
      <w:divBdr>
        <w:top w:val="none" w:sz="0" w:space="0" w:color="auto"/>
        <w:left w:val="none" w:sz="0" w:space="0" w:color="auto"/>
        <w:bottom w:val="none" w:sz="0" w:space="0" w:color="auto"/>
        <w:right w:val="none" w:sz="0" w:space="0" w:color="auto"/>
      </w:divBdr>
    </w:div>
    <w:div w:id="449517034">
      <w:bodyDiv w:val="1"/>
      <w:marLeft w:val="0"/>
      <w:marRight w:val="0"/>
      <w:marTop w:val="0"/>
      <w:marBottom w:val="0"/>
      <w:divBdr>
        <w:top w:val="none" w:sz="0" w:space="0" w:color="auto"/>
        <w:left w:val="none" w:sz="0" w:space="0" w:color="auto"/>
        <w:bottom w:val="none" w:sz="0" w:space="0" w:color="auto"/>
        <w:right w:val="none" w:sz="0" w:space="0" w:color="auto"/>
      </w:divBdr>
    </w:div>
    <w:div w:id="449518880">
      <w:bodyDiv w:val="1"/>
      <w:marLeft w:val="0"/>
      <w:marRight w:val="0"/>
      <w:marTop w:val="0"/>
      <w:marBottom w:val="0"/>
      <w:divBdr>
        <w:top w:val="none" w:sz="0" w:space="0" w:color="auto"/>
        <w:left w:val="none" w:sz="0" w:space="0" w:color="auto"/>
        <w:bottom w:val="none" w:sz="0" w:space="0" w:color="auto"/>
        <w:right w:val="none" w:sz="0" w:space="0" w:color="auto"/>
      </w:divBdr>
    </w:div>
    <w:div w:id="449519255">
      <w:bodyDiv w:val="1"/>
      <w:marLeft w:val="0"/>
      <w:marRight w:val="0"/>
      <w:marTop w:val="0"/>
      <w:marBottom w:val="0"/>
      <w:divBdr>
        <w:top w:val="none" w:sz="0" w:space="0" w:color="auto"/>
        <w:left w:val="none" w:sz="0" w:space="0" w:color="auto"/>
        <w:bottom w:val="none" w:sz="0" w:space="0" w:color="auto"/>
        <w:right w:val="none" w:sz="0" w:space="0" w:color="auto"/>
      </w:divBdr>
    </w:div>
    <w:div w:id="449520618">
      <w:bodyDiv w:val="1"/>
      <w:marLeft w:val="0"/>
      <w:marRight w:val="0"/>
      <w:marTop w:val="0"/>
      <w:marBottom w:val="0"/>
      <w:divBdr>
        <w:top w:val="none" w:sz="0" w:space="0" w:color="auto"/>
        <w:left w:val="none" w:sz="0" w:space="0" w:color="auto"/>
        <w:bottom w:val="none" w:sz="0" w:space="0" w:color="auto"/>
        <w:right w:val="none" w:sz="0" w:space="0" w:color="auto"/>
      </w:divBdr>
    </w:div>
    <w:div w:id="449589079">
      <w:bodyDiv w:val="1"/>
      <w:marLeft w:val="0"/>
      <w:marRight w:val="0"/>
      <w:marTop w:val="0"/>
      <w:marBottom w:val="0"/>
      <w:divBdr>
        <w:top w:val="none" w:sz="0" w:space="0" w:color="auto"/>
        <w:left w:val="none" w:sz="0" w:space="0" w:color="auto"/>
        <w:bottom w:val="none" w:sz="0" w:space="0" w:color="auto"/>
        <w:right w:val="none" w:sz="0" w:space="0" w:color="auto"/>
      </w:divBdr>
    </w:div>
    <w:div w:id="449594647">
      <w:bodyDiv w:val="1"/>
      <w:marLeft w:val="0"/>
      <w:marRight w:val="0"/>
      <w:marTop w:val="0"/>
      <w:marBottom w:val="0"/>
      <w:divBdr>
        <w:top w:val="none" w:sz="0" w:space="0" w:color="auto"/>
        <w:left w:val="none" w:sz="0" w:space="0" w:color="auto"/>
        <w:bottom w:val="none" w:sz="0" w:space="0" w:color="auto"/>
        <w:right w:val="none" w:sz="0" w:space="0" w:color="auto"/>
      </w:divBdr>
    </w:div>
    <w:div w:id="449664063">
      <w:bodyDiv w:val="1"/>
      <w:marLeft w:val="0"/>
      <w:marRight w:val="0"/>
      <w:marTop w:val="0"/>
      <w:marBottom w:val="0"/>
      <w:divBdr>
        <w:top w:val="none" w:sz="0" w:space="0" w:color="auto"/>
        <w:left w:val="none" w:sz="0" w:space="0" w:color="auto"/>
        <w:bottom w:val="none" w:sz="0" w:space="0" w:color="auto"/>
        <w:right w:val="none" w:sz="0" w:space="0" w:color="auto"/>
      </w:divBdr>
    </w:div>
    <w:div w:id="449665027">
      <w:bodyDiv w:val="1"/>
      <w:marLeft w:val="0"/>
      <w:marRight w:val="0"/>
      <w:marTop w:val="0"/>
      <w:marBottom w:val="0"/>
      <w:divBdr>
        <w:top w:val="none" w:sz="0" w:space="0" w:color="auto"/>
        <w:left w:val="none" w:sz="0" w:space="0" w:color="auto"/>
        <w:bottom w:val="none" w:sz="0" w:space="0" w:color="auto"/>
        <w:right w:val="none" w:sz="0" w:space="0" w:color="auto"/>
      </w:divBdr>
    </w:div>
    <w:div w:id="449710860">
      <w:bodyDiv w:val="1"/>
      <w:marLeft w:val="0"/>
      <w:marRight w:val="0"/>
      <w:marTop w:val="0"/>
      <w:marBottom w:val="0"/>
      <w:divBdr>
        <w:top w:val="none" w:sz="0" w:space="0" w:color="auto"/>
        <w:left w:val="none" w:sz="0" w:space="0" w:color="auto"/>
        <w:bottom w:val="none" w:sz="0" w:space="0" w:color="auto"/>
        <w:right w:val="none" w:sz="0" w:space="0" w:color="auto"/>
      </w:divBdr>
    </w:div>
    <w:div w:id="449711323">
      <w:bodyDiv w:val="1"/>
      <w:marLeft w:val="0"/>
      <w:marRight w:val="0"/>
      <w:marTop w:val="0"/>
      <w:marBottom w:val="0"/>
      <w:divBdr>
        <w:top w:val="none" w:sz="0" w:space="0" w:color="auto"/>
        <w:left w:val="none" w:sz="0" w:space="0" w:color="auto"/>
        <w:bottom w:val="none" w:sz="0" w:space="0" w:color="auto"/>
        <w:right w:val="none" w:sz="0" w:space="0" w:color="auto"/>
      </w:divBdr>
    </w:div>
    <w:div w:id="449784682">
      <w:bodyDiv w:val="1"/>
      <w:marLeft w:val="0"/>
      <w:marRight w:val="0"/>
      <w:marTop w:val="0"/>
      <w:marBottom w:val="0"/>
      <w:divBdr>
        <w:top w:val="none" w:sz="0" w:space="0" w:color="auto"/>
        <w:left w:val="none" w:sz="0" w:space="0" w:color="auto"/>
        <w:bottom w:val="none" w:sz="0" w:space="0" w:color="auto"/>
        <w:right w:val="none" w:sz="0" w:space="0" w:color="auto"/>
      </w:divBdr>
    </w:div>
    <w:div w:id="449861344">
      <w:bodyDiv w:val="1"/>
      <w:marLeft w:val="0"/>
      <w:marRight w:val="0"/>
      <w:marTop w:val="0"/>
      <w:marBottom w:val="0"/>
      <w:divBdr>
        <w:top w:val="none" w:sz="0" w:space="0" w:color="auto"/>
        <w:left w:val="none" w:sz="0" w:space="0" w:color="auto"/>
        <w:bottom w:val="none" w:sz="0" w:space="0" w:color="auto"/>
        <w:right w:val="none" w:sz="0" w:space="0" w:color="auto"/>
      </w:divBdr>
    </w:div>
    <w:div w:id="449905195">
      <w:bodyDiv w:val="1"/>
      <w:marLeft w:val="0"/>
      <w:marRight w:val="0"/>
      <w:marTop w:val="0"/>
      <w:marBottom w:val="0"/>
      <w:divBdr>
        <w:top w:val="none" w:sz="0" w:space="0" w:color="auto"/>
        <w:left w:val="none" w:sz="0" w:space="0" w:color="auto"/>
        <w:bottom w:val="none" w:sz="0" w:space="0" w:color="auto"/>
        <w:right w:val="none" w:sz="0" w:space="0" w:color="auto"/>
      </w:divBdr>
    </w:div>
    <w:div w:id="449907154">
      <w:bodyDiv w:val="1"/>
      <w:marLeft w:val="0"/>
      <w:marRight w:val="0"/>
      <w:marTop w:val="0"/>
      <w:marBottom w:val="0"/>
      <w:divBdr>
        <w:top w:val="none" w:sz="0" w:space="0" w:color="auto"/>
        <w:left w:val="none" w:sz="0" w:space="0" w:color="auto"/>
        <w:bottom w:val="none" w:sz="0" w:space="0" w:color="auto"/>
        <w:right w:val="none" w:sz="0" w:space="0" w:color="auto"/>
      </w:divBdr>
    </w:div>
    <w:div w:id="449973815">
      <w:bodyDiv w:val="1"/>
      <w:marLeft w:val="0"/>
      <w:marRight w:val="0"/>
      <w:marTop w:val="0"/>
      <w:marBottom w:val="0"/>
      <w:divBdr>
        <w:top w:val="none" w:sz="0" w:space="0" w:color="auto"/>
        <w:left w:val="none" w:sz="0" w:space="0" w:color="auto"/>
        <w:bottom w:val="none" w:sz="0" w:space="0" w:color="auto"/>
        <w:right w:val="none" w:sz="0" w:space="0" w:color="auto"/>
      </w:divBdr>
    </w:div>
    <w:div w:id="449974524">
      <w:bodyDiv w:val="1"/>
      <w:marLeft w:val="0"/>
      <w:marRight w:val="0"/>
      <w:marTop w:val="0"/>
      <w:marBottom w:val="0"/>
      <w:divBdr>
        <w:top w:val="none" w:sz="0" w:space="0" w:color="auto"/>
        <w:left w:val="none" w:sz="0" w:space="0" w:color="auto"/>
        <w:bottom w:val="none" w:sz="0" w:space="0" w:color="auto"/>
        <w:right w:val="none" w:sz="0" w:space="0" w:color="auto"/>
      </w:divBdr>
    </w:div>
    <w:div w:id="449979412">
      <w:bodyDiv w:val="1"/>
      <w:marLeft w:val="0"/>
      <w:marRight w:val="0"/>
      <w:marTop w:val="0"/>
      <w:marBottom w:val="0"/>
      <w:divBdr>
        <w:top w:val="none" w:sz="0" w:space="0" w:color="auto"/>
        <w:left w:val="none" w:sz="0" w:space="0" w:color="auto"/>
        <w:bottom w:val="none" w:sz="0" w:space="0" w:color="auto"/>
        <w:right w:val="none" w:sz="0" w:space="0" w:color="auto"/>
      </w:divBdr>
    </w:div>
    <w:div w:id="449981640">
      <w:bodyDiv w:val="1"/>
      <w:marLeft w:val="0"/>
      <w:marRight w:val="0"/>
      <w:marTop w:val="0"/>
      <w:marBottom w:val="0"/>
      <w:divBdr>
        <w:top w:val="none" w:sz="0" w:space="0" w:color="auto"/>
        <w:left w:val="none" w:sz="0" w:space="0" w:color="auto"/>
        <w:bottom w:val="none" w:sz="0" w:space="0" w:color="auto"/>
        <w:right w:val="none" w:sz="0" w:space="0" w:color="auto"/>
      </w:divBdr>
    </w:div>
    <w:div w:id="449982266">
      <w:bodyDiv w:val="1"/>
      <w:marLeft w:val="0"/>
      <w:marRight w:val="0"/>
      <w:marTop w:val="0"/>
      <w:marBottom w:val="0"/>
      <w:divBdr>
        <w:top w:val="none" w:sz="0" w:space="0" w:color="auto"/>
        <w:left w:val="none" w:sz="0" w:space="0" w:color="auto"/>
        <w:bottom w:val="none" w:sz="0" w:space="0" w:color="auto"/>
        <w:right w:val="none" w:sz="0" w:space="0" w:color="auto"/>
      </w:divBdr>
    </w:div>
    <w:div w:id="449983195">
      <w:bodyDiv w:val="1"/>
      <w:marLeft w:val="0"/>
      <w:marRight w:val="0"/>
      <w:marTop w:val="0"/>
      <w:marBottom w:val="0"/>
      <w:divBdr>
        <w:top w:val="none" w:sz="0" w:space="0" w:color="auto"/>
        <w:left w:val="none" w:sz="0" w:space="0" w:color="auto"/>
        <w:bottom w:val="none" w:sz="0" w:space="0" w:color="auto"/>
        <w:right w:val="none" w:sz="0" w:space="0" w:color="auto"/>
      </w:divBdr>
    </w:div>
    <w:div w:id="450053367">
      <w:bodyDiv w:val="1"/>
      <w:marLeft w:val="0"/>
      <w:marRight w:val="0"/>
      <w:marTop w:val="0"/>
      <w:marBottom w:val="0"/>
      <w:divBdr>
        <w:top w:val="none" w:sz="0" w:space="0" w:color="auto"/>
        <w:left w:val="none" w:sz="0" w:space="0" w:color="auto"/>
        <w:bottom w:val="none" w:sz="0" w:space="0" w:color="auto"/>
        <w:right w:val="none" w:sz="0" w:space="0" w:color="auto"/>
      </w:divBdr>
    </w:div>
    <w:div w:id="450055260">
      <w:bodyDiv w:val="1"/>
      <w:marLeft w:val="0"/>
      <w:marRight w:val="0"/>
      <w:marTop w:val="0"/>
      <w:marBottom w:val="0"/>
      <w:divBdr>
        <w:top w:val="none" w:sz="0" w:space="0" w:color="auto"/>
        <w:left w:val="none" w:sz="0" w:space="0" w:color="auto"/>
        <w:bottom w:val="none" w:sz="0" w:space="0" w:color="auto"/>
        <w:right w:val="none" w:sz="0" w:space="0" w:color="auto"/>
      </w:divBdr>
    </w:div>
    <w:div w:id="450056356">
      <w:bodyDiv w:val="1"/>
      <w:marLeft w:val="0"/>
      <w:marRight w:val="0"/>
      <w:marTop w:val="0"/>
      <w:marBottom w:val="0"/>
      <w:divBdr>
        <w:top w:val="none" w:sz="0" w:space="0" w:color="auto"/>
        <w:left w:val="none" w:sz="0" w:space="0" w:color="auto"/>
        <w:bottom w:val="none" w:sz="0" w:space="0" w:color="auto"/>
        <w:right w:val="none" w:sz="0" w:space="0" w:color="auto"/>
      </w:divBdr>
    </w:div>
    <w:div w:id="450125201">
      <w:bodyDiv w:val="1"/>
      <w:marLeft w:val="0"/>
      <w:marRight w:val="0"/>
      <w:marTop w:val="0"/>
      <w:marBottom w:val="0"/>
      <w:divBdr>
        <w:top w:val="none" w:sz="0" w:space="0" w:color="auto"/>
        <w:left w:val="none" w:sz="0" w:space="0" w:color="auto"/>
        <w:bottom w:val="none" w:sz="0" w:space="0" w:color="auto"/>
        <w:right w:val="none" w:sz="0" w:space="0" w:color="auto"/>
      </w:divBdr>
    </w:div>
    <w:div w:id="450127198">
      <w:bodyDiv w:val="1"/>
      <w:marLeft w:val="0"/>
      <w:marRight w:val="0"/>
      <w:marTop w:val="0"/>
      <w:marBottom w:val="0"/>
      <w:divBdr>
        <w:top w:val="none" w:sz="0" w:space="0" w:color="auto"/>
        <w:left w:val="none" w:sz="0" w:space="0" w:color="auto"/>
        <w:bottom w:val="none" w:sz="0" w:space="0" w:color="auto"/>
        <w:right w:val="none" w:sz="0" w:space="0" w:color="auto"/>
      </w:divBdr>
    </w:div>
    <w:div w:id="450131626">
      <w:bodyDiv w:val="1"/>
      <w:marLeft w:val="0"/>
      <w:marRight w:val="0"/>
      <w:marTop w:val="0"/>
      <w:marBottom w:val="0"/>
      <w:divBdr>
        <w:top w:val="none" w:sz="0" w:space="0" w:color="auto"/>
        <w:left w:val="none" w:sz="0" w:space="0" w:color="auto"/>
        <w:bottom w:val="none" w:sz="0" w:space="0" w:color="auto"/>
        <w:right w:val="none" w:sz="0" w:space="0" w:color="auto"/>
      </w:divBdr>
    </w:div>
    <w:div w:id="450132526">
      <w:bodyDiv w:val="1"/>
      <w:marLeft w:val="0"/>
      <w:marRight w:val="0"/>
      <w:marTop w:val="0"/>
      <w:marBottom w:val="0"/>
      <w:divBdr>
        <w:top w:val="none" w:sz="0" w:space="0" w:color="auto"/>
        <w:left w:val="none" w:sz="0" w:space="0" w:color="auto"/>
        <w:bottom w:val="none" w:sz="0" w:space="0" w:color="auto"/>
        <w:right w:val="none" w:sz="0" w:space="0" w:color="auto"/>
      </w:divBdr>
    </w:div>
    <w:div w:id="450170593">
      <w:bodyDiv w:val="1"/>
      <w:marLeft w:val="0"/>
      <w:marRight w:val="0"/>
      <w:marTop w:val="0"/>
      <w:marBottom w:val="0"/>
      <w:divBdr>
        <w:top w:val="none" w:sz="0" w:space="0" w:color="auto"/>
        <w:left w:val="none" w:sz="0" w:space="0" w:color="auto"/>
        <w:bottom w:val="none" w:sz="0" w:space="0" w:color="auto"/>
        <w:right w:val="none" w:sz="0" w:space="0" w:color="auto"/>
      </w:divBdr>
    </w:div>
    <w:div w:id="450173113">
      <w:bodyDiv w:val="1"/>
      <w:marLeft w:val="0"/>
      <w:marRight w:val="0"/>
      <w:marTop w:val="0"/>
      <w:marBottom w:val="0"/>
      <w:divBdr>
        <w:top w:val="none" w:sz="0" w:space="0" w:color="auto"/>
        <w:left w:val="none" w:sz="0" w:space="0" w:color="auto"/>
        <w:bottom w:val="none" w:sz="0" w:space="0" w:color="auto"/>
        <w:right w:val="none" w:sz="0" w:space="0" w:color="auto"/>
      </w:divBdr>
    </w:div>
    <w:div w:id="450173311">
      <w:bodyDiv w:val="1"/>
      <w:marLeft w:val="0"/>
      <w:marRight w:val="0"/>
      <w:marTop w:val="0"/>
      <w:marBottom w:val="0"/>
      <w:divBdr>
        <w:top w:val="none" w:sz="0" w:space="0" w:color="auto"/>
        <w:left w:val="none" w:sz="0" w:space="0" w:color="auto"/>
        <w:bottom w:val="none" w:sz="0" w:space="0" w:color="auto"/>
        <w:right w:val="none" w:sz="0" w:space="0" w:color="auto"/>
      </w:divBdr>
    </w:div>
    <w:div w:id="450175493">
      <w:bodyDiv w:val="1"/>
      <w:marLeft w:val="0"/>
      <w:marRight w:val="0"/>
      <w:marTop w:val="0"/>
      <w:marBottom w:val="0"/>
      <w:divBdr>
        <w:top w:val="none" w:sz="0" w:space="0" w:color="auto"/>
        <w:left w:val="none" w:sz="0" w:space="0" w:color="auto"/>
        <w:bottom w:val="none" w:sz="0" w:space="0" w:color="auto"/>
        <w:right w:val="none" w:sz="0" w:space="0" w:color="auto"/>
      </w:divBdr>
    </w:div>
    <w:div w:id="450243953">
      <w:bodyDiv w:val="1"/>
      <w:marLeft w:val="0"/>
      <w:marRight w:val="0"/>
      <w:marTop w:val="0"/>
      <w:marBottom w:val="0"/>
      <w:divBdr>
        <w:top w:val="none" w:sz="0" w:space="0" w:color="auto"/>
        <w:left w:val="none" w:sz="0" w:space="0" w:color="auto"/>
        <w:bottom w:val="none" w:sz="0" w:space="0" w:color="auto"/>
        <w:right w:val="none" w:sz="0" w:space="0" w:color="auto"/>
      </w:divBdr>
    </w:div>
    <w:div w:id="450250365">
      <w:bodyDiv w:val="1"/>
      <w:marLeft w:val="0"/>
      <w:marRight w:val="0"/>
      <w:marTop w:val="0"/>
      <w:marBottom w:val="0"/>
      <w:divBdr>
        <w:top w:val="none" w:sz="0" w:space="0" w:color="auto"/>
        <w:left w:val="none" w:sz="0" w:space="0" w:color="auto"/>
        <w:bottom w:val="none" w:sz="0" w:space="0" w:color="auto"/>
        <w:right w:val="none" w:sz="0" w:space="0" w:color="auto"/>
      </w:divBdr>
    </w:div>
    <w:div w:id="450250441">
      <w:bodyDiv w:val="1"/>
      <w:marLeft w:val="0"/>
      <w:marRight w:val="0"/>
      <w:marTop w:val="0"/>
      <w:marBottom w:val="0"/>
      <w:divBdr>
        <w:top w:val="none" w:sz="0" w:space="0" w:color="auto"/>
        <w:left w:val="none" w:sz="0" w:space="0" w:color="auto"/>
        <w:bottom w:val="none" w:sz="0" w:space="0" w:color="auto"/>
        <w:right w:val="none" w:sz="0" w:space="0" w:color="auto"/>
      </w:divBdr>
    </w:div>
    <w:div w:id="450323950">
      <w:bodyDiv w:val="1"/>
      <w:marLeft w:val="0"/>
      <w:marRight w:val="0"/>
      <w:marTop w:val="0"/>
      <w:marBottom w:val="0"/>
      <w:divBdr>
        <w:top w:val="none" w:sz="0" w:space="0" w:color="auto"/>
        <w:left w:val="none" w:sz="0" w:space="0" w:color="auto"/>
        <w:bottom w:val="none" w:sz="0" w:space="0" w:color="auto"/>
        <w:right w:val="none" w:sz="0" w:space="0" w:color="auto"/>
      </w:divBdr>
    </w:div>
    <w:div w:id="450324398">
      <w:bodyDiv w:val="1"/>
      <w:marLeft w:val="0"/>
      <w:marRight w:val="0"/>
      <w:marTop w:val="0"/>
      <w:marBottom w:val="0"/>
      <w:divBdr>
        <w:top w:val="none" w:sz="0" w:space="0" w:color="auto"/>
        <w:left w:val="none" w:sz="0" w:space="0" w:color="auto"/>
        <w:bottom w:val="none" w:sz="0" w:space="0" w:color="auto"/>
        <w:right w:val="none" w:sz="0" w:space="0" w:color="auto"/>
      </w:divBdr>
    </w:div>
    <w:div w:id="450326131">
      <w:bodyDiv w:val="1"/>
      <w:marLeft w:val="0"/>
      <w:marRight w:val="0"/>
      <w:marTop w:val="0"/>
      <w:marBottom w:val="0"/>
      <w:divBdr>
        <w:top w:val="none" w:sz="0" w:space="0" w:color="auto"/>
        <w:left w:val="none" w:sz="0" w:space="0" w:color="auto"/>
        <w:bottom w:val="none" w:sz="0" w:space="0" w:color="auto"/>
        <w:right w:val="none" w:sz="0" w:space="0" w:color="auto"/>
      </w:divBdr>
    </w:div>
    <w:div w:id="450326459">
      <w:bodyDiv w:val="1"/>
      <w:marLeft w:val="0"/>
      <w:marRight w:val="0"/>
      <w:marTop w:val="0"/>
      <w:marBottom w:val="0"/>
      <w:divBdr>
        <w:top w:val="none" w:sz="0" w:space="0" w:color="auto"/>
        <w:left w:val="none" w:sz="0" w:space="0" w:color="auto"/>
        <w:bottom w:val="none" w:sz="0" w:space="0" w:color="auto"/>
        <w:right w:val="none" w:sz="0" w:space="0" w:color="auto"/>
      </w:divBdr>
    </w:div>
    <w:div w:id="450367367">
      <w:bodyDiv w:val="1"/>
      <w:marLeft w:val="0"/>
      <w:marRight w:val="0"/>
      <w:marTop w:val="0"/>
      <w:marBottom w:val="0"/>
      <w:divBdr>
        <w:top w:val="none" w:sz="0" w:space="0" w:color="auto"/>
        <w:left w:val="none" w:sz="0" w:space="0" w:color="auto"/>
        <w:bottom w:val="none" w:sz="0" w:space="0" w:color="auto"/>
        <w:right w:val="none" w:sz="0" w:space="0" w:color="auto"/>
      </w:divBdr>
    </w:div>
    <w:div w:id="450442340">
      <w:bodyDiv w:val="1"/>
      <w:marLeft w:val="0"/>
      <w:marRight w:val="0"/>
      <w:marTop w:val="0"/>
      <w:marBottom w:val="0"/>
      <w:divBdr>
        <w:top w:val="none" w:sz="0" w:space="0" w:color="auto"/>
        <w:left w:val="none" w:sz="0" w:space="0" w:color="auto"/>
        <w:bottom w:val="none" w:sz="0" w:space="0" w:color="auto"/>
        <w:right w:val="none" w:sz="0" w:space="0" w:color="auto"/>
      </w:divBdr>
    </w:div>
    <w:div w:id="450444776">
      <w:bodyDiv w:val="1"/>
      <w:marLeft w:val="0"/>
      <w:marRight w:val="0"/>
      <w:marTop w:val="0"/>
      <w:marBottom w:val="0"/>
      <w:divBdr>
        <w:top w:val="none" w:sz="0" w:space="0" w:color="auto"/>
        <w:left w:val="none" w:sz="0" w:space="0" w:color="auto"/>
        <w:bottom w:val="none" w:sz="0" w:space="0" w:color="auto"/>
        <w:right w:val="none" w:sz="0" w:space="0" w:color="auto"/>
      </w:divBdr>
    </w:div>
    <w:div w:id="450444947">
      <w:bodyDiv w:val="1"/>
      <w:marLeft w:val="0"/>
      <w:marRight w:val="0"/>
      <w:marTop w:val="0"/>
      <w:marBottom w:val="0"/>
      <w:divBdr>
        <w:top w:val="none" w:sz="0" w:space="0" w:color="auto"/>
        <w:left w:val="none" w:sz="0" w:space="0" w:color="auto"/>
        <w:bottom w:val="none" w:sz="0" w:space="0" w:color="auto"/>
        <w:right w:val="none" w:sz="0" w:space="0" w:color="auto"/>
      </w:divBdr>
    </w:div>
    <w:div w:id="450445001">
      <w:bodyDiv w:val="1"/>
      <w:marLeft w:val="0"/>
      <w:marRight w:val="0"/>
      <w:marTop w:val="0"/>
      <w:marBottom w:val="0"/>
      <w:divBdr>
        <w:top w:val="none" w:sz="0" w:space="0" w:color="auto"/>
        <w:left w:val="none" w:sz="0" w:space="0" w:color="auto"/>
        <w:bottom w:val="none" w:sz="0" w:space="0" w:color="auto"/>
        <w:right w:val="none" w:sz="0" w:space="0" w:color="auto"/>
      </w:divBdr>
    </w:div>
    <w:div w:id="450516403">
      <w:bodyDiv w:val="1"/>
      <w:marLeft w:val="0"/>
      <w:marRight w:val="0"/>
      <w:marTop w:val="0"/>
      <w:marBottom w:val="0"/>
      <w:divBdr>
        <w:top w:val="none" w:sz="0" w:space="0" w:color="auto"/>
        <w:left w:val="none" w:sz="0" w:space="0" w:color="auto"/>
        <w:bottom w:val="none" w:sz="0" w:space="0" w:color="auto"/>
        <w:right w:val="none" w:sz="0" w:space="0" w:color="auto"/>
      </w:divBdr>
    </w:div>
    <w:div w:id="450516535">
      <w:bodyDiv w:val="1"/>
      <w:marLeft w:val="0"/>
      <w:marRight w:val="0"/>
      <w:marTop w:val="0"/>
      <w:marBottom w:val="0"/>
      <w:divBdr>
        <w:top w:val="none" w:sz="0" w:space="0" w:color="auto"/>
        <w:left w:val="none" w:sz="0" w:space="0" w:color="auto"/>
        <w:bottom w:val="none" w:sz="0" w:space="0" w:color="auto"/>
        <w:right w:val="none" w:sz="0" w:space="0" w:color="auto"/>
      </w:divBdr>
    </w:div>
    <w:div w:id="450519601">
      <w:bodyDiv w:val="1"/>
      <w:marLeft w:val="0"/>
      <w:marRight w:val="0"/>
      <w:marTop w:val="0"/>
      <w:marBottom w:val="0"/>
      <w:divBdr>
        <w:top w:val="none" w:sz="0" w:space="0" w:color="auto"/>
        <w:left w:val="none" w:sz="0" w:space="0" w:color="auto"/>
        <w:bottom w:val="none" w:sz="0" w:space="0" w:color="auto"/>
        <w:right w:val="none" w:sz="0" w:space="0" w:color="auto"/>
      </w:divBdr>
    </w:div>
    <w:div w:id="450560347">
      <w:bodyDiv w:val="1"/>
      <w:marLeft w:val="0"/>
      <w:marRight w:val="0"/>
      <w:marTop w:val="0"/>
      <w:marBottom w:val="0"/>
      <w:divBdr>
        <w:top w:val="none" w:sz="0" w:space="0" w:color="auto"/>
        <w:left w:val="none" w:sz="0" w:space="0" w:color="auto"/>
        <w:bottom w:val="none" w:sz="0" w:space="0" w:color="auto"/>
        <w:right w:val="none" w:sz="0" w:space="0" w:color="auto"/>
      </w:divBdr>
    </w:div>
    <w:div w:id="450563165">
      <w:bodyDiv w:val="1"/>
      <w:marLeft w:val="0"/>
      <w:marRight w:val="0"/>
      <w:marTop w:val="0"/>
      <w:marBottom w:val="0"/>
      <w:divBdr>
        <w:top w:val="none" w:sz="0" w:space="0" w:color="auto"/>
        <w:left w:val="none" w:sz="0" w:space="0" w:color="auto"/>
        <w:bottom w:val="none" w:sz="0" w:space="0" w:color="auto"/>
        <w:right w:val="none" w:sz="0" w:space="0" w:color="auto"/>
      </w:divBdr>
    </w:div>
    <w:div w:id="450587469">
      <w:bodyDiv w:val="1"/>
      <w:marLeft w:val="0"/>
      <w:marRight w:val="0"/>
      <w:marTop w:val="0"/>
      <w:marBottom w:val="0"/>
      <w:divBdr>
        <w:top w:val="none" w:sz="0" w:space="0" w:color="auto"/>
        <w:left w:val="none" w:sz="0" w:space="0" w:color="auto"/>
        <w:bottom w:val="none" w:sz="0" w:space="0" w:color="auto"/>
        <w:right w:val="none" w:sz="0" w:space="0" w:color="auto"/>
      </w:divBdr>
    </w:div>
    <w:div w:id="450587743">
      <w:bodyDiv w:val="1"/>
      <w:marLeft w:val="0"/>
      <w:marRight w:val="0"/>
      <w:marTop w:val="0"/>
      <w:marBottom w:val="0"/>
      <w:divBdr>
        <w:top w:val="none" w:sz="0" w:space="0" w:color="auto"/>
        <w:left w:val="none" w:sz="0" w:space="0" w:color="auto"/>
        <w:bottom w:val="none" w:sz="0" w:space="0" w:color="auto"/>
        <w:right w:val="none" w:sz="0" w:space="0" w:color="auto"/>
      </w:divBdr>
    </w:div>
    <w:div w:id="450588917">
      <w:bodyDiv w:val="1"/>
      <w:marLeft w:val="0"/>
      <w:marRight w:val="0"/>
      <w:marTop w:val="0"/>
      <w:marBottom w:val="0"/>
      <w:divBdr>
        <w:top w:val="none" w:sz="0" w:space="0" w:color="auto"/>
        <w:left w:val="none" w:sz="0" w:space="0" w:color="auto"/>
        <w:bottom w:val="none" w:sz="0" w:space="0" w:color="auto"/>
        <w:right w:val="none" w:sz="0" w:space="0" w:color="auto"/>
      </w:divBdr>
    </w:div>
    <w:div w:id="450591820">
      <w:bodyDiv w:val="1"/>
      <w:marLeft w:val="0"/>
      <w:marRight w:val="0"/>
      <w:marTop w:val="0"/>
      <w:marBottom w:val="0"/>
      <w:divBdr>
        <w:top w:val="none" w:sz="0" w:space="0" w:color="auto"/>
        <w:left w:val="none" w:sz="0" w:space="0" w:color="auto"/>
        <w:bottom w:val="none" w:sz="0" w:space="0" w:color="auto"/>
        <w:right w:val="none" w:sz="0" w:space="0" w:color="auto"/>
      </w:divBdr>
    </w:div>
    <w:div w:id="450629259">
      <w:bodyDiv w:val="1"/>
      <w:marLeft w:val="0"/>
      <w:marRight w:val="0"/>
      <w:marTop w:val="0"/>
      <w:marBottom w:val="0"/>
      <w:divBdr>
        <w:top w:val="none" w:sz="0" w:space="0" w:color="auto"/>
        <w:left w:val="none" w:sz="0" w:space="0" w:color="auto"/>
        <w:bottom w:val="none" w:sz="0" w:space="0" w:color="auto"/>
        <w:right w:val="none" w:sz="0" w:space="0" w:color="auto"/>
      </w:divBdr>
    </w:div>
    <w:div w:id="450707031">
      <w:bodyDiv w:val="1"/>
      <w:marLeft w:val="0"/>
      <w:marRight w:val="0"/>
      <w:marTop w:val="0"/>
      <w:marBottom w:val="0"/>
      <w:divBdr>
        <w:top w:val="none" w:sz="0" w:space="0" w:color="auto"/>
        <w:left w:val="none" w:sz="0" w:space="0" w:color="auto"/>
        <w:bottom w:val="none" w:sz="0" w:space="0" w:color="auto"/>
        <w:right w:val="none" w:sz="0" w:space="0" w:color="auto"/>
      </w:divBdr>
    </w:div>
    <w:div w:id="450707817">
      <w:bodyDiv w:val="1"/>
      <w:marLeft w:val="0"/>
      <w:marRight w:val="0"/>
      <w:marTop w:val="0"/>
      <w:marBottom w:val="0"/>
      <w:divBdr>
        <w:top w:val="none" w:sz="0" w:space="0" w:color="auto"/>
        <w:left w:val="none" w:sz="0" w:space="0" w:color="auto"/>
        <w:bottom w:val="none" w:sz="0" w:space="0" w:color="auto"/>
        <w:right w:val="none" w:sz="0" w:space="0" w:color="auto"/>
      </w:divBdr>
    </w:div>
    <w:div w:id="450711701">
      <w:bodyDiv w:val="1"/>
      <w:marLeft w:val="0"/>
      <w:marRight w:val="0"/>
      <w:marTop w:val="0"/>
      <w:marBottom w:val="0"/>
      <w:divBdr>
        <w:top w:val="none" w:sz="0" w:space="0" w:color="auto"/>
        <w:left w:val="none" w:sz="0" w:space="0" w:color="auto"/>
        <w:bottom w:val="none" w:sz="0" w:space="0" w:color="auto"/>
        <w:right w:val="none" w:sz="0" w:space="0" w:color="auto"/>
      </w:divBdr>
    </w:div>
    <w:div w:id="450712164">
      <w:bodyDiv w:val="1"/>
      <w:marLeft w:val="0"/>
      <w:marRight w:val="0"/>
      <w:marTop w:val="0"/>
      <w:marBottom w:val="0"/>
      <w:divBdr>
        <w:top w:val="none" w:sz="0" w:space="0" w:color="auto"/>
        <w:left w:val="none" w:sz="0" w:space="0" w:color="auto"/>
        <w:bottom w:val="none" w:sz="0" w:space="0" w:color="auto"/>
        <w:right w:val="none" w:sz="0" w:space="0" w:color="auto"/>
      </w:divBdr>
    </w:div>
    <w:div w:id="450712461">
      <w:bodyDiv w:val="1"/>
      <w:marLeft w:val="0"/>
      <w:marRight w:val="0"/>
      <w:marTop w:val="0"/>
      <w:marBottom w:val="0"/>
      <w:divBdr>
        <w:top w:val="none" w:sz="0" w:space="0" w:color="auto"/>
        <w:left w:val="none" w:sz="0" w:space="0" w:color="auto"/>
        <w:bottom w:val="none" w:sz="0" w:space="0" w:color="auto"/>
        <w:right w:val="none" w:sz="0" w:space="0" w:color="auto"/>
      </w:divBdr>
    </w:div>
    <w:div w:id="450713625">
      <w:bodyDiv w:val="1"/>
      <w:marLeft w:val="0"/>
      <w:marRight w:val="0"/>
      <w:marTop w:val="0"/>
      <w:marBottom w:val="0"/>
      <w:divBdr>
        <w:top w:val="none" w:sz="0" w:space="0" w:color="auto"/>
        <w:left w:val="none" w:sz="0" w:space="0" w:color="auto"/>
        <w:bottom w:val="none" w:sz="0" w:space="0" w:color="auto"/>
        <w:right w:val="none" w:sz="0" w:space="0" w:color="auto"/>
      </w:divBdr>
    </w:div>
    <w:div w:id="450781827">
      <w:bodyDiv w:val="1"/>
      <w:marLeft w:val="0"/>
      <w:marRight w:val="0"/>
      <w:marTop w:val="0"/>
      <w:marBottom w:val="0"/>
      <w:divBdr>
        <w:top w:val="none" w:sz="0" w:space="0" w:color="auto"/>
        <w:left w:val="none" w:sz="0" w:space="0" w:color="auto"/>
        <w:bottom w:val="none" w:sz="0" w:space="0" w:color="auto"/>
        <w:right w:val="none" w:sz="0" w:space="0" w:color="auto"/>
      </w:divBdr>
    </w:div>
    <w:div w:id="450787146">
      <w:bodyDiv w:val="1"/>
      <w:marLeft w:val="0"/>
      <w:marRight w:val="0"/>
      <w:marTop w:val="0"/>
      <w:marBottom w:val="0"/>
      <w:divBdr>
        <w:top w:val="none" w:sz="0" w:space="0" w:color="auto"/>
        <w:left w:val="none" w:sz="0" w:space="0" w:color="auto"/>
        <w:bottom w:val="none" w:sz="0" w:space="0" w:color="auto"/>
        <w:right w:val="none" w:sz="0" w:space="0" w:color="auto"/>
      </w:divBdr>
    </w:div>
    <w:div w:id="450787698">
      <w:bodyDiv w:val="1"/>
      <w:marLeft w:val="0"/>
      <w:marRight w:val="0"/>
      <w:marTop w:val="0"/>
      <w:marBottom w:val="0"/>
      <w:divBdr>
        <w:top w:val="none" w:sz="0" w:space="0" w:color="auto"/>
        <w:left w:val="none" w:sz="0" w:space="0" w:color="auto"/>
        <w:bottom w:val="none" w:sz="0" w:space="0" w:color="auto"/>
        <w:right w:val="none" w:sz="0" w:space="0" w:color="auto"/>
      </w:divBdr>
    </w:div>
    <w:div w:id="450824153">
      <w:bodyDiv w:val="1"/>
      <w:marLeft w:val="0"/>
      <w:marRight w:val="0"/>
      <w:marTop w:val="0"/>
      <w:marBottom w:val="0"/>
      <w:divBdr>
        <w:top w:val="none" w:sz="0" w:space="0" w:color="auto"/>
        <w:left w:val="none" w:sz="0" w:space="0" w:color="auto"/>
        <w:bottom w:val="none" w:sz="0" w:space="0" w:color="auto"/>
        <w:right w:val="none" w:sz="0" w:space="0" w:color="auto"/>
      </w:divBdr>
    </w:div>
    <w:div w:id="450825537">
      <w:bodyDiv w:val="1"/>
      <w:marLeft w:val="0"/>
      <w:marRight w:val="0"/>
      <w:marTop w:val="0"/>
      <w:marBottom w:val="0"/>
      <w:divBdr>
        <w:top w:val="none" w:sz="0" w:space="0" w:color="auto"/>
        <w:left w:val="none" w:sz="0" w:space="0" w:color="auto"/>
        <w:bottom w:val="none" w:sz="0" w:space="0" w:color="auto"/>
        <w:right w:val="none" w:sz="0" w:space="0" w:color="auto"/>
      </w:divBdr>
    </w:div>
    <w:div w:id="450897813">
      <w:bodyDiv w:val="1"/>
      <w:marLeft w:val="0"/>
      <w:marRight w:val="0"/>
      <w:marTop w:val="0"/>
      <w:marBottom w:val="0"/>
      <w:divBdr>
        <w:top w:val="none" w:sz="0" w:space="0" w:color="auto"/>
        <w:left w:val="none" w:sz="0" w:space="0" w:color="auto"/>
        <w:bottom w:val="none" w:sz="0" w:space="0" w:color="auto"/>
        <w:right w:val="none" w:sz="0" w:space="0" w:color="auto"/>
      </w:divBdr>
    </w:div>
    <w:div w:id="450898391">
      <w:bodyDiv w:val="1"/>
      <w:marLeft w:val="0"/>
      <w:marRight w:val="0"/>
      <w:marTop w:val="0"/>
      <w:marBottom w:val="0"/>
      <w:divBdr>
        <w:top w:val="none" w:sz="0" w:space="0" w:color="auto"/>
        <w:left w:val="none" w:sz="0" w:space="0" w:color="auto"/>
        <w:bottom w:val="none" w:sz="0" w:space="0" w:color="auto"/>
        <w:right w:val="none" w:sz="0" w:space="0" w:color="auto"/>
      </w:divBdr>
    </w:div>
    <w:div w:id="450900652">
      <w:bodyDiv w:val="1"/>
      <w:marLeft w:val="0"/>
      <w:marRight w:val="0"/>
      <w:marTop w:val="0"/>
      <w:marBottom w:val="0"/>
      <w:divBdr>
        <w:top w:val="none" w:sz="0" w:space="0" w:color="auto"/>
        <w:left w:val="none" w:sz="0" w:space="0" w:color="auto"/>
        <w:bottom w:val="none" w:sz="0" w:space="0" w:color="auto"/>
        <w:right w:val="none" w:sz="0" w:space="0" w:color="auto"/>
      </w:divBdr>
    </w:div>
    <w:div w:id="450900859">
      <w:bodyDiv w:val="1"/>
      <w:marLeft w:val="0"/>
      <w:marRight w:val="0"/>
      <w:marTop w:val="0"/>
      <w:marBottom w:val="0"/>
      <w:divBdr>
        <w:top w:val="none" w:sz="0" w:space="0" w:color="auto"/>
        <w:left w:val="none" w:sz="0" w:space="0" w:color="auto"/>
        <w:bottom w:val="none" w:sz="0" w:space="0" w:color="auto"/>
        <w:right w:val="none" w:sz="0" w:space="0" w:color="auto"/>
      </w:divBdr>
    </w:div>
    <w:div w:id="450904612">
      <w:bodyDiv w:val="1"/>
      <w:marLeft w:val="0"/>
      <w:marRight w:val="0"/>
      <w:marTop w:val="0"/>
      <w:marBottom w:val="0"/>
      <w:divBdr>
        <w:top w:val="none" w:sz="0" w:space="0" w:color="auto"/>
        <w:left w:val="none" w:sz="0" w:space="0" w:color="auto"/>
        <w:bottom w:val="none" w:sz="0" w:space="0" w:color="auto"/>
        <w:right w:val="none" w:sz="0" w:space="0" w:color="auto"/>
      </w:divBdr>
    </w:div>
    <w:div w:id="450905116">
      <w:bodyDiv w:val="1"/>
      <w:marLeft w:val="0"/>
      <w:marRight w:val="0"/>
      <w:marTop w:val="0"/>
      <w:marBottom w:val="0"/>
      <w:divBdr>
        <w:top w:val="none" w:sz="0" w:space="0" w:color="auto"/>
        <w:left w:val="none" w:sz="0" w:space="0" w:color="auto"/>
        <w:bottom w:val="none" w:sz="0" w:space="0" w:color="auto"/>
        <w:right w:val="none" w:sz="0" w:space="0" w:color="auto"/>
      </w:divBdr>
    </w:div>
    <w:div w:id="450973255">
      <w:bodyDiv w:val="1"/>
      <w:marLeft w:val="0"/>
      <w:marRight w:val="0"/>
      <w:marTop w:val="0"/>
      <w:marBottom w:val="0"/>
      <w:divBdr>
        <w:top w:val="none" w:sz="0" w:space="0" w:color="auto"/>
        <w:left w:val="none" w:sz="0" w:space="0" w:color="auto"/>
        <w:bottom w:val="none" w:sz="0" w:space="0" w:color="auto"/>
        <w:right w:val="none" w:sz="0" w:space="0" w:color="auto"/>
      </w:divBdr>
    </w:div>
    <w:div w:id="450981543">
      <w:bodyDiv w:val="1"/>
      <w:marLeft w:val="0"/>
      <w:marRight w:val="0"/>
      <w:marTop w:val="0"/>
      <w:marBottom w:val="0"/>
      <w:divBdr>
        <w:top w:val="none" w:sz="0" w:space="0" w:color="auto"/>
        <w:left w:val="none" w:sz="0" w:space="0" w:color="auto"/>
        <w:bottom w:val="none" w:sz="0" w:space="0" w:color="auto"/>
        <w:right w:val="none" w:sz="0" w:space="0" w:color="auto"/>
      </w:divBdr>
    </w:div>
    <w:div w:id="451019568">
      <w:bodyDiv w:val="1"/>
      <w:marLeft w:val="0"/>
      <w:marRight w:val="0"/>
      <w:marTop w:val="0"/>
      <w:marBottom w:val="0"/>
      <w:divBdr>
        <w:top w:val="none" w:sz="0" w:space="0" w:color="auto"/>
        <w:left w:val="none" w:sz="0" w:space="0" w:color="auto"/>
        <w:bottom w:val="none" w:sz="0" w:space="0" w:color="auto"/>
        <w:right w:val="none" w:sz="0" w:space="0" w:color="auto"/>
      </w:divBdr>
    </w:div>
    <w:div w:id="451048804">
      <w:bodyDiv w:val="1"/>
      <w:marLeft w:val="0"/>
      <w:marRight w:val="0"/>
      <w:marTop w:val="0"/>
      <w:marBottom w:val="0"/>
      <w:divBdr>
        <w:top w:val="none" w:sz="0" w:space="0" w:color="auto"/>
        <w:left w:val="none" w:sz="0" w:space="0" w:color="auto"/>
        <w:bottom w:val="none" w:sz="0" w:space="0" w:color="auto"/>
        <w:right w:val="none" w:sz="0" w:space="0" w:color="auto"/>
      </w:divBdr>
    </w:div>
    <w:div w:id="451049109">
      <w:bodyDiv w:val="1"/>
      <w:marLeft w:val="0"/>
      <w:marRight w:val="0"/>
      <w:marTop w:val="0"/>
      <w:marBottom w:val="0"/>
      <w:divBdr>
        <w:top w:val="none" w:sz="0" w:space="0" w:color="auto"/>
        <w:left w:val="none" w:sz="0" w:space="0" w:color="auto"/>
        <w:bottom w:val="none" w:sz="0" w:space="0" w:color="auto"/>
        <w:right w:val="none" w:sz="0" w:space="0" w:color="auto"/>
      </w:divBdr>
    </w:div>
    <w:div w:id="451050845">
      <w:bodyDiv w:val="1"/>
      <w:marLeft w:val="0"/>
      <w:marRight w:val="0"/>
      <w:marTop w:val="0"/>
      <w:marBottom w:val="0"/>
      <w:divBdr>
        <w:top w:val="none" w:sz="0" w:space="0" w:color="auto"/>
        <w:left w:val="none" w:sz="0" w:space="0" w:color="auto"/>
        <w:bottom w:val="none" w:sz="0" w:space="0" w:color="auto"/>
        <w:right w:val="none" w:sz="0" w:space="0" w:color="auto"/>
      </w:divBdr>
    </w:div>
    <w:div w:id="451051128">
      <w:bodyDiv w:val="1"/>
      <w:marLeft w:val="0"/>
      <w:marRight w:val="0"/>
      <w:marTop w:val="0"/>
      <w:marBottom w:val="0"/>
      <w:divBdr>
        <w:top w:val="none" w:sz="0" w:space="0" w:color="auto"/>
        <w:left w:val="none" w:sz="0" w:space="0" w:color="auto"/>
        <w:bottom w:val="none" w:sz="0" w:space="0" w:color="auto"/>
        <w:right w:val="none" w:sz="0" w:space="0" w:color="auto"/>
      </w:divBdr>
    </w:div>
    <w:div w:id="451090878">
      <w:bodyDiv w:val="1"/>
      <w:marLeft w:val="0"/>
      <w:marRight w:val="0"/>
      <w:marTop w:val="0"/>
      <w:marBottom w:val="0"/>
      <w:divBdr>
        <w:top w:val="none" w:sz="0" w:space="0" w:color="auto"/>
        <w:left w:val="none" w:sz="0" w:space="0" w:color="auto"/>
        <w:bottom w:val="none" w:sz="0" w:space="0" w:color="auto"/>
        <w:right w:val="none" w:sz="0" w:space="0" w:color="auto"/>
      </w:divBdr>
    </w:div>
    <w:div w:id="451091091">
      <w:bodyDiv w:val="1"/>
      <w:marLeft w:val="0"/>
      <w:marRight w:val="0"/>
      <w:marTop w:val="0"/>
      <w:marBottom w:val="0"/>
      <w:divBdr>
        <w:top w:val="none" w:sz="0" w:space="0" w:color="auto"/>
        <w:left w:val="none" w:sz="0" w:space="0" w:color="auto"/>
        <w:bottom w:val="none" w:sz="0" w:space="0" w:color="auto"/>
        <w:right w:val="none" w:sz="0" w:space="0" w:color="auto"/>
      </w:divBdr>
    </w:div>
    <w:div w:id="451093655">
      <w:bodyDiv w:val="1"/>
      <w:marLeft w:val="0"/>
      <w:marRight w:val="0"/>
      <w:marTop w:val="0"/>
      <w:marBottom w:val="0"/>
      <w:divBdr>
        <w:top w:val="none" w:sz="0" w:space="0" w:color="auto"/>
        <w:left w:val="none" w:sz="0" w:space="0" w:color="auto"/>
        <w:bottom w:val="none" w:sz="0" w:space="0" w:color="auto"/>
        <w:right w:val="none" w:sz="0" w:space="0" w:color="auto"/>
      </w:divBdr>
    </w:div>
    <w:div w:id="451094126">
      <w:bodyDiv w:val="1"/>
      <w:marLeft w:val="0"/>
      <w:marRight w:val="0"/>
      <w:marTop w:val="0"/>
      <w:marBottom w:val="0"/>
      <w:divBdr>
        <w:top w:val="none" w:sz="0" w:space="0" w:color="auto"/>
        <w:left w:val="none" w:sz="0" w:space="0" w:color="auto"/>
        <w:bottom w:val="none" w:sz="0" w:space="0" w:color="auto"/>
        <w:right w:val="none" w:sz="0" w:space="0" w:color="auto"/>
      </w:divBdr>
    </w:div>
    <w:div w:id="451096843">
      <w:bodyDiv w:val="1"/>
      <w:marLeft w:val="0"/>
      <w:marRight w:val="0"/>
      <w:marTop w:val="0"/>
      <w:marBottom w:val="0"/>
      <w:divBdr>
        <w:top w:val="none" w:sz="0" w:space="0" w:color="auto"/>
        <w:left w:val="none" w:sz="0" w:space="0" w:color="auto"/>
        <w:bottom w:val="none" w:sz="0" w:space="0" w:color="auto"/>
        <w:right w:val="none" w:sz="0" w:space="0" w:color="auto"/>
      </w:divBdr>
    </w:div>
    <w:div w:id="451097446">
      <w:bodyDiv w:val="1"/>
      <w:marLeft w:val="0"/>
      <w:marRight w:val="0"/>
      <w:marTop w:val="0"/>
      <w:marBottom w:val="0"/>
      <w:divBdr>
        <w:top w:val="none" w:sz="0" w:space="0" w:color="auto"/>
        <w:left w:val="none" w:sz="0" w:space="0" w:color="auto"/>
        <w:bottom w:val="none" w:sz="0" w:space="0" w:color="auto"/>
        <w:right w:val="none" w:sz="0" w:space="0" w:color="auto"/>
      </w:divBdr>
    </w:div>
    <w:div w:id="451098023">
      <w:bodyDiv w:val="1"/>
      <w:marLeft w:val="0"/>
      <w:marRight w:val="0"/>
      <w:marTop w:val="0"/>
      <w:marBottom w:val="0"/>
      <w:divBdr>
        <w:top w:val="none" w:sz="0" w:space="0" w:color="auto"/>
        <w:left w:val="none" w:sz="0" w:space="0" w:color="auto"/>
        <w:bottom w:val="none" w:sz="0" w:space="0" w:color="auto"/>
        <w:right w:val="none" w:sz="0" w:space="0" w:color="auto"/>
      </w:divBdr>
    </w:div>
    <w:div w:id="451098107">
      <w:bodyDiv w:val="1"/>
      <w:marLeft w:val="0"/>
      <w:marRight w:val="0"/>
      <w:marTop w:val="0"/>
      <w:marBottom w:val="0"/>
      <w:divBdr>
        <w:top w:val="none" w:sz="0" w:space="0" w:color="auto"/>
        <w:left w:val="none" w:sz="0" w:space="0" w:color="auto"/>
        <w:bottom w:val="none" w:sz="0" w:space="0" w:color="auto"/>
        <w:right w:val="none" w:sz="0" w:space="0" w:color="auto"/>
      </w:divBdr>
    </w:div>
    <w:div w:id="451099015">
      <w:bodyDiv w:val="1"/>
      <w:marLeft w:val="0"/>
      <w:marRight w:val="0"/>
      <w:marTop w:val="0"/>
      <w:marBottom w:val="0"/>
      <w:divBdr>
        <w:top w:val="none" w:sz="0" w:space="0" w:color="auto"/>
        <w:left w:val="none" w:sz="0" w:space="0" w:color="auto"/>
        <w:bottom w:val="none" w:sz="0" w:space="0" w:color="auto"/>
        <w:right w:val="none" w:sz="0" w:space="0" w:color="auto"/>
      </w:divBdr>
    </w:div>
    <w:div w:id="451166493">
      <w:bodyDiv w:val="1"/>
      <w:marLeft w:val="0"/>
      <w:marRight w:val="0"/>
      <w:marTop w:val="0"/>
      <w:marBottom w:val="0"/>
      <w:divBdr>
        <w:top w:val="none" w:sz="0" w:space="0" w:color="auto"/>
        <w:left w:val="none" w:sz="0" w:space="0" w:color="auto"/>
        <w:bottom w:val="none" w:sz="0" w:space="0" w:color="auto"/>
        <w:right w:val="none" w:sz="0" w:space="0" w:color="auto"/>
      </w:divBdr>
    </w:div>
    <w:div w:id="451167430">
      <w:bodyDiv w:val="1"/>
      <w:marLeft w:val="0"/>
      <w:marRight w:val="0"/>
      <w:marTop w:val="0"/>
      <w:marBottom w:val="0"/>
      <w:divBdr>
        <w:top w:val="none" w:sz="0" w:space="0" w:color="auto"/>
        <w:left w:val="none" w:sz="0" w:space="0" w:color="auto"/>
        <w:bottom w:val="none" w:sz="0" w:space="0" w:color="auto"/>
        <w:right w:val="none" w:sz="0" w:space="0" w:color="auto"/>
      </w:divBdr>
    </w:div>
    <w:div w:id="451168290">
      <w:bodyDiv w:val="1"/>
      <w:marLeft w:val="0"/>
      <w:marRight w:val="0"/>
      <w:marTop w:val="0"/>
      <w:marBottom w:val="0"/>
      <w:divBdr>
        <w:top w:val="none" w:sz="0" w:space="0" w:color="auto"/>
        <w:left w:val="none" w:sz="0" w:space="0" w:color="auto"/>
        <w:bottom w:val="none" w:sz="0" w:space="0" w:color="auto"/>
        <w:right w:val="none" w:sz="0" w:space="0" w:color="auto"/>
      </w:divBdr>
    </w:div>
    <w:div w:id="451168591">
      <w:bodyDiv w:val="1"/>
      <w:marLeft w:val="0"/>
      <w:marRight w:val="0"/>
      <w:marTop w:val="0"/>
      <w:marBottom w:val="0"/>
      <w:divBdr>
        <w:top w:val="none" w:sz="0" w:space="0" w:color="auto"/>
        <w:left w:val="none" w:sz="0" w:space="0" w:color="auto"/>
        <w:bottom w:val="none" w:sz="0" w:space="0" w:color="auto"/>
        <w:right w:val="none" w:sz="0" w:space="0" w:color="auto"/>
      </w:divBdr>
    </w:div>
    <w:div w:id="451169158">
      <w:bodyDiv w:val="1"/>
      <w:marLeft w:val="0"/>
      <w:marRight w:val="0"/>
      <w:marTop w:val="0"/>
      <w:marBottom w:val="0"/>
      <w:divBdr>
        <w:top w:val="none" w:sz="0" w:space="0" w:color="auto"/>
        <w:left w:val="none" w:sz="0" w:space="0" w:color="auto"/>
        <w:bottom w:val="none" w:sz="0" w:space="0" w:color="auto"/>
        <w:right w:val="none" w:sz="0" w:space="0" w:color="auto"/>
      </w:divBdr>
    </w:div>
    <w:div w:id="451215489">
      <w:bodyDiv w:val="1"/>
      <w:marLeft w:val="0"/>
      <w:marRight w:val="0"/>
      <w:marTop w:val="0"/>
      <w:marBottom w:val="0"/>
      <w:divBdr>
        <w:top w:val="none" w:sz="0" w:space="0" w:color="auto"/>
        <w:left w:val="none" w:sz="0" w:space="0" w:color="auto"/>
        <w:bottom w:val="none" w:sz="0" w:space="0" w:color="auto"/>
        <w:right w:val="none" w:sz="0" w:space="0" w:color="auto"/>
      </w:divBdr>
    </w:div>
    <w:div w:id="451242399">
      <w:bodyDiv w:val="1"/>
      <w:marLeft w:val="0"/>
      <w:marRight w:val="0"/>
      <w:marTop w:val="0"/>
      <w:marBottom w:val="0"/>
      <w:divBdr>
        <w:top w:val="none" w:sz="0" w:space="0" w:color="auto"/>
        <w:left w:val="none" w:sz="0" w:space="0" w:color="auto"/>
        <w:bottom w:val="none" w:sz="0" w:space="0" w:color="auto"/>
        <w:right w:val="none" w:sz="0" w:space="0" w:color="auto"/>
      </w:divBdr>
    </w:div>
    <w:div w:id="451242893">
      <w:bodyDiv w:val="1"/>
      <w:marLeft w:val="0"/>
      <w:marRight w:val="0"/>
      <w:marTop w:val="0"/>
      <w:marBottom w:val="0"/>
      <w:divBdr>
        <w:top w:val="none" w:sz="0" w:space="0" w:color="auto"/>
        <w:left w:val="none" w:sz="0" w:space="0" w:color="auto"/>
        <w:bottom w:val="none" w:sz="0" w:space="0" w:color="auto"/>
        <w:right w:val="none" w:sz="0" w:space="0" w:color="auto"/>
      </w:divBdr>
    </w:div>
    <w:div w:id="451243573">
      <w:bodyDiv w:val="1"/>
      <w:marLeft w:val="0"/>
      <w:marRight w:val="0"/>
      <w:marTop w:val="0"/>
      <w:marBottom w:val="0"/>
      <w:divBdr>
        <w:top w:val="none" w:sz="0" w:space="0" w:color="auto"/>
        <w:left w:val="none" w:sz="0" w:space="0" w:color="auto"/>
        <w:bottom w:val="none" w:sz="0" w:space="0" w:color="auto"/>
        <w:right w:val="none" w:sz="0" w:space="0" w:color="auto"/>
      </w:divBdr>
    </w:div>
    <w:div w:id="451245655">
      <w:bodyDiv w:val="1"/>
      <w:marLeft w:val="0"/>
      <w:marRight w:val="0"/>
      <w:marTop w:val="0"/>
      <w:marBottom w:val="0"/>
      <w:divBdr>
        <w:top w:val="none" w:sz="0" w:space="0" w:color="auto"/>
        <w:left w:val="none" w:sz="0" w:space="0" w:color="auto"/>
        <w:bottom w:val="none" w:sz="0" w:space="0" w:color="auto"/>
        <w:right w:val="none" w:sz="0" w:space="0" w:color="auto"/>
      </w:divBdr>
    </w:div>
    <w:div w:id="451248047">
      <w:bodyDiv w:val="1"/>
      <w:marLeft w:val="0"/>
      <w:marRight w:val="0"/>
      <w:marTop w:val="0"/>
      <w:marBottom w:val="0"/>
      <w:divBdr>
        <w:top w:val="none" w:sz="0" w:space="0" w:color="auto"/>
        <w:left w:val="none" w:sz="0" w:space="0" w:color="auto"/>
        <w:bottom w:val="none" w:sz="0" w:space="0" w:color="auto"/>
        <w:right w:val="none" w:sz="0" w:space="0" w:color="auto"/>
      </w:divBdr>
    </w:div>
    <w:div w:id="451286559">
      <w:bodyDiv w:val="1"/>
      <w:marLeft w:val="0"/>
      <w:marRight w:val="0"/>
      <w:marTop w:val="0"/>
      <w:marBottom w:val="0"/>
      <w:divBdr>
        <w:top w:val="none" w:sz="0" w:space="0" w:color="auto"/>
        <w:left w:val="none" w:sz="0" w:space="0" w:color="auto"/>
        <w:bottom w:val="none" w:sz="0" w:space="0" w:color="auto"/>
        <w:right w:val="none" w:sz="0" w:space="0" w:color="auto"/>
      </w:divBdr>
    </w:div>
    <w:div w:id="451289193">
      <w:bodyDiv w:val="1"/>
      <w:marLeft w:val="0"/>
      <w:marRight w:val="0"/>
      <w:marTop w:val="0"/>
      <w:marBottom w:val="0"/>
      <w:divBdr>
        <w:top w:val="none" w:sz="0" w:space="0" w:color="auto"/>
        <w:left w:val="none" w:sz="0" w:space="0" w:color="auto"/>
        <w:bottom w:val="none" w:sz="0" w:space="0" w:color="auto"/>
        <w:right w:val="none" w:sz="0" w:space="0" w:color="auto"/>
      </w:divBdr>
    </w:div>
    <w:div w:id="451290963">
      <w:bodyDiv w:val="1"/>
      <w:marLeft w:val="0"/>
      <w:marRight w:val="0"/>
      <w:marTop w:val="0"/>
      <w:marBottom w:val="0"/>
      <w:divBdr>
        <w:top w:val="none" w:sz="0" w:space="0" w:color="auto"/>
        <w:left w:val="none" w:sz="0" w:space="0" w:color="auto"/>
        <w:bottom w:val="none" w:sz="0" w:space="0" w:color="auto"/>
        <w:right w:val="none" w:sz="0" w:space="0" w:color="auto"/>
      </w:divBdr>
    </w:div>
    <w:div w:id="451291063">
      <w:bodyDiv w:val="1"/>
      <w:marLeft w:val="0"/>
      <w:marRight w:val="0"/>
      <w:marTop w:val="0"/>
      <w:marBottom w:val="0"/>
      <w:divBdr>
        <w:top w:val="none" w:sz="0" w:space="0" w:color="auto"/>
        <w:left w:val="none" w:sz="0" w:space="0" w:color="auto"/>
        <w:bottom w:val="none" w:sz="0" w:space="0" w:color="auto"/>
        <w:right w:val="none" w:sz="0" w:space="0" w:color="auto"/>
      </w:divBdr>
    </w:div>
    <w:div w:id="451364813">
      <w:bodyDiv w:val="1"/>
      <w:marLeft w:val="0"/>
      <w:marRight w:val="0"/>
      <w:marTop w:val="0"/>
      <w:marBottom w:val="0"/>
      <w:divBdr>
        <w:top w:val="none" w:sz="0" w:space="0" w:color="auto"/>
        <w:left w:val="none" w:sz="0" w:space="0" w:color="auto"/>
        <w:bottom w:val="none" w:sz="0" w:space="0" w:color="auto"/>
        <w:right w:val="none" w:sz="0" w:space="0" w:color="auto"/>
      </w:divBdr>
    </w:div>
    <w:div w:id="451368464">
      <w:bodyDiv w:val="1"/>
      <w:marLeft w:val="0"/>
      <w:marRight w:val="0"/>
      <w:marTop w:val="0"/>
      <w:marBottom w:val="0"/>
      <w:divBdr>
        <w:top w:val="none" w:sz="0" w:space="0" w:color="auto"/>
        <w:left w:val="none" w:sz="0" w:space="0" w:color="auto"/>
        <w:bottom w:val="none" w:sz="0" w:space="0" w:color="auto"/>
        <w:right w:val="none" w:sz="0" w:space="0" w:color="auto"/>
      </w:divBdr>
    </w:div>
    <w:div w:id="451440241">
      <w:bodyDiv w:val="1"/>
      <w:marLeft w:val="0"/>
      <w:marRight w:val="0"/>
      <w:marTop w:val="0"/>
      <w:marBottom w:val="0"/>
      <w:divBdr>
        <w:top w:val="none" w:sz="0" w:space="0" w:color="auto"/>
        <w:left w:val="none" w:sz="0" w:space="0" w:color="auto"/>
        <w:bottom w:val="none" w:sz="0" w:space="0" w:color="auto"/>
        <w:right w:val="none" w:sz="0" w:space="0" w:color="auto"/>
      </w:divBdr>
    </w:div>
    <w:div w:id="451479040">
      <w:bodyDiv w:val="1"/>
      <w:marLeft w:val="0"/>
      <w:marRight w:val="0"/>
      <w:marTop w:val="0"/>
      <w:marBottom w:val="0"/>
      <w:divBdr>
        <w:top w:val="none" w:sz="0" w:space="0" w:color="auto"/>
        <w:left w:val="none" w:sz="0" w:space="0" w:color="auto"/>
        <w:bottom w:val="none" w:sz="0" w:space="0" w:color="auto"/>
        <w:right w:val="none" w:sz="0" w:space="0" w:color="auto"/>
      </w:divBdr>
    </w:div>
    <w:div w:id="451479254">
      <w:bodyDiv w:val="1"/>
      <w:marLeft w:val="0"/>
      <w:marRight w:val="0"/>
      <w:marTop w:val="0"/>
      <w:marBottom w:val="0"/>
      <w:divBdr>
        <w:top w:val="none" w:sz="0" w:space="0" w:color="auto"/>
        <w:left w:val="none" w:sz="0" w:space="0" w:color="auto"/>
        <w:bottom w:val="none" w:sz="0" w:space="0" w:color="auto"/>
        <w:right w:val="none" w:sz="0" w:space="0" w:color="auto"/>
      </w:divBdr>
    </w:div>
    <w:div w:id="451481871">
      <w:bodyDiv w:val="1"/>
      <w:marLeft w:val="0"/>
      <w:marRight w:val="0"/>
      <w:marTop w:val="0"/>
      <w:marBottom w:val="0"/>
      <w:divBdr>
        <w:top w:val="none" w:sz="0" w:space="0" w:color="auto"/>
        <w:left w:val="none" w:sz="0" w:space="0" w:color="auto"/>
        <w:bottom w:val="none" w:sz="0" w:space="0" w:color="auto"/>
        <w:right w:val="none" w:sz="0" w:space="0" w:color="auto"/>
      </w:divBdr>
    </w:div>
    <w:div w:id="451482689">
      <w:bodyDiv w:val="1"/>
      <w:marLeft w:val="0"/>
      <w:marRight w:val="0"/>
      <w:marTop w:val="0"/>
      <w:marBottom w:val="0"/>
      <w:divBdr>
        <w:top w:val="none" w:sz="0" w:space="0" w:color="auto"/>
        <w:left w:val="none" w:sz="0" w:space="0" w:color="auto"/>
        <w:bottom w:val="none" w:sz="0" w:space="0" w:color="auto"/>
        <w:right w:val="none" w:sz="0" w:space="0" w:color="auto"/>
      </w:divBdr>
    </w:div>
    <w:div w:id="451483084">
      <w:bodyDiv w:val="1"/>
      <w:marLeft w:val="0"/>
      <w:marRight w:val="0"/>
      <w:marTop w:val="0"/>
      <w:marBottom w:val="0"/>
      <w:divBdr>
        <w:top w:val="none" w:sz="0" w:space="0" w:color="auto"/>
        <w:left w:val="none" w:sz="0" w:space="0" w:color="auto"/>
        <w:bottom w:val="none" w:sz="0" w:space="0" w:color="auto"/>
        <w:right w:val="none" w:sz="0" w:space="0" w:color="auto"/>
      </w:divBdr>
    </w:div>
    <w:div w:id="451484335">
      <w:bodyDiv w:val="1"/>
      <w:marLeft w:val="0"/>
      <w:marRight w:val="0"/>
      <w:marTop w:val="0"/>
      <w:marBottom w:val="0"/>
      <w:divBdr>
        <w:top w:val="none" w:sz="0" w:space="0" w:color="auto"/>
        <w:left w:val="none" w:sz="0" w:space="0" w:color="auto"/>
        <w:bottom w:val="none" w:sz="0" w:space="0" w:color="auto"/>
        <w:right w:val="none" w:sz="0" w:space="0" w:color="auto"/>
      </w:divBdr>
    </w:div>
    <w:div w:id="451484405">
      <w:bodyDiv w:val="1"/>
      <w:marLeft w:val="0"/>
      <w:marRight w:val="0"/>
      <w:marTop w:val="0"/>
      <w:marBottom w:val="0"/>
      <w:divBdr>
        <w:top w:val="none" w:sz="0" w:space="0" w:color="auto"/>
        <w:left w:val="none" w:sz="0" w:space="0" w:color="auto"/>
        <w:bottom w:val="none" w:sz="0" w:space="0" w:color="auto"/>
        <w:right w:val="none" w:sz="0" w:space="0" w:color="auto"/>
      </w:divBdr>
    </w:div>
    <w:div w:id="451553684">
      <w:bodyDiv w:val="1"/>
      <w:marLeft w:val="0"/>
      <w:marRight w:val="0"/>
      <w:marTop w:val="0"/>
      <w:marBottom w:val="0"/>
      <w:divBdr>
        <w:top w:val="none" w:sz="0" w:space="0" w:color="auto"/>
        <w:left w:val="none" w:sz="0" w:space="0" w:color="auto"/>
        <w:bottom w:val="none" w:sz="0" w:space="0" w:color="auto"/>
        <w:right w:val="none" w:sz="0" w:space="0" w:color="auto"/>
      </w:divBdr>
    </w:div>
    <w:div w:id="451554211">
      <w:bodyDiv w:val="1"/>
      <w:marLeft w:val="0"/>
      <w:marRight w:val="0"/>
      <w:marTop w:val="0"/>
      <w:marBottom w:val="0"/>
      <w:divBdr>
        <w:top w:val="none" w:sz="0" w:space="0" w:color="auto"/>
        <w:left w:val="none" w:sz="0" w:space="0" w:color="auto"/>
        <w:bottom w:val="none" w:sz="0" w:space="0" w:color="auto"/>
        <w:right w:val="none" w:sz="0" w:space="0" w:color="auto"/>
      </w:divBdr>
    </w:div>
    <w:div w:id="451554898">
      <w:bodyDiv w:val="1"/>
      <w:marLeft w:val="0"/>
      <w:marRight w:val="0"/>
      <w:marTop w:val="0"/>
      <w:marBottom w:val="0"/>
      <w:divBdr>
        <w:top w:val="none" w:sz="0" w:space="0" w:color="auto"/>
        <w:left w:val="none" w:sz="0" w:space="0" w:color="auto"/>
        <w:bottom w:val="none" w:sz="0" w:space="0" w:color="auto"/>
        <w:right w:val="none" w:sz="0" w:space="0" w:color="auto"/>
      </w:divBdr>
    </w:div>
    <w:div w:id="451557044">
      <w:bodyDiv w:val="1"/>
      <w:marLeft w:val="0"/>
      <w:marRight w:val="0"/>
      <w:marTop w:val="0"/>
      <w:marBottom w:val="0"/>
      <w:divBdr>
        <w:top w:val="none" w:sz="0" w:space="0" w:color="auto"/>
        <w:left w:val="none" w:sz="0" w:space="0" w:color="auto"/>
        <w:bottom w:val="none" w:sz="0" w:space="0" w:color="auto"/>
        <w:right w:val="none" w:sz="0" w:space="0" w:color="auto"/>
      </w:divBdr>
    </w:div>
    <w:div w:id="451560533">
      <w:bodyDiv w:val="1"/>
      <w:marLeft w:val="0"/>
      <w:marRight w:val="0"/>
      <w:marTop w:val="0"/>
      <w:marBottom w:val="0"/>
      <w:divBdr>
        <w:top w:val="none" w:sz="0" w:space="0" w:color="auto"/>
        <w:left w:val="none" w:sz="0" w:space="0" w:color="auto"/>
        <w:bottom w:val="none" w:sz="0" w:space="0" w:color="auto"/>
        <w:right w:val="none" w:sz="0" w:space="0" w:color="auto"/>
      </w:divBdr>
    </w:div>
    <w:div w:id="451631103">
      <w:bodyDiv w:val="1"/>
      <w:marLeft w:val="0"/>
      <w:marRight w:val="0"/>
      <w:marTop w:val="0"/>
      <w:marBottom w:val="0"/>
      <w:divBdr>
        <w:top w:val="none" w:sz="0" w:space="0" w:color="auto"/>
        <w:left w:val="none" w:sz="0" w:space="0" w:color="auto"/>
        <w:bottom w:val="none" w:sz="0" w:space="0" w:color="auto"/>
        <w:right w:val="none" w:sz="0" w:space="0" w:color="auto"/>
      </w:divBdr>
    </w:div>
    <w:div w:id="451631751">
      <w:bodyDiv w:val="1"/>
      <w:marLeft w:val="0"/>
      <w:marRight w:val="0"/>
      <w:marTop w:val="0"/>
      <w:marBottom w:val="0"/>
      <w:divBdr>
        <w:top w:val="none" w:sz="0" w:space="0" w:color="auto"/>
        <w:left w:val="none" w:sz="0" w:space="0" w:color="auto"/>
        <w:bottom w:val="none" w:sz="0" w:space="0" w:color="auto"/>
        <w:right w:val="none" w:sz="0" w:space="0" w:color="auto"/>
      </w:divBdr>
    </w:div>
    <w:div w:id="451635774">
      <w:bodyDiv w:val="1"/>
      <w:marLeft w:val="0"/>
      <w:marRight w:val="0"/>
      <w:marTop w:val="0"/>
      <w:marBottom w:val="0"/>
      <w:divBdr>
        <w:top w:val="none" w:sz="0" w:space="0" w:color="auto"/>
        <w:left w:val="none" w:sz="0" w:space="0" w:color="auto"/>
        <w:bottom w:val="none" w:sz="0" w:space="0" w:color="auto"/>
        <w:right w:val="none" w:sz="0" w:space="0" w:color="auto"/>
      </w:divBdr>
    </w:div>
    <w:div w:id="451675028">
      <w:bodyDiv w:val="1"/>
      <w:marLeft w:val="0"/>
      <w:marRight w:val="0"/>
      <w:marTop w:val="0"/>
      <w:marBottom w:val="0"/>
      <w:divBdr>
        <w:top w:val="none" w:sz="0" w:space="0" w:color="auto"/>
        <w:left w:val="none" w:sz="0" w:space="0" w:color="auto"/>
        <w:bottom w:val="none" w:sz="0" w:space="0" w:color="auto"/>
        <w:right w:val="none" w:sz="0" w:space="0" w:color="auto"/>
      </w:divBdr>
    </w:div>
    <w:div w:id="451675268">
      <w:bodyDiv w:val="1"/>
      <w:marLeft w:val="0"/>
      <w:marRight w:val="0"/>
      <w:marTop w:val="0"/>
      <w:marBottom w:val="0"/>
      <w:divBdr>
        <w:top w:val="none" w:sz="0" w:space="0" w:color="auto"/>
        <w:left w:val="none" w:sz="0" w:space="0" w:color="auto"/>
        <w:bottom w:val="none" w:sz="0" w:space="0" w:color="auto"/>
        <w:right w:val="none" w:sz="0" w:space="0" w:color="auto"/>
      </w:divBdr>
    </w:div>
    <w:div w:id="451675371">
      <w:bodyDiv w:val="1"/>
      <w:marLeft w:val="0"/>
      <w:marRight w:val="0"/>
      <w:marTop w:val="0"/>
      <w:marBottom w:val="0"/>
      <w:divBdr>
        <w:top w:val="none" w:sz="0" w:space="0" w:color="auto"/>
        <w:left w:val="none" w:sz="0" w:space="0" w:color="auto"/>
        <w:bottom w:val="none" w:sz="0" w:space="0" w:color="auto"/>
        <w:right w:val="none" w:sz="0" w:space="0" w:color="auto"/>
      </w:divBdr>
    </w:div>
    <w:div w:id="451678801">
      <w:bodyDiv w:val="1"/>
      <w:marLeft w:val="0"/>
      <w:marRight w:val="0"/>
      <w:marTop w:val="0"/>
      <w:marBottom w:val="0"/>
      <w:divBdr>
        <w:top w:val="none" w:sz="0" w:space="0" w:color="auto"/>
        <w:left w:val="none" w:sz="0" w:space="0" w:color="auto"/>
        <w:bottom w:val="none" w:sz="0" w:space="0" w:color="auto"/>
        <w:right w:val="none" w:sz="0" w:space="0" w:color="auto"/>
      </w:divBdr>
    </w:div>
    <w:div w:id="451704719">
      <w:bodyDiv w:val="1"/>
      <w:marLeft w:val="0"/>
      <w:marRight w:val="0"/>
      <w:marTop w:val="0"/>
      <w:marBottom w:val="0"/>
      <w:divBdr>
        <w:top w:val="none" w:sz="0" w:space="0" w:color="auto"/>
        <w:left w:val="none" w:sz="0" w:space="0" w:color="auto"/>
        <w:bottom w:val="none" w:sz="0" w:space="0" w:color="auto"/>
        <w:right w:val="none" w:sz="0" w:space="0" w:color="auto"/>
      </w:divBdr>
    </w:div>
    <w:div w:id="451751606">
      <w:bodyDiv w:val="1"/>
      <w:marLeft w:val="0"/>
      <w:marRight w:val="0"/>
      <w:marTop w:val="0"/>
      <w:marBottom w:val="0"/>
      <w:divBdr>
        <w:top w:val="none" w:sz="0" w:space="0" w:color="auto"/>
        <w:left w:val="none" w:sz="0" w:space="0" w:color="auto"/>
        <w:bottom w:val="none" w:sz="0" w:space="0" w:color="auto"/>
        <w:right w:val="none" w:sz="0" w:space="0" w:color="auto"/>
      </w:divBdr>
    </w:div>
    <w:div w:id="451753658">
      <w:bodyDiv w:val="1"/>
      <w:marLeft w:val="0"/>
      <w:marRight w:val="0"/>
      <w:marTop w:val="0"/>
      <w:marBottom w:val="0"/>
      <w:divBdr>
        <w:top w:val="none" w:sz="0" w:space="0" w:color="auto"/>
        <w:left w:val="none" w:sz="0" w:space="0" w:color="auto"/>
        <w:bottom w:val="none" w:sz="0" w:space="0" w:color="auto"/>
        <w:right w:val="none" w:sz="0" w:space="0" w:color="auto"/>
      </w:divBdr>
    </w:div>
    <w:div w:id="451754910">
      <w:bodyDiv w:val="1"/>
      <w:marLeft w:val="0"/>
      <w:marRight w:val="0"/>
      <w:marTop w:val="0"/>
      <w:marBottom w:val="0"/>
      <w:divBdr>
        <w:top w:val="none" w:sz="0" w:space="0" w:color="auto"/>
        <w:left w:val="none" w:sz="0" w:space="0" w:color="auto"/>
        <w:bottom w:val="none" w:sz="0" w:space="0" w:color="auto"/>
        <w:right w:val="none" w:sz="0" w:space="0" w:color="auto"/>
      </w:divBdr>
    </w:div>
    <w:div w:id="451823970">
      <w:bodyDiv w:val="1"/>
      <w:marLeft w:val="0"/>
      <w:marRight w:val="0"/>
      <w:marTop w:val="0"/>
      <w:marBottom w:val="0"/>
      <w:divBdr>
        <w:top w:val="none" w:sz="0" w:space="0" w:color="auto"/>
        <w:left w:val="none" w:sz="0" w:space="0" w:color="auto"/>
        <w:bottom w:val="none" w:sz="0" w:space="0" w:color="auto"/>
        <w:right w:val="none" w:sz="0" w:space="0" w:color="auto"/>
      </w:divBdr>
    </w:div>
    <w:div w:id="451827800">
      <w:bodyDiv w:val="1"/>
      <w:marLeft w:val="0"/>
      <w:marRight w:val="0"/>
      <w:marTop w:val="0"/>
      <w:marBottom w:val="0"/>
      <w:divBdr>
        <w:top w:val="none" w:sz="0" w:space="0" w:color="auto"/>
        <w:left w:val="none" w:sz="0" w:space="0" w:color="auto"/>
        <w:bottom w:val="none" w:sz="0" w:space="0" w:color="auto"/>
        <w:right w:val="none" w:sz="0" w:space="0" w:color="auto"/>
      </w:divBdr>
    </w:div>
    <w:div w:id="451830769">
      <w:bodyDiv w:val="1"/>
      <w:marLeft w:val="0"/>
      <w:marRight w:val="0"/>
      <w:marTop w:val="0"/>
      <w:marBottom w:val="0"/>
      <w:divBdr>
        <w:top w:val="none" w:sz="0" w:space="0" w:color="auto"/>
        <w:left w:val="none" w:sz="0" w:space="0" w:color="auto"/>
        <w:bottom w:val="none" w:sz="0" w:space="0" w:color="auto"/>
        <w:right w:val="none" w:sz="0" w:space="0" w:color="auto"/>
      </w:divBdr>
    </w:div>
    <w:div w:id="451871204">
      <w:bodyDiv w:val="1"/>
      <w:marLeft w:val="0"/>
      <w:marRight w:val="0"/>
      <w:marTop w:val="0"/>
      <w:marBottom w:val="0"/>
      <w:divBdr>
        <w:top w:val="none" w:sz="0" w:space="0" w:color="auto"/>
        <w:left w:val="none" w:sz="0" w:space="0" w:color="auto"/>
        <w:bottom w:val="none" w:sz="0" w:space="0" w:color="auto"/>
        <w:right w:val="none" w:sz="0" w:space="0" w:color="auto"/>
      </w:divBdr>
    </w:div>
    <w:div w:id="451900867">
      <w:bodyDiv w:val="1"/>
      <w:marLeft w:val="0"/>
      <w:marRight w:val="0"/>
      <w:marTop w:val="0"/>
      <w:marBottom w:val="0"/>
      <w:divBdr>
        <w:top w:val="none" w:sz="0" w:space="0" w:color="auto"/>
        <w:left w:val="none" w:sz="0" w:space="0" w:color="auto"/>
        <w:bottom w:val="none" w:sz="0" w:space="0" w:color="auto"/>
        <w:right w:val="none" w:sz="0" w:space="0" w:color="auto"/>
      </w:divBdr>
    </w:div>
    <w:div w:id="451940629">
      <w:bodyDiv w:val="1"/>
      <w:marLeft w:val="0"/>
      <w:marRight w:val="0"/>
      <w:marTop w:val="0"/>
      <w:marBottom w:val="0"/>
      <w:divBdr>
        <w:top w:val="none" w:sz="0" w:space="0" w:color="auto"/>
        <w:left w:val="none" w:sz="0" w:space="0" w:color="auto"/>
        <w:bottom w:val="none" w:sz="0" w:space="0" w:color="auto"/>
        <w:right w:val="none" w:sz="0" w:space="0" w:color="auto"/>
      </w:divBdr>
    </w:div>
    <w:div w:id="452015282">
      <w:bodyDiv w:val="1"/>
      <w:marLeft w:val="0"/>
      <w:marRight w:val="0"/>
      <w:marTop w:val="0"/>
      <w:marBottom w:val="0"/>
      <w:divBdr>
        <w:top w:val="none" w:sz="0" w:space="0" w:color="auto"/>
        <w:left w:val="none" w:sz="0" w:space="0" w:color="auto"/>
        <w:bottom w:val="none" w:sz="0" w:space="0" w:color="auto"/>
        <w:right w:val="none" w:sz="0" w:space="0" w:color="auto"/>
      </w:divBdr>
    </w:div>
    <w:div w:id="452017051">
      <w:bodyDiv w:val="1"/>
      <w:marLeft w:val="0"/>
      <w:marRight w:val="0"/>
      <w:marTop w:val="0"/>
      <w:marBottom w:val="0"/>
      <w:divBdr>
        <w:top w:val="none" w:sz="0" w:space="0" w:color="auto"/>
        <w:left w:val="none" w:sz="0" w:space="0" w:color="auto"/>
        <w:bottom w:val="none" w:sz="0" w:space="0" w:color="auto"/>
        <w:right w:val="none" w:sz="0" w:space="0" w:color="auto"/>
      </w:divBdr>
    </w:div>
    <w:div w:id="452018415">
      <w:bodyDiv w:val="1"/>
      <w:marLeft w:val="0"/>
      <w:marRight w:val="0"/>
      <w:marTop w:val="0"/>
      <w:marBottom w:val="0"/>
      <w:divBdr>
        <w:top w:val="none" w:sz="0" w:space="0" w:color="auto"/>
        <w:left w:val="none" w:sz="0" w:space="0" w:color="auto"/>
        <w:bottom w:val="none" w:sz="0" w:space="0" w:color="auto"/>
        <w:right w:val="none" w:sz="0" w:space="0" w:color="auto"/>
      </w:divBdr>
    </w:div>
    <w:div w:id="452022379">
      <w:bodyDiv w:val="1"/>
      <w:marLeft w:val="0"/>
      <w:marRight w:val="0"/>
      <w:marTop w:val="0"/>
      <w:marBottom w:val="0"/>
      <w:divBdr>
        <w:top w:val="none" w:sz="0" w:space="0" w:color="auto"/>
        <w:left w:val="none" w:sz="0" w:space="0" w:color="auto"/>
        <w:bottom w:val="none" w:sz="0" w:space="0" w:color="auto"/>
        <w:right w:val="none" w:sz="0" w:space="0" w:color="auto"/>
      </w:divBdr>
    </w:div>
    <w:div w:id="452024477">
      <w:bodyDiv w:val="1"/>
      <w:marLeft w:val="0"/>
      <w:marRight w:val="0"/>
      <w:marTop w:val="0"/>
      <w:marBottom w:val="0"/>
      <w:divBdr>
        <w:top w:val="none" w:sz="0" w:space="0" w:color="auto"/>
        <w:left w:val="none" w:sz="0" w:space="0" w:color="auto"/>
        <w:bottom w:val="none" w:sz="0" w:space="0" w:color="auto"/>
        <w:right w:val="none" w:sz="0" w:space="0" w:color="auto"/>
      </w:divBdr>
    </w:div>
    <w:div w:id="452091835">
      <w:bodyDiv w:val="1"/>
      <w:marLeft w:val="0"/>
      <w:marRight w:val="0"/>
      <w:marTop w:val="0"/>
      <w:marBottom w:val="0"/>
      <w:divBdr>
        <w:top w:val="none" w:sz="0" w:space="0" w:color="auto"/>
        <w:left w:val="none" w:sz="0" w:space="0" w:color="auto"/>
        <w:bottom w:val="none" w:sz="0" w:space="0" w:color="auto"/>
        <w:right w:val="none" w:sz="0" w:space="0" w:color="auto"/>
      </w:divBdr>
    </w:div>
    <w:div w:id="452137204">
      <w:bodyDiv w:val="1"/>
      <w:marLeft w:val="0"/>
      <w:marRight w:val="0"/>
      <w:marTop w:val="0"/>
      <w:marBottom w:val="0"/>
      <w:divBdr>
        <w:top w:val="none" w:sz="0" w:space="0" w:color="auto"/>
        <w:left w:val="none" w:sz="0" w:space="0" w:color="auto"/>
        <w:bottom w:val="none" w:sz="0" w:space="0" w:color="auto"/>
        <w:right w:val="none" w:sz="0" w:space="0" w:color="auto"/>
      </w:divBdr>
    </w:div>
    <w:div w:id="452209234">
      <w:bodyDiv w:val="1"/>
      <w:marLeft w:val="0"/>
      <w:marRight w:val="0"/>
      <w:marTop w:val="0"/>
      <w:marBottom w:val="0"/>
      <w:divBdr>
        <w:top w:val="none" w:sz="0" w:space="0" w:color="auto"/>
        <w:left w:val="none" w:sz="0" w:space="0" w:color="auto"/>
        <w:bottom w:val="none" w:sz="0" w:space="0" w:color="auto"/>
        <w:right w:val="none" w:sz="0" w:space="0" w:color="auto"/>
      </w:divBdr>
    </w:div>
    <w:div w:id="452210565">
      <w:bodyDiv w:val="1"/>
      <w:marLeft w:val="0"/>
      <w:marRight w:val="0"/>
      <w:marTop w:val="0"/>
      <w:marBottom w:val="0"/>
      <w:divBdr>
        <w:top w:val="none" w:sz="0" w:space="0" w:color="auto"/>
        <w:left w:val="none" w:sz="0" w:space="0" w:color="auto"/>
        <w:bottom w:val="none" w:sz="0" w:space="0" w:color="auto"/>
        <w:right w:val="none" w:sz="0" w:space="0" w:color="auto"/>
      </w:divBdr>
    </w:div>
    <w:div w:id="452213728">
      <w:bodyDiv w:val="1"/>
      <w:marLeft w:val="0"/>
      <w:marRight w:val="0"/>
      <w:marTop w:val="0"/>
      <w:marBottom w:val="0"/>
      <w:divBdr>
        <w:top w:val="none" w:sz="0" w:space="0" w:color="auto"/>
        <w:left w:val="none" w:sz="0" w:space="0" w:color="auto"/>
        <w:bottom w:val="none" w:sz="0" w:space="0" w:color="auto"/>
        <w:right w:val="none" w:sz="0" w:space="0" w:color="auto"/>
      </w:divBdr>
    </w:div>
    <w:div w:id="452213828">
      <w:bodyDiv w:val="1"/>
      <w:marLeft w:val="0"/>
      <w:marRight w:val="0"/>
      <w:marTop w:val="0"/>
      <w:marBottom w:val="0"/>
      <w:divBdr>
        <w:top w:val="none" w:sz="0" w:space="0" w:color="auto"/>
        <w:left w:val="none" w:sz="0" w:space="0" w:color="auto"/>
        <w:bottom w:val="none" w:sz="0" w:space="0" w:color="auto"/>
        <w:right w:val="none" w:sz="0" w:space="0" w:color="auto"/>
      </w:divBdr>
    </w:div>
    <w:div w:id="452216899">
      <w:bodyDiv w:val="1"/>
      <w:marLeft w:val="0"/>
      <w:marRight w:val="0"/>
      <w:marTop w:val="0"/>
      <w:marBottom w:val="0"/>
      <w:divBdr>
        <w:top w:val="none" w:sz="0" w:space="0" w:color="auto"/>
        <w:left w:val="none" w:sz="0" w:space="0" w:color="auto"/>
        <w:bottom w:val="none" w:sz="0" w:space="0" w:color="auto"/>
        <w:right w:val="none" w:sz="0" w:space="0" w:color="auto"/>
      </w:divBdr>
    </w:div>
    <w:div w:id="452285123">
      <w:bodyDiv w:val="1"/>
      <w:marLeft w:val="0"/>
      <w:marRight w:val="0"/>
      <w:marTop w:val="0"/>
      <w:marBottom w:val="0"/>
      <w:divBdr>
        <w:top w:val="none" w:sz="0" w:space="0" w:color="auto"/>
        <w:left w:val="none" w:sz="0" w:space="0" w:color="auto"/>
        <w:bottom w:val="none" w:sz="0" w:space="0" w:color="auto"/>
        <w:right w:val="none" w:sz="0" w:space="0" w:color="auto"/>
      </w:divBdr>
    </w:div>
    <w:div w:id="452289244">
      <w:bodyDiv w:val="1"/>
      <w:marLeft w:val="0"/>
      <w:marRight w:val="0"/>
      <w:marTop w:val="0"/>
      <w:marBottom w:val="0"/>
      <w:divBdr>
        <w:top w:val="none" w:sz="0" w:space="0" w:color="auto"/>
        <w:left w:val="none" w:sz="0" w:space="0" w:color="auto"/>
        <w:bottom w:val="none" w:sz="0" w:space="0" w:color="auto"/>
        <w:right w:val="none" w:sz="0" w:space="0" w:color="auto"/>
      </w:divBdr>
    </w:div>
    <w:div w:id="452290594">
      <w:bodyDiv w:val="1"/>
      <w:marLeft w:val="0"/>
      <w:marRight w:val="0"/>
      <w:marTop w:val="0"/>
      <w:marBottom w:val="0"/>
      <w:divBdr>
        <w:top w:val="none" w:sz="0" w:space="0" w:color="auto"/>
        <w:left w:val="none" w:sz="0" w:space="0" w:color="auto"/>
        <w:bottom w:val="none" w:sz="0" w:space="0" w:color="auto"/>
        <w:right w:val="none" w:sz="0" w:space="0" w:color="auto"/>
      </w:divBdr>
    </w:div>
    <w:div w:id="452291398">
      <w:bodyDiv w:val="1"/>
      <w:marLeft w:val="0"/>
      <w:marRight w:val="0"/>
      <w:marTop w:val="0"/>
      <w:marBottom w:val="0"/>
      <w:divBdr>
        <w:top w:val="none" w:sz="0" w:space="0" w:color="auto"/>
        <w:left w:val="none" w:sz="0" w:space="0" w:color="auto"/>
        <w:bottom w:val="none" w:sz="0" w:space="0" w:color="auto"/>
        <w:right w:val="none" w:sz="0" w:space="0" w:color="auto"/>
      </w:divBdr>
    </w:div>
    <w:div w:id="452292504">
      <w:bodyDiv w:val="1"/>
      <w:marLeft w:val="0"/>
      <w:marRight w:val="0"/>
      <w:marTop w:val="0"/>
      <w:marBottom w:val="0"/>
      <w:divBdr>
        <w:top w:val="none" w:sz="0" w:space="0" w:color="auto"/>
        <w:left w:val="none" w:sz="0" w:space="0" w:color="auto"/>
        <w:bottom w:val="none" w:sz="0" w:space="0" w:color="auto"/>
        <w:right w:val="none" w:sz="0" w:space="0" w:color="auto"/>
      </w:divBdr>
    </w:div>
    <w:div w:id="452332475">
      <w:bodyDiv w:val="1"/>
      <w:marLeft w:val="0"/>
      <w:marRight w:val="0"/>
      <w:marTop w:val="0"/>
      <w:marBottom w:val="0"/>
      <w:divBdr>
        <w:top w:val="none" w:sz="0" w:space="0" w:color="auto"/>
        <w:left w:val="none" w:sz="0" w:space="0" w:color="auto"/>
        <w:bottom w:val="none" w:sz="0" w:space="0" w:color="auto"/>
        <w:right w:val="none" w:sz="0" w:space="0" w:color="auto"/>
      </w:divBdr>
    </w:div>
    <w:div w:id="452334910">
      <w:bodyDiv w:val="1"/>
      <w:marLeft w:val="0"/>
      <w:marRight w:val="0"/>
      <w:marTop w:val="0"/>
      <w:marBottom w:val="0"/>
      <w:divBdr>
        <w:top w:val="none" w:sz="0" w:space="0" w:color="auto"/>
        <w:left w:val="none" w:sz="0" w:space="0" w:color="auto"/>
        <w:bottom w:val="none" w:sz="0" w:space="0" w:color="auto"/>
        <w:right w:val="none" w:sz="0" w:space="0" w:color="auto"/>
      </w:divBdr>
    </w:div>
    <w:div w:id="452335088">
      <w:bodyDiv w:val="1"/>
      <w:marLeft w:val="0"/>
      <w:marRight w:val="0"/>
      <w:marTop w:val="0"/>
      <w:marBottom w:val="0"/>
      <w:divBdr>
        <w:top w:val="none" w:sz="0" w:space="0" w:color="auto"/>
        <w:left w:val="none" w:sz="0" w:space="0" w:color="auto"/>
        <w:bottom w:val="none" w:sz="0" w:space="0" w:color="auto"/>
        <w:right w:val="none" w:sz="0" w:space="0" w:color="auto"/>
      </w:divBdr>
    </w:div>
    <w:div w:id="452359415">
      <w:bodyDiv w:val="1"/>
      <w:marLeft w:val="0"/>
      <w:marRight w:val="0"/>
      <w:marTop w:val="0"/>
      <w:marBottom w:val="0"/>
      <w:divBdr>
        <w:top w:val="none" w:sz="0" w:space="0" w:color="auto"/>
        <w:left w:val="none" w:sz="0" w:space="0" w:color="auto"/>
        <w:bottom w:val="none" w:sz="0" w:space="0" w:color="auto"/>
        <w:right w:val="none" w:sz="0" w:space="0" w:color="auto"/>
      </w:divBdr>
    </w:div>
    <w:div w:id="452359548">
      <w:bodyDiv w:val="1"/>
      <w:marLeft w:val="0"/>
      <w:marRight w:val="0"/>
      <w:marTop w:val="0"/>
      <w:marBottom w:val="0"/>
      <w:divBdr>
        <w:top w:val="none" w:sz="0" w:space="0" w:color="auto"/>
        <w:left w:val="none" w:sz="0" w:space="0" w:color="auto"/>
        <w:bottom w:val="none" w:sz="0" w:space="0" w:color="auto"/>
        <w:right w:val="none" w:sz="0" w:space="0" w:color="auto"/>
      </w:divBdr>
    </w:div>
    <w:div w:id="452361548">
      <w:bodyDiv w:val="1"/>
      <w:marLeft w:val="0"/>
      <w:marRight w:val="0"/>
      <w:marTop w:val="0"/>
      <w:marBottom w:val="0"/>
      <w:divBdr>
        <w:top w:val="none" w:sz="0" w:space="0" w:color="auto"/>
        <w:left w:val="none" w:sz="0" w:space="0" w:color="auto"/>
        <w:bottom w:val="none" w:sz="0" w:space="0" w:color="auto"/>
        <w:right w:val="none" w:sz="0" w:space="0" w:color="auto"/>
      </w:divBdr>
    </w:div>
    <w:div w:id="452405085">
      <w:bodyDiv w:val="1"/>
      <w:marLeft w:val="0"/>
      <w:marRight w:val="0"/>
      <w:marTop w:val="0"/>
      <w:marBottom w:val="0"/>
      <w:divBdr>
        <w:top w:val="none" w:sz="0" w:space="0" w:color="auto"/>
        <w:left w:val="none" w:sz="0" w:space="0" w:color="auto"/>
        <w:bottom w:val="none" w:sz="0" w:space="0" w:color="auto"/>
        <w:right w:val="none" w:sz="0" w:space="0" w:color="auto"/>
      </w:divBdr>
    </w:div>
    <w:div w:id="452407535">
      <w:bodyDiv w:val="1"/>
      <w:marLeft w:val="0"/>
      <w:marRight w:val="0"/>
      <w:marTop w:val="0"/>
      <w:marBottom w:val="0"/>
      <w:divBdr>
        <w:top w:val="none" w:sz="0" w:space="0" w:color="auto"/>
        <w:left w:val="none" w:sz="0" w:space="0" w:color="auto"/>
        <w:bottom w:val="none" w:sz="0" w:space="0" w:color="auto"/>
        <w:right w:val="none" w:sz="0" w:space="0" w:color="auto"/>
      </w:divBdr>
    </w:div>
    <w:div w:id="452407810">
      <w:bodyDiv w:val="1"/>
      <w:marLeft w:val="0"/>
      <w:marRight w:val="0"/>
      <w:marTop w:val="0"/>
      <w:marBottom w:val="0"/>
      <w:divBdr>
        <w:top w:val="none" w:sz="0" w:space="0" w:color="auto"/>
        <w:left w:val="none" w:sz="0" w:space="0" w:color="auto"/>
        <w:bottom w:val="none" w:sz="0" w:space="0" w:color="auto"/>
        <w:right w:val="none" w:sz="0" w:space="0" w:color="auto"/>
      </w:divBdr>
    </w:div>
    <w:div w:id="452409102">
      <w:bodyDiv w:val="1"/>
      <w:marLeft w:val="0"/>
      <w:marRight w:val="0"/>
      <w:marTop w:val="0"/>
      <w:marBottom w:val="0"/>
      <w:divBdr>
        <w:top w:val="none" w:sz="0" w:space="0" w:color="auto"/>
        <w:left w:val="none" w:sz="0" w:space="0" w:color="auto"/>
        <w:bottom w:val="none" w:sz="0" w:space="0" w:color="auto"/>
        <w:right w:val="none" w:sz="0" w:space="0" w:color="auto"/>
      </w:divBdr>
    </w:div>
    <w:div w:id="452410426">
      <w:bodyDiv w:val="1"/>
      <w:marLeft w:val="0"/>
      <w:marRight w:val="0"/>
      <w:marTop w:val="0"/>
      <w:marBottom w:val="0"/>
      <w:divBdr>
        <w:top w:val="none" w:sz="0" w:space="0" w:color="auto"/>
        <w:left w:val="none" w:sz="0" w:space="0" w:color="auto"/>
        <w:bottom w:val="none" w:sz="0" w:space="0" w:color="auto"/>
        <w:right w:val="none" w:sz="0" w:space="0" w:color="auto"/>
      </w:divBdr>
    </w:div>
    <w:div w:id="452477128">
      <w:bodyDiv w:val="1"/>
      <w:marLeft w:val="0"/>
      <w:marRight w:val="0"/>
      <w:marTop w:val="0"/>
      <w:marBottom w:val="0"/>
      <w:divBdr>
        <w:top w:val="none" w:sz="0" w:space="0" w:color="auto"/>
        <w:left w:val="none" w:sz="0" w:space="0" w:color="auto"/>
        <w:bottom w:val="none" w:sz="0" w:space="0" w:color="auto"/>
        <w:right w:val="none" w:sz="0" w:space="0" w:color="auto"/>
      </w:divBdr>
    </w:div>
    <w:div w:id="452480067">
      <w:bodyDiv w:val="1"/>
      <w:marLeft w:val="0"/>
      <w:marRight w:val="0"/>
      <w:marTop w:val="0"/>
      <w:marBottom w:val="0"/>
      <w:divBdr>
        <w:top w:val="none" w:sz="0" w:space="0" w:color="auto"/>
        <w:left w:val="none" w:sz="0" w:space="0" w:color="auto"/>
        <w:bottom w:val="none" w:sz="0" w:space="0" w:color="auto"/>
        <w:right w:val="none" w:sz="0" w:space="0" w:color="auto"/>
      </w:divBdr>
    </w:div>
    <w:div w:id="452481185">
      <w:bodyDiv w:val="1"/>
      <w:marLeft w:val="0"/>
      <w:marRight w:val="0"/>
      <w:marTop w:val="0"/>
      <w:marBottom w:val="0"/>
      <w:divBdr>
        <w:top w:val="none" w:sz="0" w:space="0" w:color="auto"/>
        <w:left w:val="none" w:sz="0" w:space="0" w:color="auto"/>
        <w:bottom w:val="none" w:sz="0" w:space="0" w:color="auto"/>
        <w:right w:val="none" w:sz="0" w:space="0" w:color="auto"/>
      </w:divBdr>
    </w:div>
    <w:div w:id="452482627">
      <w:bodyDiv w:val="1"/>
      <w:marLeft w:val="0"/>
      <w:marRight w:val="0"/>
      <w:marTop w:val="0"/>
      <w:marBottom w:val="0"/>
      <w:divBdr>
        <w:top w:val="none" w:sz="0" w:space="0" w:color="auto"/>
        <w:left w:val="none" w:sz="0" w:space="0" w:color="auto"/>
        <w:bottom w:val="none" w:sz="0" w:space="0" w:color="auto"/>
        <w:right w:val="none" w:sz="0" w:space="0" w:color="auto"/>
      </w:divBdr>
    </w:div>
    <w:div w:id="452486239">
      <w:bodyDiv w:val="1"/>
      <w:marLeft w:val="0"/>
      <w:marRight w:val="0"/>
      <w:marTop w:val="0"/>
      <w:marBottom w:val="0"/>
      <w:divBdr>
        <w:top w:val="none" w:sz="0" w:space="0" w:color="auto"/>
        <w:left w:val="none" w:sz="0" w:space="0" w:color="auto"/>
        <w:bottom w:val="none" w:sz="0" w:space="0" w:color="auto"/>
        <w:right w:val="none" w:sz="0" w:space="0" w:color="auto"/>
      </w:divBdr>
    </w:div>
    <w:div w:id="452595883">
      <w:bodyDiv w:val="1"/>
      <w:marLeft w:val="0"/>
      <w:marRight w:val="0"/>
      <w:marTop w:val="0"/>
      <w:marBottom w:val="0"/>
      <w:divBdr>
        <w:top w:val="none" w:sz="0" w:space="0" w:color="auto"/>
        <w:left w:val="none" w:sz="0" w:space="0" w:color="auto"/>
        <w:bottom w:val="none" w:sz="0" w:space="0" w:color="auto"/>
        <w:right w:val="none" w:sz="0" w:space="0" w:color="auto"/>
      </w:divBdr>
    </w:div>
    <w:div w:id="452596940">
      <w:bodyDiv w:val="1"/>
      <w:marLeft w:val="0"/>
      <w:marRight w:val="0"/>
      <w:marTop w:val="0"/>
      <w:marBottom w:val="0"/>
      <w:divBdr>
        <w:top w:val="none" w:sz="0" w:space="0" w:color="auto"/>
        <w:left w:val="none" w:sz="0" w:space="0" w:color="auto"/>
        <w:bottom w:val="none" w:sz="0" w:space="0" w:color="auto"/>
        <w:right w:val="none" w:sz="0" w:space="0" w:color="auto"/>
      </w:divBdr>
    </w:div>
    <w:div w:id="452601241">
      <w:bodyDiv w:val="1"/>
      <w:marLeft w:val="0"/>
      <w:marRight w:val="0"/>
      <w:marTop w:val="0"/>
      <w:marBottom w:val="0"/>
      <w:divBdr>
        <w:top w:val="none" w:sz="0" w:space="0" w:color="auto"/>
        <w:left w:val="none" w:sz="0" w:space="0" w:color="auto"/>
        <w:bottom w:val="none" w:sz="0" w:space="0" w:color="auto"/>
        <w:right w:val="none" w:sz="0" w:space="0" w:color="auto"/>
      </w:divBdr>
    </w:div>
    <w:div w:id="452670146">
      <w:bodyDiv w:val="1"/>
      <w:marLeft w:val="0"/>
      <w:marRight w:val="0"/>
      <w:marTop w:val="0"/>
      <w:marBottom w:val="0"/>
      <w:divBdr>
        <w:top w:val="none" w:sz="0" w:space="0" w:color="auto"/>
        <w:left w:val="none" w:sz="0" w:space="0" w:color="auto"/>
        <w:bottom w:val="none" w:sz="0" w:space="0" w:color="auto"/>
        <w:right w:val="none" w:sz="0" w:space="0" w:color="auto"/>
      </w:divBdr>
    </w:div>
    <w:div w:id="452674969">
      <w:bodyDiv w:val="1"/>
      <w:marLeft w:val="0"/>
      <w:marRight w:val="0"/>
      <w:marTop w:val="0"/>
      <w:marBottom w:val="0"/>
      <w:divBdr>
        <w:top w:val="none" w:sz="0" w:space="0" w:color="auto"/>
        <w:left w:val="none" w:sz="0" w:space="0" w:color="auto"/>
        <w:bottom w:val="none" w:sz="0" w:space="0" w:color="auto"/>
        <w:right w:val="none" w:sz="0" w:space="0" w:color="auto"/>
      </w:divBdr>
    </w:div>
    <w:div w:id="452677856">
      <w:bodyDiv w:val="1"/>
      <w:marLeft w:val="0"/>
      <w:marRight w:val="0"/>
      <w:marTop w:val="0"/>
      <w:marBottom w:val="0"/>
      <w:divBdr>
        <w:top w:val="none" w:sz="0" w:space="0" w:color="auto"/>
        <w:left w:val="none" w:sz="0" w:space="0" w:color="auto"/>
        <w:bottom w:val="none" w:sz="0" w:space="0" w:color="auto"/>
        <w:right w:val="none" w:sz="0" w:space="0" w:color="auto"/>
      </w:divBdr>
    </w:div>
    <w:div w:id="452752621">
      <w:bodyDiv w:val="1"/>
      <w:marLeft w:val="0"/>
      <w:marRight w:val="0"/>
      <w:marTop w:val="0"/>
      <w:marBottom w:val="0"/>
      <w:divBdr>
        <w:top w:val="none" w:sz="0" w:space="0" w:color="auto"/>
        <w:left w:val="none" w:sz="0" w:space="0" w:color="auto"/>
        <w:bottom w:val="none" w:sz="0" w:space="0" w:color="auto"/>
        <w:right w:val="none" w:sz="0" w:space="0" w:color="auto"/>
      </w:divBdr>
    </w:div>
    <w:div w:id="452789521">
      <w:bodyDiv w:val="1"/>
      <w:marLeft w:val="0"/>
      <w:marRight w:val="0"/>
      <w:marTop w:val="0"/>
      <w:marBottom w:val="0"/>
      <w:divBdr>
        <w:top w:val="none" w:sz="0" w:space="0" w:color="auto"/>
        <w:left w:val="none" w:sz="0" w:space="0" w:color="auto"/>
        <w:bottom w:val="none" w:sz="0" w:space="0" w:color="auto"/>
        <w:right w:val="none" w:sz="0" w:space="0" w:color="auto"/>
      </w:divBdr>
    </w:div>
    <w:div w:id="452791207">
      <w:bodyDiv w:val="1"/>
      <w:marLeft w:val="0"/>
      <w:marRight w:val="0"/>
      <w:marTop w:val="0"/>
      <w:marBottom w:val="0"/>
      <w:divBdr>
        <w:top w:val="none" w:sz="0" w:space="0" w:color="auto"/>
        <w:left w:val="none" w:sz="0" w:space="0" w:color="auto"/>
        <w:bottom w:val="none" w:sz="0" w:space="0" w:color="auto"/>
        <w:right w:val="none" w:sz="0" w:space="0" w:color="auto"/>
      </w:divBdr>
    </w:div>
    <w:div w:id="452791722">
      <w:bodyDiv w:val="1"/>
      <w:marLeft w:val="0"/>
      <w:marRight w:val="0"/>
      <w:marTop w:val="0"/>
      <w:marBottom w:val="0"/>
      <w:divBdr>
        <w:top w:val="none" w:sz="0" w:space="0" w:color="auto"/>
        <w:left w:val="none" w:sz="0" w:space="0" w:color="auto"/>
        <w:bottom w:val="none" w:sz="0" w:space="0" w:color="auto"/>
        <w:right w:val="none" w:sz="0" w:space="0" w:color="auto"/>
      </w:divBdr>
    </w:div>
    <w:div w:id="452864310">
      <w:bodyDiv w:val="1"/>
      <w:marLeft w:val="0"/>
      <w:marRight w:val="0"/>
      <w:marTop w:val="0"/>
      <w:marBottom w:val="0"/>
      <w:divBdr>
        <w:top w:val="none" w:sz="0" w:space="0" w:color="auto"/>
        <w:left w:val="none" w:sz="0" w:space="0" w:color="auto"/>
        <w:bottom w:val="none" w:sz="0" w:space="0" w:color="auto"/>
        <w:right w:val="none" w:sz="0" w:space="0" w:color="auto"/>
      </w:divBdr>
    </w:div>
    <w:div w:id="452872697">
      <w:bodyDiv w:val="1"/>
      <w:marLeft w:val="0"/>
      <w:marRight w:val="0"/>
      <w:marTop w:val="0"/>
      <w:marBottom w:val="0"/>
      <w:divBdr>
        <w:top w:val="none" w:sz="0" w:space="0" w:color="auto"/>
        <w:left w:val="none" w:sz="0" w:space="0" w:color="auto"/>
        <w:bottom w:val="none" w:sz="0" w:space="0" w:color="auto"/>
        <w:right w:val="none" w:sz="0" w:space="0" w:color="auto"/>
      </w:divBdr>
    </w:div>
    <w:div w:id="452944215">
      <w:bodyDiv w:val="1"/>
      <w:marLeft w:val="0"/>
      <w:marRight w:val="0"/>
      <w:marTop w:val="0"/>
      <w:marBottom w:val="0"/>
      <w:divBdr>
        <w:top w:val="none" w:sz="0" w:space="0" w:color="auto"/>
        <w:left w:val="none" w:sz="0" w:space="0" w:color="auto"/>
        <w:bottom w:val="none" w:sz="0" w:space="0" w:color="auto"/>
        <w:right w:val="none" w:sz="0" w:space="0" w:color="auto"/>
      </w:divBdr>
    </w:div>
    <w:div w:id="452945013">
      <w:bodyDiv w:val="1"/>
      <w:marLeft w:val="0"/>
      <w:marRight w:val="0"/>
      <w:marTop w:val="0"/>
      <w:marBottom w:val="0"/>
      <w:divBdr>
        <w:top w:val="none" w:sz="0" w:space="0" w:color="auto"/>
        <w:left w:val="none" w:sz="0" w:space="0" w:color="auto"/>
        <w:bottom w:val="none" w:sz="0" w:space="0" w:color="auto"/>
        <w:right w:val="none" w:sz="0" w:space="0" w:color="auto"/>
      </w:divBdr>
    </w:div>
    <w:div w:id="452986240">
      <w:bodyDiv w:val="1"/>
      <w:marLeft w:val="0"/>
      <w:marRight w:val="0"/>
      <w:marTop w:val="0"/>
      <w:marBottom w:val="0"/>
      <w:divBdr>
        <w:top w:val="none" w:sz="0" w:space="0" w:color="auto"/>
        <w:left w:val="none" w:sz="0" w:space="0" w:color="auto"/>
        <w:bottom w:val="none" w:sz="0" w:space="0" w:color="auto"/>
        <w:right w:val="none" w:sz="0" w:space="0" w:color="auto"/>
      </w:divBdr>
    </w:div>
    <w:div w:id="453014515">
      <w:bodyDiv w:val="1"/>
      <w:marLeft w:val="0"/>
      <w:marRight w:val="0"/>
      <w:marTop w:val="0"/>
      <w:marBottom w:val="0"/>
      <w:divBdr>
        <w:top w:val="none" w:sz="0" w:space="0" w:color="auto"/>
        <w:left w:val="none" w:sz="0" w:space="0" w:color="auto"/>
        <w:bottom w:val="none" w:sz="0" w:space="0" w:color="auto"/>
        <w:right w:val="none" w:sz="0" w:space="0" w:color="auto"/>
      </w:divBdr>
    </w:div>
    <w:div w:id="453061502">
      <w:bodyDiv w:val="1"/>
      <w:marLeft w:val="0"/>
      <w:marRight w:val="0"/>
      <w:marTop w:val="0"/>
      <w:marBottom w:val="0"/>
      <w:divBdr>
        <w:top w:val="none" w:sz="0" w:space="0" w:color="auto"/>
        <w:left w:val="none" w:sz="0" w:space="0" w:color="auto"/>
        <w:bottom w:val="none" w:sz="0" w:space="0" w:color="auto"/>
        <w:right w:val="none" w:sz="0" w:space="0" w:color="auto"/>
      </w:divBdr>
    </w:div>
    <w:div w:id="453062788">
      <w:bodyDiv w:val="1"/>
      <w:marLeft w:val="0"/>
      <w:marRight w:val="0"/>
      <w:marTop w:val="0"/>
      <w:marBottom w:val="0"/>
      <w:divBdr>
        <w:top w:val="none" w:sz="0" w:space="0" w:color="auto"/>
        <w:left w:val="none" w:sz="0" w:space="0" w:color="auto"/>
        <w:bottom w:val="none" w:sz="0" w:space="0" w:color="auto"/>
        <w:right w:val="none" w:sz="0" w:space="0" w:color="auto"/>
      </w:divBdr>
    </w:div>
    <w:div w:id="453064024">
      <w:bodyDiv w:val="1"/>
      <w:marLeft w:val="0"/>
      <w:marRight w:val="0"/>
      <w:marTop w:val="0"/>
      <w:marBottom w:val="0"/>
      <w:divBdr>
        <w:top w:val="none" w:sz="0" w:space="0" w:color="auto"/>
        <w:left w:val="none" w:sz="0" w:space="0" w:color="auto"/>
        <w:bottom w:val="none" w:sz="0" w:space="0" w:color="auto"/>
        <w:right w:val="none" w:sz="0" w:space="0" w:color="auto"/>
      </w:divBdr>
    </w:div>
    <w:div w:id="453136144">
      <w:bodyDiv w:val="1"/>
      <w:marLeft w:val="0"/>
      <w:marRight w:val="0"/>
      <w:marTop w:val="0"/>
      <w:marBottom w:val="0"/>
      <w:divBdr>
        <w:top w:val="none" w:sz="0" w:space="0" w:color="auto"/>
        <w:left w:val="none" w:sz="0" w:space="0" w:color="auto"/>
        <w:bottom w:val="none" w:sz="0" w:space="0" w:color="auto"/>
        <w:right w:val="none" w:sz="0" w:space="0" w:color="auto"/>
      </w:divBdr>
    </w:div>
    <w:div w:id="453141001">
      <w:bodyDiv w:val="1"/>
      <w:marLeft w:val="0"/>
      <w:marRight w:val="0"/>
      <w:marTop w:val="0"/>
      <w:marBottom w:val="0"/>
      <w:divBdr>
        <w:top w:val="none" w:sz="0" w:space="0" w:color="auto"/>
        <w:left w:val="none" w:sz="0" w:space="0" w:color="auto"/>
        <w:bottom w:val="none" w:sz="0" w:space="0" w:color="auto"/>
        <w:right w:val="none" w:sz="0" w:space="0" w:color="auto"/>
      </w:divBdr>
    </w:div>
    <w:div w:id="453207701">
      <w:bodyDiv w:val="1"/>
      <w:marLeft w:val="0"/>
      <w:marRight w:val="0"/>
      <w:marTop w:val="0"/>
      <w:marBottom w:val="0"/>
      <w:divBdr>
        <w:top w:val="none" w:sz="0" w:space="0" w:color="auto"/>
        <w:left w:val="none" w:sz="0" w:space="0" w:color="auto"/>
        <w:bottom w:val="none" w:sz="0" w:space="0" w:color="auto"/>
        <w:right w:val="none" w:sz="0" w:space="0" w:color="auto"/>
      </w:divBdr>
    </w:div>
    <w:div w:id="453207903">
      <w:bodyDiv w:val="1"/>
      <w:marLeft w:val="0"/>
      <w:marRight w:val="0"/>
      <w:marTop w:val="0"/>
      <w:marBottom w:val="0"/>
      <w:divBdr>
        <w:top w:val="none" w:sz="0" w:space="0" w:color="auto"/>
        <w:left w:val="none" w:sz="0" w:space="0" w:color="auto"/>
        <w:bottom w:val="none" w:sz="0" w:space="0" w:color="auto"/>
        <w:right w:val="none" w:sz="0" w:space="0" w:color="auto"/>
      </w:divBdr>
    </w:div>
    <w:div w:id="453207986">
      <w:bodyDiv w:val="1"/>
      <w:marLeft w:val="0"/>
      <w:marRight w:val="0"/>
      <w:marTop w:val="0"/>
      <w:marBottom w:val="0"/>
      <w:divBdr>
        <w:top w:val="none" w:sz="0" w:space="0" w:color="auto"/>
        <w:left w:val="none" w:sz="0" w:space="0" w:color="auto"/>
        <w:bottom w:val="none" w:sz="0" w:space="0" w:color="auto"/>
        <w:right w:val="none" w:sz="0" w:space="0" w:color="auto"/>
      </w:divBdr>
    </w:div>
    <w:div w:id="453212111">
      <w:bodyDiv w:val="1"/>
      <w:marLeft w:val="0"/>
      <w:marRight w:val="0"/>
      <w:marTop w:val="0"/>
      <w:marBottom w:val="0"/>
      <w:divBdr>
        <w:top w:val="none" w:sz="0" w:space="0" w:color="auto"/>
        <w:left w:val="none" w:sz="0" w:space="0" w:color="auto"/>
        <w:bottom w:val="none" w:sz="0" w:space="0" w:color="auto"/>
        <w:right w:val="none" w:sz="0" w:space="0" w:color="auto"/>
      </w:divBdr>
    </w:div>
    <w:div w:id="453251302">
      <w:bodyDiv w:val="1"/>
      <w:marLeft w:val="0"/>
      <w:marRight w:val="0"/>
      <w:marTop w:val="0"/>
      <w:marBottom w:val="0"/>
      <w:divBdr>
        <w:top w:val="none" w:sz="0" w:space="0" w:color="auto"/>
        <w:left w:val="none" w:sz="0" w:space="0" w:color="auto"/>
        <w:bottom w:val="none" w:sz="0" w:space="0" w:color="auto"/>
        <w:right w:val="none" w:sz="0" w:space="0" w:color="auto"/>
      </w:divBdr>
    </w:div>
    <w:div w:id="453253209">
      <w:bodyDiv w:val="1"/>
      <w:marLeft w:val="0"/>
      <w:marRight w:val="0"/>
      <w:marTop w:val="0"/>
      <w:marBottom w:val="0"/>
      <w:divBdr>
        <w:top w:val="none" w:sz="0" w:space="0" w:color="auto"/>
        <w:left w:val="none" w:sz="0" w:space="0" w:color="auto"/>
        <w:bottom w:val="none" w:sz="0" w:space="0" w:color="auto"/>
        <w:right w:val="none" w:sz="0" w:space="0" w:color="auto"/>
      </w:divBdr>
    </w:div>
    <w:div w:id="453256740">
      <w:bodyDiv w:val="1"/>
      <w:marLeft w:val="0"/>
      <w:marRight w:val="0"/>
      <w:marTop w:val="0"/>
      <w:marBottom w:val="0"/>
      <w:divBdr>
        <w:top w:val="none" w:sz="0" w:space="0" w:color="auto"/>
        <w:left w:val="none" w:sz="0" w:space="0" w:color="auto"/>
        <w:bottom w:val="none" w:sz="0" w:space="0" w:color="auto"/>
        <w:right w:val="none" w:sz="0" w:space="0" w:color="auto"/>
      </w:divBdr>
    </w:div>
    <w:div w:id="453256745">
      <w:bodyDiv w:val="1"/>
      <w:marLeft w:val="0"/>
      <w:marRight w:val="0"/>
      <w:marTop w:val="0"/>
      <w:marBottom w:val="0"/>
      <w:divBdr>
        <w:top w:val="none" w:sz="0" w:space="0" w:color="auto"/>
        <w:left w:val="none" w:sz="0" w:space="0" w:color="auto"/>
        <w:bottom w:val="none" w:sz="0" w:space="0" w:color="auto"/>
        <w:right w:val="none" w:sz="0" w:space="0" w:color="auto"/>
      </w:divBdr>
    </w:div>
    <w:div w:id="453325379">
      <w:bodyDiv w:val="1"/>
      <w:marLeft w:val="0"/>
      <w:marRight w:val="0"/>
      <w:marTop w:val="0"/>
      <w:marBottom w:val="0"/>
      <w:divBdr>
        <w:top w:val="none" w:sz="0" w:space="0" w:color="auto"/>
        <w:left w:val="none" w:sz="0" w:space="0" w:color="auto"/>
        <w:bottom w:val="none" w:sz="0" w:space="0" w:color="auto"/>
        <w:right w:val="none" w:sz="0" w:space="0" w:color="auto"/>
      </w:divBdr>
    </w:div>
    <w:div w:id="453329834">
      <w:bodyDiv w:val="1"/>
      <w:marLeft w:val="0"/>
      <w:marRight w:val="0"/>
      <w:marTop w:val="0"/>
      <w:marBottom w:val="0"/>
      <w:divBdr>
        <w:top w:val="none" w:sz="0" w:space="0" w:color="auto"/>
        <w:left w:val="none" w:sz="0" w:space="0" w:color="auto"/>
        <w:bottom w:val="none" w:sz="0" w:space="0" w:color="auto"/>
        <w:right w:val="none" w:sz="0" w:space="0" w:color="auto"/>
      </w:divBdr>
    </w:div>
    <w:div w:id="453330223">
      <w:bodyDiv w:val="1"/>
      <w:marLeft w:val="0"/>
      <w:marRight w:val="0"/>
      <w:marTop w:val="0"/>
      <w:marBottom w:val="0"/>
      <w:divBdr>
        <w:top w:val="none" w:sz="0" w:space="0" w:color="auto"/>
        <w:left w:val="none" w:sz="0" w:space="0" w:color="auto"/>
        <w:bottom w:val="none" w:sz="0" w:space="0" w:color="auto"/>
        <w:right w:val="none" w:sz="0" w:space="0" w:color="auto"/>
      </w:divBdr>
    </w:div>
    <w:div w:id="453330342">
      <w:bodyDiv w:val="1"/>
      <w:marLeft w:val="0"/>
      <w:marRight w:val="0"/>
      <w:marTop w:val="0"/>
      <w:marBottom w:val="0"/>
      <w:divBdr>
        <w:top w:val="none" w:sz="0" w:space="0" w:color="auto"/>
        <w:left w:val="none" w:sz="0" w:space="0" w:color="auto"/>
        <w:bottom w:val="none" w:sz="0" w:space="0" w:color="auto"/>
        <w:right w:val="none" w:sz="0" w:space="0" w:color="auto"/>
      </w:divBdr>
    </w:div>
    <w:div w:id="453333123">
      <w:bodyDiv w:val="1"/>
      <w:marLeft w:val="0"/>
      <w:marRight w:val="0"/>
      <w:marTop w:val="0"/>
      <w:marBottom w:val="0"/>
      <w:divBdr>
        <w:top w:val="none" w:sz="0" w:space="0" w:color="auto"/>
        <w:left w:val="none" w:sz="0" w:space="0" w:color="auto"/>
        <w:bottom w:val="none" w:sz="0" w:space="0" w:color="auto"/>
        <w:right w:val="none" w:sz="0" w:space="0" w:color="auto"/>
      </w:divBdr>
    </w:div>
    <w:div w:id="453406314">
      <w:bodyDiv w:val="1"/>
      <w:marLeft w:val="0"/>
      <w:marRight w:val="0"/>
      <w:marTop w:val="0"/>
      <w:marBottom w:val="0"/>
      <w:divBdr>
        <w:top w:val="none" w:sz="0" w:space="0" w:color="auto"/>
        <w:left w:val="none" w:sz="0" w:space="0" w:color="auto"/>
        <w:bottom w:val="none" w:sz="0" w:space="0" w:color="auto"/>
        <w:right w:val="none" w:sz="0" w:space="0" w:color="auto"/>
      </w:divBdr>
    </w:div>
    <w:div w:id="453408597">
      <w:bodyDiv w:val="1"/>
      <w:marLeft w:val="0"/>
      <w:marRight w:val="0"/>
      <w:marTop w:val="0"/>
      <w:marBottom w:val="0"/>
      <w:divBdr>
        <w:top w:val="none" w:sz="0" w:space="0" w:color="auto"/>
        <w:left w:val="none" w:sz="0" w:space="0" w:color="auto"/>
        <w:bottom w:val="none" w:sz="0" w:space="0" w:color="auto"/>
        <w:right w:val="none" w:sz="0" w:space="0" w:color="auto"/>
      </w:divBdr>
    </w:div>
    <w:div w:id="453448157">
      <w:bodyDiv w:val="1"/>
      <w:marLeft w:val="0"/>
      <w:marRight w:val="0"/>
      <w:marTop w:val="0"/>
      <w:marBottom w:val="0"/>
      <w:divBdr>
        <w:top w:val="none" w:sz="0" w:space="0" w:color="auto"/>
        <w:left w:val="none" w:sz="0" w:space="0" w:color="auto"/>
        <w:bottom w:val="none" w:sz="0" w:space="0" w:color="auto"/>
        <w:right w:val="none" w:sz="0" w:space="0" w:color="auto"/>
      </w:divBdr>
    </w:div>
    <w:div w:id="453448168">
      <w:bodyDiv w:val="1"/>
      <w:marLeft w:val="0"/>
      <w:marRight w:val="0"/>
      <w:marTop w:val="0"/>
      <w:marBottom w:val="0"/>
      <w:divBdr>
        <w:top w:val="none" w:sz="0" w:space="0" w:color="auto"/>
        <w:left w:val="none" w:sz="0" w:space="0" w:color="auto"/>
        <w:bottom w:val="none" w:sz="0" w:space="0" w:color="auto"/>
        <w:right w:val="none" w:sz="0" w:space="0" w:color="auto"/>
      </w:divBdr>
    </w:div>
    <w:div w:id="453448534">
      <w:bodyDiv w:val="1"/>
      <w:marLeft w:val="0"/>
      <w:marRight w:val="0"/>
      <w:marTop w:val="0"/>
      <w:marBottom w:val="0"/>
      <w:divBdr>
        <w:top w:val="none" w:sz="0" w:space="0" w:color="auto"/>
        <w:left w:val="none" w:sz="0" w:space="0" w:color="auto"/>
        <w:bottom w:val="none" w:sz="0" w:space="0" w:color="auto"/>
        <w:right w:val="none" w:sz="0" w:space="0" w:color="auto"/>
      </w:divBdr>
    </w:div>
    <w:div w:id="453450198">
      <w:bodyDiv w:val="1"/>
      <w:marLeft w:val="0"/>
      <w:marRight w:val="0"/>
      <w:marTop w:val="0"/>
      <w:marBottom w:val="0"/>
      <w:divBdr>
        <w:top w:val="none" w:sz="0" w:space="0" w:color="auto"/>
        <w:left w:val="none" w:sz="0" w:space="0" w:color="auto"/>
        <w:bottom w:val="none" w:sz="0" w:space="0" w:color="auto"/>
        <w:right w:val="none" w:sz="0" w:space="0" w:color="auto"/>
      </w:divBdr>
    </w:div>
    <w:div w:id="453520144">
      <w:bodyDiv w:val="1"/>
      <w:marLeft w:val="0"/>
      <w:marRight w:val="0"/>
      <w:marTop w:val="0"/>
      <w:marBottom w:val="0"/>
      <w:divBdr>
        <w:top w:val="none" w:sz="0" w:space="0" w:color="auto"/>
        <w:left w:val="none" w:sz="0" w:space="0" w:color="auto"/>
        <w:bottom w:val="none" w:sz="0" w:space="0" w:color="auto"/>
        <w:right w:val="none" w:sz="0" w:space="0" w:color="auto"/>
      </w:divBdr>
    </w:div>
    <w:div w:id="453525949">
      <w:bodyDiv w:val="1"/>
      <w:marLeft w:val="0"/>
      <w:marRight w:val="0"/>
      <w:marTop w:val="0"/>
      <w:marBottom w:val="0"/>
      <w:divBdr>
        <w:top w:val="none" w:sz="0" w:space="0" w:color="auto"/>
        <w:left w:val="none" w:sz="0" w:space="0" w:color="auto"/>
        <w:bottom w:val="none" w:sz="0" w:space="0" w:color="auto"/>
        <w:right w:val="none" w:sz="0" w:space="0" w:color="auto"/>
      </w:divBdr>
    </w:div>
    <w:div w:id="453526401">
      <w:bodyDiv w:val="1"/>
      <w:marLeft w:val="0"/>
      <w:marRight w:val="0"/>
      <w:marTop w:val="0"/>
      <w:marBottom w:val="0"/>
      <w:divBdr>
        <w:top w:val="none" w:sz="0" w:space="0" w:color="auto"/>
        <w:left w:val="none" w:sz="0" w:space="0" w:color="auto"/>
        <w:bottom w:val="none" w:sz="0" w:space="0" w:color="auto"/>
        <w:right w:val="none" w:sz="0" w:space="0" w:color="auto"/>
      </w:divBdr>
    </w:div>
    <w:div w:id="453527347">
      <w:bodyDiv w:val="1"/>
      <w:marLeft w:val="0"/>
      <w:marRight w:val="0"/>
      <w:marTop w:val="0"/>
      <w:marBottom w:val="0"/>
      <w:divBdr>
        <w:top w:val="none" w:sz="0" w:space="0" w:color="auto"/>
        <w:left w:val="none" w:sz="0" w:space="0" w:color="auto"/>
        <w:bottom w:val="none" w:sz="0" w:space="0" w:color="auto"/>
        <w:right w:val="none" w:sz="0" w:space="0" w:color="auto"/>
      </w:divBdr>
    </w:div>
    <w:div w:id="453528220">
      <w:bodyDiv w:val="1"/>
      <w:marLeft w:val="0"/>
      <w:marRight w:val="0"/>
      <w:marTop w:val="0"/>
      <w:marBottom w:val="0"/>
      <w:divBdr>
        <w:top w:val="none" w:sz="0" w:space="0" w:color="auto"/>
        <w:left w:val="none" w:sz="0" w:space="0" w:color="auto"/>
        <w:bottom w:val="none" w:sz="0" w:space="0" w:color="auto"/>
        <w:right w:val="none" w:sz="0" w:space="0" w:color="auto"/>
      </w:divBdr>
    </w:div>
    <w:div w:id="453595111">
      <w:bodyDiv w:val="1"/>
      <w:marLeft w:val="0"/>
      <w:marRight w:val="0"/>
      <w:marTop w:val="0"/>
      <w:marBottom w:val="0"/>
      <w:divBdr>
        <w:top w:val="none" w:sz="0" w:space="0" w:color="auto"/>
        <w:left w:val="none" w:sz="0" w:space="0" w:color="auto"/>
        <w:bottom w:val="none" w:sz="0" w:space="0" w:color="auto"/>
        <w:right w:val="none" w:sz="0" w:space="0" w:color="auto"/>
      </w:divBdr>
    </w:div>
    <w:div w:id="453596550">
      <w:bodyDiv w:val="1"/>
      <w:marLeft w:val="0"/>
      <w:marRight w:val="0"/>
      <w:marTop w:val="0"/>
      <w:marBottom w:val="0"/>
      <w:divBdr>
        <w:top w:val="none" w:sz="0" w:space="0" w:color="auto"/>
        <w:left w:val="none" w:sz="0" w:space="0" w:color="auto"/>
        <w:bottom w:val="none" w:sz="0" w:space="0" w:color="auto"/>
        <w:right w:val="none" w:sz="0" w:space="0" w:color="auto"/>
      </w:divBdr>
    </w:div>
    <w:div w:id="453601759">
      <w:bodyDiv w:val="1"/>
      <w:marLeft w:val="0"/>
      <w:marRight w:val="0"/>
      <w:marTop w:val="0"/>
      <w:marBottom w:val="0"/>
      <w:divBdr>
        <w:top w:val="none" w:sz="0" w:space="0" w:color="auto"/>
        <w:left w:val="none" w:sz="0" w:space="0" w:color="auto"/>
        <w:bottom w:val="none" w:sz="0" w:space="0" w:color="auto"/>
        <w:right w:val="none" w:sz="0" w:space="0" w:color="auto"/>
      </w:divBdr>
    </w:div>
    <w:div w:id="453602948">
      <w:bodyDiv w:val="1"/>
      <w:marLeft w:val="0"/>
      <w:marRight w:val="0"/>
      <w:marTop w:val="0"/>
      <w:marBottom w:val="0"/>
      <w:divBdr>
        <w:top w:val="none" w:sz="0" w:space="0" w:color="auto"/>
        <w:left w:val="none" w:sz="0" w:space="0" w:color="auto"/>
        <w:bottom w:val="none" w:sz="0" w:space="0" w:color="auto"/>
        <w:right w:val="none" w:sz="0" w:space="0" w:color="auto"/>
      </w:divBdr>
    </w:div>
    <w:div w:id="453603048">
      <w:bodyDiv w:val="1"/>
      <w:marLeft w:val="0"/>
      <w:marRight w:val="0"/>
      <w:marTop w:val="0"/>
      <w:marBottom w:val="0"/>
      <w:divBdr>
        <w:top w:val="none" w:sz="0" w:space="0" w:color="auto"/>
        <w:left w:val="none" w:sz="0" w:space="0" w:color="auto"/>
        <w:bottom w:val="none" w:sz="0" w:space="0" w:color="auto"/>
        <w:right w:val="none" w:sz="0" w:space="0" w:color="auto"/>
      </w:divBdr>
    </w:div>
    <w:div w:id="453640694">
      <w:bodyDiv w:val="1"/>
      <w:marLeft w:val="0"/>
      <w:marRight w:val="0"/>
      <w:marTop w:val="0"/>
      <w:marBottom w:val="0"/>
      <w:divBdr>
        <w:top w:val="none" w:sz="0" w:space="0" w:color="auto"/>
        <w:left w:val="none" w:sz="0" w:space="0" w:color="auto"/>
        <w:bottom w:val="none" w:sz="0" w:space="0" w:color="auto"/>
        <w:right w:val="none" w:sz="0" w:space="0" w:color="auto"/>
      </w:divBdr>
    </w:div>
    <w:div w:id="453642703">
      <w:bodyDiv w:val="1"/>
      <w:marLeft w:val="0"/>
      <w:marRight w:val="0"/>
      <w:marTop w:val="0"/>
      <w:marBottom w:val="0"/>
      <w:divBdr>
        <w:top w:val="none" w:sz="0" w:space="0" w:color="auto"/>
        <w:left w:val="none" w:sz="0" w:space="0" w:color="auto"/>
        <w:bottom w:val="none" w:sz="0" w:space="0" w:color="auto"/>
        <w:right w:val="none" w:sz="0" w:space="0" w:color="auto"/>
      </w:divBdr>
    </w:div>
    <w:div w:id="453644810">
      <w:bodyDiv w:val="1"/>
      <w:marLeft w:val="0"/>
      <w:marRight w:val="0"/>
      <w:marTop w:val="0"/>
      <w:marBottom w:val="0"/>
      <w:divBdr>
        <w:top w:val="none" w:sz="0" w:space="0" w:color="auto"/>
        <w:left w:val="none" w:sz="0" w:space="0" w:color="auto"/>
        <w:bottom w:val="none" w:sz="0" w:space="0" w:color="auto"/>
        <w:right w:val="none" w:sz="0" w:space="0" w:color="auto"/>
      </w:divBdr>
    </w:div>
    <w:div w:id="453645808">
      <w:bodyDiv w:val="1"/>
      <w:marLeft w:val="0"/>
      <w:marRight w:val="0"/>
      <w:marTop w:val="0"/>
      <w:marBottom w:val="0"/>
      <w:divBdr>
        <w:top w:val="none" w:sz="0" w:space="0" w:color="auto"/>
        <w:left w:val="none" w:sz="0" w:space="0" w:color="auto"/>
        <w:bottom w:val="none" w:sz="0" w:space="0" w:color="auto"/>
        <w:right w:val="none" w:sz="0" w:space="0" w:color="auto"/>
      </w:divBdr>
    </w:div>
    <w:div w:id="453645907">
      <w:bodyDiv w:val="1"/>
      <w:marLeft w:val="0"/>
      <w:marRight w:val="0"/>
      <w:marTop w:val="0"/>
      <w:marBottom w:val="0"/>
      <w:divBdr>
        <w:top w:val="none" w:sz="0" w:space="0" w:color="auto"/>
        <w:left w:val="none" w:sz="0" w:space="0" w:color="auto"/>
        <w:bottom w:val="none" w:sz="0" w:space="0" w:color="auto"/>
        <w:right w:val="none" w:sz="0" w:space="0" w:color="auto"/>
      </w:divBdr>
    </w:div>
    <w:div w:id="453672157">
      <w:bodyDiv w:val="1"/>
      <w:marLeft w:val="0"/>
      <w:marRight w:val="0"/>
      <w:marTop w:val="0"/>
      <w:marBottom w:val="0"/>
      <w:divBdr>
        <w:top w:val="none" w:sz="0" w:space="0" w:color="auto"/>
        <w:left w:val="none" w:sz="0" w:space="0" w:color="auto"/>
        <w:bottom w:val="none" w:sz="0" w:space="0" w:color="auto"/>
        <w:right w:val="none" w:sz="0" w:space="0" w:color="auto"/>
      </w:divBdr>
    </w:div>
    <w:div w:id="453672624">
      <w:bodyDiv w:val="1"/>
      <w:marLeft w:val="0"/>
      <w:marRight w:val="0"/>
      <w:marTop w:val="0"/>
      <w:marBottom w:val="0"/>
      <w:divBdr>
        <w:top w:val="none" w:sz="0" w:space="0" w:color="auto"/>
        <w:left w:val="none" w:sz="0" w:space="0" w:color="auto"/>
        <w:bottom w:val="none" w:sz="0" w:space="0" w:color="auto"/>
        <w:right w:val="none" w:sz="0" w:space="0" w:color="auto"/>
      </w:divBdr>
    </w:div>
    <w:div w:id="453711985">
      <w:bodyDiv w:val="1"/>
      <w:marLeft w:val="0"/>
      <w:marRight w:val="0"/>
      <w:marTop w:val="0"/>
      <w:marBottom w:val="0"/>
      <w:divBdr>
        <w:top w:val="none" w:sz="0" w:space="0" w:color="auto"/>
        <w:left w:val="none" w:sz="0" w:space="0" w:color="auto"/>
        <w:bottom w:val="none" w:sz="0" w:space="0" w:color="auto"/>
        <w:right w:val="none" w:sz="0" w:space="0" w:color="auto"/>
      </w:divBdr>
    </w:div>
    <w:div w:id="453716199">
      <w:bodyDiv w:val="1"/>
      <w:marLeft w:val="0"/>
      <w:marRight w:val="0"/>
      <w:marTop w:val="0"/>
      <w:marBottom w:val="0"/>
      <w:divBdr>
        <w:top w:val="none" w:sz="0" w:space="0" w:color="auto"/>
        <w:left w:val="none" w:sz="0" w:space="0" w:color="auto"/>
        <w:bottom w:val="none" w:sz="0" w:space="0" w:color="auto"/>
        <w:right w:val="none" w:sz="0" w:space="0" w:color="auto"/>
      </w:divBdr>
    </w:div>
    <w:div w:id="453717158">
      <w:bodyDiv w:val="1"/>
      <w:marLeft w:val="0"/>
      <w:marRight w:val="0"/>
      <w:marTop w:val="0"/>
      <w:marBottom w:val="0"/>
      <w:divBdr>
        <w:top w:val="none" w:sz="0" w:space="0" w:color="auto"/>
        <w:left w:val="none" w:sz="0" w:space="0" w:color="auto"/>
        <w:bottom w:val="none" w:sz="0" w:space="0" w:color="auto"/>
        <w:right w:val="none" w:sz="0" w:space="0" w:color="auto"/>
      </w:divBdr>
    </w:div>
    <w:div w:id="453789497">
      <w:bodyDiv w:val="1"/>
      <w:marLeft w:val="0"/>
      <w:marRight w:val="0"/>
      <w:marTop w:val="0"/>
      <w:marBottom w:val="0"/>
      <w:divBdr>
        <w:top w:val="none" w:sz="0" w:space="0" w:color="auto"/>
        <w:left w:val="none" w:sz="0" w:space="0" w:color="auto"/>
        <w:bottom w:val="none" w:sz="0" w:space="0" w:color="auto"/>
        <w:right w:val="none" w:sz="0" w:space="0" w:color="auto"/>
      </w:divBdr>
    </w:div>
    <w:div w:id="453791223">
      <w:bodyDiv w:val="1"/>
      <w:marLeft w:val="0"/>
      <w:marRight w:val="0"/>
      <w:marTop w:val="0"/>
      <w:marBottom w:val="0"/>
      <w:divBdr>
        <w:top w:val="none" w:sz="0" w:space="0" w:color="auto"/>
        <w:left w:val="none" w:sz="0" w:space="0" w:color="auto"/>
        <w:bottom w:val="none" w:sz="0" w:space="0" w:color="auto"/>
        <w:right w:val="none" w:sz="0" w:space="0" w:color="auto"/>
      </w:divBdr>
    </w:div>
    <w:div w:id="453791617">
      <w:bodyDiv w:val="1"/>
      <w:marLeft w:val="0"/>
      <w:marRight w:val="0"/>
      <w:marTop w:val="0"/>
      <w:marBottom w:val="0"/>
      <w:divBdr>
        <w:top w:val="none" w:sz="0" w:space="0" w:color="auto"/>
        <w:left w:val="none" w:sz="0" w:space="0" w:color="auto"/>
        <w:bottom w:val="none" w:sz="0" w:space="0" w:color="auto"/>
        <w:right w:val="none" w:sz="0" w:space="0" w:color="auto"/>
      </w:divBdr>
    </w:div>
    <w:div w:id="453792312">
      <w:bodyDiv w:val="1"/>
      <w:marLeft w:val="0"/>
      <w:marRight w:val="0"/>
      <w:marTop w:val="0"/>
      <w:marBottom w:val="0"/>
      <w:divBdr>
        <w:top w:val="none" w:sz="0" w:space="0" w:color="auto"/>
        <w:left w:val="none" w:sz="0" w:space="0" w:color="auto"/>
        <w:bottom w:val="none" w:sz="0" w:space="0" w:color="auto"/>
        <w:right w:val="none" w:sz="0" w:space="0" w:color="auto"/>
      </w:divBdr>
    </w:div>
    <w:div w:id="453794443">
      <w:bodyDiv w:val="1"/>
      <w:marLeft w:val="0"/>
      <w:marRight w:val="0"/>
      <w:marTop w:val="0"/>
      <w:marBottom w:val="0"/>
      <w:divBdr>
        <w:top w:val="none" w:sz="0" w:space="0" w:color="auto"/>
        <w:left w:val="none" w:sz="0" w:space="0" w:color="auto"/>
        <w:bottom w:val="none" w:sz="0" w:space="0" w:color="auto"/>
        <w:right w:val="none" w:sz="0" w:space="0" w:color="auto"/>
      </w:divBdr>
    </w:div>
    <w:div w:id="453794604">
      <w:bodyDiv w:val="1"/>
      <w:marLeft w:val="0"/>
      <w:marRight w:val="0"/>
      <w:marTop w:val="0"/>
      <w:marBottom w:val="0"/>
      <w:divBdr>
        <w:top w:val="none" w:sz="0" w:space="0" w:color="auto"/>
        <w:left w:val="none" w:sz="0" w:space="0" w:color="auto"/>
        <w:bottom w:val="none" w:sz="0" w:space="0" w:color="auto"/>
        <w:right w:val="none" w:sz="0" w:space="0" w:color="auto"/>
      </w:divBdr>
    </w:div>
    <w:div w:id="453794886">
      <w:bodyDiv w:val="1"/>
      <w:marLeft w:val="0"/>
      <w:marRight w:val="0"/>
      <w:marTop w:val="0"/>
      <w:marBottom w:val="0"/>
      <w:divBdr>
        <w:top w:val="none" w:sz="0" w:space="0" w:color="auto"/>
        <w:left w:val="none" w:sz="0" w:space="0" w:color="auto"/>
        <w:bottom w:val="none" w:sz="0" w:space="0" w:color="auto"/>
        <w:right w:val="none" w:sz="0" w:space="0" w:color="auto"/>
      </w:divBdr>
    </w:div>
    <w:div w:id="453795466">
      <w:bodyDiv w:val="1"/>
      <w:marLeft w:val="0"/>
      <w:marRight w:val="0"/>
      <w:marTop w:val="0"/>
      <w:marBottom w:val="0"/>
      <w:divBdr>
        <w:top w:val="none" w:sz="0" w:space="0" w:color="auto"/>
        <w:left w:val="none" w:sz="0" w:space="0" w:color="auto"/>
        <w:bottom w:val="none" w:sz="0" w:space="0" w:color="auto"/>
        <w:right w:val="none" w:sz="0" w:space="0" w:color="auto"/>
      </w:divBdr>
    </w:div>
    <w:div w:id="453795499">
      <w:bodyDiv w:val="1"/>
      <w:marLeft w:val="0"/>
      <w:marRight w:val="0"/>
      <w:marTop w:val="0"/>
      <w:marBottom w:val="0"/>
      <w:divBdr>
        <w:top w:val="none" w:sz="0" w:space="0" w:color="auto"/>
        <w:left w:val="none" w:sz="0" w:space="0" w:color="auto"/>
        <w:bottom w:val="none" w:sz="0" w:space="0" w:color="auto"/>
        <w:right w:val="none" w:sz="0" w:space="0" w:color="auto"/>
      </w:divBdr>
    </w:div>
    <w:div w:id="453839500">
      <w:bodyDiv w:val="1"/>
      <w:marLeft w:val="0"/>
      <w:marRight w:val="0"/>
      <w:marTop w:val="0"/>
      <w:marBottom w:val="0"/>
      <w:divBdr>
        <w:top w:val="none" w:sz="0" w:space="0" w:color="auto"/>
        <w:left w:val="none" w:sz="0" w:space="0" w:color="auto"/>
        <w:bottom w:val="none" w:sz="0" w:space="0" w:color="auto"/>
        <w:right w:val="none" w:sz="0" w:space="0" w:color="auto"/>
      </w:divBdr>
    </w:div>
    <w:div w:id="453905215">
      <w:bodyDiv w:val="1"/>
      <w:marLeft w:val="0"/>
      <w:marRight w:val="0"/>
      <w:marTop w:val="0"/>
      <w:marBottom w:val="0"/>
      <w:divBdr>
        <w:top w:val="none" w:sz="0" w:space="0" w:color="auto"/>
        <w:left w:val="none" w:sz="0" w:space="0" w:color="auto"/>
        <w:bottom w:val="none" w:sz="0" w:space="0" w:color="auto"/>
        <w:right w:val="none" w:sz="0" w:space="0" w:color="auto"/>
      </w:divBdr>
    </w:div>
    <w:div w:id="453910601">
      <w:bodyDiv w:val="1"/>
      <w:marLeft w:val="0"/>
      <w:marRight w:val="0"/>
      <w:marTop w:val="0"/>
      <w:marBottom w:val="0"/>
      <w:divBdr>
        <w:top w:val="none" w:sz="0" w:space="0" w:color="auto"/>
        <w:left w:val="none" w:sz="0" w:space="0" w:color="auto"/>
        <w:bottom w:val="none" w:sz="0" w:space="0" w:color="auto"/>
        <w:right w:val="none" w:sz="0" w:space="0" w:color="auto"/>
      </w:divBdr>
    </w:div>
    <w:div w:id="453913995">
      <w:bodyDiv w:val="1"/>
      <w:marLeft w:val="0"/>
      <w:marRight w:val="0"/>
      <w:marTop w:val="0"/>
      <w:marBottom w:val="0"/>
      <w:divBdr>
        <w:top w:val="none" w:sz="0" w:space="0" w:color="auto"/>
        <w:left w:val="none" w:sz="0" w:space="0" w:color="auto"/>
        <w:bottom w:val="none" w:sz="0" w:space="0" w:color="auto"/>
        <w:right w:val="none" w:sz="0" w:space="0" w:color="auto"/>
      </w:divBdr>
    </w:div>
    <w:div w:id="453981182">
      <w:bodyDiv w:val="1"/>
      <w:marLeft w:val="0"/>
      <w:marRight w:val="0"/>
      <w:marTop w:val="0"/>
      <w:marBottom w:val="0"/>
      <w:divBdr>
        <w:top w:val="none" w:sz="0" w:space="0" w:color="auto"/>
        <w:left w:val="none" w:sz="0" w:space="0" w:color="auto"/>
        <w:bottom w:val="none" w:sz="0" w:space="0" w:color="auto"/>
        <w:right w:val="none" w:sz="0" w:space="0" w:color="auto"/>
      </w:divBdr>
    </w:div>
    <w:div w:id="453983243">
      <w:bodyDiv w:val="1"/>
      <w:marLeft w:val="0"/>
      <w:marRight w:val="0"/>
      <w:marTop w:val="0"/>
      <w:marBottom w:val="0"/>
      <w:divBdr>
        <w:top w:val="none" w:sz="0" w:space="0" w:color="auto"/>
        <w:left w:val="none" w:sz="0" w:space="0" w:color="auto"/>
        <w:bottom w:val="none" w:sz="0" w:space="0" w:color="auto"/>
        <w:right w:val="none" w:sz="0" w:space="0" w:color="auto"/>
      </w:divBdr>
    </w:div>
    <w:div w:id="453985660">
      <w:bodyDiv w:val="1"/>
      <w:marLeft w:val="0"/>
      <w:marRight w:val="0"/>
      <w:marTop w:val="0"/>
      <w:marBottom w:val="0"/>
      <w:divBdr>
        <w:top w:val="none" w:sz="0" w:space="0" w:color="auto"/>
        <w:left w:val="none" w:sz="0" w:space="0" w:color="auto"/>
        <w:bottom w:val="none" w:sz="0" w:space="0" w:color="auto"/>
        <w:right w:val="none" w:sz="0" w:space="0" w:color="auto"/>
      </w:divBdr>
    </w:div>
    <w:div w:id="454062952">
      <w:bodyDiv w:val="1"/>
      <w:marLeft w:val="0"/>
      <w:marRight w:val="0"/>
      <w:marTop w:val="0"/>
      <w:marBottom w:val="0"/>
      <w:divBdr>
        <w:top w:val="none" w:sz="0" w:space="0" w:color="auto"/>
        <w:left w:val="none" w:sz="0" w:space="0" w:color="auto"/>
        <w:bottom w:val="none" w:sz="0" w:space="0" w:color="auto"/>
        <w:right w:val="none" w:sz="0" w:space="0" w:color="auto"/>
      </w:divBdr>
    </w:div>
    <w:div w:id="454100038">
      <w:bodyDiv w:val="1"/>
      <w:marLeft w:val="0"/>
      <w:marRight w:val="0"/>
      <w:marTop w:val="0"/>
      <w:marBottom w:val="0"/>
      <w:divBdr>
        <w:top w:val="none" w:sz="0" w:space="0" w:color="auto"/>
        <w:left w:val="none" w:sz="0" w:space="0" w:color="auto"/>
        <w:bottom w:val="none" w:sz="0" w:space="0" w:color="auto"/>
        <w:right w:val="none" w:sz="0" w:space="0" w:color="auto"/>
      </w:divBdr>
    </w:div>
    <w:div w:id="454100822">
      <w:bodyDiv w:val="1"/>
      <w:marLeft w:val="0"/>
      <w:marRight w:val="0"/>
      <w:marTop w:val="0"/>
      <w:marBottom w:val="0"/>
      <w:divBdr>
        <w:top w:val="none" w:sz="0" w:space="0" w:color="auto"/>
        <w:left w:val="none" w:sz="0" w:space="0" w:color="auto"/>
        <w:bottom w:val="none" w:sz="0" w:space="0" w:color="auto"/>
        <w:right w:val="none" w:sz="0" w:space="0" w:color="auto"/>
      </w:divBdr>
    </w:div>
    <w:div w:id="454103257">
      <w:bodyDiv w:val="1"/>
      <w:marLeft w:val="0"/>
      <w:marRight w:val="0"/>
      <w:marTop w:val="0"/>
      <w:marBottom w:val="0"/>
      <w:divBdr>
        <w:top w:val="none" w:sz="0" w:space="0" w:color="auto"/>
        <w:left w:val="none" w:sz="0" w:space="0" w:color="auto"/>
        <w:bottom w:val="none" w:sz="0" w:space="0" w:color="auto"/>
        <w:right w:val="none" w:sz="0" w:space="0" w:color="auto"/>
      </w:divBdr>
    </w:div>
    <w:div w:id="454131486">
      <w:bodyDiv w:val="1"/>
      <w:marLeft w:val="0"/>
      <w:marRight w:val="0"/>
      <w:marTop w:val="0"/>
      <w:marBottom w:val="0"/>
      <w:divBdr>
        <w:top w:val="none" w:sz="0" w:space="0" w:color="auto"/>
        <w:left w:val="none" w:sz="0" w:space="0" w:color="auto"/>
        <w:bottom w:val="none" w:sz="0" w:space="0" w:color="auto"/>
        <w:right w:val="none" w:sz="0" w:space="0" w:color="auto"/>
      </w:divBdr>
    </w:div>
    <w:div w:id="454174848">
      <w:bodyDiv w:val="1"/>
      <w:marLeft w:val="0"/>
      <w:marRight w:val="0"/>
      <w:marTop w:val="0"/>
      <w:marBottom w:val="0"/>
      <w:divBdr>
        <w:top w:val="none" w:sz="0" w:space="0" w:color="auto"/>
        <w:left w:val="none" w:sz="0" w:space="0" w:color="auto"/>
        <w:bottom w:val="none" w:sz="0" w:space="0" w:color="auto"/>
        <w:right w:val="none" w:sz="0" w:space="0" w:color="auto"/>
      </w:divBdr>
    </w:div>
    <w:div w:id="454179430">
      <w:bodyDiv w:val="1"/>
      <w:marLeft w:val="0"/>
      <w:marRight w:val="0"/>
      <w:marTop w:val="0"/>
      <w:marBottom w:val="0"/>
      <w:divBdr>
        <w:top w:val="none" w:sz="0" w:space="0" w:color="auto"/>
        <w:left w:val="none" w:sz="0" w:space="0" w:color="auto"/>
        <w:bottom w:val="none" w:sz="0" w:space="0" w:color="auto"/>
        <w:right w:val="none" w:sz="0" w:space="0" w:color="auto"/>
      </w:divBdr>
    </w:div>
    <w:div w:id="454179523">
      <w:bodyDiv w:val="1"/>
      <w:marLeft w:val="0"/>
      <w:marRight w:val="0"/>
      <w:marTop w:val="0"/>
      <w:marBottom w:val="0"/>
      <w:divBdr>
        <w:top w:val="none" w:sz="0" w:space="0" w:color="auto"/>
        <w:left w:val="none" w:sz="0" w:space="0" w:color="auto"/>
        <w:bottom w:val="none" w:sz="0" w:space="0" w:color="auto"/>
        <w:right w:val="none" w:sz="0" w:space="0" w:color="auto"/>
      </w:divBdr>
    </w:div>
    <w:div w:id="454180605">
      <w:bodyDiv w:val="1"/>
      <w:marLeft w:val="0"/>
      <w:marRight w:val="0"/>
      <w:marTop w:val="0"/>
      <w:marBottom w:val="0"/>
      <w:divBdr>
        <w:top w:val="none" w:sz="0" w:space="0" w:color="auto"/>
        <w:left w:val="none" w:sz="0" w:space="0" w:color="auto"/>
        <w:bottom w:val="none" w:sz="0" w:space="0" w:color="auto"/>
        <w:right w:val="none" w:sz="0" w:space="0" w:color="auto"/>
      </w:divBdr>
    </w:div>
    <w:div w:id="454181587">
      <w:bodyDiv w:val="1"/>
      <w:marLeft w:val="0"/>
      <w:marRight w:val="0"/>
      <w:marTop w:val="0"/>
      <w:marBottom w:val="0"/>
      <w:divBdr>
        <w:top w:val="none" w:sz="0" w:space="0" w:color="auto"/>
        <w:left w:val="none" w:sz="0" w:space="0" w:color="auto"/>
        <w:bottom w:val="none" w:sz="0" w:space="0" w:color="auto"/>
        <w:right w:val="none" w:sz="0" w:space="0" w:color="auto"/>
      </w:divBdr>
    </w:div>
    <w:div w:id="454183037">
      <w:bodyDiv w:val="1"/>
      <w:marLeft w:val="0"/>
      <w:marRight w:val="0"/>
      <w:marTop w:val="0"/>
      <w:marBottom w:val="0"/>
      <w:divBdr>
        <w:top w:val="none" w:sz="0" w:space="0" w:color="auto"/>
        <w:left w:val="none" w:sz="0" w:space="0" w:color="auto"/>
        <w:bottom w:val="none" w:sz="0" w:space="0" w:color="auto"/>
        <w:right w:val="none" w:sz="0" w:space="0" w:color="auto"/>
      </w:divBdr>
    </w:div>
    <w:div w:id="454249879">
      <w:bodyDiv w:val="1"/>
      <w:marLeft w:val="0"/>
      <w:marRight w:val="0"/>
      <w:marTop w:val="0"/>
      <w:marBottom w:val="0"/>
      <w:divBdr>
        <w:top w:val="none" w:sz="0" w:space="0" w:color="auto"/>
        <w:left w:val="none" w:sz="0" w:space="0" w:color="auto"/>
        <w:bottom w:val="none" w:sz="0" w:space="0" w:color="auto"/>
        <w:right w:val="none" w:sz="0" w:space="0" w:color="auto"/>
      </w:divBdr>
    </w:div>
    <w:div w:id="454250488">
      <w:bodyDiv w:val="1"/>
      <w:marLeft w:val="0"/>
      <w:marRight w:val="0"/>
      <w:marTop w:val="0"/>
      <w:marBottom w:val="0"/>
      <w:divBdr>
        <w:top w:val="none" w:sz="0" w:space="0" w:color="auto"/>
        <w:left w:val="none" w:sz="0" w:space="0" w:color="auto"/>
        <w:bottom w:val="none" w:sz="0" w:space="0" w:color="auto"/>
        <w:right w:val="none" w:sz="0" w:space="0" w:color="auto"/>
      </w:divBdr>
    </w:div>
    <w:div w:id="454254433">
      <w:bodyDiv w:val="1"/>
      <w:marLeft w:val="0"/>
      <w:marRight w:val="0"/>
      <w:marTop w:val="0"/>
      <w:marBottom w:val="0"/>
      <w:divBdr>
        <w:top w:val="none" w:sz="0" w:space="0" w:color="auto"/>
        <w:left w:val="none" w:sz="0" w:space="0" w:color="auto"/>
        <w:bottom w:val="none" w:sz="0" w:space="0" w:color="auto"/>
        <w:right w:val="none" w:sz="0" w:space="0" w:color="auto"/>
      </w:divBdr>
    </w:div>
    <w:div w:id="454256298">
      <w:bodyDiv w:val="1"/>
      <w:marLeft w:val="0"/>
      <w:marRight w:val="0"/>
      <w:marTop w:val="0"/>
      <w:marBottom w:val="0"/>
      <w:divBdr>
        <w:top w:val="none" w:sz="0" w:space="0" w:color="auto"/>
        <w:left w:val="none" w:sz="0" w:space="0" w:color="auto"/>
        <w:bottom w:val="none" w:sz="0" w:space="0" w:color="auto"/>
        <w:right w:val="none" w:sz="0" w:space="0" w:color="auto"/>
      </w:divBdr>
    </w:div>
    <w:div w:id="454325750">
      <w:bodyDiv w:val="1"/>
      <w:marLeft w:val="0"/>
      <w:marRight w:val="0"/>
      <w:marTop w:val="0"/>
      <w:marBottom w:val="0"/>
      <w:divBdr>
        <w:top w:val="none" w:sz="0" w:space="0" w:color="auto"/>
        <w:left w:val="none" w:sz="0" w:space="0" w:color="auto"/>
        <w:bottom w:val="none" w:sz="0" w:space="0" w:color="auto"/>
        <w:right w:val="none" w:sz="0" w:space="0" w:color="auto"/>
      </w:divBdr>
    </w:div>
    <w:div w:id="454367584">
      <w:bodyDiv w:val="1"/>
      <w:marLeft w:val="0"/>
      <w:marRight w:val="0"/>
      <w:marTop w:val="0"/>
      <w:marBottom w:val="0"/>
      <w:divBdr>
        <w:top w:val="none" w:sz="0" w:space="0" w:color="auto"/>
        <w:left w:val="none" w:sz="0" w:space="0" w:color="auto"/>
        <w:bottom w:val="none" w:sz="0" w:space="0" w:color="auto"/>
        <w:right w:val="none" w:sz="0" w:space="0" w:color="auto"/>
      </w:divBdr>
    </w:div>
    <w:div w:id="454369460">
      <w:bodyDiv w:val="1"/>
      <w:marLeft w:val="0"/>
      <w:marRight w:val="0"/>
      <w:marTop w:val="0"/>
      <w:marBottom w:val="0"/>
      <w:divBdr>
        <w:top w:val="none" w:sz="0" w:space="0" w:color="auto"/>
        <w:left w:val="none" w:sz="0" w:space="0" w:color="auto"/>
        <w:bottom w:val="none" w:sz="0" w:space="0" w:color="auto"/>
        <w:right w:val="none" w:sz="0" w:space="0" w:color="auto"/>
      </w:divBdr>
    </w:div>
    <w:div w:id="454371649">
      <w:bodyDiv w:val="1"/>
      <w:marLeft w:val="0"/>
      <w:marRight w:val="0"/>
      <w:marTop w:val="0"/>
      <w:marBottom w:val="0"/>
      <w:divBdr>
        <w:top w:val="none" w:sz="0" w:space="0" w:color="auto"/>
        <w:left w:val="none" w:sz="0" w:space="0" w:color="auto"/>
        <w:bottom w:val="none" w:sz="0" w:space="0" w:color="auto"/>
        <w:right w:val="none" w:sz="0" w:space="0" w:color="auto"/>
      </w:divBdr>
    </w:div>
    <w:div w:id="454372578">
      <w:bodyDiv w:val="1"/>
      <w:marLeft w:val="0"/>
      <w:marRight w:val="0"/>
      <w:marTop w:val="0"/>
      <w:marBottom w:val="0"/>
      <w:divBdr>
        <w:top w:val="none" w:sz="0" w:space="0" w:color="auto"/>
        <w:left w:val="none" w:sz="0" w:space="0" w:color="auto"/>
        <w:bottom w:val="none" w:sz="0" w:space="0" w:color="auto"/>
        <w:right w:val="none" w:sz="0" w:space="0" w:color="auto"/>
      </w:divBdr>
    </w:div>
    <w:div w:id="454443574">
      <w:bodyDiv w:val="1"/>
      <w:marLeft w:val="0"/>
      <w:marRight w:val="0"/>
      <w:marTop w:val="0"/>
      <w:marBottom w:val="0"/>
      <w:divBdr>
        <w:top w:val="none" w:sz="0" w:space="0" w:color="auto"/>
        <w:left w:val="none" w:sz="0" w:space="0" w:color="auto"/>
        <w:bottom w:val="none" w:sz="0" w:space="0" w:color="auto"/>
        <w:right w:val="none" w:sz="0" w:space="0" w:color="auto"/>
      </w:divBdr>
    </w:div>
    <w:div w:id="454445558">
      <w:bodyDiv w:val="1"/>
      <w:marLeft w:val="0"/>
      <w:marRight w:val="0"/>
      <w:marTop w:val="0"/>
      <w:marBottom w:val="0"/>
      <w:divBdr>
        <w:top w:val="none" w:sz="0" w:space="0" w:color="auto"/>
        <w:left w:val="none" w:sz="0" w:space="0" w:color="auto"/>
        <w:bottom w:val="none" w:sz="0" w:space="0" w:color="auto"/>
        <w:right w:val="none" w:sz="0" w:space="0" w:color="auto"/>
      </w:divBdr>
    </w:div>
    <w:div w:id="454452022">
      <w:bodyDiv w:val="1"/>
      <w:marLeft w:val="0"/>
      <w:marRight w:val="0"/>
      <w:marTop w:val="0"/>
      <w:marBottom w:val="0"/>
      <w:divBdr>
        <w:top w:val="none" w:sz="0" w:space="0" w:color="auto"/>
        <w:left w:val="none" w:sz="0" w:space="0" w:color="auto"/>
        <w:bottom w:val="none" w:sz="0" w:space="0" w:color="auto"/>
        <w:right w:val="none" w:sz="0" w:space="0" w:color="auto"/>
      </w:divBdr>
    </w:div>
    <w:div w:id="454520665">
      <w:bodyDiv w:val="1"/>
      <w:marLeft w:val="0"/>
      <w:marRight w:val="0"/>
      <w:marTop w:val="0"/>
      <w:marBottom w:val="0"/>
      <w:divBdr>
        <w:top w:val="none" w:sz="0" w:space="0" w:color="auto"/>
        <w:left w:val="none" w:sz="0" w:space="0" w:color="auto"/>
        <w:bottom w:val="none" w:sz="0" w:space="0" w:color="auto"/>
        <w:right w:val="none" w:sz="0" w:space="0" w:color="auto"/>
      </w:divBdr>
    </w:div>
    <w:div w:id="454563101">
      <w:bodyDiv w:val="1"/>
      <w:marLeft w:val="0"/>
      <w:marRight w:val="0"/>
      <w:marTop w:val="0"/>
      <w:marBottom w:val="0"/>
      <w:divBdr>
        <w:top w:val="none" w:sz="0" w:space="0" w:color="auto"/>
        <w:left w:val="none" w:sz="0" w:space="0" w:color="auto"/>
        <w:bottom w:val="none" w:sz="0" w:space="0" w:color="auto"/>
        <w:right w:val="none" w:sz="0" w:space="0" w:color="auto"/>
      </w:divBdr>
    </w:div>
    <w:div w:id="454563209">
      <w:bodyDiv w:val="1"/>
      <w:marLeft w:val="0"/>
      <w:marRight w:val="0"/>
      <w:marTop w:val="0"/>
      <w:marBottom w:val="0"/>
      <w:divBdr>
        <w:top w:val="none" w:sz="0" w:space="0" w:color="auto"/>
        <w:left w:val="none" w:sz="0" w:space="0" w:color="auto"/>
        <w:bottom w:val="none" w:sz="0" w:space="0" w:color="auto"/>
        <w:right w:val="none" w:sz="0" w:space="0" w:color="auto"/>
      </w:divBdr>
    </w:div>
    <w:div w:id="454563392">
      <w:bodyDiv w:val="1"/>
      <w:marLeft w:val="0"/>
      <w:marRight w:val="0"/>
      <w:marTop w:val="0"/>
      <w:marBottom w:val="0"/>
      <w:divBdr>
        <w:top w:val="none" w:sz="0" w:space="0" w:color="auto"/>
        <w:left w:val="none" w:sz="0" w:space="0" w:color="auto"/>
        <w:bottom w:val="none" w:sz="0" w:space="0" w:color="auto"/>
        <w:right w:val="none" w:sz="0" w:space="0" w:color="auto"/>
      </w:divBdr>
    </w:div>
    <w:div w:id="454564670">
      <w:bodyDiv w:val="1"/>
      <w:marLeft w:val="0"/>
      <w:marRight w:val="0"/>
      <w:marTop w:val="0"/>
      <w:marBottom w:val="0"/>
      <w:divBdr>
        <w:top w:val="none" w:sz="0" w:space="0" w:color="auto"/>
        <w:left w:val="none" w:sz="0" w:space="0" w:color="auto"/>
        <w:bottom w:val="none" w:sz="0" w:space="0" w:color="auto"/>
        <w:right w:val="none" w:sz="0" w:space="0" w:color="auto"/>
      </w:divBdr>
    </w:div>
    <w:div w:id="454568936">
      <w:bodyDiv w:val="1"/>
      <w:marLeft w:val="0"/>
      <w:marRight w:val="0"/>
      <w:marTop w:val="0"/>
      <w:marBottom w:val="0"/>
      <w:divBdr>
        <w:top w:val="none" w:sz="0" w:space="0" w:color="auto"/>
        <w:left w:val="none" w:sz="0" w:space="0" w:color="auto"/>
        <w:bottom w:val="none" w:sz="0" w:space="0" w:color="auto"/>
        <w:right w:val="none" w:sz="0" w:space="0" w:color="auto"/>
      </w:divBdr>
    </w:div>
    <w:div w:id="454569648">
      <w:bodyDiv w:val="1"/>
      <w:marLeft w:val="0"/>
      <w:marRight w:val="0"/>
      <w:marTop w:val="0"/>
      <w:marBottom w:val="0"/>
      <w:divBdr>
        <w:top w:val="none" w:sz="0" w:space="0" w:color="auto"/>
        <w:left w:val="none" w:sz="0" w:space="0" w:color="auto"/>
        <w:bottom w:val="none" w:sz="0" w:space="0" w:color="auto"/>
        <w:right w:val="none" w:sz="0" w:space="0" w:color="auto"/>
      </w:divBdr>
    </w:div>
    <w:div w:id="454637297">
      <w:bodyDiv w:val="1"/>
      <w:marLeft w:val="0"/>
      <w:marRight w:val="0"/>
      <w:marTop w:val="0"/>
      <w:marBottom w:val="0"/>
      <w:divBdr>
        <w:top w:val="none" w:sz="0" w:space="0" w:color="auto"/>
        <w:left w:val="none" w:sz="0" w:space="0" w:color="auto"/>
        <w:bottom w:val="none" w:sz="0" w:space="0" w:color="auto"/>
        <w:right w:val="none" w:sz="0" w:space="0" w:color="auto"/>
      </w:divBdr>
    </w:div>
    <w:div w:id="454641230">
      <w:bodyDiv w:val="1"/>
      <w:marLeft w:val="0"/>
      <w:marRight w:val="0"/>
      <w:marTop w:val="0"/>
      <w:marBottom w:val="0"/>
      <w:divBdr>
        <w:top w:val="none" w:sz="0" w:space="0" w:color="auto"/>
        <w:left w:val="none" w:sz="0" w:space="0" w:color="auto"/>
        <w:bottom w:val="none" w:sz="0" w:space="0" w:color="auto"/>
        <w:right w:val="none" w:sz="0" w:space="0" w:color="auto"/>
      </w:divBdr>
    </w:div>
    <w:div w:id="454642494">
      <w:bodyDiv w:val="1"/>
      <w:marLeft w:val="0"/>
      <w:marRight w:val="0"/>
      <w:marTop w:val="0"/>
      <w:marBottom w:val="0"/>
      <w:divBdr>
        <w:top w:val="none" w:sz="0" w:space="0" w:color="auto"/>
        <w:left w:val="none" w:sz="0" w:space="0" w:color="auto"/>
        <w:bottom w:val="none" w:sz="0" w:space="0" w:color="auto"/>
        <w:right w:val="none" w:sz="0" w:space="0" w:color="auto"/>
      </w:divBdr>
    </w:div>
    <w:div w:id="454717178">
      <w:bodyDiv w:val="1"/>
      <w:marLeft w:val="0"/>
      <w:marRight w:val="0"/>
      <w:marTop w:val="0"/>
      <w:marBottom w:val="0"/>
      <w:divBdr>
        <w:top w:val="none" w:sz="0" w:space="0" w:color="auto"/>
        <w:left w:val="none" w:sz="0" w:space="0" w:color="auto"/>
        <w:bottom w:val="none" w:sz="0" w:space="0" w:color="auto"/>
        <w:right w:val="none" w:sz="0" w:space="0" w:color="auto"/>
      </w:divBdr>
    </w:div>
    <w:div w:id="454717770">
      <w:bodyDiv w:val="1"/>
      <w:marLeft w:val="0"/>
      <w:marRight w:val="0"/>
      <w:marTop w:val="0"/>
      <w:marBottom w:val="0"/>
      <w:divBdr>
        <w:top w:val="none" w:sz="0" w:space="0" w:color="auto"/>
        <w:left w:val="none" w:sz="0" w:space="0" w:color="auto"/>
        <w:bottom w:val="none" w:sz="0" w:space="0" w:color="auto"/>
        <w:right w:val="none" w:sz="0" w:space="0" w:color="auto"/>
      </w:divBdr>
    </w:div>
    <w:div w:id="454754965">
      <w:bodyDiv w:val="1"/>
      <w:marLeft w:val="0"/>
      <w:marRight w:val="0"/>
      <w:marTop w:val="0"/>
      <w:marBottom w:val="0"/>
      <w:divBdr>
        <w:top w:val="none" w:sz="0" w:space="0" w:color="auto"/>
        <w:left w:val="none" w:sz="0" w:space="0" w:color="auto"/>
        <w:bottom w:val="none" w:sz="0" w:space="0" w:color="auto"/>
        <w:right w:val="none" w:sz="0" w:space="0" w:color="auto"/>
      </w:divBdr>
    </w:div>
    <w:div w:id="454758284">
      <w:bodyDiv w:val="1"/>
      <w:marLeft w:val="0"/>
      <w:marRight w:val="0"/>
      <w:marTop w:val="0"/>
      <w:marBottom w:val="0"/>
      <w:divBdr>
        <w:top w:val="none" w:sz="0" w:space="0" w:color="auto"/>
        <w:left w:val="none" w:sz="0" w:space="0" w:color="auto"/>
        <w:bottom w:val="none" w:sz="0" w:space="0" w:color="auto"/>
        <w:right w:val="none" w:sz="0" w:space="0" w:color="auto"/>
      </w:divBdr>
    </w:div>
    <w:div w:id="454761584">
      <w:bodyDiv w:val="1"/>
      <w:marLeft w:val="0"/>
      <w:marRight w:val="0"/>
      <w:marTop w:val="0"/>
      <w:marBottom w:val="0"/>
      <w:divBdr>
        <w:top w:val="none" w:sz="0" w:space="0" w:color="auto"/>
        <w:left w:val="none" w:sz="0" w:space="0" w:color="auto"/>
        <w:bottom w:val="none" w:sz="0" w:space="0" w:color="auto"/>
        <w:right w:val="none" w:sz="0" w:space="0" w:color="auto"/>
      </w:divBdr>
    </w:div>
    <w:div w:id="454761672">
      <w:bodyDiv w:val="1"/>
      <w:marLeft w:val="0"/>
      <w:marRight w:val="0"/>
      <w:marTop w:val="0"/>
      <w:marBottom w:val="0"/>
      <w:divBdr>
        <w:top w:val="none" w:sz="0" w:space="0" w:color="auto"/>
        <w:left w:val="none" w:sz="0" w:space="0" w:color="auto"/>
        <w:bottom w:val="none" w:sz="0" w:space="0" w:color="auto"/>
        <w:right w:val="none" w:sz="0" w:space="0" w:color="auto"/>
      </w:divBdr>
    </w:div>
    <w:div w:id="454832143">
      <w:bodyDiv w:val="1"/>
      <w:marLeft w:val="0"/>
      <w:marRight w:val="0"/>
      <w:marTop w:val="0"/>
      <w:marBottom w:val="0"/>
      <w:divBdr>
        <w:top w:val="none" w:sz="0" w:space="0" w:color="auto"/>
        <w:left w:val="none" w:sz="0" w:space="0" w:color="auto"/>
        <w:bottom w:val="none" w:sz="0" w:space="0" w:color="auto"/>
        <w:right w:val="none" w:sz="0" w:space="0" w:color="auto"/>
      </w:divBdr>
    </w:div>
    <w:div w:id="454832622">
      <w:bodyDiv w:val="1"/>
      <w:marLeft w:val="0"/>
      <w:marRight w:val="0"/>
      <w:marTop w:val="0"/>
      <w:marBottom w:val="0"/>
      <w:divBdr>
        <w:top w:val="none" w:sz="0" w:space="0" w:color="auto"/>
        <w:left w:val="none" w:sz="0" w:space="0" w:color="auto"/>
        <w:bottom w:val="none" w:sz="0" w:space="0" w:color="auto"/>
        <w:right w:val="none" w:sz="0" w:space="0" w:color="auto"/>
      </w:divBdr>
    </w:div>
    <w:div w:id="454833534">
      <w:bodyDiv w:val="1"/>
      <w:marLeft w:val="0"/>
      <w:marRight w:val="0"/>
      <w:marTop w:val="0"/>
      <w:marBottom w:val="0"/>
      <w:divBdr>
        <w:top w:val="none" w:sz="0" w:space="0" w:color="auto"/>
        <w:left w:val="none" w:sz="0" w:space="0" w:color="auto"/>
        <w:bottom w:val="none" w:sz="0" w:space="0" w:color="auto"/>
        <w:right w:val="none" w:sz="0" w:space="0" w:color="auto"/>
      </w:divBdr>
    </w:div>
    <w:div w:id="454838409">
      <w:bodyDiv w:val="1"/>
      <w:marLeft w:val="0"/>
      <w:marRight w:val="0"/>
      <w:marTop w:val="0"/>
      <w:marBottom w:val="0"/>
      <w:divBdr>
        <w:top w:val="none" w:sz="0" w:space="0" w:color="auto"/>
        <w:left w:val="none" w:sz="0" w:space="0" w:color="auto"/>
        <w:bottom w:val="none" w:sz="0" w:space="0" w:color="auto"/>
        <w:right w:val="none" w:sz="0" w:space="0" w:color="auto"/>
      </w:divBdr>
    </w:div>
    <w:div w:id="454906244">
      <w:bodyDiv w:val="1"/>
      <w:marLeft w:val="0"/>
      <w:marRight w:val="0"/>
      <w:marTop w:val="0"/>
      <w:marBottom w:val="0"/>
      <w:divBdr>
        <w:top w:val="none" w:sz="0" w:space="0" w:color="auto"/>
        <w:left w:val="none" w:sz="0" w:space="0" w:color="auto"/>
        <w:bottom w:val="none" w:sz="0" w:space="0" w:color="auto"/>
        <w:right w:val="none" w:sz="0" w:space="0" w:color="auto"/>
      </w:divBdr>
    </w:div>
    <w:div w:id="454906367">
      <w:bodyDiv w:val="1"/>
      <w:marLeft w:val="0"/>
      <w:marRight w:val="0"/>
      <w:marTop w:val="0"/>
      <w:marBottom w:val="0"/>
      <w:divBdr>
        <w:top w:val="none" w:sz="0" w:space="0" w:color="auto"/>
        <w:left w:val="none" w:sz="0" w:space="0" w:color="auto"/>
        <w:bottom w:val="none" w:sz="0" w:space="0" w:color="auto"/>
        <w:right w:val="none" w:sz="0" w:space="0" w:color="auto"/>
      </w:divBdr>
    </w:div>
    <w:div w:id="454907183">
      <w:bodyDiv w:val="1"/>
      <w:marLeft w:val="0"/>
      <w:marRight w:val="0"/>
      <w:marTop w:val="0"/>
      <w:marBottom w:val="0"/>
      <w:divBdr>
        <w:top w:val="none" w:sz="0" w:space="0" w:color="auto"/>
        <w:left w:val="none" w:sz="0" w:space="0" w:color="auto"/>
        <w:bottom w:val="none" w:sz="0" w:space="0" w:color="auto"/>
        <w:right w:val="none" w:sz="0" w:space="0" w:color="auto"/>
      </w:divBdr>
    </w:div>
    <w:div w:id="454908383">
      <w:bodyDiv w:val="1"/>
      <w:marLeft w:val="0"/>
      <w:marRight w:val="0"/>
      <w:marTop w:val="0"/>
      <w:marBottom w:val="0"/>
      <w:divBdr>
        <w:top w:val="none" w:sz="0" w:space="0" w:color="auto"/>
        <w:left w:val="none" w:sz="0" w:space="0" w:color="auto"/>
        <w:bottom w:val="none" w:sz="0" w:space="0" w:color="auto"/>
        <w:right w:val="none" w:sz="0" w:space="0" w:color="auto"/>
      </w:divBdr>
    </w:div>
    <w:div w:id="454956303">
      <w:bodyDiv w:val="1"/>
      <w:marLeft w:val="0"/>
      <w:marRight w:val="0"/>
      <w:marTop w:val="0"/>
      <w:marBottom w:val="0"/>
      <w:divBdr>
        <w:top w:val="none" w:sz="0" w:space="0" w:color="auto"/>
        <w:left w:val="none" w:sz="0" w:space="0" w:color="auto"/>
        <w:bottom w:val="none" w:sz="0" w:space="0" w:color="auto"/>
        <w:right w:val="none" w:sz="0" w:space="0" w:color="auto"/>
      </w:divBdr>
    </w:div>
    <w:div w:id="454979939">
      <w:bodyDiv w:val="1"/>
      <w:marLeft w:val="0"/>
      <w:marRight w:val="0"/>
      <w:marTop w:val="0"/>
      <w:marBottom w:val="0"/>
      <w:divBdr>
        <w:top w:val="none" w:sz="0" w:space="0" w:color="auto"/>
        <w:left w:val="none" w:sz="0" w:space="0" w:color="auto"/>
        <w:bottom w:val="none" w:sz="0" w:space="0" w:color="auto"/>
        <w:right w:val="none" w:sz="0" w:space="0" w:color="auto"/>
      </w:divBdr>
    </w:div>
    <w:div w:id="454980689">
      <w:bodyDiv w:val="1"/>
      <w:marLeft w:val="0"/>
      <w:marRight w:val="0"/>
      <w:marTop w:val="0"/>
      <w:marBottom w:val="0"/>
      <w:divBdr>
        <w:top w:val="none" w:sz="0" w:space="0" w:color="auto"/>
        <w:left w:val="none" w:sz="0" w:space="0" w:color="auto"/>
        <w:bottom w:val="none" w:sz="0" w:space="0" w:color="auto"/>
        <w:right w:val="none" w:sz="0" w:space="0" w:color="auto"/>
      </w:divBdr>
    </w:div>
    <w:div w:id="455024106">
      <w:bodyDiv w:val="1"/>
      <w:marLeft w:val="0"/>
      <w:marRight w:val="0"/>
      <w:marTop w:val="0"/>
      <w:marBottom w:val="0"/>
      <w:divBdr>
        <w:top w:val="none" w:sz="0" w:space="0" w:color="auto"/>
        <w:left w:val="none" w:sz="0" w:space="0" w:color="auto"/>
        <w:bottom w:val="none" w:sz="0" w:space="0" w:color="auto"/>
        <w:right w:val="none" w:sz="0" w:space="0" w:color="auto"/>
      </w:divBdr>
    </w:div>
    <w:div w:id="455026461">
      <w:bodyDiv w:val="1"/>
      <w:marLeft w:val="0"/>
      <w:marRight w:val="0"/>
      <w:marTop w:val="0"/>
      <w:marBottom w:val="0"/>
      <w:divBdr>
        <w:top w:val="none" w:sz="0" w:space="0" w:color="auto"/>
        <w:left w:val="none" w:sz="0" w:space="0" w:color="auto"/>
        <w:bottom w:val="none" w:sz="0" w:space="0" w:color="auto"/>
        <w:right w:val="none" w:sz="0" w:space="0" w:color="auto"/>
      </w:divBdr>
    </w:div>
    <w:div w:id="455027619">
      <w:bodyDiv w:val="1"/>
      <w:marLeft w:val="0"/>
      <w:marRight w:val="0"/>
      <w:marTop w:val="0"/>
      <w:marBottom w:val="0"/>
      <w:divBdr>
        <w:top w:val="none" w:sz="0" w:space="0" w:color="auto"/>
        <w:left w:val="none" w:sz="0" w:space="0" w:color="auto"/>
        <w:bottom w:val="none" w:sz="0" w:space="0" w:color="auto"/>
        <w:right w:val="none" w:sz="0" w:space="0" w:color="auto"/>
      </w:divBdr>
    </w:div>
    <w:div w:id="455030004">
      <w:bodyDiv w:val="1"/>
      <w:marLeft w:val="0"/>
      <w:marRight w:val="0"/>
      <w:marTop w:val="0"/>
      <w:marBottom w:val="0"/>
      <w:divBdr>
        <w:top w:val="none" w:sz="0" w:space="0" w:color="auto"/>
        <w:left w:val="none" w:sz="0" w:space="0" w:color="auto"/>
        <w:bottom w:val="none" w:sz="0" w:space="0" w:color="auto"/>
        <w:right w:val="none" w:sz="0" w:space="0" w:color="auto"/>
      </w:divBdr>
    </w:div>
    <w:div w:id="455031431">
      <w:bodyDiv w:val="1"/>
      <w:marLeft w:val="0"/>
      <w:marRight w:val="0"/>
      <w:marTop w:val="0"/>
      <w:marBottom w:val="0"/>
      <w:divBdr>
        <w:top w:val="none" w:sz="0" w:space="0" w:color="auto"/>
        <w:left w:val="none" w:sz="0" w:space="0" w:color="auto"/>
        <w:bottom w:val="none" w:sz="0" w:space="0" w:color="auto"/>
        <w:right w:val="none" w:sz="0" w:space="0" w:color="auto"/>
      </w:divBdr>
    </w:div>
    <w:div w:id="455101214">
      <w:bodyDiv w:val="1"/>
      <w:marLeft w:val="0"/>
      <w:marRight w:val="0"/>
      <w:marTop w:val="0"/>
      <w:marBottom w:val="0"/>
      <w:divBdr>
        <w:top w:val="none" w:sz="0" w:space="0" w:color="auto"/>
        <w:left w:val="none" w:sz="0" w:space="0" w:color="auto"/>
        <w:bottom w:val="none" w:sz="0" w:space="0" w:color="auto"/>
        <w:right w:val="none" w:sz="0" w:space="0" w:color="auto"/>
      </w:divBdr>
    </w:div>
    <w:div w:id="455173321">
      <w:bodyDiv w:val="1"/>
      <w:marLeft w:val="0"/>
      <w:marRight w:val="0"/>
      <w:marTop w:val="0"/>
      <w:marBottom w:val="0"/>
      <w:divBdr>
        <w:top w:val="none" w:sz="0" w:space="0" w:color="auto"/>
        <w:left w:val="none" w:sz="0" w:space="0" w:color="auto"/>
        <w:bottom w:val="none" w:sz="0" w:space="0" w:color="auto"/>
        <w:right w:val="none" w:sz="0" w:space="0" w:color="auto"/>
      </w:divBdr>
    </w:div>
    <w:div w:id="455177642">
      <w:bodyDiv w:val="1"/>
      <w:marLeft w:val="0"/>
      <w:marRight w:val="0"/>
      <w:marTop w:val="0"/>
      <w:marBottom w:val="0"/>
      <w:divBdr>
        <w:top w:val="none" w:sz="0" w:space="0" w:color="auto"/>
        <w:left w:val="none" w:sz="0" w:space="0" w:color="auto"/>
        <w:bottom w:val="none" w:sz="0" w:space="0" w:color="auto"/>
        <w:right w:val="none" w:sz="0" w:space="0" w:color="auto"/>
      </w:divBdr>
    </w:div>
    <w:div w:id="455217714">
      <w:bodyDiv w:val="1"/>
      <w:marLeft w:val="0"/>
      <w:marRight w:val="0"/>
      <w:marTop w:val="0"/>
      <w:marBottom w:val="0"/>
      <w:divBdr>
        <w:top w:val="none" w:sz="0" w:space="0" w:color="auto"/>
        <w:left w:val="none" w:sz="0" w:space="0" w:color="auto"/>
        <w:bottom w:val="none" w:sz="0" w:space="0" w:color="auto"/>
        <w:right w:val="none" w:sz="0" w:space="0" w:color="auto"/>
      </w:divBdr>
    </w:div>
    <w:div w:id="455220003">
      <w:bodyDiv w:val="1"/>
      <w:marLeft w:val="0"/>
      <w:marRight w:val="0"/>
      <w:marTop w:val="0"/>
      <w:marBottom w:val="0"/>
      <w:divBdr>
        <w:top w:val="none" w:sz="0" w:space="0" w:color="auto"/>
        <w:left w:val="none" w:sz="0" w:space="0" w:color="auto"/>
        <w:bottom w:val="none" w:sz="0" w:space="0" w:color="auto"/>
        <w:right w:val="none" w:sz="0" w:space="0" w:color="auto"/>
      </w:divBdr>
    </w:div>
    <w:div w:id="455225128">
      <w:bodyDiv w:val="1"/>
      <w:marLeft w:val="0"/>
      <w:marRight w:val="0"/>
      <w:marTop w:val="0"/>
      <w:marBottom w:val="0"/>
      <w:divBdr>
        <w:top w:val="none" w:sz="0" w:space="0" w:color="auto"/>
        <w:left w:val="none" w:sz="0" w:space="0" w:color="auto"/>
        <w:bottom w:val="none" w:sz="0" w:space="0" w:color="auto"/>
        <w:right w:val="none" w:sz="0" w:space="0" w:color="auto"/>
      </w:divBdr>
    </w:div>
    <w:div w:id="455295863">
      <w:bodyDiv w:val="1"/>
      <w:marLeft w:val="0"/>
      <w:marRight w:val="0"/>
      <w:marTop w:val="0"/>
      <w:marBottom w:val="0"/>
      <w:divBdr>
        <w:top w:val="none" w:sz="0" w:space="0" w:color="auto"/>
        <w:left w:val="none" w:sz="0" w:space="0" w:color="auto"/>
        <w:bottom w:val="none" w:sz="0" w:space="0" w:color="auto"/>
        <w:right w:val="none" w:sz="0" w:space="0" w:color="auto"/>
      </w:divBdr>
    </w:div>
    <w:div w:id="455296542">
      <w:bodyDiv w:val="1"/>
      <w:marLeft w:val="0"/>
      <w:marRight w:val="0"/>
      <w:marTop w:val="0"/>
      <w:marBottom w:val="0"/>
      <w:divBdr>
        <w:top w:val="none" w:sz="0" w:space="0" w:color="auto"/>
        <w:left w:val="none" w:sz="0" w:space="0" w:color="auto"/>
        <w:bottom w:val="none" w:sz="0" w:space="0" w:color="auto"/>
        <w:right w:val="none" w:sz="0" w:space="0" w:color="auto"/>
      </w:divBdr>
    </w:div>
    <w:div w:id="455298085">
      <w:bodyDiv w:val="1"/>
      <w:marLeft w:val="0"/>
      <w:marRight w:val="0"/>
      <w:marTop w:val="0"/>
      <w:marBottom w:val="0"/>
      <w:divBdr>
        <w:top w:val="none" w:sz="0" w:space="0" w:color="auto"/>
        <w:left w:val="none" w:sz="0" w:space="0" w:color="auto"/>
        <w:bottom w:val="none" w:sz="0" w:space="0" w:color="auto"/>
        <w:right w:val="none" w:sz="0" w:space="0" w:color="auto"/>
      </w:divBdr>
    </w:div>
    <w:div w:id="455370052">
      <w:bodyDiv w:val="1"/>
      <w:marLeft w:val="0"/>
      <w:marRight w:val="0"/>
      <w:marTop w:val="0"/>
      <w:marBottom w:val="0"/>
      <w:divBdr>
        <w:top w:val="none" w:sz="0" w:space="0" w:color="auto"/>
        <w:left w:val="none" w:sz="0" w:space="0" w:color="auto"/>
        <w:bottom w:val="none" w:sz="0" w:space="0" w:color="auto"/>
        <w:right w:val="none" w:sz="0" w:space="0" w:color="auto"/>
      </w:divBdr>
    </w:div>
    <w:div w:id="455371623">
      <w:bodyDiv w:val="1"/>
      <w:marLeft w:val="0"/>
      <w:marRight w:val="0"/>
      <w:marTop w:val="0"/>
      <w:marBottom w:val="0"/>
      <w:divBdr>
        <w:top w:val="none" w:sz="0" w:space="0" w:color="auto"/>
        <w:left w:val="none" w:sz="0" w:space="0" w:color="auto"/>
        <w:bottom w:val="none" w:sz="0" w:space="0" w:color="auto"/>
        <w:right w:val="none" w:sz="0" w:space="0" w:color="auto"/>
      </w:divBdr>
    </w:div>
    <w:div w:id="455372194">
      <w:bodyDiv w:val="1"/>
      <w:marLeft w:val="0"/>
      <w:marRight w:val="0"/>
      <w:marTop w:val="0"/>
      <w:marBottom w:val="0"/>
      <w:divBdr>
        <w:top w:val="none" w:sz="0" w:space="0" w:color="auto"/>
        <w:left w:val="none" w:sz="0" w:space="0" w:color="auto"/>
        <w:bottom w:val="none" w:sz="0" w:space="0" w:color="auto"/>
        <w:right w:val="none" w:sz="0" w:space="0" w:color="auto"/>
      </w:divBdr>
    </w:div>
    <w:div w:id="455409998">
      <w:bodyDiv w:val="1"/>
      <w:marLeft w:val="0"/>
      <w:marRight w:val="0"/>
      <w:marTop w:val="0"/>
      <w:marBottom w:val="0"/>
      <w:divBdr>
        <w:top w:val="none" w:sz="0" w:space="0" w:color="auto"/>
        <w:left w:val="none" w:sz="0" w:space="0" w:color="auto"/>
        <w:bottom w:val="none" w:sz="0" w:space="0" w:color="auto"/>
        <w:right w:val="none" w:sz="0" w:space="0" w:color="auto"/>
      </w:divBdr>
    </w:div>
    <w:div w:id="455410584">
      <w:bodyDiv w:val="1"/>
      <w:marLeft w:val="0"/>
      <w:marRight w:val="0"/>
      <w:marTop w:val="0"/>
      <w:marBottom w:val="0"/>
      <w:divBdr>
        <w:top w:val="none" w:sz="0" w:space="0" w:color="auto"/>
        <w:left w:val="none" w:sz="0" w:space="0" w:color="auto"/>
        <w:bottom w:val="none" w:sz="0" w:space="0" w:color="auto"/>
        <w:right w:val="none" w:sz="0" w:space="0" w:color="auto"/>
      </w:divBdr>
    </w:div>
    <w:div w:id="455411214">
      <w:bodyDiv w:val="1"/>
      <w:marLeft w:val="0"/>
      <w:marRight w:val="0"/>
      <w:marTop w:val="0"/>
      <w:marBottom w:val="0"/>
      <w:divBdr>
        <w:top w:val="none" w:sz="0" w:space="0" w:color="auto"/>
        <w:left w:val="none" w:sz="0" w:space="0" w:color="auto"/>
        <w:bottom w:val="none" w:sz="0" w:space="0" w:color="auto"/>
        <w:right w:val="none" w:sz="0" w:space="0" w:color="auto"/>
      </w:divBdr>
    </w:div>
    <w:div w:id="455484752">
      <w:bodyDiv w:val="1"/>
      <w:marLeft w:val="0"/>
      <w:marRight w:val="0"/>
      <w:marTop w:val="0"/>
      <w:marBottom w:val="0"/>
      <w:divBdr>
        <w:top w:val="none" w:sz="0" w:space="0" w:color="auto"/>
        <w:left w:val="none" w:sz="0" w:space="0" w:color="auto"/>
        <w:bottom w:val="none" w:sz="0" w:space="0" w:color="auto"/>
        <w:right w:val="none" w:sz="0" w:space="0" w:color="auto"/>
      </w:divBdr>
    </w:div>
    <w:div w:id="455486011">
      <w:bodyDiv w:val="1"/>
      <w:marLeft w:val="0"/>
      <w:marRight w:val="0"/>
      <w:marTop w:val="0"/>
      <w:marBottom w:val="0"/>
      <w:divBdr>
        <w:top w:val="none" w:sz="0" w:space="0" w:color="auto"/>
        <w:left w:val="none" w:sz="0" w:space="0" w:color="auto"/>
        <w:bottom w:val="none" w:sz="0" w:space="0" w:color="auto"/>
        <w:right w:val="none" w:sz="0" w:space="0" w:color="auto"/>
      </w:divBdr>
    </w:div>
    <w:div w:id="455486195">
      <w:bodyDiv w:val="1"/>
      <w:marLeft w:val="0"/>
      <w:marRight w:val="0"/>
      <w:marTop w:val="0"/>
      <w:marBottom w:val="0"/>
      <w:divBdr>
        <w:top w:val="none" w:sz="0" w:space="0" w:color="auto"/>
        <w:left w:val="none" w:sz="0" w:space="0" w:color="auto"/>
        <w:bottom w:val="none" w:sz="0" w:space="0" w:color="auto"/>
        <w:right w:val="none" w:sz="0" w:space="0" w:color="auto"/>
      </w:divBdr>
    </w:div>
    <w:div w:id="455491378">
      <w:bodyDiv w:val="1"/>
      <w:marLeft w:val="0"/>
      <w:marRight w:val="0"/>
      <w:marTop w:val="0"/>
      <w:marBottom w:val="0"/>
      <w:divBdr>
        <w:top w:val="none" w:sz="0" w:space="0" w:color="auto"/>
        <w:left w:val="none" w:sz="0" w:space="0" w:color="auto"/>
        <w:bottom w:val="none" w:sz="0" w:space="0" w:color="auto"/>
        <w:right w:val="none" w:sz="0" w:space="0" w:color="auto"/>
      </w:divBdr>
    </w:div>
    <w:div w:id="455491968">
      <w:bodyDiv w:val="1"/>
      <w:marLeft w:val="0"/>
      <w:marRight w:val="0"/>
      <w:marTop w:val="0"/>
      <w:marBottom w:val="0"/>
      <w:divBdr>
        <w:top w:val="none" w:sz="0" w:space="0" w:color="auto"/>
        <w:left w:val="none" w:sz="0" w:space="0" w:color="auto"/>
        <w:bottom w:val="none" w:sz="0" w:space="0" w:color="auto"/>
        <w:right w:val="none" w:sz="0" w:space="0" w:color="auto"/>
      </w:divBdr>
    </w:div>
    <w:div w:id="455491987">
      <w:bodyDiv w:val="1"/>
      <w:marLeft w:val="0"/>
      <w:marRight w:val="0"/>
      <w:marTop w:val="0"/>
      <w:marBottom w:val="0"/>
      <w:divBdr>
        <w:top w:val="none" w:sz="0" w:space="0" w:color="auto"/>
        <w:left w:val="none" w:sz="0" w:space="0" w:color="auto"/>
        <w:bottom w:val="none" w:sz="0" w:space="0" w:color="auto"/>
        <w:right w:val="none" w:sz="0" w:space="0" w:color="auto"/>
      </w:divBdr>
    </w:div>
    <w:div w:id="455567667">
      <w:bodyDiv w:val="1"/>
      <w:marLeft w:val="0"/>
      <w:marRight w:val="0"/>
      <w:marTop w:val="0"/>
      <w:marBottom w:val="0"/>
      <w:divBdr>
        <w:top w:val="none" w:sz="0" w:space="0" w:color="auto"/>
        <w:left w:val="none" w:sz="0" w:space="0" w:color="auto"/>
        <w:bottom w:val="none" w:sz="0" w:space="0" w:color="auto"/>
        <w:right w:val="none" w:sz="0" w:space="0" w:color="auto"/>
      </w:divBdr>
    </w:div>
    <w:div w:id="455608642">
      <w:bodyDiv w:val="1"/>
      <w:marLeft w:val="0"/>
      <w:marRight w:val="0"/>
      <w:marTop w:val="0"/>
      <w:marBottom w:val="0"/>
      <w:divBdr>
        <w:top w:val="none" w:sz="0" w:space="0" w:color="auto"/>
        <w:left w:val="none" w:sz="0" w:space="0" w:color="auto"/>
        <w:bottom w:val="none" w:sz="0" w:space="0" w:color="auto"/>
        <w:right w:val="none" w:sz="0" w:space="0" w:color="auto"/>
      </w:divBdr>
    </w:div>
    <w:div w:id="455609237">
      <w:bodyDiv w:val="1"/>
      <w:marLeft w:val="0"/>
      <w:marRight w:val="0"/>
      <w:marTop w:val="0"/>
      <w:marBottom w:val="0"/>
      <w:divBdr>
        <w:top w:val="none" w:sz="0" w:space="0" w:color="auto"/>
        <w:left w:val="none" w:sz="0" w:space="0" w:color="auto"/>
        <w:bottom w:val="none" w:sz="0" w:space="0" w:color="auto"/>
        <w:right w:val="none" w:sz="0" w:space="0" w:color="auto"/>
      </w:divBdr>
    </w:div>
    <w:div w:id="455611746">
      <w:bodyDiv w:val="1"/>
      <w:marLeft w:val="0"/>
      <w:marRight w:val="0"/>
      <w:marTop w:val="0"/>
      <w:marBottom w:val="0"/>
      <w:divBdr>
        <w:top w:val="none" w:sz="0" w:space="0" w:color="auto"/>
        <w:left w:val="none" w:sz="0" w:space="0" w:color="auto"/>
        <w:bottom w:val="none" w:sz="0" w:space="0" w:color="auto"/>
        <w:right w:val="none" w:sz="0" w:space="0" w:color="auto"/>
      </w:divBdr>
    </w:div>
    <w:div w:id="455679738">
      <w:bodyDiv w:val="1"/>
      <w:marLeft w:val="0"/>
      <w:marRight w:val="0"/>
      <w:marTop w:val="0"/>
      <w:marBottom w:val="0"/>
      <w:divBdr>
        <w:top w:val="none" w:sz="0" w:space="0" w:color="auto"/>
        <w:left w:val="none" w:sz="0" w:space="0" w:color="auto"/>
        <w:bottom w:val="none" w:sz="0" w:space="0" w:color="auto"/>
        <w:right w:val="none" w:sz="0" w:space="0" w:color="auto"/>
      </w:divBdr>
    </w:div>
    <w:div w:id="455681438">
      <w:bodyDiv w:val="1"/>
      <w:marLeft w:val="0"/>
      <w:marRight w:val="0"/>
      <w:marTop w:val="0"/>
      <w:marBottom w:val="0"/>
      <w:divBdr>
        <w:top w:val="none" w:sz="0" w:space="0" w:color="auto"/>
        <w:left w:val="none" w:sz="0" w:space="0" w:color="auto"/>
        <w:bottom w:val="none" w:sz="0" w:space="0" w:color="auto"/>
        <w:right w:val="none" w:sz="0" w:space="0" w:color="auto"/>
      </w:divBdr>
    </w:div>
    <w:div w:id="455682652">
      <w:bodyDiv w:val="1"/>
      <w:marLeft w:val="0"/>
      <w:marRight w:val="0"/>
      <w:marTop w:val="0"/>
      <w:marBottom w:val="0"/>
      <w:divBdr>
        <w:top w:val="none" w:sz="0" w:space="0" w:color="auto"/>
        <w:left w:val="none" w:sz="0" w:space="0" w:color="auto"/>
        <w:bottom w:val="none" w:sz="0" w:space="0" w:color="auto"/>
        <w:right w:val="none" w:sz="0" w:space="0" w:color="auto"/>
      </w:divBdr>
    </w:div>
    <w:div w:id="455682866">
      <w:bodyDiv w:val="1"/>
      <w:marLeft w:val="0"/>
      <w:marRight w:val="0"/>
      <w:marTop w:val="0"/>
      <w:marBottom w:val="0"/>
      <w:divBdr>
        <w:top w:val="none" w:sz="0" w:space="0" w:color="auto"/>
        <w:left w:val="none" w:sz="0" w:space="0" w:color="auto"/>
        <w:bottom w:val="none" w:sz="0" w:space="0" w:color="auto"/>
        <w:right w:val="none" w:sz="0" w:space="0" w:color="auto"/>
      </w:divBdr>
    </w:div>
    <w:div w:id="455683967">
      <w:bodyDiv w:val="1"/>
      <w:marLeft w:val="0"/>
      <w:marRight w:val="0"/>
      <w:marTop w:val="0"/>
      <w:marBottom w:val="0"/>
      <w:divBdr>
        <w:top w:val="none" w:sz="0" w:space="0" w:color="auto"/>
        <w:left w:val="none" w:sz="0" w:space="0" w:color="auto"/>
        <w:bottom w:val="none" w:sz="0" w:space="0" w:color="auto"/>
        <w:right w:val="none" w:sz="0" w:space="0" w:color="auto"/>
      </w:divBdr>
    </w:div>
    <w:div w:id="455684762">
      <w:bodyDiv w:val="1"/>
      <w:marLeft w:val="0"/>
      <w:marRight w:val="0"/>
      <w:marTop w:val="0"/>
      <w:marBottom w:val="0"/>
      <w:divBdr>
        <w:top w:val="none" w:sz="0" w:space="0" w:color="auto"/>
        <w:left w:val="none" w:sz="0" w:space="0" w:color="auto"/>
        <w:bottom w:val="none" w:sz="0" w:space="0" w:color="auto"/>
        <w:right w:val="none" w:sz="0" w:space="0" w:color="auto"/>
      </w:divBdr>
    </w:div>
    <w:div w:id="455685702">
      <w:bodyDiv w:val="1"/>
      <w:marLeft w:val="0"/>
      <w:marRight w:val="0"/>
      <w:marTop w:val="0"/>
      <w:marBottom w:val="0"/>
      <w:divBdr>
        <w:top w:val="none" w:sz="0" w:space="0" w:color="auto"/>
        <w:left w:val="none" w:sz="0" w:space="0" w:color="auto"/>
        <w:bottom w:val="none" w:sz="0" w:space="0" w:color="auto"/>
        <w:right w:val="none" w:sz="0" w:space="0" w:color="auto"/>
      </w:divBdr>
    </w:div>
    <w:div w:id="455755377">
      <w:bodyDiv w:val="1"/>
      <w:marLeft w:val="0"/>
      <w:marRight w:val="0"/>
      <w:marTop w:val="0"/>
      <w:marBottom w:val="0"/>
      <w:divBdr>
        <w:top w:val="none" w:sz="0" w:space="0" w:color="auto"/>
        <w:left w:val="none" w:sz="0" w:space="0" w:color="auto"/>
        <w:bottom w:val="none" w:sz="0" w:space="0" w:color="auto"/>
        <w:right w:val="none" w:sz="0" w:space="0" w:color="auto"/>
      </w:divBdr>
    </w:div>
    <w:div w:id="455756260">
      <w:bodyDiv w:val="1"/>
      <w:marLeft w:val="0"/>
      <w:marRight w:val="0"/>
      <w:marTop w:val="0"/>
      <w:marBottom w:val="0"/>
      <w:divBdr>
        <w:top w:val="none" w:sz="0" w:space="0" w:color="auto"/>
        <w:left w:val="none" w:sz="0" w:space="0" w:color="auto"/>
        <w:bottom w:val="none" w:sz="0" w:space="0" w:color="auto"/>
        <w:right w:val="none" w:sz="0" w:space="0" w:color="auto"/>
      </w:divBdr>
    </w:div>
    <w:div w:id="455756759">
      <w:bodyDiv w:val="1"/>
      <w:marLeft w:val="0"/>
      <w:marRight w:val="0"/>
      <w:marTop w:val="0"/>
      <w:marBottom w:val="0"/>
      <w:divBdr>
        <w:top w:val="none" w:sz="0" w:space="0" w:color="auto"/>
        <w:left w:val="none" w:sz="0" w:space="0" w:color="auto"/>
        <w:bottom w:val="none" w:sz="0" w:space="0" w:color="auto"/>
        <w:right w:val="none" w:sz="0" w:space="0" w:color="auto"/>
      </w:divBdr>
    </w:div>
    <w:div w:id="455758236">
      <w:bodyDiv w:val="1"/>
      <w:marLeft w:val="0"/>
      <w:marRight w:val="0"/>
      <w:marTop w:val="0"/>
      <w:marBottom w:val="0"/>
      <w:divBdr>
        <w:top w:val="none" w:sz="0" w:space="0" w:color="auto"/>
        <w:left w:val="none" w:sz="0" w:space="0" w:color="auto"/>
        <w:bottom w:val="none" w:sz="0" w:space="0" w:color="auto"/>
        <w:right w:val="none" w:sz="0" w:space="0" w:color="auto"/>
      </w:divBdr>
    </w:div>
    <w:div w:id="455804871">
      <w:bodyDiv w:val="1"/>
      <w:marLeft w:val="0"/>
      <w:marRight w:val="0"/>
      <w:marTop w:val="0"/>
      <w:marBottom w:val="0"/>
      <w:divBdr>
        <w:top w:val="none" w:sz="0" w:space="0" w:color="auto"/>
        <w:left w:val="none" w:sz="0" w:space="0" w:color="auto"/>
        <w:bottom w:val="none" w:sz="0" w:space="0" w:color="auto"/>
        <w:right w:val="none" w:sz="0" w:space="0" w:color="auto"/>
      </w:divBdr>
    </w:div>
    <w:div w:id="455828541">
      <w:bodyDiv w:val="1"/>
      <w:marLeft w:val="0"/>
      <w:marRight w:val="0"/>
      <w:marTop w:val="0"/>
      <w:marBottom w:val="0"/>
      <w:divBdr>
        <w:top w:val="none" w:sz="0" w:space="0" w:color="auto"/>
        <w:left w:val="none" w:sz="0" w:space="0" w:color="auto"/>
        <w:bottom w:val="none" w:sz="0" w:space="0" w:color="auto"/>
        <w:right w:val="none" w:sz="0" w:space="0" w:color="auto"/>
      </w:divBdr>
    </w:div>
    <w:div w:id="455828771">
      <w:bodyDiv w:val="1"/>
      <w:marLeft w:val="0"/>
      <w:marRight w:val="0"/>
      <w:marTop w:val="0"/>
      <w:marBottom w:val="0"/>
      <w:divBdr>
        <w:top w:val="none" w:sz="0" w:space="0" w:color="auto"/>
        <w:left w:val="none" w:sz="0" w:space="0" w:color="auto"/>
        <w:bottom w:val="none" w:sz="0" w:space="0" w:color="auto"/>
        <w:right w:val="none" w:sz="0" w:space="0" w:color="auto"/>
      </w:divBdr>
    </w:div>
    <w:div w:id="455831044">
      <w:bodyDiv w:val="1"/>
      <w:marLeft w:val="0"/>
      <w:marRight w:val="0"/>
      <w:marTop w:val="0"/>
      <w:marBottom w:val="0"/>
      <w:divBdr>
        <w:top w:val="none" w:sz="0" w:space="0" w:color="auto"/>
        <w:left w:val="none" w:sz="0" w:space="0" w:color="auto"/>
        <w:bottom w:val="none" w:sz="0" w:space="0" w:color="auto"/>
        <w:right w:val="none" w:sz="0" w:space="0" w:color="auto"/>
      </w:divBdr>
    </w:div>
    <w:div w:id="455831318">
      <w:bodyDiv w:val="1"/>
      <w:marLeft w:val="0"/>
      <w:marRight w:val="0"/>
      <w:marTop w:val="0"/>
      <w:marBottom w:val="0"/>
      <w:divBdr>
        <w:top w:val="none" w:sz="0" w:space="0" w:color="auto"/>
        <w:left w:val="none" w:sz="0" w:space="0" w:color="auto"/>
        <w:bottom w:val="none" w:sz="0" w:space="0" w:color="auto"/>
        <w:right w:val="none" w:sz="0" w:space="0" w:color="auto"/>
      </w:divBdr>
    </w:div>
    <w:div w:id="455832423">
      <w:bodyDiv w:val="1"/>
      <w:marLeft w:val="0"/>
      <w:marRight w:val="0"/>
      <w:marTop w:val="0"/>
      <w:marBottom w:val="0"/>
      <w:divBdr>
        <w:top w:val="none" w:sz="0" w:space="0" w:color="auto"/>
        <w:left w:val="none" w:sz="0" w:space="0" w:color="auto"/>
        <w:bottom w:val="none" w:sz="0" w:space="0" w:color="auto"/>
        <w:right w:val="none" w:sz="0" w:space="0" w:color="auto"/>
      </w:divBdr>
    </w:div>
    <w:div w:id="455832643">
      <w:bodyDiv w:val="1"/>
      <w:marLeft w:val="0"/>
      <w:marRight w:val="0"/>
      <w:marTop w:val="0"/>
      <w:marBottom w:val="0"/>
      <w:divBdr>
        <w:top w:val="none" w:sz="0" w:space="0" w:color="auto"/>
        <w:left w:val="none" w:sz="0" w:space="0" w:color="auto"/>
        <w:bottom w:val="none" w:sz="0" w:space="0" w:color="auto"/>
        <w:right w:val="none" w:sz="0" w:space="0" w:color="auto"/>
      </w:divBdr>
    </w:div>
    <w:div w:id="455871920">
      <w:bodyDiv w:val="1"/>
      <w:marLeft w:val="0"/>
      <w:marRight w:val="0"/>
      <w:marTop w:val="0"/>
      <w:marBottom w:val="0"/>
      <w:divBdr>
        <w:top w:val="none" w:sz="0" w:space="0" w:color="auto"/>
        <w:left w:val="none" w:sz="0" w:space="0" w:color="auto"/>
        <w:bottom w:val="none" w:sz="0" w:space="0" w:color="auto"/>
        <w:right w:val="none" w:sz="0" w:space="0" w:color="auto"/>
      </w:divBdr>
    </w:div>
    <w:div w:id="455873773">
      <w:bodyDiv w:val="1"/>
      <w:marLeft w:val="0"/>
      <w:marRight w:val="0"/>
      <w:marTop w:val="0"/>
      <w:marBottom w:val="0"/>
      <w:divBdr>
        <w:top w:val="none" w:sz="0" w:space="0" w:color="auto"/>
        <w:left w:val="none" w:sz="0" w:space="0" w:color="auto"/>
        <w:bottom w:val="none" w:sz="0" w:space="0" w:color="auto"/>
        <w:right w:val="none" w:sz="0" w:space="0" w:color="auto"/>
      </w:divBdr>
    </w:div>
    <w:div w:id="455878356">
      <w:bodyDiv w:val="1"/>
      <w:marLeft w:val="0"/>
      <w:marRight w:val="0"/>
      <w:marTop w:val="0"/>
      <w:marBottom w:val="0"/>
      <w:divBdr>
        <w:top w:val="none" w:sz="0" w:space="0" w:color="auto"/>
        <w:left w:val="none" w:sz="0" w:space="0" w:color="auto"/>
        <w:bottom w:val="none" w:sz="0" w:space="0" w:color="auto"/>
        <w:right w:val="none" w:sz="0" w:space="0" w:color="auto"/>
      </w:divBdr>
    </w:div>
    <w:div w:id="455949313">
      <w:bodyDiv w:val="1"/>
      <w:marLeft w:val="0"/>
      <w:marRight w:val="0"/>
      <w:marTop w:val="0"/>
      <w:marBottom w:val="0"/>
      <w:divBdr>
        <w:top w:val="none" w:sz="0" w:space="0" w:color="auto"/>
        <w:left w:val="none" w:sz="0" w:space="0" w:color="auto"/>
        <w:bottom w:val="none" w:sz="0" w:space="0" w:color="auto"/>
        <w:right w:val="none" w:sz="0" w:space="0" w:color="auto"/>
      </w:divBdr>
    </w:div>
    <w:div w:id="455949552">
      <w:bodyDiv w:val="1"/>
      <w:marLeft w:val="0"/>
      <w:marRight w:val="0"/>
      <w:marTop w:val="0"/>
      <w:marBottom w:val="0"/>
      <w:divBdr>
        <w:top w:val="none" w:sz="0" w:space="0" w:color="auto"/>
        <w:left w:val="none" w:sz="0" w:space="0" w:color="auto"/>
        <w:bottom w:val="none" w:sz="0" w:space="0" w:color="auto"/>
        <w:right w:val="none" w:sz="0" w:space="0" w:color="auto"/>
      </w:divBdr>
    </w:div>
    <w:div w:id="456024240">
      <w:bodyDiv w:val="1"/>
      <w:marLeft w:val="0"/>
      <w:marRight w:val="0"/>
      <w:marTop w:val="0"/>
      <w:marBottom w:val="0"/>
      <w:divBdr>
        <w:top w:val="none" w:sz="0" w:space="0" w:color="auto"/>
        <w:left w:val="none" w:sz="0" w:space="0" w:color="auto"/>
        <w:bottom w:val="none" w:sz="0" w:space="0" w:color="auto"/>
        <w:right w:val="none" w:sz="0" w:space="0" w:color="auto"/>
      </w:divBdr>
    </w:div>
    <w:div w:id="456026165">
      <w:bodyDiv w:val="1"/>
      <w:marLeft w:val="0"/>
      <w:marRight w:val="0"/>
      <w:marTop w:val="0"/>
      <w:marBottom w:val="0"/>
      <w:divBdr>
        <w:top w:val="none" w:sz="0" w:space="0" w:color="auto"/>
        <w:left w:val="none" w:sz="0" w:space="0" w:color="auto"/>
        <w:bottom w:val="none" w:sz="0" w:space="0" w:color="auto"/>
        <w:right w:val="none" w:sz="0" w:space="0" w:color="auto"/>
      </w:divBdr>
    </w:div>
    <w:div w:id="456026777">
      <w:bodyDiv w:val="1"/>
      <w:marLeft w:val="0"/>
      <w:marRight w:val="0"/>
      <w:marTop w:val="0"/>
      <w:marBottom w:val="0"/>
      <w:divBdr>
        <w:top w:val="none" w:sz="0" w:space="0" w:color="auto"/>
        <w:left w:val="none" w:sz="0" w:space="0" w:color="auto"/>
        <w:bottom w:val="none" w:sz="0" w:space="0" w:color="auto"/>
        <w:right w:val="none" w:sz="0" w:space="0" w:color="auto"/>
      </w:divBdr>
    </w:div>
    <w:div w:id="456027192">
      <w:bodyDiv w:val="1"/>
      <w:marLeft w:val="0"/>
      <w:marRight w:val="0"/>
      <w:marTop w:val="0"/>
      <w:marBottom w:val="0"/>
      <w:divBdr>
        <w:top w:val="none" w:sz="0" w:space="0" w:color="auto"/>
        <w:left w:val="none" w:sz="0" w:space="0" w:color="auto"/>
        <w:bottom w:val="none" w:sz="0" w:space="0" w:color="auto"/>
        <w:right w:val="none" w:sz="0" w:space="0" w:color="auto"/>
      </w:divBdr>
    </w:div>
    <w:div w:id="456066714">
      <w:bodyDiv w:val="1"/>
      <w:marLeft w:val="0"/>
      <w:marRight w:val="0"/>
      <w:marTop w:val="0"/>
      <w:marBottom w:val="0"/>
      <w:divBdr>
        <w:top w:val="none" w:sz="0" w:space="0" w:color="auto"/>
        <w:left w:val="none" w:sz="0" w:space="0" w:color="auto"/>
        <w:bottom w:val="none" w:sz="0" w:space="0" w:color="auto"/>
        <w:right w:val="none" w:sz="0" w:space="0" w:color="auto"/>
      </w:divBdr>
    </w:div>
    <w:div w:id="456067067">
      <w:bodyDiv w:val="1"/>
      <w:marLeft w:val="0"/>
      <w:marRight w:val="0"/>
      <w:marTop w:val="0"/>
      <w:marBottom w:val="0"/>
      <w:divBdr>
        <w:top w:val="none" w:sz="0" w:space="0" w:color="auto"/>
        <w:left w:val="none" w:sz="0" w:space="0" w:color="auto"/>
        <w:bottom w:val="none" w:sz="0" w:space="0" w:color="auto"/>
        <w:right w:val="none" w:sz="0" w:space="0" w:color="auto"/>
      </w:divBdr>
    </w:div>
    <w:div w:id="456072237">
      <w:bodyDiv w:val="1"/>
      <w:marLeft w:val="0"/>
      <w:marRight w:val="0"/>
      <w:marTop w:val="0"/>
      <w:marBottom w:val="0"/>
      <w:divBdr>
        <w:top w:val="none" w:sz="0" w:space="0" w:color="auto"/>
        <w:left w:val="none" w:sz="0" w:space="0" w:color="auto"/>
        <w:bottom w:val="none" w:sz="0" w:space="0" w:color="auto"/>
        <w:right w:val="none" w:sz="0" w:space="0" w:color="auto"/>
      </w:divBdr>
    </w:div>
    <w:div w:id="456143695">
      <w:bodyDiv w:val="1"/>
      <w:marLeft w:val="0"/>
      <w:marRight w:val="0"/>
      <w:marTop w:val="0"/>
      <w:marBottom w:val="0"/>
      <w:divBdr>
        <w:top w:val="none" w:sz="0" w:space="0" w:color="auto"/>
        <w:left w:val="none" w:sz="0" w:space="0" w:color="auto"/>
        <w:bottom w:val="none" w:sz="0" w:space="0" w:color="auto"/>
        <w:right w:val="none" w:sz="0" w:space="0" w:color="auto"/>
      </w:divBdr>
    </w:div>
    <w:div w:id="456148970">
      <w:bodyDiv w:val="1"/>
      <w:marLeft w:val="0"/>
      <w:marRight w:val="0"/>
      <w:marTop w:val="0"/>
      <w:marBottom w:val="0"/>
      <w:divBdr>
        <w:top w:val="none" w:sz="0" w:space="0" w:color="auto"/>
        <w:left w:val="none" w:sz="0" w:space="0" w:color="auto"/>
        <w:bottom w:val="none" w:sz="0" w:space="0" w:color="auto"/>
        <w:right w:val="none" w:sz="0" w:space="0" w:color="auto"/>
      </w:divBdr>
    </w:div>
    <w:div w:id="456215068">
      <w:bodyDiv w:val="1"/>
      <w:marLeft w:val="0"/>
      <w:marRight w:val="0"/>
      <w:marTop w:val="0"/>
      <w:marBottom w:val="0"/>
      <w:divBdr>
        <w:top w:val="none" w:sz="0" w:space="0" w:color="auto"/>
        <w:left w:val="none" w:sz="0" w:space="0" w:color="auto"/>
        <w:bottom w:val="none" w:sz="0" w:space="0" w:color="auto"/>
        <w:right w:val="none" w:sz="0" w:space="0" w:color="auto"/>
      </w:divBdr>
    </w:div>
    <w:div w:id="456222964">
      <w:bodyDiv w:val="1"/>
      <w:marLeft w:val="0"/>
      <w:marRight w:val="0"/>
      <w:marTop w:val="0"/>
      <w:marBottom w:val="0"/>
      <w:divBdr>
        <w:top w:val="none" w:sz="0" w:space="0" w:color="auto"/>
        <w:left w:val="none" w:sz="0" w:space="0" w:color="auto"/>
        <w:bottom w:val="none" w:sz="0" w:space="0" w:color="auto"/>
        <w:right w:val="none" w:sz="0" w:space="0" w:color="auto"/>
      </w:divBdr>
    </w:div>
    <w:div w:id="456262516">
      <w:bodyDiv w:val="1"/>
      <w:marLeft w:val="0"/>
      <w:marRight w:val="0"/>
      <w:marTop w:val="0"/>
      <w:marBottom w:val="0"/>
      <w:divBdr>
        <w:top w:val="none" w:sz="0" w:space="0" w:color="auto"/>
        <w:left w:val="none" w:sz="0" w:space="0" w:color="auto"/>
        <w:bottom w:val="none" w:sz="0" w:space="0" w:color="auto"/>
        <w:right w:val="none" w:sz="0" w:space="0" w:color="auto"/>
      </w:divBdr>
    </w:div>
    <w:div w:id="456262679">
      <w:bodyDiv w:val="1"/>
      <w:marLeft w:val="0"/>
      <w:marRight w:val="0"/>
      <w:marTop w:val="0"/>
      <w:marBottom w:val="0"/>
      <w:divBdr>
        <w:top w:val="none" w:sz="0" w:space="0" w:color="auto"/>
        <w:left w:val="none" w:sz="0" w:space="0" w:color="auto"/>
        <w:bottom w:val="none" w:sz="0" w:space="0" w:color="auto"/>
        <w:right w:val="none" w:sz="0" w:space="0" w:color="auto"/>
      </w:divBdr>
    </w:div>
    <w:div w:id="456264468">
      <w:bodyDiv w:val="1"/>
      <w:marLeft w:val="0"/>
      <w:marRight w:val="0"/>
      <w:marTop w:val="0"/>
      <w:marBottom w:val="0"/>
      <w:divBdr>
        <w:top w:val="none" w:sz="0" w:space="0" w:color="auto"/>
        <w:left w:val="none" w:sz="0" w:space="0" w:color="auto"/>
        <w:bottom w:val="none" w:sz="0" w:space="0" w:color="auto"/>
        <w:right w:val="none" w:sz="0" w:space="0" w:color="auto"/>
      </w:divBdr>
    </w:div>
    <w:div w:id="456265302">
      <w:bodyDiv w:val="1"/>
      <w:marLeft w:val="0"/>
      <w:marRight w:val="0"/>
      <w:marTop w:val="0"/>
      <w:marBottom w:val="0"/>
      <w:divBdr>
        <w:top w:val="none" w:sz="0" w:space="0" w:color="auto"/>
        <w:left w:val="none" w:sz="0" w:space="0" w:color="auto"/>
        <w:bottom w:val="none" w:sz="0" w:space="0" w:color="auto"/>
        <w:right w:val="none" w:sz="0" w:space="0" w:color="auto"/>
      </w:divBdr>
    </w:div>
    <w:div w:id="456267348">
      <w:bodyDiv w:val="1"/>
      <w:marLeft w:val="0"/>
      <w:marRight w:val="0"/>
      <w:marTop w:val="0"/>
      <w:marBottom w:val="0"/>
      <w:divBdr>
        <w:top w:val="none" w:sz="0" w:space="0" w:color="auto"/>
        <w:left w:val="none" w:sz="0" w:space="0" w:color="auto"/>
        <w:bottom w:val="none" w:sz="0" w:space="0" w:color="auto"/>
        <w:right w:val="none" w:sz="0" w:space="0" w:color="auto"/>
      </w:divBdr>
    </w:div>
    <w:div w:id="456292964">
      <w:bodyDiv w:val="1"/>
      <w:marLeft w:val="0"/>
      <w:marRight w:val="0"/>
      <w:marTop w:val="0"/>
      <w:marBottom w:val="0"/>
      <w:divBdr>
        <w:top w:val="none" w:sz="0" w:space="0" w:color="auto"/>
        <w:left w:val="none" w:sz="0" w:space="0" w:color="auto"/>
        <w:bottom w:val="none" w:sz="0" w:space="0" w:color="auto"/>
        <w:right w:val="none" w:sz="0" w:space="0" w:color="auto"/>
      </w:divBdr>
    </w:div>
    <w:div w:id="456293199">
      <w:bodyDiv w:val="1"/>
      <w:marLeft w:val="0"/>
      <w:marRight w:val="0"/>
      <w:marTop w:val="0"/>
      <w:marBottom w:val="0"/>
      <w:divBdr>
        <w:top w:val="none" w:sz="0" w:space="0" w:color="auto"/>
        <w:left w:val="none" w:sz="0" w:space="0" w:color="auto"/>
        <w:bottom w:val="none" w:sz="0" w:space="0" w:color="auto"/>
        <w:right w:val="none" w:sz="0" w:space="0" w:color="auto"/>
      </w:divBdr>
    </w:div>
    <w:div w:id="456337714">
      <w:bodyDiv w:val="1"/>
      <w:marLeft w:val="0"/>
      <w:marRight w:val="0"/>
      <w:marTop w:val="0"/>
      <w:marBottom w:val="0"/>
      <w:divBdr>
        <w:top w:val="none" w:sz="0" w:space="0" w:color="auto"/>
        <w:left w:val="none" w:sz="0" w:space="0" w:color="auto"/>
        <w:bottom w:val="none" w:sz="0" w:space="0" w:color="auto"/>
        <w:right w:val="none" w:sz="0" w:space="0" w:color="auto"/>
      </w:divBdr>
    </w:div>
    <w:div w:id="456339913">
      <w:bodyDiv w:val="1"/>
      <w:marLeft w:val="0"/>
      <w:marRight w:val="0"/>
      <w:marTop w:val="0"/>
      <w:marBottom w:val="0"/>
      <w:divBdr>
        <w:top w:val="none" w:sz="0" w:space="0" w:color="auto"/>
        <w:left w:val="none" w:sz="0" w:space="0" w:color="auto"/>
        <w:bottom w:val="none" w:sz="0" w:space="0" w:color="auto"/>
        <w:right w:val="none" w:sz="0" w:space="0" w:color="auto"/>
      </w:divBdr>
    </w:div>
    <w:div w:id="456341454">
      <w:bodyDiv w:val="1"/>
      <w:marLeft w:val="0"/>
      <w:marRight w:val="0"/>
      <w:marTop w:val="0"/>
      <w:marBottom w:val="0"/>
      <w:divBdr>
        <w:top w:val="none" w:sz="0" w:space="0" w:color="auto"/>
        <w:left w:val="none" w:sz="0" w:space="0" w:color="auto"/>
        <w:bottom w:val="none" w:sz="0" w:space="0" w:color="auto"/>
        <w:right w:val="none" w:sz="0" w:space="0" w:color="auto"/>
      </w:divBdr>
    </w:div>
    <w:div w:id="456412813">
      <w:bodyDiv w:val="1"/>
      <w:marLeft w:val="0"/>
      <w:marRight w:val="0"/>
      <w:marTop w:val="0"/>
      <w:marBottom w:val="0"/>
      <w:divBdr>
        <w:top w:val="none" w:sz="0" w:space="0" w:color="auto"/>
        <w:left w:val="none" w:sz="0" w:space="0" w:color="auto"/>
        <w:bottom w:val="none" w:sz="0" w:space="0" w:color="auto"/>
        <w:right w:val="none" w:sz="0" w:space="0" w:color="auto"/>
      </w:divBdr>
    </w:div>
    <w:div w:id="456416729">
      <w:bodyDiv w:val="1"/>
      <w:marLeft w:val="0"/>
      <w:marRight w:val="0"/>
      <w:marTop w:val="0"/>
      <w:marBottom w:val="0"/>
      <w:divBdr>
        <w:top w:val="none" w:sz="0" w:space="0" w:color="auto"/>
        <w:left w:val="none" w:sz="0" w:space="0" w:color="auto"/>
        <w:bottom w:val="none" w:sz="0" w:space="0" w:color="auto"/>
        <w:right w:val="none" w:sz="0" w:space="0" w:color="auto"/>
      </w:divBdr>
    </w:div>
    <w:div w:id="456417124">
      <w:bodyDiv w:val="1"/>
      <w:marLeft w:val="0"/>
      <w:marRight w:val="0"/>
      <w:marTop w:val="0"/>
      <w:marBottom w:val="0"/>
      <w:divBdr>
        <w:top w:val="none" w:sz="0" w:space="0" w:color="auto"/>
        <w:left w:val="none" w:sz="0" w:space="0" w:color="auto"/>
        <w:bottom w:val="none" w:sz="0" w:space="0" w:color="auto"/>
        <w:right w:val="none" w:sz="0" w:space="0" w:color="auto"/>
      </w:divBdr>
    </w:div>
    <w:div w:id="456490864">
      <w:bodyDiv w:val="1"/>
      <w:marLeft w:val="0"/>
      <w:marRight w:val="0"/>
      <w:marTop w:val="0"/>
      <w:marBottom w:val="0"/>
      <w:divBdr>
        <w:top w:val="none" w:sz="0" w:space="0" w:color="auto"/>
        <w:left w:val="none" w:sz="0" w:space="0" w:color="auto"/>
        <w:bottom w:val="none" w:sz="0" w:space="0" w:color="auto"/>
        <w:right w:val="none" w:sz="0" w:space="0" w:color="auto"/>
      </w:divBdr>
    </w:div>
    <w:div w:id="456532007">
      <w:bodyDiv w:val="1"/>
      <w:marLeft w:val="0"/>
      <w:marRight w:val="0"/>
      <w:marTop w:val="0"/>
      <w:marBottom w:val="0"/>
      <w:divBdr>
        <w:top w:val="none" w:sz="0" w:space="0" w:color="auto"/>
        <w:left w:val="none" w:sz="0" w:space="0" w:color="auto"/>
        <w:bottom w:val="none" w:sz="0" w:space="0" w:color="auto"/>
        <w:right w:val="none" w:sz="0" w:space="0" w:color="auto"/>
      </w:divBdr>
    </w:div>
    <w:div w:id="456603100">
      <w:bodyDiv w:val="1"/>
      <w:marLeft w:val="0"/>
      <w:marRight w:val="0"/>
      <w:marTop w:val="0"/>
      <w:marBottom w:val="0"/>
      <w:divBdr>
        <w:top w:val="none" w:sz="0" w:space="0" w:color="auto"/>
        <w:left w:val="none" w:sz="0" w:space="0" w:color="auto"/>
        <w:bottom w:val="none" w:sz="0" w:space="0" w:color="auto"/>
        <w:right w:val="none" w:sz="0" w:space="0" w:color="auto"/>
      </w:divBdr>
    </w:div>
    <w:div w:id="456604924">
      <w:bodyDiv w:val="1"/>
      <w:marLeft w:val="0"/>
      <w:marRight w:val="0"/>
      <w:marTop w:val="0"/>
      <w:marBottom w:val="0"/>
      <w:divBdr>
        <w:top w:val="none" w:sz="0" w:space="0" w:color="auto"/>
        <w:left w:val="none" w:sz="0" w:space="0" w:color="auto"/>
        <w:bottom w:val="none" w:sz="0" w:space="0" w:color="auto"/>
        <w:right w:val="none" w:sz="0" w:space="0" w:color="auto"/>
      </w:divBdr>
    </w:div>
    <w:div w:id="456606627">
      <w:bodyDiv w:val="1"/>
      <w:marLeft w:val="0"/>
      <w:marRight w:val="0"/>
      <w:marTop w:val="0"/>
      <w:marBottom w:val="0"/>
      <w:divBdr>
        <w:top w:val="none" w:sz="0" w:space="0" w:color="auto"/>
        <w:left w:val="none" w:sz="0" w:space="0" w:color="auto"/>
        <w:bottom w:val="none" w:sz="0" w:space="0" w:color="auto"/>
        <w:right w:val="none" w:sz="0" w:space="0" w:color="auto"/>
      </w:divBdr>
    </w:div>
    <w:div w:id="456606741">
      <w:bodyDiv w:val="1"/>
      <w:marLeft w:val="0"/>
      <w:marRight w:val="0"/>
      <w:marTop w:val="0"/>
      <w:marBottom w:val="0"/>
      <w:divBdr>
        <w:top w:val="none" w:sz="0" w:space="0" w:color="auto"/>
        <w:left w:val="none" w:sz="0" w:space="0" w:color="auto"/>
        <w:bottom w:val="none" w:sz="0" w:space="0" w:color="auto"/>
        <w:right w:val="none" w:sz="0" w:space="0" w:color="auto"/>
      </w:divBdr>
    </w:div>
    <w:div w:id="456610413">
      <w:bodyDiv w:val="1"/>
      <w:marLeft w:val="0"/>
      <w:marRight w:val="0"/>
      <w:marTop w:val="0"/>
      <w:marBottom w:val="0"/>
      <w:divBdr>
        <w:top w:val="none" w:sz="0" w:space="0" w:color="auto"/>
        <w:left w:val="none" w:sz="0" w:space="0" w:color="auto"/>
        <w:bottom w:val="none" w:sz="0" w:space="0" w:color="auto"/>
        <w:right w:val="none" w:sz="0" w:space="0" w:color="auto"/>
      </w:divBdr>
    </w:div>
    <w:div w:id="456611075">
      <w:bodyDiv w:val="1"/>
      <w:marLeft w:val="0"/>
      <w:marRight w:val="0"/>
      <w:marTop w:val="0"/>
      <w:marBottom w:val="0"/>
      <w:divBdr>
        <w:top w:val="none" w:sz="0" w:space="0" w:color="auto"/>
        <w:left w:val="none" w:sz="0" w:space="0" w:color="auto"/>
        <w:bottom w:val="none" w:sz="0" w:space="0" w:color="auto"/>
        <w:right w:val="none" w:sz="0" w:space="0" w:color="auto"/>
      </w:divBdr>
    </w:div>
    <w:div w:id="456683127">
      <w:bodyDiv w:val="1"/>
      <w:marLeft w:val="0"/>
      <w:marRight w:val="0"/>
      <w:marTop w:val="0"/>
      <w:marBottom w:val="0"/>
      <w:divBdr>
        <w:top w:val="none" w:sz="0" w:space="0" w:color="auto"/>
        <w:left w:val="none" w:sz="0" w:space="0" w:color="auto"/>
        <w:bottom w:val="none" w:sz="0" w:space="0" w:color="auto"/>
        <w:right w:val="none" w:sz="0" w:space="0" w:color="auto"/>
      </w:divBdr>
    </w:div>
    <w:div w:id="456684704">
      <w:bodyDiv w:val="1"/>
      <w:marLeft w:val="0"/>
      <w:marRight w:val="0"/>
      <w:marTop w:val="0"/>
      <w:marBottom w:val="0"/>
      <w:divBdr>
        <w:top w:val="none" w:sz="0" w:space="0" w:color="auto"/>
        <w:left w:val="none" w:sz="0" w:space="0" w:color="auto"/>
        <w:bottom w:val="none" w:sz="0" w:space="0" w:color="auto"/>
        <w:right w:val="none" w:sz="0" w:space="0" w:color="auto"/>
      </w:divBdr>
    </w:div>
    <w:div w:id="456725128">
      <w:bodyDiv w:val="1"/>
      <w:marLeft w:val="0"/>
      <w:marRight w:val="0"/>
      <w:marTop w:val="0"/>
      <w:marBottom w:val="0"/>
      <w:divBdr>
        <w:top w:val="none" w:sz="0" w:space="0" w:color="auto"/>
        <w:left w:val="none" w:sz="0" w:space="0" w:color="auto"/>
        <w:bottom w:val="none" w:sz="0" w:space="0" w:color="auto"/>
        <w:right w:val="none" w:sz="0" w:space="0" w:color="auto"/>
      </w:divBdr>
    </w:div>
    <w:div w:id="456727270">
      <w:bodyDiv w:val="1"/>
      <w:marLeft w:val="0"/>
      <w:marRight w:val="0"/>
      <w:marTop w:val="0"/>
      <w:marBottom w:val="0"/>
      <w:divBdr>
        <w:top w:val="none" w:sz="0" w:space="0" w:color="auto"/>
        <w:left w:val="none" w:sz="0" w:space="0" w:color="auto"/>
        <w:bottom w:val="none" w:sz="0" w:space="0" w:color="auto"/>
        <w:right w:val="none" w:sz="0" w:space="0" w:color="auto"/>
      </w:divBdr>
    </w:div>
    <w:div w:id="456794981">
      <w:bodyDiv w:val="1"/>
      <w:marLeft w:val="0"/>
      <w:marRight w:val="0"/>
      <w:marTop w:val="0"/>
      <w:marBottom w:val="0"/>
      <w:divBdr>
        <w:top w:val="none" w:sz="0" w:space="0" w:color="auto"/>
        <w:left w:val="none" w:sz="0" w:space="0" w:color="auto"/>
        <w:bottom w:val="none" w:sz="0" w:space="0" w:color="auto"/>
        <w:right w:val="none" w:sz="0" w:space="0" w:color="auto"/>
      </w:divBdr>
    </w:div>
    <w:div w:id="456795168">
      <w:bodyDiv w:val="1"/>
      <w:marLeft w:val="0"/>
      <w:marRight w:val="0"/>
      <w:marTop w:val="0"/>
      <w:marBottom w:val="0"/>
      <w:divBdr>
        <w:top w:val="none" w:sz="0" w:space="0" w:color="auto"/>
        <w:left w:val="none" w:sz="0" w:space="0" w:color="auto"/>
        <w:bottom w:val="none" w:sz="0" w:space="0" w:color="auto"/>
        <w:right w:val="none" w:sz="0" w:space="0" w:color="auto"/>
      </w:divBdr>
    </w:div>
    <w:div w:id="456795678">
      <w:bodyDiv w:val="1"/>
      <w:marLeft w:val="0"/>
      <w:marRight w:val="0"/>
      <w:marTop w:val="0"/>
      <w:marBottom w:val="0"/>
      <w:divBdr>
        <w:top w:val="none" w:sz="0" w:space="0" w:color="auto"/>
        <w:left w:val="none" w:sz="0" w:space="0" w:color="auto"/>
        <w:bottom w:val="none" w:sz="0" w:space="0" w:color="auto"/>
        <w:right w:val="none" w:sz="0" w:space="0" w:color="auto"/>
      </w:divBdr>
    </w:div>
    <w:div w:id="456797539">
      <w:bodyDiv w:val="1"/>
      <w:marLeft w:val="0"/>
      <w:marRight w:val="0"/>
      <w:marTop w:val="0"/>
      <w:marBottom w:val="0"/>
      <w:divBdr>
        <w:top w:val="none" w:sz="0" w:space="0" w:color="auto"/>
        <w:left w:val="none" w:sz="0" w:space="0" w:color="auto"/>
        <w:bottom w:val="none" w:sz="0" w:space="0" w:color="auto"/>
        <w:right w:val="none" w:sz="0" w:space="0" w:color="auto"/>
      </w:divBdr>
    </w:div>
    <w:div w:id="456798392">
      <w:bodyDiv w:val="1"/>
      <w:marLeft w:val="0"/>
      <w:marRight w:val="0"/>
      <w:marTop w:val="0"/>
      <w:marBottom w:val="0"/>
      <w:divBdr>
        <w:top w:val="none" w:sz="0" w:space="0" w:color="auto"/>
        <w:left w:val="none" w:sz="0" w:space="0" w:color="auto"/>
        <w:bottom w:val="none" w:sz="0" w:space="0" w:color="auto"/>
        <w:right w:val="none" w:sz="0" w:space="0" w:color="auto"/>
      </w:divBdr>
    </w:div>
    <w:div w:id="456801451">
      <w:bodyDiv w:val="1"/>
      <w:marLeft w:val="0"/>
      <w:marRight w:val="0"/>
      <w:marTop w:val="0"/>
      <w:marBottom w:val="0"/>
      <w:divBdr>
        <w:top w:val="none" w:sz="0" w:space="0" w:color="auto"/>
        <w:left w:val="none" w:sz="0" w:space="0" w:color="auto"/>
        <w:bottom w:val="none" w:sz="0" w:space="0" w:color="auto"/>
        <w:right w:val="none" w:sz="0" w:space="0" w:color="auto"/>
      </w:divBdr>
    </w:div>
    <w:div w:id="456804747">
      <w:bodyDiv w:val="1"/>
      <w:marLeft w:val="0"/>
      <w:marRight w:val="0"/>
      <w:marTop w:val="0"/>
      <w:marBottom w:val="0"/>
      <w:divBdr>
        <w:top w:val="none" w:sz="0" w:space="0" w:color="auto"/>
        <w:left w:val="none" w:sz="0" w:space="0" w:color="auto"/>
        <w:bottom w:val="none" w:sz="0" w:space="0" w:color="auto"/>
        <w:right w:val="none" w:sz="0" w:space="0" w:color="auto"/>
      </w:divBdr>
    </w:div>
    <w:div w:id="456878969">
      <w:bodyDiv w:val="1"/>
      <w:marLeft w:val="0"/>
      <w:marRight w:val="0"/>
      <w:marTop w:val="0"/>
      <w:marBottom w:val="0"/>
      <w:divBdr>
        <w:top w:val="none" w:sz="0" w:space="0" w:color="auto"/>
        <w:left w:val="none" w:sz="0" w:space="0" w:color="auto"/>
        <w:bottom w:val="none" w:sz="0" w:space="0" w:color="auto"/>
        <w:right w:val="none" w:sz="0" w:space="0" w:color="auto"/>
      </w:divBdr>
    </w:div>
    <w:div w:id="456917799">
      <w:bodyDiv w:val="1"/>
      <w:marLeft w:val="0"/>
      <w:marRight w:val="0"/>
      <w:marTop w:val="0"/>
      <w:marBottom w:val="0"/>
      <w:divBdr>
        <w:top w:val="none" w:sz="0" w:space="0" w:color="auto"/>
        <w:left w:val="none" w:sz="0" w:space="0" w:color="auto"/>
        <w:bottom w:val="none" w:sz="0" w:space="0" w:color="auto"/>
        <w:right w:val="none" w:sz="0" w:space="0" w:color="auto"/>
      </w:divBdr>
    </w:div>
    <w:div w:id="456920792">
      <w:bodyDiv w:val="1"/>
      <w:marLeft w:val="0"/>
      <w:marRight w:val="0"/>
      <w:marTop w:val="0"/>
      <w:marBottom w:val="0"/>
      <w:divBdr>
        <w:top w:val="none" w:sz="0" w:space="0" w:color="auto"/>
        <w:left w:val="none" w:sz="0" w:space="0" w:color="auto"/>
        <w:bottom w:val="none" w:sz="0" w:space="0" w:color="auto"/>
        <w:right w:val="none" w:sz="0" w:space="0" w:color="auto"/>
      </w:divBdr>
    </w:div>
    <w:div w:id="456921784">
      <w:bodyDiv w:val="1"/>
      <w:marLeft w:val="0"/>
      <w:marRight w:val="0"/>
      <w:marTop w:val="0"/>
      <w:marBottom w:val="0"/>
      <w:divBdr>
        <w:top w:val="none" w:sz="0" w:space="0" w:color="auto"/>
        <w:left w:val="none" w:sz="0" w:space="0" w:color="auto"/>
        <w:bottom w:val="none" w:sz="0" w:space="0" w:color="auto"/>
        <w:right w:val="none" w:sz="0" w:space="0" w:color="auto"/>
      </w:divBdr>
    </w:div>
    <w:div w:id="456922554">
      <w:bodyDiv w:val="1"/>
      <w:marLeft w:val="0"/>
      <w:marRight w:val="0"/>
      <w:marTop w:val="0"/>
      <w:marBottom w:val="0"/>
      <w:divBdr>
        <w:top w:val="none" w:sz="0" w:space="0" w:color="auto"/>
        <w:left w:val="none" w:sz="0" w:space="0" w:color="auto"/>
        <w:bottom w:val="none" w:sz="0" w:space="0" w:color="auto"/>
        <w:right w:val="none" w:sz="0" w:space="0" w:color="auto"/>
      </w:divBdr>
    </w:div>
    <w:div w:id="456948851">
      <w:bodyDiv w:val="1"/>
      <w:marLeft w:val="0"/>
      <w:marRight w:val="0"/>
      <w:marTop w:val="0"/>
      <w:marBottom w:val="0"/>
      <w:divBdr>
        <w:top w:val="none" w:sz="0" w:space="0" w:color="auto"/>
        <w:left w:val="none" w:sz="0" w:space="0" w:color="auto"/>
        <w:bottom w:val="none" w:sz="0" w:space="0" w:color="auto"/>
        <w:right w:val="none" w:sz="0" w:space="0" w:color="auto"/>
      </w:divBdr>
    </w:div>
    <w:div w:id="456988522">
      <w:bodyDiv w:val="1"/>
      <w:marLeft w:val="0"/>
      <w:marRight w:val="0"/>
      <w:marTop w:val="0"/>
      <w:marBottom w:val="0"/>
      <w:divBdr>
        <w:top w:val="none" w:sz="0" w:space="0" w:color="auto"/>
        <w:left w:val="none" w:sz="0" w:space="0" w:color="auto"/>
        <w:bottom w:val="none" w:sz="0" w:space="0" w:color="auto"/>
        <w:right w:val="none" w:sz="0" w:space="0" w:color="auto"/>
      </w:divBdr>
    </w:div>
    <w:div w:id="456992842">
      <w:bodyDiv w:val="1"/>
      <w:marLeft w:val="0"/>
      <w:marRight w:val="0"/>
      <w:marTop w:val="0"/>
      <w:marBottom w:val="0"/>
      <w:divBdr>
        <w:top w:val="none" w:sz="0" w:space="0" w:color="auto"/>
        <w:left w:val="none" w:sz="0" w:space="0" w:color="auto"/>
        <w:bottom w:val="none" w:sz="0" w:space="0" w:color="auto"/>
        <w:right w:val="none" w:sz="0" w:space="0" w:color="auto"/>
      </w:divBdr>
    </w:div>
    <w:div w:id="456995489">
      <w:bodyDiv w:val="1"/>
      <w:marLeft w:val="0"/>
      <w:marRight w:val="0"/>
      <w:marTop w:val="0"/>
      <w:marBottom w:val="0"/>
      <w:divBdr>
        <w:top w:val="none" w:sz="0" w:space="0" w:color="auto"/>
        <w:left w:val="none" w:sz="0" w:space="0" w:color="auto"/>
        <w:bottom w:val="none" w:sz="0" w:space="0" w:color="auto"/>
        <w:right w:val="none" w:sz="0" w:space="0" w:color="auto"/>
      </w:divBdr>
    </w:div>
    <w:div w:id="457064133">
      <w:bodyDiv w:val="1"/>
      <w:marLeft w:val="0"/>
      <w:marRight w:val="0"/>
      <w:marTop w:val="0"/>
      <w:marBottom w:val="0"/>
      <w:divBdr>
        <w:top w:val="none" w:sz="0" w:space="0" w:color="auto"/>
        <w:left w:val="none" w:sz="0" w:space="0" w:color="auto"/>
        <w:bottom w:val="none" w:sz="0" w:space="0" w:color="auto"/>
        <w:right w:val="none" w:sz="0" w:space="0" w:color="auto"/>
      </w:divBdr>
    </w:div>
    <w:div w:id="457064758">
      <w:bodyDiv w:val="1"/>
      <w:marLeft w:val="0"/>
      <w:marRight w:val="0"/>
      <w:marTop w:val="0"/>
      <w:marBottom w:val="0"/>
      <w:divBdr>
        <w:top w:val="none" w:sz="0" w:space="0" w:color="auto"/>
        <w:left w:val="none" w:sz="0" w:space="0" w:color="auto"/>
        <w:bottom w:val="none" w:sz="0" w:space="0" w:color="auto"/>
        <w:right w:val="none" w:sz="0" w:space="0" w:color="auto"/>
      </w:divBdr>
    </w:div>
    <w:div w:id="457066139">
      <w:bodyDiv w:val="1"/>
      <w:marLeft w:val="0"/>
      <w:marRight w:val="0"/>
      <w:marTop w:val="0"/>
      <w:marBottom w:val="0"/>
      <w:divBdr>
        <w:top w:val="none" w:sz="0" w:space="0" w:color="auto"/>
        <w:left w:val="none" w:sz="0" w:space="0" w:color="auto"/>
        <w:bottom w:val="none" w:sz="0" w:space="0" w:color="auto"/>
        <w:right w:val="none" w:sz="0" w:space="0" w:color="auto"/>
      </w:divBdr>
    </w:div>
    <w:div w:id="457068806">
      <w:bodyDiv w:val="1"/>
      <w:marLeft w:val="0"/>
      <w:marRight w:val="0"/>
      <w:marTop w:val="0"/>
      <w:marBottom w:val="0"/>
      <w:divBdr>
        <w:top w:val="none" w:sz="0" w:space="0" w:color="auto"/>
        <w:left w:val="none" w:sz="0" w:space="0" w:color="auto"/>
        <w:bottom w:val="none" w:sz="0" w:space="0" w:color="auto"/>
        <w:right w:val="none" w:sz="0" w:space="0" w:color="auto"/>
      </w:divBdr>
    </w:div>
    <w:div w:id="457070532">
      <w:bodyDiv w:val="1"/>
      <w:marLeft w:val="0"/>
      <w:marRight w:val="0"/>
      <w:marTop w:val="0"/>
      <w:marBottom w:val="0"/>
      <w:divBdr>
        <w:top w:val="none" w:sz="0" w:space="0" w:color="auto"/>
        <w:left w:val="none" w:sz="0" w:space="0" w:color="auto"/>
        <w:bottom w:val="none" w:sz="0" w:space="0" w:color="auto"/>
        <w:right w:val="none" w:sz="0" w:space="0" w:color="auto"/>
      </w:divBdr>
    </w:div>
    <w:div w:id="457113873">
      <w:bodyDiv w:val="1"/>
      <w:marLeft w:val="0"/>
      <w:marRight w:val="0"/>
      <w:marTop w:val="0"/>
      <w:marBottom w:val="0"/>
      <w:divBdr>
        <w:top w:val="none" w:sz="0" w:space="0" w:color="auto"/>
        <w:left w:val="none" w:sz="0" w:space="0" w:color="auto"/>
        <w:bottom w:val="none" w:sz="0" w:space="0" w:color="auto"/>
        <w:right w:val="none" w:sz="0" w:space="0" w:color="auto"/>
      </w:divBdr>
    </w:div>
    <w:div w:id="457115081">
      <w:bodyDiv w:val="1"/>
      <w:marLeft w:val="0"/>
      <w:marRight w:val="0"/>
      <w:marTop w:val="0"/>
      <w:marBottom w:val="0"/>
      <w:divBdr>
        <w:top w:val="none" w:sz="0" w:space="0" w:color="auto"/>
        <w:left w:val="none" w:sz="0" w:space="0" w:color="auto"/>
        <w:bottom w:val="none" w:sz="0" w:space="0" w:color="auto"/>
        <w:right w:val="none" w:sz="0" w:space="0" w:color="auto"/>
      </w:divBdr>
    </w:div>
    <w:div w:id="457141557">
      <w:bodyDiv w:val="1"/>
      <w:marLeft w:val="0"/>
      <w:marRight w:val="0"/>
      <w:marTop w:val="0"/>
      <w:marBottom w:val="0"/>
      <w:divBdr>
        <w:top w:val="none" w:sz="0" w:space="0" w:color="auto"/>
        <w:left w:val="none" w:sz="0" w:space="0" w:color="auto"/>
        <w:bottom w:val="none" w:sz="0" w:space="0" w:color="auto"/>
        <w:right w:val="none" w:sz="0" w:space="0" w:color="auto"/>
      </w:divBdr>
    </w:div>
    <w:div w:id="457141851">
      <w:bodyDiv w:val="1"/>
      <w:marLeft w:val="0"/>
      <w:marRight w:val="0"/>
      <w:marTop w:val="0"/>
      <w:marBottom w:val="0"/>
      <w:divBdr>
        <w:top w:val="none" w:sz="0" w:space="0" w:color="auto"/>
        <w:left w:val="none" w:sz="0" w:space="0" w:color="auto"/>
        <w:bottom w:val="none" w:sz="0" w:space="0" w:color="auto"/>
        <w:right w:val="none" w:sz="0" w:space="0" w:color="auto"/>
      </w:divBdr>
    </w:div>
    <w:div w:id="457141852">
      <w:bodyDiv w:val="1"/>
      <w:marLeft w:val="0"/>
      <w:marRight w:val="0"/>
      <w:marTop w:val="0"/>
      <w:marBottom w:val="0"/>
      <w:divBdr>
        <w:top w:val="none" w:sz="0" w:space="0" w:color="auto"/>
        <w:left w:val="none" w:sz="0" w:space="0" w:color="auto"/>
        <w:bottom w:val="none" w:sz="0" w:space="0" w:color="auto"/>
        <w:right w:val="none" w:sz="0" w:space="0" w:color="auto"/>
      </w:divBdr>
    </w:div>
    <w:div w:id="457189083">
      <w:bodyDiv w:val="1"/>
      <w:marLeft w:val="0"/>
      <w:marRight w:val="0"/>
      <w:marTop w:val="0"/>
      <w:marBottom w:val="0"/>
      <w:divBdr>
        <w:top w:val="none" w:sz="0" w:space="0" w:color="auto"/>
        <w:left w:val="none" w:sz="0" w:space="0" w:color="auto"/>
        <w:bottom w:val="none" w:sz="0" w:space="0" w:color="auto"/>
        <w:right w:val="none" w:sz="0" w:space="0" w:color="auto"/>
      </w:divBdr>
    </w:div>
    <w:div w:id="457257682">
      <w:bodyDiv w:val="1"/>
      <w:marLeft w:val="0"/>
      <w:marRight w:val="0"/>
      <w:marTop w:val="0"/>
      <w:marBottom w:val="0"/>
      <w:divBdr>
        <w:top w:val="none" w:sz="0" w:space="0" w:color="auto"/>
        <w:left w:val="none" w:sz="0" w:space="0" w:color="auto"/>
        <w:bottom w:val="none" w:sz="0" w:space="0" w:color="auto"/>
        <w:right w:val="none" w:sz="0" w:space="0" w:color="auto"/>
      </w:divBdr>
    </w:div>
    <w:div w:id="457258345">
      <w:bodyDiv w:val="1"/>
      <w:marLeft w:val="0"/>
      <w:marRight w:val="0"/>
      <w:marTop w:val="0"/>
      <w:marBottom w:val="0"/>
      <w:divBdr>
        <w:top w:val="none" w:sz="0" w:space="0" w:color="auto"/>
        <w:left w:val="none" w:sz="0" w:space="0" w:color="auto"/>
        <w:bottom w:val="none" w:sz="0" w:space="0" w:color="auto"/>
        <w:right w:val="none" w:sz="0" w:space="0" w:color="auto"/>
      </w:divBdr>
    </w:div>
    <w:div w:id="457259464">
      <w:bodyDiv w:val="1"/>
      <w:marLeft w:val="0"/>
      <w:marRight w:val="0"/>
      <w:marTop w:val="0"/>
      <w:marBottom w:val="0"/>
      <w:divBdr>
        <w:top w:val="none" w:sz="0" w:space="0" w:color="auto"/>
        <w:left w:val="none" w:sz="0" w:space="0" w:color="auto"/>
        <w:bottom w:val="none" w:sz="0" w:space="0" w:color="auto"/>
        <w:right w:val="none" w:sz="0" w:space="0" w:color="auto"/>
      </w:divBdr>
    </w:div>
    <w:div w:id="457264862">
      <w:bodyDiv w:val="1"/>
      <w:marLeft w:val="0"/>
      <w:marRight w:val="0"/>
      <w:marTop w:val="0"/>
      <w:marBottom w:val="0"/>
      <w:divBdr>
        <w:top w:val="none" w:sz="0" w:space="0" w:color="auto"/>
        <w:left w:val="none" w:sz="0" w:space="0" w:color="auto"/>
        <w:bottom w:val="none" w:sz="0" w:space="0" w:color="auto"/>
        <w:right w:val="none" w:sz="0" w:space="0" w:color="auto"/>
      </w:divBdr>
    </w:div>
    <w:div w:id="457265735">
      <w:bodyDiv w:val="1"/>
      <w:marLeft w:val="0"/>
      <w:marRight w:val="0"/>
      <w:marTop w:val="0"/>
      <w:marBottom w:val="0"/>
      <w:divBdr>
        <w:top w:val="none" w:sz="0" w:space="0" w:color="auto"/>
        <w:left w:val="none" w:sz="0" w:space="0" w:color="auto"/>
        <w:bottom w:val="none" w:sz="0" w:space="0" w:color="auto"/>
        <w:right w:val="none" w:sz="0" w:space="0" w:color="auto"/>
      </w:divBdr>
    </w:div>
    <w:div w:id="457266159">
      <w:bodyDiv w:val="1"/>
      <w:marLeft w:val="0"/>
      <w:marRight w:val="0"/>
      <w:marTop w:val="0"/>
      <w:marBottom w:val="0"/>
      <w:divBdr>
        <w:top w:val="none" w:sz="0" w:space="0" w:color="auto"/>
        <w:left w:val="none" w:sz="0" w:space="0" w:color="auto"/>
        <w:bottom w:val="none" w:sz="0" w:space="0" w:color="auto"/>
        <w:right w:val="none" w:sz="0" w:space="0" w:color="auto"/>
      </w:divBdr>
    </w:div>
    <w:div w:id="457337207">
      <w:bodyDiv w:val="1"/>
      <w:marLeft w:val="0"/>
      <w:marRight w:val="0"/>
      <w:marTop w:val="0"/>
      <w:marBottom w:val="0"/>
      <w:divBdr>
        <w:top w:val="none" w:sz="0" w:space="0" w:color="auto"/>
        <w:left w:val="none" w:sz="0" w:space="0" w:color="auto"/>
        <w:bottom w:val="none" w:sz="0" w:space="0" w:color="auto"/>
        <w:right w:val="none" w:sz="0" w:space="0" w:color="auto"/>
      </w:divBdr>
    </w:div>
    <w:div w:id="457337279">
      <w:bodyDiv w:val="1"/>
      <w:marLeft w:val="0"/>
      <w:marRight w:val="0"/>
      <w:marTop w:val="0"/>
      <w:marBottom w:val="0"/>
      <w:divBdr>
        <w:top w:val="none" w:sz="0" w:space="0" w:color="auto"/>
        <w:left w:val="none" w:sz="0" w:space="0" w:color="auto"/>
        <w:bottom w:val="none" w:sz="0" w:space="0" w:color="auto"/>
        <w:right w:val="none" w:sz="0" w:space="0" w:color="auto"/>
      </w:divBdr>
    </w:div>
    <w:div w:id="457340896">
      <w:bodyDiv w:val="1"/>
      <w:marLeft w:val="0"/>
      <w:marRight w:val="0"/>
      <w:marTop w:val="0"/>
      <w:marBottom w:val="0"/>
      <w:divBdr>
        <w:top w:val="none" w:sz="0" w:space="0" w:color="auto"/>
        <w:left w:val="none" w:sz="0" w:space="0" w:color="auto"/>
        <w:bottom w:val="none" w:sz="0" w:space="0" w:color="auto"/>
        <w:right w:val="none" w:sz="0" w:space="0" w:color="auto"/>
      </w:divBdr>
    </w:div>
    <w:div w:id="457341486">
      <w:bodyDiv w:val="1"/>
      <w:marLeft w:val="0"/>
      <w:marRight w:val="0"/>
      <w:marTop w:val="0"/>
      <w:marBottom w:val="0"/>
      <w:divBdr>
        <w:top w:val="none" w:sz="0" w:space="0" w:color="auto"/>
        <w:left w:val="none" w:sz="0" w:space="0" w:color="auto"/>
        <w:bottom w:val="none" w:sz="0" w:space="0" w:color="auto"/>
        <w:right w:val="none" w:sz="0" w:space="0" w:color="auto"/>
      </w:divBdr>
    </w:div>
    <w:div w:id="457376010">
      <w:bodyDiv w:val="1"/>
      <w:marLeft w:val="0"/>
      <w:marRight w:val="0"/>
      <w:marTop w:val="0"/>
      <w:marBottom w:val="0"/>
      <w:divBdr>
        <w:top w:val="none" w:sz="0" w:space="0" w:color="auto"/>
        <w:left w:val="none" w:sz="0" w:space="0" w:color="auto"/>
        <w:bottom w:val="none" w:sz="0" w:space="0" w:color="auto"/>
        <w:right w:val="none" w:sz="0" w:space="0" w:color="auto"/>
      </w:divBdr>
    </w:div>
    <w:div w:id="457381402">
      <w:bodyDiv w:val="1"/>
      <w:marLeft w:val="0"/>
      <w:marRight w:val="0"/>
      <w:marTop w:val="0"/>
      <w:marBottom w:val="0"/>
      <w:divBdr>
        <w:top w:val="none" w:sz="0" w:space="0" w:color="auto"/>
        <w:left w:val="none" w:sz="0" w:space="0" w:color="auto"/>
        <w:bottom w:val="none" w:sz="0" w:space="0" w:color="auto"/>
        <w:right w:val="none" w:sz="0" w:space="0" w:color="auto"/>
      </w:divBdr>
    </w:div>
    <w:div w:id="457382235">
      <w:bodyDiv w:val="1"/>
      <w:marLeft w:val="0"/>
      <w:marRight w:val="0"/>
      <w:marTop w:val="0"/>
      <w:marBottom w:val="0"/>
      <w:divBdr>
        <w:top w:val="none" w:sz="0" w:space="0" w:color="auto"/>
        <w:left w:val="none" w:sz="0" w:space="0" w:color="auto"/>
        <w:bottom w:val="none" w:sz="0" w:space="0" w:color="auto"/>
        <w:right w:val="none" w:sz="0" w:space="0" w:color="auto"/>
      </w:divBdr>
    </w:div>
    <w:div w:id="457383045">
      <w:bodyDiv w:val="1"/>
      <w:marLeft w:val="0"/>
      <w:marRight w:val="0"/>
      <w:marTop w:val="0"/>
      <w:marBottom w:val="0"/>
      <w:divBdr>
        <w:top w:val="none" w:sz="0" w:space="0" w:color="auto"/>
        <w:left w:val="none" w:sz="0" w:space="0" w:color="auto"/>
        <w:bottom w:val="none" w:sz="0" w:space="0" w:color="auto"/>
        <w:right w:val="none" w:sz="0" w:space="0" w:color="auto"/>
      </w:divBdr>
    </w:div>
    <w:div w:id="457384475">
      <w:bodyDiv w:val="1"/>
      <w:marLeft w:val="0"/>
      <w:marRight w:val="0"/>
      <w:marTop w:val="0"/>
      <w:marBottom w:val="0"/>
      <w:divBdr>
        <w:top w:val="none" w:sz="0" w:space="0" w:color="auto"/>
        <w:left w:val="none" w:sz="0" w:space="0" w:color="auto"/>
        <w:bottom w:val="none" w:sz="0" w:space="0" w:color="auto"/>
        <w:right w:val="none" w:sz="0" w:space="0" w:color="auto"/>
      </w:divBdr>
    </w:div>
    <w:div w:id="457452997">
      <w:bodyDiv w:val="1"/>
      <w:marLeft w:val="0"/>
      <w:marRight w:val="0"/>
      <w:marTop w:val="0"/>
      <w:marBottom w:val="0"/>
      <w:divBdr>
        <w:top w:val="none" w:sz="0" w:space="0" w:color="auto"/>
        <w:left w:val="none" w:sz="0" w:space="0" w:color="auto"/>
        <w:bottom w:val="none" w:sz="0" w:space="0" w:color="auto"/>
        <w:right w:val="none" w:sz="0" w:space="0" w:color="auto"/>
      </w:divBdr>
    </w:div>
    <w:div w:id="457456433">
      <w:bodyDiv w:val="1"/>
      <w:marLeft w:val="0"/>
      <w:marRight w:val="0"/>
      <w:marTop w:val="0"/>
      <w:marBottom w:val="0"/>
      <w:divBdr>
        <w:top w:val="none" w:sz="0" w:space="0" w:color="auto"/>
        <w:left w:val="none" w:sz="0" w:space="0" w:color="auto"/>
        <w:bottom w:val="none" w:sz="0" w:space="0" w:color="auto"/>
        <w:right w:val="none" w:sz="0" w:space="0" w:color="auto"/>
      </w:divBdr>
    </w:div>
    <w:div w:id="457459039">
      <w:bodyDiv w:val="1"/>
      <w:marLeft w:val="0"/>
      <w:marRight w:val="0"/>
      <w:marTop w:val="0"/>
      <w:marBottom w:val="0"/>
      <w:divBdr>
        <w:top w:val="none" w:sz="0" w:space="0" w:color="auto"/>
        <w:left w:val="none" w:sz="0" w:space="0" w:color="auto"/>
        <w:bottom w:val="none" w:sz="0" w:space="0" w:color="auto"/>
        <w:right w:val="none" w:sz="0" w:space="0" w:color="auto"/>
      </w:divBdr>
    </w:div>
    <w:div w:id="457459816">
      <w:bodyDiv w:val="1"/>
      <w:marLeft w:val="0"/>
      <w:marRight w:val="0"/>
      <w:marTop w:val="0"/>
      <w:marBottom w:val="0"/>
      <w:divBdr>
        <w:top w:val="none" w:sz="0" w:space="0" w:color="auto"/>
        <w:left w:val="none" w:sz="0" w:space="0" w:color="auto"/>
        <w:bottom w:val="none" w:sz="0" w:space="0" w:color="auto"/>
        <w:right w:val="none" w:sz="0" w:space="0" w:color="auto"/>
      </w:divBdr>
      <w:divsChild>
        <w:div w:id="68357520">
          <w:marLeft w:val="0"/>
          <w:marRight w:val="0"/>
          <w:marTop w:val="0"/>
          <w:marBottom w:val="0"/>
          <w:divBdr>
            <w:top w:val="none" w:sz="0" w:space="0" w:color="auto"/>
            <w:left w:val="none" w:sz="0" w:space="0" w:color="auto"/>
            <w:bottom w:val="none" w:sz="0" w:space="0" w:color="auto"/>
            <w:right w:val="none" w:sz="0" w:space="0" w:color="auto"/>
          </w:divBdr>
        </w:div>
      </w:divsChild>
    </w:div>
    <w:div w:id="457527420">
      <w:bodyDiv w:val="1"/>
      <w:marLeft w:val="0"/>
      <w:marRight w:val="0"/>
      <w:marTop w:val="0"/>
      <w:marBottom w:val="0"/>
      <w:divBdr>
        <w:top w:val="none" w:sz="0" w:space="0" w:color="auto"/>
        <w:left w:val="none" w:sz="0" w:space="0" w:color="auto"/>
        <w:bottom w:val="none" w:sz="0" w:space="0" w:color="auto"/>
        <w:right w:val="none" w:sz="0" w:space="0" w:color="auto"/>
      </w:divBdr>
    </w:div>
    <w:div w:id="457531643">
      <w:bodyDiv w:val="1"/>
      <w:marLeft w:val="0"/>
      <w:marRight w:val="0"/>
      <w:marTop w:val="0"/>
      <w:marBottom w:val="0"/>
      <w:divBdr>
        <w:top w:val="none" w:sz="0" w:space="0" w:color="auto"/>
        <w:left w:val="none" w:sz="0" w:space="0" w:color="auto"/>
        <w:bottom w:val="none" w:sz="0" w:space="0" w:color="auto"/>
        <w:right w:val="none" w:sz="0" w:space="0" w:color="auto"/>
      </w:divBdr>
    </w:div>
    <w:div w:id="457531794">
      <w:bodyDiv w:val="1"/>
      <w:marLeft w:val="0"/>
      <w:marRight w:val="0"/>
      <w:marTop w:val="0"/>
      <w:marBottom w:val="0"/>
      <w:divBdr>
        <w:top w:val="none" w:sz="0" w:space="0" w:color="auto"/>
        <w:left w:val="none" w:sz="0" w:space="0" w:color="auto"/>
        <w:bottom w:val="none" w:sz="0" w:space="0" w:color="auto"/>
        <w:right w:val="none" w:sz="0" w:space="0" w:color="auto"/>
      </w:divBdr>
    </w:div>
    <w:div w:id="457534013">
      <w:bodyDiv w:val="1"/>
      <w:marLeft w:val="0"/>
      <w:marRight w:val="0"/>
      <w:marTop w:val="0"/>
      <w:marBottom w:val="0"/>
      <w:divBdr>
        <w:top w:val="none" w:sz="0" w:space="0" w:color="auto"/>
        <w:left w:val="none" w:sz="0" w:space="0" w:color="auto"/>
        <w:bottom w:val="none" w:sz="0" w:space="0" w:color="auto"/>
        <w:right w:val="none" w:sz="0" w:space="0" w:color="auto"/>
      </w:divBdr>
    </w:div>
    <w:div w:id="457534364">
      <w:bodyDiv w:val="1"/>
      <w:marLeft w:val="0"/>
      <w:marRight w:val="0"/>
      <w:marTop w:val="0"/>
      <w:marBottom w:val="0"/>
      <w:divBdr>
        <w:top w:val="none" w:sz="0" w:space="0" w:color="auto"/>
        <w:left w:val="none" w:sz="0" w:space="0" w:color="auto"/>
        <w:bottom w:val="none" w:sz="0" w:space="0" w:color="auto"/>
        <w:right w:val="none" w:sz="0" w:space="0" w:color="auto"/>
      </w:divBdr>
    </w:div>
    <w:div w:id="457572992">
      <w:bodyDiv w:val="1"/>
      <w:marLeft w:val="0"/>
      <w:marRight w:val="0"/>
      <w:marTop w:val="0"/>
      <w:marBottom w:val="0"/>
      <w:divBdr>
        <w:top w:val="none" w:sz="0" w:space="0" w:color="auto"/>
        <w:left w:val="none" w:sz="0" w:space="0" w:color="auto"/>
        <w:bottom w:val="none" w:sz="0" w:space="0" w:color="auto"/>
        <w:right w:val="none" w:sz="0" w:space="0" w:color="auto"/>
      </w:divBdr>
    </w:div>
    <w:div w:id="457650128">
      <w:bodyDiv w:val="1"/>
      <w:marLeft w:val="0"/>
      <w:marRight w:val="0"/>
      <w:marTop w:val="0"/>
      <w:marBottom w:val="0"/>
      <w:divBdr>
        <w:top w:val="none" w:sz="0" w:space="0" w:color="auto"/>
        <w:left w:val="none" w:sz="0" w:space="0" w:color="auto"/>
        <w:bottom w:val="none" w:sz="0" w:space="0" w:color="auto"/>
        <w:right w:val="none" w:sz="0" w:space="0" w:color="auto"/>
      </w:divBdr>
    </w:div>
    <w:div w:id="457652818">
      <w:bodyDiv w:val="1"/>
      <w:marLeft w:val="0"/>
      <w:marRight w:val="0"/>
      <w:marTop w:val="0"/>
      <w:marBottom w:val="0"/>
      <w:divBdr>
        <w:top w:val="none" w:sz="0" w:space="0" w:color="auto"/>
        <w:left w:val="none" w:sz="0" w:space="0" w:color="auto"/>
        <w:bottom w:val="none" w:sz="0" w:space="0" w:color="auto"/>
        <w:right w:val="none" w:sz="0" w:space="0" w:color="auto"/>
      </w:divBdr>
    </w:div>
    <w:div w:id="457723624">
      <w:bodyDiv w:val="1"/>
      <w:marLeft w:val="0"/>
      <w:marRight w:val="0"/>
      <w:marTop w:val="0"/>
      <w:marBottom w:val="0"/>
      <w:divBdr>
        <w:top w:val="none" w:sz="0" w:space="0" w:color="auto"/>
        <w:left w:val="none" w:sz="0" w:space="0" w:color="auto"/>
        <w:bottom w:val="none" w:sz="0" w:space="0" w:color="auto"/>
        <w:right w:val="none" w:sz="0" w:space="0" w:color="auto"/>
      </w:divBdr>
    </w:div>
    <w:div w:id="457769246">
      <w:bodyDiv w:val="1"/>
      <w:marLeft w:val="0"/>
      <w:marRight w:val="0"/>
      <w:marTop w:val="0"/>
      <w:marBottom w:val="0"/>
      <w:divBdr>
        <w:top w:val="none" w:sz="0" w:space="0" w:color="auto"/>
        <w:left w:val="none" w:sz="0" w:space="0" w:color="auto"/>
        <w:bottom w:val="none" w:sz="0" w:space="0" w:color="auto"/>
        <w:right w:val="none" w:sz="0" w:space="0" w:color="auto"/>
      </w:divBdr>
    </w:div>
    <w:div w:id="457770203">
      <w:bodyDiv w:val="1"/>
      <w:marLeft w:val="0"/>
      <w:marRight w:val="0"/>
      <w:marTop w:val="0"/>
      <w:marBottom w:val="0"/>
      <w:divBdr>
        <w:top w:val="none" w:sz="0" w:space="0" w:color="auto"/>
        <w:left w:val="none" w:sz="0" w:space="0" w:color="auto"/>
        <w:bottom w:val="none" w:sz="0" w:space="0" w:color="auto"/>
        <w:right w:val="none" w:sz="0" w:space="0" w:color="auto"/>
      </w:divBdr>
    </w:div>
    <w:div w:id="457795500">
      <w:bodyDiv w:val="1"/>
      <w:marLeft w:val="0"/>
      <w:marRight w:val="0"/>
      <w:marTop w:val="0"/>
      <w:marBottom w:val="0"/>
      <w:divBdr>
        <w:top w:val="none" w:sz="0" w:space="0" w:color="auto"/>
        <w:left w:val="none" w:sz="0" w:space="0" w:color="auto"/>
        <w:bottom w:val="none" w:sz="0" w:space="0" w:color="auto"/>
        <w:right w:val="none" w:sz="0" w:space="0" w:color="auto"/>
      </w:divBdr>
    </w:div>
    <w:div w:id="457796991">
      <w:bodyDiv w:val="1"/>
      <w:marLeft w:val="0"/>
      <w:marRight w:val="0"/>
      <w:marTop w:val="0"/>
      <w:marBottom w:val="0"/>
      <w:divBdr>
        <w:top w:val="none" w:sz="0" w:space="0" w:color="auto"/>
        <w:left w:val="none" w:sz="0" w:space="0" w:color="auto"/>
        <w:bottom w:val="none" w:sz="0" w:space="0" w:color="auto"/>
        <w:right w:val="none" w:sz="0" w:space="0" w:color="auto"/>
      </w:divBdr>
    </w:div>
    <w:div w:id="457797038">
      <w:bodyDiv w:val="1"/>
      <w:marLeft w:val="0"/>
      <w:marRight w:val="0"/>
      <w:marTop w:val="0"/>
      <w:marBottom w:val="0"/>
      <w:divBdr>
        <w:top w:val="none" w:sz="0" w:space="0" w:color="auto"/>
        <w:left w:val="none" w:sz="0" w:space="0" w:color="auto"/>
        <w:bottom w:val="none" w:sz="0" w:space="0" w:color="auto"/>
        <w:right w:val="none" w:sz="0" w:space="0" w:color="auto"/>
      </w:divBdr>
    </w:div>
    <w:div w:id="457798313">
      <w:bodyDiv w:val="1"/>
      <w:marLeft w:val="0"/>
      <w:marRight w:val="0"/>
      <w:marTop w:val="0"/>
      <w:marBottom w:val="0"/>
      <w:divBdr>
        <w:top w:val="none" w:sz="0" w:space="0" w:color="auto"/>
        <w:left w:val="none" w:sz="0" w:space="0" w:color="auto"/>
        <w:bottom w:val="none" w:sz="0" w:space="0" w:color="auto"/>
        <w:right w:val="none" w:sz="0" w:space="0" w:color="auto"/>
      </w:divBdr>
    </w:div>
    <w:div w:id="457837071">
      <w:bodyDiv w:val="1"/>
      <w:marLeft w:val="0"/>
      <w:marRight w:val="0"/>
      <w:marTop w:val="0"/>
      <w:marBottom w:val="0"/>
      <w:divBdr>
        <w:top w:val="none" w:sz="0" w:space="0" w:color="auto"/>
        <w:left w:val="none" w:sz="0" w:space="0" w:color="auto"/>
        <w:bottom w:val="none" w:sz="0" w:space="0" w:color="auto"/>
        <w:right w:val="none" w:sz="0" w:space="0" w:color="auto"/>
      </w:divBdr>
    </w:div>
    <w:div w:id="457838816">
      <w:bodyDiv w:val="1"/>
      <w:marLeft w:val="0"/>
      <w:marRight w:val="0"/>
      <w:marTop w:val="0"/>
      <w:marBottom w:val="0"/>
      <w:divBdr>
        <w:top w:val="none" w:sz="0" w:space="0" w:color="auto"/>
        <w:left w:val="none" w:sz="0" w:space="0" w:color="auto"/>
        <w:bottom w:val="none" w:sz="0" w:space="0" w:color="auto"/>
        <w:right w:val="none" w:sz="0" w:space="0" w:color="auto"/>
      </w:divBdr>
    </w:div>
    <w:div w:id="457844466">
      <w:bodyDiv w:val="1"/>
      <w:marLeft w:val="0"/>
      <w:marRight w:val="0"/>
      <w:marTop w:val="0"/>
      <w:marBottom w:val="0"/>
      <w:divBdr>
        <w:top w:val="none" w:sz="0" w:space="0" w:color="auto"/>
        <w:left w:val="none" w:sz="0" w:space="0" w:color="auto"/>
        <w:bottom w:val="none" w:sz="0" w:space="0" w:color="auto"/>
        <w:right w:val="none" w:sz="0" w:space="0" w:color="auto"/>
      </w:divBdr>
    </w:div>
    <w:div w:id="457844945">
      <w:bodyDiv w:val="1"/>
      <w:marLeft w:val="0"/>
      <w:marRight w:val="0"/>
      <w:marTop w:val="0"/>
      <w:marBottom w:val="0"/>
      <w:divBdr>
        <w:top w:val="none" w:sz="0" w:space="0" w:color="auto"/>
        <w:left w:val="none" w:sz="0" w:space="0" w:color="auto"/>
        <w:bottom w:val="none" w:sz="0" w:space="0" w:color="auto"/>
        <w:right w:val="none" w:sz="0" w:space="0" w:color="auto"/>
      </w:divBdr>
    </w:div>
    <w:div w:id="457846421">
      <w:bodyDiv w:val="1"/>
      <w:marLeft w:val="0"/>
      <w:marRight w:val="0"/>
      <w:marTop w:val="0"/>
      <w:marBottom w:val="0"/>
      <w:divBdr>
        <w:top w:val="none" w:sz="0" w:space="0" w:color="auto"/>
        <w:left w:val="none" w:sz="0" w:space="0" w:color="auto"/>
        <w:bottom w:val="none" w:sz="0" w:space="0" w:color="auto"/>
        <w:right w:val="none" w:sz="0" w:space="0" w:color="auto"/>
      </w:divBdr>
    </w:div>
    <w:div w:id="457915399">
      <w:bodyDiv w:val="1"/>
      <w:marLeft w:val="0"/>
      <w:marRight w:val="0"/>
      <w:marTop w:val="0"/>
      <w:marBottom w:val="0"/>
      <w:divBdr>
        <w:top w:val="none" w:sz="0" w:space="0" w:color="auto"/>
        <w:left w:val="none" w:sz="0" w:space="0" w:color="auto"/>
        <w:bottom w:val="none" w:sz="0" w:space="0" w:color="auto"/>
        <w:right w:val="none" w:sz="0" w:space="0" w:color="auto"/>
      </w:divBdr>
    </w:div>
    <w:div w:id="457917350">
      <w:bodyDiv w:val="1"/>
      <w:marLeft w:val="0"/>
      <w:marRight w:val="0"/>
      <w:marTop w:val="0"/>
      <w:marBottom w:val="0"/>
      <w:divBdr>
        <w:top w:val="none" w:sz="0" w:space="0" w:color="auto"/>
        <w:left w:val="none" w:sz="0" w:space="0" w:color="auto"/>
        <w:bottom w:val="none" w:sz="0" w:space="0" w:color="auto"/>
        <w:right w:val="none" w:sz="0" w:space="0" w:color="auto"/>
      </w:divBdr>
    </w:div>
    <w:div w:id="457919922">
      <w:bodyDiv w:val="1"/>
      <w:marLeft w:val="0"/>
      <w:marRight w:val="0"/>
      <w:marTop w:val="0"/>
      <w:marBottom w:val="0"/>
      <w:divBdr>
        <w:top w:val="none" w:sz="0" w:space="0" w:color="auto"/>
        <w:left w:val="none" w:sz="0" w:space="0" w:color="auto"/>
        <w:bottom w:val="none" w:sz="0" w:space="0" w:color="auto"/>
        <w:right w:val="none" w:sz="0" w:space="0" w:color="auto"/>
      </w:divBdr>
    </w:div>
    <w:div w:id="457921138">
      <w:bodyDiv w:val="1"/>
      <w:marLeft w:val="0"/>
      <w:marRight w:val="0"/>
      <w:marTop w:val="0"/>
      <w:marBottom w:val="0"/>
      <w:divBdr>
        <w:top w:val="none" w:sz="0" w:space="0" w:color="auto"/>
        <w:left w:val="none" w:sz="0" w:space="0" w:color="auto"/>
        <w:bottom w:val="none" w:sz="0" w:space="0" w:color="auto"/>
        <w:right w:val="none" w:sz="0" w:space="0" w:color="auto"/>
      </w:divBdr>
    </w:div>
    <w:div w:id="457989731">
      <w:bodyDiv w:val="1"/>
      <w:marLeft w:val="0"/>
      <w:marRight w:val="0"/>
      <w:marTop w:val="0"/>
      <w:marBottom w:val="0"/>
      <w:divBdr>
        <w:top w:val="none" w:sz="0" w:space="0" w:color="auto"/>
        <w:left w:val="none" w:sz="0" w:space="0" w:color="auto"/>
        <w:bottom w:val="none" w:sz="0" w:space="0" w:color="auto"/>
        <w:right w:val="none" w:sz="0" w:space="0" w:color="auto"/>
      </w:divBdr>
    </w:div>
    <w:div w:id="457989877">
      <w:bodyDiv w:val="1"/>
      <w:marLeft w:val="0"/>
      <w:marRight w:val="0"/>
      <w:marTop w:val="0"/>
      <w:marBottom w:val="0"/>
      <w:divBdr>
        <w:top w:val="none" w:sz="0" w:space="0" w:color="auto"/>
        <w:left w:val="none" w:sz="0" w:space="0" w:color="auto"/>
        <w:bottom w:val="none" w:sz="0" w:space="0" w:color="auto"/>
        <w:right w:val="none" w:sz="0" w:space="0" w:color="auto"/>
      </w:divBdr>
    </w:div>
    <w:div w:id="458031909">
      <w:bodyDiv w:val="1"/>
      <w:marLeft w:val="0"/>
      <w:marRight w:val="0"/>
      <w:marTop w:val="0"/>
      <w:marBottom w:val="0"/>
      <w:divBdr>
        <w:top w:val="none" w:sz="0" w:space="0" w:color="auto"/>
        <w:left w:val="none" w:sz="0" w:space="0" w:color="auto"/>
        <w:bottom w:val="none" w:sz="0" w:space="0" w:color="auto"/>
        <w:right w:val="none" w:sz="0" w:space="0" w:color="auto"/>
      </w:divBdr>
    </w:div>
    <w:div w:id="458034219">
      <w:bodyDiv w:val="1"/>
      <w:marLeft w:val="0"/>
      <w:marRight w:val="0"/>
      <w:marTop w:val="0"/>
      <w:marBottom w:val="0"/>
      <w:divBdr>
        <w:top w:val="none" w:sz="0" w:space="0" w:color="auto"/>
        <w:left w:val="none" w:sz="0" w:space="0" w:color="auto"/>
        <w:bottom w:val="none" w:sz="0" w:space="0" w:color="auto"/>
        <w:right w:val="none" w:sz="0" w:space="0" w:color="auto"/>
      </w:divBdr>
    </w:div>
    <w:div w:id="458034954">
      <w:bodyDiv w:val="1"/>
      <w:marLeft w:val="0"/>
      <w:marRight w:val="0"/>
      <w:marTop w:val="0"/>
      <w:marBottom w:val="0"/>
      <w:divBdr>
        <w:top w:val="none" w:sz="0" w:space="0" w:color="auto"/>
        <w:left w:val="none" w:sz="0" w:space="0" w:color="auto"/>
        <w:bottom w:val="none" w:sz="0" w:space="0" w:color="auto"/>
        <w:right w:val="none" w:sz="0" w:space="0" w:color="auto"/>
      </w:divBdr>
    </w:div>
    <w:div w:id="458039873">
      <w:bodyDiv w:val="1"/>
      <w:marLeft w:val="0"/>
      <w:marRight w:val="0"/>
      <w:marTop w:val="0"/>
      <w:marBottom w:val="0"/>
      <w:divBdr>
        <w:top w:val="none" w:sz="0" w:space="0" w:color="auto"/>
        <w:left w:val="none" w:sz="0" w:space="0" w:color="auto"/>
        <w:bottom w:val="none" w:sz="0" w:space="0" w:color="auto"/>
        <w:right w:val="none" w:sz="0" w:space="0" w:color="auto"/>
      </w:divBdr>
    </w:div>
    <w:div w:id="458063229">
      <w:bodyDiv w:val="1"/>
      <w:marLeft w:val="0"/>
      <w:marRight w:val="0"/>
      <w:marTop w:val="0"/>
      <w:marBottom w:val="0"/>
      <w:divBdr>
        <w:top w:val="none" w:sz="0" w:space="0" w:color="auto"/>
        <w:left w:val="none" w:sz="0" w:space="0" w:color="auto"/>
        <w:bottom w:val="none" w:sz="0" w:space="0" w:color="auto"/>
        <w:right w:val="none" w:sz="0" w:space="0" w:color="auto"/>
      </w:divBdr>
    </w:div>
    <w:div w:id="458105968">
      <w:bodyDiv w:val="1"/>
      <w:marLeft w:val="0"/>
      <w:marRight w:val="0"/>
      <w:marTop w:val="0"/>
      <w:marBottom w:val="0"/>
      <w:divBdr>
        <w:top w:val="none" w:sz="0" w:space="0" w:color="auto"/>
        <w:left w:val="none" w:sz="0" w:space="0" w:color="auto"/>
        <w:bottom w:val="none" w:sz="0" w:space="0" w:color="auto"/>
        <w:right w:val="none" w:sz="0" w:space="0" w:color="auto"/>
      </w:divBdr>
    </w:div>
    <w:div w:id="458109160">
      <w:bodyDiv w:val="1"/>
      <w:marLeft w:val="0"/>
      <w:marRight w:val="0"/>
      <w:marTop w:val="0"/>
      <w:marBottom w:val="0"/>
      <w:divBdr>
        <w:top w:val="none" w:sz="0" w:space="0" w:color="auto"/>
        <w:left w:val="none" w:sz="0" w:space="0" w:color="auto"/>
        <w:bottom w:val="none" w:sz="0" w:space="0" w:color="auto"/>
        <w:right w:val="none" w:sz="0" w:space="0" w:color="auto"/>
      </w:divBdr>
    </w:div>
    <w:div w:id="458110182">
      <w:bodyDiv w:val="1"/>
      <w:marLeft w:val="0"/>
      <w:marRight w:val="0"/>
      <w:marTop w:val="0"/>
      <w:marBottom w:val="0"/>
      <w:divBdr>
        <w:top w:val="none" w:sz="0" w:space="0" w:color="auto"/>
        <w:left w:val="none" w:sz="0" w:space="0" w:color="auto"/>
        <w:bottom w:val="none" w:sz="0" w:space="0" w:color="auto"/>
        <w:right w:val="none" w:sz="0" w:space="0" w:color="auto"/>
      </w:divBdr>
    </w:div>
    <w:div w:id="458110955">
      <w:bodyDiv w:val="1"/>
      <w:marLeft w:val="0"/>
      <w:marRight w:val="0"/>
      <w:marTop w:val="0"/>
      <w:marBottom w:val="0"/>
      <w:divBdr>
        <w:top w:val="none" w:sz="0" w:space="0" w:color="auto"/>
        <w:left w:val="none" w:sz="0" w:space="0" w:color="auto"/>
        <w:bottom w:val="none" w:sz="0" w:space="0" w:color="auto"/>
        <w:right w:val="none" w:sz="0" w:space="0" w:color="auto"/>
      </w:divBdr>
    </w:div>
    <w:div w:id="458114297">
      <w:bodyDiv w:val="1"/>
      <w:marLeft w:val="0"/>
      <w:marRight w:val="0"/>
      <w:marTop w:val="0"/>
      <w:marBottom w:val="0"/>
      <w:divBdr>
        <w:top w:val="none" w:sz="0" w:space="0" w:color="auto"/>
        <w:left w:val="none" w:sz="0" w:space="0" w:color="auto"/>
        <w:bottom w:val="none" w:sz="0" w:space="0" w:color="auto"/>
        <w:right w:val="none" w:sz="0" w:space="0" w:color="auto"/>
      </w:divBdr>
    </w:div>
    <w:div w:id="458181092">
      <w:bodyDiv w:val="1"/>
      <w:marLeft w:val="0"/>
      <w:marRight w:val="0"/>
      <w:marTop w:val="0"/>
      <w:marBottom w:val="0"/>
      <w:divBdr>
        <w:top w:val="none" w:sz="0" w:space="0" w:color="auto"/>
        <w:left w:val="none" w:sz="0" w:space="0" w:color="auto"/>
        <w:bottom w:val="none" w:sz="0" w:space="0" w:color="auto"/>
        <w:right w:val="none" w:sz="0" w:space="0" w:color="auto"/>
      </w:divBdr>
    </w:div>
    <w:div w:id="458185411">
      <w:bodyDiv w:val="1"/>
      <w:marLeft w:val="0"/>
      <w:marRight w:val="0"/>
      <w:marTop w:val="0"/>
      <w:marBottom w:val="0"/>
      <w:divBdr>
        <w:top w:val="none" w:sz="0" w:space="0" w:color="auto"/>
        <w:left w:val="none" w:sz="0" w:space="0" w:color="auto"/>
        <w:bottom w:val="none" w:sz="0" w:space="0" w:color="auto"/>
        <w:right w:val="none" w:sz="0" w:space="0" w:color="auto"/>
      </w:divBdr>
    </w:div>
    <w:div w:id="458188571">
      <w:bodyDiv w:val="1"/>
      <w:marLeft w:val="0"/>
      <w:marRight w:val="0"/>
      <w:marTop w:val="0"/>
      <w:marBottom w:val="0"/>
      <w:divBdr>
        <w:top w:val="none" w:sz="0" w:space="0" w:color="auto"/>
        <w:left w:val="none" w:sz="0" w:space="0" w:color="auto"/>
        <w:bottom w:val="none" w:sz="0" w:space="0" w:color="auto"/>
        <w:right w:val="none" w:sz="0" w:space="0" w:color="auto"/>
      </w:divBdr>
    </w:div>
    <w:div w:id="458259003">
      <w:bodyDiv w:val="1"/>
      <w:marLeft w:val="0"/>
      <w:marRight w:val="0"/>
      <w:marTop w:val="0"/>
      <w:marBottom w:val="0"/>
      <w:divBdr>
        <w:top w:val="none" w:sz="0" w:space="0" w:color="auto"/>
        <w:left w:val="none" w:sz="0" w:space="0" w:color="auto"/>
        <w:bottom w:val="none" w:sz="0" w:space="0" w:color="auto"/>
        <w:right w:val="none" w:sz="0" w:space="0" w:color="auto"/>
      </w:divBdr>
    </w:div>
    <w:div w:id="458259500">
      <w:bodyDiv w:val="1"/>
      <w:marLeft w:val="0"/>
      <w:marRight w:val="0"/>
      <w:marTop w:val="0"/>
      <w:marBottom w:val="0"/>
      <w:divBdr>
        <w:top w:val="none" w:sz="0" w:space="0" w:color="auto"/>
        <w:left w:val="none" w:sz="0" w:space="0" w:color="auto"/>
        <w:bottom w:val="none" w:sz="0" w:space="0" w:color="auto"/>
        <w:right w:val="none" w:sz="0" w:space="0" w:color="auto"/>
      </w:divBdr>
    </w:div>
    <w:div w:id="458299838">
      <w:bodyDiv w:val="1"/>
      <w:marLeft w:val="0"/>
      <w:marRight w:val="0"/>
      <w:marTop w:val="0"/>
      <w:marBottom w:val="0"/>
      <w:divBdr>
        <w:top w:val="none" w:sz="0" w:space="0" w:color="auto"/>
        <w:left w:val="none" w:sz="0" w:space="0" w:color="auto"/>
        <w:bottom w:val="none" w:sz="0" w:space="0" w:color="auto"/>
        <w:right w:val="none" w:sz="0" w:space="0" w:color="auto"/>
      </w:divBdr>
    </w:div>
    <w:div w:id="458301688">
      <w:bodyDiv w:val="1"/>
      <w:marLeft w:val="0"/>
      <w:marRight w:val="0"/>
      <w:marTop w:val="0"/>
      <w:marBottom w:val="0"/>
      <w:divBdr>
        <w:top w:val="none" w:sz="0" w:space="0" w:color="auto"/>
        <w:left w:val="none" w:sz="0" w:space="0" w:color="auto"/>
        <w:bottom w:val="none" w:sz="0" w:space="0" w:color="auto"/>
        <w:right w:val="none" w:sz="0" w:space="0" w:color="auto"/>
      </w:divBdr>
    </w:div>
    <w:div w:id="458302235">
      <w:bodyDiv w:val="1"/>
      <w:marLeft w:val="0"/>
      <w:marRight w:val="0"/>
      <w:marTop w:val="0"/>
      <w:marBottom w:val="0"/>
      <w:divBdr>
        <w:top w:val="none" w:sz="0" w:space="0" w:color="auto"/>
        <w:left w:val="none" w:sz="0" w:space="0" w:color="auto"/>
        <w:bottom w:val="none" w:sz="0" w:space="0" w:color="auto"/>
        <w:right w:val="none" w:sz="0" w:space="0" w:color="auto"/>
      </w:divBdr>
    </w:div>
    <w:div w:id="458378085">
      <w:bodyDiv w:val="1"/>
      <w:marLeft w:val="0"/>
      <w:marRight w:val="0"/>
      <w:marTop w:val="0"/>
      <w:marBottom w:val="0"/>
      <w:divBdr>
        <w:top w:val="none" w:sz="0" w:space="0" w:color="auto"/>
        <w:left w:val="none" w:sz="0" w:space="0" w:color="auto"/>
        <w:bottom w:val="none" w:sz="0" w:space="0" w:color="auto"/>
        <w:right w:val="none" w:sz="0" w:space="0" w:color="auto"/>
      </w:divBdr>
    </w:div>
    <w:div w:id="458381428">
      <w:bodyDiv w:val="1"/>
      <w:marLeft w:val="0"/>
      <w:marRight w:val="0"/>
      <w:marTop w:val="0"/>
      <w:marBottom w:val="0"/>
      <w:divBdr>
        <w:top w:val="none" w:sz="0" w:space="0" w:color="auto"/>
        <w:left w:val="none" w:sz="0" w:space="0" w:color="auto"/>
        <w:bottom w:val="none" w:sz="0" w:space="0" w:color="auto"/>
        <w:right w:val="none" w:sz="0" w:space="0" w:color="auto"/>
      </w:divBdr>
    </w:div>
    <w:div w:id="458382517">
      <w:bodyDiv w:val="1"/>
      <w:marLeft w:val="0"/>
      <w:marRight w:val="0"/>
      <w:marTop w:val="0"/>
      <w:marBottom w:val="0"/>
      <w:divBdr>
        <w:top w:val="none" w:sz="0" w:space="0" w:color="auto"/>
        <w:left w:val="none" w:sz="0" w:space="0" w:color="auto"/>
        <w:bottom w:val="none" w:sz="0" w:space="0" w:color="auto"/>
        <w:right w:val="none" w:sz="0" w:space="0" w:color="auto"/>
      </w:divBdr>
    </w:div>
    <w:div w:id="458452574">
      <w:bodyDiv w:val="1"/>
      <w:marLeft w:val="0"/>
      <w:marRight w:val="0"/>
      <w:marTop w:val="0"/>
      <w:marBottom w:val="0"/>
      <w:divBdr>
        <w:top w:val="none" w:sz="0" w:space="0" w:color="auto"/>
        <w:left w:val="none" w:sz="0" w:space="0" w:color="auto"/>
        <w:bottom w:val="none" w:sz="0" w:space="0" w:color="auto"/>
        <w:right w:val="none" w:sz="0" w:space="0" w:color="auto"/>
      </w:divBdr>
    </w:div>
    <w:div w:id="458453224">
      <w:bodyDiv w:val="1"/>
      <w:marLeft w:val="0"/>
      <w:marRight w:val="0"/>
      <w:marTop w:val="0"/>
      <w:marBottom w:val="0"/>
      <w:divBdr>
        <w:top w:val="none" w:sz="0" w:space="0" w:color="auto"/>
        <w:left w:val="none" w:sz="0" w:space="0" w:color="auto"/>
        <w:bottom w:val="none" w:sz="0" w:space="0" w:color="auto"/>
        <w:right w:val="none" w:sz="0" w:space="0" w:color="auto"/>
      </w:divBdr>
    </w:div>
    <w:div w:id="458456480">
      <w:bodyDiv w:val="1"/>
      <w:marLeft w:val="0"/>
      <w:marRight w:val="0"/>
      <w:marTop w:val="0"/>
      <w:marBottom w:val="0"/>
      <w:divBdr>
        <w:top w:val="none" w:sz="0" w:space="0" w:color="auto"/>
        <w:left w:val="none" w:sz="0" w:space="0" w:color="auto"/>
        <w:bottom w:val="none" w:sz="0" w:space="0" w:color="auto"/>
        <w:right w:val="none" w:sz="0" w:space="0" w:color="auto"/>
      </w:divBdr>
    </w:div>
    <w:div w:id="458494343">
      <w:bodyDiv w:val="1"/>
      <w:marLeft w:val="0"/>
      <w:marRight w:val="0"/>
      <w:marTop w:val="0"/>
      <w:marBottom w:val="0"/>
      <w:divBdr>
        <w:top w:val="none" w:sz="0" w:space="0" w:color="auto"/>
        <w:left w:val="none" w:sz="0" w:space="0" w:color="auto"/>
        <w:bottom w:val="none" w:sz="0" w:space="0" w:color="auto"/>
        <w:right w:val="none" w:sz="0" w:space="0" w:color="auto"/>
      </w:divBdr>
    </w:div>
    <w:div w:id="458496520">
      <w:bodyDiv w:val="1"/>
      <w:marLeft w:val="0"/>
      <w:marRight w:val="0"/>
      <w:marTop w:val="0"/>
      <w:marBottom w:val="0"/>
      <w:divBdr>
        <w:top w:val="none" w:sz="0" w:space="0" w:color="auto"/>
        <w:left w:val="none" w:sz="0" w:space="0" w:color="auto"/>
        <w:bottom w:val="none" w:sz="0" w:space="0" w:color="auto"/>
        <w:right w:val="none" w:sz="0" w:space="0" w:color="auto"/>
      </w:divBdr>
    </w:div>
    <w:div w:id="458572471">
      <w:bodyDiv w:val="1"/>
      <w:marLeft w:val="0"/>
      <w:marRight w:val="0"/>
      <w:marTop w:val="0"/>
      <w:marBottom w:val="0"/>
      <w:divBdr>
        <w:top w:val="none" w:sz="0" w:space="0" w:color="auto"/>
        <w:left w:val="none" w:sz="0" w:space="0" w:color="auto"/>
        <w:bottom w:val="none" w:sz="0" w:space="0" w:color="auto"/>
        <w:right w:val="none" w:sz="0" w:space="0" w:color="auto"/>
      </w:divBdr>
    </w:div>
    <w:div w:id="458572806">
      <w:bodyDiv w:val="1"/>
      <w:marLeft w:val="0"/>
      <w:marRight w:val="0"/>
      <w:marTop w:val="0"/>
      <w:marBottom w:val="0"/>
      <w:divBdr>
        <w:top w:val="none" w:sz="0" w:space="0" w:color="auto"/>
        <w:left w:val="none" w:sz="0" w:space="0" w:color="auto"/>
        <w:bottom w:val="none" w:sz="0" w:space="0" w:color="auto"/>
        <w:right w:val="none" w:sz="0" w:space="0" w:color="auto"/>
      </w:divBdr>
    </w:div>
    <w:div w:id="458643313">
      <w:bodyDiv w:val="1"/>
      <w:marLeft w:val="0"/>
      <w:marRight w:val="0"/>
      <w:marTop w:val="0"/>
      <w:marBottom w:val="0"/>
      <w:divBdr>
        <w:top w:val="none" w:sz="0" w:space="0" w:color="auto"/>
        <w:left w:val="none" w:sz="0" w:space="0" w:color="auto"/>
        <w:bottom w:val="none" w:sz="0" w:space="0" w:color="auto"/>
        <w:right w:val="none" w:sz="0" w:space="0" w:color="auto"/>
      </w:divBdr>
    </w:div>
    <w:div w:id="458688516">
      <w:bodyDiv w:val="1"/>
      <w:marLeft w:val="0"/>
      <w:marRight w:val="0"/>
      <w:marTop w:val="0"/>
      <w:marBottom w:val="0"/>
      <w:divBdr>
        <w:top w:val="none" w:sz="0" w:space="0" w:color="auto"/>
        <w:left w:val="none" w:sz="0" w:space="0" w:color="auto"/>
        <w:bottom w:val="none" w:sz="0" w:space="0" w:color="auto"/>
        <w:right w:val="none" w:sz="0" w:space="0" w:color="auto"/>
      </w:divBdr>
    </w:div>
    <w:div w:id="458692625">
      <w:bodyDiv w:val="1"/>
      <w:marLeft w:val="0"/>
      <w:marRight w:val="0"/>
      <w:marTop w:val="0"/>
      <w:marBottom w:val="0"/>
      <w:divBdr>
        <w:top w:val="none" w:sz="0" w:space="0" w:color="auto"/>
        <w:left w:val="none" w:sz="0" w:space="0" w:color="auto"/>
        <w:bottom w:val="none" w:sz="0" w:space="0" w:color="auto"/>
        <w:right w:val="none" w:sz="0" w:space="0" w:color="auto"/>
      </w:divBdr>
    </w:div>
    <w:div w:id="458761378">
      <w:bodyDiv w:val="1"/>
      <w:marLeft w:val="0"/>
      <w:marRight w:val="0"/>
      <w:marTop w:val="0"/>
      <w:marBottom w:val="0"/>
      <w:divBdr>
        <w:top w:val="none" w:sz="0" w:space="0" w:color="auto"/>
        <w:left w:val="none" w:sz="0" w:space="0" w:color="auto"/>
        <w:bottom w:val="none" w:sz="0" w:space="0" w:color="auto"/>
        <w:right w:val="none" w:sz="0" w:space="0" w:color="auto"/>
      </w:divBdr>
    </w:div>
    <w:div w:id="458765792">
      <w:bodyDiv w:val="1"/>
      <w:marLeft w:val="0"/>
      <w:marRight w:val="0"/>
      <w:marTop w:val="0"/>
      <w:marBottom w:val="0"/>
      <w:divBdr>
        <w:top w:val="none" w:sz="0" w:space="0" w:color="auto"/>
        <w:left w:val="none" w:sz="0" w:space="0" w:color="auto"/>
        <w:bottom w:val="none" w:sz="0" w:space="0" w:color="auto"/>
        <w:right w:val="none" w:sz="0" w:space="0" w:color="auto"/>
      </w:divBdr>
    </w:div>
    <w:div w:id="458769698">
      <w:bodyDiv w:val="1"/>
      <w:marLeft w:val="0"/>
      <w:marRight w:val="0"/>
      <w:marTop w:val="0"/>
      <w:marBottom w:val="0"/>
      <w:divBdr>
        <w:top w:val="none" w:sz="0" w:space="0" w:color="auto"/>
        <w:left w:val="none" w:sz="0" w:space="0" w:color="auto"/>
        <w:bottom w:val="none" w:sz="0" w:space="0" w:color="auto"/>
        <w:right w:val="none" w:sz="0" w:space="0" w:color="auto"/>
      </w:divBdr>
    </w:div>
    <w:div w:id="458840319">
      <w:bodyDiv w:val="1"/>
      <w:marLeft w:val="0"/>
      <w:marRight w:val="0"/>
      <w:marTop w:val="0"/>
      <w:marBottom w:val="0"/>
      <w:divBdr>
        <w:top w:val="none" w:sz="0" w:space="0" w:color="auto"/>
        <w:left w:val="none" w:sz="0" w:space="0" w:color="auto"/>
        <w:bottom w:val="none" w:sz="0" w:space="0" w:color="auto"/>
        <w:right w:val="none" w:sz="0" w:space="0" w:color="auto"/>
      </w:divBdr>
    </w:div>
    <w:div w:id="458885587">
      <w:bodyDiv w:val="1"/>
      <w:marLeft w:val="0"/>
      <w:marRight w:val="0"/>
      <w:marTop w:val="0"/>
      <w:marBottom w:val="0"/>
      <w:divBdr>
        <w:top w:val="none" w:sz="0" w:space="0" w:color="auto"/>
        <w:left w:val="none" w:sz="0" w:space="0" w:color="auto"/>
        <w:bottom w:val="none" w:sz="0" w:space="0" w:color="auto"/>
        <w:right w:val="none" w:sz="0" w:space="0" w:color="auto"/>
      </w:divBdr>
    </w:div>
    <w:div w:id="458886133">
      <w:bodyDiv w:val="1"/>
      <w:marLeft w:val="0"/>
      <w:marRight w:val="0"/>
      <w:marTop w:val="0"/>
      <w:marBottom w:val="0"/>
      <w:divBdr>
        <w:top w:val="none" w:sz="0" w:space="0" w:color="auto"/>
        <w:left w:val="none" w:sz="0" w:space="0" w:color="auto"/>
        <w:bottom w:val="none" w:sz="0" w:space="0" w:color="auto"/>
        <w:right w:val="none" w:sz="0" w:space="0" w:color="auto"/>
      </w:divBdr>
    </w:div>
    <w:div w:id="458887936">
      <w:bodyDiv w:val="1"/>
      <w:marLeft w:val="0"/>
      <w:marRight w:val="0"/>
      <w:marTop w:val="0"/>
      <w:marBottom w:val="0"/>
      <w:divBdr>
        <w:top w:val="none" w:sz="0" w:space="0" w:color="auto"/>
        <w:left w:val="none" w:sz="0" w:space="0" w:color="auto"/>
        <w:bottom w:val="none" w:sz="0" w:space="0" w:color="auto"/>
        <w:right w:val="none" w:sz="0" w:space="0" w:color="auto"/>
      </w:divBdr>
    </w:div>
    <w:div w:id="458911547">
      <w:bodyDiv w:val="1"/>
      <w:marLeft w:val="0"/>
      <w:marRight w:val="0"/>
      <w:marTop w:val="0"/>
      <w:marBottom w:val="0"/>
      <w:divBdr>
        <w:top w:val="none" w:sz="0" w:space="0" w:color="auto"/>
        <w:left w:val="none" w:sz="0" w:space="0" w:color="auto"/>
        <w:bottom w:val="none" w:sz="0" w:space="0" w:color="auto"/>
        <w:right w:val="none" w:sz="0" w:space="0" w:color="auto"/>
      </w:divBdr>
    </w:div>
    <w:div w:id="458911653">
      <w:bodyDiv w:val="1"/>
      <w:marLeft w:val="0"/>
      <w:marRight w:val="0"/>
      <w:marTop w:val="0"/>
      <w:marBottom w:val="0"/>
      <w:divBdr>
        <w:top w:val="none" w:sz="0" w:space="0" w:color="auto"/>
        <w:left w:val="none" w:sz="0" w:space="0" w:color="auto"/>
        <w:bottom w:val="none" w:sz="0" w:space="0" w:color="auto"/>
        <w:right w:val="none" w:sz="0" w:space="0" w:color="auto"/>
      </w:divBdr>
    </w:div>
    <w:div w:id="458960511">
      <w:bodyDiv w:val="1"/>
      <w:marLeft w:val="0"/>
      <w:marRight w:val="0"/>
      <w:marTop w:val="0"/>
      <w:marBottom w:val="0"/>
      <w:divBdr>
        <w:top w:val="none" w:sz="0" w:space="0" w:color="auto"/>
        <w:left w:val="none" w:sz="0" w:space="0" w:color="auto"/>
        <w:bottom w:val="none" w:sz="0" w:space="0" w:color="auto"/>
        <w:right w:val="none" w:sz="0" w:space="0" w:color="auto"/>
      </w:divBdr>
    </w:div>
    <w:div w:id="458962615">
      <w:bodyDiv w:val="1"/>
      <w:marLeft w:val="0"/>
      <w:marRight w:val="0"/>
      <w:marTop w:val="0"/>
      <w:marBottom w:val="0"/>
      <w:divBdr>
        <w:top w:val="none" w:sz="0" w:space="0" w:color="auto"/>
        <w:left w:val="none" w:sz="0" w:space="0" w:color="auto"/>
        <w:bottom w:val="none" w:sz="0" w:space="0" w:color="auto"/>
        <w:right w:val="none" w:sz="0" w:space="0" w:color="auto"/>
      </w:divBdr>
    </w:div>
    <w:div w:id="459030603">
      <w:bodyDiv w:val="1"/>
      <w:marLeft w:val="0"/>
      <w:marRight w:val="0"/>
      <w:marTop w:val="0"/>
      <w:marBottom w:val="0"/>
      <w:divBdr>
        <w:top w:val="none" w:sz="0" w:space="0" w:color="auto"/>
        <w:left w:val="none" w:sz="0" w:space="0" w:color="auto"/>
        <w:bottom w:val="none" w:sz="0" w:space="0" w:color="auto"/>
        <w:right w:val="none" w:sz="0" w:space="0" w:color="auto"/>
      </w:divBdr>
    </w:div>
    <w:div w:id="459031709">
      <w:bodyDiv w:val="1"/>
      <w:marLeft w:val="0"/>
      <w:marRight w:val="0"/>
      <w:marTop w:val="0"/>
      <w:marBottom w:val="0"/>
      <w:divBdr>
        <w:top w:val="none" w:sz="0" w:space="0" w:color="auto"/>
        <w:left w:val="none" w:sz="0" w:space="0" w:color="auto"/>
        <w:bottom w:val="none" w:sz="0" w:space="0" w:color="auto"/>
        <w:right w:val="none" w:sz="0" w:space="0" w:color="auto"/>
      </w:divBdr>
    </w:div>
    <w:div w:id="459035232">
      <w:bodyDiv w:val="1"/>
      <w:marLeft w:val="0"/>
      <w:marRight w:val="0"/>
      <w:marTop w:val="0"/>
      <w:marBottom w:val="0"/>
      <w:divBdr>
        <w:top w:val="none" w:sz="0" w:space="0" w:color="auto"/>
        <w:left w:val="none" w:sz="0" w:space="0" w:color="auto"/>
        <w:bottom w:val="none" w:sz="0" w:space="0" w:color="auto"/>
        <w:right w:val="none" w:sz="0" w:space="0" w:color="auto"/>
      </w:divBdr>
    </w:div>
    <w:div w:id="459035348">
      <w:bodyDiv w:val="1"/>
      <w:marLeft w:val="0"/>
      <w:marRight w:val="0"/>
      <w:marTop w:val="0"/>
      <w:marBottom w:val="0"/>
      <w:divBdr>
        <w:top w:val="none" w:sz="0" w:space="0" w:color="auto"/>
        <w:left w:val="none" w:sz="0" w:space="0" w:color="auto"/>
        <w:bottom w:val="none" w:sz="0" w:space="0" w:color="auto"/>
        <w:right w:val="none" w:sz="0" w:space="0" w:color="auto"/>
      </w:divBdr>
    </w:div>
    <w:div w:id="459037322">
      <w:bodyDiv w:val="1"/>
      <w:marLeft w:val="0"/>
      <w:marRight w:val="0"/>
      <w:marTop w:val="0"/>
      <w:marBottom w:val="0"/>
      <w:divBdr>
        <w:top w:val="none" w:sz="0" w:space="0" w:color="auto"/>
        <w:left w:val="none" w:sz="0" w:space="0" w:color="auto"/>
        <w:bottom w:val="none" w:sz="0" w:space="0" w:color="auto"/>
        <w:right w:val="none" w:sz="0" w:space="0" w:color="auto"/>
      </w:divBdr>
    </w:div>
    <w:div w:id="459106060">
      <w:bodyDiv w:val="1"/>
      <w:marLeft w:val="0"/>
      <w:marRight w:val="0"/>
      <w:marTop w:val="0"/>
      <w:marBottom w:val="0"/>
      <w:divBdr>
        <w:top w:val="none" w:sz="0" w:space="0" w:color="auto"/>
        <w:left w:val="none" w:sz="0" w:space="0" w:color="auto"/>
        <w:bottom w:val="none" w:sz="0" w:space="0" w:color="auto"/>
        <w:right w:val="none" w:sz="0" w:space="0" w:color="auto"/>
      </w:divBdr>
    </w:div>
    <w:div w:id="459111354">
      <w:bodyDiv w:val="1"/>
      <w:marLeft w:val="0"/>
      <w:marRight w:val="0"/>
      <w:marTop w:val="0"/>
      <w:marBottom w:val="0"/>
      <w:divBdr>
        <w:top w:val="none" w:sz="0" w:space="0" w:color="auto"/>
        <w:left w:val="none" w:sz="0" w:space="0" w:color="auto"/>
        <w:bottom w:val="none" w:sz="0" w:space="0" w:color="auto"/>
        <w:right w:val="none" w:sz="0" w:space="0" w:color="auto"/>
      </w:divBdr>
    </w:div>
    <w:div w:id="459152458">
      <w:bodyDiv w:val="1"/>
      <w:marLeft w:val="0"/>
      <w:marRight w:val="0"/>
      <w:marTop w:val="0"/>
      <w:marBottom w:val="0"/>
      <w:divBdr>
        <w:top w:val="none" w:sz="0" w:space="0" w:color="auto"/>
        <w:left w:val="none" w:sz="0" w:space="0" w:color="auto"/>
        <w:bottom w:val="none" w:sz="0" w:space="0" w:color="auto"/>
        <w:right w:val="none" w:sz="0" w:space="0" w:color="auto"/>
      </w:divBdr>
    </w:div>
    <w:div w:id="459153129">
      <w:bodyDiv w:val="1"/>
      <w:marLeft w:val="0"/>
      <w:marRight w:val="0"/>
      <w:marTop w:val="0"/>
      <w:marBottom w:val="0"/>
      <w:divBdr>
        <w:top w:val="none" w:sz="0" w:space="0" w:color="auto"/>
        <w:left w:val="none" w:sz="0" w:space="0" w:color="auto"/>
        <w:bottom w:val="none" w:sz="0" w:space="0" w:color="auto"/>
        <w:right w:val="none" w:sz="0" w:space="0" w:color="auto"/>
      </w:divBdr>
    </w:div>
    <w:div w:id="459154079">
      <w:bodyDiv w:val="1"/>
      <w:marLeft w:val="0"/>
      <w:marRight w:val="0"/>
      <w:marTop w:val="0"/>
      <w:marBottom w:val="0"/>
      <w:divBdr>
        <w:top w:val="none" w:sz="0" w:space="0" w:color="auto"/>
        <w:left w:val="none" w:sz="0" w:space="0" w:color="auto"/>
        <w:bottom w:val="none" w:sz="0" w:space="0" w:color="auto"/>
        <w:right w:val="none" w:sz="0" w:space="0" w:color="auto"/>
      </w:divBdr>
    </w:div>
    <w:div w:id="459154476">
      <w:bodyDiv w:val="1"/>
      <w:marLeft w:val="0"/>
      <w:marRight w:val="0"/>
      <w:marTop w:val="0"/>
      <w:marBottom w:val="0"/>
      <w:divBdr>
        <w:top w:val="none" w:sz="0" w:space="0" w:color="auto"/>
        <w:left w:val="none" w:sz="0" w:space="0" w:color="auto"/>
        <w:bottom w:val="none" w:sz="0" w:space="0" w:color="auto"/>
        <w:right w:val="none" w:sz="0" w:space="0" w:color="auto"/>
      </w:divBdr>
    </w:div>
    <w:div w:id="459154535">
      <w:bodyDiv w:val="1"/>
      <w:marLeft w:val="0"/>
      <w:marRight w:val="0"/>
      <w:marTop w:val="0"/>
      <w:marBottom w:val="0"/>
      <w:divBdr>
        <w:top w:val="none" w:sz="0" w:space="0" w:color="auto"/>
        <w:left w:val="none" w:sz="0" w:space="0" w:color="auto"/>
        <w:bottom w:val="none" w:sz="0" w:space="0" w:color="auto"/>
        <w:right w:val="none" w:sz="0" w:space="0" w:color="auto"/>
      </w:divBdr>
    </w:div>
    <w:div w:id="459230221">
      <w:bodyDiv w:val="1"/>
      <w:marLeft w:val="0"/>
      <w:marRight w:val="0"/>
      <w:marTop w:val="0"/>
      <w:marBottom w:val="0"/>
      <w:divBdr>
        <w:top w:val="none" w:sz="0" w:space="0" w:color="auto"/>
        <w:left w:val="none" w:sz="0" w:space="0" w:color="auto"/>
        <w:bottom w:val="none" w:sz="0" w:space="0" w:color="auto"/>
        <w:right w:val="none" w:sz="0" w:space="0" w:color="auto"/>
      </w:divBdr>
    </w:div>
    <w:div w:id="459231598">
      <w:bodyDiv w:val="1"/>
      <w:marLeft w:val="0"/>
      <w:marRight w:val="0"/>
      <w:marTop w:val="0"/>
      <w:marBottom w:val="0"/>
      <w:divBdr>
        <w:top w:val="none" w:sz="0" w:space="0" w:color="auto"/>
        <w:left w:val="none" w:sz="0" w:space="0" w:color="auto"/>
        <w:bottom w:val="none" w:sz="0" w:space="0" w:color="auto"/>
        <w:right w:val="none" w:sz="0" w:space="0" w:color="auto"/>
      </w:divBdr>
    </w:div>
    <w:div w:id="459304653">
      <w:bodyDiv w:val="1"/>
      <w:marLeft w:val="0"/>
      <w:marRight w:val="0"/>
      <w:marTop w:val="0"/>
      <w:marBottom w:val="0"/>
      <w:divBdr>
        <w:top w:val="none" w:sz="0" w:space="0" w:color="auto"/>
        <w:left w:val="none" w:sz="0" w:space="0" w:color="auto"/>
        <w:bottom w:val="none" w:sz="0" w:space="0" w:color="auto"/>
        <w:right w:val="none" w:sz="0" w:space="0" w:color="auto"/>
      </w:divBdr>
    </w:div>
    <w:div w:id="459307789">
      <w:bodyDiv w:val="1"/>
      <w:marLeft w:val="0"/>
      <w:marRight w:val="0"/>
      <w:marTop w:val="0"/>
      <w:marBottom w:val="0"/>
      <w:divBdr>
        <w:top w:val="none" w:sz="0" w:space="0" w:color="auto"/>
        <w:left w:val="none" w:sz="0" w:space="0" w:color="auto"/>
        <w:bottom w:val="none" w:sz="0" w:space="0" w:color="auto"/>
        <w:right w:val="none" w:sz="0" w:space="0" w:color="auto"/>
      </w:divBdr>
    </w:div>
    <w:div w:id="459347182">
      <w:bodyDiv w:val="1"/>
      <w:marLeft w:val="0"/>
      <w:marRight w:val="0"/>
      <w:marTop w:val="0"/>
      <w:marBottom w:val="0"/>
      <w:divBdr>
        <w:top w:val="none" w:sz="0" w:space="0" w:color="auto"/>
        <w:left w:val="none" w:sz="0" w:space="0" w:color="auto"/>
        <w:bottom w:val="none" w:sz="0" w:space="0" w:color="auto"/>
        <w:right w:val="none" w:sz="0" w:space="0" w:color="auto"/>
      </w:divBdr>
    </w:div>
    <w:div w:id="459348254">
      <w:bodyDiv w:val="1"/>
      <w:marLeft w:val="0"/>
      <w:marRight w:val="0"/>
      <w:marTop w:val="0"/>
      <w:marBottom w:val="0"/>
      <w:divBdr>
        <w:top w:val="none" w:sz="0" w:space="0" w:color="auto"/>
        <w:left w:val="none" w:sz="0" w:space="0" w:color="auto"/>
        <w:bottom w:val="none" w:sz="0" w:space="0" w:color="auto"/>
        <w:right w:val="none" w:sz="0" w:space="0" w:color="auto"/>
      </w:divBdr>
    </w:div>
    <w:div w:id="459417734">
      <w:bodyDiv w:val="1"/>
      <w:marLeft w:val="0"/>
      <w:marRight w:val="0"/>
      <w:marTop w:val="0"/>
      <w:marBottom w:val="0"/>
      <w:divBdr>
        <w:top w:val="none" w:sz="0" w:space="0" w:color="auto"/>
        <w:left w:val="none" w:sz="0" w:space="0" w:color="auto"/>
        <w:bottom w:val="none" w:sz="0" w:space="0" w:color="auto"/>
        <w:right w:val="none" w:sz="0" w:space="0" w:color="auto"/>
      </w:divBdr>
    </w:div>
    <w:div w:id="459418205">
      <w:bodyDiv w:val="1"/>
      <w:marLeft w:val="0"/>
      <w:marRight w:val="0"/>
      <w:marTop w:val="0"/>
      <w:marBottom w:val="0"/>
      <w:divBdr>
        <w:top w:val="none" w:sz="0" w:space="0" w:color="auto"/>
        <w:left w:val="none" w:sz="0" w:space="0" w:color="auto"/>
        <w:bottom w:val="none" w:sz="0" w:space="0" w:color="auto"/>
        <w:right w:val="none" w:sz="0" w:space="0" w:color="auto"/>
      </w:divBdr>
    </w:div>
    <w:div w:id="459491804">
      <w:bodyDiv w:val="1"/>
      <w:marLeft w:val="0"/>
      <w:marRight w:val="0"/>
      <w:marTop w:val="0"/>
      <w:marBottom w:val="0"/>
      <w:divBdr>
        <w:top w:val="none" w:sz="0" w:space="0" w:color="auto"/>
        <w:left w:val="none" w:sz="0" w:space="0" w:color="auto"/>
        <w:bottom w:val="none" w:sz="0" w:space="0" w:color="auto"/>
        <w:right w:val="none" w:sz="0" w:space="0" w:color="auto"/>
      </w:divBdr>
    </w:div>
    <w:div w:id="459492887">
      <w:bodyDiv w:val="1"/>
      <w:marLeft w:val="0"/>
      <w:marRight w:val="0"/>
      <w:marTop w:val="0"/>
      <w:marBottom w:val="0"/>
      <w:divBdr>
        <w:top w:val="none" w:sz="0" w:space="0" w:color="auto"/>
        <w:left w:val="none" w:sz="0" w:space="0" w:color="auto"/>
        <w:bottom w:val="none" w:sz="0" w:space="0" w:color="auto"/>
        <w:right w:val="none" w:sz="0" w:space="0" w:color="auto"/>
      </w:divBdr>
    </w:div>
    <w:div w:id="459493220">
      <w:bodyDiv w:val="1"/>
      <w:marLeft w:val="0"/>
      <w:marRight w:val="0"/>
      <w:marTop w:val="0"/>
      <w:marBottom w:val="0"/>
      <w:divBdr>
        <w:top w:val="none" w:sz="0" w:space="0" w:color="auto"/>
        <w:left w:val="none" w:sz="0" w:space="0" w:color="auto"/>
        <w:bottom w:val="none" w:sz="0" w:space="0" w:color="auto"/>
        <w:right w:val="none" w:sz="0" w:space="0" w:color="auto"/>
      </w:divBdr>
    </w:div>
    <w:div w:id="459494874">
      <w:bodyDiv w:val="1"/>
      <w:marLeft w:val="0"/>
      <w:marRight w:val="0"/>
      <w:marTop w:val="0"/>
      <w:marBottom w:val="0"/>
      <w:divBdr>
        <w:top w:val="none" w:sz="0" w:space="0" w:color="auto"/>
        <w:left w:val="none" w:sz="0" w:space="0" w:color="auto"/>
        <w:bottom w:val="none" w:sz="0" w:space="0" w:color="auto"/>
        <w:right w:val="none" w:sz="0" w:space="0" w:color="auto"/>
      </w:divBdr>
    </w:div>
    <w:div w:id="459496746">
      <w:bodyDiv w:val="1"/>
      <w:marLeft w:val="0"/>
      <w:marRight w:val="0"/>
      <w:marTop w:val="0"/>
      <w:marBottom w:val="0"/>
      <w:divBdr>
        <w:top w:val="none" w:sz="0" w:space="0" w:color="auto"/>
        <w:left w:val="none" w:sz="0" w:space="0" w:color="auto"/>
        <w:bottom w:val="none" w:sz="0" w:space="0" w:color="auto"/>
        <w:right w:val="none" w:sz="0" w:space="0" w:color="auto"/>
      </w:divBdr>
    </w:div>
    <w:div w:id="459539286">
      <w:bodyDiv w:val="1"/>
      <w:marLeft w:val="0"/>
      <w:marRight w:val="0"/>
      <w:marTop w:val="0"/>
      <w:marBottom w:val="0"/>
      <w:divBdr>
        <w:top w:val="none" w:sz="0" w:space="0" w:color="auto"/>
        <w:left w:val="none" w:sz="0" w:space="0" w:color="auto"/>
        <w:bottom w:val="none" w:sz="0" w:space="0" w:color="auto"/>
        <w:right w:val="none" w:sz="0" w:space="0" w:color="auto"/>
      </w:divBdr>
    </w:div>
    <w:div w:id="459539502">
      <w:bodyDiv w:val="1"/>
      <w:marLeft w:val="0"/>
      <w:marRight w:val="0"/>
      <w:marTop w:val="0"/>
      <w:marBottom w:val="0"/>
      <w:divBdr>
        <w:top w:val="none" w:sz="0" w:space="0" w:color="auto"/>
        <w:left w:val="none" w:sz="0" w:space="0" w:color="auto"/>
        <w:bottom w:val="none" w:sz="0" w:space="0" w:color="auto"/>
        <w:right w:val="none" w:sz="0" w:space="0" w:color="auto"/>
      </w:divBdr>
    </w:div>
    <w:div w:id="459567539">
      <w:bodyDiv w:val="1"/>
      <w:marLeft w:val="0"/>
      <w:marRight w:val="0"/>
      <w:marTop w:val="0"/>
      <w:marBottom w:val="0"/>
      <w:divBdr>
        <w:top w:val="none" w:sz="0" w:space="0" w:color="auto"/>
        <w:left w:val="none" w:sz="0" w:space="0" w:color="auto"/>
        <w:bottom w:val="none" w:sz="0" w:space="0" w:color="auto"/>
        <w:right w:val="none" w:sz="0" w:space="0" w:color="auto"/>
      </w:divBdr>
    </w:div>
    <w:div w:id="459569735">
      <w:bodyDiv w:val="1"/>
      <w:marLeft w:val="0"/>
      <w:marRight w:val="0"/>
      <w:marTop w:val="0"/>
      <w:marBottom w:val="0"/>
      <w:divBdr>
        <w:top w:val="none" w:sz="0" w:space="0" w:color="auto"/>
        <w:left w:val="none" w:sz="0" w:space="0" w:color="auto"/>
        <w:bottom w:val="none" w:sz="0" w:space="0" w:color="auto"/>
        <w:right w:val="none" w:sz="0" w:space="0" w:color="auto"/>
      </w:divBdr>
    </w:div>
    <w:div w:id="459609661">
      <w:bodyDiv w:val="1"/>
      <w:marLeft w:val="0"/>
      <w:marRight w:val="0"/>
      <w:marTop w:val="0"/>
      <w:marBottom w:val="0"/>
      <w:divBdr>
        <w:top w:val="none" w:sz="0" w:space="0" w:color="auto"/>
        <w:left w:val="none" w:sz="0" w:space="0" w:color="auto"/>
        <w:bottom w:val="none" w:sz="0" w:space="0" w:color="auto"/>
        <w:right w:val="none" w:sz="0" w:space="0" w:color="auto"/>
      </w:divBdr>
    </w:div>
    <w:div w:id="459612666">
      <w:bodyDiv w:val="1"/>
      <w:marLeft w:val="0"/>
      <w:marRight w:val="0"/>
      <w:marTop w:val="0"/>
      <w:marBottom w:val="0"/>
      <w:divBdr>
        <w:top w:val="none" w:sz="0" w:space="0" w:color="auto"/>
        <w:left w:val="none" w:sz="0" w:space="0" w:color="auto"/>
        <w:bottom w:val="none" w:sz="0" w:space="0" w:color="auto"/>
        <w:right w:val="none" w:sz="0" w:space="0" w:color="auto"/>
      </w:divBdr>
    </w:div>
    <w:div w:id="459614461">
      <w:bodyDiv w:val="1"/>
      <w:marLeft w:val="0"/>
      <w:marRight w:val="0"/>
      <w:marTop w:val="0"/>
      <w:marBottom w:val="0"/>
      <w:divBdr>
        <w:top w:val="none" w:sz="0" w:space="0" w:color="auto"/>
        <w:left w:val="none" w:sz="0" w:space="0" w:color="auto"/>
        <w:bottom w:val="none" w:sz="0" w:space="0" w:color="auto"/>
        <w:right w:val="none" w:sz="0" w:space="0" w:color="auto"/>
      </w:divBdr>
    </w:div>
    <w:div w:id="459615378">
      <w:bodyDiv w:val="1"/>
      <w:marLeft w:val="0"/>
      <w:marRight w:val="0"/>
      <w:marTop w:val="0"/>
      <w:marBottom w:val="0"/>
      <w:divBdr>
        <w:top w:val="none" w:sz="0" w:space="0" w:color="auto"/>
        <w:left w:val="none" w:sz="0" w:space="0" w:color="auto"/>
        <w:bottom w:val="none" w:sz="0" w:space="0" w:color="auto"/>
        <w:right w:val="none" w:sz="0" w:space="0" w:color="auto"/>
      </w:divBdr>
    </w:div>
    <w:div w:id="459615388">
      <w:bodyDiv w:val="1"/>
      <w:marLeft w:val="0"/>
      <w:marRight w:val="0"/>
      <w:marTop w:val="0"/>
      <w:marBottom w:val="0"/>
      <w:divBdr>
        <w:top w:val="none" w:sz="0" w:space="0" w:color="auto"/>
        <w:left w:val="none" w:sz="0" w:space="0" w:color="auto"/>
        <w:bottom w:val="none" w:sz="0" w:space="0" w:color="auto"/>
        <w:right w:val="none" w:sz="0" w:space="0" w:color="auto"/>
      </w:divBdr>
    </w:div>
    <w:div w:id="459616611">
      <w:bodyDiv w:val="1"/>
      <w:marLeft w:val="0"/>
      <w:marRight w:val="0"/>
      <w:marTop w:val="0"/>
      <w:marBottom w:val="0"/>
      <w:divBdr>
        <w:top w:val="none" w:sz="0" w:space="0" w:color="auto"/>
        <w:left w:val="none" w:sz="0" w:space="0" w:color="auto"/>
        <w:bottom w:val="none" w:sz="0" w:space="0" w:color="auto"/>
        <w:right w:val="none" w:sz="0" w:space="0" w:color="auto"/>
      </w:divBdr>
    </w:div>
    <w:div w:id="459617407">
      <w:bodyDiv w:val="1"/>
      <w:marLeft w:val="0"/>
      <w:marRight w:val="0"/>
      <w:marTop w:val="0"/>
      <w:marBottom w:val="0"/>
      <w:divBdr>
        <w:top w:val="none" w:sz="0" w:space="0" w:color="auto"/>
        <w:left w:val="none" w:sz="0" w:space="0" w:color="auto"/>
        <w:bottom w:val="none" w:sz="0" w:space="0" w:color="auto"/>
        <w:right w:val="none" w:sz="0" w:space="0" w:color="auto"/>
      </w:divBdr>
    </w:div>
    <w:div w:id="459689917">
      <w:bodyDiv w:val="1"/>
      <w:marLeft w:val="0"/>
      <w:marRight w:val="0"/>
      <w:marTop w:val="0"/>
      <w:marBottom w:val="0"/>
      <w:divBdr>
        <w:top w:val="none" w:sz="0" w:space="0" w:color="auto"/>
        <w:left w:val="none" w:sz="0" w:space="0" w:color="auto"/>
        <w:bottom w:val="none" w:sz="0" w:space="0" w:color="auto"/>
        <w:right w:val="none" w:sz="0" w:space="0" w:color="auto"/>
      </w:divBdr>
    </w:div>
    <w:div w:id="459760835">
      <w:bodyDiv w:val="1"/>
      <w:marLeft w:val="0"/>
      <w:marRight w:val="0"/>
      <w:marTop w:val="0"/>
      <w:marBottom w:val="0"/>
      <w:divBdr>
        <w:top w:val="none" w:sz="0" w:space="0" w:color="auto"/>
        <w:left w:val="none" w:sz="0" w:space="0" w:color="auto"/>
        <w:bottom w:val="none" w:sz="0" w:space="0" w:color="auto"/>
        <w:right w:val="none" w:sz="0" w:space="0" w:color="auto"/>
      </w:divBdr>
    </w:div>
    <w:div w:id="459767293">
      <w:bodyDiv w:val="1"/>
      <w:marLeft w:val="0"/>
      <w:marRight w:val="0"/>
      <w:marTop w:val="0"/>
      <w:marBottom w:val="0"/>
      <w:divBdr>
        <w:top w:val="none" w:sz="0" w:space="0" w:color="auto"/>
        <w:left w:val="none" w:sz="0" w:space="0" w:color="auto"/>
        <w:bottom w:val="none" w:sz="0" w:space="0" w:color="auto"/>
        <w:right w:val="none" w:sz="0" w:space="0" w:color="auto"/>
      </w:divBdr>
    </w:div>
    <w:div w:id="459803564">
      <w:bodyDiv w:val="1"/>
      <w:marLeft w:val="0"/>
      <w:marRight w:val="0"/>
      <w:marTop w:val="0"/>
      <w:marBottom w:val="0"/>
      <w:divBdr>
        <w:top w:val="none" w:sz="0" w:space="0" w:color="auto"/>
        <w:left w:val="none" w:sz="0" w:space="0" w:color="auto"/>
        <w:bottom w:val="none" w:sz="0" w:space="0" w:color="auto"/>
        <w:right w:val="none" w:sz="0" w:space="0" w:color="auto"/>
      </w:divBdr>
    </w:div>
    <w:div w:id="459804864">
      <w:bodyDiv w:val="1"/>
      <w:marLeft w:val="0"/>
      <w:marRight w:val="0"/>
      <w:marTop w:val="0"/>
      <w:marBottom w:val="0"/>
      <w:divBdr>
        <w:top w:val="none" w:sz="0" w:space="0" w:color="auto"/>
        <w:left w:val="none" w:sz="0" w:space="0" w:color="auto"/>
        <w:bottom w:val="none" w:sz="0" w:space="0" w:color="auto"/>
        <w:right w:val="none" w:sz="0" w:space="0" w:color="auto"/>
      </w:divBdr>
    </w:div>
    <w:div w:id="459808379">
      <w:bodyDiv w:val="1"/>
      <w:marLeft w:val="0"/>
      <w:marRight w:val="0"/>
      <w:marTop w:val="0"/>
      <w:marBottom w:val="0"/>
      <w:divBdr>
        <w:top w:val="none" w:sz="0" w:space="0" w:color="auto"/>
        <w:left w:val="none" w:sz="0" w:space="0" w:color="auto"/>
        <w:bottom w:val="none" w:sz="0" w:space="0" w:color="auto"/>
        <w:right w:val="none" w:sz="0" w:space="0" w:color="auto"/>
      </w:divBdr>
    </w:div>
    <w:div w:id="459809293">
      <w:bodyDiv w:val="1"/>
      <w:marLeft w:val="0"/>
      <w:marRight w:val="0"/>
      <w:marTop w:val="0"/>
      <w:marBottom w:val="0"/>
      <w:divBdr>
        <w:top w:val="none" w:sz="0" w:space="0" w:color="auto"/>
        <w:left w:val="none" w:sz="0" w:space="0" w:color="auto"/>
        <w:bottom w:val="none" w:sz="0" w:space="0" w:color="auto"/>
        <w:right w:val="none" w:sz="0" w:space="0" w:color="auto"/>
      </w:divBdr>
    </w:div>
    <w:div w:id="459809798">
      <w:bodyDiv w:val="1"/>
      <w:marLeft w:val="0"/>
      <w:marRight w:val="0"/>
      <w:marTop w:val="0"/>
      <w:marBottom w:val="0"/>
      <w:divBdr>
        <w:top w:val="none" w:sz="0" w:space="0" w:color="auto"/>
        <w:left w:val="none" w:sz="0" w:space="0" w:color="auto"/>
        <w:bottom w:val="none" w:sz="0" w:space="0" w:color="auto"/>
        <w:right w:val="none" w:sz="0" w:space="0" w:color="auto"/>
      </w:divBdr>
    </w:div>
    <w:div w:id="459811062">
      <w:bodyDiv w:val="1"/>
      <w:marLeft w:val="0"/>
      <w:marRight w:val="0"/>
      <w:marTop w:val="0"/>
      <w:marBottom w:val="0"/>
      <w:divBdr>
        <w:top w:val="none" w:sz="0" w:space="0" w:color="auto"/>
        <w:left w:val="none" w:sz="0" w:space="0" w:color="auto"/>
        <w:bottom w:val="none" w:sz="0" w:space="0" w:color="auto"/>
        <w:right w:val="none" w:sz="0" w:space="0" w:color="auto"/>
      </w:divBdr>
    </w:div>
    <w:div w:id="459880597">
      <w:bodyDiv w:val="1"/>
      <w:marLeft w:val="0"/>
      <w:marRight w:val="0"/>
      <w:marTop w:val="0"/>
      <w:marBottom w:val="0"/>
      <w:divBdr>
        <w:top w:val="none" w:sz="0" w:space="0" w:color="auto"/>
        <w:left w:val="none" w:sz="0" w:space="0" w:color="auto"/>
        <w:bottom w:val="none" w:sz="0" w:space="0" w:color="auto"/>
        <w:right w:val="none" w:sz="0" w:space="0" w:color="auto"/>
      </w:divBdr>
    </w:div>
    <w:div w:id="459881535">
      <w:bodyDiv w:val="1"/>
      <w:marLeft w:val="0"/>
      <w:marRight w:val="0"/>
      <w:marTop w:val="0"/>
      <w:marBottom w:val="0"/>
      <w:divBdr>
        <w:top w:val="none" w:sz="0" w:space="0" w:color="auto"/>
        <w:left w:val="none" w:sz="0" w:space="0" w:color="auto"/>
        <w:bottom w:val="none" w:sz="0" w:space="0" w:color="auto"/>
        <w:right w:val="none" w:sz="0" w:space="0" w:color="auto"/>
      </w:divBdr>
    </w:div>
    <w:div w:id="459882302">
      <w:bodyDiv w:val="1"/>
      <w:marLeft w:val="0"/>
      <w:marRight w:val="0"/>
      <w:marTop w:val="0"/>
      <w:marBottom w:val="0"/>
      <w:divBdr>
        <w:top w:val="none" w:sz="0" w:space="0" w:color="auto"/>
        <w:left w:val="none" w:sz="0" w:space="0" w:color="auto"/>
        <w:bottom w:val="none" w:sz="0" w:space="0" w:color="auto"/>
        <w:right w:val="none" w:sz="0" w:space="0" w:color="auto"/>
      </w:divBdr>
    </w:div>
    <w:div w:id="459883615">
      <w:bodyDiv w:val="1"/>
      <w:marLeft w:val="0"/>
      <w:marRight w:val="0"/>
      <w:marTop w:val="0"/>
      <w:marBottom w:val="0"/>
      <w:divBdr>
        <w:top w:val="none" w:sz="0" w:space="0" w:color="auto"/>
        <w:left w:val="none" w:sz="0" w:space="0" w:color="auto"/>
        <w:bottom w:val="none" w:sz="0" w:space="0" w:color="auto"/>
        <w:right w:val="none" w:sz="0" w:space="0" w:color="auto"/>
      </w:divBdr>
    </w:div>
    <w:div w:id="459884160">
      <w:bodyDiv w:val="1"/>
      <w:marLeft w:val="0"/>
      <w:marRight w:val="0"/>
      <w:marTop w:val="0"/>
      <w:marBottom w:val="0"/>
      <w:divBdr>
        <w:top w:val="none" w:sz="0" w:space="0" w:color="auto"/>
        <w:left w:val="none" w:sz="0" w:space="0" w:color="auto"/>
        <w:bottom w:val="none" w:sz="0" w:space="0" w:color="auto"/>
        <w:right w:val="none" w:sz="0" w:space="0" w:color="auto"/>
      </w:divBdr>
    </w:div>
    <w:div w:id="459886493">
      <w:bodyDiv w:val="1"/>
      <w:marLeft w:val="0"/>
      <w:marRight w:val="0"/>
      <w:marTop w:val="0"/>
      <w:marBottom w:val="0"/>
      <w:divBdr>
        <w:top w:val="none" w:sz="0" w:space="0" w:color="auto"/>
        <w:left w:val="none" w:sz="0" w:space="0" w:color="auto"/>
        <w:bottom w:val="none" w:sz="0" w:space="0" w:color="auto"/>
        <w:right w:val="none" w:sz="0" w:space="0" w:color="auto"/>
      </w:divBdr>
    </w:div>
    <w:div w:id="459959911">
      <w:bodyDiv w:val="1"/>
      <w:marLeft w:val="0"/>
      <w:marRight w:val="0"/>
      <w:marTop w:val="0"/>
      <w:marBottom w:val="0"/>
      <w:divBdr>
        <w:top w:val="none" w:sz="0" w:space="0" w:color="auto"/>
        <w:left w:val="none" w:sz="0" w:space="0" w:color="auto"/>
        <w:bottom w:val="none" w:sz="0" w:space="0" w:color="auto"/>
        <w:right w:val="none" w:sz="0" w:space="0" w:color="auto"/>
      </w:divBdr>
    </w:div>
    <w:div w:id="459960501">
      <w:bodyDiv w:val="1"/>
      <w:marLeft w:val="0"/>
      <w:marRight w:val="0"/>
      <w:marTop w:val="0"/>
      <w:marBottom w:val="0"/>
      <w:divBdr>
        <w:top w:val="none" w:sz="0" w:space="0" w:color="auto"/>
        <w:left w:val="none" w:sz="0" w:space="0" w:color="auto"/>
        <w:bottom w:val="none" w:sz="0" w:space="0" w:color="auto"/>
        <w:right w:val="none" w:sz="0" w:space="0" w:color="auto"/>
      </w:divBdr>
    </w:div>
    <w:div w:id="459999488">
      <w:bodyDiv w:val="1"/>
      <w:marLeft w:val="0"/>
      <w:marRight w:val="0"/>
      <w:marTop w:val="0"/>
      <w:marBottom w:val="0"/>
      <w:divBdr>
        <w:top w:val="none" w:sz="0" w:space="0" w:color="auto"/>
        <w:left w:val="none" w:sz="0" w:space="0" w:color="auto"/>
        <w:bottom w:val="none" w:sz="0" w:space="0" w:color="auto"/>
        <w:right w:val="none" w:sz="0" w:space="0" w:color="auto"/>
      </w:divBdr>
    </w:div>
    <w:div w:id="460000848">
      <w:bodyDiv w:val="1"/>
      <w:marLeft w:val="0"/>
      <w:marRight w:val="0"/>
      <w:marTop w:val="0"/>
      <w:marBottom w:val="0"/>
      <w:divBdr>
        <w:top w:val="none" w:sz="0" w:space="0" w:color="auto"/>
        <w:left w:val="none" w:sz="0" w:space="0" w:color="auto"/>
        <w:bottom w:val="none" w:sz="0" w:space="0" w:color="auto"/>
        <w:right w:val="none" w:sz="0" w:space="0" w:color="auto"/>
      </w:divBdr>
    </w:div>
    <w:div w:id="460001937">
      <w:bodyDiv w:val="1"/>
      <w:marLeft w:val="0"/>
      <w:marRight w:val="0"/>
      <w:marTop w:val="0"/>
      <w:marBottom w:val="0"/>
      <w:divBdr>
        <w:top w:val="none" w:sz="0" w:space="0" w:color="auto"/>
        <w:left w:val="none" w:sz="0" w:space="0" w:color="auto"/>
        <w:bottom w:val="none" w:sz="0" w:space="0" w:color="auto"/>
        <w:right w:val="none" w:sz="0" w:space="0" w:color="auto"/>
      </w:divBdr>
    </w:div>
    <w:div w:id="460003402">
      <w:bodyDiv w:val="1"/>
      <w:marLeft w:val="0"/>
      <w:marRight w:val="0"/>
      <w:marTop w:val="0"/>
      <w:marBottom w:val="0"/>
      <w:divBdr>
        <w:top w:val="none" w:sz="0" w:space="0" w:color="auto"/>
        <w:left w:val="none" w:sz="0" w:space="0" w:color="auto"/>
        <w:bottom w:val="none" w:sz="0" w:space="0" w:color="auto"/>
        <w:right w:val="none" w:sz="0" w:space="0" w:color="auto"/>
      </w:divBdr>
    </w:div>
    <w:div w:id="460004584">
      <w:bodyDiv w:val="1"/>
      <w:marLeft w:val="0"/>
      <w:marRight w:val="0"/>
      <w:marTop w:val="0"/>
      <w:marBottom w:val="0"/>
      <w:divBdr>
        <w:top w:val="none" w:sz="0" w:space="0" w:color="auto"/>
        <w:left w:val="none" w:sz="0" w:space="0" w:color="auto"/>
        <w:bottom w:val="none" w:sz="0" w:space="0" w:color="auto"/>
        <w:right w:val="none" w:sz="0" w:space="0" w:color="auto"/>
      </w:divBdr>
    </w:div>
    <w:div w:id="460074175">
      <w:bodyDiv w:val="1"/>
      <w:marLeft w:val="0"/>
      <w:marRight w:val="0"/>
      <w:marTop w:val="0"/>
      <w:marBottom w:val="0"/>
      <w:divBdr>
        <w:top w:val="none" w:sz="0" w:space="0" w:color="auto"/>
        <w:left w:val="none" w:sz="0" w:space="0" w:color="auto"/>
        <w:bottom w:val="none" w:sz="0" w:space="0" w:color="auto"/>
        <w:right w:val="none" w:sz="0" w:space="0" w:color="auto"/>
      </w:divBdr>
    </w:div>
    <w:div w:id="460074437">
      <w:bodyDiv w:val="1"/>
      <w:marLeft w:val="0"/>
      <w:marRight w:val="0"/>
      <w:marTop w:val="0"/>
      <w:marBottom w:val="0"/>
      <w:divBdr>
        <w:top w:val="none" w:sz="0" w:space="0" w:color="auto"/>
        <w:left w:val="none" w:sz="0" w:space="0" w:color="auto"/>
        <w:bottom w:val="none" w:sz="0" w:space="0" w:color="auto"/>
        <w:right w:val="none" w:sz="0" w:space="0" w:color="auto"/>
      </w:divBdr>
    </w:div>
    <w:div w:id="460076155">
      <w:bodyDiv w:val="1"/>
      <w:marLeft w:val="0"/>
      <w:marRight w:val="0"/>
      <w:marTop w:val="0"/>
      <w:marBottom w:val="0"/>
      <w:divBdr>
        <w:top w:val="none" w:sz="0" w:space="0" w:color="auto"/>
        <w:left w:val="none" w:sz="0" w:space="0" w:color="auto"/>
        <w:bottom w:val="none" w:sz="0" w:space="0" w:color="auto"/>
        <w:right w:val="none" w:sz="0" w:space="0" w:color="auto"/>
      </w:divBdr>
    </w:div>
    <w:div w:id="460077762">
      <w:bodyDiv w:val="1"/>
      <w:marLeft w:val="0"/>
      <w:marRight w:val="0"/>
      <w:marTop w:val="0"/>
      <w:marBottom w:val="0"/>
      <w:divBdr>
        <w:top w:val="none" w:sz="0" w:space="0" w:color="auto"/>
        <w:left w:val="none" w:sz="0" w:space="0" w:color="auto"/>
        <w:bottom w:val="none" w:sz="0" w:space="0" w:color="auto"/>
        <w:right w:val="none" w:sz="0" w:space="0" w:color="auto"/>
      </w:divBdr>
    </w:div>
    <w:div w:id="460079290">
      <w:bodyDiv w:val="1"/>
      <w:marLeft w:val="0"/>
      <w:marRight w:val="0"/>
      <w:marTop w:val="0"/>
      <w:marBottom w:val="0"/>
      <w:divBdr>
        <w:top w:val="none" w:sz="0" w:space="0" w:color="auto"/>
        <w:left w:val="none" w:sz="0" w:space="0" w:color="auto"/>
        <w:bottom w:val="none" w:sz="0" w:space="0" w:color="auto"/>
        <w:right w:val="none" w:sz="0" w:space="0" w:color="auto"/>
      </w:divBdr>
    </w:div>
    <w:div w:id="460147798">
      <w:bodyDiv w:val="1"/>
      <w:marLeft w:val="0"/>
      <w:marRight w:val="0"/>
      <w:marTop w:val="0"/>
      <w:marBottom w:val="0"/>
      <w:divBdr>
        <w:top w:val="none" w:sz="0" w:space="0" w:color="auto"/>
        <w:left w:val="none" w:sz="0" w:space="0" w:color="auto"/>
        <w:bottom w:val="none" w:sz="0" w:space="0" w:color="auto"/>
        <w:right w:val="none" w:sz="0" w:space="0" w:color="auto"/>
      </w:divBdr>
    </w:div>
    <w:div w:id="460154418">
      <w:bodyDiv w:val="1"/>
      <w:marLeft w:val="0"/>
      <w:marRight w:val="0"/>
      <w:marTop w:val="0"/>
      <w:marBottom w:val="0"/>
      <w:divBdr>
        <w:top w:val="none" w:sz="0" w:space="0" w:color="auto"/>
        <w:left w:val="none" w:sz="0" w:space="0" w:color="auto"/>
        <w:bottom w:val="none" w:sz="0" w:space="0" w:color="auto"/>
        <w:right w:val="none" w:sz="0" w:space="0" w:color="auto"/>
      </w:divBdr>
    </w:div>
    <w:div w:id="460225875">
      <w:bodyDiv w:val="1"/>
      <w:marLeft w:val="0"/>
      <w:marRight w:val="0"/>
      <w:marTop w:val="0"/>
      <w:marBottom w:val="0"/>
      <w:divBdr>
        <w:top w:val="none" w:sz="0" w:space="0" w:color="auto"/>
        <w:left w:val="none" w:sz="0" w:space="0" w:color="auto"/>
        <w:bottom w:val="none" w:sz="0" w:space="0" w:color="auto"/>
        <w:right w:val="none" w:sz="0" w:space="0" w:color="auto"/>
      </w:divBdr>
    </w:div>
    <w:div w:id="460226366">
      <w:bodyDiv w:val="1"/>
      <w:marLeft w:val="0"/>
      <w:marRight w:val="0"/>
      <w:marTop w:val="0"/>
      <w:marBottom w:val="0"/>
      <w:divBdr>
        <w:top w:val="none" w:sz="0" w:space="0" w:color="auto"/>
        <w:left w:val="none" w:sz="0" w:space="0" w:color="auto"/>
        <w:bottom w:val="none" w:sz="0" w:space="0" w:color="auto"/>
        <w:right w:val="none" w:sz="0" w:space="0" w:color="auto"/>
      </w:divBdr>
    </w:div>
    <w:div w:id="460266154">
      <w:bodyDiv w:val="1"/>
      <w:marLeft w:val="0"/>
      <w:marRight w:val="0"/>
      <w:marTop w:val="0"/>
      <w:marBottom w:val="0"/>
      <w:divBdr>
        <w:top w:val="none" w:sz="0" w:space="0" w:color="auto"/>
        <w:left w:val="none" w:sz="0" w:space="0" w:color="auto"/>
        <w:bottom w:val="none" w:sz="0" w:space="0" w:color="auto"/>
        <w:right w:val="none" w:sz="0" w:space="0" w:color="auto"/>
      </w:divBdr>
    </w:div>
    <w:div w:id="460266541">
      <w:bodyDiv w:val="1"/>
      <w:marLeft w:val="0"/>
      <w:marRight w:val="0"/>
      <w:marTop w:val="0"/>
      <w:marBottom w:val="0"/>
      <w:divBdr>
        <w:top w:val="none" w:sz="0" w:space="0" w:color="auto"/>
        <w:left w:val="none" w:sz="0" w:space="0" w:color="auto"/>
        <w:bottom w:val="none" w:sz="0" w:space="0" w:color="auto"/>
        <w:right w:val="none" w:sz="0" w:space="0" w:color="auto"/>
      </w:divBdr>
    </w:div>
    <w:div w:id="460272424">
      <w:bodyDiv w:val="1"/>
      <w:marLeft w:val="0"/>
      <w:marRight w:val="0"/>
      <w:marTop w:val="0"/>
      <w:marBottom w:val="0"/>
      <w:divBdr>
        <w:top w:val="none" w:sz="0" w:space="0" w:color="auto"/>
        <w:left w:val="none" w:sz="0" w:space="0" w:color="auto"/>
        <w:bottom w:val="none" w:sz="0" w:space="0" w:color="auto"/>
        <w:right w:val="none" w:sz="0" w:space="0" w:color="auto"/>
      </w:divBdr>
    </w:div>
    <w:div w:id="460342293">
      <w:bodyDiv w:val="1"/>
      <w:marLeft w:val="0"/>
      <w:marRight w:val="0"/>
      <w:marTop w:val="0"/>
      <w:marBottom w:val="0"/>
      <w:divBdr>
        <w:top w:val="none" w:sz="0" w:space="0" w:color="auto"/>
        <w:left w:val="none" w:sz="0" w:space="0" w:color="auto"/>
        <w:bottom w:val="none" w:sz="0" w:space="0" w:color="auto"/>
        <w:right w:val="none" w:sz="0" w:space="0" w:color="auto"/>
      </w:divBdr>
    </w:div>
    <w:div w:id="460418259">
      <w:bodyDiv w:val="1"/>
      <w:marLeft w:val="0"/>
      <w:marRight w:val="0"/>
      <w:marTop w:val="0"/>
      <w:marBottom w:val="0"/>
      <w:divBdr>
        <w:top w:val="none" w:sz="0" w:space="0" w:color="auto"/>
        <w:left w:val="none" w:sz="0" w:space="0" w:color="auto"/>
        <w:bottom w:val="none" w:sz="0" w:space="0" w:color="auto"/>
        <w:right w:val="none" w:sz="0" w:space="0" w:color="auto"/>
      </w:divBdr>
    </w:div>
    <w:div w:id="460419532">
      <w:bodyDiv w:val="1"/>
      <w:marLeft w:val="0"/>
      <w:marRight w:val="0"/>
      <w:marTop w:val="0"/>
      <w:marBottom w:val="0"/>
      <w:divBdr>
        <w:top w:val="none" w:sz="0" w:space="0" w:color="auto"/>
        <w:left w:val="none" w:sz="0" w:space="0" w:color="auto"/>
        <w:bottom w:val="none" w:sz="0" w:space="0" w:color="auto"/>
        <w:right w:val="none" w:sz="0" w:space="0" w:color="auto"/>
      </w:divBdr>
    </w:div>
    <w:div w:id="460420780">
      <w:bodyDiv w:val="1"/>
      <w:marLeft w:val="0"/>
      <w:marRight w:val="0"/>
      <w:marTop w:val="0"/>
      <w:marBottom w:val="0"/>
      <w:divBdr>
        <w:top w:val="none" w:sz="0" w:space="0" w:color="auto"/>
        <w:left w:val="none" w:sz="0" w:space="0" w:color="auto"/>
        <w:bottom w:val="none" w:sz="0" w:space="0" w:color="auto"/>
        <w:right w:val="none" w:sz="0" w:space="0" w:color="auto"/>
      </w:divBdr>
    </w:div>
    <w:div w:id="460421544">
      <w:bodyDiv w:val="1"/>
      <w:marLeft w:val="0"/>
      <w:marRight w:val="0"/>
      <w:marTop w:val="0"/>
      <w:marBottom w:val="0"/>
      <w:divBdr>
        <w:top w:val="none" w:sz="0" w:space="0" w:color="auto"/>
        <w:left w:val="none" w:sz="0" w:space="0" w:color="auto"/>
        <w:bottom w:val="none" w:sz="0" w:space="0" w:color="auto"/>
        <w:right w:val="none" w:sz="0" w:space="0" w:color="auto"/>
      </w:divBdr>
    </w:div>
    <w:div w:id="460422755">
      <w:bodyDiv w:val="1"/>
      <w:marLeft w:val="0"/>
      <w:marRight w:val="0"/>
      <w:marTop w:val="0"/>
      <w:marBottom w:val="0"/>
      <w:divBdr>
        <w:top w:val="none" w:sz="0" w:space="0" w:color="auto"/>
        <w:left w:val="none" w:sz="0" w:space="0" w:color="auto"/>
        <w:bottom w:val="none" w:sz="0" w:space="0" w:color="auto"/>
        <w:right w:val="none" w:sz="0" w:space="0" w:color="auto"/>
      </w:divBdr>
    </w:div>
    <w:div w:id="460463740">
      <w:bodyDiv w:val="1"/>
      <w:marLeft w:val="0"/>
      <w:marRight w:val="0"/>
      <w:marTop w:val="0"/>
      <w:marBottom w:val="0"/>
      <w:divBdr>
        <w:top w:val="none" w:sz="0" w:space="0" w:color="auto"/>
        <w:left w:val="none" w:sz="0" w:space="0" w:color="auto"/>
        <w:bottom w:val="none" w:sz="0" w:space="0" w:color="auto"/>
        <w:right w:val="none" w:sz="0" w:space="0" w:color="auto"/>
      </w:divBdr>
    </w:div>
    <w:div w:id="460465493">
      <w:bodyDiv w:val="1"/>
      <w:marLeft w:val="0"/>
      <w:marRight w:val="0"/>
      <w:marTop w:val="0"/>
      <w:marBottom w:val="0"/>
      <w:divBdr>
        <w:top w:val="none" w:sz="0" w:space="0" w:color="auto"/>
        <w:left w:val="none" w:sz="0" w:space="0" w:color="auto"/>
        <w:bottom w:val="none" w:sz="0" w:space="0" w:color="auto"/>
        <w:right w:val="none" w:sz="0" w:space="0" w:color="auto"/>
      </w:divBdr>
    </w:div>
    <w:div w:id="460535733">
      <w:bodyDiv w:val="1"/>
      <w:marLeft w:val="0"/>
      <w:marRight w:val="0"/>
      <w:marTop w:val="0"/>
      <w:marBottom w:val="0"/>
      <w:divBdr>
        <w:top w:val="none" w:sz="0" w:space="0" w:color="auto"/>
        <w:left w:val="none" w:sz="0" w:space="0" w:color="auto"/>
        <w:bottom w:val="none" w:sz="0" w:space="0" w:color="auto"/>
        <w:right w:val="none" w:sz="0" w:space="0" w:color="auto"/>
      </w:divBdr>
    </w:div>
    <w:div w:id="460541297">
      <w:bodyDiv w:val="1"/>
      <w:marLeft w:val="0"/>
      <w:marRight w:val="0"/>
      <w:marTop w:val="0"/>
      <w:marBottom w:val="0"/>
      <w:divBdr>
        <w:top w:val="none" w:sz="0" w:space="0" w:color="auto"/>
        <w:left w:val="none" w:sz="0" w:space="0" w:color="auto"/>
        <w:bottom w:val="none" w:sz="0" w:space="0" w:color="auto"/>
        <w:right w:val="none" w:sz="0" w:space="0" w:color="auto"/>
      </w:divBdr>
    </w:div>
    <w:div w:id="460541573">
      <w:bodyDiv w:val="1"/>
      <w:marLeft w:val="0"/>
      <w:marRight w:val="0"/>
      <w:marTop w:val="0"/>
      <w:marBottom w:val="0"/>
      <w:divBdr>
        <w:top w:val="none" w:sz="0" w:space="0" w:color="auto"/>
        <w:left w:val="none" w:sz="0" w:space="0" w:color="auto"/>
        <w:bottom w:val="none" w:sz="0" w:space="0" w:color="auto"/>
        <w:right w:val="none" w:sz="0" w:space="0" w:color="auto"/>
      </w:divBdr>
    </w:div>
    <w:div w:id="460608777">
      <w:bodyDiv w:val="1"/>
      <w:marLeft w:val="0"/>
      <w:marRight w:val="0"/>
      <w:marTop w:val="0"/>
      <w:marBottom w:val="0"/>
      <w:divBdr>
        <w:top w:val="none" w:sz="0" w:space="0" w:color="auto"/>
        <w:left w:val="none" w:sz="0" w:space="0" w:color="auto"/>
        <w:bottom w:val="none" w:sz="0" w:space="0" w:color="auto"/>
        <w:right w:val="none" w:sz="0" w:space="0" w:color="auto"/>
      </w:divBdr>
    </w:div>
    <w:div w:id="460613014">
      <w:bodyDiv w:val="1"/>
      <w:marLeft w:val="0"/>
      <w:marRight w:val="0"/>
      <w:marTop w:val="0"/>
      <w:marBottom w:val="0"/>
      <w:divBdr>
        <w:top w:val="none" w:sz="0" w:space="0" w:color="auto"/>
        <w:left w:val="none" w:sz="0" w:space="0" w:color="auto"/>
        <w:bottom w:val="none" w:sz="0" w:space="0" w:color="auto"/>
        <w:right w:val="none" w:sz="0" w:space="0" w:color="auto"/>
      </w:divBdr>
    </w:div>
    <w:div w:id="460616920">
      <w:bodyDiv w:val="1"/>
      <w:marLeft w:val="0"/>
      <w:marRight w:val="0"/>
      <w:marTop w:val="0"/>
      <w:marBottom w:val="0"/>
      <w:divBdr>
        <w:top w:val="none" w:sz="0" w:space="0" w:color="auto"/>
        <w:left w:val="none" w:sz="0" w:space="0" w:color="auto"/>
        <w:bottom w:val="none" w:sz="0" w:space="0" w:color="auto"/>
        <w:right w:val="none" w:sz="0" w:space="0" w:color="auto"/>
      </w:divBdr>
    </w:div>
    <w:div w:id="460617711">
      <w:bodyDiv w:val="1"/>
      <w:marLeft w:val="0"/>
      <w:marRight w:val="0"/>
      <w:marTop w:val="0"/>
      <w:marBottom w:val="0"/>
      <w:divBdr>
        <w:top w:val="none" w:sz="0" w:space="0" w:color="auto"/>
        <w:left w:val="none" w:sz="0" w:space="0" w:color="auto"/>
        <w:bottom w:val="none" w:sz="0" w:space="0" w:color="auto"/>
        <w:right w:val="none" w:sz="0" w:space="0" w:color="auto"/>
      </w:divBdr>
    </w:div>
    <w:div w:id="460652702">
      <w:bodyDiv w:val="1"/>
      <w:marLeft w:val="0"/>
      <w:marRight w:val="0"/>
      <w:marTop w:val="0"/>
      <w:marBottom w:val="0"/>
      <w:divBdr>
        <w:top w:val="none" w:sz="0" w:space="0" w:color="auto"/>
        <w:left w:val="none" w:sz="0" w:space="0" w:color="auto"/>
        <w:bottom w:val="none" w:sz="0" w:space="0" w:color="auto"/>
        <w:right w:val="none" w:sz="0" w:space="0" w:color="auto"/>
      </w:divBdr>
    </w:div>
    <w:div w:id="460654077">
      <w:bodyDiv w:val="1"/>
      <w:marLeft w:val="0"/>
      <w:marRight w:val="0"/>
      <w:marTop w:val="0"/>
      <w:marBottom w:val="0"/>
      <w:divBdr>
        <w:top w:val="none" w:sz="0" w:space="0" w:color="auto"/>
        <w:left w:val="none" w:sz="0" w:space="0" w:color="auto"/>
        <w:bottom w:val="none" w:sz="0" w:space="0" w:color="auto"/>
        <w:right w:val="none" w:sz="0" w:space="0" w:color="auto"/>
      </w:divBdr>
    </w:div>
    <w:div w:id="460727534">
      <w:bodyDiv w:val="1"/>
      <w:marLeft w:val="0"/>
      <w:marRight w:val="0"/>
      <w:marTop w:val="0"/>
      <w:marBottom w:val="0"/>
      <w:divBdr>
        <w:top w:val="none" w:sz="0" w:space="0" w:color="auto"/>
        <w:left w:val="none" w:sz="0" w:space="0" w:color="auto"/>
        <w:bottom w:val="none" w:sz="0" w:space="0" w:color="auto"/>
        <w:right w:val="none" w:sz="0" w:space="0" w:color="auto"/>
      </w:divBdr>
    </w:div>
    <w:div w:id="460733770">
      <w:bodyDiv w:val="1"/>
      <w:marLeft w:val="0"/>
      <w:marRight w:val="0"/>
      <w:marTop w:val="0"/>
      <w:marBottom w:val="0"/>
      <w:divBdr>
        <w:top w:val="none" w:sz="0" w:space="0" w:color="auto"/>
        <w:left w:val="none" w:sz="0" w:space="0" w:color="auto"/>
        <w:bottom w:val="none" w:sz="0" w:space="0" w:color="auto"/>
        <w:right w:val="none" w:sz="0" w:space="0" w:color="auto"/>
      </w:divBdr>
    </w:div>
    <w:div w:id="460735885">
      <w:bodyDiv w:val="1"/>
      <w:marLeft w:val="0"/>
      <w:marRight w:val="0"/>
      <w:marTop w:val="0"/>
      <w:marBottom w:val="0"/>
      <w:divBdr>
        <w:top w:val="none" w:sz="0" w:space="0" w:color="auto"/>
        <w:left w:val="none" w:sz="0" w:space="0" w:color="auto"/>
        <w:bottom w:val="none" w:sz="0" w:space="0" w:color="auto"/>
        <w:right w:val="none" w:sz="0" w:space="0" w:color="auto"/>
      </w:divBdr>
    </w:div>
    <w:div w:id="460805986">
      <w:bodyDiv w:val="1"/>
      <w:marLeft w:val="0"/>
      <w:marRight w:val="0"/>
      <w:marTop w:val="0"/>
      <w:marBottom w:val="0"/>
      <w:divBdr>
        <w:top w:val="none" w:sz="0" w:space="0" w:color="auto"/>
        <w:left w:val="none" w:sz="0" w:space="0" w:color="auto"/>
        <w:bottom w:val="none" w:sz="0" w:space="0" w:color="auto"/>
        <w:right w:val="none" w:sz="0" w:space="0" w:color="auto"/>
      </w:divBdr>
    </w:div>
    <w:div w:id="460806580">
      <w:bodyDiv w:val="1"/>
      <w:marLeft w:val="0"/>
      <w:marRight w:val="0"/>
      <w:marTop w:val="0"/>
      <w:marBottom w:val="0"/>
      <w:divBdr>
        <w:top w:val="none" w:sz="0" w:space="0" w:color="auto"/>
        <w:left w:val="none" w:sz="0" w:space="0" w:color="auto"/>
        <w:bottom w:val="none" w:sz="0" w:space="0" w:color="auto"/>
        <w:right w:val="none" w:sz="0" w:space="0" w:color="auto"/>
      </w:divBdr>
    </w:div>
    <w:div w:id="460808074">
      <w:bodyDiv w:val="1"/>
      <w:marLeft w:val="0"/>
      <w:marRight w:val="0"/>
      <w:marTop w:val="0"/>
      <w:marBottom w:val="0"/>
      <w:divBdr>
        <w:top w:val="none" w:sz="0" w:space="0" w:color="auto"/>
        <w:left w:val="none" w:sz="0" w:space="0" w:color="auto"/>
        <w:bottom w:val="none" w:sz="0" w:space="0" w:color="auto"/>
        <w:right w:val="none" w:sz="0" w:space="0" w:color="auto"/>
      </w:divBdr>
    </w:div>
    <w:div w:id="460811379">
      <w:bodyDiv w:val="1"/>
      <w:marLeft w:val="0"/>
      <w:marRight w:val="0"/>
      <w:marTop w:val="0"/>
      <w:marBottom w:val="0"/>
      <w:divBdr>
        <w:top w:val="none" w:sz="0" w:space="0" w:color="auto"/>
        <w:left w:val="none" w:sz="0" w:space="0" w:color="auto"/>
        <w:bottom w:val="none" w:sz="0" w:space="0" w:color="auto"/>
        <w:right w:val="none" w:sz="0" w:space="0" w:color="auto"/>
      </w:divBdr>
    </w:div>
    <w:div w:id="460849680">
      <w:bodyDiv w:val="1"/>
      <w:marLeft w:val="0"/>
      <w:marRight w:val="0"/>
      <w:marTop w:val="0"/>
      <w:marBottom w:val="0"/>
      <w:divBdr>
        <w:top w:val="none" w:sz="0" w:space="0" w:color="auto"/>
        <w:left w:val="none" w:sz="0" w:space="0" w:color="auto"/>
        <w:bottom w:val="none" w:sz="0" w:space="0" w:color="auto"/>
        <w:right w:val="none" w:sz="0" w:space="0" w:color="auto"/>
      </w:divBdr>
    </w:div>
    <w:div w:id="460922879">
      <w:bodyDiv w:val="1"/>
      <w:marLeft w:val="0"/>
      <w:marRight w:val="0"/>
      <w:marTop w:val="0"/>
      <w:marBottom w:val="0"/>
      <w:divBdr>
        <w:top w:val="none" w:sz="0" w:space="0" w:color="auto"/>
        <w:left w:val="none" w:sz="0" w:space="0" w:color="auto"/>
        <w:bottom w:val="none" w:sz="0" w:space="0" w:color="auto"/>
        <w:right w:val="none" w:sz="0" w:space="0" w:color="auto"/>
      </w:divBdr>
    </w:div>
    <w:div w:id="460929046">
      <w:bodyDiv w:val="1"/>
      <w:marLeft w:val="0"/>
      <w:marRight w:val="0"/>
      <w:marTop w:val="0"/>
      <w:marBottom w:val="0"/>
      <w:divBdr>
        <w:top w:val="none" w:sz="0" w:space="0" w:color="auto"/>
        <w:left w:val="none" w:sz="0" w:space="0" w:color="auto"/>
        <w:bottom w:val="none" w:sz="0" w:space="0" w:color="auto"/>
        <w:right w:val="none" w:sz="0" w:space="0" w:color="auto"/>
      </w:divBdr>
    </w:div>
    <w:div w:id="460998167">
      <w:bodyDiv w:val="1"/>
      <w:marLeft w:val="0"/>
      <w:marRight w:val="0"/>
      <w:marTop w:val="0"/>
      <w:marBottom w:val="0"/>
      <w:divBdr>
        <w:top w:val="none" w:sz="0" w:space="0" w:color="auto"/>
        <w:left w:val="none" w:sz="0" w:space="0" w:color="auto"/>
        <w:bottom w:val="none" w:sz="0" w:space="0" w:color="auto"/>
        <w:right w:val="none" w:sz="0" w:space="0" w:color="auto"/>
      </w:divBdr>
    </w:div>
    <w:div w:id="460999245">
      <w:bodyDiv w:val="1"/>
      <w:marLeft w:val="0"/>
      <w:marRight w:val="0"/>
      <w:marTop w:val="0"/>
      <w:marBottom w:val="0"/>
      <w:divBdr>
        <w:top w:val="none" w:sz="0" w:space="0" w:color="auto"/>
        <w:left w:val="none" w:sz="0" w:space="0" w:color="auto"/>
        <w:bottom w:val="none" w:sz="0" w:space="0" w:color="auto"/>
        <w:right w:val="none" w:sz="0" w:space="0" w:color="auto"/>
      </w:divBdr>
    </w:div>
    <w:div w:id="461003506">
      <w:bodyDiv w:val="1"/>
      <w:marLeft w:val="0"/>
      <w:marRight w:val="0"/>
      <w:marTop w:val="0"/>
      <w:marBottom w:val="0"/>
      <w:divBdr>
        <w:top w:val="none" w:sz="0" w:space="0" w:color="auto"/>
        <w:left w:val="none" w:sz="0" w:space="0" w:color="auto"/>
        <w:bottom w:val="none" w:sz="0" w:space="0" w:color="auto"/>
        <w:right w:val="none" w:sz="0" w:space="0" w:color="auto"/>
      </w:divBdr>
    </w:div>
    <w:div w:id="461003798">
      <w:bodyDiv w:val="1"/>
      <w:marLeft w:val="0"/>
      <w:marRight w:val="0"/>
      <w:marTop w:val="0"/>
      <w:marBottom w:val="0"/>
      <w:divBdr>
        <w:top w:val="none" w:sz="0" w:space="0" w:color="auto"/>
        <w:left w:val="none" w:sz="0" w:space="0" w:color="auto"/>
        <w:bottom w:val="none" w:sz="0" w:space="0" w:color="auto"/>
        <w:right w:val="none" w:sz="0" w:space="0" w:color="auto"/>
      </w:divBdr>
    </w:div>
    <w:div w:id="461071064">
      <w:bodyDiv w:val="1"/>
      <w:marLeft w:val="0"/>
      <w:marRight w:val="0"/>
      <w:marTop w:val="0"/>
      <w:marBottom w:val="0"/>
      <w:divBdr>
        <w:top w:val="none" w:sz="0" w:space="0" w:color="auto"/>
        <w:left w:val="none" w:sz="0" w:space="0" w:color="auto"/>
        <w:bottom w:val="none" w:sz="0" w:space="0" w:color="auto"/>
        <w:right w:val="none" w:sz="0" w:space="0" w:color="auto"/>
      </w:divBdr>
    </w:div>
    <w:div w:id="461074541">
      <w:bodyDiv w:val="1"/>
      <w:marLeft w:val="0"/>
      <w:marRight w:val="0"/>
      <w:marTop w:val="0"/>
      <w:marBottom w:val="0"/>
      <w:divBdr>
        <w:top w:val="none" w:sz="0" w:space="0" w:color="auto"/>
        <w:left w:val="none" w:sz="0" w:space="0" w:color="auto"/>
        <w:bottom w:val="none" w:sz="0" w:space="0" w:color="auto"/>
        <w:right w:val="none" w:sz="0" w:space="0" w:color="auto"/>
      </w:divBdr>
    </w:div>
    <w:div w:id="461076229">
      <w:bodyDiv w:val="1"/>
      <w:marLeft w:val="0"/>
      <w:marRight w:val="0"/>
      <w:marTop w:val="0"/>
      <w:marBottom w:val="0"/>
      <w:divBdr>
        <w:top w:val="none" w:sz="0" w:space="0" w:color="auto"/>
        <w:left w:val="none" w:sz="0" w:space="0" w:color="auto"/>
        <w:bottom w:val="none" w:sz="0" w:space="0" w:color="auto"/>
        <w:right w:val="none" w:sz="0" w:space="0" w:color="auto"/>
      </w:divBdr>
    </w:div>
    <w:div w:id="461077995">
      <w:bodyDiv w:val="1"/>
      <w:marLeft w:val="0"/>
      <w:marRight w:val="0"/>
      <w:marTop w:val="0"/>
      <w:marBottom w:val="0"/>
      <w:divBdr>
        <w:top w:val="none" w:sz="0" w:space="0" w:color="auto"/>
        <w:left w:val="none" w:sz="0" w:space="0" w:color="auto"/>
        <w:bottom w:val="none" w:sz="0" w:space="0" w:color="auto"/>
        <w:right w:val="none" w:sz="0" w:space="0" w:color="auto"/>
      </w:divBdr>
    </w:div>
    <w:div w:id="461078371">
      <w:bodyDiv w:val="1"/>
      <w:marLeft w:val="0"/>
      <w:marRight w:val="0"/>
      <w:marTop w:val="0"/>
      <w:marBottom w:val="0"/>
      <w:divBdr>
        <w:top w:val="none" w:sz="0" w:space="0" w:color="auto"/>
        <w:left w:val="none" w:sz="0" w:space="0" w:color="auto"/>
        <w:bottom w:val="none" w:sz="0" w:space="0" w:color="auto"/>
        <w:right w:val="none" w:sz="0" w:space="0" w:color="auto"/>
      </w:divBdr>
    </w:div>
    <w:div w:id="461115499">
      <w:bodyDiv w:val="1"/>
      <w:marLeft w:val="0"/>
      <w:marRight w:val="0"/>
      <w:marTop w:val="0"/>
      <w:marBottom w:val="0"/>
      <w:divBdr>
        <w:top w:val="none" w:sz="0" w:space="0" w:color="auto"/>
        <w:left w:val="none" w:sz="0" w:space="0" w:color="auto"/>
        <w:bottom w:val="none" w:sz="0" w:space="0" w:color="auto"/>
        <w:right w:val="none" w:sz="0" w:space="0" w:color="auto"/>
      </w:divBdr>
    </w:div>
    <w:div w:id="461118598">
      <w:bodyDiv w:val="1"/>
      <w:marLeft w:val="0"/>
      <w:marRight w:val="0"/>
      <w:marTop w:val="0"/>
      <w:marBottom w:val="0"/>
      <w:divBdr>
        <w:top w:val="none" w:sz="0" w:space="0" w:color="auto"/>
        <w:left w:val="none" w:sz="0" w:space="0" w:color="auto"/>
        <w:bottom w:val="none" w:sz="0" w:space="0" w:color="auto"/>
        <w:right w:val="none" w:sz="0" w:space="0" w:color="auto"/>
      </w:divBdr>
    </w:div>
    <w:div w:id="461119067">
      <w:bodyDiv w:val="1"/>
      <w:marLeft w:val="0"/>
      <w:marRight w:val="0"/>
      <w:marTop w:val="0"/>
      <w:marBottom w:val="0"/>
      <w:divBdr>
        <w:top w:val="none" w:sz="0" w:space="0" w:color="auto"/>
        <w:left w:val="none" w:sz="0" w:space="0" w:color="auto"/>
        <w:bottom w:val="none" w:sz="0" w:space="0" w:color="auto"/>
        <w:right w:val="none" w:sz="0" w:space="0" w:color="auto"/>
      </w:divBdr>
    </w:div>
    <w:div w:id="461119344">
      <w:bodyDiv w:val="1"/>
      <w:marLeft w:val="0"/>
      <w:marRight w:val="0"/>
      <w:marTop w:val="0"/>
      <w:marBottom w:val="0"/>
      <w:divBdr>
        <w:top w:val="none" w:sz="0" w:space="0" w:color="auto"/>
        <w:left w:val="none" w:sz="0" w:space="0" w:color="auto"/>
        <w:bottom w:val="none" w:sz="0" w:space="0" w:color="auto"/>
        <w:right w:val="none" w:sz="0" w:space="0" w:color="auto"/>
      </w:divBdr>
    </w:div>
    <w:div w:id="461121429">
      <w:bodyDiv w:val="1"/>
      <w:marLeft w:val="0"/>
      <w:marRight w:val="0"/>
      <w:marTop w:val="0"/>
      <w:marBottom w:val="0"/>
      <w:divBdr>
        <w:top w:val="none" w:sz="0" w:space="0" w:color="auto"/>
        <w:left w:val="none" w:sz="0" w:space="0" w:color="auto"/>
        <w:bottom w:val="none" w:sz="0" w:space="0" w:color="auto"/>
        <w:right w:val="none" w:sz="0" w:space="0" w:color="auto"/>
      </w:divBdr>
    </w:div>
    <w:div w:id="461122380">
      <w:bodyDiv w:val="1"/>
      <w:marLeft w:val="0"/>
      <w:marRight w:val="0"/>
      <w:marTop w:val="0"/>
      <w:marBottom w:val="0"/>
      <w:divBdr>
        <w:top w:val="none" w:sz="0" w:space="0" w:color="auto"/>
        <w:left w:val="none" w:sz="0" w:space="0" w:color="auto"/>
        <w:bottom w:val="none" w:sz="0" w:space="0" w:color="auto"/>
        <w:right w:val="none" w:sz="0" w:space="0" w:color="auto"/>
      </w:divBdr>
    </w:div>
    <w:div w:id="461191704">
      <w:bodyDiv w:val="1"/>
      <w:marLeft w:val="0"/>
      <w:marRight w:val="0"/>
      <w:marTop w:val="0"/>
      <w:marBottom w:val="0"/>
      <w:divBdr>
        <w:top w:val="none" w:sz="0" w:space="0" w:color="auto"/>
        <w:left w:val="none" w:sz="0" w:space="0" w:color="auto"/>
        <w:bottom w:val="none" w:sz="0" w:space="0" w:color="auto"/>
        <w:right w:val="none" w:sz="0" w:space="0" w:color="auto"/>
      </w:divBdr>
    </w:div>
    <w:div w:id="461198163">
      <w:bodyDiv w:val="1"/>
      <w:marLeft w:val="0"/>
      <w:marRight w:val="0"/>
      <w:marTop w:val="0"/>
      <w:marBottom w:val="0"/>
      <w:divBdr>
        <w:top w:val="none" w:sz="0" w:space="0" w:color="auto"/>
        <w:left w:val="none" w:sz="0" w:space="0" w:color="auto"/>
        <w:bottom w:val="none" w:sz="0" w:space="0" w:color="auto"/>
        <w:right w:val="none" w:sz="0" w:space="0" w:color="auto"/>
      </w:divBdr>
    </w:div>
    <w:div w:id="461265066">
      <w:bodyDiv w:val="1"/>
      <w:marLeft w:val="0"/>
      <w:marRight w:val="0"/>
      <w:marTop w:val="0"/>
      <w:marBottom w:val="0"/>
      <w:divBdr>
        <w:top w:val="none" w:sz="0" w:space="0" w:color="auto"/>
        <w:left w:val="none" w:sz="0" w:space="0" w:color="auto"/>
        <w:bottom w:val="none" w:sz="0" w:space="0" w:color="auto"/>
        <w:right w:val="none" w:sz="0" w:space="0" w:color="auto"/>
      </w:divBdr>
    </w:div>
    <w:div w:id="461268587">
      <w:bodyDiv w:val="1"/>
      <w:marLeft w:val="0"/>
      <w:marRight w:val="0"/>
      <w:marTop w:val="0"/>
      <w:marBottom w:val="0"/>
      <w:divBdr>
        <w:top w:val="none" w:sz="0" w:space="0" w:color="auto"/>
        <w:left w:val="none" w:sz="0" w:space="0" w:color="auto"/>
        <w:bottom w:val="none" w:sz="0" w:space="0" w:color="auto"/>
        <w:right w:val="none" w:sz="0" w:space="0" w:color="auto"/>
      </w:divBdr>
    </w:div>
    <w:div w:id="461270359">
      <w:bodyDiv w:val="1"/>
      <w:marLeft w:val="0"/>
      <w:marRight w:val="0"/>
      <w:marTop w:val="0"/>
      <w:marBottom w:val="0"/>
      <w:divBdr>
        <w:top w:val="none" w:sz="0" w:space="0" w:color="auto"/>
        <w:left w:val="none" w:sz="0" w:space="0" w:color="auto"/>
        <w:bottom w:val="none" w:sz="0" w:space="0" w:color="auto"/>
        <w:right w:val="none" w:sz="0" w:space="0" w:color="auto"/>
      </w:divBdr>
    </w:div>
    <w:div w:id="461271063">
      <w:bodyDiv w:val="1"/>
      <w:marLeft w:val="0"/>
      <w:marRight w:val="0"/>
      <w:marTop w:val="0"/>
      <w:marBottom w:val="0"/>
      <w:divBdr>
        <w:top w:val="none" w:sz="0" w:space="0" w:color="auto"/>
        <w:left w:val="none" w:sz="0" w:space="0" w:color="auto"/>
        <w:bottom w:val="none" w:sz="0" w:space="0" w:color="auto"/>
        <w:right w:val="none" w:sz="0" w:space="0" w:color="auto"/>
      </w:divBdr>
    </w:div>
    <w:div w:id="461309071">
      <w:bodyDiv w:val="1"/>
      <w:marLeft w:val="0"/>
      <w:marRight w:val="0"/>
      <w:marTop w:val="0"/>
      <w:marBottom w:val="0"/>
      <w:divBdr>
        <w:top w:val="none" w:sz="0" w:space="0" w:color="auto"/>
        <w:left w:val="none" w:sz="0" w:space="0" w:color="auto"/>
        <w:bottom w:val="none" w:sz="0" w:space="0" w:color="auto"/>
        <w:right w:val="none" w:sz="0" w:space="0" w:color="auto"/>
      </w:divBdr>
    </w:div>
    <w:div w:id="461310043">
      <w:bodyDiv w:val="1"/>
      <w:marLeft w:val="0"/>
      <w:marRight w:val="0"/>
      <w:marTop w:val="0"/>
      <w:marBottom w:val="0"/>
      <w:divBdr>
        <w:top w:val="none" w:sz="0" w:space="0" w:color="auto"/>
        <w:left w:val="none" w:sz="0" w:space="0" w:color="auto"/>
        <w:bottom w:val="none" w:sz="0" w:space="0" w:color="auto"/>
        <w:right w:val="none" w:sz="0" w:space="0" w:color="auto"/>
      </w:divBdr>
    </w:div>
    <w:div w:id="461313914">
      <w:bodyDiv w:val="1"/>
      <w:marLeft w:val="0"/>
      <w:marRight w:val="0"/>
      <w:marTop w:val="0"/>
      <w:marBottom w:val="0"/>
      <w:divBdr>
        <w:top w:val="none" w:sz="0" w:space="0" w:color="auto"/>
        <w:left w:val="none" w:sz="0" w:space="0" w:color="auto"/>
        <w:bottom w:val="none" w:sz="0" w:space="0" w:color="auto"/>
        <w:right w:val="none" w:sz="0" w:space="0" w:color="auto"/>
      </w:divBdr>
    </w:div>
    <w:div w:id="461314128">
      <w:bodyDiv w:val="1"/>
      <w:marLeft w:val="0"/>
      <w:marRight w:val="0"/>
      <w:marTop w:val="0"/>
      <w:marBottom w:val="0"/>
      <w:divBdr>
        <w:top w:val="none" w:sz="0" w:space="0" w:color="auto"/>
        <w:left w:val="none" w:sz="0" w:space="0" w:color="auto"/>
        <w:bottom w:val="none" w:sz="0" w:space="0" w:color="auto"/>
        <w:right w:val="none" w:sz="0" w:space="0" w:color="auto"/>
      </w:divBdr>
    </w:div>
    <w:div w:id="461340088">
      <w:bodyDiv w:val="1"/>
      <w:marLeft w:val="0"/>
      <w:marRight w:val="0"/>
      <w:marTop w:val="0"/>
      <w:marBottom w:val="0"/>
      <w:divBdr>
        <w:top w:val="none" w:sz="0" w:space="0" w:color="auto"/>
        <w:left w:val="none" w:sz="0" w:space="0" w:color="auto"/>
        <w:bottom w:val="none" w:sz="0" w:space="0" w:color="auto"/>
        <w:right w:val="none" w:sz="0" w:space="0" w:color="auto"/>
      </w:divBdr>
    </w:div>
    <w:div w:id="461387302">
      <w:bodyDiv w:val="1"/>
      <w:marLeft w:val="0"/>
      <w:marRight w:val="0"/>
      <w:marTop w:val="0"/>
      <w:marBottom w:val="0"/>
      <w:divBdr>
        <w:top w:val="none" w:sz="0" w:space="0" w:color="auto"/>
        <w:left w:val="none" w:sz="0" w:space="0" w:color="auto"/>
        <w:bottom w:val="none" w:sz="0" w:space="0" w:color="auto"/>
        <w:right w:val="none" w:sz="0" w:space="0" w:color="auto"/>
      </w:divBdr>
    </w:div>
    <w:div w:id="461390009">
      <w:bodyDiv w:val="1"/>
      <w:marLeft w:val="0"/>
      <w:marRight w:val="0"/>
      <w:marTop w:val="0"/>
      <w:marBottom w:val="0"/>
      <w:divBdr>
        <w:top w:val="none" w:sz="0" w:space="0" w:color="auto"/>
        <w:left w:val="none" w:sz="0" w:space="0" w:color="auto"/>
        <w:bottom w:val="none" w:sz="0" w:space="0" w:color="auto"/>
        <w:right w:val="none" w:sz="0" w:space="0" w:color="auto"/>
      </w:divBdr>
    </w:div>
    <w:div w:id="461459521">
      <w:bodyDiv w:val="1"/>
      <w:marLeft w:val="0"/>
      <w:marRight w:val="0"/>
      <w:marTop w:val="0"/>
      <w:marBottom w:val="0"/>
      <w:divBdr>
        <w:top w:val="none" w:sz="0" w:space="0" w:color="auto"/>
        <w:left w:val="none" w:sz="0" w:space="0" w:color="auto"/>
        <w:bottom w:val="none" w:sz="0" w:space="0" w:color="auto"/>
        <w:right w:val="none" w:sz="0" w:space="0" w:color="auto"/>
      </w:divBdr>
    </w:div>
    <w:div w:id="461459888">
      <w:bodyDiv w:val="1"/>
      <w:marLeft w:val="0"/>
      <w:marRight w:val="0"/>
      <w:marTop w:val="0"/>
      <w:marBottom w:val="0"/>
      <w:divBdr>
        <w:top w:val="none" w:sz="0" w:space="0" w:color="auto"/>
        <w:left w:val="none" w:sz="0" w:space="0" w:color="auto"/>
        <w:bottom w:val="none" w:sz="0" w:space="0" w:color="auto"/>
        <w:right w:val="none" w:sz="0" w:space="0" w:color="auto"/>
      </w:divBdr>
    </w:div>
    <w:div w:id="461461777">
      <w:bodyDiv w:val="1"/>
      <w:marLeft w:val="0"/>
      <w:marRight w:val="0"/>
      <w:marTop w:val="0"/>
      <w:marBottom w:val="0"/>
      <w:divBdr>
        <w:top w:val="none" w:sz="0" w:space="0" w:color="auto"/>
        <w:left w:val="none" w:sz="0" w:space="0" w:color="auto"/>
        <w:bottom w:val="none" w:sz="0" w:space="0" w:color="auto"/>
        <w:right w:val="none" w:sz="0" w:space="0" w:color="auto"/>
      </w:divBdr>
    </w:div>
    <w:div w:id="461463508">
      <w:bodyDiv w:val="1"/>
      <w:marLeft w:val="0"/>
      <w:marRight w:val="0"/>
      <w:marTop w:val="0"/>
      <w:marBottom w:val="0"/>
      <w:divBdr>
        <w:top w:val="none" w:sz="0" w:space="0" w:color="auto"/>
        <w:left w:val="none" w:sz="0" w:space="0" w:color="auto"/>
        <w:bottom w:val="none" w:sz="0" w:space="0" w:color="auto"/>
        <w:right w:val="none" w:sz="0" w:space="0" w:color="auto"/>
      </w:divBdr>
    </w:div>
    <w:div w:id="461465519">
      <w:bodyDiv w:val="1"/>
      <w:marLeft w:val="0"/>
      <w:marRight w:val="0"/>
      <w:marTop w:val="0"/>
      <w:marBottom w:val="0"/>
      <w:divBdr>
        <w:top w:val="none" w:sz="0" w:space="0" w:color="auto"/>
        <w:left w:val="none" w:sz="0" w:space="0" w:color="auto"/>
        <w:bottom w:val="none" w:sz="0" w:space="0" w:color="auto"/>
        <w:right w:val="none" w:sz="0" w:space="0" w:color="auto"/>
      </w:divBdr>
    </w:div>
    <w:div w:id="461508884">
      <w:bodyDiv w:val="1"/>
      <w:marLeft w:val="0"/>
      <w:marRight w:val="0"/>
      <w:marTop w:val="0"/>
      <w:marBottom w:val="0"/>
      <w:divBdr>
        <w:top w:val="none" w:sz="0" w:space="0" w:color="auto"/>
        <w:left w:val="none" w:sz="0" w:space="0" w:color="auto"/>
        <w:bottom w:val="none" w:sz="0" w:space="0" w:color="auto"/>
        <w:right w:val="none" w:sz="0" w:space="0" w:color="auto"/>
      </w:divBdr>
    </w:div>
    <w:div w:id="461533133">
      <w:bodyDiv w:val="1"/>
      <w:marLeft w:val="0"/>
      <w:marRight w:val="0"/>
      <w:marTop w:val="0"/>
      <w:marBottom w:val="0"/>
      <w:divBdr>
        <w:top w:val="none" w:sz="0" w:space="0" w:color="auto"/>
        <w:left w:val="none" w:sz="0" w:space="0" w:color="auto"/>
        <w:bottom w:val="none" w:sz="0" w:space="0" w:color="auto"/>
        <w:right w:val="none" w:sz="0" w:space="0" w:color="auto"/>
      </w:divBdr>
    </w:div>
    <w:div w:id="461536324">
      <w:bodyDiv w:val="1"/>
      <w:marLeft w:val="0"/>
      <w:marRight w:val="0"/>
      <w:marTop w:val="0"/>
      <w:marBottom w:val="0"/>
      <w:divBdr>
        <w:top w:val="none" w:sz="0" w:space="0" w:color="auto"/>
        <w:left w:val="none" w:sz="0" w:space="0" w:color="auto"/>
        <w:bottom w:val="none" w:sz="0" w:space="0" w:color="auto"/>
        <w:right w:val="none" w:sz="0" w:space="0" w:color="auto"/>
      </w:divBdr>
    </w:div>
    <w:div w:id="461576720">
      <w:bodyDiv w:val="1"/>
      <w:marLeft w:val="0"/>
      <w:marRight w:val="0"/>
      <w:marTop w:val="0"/>
      <w:marBottom w:val="0"/>
      <w:divBdr>
        <w:top w:val="none" w:sz="0" w:space="0" w:color="auto"/>
        <w:left w:val="none" w:sz="0" w:space="0" w:color="auto"/>
        <w:bottom w:val="none" w:sz="0" w:space="0" w:color="auto"/>
        <w:right w:val="none" w:sz="0" w:space="0" w:color="auto"/>
      </w:divBdr>
    </w:div>
    <w:div w:id="461580813">
      <w:bodyDiv w:val="1"/>
      <w:marLeft w:val="0"/>
      <w:marRight w:val="0"/>
      <w:marTop w:val="0"/>
      <w:marBottom w:val="0"/>
      <w:divBdr>
        <w:top w:val="none" w:sz="0" w:space="0" w:color="auto"/>
        <w:left w:val="none" w:sz="0" w:space="0" w:color="auto"/>
        <w:bottom w:val="none" w:sz="0" w:space="0" w:color="auto"/>
        <w:right w:val="none" w:sz="0" w:space="0" w:color="auto"/>
      </w:divBdr>
    </w:div>
    <w:div w:id="461583244">
      <w:bodyDiv w:val="1"/>
      <w:marLeft w:val="0"/>
      <w:marRight w:val="0"/>
      <w:marTop w:val="0"/>
      <w:marBottom w:val="0"/>
      <w:divBdr>
        <w:top w:val="none" w:sz="0" w:space="0" w:color="auto"/>
        <w:left w:val="none" w:sz="0" w:space="0" w:color="auto"/>
        <w:bottom w:val="none" w:sz="0" w:space="0" w:color="auto"/>
        <w:right w:val="none" w:sz="0" w:space="0" w:color="auto"/>
      </w:divBdr>
    </w:div>
    <w:div w:id="461653134">
      <w:bodyDiv w:val="1"/>
      <w:marLeft w:val="0"/>
      <w:marRight w:val="0"/>
      <w:marTop w:val="0"/>
      <w:marBottom w:val="0"/>
      <w:divBdr>
        <w:top w:val="none" w:sz="0" w:space="0" w:color="auto"/>
        <w:left w:val="none" w:sz="0" w:space="0" w:color="auto"/>
        <w:bottom w:val="none" w:sz="0" w:space="0" w:color="auto"/>
        <w:right w:val="none" w:sz="0" w:space="0" w:color="auto"/>
      </w:divBdr>
    </w:div>
    <w:div w:id="461653820">
      <w:bodyDiv w:val="1"/>
      <w:marLeft w:val="0"/>
      <w:marRight w:val="0"/>
      <w:marTop w:val="0"/>
      <w:marBottom w:val="0"/>
      <w:divBdr>
        <w:top w:val="none" w:sz="0" w:space="0" w:color="auto"/>
        <w:left w:val="none" w:sz="0" w:space="0" w:color="auto"/>
        <w:bottom w:val="none" w:sz="0" w:space="0" w:color="auto"/>
        <w:right w:val="none" w:sz="0" w:space="0" w:color="auto"/>
      </w:divBdr>
    </w:div>
    <w:div w:id="461659590">
      <w:bodyDiv w:val="1"/>
      <w:marLeft w:val="0"/>
      <w:marRight w:val="0"/>
      <w:marTop w:val="0"/>
      <w:marBottom w:val="0"/>
      <w:divBdr>
        <w:top w:val="none" w:sz="0" w:space="0" w:color="auto"/>
        <w:left w:val="none" w:sz="0" w:space="0" w:color="auto"/>
        <w:bottom w:val="none" w:sz="0" w:space="0" w:color="auto"/>
        <w:right w:val="none" w:sz="0" w:space="0" w:color="auto"/>
      </w:divBdr>
    </w:div>
    <w:div w:id="461701995">
      <w:bodyDiv w:val="1"/>
      <w:marLeft w:val="0"/>
      <w:marRight w:val="0"/>
      <w:marTop w:val="0"/>
      <w:marBottom w:val="0"/>
      <w:divBdr>
        <w:top w:val="none" w:sz="0" w:space="0" w:color="auto"/>
        <w:left w:val="none" w:sz="0" w:space="0" w:color="auto"/>
        <w:bottom w:val="none" w:sz="0" w:space="0" w:color="auto"/>
        <w:right w:val="none" w:sz="0" w:space="0" w:color="auto"/>
      </w:divBdr>
    </w:div>
    <w:div w:id="461702220">
      <w:bodyDiv w:val="1"/>
      <w:marLeft w:val="0"/>
      <w:marRight w:val="0"/>
      <w:marTop w:val="0"/>
      <w:marBottom w:val="0"/>
      <w:divBdr>
        <w:top w:val="none" w:sz="0" w:space="0" w:color="auto"/>
        <w:left w:val="none" w:sz="0" w:space="0" w:color="auto"/>
        <w:bottom w:val="none" w:sz="0" w:space="0" w:color="auto"/>
        <w:right w:val="none" w:sz="0" w:space="0" w:color="auto"/>
      </w:divBdr>
    </w:div>
    <w:div w:id="461726492">
      <w:bodyDiv w:val="1"/>
      <w:marLeft w:val="0"/>
      <w:marRight w:val="0"/>
      <w:marTop w:val="0"/>
      <w:marBottom w:val="0"/>
      <w:divBdr>
        <w:top w:val="none" w:sz="0" w:space="0" w:color="auto"/>
        <w:left w:val="none" w:sz="0" w:space="0" w:color="auto"/>
        <w:bottom w:val="none" w:sz="0" w:space="0" w:color="auto"/>
        <w:right w:val="none" w:sz="0" w:space="0" w:color="auto"/>
      </w:divBdr>
    </w:div>
    <w:div w:id="461730383">
      <w:bodyDiv w:val="1"/>
      <w:marLeft w:val="0"/>
      <w:marRight w:val="0"/>
      <w:marTop w:val="0"/>
      <w:marBottom w:val="0"/>
      <w:divBdr>
        <w:top w:val="none" w:sz="0" w:space="0" w:color="auto"/>
        <w:left w:val="none" w:sz="0" w:space="0" w:color="auto"/>
        <w:bottom w:val="none" w:sz="0" w:space="0" w:color="auto"/>
        <w:right w:val="none" w:sz="0" w:space="0" w:color="auto"/>
      </w:divBdr>
    </w:div>
    <w:div w:id="461730551">
      <w:bodyDiv w:val="1"/>
      <w:marLeft w:val="0"/>
      <w:marRight w:val="0"/>
      <w:marTop w:val="0"/>
      <w:marBottom w:val="0"/>
      <w:divBdr>
        <w:top w:val="none" w:sz="0" w:space="0" w:color="auto"/>
        <w:left w:val="none" w:sz="0" w:space="0" w:color="auto"/>
        <w:bottom w:val="none" w:sz="0" w:space="0" w:color="auto"/>
        <w:right w:val="none" w:sz="0" w:space="0" w:color="auto"/>
      </w:divBdr>
    </w:div>
    <w:div w:id="461732777">
      <w:bodyDiv w:val="1"/>
      <w:marLeft w:val="0"/>
      <w:marRight w:val="0"/>
      <w:marTop w:val="0"/>
      <w:marBottom w:val="0"/>
      <w:divBdr>
        <w:top w:val="none" w:sz="0" w:space="0" w:color="auto"/>
        <w:left w:val="none" w:sz="0" w:space="0" w:color="auto"/>
        <w:bottom w:val="none" w:sz="0" w:space="0" w:color="auto"/>
        <w:right w:val="none" w:sz="0" w:space="0" w:color="auto"/>
      </w:divBdr>
    </w:div>
    <w:div w:id="461768904">
      <w:bodyDiv w:val="1"/>
      <w:marLeft w:val="0"/>
      <w:marRight w:val="0"/>
      <w:marTop w:val="0"/>
      <w:marBottom w:val="0"/>
      <w:divBdr>
        <w:top w:val="none" w:sz="0" w:space="0" w:color="auto"/>
        <w:left w:val="none" w:sz="0" w:space="0" w:color="auto"/>
        <w:bottom w:val="none" w:sz="0" w:space="0" w:color="auto"/>
        <w:right w:val="none" w:sz="0" w:space="0" w:color="auto"/>
      </w:divBdr>
    </w:div>
    <w:div w:id="461771372">
      <w:bodyDiv w:val="1"/>
      <w:marLeft w:val="0"/>
      <w:marRight w:val="0"/>
      <w:marTop w:val="0"/>
      <w:marBottom w:val="0"/>
      <w:divBdr>
        <w:top w:val="none" w:sz="0" w:space="0" w:color="auto"/>
        <w:left w:val="none" w:sz="0" w:space="0" w:color="auto"/>
        <w:bottom w:val="none" w:sz="0" w:space="0" w:color="auto"/>
        <w:right w:val="none" w:sz="0" w:space="0" w:color="auto"/>
      </w:divBdr>
    </w:div>
    <w:div w:id="461777262">
      <w:bodyDiv w:val="1"/>
      <w:marLeft w:val="0"/>
      <w:marRight w:val="0"/>
      <w:marTop w:val="0"/>
      <w:marBottom w:val="0"/>
      <w:divBdr>
        <w:top w:val="none" w:sz="0" w:space="0" w:color="auto"/>
        <w:left w:val="none" w:sz="0" w:space="0" w:color="auto"/>
        <w:bottom w:val="none" w:sz="0" w:space="0" w:color="auto"/>
        <w:right w:val="none" w:sz="0" w:space="0" w:color="auto"/>
      </w:divBdr>
    </w:div>
    <w:div w:id="461845356">
      <w:bodyDiv w:val="1"/>
      <w:marLeft w:val="0"/>
      <w:marRight w:val="0"/>
      <w:marTop w:val="0"/>
      <w:marBottom w:val="0"/>
      <w:divBdr>
        <w:top w:val="none" w:sz="0" w:space="0" w:color="auto"/>
        <w:left w:val="none" w:sz="0" w:space="0" w:color="auto"/>
        <w:bottom w:val="none" w:sz="0" w:space="0" w:color="auto"/>
        <w:right w:val="none" w:sz="0" w:space="0" w:color="auto"/>
      </w:divBdr>
    </w:div>
    <w:div w:id="461851932">
      <w:bodyDiv w:val="1"/>
      <w:marLeft w:val="0"/>
      <w:marRight w:val="0"/>
      <w:marTop w:val="0"/>
      <w:marBottom w:val="0"/>
      <w:divBdr>
        <w:top w:val="none" w:sz="0" w:space="0" w:color="auto"/>
        <w:left w:val="none" w:sz="0" w:space="0" w:color="auto"/>
        <w:bottom w:val="none" w:sz="0" w:space="0" w:color="auto"/>
        <w:right w:val="none" w:sz="0" w:space="0" w:color="auto"/>
      </w:divBdr>
    </w:div>
    <w:div w:id="461921601">
      <w:bodyDiv w:val="1"/>
      <w:marLeft w:val="0"/>
      <w:marRight w:val="0"/>
      <w:marTop w:val="0"/>
      <w:marBottom w:val="0"/>
      <w:divBdr>
        <w:top w:val="none" w:sz="0" w:space="0" w:color="auto"/>
        <w:left w:val="none" w:sz="0" w:space="0" w:color="auto"/>
        <w:bottom w:val="none" w:sz="0" w:space="0" w:color="auto"/>
        <w:right w:val="none" w:sz="0" w:space="0" w:color="auto"/>
      </w:divBdr>
    </w:div>
    <w:div w:id="461922419">
      <w:bodyDiv w:val="1"/>
      <w:marLeft w:val="0"/>
      <w:marRight w:val="0"/>
      <w:marTop w:val="0"/>
      <w:marBottom w:val="0"/>
      <w:divBdr>
        <w:top w:val="none" w:sz="0" w:space="0" w:color="auto"/>
        <w:left w:val="none" w:sz="0" w:space="0" w:color="auto"/>
        <w:bottom w:val="none" w:sz="0" w:space="0" w:color="auto"/>
        <w:right w:val="none" w:sz="0" w:space="0" w:color="auto"/>
      </w:divBdr>
    </w:div>
    <w:div w:id="461922511">
      <w:bodyDiv w:val="1"/>
      <w:marLeft w:val="0"/>
      <w:marRight w:val="0"/>
      <w:marTop w:val="0"/>
      <w:marBottom w:val="0"/>
      <w:divBdr>
        <w:top w:val="none" w:sz="0" w:space="0" w:color="auto"/>
        <w:left w:val="none" w:sz="0" w:space="0" w:color="auto"/>
        <w:bottom w:val="none" w:sz="0" w:space="0" w:color="auto"/>
        <w:right w:val="none" w:sz="0" w:space="0" w:color="auto"/>
      </w:divBdr>
    </w:div>
    <w:div w:id="461922579">
      <w:bodyDiv w:val="1"/>
      <w:marLeft w:val="0"/>
      <w:marRight w:val="0"/>
      <w:marTop w:val="0"/>
      <w:marBottom w:val="0"/>
      <w:divBdr>
        <w:top w:val="none" w:sz="0" w:space="0" w:color="auto"/>
        <w:left w:val="none" w:sz="0" w:space="0" w:color="auto"/>
        <w:bottom w:val="none" w:sz="0" w:space="0" w:color="auto"/>
        <w:right w:val="none" w:sz="0" w:space="0" w:color="auto"/>
      </w:divBdr>
    </w:div>
    <w:div w:id="461928141">
      <w:bodyDiv w:val="1"/>
      <w:marLeft w:val="0"/>
      <w:marRight w:val="0"/>
      <w:marTop w:val="0"/>
      <w:marBottom w:val="0"/>
      <w:divBdr>
        <w:top w:val="none" w:sz="0" w:space="0" w:color="auto"/>
        <w:left w:val="none" w:sz="0" w:space="0" w:color="auto"/>
        <w:bottom w:val="none" w:sz="0" w:space="0" w:color="auto"/>
        <w:right w:val="none" w:sz="0" w:space="0" w:color="auto"/>
      </w:divBdr>
    </w:div>
    <w:div w:id="461967554">
      <w:bodyDiv w:val="1"/>
      <w:marLeft w:val="0"/>
      <w:marRight w:val="0"/>
      <w:marTop w:val="0"/>
      <w:marBottom w:val="0"/>
      <w:divBdr>
        <w:top w:val="none" w:sz="0" w:space="0" w:color="auto"/>
        <w:left w:val="none" w:sz="0" w:space="0" w:color="auto"/>
        <w:bottom w:val="none" w:sz="0" w:space="0" w:color="auto"/>
        <w:right w:val="none" w:sz="0" w:space="0" w:color="auto"/>
      </w:divBdr>
    </w:div>
    <w:div w:id="461969517">
      <w:bodyDiv w:val="1"/>
      <w:marLeft w:val="0"/>
      <w:marRight w:val="0"/>
      <w:marTop w:val="0"/>
      <w:marBottom w:val="0"/>
      <w:divBdr>
        <w:top w:val="none" w:sz="0" w:space="0" w:color="auto"/>
        <w:left w:val="none" w:sz="0" w:space="0" w:color="auto"/>
        <w:bottom w:val="none" w:sz="0" w:space="0" w:color="auto"/>
        <w:right w:val="none" w:sz="0" w:space="0" w:color="auto"/>
      </w:divBdr>
    </w:div>
    <w:div w:id="461970221">
      <w:bodyDiv w:val="1"/>
      <w:marLeft w:val="0"/>
      <w:marRight w:val="0"/>
      <w:marTop w:val="0"/>
      <w:marBottom w:val="0"/>
      <w:divBdr>
        <w:top w:val="none" w:sz="0" w:space="0" w:color="auto"/>
        <w:left w:val="none" w:sz="0" w:space="0" w:color="auto"/>
        <w:bottom w:val="none" w:sz="0" w:space="0" w:color="auto"/>
        <w:right w:val="none" w:sz="0" w:space="0" w:color="auto"/>
      </w:divBdr>
    </w:div>
    <w:div w:id="461970581">
      <w:bodyDiv w:val="1"/>
      <w:marLeft w:val="0"/>
      <w:marRight w:val="0"/>
      <w:marTop w:val="0"/>
      <w:marBottom w:val="0"/>
      <w:divBdr>
        <w:top w:val="none" w:sz="0" w:space="0" w:color="auto"/>
        <w:left w:val="none" w:sz="0" w:space="0" w:color="auto"/>
        <w:bottom w:val="none" w:sz="0" w:space="0" w:color="auto"/>
        <w:right w:val="none" w:sz="0" w:space="0" w:color="auto"/>
      </w:divBdr>
    </w:div>
    <w:div w:id="461971195">
      <w:bodyDiv w:val="1"/>
      <w:marLeft w:val="0"/>
      <w:marRight w:val="0"/>
      <w:marTop w:val="0"/>
      <w:marBottom w:val="0"/>
      <w:divBdr>
        <w:top w:val="none" w:sz="0" w:space="0" w:color="auto"/>
        <w:left w:val="none" w:sz="0" w:space="0" w:color="auto"/>
        <w:bottom w:val="none" w:sz="0" w:space="0" w:color="auto"/>
        <w:right w:val="none" w:sz="0" w:space="0" w:color="auto"/>
      </w:divBdr>
    </w:div>
    <w:div w:id="462039998">
      <w:bodyDiv w:val="1"/>
      <w:marLeft w:val="0"/>
      <w:marRight w:val="0"/>
      <w:marTop w:val="0"/>
      <w:marBottom w:val="0"/>
      <w:divBdr>
        <w:top w:val="none" w:sz="0" w:space="0" w:color="auto"/>
        <w:left w:val="none" w:sz="0" w:space="0" w:color="auto"/>
        <w:bottom w:val="none" w:sz="0" w:space="0" w:color="auto"/>
        <w:right w:val="none" w:sz="0" w:space="0" w:color="auto"/>
      </w:divBdr>
    </w:div>
    <w:div w:id="462043222">
      <w:bodyDiv w:val="1"/>
      <w:marLeft w:val="0"/>
      <w:marRight w:val="0"/>
      <w:marTop w:val="0"/>
      <w:marBottom w:val="0"/>
      <w:divBdr>
        <w:top w:val="none" w:sz="0" w:space="0" w:color="auto"/>
        <w:left w:val="none" w:sz="0" w:space="0" w:color="auto"/>
        <w:bottom w:val="none" w:sz="0" w:space="0" w:color="auto"/>
        <w:right w:val="none" w:sz="0" w:space="0" w:color="auto"/>
      </w:divBdr>
    </w:div>
    <w:div w:id="462044051">
      <w:bodyDiv w:val="1"/>
      <w:marLeft w:val="0"/>
      <w:marRight w:val="0"/>
      <w:marTop w:val="0"/>
      <w:marBottom w:val="0"/>
      <w:divBdr>
        <w:top w:val="none" w:sz="0" w:space="0" w:color="auto"/>
        <w:left w:val="none" w:sz="0" w:space="0" w:color="auto"/>
        <w:bottom w:val="none" w:sz="0" w:space="0" w:color="auto"/>
        <w:right w:val="none" w:sz="0" w:space="0" w:color="auto"/>
      </w:divBdr>
    </w:div>
    <w:div w:id="462113714">
      <w:bodyDiv w:val="1"/>
      <w:marLeft w:val="0"/>
      <w:marRight w:val="0"/>
      <w:marTop w:val="0"/>
      <w:marBottom w:val="0"/>
      <w:divBdr>
        <w:top w:val="none" w:sz="0" w:space="0" w:color="auto"/>
        <w:left w:val="none" w:sz="0" w:space="0" w:color="auto"/>
        <w:bottom w:val="none" w:sz="0" w:space="0" w:color="auto"/>
        <w:right w:val="none" w:sz="0" w:space="0" w:color="auto"/>
      </w:divBdr>
    </w:div>
    <w:div w:id="462115793">
      <w:bodyDiv w:val="1"/>
      <w:marLeft w:val="0"/>
      <w:marRight w:val="0"/>
      <w:marTop w:val="0"/>
      <w:marBottom w:val="0"/>
      <w:divBdr>
        <w:top w:val="none" w:sz="0" w:space="0" w:color="auto"/>
        <w:left w:val="none" w:sz="0" w:space="0" w:color="auto"/>
        <w:bottom w:val="none" w:sz="0" w:space="0" w:color="auto"/>
        <w:right w:val="none" w:sz="0" w:space="0" w:color="auto"/>
      </w:divBdr>
    </w:div>
    <w:div w:id="462117976">
      <w:bodyDiv w:val="1"/>
      <w:marLeft w:val="0"/>
      <w:marRight w:val="0"/>
      <w:marTop w:val="0"/>
      <w:marBottom w:val="0"/>
      <w:divBdr>
        <w:top w:val="none" w:sz="0" w:space="0" w:color="auto"/>
        <w:left w:val="none" w:sz="0" w:space="0" w:color="auto"/>
        <w:bottom w:val="none" w:sz="0" w:space="0" w:color="auto"/>
        <w:right w:val="none" w:sz="0" w:space="0" w:color="auto"/>
      </w:divBdr>
    </w:div>
    <w:div w:id="462120387">
      <w:bodyDiv w:val="1"/>
      <w:marLeft w:val="0"/>
      <w:marRight w:val="0"/>
      <w:marTop w:val="0"/>
      <w:marBottom w:val="0"/>
      <w:divBdr>
        <w:top w:val="none" w:sz="0" w:space="0" w:color="auto"/>
        <w:left w:val="none" w:sz="0" w:space="0" w:color="auto"/>
        <w:bottom w:val="none" w:sz="0" w:space="0" w:color="auto"/>
        <w:right w:val="none" w:sz="0" w:space="0" w:color="auto"/>
      </w:divBdr>
    </w:div>
    <w:div w:id="462163429">
      <w:bodyDiv w:val="1"/>
      <w:marLeft w:val="0"/>
      <w:marRight w:val="0"/>
      <w:marTop w:val="0"/>
      <w:marBottom w:val="0"/>
      <w:divBdr>
        <w:top w:val="none" w:sz="0" w:space="0" w:color="auto"/>
        <w:left w:val="none" w:sz="0" w:space="0" w:color="auto"/>
        <w:bottom w:val="none" w:sz="0" w:space="0" w:color="auto"/>
        <w:right w:val="none" w:sz="0" w:space="0" w:color="auto"/>
      </w:divBdr>
    </w:div>
    <w:div w:id="462163844">
      <w:bodyDiv w:val="1"/>
      <w:marLeft w:val="0"/>
      <w:marRight w:val="0"/>
      <w:marTop w:val="0"/>
      <w:marBottom w:val="0"/>
      <w:divBdr>
        <w:top w:val="none" w:sz="0" w:space="0" w:color="auto"/>
        <w:left w:val="none" w:sz="0" w:space="0" w:color="auto"/>
        <w:bottom w:val="none" w:sz="0" w:space="0" w:color="auto"/>
        <w:right w:val="none" w:sz="0" w:space="0" w:color="auto"/>
      </w:divBdr>
    </w:div>
    <w:div w:id="462188332">
      <w:bodyDiv w:val="1"/>
      <w:marLeft w:val="0"/>
      <w:marRight w:val="0"/>
      <w:marTop w:val="0"/>
      <w:marBottom w:val="0"/>
      <w:divBdr>
        <w:top w:val="none" w:sz="0" w:space="0" w:color="auto"/>
        <w:left w:val="none" w:sz="0" w:space="0" w:color="auto"/>
        <w:bottom w:val="none" w:sz="0" w:space="0" w:color="auto"/>
        <w:right w:val="none" w:sz="0" w:space="0" w:color="auto"/>
      </w:divBdr>
    </w:div>
    <w:div w:id="462189182">
      <w:bodyDiv w:val="1"/>
      <w:marLeft w:val="0"/>
      <w:marRight w:val="0"/>
      <w:marTop w:val="0"/>
      <w:marBottom w:val="0"/>
      <w:divBdr>
        <w:top w:val="none" w:sz="0" w:space="0" w:color="auto"/>
        <w:left w:val="none" w:sz="0" w:space="0" w:color="auto"/>
        <w:bottom w:val="none" w:sz="0" w:space="0" w:color="auto"/>
        <w:right w:val="none" w:sz="0" w:space="0" w:color="auto"/>
      </w:divBdr>
    </w:div>
    <w:div w:id="462191256">
      <w:bodyDiv w:val="1"/>
      <w:marLeft w:val="0"/>
      <w:marRight w:val="0"/>
      <w:marTop w:val="0"/>
      <w:marBottom w:val="0"/>
      <w:divBdr>
        <w:top w:val="none" w:sz="0" w:space="0" w:color="auto"/>
        <w:left w:val="none" w:sz="0" w:space="0" w:color="auto"/>
        <w:bottom w:val="none" w:sz="0" w:space="0" w:color="auto"/>
        <w:right w:val="none" w:sz="0" w:space="0" w:color="auto"/>
      </w:divBdr>
    </w:div>
    <w:div w:id="462232282">
      <w:bodyDiv w:val="1"/>
      <w:marLeft w:val="0"/>
      <w:marRight w:val="0"/>
      <w:marTop w:val="0"/>
      <w:marBottom w:val="0"/>
      <w:divBdr>
        <w:top w:val="none" w:sz="0" w:space="0" w:color="auto"/>
        <w:left w:val="none" w:sz="0" w:space="0" w:color="auto"/>
        <w:bottom w:val="none" w:sz="0" w:space="0" w:color="auto"/>
        <w:right w:val="none" w:sz="0" w:space="0" w:color="auto"/>
      </w:divBdr>
    </w:div>
    <w:div w:id="462238172">
      <w:bodyDiv w:val="1"/>
      <w:marLeft w:val="0"/>
      <w:marRight w:val="0"/>
      <w:marTop w:val="0"/>
      <w:marBottom w:val="0"/>
      <w:divBdr>
        <w:top w:val="none" w:sz="0" w:space="0" w:color="auto"/>
        <w:left w:val="none" w:sz="0" w:space="0" w:color="auto"/>
        <w:bottom w:val="none" w:sz="0" w:space="0" w:color="auto"/>
        <w:right w:val="none" w:sz="0" w:space="0" w:color="auto"/>
      </w:divBdr>
    </w:div>
    <w:div w:id="462239114">
      <w:bodyDiv w:val="1"/>
      <w:marLeft w:val="0"/>
      <w:marRight w:val="0"/>
      <w:marTop w:val="0"/>
      <w:marBottom w:val="0"/>
      <w:divBdr>
        <w:top w:val="none" w:sz="0" w:space="0" w:color="auto"/>
        <w:left w:val="none" w:sz="0" w:space="0" w:color="auto"/>
        <w:bottom w:val="none" w:sz="0" w:space="0" w:color="auto"/>
        <w:right w:val="none" w:sz="0" w:space="0" w:color="auto"/>
      </w:divBdr>
    </w:div>
    <w:div w:id="462239205">
      <w:bodyDiv w:val="1"/>
      <w:marLeft w:val="0"/>
      <w:marRight w:val="0"/>
      <w:marTop w:val="0"/>
      <w:marBottom w:val="0"/>
      <w:divBdr>
        <w:top w:val="none" w:sz="0" w:space="0" w:color="auto"/>
        <w:left w:val="none" w:sz="0" w:space="0" w:color="auto"/>
        <w:bottom w:val="none" w:sz="0" w:space="0" w:color="auto"/>
        <w:right w:val="none" w:sz="0" w:space="0" w:color="auto"/>
      </w:divBdr>
    </w:div>
    <w:div w:id="462305840">
      <w:bodyDiv w:val="1"/>
      <w:marLeft w:val="0"/>
      <w:marRight w:val="0"/>
      <w:marTop w:val="0"/>
      <w:marBottom w:val="0"/>
      <w:divBdr>
        <w:top w:val="none" w:sz="0" w:space="0" w:color="auto"/>
        <w:left w:val="none" w:sz="0" w:space="0" w:color="auto"/>
        <w:bottom w:val="none" w:sz="0" w:space="0" w:color="auto"/>
        <w:right w:val="none" w:sz="0" w:space="0" w:color="auto"/>
      </w:divBdr>
    </w:div>
    <w:div w:id="462306748">
      <w:bodyDiv w:val="1"/>
      <w:marLeft w:val="0"/>
      <w:marRight w:val="0"/>
      <w:marTop w:val="0"/>
      <w:marBottom w:val="0"/>
      <w:divBdr>
        <w:top w:val="none" w:sz="0" w:space="0" w:color="auto"/>
        <w:left w:val="none" w:sz="0" w:space="0" w:color="auto"/>
        <w:bottom w:val="none" w:sz="0" w:space="0" w:color="auto"/>
        <w:right w:val="none" w:sz="0" w:space="0" w:color="auto"/>
      </w:divBdr>
    </w:div>
    <w:div w:id="462309241">
      <w:bodyDiv w:val="1"/>
      <w:marLeft w:val="0"/>
      <w:marRight w:val="0"/>
      <w:marTop w:val="0"/>
      <w:marBottom w:val="0"/>
      <w:divBdr>
        <w:top w:val="none" w:sz="0" w:space="0" w:color="auto"/>
        <w:left w:val="none" w:sz="0" w:space="0" w:color="auto"/>
        <w:bottom w:val="none" w:sz="0" w:space="0" w:color="auto"/>
        <w:right w:val="none" w:sz="0" w:space="0" w:color="auto"/>
      </w:divBdr>
    </w:div>
    <w:div w:id="462311218">
      <w:bodyDiv w:val="1"/>
      <w:marLeft w:val="0"/>
      <w:marRight w:val="0"/>
      <w:marTop w:val="0"/>
      <w:marBottom w:val="0"/>
      <w:divBdr>
        <w:top w:val="none" w:sz="0" w:space="0" w:color="auto"/>
        <w:left w:val="none" w:sz="0" w:space="0" w:color="auto"/>
        <w:bottom w:val="none" w:sz="0" w:space="0" w:color="auto"/>
        <w:right w:val="none" w:sz="0" w:space="0" w:color="auto"/>
      </w:divBdr>
    </w:div>
    <w:div w:id="462313252">
      <w:bodyDiv w:val="1"/>
      <w:marLeft w:val="0"/>
      <w:marRight w:val="0"/>
      <w:marTop w:val="0"/>
      <w:marBottom w:val="0"/>
      <w:divBdr>
        <w:top w:val="none" w:sz="0" w:space="0" w:color="auto"/>
        <w:left w:val="none" w:sz="0" w:space="0" w:color="auto"/>
        <w:bottom w:val="none" w:sz="0" w:space="0" w:color="auto"/>
        <w:right w:val="none" w:sz="0" w:space="0" w:color="auto"/>
      </w:divBdr>
    </w:div>
    <w:div w:id="462313906">
      <w:bodyDiv w:val="1"/>
      <w:marLeft w:val="0"/>
      <w:marRight w:val="0"/>
      <w:marTop w:val="0"/>
      <w:marBottom w:val="0"/>
      <w:divBdr>
        <w:top w:val="none" w:sz="0" w:space="0" w:color="auto"/>
        <w:left w:val="none" w:sz="0" w:space="0" w:color="auto"/>
        <w:bottom w:val="none" w:sz="0" w:space="0" w:color="auto"/>
        <w:right w:val="none" w:sz="0" w:space="0" w:color="auto"/>
      </w:divBdr>
    </w:div>
    <w:div w:id="462314596">
      <w:bodyDiv w:val="1"/>
      <w:marLeft w:val="0"/>
      <w:marRight w:val="0"/>
      <w:marTop w:val="0"/>
      <w:marBottom w:val="0"/>
      <w:divBdr>
        <w:top w:val="none" w:sz="0" w:space="0" w:color="auto"/>
        <w:left w:val="none" w:sz="0" w:space="0" w:color="auto"/>
        <w:bottom w:val="none" w:sz="0" w:space="0" w:color="auto"/>
        <w:right w:val="none" w:sz="0" w:space="0" w:color="auto"/>
      </w:divBdr>
    </w:div>
    <w:div w:id="462383669">
      <w:bodyDiv w:val="1"/>
      <w:marLeft w:val="0"/>
      <w:marRight w:val="0"/>
      <w:marTop w:val="0"/>
      <w:marBottom w:val="0"/>
      <w:divBdr>
        <w:top w:val="none" w:sz="0" w:space="0" w:color="auto"/>
        <w:left w:val="none" w:sz="0" w:space="0" w:color="auto"/>
        <w:bottom w:val="none" w:sz="0" w:space="0" w:color="auto"/>
        <w:right w:val="none" w:sz="0" w:space="0" w:color="auto"/>
      </w:divBdr>
    </w:div>
    <w:div w:id="462385423">
      <w:bodyDiv w:val="1"/>
      <w:marLeft w:val="0"/>
      <w:marRight w:val="0"/>
      <w:marTop w:val="0"/>
      <w:marBottom w:val="0"/>
      <w:divBdr>
        <w:top w:val="none" w:sz="0" w:space="0" w:color="auto"/>
        <w:left w:val="none" w:sz="0" w:space="0" w:color="auto"/>
        <w:bottom w:val="none" w:sz="0" w:space="0" w:color="auto"/>
        <w:right w:val="none" w:sz="0" w:space="0" w:color="auto"/>
      </w:divBdr>
    </w:div>
    <w:div w:id="462386005">
      <w:bodyDiv w:val="1"/>
      <w:marLeft w:val="0"/>
      <w:marRight w:val="0"/>
      <w:marTop w:val="0"/>
      <w:marBottom w:val="0"/>
      <w:divBdr>
        <w:top w:val="none" w:sz="0" w:space="0" w:color="auto"/>
        <w:left w:val="none" w:sz="0" w:space="0" w:color="auto"/>
        <w:bottom w:val="none" w:sz="0" w:space="0" w:color="auto"/>
        <w:right w:val="none" w:sz="0" w:space="0" w:color="auto"/>
      </w:divBdr>
    </w:div>
    <w:div w:id="462427028">
      <w:bodyDiv w:val="1"/>
      <w:marLeft w:val="0"/>
      <w:marRight w:val="0"/>
      <w:marTop w:val="0"/>
      <w:marBottom w:val="0"/>
      <w:divBdr>
        <w:top w:val="none" w:sz="0" w:space="0" w:color="auto"/>
        <w:left w:val="none" w:sz="0" w:space="0" w:color="auto"/>
        <w:bottom w:val="none" w:sz="0" w:space="0" w:color="auto"/>
        <w:right w:val="none" w:sz="0" w:space="0" w:color="auto"/>
      </w:divBdr>
    </w:div>
    <w:div w:id="462429715">
      <w:bodyDiv w:val="1"/>
      <w:marLeft w:val="0"/>
      <w:marRight w:val="0"/>
      <w:marTop w:val="0"/>
      <w:marBottom w:val="0"/>
      <w:divBdr>
        <w:top w:val="none" w:sz="0" w:space="0" w:color="auto"/>
        <w:left w:val="none" w:sz="0" w:space="0" w:color="auto"/>
        <w:bottom w:val="none" w:sz="0" w:space="0" w:color="auto"/>
        <w:right w:val="none" w:sz="0" w:space="0" w:color="auto"/>
      </w:divBdr>
    </w:div>
    <w:div w:id="462432092">
      <w:bodyDiv w:val="1"/>
      <w:marLeft w:val="0"/>
      <w:marRight w:val="0"/>
      <w:marTop w:val="0"/>
      <w:marBottom w:val="0"/>
      <w:divBdr>
        <w:top w:val="none" w:sz="0" w:space="0" w:color="auto"/>
        <w:left w:val="none" w:sz="0" w:space="0" w:color="auto"/>
        <w:bottom w:val="none" w:sz="0" w:space="0" w:color="auto"/>
        <w:right w:val="none" w:sz="0" w:space="0" w:color="auto"/>
      </w:divBdr>
    </w:div>
    <w:div w:id="462433275">
      <w:bodyDiv w:val="1"/>
      <w:marLeft w:val="0"/>
      <w:marRight w:val="0"/>
      <w:marTop w:val="0"/>
      <w:marBottom w:val="0"/>
      <w:divBdr>
        <w:top w:val="none" w:sz="0" w:space="0" w:color="auto"/>
        <w:left w:val="none" w:sz="0" w:space="0" w:color="auto"/>
        <w:bottom w:val="none" w:sz="0" w:space="0" w:color="auto"/>
        <w:right w:val="none" w:sz="0" w:space="0" w:color="auto"/>
      </w:divBdr>
    </w:div>
    <w:div w:id="462506429">
      <w:bodyDiv w:val="1"/>
      <w:marLeft w:val="0"/>
      <w:marRight w:val="0"/>
      <w:marTop w:val="0"/>
      <w:marBottom w:val="0"/>
      <w:divBdr>
        <w:top w:val="none" w:sz="0" w:space="0" w:color="auto"/>
        <w:left w:val="none" w:sz="0" w:space="0" w:color="auto"/>
        <w:bottom w:val="none" w:sz="0" w:space="0" w:color="auto"/>
        <w:right w:val="none" w:sz="0" w:space="0" w:color="auto"/>
      </w:divBdr>
    </w:div>
    <w:div w:id="462582827">
      <w:bodyDiv w:val="1"/>
      <w:marLeft w:val="0"/>
      <w:marRight w:val="0"/>
      <w:marTop w:val="0"/>
      <w:marBottom w:val="0"/>
      <w:divBdr>
        <w:top w:val="none" w:sz="0" w:space="0" w:color="auto"/>
        <w:left w:val="none" w:sz="0" w:space="0" w:color="auto"/>
        <w:bottom w:val="none" w:sz="0" w:space="0" w:color="auto"/>
        <w:right w:val="none" w:sz="0" w:space="0" w:color="auto"/>
      </w:divBdr>
    </w:div>
    <w:div w:id="462618804">
      <w:bodyDiv w:val="1"/>
      <w:marLeft w:val="0"/>
      <w:marRight w:val="0"/>
      <w:marTop w:val="0"/>
      <w:marBottom w:val="0"/>
      <w:divBdr>
        <w:top w:val="none" w:sz="0" w:space="0" w:color="auto"/>
        <w:left w:val="none" w:sz="0" w:space="0" w:color="auto"/>
        <w:bottom w:val="none" w:sz="0" w:space="0" w:color="auto"/>
        <w:right w:val="none" w:sz="0" w:space="0" w:color="auto"/>
      </w:divBdr>
    </w:div>
    <w:div w:id="462625382">
      <w:bodyDiv w:val="1"/>
      <w:marLeft w:val="0"/>
      <w:marRight w:val="0"/>
      <w:marTop w:val="0"/>
      <w:marBottom w:val="0"/>
      <w:divBdr>
        <w:top w:val="none" w:sz="0" w:space="0" w:color="auto"/>
        <w:left w:val="none" w:sz="0" w:space="0" w:color="auto"/>
        <w:bottom w:val="none" w:sz="0" w:space="0" w:color="auto"/>
        <w:right w:val="none" w:sz="0" w:space="0" w:color="auto"/>
      </w:divBdr>
    </w:div>
    <w:div w:id="462625413">
      <w:bodyDiv w:val="1"/>
      <w:marLeft w:val="0"/>
      <w:marRight w:val="0"/>
      <w:marTop w:val="0"/>
      <w:marBottom w:val="0"/>
      <w:divBdr>
        <w:top w:val="none" w:sz="0" w:space="0" w:color="auto"/>
        <w:left w:val="none" w:sz="0" w:space="0" w:color="auto"/>
        <w:bottom w:val="none" w:sz="0" w:space="0" w:color="auto"/>
        <w:right w:val="none" w:sz="0" w:space="0" w:color="auto"/>
      </w:divBdr>
    </w:div>
    <w:div w:id="462694375">
      <w:bodyDiv w:val="1"/>
      <w:marLeft w:val="0"/>
      <w:marRight w:val="0"/>
      <w:marTop w:val="0"/>
      <w:marBottom w:val="0"/>
      <w:divBdr>
        <w:top w:val="none" w:sz="0" w:space="0" w:color="auto"/>
        <w:left w:val="none" w:sz="0" w:space="0" w:color="auto"/>
        <w:bottom w:val="none" w:sz="0" w:space="0" w:color="auto"/>
        <w:right w:val="none" w:sz="0" w:space="0" w:color="auto"/>
      </w:divBdr>
    </w:div>
    <w:div w:id="462696710">
      <w:bodyDiv w:val="1"/>
      <w:marLeft w:val="0"/>
      <w:marRight w:val="0"/>
      <w:marTop w:val="0"/>
      <w:marBottom w:val="0"/>
      <w:divBdr>
        <w:top w:val="none" w:sz="0" w:space="0" w:color="auto"/>
        <w:left w:val="none" w:sz="0" w:space="0" w:color="auto"/>
        <w:bottom w:val="none" w:sz="0" w:space="0" w:color="auto"/>
        <w:right w:val="none" w:sz="0" w:space="0" w:color="auto"/>
      </w:divBdr>
    </w:div>
    <w:div w:id="462697801">
      <w:bodyDiv w:val="1"/>
      <w:marLeft w:val="0"/>
      <w:marRight w:val="0"/>
      <w:marTop w:val="0"/>
      <w:marBottom w:val="0"/>
      <w:divBdr>
        <w:top w:val="none" w:sz="0" w:space="0" w:color="auto"/>
        <w:left w:val="none" w:sz="0" w:space="0" w:color="auto"/>
        <w:bottom w:val="none" w:sz="0" w:space="0" w:color="auto"/>
        <w:right w:val="none" w:sz="0" w:space="0" w:color="auto"/>
      </w:divBdr>
    </w:div>
    <w:div w:id="462700645">
      <w:bodyDiv w:val="1"/>
      <w:marLeft w:val="0"/>
      <w:marRight w:val="0"/>
      <w:marTop w:val="0"/>
      <w:marBottom w:val="0"/>
      <w:divBdr>
        <w:top w:val="none" w:sz="0" w:space="0" w:color="auto"/>
        <w:left w:val="none" w:sz="0" w:space="0" w:color="auto"/>
        <w:bottom w:val="none" w:sz="0" w:space="0" w:color="auto"/>
        <w:right w:val="none" w:sz="0" w:space="0" w:color="auto"/>
      </w:divBdr>
    </w:div>
    <w:div w:id="462701804">
      <w:bodyDiv w:val="1"/>
      <w:marLeft w:val="0"/>
      <w:marRight w:val="0"/>
      <w:marTop w:val="0"/>
      <w:marBottom w:val="0"/>
      <w:divBdr>
        <w:top w:val="none" w:sz="0" w:space="0" w:color="auto"/>
        <w:left w:val="none" w:sz="0" w:space="0" w:color="auto"/>
        <w:bottom w:val="none" w:sz="0" w:space="0" w:color="auto"/>
        <w:right w:val="none" w:sz="0" w:space="0" w:color="auto"/>
      </w:divBdr>
    </w:div>
    <w:div w:id="462767741">
      <w:bodyDiv w:val="1"/>
      <w:marLeft w:val="0"/>
      <w:marRight w:val="0"/>
      <w:marTop w:val="0"/>
      <w:marBottom w:val="0"/>
      <w:divBdr>
        <w:top w:val="none" w:sz="0" w:space="0" w:color="auto"/>
        <w:left w:val="none" w:sz="0" w:space="0" w:color="auto"/>
        <w:bottom w:val="none" w:sz="0" w:space="0" w:color="auto"/>
        <w:right w:val="none" w:sz="0" w:space="0" w:color="auto"/>
      </w:divBdr>
    </w:div>
    <w:div w:id="462768956">
      <w:bodyDiv w:val="1"/>
      <w:marLeft w:val="0"/>
      <w:marRight w:val="0"/>
      <w:marTop w:val="0"/>
      <w:marBottom w:val="0"/>
      <w:divBdr>
        <w:top w:val="none" w:sz="0" w:space="0" w:color="auto"/>
        <w:left w:val="none" w:sz="0" w:space="0" w:color="auto"/>
        <w:bottom w:val="none" w:sz="0" w:space="0" w:color="auto"/>
        <w:right w:val="none" w:sz="0" w:space="0" w:color="auto"/>
      </w:divBdr>
    </w:div>
    <w:div w:id="462769675">
      <w:bodyDiv w:val="1"/>
      <w:marLeft w:val="0"/>
      <w:marRight w:val="0"/>
      <w:marTop w:val="0"/>
      <w:marBottom w:val="0"/>
      <w:divBdr>
        <w:top w:val="none" w:sz="0" w:space="0" w:color="auto"/>
        <w:left w:val="none" w:sz="0" w:space="0" w:color="auto"/>
        <w:bottom w:val="none" w:sz="0" w:space="0" w:color="auto"/>
        <w:right w:val="none" w:sz="0" w:space="0" w:color="auto"/>
      </w:divBdr>
    </w:div>
    <w:div w:id="462769946">
      <w:bodyDiv w:val="1"/>
      <w:marLeft w:val="0"/>
      <w:marRight w:val="0"/>
      <w:marTop w:val="0"/>
      <w:marBottom w:val="0"/>
      <w:divBdr>
        <w:top w:val="none" w:sz="0" w:space="0" w:color="auto"/>
        <w:left w:val="none" w:sz="0" w:space="0" w:color="auto"/>
        <w:bottom w:val="none" w:sz="0" w:space="0" w:color="auto"/>
        <w:right w:val="none" w:sz="0" w:space="0" w:color="auto"/>
      </w:divBdr>
    </w:div>
    <w:div w:id="462771404">
      <w:bodyDiv w:val="1"/>
      <w:marLeft w:val="0"/>
      <w:marRight w:val="0"/>
      <w:marTop w:val="0"/>
      <w:marBottom w:val="0"/>
      <w:divBdr>
        <w:top w:val="none" w:sz="0" w:space="0" w:color="auto"/>
        <w:left w:val="none" w:sz="0" w:space="0" w:color="auto"/>
        <w:bottom w:val="none" w:sz="0" w:space="0" w:color="auto"/>
        <w:right w:val="none" w:sz="0" w:space="0" w:color="auto"/>
      </w:divBdr>
    </w:div>
    <w:div w:id="462771440">
      <w:bodyDiv w:val="1"/>
      <w:marLeft w:val="0"/>
      <w:marRight w:val="0"/>
      <w:marTop w:val="0"/>
      <w:marBottom w:val="0"/>
      <w:divBdr>
        <w:top w:val="none" w:sz="0" w:space="0" w:color="auto"/>
        <w:left w:val="none" w:sz="0" w:space="0" w:color="auto"/>
        <w:bottom w:val="none" w:sz="0" w:space="0" w:color="auto"/>
        <w:right w:val="none" w:sz="0" w:space="0" w:color="auto"/>
      </w:divBdr>
    </w:div>
    <w:div w:id="462774285">
      <w:bodyDiv w:val="1"/>
      <w:marLeft w:val="0"/>
      <w:marRight w:val="0"/>
      <w:marTop w:val="0"/>
      <w:marBottom w:val="0"/>
      <w:divBdr>
        <w:top w:val="none" w:sz="0" w:space="0" w:color="auto"/>
        <w:left w:val="none" w:sz="0" w:space="0" w:color="auto"/>
        <w:bottom w:val="none" w:sz="0" w:space="0" w:color="auto"/>
        <w:right w:val="none" w:sz="0" w:space="0" w:color="auto"/>
      </w:divBdr>
    </w:div>
    <w:div w:id="462815909">
      <w:bodyDiv w:val="1"/>
      <w:marLeft w:val="0"/>
      <w:marRight w:val="0"/>
      <w:marTop w:val="0"/>
      <w:marBottom w:val="0"/>
      <w:divBdr>
        <w:top w:val="none" w:sz="0" w:space="0" w:color="auto"/>
        <w:left w:val="none" w:sz="0" w:space="0" w:color="auto"/>
        <w:bottom w:val="none" w:sz="0" w:space="0" w:color="auto"/>
        <w:right w:val="none" w:sz="0" w:space="0" w:color="auto"/>
      </w:divBdr>
    </w:div>
    <w:div w:id="462843986">
      <w:bodyDiv w:val="1"/>
      <w:marLeft w:val="0"/>
      <w:marRight w:val="0"/>
      <w:marTop w:val="0"/>
      <w:marBottom w:val="0"/>
      <w:divBdr>
        <w:top w:val="none" w:sz="0" w:space="0" w:color="auto"/>
        <w:left w:val="none" w:sz="0" w:space="0" w:color="auto"/>
        <w:bottom w:val="none" w:sz="0" w:space="0" w:color="auto"/>
        <w:right w:val="none" w:sz="0" w:space="0" w:color="auto"/>
      </w:divBdr>
    </w:div>
    <w:div w:id="462847021">
      <w:bodyDiv w:val="1"/>
      <w:marLeft w:val="0"/>
      <w:marRight w:val="0"/>
      <w:marTop w:val="0"/>
      <w:marBottom w:val="0"/>
      <w:divBdr>
        <w:top w:val="none" w:sz="0" w:space="0" w:color="auto"/>
        <w:left w:val="none" w:sz="0" w:space="0" w:color="auto"/>
        <w:bottom w:val="none" w:sz="0" w:space="0" w:color="auto"/>
        <w:right w:val="none" w:sz="0" w:space="0" w:color="auto"/>
      </w:divBdr>
    </w:div>
    <w:div w:id="462885727">
      <w:bodyDiv w:val="1"/>
      <w:marLeft w:val="0"/>
      <w:marRight w:val="0"/>
      <w:marTop w:val="0"/>
      <w:marBottom w:val="0"/>
      <w:divBdr>
        <w:top w:val="none" w:sz="0" w:space="0" w:color="auto"/>
        <w:left w:val="none" w:sz="0" w:space="0" w:color="auto"/>
        <w:bottom w:val="none" w:sz="0" w:space="0" w:color="auto"/>
        <w:right w:val="none" w:sz="0" w:space="0" w:color="auto"/>
      </w:divBdr>
    </w:div>
    <w:div w:id="462886042">
      <w:bodyDiv w:val="1"/>
      <w:marLeft w:val="0"/>
      <w:marRight w:val="0"/>
      <w:marTop w:val="0"/>
      <w:marBottom w:val="0"/>
      <w:divBdr>
        <w:top w:val="none" w:sz="0" w:space="0" w:color="auto"/>
        <w:left w:val="none" w:sz="0" w:space="0" w:color="auto"/>
        <w:bottom w:val="none" w:sz="0" w:space="0" w:color="auto"/>
        <w:right w:val="none" w:sz="0" w:space="0" w:color="auto"/>
      </w:divBdr>
    </w:div>
    <w:div w:id="462889885">
      <w:bodyDiv w:val="1"/>
      <w:marLeft w:val="0"/>
      <w:marRight w:val="0"/>
      <w:marTop w:val="0"/>
      <w:marBottom w:val="0"/>
      <w:divBdr>
        <w:top w:val="none" w:sz="0" w:space="0" w:color="auto"/>
        <w:left w:val="none" w:sz="0" w:space="0" w:color="auto"/>
        <w:bottom w:val="none" w:sz="0" w:space="0" w:color="auto"/>
        <w:right w:val="none" w:sz="0" w:space="0" w:color="auto"/>
      </w:divBdr>
    </w:div>
    <w:div w:id="462895398">
      <w:bodyDiv w:val="1"/>
      <w:marLeft w:val="0"/>
      <w:marRight w:val="0"/>
      <w:marTop w:val="0"/>
      <w:marBottom w:val="0"/>
      <w:divBdr>
        <w:top w:val="none" w:sz="0" w:space="0" w:color="auto"/>
        <w:left w:val="none" w:sz="0" w:space="0" w:color="auto"/>
        <w:bottom w:val="none" w:sz="0" w:space="0" w:color="auto"/>
        <w:right w:val="none" w:sz="0" w:space="0" w:color="auto"/>
      </w:divBdr>
    </w:div>
    <w:div w:id="462964359">
      <w:bodyDiv w:val="1"/>
      <w:marLeft w:val="0"/>
      <w:marRight w:val="0"/>
      <w:marTop w:val="0"/>
      <w:marBottom w:val="0"/>
      <w:divBdr>
        <w:top w:val="none" w:sz="0" w:space="0" w:color="auto"/>
        <w:left w:val="none" w:sz="0" w:space="0" w:color="auto"/>
        <w:bottom w:val="none" w:sz="0" w:space="0" w:color="auto"/>
        <w:right w:val="none" w:sz="0" w:space="0" w:color="auto"/>
      </w:divBdr>
    </w:div>
    <w:div w:id="462964799">
      <w:bodyDiv w:val="1"/>
      <w:marLeft w:val="0"/>
      <w:marRight w:val="0"/>
      <w:marTop w:val="0"/>
      <w:marBottom w:val="0"/>
      <w:divBdr>
        <w:top w:val="none" w:sz="0" w:space="0" w:color="auto"/>
        <w:left w:val="none" w:sz="0" w:space="0" w:color="auto"/>
        <w:bottom w:val="none" w:sz="0" w:space="0" w:color="auto"/>
        <w:right w:val="none" w:sz="0" w:space="0" w:color="auto"/>
      </w:divBdr>
    </w:div>
    <w:div w:id="462967337">
      <w:bodyDiv w:val="1"/>
      <w:marLeft w:val="0"/>
      <w:marRight w:val="0"/>
      <w:marTop w:val="0"/>
      <w:marBottom w:val="0"/>
      <w:divBdr>
        <w:top w:val="none" w:sz="0" w:space="0" w:color="auto"/>
        <w:left w:val="none" w:sz="0" w:space="0" w:color="auto"/>
        <w:bottom w:val="none" w:sz="0" w:space="0" w:color="auto"/>
        <w:right w:val="none" w:sz="0" w:space="0" w:color="auto"/>
      </w:divBdr>
    </w:div>
    <w:div w:id="462969094">
      <w:bodyDiv w:val="1"/>
      <w:marLeft w:val="0"/>
      <w:marRight w:val="0"/>
      <w:marTop w:val="0"/>
      <w:marBottom w:val="0"/>
      <w:divBdr>
        <w:top w:val="none" w:sz="0" w:space="0" w:color="auto"/>
        <w:left w:val="none" w:sz="0" w:space="0" w:color="auto"/>
        <w:bottom w:val="none" w:sz="0" w:space="0" w:color="auto"/>
        <w:right w:val="none" w:sz="0" w:space="0" w:color="auto"/>
      </w:divBdr>
    </w:div>
    <w:div w:id="463012947">
      <w:bodyDiv w:val="1"/>
      <w:marLeft w:val="0"/>
      <w:marRight w:val="0"/>
      <w:marTop w:val="0"/>
      <w:marBottom w:val="0"/>
      <w:divBdr>
        <w:top w:val="none" w:sz="0" w:space="0" w:color="auto"/>
        <w:left w:val="none" w:sz="0" w:space="0" w:color="auto"/>
        <w:bottom w:val="none" w:sz="0" w:space="0" w:color="auto"/>
        <w:right w:val="none" w:sz="0" w:space="0" w:color="auto"/>
      </w:divBdr>
    </w:div>
    <w:div w:id="463037440">
      <w:bodyDiv w:val="1"/>
      <w:marLeft w:val="0"/>
      <w:marRight w:val="0"/>
      <w:marTop w:val="0"/>
      <w:marBottom w:val="0"/>
      <w:divBdr>
        <w:top w:val="none" w:sz="0" w:space="0" w:color="auto"/>
        <w:left w:val="none" w:sz="0" w:space="0" w:color="auto"/>
        <w:bottom w:val="none" w:sz="0" w:space="0" w:color="auto"/>
        <w:right w:val="none" w:sz="0" w:space="0" w:color="auto"/>
      </w:divBdr>
    </w:div>
    <w:div w:id="463040812">
      <w:bodyDiv w:val="1"/>
      <w:marLeft w:val="0"/>
      <w:marRight w:val="0"/>
      <w:marTop w:val="0"/>
      <w:marBottom w:val="0"/>
      <w:divBdr>
        <w:top w:val="none" w:sz="0" w:space="0" w:color="auto"/>
        <w:left w:val="none" w:sz="0" w:space="0" w:color="auto"/>
        <w:bottom w:val="none" w:sz="0" w:space="0" w:color="auto"/>
        <w:right w:val="none" w:sz="0" w:space="0" w:color="auto"/>
      </w:divBdr>
    </w:div>
    <w:div w:id="463041768">
      <w:bodyDiv w:val="1"/>
      <w:marLeft w:val="0"/>
      <w:marRight w:val="0"/>
      <w:marTop w:val="0"/>
      <w:marBottom w:val="0"/>
      <w:divBdr>
        <w:top w:val="none" w:sz="0" w:space="0" w:color="auto"/>
        <w:left w:val="none" w:sz="0" w:space="0" w:color="auto"/>
        <w:bottom w:val="none" w:sz="0" w:space="0" w:color="auto"/>
        <w:right w:val="none" w:sz="0" w:space="0" w:color="auto"/>
      </w:divBdr>
    </w:div>
    <w:div w:id="463043495">
      <w:bodyDiv w:val="1"/>
      <w:marLeft w:val="0"/>
      <w:marRight w:val="0"/>
      <w:marTop w:val="0"/>
      <w:marBottom w:val="0"/>
      <w:divBdr>
        <w:top w:val="none" w:sz="0" w:space="0" w:color="auto"/>
        <w:left w:val="none" w:sz="0" w:space="0" w:color="auto"/>
        <w:bottom w:val="none" w:sz="0" w:space="0" w:color="auto"/>
        <w:right w:val="none" w:sz="0" w:space="0" w:color="auto"/>
      </w:divBdr>
    </w:div>
    <w:div w:id="463079696">
      <w:bodyDiv w:val="1"/>
      <w:marLeft w:val="0"/>
      <w:marRight w:val="0"/>
      <w:marTop w:val="0"/>
      <w:marBottom w:val="0"/>
      <w:divBdr>
        <w:top w:val="none" w:sz="0" w:space="0" w:color="auto"/>
        <w:left w:val="none" w:sz="0" w:space="0" w:color="auto"/>
        <w:bottom w:val="none" w:sz="0" w:space="0" w:color="auto"/>
        <w:right w:val="none" w:sz="0" w:space="0" w:color="auto"/>
      </w:divBdr>
    </w:div>
    <w:div w:id="463081117">
      <w:bodyDiv w:val="1"/>
      <w:marLeft w:val="0"/>
      <w:marRight w:val="0"/>
      <w:marTop w:val="0"/>
      <w:marBottom w:val="0"/>
      <w:divBdr>
        <w:top w:val="none" w:sz="0" w:space="0" w:color="auto"/>
        <w:left w:val="none" w:sz="0" w:space="0" w:color="auto"/>
        <w:bottom w:val="none" w:sz="0" w:space="0" w:color="auto"/>
        <w:right w:val="none" w:sz="0" w:space="0" w:color="auto"/>
      </w:divBdr>
    </w:div>
    <w:div w:id="463082126">
      <w:bodyDiv w:val="1"/>
      <w:marLeft w:val="0"/>
      <w:marRight w:val="0"/>
      <w:marTop w:val="0"/>
      <w:marBottom w:val="0"/>
      <w:divBdr>
        <w:top w:val="none" w:sz="0" w:space="0" w:color="auto"/>
        <w:left w:val="none" w:sz="0" w:space="0" w:color="auto"/>
        <w:bottom w:val="none" w:sz="0" w:space="0" w:color="auto"/>
        <w:right w:val="none" w:sz="0" w:space="0" w:color="auto"/>
      </w:divBdr>
    </w:div>
    <w:div w:id="463083565">
      <w:bodyDiv w:val="1"/>
      <w:marLeft w:val="0"/>
      <w:marRight w:val="0"/>
      <w:marTop w:val="0"/>
      <w:marBottom w:val="0"/>
      <w:divBdr>
        <w:top w:val="none" w:sz="0" w:space="0" w:color="auto"/>
        <w:left w:val="none" w:sz="0" w:space="0" w:color="auto"/>
        <w:bottom w:val="none" w:sz="0" w:space="0" w:color="auto"/>
        <w:right w:val="none" w:sz="0" w:space="0" w:color="auto"/>
      </w:divBdr>
    </w:div>
    <w:div w:id="463157126">
      <w:bodyDiv w:val="1"/>
      <w:marLeft w:val="0"/>
      <w:marRight w:val="0"/>
      <w:marTop w:val="0"/>
      <w:marBottom w:val="0"/>
      <w:divBdr>
        <w:top w:val="none" w:sz="0" w:space="0" w:color="auto"/>
        <w:left w:val="none" w:sz="0" w:space="0" w:color="auto"/>
        <w:bottom w:val="none" w:sz="0" w:space="0" w:color="auto"/>
        <w:right w:val="none" w:sz="0" w:space="0" w:color="auto"/>
      </w:divBdr>
    </w:div>
    <w:div w:id="463160202">
      <w:bodyDiv w:val="1"/>
      <w:marLeft w:val="0"/>
      <w:marRight w:val="0"/>
      <w:marTop w:val="0"/>
      <w:marBottom w:val="0"/>
      <w:divBdr>
        <w:top w:val="none" w:sz="0" w:space="0" w:color="auto"/>
        <w:left w:val="none" w:sz="0" w:space="0" w:color="auto"/>
        <w:bottom w:val="none" w:sz="0" w:space="0" w:color="auto"/>
        <w:right w:val="none" w:sz="0" w:space="0" w:color="auto"/>
      </w:divBdr>
    </w:div>
    <w:div w:id="463160500">
      <w:bodyDiv w:val="1"/>
      <w:marLeft w:val="0"/>
      <w:marRight w:val="0"/>
      <w:marTop w:val="0"/>
      <w:marBottom w:val="0"/>
      <w:divBdr>
        <w:top w:val="none" w:sz="0" w:space="0" w:color="auto"/>
        <w:left w:val="none" w:sz="0" w:space="0" w:color="auto"/>
        <w:bottom w:val="none" w:sz="0" w:space="0" w:color="auto"/>
        <w:right w:val="none" w:sz="0" w:space="0" w:color="auto"/>
      </w:divBdr>
    </w:div>
    <w:div w:id="463163842">
      <w:bodyDiv w:val="1"/>
      <w:marLeft w:val="0"/>
      <w:marRight w:val="0"/>
      <w:marTop w:val="0"/>
      <w:marBottom w:val="0"/>
      <w:divBdr>
        <w:top w:val="none" w:sz="0" w:space="0" w:color="auto"/>
        <w:left w:val="none" w:sz="0" w:space="0" w:color="auto"/>
        <w:bottom w:val="none" w:sz="0" w:space="0" w:color="auto"/>
        <w:right w:val="none" w:sz="0" w:space="0" w:color="auto"/>
      </w:divBdr>
    </w:div>
    <w:div w:id="463230024">
      <w:bodyDiv w:val="1"/>
      <w:marLeft w:val="0"/>
      <w:marRight w:val="0"/>
      <w:marTop w:val="0"/>
      <w:marBottom w:val="0"/>
      <w:divBdr>
        <w:top w:val="none" w:sz="0" w:space="0" w:color="auto"/>
        <w:left w:val="none" w:sz="0" w:space="0" w:color="auto"/>
        <w:bottom w:val="none" w:sz="0" w:space="0" w:color="auto"/>
        <w:right w:val="none" w:sz="0" w:space="0" w:color="auto"/>
      </w:divBdr>
    </w:div>
    <w:div w:id="463232325">
      <w:bodyDiv w:val="1"/>
      <w:marLeft w:val="0"/>
      <w:marRight w:val="0"/>
      <w:marTop w:val="0"/>
      <w:marBottom w:val="0"/>
      <w:divBdr>
        <w:top w:val="none" w:sz="0" w:space="0" w:color="auto"/>
        <w:left w:val="none" w:sz="0" w:space="0" w:color="auto"/>
        <w:bottom w:val="none" w:sz="0" w:space="0" w:color="auto"/>
        <w:right w:val="none" w:sz="0" w:space="0" w:color="auto"/>
      </w:divBdr>
    </w:div>
    <w:div w:id="463234085">
      <w:bodyDiv w:val="1"/>
      <w:marLeft w:val="0"/>
      <w:marRight w:val="0"/>
      <w:marTop w:val="0"/>
      <w:marBottom w:val="0"/>
      <w:divBdr>
        <w:top w:val="none" w:sz="0" w:space="0" w:color="auto"/>
        <w:left w:val="none" w:sz="0" w:space="0" w:color="auto"/>
        <w:bottom w:val="none" w:sz="0" w:space="0" w:color="auto"/>
        <w:right w:val="none" w:sz="0" w:space="0" w:color="auto"/>
      </w:divBdr>
    </w:div>
    <w:div w:id="463235574">
      <w:bodyDiv w:val="1"/>
      <w:marLeft w:val="0"/>
      <w:marRight w:val="0"/>
      <w:marTop w:val="0"/>
      <w:marBottom w:val="0"/>
      <w:divBdr>
        <w:top w:val="none" w:sz="0" w:space="0" w:color="auto"/>
        <w:left w:val="none" w:sz="0" w:space="0" w:color="auto"/>
        <w:bottom w:val="none" w:sz="0" w:space="0" w:color="auto"/>
        <w:right w:val="none" w:sz="0" w:space="0" w:color="auto"/>
      </w:divBdr>
    </w:div>
    <w:div w:id="463279515">
      <w:bodyDiv w:val="1"/>
      <w:marLeft w:val="0"/>
      <w:marRight w:val="0"/>
      <w:marTop w:val="0"/>
      <w:marBottom w:val="0"/>
      <w:divBdr>
        <w:top w:val="none" w:sz="0" w:space="0" w:color="auto"/>
        <w:left w:val="none" w:sz="0" w:space="0" w:color="auto"/>
        <w:bottom w:val="none" w:sz="0" w:space="0" w:color="auto"/>
        <w:right w:val="none" w:sz="0" w:space="0" w:color="auto"/>
      </w:divBdr>
    </w:div>
    <w:div w:id="463352505">
      <w:bodyDiv w:val="1"/>
      <w:marLeft w:val="0"/>
      <w:marRight w:val="0"/>
      <w:marTop w:val="0"/>
      <w:marBottom w:val="0"/>
      <w:divBdr>
        <w:top w:val="none" w:sz="0" w:space="0" w:color="auto"/>
        <w:left w:val="none" w:sz="0" w:space="0" w:color="auto"/>
        <w:bottom w:val="none" w:sz="0" w:space="0" w:color="auto"/>
        <w:right w:val="none" w:sz="0" w:space="0" w:color="auto"/>
      </w:divBdr>
    </w:div>
    <w:div w:id="463429330">
      <w:bodyDiv w:val="1"/>
      <w:marLeft w:val="0"/>
      <w:marRight w:val="0"/>
      <w:marTop w:val="0"/>
      <w:marBottom w:val="0"/>
      <w:divBdr>
        <w:top w:val="none" w:sz="0" w:space="0" w:color="auto"/>
        <w:left w:val="none" w:sz="0" w:space="0" w:color="auto"/>
        <w:bottom w:val="none" w:sz="0" w:space="0" w:color="auto"/>
        <w:right w:val="none" w:sz="0" w:space="0" w:color="auto"/>
      </w:divBdr>
    </w:div>
    <w:div w:id="463430381">
      <w:bodyDiv w:val="1"/>
      <w:marLeft w:val="0"/>
      <w:marRight w:val="0"/>
      <w:marTop w:val="0"/>
      <w:marBottom w:val="0"/>
      <w:divBdr>
        <w:top w:val="none" w:sz="0" w:space="0" w:color="auto"/>
        <w:left w:val="none" w:sz="0" w:space="0" w:color="auto"/>
        <w:bottom w:val="none" w:sz="0" w:space="0" w:color="auto"/>
        <w:right w:val="none" w:sz="0" w:space="0" w:color="auto"/>
      </w:divBdr>
    </w:div>
    <w:div w:id="463430492">
      <w:bodyDiv w:val="1"/>
      <w:marLeft w:val="0"/>
      <w:marRight w:val="0"/>
      <w:marTop w:val="0"/>
      <w:marBottom w:val="0"/>
      <w:divBdr>
        <w:top w:val="none" w:sz="0" w:space="0" w:color="auto"/>
        <w:left w:val="none" w:sz="0" w:space="0" w:color="auto"/>
        <w:bottom w:val="none" w:sz="0" w:space="0" w:color="auto"/>
        <w:right w:val="none" w:sz="0" w:space="0" w:color="auto"/>
      </w:divBdr>
    </w:div>
    <w:div w:id="463431325">
      <w:bodyDiv w:val="1"/>
      <w:marLeft w:val="0"/>
      <w:marRight w:val="0"/>
      <w:marTop w:val="0"/>
      <w:marBottom w:val="0"/>
      <w:divBdr>
        <w:top w:val="none" w:sz="0" w:space="0" w:color="auto"/>
        <w:left w:val="none" w:sz="0" w:space="0" w:color="auto"/>
        <w:bottom w:val="none" w:sz="0" w:space="0" w:color="auto"/>
        <w:right w:val="none" w:sz="0" w:space="0" w:color="auto"/>
      </w:divBdr>
    </w:div>
    <w:div w:id="463432617">
      <w:bodyDiv w:val="1"/>
      <w:marLeft w:val="0"/>
      <w:marRight w:val="0"/>
      <w:marTop w:val="0"/>
      <w:marBottom w:val="0"/>
      <w:divBdr>
        <w:top w:val="none" w:sz="0" w:space="0" w:color="auto"/>
        <w:left w:val="none" w:sz="0" w:space="0" w:color="auto"/>
        <w:bottom w:val="none" w:sz="0" w:space="0" w:color="auto"/>
        <w:right w:val="none" w:sz="0" w:space="0" w:color="auto"/>
      </w:divBdr>
    </w:div>
    <w:div w:id="463470902">
      <w:bodyDiv w:val="1"/>
      <w:marLeft w:val="0"/>
      <w:marRight w:val="0"/>
      <w:marTop w:val="0"/>
      <w:marBottom w:val="0"/>
      <w:divBdr>
        <w:top w:val="none" w:sz="0" w:space="0" w:color="auto"/>
        <w:left w:val="none" w:sz="0" w:space="0" w:color="auto"/>
        <w:bottom w:val="none" w:sz="0" w:space="0" w:color="auto"/>
        <w:right w:val="none" w:sz="0" w:space="0" w:color="auto"/>
      </w:divBdr>
    </w:div>
    <w:div w:id="463471207">
      <w:bodyDiv w:val="1"/>
      <w:marLeft w:val="0"/>
      <w:marRight w:val="0"/>
      <w:marTop w:val="0"/>
      <w:marBottom w:val="0"/>
      <w:divBdr>
        <w:top w:val="none" w:sz="0" w:space="0" w:color="auto"/>
        <w:left w:val="none" w:sz="0" w:space="0" w:color="auto"/>
        <w:bottom w:val="none" w:sz="0" w:space="0" w:color="auto"/>
        <w:right w:val="none" w:sz="0" w:space="0" w:color="auto"/>
      </w:divBdr>
    </w:div>
    <w:div w:id="463472923">
      <w:bodyDiv w:val="1"/>
      <w:marLeft w:val="0"/>
      <w:marRight w:val="0"/>
      <w:marTop w:val="0"/>
      <w:marBottom w:val="0"/>
      <w:divBdr>
        <w:top w:val="none" w:sz="0" w:space="0" w:color="auto"/>
        <w:left w:val="none" w:sz="0" w:space="0" w:color="auto"/>
        <w:bottom w:val="none" w:sz="0" w:space="0" w:color="auto"/>
        <w:right w:val="none" w:sz="0" w:space="0" w:color="auto"/>
      </w:divBdr>
    </w:div>
    <w:div w:id="463500716">
      <w:bodyDiv w:val="1"/>
      <w:marLeft w:val="0"/>
      <w:marRight w:val="0"/>
      <w:marTop w:val="0"/>
      <w:marBottom w:val="0"/>
      <w:divBdr>
        <w:top w:val="none" w:sz="0" w:space="0" w:color="auto"/>
        <w:left w:val="none" w:sz="0" w:space="0" w:color="auto"/>
        <w:bottom w:val="none" w:sz="0" w:space="0" w:color="auto"/>
        <w:right w:val="none" w:sz="0" w:space="0" w:color="auto"/>
      </w:divBdr>
    </w:div>
    <w:div w:id="463501467">
      <w:bodyDiv w:val="1"/>
      <w:marLeft w:val="0"/>
      <w:marRight w:val="0"/>
      <w:marTop w:val="0"/>
      <w:marBottom w:val="0"/>
      <w:divBdr>
        <w:top w:val="none" w:sz="0" w:space="0" w:color="auto"/>
        <w:left w:val="none" w:sz="0" w:space="0" w:color="auto"/>
        <w:bottom w:val="none" w:sz="0" w:space="0" w:color="auto"/>
        <w:right w:val="none" w:sz="0" w:space="0" w:color="auto"/>
      </w:divBdr>
    </w:div>
    <w:div w:id="463502232">
      <w:bodyDiv w:val="1"/>
      <w:marLeft w:val="0"/>
      <w:marRight w:val="0"/>
      <w:marTop w:val="0"/>
      <w:marBottom w:val="0"/>
      <w:divBdr>
        <w:top w:val="none" w:sz="0" w:space="0" w:color="auto"/>
        <w:left w:val="none" w:sz="0" w:space="0" w:color="auto"/>
        <w:bottom w:val="none" w:sz="0" w:space="0" w:color="auto"/>
        <w:right w:val="none" w:sz="0" w:space="0" w:color="auto"/>
      </w:divBdr>
    </w:div>
    <w:div w:id="463546179">
      <w:bodyDiv w:val="1"/>
      <w:marLeft w:val="0"/>
      <w:marRight w:val="0"/>
      <w:marTop w:val="0"/>
      <w:marBottom w:val="0"/>
      <w:divBdr>
        <w:top w:val="none" w:sz="0" w:space="0" w:color="auto"/>
        <w:left w:val="none" w:sz="0" w:space="0" w:color="auto"/>
        <w:bottom w:val="none" w:sz="0" w:space="0" w:color="auto"/>
        <w:right w:val="none" w:sz="0" w:space="0" w:color="auto"/>
      </w:divBdr>
    </w:div>
    <w:div w:id="463617072">
      <w:bodyDiv w:val="1"/>
      <w:marLeft w:val="0"/>
      <w:marRight w:val="0"/>
      <w:marTop w:val="0"/>
      <w:marBottom w:val="0"/>
      <w:divBdr>
        <w:top w:val="none" w:sz="0" w:space="0" w:color="auto"/>
        <w:left w:val="none" w:sz="0" w:space="0" w:color="auto"/>
        <w:bottom w:val="none" w:sz="0" w:space="0" w:color="auto"/>
        <w:right w:val="none" w:sz="0" w:space="0" w:color="auto"/>
      </w:divBdr>
    </w:div>
    <w:div w:id="463617455">
      <w:bodyDiv w:val="1"/>
      <w:marLeft w:val="0"/>
      <w:marRight w:val="0"/>
      <w:marTop w:val="0"/>
      <w:marBottom w:val="0"/>
      <w:divBdr>
        <w:top w:val="none" w:sz="0" w:space="0" w:color="auto"/>
        <w:left w:val="none" w:sz="0" w:space="0" w:color="auto"/>
        <w:bottom w:val="none" w:sz="0" w:space="0" w:color="auto"/>
        <w:right w:val="none" w:sz="0" w:space="0" w:color="auto"/>
      </w:divBdr>
    </w:div>
    <w:div w:id="463620150">
      <w:bodyDiv w:val="1"/>
      <w:marLeft w:val="0"/>
      <w:marRight w:val="0"/>
      <w:marTop w:val="0"/>
      <w:marBottom w:val="0"/>
      <w:divBdr>
        <w:top w:val="none" w:sz="0" w:space="0" w:color="auto"/>
        <w:left w:val="none" w:sz="0" w:space="0" w:color="auto"/>
        <w:bottom w:val="none" w:sz="0" w:space="0" w:color="auto"/>
        <w:right w:val="none" w:sz="0" w:space="0" w:color="auto"/>
      </w:divBdr>
    </w:div>
    <w:div w:id="463620232">
      <w:bodyDiv w:val="1"/>
      <w:marLeft w:val="0"/>
      <w:marRight w:val="0"/>
      <w:marTop w:val="0"/>
      <w:marBottom w:val="0"/>
      <w:divBdr>
        <w:top w:val="none" w:sz="0" w:space="0" w:color="auto"/>
        <w:left w:val="none" w:sz="0" w:space="0" w:color="auto"/>
        <w:bottom w:val="none" w:sz="0" w:space="0" w:color="auto"/>
        <w:right w:val="none" w:sz="0" w:space="0" w:color="auto"/>
      </w:divBdr>
    </w:div>
    <w:div w:id="463667518">
      <w:bodyDiv w:val="1"/>
      <w:marLeft w:val="0"/>
      <w:marRight w:val="0"/>
      <w:marTop w:val="0"/>
      <w:marBottom w:val="0"/>
      <w:divBdr>
        <w:top w:val="none" w:sz="0" w:space="0" w:color="auto"/>
        <w:left w:val="none" w:sz="0" w:space="0" w:color="auto"/>
        <w:bottom w:val="none" w:sz="0" w:space="0" w:color="auto"/>
        <w:right w:val="none" w:sz="0" w:space="0" w:color="auto"/>
      </w:divBdr>
    </w:div>
    <w:div w:id="463692188">
      <w:bodyDiv w:val="1"/>
      <w:marLeft w:val="0"/>
      <w:marRight w:val="0"/>
      <w:marTop w:val="0"/>
      <w:marBottom w:val="0"/>
      <w:divBdr>
        <w:top w:val="none" w:sz="0" w:space="0" w:color="auto"/>
        <w:left w:val="none" w:sz="0" w:space="0" w:color="auto"/>
        <w:bottom w:val="none" w:sz="0" w:space="0" w:color="auto"/>
        <w:right w:val="none" w:sz="0" w:space="0" w:color="auto"/>
      </w:divBdr>
    </w:div>
    <w:div w:id="463695845">
      <w:bodyDiv w:val="1"/>
      <w:marLeft w:val="0"/>
      <w:marRight w:val="0"/>
      <w:marTop w:val="0"/>
      <w:marBottom w:val="0"/>
      <w:divBdr>
        <w:top w:val="none" w:sz="0" w:space="0" w:color="auto"/>
        <w:left w:val="none" w:sz="0" w:space="0" w:color="auto"/>
        <w:bottom w:val="none" w:sz="0" w:space="0" w:color="auto"/>
        <w:right w:val="none" w:sz="0" w:space="0" w:color="auto"/>
      </w:divBdr>
    </w:div>
    <w:div w:id="463696435">
      <w:bodyDiv w:val="1"/>
      <w:marLeft w:val="0"/>
      <w:marRight w:val="0"/>
      <w:marTop w:val="0"/>
      <w:marBottom w:val="0"/>
      <w:divBdr>
        <w:top w:val="none" w:sz="0" w:space="0" w:color="auto"/>
        <w:left w:val="none" w:sz="0" w:space="0" w:color="auto"/>
        <w:bottom w:val="none" w:sz="0" w:space="0" w:color="auto"/>
        <w:right w:val="none" w:sz="0" w:space="0" w:color="auto"/>
      </w:divBdr>
    </w:div>
    <w:div w:id="463697303">
      <w:bodyDiv w:val="1"/>
      <w:marLeft w:val="0"/>
      <w:marRight w:val="0"/>
      <w:marTop w:val="0"/>
      <w:marBottom w:val="0"/>
      <w:divBdr>
        <w:top w:val="none" w:sz="0" w:space="0" w:color="auto"/>
        <w:left w:val="none" w:sz="0" w:space="0" w:color="auto"/>
        <w:bottom w:val="none" w:sz="0" w:space="0" w:color="auto"/>
        <w:right w:val="none" w:sz="0" w:space="0" w:color="auto"/>
      </w:divBdr>
    </w:div>
    <w:div w:id="463738032">
      <w:bodyDiv w:val="1"/>
      <w:marLeft w:val="0"/>
      <w:marRight w:val="0"/>
      <w:marTop w:val="0"/>
      <w:marBottom w:val="0"/>
      <w:divBdr>
        <w:top w:val="none" w:sz="0" w:space="0" w:color="auto"/>
        <w:left w:val="none" w:sz="0" w:space="0" w:color="auto"/>
        <w:bottom w:val="none" w:sz="0" w:space="0" w:color="auto"/>
        <w:right w:val="none" w:sz="0" w:space="0" w:color="auto"/>
      </w:divBdr>
    </w:div>
    <w:div w:id="463810342">
      <w:bodyDiv w:val="1"/>
      <w:marLeft w:val="0"/>
      <w:marRight w:val="0"/>
      <w:marTop w:val="0"/>
      <w:marBottom w:val="0"/>
      <w:divBdr>
        <w:top w:val="none" w:sz="0" w:space="0" w:color="auto"/>
        <w:left w:val="none" w:sz="0" w:space="0" w:color="auto"/>
        <w:bottom w:val="none" w:sz="0" w:space="0" w:color="auto"/>
        <w:right w:val="none" w:sz="0" w:space="0" w:color="auto"/>
      </w:divBdr>
    </w:div>
    <w:div w:id="463815254">
      <w:bodyDiv w:val="1"/>
      <w:marLeft w:val="0"/>
      <w:marRight w:val="0"/>
      <w:marTop w:val="0"/>
      <w:marBottom w:val="0"/>
      <w:divBdr>
        <w:top w:val="none" w:sz="0" w:space="0" w:color="auto"/>
        <w:left w:val="none" w:sz="0" w:space="0" w:color="auto"/>
        <w:bottom w:val="none" w:sz="0" w:space="0" w:color="auto"/>
        <w:right w:val="none" w:sz="0" w:space="0" w:color="auto"/>
      </w:divBdr>
    </w:div>
    <w:div w:id="463816858">
      <w:bodyDiv w:val="1"/>
      <w:marLeft w:val="0"/>
      <w:marRight w:val="0"/>
      <w:marTop w:val="0"/>
      <w:marBottom w:val="0"/>
      <w:divBdr>
        <w:top w:val="none" w:sz="0" w:space="0" w:color="auto"/>
        <w:left w:val="none" w:sz="0" w:space="0" w:color="auto"/>
        <w:bottom w:val="none" w:sz="0" w:space="0" w:color="auto"/>
        <w:right w:val="none" w:sz="0" w:space="0" w:color="auto"/>
      </w:divBdr>
    </w:div>
    <w:div w:id="463817047">
      <w:bodyDiv w:val="1"/>
      <w:marLeft w:val="0"/>
      <w:marRight w:val="0"/>
      <w:marTop w:val="0"/>
      <w:marBottom w:val="0"/>
      <w:divBdr>
        <w:top w:val="none" w:sz="0" w:space="0" w:color="auto"/>
        <w:left w:val="none" w:sz="0" w:space="0" w:color="auto"/>
        <w:bottom w:val="none" w:sz="0" w:space="0" w:color="auto"/>
        <w:right w:val="none" w:sz="0" w:space="0" w:color="auto"/>
      </w:divBdr>
    </w:div>
    <w:div w:id="463817824">
      <w:bodyDiv w:val="1"/>
      <w:marLeft w:val="0"/>
      <w:marRight w:val="0"/>
      <w:marTop w:val="0"/>
      <w:marBottom w:val="0"/>
      <w:divBdr>
        <w:top w:val="none" w:sz="0" w:space="0" w:color="auto"/>
        <w:left w:val="none" w:sz="0" w:space="0" w:color="auto"/>
        <w:bottom w:val="none" w:sz="0" w:space="0" w:color="auto"/>
        <w:right w:val="none" w:sz="0" w:space="0" w:color="auto"/>
      </w:divBdr>
    </w:div>
    <w:div w:id="463887010">
      <w:bodyDiv w:val="1"/>
      <w:marLeft w:val="0"/>
      <w:marRight w:val="0"/>
      <w:marTop w:val="0"/>
      <w:marBottom w:val="0"/>
      <w:divBdr>
        <w:top w:val="none" w:sz="0" w:space="0" w:color="auto"/>
        <w:left w:val="none" w:sz="0" w:space="0" w:color="auto"/>
        <w:bottom w:val="none" w:sz="0" w:space="0" w:color="auto"/>
        <w:right w:val="none" w:sz="0" w:space="0" w:color="auto"/>
      </w:divBdr>
    </w:div>
    <w:div w:id="463890118">
      <w:bodyDiv w:val="1"/>
      <w:marLeft w:val="0"/>
      <w:marRight w:val="0"/>
      <w:marTop w:val="0"/>
      <w:marBottom w:val="0"/>
      <w:divBdr>
        <w:top w:val="none" w:sz="0" w:space="0" w:color="auto"/>
        <w:left w:val="none" w:sz="0" w:space="0" w:color="auto"/>
        <w:bottom w:val="none" w:sz="0" w:space="0" w:color="auto"/>
        <w:right w:val="none" w:sz="0" w:space="0" w:color="auto"/>
      </w:divBdr>
    </w:div>
    <w:div w:id="463892399">
      <w:bodyDiv w:val="1"/>
      <w:marLeft w:val="0"/>
      <w:marRight w:val="0"/>
      <w:marTop w:val="0"/>
      <w:marBottom w:val="0"/>
      <w:divBdr>
        <w:top w:val="none" w:sz="0" w:space="0" w:color="auto"/>
        <w:left w:val="none" w:sz="0" w:space="0" w:color="auto"/>
        <w:bottom w:val="none" w:sz="0" w:space="0" w:color="auto"/>
        <w:right w:val="none" w:sz="0" w:space="0" w:color="auto"/>
      </w:divBdr>
    </w:div>
    <w:div w:id="463892739">
      <w:bodyDiv w:val="1"/>
      <w:marLeft w:val="0"/>
      <w:marRight w:val="0"/>
      <w:marTop w:val="0"/>
      <w:marBottom w:val="0"/>
      <w:divBdr>
        <w:top w:val="none" w:sz="0" w:space="0" w:color="auto"/>
        <w:left w:val="none" w:sz="0" w:space="0" w:color="auto"/>
        <w:bottom w:val="none" w:sz="0" w:space="0" w:color="auto"/>
        <w:right w:val="none" w:sz="0" w:space="0" w:color="auto"/>
      </w:divBdr>
    </w:div>
    <w:div w:id="463893283">
      <w:bodyDiv w:val="1"/>
      <w:marLeft w:val="0"/>
      <w:marRight w:val="0"/>
      <w:marTop w:val="0"/>
      <w:marBottom w:val="0"/>
      <w:divBdr>
        <w:top w:val="none" w:sz="0" w:space="0" w:color="auto"/>
        <w:left w:val="none" w:sz="0" w:space="0" w:color="auto"/>
        <w:bottom w:val="none" w:sz="0" w:space="0" w:color="auto"/>
        <w:right w:val="none" w:sz="0" w:space="0" w:color="auto"/>
      </w:divBdr>
    </w:div>
    <w:div w:id="463929802">
      <w:bodyDiv w:val="1"/>
      <w:marLeft w:val="0"/>
      <w:marRight w:val="0"/>
      <w:marTop w:val="0"/>
      <w:marBottom w:val="0"/>
      <w:divBdr>
        <w:top w:val="none" w:sz="0" w:space="0" w:color="auto"/>
        <w:left w:val="none" w:sz="0" w:space="0" w:color="auto"/>
        <w:bottom w:val="none" w:sz="0" w:space="0" w:color="auto"/>
        <w:right w:val="none" w:sz="0" w:space="0" w:color="auto"/>
      </w:divBdr>
    </w:div>
    <w:div w:id="463932473">
      <w:bodyDiv w:val="1"/>
      <w:marLeft w:val="0"/>
      <w:marRight w:val="0"/>
      <w:marTop w:val="0"/>
      <w:marBottom w:val="0"/>
      <w:divBdr>
        <w:top w:val="none" w:sz="0" w:space="0" w:color="auto"/>
        <w:left w:val="none" w:sz="0" w:space="0" w:color="auto"/>
        <w:bottom w:val="none" w:sz="0" w:space="0" w:color="auto"/>
        <w:right w:val="none" w:sz="0" w:space="0" w:color="auto"/>
      </w:divBdr>
    </w:div>
    <w:div w:id="463933269">
      <w:bodyDiv w:val="1"/>
      <w:marLeft w:val="0"/>
      <w:marRight w:val="0"/>
      <w:marTop w:val="0"/>
      <w:marBottom w:val="0"/>
      <w:divBdr>
        <w:top w:val="none" w:sz="0" w:space="0" w:color="auto"/>
        <w:left w:val="none" w:sz="0" w:space="0" w:color="auto"/>
        <w:bottom w:val="none" w:sz="0" w:space="0" w:color="auto"/>
        <w:right w:val="none" w:sz="0" w:space="0" w:color="auto"/>
      </w:divBdr>
    </w:div>
    <w:div w:id="463935668">
      <w:bodyDiv w:val="1"/>
      <w:marLeft w:val="0"/>
      <w:marRight w:val="0"/>
      <w:marTop w:val="0"/>
      <w:marBottom w:val="0"/>
      <w:divBdr>
        <w:top w:val="none" w:sz="0" w:space="0" w:color="auto"/>
        <w:left w:val="none" w:sz="0" w:space="0" w:color="auto"/>
        <w:bottom w:val="none" w:sz="0" w:space="0" w:color="auto"/>
        <w:right w:val="none" w:sz="0" w:space="0" w:color="auto"/>
      </w:divBdr>
    </w:div>
    <w:div w:id="464080728">
      <w:bodyDiv w:val="1"/>
      <w:marLeft w:val="0"/>
      <w:marRight w:val="0"/>
      <w:marTop w:val="0"/>
      <w:marBottom w:val="0"/>
      <w:divBdr>
        <w:top w:val="none" w:sz="0" w:space="0" w:color="auto"/>
        <w:left w:val="none" w:sz="0" w:space="0" w:color="auto"/>
        <w:bottom w:val="none" w:sz="0" w:space="0" w:color="auto"/>
        <w:right w:val="none" w:sz="0" w:space="0" w:color="auto"/>
      </w:divBdr>
    </w:div>
    <w:div w:id="464080858">
      <w:bodyDiv w:val="1"/>
      <w:marLeft w:val="0"/>
      <w:marRight w:val="0"/>
      <w:marTop w:val="0"/>
      <w:marBottom w:val="0"/>
      <w:divBdr>
        <w:top w:val="none" w:sz="0" w:space="0" w:color="auto"/>
        <w:left w:val="none" w:sz="0" w:space="0" w:color="auto"/>
        <w:bottom w:val="none" w:sz="0" w:space="0" w:color="auto"/>
        <w:right w:val="none" w:sz="0" w:space="0" w:color="auto"/>
      </w:divBdr>
    </w:div>
    <w:div w:id="464085145">
      <w:bodyDiv w:val="1"/>
      <w:marLeft w:val="0"/>
      <w:marRight w:val="0"/>
      <w:marTop w:val="0"/>
      <w:marBottom w:val="0"/>
      <w:divBdr>
        <w:top w:val="none" w:sz="0" w:space="0" w:color="auto"/>
        <w:left w:val="none" w:sz="0" w:space="0" w:color="auto"/>
        <w:bottom w:val="none" w:sz="0" w:space="0" w:color="auto"/>
        <w:right w:val="none" w:sz="0" w:space="0" w:color="auto"/>
      </w:divBdr>
    </w:div>
    <w:div w:id="464085260">
      <w:bodyDiv w:val="1"/>
      <w:marLeft w:val="0"/>
      <w:marRight w:val="0"/>
      <w:marTop w:val="0"/>
      <w:marBottom w:val="0"/>
      <w:divBdr>
        <w:top w:val="none" w:sz="0" w:space="0" w:color="auto"/>
        <w:left w:val="none" w:sz="0" w:space="0" w:color="auto"/>
        <w:bottom w:val="none" w:sz="0" w:space="0" w:color="auto"/>
        <w:right w:val="none" w:sz="0" w:space="0" w:color="auto"/>
      </w:divBdr>
    </w:div>
    <w:div w:id="464126185">
      <w:bodyDiv w:val="1"/>
      <w:marLeft w:val="0"/>
      <w:marRight w:val="0"/>
      <w:marTop w:val="0"/>
      <w:marBottom w:val="0"/>
      <w:divBdr>
        <w:top w:val="none" w:sz="0" w:space="0" w:color="auto"/>
        <w:left w:val="none" w:sz="0" w:space="0" w:color="auto"/>
        <w:bottom w:val="none" w:sz="0" w:space="0" w:color="auto"/>
        <w:right w:val="none" w:sz="0" w:space="0" w:color="auto"/>
      </w:divBdr>
    </w:div>
    <w:div w:id="464126754">
      <w:bodyDiv w:val="1"/>
      <w:marLeft w:val="0"/>
      <w:marRight w:val="0"/>
      <w:marTop w:val="0"/>
      <w:marBottom w:val="0"/>
      <w:divBdr>
        <w:top w:val="none" w:sz="0" w:space="0" w:color="auto"/>
        <w:left w:val="none" w:sz="0" w:space="0" w:color="auto"/>
        <w:bottom w:val="none" w:sz="0" w:space="0" w:color="auto"/>
        <w:right w:val="none" w:sz="0" w:space="0" w:color="auto"/>
      </w:divBdr>
    </w:div>
    <w:div w:id="464127130">
      <w:bodyDiv w:val="1"/>
      <w:marLeft w:val="0"/>
      <w:marRight w:val="0"/>
      <w:marTop w:val="0"/>
      <w:marBottom w:val="0"/>
      <w:divBdr>
        <w:top w:val="none" w:sz="0" w:space="0" w:color="auto"/>
        <w:left w:val="none" w:sz="0" w:space="0" w:color="auto"/>
        <w:bottom w:val="none" w:sz="0" w:space="0" w:color="auto"/>
        <w:right w:val="none" w:sz="0" w:space="0" w:color="auto"/>
      </w:divBdr>
    </w:div>
    <w:div w:id="464154249">
      <w:bodyDiv w:val="1"/>
      <w:marLeft w:val="0"/>
      <w:marRight w:val="0"/>
      <w:marTop w:val="0"/>
      <w:marBottom w:val="0"/>
      <w:divBdr>
        <w:top w:val="none" w:sz="0" w:space="0" w:color="auto"/>
        <w:left w:val="none" w:sz="0" w:space="0" w:color="auto"/>
        <w:bottom w:val="none" w:sz="0" w:space="0" w:color="auto"/>
        <w:right w:val="none" w:sz="0" w:space="0" w:color="auto"/>
      </w:divBdr>
    </w:div>
    <w:div w:id="464156368">
      <w:bodyDiv w:val="1"/>
      <w:marLeft w:val="0"/>
      <w:marRight w:val="0"/>
      <w:marTop w:val="0"/>
      <w:marBottom w:val="0"/>
      <w:divBdr>
        <w:top w:val="none" w:sz="0" w:space="0" w:color="auto"/>
        <w:left w:val="none" w:sz="0" w:space="0" w:color="auto"/>
        <w:bottom w:val="none" w:sz="0" w:space="0" w:color="auto"/>
        <w:right w:val="none" w:sz="0" w:space="0" w:color="auto"/>
      </w:divBdr>
    </w:div>
    <w:div w:id="464156571">
      <w:bodyDiv w:val="1"/>
      <w:marLeft w:val="0"/>
      <w:marRight w:val="0"/>
      <w:marTop w:val="0"/>
      <w:marBottom w:val="0"/>
      <w:divBdr>
        <w:top w:val="none" w:sz="0" w:space="0" w:color="auto"/>
        <w:left w:val="none" w:sz="0" w:space="0" w:color="auto"/>
        <w:bottom w:val="none" w:sz="0" w:space="0" w:color="auto"/>
        <w:right w:val="none" w:sz="0" w:space="0" w:color="auto"/>
      </w:divBdr>
    </w:div>
    <w:div w:id="464272038">
      <w:bodyDiv w:val="1"/>
      <w:marLeft w:val="0"/>
      <w:marRight w:val="0"/>
      <w:marTop w:val="0"/>
      <w:marBottom w:val="0"/>
      <w:divBdr>
        <w:top w:val="none" w:sz="0" w:space="0" w:color="auto"/>
        <w:left w:val="none" w:sz="0" w:space="0" w:color="auto"/>
        <w:bottom w:val="none" w:sz="0" w:space="0" w:color="auto"/>
        <w:right w:val="none" w:sz="0" w:space="0" w:color="auto"/>
      </w:divBdr>
    </w:div>
    <w:div w:id="464274348">
      <w:bodyDiv w:val="1"/>
      <w:marLeft w:val="0"/>
      <w:marRight w:val="0"/>
      <w:marTop w:val="0"/>
      <w:marBottom w:val="0"/>
      <w:divBdr>
        <w:top w:val="none" w:sz="0" w:space="0" w:color="auto"/>
        <w:left w:val="none" w:sz="0" w:space="0" w:color="auto"/>
        <w:bottom w:val="none" w:sz="0" w:space="0" w:color="auto"/>
        <w:right w:val="none" w:sz="0" w:space="0" w:color="auto"/>
      </w:divBdr>
    </w:div>
    <w:div w:id="464275326">
      <w:bodyDiv w:val="1"/>
      <w:marLeft w:val="0"/>
      <w:marRight w:val="0"/>
      <w:marTop w:val="0"/>
      <w:marBottom w:val="0"/>
      <w:divBdr>
        <w:top w:val="none" w:sz="0" w:space="0" w:color="auto"/>
        <w:left w:val="none" w:sz="0" w:space="0" w:color="auto"/>
        <w:bottom w:val="none" w:sz="0" w:space="0" w:color="auto"/>
        <w:right w:val="none" w:sz="0" w:space="0" w:color="auto"/>
      </w:divBdr>
    </w:div>
    <w:div w:id="464276827">
      <w:bodyDiv w:val="1"/>
      <w:marLeft w:val="0"/>
      <w:marRight w:val="0"/>
      <w:marTop w:val="0"/>
      <w:marBottom w:val="0"/>
      <w:divBdr>
        <w:top w:val="none" w:sz="0" w:space="0" w:color="auto"/>
        <w:left w:val="none" w:sz="0" w:space="0" w:color="auto"/>
        <w:bottom w:val="none" w:sz="0" w:space="0" w:color="auto"/>
        <w:right w:val="none" w:sz="0" w:space="0" w:color="auto"/>
      </w:divBdr>
    </w:div>
    <w:div w:id="464322862">
      <w:bodyDiv w:val="1"/>
      <w:marLeft w:val="0"/>
      <w:marRight w:val="0"/>
      <w:marTop w:val="0"/>
      <w:marBottom w:val="0"/>
      <w:divBdr>
        <w:top w:val="none" w:sz="0" w:space="0" w:color="auto"/>
        <w:left w:val="none" w:sz="0" w:space="0" w:color="auto"/>
        <w:bottom w:val="none" w:sz="0" w:space="0" w:color="auto"/>
        <w:right w:val="none" w:sz="0" w:space="0" w:color="auto"/>
      </w:divBdr>
    </w:div>
    <w:div w:id="464323224">
      <w:bodyDiv w:val="1"/>
      <w:marLeft w:val="0"/>
      <w:marRight w:val="0"/>
      <w:marTop w:val="0"/>
      <w:marBottom w:val="0"/>
      <w:divBdr>
        <w:top w:val="none" w:sz="0" w:space="0" w:color="auto"/>
        <w:left w:val="none" w:sz="0" w:space="0" w:color="auto"/>
        <w:bottom w:val="none" w:sz="0" w:space="0" w:color="auto"/>
        <w:right w:val="none" w:sz="0" w:space="0" w:color="auto"/>
      </w:divBdr>
    </w:div>
    <w:div w:id="464348157">
      <w:bodyDiv w:val="1"/>
      <w:marLeft w:val="0"/>
      <w:marRight w:val="0"/>
      <w:marTop w:val="0"/>
      <w:marBottom w:val="0"/>
      <w:divBdr>
        <w:top w:val="none" w:sz="0" w:space="0" w:color="auto"/>
        <w:left w:val="none" w:sz="0" w:space="0" w:color="auto"/>
        <w:bottom w:val="none" w:sz="0" w:space="0" w:color="auto"/>
        <w:right w:val="none" w:sz="0" w:space="0" w:color="auto"/>
      </w:divBdr>
    </w:div>
    <w:div w:id="464349058">
      <w:bodyDiv w:val="1"/>
      <w:marLeft w:val="0"/>
      <w:marRight w:val="0"/>
      <w:marTop w:val="0"/>
      <w:marBottom w:val="0"/>
      <w:divBdr>
        <w:top w:val="none" w:sz="0" w:space="0" w:color="auto"/>
        <w:left w:val="none" w:sz="0" w:space="0" w:color="auto"/>
        <w:bottom w:val="none" w:sz="0" w:space="0" w:color="auto"/>
        <w:right w:val="none" w:sz="0" w:space="0" w:color="auto"/>
      </w:divBdr>
    </w:div>
    <w:div w:id="464351222">
      <w:bodyDiv w:val="1"/>
      <w:marLeft w:val="0"/>
      <w:marRight w:val="0"/>
      <w:marTop w:val="0"/>
      <w:marBottom w:val="0"/>
      <w:divBdr>
        <w:top w:val="none" w:sz="0" w:space="0" w:color="auto"/>
        <w:left w:val="none" w:sz="0" w:space="0" w:color="auto"/>
        <w:bottom w:val="none" w:sz="0" w:space="0" w:color="auto"/>
        <w:right w:val="none" w:sz="0" w:space="0" w:color="auto"/>
      </w:divBdr>
    </w:div>
    <w:div w:id="464351855">
      <w:bodyDiv w:val="1"/>
      <w:marLeft w:val="0"/>
      <w:marRight w:val="0"/>
      <w:marTop w:val="0"/>
      <w:marBottom w:val="0"/>
      <w:divBdr>
        <w:top w:val="none" w:sz="0" w:space="0" w:color="auto"/>
        <w:left w:val="none" w:sz="0" w:space="0" w:color="auto"/>
        <w:bottom w:val="none" w:sz="0" w:space="0" w:color="auto"/>
        <w:right w:val="none" w:sz="0" w:space="0" w:color="auto"/>
      </w:divBdr>
    </w:div>
    <w:div w:id="464354544">
      <w:bodyDiv w:val="1"/>
      <w:marLeft w:val="0"/>
      <w:marRight w:val="0"/>
      <w:marTop w:val="0"/>
      <w:marBottom w:val="0"/>
      <w:divBdr>
        <w:top w:val="none" w:sz="0" w:space="0" w:color="auto"/>
        <w:left w:val="none" w:sz="0" w:space="0" w:color="auto"/>
        <w:bottom w:val="none" w:sz="0" w:space="0" w:color="auto"/>
        <w:right w:val="none" w:sz="0" w:space="0" w:color="auto"/>
      </w:divBdr>
    </w:div>
    <w:div w:id="464355163">
      <w:bodyDiv w:val="1"/>
      <w:marLeft w:val="0"/>
      <w:marRight w:val="0"/>
      <w:marTop w:val="0"/>
      <w:marBottom w:val="0"/>
      <w:divBdr>
        <w:top w:val="none" w:sz="0" w:space="0" w:color="auto"/>
        <w:left w:val="none" w:sz="0" w:space="0" w:color="auto"/>
        <w:bottom w:val="none" w:sz="0" w:space="0" w:color="auto"/>
        <w:right w:val="none" w:sz="0" w:space="0" w:color="auto"/>
      </w:divBdr>
    </w:div>
    <w:div w:id="464393405">
      <w:bodyDiv w:val="1"/>
      <w:marLeft w:val="0"/>
      <w:marRight w:val="0"/>
      <w:marTop w:val="0"/>
      <w:marBottom w:val="0"/>
      <w:divBdr>
        <w:top w:val="none" w:sz="0" w:space="0" w:color="auto"/>
        <w:left w:val="none" w:sz="0" w:space="0" w:color="auto"/>
        <w:bottom w:val="none" w:sz="0" w:space="0" w:color="auto"/>
        <w:right w:val="none" w:sz="0" w:space="0" w:color="auto"/>
      </w:divBdr>
    </w:div>
    <w:div w:id="464398677">
      <w:bodyDiv w:val="1"/>
      <w:marLeft w:val="0"/>
      <w:marRight w:val="0"/>
      <w:marTop w:val="0"/>
      <w:marBottom w:val="0"/>
      <w:divBdr>
        <w:top w:val="none" w:sz="0" w:space="0" w:color="auto"/>
        <w:left w:val="none" w:sz="0" w:space="0" w:color="auto"/>
        <w:bottom w:val="none" w:sz="0" w:space="0" w:color="auto"/>
        <w:right w:val="none" w:sz="0" w:space="0" w:color="auto"/>
      </w:divBdr>
    </w:div>
    <w:div w:id="464471172">
      <w:bodyDiv w:val="1"/>
      <w:marLeft w:val="0"/>
      <w:marRight w:val="0"/>
      <w:marTop w:val="0"/>
      <w:marBottom w:val="0"/>
      <w:divBdr>
        <w:top w:val="none" w:sz="0" w:space="0" w:color="auto"/>
        <w:left w:val="none" w:sz="0" w:space="0" w:color="auto"/>
        <w:bottom w:val="none" w:sz="0" w:space="0" w:color="auto"/>
        <w:right w:val="none" w:sz="0" w:space="0" w:color="auto"/>
      </w:divBdr>
    </w:div>
    <w:div w:id="464544979">
      <w:bodyDiv w:val="1"/>
      <w:marLeft w:val="0"/>
      <w:marRight w:val="0"/>
      <w:marTop w:val="0"/>
      <w:marBottom w:val="0"/>
      <w:divBdr>
        <w:top w:val="none" w:sz="0" w:space="0" w:color="auto"/>
        <w:left w:val="none" w:sz="0" w:space="0" w:color="auto"/>
        <w:bottom w:val="none" w:sz="0" w:space="0" w:color="auto"/>
        <w:right w:val="none" w:sz="0" w:space="0" w:color="auto"/>
      </w:divBdr>
    </w:div>
    <w:div w:id="464548702">
      <w:bodyDiv w:val="1"/>
      <w:marLeft w:val="0"/>
      <w:marRight w:val="0"/>
      <w:marTop w:val="0"/>
      <w:marBottom w:val="0"/>
      <w:divBdr>
        <w:top w:val="none" w:sz="0" w:space="0" w:color="auto"/>
        <w:left w:val="none" w:sz="0" w:space="0" w:color="auto"/>
        <w:bottom w:val="none" w:sz="0" w:space="0" w:color="auto"/>
        <w:right w:val="none" w:sz="0" w:space="0" w:color="auto"/>
      </w:divBdr>
    </w:div>
    <w:div w:id="464585672">
      <w:bodyDiv w:val="1"/>
      <w:marLeft w:val="0"/>
      <w:marRight w:val="0"/>
      <w:marTop w:val="0"/>
      <w:marBottom w:val="0"/>
      <w:divBdr>
        <w:top w:val="none" w:sz="0" w:space="0" w:color="auto"/>
        <w:left w:val="none" w:sz="0" w:space="0" w:color="auto"/>
        <w:bottom w:val="none" w:sz="0" w:space="0" w:color="auto"/>
        <w:right w:val="none" w:sz="0" w:space="0" w:color="auto"/>
      </w:divBdr>
    </w:div>
    <w:div w:id="464585833">
      <w:bodyDiv w:val="1"/>
      <w:marLeft w:val="0"/>
      <w:marRight w:val="0"/>
      <w:marTop w:val="0"/>
      <w:marBottom w:val="0"/>
      <w:divBdr>
        <w:top w:val="none" w:sz="0" w:space="0" w:color="auto"/>
        <w:left w:val="none" w:sz="0" w:space="0" w:color="auto"/>
        <w:bottom w:val="none" w:sz="0" w:space="0" w:color="auto"/>
        <w:right w:val="none" w:sz="0" w:space="0" w:color="auto"/>
      </w:divBdr>
    </w:div>
    <w:div w:id="464587610">
      <w:bodyDiv w:val="1"/>
      <w:marLeft w:val="0"/>
      <w:marRight w:val="0"/>
      <w:marTop w:val="0"/>
      <w:marBottom w:val="0"/>
      <w:divBdr>
        <w:top w:val="none" w:sz="0" w:space="0" w:color="auto"/>
        <w:left w:val="none" w:sz="0" w:space="0" w:color="auto"/>
        <w:bottom w:val="none" w:sz="0" w:space="0" w:color="auto"/>
        <w:right w:val="none" w:sz="0" w:space="0" w:color="auto"/>
      </w:divBdr>
    </w:div>
    <w:div w:id="464591030">
      <w:bodyDiv w:val="1"/>
      <w:marLeft w:val="0"/>
      <w:marRight w:val="0"/>
      <w:marTop w:val="0"/>
      <w:marBottom w:val="0"/>
      <w:divBdr>
        <w:top w:val="none" w:sz="0" w:space="0" w:color="auto"/>
        <w:left w:val="none" w:sz="0" w:space="0" w:color="auto"/>
        <w:bottom w:val="none" w:sz="0" w:space="0" w:color="auto"/>
        <w:right w:val="none" w:sz="0" w:space="0" w:color="auto"/>
      </w:divBdr>
    </w:div>
    <w:div w:id="464658946">
      <w:bodyDiv w:val="1"/>
      <w:marLeft w:val="0"/>
      <w:marRight w:val="0"/>
      <w:marTop w:val="0"/>
      <w:marBottom w:val="0"/>
      <w:divBdr>
        <w:top w:val="none" w:sz="0" w:space="0" w:color="auto"/>
        <w:left w:val="none" w:sz="0" w:space="0" w:color="auto"/>
        <w:bottom w:val="none" w:sz="0" w:space="0" w:color="auto"/>
        <w:right w:val="none" w:sz="0" w:space="0" w:color="auto"/>
      </w:divBdr>
    </w:div>
    <w:div w:id="464662991">
      <w:bodyDiv w:val="1"/>
      <w:marLeft w:val="0"/>
      <w:marRight w:val="0"/>
      <w:marTop w:val="0"/>
      <w:marBottom w:val="0"/>
      <w:divBdr>
        <w:top w:val="none" w:sz="0" w:space="0" w:color="auto"/>
        <w:left w:val="none" w:sz="0" w:space="0" w:color="auto"/>
        <w:bottom w:val="none" w:sz="0" w:space="0" w:color="auto"/>
        <w:right w:val="none" w:sz="0" w:space="0" w:color="auto"/>
      </w:divBdr>
    </w:div>
    <w:div w:id="464739261">
      <w:bodyDiv w:val="1"/>
      <w:marLeft w:val="0"/>
      <w:marRight w:val="0"/>
      <w:marTop w:val="0"/>
      <w:marBottom w:val="0"/>
      <w:divBdr>
        <w:top w:val="none" w:sz="0" w:space="0" w:color="auto"/>
        <w:left w:val="none" w:sz="0" w:space="0" w:color="auto"/>
        <w:bottom w:val="none" w:sz="0" w:space="0" w:color="auto"/>
        <w:right w:val="none" w:sz="0" w:space="0" w:color="auto"/>
      </w:divBdr>
    </w:div>
    <w:div w:id="464783134">
      <w:bodyDiv w:val="1"/>
      <w:marLeft w:val="0"/>
      <w:marRight w:val="0"/>
      <w:marTop w:val="0"/>
      <w:marBottom w:val="0"/>
      <w:divBdr>
        <w:top w:val="none" w:sz="0" w:space="0" w:color="auto"/>
        <w:left w:val="none" w:sz="0" w:space="0" w:color="auto"/>
        <w:bottom w:val="none" w:sz="0" w:space="0" w:color="auto"/>
        <w:right w:val="none" w:sz="0" w:space="0" w:color="auto"/>
      </w:divBdr>
    </w:div>
    <w:div w:id="464785100">
      <w:bodyDiv w:val="1"/>
      <w:marLeft w:val="0"/>
      <w:marRight w:val="0"/>
      <w:marTop w:val="0"/>
      <w:marBottom w:val="0"/>
      <w:divBdr>
        <w:top w:val="none" w:sz="0" w:space="0" w:color="auto"/>
        <w:left w:val="none" w:sz="0" w:space="0" w:color="auto"/>
        <w:bottom w:val="none" w:sz="0" w:space="0" w:color="auto"/>
        <w:right w:val="none" w:sz="0" w:space="0" w:color="auto"/>
      </w:divBdr>
    </w:div>
    <w:div w:id="464809378">
      <w:bodyDiv w:val="1"/>
      <w:marLeft w:val="0"/>
      <w:marRight w:val="0"/>
      <w:marTop w:val="0"/>
      <w:marBottom w:val="0"/>
      <w:divBdr>
        <w:top w:val="none" w:sz="0" w:space="0" w:color="auto"/>
        <w:left w:val="none" w:sz="0" w:space="0" w:color="auto"/>
        <w:bottom w:val="none" w:sz="0" w:space="0" w:color="auto"/>
        <w:right w:val="none" w:sz="0" w:space="0" w:color="auto"/>
      </w:divBdr>
    </w:div>
    <w:div w:id="464809764">
      <w:bodyDiv w:val="1"/>
      <w:marLeft w:val="0"/>
      <w:marRight w:val="0"/>
      <w:marTop w:val="0"/>
      <w:marBottom w:val="0"/>
      <w:divBdr>
        <w:top w:val="none" w:sz="0" w:space="0" w:color="auto"/>
        <w:left w:val="none" w:sz="0" w:space="0" w:color="auto"/>
        <w:bottom w:val="none" w:sz="0" w:space="0" w:color="auto"/>
        <w:right w:val="none" w:sz="0" w:space="0" w:color="auto"/>
      </w:divBdr>
    </w:div>
    <w:div w:id="464810035">
      <w:bodyDiv w:val="1"/>
      <w:marLeft w:val="0"/>
      <w:marRight w:val="0"/>
      <w:marTop w:val="0"/>
      <w:marBottom w:val="0"/>
      <w:divBdr>
        <w:top w:val="none" w:sz="0" w:space="0" w:color="auto"/>
        <w:left w:val="none" w:sz="0" w:space="0" w:color="auto"/>
        <w:bottom w:val="none" w:sz="0" w:space="0" w:color="auto"/>
        <w:right w:val="none" w:sz="0" w:space="0" w:color="auto"/>
      </w:divBdr>
    </w:div>
    <w:div w:id="464852545">
      <w:bodyDiv w:val="1"/>
      <w:marLeft w:val="0"/>
      <w:marRight w:val="0"/>
      <w:marTop w:val="0"/>
      <w:marBottom w:val="0"/>
      <w:divBdr>
        <w:top w:val="none" w:sz="0" w:space="0" w:color="auto"/>
        <w:left w:val="none" w:sz="0" w:space="0" w:color="auto"/>
        <w:bottom w:val="none" w:sz="0" w:space="0" w:color="auto"/>
        <w:right w:val="none" w:sz="0" w:space="0" w:color="auto"/>
      </w:divBdr>
    </w:div>
    <w:div w:id="464853138">
      <w:bodyDiv w:val="1"/>
      <w:marLeft w:val="0"/>
      <w:marRight w:val="0"/>
      <w:marTop w:val="0"/>
      <w:marBottom w:val="0"/>
      <w:divBdr>
        <w:top w:val="none" w:sz="0" w:space="0" w:color="auto"/>
        <w:left w:val="none" w:sz="0" w:space="0" w:color="auto"/>
        <w:bottom w:val="none" w:sz="0" w:space="0" w:color="auto"/>
        <w:right w:val="none" w:sz="0" w:space="0" w:color="auto"/>
      </w:divBdr>
    </w:div>
    <w:div w:id="464853245">
      <w:bodyDiv w:val="1"/>
      <w:marLeft w:val="0"/>
      <w:marRight w:val="0"/>
      <w:marTop w:val="0"/>
      <w:marBottom w:val="0"/>
      <w:divBdr>
        <w:top w:val="none" w:sz="0" w:space="0" w:color="auto"/>
        <w:left w:val="none" w:sz="0" w:space="0" w:color="auto"/>
        <w:bottom w:val="none" w:sz="0" w:space="0" w:color="auto"/>
        <w:right w:val="none" w:sz="0" w:space="0" w:color="auto"/>
      </w:divBdr>
    </w:div>
    <w:div w:id="464855152">
      <w:bodyDiv w:val="1"/>
      <w:marLeft w:val="0"/>
      <w:marRight w:val="0"/>
      <w:marTop w:val="0"/>
      <w:marBottom w:val="0"/>
      <w:divBdr>
        <w:top w:val="none" w:sz="0" w:space="0" w:color="auto"/>
        <w:left w:val="none" w:sz="0" w:space="0" w:color="auto"/>
        <w:bottom w:val="none" w:sz="0" w:space="0" w:color="auto"/>
        <w:right w:val="none" w:sz="0" w:space="0" w:color="auto"/>
      </w:divBdr>
    </w:div>
    <w:div w:id="464931346">
      <w:bodyDiv w:val="1"/>
      <w:marLeft w:val="0"/>
      <w:marRight w:val="0"/>
      <w:marTop w:val="0"/>
      <w:marBottom w:val="0"/>
      <w:divBdr>
        <w:top w:val="none" w:sz="0" w:space="0" w:color="auto"/>
        <w:left w:val="none" w:sz="0" w:space="0" w:color="auto"/>
        <w:bottom w:val="none" w:sz="0" w:space="0" w:color="auto"/>
        <w:right w:val="none" w:sz="0" w:space="0" w:color="auto"/>
      </w:divBdr>
    </w:div>
    <w:div w:id="464934973">
      <w:bodyDiv w:val="1"/>
      <w:marLeft w:val="0"/>
      <w:marRight w:val="0"/>
      <w:marTop w:val="0"/>
      <w:marBottom w:val="0"/>
      <w:divBdr>
        <w:top w:val="none" w:sz="0" w:space="0" w:color="auto"/>
        <w:left w:val="none" w:sz="0" w:space="0" w:color="auto"/>
        <w:bottom w:val="none" w:sz="0" w:space="0" w:color="auto"/>
        <w:right w:val="none" w:sz="0" w:space="0" w:color="auto"/>
      </w:divBdr>
    </w:div>
    <w:div w:id="464935328">
      <w:bodyDiv w:val="1"/>
      <w:marLeft w:val="0"/>
      <w:marRight w:val="0"/>
      <w:marTop w:val="0"/>
      <w:marBottom w:val="0"/>
      <w:divBdr>
        <w:top w:val="none" w:sz="0" w:space="0" w:color="auto"/>
        <w:left w:val="none" w:sz="0" w:space="0" w:color="auto"/>
        <w:bottom w:val="none" w:sz="0" w:space="0" w:color="auto"/>
        <w:right w:val="none" w:sz="0" w:space="0" w:color="auto"/>
      </w:divBdr>
    </w:div>
    <w:div w:id="465007649">
      <w:bodyDiv w:val="1"/>
      <w:marLeft w:val="0"/>
      <w:marRight w:val="0"/>
      <w:marTop w:val="0"/>
      <w:marBottom w:val="0"/>
      <w:divBdr>
        <w:top w:val="none" w:sz="0" w:space="0" w:color="auto"/>
        <w:left w:val="none" w:sz="0" w:space="0" w:color="auto"/>
        <w:bottom w:val="none" w:sz="0" w:space="0" w:color="auto"/>
        <w:right w:val="none" w:sz="0" w:space="0" w:color="auto"/>
      </w:divBdr>
    </w:div>
    <w:div w:id="465046821">
      <w:bodyDiv w:val="1"/>
      <w:marLeft w:val="0"/>
      <w:marRight w:val="0"/>
      <w:marTop w:val="0"/>
      <w:marBottom w:val="0"/>
      <w:divBdr>
        <w:top w:val="none" w:sz="0" w:space="0" w:color="auto"/>
        <w:left w:val="none" w:sz="0" w:space="0" w:color="auto"/>
        <w:bottom w:val="none" w:sz="0" w:space="0" w:color="auto"/>
        <w:right w:val="none" w:sz="0" w:space="0" w:color="auto"/>
      </w:divBdr>
    </w:div>
    <w:div w:id="465050024">
      <w:bodyDiv w:val="1"/>
      <w:marLeft w:val="0"/>
      <w:marRight w:val="0"/>
      <w:marTop w:val="0"/>
      <w:marBottom w:val="0"/>
      <w:divBdr>
        <w:top w:val="none" w:sz="0" w:space="0" w:color="auto"/>
        <w:left w:val="none" w:sz="0" w:space="0" w:color="auto"/>
        <w:bottom w:val="none" w:sz="0" w:space="0" w:color="auto"/>
        <w:right w:val="none" w:sz="0" w:space="0" w:color="auto"/>
      </w:divBdr>
    </w:div>
    <w:div w:id="465051514">
      <w:bodyDiv w:val="1"/>
      <w:marLeft w:val="0"/>
      <w:marRight w:val="0"/>
      <w:marTop w:val="0"/>
      <w:marBottom w:val="0"/>
      <w:divBdr>
        <w:top w:val="none" w:sz="0" w:space="0" w:color="auto"/>
        <w:left w:val="none" w:sz="0" w:space="0" w:color="auto"/>
        <w:bottom w:val="none" w:sz="0" w:space="0" w:color="auto"/>
        <w:right w:val="none" w:sz="0" w:space="0" w:color="auto"/>
      </w:divBdr>
    </w:div>
    <w:div w:id="465122321">
      <w:bodyDiv w:val="1"/>
      <w:marLeft w:val="0"/>
      <w:marRight w:val="0"/>
      <w:marTop w:val="0"/>
      <w:marBottom w:val="0"/>
      <w:divBdr>
        <w:top w:val="none" w:sz="0" w:space="0" w:color="auto"/>
        <w:left w:val="none" w:sz="0" w:space="0" w:color="auto"/>
        <w:bottom w:val="none" w:sz="0" w:space="0" w:color="auto"/>
        <w:right w:val="none" w:sz="0" w:space="0" w:color="auto"/>
      </w:divBdr>
    </w:div>
    <w:div w:id="465200084">
      <w:bodyDiv w:val="1"/>
      <w:marLeft w:val="0"/>
      <w:marRight w:val="0"/>
      <w:marTop w:val="0"/>
      <w:marBottom w:val="0"/>
      <w:divBdr>
        <w:top w:val="none" w:sz="0" w:space="0" w:color="auto"/>
        <w:left w:val="none" w:sz="0" w:space="0" w:color="auto"/>
        <w:bottom w:val="none" w:sz="0" w:space="0" w:color="auto"/>
        <w:right w:val="none" w:sz="0" w:space="0" w:color="auto"/>
      </w:divBdr>
    </w:div>
    <w:div w:id="465202251">
      <w:bodyDiv w:val="1"/>
      <w:marLeft w:val="0"/>
      <w:marRight w:val="0"/>
      <w:marTop w:val="0"/>
      <w:marBottom w:val="0"/>
      <w:divBdr>
        <w:top w:val="none" w:sz="0" w:space="0" w:color="auto"/>
        <w:left w:val="none" w:sz="0" w:space="0" w:color="auto"/>
        <w:bottom w:val="none" w:sz="0" w:space="0" w:color="auto"/>
        <w:right w:val="none" w:sz="0" w:space="0" w:color="auto"/>
      </w:divBdr>
    </w:div>
    <w:div w:id="465240858">
      <w:bodyDiv w:val="1"/>
      <w:marLeft w:val="0"/>
      <w:marRight w:val="0"/>
      <w:marTop w:val="0"/>
      <w:marBottom w:val="0"/>
      <w:divBdr>
        <w:top w:val="none" w:sz="0" w:space="0" w:color="auto"/>
        <w:left w:val="none" w:sz="0" w:space="0" w:color="auto"/>
        <w:bottom w:val="none" w:sz="0" w:space="0" w:color="auto"/>
        <w:right w:val="none" w:sz="0" w:space="0" w:color="auto"/>
      </w:divBdr>
    </w:div>
    <w:div w:id="465243561">
      <w:bodyDiv w:val="1"/>
      <w:marLeft w:val="0"/>
      <w:marRight w:val="0"/>
      <w:marTop w:val="0"/>
      <w:marBottom w:val="0"/>
      <w:divBdr>
        <w:top w:val="none" w:sz="0" w:space="0" w:color="auto"/>
        <w:left w:val="none" w:sz="0" w:space="0" w:color="auto"/>
        <w:bottom w:val="none" w:sz="0" w:space="0" w:color="auto"/>
        <w:right w:val="none" w:sz="0" w:space="0" w:color="auto"/>
      </w:divBdr>
    </w:div>
    <w:div w:id="465272132">
      <w:bodyDiv w:val="1"/>
      <w:marLeft w:val="0"/>
      <w:marRight w:val="0"/>
      <w:marTop w:val="0"/>
      <w:marBottom w:val="0"/>
      <w:divBdr>
        <w:top w:val="none" w:sz="0" w:space="0" w:color="auto"/>
        <w:left w:val="none" w:sz="0" w:space="0" w:color="auto"/>
        <w:bottom w:val="none" w:sz="0" w:space="0" w:color="auto"/>
        <w:right w:val="none" w:sz="0" w:space="0" w:color="auto"/>
      </w:divBdr>
    </w:div>
    <w:div w:id="465314184">
      <w:bodyDiv w:val="1"/>
      <w:marLeft w:val="0"/>
      <w:marRight w:val="0"/>
      <w:marTop w:val="0"/>
      <w:marBottom w:val="0"/>
      <w:divBdr>
        <w:top w:val="none" w:sz="0" w:space="0" w:color="auto"/>
        <w:left w:val="none" w:sz="0" w:space="0" w:color="auto"/>
        <w:bottom w:val="none" w:sz="0" w:space="0" w:color="auto"/>
        <w:right w:val="none" w:sz="0" w:space="0" w:color="auto"/>
      </w:divBdr>
    </w:div>
    <w:div w:id="465315746">
      <w:bodyDiv w:val="1"/>
      <w:marLeft w:val="0"/>
      <w:marRight w:val="0"/>
      <w:marTop w:val="0"/>
      <w:marBottom w:val="0"/>
      <w:divBdr>
        <w:top w:val="none" w:sz="0" w:space="0" w:color="auto"/>
        <w:left w:val="none" w:sz="0" w:space="0" w:color="auto"/>
        <w:bottom w:val="none" w:sz="0" w:space="0" w:color="auto"/>
        <w:right w:val="none" w:sz="0" w:space="0" w:color="auto"/>
      </w:divBdr>
    </w:div>
    <w:div w:id="465317398">
      <w:bodyDiv w:val="1"/>
      <w:marLeft w:val="0"/>
      <w:marRight w:val="0"/>
      <w:marTop w:val="0"/>
      <w:marBottom w:val="0"/>
      <w:divBdr>
        <w:top w:val="none" w:sz="0" w:space="0" w:color="auto"/>
        <w:left w:val="none" w:sz="0" w:space="0" w:color="auto"/>
        <w:bottom w:val="none" w:sz="0" w:space="0" w:color="auto"/>
        <w:right w:val="none" w:sz="0" w:space="0" w:color="auto"/>
      </w:divBdr>
    </w:div>
    <w:div w:id="465319863">
      <w:bodyDiv w:val="1"/>
      <w:marLeft w:val="0"/>
      <w:marRight w:val="0"/>
      <w:marTop w:val="0"/>
      <w:marBottom w:val="0"/>
      <w:divBdr>
        <w:top w:val="none" w:sz="0" w:space="0" w:color="auto"/>
        <w:left w:val="none" w:sz="0" w:space="0" w:color="auto"/>
        <w:bottom w:val="none" w:sz="0" w:space="0" w:color="auto"/>
        <w:right w:val="none" w:sz="0" w:space="0" w:color="auto"/>
      </w:divBdr>
    </w:div>
    <w:div w:id="465394597">
      <w:bodyDiv w:val="1"/>
      <w:marLeft w:val="0"/>
      <w:marRight w:val="0"/>
      <w:marTop w:val="0"/>
      <w:marBottom w:val="0"/>
      <w:divBdr>
        <w:top w:val="none" w:sz="0" w:space="0" w:color="auto"/>
        <w:left w:val="none" w:sz="0" w:space="0" w:color="auto"/>
        <w:bottom w:val="none" w:sz="0" w:space="0" w:color="auto"/>
        <w:right w:val="none" w:sz="0" w:space="0" w:color="auto"/>
      </w:divBdr>
    </w:div>
    <w:div w:id="465439579">
      <w:bodyDiv w:val="1"/>
      <w:marLeft w:val="0"/>
      <w:marRight w:val="0"/>
      <w:marTop w:val="0"/>
      <w:marBottom w:val="0"/>
      <w:divBdr>
        <w:top w:val="none" w:sz="0" w:space="0" w:color="auto"/>
        <w:left w:val="none" w:sz="0" w:space="0" w:color="auto"/>
        <w:bottom w:val="none" w:sz="0" w:space="0" w:color="auto"/>
        <w:right w:val="none" w:sz="0" w:space="0" w:color="auto"/>
      </w:divBdr>
    </w:div>
    <w:div w:id="465439859">
      <w:bodyDiv w:val="1"/>
      <w:marLeft w:val="0"/>
      <w:marRight w:val="0"/>
      <w:marTop w:val="0"/>
      <w:marBottom w:val="0"/>
      <w:divBdr>
        <w:top w:val="none" w:sz="0" w:space="0" w:color="auto"/>
        <w:left w:val="none" w:sz="0" w:space="0" w:color="auto"/>
        <w:bottom w:val="none" w:sz="0" w:space="0" w:color="auto"/>
        <w:right w:val="none" w:sz="0" w:space="0" w:color="auto"/>
      </w:divBdr>
    </w:div>
    <w:div w:id="465440962">
      <w:bodyDiv w:val="1"/>
      <w:marLeft w:val="0"/>
      <w:marRight w:val="0"/>
      <w:marTop w:val="0"/>
      <w:marBottom w:val="0"/>
      <w:divBdr>
        <w:top w:val="none" w:sz="0" w:space="0" w:color="auto"/>
        <w:left w:val="none" w:sz="0" w:space="0" w:color="auto"/>
        <w:bottom w:val="none" w:sz="0" w:space="0" w:color="auto"/>
        <w:right w:val="none" w:sz="0" w:space="0" w:color="auto"/>
      </w:divBdr>
    </w:div>
    <w:div w:id="465465147">
      <w:bodyDiv w:val="1"/>
      <w:marLeft w:val="0"/>
      <w:marRight w:val="0"/>
      <w:marTop w:val="0"/>
      <w:marBottom w:val="0"/>
      <w:divBdr>
        <w:top w:val="none" w:sz="0" w:space="0" w:color="auto"/>
        <w:left w:val="none" w:sz="0" w:space="0" w:color="auto"/>
        <w:bottom w:val="none" w:sz="0" w:space="0" w:color="auto"/>
        <w:right w:val="none" w:sz="0" w:space="0" w:color="auto"/>
      </w:divBdr>
    </w:div>
    <w:div w:id="465465254">
      <w:bodyDiv w:val="1"/>
      <w:marLeft w:val="0"/>
      <w:marRight w:val="0"/>
      <w:marTop w:val="0"/>
      <w:marBottom w:val="0"/>
      <w:divBdr>
        <w:top w:val="none" w:sz="0" w:space="0" w:color="auto"/>
        <w:left w:val="none" w:sz="0" w:space="0" w:color="auto"/>
        <w:bottom w:val="none" w:sz="0" w:space="0" w:color="auto"/>
        <w:right w:val="none" w:sz="0" w:space="0" w:color="auto"/>
      </w:divBdr>
    </w:div>
    <w:div w:id="465466621">
      <w:bodyDiv w:val="1"/>
      <w:marLeft w:val="0"/>
      <w:marRight w:val="0"/>
      <w:marTop w:val="0"/>
      <w:marBottom w:val="0"/>
      <w:divBdr>
        <w:top w:val="none" w:sz="0" w:space="0" w:color="auto"/>
        <w:left w:val="none" w:sz="0" w:space="0" w:color="auto"/>
        <w:bottom w:val="none" w:sz="0" w:space="0" w:color="auto"/>
        <w:right w:val="none" w:sz="0" w:space="0" w:color="auto"/>
      </w:divBdr>
    </w:div>
    <w:div w:id="465507316">
      <w:bodyDiv w:val="1"/>
      <w:marLeft w:val="0"/>
      <w:marRight w:val="0"/>
      <w:marTop w:val="0"/>
      <w:marBottom w:val="0"/>
      <w:divBdr>
        <w:top w:val="none" w:sz="0" w:space="0" w:color="auto"/>
        <w:left w:val="none" w:sz="0" w:space="0" w:color="auto"/>
        <w:bottom w:val="none" w:sz="0" w:space="0" w:color="auto"/>
        <w:right w:val="none" w:sz="0" w:space="0" w:color="auto"/>
      </w:divBdr>
    </w:div>
    <w:div w:id="465508578">
      <w:bodyDiv w:val="1"/>
      <w:marLeft w:val="0"/>
      <w:marRight w:val="0"/>
      <w:marTop w:val="0"/>
      <w:marBottom w:val="0"/>
      <w:divBdr>
        <w:top w:val="none" w:sz="0" w:space="0" w:color="auto"/>
        <w:left w:val="none" w:sz="0" w:space="0" w:color="auto"/>
        <w:bottom w:val="none" w:sz="0" w:space="0" w:color="auto"/>
        <w:right w:val="none" w:sz="0" w:space="0" w:color="auto"/>
      </w:divBdr>
    </w:div>
    <w:div w:id="465512070">
      <w:bodyDiv w:val="1"/>
      <w:marLeft w:val="0"/>
      <w:marRight w:val="0"/>
      <w:marTop w:val="0"/>
      <w:marBottom w:val="0"/>
      <w:divBdr>
        <w:top w:val="none" w:sz="0" w:space="0" w:color="auto"/>
        <w:left w:val="none" w:sz="0" w:space="0" w:color="auto"/>
        <w:bottom w:val="none" w:sz="0" w:space="0" w:color="auto"/>
        <w:right w:val="none" w:sz="0" w:space="0" w:color="auto"/>
      </w:divBdr>
    </w:div>
    <w:div w:id="465516392">
      <w:bodyDiv w:val="1"/>
      <w:marLeft w:val="0"/>
      <w:marRight w:val="0"/>
      <w:marTop w:val="0"/>
      <w:marBottom w:val="0"/>
      <w:divBdr>
        <w:top w:val="none" w:sz="0" w:space="0" w:color="auto"/>
        <w:left w:val="none" w:sz="0" w:space="0" w:color="auto"/>
        <w:bottom w:val="none" w:sz="0" w:space="0" w:color="auto"/>
        <w:right w:val="none" w:sz="0" w:space="0" w:color="auto"/>
      </w:divBdr>
    </w:div>
    <w:div w:id="465586489">
      <w:bodyDiv w:val="1"/>
      <w:marLeft w:val="0"/>
      <w:marRight w:val="0"/>
      <w:marTop w:val="0"/>
      <w:marBottom w:val="0"/>
      <w:divBdr>
        <w:top w:val="none" w:sz="0" w:space="0" w:color="auto"/>
        <w:left w:val="none" w:sz="0" w:space="0" w:color="auto"/>
        <w:bottom w:val="none" w:sz="0" w:space="0" w:color="auto"/>
        <w:right w:val="none" w:sz="0" w:space="0" w:color="auto"/>
      </w:divBdr>
    </w:div>
    <w:div w:id="465658939">
      <w:bodyDiv w:val="1"/>
      <w:marLeft w:val="0"/>
      <w:marRight w:val="0"/>
      <w:marTop w:val="0"/>
      <w:marBottom w:val="0"/>
      <w:divBdr>
        <w:top w:val="none" w:sz="0" w:space="0" w:color="auto"/>
        <w:left w:val="none" w:sz="0" w:space="0" w:color="auto"/>
        <w:bottom w:val="none" w:sz="0" w:space="0" w:color="auto"/>
        <w:right w:val="none" w:sz="0" w:space="0" w:color="auto"/>
      </w:divBdr>
    </w:div>
    <w:div w:id="465663202">
      <w:bodyDiv w:val="1"/>
      <w:marLeft w:val="0"/>
      <w:marRight w:val="0"/>
      <w:marTop w:val="0"/>
      <w:marBottom w:val="0"/>
      <w:divBdr>
        <w:top w:val="none" w:sz="0" w:space="0" w:color="auto"/>
        <w:left w:val="none" w:sz="0" w:space="0" w:color="auto"/>
        <w:bottom w:val="none" w:sz="0" w:space="0" w:color="auto"/>
        <w:right w:val="none" w:sz="0" w:space="0" w:color="auto"/>
      </w:divBdr>
    </w:div>
    <w:div w:id="465663742">
      <w:bodyDiv w:val="1"/>
      <w:marLeft w:val="0"/>
      <w:marRight w:val="0"/>
      <w:marTop w:val="0"/>
      <w:marBottom w:val="0"/>
      <w:divBdr>
        <w:top w:val="none" w:sz="0" w:space="0" w:color="auto"/>
        <w:left w:val="none" w:sz="0" w:space="0" w:color="auto"/>
        <w:bottom w:val="none" w:sz="0" w:space="0" w:color="auto"/>
        <w:right w:val="none" w:sz="0" w:space="0" w:color="auto"/>
      </w:divBdr>
    </w:div>
    <w:div w:id="465701243">
      <w:bodyDiv w:val="1"/>
      <w:marLeft w:val="0"/>
      <w:marRight w:val="0"/>
      <w:marTop w:val="0"/>
      <w:marBottom w:val="0"/>
      <w:divBdr>
        <w:top w:val="none" w:sz="0" w:space="0" w:color="auto"/>
        <w:left w:val="none" w:sz="0" w:space="0" w:color="auto"/>
        <w:bottom w:val="none" w:sz="0" w:space="0" w:color="auto"/>
        <w:right w:val="none" w:sz="0" w:space="0" w:color="auto"/>
      </w:divBdr>
    </w:div>
    <w:div w:id="465701245">
      <w:bodyDiv w:val="1"/>
      <w:marLeft w:val="0"/>
      <w:marRight w:val="0"/>
      <w:marTop w:val="0"/>
      <w:marBottom w:val="0"/>
      <w:divBdr>
        <w:top w:val="none" w:sz="0" w:space="0" w:color="auto"/>
        <w:left w:val="none" w:sz="0" w:space="0" w:color="auto"/>
        <w:bottom w:val="none" w:sz="0" w:space="0" w:color="auto"/>
        <w:right w:val="none" w:sz="0" w:space="0" w:color="auto"/>
      </w:divBdr>
    </w:div>
    <w:div w:id="465703619">
      <w:bodyDiv w:val="1"/>
      <w:marLeft w:val="0"/>
      <w:marRight w:val="0"/>
      <w:marTop w:val="0"/>
      <w:marBottom w:val="0"/>
      <w:divBdr>
        <w:top w:val="none" w:sz="0" w:space="0" w:color="auto"/>
        <w:left w:val="none" w:sz="0" w:space="0" w:color="auto"/>
        <w:bottom w:val="none" w:sz="0" w:space="0" w:color="auto"/>
        <w:right w:val="none" w:sz="0" w:space="0" w:color="auto"/>
      </w:divBdr>
    </w:div>
    <w:div w:id="465704021">
      <w:bodyDiv w:val="1"/>
      <w:marLeft w:val="0"/>
      <w:marRight w:val="0"/>
      <w:marTop w:val="0"/>
      <w:marBottom w:val="0"/>
      <w:divBdr>
        <w:top w:val="none" w:sz="0" w:space="0" w:color="auto"/>
        <w:left w:val="none" w:sz="0" w:space="0" w:color="auto"/>
        <w:bottom w:val="none" w:sz="0" w:space="0" w:color="auto"/>
        <w:right w:val="none" w:sz="0" w:space="0" w:color="auto"/>
      </w:divBdr>
    </w:div>
    <w:div w:id="465777893">
      <w:bodyDiv w:val="1"/>
      <w:marLeft w:val="0"/>
      <w:marRight w:val="0"/>
      <w:marTop w:val="0"/>
      <w:marBottom w:val="0"/>
      <w:divBdr>
        <w:top w:val="none" w:sz="0" w:space="0" w:color="auto"/>
        <w:left w:val="none" w:sz="0" w:space="0" w:color="auto"/>
        <w:bottom w:val="none" w:sz="0" w:space="0" w:color="auto"/>
        <w:right w:val="none" w:sz="0" w:space="0" w:color="auto"/>
      </w:divBdr>
    </w:div>
    <w:div w:id="465781460">
      <w:bodyDiv w:val="1"/>
      <w:marLeft w:val="0"/>
      <w:marRight w:val="0"/>
      <w:marTop w:val="0"/>
      <w:marBottom w:val="0"/>
      <w:divBdr>
        <w:top w:val="none" w:sz="0" w:space="0" w:color="auto"/>
        <w:left w:val="none" w:sz="0" w:space="0" w:color="auto"/>
        <w:bottom w:val="none" w:sz="0" w:space="0" w:color="auto"/>
        <w:right w:val="none" w:sz="0" w:space="0" w:color="auto"/>
      </w:divBdr>
    </w:div>
    <w:div w:id="465782159">
      <w:bodyDiv w:val="1"/>
      <w:marLeft w:val="0"/>
      <w:marRight w:val="0"/>
      <w:marTop w:val="0"/>
      <w:marBottom w:val="0"/>
      <w:divBdr>
        <w:top w:val="none" w:sz="0" w:space="0" w:color="auto"/>
        <w:left w:val="none" w:sz="0" w:space="0" w:color="auto"/>
        <w:bottom w:val="none" w:sz="0" w:space="0" w:color="auto"/>
        <w:right w:val="none" w:sz="0" w:space="0" w:color="auto"/>
      </w:divBdr>
    </w:div>
    <w:div w:id="465783164">
      <w:bodyDiv w:val="1"/>
      <w:marLeft w:val="0"/>
      <w:marRight w:val="0"/>
      <w:marTop w:val="0"/>
      <w:marBottom w:val="0"/>
      <w:divBdr>
        <w:top w:val="none" w:sz="0" w:space="0" w:color="auto"/>
        <w:left w:val="none" w:sz="0" w:space="0" w:color="auto"/>
        <w:bottom w:val="none" w:sz="0" w:space="0" w:color="auto"/>
        <w:right w:val="none" w:sz="0" w:space="0" w:color="auto"/>
      </w:divBdr>
    </w:div>
    <w:div w:id="465784395">
      <w:bodyDiv w:val="1"/>
      <w:marLeft w:val="0"/>
      <w:marRight w:val="0"/>
      <w:marTop w:val="0"/>
      <w:marBottom w:val="0"/>
      <w:divBdr>
        <w:top w:val="none" w:sz="0" w:space="0" w:color="auto"/>
        <w:left w:val="none" w:sz="0" w:space="0" w:color="auto"/>
        <w:bottom w:val="none" w:sz="0" w:space="0" w:color="auto"/>
        <w:right w:val="none" w:sz="0" w:space="0" w:color="auto"/>
      </w:divBdr>
    </w:div>
    <w:div w:id="465784847">
      <w:bodyDiv w:val="1"/>
      <w:marLeft w:val="0"/>
      <w:marRight w:val="0"/>
      <w:marTop w:val="0"/>
      <w:marBottom w:val="0"/>
      <w:divBdr>
        <w:top w:val="none" w:sz="0" w:space="0" w:color="auto"/>
        <w:left w:val="none" w:sz="0" w:space="0" w:color="auto"/>
        <w:bottom w:val="none" w:sz="0" w:space="0" w:color="auto"/>
        <w:right w:val="none" w:sz="0" w:space="0" w:color="auto"/>
      </w:divBdr>
    </w:div>
    <w:div w:id="465852731">
      <w:bodyDiv w:val="1"/>
      <w:marLeft w:val="0"/>
      <w:marRight w:val="0"/>
      <w:marTop w:val="0"/>
      <w:marBottom w:val="0"/>
      <w:divBdr>
        <w:top w:val="none" w:sz="0" w:space="0" w:color="auto"/>
        <w:left w:val="none" w:sz="0" w:space="0" w:color="auto"/>
        <w:bottom w:val="none" w:sz="0" w:space="0" w:color="auto"/>
        <w:right w:val="none" w:sz="0" w:space="0" w:color="auto"/>
      </w:divBdr>
    </w:div>
    <w:div w:id="465853167">
      <w:bodyDiv w:val="1"/>
      <w:marLeft w:val="0"/>
      <w:marRight w:val="0"/>
      <w:marTop w:val="0"/>
      <w:marBottom w:val="0"/>
      <w:divBdr>
        <w:top w:val="none" w:sz="0" w:space="0" w:color="auto"/>
        <w:left w:val="none" w:sz="0" w:space="0" w:color="auto"/>
        <w:bottom w:val="none" w:sz="0" w:space="0" w:color="auto"/>
        <w:right w:val="none" w:sz="0" w:space="0" w:color="auto"/>
      </w:divBdr>
    </w:div>
    <w:div w:id="465853386">
      <w:bodyDiv w:val="1"/>
      <w:marLeft w:val="0"/>
      <w:marRight w:val="0"/>
      <w:marTop w:val="0"/>
      <w:marBottom w:val="0"/>
      <w:divBdr>
        <w:top w:val="none" w:sz="0" w:space="0" w:color="auto"/>
        <w:left w:val="none" w:sz="0" w:space="0" w:color="auto"/>
        <w:bottom w:val="none" w:sz="0" w:space="0" w:color="auto"/>
        <w:right w:val="none" w:sz="0" w:space="0" w:color="auto"/>
      </w:divBdr>
    </w:div>
    <w:div w:id="465854612">
      <w:bodyDiv w:val="1"/>
      <w:marLeft w:val="0"/>
      <w:marRight w:val="0"/>
      <w:marTop w:val="0"/>
      <w:marBottom w:val="0"/>
      <w:divBdr>
        <w:top w:val="none" w:sz="0" w:space="0" w:color="auto"/>
        <w:left w:val="none" w:sz="0" w:space="0" w:color="auto"/>
        <w:bottom w:val="none" w:sz="0" w:space="0" w:color="auto"/>
        <w:right w:val="none" w:sz="0" w:space="0" w:color="auto"/>
      </w:divBdr>
    </w:div>
    <w:div w:id="465858508">
      <w:bodyDiv w:val="1"/>
      <w:marLeft w:val="0"/>
      <w:marRight w:val="0"/>
      <w:marTop w:val="0"/>
      <w:marBottom w:val="0"/>
      <w:divBdr>
        <w:top w:val="none" w:sz="0" w:space="0" w:color="auto"/>
        <w:left w:val="none" w:sz="0" w:space="0" w:color="auto"/>
        <w:bottom w:val="none" w:sz="0" w:space="0" w:color="auto"/>
        <w:right w:val="none" w:sz="0" w:space="0" w:color="auto"/>
      </w:divBdr>
    </w:div>
    <w:div w:id="465858646">
      <w:bodyDiv w:val="1"/>
      <w:marLeft w:val="0"/>
      <w:marRight w:val="0"/>
      <w:marTop w:val="0"/>
      <w:marBottom w:val="0"/>
      <w:divBdr>
        <w:top w:val="none" w:sz="0" w:space="0" w:color="auto"/>
        <w:left w:val="none" w:sz="0" w:space="0" w:color="auto"/>
        <w:bottom w:val="none" w:sz="0" w:space="0" w:color="auto"/>
        <w:right w:val="none" w:sz="0" w:space="0" w:color="auto"/>
      </w:divBdr>
    </w:div>
    <w:div w:id="465858811">
      <w:bodyDiv w:val="1"/>
      <w:marLeft w:val="0"/>
      <w:marRight w:val="0"/>
      <w:marTop w:val="0"/>
      <w:marBottom w:val="0"/>
      <w:divBdr>
        <w:top w:val="none" w:sz="0" w:space="0" w:color="auto"/>
        <w:left w:val="none" w:sz="0" w:space="0" w:color="auto"/>
        <w:bottom w:val="none" w:sz="0" w:space="0" w:color="auto"/>
        <w:right w:val="none" w:sz="0" w:space="0" w:color="auto"/>
      </w:divBdr>
    </w:div>
    <w:div w:id="465859194">
      <w:bodyDiv w:val="1"/>
      <w:marLeft w:val="0"/>
      <w:marRight w:val="0"/>
      <w:marTop w:val="0"/>
      <w:marBottom w:val="0"/>
      <w:divBdr>
        <w:top w:val="none" w:sz="0" w:space="0" w:color="auto"/>
        <w:left w:val="none" w:sz="0" w:space="0" w:color="auto"/>
        <w:bottom w:val="none" w:sz="0" w:space="0" w:color="auto"/>
        <w:right w:val="none" w:sz="0" w:space="0" w:color="auto"/>
      </w:divBdr>
    </w:div>
    <w:div w:id="465860398">
      <w:bodyDiv w:val="1"/>
      <w:marLeft w:val="0"/>
      <w:marRight w:val="0"/>
      <w:marTop w:val="0"/>
      <w:marBottom w:val="0"/>
      <w:divBdr>
        <w:top w:val="none" w:sz="0" w:space="0" w:color="auto"/>
        <w:left w:val="none" w:sz="0" w:space="0" w:color="auto"/>
        <w:bottom w:val="none" w:sz="0" w:space="0" w:color="auto"/>
        <w:right w:val="none" w:sz="0" w:space="0" w:color="auto"/>
      </w:divBdr>
    </w:div>
    <w:div w:id="465902220">
      <w:bodyDiv w:val="1"/>
      <w:marLeft w:val="0"/>
      <w:marRight w:val="0"/>
      <w:marTop w:val="0"/>
      <w:marBottom w:val="0"/>
      <w:divBdr>
        <w:top w:val="none" w:sz="0" w:space="0" w:color="auto"/>
        <w:left w:val="none" w:sz="0" w:space="0" w:color="auto"/>
        <w:bottom w:val="none" w:sz="0" w:space="0" w:color="auto"/>
        <w:right w:val="none" w:sz="0" w:space="0" w:color="auto"/>
      </w:divBdr>
    </w:div>
    <w:div w:id="465902659">
      <w:bodyDiv w:val="1"/>
      <w:marLeft w:val="0"/>
      <w:marRight w:val="0"/>
      <w:marTop w:val="0"/>
      <w:marBottom w:val="0"/>
      <w:divBdr>
        <w:top w:val="none" w:sz="0" w:space="0" w:color="auto"/>
        <w:left w:val="none" w:sz="0" w:space="0" w:color="auto"/>
        <w:bottom w:val="none" w:sz="0" w:space="0" w:color="auto"/>
        <w:right w:val="none" w:sz="0" w:space="0" w:color="auto"/>
      </w:divBdr>
    </w:div>
    <w:div w:id="465903062">
      <w:bodyDiv w:val="1"/>
      <w:marLeft w:val="0"/>
      <w:marRight w:val="0"/>
      <w:marTop w:val="0"/>
      <w:marBottom w:val="0"/>
      <w:divBdr>
        <w:top w:val="none" w:sz="0" w:space="0" w:color="auto"/>
        <w:left w:val="none" w:sz="0" w:space="0" w:color="auto"/>
        <w:bottom w:val="none" w:sz="0" w:space="0" w:color="auto"/>
        <w:right w:val="none" w:sz="0" w:space="0" w:color="auto"/>
      </w:divBdr>
    </w:div>
    <w:div w:id="465969639">
      <w:bodyDiv w:val="1"/>
      <w:marLeft w:val="0"/>
      <w:marRight w:val="0"/>
      <w:marTop w:val="0"/>
      <w:marBottom w:val="0"/>
      <w:divBdr>
        <w:top w:val="none" w:sz="0" w:space="0" w:color="auto"/>
        <w:left w:val="none" w:sz="0" w:space="0" w:color="auto"/>
        <w:bottom w:val="none" w:sz="0" w:space="0" w:color="auto"/>
        <w:right w:val="none" w:sz="0" w:space="0" w:color="auto"/>
      </w:divBdr>
    </w:div>
    <w:div w:id="465975361">
      <w:bodyDiv w:val="1"/>
      <w:marLeft w:val="0"/>
      <w:marRight w:val="0"/>
      <w:marTop w:val="0"/>
      <w:marBottom w:val="0"/>
      <w:divBdr>
        <w:top w:val="none" w:sz="0" w:space="0" w:color="auto"/>
        <w:left w:val="none" w:sz="0" w:space="0" w:color="auto"/>
        <w:bottom w:val="none" w:sz="0" w:space="0" w:color="auto"/>
        <w:right w:val="none" w:sz="0" w:space="0" w:color="auto"/>
      </w:divBdr>
    </w:div>
    <w:div w:id="466047289">
      <w:bodyDiv w:val="1"/>
      <w:marLeft w:val="0"/>
      <w:marRight w:val="0"/>
      <w:marTop w:val="0"/>
      <w:marBottom w:val="0"/>
      <w:divBdr>
        <w:top w:val="none" w:sz="0" w:space="0" w:color="auto"/>
        <w:left w:val="none" w:sz="0" w:space="0" w:color="auto"/>
        <w:bottom w:val="none" w:sz="0" w:space="0" w:color="auto"/>
        <w:right w:val="none" w:sz="0" w:space="0" w:color="auto"/>
      </w:divBdr>
    </w:div>
    <w:div w:id="466050698">
      <w:bodyDiv w:val="1"/>
      <w:marLeft w:val="0"/>
      <w:marRight w:val="0"/>
      <w:marTop w:val="0"/>
      <w:marBottom w:val="0"/>
      <w:divBdr>
        <w:top w:val="none" w:sz="0" w:space="0" w:color="auto"/>
        <w:left w:val="none" w:sz="0" w:space="0" w:color="auto"/>
        <w:bottom w:val="none" w:sz="0" w:space="0" w:color="auto"/>
        <w:right w:val="none" w:sz="0" w:space="0" w:color="auto"/>
      </w:divBdr>
    </w:div>
    <w:div w:id="466052572">
      <w:bodyDiv w:val="1"/>
      <w:marLeft w:val="0"/>
      <w:marRight w:val="0"/>
      <w:marTop w:val="0"/>
      <w:marBottom w:val="0"/>
      <w:divBdr>
        <w:top w:val="none" w:sz="0" w:space="0" w:color="auto"/>
        <w:left w:val="none" w:sz="0" w:space="0" w:color="auto"/>
        <w:bottom w:val="none" w:sz="0" w:space="0" w:color="auto"/>
        <w:right w:val="none" w:sz="0" w:space="0" w:color="auto"/>
      </w:divBdr>
    </w:div>
    <w:div w:id="466093340">
      <w:bodyDiv w:val="1"/>
      <w:marLeft w:val="0"/>
      <w:marRight w:val="0"/>
      <w:marTop w:val="0"/>
      <w:marBottom w:val="0"/>
      <w:divBdr>
        <w:top w:val="none" w:sz="0" w:space="0" w:color="auto"/>
        <w:left w:val="none" w:sz="0" w:space="0" w:color="auto"/>
        <w:bottom w:val="none" w:sz="0" w:space="0" w:color="auto"/>
        <w:right w:val="none" w:sz="0" w:space="0" w:color="auto"/>
      </w:divBdr>
    </w:div>
    <w:div w:id="466124001">
      <w:bodyDiv w:val="1"/>
      <w:marLeft w:val="0"/>
      <w:marRight w:val="0"/>
      <w:marTop w:val="0"/>
      <w:marBottom w:val="0"/>
      <w:divBdr>
        <w:top w:val="none" w:sz="0" w:space="0" w:color="auto"/>
        <w:left w:val="none" w:sz="0" w:space="0" w:color="auto"/>
        <w:bottom w:val="none" w:sz="0" w:space="0" w:color="auto"/>
        <w:right w:val="none" w:sz="0" w:space="0" w:color="auto"/>
      </w:divBdr>
    </w:div>
    <w:div w:id="466124579">
      <w:bodyDiv w:val="1"/>
      <w:marLeft w:val="0"/>
      <w:marRight w:val="0"/>
      <w:marTop w:val="0"/>
      <w:marBottom w:val="0"/>
      <w:divBdr>
        <w:top w:val="none" w:sz="0" w:space="0" w:color="auto"/>
        <w:left w:val="none" w:sz="0" w:space="0" w:color="auto"/>
        <w:bottom w:val="none" w:sz="0" w:space="0" w:color="auto"/>
        <w:right w:val="none" w:sz="0" w:space="0" w:color="auto"/>
      </w:divBdr>
    </w:div>
    <w:div w:id="466164930">
      <w:bodyDiv w:val="1"/>
      <w:marLeft w:val="0"/>
      <w:marRight w:val="0"/>
      <w:marTop w:val="0"/>
      <w:marBottom w:val="0"/>
      <w:divBdr>
        <w:top w:val="none" w:sz="0" w:space="0" w:color="auto"/>
        <w:left w:val="none" w:sz="0" w:space="0" w:color="auto"/>
        <w:bottom w:val="none" w:sz="0" w:space="0" w:color="auto"/>
        <w:right w:val="none" w:sz="0" w:space="0" w:color="auto"/>
      </w:divBdr>
    </w:div>
    <w:div w:id="466238572">
      <w:bodyDiv w:val="1"/>
      <w:marLeft w:val="0"/>
      <w:marRight w:val="0"/>
      <w:marTop w:val="0"/>
      <w:marBottom w:val="0"/>
      <w:divBdr>
        <w:top w:val="none" w:sz="0" w:space="0" w:color="auto"/>
        <w:left w:val="none" w:sz="0" w:space="0" w:color="auto"/>
        <w:bottom w:val="none" w:sz="0" w:space="0" w:color="auto"/>
        <w:right w:val="none" w:sz="0" w:space="0" w:color="auto"/>
      </w:divBdr>
    </w:div>
    <w:div w:id="466240798">
      <w:bodyDiv w:val="1"/>
      <w:marLeft w:val="0"/>
      <w:marRight w:val="0"/>
      <w:marTop w:val="0"/>
      <w:marBottom w:val="0"/>
      <w:divBdr>
        <w:top w:val="none" w:sz="0" w:space="0" w:color="auto"/>
        <w:left w:val="none" w:sz="0" w:space="0" w:color="auto"/>
        <w:bottom w:val="none" w:sz="0" w:space="0" w:color="auto"/>
        <w:right w:val="none" w:sz="0" w:space="0" w:color="auto"/>
      </w:divBdr>
    </w:div>
    <w:div w:id="466245042">
      <w:bodyDiv w:val="1"/>
      <w:marLeft w:val="0"/>
      <w:marRight w:val="0"/>
      <w:marTop w:val="0"/>
      <w:marBottom w:val="0"/>
      <w:divBdr>
        <w:top w:val="none" w:sz="0" w:space="0" w:color="auto"/>
        <w:left w:val="none" w:sz="0" w:space="0" w:color="auto"/>
        <w:bottom w:val="none" w:sz="0" w:space="0" w:color="auto"/>
        <w:right w:val="none" w:sz="0" w:space="0" w:color="auto"/>
      </w:divBdr>
    </w:div>
    <w:div w:id="466247079">
      <w:bodyDiv w:val="1"/>
      <w:marLeft w:val="0"/>
      <w:marRight w:val="0"/>
      <w:marTop w:val="0"/>
      <w:marBottom w:val="0"/>
      <w:divBdr>
        <w:top w:val="none" w:sz="0" w:space="0" w:color="auto"/>
        <w:left w:val="none" w:sz="0" w:space="0" w:color="auto"/>
        <w:bottom w:val="none" w:sz="0" w:space="0" w:color="auto"/>
        <w:right w:val="none" w:sz="0" w:space="0" w:color="auto"/>
      </w:divBdr>
    </w:div>
    <w:div w:id="466314796">
      <w:bodyDiv w:val="1"/>
      <w:marLeft w:val="0"/>
      <w:marRight w:val="0"/>
      <w:marTop w:val="0"/>
      <w:marBottom w:val="0"/>
      <w:divBdr>
        <w:top w:val="none" w:sz="0" w:space="0" w:color="auto"/>
        <w:left w:val="none" w:sz="0" w:space="0" w:color="auto"/>
        <w:bottom w:val="none" w:sz="0" w:space="0" w:color="auto"/>
        <w:right w:val="none" w:sz="0" w:space="0" w:color="auto"/>
      </w:divBdr>
    </w:div>
    <w:div w:id="466317707">
      <w:bodyDiv w:val="1"/>
      <w:marLeft w:val="0"/>
      <w:marRight w:val="0"/>
      <w:marTop w:val="0"/>
      <w:marBottom w:val="0"/>
      <w:divBdr>
        <w:top w:val="none" w:sz="0" w:space="0" w:color="auto"/>
        <w:left w:val="none" w:sz="0" w:space="0" w:color="auto"/>
        <w:bottom w:val="none" w:sz="0" w:space="0" w:color="auto"/>
        <w:right w:val="none" w:sz="0" w:space="0" w:color="auto"/>
      </w:divBdr>
    </w:div>
    <w:div w:id="466317979">
      <w:bodyDiv w:val="1"/>
      <w:marLeft w:val="0"/>
      <w:marRight w:val="0"/>
      <w:marTop w:val="0"/>
      <w:marBottom w:val="0"/>
      <w:divBdr>
        <w:top w:val="none" w:sz="0" w:space="0" w:color="auto"/>
        <w:left w:val="none" w:sz="0" w:space="0" w:color="auto"/>
        <w:bottom w:val="none" w:sz="0" w:space="0" w:color="auto"/>
        <w:right w:val="none" w:sz="0" w:space="0" w:color="auto"/>
      </w:divBdr>
    </w:div>
    <w:div w:id="466318734">
      <w:bodyDiv w:val="1"/>
      <w:marLeft w:val="0"/>
      <w:marRight w:val="0"/>
      <w:marTop w:val="0"/>
      <w:marBottom w:val="0"/>
      <w:divBdr>
        <w:top w:val="none" w:sz="0" w:space="0" w:color="auto"/>
        <w:left w:val="none" w:sz="0" w:space="0" w:color="auto"/>
        <w:bottom w:val="none" w:sz="0" w:space="0" w:color="auto"/>
        <w:right w:val="none" w:sz="0" w:space="0" w:color="auto"/>
      </w:divBdr>
    </w:div>
    <w:div w:id="466320060">
      <w:bodyDiv w:val="1"/>
      <w:marLeft w:val="0"/>
      <w:marRight w:val="0"/>
      <w:marTop w:val="0"/>
      <w:marBottom w:val="0"/>
      <w:divBdr>
        <w:top w:val="none" w:sz="0" w:space="0" w:color="auto"/>
        <w:left w:val="none" w:sz="0" w:space="0" w:color="auto"/>
        <w:bottom w:val="none" w:sz="0" w:space="0" w:color="auto"/>
        <w:right w:val="none" w:sz="0" w:space="0" w:color="auto"/>
      </w:divBdr>
    </w:div>
    <w:div w:id="466356503">
      <w:bodyDiv w:val="1"/>
      <w:marLeft w:val="0"/>
      <w:marRight w:val="0"/>
      <w:marTop w:val="0"/>
      <w:marBottom w:val="0"/>
      <w:divBdr>
        <w:top w:val="none" w:sz="0" w:space="0" w:color="auto"/>
        <w:left w:val="none" w:sz="0" w:space="0" w:color="auto"/>
        <w:bottom w:val="none" w:sz="0" w:space="0" w:color="auto"/>
        <w:right w:val="none" w:sz="0" w:space="0" w:color="auto"/>
      </w:divBdr>
    </w:div>
    <w:div w:id="466357068">
      <w:bodyDiv w:val="1"/>
      <w:marLeft w:val="0"/>
      <w:marRight w:val="0"/>
      <w:marTop w:val="0"/>
      <w:marBottom w:val="0"/>
      <w:divBdr>
        <w:top w:val="none" w:sz="0" w:space="0" w:color="auto"/>
        <w:left w:val="none" w:sz="0" w:space="0" w:color="auto"/>
        <w:bottom w:val="none" w:sz="0" w:space="0" w:color="auto"/>
        <w:right w:val="none" w:sz="0" w:space="0" w:color="auto"/>
      </w:divBdr>
    </w:div>
    <w:div w:id="466435240">
      <w:bodyDiv w:val="1"/>
      <w:marLeft w:val="0"/>
      <w:marRight w:val="0"/>
      <w:marTop w:val="0"/>
      <w:marBottom w:val="0"/>
      <w:divBdr>
        <w:top w:val="none" w:sz="0" w:space="0" w:color="auto"/>
        <w:left w:val="none" w:sz="0" w:space="0" w:color="auto"/>
        <w:bottom w:val="none" w:sz="0" w:space="0" w:color="auto"/>
        <w:right w:val="none" w:sz="0" w:space="0" w:color="auto"/>
      </w:divBdr>
    </w:div>
    <w:div w:id="466437853">
      <w:bodyDiv w:val="1"/>
      <w:marLeft w:val="0"/>
      <w:marRight w:val="0"/>
      <w:marTop w:val="0"/>
      <w:marBottom w:val="0"/>
      <w:divBdr>
        <w:top w:val="none" w:sz="0" w:space="0" w:color="auto"/>
        <w:left w:val="none" w:sz="0" w:space="0" w:color="auto"/>
        <w:bottom w:val="none" w:sz="0" w:space="0" w:color="auto"/>
        <w:right w:val="none" w:sz="0" w:space="0" w:color="auto"/>
      </w:divBdr>
    </w:div>
    <w:div w:id="466509439">
      <w:bodyDiv w:val="1"/>
      <w:marLeft w:val="0"/>
      <w:marRight w:val="0"/>
      <w:marTop w:val="0"/>
      <w:marBottom w:val="0"/>
      <w:divBdr>
        <w:top w:val="none" w:sz="0" w:space="0" w:color="auto"/>
        <w:left w:val="none" w:sz="0" w:space="0" w:color="auto"/>
        <w:bottom w:val="none" w:sz="0" w:space="0" w:color="auto"/>
        <w:right w:val="none" w:sz="0" w:space="0" w:color="auto"/>
      </w:divBdr>
    </w:div>
    <w:div w:id="466510413">
      <w:bodyDiv w:val="1"/>
      <w:marLeft w:val="0"/>
      <w:marRight w:val="0"/>
      <w:marTop w:val="0"/>
      <w:marBottom w:val="0"/>
      <w:divBdr>
        <w:top w:val="none" w:sz="0" w:space="0" w:color="auto"/>
        <w:left w:val="none" w:sz="0" w:space="0" w:color="auto"/>
        <w:bottom w:val="none" w:sz="0" w:space="0" w:color="auto"/>
        <w:right w:val="none" w:sz="0" w:space="0" w:color="auto"/>
      </w:divBdr>
    </w:div>
    <w:div w:id="466512209">
      <w:bodyDiv w:val="1"/>
      <w:marLeft w:val="0"/>
      <w:marRight w:val="0"/>
      <w:marTop w:val="0"/>
      <w:marBottom w:val="0"/>
      <w:divBdr>
        <w:top w:val="none" w:sz="0" w:space="0" w:color="auto"/>
        <w:left w:val="none" w:sz="0" w:space="0" w:color="auto"/>
        <w:bottom w:val="none" w:sz="0" w:space="0" w:color="auto"/>
        <w:right w:val="none" w:sz="0" w:space="0" w:color="auto"/>
      </w:divBdr>
    </w:div>
    <w:div w:id="466513577">
      <w:bodyDiv w:val="1"/>
      <w:marLeft w:val="0"/>
      <w:marRight w:val="0"/>
      <w:marTop w:val="0"/>
      <w:marBottom w:val="0"/>
      <w:divBdr>
        <w:top w:val="none" w:sz="0" w:space="0" w:color="auto"/>
        <w:left w:val="none" w:sz="0" w:space="0" w:color="auto"/>
        <w:bottom w:val="none" w:sz="0" w:space="0" w:color="auto"/>
        <w:right w:val="none" w:sz="0" w:space="0" w:color="auto"/>
      </w:divBdr>
    </w:div>
    <w:div w:id="466553493">
      <w:bodyDiv w:val="1"/>
      <w:marLeft w:val="0"/>
      <w:marRight w:val="0"/>
      <w:marTop w:val="0"/>
      <w:marBottom w:val="0"/>
      <w:divBdr>
        <w:top w:val="none" w:sz="0" w:space="0" w:color="auto"/>
        <w:left w:val="none" w:sz="0" w:space="0" w:color="auto"/>
        <w:bottom w:val="none" w:sz="0" w:space="0" w:color="auto"/>
        <w:right w:val="none" w:sz="0" w:space="0" w:color="auto"/>
      </w:divBdr>
    </w:div>
    <w:div w:id="466581761">
      <w:bodyDiv w:val="1"/>
      <w:marLeft w:val="0"/>
      <w:marRight w:val="0"/>
      <w:marTop w:val="0"/>
      <w:marBottom w:val="0"/>
      <w:divBdr>
        <w:top w:val="none" w:sz="0" w:space="0" w:color="auto"/>
        <w:left w:val="none" w:sz="0" w:space="0" w:color="auto"/>
        <w:bottom w:val="none" w:sz="0" w:space="0" w:color="auto"/>
        <w:right w:val="none" w:sz="0" w:space="0" w:color="auto"/>
      </w:divBdr>
    </w:div>
    <w:div w:id="466631459">
      <w:bodyDiv w:val="1"/>
      <w:marLeft w:val="0"/>
      <w:marRight w:val="0"/>
      <w:marTop w:val="0"/>
      <w:marBottom w:val="0"/>
      <w:divBdr>
        <w:top w:val="none" w:sz="0" w:space="0" w:color="auto"/>
        <w:left w:val="none" w:sz="0" w:space="0" w:color="auto"/>
        <w:bottom w:val="none" w:sz="0" w:space="0" w:color="auto"/>
        <w:right w:val="none" w:sz="0" w:space="0" w:color="auto"/>
      </w:divBdr>
    </w:div>
    <w:div w:id="466632932">
      <w:bodyDiv w:val="1"/>
      <w:marLeft w:val="0"/>
      <w:marRight w:val="0"/>
      <w:marTop w:val="0"/>
      <w:marBottom w:val="0"/>
      <w:divBdr>
        <w:top w:val="none" w:sz="0" w:space="0" w:color="auto"/>
        <w:left w:val="none" w:sz="0" w:space="0" w:color="auto"/>
        <w:bottom w:val="none" w:sz="0" w:space="0" w:color="auto"/>
        <w:right w:val="none" w:sz="0" w:space="0" w:color="auto"/>
      </w:divBdr>
    </w:div>
    <w:div w:id="466704313">
      <w:bodyDiv w:val="1"/>
      <w:marLeft w:val="0"/>
      <w:marRight w:val="0"/>
      <w:marTop w:val="0"/>
      <w:marBottom w:val="0"/>
      <w:divBdr>
        <w:top w:val="none" w:sz="0" w:space="0" w:color="auto"/>
        <w:left w:val="none" w:sz="0" w:space="0" w:color="auto"/>
        <w:bottom w:val="none" w:sz="0" w:space="0" w:color="auto"/>
        <w:right w:val="none" w:sz="0" w:space="0" w:color="auto"/>
      </w:divBdr>
    </w:div>
    <w:div w:id="466706613">
      <w:bodyDiv w:val="1"/>
      <w:marLeft w:val="0"/>
      <w:marRight w:val="0"/>
      <w:marTop w:val="0"/>
      <w:marBottom w:val="0"/>
      <w:divBdr>
        <w:top w:val="none" w:sz="0" w:space="0" w:color="auto"/>
        <w:left w:val="none" w:sz="0" w:space="0" w:color="auto"/>
        <w:bottom w:val="none" w:sz="0" w:space="0" w:color="auto"/>
        <w:right w:val="none" w:sz="0" w:space="0" w:color="auto"/>
      </w:divBdr>
    </w:div>
    <w:div w:id="466747819">
      <w:bodyDiv w:val="1"/>
      <w:marLeft w:val="0"/>
      <w:marRight w:val="0"/>
      <w:marTop w:val="0"/>
      <w:marBottom w:val="0"/>
      <w:divBdr>
        <w:top w:val="none" w:sz="0" w:space="0" w:color="auto"/>
        <w:left w:val="none" w:sz="0" w:space="0" w:color="auto"/>
        <w:bottom w:val="none" w:sz="0" w:space="0" w:color="auto"/>
        <w:right w:val="none" w:sz="0" w:space="0" w:color="auto"/>
      </w:divBdr>
    </w:div>
    <w:div w:id="466748010">
      <w:bodyDiv w:val="1"/>
      <w:marLeft w:val="0"/>
      <w:marRight w:val="0"/>
      <w:marTop w:val="0"/>
      <w:marBottom w:val="0"/>
      <w:divBdr>
        <w:top w:val="none" w:sz="0" w:space="0" w:color="auto"/>
        <w:left w:val="none" w:sz="0" w:space="0" w:color="auto"/>
        <w:bottom w:val="none" w:sz="0" w:space="0" w:color="auto"/>
        <w:right w:val="none" w:sz="0" w:space="0" w:color="auto"/>
      </w:divBdr>
    </w:div>
    <w:div w:id="466749279">
      <w:bodyDiv w:val="1"/>
      <w:marLeft w:val="0"/>
      <w:marRight w:val="0"/>
      <w:marTop w:val="0"/>
      <w:marBottom w:val="0"/>
      <w:divBdr>
        <w:top w:val="none" w:sz="0" w:space="0" w:color="auto"/>
        <w:left w:val="none" w:sz="0" w:space="0" w:color="auto"/>
        <w:bottom w:val="none" w:sz="0" w:space="0" w:color="auto"/>
        <w:right w:val="none" w:sz="0" w:space="0" w:color="auto"/>
      </w:divBdr>
    </w:div>
    <w:div w:id="466774770">
      <w:bodyDiv w:val="1"/>
      <w:marLeft w:val="0"/>
      <w:marRight w:val="0"/>
      <w:marTop w:val="0"/>
      <w:marBottom w:val="0"/>
      <w:divBdr>
        <w:top w:val="none" w:sz="0" w:space="0" w:color="auto"/>
        <w:left w:val="none" w:sz="0" w:space="0" w:color="auto"/>
        <w:bottom w:val="none" w:sz="0" w:space="0" w:color="auto"/>
        <w:right w:val="none" w:sz="0" w:space="0" w:color="auto"/>
      </w:divBdr>
    </w:div>
    <w:div w:id="466778002">
      <w:bodyDiv w:val="1"/>
      <w:marLeft w:val="0"/>
      <w:marRight w:val="0"/>
      <w:marTop w:val="0"/>
      <w:marBottom w:val="0"/>
      <w:divBdr>
        <w:top w:val="none" w:sz="0" w:space="0" w:color="auto"/>
        <w:left w:val="none" w:sz="0" w:space="0" w:color="auto"/>
        <w:bottom w:val="none" w:sz="0" w:space="0" w:color="auto"/>
        <w:right w:val="none" w:sz="0" w:space="0" w:color="auto"/>
      </w:divBdr>
    </w:div>
    <w:div w:id="466778293">
      <w:bodyDiv w:val="1"/>
      <w:marLeft w:val="0"/>
      <w:marRight w:val="0"/>
      <w:marTop w:val="0"/>
      <w:marBottom w:val="0"/>
      <w:divBdr>
        <w:top w:val="none" w:sz="0" w:space="0" w:color="auto"/>
        <w:left w:val="none" w:sz="0" w:space="0" w:color="auto"/>
        <w:bottom w:val="none" w:sz="0" w:space="0" w:color="auto"/>
        <w:right w:val="none" w:sz="0" w:space="0" w:color="auto"/>
      </w:divBdr>
    </w:div>
    <w:div w:id="466820650">
      <w:bodyDiv w:val="1"/>
      <w:marLeft w:val="0"/>
      <w:marRight w:val="0"/>
      <w:marTop w:val="0"/>
      <w:marBottom w:val="0"/>
      <w:divBdr>
        <w:top w:val="none" w:sz="0" w:space="0" w:color="auto"/>
        <w:left w:val="none" w:sz="0" w:space="0" w:color="auto"/>
        <w:bottom w:val="none" w:sz="0" w:space="0" w:color="auto"/>
        <w:right w:val="none" w:sz="0" w:space="0" w:color="auto"/>
      </w:divBdr>
    </w:div>
    <w:div w:id="466820917">
      <w:bodyDiv w:val="1"/>
      <w:marLeft w:val="0"/>
      <w:marRight w:val="0"/>
      <w:marTop w:val="0"/>
      <w:marBottom w:val="0"/>
      <w:divBdr>
        <w:top w:val="none" w:sz="0" w:space="0" w:color="auto"/>
        <w:left w:val="none" w:sz="0" w:space="0" w:color="auto"/>
        <w:bottom w:val="none" w:sz="0" w:space="0" w:color="auto"/>
        <w:right w:val="none" w:sz="0" w:space="0" w:color="auto"/>
      </w:divBdr>
    </w:div>
    <w:div w:id="466821651">
      <w:bodyDiv w:val="1"/>
      <w:marLeft w:val="0"/>
      <w:marRight w:val="0"/>
      <w:marTop w:val="0"/>
      <w:marBottom w:val="0"/>
      <w:divBdr>
        <w:top w:val="none" w:sz="0" w:space="0" w:color="auto"/>
        <w:left w:val="none" w:sz="0" w:space="0" w:color="auto"/>
        <w:bottom w:val="none" w:sz="0" w:space="0" w:color="auto"/>
        <w:right w:val="none" w:sz="0" w:space="0" w:color="auto"/>
      </w:divBdr>
    </w:div>
    <w:div w:id="466824667">
      <w:bodyDiv w:val="1"/>
      <w:marLeft w:val="0"/>
      <w:marRight w:val="0"/>
      <w:marTop w:val="0"/>
      <w:marBottom w:val="0"/>
      <w:divBdr>
        <w:top w:val="none" w:sz="0" w:space="0" w:color="auto"/>
        <w:left w:val="none" w:sz="0" w:space="0" w:color="auto"/>
        <w:bottom w:val="none" w:sz="0" w:space="0" w:color="auto"/>
        <w:right w:val="none" w:sz="0" w:space="0" w:color="auto"/>
      </w:divBdr>
    </w:div>
    <w:div w:id="466824868">
      <w:bodyDiv w:val="1"/>
      <w:marLeft w:val="0"/>
      <w:marRight w:val="0"/>
      <w:marTop w:val="0"/>
      <w:marBottom w:val="0"/>
      <w:divBdr>
        <w:top w:val="none" w:sz="0" w:space="0" w:color="auto"/>
        <w:left w:val="none" w:sz="0" w:space="0" w:color="auto"/>
        <w:bottom w:val="none" w:sz="0" w:space="0" w:color="auto"/>
        <w:right w:val="none" w:sz="0" w:space="0" w:color="auto"/>
      </w:divBdr>
    </w:div>
    <w:div w:id="466826774">
      <w:bodyDiv w:val="1"/>
      <w:marLeft w:val="0"/>
      <w:marRight w:val="0"/>
      <w:marTop w:val="0"/>
      <w:marBottom w:val="0"/>
      <w:divBdr>
        <w:top w:val="none" w:sz="0" w:space="0" w:color="auto"/>
        <w:left w:val="none" w:sz="0" w:space="0" w:color="auto"/>
        <w:bottom w:val="none" w:sz="0" w:space="0" w:color="auto"/>
        <w:right w:val="none" w:sz="0" w:space="0" w:color="auto"/>
      </w:divBdr>
    </w:div>
    <w:div w:id="466896981">
      <w:bodyDiv w:val="1"/>
      <w:marLeft w:val="0"/>
      <w:marRight w:val="0"/>
      <w:marTop w:val="0"/>
      <w:marBottom w:val="0"/>
      <w:divBdr>
        <w:top w:val="none" w:sz="0" w:space="0" w:color="auto"/>
        <w:left w:val="none" w:sz="0" w:space="0" w:color="auto"/>
        <w:bottom w:val="none" w:sz="0" w:space="0" w:color="auto"/>
        <w:right w:val="none" w:sz="0" w:space="0" w:color="auto"/>
      </w:divBdr>
    </w:div>
    <w:div w:id="466970021">
      <w:bodyDiv w:val="1"/>
      <w:marLeft w:val="0"/>
      <w:marRight w:val="0"/>
      <w:marTop w:val="0"/>
      <w:marBottom w:val="0"/>
      <w:divBdr>
        <w:top w:val="none" w:sz="0" w:space="0" w:color="auto"/>
        <w:left w:val="none" w:sz="0" w:space="0" w:color="auto"/>
        <w:bottom w:val="none" w:sz="0" w:space="0" w:color="auto"/>
        <w:right w:val="none" w:sz="0" w:space="0" w:color="auto"/>
      </w:divBdr>
    </w:div>
    <w:div w:id="466970949">
      <w:bodyDiv w:val="1"/>
      <w:marLeft w:val="0"/>
      <w:marRight w:val="0"/>
      <w:marTop w:val="0"/>
      <w:marBottom w:val="0"/>
      <w:divBdr>
        <w:top w:val="none" w:sz="0" w:space="0" w:color="auto"/>
        <w:left w:val="none" w:sz="0" w:space="0" w:color="auto"/>
        <w:bottom w:val="none" w:sz="0" w:space="0" w:color="auto"/>
        <w:right w:val="none" w:sz="0" w:space="0" w:color="auto"/>
      </w:divBdr>
    </w:div>
    <w:div w:id="467011245">
      <w:bodyDiv w:val="1"/>
      <w:marLeft w:val="0"/>
      <w:marRight w:val="0"/>
      <w:marTop w:val="0"/>
      <w:marBottom w:val="0"/>
      <w:divBdr>
        <w:top w:val="none" w:sz="0" w:space="0" w:color="auto"/>
        <w:left w:val="none" w:sz="0" w:space="0" w:color="auto"/>
        <w:bottom w:val="none" w:sz="0" w:space="0" w:color="auto"/>
        <w:right w:val="none" w:sz="0" w:space="0" w:color="auto"/>
      </w:divBdr>
    </w:div>
    <w:div w:id="467014127">
      <w:bodyDiv w:val="1"/>
      <w:marLeft w:val="0"/>
      <w:marRight w:val="0"/>
      <w:marTop w:val="0"/>
      <w:marBottom w:val="0"/>
      <w:divBdr>
        <w:top w:val="none" w:sz="0" w:space="0" w:color="auto"/>
        <w:left w:val="none" w:sz="0" w:space="0" w:color="auto"/>
        <w:bottom w:val="none" w:sz="0" w:space="0" w:color="auto"/>
        <w:right w:val="none" w:sz="0" w:space="0" w:color="auto"/>
      </w:divBdr>
    </w:div>
    <w:div w:id="467018431">
      <w:bodyDiv w:val="1"/>
      <w:marLeft w:val="0"/>
      <w:marRight w:val="0"/>
      <w:marTop w:val="0"/>
      <w:marBottom w:val="0"/>
      <w:divBdr>
        <w:top w:val="none" w:sz="0" w:space="0" w:color="auto"/>
        <w:left w:val="none" w:sz="0" w:space="0" w:color="auto"/>
        <w:bottom w:val="none" w:sz="0" w:space="0" w:color="auto"/>
        <w:right w:val="none" w:sz="0" w:space="0" w:color="auto"/>
      </w:divBdr>
    </w:div>
    <w:div w:id="467090045">
      <w:bodyDiv w:val="1"/>
      <w:marLeft w:val="0"/>
      <w:marRight w:val="0"/>
      <w:marTop w:val="0"/>
      <w:marBottom w:val="0"/>
      <w:divBdr>
        <w:top w:val="none" w:sz="0" w:space="0" w:color="auto"/>
        <w:left w:val="none" w:sz="0" w:space="0" w:color="auto"/>
        <w:bottom w:val="none" w:sz="0" w:space="0" w:color="auto"/>
        <w:right w:val="none" w:sz="0" w:space="0" w:color="auto"/>
      </w:divBdr>
    </w:div>
    <w:div w:id="467163079">
      <w:bodyDiv w:val="1"/>
      <w:marLeft w:val="0"/>
      <w:marRight w:val="0"/>
      <w:marTop w:val="0"/>
      <w:marBottom w:val="0"/>
      <w:divBdr>
        <w:top w:val="none" w:sz="0" w:space="0" w:color="auto"/>
        <w:left w:val="none" w:sz="0" w:space="0" w:color="auto"/>
        <w:bottom w:val="none" w:sz="0" w:space="0" w:color="auto"/>
        <w:right w:val="none" w:sz="0" w:space="0" w:color="auto"/>
      </w:divBdr>
    </w:div>
    <w:div w:id="467168833">
      <w:bodyDiv w:val="1"/>
      <w:marLeft w:val="0"/>
      <w:marRight w:val="0"/>
      <w:marTop w:val="0"/>
      <w:marBottom w:val="0"/>
      <w:divBdr>
        <w:top w:val="none" w:sz="0" w:space="0" w:color="auto"/>
        <w:left w:val="none" w:sz="0" w:space="0" w:color="auto"/>
        <w:bottom w:val="none" w:sz="0" w:space="0" w:color="auto"/>
        <w:right w:val="none" w:sz="0" w:space="0" w:color="auto"/>
      </w:divBdr>
    </w:div>
    <w:div w:id="467208580">
      <w:bodyDiv w:val="1"/>
      <w:marLeft w:val="0"/>
      <w:marRight w:val="0"/>
      <w:marTop w:val="0"/>
      <w:marBottom w:val="0"/>
      <w:divBdr>
        <w:top w:val="none" w:sz="0" w:space="0" w:color="auto"/>
        <w:left w:val="none" w:sz="0" w:space="0" w:color="auto"/>
        <w:bottom w:val="none" w:sz="0" w:space="0" w:color="auto"/>
        <w:right w:val="none" w:sz="0" w:space="0" w:color="auto"/>
      </w:divBdr>
    </w:div>
    <w:div w:id="467209315">
      <w:bodyDiv w:val="1"/>
      <w:marLeft w:val="0"/>
      <w:marRight w:val="0"/>
      <w:marTop w:val="0"/>
      <w:marBottom w:val="0"/>
      <w:divBdr>
        <w:top w:val="none" w:sz="0" w:space="0" w:color="auto"/>
        <w:left w:val="none" w:sz="0" w:space="0" w:color="auto"/>
        <w:bottom w:val="none" w:sz="0" w:space="0" w:color="auto"/>
        <w:right w:val="none" w:sz="0" w:space="0" w:color="auto"/>
      </w:divBdr>
    </w:div>
    <w:div w:id="467212082">
      <w:bodyDiv w:val="1"/>
      <w:marLeft w:val="0"/>
      <w:marRight w:val="0"/>
      <w:marTop w:val="0"/>
      <w:marBottom w:val="0"/>
      <w:divBdr>
        <w:top w:val="none" w:sz="0" w:space="0" w:color="auto"/>
        <w:left w:val="none" w:sz="0" w:space="0" w:color="auto"/>
        <w:bottom w:val="none" w:sz="0" w:space="0" w:color="auto"/>
        <w:right w:val="none" w:sz="0" w:space="0" w:color="auto"/>
      </w:divBdr>
    </w:div>
    <w:div w:id="467236981">
      <w:bodyDiv w:val="1"/>
      <w:marLeft w:val="0"/>
      <w:marRight w:val="0"/>
      <w:marTop w:val="0"/>
      <w:marBottom w:val="0"/>
      <w:divBdr>
        <w:top w:val="none" w:sz="0" w:space="0" w:color="auto"/>
        <w:left w:val="none" w:sz="0" w:space="0" w:color="auto"/>
        <w:bottom w:val="none" w:sz="0" w:space="0" w:color="auto"/>
        <w:right w:val="none" w:sz="0" w:space="0" w:color="auto"/>
      </w:divBdr>
    </w:div>
    <w:div w:id="467280408">
      <w:bodyDiv w:val="1"/>
      <w:marLeft w:val="0"/>
      <w:marRight w:val="0"/>
      <w:marTop w:val="0"/>
      <w:marBottom w:val="0"/>
      <w:divBdr>
        <w:top w:val="none" w:sz="0" w:space="0" w:color="auto"/>
        <w:left w:val="none" w:sz="0" w:space="0" w:color="auto"/>
        <w:bottom w:val="none" w:sz="0" w:space="0" w:color="auto"/>
        <w:right w:val="none" w:sz="0" w:space="0" w:color="auto"/>
      </w:divBdr>
    </w:div>
    <w:div w:id="467282217">
      <w:bodyDiv w:val="1"/>
      <w:marLeft w:val="0"/>
      <w:marRight w:val="0"/>
      <w:marTop w:val="0"/>
      <w:marBottom w:val="0"/>
      <w:divBdr>
        <w:top w:val="none" w:sz="0" w:space="0" w:color="auto"/>
        <w:left w:val="none" w:sz="0" w:space="0" w:color="auto"/>
        <w:bottom w:val="none" w:sz="0" w:space="0" w:color="auto"/>
        <w:right w:val="none" w:sz="0" w:space="0" w:color="auto"/>
      </w:divBdr>
    </w:div>
    <w:div w:id="467284858">
      <w:bodyDiv w:val="1"/>
      <w:marLeft w:val="0"/>
      <w:marRight w:val="0"/>
      <w:marTop w:val="0"/>
      <w:marBottom w:val="0"/>
      <w:divBdr>
        <w:top w:val="none" w:sz="0" w:space="0" w:color="auto"/>
        <w:left w:val="none" w:sz="0" w:space="0" w:color="auto"/>
        <w:bottom w:val="none" w:sz="0" w:space="0" w:color="auto"/>
        <w:right w:val="none" w:sz="0" w:space="0" w:color="auto"/>
      </w:divBdr>
    </w:div>
    <w:div w:id="467288286">
      <w:bodyDiv w:val="1"/>
      <w:marLeft w:val="0"/>
      <w:marRight w:val="0"/>
      <w:marTop w:val="0"/>
      <w:marBottom w:val="0"/>
      <w:divBdr>
        <w:top w:val="none" w:sz="0" w:space="0" w:color="auto"/>
        <w:left w:val="none" w:sz="0" w:space="0" w:color="auto"/>
        <w:bottom w:val="none" w:sz="0" w:space="0" w:color="auto"/>
        <w:right w:val="none" w:sz="0" w:space="0" w:color="auto"/>
      </w:divBdr>
    </w:div>
    <w:div w:id="467358479">
      <w:bodyDiv w:val="1"/>
      <w:marLeft w:val="0"/>
      <w:marRight w:val="0"/>
      <w:marTop w:val="0"/>
      <w:marBottom w:val="0"/>
      <w:divBdr>
        <w:top w:val="none" w:sz="0" w:space="0" w:color="auto"/>
        <w:left w:val="none" w:sz="0" w:space="0" w:color="auto"/>
        <w:bottom w:val="none" w:sz="0" w:space="0" w:color="auto"/>
        <w:right w:val="none" w:sz="0" w:space="0" w:color="auto"/>
      </w:divBdr>
    </w:div>
    <w:div w:id="467361212">
      <w:bodyDiv w:val="1"/>
      <w:marLeft w:val="0"/>
      <w:marRight w:val="0"/>
      <w:marTop w:val="0"/>
      <w:marBottom w:val="0"/>
      <w:divBdr>
        <w:top w:val="none" w:sz="0" w:space="0" w:color="auto"/>
        <w:left w:val="none" w:sz="0" w:space="0" w:color="auto"/>
        <w:bottom w:val="none" w:sz="0" w:space="0" w:color="auto"/>
        <w:right w:val="none" w:sz="0" w:space="0" w:color="auto"/>
      </w:divBdr>
    </w:div>
    <w:div w:id="467404127">
      <w:bodyDiv w:val="1"/>
      <w:marLeft w:val="0"/>
      <w:marRight w:val="0"/>
      <w:marTop w:val="0"/>
      <w:marBottom w:val="0"/>
      <w:divBdr>
        <w:top w:val="none" w:sz="0" w:space="0" w:color="auto"/>
        <w:left w:val="none" w:sz="0" w:space="0" w:color="auto"/>
        <w:bottom w:val="none" w:sz="0" w:space="0" w:color="auto"/>
        <w:right w:val="none" w:sz="0" w:space="0" w:color="auto"/>
      </w:divBdr>
    </w:div>
    <w:div w:id="467405493">
      <w:bodyDiv w:val="1"/>
      <w:marLeft w:val="0"/>
      <w:marRight w:val="0"/>
      <w:marTop w:val="0"/>
      <w:marBottom w:val="0"/>
      <w:divBdr>
        <w:top w:val="none" w:sz="0" w:space="0" w:color="auto"/>
        <w:left w:val="none" w:sz="0" w:space="0" w:color="auto"/>
        <w:bottom w:val="none" w:sz="0" w:space="0" w:color="auto"/>
        <w:right w:val="none" w:sz="0" w:space="0" w:color="auto"/>
      </w:divBdr>
    </w:div>
    <w:div w:id="467480401">
      <w:bodyDiv w:val="1"/>
      <w:marLeft w:val="0"/>
      <w:marRight w:val="0"/>
      <w:marTop w:val="0"/>
      <w:marBottom w:val="0"/>
      <w:divBdr>
        <w:top w:val="none" w:sz="0" w:space="0" w:color="auto"/>
        <w:left w:val="none" w:sz="0" w:space="0" w:color="auto"/>
        <w:bottom w:val="none" w:sz="0" w:space="0" w:color="auto"/>
        <w:right w:val="none" w:sz="0" w:space="0" w:color="auto"/>
      </w:divBdr>
    </w:div>
    <w:div w:id="467551159">
      <w:bodyDiv w:val="1"/>
      <w:marLeft w:val="0"/>
      <w:marRight w:val="0"/>
      <w:marTop w:val="0"/>
      <w:marBottom w:val="0"/>
      <w:divBdr>
        <w:top w:val="none" w:sz="0" w:space="0" w:color="auto"/>
        <w:left w:val="none" w:sz="0" w:space="0" w:color="auto"/>
        <w:bottom w:val="none" w:sz="0" w:space="0" w:color="auto"/>
        <w:right w:val="none" w:sz="0" w:space="0" w:color="auto"/>
      </w:divBdr>
    </w:div>
    <w:div w:id="467552779">
      <w:bodyDiv w:val="1"/>
      <w:marLeft w:val="0"/>
      <w:marRight w:val="0"/>
      <w:marTop w:val="0"/>
      <w:marBottom w:val="0"/>
      <w:divBdr>
        <w:top w:val="none" w:sz="0" w:space="0" w:color="auto"/>
        <w:left w:val="none" w:sz="0" w:space="0" w:color="auto"/>
        <w:bottom w:val="none" w:sz="0" w:space="0" w:color="auto"/>
        <w:right w:val="none" w:sz="0" w:space="0" w:color="auto"/>
      </w:divBdr>
    </w:div>
    <w:div w:id="467555015">
      <w:bodyDiv w:val="1"/>
      <w:marLeft w:val="0"/>
      <w:marRight w:val="0"/>
      <w:marTop w:val="0"/>
      <w:marBottom w:val="0"/>
      <w:divBdr>
        <w:top w:val="none" w:sz="0" w:space="0" w:color="auto"/>
        <w:left w:val="none" w:sz="0" w:space="0" w:color="auto"/>
        <w:bottom w:val="none" w:sz="0" w:space="0" w:color="auto"/>
        <w:right w:val="none" w:sz="0" w:space="0" w:color="auto"/>
      </w:divBdr>
    </w:div>
    <w:div w:id="467625435">
      <w:bodyDiv w:val="1"/>
      <w:marLeft w:val="0"/>
      <w:marRight w:val="0"/>
      <w:marTop w:val="0"/>
      <w:marBottom w:val="0"/>
      <w:divBdr>
        <w:top w:val="none" w:sz="0" w:space="0" w:color="auto"/>
        <w:left w:val="none" w:sz="0" w:space="0" w:color="auto"/>
        <w:bottom w:val="none" w:sz="0" w:space="0" w:color="auto"/>
        <w:right w:val="none" w:sz="0" w:space="0" w:color="auto"/>
      </w:divBdr>
    </w:div>
    <w:div w:id="467627176">
      <w:bodyDiv w:val="1"/>
      <w:marLeft w:val="0"/>
      <w:marRight w:val="0"/>
      <w:marTop w:val="0"/>
      <w:marBottom w:val="0"/>
      <w:divBdr>
        <w:top w:val="none" w:sz="0" w:space="0" w:color="auto"/>
        <w:left w:val="none" w:sz="0" w:space="0" w:color="auto"/>
        <w:bottom w:val="none" w:sz="0" w:space="0" w:color="auto"/>
        <w:right w:val="none" w:sz="0" w:space="0" w:color="auto"/>
      </w:divBdr>
    </w:div>
    <w:div w:id="467628863">
      <w:bodyDiv w:val="1"/>
      <w:marLeft w:val="0"/>
      <w:marRight w:val="0"/>
      <w:marTop w:val="0"/>
      <w:marBottom w:val="0"/>
      <w:divBdr>
        <w:top w:val="none" w:sz="0" w:space="0" w:color="auto"/>
        <w:left w:val="none" w:sz="0" w:space="0" w:color="auto"/>
        <w:bottom w:val="none" w:sz="0" w:space="0" w:color="auto"/>
        <w:right w:val="none" w:sz="0" w:space="0" w:color="auto"/>
      </w:divBdr>
    </w:div>
    <w:div w:id="467629877">
      <w:bodyDiv w:val="1"/>
      <w:marLeft w:val="0"/>
      <w:marRight w:val="0"/>
      <w:marTop w:val="0"/>
      <w:marBottom w:val="0"/>
      <w:divBdr>
        <w:top w:val="none" w:sz="0" w:space="0" w:color="auto"/>
        <w:left w:val="none" w:sz="0" w:space="0" w:color="auto"/>
        <w:bottom w:val="none" w:sz="0" w:space="0" w:color="auto"/>
        <w:right w:val="none" w:sz="0" w:space="0" w:color="auto"/>
      </w:divBdr>
    </w:div>
    <w:div w:id="467666224">
      <w:bodyDiv w:val="1"/>
      <w:marLeft w:val="0"/>
      <w:marRight w:val="0"/>
      <w:marTop w:val="0"/>
      <w:marBottom w:val="0"/>
      <w:divBdr>
        <w:top w:val="none" w:sz="0" w:space="0" w:color="auto"/>
        <w:left w:val="none" w:sz="0" w:space="0" w:color="auto"/>
        <w:bottom w:val="none" w:sz="0" w:space="0" w:color="auto"/>
        <w:right w:val="none" w:sz="0" w:space="0" w:color="auto"/>
      </w:divBdr>
    </w:div>
    <w:div w:id="467666903">
      <w:bodyDiv w:val="1"/>
      <w:marLeft w:val="0"/>
      <w:marRight w:val="0"/>
      <w:marTop w:val="0"/>
      <w:marBottom w:val="0"/>
      <w:divBdr>
        <w:top w:val="none" w:sz="0" w:space="0" w:color="auto"/>
        <w:left w:val="none" w:sz="0" w:space="0" w:color="auto"/>
        <w:bottom w:val="none" w:sz="0" w:space="0" w:color="auto"/>
        <w:right w:val="none" w:sz="0" w:space="0" w:color="auto"/>
      </w:divBdr>
    </w:div>
    <w:div w:id="467667873">
      <w:bodyDiv w:val="1"/>
      <w:marLeft w:val="0"/>
      <w:marRight w:val="0"/>
      <w:marTop w:val="0"/>
      <w:marBottom w:val="0"/>
      <w:divBdr>
        <w:top w:val="none" w:sz="0" w:space="0" w:color="auto"/>
        <w:left w:val="none" w:sz="0" w:space="0" w:color="auto"/>
        <w:bottom w:val="none" w:sz="0" w:space="0" w:color="auto"/>
        <w:right w:val="none" w:sz="0" w:space="0" w:color="auto"/>
      </w:divBdr>
    </w:div>
    <w:div w:id="467743469">
      <w:bodyDiv w:val="1"/>
      <w:marLeft w:val="0"/>
      <w:marRight w:val="0"/>
      <w:marTop w:val="0"/>
      <w:marBottom w:val="0"/>
      <w:divBdr>
        <w:top w:val="none" w:sz="0" w:space="0" w:color="auto"/>
        <w:left w:val="none" w:sz="0" w:space="0" w:color="auto"/>
        <w:bottom w:val="none" w:sz="0" w:space="0" w:color="auto"/>
        <w:right w:val="none" w:sz="0" w:space="0" w:color="auto"/>
      </w:divBdr>
    </w:div>
    <w:div w:id="467743699">
      <w:bodyDiv w:val="1"/>
      <w:marLeft w:val="0"/>
      <w:marRight w:val="0"/>
      <w:marTop w:val="0"/>
      <w:marBottom w:val="0"/>
      <w:divBdr>
        <w:top w:val="none" w:sz="0" w:space="0" w:color="auto"/>
        <w:left w:val="none" w:sz="0" w:space="0" w:color="auto"/>
        <w:bottom w:val="none" w:sz="0" w:space="0" w:color="auto"/>
        <w:right w:val="none" w:sz="0" w:space="0" w:color="auto"/>
      </w:divBdr>
    </w:div>
    <w:div w:id="467745090">
      <w:bodyDiv w:val="1"/>
      <w:marLeft w:val="0"/>
      <w:marRight w:val="0"/>
      <w:marTop w:val="0"/>
      <w:marBottom w:val="0"/>
      <w:divBdr>
        <w:top w:val="none" w:sz="0" w:space="0" w:color="auto"/>
        <w:left w:val="none" w:sz="0" w:space="0" w:color="auto"/>
        <w:bottom w:val="none" w:sz="0" w:space="0" w:color="auto"/>
        <w:right w:val="none" w:sz="0" w:space="0" w:color="auto"/>
      </w:divBdr>
    </w:div>
    <w:div w:id="467746859">
      <w:bodyDiv w:val="1"/>
      <w:marLeft w:val="0"/>
      <w:marRight w:val="0"/>
      <w:marTop w:val="0"/>
      <w:marBottom w:val="0"/>
      <w:divBdr>
        <w:top w:val="none" w:sz="0" w:space="0" w:color="auto"/>
        <w:left w:val="none" w:sz="0" w:space="0" w:color="auto"/>
        <w:bottom w:val="none" w:sz="0" w:space="0" w:color="auto"/>
        <w:right w:val="none" w:sz="0" w:space="0" w:color="auto"/>
      </w:divBdr>
    </w:div>
    <w:div w:id="467747824">
      <w:bodyDiv w:val="1"/>
      <w:marLeft w:val="0"/>
      <w:marRight w:val="0"/>
      <w:marTop w:val="0"/>
      <w:marBottom w:val="0"/>
      <w:divBdr>
        <w:top w:val="none" w:sz="0" w:space="0" w:color="auto"/>
        <w:left w:val="none" w:sz="0" w:space="0" w:color="auto"/>
        <w:bottom w:val="none" w:sz="0" w:space="0" w:color="auto"/>
        <w:right w:val="none" w:sz="0" w:space="0" w:color="auto"/>
      </w:divBdr>
    </w:div>
    <w:div w:id="467821294">
      <w:bodyDiv w:val="1"/>
      <w:marLeft w:val="0"/>
      <w:marRight w:val="0"/>
      <w:marTop w:val="0"/>
      <w:marBottom w:val="0"/>
      <w:divBdr>
        <w:top w:val="none" w:sz="0" w:space="0" w:color="auto"/>
        <w:left w:val="none" w:sz="0" w:space="0" w:color="auto"/>
        <w:bottom w:val="none" w:sz="0" w:space="0" w:color="auto"/>
        <w:right w:val="none" w:sz="0" w:space="0" w:color="auto"/>
      </w:divBdr>
    </w:div>
    <w:div w:id="467863928">
      <w:bodyDiv w:val="1"/>
      <w:marLeft w:val="0"/>
      <w:marRight w:val="0"/>
      <w:marTop w:val="0"/>
      <w:marBottom w:val="0"/>
      <w:divBdr>
        <w:top w:val="none" w:sz="0" w:space="0" w:color="auto"/>
        <w:left w:val="none" w:sz="0" w:space="0" w:color="auto"/>
        <w:bottom w:val="none" w:sz="0" w:space="0" w:color="auto"/>
        <w:right w:val="none" w:sz="0" w:space="0" w:color="auto"/>
      </w:divBdr>
    </w:div>
    <w:div w:id="467864258">
      <w:bodyDiv w:val="1"/>
      <w:marLeft w:val="0"/>
      <w:marRight w:val="0"/>
      <w:marTop w:val="0"/>
      <w:marBottom w:val="0"/>
      <w:divBdr>
        <w:top w:val="none" w:sz="0" w:space="0" w:color="auto"/>
        <w:left w:val="none" w:sz="0" w:space="0" w:color="auto"/>
        <w:bottom w:val="none" w:sz="0" w:space="0" w:color="auto"/>
        <w:right w:val="none" w:sz="0" w:space="0" w:color="auto"/>
      </w:divBdr>
    </w:div>
    <w:div w:id="467864781">
      <w:bodyDiv w:val="1"/>
      <w:marLeft w:val="0"/>
      <w:marRight w:val="0"/>
      <w:marTop w:val="0"/>
      <w:marBottom w:val="0"/>
      <w:divBdr>
        <w:top w:val="none" w:sz="0" w:space="0" w:color="auto"/>
        <w:left w:val="none" w:sz="0" w:space="0" w:color="auto"/>
        <w:bottom w:val="none" w:sz="0" w:space="0" w:color="auto"/>
        <w:right w:val="none" w:sz="0" w:space="0" w:color="auto"/>
      </w:divBdr>
    </w:div>
    <w:div w:id="467866020">
      <w:bodyDiv w:val="1"/>
      <w:marLeft w:val="0"/>
      <w:marRight w:val="0"/>
      <w:marTop w:val="0"/>
      <w:marBottom w:val="0"/>
      <w:divBdr>
        <w:top w:val="none" w:sz="0" w:space="0" w:color="auto"/>
        <w:left w:val="none" w:sz="0" w:space="0" w:color="auto"/>
        <w:bottom w:val="none" w:sz="0" w:space="0" w:color="auto"/>
        <w:right w:val="none" w:sz="0" w:space="0" w:color="auto"/>
      </w:divBdr>
    </w:div>
    <w:div w:id="467892014">
      <w:bodyDiv w:val="1"/>
      <w:marLeft w:val="0"/>
      <w:marRight w:val="0"/>
      <w:marTop w:val="0"/>
      <w:marBottom w:val="0"/>
      <w:divBdr>
        <w:top w:val="none" w:sz="0" w:space="0" w:color="auto"/>
        <w:left w:val="none" w:sz="0" w:space="0" w:color="auto"/>
        <w:bottom w:val="none" w:sz="0" w:space="0" w:color="auto"/>
        <w:right w:val="none" w:sz="0" w:space="0" w:color="auto"/>
      </w:divBdr>
    </w:div>
    <w:div w:id="467893343">
      <w:bodyDiv w:val="1"/>
      <w:marLeft w:val="0"/>
      <w:marRight w:val="0"/>
      <w:marTop w:val="0"/>
      <w:marBottom w:val="0"/>
      <w:divBdr>
        <w:top w:val="none" w:sz="0" w:space="0" w:color="auto"/>
        <w:left w:val="none" w:sz="0" w:space="0" w:color="auto"/>
        <w:bottom w:val="none" w:sz="0" w:space="0" w:color="auto"/>
        <w:right w:val="none" w:sz="0" w:space="0" w:color="auto"/>
      </w:divBdr>
    </w:div>
    <w:div w:id="467893545">
      <w:bodyDiv w:val="1"/>
      <w:marLeft w:val="0"/>
      <w:marRight w:val="0"/>
      <w:marTop w:val="0"/>
      <w:marBottom w:val="0"/>
      <w:divBdr>
        <w:top w:val="none" w:sz="0" w:space="0" w:color="auto"/>
        <w:left w:val="none" w:sz="0" w:space="0" w:color="auto"/>
        <w:bottom w:val="none" w:sz="0" w:space="0" w:color="auto"/>
        <w:right w:val="none" w:sz="0" w:space="0" w:color="auto"/>
      </w:divBdr>
    </w:div>
    <w:div w:id="467940920">
      <w:bodyDiv w:val="1"/>
      <w:marLeft w:val="0"/>
      <w:marRight w:val="0"/>
      <w:marTop w:val="0"/>
      <w:marBottom w:val="0"/>
      <w:divBdr>
        <w:top w:val="none" w:sz="0" w:space="0" w:color="auto"/>
        <w:left w:val="none" w:sz="0" w:space="0" w:color="auto"/>
        <w:bottom w:val="none" w:sz="0" w:space="0" w:color="auto"/>
        <w:right w:val="none" w:sz="0" w:space="0" w:color="auto"/>
      </w:divBdr>
    </w:div>
    <w:div w:id="467941535">
      <w:bodyDiv w:val="1"/>
      <w:marLeft w:val="0"/>
      <w:marRight w:val="0"/>
      <w:marTop w:val="0"/>
      <w:marBottom w:val="0"/>
      <w:divBdr>
        <w:top w:val="none" w:sz="0" w:space="0" w:color="auto"/>
        <w:left w:val="none" w:sz="0" w:space="0" w:color="auto"/>
        <w:bottom w:val="none" w:sz="0" w:space="0" w:color="auto"/>
        <w:right w:val="none" w:sz="0" w:space="0" w:color="auto"/>
      </w:divBdr>
    </w:div>
    <w:div w:id="468012742">
      <w:bodyDiv w:val="1"/>
      <w:marLeft w:val="0"/>
      <w:marRight w:val="0"/>
      <w:marTop w:val="0"/>
      <w:marBottom w:val="0"/>
      <w:divBdr>
        <w:top w:val="none" w:sz="0" w:space="0" w:color="auto"/>
        <w:left w:val="none" w:sz="0" w:space="0" w:color="auto"/>
        <w:bottom w:val="none" w:sz="0" w:space="0" w:color="auto"/>
        <w:right w:val="none" w:sz="0" w:space="0" w:color="auto"/>
      </w:divBdr>
    </w:div>
    <w:div w:id="468058567">
      <w:bodyDiv w:val="1"/>
      <w:marLeft w:val="0"/>
      <w:marRight w:val="0"/>
      <w:marTop w:val="0"/>
      <w:marBottom w:val="0"/>
      <w:divBdr>
        <w:top w:val="none" w:sz="0" w:space="0" w:color="auto"/>
        <w:left w:val="none" w:sz="0" w:space="0" w:color="auto"/>
        <w:bottom w:val="none" w:sz="0" w:space="0" w:color="auto"/>
        <w:right w:val="none" w:sz="0" w:space="0" w:color="auto"/>
      </w:divBdr>
    </w:div>
    <w:div w:id="468058874">
      <w:bodyDiv w:val="1"/>
      <w:marLeft w:val="0"/>
      <w:marRight w:val="0"/>
      <w:marTop w:val="0"/>
      <w:marBottom w:val="0"/>
      <w:divBdr>
        <w:top w:val="none" w:sz="0" w:space="0" w:color="auto"/>
        <w:left w:val="none" w:sz="0" w:space="0" w:color="auto"/>
        <w:bottom w:val="none" w:sz="0" w:space="0" w:color="auto"/>
        <w:right w:val="none" w:sz="0" w:space="0" w:color="auto"/>
      </w:divBdr>
    </w:div>
    <w:div w:id="468085510">
      <w:bodyDiv w:val="1"/>
      <w:marLeft w:val="0"/>
      <w:marRight w:val="0"/>
      <w:marTop w:val="0"/>
      <w:marBottom w:val="0"/>
      <w:divBdr>
        <w:top w:val="none" w:sz="0" w:space="0" w:color="auto"/>
        <w:left w:val="none" w:sz="0" w:space="0" w:color="auto"/>
        <w:bottom w:val="none" w:sz="0" w:space="0" w:color="auto"/>
        <w:right w:val="none" w:sz="0" w:space="0" w:color="auto"/>
      </w:divBdr>
    </w:div>
    <w:div w:id="468088293">
      <w:bodyDiv w:val="1"/>
      <w:marLeft w:val="0"/>
      <w:marRight w:val="0"/>
      <w:marTop w:val="0"/>
      <w:marBottom w:val="0"/>
      <w:divBdr>
        <w:top w:val="none" w:sz="0" w:space="0" w:color="auto"/>
        <w:left w:val="none" w:sz="0" w:space="0" w:color="auto"/>
        <w:bottom w:val="none" w:sz="0" w:space="0" w:color="auto"/>
        <w:right w:val="none" w:sz="0" w:space="0" w:color="auto"/>
      </w:divBdr>
    </w:div>
    <w:div w:id="468088366">
      <w:bodyDiv w:val="1"/>
      <w:marLeft w:val="0"/>
      <w:marRight w:val="0"/>
      <w:marTop w:val="0"/>
      <w:marBottom w:val="0"/>
      <w:divBdr>
        <w:top w:val="none" w:sz="0" w:space="0" w:color="auto"/>
        <w:left w:val="none" w:sz="0" w:space="0" w:color="auto"/>
        <w:bottom w:val="none" w:sz="0" w:space="0" w:color="auto"/>
        <w:right w:val="none" w:sz="0" w:space="0" w:color="auto"/>
      </w:divBdr>
    </w:div>
    <w:div w:id="468128863">
      <w:bodyDiv w:val="1"/>
      <w:marLeft w:val="0"/>
      <w:marRight w:val="0"/>
      <w:marTop w:val="0"/>
      <w:marBottom w:val="0"/>
      <w:divBdr>
        <w:top w:val="none" w:sz="0" w:space="0" w:color="auto"/>
        <w:left w:val="none" w:sz="0" w:space="0" w:color="auto"/>
        <w:bottom w:val="none" w:sz="0" w:space="0" w:color="auto"/>
        <w:right w:val="none" w:sz="0" w:space="0" w:color="auto"/>
      </w:divBdr>
    </w:div>
    <w:div w:id="468131745">
      <w:bodyDiv w:val="1"/>
      <w:marLeft w:val="0"/>
      <w:marRight w:val="0"/>
      <w:marTop w:val="0"/>
      <w:marBottom w:val="0"/>
      <w:divBdr>
        <w:top w:val="none" w:sz="0" w:space="0" w:color="auto"/>
        <w:left w:val="none" w:sz="0" w:space="0" w:color="auto"/>
        <w:bottom w:val="none" w:sz="0" w:space="0" w:color="auto"/>
        <w:right w:val="none" w:sz="0" w:space="0" w:color="auto"/>
      </w:divBdr>
    </w:div>
    <w:div w:id="468133236">
      <w:bodyDiv w:val="1"/>
      <w:marLeft w:val="0"/>
      <w:marRight w:val="0"/>
      <w:marTop w:val="0"/>
      <w:marBottom w:val="0"/>
      <w:divBdr>
        <w:top w:val="none" w:sz="0" w:space="0" w:color="auto"/>
        <w:left w:val="none" w:sz="0" w:space="0" w:color="auto"/>
        <w:bottom w:val="none" w:sz="0" w:space="0" w:color="auto"/>
        <w:right w:val="none" w:sz="0" w:space="0" w:color="auto"/>
      </w:divBdr>
    </w:div>
    <w:div w:id="468205760">
      <w:bodyDiv w:val="1"/>
      <w:marLeft w:val="0"/>
      <w:marRight w:val="0"/>
      <w:marTop w:val="0"/>
      <w:marBottom w:val="0"/>
      <w:divBdr>
        <w:top w:val="none" w:sz="0" w:space="0" w:color="auto"/>
        <w:left w:val="none" w:sz="0" w:space="0" w:color="auto"/>
        <w:bottom w:val="none" w:sz="0" w:space="0" w:color="auto"/>
        <w:right w:val="none" w:sz="0" w:space="0" w:color="auto"/>
      </w:divBdr>
    </w:div>
    <w:div w:id="468206748">
      <w:bodyDiv w:val="1"/>
      <w:marLeft w:val="0"/>
      <w:marRight w:val="0"/>
      <w:marTop w:val="0"/>
      <w:marBottom w:val="0"/>
      <w:divBdr>
        <w:top w:val="none" w:sz="0" w:space="0" w:color="auto"/>
        <w:left w:val="none" w:sz="0" w:space="0" w:color="auto"/>
        <w:bottom w:val="none" w:sz="0" w:space="0" w:color="auto"/>
        <w:right w:val="none" w:sz="0" w:space="0" w:color="auto"/>
      </w:divBdr>
    </w:div>
    <w:div w:id="468212653">
      <w:bodyDiv w:val="1"/>
      <w:marLeft w:val="0"/>
      <w:marRight w:val="0"/>
      <w:marTop w:val="0"/>
      <w:marBottom w:val="0"/>
      <w:divBdr>
        <w:top w:val="none" w:sz="0" w:space="0" w:color="auto"/>
        <w:left w:val="none" w:sz="0" w:space="0" w:color="auto"/>
        <w:bottom w:val="none" w:sz="0" w:space="0" w:color="auto"/>
        <w:right w:val="none" w:sz="0" w:space="0" w:color="auto"/>
      </w:divBdr>
    </w:div>
    <w:div w:id="468278949">
      <w:bodyDiv w:val="1"/>
      <w:marLeft w:val="0"/>
      <w:marRight w:val="0"/>
      <w:marTop w:val="0"/>
      <w:marBottom w:val="0"/>
      <w:divBdr>
        <w:top w:val="none" w:sz="0" w:space="0" w:color="auto"/>
        <w:left w:val="none" w:sz="0" w:space="0" w:color="auto"/>
        <w:bottom w:val="none" w:sz="0" w:space="0" w:color="auto"/>
        <w:right w:val="none" w:sz="0" w:space="0" w:color="auto"/>
      </w:divBdr>
    </w:div>
    <w:div w:id="468284848">
      <w:bodyDiv w:val="1"/>
      <w:marLeft w:val="0"/>
      <w:marRight w:val="0"/>
      <w:marTop w:val="0"/>
      <w:marBottom w:val="0"/>
      <w:divBdr>
        <w:top w:val="none" w:sz="0" w:space="0" w:color="auto"/>
        <w:left w:val="none" w:sz="0" w:space="0" w:color="auto"/>
        <w:bottom w:val="none" w:sz="0" w:space="0" w:color="auto"/>
        <w:right w:val="none" w:sz="0" w:space="0" w:color="auto"/>
      </w:divBdr>
    </w:div>
    <w:div w:id="468285247">
      <w:bodyDiv w:val="1"/>
      <w:marLeft w:val="0"/>
      <w:marRight w:val="0"/>
      <w:marTop w:val="0"/>
      <w:marBottom w:val="0"/>
      <w:divBdr>
        <w:top w:val="none" w:sz="0" w:space="0" w:color="auto"/>
        <w:left w:val="none" w:sz="0" w:space="0" w:color="auto"/>
        <w:bottom w:val="none" w:sz="0" w:space="0" w:color="auto"/>
        <w:right w:val="none" w:sz="0" w:space="0" w:color="auto"/>
      </w:divBdr>
    </w:div>
    <w:div w:id="468286062">
      <w:bodyDiv w:val="1"/>
      <w:marLeft w:val="0"/>
      <w:marRight w:val="0"/>
      <w:marTop w:val="0"/>
      <w:marBottom w:val="0"/>
      <w:divBdr>
        <w:top w:val="none" w:sz="0" w:space="0" w:color="auto"/>
        <w:left w:val="none" w:sz="0" w:space="0" w:color="auto"/>
        <w:bottom w:val="none" w:sz="0" w:space="0" w:color="auto"/>
        <w:right w:val="none" w:sz="0" w:space="0" w:color="auto"/>
      </w:divBdr>
    </w:div>
    <w:div w:id="468286636">
      <w:bodyDiv w:val="1"/>
      <w:marLeft w:val="0"/>
      <w:marRight w:val="0"/>
      <w:marTop w:val="0"/>
      <w:marBottom w:val="0"/>
      <w:divBdr>
        <w:top w:val="none" w:sz="0" w:space="0" w:color="auto"/>
        <w:left w:val="none" w:sz="0" w:space="0" w:color="auto"/>
        <w:bottom w:val="none" w:sz="0" w:space="0" w:color="auto"/>
        <w:right w:val="none" w:sz="0" w:space="0" w:color="auto"/>
      </w:divBdr>
    </w:div>
    <w:div w:id="468326390">
      <w:bodyDiv w:val="1"/>
      <w:marLeft w:val="0"/>
      <w:marRight w:val="0"/>
      <w:marTop w:val="0"/>
      <w:marBottom w:val="0"/>
      <w:divBdr>
        <w:top w:val="none" w:sz="0" w:space="0" w:color="auto"/>
        <w:left w:val="none" w:sz="0" w:space="0" w:color="auto"/>
        <w:bottom w:val="none" w:sz="0" w:space="0" w:color="auto"/>
        <w:right w:val="none" w:sz="0" w:space="0" w:color="auto"/>
      </w:divBdr>
    </w:div>
    <w:div w:id="468478859">
      <w:bodyDiv w:val="1"/>
      <w:marLeft w:val="0"/>
      <w:marRight w:val="0"/>
      <w:marTop w:val="0"/>
      <w:marBottom w:val="0"/>
      <w:divBdr>
        <w:top w:val="none" w:sz="0" w:space="0" w:color="auto"/>
        <w:left w:val="none" w:sz="0" w:space="0" w:color="auto"/>
        <w:bottom w:val="none" w:sz="0" w:space="0" w:color="auto"/>
        <w:right w:val="none" w:sz="0" w:space="0" w:color="auto"/>
      </w:divBdr>
    </w:div>
    <w:div w:id="468480741">
      <w:bodyDiv w:val="1"/>
      <w:marLeft w:val="0"/>
      <w:marRight w:val="0"/>
      <w:marTop w:val="0"/>
      <w:marBottom w:val="0"/>
      <w:divBdr>
        <w:top w:val="none" w:sz="0" w:space="0" w:color="auto"/>
        <w:left w:val="none" w:sz="0" w:space="0" w:color="auto"/>
        <w:bottom w:val="none" w:sz="0" w:space="0" w:color="auto"/>
        <w:right w:val="none" w:sz="0" w:space="0" w:color="auto"/>
      </w:divBdr>
    </w:div>
    <w:div w:id="468518453">
      <w:bodyDiv w:val="1"/>
      <w:marLeft w:val="0"/>
      <w:marRight w:val="0"/>
      <w:marTop w:val="0"/>
      <w:marBottom w:val="0"/>
      <w:divBdr>
        <w:top w:val="none" w:sz="0" w:space="0" w:color="auto"/>
        <w:left w:val="none" w:sz="0" w:space="0" w:color="auto"/>
        <w:bottom w:val="none" w:sz="0" w:space="0" w:color="auto"/>
        <w:right w:val="none" w:sz="0" w:space="0" w:color="auto"/>
      </w:divBdr>
    </w:div>
    <w:div w:id="468519035">
      <w:bodyDiv w:val="1"/>
      <w:marLeft w:val="0"/>
      <w:marRight w:val="0"/>
      <w:marTop w:val="0"/>
      <w:marBottom w:val="0"/>
      <w:divBdr>
        <w:top w:val="none" w:sz="0" w:space="0" w:color="auto"/>
        <w:left w:val="none" w:sz="0" w:space="0" w:color="auto"/>
        <w:bottom w:val="none" w:sz="0" w:space="0" w:color="auto"/>
        <w:right w:val="none" w:sz="0" w:space="0" w:color="auto"/>
      </w:divBdr>
    </w:div>
    <w:div w:id="468519325">
      <w:bodyDiv w:val="1"/>
      <w:marLeft w:val="0"/>
      <w:marRight w:val="0"/>
      <w:marTop w:val="0"/>
      <w:marBottom w:val="0"/>
      <w:divBdr>
        <w:top w:val="none" w:sz="0" w:space="0" w:color="auto"/>
        <w:left w:val="none" w:sz="0" w:space="0" w:color="auto"/>
        <w:bottom w:val="none" w:sz="0" w:space="0" w:color="auto"/>
        <w:right w:val="none" w:sz="0" w:space="0" w:color="auto"/>
      </w:divBdr>
    </w:div>
    <w:div w:id="468519443">
      <w:bodyDiv w:val="1"/>
      <w:marLeft w:val="0"/>
      <w:marRight w:val="0"/>
      <w:marTop w:val="0"/>
      <w:marBottom w:val="0"/>
      <w:divBdr>
        <w:top w:val="none" w:sz="0" w:space="0" w:color="auto"/>
        <w:left w:val="none" w:sz="0" w:space="0" w:color="auto"/>
        <w:bottom w:val="none" w:sz="0" w:space="0" w:color="auto"/>
        <w:right w:val="none" w:sz="0" w:space="0" w:color="auto"/>
      </w:divBdr>
    </w:div>
    <w:div w:id="468523078">
      <w:bodyDiv w:val="1"/>
      <w:marLeft w:val="0"/>
      <w:marRight w:val="0"/>
      <w:marTop w:val="0"/>
      <w:marBottom w:val="0"/>
      <w:divBdr>
        <w:top w:val="none" w:sz="0" w:space="0" w:color="auto"/>
        <w:left w:val="none" w:sz="0" w:space="0" w:color="auto"/>
        <w:bottom w:val="none" w:sz="0" w:space="0" w:color="auto"/>
        <w:right w:val="none" w:sz="0" w:space="0" w:color="auto"/>
      </w:divBdr>
    </w:div>
    <w:div w:id="468590147">
      <w:bodyDiv w:val="1"/>
      <w:marLeft w:val="0"/>
      <w:marRight w:val="0"/>
      <w:marTop w:val="0"/>
      <w:marBottom w:val="0"/>
      <w:divBdr>
        <w:top w:val="none" w:sz="0" w:space="0" w:color="auto"/>
        <w:left w:val="none" w:sz="0" w:space="0" w:color="auto"/>
        <w:bottom w:val="none" w:sz="0" w:space="0" w:color="auto"/>
        <w:right w:val="none" w:sz="0" w:space="0" w:color="auto"/>
      </w:divBdr>
    </w:div>
    <w:div w:id="468592042">
      <w:bodyDiv w:val="1"/>
      <w:marLeft w:val="0"/>
      <w:marRight w:val="0"/>
      <w:marTop w:val="0"/>
      <w:marBottom w:val="0"/>
      <w:divBdr>
        <w:top w:val="none" w:sz="0" w:space="0" w:color="auto"/>
        <w:left w:val="none" w:sz="0" w:space="0" w:color="auto"/>
        <w:bottom w:val="none" w:sz="0" w:space="0" w:color="auto"/>
        <w:right w:val="none" w:sz="0" w:space="0" w:color="auto"/>
      </w:divBdr>
    </w:div>
    <w:div w:id="468597070">
      <w:bodyDiv w:val="1"/>
      <w:marLeft w:val="0"/>
      <w:marRight w:val="0"/>
      <w:marTop w:val="0"/>
      <w:marBottom w:val="0"/>
      <w:divBdr>
        <w:top w:val="none" w:sz="0" w:space="0" w:color="auto"/>
        <w:left w:val="none" w:sz="0" w:space="0" w:color="auto"/>
        <w:bottom w:val="none" w:sz="0" w:space="0" w:color="auto"/>
        <w:right w:val="none" w:sz="0" w:space="0" w:color="auto"/>
      </w:divBdr>
    </w:div>
    <w:div w:id="468665563">
      <w:bodyDiv w:val="1"/>
      <w:marLeft w:val="0"/>
      <w:marRight w:val="0"/>
      <w:marTop w:val="0"/>
      <w:marBottom w:val="0"/>
      <w:divBdr>
        <w:top w:val="none" w:sz="0" w:space="0" w:color="auto"/>
        <w:left w:val="none" w:sz="0" w:space="0" w:color="auto"/>
        <w:bottom w:val="none" w:sz="0" w:space="0" w:color="auto"/>
        <w:right w:val="none" w:sz="0" w:space="0" w:color="auto"/>
      </w:divBdr>
    </w:div>
    <w:div w:id="468665564">
      <w:bodyDiv w:val="1"/>
      <w:marLeft w:val="0"/>
      <w:marRight w:val="0"/>
      <w:marTop w:val="0"/>
      <w:marBottom w:val="0"/>
      <w:divBdr>
        <w:top w:val="none" w:sz="0" w:space="0" w:color="auto"/>
        <w:left w:val="none" w:sz="0" w:space="0" w:color="auto"/>
        <w:bottom w:val="none" w:sz="0" w:space="0" w:color="auto"/>
        <w:right w:val="none" w:sz="0" w:space="0" w:color="auto"/>
      </w:divBdr>
    </w:div>
    <w:div w:id="468671822">
      <w:bodyDiv w:val="1"/>
      <w:marLeft w:val="0"/>
      <w:marRight w:val="0"/>
      <w:marTop w:val="0"/>
      <w:marBottom w:val="0"/>
      <w:divBdr>
        <w:top w:val="none" w:sz="0" w:space="0" w:color="auto"/>
        <w:left w:val="none" w:sz="0" w:space="0" w:color="auto"/>
        <w:bottom w:val="none" w:sz="0" w:space="0" w:color="auto"/>
        <w:right w:val="none" w:sz="0" w:space="0" w:color="auto"/>
      </w:divBdr>
    </w:div>
    <w:div w:id="468715849">
      <w:bodyDiv w:val="1"/>
      <w:marLeft w:val="0"/>
      <w:marRight w:val="0"/>
      <w:marTop w:val="0"/>
      <w:marBottom w:val="0"/>
      <w:divBdr>
        <w:top w:val="none" w:sz="0" w:space="0" w:color="auto"/>
        <w:left w:val="none" w:sz="0" w:space="0" w:color="auto"/>
        <w:bottom w:val="none" w:sz="0" w:space="0" w:color="auto"/>
        <w:right w:val="none" w:sz="0" w:space="0" w:color="auto"/>
      </w:divBdr>
    </w:div>
    <w:div w:id="468716209">
      <w:bodyDiv w:val="1"/>
      <w:marLeft w:val="0"/>
      <w:marRight w:val="0"/>
      <w:marTop w:val="0"/>
      <w:marBottom w:val="0"/>
      <w:divBdr>
        <w:top w:val="none" w:sz="0" w:space="0" w:color="auto"/>
        <w:left w:val="none" w:sz="0" w:space="0" w:color="auto"/>
        <w:bottom w:val="none" w:sz="0" w:space="0" w:color="auto"/>
        <w:right w:val="none" w:sz="0" w:space="0" w:color="auto"/>
      </w:divBdr>
    </w:div>
    <w:div w:id="468741179">
      <w:bodyDiv w:val="1"/>
      <w:marLeft w:val="0"/>
      <w:marRight w:val="0"/>
      <w:marTop w:val="0"/>
      <w:marBottom w:val="0"/>
      <w:divBdr>
        <w:top w:val="none" w:sz="0" w:space="0" w:color="auto"/>
        <w:left w:val="none" w:sz="0" w:space="0" w:color="auto"/>
        <w:bottom w:val="none" w:sz="0" w:space="0" w:color="auto"/>
        <w:right w:val="none" w:sz="0" w:space="0" w:color="auto"/>
      </w:divBdr>
    </w:div>
    <w:div w:id="468741392">
      <w:bodyDiv w:val="1"/>
      <w:marLeft w:val="0"/>
      <w:marRight w:val="0"/>
      <w:marTop w:val="0"/>
      <w:marBottom w:val="0"/>
      <w:divBdr>
        <w:top w:val="none" w:sz="0" w:space="0" w:color="auto"/>
        <w:left w:val="none" w:sz="0" w:space="0" w:color="auto"/>
        <w:bottom w:val="none" w:sz="0" w:space="0" w:color="auto"/>
        <w:right w:val="none" w:sz="0" w:space="0" w:color="auto"/>
      </w:divBdr>
    </w:div>
    <w:div w:id="468741892">
      <w:bodyDiv w:val="1"/>
      <w:marLeft w:val="0"/>
      <w:marRight w:val="0"/>
      <w:marTop w:val="0"/>
      <w:marBottom w:val="0"/>
      <w:divBdr>
        <w:top w:val="none" w:sz="0" w:space="0" w:color="auto"/>
        <w:left w:val="none" w:sz="0" w:space="0" w:color="auto"/>
        <w:bottom w:val="none" w:sz="0" w:space="0" w:color="auto"/>
        <w:right w:val="none" w:sz="0" w:space="0" w:color="auto"/>
      </w:divBdr>
    </w:div>
    <w:div w:id="468785033">
      <w:bodyDiv w:val="1"/>
      <w:marLeft w:val="0"/>
      <w:marRight w:val="0"/>
      <w:marTop w:val="0"/>
      <w:marBottom w:val="0"/>
      <w:divBdr>
        <w:top w:val="none" w:sz="0" w:space="0" w:color="auto"/>
        <w:left w:val="none" w:sz="0" w:space="0" w:color="auto"/>
        <w:bottom w:val="none" w:sz="0" w:space="0" w:color="auto"/>
        <w:right w:val="none" w:sz="0" w:space="0" w:color="auto"/>
      </w:divBdr>
    </w:div>
    <w:div w:id="468790993">
      <w:bodyDiv w:val="1"/>
      <w:marLeft w:val="0"/>
      <w:marRight w:val="0"/>
      <w:marTop w:val="0"/>
      <w:marBottom w:val="0"/>
      <w:divBdr>
        <w:top w:val="none" w:sz="0" w:space="0" w:color="auto"/>
        <w:left w:val="none" w:sz="0" w:space="0" w:color="auto"/>
        <w:bottom w:val="none" w:sz="0" w:space="0" w:color="auto"/>
        <w:right w:val="none" w:sz="0" w:space="0" w:color="auto"/>
      </w:divBdr>
    </w:div>
    <w:div w:id="468860801">
      <w:bodyDiv w:val="1"/>
      <w:marLeft w:val="0"/>
      <w:marRight w:val="0"/>
      <w:marTop w:val="0"/>
      <w:marBottom w:val="0"/>
      <w:divBdr>
        <w:top w:val="none" w:sz="0" w:space="0" w:color="auto"/>
        <w:left w:val="none" w:sz="0" w:space="0" w:color="auto"/>
        <w:bottom w:val="none" w:sz="0" w:space="0" w:color="auto"/>
        <w:right w:val="none" w:sz="0" w:space="0" w:color="auto"/>
      </w:divBdr>
    </w:div>
    <w:div w:id="468861115">
      <w:bodyDiv w:val="1"/>
      <w:marLeft w:val="0"/>
      <w:marRight w:val="0"/>
      <w:marTop w:val="0"/>
      <w:marBottom w:val="0"/>
      <w:divBdr>
        <w:top w:val="none" w:sz="0" w:space="0" w:color="auto"/>
        <w:left w:val="none" w:sz="0" w:space="0" w:color="auto"/>
        <w:bottom w:val="none" w:sz="0" w:space="0" w:color="auto"/>
        <w:right w:val="none" w:sz="0" w:space="0" w:color="auto"/>
      </w:divBdr>
    </w:div>
    <w:div w:id="468862273">
      <w:bodyDiv w:val="1"/>
      <w:marLeft w:val="0"/>
      <w:marRight w:val="0"/>
      <w:marTop w:val="0"/>
      <w:marBottom w:val="0"/>
      <w:divBdr>
        <w:top w:val="none" w:sz="0" w:space="0" w:color="auto"/>
        <w:left w:val="none" w:sz="0" w:space="0" w:color="auto"/>
        <w:bottom w:val="none" w:sz="0" w:space="0" w:color="auto"/>
        <w:right w:val="none" w:sz="0" w:space="0" w:color="auto"/>
      </w:divBdr>
    </w:div>
    <w:div w:id="468863712">
      <w:bodyDiv w:val="1"/>
      <w:marLeft w:val="0"/>
      <w:marRight w:val="0"/>
      <w:marTop w:val="0"/>
      <w:marBottom w:val="0"/>
      <w:divBdr>
        <w:top w:val="none" w:sz="0" w:space="0" w:color="auto"/>
        <w:left w:val="none" w:sz="0" w:space="0" w:color="auto"/>
        <w:bottom w:val="none" w:sz="0" w:space="0" w:color="auto"/>
        <w:right w:val="none" w:sz="0" w:space="0" w:color="auto"/>
      </w:divBdr>
    </w:div>
    <w:div w:id="468934566">
      <w:bodyDiv w:val="1"/>
      <w:marLeft w:val="0"/>
      <w:marRight w:val="0"/>
      <w:marTop w:val="0"/>
      <w:marBottom w:val="0"/>
      <w:divBdr>
        <w:top w:val="none" w:sz="0" w:space="0" w:color="auto"/>
        <w:left w:val="none" w:sz="0" w:space="0" w:color="auto"/>
        <w:bottom w:val="none" w:sz="0" w:space="0" w:color="auto"/>
        <w:right w:val="none" w:sz="0" w:space="0" w:color="auto"/>
      </w:divBdr>
    </w:div>
    <w:div w:id="468938532">
      <w:bodyDiv w:val="1"/>
      <w:marLeft w:val="0"/>
      <w:marRight w:val="0"/>
      <w:marTop w:val="0"/>
      <w:marBottom w:val="0"/>
      <w:divBdr>
        <w:top w:val="none" w:sz="0" w:space="0" w:color="auto"/>
        <w:left w:val="none" w:sz="0" w:space="0" w:color="auto"/>
        <w:bottom w:val="none" w:sz="0" w:space="0" w:color="auto"/>
        <w:right w:val="none" w:sz="0" w:space="0" w:color="auto"/>
      </w:divBdr>
    </w:div>
    <w:div w:id="468976928">
      <w:bodyDiv w:val="1"/>
      <w:marLeft w:val="0"/>
      <w:marRight w:val="0"/>
      <w:marTop w:val="0"/>
      <w:marBottom w:val="0"/>
      <w:divBdr>
        <w:top w:val="none" w:sz="0" w:space="0" w:color="auto"/>
        <w:left w:val="none" w:sz="0" w:space="0" w:color="auto"/>
        <w:bottom w:val="none" w:sz="0" w:space="0" w:color="auto"/>
        <w:right w:val="none" w:sz="0" w:space="0" w:color="auto"/>
      </w:divBdr>
    </w:div>
    <w:div w:id="468981384">
      <w:bodyDiv w:val="1"/>
      <w:marLeft w:val="0"/>
      <w:marRight w:val="0"/>
      <w:marTop w:val="0"/>
      <w:marBottom w:val="0"/>
      <w:divBdr>
        <w:top w:val="none" w:sz="0" w:space="0" w:color="auto"/>
        <w:left w:val="none" w:sz="0" w:space="0" w:color="auto"/>
        <w:bottom w:val="none" w:sz="0" w:space="0" w:color="auto"/>
        <w:right w:val="none" w:sz="0" w:space="0" w:color="auto"/>
      </w:divBdr>
    </w:div>
    <w:div w:id="468985709">
      <w:bodyDiv w:val="1"/>
      <w:marLeft w:val="0"/>
      <w:marRight w:val="0"/>
      <w:marTop w:val="0"/>
      <w:marBottom w:val="0"/>
      <w:divBdr>
        <w:top w:val="none" w:sz="0" w:space="0" w:color="auto"/>
        <w:left w:val="none" w:sz="0" w:space="0" w:color="auto"/>
        <w:bottom w:val="none" w:sz="0" w:space="0" w:color="auto"/>
        <w:right w:val="none" w:sz="0" w:space="0" w:color="auto"/>
      </w:divBdr>
    </w:div>
    <w:div w:id="469057268">
      <w:bodyDiv w:val="1"/>
      <w:marLeft w:val="0"/>
      <w:marRight w:val="0"/>
      <w:marTop w:val="0"/>
      <w:marBottom w:val="0"/>
      <w:divBdr>
        <w:top w:val="none" w:sz="0" w:space="0" w:color="auto"/>
        <w:left w:val="none" w:sz="0" w:space="0" w:color="auto"/>
        <w:bottom w:val="none" w:sz="0" w:space="0" w:color="auto"/>
        <w:right w:val="none" w:sz="0" w:space="0" w:color="auto"/>
      </w:divBdr>
    </w:div>
    <w:div w:id="469059287">
      <w:bodyDiv w:val="1"/>
      <w:marLeft w:val="0"/>
      <w:marRight w:val="0"/>
      <w:marTop w:val="0"/>
      <w:marBottom w:val="0"/>
      <w:divBdr>
        <w:top w:val="none" w:sz="0" w:space="0" w:color="auto"/>
        <w:left w:val="none" w:sz="0" w:space="0" w:color="auto"/>
        <w:bottom w:val="none" w:sz="0" w:space="0" w:color="auto"/>
        <w:right w:val="none" w:sz="0" w:space="0" w:color="auto"/>
      </w:divBdr>
    </w:div>
    <w:div w:id="469060266">
      <w:bodyDiv w:val="1"/>
      <w:marLeft w:val="0"/>
      <w:marRight w:val="0"/>
      <w:marTop w:val="0"/>
      <w:marBottom w:val="0"/>
      <w:divBdr>
        <w:top w:val="none" w:sz="0" w:space="0" w:color="auto"/>
        <w:left w:val="none" w:sz="0" w:space="0" w:color="auto"/>
        <w:bottom w:val="none" w:sz="0" w:space="0" w:color="auto"/>
        <w:right w:val="none" w:sz="0" w:space="0" w:color="auto"/>
      </w:divBdr>
    </w:div>
    <w:div w:id="469061051">
      <w:bodyDiv w:val="1"/>
      <w:marLeft w:val="0"/>
      <w:marRight w:val="0"/>
      <w:marTop w:val="0"/>
      <w:marBottom w:val="0"/>
      <w:divBdr>
        <w:top w:val="none" w:sz="0" w:space="0" w:color="auto"/>
        <w:left w:val="none" w:sz="0" w:space="0" w:color="auto"/>
        <w:bottom w:val="none" w:sz="0" w:space="0" w:color="auto"/>
        <w:right w:val="none" w:sz="0" w:space="0" w:color="auto"/>
      </w:divBdr>
    </w:div>
    <w:div w:id="469061505">
      <w:bodyDiv w:val="1"/>
      <w:marLeft w:val="0"/>
      <w:marRight w:val="0"/>
      <w:marTop w:val="0"/>
      <w:marBottom w:val="0"/>
      <w:divBdr>
        <w:top w:val="none" w:sz="0" w:space="0" w:color="auto"/>
        <w:left w:val="none" w:sz="0" w:space="0" w:color="auto"/>
        <w:bottom w:val="none" w:sz="0" w:space="0" w:color="auto"/>
        <w:right w:val="none" w:sz="0" w:space="0" w:color="auto"/>
      </w:divBdr>
    </w:div>
    <w:div w:id="469128945">
      <w:bodyDiv w:val="1"/>
      <w:marLeft w:val="0"/>
      <w:marRight w:val="0"/>
      <w:marTop w:val="0"/>
      <w:marBottom w:val="0"/>
      <w:divBdr>
        <w:top w:val="none" w:sz="0" w:space="0" w:color="auto"/>
        <w:left w:val="none" w:sz="0" w:space="0" w:color="auto"/>
        <w:bottom w:val="none" w:sz="0" w:space="0" w:color="auto"/>
        <w:right w:val="none" w:sz="0" w:space="0" w:color="auto"/>
      </w:divBdr>
    </w:div>
    <w:div w:id="469129326">
      <w:bodyDiv w:val="1"/>
      <w:marLeft w:val="0"/>
      <w:marRight w:val="0"/>
      <w:marTop w:val="0"/>
      <w:marBottom w:val="0"/>
      <w:divBdr>
        <w:top w:val="none" w:sz="0" w:space="0" w:color="auto"/>
        <w:left w:val="none" w:sz="0" w:space="0" w:color="auto"/>
        <w:bottom w:val="none" w:sz="0" w:space="0" w:color="auto"/>
        <w:right w:val="none" w:sz="0" w:space="0" w:color="auto"/>
      </w:divBdr>
    </w:div>
    <w:div w:id="469133888">
      <w:bodyDiv w:val="1"/>
      <w:marLeft w:val="0"/>
      <w:marRight w:val="0"/>
      <w:marTop w:val="0"/>
      <w:marBottom w:val="0"/>
      <w:divBdr>
        <w:top w:val="none" w:sz="0" w:space="0" w:color="auto"/>
        <w:left w:val="none" w:sz="0" w:space="0" w:color="auto"/>
        <w:bottom w:val="none" w:sz="0" w:space="0" w:color="auto"/>
        <w:right w:val="none" w:sz="0" w:space="0" w:color="auto"/>
      </w:divBdr>
    </w:div>
    <w:div w:id="469134342">
      <w:bodyDiv w:val="1"/>
      <w:marLeft w:val="0"/>
      <w:marRight w:val="0"/>
      <w:marTop w:val="0"/>
      <w:marBottom w:val="0"/>
      <w:divBdr>
        <w:top w:val="none" w:sz="0" w:space="0" w:color="auto"/>
        <w:left w:val="none" w:sz="0" w:space="0" w:color="auto"/>
        <w:bottom w:val="none" w:sz="0" w:space="0" w:color="auto"/>
        <w:right w:val="none" w:sz="0" w:space="0" w:color="auto"/>
      </w:divBdr>
    </w:div>
    <w:div w:id="469134582">
      <w:bodyDiv w:val="1"/>
      <w:marLeft w:val="0"/>
      <w:marRight w:val="0"/>
      <w:marTop w:val="0"/>
      <w:marBottom w:val="0"/>
      <w:divBdr>
        <w:top w:val="none" w:sz="0" w:space="0" w:color="auto"/>
        <w:left w:val="none" w:sz="0" w:space="0" w:color="auto"/>
        <w:bottom w:val="none" w:sz="0" w:space="0" w:color="auto"/>
        <w:right w:val="none" w:sz="0" w:space="0" w:color="auto"/>
      </w:divBdr>
    </w:div>
    <w:div w:id="469134876">
      <w:bodyDiv w:val="1"/>
      <w:marLeft w:val="0"/>
      <w:marRight w:val="0"/>
      <w:marTop w:val="0"/>
      <w:marBottom w:val="0"/>
      <w:divBdr>
        <w:top w:val="none" w:sz="0" w:space="0" w:color="auto"/>
        <w:left w:val="none" w:sz="0" w:space="0" w:color="auto"/>
        <w:bottom w:val="none" w:sz="0" w:space="0" w:color="auto"/>
        <w:right w:val="none" w:sz="0" w:space="0" w:color="auto"/>
      </w:divBdr>
    </w:div>
    <w:div w:id="469136106">
      <w:bodyDiv w:val="1"/>
      <w:marLeft w:val="0"/>
      <w:marRight w:val="0"/>
      <w:marTop w:val="0"/>
      <w:marBottom w:val="0"/>
      <w:divBdr>
        <w:top w:val="none" w:sz="0" w:space="0" w:color="auto"/>
        <w:left w:val="none" w:sz="0" w:space="0" w:color="auto"/>
        <w:bottom w:val="none" w:sz="0" w:space="0" w:color="auto"/>
        <w:right w:val="none" w:sz="0" w:space="0" w:color="auto"/>
      </w:divBdr>
    </w:div>
    <w:div w:id="469136770">
      <w:bodyDiv w:val="1"/>
      <w:marLeft w:val="0"/>
      <w:marRight w:val="0"/>
      <w:marTop w:val="0"/>
      <w:marBottom w:val="0"/>
      <w:divBdr>
        <w:top w:val="none" w:sz="0" w:space="0" w:color="auto"/>
        <w:left w:val="none" w:sz="0" w:space="0" w:color="auto"/>
        <w:bottom w:val="none" w:sz="0" w:space="0" w:color="auto"/>
        <w:right w:val="none" w:sz="0" w:space="0" w:color="auto"/>
      </w:divBdr>
    </w:div>
    <w:div w:id="469172752">
      <w:bodyDiv w:val="1"/>
      <w:marLeft w:val="0"/>
      <w:marRight w:val="0"/>
      <w:marTop w:val="0"/>
      <w:marBottom w:val="0"/>
      <w:divBdr>
        <w:top w:val="none" w:sz="0" w:space="0" w:color="auto"/>
        <w:left w:val="none" w:sz="0" w:space="0" w:color="auto"/>
        <w:bottom w:val="none" w:sz="0" w:space="0" w:color="auto"/>
        <w:right w:val="none" w:sz="0" w:space="0" w:color="auto"/>
      </w:divBdr>
    </w:div>
    <w:div w:id="469173087">
      <w:bodyDiv w:val="1"/>
      <w:marLeft w:val="0"/>
      <w:marRight w:val="0"/>
      <w:marTop w:val="0"/>
      <w:marBottom w:val="0"/>
      <w:divBdr>
        <w:top w:val="none" w:sz="0" w:space="0" w:color="auto"/>
        <w:left w:val="none" w:sz="0" w:space="0" w:color="auto"/>
        <w:bottom w:val="none" w:sz="0" w:space="0" w:color="auto"/>
        <w:right w:val="none" w:sz="0" w:space="0" w:color="auto"/>
      </w:divBdr>
    </w:div>
    <w:div w:id="469175658">
      <w:bodyDiv w:val="1"/>
      <w:marLeft w:val="0"/>
      <w:marRight w:val="0"/>
      <w:marTop w:val="0"/>
      <w:marBottom w:val="0"/>
      <w:divBdr>
        <w:top w:val="none" w:sz="0" w:space="0" w:color="auto"/>
        <w:left w:val="none" w:sz="0" w:space="0" w:color="auto"/>
        <w:bottom w:val="none" w:sz="0" w:space="0" w:color="auto"/>
        <w:right w:val="none" w:sz="0" w:space="0" w:color="auto"/>
      </w:divBdr>
    </w:div>
    <w:div w:id="469203327">
      <w:bodyDiv w:val="1"/>
      <w:marLeft w:val="0"/>
      <w:marRight w:val="0"/>
      <w:marTop w:val="0"/>
      <w:marBottom w:val="0"/>
      <w:divBdr>
        <w:top w:val="none" w:sz="0" w:space="0" w:color="auto"/>
        <w:left w:val="none" w:sz="0" w:space="0" w:color="auto"/>
        <w:bottom w:val="none" w:sz="0" w:space="0" w:color="auto"/>
        <w:right w:val="none" w:sz="0" w:space="0" w:color="auto"/>
      </w:divBdr>
    </w:div>
    <w:div w:id="469248886">
      <w:bodyDiv w:val="1"/>
      <w:marLeft w:val="0"/>
      <w:marRight w:val="0"/>
      <w:marTop w:val="0"/>
      <w:marBottom w:val="0"/>
      <w:divBdr>
        <w:top w:val="none" w:sz="0" w:space="0" w:color="auto"/>
        <w:left w:val="none" w:sz="0" w:space="0" w:color="auto"/>
        <w:bottom w:val="none" w:sz="0" w:space="0" w:color="auto"/>
        <w:right w:val="none" w:sz="0" w:space="0" w:color="auto"/>
      </w:divBdr>
    </w:div>
    <w:div w:id="469250497">
      <w:bodyDiv w:val="1"/>
      <w:marLeft w:val="0"/>
      <w:marRight w:val="0"/>
      <w:marTop w:val="0"/>
      <w:marBottom w:val="0"/>
      <w:divBdr>
        <w:top w:val="none" w:sz="0" w:space="0" w:color="auto"/>
        <w:left w:val="none" w:sz="0" w:space="0" w:color="auto"/>
        <w:bottom w:val="none" w:sz="0" w:space="0" w:color="auto"/>
        <w:right w:val="none" w:sz="0" w:space="0" w:color="auto"/>
      </w:divBdr>
    </w:div>
    <w:div w:id="469253172">
      <w:bodyDiv w:val="1"/>
      <w:marLeft w:val="0"/>
      <w:marRight w:val="0"/>
      <w:marTop w:val="0"/>
      <w:marBottom w:val="0"/>
      <w:divBdr>
        <w:top w:val="none" w:sz="0" w:space="0" w:color="auto"/>
        <w:left w:val="none" w:sz="0" w:space="0" w:color="auto"/>
        <w:bottom w:val="none" w:sz="0" w:space="0" w:color="auto"/>
        <w:right w:val="none" w:sz="0" w:space="0" w:color="auto"/>
      </w:divBdr>
    </w:div>
    <w:div w:id="469253427">
      <w:bodyDiv w:val="1"/>
      <w:marLeft w:val="0"/>
      <w:marRight w:val="0"/>
      <w:marTop w:val="0"/>
      <w:marBottom w:val="0"/>
      <w:divBdr>
        <w:top w:val="none" w:sz="0" w:space="0" w:color="auto"/>
        <w:left w:val="none" w:sz="0" w:space="0" w:color="auto"/>
        <w:bottom w:val="none" w:sz="0" w:space="0" w:color="auto"/>
        <w:right w:val="none" w:sz="0" w:space="0" w:color="auto"/>
      </w:divBdr>
    </w:div>
    <w:div w:id="469321007">
      <w:bodyDiv w:val="1"/>
      <w:marLeft w:val="0"/>
      <w:marRight w:val="0"/>
      <w:marTop w:val="0"/>
      <w:marBottom w:val="0"/>
      <w:divBdr>
        <w:top w:val="none" w:sz="0" w:space="0" w:color="auto"/>
        <w:left w:val="none" w:sz="0" w:space="0" w:color="auto"/>
        <w:bottom w:val="none" w:sz="0" w:space="0" w:color="auto"/>
        <w:right w:val="none" w:sz="0" w:space="0" w:color="auto"/>
      </w:divBdr>
    </w:div>
    <w:div w:id="469321104">
      <w:bodyDiv w:val="1"/>
      <w:marLeft w:val="0"/>
      <w:marRight w:val="0"/>
      <w:marTop w:val="0"/>
      <w:marBottom w:val="0"/>
      <w:divBdr>
        <w:top w:val="none" w:sz="0" w:space="0" w:color="auto"/>
        <w:left w:val="none" w:sz="0" w:space="0" w:color="auto"/>
        <w:bottom w:val="none" w:sz="0" w:space="0" w:color="auto"/>
        <w:right w:val="none" w:sz="0" w:space="0" w:color="auto"/>
      </w:divBdr>
    </w:div>
    <w:div w:id="469324227">
      <w:bodyDiv w:val="1"/>
      <w:marLeft w:val="0"/>
      <w:marRight w:val="0"/>
      <w:marTop w:val="0"/>
      <w:marBottom w:val="0"/>
      <w:divBdr>
        <w:top w:val="none" w:sz="0" w:space="0" w:color="auto"/>
        <w:left w:val="none" w:sz="0" w:space="0" w:color="auto"/>
        <w:bottom w:val="none" w:sz="0" w:space="0" w:color="auto"/>
        <w:right w:val="none" w:sz="0" w:space="0" w:color="auto"/>
      </w:divBdr>
    </w:div>
    <w:div w:id="469369989">
      <w:bodyDiv w:val="1"/>
      <w:marLeft w:val="0"/>
      <w:marRight w:val="0"/>
      <w:marTop w:val="0"/>
      <w:marBottom w:val="0"/>
      <w:divBdr>
        <w:top w:val="none" w:sz="0" w:space="0" w:color="auto"/>
        <w:left w:val="none" w:sz="0" w:space="0" w:color="auto"/>
        <w:bottom w:val="none" w:sz="0" w:space="0" w:color="auto"/>
        <w:right w:val="none" w:sz="0" w:space="0" w:color="auto"/>
      </w:divBdr>
    </w:div>
    <w:div w:id="469371115">
      <w:bodyDiv w:val="1"/>
      <w:marLeft w:val="0"/>
      <w:marRight w:val="0"/>
      <w:marTop w:val="0"/>
      <w:marBottom w:val="0"/>
      <w:divBdr>
        <w:top w:val="none" w:sz="0" w:space="0" w:color="auto"/>
        <w:left w:val="none" w:sz="0" w:space="0" w:color="auto"/>
        <w:bottom w:val="none" w:sz="0" w:space="0" w:color="auto"/>
        <w:right w:val="none" w:sz="0" w:space="0" w:color="auto"/>
      </w:divBdr>
    </w:div>
    <w:div w:id="469443805">
      <w:bodyDiv w:val="1"/>
      <w:marLeft w:val="0"/>
      <w:marRight w:val="0"/>
      <w:marTop w:val="0"/>
      <w:marBottom w:val="0"/>
      <w:divBdr>
        <w:top w:val="none" w:sz="0" w:space="0" w:color="auto"/>
        <w:left w:val="none" w:sz="0" w:space="0" w:color="auto"/>
        <w:bottom w:val="none" w:sz="0" w:space="0" w:color="auto"/>
        <w:right w:val="none" w:sz="0" w:space="0" w:color="auto"/>
      </w:divBdr>
    </w:div>
    <w:div w:id="469515974">
      <w:bodyDiv w:val="1"/>
      <w:marLeft w:val="0"/>
      <w:marRight w:val="0"/>
      <w:marTop w:val="0"/>
      <w:marBottom w:val="0"/>
      <w:divBdr>
        <w:top w:val="none" w:sz="0" w:space="0" w:color="auto"/>
        <w:left w:val="none" w:sz="0" w:space="0" w:color="auto"/>
        <w:bottom w:val="none" w:sz="0" w:space="0" w:color="auto"/>
        <w:right w:val="none" w:sz="0" w:space="0" w:color="auto"/>
      </w:divBdr>
    </w:div>
    <w:div w:id="469516453">
      <w:bodyDiv w:val="1"/>
      <w:marLeft w:val="0"/>
      <w:marRight w:val="0"/>
      <w:marTop w:val="0"/>
      <w:marBottom w:val="0"/>
      <w:divBdr>
        <w:top w:val="none" w:sz="0" w:space="0" w:color="auto"/>
        <w:left w:val="none" w:sz="0" w:space="0" w:color="auto"/>
        <w:bottom w:val="none" w:sz="0" w:space="0" w:color="auto"/>
        <w:right w:val="none" w:sz="0" w:space="0" w:color="auto"/>
      </w:divBdr>
    </w:div>
    <w:div w:id="469516860">
      <w:bodyDiv w:val="1"/>
      <w:marLeft w:val="0"/>
      <w:marRight w:val="0"/>
      <w:marTop w:val="0"/>
      <w:marBottom w:val="0"/>
      <w:divBdr>
        <w:top w:val="none" w:sz="0" w:space="0" w:color="auto"/>
        <w:left w:val="none" w:sz="0" w:space="0" w:color="auto"/>
        <w:bottom w:val="none" w:sz="0" w:space="0" w:color="auto"/>
        <w:right w:val="none" w:sz="0" w:space="0" w:color="auto"/>
      </w:divBdr>
    </w:div>
    <w:div w:id="469517890">
      <w:bodyDiv w:val="1"/>
      <w:marLeft w:val="0"/>
      <w:marRight w:val="0"/>
      <w:marTop w:val="0"/>
      <w:marBottom w:val="0"/>
      <w:divBdr>
        <w:top w:val="none" w:sz="0" w:space="0" w:color="auto"/>
        <w:left w:val="none" w:sz="0" w:space="0" w:color="auto"/>
        <w:bottom w:val="none" w:sz="0" w:space="0" w:color="auto"/>
        <w:right w:val="none" w:sz="0" w:space="0" w:color="auto"/>
      </w:divBdr>
    </w:div>
    <w:div w:id="469522443">
      <w:bodyDiv w:val="1"/>
      <w:marLeft w:val="0"/>
      <w:marRight w:val="0"/>
      <w:marTop w:val="0"/>
      <w:marBottom w:val="0"/>
      <w:divBdr>
        <w:top w:val="none" w:sz="0" w:space="0" w:color="auto"/>
        <w:left w:val="none" w:sz="0" w:space="0" w:color="auto"/>
        <w:bottom w:val="none" w:sz="0" w:space="0" w:color="auto"/>
        <w:right w:val="none" w:sz="0" w:space="0" w:color="auto"/>
      </w:divBdr>
    </w:div>
    <w:div w:id="469594245">
      <w:bodyDiv w:val="1"/>
      <w:marLeft w:val="0"/>
      <w:marRight w:val="0"/>
      <w:marTop w:val="0"/>
      <w:marBottom w:val="0"/>
      <w:divBdr>
        <w:top w:val="none" w:sz="0" w:space="0" w:color="auto"/>
        <w:left w:val="none" w:sz="0" w:space="0" w:color="auto"/>
        <w:bottom w:val="none" w:sz="0" w:space="0" w:color="auto"/>
        <w:right w:val="none" w:sz="0" w:space="0" w:color="auto"/>
      </w:divBdr>
    </w:div>
    <w:div w:id="469638363">
      <w:bodyDiv w:val="1"/>
      <w:marLeft w:val="0"/>
      <w:marRight w:val="0"/>
      <w:marTop w:val="0"/>
      <w:marBottom w:val="0"/>
      <w:divBdr>
        <w:top w:val="none" w:sz="0" w:space="0" w:color="auto"/>
        <w:left w:val="none" w:sz="0" w:space="0" w:color="auto"/>
        <w:bottom w:val="none" w:sz="0" w:space="0" w:color="auto"/>
        <w:right w:val="none" w:sz="0" w:space="0" w:color="auto"/>
      </w:divBdr>
    </w:div>
    <w:div w:id="469638396">
      <w:bodyDiv w:val="1"/>
      <w:marLeft w:val="0"/>
      <w:marRight w:val="0"/>
      <w:marTop w:val="0"/>
      <w:marBottom w:val="0"/>
      <w:divBdr>
        <w:top w:val="none" w:sz="0" w:space="0" w:color="auto"/>
        <w:left w:val="none" w:sz="0" w:space="0" w:color="auto"/>
        <w:bottom w:val="none" w:sz="0" w:space="0" w:color="auto"/>
        <w:right w:val="none" w:sz="0" w:space="0" w:color="auto"/>
      </w:divBdr>
    </w:div>
    <w:div w:id="469708166">
      <w:bodyDiv w:val="1"/>
      <w:marLeft w:val="0"/>
      <w:marRight w:val="0"/>
      <w:marTop w:val="0"/>
      <w:marBottom w:val="0"/>
      <w:divBdr>
        <w:top w:val="none" w:sz="0" w:space="0" w:color="auto"/>
        <w:left w:val="none" w:sz="0" w:space="0" w:color="auto"/>
        <w:bottom w:val="none" w:sz="0" w:space="0" w:color="auto"/>
        <w:right w:val="none" w:sz="0" w:space="0" w:color="auto"/>
      </w:divBdr>
    </w:div>
    <w:div w:id="469712747">
      <w:bodyDiv w:val="1"/>
      <w:marLeft w:val="0"/>
      <w:marRight w:val="0"/>
      <w:marTop w:val="0"/>
      <w:marBottom w:val="0"/>
      <w:divBdr>
        <w:top w:val="none" w:sz="0" w:space="0" w:color="auto"/>
        <w:left w:val="none" w:sz="0" w:space="0" w:color="auto"/>
        <w:bottom w:val="none" w:sz="0" w:space="0" w:color="auto"/>
        <w:right w:val="none" w:sz="0" w:space="0" w:color="auto"/>
      </w:divBdr>
    </w:div>
    <w:div w:id="469714014">
      <w:bodyDiv w:val="1"/>
      <w:marLeft w:val="0"/>
      <w:marRight w:val="0"/>
      <w:marTop w:val="0"/>
      <w:marBottom w:val="0"/>
      <w:divBdr>
        <w:top w:val="none" w:sz="0" w:space="0" w:color="auto"/>
        <w:left w:val="none" w:sz="0" w:space="0" w:color="auto"/>
        <w:bottom w:val="none" w:sz="0" w:space="0" w:color="auto"/>
        <w:right w:val="none" w:sz="0" w:space="0" w:color="auto"/>
      </w:divBdr>
    </w:div>
    <w:div w:id="469715246">
      <w:bodyDiv w:val="1"/>
      <w:marLeft w:val="0"/>
      <w:marRight w:val="0"/>
      <w:marTop w:val="0"/>
      <w:marBottom w:val="0"/>
      <w:divBdr>
        <w:top w:val="none" w:sz="0" w:space="0" w:color="auto"/>
        <w:left w:val="none" w:sz="0" w:space="0" w:color="auto"/>
        <w:bottom w:val="none" w:sz="0" w:space="0" w:color="auto"/>
        <w:right w:val="none" w:sz="0" w:space="0" w:color="auto"/>
      </w:divBdr>
    </w:div>
    <w:div w:id="469783797">
      <w:bodyDiv w:val="1"/>
      <w:marLeft w:val="0"/>
      <w:marRight w:val="0"/>
      <w:marTop w:val="0"/>
      <w:marBottom w:val="0"/>
      <w:divBdr>
        <w:top w:val="none" w:sz="0" w:space="0" w:color="auto"/>
        <w:left w:val="none" w:sz="0" w:space="0" w:color="auto"/>
        <w:bottom w:val="none" w:sz="0" w:space="0" w:color="auto"/>
        <w:right w:val="none" w:sz="0" w:space="0" w:color="auto"/>
      </w:divBdr>
    </w:div>
    <w:div w:id="469785485">
      <w:bodyDiv w:val="1"/>
      <w:marLeft w:val="0"/>
      <w:marRight w:val="0"/>
      <w:marTop w:val="0"/>
      <w:marBottom w:val="0"/>
      <w:divBdr>
        <w:top w:val="none" w:sz="0" w:space="0" w:color="auto"/>
        <w:left w:val="none" w:sz="0" w:space="0" w:color="auto"/>
        <w:bottom w:val="none" w:sz="0" w:space="0" w:color="auto"/>
        <w:right w:val="none" w:sz="0" w:space="0" w:color="auto"/>
      </w:divBdr>
    </w:div>
    <w:div w:id="469786106">
      <w:bodyDiv w:val="1"/>
      <w:marLeft w:val="0"/>
      <w:marRight w:val="0"/>
      <w:marTop w:val="0"/>
      <w:marBottom w:val="0"/>
      <w:divBdr>
        <w:top w:val="none" w:sz="0" w:space="0" w:color="auto"/>
        <w:left w:val="none" w:sz="0" w:space="0" w:color="auto"/>
        <w:bottom w:val="none" w:sz="0" w:space="0" w:color="auto"/>
        <w:right w:val="none" w:sz="0" w:space="0" w:color="auto"/>
      </w:divBdr>
    </w:div>
    <w:div w:id="469786985">
      <w:bodyDiv w:val="1"/>
      <w:marLeft w:val="0"/>
      <w:marRight w:val="0"/>
      <w:marTop w:val="0"/>
      <w:marBottom w:val="0"/>
      <w:divBdr>
        <w:top w:val="none" w:sz="0" w:space="0" w:color="auto"/>
        <w:left w:val="none" w:sz="0" w:space="0" w:color="auto"/>
        <w:bottom w:val="none" w:sz="0" w:space="0" w:color="auto"/>
        <w:right w:val="none" w:sz="0" w:space="0" w:color="auto"/>
      </w:divBdr>
    </w:div>
    <w:div w:id="469788559">
      <w:bodyDiv w:val="1"/>
      <w:marLeft w:val="0"/>
      <w:marRight w:val="0"/>
      <w:marTop w:val="0"/>
      <w:marBottom w:val="0"/>
      <w:divBdr>
        <w:top w:val="none" w:sz="0" w:space="0" w:color="auto"/>
        <w:left w:val="none" w:sz="0" w:space="0" w:color="auto"/>
        <w:bottom w:val="none" w:sz="0" w:space="0" w:color="auto"/>
        <w:right w:val="none" w:sz="0" w:space="0" w:color="auto"/>
      </w:divBdr>
    </w:div>
    <w:div w:id="469788949">
      <w:bodyDiv w:val="1"/>
      <w:marLeft w:val="0"/>
      <w:marRight w:val="0"/>
      <w:marTop w:val="0"/>
      <w:marBottom w:val="0"/>
      <w:divBdr>
        <w:top w:val="none" w:sz="0" w:space="0" w:color="auto"/>
        <w:left w:val="none" w:sz="0" w:space="0" w:color="auto"/>
        <w:bottom w:val="none" w:sz="0" w:space="0" w:color="auto"/>
        <w:right w:val="none" w:sz="0" w:space="0" w:color="auto"/>
      </w:divBdr>
    </w:div>
    <w:div w:id="469789112">
      <w:bodyDiv w:val="1"/>
      <w:marLeft w:val="0"/>
      <w:marRight w:val="0"/>
      <w:marTop w:val="0"/>
      <w:marBottom w:val="0"/>
      <w:divBdr>
        <w:top w:val="none" w:sz="0" w:space="0" w:color="auto"/>
        <w:left w:val="none" w:sz="0" w:space="0" w:color="auto"/>
        <w:bottom w:val="none" w:sz="0" w:space="0" w:color="auto"/>
        <w:right w:val="none" w:sz="0" w:space="0" w:color="auto"/>
      </w:divBdr>
    </w:div>
    <w:div w:id="469790529">
      <w:bodyDiv w:val="1"/>
      <w:marLeft w:val="0"/>
      <w:marRight w:val="0"/>
      <w:marTop w:val="0"/>
      <w:marBottom w:val="0"/>
      <w:divBdr>
        <w:top w:val="none" w:sz="0" w:space="0" w:color="auto"/>
        <w:left w:val="none" w:sz="0" w:space="0" w:color="auto"/>
        <w:bottom w:val="none" w:sz="0" w:space="0" w:color="auto"/>
        <w:right w:val="none" w:sz="0" w:space="0" w:color="auto"/>
      </w:divBdr>
    </w:div>
    <w:div w:id="469828089">
      <w:bodyDiv w:val="1"/>
      <w:marLeft w:val="0"/>
      <w:marRight w:val="0"/>
      <w:marTop w:val="0"/>
      <w:marBottom w:val="0"/>
      <w:divBdr>
        <w:top w:val="none" w:sz="0" w:space="0" w:color="auto"/>
        <w:left w:val="none" w:sz="0" w:space="0" w:color="auto"/>
        <w:bottom w:val="none" w:sz="0" w:space="0" w:color="auto"/>
        <w:right w:val="none" w:sz="0" w:space="0" w:color="auto"/>
      </w:divBdr>
    </w:div>
    <w:div w:id="469828330">
      <w:bodyDiv w:val="1"/>
      <w:marLeft w:val="0"/>
      <w:marRight w:val="0"/>
      <w:marTop w:val="0"/>
      <w:marBottom w:val="0"/>
      <w:divBdr>
        <w:top w:val="none" w:sz="0" w:space="0" w:color="auto"/>
        <w:left w:val="none" w:sz="0" w:space="0" w:color="auto"/>
        <w:bottom w:val="none" w:sz="0" w:space="0" w:color="auto"/>
        <w:right w:val="none" w:sz="0" w:space="0" w:color="auto"/>
      </w:divBdr>
    </w:div>
    <w:div w:id="469829104">
      <w:bodyDiv w:val="1"/>
      <w:marLeft w:val="0"/>
      <w:marRight w:val="0"/>
      <w:marTop w:val="0"/>
      <w:marBottom w:val="0"/>
      <w:divBdr>
        <w:top w:val="none" w:sz="0" w:space="0" w:color="auto"/>
        <w:left w:val="none" w:sz="0" w:space="0" w:color="auto"/>
        <w:bottom w:val="none" w:sz="0" w:space="0" w:color="auto"/>
        <w:right w:val="none" w:sz="0" w:space="0" w:color="auto"/>
      </w:divBdr>
    </w:div>
    <w:div w:id="469829312">
      <w:bodyDiv w:val="1"/>
      <w:marLeft w:val="0"/>
      <w:marRight w:val="0"/>
      <w:marTop w:val="0"/>
      <w:marBottom w:val="0"/>
      <w:divBdr>
        <w:top w:val="none" w:sz="0" w:space="0" w:color="auto"/>
        <w:left w:val="none" w:sz="0" w:space="0" w:color="auto"/>
        <w:bottom w:val="none" w:sz="0" w:space="0" w:color="auto"/>
        <w:right w:val="none" w:sz="0" w:space="0" w:color="auto"/>
      </w:divBdr>
    </w:div>
    <w:div w:id="469830386">
      <w:bodyDiv w:val="1"/>
      <w:marLeft w:val="0"/>
      <w:marRight w:val="0"/>
      <w:marTop w:val="0"/>
      <w:marBottom w:val="0"/>
      <w:divBdr>
        <w:top w:val="none" w:sz="0" w:space="0" w:color="auto"/>
        <w:left w:val="none" w:sz="0" w:space="0" w:color="auto"/>
        <w:bottom w:val="none" w:sz="0" w:space="0" w:color="auto"/>
        <w:right w:val="none" w:sz="0" w:space="0" w:color="auto"/>
      </w:divBdr>
    </w:div>
    <w:div w:id="469832898">
      <w:bodyDiv w:val="1"/>
      <w:marLeft w:val="0"/>
      <w:marRight w:val="0"/>
      <w:marTop w:val="0"/>
      <w:marBottom w:val="0"/>
      <w:divBdr>
        <w:top w:val="none" w:sz="0" w:space="0" w:color="auto"/>
        <w:left w:val="none" w:sz="0" w:space="0" w:color="auto"/>
        <w:bottom w:val="none" w:sz="0" w:space="0" w:color="auto"/>
        <w:right w:val="none" w:sz="0" w:space="0" w:color="auto"/>
      </w:divBdr>
    </w:div>
    <w:div w:id="469904128">
      <w:bodyDiv w:val="1"/>
      <w:marLeft w:val="0"/>
      <w:marRight w:val="0"/>
      <w:marTop w:val="0"/>
      <w:marBottom w:val="0"/>
      <w:divBdr>
        <w:top w:val="none" w:sz="0" w:space="0" w:color="auto"/>
        <w:left w:val="none" w:sz="0" w:space="0" w:color="auto"/>
        <w:bottom w:val="none" w:sz="0" w:space="0" w:color="auto"/>
        <w:right w:val="none" w:sz="0" w:space="0" w:color="auto"/>
      </w:divBdr>
    </w:div>
    <w:div w:id="469905696">
      <w:bodyDiv w:val="1"/>
      <w:marLeft w:val="0"/>
      <w:marRight w:val="0"/>
      <w:marTop w:val="0"/>
      <w:marBottom w:val="0"/>
      <w:divBdr>
        <w:top w:val="none" w:sz="0" w:space="0" w:color="auto"/>
        <w:left w:val="none" w:sz="0" w:space="0" w:color="auto"/>
        <w:bottom w:val="none" w:sz="0" w:space="0" w:color="auto"/>
        <w:right w:val="none" w:sz="0" w:space="0" w:color="auto"/>
      </w:divBdr>
    </w:div>
    <w:div w:id="469977440">
      <w:bodyDiv w:val="1"/>
      <w:marLeft w:val="0"/>
      <w:marRight w:val="0"/>
      <w:marTop w:val="0"/>
      <w:marBottom w:val="0"/>
      <w:divBdr>
        <w:top w:val="none" w:sz="0" w:space="0" w:color="auto"/>
        <w:left w:val="none" w:sz="0" w:space="0" w:color="auto"/>
        <w:bottom w:val="none" w:sz="0" w:space="0" w:color="auto"/>
        <w:right w:val="none" w:sz="0" w:space="0" w:color="auto"/>
      </w:divBdr>
    </w:div>
    <w:div w:id="469983944">
      <w:bodyDiv w:val="1"/>
      <w:marLeft w:val="0"/>
      <w:marRight w:val="0"/>
      <w:marTop w:val="0"/>
      <w:marBottom w:val="0"/>
      <w:divBdr>
        <w:top w:val="none" w:sz="0" w:space="0" w:color="auto"/>
        <w:left w:val="none" w:sz="0" w:space="0" w:color="auto"/>
        <w:bottom w:val="none" w:sz="0" w:space="0" w:color="auto"/>
        <w:right w:val="none" w:sz="0" w:space="0" w:color="auto"/>
      </w:divBdr>
    </w:div>
    <w:div w:id="469984175">
      <w:bodyDiv w:val="1"/>
      <w:marLeft w:val="0"/>
      <w:marRight w:val="0"/>
      <w:marTop w:val="0"/>
      <w:marBottom w:val="0"/>
      <w:divBdr>
        <w:top w:val="none" w:sz="0" w:space="0" w:color="auto"/>
        <w:left w:val="none" w:sz="0" w:space="0" w:color="auto"/>
        <w:bottom w:val="none" w:sz="0" w:space="0" w:color="auto"/>
        <w:right w:val="none" w:sz="0" w:space="0" w:color="auto"/>
      </w:divBdr>
    </w:div>
    <w:div w:id="470025451">
      <w:bodyDiv w:val="1"/>
      <w:marLeft w:val="0"/>
      <w:marRight w:val="0"/>
      <w:marTop w:val="0"/>
      <w:marBottom w:val="0"/>
      <w:divBdr>
        <w:top w:val="none" w:sz="0" w:space="0" w:color="auto"/>
        <w:left w:val="none" w:sz="0" w:space="0" w:color="auto"/>
        <w:bottom w:val="none" w:sz="0" w:space="0" w:color="auto"/>
        <w:right w:val="none" w:sz="0" w:space="0" w:color="auto"/>
      </w:divBdr>
    </w:div>
    <w:div w:id="470026383">
      <w:bodyDiv w:val="1"/>
      <w:marLeft w:val="0"/>
      <w:marRight w:val="0"/>
      <w:marTop w:val="0"/>
      <w:marBottom w:val="0"/>
      <w:divBdr>
        <w:top w:val="none" w:sz="0" w:space="0" w:color="auto"/>
        <w:left w:val="none" w:sz="0" w:space="0" w:color="auto"/>
        <w:bottom w:val="none" w:sz="0" w:space="0" w:color="auto"/>
        <w:right w:val="none" w:sz="0" w:space="0" w:color="auto"/>
      </w:divBdr>
    </w:div>
    <w:div w:id="470053713">
      <w:bodyDiv w:val="1"/>
      <w:marLeft w:val="0"/>
      <w:marRight w:val="0"/>
      <w:marTop w:val="0"/>
      <w:marBottom w:val="0"/>
      <w:divBdr>
        <w:top w:val="none" w:sz="0" w:space="0" w:color="auto"/>
        <w:left w:val="none" w:sz="0" w:space="0" w:color="auto"/>
        <w:bottom w:val="none" w:sz="0" w:space="0" w:color="auto"/>
        <w:right w:val="none" w:sz="0" w:space="0" w:color="auto"/>
      </w:divBdr>
    </w:div>
    <w:div w:id="470056041">
      <w:bodyDiv w:val="1"/>
      <w:marLeft w:val="0"/>
      <w:marRight w:val="0"/>
      <w:marTop w:val="0"/>
      <w:marBottom w:val="0"/>
      <w:divBdr>
        <w:top w:val="none" w:sz="0" w:space="0" w:color="auto"/>
        <w:left w:val="none" w:sz="0" w:space="0" w:color="auto"/>
        <w:bottom w:val="none" w:sz="0" w:space="0" w:color="auto"/>
        <w:right w:val="none" w:sz="0" w:space="0" w:color="auto"/>
      </w:divBdr>
    </w:div>
    <w:div w:id="470056085">
      <w:bodyDiv w:val="1"/>
      <w:marLeft w:val="0"/>
      <w:marRight w:val="0"/>
      <w:marTop w:val="0"/>
      <w:marBottom w:val="0"/>
      <w:divBdr>
        <w:top w:val="none" w:sz="0" w:space="0" w:color="auto"/>
        <w:left w:val="none" w:sz="0" w:space="0" w:color="auto"/>
        <w:bottom w:val="none" w:sz="0" w:space="0" w:color="auto"/>
        <w:right w:val="none" w:sz="0" w:space="0" w:color="auto"/>
      </w:divBdr>
    </w:div>
    <w:div w:id="470056216">
      <w:bodyDiv w:val="1"/>
      <w:marLeft w:val="0"/>
      <w:marRight w:val="0"/>
      <w:marTop w:val="0"/>
      <w:marBottom w:val="0"/>
      <w:divBdr>
        <w:top w:val="none" w:sz="0" w:space="0" w:color="auto"/>
        <w:left w:val="none" w:sz="0" w:space="0" w:color="auto"/>
        <w:bottom w:val="none" w:sz="0" w:space="0" w:color="auto"/>
        <w:right w:val="none" w:sz="0" w:space="0" w:color="auto"/>
      </w:divBdr>
    </w:div>
    <w:div w:id="470094999">
      <w:bodyDiv w:val="1"/>
      <w:marLeft w:val="0"/>
      <w:marRight w:val="0"/>
      <w:marTop w:val="0"/>
      <w:marBottom w:val="0"/>
      <w:divBdr>
        <w:top w:val="none" w:sz="0" w:space="0" w:color="auto"/>
        <w:left w:val="none" w:sz="0" w:space="0" w:color="auto"/>
        <w:bottom w:val="none" w:sz="0" w:space="0" w:color="auto"/>
        <w:right w:val="none" w:sz="0" w:space="0" w:color="auto"/>
      </w:divBdr>
    </w:div>
    <w:div w:id="470096504">
      <w:bodyDiv w:val="1"/>
      <w:marLeft w:val="0"/>
      <w:marRight w:val="0"/>
      <w:marTop w:val="0"/>
      <w:marBottom w:val="0"/>
      <w:divBdr>
        <w:top w:val="none" w:sz="0" w:space="0" w:color="auto"/>
        <w:left w:val="none" w:sz="0" w:space="0" w:color="auto"/>
        <w:bottom w:val="none" w:sz="0" w:space="0" w:color="auto"/>
        <w:right w:val="none" w:sz="0" w:space="0" w:color="auto"/>
      </w:divBdr>
    </w:div>
    <w:div w:id="470102315">
      <w:bodyDiv w:val="1"/>
      <w:marLeft w:val="0"/>
      <w:marRight w:val="0"/>
      <w:marTop w:val="0"/>
      <w:marBottom w:val="0"/>
      <w:divBdr>
        <w:top w:val="none" w:sz="0" w:space="0" w:color="auto"/>
        <w:left w:val="none" w:sz="0" w:space="0" w:color="auto"/>
        <w:bottom w:val="none" w:sz="0" w:space="0" w:color="auto"/>
        <w:right w:val="none" w:sz="0" w:space="0" w:color="auto"/>
      </w:divBdr>
    </w:div>
    <w:div w:id="470102471">
      <w:bodyDiv w:val="1"/>
      <w:marLeft w:val="0"/>
      <w:marRight w:val="0"/>
      <w:marTop w:val="0"/>
      <w:marBottom w:val="0"/>
      <w:divBdr>
        <w:top w:val="none" w:sz="0" w:space="0" w:color="auto"/>
        <w:left w:val="none" w:sz="0" w:space="0" w:color="auto"/>
        <w:bottom w:val="none" w:sz="0" w:space="0" w:color="auto"/>
        <w:right w:val="none" w:sz="0" w:space="0" w:color="auto"/>
      </w:divBdr>
    </w:div>
    <w:div w:id="470169549">
      <w:bodyDiv w:val="1"/>
      <w:marLeft w:val="0"/>
      <w:marRight w:val="0"/>
      <w:marTop w:val="0"/>
      <w:marBottom w:val="0"/>
      <w:divBdr>
        <w:top w:val="none" w:sz="0" w:space="0" w:color="auto"/>
        <w:left w:val="none" w:sz="0" w:space="0" w:color="auto"/>
        <w:bottom w:val="none" w:sz="0" w:space="0" w:color="auto"/>
        <w:right w:val="none" w:sz="0" w:space="0" w:color="auto"/>
      </w:divBdr>
    </w:div>
    <w:div w:id="470178640">
      <w:bodyDiv w:val="1"/>
      <w:marLeft w:val="0"/>
      <w:marRight w:val="0"/>
      <w:marTop w:val="0"/>
      <w:marBottom w:val="0"/>
      <w:divBdr>
        <w:top w:val="none" w:sz="0" w:space="0" w:color="auto"/>
        <w:left w:val="none" w:sz="0" w:space="0" w:color="auto"/>
        <w:bottom w:val="none" w:sz="0" w:space="0" w:color="auto"/>
        <w:right w:val="none" w:sz="0" w:space="0" w:color="auto"/>
      </w:divBdr>
    </w:div>
    <w:div w:id="470287168">
      <w:bodyDiv w:val="1"/>
      <w:marLeft w:val="0"/>
      <w:marRight w:val="0"/>
      <w:marTop w:val="0"/>
      <w:marBottom w:val="0"/>
      <w:divBdr>
        <w:top w:val="none" w:sz="0" w:space="0" w:color="auto"/>
        <w:left w:val="none" w:sz="0" w:space="0" w:color="auto"/>
        <w:bottom w:val="none" w:sz="0" w:space="0" w:color="auto"/>
        <w:right w:val="none" w:sz="0" w:space="0" w:color="auto"/>
      </w:divBdr>
    </w:div>
    <w:div w:id="470287537">
      <w:bodyDiv w:val="1"/>
      <w:marLeft w:val="0"/>
      <w:marRight w:val="0"/>
      <w:marTop w:val="0"/>
      <w:marBottom w:val="0"/>
      <w:divBdr>
        <w:top w:val="none" w:sz="0" w:space="0" w:color="auto"/>
        <w:left w:val="none" w:sz="0" w:space="0" w:color="auto"/>
        <w:bottom w:val="none" w:sz="0" w:space="0" w:color="auto"/>
        <w:right w:val="none" w:sz="0" w:space="0" w:color="auto"/>
      </w:divBdr>
    </w:div>
    <w:div w:id="470290838">
      <w:bodyDiv w:val="1"/>
      <w:marLeft w:val="0"/>
      <w:marRight w:val="0"/>
      <w:marTop w:val="0"/>
      <w:marBottom w:val="0"/>
      <w:divBdr>
        <w:top w:val="none" w:sz="0" w:space="0" w:color="auto"/>
        <w:left w:val="none" w:sz="0" w:space="0" w:color="auto"/>
        <w:bottom w:val="none" w:sz="0" w:space="0" w:color="auto"/>
        <w:right w:val="none" w:sz="0" w:space="0" w:color="auto"/>
      </w:divBdr>
    </w:div>
    <w:div w:id="470292640">
      <w:bodyDiv w:val="1"/>
      <w:marLeft w:val="0"/>
      <w:marRight w:val="0"/>
      <w:marTop w:val="0"/>
      <w:marBottom w:val="0"/>
      <w:divBdr>
        <w:top w:val="none" w:sz="0" w:space="0" w:color="auto"/>
        <w:left w:val="none" w:sz="0" w:space="0" w:color="auto"/>
        <w:bottom w:val="none" w:sz="0" w:space="0" w:color="auto"/>
        <w:right w:val="none" w:sz="0" w:space="0" w:color="auto"/>
      </w:divBdr>
    </w:div>
    <w:div w:id="470293412">
      <w:bodyDiv w:val="1"/>
      <w:marLeft w:val="0"/>
      <w:marRight w:val="0"/>
      <w:marTop w:val="0"/>
      <w:marBottom w:val="0"/>
      <w:divBdr>
        <w:top w:val="none" w:sz="0" w:space="0" w:color="auto"/>
        <w:left w:val="none" w:sz="0" w:space="0" w:color="auto"/>
        <w:bottom w:val="none" w:sz="0" w:space="0" w:color="auto"/>
        <w:right w:val="none" w:sz="0" w:space="0" w:color="auto"/>
      </w:divBdr>
    </w:div>
    <w:div w:id="470364971">
      <w:bodyDiv w:val="1"/>
      <w:marLeft w:val="0"/>
      <w:marRight w:val="0"/>
      <w:marTop w:val="0"/>
      <w:marBottom w:val="0"/>
      <w:divBdr>
        <w:top w:val="none" w:sz="0" w:space="0" w:color="auto"/>
        <w:left w:val="none" w:sz="0" w:space="0" w:color="auto"/>
        <w:bottom w:val="none" w:sz="0" w:space="0" w:color="auto"/>
        <w:right w:val="none" w:sz="0" w:space="0" w:color="auto"/>
      </w:divBdr>
    </w:div>
    <w:div w:id="470440515">
      <w:bodyDiv w:val="1"/>
      <w:marLeft w:val="0"/>
      <w:marRight w:val="0"/>
      <w:marTop w:val="0"/>
      <w:marBottom w:val="0"/>
      <w:divBdr>
        <w:top w:val="none" w:sz="0" w:space="0" w:color="auto"/>
        <w:left w:val="none" w:sz="0" w:space="0" w:color="auto"/>
        <w:bottom w:val="none" w:sz="0" w:space="0" w:color="auto"/>
        <w:right w:val="none" w:sz="0" w:space="0" w:color="auto"/>
      </w:divBdr>
    </w:div>
    <w:div w:id="470442522">
      <w:bodyDiv w:val="1"/>
      <w:marLeft w:val="0"/>
      <w:marRight w:val="0"/>
      <w:marTop w:val="0"/>
      <w:marBottom w:val="0"/>
      <w:divBdr>
        <w:top w:val="none" w:sz="0" w:space="0" w:color="auto"/>
        <w:left w:val="none" w:sz="0" w:space="0" w:color="auto"/>
        <w:bottom w:val="none" w:sz="0" w:space="0" w:color="auto"/>
        <w:right w:val="none" w:sz="0" w:space="0" w:color="auto"/>
      </w:divBdr>
    </w:div>
    <w:div w:id="470563653">
      <w:bodyDiv w:val="1"/>
      <w:marLeft w:val="0"/>
      <w:marRight w:val="0"/>
      <w:marTop w:val="0"/>
      <w:marBottom w:val="0"/>
      <w:divBdr>
        <w:top w:val="none" w:sz="0" w:space="0" w:color="auto"/>
        <w:left w:val="none" w:sz="0" w:space="0" w:color="auto"/>
        <w:bottom w:val="none" w:sz="0" w:space="0" w:color="auto"/>
        <w:right w:val="none" w:sz="0" w:space="0" w:color="auto"/>
      </w:divBdr>
    </w:div>
    <w:div w:id="470680580">
      <w:bodyDiv w:val="1"/>
      <w:marLeft w:val="0"/>
      <w:marRight w:val="0"/>
      <w:marTop w:val="0"/>
      <w:marBottom w:val="0"/>
      <w:divBdr>
        <w:top w:val="none" w:sz="0" w:space="0" w:color="auto"/>
        <w:left w:val="none" w:sz="0" w:space="0" w:color="auto"/>
        <w:bottom w:val="none" w:sz="0" w:space="0" w:color="auto"/>
        <w:right w:val="none" w:sz="0" w:space="0" w:color="auto"/>
      </w:divBdr>
    </w:div>
    <w:div w:id="470683071">
      <w:bodyDiv w:val="1"/>
      <w:marLeft w:val="0"/>
      <w:marRight w:val="0"/>
      <w:marTop w:val="0"/>
      <w:marBottom w:val="0"/>
      <w:divBdr>
        <w:top w:val="none" w:sz="0" w:space="0" w:color="auto"/>
        <w:left w:val="none" w:sz="0" w:space="0" w:color="auto"/>
        <w:bottom w:val="none" w:sz="0" w:space="0" w:color="auto"/>
        <w:right w:val="none" w:sz="0" w:space="0" w:color="auto"/>
      </w:divBdr>
    </w:div>
    <w:div w:id="470709778">
      <w:bodyDiv w:val="1"/>
      <w:marLeft w:val="0"/>
      <w:marRight w:val="0"/>
      <w:marTop w:val="0"/>
      <w:marBottom w:val="0"/>
      <w:divBdr>
        <w:top w:val="none" w:sz="0" w:space="0" w:color="auto"/>
        <w:left w:val="none" w:sz="0" w:space="0" w:color="auto"/>
        <w:bottom w:val="none" w:sz="0" w:space="0" w:color="auto"/>
        <w:right w:val="none" w:sz="0" w:space="0" w:color="auto"/>
      </w:divBdr>
    </w:div>
    <w:div w:id="470757960">
      <w:bodyDiv w:val="1"/>
      <w:marLeft w:val="0"/>
      <w:marRight w:val="0"/>
      <w:marTop w:val="0"/>
      <w:marBottom w:val="0"/>
      <w:divBdr>
        <w:top w:val="none" w:sz="0" w:space="0" w:color="auto"/>
        <w:left w:val="none" w:sz="0" w:space="0" w:color="auto"/>
        <w:bottom w:val="none" w:sz="0" w:space="0" w:color="auto"/>
        <w:right w:val="none" w:sz="0" w:space="0" w:color="auto"/>
      </w:divBdr>
    </w:div>
    <w:div w:id="470825667">
      <w:bodyDiv w:val="1"/>
      <w:marLeft w:val="0"/>
      <w:marRight w:val="0"/>
      <w:marTop w:val="0"/>
      <w:marBottom w:val="0"/>
      <w:divBdr>
        <w:top w:val="none" w:sz="0" w:space="0" w:color="auto"/>
        <w:left w:val="none" w:sz="0" w:space="0" w:color="auto"/>
        <w:bottom w:val="none" w:sz="0" w:space="0" w:color="auto"/>
        <w:right w:val="none" w:sz="0" w:space="0" w:color="auto"/>
      </w:divBdr>
    </w:div>
    <w:div w:id="470827243">
      <w:bodyDiv w:val="1"/>
      <w:marLeft w:val="0"/>
      <w:marRight w:val="0"/>
      <w:marTop w:val="0"/>
      <w:marBottom w:val="0"/>
      <w:divBdr>
        <w:top w:val="none" w:sz="0" w:space="0" w:color="auto"/>
        <w:left w:val="none" w:sz="0" w:space="0" w:color="auto"/>
        <w:bottom w:val="none" w:sz="0" w:space="0" w:color="auto"/>
        <w:right w:val="none" w:sz="0" w:space="0" w:color="auto"/>
      </w:divBdr>
    </w:div>
    <w:div w:id="470828057">
      <w:bodyDiv w:val="1"/>
      <w:marLeft w:val="0"/>
      <w:marRight w:val="0"/>
      <w:marTop w:val="0"/>
      <w:marBottom w:val="0"/>
      <w:divBdr>
        <w:top w:val="none" w:sz="0" w:space="0" w:color="auto"/>
        <w:left w:val="none" w:sz="0" w:space="0" w:color="auto"/>
        <w:bottom w:val="none" w:sz="0" w:space="0" w:color="auto"/>
        <w:right w:val="none" w:sz="0" w:space="0" w:color="auto"/>
      </w:divBdr>
    </w:div>
    <w:div w:id="470829394">
      <w:bodyDiv w:val="1"/>
      <w:marLeft w:val="0"/>
      <w:marRight w:val="0"/>
      <w:marTop w:val="0"/>
      <w:marBottom w:val="0"/>
      <w:divBdr>
        <w:top w:val="none" w:sz="0" w:space="0" w:color="auto"/>
        <w:left w:val="none" w:sz="0" w:space="0" w:color="auto"/>
        <w:bottom w:val="none" w:sz="0" w:space="0" w:color="auto"/>
        <w:right w:val="none" w:sz="0" w:space="0" w:color="auto"/>
      </w:divBdr>
    </w:div>
    <w:div w:id="470831132">
      <w:bodyDiv w:val="1"/>
      <w:marLeft w:val="0"/>
      <w:marRight w:val="0"/>
      <w:marTop w:val="0"/>
      <w:marBottom w:val="0"/>
      <w:divBdr>
        <w:top w:val="none" w:sz="0" w:space="0" w:color="auto"/>
        <w:left w:val="none" w:sz="0" w:space="0" w:color="auto"/>
        <w:bottom w:val="none" w:sz="0" w:space="0" w:color="auto"/>
        <w:right w:val="none" w:sz="0" w:space="0" w:color="auto"/>
      </w:divBdr>
    </w:div>
    <w:div w:id="470831838">
      <w:bodyDiv w:val="1"/>
      <w:marLeft w:val="0"/>
      <w:marRight w:val="0"/>
      <w:marTop w:val="0"/>
      <w:marBottom w:val="0"/>
      <w:divBdr>
        <w:top w:val="none" w:sz="0" w:space="0" w:color="auto"/>
        <w:left w:val="none" w:sz="0" w:space="0" w:color="auto"/>
        <w:bottom w:val="none" w:sz="0" w:space="0" w:color="auto"/>
        <w:right w:val="none" w:sz="0" w:space="0" w:color="auto"/>
      </w:divBdr>
    </w:div>
    <w:div w:id="470831978">
      <w:bodyDiv w:val="1"/>
      <w:marLeft w:val="0"/>
      <w:marRight w:val="0"/>
      <w:marTop w:val="0"/>
      <w:marBottom w:val="0"/>
      <w:divBdr>
        <w:top w:val="none" w:sz="0" w:space="0" w:color="auto"/>
        <w:left w:val="none" w:sz="0" w:space="0" w:color="auto"/>
        <w:bottom w:val="none" w:sz="0" w:space="0" w:color="auto"/>
        <w:right w:val="none" w:sz="0" w:space="0" w:color="auto"/>
      </w:divBdr>
    </w:div>
    <w:div w:id="470900640">
      <w:bodyDiv w:val="1"/>
      <w:marLeft w:val="0"/>
      <w:marRight w:val="0"/>
      <w:marTop w:val="0"/>
      <w:marBottom w:val="0"/>
      <w:divBdr>
        <w:top w:val="none" w:sz="0" w:space="0" w:color="auto"/>
        <w:left w:val="none" w:sz="0" w:space="0" w:color="auto"/>
        <w:bottom w:val="none" w:sz="0" w:space="0" w:color="auto"/>
        <w:right w:val="none" w:sz="0" w:space="0" w:color="auto"/>
      </w:divBdr>
    </w:div>
    <w:div w:id="470900873">
      <w:bodyDiv w:val="1"/>
      <w:marLeft w:val="0"/>
      <w:marRight w:val="0"/>
      <w:marTop w:val="0"/>
      <w:marBottom w:val="0"/>
      <w:divBdr>
        <w:top w:val="none" w:sz="0" w:space="0" w:color="auto"/>
        <w:left w:val="none" w:sz="0" w:space="0" w:color="auto"/>
        <w:bottom w:val="none" w:sz="0" w:space="0" w:color="auto"/>
        <w:right w:val="none" w:sz="0" w:space="0" w:color="auto"/>
      </w:divBdr>
    </w:div>
    <w:div w:id="470901520">
      <w:bodyDiv w:val="1"/>
      <w:marLeft w:val="0"/>
      <w:marRight w:val="0"/>
      <w:marTop w:val="0"/>
      <w:marBottom w:val="0"/>
      <w:divBdr>
        <w:top w:val="none" w:sz="0" w:space="0" w:color="auto"/>
        <w:left w:val="none" w:sz="0" w:space="0" w:color="auto"/>
        <w:bottom w:val="none" w:sz="0" w:space="0" w:color="auto"/>
        <w:right w:val="none" w:sz="0" w:space="0" w:color="auto"/>
      </w:divBdr>
    </w:div>
    <w:div w:id="470903882">
      <w:bodyDiv w:val="1"/>
      <w:marLeft w:val="0"/>
      <w:marRight w:val="0"/>
      <w:marTop w:val="0"/>
      <w:marBottom w:val="0"/>
      <w:divBdr>
        <w:top w:val="none" w:sz="0" w:space="0" w:color="auto"/>
        <w:left w:val="none" w:sz="0" w:space="0" w:color="auto"/>
        <w:bottom w:val="none" w:sz="0" w:space="0" w:color="auto"/>
        <w:right w:val="none" w:sz="0" w:space="0" w:color="auto"/>
      </w:divBdr>
    </w:div>
    <w:div w:id="470904405">
      <w:bodyDiv w:val="1"/>
      <w:marLeft w:val="0"/>
      <w:marRight w:val="0"/>
      <w:marTop w:val="0"/>
      <w:marBottom w:val="0"/>
      <w:divBdr>
        <w:top w:val="none" w:sz="0" w:space="0" w:color="auto"/>
        <w:left w:val="none" w:sz="0" w:space="0" w:color="auto"/>
        <w:bottom w:val="none" w:sz="0" w:space="0" w:color="auto"/>
        <w:right w:val="none" w:sz="0" w:space="0" w:color="auto"/>
      </w:divBdr>
    </w:div>
    <w:div w:id="470943543">
      <w:bodyDiv w:val="1"/>
      <w:marLeft w:val="0"/>
      <w:marRight w:val="0"/>
      <w:marTop w:val="0"/>
      <w:marBottom w:val="0"/>
      <w:divBdr>
        <w:top w:val="none" w:sz="0" w:space="0" w:color="auto"/>
        <w:left w:val="none" w:sz="0" w:space="0" w:color="auto"/>
        <w:bottom w:val="none" w:sz="0" w:space="0" w:color="auto"/>
        <w:right w:val="none" w:sz="0" w:space="0" w:color="auto"/>
      </w:divBdr>
    </w:div>
    <w:div w:id="471019002">
      <w:bodyDiv w:val="1"/>
      <w:marLeft w:val="0"/>
      <w:marRight w:val="0"/>
      <w:marTop w:val="0"/>
      <w:marBottom w:val="0"/>
      <w:divBdr>
        <w:top w:val="none" w:sz="0" w:space="0" w:color="auto"/>
        <w:left w:val="none" w:sz="0" w:space="0" w:color="auto"/>
        <w:bottom w:val="none" w:sz="0" w:space="0" w:color="auto"/>
        <w:right w:val="none" w:sz="0" w:space="0" w:color="auto"/>
      </w:divBdr>
    </w:div>
    <w:div w:id="471019531">
      <w:bodyDiv w:val="1"/>
      <w:marLeft w:val="0"/>
      <w:marRight w:val="0"/>
      <w:marTop w:val="0"/>
      <w:marBottom w:val="0"/>
      <w:divBdr>
        <w:top w:val="none" w:sz="0" w:space="0" w:color="auto"/>
        <w:left w:val="none" w:sz="0" w:space="0" w:color="auto"/>
        <w:bottom w:val="none" w:sz="0" w:space="0" w:color="auto"/>
        <w:right w:val="none" w:sz="0" w:space="0" w:color="auto"/>
      </w:divBdr>
    </w:div>
    <w:div w:id="471025247">
      <w:bodyDiv w:val="1"/>
      <w:marLeft w:val="0"/>
      <w:marRight w:val="0"/>
      <w:marTop w:val="0"/>
      <w:marBottom w:val="0"/>
      <w:divBdr>
        <w:top w:val="none" w:sz="0" w:space="0" w:color="auto"/>
        <w:left w:val="none" w:sz="0" w:space="0" w:color="auto"/>
        <w:bottom w:val="none" w:sz="0" w:space="0" w:color="auto"/>
        <w:right w:val="none" w:sz="0" w:space="0" w:color="auto"/>
      </w:divBdr>
    </w:div>
    <w:div w:id="471097714">
      <w:bodyDiv w:val="1"/>
      <w:marLeft w:val="0"/>
      <w:marRight w:val="0"/>
      <w:marTop w:val="0"/>
      <w:marBottom w:val="0"/>
      <w:divBdr>
        <w:top w:val="none" w:sz="0" w:space="0" w:color="auto"/>
        <w:left w:val="none" w:sz="0" w:space="0" w:color="auto"/>
        <w:bottom w:val="none" w:sz="0" w:space="0" w:color="auto"/>
        <w:right w:val="none" w:sz="0" w:space="0" w:color="auto"/>
      </w:divBdr>
    </w:div>
    <w:div w:id="471097813">
      <w:bodyDiv w:val="1"/>
      <w:marLeft w:val="0"/>
      <w:marRight w:val="0"/>
      <w:marTop w:val="0"/>
      <w:marBottom w:val="0"/>
      <w:divBdr>
        <w:top w:val="none" w:sz="0" w:space="0" w:color="auto"/>
        <w:left w:val="none" w:sz="0" w:space="0" w:color="auto"/>
        <w:bottom w:val="none" w:sz="0" w:space="0" w:color="auto"/>
        <w:right w:val="none" w:sz="0" w:space="0" w:color="auto"/>
      </w:divBdr>
    </w:div>
    <w:div w:id="471098258">
      <w:bodyDiv w:val="1"/>
      <w:marLeft w:val="0"/>
      <w:marRight w:val="0"/>
      <w:marTop w:val="0"/>
      <w:marBottom w:val="0"/>
      <w:divBdr>
        <w:top w:val="none" w:sz="0" w:space="0" w:color="auto"/>
        <w:left w:val="none" w:sz="0" w:space="0" w:color="auto"/>
        <w:bottom w:val="none" w:sz="0" w:space="0" w:color="auto"/>
        <w:right w:val="none" w:sz="0" w:space="0" w:color="auto"/>
      </w:divBdr>
    </w:div>
    <w:div w:id="471099145">
      <w:bodyDiv w:val="1"/>
      <w:marLeft w:val="0"/>
      <w:marRight w:val="0"/>
      <w:marTop w:val="0"/>
      <w:marBottom w:val="0"/>
      <w:divBdr>
        <w:top w:val="none" w:sz="0" w:space="0" w:color="auto"/>
        <w:left w:val="none" w:sz="0" w:space="0" w:color="auto"/>
        <w:bottom w:val="none" w:sz="0" w:space="0" w:color="auto"/>
        <w:right w:val="none" w:sz="0" w:space="0" w:color="auto"/>
      </w:divBdr>
    </w:div>
    <w:div w:id="471099602">
      <w:bodyDiv w:val="1"/>
      <w:marLeft w:val="0"/>
      <w:marRight w:val="0"/>
      <w:marTop w:val="0"/>
      <w:marBottom w:val="0"/>
      <w:divBdr>
        <w:top w:val="none" w:sz="0" w:space="0" w:color="auto"/>
        <w:left w:val="none" w:sz="0" w:space="0" w:color="auto"/>
        <w:bottom w:val="none" w:sz="0" w:space="0" w:color="auto"/>
        <w:right w:val="none" w:sz="0" w:space="0" w:color="auto"/>
      </w:divBdr>
    </w:div>
    <w:div w:id="471101436">
      <w:bodyDiv w:val="1"/>
      <w:marLeft w:val="0"/>
      <w:marRight w:val="0"/>
      <w:marTop w:val="0"/>
      <w:marBottom w:val="0"/>
      <w:divBdr>
        <w:top w:val="none" w:sz="0" w:space="0" w:color="auto"/>
        <w:left w:val="none" w:sz="0" w:space="0" w:color="auto"/>
        <w:bottom w:val="none" w:sz="0" w:space="0" w:color="auto"/>
        <w:right w:val="none" w:sz="0" w:space="0" w:color="auto"/>
      </w:divBdr>
    </w:div>
    <w:div w:id="471101807">
      <w:bodyDiv w:val="1"/>
      <w:marLeft w:val="0"/>
      <w:marRight w:val="0"/>
      <w:marTop w:val="0"/>
      <w:marBottom w:val="0"/>
      <w:divBdr>
        <w:top w:val="none" w:sz="0" w:space="0" w:color="auto"/>
        <w:left w:val="none" w:sz="0" w:space="0" w:color="auto"/>
        <w:bottom w:val="none" w:sz="0" w:space="0" w:color="auto"/>
        <w:right w:val="none" w:sz="0" w:space="0" w:color="auto"/>
      </w:divBdr>
    </w:div>
    <w:div w:id="471102025">
      <w:bodyDiv w:val="1"/>
      <w:marLeft w:val="0"/>
      <w:marRight w:val="0"/>
      <w:marTop w:val="0"/>
      <w:marBottom w:val="0"/>
      <w:divBdr>
        <w:top w:val="none" w:sz="0" w:space="0" w:color="auto"/>
        <w:left w:val="none" w:sz="0" w:space="0" w:color="auto"/>
        <w:bottom w:val="none" w:sz="0" w:space="0" w:color="auto"/>
        <w:right w:val="none" w:sz="0" w:space="0" w:color="auto"/>
      </w:divBdr>
    </w:div>
    <w:div w:id="471102178">
      <w:bodyDiv w:val="1"/>
      <w:marLeft w:val="0"/>
      <w:marRight w:val="0"/>
      <w:marTop w:val="0"/>
      <w:marBottom w:val="0"/>
      <w:divBdr>
        <w:top w:val="none" w:sz="0" w:space="0" w:color="auto"/>
        <w:left w:val="none" w:sz="0" w:space="0" w:color="auto"/>
        <w:bottom w:val="none" w:sz="0" w:space="0" w:color="auto"/>
        <w:right w:val="none" w:sz="0" w:space="0" w:color="auto"/>
      </w:divBdr>
    </w:div>
    <w:div w:id="471142075">
      <w:bodyDiv w:val="1"/>
      <w:marLeft w:val="0"/>
      <w:marRight w:val="0"/>
      <w:marTop w:val="0"/>
      <w:marBottom w:val="0"/>
      <w:divBdr>
        <w:top w:val="none" w:sz="0" w:space="0" w:color="auto"/>
        <w:left w:val="none" w:sz="0" w:space="0" w:color="auto"/>
        <w:bottom w:val="none" w:sz="0" w:space="0" w:color="auto"/>
        <w:right w:val="none" w:sz="0" w:space="0" w:color="auto"/>
      </w:divBdr>
    </w:div>
    <w:div w:id="471168304">
      <w:bodyDiv w:val="1"/>
      <w:marLeft w:val="0"/>
      <w:marRight w:val="0"/>
      <w:marTop w:val="0"/>
      <w:marBottom w:val="0"/>
      <w:divBdr>
        <w:top w:val="none" w:sz="0" w:space="0" w:color="auto"/>
        <w:left w:val="none" w:sz="0" w:space="0" w:color="auto"/>
        <w:bottom w:val="none" w:sz="0" w:space="0" w:color="auto"/>
        <w:right w:val="none" w:sz="0" w:space="0" w:color="auto"/>
      </w:divBdr>
    </w:div>
    <w:div w:id="471286466">
      <w:bodyDiv w:val="1"/>
      <w:marLeft w:val="0"/>
      <w:marRight w:val="0"/>
      <w:marTop w:val="0"/>
      <w:marBottom w:val="0"/>
      <w:divBdr>
        <w:top w:val="none" w:sz="0" w:space="0" w:color="auto"/>
        <w:left w:val="none" w:sz="0" w:space="0" w:color="auto"/>
        <w:bottom w:val="none" w:sz="0" w:space="0" w:color="auto"/>
        <w:right w:val="none" w:sz="0" w:space="0" w:color="auto"/>
      </w:divBdr>
    </w:div>
    <w:div w:id="471286926">
      <w:bodyDiv w:val="1"/>
      <w:marLeft w:val="0"/>
      <w:marRight w:val="0"/>
      <w:marTop w:val="0"/>
      <w:marBottom w:val="0"/>
      <w:divBdr>
        <w:top w:val="none" w:sz="0" w:space="0" w:color="auto"/>
        <w:left w:val="none" w:sz="0" w:space="0" w:color="auto"/>
        <w:bottom w:val="none" w:sz="0" w:space="0" w:color="auto"/>
        <w:right w:val="none" w:sz="0" w:space="0" w:color="auto"/>
      </w:divBdr>
    </w:div>
    <w:div w:id="471288965">
      <w:bodyDiv w:val="1"/>
      <w:marLeft w:val="0"/>
      <w:marRight w:val="0"/>
      <w:marTop w:val="0"/>
      <w:marBottom w:val="0"/>
      <w:divBdr>
        <w:top w:val="none" w:sz="0" w:space="0" w:color="auto"/>
        <w:left w:val="none" w:sz="0" w:space="0" w:color="auto"/>
        <w:bottom w:val="none" w:sz="0" w:space="0" w:color="auto"/>
        <w:right w:val="none" w:sz="0" w:space="0" w:color="auto"/>
      </w:divBdr>
    </w:div>
    <w:div w:id="471289829">
      <w:bodyDiv w:val="1"/>
      <w:marLeft w:val="0"/>
      <w:marRight w:val="0"/>
      <w:marTop w:val="0"/>
      <w:marBottom w:val="0"/>
      <w:divBdr>
        <w:top w:val="none" w:sz="0" w:space="0" w:color="auto"/>
        <w:left w:val="none" w:sz="0" w:space="0" w:color="auto"/>
        <w:bottom w:val="none" w:sz="0" w:space="0" w:color="auto"/>
        <w:right w:val="none" w:sz="0" w:space="0" w:color="auto"/>
      </w:divBdr>
    </w:div>
    <w:div w:id="471290286">
      <w:bodyDiv w:val="1"/>
      <w:marLeft w:val="0"/>
      <w:marRight w:val="0"/>
      <w:marTop w:val="0"/>
      <w:marBottom w:val="0"/>
      <w:divBdr>
        <w:top w:val="none" w:sz="0" w:space="0" w:color="auto"/>
        <w:left w:val="none" w:sz="0" w:space="0" w:color="auto"/>
        <w:bottom w:val="none" w:sz="0" w:space="0" w:color="auto"/>
        <w:right w:val="none" w:sz="0" w:space="0" w:color="auto"/>
      </w:divBdr>
    </w:div>
    <w:div w:id="471292061">
      <w:bodyDiv w:val="1"/>
      <w:marLeft w:val="0"/>
      <w:marRight w:val="0"/>
      <w:marTop w:val="0"/>
      <w:marBottom w:val="0"/>
      <w:divBdr>
        <w:top w:val="none" w:sz="0" w:space="0" w:color="auto"/>
        <w:left w:val="none" w:sz="0" w:space="0" w:color="auto"/>
        <w:bottom w:val="none" w:sz="0" w:space="0" w:color="auto"/>
        <w:right w:val="none" w:sz="0" w:space="0" w:color="auto"/>
      </w:divBdr>
    </w:div>
    <w:div w:id="471293779">
      <w:bodyDiv w:val="1"/>
      <w:marLeft w:val="0"/>
      <w:marRight w:val="0"/>
      <w:marTop w:val="0"/>
      <w:marBottom w:val="0"/>
      <w:divBdr>
        <w:top w:val="none" w:sz="0" w:space="0" w:color="auto"/>
        <w:left w:val="none" w:sz="0" w:space="0" w:color="auto"/>
        <w:bottom w:val="none" w:sz="0" w:space="0" w:color="auto"/>
        <w:right w:val="none" w:sz="0" w:space="0" w:color="auto"/>
      </w:divBdr>
    </w:div>
    <w:div w:id="471295347">
      <w:bodyDiv w:val="1"/>
      <w:marLeft w:val="0"/>
      <w:marRight w:val="0"/>
      <w:marTop w:val="0"/>
      <w:marBottom w:val="0"/>
      <w:divBdr>
        <w:top w:val="none" w:sz="0" w:space="0" w:color="auto"/>
        <w:left w:val="none" w:sz="0" w:space="0" w:color="auto"/>
        <w:bottom w:val="none" w:sz="0" w:space="0" w:color="auto"/>
        <w:right w:val="none" w:sz="0" w:space="0" w:color="auto"/>
      </w:divBdr>
    </w:div>
    <w:div w:id="471335133">
      <w:bodyDiv w:val="1"/>
      <w:marLeft w:val="0"/>
      <w:marRight w:val="0"/>
      <w:marTop w:val="0"/>
      <w:marBottom w:val="0"/>
      <w:divBdr>
        <w:top w:val="none" w:sz="0" w:space="0" w:color="auto"/>
        <w:left w:val="none" w:sz="0" w:space="0" w:color="auto"/>
        <w:bottom w:val="none" w:sz="0" w:space="0" w:color="auto"/>
        <w:right w:val="none" w:sz="0" w:space="0" w:color="auto"/>
      </w:divBdr>
    </w:div>
    <w:div w:id="471363982">
      <w:bodyDiv w:val="1"/>
      <w:marLeft w:val="0"/>
      <w:marRight w:val="0"/>
      <w:marTop w:val="0"/>
      <w:marBottom w:val="0"/>
      <w:divBdr>
        <w:top w:val="none" w:sz="0" w:space="0" w:color="auto"/>
        <w:left w:val="none" w:sz="0" w:space="0" w:color="auto"/>
        <w:bottom w:val="none" w:sz="0" w:space="0" w:color="auto"/>
        <w:right w:val="none" w:sz="0" w:space="0" w:color="auto"/>
      </w:divBdr>
    </w:div>
    <w:div w:id="471364751">
      <w:bodyDiv w:val="1"/>
      <w:marLeft w:val="0"/>
      <w:marRight w:val="0"/>
      <w:marTop w:val="0"/>
      <w:marBottom w:val="0"/>
      <w:divBdr>
        <w:top w:val="none" w:sz="0" w:space="0" w:color="auto"/>
        <w:left w:val="none" w:sz="0" w:space="0" w:color="auto"/>
        <w:bottom w:val="none" w:sz="0" w:space="0" w:color="auto"/>
        <w:right w:val="none" w:sz="0" w:space="0" w:color="auto"/>
      </w:divBdr>
    </w:div>
    <w:div w:id="471480981">
      <w:bodyDiv w:val="1"/>
      <w:marLeft w:val="0"/>
      <w:marRight w:val="0"/>
      <w:marTop w:val="0"/>
      <w:marBottom w:val="0"/>
      <w:divBdr>
        <w:top w:val="none" w:sz="0" w:space="0" w:color="auto"/>
        <w:left w:val="none" w:sz="0" w:space="0" w:color="auto"/>
        <w:bottom w:val="none" w:sz="0" w:space="0" w:color="auto"/>
        <w:right w:val="none" w:sz="0" w:space="0" w:color="auto"/>
      </w:divBdr>
    </w:div>
    <w:div w:id="471482625">
      <w:bodyDiv w:val="1"/>
      <w:marLeft w:val="0"/>
      <w:marRight w:val="0"/>
      <w:marTop w:val="0"/>
      <w:marBottom w:val="0"/>
      <w:divBdr>
        <w:top w:val="none" w:sz="0" w:space="0" w:color="auto"/>
        <w:left w:val="none" w:sz="0" w:space="0" w:color="auto"/>
        <w:bottom w:val="none" w:sz="0" w:space="0" w:color="auto"/>
        <w:right w:val="none" w:sz="0" w:space="0" w:color="auto"/>
      </w:divBdr>
    </w:div>
    <w:div w:id="471483158">
      <w:bodyDiv w:val="1"/>
      <w:marLeft w:val="0"/>
      <w:marRight w:val="0"/>
      <w:marTop w:val="0"/>
      <w:marBottom w:val="0"/>
      <w:divBdr>
        <w:top w:val="none" w:sz="0" w:space="0" w:color="auto"/>
        <w:left w:val="none" w:sz="0" w:space="0" w:color="auto"/>
        <w:bottom w:val="none" w:sz="0" w:space="0" w:color="auto"/>
        <w:right w:val="none" w:sz="0" w:space="0" w:color="auto"/>
      </w:divBdr>
    </w:div>
    <w:div w:id="471483321">
      <w:bodyDiv w:val="1"/>
      <w:marLeft w:val="0"/>
      <w:marRight w:val="0"/>
      <w:marTop w:val="0"/>
      <w:marBottom w:val="0"/>
      <w:divBdr>
        <w:top w:val="none" w:sz="0" w:space="0" w:color="auto"/>
        <w:left w:val="none" w:sz="0" w:space="0" w:color="auto"/>
        <w:bottom w:val="none" w:sz="0" w:space="0" w:color="auto"/>
        <w:right w:val="none" w:sz="0" w:space="0" w:color="auto"/>
      </w:divBdr>
    </w:div>
    <w:div w:id="471484985">
      <w:bodyDiv w:val="1"/>
      <w:marLeft w:val="0"/>
      <w:marRight w:val="0"/>
      <w:marTop w:val="0"/>
      <w:marBottom w:val="0"/>
      <w:divBdr>
        <w:top w:val="none" w:sz="0" w:space="0" w:color="auto"/>
        <w:left w:val="none" w:sz="0" w:space="0" w:color="auto"/>
        <w:bottom w:val="none" w:sz="0" w:space="0" w:color="auto"/>
        <w:right w:val="none" w:sz="0" w:space="0" w:color="auto"/>
      </w:divBdr>
    </w:div>
    <w:div w:id="471557587">
      <w:bodyDiv w:val="1"/>
      <w:marLeft w:val="0"/>
      <w:marRight w:val="0"/>
      <w:marTop w:val="0"/>
      <w:marBottom w:val="0"/>
      <w:divBdr>
        <w:top w:val="none" w:sz="0" w:space="0" w:color="auto"/>
        <w:left w:val="none" w:sz="0" w:space="0" w:color="auto"/>
        <w:bottom w:val="none" w:sz="0" w:space="0" w:color="auto"/>
        <w:right w:val="none" w:sz="0" w:space="0" w:color="auto"/>
      </w:divBdr>
    </w:div>
    <w:div w:id="471559415">
      <w:bodyDiv w:val="1"/>
      <w:marLeft w:val="0"/>
      <w:marRight w:val="0"/>
      <w:marTop w:val="0"/>
      <w:marBottom w:val="0"/>
      <w:divBdr>
        <w:top w:val="none" w:sz="0" w:space="0" w:color="auto"/>
        <w:left w:val="none" w:sz="0" w:space="0" w:color="auto"/>
        <w:bottom w:val="none" w:sz="0" w:space="0" w:color="auto"/>
        <w:right w:val="none" w:sz="0" w:space="0" w:color="auto"/>
      </w:divBdr>
    </w:div>
    <w:div w:id="471561536">
      <w:bodyDiv w:val="1"/>
      <w:marLeft w:val="0"/>
      <w:marRight w:val="0"/>
      <w:marTop w:val="0"/>
      <w:marBottom w:val="0"/>
      <w:divBdr>
        <w:top w:val="none" w:sz="0" w:space="0" w:color="auto"/>
        <w:left w:val="none" w:sz="0" w:space="0" w:color="auto"/>
        <w:bottom w:val="none" w:sz="0" w:space="0" w:color="auto"/>
        <w:right w:val="none" w:sz="0" w:space="0" w:color="auto"/>
      </w:divBdr>
    </w:div>
    <w:div w:id="471562495">
      <w:bodyDiv w:val="1"/>
      <w:marLeft w:val="0"/>
      <w:marRight w:val="0"/>
      <w:marTop w:val="0"/>
      <w:marBottom w:val="0"/>
      <w:divBdr>
        <w:top w:val="none" w:sz="0" w:space="0" w:color="auto"/>
        <w:left w:val="none" w:sz="0" w:space="0" w:color="auto"/>
        <w:bottom w:val="none" w:sz="0" w:space="0" w:color="auto"/>
        <w:right w:val="none" w:sz="0" w:space="0" w:color="auto"/>
      </w:divBdr>
    </w:div>
    <w:div w:id="471604291">
      <w:bodyDiv w:val="1"/>
      <w:marLeft w:val="0"/>
      <w:marRight w:val="0"/>
      <w:marTop w:val="0"/>
      <w:marBottom w:val="0"/>
      <w:divBdr>
        <w:top w:val="none" w:sz="0" w:space="0" w:color="auto"/>
        <w:left w:val="none" w:sz="0" w:space="0" w:color="auto"/>
        <w:bottom w:val="none" w:sz="0" w:space="0" w:color="auto"/>
        <w:right w:val="none" w:sz="0" w:space="0" w:color="auto"/>
      </w:divBdr>
    </w:div>
    <w:div w:id="471673034">
      <w:bodyDiv w:val="1"/>
      <w:marLeft w:val="0"/>
      <w:marRight w:val="0"/>
      <w:marTop w:val="0"/>
      <w:marBottom w:val="0"/>
      <w:divBdr>
        <w:top w:val="none" w:sz="0" w:space="0" w:color="auto"/>
        <w:left w:val="none" w:sz="0" w:space="0" w:color="auto"/>
        <w:bottom w:val="none" w:sz="0" w:space="0" w:color="auto"/>
        <w:right w:val="none" w:sz="0" w:space="0" w:color="auto"/>
      </w:divBdr>
    </w:div>
    <w:div w:id="471675966">
      <w:bodyDiv w:val="1"/>
      <w:marLeft w:val="0"/>
      <w:marRight w:val="0"/>
      <w:marTop w:val="0"/>
      <w:marBottom w:val="0"/>
      <w:divBdr>
        <w:top w:val="none" w:sz="0" w:space="0" w:color="auto"/>
        <w:left w:val="none" w:sz="0" w:space="0" w:color="auto"/>
        <w:bottom w:val="none" w:sz="0" w:space="0" w:color="auto"/>
        <w:right w:val="none" w:sz="0" w:space="0" w:color="auto"/>
      </w:divBdr>
    </w:div>
    <w:div w:id="471681889">
      <w:bodyDiv w:val="1"/>
      <w:marLeft w:val="0"/>
      <w:marRight w:val="0"/>
      <w:marTop w:val="0"/>
      <w:marBottom w:val="0"/>
      <w:divBdr>
        <w:top w:val="none" w:sz="0" w:space="0" w:color="auto"/>
        <w:left w:val="none" w:sz="0" w:space="0" w:color="auto"/>
        <w:bottom w:val="none" w:sz="0" w:space="0" w:color="auto"/>
        <w:right w:val="none" w:sz="0" w:space="0" w:color="auto"/>
      </w:divBdr>
    </w:div>
    <w:div w:id="471749850">
      <w:bodyDiv w:val="1"/>
      <w:marLeft w:val="0"/>
      <w:marRight w:val="0"/>
      <w:marTop w:val="0"/>
      <w:marBottom w:val="0"/>
      <w:divBdr>
        <w:top w:val="none" w:sz="0" w:space="0" w:color="auto"/>
        <w:left w:val="none" w:sz="0" w:space="0" w:color="auto"/>
        <w:bottom w:val="none" w:sz="0" w:space="0" w:color="auto"/>
        <w:right w:val="none" w:sz="0" w:space="0" w:color="auto"/>
      </w:divBdr>
    </w:div>
    <w:div w:id="471750901">
      <w:bodyDiv w:val="1"/>
      <w:marLeft w:val="0"/>
      <w:marRight w:val="0"/>
      <w:marTop w:val="0"/>
      <w:marBottom w:val="0"/>
      <w:divBdr>
        <w:top w:val="none" w:sz="0" w:space="0" w:color="auto"/>
        <w:left w:val="none" w:sz="0" w:space="0" w:color="auto"/>
        <w:bottom w:val="none" w:sz="0" w:space="0" w:color="auto"/>
        <w:right w:val="none" w:sz="0" w:space="0" w:color="auto"/>
      </w:divBdr>
    </w:div>
    <w:div w:id="471754760">
      <w:bodyDiv w:val="1"/>
      <w:marLeft w:val="0"/>
      <w:marRight w:val="0"/>
      <w:marTop w:val="0"/>
      <w:marBottom w:val="0"/>
      <w:divBdr>
        <w:top w:val="none" w:sz="0" w:space="0" w:color="auto"/>
        <w:left w:val="none" w:sz="0" w:space="0" w:color="auto"/>
        <w:bottom w:val="none" w:sz="0" w:space="0" w:color="auto"/>
        <w:right w:val="none" w:sz="0" w:space="0" w:color="auto"/>
      </w:divBdr>
    </w:div>
    <w:div w:id="471756018">
      <w:bodyDiv w:val="1"/>
      <w:marLeft w:val="0"/>
      <w:marRight w:val="0"/>
      <w:marTop w:val="0"/>
      <w:marBottom w:val="0"/>
      <w:divBdr>
        <w:top w:val="none" w:sz="0" w:space="0" w:color="auto"/>
        <w:left w:val="none" w:sz="0" w:space="0" w:color="auto"/>
        <w:bottom w:val="none" w:sz="0" w:space="0" w:color="auto"/>
        <w:right w:val="none" w:sz="0" w:space="0" w:color="auto"/>
      </w:divBdr>
    </w:div>
    <w:div w:id="471793885">
      <w:bodyDiv w:val="1"/>
      <w:marLeft w:val="0"/>
      <w:marRight w:val="0"/>
      <w:marTop w:val="0"/>
      <w:marBottom w:val="0"/>
      <w:divBdr>
        <w:top w:val="none" w:sz="0" w:space="0" w:color="auto"/>
        <w:left w:val="none" w:sz="0" w:space="0" w:color="auto"/>
        <w:bottom w:val="none" w:sz="0" w:space="0" w:color="auto"/>
        <w:right w:val="none" w:sz="0" w:space="0" w:color="auto"/>
      </w:divBdr>
    </w:div>
    <w:div w:id="471825361">
      <w:bodyDiv w:val="1"/>
      <w:marLeft w:val="0"/>
      <w:marRight w:val="0"/>
      <w:marTop w:val="0"/>
      <w:marBottom w:val="0"/>
      <w:divBdr>
        <w:top w:val="none" w:sz="0" w:space="0" w:color="auto"/>
        <w:left w:val="none" w:sz="0" w:space="0" w:color="auto"/>
        <w:bottom w:val="none" w:sz="0" w:space="0" w:color="auto"/>
        <w:right w:val="none" w:sz="0" w:space="0" w:color="auto"/>
      </w:divBdr>
    </w:div>
    <w:div w:id="471867602">
      <w:bodyDiv w:val="1"/>
      <w:marLeft w:val="0"/>
      <w:marRight w:val="0"/>
      <w:marTop w:val="0"/>
      <w:marBottom w:val="0"/>
      <w:divBdr>
        <w:top w:val="none" w:sz="0" w:space="0" w:color="auto"/>
        <w:left w:val="none" w:sz="0" w:space="0" w:color="auto"/>
        <w:bottom w:val="none" w:sz="0" w:space="0" w:color="auto"/>
        <w:right w:val="none" w:sz="0" w:space="0" w:color="auto"/>
      </w:divBdr>
    </w:div>
    <w:div w:id="471869596">
      <w:bodyDiv w:val="1"/>
      <w:marLeft w:val="0"/>
      <w:marRight w:val="0"/>
      <w:marTop w:val="0"/>
      <w:marBottom w:val="0"/>
      <w:divBdr>
        <w:top w:val="none" w:sz="0" w:space="0" w:color="auto"/>
        <w:left w:val="none" w:sz="0" w:space="0" w:color="auto"/>
        <w:bottom w:val="none" w:sz="0" w:space="0" w:color="auto"/>
        <w:right w:val="none" w:sz="0" w:space="0" w:color="auto"/>
      </w:divBdr>
    </w:div>
    <w:div w:id="471870310">
      <w:bodyDiv w:val="1"/>
      <w:marLeft w:val="0"/>
      <w:marRight w:val="0"/>
      <w:marTop w:val="0"/>
      <w:marBottom w:val="0"/>
      <w:divBdr>
        <w:top w:val="none" w:sz="0" w:space="0" w:color="auto"/>
        <w:left w:val="none" w:sz="0" w:space="0" w:color="auto"/>
        <w:bottom w:val="none" w:sz="0" w:space="0" w:color="auto"/>
        <w:right w:val="none" w:sz="0" w:space="0" w:color="auto"/>
      </w:divBdr>
    </w:div>
    <w:div w:id="471946698">
      <w:bodyDiv w:val="1"/>
      <w:marLeft w:val="0"/>
      <w:marRight w:val="0"/>
      <w:marTop w:val="0"/>
      <w:marBottom w:val="0"/>
      <w:divBdr>
        <w:top w:val="none" w:sz="0" w:space="0" w:color="auto"/>
        <w:left w:val="none" w:sz="0" w:space="0" w:color="auto"/>
        <w:bottom w:val="none" w:sz="0" w:space="0" w:color="auto"/>
        <w:right w:val="none" w:sz="0" w:space="0" w:color="auto"/>
      </w:divBdr>
    </w:div>
    <w:div w:id="471949192">
      <w:bodyDiv w:val="1"/>
      <w:marLeft w:val="0"/>
      <w:marRight w:val="0"/>
      <w:marTop w:val="0"/>
      <w:marBottom w:val="0"/>
      <w:divBdr>
        <w:top w:val="none" w:sz="0" w:space="0" w:color="auto"/>
        <w:left w:val="none" w:sz="0" w:space="0" w:color="auto"/>
        <w:bottom w:val="none" w:sz="0" w:space="0" w:color="auto"/>
        <w:right w:val="none" w:sz="0" w:space="0" w:color="auto"/>
      </w:divBdr>
    </w:div>
    <w:div w:id="472017320">
      <w:bodyDiv w:val="1"/>
      <w:marLeft w:val="0"/>
      <w:marRight w:val="0"/>
      <w:marTop w:val="0"/>
      <w:marBottom w:val="0"/>
      <w:divBdr>
        <w:top w:val="none" w:sz="0" w:space="0" w:color="auto"/>
        <w:left w:val="none" w:sz="0" w:space="0" w:color="auto"/>
        <w:bottom w:val="none" w:sz="0" w:space="0" w:color="auto"/>
        <w:right w:val="none" w:sz="0" w:space="0" w:color="auto"/>
      </w:divBdr>
    </w:div>
    <w:div w:id="472019548">
      <w:bodyDiv w:val="1"/>
      <w:marLeft w:val="0"/>
      <w:marRight w:val="0"/>
      <w:marTop w:val="0"/>
      <w:marBottom w:val="0"/>
      <w:divBdr>
        <w:top w:val="none" w:sz="0" w:space="0" w:color="auto"/>
        <w:left w:val="none" w:sz="0" w:space="0" w:color="auto"/>
        <w:bottom w:val="none" w:sz="0" w:space="0" w:color="auto"/>
        <w:right w:val="none" w:sz="0" w:space="0" w:color="auto"/>
      </w:divBdr>
    </w:div>
    <w:div w:id="472021562">
      <w:bodyDiv w:val="1"/>
      <w:marLeft w:val="0"/>
      <w:marRight w:val="0"/>
      <w:marTop w:val="0"/>
      <w:marBottom w:val="0"/>
      <w:divBdr>
        <w:top w:val="none" w:sz="0" w:space="0" w:color="auto"/>
        <w:left w:val="none" w:sz="0" w:space="0" w:color="auto"/>
        <w:bottom w:val="none" w:sz="0" w:space="0" w:color="auto"/>
        <w:right w:val="none" w:sz="0" w:space="0" w:color="auto"/>
      </w:divBdr>
    </w:div>
    <w:div w:id="472022457">
      <w:bodyDiv w:val="1"/>
      <w:marLeft w:val="0"/>
      <w:marRight w:val="0"/>
      <w:marTop w:val="0"/>
      <w:marBottom w:val="0"/>
      <w:divBdr>
        <w:top w:val="none" w:sz="0" w:space="0" w:color="auto"/>
        <w:left w:val="none" w:sz="0" w:space="0" w:color="auto"/>
        <w:bottom w:val="none" w:sz="0" w:space="0" w:color="auto"/>
        <w:right w:val="none" w:sz="0" w:space="0" w:color="auto"/>
      </w:divBdr>
    </w:div>
    <w:div w:id="472059865">
      <w:bodyDiv w:val="1"/>
      <w:marLeft w:val="0"/>
      <w:marRight w:val="0"/>
      <w:marTop w:val="0"/>
      <w:marBottom w:val="0"/>
      <w:divBdr>
        <w:top w:val="none" w:sz="0" w:space="0" w:color="auto"/>
        <w:left w:val="none" w:sz="0" w:space="0" w:color="auto"/>
        <w:bottom w:val="none" w:sz="0" w:space="0" w:color="auto"/>
        <w:right w:val="none" w:sz="0" w:space="0" w:color="auto"/>
      </w:divBdr>
    </w:div>
    <w:div w:id="472061434">
      <w:bodyDiv w:val="1"/>
      <w:marLeft w:val="0"/>
      <w:marRight w:val="0"/>
      <w:marTop w:val="0"/>
      <w:marBottom w:val="0"/>
      <w:divBdr>
        <w:top w:val="none" w:sz="0" w:space="0" w:color="auto"/>
        <w:left w:val="none" w:sz="0" w:space="0" w:color="auto"/>
        <w:bottom w:val="none" w:sz="0" w:space="0" w:color="auto"/>
        <w:right w:val="none" w:sz="0" w:space="0" w:color="auto"/>
      </w:divBdr>
    </w:div>
    <w:div w:id="472062955">
      <w:bodyDiv w:val="1"/>
      <w:marLeft w:val="0"/>
      <w:marRight w:val="0"/>
      <w:marTop w:val="0"/>
      <w:marBottom w:val="0"/>
      <w:divBdr>
        <w:top w:val="none" w:sz="0" w:space="0" w:color="auto"/>
        <w:left w:val="none" w:sz="0" w:space="0" w:color="auto"/>
        <w:bottom w:val="none" w:sz="0" w:space="0" w:color="auto"/>
        <w:right w:val="none" w:sz="0" w:space="0" w:color="auto"/>
      </w:divBdr>
    </w:div>
    <w:div w:id="472064605">
      <w:bodyDiv w:val="1"/>
      <w:marLeft w:val="0"/>
      <w:marRight w:val="0"/>
      <w:marTop w:val="0"/>
      <w:marBottom w:val="0"/>
      <w:divBdr>
        <w:top w:val="none" w:sz="0" w:space="0" w:color="auto"/>
        <w:left w:val="none" w:sz="0" w:space="0" w:color="auto"/>
        <w:bottom w:val="none" w:sz="0" w:space="0" w:color="auto"/>
        <w:right w:val="none" w:sz="0" w:space="0" w:color="auto"/>
      </w:divBdr>
    </w:div>
    <w:div w:id="472065465">
      <w:bodyDiv w:val="1"/>
      <w:marLeft w:val="0"/>
      <w:marRight w:val="0"/>
      <w:marTop w:val="0"/>
      <w:marBottom w:val="0"/>
      <w:divBdr>
        <w:top w:val="none" w:sz="0" w:space="0" w:color="auto"/>
        <w:left w:val="none" w:sz="0" w:space="0" w:color="auto"/>
        <w:bottom w:val="none" w:sz="0" w:space="0" w:color="auto"/>
        <w:right w:val="none" w:sz="0" w:space="0" w:color="auto"/>
      </w:divBdr>
    </w:div>
    <w:div w:id="472136093">
      <w:bodyDiv w:val="1"/>
      <w:marLeft w:val="0"/>
      <w:marRight w:val="0"/>
      <w:marTop w:val="0"/>
      <w:marBottom w:val="0"/>
      <w:divBdr>
        <w:top w:val="none" w:sz="0" w:space="0" w:color="auto"/>
        <w:left w:val="none" w:sz="0" w:space="0" w:color="auto"/>
        <w:bottom w:val="none" w:sz="0" w:space="0" w:color="auto"/>
        <w:right w:val="none" w:sz="0" w:space="0" w:color="auto"/>
      </w:divBdr>
    </w:div>
    <w:div w:id="472139200">
      <w:bodyDiv w:val="1"/>
      <w:marLeft w:val="0"/>
      <w:marRight w:val="0"/>
      <w:marTop w:val="0"/>
      <w:marBottom w:val="0"/>
      <w:divBdr>
        <w:top w:val="none" w:sz="0" w:space="0" w:color="auto"/>
        <w:left w:val="none" w:sz="0" w:space="0" w:color="auto"/>
        <w:bottom w:val="none" w:sz="0" w:space="0" w:color="auto"/>
        <w:right w:val="none" w:sz="0" w:space="0" w:color="auto"/>
      </w:divBdr>
    </w:div>
    <w:div w:id="472142598">
      <w:bodyDiv w:val="1"/>
      <w:marLeft w:val="0"/>
      <w:marRight w:val="0"/>
      <w:marTop w:val="0"/>
      <w:marBottom w:val="0"/>
      <w:divBdr>
        <w:top w:val="none" w:sz="0" w:space="0" w:color="auto"/>
        <w:left w:val="none" w:sz="0" w:space="0" w:color="auto"/>
        <w:bottom w:val="none" w:sz="0" w:space="0" w:color="auto"/>
        <w:right w:val="none" w:sz="0" w:space="0" w:color="auto"/>
      </w:divBdr>
    </w:div>
    <w:div w:id="472143688">
      <w:bodyDiv w:val="1"/>
      <w:marLeft w:val="0"/>
      <w:marRight w:val="0"/>
      <w:marTop w:val="0"/>
      <w:marBottom w:val="0"/>
      <w:divBdr>
        <w:top w:val="none" w:sz="0" w:space="0" w:color="auto"/>
        <w:left w:val="none" w:sz="0" w:space="0" w:color="auto"/>
        <w:bottom w:val="none" w:sz="0" w:space="0" w:color="auto"/>
        <w:right w:val="none" w:sz="0" w:space="0" w:color="auto"/>
      </w:divBdr>
    </w:div>
    <w:div w:id="472210634">
      <w:bodyDiv w:val="1"/>
      <w:marLeft w:val="0"/>
      <w:marRight w:val="0"/>
      <w:marTop w:val="0"/>
      <w:marBottom w:val="0"/>
      <w:divBdr>
        <w:top w:val="none" w:sz="0" w:space="0" w:color="auto"/>
        <w:left w:val="none" w:sz="0" w:space="0" w:color="auto"/>
        <w:bottom w:val="none" w:sz="0" w:space="0" w:color="auto"/>
        <w:right w:val="none" w:sz="0" w:space="0" w:color="auto"/>
      </w:divBdr>
    </w:div>
    <w:div w:id="472215804">
      <w:bodyDiv w:val="1"/>
      <w:marLeft w:val="0"/>
      <w:marRight w:val="0"/>
      <w:marTop w:val="0"/>
      <w:marBottom w:val="0"/>
      <w:divBdr>
        <w:top w:val="none" w:sz="0" w:space="0" w:color="auto"/>
        <w:left w:val="none" w:sz="0" w:space="0" w:color="auto"/>
        <w:bottom w:val="none" w:sz="0" w:space="0" w:color="auto"/>
        <w:right w:val="none" w:sz="0" w:space="0" w:color="auto"/>
      </w:divBdr>
    </w:div>
    <w:div w:id="472218006">
      <w:bodyDiv w:val="1"/>
      <w:marLeft w:val="0"/>
      <w:marRight w:val="0"/>
      <w:marTop w:val="0"/>
      <w:marBottom w:val="0"/>
      <w:divBdr>
        <w:top w:val="none" w:sz="0" w:space="0" w:color="auto"/>
        <w:left w:val="none" w:sz="0" w:space="0" w:color="auto"/>
        <w:bottom w:val="none" w:sz="0" w:space="0" w:color="auto"/>
        <w:right w:val="none" w:sz="0" w:space="0" w:color="auto"/>
      </w:divBdr>
    </w:div>
    <w:div w:id="472218625">
      <w:bodyDiv w:val="1"/>
      <w:marLeft w:val="0"/>
      <w:marRight w:val="0"/>
      <w:marTop w:val="0"/>
      <w:marBottom w:val="0"/>
      <w:divBdr>
        <w:top w:val="none" w:sz="0" w:space="0" w:color="auto"/>
        <w:left w:val="none" w:sz="0" w:space="0" w:color="auto"/>
        <w:bottom w:val="none" w:sz="0" w:space="0" w:color="auto"/>
        <w:right w:val="none" w:sz="0" w:space="0" w:color="auto"/>
      </w:divBdr>
    </w:div>
    <w:div w:id="472259071">
      <w:bodyDiv w:val="1"/>
      <w:marLeft w:val="0"/>
      <w:marRight w:val="0"/>
      <w:marTop w:val="0"/>
      <w:marBottom w:val="0"/>
      <w:divBdr>
        <w:top w:val="none" w:sz="0" w:space="0" w:color="auto"/>
        <w:left w:val="none" w:sz="0" w:space="0" w:color="auto"/>
        <w:bottom w:val="none" w:sz="0" w:space="0" w:color="auto"/>
        <w:right w:val="none" w:sz="0" w:space="0" w:color="auto"/>
      </w:divBdr>
    </w:div>
    <w:div w:id="472260726">
      <w:bodyDiv w:val="1"/>
      <w:marLeft w:val="0"/>
      <w:marRight w:val="0"/>
      <w:marTop w:val="0"/>
      <w:marBottom w:val="0"/>
      <w:divBdr>
        <w:top w:val="none" w:sz="0" w:space="0" w:color="auto"/>
        <w:left w:val="none" w:sz="0" w:space="0" w:color="auto"/>
        <w:bottom w:val="none" w:sz="0" w:space="0" w:color="auto"/>
        <w:right w:val="none" w:sz="0" w:space="0" w:color="auto"/>
      </w:divBdr>
    </w:div>
    <w:div w:id="472261060">
      <w:bodyDiv w:val="1"/>
      <w:marLeft w:val="0"/>
      <w:marRight w:val="0"/>
      <w:marTop w:val="0"/>
      <w:marBottom w:val="0"/>
      <w:divBdr>
        <w:top w:val="none" w:sz="0" w:space="0" w:color="auto"/>
        <w:left w:val="none" w:sz="0" w:space="0" w:color="auto"/>
        <w:bottom w:val="none" w:sz="0" w:space="0" w:color="auto"/>
        <w:right w:val="none" w:sz="0" w:space="0" w:color="auto"/>
      </w:divBdr>
    </w:div>
    <w:div w:id="472261722">
      <w:bodyDiv w:val="1"/>
      <w:marLeft w:val="0"/>
      <w:marRight w:val="0"/>
      <w:marTop w:val="0"/>
      <w:marBottom w:val="0"/>
      <w:divBdr>
        <w:top w:val="none" w:sz="0" w:space="0" w:color="auto"/>
        <w:left w:val="none" w:sz="0" w:space="0" w:color="auto"/>
        <w:bottom w:val="none" w:sz="0" w:space="0" w:color="auto"/>
        <w:right w:val="none" w:sz="0" w:space="0" w:color="auto"/>
      </w:divBdr>
    </w:div>
    <w:div w:id="472261976">
      <w:bodyDiv w:val="1"/>
      <w:marLeft w:val="0"/>
      <w:marRight w:val="0"/>
      <w:marTop w:val="0"/>
      <w:marBottom w:val="0"/>
      <w:divBdr>
        <w:top w:val="none" w:sz="0" w:space="0" w:color="auto"/>
        <w:left w:val="none" w:sz="0" w:space="0" w:color="auto"/>
        <w:bottom w:val="none" w:sz="0" w:space="0" w:color="auto"/>
        <w:right w:val="none" w:sz="0" w:space="0" w:color="auto"/>
      </w:divBdr>
    </w:div>
    <w:div w:id="472329835">
      <w:bodyDiv w:val="1"/>
      <w:marLeft w:val="0"/>
      <w:marRight w:val="0"/>
      <w:marTop w:val="0"/>
      <w:marBottom w:val="0"/>
      <w:divBdr>
        <w:top w:val="none" w:sz="0" w:space="0" w:color="auto"/>
        <w:left w:val="none" w:sz="0" w:space="0" w:color="auto"/>
        <w:bottom w:val="none" w:sz="0" w:space="0" w:color="auto"/>
        <w:right w:val="none" w:sz="0" w:space="0" w:color="auto"/>
      </w:divBdr>
    </w:div>
    <w:div w:id="472330465">
      <w:bodyDiv w:val="1"/>
      <w:marLeft w:val="0"/>
      <w:marRight w:val="0"/>
      <w:marTop w:val="0"/>
      <w:marBottom w:val="0"/>
      <w:divBdr>
        <w:top w:val="none" w:sz="0" w:space="0" w:color="auto"/>
        <w:left w:val="none" w:sz="0" w:space="0" w:color="auto"/>
        <w:bottom w:val="none" w:sz="0" w:space="0" w:color="auto"/>
        <w:right w:val="none" w:sz="0" w:space="0" w:color="auto"/>
      </w:divBdr>
    </w:div>
    <w:div w:id="472331344">
      <w:bodyDiv w:val="1"/>
      <w:marLeft w:val="0"/>
      <w:marRight w:val="0"/>
      <w:marTop w:val="0"/>
      <w:marBottom w:val="0"/>
      <w:divBdr>
        <w:top w:val="none" w:sz="0" w:space="0" w:color="auto"/>
        <w:left w:val="none" w:sz="0" w:space="0" w:color="auto"/>
        <w:bottom w:val="none" w:sz="0" w:space="0" w:color="auto"/>
        <w:right w:val="none" w:sz="0" w:space="0" w:color="auto"/>
      </w:divBdr>
    </w:div>
    <w:div w:id="472332375">
      <w:bodyDiv w:val="1"/>
      <w:marLeft w:val="0"/>
      <w:marRight w:val="0"/>
      <w:marTop w:val="0"/>
      <w:marBottom w:val="0"/>
      <w:divBdr>
        <w:top w:val="none" w:sz="0" w:space="0" w:color="auto"/>
        <w:left w:val="none" w:sz="0" w:space="0" w:color="auto"/>
        <w:bottom w:val="none" w:sz="0" w:space="0" w:color="auto"/>
        <w:right w:val="none" w:sz="0" w:space="0" w:color="auto"/>
      </w:divBdr>
    </w:div>
    <w:div w:id="472334257">
      <w:bodyDiv w:val="1"/>
      <w:marLeft w:val="0"/>
      <w:marRight w:val="0"/>
      <w:marTop w:val="0"/>
      <w:marBottom w:val="0"/>
      <w:divBdr>
        <w:top w:val="none" w:sz="0" w:space="0" w:color="auto"/>
        <w:left w:val="none" w:sz="0" w:space="0" w:color="auto"/>
        <w:bottom w:val="none" w:sz="0" w:space="0" w:color="auto"/>
        <w:right w:val="none" w:sz="0" w:space="0" w:color="auto"/>
      </w:divBdr>
    </w:div>
    <w:div w:id="472337474">
      <w:bodyDiv w:val="1"/>
      <w:marLeft w:val="0"/>
      <w:marRight w:val="0"/>
      <w:marTop w:val="0"/>
      <w:marBottom w:val="0"/>
      <w:divBdr>
        <w:top w:val="none" w:sz="0" w:space="0" w:color="auto"/>
        <w:left w:val="none" w:sz="0" w:space="0" w:color="auto"/>
        <w:bottom w:val="none" w:sz="0" w:space="0" w:color="auto"/>
        <w:right w:val="none" w:sz="0" w:space="0" w:color="auto"/>
      </w:divBdr>
    </w:div>
    <w:div w:id="472337906">
      <w:bodyDiv w:val="1"/>
      <w:marLeft w:val="0"/>
      <w:marRight w:val="0"/>
      <w:marTop w:val="0"/>
      <w:marBottom w:val="0"/>
      <w:divBdr>
        <w:top w:val="none" w:sz="0" w:space="0" w:color="auto"/>
        <w:left w:val="none" w:sz="0" w:space="0" w:color="auto"/>
        <w:bottom w:val="none" w:sz="0" w:space="0" w:color="auto"/>
        <w:right w:val="none" w:sz="0" w:space="0" w:color="auto"/>
      </w:divBdr>
    </w:div>
    <w:div w:id="472404345">
      <w:bodyDiv w:val="1"/>
      <w:marLeft w:val="0"/>
      <w:marRight w:val="0"/>
      <w:marTop w:val="0"/>
      <w:marBottom w:val="0"/>
      <w:divBdr>
        <w:top w:val="none" w:sz="0" w:space="0" w:color="auto"/>
        <w:left w:val="none" w:sz="0" w:space="0" w:color="auto"/>
        <w:bottom w:val="none" w:sz="0" w:space="0" w:color="auto"/>
        <w:right w:val="none" w:sz="0" w:space="0" w:color="auto"/>
      </w:divBdr>
    </w:div>
    <w:div w:id="472406713">
      <w:bodyDiv w:val="1"/>
      <w:marLeft w:val="0"/>
      <w:marRight w:val="0"/>
      <w:marTop w:val="0"/>
      <w:marBottom w:val="0"/>
      <w:divBdr>
        <w:top w:val="none" w:sz="0" w:space="0" w:color="auto"/>
        <w:left w:val="none" w:sz="0" w:space="0" w:color="auto"/>
        <w:bottom w:val="none" w:sz="0" w:space="0" w:color="auto"/>
        <w:right w:val="none" w:sz="0" w:space="0" w:color="auto"/>
      </w:divBdr>
    </w:div>
    <w:div w:id="472408022">
      <w:bodyDiv w:val="1"/>
      <w:marLeft w:val="0"/>
      <w:marRight w:val="0"/>
      <w:marTop w:val="0"/>
      <w:marBottom w:val="0"/>
      <w:divBdr>
        <w:top w:val="none" w:sz="0" w:space="0" w:color="auto"/>
        <w:left w:val="none" w:sz="0" w:space="0" w:color="auto"/>
        <w:bottom w:val="none" w:sz="0" w:space="0" w:color="auto"/>
        <w:right w:val="none" w:sz="0" w:space="0" w:color="auto"/>
      </w:divBdr>
    </w:div>
    <w:div w:id="472410488">
      <w:bodyDiv w:val="1"/>
      <w:marLeft w:val="0"/>
      <w:marRight w:val="0"/>
      <w:marTop w:val="0"/>
      <w:marBottom w:val="0"/>
      <w:divBdr>
        <w:top w:val="none" w:sz="0" w:space="0" w:color="auto"/>
        <w:left w:val="none" w:sz="0" w:space="0" w:color="auto"/>
        <w:bottom w:val="none" w:sz="0" w:space="0" w:color="auto"/>
        <w:right w:val="none" w:sz="0" w:space="0" w:color="auto"/>
      </w:divBdr>
    </w:div>
    <w:div w:id="472449084">
      <w:bodyDiv w:val="1"/>
      <w:marLeft w:val="0"/>
      <w:marRight w:val="0"/>
      <w:marTop w:val="0"/>
      <w:marBottom w:val="0"/>
      <w:divBdr>
        <w:top w:val="none" w:sz="0" w:space="0" w:color="auto"/>
        <w:left w:val="none" w:sz="0" w:space="0" w:color="auto"/>
        <w:bottom w:val="none" w:sz="0" w:space="0" w:color="auto"/>
        <w:right w:val="none" w:sz="0" w:space="0" w:color="auto"/>
      </w:divBdr>
    </w:div>
    <w:div w:id="472450010">
      <w:bodyDiv w:val="1"/>
      <w:marLeft w:val="0"/>
      <w:marRight w:val="0"/>
      <w:marTop w:val="0"/>
      <w:marBottom w:val="0"/>
      <w:divBdr>
        <w:top w:val="none" w:sz="0" w:space="0" w:color="auto"/>
        <w:left w:val="none" w:sz="0" w:space="0" w:color="auto"/>
        <w:bottom w:val="none" w:sz="0" w:space="0" w:color="auto"/>
        <w:right w:val="none" w:sz="0" w:space="0" w:color="auto"/>
      </w:divBdr>
    </w:div>
    <w:div w:id="472453052">
      <w:bodyDiv w:val="1"/>
      <w:marLeft w:val="0"/>
      <w:marRight w:val="0"/>
      <w:marTop w:val="0"/>
      <w:marBottom w:val="0"/>
      <w:divBdr>
        <w:top w:val="none" w:sz="0" w:space="0" w:color="auto"/>
        <w:left w:val="none" w:sz="0" w:space="0" w:color="auto"/>
        <w:bottom w:val="none" w:sz="0" w:space="0" w:color="auto"/>
        <w:right w:val="none" w:sz="0" w:space="0" w:color="auto"/>
      </w:divBdr>
    </w:div>
    <w:div w:id="472453918">
      <w:bodyDiv w:val="1"/>
      <w:marLeft w:val="0"/>
      <w:marRight w:val="0"/>
      <w:marTop w:val="0"/>
      <w:marBottom w:val="0"/>
      <w:divBdr>
        <w:top w:val="none" w:sz="0" w:space="0" w:color="auto"/>
        <w:left w:val="none" w:sz="0" w:space="0" w:color="auto"/>
        <w:bottom w:val="none" w:sz="0" w:space="0" w:color="auto"/>
        <w:right w:val="none" w:sz="0" w:space="0" w:color="auto"/>
      </w:divBdr>
    </w:div>
    <w:div w:id="472455656">
      <w:bodyDiv w:val="1"/>
      <w:marLeft w:val="0"/>
      <w:marRight w:val="0"/>
      <w:marTop w:val="0"/>
      <w:marBottom w:val="0"/>
      <w:divBdr>
        <w:top w:val="none" w:sz="0" w:space="0" w:color="auto"/>
        <w:left w:val="none" w:sz="0" w:space="0" w:color="auto"/>
        <w:bottom w:val="none" w:sz="0" w:space="0" w:color="auto"/>
        <w:right w:val="none" w:sz="0" w:space="0" w:color="auto"/>
      </w:divBdr>
    </w:div>
    <w:div w:id="472480518">
      <w:bodyDiv w:val="1"/>
      <w:marLeft w:val="0"/>
      <w:marRight w:val="0"/>
      <w:marTop w:val="0"/>
      <w:marBottom w:val="0"/>
      <w:divBdr>
        <w:top w:val="none" w:sz="0" w:space="0" w:color="auto"/>
        <w:left w:val="none" w:sz="0" w:space="0" w:color="auto"/>
        <w:bottom w:val="none" w:sz="0" w:space="0" w:color="auto"/>
        <w:right w:val="none" w:sz="0" w:space="0" w:color="auto"/>
      </w:divBdr>
    </w:div>
    <w:div w:id="472522399">
      <w:bodyDiv w:val="1"/>
      <w:marLeft w:val="0"/>
      <w:marRight w:val="0"/>
      <w:marTop w:val="0"/>
      <w:marBottom w:val="0"/>
      <w:divBdr>
        <w:top w:val="none" w:sz="0" w:space="0" w:color="auto"/>
        <w:left w:val="none" w:sz="0" w:space="0" w:color="auto"/>
        <w:bottom w:val="none" w:sz="0" w:space="0" w:color="auto"/>
        <w:right w:val="none" w:sz="0" w:space="0" w:color="auto"/>
      </w:divBdr>
    </w:div>
    <w:div w:id="472526132">
      <w:bodyDiv w:val="1"/>
      <w:marLeft w:val="0"/>
      <w:marRight w:val="0"/>
      <w:marTop w:val="0"/>
      <w:marBottom w:val="0"/>
      <w:divBdr>
        <w:top w:val="none" w:sz="0" w:space="0" w:color="auto"/>
        <w:left w:val="none" w:sz="0" w:space="0" w:color="auto"/>
        <w:bottom w:val="none" w:sz="0" w:space="0" w:color="auto"/>
        <w:right w:val="none" w:sz="0" w:space="0" w:color="auto"/>
      </w:divBdr>
    </w:div>
    <w:div w:id="472602314">
      <w:bodyDiv w:val="1"/>
      <w:marLeft w:val="0"/>
      <w:marRight w:val="0"/>
      <w:marTop w:val="0"/>
      <w:marBottom w:val="0"/>
      <w:divBdr>
        <w:top w:val="none" w:sz="0" w:space="0" w:color="auto"/>
        <w:left w:val="none" w:sz="0" w:space="0" w:color="auto"/>
        <w:bottom w:val="none" w:sz="0" w:space="0" w:color="auto"/>
        <w:right w:val="none" w:sz="0" w:space="0" w:color="auto"/>
      </w:divBdr>
    </w:div>
    <w:div w:id="472672525">
      <w:bodyDiv w:val="1"/>
      <w:marLeft w:val="0"/>
      <w:marRight w:val="0"/>
      <w:marTop w:val="0"/>
      <w:marBottom w:val="0"/>
      <w:divBdr>
        <w:top w:val="none" w:sz="0" w:space="0" w:color="auto"/>
        <w:left w:val="none" w:sz="0" w:space="0" w:color="auto"/>
        <w:bottom w:val="none" w:sz="0" w:space="0" w:color="auto"/>
        <w:right w:val="none" w:sz="0" w:space="0" w:color="auto"/>
      </w:divBdr>
    </w:div>
    <w:div w:id="472677448">
      <w:bodyDiv w:val="1"/>
      <w:marLeft w:val="0"/>
      <w:marRight w:val="0"/>
      <w:marTop w:val="0"/>
      <w:marBottom w:val="0"/>
      <w:divBdr>
        <w:top w:val="none" w:sz="0" w:space="0" w:color="auto"/>
        <w:left w:val="none" w:sz="0" w:space="0" w:color="auto"/>
        <w:bottom w:val="none" w:sz="0" w:space="0" w:color="auto"/>
        <w:right w:val="none" w:sz="0" w:space="0" w:color="auto"/>
      </w:divBdr>
    </w:div>
    <w:div w:id="472678122">
      <w:bodyDiv w:val="1"/>
      <w:marLeft w:val="0"/>
      <w:marRight w:val="0"/>
      <w:marTop w:val="0"/>
      <w:marBottom w:val="0"/>
      <w:divBdr>
        <w:top w:val="none" w:sz="0" w:space="0" w:color="auto"/>
        <w:left w:val="none" w:sz="0" w:space="0" w:color="auto"/>
        <w:bottom w:val="none" w:sz="0" w:space="0" w:color="auto"/>
        <w:right w:val="none" w:sz="0" w:space="0" w:color="auto"/>
      </w:divBdr>
    </w:div>
    <w:div w:id="472716178">
      <w:bodyDiv w:val="1"/>
      <w:marLeft w:val="0"/>
      <w:marRight w:val="0"/>
      <w:marTop w:val="0"/>
      <w:marBottom w:val="0"/>
      <w:divBdr>
        <w:top w:val="none" w:sz="0" w:space="0" w:color="auto"/>
        <w:left w:val="none" w:sz="0" w:space="0" w:color="auto"/>
        <w:bottom w:val="none" w:sz="0" w:space="0" w:color="auto"/>
        <w:right w:val="none" w:sz="0" w:space="0" w:color="auto"/>
      </w:divBdr>
    </w:div>
    <w:div w:id="472719651">
      <w:bodyDiv w:val="1"/>
      <w:marLeft w:val="0"/>
      <w:marRight w:val="0"/>
      <w:marTop w:val="0"/>
      <w:marBottom w:val="0"/>
      <w:divBdr>
        <w:top w:val="none" w:sz="0" w:space="0" w:color="auto"/>
        <w:left w:val="none" w:sz="0" w:space="0" w:color="auto"/>
        <w:bottom w:val="none" w:sz="0" w:space="0" w:color="auto"/>
        <w:right w:val="none" w:sz="0" w:space="0" w:color="auto"/>
      </w:divBdr>
    </w:div>
    <w:div w:id="472719859">
      <w:bodyDiv w:val="1"/>
      <w:marLeft w:val="0"/>
      <w:marRight w:val="0"/>
      <w:marTop w:val="0"/>
      <w:marBottom w:val="0"/>
      <w:divBdr>
        <w:top w:val="none" w:sz="0" w:space="0" w:color="auto"/>
        <w:left w:val="none" w:sz="0" w:space="0" w:color="auto"/>
        <w:bottom w:val="none" w:sz="0" w:space="0" w:color="auto"/>
        <w:right w:val="none" w:sz="0" w:space="0" w:color="auto"/>
      </w:divBdr>
    </w:div>
    <w:div w:id="472720326">
      <w:bodyDiv w:val="1"/>
      <w:marLeft w:val="0"/>
      <w:marRight w:val="0"/>
      <w:marTop w:val="0"/>
      <w:marBottom w:val="0"/>
      <w:divBdr>
        <w:top w:val="none" w:sz="0" w:space="0" w:color="auto"/>
        <w:left w:val="none" w:sz="0" w:space="0" w:color="auto"/>
        <w:bottom w:val="none" w:sz="0" w:space="0" w:color="auto"/>
        <w:right w:val="none" w:sz="0" w:space="0" w:color="auto"/>
      </w:divBdr>
    </w:div>
    <w:div w:id="472790163">
      <w:bodyDiv w:val="1"/>
      <w:marLeft w:val="0"/>
      <w:marRight w:val="0"/>
      <w:marTop w:val="0"/>
      <w:marBottom w:val="0"/>
      <w:divBdr>
        <w:top w:val="none" w:sz="0" w:space="0" w:color="auto"/>
        <w:left w:val="none" w:sz="0" w:space="0" w:color="auto"/>
        <w:bottom w:val="none" w:sz="0" w:space="0" w:color="auto"/>
        <w:right w:val="none" w:sz="0" w:space="0" w:color="auto"/>
      </w:divBdr>
    </w:div>
    <w:div w:id="472865949">
      <w:bodyDiv w:val="1"/>
      <w:marLeft w:val="0"/>
      <w:marRight w:val="0"/>
      <w:marTop w:val="0"/>
      <w:marBottom w:val="0"/>
      <w:divBdr>
        <w:top w:val="none" w:sz="0" w:space="0" w:color="auto"/>
        <w:left w:val="none" w:sz="0" w:space="0" w:color="auto"/>
        <w:bottom w:val="none" w:sz="0" w:space="0" w:color="auto"/>
        <w:right w:val="none" w:sz="0" w:space="0" w:color="auto"/>
      </w:divBdr>
    </w:div>
    <w:div w:id="472866164">
      <w:bodyDiv w:val="1"/>
      <w:marLeft w:val="0"/>
      <w:marRight w:val="0"/>
      <w:marTop w:val="0"/>
      <w:marBottom w:val="0"/>
      <w:divBdr>
        <w:top w:val="none" w:sz="0" w:space="0" w:color="auto"/>
        <w:left w:val="none" w:sz="0" w:space="0" w:color="auto"/>
        <w:bottom w:val="none" w:sz="0" w:space="0" w:color="auto"/>
        <w:right w:val="none" w:sz="0" w:space="0" w:color="auto"/>
      </w:divBdr>
    </w:div>
    <w:div w:id="472867947">
      <w:bodyDiv w:val="1"/>
      <w:marLeft w:val="0"/>
      <w:marRight w:val="0"/>
      <w:marTop w:val="0"/>
      <w:marBottom w:val="0"/>
      <w:divBdr>
        <w:top w:val="none" w:sz="0" w:space="0" w:color="auto"/>
        <w:left w:val="none" w:sz="0" w:space="0" w:color="auto"/>
        <w:bottom w:val="none" w:sz="0" w:space="0" w:color="auto"/>
        <w:right w:val="none" w:sz="0" w:space="0" w:color="auto"/>
      </w:divBdr>
    </w:div>
    <w:div w:id="472868040">
      <w:bodyDiv w:val="1"/>
      <w:marLeft w:val="0"/>
      <w:marRight w:val="0"/>
      <w:marTop w:val="0"/>
      <w:marBottom w:val="0"/>
      <w:divBdr>
        <w:top w:val="none" w:sz="0" w:space="0" w:color="auto"/>
        <w:left w:val="none" w:sz="0" w:space="0" w:color="auto"/>
        <w:bottom w:val="none" w:sz="0" w:space="0" w:color="auto"/>
        <w:right w:val="none" w:sz="0" w:space="0" w:color="auto"/>
      </w:divBdr>
    </w:div>
    <w:div w:id="472870950">
      <w:bodyDiv w:val="1"/>
      <w:marLeft w:val="0"/>
      <w:marRight w:val="0"/>
      <w:marTop w:val="0"/>
      <w:marBottom w:val="0"/>
      <w:divBdr>
        <w:top w:val="none" w:sz="0" w:space="0" w:color="auto"/>
        <w:left w:val="none" w:sz="0" w:space="0" w:color="auto"/>
        <w:bottom w:val="none" w:sz="0" w:space="0" w:color="auto"/>
        <w:right w:val="none" w:sz="0" w:space="0" w:color="auto"/>
      </w:divBdr>
    </w:div>
    <w:div w:id="472873050">
      <w:bodyDiv w:val="1"/>
      <w:marLeft w:val="0"/>
      <w:marRight w:val="0"/>
      <w:marTop w:val="0"/>
      <w:marBottom w:val="0"/>
      <w:divBdr>
        <w:top w:val="none" w:sz="0" w:space="0" w:color="auto"/>
        <w:left w:val="none" w:sz="0" w:space="0" w:color="auto"/>
        <w:bottom w:val="none" w:sz="0" w:space="0" w:color="auto"/>
        <w:right w:val="none" w:sz="0" w:space="0" w:color="auto"/>
      </w:divBdr>
    </w:div>
    <w:div w:id="472917018">
      <w:bodyDiv w:val="1"/>
      <w:marLeft w:val="0"/>
      <w:marRight w:val="0"/>
      <w:marTop w:val="0"/>
      <w:marBottom w:val="0"/>
      <w:divBdr>
        <w:top w:val="none" w:sz="0" w:space="0" w:color="auto"/>
        <w:left w:val="none" w:sz="0" w:space="0" w:color="auto"/>
        <w:bottom w:val="none" w:sz="0" w:space="0" w:color="auto"/>
        <w:right w:val="none" w:sz="0" w:space="0" w:color="auto"/>
      </w:divBdr>
    </w:div>
    <w:div w:id="472917472">
      <w:bodyDiv w:val="1"/>
      <w:marLeft w:val="0"/>
      <w:marRight w:val="0"/>
      <w:marTop w:val="0"/>
      <w:marBottom w:val="0"/>
      <w:divBdr>
        <w:top w:val="none" w:sz="0" w:space="0" w:color="auto"/>
        <w:left w:val="none" w:sz="0" w:space="0" w:color="auto"/>
        <w:bottom w:val="none" w:sz="0" w:space="0" w:color="auto"/>
        <w:right w:val="none" w:sz="0" w:space="0" w:color="auto"/>
      </w:divBdr>
    </w:div>
    <w:div w:id="472987075">
      <w:bodyDiv w:val="1"/>
      <w:marLeft w:val="0"/>
      <w:marRight w:val="0"/>
      <w:marTop w:val="0"/>
      <w:marBottom w:val="0"/>
      <w:divBdr>
        <w:top w:val="none" w:sz="0" w:space="0" w:color="auto"/>
        <w:left w:val="none" w:sz="0" w:space="0" w:color="auto"/>
        <w:bottom w:val="none" w:sz="0" w:space="0" w:color="auto"/>
        <w:right w:val="none" w:sz="0" w:space="0" w:color="auto"/>
      </w:divBdr>
    </w:div>
    <w:div w:id="472987413">
      <w:bodyDiv w:val="1"/>
      <w:marLeft w:val="0"/>
      <w:marRight w:val="0"/>
      <w:marTop w:val="0"/>
      <w:marBottom w:val="0"/>
      <w:divBdr>
        <w:top w:val="none" w:sz="0" w:space="0" w:color="auto"/>
        <w:left w:val="none" w:sz="0" w:space="0" w:color="auto"/>
        <w:bottom w:val="none" w:sz="0" w:space="0" w:color="auto"/>
        <w:right w:val="none" w:sz="0" w:space="0" w:color="auto"/>
      </w:divBdr>
    </w:div>
    <w:div w:id="472987738">
      <w:bodyDiv w:val="1"/>
      <w:marLeft w:val="0"/>
      <w:marRight w:val="0"/>
      <w:marTop w:val="0"/>
      <w:marBottom w:val="0"/>
      <w:divBdr>
        <w:top w:val="none" w:sz="0" w:space="0" w:color="auto"/>
        <w:left w:val="none" w:sz="0" w:space="0" w:color="auto"/>
        <w:bottom w:val="none" w:sz="0" w:space="0" w:color="auto"/>
        <w:right w:val="none" w:sz="0" w:space="0" w:color="auto"/>
      </w:divBdr>
    </w:div>
    <w:div w:id="472991831">
      <w:bodyDiv w:val="1"/>
      <w:marLeft w:val="0"/>
      <w:marRight w:val="0"/>
      <w:marTop w:val="0"/>
      <w:marBottom w:val="0"/>
      <w:divBdr>
        <w:top w:val="none" w:sz="0" w:space="0" w:color="auto"/>
        <w:left w:val="none" w:sz="0" w:space="0" w:color="auto"/>
        <w:bottom w:val="none" w:sz="0" w:space="0" w:color="auto"/>
        <w:right w:val="none" w:sz="0" w:space="0" w:color="auto"/>
      </w:divBdr>
    </w:div>
    <w:div w:id="473060131">
      <w:bodyDiv w:val="1"/>
      <w:marLeft w:val="0"/>
      <w:marRight w:val="0"/>
      <w:marTop w:val="0"/>
      <w:marBottom w:val="0"/>
      <w:divBdr>
        <w:top w:val="none" w:sz="0" w:space="0" w:color="auto"/>
        <w:left w:val="none" w:sz="0" w:space="0" w:color="auto"/>
        <w:bottom w:val="none" w:sz="0" w:space="0" w:color="auto"/>
        <w:right w:val="none" w:sz="0" w:space="0" w:color="auto"/>
      </w:divBdr>
    </w:div>
    <w:div w:id="473061968">
      <w:bodyDiv w:val="1"/>
      <w:marLeft w:val="0"/>
      <w:marRight w:val="0"/>
      <w:marTop w:val="0"/>
      <w:marBottom w:val="0"/>
      <w:divBdr>
        <w:top w:val="none" w:sz="0" w:space="0" w:color="auto"/>
        <w:left w:val="none" w:sz="0" w:space="0" w:color="auto"/>
        <w:bottom w:val="none" w:sz="0" w:space="0" w:color="auto"/>
        <w:right w:val="none" w:sz="0" w:space="0" w:color="auto"/>
      </w:divBdr>
    </w:div>
    <w:div w:id="473065822">
      <w:bodyDiv w:val="1"/>
      <w:marLeft w:val="0"/>
      <w:marRight w:val="0"/>
      <w:marTop w:val="0"/>
      <w:marBottom w:val="0"/>
      <w:divBdr>
        <w:top w:val="none" w:sz="0" w:space="0" w:color="auto"/>
        <w:left w:val="none" w:sz="0" w:space="0" w:color="auto"/>
        <w:bottom w:val="none" w:sz="0" w:space="0" w:color="auto"/>
        <w:right w:val="none" w:sz="0" w:space="0" w:color="auto"/>
      </w:divBdr>
    </w:div>
    <w:div w:id="473105141">
      <w:bodyDiv w:val="1"/>
      <w:marLeft w:val="0"/>
      <w:marRight w:val="0"/>
      <w:marTop w:val="0"/>
      <w:marBottom w:val="0"/>
      <w:divBdr>
        <w:top w:val="none" w:sz="0" w:space="0" w:color="auto"/>
        <w:left w:val="none" w:sz="0" w:space="0" w:color="auto"/>
        <w:bottom w:val="none" w:sz="0" w:space="0" w:color="auto"/>
        <w:right w:val="none" w:sz="0" w:space="0" w:color="auto"/>
      </w:divBdr>
    </w:div>
    <w:div w:id="473107768">
      <w:bodyDiv w:val="1"/>
      <w:marLeft w:val="0"/>
      <w:marRight w:val="0"/>
      <w:marTop w:val="0"/>
      <w:marBottom w:val="0"/>
      <w:divBdr>
        <w:top w:val="none" w:sz="0" w:space="0" w:color="auto"/>
        <w:left w:val="none" w:sz="0" w:space="0" w:color="auto"/>
        <w:bottom w:val="none" w:sz="0" w:space="0" w:color="auto"/>
        <w:right w:val="none" w:sz="0" w:space="0" w:color="auto"/>
      </w:divBdr>
    </w:div>
    <w:div w:id="473109443">
      <w:bodyDiv w:val="1"/>
      <w:marLeft w:val="0"/>
      <w:marRight w:val="0"/>
      <w:marTop w:val="0"/>
      <w:marBottom w:val="0"/>
      <w:divBdr>
        <w:top w:val="none" w:sz="0" w:space="0" w:color="auto"/>
        <w:left w:val="none" w:sz="0" w:space="0" w:color="auto"/>
        <w:bottom w:val="none" w:sz="0" w:space="0" w:color="auto"/>
        <w:right w:val="none" w:sz="0" w:space="0" w:color="auto"/>
      </w:divBdr>
    </w:div>
    <w:div w:id="473134610">
      <w:bodyDiv w:val="1"/>
      <w:marLeft w:val="0"/>
      <w:marRight w:val="0"/>
      <w:marTop w:val="0"/>
      <w:marBottom w:val="0"/>
      <w:divBdr>
        <w:top w:val="none" w:sz="0" w:space="0" w:color="auto"/>
        <w:left w:val="none" w:sz="0" w:space="0" w:color="auto"/>
        <w:bottom w:val="none" w:sz="0" w:space="0" w:color="auto"/>
        <w:right w:val="none" w:sz="0" w:space="0" w:color="auto"/>
      </w:divBdr>
    </w:div>
    <w:div w:id="473135690">
      <w:bodyDiv w:val="1"/>
      <w:marLeft w:val="0"/>
      <w:marRight w:val="0"/>
      <w:marTop w:val="0"/>
      <w:marBottom w:val="0"/>
      <w:divBdr>
        <w:top w:val="none" w:sz="0" w:space="0" w:color="auto"/>
        <w:left w:val="none" w:sz="0" w:space="0" w:color="auto"/>
        <w:bottom w:val="none" w:sz="0" w:space="0" w:color="auto"/>
        <w:right w:val="none" w:sz="0" w:space="0" w:color="auto"/>
      </w:divBdr>
    </w:div>
    <w:div w:id="473184279">
      <w:bodyDiv w:val="1"/>
      <w:marLeft w:val="0"/>
      <w:marRight w:val="0"/>
      <w:marTop w:val="0"/>
      <w:marBottom w:val="0"/>
      <w:divBdr>
        <w:top w:val="none" w:sz="0" w:space="0" w:color="auto"/>
        <w:left w:val="none" w:sz="0" w:space="0" w:color="auto"/>
        <w:bottom w:val="none" w:sz="0" w:space="0" w:color="auto"/>
        <w:right w:val="none" w:sz="0" w:space="0" w:color="auto"/>
      </w:divBdr>
    </w:div>
    <w:div w:id="473252960">
      <w:bodyDiv w:val="1"/>
      <w:marLeft w:val="0"/>
      <w:marRight w:val="0"/>
      <w:marTop w:val="0"/>
      <w:marBottom w:val="0"/>
      <w:divBdr>
        <w:top w:val="none" w:sz="0" w:space="0" w:color="auto"/>
        <w:left w:val="none" w:sz="0" w:space="0" w:color="auto"/>
        <w:bottom w:val="none" w:sz="0" w:space="0" w:color="auto"/>
        <w:right w:val="none" w:sz="0" w:space="0" w:color="auto"/>
      </w:divBdr>
    </w:div>
    <w:div w:id="473258462">
      <w:bodyDiv w:val="1"/>
      <w:marLeft w:val="0"/>
      <w:marRight w:val="0"/>
      <w:marTop w:val="0"/>
      <w:marBottom w:val="0"/>
      <w:divBdr>
        <w:top w:val="none" w:sz="0" w:space="0" w:color="auto"/>
        <w:left w:val="none" w:sz="0" w:space="0" w:color="auto"/>
        <w:bottom w:val="none" w:sz="0" w:space="0" w:color="auto"/>
        <w:right w:val="none" w:sz="0" w:space="0" w:color="auto"/>
      </w:divBdr>
    </w:div>
    <w:div w:id="473259535">
      <w:bodyDiv w:val="1"/>
      <w:marLeft w:val="0"/>
      <w:marRight w:val="0"/>
      <w:marTop w:val="0"/>
      <w:marBottom w:val="0"/>
      <w:divBdr>
        <w:top w:val="none" w:sz="0" w:space="0" w:color="auto"/>
        <w:left w:val="none" w:sz="0" w:space="0" w:color="auto"/>
        <w:bottom w:val="none" w:sz="0" w:space="0" w:color="auto"/>
        <w:right w:val="none" w:sz="0" w:space="0" w:color="auto"/>
      </w:divBdr>
    </w:div>
    <w:div w:id="473260938">
      <w:bodyDiv w:val="1"/>
      <w:marLeft w:val="0"/>
      <w:marRight w:val="0"/>
      <w:marTop w:val="0"/>
      <w:marBottom w:val="0"/>
      <w:divBdr>
        <w:top w:val="none" w:sz="0" w:space="0" w:color="auto"/>
        <w:left w:val="none" w:sz="0" w:space="0" w:color="auto"/>
        <w:bottom w:val="none" w:sz="0" w:space="0" w:color="auto"/>
        <w:right w:val="none" w:sz="0" w:space="0" w:color="auto"/>
      </w:divBdr>
    </w:div>
    <w:div w:id="473302135">
      <w:bodyDiv w:val="1"/>
      <w:marLeft w:val="0"/>
      <w:marRight w:val="0"/>
      <w:marTop w:val="0"/>
      <w:marBottom w:val="0"/>
      <w:divBdr>
        <w:top w:val="none" w:sz="0" w:space="0" w:color="auto"/>
        <w:left w:val="none" w:sz="0" w:space="0" w:color="auto"/>
        <w:bottom w:val="none" w:sz="0" w:space="0" w:color="auto"/>
        <w:right w:val="none" w:sz="0" w:space="0" w:color="auto"/>
      </w:divBdr>
    </w:div>
    <w:div w:id="473302201">
      <w:bodyDiv w:val="1"/>
      <w:marLeft w:val="0"/>
      <w:marRight w:val="0"/>
      <w:marTop w:val="0"/>
      <w:marBottom w:val="0"/>
      <w:divBdr>
        <w:top w:val="none" w:sz="0" w:space="0" w:color="auto"/>
        <w:left w:val="none" w:sz="0" w:space="0" w:color="auto"/>
        <w:bottom w:val="none" w:sz="0" w:space="0" w:color="auto"/>
        <w:right w:val="none" w:sz="0" w:space="0" w:color="auto"/>
      </w:divBdr>
    </w:div>
    <w:div w:id="473371422">
      <w:bodyDiv w:val="1"/>
      <w:marLeft w:val="0"/>
      <w:marRight w:val="0"/>
      <w:marTop w:val="0"/>
      <w:marBottom w:val="0"/>
      <w:divBdr>
        <w:top w:val="none" w:sz="0" w:space="0" w:color="auto"/>
        <w:left w:val="none" w:sz="0" w:space="0" w:color="auto"/>
        <w:bottom w:val="none" w:sz="0" w:space="0" w:color="auto"/>
        <w:right w:val="none" w:sz="0" w:space="0" w:color="auto"/>
      </w:divBdr>
    </w:div>
    <w:div w:id="473372438">
      <w:bodyDiv w:val="1"/>
      <w:marLeft w:val="0"/>
      <w:marRight w:val="0"/>
      <w:marTop w:val="0"/>
      <w:marBottom w:val="0"/>
      <w:divBdr>
        <w:top w:val="none" w:sz="0" w:space="0" w:color="auto"/>
        <w:left w:val="none" w:sz="0" w:space="0" w:color="auto"/>
        <w:bottom w:val="none" w:sz="0" w:space="0" w:color="auto"/>
        <w:right w:val="none" w:sz="0" w:space="0" w:color="auto"/>
      </w:divBdr>
    </w:div>
    <w:div w:id="473373114">
      <w:bodyDiv w:val="1"/>
      <w:marLeft w:val="0"/>
      <w:marRight w:val="0"/>
      <w:marTop w:val="0"/>
      <w:marBottom w:val="0"/>
      <w:divBdr>
        <w:top w:val="none" w:sz="0" w:space="0" w:color="auto"/>
        <w:left w:val="none" w:sz="0" w:space="0" w:color="auto"/>
        <w:bottom w:val="none" w:sz="0" w:space="0" w:color="auto"/>
        <w:right w:val="none" w:sz="0" w:space="0" w:color="auto"/>
      </w:divBdr>
    </w:div>
    <w:div w:id="473375879">
      <w:bodyDiv w:val="1"/>
      <w:marLeft w:val="0"/>
      <w:marRight w:val="0"/>
      <w:marTop w:val="0"/>
      <w:marBottom w:val="0"/>
      <w:divBdr>
        <w:top w:val="none" w:sz="0" w:space="0" w:color="auto"/>
        <w:left w:val="none" w:sz="0" w:space="0" w:color="auto"/>
        <w:bottom w:val="none" w:sz="0" w:space="0" w:color="auto"/>
        <w:right w:val="none" w:sz="0" w:space="0" w:color="auto"/>
      </w:divBdr>
    </w:div>
    <w:div w:id="473448897">
      <w:bodyDiv w:val="1"/>
      <w:marLeft w:val="0"/>
      <w:marRight w:val="0"/>
      <w:marTop w:val="0"/>
      <w:marBottom w:val="0"/>
      <w:divBdr>
        <w:top w:val="none" w:sz="0" w:space="0" w:color="auto"/>
        <w:left w:val="none" w:sz="0" w:space="0" w:color="auto"/>
        <w:bottom w:val="none" w:sz="0" w:space="0" w:color="auto"/>
        <w:right w:val="none" w:sz="0" w:space="0" w:color="auto"/>
      </w:divBdr>
    </w:div>
    <w:div w:id="473451891">
      <w:bodyDiv w:val="1"/>
      <w:marLeft w:val="0"/>
      <w:marRight w:val="0"/>
      <w:marTop w:val="0"/>
      <w:marBottom w:val="0"/>
      <w:divBdr>
        <w:top w:val="none" w:sz="0" w:space="0" w:color="auto"/>
        <w:left w:val="none" w:sz="0" w:space="0" w:color="auto"/>
        <w:bottom w:val="none" w:sz="0" w:space="0" w:color="auto"/>
        <w:right w:val="none" w:sz="0" w:space="0" w:color="auto"/>
      </w:divBdr>
    </w:div>
    <w:div w:id="473521910">
      <w:bodyDiv w:val="1"/>
      <w:marLeft w:val="0"/>
      <w:marRight w:val="0"/>
      <w:marTop w:val="0"/>
      <w:marBottom w:val="0"/>
      <w:divBdr>
        <w:top w:val="none" w:sz="0" w:space="0" w:color="auto"/>
        <w:left w:val="none" w:sz="0" w:space="0" w:color="auto"/>
        <w:bottom w:val="none" w:sz="0" w:space="0" w:color="auto"/>
        <w:right w:val="none" w:sz="0" w:space="0" w:color="auto"/>
      </w:divBdr>
    </w:div>
    <w:div w:id="473526043">
      <w:bodyDiv w:val="1"/>
      <w:marLeft w:val="0"/>
      <w:marRight w:val="0"/>
      <w:marTop w:val="0"/>
      <w:marBottom w:val="0"/>
      <w:divBdr>
        <w:top w:val="none" w:sz="0" w:space="0" w:color="auto"/>
        <w:left w:val="none" w:sz="0" w:space="0" w:color="auto"/>
        <w:bottom w:val="none" w:sz="0" w:space="0" w:color="auto"/>
        <w:right w:val="none" w:sz="0" w:space="0" w:color="auto"/>
      </w:divBdr>
    </w:div>
    <w:div w:id="473526177">
      <w:bodyDiv w:val="1"/>
      <w:marLeft w:val="0"/>
      <w:marRight w:val="0"/>
      <w:marTop w:val="0"/>
      <w:marBottom w:val="0"/>
      <w:divBdr>
        <w:top w:val="none" w:sz="0" w:space="0" w:color="auto"/>
        <w:left w:val="none" w:sz="0" w:space="0" w:color="auto"/>
        <w:bottom w:val="none" w:sz="0" w:space="0" w:color="auto"/>
        <w:right w:val="none" w:sz="0" w:space="0" w:color="auto"/>
      </w:divBdr>
    </w:div>
    <w:div w:id="473526482">
      <w:bodyDiv w:val="1"/>
      <w:marLeft w:val="0"/>
      <w:marRight w:val="0"/>
      <w:marTop w:val="0"/>
      <w:marBottom w:val="0"/>
      <w:divBdr>
        <w:top w:val="none" w:sz="0" w:space="0" w:color="auto"/>
        <w:left w:val="none" w:sz="0" w:space="0" w:color="auto"/>
        <w:bottom w:val="none" w:sz="0" w:space="0" w:color="auto"/>
        <w:right w:val="none" w:sz="0" w:space="0" w:color="auto"/>
      </w:divBdr>
    </w:div>
    <w:div w:id="473527271">
      <w:bodyDiv w:val="1"/>
      <w:marLeft w:val="0"/>
      <w:marRight w:val="0"/>
      <w:marTop w:val="0"/>
      <w:marBottom w:val="0"/>
      <w:divBdr>
        <w:top w:val="none" w:sz="0" w:space="0" w:color="auto"/>
        <w:left w:val="none" w:sz="0" w:space="0" w:color="auto"/>
        <w:bottom w:val="none" w:sz="0" w:space="0" w:color="auto"/>
        <w:right w:val="none" w:sz="0" w:space="0" w:color="auto"/>
      </w:divBdr>
    </w:div>
    <w:div w:id="473529232">
      <w:bodyDiv w:val="1"/>
      <w:marLeft w:val="0"/>
      <w:marRight w:val="0"/>
      <w:marTop w:val="0"/>
      <w:marBottom w:val="0"/>
      <w:divBdr>
        <w:top w:val="none" w:sz="0" w:space="0" w:color="auto"/>
        <w:left w:val="none" w:sz="0" w:space="0" w:color="auto"/>
        <w:bottom w:val="none" w:sz="0" w:space="0" w:color="auto"/>
        <w:right w:val="none" w:sz="0" w:space="0" w:color="auto"/>
      </w:divBdr>
    </w:div>
    <w:div w:id="473569336">
      <w:bodyDiv w:val="1"/>
      <w:marLeft w:val="0"/>
      <w:marRight w:val="0"/>
      <w:marTop w:val="0"/>
      <w:marBottom w:val="0"/>
      <w:divBdr>
        <w:top w:val="none" w:sz="0" w:space="0" w:color="auto"/>
        <w:left w:val="none" w:sz="0" w:space="0" w:color="auto"/>
        <w:bottom w:val="none" w:sz="0" w:space="0" w:color="auto"/>
        <w:right w:val="none" w:sz="0" w:space="0" w:color="auto"/>
      </w:divBdr>
    </w:div>
    <w:div w:id="473569691">
      <w:bodyDiv w:val="1"/>
      <w:marLeft w:val="0"/>
      <w:marRight w:val="0"/>
      <w:marTop w:val="0"/>
      <w:marBottom w:val="0"/>
      <w:divBdr>
        <w:top w:val="none" w:sz="0" w:space="0" w:color="auto"/>
        <w:left w:val="none" w:sz="0" w:space="0" w:color="auto"/>
        <w:bottom w:val="none" w:sz="0" w:space="0" w:color="auto"/>
        <w:right w:val="none" w:sz="0" w:space="0" w:color="auto"/>
      </w:divBdr>
    </w:div>
    <w:div w:id="473571579">
      <w:bodyDiv w:val="1"/>
      <w:marLeft w:val="0"/>
      <w:marRight w:val="0"/>
      <w:marTop w:val="0"/>
      <w:marBottom w:val="0"/>
      <w:divBdr>
        <w:top w:val="none" w:sz="0" w:space="0" w:color="auto"/>
        <w:left w:val="none" w:sz="0" w:space="0" w:color="auto"/>
        <w:bottom w:val="none" w:sz="0" w:space="0" w:color="auto"/>
        <w:right w:val="none" w:sz="0" w:space="0" w:color="auto"/>
      </w:divBdr>
    </w:div>
    <w:div w:id="473645165">
      <w:bodyDiv w:val="1"/>
      <w:marLeft w:val="0"/>
      <w:marRight w:val="0"/>
      <w:marTop w:val="0"/>
      <w:marBottom w:val="0"/>
      <w:divBdr>
        <w:top w:val="none" w:sz="0" w:space="0" w:color="auto"/>
        <w:left w:val="none" w:sz="0" w:space="0" w:color="auto"/>
        <w:bottom w:val="none" w:sz="0" w:space="0" w:color="auto"/>
        <w:right w:val="none" w:sz="0" w:space="0" w:color="auto"/>
      </w:divBdr>
    </w:div>
    <w:div w:id="473647855">
      <w:bodyDiv w:val="1"/>
      <w:marLeft w:val="0"/>
      <w:marRight w:val="0"/>
      <w:marTop w:val="0"/>
      <w:marBottom w:val="0"/>
      <w:divBdr>
        <w:top w:val="none" w:sz="0" w:space="0" w:color="auto"/>
        <w:left w:val="none" w:sz="0" w:space="0" w:color="auto"/>
        <w:bottom w:val="none" w:sz="0" w:space="0" w:color="auto"/>
        <w:right w:val="none" w:sz="0" w:space="0" w:color="auto"/>
      </w:divBdr>
    </w:div>
    <w:div w:id="473648397">
      <w:bodyDiv w:val="1"/>
      <w:marLeft w:val="0"/>
      <w:marRight w:val="0"/>
      <w:marTop w:val="0"/>
      <w:marBottom w:val="0"/>
      <w:divBdr>
        <w:top w:val="none" w:sz="0" w:space="0" w:color="auto"/>
        <w:left w:val="none" w:sz="0" w:space="0" w:color="auto"/>
        <w:bottom w:val="none" w:sz="0" w:space="0" w:color="auto"/>
        <w:right w:val="none" w:sz="0" w:space="0" w:color="auto"/>
      </w:divBdr>
    </w:div>
    <w:div w:id="473832536">
      <w:bodyDiv w:val="1"/>
      <w:marLeft w:val="0"/>
      <w:marRight w:val="0"/>
      <w:marTop w:val="0"/>
      <w:marBottom w:val="0"/>
      <w:divBdr>
        <w:top w:val="none" w:sz="0" w:space="0" w:color="auto"/>
        <w:left w:val="none" w:sz="0" w:space="0" w:color="auto"/>
        <w:bottom w:val="none" w:sz="0" w:space="0" w:color="auto"/>
        <w:right w:val="none" w:sz="0" w:space="0" w:color="auto"/>
      </w:divBdr>
    </w:div>
    <w:div w:id="473833742">
      <w:bodyDiv w:val="1"/>
      <w:marLeft w:val="0"/>
      <w:marRight w:val="0"/>
      <w:marTop w:val="0"/>
      <w:marBottom w:val="0"/>
      <w:divBdr>
        <w:top w:val="none" w:sz="0" w:space="0" w:color="auto"/>
        <w:left w:val="none" w:sz="0" w:space="0" w:color="auto"/>
        <w:bottom w:val="none" w:sz="0" w:space="0" w:color="auto"/>
        <w:right w:val="none" w:sz="0" w:space="0" w:color="auto"/>
      </w:divBdr>
    </w:div>
    <w:div w:id="473908202">
      <w:bodyDiv w:val="1"/>
      <w:marLeft w:val="0"/>
      <w:marRight w:val="0"/>
      <w:marTop w:val="0"/>
      <w:marBottom w:val="0"/>
      <w:divBdr>
        <w:top w:val="none" w:sz="0" w:space="0" w:color="auto"/>
        <w:left w:val="none" w:sz="0" w:space="0" w:color="auto"/>
        <w:bottom w:val="none" w:sz="0" w:space="0" w:color="auto"/>
        <w:right w:val="none" w:sz="0" w:space="0" w:color="auto"/>
      </w:divBdr>
    </w:div>
    <w:div w:id="473908204">
      <w:bodyDiv w:val="1"/>
      <w:marLeft w:val="0"/>
      <w:marRight w:val="0"/>
      <w:marTop w:val="0"/>
      <w:marBottom w:val="0"/>
      <w:divBdr>
        <w:top w:val="none" w:sz="0" w:space="0" w:color="auto"/>
        <w:left w:val="none" w:sz="0" w:space="0" w:color="auto"/>
        <w:bottom w:val="none" w:sz="0" w:space="0" w:color="auto"/>
        <w:right w:val="none" w:sz="0" w:space="0" w:color="auto"/>
      </w:divBdr>
    </w:div>
    <w:div w:id="473909444">
      <w:bodyDiv w:val="1"/>
      <w:marLeft w:val="0"/>
      <w:marRight w:val="0"/>
      <w:marTop w:val="0"/>
      <w:marBottom w:val="0"/>
      <w:divBdr>
        <w:top w:val="none" w:sz="0" w:space="0" w:color="auto"/>
        <w:left w:val="none" w:sz="0" w:space="0" w:color="auto"/>
        <w:bottom w:val="none" w:sz="0" w:space="0" w:color="auto"/>
        <w:right w:val="none" w:sz="0" w:space="0" w:color="auto"/>
      </w:divBdr>
    </w:div>
    <w:div w:id="473911017">
      <w:bodyDiv w:val="1"/>
      <w:marLeft w:val="0"/>
      <w:marRight w:val="0"/>
      <w:marTop w:val="0"/>
      <w:marBottom w:val="0"/>
      <w:divBdr>
        <w:top w:val="none" w:sz="0" w:space="0" w:color="auto"/>
        <w:left w:val="none" w:sz="0" w:space="0" w:color="auto"/>
        <w:bottom w:val="none" w:sz="0" w:space="0" w:color="auto"/>
        <w:right w:val="none" w:sz="0" w:space="0" w:color="auto"/>
      </w:divBdr>
    </w:div>
    <w:div w:id="473914341">
      <w:bodyDiv w:val="1"/>
      <w:marLeft w:val="0"/>
      <w:marRight w:val="0"/>
      <w:marTop w:val="0"/>
      <w:marBottom w:val="0"/>
      <w:divBdr>
        <w:top w:val="none" w:sz="0" w:space="0" w:color="auto"/>
        <w:left w:val="none" w:sz="0" w:space="0" w:color="auto"/>
        <w:bottom w:val="none" w:sz="0" w:space="0" w:color="auto"/>
        <w:right w:val="none" w:sz="0" w:space="0" w:color="auto"/>
      </w:divBdr>
    </w:div>
    <w:div w:id="473957541">
      <w:bodyDiv w:val="1"/>
      <w:marLeft w:val="0"/>
      <w:marRight w:val="0"/>
      <w:marTop w:val="0"/>
      <w:marBottom w:val="0"/>
      <w:divBdr>
        <w:top w:val="none" w:sz="0" w:space="0" w:color="auto"/>
        <w:left w:val="none" w:sz="0" w:space="0" w:color="auto"/>
        <w:bottom w:val="none" w:sz="0" w:space="0" w:color="auto"/>
        <w:right w:val="none" w:sz="0" w:space="0" w:color="auto"/>
      </w:divBdr>
    </w:div>
    <w:div w:id="473959042">
      <w:bodyDiv w:val="1"/>
      <w:marLeft w:val="0"/>
      <w:marRight w:val="0"/>
      <w:marTop w:val="0"/>
      <w:marBottom w:val="0"/>
      <w:divBdr>
        <w:top w:val="none" w:sz="0" w:space="0" w:color="auto"/>
        <w:left w:val="none" w:sz="0" w:space="0" w:color="auto"/>
        <w:bottom w:val="none" w:sz="0" w:space="0" w:color="auto"/>
        <w:right w:val="none" w:sz="0" w:space="0" w:color="auto"/>
      </w:divBdr>
    </w:div>
    <w:div w:id="473982975">
      <w:bodyDiv w:val="1"/>
      <w:marLeft w:val="0"/>
      <w:marRight w:val="0"/>
      <w:marTop w:val="0"/>
      <w:marBottom w:val="0"/>
      <w:divBdr>
        <w:top w:val="none" w:sz="0" w:space="0" w:color="auto"/>
        <w:left w:val="none" w:sz="0" w:space="0" w:color="auto"/>
        <w:bottom w:val="none" w:sz="0" w:space="0" w:color="auto"/>
        <w:right w:val="none" w:sz="0" w:space="0" w:color="auto"/>
      </w:divBdr>
    </w:div>
    <w:div w:id="473984072">
      <w:bodyDiv w:val="1"/>
      <w:marLeft w:val="0"/>
      <w:marRight w:val="0"/>
      <w:marTop w:val="0"/>
      <w:marBottom w:val="0"/>
      <w:divBdr>
        <w:top w:val="none" w:sz="0" w:space="0" w:color="auto"/>
        <w:left w:val="none" w:sz="0" w:space="0" w:color="auto"/>
        <w:bottom w:val="none" w:sz="0" w:space="0" w:color="auto"/>
        <w:right w:val="none" w:sz="0" w:space="0" w:color="auto"/>
      </w:divBdr>
    </w:div>
    <w:div w:id="473986313">
      <w:bodyDiv w:val="1"/>
      <w:marLeft w:val="0"/>
      <w:marRight w:val="0"/>
      <w:marTop w:val="0"/>
      <w:marBottom w:val="0"/>
      <w:divBdr>
        <w:top w:val="none" w:sz="0" w:space="0" w:color="auto"/>
        <w:left w:val="none" w:sz="0" w:space="0" w:color="auto"/>
        <w:bottom w:val="none" w:sz="0" w:space="0" w:color="auto"/>
        <w:right w:val="none" w:sz="0" w:space="0" w:color="auto"/>
      </w:divBdr>
    </w:div>
    <w:div w:id="474029368">
      <w:bodyDiv w:val="1"/>
      <w:marLeft w:val="0"/>
      <w:marRight w:val="0"/>
      <w:marTop w:val="0"/>
      <w:marBottom w:val="0"/>
      <w:divBdr>
        <w:top w:val="none" w:sz="0" w:space="0" w:color="auto"/>
        <w:left w:val="none" w:sz="0" w:space="0" w:color="auto"/>
        <w:bottom w:val="none" w:sz="0" w:space="0" w:color="auto"/>
        <w:right w:val="none" w:sz="0" w:space="0" w:color="auto"/>
      </w:divBdr>
    </w:div>
    <w:div w:id="474033396">
      <w:bodyDiv w:val="1"/>
      <w:marLeft w:val="0"/>
      <w:marRight w:val="0"/>
      <w:marTop w:val="0"/>
      <w:marBottom w:val="0"/>
      <w:divBdr>
        <w:top w:val="none" w:sz="0" w:space="0" w:color="auto"/>
        <w:left w:val="none" w:sz="0" w:space="0" w:color="auto"/>
        <w:bottom w:val="none" w:sz="0" w:space="0" w:color="auto"/>
        <w:right w:val="none" w:sz="0" w:space="0" w:color="auto"/>
      </w:divBdr>
    </w:div>
    <w:div w:id="474033616">
      <w:bodyDiv w:val="1"/>
      <w:marLeft w:val="0"/>
      <w:marRight w:val="0"/>
      <w:marTop w:val="0"/>
      <w:marBottom w:val="0"/>
      <w:divBdr>
        <w:top w:val="none" w:sz="0" w:space="0" w:color="auto"/>
        <w:left w:val="none" w:sz="0" w:space="0" w:color="auto"/>
        <w:bottom w:val="none" w:sz="0" w:space="0" w:color="auto"/>
        <w:right w:val="none" w:sz="0" w:space="0" w:color="auto"/>
      </w:divBdr>
    </w:div>
    <w:div w:id="474034702">
      <w:bodyDiv w:val="1"/>
      <w:marLeft w:val="0"/>
      <w:marRight w:val="0"/>
      <w:marTop w:val="0"/>
      <w:marBottom w:val="0"/>
      <w:divBdr>
        <w:top w:val="none" w:sz="0" w:space="0" w:color="auto"/>
        <w:left w:val="none" w:sz="0" w:space="0" w:color="auto"/>
        <w:bottom w:val="none" w:sz="0" w:space="0" w:color="auto"/>
        <w:right w:val="none" w:sz="0" w:space="0" w:color="auto"/>
      </w:divBdr>
    </w:div>
    <w:div w:id="474102413">
      <w:bodyDiv w:val="1"/>
      <w:marLeft w:val="0"/>
      <w:marRight w:val="0"/>
      <w:marTop w:val="0"/>
      <w:marBottom w:val="0"/>
      <w:divBdr>
        <w:top w:val="none" w:sz="0" w:space="0" w:color="auto"/>
        <w:left w:val="none" w:sz="0" w:space="0" w:color="auto"/>
        <w:bottom w:val="none" w:sz="0" w:space="0" w:color="auto"/>
        <w:right w:val="none" w:sz="0" w:space="0" w:color="auto"/>
      </w:divBdr>
    </w:div>
    <w:div w:id="474179875">
      <w:bodyDiv w:val="1"/>
      <w:marLeft w:val="0"/>
      <w:marRight w:val="0"/>
      <w:marTop w:val="0"/>
      <w:marBottom w:val="0"/>
      <w:divBdr>
        <w:top w:val="none" w:sz="0" w:space="0" w:color="auto"/>
        <w:left w:val="none" w:sz="0" w:space="0" w:color="auto"/>
        <w:bottom w:val="none" w:sz="0" w:space="0" w:color="auto"/>
        <w:right w:val="none" w:sz="0" w:space="0" w:color="auto"/>
      </w:divBdr>
    </w:div>
    <w:div w:id="474182682">
      <w:bodyDiv w:val="1"/>
      <w:marLeft w:val="0"/>
      <w:marRight w:val="0"/>
      <w:marTop w:val="0"/>
      <w:marBottom w:val="0"/>
      <w:divBdr>
        <w:top w:val="none" w:sz="0" w:space="0" w:color="auto"/>
        <w:left w:val="none" w:sz="0" w:space="0" w:color="auto"/>
        <w:bottom w:val="none" w:sz="0" w:space="0" w:color="auto"/>
        <w:right w:val="none" w:sz="0" w:space="0" w:color="auto"/>
      </w:divBdr>
    </w:div>
    <w:div w:id="474220620">
      <w:bodyDiv w:val="1"/>
      <w:marLeft w:val="0"/>
      <w:marRight w:val="0"/>
      <w:marTop w:val="0"/>
      <w:marBottom w:val="0"/>
      <w:divBdr>
        <w:top w:val="none" w:sz="0" w:space="0" w:color="auto"/>
        <w:left w:val="none" w:sz="0" w:space="0" w:color="auto"/>
        <w:bottom w:val="none" w:sz="0" w:space="0" w:color="auto"/>
        <w:right w:val="none" w:sz="0" w:space="0" w:color="auto"/>
      </w:divBdr>
    </w:div>
    <w:div w:id="474224651">
      <w:bodyDiv w:val="1"/>
      <w:marLeft w:val="0"/>
      <w:marRight w:val="0"/>
      <w:marTop w:val="0"/>
      <w:marBottom w:val="0"/>
      <w:divBdr>
        <w:top w:val="none" w:sz="0" w:space="0" w:color="auto"/>
        <w:left w:val="none" w:sz="0" w:space="0" w:color="auto"/>
        <w:bottom w:val="none" w:sz="0" w:space="0" w:color="auto"/>
        <w:right w:val="none" w:sz="0" w:space="0" w:color="auto"/>
      </w:divBdr>
    </w:div>
    <w:div w:id="474225185">
      <w:bodyDiv w:val="1"/>
      <w:marLeft w:val="0"/>
      <w:marRight w:val="0"/>
      <w:marTop w:val="0"/>
      <w:marBottom w:val="0"/>
      <w:divBdr>
        <w:top w:val="none" w:sz="0" w:space="0" w:color="auto"/>
        <w:left w:val="none" w:sz="0" w:space="0" w:color="auto"/>
        <w:bottom w:val="none" w:sz="0" w:space="0" w:color="auto"/>
        <w:right w:val="none" w:sz="0" w:space="0" w:color="auto"/>
      </w:divBdr>
    </w:div>
    <w:div w:id="474225471">
      <w:bodyDiv w:val="1"/>
      <w:marLeft w:val="0"/>
      <w:marRight w:val="0"/>
      <w:marTop w:val="0"/>
      <w:marBottom w:val="0"/>
      <w:divBdr>
        <w:top w:val="none" w:sz="0" w:space="0" w:color="auto"/>
        <w:left w:val="none" w:sz="0" w:space="0" w:color="auto"/>
        <w:bottom w:val="none" w:sz="0" w:space="0" w:color="auto"/>
        <w:right w:val="none" w:sz="0" w:space="0" w:color="auto"/>
      </w:divBdr>
    </w:div>
    <w:div w:id="474225775">
      <w:bodyDiv w:val="1"/>
      <w:marLeft w:val="0"/>
      <w:marRight w:val="0"/>
      <w:marTop w:val="0"/>
      <w:marBottom w:val="0"/>
      <w:divBdr>
        <w:top w:val="none" w:sz="0" w:space="0" w:color="auto"/>
        <w:left w:val="none" w:sz="0" w:space="0" w:color="auto"/>
        <w:bottom w:val="none" w:sz="0" w:space="0" w:color="auto"/>
        <w:right w:val="none" w:sz="0" w:space="0" w:color="auto"/>
      </w:divBdr>
    </w:div>
    <w:div w:id="474226414">
      <w:bodyDiv w:val="1"/>
      <w:marLeft w:val="0"/>
      <w:marRight w:val="0"/>
      <w:marTop w:val="0"/>
      <w:marBottom w:val="0"/>
      <w:divBdr>
        <w:top w:val="none" w:sz="0" w:space="0" w:color="auto"/>
        <w:left w:val="none" w:sz="0" w:space="0" w:color="auto"/>
        <w:bottom w:val="none" w:sz="0" w:space="0" w:color="auto"/>
        <w:right w:val="none" w:sz="0" w:space="0" w:color="auto"/>
      </w:divBdr>
    </w:div>
    <w:div w:id="474294418">
      <w:bodyDiv w:val="1"/>
      <w:marLeft w:val="0"/>
      <w:marRight w:val="0"/>
      <w:marTop w:val="0"/>
      <w:marBottom w:val="0"/>
      <w:divBdr>
        <w:top w:val="none" w:sz="0" w:space="0" w:color="auto"/>
        <w:left w:val="none" w:sz="0" w:space="0" w:color="auto"/>
        <w:bottom w:val="none" w:sz="0" w:space="0" w:color="auto"/>
        <w:right w:val="none" w:sz="0" w:space="0" w:color="auto"/>
      </w:divBdr>
    </w:div>
    <w:div w:id="474296384">
      <w:bodyDiv w:val="1"/>
      <w:marLeft w:val="0"/>
      <w:marRight w:val="0"/>
      <w:marTop w:val="0"/>
      <w:marBottom w:val="0"/>
      <w:divBdr>
        <w:top w:val="none" w:sz="0" w:space="0" w:color="auto"/>
        <w:left w:val="none" w:sz="0" w:space="0" w:color="auto"/>
        <w:bottom w:val="none" w:sz="0" w:space="0" w:color="auto"/>
        <w:right w:val="none" w:sz="0" w:space="0" w:color="auto"/>
      </w:divBdr>
    </w:div>
    <w:div w:id="474300901">
      <w:bodyDiv w:val="1"/>
      <w:marLeft w:val="0"/>
      <w:marRight w:val="0"/>
      <w:marTop w:val="0"/>
      <w:marBottom w:val="0"/>
      <w:divBdr>
        <w:top w:val="none" w:sz="0" w:space="0" w:color="auto"/>
        <w:left w:val="none" w:sz="0" w:space="0" w:color="auto"/>
        <w:bottom w:val="none" w:sz="0" w:space="0" w:color="auto"/>
        <w:right w:val="none" w:sz="0" w:space="0" w:color="auto"/>
      </w:divBdr>
    </w:div>
    <w:div w:id="474301592">
      <w:bodyDiv w:val="1"/>
      <w:marLeft w:val="0"/>
      <w:marRight w:val="0"/>
      <w:marTop w:val="0"/>
      <w:marBottom w:val="0"/>
      <w:divBdr>
        <w:top w:val="none" w:sz="0" w:space="0" w:color="auto"/>
        <w:left w:val="none" w:sz="0" w:space="0" w:color="auto"/>
        <w:bottom w:val="none" w:sz="0" w:space="0" w:color="auto"/>
        <w:right w:val="none" w:sz="0" w:space="0" w:color="auto"/>
      </w:divBdr>
    </w:div>
    <w:div w:id="474302241">
      <w:bodyDiv w:val="1"/>
      <w:marLeft w:val="0"/>
      <w:marRight w:val="0"/>
      <w:marTop w:val="0"/>
      <w:marBottom w:val="0"/>
      <w:divBdr>
        <w:top w:val="none" w:sz="0" w:space="0" w:color="auto"/>
        <w:left w:val="none" w:sz="0" w:space="0" w:color="auto"/>
        <w:bottom w:val="none" w:sz="0" w:space="0" w:color="auto"/>
        <w:right w:val="none" w:sz="0" w:space="0" w:color="auto"/>
      </w:divBdr>
    </w:div>
    <w:div w:id="474372406">
      <w:bodyDiv w:val="1"/>
      <w:marLeft w:val="0"/>
      <w:marRight w:val="0"/>
      <w:marTop w:val="0"/>
      <w:marBottom w:val="0"/>
      <w:divBdr>
        <w:top w:val="none" w:sz="0" w:space="0" w:color="auto"/>
        <w:left w:val="none" w:sz="0" w:space="0" w:color="auto"/>
        <w:bottom w:val="none" w:sz="0" w:space="0" w:color="auto"/>
        <w:right w:val="none" w:sz="0" w:space="0" w:color="auto"/>
      </w:divBdr>
    </w:div>
    <w:div w:id="474377075">
      <w:bodyDiv w:val="1"/>
      <w:marLeft w:val="0"/>
      <w:marRight w:val="0"/>
      <w:marTop w:val="0"/>
      <w:marBottom w:val="0"/>
      <w:divBdr>
        <w:top w:val="none" w:sz="0" w:space="0" w:color="auto"/>
        <w:left w:val="none" w:sz="0" w:space="0" w:color="auto"/>
        <w:bottom w:val="none" w:sz="0" w:space="0" w:color="auto"/>
        <w:right w:val="none" w:sz="0" w:space="0" w:color="auto"/>
      </w:divBdr>
    </w:div>
    <w:div w:id="474379006">
      <w:bodyDiv w:val="1"/>
      <w:marLeft w:val="0"/>
      <w:marRight w:val="0"/>
      <w:marTop w:val="0"/>
      <w:marBottom w:val="0"/>
      <w:divBdr>
        <w:top w:val="none" w:sz="0" w:space="0" w:color="auto"/>
        <w:left w:val="none" w:sz="0" w:space="0" w:color="auto"/>
        <w:bottom w:val="none" w:sz="0" w:space="0" w:color="auto"/>
        <w:right w:val="none" w:sz="0" w:space="0" w:color="auto"/>
      </w:divBdr>
    </w:div>
    <w:div w:id="474416548">
      <w:bodyDiv w:val="1"/>
      <w:marLeft w:val="0"/>
      <w:marRight w:val="0"/>
      <w:marTop w:val="0"/>
      <w:marBottom w:val="0"/>
      <w:divBdr>
        <w:top w:val="none" w:sz="0" w:space="0" w:color="auto"/>
        <w:left w:val="none" w:sz="0" w:space="0" w:color="auto"/>
        <w:bottom w:val="none" w:sz="0" w:space="0" w:color="auto"/>
        <w:right w:val="none" w:sz="0" w:space="0" w:color="auto"/>
      </w:divBdr>
    </w:div>
    <w:div w:id="474493923">
      <w:bodyDiv w:val="1"/>
      <w:marLeft w:val="0"/>
      <w:marRight w:val="0"/>
      <w:marTop w:val="0"/>
      <w:marBottom w:val="0"/>
      <w:divBdr>
        <w:top w:val="none" w:sz="0" w:space="0" w:color="auto"/>
        <w:left w:val="none" w:sz="0" w:space="0" w:color="auto"/>
        <w:bottom w:val="none" w:sz="0" w:space="0" w:color="auto"/>
        <w:right w:val="none" w:sz="0" w:space="0" w:color="auto"/>
      </w:divBdr>
    </w:div>
    <w:div w:id="474495346">
      <w:bodyDiv w:val="1"/>
      <w:marLeft w:val="0"/>
      <w:marRight w:val="0"/>
      <w:marTop w:val="0"/>
      <w:marBottom w:val="0"/>
      <w:divBdr>
        <w:top w:val="none" w:sz="0" w:space="0" w:color="auto"/>
        <w:left w:val="none" w:sz="0" w:space="0" w:color="auto"/>
        <w:bottom w:val="none" w:sz="0" w:space="0" w:color="auto"/>
        <w:right w:val="none" w:sz="0" w:space="0" w:color="auto"/>
      </w:divBdr>
    </w:div>
    <w:div w:id="474496236">
      <w:bodyDiv w:val="1"/>
      <w:marLeft w:val="0"/>
      <w:marRight w:val="0"/>
      <w:marTop w:val="0"/>
      <w:marBottom w:val="0"/>
      <w:divBdr>
        <w:top w:val="none" w:sz="0" w:space="0" w:color="auto"/>
        <w:left w:val="none" w:sz="0" w:space="0" w:color="auto"/>
        <w:bottom w:val="none" w:sz="0" w:space="0" w:color="auto"/>
        <w:right w:val="none" w:sz="0" w:space="0" w:color="auto"/>
      </w:divBdr>
    </w:div>
    <w:div w:id="474564686">
      <w:bodyDiv w:val="1"/>
      <w:marLeft w:val="0"/>
      <w:marRight w:val="0"/>
      <w:marTop w:val="0"/>
      <w:marBottom w:val="0"/>
      <w:divBdr>
        <w:top w:val="none" w:sz="0" w:space="0" w:color="auto"/>
        <w:left w:val="none" w:sz="0" w:space="0" w:color="auto"/>
        <w:bottom w:val="none" w:sz="0" w:space="0" w:color="auto"/>
        <w:right w:val="none" w:sz="0" w:space="0" w:color="auto"/>
      </w:divBdr>
    </w:div>
    <w:div w:id="474567044">
      <w:bodyDiv w:val="1"/>
      <w:marLeft w:val="0"/>
      <w:marRight w:val="0"/>
      <w:marTop w:val="0"/>
      <w:marBottom w:val="0"/>
      <w:divBdr>
        <w:top w:val="none" w:sz="0" w:space="0" w:color="auto"/>
        <w:left w:val="none" w:sz="0" w:space="0" w:color="auto"/>
        <w:bottom w:val="none" w:sz="0" w:space="0" w:color="auto"/>
        <w:right w:val="none" w:sz="0" w:space="0" w:color="auto"/>
      </w:divBdr>
    </w:div>
    <w:div w:id="474571023">
      <w:bodyDiv w:val="1"/>
      <w:marLeft w:val="0"/>
      <w:marRight w:val="0"/>
      <w:marTop w:val="0"/>
      <w:marBottom w:val="0"/>
      <w:divBdr>
        <w:top w:val="none" w:sz="0" w:space="0" w:color="auto"/>
        <w:left w:val="none" w:sz="0" w:space="0" w:color="auto"/>
        <w:bottom w:val="none" w:sz="0" w:space="0" w:color="auto"/>
        <w:right w:val="none" w:sz="0" w:space="0" w:color="auto"/>
      </w:divBdr>
    </w:div>
    <w:div w:id="474642724">
      <w:bodyDiv w:val="1"/>
      <w:marLeft w:val="0"/>
      <w:marRight w:val="0"/>
      <w:marTop w:val="0"/>
      <w:marBottom w:val="0"/>
      <w:divBdr>
        <w:top w:val="none" w:sz="0" w:space="0" w:color="auto"/>
        <w:left w:val="none" w:sz="0" w:space="0" w:color="auto"/>
        <w:bottom w:val="none" w:sz="0" w:space="0" w:color="auto"/>
        <w:right w:val="none" w:sz="0" w:space="0" w:color="auto"/>
      </w:divBdr>
    </w:div>
    <w:div w:id="474642789">
      <w:bodyDiv w:val="1"/>
      <w:marLeft w:val="0"/>
      <w:marRight w:val="0"/>
      <w:marTop w:val="0"/>
      <w:marBottom w:val="0"/>
      <w:divBdr>
        <w:top w:val="none" w:sz="0" w:space="0" w:color="auto"/>
        <w:left w:val="none" w:sz="0" w:space="0" w:color="auto"/>
        <w:bottom w:val="none" w:sz="0" w:space="0" w:color="auto"/>
        <w:right w:val="none" w:sz="0" w:space="0" w:color="auto"/>
      </w:divBdr>
    </w:div>
    <w:div w:id="474681736">
      <w:bodyDiv w:val="1"/>
      <w:marLeft w:val="0"/>
      <w:marRight w:val="0"/>
      <w:marTop w:val="0"/>
      <w:marBottom w:val="0"/>
      <w:divBdr>
        <w:top w:val="none" w:sz="0" w:space="0" w:color="auto"/>
        <w:left w:val="none" w:sz="0" w:space="0" w:color="auto"/>
        <w:bottom w:val="none" w:sz="0" w:space="0" w:color="auto"/>
        <w:right w:val="none" w:sz="0" w:space="0" w:color="auto"/>
      </w:divBdr>
    </w:div>
    <w:div w:id="474682408">
      <w:bodyDiv w:val="1"/>
      <w:marLeft w:val="0"/>
      <w:marRight w:val="0"/>
      <w:marTop w:val="0"/>
      <w:marBottom w:val="0"/>
      <w:divBdr>
        <w:top w:val="none" w:sz="0" w:space="0" w:color="auto"/>
        <w:left w:val="none" w:sz="0" w:space="0" w:color="auto"/>
        <w:bottom w:val="none" w:sz="0" w:space="0" w:color="auto"/>
        <w:right w:val="none" w:sz="0" w:space="0" w:color="auto"/>
      </w:divBdr>
    </w:div>
    <w:div w:id="474682843">
      <w:bodyDiv w:val="1"/>
      <w:marLeft w:val="0"/>
      <w:marRight w:val="0"/>
      <w:marTop w:val="0"/>
      <w:marBottom w:val="0"/>
      <w:divBdr>
        <w:top w:val="none" w:sz="0" w:space="0" w:color="auto"/>
        <w:left w:val="none" w:sz="0" w:space="0" w:color="auto"/>
        <w:bottom w:val="none" w:sz="0" w:space="0" w:color="auto"/>
        <w:right w:val="none" w:sz="0" w:space="0" w:color="auto"/>
      </w:divBdr>
    </w:div>
    <w:div w:id="474686661">
      <w:bodyDiv w:val="1"/>
      <w:marLeft w:val="0"/>
      <w:marRight w:val="0"/>
      <w:marTop w:val="0"/>
      <w:marBottom w:val="0"/>
      <w:divBdr>
        <w:top w:val="none" w:sz="0" w:space="0" w:color="auto"/>
        <w:left w:val="none" w:sz="0" w:space="0" w:color="auto"/>
        <w:bottom w:val="none" w:sz="0" w:space="0" w:color="auto"/>
        <w:right w:val="none" w:sz="0" w:space="0" w:color="auto"/>
      </w:divBdr>
    </w:div>
    <w:div w:id="474687344">
      <w:bodyDiv w:val="1"/>
      <w:marLeft w:val="0"/>
      <w:marRight w:val="0"/>
      <w:marTop w:val="0"/>
      <w:marBottom w:val="0"/>
      <w:divBdr>
        <w:top w:val="none" w:sz="0" w:space="0" w:color="auto"/>
        <w:left w:val="none" w:sz="0" w:space="0" w:color="auto"/>
        <w:bottom w:val="none" w:sz="0" w:space="0" w:color="auto"/>
        <w:right w:val="none" w:sz="0" w:space="0" w:color="auto"/>
      </w:divBdr>
    </w:div>
    <w:div w:id="474688326">
      <w:bodyDiv w:val="1"/>
      <w:marLeft w:val="0"/>
      <w:marRight w:val="0"/>
      <w:marTop w:val="0"/>
      <w:marBottom w:val="0"/>
      <w:divBdr>
        <w:top w:val="none" w:sz="0" w:space="0" w:color="auto"/>
        <w:left w:val="none" w:sz="0" w:space="0" w:color="auto"/>
        <w:bottom w:val="none" w:sz="0" w:space="0" w:color="auto"/>
        <w:right w:val="none" w:sz="0" w:space="0" w:color="auto"/>
      </w:divBdr>
    </w:div>
    <w:div w:id="474689489">
      <w:bodyDiv w:val="1"/>
      <w:marLeft w:val="0"/>
      <w:marRight w:val="0"/>
      <w:marTop w:val="0"/>
      <w:marBottom w:val="0"/>
      <w:divBdr>
        <w:top w:val="none" w:sz="0" w:space="0" w:color="auto"/>
        <w:left w:val="none" w:sz="0" w:space="0" w:color="auto"/>
        <w:bottom w:val="none" w:sz="0" w:space="0" w:color="auto"/>
        <w:right w:val="none" w:sz="0" w:space="0" w:color="auto"/>
      </w:divBdr>
    </w:div>
    <w:div w:id="474756550">
      <w:bodyDiv w:val="1"/>
      <w:marLeft w:val="0"/>
      <w:marRight w:val="0"/>
      <w:marTop w:val="0"/>
      <w:marBottom w:val="0"/>
      <w:divBdr>
        <w:top w:val="none" w:sz="0" w:space="0" w:color="auto"/>
        <w:left w:val="none" w:sz="0" w:space="0" w:color="auto"/>
        <w:bottom w:val="none" w:sz="0" w:space="0" w:color="auto"/>
        <w:right w:val="none" w:sz="0" w:space="0" w:color="auto"/>
      </w:divBdr>
    </w:div>
    <w:div w:id="474756717">
      <w:bodyDiv w:val="1"/>
      <w:marLeft w:val="0"/>
      <w:marRight w:val="0"/>
      <w:marTop w:val="0"/>
      <w:marBottom w:val="0"/>
      <w:divBdr>
        <w:top w:val="none" w:sz="0" w:space="0" w:color="auto"/>
        <w:left w:val="none" w:sz="0" w:space="0" w:color="auto"/>
        <w:bottom w:val="none" w:sz="0" w:space="0" w:color="auto"/>
        <w:right w:val="none" w:sz="0" w:space="0" w:color="auto"/>
      </w:divBdr>
    </w:div>
    <w:div w:id="474757553">
      <w:bodyDiv w:val="1"/>
      <w:marLeft w:val="0"/>
      <w:marRight w:val="0"/>
      <w:marTop w:val="0"/>
      <w:marBottom w:val="0"/>
      <w:divBdr>
        <w:top w:val="none" w:sz="0" w:space="0" w:color="auto"/>
        <w:left w:val="none" w:sz="0" w:space="0" w:color="auto"/>
        <w:bottom w:val="none" w:sz="0" w:space="0" w:color="auto"/>
        <w:right w:val="none" w:sz="0" w:space="0" w:color="auto"/>
      </w:divBdr>
    </w:div>
    <w:div w:id="474758961">
      <w:bodyDiv w:val="1"/>
      <w:marLeft w:val="0"/>
      <w:marRight w:val="0"/>
      <w:marTop w:val="0"/>
      <w:marBottom w:val="0"/>
      <w:divBdr>
        <w:top w:val="none" w:sz="0" w:space="0" w:color="auto"/>
        <w:left w:val="none" w:sz="0" w:space="0" w:color="auto"/>
        <w:bottom w:val="none" w:sz="0" w:space="0" w:color="auto"/>
        <w:right w:val="none" w:sz="0" w:space="0" w:color="auto"/>
      </w:divBdr>
    </w:div>
    <w:div w:id="474759874">
      <w:bodyDiv w:val="1"/>
      <w:marLeft w:val="0"/>
      <w:marRight w:val="0"/>
      <w:marTop w:val="0"/>
      <w:marBottom w:val="0"/>
      <w:divBdr>
        <w:top w:val="none" w:sz="0" w:space="0" w:color="auto"/>
        <w:left w:val="none" w:sz="0" w:space="0" w:color="auto"/>
        <w:bottom w:val="none" w:sz="0" w:space="0" w:color="auto"/>
        <w:right w:val="none" w:sz="0" w:space="0" w:color="auto"/>
      </w:divBdr>
    </w:div>
    <w:div w:id="474761013">
      <w:bodyDiv w:val="1"/>
      <w:marLeft w:val="0"/>
      <w:marRight w:val="0"/>
      <w:marTop w:val="0"/>
      <w:marBottom w:val="0"/>
      <w:divBdr>
        <w:top w:val="none" w:sz="0" w:space="0" w:color="auto"/>
        <w:left w:val="none" w:sz="0" w:space="0" w:color="auto"/>
        <w:bottom w:val="none" w:sz="0" w:space="0" w:color="auto"/>
        <w:right w:val="none" w:sz="0" w:space="0" w:color="auto"/>
      </w:divBdr>
    </w:div>
    <w:div w:id="474762808">
      <w:bodyDiv w:val="1"/>
      <w:marLeft w:val="0"/>
      <w:marRight w:val="0"/>
      <w:marTop w:val="0"/>
      <w:marBottom w:val="0"/>
      <w:divBdr>
        <w:top w:val="none" w:sz="0" w:space="0" w:color="auto"/>
        <w:left w:val="none" w:sz="0" w:space="0" w:color="auto"/>
        <w:bottom w:val="none" w:sz="0" w:space="0" w:color="auto"/>
        <w:right w:val="none" w:sz="0" w:space="0" w:color="auto"/>
      </w:divBdr>
    </w:div>
    <w:div w:id="474837372">
      <w:bodyDiv w:val="1"/>
      <w:marLeft w:val="0"/>
      <w:marRight w:val="0"/>
      <w:marTop w:val="0"/>
      <w:marBottom w:val="0"/>
      <w:divBdr>
        <w:top w:val="none" w:sz="0" w:space="0" w:color="auto"/>
        <w:left w:val="none" w:sz="0" w:space="0" w:color="auto"/>
        <w:bottom w:val="none" w:sz="0" w:space="0" w:color="auto"/>
        <w:right w:val="none" w:sz="0" w:space="0" w:color="auto"/>
      </w:divBdr>
    </w:div>
    <w:div w:id="474840230">
      <w:bodyDiv w:val="1"/>
      <w:marLeft w:val="0"/>
      <w:marRight w:val="0"/>
      <w:marTop w:val="0"/>
      <w:marBottom w:val="0"/>
      <w:divBdr>
        <w:top w:val="none" w:sz="0" w:space="0" w:color="auto"/>
        <w:left w:val="none" w:sz="0" w:space="0" w:color="auto"/>
        <w:bottom w:val="none" w:sz="0" w:space="0" w:color="auto"/>
        <w:right w:val="none" w:sz="0" w:space="0" w:color="auto"/>
      </w:divBdr>
    </w:div>
    <w:div w:id="474840638">
      <w:bodyDiv w:val="1"/>
      <w:marLeft w:val="0"/>
      <w:marRight w:val="0"/>
      <w:marTop w:val="0"/>
      <w:marBottom w:val="0"/>
      <w:divBdr>
        <w:top w:val="none" w:sz="0" w:space="0" w:color="auto"/>
        <w:left w:val="none" w:sz="0" w:space="0" w:color="auto"/>
        <w:bottom w:val="none" w:sz="0" w:space="0" w:color="auto"/>
        <w:right w:val="none" w:sz="0" w:space="0" w:color="auto"/>
      </w:divBdr>
    </w:div>
    <w:div w:id="474874152">
      <w:bodyDiv w:val="1"/>
      <w:marLeft w:val="0"/>
      <w:marRight w:val="0"/>
      <w:marTop w:val="0"/>
      <w:marBottom w:val="0"/>
      <w:divBdr>
        <w:top w:val="none" w:sz="0" w:space="0" w:color="auto"/>
        <w:left w:val="none" w:sz="0" w:space="0" w:color="auto"/>
        <w:bottom w:val="none" w:sz="0" w:space="0" w:color="auto"/>
        <w:right w:val="none" w:sz="0" w:space="0" w:color="auto"/>
      </w:divBdr>
    </w:div>
    <w:div w:id="474874191">
      <w:bodyDiv w:val="1"/>
      <w:marLeft w:val="0"/>
      <w:marRight w:val="0"/>
      <w:marTop w:val="0"/>
      <w:marBottom w:val="0"/>
      <w:divBdr>
        <w:top w:val="none" w:sz="0" w:space="0" w:color="auto"/>
        <w:left w:val="none" w:sz="0" w:space="0" w:color="auto"/>
        <w:bottom w:val="none" w:sz="0" w:space="0" w:color="auto"/>
        <w:right w:val="none" w:sz="0" w:space="0" w:color="auto"/>
      </w:divBdr>
    </w:div>
    <w:div w:id="474883596">
      <w:bodyDiv w:val="1"/>
      <w:marLeft w:val="0"/>
      <w:marRight w:val="0"/>
      <w:marTop w:val="0"/>
      <w:marBottom w:val="0"/>
      <w:divBdr>
        <w:top w:val="none" w:sz="0" w:space="0" w:color="auto"/>
        <w:left w:val="none" w:sz="0" w:space="0" w:color="auto"/>
        <w:bottom w:val="none" w:sz="0" w:space="0" w:color="auto"/>
        <w:right w:val="none" w:sz="0" w:space="0" w:color="auto"/>
      </w:divBdr>
    </w:div>
    <w:div w:id="474958234">
      <w:bodyDiv w:val="1"/>
      <w:marLeft w:val="0"/>
      <w:marRight w:val="0"/>
      <w:marTop w:val="0"/>
      <w:marBottom w:val="0"/>
      <w:divBdr>
        <w:top w:val="none" w:sz="0" w:space="0" w:color="auto"/>
        <w:left w:val="none" w:sz="0" w:space="0" w:color="auto"/>
        <w:bottom w:val="none" w:sz="0" w:space="0" w:color="auto"/>
        <w:right w:val="none" w:sz="0" w:space="0" w:color="auto"/>
      </w:divBdr>
    </w:div>
    <w:div w:id="475029047">
      <w:bodyDiv w:val="1"/>
      <w:marLeft w:val="0"/>
      <w:marRight w:val="0"/>
      <w:marTop w:val="0"/>
      <w:marBottom w:val="0"/>
      <w:divBdr>
        <w:top w:val="none" w:sz="0" w:space="0" w:color="auto"/>
        <w:left w:val="none" w:sz="0" w:space="0" w:color="auto"/>
        <w:bottom w:val="none" w:sz="0" w:space="0" w:color="auto"/>
        <w:right w:val="none" w:sz="0" w:space="0" w:color="auto"/>
      </w:divBdr>
    </w:div>
    <w:div w:id="475030631">
      <w:bodyDiv w:val="1"/>
      <w:marLeft w:val="0"/>
      <w:marRight w:val="0"/>
      <w:marTop w:val="0"/>
      <w:marBottom w:val="0"/>
      <w:divBdr>
        <w:top w:val="none" w:sz="0" w:space="0" w:color="auto"/>
        <w:left w:val="none" w:sz="0" w:space="0" w:color="auto"/>
        <w:bottom w:val="none" w:sz="0" w:space="0" w:color="auto"/>
        <w:right w:val="none" w:sz="0" w:space="0" w:color="auto"/>
      </w:divBdr>
    </w:div>
    <w:div w:id="475070701">
      <w:bodyDiv w:val="1"/>
      <w:marLeft w:val="0"/>
      <w:marRight w:val="0"/>
      <w:marTop w:val="0"/>
      <w:marBottom w:val="0"/>
      <w:divBdr>
        <w:top w:val="none" w:sz="0" w:space="0" w:color="auto"/>
        <w:left w:val="none" w:sz="0" w:space="0" w:color="auto"/>
        <w:bottom w:val="none" w:sz="0" w:space="0" w:color="auto"/>
        <w:right w:val="none" w:sz="0" w:space="0" w:color="auto"/>
      </w:divBdr>
    </w:div>
    <w:div w:id="475075950">
      <w:bodyDiv w:val="1"/>
      <w:marLeft w:val="0"/>
      <w:marRight w:val="0"/>
      <w:marTop w:val="0"/>
      <w:marBottom w:val="0"/>
      <w:divBdr>
        <w:top w:val="none" w:sz="0" w:space="0" w:color="auto"/>
        <w:left w:val="none" w:sz="0" w:space="0" w:color="auto"/>
        <w:bottom w:val="none" w:sz="0" w:space="0" w:color="auto"/>
        <w:right w:val="none" w:sz="0" w:space="0" w:color="auto"/>
      </w:divBdr>
    </w:div>
    <w:div w:id="475076533">
      <w:bodyDiv w:val="1"/>
      <w:marLeft w:val="0"/>
      <w:marRight w:val="0"/>
      <w:marTop w:val="0"/>
      <w:marBottom w:val="0"/>
      <w:divBdr>
        <w:top w:val="none" w:sz="0" w:space="0" w:color="auto"/>
        <w:left w:val="none" w:sz="0" w:space="0" w:color="auto"/>
        <w:bottom w:val="none" w:sz="0" w:space="0" w:color="auto"/>
        <w:right w:val="none" w:sz="0" w:space="0" w:color="auto"/>
      </w:divBdr>
    </w:div>
    <w:div w:id="475147983">
      <w:bodyDiv w:val="1"/>
      <w:marLeft w:val="0"/>
      <w:marRight w:val="0"/>
      <w:marTop w:val="0"/>
      <w:marBottom w:val="0"/>
      <w:divBdr>
        <w:top w:val="none" w:sz="0" w:space="0" w:color="auto"/>
        <w:left w:val="none" w:sz="0" w:space="0" w:color="auto"/>
        <w:bottom w:val="none" w:sz="0" w:space="0" w:color="auto"/>
        <w:right w:val="none" w:sz="0" w:space="0" w:color="auto"/>
      </w:divBdr>
    </w:div>
    <w:div w:id="475219567">
      <w:bodyDiv w:val="1"/>
      <w:marLeft w:val="0"/>
      <w:marRight w:val="0"/>
      <w:marTop w:val="0"/>
      <w:marBottom w:val="0"/>
      <w:divBdr>
        <w:top w:val="none" w:sz="0" w:space="0" w:color="auto"/>
        <w:left w:val="none" w:sz="0" w:space="0" w:color="auto"/>
        <w:bottom w:val="none" w:sz="0" w:space="0" w:color="auto"/>
        <w:right w:val="none" w:sz="0" w:space="0" w:color="auto"/>
      </w:divBdr>
    </w:div>
    <w:div w:id="475220354">
      <w:bodyDiv w:val="1"/>
      <w:marLeft w:val="0"/>
      <w:marRight w:val="0"/>
      <w:marTop w:val="0"/>
      <w:marBottom w:val="0"/>
      <w:divBdr>
        <w:top w:val="none" w:sz="0" w:space="0" w:color="auto"/>
        <w:left w:val="none" w:sz="0" w:space="0" w:color="auto"/>
        <w:bottom w:val="none" w:sz="0" w:space="0" w:color="auto"/>
        <w:right w:val="none" w:sz="0" w:space="0" w:color="auto"/>
      </w:divBdr>
    </w:div>
    <w:div w:id="475221104">
      <w:bodyDiv w:val="1"/>
      <w:marLeft w:val="0"/>
      <w:marRight w:val="0"/>
      <w:marTop w:val="0"/>
      <w:marBottom w:val="0"/>
      <w:divBdr>
        <w:top w:val="none" w:sz="0" w:space="0" w:color="auto"/>
        <w:left w:val="none" w:sz="0" w:space="0" w:color="auto"/>
        <w:bottom w:val="none" w:sz="0" w:space="0" w:color="auto"/>
        <w:right w:val="none" w:sz="0" w:space="0" w:color="auto"/>
      </w:divBdr>
    </w:div>
    <w:div w:id="475226557">
      <w:bodyDiv w:val="1"/>
      <w:marLeft w:val="0"/>
      <w:marRight w:val="0"/>
      <w:marTop w:val="0"/>
      <w:marBottom w:val="0"/>
      <w:divBdr>
        <w:top w:val="none" w:sz="0" w:space="0" w:color="auto"/>
        <w:left w:val="none" w:sz="0" w:space="0" w:color="auto"/>
        <w:bottom w:val="none" w:sz="0" w:space="0" w:color="auto"/>
        <w:right w:val="none" w:sz="0" w:space="0" w:color="auto"/>
      </w:divBdr>
    </w:div>
    <w:div w:id="475269778">
      <w:bodyDiv w:val="1"/>
      <w:marLeft w:val="0"/>
      <w:marRight w:val="0"/>
      <w:marTop w:val="0"/>
      <w:marBottom w:val="0"/>
      <w:divBdr>
        <w:top w:val="none" w:sz="0" w:space="0" w:color="auto"/>
        <w:left w:val="none" w:sz="0" w:space="0" w:color="auto"/>
        <w:bottom w:val="none" w:sz="0" w:space="0" w:color="auto"/>
        <w:right w:val="none" w:sz="0" w:space="0" w:color="auto"/>
      </w:divBdr>
    </w:div>
    <w:div w:id="475293237">
      <w:bodyDiv w:val="1"/>
      <w:marLeft w:val="0"/>
      <w:marRight w:val="0"/>
      <w:marTop w:val="0"/>
      <w:marBottom w:val="0"/>
      <w:divBdr>
        <w:top w:val="none" w:sz="0" w:space="0" w:color="auto"/>
        <w:left w:val="none" w:sz="0" w:space="0" w:color="auto"/>
        <w:bottom w:val="none" w:sz="0" w:space="0" w:color="auto"/>
        <w:right w:val="none" w:sz="0" w:space="0" w:color="auto"/>
      </w:divBdr>
    </w:div>
    <w:div w:id="475293971">
      <w:bodyDiv w:val="1"/>
      <w:marLeft w:val="0"/>
      <w:marRight w:val="0"/>
      <w:marTop w:val="0"/>
      <w:marBottom w:val="0"/>
      <w:divBdr>
        <w:top w:val="none" w:sz="0" w:space="0" w:color="auto"/>
        <w:left w:val="none" w:sz="0" w:space="0" w:color="auto"/>
        <w:bottom w:val="none" w:sz="0" w:space="0" w:color="auto"/>
        <w:right w:val="none" w:sz="0" w:space="0" w:color="auto"/>
      </w:divBdr>
    </w:div>
    <w:div w:id="475296557">
      <w:bodyDiv w:val="1"/>
      <w:marLeft w:val="0"/>
      <w:marRight w:val="0"/>
      <w:marTop w:val="0"/>
      <w:marBottom w:val="0"/>
      <w:divBdr>
        <w:top w:val="none" w:sz="0" w:space="0" w:color="auto"/>
        <w:left w:val="none" w:sz="0" w:space="0" w:color="auto"/>
        <w:bottom w:val="none" w:sz="0" w:space="0" w:color="auto"/>
        <w:right w:val="none" w:sz="0" w:space="0" w:color="auto"/>
      </w:divBdr>
    </w:div>
    <w:div w:id="475296734">
      <w:bodyDiv w:val="1"/>
      <w:marLeft w:val="0"/>
      <w:marRight w:val="0"/>
      <w:marTop w:val="0"/>
      <w:marBottom w:val="0"/>
      <w:divBdr>
        <w:top w:val="none" w:sz="0" w:space="0" w:color="auto"/>
        <w:left w:val="none" w:sz="0" w:space="0" w:color="auto"/>
        <w:bottom w:val="none" w:sz="0" w:space="0" w:color="auto"/>
        <w:right w:val="none" w:sz="0" w:space="0" w:color="auto"/>
      </w:divBdr>
    </w:div>
    <w:div w:id="475297756">
      <w:bodyDiv w:val="1"/>
      <w:marLeft w:val="0"/>
      <w:marRight w:val="0"/>
      <w:marTop w:val="0"/>
      <w:marBottom w:val="0"/>
      <w:divBdr>
        <w:top w:val="none" w:sz="0" w:space="0" w:color="auto"/>
        <w:left w:val="none" w:sz="0" w:space="0" w:color="auto"/>
        <w:bottom w:val="none" w:sz="0" w:space="0" w:color="auto"/>
        <w:right w:val="none" w:sz="0" w:space="0" w:color="auto"/>
      </w:divBdr>
    </w:div>
    <w:div w:id="475298832">
      <w:bodyDiv w:val="1"/>
      <w:marLeft w:val="0"/>
      <w:marRight w:val="0"/>
      <w:marTop w:val="0"/>
      <w:marBottom w:val="0"/>
      <w:divBdr>
        <w:top w:val="none" w:sz="0" w:space="0" w:color="auto"/>
        <w:left w:val="none" w:sz="0" w:space="0" w:color="auto"/>
        <w:bottom w:val="none" w:sz="0" w:space="0" w:color="auto"/>
        <w:right w:val="none" w:sz="0" w:space="0" w:color="auto"/>
      </w:divBdr>
    </w:div>
    <w:div w:id="475336766">
      <w:bodyDiv w:val="1"/>
      <w:marLeft w:val="0"/>
      <w:marRight w:val="0"/>
      <w:marTop w:val="0"/>
      <w:marBottom w:val="0"/>
      <w:divBdr>
        <w:top w:val="none" w:sz="0" w:space="0" w:color="auto"/>
        <w:left w:val="none" w:sz="0" w:space="0" w:color="auto"/>
        <w:bottom w:val="none" w:sz="0" w:space="0" w:color="auto"/>
        <w:right w:val="none" w:sz="0" w:space="0" w:color="auto"/>
      </w:divBdr>
    </w:div>
    <w:div w:id="475337647">
      <w:bodyDiv w:val="1"/>
      <w:marLeft w:val="0"/>
      <w:marRight w:val="0"/>
      <w:marTop w:val="0"/>
      <w:marBottom w:val="0"/>
      <w:divBdr>
        <w:top w:val="none" w:sz="0" w:space="0" w:color="auto"/>
        <w:left w:val="none" w:sz="0" w:space="0" w:color="auto"/>
        <w:bottom w:val="none" w:sz="0" w:space="0" w:color="auto"/>
        <w:right w:val="none" w:sz="0" w:space="0" w:color="auto"/>
      </w:divBdr>
    </w:div>
    <w:div w:id="475340289">
      <w:bodyDiv w:val="1"/>
      <w:marLeft w:val="0"/>
      <w:marRight w:val="0"/>
      <w:marTop w:val="0"/>
      <w:marBottom w:val="0"/>
      <w:divBdr>
        <w:top w:val="none" w:sz="0" w:space="0" w:color="auto"/>
        <w:left w:val="none" w:sz="0" w:space="0" w:color="auto"/>
        <w:bottom w:val="none" w:sz="0" w:space="0" w:color="auto"/>
        <w:right w:val="none" w:sz="0" w:space="0" w:color="auto"/>
      </w:divBdr>
    </w:div>
    <w:div w:id="475341696">
      <w:bodyDiv w:val="1"/>
      <w:marLeft w:val="0"/>
      <w:marRight w:val="0"/>
      <w:marTop w:val="0"/>
      <w:marBottom w:val="0"/>
      <w:divBdr>
        <w:top w:val="none" w:sz="0" w:space="0" w:color="auto"/>
        <w:left w:val="none" w:sz="0" w:space="0" w:color="auto"/>
        <w:bottom w:val="none" w:sz="0" w:space="0" w:color="auto"/>
        <w:right w:val="none" w:sz="0" w:space="0" w:color="auto"/>
      </w:divBdr>
    </w:div>
    <w:div w:id="475343669">
      <w:bodyDiv w:val="1"/>
      <w:marLeft w:val="0"/>
      <w:marRight w:val="0"/>
      <w:marTop w:val="0"/>
      <w:marBottom w:val="0"/>
      <w:divBdr>
        <w:top w:val="none" w:sz="0" w:space="0" w:color="auto"/>
        <w:left w:val="none" w:sz="0" w:space="0" w:color="auto"/>
        <w:bottom w:val="none" w:sz="0" w:space="0" w:color="auto"/>
        <w:right w:val="none" w:sz="0" w:space="0" w:color="auto"/>
      </w:divBdr>
    </w:div>
    <w:div w:id="475345127">
      <w:bodyDiv w:val="1"/>
      <w:marLeft w:val="0"/>
      <w:marRight w:val="0"/>
      <w:marTop w:val="0"/>
      <w:marBottom w:val="0"/>
      <w:divBdr>
        <w:top w:val="none" w:sz="0" w:space="0" w:color="auto"/>
        <w:left w:val="none" w:sz="0" w:space="0" w:color="auto"/>
        <w:bottom w:val="none" w:sz="0" w:space="0" w:color="auto"/>
        <w:right w:val="none" w:sz="0" w:space="0" w:color="auto"/>
      </w:divBdr>
    </w:div>
    <w:div w:id="475345304">
      <w:bodyDiv w:val="1"/>
      <w:marLeft w:val="0"/>
      <w:marRight w:val="0"/>
      <w:marTop w:val="0"/>
      <w:marBottom w:val="0"/>
      <w:divBdr>
        <w:top w:val="none" w:sz="0" w:space="0" w:color="auto"/>
        <w:left w:val="none" w:sz="0" w:space="0" w:color="auto"/>
        <w:bottom w:val="none" w:sz="0" w:space="0" w:color="auto"/>
        <w:right w:val="none" w:sz="0" w:space="0" w:color="auto"/>
      </w:divBdr>
    </w:div>
    <w:div w:id="475420620">
      <w:bodyDiv w:val="1"/>
      <w:marLeft w:val="0"/>
      <w:marRight w:val="0"/>
      <w:marTop w:val="0"/>
      <w:marBottom w:val="0"/>
      <w:divBdr>
        <w:top w:val="none" w:sz="0" w:space="0" w:color="auto"/>
        <w:left w:val="none" w:sz="0" w:space="0" w:color="auto"/>
        <w:bottom w:val="none" w:sz="0" w:space="0" w:color="auto"/>
        <w:right w:val="none" w:sz="0" w:space="0" w:color="auto"/>
      </w:divBdr>
    </w:div>
    <w:div w:id="475487081">
      <w:bodyDiv w:val="1"/>
      <w:marLeft w:val="0"/>
      <w:marRight w:val="0"/>
      <w:marTop w:val="0"/>
      <w:marBottom w:val="0"/>
      <w:divBdr>
        <w:top w:val="none" w:sz="0" w:space="0" w:color="auto"/>
        <w:left w:val="none" w:sz="0" w:space="0" w:color="auto"/>
        <w:bottom w:val="none" w:sz="0" w:space="0" w:color="auto"/>
        <w:right w:val="none" w:sz="0" w:space="0" w:color="auto"/>
      </w:divBdr>
    </w:div>
    <w:div w:id="475487383">
      <w:bodyDiv w:val="1"/>
      <w:marLeft w:val="0"/>
      <w:marRight w:val="0"/>
      <w:marTop w:val="0"/>
      <w:marBottom w:val="0"/>
      <w:divBdr>
        <w:top w:val="none" w:sz="0" w:space="0" w:color="auto"/>
        <w:left w:val="none" w:sz="0" w:space="0" w:color="auto"/>
        <w:bottom w:val="none" w:sz="0" w:space="0" w:color="auto"/>
        <w:right w:val="none" w:sz="0" w:space="0" w:color="auto"/>
      </w:divBdr>
    </w:div>
    <w:div w:id="475489290">
      <w:bodyDiv w:val="1"/>
      <w:marLeft w:val="0"/>
      <w:marRight w:val="0"/>
      <w:marTop w:val="0"/>
      <w:marBottom w:val="0"/>
      <w:divBdr>
        <w:top w:val="none" w:sz="0" w:space="0" w:color="auto"/>
        <w:left w:val="none" w:sz="0" w:space="0" w:color="auto"/>
        <w:bottom w:val="none" w:sz="0" w:space="0" w:color="auto"/>
        <w:right w:val="none" w:sz="0" w:space="0" w:color="auto"/>
      </w:divBdr>
    </w:div>
    <w:div w:id="475533293">
      <w:bodyDiv w:val="1"/>
      <w:marLeft w:val="0"/>
      <w:marRight w:val="0"/>
      <w:marTop w:val="0"/>
      <w:marBottom w:val="0"/>
      <w:divBdr>
        <w:top w:val="none" w:sz="0" w:space="0" w:color="auto"/>
        <w:left w:val="none" w:sz="0" w:space="0" w:color="auto"/>
        <w:bottom w:val="none" w:sz="0" w:space="0" w:color="auto"/>
        <w:right w:val="none" w:sz="0" w:space="0" w:color="auto"/>
      </w:divBdr>
    </w:div>
    <w:div w:id="475537160">
      <w:bodyDiv w:val="1"/>
      <w:marLeft w:val="0"/>
      <w:marRight w:val="0"/>
      <w:marTop w:val="0"/>
      <w:marBottom w:val="0"/>
      <w:divBdr>
        <w:top w:val="none" w:sz="0" w:space="0" w:color="auto"/>
        <w:left w:val="none" w:sz="0" w:space="0" w:color="auto"/>
        <w:bottom w:val="none" w:sz="0" w:space="0" w:color="auto"/>
        <w:right w:val="none" w:sz="0" w:space="0" w:color="auto"/>
      </w:divBdr>
    </w:div>
    <w:div w:id="475537502">
      <w:bodyDiv w:val="1"/>
      <w:marLeft w:val="0"/>
      <w:marRight w:val="0"/>
      <w:marTop w:val="0"/>
      <w:marBottom w:val="0"/>
      <w:divBdr>
        <w:top w:val="none" w:sz="0" w:space="0" w:color="auto"/>
        <w:left w:val="none" w:sz="0" w:space="0" w:color="auto"/>
        <w:bottom w:val="none" w:sz="0" w:space="0" w:color="auto"/>
        <w:right w:val="none" w:sz="0" w:space="0" w:color="auto"/>
      </w:divBdr>
    </w:div>
    <w:div w:id="475608058">
      <w:bodyDiv w:val="1"/>
      <w:marLeft w:val="0"/>
      <w:marRight w:val="0"/>
      <w:marTop w:val="0"/>
      <w:marBottom w:val="0"/>
      <w:divBdr>
        <w:top w:val="none" w:sz="0" w:space="0" w:color="auto"/>
        <w:left w:val="none" w:sz="0" w:space="0" w:color="auto"/>
        <w:bottom w:val="none" w:sz="0" w:space="0" w:color="auto"/>
        <w:right w:val="none" w:sz="0" w:space="0" w:color="auto"/>
      </w:divBdr>
    </w:div>
    <w:div w:id="475682011">
      <w:bodyDiv w:val="1"/>
      <w:marLeft w:val="0"/>
      <w:marRight w:val="0"/>
      <w:marTop w:val="0"/>
      <w:marBottom w:val="0"/>
      <w:divBdr>
        <w:top w:val="none" w:sz="0" w:space="0" w:color="auto"/>
        <w:left w:val="none" w:sz="0" w:space="0" w:color="auto"/>
        <w:bottom w:val="none" w:sz="0" w:space="0" w:color="auto"/>
        <w:right w:val="none" w:sz="0" w:space="0" w:color="auto"/>
      </w:divBdr>
    </w:div>
    <w:div w:id="475685153">
      <w:bodyDiv w:val="1"/>
      <w:marLeft w:val="0"/>
      <w:marRight w:val="0"/>
      <w:marTop w:val="0"/>
      <w:marBottom w:val="0"/>
      <w:divBdr>
        <w:top w:val="none" w:sz="0" w:space="0" w:color="auto"/>
        <w:left w:val="none" w:sz="0" w:space="0" w:color="auto"/>
        <w:bottom w:val="none" w:sz="0" w:space="0" w:color="auto"/>
        <w:right w:val="none" w:sz="0" w:space="0" w:color="auto"/>
      </w:divBdr>
    </w:div>
    <w:div w:id="475726725">
      <w:bodyDiv w:val="1"/>
      <w:marLeft w:val="0"/>
      <w:marRight w:val="0"/>
      <w:marTop w:val="0"/>
      <w:marBottom w:val="0"/>
      <w:divBdr>
        <w:top w:val="none" w:sz="0" w:space="0" w:color="auto"/>
        <w:left w:val="none" w:sz="0" w:space="0" w:color="auto"/>
        <w:bottom w:val="none" w:sz="0" w:space="0" w:color="auto"/>
        <w:right w:val="none" w:sz="0" w:space="0" w:color="auto"/>
      </w:divBdr>
    </w:div>
    <w:div w:id="475727039">
      <w:bodyDiv w:val="1"/>
      <w:marLeft w:val="0"/>
      <w:marRight w:val="0"/>
      <w:marTop w:val="0"/>
      <w:marBottom w:val="0"/>
      <w:divBdr>
        <w:top w:val="none" w:sz="0" w:space="0" w:color="auto"/>
        <w:left w:val="none" w:sz="0" w:space="0" w:color="auto"/>
        <w:bottom w:val="none" w:sz="0" w:space="0" w:color="auto"/>
        <w:right w:val="none" w:sz="0" w:space="0" w:color="auto"/>
      </w:divBdr>
    </w:div>
    <w:div w:id="475729001">
      <w:bodyDiv w:val="1"/>
      <w:marLeft w:val="0"/>
      <w:marRight w:val="0"/>
      <w:marTop w:val="0"/>
      <w:marBottom w:val="0"/>
      <w:divBdr>
        <w:top w:val="none" w:sz="0" w:space="0" w:color="auto"/>
        <w:left w:val="none" w:sz="0" w:space="0" w:color="auto"/>
        <w:bottom w:val="none" w:sz="0" w:space="0" w:color="auto"/>
        <w:right w:val="none" w:sz="0" w:space="0" w:color="auto"/>
      </w:divBdr>
    </w:div>
    <w:div w:id="475756146">
      <w:bodyDiv w:val="1"/>
      <w:marLeft w:val="0"/>
      <w:marRight w:val="0"/>
      <w:marTop w:val="0"/>
      <w:marBottom w:val="0"/>
      <w:divBdr>
        <w:top w:val="none" w:sz="0" w:space="0" w:color="auto"/>
        <w:left w:val="none" w:sz="0" w:space="0" w:color="auto"/>
        <w:bottom w:val="none" w:sz="0" w:space="0" w:color="auto"/>
        <w:right w:val="none" w:sz="0" w:space="0" w:color="auto"/>
      </w:divBdr>
    </w:div>
    <w:div w:id="475757938">
      <w:bodyDiv w:val="1"/>
      <w:marLeft w:val="0"/>
      <w:marRight w:val="0"/>
      <w:marTop w:val="0"/>
      <w:marBottom w:val="0"/>
      <w:divBdr>
        <w:top w:val="none" w:sz="0" w:space="0" w:color="auto"/>
        <w:left w:val="none" w:sz="0" w:space="0" w:color="auto"/>
        <w:bottom w:val="none" w:sz="0" w:space="0" w:color="auto"/>
        <w:right w:val="none" w:sz="0" w:space="0" w:color="auto"/>
      </w:divBdr>
    </w:div>
    <w:div w:id="475798758">
      <w:bodyDiv w:val="1"/>
      <w:marLeft w:val="0"/>
      <w:marRight w:val="0"/>
      <w:marTop w:val="0"/>
      <w:marBottom w:val="0"/>
      <w:divBdr>
        <w:top w:val="none" w:sz="0" w:space="0" w:color="auto"/>
        <w:left w:val="none" w:sz="0" w:space="0" w:color="auto"/>
        <w:bottom w:val="none" w:sz="0" w:space="0" w:color="auto"/>
        <w:right w:val="none" w:sz="0" w:space="0" w:color="auto"/>
      </w:divBdr>
    </w:div>
    <w:div w:id="475800341">
      <w:bodyDiv w:val="1"/>
      <w:marLeft w:val="0"/>
      <w:marRight w:val="0"/>
      <w:marTop w:val="0"/>
      <w:marBottom w:val="0"/>
      <w:divBdr>
        <w:top w:val="none" w:sz="0" w:space="0" w:color="auto"/>
        <w:left w:val="none" w:sz="0" w:space="0" w:color="auto"/>
        <w:bottom w:val="none" w:sz="0" w:space="0" w:color="auto"/>
        <w:right w:val="none" w:sz="0" w:space="0" w:color="auto"/>
      </w:divBdr>
    </w:div>
    <w:div w:id="475801345">
      <w:bodyDiv w:val="1"/>
      <w:marLeft w:val="0"/>
      <w:marRight w:val="0"/>
      <w:marTop w:val="0"/>
      <w:marBottom w:val="0"/>
      <w:divBdr>
        <w:top w:val="none" w:sz="0" w:space="0" w:color="auto"/>
        <w:left w:val="none" w:sz="0" w:space="0" w:color="auto"/>
        <w:bottom w:val="none" w:sz="0" w:space="0" w:color="auto"/>
        <w:right w:val="none" w:sz="0" w:space="0" w:color="auto"/>
      </w:divBdr>
    </w:div>
    <w:div w:id="475803265">
      <w:bodyDiv w:val="1"/>
      <w:marLeft w:val="0"/>
      <w:marRight w:val="0"/>
      <w:marTop w:val="0"/>
      <w:marBottom w:val="0"/>
      <w:divBdr>
        <w:top w:val="none" w:sz="0" w:space="0" w:color="auto"/>
        <w:left w:val="none" w:sz="0" w:space="0" w:color="auto"/>
        <w:bottom w:val="none" w:sz="0" w:space="0" w:color="auto"/>
        <w:right w:val="none" w:sz="0" w:space="0" w:color="auto"/>
      </w:divBdr>
    </w:div>
    <w:div w:id="475804380">
      <w:bodyDiv w:val="1"/>
      <w:marLeft w:val="0"/>
      <w:marRight w:val="0"/>
      <w:marTop w:val="0"/>
      <w:marBottom w:val="0"/>
      <w:divBdr>
        <w:top w:val="none" w:sz="0" w:space="0" w:color="auto"/>
        <w:left w:val="none" w:sz="0" w:space="0" w:color="auto"/>
        <w:bottom w:val="none" w:sz="0" w:space="0" w:color="auto"/>
        <w:right w:val="none" w:sz="0" w:space="0" w:color="auto"/>
      </w:divBdr>
    </w:div>
    <w:div w:id="475876372">
      <w:bodyDiv w:val="1"/>
      <w:marLeft w:val="0"/>
      <w:marRight w:val="0"/>
      <w:marTop w:val="0"/>
      <w:marBottom w:val="0"/>
      <w:divBdr>
        <w:top w:val="none" w:sz="0" w:space="0" w:color="auto"/>
        <w:left w:val="none" w:sz="0" w:space="0" w:color="auto"/>
        <w:bottom w:val="none" w:sz="0" w:space="0" w:color="auto"/>
        <w:right w:val="none" w:sz="0" w:space="0" w:color="auto"/>
      </w:divBdr>
    </w:div>
    <w:div w:id="475878244">
      <w:bodyDiv w:val="1"/>
      <w:marLeft w:val="0"/>
      <w:marRight w:val="0"/>
      <w:marTop w:val="0"/>
      <w:marBottom w:val="0"/>
      <w:divBdr>
        <w:top w:val="none" w:sz="0" w:space="0" w:color="auto"/>
        <w:left w:val="none" w:sz="0" w:space="0" w:color="auto"/>
        <w:bottom w:val="none" w:sz="0" w:space="0" w:color="auto"/>
        <w:right w:val="none" w:sz="0" w:space="0" w:color="auto"/>
      </w:divBdr>
    </w:div>
    <w:div w:id="475925175">
      <w:bodyDiv w:val="1"/>
      <w:marLeft w:val="0"/>
      <w:marRight w:val="0"/>
      <w:marTop w:val="0"/>
      <w:marBottom w:val="0"/>
      <w:divBdr>
        <w:top w:val="none" w:sz="0" w:space="0" w:color="auto"/>
        <w:left w:val="none" w:sz="0" w:space="0" w:color="auto"/>
        <w:bottom w:val="none" w:sz="0" w:space="0" w:color="auto"/>
        <w:right w:val="none" w:sz="0" w:space="0" w:color="auto"/>
      </w:divBdr>
    </w:div>
    <w:div w:id="475949536">
      <w:bodyDiv w:val="1"/>
      <w:marLeft w:val="0"/>
      <w:marRight w:val="0"/>
      <w:marTop w:val="0"/>
      <w:marBottom w:val="0"/>
      <w:divBdr>
        <w:top w:val="none" w:sz="0" w:space="0" w:color="auto"/>
        <w:left w:val="none" w:sz="0" w:space="0" w:color="auto"/>
        <w:bottom w:val="none" w:sz="0" w:space="0" w:color="auto"/>
        <w:right w:val="none" w:sz="0" w:space="0" w:color="auto"/>
      </w:divBdr>
    </w:div>
    <w:div w:id="475952829">
      <w:bodyDiv w:val="1"/>
      <w:marLeft w:val="0"/>
      <w:marRight w:val="0"/>
      <w:marTop w:val="0"/>
      <w:marBottom w:val="0"/>
      <w:divBdr>
        <w:top w:val="none" w:sz="0" w:space="0" w:color="auto"/>
        <w:left w:val="none" w:sz="0" w:space="0" w:color="auto"/>
        <w:bottom w:val="none" w:sz="0" w:space="0" w:color="auto"/>
        <w:right w:val="none" w:sz="0" w:space="0" w:color="auto"/>
      </w:divBdr>
    </w:div>
    <w:div w:id="475953358">
      <w:bodyDiv w:val="1"/>
      <w:marLeft w:val="0"/>
      <w:marRight w:val="0"/>
      <w:marTop w:val="0"/>
      <w:marBottom w:val="0"/>
      <w:divBdr>
        <w:top w:val="none" w:sz="0" w:space="0" w:color="auto"/>
        <w:left w:val="none" w:sz="0" w:space="0" w:color="auto"/>
        <w:bottom w:val="none" w:sz="0" w:space="0" w:color="auto"/>
        <w:right w:val="none" w:sz="0" w:space="0" w:color="auto"/>
      </w:divBdr>
    </w:div>
    <w:div w:id="475992407">
      <w:bodyDiv w:val="1"/>
      <w:marLeft w:val="0"/>
      <w:marRight w:val="0"/>
      <w:marTop w:val="0"/>
      <w:marBottom w:val="0"/>
      <w:divBdr>
        <w:top w:val="none" w:sz="0" w:space="0" w:color="auto"/>
        <w:left w:val="none" w:sz="0" w:space="0" w:color="auto"/>
        <w:bottom w:val="none" w:sz="0" w:space="0" w:color="auto"/>
        <w:right w:val="none" w:sz="0" w:space="0" w:color="auto"/>
      </w:divBdr>
    </w:div>
    <w:div w:id="475995442">
      <w:bodyDiv w:val="1"/>
      <w:marLeft w:val="0"/>
      <w:marRight w:val="0"/>
      <w:marTop w:val="0"/>
      <w:marBottom w:val="0"/>
      <w:divBdr>
        <w:top w:val="none" w:sz="0" w:space="0" w:color="auto"/>
        <w:left w:val="none" w:sz="0" w:space="0" w:color="auto"/>
        <w:bottom w:val="none" w:sz="0" w:space="0" w:color="auto"/>
        <w:right w:val="none" w:sz="0" w:space="0" w:color="auto"/>
      </w:divBdr>
    </w:div>
    <w:div w:id="476070949">
      <w:bodyDiv w:val="1"/>
      <w:marLeft w:val="0"/>
      <w:marRight w:val="0"/>
      <w:marTop w:val="0"/>
      <w:marBottom w:val="0"/>
      <w:divBdr>
        <w:top w:val="none" w:sz="0" w:space="0" w:color="auto"/>
        <w:left w:val="none" w:sz="0" w:space="0" w:color="auto"/>
        <w:bottom w:val="none" w:sz="0" w:space="0" w:color="auto"/>
        <w:right w:val="none" w:sz="0" w:space="0" w:color="auto"/>
      </w:divBdr>
    </w:div>
    <w:div w:id="476071072">
      <w:bodyDiv w:val="1"/>
      <w:marLeft w:val="0"/>
      <w:marRight w:val="0"/>
      <w:marTop w:val="0"/>
      <w:marBottom w:val="0"/>
      <w:divBdr>
        <w:top w:val="none" w:sz="0" w:space="0" w:color="auto"/>
        <w:left w:val="none" w:sz="0" w:space="0" w:color="auto"/>
        <w:bottom w:val="none" w:sz="0" w:space="0" w:color="auto"/>
        <w:right w:val="none" w:sz="0" w:space="0" w:color="auto"/>
      </w:divBdr>
    </w:div>
    <w:div w:id="476073459">
      <w:bodyDiv w:val="1"/>
      <w:marLeft w:val="0"/>
      <w:marRight w:val="0"/>
      <w:marTop w:val="0"/>
      <w:marBottom w:val="0"/>
      <w:divBdr>
        <w:top w:val="none" w:sz="0" w:space="0" w:color="auto"/>
        <w:left w:val="none" w:sz="0" w:space="0" w:color="auto"/>
        <w:bottom w:val="none" w:sz="0" w:space="0" w:color="auto"/>
        <w:right w:val="none" w:sz="0" w:space="0" w:color="auto"/>
      </w:divBdr>
    </w:div>
    <w:div w:id="476073850">
      <w:bodyDiv w:val="1"/>
      <w:marLeft w:val="0"/>
      <w:marRight w:val="0"/>
      <w:marTop w:val="0"/>
      <w:marBottom w:val="0"/>
      <w:divBdr>
        <w:top w:val="none" w:sz="0" w:space="0" w:color="auto"/>
        <w:left w:val="none" w:sz="0" w:space="0" w:color="auto"/>
        <w:bottom w:val="none" w:sz="0" w:space="0" w:color="auto"/>
        <w:right w:val="none" w:sz="0" w:space="0" w:color="auto"/>
      </w:divBdr>
    </w:div>
    <w:div w:id="476142109">
      <w:bodyDiv w:val="1"/>
      <w:marLeft w:val="0"/>
      <w:marRight w:val="0"/>
      <w:marTop w:val="0"/>
      <w:marBottom w:val="0"/>
      <w:divBdr>
        <w:top w:val="none" w:sz="0" w:space="0" w:color="auto"/>
        <w:left w:val="none" w:sz="0" w:space="0" w:color="auto"/>
        <w:bottom w:val="none" w:sz="0" w:space="0" w:color="auto"/>
        <w:right w:val="none" w:sz="0" w:space="0" w:color="auto"/>
      </w:divBdr>
    </w:div>
    <w:div w:id="476143531">
      <w:bodyDiv w:val="1"/>
      <w:marLeft w:val="0"/>
      <w:marRight w:val="0"/>
      <w:marTop w:val="0"/>
      <w:marBottom w:val="0"/>
      <w:divBdr>
        <w:top w:val="none" w:sz="0" w:space="0" w:color="auto"/>
        <w:left w:val="none" w:sz="0" w:space="0" w:color="auto"/>
        <w:bottom w:val="none" w:sz="0" w:space="0" w:color="auto"/>
        <w:right w:val="none" w:sz="0" w:space="0" w:color="auto"/>
      </w:divBdr>
    </w:div>
    <w:div w:id="476261099">
      <w:bodyDiv w:val="1"/>
      <w:marLeft w:val="0"/>
      <w:marRight w:val="0"/>
      <w:marTop w:val="0"/>
      <w:marBottom w:val="0"/>
      <w:divBdr>
        <w:top w:val="none" w:sz="0" w:space="0" w:color="auto"/>
        <w:left w:val="none" w:sz="0" w:space="0" w:color="auto"/>
        <w:bottom w:val="none" w:sz="0" w:space="0" w:color="auto"/>
        <w:right w:val="none" w:sz="0" w:space="0" w:color="auto"/>
      </w:divBdr>
    </w:div>
    <w:div w:id="476262823">
      <w:bodyDiv w:val="1"/>
      <w:marLeft w:val="0"/>
      <w:marRight w:val="0"/>
      <w:marTop w:val="0"/>
      <w:marBottom w:val="0"/>
      <w:divBdr>
        <w:top w:val="none" w:sz="0" w:space="0" w:color="auto"/>
        <w:left w:val="none" w:sz="0" w:space="0" w:color="auto"/>
        <w:bottom w:val="none" w:sz="0" w:space="0" w:color="auto"/>
        <w:right w:val="none" w:sz="0" w:space="0" w:color="auto"/>
      </w:divBdr>
    </w:div>
    <w:div w:id="476265040">
      <w:bodyDiv w:val="1"/>
      <w:marLeft w:val="0"/>
      <w:marRight w:val="0"/>
      <w:marTop w:val="0"/>
      <w:marBottom w:val="0"/>
      <w:divBdr>
        <w:top w:val="none" w:sz="0" w:space="0" w:color="auto"/>
        <w:left w:val="none" w:sz="0" w:space="0" w:color="auto"/>
        <w:bottom w:val="none" w:sz="0" w:space="0" w:color="auto"/>
        <w:right w:val="none" w:sz="0" w:space="0" w:color="auto"/>
      </w:divBdr>
    </w:div>
    <w:div w:id="476265487">
      <w:bodyDiv w:val="1"/>
      <w:marLeft w:val="0"/>
      <w:marRight w:val="0"/>
      <w:marTop w:val="0"/>
      <w:marBottom w:val="0"/>
      <w:divBdr>
        <w:top w:val="none" w:sz="0" w:space="0" w:color="auto"/>
        <w:left w:val="none" w:sz="0" w:space="0" w:color="auto"/>
        <w:bottom w:val="none" w:sz="0" w:space="0" w:color="auto"/>
        <w:right w:val="none" w:sz="0" w:space="0" w:color="auto"/>
      </w:divBdr>
    </w:div>
    <w:div w:id="476267808">
      <w:bodyDiv w:val="1"/>
      <w:marLeft w:val="0"/>
      <w:marRight w:val="0"/>
      <w:marTop w:val="0"/>
      <w:marBottom w:val="0"/>
      <w:divBdr>
        <w:top w:val="none" w:sz="0" w:space="0" w:color="auto"/>
        <w:left w:val="none" w:sz="0" w:space="0" w:color="auto"/>
        <w:bottom w:val="none" w:sz="0" w:space="0" w:color="auto"/>
        <w:right w:val="none" w:sz="0" w:space="0" w:color="auto"/>
      </w:divBdr>
    </w:div>
    <w:div w:id="476267837">
      <w:bodyDiv w:val="1"/>
      <w:marLeft w:val="0"/>
      <w:marRight w:val="0"/>
      <w:marTop w:val="0"/>
      <w:marBottom w:val="0"/>
      <w:divBdr>
        <w:top w:val="none" w:sz="0" w:space="0" w:color="auto"/>
        <w:left w:val="none" w:sz="0" w:space="0" w:color="auto"/>
        <w:bottom w:val="none" w:sz="0" w:space="0" w:color="auto"/>
        <w:right w:val="none" w:sz="0" w:space="0" w:color="auto"/>
      </w:divBdr>
    </w:div>
    <w:div w:id="476268199">
      <w:bodyDiv w:val="1"/>
      <w:marLeft w:val="0"/>
      <w:marRight w:val="0"/>
      <w:marTop w:val="0"/>
      <w:marBottom w:val="0"/>
      <w:divBdr>
        <w:top w:val="none" w:sz="0" w:space="0" w:color="auto"/>
        <w:left w:val="none" w:sz="0" w:space="0" w:color="auto"/>
        <w:bottom w:val="none" w:sz="0" w:space="0" w:color="auto"/>
        <w:right w:val="none" w:sz="0" w:space="0" w:color="auto"/>
      </w:divBdr>
    </w:div>
    <w:div w:id="476269152">
      <w:bodyDiv w:val="1"/>
      <w:marLeft w:val="0"/>
      <w:marRight w:val="0"/>
      <w:marTop w:val="0"/>
      <w:marBottom w:val="0"/>
      <w:divBdr>
        <w:top w:val="none" w:sz="0" w:space="0" w:color="auto"/>
        <w:left w:val="none" w:sz="0" w:space="0" w:color="auto"/>
        <w:bottom w:val="none" w:sz="0" w:space="0" w:color="auto"/>
        <w:right w:val="none" w:sz="0" w:space="0" w:color="auto"/>
      </w:divBdr>
    </w:div>
    <w:div w:id="476337467">
      <w:bodyDiv w:val="1"/>
      <w:marLeft w:val="0"/>
      <w:marRight w:val="0"/>
      <w:marTop w:val="0"/>
      <w:marBottom w:val="0"/>
      <w:divBdr>
        <w:top w:val="none" w:sz="0" w:space="0" w:color="auto"/>
        <w:left w:val="none" w:sz="0" w:space="0" w:color="auto"/>
        <w:bottom w:val="none" w:sz="0" w:space="0" w:color="auto"/>
        <w:right w:val="none" w:sz="0" w:space="0" w:color="auto"/>
      </w:divBdr>
    </w:div>
    <w:div w:id="476339100">
      <w:bodyDiv w:val="1"/>
      <w:marLeft w:val="0"/>
      <w:marRight w:val="0"/>
      <w:marTop w:val="0"/>
      <w:marBottom w:val="0"/>
      <w:divBdr>
        <w:top w:val="none" w:sz="0" w:space="0" w:color="auto"/>
        <w:left w:val="none" w:sz="0" w:space="0" w:color="auto"/>
        <w:bottom w:val="none" w:sz="0" w:space="0" w:color="auto"/>
        <w:right w:val="none" w:sz="0" w:space="0" w:color="auto"/>
      </w:divBdr>
    </w:div>
    <w:div w:id="476339403">
      <w:bodyDiv w:val="1"/>
      <w:marLeft w:val="0"/>
      <w:marRight w:val="0"/>
      <w:marTop w:val="0"/>
      <w:marBottom w:val="0"/>
      <w:divBdr>
        <w:top w:val="none" w:sz="0" w:space="0" w:color="auto"/>
        <w:left w:val="none" w:sz="0" w:space="0" w:color="auto"/>
        <w:bottom w:val="none" w:sz="0" w:space="0" w:color="auto"/>
        <w:right w:val="none" w:sz="0" w:space="0" w:color="auto"/>
      </w:divBdr>
    </w:div>
    <w:div w:id="476341114">
      <w:bodyDiv w:val="1"/>
      <w:marLeft w:val="0"/>
      <w:marRight w:val="0"/>
      <w:marTop w:val="0"/>
      <w:marBottom w:val="0"/>
      <w:divBdr>
        <w:top w:val="none" w:sz="0" w:space="0" w:color="auto"/>
        <w:left w:val="none" w:sz="0" w:space="0" w:color="auto"/>
        <w:bottom w:val="none" w:sz="0" w:space="0" w:color="auto"/>
        <w:right w:val="none" w:sz="0" w:space="0" w:color="auto"/>
      </w:divBdr>
    </w:div>
    <w:div w:id="476344761">
      <w:bodyDiv w:val="1"/>
      <w:marLeft w:val="0"/>
      <w:marRight w:val="0"/>
      <w:marTop w:val="0"/>
      <w:marBottom w:val="0"/>
      <w:divBdr>
        <w:top w:val="none" w:sz="0" w:space="0" w:color="auto"/>
        <w:left w:val="none" w:sz="0" w:space="0" w:color="auto"/>
        <w:bottom w:val="none" w:sz="0" w:space="0" w:color="auto"/>
        <w:right w:val="none" w:sz="0" w:space="0" w:color="auto"/>
      </w:divBdr>
    </w:div>
    <w:div w:id="476383856">
      <w:bodyDiv w:val="1"/>
      <w:marLeft w:val="0"/>
      <w:marRight w:val="0"/>
      <w:marTop w:val="0"/>
      <w:marBottom w:val="0"/>
      <w:divBdr>
        <w:top w:val="none" w:sz="0" w:space="0" w:color="auto"/>
        <w:left w:val="none" w:sz="0" w:space="0" w:color="auto"/>
        <w:bottom w:val="none" w:sz="0" w:space="0" w:color="auto"/>
        <w:right w:val="none" w:sz="0" w:space="0" w:color="auto"/>
      </w:divBdr>
    </w:div>
    <w:div w:id="476412821">
      <w:bodyDiv w:val="1"/>
      <w:marLeft w:val="0"/>
      <w:marRight w:val="0"/>
      <w:marTop w:val="0"/>
      <w:marBottom w:val="0"/>
      <w:divBdr>
        <w:top w:val="none" w:sz="0" w:space="0" w:color="auto"/>
        <w:left w:val="none" w:sz="0" w:space="0" w:color="auto"/>
        <w:bottom w:val="none" w:sz="0" w:space="0" w:color="auto"/>
        <w:right w:val="none" w:sz="0" w:space="0" w:color="auto"/>
      </w:divBdr>
    </w:div>
    <w:div w:id="476457267">
      <w:bodyDiv w:val="1"/>
      <w:marLeft w:val="0"/>
      <w:marRight w:val="0"/>
      <w:marTop w:val="0"/>
      <w:marBottom w:val="0"/>
      <w:divBdr>
        <w:top w:val="none" w:sz="0" w:space="0" w:color="auto"/>
        <w:left w:val="none" w:sz="0" w:space="0" w:color="auto"/>
        <w:bottom w:val="none" w:sz="0" w:space="0" w:color="auto"/>
        <w:right w:val="none" w:sz="0" w:space="0" w:color="auto"/>
      </w:divBdr>
    </w:div>
    <w:div w:id="476459128">
      <w:bodyDiv w:val="1"/>
      <w:marLeft w:val="0"/>
      <w:marRight w:val="0"/>
      <w:marTop w:val="0"/>
      <w:marBottom w:val="0"/>
      <w:divBdr>
        <w:top w:val="none" w:sz="0" w:space="0" w:color="auto"/>
        <w:left w:val="none" w:sz="0" w:space="0" w:color="auto"/>
        <w:bottom w:val="none" w:sz="0" w:space="0" w:color="auto"/>
        <w:right w:val="none" w:sz="0" w:space="0" w:color="auto"/>
      </w:divBdr>
    </w:div>
    <w:div w:id="476459436">
      <w:bodyDiv w:val="1"/>
      <w:marLeft w:val="0"/>
      <w:marRight w:val="0"/>
      <w:marTop w:val="0"/>
      <w:marBottom w:val="0"/>
      <w:divBdr>
        <w:top w:val="none" w:sz="0" w:space="0" w:color="auto"/>
        <w:left w:val="none" w:sz="0" w:space="0" w:color="auto"/>
        <w:bottom w:val="none" w:sz="0" w:space="0" w:color="auto"/>
        <w:right w:val="none" w:sz="0" w:space="0" w:color="auto"/>
      </w:divBdr>
    </w:div>
    <w:div w:id="476460072">
      <w:bodyDiv w:val="1"/>
      <w:marLeft w:val="0"/>
      <w:marRight w:val="0"/>
      <w:marTop w:val="0"/>
      <w:marBottom w:val="0"/>
      <w:divBdr>
        <w:top w:val="none" w:sz="0" w:space="0" w:color="auto"/>
        <w:left w:val="none" w:sz="0" w:space="0" w:color="auto"/>
        <w:bottom w:val="none" w:sz="0" w:space="0" w:color="auto"/>
        <w:right w:val="none" w:sz="0" w:space="0" w:color="auto"/>
      </w:divBdr>
    </w:div>
    <w:div w:id="476460994">
      <w:bodyDiv w:val="1"/>
      <w:marLeft w:val="0"/>
      <w:marRight w:val="0"/>
      <w:marTop w:val="0"/>
      <w:marBottom w:val="0"/>
      <w:divBdr>
        <w:top w:val="none" w:sz="0" w:space="0" w:color="auto"/>
        <w:left w:val="none" w:sz="0" w:space="0" w:color="auto"/>
        <w:bottom w:val="none" w:sz="0" w:space="0" w:color="auto"/>
        <w:right w:val="none" w:sz="0" w:space="0" w:color="auto"/>
      </w:divBdr>
    </w:div>
    <w:div w:id="476462464">
      <w:bodyDiv w:val="1"/>
      <w:marLeft w:val="0"/>
      <w:marRight w:val="0"/>
      <w:marTop w:val="0"/>
      <w:marBottom w:val="0"/>
      <w:divBdr>
        <w:top w:val="none" w:sz="0" w:space="0" w:color="auto"/>
        <w:left w:val="none" w:sz="0" w:space="0" w:color="auto"/>
        <w:bottom w:val="none" w:sz="0" w:space="0" w:color="auto"/>
        <w:right w:val="none" w:sz="0" w:space="0" w:color="auto"/>
      </w:divBdr>
    </w:div>
    <w:div w:id="476528474">
      <w:bodyDiv w:val="1"/>
      <w:marLeft w:val="0"/>
      <w:marRight w:val="0"/>
      <w:marTop w:val="0"/>
      <w:marBottom w:val="0"/>
      <w:divBdr>
        <w:top w:val="none" w:sz="0" w:space="0" w:color="auto"/>
        <w:left w:val="none" w:sz="0" w:space="0" w:color="auto"/>
        <w:bottom w:val="none" w:sz="0" w:space="0" w:color="auto"/>
        <w:right w:val="none" w:sz="0" w:space="0" w:color="auto"/>
      </w:divBdr>
    </w:div>
    <w:div w:id="476529168">
      <w:bodyDiv w:val="1"/>
      <w:marLeft w:val="0"/>
      <w:marRight w:val="0"/>
      <w:marTop w:val="0"/>
      <w:marBottom w:val="0"/>
      <w:divBdr>
        <w:top w:val="none" w:sz="0" w:space="0" w:color="auto"/>
        <w:left w:val="none" w:sz="0" w:space="0" w:color="auto"/>
        <w:bottom w:val="none" w:sz="0" w:space="0" w:color="auto"/>
        <w:right w:val="none" w:sz="0" w:space="0" w:color="auto"/>
      </w:divBdr>
    </w:div>
    <w:div w:id="476578402">
      <w:bodyDiv w:val="1"/>
      <w:marLeft w:val="0"/>
      <w:marRight w:val="0"/>
      <w:marTop w:val="0"/>
      <w:marBottom w:val="0"/>
      <w:divBdr>
        <w:top w:val="none" w:sz="0" w:space="0" w:color="auto"/>
        <w:left w:val="none" w:sz="0" w:space="0" w:color="auto"/>
        <w:bottom w:val="none" w:sz="0" w:space="0" w:color="auto"/>
        <w:right w:val="none" w:sz="0" w:space="0" w:color="auto"/>
      </w:divBdr>
    </w:div>
    <w:div w:id="476578428">
      <w:bodyDiv w:val="1"/>
      <w:marLeft w:val="0"/>
      <w:marRight w:val="0"/>
      <w:marTop w:val="0"/>
      <w:marBottom w:val="0"/>
      <w:divBdr>
        <w:top w:val="none" w:sz="0" w:space="0" w:color="auto"/>
        <w:left w:val="none" w:sz="0" w:space="0" w:color="auto"/>
        <w:bottom w:val="none" w:sz="0" w:space="0" w:color="auto"/>
        <w:right w:val="none" w:sz="0" w:space="0" w:color="auto"/>
      </w:divBdr>
    </w:div>
    <w:div w:id="476579917">
      <w:bodyDiv w:val="1"/>
      <w:marLeft w:val="0"/>
      <w:marRight w:val="0"/>
      <w:marTop w:val="0"/>
      <w:marBottom w:val="0"/>
      <w:divBdr>
        <w:top w:val="none" w:sz="0" w:space="0" w:color="auto"/>
        <w:left w:val="none" w:sz="0" w:space="0" w:color="auto"/>
        <w:bottom w:val="none" w:sz="0" w:space="0" w:color="auto"/>
        <w:right w:val="none" w:sz="0" w:space="0" w:color="auto"/>
      </w:divBdr>
    </w:div>
    <w:div w:id="476580785">
      <w:bodyDiv w:val="1"/>
      <w:marLeft w:val="0"/>
      <w:marRight w:val="0"/>
      <w:marTop w:val="0"/>
      <w:marBottom w:val="0"/>
      <w:divBdr>
        <w:top w:val="none" w:sz="0" w:space="0" w:color="auto"/>
        <w:left w:val="none" w:sz="0" w:space="0" w:color="auto"/>
        <w:bottom w:val="none" w:sz="0" w:space="0" w:color="auto"/>
        <w:right w:val="none" w:sz="0" w:space="0" w:color="auto"/>
      </w:divBdr>
    </w:div>
    <w:div w:id="476607673">
      <w:bodyDiv w:val="1"/>
      <w:marLeft w:val="0"/>
      <w:marRight w:val="0"/>
      <w:marTop w:val="0"/>
      <w:marBottom w:val="0"/>
      <w:divBdr>
        <w:top w:val="none" w:sz="0" w:space="0" w:color="auto"/>
        <w:left w:val="none" w:sz="0" w:space="0" w:color="auto"/>
        <w:bottom w:val="none" w:sz="0" w:space="0" w:color="auto"/>
        <w:right w:val="none" w:sz="0" w:space="0" w:color="auto"/>
      </w:divBdr>
    </w:div>
    <w:div w:id="476609674">
      <w:bodyDiv w:val="1"/>
      <w:marLeft w:val="0"/>
      <w:marRight w:val="0"/>
      <w:marTop w:val="0"/>
      <w:marBottom w:val="0"/>
      <w:divBdr>
        <w:top w:val="none" w:sz="0" w:space="0" w:color="auto"/>
        <w:left w:val="none" w:sz="0" w:space="0" w:color="auto"/>
        <w:bottom w:val="none" w:sz="0" w:space="0" w:color="auto"/>
        <w:right w:val="none" w:sz="0" w:space="0" w:color="auto"/>
      </w:divBdr>
    </w:div>
    <w:div w:id="476652379">
      <w:bodyDiv w:val="1"/>
      <w:marLeft w:val="0"/>
      <w:marRight w:val="0"/>
      <w:marTop w:val="0"/>
      <w:marBottom w:val="0"/>
      <w:divBdr>
        <w:top w:val="none" w:sz="0" w:space="0" w:color="auto"/>
        <w:left w:val="none" w:sz="0" w:space="0" w:color="auto"/>
        <w:bottom w:val="none" w:sz="0" w:space="0" w:color="auto"/>
        <w:right w:val="none" w:sz="0" w:space="0" w:color="auto"/>
      </w:divBdr>
    </w:div>
    <w:div w:id="476652541">
      <w:bodyDiv w:val="1"/>
      <w:marLeft w:val="0"/>
      <w:marRight w:val="0"/>
      <w:marTop w:val="0"/>
      <w:marBottom w:val="0"/>
      <w:divBdr>
        <w:top w:val="none" w:sz="0" w:space="0" w:color="auto"/>
        <w:left w:val="none" w:sz="0" w:space="0" w:color="auto"/>
        <w:bottom w:val="none" w:sz="0" w:space="0" w:color="auto"/>
        <w:right w:val="none" w:sz="0" w:space="0" w:color="auto"/>
      </w:divBdr>
    </w:div>
    <w:div w:id="476725460">
      <w:bodyDiv w:val="1"/>
      <w:marLeft w:val="0"/>
      <w:marRight w:val="0"/>
      <w:marTop w:val="0"/>
      <w:marBottom w:val="0"/>
      <w:divBdr>
        <w:top w:val="none" w:sz="0" w:space="0" w:color="auto"/>
        <w:left w:val="none" w:sz="0" w:space="0" w:color="auto"/>
        <w:bottom w:val="none" w:sz="0" w:space="0" w:color="auto"/>
        <w:right w:val="none" w:sz="0" w:space="0" w:color="auto"/>
      </w:divBdr>
    </w:div>
    <w:div w:id="476727758">
      <w:bodyDiv w:val="1"/>
      <w:marLeft w:val="0"/>
      <w:marRight w:val="0"/>
      <w:marTop w:val="0"/>
      <w:marBottom w:val="0"/>
      <w:divBdr>
        <w:top w:val="none" w:sz="0" w:space="0" w:color="auto"/>
        <w:left w:val="none" w:sz="0" w:space="0" w:color="auto"/>
        <w:bottom w:val="none" w:sz="0" w:space="0" w:color="auto"/>
        <w:right w:val="none" w:sz="0" w:space="0" w:color="auto"/>
      </w:divBdr>
    </w:div>
    <w:div w:id="476728872">
      <w:bodyDiv w:val="1"/>
      <w:marLeft w:val="0"/>
      <w:marRight w:val="0"/>
      <w:marTop w:val="0"/>
      <w:marBottom w:val="0"/>
      <w:divBdr>
        <w:top w:val="none" w:sz="0" w:space="0" w:color="auto"/>
        <w:left w:val="none" w:sz="0" w:space="0" w:color="auto"/>
        <w:bottom w:val="none" w:sz="0" w:space="0" w:color="auto"/>
        <w:right w:val="none" w:sz="0" w:space="0" w:color="auto"/>
      </w:divBdr>
    </w:div>
    <w:div w:id="476729562">
      <w:bodyDiv w:val="1"/>
      <w:marLeft w:val="0"/>
      <w:marRight w:val="0"/>
      <w:marTop w:val="0"/>
      <w:marBottom w:val="0"/>
      <w:divBdr>
        <w:top w:val="none" w:sz="0" w:space="0" w:color="auto"/>
        <w:left w:val="none" w:sz="0" w:space="0" w:color="auto"/>
        <w:bottom w:val="none" w:sz="0" w:space="0" w:color="auto"/>
        <w:right w:val="none" w:sz="0" w:space="0" w:color="auto"/>
      </w:divBdr>
    </w:div>
    <w:div w:id="476798697">
      <w:bodyDiv w:val="1"/>
      <w:marLeft w:val="0"/>
      <w:marRight w:val="0"/>
      <w:marTop w:val="0"/>
      <w:marBottom w:val="0"/>
      <w:divBdr>
        <w:top w:val="none" w:sz="0" w:space="0" w:color="auto"/>
        <w:left w:val="none" w:sz="0" w:space="0" w:color="auto"/>
        <w:bottom w:val="none" w:sz="0" w:space="0" w:color="auto"/>
        <w:right w:val="none" w:sz="0" w:space="0" w:color="auto"/>
      </w:divBdr>
    </w:div>
    <w:div w:id="476799739">
      <w:bodyDiv w:val="1"/>
      <w:marLeft w:val="0"/>
      <w:marRight w:val="0"/>
      <w:marTop w:val="0"/>
      <w:marBottom w:val="0"/>
      <w:divBdr>
        <w:top w:val="none" w:sz="0" w:space="0" w:color="auto"/>
        <w:left w:val="none" w:sz="0" w:space="0" w:color="auto"/>
        <w:bottom w:val="none" w:sz="0" w:space="0" w:color="auto"/>
        <w:right w:val="none" w:sz="0" w:space="0" w:color="auto"/>
      </w:divBdr>
    </w:div>
    <w:div w:id="476799997">
      <w:bodyDiv w:val="1"/>
      <w:marLeft w:val="0"/>
      <w:marRight w:val="0"/>
      <w:marTop w:val="0"/>
      <w:marBottom w:val="0"/>
      <w:divBdr>
        <w:top w:val="none" w:sz="0" w:space="0" w:color="auto"/>
        <w:left w:val="none" w:sz="0" w:space="0" w:color="auto"/>
        <w:bottom w:val="none" w:sz="0" w:space="0" w:color="auto"/>
        <w:right w:val="none" w:sz="0" w:space="0" w:color="auto"/>
      </w:divBdr>
    </w:div>
    <w:div w:id="476802134">
      <w:bodyDiv w:val="1"/>
      <w:marLeft w:val="0"/>
      <w:marRight w:val="0"/>
      <w:marTop w:val="0"/>
      <w:marBottom w:val="0"/>
      <w:divBdr>
        <w:top w:val="none" w:sz="0" w:space="0" w:color="auto"/>
        <w:left w:val="none" w:sz="0" w:space="0" w:color="auto"/>
        <w:bottom w:val="none" w:sz="0" w:space="0" w:color="auto"/>
        <w:right w:val="none" w:sz="0" w:space="0" w:color="auto"/>
      </w:divBdr>
    </w:div>
    <w:div w:id="476802514">
      <w:bodyDiv w:val="1"/>
      <w:marLeft w:val="0"/>
      <w:marRight w:val="0"/>
      <w:marTop w:val="0"/>
      <w:marBottom w:val="0"/>
      <w:divBdr>
        <w:top w:val="none" w:sz="0" w:space="0" w:color="auto"/>
        <w:left w:val="none" w:sz="0" w:space="0" w:color="auto"/>
        <w:bottom w:val="none" w:sz="0" w:space="0" w:color="auto"/>
        <w:right w:val="none" w:sz="0" w:space="0" w:color="auto"/>
      </w:divBdr>
    </w:div>
    <w:div w:id="476841756">
      <w:bodyDiv w:val="1"/>
      <w:marLeft w:val="0"/>
      <w:marRight w:val="0"/>
      <w:marTop w:val="0"/>
      <w:marBottom w:val="0"/>
      <w:divBdr>
        <w:top w:val="none" w:sz="0" w:space="0" w:color="auto"/>
        <w:left w:val="none" w:sz="0" w:space="0" w:color="auto"/>
        <w:bottom w:val="none" w:sz="0" w:space="0" w:color="auto"/>
        <w:right w:val="none" w:sz="0" w:space="0" w:color="auto"/>
      </w:divBdr>
    </w:div>
    <w:div w:id="476846145">
      <w:bodyDiv w:val="1"/>
      <w:marLeft w:val="0"/>
      <w:marRight w:val="0"/>
      <w:marTop w:val="0"/>
      <w:marBottom w:val="0"/>
      <w:divBdr>
        <w:top w:val="none" w:sz="0" w:space="0" w:color="auto"/>
        <w:left w:val="none" w:sz="0" w:space="0" w:color="auto"/>
        <w:bottom w:val="none" w:sz="0" w:space="0" w:color="auto"/>
        <w:right w:val="none" w:sz="0" w:space="0" w:color="auto"/>
      </w:divBdr>
    </w:div>
    <w:div w:id="476846427">
      <w:bodyDiv w:val="1"/>
      <w:marLeft w:val="0"/>
      <w:marRight w:val="0"/>
      <w:marTop w:val="0"/>
      <w:marBottom w:val="0"/>
      <w:divBdr>
        <w:top w:val="none" w:sz="0" w:space="0" w:color="auto"/>
        <w:left w:val="none" w:sz="0" w:space="0" w:color="auto"/>
        <w:bottom w:val="none" w:sz="0" w:space="0" w:color="auto"/>
        <w:right w:val="none" w:sz="0" w:space="0" w:color="auto"/>
      </w:divBdr>
    </w:div>
    <w:div w:id="476847950">
      <w:bodyDiv w:val="1"/>
      <w:marLeft w:val="0"/>
      <w:marRight w:val="0"/>
      <w:marTop w:val="0"/>
      <w:marBottom w:val="0"/>
      <w:divBdr>
        <w:top w:val="none" w:sz="0" w:space="0" w:color="auto"/>
        <w:left w:val="none" w:sz="0" w:space="0" w:color="auto"/>
        <w:bottom w:val="none" w:sz="0" w:space="0" w:color="auto"/>
        <w:right w:val="none" w:sz="0" w:space="0" w:color="auto"/>
      </w:divBdr>
    </w:div>
    <w:div w:id="476849276">
      <w:bodyDiv w:val="1"/>
      <w:marLeft w:val="0"/>
      <w:marRight w:val="0"/>
      <w:marTop w:val="0"/>
      <w:marBottom w:val="0"/>
      <w:divBdr>
        <w:top w:val="none" w:sz="0" w:space="0" w:color="auto"/>
        <w:left w:val="none" w:sz="0" w:space="0" w:color="auto"/>
        <w:bottom w:val="none" w:sz="0" w:space="0" w:color="auto"/>
        <w:right w:val="none" w:sz="0" w:space="0" w:color="auto"/>
      </w:divBdr>
    </w:div>
    <w:div w:id="476918105">
      <w:bodyDiv w:val="1"/>
      <w:marLeft w:val="0"/>
      <w:marRight w:val="0"/>
      <w:marTop w:val="0"/>
      <w:marBottom w:val="0"/>
      <w:divBdr>
        <w:top w:val="none" w:sz="0" w:space="0" w:color="auto"/>
        <w:left w:val="none" w:sz="0" w:space="0" w:color="auto"/>
        <w:bottom w:val="none" w:sz="0" w:space="0" w:color="auto"/>
        <w:right w:val="none" w:sz="0" w:space="0" w:color="auto"/>
      </w:divBdr>
    </w:div>
    <w:div w:id="476920068">
      <w:bodyDiv w:val="1"/>
      <w:marLeft w:val="0"/>
      <w:marRight w:val="0"/>
      <w:marTop w:val="0"/>
      <w:marBottom w:val="0"/>
      <w:divBdr>
        <w:top w:val="none" w:sz="0" w:space="0" w:color="auto"/>
        <w:left w:val="none" w:sz="0" w:space="0" w:color="auto"/>
        <w:bottom w:val="none" w:sz="0" w:space="0" w:color="auto"/>
        <w:right w:val="none" w:sz="0" w:space="0" w:color="auto"/>
      </w:divBdr>
    </w:div>
    <w:div w:id="476996000">
      <w:bodyDiv w:val="1"/>
      <w:marLeft w:val="0"/>
      <w:marRight w:val="0"/>
      <w:marTop w:val="0"/>
      <w:marBottom w:val="0"/>
      <w:divBdr>
        <w:top w:val="none" w:sz="0" w:space="0" w:color="auto"/>
        <w:left w:val="none" w:sz="0" w:space="0" w:color="auto"/>
        <w:bottom w:val="none" w:sz="0" w:space="0" w:color="auto"/>
        <w:right w:val="none" w:sz="0" w:space="0" w:color="auto"/>
      </w:divBdr>
    </w:div>
    <w:div w:id="477041872">
      <w:bodyDiv w:val="1"/>
      <w:marLeft w:val="0"/>
      <w:marRight w:val="0"/>
      <w:marTop w:val="0"/>
      <w:marBottom w:val="0"/>
      <w:divBdr>
        <w:top w:val="none" w:sz="0" w:space="0" w:color="auto"/>
        <w:left w:val="none" w:sz="0" w:space="0" w:color="auto"/>
        <w:bottom w:val="none" w:sz="0" w:space="0" w:color="auto"/>
        <w:right w:val="none" w:sz="0" w:space="0" w:color="auto"/>
      </w:divBdr>
    </w:div>
    <w:div w:id="477065773">
      <w:bodyDiv w:val="1"/>
      <w:marLeft w:val="0"/>
      <w:marRight w:val="0"/>
      <w:marTop w:val="0"/>
      <w:marBottom w:val="0"/>
      <w:divBdr>
        <w:top w:val="none" w:sz="0" w:space="0" w:color="auto"/>
        <w:left w:val="none" w:sz="0" w:space="0" w:color="auto"/>
        <w:bottom w:val="none" w:sz="0" w:space="0" w:color="auto"/>
        <w:right w:val="none" w:sz="0" w:space="0" w:color="auto"/>
      </w:divBdr>
    </w:div>
    <w:div w:id="477066288">
      <w:bodyDiv w:val="1"/>
      <w:marLeft w:val="0"/>
      <w:marRight w:val="0"/>
      <w:marTop w:val="0"/>
      <w:marBottom w:val="0"/>
      <w:divBdr>
        <w:top w:val="none" w:sz="0" w:space="0" w:color="auto"/>
        <w:left w:val="none" w:sz="0" w:space="0" w:color="auto"/>
        <w:bottom w:val="none" w:sz="0" w:space="0" w:color="auto"/>
        <w:right w:val="none" w:sz="0" w:space="0" w:color="auto"/>
      </w:divBdr>
    </w:div>
    <w:div w:id="477067459">
      <w:bodyDiv w:val="1"/>
      <w:marLeft w:val="0"/>
      <w:marRight w:val="0"/>
      <w:marTop w:val="0"/>
      <w:marBottom w:val="0"/>
      <w:divBdr>
        <w:top w:val="none" w:sz="0" w:space="0" w:color="auto"/>
        <w:left w:val="none" w:sz="0" w:space="0" w:color="auto"/>
        <w:bottom w:val="none" w:sz="0" w:space="0" w:color="auto"/>
        <w:right w:val="none" w:sz="0" w:space="0" w:color="auto"/>
      </w:divBdr>
    </w:div>
    <w:div w:id="477108825">
      <w:bodyDiv w:val="1"/>
      <w:marLeft w:val="0"/>
      <w:marRight w:val="0"/>
      <w:marTop w:val="0"/>
      <w:marBottom w:val="0"/>
      <w:divBdr>
        <w:top w:val="none" w:sz="0" w:space="0" w:color="auto"/>
        <w:left w:val="none" w:sz="0" w:space="0" w:color="auto"/>
        <w:bottom w:val="none" w:sz="0" w:space="0" w:color="auto"/>
        <w:right w:val="none" w:sz="0" w:space="0" w:color="auto"/>
      </w:divBdr>
    </w:div>
    <w:div w:id="477112529">
      <w:bodyDiv w:val="1"/>
      <w:marLeft w:val="0"/>
      <w:marRight w:val="0"/>
      <w:marTop w:val="0"/>
      <w:marBottom w:val="0"/>
      <w:divBdr>
        <w:top w:val="none" w:sz="0" w:space="0" w:color="auto"/>
        <w:left w:val="none" w:sz="0" w:space="0" w:color="auto"/>
        <w:bottom w:val="none" w:sz="0" w:space="0" w:color="auto"/>
        <w:right w:val="none" w:sz="0" w:space="0" w:color="auto"/>
      </w:divBdr>
    </w:div>
    <w:div w:id="477113088">
      <w:bodyDiv w:val="1"/>
      <w:marLeft w:val="0"/>
      <w:marRight w:val="0"/>
      <w:marTop w:val="0"/>
      <w:marBottom w:val="0"/>
      <w:divBdr>
        <w:top w:val="none" w:sz="0" w:space="0" w:color="auto"/>
        <w:left w:val="none" w:sz="0" w:space="0" w:color="auto"/>
        <w:bottom w:val="none" w:sz="0" w:space="0" w:color="auto"/>
        <w:right w:val="none" w:sz="0" w:space="0" w:color="auto"/>
      </w:divBdr>
    </w:div>
    <w:div w:id="477115150">
      <w:bodyDiv w:val="1"/>
      <w:marLeft w:val="0"/>
      <w:marRight w:val="0"/>
      <w:marTop w:val="0"/>
      <w:marBottom w:val="0"/>
      <w:divBdr>
        <w:top w:val="none" w:sz="0" w:space="0" w:color="auto"/>
        <w:left w:val="none" w:sz="0" w:space="0" w:color="auto"/>
        <w:bottom w:val="none" w:sz="0" w:space="0" w:color="auto"/>
        <w:right w:val="none" w:sz="0" w:space="0" w:color="auto"/>
      </w:divBdr>
    </w:div>
    <w:div w:id="477183858">
      <w:bodyDiv w:val="1"/>
      <w:marLeft w:val="0"/>
      <w:marRight w:val="0"/>
      <w:marTop w:val="0"/>
      <w:marBottom w:val="0"/>
      <w:divBdr>
        <w:top w:val="none" w:sz="0" w:space="0" w:color="auto"/>
        <w:left w:val="none" w:sz="0" w:space="0" w:color="auto"/>
        <w:bottom w:val="none" w:sz="0" w:space="0" w:color="auto"/>
        <w:right w:val="none" w:sz="0" w:space="0" w:color="auto"/>
      </w:divBdr>
    </w:div>
    <w:div w:id="477191171">
      <w:bodyDiv w:val="1"/>
      <w:marLeft w:val="0"/>
      <w:marRight w:val="0"/>
      <w:marTop w:val="0"/>
      <w:marBottom w:val="0"/>
      <w:divBdr>
        <w:top w:val="none" w:sz="0" w:space="0" w:color="auto"/>
        <w:left w:val="none" w:sz="0" w:space="0" w:color="auto"/>
        <w:bottom w:val="none" w:sz="0" w:space="0" w:color="auto"/>
        <w:right w:val="none" w:sz="0" w:space="0" w:color="auto"/>
      </w:divBdr>
    </w:div>
    <w:div w:id="477235046">
      <w:bodyDiv w:val="1"/>
      <w:marLeft w:val="0"/>
      <w:marRight w:val="0"/>
      <w:marTop w:val="0"/>
      <w:marBottom w:val="0"/>
      <w:divBdr>
        <w:top w:val="none" w:sz="0" w:space="0" w:color="auto"/>
        <w:left w:val="none" w:sz="0" w:space="0" w:color="auto"/>
        <w:bottom w:val="none" w:sz="0" w:space="0" w:color="auto"/>
        <w:right w:val="none" w:sz="0" w:space="0" w:color="auto"/>
      </w:divBdr>
    </w:div>
    <w:div w:id="477259304">
      <w:bodyDiv w:val="1"/>
      <w:marLeft w:val="0"/>
      <w:marRight w:val="0"/>
      <w:marTop w:val="0"/>
      <w:marBottom w:val="0"/>
      <w:divBdr>
        <w:top w:val="none" w:sz="0" w:space="0" w:color="auto"/>
        <w:left w:val="none" w:sz="0" w:space="0" w:color="auto"/>
        <w:bottom w:val="none" w:sz="0" w:space="0" w:color="auto"/>
        <w:right w:val="none" w:sz="0" w:space="0" w:color="auto"/>
      </w:divBdr>
    </w:div>
    <w:div w:id="477259952">
      <w:bodyDiv w:val="1"/>
      <w:marLeft w:val="0"/>
      <w:marRight w:val="0"/>
      <w:marTop w:val="0"/>
      <w:marBottom w:val="0"/>
      <w:divBdr>
        <w:top w:val="none" w:sz="0" w:space="0" w:color="auto"/>
        <w:left w:val="none" w:sz="0" w:space="0" w:color="auto"/>
        <w:bottom w:val="none" w:sz="0" w:space="0" w:color="auto"/>
        <w:right w:val="none" w:sz="0" w:space="0" w:color="auto"/>
      </w:divBdr>
    </w:div>
    <w:div w:id="477261581">
      <w:bodyDiv w:val="1"/>
      <w:marLeft w:val="0"/>
      <w:marRight w:val="0"/>
      <w:marTop w:val="0"/>
      <w:marBottom w:val="0"/>
      <w:divBdr>
        <w:top w:val="none" w:sz="0" w:space="0" w:color="auto"/>
        <w:left w:val="none" w:sz="0" w:space="0" w:color="auto"/>
        <w:bottom w:val="none" w:sz="0" w:space="0" w:color="auto"/>
        <w:right w:val="none" w:sz="0" w:space="0" w:color="auto"/>
      </w:divBdr>
    </w:div>
    <w:div w:id="477262118">
      <w:bodyDiv w:val="1"/>
      <w:marLeft w:val="0"/>
      <w:marRight w:val="0"/>
      <w:marTop w:val="0"/>
      <w:marBottom w:val="0"/>
      <w:divBdr>
        <w:top w:val="none" w:sz="0" w:space="0" w:color="auto"/>
        <w:left w:val="none" w:sz="0" w:space="0" w:color="auto"/>
        <w:bottom w:val="none" w:sz="0" w:space="0" w:color="auto"/>
        <w:right w:val="none" w:sz="0" w:space="0" w:color="auto"/>
      </w:divBdr>
    </w:div>
    <w:div w:id="477305404">
      <w:bodyDiv w:val="1"/>
      <w:marLeft w:val="0"/>
      <w:marRight w:val="0"/>
      <w:marTop w:val="0"/>
      <w:marBottom w:val="0"/>
      <w:divBdr>
        <w:top w:val="none" w:sz="0" w:space="0" w:color="auto"/>
        <w:left w:val="none" w:sz="0" w:space="0" w:color="auto"/>
        <w:bottom w:val="none" w:sz="0" w:space="0" w:color="auto"/>
        <w:right w:val="none" w:sz="0" w:space="0" w:color="auto"/>
      </w:divBdr>
    </w:div>
    <w:div w:id="477310271">
      <w:bodyDiv w:val="1"/>
      <w:marLeft w:val="0"/>
      <w:marRight w:val="0"/>
      <w:marTop w:val="0"/>
      <w:marBottom w:val="0"/>
      <w:divBdr>
        <w:top w:val="none" w:sz="0" w:space="0" w:color="auto"/>
        <w:left w:val="none" w:sz="0" w:space="0" w:color="auto"/>
        <w:bottom w:val="none" w:sz="0" w:space="0" w:color="auto"/>
        <w:right w:val="none" w:sz="0" w:space="0" w:color="auto"/>
      </w:divBdr>
    </w:div>
    <w:div w:id="477377798">
      <w:bodyDiv w:val="1"/>
      <w:marLeft w:val="0"/>
      <w:marRight w:val="0"/>
      <w:marTop w:val="0"/>
      <w:marBottom w:val="0"/>
      <w:divBdr>
        <w:top w:val="none" w:sz="0" w:space="0" w:color="auto"/>
        <w:left w:val="none" w:sz="0" w:space="0" w:color="auto"/>
        <w:bottom w:val="none" w:sz="0" w:space="0" w:color="auto"/>
        <w:right w:val="none" w:sz="0" w:space="0" w:color="auto"/>
      </w:divBdr>
    </w:div>
    <w:div w:id="477378772">
      <w:bodyDiv w:val="1"/>
      <w:marLeft w:val="0"/>
      <w:marRight w:val="0"/>
      <w:marTop w:val="0"/>
      <w:marBottom w:val="0"/>
      <w:divBdr>
        <w:top w:val="none" w:sz="0" w:space="0" w:color="auto"/>
        <w:left w:val="none" w:sz="0" w:space="0" w:color="auto"/>
        <w:bottom w:val="none" w:sz="0" w:space="0" w:color="auto"/>
        <w:right w:val="none" w:sz="0" w:space="0" w:color="auto"/>
      </w:divBdr>
    </w:div>
    <w:div w:id="477378898">
      <w:bodyDiv w:val="1"/>
      <w:marLeft w:val="0"/>
      <w:marRight w:val="0"/>
      <w:marTop w:val="0"/>
      <w:marBottom w:val="0"/>
      <w:divBdr>
        <w:top w:val="none" w:sz="0" w:space="0" w:color="auto"/>
        <w:left w:val="none" w:sz="0" w:space="0" w:color="auto"/>
        <w:bottom w:val="none" w:sz="0" w:space="0" w:color="auto"/>
        <w:right w:val="none" w:sz="0" w:space="0" w:color="auto"/>
      </w:divBdr>
    </w:div>
    <w:div w:id="477379895">
      <w:bodyDiv w:val="1"/>
      <w:marLeft w:val="0"/>
      <w:marRight w:val="0"/>
      <w:marTop w:val="0"/>
      <w:marBottom w:val="0"/>
      <w:divBdr>
        <w:top w:val="none" w:sz="0" w:space="0" w:color="auto"/>
        <w:left w:val="none" w:sz="0" w:space="0" w:color="auto"/>
        <w:bottom w:val="none" w:sz="0" w:space="0" w:color="auto"/>
        <w:right w:val="none" w:sz="0" w:space="0" w:color="auto"/>
      </w:divBdr>
    </w:div>
    <w:div w:id="477384216">
      <w:bodyDiv w:val="1"/>
      <w:marLeft w:val="0"/>
      <w:marRight w:val="0"/>
      <w:marTop w:val="0"/>
      <w:marBottom w:val="0"/>
      <w:divBdr>
        <w:top w:val="none" w:sz="0" w:space="0" w:color="auto"/>
        <w:left w:val="none" w:sz="0" w:space="0" w:color="auto"/>
        <w:bottom w:val="none" w:sz="0" w:space="0" w:color="auto"/>
        <w:right w:val="none" w:sz="0" w:space="0" w:color="auto"/>
      </w:divBdr>
    </w:div>
    <w:div w:id="477385170">
      <w:bodyDiv w:val="1"/>
      <w:marLeft w:val="0"/>
      <w:marRight w:val="0"/>
      <w:marTop w:val="0"/>
      <w:marBottom w:val="0"/>
      <w:divBdr>
        <w:top w:val="none" w:sz="0" w:space="0" w:color="auto"/>
        <w:left w:val="none" w:sz="0" w:space="0" w:color="auto"/>
        <w:bottom w:val="none" w:sz="0" w:space="0" w:color="auto"/>
        <w:right w:val="none" w:sz="0" w:space="0" w:color="auto"/>
      </w:divBdr>
    </w:div>
    <w:div w:id="477385369">
      <w:bodyDiv w:val="1"/>
      <w:marLeft w:val="0"/>
      <w:marRight w:val="0"/>
      <w:marTop w:val="0"/>
      <w:marBottom w:val="0"/>
      <w:divBdr>
        <w:top w:val="none" w:sz="0" w:space="0" w:color="auto"/>
        <w:left w:val="none" w:sz="0" w:space="0" w:color="auto"/>
        <w:bottom w:val="none" w:sz="0" w:space="0" w:color="auto"/>
        <w:right w:val="none" w:sz="0" w:space="0" w:color="auto"/>
      </w:divBdr>
    </w:div>
    <w:div w:id="477386030">
      <w:bodyDiv w:val="1"/>
      <w:marLeft w:val="0"/>
      <w:marRight w:val="0"/>
      <w:marTop w:val="0"/>
      <w:marBottom w:val="0"/>
      <w:divBdr>
        <w:top w:val="none" w:sz="0" w:space="0" w:color="auto"/>
        <w:left w:val="none" w:sz="0" w:space="0" w:color="auto"/>
        <w:bottom w:val="none" w:sz="0" w:space="0" w:color="auto"/>
        <w:right w:val="none" w:sz="0" w:space="0" w:color="auto"/>
      </w:divBdr>
    </w:div>
    <w:div w:id="477453940">
      <w:bodyDiv w:val="1"/>
      <w:marLeft w:val="0"/>
      <w:marRight w:val="0"/>
      <w:marTop w:val="0"/>
      <w:marBottom w:val="0"/>
      <w:divBdr>
        <w:top w:val="none" w:sz="0" w:space="0" w:color="auto"/>
        <w:left w:val="none" w:sz="0" w:space="0" w:color="auto"/>
        <w:bottom w:val="none" w:sz="0" w:space="0" w:color="auto"/>
        <w:right w:val="none" w:sz="0" w:space="0" w:color="auto"/>
      </w:divBdr>
    </w:div>
    <w:div w:id="477454902">
      <w:bodyDiv w:val="1"/>
      <w:marLeft w:val="0"/>
      <w:marRight w:val="0"/>
      <w:marTop w:val="0"/>
      <w:marBottom w:val="0"/>
      <w:divBdr>
        <w:top w:val="none" w:sz="0" w:space="0" w:color="auto"/>
        <w:left w:val="none" w:sz="0" w:space="0" w:color="auto"/>
        <w:bottom w:val="none" w:sz="0" w:space="0" w:color="auto"/>
        <w:right w:val="none" w:sz="0" w:space="0" w:color="auto"/>
      </w:divBdr>
    </w:div>
    <w:div w:id="477496803">
      <w:bodyDiv w:val="1"/>
      <w:marLeft w:val="0"/>
      <w:marRight w:val="0"/>
      <w:marTop w:val="0"/>
      <w:marBottom w:val="0"/>
      <w:divBdr>
        <w:top w:val="none" w:sz="0" w:space="0" w:color="auto"/>
        <w:left w:val="none" w:sz="0" w:space="0" w:color="auto"/>
        <w:bottom w:val="none" w:sz="0" w:space="0" w:color="auto"/>
        <w:right w:val="none" w:sz="0" w:space="0" w:color="auto"/>
      </w:divBdr>
    </w:div>
    <w:div w:id="477498835">
      <w:bodyDiv w:val="1"/>
      <w:marLeft w:val="0"/>
      <w:marRight w:val="0"/>
      <w:marTop w:val="0"/>
      <w:marBottom w:val="0"/>
      <w:divBdr>
        <w:top w:val="none" w:sz="0" w:space="0" w:color="auto"/>
        <w:left w:val="none" w:sz="0" w:space="0" w:color="auto"/>
        <w:bottom w:val="none" w:sz="0" w:space="0" w:color="auto"/>
        <w:right w:val="none" w:sz="0" w:space="0" w:color="auto"/>
      </w:divBdr>
    </w:div>
    <w:div w:id="477500209">
      <w:bodyDiv w:val="1"/>
      <w:marLeft w:val="0"/>
      <w:marRight w:val="0"/>
      <w:marTop w:val="0"/>
      <w:marBottom w:val="0"/>
      <w:divBdr>
        <w:top w:val="none" w:sz="0" w:space="0" w:color="auto"/>
        <w:left w:val="none" w:sz="0" w:space="0" w:color="auto"/>
        <w:bottom w:val="none" w:sz="0" w:space="0" w:color="auto"/>
        <w:right w:val="none" w:sz="0" w:space="0" w:color="auto"/>
      </w:divBdr>
    </w:div>
    <w:div w:id="477576587">
      <w:bodyDiv w:val="1"/>
      <w:marLeft w:val="0"/>
      <w:marRight w:val="0"/>
      <w:marTop w:val="0"/>
      <w:marBottom w:val="0"/>
      <w:divBdr>
        <w:top w:val="none" w:sz="0" w:space="0" w:color="auto"/>
        <w:left w:val="none" w:sz="0" w:space="0" w:color="auto"/>
        <w:bottom w:val="none" w:sz="0" w:space="0" w:color="auto"/>
        <w:right w:val="none" w:sz="0" w:space="0" w:color="auto"/>
      </w:divBdr>
    </w:div>
    <w:div w:id="477579070">
      <w:bodyDiv w:val="1"/>
      <w:marLeft w:val="0"/>
      <w:marRight w:val="0"/>
      <w:marTop w:val="0"/>
      <w:marBottom w:val="0"/>
      <w:divBdr>
        <w:top w:val="none" w:sz="0" w:space="0" w:color="auto"/>
        <w:left w:val="none" w:sz="0" w:space="0" w:color="auto"/>
        <w:bottom w:val="none" w:sz="0" w:space="0" w:color="auto"/>
        <w:right w:val="none" w:sz="0" w:space="0" w:color="auto"/>
      </w:divBdr>
    </w:div>
    <w:div w:id="477579133">
      <w:bodyDiv w:val="1"/>
      <w:marLeft w:val="0"/>
      <w:marRight w:val="0"/>
      <w:marTop w:val="0"/>
      <w:marBottom w:val="0"/>
      <w:divBdr>
        <w:top w:val="none" w:sz="0" w:space="0" w:color="auto"/>
        <w:left w:val="none" w:sz="0" w:space="0" w:color="auto"/>
        <w:bottom w:val="none" w:sz="0" w:space="0" w:color="auto"/>
        <w:right w:val="none" w:sz="0" w:space="0" w:color="auto"/>
      </w:divBdr>
    </w:div>
    <w:div w:id="477647034">
      <w:bodyDiv w:val="1"/>
      <w:marLeft w:val="0"/>
      <w:marRight w:val="0"/>
      <w:marTop w:val="0"/>
      <w:marBottom w:val="0"/>
      <w:divBdr>
        <w:top w:val="none" w:sz="0" w:space="0" w:color="auto"/>
        <w:left w:val="none" w:sz="0" w:space="0" w:color="auto"/>
        <w:bottom w:val="none" w:sz="0" w:space="0" w:color="auto"/>
        <w:right w:val="none" w:sz="0" w:space="0" w:color="auto"/>
      </w:divBdr>
    </w:div>
    <w:div w:id="477652834">
      <w:bodyDiv w:val="1"/>
      <w:marLeft w:val="0"/>
      <w:marRight w:val="0"/>
      <w:marTop w:val="0"/>
      <w:marBottom w:val="0"/>
      <w:divBdr>
        <w:top w:val="none" w:sz="0" w:space="0" w:color="auto"/>
        <w:left w:val="none" w:sz="0" w:space="0" w:color="auto"/>
        <w:bottom w:val="none" w:sz="0" w:space="0" w:color="auto"/>
        <w:right w:val="none" w:sz="0" w:space="0" w:color="auto"/>
      </w:divBdr>
    </w:div>
    <w:div w:id="477653127">
      <w:bodyDiv w:val="1"/>
      <w:marLeft w:val="0"/>
      <w:marRight w:val="0"/>
      <w:marTop w:val="0"/>
      <w:marBottom w:val="0"/>
      <w:divBdr>
        <w:top w:val="none" w:sz="0" w:space="0" w:color="auto"/>
        <w:left w:val="none" w:sz="0" w:space="0" w:color="auto"/>
        <w:bottom w:val="none" w:sz="0" w:space="0" w:color="auto"/>
        <w:right w:val="none" w:sz="0" w:space="0" w:color="auto"/>
      </w:divBdr>
    </w:div>
    <w:div w:id="477654803">
      <w:bodyDiv w:val="1"/>
      <w:marLeft w:val="0"/>
      <w:marRight w:val="0"/>
      <w:marTop w:val="0"/>
      <w:marBottom w:val="0"/>
      <w:divBdr>
        <w:top w:val="none" w:sz="0" w:space="0" w:color="auto"/>
        <w:left w:val="none" w:sz="0" w:space="0" w:color="auto"/>
        <w:bottom w:val="none" w:sz="0" w:space="0" w:color="auto"/>
        <w:right w:val="none" w:sz="0" w:space="0" w:color="auto"/>
      </w:divBdr>
    </w:div>
    <w:div w:id="477692271">
      <w:bodyDiv w:val="1"/>
      <w:marLeft w:val="0"/>
      <w:marRight w:val="0"/>
      <w:marTop w:val="0"/>
      <w:marBottom w:val="0"/>
      <w:divBdr>
        <w:top w:val="none" w:sz="0" w:space="0" w:color="auto"/>
        <w:left w:val="none" w:sz="0" w:space="0" w:color="auto"/>
        <w:bottom w:val="none" w:sz="0" w:space="0" w:color="auto"/>
        <w:right w:val="none" w:sz="0" w:space="0" w:color="auto"/>
      </w:divBdr>
    </w:div>
    <w:div w:id="477692565">
      <w:bodyDiv w:val="1"/>
      <w:marLeft w:val="0"/>
      <w:marRight w:val="0"/>
      <w:marTop w:val="0"/>
      <w:marBottom w:val="0"/>
      <w:divBdr>
        <w:top w:val="none" w:sz="0" w:space="0" w:color="auto"/>
        <w:left w:val="none" w:sz="0" w:space="0" w:color="auto"/>
        <w:bottom w:val="none" w:sz="0" w:space="0" w:color="auto"/>
        <w:right w:val="none" w:sz="0" w:space="0" w:color="auto"/>
      </w:divBdr>
    </w:div>
    <w:div w:id="477695447">
      <w:bodyDiv w:val="1"/>
      <w:marLeft w:val="0"/>
      <w:marRight w:val="0"/>
      <w:marTop w:val="0"/>
      <w:marBottom w:val="0"/>
      <w:divBdr>
        <w:top w:val="none" w:sz="0" w:space="0" w:color="auto"/>
        <w:left w:val="none" w:sz="0" w:space="0" w:color="auto"/>
        <w:bottom w:val="none" w:sz="0" w:space="0" w:color="auto"/>
        <w:right w:val="none" w:sz="0" w:space="0" w:color="auto"/>
      </w:divBdr>
    </w:div>
    <w:div w:id="477695986">
      <w:bodyDiv w:val="1"/>
      <w:marLeft w:val="0"/>
      <w:marRight w:val="0"/>
      <w:marTop w:val="0"/>
      <w:marBottom w:val="0"/>
      <w:divBdr>
        <w:top w:val="none" w:sz="0" w:space="0" w:color="auto"/>
        <w:left w:val="none" w:sz="0" w:space="0" w:color="auto"/>
        <w:bottom w:val="none" w:sz="0" w:space="0" w:color="auto"/>
        <w:right w:val="none" w:sz="0" w:space="0" w:color="auto"/>
      </w:divBdr>
    </w:div>
    <w:div w:id="477724598">
      <w:bodyDiv w:val="1"/>
      <w:marLeft w:val="0"/>
      <w:marRight w:val="0"/>
      <w:marTop w:val="0"/>
      <w:marBottom w:val="0"/>
      <w:divBdr>
        <w:top w:val="none" w:sz="0" w:space="0" w:color="auto"/>
        <w:left w:val="none" w:sz="0" w:space="0" w:color="auto"/>
        <w:bottom w:val="none" w:sz="0" w:space="0" w:color="auto"/>
        <w:right w:val="none" w:sz="0" w:space="0" w:color="auto"/>
      </w:divBdr>
    </w:div>
    <w:div w:id="477772080">
      <w:bodyDiv w:val="1"/>
      <w:marLeft w:val="0"/>
      <w:marRight w:val="0"/>
      <w:marTop w:val="0"/>
      <w:marBottom w:val="0"/>
      <w:divBdr>
        <w:top w:val="none" w:sz="0" w:space="0" w:color="auto"/>
        <w:left w:val="none" w:sz="0" w:space="0" w:color="auto"/>
        <w:bottom w:val="none" w:sz="0" w:space="0" w:color="auto"/>
        <w:right w:val="none" w:sz="0" w:space="0" w:color="auto"/>
      </w:divBdr>
    </w:div>
    <w:div w:id="477772118">
      <w:bodyDiv w:val="1"/>
      <w:marLeft w:val="0"/>
      <w:marRight w:val="0"/>
      <w:marTop w:val="0"/>
      <w:marBottom w:val="0"/>
      <w:divBdr>
        <w:top w:val="none" w:sz="0" w:space="0" w:color="auto"/>
        <w:left w:val="none" w:sz="0" w:space="0" w:color="auto"/>
        <w:bottom w:val="none" w:sz="0" w:space="0" w:color="auto"/>
        <w:right w:val="none" w:sz="0" w:space="0" w:color="auto"/>
      </w:divBdr>
    </w:div>
    <w:div w:id="477840128">
      <w:bodyDiv w:val="1"/>
      <w:marLeft w:val="0"/>
      <w:marRight w:val="0"/>
      <w:marTop w:val="0"/>
      <w:marBottom w:val="0"/>
      <w:divBdr>
        <w:top w:val="none" w:sz="0" w:space="0" w:color="auto"/>
        <w:left w:val="none" w:sz="0" w:space="0" w:color="auto"/>
        <w:bottom w:val="none" w:sz="0" w:space="0" w:color="auto"/>
        <w:right w:val="none" w:sz="0" w:space="0" w:color="auto"/>
      </w:divBdr>
    </w:div>
    <w:div w:id="477842439">
      <w:bodyDiv w:val="1"/>
      <w:marLeft w:val="0"/>
      <w:marRight w:val="0"/>
      <w:marTop w:val="0"/>
      <w:marBottom w:val="0"/>
      <w:divBdr>
        <w:top w:val="none" w:sz="0" w:space="0" w:color="auto"/>
        <w:left w:val="none" w:sz="0" w:space="0" w:color="auto"/>
        <w:bottom w:val="none" w:sz="0" w:space="0" w:color="auto"/>
        <w:right w:val="none" w:sz="0" w:space="0" w:color="auto"/>
      </w:divBdr>
    </w:div>
    <w:div w:id="477847778">
      <w:bodyDiv w:val="1"/>
      <w:marLeft w:val="0"/>
      <w:marRight w:val="0"/>
      <w:marTop w:val="0"/>
      <w:marBottom w:val="0"/>
      <w:divBdr>
        <w:top w:val="none" w:sz="0" w:space="0" w:color="auto"/>
        <w:left w:val="none" w:sz="0" w:space="0" w:color="auto"/>
        <w:bottom w:val="none" w:sz="0" w:space="0" w:color="auto"/>
        <w:right w:val="none" w:sz="0" w:space="0" w:color="auto"/>
      </w:divBdr>
    </w:div>
    <w:div w:id="477889415">
      <w:bodyDiv w:val="1"/>
      <w:marLeft w:val="0"/>
      <w:marRight w:val="0"/>
      <w:marTop w:val="0"/>
      <w:marBottom w:val="0"/>
      <w:divBdr>
        <w:top w:val="none" w:sz="0" w:space="0" w:color="auto"/>
        <w:left w:val="none" w:sz="0" w:space="0" w:color="auto"/>
        <w:bottom w:val="none" w:sz="0" w:space="0" w:color="auto"/>
        <w:right w:val="none" w:sz="0" w:space="0" w:color="auto"/>
      </w:divBdr>
    </w:div>
    <w:div w:id="477917217">
      <w:bodyDiv w:val="1"/>
      <w:marLeft w:val="0"/>
      <w:marRight w:val="0"/>
      <w:marTop w:val="0"/>
      <w:marBottom w:val="0"/>
      <w:divBdr>
        <w:top w:val="none" w:sz="0" w:space="0" w:color="auto"/>
        <w:left w:val="none" w:sz="0" w:space="0" w:color="auto"/>
        <w:bottom w:val="none" w:sz="0" w:space="0" w:color="auto"/>
        <w:right w:val="none" w:sz="0" w:space="0" w:color="auto"/>
      </w:divBdr>
    </w:div>
    <w:div w:id="477919949">
      <w:bodyDiv w:val="1"/>
      <w:marLeft w:val="0"/>
      <w:marRight w:val="0"/>
      <w:marTop w:val="0"/>
      <w:marBottom w:val="0"/>
      <w:divBdr>
        <w:top w:val="none" w:sz="0" w:space="0" w:color="auto"/>
        <w:left w:val="none" w:sz="0" w:space="0" w:color="auto"/>
        <w:bottom w:val="none" w:sz="0" w:space="0" w:color="auto"/>
        <w:right w:val="none" w:sz="0" w:space="0" w:color="auto"/>
      </w:divBdr>
    </w:div>
    <w:div w:id="477920579">
      <w:bodyDiv w:val="1"/>
      <w:marLeft w:val="0"/>
      <w:marRight w:val="0"/>
      <w:marTop w:val="0"/>
      <w:marBottom w:val="0"/>
      <w:divBdr>
        <w:top w:val="none" w:sz="0" w:space="0" w:color="auto"/>
        <w:left w:val="none" w:sz="0" w:space="0" w:color="auto"/>
        <w:bottom w:val="none" w:sz="0" w:space="0" w:color="auto"/>
        <w:right w:val="none" w:sz="0" w:space="0" w:color="auto"/>
      </w:divBdr>
    </w:div>
    <w:div w:id="477960022">
      <w:bodyDiv w:val="1"/>
      <w:marLeft w:val="0"/>
      <w:marRight w:val="0"/>
      <w:marTop w:val="0"/>
      <w:marBottom w:val="0"/>
      <w:divBdr>
        <w:top w:val="none" w:sz="0" w:space="0" w:color="auto"/>
        <w:left w:val="none" w:sz="0" w:space="0" w:color="auto"/>
        <w:bottom w:val="none" w:sz="0" w:space="0" w:color="auto"/>
        <w:right w:val="none" w:sz="0" w:space="0" w:color="auto"/>
      </w:divBdr>
    </w:div>
    <w:div w:id="477960505">
      <w:bodyDiv w:val="1"/>
      <w:marLeft w:val="0"/>
      <w:marRight w:val="0"/>
      <w:marTop w:val="0"/>
      <w:marBottom w:val="0"/>
      <w:divBdr>
        <w:top w:val="none" w:sz="0" w:space="0" w:color="auto"/>
        <w:left w:val="none" w:sz="0" w:space="0" w:color="auto"/>
        <w:bottom w:val="none" w:sz="0" w:space="0" w:color="auto"/>
        <w:right w:val="none" w:sz="0" w:space="0" w:color="auto"/>
      </w:divBdr>
    </w:div>
    <w:div w:id="477964936">
      <w:bodyDiv w:val="1"/>
      <w:marLeft w:val="0"/>
      <w:marRight w:val="0"/>
      <w:marTop w:val="0"/>
      <w:marBottom w:val="0"/>
      <w:divBdr>
        <w:top w:val="none" w:sz="0" w:space="0" w:color="auto"/>
        <w:left w:val="none" w:sz="0" w:space="0" w:color="auto"/>
        <w:bottom w:val="none" w:sz="0" w:space="0" w:color="auto"/>
        <w:right w:val="none" w:sz="0" w:space="0" w:color="auto"/>
      </w:divBdr>
    </w:div>
    <w:div w:id="477966588">
      <w:bodyDiv w:val="1"/>
      <w:marLeft w:val="0"/>
      <w:marRight w:val="0"/>
      <w:marTop w:val="0"/>
      <w:marBottom w:val="0"/>
      <w:divBdr>
        <w:top w:val="none" w:sz="0" w:space="0" w:color="auto"/>
        <w:left w:val="none" w:sz="0" w:space="0" w:color="auto"/>
        <w:bottom w:val="none" w:sz="0" w:space="0" w:color="auto"/>
        <w:right w:val="none" w:sz="0" w:space="0" w:color="auto"/>
      </w:divBdr>
    </w:div>
    <w:div w:id="478033811">
      <w:bodyDiv w:val="1"/>
      <w:marLeft w:val="0"/>
      <w:marRight w:val="0"/>
      <w:marTop w:val="0"/>
      <w:marBottom w:val="0"/>
      <w:divBdr>
        <w:top w:val="none" w:sz="0" w:space="0" w:color="auto"/>
        <w:left w:val="none" w:sz="0" w:space="0" w:color="auto"/>
        <w:bottom w:val="none" w:sz="0" w:space="0" w:color="auto"/>
        <w:right w:val="none" w:sz="0" w:space="0" w:color="auto"/>
      </w:divBdr>
    </w:div>
    <w:div w:id="478033960">
      <w:bodyDiv w:val="1"/>
      <w:marLeft w:val="0"/>
      <w:marRight w:val="0"/>
      <w:marTop w:val="0"/>
      <w:marBottom w:val="0"/>
      <w:divBdr>
        <w:top w:val="none" w:sz="0" w:space="0" w:color="auto"/>
        <w:left w:val="none" w:sz="0" w:space="0" w:color="auto"/>
        <w:bottom w:val="none" w:sz="0" w:space="0" w:color="auto"/>
        <w:right w:val="none" w:sz="0" w:space="0" w:color="auto"/>
      </w:divBdr>
    </w:div>
    <w:div w:id="478035700">
      <w:bodyDiv w:val="1"/>
      <w:marLeft w:val="0"/>
      <w:marRight w:val="0"/>
      <w:marTop w:val="0"/>
      <w:marBottom w:val="0"/>
      <w:divBdr>
        <w:top w:val="none" w:sz="0" w:space="0" w:color="auto"/>
        <w:left w:val="none" w:sz="0" w:space="0" w:color="auto"/>
        <w:bottom w:val="none" w:sz="0" w:space="0" w:color="auto"/>
        <w:right w:val="none" w:sz="0" w:space="0" w:color="auto"/>
      </w:divBdr>
    </w:div>
    <w:div w:id="478038598">
      <w:bodyDiv w:val="1"/>
      <w:marLeft w:val="0"/>
      <w:marRight w:val="0"/>
      <w:marTop w:val="0"/>
      <w:marBottom w:val="0"/>
      <w:divBdr>
        <w:top w:val="none" w:sz="0" w:space="0" w:color="auto"/>
        <w:left w:val="none" w:sz="0" w:space="0" w:color="auto"/>
        <w:bottom w:val="none" w:sz="0" w:space="0" w:color="auto"/>
        <w:right w:val="none" w:sz="0" w:space="0" w:color="auto"/>
      </w:divBdr>
    </w:div>
    <w:div w:id="478038945">
      <w:bodyDiv w:val="1"/>
      <w:marLeft w:val="0"/>
      <w:marRight w:val="0"/>
      <w:marTop w:val="0"/>
      <w:marBottom w:val="0"/>
      <w:divBdr>
        <w:top w:val="none" w:sz="0" w:space="0" w:color="auto"/>
        <w:left w:val="none" w:sz="0" w:space="0" w:color="auto"/>
        <w:bottom w:val="none" w:sz="0" w:space="0" w:color="auto"/>
        <w:right w:val="none" w:sz="0" w:space="0" w:color="auto"/>
      </w:divBdr>
    </w:div>
    <w:div w:id="478110845">
      <w:bodyDiv w:val="1"/>
      <w:marLeft w:val="0"/>
      <w:marRight w:val="0"/>
      <w:marTop w:val="0"/>
      <w:marBottom w:val="0"/>
      <w:divBdr>
        <w:top w:val="none" w:sz="0" w:space="0" w:color="auto"/>
        <w:left w:val="none" w:sz="0" w:space="0" w:color="auto"/>
        <w:bottom w:val="none" w:sz="0" w:space="0" w:color="auto"/>
        <w:right w:val="none" w:sz="0" w:space="0" w:color="auto"/>
      </w:divBdr>
    </w:div>
    <w:div w:id="478153060">
      <w:bodyDiv w:val="1"/>
      <w:marLeft w:val="0"/>
      <w:marRight w:val="0"/>
      <w:marTop w:val="0"/>
      <w:marBottom w:val="0"/>
      <w:divBdr>
        <w:top w:val="none" w:sz="0" w:space="0" w:color="auto"/>
        <w:left w:val="none" w:sz="0" w:space="0" w:color="auto"/>
        <w:bottom w:val="none" w:sz="0" w:space="0" w:color="auto"/>
        <w:right w:val="none" w:sz="0" w:space="0" w:color="auto"/>
      </w:divBdr>
    </w:div>
    <w:div w:id="478153305">
      <w:bodyDiv w:val="1"/>
      <w:marLeft w:val="0"/>
      <w:marRight w:val="0"/>
      <w:marTop w:val="0"/>
      <w:marBottom w:val="0"/>
      <w:divBdr>
        <w:top w:val="none" w:sz="0" w:space="0" w:color="auto"/>
        <w:left w:val="none" w:sz="0" w:space="0" w:color="auto"/>
        <w:bottom w:val="none" w:sz="0" w:space="0" w:color="auto"/>
        <w:right w:val="none" w:sz="0" w:space="0" w:color="auto"/>
      </w:divBdr>
    </w:div>
    <w:div w:id="478159118">
      <w:bodyDiv w:val="1"/>
      <w:marLeft w:val="0"/>
      <w:marRight w:val="0"/>
      <w:marTop w:val="0"/>
      <w:marBottom w:val="0"/>
      <w:divBdr>
        <w:top w:val="none" w:sz="0" w:space="0" w:color="auto"/>
        <w:left w:val="none" w:sz="0" w:space="0" w:color="auto"/>
        <w:bottom w:val="none" w:sz="0" w:space="0" w:color="auto"/>
        <w:right w:val="none" w:sz="0" w:space="0" w:color="auto"/>
      </w:divBdr>
    </w:div>
    <w:div w:id="478159635">
      <w:bodyDiv w:val="1"/>
      <w:marLeft w:val="0"/>
      <w:marRight w:val="0"/>
      <w:marTop w:val="0"/>
      <w:marBottom w:val="0"/>
      <w:divBdr>
        <w:top w:val="none" w:sz="0" w:space="0" w:color="auto"/>
        <w:left w:val="none" w:sz="0" w:space="0" w:color="auto"/>
        <w:bottom w:val="none" w:sz="0" w:space="0" w:color="auto"/>
        <w:right w:val="none" w:sz="0" w:space="0" w:color="auto"/>
      </w:divBdr>
    </w:div>
    <w:div w:id="478301210">
      <w:bodyDiv w:val="1"/>
      <w:marLeft w:val="0"/>
      <w:marRight w:val="0"/>
      <w:marTop w:val="0"/>
      <w:marBottom w:val="0"/>
      <w:divBdr>
        <w:top w:val="none" w:sz="0" w:space="0" w:color="auto"/>
        <w:left w:val="none" w:sz="0" w:space="0" w:color="auto"/>
        <w:bottom w:val="none" w:sz="0" w:space="0" w:color="auto"/>
        <w:right w:val="none" w:sz="0" w:space="0" w:color="auto"/>
      </w:divBdr>
    </w:div>
    <w:div w:id="478303908">
      <w:bodyDiv w:val="1"/>
      <w:marLeft w:val="0"/>
      <w:marRight w:val="0"/>
      <w:marTop w:val="0"/>
      <w:marBottom w:val="0"/>
      <w:divBdr>
        <w:top w:val="none" w:sz="0" w:space="0" w:color="auto"/>
        <w:left w:val="none" w:sz="0" w:space="0" w:color="auto"/>
        <w:bottom w:val="none" w:sz="0" w:space="0" w:color="auto"/>
        <w:right w:val="none" w:sz="0" w:space="0" w:color="auto"/>
      </w:divBdr>
    </w:div>
    <w:div w:id="478307648">
      <w:bodyDiv w:val="1"/>
      <w:marLeft w:val="0"/>
      <w:marRight w:val="0"/>
      <w:marTop w:val="0"/>
      <w:marBottom w:val="0"/>
      <w:divBdr>
        <w:top w:val="none" w:sz="0" w:space="0" w:color="auto"/>
        <w:left w:val="none" w:sz="0" w:space="0" w:color="auto"/>
        <w:bottom w:val="none" w:sz="0" w:space="0" w:color="auto"/>
        <w:right w:val="none" w:sz="0" w:space="0" w:color="auto"/>
      </w:divBdr>
    </w:div>
    <w:div w:id="478309390">
      <w:bodyDiv w:val="1"/>
      <w:marLeft w:val="0"/>
      <w:marRight w:val="0"/>
      <w:marTop w:val="0"/>
      <w:marBottom w:val="0"/>
      <w:divBdr>
        <w:top w:val="none" w:sz="0" w:space="0" w:color="auto"/>
        <w:left w:val="none" w:sz="0" w:space="0" w:color="auto"/>
        <w:bottom w:val="none" w:sz="0" w:space="0" w:color="auto"/>
        <w:right w:val="none" w:sz="0" w:space="0" w:color="auto"/>
      </w:divBdr>
    </w:div>
    <w:div w:id="478310275">
      <w:bodyDiv w:val="1"/>
      <w:marLeft w:val="0"/>
      <w:marRight w:val="0"/>
      <w:marTop w:val="0"/>
      <w:marBottom w:val="0"/>
      <w:divBdr>
        <w:top w:val="none" w:sz="0" w:space="0" w:color="auto"/>
        <w:left w:val="none" w:sz="0" w:space="0" w:color="auto"/>
        <w:bottom w:val="none" w:sz="0" w:space="0" w:color="auto"/>
        <w:right w:val="none" w:sz="0" w:space="0" w:color="auto"/>
      </w:divBdr>
    </w:div>
    <w:div w:id="478352232">
      <w:bodyDiv w:val="1"/>
      <w:marLeft w:val="0"/>
      <w:marRight w:val="0"/>
      <w:marTop w:val="0"/>
      <w:marBottom w:val="0"/>
      <w:divBdr>
        <w:top w:val="none" w:sz="0" w:space="0" w:color="auto"/>
        <w:left w:val="none" w:sz="0" w:space="0" w:color="auto"/>
        <w:bottom w:val="none" w:sz="0" w:space="0" w:color="auto"/>
        <w:right w:val="none" w:sz="0" w:space="0" w:color="auto"/>
      </w:divBdr>
    </w:div>
    <w:div w:id="478378137">
      <w:bodyDiv w:val="1"/>
      <w:marLeft w:val="0"/>
      <w:marRight w:val="0"/>
      <w:marTop w:val="0"/>
      <w:marBottom w:val="0"/>
      <w:divBdr>
        <w:top w:val="none" w:sz="0" w:space="0" w:color="auto"/>
        <w:left w:val="none" w:sz="0" w:space="0" w:color="auto"/>
        <w:bottom w:val="none" w:sz="0" w:space="0" w:color="auto"/>
        <w:right w:val="none" w:sz="0" w:space="0" w:color="auto"/>
      </w:divBdr>
    </w:div>
    <w:div w:id="478422925">
      <w:bodyDiv w:val="1"/>
      <w:marLeft w:val="0"/>
      <w:marRight w:val="0"/>
      <w:marTop w:val="0"/>
      <w:marBottom w:val="0"/>
      <w:divBdr>
        <w:top w:val="none" w:sz="0" w:space="0" w:color="auto"/>
        <w:left w:val="none" w:sz="0" w:space="0" w:color="auto"/>
        <w:bottom w:val="none" w:sz="0" w:space="0" w:color="auto"/>
        <w:right w:val="none" w:sz="0" w:space="0" w:color="auto"/>
      </w:divBdr>
    </w:div>
    <w:div w:id="478423185">
      <w:bodyDiv w:val="1"/>
      <w:marLeft w:val="0"/>
      <w:marRight w:val="0"/>
      <w:marTop w:val="0"/>
      <w:marBottom w:val="0"/>
      <w:divBdr>
        <w:top w:val="none" w:sz="0" w:space="0" w:color="auto"/>
        <w:left w:val="none" w:sz="0" w:space="0" w:color="auto"/>
        <w:bottom w:val="none" w:sz="0" w:space="0" w:color="auto"/>
        <w:right w:val="none" w:sz="0" w:space="0" w:color="auto"/>
      </w:divBdr>
    </w:div>
    <w:div w:id="478427265">
      <w:bodyDiv w:val="1"/>
      <w:marLeft w:val="0"/>
      <w:marRight w:val="0"/>
      <w:marTop w:val="0"/>
      <w:marBottom w:val="0"/>
      <w:divBdr>
        <w:top w:val="none" w:sz="0" w:space="0" w:color="auto"/>
        <w:left w:val="none" w:sz="0" w:space="0" w:color="auto"/>
        <w:bottom w:val="none" w:sz="0" w:space="0" w:color="auto"/>
        <w:right w:val="none" w:sz="0" w:space="0" w:color="auto"/>
      </w:divBdr>
    </w:div>
    <w:div w:id="478428121">
      <w:bodyDiv w:val="1"/>
      <w:marLeft w:val="0"/>
      <w:marRight w:val="0"/>
      <w:marTop w:val="0"/>
      <w:marBottom w:val="0"/>
      <w:divBdr>
        <w:top w:val="none" w:sz="0" w:space="0" w:color="auto"/>
        <w:left w:val="none" w:sz="0" w:space="0" w:color="auto"/>
        <w:bottom w:val="none" w:sz="0" w:space="0" w:color="auto"/>
        <w:right w:val="none" w:sz="0" w:space="0" w:color="auto"/>
      </w:divBdr>
    </w:div>
    <w:div w:id="478495567">
      <w:bodyDiv w:val="1"/>
      <w:marLeft w:val="0"/>
      <w:marRight w:val="0"/>
      <w:marTop w:val="0"/>
      <w:marBottom w:val="0"/>
      <w:divBdr>
        <w:top w:val="none" w:sz="0" w:space="0" w:color="auto"/>
        <w:left w:val="none" w:sz="0" w:space="0" w:color="auto"/>
        <w:bottom w:val="none" w:sz="0" w:space="0" w:color="auto"/>
        <w:right w:val="none" w:sz="0" w:space="0" w:color="auto"/>
      </w:divBdr>
    </w:div>
    <w:div w:id="478497625">
      <w:bodyDiv w:val="1"/>
      <w:marLeft w:val="0"/>
      <w:marRight w:val="0"/>
      <w:marTop w:val="0"/>
      <w:marBottom w:val="0"/>
      <w:divBdr>
        <w:top w:val="none" w:sz="0" w:space="0" w:color="auto"/>
        <w:left w:val="none" w:sz="0" w:space="0" w:color="auto"/>
        <w:bottom w:val="none" w:sz="0" w:space="0" w:color="auto"/>
        <w:right w:val="none" w:sz="0" w:space="0" w:color="auto"/>
      </w:divBdr>
    </w:div>
    <w:div w:id="478503113">
      <w:bodyDiv w:val="1"/>
      <w:marLeft w:val="0"/>
      <w:marRight w:val="0"/>
      <w:marTop w:val="0"/>
      <w:marBottom w:val="0"/>
      <w:divBdr>
        <w:top w:val="none" w:sz="0" w:space="0" w:color="auto"/>
        <w:left w:val="none" w:sz="0" w:space="0" w:color="auto"/>
        <w:bottom w:val="none" w:sz="0" w:space="0" w:color="auto"/>
        <w:right w:val="none" w:sz="0" w:space="0" w:color="auto"/>
      </w:divBdr>
    </w:div>
    <w:div w:id="478576117">
      <w:bodyDiv w:val="1"/>
      <w:marLeft w:val="0"/>
      <w:marRight w:val="0"/>
      <w:marTop w:val="0"/>
      <w:marBottom w:val="0"/>
      <w:divBdr>
        <w:top w:val="none" w:sz="0" w:space="0" w:color="auto"/>
        <w:left w:val="none" w:sz="0" w:space="0" w:color="auto"/>
        <w:bottom w:val="none" w:sz="0" w:space="0" w:color="auto"/>
        <w:right w:val="none" w:sz="0" w:space="0" w:color="auto"/>
      </w:divBdr>
    </w:div>
    <w:div w:id="478576414">
      <w:bodyDiv w:val="1"/>
      <w:marLeft w:val="0"/>
      <w:marRight w:val="0"/>
      <w:marTop w:val="0"/>
      <w:marBottom w:val="0"/>
      <w:divBdr>
        <w:top w:val="none" w:sz="0" w:space="0" w:color="auto"/>
        <w:left w:val="none" w:sz="0" w:space="0" w:color="auto"/>
        <w:bottom w:val="none" w:sz="0" w:space="0" w:color="auto"/>
        <w:right w:val="none" w:sz="0" w:space="0" w:color="auto"/>
      </w:divBdr>
    </w:div>
    <w:div w:id="478619589">
      <w:bodyDiv w:val="1"/>
      <w:marLeft w:val="0"/>
      <w:marRight w:val="0"/>
      <w:marTop w:val="0"/>
      <w:marBottom w:val="0"/>
      <w:divBdr>
        <w:top w:val="none" w:sz="0" w:space="0" w:color="auto"/>
        <w:left w:val="none" w:sz="0" w:space="0" w:color="auto"/>
        <w:bottom w:val="none" w:sz="0" w:space="0" w:color="auto"/>
        <w:right w:val="none" w:sz="0" w:space="0" w:color="auto"/>
      </w:divBdr>
    </w:div>
    <w:div w:id="478620090">
      <w:bodyDiv w:val="1"/>
      <w:marLeft w:val="0"/>
      <w:marRight w:val="0"/>
      <w:marTop w:val="0"/>
      <w:marBottom w:val="0"/>
      <w:divBdr>
        <w:top w:val="none" w:sz="0" w:space="0" w:color="auto"/>
        <w:left w:val="none" w:sz="0" w:space="0" w:color="auto"/>
        <w:bottom w:val="none" w:sz="0" w:space="0" w:color="auto"/>
        <w:right w:val="none" w:sz="0" w:space="0" w:color="auto"/>
      </w:divBdr>
    </w:div>
    <w:div w:id="478689313">
      <w:bodyDiv w:val="1"/>
      <w:marLeft w:val="0"/>
      <w:marRight w:val="0"/>
      <w:marTop w:val="0"/>
      <w:marBottom w:val="0"/>
      <w:divBdr>
        <w:top w:val="none" w:sz="0" w:space="0" w:color="auto"/>
        <w:left w:val="none" w:sz="0" w:space="0" w:color="auto"/>
        <w:bottom w:val="none" w:sz="0" w:space="0" w:color="auto"/>
        <w:right w:val="none" w:sz="0" w:space="0" w:color="auto"/>
      </w:divBdr>
    </w:div>
    <w:div w:id="478693567">
      <w:bodyDiv w:val="1"/>
      <w:marLeft w:val="0"/>
      <w:marRight w:val="0"/>
      <w:marTop w:val="0"/>
      <w:marBottom w:val="0"/>
      <w:divBdr>
        <w:top w:val="none" w:sz="0" w:space="0" w:color="auto"/>
        <w:left w:val="none" w:sz="0" w:space="0" w:color="auto"/>
        <w:bottom w:val="none" w:sz="0" w:space="0" w:color="auto"/>
        <w:right w:val="none" w:sz="0" w:space="0" w:color="auto"/>
      </w:divBdr>
    </w:div>
    <w:div w:id="478696148">
      <w:bodyDiv w:val="1"/>
      <w:marLeft w:val="0"/>
      <w:marRight w:val="0"/>
      <w:marTop w:val="0"/>
      <w:marBottom w:val="0"/>
      <w:divBdr>
        <w:top w:val="none" w:sz="0" w:space="0" w:color="auto"/>
        <w:left w:val="none" w:sz="0" w:space="0" w:color="auto"/>
        <w:bottom w:val="none" w:sz="0" w:space="0" w:color="auto"/>
        <w:right w:val="none" w:sz="0" w:space="0" w:color="auto"/>
      </w:divBdr>
    </w:div>
    <w:div w:id="478769382">
      <w:bodyDiv w:val="1"/>
      <w:marLeft w:val="0"/>
      <w:marRight w:val="0"/>
      <w:marTop w:val="0"/>
      <w:marBottom w:val="0"/>
      <w:divBdr>
        <w:top w:val="none" w:sz="0" w:space="0" w:color="auto"/>
        <w:left w:val="none" w:sz="0" w:space="0" w:color="auto"/>
        <w:bottom w:val="none" w:sz="0" w:space="0" w:color="auto"/>
        <w:right w:val="none" w:sz="0" w:space="0" w:color="auto"/>
      </w:divBdr>
    </w:div>
    <w:div w:id="478770262">
      <w:bodyDiv w:val="1"/>
      <w:marLeft w:val="0"/>
      <w:marRight w:val="0"/>
      <w:marTop w:val="0"/>
      <w:marBottom w:val="0"/>
      <w:divBdr>
        <w:top w:val="none" w:sz="0" w:space="0" w:color="auto"/>
        <w:left w:val="none" w:sz="0" w:space="0" w:color="auto"/>
        <w:bottom w:val="none" w:sz="0" w:space="0" w:color="auto"/>
        <w:right w:val="none" w:sz="0" w:space="0" w:color="auto"/>
      </w:divBdr>
    </w:div>
    <w:div w:id="478809558">
      <w:bodyDiv w:val="1"/>
      <w:marLeft w:val="0"/>
      <w:marRight w:val="0"/>
      <w:marTop w:val="0"/>
      <w:marBottom w:val="0"/>
      <w:divBdr>
        <w:top w:val="none" w:sz="0" w:space="0" w:color="auto"/>
        <w:left w:val="none" w:sz="0" w:space="0" w:color="auto"/>
        <w:bottom w:val="none" w:sz="0" w:space="0" w:color="auto"/>
        <w:right w:val="none" w:sz="0" w:space="0" w:color="auto"/>
      </w:divBdr>
    </w:div>
    <w:div w:id="478809910">
      <w:bodyDiv w:val="1"/>
      <w:marLeft w:val="0"/>
      <w:marRight w:val="0"/>
      <w:marTop w:val="0"/>
      <w:marBottom w:val="0"/>
      <w:divBdr>
        <w:top w:val="none" w:sz="0" w:space="0" w:color="auto"/>
        <w:left w:val="none" w:sz="0" w:space="0" w:color="auto"/>
        <w:bottom w:val="none" w:sz="0" w:space="0" w:color="auto"/>
        <w:right w:val="none" w:sz="0" w:space="0" w:color="auto"/>
      </w:divBdr>
    </w:div>
    <w:div w:id="478813118">
      <w:bodyDiv w:val="1"/>
      <w:marLeft w:val="0"/>
      <w:marRight w:val="0"/>
      <w:marTop w:val="0"/>
      <w:marBottom w:val="0"/>
      <w:divBdr>
        <w:top w:val="none" w:sz="0" w:space="0" w:color="auto"/>
        <w:left w:val="none" w:sz="0" w:space="0" w:color="auto"/>
        <w:bottom w:val="none" w:sz="0" w:space="0" w:color="auto"/>
        <w:right w:val="none" w:sz="0" w:space="0" w:color="auto"/>
      </w:divBdr>
    </w:div>
    <w:div w:id="478814188">
      <w:bodyDiv w:val="1"/>
      <w:marLeft w:val="0"/>
      <w:marRight w:val="0"/>
      <w:marTop w:val="0"/>
      <w:marBottom w:val="0"/>
      <w:divBdr>
        <w:top w:val="none" w:sz="0" w:space="0" w:color="auto"/>
        <w:left w:val="none" w:sz="0" w:space="0" w:color="auto"/>
        <w:bottom w:val="none" w:sz="0" w:space="0" w:color="auto"/>
        <w:right w:val="none" w:sz="0" w:space="0" w:color="auto"/>
      </w:divBdr>
    </w:div>
    <w:div w:id="478814196">
      <w:bodyDiv w:val="1"/>
      <w:marLeft w:val="0"/>
      <w:marRight w:val="0"/>
      <w:marTop w:val="0"/>
      <w:marBottom w:val="0"/>
      <w:divBdr>
        <w:top w:val="none" w:sz="0" w:space="0" w:color="auto"/>
        <w:left w:val="none" w:sz="0" w:space="0" w:color="auto"/>
        <w:bottom w:val="none" w:sz="0" w:space="0" w:color="auto"/>
        <w:right w:val="none" w:sz="0" w:space="0" w:color="auto"/>
      </w:divBdr>
    </w:div>
    <w:div w:id="478838626">
      <w:bodyDiv w:val="1"/>
      <w:marLeft w:val="0"/>
      <w:marRight w:val="0"/>
      <w:marTop w:val="0"/>
      <w:marBottom w:val="0"/>
      <w:divBdr>
        <w:top w:val="none" w:sz="0" w:space="0" w:color="auto"/>
        <w:left w:val="none" w:sz="0" w:space="0" w:color="auto"/>
        <w:bottom w:val="none" w:sz="0" w:space="0" w:color="auto"/>
        <w:right w:val="none" w:sz="0" w:space="0" w:color="auto"/>
      </w:divBdr>
    </w:div>
    <w:div w:id="478883707">
      <w:bodyDiv w:val="1"/>
      <w:marLeft w:val="0"/>
      <w:marRight w:val="0"/>
      <w:marTop w:val="0"/>
      <w:marBottom w:val="0"/>
      <w:divBdr>
        <w:top w:val="none" w:sz="0" w:space="0" w:color="auto"/>
        <w:left w:val="none" w:sz="0" w:space="0" w:color="auto"/>
        <w:bottom w:val="none" w:sz="0" w:space="0" w:color="auto"/>
        <w:right w:val="none" w:sz="0" w:space="0" w:color="auto"/>
      </w:divBdr>
    </w:div>
    <w:div w:id="478885084">
      <w:bodyDiv w:val="1"/>
      <w:marLeft w:val="0"/>
      <w:marRight w:val="0"/>
      <w:marTop w:val="0"/>
      <w:marBottom w:val="0"/>
      <w:divBdr>
        <w:top w:val="none" w:sz="0" w:space="0" w:color="auto"/>
        <w:left w:val="none" w:sz="0" w:space="0" w:color="auto"/>
        <w:bottom w:val="none" w:sz="0" w:space="0" w:color="auto"/>
        <w:right w:val="none" w:sz="0" w:space="0" w:color="auto"/>
      </w:divBdr>
    </w:div>
    <w:div w:id="478888712">
      <w:bodyDiv w:val="1"/>
      <w:marLeft w:val="0"/>
      <w:marRight w:val="0"/>
      <w:marTop w:val="0"/>
      <w:marBottom w:val="0"/>
      <w:divBdr>
        <w:top w:val="none" w:sz="0" w:space="0" w:color="auto"/>
        <w:left w:val="none" w:sz="0" w:space="0" w:color="auto"/>
        <w:bottom w:val="none" w:sz="0" w:space="0" w:color="auto"/>
        <w:right w:val="none" w:sz="0" w:space="0" w:color="auto"/>
      </w:divBdr>
    </w:div>
    <w:div w:id="478889053">
      <w:bodyDiv w:val="1"/>
      <w:marLeft w:val="0"/>
      <w:marRight w:val="0"/>
      <w:marTop w:val="0"/>
      <w:marBottom w:val="0"/>
      <w:divBdr>
        <w:top w:val="none" w:sz="0" w:space="0" w:color="auto"/>
        <w:left w:val="none" w:sz="0" w:space="0" w:color="auto"/>
        <w:bottom w:val="none" w:sz="0" w:space="0" w:color="auto"/>
        <w:right w:val="none" w:sz="0" w:space="0" w:color="auto"/>
      </w:divBdr>
    </w:div>
    <w:div w:id="478959554">
      <w:bodyDiv w:val="1"/>
      <w:marLeft w:val="0"/>
      <w:marRight w:val="0"/>
      <w:marTop w:val="0"/>
      <w:marBottom w:val="0"/>
      <w:divBdr>
        <w:top w:val="none" w:sz="0" w:space="0" w:color="auto"/>
        <w:left w:val="none" w:sz="0" w:space="0" w:color="auto"/>
        <w:bottom w:val="none" w:sz="0" w:space="0" w:color="auto"/>
        <w:right w:val="none" w:sz="0" w:space="0" w:color="auto"/>
      </w:divBdr>
    </w:div>
    <w:div w:id="478961689">
      <w:bodyDiv w:val="1"/>
      <w:marLeft w:val="0"/>
      <w:marRight w:val="0"/>
      <w:marTop w:val="0"/>
      <w:marBottom w:val="0"/>
      <w:divBdr>
        <w:top w:val="none" w:sz="0" w:space="0" w:color="auto"/>
        <w:left w:val="none" w:sz="0" w:space="0" w:color="auto"/>
        <w:bottom w:val="none" w:sz="0" w:space="0" w:color="auto"/>
        <w:right w:val="none" w:sz="0" w:space="0" w:color="auto"/>
      </w:divBdr>
    </w:div>
    <w:div w:id="478961923">
      <w:bodyDiv w:val="1"/>
      <w:marLeft w:val="0"/>
      <w:marRight w:val="0"/>
      <w:marTop w:val="0"/>
      <w:marBottom w:val="0"/>
      <w:divBdr>
        <w:top w:val="none" w:sz="0" w:space="0" w:color="auto"/>
        <w:left w:val="none" w:sz="0" w:space="0" w:color="auto"/>
        <w:bottom w:val="none" w:sz="0" w:space="0" w:color="auto"/>
        <w:right w:val="none" w:sz="0" w:space="0" w:color="auto"/>
      </w:divBdr>
    </w:div>
    <w:div w:id="479034139">
      <w:bodyDiv w:val="1"/>
      <w:marLeft w:val="0"/>
      <w:marRight w:val="0"/>
      <w:marTop w:val="0"/>
      <w:marBottom w:val="0"/>
      <w:divBdr>
        <w:top w:val="none" w:sz="0" w:space="0" w:color="auto"/>
        <w:left w:val="none" w:sz="0" w:space="0" w:color="auto"/>
        <w:bottom w:val="none" w:sz="0" w:space="0" w:color="auto"/>
        <w:right w:val="none" w:sz="0" w:space="0" w:color="auto"/>
      </w:divBdr>
    </w:div>
    <w:div w:id="479034658">
      <w:bodyDiv w:val="1"/>
      <w:marLeft w:val="0"/>
      <w:marRight w:val="0"/>
      <w:marTop w:val="0"/>
      <w:marBottom w:val="0"/>
      <w:divBdr>
        <w:top w:val="none" w:sz="0" w:space="0" w:color="auto"/>
        <w:left w:val="none" w:sz="0" w:space="0" w:color="auto"/>
        <w:bottom w:val="none" w:sz="0" w:space="0" w:color="auto"/>
        <w:right w:val="none" w:sz="0" w:space="0" w:color="auto"/>
      </w:divBdr>
    </w:div>
    <w:div w:id="479076563">
      <w:bodyDiv w:val="1"/>
      <w:marLeft w:val="0"/>
      <w:marRight w:val="0"/>
      <w:marTop w:val="0"/>
      <w:marBottom w:val="0"/>
      <w:divBdr>
        <w:top w:val="none" w:sz="0" w:space="0" w:color="auto"/>
        <w:left w:val="none" w:sz="0" w:space="0" w:color="auto"/>
        <w:bottom w:val="none" w:sz="0" w:space="0" w:color="auto"/>
        <w:right w:val="none" w:sz="0" w:space="0" w:color="auto"/>
      </w:divBdr>
    </w:div>
    <w:div w:id="479079952">
      <w:bodyDiv w:val="1"/>
      <w:marLeft w:val="0"/>
      <w:marRight w:val="0"/>
      <w:marTop w:val="0"/>
      <w:marBottom w:val="0"/>
      <w:divBdr>
        <w:top w:val="none" w:sz="0" w:space="0" w:color="auto"/>
        <w:left w:val="none" w:sz="0" w:space="0" w:color="auto"/>
        <w:bottom w:val="none" w:sz="0" w:space="0" w:color="auto"/>
        <w:right w:val="none" w:sz="0" w:space="0" w:color="auto"/>
      </w:divBdr>
    </w:div>
    <w:div w:id="479081459">
      <w:bodyDiv w:val="1"/>
      <w:marLeft w:val="0"/>
      <w:marRight w:val="0"/>
      <w:marTop w:val="0"/>
      <w:marBottom w:val="0"/>
      <w:divBdr>
        <w:top w:val="none" w:sz="0" w:space="0" w:color="auto"/>
        <w:left w:val="none" w:sz="0" w:space="0" w:color="auto"/>
        <w:bottom w:val="none" w:sz="0" w:space="0" w:color="auto"/>
        <w:right w:val="none" w:sz="0" w:space="0" w:color="auto"/>
      </w:divBdr>
    </w:div>
    <w:div w:id="479081862">
      <w:bodyDiv w:val="1"/>
      <w:marLeft w:val="0"/>
      <w:marRight w:val="0"/>
      <w:marTop w:val="0"/>
      <w:marBottom w:val="0"/>
      <w:divBdr>
        <w:top w:val="none" w:sz="0" w:space="0" w:color="auto"/>
        <w:left w:val="none" w:sz="0" w:space="0" w:color="auto"/>
        <w:bottom w:val="none" w:sz="0" w:space="0" w:color="auto"/>
        <w:right w:val="none" w:sz="0" w:space="0" w:color="auto"/>
      </w:divBdr>
    </w:div>
    <w:div w:id="479082008">
      <w:bodyDiv w:val="1"/>
      <w:marLeft w:val="0"/>
      <w:marRight w:val="0"/>
      <w:marTop w:val="0"/>
      <w:marBottom w:val="0"/>
      <w:divBdr>
        <w:top w:val="none" w:sz="0" w:space="0" w:color="auto"/>
        <w:left w:val="none" w:sz="0" w:space="0" w:color="auto"/>
        <w:bottom w:val="none" w:sz="0" w:space="0" w:color="auto"/>
        <w:right w:val="none" w:sz="0" w:space="0" w:color="auto"/>
      </w:divBdr>
    </w:div>
    <w:div w:id="479152149">
      <w:bodyDiv w:val="1"/>
      <w:marLeft w:val="0"/>
      <w:marRight w:val="0"/>
      <w:marTop w:val="0"/>
      <w:marBottom w:val="0"/>
      <w:divBdr>
        <w:top w:val="none" w:sz="0" w:space="0" w:color="auto"/>
        <w:left w:val="none" w:sz="0" w:space="0" w:color="auto"/>
        <w:bottom w:val="none" w:sz="0" w:space="0" w:color="auto"/>
        <w:right w:val="none" w:sz="0" w:space="0" w:color="auto"/>
      </w:divBdr>
    </w:div>
    <w:div w:id="479200658">
      <w:bodyDiv w:val="1"/>
      <w:marLeft w:val="0"/>
      <w:marRight w:val="0"/>
      <w:marTop w:val="0"/>
      <w:marBottom w:val="0"/>
      <w:divBdr>
        <w:top w:val="none" w:sz="0" w:space="0" w:color="auto"/>
        <w:left w:val="none" w:sz="0" w:space="0" w:color="auto"/>
        <w:bottom w:val="none" w:sz="0" w:space="0" w:color="auto"/>
        <w:right w:val="none" w:sz="0" w:space="0" w:color="auto"/>
      </w:divBdr>
    </w:div>
    <w:div w:id="479201129">
      <w:bodyDiv w:val="1"/>
      <w:marLeft w:val="0"/>
      <w:marRight w:val="0"/>
      <w:marTop w:val="0"/>
      <w:marBottom w:val="0"/>
      <w:divBdr>
        <w:top w:val="none" w:sz="0" w:space="0" w:color="auto"/>
        <w:left w:val="none" w:sz="0" w:space="0" w:color="auto"/>
        <w:bottom w:val="none" w:sz="0" w:space="0" w:color="auto"/>
        <w:right w:val="none" w:sz="0" w:space="0" w:color="auto"/>
      </w:divBdr>
    </w:div>
    <w:div w:id="479225239">
      <w:bodyDiv w:val="1"/>
      <w:marLeft w:val="0"/>
      <w:marRight w:val="0"/>
      <w:marTop w:val="0"/>
      <w:marBottom w:val="0"/>
      <w:divBdr>
        <w:top w:val="none" w:sz="0" w:space="0" w:color="auto"/>
        <w:left w:val="none" w:sz="0" w:space="0" w:color="auto"/>
        <w:bottom w:val="none" w:sz="0" w:space="0" w:color="auto"/>
        <w:right w:val="none" w:sz="0" w:space="0" w:color="auto"/>
      </w:divBdr>
    </w:div>
    <w:div w:id="479226939">
      <w:bodyDiv w:val="1"/>
      <w:marLeft w:val="0"/>
      <w:marRight w:val="0"/>
      <w:marTop w:val="0"/>
      <w:marBottom w:val="0"/>
      <w:divBdr>
        <w:top w:val="none" w:sz="0" w:space="0" w:color="auto"/>
        <w:left w:val="none" w:sz="0" w:space="0" w:color="auto"/>
        <w:bottom w:val="none" w:sz="0" w:space="0" w:color="auto"/>
        <w:right w:val="none" w:sz="0" w:space="0" w:color="auto"/>
      </w:divBdr>
    </w:div>
    <w:div w:id="479229496">
      <w:bodyDiv w:val="1"/>
      <w:marLeft w:val="0"/>
      <w:marRight w:val="0"/>
      <w:marTop w:val="0"/>
      <w:marBottom w:val="0"/>
      <w:divBdr>
        <w:top w:val="none" w:sz="0" w:space="0" w:color="auto"/>
        <w:left w:val="none" w:sz="0" w:space="0" w:color="auto"/>
        <w:bottom w:val="none" w:sz="0" w:space="0" w:color="auto"/>
        <w:right w:val="none" w:sz="0" w:space="0" w:color="auto"/>
      </w:divBdr>
    </w:div>
    <w:div w:id="479230817">
      <w:bodyDiv w:val="1"/>
      <w:marLeft w:val="0"/>
      <w:marRight w:val="0"/>
      <w:marTop w:val="0"/>
      <w:marBottom w:val="0"/>
      <w:divBdr>
        <w:top w:val="none" w:sz="0" w:space="0" w:color="auto"/>
        <w:left w:val="none" w:sz="0" w:space="0" w:color="auto"/>
        <w:bottom w:val="none" w:sz="0" w:space="0" w:color="auto"/>
        <w:right w:val="none" w:sz="0" w:space="0" w:color="auto"/>
      </w:divBdr>
    </w:div>
    <w:div w:id="479268996">
      <w:bodyDiv w:val="1"/>
      <w:marLeft w:val="0"/>
      <w:marRight w:val="0"/>
      <w:marTop w:val="0"/>
      <w:marBottom w:val="0"/>
      <w:divBdr>
        <w:top w:val="none" w:sz="0" w:space="0" w:color="auto"/>
        <w:left w:val="none" w:sz="0" w:space="0" w:color="auto"/>
        <w:bottom w:val="none" w:sz="0" w:space="0" w:color="auto"/>
        <w:right w:val="none" w:sz="0" w:space="0" w:color="auto"/>
      </w:divBdr>
    </w:div>
    <w:div w:id="479271213">
      <w:bodyDiv w:val="1"/>
      <w:marLeft w:val="0"/>
      <w:marRight w:val="0"/>
      <w:marTop w:val="0"/>
      <w:marBottom w:val="0"/>
      <w:divBdr>
        <w:top w:val="none" w:sz="0" w:space="0" w:color="auto"/>
        <w:left w:val="none" w:sz="0" w:space="0" w:color="auto"/>
        <w:bottom w:val="none" w:sz="0" w:space="0" w:color="auto"/>
        <w:right w:val="none" w:sz="0" w:space="0" w:color="auto"/>
      </w:divBdr>
    </w:div>
    <w:div w:id="479273943">
      <w:bodyDiv w:val="1"/>
      <w:marLeft w:val="0"/>
      <w:marRight w:val="0"/>
      <w:marTop w:val="0"/>
      <w:marBottom w:val="0"/>
      <w:divBdr>
        <w:top w:val="none" w:sz="0" w:space="0" w:color="auto"/>
        <w:left w:val="none" w:sz="0" w:space="0" w:color="auto"/>
        <w:bottom w:val="none" w:sz="0" w:space="0" w:color="auto"/>
        <w:right w:val="none" w:sz="0" w:space="0" w:color="auto"/>
      </w:divBdr>
    </w:div>
    <w:div w:id="479343936">
      <w:bodyDiv w:val="1"/>
      <w:marLeft w:val="0"/>
      <w:marRight w:val="0"/>
      <w:marTop w:val="0"/>
      <w:marBottom w:val="0"/>
      <w:divBdr>
        <w:top w:val="none" w:sz="0" w:space="0" w:color="auto"/>
        <w:left w:val="none" w:sz="0" w:space="0" w:color="auto"/>
        <w:bottom w:val="none" w:sz="0" w:space="0" w:color="auto"/>
        <w:right w:val="none" w:sz="0" w:space="0" w:color="auto"/>
      </w:divBdr>
    </w:div>
    <w:div w:id="479345137">
      <w:bodyDiv w:val="1"/>
      <w:marLeft w:val="0"/>
      <w:marRight w:val="0"/>
      <w:marTop w:val="0"/>
      <w:marBottom w:val="0"/>
      <w:divBdr>
        <w:top w:val="none" w:sz="0" w:space="0" w:color="auto"/>
        <w:left w:val="none" w:sz="0" w:space="0" w:color="auto"/>
        <w:bottom w:val="none" w:sz="0" w:space="0" w:color="auto"/>
        <w:right w:val="none" w:sz="0" w:space="0" w:color="auto"/>
      </w:divBdr>
    </w:div>
    <w:div w:id="479347003">
      <w:bodyDiv w:val="1"/>
      <w:marLeft w:val="0"/>
      <w:marRight w:val="0"/>
      <w:marTop w:val="0"/>
      <w:marBottom w:val="0"/>
      <w:divBdr>
        <w:top w:val="none" w:sz="0" w:space="0" w:color="auto"/>
        <w:left w:val="none" w:sz="0" w:space="0" w:color="auto"/>
        <w:bottom w:val="none" w:sz="0" w:space="0" w:color="auto"/>
        <w:right w:val="none" w:sz="0" w:space="0" w:color="auto"/>
      </w:divBdr>
    </w:div>
    <w:div w:id="479348459">
      <w:bodyDiv w:val="1"/>
      <w:marLeft w:val="0"/>
      <w:marRight w:val="0"/>
      <w:marTop w:val="0"/>
      <w:marBottom w:val="0"/>
      <w:divBdr>
        <w:top w:val="none" w:sz="0" w:space="0" w:color="auto"/>
        <w:left w:val="none" w:sz="0" w:space="0" w:color="auto"/>
        <w:bottom w:val="none" w:sz="0" w:space="0" w:color="auto"/>
        <w:right w:val="none" w:sz="0" w:space="0" w:color="auto"/>
      </w:divBdr>
    </w:div>
    <w:div w:id="479349817">
      <w:bodyDiv w:val="1"/>
      <w:marLeft w:val="0"/>
      <w:marRight w:val="0"/>
      <w:marTop w:val="0"/>
      <w:marBottom w:val="0"/>
      <w:divBdr>
        <w:top w:val="none" w:sz="0" w:space="0" w:color="auto"/>
        <w:left w:val="none" w:sz="0" w:space="0" w:color="auto"/>
        <w:bottom w:val="none" w:sz="0" w:space="0" w:color="auto"/>
        <w:right w:val="none" w:sz="0" w:space="0" w:color="auto"/>
      </w:divBdr>
    </w:div>
    <w:div w:id="479351009">
      <w:bodyDiv w:val="1"/>
      <w:marLeft w:val="0"/>
      <w:marRight w:val="0"/>
      <w:marTop w:val="0"/>
      <w:marBottom w:val="0"/>
      <w:divBdr>
        <w:top w:val="none" w:sz="0" w:space="0" w:color="auto"/>
        <w:left w:val="none" w:sz="0" w:space="0" w:color="auto"/>
        <w:bottom w:val="none" w:sz="0" w:space="0" w:color="auto"/>
        <w:right w:val="none" w:sz="0" w:space="0" w:color="auto"/>
      </w:divBdr>
    </w:div>
    <w:div w:id="479419497">
      <w:bodyDiv w:val="1"/>
      <w:marLeft w:val="0"/>
      <w:marRight w:val="0"/>
      <w:marTop w:val="0"/>
      <w:marBottom w:val="0"/>
      <w:divBdr>
        <w:top w:val="none" w:sz="0" w:space="0" w:color="auto"/>
        <w:left w:val="none" w:sz="0" w:space="0" w:color="auto"/>
        <w:bottom w:val="none" w:sz="0" w:space="0" w:color="auto"/>
        <w:right w:val="none" w:sz="0" w:space="0" w:color="auto"/>
      </w:divBdr>
    </w:div>
    <w:div w:id="479422875">
      <w:bodyDiv w:val="1"/>
      <w:marLeft w:val="0"/>
      <w:marRight w:val="0"/>
      <w:marTop w:val="0"/>
      <w:marBottom w:val="0"/>
      <w:divBdr>
        <w:top w:val="none" w:sz="0" w:space="0" w:color="auto"/>
        <w:left w:val="none" w:sz="0" w:space="0" w:color="auto"/>
        <w:bottom w:val="none" w:sz="0" w:space="0" w:color="auto"/>
        <w:right w:val="none" w:sz="0" w:space="0" w:color="auto"/>
      </w:divBdr>
    </w:div>
    <w:div w:id="479425196">
      <w:bodyDiv w:val="1"/>
      <w:marLeft w:val="0"/>
      <w:marRight w:val="0"/>
      <w:marTop w:val="0"/>
      <w:marBottom w:val="0"/>
      <w:divBdr>
        <w:top w:val="none" w:sz="0" w:space="0" w:color="auto"/>
        <w:left w:val="none" w:sz="0" w:space="0" w:color="auto"/>
        <w:bottom w:val="none" w:sz="0" w:space="0" w:color="auto"/>
        <w:right w:val="none" w:sz="0" w:space="0" w:color="auto"/>
      </w:divBdr>
    </w:div>
    <w:div w:id="479426000">
      <w:bodyDiv w:val="1"/>
      <w:marLeft w:val="0"/>
      <w:marRight w:val="0"/>
      <w:marTop w:val="0"/>
      <w:marBottom w:val="0"/>
      <w:divBdr>
        <w:top w:val="none" w:sz="0" w:space="0" w:color="auto"/>
        <w:left w:val="none" w:sz="0" w:space="0" w:color="auto"/>
        <w:bottom w:val="none" w:sz="0" w:space="0" w:color="auto"/>
        <w:right w:val="none" w:sz="0" w:space="0" w:color="auto"/>
      </w:divBdr>
    </w:div>
    <w:div w:id="479427880">
      <w:bodyDiv w:val="1"/>
      <w:marLeft w:val="0"/>
      <w:marRight w:val="0"/>
      <w:marTop w:val="0"/>
      <w:marBottom w:val="0"/>
      <w:divBdr>
        <w:top w:val="none" w:sz="0" w:space="0" w:color="auto"/>
        <w:left w:val="none" w:sz="0" w:space="0" w:color="auto"/>
        <w:bottom w:val="none" w:sz="0" w:space="0" w:color="auto"/>
        <w:right w:val="none" w:sz="0" w:space="0" w:color="auto"/>
      </w:divBdr>
    </w:div>
    <w:div w:id="479464554">
      <w:bodyDiv w:val="1"/>
      <w:marLeft w:val="0"/>
      <w:marRight w:val="0"/>
      <w:marTop w:val="0"/>
      <w:marBottom w:val="0"/>
      <w:divBdr>
        <w:top w:val="none" w:sz="0" w:space="0" w:color="auto"/>
        <w:left w:val="none" w:sz="0" w:space="0" w:color="auto"/>
        <w:bottom w:val="none" w:sz="0" w:space="0" w:color="auto"/>
        <w:right w:val="none" w:sz="0" w:space="0" w:color="auto"/>
      </w:divBdr>
    </w:div>
    <w:div w:id="479464847">
      <w:bodyDiv w:val="1"/>
      <w:marLeft w:val="0"/>
      <w:marRight w:val="0"/>
      <w:marTop w:val="0"/>
      <w:marBottom w:val="0"/>
      <w:divBdr>
        <w:top w:val="none" w:sz="0" w:space="0" w:color="auto"/>
        <w:left w:val="none" w:sz="0" w:space="0" w:color="auto"/>
        <w:bottom w:val="none" w:sz="0" w:space="0" w:color="auto"/>
        <w:right w:val="none" w:sz="0" w:space="0" w:color="auto"/>
      </w:divBdr>
    </w:div>
    <w:div w:id="479465160">
      <w:bodyDiv w:val="1"/>
      <w:marLeft w:val="0"/>
      <w:marRight w:val="0"/>
      <w:marTop w:val="0"/>
      <w:marBottom w:val="0"/>
      <w:divBdr>
        <w:top w:val="none" w:sz="0" w:space="0" w:color="auto"/>
        <w:left w:val="none" w:sz="0" w:space="0" w:color="auto"/>
        <w:bottom w:val="none" w:sz="0" w:space="0" w:color="auto"/>
        <w:right w:val="none" w:sz="0" w:space="0" w:color="auto"/>
      </w:divBdr>
    </w:div>
    <w:div w:id="479467343">
      <w:bodyDiv w:val="1"/>
      <w:marLeft w:val="0"/>
      <w:marRight w:val="0"/>
      <w:marTop w:val="0"/>
      <w:marBottom w:val="0"/>
      <w:divBdr>
        <w:top w:val="none" w:sz="0" w:space="0" w:color="auto"/>
        <w:left w:val="none" w:sz="0" w:space="0" w:color="auto"/>
        <w:bottom w:val="none" w:sz="0" w:space="0" w:color="auto"/>
        <w:right w:val="none" w:sz="0" w:space="0" w:color="auto"/>
      </w:divBdr>
    </w:div>
    <w:div w:id="479469885">
      <w:bodyDiv w:val="1"/>
      <w:marLeft w:val="0"/>
      <w:marRight w:val="0"/>
      <w:marTop w:val="0"/>
      <w:marBottom w:val="0"/>
      <w:divBdr>
        <w:top w:val="none" w:sz="0" w:space="0" w:color="auto"/>
        <w:left w:val="none" w:sz="0" w:space="0" w:color="auto"/>
        <w:bottom w:val="none" w:sz="0" w:space="0" w:color="auto"/>
        <w:right w:val="none" w:sz="0" w:space="0" w:color="auto"/>
      </w:divBdr>
    </w:div>
    <w:div w:id="479537072">
      <w:bodyDiv w:val="1"/>
      <w:marLeft w:val="0"/>
      <w:marRight w:val="0"/>
      <w:marTop w:val="0"/>
      <w:marBottom w:val="0"/>
      <w:divBdr>
        <w:top w:val="none" w:sz="0" w:space="0" w:color="auto"/>
        <w:left w:val="none" w:sz="0" w:space="0" w:color="auto"/>
        <w:bottom w:val="none" w:sz="0" w:space="0" w:color="auto"/>
        <w:right w:val="none" w:sz="0" w:space="0" w:color="auto"/>
      </w:divBdr>
    </w:div>
    <w:div w:id="479545268">
      <w:bodyDiv w:val="1"/>
      <w:marLeft w:val="0"/>
      <w:marRight w:val="0"/>
      <w:marTop w:val="0"/>
      <w:marBottom w:val="0"/>
      <w:divBdr>
        <w:top w:val="none" w:sz="0" w:space="0" w:color="auto"/>
        <w:left w:val="none" w:sz="0" w:space="0" w:color="auto"/>
        <w:bottom w:val="none" w:sz="0" w:space="0" w:color="auto"/>
        <w:right w:val="none" w:sz="0" w:space="0" w:color="auto"/>
      </w:divBdr>
    </w:div>
    <w:div w:id="479617566">
      <w:bodyDiv w:val="1"/>
      <w:marLeft w:val="0"/>
      <w:marRight w:val="0"/>
      <w:marTop w:val="0"/>
      <w:marBottom w:val="0"/>
      <w:divBdr>
        <w:top w:val="none" w:sz="0" w:space="0" w:color="auto"/>
        <w:left w:val="none" w:sz="0" w:space="0" w:color="auto"/>
        <w:bottom w:val="none" w:sz="0" w:space="0" w:color="auto"/>
        <w:right w:val="none" w:sz="0" w:space="0" w:color="auto"/>
      </w:divBdr>
    </w:div>
    <w:div w:id="479619833">
      <w:bodyDiv w:val="1"/>
      <w:marLeft w:val="0"/>
      <w:marRight w:val="0"/>
      <w:marTop w:val="0"/>
      <w:marBottom w:val="0"/>
      <w:divBdr>
        <w:top w:val="none" w:sz="0" w:space="0" w:color="auto"/>
        <w:left w:val="none" w:sz="0" w:space="0" w:color="auto"/>
        <w:bottom w:val="none" w:sz="0" w:space="0" w:color="auto"/>
        <w:right w:val="none" w:sz="0" w:space="0" w:color="auto"/>
      </w:divBdr>
    </w:div>
    <w:div w:id="479658659">
      <w:bodyDiv w:val="1"/>
      <w:marLeft w:val="0"/>
      <w:marRight w:val="0"/>
      <w:marTop w:val="0"/>
      <w:marBottom w:val="0"/>
      <w:divBdr>
        <w:top w:val="none" w:sz="0" w:space="0" w:color="auto"/>
        <w:left w:val="none" w:sz="0" w:space="0" w:color="auto"/>
        <w:bottom w:val="none" w:sz="0" w:space="0" w:color="auto"/>
        <w:right w:val="none" w:sz="0" w:space="0" w:color="auto"/>
      </w:divBdr>
    </w:div>
    <w:div w:id="479660478">
      <w:bodyDiv w:val="1"/>
      <w:marLeft w:val="0"/>
      <w:marRight w:val="0"/>
      <w:marTop w:val="0"/>
      <w:marBottom w:val="0"/>
      <w:divBdr>
        <w:top w:val="none" w:sz="0" w:space="0" w:color="auto"/>
        <w:left w:val="none" w:sz="0" w:space="0" w:color="auto"/>
        <w:bottom w:val="none" w:sz="0" w:space="0" w:color="auto"/>
        <w:right w:val="none" w:sz="0" w:space="0" w:color="auto"/>
      </w:divBdr>
    </w:div>
    <w:div w:id="479687083">
      <w:bodyDiv w:val="1"/>
      <w:marLeft w:val="0"/>
      <w:marRight w:val="0"/>
      <w:marTop w:val="0"/>
      <w:marBottom w:val="0"/>
      <w:divBdr>
        <w:top w:val="none" w:sz="0" w:space="0" w:color="auto"/>
        <w:left w:val="none" w:sz="0" w:space="0" w:color="auto"/>
        <w:bottom w:val="none" w:sz="0" w:space="0" w:color="auto"/>
        <w:right w:val="none" w:sz="0" w:space="0" w:color="auto"/>
      </w:divBdr>
    </w:div>
    <w:div w:id="479688531">
      <w:bodyDiv w:val="1"/>
      <w:marLeft w:val="0"/>
      <w:marRight w:val="0"/>
      <w:marTop w:val="0"/>
      <w:marBottom w:val="0"/>
      <w:divBdr>
        <w:top w:val="none" w:sz="0" w:space="0" w:color="auto"/>
        <w:left w:val="none" w:sz="0" w:space="0" w:color="auto"/>
        <w:bottom w:val="none" w:sz="0" w:space="0" w:color="auto"/>
        <w:right w:val="none" w:sz="0" w:space="0" w:color="auto"/>
      </w:divBdr>
    </w:div>
    <w:div w:id="479734230">
      <w:bodyDiv w:val="1"/>
      <w:marLeft w:val="0"/>
      <w:marRight w:val="0"/>
      <w:marTop w:val="0"/>
      <w:marBottom w:val="0"/>
      <w:divBdr>
        <w:top w:val="none" w:sz="0" w:space="0" w:color="auto"/>
        <w:left w:val="none" w:sz="0" w:space="0" w:color="auto"/>
        <w:bottom w:val="none" w:sz="0" w:space="0" w:color="auto"/>
        <w:right w:val="none" w:sz="0" w:space="0" w:color="auto"/>
      </w:divBdr>
    </w:div>
    <w:div w:id="479736044">
      <w:bodyDiv w:val="1"/>
      <w:marLeft w:val="0"/>
      <w:marRight w:val="0"/>
      <w:marTop w:val="0"/>
      <w:marBottom w:val="0"/>
      <w:divBdr>
        <w:top w:val="none" w:sz="0" w:space="0" w:color="auto"/>
        <w:left w:val="none" w:sz="0" w:space="0" w:color="auto"/>
        <w:bottom w:val="none" w:sz="0" w:space="0" w:color="auto"/>
        <w:right w:val="none" w:sz="0" w:space="0" w:color="auto"/>
      </w:divBdr>
    </w:div>
    <w:div w:id="479736681">
      <w:bodyDiv w:val="1"/>
      <w:marLeft w:val="0"/>
      <w:marRight w:val="0"/>
      <w:marTop w:val="0"/>
      <w:marBottom w:val="0"/>
      <w:divBdr>
        <w:top w:val="none" w:sz="0" w:space="0" w:color="auto"/>
        <w:left w:val="none" w:sz="0" w:space="0" w:color="auto"/>
        <w:bottom w:val="none" w:sz="0" w:space="0" w:color="auto"/>
        <w:right w:val="none" w:sz="0" w:space="0" w:color="auto"/>
      </w:divBdr>
    </w:div>
    <w:div w:id="479737566">
      <w:bodyDiv w:val="1"/>
      <w:marLeft w:val="0"/>
      <w:marRight w:val="0"/>
      <w:marTop w:val="0"/>
      <w:marBottom w:val="0"/>
      <w:divBdr>
        <w:top w:val="none" w:sz="0" w:space="0" w:color="auto"/>
        <w:left w:val="none" w:sz="0" w:space="0" w:color="auto"/>
        <w:bottom w:val="none" w:sz="0" w:space="0" w:color="auto"/>
        <w:right w:val="none" w:sz="0" w:space="0" w:color="auto"/>
      </w:divBdr>
    </w:div>
    <w:div w:id="479738546">
      <w:bodyDiv w:val="1"/>
      <w:marLeft w:val="0"/>
      <w:marRight w:val="0"/>
      <w:marTop w:val="0"/>
      <w:marBottom w:val="0"/>
      <w:divBdr>
        <w:top w:val="none" w:sz="0" w:space="0" w:color="auto"/>
        <w:left w:val="none" w:sz="0" w:space="0" w:color="auto"/>
        <w:bottom w:val="none" w:sz="0" w:space="0" w:color="auto"/>
        <w:right w:val="none" w:sz="0" w:space="0" w:color="auto"/>
      </w:divBdr>
    </w:div>
    <w:div w:id="479739093">
      <w:bodyDiv w:val="1"/>
      <w:marLeft w:val="0"/>
      <w:marRight w:val="0"/>
      <w:marTop w:val="0"/>
      <w:marBottom w:val="0"/>
      <w:divBdr>
        <w:top w:val="none" w:sz="0" w:space="0" w:color="auto"/>
        <w:left w:val="none" w:sz="0" w:space="0" w:color="auto"/>
        <w:bottom w:val="none" w:sz="0" w:space="0" w:color="auto"/>
        <w:right w:val="none" w:sz="0" w:space="0" w:color="auto"/>
      </w:divBdr>
    </w:div>
    <w:div w:id="479805410">
      <w:bodyDiv w:val="1"/>
      <w:marLeft w:val="0"/>
      <w:marRight w:val="0"/>
      <w:marTop w:val="0"/>
      <w:marBottom w:val="0"/>
      <w:divBdr>
        <w:top w:val="none" w:sz="0" w:space="0" w:color="auto"/>
        <w:left w:val="none" w:sz="0" w:space="0" w:color="auto"/>
        <w:bottom w:val="none" w:sz="0" w:space="0" w:color="auto"/>
        <w:right w:val="none" w:sz="0" w:space="0" w:color="auto"/>
      </w:divBdr>
    </w:div>
    <w:div w:id="479806776">
      <w:bodyDiv w:val="1"/>
      <w:marLeft w:val="0"/>
      <w:marRight w:val="0"/>
      <w:marTop w:val="0"/>
      <w:marBottom w:val="0"/>
      <w:divBdr>
        <w:top w:val="none" w:sz="0" w:space="0" w:color="auto"/>
        <w:left w:val="none" w:sz="0" w:space="0" w:color="auto"/>
        <w:bottom w:val="none" w:sz="0" w:space="0" w:color="auto"/>
        <w:right w:val="none" w:sz="0" w:space="0" w:color="auto"/>
      </w:divBdr>
    </w:div>
    <w:div w:id="479809264">
      <w:bodyDiv w:val="1"/>
      <w:marLeft w:val="0"/>
      <w:marRight w:val="0"/>
      <w:marTop w:val="0"/>
      <w:marBottom w:val="0"/>
      <w:divBdr>
        <w:top w:val="none" w:sz="0" w:space="0" w:color="auto"/>
        <w:left w:val="none" w:sz="0" w:space="0" w:color="auto"/>
        <w:bottom w:val="none" w:sz="0" w:space="0" w:color="auto"/>
        <w:right w:val="none" w:sz="0" w:space="0" w:color="auto"/>
      </w:divBdr>
    </w:div>
    <w:div w:id="479856613">
      <w:bodyDiv w:val="1"/>
      <w:marLeft w:val="0"/>
      <w:marRight w:val="0"/>
      <w:marTop w:val="0"/>
      <w:marBottom w:val="0"/>
      <w:divBdr>
        <w:top w:val="none" w:sz="0" w:space="0" w:color="auto"/>
        <w:left w:val="none" w:sz="0" w:space="0" w:color="auto"/>
        <w:bottom w:val="none" w:sz="0" w:space="0" w:color="auto"/>
        <w:right w:val="none" w:sz="0" w:space="0" w:color="auto"/>
      </w:divBdr>
    </w:div>
    <w:div w:id="479856749">
      <w:bodyDiv w:val="1"/>
      <w:marLeft w:val="0"/>
      <w:marRight w:val="0"/>
      <w:marTop w:val="0"/>
      <w:marBottom w:val="0"/>
      <w:divBdr>
        <w:top w:val="none" w:sz="0" w:space="0" w:color="auto"/>
        <w:left w:val="none" w:sz="0" w:space="0" w:color="auto"/>
        <w:bottom w:val="none" w:sz="0" w:space="0" w:color="auto"/>
        <w:right w:val="none" w:sz="0" w:space="0" w:color="auto"/>
      </w:divBdr>
    </w:div>
    <w:div w:id="479880550">
      <w:bodyDiv w:val="1"/>
      <w:marLeft w:val="0"/>
      <w:marRight w:val="0"/>
      <w:marTop w:val="0"/>
      <w:marBottom w:val="0"/>
      <w:divBdr>
        <w:top w:val="none" w:sz="0" w:space="0" w:color="auto"/>
        <w:left w:val="none" w:sz="0" w:space="0" w:color="auto"/>
        <w:bottom w:val="none" w:sz="0" w:space="0" w:color="auto"/>
        <w:right w:val="none" w:sz="0" w:space="0" w:color="auto"/>
      </w:divBdr>
    </w:div>
    <w:div w:id="479881577">
      <w:bodyDiv w:val="1"/>
      <w:marLeft w:val="0"/>
      <w:marRight w:val="0"/>
      <w:marTop w:val="0"/>
      <w:marBottom w:val="0"/>
      <w:divBdr>
        <w:top w:val="none" w:sz="0" w:space="0" w:color="auto"/>
        <w:left w:val="none" w:sz="0" w:space="0" w:color="auto"/>
        <w:bottom w:val="none" w:sz="0" w:space="0" w:color="auto"/>
        <w:right w:val="none" w:sz="0" w:space="0" w:color="auto"/>
      </w:divBdr>
    </w:div>
    <w:div w:id="479924065">
      <w:bodyDiv w:val="1"/>
      <w:marLeft w:val="0"/>
      <w:marRight w:val="0"/>
      <w:marTop w:val="0"/>
      <w:marBottom w:val="0"/>
      <w:divBdr>
        <w:top w:val="none" w:sz="0" w:space="0" w:color="auto"/>
        <w:left w:val="none" w:sz="0" w:space="0" w:color="auto"/>
        <w:bottom w:val="none" w:sz="0" w:space="0" w:color="auto"/>
        <w:right w:val="none" w:sz="0" w:space="0" w:color="auto"/>
      </w:divBdr>
    </w:div>
    <w:div w:id="479927012">
      <w:bodyDiv w:val="1"/>
      <w:marLeft w:val="0"/>
      <w:marRight w:val="0"/>
      <w:marTop w:val="0"/>
      <w:marBottom w:val="0"/>
      <w:divBdr>
        <w:top w:val="none" w:sz="0" w:space="0" w:color="auto"/>
        <w:left w:val="none" w:sz="0" w:space="0" w:color="auto"/>
        <w:bottom w:val="none" w:sz="0" w:space="0" w:color="auto"/>
        <w:right w:val="none" w:sz="0" w:space="0" w:color="auto"/>
      </w:divBdr>
    </w:div>
    <w:div w:id="479931859">
      <w:bodyDiv w:val="1"/>
      <w:marLeft w:val="0"/>
      <w:marRight w:val="0"/>
      <w:marTop w:val="0"/>
      <w:marBottom w:val="0"/>
      <w:divBdr>
        <w:top w:val="none" w:sz="0" w:space="0" w:color="auto"/>
        <w:left w:val="none" w:sz="0" w:space="0" w:color="auto"/>
        <w:bottom w:val="none" w:sz="0" w:space="0" w:color="auto"/>
        <w:right w:val="none" w:sz="0" w:space="0" w:color="auto"/>
      </w:divBdr>
    </w:div>
    <w:div w:id="480000443">
      <w:bodyDiv w:val="1"/>
      <w:marLeft w:val="0"/>
      <w:marRight w:val="0"/>
      <w:marTop w:val="0"/>
      <w:marBottom w:val="0"/>
      <w:divBdr>
        <w:top w:val="none" w:sz="0" w:space="0" w:color="auto"/>
        <w:left w:val="none" w:sz="0" w:space="0" w:color="auto"/>
        <w:bottom w:val="none" w:sz="0" w:space="0" w:color="auto"/>
        <w:right w:val="none" w:sz="0" w:space="0" w:color="auto"/>
      </w:divBdr>
    </w:div>
    <w:div w:id="480004951">
      <w:bodyDiv w:val="1"/>
      <w:marLeft w:val="0"/>
      <w:marRight w:val="0"/>
      <w:marTop w:val="0"/>
      <w:marBottom w:val="0"/>
      <w:divBdr>
        <w:top w:val="none" w:sz="0" w:space="0" w:color="auto"/>
        <w:left w:val="none" w:sz="0" w:space="0" w:color="auto"/>
        <w:bottom w:val="none" w:sz="0" w:space="0" w:color="auto"/>
        <w:right w:val="none" w:sz="0" w:space="0" w:color="auto"/>
      </w:divBdr>
    </w:div>
    <w:div w:id="480005964">
      <w:bodyDiv w:val="1"/>
      <w:marLeft w:val="0"/>
      <w:marRight w:val="0"/>
      <w:marTop w:val="0"/>
      <w:marBottom w:val="0"/>
      <w:divBdr>
        <w:top w:val="none" w:sz="0" w:space="0" w:color="auto"/>
        <w:left w:val="none" w:sz="0" w:space="0" w:color="auto"/>
        <w:bottom w:val="none" w:sz="0" w:space="0" w:color="auto"/>
        <w:right w:val="none" w:sz="0" w:space="0" w:color="auto"/>
      </w:divBdr>
    </w:div>
    <w:div w:id="480007238">
      <w:bodyDiv w:val="1"/>
      <w:marLeft w:val="0"/>
      <w:marRight w:val="0"/>
      <w:marTop w:val="0"/>
      <w:marBottom w:val="0"/>
      <w:divBdr>
        <w:top w:val="none" w:sz="0" w:space="0" w:color="auto"/>
        <w:left w:val="none" w:sz="0" w:space="0" w:color="auto"/>
        <w:bottom w:val="none" w:sz="0" w:space="0" w:color="auto"/>
        <w:right w:val="none" w:sz="0" w:space="0" w:color="auto"/>
      </w:divBdr>
    </w:div>
    <w:div w:id="480077281">
      <w:bodyDiv w:val="1"/>
      <w:marLeft w:val="0"/>
      <w:marRight w:val="0"/>
      <w:marTop w:val="0"/>
      <w:marBottom w:val="0"/>
      <w:divBdr>
        <w:top w:val="none" w:sz="0" w:space="0" w:color="auto"/>
        <w:left w:val="none" w:sz="0" w:space="0" w:color="auto"/>
        <w:bottom w:val="none" w:sz="0" w:space="0" w:color="auto"/>
        <w:right w:val="none" w:sz="0" w:space="0" w:color="auto"/>
      </w:divBdr>
    </w:div>
    <w:div w:id="480078278">
      <w:bodyDiv w:val="1"/>
      <w:marLeft w:val="0"/>
      <w:marRight w:val="0"/>
      <w:marTop w:val="0"/>
      <w:marBottom w:val="0"/>
      <w:divBdr>
        <w:top w:val="none" w:sz="0" w:space="0" w:color="auto"/>
        <w:left w:val="none" w:sz="0" w:space="0" w:color="auto"/>
        <w:bottom w:val="none" w:sz="0" w:space="0" w:color="auto"/>
        <w:right w:val="none" w:sz="0" w:space="0" w:color="auto"/>
      </w:divBdr>
    </w:div>
    <w:div w:id="480079370">
      <w:bodyDiv w:val="1"/>
      <w:marLeft w:val="0"/>
      <w:marRight w:val="0"/>
      <w:marTop w:val="0"/>
      <w:marBottom w:val="0"/>
      <w:divBdr>
        <w:top w:val="none" w:sz="0" w:space="0" w:color="auto"/>
        <w:left w:val="none" w:sz="0" w:space="0" w:color="auto"/>
        <w:bottom w:val="none" w:sz="0" w:space="0" w:color="auto"/>
        <w:right w:val="none" w:sz="0" w:space="0" w:color="auto"/>
      </w:divBdr>
    </w:div>
    <w:div w:id="480120348">
      <w:bodyDiv w:val="1"/>
      <w:marLeft w:val="0"/>
      <w:marRight w:val="0"/>
      <w:marTop w:val="0"/>
      <w:marBottom w:val="0"/>
      <w:divBdr>
        <w:top w:val="none" w:sz="0" w:space="0" w:color="auto"/>
        <w:left w:val="none" w:sz="0" w:space="0" w:color="auto"/>
        <w:bottom w:val="none" w:sz="0" w:space="0" w:color="auto"/>
        <w:right w:val="none" w:sz="0" w:space="0" w:color="auto"/>
      </w:divBdr>
    </w:div>
    <w:div w:id="480122183">
      <w:bodyDiv w:val="1"/>
      <w:marLeft w:val="0"/>
      <w:marRight w:val="0"/>
      <w:marTop w:val="0"/>
      <w:marBottom w:val="0"/>
      <w:divBdr>
        <w:top w:val="none" w:sz="0" w:space="0" w:color="auto"/>
        <w:left w:val="none" w:sz="0" w:space="0" w:color="auto"/>
        <w:bottom w:val="none" w:sz="0" w:space="0" w:color="auto"/>
        <w:right w:val="none" w:sz="0" w:space="0" w:color="auto"/>
      </w:divBdr>
    </w:div>
    <w:div w:id="480149066">
      <w:bodyDiv w:val="1"/>
      <w:marLeft w:val="0"/>
      <w:marRight w:val="0"/>
      <w:marTop w:val="0"/>
      <w:marBottom w:val="0"/>
      <w:divBdr>
        <w:top w:val="none" w:sz="0" w:space="0" w:color="auto"/>
        <w:left w:val="none" w:sz="0" w:space="0" w:color="auto"/>
        <w:bottom w:val="none" w:sz="0" w:space="0" w:color="auto"/>
        <w:right w:val="none" w:sz="0" w:space="0" w:color="auto"/>
      </w:divBdr>
    </w:div>
    <w:div w:id="480193391">
      <w:bodyDiv w:val="1"/>
      <w:marLeft w:val="0"/>
      <w:marRight w:val="0"/>
      <w:marTop w:val="0"/>
      <w:marBottom w:val="0"/>
      <w:divBdr>
        <w:top w:val="none" w:sz="0" w:space="0" w:color="auto"/>
        <w:left w:val="none" w:sz="0" w:space="0" w:color="auto"/>
        <w:bottom w:val="none" w:sz="0" w:space="0" w:color="auto"/>
        <w:right w:val="none" w:sz="0" w:space="0" w:color="auto"/>
      </w:divBdr>
    </w:div>
    <w:div w:id="480200465">
      <w:bodyDiv w:val="1"/>
      <w:marLeft w:val="0"/>
      <w:marRight w:val="0"/>
      <w:marTop w:val="0"/>
      <w:marBottom w:val="0"/>
      <w:divBdr>
        <w:top w:val="none" w:sz="0" w:space="0" w:color="auto"/>
        <w:left w:val="none" w:sz="0" w:space="0" w:color="auto"/>
        <w:bottom w:val="none" w:sz="0" w:space="0" w:color="auto"/>
        <w:right w:val="none" w:sz="0" w:space="0" w:color="auto"/>
      </w:divBdr>
    </w:div>
    <w:div w:id="480266797">
      <w:bodyDiv w:val="1"/>
      <w:marLeft w:val="0"/>
      <w:marRight w:val="0"/>
      <w:marTop w:val="0"/>
      <w:marBottom w:val="0"/>
      <w:divBdr>
        <w:top w:val="none" w:sz="0" w:space="0" w:color="auto"/>
        <w:left w:val="none" w:sz="0" w:space="0" w:color="auto"/>
        <w:bottom w:val="none" w:sz="0" w:space="0" w:color="auto"/>
        <w:right w:val="none" w:sz="0" w:space="0" w:color="auto"/>
      </w:divBdr>
    </w:div>
    <w:div w:id="480271932">
      <w:bodyDiv w:val="1"/>
      <w:marLeft w:val="0"/>
      <w:marRight w:val="0"/>
      <w:marTop w:val="0"/>
      <w:marBottom w:val="0"/>
      <w:divBdr>
        <w:top w:val="none" w:sz="0" w:space="0" w:color="auto"/>
        <w:left w:val="none" w:sz="0" w:space="0" w:color="auto"/>
        <w:bottom w:val="none" w:sz="0" w:space="0" w:color="auto"/>
        <w:right w:val="none" w:sz="0" w:space="0" w:color="auto"/>
      </w:divBdr>
    </w:div>
    <w:div w:id="480272854">
      <w:bodyDiv w:val="1"/>
      <w:marLeft w:val="0"/>
      <w:marRight w:val="0"/>
      <w:marTop w:val="0"/>
      <w:marBottom w:val="0"/>
      <w:divBdr>
        <w:top w:val="none" w:sz="0" w:space="0" w:color="auto"/>
        <w:left w:val="none" w:sz="0" w:space="0" w:color="auto"/>
        <w:bottom w:val="none" w:sz="0" w:space="0" w:color="auto"/>
        <w:right w:val="none" w:sz="0" w:space="0" w:color="auto"/>
      </w:divBdr>
    </w:div>
    <w:div w:id="480273497">
      <w:bodyDiv w:val="1"/>
      <w:marLeft w:val="0"/>
      <w:marRight w:val="0"/>
      <w:marTop w:val="0"/>
      <w:marBottom w:val="0"/>
      <w:divBdr>
        <w:top w:val="none" w:sz="0" w:space="0" w:color="auto"/>
        <w:left w:val="none" w:sz="0" w:space="0" w:color="auto"/>
        <w:bottom w:val="none" w:sz="0" w:space="0" w:color="auto"/>
        <w:right w:val="none" w:sz="0" w:space="0" w:color="auto"/>
      </w:divBdr>
    </w:div>
    <w:div w:id="480313367">
      <w:bodyDiv w:val="1"/>
      <w:marLeft w:val="0"/>
      <w:marRight w:val="0"/>
      <w:marTop w:val="0"/>
      <w:marBottom w:val="0"/>
      <w:divBdr>
        <w:top w:val="none" w:sz="0" w:space="0" w:color="auto"/>
        <w:left w:val="none" w:sz="0" w:space="0" w:color="auto"/>
        <w:bottom w:val="none" w:sz="0" w:space="0" w:color="auto"/>
        <w:right w:val="none" w:sz="0" w:space="0" w:color="auto"/>
      </w:divBdr>
    </w:div>
    <w:div w:id="480343455">
      <w:bodyDiv w:val="1"/>
      <w:marLeft w:val="0"/>
      <w:marRight w:val="0"/>
      <w:marTop w:val="0"/>
      <w:marBottom w:val="0"/>
      <w:divBdr>
        <w:top w:val="none" w:sz="0" w:space="0" w:color="auto"/>
        <w:left w:val="none" w:sz="0" w:space="0" w:color="auto"/>
        <w:bottom w:val="none" w:sz="0" w:space="0" w:color="auto"/>
        <w:right w:val="none" w:sz="0" w:space="0" w:color="auto"/>
      </w:divBdr>
    </w:div>
    <w:div w:id="480344550">
      <w:bodyDiv w:val="1"/>
      <w:marLeft w:val="0"/>
      <w:marRight w:val="0"/>
      <w:marTop w:val="0"/>
      <w:marBottom w:val="0"/>
      <w:divBdr>
        <w:top w:val="none" w:sz="0" w:space="0" w:color="auto"/>
        <w:left w:val="none" w:sz="0" w:space="0" w:color="auto"/>
        <w:bottom w:val="none" w:sz="0" w:space="0" w:color="auto"/>
        <w:right w:val="none" w:sz="0" w:space="0" w:color="auto"/>
      </w:divBdr>
    </w:div>
    <w:div w:id="480387292">
      <w:bodyDiv w:val="1"/>
      <w:marLeft w:val="0"/>
      <w:marRight w:val="0"/>
      <w:marTop w:val="0"/>
      <w:marBottom w:val="0"/>
      <w:divBdr>
        <w:top w:val="none" w:sz="0" w:space="0" w:color="auto"/>
        <w:left w:val="none" w:sz="0" w:space="0" w:color="auto"/>
        <w:bottom w:val="none" w:sz="0" w:space="0" w:color="auto"/>
        <w:right w:val="none" w:sz="0" w:space="0" w:color="auto"/>
      </w:divBdr>
    </w:div>
    <w:div w:id="480390142">
      <w:bodyDiv w:val="1"/>
      <w:marLeft w:val="0"/>
      <w:marRight w:val="0"/>
      <w:marTop w:val="0"/>
      <w:marBottom w:val="0"/>
      <w:divBdr>
        <w:top w:val="none" w:sz="0" w:space="0" w:color="auto"/>
        <w:left w:val="none" w:sz="0" w:space="0" w:color="auto"/>
        <w:bottom w:val="none" w:sz="0" w:space="0" w:color="auto"/>
        <w:right w:val="none" w:sz="0" w:space="0" w:color="auto"/>
      </w:divBdr>
    </w:div>
    <w:div w:id="480390708">
      <w:bodyDiv w:val="1"/>
      <w:marLeft w:val="0"/>
      <w:marRight w:val="0"/>
      <w:marTop w:val="0"/>
      <w:marBottom w:val="0"/>
      <w:divBdr>
        <w:top w:val="none" w:sz="0" w:space="0" w:color="auto"/>
        <w:left w:val="none" w:sz="0" w:space="0" w:color="auto"/>
        <w:bottom w:val="none" w:sz="0" w:space="0" w:color="auto"/>
        <w:right w:val="none" w:sz="0" w:space="0" w:color="auto"/>
      </w:divBdr>
    </w:div>
    <w:div w:id="480394417">
      <w:bodyDiv w:val="1"/>
      <w:marLeft w:val="0"/>
      <w:marRight w:val="0"/>
      <w:marTop w:val="0"/>
      <w:marBottom w:val="0"/>
      <w:divBdr>
        <w:top w:val="none" w:sz="0" w:space="0" w:color="auto"/>
        <w:left w:val="none" w:sz="0" w:space="0" w:color="auto"/>
        <w:bottom w:val="none" w:sz="0" w:space="0" w:color="auto"/>
        <w:right w:val="none" w:sz="0" w:space="0" w:color="auto"/>
      </w:divBdr>
    </w:div>
    <w:div w:id="480462734">
      <w:bodyDiv w:val="1"/>
      <w:marLeft w:val="0"/>
      <w:marRight w:val="0"/>
      <w:marTop w:val="0"/>
      <w:marBottom w:val="0"/>
      <w:divBdr>
        <w:top w:val="none" w:sz="0" w:space="0" w:color="auto"/>
        <w:left w:val="none" w:sz="0" w:space="0" w:color="auto"/>
        <w:bottom w:val="none" w:sz="0" w:space="0" w:color="auto"/>
        <w:right w:val="none" w:sz="0" w:space="0" w:color="auto"/>
      </w:divBdr>
    </w:div>
    <w:div w:id="480464330">
      <w:bodyDiv w:val="1"/>
      <w:marLeft w:val="0"/>
      <w:marRight w:val="0"/>
      <w:marTop w:val="0"/>
      <w:marBottom w:val="0"/>
      <w:divBdr>
        <w:top w:val="none" w:sz="0" w:space="0" w:color="auto"/>
        <w:left w:val="none" w:sz="0" w:space="0" w:color="auto"/>
        <w:bottom w:val="none" w:sz="0" w:space="0" w:color="auto"/>
        <w:right w:val="none" w:sz="0" w:space="0" w:color="auto"/>
      </w:divBdr>
    </w:div>
    <w:div w:id="480467465">
      <w:bodyDiv w:val="1"/>
      <w:marLeft w:val="0"/>
      <w:marRight w:val="0"/>
      <w:marTop w:val="0"/>
      <w:marBottom w:val="0"/>
      <w:divBdr>
        <w:top w:val="none" w:sz="0" w:space="0" w:color="auto"/>
        <w:left w:val="none" w:sz="0" w:space="0" w:color="auto"/>
        <w:bottom w:val="none" w:sz="0" w:space="0" w:color="auto"/>
        <w:right w:val="none" w:sz="0" w:space="0" w:color="auto"/>
      </w:divBdr>
    </w:div>
    <w:div w:id="480510310">
      <w:bodyDiv w:val="1"/>
      <w:marLeft w:val="0"/>
      <w:marRight w:val="0"/>
      <w:marTop w:val="0"/>
      <w:marBottom w:val="0"/>
      <w:divBdr>
        <w:top w:val="none" w:sz="0" w:space="0" w:color="auto"/>
        <w:left w:val="none" w:sz="0" w:space="0" w:color="auto"/>
        <w:bottom w:val="none" w:sz="0" w:space="0" w:color="auto"/>
        <w:right w:val="none" w:sz="0" w:space="0" w:color="auto"/>
      </w:divBdr>
    </w:div>
    <w:div w:id="480511457">
      <w:bodyDiv w:val="1"/>
      <w:marLeft w:val="0"/>
      <w:marRight w:val="0"/>
      <w:marTop w:val="0"/>
      <w:marBottom w:val="0"/>
      <w:divBdr>
        <w:top w:val="none" w:sz="0" w:space="0" w:color="auto"/>
        <w:left w:val="none" w:sz="0" w:space="0" w:color="auto"/>
        <w:bottom w:val="none" w:sz="0" w:space="0" w:color="auto"/>
        <w:right w:val="none" w:sz="0" w:space="0" w:color="auto"/>
      </w:divBdr>
    </w:div>
    <w:div w:id="480540732">
      <w:bodyDiv w:val="1"/>
      <w:marLeft w:val="0"/>
      <w:marRight w:val="0"/>
      <w:marTop w:val="0"/>
      <w:marBottom w:val="0"/>
      <w:divBdr>
        <w:top w:val="none" w:sz="0" w:space="0" w:color="auto"/>
        <w:left w:val="none" w:sz="0" w:space="0" w:color="auto"/>
        <w:bottom w:val="none" w:sz="0" w:space="0" w:color="auto"/>
        <w:right w:val="none" w:sz="0" w:space="0" w:color="auto"/>
      </w:divBdr>
    </w:div>
    <w:div w:id="480587442">
      <w:bodyDiv w:val="1"/>
      <w:marLeft w:val="0"/>
      <w:marRight w:val="0"/>
      <w:marTop w:val="0"/>
      <w:marBottom w:val="0"/>
      <w:divBdr>
        <w:top w:val="none" w:sz="0" w:space="0" w:color="auto"/>
        <w:left w:val="none" w:sz="0" w:space="0" w:color="auto"/>
        <w:bottom w:val="none" w:sz="0" w:space="0" w:color="auto"/>
        <w:right w:val="none" w:sz="0" w:space="0" w:color="auto"/>
      </w:divBdr>
    </w:div>
    <w:div w:id="480661668">
      <w:bodyDiv w:val="1"/>
      <w:marLeft w:val="0"/>
      <w:marRight w:val="0"/>
      <w:marTop w:val="0"/>
      <w:marBottom w:val="0"/>
      <w:divBdr>
        <w:top w:val="none" w:sz="0" w:space="0" w:color="auto"/>
        <w:left w:val="none" w:sz="0" w:space="0" w:color="auto"/>
        <w:bottom w:val="none" w:sz="0" w:space="0" w:color="auto"/>
        <w:right w:val="none" w:sz="0" w:space="0" w:color="auto"/>
      </w:divBdr>
    </w:div>
    <w:div w:id="480729796">
      <w:bodyDiv w:val="1"/>
      <w:marLeft w:val="0"/>
      <w:marRight w:val="0"/>
      <w:marTop w:val="0"/>
      <w:marBottom w:val="0"/>
      <w:divBdr>
        <w:top w:val="none" w:sz="0" w:space="0" w:color="auto"/>
        <w:left w:val="none" w:sz="0" w:space="0" w:color="auto"/>
        <w:bottom w:val="none" w:sz="0" w:space="0" w:color="auto"/>
        <w:right w:val="none" w:sz="0" w:space="0" w:color="auto"/>
      </w:divBdr>
    </w:div>
    <w:div w:id="480730316">
      <w:bodyDiv w:val="1"/>
      <w:marLeft w:val="0"/>
      <w:marRight w:val="0"/>
      <w:marTop w:val="0"/>
      <w:marBottom w:val="0"/>
      <w:divBdr>
        <w:top w:val="none" w:sz="0" w:space="0" w:color="auto"/>
        <w:left w:val="none" w:sz="0" w:space="0" w:color="auto"/>
        <w:bottom w:val="none" w:sz="0" w:space="0" w:color="auto"/>
        <w:right w:val="none" w:sz="0" w:space="0" w:color="auto"/>
      </w:divBdr>
    </w:div>
    <w:div w:id="480732200">
      <w:bodyDiv w:val="1"/>
      <w:marLeft w:val="0"/>
      <w:marRight w:val="0"/>
      <w:marTop w:val="0"/>
      <w:marBottom w:val="0"/>
      <w:divBdr>
        <w:top w:val="none" w:sz="0" w:space="0" w:color="auto"/>
        <w:left w:val="none" w:sz="0" w:space="0" w:color="auto"/>
        <w:bottom w:val="none" w:sz="0" w:space="0" w:color="auto"/>
        <w:right w:val="none" w:sz="0" w:space="0" w:color="auto"/>
      </w:divBdr>
    </w:div>
    <w:div w:id="480733976">
      <w:bodyDiv w:val="1"/>
      <w:marLeft w:val="0"/>
      <w:marRight w:val="0"/>
      <w:marTop w:val="0"/>
      <w:marBottom w:val="0"/>
      <w:divBdr>
        <w:top w:val="none" w:sz="0" w:space="0" w:color="auto"/>
        <w:left w:val="none" w:sz="0" w:space="0" w:color="auto"/>
        <w:bottom w:val="none" w:sz="0" w:space="0" w:color="auto"/>
        <w:right w:val="none" w:sz="0" w:space="0" w:color="auto"/>
      </w:divBdr>
    </w:div>
    <w:div w:id="480736818">
      <w:bodyDiv w:val="1"/>
      <w:marLeft w:val="0"/>
      <w:marRight w:val="0"/>
      <w:marTop w:val="0"/>
      <w:marBottom w:val="0"/>
      <w:divBdr>
        <w:top w:val="none" w:sz="0" w:space="0" w:color="auto"/>
        <w:left w:val="none" w:sz="0" w:space="0" w:color="auto"/>
        <w:bottom w:val="none" w:sz="0" w:space="0" w:color="auto"/>
        <w:right w:val="none" w:sz="0" w:space="0" w:color="auto"/>
      </w:divBdr>
    </w:div>
    <w:div w:id="480775898">
      <w:bodyDiv w:val="1"/>
      <w:marLeft w:val="0"/>
      <w:marRight w:val="0"/>
      <w:marTop w:val="0"/>
      <w:marBottom w:val="0"/>
      <w:divBdr>
        <w:top w:val="none" w:sz="0" w:space="0" w:color="auto"/>
        <w:left w:val="none" w:sz="0" w:space="0" w:color="auto"/>
        <w:bottom w:val="none" w:sz="0" w:space="0" w:color="auto"/>
        <w:right w:val="none" w:sz="0" w:space="0" w:color="auto"/>
      </w:divBdr>
    </w:div>
    <w:div w:id="480776827">
      <w:bodyDiv w:val="1"/>
      <w:marLeft w:val="0"/>
      <w:marRight w:val="0"/>
      <w:marTop w:val="0"/>
      <w:marBottom w:val="0"/>
      <w:divBdr>
        <w:top w:val="none" w:sz="0" w:space="0" w:color="auto"/>
        <w:left w:val="none" w:sz="0" w:space="0" w:color="auto"/>
        <w:bottom w:val="none" w:sz="0" w:space="0" w:color="auto"/>
        <w:right w:val="none" w:sz="0" w:space="0" w:color="auto"/>
      </w:divBdr>
    </w:div>
    <w:div w:id="480776896">
      <w:bodyDiv w:val="1"/>
      <w:marLeft w:val="0"/>
      <w:marRight w:val="0"/>
      <w:marTop w:val="0"/>
      <w:marBottom w:val="0"/>
      <w:divBdr>
        <w:top w:val="none" w:sz="0" w:space="0" w:color="auto"/>
        <w:left w:val="none" w:sz="0" w:space="0" w:color="auto"/>
        <w:bottom w:val="none" w:sz="0" w:space="0" w:color="auto"/>
        <w:right w:val="none" w:sz="0" w:space="0" w:color="auto"/>
      </w:divBdr>
    </w:div>
    <w:div w:id="480777564">
      <w:bodyDiv w:val="1"/>
      <w:marLeft w:val="0"/>
      <w:marRight w:val="0"/>
      <w:marTop w:val="0"/>
      <w:marBottom w:val="0"/>
      <w:divBdr>
        <w:top w:val="none" w:sz="0" w:space="0" w:color="auto"/>
        <w:left w:val="none" w:sz="0" w:space="0" w:color="auto"/>
        <w:bottom w:val="none" w:sz="0" w:space="0" w:color="auto"/>
        <w:right w:val="none" w:sz="0" w:space="0" w:color="auto"/>
      </w:divBdr>
    </w:div>
    <w:div w:id="480849212">
      <w:bodyDiv w:val="1"/>
      <w:marLeft w:val="0"/>
      <w:marRight w:val="0"/>
      <w:marTop w:val="0"/>
      <w:marBottom w:val="0"/>
      <w:divBdr>
        <w:top w:val="none" w:sz="0" w:space="0" w:color="auto"/>
        <w:left w:val="none" w:sz="0" w:space="0" w:color="auto"/>
        <w:bottom w:val="none" w:sz="0" w:space="0" w:color="auto"/>
        <w:right w:val="none" w:sz="0" w:space="0" w:color="auto"/>
      </w:divBdr>
    </w:div>
    <w:div w:id="480851150">
      <w:bodyDiv w:val="1"/>
      <w:marLeft w:val="0"/>
      <w:marRight w:val="0"/>
      <w:marTop w:val="0"/>
      <w:marBottom w:val="0"/>
      <w:divBdr>
        <w:top w:val="none" w:sz="0" w:space="0" w:color="auto"/>
        <w:left w:val="none" w:sz="0" w:space="0" w:color="auto"/>
        <w:bottom w:val="none" w:sz="0" w:space="0" w:color="auto"/>
        <w:right w:val="none" w:sz="0" w:space="0" w:color="auto"/>
      </w:divBdr>
    </w:div>
    <w:div w:id="480855247">
      <w:bodyDiv w:val="1"/>
      <w:marLeft w:val="0"/>
      <w:marRight w:val="0"/>
      <w:marTop w:val="0"/>
      <w:marBottom w:val="0"/>
      <w:divBdr>
        <w:top w:val="none" w:sz="0" w:space="0" w:color="auto"/>
        <w:left w:val="none" w:sz="0" w:space="0" w:color="auto"/>
        <w:bottom w:val="none" w:sz="0" w:space="0" w:color="auto"/>
        <w:right w:val="none" w:sz="0" w:space="0" w:color="auto"/>
      </w:divBdr>
    </w:div>
    <w:div w:id="480923690">
      <w:bodyDiv w:val="1"/>
      <w:marLeft w:val="0"/>
      <w:marRight w:val="0"/>
      <w:marTop w:val="0"/>
      <w:marBottom w:val="0"/>
      <w:divBdr>
        <w:top w:val="none" w:sz="0" w:space="0" w:color="auto"/>
        <w:left w:val="none" w:sz="0" w:space="0" w:color="auto"/>
        <w:bottom w:val="none" w:sz="0" w:space="0" w:color="auto"/>
        <w:right w:val="none" w:sz="0" w:space="0" w:color="auto"/>
      </w:divBdr>
    </w:div>
    <w:div w:id="480923925">
      <w:bodyDiv w:val="1"/>
      <w:marLeft w:val="0"/>
      <w:marRight w:val="0"/>
      <w:marTop w:val="0"/>
      <w:marBottom w:val="0"/>
      <w:divBdr>
        <w:top w:val="none" w:sz="0" w:space="0" w:color="auto"/>
        <w:left w:val="none" w:sz="0" w:space="0" w:color="auto"/>
        <w:bottom w:val="none" w:sz="0" w:space="0" w:color="auto"/>
        <w:right w:val="none" w:sz="0" w:space="0" w:color="auto"/>
      </w:divBdr>
    </w:div>
    <w:div w:id="480924815">
      <w:bodyDiv w:val="1"/>
      <w:marLeft w:val="0"/>
      <w:marRight w:val="0"/>
      <w:marTop w:val="0"/>
      <w:marBottom w:val="0"/>
      <w:divBdr>
        <w:top w:val="none" w:sz="0" w:space="0" w:color="auto"/>
        <w:left w:val="none" w:sz="0" w:space="0" w:color="auto"/>
        <w:bottom w:val="none" w:sz="0" w:space="0" w:color="auto"/>
        <w:right w:val="none" w:sz="0" w:space="0" w:color="auto"/>
      </w:divBdr>
    </w:div>
    <w:div w:id="480930152">
      <w:bodyDiv w:val="1"/>
      <w:marLeft w:val="0"/>
      <w:marRight w:val="0"/>
      <w:marTop w:val="0"/>
      <w:marBottom w:val="0"/>
      <w:divBdr>
        <w:top w:val="none" w:sz="0" w:space="0" w:color="auto"/>
        <w:left w:val="none" w:sz="0" w:space="0" w:color="auto"/>
        <w:bottom w:val="none" w:sz="0" w:space="0" w:color="auto"/>
        <w:right w:val="none" w:sz="0" w:space="0" w:color="auto"/>
      </w:divBdr>
    </w:div>
    <w:div w:id="480969931">
      <w:bodyDiv w:val="1"/>
      <w:marLeft w:val="0"/>
      <w:marRight w:val="0"/>
      <w:marTop w:val="0"/>
      <w:marBottom w:val="0"/>
      <w:divBdr>
        <w:top w:val="none" w:sz="0" w:space="0" w:color="auto"/>
        <w:left w:val="none" w:sz="0" w:space="0" w:color="auto"/>
        <w:bottom w:val="none" w:sz="0" w:space="0" w:color="auto"/>
        <w:right w:val="none" w:sz="0" w:space="0" w:color="auto"/>
      </w:divBdr>
    </w:div>
    <w:div w:id="480998291">
      <w:bodyDiv w:val="1"/>
      <w:marLeft w:val="0"/>
      <w:marRight w:val="0"/>
      <w:marTop w:val="0"/>
      <w:marBottom w:val="0"/>
      <w:divBdr>
        <w:top w:val="none" w:sz="0" w:space="0" w:color="auto"/>
        <w:left w:val="none" w:sz="0" w:space="0" w:color="auto"/>
        <w:bottom w:val="none" w:sz="0" w:space="0" w:color="auto"/>
        <w:right w:val="none" w:sz="0" w:space="0" w:color="auto"/>
      </w:divBdr>
    </w:div>
    <w:div w:id="481001227">
      <w:bodyDiv w:val="1"/>
      <w:marLeft w:val="0"/>
      <w:marRight w:val="0"/>
      <w:marTop w:val="0"/>
      <w:marBottom w:val="0"/>
      <w:divBdr>
        <w:top w:val="none" w:sz="0" w:space="0" w:color="auto"/>
        <w:left w:val="none" w:sz="0" w:space="0" w:color="auto"/>
        <w:bottom w:val="none" w:sz="0" w:space="0" w:color="auto"/>
        <w:right w:val="none" w:sz="0" w:space="0" w:color="auto"/>
      </w:divBdr>
    </w:div>
    <w:div w:id="481040141">
      <w:bodyDiv w:val="1"/>
      <w:marLeft w:val="0"/>
      <w:marRight w:val="0"/>
      <w:marTop w:val="0"/>
      <w:marBottom w:val="0"/>
      <w:divBdr>
        <w:top w:val="none" w:sz="0" w:space="0" w:color="auto"/>
        <w:left w:val="none" w:sz="0" w:space="0" w:color="auto"/>
        <w:bottom w:val="none" w:sz="0" w:space="0" w:color="auto"/>
        <w:right w:val="none" w:sz="0" w:space="0" w:color="auto"/>
      </w:divBdr>
    </w:div>
    <w:div w:id="481041208">
      <w:bodyDiv w:val="1"/>
      <w:marLeft w:val="0"/>
      <w:marRight w:val="0"/>
      <w:marTop w:val="0"/>
      <w:marBottom w:val="0"/>
      <w:divBdr>
        <w:top w:val="none" w:sz="0" w:space="0" w:color="auto"/>
        <w:left w:val="none" w:sz="0" w:space="0" w:color="auto"/>
        <w:bottom w:val="none" w:sz="0" w:space="0" w:color="auto"/>
        <w:right w:val="none" w:sz="0" w:space="0" w:color="auto"/>
      </w:divBdr>
    </w:div>
    <w:div w:id="481049441">
      <w:bodyDiv w:val="1"/>
      <w:marLeft w:val="0"/>
      <w:marRight w:val="0"/>
      <w:marTop w:val="0"/>
      <w:marBottom w:val="0"/>
      <w:divBdr>
        <w:top w:val="none" w:sz="0" w:space="0" w:color="auto"/>
        <w:left w:val="none" w:sz="0" w:space="0" w:color="auto"/>
        <w:bottom w:val="none" w:sz="0" w:space="0" w:color="auto"/>
        <w:right w:val="none" w:sz="0" w:space="0" w:color="auto"/>
      </w:divBdr>
    </w:div>
    <w:div w:id="481118590">
      <w:bodyDiv w:val="1"/>
      <w:marLeft w:val="0"/>
      <w:marRight w:val="0"/>
      <w:marTop w:val="0"/>
      <w:marBottom w:val="0"/>
      <w:divBdr>
        <w:top w:val="none" w:sz="0" w:space="0" w:color="auto"/>
        <w:left w:val="none" w:sz="0" w:space="0" w:color="auto"/>
        <w:bottom w:val="none" w:sz="0" w:space="0" w:color="auto"/>
        <w:right w:val="none" w:sz="0" w:space="0" w:color="auto"/>
      </w:divBdr>
    </w:div>
    <w:div w:id="481122690">
      <w:bodyDiv w:val="1"/>
      <w:marLeft w:val="0"/>
      <w:marRight w:val="0"/>
      <w:marTop w:val="0"/>
      <w:marBottom w:val="0"/>
      <w:divBdr>
        <w:top w:val="none" w:sz="0" w:space="0" w:color="auto"/>
        <w:left w:val="none" w:sz="0" w:space="0" w:color="auto"/>
        <w:bottom w:val="none" w:sz="0" w:space="0" w:color="auto"/>
        <w:right w:val="none" w:sz="0" w:space="0" w:color="auto"/>
      </w:divBdr>
    </w:div>
    <w:div w:id="481123280">
      <w:bodyDiv w:val="1"/>
      <w:marLeft w:val="0"/>
      <w:marRight w:val="0"/>
      <w:marTop w:val="0"/>
      <w:marBottom w:val="0"/>
      <w:divBdr>
        <w:top w:val="none" w:sz="0" w:space="0" w:color="auto"/>
        <w:left w:val="none" w:sz="0" w:space="0" w:color="auto"/>
        <w:bottom w:val="none" w:sz="0" w:space="0" w:color="auto"/>
        <w:right w:val="none" w:sz="0" w:space="0" w:color="auto"/>
      </w:divBdr>
    </w:div>
    <w:div w:id="481123626">
      <w:bodyDiv w:val="1"/>
      <w:marLeft w:val="0"/>
      <w:marRight w:val="0"/>
      <w:marTop w:val="0"/>
      <w:marBottom w:val="0"/>
      <w:divBdr>
        <w:top w:val="none" w:sz="0" w:space="0" w:color="auto"/>
        <w:left w:val="none" w:sz="0" w:space="0" w:color="auto"/>
        <w:bottom w:val="none" w:sz="0" w:space="0" w:color="auto"/>
        <w:right w:val="none" w:sz="0" w:space="0" w:color="auto"/>
      </w:divBdr>
    </w:div>
    <w:div w:id="481191009">
      <w:bodyDiv w:val="1"/>
      <w:marLeft w:val="0"/>
      <w:marRight w:val="0"/>
      <w:marTop w:val="0"/>
      <w:marBottom w:val="0"/>
      <w:divBdr>
        <w:top w:val="none" w:sz="0" w:space="0" w:color="auto"/>
        <w:left w:val="none" w:sz="0" w:space="0" w:color="auto"/>
        <w:bottom w:val="none" w:sz="0" w:space="0" w:color="auto"/>
        <w:right w:val="none" w:sz="0" w:space="0" w:color="auto"/>
      </w:divBdr>
    </w:div>
    <w:div w:id="481193717">
      <w:bodyDiv w:val="1"/>
      <w:marLeft w:val="0"/>
      <w:marRight w:val="0"/>
      <w:marTop w:val="0"/>
      <w:marBottom w:val="0"/>
      <w:divBdr>
        <w:top w:val="none" w:sz="0" w:space="0" w:color="auto"/>
        <w:left w:val="none" w:sz="0" w:space="0" w:color="auto"/>
        <w:bottom w:val="none" w:sz="0" w:space="0" w:color="auto"/>
        <w:right w:val="none" w:sz="0" w:space="0" w:color="auto"/>
      </w:divBdr>
    </w:div>
    <w:div w:id="481195315">
      <w:bodyDiv w:val="1"/>
      <w:marLeft w:val="0"/>
      <w:marRight w:val="0"/>
      <w:marTop w:val="0"/>
      <w:marBottom w:val="0"/>
      <w:divBdr>
        <w:top w:val="none" w:sz="0" w:space="0" w:color="auto"/>
        <w:left w:val="none" w:sz="0" w:space="0" w:color="auto"/>
        <w:bottom w:val="none" w:sz="0" w:space="0" w:color="auto"/>
        <w:right w:val="none" w:sz="0" w:space="0" w:color="auto"/>
      </w:divBdr>
    </w:div>
    <w:div w:id="481196201">
      <w:bodyDiv w:val="1"/>
      <w:marLeft w:val="0"/>
      <w:marRight w:val="0"/>
      <w:marTop w:val="0"/>
      <w:marBottom w:val="0"/>
      <w:divBdr>
        <w:top w:val="none" w:sz="0" w:space="0" w:color="auto"/>
        <w:left w:val="none" w:sz="0" w:space="0" w:color="auto"/>
        <w:bottom w:val="none" w:sz="0" w:space="0" w:color="auto"/>
        <w:right w:val="none" w:sz="0" w:space="0" w:color="auto"/>
      </w:divBdr>
    </w:div>
    <w:div w:id="481196309">
      <w:bodyDiv w:val="1"/>
      <w:marLeft w:val="0"/>
      <w:marRight w:val="0"/>
      <w:marTop w:val="0"/>
      <w:marBottom w:val="0"/>
      <w:divBdr>
        <w:top w:val="none" w:sz="0" w:space="0" w:color="auto"/>
        <w:left w:val="none" w:sz="0" w:space="0" w:color="auto"/>
        <w:bottom w:val="none" w:sz="0" w:space="0" w:color="auto"/>
        <w:right w:val="none" w:sz="0" w:space="0" w:color="auto"/>
      </w:divBdr>
    </w:div>
    <w:div w:id="481235001">
      <w:bodyDiv w:val="1"/>
      <w:marLeft w:val="0"/>
      <w:marRight w:val="0"/>
      <w:marTop w:val="0"/>
      <w:marBottom w:val="0"/>
      <w:divBdr>
        <w:top w:val="none" w:sz="0" w:space="0" w:color="auto"/>
        <w:left w:val="none" w:sz="0" w:space="0" w:color="auto"/>
        <w:bottom w:val="none" w:sz="0" w:space="0" w:color="auto"/>
        <w:right w:val="none" w:sz="0" w:space="0" w:color="auto"/>
      </w:divBdr>
    </w:div>
    <w:div w:id="481240485">
      <w:bodyDiv w:val="1"/>
      <w:marLeft w:val="0"/>
      <w:marRight w:val="0"/>
      <w:marTop w:val="0"/>
      <w:marBottom w:val="0"/>
      <w:divBdr>
        <w:top w:val="none" w:sz="0" w:space="0" w:color="auto"/>
        <w:left w:val="none" w:sz="0" w:space="0" w:color="auto"/>
        <w:bottom w:val="none" w:sz="0" w:space="0" w:color="auto"/>
        <w:right w:val="none" w:sz="0" w:space="0" w:color="auto"/>
      </w:divBdr>
    </w:div>
    <w:div w:id="481314533">
      <w:bodyDiv w:val="1"/>
      <w:marLeft w:val="0"/>
      <w:marRight w:val="0"/>
      <w:marTop w:val="0"/>
      <w:marBottom w:val="0"/>
      <w:divBdr>
        <w:top w:val="none" w:sz="0" w:space="0" w:color="auto"/>
        <w:left w:val="none" w:sz="0" w:space="0" w:color="auto"/>
        <w:bottom w:val="none" w:sz="0" w:space="0" w:color="auto"/>
        <w:right w:val="none" w:sz="0" w:space="0" w:color="auto"/>
      </w:divBdr>
    </w:div>
    <w:div w:id="481385110">
      <w:bodyDiv w:val="1"/>
      <w:marLeft w:val="0"/>
      <w:marRight w:val="0"/>
      <w:marTop w:val="0"/>
      <w:marBottom w:val="0"/>
      <w:divBdr>
        <w:top w:val="none" w:sz="0" w:space="0" w:color="auto"/>
        <w:left w:val="none" w:sz="0" w:space="0" w:color="auto"/>
        <w:bottom w:val="none" w:sz="0" w:space="0" w:color="auto"/>
        <w:right w:val="none" w:sz="0" w:space="0" w:color="auto"/>
      </w:divBdr>
    </w:div>
    <w:div w:id="481386234">
      <w:bodyDiv w:val="1"/>
      <w:marLeft w:val="0"/>
      <w:marRight w:val="0"/>
      <w:marTop w:val="0"/>
      <w:marBottom w:val="0"/>
      <w:divBdr>
        <w:top w:val="none" w:sz="0" w:space="0" w:color="auto"/>
        <w:left w:val="none" w:sz="0" w:space="0" w:color="auto"/>
        <w:bottom w:val="none" w:sz="0" w:space="0" w:color="auto"/>
        <w:right w:val="none" w:sz="0" w:space="0" w:color="auto"/>
      </w:divBdr>
    </w:div>
    <w:div w:id="481389981">
      <w:bodyDiv w:val="1"/>
      <w:marLeft w:val="0"/>
      <w:marRight w:val="0"/>
      <w:marTop w:val="0"/>
      <w:marBottom w:val="0"/>
      <w:divBdr>
        <w:top w:val="none" w:sz="0" w:space="0" w:color="auto"/>
        <w:left w:val="none" w:sz="0" w:space="0" w:color="auto"/>
        <w:bottom w:val="none" w:sz="0" w:space="0" w:color="auto"/>
        <w:right w:val="none" w:sz="0" w:space="0" w:color="auto"/>
      </w:divBdr>
    </w:div>
    <w:div w:id="481392095">
      <w:bodyDiv w:val="1"/>
      <w:marLeft w:val="0"/>
      <w:marRight w:val="0"/>
      <w:marTop w:val="0"/>
      <w:marBottom w:val="0"/>
      <w:divBdr>
        <w:top w:val="none" w:sz="0" w:space="0" w:color="auto"/>
        <w:left w:val="none" w:sz="0" w:space="0" w:color="auto"/>
        <w:bottom w:val="none" w:sz="0" w:space="0" w:color="auto"/>
        <w:right w:val="none" w:sz="0" w:space="0" w:color="auto"/>
      </w:divBdr>
    </w:div>
    <w:div w:id="481431409">
      <w:bodyDiv w:val="1"/>
      <w:marLeft w:val="0"/>
      <w:marRight w:val="0"/>
      <w:marTop w:val="0"/>
      <w:marBottom w:val="0"/>
      <w:divBdr>
        <w:top w:val="none" w:sz="0" w:space="0" w:color="auto"/>
        <w:left w:val="none" w:sz="0" w:space="0" w:color="auto"/>
        <w:bottom w:val="none" w:sz="0" w:space="0" w:color="auto"/>
        <w:right w:val="none" w:sz="0" w:space="0" w:color="auto"/>
      </w:divBdr>
    </w:div>
    <w:div w:id="481432218">
      <w:bodyDiv w:val="1"/>
      <w:marLeft w:val="0"/>
      <w:marRight w:val="0"/>
      <w:marTop w:val="0"/>
      <w:marBottom w:val="0"/>
      <w:divBdr>
        <w:top w:val="none" w:sz="0" w:space="0" w:color="auto"/>
        <w:left w:val="none" w:sz="0" w:space="0" w:color="auto"/>
        <w:bottom w:val="none" w:sz="0" w:space="0" w:color="auto"/>
        <w:right w:val="none" w:sz="0" w:space="0" w:color="auto"/>
      </w:divBdr>
    </w:div>
    <w:div w:id="481432385">
      <w:bodyDiv w:val="1"/>
      <w:marLeft w:val="0"/>
      <w:marRight w:val="0"/>
      <w:marTop w:val="0"/>
      <w:marBottom w:val="0"/>
      <w:divBdr>
        <w:top w:val="none" w:sz="0" w:space="0" w:color="auto"/>
        <w:left w:val="none" w:sz="0" w:space="0" w:color="auto"/>
        <w:bottom w:val="none" w:sz="0" w:space="0" w:color="auto"/>
        <w:right w:val="none" w:sz="0" w:space="0" w:color="auto"/>
      </w:divBdr>
    </w:div>
    <w:div w:id="481433595">
      <w:bodyDiv w:val="1"/>
      <w:marLeft w:val="0"/>
      <w:marRight w:val="0"/>
      <w:marTop w:val="0"/>
      <w:marBottom w:val="0"/>
      <w:divBdr>
        <w:top w:val="none" w:sz="0" w:space="0" w:color="auto"/>
        <w:left w:val="none" w:sz="0" w:space="0" w:color="auto"/>
        <w:bottom w:val="none" w:sz="0" w:space="0" w:color="auto"/>
        <w:right w:val="none" w:sz="0" w:space="0" w:color="auto"/>
      </w:divBdr>
    </w:div>
    <w:div w:id="481507996">
      <w:bodyDiv w:val="1"/>
      <w:marLeft w:val="0"/>
      <w:marRight w:val="0"/>
      <w:marTop w:val="0"/>
      <w:marBottom w:val="0"/>
      <w:divBdr>
        <w:top w:val="none" w:sz="0" w:space="0" w:color="auto"/>
        <w:left w:val="none" w:sz="0" w:space="0" w:color="auto"/>
        <w:bottom w:val="none" w:sz="0" w:space="0" w:color="auto"/>
        <w:right w:val="none" w:sz="0" w:space="0" w:color="auto"/>
      </w:divBdr>
    </w:div>
    <w:div w:id="481508624">
      <w:bodyDiv w:val="1"/>
      <w:marLeft w:val="0"/>
      <w:marRight w:val="0"/>
      <w:marTop w:val="0"/>
      <w:marBottom w:val="0"/>
      <w:divBdr>
        <w:top w:val="none" w:sz="0" w:space="0" w:color="auto"/>
        <w:left w:val="none" w:sz="0" w:space="0" w:color="auto"/>
        <w:bottom w:val="none" w:sz="0" w:space="0" w:color="auto"/>
        <w:right w:val="none" w:sz="0" w:space="0" w:color="auto"/>
      </w:divBdr>
    </w:div>
    <w:div w:id="481508652">
      <w:bodyDiv w:val="1"/>
      <w:marLeft w:val="0"/>
      <w:marRight w:val="0"/>
      <w:marTop w:val="0"/>
      <w:marBottom w:val="0"/>
      <w:divBdr>
        <w:top w:val="none" w:sz="0" w:space="0" w:color="auto"/>
        <w:left w:val="none" w:sz="0" w:space="0" w:color="auto"/>
        <w:bottom w:val="none" w:sz="0" w:space="0" w:color="auto"/>
        <w:right w:val="none" w:sz="0" w:space="0" w:color="auto"/>
      </w:divBdr>
    </w:div>
    <w:div w:id="481508867">
      <w:bodyDiv w:val="1"/>
      <w:marLeft w:val="0"/>
      <w:marRight w:val="0"/>
      <w:marTop w:val="0"/>
      <w:marBottom w:val="0"/>
      <w:divBdr>
        <w:top w:val="none" w:sz="0" w:space="0" w:color="auto"/>
        <w:left w:val="none" w:sz="0" w:space="0" w:color="auto"/>
        <w:bottom w:val="none" w:sz="0" w:space="0" w:color="auto"/>
        <w:right w:val="none" w:sz="0" w:space="0" w:color="auto"/>
      </w:divBdr>
    </w:div>
    <w:div w:id="481583182">
      <w:bodyDiv w:val="1"/>
      <w:marLeft w:val="0"/>
      <w:marRight w:val="0"/>
      <w:marTop w:val="0"/>
      <w:marBottom w:val="0"/>
      <w:divBdr>
        <w:top w:val="none" w:sz="0" w:space="0" w:color="auto"/>
        <w:left w:val="none" w:sz="0" w:space="0" w:color="auto"/>
        <w:bottom w:val="none" w:sz="0" w:space="0" w:color="auto"/>
        <w:right w:val="none" w:sz="0" w:space="0" w:color="auto"/>
      </w:divBdr>
    </w:div>
    <w:div w:id="481625894">
      <w:bodyDiv w:val="1"/>
      <w:marLeft w:val="0"/>
      <w:marRight w:val="0"/>
      <w:marTop w:val="0"/>
      <w:marBottom w:val="0"/>
      <w:divBdr>
        <w:top w:val="none" w:sz="0" w:space="0" w:color="auto"/>
        <w:left w:val="none" w:sz="0" w:space="0" w:color="auto"/>
        <w:bottom w:val="none" w:sz="0" w:space="0" w:color="auto"/>
        <w:right w:val="none" w:sz="0" w:space="0" w:color="auto"/>
      </w:divBdr>
    </w:div>
    <w:div w:id="481629252">
      <w:bodyDiv w:val="1"/>
      <w:marLeft w:val="0"/>
      <w:marRight w:val="0"/>
      <w:marTop w:val="0"/>
      <w:marBottom w:val="0"/>
      <w:divBdr>
        <w:top w:val="none" w:sz="0" w:space="0" w:color="auto"/>
        <w:left w:val="none" w:sz="0" w:space="0" w:color="auto"/>
        <w:bottom w:val="none" w:sz="0" w:space="0" w:color="auto"/>
        <w:right w:val="none" w:sz="0" w:space="0" w:color="auto"/>
      </w:divBdr>
    </w:div>
    <w:div w:id="481653078">
      <w:bodyDiv w:val="1"/>
      <w:marLeft w:val="0"/>
      <w:marRight w:val="0"/>
      <w:marTop w:val="0"/>
      <w:marBottom w:val="0"/>
      <w:divBdr>
        <w:top w:val="none" w:sz="0" w:space="0" w:color="auto"/>
        <w:left w:val="none" w:sz="0" w:space="0" w:color="auto"/>
        <w:bottom w:val="none" w:sz="0" w:space="0" w:color="auto"/>
        <w:right w:val="none" w:sz="0" w:space="0" w:color="auto"/>
      </w:divBdr>
    </w:div>
    <w:div w:id="481653421">
      <w:bodyDiv w:val="1"/>
      <w:marLeft w:val="0"/>
      <w:marRight w:val="0"/>
      <w:marTop w:val="0"/>
      <w:marBottom w:val="0"/>
      <w:divBdr>
        <w:top w:val="none" w:sz="0" w:space="0" w:color="auto"/>
        <w:left w:val="none" w:sz="0" w:space="0" w:color="auto"/>
        <w:bottom w:val="none" w:sz="0" w:space="0" w:color="auto"/>
        <w:right w:val="none" w:sz="0" w:space="0" w:color="auto"/>
      </w:divBdr>
    </w:div>
    <w:div w:id="481703908">
      <w:bodyDiv w:val="1"/>
      <w:marLeft w:val="0"/>
      <w:marRight w:val="0"/>
      <w:marTop w:val="0"/>
      <w:marBottom w:val="0"/>
      <w:divBdr>
        <w:top w:val="none" w:sz="0" w:space="0" w:color="auto"/>
        <w:left w:val="none" w:sz="0" w:space="0" w:color="auto"/>
        <w:bottom w:val="none" w:sz="0" w:space="0" w:color="auto"/>
        <w:right w:val="none" w:sz="0" w:space="0" w:color="auto"/>
      </w:divBdr>
    </w:div>
    <w:div w:id="481771855">
      <w:bodyDiv w:val="1"/>
      <w:marLeft w:val="0"/>
      <w:marRight w:val="0"/>
      <w:marTop w:val="0"/>
      <w:marBottom w:val="0"/>
      <w:divBdr>
        <w:top w:val="none" w:sz="0" w:space="0" w:color="auto"/>
        <w:left w:val="none" w:sz="0" w:space="0" w:color="auto"/>
        <w:bottom w:val="none" w:sz="0" w:space="0" w:color="auto"/>
        <w:right w:val="none" w:sz="0" w:space="0" w:color="auto"/>
      </w:divBdr>
    </w:div>
    <w:div w:id="481774541">
      <w:bodyDiv w:val="1"/>
      <w:marLeft w:val="0"/>
      <w:marRight w:val="0"/>
      <w:marTop w:val="0"/>
      <w:marBottom w:val="0"/>
      <w:divBdr>
        <w:top w:val="none" w:sz="0" w:space="0" w:color="auto"/>
        <w:left w:val="none" w:sz="0" w:space="0" w:color="auto"/>
        <w:bottom w:val="none" w:sz="0" w:space="0" w:color="auto"/>
        <w:right w:val="none" w:sz="0" w:space="0" w:color="auto"/>
      </w:divBdr>
    </w:div>
    <w:div w:id="481778901">
      <w:bodyDiv w:val="1"/>
      <w:marLeft w:val="0"/>
      <w:marRight w:val="0"/>
      <w:marTop w:val="0"/>
      <w:marBottom w:val="0"/>
      <w:divBdr>
        <w:top w:val="none" w:sz="0" w:space="0" w:color="auto"/>
        <w:left w:val="none" w:sz="0" w:space="0" w:color="auto"/>
        <w:bottom w:val="none" w:sz="0" w:space="0" w:color="auto"/>
        <w:right w:val="none" w:sz="0" w:space="0" w:color="auto"/>
      </w:divBdr>
    </w:div>
    <w:div w:id="481821833">
      <w:bodyDiv w:val="1"/>
      <w:marLeft w:val="0"/>
      <w:marRight w:val="0"/>
      <w:marTop w:val="0"/>
      <w:marBottom w:val="0"/>
      <w:divBdr>
        <w:top w:val="none" w:sz="0" w:space="0" w:color="auto"/>
        <w:left w:val="none" w:sz="0" w:space="0" w:color="auto"/>
        <w:bottom w:val="none" w:sz="0" w:space="0" w:color="auto"/>
        <w:right w:val="none" w:sz="0" w:space="0" w:color="auto"/>
      </w:divBdr>
    </w:div>
    <w:div w:id="481889115">
      <w:bodyDiv w:val="1"/>
      <w:marLeft w:val="0"/>
      <w:marRight w:val="0"/>
      <w:marTop w:val="0"/>
      <w:marBottom w:val="0"/>
      <w:divBdr>
        <w:top w:val="none" w:sz="0" w:space="0" w:color="auto"/>
        <w:left w:val="none" w:sz="0" w:space="0" w:color="auto"/>
        <w:bottom w:val="none" w:sz="0" w:space="0" w:color="auto"/>
        <w:right w:val="none" w:sz="0" w:space="0" w:color="auto"/>
      </w:divBdr>
    </w:div>
    <w:div w:id="481890176">
      <w:bodyDiv w:val="1"/>
      <w:marLeft w:val="0"/>
      <w:marRight w:val="0"/>
      <w:marTop w:val="0"/>
      <w:marBottom w:val="0"/>
      <w:divBdr>
        <w:top w:val="none" w:sz="0" w:space="0" w:color="auto"/>
        <w:left w:val="none" w:sz="0" w:space="0" w:color="auto"/>
        <w:bottom w:val="none" w:sz="0" w:space="0" w:color="auto"/>
        <w:right w:val="none" w:sz="0" w:space="0" w:color="auto"/>
      </w:divBdr>
    </w:div>
    <w:div w:id="481890558">
      <w:bodyDiv w:val="1"/>
      <w:marLeft w:val="0"/>
      <w:marRight w:val="0"/>
      <w:marTop w:val="0"/>
      <w:marBottom w:val="0"/>
      <w:divBdr>
        <w:top w:val="none" w:sz="0" w:space="0" w:color="auto"/>
        <w:left w:val="none" w:sz="0" w:space="0" w:color="auto"/>
        <w:bottom w:val="none" w:sz="0" w:space="0" w:color="auto"/>
        <w:right w:val="none" w:sz="0" w:space="0" w:color="auto"/>
      </w:divBdr>
    </w:div>
    <w:div w:id="481893388">
      <w:bodyDiv w:val="1"/>
      <w:marLeft w:val="0"/>
      <w:marRight w:val="0"/>
      <w:marTop w:val="0"/>
      <w:marBottom w:val="0"/>
      <w:divBdr>
        <w:top w:val="none" w:sz="0" w:space="0" w:color="auto"/>
        <w:left w:val="none" w:sz="0" w:space="0" w:color="auto"/>
        <w:bottom w:val="none" w:sz="0" w:space="0" w:color="auto"/>
        <w:right w:val="none" w:sz="0" w:space="0" w:color="auto"/>
      </w:divBdr>
    </w:div>
    <w:div w:id="481895544">
      <w:bodyDiv w:val="1"/>
      <w:marLeft w:val="0"/>
      <w:marRight w:val="0"/>
      <w:marTop w:val="0"/>
      <w:marBottom w:val="0"/>
      <w:divBdr>
        <w:top w:val="none" w:sz="0" w:space="0" w:color="auto"/>
        <w:left w:val="none" w:sz="0" w:space="0" w:color="auto"/>
        <w:bottom w:val="none" w:sz="0" w:space="0" w:color="auto"/>
        <w:right w:val="none" w:sz="0" w:space="0" w:color="auto"/>
      </w:divBdr>
    </w:div>
    <w:div w:id="481895856">
      <w:bodyDiv w:val="1"/>
      <w:marLeft w:val="0"/>
      <w:marRight w:val="0"/>
      <w:marTop w:val="0"/>
      <w:marBottom w:val="0"/>
      <w:divBdr>
        <w:top w:val="none" w:sz="0" w:space="0" w:color="auto"/>
        <w:left w:val="none" w:sz="0" w:space="0" w:color="auto"/>
        <w:bottom w:val="none" w:sz="0" w:space="0" w:color="auto"/>
        <w:right w:val="none" w:sz="0" w:space="0" w:color="auto"/>
      </w:divBdr>
    </w:div>
    <w:div w:id="482039308">
      <w:bodyDiv w:val="1"/>
      <w:marLeft w:val="0"/>
      <w:marRight w:val="0"/>
      <w:marTop w:val="0"/>
      <w:marBottom w:val="0"/>
      <w:divBdr>
        <w:top w:val="none" w:sz="0" w:space="0" w:color="auto"/>
        <w:left w:val="none" w:sz="0" w:space="0" w:color="auto"/>
        <w:bottom w:val="none" w:sz="0" w:space="0" w:color="auto"/>
        <w:right w:val="none" w:sz="0" w:space="0" w:color="auto"/>
      </w:divBdr>
    </w:div>
    <w:div w:id="482045717">
      <w:bodyDiv w:val="1"/>
      <w:marLeft w:val="0"/>
      <w:marRight w:val="0"/>
      <w:marTop w:val="0"/>
      <w:marBottom w:val="0"/>
      <w:divBdr>
        <w:top w:val="none" w:sz="0" w:space="0" w:color="auto"/>
        <w:left w:val="none" w:sz="0" w:space="0" w:color="auto"/>
        <w:bottom w:val="none" w:sz="0" w:space="0" w:color="auto"/>
        <w:right w:val="none" w:sz="0" w:space="0" w:color="auto"/>
      </w:divBdr>
    </w:div>
    <w:div w:id="482046308">
      <w:bodyDiv w:val="1"/>
      <w:marLeft w:val="0"/>
      <w:marRight w:val="0"/>
      <w:marTop w:val="0"/>
      <w:marBottom w:val="0"/>
      <w:divBdr>
        <w:top w:val="none" w:sz="0" w:space="0" w:color="auto"/>
        <w:left w:val="none" w:sz="0" w:space="0" w:color="auto"/>
        <w:bottom w:val="none" w:sz="0" w:space="0" w:color="auto"/>
        <w:right w:val="none" w:sz="0" w:space="0" w:color="auto"/>
      </w:divBdr>
    </w:div>
    <w:div w:id="482047695">
      <w:bodyDiv w:val="1"/>
      <w:marLeft w:val="0"/>
      <w:marRight w:val="0"/>
      <w:marTop w:val="0"/>
      <w:marBottom w:val="0"/>
      <w:divBdr>
        <w:top w:val="none" w:sz="0" w:space="0" w:color="auto"/>
        <w:left w:val="none" w:sz="0" w:space="0" w:color="auto"/>
        <w:bottom w:val="none" w:sz="0" w:space="0" w:color="auto"/>
        <w:right w:val="none" w:sz="0" w:space="0" w:color="auto"/>
      </w:divBdr>
    </w:div>
    <w:div w:id="482082864">
      <w:bodyDiv w:val="1"/>
      <w:marLeft w:val="0"/>
      <w:marRight w:val="0"/>
      <w:marTop w:val="0"/>
      <w:marBottom w:val="0"/>
      <w:divBdr>
        <w:top w:val="none" w:sz="0" w:space="0" w:color="auto"/>
        <w:left w:val="none" w:sz="0" w:space="0" w:color="auto"/>
        <w:bottom w:val="none" w:sz="0" w:space="0" w:color="auto"/>
        <w:right w:val="none" w:sz="0" w:space="0" w:color="auto"/>
      </w:divBdr>
    </w:div>
    <w:div w:id="482083951">
      <w:bodyDiv w:val="1"/>
      <w:marLeft w:val="0"/>
      <w:marRight w:val="0"/>
      <w:marTop w:val="0"/>
      <w:marBottom w:val="0"/>
      <w:divBdr>
        <w:top w:val="none" w:sz="0" w:space="0" w:color="auto"/>
        <w:left w:val="none" w:sz="0" w:space="0" w:color="auto"/>
        <w:bottom w:val="none" w:sz="0" w:space="0" w:color="auto"/>
        <w:right w:val="none" w:sz="0" w:space="0" w:color="auto"/>
      </w:divBdr>
    </w:div>
    <w:div w:id="482090626">
      <w:bodyDiv w:val="1"/>
      <w:marLeft w:val="0"/>
      <w:marRight w:val="0"/>
      <w:marTop w:val="0"/>
      <w:marBottom w:val="0"/>
      <w:divBdr>
        <w:top w:val="none" w:sz="0" w:space="0" w:color="auto"/>
        <w:left w:val="none" w:sz="0" w:space="0" w:color="auto"/>
        <w:bottom w:val="none" w:sz="0" w:space="0" w:color="auto"/>
        <w:right w:val="none" w:sz="0" w:space="0" w:color="auto"/>
      </w:divBdr>
    </w:div>
    <w:div w:id="482091066">
      <w:bodyDiv w:val="1"/>
      <w:marLeft w:val="0"/>
      <w:marRight w:val="0"/>
      <w:marTop w:val="0"/>
      <w:marBottom w:val="0"/>
      <w:divBdr>
        <w:top w:val="none" w:sz="0" w:space="0" w:color="auto"/>
        <w:left w:val="none" w:sz="0" w:space="0" w:color="auto"/>
        <w:bottom w:val="none" w:sz="0" w:space="0" w:color="auto"/>
        <w:right w:val="none" w:sz="0" w:space="0" w:color="auto"/>
      </w:divBdr>
    </w:div>
    <w:div w:id="482114710">
      <w:bodyDiv w:val="1"/>
      <w:marLeft w:val="0"/>
      <w:marRight w:val="0"/>
      <w:marTop w:val="0"/>
      <w:marBottom w:val="0"/>
      <w:divBdr>
        <w:top w:val="none" w:sz="0" w:space="0" w:color="auto"/>
        <w:left w:val="none" w:sz="0" w:space="0" w:color="auto"/>
        <w:bottom w:val="none" w:sz="0" w:space="0" w:color="auto"/>
        <w:right w:val="none" w:sz="0" w:space="0" w:color="auto"/>
      </w:divBdr>
    </w:div>
    <w:div w:id="482160823">
      <w:bodyDiv w:val="1"/>
      <w:marLeft w:val="0"/>
      <w:marRight w:val="0"/>
      <w:marTop w:val="0"/>
      <w:marBottom w:val="0"/>
      <w:divBdr>
        <w:top w:val="none" w:sz="0" w:space="0" w:color="auto"/>
        <w:left w:val="none" w:sz="0" w:space="0" w:color="auto"/>
        <w:bottom w:val="none" w:sz="0" w:space="0" w:color="auto"/>
        <w:right w:val="none" w:sz="0" w:space="0" w:color="auto"/>
      </w:divBdr>
    </w:div>
    <w:div w:id="482239093">
      <w:bodyDiv w:val="1"/>
      <w:marLeft w:val="0"/>
      <w:marRight w:val="0"/>
      <w:marTop w:val="0"/>
      <w:marBottom w:val="0"/>
      <w:divBdr>
        <w:top w:val="none" w:sz="0" w:space="0" w:color="auto"/>
        <w:left w:val="none" w:sz="0" w:space="0" w:color="auto"/>
        <w:bottom w:val="none" w:sz="0" w:space="0" w:color="auto"/>
        <w:right w:val="none" w:sz="0" w:space="0" w:color="auto"/>
      </w:divBdr>
    </w:div>
    <w:div w:id="482239142">
      <w:bodyDiv w:val="1"/>
      <w:marLeft w:val="0"/>
      <w:marRight w:val="0"/>
      <w:marTop w:val="0"/>
      <w:marBottom w:val="0"/>
      <w:divBdr>
        <w:top w:val="none" w:sz="0" w:space="0" w:color="auto"/>
        <w:left w:val="none" w:sz="0" w:space="0" w:color="auto"/>
        <w:bottom w:val="none" w:sz="0" w:space="0" w:color="auto"/>
        <w:right w:val="none" w:sz="0" w:space="0" w:color="auto"/>
      </w:divBdr>
    </w:div>
    <w:div w:id="482239813">
      <w:bodyDiv w:val="1"/>
      <w:marLeft w:val="0"/>
      <w:marRight w:val="0"/>
      <w:marTop w:val="0"/>
      <w:marBottom w:val="0"/>
      <w:divBdr>
        <w:top w:val="none" w:sz="0" w:space="0" w:color="auto"/>
        <w:left w:val="none" w:sz="0" w:space="0" w:color="auto"/>
        <w:bottom w:val="none" w:sz="0" w:space="0" w:color="auto"/>
        <w:right w:val="none" w:sz="0" w:space="0" w:color="auto"/>
      </w:divBdr>
    </w:div>
    <w:div w:id="482241622">
      <w:bodyDiv w:val="1"/>
      <w:marLeft w:val="0"/>
      <w:marRight w:val="0"/>
      <w:marTop w:val="0"/>
      <w:marBottom w:val="0"/>
      <w:divBdr>
        <w:top w:val="none" w:sz="0" w:space="0" w:color="auto"/>
        <w:left w:val="none" w:sz="0" w:space="0" w:color="auto"/>
        <w:bottom w:val="none" w:sz="0" w:space="0" w:color="auto"/>
        <w:right w:val="none" w:sz="0" w:space="0" w:color="auto"/>
      </w:divBdr>
    </w:div>
    <w:div w:id="482280802">
      <w:bodyDiv w:val="1"/>
      <w:marLeft w:val="0"/>
      <w:marRight w:val="0"/>
      <w:marTop w:val="0"/>
      <w:marBottom w:val="0"/>
      <w:divBdr>
        <w:top w:val="none" w:sz="0" w:space="0" w:color="auto"/>
        <w:left w:val="none" w:sz="0" w:space="0" w:color="auto"/>
        <w:bottom w:val="none" w:sz="0" w:space="0" w:color="auto"/>
        <w:right w:val="none" w:sz="0" w:space="0" w:color="auto"/>
      </w:divBdr>
    </w:div>
    <w:div w:id="482280938">
      <w:bodyDiv w:val="1"/>
      <w:marLeft w:val="0"/>
      <w:marRight w:val="0"/>
      <w:marTop w:val="0"/>
      <w:marBottom w:val="0"/>
      <w:divBdr>
        <w:top w:val="none" w:sz="0" w:space="0" w:color="auto"/>
        <w:left w:val="none" w:sz="0" w:space="0" w:color="auto"/>
        <w:bottom w:val="none" w:sz="0" w:space="0" w:color="auto"/>
        <w:right w:val="none" w:sz="0" w:space="0" w:color="auto"/>
      </w:divBdr>
    </w:div>
    <w:div w:id="482284537">
      <w:bodyDiv w:val="1"/>
      <w:marLeft w:val="0"/>
      <w:marRight w:val="0"/>
      <w:marTop w:val="0"/>
      <w:marBottom w:val="0"/>
      <w:divBdr>
        <w:top w:val="none" w:sz="0" w:space="0" w:color="auto"/>
        <w:left w:val="none" w:sz="0" w:space="0" w:color="auto"/>
        <w:bottom w:val="none" w:sz="0" w:space="0" w:color="auto"/>
        <w:right w:val="none" w:sz="0" w:space="0" w:color="auto"/>
      </w:divBdr>
    </w:div>
    <w:div w:id="482307898">
      <w:bodyDiv w:val="1"/>
      <w:marLeft w:val="0"/>
      <w:marRight w:val="0"/>
      <w:marTop w:val="0"/>
      <w:marBottom w:val="0"/>
      <w:divBdr>
        <w:top w:val="none" w:sz="0" w:space="0" w:color="auto"/>
        <w:left w:val="none" w:sz="0" w:space="0" w:color="auto"/>
        <w:bottom w:val="none" w:sz="0" w:space="0" w:color="auto"/>
        <w:right w:val="none" w:sz="0" w:space="0" w:color="auto"/>
      </w:divBdr>
    </w:div>
    <w:div w:id="482308908">
      <w:bodyDiv w:val="1"/>
      <w:marLeft w:val="0"/>
      <w:marRight w:val="0"/>
      <w:marTop w:val="0"/>
      <w:marBottom w:val="0"/>
      <w:divBdr>
        <w:top w:val="none" w:sz="0" w:space="0" w:color="auto"/>
        <w:left w:val="none" w:sz="0" w:space="0" w:color="auto"/>
        <w:bottom w:val="none" w:sz="0" w:space="0" w:color="auto"/>
        <w:right w:val="none" w:sz="0" w:space="0" w:color="auto"/>
      </w:divBdr>
    </w:div>
    <w:div w:id="482352622">
      <w:bodyDiv w:val="1"/>
      <w:marLeft w:val="0"/>
      <w:marRight w:val="0"/>
      <w:marTop w:val="0"/>
      <w:marBottom w:val="0"/>
      <w:divBdr>
        <w:top w:val="none" w:sz="0" w:space="0" w:color="auto"/>
        <w:left w:val="none" w:sz="0" w:space="0" w:color="auto"/>
        <w:bottom w:val="none" w:sz="0" w:space="0" w:color="auto"/>
        <w:right w:val="none" w:sz="0" w:space="0" w:color="auto"/>
      </w:divBdr>
    </w:div>
    <w:div w:id="482355270">
      <w:bodyDiv w:val="1"/>
      <w:marLeft w:val="0"/>
      <w:marRight w:val="0"/>
      <w:marTop w:val="0"/>
      <w:marBottom w:val="0"/>
      <w:divBdr>
        <w:top w:val="none" w:sz="0" w:space="0" w:color="auto"/>
        <w:left w:val="none" w:sz="0" w:space="0" w:color="auto"/>
        <w:bottom w:val="none" w:sz="0" w:space="0" w:color="auto"/>
        <w:right w:val="none" w:sz="0" w:space="0" w:color="auto"/>
      </w:divBdr>
    </w:div>
    <w:div w:id="482429984">
      <w:bodyDiv w:val="1"/>
      <w:marLeft w:val="0"/>
      <w:marRight w:val="0"/>
      <w:marTop w:val="0"/>
      <w:marBottom w:val="0"/>
      <w:divBdr>
        <w:top w:val="none" w:sz="0" w:space="0" w:color="auto"/>
        <w:left w:val="none" w:sz="0" w:space="0" w:color="auto"/>
        <w:bottom w:val="none" w:sz="0" w:space="0" w:color="auto"/>
        <w:right w:val="none" w:sz="0" w:space="0" w:color="auto"/>
      </w:divBdr>
    </w:div>
    <w:div w:id="482434645">
      <w:bodyDiv w:val="1"/>
      <w:marLeft w:val="0"/>
      <w:marRight w:val="0"/>
      <w:marTop w:val="0"/>
      <w:marBottom w:val="0"/>
      <w:divBdr>
        <w:top w:val="none" w:sz="0" w:space="0" w:color="auto"/>
        <w:left w:val="none" w:sz="0" w:space="0" w:color="auto"/>
        <w:bottom w:val="none" w:sz="0" w:space="0" w:color="auto"/>
        <w:right w:val="none" w:sz="0" w:space="0" w:color="auto"/>
      </w:divBdr>
    </w:div>
    <w:div w:id="482545963">
      <w:bodyDiv w:val="1"/>
      <w:marLeft w:val="0"/>
      <w:marRight w:val="0"/>
      <w:marTop w:val="0"/>
      <w:marBottom w:val="0"/>
      <w:divBdr>
        <w:top w:val="none" w:sz="0" w:space="0" w:color="auto"/>
        <w:left w:val="none" w:sz="0" w:space="0" w:color="auto"/>
        <w:bottom w:val="none" w:sz="0" w:space="0" w:color="auto"/>
        <w:right w:val="none" w:sz="0" w:space="0" w:color="auto"/>
      </w:divBdr>
    </w:div>
    <w:div w:id="482546186">
      <w:bodyDiv w:val="1"/>
      <w:marLeft w:val="0"/>
      <w:marRight w:val="0"/>
      <w:marTop w:val="0"/>
      <w:marBottom w:val="0"/>
      <w:divBdr>
        <w:top w:val="none" w:sz="0" w:space="0" w:color="auto"/>
        <w:left w:val="none" w:sz="0" w:space="0" w:color="auto"/>
        <w:bottom w:val="none" w:sz="0" w:space="0" w:color="auto"/>
        <w:right w:val="none" w:sz="0" w:space="0" w:color="auto"/>
      </w:divBdr>
    </w:div>
    <w:div w:id="482551374">
      <w:bodyDiv w:val="1"/>
      <w:marLeft w:val="0"/>
      <w:marRight w:val="0"/>
      <w:marTop w:val="0"/>
      <w:marBottom w:val="0"/>
      <w:divBdr>
        <w:top w:val="none" w:sz="0" w:space="0" w:color="auto"/>
        <w:left w:val="none" w:sz="0" w:space="0" w:color="auto"/>
        <w:bottom w:val="none" w:sz="0" w:space="0" w:color="auto"/>
        <w:right w:val="none" w:sz="0" w:space="0" w:color="auto"/>
      </w:divBdr>
    </w:div>
    <w:div w:id="482623538">
      <w:bodyDiv w:val="1"/>
      <w:marLeft w:val="0"/>
      <w:marRight w:val="0"/>
      <w:marTop w:val="0"/>
      <w:marBottom w:val="0"/>
      <w:divBdr>
        <w:top w:val="none" w:sz="0" w:space="0" w:color="auto"/>
        <w:left w:val="none" w:sz="0" w:space="0" w:color="auto"/>
        <w:bottom w:val="none" w:sz="0" w:space="0" w:color="auto"/>
        <w:right w:val="none" w:sz="0" w:space="0" w:color="auto"/>
      </w:divBdr>
    </w:div>
    <w:div w:id="482626135">
      <w:bodyDiv w:val="1"/>
      <w:marLeft w:val="0"/>
      <w:marRight w:val="0"/>
      <w:marTop w:val="0"/>
      <w:marBottom w:val="0"/>
      <w:divBdr>
        <w:top w:val="none" w:sz="0" w:space="0" w:color="auto"/>
        <w:left w:val="none" w:sz="0" w:space="0" w:color="auto"/>
        <w:bottom w:val="none" w:sz="0" w:space="0" w:color="auto"/>
        <w:right w:val="none" w:sz="0" w:space="0" w:color="auto"/>
      </w:divBdr>
    </w:div>
    <w:div w:id="482628206">
      <w:bodyDiv w:val="1"/>
      <w:marLeft w:val="0"/>
      <w:marRight w:val="0"/>
      <w:marTop w:val="0"/>
      <w:marBottom w:val="0"/>
      <w:divBdr>
        <w:top w:val="none" w:sz="0" w:space="0" w:color="auto"/>
        <w:left w:val="none" w:sz="0" w:space="0" w:color="auto"/>
        <w:bottom w:val="none" w:sz="0" w:space="0" w:color="auto"/>
        <w:right w:val="none" w:sz="0" w:space="0" w:color="auto"/>
      </w:divBdr>
    </w:div>
    <w:div w:id="482738293">
      <w:bodyDiv w:val="1"/>
      <w:marLeft w:val="0"/>
      <w:marRight w:val="0"/>
      <w:marTop w:val="0"/>
      <w:marBottom w:val="0"/>
      <w:divBdr>
        <w:top w:val="none" w:sz="0" w:space="0" w:color="auto"/>
        <w:left w:val="none" w:sz="0" w:space="0" w:color="auto"/>
        <w:bottom w:val="none" w:sz="0" w:space="0" w:color="auto"/>
        <w:right w:val="none" w:sz="0" w:space="0" w:color="auto"/>
      </w:divBdr>
    </w:div>
    <w:div w:id="482813519">
      <w:bodyDiv w:val="1"/>
      <w:marLeft w:val="0"/>
      <w:marRight w:val="0"/>
      <w:marTop w:val="0"/>
      <w:marBottom w:val="0"/>
      <w:divBdr>
        <w:top w:val="none" w:sz="0" w:space="0" w:color="auto"/>
        <w:left w:val="none" w:sz="0" w:space="0" w:color="auto"/>
        <w:bottom w:val="none" w:sz="0" w:space="0" w:color="auto"/>
        <w:right w:val="none" w:sz="0" w:space="0" w:color="auto"/>
      </w:divBdr>
    </w:div>
    <w:div w:id="482820211">
      <w:bodyDiv w:val="1"/>
      <w:marLeft w:val="0"/>
      <w:marRight w:val="0"/>
      <w:marTop w:val="0"/>
      <w:marBottom w:val="0"/>
      <w:divBdr>
        <w:top w:val="none" w:sz="0" w:space="0" w:color="auto"/>
        <w:left w:val="none" w:sz="0" w:space="0" w:color="auto"/>
        <w:bottom w:val="none" w:sz="0" w:space="0" w:color="auto"/>
        <w:right w:val="none" w:sz="0" w:space="0" w:color="auto"/>
      </w:divBdr>
    </w:div>
    <w:div w:id="482887820">
      <w:bodyDiv w:val="1"/>
      <w:marLeft w:val="0"/>
      <w:marRight w:val="0"/>
      <w:marTop w:val="0"/>
      <w:marBottom w:val="0"/>
      <w:divBdr>
        <w:top w:val="none" w:sz="0" w:space="0" w:color="auto"/>
        <w:left w:val="none" w:sz="0" w:space="0" w:color="auto"/>
        <w:bottom w:val="none" w:sz="0" w:space="0" w:color="auto"/>
        <w:right w:val="none" w:sz="0" w:space="0" w:color="auto"/>
      </w:divBdr>
    </w:div>
    <w:div w:id="482888672">
      <w:bodyDiv w:val="1"/>
      <w:marLeft w:val="0"/>
      <w:marRight w:val="0"/>
      <w:marTop w:val="0"/>
      <w:marBottom w:val="0"/>
      <w:divBdr>
        <w:top w:val="none" w:sz="0" w:space="0" w:color="auto"/>
        <w:left w:val="none" w:sz="0" w:space="0" w:color="auto"/>
        <w:bottom w:val="none" w:sz="0" w:space="0" w:color="auto"/>
        <w:right w:val="none" w:sz="0" w:space="0" w:color="auto"/>
      </w:divBdr>
    </w:div>
    <w:div w:id="482892741">
      <w:bodyDiv w:val="1"/>
      <w:marLeft w:val="0"/>
      <w:marRight w:val="0"/>
      <w:marTop w:val="0"/>
      <w:marBottom w:val="0"/>
      <w:divBdr>
        <w:top w:val="none" w:sz="0" w:space="0" w:color="auto"/>
        <w:left w:val="none" w:sz="0" w:space="0" w:color="auto"/>
        <w:bottom w:val="none" w:sz="0" w:space="0" w:color="auto"/>
        <w:right w:val="none" w:sz="0" w:space="0" w:color="auto"/>
      </w:divBdr>
    </w:div>
    <w:div w:id="482894096">
      <w:bodyDiv w:val="1"/>
      <w:marLeft w:val="0"/>
      <w:marRight w:val="0"/>
      <w:marTop w:val="0"/>
      <w:marBottom w:val="0"/>
      <w:divBdr>
        <w:top w:val="none" w:sz="0" w:space="0" w:color="auto"/>
        <w:left w:val="none" w:sz="0" w:space="0" w:color="auto"/>
        <w:bottom w:val="none" w:sz="0" w:space="0" w:color="auto"/>
        <w:right w:val="none" w:sz="0" w:space="0" w:color="auto"/>
      </w:divBdr>
    </w:div>
    <w:div w:id="482935334">
      <w:bodyDiv w:val="1"/>
      <w:marLeft w:val="0"/>
      <w:marRight w:val="0"/>
      <w:marTop w:val="0"/>
      <w:marBottom w:val="0"/>
      <w:divBdr>
        <w:top w:val="none" w:sz="0" w:space="0" w:color="auto"/>
        <w:left w:val="none" w:sz="0" w:space="0" w:color="auto"/>
        <w:bottom w:val="none" w:sz="0" w:space="0" w:color="auto"/>
        <w:right w:val="none" w:sz="0" w:space="0" w:color="auto"/>
      </w:divBdr>
    </w:div>
    <w:div w:id="482936097">
      <w:bodyDiv w:val="1"/>
      <w:marLeft w:val="0"/>
      <w:marRight w:val="0"/>
      <w:marTop w:val="0"/>
      <w:marBottom w:val="0"/>
      <w:divBdr>
        <w:top w:val="none" w:sz="0" w:space="0" w:color="auto"/>
        <w:left w:val="none" w:sz="0" w:space="0" w:color="auto"/>
        <w:bottom w:val="none" w:sz="0" w:space="0" w:color="auto"/>
        <w:right w:val="none" w:sz="0" w:space="0" w:color="auto"/>
      </w:divBdr>
    </w:div>
    <w:div w:id="482967438">
      <w:bodyDiv w:val="1"/>
      <w:marLeft w:val="0"/>
      <w:marRight w:val="0"/>
      <w:marTop w:val="0"/>
      <w:marBottom w:val="0"/>
      <w:divBdr>
        <w:top w:val="none" w:sz="0" w:space="0" w:color="auto"/>
        <w:left w:val="none" w:sz="0" w:space="0" w:color="auto"/>
        <w:bottom w:val="none" w:sz="0" w:space="0" w:color="auto"/>
        <w:right w:val="none" w:sz="0" w:space="0" w:color="auto"/>
      </w:divBdr>
    </w:div>
    <w:div w:id="483009481">
      <w:bodyDiv w:val="1"/>
      <w:marLeft w:val="0"/>
      <w:marRight w:val="0"/>
      <w:marTop w:val="0"/>
      <w:marBottom w:val="0"/>
      <w:divBdr>
        <w:top w:val="none" w:sz="0" w:space="0" w:color="auto"/>
        <w:left w:val="none" w:sz="0" w:space="0" w:color="auto"/>
        <w:bottom w:val="none" w:sz="0" w:space="0" w:color="auto"/>
        <w:right w:val="none" w:sz="0" w:space="0" w:color="auto"/>
      </w:divBdr>
    </w:div>
    <w:div w:id="483010044">
      <w:bodyDiv w:val="1"/>
      <w:marLeft w:val="0"/>
      <w:marRight w:val="0"/>
      <w:marTop w:val="0"/>
      <w:marBottom w:val="0"/>
      <w:divBdr>
        <w:top w:val="none" w:sz="0" w:space="0" w:color="auto"/>
        <w:left w:val="none" w:sz="0" w:space="0" w:color="auto"/>
        <w:bottom w:val="none" w:sz="0" w:space="0" w:color="auto"/>
        <w:right w:val="none" w:sz="0" w:space="0" w:color="auto"/>
      </w:divBdr>
    </w:div>
    <w:div w:id="483011057">
      <w:bodyDiv w:val="1"/>
      <w:marLeft w:val="0"/>
      <w:marRight w:val="0"/>
      <w:marTop w:val="0"/>
      <w:marBottom w:val="0"/>
      <w:divBdr>
        <w:top w:val="none" w:sz="0" w:space="0" w:color="auto"/>
        <w:left w:val="none" w:sz="0" w:space="0" w:color="auto"/>
        <w:bottom w:val="none" w:sz="0" w:space="0" w:color="auto"/>
        <w:right w:val="none" w:sz="0" w:space="0" w:color="auto"/>
      </w:divBdr>
    </w:div>
    <w:div w:id="483011101">
      <w:bodyDiv w:val="1"/>
      <w:marLeft w:val="0"/>
      <w:marRight w:val="0"/>
      <w:marTop w:val="0"/>
      <w:marBottom w:val="0"/>
      <w:divBdr>
        <w:top w:val="none" w:sz="0" w:space="0" w:color="auto"/>
        <w:left w:val="none" w:sz="0" w:space="0" w:color="auto"/>
        <w:bottom w:val="none" w:sz="0" w:space="0" w:color="auto"/>
        <w:right w:val="none" w:sz="0" w:space="0" w:color="auto"/>
      </w:divBdr>
    </w:div>
    <w:div w:id="483011838">
      <w:bodyDiv w:val="1"/>
      <w:marLeft w:val="0"/>
      <w:marRight w:val="0"/>
      <w:marTop w:val="0"/>
      <w:marBottom w:val="0"/>
      <w:divBdr>
        <w:top w:val="none" w:sz="0" w:space="0" w:color="auto"/>
        <w:left w:val="none" w:sz="0" w:space="0" w:color="auto"/>
        <w:bottom w:val="none" w:sz="0" w:space="0" w:color="auto"/>
        <w:right w:val="none" w:sz="0" w:space="0" w:color="auto"/>
      </w:divBdr>
    </w:div>
    <w:div w:id="483082625">
      <w:bodyDiv w:val="1"/>
      <w:marLeft w:val="0"/>
      <w:marRight w:val="0"/>
      <w:marTop w:val="0"/>
      <w:marBottom w:val="0"/>
      <w:divBdr>
        <w:top w:val="none" w:sz="0" w:space="0" w:color="auto"/>
        <w:left w:val="none" w:sz="0" w:space="0" w:color="auto"/>
        <w:bottom w:val="none" w:sz="0" w:space="0" w:color="auto"/>
        <w:right w:val="none" w:sz="0" w:space="0" w:color="auto"/>
      </w:divBdr>
    </w:div>
    <w:div w:id="483163992">
      <w:bodyDiv w:val="1"/>
      <w:marLeft w:val="0"/>
      <w:marRight w:val="0"/>
      <w:marTop w:val="0"/>
      <w:marBottom w:val="0"/>
      <w:divBdr>
        <w:top w:val="none" w:sz="0" w:space="0" w:color="auto"/>
        <w:left w:val="none" w:sz="0" w:space="0" w:color="auto"/>
        <w:bottom w:val="none" w:sz="0" w:space="0" w:color="auto"/>
        <w:right w:val="none" w:sz="0" w:space="0" w:color="auto"/>
      </w:divBdr>
    </w:div>
    <w:div w:id="483203020">
      <w:bodyDiv w:val="1"/>
      <w:marLeft w:val="0"/>
      <w:marRight w:val="0"/>
      <w:marTop w:val="0"/>
      <w:marBottom w:val="0"/>
      <w:divBdr>
        <w:top w:val="none" w:sz="0" w:space="0" w:color="auto"/>
        <w:left w:val="none" w:sz="0" w:space="0" w:color="auto"/>
        <w:bottom w:val="none" w:sz="0" w:space="0" w:color="auto"/>
        <w:right w:val="none" w:sz="0" w:space="0" w:color="auto"/>
      </w:divBdr>
    </w:div>
    <w:div w:id="483203680">
      <w:bodyDiv w:val="1"/>
      <w:marLeft w:val="0"/>
      <w:marRight w:val="0"/>
      <w:marTop w:val="0"/>
      <w:marBottom w:val="0"/>
      <w:divBdr>
        <w:top w:val="none" w:sz="0" w:space="0" w:color="auto"/>
        <w:left w:val="none" w:sz="0" w:space="0" w:color="auto"/>
        <w:bottom w:val="none" w:sz="0" w:space="0" w:color="auto"/>
        <w:right w:val="none" w:sz="0" w:space="0" w:color="auto"/>
      </w:divBdr>
    </w:div>
    <w:div w:id="483205493">
      <w:bodyDiv w:val="1"/>
      <w:marLeft w:val="0"/>
      <w:marRight w:val="0"/>
      <w:marTop w:val="0"/>
      <w:marBottom w:val="0"/>
      <w:divBdr>
        <w:top w:val="none" w:sz="0" w:space="0" w:color="auto"/>
        <w:left w:val="none" w:sz="0" w:space="0" w:color="auto"/>
        <w:bottom w:val="none" w:sz="0" w:space="0" w:color="auto"/>
        <w:right w:val="none" w:sz="0" w:space="0" w:color="auto"/>
      </w:divBdr>
    </w:div>
    <w:div w:id="483207280">
      <w:bodyDiv w:val="1"/>
      <w:marLeft w:val="0"/>
      <w:marRight w:val="0"/>
      <w:marTop w:val="0"/>
      <w:marBottom w:val="0"/>
      <w:divBdr>
        <w:top w:val="none" w:sz="0" w:space="0" w:color="auto"/>
        <w:left w:val="none" w:sz="0" w:space="0" w:color="auto"/>
        <w:bottom w:val="none" w:sz="0" w:space="0" w:color="auto"/>
        <w:right w:val="none" w:sz="0" w:space="0" w:color="auto"/>
      </w:divBdr>
    </w:div>
    <w:div w:id="483274655">
      <w:bodyDiv w:val="1"/>
      <w:marLeft w:val="0"/>
      <w:marRight w:val="0"/>
      <w:marTop w:val="0"/>
      <w:marBottom w:val="0"/>
      <w:divBdr>
        <w:top w:val="none" w:sz="0" w:space="0" w:color="auto"/>
        <w:left w:val="none" w:sz="0" w:space="0" w:color="auto"/>
        <w:bottom w:val="none" w:sz="0" w:space="0" w:color="auto"/>
        <w:right w:val="none" w:sz="0" w:space="0" w:color="auto"/>
      </w:divBdr>
    </w:div>
    <w:div w:id="483281459">
      <w:bodyDiv w:val="1"/>
      <w:marLeft w:val="0"/>
      <w:marRight w:val="0"/>
      <w:marTop w:val="0"/>
      <w:marBottom w:val="0"/>
      <w:divBdr>
        <w:top w:val="none" w:sz="0" w:space="0" w:color="auto"/>
        <w:left w:val="none" w:sz="0" w:space="0" w:color="auto"/>
        <w:bottom w:val="none" w:sz="0" w:space="0" w:color="auto"/>
        <w:right w:val="none" w:sz="0" w:space="0" w:color="auto"/>
      </w:divBdr>
    </w:div>
    <w:div w:id="483398447">
      <w:bodyDiv w:val="1"/>
      <w:marLeft w:val="0"/>
      <w:marRight w:val="0"/>
      <w:marTop w:val="0"/>
      <w:marBottom w:val="0"/>
      <w:divBdr>
        <w:top w:val="none" w:sz="0" w:space="0" w:color="auto"/>
        <w:left w:val="none" w:sz="0" w:space="0" w:color="auto"/>
        <w:bottom w:val="none" w:sz="0" w:space="0" w:color="auto"/>
        <w:right w:val="none" w:sz="0" w:space="0" w:color="auto"/>
      </w:divBdr>
    </w:div>
    <w:div w:id="483398933">
      <w:bodyDiv w:val="1"/>
      <w:marLeft w:val="0"/>
      <w:marRight w:val="0"/>
      <w:marTop w:val="0"/>
      <w:marBottom w:val="0"/>
      <w:divBdr>
        <w:top w:val="none" w:sz="0" w:space="0" w:color="auto"/>
        <w:left w:val="none" w:sz="0" w:space="0" w:color="auto"/>
        <w:bottom w:val="none" w:sz="0" w:space="0" w:color="auto"/>
        <w:right w:val="none" w:sz="0" w:space="0" w:color="auto"/>
      </w:divBdr>
    </w:div>
    <w:div w:id="483543323">
      <w:bodyDiv w:val="1"/>
      <w:marLeft w:val="0"/>
      <w:marRight w:val="0"/>
      <w:marTop w:val="0"/>
      <w:marBottom w:val="0"/>
      <w:divBdr>
        <w:top w:val="none" w:sz="0" w:space="0" w:color="auto"/>
        <w:left w:val="none" w:sz="0" w:space="0" w:color="auto"/>
        <w:bottom w:val="none" w:sz="0" w:space="0" w:color="auto"/>
        <w:right w:val="none" w:sz="0" w:space="0" w:color="auto"/>
      </w:divBdr>
    </w:div>
    <w:div w:id="483545691">
      <w:bodyDiv w:val="1"/>
      <w:marLeft w:val="0"/>
      <w:marRight w:val="0"/>
      <w:marTop w:val="0"/>
      <w:marBottom w:val="0"/>
      <w:divBdr>
        <w:top w:val="none" w:sz="0" w:space="0" w:color="auto"/>
        <w:left w:val="none" w:sz="0" w:space="0" w:color="auto"/>
        <w:bottom w:val="none" w:sz="0" w:space="0" w:color="auto"/>
        <w:right w:val="none" w:sz="0" w:space="0" w:color="auto"/>
      </w:divBdr>
    </w:div>
    <w:div w:id="483549492">
      <w:bodyDiv w:val="1"/>
      <w:marLeft w:val="0"/>
      <w:marRight w:val="0"/>
      <w:marTop w:val="0"/>
      <w:marBottom w:val="0"/>
      <w:divBdr>
        <w:top w:val="none" w:sz="0" w:space="0" w:color="auto"/>
        <w:left w:val="none" w:sz="0" w:space="0" w:color="auto"/>
        <w:bottom w:val="none" w:sz="0" w:space="0" w:color="auto"/>
        <w:right w:val="none" w:sz="0" w:space="0" w:color="auto"/>
      </w:divBdr>
    </w:div>
    <w:div w:id="483551890">
      <w:bodyDiv w:val="1"/>
      <w:marLeft w:val="0"/>
      <w:marRight w:val="0"/>
      <w:marTop w:val="0"/>
      <w:marBottom w:val="0"/>
      <w:divBdr>
        <w:top w:val="none" w:sz="0" w:space="0" w:color="auto"/>
        <w:left w:val="none" w:sz="0" w:space="0" w:color="auto"/>
        <w:bottom w:val="none" w:sz="0" w:space="0" w:color="auto"/>
        <w:right w:val="none" w:sz="0" w:space="0" w:color="auto"/>
      </w:divBdr>
    </w:div>
    <w:div w:id="483592804">
      <w:bodyDiv w:val="1"/>
      <w:marLeft w:val="0"/>
      <w:marRight w:val="0"/>
      <w:marTop w:val="0"/>
      <w:marBottom w:val="0"/>
      <w:divBdr>
        <w:top w:val="none" w:sz="0" w:space="0" w:color="auto"/>
        <w:left w:val="none" w:sz="0" w:space="0" w:color="auto"/>
        <w:bottom w:val="none" w:sz="0" w:space="0" w:color="auto"/>
        <w:right w:val="none" w:sz="0" w:space="0" w:color="auto"/>
      </w:divBdr>
    </w:div>
    <w:div w:id="483619466">
      <w:bodyDiv w:val="1"/>
      <w:marLeft w:val="0"/>
      <w:marRight w:val="0"/>
      <w:marTop w:val="0"/>
      <w:marBottom w:val="0"/>
      <w:divBdr>
        <w:top w:val="none" w:sz="0" w:space="0" w:color="auto"/>
        <w:left w:val="none" w:sz="0" w:space="0" w:color="auto"/>
        <w:bottom w:val="none" w:sz="0" w:space="0" w:color="auto"/>
        <w:right w:val="none" w:sz="0" w:space="0" w:color="auto"/>
      </w:divBdr>
    </w:div>
    <w:div w:id="483621152">
      <w:bodyDiv w:val="1"/>
      <w:marLeft w:val="0"/>
      <w:marRight w:val="0"/>
      <w:marTop w:val="0"/>
      <w:marBottom w:val="0"/>
      <w:divBdr>
        <w:top w:val="none" w:sz="0" w:space="0" w:color="auto"/>
        <w:left w:val="none" w:sz="0" w:space="0" w:color="auto"/>
        <w:bottom w:val="none" w:sz="0" w:space="0" w:color="auto"/>
        <w:right w:val="none" w:sz="0" w:space="0" w:color="auto"/>
      </w:divBdr>
    </w:div>
    <w:div w:id="483622669">
      <w:bodyDiv w:val="1"/>
      <w:marLeft w:val="0"/>
      <w:marRight w:val="0"/>
      <w:marTop w:val="0"/>
      <w:marBottom w:val="0"/>
      <w:divBdr>
        <w:top w:val="none" w:sz="0" w:space="0" w:color="auto"/>
        <w:left w:val="none" w:sz="0" w:space="0" w:color="auto"/>
        <w:bottom w:val="none" w:sz="0" w:space="0" w:color="auto"/>
        <w:right w:val="none" w:sz="0" w:space="0" w:color="auto"/>
      </w:divBdr>
    </w:div>
    <w:div w:id="483662695">
      <w:bodyDiv w:val="1"/>
      <w:marLeft w:val="0"/>
      <w:marRight w:val="0"/>
      <w:marTop w:val="0"/>
      <w:marBottom w:val="0"/>
      <w:divBdr>
        <w:top w:val="none" w:sz="0" w:space="0" w:color="auto"/>
        <w:left w:val="none" w:sz="0" w:space="0" w:color="auto"/>
        <w:bottom w:val="none" w:sz="0" w:space="0" w:color="auto"/>
        <w:right w:val="none" w:sz="0" w:space="0" w:color="auto"/>
      </w:divBdr>
    </w:div>
    <w:div w:id="483663522">
      <w:bodyDiv w:val="1"/>
      <w:marLeft w:val="0"/>
      <w:marRight w:val="0"/>
      <w:marTop w:val="0"/>
      <w:marBottom w:val="0"/>
      <w:divBdr>
        <w:top w:val="none" w:sz="0" w:space="0" w:color="auto"/>
        <w:left w:val="none" w:sz="0" w:space="0" w:color="auto"/>
        <w:bottom w:val="none" w:sz="0" w:space="0" w:color="auto"/>
        <w:right w:val="none" w:sz="0" w:space="0" w:color="auto"/>
      </w:divBdr>
    </w:div>
    <w:div w:id="483668159">
      <w:bodyDiv w:val="1"/>
      <w:marLeft w:val="0"/>
      <w:marRight w:val="0"/>
      <w:marTop w:val="0"/>
      <w:marBottom w:val="0"/>
      <w:divBdr>
        <w:top w:val="none" w:sz="0" w:space="0" w:color="auto"/>
        <w:left w:val="none" w:sz="0" w:space="0" w:color="auto"/>
        <w:bottom w:val="none" w:sz="0" w:space="0" w:color="auto"/>
        <w:right w:val="none" w:sz="0" w:space="0" w:color="auto"/>
      </w:divBdr>
    </w:div>
    <w:div w:id="483669135">
      <w:bodyDiv w:val="1"/>
      <w:marLeft w:val="0"/>
      <w:marRight w:val="0"/>
      <w:marTop w:val="0"/>
      <w:marBottom w:val="0"/>
      <w:divBdr>
        <w:top w:val="none" w:sz="0" w:space="0" w:color="auto"/>
        <w:left w:val="none" w:sz="0" w:space="0" w:color="auto"/>
        <w:bottom w:val="none" w:sz="0" w:space="0" w:color="auto"/>
        <w:right w:val="none" w:sz="0" w:space="0" w:color="auto"/>
      </w:divBdr>
    </w:div>
    <w:div w:id="483739504">
      <w:bodyDiv w:val="1"/>
      <w:marLeft w:val="0"/>
      <w:marRight w:val="0"/>
      <w:marTop w:val="0"/>
      <w:marBottom w:val="0"/>
      <w:divBdr>
        <w:top w:val="none" w:sz="0" w:space="0" w:color="auto"/>
        <w:left w:val="none" w:sz="0" w:space="0" w:color="auto"/>
        <w:bottom w:val="none" w:sz="0" w:space="0" w:color="auto"/>
        <w:right w:val="none" w:sz="0" w:space="0" w:color="auto"/>
      </w:divBdr>
    </w:div>
    <w:div w:id="483740992">
      <w:bodyDiv w:val="1"/>
      <w:marLeft w:val="0"/>
      <w:marRight w:val="0"/>
      <w:marTop w:val="0"/>
      <w:marBottom w:val="0"/>
      <w:divBdr>
        <w:top w:val="none" w:sz="0" w:space="0" w:color="auto"/>
        <w:left w:val="none" w:sz="0" w:space="0" w:color="auto"/>
        <w:bottom w:val="none" w:sz="0" w:space="0" w:color="auto"/>
        <w:right w:val="none" w:sz="0" w:space="0" w:color="auto"/>
      </w:divBdr>
    </w:div>
    <w:div w:id="483741864">
      <w:bodyDiv w:val="1"/>
      <w:marLeft w:val="0"/>
      <w:marRight w:val="0"/>
      <w:marTop w:val="0"/>
      <w:marBottom w:val="0"/>
      <w:divBdr>
        <w:top w:val="none" w:sz="0" w:space="0" w:color="auto"/>
        <w:left w:val="none" w:sz="0" w:space="0" w:color="auto"/>
        <w:bottom w:val="none" w:sz="0" w:space="0" w:color="auto"/>
        <w:right w:val="none" w:sz="0" w:space="0" w:color="auto"/>
      </w:divBdr>
    </w:div>
    <w:div w:id="483745615">
      <w:bodyDiv w:val="1"/>
      <w:marLeft w:val="0"/>
      <w:marRight w:val="0"/>
      <w:marTop w:val="0"/>
      <w:marBottom w:val="0"/>
      <w:divBdr>
        <w:top w:val="none" w:sz="0" w:space="0" w:color="auto"/>
        <w:left w:val="none" w:sz="0" w:space="0" w:color="auto"/>
        <w:bottom w:val="none" w:sz="0" w:space="0" w:color="auto"/>
        <w:right w:val="none" w:sz="0" w:space="0" w:color="auto"/>
      </w:divBdr>
    </w:div>
    <w:div w:id="483787996">
      <w:bodyDiv w:val="1"/>
      <w:marLeft w:val="0"/>
      <w:marRight w:val="0"/>
      <w:marTop w:val="0"/>
      <w:marBottom w:val="0"/>
      <w:divBdr>
        <w:top w:val="none" w:sz="0" w:space="0" w:color="auto"/>
        <w:left w:val="none" w:sz="0" w:space="0" w:color="auto"/>
        <w:bottom w:val="none" w:sz="0" w:space="0" w:color="auto"/>
        <w:right w:val="none" w:sz="0" w:space="0" w:color="auto"/>
      </w:divBdr>
    </w:div>
    <w:div w:id="483812863">
      <w:bodyDiv w:val="1"/>
      <w:marLeft w:val="0"/>
      <w:marRight w:val="0"/>
      <w:marTop w:val="0"/>
      <w:marBottom w:val="0"/>
      <w:divBdr>
        <w:top w:val="none" w:sz="0" w:space="0" w:color="auto"/>
        <w:left w:val="none" w:sz="0" w:space="0" w:color="auto"/>
        <w:bottom w:val="none" w:sz="0" w:space="0" w:color="auto"/>
        <w:right w:val="none" w:sz="0" w:space="0" w:color="auto"/>
      </w:divBdr>
    </w:div>
    <w:div w:id="483814746">
      <w:bodyDiv w:val="1"/>
      <w:marLeft w:val="0"/>
      <w:marRight w:val="0"/>
      <w:marTop w:val="0"/>
      <w:marBottom w:val="0"/>
      <w:divBdr>
        <w:top w:val="none" w:sz="0" w:space="0" w:color="auto"/>
        <w:left w:val="none" w:sz="0" w:space="0" w:color="auto"/>
        <w:bottom w:val="none" w:sz="0" w:space="0" w:color="auto"/>
        <w:right w:val="none" w:sz="0" w:space="0" w:color="auto"/>
      </w:divBdr>
    </w:div>
    <w:div w:id="483815735">
      <w:bodyDiv w:val="1"/>
      <w:marLeft w:val="0"/>
      <w:marRight w:val="0"/>
      <w:marTop w:val="0"/>
      <w:marBottom w:val="0"/>
      <w:divBdr>
        <w:top w:val="none" w:sz="0" w:space="0" w:color="auto"/>
        <w:left w:val="none" w:sz="0" w:space="0" w:color="auto"/>
        <w:bottom w:val="none" w:sz="0" w:space="0" w:color="auto"/>
        <w:right w:val="none" w:sz="0" w:space="0" w:color="auto"/>
      </w:divBdr>
    </w:div>
    <w:div w:id="483815952">
      <w:bodyDiv w:val="1"/>
      <w:marLeft w:val="0"/>
      <w:marRight w:val="0"/>
      <w:marTop w:val="0"/>
      <w:marBottom w:val="0"/>
      <w:divBdr>
        <w:top w:val="none" w:sz="0" w:space="0" w:color="auto"/>
        <w:left w:val="none" w:sz="0" w:space="0" w:color="auto"/>
        <w:bottom w:val="none" w:sz="0" w:space="0" w:color="auto"/>
        <w:right w:val="none" w:sz="0" w:space="0" w:color="auto"/>
      </w:divBdr>
    </w:div>
    <w:div w:id="483816224">
      <w:bodyDiv w:val="1"/>
      <w:marLeft w:val="0"/>
      <w:marRight w:val="0"/>
      <w:marTop w:val="0"/>
      <w:marBottom w:val="0"/>
      <w:divBdr>
        <w:top w:val="none" w:sz="0" w:space="0" w:color="auto"/>
        <w:left w:val="none" w:sz="0" w:space="0" w:color="auto"/>
        <w:bottom w:val="none" w:sz="0" w:space="0" w:color="auto"/>
        <w:right w:val="none" w:sz="0" w:space="0" w:color="auto"/>
      </w:divBdr>
    </w:div>
    <w:div w:id="483816918">
      <w:bodyDiv w:val="1"/>
      <w:marLeft w:val="0"/>
      <w:marRight w:val="0"/>
      <w:marTop w:val="0"/>
      <w:marBottom w:val="0"/>
      <w:divBdr>
        <w:top w:val="none" w:sz="0" w:space="0" w:color="auto"/>
        <w:left w:val="none" w:sz="0" w:space="0" w:color="auto"/>
        <w:bottom w:val="none" w:sz="0" w:space="0" w:color="auto"/>
        <w:right w:val="none" w:sz="0" w:space="0" w:color="auto"/>
      </w:divBdr>
    </w:div>
    <w:div w:id="483817194">
      <w:bodyDiv w:val="1"/>
      <w:marLeft w:val="0"/>
      <w:marRight w:val="0"/>
      <w:marTop w:val="0"/>
      <w:marBottom w:val="0"/>
      <w:divBdr>
        <w:top w:val="none" w:sz="0" w:space="0" w:color="auto"/>
        <w:left w:val="none" w:sz="0" w:space="0" w:color="auto"/>
        <w:bottom w:val="none" w:sz="0" w:space="0" w:color="auto"/>
        <w:right w:val="none" w:sz="0" w:space="0" w:color="auto"/>
      </w:divBdr>
    </w:div>
    <w:div w:id="483859054">
      <w:bodyDiv w:val="1"/>
      <w:marLeft w:val="0"/>
      <w:marRight w:val="0"/>
      <w:marTop w:val="0"/>
      <w:marBottom w:val="0"/>
      <w:divBdr>
        <w:top w:val="none" w:sz="0" w:space="0" w:color="auto"/>
        <w:left w:val="none" w:sz="0" w:space="0" w:color="auto"/>
        <w:bottom w:val="none" w:sz="0" w:space="0" w:color="auto"/>
        <w:right w:val="none" w:sz="0" w:space="0" w:color="auto"/>
      </w:divBdr>
    </w:div>
    <w:div w:id="483861179">
      <w:bodyDiv w:val="1"/>
      <w:marLeft w:val="0"/>
      <w:marRight w:val="0"/>
      <w:marTop w:val="0"/>
      <w:marBottom w:val="0"/>
      <w:divBdr>
        <w:top w:val="none" w:sz="0" w:space="0" w:color="auto"/>
        <w:left w:val="none" w:sz="0" w:space="0" w:color="auto"/>
        <w:bottom w:val="none" w:sz="0" w:space="0" w:color="auto"/>
        <w:right w:val="none" w:sz="0" w:space="0" w:color="auto"/>
      </w:divBdr>
    </w:div>
    <w:div w:id="484005822">
      <w:bodyDiv w:val="1"/>
      <w:marLeft w:val="0"/>
      <w:marRight w:val="0"/>
      <w:marTop w:val="0"/>
      <w:marBottom w:val="0"/>
      <w:divBdr>
        <w:top w:val="none" w:sz="0" w:space="0" w:color="auto"/>
        <w:left w:val="none" w:sz="0" w:space="0" w:color="auto"/>
        <w:bottom w:val="none" w:sz="0" w:space="0" w:color="auto"/>
        <w:right w:val="none" w:sz="0" w:space="0" w:color="auto"/>
      </w:divBdr>
    </w:div>
    <w:div w:id="484051620">
      <w:bodyDiv w:val="1"/>
      <w:marLeft w:val="0"/>
      <w:marRight w:val="0"/>
      <w:marTop w:val="0"/>
      <w:marBottom w:val="0"/>
      <w:divBdr>
        <w:top w:val="none" w:sz="0" w:space="0" w:color="auto"/>
        <w:left w:val="none" w:sz="0" w:space="0" w:color="auto"/>
        <w:bottom w:val="none" w:sz="0" w:space="0" w:color="auto"/>
        <w:right w:val="none" w:sz="0" w:space="0" w:color="auto"/>
      </w:divBdr>
    </w:div>
    <w:div w:id="484056187">
      <w:bodyDiv w:val="1"/>
      <w:marLeft w:val="0"/>
      <w:marRight w:val="0"/>
      <w:marTop w:val="0"/>
      <w:marBottom w:val="0"/>
      <w:divBdr>
        <w:top w:val="none" w:sz="0" w:space="0" w:color="auto"/>
        <w:left w:val="none" w:sz="0" w:space="0" w:color="auto"/>
        <w:bottom w:val="none" w:sz="0" w:space="0" w:color="auto"/>
        <w:right w:val="none" w:sz="0" w:space="0" w:color="auto"/>
      </w:divBdr>
    </w:div>
    <w:div w:id="484080878">
      <w:bodyDiv w:val="1"/>
      <w:marLeft w:val="0"/>
      <w:marRight w:val="0"/>
      <w:marTop w:val="0"/>
      <w:marBottom w:val="0"/>
      <w:divBdr>
        <w:top w:val="none" w:sz="0" w:space="0" w:color="auto"/>
        <w:left w:val="none" w:sz="0" w:space="0" w:color="auto"/>
        <w:bottom w:val="none" w:sz="0" w:space="0" w:color="auto"/>
        <w:right w:val="none" w:sz="0" w:space="0" w:color="auto"/>
      </w:divBdr>
    </w:div>
    <w:div w:id="484124081">
      <w:bodyDiv w:val="1"/>
      <w:marLeft w:val="0"/>
      <w:marRight w:val="0"/>
      <w:marTop w:val="0"/>
      <w:marBottom w:val="0"/>
      <w:divBdr>
        <w:top w:val="none" w:sz="0" w:space="0" w:color="auto"/>
        <w:left w:val="none" w:sz="0" w:space="0" w:color="auto"/>
        <w:bottom w:val="none" w:sz="0" w:space="0" w:color="auto"/>
        <w:right w:val="none" w:sz="0" w:space="0" w:color="auto"/>
      </w:divBdr>
    </w:div>
    <w:div w:id="484125909">
      <w:bodyDiv w:val="1"/>
      <w:marLeft w:val="0"/>
      <w:marRight w:val="0"/>
      <w:marTop w:val="0"/>
      <w:marBottom w:val="0"/>
      <w:divBdr>
        <w:top w:val="none" w:sz="0" w:space="0" w:color="auto"/>
        <w:left w:val="none" w:sz="0" w:space="0" w:color="auto"/>
        <w:bottom w:val="none" w:sz="0" w:space="0" w:color="auto"/>
        <w:right w:val="none" w:sz="0" w:space="0" w:color="auto"/>
      </w:divBdr>
    </w:div>
    <w:div w:id="484126070">
      <w:bodyDiv w:val="1"/>
      <w:marLeft w:val="0"/>
      <w:marRight w:val="0"/>
      <w:marTop w:val="0"/>
      <w:marBottom w:val="0"/>
      <w:divBdr>
        <w:top w:val="none" w:sz="0" w:space="0" w:color="auto"/>
        <w:left w:val="none" w:sz="0" w:space="0" w:color="auto"/>
        <w:bottom w:val="none" w:sz="0" w:space="0" w:color="auto"/>
        <w:right w:val="none" w:sz="0" w:space="0" w:color="auto"/>
      </w:divBdr>
    </w:div>
    <w:div w:id="484129509">
      <w:bodyDiv w:val="1"/>
      <w:marLeft w:val="0"/>
      <w:marRight w:val="0"/>
      <w:marTop w:val="0"/>
      <w:marBottom w:val="0"/>
      <w:divBdr>
        <w:top w:val="none" w:sz="0" w:space="0" w:color="auto"/>
        <w:left w:val="none" w:sz="0" w:space="0" w:color="auto"/>
        <w:bottom w:val="none" w:sz="0" w:space="0" w:color="auto"/>
        <w:right w:val="none" w:sz="0" w:space="0" w:color="auto"/>
      </w:divBdr>
    </w:div>
    <w:div w:id="484132742">
      <w:bodyDiv w:val="1"/>
      <w:marLeft w:val="0"/>
      <w:marRight w:val="0"/>
      <w:marTop w:val="0"/>
      <w:marBottom w:val="0"/>
      <w:divBdr>
        <w:top w:val="none" w:sz="0" w:space="0" w:color="auto"/>
        <w:left w:val="none" w:sz="0" w:space="0" w:color="auto"/>
        <w:bottom w:val="none" w:sz="0" w:space="0" w:color="auto"/>
        <w:right w:val="none" w:sz="0" w:space="0" w:color="auto"/>
      </w:divBdr>
    </w:div>
    <w:div w:id="484199450">
      <w:bodyDiv w:val="1"/>
      <w:marLeft w:val="0"/>
      <w:marRight w:val="0"/>
      <w:marTop w:val="0"/>
      <w:marBottom w:val="0"/>
      <w:divBdr>
        <w:top w:val="none" w:sz="0" w:space="0" w:color="auto"/>
        <w:left w:val="none" w:sz="0" w:space="0" w:color="auto"/>
        <w:bottom w:val="none" w:sz="0" w:space="0" w:color="auto"/>
        <w:right w:val="none" w:sz="0" w:space="0" w:color="auto"/>
      </w:divBdr>
    </w:div>
    <w:div w:id="484245806">
      <w:bodyDiv w:val="1"/>
      <w:marLeft w:val="0"/>
      <w:marRight w:val="0"/>
      <w:marTop w:val="0"/>
      <w:marBottom w:val="0"/>
      <w:divBdr>
        <w:top w:val="none" w:sz="0" w:space="0" w:color="auto"/>
        <w:left w:val="none" w:sz="0" w:space="0" w:color="auto"/>
        <w:bottom w:val="none" w:sz="0" w:space="0" w:color="auto"/>
        <w:right w:val="none" w:sz="0" w:space="0" w:color="auto"/>
      </w:divBdr>
    </w:div>
    <w:div w:id="484246316">
      <w:bodyDiv w:val="1"/>
      <w:marLeft w:val="0"/>
      <w:marRight w:val="0"/>
      <w:marTop w:val="0"/>
      <w:marBottom w:val="0"/>
      <w:divBdr>
        <w:top w:val="none" w:sz="0" w:space="0" w:color="auto"/>
        <w:left w:val="none" w:sz="0" w:space="0" w:color="auto"/>
        <w:bottom w:val="none" w:sz="0" w:space="0" w:color="auto"/>
        <w:right w:val="none" w:sz="0" w:space="0" w:color="auto"/>
      </w:divBdr>
    </w:div>
    <w:div w:id="484317373">
      <w:bodyDiv w:val="1"/>
      <w:marLeft w:val="0"/>
      <w:marRight w:val="0"/>
      <w:marTop w:val="0"/>
      <w:marBottom w:val="0"/>
      <w:divBdr>
        <w:top w:val="none" w:sz="0" w:space="0" w:color="auto"/>
        <w:left w:val="none" w:sz="0" w:space="0" w:color="auto"/>
        <w:bottom w:val="none" w:sz="0" w:space="0" w:color="auto"/>
        <w:right w:val="none" w:sz="0" w:space="0" w:color="auto"/>
      </w:divBdr>
    </w:div>
    <w:div w:id="484319884">
      <w:bodyDiv w:val="1"/>
      <w:marLeft w:val="0"/>
      <w:marRight w:val="0"/>
      <w:marTop w:val="0"/>
      <w:marBottom w:val="0"/>
      <w:divBdr>
        <w:top w:val="none" w:sz="0" w:space="0" w:color="auto"/>
        <w:left w:val="none" w:sz="0" w:space="0" w:color="auto"/>
        <w:bottom w:val="none" w:sz="0" w:space="0" w:color="auto"/>
        <w:right w:val="none" w:sz="0" w:space="0" w:color="auto"/>
      </w:divBdr>
    </w:div>
    <w:div w:id="484322042">
      <w:bodyDiv w:val="1"/>
      <w:marLeft w:val="0"/>
      <w:marRight w:val="0"/>
      <w:marTop w:val="0"/>
      <w:marBottom w:val="0"/>
      <w:divBdr>
        <w:top w:val="none" w:sz="0" w:space="0" w:color="auto"/>
        <w:left w:val="none" w:sz="0" w:space="0" w:color="auto"/>
        <w:bottom w:val="none" w:sz="0" w:space="0" w:color="auto"/>
        <w:right w:val="none" w:sz="0" w:space="0" w:color="auto"/>
      </w:divBdr>
    </w:div>
    <w:div w:id="484323381">
      <w:bodyDiv w:val="1"/>
      <w:marLeft w:val="0"/>
      <w:marRight w:val="0"/>
      <w:marTop w:val="0"/>
      <w:marBottom w:val="0"/>
      <w:divBdr>
        <w:top w:val="none" w:sz="0" w:space="0" w:color="auto"/>
        <w:left w:val="none" w:sz="0" w:space="0" w:color="auto"/>
        <w:bottom w:val="none" w:sz="0" w:space="0" w:color="auto"/>
        <w:right w:val="none" w:sz="0" w:space="0" w:color="auto"/>
      </w:divBdr>
    </w:div>
    <w:div w:id="484397373">
      <w:bodyDiv w:val="1"/>
      <w:marLeft w:val="0"/>
      <w:marRight w:val="0"/>
      <w:marTop w:val="0"/>
      <w:marBottom w:val="0"/>
      <w:divBdr>
        <w:top w:val="none" w:sz="0" w:space="0" w:color="auto"/>
        <w:left w:val="none" w:sz="0" w:space="0" w:color="auto"/>
        <w:bottom w:val="none" w:sz="0" w:space="0" w:color="auto"/>
        <w:right w:val="none" w:sz="0" w:space="0" w:color="auto"/>
      </w:divBdr>
    </w:div>
    <w:div w:id="484397617">
      <w:bodyDiv w:val="1"/>
      <w:marLeft w:val="0"/>
      <w:marRight w:val="0"/>
      <w:marTop w:val="0"/>
      <w:marBottom w:val="0"/>
      <w:divBdr>
        <w:top w:val="none" w:sz="0" w:space="0" w:color="auto"/>
        <w:left w:val="none" w:sz="0" w:space="0" w:color="auto"/>
        <w:bottom w:val="none" w:sz="0" w:space="0" w:color="auto"/>
        <w:right w:val="none" w:sz="0" w:space="0" w:color="auto"/>
      </w:divBdr>
    </w:div>
    <w:div w:id="484399044">
      <w:bodyDiv w:val="1"/>
      <w:marLeft w:val="0"/>
      <w:marRight w:val="0"/>
      <w:marTop w:val="0"/>
      <w:marBottom w:val="0"/>
      <w:divBdr>
        <w:top w:val="none" w:sz="0" w:space="0" w:color="auto"/>
        <w:left w:val="none" w:sz="0" w:space="0" w:color="auto"/>
        <w:bottom w:val="none" w:sz="0" w:space="0" w:color="auto"/>
        <w:right w:val="none" w:sz="0" w:space="0" w:color="auto"/>
      </w:divBdr>
    </w:div>
    <w:div w:id="484469059">
      <w:bodyDiv w:val="1"/>
      <w:marLeft w:val="0"/>
      <w:marRight w:val="0"/>
      <w:marTop w:val="0"/>
      <w:marBottom w:val="0"/>
      <w:divBdr>
        <w:top w:val="none" w:sz="0" w:space="0" w:color="auto"/>
        <w:left w:val="none" w:sz="0" w:space="0" w:color="auto"/>
        <w:bottom w:val="none" w:sz="0" w:space="0" w:color="auto"/>
        <w:right w:val="none" w:sz="0" w:space="0" w:color="auto"/>
      </w:divBdr>
    </w:div>
    <w:div w:id="484470155">
      <w:bodyDiv w:val="1"/>
      <w:marLeft w:val="0"/>
      <w:marRight w:val="0"/>
      <w:marTop w:val="0"/>
      <w:marBottom w:val="0"/>
      <w:divBdr>
        <w:top w:val="none" w:sz="0" w:space="0" w:color="auto"/>
        <w:left w:val="none" w:sz="0" w:space="0" w:color="auto"/>
        <w:bottom w:val="none" w:sz="0" w:space="0" w:color="auto"/>
        <w:right w:val="none" w:sz="0" w:space="0" w:color="auto"/>
      </w:divBdr>
    </w:div>
    <w:div w:id="484473920">
      <w:bodyDiv w:val="1"/>
      <w:marLeft w:val="0"/>
      <w:marRight w:val="0"/>
      <w:marTop w:val="0"/>
      <w:marBottom w:val="0"/>
      <w:divBdr>
        <w:top w:val="none" w:sz="0" w:space="0" w:color="auto"/>
        <w:left w:val="none" w:sz="0" w:space="0" w:color="auto"/>
        <w:bottom w:val="none" w:sz="0" w:space="0" w:color="auto"/>
        <w:right w:val="none" w:sz="0" w:space="0" w:color="auto"/>
      </w:divBdr>
    </w:div>
    <w:div w:id="484510866">
      <w:bodyDiv w:val="1"/>
      <w:marLeft w:val="0"/>
      <w:marRight w:val="0"/>
      <w:marTop w:val="0"/>
      <w:marBottom w:val="0"/>
      <w:divBdr>
        <w:top w:val="none" w:sz="0" w:space="0" w:color="auto"/>
        <w:left w:val="none" w:sz="0" w:space="0" w:color="auto"/>
        <w:bottom w:val="none" w:sz="0" w:space="0" w:color="auto"/>
        <w:right w:val="none" w:sz="0" w:space="0" w:color="auto"/>
      </w:divBdr>
    </w:div>
    <w:div w:id="484510956">
      <w:bodyDiv w:val="1"/>
      <w:marLeft w:val="0"/>
      <w:marRight w:val="0"/>
      <w:marTop w:val="0"/>
      <w:marBottom w:val="0"/>
      <w:divBdr>
        <w:top w:val="none" w:sz="0" w:space="0" w:color="auto"/>
        <w:left w:val="none" w:sz="0" w:space="0" w:color="auto"/>
        <w:bottom w:val="none" w:sz="0" w:space="0" w:color="auto"/>
        <w:right w:val="none" w:sz="0" w:space="0" w:color="auto"/>
      </w:divBdr>
    </w:div>
    <w:div w:id="484511060">
      <w:bodyDiv w:val="1"/>
      <w:marLeft w:val="0"/>
      <w:marRight w:val="0"/>
      <w:marTop w:val="0"/>
      <w:marBottom w:val="0"/>
      <w:divBdr>
        <w:top w:val="none" w:sz="0" w:space="0" w:color="auto"/>
        <w:left w:val="none" w:sz="0" w:space="0" w:color="auto"/>
        <w:bottom w:val="none" w:sz="0" w:space="0" w:color="auto"/>
        <w:right w:val="none" w:sz="0" w:space="0" w:color="auto"/>
      </w:divBdr>
    </w:div>
    <w:div w:id="484512356">
      <w:bodyDiv w:val="1"/>
      <w:marLeft w:val="0"/>
      <w:marRight w:val="0"/>
      <w:marTop w:val="0"/>
      <w:marBottom w:val="0"/>
      <w:divBdr>
        <w:top w:val="none" w:sz="0" w:space="0" w:color="auto"/>
        <w:left w:val="none" w:sz="0" w:space="0" w:color="auto"/>
        <w:bottom w:val="none" w:sz="0" w:space="0" w:color="auto"/>
        <w:right w:val="none" w:sz="0" w:space="0" w:color="auto"/>
      </w:divBdr>
    </w:div>
    <w:div w:id="484514040">
      <w:bodyDiv w:val="1"/>
      <w:marLeft w:val="0"/>
      <w:marRight w:val="0"/>
      <w:marTop w:val="0"/>
      <w:marBottom w:val="0"/>
      <w:divBdr>
        <w:top w:val="none" w:sz="0" w:space="0" w:color="auto"/>
        <w:left w:val="none" w:sz="0" w:space="0" w:color="auto"/>
        <w:bottom w:val="none" w:sz="0" w:space="0" w:color="auto"/>
        <w:right w:val="none" w:sz="0" w:space="0" w:color="auto"/>
      </w:divBdr>
    </w:div>
    <w:div w:id="484515157">
      <w:bodyDiv w:val="1"/>
      <w:marLeft w:val="0"/>
      <w:marRight w:val="0"/>
      <w:marTop w:val="0"/>
      <w:marBottom w:val="0"/>
      <w:divBdr>
        <w:top w:val="none" w:sz="0" w:space="0" w:color="auto"/>
        <w:left w:val="none" w:sz="0" w:space="0" w:color="auto"/>
        <w:bottom w:val="none" w:sz="0" w:space="0" w:color="auto"/>
        <w:right w:val="none" w:sz="0" w:space="0" w:color="auto"/>
      </w:divBdr>
    </w:div>
    <w:div w:id="484589024">
      <w:bodyDiv w:val="1"/>
      <w:marLeft w:val="0"/>
      <w:marRight w:val="0"/>
      <w:marTop w:val="0"/>
      <w:marBottom w:val="0"/>
      <w:divBdr>
        <w:top w:val="none" w:sz="0" w:space="0" w:color="auto"/>
        <w:left w:val="none" w:sz="0" w:space="0" w:color="auto"/>
        <w:bottom w:val="none" w:sz="0" w:space="0" w:color="auto"/>
        <w:right w:val="none" w:sz="0" w:space="0" w:color="auto"/>
      </w:divBdr>
    </w:div>
    <w:div w:id="484662757">
      <w:bodyDiv w:val="1"/>
      <w:marLeft w:val="0"/>
      <w:marRight w:val="0"/>
      <w:marTop w:val="0"/>
      <w:marBottom w:val="0"/>
      <w:divBdr>
        <w:top w:val="none" w:sz="0" w:space="0" w:color="auto"/>
        <w:left w:val="none" w:sz="0" w:space="0" w:color="auto"/>
        <w:bottom w:val="none" w:sz="0" w:space="0" w:color="auto"/>
        <w:right w:val="none" w:sz="0" w:space="0" w:color="auto"/>
      </w:divBdr>
    </w:div>
    <w:div w:id="484666042">
      <w:bodyDiv w:val="1"/>
      <w:marLeft w:val="0"/>
      <w:marRight w:val="0"/>
      <w:marTop w:val="0"/>
      <w:marBottom w:val="0"/>
      <w:divBdr>
        <w:top w:val="none" w:sz="0" w:space="0" w:color="auto"/>
        <w:left w:val="none" w:sz="0" w:space="0" w:color="auto"/>
        <w:bottom w:val="none" w:sz="0" w:space="0" w:color="auto"/>
        <w:right w:val="none" w:sz="0" w:space="0" w:color="auto"/>
      </w:divBdr>
    </w:div>
    <w:div w:id="484668094">
      <w:bodyDiv w:val="1"/>
      <w:marLeft w:val="0"/>
      <w:marRight w:val="0"/>
      <w:marTop w:val="0"/>
      <w:marBottom w:val="0"/>
      <w:divBdr>
        <w:top w:val="none" w:sz="0" w:space="0" w:color="auto"/>
        <w:left w:val="none" w:sz="0" w:space="0" w:color="auto"/>
        <w:bottom w:val="none" w:sz="0" w:space="0" w:color="auto"/>
        <w:right w:val="none" w:sz="0" w:space="0" w:color="auto"/>
      </w:divBdr>
    </w:div>
    <w:div w:id="484706296">
      <w:bodyDiv w:val="1"/>
      <w:marLeft w:val="0"/>
      <w:marRight w:val="0"/>
      <w:marTop w:val="0"/>
      <w:marBottom w:val="0"/>
      <w:divBdr>
        <w:top w:val="none" w:sz="0" w:space="0" w:color="auto"/>
        <w:left w:val="none" w:sz="0" w:space="0" w:color="auto"/>
        <w:bottom w:val="none" w:sz="0" w:space="0" w:color="auto"/>
        <w:right w:val="none" w:sz="0" w:space="0" w:color="auto"/>
      </w:divBdr>
    </w:div>
    <w:div w:id="484707892">
      <w:bodyDiv w:val="1"/>
      <w:marLeft w:val="0"/>
      <w:marRight w:val="0"/>
      <w:marTop w:val="0"/>
      <w:marBottom w:val="0"/>
      <w:divBdr>
        <w:top w:val="none" w:sz="0" w:space="0" w:color="auto"/>
        <w:left w:val="none" w:sz="0" w:space="0" w:color="auto"/>
        <w:bottom w:val="none" w:sz="0" w:space="0" w:color="auto"/>
        <w:right w:val="none" w:sz="0" w:space="0" w:color="auto"/>
      </w:divBdr>
    </w:div>
    <w:div w:id="484854648">
      <w:bodyDiv w:val="1"/>
      <w:marLeft w:val="0"/>
      <w:marRight w:val="0"/>
      <w:marTop w:val="0"/>
      <w:marBottom w:val="0"/>
      <w:divBdr>
        <w:top w:val="none" w:sz="0" w:space="0" w:color="auto"/>
        <w:left w:val="none" w:sz="0" w:space="0" w:color="auto"/>
        <w:bottom w:val="none" w:sz="0" w:space="0" w:color="auto"/>
        <w:right w:val="none" w:sz="0" w:space="0" w:color="auto"/>
      </w:divBdr>
    </w:div>
    <w:div w:id="484857232">
      <w:bodyDiv w:val="1"/>
      <w:marLeft w:val="0"/>
      <w:marRight w:val="0"/>
      <w:marTop w:val="0"/>
      <w:marBottom w:val="0"/>
      <w:divBdr>
        <w:top w:val="none" w:sz="0" w:space="0" w:color="auto"/>
        <w:left w:val="none" w:sz="0" w:space="0" w:color="auto"/>
        <w:bottom w:val="none" w:sz="0" w:space="0" w:color="auto"/>
        <w:right w:val="none" w:sz="0" w:space="0" w:color="auto"/>
      </w:divBdr>
    </w:div>
    <w:div w:id="484860361">
      <w:bodyDiv w:val="1"/>
      <w:marLeft w:val="0"/>
      <w:marRight w:val="0"/>
      <w:marTop w:val="0"/>
      <w:marBottom w:val="0"/>
      <w:divBdr>
        <w:top w:val="none" w:sz="0" w:space="0" w:color="auto"/>
        <w:left w:val="none" w:sz="0" w:space="0" w:color="auto"/>
        <w:bottom w:val="none" w:sz="0" w:space="0" w:color="auto"/>
        <w:right w:val="none" w:sz="0" w:space="0" w:color="auto"/>
      </w:divBdr>
    </w:div>
    <w:div w:id="484860824">
      <w:bodyDiv w:val="1"/>
      <w:marLeft w:val="0"/>
      <w:marRight w:val="0"/>
      <w:marTop w:val="0"/>
      <w:marBottom w:val="0"/>
      <w:divBdr>
        <w:top w:val="none" w:sz="0" w:space="0" w:color="auto"/>
        <w:left w:val="none" w:sz="0" w:space="0" w:color="auto"/>
        <w:bottom w:val="none" w:sz="0" w:space="0" w:color="auto"/>
        <w:right w:val="none" w:sz="0" w:space="0" w:color="auto"/>
      </w:divBdr>
    </w:div>
    <w:div w:id="484863051">
      <w:bodyDiv w:val="1"/>
      <w:marLeft w:val="0"/>
      <w:marRight w:val="0"/>
      <w:marTop w:val="0"/>
      <w:marBottom w:val="0"/>
      <w:divBdr>
        <w:top w:val="none" w:sz="0" w:space="0" w:color="auto"/>
        <w:left w:val="none" w:sz="0" w:space="0" w:color="auto"/>
        <w:bottom w:val="none" w:sz="0" w:space="0" w:color="auto"/>
        <w:right w:val="none" w:sz="0" w:space="0" w:color="auto"/>
      </w:divBdr>
    </w:div>
    <w:div w:id="484903631">
      <w:bodyDiv w:val="1"/>
      <w:marLeft w:val="0"/>
      <w:marRight w:val="0"/>
      <w:marTop w:val="0"/>
      <w:marBottom w:val="0"/>
      <w:divBdr>
        <w:top w:val="none" w:sz="0" w:space="0" w:color="auto"/>
        <w:left w:val="none" w:sz="0" w:space="0" w:color="auto"/>
        <w:bottom w:val="none" w:sz="0" w:space="0" w:color="auto"/>
        <w:right w:val="none" w:sz="0" w:space="0" w:color="auto"/>
      </w:divBdr>
    </w:div>
    <w:div w:id="484904087">
      <w:bodyDiv w:val="1"/>
      <w:marLeft w:val="0"/>
      <w:marRight w:val="0"/>
      <w:marTop w:val="0"/>
      <w:marBottom w:val="0"/>
      <w:divBdr>
        <w:top w:val="none" w:sz="0" w:space="0" w:color="auto"/>
        <w:left w:val="none" w:sz="0" w:space="0" w:color="auto"/>
        <w:bottom w:val="none" w:sz="0" w:space="0" w:color="auto"/>
        <w:right w:val="none" w:sz="0" w:space="0" w:color="auto"/>
      </w:divBdr>
    </w:div>
    <w:div w:id="484905880">
      <w:bodyDiv w:val="1"/>
      <w:marLeft w:val="0"/>
      <w:marRight w:val="0"/>
      <w:marTop w:val="0"/>
      <w:marBottom w:val="0"/>
      <w:divBdr>
        <w:top w:val="none" w:sz="0" w:space="0" w:color="auto"/>
        <w:left w:val="none" w:sz="0" w:space="0" w:color="auto"/>
        <w:bottom w:val="none" w:sz="0" w:space="0" w:color="auto"/>
        <w:right w:val="none" w:sz="0" w:space="0" w:color="auto"/>
      </w:divBdr>
    </w:div>
    <w:div w:id="484974911">
      <w:bodyDiv w:val="1"/>
      <w:marLeft w:val="0"/>
      <w:marRight w:val="0"/>
      <w:marTop w:val="0"/>
      <w:marBottom w:val="0"/>
      <w:divBdr>
        <w:top w:val="none" w:sz="0" w:space="0" w:color="auto"/>
        <w:left w:val="none" w:sz="0" w:space="0" w:color="auto"/>
        <w:bottom w:val="none" w:sz="0" w:space="0" w:color="auto"/>
        <w:right w:val="none" w:sz="0" w:space="0" w:color="auto"/>
      </w:divBdr>
    </w:div>
    <w:div w:id="484977080">
      <w:bodyDiv w:val="1"/>
      <w:marLeft w:val="0"/>
      <w:marRight w:val="0"/>
      <w:marTop w:val="0"/>
      <w:marBottom w:val="0"/>
      <w:divBdr>
        <w:top w:val="none" w:sz="0" w:space="0" w:color="auto"/>
        <w:left w:val="none" w:sz="0" w:space="0" w:color="auto"/>
        <w:bottom w:val="none" w:sz="0" w:space="0" w:color="auto"/>
        <w:right w:val="none" w:sz="0" w:space="0" w:color="auto"/>
      </w:divBdr>
    </w:div>
    <w:div w:id="484977449">
      <w:bodyDiv w:val="1"/>
      <w:marLeft w:val="0"/>
      <w:marRight w:val="0"/>
      <w:marTop w:val="0"/>
      <w:marBottom w:val="0"/>
      <w:divBdr>
        <w:top w:val="none" w:sz="0" w:space="0" w:color="auto"/>
        <w:left w:val="none" w:sz="0" w:space="0" w:color="auto"/>
        <w:bottom w:val="none" w:sz="0" w:space="0" w:color="auto"/>
        <w:right w:val="none" w:sz="0" w:space="0" w:color="auto"/>
      </w:divBdr>
    </w:div>
    <w:div w:id="484977665">
      <w:bodyDiv w:val="1"/>
      <w:marLeft w:val="0"/>
      <w:marRight w:val="0"/>
      <w:marTop w:val="0"/>
      <w:marBottom w:val="0"/>
      <w:divBdr>
        <w:top w:val="none" w:sz="0" w:space="0" w:color="auto"/>
        <w:left w:val="none" w:sz="0" w:space="0" w:color="auto"/>
        <w:bottom w:val="none" w:sz="0" w:space="0" w:color="auto"/>
        <w:right w:val="none" w:sz="0" w:space="0" w:color="auto"/>
      </w:divBdr>
    </w:div>
    <w:div w:id="484979245">
      <w:bodyDiv w:val="1"/>
      <w:marLeft w:val="0"/>
      <w:marRight w:val="0"/>
      <w:marTop w:val="0"/>
      <w:marBottom w:val="0"/>
      <w:divBdr>
        <w:top w:val="none" w:sz="0" w:space="0" w:color="auto"/>
        <w:left w:val="none" w:sz="0" w:space="0" w:color="auto"/>
        <w:bottom w:val="none" w:sz="0" w:space="0" w:color="auto"/>
        <w:right w:val="none" w:sz="0" w:space="0" w:color="auto"/>
      </w:divBdr>
    </w:div>
    <w:div w:id="485048556">
      <w:bodyDiv w:val="1"/>
      <w:marLeft w:val="0"/>
      <w:marRight w:val="0"/>
      <w:marTop w:val="0"/>
      <w:marBottom w:val="0"/>
      <w:divBdr>
        <w:top w:val="none" w:sz="0" w:space="0" w:color="auto"/>
        <w:left w:val="none" w:sz="0" w:space="0" w:color="auto"/>
        <w:bottom w:val="none" w:sz="0" w:space="0" w:color="auto"/>
        <w:right w:val="none" w:sz="0" w:space="0" w:color="auto"/>
      </w:divBdr>
    </w:div>
    <w:div w:id="485053024">
      <w:bodyDiv w:val="1"/>
      <w:marLeft w:val="0"/>
      <w:marRight w:val="0"/>
      <w:marTop w:val="0"/>
      <w:marBottom w:val="0"/>
      <w:divBdr>
        <w:top w:val="none" w:sz="0" w:space="0" w:color="auto"/>
        <w:left w:val="none" w:sz="0" w:space="0" w:color="auto"/>
        <w:bottom w:val="none" w:sz="0" w:space="0" w:color="auto"/>
        <w:right w:val="none" w:sz="0" w:space="0" w:color="auto"/>
      </w:divBdr>
    </w:div>
    <w:div w:id="485056160">
      <w:bodyDiv w:val="1"/>
      <w:marLeft w:val="0"/>
      <w:marRight w:val="0"/>
      <w:marTop w:val="0"/>
      <w:marBottom w:val="0"/>
      <w:divBdr>
        <w:top w:val="none" w:sz="0" w:space="0" w:color="auto"/>
        <w:left w:val="none" w:sz="0" w:space="0" w:color="auto"/>
        <w:bottom w:val="none" w:sz="0" w:space="0" w:color="auto"/>
        <w:right w:val="none" w:sz="0" w:space="0" w:color="auto"/>
      </w:divBdr>
    </w:div>
    <w:div w:id="485056314">
      <w:bodyDiv w:val="1"/>
      <w:marLeft w:val="0"/>
      <w:marRight w:val="0"/>
      <w:marTop w:val="0"/>
      <w:marBottom w:val="0"/>
      <w:divBdr>
        <w:top w:val="none" w:sz="0" w:space="0" w:color="auto"/>
        <w:left w:val="none" w:sz="0" w:space="0" w:color="auto"/>
        <w:bottom w:val="none" w:sz="0" w:space="0" w:color="auto"/>
        <w:right w:val="none" w:sz="0" w:space="0" w:color="auto"/>
      </w:divBdr>
    </w:div>
    <w:div w:id="485098287">
      <w:bodyDiv w:val="1"/>
      <w:marLeft w:val="0"/>
      <w:marRight w:val="0"/>
      <w:marTop w:val="0"/>
      <w:marBottom w:val="0"/>
      <w:divBdr>
        <w:top w:val="none" w:sz="0" w:space="0" w:color="auto"/>
        <w:left w:val="none" w:sz="0" w:space="0" w:color="auto"/>
        <w:bottom w:val="none" w:sz="0" w:space="0" w:color="auto"/>
        <w:right w:val="none" w:sz="0" w:space="0" w:color="auto"/>
      </w:divBdr>
    </w:div>
    <w:div w:id="485098588">
      <w:bodyDiv w:val="1"/>
      <w:marLeft w:val="0"/>
      <w:marRight w:val="0"/>
      <w:marTop w:val="0"/>
      <w:marBottom w:val="0"/>
      <w:divBdr>
        <w:top w:val="none" w:sz="0" w:space="0" w:color="auto"/>
        <w:left w:val="none" w:sz="0" w:space="0" w:color="auto"/>
        <w:bottom w:val="none" w:sz="0" w:space="0" w:color="auto"/>
        <w:right w:val="none" w:sz="0" w:space="0" w:color="auto"/>
      </w:divBdr>
    </w:div>
    <w:div w:id="485130205">
      <w:bodyDiv w:val="1"/>
      <w:marLeft w:val="0"/>
      <w:marRight w:val="0"/>
      <w:marTop w:val="0"/>
      <w:marBottom w:val="0"/>
      <w:divBdr>
        <w:top w:val="none" w:sz="0" w:space="0" w:color="auto"/>
        <w:left w:val="none" w:sz="0" w:space="0" w:color="auto"/>
        <w:bottom w:val="none" w:sz="0" w:space="0" w:color="auto"/>
        <w:right w:val="none" w:sz="0" w:space="0" w:color="auto"/>
      </w:divBdr>
    </w:div>
    <w:div w:id="485166094">
      <w:bodyDiv w:val="1"/>
      <w:marLeft w:val="0"/>
      <w:marRight w:val="0"/>
      <w:marTop w:val="0"/>
      <w:marBottom w:val="0"/>
      <w:divBdr>
        <w:top w:val="none" w:sz="0" w:space="0" w:color="auto"/>
        <w:left w:val="none" w:sz="0" w:space="0" w:color="auto"/>
        <w:bottom w:val="none" w:sz="0" w:space="0" w:color="auto"/>
        <w:right w:val="none" w:sz="0" w:space="0" w:color="auto"/>
      </w:divBdr>
    </w:div>
    <w:div w:id="485167195">
      <w:bodyDiv w:val="1"/>
      <w:marLeft w:val="0"/>
      <w:marRight w:val="0"/>
      <w:marTop w:val="0"/>
      <w:marBottom w:val="0"/>
      <w:divBdr>
        <w:top w:val="none" w:sz="0" w:space="0" w:color="auto"/>
        <w:left w:val="none" w:sz="0" w:space="0" w:color="auto"/>
        <w:bottom w:val="none" w:sz="0" w:space="0" w:color="auto"/>
        <w:right w:val="none" w:sz="0" w:space="0" w:color="auto"/>
      </w:divBdr>
    </w:div>
    <w:div w:id="485171333">
      <w:bodyDiv w:val="1"/>
      <w:marLeft w:val="0"/>
      <w:marRight w:val="0"/>
      <w:marTop w:val="0"/>
      <w:marBottom w:val="0"/>
      <w:divBdr>
        <w:top w:val="none" w:sz="0" w:space="0" w:color="auto"/>
        <w:left w:val="none" w:sz="0" w:space="0" w:color="auto"/>
        <w:bottom w:val="none" w:sz="0" w:space="0" w:color="auto"/>
        <w:right w:val="none" w:sz="0" w:space="0" w:color="auto"/>
      </w:divBdr>
    </w:div>
    <w:div w:id="485174056">
      <w:bodyDiv w:val="1"/>
      <w:marLeft w:val="0"/>
      <w:marRight w:val="0"/>
      <w:marTop w:val="0"/>
      <w:marBottom w:val="0"/>
      <w:divBdr>
        <w:top w:val="none" w:sz="0" w:space="0" w:color="auto"/>
        <w:left w:val="none" w:sz="0" w:space="0" w:color="auto"/>
        <w:bottom w:val="none" w:sz="0" w:space="0" w:color="auto"/>
        <w:right w:val="none" w:sz="0" w:space="0" w:color="auto"/>
      </w:divBdr>
    </w:div>
    <w:div w:id="485242738">
      <w:bodyDiv w:val="1"/>
      <w:marLeft w:val="0"/>
      <w:marRight w:val="0"/>
      <w:marTop w:val="0"/>
      <w:marBottom w:val="0"/>
      <w:divBdr>
        <w:top w:val="none" w:sz="0" w:space="0" w:color="auto"/>
        <w:left w:val="none" w:sz="0" w:space="0" w:color="auto"/>
        <w:bottom w:val="none" w:sz="0" w:space="0" w:color="auto"/>
        <w:right w:val="none" w:sz="0" w:space="0" w:color="auto"/>
      </w:divBdr>
    </w:div>
    <w:div w:id="485246428">
      <w:bodyDiv w:val="1"/>
      <w:marLeft w:val="0"/>
      <w:marRight w:val="0"/>
      <w:marTop w:val="0"/>
      <w:marBottom w:val="0"/>
      <w:divBdr>
        <w:top w:val="none" w:sz="0" w:space="0" w:color="auto"/>
        <w:left w:val="none" w:sz="0" w:space="0" w:color="auto"/>
        <w:bottom w:val="none" w:sz="0" w:space="0" w:color="auto"/>
        <w:right w:val="none" w:sz="0" w:space="0" w:color="auto"/>
      </w:divBdr>
    </w:div>
    <w:div w:id="485316333">
      <w:bodyDiv w:val="1"/>
      <w:marLeft w:val="0"/>
      <w:marRight w:val="0"/>
      <w:marTop w:val="0"/>
      <w:marBottom w:val="0"/>
      <w:divBdr>
        <w:top w:val="none" w:sz="0" w:space="0" w:color="auto"/>
        <w:left w:val="none" w:sz="0" w:space="0" w:color="auto"/>
        <w:bottom w:val="none" w:sz="0" w:space="0" w:color="auto"/>
        <w:right w:val="none" w:sz="0" w:space="0" w:color="auto"/>
      </w:divBdr>
    </w:div>
    <w:div w:id="485367623">
      <w:bodyDiv w:val="1"/>
      <w:marLeft w:val="0"/>
      <w:marRight w:val="0"/>
      <w:marTop w:val="0"/>
      <w:marBottom w:val="0"/>
      <w:divBdr>
        <w:top w:val="none" w:sz="0" w:space="0" w:color="auto"/>
        <w:left w:val="none" w:sz="0" w:space="0" w:color="auto"/>
        <w:bottom w:val="none" w:sz="0" w:space="0" w:color="auto"/>
        <w:right w:val="none" w:sz="0" w:space="0" w:color="auto"/>
      </w:divBdr>
    </w:div>
    <w:div w:id="485435949">
      <w:bodyDiv w:val="1"/>
      <w:marLeft w:val="0"/>
      <w:marRight w:val="0"/>
      <w:marTop w:val="0"/>
      <w:marBottom w:val="0"/>
      <w:divBdr>
        <w:top w:val="none" w:sz="0" w:space="0" w:color="auto"/>
        <w:left w:val="none" w:sz="0" w:space="0" w:color="auto"/>
        <w:bottom w:val="none" w:sz="0" w:space="0" w:color="auto"/>
        <w:right w:val="none" w:sz="0" w:space="0" w:color="auto"/>
      </w:divBdr>
    </w:div>
    <w:div w:id="485442625">
      <w:bodyDiv w:val="1"/>
      <w:marLeft w:val="0"/>
      <w:marRight w:val="0"/>
      <w:marTop w:val="0"/>
      <w:marBottom w:val="0"/>
      <w:divBdr>
        <w:top w:val="none" w:sz="0" w:space="0" w:color="auto"/>
        <w:left w:val="none" w:sz="0" w:space="0" w:color="auto"/>
        <w:bottom w:val="none" w:sz="0" w:space="0" w:color="auto"/>
        <w:right w:val="none" w:sz="0" w:space="0" w:color="auto"/>
      </w:divBdr>
    </w:div>
    <w:div w:id="485514193">
      <w:bodyDiv w:val="1"/>
      <w:marLeft w:val="0"/>
      <w:marRight w:val="0"/>
      <w:marTop w:val="0"/>
      <w:marBottom w:val="0"/>
      <w:divBdr>
        <w:top w:val="none" w:sz="0" w:space="0" w:color="auto"/>
        <w:left w:val="none" w:sz="0" w:space="0" w:color="auto"/>
        <w:bottom w:val="none" w:sz="0" w:space="0" w:color="auto"/>
        <w:right w:val="none" w:sz="0" w:space="0" w:color="auto"/>
      </w:divBdr>
    </w:div>
    <w:div w:id="485514706">
      <w:bodyDiv w:val="1"/>
      <w:marLeft w:val="0"/>
      <w:marRight w:val="0"/>
      <w:marTop w:val="0"/>
      <w:marBottom w:val="0"/>
      <w:divBdr>
        <w:top w:val="none" w:sz="0" w:space="0" w:color="auto"/>
        <w:left w:val="none" w:sz="0" w:space="0" w:color="auto"/>
        <w:bottom w:val="none" w:sz="0" w:space="0" w:color="auto"/>
        <w:right w:val="none" w:sz="0" w:space="0" w:color="auto"/>
      </w:divBdr>
    </w:div>
    <w:div w:id="485517893">
      <w:bodyDiv w:val="1"/>
      <w:marLeft w:val="0"/>
      <w:marRight w:val="0"/>
      <w:marTop w:val="0"/>
      <w:marBottom w:val="0"/>
      <w:divBdr>
        <w:top w:val="none" w:sz="0" w:space="0" w:color="auto"/>
        <w:left w:val="none" w:sz="0" w:space="0" w:color="auto"/>
        <w:bottom w:val="none" w:sz="0" w:space="0" w:color="auto"/>
        <w:right w:val="none" w:sz="0" w:space="0" w:color="auto"/>
      </w:divBdr>
    </w:div>
    <w:div w:id="485557318">
      <w:bodyDiv w:val="1"/>
      <w:marLeft w:val="0"/>
      <w:marRight w:val="0"/>
      <w:marTop w:val="0"/>
      <w:marBottom w:val="0"/>
      <w:divBdr>
        <w:top w:val="none" w:sz="0" w:space="0" w:color="auto"/>
        <w:left w:val="none" w:sz="0" w:space="0" w:color="auto"/>
        <w:bottom w:val="none" w:sz="0" w:space="0" w:color="auto"/>
        <w:right w:val="none" w:sz="0" w:space="0" w:color="auto"/>
      </w:divBdr>
    </w:div>
    <w:div w:id="485558143">
      <w:bodyDiv w:val="1"/>
      <w:marLeft w:val="0"/>
      <w:marRight w:val="0"/>
      <w:marTop w:val="0"/>
      <w:marBottom w:val="0"/>
      <w:divBdr>
        <w:top w:val="none" w:sz="0" w:space="0" w:color="auto"/>
        <w:left w:val="none" w:sz="0" w:space="0" w:color="auto"/>
        <w:bottom w:val="none" w:sz="0" w:space="0" w:color="auto"/>
        <w:right w:val="none" w:sz="0" w:space="0" w:color="auto"/>
      </w:divBdr>
    </w:div>
    <w:div w:id="485588158">
      <w:bodyDiv w:val="1"/>
      <w:marLeft w:val="0"/>
      <w:marRight w:val="0"/>
      <w:marTop w:val="0"/>
      <w:marBottom w:val="0"/>
      <w:divBdr>
        <w:top w:val="none" w:sz="0" w:space="0" w:color="auto"/>
        <w:left w:val="none" w:sz="0" w:space="0" w:color="auto"/>
        <w:bottom w:val="none" w:sz="0" w:space="0" w:color="auto"/>
        <w:right w:val="none" w:sz="0" w:space="0" w:color="auto"/>
      </w:divBdr>
    </w:div>
    <w:div w:id="485628030">
      <w:bodyDiv w:val="1"/>
      <w:marLeft w:val="0"/>
      <w:marRight w:val="0"/>
      <w:marTop w:val="0"/>
      <w:marBottom w:val="0"/>
      <w:divBdr>
        <w:top w:val="none" w:sz="0" w:space="0" w:color="auto"/>
        <w:left w:val="none" w:sz="0" w:space="0" w:color="auto"/>
        <w:bottom w:val="none" w:sz="0" w:space="0" w:color="auto"/>
        <w:right w:val="none" w:sz="0" w:space="0" w:color="auto"/>
      </w:divBdr>
    </w:div>
    <w:div w:id="485631292">
      <w:bodyDiv w:val="1"/>
      <w:marLeft w:val="0"/>
      <w:marRight w:val="0"/>
      <w:marTop w:val="0"/>
      <w:marBottom w:val="0"/>
      <w:divBdr>
        <w:top w:val="none" w:sz="0" w:space="0" w:color="auto"/>
        <w:left w:val="none" w:sz="0" w:space="0" w:color="auto"/>
        <w:bottom w:val="none" w:sz="0" w:space="0" w:color="auto"/>
        <w:right w:val="none" w:sz="0" w:space="0" w:color="auto"/>
      </w:divBdr>
    </w:div>
    <w:div w:id="485633668">
      <w:bodyDiv w:val="1"/>
      <w:marLeft w:val="0"/>
      <w:marRight w:val="0"/>
      <w:marTop w:val="0"/>
      <w:marBottom w:val="0"/>
      <w:divBdr>
        <w:top w:val="none" w:sz="0" w:space="0" w:color="auto"/>
        <w:left w:val="none" w:sz="0" w:space="0" w:color="auto"/>
        <w:bottom w:val="none" w:sz="0" w:space="0" w:color="auto"/>
        <w:right w:val="none" w:sz="0" w:space="0" w:color="auto"/>
      </w:divBdr>
    </w:div>
    <w:div w:id="485634474">
      <w:bodyDiv w:val="1"/>
      <w:marLeft w:val="0"/>
      <w:marRight w:val="0"/>
      <w:marTop w:val="0"/>
      <w:marBottom w:val="0"/>
      <w:divBdr>
        <w:top w:val="none" w:sz="0" w:space="0" w:color="auto"/>
        <w:left w:val="none" w:sz="0" w:space="0" w:color="auto"/>
        <w:bottom w:val="none" w:sz="0" w:space="0" w:color="auto"/>
        <w:right w:val="none" w:sz="0" w:space="0" w:color="auto"/>
      </w:divBdr>
    </w:div>
    <w:div w:id="485636152">
      <w:bodyDiv w:val="1"/>
      <w:marLeft w:val="0"/>
      <w:marRight w:val="0"/>
      <w:marTop w:val="0"/>
      <w:marBottom w:val="0"/>
      <w:divBdr>
        <w:top w:val="none" w:sz="0" w:space="0" w:color="auto"/>
        <w:left w:val="none" w:sz="0" w:space="0" w:color="auto"/>
        <w:bottom w:val="none" w:sz="0" w:space="0" w:color="auto"/>
        <w:right w:val="none" w:sz="0" w:space="0" w:color="auto"/>
      </w:divBdr>
    </w:div>
    <w:div w:id="485702478">
      <w:bodyDiv w:val="1"/>
      <w:marLeft w:val="0"/>
      <w:marRight w:val="0"/>
      <w:marTop w:val="0"/>
      <w:marBottom w:val="0"/>
      <w:divBdr>
        <w:top w:val="none" w:sz="0" w:space="0" w:color="auto"/>
        <w:left w:val="none" w:sz="0" w:space="0" w:color="auto"/>
        <w:bottom w:val="none" w:sz="0" w:space="0" w:color="auto"/>
        <w:right w:val="none" w:sz="0" w:space="0" w:color="auto"/>
      </w:divBdr>
    </w:div>
    <w:div w:id="485709856">
      <w:bodyDiv w:val="1"/>
      <w:marLeft w:val="0"/>
      <w:marRight w:val="0"/>
      <w:marTop w:val="0"/>
      <w:marBottom w:val="0"/>
      <w:divBdr>
        <w:top w:val="none" w:sz="0" w:space="0" w:color="auto"/>
        <w:left w:val="none" w:sz="0" w:space="0" w:color="auto"/>
        <w:bottom w:val="none" w:sz="0" w:space="0" w:color="auto"/>
        <w:right w:val="none" w:sz="0" w:space="0" w:color="auto"/>
      </w:divBdr>
    </w:div>
    <w:div w:id="485710848">
      <w:bodyDiv w:val="1"/>
      <w:marLeft w:val="0"/>
      <w:marRight w:val="0"/>
      <w:marTop w:val="0"/>
      <w:marBottom w:val="0"/>
      <w:divBdr>
        <w:top w:val="none" w:sz="0" w:space="0" w:color="auto"/>
        <w:left w:val="none" w:sz="0" w:space="0" w:color="auto"/>
        <w:bottom w:val="none" w:sz="0" w:space="0" w:color="auto"/>
        <w:right w:val="none" w:sz="0" w:space="0" w:color="auto"/>
      </w:divBdr>
    </w:div>
    <w:div w:id="485711488">
      <w:bodyDiv w:val="1"/>
      <w:marLeft w:val="0"/>
      <w:marRight w:val="0"/>
      <w:marTop w:val="0"/>
      <w:marBottom w:val="0"/>
      <w:divBdr>
        <w:top w:val="none" w:sz="0" w:space="0" w:color="auto"/>
        <w:left w:val="none" w:sz="0" w:space="0" w:color="auto"/>
        <w:bottom w:val="none" w:sz="0" w:space="0" w:color="auto"/>
        <w:right w:val="none" w:sz="0" w:space="0" w:color="auto"/>
      </w:divBdr>
    </w:div>
    <w:div w:id="485711735">
      <w:bodyDiv w:val="1"/>
      <w:marLeft w:val="0"/>
      <w:marRight w:val="0"/>
      <w:marTop w:val="0"/>
      <w:marBottom w:val="0"/>
      <w:divBdr>
        <w:top w:val="none" w:sz="0" w:space="0" w:color="auto"/>
        <w:left w:val="none" w:sz="0" w:space="0" w:color="auto"/>
        <w:bottom w:val="none" w:sz="0" w:space="0" w:color="auto"/>
        <w:right w:val="none" w:sz="0" w:space="0" w:color="auto"/>
      </w:divBdr>
    </w:div>
    <w:div w:id="485754266">
      <w:bodyDiv w:val="1"/>
      <w:marLeft w:val="0"/>
      <w:marRight w:val="0"/>
      <w:marTop w:val="0"/>
      <w:marBottom w:val="0"/>
      <w:divBdr>
        <w:top w:val="none" w:sz="0" w:space="0" w:color="auto"/>
        <w:left w:val="none" w:sz="0" w:space="0" w:color="auto"/>
        <w:bottom w:val="none" w:sz="0" w:space="0" w:color="auto"/>
        <w:right w:val="none" w:sz="0" w:space="0" w:color="auto"/>
      </w:divBdr>
    </w:div>
    <w:div w:id="485780887">
      <w:bodyDiv w:val="1"/>
      <w:marLeft w:val="0"/>
      <w:marRight w:val="0"/>
      <w:marTop w:val="0"/>
      <w:marBottom w:val="0"/>
      <w:divBdr>
        <w:top w:val="none" w:sz="0" w:space="0" w:color="auto"/>
        <w:left w:val="none" w:sz="0" w:space="0" w:color="auto"/>
        <w:bottom w:val="none" w:sz="0" w:space="0" w:color="auto"/>
        <w:right w:val="none" w:sz="0" w:space="0" w:color="auto"/>
      </w:divBdr>
    </w:div>
    <w:div w:id="485781354">
      <w:bodyDiv w:val="1"/>
      <w:marLeft w:val="0"/>
      <w:marRight w:val="0"/>
      <w:marTop w:val="0"/>
      <w:marBottom w:val="0"/>
      <w:divBdr>
        <w:top w:val="none" w:sz="0" w:space="0" w:color="auto"/>
        <w:left w:val="none" w:sz="0" w:space="0" w:color="auto"/>
        <w:bottom w:val="none" w:sz="0" w:space="0" w:color="auto"/>
        <w:right w:val="none" w:sz="0" w:space="0" w:color="auto"/>
      </w:divBdr>
    </w:div>
    <w:div w:id="485823357">
      <w:bodyDiv w:val="1"/>
      <w:marLeft w:val="0"/>
      <w:marRight w:val="0"/>
      <w:marTop w:val="0"/>
      <w:marBottom w:val="0"/>
      <w:divBdr>
        <w:top w:val="none" w:sz="0" w:space="0" w:color="auto"/>
        <w:left w:val="none" w:sz="0" w:space="0" w:color="auto"/>
        <w:bottom w:val="none" w:sz="0" w:space="0" w:color="auto"/>
        <w:right w:val="none" w:sz="0" w:space="0" w:color="auto"/>
      </w:divBdr>
    </w:div>
    <w:div w:id="485825474">
      <w:bodyDiv w:val="1"/>
      <w:marLeft w:val="0"/>
      <w:marRight w:val="0"/>
      <w:marTop w:val="0"/>
      <w:marBottom w:val="0"/>
      <w:divBdr>
        <w:top w:val="none" w:sz="0" w:space="0" w:color="auto"/>
        <w:left w:val="none" w:sz="0" w:space="0" w:color="auto"/>
        <w:bottom w:val="none" w:sz="0" w:space="0" w:color="auto"/>
        <w:right w:val="none" w:sz="0" w:space="0" w:color="auto"/>
      </w:divBdr>
    </w:div>
    <w:div w:id="485826170">
      <w:bodyDiv w:val="1"/>
      <w:marLeft w:val="0"/>
      <w:marRight w:val="0"/>
      <w:marTop w:val="0"/>
      <w:marBottom w:val="0"/>
      <w:divBdr>
        <w:top w:val="none" w:sz="0" w:space="0" w:color="auto"/>
        <w:left w:val="none" w:sz="0" w:space="0" w:color="auto"/>
        <w:bottom w:val="none" w:sz="0" w:space="0" w:color="auto"/>
        <w:right w:val="none" w:sz="0" w:space="0" w:color="auto"/>
      </w:divBdr>
    </w:div>
    <w:div w:id="485827090">
      <w:bodyDiv w:val="1"/>
      <w:marLeft w:val="0"/>
      <w:marRight w:val="0"/>
      <w:marTop w:val="0"/>
      <w:marBottom w:val="0"/>
      <w:divBdr>
        <w:top w:val="none" w:sz="0" w:space="0" w:color="auto"/>
        <w:left w:val="none" w:sz="0" w:space="0" w:color="auto"/>
        <w:bottom w:val="none" w:sz="0" w:space="0" w:color="auto"/>
        <w:right w:val="none" w:sz="0" w:space="0" w:color="auto"/>
      </w:divBdr>
    </w:div>
    <w:div w:id="485901840">
      <w:bodyDiv w:val="1"/>
      <w:marLeft w:val="0"/>
      <w:marRight w:val="0"/>
      <w:marTop w:val="0"/>
      <w:marBottom w:val="0"/>
      <w:divBdr>
        <w:top w:val="none" w:sz="0" w:space="0" w:color="auto"/>
        <w:left w:val="none" w:sz="0" w:space="0" w:color="auto"/>
        <w:bottom w:val="none" w:sz="0" w:space="0" w:color="auto"/>
        <w:right w:val="none" w:sz="0" w:space="0" w:color="auto"/>
      </w:divBdr>
    </w:div>
    <w:div w:id="485972443">
      <w:bodyDiv w:val="1"/>
      <w:marLeft w:val="0"/>
      <w:marRight w:val="0"/>
      <w:marTop w:val="0"/>
      <w:marBottom w:val="0"/>
      <w:divBdr>
        <w:top w:val="none" w:sz="0" w:space="0" w:color="auto"/>
        <w:left w:val="none" w:sz="0" w:space="0" w:color="auto"/>
        <w:bottom w:val="none" w:sz="0" w:space="0" w:color="auto"/>
        <w:right w:val="none" w:sz="0" w:space="0" w:color="auto"/>
      </w:divBdr>
    </w:div>
    <w:div w:id="485974776">
      <w:bodyDiv w:val="1"/>
      <w:marLeft w:val="0"/>
      <w:marRight w:val="0"/>
      <w:marTop w:val="0"/>
      <w:marBottom w:val="0"/>
      <w:divBdr>
        <w:top w:val="none" w:sz="0" w:space="0" w:color="auto"/>
        <w:left w:val="none" w:sz="0" w:space="0" w:color="auto"/>
        <w:bottom w:val="none" w:sz="0" w:space="0" w:color="auto"/>
        <w:right w:val="none" w:sz="0" w:space="0" w:color="auto"/>
      </w:divBdr>
    </w:div>
    <w:div w:id="485978088">
      <w:bodyDiv w:val="1"/>
      <w:marLeft w:val="0"/>
      <w:marRight w:val="0"/>
      <w:marTop w:val="0"/>
      <w:marBottom w:val="0"/>
      <w:divBdr>
        <w:top w:val="none" w:sz="0" w:space="0" w:color="auto"/>
        <w:left w:val="none" w:sz="0" w:space="0" w:color="auto"/>
        <w:bottom w:val="none" w:sz="0" w:space="0" w:color="auto"/>
        <w:right w:val="none" w:sz="0" w:space="0" w:color="auto"/>
      </w:divBdr>
    </w:div>
    <w:div w:id="486019943">
      <w:bodyDiv w:val="1"/>
      <w:marLeft w:val="0"/>
      <w:marRight w:val="0"/>
      <w:marTop w:val="0"/>
      <w:marBottom w:val="0"/>
      <w:divBdr>
        <w:top w:val="none" w:sz="0" w:space="0" w:color="auto"/>
        <w:left w:val="none" w:sz="0" w:space="0" w:color="auto"/>
        <w:bottom w:val="none" w:sz="0" w:space="0" w:color="auto"/>
        <w:right w:val="none" w:sz="0" w:space="0" w:color="auto"/>
      </w:divBdr>
    </w:div>
    <w:div w:id="486022512">
      <w:bodyDiv w:val="1"/>
      <w:marLeft w:val="0"/>
      <w:marRight w:val="0"/>
      <w:marTop w:val="0"/>
      <w:marBottom w:val="0"/>
      <w:divBdr>
        <w:top w:val="none" w:sz="0" w:space="0" w:color="auto"/>
        <w:left w:val="none" w:sz="0" w:space="0" w:color="auto"/>
        <w:bottom w:val="none" w:sz="0" w:space="0" w:color="auto"/>
        <w:right w:val="none" w:sz="0" w:space="0" w:color="auto"/>
      </w:divBdr>
    </w:div>
    <w:div w:id="486047236">
      <w:bodyDiv w:val="1"/>
      <w:marLeft w:val="0"/>
      <w:marRight w:val="0"/>
      <w:marTop w:val="0"/>
      <w:marBottom w:val="0"/>
      <w:divBdr>
        <w:top w:val="none" w:sz="0" w:space="0" w:color="auto"/>
        <w:left w:val="none" w:sz="0" w:space="0" w:color="auto"/>
        <w:bottom w:val="none" w:sz="0" w:space="0" w:color="auto"/>
        <w:right w:val="none" w:sz="0" w:space="0" w:color="auto"/>
      </w:divBdr>
    </w:div>
    <w:div w:id="486047519">
      <w:bodyDiv w:val="1"/>
      <w:marLeft w:val="0"/>
      <w:marRight w:val="0"/>
      <w:marTop w:val="0"/>
      <w:marBottom w:val="0"/>
      <w:divBdr>
        <w:top w:val="none" w:sz="0" w:space="0" w:color="auto"/>
        <w:left w:val="none" w:sz="0" w:space="0" w:color="auto"/>
        <w:bottom w:val="none" w:sz="0" w:space="0" w:color="auto"/>
        <w:right w:val="none" w:sz="0" w:space="0" w:color="auto"/>
      </w:divBdr>
    </w:div>
    <w:div w:id="486089815">
      <w:bodyDiv w:val="1"/>
      <w:marLeft w:val="0"/>
      <w:marRight w:val="0"/>
      <w:marTop w:val="0"/>
      <w:marBottom w:val="0"/>
      <w:divBdr>
        <w:top w:val="none" w:sz="0" w:space="0" w:color="auto"/>
        <w:left w:val="none" w:sz="0" w:space="0" w:color="auto"/>
        <w:bottom w:val="none" w:sz="0" w:space="0" w:color="auto"/>
        <w:right w:val="none" w:sz="0" w:space="0" w:color="auto"/>
      </w:divBdr>
    </w:div>
    <w:div w:id="486093244">
      <w:bodyDiv w:val="1"/>
      <w:marLeft w:val="0"/>
      <w:marRight w:val="0"/>
      <w:marTop w:val="0"/>
      <w:marBottom w:val="0"/>
      <w:divBdr>
        <w:top w:val="none" w:sz="0" w:space="0" w:color="auto"/>
        <w:left w:val="none" w:sz="0" w:space="0" w:color="auto"/>
        <w:bottom w:val="none" w:sz="0" w:space="0" w:color="auto"/>
        <w:right w:val="none" w:sz="0" w:space="0" w:color="auto"/>
      </w:divBdr>
    </w:div>
    <w:div w:id="486093300">
      <w:bodyDiv w:val="1"/>
      <w:marLeft w:val="0"/>
      <w:marRight w:val="0"/>
      <w:marTop w:val="0"/>
      <w:marBottom w:val="0"/>
      <w:divBdr>
        <w:top w:val="none" w:sz="0" w:space="0" w:color="auto"/>
        <w:left w:val="none" w:sz="0" w:space="0" w:color="auto"/>
        <w:bottom w:val="none" w:sz="0" w:space="0" w:color="auto"/>
        <w:right w:val="none" w:sz="0" w:space="0" w:color="auto"/>
      </w:divBdr>
    </w:div>
    <w:div w:id="486094277">
      <w:bodyDiv w:val="1"/>
      <w:marLeft w:val="0"/>
      <w:marRight w:val="0"/>
      <w:marTop w:val="0"/>
      <w:marBottom w:val="0"/>
      <w:divBdr>
        <w:top w:val="none" w:sz="0" w:space="0" w:color="auto"/>
        <w:left w:val="none" w:sz="0" w:space="0" w:color="auto"/>
        <w:bottom w:val="none" w:sz="0" w:space="0" w:color="auto"/>
        <w:right w:val="none" w:sz="0" w:space="0" w:color="auto"/>
      </w:divBdr>
    </w:div>
    <w:div w:id="486169479">
      <w:bodyDiv w:val="1"/>
      <w:marLeft w:val="0"/>
      <w:marRight w:val="0"/>
      <w:marTop w:val="0"/>
      <w:marBottom w:val="0"/>
      <w:divBdr>
        <w:top w:val="none" w:sz="0" w:space="0" w:color="auto"/>
        <w:left w:val="none" w:sz="0" w:space="0" w:color="auto"/>
        <w:bottom w:val="none" w:sz="0" w:space="0" w:color="auto"/>
        <w:right w:val="none" w:sz="0" w:space="0" w:color="auto"/>
      </w:divBdr>
    </w:div>
    <w:div w:id="486172012">
      <w:bodyDiv w:val="1"/>
      <w:marLeft w:val="0"/>
      <w:marRight w:val="0"/>
      <w:marTop w:val="0"/>
      <w:marBottom w:val="0"/>
      <w:divBdr>
        <w:top w:val="none" w:sz="0" w:space="0" w:color="auto"/>
        <w:left w:val="none" w:sz="0" w:space="0" w:color="auto"/>
        <w:bottom w:val="none" w:sz="0" w:space="0" w:color="auto"/>
        <w:right w:val="none" w:sz="0" w:space="0" w:color="auto"/>
      </w:divBdr>
    </w:div>
    <w:div w:id="486212400">
      <w:bodyDiv w:val="1"/>
      <w:marLeft w:val="0"/>
      <w:marRight w:val="0"/>
      <w:marTop w:val="0"/>
      <w:marBottom w:val="0"/>
      <w:divBdr>
        <w:top w:val="none" w:sz="0" w:space="0" w:color="auto"/>
        <w:left w:val="none" w:sz="0" w:space="0" w:color="auto"/>
        <w:bottom w:val="none" w:sz="0" w:space="0" w:color="auto"/>
        <w:right w:val="none" w:sz="0" w:space="0" w:color="auto"/>
      </w:divBdr>
    </w:div>
    <w:div w:id="486214288">
      <w:bodyDiv w:val="1"/>
      <w:marLeft w:val="0"/>
      <w:marRight w:val="0"/>
      <w:marTop w:val="0"/>
      <w:marBottom w:val="0"/>
      <w:divBdr>
        <w:top w:val="none" w:sz="0" w:space="0" w:color="auto"/>
        <w:left w:val="none" w:sz="0" w:space="0" w:color="auto"/>
        <w:bottom w:val="none" w:sz="0" w:space="0" w:color="auto"/>
        <w:right w:val="none" w:sz="0" w:space="0" w:color="auto"/>
      </w:divBdr>
    </w:div>
    <w:div w:id="486241111">
      <w:bodyDiv w:val="1"/>
      <w:marLeft w:val="0"/>
      <w:marRight w:val="0"/>
      <w:marTop w:val="0"/>
      <w:marBottom w:val="0"/>
      <w:divBdr>
        <w:top w:val="none" w:sz="0" w:space="0" w:color="auto"/>
        <w:left w:val="none" w:sz="0" w:space="0" w:color="auto"/>
        <w:bottom w:val="none" w:sz="0" w:space="0" w:color="auto"/>
        <w:right w:val="none" w:sz="0" w:space="0" w:color="auto"/>
      </w:divBdr>
    </w:div>
    <w:div w:id="486285087">
      <w:bodyDiv w:val="1"/>
      <w:marLeft w:val="0"/>
      <w:marRight w:val="0"/>
      <w:marTop w:val="0"/>
      <w:marBottom w:val="0"/>
      <w:divBdr>
        <w:top w:val="none" w:sz="0" w:space="0" w:color="auto"/>
        <w:left w:val="none" w:sz="0" w:space="0" w:color="auto"/>
        <w:bottom w:val="none" w:sz="0" w:space="0" w:color="auto"/>
        <w:right w:val="none" w:sz="0" w:space="0" w:color="auto"/>
      </w:divBdr>
    </w:div>
    <w:div w:id="486288768">
      <w:bodyDiv w:val="1"/>
      <w:marLeft w:val="0"/>
      <w:marRight w:val="0"/>
      <w:marTop w:val="0"/>
      <w:marBottom w:val="0"/>
      <w:divBdr>
        <w:top w:val="none" w:sz="0" w:space="0" w:color="auto"/>
        <w:left w:val="none" w:sz="0" w:space="0" w:color="auto"/>
        <w:bottom w:val="none" w:sz="0" w:space="0" w:color="auto"/>
        <w:right w:val="none" w:sz="0" w:space="0" w:color="auto"/>
      </w:divBdr>
    </w:div>
    <w:div w:id="486290229">
      <w:bodyDiv w:val="1"/>
      <w:marLeft w:val="0"/>
      <w:marRight w:val="0"/>
      <w:marTop w:val="0"/>
      <w:marBottom w:val="0"/>
      <w:divBdr>
        <w:top w:val="none" w:sz="0" w:space="0" w:color="auto"/>
        <w:left w:val="none" w:sz="0" w:space="0" w:color="auto"/>
        <w:bottom w:val="none" w:sz="0" w:space="0" w:color="auto"/>
        <w:right w:val="none" w:sz="0" w:space="0" w:color="auto"/>
      </w:divBdr>
    </w:div>
    <w:div w:id="486360082">
      <w:bodyDiv w:val="1"/>
      <w:marLeft w:val="0"/>
      <w:marRight w:val="0"/>
      <w:marTop w:val="0"/>
      <w:marBottom w:val="0"/>
      <w:divBdr>
        <w:top w:val="none" w:sz="0" w:space="0" w:color="auto"/>
        <w:left w:val="none" w:sz="0" w:space="0" w:color="auto"/>
        <w:bottom w:val="none" w:sz="0" w:space="0" w:color="auto"/>
        <w:right w:val="none" w:sz="0" w:space="0" w:color="auto"/>
      </w:divBdr>
    </w:div>
    <w:div w:id="486362766">
      <w:bodyDiv w:val="1"/>
      <w:marLeft w:val="0"/>
      <w:marRight w:val="0"/>
      <w:marTop w:val="0"/>
      <w:marBottom w:val="0"/>
      <w:divBdr>
        <w:top w:val="none" w:sz="0" w:space="0" w:color="auto"/>
        <w:left w:val="none" w:sz="0" w:space="0" w:color="auto"/>
        <w:bottom w:val="none" w:sz="0" w:space="0" w:color="auto"/>
        <w:right w:val="none" w:sz="0" w:space="0" w:color="auto"/>
      </w:divBdr>
    </w:div>
    <w:div w:id="486365509">
      <w:bodyDiv w:val="1"/>
      <w:marLeft w:val="0"/>
      <w:marRight w:val="0"/>
      <w:marTop w:val="0"/>
      <w:marBottom w:val="0"/>
      <w:divBdr>
        <w:top w:val="none" w:sz="0" w:space="0" w:color="auto"/>
        <w:left w:val="none" w:sz="0" w:space="0" w:color="auto"/>
        <w:bottom w:val="none" w:sz="0" w:space="0" w:color="auto"/>
        <w:right w:val="none" w:sz="0" w:space="0" w:color="auto"/>
      </w:divBdr>
    </w:div>
    <w:div w:id="486365838">
      <w:bodyDiv w:val="1"/>
      <w:marLeft w:val="0"/>
      <w:marRight w:val="0"/>
      <w:marTop w:val="0"/>
      <w:marBottom w:val="0"/>
      <w:divBdr>
        <w:top w:val="none" w:sz="0" w:space="0" w:color="auto"/>
        <w:left w:val="none" w:sz="0" w:space="0" w:color="auto"/>
        <w:bottom w:val="none" w:sz="0" w:space="0" w:color="auto"/>
        <w:right w:val="none" w:sz="0" w:space="0" w:color="auto"/>
      </w:divBdr>
    </w:div>
    <w:div w:id="486366003">
      <w:bodyDiv w:val="1"/>
      <w:marLeft w:val="0"/>
      <w:marRight w:val="0"/>
      <w:marTop w:val="0"/>
      <w:marBottom w:val="0"/>
      <w:divBdr>
        <w:top w:val="none" w:sz="0" w:space="0" w:color="auto"/>
        <w:left w:val="none" w:sz="0" w:space="0" w:color="auto"/>
        <w:bottom w:val="none" w:sz="0" w:space="0" w:color="auto"/>
        <w:right w:val="none" w:sz="0" w:space="0" w:color="auto"/>
      </w:divBdr>
    </w:div>
    <w:div w:id="486436304">
      <w:bodyDiv w:val="1"/>
      <w:marLeft w:val="0"/>
      <w:marRight w:val="0"/>
      <w:marTop w:val="0"/>
      <w:marBottom w:val="0"/>
      <w:divBdr>
        <w:top w:val="none" w:sz="0" w:space="0" w:color="auto"/>
        <w:left w:val="none" w:sz="0" w:space="0" w:color="auto"/>
        <w:bottom w:val="none" w:sz="0" w:space="0" w:color="auto"/>
        <w:right w:val="none" w:sz="0" w:space="0" w:color="auto"/>
      </w:divBdr>
    </w:div>
    <w:div w:id="486438806">
      <w:bodyDiv w:val="1"/>
      <w:marLeft w:val="0"/>
      <w:marRight w:val="0"/>
      <w:marTop w:val="0"/>
      <w:marBottom w:val="0"/>
      <w:divBdr>
        <w:top w:val="none" w:sz="0" w:space="0" w:color="auto"/>
        <w:left w:val="none" w:sz="0" w:space="0" w:color="auto"/>
        <w:bottom w:val="none" w:sz="0" w:space="0" w:color="auto"/>
        <w:right w:val="none" w:sz="0" w:space="0" w:color="auto"/>
      </w:divBdr>
    </w:div>
    <w:div w:id="486483110">
      <w:bodyDiv w:val="1"/>
      <w:marLeft w:val="0"/>
      <w:marRight w:val="0"/>
      <w:marTop w:val="0"/>
      <w:marBottom w:val="0"/>
      <w:divBdr>
        <w:top w:val="none" w:sz="0" w:space="0" w:color="auto"/>
        <w:left w:val="none" w:sz="0" w:space="0" w:color="auto"/>
        <w:bottom w:val="none" w:sz="0" w:space="0" w:color="auto"/>
        <w:right w:val="none" w:sz="0" w:space="0" w:color="auto"/>
      </w:divBdr>
    </w:div>
    <w:div w:id="486483153">
      <w:bodyDiv w:val="1"/>
      <w:marLeft w:val="0"/>
      <w:marRight w:val="0"/>
      <w:marTop w:val="0"/>
      <w:marBottom w:val="0"/>
      <w:divBdr>
        <w:top w:val="none" w:sz="0" w:space="0" w:color="auto"/>
        <w:left w:val="none" w:sz="0" w:space="0" w:color="auto"/>
        <w:bottom w:val="none" w:sz="0" w:space="0" w:color="auto"/>
        <w:right w:val="none" w:sz="0" w:space="0" w:color="auto"/>
      </w:divBdr>
    </w:div>
    <w:div w:id="486484364">
      <w:bodyDiv w:val="1"/>
      <w:marLeft w:val="0"/>
      <w:marRight w:val="0"/>
      <w:marTop w:val="0"/>
      <w:marBottom w:val="0"/>
      <w:divBdr>
        <w:top w:val="none" w:sz="0" w:space="0" w:color="auto"/>
        <w:left w:val="none" w:sz="0" w:space="0" w:color="auto"/>
        <w:bottom w:val="none" w:sz="0" w:space="0" w:color="auto"/>
        <w:right w:val="none" w:sz="0" w:space="0" w:color="auto"/>
      </w:divBdr>
    </w:div>
    <w:div w:id="486551887">
      <w:bodyDiv w:val="1"/>
      <w:marLeft w:val="0"/>
      <w:marRight w:val="0"/>
      <w:marTop w:val="0"/>
      <w:marBottom w:val="0"/>
      <w:divBdr>
        <w:top w:val="none" w:sz="0" w:space="0" w:color="auto"/>
        <w:left w:val="none" w:sz="0" w:space="0" w:color="auto"/>
        <w:bottom w:val="none" w:sz="0" w:space="0" w:color="auto"/>
        <w:right w:val="none" w:sz="0" w:space="0" w:color="auto"/>
      </w:divBdr>
    </w:div>
    <w:div w:id="486554662">
      <w:bodyDiv w:val="1"/>
      <w:marLeft w:val="0"/>
      <w:marRight w:val="0"/>
      <w:marTop w:val="0"/>
      <w:marBottom w:val="0"/>
      <w:divBdr>
        <w:top w:val="none" w:sz="0" w:space="0" w:color="auto"/>
        <w:left w:val="none" w:sz="0" w:space="0" w:color="auto"/>
        <w:bottom w:val="none" w:sz="0" w:space="0" w:color="auto"/>
        <w:right w:val="none" w:sz="0" w:space="0" w:color="auto"/>
      </w:divBdr>
    </w:div>
    <w:div w:id="486629945">
      <w:bodyDiv w:val="1"/>
      <w:marLeft w:val="0"/>
      <w:marRight w:val="0"/>
      <w:marTop w:val="0"/>
      <w:marBottom w:val="0"/>
      <w:divBdr>
        <w:top w:val="none" w:sz="0" w:space="0" w:color="auto"/>
        <w:left w:val="none" w:sz="0" w:space="0" w:color="auto"/>
        <w:bottom w:val="none" w:sz="0" w:space="0" w:color="auto"/>
        <w:right w:val="none" w:sz="0" w:space="0" w:color="auto"/>
      </w:divBdr>
    </w:div>
    <w:div w:id="486633112">
      <w:bodyDiv w:val="1"/>
      <w:marLeft w:val="0"/>
      <w:marRight w:val="0"/>
      <w:marTop w:val="0"/>
      <w:marBottom w:val="0"/>
      <w:divBdr>
        <w:top w:val="none" w:sz="0" w:space="0" w:color="auto"/>
        <w:left w:val="none" w:sz="0" w:space="0" w:color="auto"/>
        <w:bottom w:val="none" w:sz="0" w:space="0" w:color="auto"/>
        <w:right w:val="none" w:sz="0" w:space="0" w:color="auto"/>
      </w:divBdr>
    </w:div>
    <w:div w:id="486674791">
      <w:bodyDiv w:val="1"/>
      <w:marLeft w:val="0"/>
      <w:marRight w:val="0"/>
      <w:marTop w:val="0"/>
      <w:marBottom w:val="0"/>
      <w:divBdr>
        <w:top w:val="none" w:sz="0" w:space="0" w:color="auto"/>
        <w:left w:val="none" w:sz="0" w:space="0" w:color="auto"/>
        <w:bottom w:val="none" w:sz="0" w:space="0" w:color="auto"/>
        <w:right w:val="none" w:sz="0" w:space="0" w:color="auto"/>
      </w:divBdr>
    </w:div>
    <w:div w:id="486675382">
      <w:bodyDiv w:val="1"/>
      <w:marLeft w:val="0"/>
      <w:marRight w:val="0"/>
      <w:marTop w:val="0"/>
      <w:marBottom w:val="0"/>
      <w:divBdr>
        <w:top w:val="none" w:sz="0" w:space="0" w:color="auto"/>
        <w:left w:val="none" w:sz="0" w:space="0" w:color="auto"/>
        <w:bottom w:val="none" w:sz="0" w:space="0" w:color="auto"/>
        <w:right w:val="none" w:sz="0" w:space="0" w:color="auto"/>
      </w:divBdr>
    </w:div>
    <w:div w:id="486747309">
      <w:bodyDiv w:val="1"/>
      <w:marLeft w:val="0"/>
      <w:marRight w:val="0"/>
      <w:marTop w:val="0"/>
      <w:marBottom w:val="0"/>
      <w:divBdr>
        <w:top w:val="none" w:sz="0" w:space="0" w:color="auto"/>
        <w:left w:val="none" w:sz="0" w:space="0" w:color="auto"/>
        <w:bottom w:val="none" w:sz="0" w:space="0" w:color="auto"/>
        <w:right w:val="none" w:sz="0" w:space="0" w:color="auto"/>
      </w:divBdr>
    </w:div>
    <w:div w:id="486747989">
      <w:bodyDiv w:val="1"/>
      <w:marLeft w:val="0"/>
      <w:marRight w:val="0"/>
      <w:marTop w:val="0"/>
      <w:marBottom w:val="0"/>
      <w:divBdr>
        <w:top w:val="none" w:sz="0" w:space="0" w:color="auto"/>
        <w:left w:val="none" w:sz="0" w:space="0" w:color="auto"/>
        <w:bottom w:val="none" w:sz="0" w:space="0" w:color="auto"/>
        <w:right w:val="none" w:sz="0" w:space="0" w:color="auto"/>
      </w:divBdr>
    </w:div>
    <w:div w:id="486752026">
      <w:bodyDiv w:val="1"/>
      <w:marLeft w:val="0"/>
      <w:marRight w:val="0"/>
      <w:marTop w:val="0"/>
      <w:marBottom w:val="0"/>
      <w:divBdr>
        <w:top w:val="none" w:sz="0" w:space="0" w:color="auto"/>
        <w:left w:val="none" w:sz="0" w:space="0" w:color="auto"/>
        <w:bottom w:val="none" w:sz="0" w:space="0" w:color="auto"/>
        <w:right w:val="none" w:sz="0" w:space="0" w:color="auto"/>
      </w:divBdr>
    </w:div>
    <w:div w:id="486752615">
      <w:bodyDiv w:val="1"/>
      <w:marLeft w:val="0"/>
      <w:marRight w:val="0"/>
      <w:marTop w:val="0"/>
      <w:marBottom w:val="0"/>
      <w:divBdr>
        <w:top w:val="none" w:sz="0" w:space="0" w:color="auto"/>
        <w:left w:val="none" w:sz="0" w:space="0" w:color="auto"/>
        <w:bottom w:val="none" w:sz="0" w:space="0" w:color="auto"/>
        <w:right w:val="none" w:sz="0" w:space="0" w:color="auto"/>
      </w:divBdr>
    </w:div>
    <w:div w:id="486822987">
      <w:bodyDiv w:val="1"/>
      <w:marLeft w:val="0"/>
      <w:marRight w:val="0"/>
      <w:marTop w:val="0"/>
      <w:marBottom w:val="0"/>
      <w:divBdr>
        <w:top w:val="none" w:sz="0" w:space="0" w:color="auto"/>
        <w:left w:val="none" w:sz="0" w:space="0" w:color="auto"/>
        <w:bottom w:val="none" w:sz="0" w:space="0" w:color="auto"/>
        <w:right w:val="none" w:sz="0" w:space="0" w:color="auto"/>
      </w:divBdr>
    </w:div>
    <w:div w:id="486828839">
      <w:bodyDiv w:val="1"/>
      <w:marLeft w:val="0"/>
      <w:marRight w:val="0"/>
      <w:marTop w:val="0"/>
      <w:marBottom w:val="0"/>
      <w:divBdr>
        <w:top w:val="none" w:sz="0" w:space="0" w:color="auto"/>
        <w:left w:val="none" w:sz="0" w:space="0" w:color="auto"/>
        <w:bottom w:val="none" w:sz="0" w:space="0" w:color="auto"/>
        <w:right w:val="none" w:sz="0" w:space="0" w:color="auto"/>
      </w:divBdr>
    </w:div>
    <w:div w:id="486895185">
      <w:bodyDiv w:val="1"/>
      <w:marLeft w:val="0"/>
      <w:marRight w:val="0"/>
      <w:marTop w:val="0"/>
      <w:marBottom w:val="0"/>
      <w:divBdr>
        <w:top w:val="none" w:sz="0" w:space="0" w:color="auto"/>
        <w:left w:val="none" w:sz="0" w:space="0" w:color="auto"/>
        <w:bottom w:val="none" w:sz="0" w:space="0" w:color="auto"/>
        <w:right w:val="none" w:sz="0" w:space="0" w:color="auto"/>
      </w:divBdr>
    </w:div>
    <w:div w:id="486946555">
      <w:bodyDiv w:val="1"/>
      <w:marLeft w:val="0"/>
      <w:marRight w:val="0"/>
      <w:marTop w:val="0"/>
      <w:marBottom w:val="0"/>
      <w:divBdr>
        <w:top w:val="none" w:sz="0" w:space="0" w:color="auto"/>
        <w:left w:val="none" w:sz="0" w:space="0" w:color="auto"/>
        <w:bottom w:val="none" w:sz="0" w:space="0" w:color="auto"/>
        <w:right w:val="none" w:sz="0" w:space="0" w:color="auto"/>
      </w:divBdr>
    </w:div>
    <w:div w:id="487020617">
      <w:bodyDiv w:val="1"/>
      <w:marLeft w:val="0"/>
      <w:marRight w:val="0"/>
      <w:marTop w:val="0"/>
      <w:marBottom w:val="0"/>
      <w:divBdr>
        <w:top w:val="none" w:sz="0" w:space="0" w:color="auto"/>
        <w:left w:val="none" w:sz="0" w:space="0" w:color="auto"/>
        <w:bottom w:val="none" w:sz="0" w:space="0" w:color="auto"/>
        <w:right w:val="none" w:sz="0" w:space="0" w:color="auto"/>
      </w:divBdr>
    </w:div>
    <w:div w:id="487063557">
      <w:bodyDiv w:val="1"/>
      <w:marLeft w:val="0"/>
      <w:marRight w:val="0"/>
      <w:marTop w:val="0"/>
      <w:marBottom w:val="0"/>
      <w:divBdr>
        <w:top w:val="none" w:sz="0" w:space="0" w:color="auto"/>
        <w:left w:val="none" w:sz="0" w:space="0" w:color="auto"/>
        <w:bottom w:val="none" w:sz="0" w:space="0" w:color="auto"/>
        <w:right w:val="none" w:sz="0" w:space="0" w:color="auto"/>
      </w:divBdr>
    </w:div>
    <w:div w:id="487088397">
      <w:bodyDiv w:val="1"/>
      <w:marLeft w:val="0"/>
      <w:marRight w:val="0"/>
      <w:marTop w:val="0"/>
      <w:marBottom w:val="0"/>
      <w:divBdr>
        <w:top w:val="none" w:sz="0" w:space="0" w:color="auto"/>
        <w:left w:val="none" w:sz="0" w:space="0" w:color="auto"/>
        <w:bottom w:val="none" w:sz="0" w:space="0" w:color="auto"/>
        <w:right w:val="none" w:sz="0" w:space="0" w:color="auto"/>
      </w:divBdr>
    </w:div>
    <w:div w:id="487088494">
      <w:bodyDiv w:val="1"/>
      <w:marLeft w:val="0"/>
      <w:marRight w:val="0"/>
      <w:marTop w:val="0"/>
      <w:marBottom w:val="0"/>
      <w:divBdr>
        <w:top w:val="none" w:sz="0" w:space="0" w:color="auto"/>
        <w:left w:val="none" w:sz="0" w:space="0" w:color="auto"/>
        <w:bottom w:val="none" w:sz="0" w:space="0" w:color="auto"/>
        <w:right w:val="none" w:sz="0" w:space="0" w:color="auto"/>
      </w:divBdr>
    </w:div>
    <w:div w:id="487088622">
      <w:bodyDiv w:val="1"/>
      <w:marLeft w:val="0"/>
      <w:marRight w:val="0"/>
      <w:marTop w:val="0"/>
      <w:marBottom w:val="0"/>
      <w:divBdr>
        <w:top w:val="none" w:sz="0" w:space="0" w:color="auto"/>
        <w:left w:val="none" w:sz="0" w:space="0" w:color="auto"/>
        <w:bottom w:val="none" w:sz="0" w:space="0" w:color="auto"/>
        <w:right w:val="none" w:sz="0" w:space="0" w:color="auto"/>
      </w:divBdr>
    </w:div>
    <w:div w:id="487088631">
      <w:bodyDiv w:val="1"/>
      <w:marLeft w:val="0"/>
      <w:marRight w:val="0"/>
      <w:marTop w:val="0"/>
      <w:marBottom w:val="0"/>
      <w:divBdr>
        <w:top w:val="none" w:sz="0" w:space="0" w:color="auto"/>
        <w:left w:val="none" w:sz="0" w:space="0" w:color="auto"/>
        <w:bottom w:val="none" w:sz="0" w:space="0" w:color="auto"/>
        <w:right w:val="none" w:sz="0" w:space="0" w:color="auto"/>
      </w:divBdr>
    </w:div>
    <w:div w:id="487092059">
      <w:bodyDiv w:val="1"/>
      <w:marLeft w:val="0"/>
      <w:marRight w:val="0"/>
      <w:marTop w:val="0"/>
      <w:marBottom w:val="0"/>
      <w:divBdr>
        <w:top w:val="none" w:sz="0" w:space="0" w:color="auto"/>
        <w:left w:val="none" w:sz="0" w:space="0" w:color="auto"/>
        <w:bottom w:val="none" w:sz="0" w:space="0" w:color="auto"/>
        <w:right w:val="none" w:sz="0" w:space="0" w:color="auto"/>
      </w:divBdr>
    </w:div>
    <w:div w:id="487095188">
      <w:bodyDiv w:val="1"/>
      <w:marLeft w:val="0"/>
      <w:marRight w:val="0"/>
      <w:marTop w:val="0"/>
      <w:marBottom w:val="0"/>
      <w:divBdr>
        <w:top w:val="none" w:sz="0" w:space="0" w:color="auto"/>
        <w:left w:val="none" w:sz="0" w:space="0" w:color="auto"/>
        <w:bottom w:val="none" w:sz="0" w:space="0" w:color="auto"/>
        <w:right w:val="none" w:sz="0" w:space="0" w:color="auto"/>
      </w:divBdr>
    </w:div>
    <w:div w:id="487136337">
      <w:bodyDiv w:val="1"/>
      <w:marLeft w:val="0"/>
      <w:marRight w:val="0"/>
      <w:marTop w:val="0"/>
      <w:marBottom w:val="0"/>
      <w:divBdr>
        <w:top w:val="none" w:sz="0" w:space="0" w:color="auto"/>
        <w:left w:val="none" w:sz="0" w:space="0" w:color="auto"/>
        <w:bottom w:val="none" w:sz="0" w:space="0" w:color="auto"/>
        <w:right w:val="none" w:sz="0" w:space="0" w:color="auto"/>
      </w:divBdr>
    </w:div>
    <w:div w:id="487138057">
      <w:bodyDiv w:val="1"/>
      <w:marLeft w:val="0"/>
      <w:marRight w:val="0"/>
      <w:marTop w:val="0"/>
      <w:marBottom w:val="0"/>
      <w:divBdr>
        <w:top w:val="none" w:sz="0" w:space="0" w:color="auto"/>
        <w:left w:val="none" w:sz="0" w:space="0" w:color="auto"/>
        <w:bottom w:val="none" w:sz="0" w:space="0" w:color="auto"/>
        <w:right w:val="none" w:sz="0" w:space="0" w:color="auto"/>
      </w:divBdr>
    </w:div>
    <w:div w:id="487215293">
      <w:bodyDiv w:val="1"/>
      <w:marLeft w:val="0"/>
      <w:marRight w:val="0"/>
      <w:marTop w:val="0"/>
      <w:marBottom w:val="0"/>
      <w:divBdr>
        <w:top w:val="none" w:sz="0" w:space="0" w:color="auto"/>
        <w:left w:val="none" w:sz="0" w:space="0" w:color="auto"/>
        <w:bottom w:val="none" w:sz="0" w:space="0" w:color="auto"/>
        <w:right w:val="none" w:sz="0" w:space="0" w:color="auto"/>
      </w:divBdr>
    </w:div>
    <w:div w:id="487287892">
      <w:bodyDiv w:val="1"/>
      <w:marLeft w:val="0"/>
      <w:marRight w:val="0"/>
      <w:marTop w:val="0"/>
      <w:marBottom w:val="0"/>
      <w:divBdr>
        <w:top w:val="none" w:sz="0" w:space="0" w:color="auto"/>
        <w:left w:val="none" w:sz="0" w:space="0" w:color="auto"/>
        <w:bottom w:val="none" w:sz="0" w:space="0" w:color="auto"/>
        <w:right w:val="none" w:sz="0" w:space="0" w:color="auto"/>
      </w:divBdr>
    </w:div>
    <w:div w:id="487288270">
      <w:bodyDiv w:val="1"/>
      <w:marLeft w:val="0"/>
      <w:marRight w:val="0"/>
      <w:marTop w:val="0"/>
      <w:marBottom w:val="0"/>
      <w:divBdr>
        <w:top w:val="none" w:sz="0" w:space="0" w:color="auto"/>
        <w:left w:val="none" w:sz="0" w:space="0" w:color="auto"/>
        <w:bottom w:val="none" w:sz="0" w:space="0" w:color="auto"/>
        <w:right w:val="none" w:sz="0" w:space="0" w:color="auto"/>
      </w:divBdr>
    </w:div>
    <w:div w:id="487332585">
      <w:bodyDiv w:val="1"/>
      <w:marLeft w:val="0"/>
      <w:marRight w:val="0"/>
      <w:marTop w:val="0"/>
      <w:marBottom w:val="0"/>
      <w:divBdr>
        <w:top w:val="none" w:sz="0" w:space="0" w:color="auto"/>
        <w:left w:val="none" w:sz="0" w:space="0" w:color="auto"/>
        <w:bottom w:val="none" w:sz="0" w:space="0" w:color="auto"/>
        <w:right w:val="none" w:sz="0" w:space="0" w:color="auto"/>
      </w:divBdr>
    </w:div>
    <w:div w:id="487400644">
      <w:bodyDiv w:val="1"/>
      <w:marLeft w:val="0"/>
      <w:marRight w:val="0"/>
      <w:marTop w:val="0"/>
      <w:marBottom w:val="0"/>
      <w:divBdr>
        <w:top w:val="none" w:sz="0" w:space="0" w:color="auto"/>
        <w:left w:val="none" w:sz="0" w:space="0" w:color="auto"/>
        <w:bottom w:val="none" w:sz="0" w:space="0" w:color="auto"/>
        <w:right w:val="none" w:sz="0" w:space="0" w:color="auto"/>
      </w:divBdr>
    </w:div>
    <w:div w:id="487402753">
      <w:bodyDiv w:val="1"/>
      <w:marLeft w:val="0"/>
      <w:marRight w:val="0"/>
      <w:marTop w:val="0"/>
      <w:marBottom w:val="0"/>
      <w:divBdr>
        <w:top w:val="none" w:sz="0" w:space="0" w:color="auto"/>
        <w:left w:val="none" w:sz="0" w:space="0" w:color="auto"/>
        <w:bottom w:val="none" w:sz="0" w:space="0" w:color="auto"/>
        <w:right w:val="none" w:sz="0" w:space="0" w:color="auto"/>
      </w:divBdr>
    </w:div>
    <w:div w:id="487403269">
      <w:bodyDiv w:val="1"/>
      <w:marLeft w:val="0"/>
      <w:marRight w:val="0"/>
      <w:marTop w:val="0"/>
      <w:marBottom w:val="0"/>
      <w:divBdr>
        <w:top w:val="none" w:sz="0" w:space="0" w:color="auto"/>
        <w:left w:val="none" w:sz="0" w:space="0" w:color="auto"/>
        <w:bottom w:val="none" w:sz="0" w:space="0" w:color="auto"/>
        <w:right w:val="none" w:sz="0" w:space="0" w:color="auto"/>
      </w:divBdr>
    </w:div>
    <w:div w:id="487405427">
      <w:bodyDiv w:val="1"/>
      <w:marLeft w:val="0"/>
      <w:marRight w:val="0"/>
      <w:marTop w:val="0"/>
      <w:marBottom w:val="0"/>
      <w:divBdr>
        <w:top w:val="none" w:sz="0" w:space="0" w:color="auto"/>
        <w:left w:val="none" w:sz="0" w:space="0" w:color="auto"/>
        <w:bottom w:val="none" w:sz="0" w:space="0" w:color="auto"/>
        <w:right w:val="none" w:sz="0" w:space="0" w:color="auto"/>
      </w:divBdr>
    </w:div>
    <w:div w:id="487406400">
      <w:bodyDiv w:val="1"/>
      <w:marLeft w:val="0"/>
      <w:marRight w:val="0"/>
      <w:marTop w:val="0"/>
      <w:marBottom w:val="0"/>
      <w:divBdr>
        <w:top w:val="none" w:sz="0" w:space="0" w:color="auto"/>
        <w:left w:val="none" w:sz="0" w:space="0" w:color="auto"/>
        <w:bottom w:val="none" w:sz="0" w:space="0" w:color="auto"/>
        <w:right w:val="none" w:sz="0" w:space="0" w:color="auto"/>
      </w:divBdr>
    </w:div>
    <w:div w:id="487479540">
      <w:bodyDiv w:val="1"/>
      <w:marLeft w:val="0"/>
      <w:marRight w:val="0"/>
      <w:marTop w:val="0"/>
      <w:marBottom w:val="0"/>
      <w:divBdr>
        <w:top w:val="none" w:sz="0" w:space="0" w:color="auto"/>
        <w:left w:val="none" w:sz="0" w:space="0" w:color="auto"/>
        <w:bottom w:val="none" w:sz="0" w:space="0" w:color="auto"/>
        <w:right w:val="none" w:sz="0" w:space="0" w:color="auto"/>
      </w:divBdr>
    </w:div>
    <w:div w:id="487480364">
      <w:bodyDiv w:val="1"/>
      <w:marLeft w:val="0"/>
      <w:marRight w:val="0"/>
      <w:marTop w:val="0"/>
      <w:marBottom w:val="0"/>
      <w:divBdr>
        <w:top w:val="none" w:sz="0" w:space="0" w:color="auto"/>
        <w:left w:val="none" w:sz="0" w:space="0" w:color="auto"/>
        <w:bottom w:val="none" w:sz="0" w:space="0" w:color="auto"/>
        <w:right w:val="none" w:sz="0" w:space="0" w:color="auto"/>
      </w:divBdr>
    </w:div>
    <w:div w:id="487482335">
      <w:bodyDiv w:val="1"/>
      <w:marLeft w:val="0"/>
      <w:marRight w:val="0"/>
      <w:marTop w:val="0"/>
      <w:marBottom w:val="0"/>
      <w:divBdr>
        <w:top w:val="none" w:sz="0" w:space="0" w:color="auto"/>
        <w:left w:val="none" w:sz="0" w:space="0" w:color="auto"/>
        <w:bottom w:val="none" w:sz="0" w:space="0" w:color="auto"/>
        <w:right w:val="none" w:sz="0" w:space="0" w:color="auto"/>
      </w:divBdr>
    </w:div>
    <w:div w:id="487524830">
      <w:bodyDiv w:val="1"/>
      <w:marLeft w:val="0"/>
      <w:marRight w:val="0"/>
      <w:marTop w:val="0"/>
      <w:marBottom w:val="0"/>
      <w:divBdr>
        <w:top w:val="none" w:sz="0" w:space="0" w:color="auto"/>
        <w:left w:val="none" w:sz="0" w:space="0" w:color="auto"/>
        <w:bottom w:val="none" w:sz="0" w:space="0" w:color="auto"/>
        <w:right w:val="none" w:sz="0" w:space="0" w:color="auto"/>
      </w:divBdr>
    </w:div>
    <w:div w:id="487525013">
      <w:bodyDiv w:val="1"/>
      <w:marLeft w:val="0"/>
      <w:marRight w:val="0"/>
      <w:marTop w:val="0"/>
      <w:marBottom w:val="0"/>
      <w:divBdr>
        <w:top w:val="none" w:sz="0" w:space="0" w:color="auto"/>
        <w:left w:val="none" w:sz="0" w:space="0" w:color="auto"/>
        <w:bottom w:val="none" w:sz="0" w:space="0" w:color="auto"/>
        <w:right w:val="none" w:sz="0" w:space="0" w:color="auto"/>
      </w:divBdr>
    </w:div>
    <w:div w:id="487551207">
      <w:bodyDiv w:val="1"/>
      <w:marLeft w:val="0"/>
      <w:marRight w:val="0"/>
      <w:marTop w:val="0"/>
      <w:marBottom w:val="0"/>
      <w:divBdr>
        <w:top w:val="none" w:sz="0" w:space="0" w:color="auto"/>
        <w:left w:val="none" w:sz="0" w:space="0" w:color="auto"/>
        <w:bottom w:val="none" w:sz="0" w:space="0" w:color="auto"/>
        <w:right w:val="none" w:sz="0" w:space="0" w:color="auto"/>
      </w:divBdr>
    </w:div>
    <w:div w:id="487553821">
      <w:bodyDiv w:val="1"/>
      <w:marLeft w:val="0"/>
      <w:marRight w:val="0"/>
      <w:marTop w:val="0"/>
      <w:marBottom w:val="0"/>
      <w:divBdr>
        <w:top w:val="none" w:sz="0" w:space="0" w:color="auto"/>
        <w:left w:val="none" w:sz="0" w:space="0" w:color="auto"/>
        <w:bottom w:val="none" w:sz="0" w:space="0" w:color="auto"/>
        <w:right w:val="none" w:sz="0" w:space="0" w:color="auto"/>
      </w:divBdr>
    </w:div>
    <w:div w:id="487601254">
      <w:bodyDiv w:val="1"/>
      <w:marLeft w:val="0"/>
      <w:marRight w:val="0"/>
      <w:marTop w:val="0"/>
      <w:marBottom w:val="0"/>
      <w:divBdr>
        <w:top w:val="none" w:sz="0" w:space="0" w:color="auto"/>
        <w:left w:val="none" w:sz="0" w:space="0" w:color="auto"/>
        <w:bottom w:val="none" w:sz="0" w:space="0" w:color="auto"/>
        <w:right w:val="none" w:sz="0" w:space="0" w:color="auto"/>
      </w:divBdr>
    </w:div>
    <w:div w:id="487673090">
      <w:bodyDiv w:val="1"/>
      <w:marLeft w:val="0"/>
      <w:marRight w:val="0"/>
      <w:marTop w:val="0"/>
      <w:marBottom w:val="0"/>
      <w:divBdr>
        <w:top w:val="none" w:sz="0" w:space="0" w:color="auto"/>
        <w:left w:val="none" w:sz="0" w:space="0" w:color="auto"/>
        <w:bottom w:val="none" w:sz="0" w:space="0" w:color="auto"/>
        <w:right w:val="none" w:sz="0" w:space="0" w:color="auto"/>
      </w:divBdr>
    </w:div>
    <w:div w:id="487673380">
      <w:bodyDiv w:val="1"/>
      <w:marLeft w:val="0"/>
      <w:marRight w:val="0"/>
      <w:marTop w:val="0"/>
      <w:marBottom w:val="0"/>
      <w:divBdr>
        <w:top w:val="none" w:sz="0" w:space="0" w:color="auto"/>
        <w:left w:val="none" w:sz="0" w:space="0" w:color="auto"/>
        <w:bottom w:val="none" w:sz="0" w:space="0" w:color="auto"/>
        <w:right w:val="none" w:sz="0" w:space="0" w:color="auto"/>
      </w:divBdr>
    </w:div>
    <w:div w:id="487673655">
      <w:bodyDiv w:val="1"/>
      <w:marLeft w:val="0"/>
      <w:marRight w:val="0"/>
      <w:marTop w:val="0"/>
      <w:marBottom w:val="0"/>
      <w:divBdr>
        <w:top w:val="none" w:sz="0" w:space="0" w:color="auto"/>
        <w:left w:val="none" w:sz="0" w:space="0" w:color="auto"/>
        <w:bottom w:val="none" w:sz="0" w:space="0" w:color="auto"/>
        <w:right w:val="none" w:sz="0" w:space="0" w:color="auto"/>
      </w:divBdr>
    </w:div>
    <w:div w:id="487676543">
      <w:bodyDiv w:val="1"/>
      <w:marLeft w:val="0"/>
      <w:marRight w:val="0"/>
      <w:marTop w:val="0"/>
      <w:marBottom w:val="0"/>
      <w:divBdr>
        <w:top w:val="none" w:sz="0" w:space="0" w:color="auto"/>
        <w:left w:val="none" w:sz="0" w:space="0" w:color="auto"/>
        <w:bottom w:val="none" w:sz="0" w:space="0" w:color="auto"/>
        <w:right w:val="none" w:sz="0" w:space="0" w:color="auto"/>
      </w:divBdr>
    </w:div>
    <w:div w:id="487743698">
      <w:bodyDiv w:val="1"/>
      <w:marLeft w:val="0"/>
      <w:marRight w:val="0"/>
      <w:marTop w:val="0"/>
      <w:marBottom w:val="0"/>
      <w:divBdr>
        <w:top w:val="none" w:sz="0" w:space="0" w:color="auto"/>
        <w:left w:val="none" w:sz="0" w:space="0" w:color="auto"/>
        <w:bottom w:val="none" w:sz="0" w:space="0" w:color="auto"/>
        <w:right w:val="none" w:sz="0" w:space="0" w:color="auto"/>
      </w:divBdr>
    </w:div>
    <w:div w:id="487750942">
      <w:bodyDiv w:val="1"/>
      <w:marLeft w:val="0"/>
      <w:marRight w:val="0"/>
      <w:marTop w:val="0"/>
      <w:marBottom w:val="0"/>
      <w:divBdr>
        <w:top w:val="none" w:sz="0" w:space="0" w:color="auto"/>
        <w:left w:val="none" w:sz="0" w:space="0" w:color="auto"/>
        <w:bottom w:val="none" w:sz="0" w:space="0" w:color="auto"/>
        <w:right w:val="none" w:sz="0" w:space="0" w:color="auto"/>
      </w:divBdr>
    </w:div>
    <w:div w:id="487792344">
      <w:bodyDiv w:val="1"/>
      <w:marLeft w:val="0"/>
      <w:marRight w:val="0"/>
      <w:marTop w:val="0"/>
      <w:marBottom w:val="0"/>
      <w:divBdr>
        <w:top w:val="none" w:sz="0" w:space="0" w:color="auto"/>
        <w:left w:val="none" w:sz="0" w:space="0" w:color="auto"/>
        <w:bottom w:val="none" w:sz="0" w:space="0" w:color="auto"/>
        <w:right w:val="none" w:sz="0" w:space="0" w:color="auto"/>
      </w:divBdr>
    </w:div>
    <w:div w:id="487794841">
      <w:bodyDiv w:val="1"/>
      <w:marLeft w:val="0"/>
      <w:marRight w:val="0"/>
      <w:marTop w:val="0"/>
      <w:marBottom w:val="0"/>
      <w:divBdr>
        <w:top w:val="none" w:sz="0" w:space="0" w:color="auto"/>
        <w:left w:val="none" w:sz="0" w:space="0" w:color="auto"/>
        <w:bottom w:val="none" w:sz="0" w:space="0" w:color="auto"/>
        <w:right w:val="none" w:sz="0" w:space="0" w:color="auto"/>
      </w:divBdr>
    </w:div>
    <w:div w:id="487795489">
      <w:bodyDiv w:val="1"/>
      <w:marLeft w:val="0"/>
      <w:marRight w:val="0"/>
      <w:marTop w:val="0"/>
      <w:marBottom w:val="0"/>
      <w:divBdr>
        <w:top w:val="none" w:sz="0" w:space="0" w:color="auto"/>
        <w:left w:val="none" w:sz="0" w:space="0" w:color="auto"/>
        <w:bottom w:val="none" w:sz="0" w:space="0" w:color="auto"/>
        <w:right w:val="none" w:sz="0" w:space="0" w:color="auto"/>
      </w:divBdr>
    </w:div>
    <w:div w:id="487864130">
      <w:bodyDiv w:val="1"/>
      <w:marLeft w:val="0"/>
      <w:marRight w:val="0"/>
      <w:marTop w:val="0"/>
      <w:marBottom w:val="0"/>
      <w:divBdr>
        <w:top w:val="none" w:sz="0" w:space="0" w:color="auto"/>
        <w:left w:val="none" w:sz="0" w:space="0" w:color="auto"/>
        <w:bottom w:val="none" w:sz="0" w:space="0" w:color="auto"/>
        <w:right w:val="none" w:sz="0" w:space="0" w:color="auto"/>
      </w:divBdr>
    </w:div>
    <w:div w:id="487866651">
      <w:bodyDiv w:val="1"/>
      <w:marLeft w:val="0"/>
      <w:marRight w:val="0"/>
      <w:marTop w:val="0"/>
      <w:marBottom w:val="0"/>
      <w:divBdr>
        <w:top w:val="none" w:sz="0" w:space="0" w:color="auto"/>
        <w:left w:val="none" w:sz="0" w:space="0" w:color="auto"/>
        <w:bottom w:val="none" w:sz="0" w:space="0" w:color="auto"/>
        <w:right w:val="none" w:sz="0" w:space="0" w:color="auto"/>
      </w:divBdr>
    </w:div>
    <w:div w:id="487867118">
      <w:bodyDiv w:val="1"/>
      <w:marLeft w:val="0"/>
      <w:marRight w:val="0"/>
      <w:marTop w:val="0"/>
      <w:marBottom w:val="0"/>
      <w:divBdr>
        <w:top w:val="none" w:sz="0" w:space="0" w:color="auto"/>
        <w:left w:val="none" w:sz="0" w:space="0" w:color="auto"/>
        <w:bottom w:val="none" w:sz="0" w:space="0" w:color="auto"/>
        <w:right w:val="none" w:sz="0" w:space="0" w:color="auto"/>
      </w:divBdr>
    </w:div>
    <w:div w:id="487867647">
      <w:bodyDiv w:val="1"/>
      <w:marLeft w:val="0"/>
      <w:marRight w:val="0"/>
      <w:marTop w:val="0"/>
      <w:marBottom w:val="0"/>
      <w:divBdr>
        <w:top w:val="none" w:sz="0" w:space="0" w:color="auto"/>
        <w:left w:val="none" w:sz="0" w:space="0" w:color="auto"/>
        <w:bottom w:val="none" w:sz="0" w:space="0" w:color="auto"/>
        <w:right w:val="none" w:sz="0" w:space="0" w:color="auto"/>
      </w:divBdr>
    </w:div>
    <w:div w:id="487869006">
      <w:bodyDiv w:val="1"/>
      <w:marLeft w:val="0"/>
      <w:marRight w:val="0"/>
      <w:marTop w:val="0"/>
      <w:marBottom w:val="0"/>
      <w:divBdr>
        <w:top w:val="none" w:sz="0" w:space="0" w:color="auto"/>
        <w:left w:val="none" w:sz="0" w:space="0" w:color="auto"/>
        <w:bottom w:val="none" w:sz="0" w:space="0" w:color="auto"/>
        <w:right w:val="none" w:sz="0" w:space="0" w:color="auto"/>
      </w:divBdr>
    </w:div>
    <w:div w:id="487869047">
      <w:bodyDiv w:val="1"/>
      <w:marLeft w:val="0"/>
      <w:marRight w:val="0"/>
      <w:marTop w:val="0"/>
      <w:marBottom w:val="0"/>
      <w:divBdr>
        <w:top w:val="none" w:sz="0" w:space="0" w:color="auto"/>
        <w:left w:val="none" w:sz="0" w:space="0" w:color="auto"/>
        <w:bottom w:val="none" w:sz="0" w:space="0" w:color="auto"/>
        <w:right w:val="none" w:sz="0" w:space="0" w:color="auto"/>
      </w:divBdr>
    </w:div>
    <w:div w:id="487869499">
      <w:bodyDiv w:val="1"/>
      <w:marLeft w:val="0"/>
      <w:marRight w:val="0"/>
      <w:marTop w:val="0"/>
      <w:marBottom w:val="0"/>
      <w:divBdr>
        <w:top w:val="none" w:sz="0" w:space="0" w:color="auto"/>
        <w:left w:val="none" w:sz="0" w:space="0" w:color="auto"/>
        <w:bottom w:val="none" w:sz="0" w:space="0" w:color="auto"/>
        <w:right w:val="none" w:sz="0" w:space="0" w:color="auto"/>
      </w:divBdr>
    </w:div>
    <w:div w:id="487936887">
      <w:bodyDiv w:val="1"/>
      <w:marLeft w:val="0"/>
      <w:marRight w:val="0"/>
      <w:marTop w:val="0"/>
      <w:marBottom w:val="0"/>
      <w:divBdr>
        <w:top w:val="none" w:sz="0" w:space="0" w:color="auto"/>
        <w:left w:val="none" w:sz="0" w:space="0" w:color="auto"/>
        <w:bottom w:val="none" w:sz="0" w:space="0" w:color="auto"/>
        <w:right w:val="none" w:sz="0" w:space="0" w:color="auto"/>
      </w:divBdr>
    </w:div>
    <w:div w:id="487943869">
      <w:bodyDiv w:val="1"/>
      <w:marLeft w:val="0"/>
      <w:marRight w:val="0"/>
      <w:marTop w:val="0"/>
      <w:marBottom w:val="0"/>
      <w:divBdr>
        <w:top w:val="none" w:sz="0" w:space="0" w:color="auto"/>
        <w:left w:val="none" w:sz="0" w:space="0" w:color="auto"/>
        <w:bottom w:val="none" w:sz="0" w:space="0" w:color="auto"/>
        <w:right w:val="none" w:sz="0" w:space="0" w:color="auto"/>
      </w:divBdr>
    </w:div>
    <w:div w:id="488054826">
      <w:bodyDiv w:val="1"/>
      <w:marLeft w:val="0"/>
      <w:marRight w:val="0"/>
      <w:marTop w:val="0"/>
      <w:marBottom w:val="0"/>
      <w:divBdr>
        <w:top w:val="none" w:sz="0" w:space="0" w:color="auto"/>
        <w:left w:val="none" w:sz="0" w:space="0" w:color="auto"/>
        <w:bottom w:val="none" w:sz="0" w:space="0" w:color="auto"/>
        <w:right w:val="none" w:sz="0" w:space="0" w:color="auto"/>
      </w:divBdr>
    </w:div>
    <w:div w:id="488061207">
      <w:bodyDiv w:val="1"/>
      <w:marLeft w:val="0"/>
      <w:marRight w:val="0"/>
      <w:marTop w:val="0"/>
      <w:marBottom w:val="0"/>
      <w:divBdr>
        <w:top w:val="none" w:sz="0" w:space="0" w:color="auto"/>
        <w:left w:val="none" w:sz="0" w:space="0" w:color="auto"/>
        <w:bottom w:val="none" w:sz="0" w:space="0" w:color="auto"/>
        <w:right w:val="none" w:sz="0" w:space="0" w:color="auto"/>
      </w:divBdr>
    </w:div>
    <w:div w:id="488061209">
      <w:bodyDiv w:val="1"/>
      <w:marLeft w:val="0"/>
      <w:marRight w:val="0"/>
      <w:marTop w:val="0"/>
      <w:marBottom w:val="0"/>
      <w:divBdr>
        <w:top w:val="none" w:sz="0" w:space="0" w:color="auto"/>
        <w:left w:val="none" w:sz="0" w:space="0" w:color="auto"/>
        <w:bottom w:val="none" w:sz="0" w:space="0" w:color="auto"/>
        <w:right w:val="none" w:sz="0" w:space="0" w:color="auto"/>
      </w:divBdr>
    </w:div>
    <w:div w:id="488061634">
      <w:bodyDiv w:val="1"/>
      <w:marLeft w:val="0"/>
      <w:marRight w:val="0"/>
      <w:marTop w:val="0"/>
      <w:marBottom w:val="0"/>
      <w:divBdr>
        <w:top w:val="none" w:sz="0" w:space="0" w:color="auto"/>
        <w:left w:val="none" w:sz="0" w:space="0" w:color="auto"/>
        <w:bottom w:val="none" w:sz="0" w:space="0" w:color="auto"/>
        <w:right w:val="none" w:sz="0" w:space="0" w:color="auto"/>
      </w:divBdr>
    </w:div>
    <w:div w:id="488064057">
      <w:bodyDiv w:val="1"/>
      <w:marLeft w:val="0"/>
      <w:marRight w:val="0"/>
      <w:marTop w:val="0"/>
      <w:marBottom w:val="0"/>
      <w:divBdr>
        <w:top w:val="none" w:sz="0" w:space="0" w:color="auto"/>
        <w:left w:val="none" w:sz="0" w:space="0" w:color="auto"/>
        <w:bottom w:val="none" w:sz="0" w:space="0" w:color="auto"/>
        <w:right w:val="none" w:sz="0" w:space="0" w:color="auto"/>
      </w:divBdr>
    </w:div>
    <w:div w:id="488131132">
      <w:bodyDiv w:val="1"/>
      <w:marLeft w:val="0"/>
      <w:marRight w:val="0"/>
      <w:marTop w:val="0"/>
      <w:marBottom w:val="0"/>
      <w:divBdr>
        <w:top w:val="none" w:sz="0" w:space="0" w:color="auto"/>
        <w:left w:val="none" w:sz="0" w:space="0" w:color="auto"/>
        <w:bottom w:val="none" w:sz="0" w:space="0" w:color="auto"/>
        <w:right w:val="none" w:sz="0" w:space="0" w:color="auto"/>
      </w:divBdr>
    </w:div>
    <w:div w:id="488138329">
      <w:bodyDiv w:val="1"/>
      <w:marLeft w:val="0"/>
      <w:marRight w:val="0"/>
      <w:marTop w:val="0"/>
      <w:marBottom w:val="0"/>
      <w:divBdr>
        <w:top w:val="none" w:sz="0" w:space="0" w:color="auto"/>
        <w:left w:val="none" w:sz="0" w:space="0" w:color="auto"/>
        <w:bottom w:val="none" w:sz="0" w:space="0" w:color="auto"/>
        <w:right w:val="none" w:sz="0" w:space="0" w:color="auto"/>
      </w:divBdr>
    </w:div>
    <w:div w:id="488138498">
      <w:bodyDiv w:val="1"/>
      <w:marLeft w:val="0"/>
      <w:marRight w:val="0"/>
      <w:marTop w:val="0"/>
      <w:marBottom w:val="0"/>
      <w:divBdr>
        <w:top w:val="none" w:sz="0" w:space="0" w:color="auto"/>
        <w:left w:val="none" w:sz="0" w:space="0" w:color="auto"/>
        <w:bottom w:val="none" w:sz="0" w:space="0" w:color="auto"/>
        <w:right w:val="none" w:sz="0" w:space="0" w:color="auto"/>
      </w:divBdr>
    </w:div>
    <w:div w:id="488139044">
      <w:bodyDiv w:val="1"/>
      <w:marLeft w:val="0"/>
      <w:marRight w:val="0"/>
      <w:marTop w:val="0"/>
      <w:marBottom w:val="0"/>
      <w:divBdr>
        <w:top w:val="none" w:sz="0" w:space="0" w:color="auto"/>
        <w:left w:val="none" w:sz="0" w:space="0" w:color="auto"/>
        <w:bottom w:val="none" w:sz="0" w:space="0" w:color="auto"/>
        <w:right w:val="none" w:sz="0" w:space="0" w:color="auto"/>
      </w:divBdr>
    </w:div>
    <w:div w:id="488178206">
      <w:bodyDiv w:val="1"/>
      <w:marLeft w:val="0"/>
      <w:marRight w:val="0"/>
      <w:marTop w:val="0"/>
      <w:marBottom w:val="0"/>
      <w:divBdr>
        <w:top w:val="none" w:sz="0" w:space="0" w:color="auto"/>
        <w:left w:val="none" w:sz="0" w:space="0" w:color="auto"/>
        <w:bottom w:val="none" w:sz="0" w:space="0" w:color="auto"/>
        <w:right w:val="none" w:sz="0" w:space="0" w:color="auto"/>
      </w:divBdr>
    </w:div>
    <w:div w:id="488178455">
      <w:bodyDiv w:val="1"/>
      <w:marLeft w:val="0"/>
      <w:marRight w:val="0"/>
      <w:marTop w:val="0"/>
      <w:marBottom w:val="0"/>
      <w:divBdr>
        <w:top w:val="none" w:sz="0" w:space="0" w:color="auto"/>
        <w:left w:val="none" w:sz="0" w:space="0" w:color="auto"/>
        <w:bottom w:val="none" w:sz="0" w:space="0" w:color="auto"/>
        <w:right w:val="none" w:sz="0" w:space="0" w:color="auto"/>
      </w:divBdr>
    </w:div>
    <w:div w:id="488207245">
      <w:bodyDiv w:val="1"/>
      <w:marLeft w:val="0"/>
      <w:marRight w:val="0"/>
      <w:marTop w:val="0"/>
      <w:marBottom w:val="0"/>
      <w:divBdr>
        <w:top w:val="none" w:sz="0" w:space="0" w:color="auto"/>
        <w:left w:val="none" w:sz="0" w:space="0" w:color="auto"/>
        <w:bottom w:val="none" w:sz="0" w:space="0" w:color="auto"/>
        <w:right w:val="none" w:sz="0" w:space="0" w:color="auto"/>
      </w:divBdr>
    </w:div>
    <w:div w:id="488208519">
      <w:bodyDiv w:val="1"/>
      <w:marLeft w:val="0"/>
      <w:marRight w:val="0"/>
      <w:marTop w:val="0"/>
      <w:marBottom w:val="0"/>
      <w:divBdr>
        <w:top w:val="none" w:sz="0" w:space="0" w:color="auto"/>
        <w:left w:val="none" w:sz="0" w:space="0" w:color="auto"/>
        <w:bottom w:val="none" w:sz="0" w:space="0" w:color="auto"/>
        <w:right w:val="none" w:sz="0" w:space="0" w:color="auto"/>
      </w:divBdr>
    </w:div>
    <w:div w:id="488251134">
      <w:bodyDiv w:val="1"/>
      <w:marLeft w:val="0"/>
      <w:marRight w:val="0"/>
      <w:marTop w:val="0"/>
      <w:marBottom w:val="0"/>
      <w:divBdr>
        <w:top w:val="none" w:sz="0" w:space="0" w:color="auto"/>
        <w:left w:val="none" w:sz="0" w:space="0" w:color="auto"/>
        <w:bottom w:val="none" w:sz="0" w:space="0" w:color="auto"/>
        <w:right w:val="none" w:sz="0" w:space="0" w:color="auto"/>
      </w:divBdr>
    </w:div>
    <w:div w:id="488252821">
      <w:bodyDiv w:val="1"/>
      <w:marLeft w:val="0"/>
      <w:marRight w:val="0"/>
      <w:marTop w:val="0"/>
      <w:marBottom w:val="0"/>
      <w:divBdr>
        <w:top w:val="none" w:sz="0" w:space="0" w:color="auto"/>
        <w:left w:val="none" w:sz="0" w:space="0" w:color="auto"/>
        <w:bottom w:val="none" w:sz="0" w:space="0" w:color="auto"/>
        <w:right w:val="none" w:sz="0" w:space="0" w:color="auto"/>
      </w:divBdr>
    </w:div>
    <w:div w:id="488255690">
      <w:bodyDiv w:val="1"/>
      <w:marLeft w:val="0"/>
      <w:marRight w:val="0"/>
      <w:marTop w:val="0"/>
      <w:marBottom w:val="0"/>
      <w:divBdr>
        <w:top w:val="none" w:sz="0" w:space="0" w:color="auto"/>
        <w:left w:val="none" w:sz="0" w:space="0" w:color="auto"/>
        <w:bottom w:val="none" w:sz="0" w:space="0" w:color="auto"/>
        <w:right w:val="none" w:sz="0" w:space="0" w:color="auto"/>
      </w:divBdr>
    </w:div>
    <w:div w:id="488324070">
      <w:bodyDiv w:val="1"/>
      <w:marLeft w:val="0"/>
      <w:marRight w:val="0"/>
      <w:marTop w:val="0"/>
      <w:marBottom w:val="0"/>
      <w:divBdr>
        <w:top w:val="none" w:sz="0" w:space="0" w:color="auto"/>
        <w:left w:val="none" w:sz="0" w:space="0" w:color="auto"/>
        <w:bottom w:val="none" w:sz="0" w:space="0" w:color="auto"/>
        <w:right w:val="none" w:sz="0" w:space="0" w:color="auto"/>
      </w:divBdr>
    </w:div>
    <w:div w:id="488324605">
      <w:bodyDiv w:val="1"/>
      <w:marLeft w:val="0"/>
      <w:marRight w:val="0"/>
      <w:marTop w:val="0"/>
      <w:marBottom w:val="0"/>
      <w:divBdr>
        <w:top w:val="none" w:sz="0" w:space="0" w:color="auto"/>
        <w:left w:val="none" w:sz="0" w:space="0" w:color="auto"/>
        <w:bottom w:val="none" w:sz="0" w:space="0" w:color="auto"/>
        <w:right w:val="none" w:sz="0" w:space="0" w:color="auto"/>
      </w:divBdr>
    </w:div>
    <w:div w:id="488328547">
      <w:bodyDiv w:val="1"/>
      <w:marLeft w:val="0"/>
      <w:marRight w:val="0"/>
      <w:marTop w:val="0"/>
      <w:marBottom w:val="0"/>
      <w:divBdr>
        <w:top w:val="none" w:sz="0" w:space="0" w:color="auto"/>
        <w:left w:val="none" w:sz="0" w:space="0" w:color="auto"/>
        <w:bottom w:val="none" w:sz="0" w:space="0" w:color="auto"/>
        <w:right w:val="none" w:sz="0" w:space="0" w:color="auto"/>
      </w:divBdr>
    </w:div>
    <w:div w:id="488330513">
      <w:bodyDiv w:val="1"/>
      <w:marLeft w:val="0"/>
      <w:marRight w:val="0"/>
      <w:marTop w:val="0"/>
      <w:marBottom w:val="0"/>
      <w:divBdr>
        <w:top w:val="none" w:sz="0" w:space="0" w:color="auto"/>
        <w:left w:val="none" w:sz="0" w:space="0" w:color="auto"/>
        <w:bottom w:val="none" w:sz="0" w:space="0" w:color="auto"/>
        <w:right w:val="none" w:sz="0" w:space="0" w:color="auto"/>
      </w:divBdr>
    </w:div>
    <w:div w:id="488332818">
      <w:bodyDiv w:val="1"/>
      <w:marLeft w:val="0"/>
      <w:marRight w:val="0"/>
      <w:marTop w:val="0"/>
      <w:marBottom w:val="0"/>
      <w:divBdr>
        <w:top w:val="none" w:sz="0" w:space="0" w:color="auto"/>
        <w:left w:val="none" w:sz="0" w:space="0" w:color="auto"/>
        <w:bottom w:val="none" w:sz="0" w:space="0" w:color="auto"/>
        <w:right w:val="none" w:sz="0" w:space="0" w:color="auto"/>
      </w:divBdr>
    </w:div>
    <w:div w:id="488374935">
      <w:bodyDiv w:val="1"/>
      <w:marLeft w:val="0"/>
      <w:marRight w:val="0"/>
      <w:marTop w:val="0"/>
      <w:marBottom w:val="0"/>
      <w:divBdr>
        <w:top w:val="none" w:sz="0" w:space="0" w:color="auto"/>
        <w:left w:val="none" w:sz="0" w:space="0" w:color="auto"/>
        <w:bottom w:val="none" w:sz="0" w:space="0" w:color="auto"/>
        <w:right w:val="none" w:sz="0" w:space="0" w:color="auto"/>
      </w:divBdr>
    </w:div>
    <w:div w:id="488400670">
      <w:bodyDiv w:val="1"/>
      <w:marLeft w:val="0"/>
      <w:marRight w:val="0"/>
      <w:marTop w:val="0"/>
      <w:marBottom w:val="0"/>
      <w:divBdr>
        <w:top w:val="none" w:sz="0" w:space="0" w:color="auto"/>
        <w:left w:val="none" w:sz="0" w:space="0" w:color="auto"/>
        <w:bottom w:val="none" w:sz="0" w:space="0" w:color="auto"/>
        <w:right w:val="none" w:sz="0" w:space="0" w:color="auto"/>
      </w:divBdr>
      <w:divsChild>
        <w:div w:id="404037824">
          <w:marLeft w:val="0"/>
          <w:marRight w:val="0"/>
          <w:marTop w:val="0"/>
          <w:marBottom w:val="0"/>
          <w:divBdr>
            <w:top w:val="none" w:sz="0" w:space="0" w:color="auto"/>
            <w:left w:val="none" w:sz="0" w:space="0" w:color="auto"/>
            <w:bottom w:val="none" w:sz="0" w:space="0" w:color="auto"/>
            <w:right w:val="none" w:sz="0" w:space="0" w:color="auto"/>
          </w:divBdr>
        </w:div>
      </w:divsChild>
    </w:div>
    <w:div w:id="488400915">
      <w:bodyDiv w:val="1"/>
      <w:marLeft w:val="0"/>
      <w:marRight w:val="0"/>
      <w:marTop w:val="0"/>
      <w:marBottom w:val="0"/>
      <w:divBdr>
        <w:top w:val="none" w:sz="0" w:space="0" w:color="auto"/>
        <w:left w:val="none" w:sz="0" w:space="0" w:color="auto"/>
        <w:bottom w:val="none" w:sz="0" w:space="0" w:color="auto"/>
        <w:right w:val="none" w:sz="0" w:space="0" w:color="auto"/>
      </w:divBdr>
    </w:div>
    <w:div w:id="488404042">
      <w:bodyDiv w:val="1"/>
      <w:marLeft w:val="0"/>
      <w:marRight w:val="0"/>
      <w:marTop w:val="0"/>
      <w:marBottom w:val="0"/>
      <w:divBdr>
        <w:top w:val="none" w:sz="0" w:space="0" w:color="auto"/>
        <w:left w:val="none" w:sz="0" w:space="0" w:color="auto"/>
        <w:bottom w:val="none" w:sz="0" w:space="0" w:color="auto"/>
        <w:right w:val="none" w:sz="0" w:space="0" w:color="auto"/>
      </w:divBdr>
    </w:div>
    <w:div w:id="488406593">
      <w:bodyDiv w:val="1"/>
      <w:marLeft w:val="0"/>
      <w:marRight w:val="0"/>
      <w:marTop w:val="0"/>
      <w:marBottom w:val="0"/>
      <w:divBdr>
        <w:top w:val="none" w:sz="0" w:space="0" w:color="auto"/>
        <w:left w:val="none" w:sz="0" w:space="0" w:color="auto"/>
        <w:bottom w:val="none" w:sz="0" w:space="0" w:color="auto"/>
        <w:right w:val="none" w:sz="0" w:space="0" w:color="auto"/>
      </w:divBdr>
    </w:div>
    <w:div w:id="488444042">
      <w:bodyDiv w:val="1"/>
      <w:marLeft w:val="0"/>
      <w:marRight w:val="0"/>
      <w:marTop w:val="0"/>
      <w:marBottom w:val="0"/>
      <w:divBdr>
        <w:top w:val="none" w:sz="0" w:space="0" w:color="auto"/>
        <w:left w:val="none" w:sz="0" w:space="0" w:color="auto"/>
        <w:bottom w:val="none" w:sz="0" w:space="0" w:color="auto"/>
        <w:right w:val="none" w:sz="0" w:space="0" w:color="auto"/>
      </w:divBdr>
    </w:div>
    <w:div w:id="488449232">
      <w:bodyDiv w:val="1"/>
      <w:marLeft w:val="0"/>
      <w:marRight w:val="0"/>
      <w:marTop w:val="0"/>
      <w:marBottom w:val="0"/>
      <w:divBdr>
        <w:top w:val="none" w:sz="0" w:space="0" w:color="auto"/>
        <w:left w:val="none" w:sz="0" w:space="0" w:color="auto"/>
        <w:bottom w:val="none" w:sz="0" w:space="0" w:color="auto"/>
        <w:right w:val="none" w:sz="0" w:space="0" w:color="auto"/>
      </w:divBdr>
    </w:div>
    <w:div w:id="488450106">
      <w:bodyDiv w:val="1"/>
      <w:marLeft w:val="0"/>
      <w:marRight w:val="0"/>
      <w:marTop w:val="0"/>
      <w:marBottom w:val="0"/>
      <w:divBdr>
        <w:top w:val="none" w:sz="0" w:space="0" w:color="auto"/>
        <w:left w:val="none" w:sz="0" w:space="0" w:color="auto"/>
        <w:bottom w:val="none" w:sz="0" w:space="0" w:color="auto"/>
        <w:right w:val="none" w:sz="0" w:space="0" w:color="auto"/>
      </w:divBdr>
    </w:div>
    <w:div w:id="488450306">
      <w:bodyDiv w:val="1"/>
      <w:marLeft w:val="0"/>
      <w:marRight w:val="0"/>
      <w:marTop w:val="0"/>
      <w:marBottom w:val="0"/>
      <w:divBdr>
        <w:top w:val="none" w:sz="0" w:space="0" w:color="auto"/>
        <w:left w:val="none" w:sz="0" w:space="0" w:color="auto"/>
        <w:bottom w:val="none" w:sz="0" w:space="0" w:color="auto"/>
        <w:right w:val="none" w:sz="0" w:space="0" w:color="auto"/>
      </w:divBdr>
    </w:div>
    <w:div w:id="488518570">
      <w:bodyDiv w:val="1"/>
      <w:marLeft w:val="0"/>
      <w:marRight w:val="0"/>
      <w:marTop w:val="0"/>
      <w:marBottom w:val="0"/>
      <w:divBdr>
        <w:top w:val="none" w:sz="0" w:space="0" w:color="auto"/>
        <w:left w:val="none" w:sz="0" w:space="0" w:color="auto"/>
        <w:bottom w:val="none" w:sz="0" w:space="0" w:color="auto"/>
        <w:right w:val="none" w:sz="0" w:space="0" w:color="auto"/>
      </w:divBdr>
    </w:div>
    <w:div w:id="488518771">
      <w:bodyDiv w:val="1"/>
      <w:marLeft w:val="0"/>
      <w:marRight w:val="0"/>
      <w:marTop w:val="0"/>
      <w:marBottom w:val="0"/>
      <w:divBdr>
        <w:top w:val="none" w:sz="0" w:space="0" w:color="auto"/>
        <w:left w:val="none" w:sz="0" w:space="0" w:color="auto"/>
        <w:bottom w:val="none" w:sz="0" w:space="0" w:color="auto"/>
        <w:right w:val="none" w:sz="0" w:space="0" w:color="auto"/>
      </w:divBdr>
    </w:div>
    <w:div w:id="488519268">
      <w:bodyDiv w:val="1"/>
      <w:marLeft w:val="0"/>
      <w:marRight w:val="0"/>
      <w:marTop w:val="0"/>
      <w:marBottom w:val="0"/>
      <w:divBdr>
        <w:top w:val="none" w:sz="0" w:space="0" w:color="auto"/>
        <w:left w:val="none" w:sz="0" w:space="0" w:color="auto"/>
        <w:bottom w:val="none" w:sz="0" w:space="0" w:color="auto"/>
        <w:right w:val="none" w:sz="0" w:space="0" w:color="auto"/>
      </w:divBdr>
    </w:div>
    <w:div w:id="488593749">
      <w:bodyDiv w:val="1"/>
      <w:marLeft w:val="0"/>
      <w:marRight w:val="0"/>
      <w:marTop w:val="0"/>
      <w:marBottom w:val="0"/>
      <w:divBdr>
        <w:top w:val="none" w:sz="0" w:space="0" w:color="auto"/>
        <w:left w:val="none" w:sz="0" w:space="0" w:color="auto"/>
        <w:bottom w:val="none" w:sz="0" w:space="0" w:color="auto"/>
        <w:right w:val="none" w:sz="0" w:space="0" w:color="auto"/>
      </w:divBdr>
    </w:div>
    <w:div w:id="488594090">
      <w:bodyDiv w:val="1"/>
      <w:marLeft w:val="0"/>
      <w:marRight w:val="0"/>
      <w:marTop w:val="0"/>
      <w:marBottom w:val="0"/>
      <w:divBdr>
        <w:top w:val="none" w:sz="0" w:space="0" w:color="auto"/>
        <w:left w:val="none" w:sz="0" w:space="0" w:color="auto"/>
        <w:bottom w:val="none" w:sz="0" w:space="0" w:color="auto"/>
        <w:right w:val="none" w:sz="0" w:space="0" w:color="auto"/>
      </w:divBdr>
    </w:div>
    <w:div w:id="488596681">
      <w:bodyDiv w:val="1"/>
      <w:marLeft w:val="0"/>
      <w:marRight w:val="0"/>
      <w:marTop w:val="0"/>
      <w:marBottom w:val="0"/>
      <w:divBdr>
        <w:top w:val="none" w:sz="0" w:space="0" w:color="auto"/>
        <w:left w:val="none" w:sz="0" w:space="0" w:color="auto"/>
        <w:bottom w:val="none" w:sz="0" w:space="0" w:color="auto"/>
        <w:right w:val="none" w:sz="0" w:space="0" w:color="auto"/>
      </w:divBdr>
    </w:div>
    <w:div w:id="488638319">
      <w:bodyDiv w:val="1"/>
      <w:marLeft w:val="0"/>
      <w:marRight w:val="0"/>
      <w:marTop w:val="0"/>
      <w:marBottom w:val="0"/>
      <w:divBdr>
        <w:top w:val="none" w:sz="0" w:space="0" w:color="auto"/>
        <w:left w:val="none" w:sz="0" w:space="0" w:color="auto"/>
        <w:bottom w:val="none" w:sz="0" w:space="0" w:color="auto"/>
        <w:right w:val="none" w:sz="0" w:space="0" w:color="auto"/>
      </w:divBdr>
    </w:div>
    <w:div w:id="488643135">
      <w:bodyDiv w:val="1"/>
      <w:marLeft w:val="0"/>
      <w:marRight w:val="0"/>
      <w:marTop w:val="0"/>
      <w:marBottom w:val="0"/>
      <w:divBdr>
        <w:top w:val="none" w:sz="0" w:space="0" w:color="auto"/>
        <w:left w:val="none" w:sz="0" w:space="0" w:color="auto"/>
        <w:bottom w:val="none" w:sz="0" w:space="0" w:color="auto"/>
        <w:right w:val="none" w:sz="0" w:space="0" w:color="auto"/>
      </w:divBdr>
    </w:div>
    <w:div w:id="488644136">
      <w:bodyDiv w:val="1"/>
      <w:marLeft w:val="0"/>
      <w:marRight w:val="0"/>
      <w:marTop w:val="0"/>
      <w:marBottom w:val="0"/>
      <w:divBdr>
        <w:top w:val="none" w:sz="0" w:space="0" w:color="auto"/>
        <w:left w:val="none" w:sz="0" w:space="0" w:color="auto"/>
        <w:bottom w:val="none" w:sz="0" w:space="0" w:color="auto"/>
        <w:right w:val="none" w:sz="0" w:space="0" w:color="auto"/>
      </w:divBdr>
    </w:div>
    <w:div w:id="488710320">
      <w:bodyDiv w:val="1"/>
      <w:marLeft w:val="0"/>
      <w:marRight w:val="0"/>
      <w:marTop w:val="0"/>
      <w:marBottom w:val="0"/>
      <w:divBdr>
        <w:top w:val="none" w:sz="0" w:space="0" w:color="auto"/>
        <w:left w:val="none" w:sz="0" w:space="0" w:color="auto"/>
        <w:bottom w:val="none" w:sz="0" w:space="0" w:color="auto"/>
        <w:right w:val="none" w:sz="0" w:space="0" w:color="auto"/>
      </w:divBdr>
    </w:div>
    <w:div w:id="488717270">
      <w:bodyDiv w:val="1"/>
      <w:marLeft w:val="0"/>
      <w:marRight w:val="0"/>
      <w:marTop w:val="0"/>
      <w:marBottom w:val="0"/>
      <w:divBdr>
        <w:top w:val="none" w:sz="0" w:space="0" w:color="auto"/>
        <w:left w:val="none" w:sz="0" w:space="0" w:color="auto"/>
        <w:bottom w:val="none" w:sz="0" w:space="0" w:color="auto"/>
        <w:right w:val="none" w:sz="0" w:space="0" w:color="auto"/>
      </w:divBdr>
    </w:div>
    <w:div w:id="488717909">
      <w:bodyDiv w:val="1"/>
      <w:marLeft w:val="0"/>
      <w:marRight w:val="0"/>
      <w:marTop w:val="0"/>
      <w:marBottom w:val="0"/>
      <w:divBdr>
        <w:top w:val="none" w:sz="0" w:space="0" w:color="auto"/>
        <w:left w:val="none" w:sz="0" w:space="0" w:color="auto"/>
        <w:bottom w:val="none" w:sz="0" w:space="0" w:color="auto"/>
        <w:right w:val="none" w:sz="0" w:space="0" w:color="auto"/>
      </w:divBdr>
    </w:div>
    <w:div w:id="488718020">
      <w:bodyDiv w:val="1"/>
      <w:marLeft w:val="0"/>
      <w:marRight w:val="0"/>
      <w:marTop w:val="0"/>
      <w:marBottom w:val="0"/>
      <w:divBdr>
        <w:top w:val="none" w:sz="0" w:space="0" w:color="auto"/>
        <w:left w:val="none" w:sz="0" w:space="0" w:color="auto"/>
        <w:bottom w:val="none" w:sz="0" w:space="0" w:color="auto"/>
        <w:right w:val="none" w:sz="0" w:space="0" w:color="auto"/>
      </w:divBdr>
    </w:div>
    <w:div w:id="488788041">
      <w:bodyDiv w:val="1"/>
      <w:marLeft w:val="0"/>
      <w:marRight w:val="0"/>
      <w:marTop w:val="0"/>
      <w:marBottom w:val="0"/>
      <w:divBdr>
        <w:top w:val="none" w:sz="0" w:space="0" w:color="auto"/>
        <w:left w:val="none" w:sz="0" w:space="0" w:color="auto"/>
        <w:bottom w:val="none" w:sz="0" w:space="0" w:color="auto"/>
        <w:right w:val="none" w:sz="0" w:space="0" w:color="auto"/>
      </w:divBdr>
    </w:div>
    <w:div w:id="488789662">
      <w:bodyDiv w:val="1"/>
      <w:marLeft w:val="0"/>
      <w:marRight w:val="0"/>
      <w:marTop w:val="0"/>
      <w:marBottom w:val="0"/>
      <w:divBdr>
        <w:top w:val="none" w:sz="0" w:space="0" w:color="auto"/>
        <w:left w:val="none" w:sz="0" w:space="0" w:color="auto"/>
        <w:bottom w:val="none" w:sz="0" w:space="0" w:color="auto"/>
        <w:right w:val="none" w:sz="0" w:space="0" w:color="auto"/>
      </w:divBdr>
    </w:div>
    <w:div w:id="488789948">
      <w:bodyDiv w:val="1"/>
      <w:marLeft w:val="0"/>
      <w:marRight w:val="0"/>
      <w:marTop w:val="0"/>
      <w:marBottom w:val="0"/>
      <w:divBdr>
        <w:top w:val="none" w:sz="0" w:space="0" w:color="auto"/>
        <w:left w:val="none" w:sz="0" w:space="0" w:color="auto"/>
        <w:bottom w:val="none" w:sz="0" w:space="0" w:color="auto"/>
        <w:right w:val="none" w:sz="0" w:space="0" w:color="auto"/>
      </w:divBdr>
    </w:div>
    <w:div w:id="488792474">
      <w:bodyDiv w:val="1"/>
      <w:marLeft w:val="0"/>
      <w:marRight w:val="0"/>
      <w:marTop w:val="0"/>
      <w:marBottom w:val="0"/>
      <w:divBdr>
        <w:top w:val="none" w:sz="0" w:space="0" w:color="auto"/>
        <w:left w:val="none" w:sz="0" w:space="0" w:color="auto"/>
        <w:bottom w:val="none" w:sz="0" w:space="0" w:color="auto"/>
        <w:right w:val="none" w:sz="0" w:space="0" w:color="auto"/>
      </w:divBdr>
    </w:div>
    <w:div w:id="488792798">
      <w:bodyDiv w:val="1"/>
      <w:marLeft w:val="0"/>
      <w:marRight w:val="0"/>
      <w:marTop w:val="0"/>
      <w:marBottom w:val="0"/>
      <w:divBdr>
        <w:top w:val="none" w:sz="0" w:space="0" w:color="auto"/>
        <w:left w:val="none" w:sz="0" w:space="0" w:color="auto"/>
        <w:bottom w:val="none" w:sz="0" w:space="0" w:color="auto"/>
        <w:right w:val="none" w:sz="0" w:space="0" w:color="auto"/>
      </w:divBdr>
    </w:div>
    <w:div w:id="488835718">
      <w:bodyDiv w:val="1"/>
      <w:marLeft w:val="0"/>
      <w:marRight w:val="0"/>
      <w:marTop w:val="0"/>
      <w:marBottom w:val="0"/>
      <w:divBdr>
        <w:top w:val="none" w:sz="0" w:space="0" w:color="auto"/>
        <w:left w:val="none" w:sz="0" w:space="0" w:color="auto"/>
        <w:bottom w:val="none" w:sz="0" w:space="0" w:color="auto"/>
        <w:right w:val="none" w:sz="0" w:space="0" w:color="auto"/>
      </w:divBdr>
    </w:div>
    <w:div w:id="488835810">
      <w:bodyDiv w:val="1"/>
      <w:marLeft w:val="0"/>
      <w:marRight w:val="0"/>
      <w:marTop w:val="0"/>
      <w:marBottom w:val="0"/>
      <w:divBdr>
        <w:top w:val="none" w:sz="0" w:space="0" w:color="auto"/>
        <w:left w:val="none" w:sz="0" w:space="0" w:color="auto"/>
        <w:bottom w:val="none" w:sz="0" w:space="0" w:color="auto"/>
        <w:right w:val="none" w:sz="0" w:space="0" w:color="auto"/>
      </w:divBdr>
    </w:div>
    <w:div w:id="488836396">
      <w:bodyDiv w:val="1"/>
      <w:marLeft w:val="0"/>
      <w:marRight w:val="0"/>
      <w:marTop w:val="0"/>
      <w:marBottom w:val="0"/>
      <w:divBdr>
        <w:top w:val="none" w:sz="0" w:space="0" w:color="auto"/>
        <w:left w:val="none" w:sz="0" w:space="0" w:color="auto"/>
        <w:bottom w:val="none" w:sz="0" w:space="0" w:color="auto"/>
        <w:right w:val="none" w:sz="0" w:space="0" w:color="auto"/>
      </w:divBdr>
    </w:div>
    <w:div w:id="488862043">
      <w:bodyDiv w:val="1"/>
      <w:marLeft w:val="0"/>
      <w:marRight w:val="0"/>
      <w:marTop w:val="0"/>
      <w:marBottom w:val="0"/>
      <w:divBdr>
        <w:top w:val="none" w:sz="0" w:space="0" w:color="auto"/>
        <w:left w:val="none" w:sz="0" w:space="0" w:color="auto"/>
        <w:bottom w:val="none" w:sz="0" w:space="0" w:color="auto"/>
        <w:right w:val="none" w:sz="0" w:space="0" w:color="auto"/>
      </w:divBdr>
    </w:div>
    <w:div w:id="488863898">
      <w:bodyDiv w:val="1"/>
      <w:marLeft w:val="0"/>
      <w:marRight w:val="0"/>
      <w:marTop w:val="0"/>
      <w:marBottom w:val="0"/>
      <w:divBdr>
        <w:top w:val="none" w:sz="0" w:space="0" w:color="auto"/>
        <w:left w:val="none" w:sz="0" w:space="0" w:color="auto"/>
        <w:bottom w:val="none" w:sz="0" w:space="0" w:color="auto"/>
        <w:right w:val="none" w:sz="0" w:space="0" w:color="auto"/>
      </w:divBdr>
    </w:div>
    <w:div w:id="488865714">
      <w:bodyDiv w:val="1"/>
      <w:marLeft w:val="0"/>
      <w:marRight w:val="0"/>
      <w:marTop w:val="0"/>
      <w:marBottom w:val="0"/>
      <w:divBdr>
        <w:top w:val="none" w:sz="0" w:space="0" w:color="auto"/>
        <w:left w:val="none" w:sz="0" w:space="0" w:color="auto"/>
        <w:bottom w:val="none" w:sz="0" w:space="0" w:color="auto"/>
        <w:right w:val="none" w:sz="0" w:space="0" w:color="auto"/>
      </w:divBdr>
    </w:div>
    <w:div w:id="488905989">
      <w:bodyDiv w:val="1"/>
      <w:marLeft w:val="0"/>
      <w:marRight w:val="0"/>
      <w:marTop w:val="0"/>
      <w:marBottom w:val="0"/>
      <w:divBdr>
        <w:top w:val="none" w:sz="0" w:space="0" w:color="auto"/>
        <w:left w:val="none" w:sz="0" w:space="0" w:color="auto"/>
        <w:bottom w:val="none" w:sz="0" w:space="0" w:color="auto"/>
        <w:right w:val="none" w:sz="0" w:space="0" w:color="auto"/>
      </w:divBdr>
    </w:div>
    <w:div w:id="488909546">
      <w:bodyDiv w:val="1"/>
      <w:marLeft w:val="0"/>
      <w:marRight w:val="0"/>
      <w:marTop w:val="0"/>
      <w:marBottom w:val="0"/>
      <w:divBdr>
        <w:top w:val="none" w:sz="0" w:space="0" w:color="auto"/>
        <w:left w:val="none" w:sz="0" w:space="0" w:color="auto"/>
        <w:bottom w:val="none" w:sz="0" w:space="0" w:color="auto"/>
        <w:right w:val="none" w:sz="0" w:space="0" w:color="auto"/>
      </w:divBdr>
    </w:div>
    <w:div w:id="488910163">
      <w:bodyDiv w:val="1"/>
      <w:marLeft w:val="0"/>
      <w:marRight w:val="0"/>
      <w:marTop w:val="0"/>
      <w:marBottom w:val="0"/>
      <w:divBdr>
        <w:top w:val="none" w:sz="0" w:space="0" w:color="auto"/>
        <w:left w:val="none" w:sz="0" w:space="0" w:color="auto"/>
        <w:bottom w:val="none" w:sz="0" w:space="0" w:color="auto"/>
        <w:right w:val="none" w:sz="0" w:space="0" w:color="auto"/>
      </w:divBdr>
    </w:div>
    <w:div w:id="488912669">
      <w:bodyDiv w:val="1"/>
      <w:marLeft w:val="0"/>
      <w:marRight w:val="0"/>
      <w:marTop w:val="0"/>
      <w:marBottom w:val="0"/>
      <w:divBdr>
        <w:top w:val="none" w:sz="0" w:space="0" w:color="auto"/>
        <w:left w:val="none" w:sz="0" w:space="0" w:color="auto"/>
        <w:bottom w:val="none" w:sz="0" w:space="0" w:color="auto"/>
        <w:right w:val="none" w:sz="0" w:space="0" w:color="auto"/>
      </w:divBdr>
    </w:div>
    <w:div w:id="488912745">
      <w:bodyDiv w:val="1"/>
      <w:marLeft w:val="0"/>
      <w:marRight w:val="0"/>
      <w:marTop w:val="0"/>
      <w:marBottom w:val="0"/>
      <w:divBdr>
        <w:top w:val="none" w:sz="0" w:space="0" w:color="auto"/>
        <w:left w:val="none" w:sz="0" w:space="0" w:color="auto"/>
        <w:bottom w:val="none" w:sz="0" w:space="0" w:color="auto"/>
        <w:right w:val="none" w:sz="0" w:space="0" w:color="auto"/>
      </w:divBdr>
    </w:div>
    <w:div w:id="488978821">
      <w:bodyDiv w:val="1"/>
      <w:marLeft w:val="0"/>
      <w:marRight w:val="0"/>
      <w:marTop w:val="0"/>
      <w:marBottom w:val="0"/>
      <w:divBdr>
        <w:top w:val="none" w:sz="0" w:space="0" w:color="auto"/>
        <w:left w:val="none" w:sz="0" w:space="0" w:color="auto"/>
        <w:bottom w:val="none" w:sz="0" w:space="0" w:color="auto"/>
        <w:right w:val="none" w:sz="0" w:space="0" w:color="auto"/>
      </w:divBdr>
    </w:div>
    <w:div w:id="488980220">
      <w:bodyDiv w:val="1"/>
      <w:marLeft w:val="0"/>
      <w:marRight w:val="0"/>
      <w:marTop w:val="0"/>
      <w:marBottom w:val="0"/>
      <w:divBdr>
        <w:top w:val="none" w:sz="0" w:space="0" w:color="auto"/>
        <w:left w:val="none" w:sz="0" w:space="0" w:color="auto"/>
        <w:bottom w:val="none" w:sz="0" w:space="0" w:color="auto"/>
        <w:right w:val="none" w:sz="0" w:space="0" w:color="auto"/>
      </w:divBdr>
    </w:div>
    <w:div w:id="488986610">
      <w:bodyDiv w:val="1"/>
      <w:marLeft w:val="0"/>
      <w:marRight w:val="0"/>
      <w:marTop w:val="0"/>
      <w:marBottom w:val="0"/>
      <w:divBdr>
        <w:top w:val="none" w:sz="0" w:space="0" w:color="auto"/>
        <w:left w:val="none" w:sz="0" w:space="0" w:color="auto"/>
        <w:bottom w:val="none" w:sz="0" w:space="0" w:color="auto"/>
        <w:right w:val="none" w:sz="0" w:space="0" w:color="auto"/>
      </w:divBdr>
    </w:div>
    <w:div w:id="489055688">
      <w:bodyDiv w:val="1"/>
      <w:marLeft w:val="0"/>
      <w:marRight w:val="0"/>
      <w:marTop w:val="0"/>
      <w:marBottom w:val="0"/>
      <w:divBdr>
        <w:top w:val="none" w:sz="0" w:space="0" w:color="auto"/>
        <w:left w:val="none" w:sz="0" w:space="0" w:color="auto"/>
        <w:bottom w:val="none" w:sz="0" w:space="0" w:color="auto"/>
        <w:right w:val="none" w:sz="0" w:space="0" w:color="auto"/>
      </w:divBdr>
    </w:div>
    <w:div w:id="489055747">
      <w:bodyDiv w:val="1"/>
      <w:marLeft w:val="0"/>
      <w:marRight w:val="0"/>
      <w:marTop w:val="0"/>
      <w:marBottom w:val="0"/>
      <w:divBdr>
        <w:top w:val="none" w:sz="0" w:space="0" w:color="auto"/>
        <w:left w:val="none" w:sz="0" w:space="0" w:color="auto"/>
        <w:bottom w:val="none" w:sz="0" w:space="0" w:color="auto"/>
        <w:right w:val="none" w:sz="0" w:space="0" w:color="auto"/>
      </w:divBdr>
    </w:div>
    <w:div w:id="489056022">
      <w:bodyDiv w:val="1"/>
      <w:marLeft w:val="0"/>
      <w:marRight w:val="0"/>
      <w:marTop w:val="0"/>
      <w:marBottom w:val="0"/>
      <w:divBdr>
        <w:top w:val="none" w:sz="0" w:space="0" w:color="auto"/>
        <w:left w:val="none" w:sz="0" w:space="0" w:color="auto"/>
        <w:bottom w:val="none" w:sz="0" w:space="0" w:color="auto"/>
        <w:right w:val="none" w:sz="0" w:space="0" w:color="auto"/>
      </w:divBdr>
    </w:div>
    <w:div w:id="489056158">
      <w:bodyDiv w:val="1"/>
      <w:marLeft w:val="0"/>
      <w:marRight w:val="0"/>
      <w:marTop w:val="0"/>
      <w:marBottom w:val="0"/>
      <w:divBdr>
        <w:top w:val="none" w:sz="0" w:space="0" w:color="auto"/>
        <w:left w:val="none" w:sz="0" w:space="0" w:color="auto"/>
        <w:bottom w:val="none" w:sz="0" w:space="0" w:color="auto"/>
        <w:right w:val="none" w:sz="0" w:space="0" w:color="auto"/>
      </w:divBdr>
    </w:div>
    <w:div w:id="489057789">
      <w:bodyDiv w:val="1"/>
      <w:marLeft w:val="0"/>
      <w:marRight w:val="0"/>
      <w:marTop w:val="0"/>
      <w:marBottom w:val="0"/>
      <w:divBdr>
        <w:top w:val="none" w:sz="0" w:space="0" w:color="auto"/>
        <w:left w:val="none" w:sz="0" w:space="0" w:color="auto"/>
        <w:bottom w:val="none" w:sz="0" w:space="0" w:color="auto"/>
        <w:right w:val="none" w:sz="0" w:space="0" w:color="auto"/>
      </w:divBdr>
    </w:div>
    <w:div w:id="489102128">
      <w:bodyDiv w:val="1"/>
      <w:marLeft w:val="0"/>
      <w:marRight w:val="0"/>
      <w:marTop w:val="0"/>
      <w:marBottom w:val="0"/>
      <w:divBdr>
        <w:top w:val="none" w:sz="0" w:space="0" w:color="auto"/>
        <w:left w:val="none" w:sz="0" w:space="0" w:color="auto"/>
        <w:bottom w:val="none" w:sz="0" w:space="0" w:color="auto"/>
        <w:right w:val="none" w:sz="0" w:space="0" w:color="auto"/>
      </w:divBdr>
    </w:div>
    <w:div w:id="489103802">
      <w:bodyDiv w:val="1"/>
      <w:marLeft w:val="0"/>
      <w:marRight w:val="0"/>
      <w:marTop w:val="0"/>
      <w:marBottom w:val="0"/>
      <w:divBdr>
        <w:top w:val="none" w:sz="0" w:space="0" w:color="auto"/>
        <w:left w:val="none" w:sz="0" w:space="0" w:color="auto"/>
        <w:bottom w:val="none" w:sz="0" w:space="0" w:color="auto"/>
        <w:right w:val="none" w:sz="0" w:space="0" w:color="auto"/>
      </w:divBdr>
    </w:div>
    <w:div w:id="489105379">
      <w:bodyDiv w:val="1"/>
      <w:marLeft w:val="0"/>
      <w:marRight w:val="0"/>
      <w:marTop w:val="0"/>
      <w:marBottom w:val="0"/>
      <w:divBdr>
        <w:top w:val="none" w:sz="0" w:space="0" w:color="auto"/>
        <w:left w:val="none" w:sz="0" w:space="0" w:color="auto"/>
        <w:bottom w:val="none" w:sz="0" w:space="0" w:color="auto"/>
        <w:right w:val="none" w:sz="0" w:space="0" w:color="auto"/>
      </w:divBdr>
    </w:div>
    <w:div w:id="489175147">
      <w:bodyDiv w:val="1"/>
      <w:marLeft w:val="0"/>
      <w:marRight w:val="0"/>
      <w:marTop w:val="0"/>
      <w:marBottom w:val="0"/>
      <w:divBdr>
        <w:top w:val="none" w:sz="0" w:space="0" w:color="auto"/>
        <w:left w:val="none" w:sz="0" w:space="0" w:color="auto"/>
        <w:bottom w:val="none" w:sz="0" w:space="0" w:color="auto"/>
        <w:right w:val="none" w:sz="0" w:space="0" w:color="auto"/>
      </w:divBdr>
    </w:div>
    <w:div w:id="489175439">
      <w:bodyDiv w:val="1"/>
      <w:marLeft w:val="0"/>
      <w:marRight w:val="0"/>
      <w:marTop w:val="0"/>
      <w:marBottom w:val="0"/>
      <w:divBdr>
        <w:top w:val="none" w:sz="0" w:space="0" w:color="auto"/>
        <w:left w:val="none" w:sz="0" w:space="0" w:color="auto"/>
        <w:bottom w:val="none" w:sz="0" w:space="0" w:color="auto"/>
        <w:right w:val="none" w:sz="0" w:space="0" w:color="auto"/>
      </w:divBdr>
    </w:div>
    <w:div w:id="489180563">
      <w:bodyDiv w:val="1"/>
      <w:marLeft w:val="0"/>
      <w:marRight w:val="0"/>
      <w:marTop w:val="0"/>
      <w:marBottom w:val="0"/>
      <w:divBdr>
        <w:top w:val="none" w:sz="0" w:space="0" w:color="auto"/>
        <w:left w:val="none" w:sz="0" w:space="0" w:color="auto"/>
        <w:bottom w:val="none" w:sz="0" w:space="0" w:color="auto"/>
        <w:right w:val="none" w:sz="0" w:space="0" w:color="auto"/>
      </w:divBdr>
    </w:div>
    <w:div w:id="489247852">
      <w:bodyDiv w:val="1"/>
      <w:marLeft w:val="0"/>
      <w:marRight w:val="0"/>
      <w:marTop w:val="0"/>
      <w:marBottom w:val="0"/>
      <w:divBdr>
        <w:top w:val="none" w:sz="0" w:space="0" w:color="auto"/>
        <w:left w:val="none" w:sz="0" w:space="0" w:color="auto"/>
        <w:bottom w:val="none" w:sz="0" w:space="0" w:color="auto"/>
        <w:right w:val="none" w:sz="0" w:space="0" w:color="auto"/>
      </w:divBdr>
    </w:div>
    <w:div w:id="489249675">
      <w:bodyDiv w:val="1"/>
      <w:marLeft w:val="0"/>
      <w:marRight w:val="0"/>
      <w:marTop w:val="0"/>
      <w:marBottom w:val="0"/>
      <w:divBdr>
        <w:top w:val="none" w:sz="0" w:space="0" w:color="auto"/>
        <w:left w:val="none" w:sz="0" w:space="0" w:color="auto"/>
        <w:bottom w:val="none" w:sz="0" w:space="0" w:color="auto"/>
        <w:right w:val="none" w:sz="0" w:space="0" w:color="auto"/>
      </w:divBdr>
    </w:div>
    <w:div w:id="489249801">
      <w:bodyDiv w:val="1"/>
      <w:marLeft w:val="0"/>
      <w:marRight w:val="0"/>
      <w:marTop w:val="0"/>
      <w:marBottom w:val="0"/>
      <w:divBdr>
        <w:top w:val="none" w:sz="0" w:space="0" w:color="auto"/>
        <w:left w:val="none" w:sz="0" w:space="0" w:color="auto"/>
        <w:bottom w:val="none" w:sz="0" w:space="0" w:color="auto"/>
        <w:right w:val="none" w:sz="0" w:space="0" w:color="auto"/>
      </w:divBdr>
    </w:div>
    <w:div w:id="489250303">
      <w:bodyDiv w:val="1"/>
      <w:marLeft w:val="0"/>
      <w:marRight w:val="0"/>
      <w:marTop w:val="0"/>
      <w:marBottom w:val="0"/>
      <w:divBdr>
        <w:top w:val="none" w:sz="0" w:space="0" w:color="auto"/>
        <w:left w:val="none" w:sz="0" w:space="0" w:color="auto"/>
        <w:bottom w:val="none" w:sz="0" w:space="0" w:color="auto"/>
        <w:right w:val="none" w:sz="0" w:space="0" w:color="auto"/>
      </w:divBdr>
    </w:div>
    <w:div w:id="489255416">
      <w:bodyDiv w:val="1"/>
      <w:marLeft w:val="0"/>
      <w:marRight w:val="0"/>
      <w:marTop w:val="0"/>
      <w:marBottom w:val="0"/>
      <w:divBdr>
        <w:top w:val="none" w:sz="0" w:space="0" w:color="auto"/>
        <w:left w:val="none" w:sz="0" w:space="0" w:color="auto"/>
        <w:bottom w:val="none" w:sz="0" w:space="0" w:color="auto"/>
        <w:right w:val="none" w:sz="0" w:space="0" w:color="auto"/>
      </w:divBdr>
    </w:div>
    <w:div w:id="489255950">
      <w:bodyDiv w:val="1"/>
      <w:marLeft w:val="0"/>
      <w:marRight w:val="0"/>
      <w:marTop w:val="0"/>
      <w:marBottom w:val="0"/>
      <w:divBdr>
        <w:top w:val="none" w:sz="0" w:space="0" w:color="auto"/>
        <w:left w:val="none" w:sz="0" w:space="0" w:color="auto"/>
        <w:bottom w:val="none" w:sz="0" w:space="0" w:color="auto"/>
        <w:right w:val="none" w:sz="0" w:space="0" w:color="auto"/>
      </w:divBdr>
    </w:div>
    <w:div w:id="489256249">
      <w:bodyDiv w:val="1"/>
      <w:marLeft w:val="0"/>
      <w:marRight w:val="0"/>
      <w:marTop w:val="0"/>
      <w:marBottom w:val="0"/>
      <w:divBdr>
        <w:top w:val="none" w:sz="0" w:space="0" w:color="auto"/>
        <w:left w:val="none" w:sz="0" w:space="0" w:color="auto"/>
        <w:bottom w:val="none" w:sz="0" w:space="0" w:color="auto"/>
        <w:right w:val="none" w:sz="0" w:space="0" w:color="auto"/>
      </w:divBdr>
    </w:div>
    <w:div w:id="489292303">
      <w:bodyDiv w:val="1"/>
      <w:marLeft w:val="0"/>
      <w:marRight w:val="0"/>
      <w:marTop w:val="0"/>
      <w:marBottom w:val="0"/>
      <w:divBdr>
        <w:top w:val="none" w:sz="0" w:space="0" w:color="auto"/>
        <w:left w:val="none" w:sz="0" w:space="0" w:color="auto"/>
        <w:bottom w:val="none" w:sz="0" w:space="0" w:color="auto"/>
        <w:right w:val="none" w:sz="0" w:space="0" w:color="auto"/>
      </w:divBdr>
    </w:div>
    <w:div w:id="489292532">
      <w:bodyDiv w:val="1"/>
      <w:marLeft w:val="0"/>
      <w:marRight w:val="0"/>
      <w:marTop w:val="0"/>
      <w:marBottom w:val="0"/>
      <w:divBdr>
        <w:top w:val="none" w:sz="0" w:space="0" w:color="auto"/>
        <w:left w:val="none" w:sz="0" w:space="0" w:color="auto"/>
        <w:bottom w:val="none" w:sz="0" w:space="0" w:color="auto"/>
        <w:right w:val="none" w:sz="0" w:space="0" w:color="auto"/>
      </w:divBdr>
    </w:div>
    <w:div w:id="489295688">
      <w:bodyDiv w:val="1"/>
      <w:marLeft w:val="0"/>
      <w:marRight w:val="0"/>
      <w:marTop w:val="0"/>
      <w:marBottom w:val="0"/>
      <w:divBdr>
        <w:top w:val="none" w:sz="0" w:space="0" w:color="auto"/>
        <w:left w:val="none" w:sz="0" w:space="0" w:color="auto"/>
        <w:bottom w:val="none" w:sz="0" w:space="0" w:color="auto"/>
        <w:right w:val="none" w:sz="0" w:space="0" w:color="auto"/>
      </w:divBdr>
    </w:div>
    <w:div w:id="489298594">
      <w:bodyDiv w:val="1"/>
      <w:marLeft w:val="0"/>
      <w:marRight w:val="0"/>
      <w:marTop w:val="0"/>
      <w:marBottom w:val="0"/>
      <w:divBdr>
        <w:top w:val="none" w:sz="0" w:space="0" w:color="auto"/>
        <w:left w:val="none" w:sz="0" w:space="0" w:color="auto"/>
        <w:bottom w:val="none" w:sz="0" w:space="0" w:color="auto"/>
        <w:right w:val="none" w:sz="0" w:space="0" w:color="auto"/>
      </w:divBdr>
    </w:div>
    <w:div w:id="489322760">
      <w:bodyDiv w:val="1"/>
      <w:marLeft w:val="0"/>
      <w:marRight w:val="0"/>
      <w:marTop w:val="0"/>
      <w:marBottom w:val="0"/>
      <w:divBdr>
        <w:top w:val="none" w:sz="0" w:space="0" w:color="auto"/>
        <w:left w:val="none" w:sz="0" w:space="0" w:color="auto"/>
        <w:bottom w:val="none" w:sz="0" w:space="0" w:color="auto"/>
        <w:right w:val="none" w:sz="0" w:space="0" w:color="auto"/>
      </w:divBdr>
    </w:div>
    <w:div w:id="489323795">
      <w:bodyDiv w:val="1"/>
      <w:marLeft w:val="0"/>
      <w:marRight w:val="0"/>
      <w:marTop w:val="0"/>
      <w:marBottom w:val="0"/>
      <w:divBdr>
        <w:top w:val="none" w:sz="0" w:space="0" w:color="auto"/>
        <w:left w:val="none" w:sz="0" w:space="0" w:color="auto"/>
        <w:bottom w:val="none" w:sz="0" w:space="0" w:color="auto"/>
        <w:right w:val="none" w:sz="0" w:space="0" w:color="auto"/>
      </w:divBdr>
    </w:div>
    <w:div w:id="489365412">
      <w:bodyDiv w:val="1"/>
      <w:marLeft w:val="0"/>
      <w:marRight w:val="0"/>
      <w:marTop w:val="0"/>
      <w:marBottom w:val="0"/>
      <w:divBdr>
        <w:top w:val="none" w:sz="0" w:space="0" w:color="auto"/>
        <w:left w:val="none" w:sz="0" w:space="0" w:color="auto"/>
        <w:bottom w:val="none" w:sz="0" w:space="0" w:color="auto"/>
        <w:right w:val="none" w:sz="0" w:space="0" w:color="auto"/>
      </w:divBdr>
    </w:div>
    <w:div w:id="489365991">
      <w:bodyDiv w:val="1"/>
      <w:marLeft w:val="0"/>
      <w:marRight w:val="0"/>
      <w:marTop w:val="0"/>
      <w:marBottom w:val="0"/>
      <w:divBdr>
        <w:top w:val="none" w:sz="0" w:space="0" w:color="auto"/>
        <w:left w:val="none" w:sz="0" w:space="0" w:color="auto"/>
        <w:bottom w:val="none" w:sz="0" w:space="0" w:color="auto"/>
        <w:right w:val="none" w:sz="0" w:space="0" w:color="auto"/>
      </w:divBdr>
    </w:div>
    <w:div w:id="489446752">
      <w:bodyDiv w:val="1"/>
      <w:marLeft w:val="0"/>
      <w:marRight w:val="0"/>
      <w:marTop w:val="0"/>
      <w:marBottom w:val="0"/>
      <w:divBdr>
        <w:top w:val="none" w:sz="0" w:space="0" w:color="auto"/>
        <w:left w:val="none" w:sz="0" w:space="0" w:color="auto"/>
        <w:bottom w:val="none" w:sz="0" w:space="0" w:color="auto"/>
        <w:right w:val="none" w:sz="0" w:space="0" w:color="auto"/>
      </w:divBdr>
    </w:div>
    <w:div w:id="489448258">
      <w:bodyDiv w:val="1"/>
      <w:marLeft w:val="0"/>
      <w:marRight w:val="0"/>
      <w:marTop w:val="0"/>
      <w:marBottom w:val="0"/>
      <w:divBdr>
        <w:top w:val="none" w:sz="0" w:space="0" w:color="auto"/>
        <w:left w:val="none" w:sz="0" w:space="0" w:color="auto"/>
        <w:bottom w:val="none" w:sz="0" w:space="0" w:color="auto"/>
        <w:right w:val="none" w:sz="0" w:space="0" w:color="auto"/>
      </w:divBdr>
    </w:div>
    <w:div w:id="489449282">
      <w:bodyDiv w:val="1"/>
      <w:marLeft w:val="0"/>
      <w:marRight w:val="0"/>
      <w:marTop w:val="0"/>
      <w:marBottom w:val="0"/>
      <w:divBdr>
        <w:top w:val="none" w:sz="0" w:space="0" w:color="auto"/>
        <w:left w:val="none" w:sz="0" w:space="0" w:color="auto"/>
        <w:bottom w:val="none" w:sz="0" w:space="0" w:color="auto"/>
        <w:right w:val="none" w:sz="0" w:space="0" w:color="auto"/>
      </w:divBdr>
    </w:div>
    <w:div w:id="489489047">
      <w:bodyDiv w:val="1"/>
      <w:marLeft w:val="0"/>
      <w:marRight w:val="0"/>
      <w:marTop w:val="0"/>
      <w:marBottom w:val="0"/>
      <w:divBdr>
        <w:top w:val="none" w:sz="0" w:space="0" w:color="auto"/>
        <w:left w:val="none" w:sz="0" w:space="0" w:color="auto"/>
        <w:bottom w:val="none" w:sz="0" w:space="0" w:color="auto"/>
        <w:right w:val="none" w:sz="0" w:space="0" w:color="auto"/>
      </w:divBdr>
    </w:div>
    <w:div w:id="489490058">
      <w:bodyDiv w:val="1"/>
      <w:marLeft w:val="0"/>
      <w:marRight w:val="0"/>
      <w:marTop w:val="0"/>
      <w:marBottom w:val="0"/>
      <w:divBdr>
        <w:top w:val="none" w:sz="0" w:space="0" w:color="auto"/>
        <w:left w:val="none" w:sz="0" w:space="0" w:color="auto"/>
        <w:bottom w:val="none" w:sz="0" w:space="0" w:color="auto"/>
        <w:right w:val="none" w:sz="0" w:space="0" w:color="auto"/>
      </w:divBdr>
    </w:div>
    <w:div w:id="489491437">
      <w:bodyDiv w:val="1"/>
      <w:marLeft w:val="0"/>
      <w:marRight w:val="0"/>
      <w:marTop w:val="0"/>
      <w:marBottom w:val="0"/>
      <w:divBdr>
        <w:top w:val="none" w:sz="0" w:space="0" w:color="auto"/>
        <w:left w:val="none" w:sz="0" w:space="0" w:color="auto"/>
        <w:bottom w:val="none" w:sz="0" w:space="0" w:color="auto"/>
        <w:right w:val="none" w:sz="0" w:space="0" w:color="auto"/>
      </w:divBdr>
    </w:div>
    <w:div w:id="489520115">
      <w:bodyDiv w:val="1"/>
      <w:marLeft w:val="0"/>
      <w:marRight w:val="0"/>
      <w:marTop w:val="0"/>
      <w:marBottom w:val="0"/>
      <w:divBdr>
        <w:top w:val="none" w:sz="0" w:space="0" w:color="auto"/>
        <w:left w:val="none" w:sz="0" w:space="0" w:color="auto"/>
        <w:bottom w:val="none" w:sz="0" w:space="0" w:color="auto"/>
        <w:right w:val="none" w:sz="0" w:space="0" w:color="auto"/>
      </w:divBdr>
    </w:div>
    <w:div w:id="489559022">
      <w:bodyDiv w:val="1"/>
      <w:marLeft w:val="0"/>
      <w:marRight w:val="0"/>
      <w:marTop w:val="0"/>
      <w:marBottom w:val="0"/>
      <w:divBdr>
        <w:top w:val="none" w:sz="0" w:space="0" w:color="auto"/>
        <w:left w:val="none" w:sz="0" w:space="0" w:color="auto"/>
        <w:bottom w:val="none" w:sz="0" w:space="0" w:color="auto"/>
        <w:right w:val="none" w:sz="0" w:space="0" w:color="auto"/>
      </w:divBdr>
    </w:div>
    <w:div w:id="489560281">
      <w:bodyDiv w:val="1"/>
      <w:marLeft w:val="0"/>
      <w:marRight w:val="0"/>
      <w:marTop w:val="0"/>
      <w:marBottom w:val="0"/>
      <w:divBdr>
        <w:top w:val="none" w:sz="0" w:space="0" w:color="auto"/>
        <w:left w:val="none" w:sz="0" w:space="0" w:color="auto"/>
        <w:bottom w:val="none" w:sz="0" w:space="0" w:color="auto"/>
        <w:right w:val="none" w:sz="0" w:space="0" w:color="auto"/>
      </w:divBdr>
    </w:div>
    <w:div w:id="489567748">
      <w:bodyDiv w:val="1"/>
      <w:marLeft w:val="0"/>
      <w:marRight w:val="0"/>
      <w:marTop w:val="0"/>
      <w:marBottom w:val="0"/>
      <w:divBdr>
        <w:top w:val="none" w:sz="0" w:space="0" w:color="auto"/>
        <w:left w:val="none" w:sz="0" w:space="0" w:color="auto"/>
        <w:bottom w:val="none" w:sz="0" w:space="0" w:color="auto"/>
        <w:right w:val="none" w:sz="0" w:space="0" w:color="auto"/>
      </w:divBdr>
    </w:div>
    <w:div w:id="489635733">
      <w:bodyDiv w:val="1"/>
      <w:marLeft w:val="0"/>
      <w:marRight w:val="0"/>
      <w:marTop w:val="0"/>
      <w:marBottom w:val="0"/>
      <w:divBdr>
        <w:top w:val="none" w:sz="0" w:space="0" w:color="auto"/>
        <w:left w:val="none" w:sz="0" w:space="0" w:color="auto"/>
        <w:bottom w:val="none" w:sz="0" w:space="0" w:color="auto"/>
        <w:right w:val="none" w:sz="0" w:space="0" w:color="auto"/>
      </w:divBdr>
    </w:div>
    <w:div w:id="489639265">
      <w:bodyDiv w:val="1"/>
      <w:marLeft w:val="0"/>
      <w:marRight w:val="0"/>
      <w:marTop w:val="0"/>
      <w:marBottom w:val="0"/>
      <w:divBdr>
        <w:top w:val="none" w:sz="0" w:space="0" w:color="auto"/>
        <w:left w:val="none" w:sz="0" w:space="0" w:color="auto"/>
        <w:bottom w:val="none" w:sz="0" w:space="0" w:color="auto"/>
        <w:right w:val="none" w:sz="0" w:space="0" w:color="auto"/>
      </w:divBdr>
    </w:div>
    <w:div w:id="489639266">
      <w:bodyDiv w:val="1"/>
      <w:marLeft w:val="0"/>
      <w:marRight w:val="0"/>
      <w:marTop w:val="0"/>
      <w:marBottom w:val="0"/>
      <w:divBdr>
        <w:top w:val="none" w:sz="0" w:space="0" w:color="auto"/>
        <w:left w:val="none" w:sz="0" w:space="0" w:color="auto"/>
        <w:bottom w:val="none" w:sz="0" w:space="0" w:color="auto"/>
        <w:right w:val="none" w:sz="0" w:space="0" w:color="auto"/>
      </w:divBdr>
    </w:div>
    <w:div w:id="489713410">
      <w:bodyDiv w:val="1"/>
      <w:marLeft w:val="0"/>
      <w:marRight w:val="0"/>
      <w:marTop w:val="0"/>
      <w:marBottom w:val="0"/>
      <w:divBdr>
        <w:top w:val="none" w:sz="0" w:space="0" w:color="auto"/>
        <w:left w:val="none" w:sz="0" w:space="0" w:color="auto"/>
        <w:bottom w:val="none" w:sz="0" w:space="0" w:color="auto"/>
        <w:right w:val="none" w:sz="0" w:space="0" w:color="auto"/>
      </w:divBdr>
    </w:div>
    <w:div w:id="489714577">
      <w:bodyDiv w:val="1"/>
      <w:marLeft w:val="0"/>
      <w:marRight w:val="0"/>
      <w:marTop w:val="0"/>
      <w:marBottom w:val="0"/>
      <w:divBdr>
        <w:top w:val="none" w:sz="0" w:space="0" w:color="auto"/>
        <w:left w:val="none" w:sz="0" w:space="0" w:color="auto"/>
        <w:bottom w:val="none" w:sz="0" w:space="0" w:color="auto"/>
        <w:right w:val="none" w:sz="0" w:space="0" w:color="auto"/>
      </w:divBdr>
    </w:div>
    <w:div w:id="489715499">
      <w:bodyDiv w:val="1"/>
      <w:marLeft w:val="0"/>
      <w:marRight w:val="0"/>
      <w:marTop w:val="0"/>
      <w:marBottom w:val="0"/>
      <w:divBdr>
        <w:top w:val="none" w:sz="0" w:space="0" w:color="auto"/>
        <w:left w:val="none" w:sz="0" w:space="0" w:color="auto"/>
        <w:bottom w:val="none" w:sz="0" w:space="0" w:color="auto"/>
        <w:right w:val="none" w:sz="0" w:space="0" w:color="auto"/>
      </w:divBdr>
    </w:div>
    <w:div w:id="489717668">
      <w:bodyDiv w:val="1"/>
      <w:marLeft w:val="0"/>
      <w:marRight w:val="0"/>
      <w:marTop w:val="0"/>
      <w:marBottom w:val="0"/>
      <w:divBdr>
        <w:top w:val="none" w:sz="0" w:space="0" w:color="auto"/>
        <w:left w:val="none" w:sz="0" w:space="0" w:color="auto"/>
        <w:bottom w:val="none" w:sz="0" w:space="0" w:color="auto"/>
        <w:right w:val="none" w:sz="0" w:space="0" w:color="auto"/>
      </w:divBdr>
    </w:div>
    <w:div w:id="489753412">
      <w:bodyDiv w:val="1"/>
      <w:marLeft w:val="0"/>
      <w:marRight w:val="0"/>
      <w:marTop w:val="0"/>
      <w:marBottom w:val="0"/>
      <w:divBdr>
        <w:top w:val="none" w:sz="0" w:space="0" w:color="auto"/>
        <w:left w:val="none" w:sz="0" w:space="0" w:color="auto"/>
        <w:bottom w:val="none" w:sz="0" w:space="0" w:color="auto"/>
        <w:right w:val="none" w:sz="0" w:space="0" w:color="auto"/>
      </w:divBdr>
    </w:div>
    <w:div w:id="489756454">
      <w:bodyDiv w:val="1"/>
      <w:marLeft w:val="0"/>
      <w:marRight w:val="0"/>
      <w:marTop w:val="0"/>
      <w:marBottom w:val="0"/>
      <w:divBdr>
        <w:top w:val="none" w:sz="0" w:space="0" w:color="auto"/>
        <w:left w:val="none" w:sz="0" w:space="0" w:color="auto"/>
        <w:bottom w:val="none" w:sz="0" w:space="0" w:color="auto"/>
        <w:right w:val="none" w:sz="0" w:space="0" w:color="auto"/>
      </w:divBdr>
    </w:div>
    <w:div w:id="489757949">
      <w:bodyDiv w:val="1"/>
      <w:marLeft w:val="0"/>
      <w:marRight w:val="0"/>
      <w:marTop w:val="0"/>
      <w:marBottom w:val="0"/>
      <w:divBdr>
        <w:top w:val="none" w:sz="0" w:space="0" w:color="auto"/>
        <w:left w:val="none" w:sz="0" w:space="0" w:color="auto"/>
        <w:bottom w:val="none" w:sz="0" w:space="0" w:color="auto"/>
        <w:right w:val="none" w:sz="0" w:space="0" w:color="auto"/>
      </w:divBdr>
    </w:div>
    <w:div w:id="489758276">
      <w:bodyDiv w:val="1"/>
      <w:marLeft w:val="0"/>
      <w:marRight w:val="0"/>
      <w:marTop w:val="0"/>
      <w:marBottom w:val="0"/>
      <w:divBdr>
        <w:top w:val="none" w:sz="0" w:space="0" w:color="auto"/>
        <w:left w:val="none" w:sz="0" w:space="0" w:color="auto"/>
        <w:bottom w:val="none" w:sz="0" w:space="0" w:color="auto"/>
        <w:right w:val="none" w:sz="0" w:space="0" w:color="auto"/>
      </w:divBdr>
    </w:div>
    <w:div w:id="489759441">
      <w:bodyDiv w:val="1"/>
      <w:marLeft w:val="0"/>
      <w:marRight w:val="0"/>
      <w:marTop w:val="0"/>
      <w:marBottom w:val="0"/>
      <w:divBdr>
        <w:top w:val="none" w:sz="0" w:space="0" w:color="auto"/>
        <w:left w:val="none" w:sz="0" w:space="0" w:color="auto"/>
        <w:bottom w:val="none" w:sz="0" w:space="0" w:color="auto"/>
        <w:right w:val="none" w:sz="0" w:space="0" w:color="auto"/>
      </w:divBdr>
    </w:div>
    <w:div w:id="489829958">
      <w:bodyDiv w:val="1"/>
      <w:marLeft w:val="0"/>
      <w:marRight w:val="0"/>
      <w:marTop w:val="0"/>
      <w:marBottom w:val="0"/>
      <w:divBdr>
        <w:top w:val="none" w:sz="0" w:space="0" w:color="auto"/>
        <w:left w:val="none" w:sz="0" w:space="0" w:color="auto"/>
        <w:bottom w:val="none" w:sz="0" w:space="0" w:color="auto"/>
        <w:right w:val="none" w:sz="0" w:space="0" w:color="auto"/>
      </w:divBdr>
    </w:div>
    <w:div w:id="489830470">
      <w:bodyDiv w:val="1"/>
      <w:marLeft w:val="0"/>
      <w:marRight w:val="0"/>
      <w:marTop w:val="0"/>
      <w:marBottom w:val="0"/>
      <w:divBdr>
        <w:top w:val="none" w:sz="0" w:space="0" w:color="auto"/>
        <w:left w:val="none" w:sz="0" w:space="0" w:color="auto"/>
        <w:bottom w:val="none" w:sz="0" w:space="0" w:color="auto"/>
        <w:right w:val="none" w:sz="0" w:space="0" w:color="auto"/>
      </w:divBdr>
    </w:div>
    <w:div w:id="489903466">
      <w:bodyDiv w:val="1"/>
      <w:marLeft w:val="0"/>
      <w:marRight w:val="0"/>
      <w:marTop w:val="0"/>
      <w:marBottom w:val="0"/>
      <w:divBdr>
        <w:top w:val="none" w:sz="0" w:space="0" w:color="auto"/>
        <w:left w:val="none" w:sz="0" w:space="0" w:color="auto"/>
        <w:bottom w:val="none" w:sz="0" w:space="0" w:color="auto"/>
        <w:right w:val="none" w:sz="0" w:space="0" w:color="auto"/>
      </w:divBdr>
    </w:div>
    <w:div w:id="489906709">
      <w:bodyDiv w:val="1"/>
      <w:marLeft w:val="0"/>
      <w:marRight w:val="0"/>
      <w:marTop w:val="0"/>
      <w:marBottom w:val="0"/>
      <w:divBdr>
        <w:top w:val="none" w:sz="0" w:space="0" w:color="auto"/>
        <w:left w:val="none" w:sz="0" w:space="0" w:color="auto"/>
        <w:bottom w:val="none" w:sz="0" w:space="0" w:color="auto"/>
        <w:right w:val="none" w:sz="0" w:space="0" w:color="auto"/>
      </w:divBdr>
    </w:div>
    <w:div w:id="489910950">
      <w:bodyDiv w:val="1"/>
      <w:marLeft w:val="0"/>
      <w:marRight w:val="0"/>
      <w:marTop w:val="0"/>
      <w:marBottom w:val="0"/>
      <w:divBdr>
        <w:top w:val="none" w:sz="0" w:space="0" w:color="auto"/>
        <w:left w:val="none" w:sz="0" w:space="0" w:color="auto"/>
        <w:bottom w:val="none" w:sz="0" w:space="0" w:color="auto"/>
        <w:right w:val="none" w:sz="0" w:space="0" w:color="auto"/>
      </w:divBdr>
    </w:div>
    <w:div w:id="489911067">
      <w:bodyDiv w:val="1"/>
      <w:marLeft w:val="0"/>
      <w:marRight w:val="0"/>
      <w:marTop w:val="0"/>
      <w:marBottom w:val="0"/>
      <w:divBdr>
        <w:top w:val="none" w:sz="0" w:space="0" w:color="auto"/>
        <w:left w:val="none" w:sz="0" w:space="0" w:color="auto"/>
        <w:bottom w:val="none" w:sz="0" w:space="0" w:color="auto"/>
        <w:right w:val="none" w:sz="0" w:space="0" w:color="auto"/>
      </w:divBdr>
    </w:div>
    <w:div w:id="489953824">
      <w:bodyDiv w:val="1"/>
      <w:marLeft w:val="0"/>
      <w:marRight w:val="0"/>
      <w:marTop w:val="0"/>
      <w:marBottom w:val="0"/>
      <w:divBdr>
        <w:top w:val="none" w:sz="0" w:space="0" w:color="auto"/>
        <w:left w:val="none" w:sz="0" w:space="0" w:color="auto"/>
        <w:bottom w:val="none" w:sz="0" w:space="0" w:color="auto"/>
        <w:right w:val="none" w:sz="0" w:space="0" w:color="auto"/>
      </w:divBdr>
    </w:div>
    <w:div w:id="490021668">
      <w:bodyDiv w:val="1"/>
      <w:marLeft w:val="0"/>
      <w:marRight w:val="0"/>
      <w:marTop w:val="0"/>
      <w:marBottom w:val="0"/>
      <w:divBdr>
        <w:top w:val="none" w:sz="0" w:space="0" w:color="auto"/>
        <w:left w:val="none" w:sz="0" w:space="0" w:color="auto"/>
        <w:bottom w:val="none" w:sz="0" w:space="0" w:color="auto"/>
        <w:right w:val="none" w:sz="0" w:space="0" w:color="auto"/>
      </w:divBdr>
    </w:div>
    <w:div w:id="490024559">
      <w:bodyDiv w:val="1"/>
      <w:marLeft w:val="0"/>
      <w:marRight w:val="0"/>
      <w:marTop w:val="0"/>
      <w:marBottom w:val="0"/>
      <w:divBdr>
        <w:top w:val="none" w:sz="0" w:space="0" w:color="auto"/>
        <w:left w:val="none" w:sz="0" w:space="0" w:color="auto"/>
        <w:bottom w:val="none" w:sz="0" w:space="0" w:color="auto"/>
        <w:right w:val="none" w:sz="0" w:space="0" w:color="auto"/>
      </w:divBdr>
    </w:div>
    <w:div w:id="490029477">
      <w:bodyDiv w:val="1"/>
      <w:marLeft w:val="0"/>
      <w:marRight w:val="0"/>
      <w:marTop w:val="0"/>
      <w:marBottom w:val="0"/>
      <w:divBdr>
        <w:top w:val="none" w:sz="0" w:space="0" w:color="auto"/>
        <w:left w:val="none" w:sz="0" w:space="0" w:color="auto"/>
        <w:bottom w:val="none" w:sz="0" w:space="0" w:color="auto"/>
        <w:right w:val="none" w:sz="0" w:space="0" w:color="auto"/>
      </w:divBdr>
    </w:div>
    <w:div w:id="490029859">
      <w:bodyDiv w:val="1"/>
      <w:marLeft w:val="0"/>
      <w:marRight w:val="0"/>
      <w:marTop w:val="0"/>
      <w:marBottom w:val="0"/>
      <w:divBdr>
        <w:top w:val="none" w:sz="0" w:space="0" w:color="auto"/>
        <w:left w:val="none" w:sz="0" w:space="0" w:color="auto"/>
        <w:bottom w:val="none" w:sz="0" w:space="0" w:color="auto"/>
        <w:right w:val="none" w:sz="0" w:space="0" w:color="auto"/>
      </w:divBdr>
    </w:div>
    <w:div w:id="490097457">
      <w:bodyDiv w:val="1"/>
      <w:marLeft w:val="0"/>
      <w:marRight w:val="0"/>
      <w:marTop w:val="0"/>
      <w:marBottom w:val="0"/>
      <w:divBdr>
        <w:top w:val="none" w:sz="0" w:space="0" w:color="auto"/>
        <w:left w:val="none" w:sz="0" w:space="0" w:color="auto"/>
        <w:bottom w:val="none" w:sz="0" w:space="0" w:color="auto"/>
        <w:right w:val="none" w:sz="0" w:space="0" w:color="auto"/>
      </w:divBdr>
    </w:div>
    <w:div w:id="490143953">
      <w:bodyDiv w:val="1"/>
      <w:marLeft w:val="0"/>
      <w:marRight w:val="0"/>
      <w:marTop w:val="0"/>
      <w:marBottom w:val="0"/>
      <w:divBdr>
        <w:top w:val="none" w:sz="0" w:space="0" w:color="auto"/>
        <w:left w:val="none" w:sz="0" w:space="0" w:color="auto"/>
        <w:bottom w:val="none" w:sz="0" w:space="0" w:color="auto"/>
        <w:right w:val="none" w:sz="0" w:space="0" w:color="auto"/>
      </w:divBdr>
    </w:div>
    <w:div w:id="490145828">
      <w:bodyDiv w:val="1"/>
      <w:marLeft w:val="0"/>
      <w:marRight w:val="0"/>
      <w:marTop w:val="0"/>
      <w:marBottom w:val="0"/>
      <w:divBdr>
        <w:top w:val="none" w:sz="0" w:space="0" w:color="auto"/>
        <w:left w:val="none" w:sz="0" w:space="0" w:color="auto"/>
        <w:bottom w:val="none" w:sz="0" w:space="0" w:color="auto"/>
        <w:right w:val="none" w:sz="0" w:space="0" w:color="auto"/>
      </w:divBdr>
    </w:div>
    <w:div w:id="490147639">
      <w:bodyDiv w:val="1"/>
      <w:marLeft w:val="0"/>
      <w:marRight w:val="0"/>
      <w:marTop w:val="0"/>
      <w:marBottom w:val="0"/>
      <w:divBdr>
        <w:top w:val="none" w:sz="0" w:space="0" w:color="auto"/>
        <w:left w:val="none" w:sz="0" w:space="0" w:color="auto"/>
        <w:bottom w:val="none" w:sz="0" w:space="0" w:color="auto"/>
        <w:right w:val="none" w:sz="0" w:space="0" w:color="auto"/>
      </w:divBdr>
    </w:div>
    <w:div w:id="490171627">
      <w:bodyDiv w:val="1"/>
      <w:marLeft w:val="0"/>
      <w:marRight w:val="0"/>
      <w:marTop w:val="0"/>
      <w:marBottom w:val="0"/>
      <w:divBdr>
        <w:top w:val="none" w:sz="0" w:space="0" w:color="auto"/>
        <w:left w:val="none" w:sz="0" w:space="0" w:color="auto"/>
        <w:bottom w:val="none" w:sz="0" w:space="0" w:color="auto"/>
        <w:right w:val="none" w:sz="0" w:space="0" w:color="auto"/>
      </w:divBdr>
    </w:div>
    <w:div w:id="490173484">
      <w:bodyDiv w:val="1"/>
      <w:marLeft w:val="0"/>
      <w:marRight w:val="0"/>
      <w:marTop w:val="0"/>
      <w:marBottom w:val="0"/>
      <w:divBdr>
        <w:top w:val="none" w:sz="0" w:space="0" w:color="auto"/>
        <w:left w:val="none" w:sz="0" w:space="0" w:color="auto"/>
        <w:bottom w:val="none" w:sz="0" w:space="0" w:color="auto"/>
        <w:right w:val="none" w:sz="0" w:space="0" w:color="auto"/>
      </w:divBdr>
    </w:div>
    <w:div w:id="490175381">
      <w:bodyDiv w:val="1"/>
      <w:marLeft w:val="0"/>
      <w:marRight w:val="0"/>
      <w:marTop w:val="0"/>
      <w:marBottom w:val="0"/>
      <w:divBdr>
        <w:top w:val="none" w:sz="0" w:space="0" w:color="auto"/>
        <w:left w:val="none" w:sz="0" w:space="0" w:color="auto"/>
        <w:bottom w:val="none" w:sz="0" w:space="0" w:color="auto"/>
        <w:right w:val="none" w:sz="0" w:space="0" w:color="auto"/>
      </w:divBdr>
    </w:div>
    <w:div w:id="490214207">
      <w:bodyDiv w:val="1"/>
      <w:marLeft w:val="0"/>
      <w:marRight w:val="0"/>
      <w:marTop w:val="0"/>
      <w:marBottom w:val="0"/>
      <w:divBdr>
        <w:top w:val="none" w:sz="0" w:space="0" w:color="auto"/>
        <w:left w:val="none" w:sz="0" w:space="0" w:color="auto"/>
        <w:bottom w:val="none" w:sz="0" w:space="0" w:color="auto"/>
        <w:right w:val="none" w:sz="0" w:space="0" w:color="auto"/>
      </w:divBdr>
    </w:div>
    <w:div w:id="490214339">
      <w:bodyDiv w:val="1"/>
      <w:marLeft w:val="0"/>
      <w:marRight w:val="0"/>
      <w:marTop w:val="0"/>
      <w:marBottom w:val="0"/>
      <w:divBdr>
        <w:top w:val="none" w:sz="0" w:space="0" w:color="auto"/>
        <w:left w:val="none" w:sz="0" w:space="0" w:color="auto"/>
        <w:bottom w:val="none" w:sz="0" w:space="0" w:color="auto"/>
        <w:right w:val="none" w:sz="0" w:space="0" w:color="auto"/>
      </w:divBdr>
    </w:div>
    <w:div w:id="490217463">
      <w:bodyDiv w:val="1"/>
      <w:marLeft w:val="0"/>
      <w:marRight w:val="0"/>
      <w:marTop w:val="0"/>
      <w:marBottom w:val="0"/>
      <w:divBdr>
        <w:top w:val="none" w:sz="0" w:space="0" w:color="auto"/>
        <w:left w:val="none" w:sz="0" w:space="0" w:color="auto"/>
        <w:bottom w:val="none" w:sz="0" w:space="0" w:color="auto"/>
        <w:right w:val="none" w:sz="0" w:space="0" w:color="auto"/>
      </w:divBdr>
    </w:div>
    <w:div w:id="490217863">
      <w:bodyDiv w:val="1"/>
      <w:marLeft w:val="0"/>
      <w:marRight w:val="0"/>
      <w:marTop w:val="0"/>
      <w:marBottom w:val="0"/>
      <w:divBdr>
        <w:top w:val="none" w:sz="0" w:space="0" w:color="auto"/>
        <w:left w:val="none" w:sz="0" w:space="0" w:color="auto"/>
        <w:bottom w:val="none" w:sz="0" w:space="0" w:color="auto"/>
        <w:right w:val="none" w:sz="0" w:space="0" w:color="auto"/>
      </w:divBdr>
    </w:div>
    <w:div w:id="490223486">
      <w:bodyDiv w:val="1"/>
      <w:marLeft w:val="0"/>
      <w:marRight w:val="0"/>
      <w:marTop w:val="0"/>
      <w:marBottom w:val="0"/>
      <w:divBdr>
        <w:top w:val="none" w:sz="0" w:space="0" w:color="auto"/>
        <w:left w:val="none" w:sz="0" w:space="0" w:color="auto"/>
        <w:bottom w:val="none" w:sz="0" w:space="0" w:color="auto"/>
        <w:right w:val="none" w:sz="0" w:space="0" w:color="auto"/>
      </w:divBdr>
    </w:div>
    <w:div w:id="490289607">
      <w:bodyDiv w:val="1"/>
      <w:marLeft w:val="0"/>
      <w:marRight w:val="0"/>
      <w:marTop w:val="0"/>
      <w:marBottom w:val="0"/>
      <w:divBdr>
        <w:top w:val="none" w:sz="0" w:space="0" w:color="auto"/>
        <w:left w:val="none" w:sz="0" w:space="0" w:color="auto"/>
        <w:bottom w:val="none" w:sz="0" w:space="0" w:color="auto"/>
        <w:right w:val="none" w:sz="0" w:space="0" w:color="auto"/>
      </w:divBdr>
    </w:div>
    <w:div w:id="490289826">
      <w:bodyDiv w:val="1"/>
      <w:marLeft w:val="0"/>
      <w:marRight w:val="0"/>
      <w:marTop w:val="0"/>
      <w:marBottom w:val="0"/>
      <w:divBdr>
        <w:top w:val="none" w:sz="0" w:space="0" w:color="auto"/>
        <w:left w:val="none" w:sz="0" w:space="0" w:color="auto"/>
        <w:bottom w:val="none" w:sz="0" w:space="0" w:color="auto"/>
        <w:right w:val="none" w:sz="0" w:space="0" w:color="auto"/>
      </w:divBdr>
    </w:div>
    <w:div w:id="490290111">
      <w:bodyDiv w:val="1"/>
      <w:marLeft w:val="0"/>
      <w:marRight w:val="0"/>
      <w:marTop w:val="0"/>
      <w:marBottom w:val="0"/>
      <w:divBdr>
        <w:top w:val="none" w:sz="0" w:space="0" w:color="auto"/>
        <w:left w:val="none" w:sz="0" w:space="0" w:color="auto"/>
        <w:bottom w:val="none" w:sz="0" w:space="0" w:color="auto"/>
        <w:right w:val="none" w:sz="0" w:space="0" w:color="auto"/>
      </w:divBdr>
    </w:div>
    <w:div w:id="490292432">
      <w:bodyDiv w:val="1"/>
      <w:marLeft w:val="0"/>
      <w:marRight w:val="0"/>
      <w:marTop w:val="0"/>
      <w:marBottom w:val="0"/>
      <w:divBdr>
        <w:top w:val="none" w:sz="0" w:space="0" w:color="auto"/>
        <w:left w:val="none" w:sz="0" w:space="0" w:color="auto"/>
        <w:bottom w:val="none" w:sz="0" w:space="0" w:color="auto"/>
        <w:right w:val="none" w:sz="0" w:space="0" w:color="auto"/>
      </w:divBdr>
    </w:div>
    <w:div w:id="490294295">
      <w:bodyDiv w:val="1"/>
      <w:marLeft w:val="0"/>
      <w:marRight w:val="0"/>
      <w:marTop w:val="0"/>
      <w:marBottom w:val="0"/>
      <w:divBdr>
        <w:top w:val="none" w:sz="0" w:space="0" w:color="auto"/>
        <w:left w:val="none" w:sz="0" w:space="0" w:color="auto"/>
        <w:bottom w:val="none" w:sz="0" w:space="0" w:color="auto"/>
        <w:right w:val="none" w:sz="0" w:space="0" w:color="auto"/>
      </w:divBdr>
    </w:div>
    <w:div w:id="490365021">
      <w:bodyDiv w:val="1"/>
      <w:marLeft w:val="0"/>
      <w:marRight w:val="0"/>
      <w:marTop w:val="0"/>
      <w:marBottom w:val="0"/>
      <w:divBdr>
        <w:top w:val="none" w:sz="0" w:space="0" w:color="auto"/>
        <w:left w:val="none" w:sz="0" w:space="0" w:color="auto"/>
        <w:bottom w:val="none" w:sz="0" w:space="0" w:color="auto"/>
        <w:right w:val="none" w:sz="0" w:space="0" w:color="auto"/>
      </w:divBdr>
    </w:div>
    <w:div w:id="490412156">
      <w:bodyDiv w:val="1"/>
      <w:marLeft w:val="0"/>
      <w:marRight w:val="0"/>
      <w:marTop w:val="0"/>
      <w:marBottom w:val="0"/>
      <w:divBdr>
        <w:top w:val="none" w:sz="0" w:space="0" w:color="auto"/>
        <w:left w:val="none" w:sz="0" w:space="0" w:color="auto"/>
        <w:bottom w:val="none" w:sz="0" w:space="0" w:color="auto"/>
        <w:right w:val="none" w:sz="0" w:space="0" w:color="auto"/>
      </w:divBdr>
    </w:div>
    <w:div w:id="490412394">
      <w:bodyDiv w:val="1"/>
      <w:marLeft w:val="0"/>
      <w:marRight w:val="0"/>
      <w:marTop w:val="0"/>
      <w:marBottom w:val="0"/>
      <w:divBdr>
        <w:top w:val="none" w:sz="0" w:space="0" w:color="auto"/>
        <w:left w:val="none" w:sz="0" w:space="0" w:color="auto"/>
        <w:bottom w:val="none" w:sz="0" w:space="0" w:color="auto"/>
        <w:right w:val="none" w:sz="0" w:space="0" w:color="auto"/>
      </w:divBdr>
    </w:div>
    <w:div w:id="490414818">
      <w:bodyDiv w:val="1"/>
      <w:marLeft w:val="0"/>
      <w:marRight w:val="0"/>
      <w:marTop w:val="0"/>
      <w:marBottom w:val="0"/>
      <w:divBdr>
        <w:top w:val="none" w:sz="0" w:space="0" w:color="auto"/>
        <w:left w:val="none" w:sz="0" w:space="0" w:color="auto"/>
        <w:bottom w:val="none" w:sz="0" w:space="0" w:color="auto"/>
        <w:right w:val="none" w:sz="0" w:space="0" w:color="auto"/>
      </w:divBdr>
    </w:div>
    <w:div w:id="490483920">
      <w:bodyDiv w:val="1"/>
      <w:marLeft w:val="0"/>
      <w:marRight w:val="0"/>
      <w:marTop w:val="0"/>
      <w:marBottom w:val="0"/>
      <w:divBdr>
        <w:top w:val="none" w:sz="0" w:space="0" w:color="auto"/>
        <w:left w:val="none" w:sz="0" w:space="0" w:color="auto"/>
        <w:bottom w:val="none" w:sz="0" w:space="0" w:color="auto"/>
        <w:right w:val="none" w:sz="0" w:space="0" w:color="auto"/>
      </w:divBdr>
    </w:div>
    <w:div w:id="490486853">
      <w:bodyDiv w:val="1"/>
      <w:marLeft w:val="0"/>
      <w:marRight w:val="0"/>
      <w:marTop w:val="0"/>
      <w:marBottom w:val="0"/>
      <w:divBdr>
        <w:top w:val="none" w:sz="0" w:space="0" w:color="auto"/>
        <w:left w:val="none" w:sz="0" w:space="0" w:color="auto"/>
        <w:bottom w:val="none" w:sz="0" w:space="0" w:color="auto"/>
        <w:right w:val="none" w:sz="0" w:space="0" w:color="auto"/>
      </w:divBdr>
    </w:div>
    <w:div w:id="490487842">
      <w:bodyDiv w:val="1"/>
      <w:marLeft w:val="0"/>
      <w:marRight w:val="0"/>
      <w:marTop w:val="0"/>
      <w:marBottom w:val="0"/>
      <w:divBdr>
        <w:top w:val="none" w:sz="0" w:space="0" w:color="auto"/>
        <w:left w:val="none" w:sz="0" w:space="0" w:color="auto"/>
        <w:bottom w:val="none" w:sz="0" w:space="0" w:color="auto"/>
        <w:right w:val="none" w:sz="0" w:space="0" w:color="auto"/>
      </w:divBdr>
    </w:div>
    <w:div w:id="490488812">
      <w:bodyDiv w:val="1"/>
      <w:marLeft w:val="0"/>
      <w:marRight w:val="0"/>
      <w:marTop w:val="0"/>
      <w:marBottom w:val="0"/>
      <w:divBdr>
        <w:top w:val="none" w:sz="0" w:space="0" w:color="auto"/>
        <w:left w:val="none" w:sz="0" w:space="0" w:color="auto"/>
        <w:bottom w:val="none" w:sz="0" w:space="0" w:color="auto"/>
        <w:right w:val="none" w:sz="0" w:space="0" w:color="auto"/>
      </w:divBdr>
    </w:div>
    <w:div w:id="490491754">
      <w:bodyDiv w:val="1"/>
      <w:marLeft w:val="0"/>
      <w:marRight w:val="0"/>
      <w:marTop w:val="0"/>
      <w:marBottom w:val="0"/>
      <w:divBdr>
        <w:top w:val="none" w:sz="0" w:space="0" w:color="auto"/>
        <w:left w:val="none" w:sz="0" w:space="0" w:color="auto"/>
        <w:bottom w:val="none" w:sz="0" w:space="0" w:color="auto"/>
        <w:right w:val="none" w:sz="0" w:space="0" w:color="auto"/>
      </w:divBdr>
    </w:div>
    <w:div w:id="490562097">
      <w:bodyDiv w:val="1"/>
      <w:marLeft w:val="0"/>
      <w:marRight w:val="0"/>
      <w:marTop w:val="0"/>
      <w:marBottom w:val="0"/>
      <w:divBdr>
        <w:top w:val="none" w:sz="0" w:space="0" w:color="auto"/>
        <w:left w:val="none" w:sz="0" w:space="0" w:color="auto"/>
        <w:bottom w:val="none" w:sz="0" w:space="0" w:color="auto"/>
        <w:right w:val="none" w:sz="0" w:space="0" w:color="auto"/>
      </w:divBdr>
    </w:div>
    <w:div w:id="490563141">
      <w:bodyDiv w:val="1"/>
      <w:marLeft w:val="0"/>
      <w:marRight w:val="0"/>
      <w:marTop w:val="0"/>
      <w:marBottom w:val="0"/>
      <w:divBdr>
        <w:top w:val="none" w:sz="0" w:space="0" w:color="auto"/>
        <w:left w:val="none" w:sz="0" w:space="0" w:color="auto"/>
        <w:bottom w:val="none" w:sz="0" w:space="0" w:color="auto"/>
        <w:right w:val="none" w:sz="0" w:space="0" w:color="auto"/>
      </w:divBdr>
    </w:div>
    <w:div w:id="490565220">
      <w:bodyDiv w:val="1"/>
      <w:marLeft w:val="0"/>
      <w:marRight w:val="0"/>
      <w:marTop w:val="0"/>
      <w:marBottom w:val="0"/>
      <w:divBdr>
        <w:top w:val="none" w:sz="0" w:space="0" w:color="auto"/>
        <w:left w:val="none" w:sz="0" w:space="0" w:color="auto"/>
        <w:bottom w:val="none" w:sz="0" w:space="0" w:color="auto"/>
        <w:right w:val="none" w:sz="0" w:space="0" w:color="auto"/>
      </w:divBdr>
    </w:div>
    <w:div w:id="490607478">
      <w:bodyDiv w:val="1"/>
      <w:marLeft w:val="0"/>
      <w:marRight w:val="0"/>
      <w:marTop w:val="0"/>
      <w:marBottom w:val="0"/>
      <w:divBdr>
        <w:top w:val="none" w:sz="0" w:space="0" w:color="auto"/>
        <w:left w:val="none" w:sz="0" w:space="0" w:color="auto"/>
        <w:bottom w:val="none" w:sz="0" w:space="0" w:color="auto"/>
        <w:right w:val="none" w:sz="0" w:space="0" w:color="auto"/>
      </w:divBdr>
    </w:div>
    <w:div w:id="490609510">
      <w:bodyDiv w:val="1"/>
      <w:marLeft w:val="0"/>
      <w:marRight w:val="0"/>
      <w:marTop w:val="0"/>
      <w:marBottom w:val="0"/>
      <w:divBdr>
        <w:top w:val="none" w:sz="0" w:space="0" w:color="auto"/>
        <w:left w:val="none" w:sz="0" w:space="0" w:color="auto"/>
        <w:bottom w:val="none" w:sz="0" w:space="0" w:color="auto"/>
        <w:right w:val="none" w:sz="0" w:space="0" w:color="auto"/>
      </w:divBdr>
    </w:div>
    <w:div w:id="490679848">
      <w:bodyDiv w:val="1"/>
      <w:marLeft w:val="0"/>
      <w:marRight w:val="0"/>
      <w:marTop w:val="0"/>
      <w:marBottom w:val="0"/>
      <w:divBdr>
        <w:top w:val="none" w:sz="0" w:space="0" w:color="auto"/>
        <w:left w:val="none" w:sz="0" w:space="0" w:color="auto"/>
        <w:bottom w:val="none" w:sz="0" w:space="0" w:color="auto"/>
        <w:right w:val="none" w:sz="0" w:space="0" w:color="auto"/>
      </w:divBdr>
    </w:div>
    <w:div w:id="490684041">
      <w:bodyDiv w:val="1"/>
      <w:marLeft w:val="0"/>
      <w:marRight w:val="0"/>
      <w:marTop w:val="0"/>
      <w:marBottom w:val="0"/>
      <w:divBdr>
        <w:top w:val="none" w:sz="0" w:space="0" w:color="auto"/>
        <w:left w:val="none" w:sz="0" w:space="0" w:color="auto"/>
        <w:bottom w:val="none" w:sz="0" w:space="0" w:color="auto"/>
        <w:right w:val="none" w:sz="0" w:space="0" w:color="auto"/>
      </w:divBdr>
    </w:div>
    <w:div w:id="490760188">
      <w:bodyDiv w:val="1"/>
      <w:marLeft w:val="0"/>
      <w:marRight w:val="0"/>
      <w:marTop w:val="0"/>
      <w:marBottom w:val="0"/>
      <w:divBdr>
        <w:top w:val="none" w:sz="0" w:space="0" w:color="auto"/>
        <w:left w:val="none" w:sz="0" w:space="0" w:color="auto"/>
        <w:bottom w:val="none" w:sz="0" w:space="0" w:color="auto"/>
        <w:right w:val="none" w:sz="0" w:space="0" w:color="auto"/>
      </w:divBdr>
    </w:div>
    <w:div w:id="490760361">
      <w:bodyDiv w:val="1"/>
      <w:marLeft w:val="0"/>
      <w:marRight w:val="0"/>
      <w:marTop w:val="0"/>
      <w:marBottom w:val="0"/>
      <w:divBdr>
        <w:top w:val="none" w:sz="0" w:space="0" w:color="auto"/>
        <w:left w:val="none" w:sz="0" w:space="0" w:color="auto"/>
        <w:bottom w:val="none" w:sz="0" w:space="0" w:color="auto"/>
        <w:right w:val="none" w:sz="0" w:space="0" w:color="auto"/>
      </w:divBdr>
    </w:div>
    <w:div w:id="490829841">
      <w:bodyDiv w:val="1"/>
      <w:marLeft w:val="0"/>
      <w:marRight w:val="0"/>
      <w:marTop w:val="0"/>
      <w:marBottom w:val="0"/>
      <w:divBdr>
        <w:top w:val="none" w:sz="0" w:space="0" w:color="auto"/>
        <w:left w:val="none" w:sz="0" w:space="0" w:color="auto"/>
        <w:bottom w:val="none" w:sz="0" w:space="0" w:color="auto"/>
        <w:right w:val="none" w:sz="0" w:space="0" w:color="auto"/>
      </w:divBdr>
    </w:div>
    <w:div w:id="490830871">
      <w:bodyDiv w:val="1"/>
      <w:marLeft w:val="0"/>
      <w:marRight w:val="0"/>
      <w:marTop w:val="0"/>
      <w:marBottom w:val="0"/>
      <w:divBdr>
        <w:top w:val="none" w:sz="0" w:space="0" w:color="auto"/>
        <w:left w:val="none" w:sz="0" w:space="0" w:color="auto"/>
        <w:bottom w:val="none" w:sz="0" w:space="0" w:color="auto"/>
        <w:right w:val="none" w:sz="0" w:space="0" w:color="auto"/>
      </w:divBdr>
    </w:div>
    <w:div w:id="490831619">
      <w:bodyDiv w:val="1"/>
      <w:marLeft w:val="0"/>
      <w:marRight w:val="0"/>
      <w:marTop w:val="0"/>
      <w:marBottom w:val="0"/>
      <w:divBdr>
        <w:top w:val="none" w:sz="0" w:space="0" w:color="auto"/>
        <w:left w:val="none" w:sz="0" w:space="0" w:color="auto"/>
        <w:bottom w:val="none" w:sz="0" w:space="0" w:color="auto"/>
        <w:right w:val="none" w:sz="0" w:space="0" w:color="auto"/>
      </w:divBdr>
    </w:div>
    <w:div w:id="490874037">
      <w:bodyDiv w:val="1"/>
      <w:marLeft w:val="0"/>
      <w:marRight w:val="0"/>
      <w:marTop w:val="0"/>
      <w:marBottom w:val="0"/>
      <w:divBdr>
        <w:top w:val="none" w:sz="0" w:space="0" w:color="auto"/>
        <w:left w:val="none" w:sz="0" w:space="0" w:color="auto"/>
        <w:bottom w:val="none" w:sz="0" w:space="0" w:color="auto"/>
        <w:right w:val="none" w:sz="0" w:space="0" w:color="auto"/>
      </w:divBdr>
    </w:div>
    <w:div w:id="490874599">
      <w:bodyDiv w:val="1"/>
      <w:marLeft w:val="0"/>
      <w:marRight w:val="0"/>
      <w:marTop w:val="0"/>
      <w:marBottom w:val="0"/>
      <w:divBdr>
        <w:top w:val="none" w:sz="0" w:space="0" w:color="auto"/>
        <w:left w:val="none" w:sz="0" w:space="0" w:color="auto"/>
        <w:bottom w:val="none" w:sz="0" w:space="0" w:color="auto"/>
        <w:right w:val="none" w:sz="0" w:space="0" w:color="auto"/>
      </w:divBdr>
    </w:div>
    <w:div w:id="490952771">
      <w:bodyDiv w:val="1"/>
      <w:marLeft w:val="0"/>
      <w:marRight w:val="0"/>
      <w:marTop w:val="0"/>
      <w:marBottom w:val="0"/>
      <w:divBdr>
        <w:top w:val="none" w:sz="0" w:space="0" w:color="auto"/>
        <w:left w:val="none" w:sz="0" w:space="0" w:color="auto"/>
        <w:bottom w:val="none" w:sz="0" w:space="0" w:color="auto"/>
        <w:right w:val="none" w:sz="0" w:space="0" w:color="auto"/>
      </w:divBdr>
    </w:div>
    <w:div w:id="491027562">
      <w:bodyDiv w:val="1"/>
      <w:marLeft w:val="0"/>
      <w:marRight w:val="0"/>
      <w:marTop w:val="0"/>
      <w:marBottom w:val="0"/>
      <w:divBdr>
        <w:top w:val="none" w:sz="0" w:space="0" w:color="auto"/>
        <w:left w:val="none" w:sz="0" w:space="0" w:color="auto"/>
        <w:bottom w:val="none" w:sz="0" w:space="0" w:color="auto"/>
        <w:right w:val="none" w:sz="0" w:space="0" w:color="auto"/>
      </w:divBdr>
    </w:div>
    <w:div w:id="491063186">
      <w:bodyDiv w:val="1"/>
      <w:marLeft w:val="0"/>
      <w:marRight w:val="0"/>
      <w:marTop w:val="0"/>
      <w:marBottom w:val="0"/>
      <w:divBdr>
        <w:top w:val="none" w:sz="0" w:space="0" w:color="auto"/>
        <w:left w:val="none" w:sz="0" w:space="0" w:color="auto"/>
        <w:bottom w:val="none" w:sz="0" w:space="0" w:color="auto"/>
        <w:right w:val="none" w:sz="0" w:space="0" w:color="auto"/>
      </w:divBdr>
    </w:div>
    <w:div w:id="491063941">
      <w:bodyDiv w:val="1"/>
      <w:marLeft w:val="0"/>
      <w:marRight w:val="0"/>
      <w:marTop w:val="0"/>
      <w:marBottom w:val="0"/>
      <w:divBdr>
        <w:top w:val="none" w:sz="0" w:space="0" w:color="auto"/>
        <w:left w:val="none" w:sz="0" w:space="0" w:color="auto"/>
        <w:bottom w:val="none" w:sz="0" w:space="0" w:color="auto"/>
        <w:right w:val="none" w:sz="0" w:space="0" w:color="auto"/>
      </w:divBdr>
    </w:div>
    <w:div w:id="491068179">
      <w:bodyDiv w:val="1"/>
      <w:marLeft w:val="0"/>
      <w:marRight w:val="0"/>
      <w:marTop w:val="0"/>
      <w:marBottom w:val="0"/>
      <w:divBdr>
        <w:top w:val="none" w:sz="0" w:space="0" w:color="auto"/>
        <w:left w:val="none" w:sz="0" w:space="0" w:color="auto"/>
        <w:bottom w:val="none" w:sz="0" w:space="0" w:color="auto"/>
        <w:right w:val="none" w:sz="0" w:space="0" w:color="auto"/>
      </w:divBdr>
    </w:div>
    <w:div w:id="491070772">
      <w:bodyDiv w:val="1"/>
      <w:marLeft w:val="0"/>
      <w:marRight w:val="0"/>
      <w:marTop w:val="0"/>
      <w:marBottom w:val="0"/>
      <w:divBdr>
        <w:top w:val="none" w:sz="0" w:space="0" w:color="auto"/>
        <w:left w:val="none" w:sz="0" w:space="0" w:color="auto"/>
        <w:bottom w:val="none" w:sz="0" w:space="0" w:color="auto"/>
        <w:right w:val="none" w:sz="0" w:space="0" w:color="auto"/>
      </w:divBdr>
    </w:div>
    <w:div w:id="491140887">
      <w:bodyDiv w:val="1"/>
      <w:marLeft w:val="0"/>
      <w:marRight w:val="0"/>
      <w:marTop w:val="0"/>
      <w:marBottom w:val="0"/>
      <w:divBdr>
        <w:top w:val="none" w:sz="0" w:space="0" w:color="auto"/>
        <w:left w:val="none" w:sz="0" w:space="0" w:color="auto"/>
        <w:bottom w:val="none" w:sz="0" w:space="0" w:color="auto"/>
        <w:right w:val="none" w:sz="0" w:space="0" w:color="auto"/>
      </w:divBdr>
    </w:div>
    <w:div w:id="491141475">
      <w:bodyDiv w:val="1"/>
      <w:marLeft w:val="0"/>
      <w:marRight w:val="0"/>
      <w:marTop w:val="0"/>
      <w:marBottom w:val="0"/>
      <w:divBdr>
        <w:top w:val="none" w:sz="0" w:space="0" w:color="auto"/>
        <w:left w:val="none" w:sz="0" w:space="0" w:color="auto"/>
        <w:bottom w:val="none" w:sz="0" w:space="0" w:color="auto"/>
        <w:right w:val="none" w:sz="0" w:space="0" w:color="auto"/>
      </w:divBdr>
    </w:div>
    <w:div w:id="491142340">
      <w:bodyDiv w:val="1"/>
      <w:marLeft w:val="0"/>
      <w:marRight w:val="0"/>
      <w:marTop w:val="0"/>
      <w:marBottom w:val="0"/>
      <w:divBdr>
        <w:top w:val="none" w:sz="0" w:space="0" w:color="auto"/>
        <w:left w:val="none" w:sz="0" w:space="0" w:color="auto"/>
        <w:bottom w:val="none" w:sz="0" w:space="0" w:color="auto"/>
        <w:right w:val="none" w:sz="0" w:space="0" w:color="auto"/>
      </w:divBdr>
    </w:div>
    <w:div w:id="491218141">
      <w:bodyDiv w:val="1"/>
      <w:marLeft w:val="0"/>
      <w:marRight w:val="0"/>
      <w:marTop w:val="0"/>
      <w:marBottom w:val="0"/>
      <w:divBdr>
        <w:top w:val="none" w:sz="0" w:space="0" w:color="auto"/>
        <w:left w:val="none" w:sz="0" w:space="0" w:color="auto"/>
        <w:bottom w:val="none" w:sz="0" w:space="0" w:color="auto"/>
        <w:right w:val="none" w:sz="0" w:space="0" w:color="auto"/>
      </w:divBdr>
    </w:div>
    <w:div w:id="491218359">
      <w:bodyDiv w:val="1"/>
      <w:marLeft w:val="0"/>
      <w:marRight w:val="0"/>
      <w:marTop w:val="0"/>
      <w:marBottom w:val="0"/>
      <w:divBdr>
        <w:top w:val="none" w:sz="0" w:space="0" w:color="auto"/>
        <w:left w:val="none" w:sz="0" w:space="0" w:color="auto"/>
        <w:bottom w:val="none" w:sz="0" w:space="0" w:color="auto"/>
        <w:right w:val="none" w:sz="0" w:space="0" w:color="auto"/>
      </w:divBdr>
    </w:div>
    <w:div w:id="491221287">
      <w:bodyDiv w:val="1"/>
      <w:marLeft w:val="0"/>
      <w:marRight w:val="0"/>
      <w:marTop w:val="0"/>
      <w:marBottom w:val="0"/>
      <w:divBdr>
        <w:top w:val="none" w:sz="0" w:space="0" w:color="auto"/>
        <w:left w:val="none" w:sz="0" w:space="0" w:color="auto"/>
        <w:bottom w:val="none" w:sz="0" w:space="0" w:color="auto"/>
        <w:right w:val="none" w:sz="0" w:space="0" w:color="auto"/>
      </w:divBdr>
    </w:div>
    <w:div w:id="491221424">
      <w:bodyDiv w:val="1"/>
      <w:marLeft w:val="0"/>
      <w:marRight w:val="0"/>
      <w:marTop w:val="0"/>
      <w:marBottom w:val="0"/>
      <w:divBdr>
        <w:top w:val="none" w:sz="0" w:space="0" w:color="auto"/>
        <w:left w:val="none" w:sz="0" w:space="0" w:color="auto"/>
        <w:bottom w:val="none" w:sz="0" w:space="0" w:color="auto"/>
        <w:right w:val="none" w:sz="0" w:space="0" w:color="auto"/>
      </w:divBdr>
    </w:div>
    <w:div w:id="491258977">
      <w:bodyDiv w:val="1"/>
      <w:marLeft w:val="0"/>
      <w:marRight w:val="0"/>
      <w:marTop w:val="0"/>
      <w:marBottom w:val="0"/>
      <w:divBdr>
        <w:top w:val="none" w:sz="0" w:space="0" w:color="auto"/>
        <w:left w:val="none" w:sz="0" w:space="0" w:color="auto"/>
        <w:bottom w:val="none" w:sz="0" w:space="0" w:color="auto"/>
        <w:right w:val="none" w:sz="0" w:space="0" w:color="auto"/>
      </w:divBdr>
    </w:div>
    <w:div w:id="491262054">
      <w:bodyDiv w:val="1"/>
      <w:marLeft w:val="0"/>
      <w:marRight w:val="0"/>
      <w:marTop w:val="0"/>
      <w:marBottom w:val="0"/>
      <w:divBdr>
        <w:top w:val="none" w:sz="0" w:space="0" w:color="auto"/>
        <w:left w:val="none" w:sz="0" w:space="0" w:color="auto"/>
        <w:bottom w:val="none" w:sz="0" w:space="0" w:color="auto"/>
        <w:right w:val="none" w:sz="0" w:space="0" w:color="auto"/>
      </w:divBdr>
    </w:div>
    <w:div w:id="491263180">
      <w:bodyDiv w:val="1"/>
      <w:marLeft w:val="0"/>
      <w:marRight w:val="0"/>
      <w:marTop w:val="0"/>
      <w:marBottom w:val="0"/>
      <w:divBdr>
        <w:top w:val="none" w:sz="0" w:space="0" w:color="auto"/>
        <w:left w:val="none" w:sz="0" w:space="0" w:color="auto"/>
        <w:bottom w:val="none" w:sz="0" w:space="0" w:color="auto"/>
        <w:right w:val="none" w:sz="0" w:space="0" w:color="auto"/>
      </w:divBdr>
    </w:div>
    <w:div w:id="491288984">
      <w:bodyDiv w:val="1"/>
      <w:marLeft w:val="0"/>
      <w:marRight w:val="0"/>
      <w:marTop w:val="0"/>
      <w:marBottom w:val="0"/>
      <w:divBdr>
        <w:top w:val="none" w:sz="0" w:space="0" w:color="auto"/>
        <w:left w:val="none" w:sz="0" w:space="0" w:color="auto"/>
        <w:bottom w:val="none" w:sz="0" w:space="0" w:color="auto"/>
        <w:right w:val="none" w:sz="0" w:space="0" w:color="auto"/>
      </w:divBdr>
    </w:div>
    <w:div w:id="491289145">
      <w:bodyDiv w:val="1"/>
      <w:marLeft w:val="0"/>
      <w:marRight w:val="0"/>
      <w:marTop w:val="0"/>
      <w:marBottom w:val="0"/>
      <w:divBdr>
        <w:top w:val="none" w:sz="0" w:space="0" w:color="auto"/>
        <w:left w:val="none" w:sz="0" w:space="0" w:color="auto"/>
        <w:bottom w:val="none" w:sz="0" w:space="0" w:color="auto"/>
        <w:right w:val="none" w:sz="0" w:space="0" w:color="auto"/>
      </w:divBdr>
    </w:div>
    <w:div w:id="491289494">
      <w:bodyDiv w:val="1"/>
      <w:marLeft w:val="0"/>
      <w:marRight w:val="0"/>
      <w:marTop w:val="0"/>
      <w:marBottom w:val="0"/>
      <w:divBdr>
        <w:top w:val="none" w:sz="0" w:space="0" w:color="auto"/>
        <w:left w:val="none" w:sz="0" w:space="0" w:color="auto"/>
        <w:bottom w:val="none" w:sz="0" w:space="0" w:color="auto"/>
        <w:right w:val="none" w:sz="0" w:space="0" w:color="auto"/>
      </w:divBdr>
    </w:div>
    <w:div w:id="491332023">
      <w:bodyDiv w:val="1"/>
      <w:marLeft w:val="0"/>
      <w:marRight w:val="0"/>
      <w:marTop w:val="0"/>
      <w:marBottom w:val="0"/>
      <w:divBdr>
        <w:top w:val="none" w:sz="0" w:space="0" w:color="auto"/>
        <w:left w:val="none" w:sz="0" w:space="0" w:color="auto"/>
        <w:bottom w:val="none" w:sz="0" w:space="0" w:color="auto"/>
        <w:right w:val="none" w:sz="0" w:space="0" w:color="auto"/>
      </w:divBdr>
    </w:div>
    <w:div w:id="491334062">
      <w:bodyDiv w:val="1"/>
      <w:marLeft w:val="0"/>
      <w:marRight w:val="0"/>
      <w:marTop w:val="0"/>
      <w:marBottom w:val="0"/>
      <w:divBdr>
        <w:top w:val="none" w:sz="0" w:space="0" w:color="auto"/>
        <w:left w:val="none" w:sz="0" w:space="0" w:color="auto"/>
        <w:bottom w:val="none" w:sz="0" w:space="0" w:color="auto"/>
        <w:right w:val="none" w:sz="0" w:space="0" w:color="auto"/>
      </w:divBdr>
    </w:div>
    <w:div w:id="491337663">
      <w:bodyDiv w:val="1"/>
      <w:marLeft w:val="0"/>
      <w:marRight w:val="0"/>
      <w:marTop w:val="0"/>
      <w:marBottom w:val="0"/>
      <w:divBdr>
        <w:top w:val="none" w:sz="0" w:space="0" w:color="auto"/>
        <w:left w:val="none" w:sz="0" w:space="0" w:color="auto"/>
        <w:bottom w:val="none" w:sz="0" w:space="0" w:color="auto"/>
        <w:right w:val="none" w:sz="0" w:space="0" w:color="auto"/>
      </w:divBdr>
    </w:div>
    <w:div w:id="491338533">
      <w:bodyDiv w:val="1"/>
      <w:marLeft w:val="0"/>
      <w:marRight w:val="0"/>
      <w:marTop w:val="0"/>
      <w:marBottom w:val="0"/>
      <w:divBdr>
        <w:top w:val="none" w:sz="0" w:space="0" w:color="auto"/>
        <w:left w:val="none" w:sz="0" w:space="0" w:color="auto"/>
        <w:bottom w:val="none" w:sz="0" w:space="0" w:color="auto"/>
        <w:right w:val="none" w:sz="0" w:space="0" w:color="auto"/>
      </w:divBdr>
    </w:div>
    <w:div w:id="491338992">
      <w:bodyDiv w:val="1"/>
      <w:marLeft w:val="0"/>
      <w:marRight w:val="0"/>
      <w:marTop w:val="0"/>
      <w:marBottom w:val="0"/>
      <w:divBdr>
        <w:top w:val="none" w:sz="0" w:space="0" w:color="auto"/>
        <w:left w:val="none" w:sz="0" w:space="0" w:color="auto"/>
        <w:bottom w:val="none" w:sz="0" w:space="0" w:color="auto"/>
        <w:right w:val="none" w:sz="0" w:space="0" w:color="auto"/>
      </w:divBdr>
    </w:div>
    <w:div w:id="491409864">
      <w:bodyDiv w:val="1"/>
      <w:marLeft w:val="0"/>
      <w:marRight w:val="0"/>
      <w:marTop w:val="0"/>
      <w:marBottom w:val="0"/>
      <w:divBdr>
        <w:top w:val="none" w:sz="0" w:space="0" w:color="auto"/>
        <w:left w:val="none" w:sz="0" w:space="0" w:color="auto"/>
        <w:bottom w:val="none" w:sz="0" w:space="0" w:color="auto"/>
        <w:right w:val="none" w:sz="0" w:space="0" w:color="auto"/>
      </w:divBdr>
    </w:div>
    <w:div w:id="491410150">
      <w:bodyDiv w:val="1"/>
      <w:marLeft w:val="0"/>
      <w:marRight w:val="0"/>
      <w:marTop w:val="0"/>
      <w:marBottom w:val="0"/>
      <w:divBdr>
        <w:top w:val="none" w:sz="0" w:space="0" w:color="auto"/>
        <w:left w:val="none" w:sz="0" w:space="0" w:color="auto"/>
        <w:bottom w:val="none" w:sz="0" w:space="0" w:color="auto"/>
        <w:right w:val="none" w:sz="0" w:space="0" w:color="auto"/>
      </w:divBdr>
    </w:div>
    <w:div w:id="491412818">
      <w:bodyDiv w:val="1"/>
      <w:marLeft w:val="0"/>
      <w:marRight w:val="0"/>
      <w:marTop w:val="0"/>
      <w:marBottom w:val="0"/>
      <w:divBdr>
        <w:top w:val="none" w:sz="0" w:space="0" w:color="auto"/>
        <w:left w:val="none" w:sz="0" w:space="0" w:color="auto"/>
        <w:bottom w:val="none" w:sz="0" w:space="0" w:color="auto"/>
        <w:right w:val="none" w:sz="0" w:space="0" w:color="auto"/>
      </w:divBdr>
    </w:div>
    <w:div w:id="491413196">
      <w:bodyDiv w:val="1"/>
      <w:marLeft w:val="0"/>
      <w:marRight w:val="0"/>
      <w:marTop w:val="0"/>
      <w:marBottom w:val="0"/>
      <w:divBdr>
        <w:top w:val="none" w:sz="0" w:space="0" w:color="auto"/>
        <w:left w:val="none" w:sz="0" w:space="0" w:color="auto"/>
        <w:bottom w:val="none" w:sz="0" w:space="0" w:color="auto"/>
        <w:right w:val="none" w:sz="0" w:space="0" w:color="auto"/>
      </w:divBdr>
    </w:div>
    <w:div w:id="491455754">
      <w:bodyDiv w:val="1"/>
      <w:marLeft w:val="0"/>
      <w:marRight w:val="0"/>
      <w:marTop w:val="0"/>
      <w:marBottom w:val="0"/>
      <w:divBdr>
        <w:top w:val="none" w:sz="0" w:space="0" w:color="auto"/>
        <w:left w:val="none" w:sz="0" w:space="0" w:color="auto"/>
        <w:bottom w:val="none" w:sz="0" w:space="0" w:color="auto"/>
        <w:right w:val="none" w:sz="0" w:space="0" w:color="auto"/>
      </w:divBdr>
    </w:div>
    <w:div w:id="491481923">
      <w:bodyDiv w:val="1"/>
      <w:marLeft w:val="0"/>
      <w:marRight w:val="0"/>
      <w:marTop w:val="0"/>
      <w:marBottom w:val="0"/>
      <w:divBdr>
        <w:top w:val="none" w:sz="0" w:space="0" w:color="auto"/>
        <w:left w:val="none" w:sz="0" w:space="0" w:color="auto"/>
        <w:bottom w:val="none" w:sz="0" w:space="0" w:color="auto"/>
        <w:right w:val="none" w:sz="0" w:space="0" w:color="auto"/>
      </w:divBdr>
    </w:div>
    <w:div w:id="491481965">
      <w:bodyDiv w:val="1"/>
      <w:marLeft w:val="0"/>
      <w:marRight w:val="0"/>
      <w:marTop w:val="0"/>
      <w:marBottom w:val="0"/>
      <w:divBdr>
        <w:top w:val="none" w:sz="0" w:space="0" w:color="auto"/>
        <w:left w:val="none" w:sz="0" w:space="0" w:color="auto"/>
        <w:bottom w:val="none" w:sz="0" w:space="0" w:color="auto"/>
        <w:right w:val="none" w:sz="0" w:space="0" w:color="auto"/>
      </w:divBdr>
    </w:div>
    <w:div w:id="491484418">
      <w:bodyDiv w:val="1"/>
      <w:marLeft w:val="0"/>
      <w:marRight w:val="0"/>
      <w:marTop w:val="0"/>
      <w:marBottom w:val="0"/>
      <w:divBdr>
        <w:top w:val="none" w:sz="0" w:space="0" w:color="auto"/>
        <w:left w:val="none" w:sz="0" w:space="0" w:color="auto"/>
        <w:bottom w:val="none" w:sz="0" w:space="0" w:color="auto"/>
        <w:right w:val="none" w:sz="0" w:space="0" w:color="auto"/>
      </w:divBdr>
    </w:div>
    <w:div w:id="491485207">
      <w:bodyDiv w:val="1"/>
      <w:marLeft w:val="0"/>
      <w:marRight w:val="0"/>
      <w:marTop w:val="0"/>
      <w:marBottom w:val="0"/>
      <w:divBdr>
        <w:top w:val="none" w:sz="0" w:space="0" w:color="auto"/>
        <w:left w:val="none" w:sz="0" w:space="0" w:color="auto"/>
        <w:bottom w:val="none" w:sz="0" w:space="0" w:color="auto"/>
        <w:right w:val="none" w:sz="0" w:space="0" w:color="auto"/>
      </w:divBdr>
    </w:div>
    <w:div w:id="491485727">
      <w:bodyDiv w:val="1"/>
      <w:marLeft w:val="0"/>
      <w:marRight w:val="0"/>
      <w:marTop w:val="0"/>
      <w:marBottom w:val="0"/>
      <w:divBdr>
        <w:top w:val="none" w:sz="0" w:space="0" w:color="auto"/>
        <w:left w:val="none" w:sz="0" w:space="0" w:color="auto"/>
        <w:bottom w:val="none" w:sz="0" w:space="0" w:color="auto"/>
        <w:right w:val="none" w:sz="0" w:space="0" w:color="auto"/>
      </w:divBdr>
    </w:div>
    <w:div w:id="491524516">
      <w:bodyDiv w:val="1"/>
      <w:marLeft w:val="0"/>
      <w:marRight w:val="0"/>
      <w:marTop w:val="0"/>
      <w:marBottom w:val="0"/>
      <w:divBdr>
        <w:top w:val="none" w:sz="0" w:space="0" w:color="auto"/>
        <w:left w:val="none" w:sz="0" w:space="0" w:color="auto"/>
        <w:bottom w:val="none" w:sz="0" w:space="0" w:color="auto"/>
        <w:right w:val="none" w:sz="0" w:space="0" w:color="auto"/>
      </w:divBdr>
    </w:div>
    <w:div w:id="491527637">
      <w:bodyDiv w:val="1"/>
      <w:marLeft w:val="0"/>
      <w:marRight w:val="0"/>
      <w:marTop w:val="0"/>
      <w:marBottom w:val="0"/>
      <w:divBdr>
        <w:top w:val="none" w:sz="0" w:space="0" w:color="auto"/>
        <w:left w:val="none" w:sz="0" w:space="0" w:color="auto"/>
        <w:bottom w:val="none" w:sz="0" w:space="0" w:color="auto"/>
        <w:right w:val="none" w:sz="0" w:space="0" w:color="auto"/>
      </w:divBdr>
    </w:div>
    <w:div w:id="491531024">
      <w:bodyDiv w:val="1"/>
      <w:marLeft w:val="0"/>
      <w:marRight w:val="0"/>
      <w:marTop w:val="0"/>
      <w:marBottom w:val="0"/>
      <w:divBdr>
        <w:top w:val="none" w:sz="0" w:space="0" w:color="auto"/>
        <w:left w:val="none" w:sz="0" w:space="0" w:color="auto"/>
        <w:bottom w:val="none" w:sz="0" w:space="0" w:color="auto"/>
        <w:right w:val="none" w:sz="0" w:space="0" w:color="auto"/>
      </w:divBdr>
    </w:div>
    <w:div w:id="491533675">
      <w:bodyDiv w:val="1"/>
      <w:marLeft w:val="0"/>
      <w:marRight w:val="0"/>
      <w:marTop w:val="0"/>
      <w:marBottom w:val="0"/>
      <w:divBdr>
        <w:top w:val="none" w:sz="0" w:space="0" w:color="auto"/>
        <w:left w:val="none" w:sz="0" w:space="0" w:color="auto"/>
        <w:bottom w:val="none" w:sz="0" w:space="0" w:color="auto"/>
        <w:right w:val="none" w:sz="0" w:space="0" w:color="auto"/>
      </w:divBdr>
    </w:div>
    <w:div w:id="491600068">
      <w:bodyDiv w:val="1"/>
      <w:marLeft w:val="0"/>
      <w:marRight w:val="0"/>
      <w:marTop w:val="0"/>
      <w:marBottom w:val="0"/>
      <w:divBdr>
        <w:top w:val="none" w:sz="0" w:space="0" w:color="auto"/>
        <w:left w:val="none" w:sz="0" w:space="0" w:color="auto"/>
        <w:bottom w:val="none" w:sz="0" w:space="0" w:color="auto"/>
        <w:right w:val="none" w:sz="0" w:space="0" w:color="auto"/>
      </w:divBdr>
    </w:div>
    <w:div w:id="491600894">
      <w:bodyDiv w:val="1"/>
      <w:marLeft w:val="0"/>
      <w:marRight w:val="0"/>
      <w:marTop w:val="0"/>
      <w:marBottom w:val="0"/>
      <w:divBdr>
        <w:top w:val="none" w:sz="0" w:space="0" w:color="auto"/>
        <w:left w:val="none" w:sz="0" w:space="0" w:color="auto"/>
        <w:bottom w:val="none" w:sz="0" w:space="0" w:color="auto"/>
        <w:right w:val="none" w:sz="0" w:space="0" w:color="auto"/>
      </w:divBdr>
    </w:div>
    <w:div w:id="491608427">
      <w:bodyDiv w:val="1"/>
      <w:marLeft w:val="0"/>
      <w:marRight w:val="0"/>
      <w:marTop w:val="0"/>
      <w:marBottom w:val="0"/>
      <w:divBdr>
        <w:top w:val="none" w:sz="0" w:space="0" w:color="auto"/>
        <w:left w:val="none" w:sz="0" w:space="0" w:color="auto"/>
        <w:bottom w:val="none" w:sz="0" w:space="0" w:color="auto"/>
        <w:right w:val="none" w:sz="0" w:space="0" w:color="auto"/>
      </w:divBdr>
    </w:div>
    <w:div w:id="491651452">
      <w:bodyDiv w:val="1"/>
      <w:marLeft w:val="0"/>
      <w:marRight w:val="0"/>
      <w:marTop w:val="0"/>
      <w:marBottom w:val="0"/>
      <w:divBdr>
        <w:top w:val="none" w:sz="0" w:space="0" w:color="auto"/>
        <w:left w:val="none" w:sz="0" w:space="0" w:color="auto"/>
        <w:bottom w:val="none" w:sz="0" w:space="0" w:color="auto"/>
        <w:right w:val="none" w:sz="0" w:space="0" w:color="auto"/>
      </w:divBdr>
    </w:div>
    <w:div w:id="491676366">
      <w:bodyDiv w:val="1"/>
      <w:marLeft w:val="0"/>
      <w:marRight w:val="0"/>
      <w:marTop w:val="0"/>
      <w:marBottom w:val="0"/>
      <w:divBdr>
        <w:top w:val="none" w:sz="0" w:space="0" w:color="auto"/>
        <w:left w:val="none" w:sz="0" w:space="0" w:color="auto"/>
        <w:bottom w:val="none" w:sz="0" w:space="0" w:color="auto"/>
        <w:right w:val="none" w:sz="0" w:space="0" w:color="auto"/>
      </w:divBdr>
    </w:div>
    <w:div w:id="491680998">
      <w:bodyDiv w:val="1"/>
      <w:marLeft w:val="0"/>
      <w:marRight w:val="0"/>
      <w:marTop w:val="0"/>
      <w:marBottom w:val="0"/>
      <w:divBdr>
        <w:top w:val="none" w:sz="0" w:space="0" w:color="auto"/>
        <w:left w:val="none" w:sz="0" w:space="0" w:color="auto"/>
        <w:bottom w:val="none" w:sz="0" w:space="0" w:color="auto"/>
        <w:right w:val="none" w:sz="0" w:space="0" w:color="auto"/>
      </w:divBdr>
    </w:div>
    <w:div w:id="491720236">
      <w:bodyDiv w:val="1"/>
      <w:marLeft w:val="0"/>
      <w:marRight w:val="0"/>
      <w:marTop w:val="0"/>
      <w:marBottom w:val="0"/>
      <w:divBdr>
        <w:top w:val="none" w:sz="0" w:space="0" w:color="auto"/>
        <w:left w:val="none" w:sz="0" w:space="0" w:color="auto"/>
        <w:bottom w:val="none" w:sz="0" w:space="0" w:color="auto"/>
        <w:right w:val="none" w:sz="0" w:space="0" w:color="auto"/>
      </w:divBdr>
    </w:div>
    <w:div w:id="491795176">
      <w:bodyDiv w:val="1"/>
      <w:marLeft w:val="0"/>
      <w:marRight w:val="0"/>
      <w:marTop w:val="0"/>
      <w:marBottom w:val="0"/>
      <w:divBdr>
        <w:top w:val="none" w:sz="0" w:space="0" w:color="auto"/>
        <w:left w:val="none" w:sz="0" w:space="0" w:color="auto"/>
        <w:bottom w:val="none" w:sz="0" w:space="0" w:color="auto"/>
        <w:right w:val="none" w:sz="0" w:space="0" w:color="auto"/>
      </w:divBdr>
    </w:div>
    <w:div w:id="491796741">
      <w:bodyDiv w:val="1"/>
      <w:marLeft w:val="0"/>
      <w:marRight w:val="0"/>
      <w:marTop w:val="0"/>
      <w:marBottom w:val="0"/>
      <w:divBdr>
        <w:top w:val="none" w:sz="0" w:space="0" w:color="auto"/>
        <w:left w:val="none" w:sz="0" w:space="0" w:color="auto"/>
        <w:bottom w:val="none" w:sz="0" w:space="0" w:color="auto"/>
        <w:right w:val="none" w:sz="0" w:space="0" w:color="auto"/>
      </w:divBdr>
    </w:div>
    <w:div w:id="491798183">
      <w:bodyDiv w:val="1"/>
      <w:marLeft w:val="0"/>
      <w:marRight w:val="0"/>
      <w:marTop w:val="0"/>
      <w:marBottom w:val="0"/>
      <w:divBdr>
        <w:top w:val="none" w:sz="0" w:space="0" w:color="auto"/>
        <w:left w:val="none" w:sz="0" w:space="0" w:color="auto"/>
        <w:bottom w:val="none" w:sz="0" w:space="0" w:color="auto"/>
        <w:right w:val="none" w:sz="0" w:space="0" w:color="auto"/>
      </w:divBdr>
    </w:div>
    <w:div w:id="491799139">
      <w:bodyDiv w:val="1"/>
      <w:marLeft w:val="0"/>
      <w:marRight w:val="0"/>
      <w:marTop w:val="0"/>
      <w:marBottom w:val="0"/>
      <w:divBdr>
        <w:top w:val="none" w:sz="0" w:space="0" w:color="auto"/>
        <w:left w:val="none" w:sz="0" w:space="0" w:color="auto"/>
        <w:bottom w:val="none" w:sz="0" w:space="0" w:color="auto"/>
        <w:right w:val="none" w:sz="0" w:space="0" w:color="auto"/>
      </w:divBdr>
    </w:div>
    <w:div w:id="491800222">
      <w:bodyDiv w:val="1"/>
      <w:marLeft w:val="0"/>
      <w:marRight w:val="0"/>
      <w:marTop w:val="0"/>
      <w:marBottom w:val="0"/>
      <w:divBdr>
        <w:top w:val="none" w:sz="0" w:space="0" w:color="auto"/>
        <w:left w:val="none" w:sz="0" w:space="0" w:color="auto"/>
        <w:bottom w:val="none" w:sz="0" w:space="0" w:color="auto"/>
        <w:right w:val="none" w:sz="0" w:space="0" w:color="auto"/>
      </w:divBdr>
    </w:div>
    <w:div w:id="491801218">
      <w:bodyDiv w:val="1"/>
      <w:marLeft w:val="0"/>
      <w:marRight w:val="0"/>
      <w:marTop w:val="0"/>
      <w:marBottom w:val="0"/>
      <w:divBdr>
        <w:top w:val="none" w:sz="0" w:space="0" w:color="auto"/>
        <w:left w:val="none" w:sz="0" w:space="0" w:color="auto"/>
        <w:bottom w:val="none" w:sz="0" w:space="0" w:color="auto"/>
        <w:right w:val="none" w:sz="0" w:space="0" w:color="auto"/>
      </w:divBdr>
    </w:div>
    <w:div w:id="491874865">
      <w:bodyDiv w:val="1"/>
      <w:marLeft w:val="0"/>
      <w:marRight w:val="0"/>
      <w:marTop w:val="0"/>
      <w:marBottom w:val="0"/>
      <w:divBdr>
        <w:top w:val="none" w:sz="0" w:space="0" w:color="auto"/>
        <w:left w:val="none" w:sz="0" w:space="0" w:color="auto"/>
        <w:bottom w:val="none" w:sz="0" w:space="0" w:color="auto"/>
        <w:right w:val="none" w:sz="0" w:space="0" w:color="auto"/>
      </w:divBdr>
    </w:div>
    <w:div w:id="491918776">
      <w:bodyDiv w:val="1"/>
      <w:marLeft w:val="0"/>
      <w:marRight w:val="0"/>
      <w:marTop w:val="0"/>
      <w:marBottom w:val="0"/>
      <w:divBdr>
        <w:top w:val="none" w:sz="0" w:space="0" w:color="auto"/>
        <w:left w:val="none" w:sz="0" w:space="0" w:color="auto"/>
        <w:bottom w:val="none" w:sz="0" w:space="0" w:color="auto"/>
        <w:right w:val="none" w:sz="0" w:space="0" w:color="auto"/>
      </w:divBdr>
    </w:div>
    <w:div w:id="491919157">
      <w:bodyDiv w:val="1"/>
      <w:marLeft w:val="0"/>
      <w:marRight w:val="0"/>
      <w:marTop w:val="0"/>
      <w:marBottom w:val="0"/>
      <w:divBdr>
        <w:top w:val="none" w:sz="0" w:space="0" w:color="auto"/>
        <w:left w:val="none" w:sz="0" w:space="0" w:color="auto"/>
        <w:bottom w:val="none" w:sz="0" w:space="0" w:color="auto"/>
        <w:right w:val="none" w:sz="0" w:space="0" w:color="auto"/>
      </w:divBdr>
    </w:div>
    <w:div w:id="491945449">
      <w:bodyDiv w:val="1"/>
      <w:marLeft w:val="0"/>
      <w:marRight w:val="0"/>
      <w:marTop w:val="0"/>
      <w:marBottom w:val="0"/>
      <w:divBdr>
        <w:top w:val="none" w:sz="0" w:space="0" w:color="auto"/>
        <w:left w:val="none" w:sz="0" w:space="0" w:color="auto"/>
        <w:bottom w:val="none" w:sz="0" w:space="0" w:color="auto"/>
        <w:right w:val="none" w:sz="0" w:space="0" w:color="auto"/>
      </w:divBdr>
    </w:div>
    <w:div w:id="491991692">
      <w:bodyDiv w:val="1"/>
      <w:marLeft w:val="0"/>
      <w:marRight w:val="0"/>
      <w:marTop w:val="0"/>
      <w:marBottom w:val="0"/>
      <w:divBdr>
        <w:top w:val="none" w:sz="0" w:space="0" w:color="auto"/>
        <w:left w:val="none" w:sz="0" w:space="0" w:color="auto"/>
        <w:bottom w:val="none" w:sz="0" w:space="0" w:color="auto"/>
        <w:right w:val="none" w:sz="0" w:space="0" w:color="auto"/>
      </w:divBdr>
    </w:div>
    <w:div w:id="492063083">
      <w:bodyDiv w:val="1"/>
      <w:marLeft w:val="0"/>
      <w:marRight w:val="0"/>
      <w:marTop w:val="0"/>
      <w:marBottom w:val="0"/>
      <w:divBdr>
        <w:top w:val="none" w:sz="0" w:space="0" w:color="auto"/>
        <w:left w:val="none" w:sz="0" w:space="0" w:color="auto"/>
        <w:bottom w:val="none" w:sz="0" w:space="0" w:color="auto"/>
        <w:right w:val="none" w:sz="0" w:space="0" w:color="auto"/>
      </w:divBdr>
    </w:div>
    <w:div w:id="492070717">
      <w:bodyDiv w:val="1"/>
      <w:marLeft w:val="0"/>
      <w:marRight w:val="0"/>
      <w:marTop w:val="0"/>
      <w:marBottom w:val="0"/>
      <w:divBdr>
        <w:top w:val="none" w:sz="0" w:space="0" w:color="auto"/>
        <w:left w:val="none" w:sz="0" w:space="0" w:color="auto"/>
        <w:bottom w:val="none" w:sz="0" w:space="0" w:color="auto"/>
        <w:right w:val="none" w:sz="0" w:space="0" w:color="auto"/>
      </w:divBdr>
    </w:div>
    <w:div w:id="492113251">
      <w:bodyDiv w:val="1"/>
      <w:marLeft w:val="0"/>
      <w:marRight w:val="0"/>
      <w:marTop w:val="0"/>
      <w:marBottom w:val="0"/>
      <w:divBdr>
        <w:top w:val="none" w:sz="0" w:space="0" w:color="auto"/>
        <w:left w:val="none" w:sz="0" w:space="0" w:color="auto"/>
        <w:bottom w:val="none" w:sz="0" w:space="0" w:color="auto"/>
        <w:right w:val="none" w:sz="0" w:space="0" w:color="auto"/>
      </w:divBdr>
    </w:div>
    <w:div w:id="492138907">
      <w:bodyDiv w:val="1"/>
      <w:marLeft w:val="0"/>
      <w:marRight w:val="0"/>
      <w:marTop w:val="0"/>
      <w:marBottom w:val="0"/>
      <w:divBdr>
        <w:top w:val="none" w:sz="0" w:space="0" w:color="auto"/>
        <w:left w:val="none" w:sz="0" w:space="0" w:color="auto"/>
        <w:bottom w:val="none" w:sz="0" w:space="0" w:color="auto"/>
        <w:right w:val="none" w:sz="0" w:space="0" w:color="auto"/>
      </w:divBdr>
    </w:div>
    <w:div w:id="492189175">
      <w:bodyDiv w:val="1"/>
      <w:marLeft w:val="0"/>
      <w:marRight w:val="0"/>
      <w:marTop w:val="0"/>
      <w:marBottom w:val="0"/>
      <w:divBdr>
        <w:top w:val="none" w:sz="0" w:space="0" w:color="auto"/>
        <w:left w:val="none" w:sz="0" w:space="0" w:color="auto"/>
        <w:bottom w:val="none" w:sz="0" w:space="0" w:color="auto"/>
        <w:right w:val="none" w:sz="0" w:space="0" w:color="auto"/>
      </w:divBdr>
    </w:div>
    <w:div w:id="492256646">
      <w:bodyDiv w:val="1"/>
      <w:marLeft w:val="0"/>
      <w:marRight w:val="0"/>
      <w:marTop w:val="0"/>
      <w:marBottom w:val="0"/>
      <w:divBdr>
        <w:top w:val="none" w:sz="0" w:space="0" w:color="auto"/>
        <w:left w:val="none" w:sz="0" w:space="0" w:color="auto"/>
        <w:bottom w:val="none" w:sz="0" w:space="0" w:color="auto"/>
        <w:right w:val="none" w:sz="0" w:space="0" w:color="auto"/>
      </w:divBdr>
    </w:div>
    <w:div w:id="492259875">
      <w:bodyDiv w:val="1"/>
      <w:marLeft w:val="0"/>
      <w:marRight w:val="0"/>
      <w:marTop w:val="0"/>
      <w:marBottom w:val="0"/>
      <w:divBdr>
        <w:top w:val="none" w:sz="0" w:space="0" w:color="auto"/>
        <w:left w:val="none" w:sz="0" w:space="0" w:color="auto"/>
        <w:bottom w:val="none" w:sz="0" w:space="0" w:color="auto"/>
        <w:right w:val="none" w:sz="0" w:space="0" w:color="auto"/>
      </w:divBdr>
    </w:div>
    <w:div w:id="492261057">
      <w:bodyDiv w:val="1"/>
      <w:marLeft w:val="0"/>
      <w:marRight w:val="0"/>
      <w:marTop w:val="0"/>
      <w:marBottom w:val="0"/>
      <w:divBdr>
        <w:top w:val="none" w:sz="0" w:space="0" w:color="auto"/>
        <w:left w:val="none" w:sz="0" w:space="0" w:color="auto"/>
        <w:bottom w:val="none" w:sz="0" w:space="0" w:color="auto"/>
        <w:right w:val="none" w:sz="0" w:space="0" w:color="auto"/>
      </w:divBdr>
    </w:div>
    <w:div w:id="492331971">
      <w:bodyDiv w:val="1"/>
      <w:marLeft w:val="0"/>
      <w:marRight w:val="0"/>
      <w:marTop w:val="0"/>
      <w:marBottom w:val="0"/>
      <w:divBdr>
        <w:top w:val="none" w:sz="0" w:space="0" w:color="auto"/>
        <w:left w:val="none" w:sz="0" w:space="0" w:color="auto"/>
        <w:bottom w:val="none" w:sz="0" w:space="0" w:color="auto"/>
        <w:right w:val="none" w:sz="0" w:space="0" w:color="auto"/>
      </w:divBdr>
    </w:div>
    <w:div w:id="492335787">
      <w:bodyDiv w:val="1"/>
      <w:marLeft w:val="0"/>
      <w:marRight w:val="0"/>
      <w:marTop w:val="0"/>
      <w:marBottom w:val="0"/>
      <w:divBdr>
        <w:top w:val="none" w:sz="0" w:space="0" w:color="auto"/>
        <w:left w:val="none" w:sz="0" w:space="0" w:color="auto"/>
        <w:bottom w:val="none" w:sz="0" w:space="0" w:color="auto"/>
        <w:right w:val="none" w:sz="0" w:space="0" w:color="auto"/>
      </w:divBdr>
    </w:div>
    <w:div w:id="492336526">
      <w:bodyDiv w:val="1"/>
      <w:marLeft w:val="0"/>
      <w:marRight w:val="0"/>
      <w:marTop w:val="0"/>
      <w:marBottom w:val="0"/>
      <w:divBdr>
        <w:top w:val="none" w:sz="0" w:space="0" w:color="auto"/>
        <w:left w:val="none" w:sz="0" w:space="0" w:color="auto"/>
        <w:bottom w:val="none" w:sz="0" w:space="0" w:color="auto"/>
        <w:right w:val="none" w:sz="0" w:space="0" w:color="auto"/>
      </w:divBdr>
    </w:div>
    <w:div w:id="492338880">
      <w:bodyDiv w:val="1"/>
      <w:marLeft w:val="0"/>
      <w:marRight w:val="0"/>
      <w:marTop w:val="0"/>
      <w:marBottom w:val="0"/>
      <w:divBdr>
        <w:top w:val="none" w:sz="0" w:space="0" w:color="auto"/>
        <w:left w:val="none" w:sz="0" w:space="0" w:color="auto"/>
        <w:bottom w:val="none" w:sz="0" w:space="0" w:color="auto"/>
        <w:right w:val="none" w:sz="0" w:space="0" w:color="auto"/>
      </w:divBdr>
    </w:div>
    <w:div w:id="492373920">
      <w:bodyDiv w:val="1"/>
      <w:marLeft w:val="0"/>
      <w:marRight w:val="0"/>
      <w:marTop w:val="0"/>
      <w:marBottom w:val="0"/>
      <w:divBdr>
        <w:top w:val="none" w:sz="0" w:space="0" w:color="auto"/>
        <w:left w:val="none" w:sz="0" w:space="0" w:color="auto"/>
        <w:bottom w:val="none" w:sz="0" w:space="0" w:color="auto"/>
        <w:right w:val="none" w:sz="0" w:space="0" w:color="auto"/>
      </w:divBdr>
    </w:div>
    <w:div w:id="492375159">
      <w:bodyDiv w:val="1"/>
      <w:marLeft w:val="0"/>
      <w:marRight w:val="0"/>
      <w:marTop w:val="0"/>
      <w:marBottom w:val="0"/>
      <w:divBdr>
        <w:top w:val="none" w:sz="0" w:space="0" w:color="auto"/>
        <w:left w:val="none" w:sz="0" w:space="0" w:color="auto"/>
        <w:bottom w:val="none" w:sz="0" w:space="0" w:color="auto"/>
        <w:right w:val="none" w:sz="0" w:space="0" w:color="auto"/>
      </w:divBdr>
    </w:div>
    <w:div w:id="492376298">
      <w:bodyDiv w:val="1"/>
      <w:marLeft w:val="0"/>
      <w:marRight w:val="0"/>
      <w:marTop w:val="0"/>
      <w:marBottom w:val="0"/>
      <w:divBdr>
        <w:top w:val="none" w:sz="0" w:space="0" w:color="auto"/>
        <w:left w:val="none" w:sz="0" w:space="0" w:color="auto"/>
        <w:bottom w:val="none" w:sz="0" w:space="0" w:color="auto"/>
        <w:right w:val="none" w:sz="0" w:space="0" w:color="auto"/>
      </w:divBdr>
    </w:div>
    <w:div w:id="492380625">
      <w:bodyDiv w:val="1"/>
      <w:marLeft w:val="0"/>
      <w:marRight w:val="0"/>
      <w:marTop w:val="0"/>
      <w:marBottom w:val="0"/>
      <w:divBdr>
        <w:top w:val="none" w:sz="0" w:space="0" w:color="auto"/>
        <w:left w:val="none" w:sz="0" w:space="0" w:color="auto"/>
        <w:bottom w:val="none" w:sz="0" w:space="0" w:color="auto"/>
        <w:right w:val="none" w:sz="0" w:space="0" w:color="auto"/>
      </w:divBdr>
    </w:div>
    <w:div w:id="492454847">
      <w:bodyDiv w:val="1"/>
      <w:marLeft w:val="0"/>
      <w:marRight w:val="0"/>
      <w:marTop w:val="0"/>
      <w:marBottom w:val="0"/>
      <w:divBdr>
        <w:top w:val="none" w:sz="0" w:space="0" w:color="auto"/>
        <w:left w:val="none" w:sz="0" w:space="0" w:color="auto"/>
        <w:bottom w:val="none" w:sz="0" w:space="0" w:color="auto"/>
        <w:right w:val="none" w:sz="0" w:space="0" w:color="auto"/>
      </w:divBdr>
    </w:div>
    <w:div w:id="492529571">
      <w:bodyDiv w:val="1"/>
      <w:marLeft w:val="0"/>
      <w:marRight w:val="0"/>
      <w:marTop w:val="0"/>
      <w:marBottom w:val="0"/>
      <w:divBdr>
        <w:top w:val="none" w:sz="0" w:space="0" w:color="auto"/>
        <w:left w:val="none" w:sz="0" w:space="0" w:color="auto"/>
        <w:bottom w:val="none" w:sz="0" w:space="0" w:color="auto"/>
        <w:right w:val="none" w:sz="0" w:space="0" w:color="auto"/>
      </w:divBdr>
    </w:div>
    <w:div w:id="492531814">
      <w:bodyDiv w:val="1"/>
      <w:marLeft w:val="0"/>
      <w:marRight w:val="0"/>
      <w:marTop w:val="0"/>
      <w:marBottom w:val="0"/>
      <w:divBdr>
        <w:top w:val="none" w:sz="0" w:space="0" w:color="auto"/>
        <w:left w:val="none" w:sz="0" w:space="0" w:color="auto"/>
        <w:bottom w:val="none" w:sz="0" w:space="0" w:color="auto"/>
        <w:right w:val="none" w:sz="0" w:space="0" w:color="auto"/>
      </w:divBdr>
    </w:div>
    <w:div w:id="492532203">
      <w:bodyDiv w:val="1"/>
      <w:marLeft w:val="0"/>
      <w:marRight w:val="0"/>
      <w:marTop w:val="0"/>
      <w:marBottom w:val="0"/>
      <w:divBdr>
        <w:top w:val="none" w:sz="0" w:space="0" w:color="auto"/>
        <w:left w:val="none" w:sz="0" w:space="0" w:color="auto"/>
        <w:bottom w:val="none" w:sz="0" w:space="0" w:color="auto"/>
        <w:right w:val="none" w:sz="0" w:space="0" w:color="auto"/>
      </w:divBdr>
    </w:div>
    <w:div w:id="492532213">
      <w:bodyDiv w:val="1"/>
      <w:marLeft w:val="0"/>
      <w:marRight w:val="0"/>
      <w:marTop w:val="0"/>
      <w:marBottom w:val="0"/>
      <w:divBdr>
        <w:top w:val="none" w:sz="0" w:space="0" w:color="auto"/>
        <w:left w:val="none" w:sz="0" w:space="0" w:color="auto"/>
        <w:bottom w:val="none" w:sz="0" w:space="0" w:color="auto"/>
        <w:right w:val="none" w:sz="0" w:space="0" w:color="auto"/>
      </w:divBdr>
    </w:div>
    <w:div w:id="492569963">
      <w:bodyDiv w:val="1"/>
      <w:marLeft w:val="0"/>
      <w:marRight w:val="0"/>
      <w:marTop w:val="0"/>
      <w:marBottom w:val="0"/>
      <w:divBdr>
        <w:top w:val="none" w:sz="0" w:space="0" w:color="auto"/>
        <w:left w:val="none" w:sz="0" w:space="0" w:color="auto"/>
        <w:bottom w:val="none" w:sz="0" w:space="0" w:color="auto"/>
        <w:right w:val="none" w:sz="0" w:space="0" w:color="auto"/>
      </w:divBdr>
    </w:div>
    <w:div w:id="492571339">
      <w:bodyDiv w:val="1"/>
      <w:marLeft w:val="0"/>
      <w:marRight w:val="0"/>
      <w:marTop w:val="0"/>
      <w:marBottom w:val="0"/>
      <w:divBdr>
        <w:top w:val="none" w:sz="0" w:space="0" w:color="auto"/>
        <w:left w:val="none" w:sz="0" w:space="0" w:color="auto"/>
        <w:bottom w:val="none" w:sz="0" w:space="0" w:color="auto"/>
        <w:right w:val="none" w:sz="0" w:space="0" w:color="auto"/>
      </w:divBdr>
    </w:div>
    <w:div w:id="492573159">
      <w:bodyDiv w:val="1"/>
      <w:marLeft w:val="0"/>
      <w:marRight w:val="0"/>
      <w:marTop w:val="0"/>
      <w:marBottom w:val="0"/>
      <w:divBdr>
        <w:top w:val="none" w:sz="0" w:space="0" w:color="auto"/>
        <w:left w:val="none" w:sz="0" w:space="0" w:color="auto"/>
        <w:bottom w:val="none" w:sz="0" w:space="0" w:color="auto"/>
        <w:right w:val="none" w:sz="0" w:space="0" w:color="auto"/>
      </w:divBdr>
    </w:div>
    <w:div w:id="492573759">
      <w:bodyDiv w:val="1"/>
      <w:marLeft w:val="0"/>
      <w:marRight w:val="0"/>
      <w:marTop w:val="0"/>
      <w:marBottom w:val="0"/>
      <w:divBdr>
        <w:top w:val="none" w:sz="0" w:space="0" w:color="auto"/>
        <w:left w:val="none" w:sz="0" w:space="0" w:color="auto"/>
        <w:bottom w:val="none" w:sz="0" w:space="0" w:color="auto"/>
        <w:right w:val="none" w:sz="0" w:space="0" w:color="auto"/>
      </w:divBdr>
    </w:div>
    <w:div w:id="492575128">
      <w:bodyDiv w:val="1"/>
      <w:marLeft w:val="0"/>
      <w:marRight w:val="0"/>
      <w:marTop w:val="0"/>
      <w:marBottom w:val="0"/>
      <w:divBdr>
        <w:top w:val="none" w:sz="0" w:space="0" w:color="auto"/>
        <w:left w:val="none" w:sz="0" w:space="0" w:color="auto"/>
        <w:bottom w:val="none" w:sz="0" w:space="0" w:color="auto"/>
        <w:right w:val="none" w:sz="0" w:space="0" w:color="auto"/>
      </w:divBdr>
    </w:div>
    <w:div w:id="492642722">
      <w:bodyDiv w:val="1"/>
      <w:marLeft w:val="0"/>
      <w:marRight w:val="0"/>
      <w:marTop w:val="0"/>
      <w:marBottom w:val="0"/>
      <w:divBdr>
        <w:top w:val="none" w:sz="0" w:space="0" w:color="auto"/>
        <w:left w:val="none" w:sz="0" w:space="0" w:color="auto"/>
        <w:bottom w:val="none" w:sz="0" w:space="0" w:color="auto"/>
        <w:right w:val="none" w:sz="0" w:space="0" w:color="auto"/>
      </w:divBdr>
    </w:div>
    <w:div w:id="492642911">
      <w:bodyDiv w:val="1"/>
      <w:marLeft w:val="0"/>
      <w:marRight w:val="0"/>
      <w:marTop w:val="0"/>
      <w:marBottom w:val="0"/>
      <w:divBdr>
        <w:top w:val="none" w:sz="0" w:space="0" w:color="auto"/>
        <w:left w:val="none" w:sz="0" w:space="0" w:color="auto"/>
        <w:bottom w:val="none" w:sz="0" w:space="0" w:color="auto"/>
        <w:right w:val="none" w:sz="0" w:space="0" w:color="auto"/>
      </w:divBdr>
    </w:div>
    <w:div w:id="492645252">
      <w:bodyDiv w:val="1"/>
      <w:marLeft w:val="0"/>
      <w:marRight w:val="0"/>
      <w:marTop w:val="0"/>
      <w:marBottom w:val="0"/>
      <w:divBdr>
        <w:top w:val="none" w:sz="0" w:space="0" w:color="auto"/>
        <w:left w:val="none" w:sz="0" w:space="0" w:color="auto"/>
        <w:bottom w:val="none" w:sz="0" w:space="0" w:color="auto"/>
        <w:right w:val="none" w:sz="0" w:space="0" w:color="auto"/>
      </w:divBdr>
    </w:div>
    <w:div w:id="492647153">
      <w:bodyDiv w:val="1"/>
      <w:marLeft w:val="0"/>
      <w:marRight w:val="0"/>
      <w:marTop w:val="0"/>
      <w:marBottom w:val="0"/>
      <w:divBdr>
        <w:top w:val="none" w:sz="0" w:space="0" w:color="auto"/>
        <w:left w:val="none" w:sz="0" w:space="0" w:color="auto"/>
        <w:bottom w:val="none" w:sz="0" w:space="0" w:color="auto"/>
        <w:right w:val="none" w:sz="0" w:space="0" w:color="auto"/>
      </w:divBdr>
    </w:div>
    <w:div w:id="492650179">
      <w:bodyDiv w:val="1"/>
      <w:marLeft w:val="0"/>
      <w:marRight w:val="0"/>
      <w:marTop w:val="0"/>
      <w:marBottom w:val="0"/>
      <w:divBdr>
        <w:top w:val="none" w:sz="0" w:space="0" w:color="auto"/>
        <w:left w:val="none" w:sz="0" w:space="0" w:color="auto"/>
        <w:bottom w:val="none" w:sz="0" w:space="0" w:color="auto"/>
        <w:right w:val="none" w:sz="0" w:space="0" w:color="auto"/>
      </w:divBdr>
    </w:div>
    <w:div w:id="492722739">
      <w:bodyDiv w:val="1"/>
      <w:marLeft w:val="0"/>
      <w:marRight w:val="0"/>
      <w:marTop w:val="0"/>
      <w:marBottom w:val="0"/>
      <w:divBdr>
        <w:top w:val="none" w:sz="0" w:space="0" w:color="auto"/>
        <w:left w:val="none" w:sz="0" w:space="0" w:color="auto"/>
        <w:bottom w:val="none" w:sz="0" w:space="0" w:color="auto"/>
        <w:right w:val="none" w:sz="0" w:space="0" w:color="auto"/>
      </w:divBdr>
    </w:div>
    <w:div w:id="492723203">
      <w:bodyDiv w:val="1"/>
      <w:marLeft w:val="0"/>
      <w:marRight w:val="0"/>
      <w:marTop w:val="0"/>
      <w:marBottom w:val="0"/>
      <w:divBdr>
        <w:top w:val="none" w:sz="0" w:space="0" w:color="auto"/>
        <w:left w:val="none" w:sz="0" w:space="0" w:color="auto"/>
        <w:bottom w:val="none" w:sz="0" w:space="0" w:color="auto"/>
        <w:right w:val="none" w:sz="0" w:space="0" w:color="auto"/>
      </w:divBdr>
    </w:div>
    <w:div w:id="492724959">
      <w:bodyDiv w:val="1"/>
      <w:marLeft w:val="0"/>
      <w:marRight w:val="0"/>
      <w:marTop w:val="0"/>
      <w:marBottom w:val="0"/>
      <w:divBdr>
        <w:top w:val="none" w:sz="0" w:space="0" w:color="auto"/>
        <w:left w:val="none" w:sz="0" w:space="0" w:color="auto"/>
        <w:bottom w:val="none" w:sz="0" w:space="0" w:color="auto"/>
        <w:right w:val="none" w:sz="0" w:space="0" w:color="auto"/>
      </w:divBdr>
    </w:div>
    <w:div w:id="492765377">
      <w:bodyDiv w:val="1"/>
      <w:marLeft w:val="0"/>
      <w:marRight w:val="0"/>
      <w:marTop w:val="0"/>
      <w:marBottom w:val="0"/>
      <w:divBdr>
        <w:top w:val="none" w:sz="0" w:space="0" w:color="auto"/>
        <w:left w:val="none" w:sz="0" w:space="0" w:color="auto"/>
        <w:bottom w:val="none" w:sz="0" w:space="0" w:color="auto"/>
        <w:right w:val="none" w:sz="0" w:space="0" w:color="auto"/>
      </w:divBdr>
    </w:div>
    <w:div w:id="492766661">
      <w:bodyDiv w:val="1"/>
      <w:marLeft w:val="0"/>
      <w:marRight w:val="0"/>
      <w:marTop w:val="0"/>
      <w:marBottom w:val="0"/>
      <w:divBdr>
        <w:top w:val="none" w:sz="0" w:space="0" w:color="auto"/>
        <w:left w:val="none" w:sz="0" w:space="0" w:color="auto"/>
        <w:bottom w:val="none" w:sz="0" w:space="0" w:color="auto"/>
        <w:right w:val="none" w:sz="0" w:space="0" w:color="auto"/>
      </w:divBdr>
    </w:div>
    <w:div w:id="492797061">
      <w:bodyDiv w:val="1"/>
      <w:marLeft w:val="0"/>
      <w:marRight w:val="0"/>
      <w:marTop w:val="0"/>
      <w:marBottom w:val="0"/>
      <w:divBdr>
        <w:top w:val="none" w:sz="0" w:space="0" w:color="auto"/>
        <w:left w:val="none" w:sz="0" w:space="0" w:color="auto"/>
        <w:bottom w:val="none" w:sz="0" w:space="0" w:color="auto"/>
        <w:right w:val="none" w:sz="0" w:space="0" w:color="auto"/>
      </w:divBdr>
    </w:div>
    <w:div w:id="492836996">
      <w:bodyDiv w:val="1"/>
      <w:marLeft w:val="0"/>
      <w:marRight w:val="0"/>
      <w:marTop w:val="0"/>
      <w:marBottom w:val="0"/>
      <w:divBdr>
        <w:top w:val="none" w:sz="0" w:space="0" w:color="auto"/>
        <w:left w:val="none" w:sz="0" w:space="0" w:color="auto"/>
        <w:bottom w:val="none" w:sz="0" w:space="0" w:color="auto"/>
        <w:right w:val="none" w:sz="0" w:space="0" w:color="auto"/>
      </w:divBdr>
    </w:div>
    <w:div w:id="492841546">
      <w:bodyDiv w:val="1"/>
      <w:marLeft w:val="0"/>
      <w:marRight w:val="0"/>
      <w:marTop w:val="0"/>
      <w:marBottom w:val="0"/>
      <w:divBdr>
        <w:top w:val="none" w:sz="0" w:space="0" w:color="auto"/>
        <w:left w:val="none" w:sz="0" w:space="0" w:color="auto"/>
        <w:bottom w:val="none" w:sz="0" w:space="0" w:color="auto"/>
        <w:right w:val="none" w:sz="0" w:space="0" w:color="auto"/>
      </w:divBdr>
    </w:div>
    <w:div w:id="492841776">
      <w:bodyDiv w:val="1"/>
      <w:marLeft w:val="0"/>
      <w:marRight w:val="0"/>
      <w:marTop w:val="0"/>
      <w:marBottom w:val="0"/>
      <w:divBdr>
        <w:top w:val="none" w:sz="0" w:space="0" w:color="auto"/>
        <w:left w:val="none" w:sz="0" w:space="0" w:color="auto"/>
        <w:bottom w:val="none" w:sz="0" w:space="0" w:color="auto"/>
        <w:right w:val="none" w:sz="0" w:space="0" w:color="auto"/>
      </w:divBdr>
    </w:div>
    <w:div w:id="492911598">
      <w:bodyDiv w:val="1"/>
      <w:marLeft w:val="0"/>
      <w:marRight w:val="0"/>
      <w:marTop w:val="0"/>
      <w:marBottom w:val="0"/>
      <w:divBdr>
        <w:top w:val="none" w:sz="0" w:space="0" w:color="auto"/>
        <w:left w:val="none" w:sz="0" w:space="0" w:color="auto"/>
        <w:bottom w:val="none" w:sz="0" w:space="0" w:color="auto"/>
        <w:right w:val="none" w:sz="0" w:space="0" w:color="auto"/>
      </w:divBdr>
    </w:div>
    <w:div w:id="492912992">
      <w:bodyDiv w:val="1"/>
      <w:marLeft w:val="0"/>
      <w:marRight w:val="0"/>
      <w:marTop w:val="0"/>
      <w:marBottom w:val="0"/>
      <w:divBdr>
        <w:top w:val="none" w:sz="0" w:space="0" w:color="auto"/>
        <w:left w:val="none" w:sz="0" w:space="0" w:color="auto"/>
        <w:bottom w:val="none" w:sz="0" w:space="0" w:color="auto"/>
        <w:right w:val="none" w:sz="0" w:space="0" w:color="auto"/>
      </w:divBdr>
    </w:div>
    <w:div w:id="492915534">
      <w:bodyDiv w:val="1"/>
      <w:marLeft w:val="0"/>
      <w:marRight w:val="0"/>
      <w:marTop w:val="0"/>
      <w:marBottom w:val="0"/>
      <w:divBdr>
        <w:top w:val="none" w:sz="0" w:space="0" w:color="auto"/>
        <w:left w:val="none" w:sz="0" w:space="0" w:color="auto"/>
        <w:bottom w:val="none" w:sz="0" w:space="0" w:color="auto"/>
        <w:right w:val="none" w:sz="0" w:space="0" w:color="auto"/>
      </w:divBdr>
    </w:div>
    <w:div w:id="492915742">
      <w:bodyDiv w:val="1"/>
      <w:marLeft w:val="0"/>
      <w:marRight w:val="0"/>
      <w:marTop w:val="0"/>
      <w:marBottom w:val="0"/>
      <w:divBdr>
        <w:top w:val="none" w:sz="0" w:space="0" w:color="auto"/>
        <w:left w:val="none" w:sz="0" w:space="0" w:color="auto"/>
        <w:bottom w:val="none" w:sz="0" w:space="0" w:color="auto"/>
        <w:right w:val="none" w:sz="0" w:space="0" w:color="auto"/>
      </w:divBdr>
    </w:div>
    <w:div w:id="492918951">
      <w:bodyDiv w:val="1"/>
      <w:marLeft w:val="0"/>
      <w:marRight w:val="0"/>
      <w:marTop w:val="0"/>
      <w:marBottom w:val="0"/>
      <w:divBdr>
        <w:top w:val="none" w:sz="0" w:space="0" w:color="auto"/>
        <w:left w:val="none" w:sz="0" w:space="0" w:color="auto"/>
        <w:bottom w:val="none" w:sz="0" w:space="0" w:color="auto"/>
        <w:right w:val="none" w:sz="0" w:space="0" w:color="auto"/>
      </w:divBdr>
    </w:div>
    <w:div w:id="492993770">
      <w:bodyDiv w:val="1"/>
      <w:marLeft w:val="0"/>
      <w:marRight w:val="0"/>
      <w:marTop w:val="0"/>
      <w:marBottom w:val="0"/>
      <w:divBdr>
        <w:top w:val="none" w:sz="0" w:space="0" w:color="auto"/>
        <w:left w:val="none" w:sz="0" w:space="0" w:color="auto"/>
        <w:bottom w:val="none" w:sz="0" w:space="0" w:color="auto"/>
        <w:right w:val="none" w:sz="0" w:space="0" w:color="auto"/>
      </w:divBdr>
    </w:div>
    <w:div w:id="493030852">
      <w:bodyDiv w:val="1"/>
      <w:marLeft w:val="0"/>
      <w:marRight w:val="0"/>
      <w:marTop w:val="0"/>
      <w:marBottom w:val="0"/>
      <w:divBdr>
        <w:top w:val="none" w:sz="0" w:space="0" w:color="auto"/>
        <w:left w:val="none" w:sz="0" w:space="0" w:color="auto"/>
        <w:bottom w:val="none" w:sz="0" w:space="0" w:color="auto"/>
        <w:right w:val="none" w:sz="0" w:space="0" w:color="auto"/>
      </w:divBdr>
    </w:div>
    <w:div w:id="493032087">
      <w:bodyDiv w:val="1"/>
      <w:marLeft w:val="0"/>
      <w:marRight w:val="0"/>
      <w:marTop w:val="0"/>
      <w:marBottom w:val="0"/>
      <w:divBdr>
        <w:top w:val="none" w:sz="0" w:space="0" w:color="auto"/>
        <w:left w:val="none" w:sz="0" w:space="0" w:color="auto"/>
        <w:bottom w:val="none" w:sz="0" w:space="0" w:color="auto"/>
        <w:right w:val="none" w:sz="0" w:space="0" w:color="auto"/>
      </w:divBdr>
    </w:div>
    <w:div w:id="493104538">
      <w:bodyDiv w:val="1"/>
      <w:marLeft w:val="0"/>
      <w:marRight w:val="0"/>
      <w:marTop w:val="0"/>
      <w:marBottom w:val="0"/>
      <w:divBdr>
        <w:top w:val="none" w:sz="0" w:space="0" w:color="auto"/>
        <w:left w:val="none" w:sz="0" w:space="0" w:color="auto"/>
        <w:bottom w:val="none" w:sz="0" w:space="0" w:color="auto"/>
        <w:right w:val="none" w:sz="0" w:space="0" w:color="auto"/>
      </w:divBdr>
    </w:div>
    <w:div w:id="493104863">
      <w:bodyDiv w:val="1"/>
      <w:marLeft w:val="0"/>
      <w:marRight w:val="0"/>
      <w:marTop w:val="0"/>
      <w:marBottom w:val="0"/>
      <w:divBdr>
        <w:top w:val="none" w:sz="0" w:space="0" w:color="auto"/>
        <w:left w:val="none" w:sz="0" w:space="0" w:color="auto"/>
        <w:bottom w:val="none" w:sz="0" w:space="0" w:color="auto"/>
        <w:right w:val="none" w:sz="0" w:space="0" w:color="auto"/>
      </w:divBdr>
    </w:div>
    <w:div w:id="493179748">
      <w:bodyDiv w:val="1"/>
      <w:marLeft w:val="0"/>
      <w:marRight w:val="0"/>
      <w:marTop w:val="0"/>
      <w:marBottom w:val="0"/>
      <w:divBdr>
        <w:top w:val="none" w:sz="0" w:space="0" w:color="auto"/>
        <w:left w:val="none" w:sz="0" w:space="0" w:color="auto"/>
        <w:bottom w:val="none" w:sz="0" w:space="0" w:color="auto"/>
        <w:right w:val="none" w:sz="0" w:space="0" w:color="auto"/>
      </w:divBdr>
    </w:div>
    <w:div w:id="493181870">
      <w:bodyDiv w:val="1"/>
      <w:marLeft w:val="0"/>
      <w:marRight w:val="0"/>
      <w:marTop w:val="0"/>
      <w:marBottom w:val="0"/>
      <w:divBdr>
        <w:top w:val="none" w:sz="0" w:space="0" w:color="auto"/>
        <w:left w:val="none" w:sz="0" w:space="0" w:color="auto"/>
        <w:bottom w:val="none" w:sz="0" w:space="0" w:color="auto"/>
        <w:right w:val="none" w:sz="0" w:space="0" w:color="auto"/>
      </w:divBdr>
    </w:div>
    <w:div w:id="493183014">
      <w:bodyDiv w:val="1"/>
      <w:marLeft w:val="0"/>
      <w:marRight w:val="0"/>
      <w:marTop w:val="0"/>
      <w:marBottom w:val="0"/>
      <w:divBdr>
        <w:top w:val="none" w:sz="0" w:space="0" w:color="auto"/>
        <w:left w:val="none" w:sz="0" w:space="0" w:color="auto"/>
        <w:bottom w:val="none" w:sz="0" w:space="0" w:color="auto"/>
        <w:right w:val="none" w:sz="0" w:space="0" w:color="auto"/>
      </w:divBdr>
    </w:div>
    <w:div w:id="493183312">
      <w:bodyDiv w:val="1"/>
      <w:marLeft w:val="0"/>
      <w:marRight w:val="0"/>
      <w:marTop w:val="0"/>
      <w:marBottom w:val="0"/>
      <w:divBdr>
        <w:top w:val="none" w:sz="0" w:space="0" w:color="auto"/>
        <w:left w:val="none" w:sz="0" w:space="0" w:color="auto"/>
        <w:bottom w:val="none" w:sz="0" w:space="0" w:color="auto"/>
        <w:right w:val="none" w:sz="0" w:space="0" w:color="auto"/>
      </w:divBdr>
    </w:div>
    <w:div w:id="493187388">
      <w:bodyDiv w:val="1"/>
      <w:marLeft w:val="0"/>
      <w:marRight w:val="0"/>
      <w:marTop w:val="0"/>
      <w:marBottom w:val="0"/>
      <w:divBdr>
        <w:top w:val="none" w:sz="0" w:space="0" w:color="auto"/>
        <w:left w:val="none" w:sz="0" w:space="0" w:color="auto"/>
        <w:bottom w:val="none" w:sz="0" w:space="0" w:color="auto"/>
        <w:right w:val="none" w:sz="0" w:space="0" w:color="auto"/>
      </w:divBdr>
    </w:div>
    <w:div w:id="493226884">
      <w:bodyDiv w:val="1"/>
      <w:marLeft w:val="0"/>
      <w:marRight w:val="0"/>
      <w:marTop w:val="0"/>
      <w:marBottom w:val="0"/>
      <w:divBdr>
        <w:top w:val="none" w:sz="0" w:space="0" w:color="auto"/>
        <w:left w:val="none" w:sz="0" w:space="0" w:color="auto"/>
        <w:bottom w:val="none" w:sz="0" w:space="0" w:color="auto"/>
        <w:right w:val="none" w:sz="0" w:space="0" w:color="auto"/>
      </w:divBdr>
    </w:div>
    <w:div w:id="493301967">
      <w:bodyDiv w:val="1"/>
      <w:marLeft w:val="0"/>
      <w:marRight w:val="0"/>
      <w:marTop w:val="0"/>
      <w:marBottom w:val="0"/>
      <w:divBdr>
        <w:top w:val="none" w:sz="0" w:space="0" w:color="auto"/>
        <w:left w:val="none" w:sz="0" w:space="0" w:color="auto"/>
        <w:bottom w:val="none" w:sz="0" w:space="0" w:color="auto"/>
        <w:right w:val="none" w:sz="0" w:space="0" w:color="auto"/>
      </w:divBdr>
    </w:div>
    <w:div w:id="493379027">
      <w:bodyDiv w:val="1"/>
      <w:marLeft w:val="0"/>
      <w:marRight w:val="0"/>
      <w:marTop w:val="0"/>
      <w:marBottom w:val="0"/>
      <w:divBdr>
        <w:top w:val="none" w:sz="0" w:space="0" w:color="auto"/>
        <w:left w:val="none" w:sz="0" w:space="0" w:color="auto"/>
        <w:bottom w:val="none" w:sz="0" w:space="0" w:color="auto"/>
        <w:right w:val="none" w:sz="0" w:space="0" w:color="auto"/>
      </w:divBdr>
    </w:div>
    <w:div w:id="493380175">
      <w:bodyDiv w:val="1"/>
      <w:marLeft w:val="0"/>
      <w:marRight w:val="0"/>
      <w:marTop w:val="0"/>
      <w:marBottom w:val="0"/>
      <w:divBdr>
        <w:top w:val="none" w:sz="0" w:space="0" w:color="auto"/>
        <w:left w:val="none" w:sz="0" w:space="0" w:color="auto"/>
        <w:bottom w:val="none" w:sz="0" w:space="0" w:color="auto"/>
        <w:right w:val="none" w:sz="0" w:space="0" w:color="auto"/>
      </w:divBdr>
    </w:div>
    <w:div w:id="493421441">
      <w:bodyDiv w:val="1"/>
      <w:marLeft w:val="0"/>
      <w:marRight w:val="0"/>
      <w:marTop w:val="0"/>
      <w:marBottom w:val="0"/>
      <w:divBdr>
        <w:top w:val="none" w:sz="0" w:space="0" w:color="auto"/>
        <w:left w:val="none" w:sz="0" w:space="0" w:color="auto"/>
        <w:bottom w:val="none" w:sz="0" w:space="0" w:color="auto"/>
        <w:right w:val="none" w:sz="0" w:space="0" w:color="auto"/>
      </w:divBdr>
    </w:div>
    <w:div w:id="493447604">
      <w:bodyDiv w:val="1"/>
      <w:marLeft w:val="0"/>
      <w:marRight w:val="0"/>
      <w:marTop w:val="0"/>
      <w:marBottom w:val="0"/>
      <w:divBdr>
        <w:top w:val="none" w:sz="0" w:space="0" w:color="auto"/>
        <w:left w:val="none" w:sz="0" w:space="0" w:color="auto"/>
        <w:bottom w:val="none" w:sz="0" w:space="0" w:color="auto"/>
        <w:right w:val="none" w:sz="0" w:space="0" w:color="auto"/>
      </w:divBdr>
    </w:div>
    <w:div w:id="493450943">
      <w:bodyDiv w:val="1"/>
      <w:marLeft w:val="0"/>
      <w:marRight w:val="0"/>
      <w:marTop w:val="0"/>
      <w:marBottom w:val="0"/>
      <w:divBdr>
        <w:top w:val="none" w:sz="0" w:space="0" w:color="auto"/>
        <w:left w:val="none" w:sz="0" w:space="0" w:color="auto"/>
        <w:bottom w:val="none" w:sz="0" w:space="0" w:color="auto"/>
        <w:right w:val="none" w:sz="0" w:space="0" w:color="auto"/>
      </w:divBdr>
    </w:div>
    <w:div w:id="493490602">
      <w:bodyDiv w:val="1"/>
      <w:marLeft w:val="0"/>
      <w:marRight w:val="0"/>
      <w:marTop w:val="0"/>
      <w:marBottom w:val="0"/>
      <w:divBdr>
        <w:top w:val="none" w:sz="0" w:space="0" w:color="auto"/>
        <w:left w:val="none" w:sz="0" w:space="0" w:color="auto"/>
        <w:bottom w:val="none" w:sz="0" w:space="0" w:color="auto"/>
        <w:right w:val="none" w:sz="0" w:space="0" w:color="auto"/>
      </w:divBdr>
    </w:div>
    <w:div w:id="493491467">
      <w:bodyDiv w:val="1"/>
      <w:marLeft w:val="0"/>
      <w:marRight w:val="0"/>
      <w:marTop w:val="0"/>
      <w:marBottom w:val="0"/>
      <w:divBdr>
        <w:top w:val="none" w:sz="0" w:space="0" w:color="auto"/>
        <w:left w:val="none" w:sz="0" w:space="0" w:color="auto"/>
        <w:bottom w:val="none" w:sz="0" w:space="0" w:color="auto"/>
        <w:right w:val="none" w:sz="0" w:space="0" w:color="auto"/>
      </w:divBdr>
    </w:div>
    <w:div w:id="493570939">
      <w:bodyDiv w:val="1"/>
      <w:marLeft w:val="0"/>
      <w:marRight w:val="0"/>
      <w:marTop w:val="0"/>
      <w:marBottom w:val="0"/>
      <w:divBdr>
        <w:top w:val="none" w:sz="0" w:space="0" w:color="auto"/>
        <w:left w:val="none" w:sz="0" w:space="0" w:color="auto"/>
        <w:bottom w:val="none" w:sz="0" w:space="0" w:color="auto"/>
        <w:right w:val="none" w:sz="0" w:space="0" w:color="auto"/>
      </w:divBdr>
    </w:div>
    <w:div w:id="493572076">
      <w:bodyDiv w:val="1"/>
      <w:marLeft w:val="0"/>
      <w:marRight w:val="0"/>
      <w:marTop w:val="0"/>
      <w:marBottom w:val="0"/>
      <w:divBdr>
        <w:top w:val="none" w:sz="0" w:space="0" w:color="auto"/>
        <w:left w:val="none" w:sz="0" w:space="0" w:color="auto"/>
        <w:bottom w:val="none" w:sz="0" w:space="0" w:color="auto"/>
        <w:right w:val="none" w:sz="0" w:space="0" w:color="auto"/>
      </w:divBdr>
    </w:div>
    <w:div w:id="493641182">
      <w:bodyDiv w:val="1"/>
      <w:marLeft w:val="0"/>
      <w:marRight w:val="0"/>
      <w:marTop w:val="0"/>
      <w:marBottom w:val="0"/>
      <w:divBdr>
        <w:top w:val="none" w:sz="0" w:space="0" w:color="auto"/>
        <w:left w:val="none" w:sz="0" w:space="0" w:color="auto"/>
        <w:bottom w:val="none" w:sz="0" w:space="0" w:color="auto"/>
        <w:right w:val="none" w:sz="0" w:space="0" w:color="auto"/>
      </w:divBdr>
    </w:div>
    <w:div w:id="493643090">
      <w:bodyDiv w:val="1"/>
      <w:marLeft w:val="0"/>
      <w:marRight w:val="0"/>
      <w:marTop w:val="0"/>
      <w:marBottom w:val="0"/>
      <w:divBdr>
        <w:top w:val="none" w:sz="0" w:space="0" w:color="auto"/>
        <w:left w:val="none" w:sz="0" w:space="0" w:color="auto"/>
        <w:bottom w:val="none" w:sz="0" w:space="0" w:color="auto"/>
        <w:right w:val="none" w:sz="0" w:space="0" w:color="auto"/>
      </w:divBdr>
    </w:div>
    <w:div w:id="493647040">
      <w:bodyDiv w:val="1"/>
      <w:marLeft w:val="0"/>
      <w:marRight w:val="0"/>
      <w:marTop w:val="0"/>
      <w:marBottom w:val="0"/>
      <w:divBdr>
        <w:top w:val="none" w:sz="0" w:space="0" w:color="auto"/>
        <w:left w:val="none" w:sz="0" w:space="0" w:color="auto"/>
        <w:bottom w:val="none" w:sz="0" w:space="0" w:color="auto"/>
        <w:right w:val="none" w:sz="0" w:space="0" w:color="auto"/>
      </w:divBdr>
    </w:div>
    <w:div w:id="493647443">
      <w:bodyDiv w:val="1"/>
      <w:marLeft w:val="0"/>
      <w:marRight w:val="0"/>
      <w:marTop w:val="0"/>
      <w:marBottom w:val="0"/>
      <w:divBdr>
        <w:top w:val="none" w:sz="0" w:space="0" w:color="auto"/>
        <w:left w:val="none" w:sz="0" w:space="0" w:color="auto"/>
        <w:bottom w:val="none" w:sz="0" w:space="0" w:color="auto"/>
        <w:right w:val="none" w:sz="0" w:space="0" w:color="auto"/>
      </w:divBdr>
    </w:div>
    <w:div w:id="493648654">
      <w:bodyDiv w:val="1"/>
      <w:marLeft w:val="0"/>
      <w:marRight w:val="0"/>
      <w:marTop w:val="0"/>
      <w:marBottom w:val="0"/>
      <w:divBdr>
        <w:top w:val="none" w:sz="0" w:space="0" w:color="auto"/>
        <w:left w:val="none" w:sz="0" w:space="0" w:color="auto"/>
        <w:bottom w:val="none" w:sz="0" w:space="0" w:color="auto"/>
        <w:right w:val="none" w:sz="0" w:space="0" w:color="auto"/>
      </w:divBdr>
    </w:div>
    <w:div w:id="493649235">
      <w:bodyDiv w:val="1"/>
      <w:marLeft w:val="0"/>
      <w:marRight w:val="0"/>
      <w:marTop w:val="0"/>
      <w:marBottom w:val="0"/>
      <w:divBdr>
        <w:top w:val="none" w:sz="0" w:space="0" w:color="auto"/>
        <w:left w:val="none" w:sz="0" w:space="0" w:color="auto"/>
        <w:bottom w:val="none" w:sz="0" w:space="0" w:color="auto"/>
        <w:right w:val="none" w:sz="0" w:space="0" w:color="auto"/>
      </w:divBdr>
    </w:div>
    <w:div w:id="493686492">
      <w:bodyDiv w:val="1"/>
      <w:marLeft w:val="0"/>
      <w:marRight w:val="0"/>
      <w:marTop w:val="0"/>
      <w:marBottom w:val="0"/>
      <w:divBdr>
        <w:top w:val="none" w:sz="0" w:space="0" w:color="auto"/>
        <w:left w:val="none" w:sz="0" w:space="0" w:color="auto"/>
        <w:bottom w:val="none" w:sz="0" w:space="0" w:color="auto"/>
        <w:right w:val="none" w:sz="0" w:space="0" w:color="auto"/>
      </w:divBdr>
    </w:div>
    <w:div w:id="493688020">
      <w:bodyDiv w:val="1"/>
      <w:marLeft w:val="0"/>
      <w:marRight w:val="0"/>
      <w:marTop w:val="0"/>
      <w:marBottom w:val="0"/>
      <w:divBdr>
        <w:top w:val="none" w:sz="0" w:space="0" w:color="auto"/>
        <w:left w:val="none" w:sz="0" w:space="0" w:color="auto"/>
        <w:bottom w:val="none" w:sz="0" w:space="0" w:color="auto"/>
        <w:right w:val="none" w:sz="0" w:space="0" w:color="auto"/>
      </w:divBdr>
    </w:div>
    <w:div w:id="493688976">
      <w:bodyDiv w:val="1"/>
      <w:marLeft w:val="0"/>
      <w:marRight w:val="0"/>
      <w:marTop w:val="0"/>
      <w:marBottom w:val="0"/>
      <w:divBdr>
        <w:top w:val="none" w:sz="0" w:space="0" w:color="auto"/>
        <w:left w:val="none" w:sz="0" w:space="0" w:color="auto"/>
        <w:bottom w:val="none" w:sz="0" w:space="0" w:color="auto"/>
        <w:right w:val="none" w:sz="0" w:space="0" w:color="auto"/>
      </w:divBdr>
    </w:div>
    <w:div w:id="493689852">
      <w:bodyDiv w:val="1"/>
      <w:marLeft w:val="0"/>
      <w:marRight w:val="0"/>
      <w:marTop w:val="0"/>
      <w:marBottom w:val="0"/>
      <w:divBdr>
        <w:top w:val="none" w:sz="0" w:space="0" w:color="auto"/>
        <w:left w:val="none" w:sz="0" w:space="0" w:color="auto"/>
        <w:bottom w:val="none" w:sz="0" w:space="0" w:color="auto"/>
        <w:right w:val="none" w:sz="0" w:space="0" w:color="auto"/>
      </w:divBdr>
    </w:div>
    <w:div w:id="493690253">
      <w:bodyDiv w:val="1"/>
      <w:marLeft w:val="0"/>
      <w:marRight w:val="0"/>
      <w:marTop w:val="0"/>
      <w:marBottom w:val="0"/>
      <w:divBdr>
        <w:top w:val="none" w:sz="0" w:space="0" w:color="auto"/>
        <w:left w:val="none" w:sz="0" w:space="0" w:color="auto"/>
        <w:bottom w:val="none" w:sz="0" w:space="0" w:color="auto"/>
        <w:right w:val="none" w:sz="0" w:space="0" w:color="auto"/>
      </w:divBdr>
    </w:div>
    <w:div w:id="493766344">
      <w:bodyDiv w:val="1"/>
      <w:marLeft w:val="0"/>
      <w:marRight w:val="0"/>
      <w:marTop w:val="0"/>
      <w:marBottom w:val="0"/>
      <w:divBdr>
        <w:top w:val="none" w:sz="0" w:space="0" w:color="auto"/>
        <w:left w:val="none" w:sz="0" w:space="0" w:color="auto"/>
        <w:bottom w:val="none" w:sz="0" w:space="0" w:color="auto"/>
        <w:right w:val="none" w:sz="0" w:space="0" w:color="auto"/>
      </w:divBdr>
    </w:div>
    <w:div w:id="493836888">
      <w:bodyDiv w:val="1"/>
      <w:marLeft w:val="0"/>
      <w:marRight w:val="0"/>
      <w:marTop w:val="0"/>
      <w:marBottom w:val="0"/>
      <w:divBdr>
        <w:top w:val="none" w:sz="0" w:space="0" w:color="auto"/>
        <w:left w:val="none" w:sz="0" w:space="0" w:color="auto"/>
        <w:bottom w:val="none" w:sz="0" w:space="0" w:color="auto"/>
        <w:right w:val="none" w:sz="0" w:space="0" w:color="auto"/>
      </w:divBdr>
    </w:div>
    <w:div w:id="493879360">
      <w:bodyDiv w:val="1"/>
      <w:marLeft w:val="0"/>
      <w:marRight w:val="0"/>
      <w:marTop w:val="0"/>
      <w:marBottom w:val="0"/>
      <w:divBdr>
        <w:top w:val="none" w:sz="0" w:space="0" w:color="auto"/>
        <w:left w:val="none" w:sz="0" w:space="0" w:color="auto"/>
        <w:bottom w:val="none" w:sz="0" w:space="0" w:color="auto"/>
        <w:right w:val="none" w:sz="0" w:space="0" w:color="auto"/>
      </w:divBdr>
    </w:div>
    <w:div w:id="493879544">
      <w:bodyDiv w:val="1"/>
      <w:marLeft w:val="0"/>
      <w:marRight w:val="0"/>
      <w:marTop w:val="0"/>
      <w:marBottom w:val="0"/>
      <w:divBdr>
        <w:top w:val="none" w:sz="0" w:space="0" w:color="auto"/>
        <w:left w:val="none" w:sz="0" w:space="0" w:color="auto"/>
        <w:bottom w:val="none" w:sz="0" w:space="0" w:color="auto"/>
        <w:right w:val="none" w:sz="0" w:space="0" w:color="auto"/>
      </w:divBdr>
    </w:div>
    <w:div w:id="493879752">
      <w:bodyDiv w:val="1"/>
      <w:marLeft w:val="0"/>
      <w:marRight w:val="0"/>
      <w:marTop w:val="0"/>
      <w:marBottom w:val="0"/>
      <w:divBdr>
        <w:top w:val="none" w:sz="0" w:space="0" w:color="auto"/>
        <w:left w:val="none" w:sz="0" w:space="0" w:color="auto"/>
        <w:bottom w:val="none" w:sz="0" w:space="0" w:color="auto"/>
        <w:right w:val="none" w:sz="0" w:space="0" w:color="auto"/>
      </w:divBdr>
    </w:div>
    <w:div w:id="493884703">
      <w:bodyDiv w:val="1"/>
      <w:marLeft w:val="0"/>
      <w:marRight w:val="0"/>
      <w:marTop w:val="0"/>
      <w:marBottom w:val="0"/>
      <w:divBdr>
        <w:top w:val="none" w:sz="0" w:space="0" w:color="auto"/>
        <w:left w:val="none" w:sz="0" w:space="0" w:color="auto"/>
        <w:bottom w:val="none" w:sz="0" w:space="0" w:color="auto"/>
        <w:right w:val="none" w:sz="0" w:space="0" w:color="auto"/>
      </w:divBdr>
    </w:div>
    <w:div w:id="493884973">
      <w:bodyDiv w:val="1"/>
      <w:marLeft w:val="0"/>
      <w:marRight w:val="0"/>
      <w:marTop w:val="0"/>
      <w:marBottom w:val="0"/>
      <w:divBdr>
        <w:top w:val="none" w:sz="0" w:space="0" w:color="auto"/>
        <w:left w:val="none" w:sz="0" w:space="0" w:color="auto"/>
        <w:bottom w:val="none" w:sz="0" w:space="0" w:color="auto"/>
        <w:right w:val="none" w:sz="0" w:space="0" w:color="auto"/>
      </w:divBdr>
    </w:div>
    <w:div w:id="493953095">
      <w:bodyDiv w:val="1"/>
      <w:marLeft w:val="0"/>
      <w:marRight w:val="0"/>
      <w:marTop w:val="0"/>
      <w:marBottom w:val="0"/>
      <w:divBdr>
        <w:top w:val="none" w:sz="0" w:space="0" w:color="auto"/>
        <w:left w:val="none" w:sz="0" w:space="0" w:color="auto"/>
        <w:bottom w:val="none" w:sz="0" w:space="0" w:color="auto"/>
        <w:right w:val="none" w:sz="0" w:space="0" w:color="auto"/>
      </w:divBdr>
    </w:div>
    <w:div w:id="493956124">
      <w:bodyDiv w:val="1"/>
      <w:marLeft w:val="0"/>
      <w:marRight w:val="0"/>
      <w:marTop w:val="0"/>
      <w:marBottom w:val="0"/>
      <w:divBdr>
        <w:top w:val="none" w:sz="0" w:space="0" w:color="auto"/>
        <w:left w:val="none" w:sz="0" w:space="0" w:color="auto"/>
        <w:bottom w:val="none" w:sz="0" w:space="0" w:color="auto"/>
        <w:right w:val="none" w:sz="0" w:space="0" w:color="auto"/>
      </w:divBdr>
    </w:div>
    <w:div w:id="493957541">
      <w:bodyDiv w:val="1"/>
      <w:marLeft w:val="0"/>
      <w:marRight w:val="0"/>
      <w:marTop w:val="0"/>
      <w:marBottom w:val="0"/>
      <w:divBdr>
        <w:top w:val="none" w:sz="0" w:space="0" w:color="auto"/>
        <w:left w:val="none" w:sz="0" w:space="0" w:color="auto"/>
        <w:bottom w:val="none" w:sz="0" w:space="0" w:color="auto"/>
        <w:right w:val="none" w:sz="0" w:space="0" w:color="auto"/>
      </w:divBdr>
    </w:div>
    <w:div w:id="493959892">
      <w:bodyDiv w:val="1"/>
      <w:marLeft w:val="0"/>
      <w:marRight w:val="0"/>
      <w:marTop w:val="0"/>
      <w:marBottom w:val="0"/>
      <w:divBdr>
        <w:top w:val="none" w:sz="0" w:space="0" w:color="auto"/>
        <w:left w:val="none" w:sz="0" w:space="0" w:color="auto"/>
        <w:bottom w:val="none" w:sz="0" w:space="0" w:color="auto"/>
        <w:right w:val="none" w:sz="0" w:space="0" w:color="auto"/>
      </w:divBdr>
    </w:div>
    <w:div w:id="493961148">
      <w:bodyDiv w:val="1"/>
      <w:marLeft w:val="0"/>
      <w:marRight w:val="0"/>
      <w:marTop w:val="0"/>
      <w:marBottom w:val="0"/>
      <w:divBdr>
        <w:top w:val="none" w:sz="0" w:space="0" w:color="auto"/>
        <w:left w:val="none" w:sz="0" w:space="0" w:color="auto"/>
        <w:bottom w:val="none" w:sz="0" w:space="0" w:color="auto"/>
        <w:right w:val="none" w:sz="0" w:space="0" w:color="auto"/>
      </w:divBdr>
    </w:div>
    <w:div w:id="494028678">
      <w:bodyDiv w:val="1"/>
      <w:marLeft w:val="0"/>
      <w:marRight w:val="0"/>
      <w:marTop w:val="0"/>
      <w:marBottom w:val="0"/>
      <w:divBdr>
        <w:top w:val="none" w:sz="0" w:space="0" w:color="auto"/>
        <w:left w:val="none" w:sz="0" w:space="0" w:color="auto"/>
        <w:bottom w:val="none" w:sz="0" w:space="0" w:color="auto"/>
        <w:right w:val="none" w:sz="0" w:space="0" w:color="auto"/>
      </w:divBdr>
    </w:div>
    <w:div w:id="494028800">
      <w:bodyDiv w:val="1"/>
      <w:marLeft w:val="0"/>
      <w:marRight w:val="0"/>
      <w:marTop w:val="0"/>
      <w:marBottom w:val="0"/>
      <w:divBdr>
        <w:top w:val="none" w:sz="0" w:space="0" w:color="auto"/>
        <w:left w:val="none" w:sz="0" w:space="0" w:color="auto"/>
        <w:bottom w:val="none" w:sz="0" w:space="0" w:color="auto"/>
        <w:right w:val="none" w:sz="0" w:space="0" w:color="auto"/>
      </w:divBdr>
    </w:div>
    <w:div w:id="494030323">
      <w:bodyDiv w:val="1"/>
      <w:marLeft w:val="0"/>
      <w:marRight w:val="0"/>
      <w:marTop w:val="0"/>
      <w:marBottom w:val="0"/>
      <w:divBdr>
        <w:top w:val="none" w:sz="0" w:space="0" w:color="auto"/>
        <w:left w:val="none" w:sz="0" w:space="0" w:color="auto"/>
        <w:bottom w:val="none" w:sz="0" w:space="0" w:color="auto"/>
        <w:right w:val="none" w:sz="0" w:space="0" w:color="auto"/>
      </w:divBdr>
    </w:div>
    <w:div w:id="494035776">
      <w:bodyDiv w:val="1"/>
      <w:marLeft w:val="0"/>
      <w:marRight w:val="0"/>
      <w:marTop w:val="0"/>
      <w:marBottom w:val="0"/>
      <w:divBdr>
        <w:top w:val="none" w:sz="0" w:space="0" w:color="auto"/>
        <w:left w:val="none" w:sz="0" w:space="0" w:color="auto"/>
        <w:bottom w:val="none" w:sz="0" w:space="0" w:color="auto"/>
        <w:right w:val="none" w:sz="0" w:space="0" w:color="auto"/>
      </w:divBdr>
    </w:div>
    <w:div w:id="494076249">
      <w:bodyDiv w:val="1"/>
      <w:marLeft w:val="0"/>
      <w:marRight w:val="0"/>
      <w:marTop w:val="0"/>
      <w:marBottom w:val="0"/>
      <w:divBdr>
        <w:top w:val="none" w:sz="0" w:space="0" w:color="auto"/>
        <w:left w:val="none" w:sz="0" w:space="0" w:color="auto"/>
        <w:bottom w:val="none" w:sz="0" w:space="0" w:color="auto"/>
        <w:right w:val="none" w:sz="0" w:space="0" w:color="auto"/>
      </w:divBdr>
    </w:div>
    <w:div w:id="494103649">
      <w:bodyDiv w:val="1"/>
      <w:marLeft w:val="0"/>
      <w:marRight w:val="0"/>
      <w:marTop w:val="0"/>
      <w:marBottom w:val="0"/>
      <w:divBdr>
        <w:top w:val="none" w:sz="0" w:space="0" w:color="auto"/>
        <w:left w:val="none" w:sz="0" w:space="0" w:color="auto"/>
        <w:bottom w:val="none" w:sz="0" w:space="0" w:color="auto"/>
        <w:right w:val="none" w:sz="0" w:space="0" w:color="auto"/>
      </w:divBdr>
    </w:div>
    <w:div w:id="494105843">
      <w:bodyDiv w:val="1"/>
      <w:marLeft w:val="0"/>
      <w:marRight w:val="0"/>
      <w:marTop w:val="0"/>
      <w:marBottom w:val="0"/>
      <w:divBdr>
        <w:top w:val="none" w:sz="0" w:space="0" w:color="auto"/>
        <w:left w:val="none" w:sz="0" w:space="0" w:color="auto"/>
        <w:bottom w:val="none" w:sz="0" w:space="0" w:color="auto"/>
        <w:right w:val="none" w:sz="0" w:space="0" w:color="auto"/>
      </w:divBdr>
    </w:div>
    <w:div w:id="494105906">
      <w:bodyDiv w:val="1"/>
      <w:marLeft w:val="0"/>
      <w:marRight w:val="0"/>
      <w:marTop w:val="0"/>
      <w:marBottom w:val="0"/>
      <w:divBdr>
        <w:top w:val="none" w:sz="0" w:space="0" w:color="auto"/>
        <w:left w:val="none" w:sz="0" w:space="0" w:color="auto"/>
        <w:bottom w:val="none" w:sz="0" w:space="0" w:color="auto"/>
        <w:right w:val="none" w:sz="0" w:space="0" w:color="auto"/>
      </w:divBdr>
    </w:div>
    <w:div w:id="494107108">
      <w:bodyDiv w:val="1"/>
      <w:marLeft w:val="0"/>
      <w:marRight w:val="0"/>
      <w:marTop w:val="0"/>
      <w:marBottom w:val="0"/>
      <w:divBdr>
        <w:top w:val="none" w:sz="0" w:space="0" w:color="auto"/>
        <w:left w:val="none" w:sz="0" w:space="0" w:color="auto"/>
        <w:bottom w:val="none" w:sz="0" w:space="0" w:color="auto"/>
        <w:right w:val="none" w:sz="0" w:space="0" w:color="auto"/>
      </w:divBdr>
    </w:div>
    <w:div w:id="494146214">
      <w:bodyDiv w:val="1"/>
      <w:marLeft w:val="0"/>
      <w:marRight w:val="0"/>
      <w:marTop w:val="0"/>
      <w:marBottom w:val="0"/>
      <w:divBdr>
        <w:top w:val="none" w:sz="0" w:space="0" w:color="auto"/>
        <w:left w:val="none" w:sz="0" w:space="0" w:color="auto"/>
        <w:bottom w:val="none" w:sz="0" w:space="0" w:color="auto"/>
        <w:right w:val="none" w:sz="0" w:space="0" w:color="auto"/>
      </w:divBdr>
    </w:div>
    <w:div w:id="494147249">
      <w:bodyDiv w:val="1"/>
      <w:marLeft w:val="0"/>
      <w:marRight w:val="0"/>
      <w:marTop w:val="0"/>
      <w:marBottom w:val="0"/>
      <w:divBdr>
        <w:top w:val="none" w:sz="0" w:space="0" w:color="auto"/>
        <w:left w:val="none" w:sz="0" w:space="0" w:color="auto"/>
        <w:bottom w:val="none" w:sz="0" w:space="0" w:color="auto"/>
        <w:right w:val="none" w:sz="0" w:space="0" w:color="auto"/>
      </w:divBdr>
    </w:div>
    <w:div w:id="494147416">
      <w:bodyDiv w:val="1"/>
      <w:marLeft w:val="0"/>
      <w:marRight w:val="0"/>
      <w:marTop w:val="0"/>
      <w:marBottom w:val="0"/>
      <w:divBdr>
        <w:top w:val="none" w:sz="0" w:space="0" w:color="auto"/>
        <w:left w:val="none" w:sz="0" w:space="0" w:color="auto"/>
        <w:bottom w:val="none" w:sz="0" w:space="0" w:color="auto"/>
        <w:right w:val="none" w:sz="0" w:space="0" w:color="auto"/>
      </w:divBdr>
    </w:div>
    <w:div w:id="494149042">
      <w:bodyDiv w:val="1"/>
      <w:marLeft w:val="0"/>
      <w:marRight w:val="0"/>
      <w:marTop w:val="0"/>
      <w:marBottom w:val="0"/>
      <w:divBdr>
        <w:top w:val="none" w:sz="0" w:space="0" w:color="auto"/>
        <w:left w:val="none" w:sz="0" w:space="0" w:color="auto"/>
        <w:bottom w:val="none" w:sz="0" w:space="0" w:color="auto"/>
        <w:right w:val="none" w:sz="0" w:space="0" w:color="auto"/>
      </w:divBdr>
    </w:div>
    <w:div w:id="494149538">
      <w:bodyDiv w:val="1"/>
      <w:marLeft w:val="0"/>
      <w:marRight w:val="0"/>
      <w:marTop w:val="0"/>
      <w:marBottom w:val="0"/>
      <w:divBdr>
        <w:top w:val="none" w:sz="0" w:space="0" w:color="auto"/>
        <w:left w:val="none" w:sz="0" w:space="0" w:color="auto"/>
        <w:bottom w:val="none" w:sz="0" w:space="0" w:color="auto"/>
        <w:right w:val="none" w:sz="0" w:space="0" w:color="auto"/>
      </w:divBdr>
    </w:div>
    <w:div w:id="494154845">
      <w:bodyDiv w:val="1"/>
      <w:marLeft w:val="0"/>
      <w:marRight w:val="0"/>
      <w:marTop w:val="0"/>
      <w:marBottom w:val="0"/>
      <w:divBdr>
        <w:top w:val="none" w:sz="0" w:space="0" w:color="auto"/>
        <w:left w:val="none" w:sz="0" w:space="0" w:color="auto"/>
        <w:bottom w:val="none" w:sz="0" w:space="0" w:color="auto"/>
        <w:right w:val="none" w:sz="0" w:space="0" w:color="auto"/>
      </w:divBdr>
    </w:div>
    <w:div w:id="494220959">
      <w:bodyDiv w:val="1"/>
      <w:marLeft w:val="0"/>
      <w:marRight w:val="0"/>
      <w:marTop w:val="0"/>
      <w:marBottom w:val="0"/>
      <w:divBdr>
        <w:top w:val="none" w:sz="0" w:space="0" w:color="auto"/>
        <w:left w:val="none" w:sz="0" w:space="0" w:color="auto"/>
        <w:bottom w:val="none" w:sz="0" w:space="0" w:color="auto"/>
        <w:right w:val="none" w:sz="0" w:space="0" w:color="auto"/>
      </w:divBdr>
    </w:div>
    <w:div w:id="494224977">
      <w:bodyDiv w:val="1"/>
      <w:marLeft w:val="0"/>
      <w:marRight w:val="0"/>
      <w:marTop w:val="0"/>
      <w:marBottom w:val="0"/>
      <w:divBdr>
        <w:top w:val="none" w:sz="0" w:space="0" w:color="auto"/>
        <w:left w:val="none" w:sz="0" w:space="0" w:color="auto"/>
        <w:bottom w:val="none" w:sz="0" w:space="0" w:color="auto"/>
        <w:right w:val="none" w:sz="0" w:space="0" w:color="auto"/>
      </w:divBdr>
    </w:div>
    <w:div w:id="494297860">
      <w:bodyDiv w:val="1"/>
      <w:marLeft w:val="0"/>
      <w:marRight w:val="0"/>
      <w:marTop w:val="0"/>
      <w:marBottom w:val="0"/>
      <w:divBdr>
        <w:top w:val="none" w:sz="0" w:space="0" w:color="auto"/>
        <w:left w:val="none" w:sz="0" w:space="0" w:color="auto"/>
        <w:bottom w:val="none" w:sz="0" w:space="0" w:color="auto"/>
        <w:right w:val="none" w:sz="0" w:space="0" w:color="auto"/>
      </w:divBdr>
    </w:div>
    <w:div w:id="494301130">
      <w:bodyDiv w:val="1"/>
      <w:marLeft w:val="0"/>
      <w:marRight w:val="0"/>
      <w:marTop w:val="0"/>
      <w:marBottom w:val="0"/>
      <w:divBdr>
        <w:top w:val="none" w:sz="0" w:space="0" w:color="auto"/>
        <w:left w:val="none" w:sz="0" w:space="0" w:color="auto"/>
        <w:bottom w:val="none" w:sz="0" w:space="0" w:color="auto"/>
        <w:right w:val="none" w:sz="0" w:space="0" w:color="auto"/>
      </w:divBdr>
    </w:div>
    <w:div w:id="494303965">
      <w:bodyDiv w:val="1"/>
      <w:marLeft w:val="0"/>
      <w:marRight w:val="0"/>
      <w:marTop w:val="0"/>
      <w:marBottom w:val="0"/>
      <w:divBdr>
        <w:top w:val="none" w:sz="0" w:space="0" w:color="auto"/>
        <w:left w:val="none" w:sz="0" w:space="0" w:color="auto"/>
        <w:bottom w:val="none" w:sz="0" w:space="0" w:color="auto"/>
        <w:right w:val="none" w:sz="0" w:space="0" w:color="auto"/>
      </w:divBdr>
    </w:div>
    <w:div w:id="494340909">
      <w:bodyDiv w:val="1"/>
      <w:marLeft w:val="0"/>
      <w:marRight w:val="0"/>
      <w:marTop w:val="0"/>
      <w:marBottom w:val="0"/>
      <w:divBdr>
        <w:top w:val="none" w:sz="0" w:space="0" w:color="auto"/>
        <w:left w:val="none" w:sz="0" w:space="0" w:color="auto"/>
        <w:bottom w:val="none" w:sz="0" w:space="0" w:color="auto"/>
        <w:right w:val="none" w:sz="0" w:space="0" w:color="auto"/>
      </w:divBdr>
    </w:div>
    <w:div w:id="494341799">
      <w:bodyDiv w:val="1"/>
      <w:marLeft w:val="0"/>
      <w:marRight w:val="0"/>
      <w:marTop w:val="0"/>
      <w:marBottom w:val="0"/>
      <w:divBdr>
        <w:top w:val="none" w:sz="0" w:space="0" w:color="auto"/>
        <w:left w:val="none" w:sz="0" w:space="0" w:color="auto"/>
        <w:bottom w:val="none" w:sz="0" w:space="0" w:color="auto"/>
        <w:right w:val="none" w:sz="0" w:space="0" w:color="auto"/>
      </w:divBdr>
    </w:div>
    <w:div w:id="494342699">
      <w:bodyDiv w:val="1"/>
      <w:marLeft w:val="0"/>
      <w:marRight w:val="0"/>
      <w:marTop w:val="0"/>
      <w:marBottom w:val="0"/>
      <w:divBdr>
        <w:top w:val="none" w:sz="0" w:space="0" w:color="auto"/>
        <w:left w:val="none" w:sz="0" w:space="0" w:color="auto"/>
        <w:bottom w:val="none" w:sz="0" w:space="0" w:color="auto"/>
        <w:right w:val="none" w:sz="0" w:space="0" w:color="auto"/>
      </w:divBdr>
    </w:div>
    <w:div w:id="494347811">
      <w:bodyDiv w:val="1"/>
      <w:marLeft w:val="0"/>
      <w:marRight w:val="0"/>
      <w:marTop w:val="0"/>
      <w:marBottom w:val="0"/>
      <w:divBdr>
        <w:top w:val="none" w:sz="0" w:space="0" w:color="auto"/>
        <w:left w:val="none" w:sz="0" w:space="0" w:color="auto"/>
        <w:bottom w:val="none" w:sz="0" w:space="0" w:color="auto"/>
        <w:right w:val="none" w:sz="0" w:space="0" w:color="auto"/>
      </w:divBdr>
    </w:div>
    <w:div w:id="494348404">
      <w:bodyDiv w:val="1"/>
      <w:marLeft w:val="0"/>
      <w:marRight w:val="0"/>
      <w:marTop w:val="0"/>
      <w:marBottom w:val="0"/>
      <w:divBdr>
        <w:top w:val="none" w:sz="0" w:space="0" w:color="auto"/>
        <w:left w:val="none" w:sz="0" w:space="0" w:color="auto"/>
        <w:bottom w:val="none" w:sz="0" w:space="0" w:color="auto"/>
        <w:right w:val="none" w:sz="0" w:space="0" w:color="auto"/>
      </w:divBdr>
    </w:div>
    <w:div w:id="494416398">
      <w:bodyDiv w:val="1"/>
      <w:marLeft w:val="0"/>
      <w:marRight w:val="0"/>
      <w:marTop w:val="0"/>
      <w:marBottom w:val="0"/>
      <w:divBdr>
        <w:top w:val="none" w:sz="0" w:space="0" w:color="auto"/>
        <w:left w:val="none" w:sz="0" w:space="0" w:color="auto"/>
        <w:bottom w:val="none" w:sz="0" w:space="0" w:color="auto"/>
        <w:right w:val="none" w:sz="0" w:space="0" w:color="auto"/>
      </w:divBdr>
    </w:div>
    <w:div w:id="494420229">
      <w:bodyDiv w:val="1"/>
      <w:marLeft w:val="0"/>
      <w:marRight w:val="0"/>
      <w:marTop w:val="0"/>
      <w:marBottom w:val="0"/>
      <w:divBdr>
        <w:top w:val="none" w:sz="0" w:space="0" w:color="auto"/>
        <w:left w:val="none" w:sz="0" w:space="0" w:color="auto"/>
        <w:bottom w:val="none" w:sz="0" w:space="0" w:color="auto"/>
        <w:right w:val="none" w:sz="0" w:space="0" w:color="auto"/>
      </w:divBdr>
    </w:div>
    <w:div w:id="494420261">
      <w:bodyDiv w:val="1"/>
      <w:marLeft w:val="0"/>
      <w:marRight w:val="0"/>
      <w:marTop w:val="0"/>
      <w:marBottom w:val="0"/>
      <w:divBdr>
        <w:top w:val="none" w:sz="0" w:space="0" w:color="auto"/>
        <w:left w:val="none" w:sz="0" w:space="0" w:color="auto"/>
        <w:bottom w:val="none" w:sz="0" w:space="0" w:color="auto"/>
        <w:right w:val="none" w:sz="0" w:space="0" w:color="auto"/>
      </w:divBdr>
    </w:div>
    <w:div w:id="494497003">
      <w:bodyDiv w:val="1"/>
      <w:marLeft w:val="0"/>
      <w:marRight w:val="0"/>
      <w:marTop w:val="0"/>
      <w:marBottom w:val="0"/>
      <w:divBdr>
        <w:top w:val="none" w:sz="0" w:space="0" w:color="auto"/>
        <w:left w:val="none" w:sz="0" w:space="0" w:color="auto"/>
        <w:bottom w:val="none" w:sz="0" w:space="0" w:color="auto"/>
        <w:right w:val="none" w:sz="0" w:space="0" w:color="auto"/>
      </w:divBdr>
    </w:div>
    <w:div w:id="494534658">
      <w:bodyDiv w:val="1"/>
      <w:marLeft w:val="0"/>
      <w:marRight w:val="0"/>
      <w:marTop w:val="0"/>
      <w:marBottom w:val="0"/>
      <w:divBdr>
        <w:top w:val="none" w:sz="0" w:space="0" w:color="auto"/>
        <w:left w:val="none" w:sz="0" w:space="0" w:color="auto"/>
        <w:bottom w:val="none" w:sz="0" w:space="0" w:color="auto"/>
        <w:right w:val="none" w:sz="0" w:space="0" w:color="auto"/>
      </w:divBdr>
    </w:div>
    <w:div w:id="494540654">
      <w:bodyDiv w:val="1"/>
      <w:marLeft w:val="0"/>
      <w:marRight w:val="0"/>
      <w:marTop w:val="0"/>
      <w:marBottom w:val="0"/>
      <w:divBdr>
        <w:top w:val="none" w:sz="0" w:space="0" w:color="auto"/>
        <w:left w:val="none" w:sz="0" w:space="0" w:color="auto"/>
        <w:bottom w:val="none" w:sz="0" w:space="0" w:color="auto"/>
        <w:right w:val="none" w:sz="0" w:space="0" w:color="auto"/>
      </w:divBdr>
    </w:div>
    <w:div w:id="494541061">
      <w:bodyDiv w:val="1"/>
      <w:marLeft w:val="0"/>
      <w:marRight w:val="0"/>
      <w:marTop w:val="0"/>
      <w:marBottom w:val="0"/>
      <w:divBdr>
        <w:top w:val="none" w:sz="0" w:space="0" w:color="auto"/>
        <w:left w:val="none" w:sz="0" w:space="0" w:color="auto"/>
        <w:bottom w:val="none" w:sz="0" w:space="0" w:color="auto"/>
        <w:right w:val="none" w:sz="0" w:space="0" w:color="auto"/>
      </w:divBdr>
    </w:div>
    <w:div w:id="494541195">
      <w:bodyDiv w:val="1"/>
      <w:marLeft w:val="0"/>
      <w:marRight w:val="0"/>
      <w:marTop w:val="0"/>
      <w:marBottom w:val="0"/>
      <w:divBdr>
        <w:top w:val="none" w:sz="0" w:space="0" w:color="auto"/>
        <w:left w:val="none" w:sz="0" w:space="0" w:color="auto"/>
        <w:bottom w:val="none" w:sz="0" w:space="0" w:color="auto"/>
        <w:right w:val="none" w:sz="0" w:space="0" w:color="auto"/>
      </w:divBdr>
    </w:div>
    <w:div w:id="494610076">
      <w:bodyDiv w:val="1"/>
      <w:marLeft w:val="0"/>
      <w:marRight w:val="0"/>
      <w:marTop w:val="0"/>
      <w:marBottom w:val="0"/>
      <w:divBdr>
        <w:top w:val="none" w:sz="0" w:space="0" w:color="auto"/>
        <w:left w:val="none" w:sz="0" w:space="0" w:color="auto"/>
        <w:bottom w:val="none" w:sz="0" w:space="0" w:color="auto"/>
        <w:right w:val="none" w:sz="0" w:space="0" w:color="auto"/>
      </w:divBdr>
    </w:div>
    <w:div w:id="494610794">
      <w:bodyDiv w:val="1"/>
      <w:marLeft w:val="0"/>
      <w:marRight w:val="0"/>
      <w:marTop w:val="0"/>
      <w:marBottom w:val="0"/>
      <w:divBdr>
        <w:top w:val="none" w:sz="0" w:space="0" w:color="auto"/>
        <w:left w:val="none" w:sz="0" w:space="0" w:color="auto"/>
        <w:bottom w:val="none" w:sz="0" w:space="0" w:color="auto"/>
        <w:right w:val="none" w:sz="0" w:space="0" w:color="auto"/>
      </w:divBdr>
    </w:div>
    <w:div w:id="494611999">
      <w:bodyDiv w:val="1"/>
      <w:marLeft w:val="0"/>
      <w:marRight w:val="0"/>
      <w:marTop w:val="0"/>
      <w:marBottom w:val="0"/>
      <w:divBdr>
        <w:top w:val="none" w:sz="0" w:space="0" w:color="auto"/>
        <w:left w:val="none" w:sz="0" w:space="0" w:color="auto"/>
        <w:bottom w:val="none" w:sz="0" w:space="0" w:color="auto"/>
        <w:right w:val="none" w:sz="0" w:space="0" w:color="auto"/>
      </w:divBdr>
    </w:div>
    <w:div w:id="494613810">
      <w:bodyDiv w:val="1"/>
      <w:marLeft w:val="0"/>
      <w:marRight w:val="0"/>
      <w:marTop w:val="0"/>
      <w:marBottom w:val="0"/>
      <w:divBdr>
        <w:top w:val="none" w:sz="0" w:space="0" w:color="auto"/>
        <w:left w:val="none" w:sz="0" w:space="0" w:color="auto"/>
        <w:bottom w:val="none" w:sz="0" w:space="0" w:color="auto"/>
        <w:right w:val="none" w:sz="0" w:space="0" w:color="auto"/>
      </w:divBdr>
    </w:div>
    <w:div w:id="494614142">
      <w:bodyDiv w:val="1"/>
      <w:marLeft w:val="0"/>
      <w:marRight w:val="0"/>
      <w:marTop w:val="0"/>
      <w:marBottom w:val="0"/>
      <w:divBdr>
        <w:top w:val="none" w:sz="0" w:space="0" w:color="auto"/>
        <w:left w:val="none" w:sz="0" w:space="0" w:color="auto"/>
        <w:bottom w:val="none" w:sz="0" w:space="0" w:color="auto"/>
        <w:right w:val="none" w:sz="0" w:space="0" w:color="auto"/>
      </w:divBdr>
    </w:div>
    <w:div w:id="494615354">
      <w:bodyDiv w:val="1"/>
      <w:marLeft w:val="0"/>
      <w:marRight w:val="0"/>
      <w:marTop w:val="0"/>
      <w:marBottom w:val="0"/>
      <w:divBdr>
        <w:top w:val="none" w:sz="0" w:space="0" w:color="auto"/>
        <w:left w:val="none" w:sz="0" w:space="0" w:color="auto"/>
        <w:bottom w:val="none" w:sz="0" w:space="0" w:color="auto"/>
        <w:right w:val="none" w:sz="0" w:space="0" w:color="auto"/>
      </w:divBdr>
    </w:div>
    <w:div w:id="494615654">
      <w:bodyDiv w:val="1"/>
      <w:marLeft w:val="0"/>
      <w:marRight w:val="0"/>
      <w:marTop w:val="0"/>
      <w:marBottom w:val="0"/>
      <w:divBdr>
        <w:top w:val="none" w:sz="0" w:space="0" w:color="auto"/>
        <w:left w:val="none" w:sz="0" w:space="0" w:color="auto"/>
        <w:bottom w:val="none" w:sz="0" w:space="0" w:color="auto"/>
        <w:right w:val="none" w:sz="0" w:space="0" w:color="auto"/>
      </w:divBdr>
    </w:div>
    <w:div w:id="494683179">
      <w:bodyDiv w:val="1"/>
      <w:marLeft w:val="0"/>
      <w:marRight w:val="0"/>
      <w:marTop w:val="0"/>
      <w:marBottom w:val="0"/>
      <w:divBdr>
        <w:top w:val="none" w:sz="0" w:space="0" w:color="auto"/>
        <w:left w:val="none" w:sz="0" w:space="0" w:color="auto"/>
        <w:bottom w:val="none" w:sz="0" w:space="0" w:color="auto"/>
        <w:right w:val="none" w:sz="0" w:space="0" w:color="auto"/>
      </w:divBdr>
    </w:div>
    <w:div w:id="494691053">
      <w:bodyDiv w:val="1"/>
      <w:marLeft w:val="0"/>
      <w:marRight w:val="0"/>
      <w:marTop w:val="0"/>
      <w:marBottom w:val="0"/>
      <w:divBdr>
        <w:top w:val="none" w:sz="0" w:space="0" w:color="auto"/>
        <w:left w:val="none" w:sz="0" w:space="0" w:color="auto"/>
        <w:bottom w:val="none" w:sz="0" w:space="0" w:color="auto"/>
        <w:right w:val="none" w:sz="0" w:space="0" w:color="auto"/>
      </w:divBdr>
    </w:div>
    <w:div w:id="494733209">
      <w:bodyDiv w:val="1"/>
      <w:marLeft w:val="0"/>
      <w:marRight w:val="0"/>
      <w:marTop w:val="0"/>
      <w:marBottom w:val="0"/>
      <w:divBdr>
        <w:top w:val="none" w:sz="0" w:space="0" w:color="auto"/>
        <w:left w:val="none" w:sz="0" w:space="0" w:color="auto"/>
        <w:bottom w:val="none" w:sz="0" w:space="0" w:color="auto"/>
        <w:right w:val="none" w:sz="0" w:space="0" w:color="auto"/>
      </w:divBdr>
    </w:div>
    <w:div w:id="494761994">
      <w:bodyDiv w:val="1"/>
      <w:marLeft w:val="0"/>
      <w:marRight w:val="0"/>
      <w:marTop w:val="0"/>
      <w:marBottom w:val="0"/>
      <w:divBdr>
        <w:top w:val="none" w:sz="0" w:space="0" w:color="auto"/>
        <w:left w:val="none" w:sz="0" w:space="0" w:color="auto"/>
        <w:bottom w:val="none" w:sz="0" w:space="0" w:color="auto"/>
        <w:right w:val="none" w:sz="0" w:space="0" w:color="auto"/>
      </w:divBdr>
    </w:div>
    <w:div w:id="494763101">
      <w:bodyDiv w:val="1"/>
      <w:marLeft w:val="0"/>
      <w:marRight w:val="0"/>
      <w:marTop w:val="0"/>
      <w:marBottom w:val="0"/>
      <w:divBdr>
        <w:top w:val="none" w:sz="0" w:space="0" w:color="auto"/>
        <w:left w:val="none" w:sz="0" w:space="0" w:color="auto"/>
        <w:bottom w:val="none" w:sz="0" w:space="0" w:color="auto"/>
        <w:right w:val="none" w:sz="0" w:space="0" w:color="auto"/>
      </w:divBdr>
    </w:div>
    <w:div w:id="494802085">
      <w:bodyDiv w:val="1"/>
      <w:marLeft w:val="0"/>
      <w:marRight w:val="0"/>
      <w:marTop w:val="0"/>
      <w:marBottom w:val="0"/>
      <w:divBdr>
        <w:top w:val="none" w:sz="0" w:space="0" w:color="auto"/>
        <w:left w:val="none" w:sz="0" w:space="0" w:color="auto"/>
        <w:bottom w:val="none" w:sz="0" w:space="0" w:color="auto"/>
        <w:right w:val="none" w:sz="0" w:space="0" w:color="auto"/>
      </w:divBdr>
    </w:div>
    <w:div w:id="494802583">
      <w:bodyDiv w:val="1"/>
      <w:marLeft w:val="0"/>
      <w:marRight w:val="0"/>
      <w:marTop w:val="0"/>
      <w:marBottom w:val="0"/>
      <w:divBdr>
        <w:top w:val="none" w:sz="0" w:space="0" w:color="auto"/>
        <w:left w:val="none" w:sz="0" w:space="0" w:color="auto"/>
        <w:bottom w:val="none" w:sz="0" w:space="0" w:color="auto"/>
        <w:right w:val="none" w:sz="0" w:space="0" w:color="auto"/>
      </w:divBdr>
    </w:div>
    <w:div w:id="494805351">
      <w:bodyDiv w:val="1"/>
      <w:marLeft w:val="0"/>
      <w:marRight w:val="0"/>
      <w:marTop w:val="0"/>
      <w:marBottom w:val="0"/>
      <w:divBdr>
        <w:top w:val="none" w:sz="0" w:space="0" w:color="auto"/>
        <w:left w:val="none" w:sz="0" w:space="0" w:color="auto"/>
        <w:bottom w:val="none" w:sz="0" w:space="0" w:color="auto"/>
        <w:right w:val="none" w:sz="0" w:space="0" w:color="auto"/>
      </w:divBdr>
    </w:div>
    <w:div w:id="494806662">
      <w:bodyDiv w:val="1"/>
      <w:marLeft w:val="0"/>
      <w:marRight w:val="0"/>
      <w:marTop w:val="0"/>
      <w:marBottom w:val="0"/>
      <w:divBdr>
        <w:top w:val="none" w:sz="0" w:space="0" w:color="auto"/>
        <w:left w:val="none" w:sz="0" w:space="0" w:color="auto"/>
        <w:bottom w:val="none" w:sz="0" w:space="0" w:color="auto"/>
        <w:right w:val="none" w:sz="0" w:space="0" w:color="auto"/>
      </w:divBdr>
    </w:div>
    <w:div w:id="494809027">
      <w:bodyDiv w:val="1"/>
      <w:marLeft w:val="0"/>
      <w:marRight w:val="0"/>
      <w:marTop w:val="0"/>
      <w:marBottom w:val="0"/>
      <w:divBdr>
        <w:top w:val="none" w:sz="0" w:space="0" w:color="auto"/>
        <w:left w:val="none" w:sz="0" w:space="0" w:color="auto"/>
        <w:bottom w:val="none" w:sz="0" w:space="0" w:color="auto"/>
        <w:right w:val="none" w:sz="0" w:space="0" w:color="auto"/>
      </w:divBdr>
    </w:div>
    <w:div w:id="494877814">
      <w:bodyDiv w:val="1"/>
      <w:marLeft w:val="0"/>
      <w:marRight w:val="0"/>
      <w:marTop w:val="0"/>
      <w:marBottom w:val="0"/>
      <w:divBdr>
        <w:top w:val="none" w:sz="0" w:space="0" w:color="auto"/>
        <w:left w:val="none" w:sz="0" w:space="0" w:color="auto"/>
        <w:bottom w:val="none" w:sz="0" w:space="0" w:color="auto"/>
        <w:right w:val="none" w:sz="0" w:space="0" w:color="auto"/>
      </w:divBdr>
    </w:div>
    <w:div w:id="494884082">
      <w:bodyDiv w:val="1"/>
      <w:marLeft w:val="0"/>
      <w:marRight w:val="0"/>
      <w:marTop w:val="0"/>
      <w:marBottom w:val="0"/>
      <w:divBdr>
        <w:top w:val="none" w:sz="0" w:space="0" w:color="auto"/>
        <w:left w:val="none" w:sz="0" w:space="0" w:color="auto"/>
        <w:bottom w:val="none" w:sz="0" w:space="0" w:color="auto"/>
        <w:right w:val="none" w:sz="0" w:space="0" w:color="auto"/>
      </w:divBdr>
    </w:div>
    <w:div w:id="494884719">
      <w:bodyDiv w:val="1"/>
      <w:marLeft w:val="0"/>
      <w:marRight w:val="0"/>
      <w:marTop w:val="0"/>
      <w:marBottom w:val="0"/>
      <w:divBdr>
        <w:top w:val="none" w:sz="0" w:space="0" w:color="auto"/>
        <w:left w:val="none" w:sz="0" w:space="0" w:color="auto"/>
        <w:bottom w:val="none" w:sz="0" w:space="0" w:color="auto"/>
        <w:right w:val="none" w:sz="0" w:space="0" w:color="auto"/>
      </w:divBdr>
    </w:div>
    <w:div w:id="494955115">
      <w:bodyDiv w:val="1"/>
      <w:marLeft w:val="0"/>
      <w:marRight w:val="0"/>
      <w:marTop w:val="0"/>
      <w:marBottom w:val="0"/>
      <w:divBdr>
        <w:top w:val="none" w:sz="0" w:space="0" w:color="auto"/>
        <w:left w:val="none" w:sz="0" w:space="0" w:color="auto"/>
        <w:bottom w:val="none" w:sz="0" w:space="0" w:color="auto"/>
        <w:right w:val="none" w:sz="0" w:space="0" w:color="auto"/>
      </w:divBdr>
    </w:div>
    <w:div w:id="494956792">
      <w:bodyDiv w:val="1"/>
      <w:marLeft w:val="0"/>
      <w:marRight w:val="0"/>
      <w:marTop w:val="0"/>
      <w:marBottom w:val="0"/>
      <w:divBdr>
        <w:top w:val="none" w:sz="0" w:space="0" w:color="auto"/>
        <w:left w:val="none" w:sz="0" w:space="0" w:color="auto"/>
        <w:bottom w:val="none" w:sz="0" w:space="0" w:color="auto"/>
        <w:right w:val="none" w:sz="0" w:space="0" w:color="auto"/>
      </w:divBdr>
    </w:div>
    <w:div w:id="494998204">
      <w:bodyDiv w:val="1"/>
      <w:marLeft w:val="0"/>
      <w:marRight w:val="0"/>
      <w:marTop w:val="0"/>
      <w:marBottom w:val="0"/>
      <w:divBdr>
        <w:top w:val="none" w:sz="0" w:space="0" w:color="auto"/>
        <w:left w:val="none" w:sz="0" w:space="0" w:color="auto"/>
        <w:bottom w:val="none" w:sz="0" w:space="0" w:color="auto"/>
        <w:right w:val="none" w:sz="0" w:space="0" w:color="auto"/>
      </w:divBdr>
    </w:div>
    <w:div w:id="495069819">
      <w:bodyDiv w:val="1"/>
      <w:marLeft w:val="0"/>
      <w:marRight w:val="0"/>
      <w:marTop w:val="0"/>
      <w:marBottom w:val="0"/>
      <w:divBdr>
        <w:top w:val="none" w:sz="0" w:space="0" w:color="auto"/>
        <w:left w:val="none" w:sz="0" w:space="0" w:color="auto"/>
        <w:bottom w:val="none" w:sz="0" w:space="0" w:color="auto"/>
        <w:right w:val="none" w:sz="0" w:space="0" w:color="auto"/>
      </w:divBdr>
    </w:div>
    <w:div w:id="495070773">
      <w:bodyDiv w:val="1"/>
      <w:marLeft w:val="0"/>
      <w:marRight w:val="0"/>
      <w:marTop w:val="0"/>
      <w:marBottom w:val="0"/>
      <w:divBdr>
        <w:top w:val="none" w:sz="0" w:space="0" w:color="auto"/>
        <w:left w:val="none" w:sz="0" w:space="0" w:color="auto"/>
        <w:bottom w:val="none" w:sz="0" w:space="0" w:color="auto"/>
        <w:right w:val="none" w:sz="0" w:space="0" w:color="auto"/>
      </w:divBdr>
    </w:div>
    <w:div w:id="495072612">
      <w:bodyDiv w:val="1"/>
      <w:marLeft w:val="0"/>
      <w:marRight w:val="0"/>
      <w:marTop w:val="0"/>
      <w:marBottom w:val="0"/>
      <w:divBdr>
        <w:top w:val="none" w:sz="0" w:space="0" w:color="auto"/>
        <w:left w:val="none" w:sz="0" w:space="0" w:color="auto"/>
        <w:bottom w:val="none" w:sz="0" w:space="0" w:color="auto"/>
        <w:right w:val="none" w:sz="0" w:space="0" w:color="auto"/>
      </w:divBdr>
    </w:div>
    <w:div w:id="495073553">
      <w:bodyDiv w:val="1"/>
      <w:marLeft w:val="0"/>
      <w:marRight w:val="0"/>
      <w:marTop w:val="0"/>
      <w:marBottom w:val="0"/>
      <w:divBdr>
        <w:top w:val="none" w:sz="0" w:space="0" w:color="auto"/>
        <w:left w:val="none" w:sz="0" w:space="0" w:color="auto"/>
        <w:bottom w:val="none" w:sz="0" w:space="0" w:color="auto"/>
        <w:right w:val="none" w:sz="0" w:space="0" w:color="auto"/>
      </w:divBdr>
    </w:div>
    <w:div w:id="495075190">
      <w:bodyDiv w:val="1"/>
      <w:marLeft w:val="0"/>
      <w:marRight w:val="0"/>
      <w:marTop w:val="0"/>
      <w:marBottom w:val="0"/>
      <w:divBdr>
        <w:top w:val="none" w:sz="0" w:space="0" w:color="auto"/>
        <w:left w:val="none" w:sz="0" w:space="0" w:color="auto"/>
        <w:bottom w:val="none" w:sz="0" w:space="0" w:color="auto"/>
        <w:right w:val="none" w:sz="0" w:space="0" w:color="auto"/>
      </w:divBdr>
    </w:div>
    <w:div w:id="495144817">
      <w:bodyDiv w:val="1"/>
      <w:marLeft w:val="0"/>
      <w:marRight w:val="0"/>
      <w:marTop w:val="0"/>
      <w:marBottom w:val="0"/>
      <w:divBdr>
        <w:top w:val="none" w:sz="0" w:space="0" w:color="auto"/>
        <w:left w:val="none" w:sz="0" w:space="0" w:color="auto"/>
        <w:bottom w:val="none" w:sz="0" w:space="0" w:color="auto"/>
        <w:right w:val="none" w:sz="0" w:space="0" w:color="auto"/>
      </w:divBdr>
    </w:div>
    <w:div w:id="495146927">
      <w:bodyDiv w:val="1"/>
      <w:marLeft w:val="0"/>
      <w:marRight w:val="0"/>
      <w:marTop w:val="0"/>
      <w:marBottom w:val="0"/>
      <w:divBdr>
        <w:top w:val="none" w:sz="0" w:space="0" w:color="auto"/>
        <w:left w:val="none" w:sz="0" w:space="0" w:color="auto"/>
        <w:bottom w:val="none" w:sz="0" w:space="0" w:color="auto"/>
        <w:right w:val="none" w:sz="0" w:space="0" w:color="auto"/>
      </w:divBdr>
    </w:div>
    <w:div w:id="495190643">
      <w:bodyDiv w:val="1"/>
      <w:marLeft w:val="0"/>
      <w:marRight w:val="0"/>
      <w:marTop w:val="0"/>
      <w:marBottom w:val="0"/>
      <w:divBdr>
        <w:top w:val="none" w:sz="0" w:space="0" w:color="auto"/>
        <w:left w:val="none" w:sz="0" w:space="0" w:color="auto"/>
        <w:bottom w:val="none" w:sz="0" w:space="0" w:color="auto"/>
        <w:right w:val="none" w:sz="0" w:space="0" w:color="auto"/>
      </w:divBdr>
    </w:div>
    <w:div w:id="495190714">
      <w:bodyDiv w:val="1"/>
      <w:marLeft w:val="0"/>
      <w:marRight w:val="0"/>
      <w:marTop w:val="0"/>
      <w:marBottom w:val="0"/>
      <w:divBdr>
        <w:top w:val="none" w:sz="0" w:space="0" w:color="auto"/>
        <w:left w:val="none" w:sz="0" w:space="0" w:color="auto"/>
        <w:bottom w:val="none" w:sz="0" w:space="0" w:color="auto"/>
        <w:right w:val="none" w:sz="0" w:space="0" w:color="auto"/>
      </w:divBdr>
    </w:div>
    <w:div w:id="495190878">
      <w:bodyDiv w:val="1"/>
      <w:marLeft w:val="0"/>
      <w:marRight w:val="0"/>
      <w:marTop w:val="0"/>
      <w:marBottom w:val="0"/>
      <w:divBdr>
        <w:top w:val="none" w:sz="0" w:space="0" w:color="auto"/>
        <w:left w:val="none" w:sz="0" w:space="0" w:color="auto"/>
        <w:bottom w:val="none" w:sz="0" w:space="0" w:color="auto"/>
        <w:right w:val="none" w:sz="0" w:space="0" w:color="auto"/>
      </w:divBdr>
    </w:div>
    <w:div w:id="495220051">
      <w:bodyDiv w:val="1"/>
      <w:marLeft w:val="0"/>
      <w:marRight w:val="0"/>
      <w:marTop w:val="0"/>
      <w:marBottom w:val="0"/>
      <w:divBdr>
        <w:top w:val="none" w:sz="0" w:space="0" w:color="auto"/>
        <w:left w:val="none" w:sz="0" w:space="0" w:color="auto"/>
        <w:bottom w:val="none" w:sz="0" w:space="0" w:color="auto"/>
        <w:right w:val="none" w:sz="0" w:space="0" w:color="auto"/>
      </w:divBdr>
    </w:div>
    <w:div w:id="495220731">
      <w:bodyDiv w:val="1"/>
      <w:marLeft w:val="0"/>
      <w:marRight w:val="0"/>
      <w:marTop w:val="0"/>
      <w:marBottom w:val="0"/>
      <w:divBdr>
        <w:top w:val="none" w:sz="0" w:space="0" w:color="auto"/>
        <w:left w:val="none" w:sz="0" w:space="0" w:color="auto"/>
        <w:bottom w:val="none" w:sz="0" w:space="0" w:color="auto"/>
        <w:right w:val="none" w:sz="0" w:space="0" w:color="auto"/>
      </w:divBdr>
    </w:div>
    <w:div w:id="495221999">
      <w:bodyDiv w:val="1"/>
      <w:marLeft w:val="0"/>
      <w:marRight w:val="0"/>
      <w:marTop w:val="0"/>
      <w:marBottom w:val="0"/>
      <w:divBdr>
        <w:top w:val="none" w:sz="0" w:space="0" w:color="auto"/>
        <w:left w:val="none" w:sz="0" w:space="0" w:color="auto"/>
        <w:bottom w:val="none" w:sz="0" w:space="0" w:color="auto"/>
        <w:right w:val="none" w:sz="0" w:space="0" w:color="auto"/>
      </w:divBdr>
    </w:div>
    <w:div w:id="495262625">
      <w:bodyDiv w:val="1"/>
      <w:marLeft w:val="0"/>
      <w:marRight w:val="0"/>
      <w:marTop w:val="0"/>
      <w:marBottom w:val="0"/>
      <w:divBdr>
        <w:top w:val="none" w:sz="0" w:space="0" w:color="auto"/>
        <w:left w:val="none" w:sz="0" w:space="0" w:color="auto"/>
        <w:bottom w:val="none" w:sz="0" w:space="0" w:color="auto"/>
        <w:right w:val="none" w:sz="0" w:space="0" w:color="auto"/>
      </w:divBdr>
    </w:div>
    <w:div w:id="495265221">
      <w:bodyDiv w:val="1"/>
      <w:marLeft w:val="0"/>
      <w:marRight w:val="0"/>
      <w:marTop w:val="0"/>
      <w:marBottom w:val="0"/>
      <w:divBdr>
        <w:top w:val="none" w:sz="0" w:space="0" w:color="auto"/>
        <w:left w:val="none" w:sz="0" w:space="0" w:color="auto"/>
        <w:bottom w:val="none" w:sz="0" w:space="0" w:color="auto"/>
        <w:right w:val="none" w:sz="0" w:space="0" w:color="auto"/>
      </w:divBdr>
    </w:div>
    <w:div w:id="495265268">
      <w:bodyDiv w:val="1"/>
      <w:marLeft w:val="0"/>
      <w:marRight w:val="0"/>
      <w:marTop w:val="0"/>
      <w:marBottom w:val="0"/>
      <w:divBdr>
        <w:top w:val="none" w:sz="0" w:space="0" w:color="auto"/>
        <w:left w:val="none" w:sz="0" w:space="0" w:color="auto"/>
        <w:bottom w:val="none" w:sz="0" w:space="0" w:color="auto"/>
        <w:right w:val="none" w:sz="0" w:space="0" w:color="auto"/>
      </w:divBdr>
    </w:div>
    <w:div w:id="495339092">
      <w:bodyDiv w:val="1"/>
      <w:marLeft w:val="0"/>
      <w:marRight w:val="0"/>
      <w:marTop w:val="0"/>
      <w:marBottom w:val="0"/>
      <w:divBdr>
        <w:top w:val="none" w:sz="0" w:space="0" w:color="auto"/>
        <w:left w:val="none" w:sz="0" w:space="0" w:color="auto"/>
        <w:bottom w:val="none" w:sz="0" w:space="0" w:color="auto"/>
        <w:right w:val="none" w:sz="0" w:space="0" w:color="auto"/>
      </w:divBdr>
    </w:div>
    <w:div w:id="495342602">
      <w:bodyDiv w:val="1"/>
      <w:marLeft w:val="0"/>
      <w:marRight w:val="0"/>
      <w:marTop w:val="0"/>
      <w:marBottom w:val="0"/>
      <w:divBdr>
        <w:top w:val="none" w:sz="0" w:space="0" w:color="auto"/>
        <w:left w:val="none" w:sz="0" w:space="0" w:color="auto"/>
        <w:bottom w:val="none" w:sz="0" w:space="0" w:color="auto"/>
        <w:right w:val="none" w:sz="0" w:space="0" w:color="auto"/>
      </w:divBdr>
    </w:div>
    <w:div w:id="495344935">
      <w:bodyDiv w:val="1"/>
      <w:marLeft w:val="0"/>
      <w:marRight w:val="0"/>
      <w:marTop w:val="0"/>
      <w:marBottom w:val="0"/>
      <w:divBdr>
        <w:top w:val="none" w:sz="0" w:space="0" w:color="auto"/>
        <w:left w:val="none" w:sz="0" w:space="0" w:color="auto"/>
        <w:bottom w:val="none" w:sz="0" w:space="0" w:color="auto"/>
        <w:right w:val="none" w:sz="0" w:space="0" w:color="auto"/>
      </w:divBdr>
    </w:div>
    <w:div w:id="495347548">
      <w:bodyDiv w:val="1"/>
      <w:marLeft w:val="0"/>
      <w:marRight w:val="0"/>
      <w:marTop w:val="0"/>
      <w:marBottom w:val="0"/>
      <w:divBdr>
        <w:top w:val="none" w:sz="0" w:space="0" w:color="auto"/>
        <w:left w:val="none" w:sz="0" w:space="0" w:color="auto"/>
        <w:bottom w:val="none" w:sz="0" w:space="0" w:color="auto"/>
        <w:right w:val="none" w:sz="0" w:space="0" w:color="auto"/>
      </w:divBdr>
    </w:div>
    <w:div w:id="495388817">
      <w:bodyDiv w:val="1"/>
      <w:marLeft w:val="0"/>
      <w:marRight w:val="0"/>
      <w:marTop w:val="0"/>
      <w:marBottom w:val="0"/>
      <w:divBdr>
        <w:top w:val="none" w:sz="0" w:space="0" w:color="auto"/>
        <w:left w:val="none" w:sz="0" w:space="0" w:color="auto"/>
        <w:bottom w:val="none" w:sz="0" w:space="0" w:color="auto"/>
        <w:right w:val="none" w:sz="0" w:space="0" w:color="auto"/>
      </w:divBdr>
    </w:div>
    <w:div w:id="495389234">
      <w:bodyDiv w:val="1"/>
      <w:marLeft w:val="0"/>
      <w:marRight w:val="0"/>
      <w:marTop w:val="0"/>
      <w:marBottom w:val="0"/>
      <w:divBdr>
        <w:top w:val="none" w:sz="0" w:space="0" w:color="auto"/>
        <w:left w:val="none" w:sz="0" w:space="0" w:color="auto"/>
        <w:bottom w:val="none" w:sz="0" w:space="0" w:color="auto"/>
        <w:right w:val="none" w:sz="0" w:space="0" w:color="auto"/>
      </w:divBdr>
    </w:div>
    <w:div w:id="495458742">
      <w:bodyDiv w:val="1"/>
      <w:marLeft w:val="0"/>
      <w:marRight w:val="0"/>
      <w:marTop w:val="0"/>
      <w:marBottom w:val="0"/>
      <w:divBdr>
        <w:top w:val="none" w:sz="0" w:space="0" w:color="auto"/>
        <w:left w:val="none" w:sz="0" w:space="0" w:color="auto"/>
        <w:bottom w:val="none" w:sz="0" w:space="0" w:color="auto"/>
        <w:right w:val="none" w:sz="0" w:space="0" w:color="auto"/>
      </w:divBdr>
    </w:div>
    <w:div w:id="495459254">
      <w:bodyDiv w:val="1"/>
      <w:marLeft w:val="0"/>
      <w:marRight w:val="0"/>
      <w:marTop w:val="0"/>
      <w:marBottom w:val="0"/>
      <w:divBdr>
        <w:top w:val="none" w:sz="0" w:space="0" w:color="auto"/>
        <w:left w:val="none" w:sz="0" w:space="0" w:color="auto"/>
        <w:bottom w:val="none" w:sz="0" w:space="0" w:color="auto"/>
        <w:right w:val="none" w:sz="0" w:space="0" w:color="auto"/>
      </w:divBdr>
    </w:div>
    <w:div w:id="495460930">
      <w:bodyDiv w:val="1"/>
      <w:marLeft w:val="0"/>
      <w:marRight w:val="0"/>
      <w:marTop w:val="0"/>
      <w:marBottom w:val="0"/>
      <w:divBdr>
        <w:top w:val="none" w:sz="0" w:space="0" w:color="auto"/>
        <w:left w:val="none" w:sz="0" w:space="0" w:color="auto"/>
        <w:bottom w:val="none" w:sz="0" w:space="0" w:color="auto"/>
        <w:right w:val="none" w:sz="0" w:space="0" w:color="auto"/>
      </w:divBdr>
    </w:div>
    <w:div w:id="495464125">
      <w:bodyDiv w:val="1"/>
      <w:marLeft w:val="0"/>
      <w:marRight w:val="0"/>
      <w:marTop w:val="0"/>
      <w:marBottom w:val="0"/>
      <w:divBdr>
        <w:top w:val="none" w:sz="0" w:space="0" w:color="auto"/>
        <w:left w:val="none" w:sz="0" w:space="0" w:color="auto"/>
        <w:bottom w:val="none" w:sz="0" w:space="0" w:color="auto"/>
        <w:right w:val="none" w:sz="0" w:space="0" w:color="auto"/>
      </w:divBdr>
    </w:div>
    <w:div w:id="495464507">
      <w:bodyDiv w:val="1"/>
      <w:marLeft w:val="0"/>
      <w:marRight w:val="0"/>
      <w:marTop w:val="0"/>
      <w:marBottom w:val="0"/>
      <w:divBdr>
        <w:top w:val="none" w:sz="0" w:space="0" w:color="auto"/>
        <w:left w:val="none" w:sz="0" w:space="0" w:color="auto"/>
        <w:bottom w:val="none" w:sz="0" w:space="0" w:color="auto"/>
        <w:right w:val="none" w:sz="0" w:space="0" w:color="auto"/>
      </w:divBdr>
    </w:div>
    <w:div w:id="495538914">
      <w:bodyDiv w:val="1"/>
      <w:marLeft w:val="0"/>
      <w:marRight w:val="0"/>
      <w:marTop w:val="0"/>
      <w:marBottom w:val="0"/>
      <w:divBdr>
        <w:top w:val="none" w:sz="0" w:space="0" w:color="auto"/>
        <w:left w:val="none" w:sz="0" w:space="0" w:color="auto"/>
        <w:bottom w:val="none" w:sz="0" w:space="0" w:color="auto"/>
        <w:right w:val="none" w:sz="0" w:space="0" w:color="auto"/>
      </w:divBdr>
    </w:div>
    <w:div w:id="495539879">
      <w:bodyDiv w:val="1"/>
      <w:marLeft w:val="0"/>
      <w:marRight w:val="0"/>
      <w:marTop w:val="0"/>
      <w:marBottom w:val="0"/>
      <w:divBdr>
        <w:top w:val="none" w:sz="0" w:space="0" w:color="auto"/>
        <w:left w:val="none" w:sz="0" w:space="0" w:color="auto"/>
        <w:bottom w:val="none" w:sz="0" w:space="0" w:color="auto"/>
        <w:right w:val="none" w:sz="0" w:space="0" w:color="auto"/>
      </w:divBdr>
    </w:div>
    <w:div w:id="495612260">
      <w:bodyDiv w:val="1"/>
      <w:marLeft w:val="0"/>
      <w:marRight w:val="0"/>
      <w:marTop w:val="0"/>
      <w:marBottom w:val="0"/>
      <w:divBdr>
        <w:top w:val="none" w:sz="0" w:space="0" w:color="auto"/>
        <w:left w:val="none" w:sz="0" w:space="0" w:color="auto"/>
        <w:bottom w:val="none" w:sz="0" w:space="0" w:color="auto"/>
        <w:right w:val="none" w:sz="0" w:space="0" w:color="auto"/>
      </w:divBdr>
    </w:div>
    <w:div w:id="495615360">
      <w:bodyDiv w:val="1"/>
      <w:marLeft w:val="0"/>
      <w:marRight w:val="0"/>
      <w:marTop w:val="0"/>
      <w:marBottom w:val="0"/>
      <w:divBdr>
        <w:top w:val="none" w:sz="0" w:space="0" w:color="auto"/>
        <w:left w:val="none" w:sz="0" w:space="0" w:color="auto"/>
        <w:bottom w:val="none" w:sz="0" w:space="0" w:color="auto"/>
        <w:right w:val="none" w:sz="0" w:space="0" w:color="auto"/>
      </w:divBdr>
    </w:div>
    <w:div w:id="495649134">
      <w:bodyDiv w:val="1"/>
      <w:marLeft w:val="0"/>
      <w:marRight w:val="0"/>
      <w:marTop w:val="0"/>
      <w:marBottom w:val="0"/>
      <w:divBdr>
        <w:top w:val="none" w:sz="0" w:space="0" w:color="auto"/>
        <w:left w:val="none" w:sz="0" w:space="0" w:color="auto"/>
        <w:bottom w:val="none" w:sz="0" w:space="0" w:color="auto"/>
        <w:right w:val="none" w:sz="0" w:space="0" w:color="auto"/>
      </w:divBdr>
    </w:div>
    <w:div w:id="495649243">
      <w:bodyDiv w:val="1"/>
      <w:marLeft w:val="0"/>
      <w:marRight w:val="0"/>
      <w:marTop w:val="0"/>
      <w:marBottom w:val="0"/>
      <w:divBdr>
        <w:top w:val="none" w:sz="0" w:space="0" w:color="auto"/>
        <w:left w:val="none" w:sz="0" w:space="0" w:color="auto"/>
        <w:bottom w:val="none" w:sz="0" w:space="0" w:color="auto"/>
        <w:right w:val="none" w:sz="0" w:space="0" w:color="auto"/>
      </w:divBdr>
    </w:div>
    <w:div w:id="495649983">
      <w:bodyDiv w:val="1"/>
      <w:marLeft w:val="0"/>
      <w:marRight w:val="0"/>
      <w:marTop w:val="0"/>
      <w:marBottom w:val="0"/>
      <w:divBdr>
        <w:top w:val="none" w:sz="0" w:space="0" w:color="auto"/>
        <w:left w:val="none" w:sz="0" w:space="0" w:color="auto"/>
        <w:bottom w:val="none" w:sz="0" w:space="0" w:color="auto"/>
        <w:right w:val="none" w:sz="0" w:space="0" w:color="auto"/>
      </w:divBdr>
    </w:div>
    <w:div w:id="495653292">
      <w:bodyDiv w:val="1"/>
      <w:marLeft w:val="0"/>
      <w:marRight w:val="0"/>
      <w:marTop w:val="0"/>
      <w:marBottom w:val="0"/>
      <w:divBdr>
        <w:top w:val="none" w:sz="0" w:space="0" w:color="auto"/>
        <w:left w:val="none" w:sz="0" w:space="0" w:color="auto"/>
        <w:bottom w:val="none" w:sz="0" w:space="0" w:color="auto"/>
        <w:right w:val="none" w:sz="0" w:space="0" w:color="auto"/>
      </w:divBdr>
    </w:div>
    <w:div w:id="495653885">
      <w:bodyDiv w:val="1"/>
      <w:marLeft w:val="0"/>
      <w:marRight w:val="0"/>
      <w:marTop w:val="0"/>
      <w:marBottom w:val="0"/>
      <w:divBdr>
        <w:top w:val="none" w:sz="0" w:space="0" w:color="auto"/>
        <w:left w:val="none" w:sz="0" w:space="0" w:color="auto"/>
        <w:bottom w:val="none" w:sz="0" w:space="0" w:color="auto"/>
        <w:right w:val="none" w:sz="0" w:space="0" w:color="auto"/>
      </w:divBdr>
    </w:div>
    <w:div w:id="495655329">
      <w:bodyDiv w:val="1"/>
      <w:marLeft w:val="0"/>
      <w:marRight w:val="0"/>
      <w:marTop w:val="0"/>
      <w:marBottom w:val="0"/>
      <w:divBdr>
        <w:top w:val="none" w:sz="0" w:space="0" w:color="auto"/>
        <w:left w:val="none" w:sz="0" w:space="0" w:color="auto"/>
        <w:bottom w:val="none" w:sz="0" w:space="0" w:color="auto"/>
        <w:right w:val="none" w:sz="0" w:space="0" w:color="auto"/>
      </w:divBdr>
    </w:div>
    <w:div w:id="495726633">
      <w:bodyDiv w:val="1"/>
      <w:marLeft w:val="0"/>
      <w:marRight w:val="0"/>
      <w:marTop w:val="0"/>
      <w:marBottom w:val="0"/>
      <w:divBdr>
        <w:top w:val="none" w:sz="0" w:space="0" w:color="auto"/>
        <w:left w:val="none" w:sz="0" w:space="0" w:color="auto"/>
        <w:bottom w:val="none" w:sz="0" w:space="0" w:color="auto"/>
        <w:right w:val="none" w:sz="0" w:space="0" w:color="auto"/>
      </w:divBdr>
    </w:div>
    <w:div w:id="495730292">
      <w:bodyDiv w:val="1"/>
      <w:marLeft w:val="0"/>
      <w:marRight w:val="0"/>
      <w:marTop w:val="0"/>
      <w:marBottom w:val="0"/>
      <w:divBdr>
        <w:top w:val="none" w:sz="0" w:space="0" w:color="auto"/>
        <w:left w:val="none" w:sz="0" w:space="0" w:color="auto"/>
        <w:bottom w:val="none" w:sz="0" w:space="0" w:color="auto"/>
        <w:right w:val="none" w:sz="0" w:space="0" w:color="auto"/>
      </w:divBdr>
    </w:div>
    <w:div w:id="495733252">
      <w:bodyDiv w:val="1"/>
      <w:marLeft w:val="0"/>
      <w:marRight w:val="0"/>
      <w:marTop w:val="0"/>
      <w:marBottom w:val="0"/>
      <w:divBdr>
        <w:top w:val="none" w:sz="0" w:space="0" w:color="auto"/>
        <w:left w:val="none" w:sz="0" w:space="0" w:color="auto"/>
        <w:bottom w:val="none" w:sz="0" w:space="0" w:color="auto"/>
        <w:right w:val="none" w:sz="0" w:space="0" w:color="auto"/>
      </w:divBdr>
    </w:div>
    <w:div w:id="495733263">
      <w:bodyDiv w:val="1"/>
      <w:marLeft w:val="0"/>
      <w:marRight w:val="0"/>
      <w:marTop w:val="0"/>
      <w:marBottom w:val="0"/>
      <w:divBdr>
        <w:top w:val="none" w:sz="0" w:space="0" w:color="auto"/>
        <w:left w:val="none" w:sz="0" w:space="0" w:color="auto"/>
        <w:bottom w:val="none" w:sz="0" w:space="0" w:color="auto"/>
        <w:right w:val="none" w:sz="0" w:space="0" w:color="auto"/>
      </w:divBdr>
    </w:div>
    <w:div w:id="495800078">
      <w:bodyDiv w:val="1"/>
      <w:marLeft w:val="0"/>
      <w:marRight w:val="0"/>
      <w:marTop w:val="0"/>
      <w:marBottom w:val="0"/>
      <w:divBdr>
        <w:top w:val="none" w:sz="0" w:space="0" w:color="auto"/>
        <w:left w:val="none" w:sz="0" w:space="0" w:color="auto"/>
        <w:bottom w:val="none" w:sz="0" w:space="0" w:color="auto"/>
        <w:right w:val="none" w:sz="0" w:space="0" w:color="auto"/>
      </w:divBdr>
    </w:div>
    <w:div w:id="495803004">
      <w:bodyDiv w:val="1"/>
      <w:marLeft w:val="0"/>
      <w:marRight w:val="0"/>
      <w:marTop w:val="0"/>
      <w:marBottom w:val="0"/>
      <w:divBdr>
        <w:top w:val="none" w:sz="0" w:space="0" w:color="auto"/>
        <w:left w:val="none" w:sz="0" w:space="0" w:color="auto"/>
        <w:bottom w:val="none" w:sz="0" w:space="0" w:color="auto"/>
        <w:right w:val="none" w:sz="0" w:space="0" w:color="auto"/>
      </w:divBdr>
    </w:div>
    <w:div w:id="495807063">
      <w:bodyDiv w:val="1"/>
      <w:marLeft w:val="0"/>
      <w:marRight w:val="0"/>
      <w:marTop w:val="0"/>
      <w:marBottom w:val="0"/>
      <w:divBdr>
        <w:top w:val="none" w:sz="0" w:space="0" w:color="auto"/>
        <w:left w:val="none" w:sz="0" w:space="0" w:color="auto"/>
        <w:bottom w:val="none" w:sz="0" w:space="0" w:color="auto"/>
        <w:right w:val="none" w:sz="0" w:space="0" w:color="auto"/>
      </w:divBdr>
    </w:div>
    <w:div w:id="495808984">
      <w:bodyDiv w:val="1"/>
      <w:marLeft w:val="0"/>
      <w:marRight w:val="0"/>
      <w:marTop w:val="0"/>
      <w:marBottom w:val="0"/>
      <w:divBdr>
        <w:top w:val="none" w:sz="0" w:space="0" w:color="auto"/>
        <w:left w:val="none" w:sz="0" w:space="0" w:color="auto"/>
        <w:bottom w:val="none" w:sz="0" w:space="0" w:color="auto"/>
        <w:right w:val="none" w:sz="0" w:space="0" w:color="auto"/>
      </w:divBdr>
    </w:div>
    <w:div w:id="495849978">
      <w:bodyDiv w:val="1"/>
      <w:marLeft w:val="0"/>
      <w:marRight w:val="0"/>
      <w:marTop w:val="0"/>
      <w:marBottom w:val="0"/>
      <w:divBdr>
        <w:top w:val="none" w:sz="0" w:space="0" w:color="auto"/>
        <w:left w:val="none" w:sz="0" w:space="0" w:color="auto"/>
        <w:bottom w:val="none" w:sz="0" w:space="0" w:color="auto"/>
        <w:right w:val="none" w:sz="0" w:space="0" w:color="auto"/>
      </w:divBdr>
    </w:div>
    <w:div w:id="495851199">
      <w:bodyDiv w:val="1"/>
      <w:marLeft w:val="0"/>
      <w:marRight w:val="0"/>
      <w:marTop w:val="0"/>
      <w:marBottom w:val="0"/>
      <w:divBdr>
        <w:top w:val="none" w:sz="0" w:space="0" w:color="auto"/>
        <w:left w:val="none" w:sz="0" w:space="0" w:color="auto"/>
        <w:bottom w:val="none" w:sz="0" w:space="0" w:color="auto"/>
        <w:right w:val="none" w:sz="0" w:space="0" w:color="auto"/>
      </w:divBdr>
    </w:div>
    <w:div w:id="495923670">
      <w:bodyDiv w:val="1"/>
      <w:marLeft w:val="0"/>
      <w:marRight w:val="0"/>
      <w:marTop w:val="0"/>
      <w:marBottom w:val="0"/>
      <w:divBdr>
        <w:top w:val="none" w:sz="0" w:space="0" w:color="auto"/>
        <w:left w:val="none" w:sz="0" w:space="0" w:color="auto"/>
        <w:bottom w:val="none" w:sz="0" w:space="0" w:color="auto"/>
        <w:right w:val="none" w:sz="0" w:space="0" w:color="auto"/>
      </w:divBdr>
    </w:div>
    <w:div w:id="495925239">
      <w:bodyDiv w:val="1"/>
      <w:marLeft w:val="0"/>
      <w:marRight w:val="0"/>
      <w:marTop w:val="0"/>
      <w:marBottom w:val="0"/>
      <w:divBdr>
        <w:top w:val="none" w:sz="0" w:space="0" w:color="auto"/>
        <w:left w:val="none" w:sz="0" w:space="0" w:color="auto"/>
        <w:bottom w:val="none" w:sz="0" w:space="0" w:color="auto"/>
        <w:right w:val="none" w:sz="0" w:space="0" w:color="auto"/>
      </w:divBdr>
    </w:div>
    <w:div w:id="495926577">
      <w:bodyDiv w:val="1"/>
      <w:marLeft w:val="0"/>
      <w:marRight w:val="0"/>
      <w:marTop w:val="0"/>
      <w:marBottom w:val="0"/>
      <w:divBdr>
        <w:top w:val="none" w:sz="0" w:space="0" w:color="auto"/>
        <w:left w:val="none" w:sz="0" w:space="0" w:color="auto"/>
        <w:bottom w:val="none" w:sz="0" w:space="0" w:color="auto"/>
        <w:right w:val="none" w:sz="0" w:space="0" w:color="auto"/>
      </w:divBdr>
    </w:div>
    <w:div w:id="496000149">
      <w:bodyDiv w:val="1"/>
      <w:marLeft w:val="0"/>
      <w:marRight w:val="0"/>
      <w:marTop w:val="0"/>
      <w:marBottom w:val="0"/>
      <w:divBdr>
        <w:top w:val="none" w:sz="0" w:space="0" w:color="auto"/>
        <w:left w:val="none" w:sz="0" w:space="0" w:color="auto"/>
        <w:bottom w:val="none" w:sz="0" w:space="0" w:color="auto"/>
        <w:right w:val="none" w:sz="0" w:space="0" w:color="auto"/>
      </w:divBdr>
    </w:div>
    <w:div w:id="496001105">
      <w:bodyDiv w:val="1"/>
      <w:marLeft w:val="0"/>
      <w:marRight w:val="0"/>
      <w:marTop w:val="0"/>
      <w:marBottom w:val="0"/>
      <w:divBdr>
        <w:top w:val="none" w:sz="0" w:space="0" w:color="auto"/>
        <w:left w:val="none" w:sz="0" w:space="0" w:color="auto"/>
        <w:bottom w:val="none" w:sz="0" w:space="0" w:color="auto"/>
        <w:right w:val="none" w:sz="0" w:space="0" w:color="auto"/>
      </w:divBdr>
    </w:div>
    <w:div w:id="496001139">
      <w:bodyDiv w:val="1"/>
      <w:marLeft w:val="0"/>
      <w:marRight w:val="0"/>
      <w:marTop w:val="0"/>
      <w:marBottom w:val="0"/>
      <w:divBdr>
        <w:top w:val="none" w:sz="0" w:space="0" w:color="auto"/>
        <w:left w:val="none" w:sz="0" w:space="0" w:color="auto"/>
        <w:bottom w:val="none" w:sz="0" w:space="0" w:color="auto"/>
        <w:right w:val="none" w:sz="0" w:space="0" w:color="auto"/>
      </w:divBdr>
    </w:div>
    <w:div w:id="496043540">
      <w:bodyDiv w:val="1"/>
      <w:marLeft w:val="0"/>
      <w:marRight w:val="0"/>
      <w:marTop w:val="0"/>
      <w:marBottom w:val="0"/>
      <w:divBdr>
        <w:top w:val="none" w:sz="0" w:space="0" w:color="auto"/>
        <w:left w:val="none" w:sz="0" w:space="0" w:color="auto"/>
        <w:bottom w:val="none" w:sz="0" w:space="0" w:color="auto"/>
        <w:right w:val="none" w:sz="0" w:space="0" w:color="auto"/>
      </w:divBdr>
    </w:div>
    <w:div w:id="496071067">
      <w:bodyDiv w:val="1"/>
      <w:marLeft w:val="0"/>
      <w:marRight w:val="0"/>
      <w:marTop w:val="0"/>
      <w:marBottom w:val="0"/>
      <w:divBdr>
        <w:top w:val="none" w:sz="0" w:space="0" w:color="auto"/>
        <w:left w:val="none" w:sz="0" w:space="0" w:color="auto"/>
        <w:bottom w:val="none" w:sz="0" w:space="0" w:color="auto"/>
        <w:right w:val="none" w:sz="0" w:space="0" w:color="auto"/>
      </w:divBdr>
    </w:div>
    <w:div w:id="496071832">
      <w:bodyDiv w:val="1"/>
      <w:marLeft w:val="0"/>
      <w:marRight w:val="0"/>
      <w:marTop w:val="0"/>
      <w:marBottom w:val="0"/>
      <w:divBdr>
        <w:top w:val="none" w:sz="0" w:space="0" w:color="auto"/>
        <w:left w:val="none" w:sz="0" w:space="0" w:color="auto"/>
        <w:bottom w:val="none" w:sz="0" w:space="0" w:color="auto"/>
        <w:right w:val="none" w:sz="0" w:space="0" w:color="auto"/>
      </w:divBdr>
    </w:div>
    <w:div w:id="496073844">
      <w:bodyDiv w:val="1"/>
      <w:marLeft w:val="0"/>
      <w:marRight w:val="0"/>
      <w:marTop w:val="0"/>
      <w:marBottom w:val="0"/>
      <w:divBdr>
        <w:top w:val="none" w:sz="0" w:space="0" w:color="auto"/>
        <w:left w:val="none" w:sz="0" w:space="0" w:color="auto"/>
        <w:bottom w:val="none" w:sz="0" w:space="0" w:color="auto"/>
        <w:right w:val="none" w:sz="0" w:space="0" w:color="auto"/>
      </w:divBdr>
    </w:div>
    <w:div w:id="496114283">
      <w:bodyDiv w:val="1"/>
      <w:marLeft w:val="0"/>
      <w:marRight w:val="0"/>
      <w:marTop w:val="0"/>
      <w:marBottom w:val="0"/>
      <w:divBdr>
        <w:top w:val="none" w:sz="0" w:space="0" w:color="auto"/>
        <w:left w:val="none" w:sz="0" w:space="0" w:color="auto"/>
        <w:bottom w:val="none" w:sz="0" w:space="0" w:color="auto"/>
        <w:right w:val="none" w:sz="0" w:space="0" w:color="auto"/>
      </w:divBdr>
    </w:div>
    <w:div w:id="496117214">
      <w:bodyDiv w:val="1"/>
      <w:marLeft w:val="0"/>
      <w:marRight w:val="0"/>
      <w:marTop w:val="0"/>
      <w:marBottom w:val="0"/>
      <w:divBdr>
        <w:top w:val="none" w:sz="0" w:space="0" w:color="auto"/>
        <w:left w:val="none" w:sz="0" w:space="0" w:color="auto"/>
        <w:bottom w:val="none" w:sz="0" w:space="0" w:color="auto"/>
        <w:right w:val="none" w:sz="0" w:space="0" w:color="auto"/>
      </w:divBdr>
    </w:div>
    <w:div w:id="496119427">
      <w:bodyDiv w:val="1"/>
      <w:marLeft w:val="0"/>
      <w:marRight w:val="0"/>
      <w:marTop w:val="0"/>
      <w:marBottom w:val="0"/>
      <w:divBdr>
        <w:top w:val="none" w:sz="0" w:space="0" w:color="auto"/>
        <w:left w:val="none" w:sz="0" w:space="0" w:color="auto"/>
        <w:bottom w:val="none" w:sz="0" w:space="0" w:color="auto"/>
        <w:right w:val="none" w:sz="0" w:space="0" w:color="auto"/>
      </w:divBdr>
    </w:div>
    <w:div w:id="496188323">
      <w:bodyDiv w:val="1"/>
      <w:marLeft w:val="0"/>
      <w:marRight w:val="0"/>
      <w:marTop w:val="0"/>
      <w:marBottom w:val="0"/>
      <w:divBdr>
        <w:top w:val="none" w:sz="0" w:space="0" w:color="auto"/>
        <w:left w:val="none" w:sz="0" w:space="0" w:color="auto"/>
        <w:bottom w:val="none" w:sz="0" w:space="0" w:color="auto"/>
        <w:right w:val="none" w:sz="0" w:space="0" w:color="auto"/>
      </w:divBdr>
    </w:div>
    <w:div w:id="496189063">
      <w:bodyDiv w:val="1"/>
      <w:marLeft w:val="0"/>
      <w:marRight w:val="0"/>
      <w:marTop w:val="0"/>
      <w:marBottom w:val="0"/>
      <w:divBdr>
        <w:top w:val="none" w:sz="0" w:space="0" w:color="auto"/>
        <w:left w:val="none" w:sz="0" w:space="0" w:color="auto"/>
        <w:bottom w:val="none" w:sz="0" w:space="0" w:color="auto"/>
        <w:right w:val="none" w:sz="0" w:space="0" w:color="auto"/>
      </w:divBdr>
    </w:div>
    <w:div w:id="496191460">
      <w:bodyDiv w:val="1"/>
      <w:marLeft w:val="0"/>
      <w:marRight w:val="0"/>
      <w:marTop w:val="0"/>
      <w:marBottom w:val="0"/>
      <w:divBdr>
        <w:top w:val="none" w:sz="0" w:space="0" w:color="auto"/>
        <w:left w:val="none" w:sz="0" w:space="0" w:color="auto"/>
        <w:bottom w:val="none" w:sz="0" w:space="0" w:color="auto"/>
        <w:right w:val="none" w:sz="0" w:space="0" w:color="auto"/>
      </w:divBdr>
    </w:div>
    <w:div w:id="496192251">
      <w:bodyDiv w:val="1"/>
      <w:marLeft w:val="0"/>
      <w:marRight w:val="0"/>
      <w:marTop w:val="0"/>
      <w:marBottom w:val="0"/>
      <w:divBdr>
        <w:top w:val="none" w:sz="0" w:space="0" w:color="auto"/>
        <w:left w:val="none" w:sz="0" w:space="0" w:color="auto"/>
        <w:bottom w:val="none" w:sz="0" w:space="0" w:color="auto"/>
        <w:right w:val="none" w:sz="0" w:space="0" w:color="auto"/>
      </w:divBdr>
    </w:div>
    <w:div w:id="496265081">
      <w:bodyDiv w:val="1"/>
      <w:marLeft w:val="0"/>
      <w:marRight w:val="0"/>
      <w:marTop w:val="0"/>
      <w:marBottom w:val="0"/>
      <w:divBdr>
        <w:top w:val="none" w:sz="0" w:space="0" w:color="auto"/>
        <w:left w:val="none" w:sz="0" w:space="0" w:color="auto"/>
        <w:bottom w:val="none" w:sz="0" w:space="0" w:color="auto"/>
        <w:right w:val="none" w:sz="0" w:space="0" w:color="auto"/>
      </w:divBdr>
    </w:div>
    <w:div w:id="496268438">
      <w:bodyDiv w:val="1"/>
      <w:marLeft w:val="0"/>
      <w:marRight w:val="0"/>
      <w:marTop w:val="0"/>
      <w:marBottom w:val="0"/>
      <w:divBdr>
        <w:top w:val="none" w:sz="0" w:space="0" w:color="auto"/>
        <w:left w:val="none" w:sz="0" w:space="0" w:color="auto"/>
        <w:bottom w:val="none" w:sz="0" w:space="0" w:color="auto"/>
        <w:right w:val="none" w:sz="0" w:space="0" w:color="auto"/>
      </w:divBdr>
    </w:div>
    <w:div w:id="496306203">
      <w:bodyDiv w:val="1"/>
      <w:marLeft w:val="0"/>
      <w:marRight w:val="0"/>
      <w:marTop w:val="0"/>
      <w:marBottom w:val="0"/>
      <w:divBdr>
        <w:top w:val="none" w:sz="0" w:space="0" w:color="auto"/>
        <w:left w:val="none" w:sz="0" w:space="0" w:color="auto"/>
        <w:bottom w:val="none" w:sz="0" w:space="0" w:color="auto"/>
        <w:right w:val="none" w:sz="0" w:space="0" w:color="auto"/>
      </w:divBdr>
    </w:div>
    <w:div w:id="496307171">
      <w:bodyDiv w:val="1"/>
      <w:marLeft w:val="0"/>
      <w:marRight w:val="0"/>
      <w:marTop w:val="0"/>
      <w:marBottom w:val="0"/>
      <w:divBdr>
        <w:top w:val="none" w:sz="0" w:space="0" w:color="auto"/>
        <w:left w:val="none" w:sz="0" w:space="0" w:color="auto"/>
        <w:bottom w:val="none" w:sz="0" w:space="0" w:color="auto"/>
        <w:right w:val="none" w:sz="0" w:space="0" w:color="auto"/>
      </w:divBdr>
    </w:div>
    <w:div w:id="496308388">
      <w:bodyDiv w:val="1"/>
      <w:marLeft w:val="0"/>
      <w:marRight w:val="0"/>
      <w:marTop w:val="0"/>
      <w:marBottom w:val="0"/>
      <w:divBdr>
        <w:top w:val="none" w:sz="0" w:space="0" w:color="auto"/>
        <w:left w:val="none" w:sz="0" w:space="0" w:color="auto"/>
        <w:bottom w:val="none" w:sz="0" w:space="0" w:color="auto"/>
        <w:right w:val="none" w:sz="0" w:space="0" w:color="auto"/>
      </w:divBdr>
    </w:div>
    <w:div w:id="496308395">
      <w:bodyDiv w:val="1"/>
      <w:marLeft w:val="0"/>
      <w:marRight w:val="0"/>
      <w:marTop w:val="0"/>
      <w:marBottom w:val="0"/>
      <w:divBdr>
        <w:top w:val="none" w:sz="0" w:space="0" w:color="auto"/>
        <w:left w:val="none" w:sz="0" w:space="0" w:color="auto"/>
        <w:bottom w:val="none" w:sz="0" w:space="0" w:color="auto"/>
        <w:right w:val="none" w:sz="0" w:space="0" w:color="auto"/>
      </w:divBdr>
    </w:div>
    <w:div w:id="496309194">
      <w:bodyDiv w:val="1"/>
      <w:marLeft w:val="0"/>
      <w:marRight w:val="0"/>
      <w:marTop w:val="0"/>
      <w:marBottom w:val="0"/>
      <w:divBdr>
        <w:top w:val="none" w:sz="0" w:space="0" w:color="auto"/>
        <w:left w:val="none" w:sz="0" w:space="0" w:color="auto"/>
        <w:bottom w:val="none" w:sz="0" w:space="0" w:color="auto"/>
        <w:right w:val="none" w:sz="0" w:space="0" w:color="auto"/>
      </w:divBdr>
    </w:div>
    <w:div w:id="496309777">
      <w:bodyDiv w:val="1"/>
      <w:marLeft w:val="0"/>
      <w:marRight w:val="0"/>
      <w:marTop w:val="0"/>
      <w:marBottom w:val="0"/>
      <w:divBdr>
        <w:top w:val="none" w:sz="0" w:space="0" w:color="auto"/>
        <w:left w:val="none" w:sz="0" w:space="0" w:color="auto"/>
        <w:bottom w:val="none" w:sz="0" w:space="0" w:color="auto"/>
        <w:right w:val="none" w:sz="0" w:space="0" w:color="auto"/>
      </w:divBdr>
    </w:div>
    <w:div w:id="496311561">
      <w:bodyDiv w:val="1"/>
      <w:marLeft w:val="0"/>
      <w:marRight w:val="0"/>
      <w:marTop w:val="0"/>
      <w:marBottom w:val="0"/>
      <w:divBdr>
        <w:top w:val="none" w:sz="0" w:space="0" w:color="auto"/>
        <w:left w:val="none" w:sz="0" w:space="0" w:color="auto"/>
        <w:bottom w:val="none" w:sz="0" w:space="0" w:color="auto"/>
        <w:right w:val="none" w:sz="0" w:space="0" w:color="auto"/>
      </w:divBdr>
    </w:div>
    <w:div w:id="496380230">
      <w:bodyDiv w:val="1"/>
      <w:marLeft w:val="0"/>
      <w:marRight w:val="0"/>
      <w:marTop w:val="0"/>
      <w:marBottom w:val="0"/>
      <w:divBdr>
        <w:top w:val="none" w:sz="0" w:space="0" w:color="auto"/>
        <w:left w:val="none" w:sz="0" w:space="0" w:color="auto"/>
        <w:bottom w:val="none" w:sz="0" w:space="0" w:color="auto"/>
        <w:right w:val="none" w:sz="0" w:space="0" w:color="auto"/>
      </w:divBdr>
    </w:div>
    <w:div w:id="496382754">
      <w:bodyDiv w:val="1"/>
      <w:marLeft w:val="0"/>
      <w:marRight w:val="0"/>
      <w:marTop w:val="0"/>
      <w:marBottom w:val="0"/>
      <w:divBdr>
        <w:top w:val="none" w:sz="0" w:space="0" w:color="auto"/>
        <w:left w:val="none" w:sz="0" w:space="0" w:color="auto"/>
        <w:bottom w:val="none" w:sz="0" w:space="0" w:color="auto"/>
        <w:right w:val="none" w:sz="0" w:space="0" w:color="auto"/>
      </w:divBdr>
    </w:div>
    <w:div w:id="496383417">
      <w:bodyDiv w:val="1"/>
      <w:marLeft w:val="0"/>
      <w:marRight w:val="0"/>
      <w:marTop w:val="0"/>
      <w:marBottom w:val="0"/>
      <w:divBdr>
        <w:top w:val="none" w:sz="0" w:space="0" w:color="auto"/>
        <w:left w:val="none" w:sz="0" w:space="0" w:color="auto"/>
        <w:bottom w:val="none" w:sz="0" w:space="0" w:color="auto"/>
        <w:right w:val="none" w:sz="0" w:space="0" w:color="auto"/>
      </w:divBdr>
    </w:div>
    <w:div w:id="496384484">
      <w:bodyDiv w:val="1"/>
      <w:marLeft w:val="0"/>
      <w:marRight w:val="0"/>
      <w:marTop w:val="0"/>
      <w:marBottom w:val="0"/>
      <w:divBdr>
        <w:top w:val="none" w:sz="0" w:space="0" w:color="auto"/>
        <w:left w:val="none" w:sz="0" w:space="0" w:color="auto"/>
        <w:bottom w:val="none" w:sz="0" w:space="0" w:color="auto"/>
        <w:right w:val="none" w:sz="0" w:space="0" w:color="auto"/>
      </w:divBdr>
    </w:div>
    <w:div w:id="496457817">
      <w:bodyDiv w:val="1"/>
      <w:marLeft w:val="0"/>
      <w:marRight w:val="0"/>
      <w:marTop w:val="0"/>
      <w:marBottom w:val="0"/>
      <w:divBdr>
        <w:top w:val="none" w:sz="0" w:space="0" w:color="auto"/>
        <w:left w:val="none" w:sz="0" w:space="0" w:color="auto"/>
        <w:bottom w:val="none" w:sz="0" w:space="0" w:color="auto"/>
        <w:right w:val="none" w:sz="0" w:space="0" w:color="auto"/>
      </w:divBdr>
    </w:div>
    <w:div w:id="496459799">
      <w:bodyDiv w:val="1"/>
      <w:marLeft w:val="0"/>
      <w:marRight w:val="0"/>
      <w:marTop w:val="0"/>
      <w:marBottom w:val="0"/>
      <w:divBdr>
        <w:top w:val="none" w:sz="0" w:space="0" w:color="auto"/>
        <w:left w:val="none" w:sz="0" w:space="0" w:color="auto"/>
        <w:bottom w:val="none" w:sz="0" w:space="0" w:color="auto"/>
        <w:right w:val="none" w:sz="0" w:space="0" w:color="auto"/>
      </w:divBdr>
    </w:div>
    <w:div w:id="496460800">
      <w:bodyDiv w:val="1"/>
      <w:marLeft w:val="0"/>
      <w:marRight w:val="0"/>
      <w:marTop w:val="0"/>
      <w:marBottom w:val="0"/>
      <w:divBdr>
        <w:top w:val="none" w:sz="0" w:space="0" w:color="auto"/>
        <w:left w:val="none" w:sz="0" w:space="0" w:color="auto"/>
        <w:bottom w:val="none" w:sz="0" w:space="0" w:color="auto"/>
        <w:right w:val="none" w:sz="0" w:space="0" w:color="auto"/>
      </w:divBdr>
    </w:div>
    <w:div w:id="496463417">
      <w:bodyDiv w:val="1"/>
      <w:marLeft w:val="0"/>
      <w:marRight w:val="0"/>
      <w:marTop w:val="0"/>
      <w:marBottom w:val="0"/>
      <w:divBdr>
        <w:top w:val="none" w:sz="0" w:space="0" w:color="auto"/>
        <w:left w:val="none" w:sz="0" w:space="0" w:color="auto"/>
        <w:bottom w:val="none" w:sz="0" w:space="0" w:color="auto"/>
        <w:right w:val="none" w:sz="0" w:space="0" w:color="auto"/>
      </w:divBdr>
    </w:div>
    <w:div w:id="496463962">
      <w:bodyDiv w:val="1"/>
      <w:marLeft w:val="0"/>
      <w:marRight w:val="0"/>
      <w:marTop w:val="0"/>
      <w:marBottom w:val="0"/>
      <w:divBdr>
        <w:top w:val="none" w:sz="0" w:space="0" w:color="auto"/>
        <w:left w:val="none" w:sz="0" w:space="0" w:color="auto"/>
        <w:bottom w:val="none" w:sz="0" w:space="0" w:color="auto"/>
        <w:right w:val="none" w:sz="0" w:space="0" w:color="auto"/>
      </w:divBdr>
    </w:div>
    <w:div w:id="496464400">
      <w:bodyDiv w:val="1"/>
      <w:marLeft w:val="0"/>
      <w:marRight w:val="0"/>
      <w:marTop w:val="0"/>
      <w:marBottom w:val="0"/>
      <w:divBdr>
        <w:top w:val="none" w:sz="0" w:space="0" w:color="auto"/>
        <w:left w:val="none" w:sz="0" w:space="0" w:color="auto"/>
        <w:bottom w:val="none" w:sz="0" w:space="0" w:color="auto"/>
        <w:right w:val="none" w:sz="0" w:space="0" w:color="auto"/>
      </w:divBdr>
    </w:div>
    <w:div w:id="496503674">
      <w:bodyDiv w:val="1"/>
      <w:marLeft w:val="0"/>
      <w:marRight w:val="0"/>
      <w:marTop w:val="0"/>
      <w:marBottom w:val="0"/>
      <w:divBdr>
        <w:top w:val="none" w:sz="0" w:space="0" w:color="auto"/>
        <w:left w:val="none" w:sz="0" w:space="0" w:color="auto"/>
        <w:bottom w:val="none" w:sz="0" w:space="0" w:color="auto"/>
        <w:right w:val="none" w:sz="0" w:space="0" w:color="auto"/>
      </w:divBdr>
    </w:div>
    <w:div w:id="496504469">
      <w:bodyDiv w:val="1"/>
      <w:marLeft w:val="0"/>
      <w:marRight w:val="0"/>
      <w:marTop w:val="0"/>
      <w:marBottom w:val="0"/>
      <w:divBdr>
        <w:top w:val="none" w:sz="0" w:space="0" w:color="auto"/>
        <w:left w:val="none" w:sz="0" w:space="0" w:color="auto"/>
        <w:bottom w:val="none" w:sz="0" w:space="0" w:color="auto"/>
        <w:right w:val="none" w:sz="0" w:space="0" w:color="auto"/>
      </w:divBdr>
    </w:div>
    <w:div w:id="496532806">
      <w:bodyDiv w:val="1"/>
      <w:marLeft w:val="0"/>
      <w:marRight w:val="0"/>
      <w:marTop w:val="0"/>
      <w:marBottom w:val="0"/>
      <w:divBdr>
        <w:top w:val="none" w:sz="0" w:space="0" w:color="auto"/>
        <w:left w:val="none" w:sz="0" w:space="0" w:color="auto"/>
        <w:bottom w:val="none" w:sz="0" w:space="0" w:color="auto"/>
        <w:right w:val="none" w:sz="0" w:space="0" w:color="auto"/>
      </w:divBdr>
    </w:div>
    <w:div w:id="496577473">
      <w:bodyDiv w:val="1"/>
      <w:marLeft w:val="0"/>
      <w:marRight w:val="0"/>
      <w:marTop w:val="0"/>
      <w:marBottom w:val="0"/>
      <w:divBdr>
        <w:top w:val="none" w:sz="0" w:space="0" w:color="auto"/>
        <w:left w:val="none" w:sz="0" w:space="0" w:color="auto"/>
        <w:bottom w:val="none" w:sz="0" w:space="0" w:color="auto"/>
        <w:right w:val="none" w:sz="0" w:space="0" w:color="auto"/>
      </w:divBdr>
    </w:div>
    <w:div w:id="496648768">
      <w:bodyDiv w:val="1"/>
      <w:marLeft w:val="0"/>
      <w:marRight w:val="0"/>
      <w:marTop w:val="0"/>
      <w:marBottom w:val="0"/>
      <w:divBdr>
        <w:top w:val="none" w:sz="0" w:space="0" w:color="auto"/>
        <w:left w:val="none" w:sz="0" w:space="0" w:color="auto"/>
        <w:bottom w:val="none" w:sz="0" w:space="0" w:color="auto"/>
        <w:right w:val="none" w:sz="0" w:space="0" w:color="auto"/>
      </w:divBdr>
    </w:div>
    <w:div w:id="496654545">
      <w:bodyDiv w:val="1"/>
      <w:marLeft w:val="0"/>
      <w:marRight w:val="0"/>
      <w:marTop w:val="0"/>
      <w:marBottom w:val="0"/>
      <w:divBdr>
        <w:top w:val="none" w:sz="0" w:space="0" w:color="auto"/>
        <w:left w:val="none" w:sz="0" w:space="0" w:color="auto"/>
        <w:bottom w:val="none" w:sz="0" w:space="0" w:color="auto"/>
        <w:right w:val="none" w:sz="0" w:space="0" w:color="auto"/>
      </w:divBdr>
    </w:div>
    <w:div w:id="496700135">
      <w:bodyDiv w:val="1"/>
      <w:marLeft w:val="0"/>
      <w:marRight w:val="0"/>
      <w:marTop w:val="0"/>
      <w:marBottom w:val="0"/>
      <w:divBdr>
        <w:top w:val="none" w:sz="0" w:space="0" w:color="auto"/>
        <w:left w:val="none" w:sz="0" w:space="0" w:color="auto"/>
        <w:bottom w:val="none" w:sz="0" w:space="0" w:color="auto"/>
        <w:right w:val="none" w:sz="0" w:space="0" w:color="auto"/>
      </w:divBdr>
    </w:div>
    <w:div w:id="496724074">
      <w:bodyDiv w:val="1"/>
      <w:marLeft w:val="0"/>
      <w:marRight w:val="0"/>
      <w:marTop w:val="0"/>
      <w:marBottom w:val="0"/>
      <w:divBdr>
        <w:top w:val="none" w:sz="0" w:space="0" w:color="auto"/>
        <w:left w:val="none" w:sz="0" w:space="0" w:color="auto"/>
        <w:bottom w:val="none" w:sz="0" w:space="0" w:color="auto"/>
        <w:right w:val="none" w:sz="0" w:space="0" w:color="auto"/>
      </w:divBdr>
    </w:div>
    <w:div w:id="496725826">
      <w:bodyDiv w:val="1"/>
      <w:marLeft w:val="0"/>
      <w:marRight w:val="0"/>
      <w:marTop w:val="0"/>
      <w:marBottom w:val="0"/>
      <w:divBdr>
        <w:top w:val="none" w:sz="0" w:space="0" w:color="auto"/>
        <w:left w:val="none" w:sz="0" w:space="0" w:color="auto"/>
        <w:bottom w:val="none" w:sz="0" w:space="0" w:color="auto"/>
        <w:right w:val="none" w:sz="0" w:space="0" w:color="auto"/>
      </w:divBdr>
    </w:div>
    <w:div w:id="496726314">
      <w:bodyDiv w:val="1"/>
      <w:marLeft w:val="0"/>
      <w:marRight w:val="0"/>
      <w:marTop w:val="0"/>
      <w:marBottom w:val="0"/>
      <w:divBdr>
        <w:top w:val="none" w:sz="0" w:space="0" w:color="auto"/>
        <w:left w:val="none" w:sz="0" w:space="0" w:color="auto"/>
        <w:bottom w:val="none" w:sz="0" w:space="0" w:color="auto"/>
        <w:right w:val="none" w:sz="0" w:space="0" w:color="auto"/>
      </w:divBdr>
    </w:div>
    <w:div w:id="496766369">
      <w:bodyDiv w:val="1"/>
      <w:marLeft w:val="0"/>
      <w:marRight w:val="0"/>
      <w:marTop w:val="0"/>
      <w:marBottom w:val="0"/>
      <w:divBdr>
        <w:top w:val="none" w:sz="0" w:space="0" w:color="auto"/>
        <w:left w:val="none" w:sz="0" w:space="0" w:color="auto"/>
        <w:bottom w:val="none" w:sz="0" w:space="0" w:color="auto"/>
        <w:right w:val="none" w:sz="0" w:space="0" w:color="auto"/>
      </w:divBdr>
    </w:div>
    <w:div w:id="496768046">
      <w:bodyDiv w:val="1"/>
      <w:marLeft w:val="0"/>
      <w:marRight w:val="0"/>
      <w:marTop w:val="0"/>
      <w:marBottom w:val="0"/>
      <w:divBdr>
        <w:top w:val="none" w:sz="0" w:space="0" w:color="auto"/>
        <w:left w:val="none" w:sz="0" w:space="0" w:color="auto"/>
        <w:bottom w:val="none" w:sz="0" w:space="0" w:color="auto"/>
        <w:right w:val="none" w:sz="0" w:space="0" w:color="auto"/>
      </w:divBdr>
    </w:div>
    <w:div w:id="496770924">
      <w:bodyDiv w:val="1"/>
      <w:marLeft w:val="0"/>
      <w:marRight w:val="0"/>
      <w:marTop w:val="0"/>
      <w:marBottom w:val="0"/>
      <w:divBdr>
        <w:top w:val="none" w:sz="0" w:space="0" w:color="auto"/>
        <w:left w:val="none" w:sz="0" w:space="0" w:color="auto"/>
        <w:bottom w:val="none" w:sz="0" w:space="0" w:color="auto"/>
        <w:right w:val="none" w:sz="0" w:space="0" w:color="auto"/>
      </w:divBdr>
    </w:div>
    <w:div w:id="496773598">
      <w:bodyDiv w:val="1"/>
      <w:marLeft w:val="0"/>
      <w:marRight w:val="0"/>
      <w:marTop w:val="0"/>
      <w:marBottom w:val="0"/>
      <w:divBdr>
        <w:top w:val="none" w:sz="0" w:space="0" w:color="auto"/>
        <w:left w:val="none" w:sz="0" w:space="0" w:color="auto"/>
        <w:bottom w:val="none" w:sz="0" w:space="0" w:color="auto"/>
        <w:right w:val="none" w:sz="0" w:space="0" w:color="auto"/>
      </w:divBdr>
    </w:div>
    <w:div w:id="496776091">
      <w:bodyDiv w:val="1"/>
      <w:marLeft w:val="0"/>
      <w:marRight w:val="0"/>
      <w:marTop w:val="0"/>
      <w:marBottom w:val="0"/>
      <w:divBdr>
        <w:top w:val="none" w:sz="0" w:space="0" w:color="auto"/>
        <w:left w:val="none" w:sz="0" w:space="0" w:color="auto"/>
        <w:bottom w:val="none" w:sz="0" w:space="0" w:color="auto"/>
        <w:right w:val="none" w:sz="0" w:space="0" w:color="auto"/>
      </w:divBdr>
    </w:div>
    <w:div w:id="496845088">
      <w:bodyDiv w:val="1"/>
      <w:marLeft w:val="0"/>
      <w:marRight w:val="0"/>
      <w:marTop w:val="0"/>
      <w:marBottom w:val="0"/>
      <w:divBdr>
        <w:top w:val="none" w:sz="0" w:space="0" w:color="auto"/>
        <w:left w:val="none" w:sz="0" w:space="0" w:color="auto"/>
        <w:bottom w:val="none" w:sz="0" w:space="0" w:color="auto"/>
        <w:right w:val="none" w:sz="0" w:space="0" w:color="auto"/>
      </w:divBdr>
    </w:div>
    <w:div w:id="496920814">
      <w:bodyDiv w:val="1"/>
      <w:marLeft w:val="0"/>
      <w:marRight w:val="0"/>
      <w:marTop w:val="0"/>
      <w:marBottom w:val="0"/>
      <w:divBdr>
        <w:top w:val="none" w:sz="0" w:space="0" w:color="auto"/>
        <w:left w:val="none" w:sz="0" w:space="0" w:color="auto"/>
        <w:bottom w:val="none" w:sz="0" w:space="0" w:color="auto"/>
        <w:right w:val="none" w:sz="0" w:space="0" w:color="auto"/>
      </w:divBdr>
    </w:div>
    <w:div w:id="496924167">
      <w:bodyDiv w:val="1"/>
      <w:marLeft w:val="0"/>
      <w:marRight w:val="0"/>
      <w:marTop w:val="0"/>
      <w:marBottom w:val="0"/>
      <w:divBdr>
        <w:top w:val="none" w:sz="0" w:space="0" w:color="auto"/>
        <w:left w:val="none" w:sz="0" w:space="0" w:color="auto"/>
        <w:bottom w:val="none" w:sz="0" w:space="0" w:color="auto"/>
        <w:right w:val="none" w:sz="0" w:space="0" w:color="auto"/>
      </w:divBdr>
    </w:div>
    <w:div w:id="496924219">
      <w:bodyDiv w:val="1"/>
      <w:marLeft w:val="0"/>
      <w:marRight w:val="0"/>
      <w:marTop w:val="0"/>
      <w:marBottom w:val="0"/>
      <w:divBdr>
        <w:top w:val="none" w:sz="0" w:space="0" w:color="auto"/>
        <w:left w:val="none" w:sz="0" w:space="0" w:color="auto"/>
        <w:bottom w:val="none" w:sz="0" w:space="0" w:color="auto"/>
        <w:right w:val="none" w:sz="0" w:space="0" w:color="auto"/>
      </w:divBdr>
    </w:div>
    <w:div w:id="496924962">
      <w:bodyDiv w:val="1"/>
      <w:marLeft w:val="0"/>
      <w:marRight w:val="0"/>
      <w:marTop w:val="0"/>
      <w:marBottom w:val="0"/>
      <w:divBdr>
        <w:top w:val="none" w:sz="0" w:space="0" w:color="auto"/>
        <w:left w:val="none" w:sz="0" w:space="0" w:color="auto"/>
        <w:bottom w:val="none" w:sz="0" w:space="0" w:color="auto"/>
        <w:right w:val="none" w:sz="0" w:space="0" w:color="auto"/>
      </w:divBdr>
    </w:div>
    <w:div w:id="496925098">
      <w:bodyDiv w:val="1"/>
      <w:marLeft w:val="0"/>
      <w:marRight w:val="0"/>
      <w:marTop w:val="0"/>
      <w:marBottom w:val="0"/>
      <w:divBdr>
        <w:top w:val="none" w:sz="0" w:space="0" w:color="auto"/>
        <w:left w:val="none" w:sz="0" w:space="0" w:color="auto"/>
        <w:bottom w:val="none" w:sz="0" w:space="0" w:color="auto"/>
        <w:right w:val="none" w:sz="0" w:space="0" w:color="auto"/>
      </w:divBdr>
    </w:div>
    <w:div w:id="496925216">
      <w:bodyDiv w:val="1"/>
      <w:marLeft w:val="0"/>
      <w:marRight w:val="0"/>
      <w:marTop w:val="0"/>
      <w:marBottom w:val="0"/>
      <w:divBdr>
        <w:top w:val="none" w:sz="0" w:space="0" w:color="auto"/>
        <w:left w:val="none" w:sz="0" w:space="0" w:color="auto"/>
        <w:bottom w:val="none" w:sz="0" w:space="0" w:color="auto"/>
        <w:right w:val="none" w:sz="0" w:space="0" w:color="auto"/>
      </w:divBdr>
    </w:div>
    <w:div w:id="496926264">
      <w:bodyDiv w:val="1"/>
      <w:marLeft w:val="0"/>
      <w:marRight w:val="0"/>
      <w:marTop w:val="0"/>
      <w:marBottom w:val="0"/>
      <w:divBdr>
        <w:top w:val="none" w:sz="0" w:space="0" w:color="auto"/>
        <w:left w:val="none" w:sz="0" w:space="0" w:color="auto"/>
        <w:bottom w:val="none" w:sz="0" w:space="0" w:color="auto"/>
        <w:right w:val="none" w:sz="0" w:space="0" w:color="auto"/>
      </w:divBdr>
    </w:div>
    <w:div w:id="496961302">
      <w:bodyDiv w:val="1"/>
      <w:marLeft w:val="0"/>
      <w:marRight w:val="0"/>
      <w:marTop w:val="0"/>
      <w:marBottom w:val="0"/>
      <w:divBdr>
        <w:top w:val="none" w:sz="0" w:space="0" w:color="auto"/>
        <w:left w:val="none" w:sz="0" w:space="0" w:color="auto"/>
        <w:bottom w:val="none" w:sz="0" w:space="0" w:color="auto"/>
        <w:right w:val="none" w:sz="0" w:space="0" w:color="auto"/>
      </w:divBdr>
    </w:div>
    <w:div w:id="496962239">
      <w:bodyDiv w:val="1"/>
      <w:marLeft w:val="0"/>
      <w:marRight w:val="0"/>
      <w:marTop w:val="0"/>
      <w:marBottom w:val="0"/>
      <w:divBdr>
        <w:top w:val="none" w:sz="0" w:space="0" w:color="auto"/>
        <w:left w:val="none" w:sz="0" w:space="0" w:color="auto"/>
        <w:bottom w:val="none" w:sz="0" w:space="0" w:color="auto"/>
        <w:right w:val="none" w:sz="0" w:space="0" w:color="auto"/>
      </w:divBdr>
    </w:div>
    <w:div w:id="496962428">
      <w:bodyDiv w:val="1"/>
      <w:marLeft w:val="0"/>
      <w:marRight w:val="0"/>
      <w:marTop w:val="0"/>
      <w:marBottom w:val="0"/>
      <w:divBdr>
        <w:top w:val="none" w:sz="0" w:space="0" w:color="auto"/>
        <w:left w:val="none" w:sz="0" w:space="0" w:color="auto"/>
        <w:bottom w:val="none" w:sz="0" w:space="0" w:color="auto"/>
        <w:right w:val="none" w:sz="0" w:space="0" w:color="auto"/>
      </w:divBdr>
    </w:div>
    <w:div w:id="496962573">
      <w:bodyDiv w:val="1"/>
      <w:marLeft w:val="0"/>
      <w:marRight w:val="0"/>
      <w:marTop w:val="0"/>
      <w:marBottom w:val="0"/>
      <w:divBdr>
        <w:top w:val="none" w:sz="0" w:space="0" w:color="auto"/>
        <w:left w:val="none" w:sz="0" w:space="0" w:color="auto"/>
        <w:bottom w:val="none" w:sz="0" w:space="0" w:color="auto"/>
        <w:right w:val="none" w:sz="0" w:space="0" w:color="auto"/>
      </w:divBdr>
    </w:div>
    <w:div w:id="496963358">
      <w:bodyDiv w:val="1"/>
      <w:marLeft w:val="0"/>
      <w:marRight w:val="0"/>
      <w:marTop w:val="0"/>
      <w:marBottom w:val="0"/>
      <w:divBdr>
        <w:top w:val="none" w:sz="0" w:space="0" w:color="auto"/>
        <w:left w:val="none" w:sz="0" w:space="0" w:color="auto"/>
        <w:bottom w:val="none" w:sz="0" w:space="0" w:color="auto"/>
        <w:right w:val="none" w:sz="0" w:space="0" w:color="auto"/>
      </w:divBdr>
    </w:div>
    <w:div w:id="496963995">
      <w:bodyDiv w:val="1"/>
      <w:marLeft w:val="0"/>
      <w:marRight w:val="0"/>
      <w:marTop w:val="0"/>
      <w:marBottom w:val="0"/>
      <w:divBdr>
        <w:top w:val="none" w:sz="0" w:space="0" w:color="auto"/>
        <w:left w:val="none" w:sz="0" w:space="0" w:color="auto"/>
        <w:bottom w:val="none" w:sz="0" w:space="0" w:color="auto"/>
        <w:right w:val="none" w:sz="0" w:space="0" w:color="auto"/>
      </w:divBdr>
    </w:div>
    <w:div w:id="496964717">
      <w:bodyDiv w:val="1"/>
      <w:marLeft w:val="0"/>
      <w:marRight w:val="0"/>
      <w:marTop w:val="0"/>
      <w:marBottom w:val="0"/>
      <w:divBdr>
        <w:top w:val="none" w:sz="0" w:space="0" w:color="auto"/>
        <w:left w:val="none" w:sz="0" w:space="0" w:color="auto"/>
        <w:bottom w:val="none" w:sz="0" w:space="0" w:color="auto"/>
        <w:right w:val="none" w:sz="0" w:space="0" w:color="auto"/>
      </w:divBdr>
    </w:div>
    <w:div w:id="496969393">
      <w:bodyDiv w:val="1"/>
      <w:marLeft w:val="0"/>
      <w:marRight w:val="0"/>
      <w:marTop w:val="0"/>
      <w:marBottom w:val="0"/>
      <w:divBdr>
        <w:top w:val="none" w:sz="0" w:space="0" w:color="auto"/>
        <w:left w:val="none" w:sz="0" w:space="0" w:color="auto"/>
        <w:bottom w:val="none" w:sz="0" w:space="0" w:color="auto"/>
        <w:right w:val="none" w:sz="0" w:space="0" w:color="auto"/>
      </w:divBdr>
    </w:div>
    <w:div w:id="497035542">
      <w:bodyDiv w:val="1"/>
      <w:marLeft w:val="0"/>
      <w:marRight w:val="0"/>
      <w:marTop w:val="0"/>
      <w:marBottom w:val="0"/>
      <w:divBdr>
        <w:top w:val="none" w:sz="0" w:space="0" w:color="auto"/>
        <w:left w:val="none" w:sz="0" w:space="0" w:color="auto"/>
        <w:bottom w:val="none" w:sz="0" w:space="0" w:color="auto"/>
        <w:right w:val="none" w:sz="0" w:space="0" w:color="auto"/>
      </w:divBdr>
    </w:div>
    <w:div w:id="497036132">
      <w:bodyDiv w:val="1"/>
      <w:marLeft w:val="0"/>
      <w:marRight w:val="0"/>
      <w:marTop w:val="0"/>
      <w:marBottom w:val="0"/>
      <w:divBdr>
        <w:top w:val="none" w:sz="0" w:space="0" w:color="auto"/>
        <w:left w:val="none" w:sz="0" w:space="0" w:color="auto"/>
        <w:bottom w:val="none" w:sz="0" w:space="0" w:color="auto"/>
        <w:right w:val="none" w:sz="0" w:space="0" w:color="auto"/>
      </w:divBdr>
    </w:div>
    <w:div w:id="497036278">
      <w:bodyDiv w:val="1"/>
      <w:marLeft w:val="0"/>
      <w:marRight w:val="0"/>
      <w:marTop w:val="0"/>
      <w:marBottom w:val="0"/>
      <w:divBdr>
        <w:top w:val="none" w:sz="0" w:space="0" w:color="auto"/>
        <w:left w:val="none" w:sz="0" w:space="0" w:color="auto"/>
        <w:bottom w:val="none" w:sz="0" w:space="0" w:color="auto"/>
        <w:right w:val="none" w:sz="0" w:space="0" w:color="auto"/>
      </w:divBdr>
    </w:div>
    <w:div w:id="497036993">
      <w:bodyDiv w:val="1"/>
      <w:marLeft w:val="0"/>
      <w:marRight w:val="0"/>
      <w:marTop w:val="0"/>
      <w:marBottom w:val="0"/>
      <w:divBdr>
        <w:top w:val="none" w:sz="0" w:space="0" w:color="auto"/>
        <w:left w:val="none" w:sz="0" w:space="0" w:color="auto"/>
        <w:bottom w:val="none" w:sz="0" w:space="0" w:color="auto"/>
        <w:right w:val="none" w:sz="0" w:space="0" w:color="auto"/>
      </w:divBdr>
    </w:div>
    <w:div w:id="497040151">
      <w:bodyDiv w:val="1"/>
      <w:marLeft w:val="0"/>
      <w:marRight w:val="0"/>
      <w:marTop w:val="0"/>
      <w:marBottom w:val="0"/>
      <w:divBdr>
        <w:top w:val="none" w:sz="0" w:space="0" w:color="auto"/>
        <w:left w:val="none" w:sz="0" w:space="0" w:color="auto"/>
        <w:bottom w:val="none" w:sz="0" w:space="0" w:color="auto"/>
        <w:right w:val="none" w:sz="0" w:space="0" w:color="auto"/>
      </w:divBdr>
    </w:div>
    <w:div w:id="497110741">
      <w:bodyDiv w:val="1"/>
      <w:marLeft w:val="0"/>
      <w:marRight w:val="0"/>
      <w:marTop w:val="0"/>
      <w:marBottom w:val="0"/>
      <w:divBdr>
        <w:top w:val="none" w:sz="0" w:space="0" w:color="auto"/>
        <w:left w:val="none" w:sz="0" w:space="0" w:color="auto"/>
        <w:bottom w:val="none" w:sz="0" w:space="0" w:color="auto"/>
        <w:right w:val="none" w:sz="0" w:space="0" w:color="auto"/>
      </w:divBdr>
    </w:div>
    <w:div w:id="497112228">
      <w:bodyDiv w:val="1"/>
      <w:marLeft w:val="0"/>
      <w:marRight w:val="0"/>
      <w:marTop w:val="0"/>
      <w:marBottom w:val="0"/>
      <w:divBdr>
        <w:top w:val="none" w:sz="0" w:space="0" w:color="auto"/>
        <w:left w:val="none" w:sz="0" w:space="0" w:color="auto"/>
        <w:bottom w:val="none" w:sz="0" w:space="0" w:color="auto"/>
        <w:right w:val="none" w:sz="0" w:space="0" w:color="auto"/>
      </w:divBdr>
    </w:div>
    <w:div w:id="497115642">
      <w:bodyDiv w:val="1"/>
      <w:marLeft w:val="0"/>
      <w:marRight w:val="0"/>
      <w:marTop w:val="0"/>
      <w:marBottom w:val="0"/>
      <w:divBdr>
        <w:top w:val="none" w:sz="0" w:space="0" w:color="auto"/>
        <w:left w:val="none" w:sz="0" w:space="0" w:color="auto"/>
        <w:bottom w:val="none" w:sz="0" w:space="0" w:color="auto"/>
        <w:right w:val="none" w:sz="0" w:space="0" w:color="auto"/>
      </w:divBdr>
    </w:div>
    <w:div w:id="497117971">
      <w:bodyDiv w:val="1"/>
      <w:marLeft w:val="0"/>
      <w:marRight w:val="0"/>
      <w:marTop w:val="0"/>
      <w:marBottom w:val="0"/>
      <w:divBdr>
        <w:top w:val="none" w:sz="0" w:space="0" w:color="auto"/>
        <w:left w:val="none" w:sz="0" w:space="0" w:color="auto"/>
        <w:bottom w:val="none" w:sz="0" w:space="0" w:color="auto"/>
        <w:right w:val="none" w:sz="0" w:space="0" w:color="auto"/>
      </w:divBdr>
    </w:div>
    <w:div w:id="497158601">
      <w:bodyDiv w:val="1"/>
      <w:marLeft w:val="0"/>
      <w:marRight w:val="0"/>
      <w:marTop w:val="0"/>
      <w:marBottom w:val="0"/>
      <w:divBdr>
        <w:top w:val="none" w:sz="0" w:space="0" w:color="auto"/>
        <w:left w:val="none" w:sz="0" w:space="0" w:color="auto"/>
        <w:bottom w:val="none" w:sz="0" w:space="0" w:color="auto"/>
        <w:right w:val="none" w:sz="0" w:space="0" w:color="auto"/>
      </w:divBdr>
    </w:div>
    <w:div w:id="497160603">
      <w:bodyDiv w:val="1"/>
      <w:marLeft w:val="0"/>
      <w:marRight w:val="0"/>
      <w:marTop w:val="0"/>
      <w:marBottom w:val="0"/>
      <w:divBdr>
        <w:top w:val="none" w:sz="0" w:space="0" w:color="auto"/>
        <w:left w:val="none" w:sz="0" w:space="0" w:color="auto"/>
        <w:bottom w:val="none" w:sz="0" w:space="0" w:color="auto"/>
        <w:right w:val="none" w:sz="0" w:space="0" w:color="auto"/>
      </w:divBdr>
    </w:div>
    <w:div w:id="497161508">
      <w:bodyDiv w:val="1"/>
      <w:marLeft w:val="0"/>
      <w:marRight w:val="0"/>
      <w:marTop w:val="0"/>
      <w:marBottom w:val="0"/>
      <w:divBdr>
        <w:top w:val="none" w:sz="0" w:space="0" w:color="auto"/>
        <w:left w:val="none" w:sz="0" w:space="0" w:color="auto"/>
        <w:bottom w:val="none" w:sz="0" w:space="0" w:color="auto"/>
        <w:right w:val="none" w:sz="0" w:space="0" w:color="auto"/>
      </w:divBdr>
    </w:div>
    <w:div w:id="497162141">
      <w:bodyDiv w:val="1"/>
      <w:marLeft w:val="0"/>
      <w:marRight w:val="0"/>
      <w:marTop w:val="0"/>
      <w:marBottom w:val="0"/>
      <w:divBdr>
        <w:top w:val="none" w:sz="0" w:space="0" w:color="auto"/>
        <w:left w:val="none" w:sz="0" w:space="0" w:color="auto"/>
        <w:bottom w:val="none" w:sz="0" w:space="0" w:color="auto"/>
        <w:right w:val="none" w:sz="0" w:space="0" w:color="auto"/>
      </w:divBdr>
    </w:div>
    <w:div w:id="497187660">
      <w:bodyDiv w:val="1"/>
      <w:marLeft w:val="0"/>
      <w:marRight w:val="0"/>
      <w:marTop w:val="0"/>
      <w:marBottom w:val="0"/>
      <w:divBdr>
        <w:top w:val="none" w:sz="0" w:space="0" w:color="auto"/>
        <w:left w:val="none" w:sz="0" w:space="0" w:color="auto"/>
        <w:bottom w:val="none" w:sz="0" w:space="0" w:color="auto"/>
        <w:right w:val="none" w:sz="0" w:space="0" w:color="auto"/>
      </w:divBdr>
    </w:div>
    <w:div w:id="497231389">
      <w:bodyDiv w:val="1"/>
      <w:marLeft w:val="0"/>
      <w:marRight w:val="0"/>
      <w:marTop w:val="0"/>
      <w:marBottom w:val="0"/>
      <w:divBdr>
        <w:top w:val="none" w:sz="0" w:space="0" w:color="auto"/>
        <w:left w:val="none" w:sz="0" w:space="0" w:color="auto"/>
        <w:bottom w:val="none" w:sz="0" w:space="0" w:color="auto"/>
        <w:right w:val="none" w:sz="0" w:space="0" w:color="auto"/>
      </w:divBdr>
    </w:div>
    <w:div w:id="497312518">
      <w:bodyDiv w:val="1"/>
      <w:marLeft w:val="0"/>
      <w:marRight w:val="0"/>
      <w:marTop w:val="0"/>
      <w:marBottom w:val="0"/>
      <w:divBdr>
        <w:top w:val="none" w:sz="0" w:space="0" w:color="auto"/>
        <w:left w:val="none" w:sz="0" w:space="0" w:color="auto"/>
        <w:bottom w:val="none" w:sz="0" w:space="0" w:color="auto"/>
        <w:right w:val="none" w:sz="0" w:space="0" w:color="auto"/>
      </w:divBdr>
    </w:div>
    <w:div w:id="497355122">
      <w:bodyDiv w:val="1"/>
      <w:marLeft w:val="0"/>
      <w:marRight w:val="0"/>
      <w:marTop w:val="0"/>
      <w:marBottom w:val="0"/>
      <w:divBdr>
        <w:top w:val="none" w:sz="0" w:space="0" w:color="auto"/>
        <w:left w:val="none" w:sz="0" w:space="0" w:color="auto"/>
        <w:bottom w:val="none" w:sz="0" w:space="0" w:color="auto"/>
        <w:right w:val="none" w:sz="0" w:space="0" w:color="auto"/>
      </w:divBdr>
    </w:div>
    <w:div w:id="497355654">
      <w:bodyDiv w:val="1"/>
      <w:marLeft w:val="0"/>
      <w:marRight w:val="0"/>
      <w:marTop w:val="0"/>
      <w:marBottom w:val="0"/>
      <w:divBdr>
        <w:top w:val="none" w:sz="0" w:space="0" w:color="auto"/>
        <w:left w:val="none" w:sz="0" w:space="0" w:color="auto"/>
        <w:bottom w:val="none" w:sz="0" w:space="0" w:color="auto"/>
        <w:right w:val="none" w:sz="0" w:space="0" w:color="auto"/>
      </w:divBdr>
    </w:div>
    <w:div w:id="497380179">
      <w:bodyDiv w:val="1"/>
      <w:marLeft w:val="0"/>
      <w:marRight w:val="0"/>
      <w:marTop w:val="0"/>
      <w:marBottom w:val="0"/>
      <w:divBdr>
        <w:top w:val="none" w:sz="0" w:space="0" w:color="auto"/>
        <w:left w:val="none" w:sz="0" w:space="0" w:color="auto"/>
        <w:bottom w:val="none" w:sz="0" w:space="0" w:color="auto"/>
        <w:right w:val="none" w:sz="0" w:space="0" w:color="auto"/>
      </w:divBdr>
    </w:div>
    <w:div w:id="497382666">
      <w:bodyDiv w:val="1"/>
      <w:marLeft w:val="0"/>
      <w:marRight w:val="0"/>
      <w:marTop w:val="0"/>
      <w:marBottom w:val="0"/>
      <w:divBdr>
        <w:top w:val="none" w:sz="0" w:space="0" w:color="auto"/>
        <w:left w:val="none" w:sz="0" w:space="0" w:color="auto"/>
        <w:bottom w:val="none" w:sz="0" w:space="0" w:color="auto"/>
        <w:right w:val="none" w:sz="0" w:space="0" w:color="auto"/>
      </w:divBdr>
    </w:div>
    <w:div w:id="497426147">
      <w:bodyDiv w:val="1"/>
      <w:marLeft w:val="0"/>
      <w:marRight w:val="0"/>
      <w:marTop w:val="0"/>
      <w:marBottom w:val="0"/>
      <w:divBdr>
        <w:top w:val="none" w:sz="0" w:space="0" w:color="auto"/>
        <w:left w:val="none" w:sz="0" w:space="0" w:color="auto"/>
        <w:bottom w:val="none" w:sz="0" w:space="0" w:color="auto"/>
        <w:right w:val="none" w:sz="0" w:space="0" w:color="auto"/>
      </w:divBdr>
    </w:div>
    <w:div w:id="497430708">
      <w:bodyDiv w:val="1"/>
      <w:marLeft w:val="0"/>
      <w:marRight w:val="0"/>
      <w:marTop w:val="0"/>
      <w:marBottom w:val="0"/>
      <w:divBdr>
        <w:top w:val="none" w:sz="0" w:space="0" w:color="auto"/>
        <w:left w:val="none" w:sz="0" w:space="0" w:color="auto"/>
        <w:bottom w:val="none" w:sz="0" w:space="0" w:color="auto"/>
        <w:right w:val="none" w:sz="0" w:space="0" w:color="auto"/>
      </w:divBdr>
    </w:div>
    <w:div w:id="497499795">
      <w:bodyDiv w:val="1"/>
      <w:marLeft w:val="0"/>
      <w:marRight w:val="0"/>
      <w:marTop w:val="0"/>
      <w:marBottom w:val="0"/>
      <w:divBdr>
        <w:top w:val="none" w:sz="0" w:space="0" w:color="auto"/>
        <w:left w:val="none" w:sz="0" w:space="0" w:color="auto"/>
        <w:bottom w:val="none" w:sz="0" w:space="0" w:color="auto"/>
        <w:right w:val="none" w:sz="0" w:space="0" w:color="auto"/>
      </w:divBdr>
    </w:div>
    <w:div w:id="497501175">
      <w:bodyDiv w:val="1"/>
      <w:marLeft w:val="0"/>
      <w:marRight w:val="0"/>
      <w:marTop w:val="0"/>
      <w:marBottom w:val="0"/>
      <w:divBdr>
        <w:top w:val="none" w:sz="0" w:space="0" w:color="auto"/>
        <w:left w:val="none" w:sz="0" w:space="0" w:color="auto"/>
        <w:bottom w:val="none" w:sz="0" w:space="0" w:color="auto"/>
        <w:right w:val="none" w:sz="0" w:space="0" w:color="auto"/>
      </w:divBdr>
    </w:div>
    <w:div w:id="497549340">
      <w:bodyDiv w:val="1"/>
      <w:marLeft w:val="0"/>
      <w:marRight w:val="0"/>
      <w:marTop w:val="0"/>
      <w:marBottom w:val="0"/>
      <w:divBdr>
        <w:top w:val="none" w:sz="0" w:space="0" w:color="auto"/>
        <w:left w:val="none" w:sz="0" w:space="0" w:color="auto"/>
        <w:bottom w:val="none" w:sz="0" w:space="0" w:color="auto"/>
        <w:right w:val="none" w:sz="0" w:space="0" w:color="auto"/>
      </w:divBdr>
    </w:div>
    <w:div w:id="497574997">
      <w:bodyDiv w:val="1"/>
      <w:marLeft w:val="0"/>
      <w:marRight w:val="0"/>
      <w:marTop w:val="0"/>
      <w:marBottom w:val="0"/>
      <w:divBdr>
        <w:top w:val="none" w:sz="0" w:space="0" w:color="auto"/>
        <w:left w:val="none" w:sz="0" w:space="0" w:color="auto"/>
        <w:bottom w:val="none" w:sz="0" w:space="0" w:color="auto"/>
        <w:right w:val="none" w:sz="0" w:space="0" w:color="auto"/>
      </w:divBdr>
    </w:div>
    <w:div w:id="497578698">
      <w:bodyDiv w:val="1"/>
      <w:marLeft w:val="0"/>
      <w:marRight w:val="0"/>
      <w:marTop w:val="0"/>
      <w:marBottom w:val="0"/>
      <w:divBdr>
        <w:top w:val="none" w:sz="0" w:space="0" w:color="auto"/>
        <w:left w:val="none" w:sz="0" w:space="0" w:color="auto"/>
        <w:bottom w:val="none" w:sz="0" w:space="0" w:color="auto"/>
        <w:right w:val="none" w:sz="0" w:space="0" w:color="auto"/>
      </w:divBdr>
    </w:div>
    <w:div w:id="497615446">
      <w:bodyDiv w:val="1"/>
      <w:marLeft w:val="0"/>
      <w:marRight w:val="0"/>
      <w:marTop w:val="0"/>
      <w:marBottom w:val="0"/>
      <w:divBdr>
        <w:top w:val="none" w:sz="0" w:space="0" w:color="auto"/>
        <w:left w:val="none" w:sz="0" w:space="0" w:color="auto"/>
        <w:bottom w:val="none" w:sz="0" w:space="0" w:color="auto"/>
        <w:right w:val="none" w:sz="0" w:space="0" w:color="auto"/>
      </w:divBdr>
    </w:div>
    <w:div w:id="497692789">
      <w:bodyDiv w:val="1"/>
      <w:marLeft w:val="0"/>
      <w:marRight w:val="0"/>
      <w:marTop w:val="0"/>
      <w:marBottom w:val="0"/>
      <w:divBdr>
        <w:top w:val="none" w:sz="0" w:space="0" w:color="auto"/>
        <w:left w:val="none" w:sz="0" w:space="0" w:color="auto"/>
        <w:bottom w:val="none" w:sz="0" w:space="0" w:color="auto"/>
        <w:right w:val="none" w:sz="0" w:space="0" w:color="auto"/>
      </w:divBdr>
    </w:div>
    <w:div w:id="497692834">
      <w:bodyDiv w:val="1"/>
      <w:marLeft w:val="0"/>
      <w:marRight w:val="0"/>
      <w:marTop w:val="0"/>
      <w:marBottom w:val="0"/>
      <w:divBdr>
        <w:top w:val="none" w:sz="0" w:space="0" w:color="auto"/>
        <w:left w:val="none" w:sz="0" w:space="0" w:color="auto"/>
        <w:bottom w:val="none" w:sz="0" w:space="0" w:color="auto"/>
        <w:right w:val="none" w:sz="0" w:space="0" w:color="auto"/>
      </w:divBdr>
    </w:div>
    <w:div w:id="497693712">
      <w:bodyDiv w:val="1"/>
      <w:marLeft w:val="0"/>
      <w:marRight w:val="0"/>
      <w:marTop w:val="0"/>
      <w:marBottom w:val="0"/>
      <w:divBdr>
        <w:top w:val="none" w:sz="0" w:space="0" w:color="auto"/>
        <w:left w:val="none" w:sz="0" w:space="0" w:color="auto"/>
        <w:bottom w:val="none" w:sz="0" w:space="0" w:color="auto"/>
        <w:right w:val="none" w:sz="0" w:space="0" w:color="auto"/>
      </w:divBdr>
    </w:div>
    <w:div w:id="497694185">
      <w:bodyDiv w:val="1"/>
      <w:marLeft w:val="0"/>
      <w:marRight w:val="0"/>
      <w:marTop w:val="0"/>
      <w:marBottom w:val="0"/>
      <w:divBdr>
        <w:top w:val="none" w:sz="0" w:space="0" w:color="auto"/>
        <w:left w:val="none" w:sz="0" w:space="0" w:color="auto"/>
        <w:bottom w:val="none" w:sz="0" w:space="0" w:color="auto"/>
        <w:right w:val="none" w:sz="0" w:space="0" w:color="auto"/>
      </w:divBdr>
    </w:div>
    <w:div w:id="497698714">
      <w:bodyDiv w:val="1"/>
      <w:marLeft w:val="0"/>
      <w:marRight w:val="0"/>
      <w:marTop w:val="0"/>
      <w:marBottom w:val="0"/>
      <w:divBdr>
        <w:top w:val="none" w:sz="0" w:space="0" w:color="auto"/>
        <w:left w:val="none" w:sz="0" w:space="0" w:color="auto"/>
        <w:bottom w:val="none" w:sz="0" w:space="0" w:color="auto"/>
        <w:right w:val="none" w:sz="0" w:space="0" w:color="auto"/>
      </w:divBdr>
    </w:div>
    <w:div w:id="497766249">
      <w:bodyDiv w:val="1"/>
      <w:marLeft w:val="0"/>
      <w:marRight w:val="0"/>
      <w:marTop w:val="0"/>
      <w:marBottom w:val="0"/>
      <w:divBdr>
        <w:top w:val="none" w:sz="0" w:space="0" w:color="auto"/>
        <w:left w:val="none" w:sz="0" w:space="0" w:color="auto"/>
        <w:bottom w:val="none" w:sz="0" w:space="0" w:color="auto"/>
        <w:right w:val="none" w:sz="0" w:space="0" w:color="auto"/>
      </w:divBdr>
    </w:div>
    <w:div w:id="497770664">
      <w:bodyDiv w:val="1"/>
      <w:marLeft w:val="0"/>
      <w:marRight w:val="0"/>
      <w:marTop w:val="0"/>
      <w:marBottom w:val="0"/>
      <w:divBdr>
        <w:top w:val="none" w:sz="0" w:space="0" w:color="auto"/>
        <w:left w:val="none" w:sz="0" w:space="0" w:color="auto"/>
        <w:bottom w:val="none" w:sz="0" w:space="0" w:color="auto"/>
        <w:right w:val="none" w:sz="0" w:space="0" w:color="auto"/>
      </w:divBdr>
    </w:div>
    <w:div w:id="497771040">
      <w:bodyDiv w:val="1"/>
      <w:marLeft w:val="0"/>
      <w:marRight w:val="0"/>
      <w:marTop w:val="0"/>
      <w:marBottom w:val="0"/>
      <w:divBdr>
        <w:top w:val="none" w:sz="0" w:space="0" w:color="auto"/>
        <w:left w:val="none" w:sz="0" w:space="0" w:color="auto"/>
        <w:bottom w:val="none" w:sz="0" w:space="0" w:color="auto"/>
        <w:right w:val="none" w:sz="0" w:space="0" w:color="auto"/>
      </w:divBdr>
    </w:div>
    <w:div w:id="497773235">
      <w:bodyDiv w:val="1"/>
      <w:marLeft w:val="0"/>
      <w:marRight w:val="0"/>
      <w:marTop w:val="0"/>
      <w:marBottom w:val="0"/>
      <w:divBdr>
        <w:top w:val="none" w:sz="0" w:space="0" w:color="auto"/>
        <w:left w:val="none" w:sz="0" w:space="0" w:color="auto"/>
        <w:bottom w:val="none" w:sz="0" w:space="0" w:color="auto"/>
        <w:right w:val="none" w:sz="0" w:space="0" w:color="auto"/>
      </w:divBdr>
    </w:div>
    <w:div w:id="497814456">
      <w:bodyDiv w:val="1"/>
      <w:marLeft w:val="0"/>
      <w:marRight w:val="0"/>
      <w:marTop w:val="0"/>
      <w:marBottom w:val="0"/>
      <w:divBdr>
        <w:top w:val="none" w:sz="0" w:space="0" w:color="auto"/>
        <w:left w:val="none" w:sz="0" w:space="0" w:color="auto"/>
        <w:bottom w:val="none" w:sz="0" w:space="0" w:color="auto"/>
        <w:right w:val="none" w:sz="0" w:space="0" w:color="auto"/>
      </w:divBdr>
    </w:div>
    <w:div w:id="497815220">
      <w:bodyDiv w:val="1"/>
      <w:marLeft w:val="0"/>
      <w:marRight w:val="0"/>
      <w:marTop w:val="0"/>
      <w:marBottom w:val="0"/>
      <w:divBdr>
        <w:top w:val="none" w:sz="0" w:space="0" w:color="auto"/>
        <w:left w:val="none" w:sz="0" w:space="0" w:color="auto"/>
        <w:bottom w:val="none" w:sz="0" w:space="0" w:color="auto"/>
        <w:right w:val="none" w:sz="0" w:space="0" w:color="auto"/>
      </w:divBdr>
    </w:div>
    <w:div w:id="497815450">
      <w:bodyDiv w:val="1"/>
      <w:marLeft w:val="0"/>
      <w:marRight w:val="0"/>
      <w:marTop w:val="0"/>
      <w:marBottom w:val="0"/>
      <w:divBdr>
        <w:top w:val="none" w:sz="0" w:space="0" w:color="auto"/>
        <w:left w:val="none" w:sz="0" w:space="0" w:color="auto"/>
        <w:bottom w:val="none" w:sz="0" w:space="0" w:color="auto"/>
        <w:right w:val="none" w:sz="0" w:space="0" w:color="auto"/>
      </w:divBdr>
    </w:div>
    <w:div w:id="497841330">
      <w:bodyDiv w:val="1"/>
      <w:marLeft w:val="0"/>
      <w:marRight w:val="0"/>
      <w:marTop w:val="0"/>
      <w:marBottom w:val="0"/>
      <w:divBdr>
        <w:top w:val="none" w:sz="0" w:space="0" w:color="auto"/>
        <w:left w:val="none" w:sz="0" w:space="0" w:color="auto"/>
        <w:bottom w:val="none" w:sz="0" w:space="0" w:color="auto"/>
        <w:right w:val="none" w:sz="0" w:space="0" w:color="auto"/>
      </w:divBdr>
    </w:div>
    <w:div w:id="497885072">
      <w:bodyDiv w:val="1"/>
      <w:marLeft w:val="0"/>
      <w:marRight w:val="0"/>
      <w:marTop w:val="0"/>
      <w:marBottom w:val="0"/>
      <w:divBdr>
        <w:top w:val="none" w:sz="0" w:space="0" w:color="auto"/>
        <w:left w:val="none" w:sz="0" w:space="0" w:color="auto"/>
        <w:bottom w:val="none" w:sz="0" w:space="0" w:color="auto"/>
        <w:right w:val="none" w:sz="0" w:space="0" w:color="auto"/>
      </w:divBdr>
    </w:div>
    <w:div w:id="497961953">
      <w:bodyDiv w:val="1"/>
      <w:marLeft w:val="0"/>
      <w:marRight w:val="0"/>
      <w:marTop w:val="0"/>
      <w:marBottom w:val="0"/>
      <w:divBdr>
        <w:top w:val="none" w:sz="0" w:space="0" w:color="auto"/>
        <w:left w:val="none" w:sz="0" w:space="0" w:color="auto"/>
        <w:bottom w:val="none" w:sz="0" w:space="0" w:color="auto"/>
        <w:right w:val="none" w:sz="0" w:space="0" w:color="auto"/>
      </w:divBdr>
    </w:div>
    <w:div w:id="497964479">
      <w:bodyDiv w:val="1"/>
      <w:marLeft w:val="0"/>
      <w:marRight w:val="0"/>
      <w:marTop w:val="0"/>
      <w:marBottom w:val="0"/>
      <w:divBdr>
        <w:top w:val="none" w:sz="0" w:space="0" w:color="auto"/>
        <w:left w:val="none" w:sz="0" w:space="0" w:color="auto"/>
        <w:bottom w:val="none" w:sz="0" w:space="0" w:color="auto"/>
        <w:right w:val="none" w:sz="0" w:space="0" w:color="auto"/>
      </w:divBdr>
    </w:div>
    <w:div w:id="497966770">
      <w:bodyDiv w:val="1"/>
      <w:marLeft w:val="0"/>
      <w:marRight w:val="0"/>
      <w:marTop w:val="0"/>
      <w:marBottom w:val="0"/>
      <w:divBdr>
        <w:top w:val="none" w:sz="0" w:space="0" w:color="auto"/>
        <w:left w:val="none" w:sz="0" w:space="0" w:color="auto"/>
        <w:bottom w:val="none" w:sz="0" w:space="0" w:color="auto"/>
        <w:right w:val="none" w:sz="0" w:space="0" w:color="auto"/>
      </w:divBdr>
    </w:div>
    <w:div w:id="498036390">
      <w:bodyDiv w:val="1"/>
      <w:marLeft w:val="0"/>
      <w:marRight w:val="0"/>
      <w:marTop w:val="0"/>
      <w:marBottom w:val="0"/>
      <w:divBdr>
        <w:top w:val="none" w:sz="0" w:space="0" w:color="auto"/>
        <w:left w:val="none" w:sz="0" w:space="0" w:color="auto"/>
        <w:bottom w:val="none" w:sz="0" w:space="0" w:color="auto"/>
        <w:right w:val="none" w:sz="0" w:space="0" w:color="auto"/>
      </w:divBdr>
    </w:div>
    <w:div w:id="498037141">
      <w:bodyDiv w:val="1"/>
      <w:marLeft w:val="0"/>
      <w:marRight w:val="0"/>
      <w:marTop w:val="0"/>
      <w:marBottom w:val="0"/>
      <w:divBdr>
        <w:top w:val="none" w:sz="0" w:space="0" w:color="auto"/>
        <w:left w:val="none" w:sz="0" w:space="0" w:color="auto"/>
        <w:bottom w:val="none" w:sz="0" w:space="0" w:color="auto"/>
        <w:right w:val="none" w:sz="0" w:space="0" w:color="auto"/>
      </w:divBdr>
    </w:div>
    <w:div w:id="498039175">
      <w:bodyDiv w:val="1"/>
      <w:marLeft w:val="0"/>
      <w:marRight w:val="0"/>
      <w:marTop w:val="0"/>
      <w:marBottom w:val="0"/>
      <w:divBdr>
        <w:top w:val="none" w:sz="0" w:space="0" w:color="auto"/>
        <w:left w:val="none" w:sz="0" w:space="0" w:color="auto"/>
        <w:bottom w:val="none" w:sz="0" w:space="0" w:color="auto"/>
        <w:right w:val="none" w:sz="0" w:space="0" w:color="auto"/>
      </w:divBdr>
    </w:div>
    <w:div w:id="498081572">
      <w:bodyDiv w:val="1"/>
      <w:marLeft w:val="0"/>
      <w:marRight w:val="0"/>
      <w:marTop w:val="0"/>
      <w:marBottom w:val="0"/>
      <w:divBdr>
        <w:top w:val="none" w:sz="0" w:space="0" w:color="auto"/>
        <w:left w:val="none" w:sz="0" w:space="0" w:color="auto"/>
        <w:bottom w:val="none" w:sz="0" w:space="0" w:color="auto"/>
        <w:right w:val="none" w:sz="0" w:space="0" w:color="auto"/>
      </w:divBdr>
    </w:div>
    <w:div w:id="498154985">
      <w:bodyDiv w:val="1"/>
      <w:marLeft w:val="0"/>
      <w:marRight w:val="0"/>
      <w:marTop w:val="0"/>
      <w:marBottom w:val="0"/>
      <w:divBdr>
        <w:top w:val="none" w:sz="0" w:space="0" w:color="auto"/>
        <w:left w:val="none" w:sz="0" w:space="0" w:color="auto"/>
        <w:bottom w:val="none" w:sz="0" w:space="0" w:color="auto"/>
        <w:right w:val="none" w:sz="0" w:space="0" w:color="auto"/>
      </w:divBdr>
    </w:div>
    <w:div w:id="498159406">
      <w:bodyDiv w:val="1"/>
      <w:marLeft w:val="0"/>
      <w:marRight w:val="0"/>
      <w:marTop w:val="0"/>
      <w:marBottom w:val="0"/>
      <w:divBdr>
        <w:top w:val="none" w:sz="0" w:space="0" w:color="auto"/>
        <w:left w:val="none" w:sz="0" w:space="0" w:color="auto"/>
        <w:bottom w:val="none" w:sz="0" w:space="0" w:color="auto"/>
        <w:right w:val="none" w:sz="0" w:space="0" w:color="auto"/>
      </w:divBdr>
    </w:div>
    <w:div w:id="498230729">
      <w:bodyDiv w:val="1"/>
      <w:marLeft w:val="0"/>
      <w:marRight w:val="0"/>
      <w:marTop w:val="0"/>
      <w:marBottom w:val="0"/>
      <w:divBdr>
        <w:top w:val="none" w:sz="0" w:space="0" w:color="auto"/>
        <w:left w:val="none" w:sz="0" w:space="0" w:color="auto"/>
        <w:bottom w:val="none" w:sz="0" w:space="0" w:color="auto"/>
        <w:right w:val="none" w:sz="0" w:space="0" w:color="auto"/>
      </w:divBdr>
    </w:div>
    <w:div w:id="498235081">
      <w:bodyDiv w:val="1"/>
      <w:marLeft w:val="0"/>
      <w:marRight w:val="0"/>
      <w:marTop w:val="0"/>
      <w:marBottom w:val="0"/>
      <w:divBdr>
        <w:top w:val="none" w:sz="0" w:space="0" w:color="auto"/>
        <w:left w:val="none" w:sz="0" w:space="0" w:color="auto"/>
        <w:bottom w:val="none" w:sz="0" w:space="0" w:color="auto"/>
        <w:right w:val="none" w:sz="0" w:space="0" w:color="auto"/>
      </w:divBdr>
    </w:div>
    <w:div w:id="498236590">
      <w:bodyDiv w:val="1"/>
      <w:marLeft w:val="0"/>
      <w:marRight w:val="0"/>
      <w:marTop w:val="0"/>
      <w:marBottom w:val="0"/>
      <w:divBdr>
        <w:top w:val="none" w:sz="0" w:space="0" w:color="auto"/>
        <w:left w:val="none" w:sz="0" w:space="0" w:color="auto"/>
        <w:bottom w:val="none" w:sz="0" w:space="0" w:color="auto"/>
        <w:right w:val="none" w:sz="0" w:space="0" w:color="auto"/>
      </w:divBdr>
    </w:div>
    <w:div w:id="498236686">
      <w:bodyDiv w:val="1"/>
      <w:marLeft w:val="0"/>
      <w:marRight w:val="0"/>
      <w:marTop w:val="0"/>
      <w:marBottom w:val="0"/>
      <w:divBdr>
        <w:top w:val="none" w:sz="0" w:space="0" w:color="auto"/>
        <w:left w:val="none" w:sz="0" w:space="0" w:color="auto"/>
        <w:bottom w:val="none" w:sz="0" w:space="0" w:color="auto"/>
        <w:right w:val="none" w:sz="0" w:space="0" w:color="auto"/>
      </w:divBdr>
    </w:div>
    <w:div w:id="498270351">
      <w:bodyDiv w:val="1"/>
      <w:marLeft w:val="0"/>
      <w:marRight w:val="0"/>
      <w:marTop w:val="0"/>
      <w:marBottom w:val="0"/>
      <w:divBdr>
        <w:top w:val="none" w:sz="0" w:space="0" w:color="auto"/>
        <w:left w:val="none" w:sz="0" w:space="0" w:color="auto"/>
        <w:bottom w:val="none" w:sz="0" w:space="0" w:color="auto"/>
        <w:right w:val="none" w:sz="0" w:space="0" w:color="auto"/>
      </w:divBdr>
    </w:div>
    <w:div w:id="498270540">
      <w:bodyDiv w:val="1"/>
      <w:marLeft w:val="0"/>
      <w:marRight w:val="0"/>
      <w:marTop w:val="0"/>
      <w:marBottom w:val="0"/>
      <w:divBdr>
        <w:top w:val="none" w:sz="0" w:space="0" w:color="auto"/>
        <w:left w:val="none" w:sz="0" w:space="0" w:color="auto"/>
        <w:bottom w:val="none" w:sz="0" w:space="0" w:color="auto"/>
        <w:right w:val="none" w:sz="0" w:space="0" w:color="auto"/>
      </w:divBdr>
    </w:div>
    <w:div w:id="498274914">
      <w:bodyDiv w:val="1"/>
      <w:marLeft w:val="0"/>
      <w:marRight w:val="0"/>
      <w:marTop w:val="0"/>
      <w:marBottom w:val="0"/>
      <w:divBdr>
        <w:top w:val="none" w:sz="0" w:space="0" w:color="auto"/>
        <w:left w:val="none" w:sz="0" w:space="0" w:color="auto"/>
        <w:bottom w:val="none" w:sz="0" w:space="0" w:color="auto"/>
        <w:right w:val="none" w:sz="0" w:space="0" w:color="auto"/>
      </w:divBdr>
    </w:div>
    <w:div w:id="498278044">
      <w:bodyDiv w:val="1"/>
      <w:marLeft w:val="0"/>
      <w:marRight w:val="0"/>
      <w:marTop w:val="0"/>
      <w:marBottom w:val="0"/>
      <w:divBdr>
        <w:top w:val="none" w:sz="0" w:space="0" w:color="auto"/>
        <w:left w:val="none" w:sz="0" w:space="0" w:color="auto"/>
        <w:bottom w:val="none" w:sz="0" w:space="0" w:color="auto"/>
        <w:right w:val="none" w:sz="0" w:space="0" w:color="auto"/>
      </w:divBdr>
    </w:div>
    <w:div w:id="498347952">
      <w:bodyDiv w:val="1"/>
      <w:marLeft w:val="0"/>
      <w:marRight w:val="0"/>
      <w:marTop w:val="0"/>
      <w:marBottom w:val="0"/>
      <w:divBdr>
        <w:top w:val="none" w:sz="0" w:space="0" w:color="auto"/>
        <w:left w:val="none" w:sz="0" w:space="0" w:color="auto"/>
        <w:bottom w:val="none" w:sz="0" w:space="0" w:color="auto"/>
        <w:right w:val="none" w:sz="0" w:space="0" w:color="auto"/>
      </w:divBdr>
    </w:div>
    <w:div w:id="498348886">
      <w:bodyDiv w:val="1"/>
      <w:marLeft w:val="0"/>
      <w:marRight w:val="0"/>
      <w:marTop w:val="0"/>
      <w:marBottom w:val="0"/>
      <w:divBdr>
        <w:top w:val="none" w:sz="0" w:space="0" w:color="auto"/>
        <w:left w:val="none" w:sz="0" w:space="0" w:color="auto"/>
        <w:bottom w:val="none" w:sz="0" w:space="0" w:color="auto"/>
        <w:right w:val="none" w:sz="0" w:space="0" w:color="auto"/>
      </w:divBdr>
    </w:div>
    <w:div w:id="498350779">
      <w:bodyDiv w:val="1"/>
      <w:marLeft w:val="0"/>
      <w:marRight w:val="0"/>
      <w:marTop w:val="0"/>
      <w:marBottom w:val="0"/>
      <w:divBdr>
        <w:top w:val="none" w:sz="0" w:space="0" w:color="auto"/>
        <w:left w:val="none" w:sz="0" w:space="0" w:color="auto"/>
        <w:bottom w:val="none" w:sz="0" w:space="0" w:color="auto"/>
        <w:right w:val="none" w:sz="0" w:space="0" w:color="auto"/>
      </w:divBdr>
    </w:div>
    <w:div w:id="498351567">
      <w:bodyDiv w:val="1"/>
      <w:marLeft w:val="0"/>
      <w:marRight w:val="0"/>
      <w:marTop w:val="0"/>
      <w:marBottom w:val="0"/>
      <w:divBdr>
        <w:top w:val="none" w:sz="0" w:space="0" w:color="auto"/>
        <w:left w:val="none" w:sz="0" w:space="0" w:color="auto"/>
        <w:bottom w:val="none" w:sz="0" w:space="0" w:color="auto"/>
        <w:right w:val="none" w:sz="0" w:space="0" w:color="auto"/>
      </w:divBdr>
    </w:div>
    <w:div w:id="498422626">
      <w:bodyDiv w:val="1"/>
      <w:marLeft w:val="0"/>
      <w:marRight w:val="0"/>
      <w:marTop w:val="0"/>
      <w:marBottom w:val="0"/>
      <w:divBdr>
        <w:top w:val="none" w:sz="0" w:space="0" w:color="auto"/>
        <w:left w:val="none" w:sz="0" w:space="0" w:color="auto"/>
        <w:bottom w:val="none" w:sz="0" w:space="0" w:color="auto"/>
        <w:right w:val="none" w:sz="0" w:space="0" w:color="auto"/>
      </w:divBdr>
    </w:div>
    <w:div w:id="498422913">
      <w:bodyDiv w:val="1"/>
      <w:marLeft w:val="0"/>
      <w:marRight w:val="0"/>
      <w:marTop w:val="0"/>
      <w:marBottom w:val="0"/>
      <w:divBdr>
        <w:top w:val="none" w:sz="0" w:space="0" w:color="auto"/>
        <w:left w:val="none" w:sz="0" w:space="0" w:color="auto"/>
        <w:bottom w:val="none" w:sz="0" w:space="0" w:color="auto"/>
        <w:right w:val="none" w:sz="0" w:space="0" w:color="auto"/>
      </w:divBdr>
    </w:div>
    <w:div w:id="498424245">
      <w:bodyDiv w:val="1"/>
      <w:marLeft w:val="0"/>
      <w:marRight w:val="0"/>
      <w:marTop w:val="0"/>
      <w:marBottom w:val="0"/>
      <w:divBdr>
        <w:top w:val="none" w:sz="0" w:space="0" w:color="auto"/>
        <w:left w:val="none" w:sz="0" w:space="0" w:color="auto"/>
        <w:bottom w:val="none" w:sz="0" w:space="0" w:color="auto"/>
        <w:right w:val="none" w:sz="0" w:space="0" w:color="auto"/>
      </w:divBdr>
    </w:div>
    <w:div w:id="498426674">
      <w:bodyDiv w:val="1"/>
      <w:marLeft w:val="0"/>
      <w:marRight w:val="0"/>
      <w:marTop w:val="0"/>
      <w:marBottom w:val="0"/>
      <w:divBdr>
        <w:top w:val="none" w:sz="0" w:space="0" w:color="auto"/>
        <w:left w:val="none" w:sz="0" w:space="0" w:color="auto"/>
        <w:bottom w:val="none" w:sz="0" w:space="0" w:color="auto"/>
        <w:right w:val="none" w:sz="0" w:space="0" w:color="auto"/>
      </w:divBdr>
    </w:div>
    <w:div w:id="498428217">
      <w:bodyDiv w:val="1"/>
      <w:marLeft w:val="0"/>
      <w:marRight w:val="0"/>
      <w:marTop w:val="0"/>
      <w:marBottom w:val="0"/>
      <w:divBdr>
        <w:top w:val="none" w:sz="0" w:space="0" w:color="auto"/>
        <w:left w:val="none" w:sz="0" w:space="0" w:color="auto"/>
        <w:bottom w:val="none" w:sz="0" w:space="0" w:color="auto"/>
        <w:right w:val="none" w:sz="0" w:space="0" w:color="auto"/>
      </w:divBdr>
    </w:div>
    <w:div w:id="498430584">
      <w:bodyDiv w:val="1"/>
      <w:marLeft w:val="0"/>
      <w:marRight w:val="0"/>
      <w:marTop w:val="0"/>
      <w:marBottom w:val="0"/>
      <w:divBdr>
        <w:top w:val="none" w:sz="0" w:space="0" w:color="auto"/>
        <w:left w:val="none" w:sz="0" w:space="0" w:color="auto"/>
        <w:bottom w:val="none" w:sz="0" w:space="0" w:color="auto"/>
        <w:right w:val="none" w:sz="0" w:space="0" w:color="auto"/>
      </w:divBdr>
    </w:div>
    <w:div w:id="498467967">
      <w:bodyDiv w:val="1"/>
      <w:marLeft w:val="0"/>
      <w:marRight w:val="0"/>
      <w:marTop w:val="0"/>
      <w:marBottom w:val="0"/>
      <w:divBdr>
        <w:top w:val="none" w:sz="0" w:space="0" w:color="auto"/>
        <w:left w:val="none" w:sz="0" w:space="0" w:color="auto"/>
        <w:bottom w:val="none" w:sz="0" w:space="0" w:color="auto"/>
        <w:right w:val="none" w:sz="0" w:space="0" w:color="auto"/>
      </w:divBdr>
    </w:div>
    <w:div w:id="498469571">
      <w:bodyDiv w:val="1"/>
      <w:marLeft w:val="0"/>
      <w:marRight w:val="0"/>
      <w:marTop w:val="0"/>
      <w:marBottom w:val="0"/>
      <w:divBdr>
        <w:top w:val="none" w:sz="0" w:space="0" w:color="auto"/>
        <w:left w:val="none" w:sz="0" w:space="0" w:color="auto"/>
        <w:bottom w:val="none" w:sz="0" w:space="0" w:color="auto"/>
        <w:right w:val="none" w:sz="0" w:space="0" w:color="auto"/>
      </w:divBdr>
    </w:div>
    <w:div w:id="498472231">
      <w:bodyDiv w:val="1"/>
      <w:marLeft w:val="0"/>
      <w:marRight w:val="0"/>
      <w:marTop w:val="0"/>
      <w:marBottom w:val="0"/>
      <w:divBdr>
        <w:top w:val="none" w:sz="0" w:space="0" w:color="auto"/>
        <w:left w:val="none" w:sz="0" w:space="0" w:color="auto"/>
        <w:bottom w:val="none" w:sz="0" w:space="0" w:color="auto"/>
        <w:right w:val="none" w:sz="0" w:space="0" w:color="auto"/>
      </w:divBdr>
    </w:div>
    <w:div w:id="498499451">
      <w:bodyDiv w:val="1"/>
      <w:marLeft w:val="0"/>
      <w:marRight w:val="0"/>
      <w:marTop w:val="0"/>
      <w:marBottom w:val="0"/>
      <w:divBdr>
        <w:top w:val="none" w:sz="0" w:space="0" w:color="auto"/>
        <w:left w:val="none" w:sz="0" w:space="0" w:color="auto"/>
        <w:bottom w:val="none" w:sz="0" w:space="0" w:color="auto"/>
        <w:right w:val="none" w:sz="0" w:space="0" w:color="auto"/>
      </w:divBdr>
    </w:div>
    <w:div w:id="498542462">
      <w:bodyDiv w:val="1"/>
      <w:marLeft w:val="0"/>
      <w:marRight w:val="0"/>
      <w:marTop w:val="0"/>
      <w:marBottom w:val="0"/>
      <w:divBdr>
        <w:top w:val="none" w:sz="0" w:space="0" w:color="auto"/>
        <w:left w:val="none" w:sz="0" w:space="0" w:color="auto"/>
        <w:bottom w:val="none" w:sz="0" w:space="0" w:color="auto"/>
        <w:right w:val="none" w:sz="0" w:space="0" w:color="auto"/>
      </w:divBdr>
    </w:div>
    <w:div w:id="498544619">
      <w:bodyDiv w:val="1"/>
      <w:marLeft w:val="0"/>
      <w:marRight w:val="0"/>
      <w:marTop w:val="0"/>
      <w:marBottom w:val="0"/>
      <w:divBdr>
        <w:top w:val="none" w:sz="0" w:space="0" w:color="auto"/>
        <w:left w:val="none" w:sz="0" w:space="0" w:color="auto"/>
        <w:bottom w:val="none" w:sz="0" w:space="0" w:color="auto"/>
        <w:right w:val="none" w:sz="0" w:space="0" w:color="auto"/>
      </w:divBdr>
    </w:div>
    <w:div w:id="498545317">
      <w:bodyDiv w:val="1"/>
      <w:marLeft w:val="0"/>
      <w:marRight w:val="0"/>
      <w:marTop w:val="0"/>
      <w:marBottom w:val="0"/>
      <w:divBdr>
        <w:top w:val="none" w:sz="0" w:space="0" w:color="auto"/>
        <w:left w:val="none" w:sz="0" w:space="0" w:color="auto"/>
        <w:bottom w:val="none" w:sz="0" w:space="0" w:color="auto"/>
        <w:right w:val="none" w:sz="0" w:space="0" w:color="auto"/>
      </w:divBdr>
    </w:div>
    <w:div w:id="498618815">
      <w:bodyDiv w:val="1"/>
      <w:marLeft w:val="0"/>
      <w:marRight w:val="0"/>
      <w:marTop w:val="0"/>
      <w:marBottom w:val="0"/>
      <w:divBdr>
        <w:top w:val="none" w:sz="0" w:space="0" w:color="auto"/>
        <w:left w:val="none" w:sz="0" w:space="0" w:color="auto"/>
        <w:bottom w:val="none" w:sz="0" w:space="0" w:color="auto"/>
        <w:right w:val="none" w:sz="0" w:space="0" w:color="auto"/>
      </w:divBdr>
    </w:div>
    <w:div w:id="498689620">
      <w:bodyDiv w:val="1"/>
      <w:marLeft w:val="0"/>
      <w:marRight w:val="0"/>
      <w:marTop w:val="0"/>
      <w:marBottom w:val="0"/>
      <w:divBdr>
        <w:top w:val="none" w:sz="0" w:space="0" w:color="auto"/>
        <w:left w:val="none" w:sz="0" w:space="0" w:color="auto"/>
        <w:bottom w:val="none" w:sz="0" w:space="0" w:color="auto"/>
        <w:right w:val="none" w:sz="0" w:space="0" w:color="auto"/>
      </w:divBdr>
    </w:div>
    <w:div w:id="498690859">
      <w:bodyDiv w:val="1"/>
      <w:marLeft w:val="0"/>
      <w:marRight w:val="0"/>
      <w:marTop w:val="0"/>
      <w:marBottom w:val="0"/>
      <w:divBdr>
        <w:top w:val="none" w:sz="0" w:space="0" w:color="auto"/>
        <w:left w:val="none" w:sz="0" w:space="0" w:color="auto"/>
        <w:bottom w:val="none" w:sz="0" w:space="0" w:color="auto"/>
        <w:right w:val="none" w:sz="0" w:space="0" w:color="auto"/>
      </w:divBdr>
    </w:div>
    <w:div w:id="498691007">
      <w:bodyDiv w:val="1"/>
      <w:marLeft w:val="0"/>
      <w:marRight w:val="0"/>
      <w:marTop w:val="0"/>
      <w:marBottom w:val="0"/>
      <w:divBdr>
        <w:top w:val="none" w:sz="0" w:space="0" w:color="auto"/>
        <w:left w:val="none" w:sz="0" w:space="0" w:color="auto"/>
        <w:bottom w:val="none" w:sz="0" w:space="0" w:color="auto"/>
        <w:right w:val="none" w:sz="0" w:space="0" w:color="auto"/>
      </w:divBdr>
    </w:div>
    <w:div w:id="498692456">
      <w:bodyDiv w:val="1"/>
      <w:marLeft w:val="0"/>
      <w:marRight w:val="0"/>
      <w:marTop w:val="0"/>
      <w:marBottom w:val="0"/>
      <w:divBdr>
        <w:top w:val="none" w:sz="0" w:space="0" w:color="auto"/>
        <w:left w:val="none" w:sz="0" w:space="0" w:color="auto"/>
        <w:bottom w:val="none" w:sz="0" w:space="0" w:color="auto"/>
        <w:right w:val="none" w:sz="0" w:space="0" w:color="auto"/>
      </w:divBdr>
    </w:div>
    <w:div w:id="498694177">
      <w:bodyDiv w:val="1"/>
      <w:marLeft w:val="0"/>
      <w:marRight w:val="0"/>
      <w:marTop w:val="0"/>
      <w:marBottom w:val="0"/>
      <w:divBdr>
        <w:top w:val="none" w:sz="0" w:space="0" w:color="auto"/>
        <w:left w:val="none" w:sz="0" w:space="0" w:color="auto"/>
        <w:bottom w:val="none" w:sz="0" w:space="0" w:color="auto"/>
        <w:right w:val="none" w:sz="0" w:space="0" w:color="auto"/>
      </w:divBdr>
    </w:div>
    <w:div w:id="498695725">
      <w:bodyDiv w:val="1"/>
      <w:marLeft w:val="0"/>
      <w:marRight w:val="0"/>
      <w:marTop w:val="0"/>
      <w:marBottom w:val="0"/>
      <w:divBdr>
        <w:top w:val="none" w:sz="0" w:space="0" w:color="auto"/>
        <w:left w:val="none" w:sz="0" w:space="0" w:color="auto"/>
        <w:bottom w:val="none" w:sz="0" w:space="0" w:color="auto"/>
        <w:right w:val="none" w:sz="0" w:space="0" w:color="auto"/>
      </w:divBdr>
    </w:div>
    <w:div w:id="498732559">
      <w:bodyDiv w:val="1"/>
      <w:marLeft w:val="0"/>
      <w:marRight w:val="0"/>
      <w:marTop w:val="0"/>
      <w:marBottom w:val="0"/>
      <w:divBdr>
        <w:top w:val="none" w:sz="0" w:space="0" w:color="auto"/>
        <w:left w:val="none" w:sz="0" w:space="0" w:color="auto"/>
        <w:bottom w:val="none" w:sz="0" w:space="0" w:color="auto"/>
        <w:right w:val="none" w:sz="0" w:space="0" w:color="auto"/>
      </w:divBdr>
    </w:div>
    <w:div w:id="498732836">
      <w:bodyDiv w:val="1"/>
      <w:marLeft w:val="0"/>
      <w:marRight w:val="0"/>
      <w:marTop w:val="0"/>
      <w:marBottom w:val="0"/>
      <w:divBdr>
        <w:top w:val="none" w:sz="0" w:space="0" w:color="auto"/>
        <w:left w:val="none" w:sz="0" w:space="0" w:color="auto"/>
        <w:bottom w:val="none" w:sz="0" w:space="0" w:color="auto"/>
        <w:right w:val="none" w:sz="0" w:space="0" w:color="auto"/>
      </w:divBdr>
    </w:div>
    <w:div w:id="498736939">
      <w:bodyDiv w:val="1"/>
      <w:marLeft w:val="0"/>
      <w:marRight w:val="0"/>
      <w:marTop w:val="0"/>
      <w:marBottom w:val="0"/>
      <w:divBdr>
        <w:top w:val="none" w:sz="0" w:space="0" w:color="auto"/>
        <w:left w:val="none" w:sz="0" w:space="0" w:color="auto"/>
        <w:bottom w:val="none" w:sz="0" w:space="0" w:color="auto"/>
        <w:right w:val="none" w:sz="0" w:space="0" w:color="auto"/>
      </w:divBdr>
    </w:div>
    <w:div w:id="498737187">
      <w:bodyDiv w:val="1"/>
      <w:marLeft w:val="0"/>
      <w:marRight w:val="0"/>
      <w:marTop w:val="0"/>
      <w:marBottom w:val="0"/>
      <w:divBdr>
        <w:top w:val="none" w:sz="0" w:space="0" w:color="auto"/>
        <w:left w:val="none" w:sz="0" w:space="0" w:color="auto"/>
        <w:bottom w:val="none" w:sz="0" w:space="0" w:color="auto"/>
        <w:right w:val="none" w:sz="0" w:space="0" w:color="auto"/>
      </w:divBdr>
    </w:div>
    <w:div w:id="498738630">
      <w:bodyDiv w:val="1"/>
      <w:marLeft w:val="0"/>
      <w:marRight w:val="0"/>
      <w:marTop w:val="0"/>
      <w:marBottom w:val="0"/>
      <w:divBdr>
        <w:top w:val="none" w:sz="0" w:space="0" w:color="auto"/>
        <w:left w:val="none" w:sz="0" w:space="0" w:color="auto"/>
        <w:bottom w:val="none" w:sz="0" w:space="0" w:color="auto"/>
        <w:right w:val="none" w:sz="0" w:space="0" w:color="auto"/>
      </w:divBdr>
    </w:div>
    <w:div w:id="498740696">
      <w:bodyDiv w:val="1"/>
      <w:marLeft w:val="0"/>
      <w:marRight w:val="0"/>
      <w:marTop w:val="0"/>
      <w:marBottom w:val="0"/>
      <w:divBdr>
        <w:top w:val="none" w:sz="0" w:space="0" w:color="auto"/>
        <w:left w:val="none" w:sz="0" w:space="0" w:color="auto"/>
        <w:bottom w:val="none" w:sz="0" w:space="0" w:color="auto"/>
        <w:right w:val="none" w:sz="0" w:space="0" w:color="auto"/>
      </w:divBdr>
    </w:div>
    <w:div w:id="498808913">
      <w:bodyDiv w:val="1"/>
      <w:marLeft w:val="0"/>
      <w:marRight w:val="0"/>
      <w:marTop w:val="0"/>
      <w:marBottom w:val="0"/>
      <w:divBdr>
        <w:top w:val="none" w:sz="0" w:space="0" w:color="auto"/>
        <w:left w:val="none" w:sz="0" w:space="0" w:color="auto"/>
        <w:bottom w:val="none" w:sz="0" w:space="0" w:color="auto"/>
        <w:right w:val="none" w:sz="0" w:space="0" w:color="auto"/>
      </w:divBdr>
    </w:div>
    <w:div w:id="498891890">
      <w:bodyDiv w:val="1"/>
      <w:marLeft w:val="0"/>
      <w:marRight w:val="0"/>
      <w:marTop w:val="0"/>
      <w:marBottom w:val="0"/>
      <w:divBdr>
        <w:top w:val="none" w:sz="0" w:space="0" w:color="auto"/>
        <w:left w:val="none" w:sz="0" w:space="0" w:color="auto"/>
        <w:bottom w:val="none" w:sz="0" w:space="0" w:color="auto"/>
        <w:right w:val="none" w:sz="0" w:space="0" w:color="auto"/>
      </w:divBdr>
    </w:div>
    <w:div w:id="498928487">
      <w:bodyDiv w:val="1"/>
      <w:marLeft w:val="0"/>
      <w:marRight w:val="0"/>
      <w:marTop w:val="0"/>
      <w:marBottom w:val="0"/>
      <w:divBdr>
        <w:top w:val="none" w:sz="0" w:space="0" w:color="auto"/>
        <w:left w:val="none" w:sz="0" w:space="0" w:color="auto"/>
        <w:bottom w:val="none" w:sz="0" w:space="0" w:color="auto"/>
        <w:right w:val="none" w:sz="0" w:space="0" w:color="auto"/>
      </w:divBdr>
    </w:div>
    <w:div w:id="498929051">
      <w:bodyDiv w:val="1"/>
      <w:marLeft w:val="0"/>
      <w:marRight w:val="0"/>
      <w:marTop w:val="0"/>
      <w:marBottom w:val="0"/>
      <w:divBdr>
        <w:top w:val="none" w:sz="0" w:space="0" w:color="auto"/>
        <w:left w:val="none" w:sz="0" w:space="0" w:color="auto"/>
        <w:bottom w:val="none" w:sz="0" w:space="0" w:color="auto"/>
        <w:right w:val="none" w:sz="0" w:space="0" w:color="auto"/>
      </w:divBdr>
    </w:div>
    <w:div w:id="498932807">
      <w:bodyDiv w:val="1"/>
      <w:marLeft w:val="0"/>
      <w:marRight w:val="0"/>
      <w:marTop w:val="0"/>
      <w:marBottom w:val="0"/>
      <w:divBdr>
        <w:top w:val="none" w:sz="0" w:space="0" w:color="auto"/>
        <w:left w:val="none" w:sz="0" w:space="0" w:color="auto"/>
        <w:bottom w:val="none" w:sz="0" w:space="0" w:color="auto"/>
        <w:right w:val="none" w:sz="0" w:space="0" w:color="auto"/>
      </w:divBdr>
    </w:div>
    <w:div w:id="498933180">
      <w:bodyDiv w:val="1"/>
      <w:marLeft w:val="0"/>
      <w:marRight w:val="0"/>
      <w:marTop w:val="0"/>
      <w:marBottom w:val="0"/>
      <w:divBdr>
        <w:top w:val="none" w:sz="0" w:space="0" w:color="auto"/>
        <w:left w:val="none" w:sz="0" w:space="0" w:color="auto"/>
        <w:bottom w:val="none" w:sz="0" w:space="0" w:color="auto"/>
        <w:right w:val="none" w:sz="0" w:space="0" w:color="auto"/>
      </w:divBdr>
    </w:div>
    <w:div w:id="498935258">
      <w:bodyDiv w:val="1"/>
      <w:marLeft w:val="0"/>
      <w:marRight w:val="0"/>
      <w:marTop w:val="0"/>
      <w:marBottom w:val="0"/>
      <w:divBdr>
        <w:top w:val="none" w:sz="0" w:space="0" w:color="auto"/>
        <w:left w:val="none" w:sz="0" w:space="0" w:color="auto"/>
        <w:bottom w:val="none" w:sz="0" w:space="0" w:color="auto"/>
        <w:right w:val="none" w:sz="0" w:space="0" w:color="auto"/>
      </w:divBdr>
    </w:div>
    <w:div w:id="499002342">
      <w:bodyDiv w:val="1"/>
      <w:marLeft w:val="0"/>
      <w:marRight w:val="0"/>
      <w:marTop w:val="0"/>
      <w:marBottom w:val="0"/>
      <w:divBdr>
        <w:top w:val="none" w:sz="0" w:space="0" w:color="auto"/>
        <w:left w:val="none" w:sz="0" w:space="0" w:color="auto"/>
        <w:bottom w:val="none" w:sz="0" w:space="0" w:color="auto"/>
        <w:right w:val="none" w:sz="0" w:space="0" w:color="auto"/>
      </w:divBdr>
    </w:div>
    <w:div w:id="499006397">
      <w:bodyDiv w:val="1"/>
      <w:marLeft w:val="0"/>
      <w:marRight w:val="0"/>
      <w:marTop w:val="0"/>
      <w:marBottom w:val="0"/>
      <w:divBdr>
        <w:top w:val="none" w:sz="0" w:space="0" w:color="auto"/>
        <w:left w:val="none" w:sz="0" w:space="0" w:color="auto"/>
        <w:bottom w:val="none" w:sz="0" w:space="0" w:color="auto"/>
        <w:right w:val="none" w:sz="0" w:space="0" w:color="auto"/>
      </w:divBdr>
    </w:div>
    <w:div w:id="499007015">
      <w:bodyDiv w:val="1"/>
      <w:marLeft w:val="0"/>
      <w:marRight w:val="0"/>
      <w:marTop w:val="0"/>
      <w:marBottom w:val="0"/>
      <w:divBdr>
        <w:top w:val="none" w:sz="0" w:space="0" w:color="auto"/>
        <w:left w:val="none" w:sz="0" w:space="0" w:color="auto"/>
        <w:bottom w:val="none" w:sz="0" w:space="0" w:color="auto"/>
        <w:right w:val="none" w:sz="0" w:space="0" w:color="auto"/>
      </w:divBdr>
    </w:div>
    <w:div w:id="499076631">
      <w:bodyDiv w:val="1"/>
      <w:marLeft w:val="0"/>
      <w:marRight w:val="0"/>
      <w:marTop w:val="0"/>
      <w:marBottom w:val="0"/>
      <w:divBdr>
        <w:top w:val="none" w:sz="0" w:space="0" w:color="auto"/>
        <w:left w:val="none" w:sz="0" w:space="0" w:color="auto"/>
        <w:bottom w:val="none" w:sz="0" w:space="0" w:color="auto"/>
        <w:right w:val="none" w:sz="0" w:space="0" w:color="auto"/>
      </w:divBdr>
    </w:div>
    <w:div w:id="499077942">
      <w:bodyDiv w:val="1"/>
      <w:marLeft w:val="0"/>
      <w:marRight w:val="0"/>
      <w:marTop w:val="0"/>
      <w:marBottom w:val="0"/>
      <w:divBdr>
        <w:top w:val="none" w:sz="0" w:space="0" w:color="auto"/>
        <w:left w:val="none" w:sz="0" w:space="0" w:color="auto"/>
        <w:bottom w:val="none" w:sz="0" w:space="0" w:color="auto"/>
        <w:right w:val="none" w:sz="0" w:space="0" w:color="auto"/>
      </w:divBdr>
    </w:div>
    <w:div w:id="499080590">
      <w:bodyDiv w:val="1"/>
      <w:marLeft w:val="0"/>
      <w:marRight w:val="0"/>
      <w:marTop w:val="0"/>
      <w:marBottom w:val="0"/>
      <w:divBdr>
        <w:top w:val="none" w:sz="0" w:space="0" w:color="auto"/>
        <w:left w:val="none" w:sz="0" w:space="0" w:color="auto"/>
        <w:bottom w:val="none" w:sz="0" w:space="0" w:color="auto"/>
        <w:right w:val="none" w:sz="0" w:space="0" w:color="auto"/>
      </w:divBdr>
    </w:div>
    <w:div w:id="499082703">
      <w:bodyDiv w:val="1"/>
      <w:marLeft w:val="0"/>
      <w:marRight w:val="0"/>
      <w:marTop w:val="0"/>
      <w:marBottom w:val="0"/>
      <w:divBdr>
        <w:top w:val="none" w:sz="0" w:space="0" w:color="auto"/>
        <w:left w:val="none" w:sz="0" w:space="0" w:color="auto"/>
        <w:bottom w:val="none" w:sz="0" w:space="0" w:color="auto"/>
        <w:right w:val="none" w:sz="0" w:space="0" w:color="auto"/>
      </w:divBdr>
    </w:div>
    <w:div w:id="499083584">
      <w:bodyDiv w:val="1"/>
      <w:marLeft w:val="0"/>
      <w:marRight w:val="0"/>
      <w:marTop w:val="0"/>
      <w:marBottom w:val="0"/>
      <w:divBdr>
        <w:top w:val="none" w:sz="0" w:space="0" w:color="auto"/>
        <w:left w:val="none" w:sz="0" w:space="0" w:color="auto"/>
        <w:bottom w:val="none" w:sz="0" w:space="0" w:color="auto"/>
        <w:right w:val="none" w:sz="0" w:space="0" w:color="auto"/>
      </w:divBdr>
    </w:div>
    <w:div w:id="499122809">
      <w:bodyDiv w:val="1"/>
      <w:marLeft w:val="0"/>
      <w:marRight w:val="0"/>
      <w:marTop w:val="0"/>
      <w:marBottom w:val="0"/>
      <w:divBdr>
        <w:top w:val="none" w:sz="0" w:space="0" w:color="auto"/>
        <w:left w:val="none" w:sz="0" w:space="0" w:color="auto"/>
        <w:bottom w:val="none" w:sz="0" w:space="0" w:color="auto"/>
        <w:right w:val="none" w:sz="0" w:space="0" w:color="auto"/>
      </w:divBdr>
    </w:div>
    <w:div w:id="499124272">
      <w:bodyDiv w:val="1"/>
      <w:marLeft w:val="0"/>
      <w:marRight w:val="0"/>
      <w:marTop w:val="0"/>
      <w:marBottom w:val="0"/>
      <w:divBdr>
        <w:top w:val="none" w:sz="0" w:space="0" w:color="auto"/>
        <w:left w:val="none" w:sz="0" w:space="0" w:color="auto"/>
        <w:bottom w:val="none" w:sz="0" w:space="0" w:color="auto"/>
        <w:right w:val="none" w:sz="0" w:space="0" w:color="auto"/>
      </w:divBdr>
    </w:div>
    <w:div w:id="499125307">
      <w:bodyDiv w:val="1"/>
      <w:marLeft w:val="0"/>
      <w:marRight w:val="0"/>
      <w:marTop w:val="0"/>
      <w:marBottom w:val="0"/>
      <w:divBdr>
        <w:top w:val="none" w:sz="0" w:space="0" w:color="auto"/>
        <w:left w:val="none" w:sz="0" w:space="0" w:color="auto"/>
        <w:bottom w:val="none" w:sz="0" w:space="0" w:color="auto"/>
        <w:right w:val="none" w:sz="0" w:space="0" w:color="auto"/>
      </w:divBdr>
    </w:div>
    <w:div w:id="499125430">
      <w:bodyDiv w:val="1"/>
      <w:marLeft w:val="0"/>
      <w:marRight w:val="0"/>
      <w:marTop w:val="0"/>
      <w:marBottom w:val="0"/>
      <w:divBdr>
        <w:top w:val="none" w:sz="0" w:space="0" w:color="auto"/>
        <w:left w:val="none" w:sz="0" w:space="0" w:color="auto"/>
        <w:bottom w:val="none" w:sz="0" w:space="0" w:color="auto"/>
        <w:right w:val="none" w:sz="0" w:space="0" w:color="auto"/>
      </w:divBdr>
    </w:div>
    <w:div w:id="499127169">
      <w:bodyDiv w:val="1"/>
      <w:marLeft w:val="0"/>
      <w:marRight w:val="0"/>
      <w:marTop w:val="0"/>
      <w:marBottom w:val="0"/>
      <w:divBdr>
        <w:top w:val="none" w:sz="0" w:space="0" w:color="auto"/>
        <w:left w:val="none" w:sz="0" w:space="0" w:color="auto"/>
        <w:bottom w:val="none" w:sz="0" w:space="0" w:color="auto"/>
        <w:right w:val="none" w:sz="0" w:space="0" w:color="auto"/>
      </w:divBdr>
    </w:div>
    <w:div w:id="499154026">
      <w:bodyDiv w:val="1"/>
      <w:marLeft w:val="0"/>
      <w:marRight w:val="0"/>
      <w:marTop w:val="0"/>
      <w:marBottom w:val="0"/>
      <w:divBdr>
        <w:top w:val="none" w:sz="0" w:space="0" w:color="auto"/>
        <w:left w:val="none" w:sz="0" w:space="0" w:color="auto"/>
        <w:bottom w:val="none" w:sz="0" w:space="0" w:color="auto"/>
        <w:right w:val="none" w:sz="0" w:space="0" w:color="auto"/>
      </w:divBdr>
    </w:div>
    <w:div w:id="499200670">
      <w:bodyDiv w:val="1"/>
      <w:marLeft w:val="0"/>
      <w:marRight w:val="0"/>
      <w:marTop w:val="0"/>
      <w:marBottom w:val="0"/>
      <w:divBdr>
        <w:top w:val="none" w:sz="0" w:space="0" w:color="auto"/>
        <w:left w:val="none" w:sz="0" w:space="0" w:color="auto"/>
        <w:bottom w:val="none" w:sz="0" w:space="0" w:color="auto"/>
        <w:right w:val="none" w:sz="0" w:space="0" w:color="auto"/>
      </w:divBdr>
    </w:div>
    <w:div w:id="499202113">
      <w:bodyDiv w:val="1"/>
      <w:marLeft w:val="0"/>
      <w:marRight w:val="0"/>
      <w:marTop w:val="0"/>
      <w:marBottom w:val="0"/>
      <w:divBdr>
        <w:top w:val="none" w:sz="0" w:space="0" w:color="auto"/>
        <w:left w:val="none" w:sz="0" w:space="0" w:color="auto"/>
        <w:bottom w:val="none" w:sz="0" w:space="0" w:color="auto"/>
        <w:right w:val="none" w:sz="0" w:space="0" w:color="auto"/>
      </w:divBdr>
    </w:div>
    <w:div w:id="499274264">
      <w:bodyDiv w:val="1"/>
      <w:marLeft w:val="0"/>
      <w:marRight w:val="0"/>
      <w:marTop w:val="0"/>
      <w:marBottom w:val="0"/>
      <w:divBdr>
        <w:top w:val="none" w:sz="0" w:space="0" w:color="auto"/>
        <w:left w:val="none" w:sz="0" w:space="0" w:color="auto"/>
        <w:bottom w:val="none" w:sz="0" w:space="0" w:color="auto"/>
        <w:right w:val="none" w:sz="0" w:space="0" w:color="auto"/>
      </w:divBdr>
    </w:div>
    <w:div w:id="499388336">
      <w:bodyDiv w:val="1"/>
      <w:marLeft w:val="0"/>
      <w:marRight w:val="0"/>
      <w:marTop w:val="0"/>
      <w:marBottom w:val="0"/>
      <w:divBdr>
        <w:top w:val="none" w:sz="0" w:space="0" w:color="auto"/>
        <w:left w:val="none" w:sz="0" w:space="0" w:color="auto"/>
        <w:bottom w:val="none" w:sz="0" w:space="0" w:color="auto"/>
        <w:right w:val="none" w:sz="0" w:space="0" w:color="auto"/>
      </w:divBdr>
    </w:div>
    <w:div w:id="499397046">
      <w:bodyDiv w:val="1"/>
      <w:marLeft w:val="0"/>
      <w:marRight w:val="0"/>
      <w:marTop w:val="0"/>
      <w:marBottom w:val="0"/>
      <w:divBdr>
        <w:top w:val="none" w:sz="0" w:space="0" w:color="auto"/>
        <w:left w:val="none" w:sz="0" w:space="0" w:color="auto"/>
        <w:bottom w:val="none" w:sz="0" w:space="0" w:color="auto"/>
        <w:right w:val="none" w:sz="0" w:space="0" w:color="auto"/>
      </w:divBdr>
    </w:div>
    <w:div w:id="499468618">
      <w:bodyDiv w:val="1"/>
      <w:marLeft w:val="0"/>
      <w:marRight w:val="0"/>
      <w:marTop w:val="0"/>
      <w:marBottom w:val="0"/>
      <w:divBdr>
        <w:top w:val="none" w:sz="0" w:space="0" w:color="auto"/>
        <w:left w:val="none" w:sz="0" w:space="0" w:color="auto"/>
        <w:bottom w:val="none" w:sz="0" w:space="0" w:color="auto"/>
        <w:right w:val="none" w:sz="0" w:space="0" w:color="auto"/>
      </w:divBdr>
    </w:div>
    <w:div w:id="499470334">
      <w:bodyDiv w:val="1"/>
      <w:marLeft w:val="0"/>
      <w:marRight w:val="0"/>
      <w:marTop w:val="0"/>
      <w:marBottom w:val="0"/>
      <w:divBdr>
        <w:top w:val="none" w:sz="0" w:space="0" w:color="auto"/>
        <w:left w:val="none" w:sz="0" w:space="0" w:color="auto"/>
        <w:bottom w:val="none" w:sz="0" w:space="0" w:color="auto"/>
        <w:right w:val="none" w:sz="0" w:space="0" w:color="auto"/>
      </w:divBdr>
    </w:div>
    <w:div w:id="499545482">
      <w:bodyDiv w:val="1"/>
      <w:marLeft w:val="0"/>
      <w:marRight w:val="0"/>
      <w:marTop w:val="0"/>
      <w:marBottom w:val="0"/>
      <w:divBdr>
        <w:top w:val="none" w:sz="0" w:space="0" w:color="auto"/>
        <w:left w:val="none" w:sz="0" w:space="0" w:color="auto"/>
        <w:bottom w:val="none" w:sz="0" w:space="0" w:color="auto"/>
        <w:right w:val="none" w:sz="0" w:space="0" w:color="auto"/>
      </w:divBdr>
    </w:div>
    <w:div w:id="499546805">
      <w:bodyDiv w:val="1"/>
      <w:marLeft w:val="0"/>
      <w:marRight w:val="0"/>
      <w:marTop w:val="0"/>
      <w:marBottom w:val="0"/>
      <w:divBdr>
        <w:top w:val="none" w:sz="0" w:space="0" w:color="auto"/>
        <w:left w:val="none" w:sz="0" w:space="0" w:color="auto"/>
        <w:bottom w:val="none" w:sz="0" w:space="0" w:color="auto"/>
        <w:right w:val="none" w:sz="0" w:space="0" w:color="auto"/>
      </w:divBdr>
    </w:div>
    <w:div w:id="499547321">
      <w:bodyDiv w:val="1"/>
      <w:marLeft w:val="0"/>
      <w:marRight w:val="0"/>
      <w:marTop w:val="0"/>
      <w:marBottom w:val="0"/>
      <w:divBdr>
        <w:top w:val="none" w:sz="0" w:space="0" w:color="auto"/>
        <w:left w:val="none" w:sz="0" w:space="0" w:color="auto"/>
        <w:bottom w:val="none" w:sz="0" w:space="0" w:color="auto"/>
        <w:right w:val="none" w:sz="0" w:space="0" w:color="auto"/>
      </w:divBdr>
    </w:div>
    <w:div w:id="499547387">
      <w:bodyDiv w:val="1"/>
      <w:marLeft w:val="0"/>
      <w:marRight w:val="0"/>
      <w:marTop w:val="0"/>
      <w:marBottom w:val="0"/>
      <w:divBdr>
        <w:top w:val="none" w:sz="0" w:space="0" w:color="auto"/>
        <w:left w:val="none" w:sz="0" w:space="0" w:color="auto"/>
        <w:bottom w:val="none" w:sz="0" w:space="0" w:color="auto"/>
        <w:right w:val="none" w:sz="0" w:space="0" w:color="auto"/>
      </w:divBdr>
    </w:div>
    <w:div w:id="499585553">
      <w:bodyDiv w:val="1"/>
      <w:marLeft w:val="0"/>
      <w:marRight w:val="0"/>
      <w:marTop w:val="0"/>
      <w:marBottom w:val="0"/>
      <w:divBdr>
        <w:top w:val="none" w:sz="0" w:space="0" w:color="auto"/>
        <w:left w:val="none" w:sz="0" w:space="0" w:color="auto"/>
        <w:bottom w:val="none" w:sz="0" w:space="0" w:color="auto"/>
        <w:right w:val="none" w:sz="0" w:space="0" w:color="auto"/>
      </w:divBdr>
    </w:div>
    <w:div w:id="499588898">
      <w:bodyDiv w:val="1"/>
      <w:marLeft w:val="0"/>
      <w:marRight w:val="0"/>
      <w:marTop w:val="0"/>
      <w:marBottom w:val="0"/>
      <w:divBdr>
        <w:top w:val="none" w:sz="0" w:space="0" w:color="auto"/>
        <w:left w:val="none" w:sz="0" w:space="0" w:color="auto"/>
        <w:bottom w:val="none" w:sz="0" w:space="0" w:color="auto"/>
        <w:right w:val="none" w:sz="0" w:space="0" w:color="auto"/>
      </w:divBdr>
    </w:div>
    <w:div w:id="499659134">
      <w:bodyDiv w:val="1"/>
      <w:marLeft w:val="0"/>
      <w:marRight w:val="0"/>
      <w:marTop w:val="0"/>
      <w:marBottom w:val="0"/>
      <w:divBdr>
        <w:top w:val="none" w:sz="0" w:space="0" w:color="auto"/>
        <w:left w:val="none" w:sz="0" w:space="0" w:color="auto"/>
        <w:bottom w:val="none" w:sz="0" w:space="0" w:color="auto"/>
        <w:right w:val="none" w:sz="0" w:space="0" w:color="auto"/>
      </w:divBdr>
    </w:div>
    <w:div w:id="499659899">
      <w:bodyDiv w:val="1"/>
      <w:marLeft w:val="0"/>
      <w:marRight w:val="0"/>
      <w:marTop w:val="0"/>
      <w:marBottom w:val="0"/>
      <w:divBdr>
        <w:top w:val="none" w:sz="0" w:space="0" w:color="auto"/>
        <w:left w:val="none" w:sz="0" w:space="0" w:color="auto"/>
        <w:bottom w:val="none" w:sz="0" w:space="0" w:color="auto"/>
        <w:right w:val="none" w:sz="0" w:space="0" w:color="auto"/>
      </w:divBdr>
    </w:div>
    <w:div w:id="499664074">
      <w:bodyDiv w:val="1"/>
      <w:marLeft w:val="0"/>
      <w:marRight w:val="0"/>
      <w:marTop w:val="0"/>
      <w:marBottom w:val="0"/>
      <w:divBdr>
        <w:top w:val="none" w:sz="0" w:space="0" w:color="auto"/>
        <w:left w:val="none" w:sz="0" w:space="0" w:color="auto"/>
        <w:bottom w:val="none" w:sz="0" w:space="0" w:color="auto"/>
        <w:right w:val="none" w:sz="0" w:space="0" w:color="auto"/>
      </w:divBdr>
    </w:div>
    <w:div w:id="499733991">
      <w:bodyDiv w:val="1"/>
      <w:marLeft w:val="0"/>
      <w:marRight w:val="0"/>
      <w:marTop w:val="0"/>
      <w:marBottom w:val="0"/>
      <w:divBdr>
        <w:top w:val="none" w:sz="0" w:space="0" w:color="auto"/>
        <w:left w:val="none" w:sz="0" w:space="0" w:color="auto"/>
        <w:bottom w:val="none" w:sz="0" w:space="0" w:color="auto"/>
        <w:right w:val="none" w:sz="0" w:space="0" w:color="auto"/>
      </w:divBdr>
    </w:div>
    <w:div w:id="499739277">
      <w:bodyDiv w:val="1"/>
      <w:marLeft w:val="0"/>
      <w:marRight w:val="0"/>
      <w:marTop w:val="0"/>
      <w:marBottom w:val="0"/>
      <w:divBdr>
        <w:top w:val="none" w:sz="0" w:space="0" w:color="auto"/>
        <w:left w:val="none" w:sz="0" w:space="0" w:color="auto"/>
        <w:bottom w:val="none" w:sz="0" w:space="0" w:color="auto"/>
        <w:right w:val="none" w:sz="0" w:space="0" w:color="auto"/>
      </w:divBdr>
    </w:div>
    <w:div w:id="499780039">
      <w:bodyDiv w:val="1"/>
      <w:marLeft w:val="0"/>
      <w:marRight w:val="0"/>
      <w:marTop w:val="0"/>
      <w:marBottom w:val="0"/>
      <w:divBdr>
        <w:top w:val="none" w:sz="0" w:space="0" w:color="auto"/>
        <w:left w:val="none" w:sz="0" w:space="0" w:color="auto"/>
        <w:bottom w:val="none" w:sz="0" w:space="0" w:color="auto"/>
        <w:right w:val="none" w:sz="0" w:space="0" w:color="auto"/>
      </w:divBdr>
    </w:div>
    <w:div w:id="499780753">
      <w:bodyDiv w:val="1"/>
      <w:marLeft w:val="0"/>
      <w:marRight w:val="0"/>
      <w:marTop w:val="0"/>
      <w:marBottom w:val="0"/>
      <w:divBdr>
        <w:top w:val="none" w:sz="0" w:space="0" w:color="auto"/>
        <w:left w:val="none" w:sz="0" w:space="0" w:color="auto"/>
        <w:bottom w:val="none" w:sz="0" w:space="0" w:color="auto"/>
        <w:right w:val="none" w:sz="0" w:space="0" w:color="auto"/>
      </w:divBdr>
    </w:div>
    <w:div w:id="499782682">
      <w:bodyDiv w:val="1"/>
      <w:marLeft w:val="0"/>
      <w:marRight w:val="0"/>
      <w:marTop w:val="0"/>
      <w:marBottom w:val="0"/>
      <w:divBdr>
        <w:top w:val="none" w:sz="0" w:space="0" w:color="auto"/>
        <w:left w:val="none" w:sz="0" w:space="0" w:color="auto"/>
        <w:bottom w:val="none" w:sz="0" w:space="0" w:color="auto"/>
        <w:right w:val="none" w:sz="0" w:space="0" w:color="auto"/>
      </w:divBdr>
    </w:div>
    <w:div w:id="499807924">
      <w:bodyDiv w:val="1"/>
      <w:marLeft w:val="0"/>
      <w:marRight w:val="0"/>
      <w:marTop w:val="0"/>
      <w:marBottom w:val="0"/>
      <w:divBdr>
        <w:top w:val="none" w:sz="0" w:space="0" w:color="auto"/>
        <w:left w:val="none" w:sz="0" w:space="0" w:color="auto"/>
        <w:bottom w:val="none" w:sz="0" w:space="0" w:color="auto"/>
        <w:right w:val="none" w:sz="0" w:space="0" w:color="auto"/>
      </w:divBdr>
    </w:div>
    <w:div w:id="499809001">
      <w:bodyDiv w:val="1"/>
      <w:marLeft w:val="0"/>
      <w:marRight w:val="0"/>
      <w:marTop w:val="0"/>
      <w:marBottom w:val="0"/>
      <w:divBdr>
        <w:top w:val="none" w:sz="0" w:space="0" w:color="auto"/>
        <w:left w:val="none" w:sz="0" w:space="0" w:color="auto"/>
        <w:bottom w:val="none" w:sz="0" w:space="0" w:color="auto"/>
        <w:right w:val="none" w:sz="0" w:space="0" w:color="auto"/>
      </w:divBdr>
    </w:div>
    <w:div w:id="499849904">
      <w:bodyDiv w:val="1"/>
      <w:marLeft w:val="0"/>
      <w:marRight w:val="0"/>
      <w:marTop w:val="0"/>
      <w:marBottom w:val="0"/>
      <w:divBdr>
        <w:top w:val="none" w:sz="0" w:space="0" w:color="auto"/>
        <w:left w:val="none" w:sz="0" w:space="0" w:color="auto"/>
        <w:bottom w:val="none" w:sz="0" w:space="0" w:color="auto"/>
        <w:right w:val="none" w:sz="0" w:space="0" w:color="auto"/>
      </w:divBdr>
    </w:div>
    <w:div w:id="499850145">
      <w:bodyDiv w:val="1"/>
      <w:marLeft w:val="0"/>
      <w:marRight w:val="0"/>
      <w:marTop w:val="0"/>
      <w:marBottom w:val="0"/>
      <w:divBdr>
        <w:top w:val="none" w:sz="0" w:space="0" w:color="auto"/>
        <w:left w:val="none" w:sz="0" w:space="0" w:color="auto"/>
        <w:bottom w:val="none" w:sz="0" w:space="0" w:color="auto"/>
        <w:right w:val="none" w:sz="0" w:space="0" w:color="auto"/>
      </w:divBdr>
    </w:div>
    <w:div w:id="499850815">
      <w:bodyDiv w:val="1"/>
      <w:marLeft w:val="0"/>
      <w:marRight w:val="0"/>
      <w:marTop w:val="0"/>
      <w:marBottom w:val="0"/>
      <w:divBdr>
        <w:top w:val="none" w:sz="0" w:space="0" w:color="auto"/>
        <w:left w:val="none" w:sz="0" w:space="0" w:color="auto"/>
        <w:bottom w:val="none" w:sz="0" w:space="0" w:color="auto"/>
        <w:right w:val="none" w:sz="0" w:space="0" w:color="auto"/>
      </w:divBdr>
    </w:div>
    <w:div w:id="499851062">
      <w:bodyDiv w:val="1"/>
      <w:marLeft w:val="0"/>
      <w:marRight w:val="0"/>
      <w:marTop w:val="0"/>
      <w:marBottom w:val="0"/>
      <w:divBdr>
        <w:top w:val="none" w:sz="0" w:space="0" w:color="auto"/>
        <w:left w:val="none" w:sz="0" w:space="0" w:color="auto"/>
        <w:bottom w:val="none" w:sz="0" w:space="0" w:color="auto"/>
        <w:right w:val="none" w:sz="0" w:space="0" w:color="auto"/>
      </w:divBdr>
    </w:div>
    <w:div w:id="499851594">
      <w:bodyDiv w:val="1"/>
      <w:marLeft w:val="0"/>
      <w:marRight w:val="0"/>
      <w:marTop w:val="0"/>
      <w:marBottom w:val="0"/>
      <w:divBdr>
        <w:top w:val="none" w:sz="0" w:space="0" w:color="auto"/>
        <w:left w:val="none" w:sz="0" w:space="0" w:color="auto"/>
        <w:bottom w:val="none" w:sz="0" w:space="0" w:color="auto"/>
        <w:right w:val="none" w:sz="0" w:space="0" w:color="auto"/>
      </w:divBdr>
    </w:div>
    <w:div w:id="499851936">
      <w:bodyDiv w:val="1"/>
      <w:marLeft w:val="0"/>
      <w:marRight w:val="0"/>
      <w:marTop w:val="0"/>
      <w:marBottom w:val="0"/>
      <w:divBdr>
        <w:top w:val="none" w:sz="0" w:space="0" w:color="auto"/>
        <w:left w:val="none" w:sz="0" w:space="0" w:color="auto"/>
        <w:bottom w:val="none" w:sz="0" w:space="0" w:color="auto"/>
        <w:right w:val="none" w:sz="0" w:space="0" w:color="auto"/>
      </w:divBdr>
    </w:div>
    <w:div w:id="499852244">
      <w:bodyDiv w:val="1"/>
      <w:marLeft w:val="0"/>
      <w:marRight w:val="0"/>
      <w:marTop w:val="0"/>
      <w:marBottom w:val="0"/>
      <w:divBdr>
        <w:top w:val="none" w:sz="0" w:space="0" w:color="auto"/>
        <w:left w:val="none" w:sz="0" w:space="0" w:color="auto"/>
        <w:bottom w:val="none" w:sz="0" w:space="0" w:color="auto"/>
        <w:right w:val="none" w:sz="0" w:space="0" w:color="auto"/>
      </w:divBdr>
    </w:div>
    <w:div w:id="499853418">
      <w:bodyDiv w:val="1"/>
      <w:marLeft w:val="0"/>
      <w:marRight w:val="0"/>
      <w:marTop w:val="0"/>
      <w:marBottom w:val="0"/>
      <w:divBdr>
        <w:top w:val="none" w:sz="0" w:space="0" w:color="auto"/>
        <w:left w:val="none" w:sz="0" w:space="0" w:color="auto"/>
        <w:bottom w:val="none" w:sz="0" w:space="0" w:color="auto"/>
        <w:right w:val="none" w:sz="0" w:space="0" w:color="auto"/>
      </w:divBdr>
    </w:div>
    <w:div w:id="499853634">
      <w:bodyDiv w:val="1"/>
      <w:marLeft w:val="0"/>
      <w:marRight w:val="0"/>
      <w:marTop w:val="0"/>
      <w:marBottom w:val="0"/>
      <w:divBdr>
        <w:top w:val="none" w:sz="0" w:space="0" w:color="auto"/>
        <w:left w:val="none" w:sz="0" w:space="0" w:color="auto"/>
        <w:bottom w:val="none" w:sz="0" w:space="0" w:color="auto"/>
        <w:right w:val="none" w:sz="0" w:space="0" w:color="auto"/>
      </w:divBdr>
    </w:div>
    <w:div w:id="499854832">
      <w:bodyDiv w:val="1"/>
      <w:marLeft w:val="0"/>
      <w:marRight w:val="0"/>
      <w:marTop w:val="0"/>
      <w:marBottom w:val="0"/>
      <w:divBdr>
        <w:top w:val="none" w:sz="0" w:space="0" w:color="auto"/>
        <w:left w:val="none" w:sz="0" w:space="0" w:color="auto"/>
        <w:bottom w:val="none" w:sz="0" w:space="0" w:color="auto"/>
        <w:right w:val="none" w:sz="0" w:space="0" w:color="auto"/>
      </w:divBdr>
    </w:div>
    <w:div w:id="499858624">
      <w:bodyDiv w:val="1"/>
      <w:marLeft w:val="0"/>
      <w:marRight w:val="0"/>
      <w:marTop w:val="0"/>
      <w:marBottom w:val="0"/>
      <w:divBdr>
        <w:top w:val="none" w:sz="0" w:space="0" w:color="auto"/>
        <w:left w:val="none" w:sz="0" w:space="0" w:color="auto"/>
        <w:bottom w:val="none" w:sz="0" w:space="0" w:color="auto"/>
        <w:right w:val="none" w:sz="0" w:space="0" w:color="auto"/>
      </w:divBdr>
    </w:div>
    <w:div w:id="499931202">
      <w:bodyDiv w:val="1"/>
      <w:marLeft w:val="0"/>
      <w:marRight w:val="0"/>
      <w:marTop w:val="0"/>
      <w:marBottom w:val="0"/>
      <w:divBdr>
        <w:top w:val="none" w:sz="0" w:space="0" w:color="auto"/>
        <w:left w:val="none" w:sz="0" w:space="0" w:color="auto"/>
        <w:bottom w:val="none" w:sz="0" w:space="0" w:color="auto"/>
        <w:right w:val="none" w:sz="0" w:space="0" w:color="auto"/>
      </w:divBdr>
    </w:div>
    <w:div w:id="499932173">
      <w:bodyDiv w:val="1"/>
      <w:marLeft w:val="0"/>
      <w:marRight w:val="0"/>
      <w:marTop w:val="0"/>
      <w:marBottom w:val="0"/>
      <w:divBdr>
        <w:top w:val="none" w:sz="0" w:space="0" w:color="auto"/>
        <w:left w:val="none" w:sz="0" w:space="0" w:color="auto"/>
        <w:bottom w:val="none" w:sz="0" w:space="0" w:color="auto"/>
        <w:right w:val="none" w:sz="0" w:space="0" w:color="auto"/>
      </w:divBdr>
    </w:div>
    <w:div w:id="499934148">
      <w:bodyDiv w:val="1"/>
      <w:marLeft w:val="0"/>
      <w:marRight w:val="0"/>
      <w:marTop w:val="0"/>
      <w:marBottom w:val="0"/>
      <w:divBdr>
        <w:top w:val="none" w:sz="0" w:space="0" w:color="auto"/>
        <w:left w:val="none" w:sz="0" w:space="0" w:color="auto"/>
        <w:bottom w:val="none" w:sz="0" w:space="0" w:color="auto"/>
        <w:right w:val="none" w:sz="0" w:space="0" w:color="auto"/>
      </w:divBdr>
    </w:div>
    <w:div w:id="499934458">
      <w:bodyDiv w:val="1"/>
      <w:marLeft w:val="0"/>
      <w:marRight w:val="0"/>
      <w:marTop w:val="0"/>
      <w:marBottom w:val="0"/>
      <w:divBdr>
        <w:top w:val="none" w:sz="0" w:space="0" w:color="auto"/>
        <w:left w:val="none" w:sz="0" w:space="0" w:color="auto"/>
        <w:bottom w:val="none" w:sz="0" w:space="0" w:color="auto"/>
        <w:right w:val="none" w:sz="0" w:space="0" w:color="auto"/>
      </w:divBdr>
    </w:div>
    <w:div w:id="499975401">
      <w:bodyDiv w:val="1"/>
      <w:marLeft w:val="0"/>
      <w:marRight w:val="0"/>
      <w:marTop w:val="0"/>
      <w:marBottom w:val="0"/>
      <w:divBdr>
        <w:top w:val="none" w:sz="0" w:space="0" w:color="auto"/>
        <w:left w:val="none" w:sz="0" w:space="0" w:color="auto"/>
        <w:bottom w:val="none" w:sz="0" w:space="0" w:color="auto"/>
        <w:right w:val="none" w:sz="0" w:space="0" w:color="auto"/>
      </w:divBdr>
    </w:div>
    <w:div w:id="499977075">
      <w:bodyDiv w:val="1"/>
      <w:marLeft w:val="0"/>
      <w:marRight w:val="0"/>
      <w:marTop w:val="0"/>
      <w:marBottom w:val="0"/>
      <w:divBdr>
        <w:top w:val="none" w:sz="0" w:space="0" w:color="auto"/>
        <w:left w:val="none" w:sz="0" w:space="0" w:color="auto"/>
        <w:bottom w:val="none" w:sz="0" w:space="0" w:color="auto"/>
        <w:right w:val="none" w:sz="0" w:space="0" w:color="auto"/>
      </w:divBdr>
    </w:div>
    <w:div w:id="500002649">
      <w:bodyDiv w:val="1"/>
      <w:marLeft w:val="0"/>
      <w:marRight w:val="0"/>
      <w:marTop w:val="0"/>
      <w:marBottom w:val="0"/>
      <w:divBdr>
        <w:top w:val="none" w:sz="0" w:space="0" w:color="auto"/>
        <w:left w:val="none" w:sz="0" w:space="0" w:color="auto"/>
        <w:bottom w:val="none" w:sz="0" w:space="0" w:color="auto"/>
        <w:right w:val="none" w:sz="0" w:space="0" w:color="auto"/>
      </w:divBdr>
    </w:div>
    <w:div w:id="500003078">
      <w:bodyDiv w:val="1"/>
      <w:marLeft w:val="0"/>
      <w:marRight w:val="0"/>
      <w:marTop w:val="0"/>
      <w:marBottom w:val="0"/>
      <w:divBdr>
        <w:top w:val="none" w:sz="0" w:space="0" w:color="auto"/>
        <w:left w:val="none" w:sz="0" w:space="0" w:color="auto"/>
        <w:bottom w:val="none" w:sz="0" w:space="0" w:color="auto"/>
        <w:right w:val="none" w:sz="0" w:space="0" w:color="auto"/>
      </w:divBdr>
    </w:div>
    <w:div w:id="500006045">
      <w:bodyDiv w:val="1"/>
      <w:marLeft w:val="0"/>
      <w:marRight w:val="0"/>
      <w:marTop w:val="0"/>
      <w:marBottom w:val="0"/>
      <w:divBdr>
        <w:top w:val="none" w:sz="0" w:space="0" w:color="auto"/>
        <w:left w:val="none" w:sz="0" w:space="0" w:color="auto"/>
        <w:bottom w:val="none" w:sz="0" w:space="0" w:color="auto"/>
        <w:right w:val="none" w:sz="0" w:space="0" w:color="auto"/>
      </w:divBdr>
    </w:div>
    <w:div w:id="500045888">
      <w:bodyDiv w:val="1"/>
      <w:marLeft w:val="0"/>
      <w:marRight w:val="0"/>
      <w:marTop w:val="0"/>
      <w:marBottom w:val="0"/>
      <w:divBdr>
        <w:top w:val="none" w:sz="0" w:space="0" w:color="auto"/>
        <w:left w:val="none" w:sz="0" w:space="0" w:color="auto"/>
        <w:bottom w:val="none" w:sz="0" w:space="0" w:color="auto"/>
        <w:right w:val="none" w:sz="0" w:space="0" w:color="auto"/>
      </w:divBdr>
    </w:div>
    <w:div w:id="500052241">
      <w:bodyDiv w:val="1"/>
      <w:marLeft w:val="0"/>
      <w:marRight w:val="0"/>
      <w:marTop w:val="0"/>
      <w:marBottom w:val="0"/>
      <w:divBdr>
        <w:top w:val="none" w:sz="0" w:space="0" w:color="auto"/>
        <w:left w:val="none" w:sz="0" w:space="0" w:color="auto"/>
        <w:bottom w:val="none" w:sz="0" w:space="0" w:color="auto"/>
        <w:right w:val="none" w:sz="0" w:space="0" w:color="auto"/>
      </w:divBdr>
    </w:div>
    <w:div w:id="500121546">
      <w:bodyDiv w:val="1"/>
      <w:marLeft w:val="0"/>
      <w:marRight w:val="0"/>
      <w:marTop w:val="0"/>
      <w:marBottom w:val="0"/>
      <w:divBdr>
        <w:top w:val="none" w:sz="0" w:space="0" w:color="auto"/>
        <w:left w:val="none" w:sz="0" w:space="0" w:color="auto"/>
        <w:bottom w:val="none" w:sz="0" w:space="0" w:color="auto"/>
        <w:right w:val="none" w:sz="0" w:space="0" w:color="auto"/>
      </w:divBdr>
    </w:div>
    <w:div w:id="500125835">
      <w:bodyDiv w:val="1"/>
      <w:marLeft w:val="0"/>
      <w:marRight w:val="0"/>
      <w:marTop w:val="0"/>
      <w:marBottom w:val="0"/>
      <w:divBdr>
        <w:top w:val="none" w:sz="0" w:space="0" w:color="auto"/>
        <w:left w:val="none" w:sz="0" w:space="0" w:color="auto"/>
        <w:bottom w:val="none" w:sz="0" w:space="0" w:color="auto"/>
        <w:right w:val="none" w:sz="0" w:space="0" w:color="auto"/>
      </w:divBdr>
    </w:div>
    <w:div w:id="500127579">
      <w:bodyDiv w:val="1"/>
      <w:marLeft w:val="0"/>
      <w:marRight w:val="0"/>
      <w:marTop w:val="0"/>
      <w:marBottom w:val="0"/>
      <w:divBdr>
        <w:top w:val="none" w:sz="0" w:space="0" w:color="auto"/>
        <w:left w:val="none" w:sz="0" w:space="0" w:color="auto"/>
        <w:bottom w:val="none" w:sz="0" w:space="0" w:color="auto"/>
        <w:right w:val="none" w:sz="0" w:space="0" w:color="auto"/>
      </w:divBdr>
    </w:div>
    <w:div w:id="500196894">
      <w:bodyDiv w:val="1"/>
      <w:marLeft w:val="0"/>
      <w:marRight w:val="0"/>
      <w:marTop w:val="0"/>
      <w:marBottom w:val="0"/>
      <w:divBdr>
        <w:top w:val="none" w:sz="0" w:space="0" w:color="auto"/>
        <w:left w:val="none" w:sz="0" w:space="0" w:color="auto"/>
        <w:bottom w:val="none" w:sz="0" w:space="0" w:color="auto"/>
        <w:right w:val="none" w:sz="0" w:space="0" w:color="auto"/>
      </w:divBdr>
    </w:div>
    <w:div w:id="500198160">
      <w:bodyDiv w:val="1"/>
      <w:marLeft w:val="0"/>
      <w:marRight w:val="0"/>
      <w:marTop w:val="0"/>
      <w:marBottom w:val="0"/>
      <w:divBdr>
        <w:top w:val="none" w:sz="0" w:space="0" w:color="auto"/>
        <w:left w:val="none" w:sz="0" w:space="0" w:color="auto"/>
        <w:bottom w:val="none" w:sz="0" w:space="0" w:color="auto"/>
        <w:right w:val="none" w:sz="0" w:space="0" w:color="auto"/>
      </w:divBdr>
    </w:div>
    <w:div w:id="500198684">
      <w:bodyDiv w:val="1"/>
      <w:marLeft w:val="0"/>
      <w:marRight w:val="0"/>
      <w:marTop w:val="0"/>
      <w:marBottom w:val="0"/>
      <w:divBdr>
        <w:top w:val="none" w:sz="0" w:space="0" w:color="auto"/>
        <w:left w:val="none" w:sz="0" w:space="0" w:color="auto"/>
        <w:bottom w:val="none" w:sz="0" w:space="0" w:color="auto"/>
        <w:right w:val="none" w:sz="0" w:space="0" w:color="auto"/>
      </w:divBdr>
    </w:div>
    <w:div w:id="500199454">
      <w:bodyDiv w:val="1"/>
      <w:marLeft w:val="0"/>
      <w:marRight w:val="0"/>
      <w:marTop w:val="0"/>
      <w:marBottom w:val="0"/>
      <w:divBdr>
        <w:top w:val="none" w:sz="0" w:space="0" w:color="auto"/>
        <w:left w:val="none" w:sz="0" w:space="0" w:color="auto"/>
        <w:bottom w:val="none" w:sz="0" w:space="0" w:color="auto"/>
        <w:right w:val="none" w:sz="0" w:space="0" w:color="auto"/>
      </w:divBdr>
    </w:div>
    <w:div w:id="500201825">
      <w:bodyDiv w:val="1"/>
      <w:marLeft w:val="0"/>
      <w:marRight w:val="0"/>
      <w:marTop w:val="0"/>
      <w:marBottom w:val="0"/>
      <w:divBdr>
        <w:top w:val="none" w:sz="0" w:space="0" w:color="auto"/>
        <w:left w:val="none" w:sz="0" w:space="0" w:color="auto"/>
        <w:bottom w:val="none" w:sz="0" w:space="0" w:color="auto"/>
        <w:right w:val="none" w:sz="0" w:space="0" w:color="auto"/>
      </w:divBdr>
    </w:div>
    <w:div w:id="500202152">
      <w:bodyDiv w:val="1"/>
      <w:marLeft w:val="0"/>
      <w:marRight w:val="0"/>
      <w:marTop w:val="0"/>
      <w:marBottom w:val="0"/>
      <w:divBdr>
        <w:top w:val="none" w:sz="0" w:space="0" w:color="auto"/>
        <w:left w:val="none" w:sz="0" w:space="0" w:color="auto"/>
        <w:bottom w:val="none" w:sz="0" w:space="0" w:color="auto"/>
        <w:right w:val="none" w:sz="0" w:space="0" w:color="auto"/>
      </w:divBdr>
    </w:div>
    <w:div w:id="500245313">
      <w:bodyDiv w:val="1"/>
      <w:marLeft w:val="0"/>
      <w:marRight w:val="0"/>
      <w:marTop w:val="0"/>
      <w:marBottom w:val="0"/>
      <w:divBdr>
        <w:top w:val="none" w:sz="0" w:space="0" w:color="auto"/>
        <w:left w:val="none" w:sz="0" w:space="0" w:color="auto"/>
        <w:bottom w:val="none" w:sz="0" w:space="0" w:color="auto"/>
        <w:right w:val="none" w:sz="0" w:space="0" w:color="auto"/>
      </w:divBdr>
    </w:div>
    <w:div w:id="500245605">
      <w:bodyDiv w:val="1"/>
      <w:marLeft w:val="0"/>
      <w:marRight w:val="0"/>
      <w:marTop w:val="0"/>
      <w:marBottom w:val="0"/>
      <w:divBdr>
        <w:top w:val="none" w:sz="0" w:space="0" w:color="auto"/>
        <w:left w:val="none" w:sz="0" w:space="0" w:color="auto"/>
        <w:bottom w:val="none" w:sz="0" w:space="0" w:color="auto"/>
        <w:right w:val="none" w:sz="0" w:space="0" w:color="auto"/>
      </w:divBdr>
    </w:div>
    <w:div w:id="500315661">
      <w:bodyDiv w:val="1"/>
      <w:marLeft w:val="0"/>
      <w:marRight w:val="0"/>
      <w:marTop w:val="0"/>
      <w:marBottom w:val="0"/>
      <w:divBdr>
        <w:top w:val="none" w:sz="0" w:space="0" w:color="auto"/>
        <w:left w:val="none" w:sz="0" w:space="0" w:color="auto"/>
        <w:bottom w:val="none" w:sz="0" w:space="0" w:color="auto"/>
        <w:right w:val="none" w:sz="0" w:space="0" w:color="auto"/>
      </w:divBdr>
    </w:div>
    <w:div w:id="500317459">
      <w:bodyDiv w:val="1"/>
      <w:marLeft w:val="0"/>
      <w:marRight w:val="0"/>
      <w:marTop w:val="0"/>
      <w:marBottom w:val="0"/>
      <w:divBdr>
        <w:top w:val="none" w:sz="0" w:space="0" w:color="auto"/>
        <w:left w:val="none" w:sz="0" w:space="0" w:color="auto"/>
        <w:bottom w:val="none" w:sz="0" w:space="0" w:color="auto"/>
        <w:right w:val="none" w:sz="0" w:space="0" w:color="auto"/>
      </w:divBdr>
    </w:div>
    <w:div w:id="500389700">
      <w:bodyDiv w:val="1"/>
      <w:marLeft w:val="0"/>
      <w:marRight w:val="0"/>
      <w:marTop w:val="0"/>
      <w:marBottom w:val="0"/>
      <w:divBdr>
        <w:top w:val="none" w:sz="0" w:space="0" w:color="auto"/>
        <w:left w:val="none" w:sz="0" w:space="0" w:color="auto"/>
        <w:bottom w:val="none" w:sz="0" w:space="0" w:color="auto"/>
        <w:right w:val="none" w:sz="0" w:space="0" w:color="auto"/>
      </w:divBdr>
    </w:div>
    <w:div w:id="500390645">
      <w:bodyDiv w:val="1"/>
      <w:marLeft w:val="0"/>
      <w:marRight w:val="0"/>
      <w:marTop w:val="0"/>
      <w:marBottom w:val="0"/>
      <w:divBdr>
        <w:top w:val="none" w:sz="0" w:space="0" w:color="auto"/>
        <w:left w:val="none" w:sz="0" w:space="0" w:color="auto"/>
        <w:bottom w:val="none" w:sz="0" w:space="0" w:color="auto"/>
        <w:right w:val="none" w:sz="0" w:space="0" w:color="auto"/>
      </w:divBdr>
    </w:div>
    <w:div w:id="500394770">
      <w:bodyDiv w:val="1"/>
      <w:marLeft w:val="0"/>
      <w:marRight w:val="0"/>
      <w:marTop w:val="0"/>
      <w:marBottom w:val="0"/>
      <w:divBdr>
        <w:top w:val="none" w:sz="0" w:space="0" w:color="auto"/>
        <w:left w:val="none" w:sz="0" w:space="0" w:color="auto"/>
        <w:bottom w:val="none" w:sz="0" w:space="0" w:color="auto"/>
        <w:right w:val="none" w:sz="0" w:space="0" w:color="auto"/>
      </w:divBdr>
    </w:div>
    <w:div w:id="500395323">
      <w:bodyDiv w:val="1"/>
      <w:marLeft w:val="0"/>
      <w:marRight w:val="0"/>
      <w:marTop w:val="0"/>
      <w:marBottom w:val="0"/>
      <w:divBdr>
        <w:top w:val="none" w:sz="0" w:space="0" w:color="auto"/>
        <w:left w:val="none" w:sz="0" w:space="0" w:color="auto"/>
        <w:bottom w:val="none" w:sz="0" w:space="0" w:color="auto"/>
        <w:right w:val="none" w:sz="0" w:space="0" w:color="auto"/>
      </w:divBdr>
    </w:div>
    <w:div w:id="500463512">
      <w:bodyDiv w:val="1"/>
      <w:marLeft w:val="0"/>
      <w:marRight w:val="0"/>
      <w:marTop w:val="0"/>
      <w:marBottom w:val="0"/>
      <w:divBdr>
        <w:top w:val="none" w:sz="0" w:space="0" w:color="auto"/>
        <w:left w:val="none" w:sz="0" w:space="0" w:color="auto"/>
        <w:bottom w:val="none" w:sz="0" w:space="0" w:color="auto"/>
        <w:right w:val="none" w:sz="0" w:space="0" w:color="auto"/>
      </w:divBdr>
    </w:div>
    <w:div w:id="500508448">
      <w:bodyDiv w:val="1"/>
      <w:marLeft w:val="0"/>
      <w:marRight w:val="0"/>
      <w:marTop w:val="0"/>
      <w:marBottom w:val="0"/>
      <w:divBdr>
        <w:top w:val="none" w:sz="0" w:space="0" w:color="auto"/>
        <w:left w:val="none" w:sz="0" w:space="0" w:color="auto"/>
        <w:bottom w:val="none" w:sz="0" w:space="0" w:color="auto"/>
        <w:right w:val="none" w:sz="0" w:space="0" w:color="auto"/>
      </w:divBdr>
    </w:div>
    <w:div w:id="500508567">
      <w:bodyDiv w:val="1"/>
      <w:marLeft w:val="0"/>
      <w:marRight w:val="0"/>
      <w:marTop w:val="0"/>
      <w:marBottom w:val="0"/>
      <w:divBdr>
        <w:top w:val="none" w:sz="0" w:space="0" w:color="auto"/>
        <w:left w:val="none" w:sz="0" w:space="0" w:color="auto"/>
        <w:bottom w:val="none" w:sz="0" w:space="0" w:color="auto"/>
        <w:right w:val="none" w:sz="0" w:space="0" w:color="auto"/>
      </w:divBdr>
    </w:div>
    <w:div w:id="500510627">
      <w:bodyDiv w:val="1"/>
      <w:marLeft w:val="0"/>
      <w:marRight w:val="0"/>
      <w:marTop w:val="0"/>
      <w:marBottom w:val="0"/>
      <w:divBdr>
        <w:top w:val="none" w:sz="0" w:space="0" w:color="auto"/>
        <w:left w:val="none" w:sz="0" w:space="0" w:color="auto"/>
        <w:bottom w:val="none" w:sz="0" w:space="0" w:color="auto"/>
        <w:right w:val="none" w:sz="0" w:space="0" w:color="auto"/>
      </w:divBdr>
    </w:div>
    <w:div w:id="500587970">
      <w:bodyDiv w:val="1"/>
      <w:marLeft w:val="0"/>
      <w:marRight w:val="0"/>
      <w:marTop w:val="0"/>
      <w:marBottom w:val="0"/>
      <w:divBdr>
        <w:top w:val="none" w:sz="0" w:space="0" w:color="auto"/>
        <w:left w:val="none" w:sz="0" w:space="0" w:color="auto"/>
        <w:bottom w:val="none" w:sz="0" w:space="0" w:color="auto"/>
        <w:right w:val="none" w:sz="0" w:space="0" w:color="auto"/>
      </w:divBdr>
    </w:div>
    <w:div w:id="500632261">
      <w:bodyDiv w:val="1"/>
      <w:marLeft w:val="0"/>
      <w:marRight w:val="0"/>
      <w:marTop w:val="0"/>
      <w:marBottom w:val="0"/>
      <w:divBdr>
        <w:top w:val="none" w:sz="0" w:space="0" w:color="auto"/>
        <w:left w:val="none" w:sz="0" w:space="0" w:color="auto"/>
        <w:bottom w:val="none" w:sz="0" w:space="0" w:color="auto"/>
        <w:right w:val="none" w:sz="0" w:space="0" w:color="auto"/>
      </w:divBdr>
    </w:div>
    <w:div w:id="500656826">
      <w:bodyDiv w:val="1"/>
      <w:marLeft w:val="0"/>
      <w:marRight w:val="0"/>
      <w:marTop w:val="0"/>
      <w:marBottom w:val="0"/>
      <w:divBdr>
        <w:top w:val="none" w:sz="0" w:space="0" w:color="auto"/>
        <w:left w:val="none" w:sz="0" w:space="0" w:color="auto"/>
        <w:bottom w:val="none" w:sz="0" w:space="0" w:color="auto"/>
        <w:right w:val="none" w:sz="0" w:space="0" w:color="auto"/>
      </w:divBdr>
    </w:div>
    <w:div w:id="500698797">
      <w:bodyDiv w:val="1"/>
      <w:marLeft w:val="0"/>
      <w:marRight w:val="0"/>
      <w:marTop w:val="0"/>
      <w:marBottom w:val="0"/>
      <w:divBdr>
        <w:top w:val="none" w:sz="0" w:space="0" w:color="auto"/>
        <w:left w:val="none" w:sz="0" w:space="0" w:color="auto"/>
        <w:bottom w:val="none" w:sz="0" w:space="0" w:color="auto"/>
        <w:right w:val="none" w:sz="0" w:space="0" w:color="auto"/>
      </w:divBdr>
    </w:div>
    <w:div w:id="500700881">
      <w:bodyDiv w:val="1"/>
      <w:marLeft w:val="0"/>
      <w:marRight w:val="0"/>
      <w:marTop w:val="0"/>
      <w:marBottom w:val="0"/>
      <w:divBdr>
        <w:top w:val="none" w:sz="0" w:space="0" w:color="auto"/>
        <w:left w:val="none" w:sz="0" w:space="0" w:color="auto"/>
        <w:bottom w:val="none" w:sz="0" w:space="0" w:color="auto"/>
        <w:right w:val="none" w:sz="0" w:space="0" w:color="auto"/>
      </w:divBdr>
    </w:div>
    <w:div w:id="500701828">
      <w:bodyDiv w:val="1"/>
      <w:marLeft w:val="0"/>
      <w:marRight w:val="0"/>
      <w:marTop w:val="0"/>
      <w:marBottom w:val="0"/>
      <w:divBdr>
        <w:top w:val="none" w:sz="0" w:space="0" w:color="auto"/>
        <w:left w:val="none" w:sz="0" w:space="0" w:color="auto"/>
        <w:bottom w:val="none" w:sz="0" w:space="0" w:color="auto"/>
        <w:right w:val="none" w:sz="0" w:space="0" w:color="auto"/>
      </w:divBdr>
    </w:div>
    <w:div w:id="500702888">
      <w:bodyDiv w:val="1"/>
      <w:marLeft w:val="0"/>
      <w:marRight w:val="0"/>
      <w:marTop w:val="0"/>
      <w:marBottom w:val="0"/>
      <w:divBdr>
        <w:top w:val="none" w:sz="0" w:space="0" w:color="auto"/>
        <w:left w:val="none" w:sz="0" w:space="0" w:color="auto"/>
        <w:bottom w:val="none" w:sz="0" w:space="0" w:color="auto"/>
        <w:right w:val="none" w:sz="0" w:space="0" w:color="auto"/>
      </w:divBdr>
    </w:div>
    <w:div w:id="500704159">
      <w:bodyDiv w:val="1"/>
      <w:marLeft w:val="0"/>
      <w:marRight w:val="0"/>
      <w:marTop w:val="0"/>
      <w:marBottom w:val="0"/>
      <w:divBdr>
        <w:top w:val="none" w:sz="0" w:space="0" w:color="auto"/>
        <w:left w:val="none" w:sz="0" w:space="0" w:color="auto"/>
        <w:bottom w:val="none" w:sz="0" w:space="0" w:color="auto"/>
        <w:right w:val="none" w:sz="0" w:space="0" w:color="auto"/>
      </w:divBdr>
    </w:div>
    <w:div w:id="500704349">
      <w:bodyDiv w:val="1"/>
      <w:marLeft w:val="0"/>
      <w:marRight w:val="0"/>
      <w:marTop w:val="0"/>
      <w:marBottom w:val="0"/>
      <w:divBdr>
        <w:top w:val="none" w:sz="0" w:space="0" w:color="auto"/>
        <w:left w:val="none" w:sz="0" w:space="0" w:color="auto"/>
        <w:bottom w:val="none" w:sz="0" w:space="0" w:color="auto"/>
        <w:right w:val="none" w:sz="0" w:space="0" w:color="auto"/>
      </w:divBdr>
    </w:div>
    <w:div w:id="500706122">
      <w:bodyDiv w:val="1"/>
      <w:marLeft w:val="0"/>
      <w:marRight w:val="0"/>
      <w:marTop w:val="0"/>
      <w:marBottom w:val="0"/>
      <w:divBdr>
        <w:top w:val="none" w:sz="0" w:space="0" w:color="auto"/>
        <w:left w:val="none" w:sz="0" w:space="0" w:color="auto"/>
        <w:bottom w:val="none" w:sz="0" w:space="0" w:color="auto"/>
        <w:right w:val="none" w:sz="0" w:space="0" w:color="auto"/>
      </w:divBdr>
    </w:div>
    <w:div w:id="500776628">
      <w:bodyDiv w:val="1"/>
      <w:marLeft w:val="0"/>
      <w:marRight w:val="0"/>
      <w:marTop w:val="0"/>
      <w:marBottom w:val="0"/>
      <w:divBdr>
        <w:top w:val="none" w:sz="0" w:space="0" w:color="auto"/>
        <w:left w:val="none" w:sz="0" w:space="0" w:color="auto"/>
        <w:bottom w:val="none" w:sz="0" w:space="0" w:color="auto"/>
        <w:right w:val="none" w:sz="0" w:space="0" w:color="auto"/>
      </w:divBdr>
    </w:div>
    <w:div w:id="500779543">
      <w:bodyDiv w:val="1"/>
      <w:marLeft w:val="0"/>
      <w:marRight w:val="0"/>
      <w:marTop w:val="0"/>
      <w:marBottom w:val="0"/>
      <w:divBdr>
        <w:top w:val="none" w:sz="0" w:space="0" w:color="auto"/>
        <w:left w:val="none" w:sz="0" w:space="0" w:color="auto"/>
        <w:bottom w:val="none" w:sz="0" w:space="0" w:color="auto"/>
        <w:right w:val="none" w:sz="0" w:space="0" w:color="auto"/>
      </w:divBdr>
    </w:div>
    <w:div w:id="500779818">
      <w:bodyDiv w:val="1"/>
      <w:marLeft w:val="0"/>
      <w:marRight w:val="0"/>
      <w:marTop w:val="0"/>
      <w:marBottom w:val="0"/>
      <w:divBdr>
        <w:top w:val="none" w:sz="0" w:space="0" w:color="auto"/>
        <w:left w:val="none" w:sz="0" w:space="0" w:color="auto"/>
        <w:bottom w:val="none" w:sz="0" w:space="0" w:color="auto"/>
        <w:right w:val="none" w:sz="0" w:space="0" w:color="auto"/>
      </w:divBdr>
    </w:div>
    <w:div w:id="500852936">
      <w:bodyDiv w:val="1"/>
      <w:marLeft w:val="0"/>
      <w:marRight w:val="0"/>
      <w:marTop w:val="0"/>
      <w:marBottom w:val="0"/>
      <w:divBdr>
        <w:top w:val="none" w:sz="0" w:space="0" w:color="auto"/>
        <w:left w:val="none" w:sz="0" w:space="0" w:color="auto"/>
        <w:bottom w:val="none" w:sz="0" w:space="0" w:color="auto"/>
        <w:right w:val="none" w:sz="0" w:space="0" w:color="auto"/>
      </w:divBdr>
    </w:div>
    <w:div w:id="500895610">
      <w:bodyDiv w:val="1"/>
      <w:marLeft w:val="0"/>
      <w:marRight w:val="0"/>
      <w:marTop w:val="0"/>
      <w:marBottom w:val="0"/>
      <w:divBdr>
        <w:top w:val="none" w:sz="0" w:space="0" w:color="auto"/>
        <w:left w:val="none" w:sz="0" w:space="0" w:color="auto"/>
        <w:bottom w:val="none" w:sz="0" w:space="0" w:color="auto"/>
        <w:right w:val="none" w:sz="0" w:space="0" w:color="auto"/>
      </w:divBdr>
    </w:div>
    <w:div w:id="500897995">
      <w:bodyDiv w:val="1"/>
      <w:marLeft w:val="0"/>
      <w:marRight w:val="0"/>
      <w:marTop w:val="0"/>
      <w:marBottom w:val="0"/>
      <w:divBdr>
        <w:top w:val="none" w:sz="0" w:space="0" w:color="auto"/>
        <w:left w:val="none" w:sz="0" w:space="0" w:color="auto"/>
        <w:bottom w:val="none" w:sz="0" w:space="0" w:color="auto"/>
        <w:right w:val="none" w:sz="0" w:space="0" w:color="auto"/>
      </w:divBdr>
    </w:div>
    <w:div w:id="500967862">
      <w:bodyDiv w:val="1"/>
      <w:marLeft w:val="0"/>
      <w:marRight w:val="0"/>
      <w:marTop w:val="0"/>
      <w:marBottom w:val="0"/>
      <w:divBdr>
        <w:top w:val="none" w:sz="0" w:space="0" w:color="auto"/>
        <w:left w:val="none" w:sz="0" w:space="0" w:color="auto"/>
        <w:bottom w:val="none" w:sz="0" w:space="0" w:color="auto"/>
        <w:right w:val="none" w:sz="0" w:space="0" w:color="auto"/>
      </w:divBdr>
    </w:div>
    <w:div w:id="500968610">
      <w:bodyDiv w:val="1"/>
      <w:marLeft w:val="0"/>
      <w:marRight w:val="0"/>
      <w:marTop w:val="0"/>
      <w:marBottom w:val="0"/>
      <w:divBdr>
        <w:top w:val="none" w:sz="0" w:space="0" w:color="auto"/>
        <w:left w:val="none" w:sz="0" w:space="0" w:color="auto"/>
        <w:bottom w:val="none" w:sz="0" w:space="0" w:color="auto"/>
        <w:right w:val="none" w:sz="0" w:space="0" w:color="auto"/>
      </w:divBdr>
    </w:div>
    <w:div w:id="500968907">
      <w:bodyDiv w:val="1"/>
      <w:marLeft w:val="0"/>
      <w:marRight w:val="0"/>
      <w:marTop w:val="0"/>
      <w:marBottom w:val="0"/>
      <w:divBdr>
        <w:top w:val="none" w:sz="0" w:space="0" w:color="auto"/>
        <w:left w:val="none" w:sz="0" w:space="0" w:color="auto"/>
        <w:bottom w:val="none" w:sz="0" w:space="0" w:color="auto"/>
        <w:right w:val="none" w:sz="0" w:space="0" w:color="auto"/>
      </w:divBdr>
    </w:div>
    <w:div w:id="501046791">
      <w:bodyDiv w:val="1"/>
      <w:marLeft w:val="0"/>
      <w:marRight w:val="0"/>
      <w:marTop w:val="0"/>
      <w:marBottom w:val="0"/>
      <w:divBdr>
        <w:top w:val="none" w:sz="0" w:space="0" w:color="auto"/>
        <w:left w:val="none" w:sz="0" w:space="0" w:color="auto"/>
        <w:bottom w:val="none" w:sz="0" w:space="0" w:color="auto"/>
        <w:right w:val="none" w:sz="0" w:space="0" w:color="auto"/>
      </w:divBdr>
    </w:div>
    <w:div w:id="501049452">
      <w:bodyDiv w:val="1"/>
      <w:marLeft w:val="0"/>
      <w:marRight w:val="0"/>
      <w:marTop w:val="0"/>
      <w:marBottom w:val="0"/>
      <w:divBdr>
        <w:top w:val="none" w:sz="0" w:space="0" w:color="auto"/>
        <w:left w:val="none" w:sz="0" w:space="0" w:color="auto"/>
        <w:bottom w:val="none" w:sz="0" w:space="0" w:color="auto"/>
        <w:right w:val="none" w:sz="0" w:space="0" w:color="auto"/>
      </w:divBdr>
    </w:div>
    <w:div w:id="501051133">
      <w:bodyDiv w:val="1"/>
      <w:marLeft w:val="0"/>
      <w:marRight w:val="0"/>
      <w:marTop w:val="0"/>
      <w:marBottom w:val="0"/>
      <w:divBdr>
        <w:top w:val="none" w:sz="0" w:space="0" w:color="auto"/>
        <w:left w:val="none" w:sz="0" w:space="0" w:color="auto"/>
        <w:bottom w:val="none" w:sz="0" w:space="0" w:color="auto"/>
        <w:right w:val="none" w:sz="0" w:space="0" w:color="auto"/>
      </w:divBdr>
    </w:div>
    <w:div w:id="501091248">
      <w:bodyDiv w:val="1"/>
      <w:marLeft w:val="0"/>
      <w:marRight w:val="0"/>
      <w:marTop w:val="0"/>
      <w:marBottom w:val="0"/>
      <w:divBdr>
        <w:top w:val="none" w:sz="0" w:space="0" w:color="auto"/>
        <w:left w:val="none" w:sz="0" w:space="0" w:color="auto"/>
        <w:bottom w:val="none" w:sz="0" w:space="0" w:color="auto"/>
        <w:right w:val="none" w:sz="0" w:space="0" w:color="auto"/>
      </w:divBdr>
    </w:div>
    <w:div w:id="501093743">
      <w:bodyDiv w:val="1"/>
      <w:marLeft w:val="0"/>
      <w:marRight w:val="0"/>
      <w:marTop w:val="0"/>
      <w:marBottom w:val="0"/>
      <w:divBdr>
        <w:top w:val="none" w:sz="0" w:space="0" w:color="auto"/>
        <w:left w:val="none" w:sz="0" w:space="0" w:color="auto"/>
        <w:bottom w:val="none" w:sz="0" w:space="0" w:color="auto"/>
        <w:right w:val="none" w:sz="0" w:space="0" w:color="auto"/>
      </w:divBdr>
    </w:div>
    <w:div w:id="501119426">
      <w:bodyDiv w:val="1"/>
      <w:marLeft w:val="0"/>
      <w:marRight w:val="0"/>
      <w:marTop w:val="0"/>
      <w:marBottom w:val="0"/>
      <w:divBdr>
        <w:top w:val="none" w:sz="0" w:space="0" w:color="auto"/>
        <w:left w:val="none" w:sz="0" w:space="0" w:color="auto"/>
        <w:bottom w:val="none" w:sz="0" w:space="0" w:color="auto"/>
        <w:right w:val="none" w:sz="0" w:space="0" w:color="auto"/>
      </w:divBdr>
    </w:div>
    <w:div w:id="501165685">
      <w:bodyDiv w:val="1"/>
      <w:marLeft w:val="0"/>
      <w:marRight w:val="0"/>
      <w:marTop w:val="0"/>
      <w:marBottom w:val="0"/>
      <w:divBdr>
        <w:top w:val="none" w:sz="0" w:space="0" w:color="auto"/>
        <w:left w:val="none" w:sz="0" w:space="0" w:color="auto"/>
        <w:bottom w:val="none" w:sz="0" w:space="0" w:color="auto"/>
        <w:right w:val="none" w:sz="0" w:space="0" w:color="auto"/>
      </w:divBdr>
    </w:div>
    <w:div w:id="501167937">
      <w:bodyDiv w:val="1"/>
      <w:marLeft w:val="0"/>
      <w:marRight w:val="0"/>
      <w:marTop w:val="0"/>
      <w:marBottom w:val="0"/>
      <w:divBdr>
        <w:top w:val="none" w:sz="0" w:space="0" w:color="auto"/>
        <w:left w:val="none" w:sz="0" w:space="0" w:color="auto"/>
        <w:bottom w:val="none" w:sz="0" w:space="0" w:color="auto"/>
        <w:right w:val="none" w:sz="0" w:space="0" w:color="auto"/>
      </w:divBdr>
    </w:div>
    <w:div w:id="501169230">
      <w:bodyDiv w:val="1"/>
      <w:marLeft w:val="0"/>
      <w:marRight w:val="0"/>
      <w:marTop w:val="0"/>
      <w:marBottom w:val="0"/>
      <w:divBdr>
        <w:top w:val="none" w:sz="0" w:space="0" w:color="auto"/>
        <w:left w:val="none" w:sz="0" w:space="0" w:color="auto"/>
        <w:bottom w:val="none" w:sz="0" w:space="0" w:color="auto"/>
        <w:right w:val="none" w:sz="0" w:space="0" w:color="auto"/>
      </w:divBdr>
    </w:div>
    <w:div w:id="501169431">
      <w:bodyDiv w:val="1"/>
      <w:marLeft w:val="0"/>
      <w:marRight w:val="0"/>
      <w:marTop w:val="0"/>
      <w:marBottom w:val="0"/>
      <w:divBdr>
        <w:top w:val="none" w:sz="0" w:space="0" w:color="auto"/>
        <w:left w:val="none" w:sz="0" w:space="0" w:color="auto"/>
        <w:bottom w:val="none" w:sz="0" w:space="0" w:color="auto"/>
        <w:right w:val="none" w:sz="0" w:space="0" w:color="auto"/>
      </w:divBdr>
    </w:div>
    <w:div w:id="501238700">
      <w:bodyDiv w:val="1"/>
      <w:marLeft w:val="0"/>
      <w:marRight w:val="0"/>
      <w:marTop w:val="0"/>
      <w:marBottom w:val="0"/>
      <w:divBdr>
        <w:top w:val="none" w:sz="0" w:space="0" w:color="auto"/>
        <w:left w:val="none" w:sz="0" w:space="0" w:color="auto"/>
        <w:bottom w:val="none" w:sz="0" w:space="0" w:color="auto"/>
        <w:right w:val="none" w:sz="0" w:space="0" w:color="auto"/>
      </w:divBdr>
    </w:div>
    <w:div w:id="501240789">
      <w:bodyDiv w:val="1"/>
      <w:marLeft w:val="0"/>
      <w:marRight w:val="0"/>
      <w:marTop w:val="0"/>
      <w:marBottom w:val="0"/>
      <w:divBdr>
        <w:top w:val="none" w:sz="0" w:space="0" w:color="auto"/>
        <w:left w:val="none" w:sz="0" w:space="0" w:color="auto"/>
        <w:bottom w:val="none" w:sz="0" w:space="0" w:color="auto"/>
        <w:right w:val="none" w:sz="0" w:space="0" w:color="auto"/>
      </w:divBdr>
    </w:div>
    <w:div w:id="501242059">
      <w:bodyDiv w:val="1"/>
      <w:marLeft w:val="0"/>
      <w:marRight w:val="0"/>
      <w:marTop w:val="0"/>
      <w:marBottom w:val="0"/>
      <w:divBdr>
        <w:top w:val="none" w:sz="0" w:space="0" w:color="auto"/>
        <w:left w:val="none" w:sz="0" w:space="0" w:color="auto"/>
        <w:bottom w:val="none" w:sz="0" w:space="0" w:color="auto"/>
        <w:right w:val="none" w:sz="0" w:space="0" w:color="auto"/>
      </w:divBdr>
    </w:div>
    <w:div w:id="501243612">
      <w:bodyDiv w:val="1"/>
      <w:marLeft w:val="0"/>
      <w:marRight w:val="0"/>
      <w:marTop w:val="0"/>
      <w:marBottom w:val="0"/>
      <w:divBdr>
        <w:top w:val="none" w:sz="0" w:space="0" w:color="auto"/>
        <w:left w:val="none" w:sz="0" w:space="0" w:color="auto"/>
        <w:bottom w:val="none" w:sz="0" w:space="0" w:color="auto"/>
        <w:right w:val="none" w:sz="0" w:space="0" w:color="auto"/>
      </w:divBdr>
    </w:div>
    <w:div w:id="501286237">
      <w:bodyDiv w:val="1"/>
      <w:marLeft w:val="0"/>
      <w:marRight w:val="0"/>
      <w:marTop w:val="0"/>
      <w:marBottom w:val="0"/>
      <w:divBdr>
        <w:top w:val="none" w:sz="0" w:space="0" w:color="auto"/>
        <w:left w:val="none" w:sz="0" w:space="0" w:color="auto"/>
        <w:bottom w:val="none" w:sz="0" w:space="0" w:color="auto"/>
        <w:right w:val="none" w:sz="0" w:space="0" w:color="auto"/>
      </w:divBdr>
    </w:div>
    <w:div w:id="501286866">
      <w:bodyDiv w:val="1"/>
      <w:marLeft w:val="0"/>
      <w:marRight w:val="0"/>
      <w:marTop w:val="0"/>
      <w:marBottom w:val="0"/>
      <w:divBdr>
        <w:top w:val="none" w:sz="0" w:space="0" w:color="auto"/>
        <w:left w:val="none" w:sz="0" w:space="0" w:color="auto"/>
        <w:bottom w:val="none" w:sz="0" w:space="0" w:color="auto"/>
        <w:right w:val="none" w:sz="0" w:space="0" w:color="auto"/>
      </w:divBdr>
    </w:div>
    <w:div w:id="501287034">
      <w:bodyDiv w:val="1"/>
      <w:marLeft w:val="0"/>
      <w:marRight w:val="0"/>
      <w:marTop w:val="0"/>
      <w:marBottom w:val="0"/>
      <w:divBdr>
        <w:top w:val="none" w:sz="0" w:space="0" w:color="auto"/>
        <w:left w:val="none" w:sz="0" w:space="0" w:color="auto"/>
        <w:bottom w:val="none" w:sz="0" w:space="0" w:color="auto"/>
        <w:right w:val="none" w:sz="0" w:space="0" w:color="auto"/>
      </w:divBdr>
    </w:div>
    <w:div w:id="501311748">
      <w:bodyDiv w:val="1"/>
      <w:marLeft w:val="0"/>
      <w:marRight w:val="0"/>
      <w:marTop w:val="0"/>
      <w:marBottom w:val="0"/>
      <w:divBdr>
        <w:top w:val="none" w:sz="0" w:space="0" w:color="auto"/>
        <w:left w:val="none" w:sz="0" w:space="0" w:color="auto"/>
        <w:bottom w:val="none" w:sz="0" w:space="0" w:color="auto"/>
        <w:right w:val="none" w:sz="0" w:space="0" w:color="auto"/>
      </w:divBdr>
    </w:div>
    <w:div w:id="501315648">
      <w:bodyDiv w:val="1"/>
      <w:marLeft w:val="0"/>
      <w:marRight w:val="0"/>
      <w:marTop w:val="0"/>
      <w:marBottom w:val="0"/>
      <w:divBdr>
        <w:top w:val="none" w:sz="0" w:space="0" w:color="auto"/>
        <w:left w:val="none" w:sz="0" w:space="0" w:color="auto"/>
        <w:bottom w:val="none" w:sz="0" w:space="0" w:color="auto"/>
        <w:right w:val="none" w:sz="0" w:space="0" w:color="auto"/>
      </w:divBdr>
    </w:div>
    <w:div w:id="501357479">
      <w:bodyDiv w:val="1"/>
      <w:marLeft w:val="0"/>
      <w:marRight w:val="0"/>
      <w:marTop w:val="0"/>
      <w:marBottom w:val="0"/>
      <w:divBdr>
        <w:top w:val="none" w:sz="0" w:space="0" w:color="auto"/>
        <w:left w:val="none" w:sz="0" w:space="0" w:color="auto"/>
        <w:bottom w:val="none" w:sz="0" w:space="0" w:color="auto"/>
        <w:right w:val="none" w:sz="0" w:space="0" w:color="auto"/>
      </w:divBdr>
    </w:div>
    <w:div w:id="501432296">
      <w:bodyDiv w:val="1"/>
      <w:marLeft w:val="0"/>
      <w:marRight w:val="0"/>
      <w:marTop w:val="0"/>
      <w:marBottom w:val="0"/>
      <w:divBdr>
        <w:top w:val="none" w:sz="0" w:space="0" w:color="auto"/>
        <w:left w:val="none" w:sz="0" w:space="0" w:color="auto"/>
        <w:bottom w:val="none" w:sz="0" w:space="0" w:color="auto"/>
        <w:right w:val="none" w:sz="0" w:space="0" w:color="auto"/>
      </w:divBdr>
    </w:div>
    <w:div w:id="501510320">
      <w:bodyDiv w:val="1"/>
      <w:marLeft w:val="0"/>
      <w:marRight w:val="0"/>
      <w:marTop w:val="0"/>
      <w:marBottom w:val="0"/>
      <w:divBdr>
        <w:top w:val="none" w:sz="0" w:space="0" w:color="auto"/>
        <w:left w:val="none" w:sz="0" w:space="0" w:color="auto"/>
        <w:bottom w:val="none" w:sz="0" w:space="0" w:color="auto"/>
        <w:right w:val="none" w:sz="0" w:space="0" w:color="auto"/>
      </w:divBdr>
    </w:div>
    <w:div w:id="501623187">
      <w:bodyDiv w:val="1"/>
      <w:marLeft w:val="0"/>
      <w:marRight w:val="0"/>
      <w:marTop w:val="0"/>
      <w:marBottom w:val="0"/>
      <w:divBdr>
        <w:top w:val="none" w:sz="0" w:space="0" w:color="auto"/>
        <w:left w:val="none" w:sz="0" w:space="0" w:color="auto"/>
        <w:bottom w:val="none" w:sz="0" w:space="0" w:color="auto"/>
        <w:right w:val="none" w:sz="0" w:space="0" w:color="auto"/>
      </w:divBdr>
    </w:div>
    <w:div w:id="501627377">
      <w:bodyDiv w:val="1"/>
      <w:marLeft w:val="0"/>
      <w:marRight w:val="0"/>
      <w:marTop w:val="0"/>
      <w:marBottom w:val="0"/>
      <w:divBdr>
        <w:top w:val="none" w:sz="0" w:space="0" w:color="auto"/>
        <w:left w:val="none" w:sz="0" w:space="0" w:color="auto"/>
        <w:bottom w:val="none" w:sz="0" w:space="0" w:color="auto"/>
        <w:right w:val="none" w:sz="0" w:space="0" w:color="auto"/>
      </w:divBdr>
    </w:div>
    <w:div w:id="501628901">
      <w:bodyDiv w:val="1"/>
      <w:marLeft w:val="0"/>
      <w:marRight w:val="0"/>
      <w:marTop w:val="0"/>
      <w:marBottom w:val="0"/>
      <w:divBdr>
        <w:top w:val="none" w:sz="0" w:space="0" w:color="auto"/>
        <w:left w:val="none" w:sz="0" w:space="0" w:color="auto"/>
        <w:bottom w:val="none" w:sz="0" w:space="0" w:color="auto"/>
        <w:right w:val="none" w:sz="0" w:space="0" w:color="auto"/>
      </w:divBdr>
    </w:div>
    <w:div w:id="501628933">
      <w:bodyDiv w:val="1"/>
      <w:marLeft w:val="0"/>
      <w:marRight w:val="0"/>
      <w:marTop w:val="0"/>
      <w:marBottom w:val="0"/>
      <w:divBdr>
        <w:top w:val="none" w:sz="0" w:space="0" w:color="auto"/>
        <w:left w:val="none" w:sz="0" w:space="0" w:color="auto"/>
        <w:bottom w:val="none" w:sz="0" w:space="0" w:color="auto"/>
        <w:right w:val="none" w:sz="0" w:space="0" w:color="auto"/>
      </w:divBdr>
    </w:div>
    <w:div w:id="501702407">
      <w:bodyDiv w:val="1"/>
      <w:marLeft w:val="0"/>
      <w:marRight w:val="0"/>
      <w:marTop w:val="0"/>
      <w:marBottom w:val="0"/>
      <w:divBdr>
        <w:top w:val="none" w:sz="0" w:space="0" w:color="auto"/>
        <w:left w:val="none" w:sz="0" w:space="0" w:color="auto"/>
        <w:bottom w:val="none" w:sz="0" w:space="0" w:color="auto"/>
        <w:right w:val="none" w:sz="0" w:space="0" w:color="auto"/>
      </w:divBdr>
    </w:div>
    <w:div w:id="501704199">
      <w:bodyDiv w:val="1"/>
      <w:marLeft w:val="0"/>
      <w:marRight w:val="0"/>
      <w:marTop w:val="0"/>
      <w:marBottom w:val="0"/>
      <w:divBdr>
        <w:top w:val="none" w:sz="0" w:space="0" w:color="auto"/>
        <w:left w:val="none" w:sz="0" w:space="0" w:color="auto"/>
        <w:bottom w:val="none" w:sz="0" w:space="0" w:color="auto"/>
        <w:right w:val="none" w:sz="0" w:space="0" w:color="auto"/>
      </w:divBdr>
    </w:div>
    <w:div w:id="501747146">
      <w:bodyDiv w:val="1"/>
      <w:marLeft w:val="0"/>
      <w:marRight w:val="0"/>
      <w:marTop w:val="0"/>
      <w:marBottom w:val="0"/>
      <w:divBdr>
        <w:top w:val="none" w:sz="0" w:space="0" w:color="auto"/>
        <w:left w:val="none" w:sz="0" w:space="0" w:color="auto"/>
        <w:bottom w:val="none" w:sz="0" w:space="0" w:color="auto"/>
        <w:right w:val="none" w:sz="0" w:space="0" w:color="auto"/>
      </w:divBdr>
    </w:div>
    <w:div w:id="501772789">
      <w:bodyDiv w:val="1"/>
      <w:marLeft w:val="0"/>
      <w:marRight w:val="0"/>
      <w:marTop w:val="0"/>
      <w:marBottom w:val="0"/>
      <w:divBdr>
        <w:top w:val="none" w:sz="0" w:space="0" w:color="auto"/>
        <w:left w:val="none" w:sz="0" w:space="0" w:color="auto"/>
        <w:bottom w:val="none" w:sz="0" w:space="0" w:color="auto"/>
        <w:right w:val="none" w:sz="0" w:space="0" w:color="auto"/>
      </w:divBdr>
    </w:div>
    <w:div w:id="501816397">
      <w:bodyDiv w:val="1"/>
      <w:marLeft w:val="0"/>
      <w:marRight w:val="0"/>
      <w:marTop w:val="0"/>
      <w:marBottom w:val="0"/>
      <w:divBdr>
        <w:top w:val="none" w:sz="0" w:space="0" w:color="auto"/>
        <w:left w:val="none" w:sz="0" w:space="0" w:color="auto"/>
        <w:bottom w:val="none" w:sz="0" w:space="0" w:color="auto"/>
        <w:right w:val="none" w:sz="0" w:space="0" w:color="auto"/>
      </w:divBdr>
    </w:div>
    <w:div w:id="501817680">
      <w:bodyDiv w:val="1"/>
      <w:marLeft w:val="0"/>
      <w:marRight w:val="0"/>
      <w:marTop w:val="0"/>
      <w:marBottom w:val="0"/>
      <w:divBdr>
        <w:top w:val="none" w:sz="0" w:space="0" w:color="auto"/>
        <w:left w:val="none" w:sz="0" w:space="0" w:color="auto"/>
        <w:bottom w:val="none" w:sz="0" w:space="0" w:color="auto"/>
        <w:right w:val="none" w:sz="0" w:space="0" w:color="auto"/>
      </w:divBdr>
    </w:div>
    <w:div w:id="501818322">
      <w:bodyDiv w:val="1"/>
      <w:marLeft w:val="0"/>
      <w:marRight w:val="0"/>
      <w:marTop w:val="0"/>
      <w:marBottom w:val="0"/>
      <w:divBdr>
        <w:top w:val="none" w:sz="0" w:space="0" w:color="auto"/>
        <w:left w:val="none" w:sz="0" w:space="0" w:color="auto"/>
        <w:bottom w:val="none" w:sz="0" w:space="0" w:color="auto"/>
        <w:right w:val="none" w:sz="0" w:space="0" w:color="auto"/>
      </w:divBdr>
    </w:div>
    <w:div w:id="501820368">
      <w:bodyDiv w:val="1"/>
      <w:marLeft w:val="0"/>
      <w:marRight w:val="0"/>
      <w:marTop w:val="0"/>
      <w:marBottom w:val="0"/>
      <w:divBdr>
        <w:top w:val="none" w:sz="0" w:space="0" w:color="auto"/>
        <w:left w:val="none" w:sz="0" w:space="0" w:color="auto"/>
        <w:bottom w:val="none" w:sz="0" w:space="0" w:color="auto"/>
        <w:right w:val="none" w:sz="0" w:space="0" w:color="auto"/>
      </w:divBdr>
    </w:div>
    <w:div w:id="501821347">
      <w:bodyDiv w:val="1"/>
      <w:marLeft w:val="0"/>
      <w:marRight w:val="0"/>
      <w:marTop w:val="0"/>
      <w:marBottom w:val="0"/>
      <w:divBdr>
        <w:top w:val="none" w:sz="0" w:space="0" w:color="auto"/>
        <w:left w:val="none" w:sz="0" w:space="0" w:color="auto"/>
        <w:bottom w:val="none" w:sz="0" w:space="0" w:color="auto"/>
        <w:right w:val="none" w:sz="0" w:space="0" w:color="auto"/>
      </w:divBdr>
    </w:div>
    <w:div w:id="501821878">
      <w:bodyDiv w:val="1"/>
      <w:marLeft w:val="0"/>
      <w:marRight w:val="0"/>
      <w:marTop w:val="0"/>
      <w:marBottom w:val="0"/>
      <w:divBdr>
        <w:top w:val="none" w:sz="0" w:space="0" w:color="auto"/>
        <w:left w:val="none" w:sz="0" w:space="0" w:color="auto"/>
        <w:bottom w:val="none" w:sz="0" w:space="0" w:color="auto"/>
        <w:right w:val="none" w:sz="0" w:space="0" w:color="auto"/>
      </w:divBdr>
    </w:div>
    <w:div w:id="501824915">
      <w:bodyDiv w:val="1"/>
      <w:marLeft w:val="0"/>
      <w:marRight w:val="0"/>
      <w:marTop w:val="0"/>
      <w:marBottom w:val="0"/>
      <w:divBdr>
        <w:top w:val="none" w:sz="0" w:space="0" w:color="auto"/>
        <w:left w:val="none" w:sz="0" w:space="0" w:color="auto"/>
        <w:bottom w:val="none" w:sz="0" w:space="0" w:color="auto"/>
        <w:right w:val="none" w:sz="0" w:space="0" w:color="auto"/>
      </w:divBdr>
    </w:div>
    <w:div w:id="501891602">
      <w:bodyDiv w:val="1"/>
      <w:marLeft w:val="0"/>
      <w:marRight w:val="0"/>
      <w:marTop w:val="0"/>
      <w:marBottom w:val="0"/>
      <w:divBdr>
        <w:top w:val="none" w:sz="0" w:space="0" w:color="auto"/>
        <w:left w:val="none" w:sz="0" w:space="0" w:color="auto"/>
        <w:bottom w:val="none" w:sz="0" w:space="0" w:color="auto"/>
        <w:right w:val="none" w:sz="0" w:space="0" w:color="auto"/>
      </w:divBdr>
    </w:div>
    <w:div w:id="501897063">
      <w:bodyDiv w:val="1"/>
      <w:marLeft w:val="0"/>
      <w:marRight w:val="0"/>
      <w:marTop w:val="0"/>
      <w:marBottom w:val="0"/>
      <w:divBdr>
        <w:top w:val="none" w:sz="0" w:space="0" w:color="auto"/>
        <w:left w:val="none" w:sz="0" w:space="0" w:color="auto"/>
        <w:bottom w:val="none" w:sz="0" w:space="0" w:color="auto"/>
        <w:right w:val="none" w:sz="0" w:space="0" w:color="auto"/>
      </w:divBdr>
    </w:div>
    <w:div w:id="501966387">
      <w:bodyDiv w:val="1"/>
      <w:marLeft w:val="0"/>
      <w:marRight w:val="0"/>
      <w:marTop w:val="0"/>
      <w:marBottom w:val="0"/>
      <w:divBdr>
        <w:top w:val="none" w:sz="0" w:space="0" w:color="auto"/>
        <w:left w:val="none" w:sz="0" w:space="0" w:color="auto"/>
        <w:bottom w:val="none" w:sz="0" w:space="0" w:color="auto"/>
        <w:right w:val="none" w:sz="0" w:space="0" w:color="auto"/>
      </w:divBdr>
    </w:div>
    <w:div w:id="501966683">
      <w:bodyDiv w:val="1"/>
      <w:marLeft w:val="0"/>
      <w:marRight w:val="0"/>
      <w:marTop w:val="0"/>
      <w:marBottom w:val="0"/>
      <w:divBdr>
        <w:top w:val="none" w:sz="0" w:space="0" w:color="auto"/>
        <w:left w:val="none" w:sz="0" w:space="0" w:color="auto"/>
        <w:bottom w:val="none" w:sz="0" w:space="0" w:color="auto"/>
        <w:right w:val="none" w:sz="0" w:space="0" w:color="auto"/>
      </w:divBdr>
    </w:div>
    <w:div w:id="501969486">
      <w:bodyDiv w:val="1"/>
      <w:marLeft w:val="0"/>
      <w:marRight w:val="0"/>
      <w:marTop w:val="0"/>
      <w:marBottom w:val="0"/>
      <w:divBdr>
        <w:top w:val="none" w:sz="0" w:space="0" w:color="auto"/>
        <w:left w:val="none" w:sz="0" w:space="0" w:color="auto"/>
        <w:bottom w:val="none" w:sz="0" w:space="0" w:color="auto"/>
        <w:right w:val="none" w:sz="0" w:space="0" w:color="auto"/>
      </w:divBdr>
    </w:div>
    <w:div w:id="501970925">
      <w:bodyDiv w:val="1"/>
      <w:marLeft w:val="0"/>
      <w:marRight w:val="0"/>
      <w:marTop w:val="0"/>
      <w:marBottom w:val="0"/>
      <w:divBdr>
        <w:top w:val="none" w:sz="0" w:space="0" w:color="auto"/>
        <w:left w:val="none" w:sz="0" w:space="0" w:color="auto"/>
        <w:bottom w:val="none" w:sz="0" w:space="0" w:color="auto"/>
        <w:right w:val="none" w:sz="0" w:space="0" w:color="auto"/>
      </w:divBdr>
    </w:div>
    <w:div w:id="501971762">
      <w:bodyDiv w:val="1"/>
      <w:marLeft w:val="0"/>
      <w:marRight w:val="0"/>
      <w:marTop w:val="0"/>
      <w:marBottom w:val="0"/>
      <w:divBdr>
        <w:top w:val="none" w:sz="0" w:space="0" w:color="auto"/>
        <w:left w:val="none" w:sz="0" w:space="0" w:color="auto"/>
        <w:bottom w:val="none" w:sz="0" w:space="0" w:color="auto"/>
        <w:right w:val="none" w:sz="0" w:space="0" w:color="auto"/>
      </w:divBdr>
    </w:div>
    <w:div w:id="501972186">
      <w:bodyDiv w:val="1"/>
      <w:marLeft w:val="0"/>
      <w:marRight w:val="0"/>
      <w:marTop w:val="0"/>
      <w:marBottom w:val="0"/>
      <w:divBdr>
        <w:top w:val="none" w:sz="0" w:space="0" w:color="auto"/>
        <w:left w:val="none" w:sz="0" w:space="0" w:color="auto"/>
        <w:bottom w:val="none" w:sz="0" w:space="0" w:color="auto"/>
        <w:right w:val="none" w:sz="0" w:space="0" w:color="auto"/>
      </w:divBdr>
    </w:div>
    <w:div w:id="501972704">
      <w:bodyDiv w:val="1"/>
      <w:marLeft w:val="0"/>
      <w:marRight w:val="0"/>
      <w:marTop w:val="0"/>
      <w:marBottom w:val="0"/>
      <w:divBdr>
        <w:top w:val="none" w:sz="0" w:space="0" w:color="auto"/>
        <w:left w:val="none" w:sz="0" w:space="0" w:color="auto"/>
        <w:bottom w:val="none" w:sz="0" w:space="0" w:color="auto"/>
        <w:right w:val="none" w:sz="0" w:space="0" w:color="auto"/>
      </w:divBdr>
    </w:div>
    <w:div w:id="502013665">
      <w:bodyDiv w:val="1"/>
      <w:marLeft w:val="0"/>
      <w:marRight w:val="0"/>
      <w:marTop w:val="0"/>
      <w:marBottom w:val="0"/>
      <w:divBdr>
        <w:top w:val="none" w:sz="0" w:space="0" w:color="auto"/>
        <w:left w:val="none" w:sz="0" w:space="0" w:color="auto"/>
        <w:bottom w:val="none" w:sz="0" w:space="0" w:color="auto"/>
        <w:right w:val="none" w:sz="0" w:space="0" w:color="auto"/>
      </w:divBdr>
    </w:div>
    <w:div w:id="502015052">
      <w:bodyDiv w:val="1"/>
      <w:marLeft w:val="0"/>
      <w:marRight w:val="0"/>
      <w:marTop w:val="0"/>
      <w:marBottom w:val="0"/>
      <w:divBdr>
        <w:top w:val="none" w:sz="0" w:space="0" w:color="auto"/>
        <w:left w:val="none" w:sz="0" w:space="0" w:color="auto"/>
        <w:bottom w:val="none" w:sz="0" w:space="0" w:color="auto"/>
        <w:right w:val="none" w:sz="0" w:space="0" w:color="auto"/>
      </w:divBdr>
    </w:div>
    <w:div w:id="502017996">
      <w:bodyDiv w:val="1"/>
      <w:marLeft w:val="0"/>
      <w:marRight w:val="0"/>
      <w:marTop w:val="0"/>
      <w:marBottom w:val="0"/>
      <w:divBdr>
        <w:top w:val="none" w:sz="0" w:space="0" w:color="auto"/>
        <w:left w:val="none" w:sz="0" w:space="0" w:color="auto"/>
        <w:bottom w:val="none" w:sz="0" w:space="0" w:color="auto"/>
        <w:right w:val="none" w:sz="0" w:space="0" w:color="auto"/>
      </w:divBdr>
    </w:div>
    <w:div w:id="502084640">
      <w:bodyDiv w:val="1"/>
      <w:marLeft w:val="0"/>
      <w:marRight w:val="0"/>
      <w:marTop w:val="0"/>
      <w:marBottom w:val="0"/>
      <w:divBdr>
        <w:top w:val="none" w:sz="0" w:space="0" w:color="auto"/>
        <w:left w:val="none" w:sz="0" w:space="0" w:color="auto"/>
        <w:bottom w:val="none" w:sz="0" w:space="0" w:color="auto"/>
        <w:right w:val="none" w:sz="0" w:space="0" w:color="auto"/>
      </w:divBdr>
    </w:div>
    <w:div w:id="502085766">
      <w:bodyDiv w:val="1"/>
      <w:marLeft w:val="0"/>
      <w:marRight w:val="0"/>
      <w:marTop w:val="0"/>
      <w:marBottom w:val="0"/>
      <w:divBdr>
        <w:top w:val="none" w:sz="0" w:space="0" w:color="auto"/>
        <w:left w:val="none" w:sz="0" w:space="0" w:color="auto"/>
        <w:bottom w:val="none" w:sz="0" w:space="0" w:color="auto"/>
        <w:right w:val="none" w:sz="0" w:space="0" w:color="auto"/>
      </w:divBdr>
    </w:div>
    <w:div w:id="502086454">
      <w:bodyDiv w:val="1"/>
      <w:marLeft w:val="0"/>
      <w:marRight w:val="0"/>
      <w:marTop w:val="0"/>
      <w:marBottom w:val="0"/>
      <w:divBdr>
        <w:top w:val="none" w:sz="0" w:space="0" w:color="auto"/>
        <w:left w:val="none" w:sz="0" w:space="0" w:color="auto"/>
        <w:bottom w:val="none" w:sz="0" w:space="0" w:color="auto"/>
        <w:right w:val="none" w:sz="0" w:space="0" w:color="auto"/>
      </w:divBdr>
    </w:div>
    <w:div w:id="502087089">
      <w:bodyDiv w:val="1"/>
      <w:marLeft w:val="0"/>
      <w:marRight w:val="0"/>
      <w:marTop w:val="0"/>
      <w:marBottom w:val="0"/>
      <w:divBdr>
        <w:top w:val="none" w:sz="0" w:space="0" w:color="auto"/>
        <w:left w:val="none" w:sz="0" w:space="0" w:color="auto"/>
        <w:bottom w:val="none" w:sz="0" w:space="0" w:color="auto"/>
        <w:right w:val="none" w:sz="0" w:space="0" w:color="auto"/>
      </w:divBdr>
    </w:div>
    <w:div w:id="502091916">
      <w:bodyDiv w:val="1"/>
      <w:marLeft w:val="0"/>
      <w:marRight w:val="0"/>
      <w:marTop w:val="0"/>
      <w:marBottom w:val="0"/>
      <w:divBdr>
        <w:top w:val="none" w:sz="0" w:space="0" w:color="auto"/>
        <w:left w:val="none" w:sz="0" w:space="0" w:color="auto"/>
        <w:bottom w:val="none" w:sz="0" w:space="0" w:color="auto"/>
        <w:right w:val="none" w:sz="0" w:space="0" w:color="auto"/>
      </w:divBdr>
    </w:div>
    <w:div w:id="502160717">
      <w:bodyDiv w:val="1"/>
      <w:marLeft w:val="0"/>
      <w:marRight w:val="0"/>
      <w:marTop w:val="0"/>
      <w:marBottom w:val="0"/>
      <w:divBdr>
        <w:top w:val="none" w:sz="0" w:space="0" w:color="auto"/>
        <w:left w:val="none" w:sz="0" w:space="0" w:color="auto"/>
        <w:bottom w:val="none" w:sz="0" w:space="0" w:color="auto"/>
        <w:right w:val="none" w:sz="0" w:space="0" w:color="auto"/>
      </w:divBdr>
    </w:div>
    <w:div w:id="502164019">
      <w:bodyDiv w:val="1"/>
      <w:marLeft w:val="0"/>
      <w:marRight w:val="0"/>
      <w:marTop w:val="0"/>
      <w:marBottom w:val="0"/>
      <w:divBdr>
        <w:top w:val="none" w:sz="0" w:space="0" w:color="auto"/>
        <w:left w:val="none" w:sz="0" w:space="0" w:color="auto"/>
        <w:bottom w:val="none" w:sz="0" w:space="0" w:color="auto"/>
        <w:right w:val="none" w:sz="0" w:space="0" w:color="auto"/>
      </w:divBdr>
    </w:div>
    <w:div w:id="502167672">
      <w:bodyDiv w:val="1"/>
      <w:marLeft w:val="0"/>
      <w:marRight w:val="0"/>
      <w:marTop w:val="0"/>
      <w:marBottom w:val="0"/>
      <w:divBdr>
        <w:top w:val="none" w:sz="0" w:space="0" w:color="auto"/>
        <w:left w:val="none" w:sz="0" w:space="0" w:color="auto"/>
        <w:bottom w:val="none" w:sz="0" w:space="0" w:color="auto"/>
        <w:right w:val="none" w:sz="0" w:space="0" w:color="auto"/>
      </w:divBdr>
    </w:div>
    <w:div w:id="502168591">
      <w:bodyDiv w:val="1"/>
      <w:marLeft w:val="0"/>
      <w:marRight w:val="0"/>
      <w:marTop w:val="0"/>
      <w:marBottom w:val="0"/>
      <w:divBdr>
        <w:top w:val="none" w:sz="0" w:space="0" w:color="auto"/>
        <w:left w:val="none" w:sz="0" w:space="0" w:color="auto"/>
        <w:bottom w:val="none" w:sz="0" w:space="0" w:color="auto"/>
        <w:right w:val="none" w:sz="0" w:space="0" w:color="auto"/>
      </w:divBdr>
    </w:div>
    <w:div w:id="502206024">
      <w:bodyDiv w:val="1"/>
      <w:marLeft w:val="0"/>
      <w:marRight w:val="0"/>
      <w:marTop w:val="0"/>
      <w:marBottom w:val="0"/>
      <w:divBdr>
        <w:top w:val="none" w:sz="0" w:space="0" w:color="auto"/>
        <w:left w:val="none" w:sz="0" w:space="0" w:color="auto"/>
        <w:bottom w:val="none" w:sz="0" w:space="0" w:color="auto"/>
        <w:right w:val="none" w:sz="0" w:space="0" w:color="auto"/>
      </w:divBdr>
    </w:div>
    <w:div w:id="502211091">
      <w:bodyDiv w:val="1"/>
      <w:marLeft w:val="0"/>
      <w:marRight w:val="0"/>
      <w:marTop w:val="0"/>
      <w:marBottom w:val="0"/>
      <w:divBdr>
        <w:top w:val="none" w:sz="0" w:space="0" w:color="auto"/>
        <w:left w:val="none" w:sz="0" w:space="0" w:color="auto"/>
        <w:bottom w:val="none" w:sz="0" w:space="0" w:color="auto"/>
        <w:right w:val="none" w:sz="0" w:space="0" w:color="auto"/>
      </w:divBdr>
    </w:div>
    <w:div w:id="502211213">
      <w:bodyDiv w:val="1"/>
      <w:marLeft w:val="0"/>
      <w:marRight w:val="0"/>
      <w:marTop w:val="0"/>
      <w:marBottom w:val="0"/>
      <w:divBdr>
        <w:top w:val="none" w:sz="0" w:space="0" w:color="auto"/>
        <w:left w:val="none" w:sz="0" w:space="0" w:color="auto"/>
        <w:bottom w:val="none" w:sz="0" w:space="0" w:color="auto"/>
        <w:right w:val="none" w:sz="0" w:space="0" w:color="auto"/>
      </w:divBdr>
    </w:div>
    <w:div w:id="502277447">
      <w:bodyDiv w:val="1"/>
      <w:marLeft w:val="0"/>
      <w:marRight w:val="0"/>
      <w:marTop w:val="0"/>
      <w:marBottom w:val="0"/>
      <w:divBdr>
        <w:top w:val="none" w:sz="0" w:space="0" w:color="auto"/>
        <w:left w:val="none" w:sz="0" w:space="0" w:color="auto"/>
        <w:bottom w:val="none" w:sz="0" w:space="0" w:color="auto"/>
        <w:right w:val="none" w:sz="0" w:space="0" w:color="auto"/>
      </w:divBdr>
    </w:div>
    <w:div w:id="502278790">
      <w:bodyDiv w:val="1"/>
      <w:marLeft w:val="0"/>
      <w:marRight w:val="0"/>
      <w:marTop w:val="0"/>
      <w:marBottom w:val="0"/>
      <w:divBdr>
        <w:top w:val="none" w:sz="0" w:space="0" w:color="auto"/>
        <w:left w:val="none" w:sz="0" w:space="0" w:color="auto"/>
        <w:bottom w:val="none" w:sz="0" w:space="0" w:color="auto"/>
        <w:right w:val="none" w:sz="0" w:space="0" w:color="auto"/>
      </w:divBdr>
    </w:div>
    <w:div w:id="502279038">
      <w:bodyDiv w:val="1"/>
      <w:marLeft w:val="0"/>
      <w:marRight w:val="0"/>
      <w:marTop w:val="0"/>
      <w:marBottom w:val="0"/>
      <w:divBdr>
        <w:top w:val="none" w:sz="0" w:space="0" w:color="auto"/>
        <w:left w:val="none" w:sz="0" w:space="0" w:color="auto"/>
        <w:bottom w:val="none" w:sz="0" w:space="0" w:color="auto"/>
        <w:right w:val="none" w:sz="0" w:space="0" w:color="auto"/>
      </w:divBdr>
    </w:div>
    <w:div w:id="502282372">
      <w:bodyDiv w:val="1"/>
      <w:marLeft w:val="0"/>
      <w:marRight w:val="0"/>
      <w:marTop w:val="0"/>
      <w:marBottom w:val="0"/>
      <w:divBdr>
        <w:top w:val="none" w:sz="0" w:space="0" w:color="auto"/>
        <w:left w:val="none" w:sz="0" w:space="0" w:color="auto"/>
        <w:bottom w:val="none" w:sz="0" w:space="0" w:color="auto"/>
        <w:right w:val="none" w:sz="0" w:space="0" w:color="auto"/>
      </w:divBdr>
    </w:div>
    <w:div w:id="502354820">
      <w:bodyDiv w:val="1"/>
      <w:marLeft w:val="0"/>
      <w:marRight w:val="0"/>
      <w:marTop w:val="0"/>
      <w:marBottom w:val="0"/>
      <w:divBdr>
        <w:top w:val="none" w:sz="0" w:space="0" w:color="auto"/>
        <w:left w:val="none" w:sz="0" w:space="0" w:color="auto"/>
        <w:bottom w:val="none" w:sz="0" w:space="0" w:color="auto"/>
        <w:right w:val="none" w:sz="0" w:space="0" w:color="auto"/>
      </w:divBdr>
    </w:div>
    <w:div w:id="502359283">
      <w:bodyDiv w:val="1"/>
      <w:marLeft w:val="0"/>
      <w:marRight w:val="0"/>
      <w:marTop w:val="0"/>
      <w:marBottom w:val="0"/>
      <w:divBdr>
        <w:top w:val="none" w:sz="0" w:space="0" w:color="auto"/>
        <w:left w:val="none" w:sz="0" w:space="0" w:color="auto"/>
        <w:bottom w:val="none" w:sz="0" w:space="0" w:color="auto"/>
        <w:right w:val="none" w:sz="0" w:space="0" w:color="auto"/>
      </w:divBdr>
    </w:div>
    <w:div w:id="502359836">
      <w:bodyDiv w:val="1"/>
      <w:marLeft w:val="0"/>
      <w:marRight w:val="0"/>
      <w:marTop w:val="0"/>
      <w:marBottom w:val="0"/>
      <w:divBdr>
        <w:top w:val="none" w:sz="0" w:space="0" w:color="auto"/>
        <w:left w:val="none" w:sz="0" w:space="0" w:color="auto"/>
        <w:bottom w:val="none" w:sz="0" w:space="0" w:color="auto"/>
        <w:right w:val="none" w:sz="0" w:space="0" w:color="auto"/>
      </w:divBdr>
    </w:div>
    <w:div w:id="502400882">
      <w:bodyDiv w:val="1"/>
      <w:marLeft w:val="0"/>
      <w:marRight w:val="0"/>
      <w:marTop w:val="0"/>
      <w:marBottom w:val="0"/>
      <w:divBdr>
        <w:top w:val="none" w:sz="0" w:space="0" w:color="auto"/>
        <w:left w:val="none" w:sz="0" w:space="0" w:color="auto"/>
        <w:bottom w:val="none" w:sz="0" w:space="0" w:color="auto"/>
        <w:right w:val="none" w:sz="0" w:space="0" w:color="auto"/>
      </w:divBdr>
    </w:div>
    <w:div w:id="502404590">
      <w:bodyDiv w:val="1"/>
      <w:marLeft w:val="0"/>
      <w:marRight w:val="0"/>
      <w:marTop w:val="0"/>
      <w:marBottom w:val="0"/>
      <w:divBdr>
        <w:top w:val="none" w:sz="0" w:space="0" w:color="auto"/>
        <w:left w:val="none" w:sz="0" w:space="0" w:color="auto"/>
        <w:bottom w:val="none" w:sz="0" w:space="0" w:color="auto"/>
        <w:right w:val="none" w:sz="0" w:space="0" w:color="auto"/>
      </w:divBdr>
    </w:div>
    <w:div w:id="502430631">
      <w:bodyDiv w:val="1"/>
      <w:marLeft w:val="0"/>
      <w:marRight w:val="0"/>
      <w:marTop w:val="0"/>
      <w:marBottom w:val="0"/>
      <w:divBdr>
        <w:top w:val="none" w:sz="0" w:space="0" w:color="auto"/>
        <w:left w:val="none" w:sz="0" w:space="0" w:color="auto"/>
        <w:bottom w:val="none" w:sz="0" w:space="0" w:color="auto"/>
        <w:right w:val="none" w:sz="0" w:space="0" w:color="auto"/>
      </w:divBdr>
    </w:div>
    <w:div w:id="502475855">
      <w:bodyDiv w:val="1"/>
      <w:marLeft w:val="0"/>
      <w:marRight w:val="0"/>
      <w:marTop w:val="0"/>
      <w:marBottom w:val="0"/>
      <w:divBdr>
        <w:top w:val="none" w:sz="0" w:space="0" w:color="auto"/>
        <w:left w:val="none" w:sz="0" w:space="0" w:color="auto"/>
        <w:bottom w:val="none" w:sz="0" w:space="0" w:color="auto"/>
        <w:right w:val="none" w:sz="0" w:space="0" w:color="auto"/>
      </w:divBdr>
    </w:div>
    <w:div w:id="502476784">
      <w:bodyDiv w:val="1"/>
      <w:marLeft w:val="0"/>
      <w:marRight w:val="0"/>
      <w:marTop w:val="0"/>
      <w:marBottom w:val="0"/>
      <w:divBdr>
        <w:top w:val="none" w:sz="0" w:space="0" w:color="auto"/>
        <w:left w:val="none" w:sz="0" w:space="0" w:color="auto"/>
        <w:bottom w:val="none" w:sz="0" w:space="0" w:color="auto"/>
        <w:right w:val="none" w:sz="0" w:space="0" w:color="auto"/>
      </w:divBdr>
    </w:div>
    <w:div w:id="502550241">
      <w:bodyDiv w:val="1"/>
      <w:marLeft w:val="0"/>
      <w:marRight w:val="0"/>
      <w:marTop w:val="0"/>
      <w:marBottom w:val="0"/>
      <w:divBdr>
        <w:top w:val="none" w:sz="0" w:space="0" w:color="auto"/>
        <w:left w:val="none" w:sz="0" w:space="0" w:color="auto"/>
        <w:bottom w:val="none" w:sz="0" w:space="0" w:color="auto"/>
        <w:right w:val="none" w:sz="0" w:space="0" w:color="auto"/>
      </w:divBdr>
    </w:div>
    <w:div w:id="502551869">
      <w:bodyDiv w:val="1"/>
      <w:marLeft w:val="0"/>
      <w:marRight w:val="0"/>
      <w:marTop w:val="0"/>
      <w:marBottom w:val="0"/>
      <w:divBdr>
        <w:top w:val="none" w:sz="0" w:space="0" w:color="auto"/>
        <w:left w:val="none" w:sz="0" w:space="0" w:color="auto"/>
        <w:bottom w:val="none" w:sz="0" w:space="0" w:color="auto"/>
        <w:right w:val="none" w:sz="0" w:space="0" w:color="auto"/>
      </w:divBdr>
    </w:div>
    <w:div w:id="502554434">
      <w:bodyDiv w:val="1"/>
      <w:marLeft w:val="0"/>
      <w:marRight w:val="0"/>
      <w:marTop w:val="0"/>
      <w:marBottom w:val="0"/>
      <w:divBdr>
        <w:top w:val="none" w:sz="0" w:space="0" w:color="auto"/>
        <w:left w:val="none" w:sz="0" w:space="0" w:color="auto"/>
        <w:bottom w:val="none" w:sz="0" w:space="0" w:color="auto"/>
        <w:right w:val="none" w:sz="0" w:space="0" w:color="auto"/>
      </w:divBdr>
    </w:div>
    <w:div w:id="502665702">
      <w:bodyDiv w:val="1"/>
      <w:marLeft w:val="0"/>
      <w:marRight w:val="0"/>
      <w:marTop w:val="0"/>
      <w:marBottom w:val="0"/>
      <w:divBdr>
        <w:top w:val="none" w:sz="0" w:space="0" w:color="auto"/>
        <w:left w:val="none" w:sz="0" w:space="0" w:color="auto"/>
        <w:bottom w:val="none" w:sz="0" w:space="0" w:color="auto"/>
        <w:right w:val="none" w:sz="0" w:space="0" w:color="auto"/>
      </w:divBdr>
    </w:div>
    <w:div w:id="502665851">
      <w:bodyDiv w:val="1"/>
      <w:marLeft w:val="0"/>
      <w:marRight w:val="0"/>
      <w:marTop w:val="0"/>
      <w:marBottom w:val="0"/>
      <w:divBdr>
        <w:top w:val="none" w:sz="0" w:space="0" w:color="auto"/>
        <w:left w:val="none" w:sz="0" w:space="0" w:color="auto"/>
        <w:bottom w:val="none" w:sz="0" w:space="0" w:color="auto"/>
        <w:right w:val="none" w:sz="0" w:space="0" w:color="auto"/>
      </w:divBdr>
    </w:div>
    <w:div w:id="502669802">
      <w:bodyDiv w:val="1"/>
      <w:marLeft w:val="0"/>
      <w:marRight w:val="0"/>
      <w:marTop w:val="0"/>
      <w:marBottom w:val="0"/>
      <w:divBdr>
        <w:top w:val="none" w:sz="0" w:space="0" w:color="auto"/>
        <w:left w:val="none" w:sz="0" w:space="0" w:color="auto"/>
        <w:bottom w:val="none" w:sz="0" w:space="0" w:color="auto"/>
        <w:right w:val="none" w:sz="0" w:space="0" w:color="auto"/>
      </w:divBdr>
    </w:div>
    <w:div w:id="502742073">
      <w:bodyDiv w:val="1"/>
      <w:marLeft w:val="0"/>
      <w:marRight w:val="0"/>
      <w:marTop w:val="0"/>
      <w:marBottom w:val="0"/>
      <w:divBdr>
        <w:top w:val="none" w:sz="0" w:space="0" w:color="auto"/>
        <w:left w:val="none" w:sz="0" w:space="0" w:color="auto"/>
        <w:bottom w:val="none" w:sz="0" w:space="0" w:color="auto"/>
        <w:right w:val="none" w:sz="0" w:space="0" w:color="auto"/>
      </w:divBdr>
    </w:div>
    <w:div w:id="502742683">
      <w:bodyDiv w:val="1"/>
      <w:marLeft w:val="0"/>
      <w:marRight w:val="0"/>
      <w:marTop w:val="0"/>
      <w:marBottom w:val="0"/>
      <w:divBdr>
        <w:top w:val="none" w:sz="0" w:space="0" w:color="auto"/>
        <w:left w:val="none" w:sz="0" w:space="0" w:color="auto"/>
        <w:bottom w:val="none" w:sz="0" w:space="0" w:color="auto"/>
        <w:right w:val="none" w:sz="0" w:space="0" w:color="auto"/>
      </w:divBdr>
    </w:div>
    <w:div w:id="502746631">
      <w:bodyDiv w:val="1"/>
      <w:marLeft w:val="0"/>
      <w:marRight w:val="0"/>
      <w:marTop w:val="0"/>
      <w:marBottom w:val="0"/>
      <w:divBdr>
        <w:top w:val="none" w:sz="0" w:space="0" w:color="auto"/>
        <w:left w:val="none" w:sz="0" w:space="0" w:color="auto"/>
        <w:bottom w:val="none" w:sz="0" w:space="0" w:color="auto"/>
        <w:right w:val="none" w:sz="0" w:space="0" w:color="auto"/>
      </w:divBdr>
    </w:div>
    <w:div w:id="502747163">
      <w:bodyDiv w:val="1"/>
      <w:marLeft w:val="0"/>
      <w:marRight w:val="0"/>
      <w:marTop w:val="0"/>
      <w:marBottom w:val="0"/>
      <w:divBdr>
        <w:top w:val="none" w:sz="0" w:space="0" w:color="auto"/>
        <w:left w:val="none" w:sz="0" w:space="0" w:color="auto"/>
        <w:bottom w:val="none" w:sz="0" w:space="0" w:color="auto"/>
        <w:right w:val="none" w:sz="0" w:space="0" w:color="auto"/>
      </w:divBdr>
    </w:div>
    <w:div w:id="502816241">
      <w:bodyDiv w:val="1"/>
      <w:marLeft w:val="0"/>
      <w:marRight w:val="0"/>
      <w:marTop w:val="0"/>
      <w:marBottom w:val="0"/>
      <w:divBdr>
        <w:top w:val="none" w:sz="0" w:space="0" w:color="auto"/>
        <w:left w:val="none" w:sz="0" w:space="0" w:color="auto"/>
        <w:bottom w:val="none" w:sz="0" w:space="0" w:color="auto"/>
        <w:right w:val="none" w:sz="0" w:space="0" w:color="auto"/>
      </w:divBdr>
    </w:div>
    <w:div w:id="502817786">
      <w:bodyDiv w:val="1"/>
      <w:marLeft w:val="0"/>
      <w:marRight w:val="0"/>
      <w:marTop w:val="0"/>
      <w:marBottom w:val="0"/>
      <w:divBdr>
        <w:top w:val="none" w:sz="0" w:space="0" w:color="auto"/>
        <w:left w:val="none" w:sz="0" w:space="0" w:color="auto"/>
        <w:bottom w:val="none" w:sz="0" w:space="0" w:color="auto"/>
        <w:right w:val="none" w:sz="0" w:space="0" w:color="auto"/>
      </w:divBdr>
    </w:div>
    <w:div w:id="502817851">
      <w:bodyDiv w:val="1"/>
      <w:marLeft w:val="0"/>
      <w:marRight w:val="0"/>
      <w:marTop w:val="0"/>
      <w:marBottom w:val="0"/>
      <w:divBdr>
        <w:top w:val="none" w:sz="0" w:space="0" w:color="auto"/>
        <w:left w:val="none" w:sz="0" w:space="0" w:color="auto"/>
        <w:bottom w:val="none" w:sz="0" w:space="0" w:color="auto"/>
        <w:right w:val="none" w:sz="0" w:space="0" w:color="auto"/>
      </w:divBdr>
    </w:div>
    <w:div w:id="502820252">
      <w:bodyDiv w:val="1"/>
      <w:marLeft w:val="0"/>
      <w:marRight w:val="0"/>
      <w:marTop w:val="0"/>
      <w:marBottom w:val="0"/>
      <w:divBdr>
        <w:top w:val="none" w:sz="0" w:space="0" w:color="auto"/>
        <w:left w:val="none" w:sz="0" w:space="0" w:color="auto"/>
        <w:bottom w:val="none" w:sz="0" w:space="0" w:color="auto"/>
        <w:right w:val="none" w:sz="0" w:space="0" w:color="auto"/>
      </w:divBdr>
    </w:div>
    <w:div w:id="502820941">
      <w:bodyDiv w:val="1"/>
      <w:marLeft w:val="0"/>
      <w:marRight w:val="0"/>
      <w:marTop w:val="0"/>
      <w:marBottom w:val="0"/>
      <w:divBdr>
        <w:top w:val="none" w:sz="0" w:space="0" w:color="auto"/>
        <w:left w:val="none" w:sz="0" w:space="0" w:color="auto"/>
        <w:bottom w:val="none" w:sz="0" w:space="0" w:color="auto"/>
        <w:right w:val="none" w:sz="0" w:space="0" w:color="auto"/>
      </w:divBdr>
    </w:div>
    <w:div w:id="502821575">
      <w:bodyDiv w:val="1"/>
      <w:marLeft w:val="0"/>
      <w:marRight w:val="0"/>
      <w:marTop w:val="0"/>
      <w:marBottom w:val="0"/>
      <w:divBdr>
        <w:top w:val="none" w:sz="0" w:space="0" w:color="auto"/>
        <w:left w:val="none" w:sz="0" w:space="0" w:color="auto"/>
        <w:bottom w:val="none" w:sz="0" w:space="0" w:color="auto"/>
        <w:right w:val="none" w:sz="0" w:space="0" w:color="auto"/>
      </w:divBdr>
    </w:div>
    <w:div w:id="502861072">
      <w:bodyDiv w:val="1"/>
      <w:marLeft w:val="0"/>
      <w:marRight w:val="0"/>
      <w:marTop w:val="0"/>
      <w:marBottom w:val="0"/>
      <w:divBdr>
        <w:top w:val="none" w:sz="0" w:space="0" w:color="auto"/>
        <w:left w:val="none" w:sz="0" w:space="0" w:color="auto"/>
        <w:bottom w:val="none" w:sz="0" w:space="0" w:color="auto"/>
        <w:right w:val="none" w:sz="0" w:space="0" w:color="auto"/>
      </w:divBdr>
    </w:div>
    <w:div w:id="503009205">
      <w:bodyDiv w:val="1"/>
      <w:marLeft w:val="0"/>
      <w:marRight w:val="0"/>
      <w:marTop w:val="0"/>
      <w:marBottom w:val="0"/>
      <w:divBdr>
        <w:top w:val="none" w:sz="0" w:space="0" w:color="auto"/>
        <w:left w:val="none" w:sz="0" w:space="0" w:color="auto"/>
        <w:bottom w:val="none" w:sz="0" w:space="0" w:color="auto"/>
        <w:right w:val="none" w:sz="0" w:space="0" w:color="auto"/>
      </w:divBdr>
    </w:div>
    <w:div w:id="503054953">
      <w:bodyDiv w:val="1"/>
      <w:marLeft w:val="0"/>
      <w:marRight w:val="0"/>
      <w:marTop w:val="0"/>
      <w:marBottom w:val="0"/>
      <w:divBdr>
        <w:top w:val="none" w:sz="0" w:space="0" w:color="auto"/>
        <w:left w:val="none" w:sz="0" w:space="0" w:color="auto"/>
        <w:bottom w:val="none" w:sz="0" w:space="0" w:color="auto"/>
        <w:right w:val="none" w:sz="0" w:space="0" w:color="auto"/>
      </w:divBdr>
    </w:div>
    <w:div w:id="503085522">
      <w:bodyDiv w:val="1"/>
      <w:marLeft w:val="0"/>
      <w:marRight w:val="0"/>
      <w:marTop w:val="0"/>
      <w:marBottom w:val="0"/>
      <w:divBdr>
        <w:top w:val="none" w:sz="0" w:space="0" w:color="auto"/>
        <w:left w:val="none" w:sz="0" w:space="0" w:color="auto"/>
        <w:bottom w:val="none" w:sz="0" w:space="0" w:color="auto"/>
        <w:right w:val="none" w:sz="0" w:space="0" w:color="auto"/>
      </w:divBdr>
    </w:div>
    <w:div w:id="503086429">
      <w:bodyDiv w:val="1"/>
      <w:marLeft w:val="0"/>
      <w:marRight w:val="0"/>
      <w:marTop w:val="0"/>
      <w:marBottom w:val="0"/>
      <w:divBdr>
        <w:top w:val="none" w:sz="0" w:space="0" w:color="auto"/>
        <w:left w:val="none" w:sz="0" w:space="0" w:color="auto"/>
        <w:bottom w:val="none" w:sz="0" w:space="0" w:color="auto"/>
        <w:right w:val="none" w:sz="0" w:space="0" w:color="auto"/>
      </w:divBdr>
    </w:div>
    <w:div w:id="503087092">
      <w:bodyDiv w:val="1"/>
      <w:marLeft w:val="0"/>
      <w:marRight w:val="0"/>
      <w:marTop w:val="0"/>
      <w:marBottom w:val="0"/>
      <w:divBdr>
        <w:top w:val="none" w:sz="0" w:space="0" w:color="auto"/>
        <w:left w:val="none" w:sz="0" w:space="0" w:color="auto"/>
        <w:bottom w:val="none" w:sz="0" w:space="0" w:color="auto"/>
        <w:right w:val="none" w:sz="0" w:space="0" w:color="auto"/>
      </w:divBdr>
    </w:div>
    <w:div w:id="503134904">
      <w:bodyDiv w:val="1"/>
      <w:marLeft w:val="0"/>
      <w:marRight w:val="0"/>
      <w:marTop w:val="0"/>
      <w:marBottom w:val="0"/>
      <w:divBdr>
        <w:top w:val="none" w:sz="0" w:space="0" w:color="auto"/>
        <w:left w:val="none" w:sz="0" w:space="0" w:color="auto"/>
        <w:bottom w:val="none" w:sz="0" w:space="0" w:color="auto"/>
        <w:right w:val="none" w:sz="0" w:space="0" w:color="auto"/>
      </w:divBdr>
    </w:div>
    <w:div w:id="503206074">
      <w:bodyDiv w:val="1"/>
      <w:marLeft w:val="0"/>
      <w:marRight w:val="0"/>
      <w:marTop w:val="0"/>
      <w:marBottom w:val="0"/>
      <w:divBdr>
        <w:top w:val="none" w:sz="0" w:space="0" w:color="auto"/>
        <w:left w:val="none" w:sz="0" w:space="0" w:color="auto"/>
        <w:bottom w:val="none" w:sz="0" w:space="0" w:color="auto"/>
        <w:right w:val="none" w:sz="0" w:space="0" w:color="auto"/>
      </w:divBdr>
    </w:div>
    <w:div w:id="503207830">
      <w:bodyDiv w:val="1"/>
      <w:marLeft w:val="0"/>
      <w:marRight w:val="0"/>
      <w:marTop w:val="0"/>
      <w:marBottom w:val="0"/>
      <w:divBdr>
        <w:top w:val="none" w:sz="0" w:space="0" w:color="auto"/>
        <w:left w:val="none" w:sz="0" w:space="0" w:color="auto"/>
        <w:bottom w:val="none" w:sz="0" w:space="0" w:color="auto"/>
        <w:right w:val="none" w:sz="0" w:space="0" w:color="auto"/>
      </w:divBdr>
    </w:div>
    <w:div w:id="503209061">
      <w:bodyDiv w:val="1"/>
      <w:marLeft w:val="0"/>
      <w:marRight w:val="0"/>
      <w:marTop w:val="0"/>
      <w:marBottom w:val="0"/>
      <w:divBdr>
        <w:top w:val="none" w:sz="0" w:space="0" w:color="auto"/>
        <w:left w:val="none" w:sz="0" w:space="0" w:color="auto"/>
        <w:bottom w:val="none" w:sz="0" w:space="0" w:color="auto"/>
        <w:right w:val="none" w:sz="0" w:space="0" w:color="auto"/>
      </w:divBdr>
    </w:div>
    <w:div w:id="503252910">
      <w:bodyDiv w:val="1"/>
      <w:marLeft w:val="0"/>
      <w:marRight w:val="0"/>
      <w:marTop w:val="0"/>
      <w:marBottom w:val="0"/>
      <w:divBdr>
        <w:top w:val="none" w:sz="0" w:space="0" w:color="auto"/>
        <w:left w:val="none" w:sz="0" w:space="0" w:color="auto"/>
        <w:bottom w:val="none" w:sz="0" w:space="0" w:color="auto"/>
        <w:right w:val="none" w:sz="0" w:space="0" w:color="auto"/>
      </w:divBdr>
    </w:div>
    <w:div w:id="503279192">
      <w:bodyDiv w:val="1"/>
      <w:marLeft w:val="0"/>
      <w:marRight w:val="0"/>
      <w:marTop w:val="0"/>
      <w:marBottom w:val="0"/>
      <w:divBdr>
        <w:top w:val="none" w:sz="0" w:space="0" w:color="auto"/>
        <w:left w:val="none" w:sz="0" w:space="0" w:color="auto"/>
        <w:bottom w:val="none" w:sz="0" w:space="0" w:color="auto"/>
        <w:right w:val="none" w:sz="0" w:space="0" w:color="auto"/>
      </w:divBdr>
    </w:div>
    <w:div w:id="503279773">
      <w:bodyDiv w:val="1"/>
      <w:marLeft w:val="0"/>
      <w:marRight w:val="0"/>
      <w:marTop w:val="0"/>
      <w:marBottom w:val="0"/>
      <w:divBdr>
        <w:top w:val="none" w:sz="0" w:space="0" w:color="auto"/>
        <w:left w:val="none" w:sz="0" w:space="0" w:color="auto"/>
        <w:bottom w:val="none" w:sz="0" w:space="0" w:color="auto"/>
        <w:right w:val="none" w:sz="0" w:space="0" w:color="auto"/>
      </w:divBdr>
    </w:div>
    <w:div w:id="503282673">
      <w:bodyDiv w:val="1"/>
      <w:marLeft w:val="0"/>
      <w:marRight w:val="0"/>
      <w:marTop w:val="0"/>
      <w:marBottom w:val="0"/>
      <w:divBdr>
        <w:top w:val="none" w:sz="0" w:space="0" w:color="auto"/>
        <w:left w:val="none" w:sz="0" w:space="0" w:color="auto"/>
        <w:bottom w:val="none" w:sz="0" w:space="0" w:color="auto"/>
        <w:right w:val="none" w:sz="0" w:space="0" w:color="auto"/>
      </w:divBdr>
    </w:div>
    <w:div w:id="503320616">
      <w:bodyDiv w:val="1"/>
      <w:marLeft w:val="0"/>
      <w:marRight w:val="0"/>
      <w:marTop w:val="0"/>
      <w:marBottom w:val="0"/>
      <w:divBdr>
        <w:top w:val="none" w:sz="0" w:space="0" w:color="auto"/>
        <w:left w:val="none" w:sz="0" w:space="0" w:color="auto"/>
        <w:bottom w:val="none" w:sz="0" w:space="0" w:color="auto"/>
        <w:right w:val="none" w:sz="0" w:space="0" w:color="auto"/>
      </w:divBdr>
    </w:div>
    <w:div w:id="503321521">
      <w:bodyDiv w:val="1"/>
      <w:marLeft w:val="0"/>
      <w:marRight w:val="0"/>
      <w:marTop w:val="0"/>
      <w:marBottom w:val="0"/>
      <w:divBdr>
        <w:top w:val="none" w:sz="0" w:space="0" w:color="auto"/>
        <w:left w:val="none" w:sz="0" w:space="0" w:color="auto"/>
        <w:bottom w:val="none" w:sz="0" w:space="0" w:color="auto"/>
        <w:right w:val="none" w:sz="0" w:space="0" w:color="auto"/>
      </w:divBdr>
    </w:div>
    <w:div w:id="503321770">
      <w:bodyDiv w:val="1"/>
      <w:marLeft w:val="0"/>
      <w:marRight w:val="0"/>
      <w:marTop w:val="0"/>
      <w:marBottom w:val="0"/>
      <w:divBdr>
        <w:top w:val="none" w:sz="0" w:space="0" w:color="auto"/>
        <w:left w:val="none" w:sz="0" w:space="0" w:color="auto"/>
        <w:bottom w:val="none" w:sz="0" w:space="0" w:color="auto"/>
        <w:right w:val="none" w:sz="0" w:space="0" w:color="auto"/>
      </w:divBdr>
    </w:div>
    <w:div w:id="503323771">
      <w:bodyDiv w:val="1"/>
      <w:marLeft w:val="0"/>
      <w:marRight w:val="0"/>
      <w:marTop w:val="0"/>
      <w:marBottom w:val="0"/>
      <w:divBdr>
        <w:top w:val="none" w:sz="0" w:space="0" w:color="auto"/>
        <w:left w:val="none" w:sz="0" w:space="0" w:color="auto"/>
        <w:bottom w:val="none" w:sz="0" w:space="0" w:color="auto"/>
        <w:right w:val="none" w:sz="0" w:space="0" w:color="auto"/>
      </w:divBdr>
    </w:div>
    <w:div w:id="503326537">
      <w:bodyDiv w:val="1"/>
      <w:marLeft w:val="0"/>
      <w:marRight w:val="0"/>
      <w:marTop w:val="0"/>
      <w:marBottom w:val="0"/>
      <w:divBdr>
        <w:top w:val="none" w:sz="0" w:space="0" w:color="auto"/>
        <w:left w:val="none" w:sz="0" w:space="0" w:color="auto"/>
        <w:bottom w:val="none" w:sz="0" w:space="0" w:color="auto"/>
        <w:right w:val="none" w:sz="0" w:space="0" w:color="auto"/>
      </w:divBdr>
    </w:div>
    <w:div w:id="503327228">
      <w:bodyDiv w:val="1"/>
      <w:marLeft w:val="0"/>
      <w:marRight w:val="0"/>
      <w:marTop w:val="0"/>
      <w:marBottom w:val="0"/>
      <w:divBdr>
        <w:top w:val="none" w:sz="0" w:space="0" w:color="auto"/>
        <w:left w:val="none" w:sz="0" w:space="0" w:color="auto"/>
        <w:bottom w:val="none" w:sz="0" w:space="0" w:color="auto"/>
        <w:right w:val="none" w:sz="0" w:space="0" w:color="auto"/>
      </w:divBdr>
    </w:div>
    <w:div w:id="503328242">
      <w:bodyDiv w:val="1"/>
      <w:marLeft w:val="0"/>
      <w:marRight w:val="0"/>
      <w:marTop w:val="0"/>
      <w:marBottom w:val="0"/>
      <w:divBdr>
        <w:top w:val="none" w:sz="0" w:space="0" w:color="auto"/>
        <w:left w:val="none" w:sz="0" w:space="0" w:color="auto"/>
        <w:bottom w:val="none" w:sz="0" w:space="0" w:color="auto"/>
        <w:right w:val="none" w:sz="0" w:space="0" w:color="auto"/>
      </w:divBdr>
    </w:div>
    <w:div w:id="503394539">
      <w:bodyDiv w:val="1"/>
      <w:marLeft w:val="0"/>
      <w:marRight w:val="0"/>
      <w:marTop w:val="0"/>
      <w:marBottom w:val="0"/>
      <w:divBdr>
        <w:top w:val="none" w:sz="0" w:space="0" w:color="auto"/>
        <w:left w:val="none" w:sz="0" w:space="0" w:color="auto"/>
        <w:bottom w:val="none" w:sz="0" w:space="0" w:color="auto"/>
        <w:right w:val="none" w:sz="0" w:space="0" w:color="auto"/>
      </w:divBdr>
    </w:div>
    <w:div w:id="503397101">
      <w:bodyDiv w:val="1"/>
      <w:marLeft w:val="0"/>
      <w:marRight w:val="0"/>
      <w:marTop w:val="0"/>
      <w:marBottom w:val="0"/>
      <w:divBdr>
        <w:top w:val="none" w:sz="0" w:space="0" w:color="auto"/>
        <w:left w:val="none" w:sz="0" w:space="0" w:color="auto"/>
        <w:bottom w:val="none" w:sz="0" w:space="0" w:color="auto"/>
        <w:right w:val="none" w:sz="0" w:space="0" w:color="auto"/>
      </w:divBdr>
    </w:div>
    <w:div w:id="503397251">
      <w:bodyDiv w:val="1"/>
      <w:marLeft w:val="0"/>
      <w:marRight w:val="0"/>
      <w:marTop w:val="0"/>
      <w:marBottom w:val="0"/>
      <w:divBdr>
        <w:top w:val="none" w:sz="0" w:space="0" w:color="auto"/>
        <w:left w:val="none" w:sz="0" w:space="0" w:color="auto"/>
        <w:bottom w:val="none" w:sz="0" w:space="0" w:color="auto"/>
        <w:right w:val="none" w:sz="0" w:space="0" w:color="auto"/>
      </w:divBdr>
    </w:div>
    <w:div w:id="503398024">
      <w:bodyDiv w:val="1"/>
      <w:marLeft w:val="0"/>
      <w:marRight w:val="0"/>
      <w:marTop w:val="0"/>
      <w:marBottom w:val="0"/>
      <w:divBdr>
        <w:top w:val="none" w:sz="0" w:space="0" w:color="auto"/>
        <w:left w:val="none" w:sz="0" w:space="0" w:color="auto"/>
        <w:bottom w:val="none" w:sz="0" w:space="0" w:color="auto"/>
        <w:right w:val="none" w:sz="0" w:space="0" w:color="auto"/>
      </w:divBdr>
    </w:div>
    <w:div w:id="503398955">
      <w:bodyDiv w:val="1"/>
      <w:marLeft w:val="0"/>
      <w:marRight w:val="0"/>
      <w:marTop w:val="0"/>
      <w:marBottom w:val="0"/>
      <w:divBdr>
        <w:top w:val="none" w:sz="0" w:space="0" w:color="auto"/>
        <w:left w:val="none" w:sz="0" w:space="0" w:color="auto"/>
        <w:bottom w:val="none" w:sz="0" w:space="0" w:color="auto"/>
        <w:right w:val="none" w:sz="0" w:space="0" w:color="auto"/>
      </w:divBdr>
    </w:div>
    <w:div w:id="503399974">
      <w:bodyDiv w:val="1"/>
      <w:marLeft w:val="0"/>
      <w:marRight w:val="0"/>
      <w:marTop w:val="0"/>
      <w:marBottom w:val="0"/>
      <w:divBdr>
        <w:top w:val="none" w:sz="0" w:space="0" w:color="auto"/>
        <w:left w:val="none" w:sz="0" w:space="0" w:color="auto"/>
        <w:bottom w:val="none" w:sz="0" w:space="0" w:color="auto"/>
        <w:right w:val="none" w:sz="0" w:space="0" w:color="auto"/>
      </w:divBdr>
    </w:div>
    <w:div w:id="503473581">
      <w:bodyDiv w:val="1"/>
      <w:marLeft w:val="0"/>
      <w:marRight w:val="0"/>
      <w:marTop w:val="0"/>
      <w:marBottom w:val="0"/>
      <w:divBdr>
        <w:top w:val="none" w:sz="0" w:space="0" w:color="auto"/>
        <w:left w:val="none" w:sz="0" w:space="0" w:color="auto"/>
        <w:bottom w:val="none" w:sz="0" w:space="0" w:color="auto"/>
        <w:right w:val="none" w:sz="0" w:space="0" w:color="auto"/>
      </w:divBdr>
    </w:div>
    <w:div w:id="503514338">
      <w:bodyDiv w:val="1"/>
      <w:marLeft w:val="0"/>
      <w:marRight w:val="0"/>
      <w:marTop w:val="0"/>
      <w:marBottom w:val="0"/>
      <w:divBdr>
        <w:top w:val="none" w:sz="0" w:space="0" w:color="auto"/>
        <w:left w:val="none" w:sz="0" w:space="0" w:color="auto"/>
        <w:bottom w:val="none" w:sz="0" w:space="0" w:color="auto"/>
        <w:right w:val="none" w:sz="0" w:space="0" w:color="auto"/>
      </w:divBdr>
    </w:div>
    <w:div w:id="503518983">
      <w:bodyDiv w:val="1"/>
      <w:marLeft w:val="0"/>
      <w:marRight w:val="0"/>
      <w:marTop w:val="0"/>
      <w:marBottom w:val="0"/>
      <w:divBdr>
        <w:top w:val="none" w:sz="0" w:space="0" w:color="auto"/>
        <w:left w:val="none" w:sz="0" w:space="0" w:color="auto"/>
        <w:bottom w:val="none" w:sz="0" w:space="0" w:color="auto"/>
        <w:right w:val="none" w:sz="0" w:space="0" w:color="auto"/>
      </w:divBdr>
    </w:div>
    <w:div w:id="503590904">
      <w:bodyDiv w:val="1"/>
      <w:marLeft w:val="0"/>
      <w:marRight w:val="0"/>
      <w:marTop w:val="0"/>
      <w:marBottom w:val="0"/>
      <w:divBdr>
        <w:top w:val="none" w:sz="0" w:space="0" w:color="auto"/>
        <w:left w:val="none" w:sz="0" w:space="0" w:color="auto"/>
        <w:bottom w:val="none" w:sz="0" w:space="0" w:color="auto"/>
        <w:right w:val="none" w:sz="0" w:space="0" w:color="auto"/>
      </w:divBdr>
    </w:div>
    <w:div w:id="503591283">
      <w:bodyDiv w:val="1"/>
      <w:marLeft w:val="0"/>
      <w:marRight w:val="0"/>
      <w:marTop w:val="0"/>
      <w:marBottom w:val="0"/>
      <w:divBdr>
        <w:top w:val="none" w:sz="0" w:space="0" w:color="auto"/>
        <w:left w:val="none" w:sz="0" w:space="0" w:color="auto"/>
        <w:bottom w:val="none" w:sz="0" w:space="0" w:color="auto"/>
        <w:right w:val="none" w:sz="0" w:space="0" w:color="auto"/>
      </w:divBdr>
    </w:div>
    <w:div w:id="503592448">
      <w:bodyDiv w:val="1"/>
      <w:marLeft w:val="0"/>
      <w:marRight w:val="0"/>
      <w:marTop w:val="0"/>
      <w:marBottom w:val="0"/>
      <w:divBdr>
        <w:top w:val="none" w:sz="0" w:space="0" w:color="auto"/>
        <w:left w:val="none" w:sz="0" w:space="0" w:color="auto"/>
        <w:bottom w:val="none" w:sz="0" w:space="0" w:color="auto"/>
        <w:right w:val="none" w:sz="0" w:space="0" w:color="auto"/>
      </w:divBdr>
    </w:div>
    <w:div w:id="503593067">
      <w:bodyDiv w:val="1"/>
      <w:marLeft w:val="0"/>
      <w:marRight w:val="0"/>
      <w:marTop w:val="0"/>
      <w:marBottom w:val="0"/>
      <w:divBdr>
        <w:top w:val="none" w:sz="0" w:space="0" w:color="auto"/>
        <w:left w:val="none" w:sz="0" w:space="0" w:color="auto"/>
        <w:bottom w:val="none" w:sz="0" w:space="0" w:color="auto"/>
        <w:right w:val="none" w:sz="0" w:space="0" w:color="auto"/>
      </w:divBdr>
    </w:div>
    <w:div w:id="503665868">
      <w:bodyDiv w:val="1"/>
      <w:marLeft w:val="0"/>
      <w:marRight w:val="0"/>
      <w:marTop w:val="0"/>
      <w:marBottom w:val="0"/>
      <w:divBdr>
        <w:top w:val="none" w:sz="0" w:space="0" w:color="auto"/>
        <w:left w:val="none" w:sz="0" w:space="0" w:color="auto"/>
        <w:bottom w:val="none" w:sz="0" w:space="0" w:color="auto"/>
        <w:right w:val="none" w:sz="0" w:space="0" w:color="auto"/>
      </w:divBdr>
    </w:div>
    <w:div w:id="503667294">
      <w:bodyDiv w:val="1"/>
      <w:marLeft w:val="0"/>
      <w:marRight w:val="0"/>
      <w:marTop w:val="0"/>
      <w:marBottom w:val="0"/>
      <w:divBdr>
        <w:top w:val="none" w:sz="0" w:space="0" w:color="auto"/>
        <w:left w:val="none" w:sz="0" w:space="0" w:color="auto"/>
        <w:bottom w:val="none" w:sz="0" w:space="0" w:color="auto"/>
        <w:right w:val="none" w:sz="0" w:space="0" w:color="auto"/>
      </w:divBdr>
    </w:div>
    <w:div w:id="503670490">
      <w:bodyDiv w:val="1"/>
      <w:marLeft w:val="0"/>
      <w:marRight w:val="0"/>
      <w:marTop w:val="0"/>
      <w:marBottom w:val="0"/>
      <w:divBdr>
        <w:top w:val="none" w:sz="0" w:space="0" w:color="auto"/>
        <w:left w:val="none" w:sz="0" w:space="0" w:color="auto"/>
        <w:bottom w:val="none" w:sz="0" w:space="0" w:color="auto"/>
        <w:right w:val="none" w:sz="0" w:space="0" w:color="auto"/>
      </w:divBdr>
    </w:div>
    <w:div w:id="503742418">
      <w:bodyDiv w:val="1"/>
      <w:marLeft w:val="0"/>
      <w:marRight w:val="0"/>
      <w:marTop w:val="0"/>
      <w:marBottom w:val="0"/>
      <w:divBdr>
        <w:top w:val="none" w:sz="0" w:space="0" w:color="auto"/>
        <w:left w:val="none" w:sz="0" w:space="0" w:color="auto"/>
        <w:bottom w:val="none" w:sz="0" w:space="0" w:color="auto"/>
        <w:right w:val="none" w:sz="0" w:space="0" w:color="auto"/>
      </w:divBdr>
    </w:div>
    <w:div w:id="503784095">
      <w:bodyDiv w:val="1"/>
      <w:marLeft w:val="0"/>
      <w:marRight w:val="0"/>
      <w:marTop w:val="0"/>
      <w:marBottom w:val="0"/>
      <w:divBdr>
        <w:top w:val="none" w:sz="0" w:space="0" w:color="auto"/>
        <w:left w:val="none" w:sz="0" w:space="0" w:color="auto"/>
        <w:bottom w:val="none" w:sz="0" w:space="0" w:color="auto"/>
        <w:right w:val="none" w:sz="0" w:space="0" w:color="auto"/>
      </w:divBdr>
    </w:div>
    <w:div w:id="503787209">
      <w:bodyDiv w:val="1"/>
      <w:marLeft w:val="0"/>
      <w:marRight w:val="0"/>
      <w:marTop w:val="0"/>
      <w:marBottom w:val="0"/>
      <w:divBdr>
        <w:top w:val="none" w:sz="0" w:space="0" w:color="auto"/>
        <w:left w:val="none" w:sz="0" w:space="0" w:color="auto"/>
        <w:bottom w:val="none" w:sz="0" w:space="0" w:color="auto"/>
        <w:right w:val="none" w:sz="0" w:space="0" w:color="auto"/>
      </w:divBdr>
    </w:div>
    <w:div w:id="503787329">
      <w:bodyDiv w:val="1"/>
      <w:marLeft w:val="0"/>
      <w:marRight w:val="0"/>
      <w:marTop w:val="0"/>
      <w:marBottom w:val="0"/>
      <w:divBdr>
        <w:top w:val="none" w:sz="0" w:space="0" w:color="auto"/>
        <w:left w:val="none" w:sz="0" w:space="0" w:color="auto"/>
        <w:bottom w:val="none" w:sz="0" w:space="0" w:color="auto"/>
        <w:right w:val="none" w:sz="0" w:space="0" w:color="auto"/>
      </w:divBdr>
    </w:div>
    <w:div w:id="503788806">
      <w:bodyDiv w:val="1"/>
      <w:marLeft w:val="0"/>
      <w:marRight w:val="0"/>
      <w:marTop w:val="0"/>
      <w:marBottom w:val="0"/>
      <w:divBdr>
        <w:top w:val="none" w:sz="0" w:space="0" w:color="auto"/>
        <w:left w:val="none" w:sz="0" w:space="0" w:color="auto"/>
        <w:bottom w:val="none" w:sz="0" w:space="0" w:color="auto"/>
        <w:right w:val="none" w:sz="0" w:space="0" w:color="auto"/>
      </w:divBdr>
    </w:div>
    <w:div w:id="503857782">
      <w:bodyDiv w:val="1"/>
      <w:marLeft w:val="0"/>
      <w:marRight w:val="0"/>
      <w:marTop w:val="0"/>
      <w:marBottom w:val="0"/>
      <w:divBdr>
        <w:top w:val="none" w:sz="0" w:space="0" w:color="auto"/>
        <w:left w:val="none" w:sz="0" w:space="0" w:color="auto"/>
        <w:bottom w:val="none" w:sz="0" w:space="0" w:color="auto"/>
        <w:right w:val="none" w:sz="0" w:space="0" w:color="auto"/>
      </w:divBdr>
    </w:div>
    <w:div w:id="503858122">
      <w:bodyDiv w:val="1"/>
      <w:marLeft w:val="0"/>
      <w:marRight w:val="0"/>
      <w:marTop w:val="0"/>
      <w:marBottom w:val="0"/>
      <w:divBdr>
        <w:top w:val="none" w:sz="0" w:space="0" w:color="auto"/>
        <w:left w:val="none" w:sz="0" w:space="0" w:color="auto"/>
        <w:bottom w:val="none" w:sz="0" w:space="0" w:color="auto"/>
        <w:right w:val="none" w:sz="0" w:space="0" w:color="auto"/>
      </w:divBdr>
    </w:div>
    <w:div w:id="503858559">
      <w:bodyDiv w:val="1"/>
      <w:marLeft w:val="0"/>
      <w:marRight w:val="0"/>
      <w:marTop w:val="0"/>
      <w:marBottom w:val="0"/>
      <w:divBdr>
        <w:top w:val="none" w:sz="0" w:space="0" w:color="auto"/>
        <w:left w:val="none" w:sz="0" w:space="0" w:color="auto"/>
        <w:bottom w:val="none" w:sz="0" w:space="0" w:color="auto"/>
        <w:right w:val="none" w:sz="0" w:space="0" w:color="auto"/>
      </w:divBdr>
    </w:div>
    <w:div w:id="503860323">
      <w:bodyDiv w:val="1"/>
      <w:marLeft w:val="0"/>
      <w:marRight w:val="0"/>
      <w:marTop w:val="0"/>
      <w:marBottom w:val="0"/>
      <w:divBdr>
        <w:top w:val="none" w:sz="0" w:space="0" w:color="auto"/>
        <w:left w:val="none" w:sz="0" w:space="0" w:color="auto"/>
        <w:bottom w:val="none" w:sz="0" w:space="0" w:color="auto"/>
        <w:right w:val="none" w:sz="0" w:space="0" w:color="auto"/>
      </w:divBdr>
    </w:div>
    <w:div w:id="503863254">
      <w:bodyDiv w:val="1"/>
      <w:marLeft w:val="0"/>
      <w:marRight w:val="0"/>
      <w:marTop w:val="0"/>
      <w:marBottom w:val="0"/>
      <w:divBdr>
        <w:top w:val="none" w:sz="0" w:space="0" w:color="auto"/>
        <w:left w:val="none" w:sz="0" w:space="0" w:color="auto"/>
        <w:bottom w:val="none" w:sz="0" w:space="0" w:color="auto"/>
        <w:right w:val="none" w:sz="0" w:space="0" w:color="auto"/>
      </w:divBdr>
    </w:div>
    <w:div w:id="503863682">
      <w:bodyDiv w:val="1"/>
      <w:marLeft w:val="0"/>
      <w:marRight w:val="0"/>
      <w:marTop w:val="0"/>
      <w:marBottom w:val="0"/>
      <w:divBdr>
        <w:top w:val="none" w:sz="0" w:space="0" w:color="auto"/>
        <w:left w:val="none" w:sz="0" w:space="0" w:color="auto"/>
        <w:bottom w:val="none" w:sz="0" w:space="0" w:color="auto"/>
        <w:right w:val="none" w:sz="0" w:space="0" w:color="auto"/>
      </w:divBdr>
    </w:div>
    <w:div w:id="503864980">
      <w:bodyDiv w:val="1"/>
      <w:marLeft w:val="0"/>
      <w:marRight w:val="0"/>
      <w:marTop w:val="0"/>
      <w:marBottom w:val="0"/>
      <w:divBdr>
        <w:top w:val="none" w:sz="0" w:space="0" w:color="auto"/>
        <w:left w:val="none" w:sz="0" w:space="0" w:color="auto"/>
        <w:bottom w:val="none" w:sz="0" w:space="0" w:color="auto"/>
        <w:right w:val="none" w:sz="0" w:space="0" w:color="auto"/>
      </w:divBdr>
    </w:div>
    <w:div w:id="503933626">
      <w:bodyDiv w:val="1"/>
      <w:marLeft w:val="0"/>
      <w:marRight w:val="0"/>
      <w:marTop w:val="0"/>
      <w:marBottom w:val="0"/>
      <w:divBdr>
        <w:top w:val="none" w:sz="0" w:space="0" w:color="auto"/>
        <w:left w:val="none" w:sz="0" w:space="0" w:color="auto"/>
        <w:bottom w:val="none" w:sz="0" w:space="0" w:color="auto"/>
        <w:right w:val="none" w:sz="0" w:space="0" w:color="auto"/>
      </w:divBdr>
    </w:div>
    <w:div w:id="503935308">
      <w:bodyDiv w:val="1"/>
      <w:marLeft w:val="0"/>
      <w:marRight w:val="0"/>
      <w:marTop w:val="0"/>
      <w:marBottom w:val="0"/>
      <w:divBdr>
        <w:top w:val="none" w:sz="0" w:space="0" w:color="auto"/>
        <w:left w:val="none" w:sz="0" w:space="0" w:color="auto"/>
        <w:bottom w:val="none" w:sz="0" w:space="0" w:color="auto"/>
        <w:right w:val="none" w:sz="0" w:space="0" w:color="auto"/>
      </w:divBdr>
    </w:div>
    <w:div w:id="503935761">
      <w:bodyDiv w:val="1"/>
      <w:marLeft w:val="0"/>
      <w:marRight w:val="0"/>
      <w:marTop w:val="0"/>
      <w:marBottom w:val="0"/>
      <w:divBdr>
        <w:top w:val="none" w:sz="0" w:space="0" w:color="auto"/>
        <w:left w:val="none" w:sz="0" w:space="0" w:color="auto"/>
        <w:bottom w:val="none" w:sz="0" w:space="0" w:color="auto"/>
        <w:right w:val="none" w:sz="0" w:space="0" w:color="auto"/>
      </w:divBdr>
    </w:div>
    <w:div w:id="503978025">
      <w:bodyDiv w:val="1"/>
      <w:marLeft w:val="0"/>
      <w:marRight w:val="0"/>
      <w:marTop w:val="0"/>
      <w:marBottom w:val="0"/>
      <w:divBdr>
        <w:top w:val="none" w:sz="0" w:space="0" w:color="auto"/>
        <w:left w:val="none" w:sz="0" w:space="0" w:color="auto"/>
        <w:bottom w:val="none" w:sz="0" w:space="0" w:color="auto"/>
        <w:right w:val="none" w:sz="0" w:space="0" w:color="auto"/>
      </w:divBdr>
    </w:div>
    <w:div w:id="503981203">
      <w:bodyDiv w:val="1"/>
      <w:marLeft w:val="0"/>
      <w:marRight w:val="0"/>
      <w:marTop w:val="0"/>
      <w:marBottom w:val="0"/>
      <w:divBdr>
        <w:top w:val="none" w:sz="0" w:space="0" w:color="auto"/>
        <w:left w:val="none" w:sz="0" w:space="0" w:color="auto"/>
        <w:bottom w:val="none" w:sz="0" w:space="0" w:color="auto"/>
        <w:right w:val="none" w:sz="0" w:space="0" w:color="auto"/>
      </w:divBdr>
    </w:div>
    <w:div w:id="503982671">
      <w:bodyDiv w:val="1"/>
      <w:marLeft w:val="0"/>
      <w:marRight w:val="0"/>
      <w:marTop w:val="0"/>
      <w:marBottom w:val="0"/>
      <w:divBdr>
        <w:top w:val="none" w:sz="0" w:space="0" w:color="auto"/>
        <w:left w:val="none" w:sz="0" w:space="0" w:color="auto"/>
        <w:bottom w:val="none" w:sz="0" w:space="0" w:color="auto"/>
        <w:right w:val="none" w:sz="0" w:space="0" w:color="auto"/>
      </w:divBdr>
    </w:div>
    <w:div w:id="504050452">
      <w:bodyDiv w:val="1"/>
      <w:marLeft w:val="0"/>
      <w:marRight w:val="0"/>
      <w:marTop w:val="0"/>
      <w:marBottom w:val="0"/>
      <w:divBdr>
        <w:top w:val="none" w:sz="0" w:space="0" w:color="auto"/>
        <w:left w:val="none" w:sz="0" w:space="0" w:color="auto"/>
        <w:bottom w:val="none" w:sz="0" w:space="0" w:color="auto"/>
        <w:right w:val="none" w:sz="0" w:space="0" w:color="auto"/>
      </w:divBdr>
    </w:div>
    <w:div w:id="504050839">
      <w:bodyDiv w:val="1"/>
      <w:marLeft w:val="0"/>
      <w:marRight w:val="0"/>
      <w:marTop w:val="0"/>
      <w:marBottom w:val="0"/>
      <w:divBdr>
        <w:top w:val="none" w:sz="0" w:space="0" w:color="auto"/>
        <w:left w:val="none" w:sz="0" w:space="0" w:color="auto"/>
        <w:bottom w:val="none" w:sz="0" w:space="0" w:color="auto"/>
        <w:right w:val="none" w:sz="0" w:space="0" w:color="auto"/>
      </w:divBdr>
    </w:div>
    <w:div w:id="504057454">
      <w:bodyDiv w:val="1"/>
      <w:marLeft w:val="0"/>
      <w:marRight w:val="0"/>
      <w:marTop w:val="0"/>
      <w:marBottom w:val="0"/>
      <w:divBdr>
        <w:top w:val="none" w:sz="0" w:space="0" w:color="auto"/>
        <w:left w:val="none" w:sz="0" w:space="0" w:color="auto"/>
        <w:bottom w:val="none" w:sz="0" w:space="0" w:color="auto"/>
        <w:right w:val="none" w:sz="0" w:space="0" w:color="auto"/>
      </w:divBdr>
    </w:div>
    <w:div w:id="504059172">
      <w:bodyDiv w:val="1"/>
      <w:marLeft w:val="0"/>
      <w:marRight w:val="0"/>
      <w:marTop w:val="0"/>
      <w:marBottom w:val="0"/>
      <w:divBdr>
        <w:top w:val="none" w:sz="0" w:space="0" w:color="auto"/>
        <w:left w:val="none" w:sz="0" w:space="0" w:color="auto"/>
        <w:bottom w:val="none" w:sz="0" w:space="0" w:color="auto"/>
        <w:right w:val="none" w:sz="0" w:space="0" w:color="auto"/>
      </w:divBdr>
    </w:div>
    <w:div w:id="504128886">
      <w:bodyDiv w:val="1"/>
      <w:marLeft w:val="0"/>
      <w:marRight w:val="0"/>
      <w:marTop w:val="0"/>
      <w:marBottom w:val="0"/>
      <w:divBdr>
        <w:top w:val="none" w:sz="0" w:space="0" w:color="auto"/>
        <w:left w:val="none" w:sz="0" w:space="0" w:color="auto"/>
        <w:bottom w:val="none" w:sz="0" w:space="0" w:color="auto"/>
        <w:right w:val="none" w:sz="0" w:space="0" w:color="auto"/>
      </w:divBdr>
    </w:div>
    <w:div w:id="504169547">
      <w:bodyDiv w:val="1"/>
      <w:marLeft w:val="0"/>
      <w:marRight w:val="0"/>
      <w:marTop w:val="0"/>
      <w:marBottom w:val="0"/>
      <w:divBdr>
        <w:top w:val="none" w:sz="0" w:space="0" w:color="auto"/>
        <w:left w:val="none" w:sz="0" w:space="0" w:color="auto"/>
        <w:bottom w:val="none" w:sz="0" w:space="0" w:color="auto"/>
        <w:right w:val="none" w:sz="0" w:space="0" w:color="auto"/>
      </w:divBdr>
    </w:div>
    <w:div w:id="504169895">
      <w:bodyDiv w:val="1"/>
      <w:marLeft w:val="0"/>
      <w:marRight w:val="0"/>
      <w:marTop w:val="0"/>
      <w:marBottom w:val="0"/>
      <w:divBdr>
        <w:top w:val="none" w:sz="0" w:space="0" w:color="auto"/>
        <w:left w:val="none" w:sz="0" w:space="0" w:color="auto"/>
        <w:bottom w:val="none" w:sz="0" w:space="0" w:color="auto"/>
        <w:right w:val="none" w:sz="0" w:space="0" w:color="auto"/>
      </w:divBdr>
    </w:div>
    <w:div w:id="504170300">
      <w:bodyDiv w:val="1"/>
      <w:marLeft w:val="0"/>
      <w:marRight w:val="0"/>
      <w:marTop w:val="0"/>
      <w:marBottom w:val="0"/>
      <w:divBdr>
        <w:top w:val="none" w:sz="0" w:space="0" w:color="auto"/>
        <w:left w:val="none" w:sz="0" w:space="0" w:color="auto"/>
        <w:bottom w:val="none" w:sz="0" w:space="0" w:color="auto"/>
        <w:right w:val="none" w:sz="0" w:space="0" w:color="auto"/>
      </w:divBdr>
    </w:div>
    <w:div w:id="504175947">
      <w:bodyDiv w:val="1"/>
      <w:marLeft w:val="0"/>
      <w:marRight w:val="0"/>
      <w:marTop w:val="0"/>
      <w:marBottom w:val="0"/>
      <w:divBdr>
        <w:top w:val="none" w:sz="0" w:space="0" w:color="auto"/>
        <w:left w:val="none" w:sz="0" w:space="0" w:color="auto"/>
        <w:bottom w:val="none" w:sz="0" w:space="0" w:color="auto"/>
        <w:right w:val="none" w:sz="0" w:space="0" w:color="auto"/>
      </w:divBdr>
    </w:div>
    <w:div w:id="504176301">
      <w:bodyDiv w:val="1"/>
      <w:marLeft w:val="0"/>
      <w:marRight w:val="0"/>
      <w:marTop w:val="0"/>
      <w:marBottom w:val="0"/>
      <w:divBdr>
        <w:top w:val="none" w:sz="0" w:space="0" w:color="auto"/>
        <w:left w:val="none" w:sz="0" w:space="0" w:color="auto"/>
        <w:bottom w:val="none" w:sz="0" w:space="0" w:color="auto"/>
        <w:right w:val="none" w:sz="0" w:space="0" w:color="auto"/>
      </w:divBdr>
    </w:div>
    <w:div w:id="504176376">
      <w:bodyDiv w:val="1"/>
      <w:marLeft w:val="0"/>
      <w:marRight w:val="0"/>
      <w:marTop w:val="0"/>
      <w:marBottom w:val="0"/>
      <w:divBdr>
        <w:top w:val="none" w:sz="0" w:space="0" w:color="auto"/>
        <w:left w:val="none" w:sz="0" w:space="0" w:color="auto"/>
        <w:bottom w:val="none" w:sz="0" w:space="0" w:color="auto"/>
        <w:right w:val="none" w:sz="0" w:space="0" w:color="auto"/>
      </w:divBdr>
    </w:div>
    <w:div w:id="504243874">
      <w:bodyDiv w:val="1"/>
      <w:marLeft w:val="0"/>
      <w:marRight w:val="0"/>
      <w:marTop w:val="0"/>
      <w:marBottom w:val="0"/>
      <w:divBdr>
        <w:top w:val="none" w:sz="0" w:space="0" w:color="auto"/>
        <w:left w:val="none" w:sz="0" w:space="0" w:color="auto"/>
        <w:bottom w:val="none" w:sz="0" w:space="0" w:color="auto"/>
        <w:right w:val="none" w:sz="0" w:space="0" w:color="auto"/>
      </w:divBdr>
    </w:div>
    <w:div w:id="504244544">
      <w:bodyDiv w:val="1"/>
      <w:marLeft w:val="0"/>
      <w:marRight w:val="0"/>
      <w:marTop w:val="0"/>
      <w:marBottom w:val="0"/>
      <w:divBdr>
        <w:top w:val="none" w:sz="0" w:space="0" w:color="auto"/>
        <w:left w:val="none" w:sz="0" w:space="0" w:color="auto"/>
        <w:bottom w:val="none" w:sz="0" w:space="0" w:color="auto"/>
        <w:right w:val="none" w:sz="0" w:space="0" w:color="auto"/>
      </w:divBdr>
    </w:div>
    <w:div w:id="504248744">
      <w:bodyDiv w:val="1"/>
      <w:marLeft w:val="0"/>
      <w:marRight w:val="0"/>
      <w:marTop w:val="0"/>
      <w:marBottom w:val="0"/>
      <w:divBdr>
        <w:top w:val="none" w:sz="0" w:space="0" w:color="auto"/>
        <w:left w:val="none" w:sz="0" w:space="0" w:color="auto"/>
        <w:bottom w:val="none" w:sz="0" w:space="0" w:color="auto"/>
        <w:right w:val="none" w:sz="0" w:space="0" w:color="auto"/>
      </w:divBdr>
    </w:div>
    <w:div w:id="504248925">
      <w:bodyDiv w:val="1"/>
      <w:marLeft w:val="0"/>
      <w:marRight w:val="0"/>
      <w:marTop w:val="0"/>
      <w:marBottom w:val="0"/>
      <w:divBdr>
        <w:top w:val="none" w:sz="0" w:space="0" w:color="auto"/>
        <w:left w:val="none" w:sz="0" w:space="0" w:color="auto"/>
        <w:bottom w:val="none" w:sz="0" w:space="0" w:color="auto"/>
        <w:right w:val="none" w:sz="0" w:space="0" w:color="auto"/>
      </w:divBdr>
    </w:div>
    <w:div w:id="504250926">
      <w:bodyDiv w:val="1"/>
      <w:marLeft w:val="0"/>
      <w:marRight w:val="0"/>
      <w:marTop w:val="0"/>
      <w:marBottom w:val="0"/>
      <w:divBdr>
        <w:top w:val="none" w:sz="0" w:space="0" w:color="auto"/>
        <w:left w:val="none" w:sz="0" w:space="0" w:color="auto"/>
        <w:bottom w:val="none" w:sz="0" w:space="0" w:color="auto"/>
        <w:right w:val="none" w:sz="0" w:space="0" w:color="auto"/>
      </w:divBdr>
    </w:div>
    <w:div w:id="504251399">
      <w:bodyDiv w:val="1"/>
      <w:marLeft w:val="0"/>
      <w:marRight w:val="0"/>
      <w:marTop w:val="0"/>
      <w:marBottom w:val="0"/>
      <w:divBdr>
        <w:top w:val="none" w:sz="0" w:space="0" w:color="auto"/>
        <w:left w:val="none" w:sz="0" w:space="0" w:color="auto"/>
        <w:bottom w:val="none" w:sz="0" w:space="0" w:color="auto"/>
        <w:right w:val="none" w:sz="0" w:space="0" w:color="auto"/>
      </w:divBdr>
    </w:div>
    <w:div w:id="504319219">
      <w:bodyDiv w:val="1"/>
      <w:marLeft w:val="0"/>
      <w:marRight w:val="0"/>
      <w:marTop w:val="0"/>
      <w:marBottom w:val="0"/>
      <w:divBdr>
        <w:top w:val="none" w:sz="0" w:space="0" w:color="auto"/>
        <w:left w:val="none" w:sz="0" w:space="0" w:color="auto"/>
        <w:bottom w:val="none" w:sz="0" w:space="0" w:color="auto"/>
        <w:right w:val="none" w:sz="0" w:space="0" w:color="auto"/>
      </w:divBdr>
    </w:div>
    <w:div w:id="504320399">
      <w:bodyDiv w:val="1"/>
      <w:marLeft w:val="0"/>
      <w:marRight w:val="0"/>
      <w:marTop w:val="0"/>
      <w:marBottom w:val="0"/>
      <w:divBdr>
        <w:top w:val="none" w:sz="0" w:space="0" w:color="auto"/>
        <w:left w:val="none" w:sz="0" w:space="0" w:color="auto"/>
        <w:bottom w:val="none" w:sz="0" w:space="0" w:color="auto"/>
        <w:right w:val="none" w:sz="0" w:space="0" w:color="auto"/>
      </w:divBdr>
    </w:div>
    <w:div w:id="504321751">
      <w:bodyDiv w:val="1"/>
      <w:marLeft w:val="0"/>
      <w:marRight w:val="0"/>
      <w:marTop w:val="0"/>
      <w:marBottom w:val="0"/>
      <w:divBdr>
        <w:top w:val="none" w:sz="0" w:space="0" w:color="auto"/>
        <w:left w:val="none" w:sz="0" w:space="0" w:color="auto"/>
        <w:bottom w:val="none" w:sz="0" w:space="0" w:color="auto"/>
        <w:right w:val="none" w:sz="0" w:space="0" w:color="auto"/>
      </w:divBdr>
    </w:div>
    <w:div w:id="504322240">
      <w:bodyDiv w:val="1"/>
      <w:marLeft w:val="0"/>
      <w:marRight w:val="0"/>
      <w:marTop w:val="0"/>
      <w:marBottom w:val="0"/>
      <w:divBdr>
        <w:top w:val="none" w:sz="0" w:space="0" w:color="auto"/>
        <w:left w:val="none" w:sz="0" w:space="0" w:color="auto"/>
        <w:bottom w:val="none" w:sz="0" w:space="0" w:color="auto"/>
        <w:right w:val="none" w:sz="0" w:space="0" w:color="auto"/>
      </w:divBdr>
    </w:div>
    <w:div w:id="504324992">
      <w:bodyDiv w:val="1"/>
      <w:marLeft w:val="0"/>
      <w:marRight w:val="0"/>
      <w:marTop w:val="0"/>
      <w:marBottom w:val="0"/>
      <w:divBdr>
        <w:top w:val="none" w:sz="0" w:space="0" w:color="auto"/>
        <w:left w:val="none" w:sz="0" w:space="0" w:color="auto"/>
        <w:bottom w:val="none" w:sz="0" w:space="0" w:color="auto"/>
        <w:right w:val="none" w:sz="0" w:space="0" w:color="auto"/>
      </w:divBdr>
    </w:div>
    <w:div w:id="504325249">
      <w:bodyDiv w:val="1"/>
      <w:marLeft w:val="0"/>
      <w:marRight w:val="0"/>
      <w:marTop w:val="0"/>
      <w:marBottom w:val="0"/>
      <w:divBdr>
        <w:top w:val="none" w:sz="0" w:space="0" w:color="auto"/>
        <w:left w:val="none" w:sz="0" w:space="0" w:color="auto"/>
        <w:bottom w:val="none" w:sz="0" w:space="0" w:color="auto"/>
        <w:right w:val="none" w:sz="0" w:space="0" w:color="auto"/>
      </w:divBdr>
    </w:div>
    <w:div w:id="504365879">
      <w:bodyDiv w:val="1"/>
      <w:marLeft w:val="0"/>
      <w:marRight w:val="0"/>
      <w:marTop w:val="0"/>
      <w:marBottom w:val="0"/>
      <w:divBdr>
        <w:top w:val="none" w:sz="0" w:space="0" w:color="auto"/>
        <w:left w:val="none" w:sz="0" w:space="0" w:color="auto"/>
        <w:bottom w:val="none" w:sz="0" w:space="0" w:color="auto"/>
        <w:right w:val="none" w:sz="0" w:space="0" w:color="auto"/>
      </w:divBdr>
    </w:div>
    <w:div w:id="504368407">
      <w:bodyDiv w:val="1"/>
      <w:marLeft w:val="0"/>
      <w:marRight w:val="0"/>
      <w:marTop w:val="0"/>
      <w:marBottom w:val="0"/>
      <w:divBdr>
        <w:top w:val="none" w:sz="0" w:space="0" w:color="auto"/>
        <w:left w:val="none" w:sz="0" w:space="0" w:color="auto"/>
        <w:bottom w:val="none" w:sz="0" w:space="0" w:color="auto"/>
        <w:right w:val="none" w:sz="0" w:space="0" w:color="auto"/>
      </w:divBdr>
    </w:div>
    <w:div w:id="504369509">
      <w:bodyDiv w:val="1"/>
      <w:marLeft w:val="0"/>
      <w:marRight w:val="0"/>
      <w:marTop w:val="0"/>
      <w:marBottom w:val="0"/>
      <w:divBdr>
        <w:top w:val="none" w:sz="0" w:space="0" w:color="auto"/>
        <w:left w:val="none" w:sz="0" w:space="0" w:color="auto"/>
        <w:bottom w:val="none" w:sz="0" w:space="0" w:color="auto"/>
        <w:right w:val="none" w:sz="0" w:space="0" w:color="auto"/>
      </w:divBdr>
    </w:div>
    <w:div w:id="504370481">
      <w:bodyDiv w:val="1"/>
      <w:marLeft w:val="0"/>
      <w:marRight w:val="0"/>
      <w:marTop w:val="0"/>
      <w:marBottom w:val="0"/>
      <w:divBdr>
        <w:top w:val="none" w:sz="0" w:space="0" w:color="auto"/>
        <w:left w:val="none" w:sz="0" w:space="0" w:color="auto"/>
        <w:bottom w:val="none" w:sz="0" w:space="0" w:color="auto"/>
        <w:right w:val="none" w:sz="0" w:space="0" w:color="auto"/>
      </w:divBdr>
    </w:div>
    <w:div w:id="504436645">
      <w:bodyDiv w:val="1"/>
      <w:marLeft w:val="0"/>
      <w:marRight w:val="0"/>
      <w:marTop w:val="0"/>
      <w:marBottom w:val="0"/>
      <w:divBdr>
        <w:top w:val="none" w:sz="0" w:space="0" w:color="auto"/>
        <w:left w:val="none" w:sz="0" w:space="0" w:color="auto"/>
        <w:bottom w:val="none" w:sz="0" w:space="0" w:color="auto"/>
        <w:right w:val="none" w:sz="0" w:space="0" w:color="auto"/>
      </w:divBdr>
    </w:div>
    <w:div w:id="504437281">
      <w:bodyDiv w:val="1"/>
      <w:marLeft w:val="0"/>
      <w:marRight w:val="0"/>
      <w:marTop w:val="0"/>
      <w:marBottom w:val="0"/>
      <w:divBdr>
        <w:top w:val="none" w:sz="0" w:space="0" w:color="auto"/>
        <w:left w:val="none" w:sz="0" w:space="0" w:color="auto"/>
        <w:bottom w:val="none" w:sz="0" w:space="0" w:color="auto"/>
        <w:right w:val="none" w:sz="0" w:space="0" w:color="auto"/>
      </w:divBdr>
    </w:div>
    <w:div w:id="504438383">
      <w:bodyDiv w:val="1"/>
      <w:marLeft w:val="0"/>
      <w:marRight w:val="0"/>
      <w:marTop w:val="0"/>
      <w:marBottom w:val="0"/>
      <w:divBdr>
        <w:top w:val="none" w:sz="0" w:space="0" w:color="auto"/>
        <w:left w:val="none" w:sz="0" w:space="0" w:color="auto"/>
        <w:bottom w:val="none" w:sz="0" w:space="0" w:color="auto"/>
        <w:right w:val="none" w:sz="0" w:space="0" w:color="auto"/>
      </w:divBdr>
    </w:div>
    <w:div w:id="504444256">
      <w:bodyDiv w:val="1"/>
      <w:marLeft w:val="0"/>
      <w:marRight w:val="0"/>
      <w:marTop w:val="0"/>
      <w:marBottom w:val="0"/>
      <w:divBdr>
        <w:top w:val="none" w:sz="0" w:space="0" w:color="auto"/>
        <w:left w:val="none" w:sz="0" w:space="0" w:color="auto"/>
        <w:bottom w:val="none" w:sz="0" w:space="0" w:color="auto"/>
        <w:right w:val="none" w:sz="0" w:space="0" w:color="auto"/>
      </w:divBdr>
    </w:div>
    <w:div w:id="504511916">
      <w:bodyDiv w:val="1"/>
      <w:marLeft w:val="0"/>
      <w:marRight w:val="0"/>
      <w:marTop w:val="0"/>
      <w:marBottom w:val="0"/>
      <w:divBdr>
        <w:top w:val="none" w:sz="0" w:space="0" w:color="auto"/>
        <w:left w:val="none" w:sz="0" w:space="0" w:color="auto"/>
        <w:bottom w:val="none" w:sz="0" w:space="0" w:color="auto"/>
        <w:right w:val="none" w:sz="0" w:space="0" w:color="auto"/>
      </w:divBdr>
    </w:div>
    <w:div w:id="504512294">
      <w:bodyDiv w:val="1"/>
      <w:marLeft w:val="0"/>
      <w:marRight w:val="0"/>
      <w:marTop w:val="0"/>
      <w:marBottom w:val="0"/>
      <w:divBdr>
        <w:top w:val="none" w:sz="0" w:space="0" w:color="auto"/>
        <w:left w:val="none" w:sz="0" w:space="0" w:color="auto"/>
        <w:bottom w:val="none" w:sz="0" w:space="0" w:color="auto"/>
        <w:right w:val="none" w:sz="0" w:space="0" w:color="auto"/>
      </w:divBdr>
    </w:div>
    <w:div w:id="504513263">
      <w:bodyDiv w:val="1"/>
      <w:marLeft w:val="0"/>
      <w:marRight w:val="0"/>
      <w:marTop w:val="0"/>
      <w:marBottom w:val="0"/>
      <w:divBdr>
        <w:top w:val="none" w:sz="0" w:space="0" w:color="auto"/>
        <w:left w:val="none" w:sz="0" w:space="0" w:color="auto"/>
        <w:bottom w:val="none" w:sz="0" w:space="0" w:color="auto"/>
        <w:right w:val="none" w:sz="0" w:space="0" w:color="auto"/>
      </w:divBdr>
    </w:div>
    <w:div w:id="504514098">
      <w:bodyDiv w:val="1"/>
      <w:marLeft w:val="0"/>
      <w:marRight w:val="0"/>
      <w:marTop w:val="0"/>
      <w:marBottom w:val="0"/>
      <w:divBdr>
        <w:top w:val="none" w:sz="0" w:space="0" w:color="auto"/>
        <w:left w:val="none" w:sz="0" w:space="0" w:color="auto"/>
        <w:bottom w:val="none" w:sz="0" w:space="0" w:color="auto"/>
        <w:right w:val="none" w:sz="0" w:space="0" w:color="auto"/>
      </w:divBdr>
    </w:div>
    <w:div w:id="504514646">
      <w:bodyDiv w:val="1"/>
      <w:marLeft w:val="0"/>
      <w:marRight w:val="0"/>
      <w:marTop w:val="0"/>
      <w:marBottom w:val="0"/>
      <w:divBdr>
        <w:top w:val="none" w:sz="0" w:space="0" w:color="auto"/>
        <w:left w:val="none" w:sz="0" w:space="0" w:color="auto"/>
        <w:bottom w:val="none" w:sz="0" w:space="0" w:color="auto"/>
        <w:right w:val="none" w:sz="0" w:space="0" w:color="auto"/>
      </w:divBdr>
    </w:div>
    <w:div w:id="504514695">
      <w:bodyDiv w:val="1"/>
      <w:marLeft w:val="0"/>
      <w:marRight w:val="0"/>
      <w:marTop w:val="0"/>
      <w:marBottom w:val="0"/>
      <w:divBdr>
        <w:top w:val="none" w:sz="0" w:space="0" w:color="auto"/>
        <w:left w:val="none" w:sz="0" w:space="0" w:color="auto"/>
        <w:bottom w:val="none" w:sz="0" w:space="0" w:color="auto"/>
        <w:right w:val="none" w:sz="0" w:space="0" w:color="auto"/>
      </w:divBdr>
    </w:div>
    <w:div w:id="504520516">
      <w:bodyDiv w:val="1"/>
      <w:marLeft w:val="0"/>
      <w:marRight w:val="0"/>
      <w:marTop w:val="0"/>
      <w:marBottom w:val="0"/>
      <w:divBdr>
        <w:top w:val="none" w:sz="0" w:space="0" w:color="auto"/>
        <w:left w:val="none" w:sz="0" w:space="0" w:color="auto"/>
        <w:bottom w:val="none" w:sz="0" w:space="0" w:color="auto"/>
        <w:right w:val="none" w:sz="0" w:space="0" w:color="auto"/>
      </w:divBdr>
    </w:div>
    <w:div w:id="504562301">
      <w:bodyDiv w:val="1"/>
      <w:marLeft w:val="0"/>
      <w:marRight w:val="0"/>
      <w:marTop w:val="0"/>
      <w:marBottom w:val="0"/>
      <w:divBdr>
        <w:top w:val="none" w:sz="0" w:space="0" w:color="auto"/>
        <w:left w:val="none" w:sz="0" w:space="0" w:color="auto"/>
        <w:bottom w:val="none" w:sz="0" w:space="0" w:color="auto"/>
        <w:right w:val="none" w:sz="0" w:space="0" w:color="auto"/>
      </w:divBdr>
    </w:div>
    <w:div w:id="504587724">
      <w:bodyDiv w:val="1"/>
      <w:marLeft w:val="0"/>
      <w:marRight w:val="0"/>
      <w:marTop w:val="0"/>
      <w:marBottom w:val="0"/>
      <w:divBdr>
        <w:top w:val="none" w:sz="0" w:space="0" w:color="auto"/>
        <w:left w:val="none" w:sz="0" w:space="0" w:color="auto"/>
        <w:bottom w:val="none" w:sz="0" w:space="0" w:color="auto"/>
        <w:right w:val="none" w:sz="0" w:space="0" w:color="auto"/>
      </w:divBdr>
    </w:div>
    <w:div w:id="504587884">
      <w:bodyDiv w:val="1"/>
      <w:marLeft w:val="0"/>
      <w:marRight w:val="0"/>
      <w:marTop w:val="0"/>
      <w:marBottom w:val="0"/>
      <w:divBdr>
        <w:top w:val="none" w:sz="0" w:space="0" w:color="auto"/>
        <w:left w:val="none" w:sz="0" w:space="0" w:color="auto"/>
        <w:bottom w:val="none" w:sz="0" w:space="0" w:color="auto"/>
        <w:right w:val="none" w:sz="0" w:space="0" w:color="auto"/>
      </w:divBdr>
    </w:div>
    <w:div w:id="504634812">
      <w:bodyDiv w:val="1"/>
      <w:marLeft w:val="0"/>
      <w:marRight w:val="0"/>
      <w:marTop w:val="0"/>
      <w:marBottom w:val="0"/>
      <w:divBdr>
        <w:top w:val="none" w:sz="0" w:space="0" w:color="auto"/>
        <w:left w:val="none" w:sz="0" w:space="0" w:color="auto"/>
        <w:bottom w:val="none" w:sz="0" w:space="0" w:color="auto"/>
        <w:right w:val="none" w:sz="0" w:space="0" w:color="auto"/>
      </w:divBdr>
    </w:div>
    <w:div w:id="504636596">
      <w:bodyDiv w:val="1"/>
      <w:marLeft w:val="0"/>
      <w:marRight w:val="0"/>
      <w:marTop w:val="0"/>
      <w:marBottom w:val="0"/>
      <w:divBdr>
        <w:top w:val="none" w:sz="0" w:space="0" w:color="auto"/>
        <w:left w:val="none" w:sz="0" w:space="0" w:color="auto"/>
        <w:bottom w:val="none" w:sz="0" w:space="0" w:color="auto"/>
        <w:right w:val="none" w:sz="0" w:space="0" w:color="auto"/>
      </w:divBdr>
    </w:div>
    <w:div w:id="504706344">
      <w:bodyDiv w:val="1"/>
      <w:marLeft w:val="0"/>
      <w:marRight w:val="0"/>
      <w:marTop w:val="0"/>
      <w:marBottom w:val="0"/>
      <w:divBdr>
        <w:top w:val="none" w:sz="0" w:space="0" w:color="auto"/>
        <w:left w:val="none" w:sz="0" w:space="0" w:color="auto"/>
        <w:bottom w:val="none" w:sz="0" w:space="0" w:color="auto"/>
        <w:right w:val="none" w:sz="0" w:space="0" w:color="auto"/>
      </w:divBdr>
    </w:div>
    <w:div w:id="504708187">
      <w:bodyDiv w:val="1"/>
      <w:marLeft w:val="0"/>
      <w:marRight w:val="0"/>
      <w:marTop w:val="0"/>
      <w:marBottom w:val="0"/>
      <w:divBdr>
        <w:top w:val="none" w:sz="0" w:space="0" w:color="auto"/>
        <w:left w:val="none" w:sz="0" w:space="0" w:color="auto"/>
        <w:bottom w:val="none" w:sz="0" w:space="0" w:color="auto"/>
        <w:right w:val="none" w:sz="0" w:space="0" w:color="auto"/>
      </w:divBdr>
    </w:div>
    <w:div w:id="504708306">
      <w:bodyDiv w:val="1"/>
      <w:marLeft w:val="0"/>
      <w:marRight w:val="0"/>
      <w:marTop w:val="0"/>
      <w:marBottom w:val="0"/>
      <w:divBdr>
        <w:top w:val="none" w:sz="0" w:space="0" w:color="auto"/>
        <w:left w:val="none" w:sz="0" w:space="0" w:color="auto"/>
        <w:bottom w:val="none" w:sz="0" w:space="0" w:color="auto"/>
        <w:right w:val="none" w:sz="0" w:space="0" w:color="auto"/>
      </w:divBdr>
    </w:div>
    <w:div w:id="504709446">
      <w:bodyDiv w:val="1"/>
      <w:marLeft w:val="0"/>
      <w:marRight w:val="0"/>
      <w:marTop w:val="0"/>
      <w:marBottom w:val="0"/>
      <w:divBdr>
        <w:top w:val="none" w:sz="0" w:space="0" w:color="auto"/>
        <w:left w:val="none" w:sz="0" w:space="0" w:color="auto"/>
        <w:bottom w:val="none" w:sz="0" w:space="0" w:color="auto"/>
        <w:right w:val="none" w:sz="0" w:space="0" w:color="auto"/>
      </w:divBdr>
    </w:div>
    <w:div w:id="504711858">
      <w:bodyDiv w:val="1"/>
      <w:marLeft w:val="0"/>
      <w:marRight w:val="0"/>
      <w:marTop w:val="0"/>
      <w:marBottom w:val="0"/>
      <w:divBdr>
        <w:top w:val="none" w:sz="0" w:space="0" w:color="auto"/>
        <w:left w:val="none" w:sz="0" w:space="0" w:color="auto"/>
        <w:bottom w:val="none" w:sz="0" w:space="0" w:color="auto"/>
        <w:right w:val="none" w:sz="0" w:space="0" w:color="auto"/>
      </w:divBdr>
    </w:div>
    <w:div w:id="504782100">
      <w:bodyDiv w:val="1"/>
      <w:marLeft w:val="0"/>
      <w:marRight w:val="0"/>
      <w:marTop w:val="0"/>
      <w:marBottom w:val="0"/>
      <w:divBdr>
        <w:top w:val="none" w:sz="0" w:space="0" w:color="auto"/>
        <w:left w:val="none" w:sz="0" w:space="0" w:color="auto"/>
        <w:bottom w:val="none" w:sz="0" w:space="0" w:color="auto"/>
        <w:right w:val="none" w:sz="0" w:space="0" w:color="auto"/>
      </w:divBdr>
    </w:div>
    <w:div w:id="504783399">
      <w:bodyDiv w:val="1"/>
      <w:marLeft w:val="0"/>
      <w:marRight w:val="0"/>
      <w:marTop w:val="0"/>
      <w:marBottom w:val="0"/>
      <w:divBdr>
        <w:top w:val="none" w:sz="0" w:space="0" w:color="auto"/>
        <w:left w:val="none" w:sz="0" w:space="0" w:color="auto"/>
        <w:bottom w:val="none" w:sz="0" w:space="0" w:color="auto"/>
        <w:right w:val="none" w:sz="0" w:space="0" w:color="auto"/>
      </w:divBdr>
    </w:div>
    <w:div w:id="504785043">
      <w:bodyDiv w:val="1"/>
      <w:marLeft w:val="0"/>
      <w:marRight w:val="0"/>
      <w:marTop w:val="0"/>
      <w:marBottom w:val="0"/>
      <w:divBdr>
        <w:top w:val="none" w:sz="0" w:space="0" w:color="auto"/>
        <w:left w:val="none" w:sz="0" w:space="0" w:color="auto"/>
        <w:bottom w:val="none" w:sz="0" w:space="0" w:color="auto"/>
        <w:right w:val="none" w:sz="0" w:space="0" w:color="auto"/>
      </w:divBdr>
    </w:div>
    <w:div w:id="504786154">
      <w:bodyDiv w:val="1"/>
      <w:marLeft w:val="0"/>
      <w:marRight w:val="0"/>
      <w:marTop w:val="0"/>
      <w:marBottom w:val="0"/>
      <w:divBdr>
        <w:top w:val="none" w:sz="0" w:space="0" w:color="auto"/>
        <w:left w:val="none" w:sz="0" w:space="0" w:color="auto"/>
        <w:bottom w:val="none" w:sz="0" w:space="0" w:color="auto"/>
        <w:right w:val="none" w:sz="0" w:space="0" w:color="auto"/>
      </w:divBdr>
    </w:div>
    <w:div w:id="504824165">
      <w:bodyDiv w:val="1"/>
      <w:marLeft w:val="0"/>
      <w:marRight w:val="0"/>
      <w:marTop w:val="0"/>
      <w:marBottom w:val="0"/>
      <w:divBdr>
        <w:top w:val="none" w:sz="0" w:space="0" w:color="auto"/>
        <w:left w:val="none" w:sz="0" w:space="0" w:color="auto"/>
        <w:bottom w:val="none" w:sz="0" w:space="0" w:color="auto"/>
        <w:right w:val="none" w:sz="0" w:space="0" w:color="auto"/>
      </w:divBdr>
    </w:div>
    <w:div w:id="504824772">
      <w:bodyDiv w:val="1"/>
      <w:marLeft w:val="0"/>
      <w:marRight w:val="0"/>
      <w:marTop w:val="0"/>
      <w:marBottom w:val="0"/>
      <w:divBdr>
        <w:top w:val="none" w:sz="0" w:space="0" w:color="auto"/>
        <w:left w:val="none" w:sz="0" w:space="0" w:color="auto"/>
        <w:bottom w:val="none" w:sz="0" w:space="0" w:color="auto"/>
        <w:right w:val="none" w:sz="0" w:space="0" w:color="auto"/>
      </w:divBdr>
    </w:div>
    <w:div w:id="504828116">
      <w:bodyDiv w:val="1"/>
      <w:marLeft w:val="0"/>
      <w:marRight w:val="0"/>
      <w:marTop w:val="0"/>
      <w:marBottom w:val="0"/>
      <w:divBdr>
        <w:top w:val="none" w:sz="0" w:space="0" w:color="auto"/>
        <w:left w:val="none" w:sz="0" w:space="0" w:color="auto"/>
        <w:bottom w:val="none" w:sz="0" w:space="0" w:color="auto"/>
        <w:right w:val="none" w:sz="0" w:space="0" w:color="auto"/>
      </w:divBdr>
    </w:div>
    <w:div w:id="504830584">
      <w:bodyDiv w:val="1"/>
      <w:marLeft w:val="0"/>
      <w:marRight w:val="0"/>
      <w:marTop w:val="0"/>
      <w:marBottom w:val="0"/>
      <w:divBdr>
        <w:top w:val="none" w:sz="0" w:space="0" w:color="auto"/>
        <w:left w:val="none" w:sz="0" w:space="0" w:color="auto"/>
        <w:bottom w:val="none" w:sz="0" w:space="0" w:color="auto"/>
        <w:right w:val="none" w:sz="0" w:space="0" w:color="auto"/>
      </w:divBdr>
    </w:div>
    <w:div w:id="504831354">
      <w:bodyDiv w:val="1"/>
      <w:marLeft w:val="0"/>
      <w:marRight w:val="0"/>
      <w:marTop w:val="0"/>
      <w:marBottom w:val="0"/>
      <w:divBdr>
        <w:top w:val="none" w:sz="0" w:space="0" w:color="auto"/>
        <w:left w:val="none" w:sz="0" w:space="0" w:color="auto"/>
        <w:bottom w:val="none" w:sz="0" w:space="0" w:color="auto"/>
        <w:right w:val="none" w:sz="0" w:space="0" w:color="auto"/>
      </w:divBdr>
    </w:div>
    <w:div w:id="504856136">
      <w:bodyDiv w:val="1"/>
      <w:marLeft w:val="0"/>
      <w:marRight w:val="0"/>
      <w:marTop w:val="0"/>
      <w:marBottom w:val="0"/>
      <w:divBdr>
        <w:top w:val="none" w:sz="0" w:space="0" w:color="auto"/>
        <w:left w:val="none" w:sz="0" w:space="0" w:color="auto"/>
        <w:bottom w:val="none" w:sz="0" w:space="0" w:color="auto"/>
        <w:right w:val="none" w:sz="0" w:space="0" w:color="auto"/>
      </w:divBdr>
    </w:div>
    <w:div w:id="504898382">
      <w:bodyDiv w:val="1"/>
      <w:marLeft w:val="0"/>
      <w:marRight w:val="0"/>
      <w:marTop w:val="0"/>
      <w:marBottom w:val="0"/>
      <w:divBdr>
        <w:top w:val="none" w:sz="0" w:space="0" w:color="auto"/>
        <w:left w:val="none" w:sz="0" w:space="0" w:color="auto"/>
        <w:bottom w:val="none" w:sz="0" w:space="0" w:color="auto"/>
        <w:right w:val="none" w:sz="0" w:space="0" w:color="auto"/>
      </w:divBdr>
    </w:div>
    <w:div w:id="504898819">
      <w:bodyDiv w:val="1"/>
      <w:marLeft w:val="0"/>
      <w:marRight w:val="0"/>
      <w:marTop w:val="0"/>
      <w:marBottom w:val="0"/>
      <w:divBdr>
        <w:top w:val="none" w:sz="0" w:space="0" w:color="auto"/>
        <w:left w:val="none" w:sz="0" w:space="0" w:color="auto"/>
        <w:bottom w:val="none" w:sz="0" w:space="0" w:color="auto"/>
        <w:right w:val="none" w:sz="0" w:space="0" w:color="auto"/>
      </w:divBdr>
    </w:div>
    <w:div w:id="504902637">
      <w:bodyDiv w:val="1"/>
      <w:marLeft w:val="0"/>
      <w:marRight w:val="0"/>
      <w:marTop w:val="0"/>
      <w:marBottom w:val="0"/>
      <w:divBdr>
        <w:top w:val="none" w:sz="0" w:space="0" w:color="auto"/>
        <w:left w:val="none" w:sz="0" w:space="0" w:color="auto"/>
        <w:bottom w:val="none" w:sz="0" w:space="0" w:color="auto"/>
        <w:right w:val="none" w:sz="0" w:space="0" w:color="auto"/>
      </w:divBdr>
    </w:div>
    <w:div w:id="504906825">
      <w:bodyDiv w:val="1"/>
      <w:marLeft w:val="0"/>
      <w:marRight w:val="0"/>
      <w:marTop w:val="0"/>
      <w:marBottom w:val="0"/>
      <w:divBdr>
        <w:top w:val="none" w:sz="0" w:space="0" w:color="auto"/>
        <w:left w:val="none" w:sz="0" w:space="0" w:color="auto"/>
        <w:bottom w:val="none" w:sz="0" w:space="0" w:color="auto"/>
        <w:right w:val="none" w:sz="0" w:space="0" w:color="auto"/>
      </w:divBdr>
    </w:div>
    <w:div w:id="504979121">
      <w:bodyDiv w:val="1"/>
      <w:marLeft w:val="0"/>
      <w:marRight w:val="0"/>
      <w:marTop w:val="0"/>
      <w:marBottom w:val="0"/>
      <w:divBdr>
        <w:top w:val="none" w:sz="0" w:space="0" w:color="auto"/>
        <w:left w:val="none" w:sz="0" w:space="0" w:color="auto"/>
        <w:bottom w:val="none" w:sz="0" w:space="0" w:color="auto"/>
        <w:right w:val="none" w:sz="0" w:space="0" w:color="auto"/>
      </w:divBdr>
    </w:div>
    <w:div w:id="504979589">
      <w:bodyDiv w:val="1"/>
      <w:marLeft w:val="0"/>
      <w:marRight w:val="0"/>
      <w:marTop w:val="0"/>
      <w:marBottom w:val="0"/>
      <w:divBdr>
        <w:top w:val="none" w:sz="0" w:space="0" w:color="auto"/>
        <w:left w:val="none" w:sz="0" w:space="0" w:color="auto"/>
        <w:bottom w:val="none" w:sz="0" w:space="0" w:color="auto"/>
        <w:right w:val="none" w:sz="0" w:space="0" w:color="auto"/>
      </w:divBdr>
    </w:div>
    <w:div w:id="504981645">
      <w:bodyDiv w:val="1"/>
      <w:marLeft w:val="0"/>
      <w:marRight w:val="0"/>
      <w:marTop w:val="0"/>
      <w:marBottom w:val="0"/>
      <w:divBdr>
        <w:top w:val="none" w:sz="0" w:space="0" w:color="auto"/>
        <w:left w:val="none" w:sz="0" w:space="0" w:color="auto"/>
        <w:bottom w:val="none" w:sz="0" w:space="0" w:color="auto"/>
        <w:right w:val="none" w:sz="0" w:space="0" w:color="auto"/>
      </w:divBdr>
    </w:div>
    <w:div w:id="505052161">
      <w:bodyDiv w:val="1"/>
      <w:marLeft w:val="0"/>
      <w:marRight w:val="0"/>
      <w:marTop w:val="0"/>
      <w:marBottom w:val="0"/>
      <w:divBdr>
        <w:top w:val="none" w:sz="0" w:space="0" w:color="auto"/>
        <w:left w:val="none" w:sz="0" w:space="0" w:color="auto"/>
        <w:bottom w:val="none" w:sz="0" w:space="0" w:color="auto"/>
        <w:right w:val="none" w:sz="0" w:space="0" w:color="auto"/>
      </w:divBdr>
    </w:div>
    <w:div w:id="505092281">
      <w:bodyDiv w:val="1"/>
      <w:marLeft w:val="0"/>
      <w:marRight w:val="0"/>
      <w:marTop w:val="0"/>
      <w:marBottom w:val="0"/>
      <w:divBdr>
        <w:top w:val="none" w:sz="0" w:space="0" w:color="auto"/>
        <w:left w:val="none" w:sz="0" w:space="0" w:color="auto"/>
        <w:bottom w:val="none" w:sz="0" w:space="0" w:color="auto"/>
        <w:right w:val="none" w:sz="0" w:space="0" w:color="auto"/>
      </w:divBdr>
    </w:div>
    <w:div w:id="505094140">
      <w:bodyDiv w:val="1"/>
      <w:marLeft w:val="0"/>
      <w:marRight w:val="0"/>
      <w:marTop w:val="0"/>
      <w:marBottom w:val="0"/>
      <w:divBdr>
        <w:top w:val="none" w:sz="0" w:space="0" w:color="auto"/>
        <w:left w:val="none" w:sz="0" w:space="0" w:color="auto"/>
        <w:bottom w:val="none" w:sz="0" w:space="0" w:color="auto"/>
        <w:right w:val="none" w:sz="0" w:space="0" w:color="auto"/>
      </w:divBdr>
    </w:div>
    <w:div w:id="505094615">
      <w:bodyDiv w:val="1"/>
      <w:marLeft w:val="0"/>
      <w:marRight w:val="0"/>
      <w:marTop w:val="0"/>
      <w:marBottom w:val="0"/>
      <w:divBdr>
        <w:top w:val="none" w:sz="0" w:space="0" w:color="auto"/>
        <w:left w:val="none" w:sz="0" w:space="0" w:color="auto"/>
        <w:bottom w:val="none" w:sz="0" w:space="0" w:color="auto"/>
        <w:right w:val="none" w:sz="0" w:space="0" w:color="auto"/>
      </w:divBdr>
    </w:div>
    <w:div w:id="505095885">
      <w:bodyDiv w:val="1"/>
      <w:marLeft w:val="0"/>
      <w:marRight w:val="0"/>
      <w:marTop w:val="0"/>
      <w:marBottom w:val="0"/>
      <w:divBdr>
        <w:top w:val="none" w:sz="0" w:space="0" w:color="auto"/>
        <w:left w:val="none" w:sz="0" w:space="0" w:color="auto"/>
        <w:bottom w:val="none" w:sz="0" w:space="0" w:color="auto"/>
        <w:right w:val="none" w:sz="0" w:space="0" w:color="auto"/>
      </w:divBdr>
    </w:div>
    <w:div w:id="505096438">
      <w:bodyDiv w:val="1"/>
      <w:marLeft w:val="0"/>
      <w:marRight w:val="0"/>
      <w:marTop w:val="0"/>
      <w:marBottom w:val="0"/>
      <w:divBdr>
        <w:top w:val="none" w:sz="0" w:space="0" w:color="auto"/>
        <w:left w:val="none" w:sz="0" w:space="0" w:color="auto"/>
        <w:bottom w:val="none" w:sz="0" w:space="0" w:color="auto"/>
        <w:right w:val="none" w:sz="0" w:space="0" w:color="auto"/>
      </w:divBdr>
    </w:div>
    <w:div w:id="505100445">
      <w:bodyDiv w:val="1"/>
      <w:marLeft w:val="0"/>
      <w:marRight w:val="0"/>
      <w:marTop w:val="0"/>
      <w:marBottom w:val="0"/>
      <w:divBdr>
        <w:top w:val="none" w:sz="0" w:space="0" w:color="auto"/>
        <w:left w:val="none" w:sz="0" w:space="0" w:color="auto"/>
        <w:bottom w:val="none" w:sz="0" w:space="0" w:color="auto"/>
        <w:right w:val="none" w:sz="0" w:space="0" w:color="auto"/>
      </w:divBdr>
    </w:div>
    <w:div w:id="505168362">
      <w:bodyDiv w:val="1"/>
      <w:marLeft w:val="0"/>
      <w:marRight w:val="0"/>
      <w:marTop w:val="0"/>
      <w:marBottom w:val="0"/>
      <w:divBdr>
        <w:top w:val="none" w:sz="0" w:space="0" w:color="auto"/>
        <w:left w:val="none" w:sz="0" w:space="0" w:color="auto"/>
        <w:bottom w:val="none" w:sz="0" w:space="0" w:color="auto"/>
        <w:right w:val="none" w:sz="0" w:space="0" w:color="auto"/>
      </w:divBdr>
    </w:div>
    <w:div w:id="505168644">
      <w:bodyDiv w:val="1"/>
      <w:marLeft w:val="0"/>
      <w:marRight w:val="0"/>
      <w:marTop w:val="0"/>
      <w:marBottom w:val="0"/>
      <w:divBdr>
        <w:top w:val="none" w:sz="0" w:space="0" w:color="auto"/>
        <w:left w:val="none" w:sz="0" w:space="0" w:color="auto"/>
        <w:bottom w:val="none" w:sz="0" w:space="0" w:color="auto"/>
        <w:right w:val="none" w:sz="0" w:space="0" w:color="auto"/>
      </w:divBdr>
    </w:div>
    <w:div w:id="505246792">
      <w:bodyDiv w:val="1"/>
      <w:marLeft w:val="0"/>
      <w:marRight w:val="0"/>
      <w:marTop w:val="0"/>
      <w:marBottom w:val="0"/>
      <w:divBdr>
        <w:top w:val="none" w:sz="0" w:space="0" w:color="auto"/>
        <w:left w:val="none" w:sz="0" w:space="0" w:color="auto"/>
        <w:bottom w:val="none" w:sz="0" w:space="0" w:color="auto"/>
        <w:right w:val="none" w:sz="0" w:space="0" w:color="auto"/>
      </w:divBdr>
    </w:div>
    <w:div w:id="505247542">
      <w:bodyDiv w:val="1"/>
      <w:marLeft w:val="0"/>
      <w:marRight w:val="0"/>
      <w:marTop w:val="0"/>
      <w:marBottom w:val="0"/>
      <w:divBdr>
        <w:top w:val="none" w:sz="0" w:space="0" w:color="auto"/>
        <w:left w:val="none" w:sz="0" w:space="0" w:color="auto"/>
        <w:bottom w:val="none" w:sz="0" w:space="0" w:color="auto"/>
        <w:right w:val="none" w:sz="0" w:space="0" w:color="auto"/>
      </w:divBdr>
    </w:div>
    <w:div w:id="505248519">
      <w:bodyDiv w:val="1"/>
      <w:marLeft w:val="0"/>
      <w:marRight w:val="0"/>
      <w:marTop w:val="0"/>
      <w:marBottom w:val="0"/>
      <w:divBdr>
        <w:top w:val="none" w:sz="0" w:space="0" w:color="auto"/>
        <w:left w:val="none" w:sz="0" w:space="0" w:color="auto"/>
        <w:bottom w:val="none" w:sz="0" w:space="0" w:color="auto"/>
        <w:right w:val="none" w:sz="0" w:space="0" w:color="auto"/>
      </w:divBdr>
    </w:div>
    <w:div w:id="505292225">
      <w:bodyDiv w:val="1"/>
      <w:marLeft w:val="0"/>
      <w:marRight w:val="0"/>
      <w:marTop w:val="0"/>
      <w:marBottom w:val="0"/>
      <w:divBdr>
        <w:top w:val="none" w:sz="0" w:space="0" w:color="auto"/>
        <w:left w:val="none" w:sz="0" w:space="0" w:color="auto"/>
        <w:bottom w:val="none" w:sz="0" w:space="0" w:color="auto"/>
        <w:right w:val="none" w:sz="0" w:space="0" w:color="auto"/>
      </w:divBdr>
    </w:div>
    <w:div w:id="505293029">
      <w:bodyDiv w:val="1"/>
      <w:marLeft w:val="0"/>
      <w:marRight w:val="0"/>
      <w:marTop w:val="0"/>
      <w:marBottom w:val="0"/>
      <w:divBdr>
        <w:top w:val="none" w:sz="0" w:space="0" w:color="auto"/>
        <w:left w:val="none" w:sz="0" w:space="0" w:color="auto"/>
        <w:bottom w:val="none" w:sz="0" w:space="0" w:color="auto"/>
        <w:right w:val="none" w:sz="0" w:space="0" w:color="auto"/>
      </w:divBdr>
    </w:div>
    <w:div w:id="505361447">
      <w:bodyDiv w:val="1"/>
      <w:marLeft w:val="0"/>
      <w:marRight w:val="0"/>
      <w:marTop w:val="0"/>
      <w:marBottom w:val="0"/>
      <w:divBdr>
        <w:top w:val="none" w:sz="0" w:space="0" w:color="auto"/>
        <w:left w:val="none" w:sz="0" w:space="0" w:color="auto"/>
        <w:bottom w:val="none" w:sz="0" w:space="0" w:color="auto"/>
        <w:right w:val="none" w:sz="0" w:space="0" w:color="auto"/>
      </w:divBdr>
    </w:div>
    <w:div w:id="505362568">
      <w:bodyDiv w:val="1"/>
      <w:marLeft w:val="0"/>
      <w:marRight w:val="0"/>
      <w:marTop w:val="0"/>
      <w:marBottom w:val="0"/>
      <w:divBdr>
        <w:top w:val="none" w:sz="0" w:space="0" w:color="auto"/>
        <w:left w:val="none" w:sz="0" w:space="0" w:color="auto"/>
        <w:bottom w:val="none" w:sz="0" w:space="0" w:color="auto"/>
        <w:right w:val="none" w:sz="0" w:space="0" w:color="auto"/>
      </w:divBdr>
    </w:div>
    <w:div w:id="505363469">
      <w:bodyDiv w:val="1"/>
      <w:marLeft w:val="0"/>
      <w:marRight w:val="0"/>
      <w:marTop w:val="0"/>
      <w:marBottom w:val="0"/>
      <w:divBdr>
        <w:top w:val="none" w:sz="0" w:space="0" w:color="auto"/>
        <w:left w:val="none" w:sz="0" w:space="0" w:color="auto"/>
        <w:bottom w:val="none" w:sz="0" w:space="0" w:color="auto"/>
        <w:right w:val="none" w:sz="0" w:space="0" w:color="auto"/>
      </w:divBdr>
    </w:div>
    <w:div w:id="505367352">
      <w:bodyDiv w:val="1"/>
      <w:marLeft w:val="0"/>
      <w:marRight w:val="0"/>
      <w:marTop w:val="0"/>
      <w:marBottom w:val="0"/>
      <w:divBdr>
        <w:top w:val="none" w:sz="0" w:space="0" w:color="auto"/>
        <w:left w:val="none" w:sz="0" w:space="0" w:color="auto"/>
        <w:bottom w:val="none" w:sz="0" w:space="0" w:color="auto"/>
        <w:right w:val="none" w:sz="0" w:space="0" w:color="auto"/>
      </w:divBdr>
    </w:div>
    <w:div w:id="505369847">
      <w:bodyDiv w:val="1"/>
      <w:marLeft w:val="0"/>
      <w:marRight w:val="0"/>
      <w:marTop w:val="0"/>
      <w:marBottom w:val="0"/>
      <w:divBdr>
        <w:top w:val="none" w:sz="0" w:space="0" w:color="auto"/>
        <w:left w:val="none" w:sz="0" w:space="0" w:color="auto"/>
        <w:bottom w:val="none" w:sz="0" w:space="0" w:color="auto"/>
        <w:right w:val="none" w:sz="0" w:space="0" w:color="auto"/>
      </w:divBdr>
    </w:div>
    <w:div w:id="505439585">
      <w:bodyDiv w:val="1"/>
      <w:marLeft w:val="0"/>
      <w:marRight w:val="0"/>
      <w:marTop w:val="0"/>
      <w:marBottom w:val="0"/>
      <w:divBdr>
        <w:top w:val="none" w:sz="0" w:space="0" w:color="auto"/>
        <w:left w:val="none" w:sz="0" w:space="0" w:color="auto"/>
        <w:bottom w:val="none" w:sz="0" w:space="0" w:color="auto"/>
        <w:right w:val="none" w:sz="0" w:space="0" w:color="auto"/>
      </w:divBdr>
    </w:div>
    <w:div w:id="505441196">
      <w:bodyDiv w:val="1"/>
      <w:marLeft w:val="0"/>
      <w:marRight w:val="0"/>
      <w:marTop w:val="0"/>
      <w:marBottom w:val="0"/>
      <w:divBdr>
        <w:top w:val="none" w:sz="0" w:space="0" w:color="auto"/>
        <w:left w:val="none" w:sz="0" w:space="0" w:color="auto"/>
        <w:bottom w:val="none" w:sz="0" w:space="0" w:color="auto"/>
        <w:right w:val="none" w:sz="0" w:space="0" w:color="auto"/>
      </w:divBdr>
    </w:div>
    <w:div w:id="505443187">
      <w:bodyDiv w:val="1"/>
      <w:marLeft w:val="0"/>
      <w:marRight w:val="0"/>
      <w:marTop w:val="0"/>
      <w:marBottom w:val="0"/>
      <w:divBdr>
        <w:top w:val="none" w:sz="0" w:space="0" w:color="auto"/>
        <w:left w:val="none" w:sz="0" w:space="0" w:color="auto"/>
        <w:bottom w:val="none" w:sz="0" w:space="0" w:color="auto"/>
        <w:right w:val="none" w:sz="0" w:space="0" w:color="auto"/>
      </w:divBdr>
    </w:div>
    <w:div w:id="505444638">
      <w:bodyDiv w:val="1"/>
      <w:marLeft w:val="0"/>
      <w:marRight w:val="0"/>
      <w:marTop w:val="0"/>
      <w:marBottom w:val="0"/>
      <w:divBdr>
        <w:top w:val="none" w:sz="0" w:space="0" w:color="auto"/>
        <w:left w:val="none" w:sz="0" w:space="0" w:color="auto"/>
        <w:bottom w:val="none" w:sz="0" w:space="0" w:color="auto"/>
        <w:right w:val="none" w:sz="0" w:space="0" w:color="auto"/>
      </w:divBdr>
    </w:div>
    <w:div w:id="505482471">
      <w:bodyDiv w:val="1"/>
      <w:marLeft w:val="0"/>
      <w:marRight w:val="0"/>
      <w:marTop w:val="0"/>
      <w:marBottom w:val="0"/>
      <w:divBdr>
        <w:top w:val="none" w:sz="0" w:space="0" w:color="auto"/>
        <w:left w:val="none" w:sz="0" w:space="0" w:color="auto"/>
        <w:bottom w:val="none" w:sz="0" w:space="0" w:color="auto"/>
        <w:right w:val="none" w:sz="0" w:space="0" w:color="auto"/>
      </w:divBdr>
    </w:div>
    <w:div w:id="505483857">
      <w:bodyDiv w:val="1"/>
      <w:marLeft w:val="0"/>
      <w:marRight w:val="0"/>
      <w:marTop w:val="0"/>
      <w:marBottom w:val="0"/>
      <w:divBdr>
        <w:top w:val="none" w:sz="0" w:space="0" w:color="auto"/>
        <w:left w:val="none" w:sz="0" w:space="0" w:color="auto"/>
        <w:bottom w:val="none" w:sz="0" w:space="0" w:color="auto"/>
        <w:right w:val="none" w:sz="0" w:space="0" w:color="auto"/>
      </w:divBdr>
    </w:div>
    <w:div w:id="505484068">
      <w:bodyDiv w:val="1"/>
      <w:marLeft w:val="0"/>
      <w:marRight w:val="0"/>
      <w:marTop w:val="0"/>
      <w:marBottom w:val="0"/>
      <w:divBdr>
        <w:top w:val="none" w:sz="0" w:space="0" w:color="auto"/>
        <w:left w:val="none" w:sz="0" w:space="0" w:color="auto"/>
        <w:bottom w:val="none" w:sz="0" w:space="0" w:color="auto"/>
        <w:right w:val="none" w:sz="0" w:space="0" w:color="auto"/>
      </w:divBdr>
    </w:div>
    <w:div w:id="505487487">
      <w:bodyDiv w:val="1"/>
      <w:marLeft w:val="0"/>
      <w:marRight w:val="0"/>
      <w:marTop w:val="0"/>
      <w:marBottom w:val="0"/>
      <w:divBdr>
        <w:top w:val="none" w:sz="0" w:space="0" w:color="auto"/>
        <w:left w:val="none" w:sz="0" w:space="0" w:color="auto"/>
        <w:bottom w:val="none" w:sz="0" w:space="0" w:color="auto"/>
        <w:right w:val="none" w:sz="0" w:space="0" w:color="auto"/>
      </w:divBdr>
    </w:div>
    <w:div w:id="505487526">
      <w:bodyDiv w:val="1"/>
      <w:marLeft w:val="0"/>
      <w:marRight w:val="0"/>
      <w:marTop w:val="0"/>
      <w:marBottom w:val="0"/>
      <w:divBdr>
        <w:top w:val="none" w:sz="0" w:space="0" w:color="auto"/>
        <w:left w:val="none" w:sz="0" w:space="0" w:color="auto"/>
        <w:bottom w:val="none" w:sz="0" w:space="0" w:color="auto"/>
        <w:right w:val="none" w:sz="0" w:space="0" w:color="auto"/>
      </w:divBdr>
    </w:div>
    <w:div w:id="505511126">
      <w:bodyDiv w:val="1"/>
      <w:marLeft w:val="0"/>
      <w:marRight w:val="0"/>
      <w:marTop w:val="0"/>
      <w:marBottom w:val="0"/>
      <w:divBdr>
        <w:top w:val="none" w:sz="0" w:space="0" w:color="auto"/>
        <w:left w:val="none" w:sz="0" w:space="0" w:color="auto"/>
        <w:bottom w:val="none" w:sz="0" w:space="0" w:color="auto"/>
        <w:right w:val="none" w:sz="0" w:space="0" w:color="auto"/>
      </w:divBdr>
    </w:div>
    <w:div w:id="505554415">
      <w:bodyDiv w:val="1"/>
      <w:marLeft w:val="0"/>
      <w:marRight w:val="0"/>
      <w:marTop w:val="0"/>
      <w:marBottom w:val="0"/>
      <w:divBdr>
        <w:top w:val="none" w:sz="0" w:space="0" w:color="auto"/>
        <w:left w:val="none" w:sz="0" w:space="0" w:color="auto"/>
        <w:bottom w:val="none" w:sz="0" w:space="0" w:color="auto"/>
        <w:right w:val="none" w:sz="0" w:space="0" w:color="auto"/>
      </w:divBdr>
    </w:div>
    <w:div w:id="505555643">
      <w:bodyDiv w:val="1"/>
      <w:marLeft w:val="0"/>
      <w:marRight w:val="0"/>
      <w:marTop w:val="0"/>
      <w:marBottom w:val="0"/>
      <w:divBdr>
        <w:top w:val="none" w:sz="0" w:space="0" w:color="auto"/>
        <w:left w:val="none" w:sz="0" w:space="0" w:color="auto"/>
        <w:bottom w:val="none" w:sz="0" w:space="0" w:color="auto"/>
        <w:right w:val="none" w:sz="0" w:space="0" w:color="auto"/>
      </w:divBdr>
    </w:div>
    <w:div w:id="505557104">
      <w:bodyDiv w:val="1"/>
      <w:marLeft w:val="0"/>
      <w:marRight w:val="0"/>
      <w:marTop w:val="0"/>
      <w:marBottom w:val="0"/>
      <w:divBdr>
        <w:top w:val="none" w:sz="0" w:space="0" w:color="auto"/>
        <w:left w:val="none" w:sz="0" w:space="0" w:color="auto"/>
        <w:bottom w:val="none" w:sz="0" w:space="0" w:color="auto"/>
        <w:right w:val="none" w:sz="0" w:space="0" w:color="auto"/>
      </w:divBdr>
    </w:div>
    <w:div w:id="505634799">
      <w:bodyDiv w:val="1"/>
      <w:marLeft w:val="0"/>
      <w:marRight w:val="0"/>
      <w:marTop w:val="0"/>
      <w:marBottom w:val="0"/>
      <w:divBdr>
        <w:top w:val="none" w:sz="0" w:space="0" w:color="auto"/>
        <w:left w:val="none" w:sz="0" w:space="0" w:color="auto"/>
        <w:bottom w:val="none" w:sz="0" w:space="0" w:color="auto"/>
        <w:right w:val="none" w:sz="0" w:space="0" w:color="auto"/>
      </w:divBdr>
    </w:div>
    <w:div w:id="505747934">
      <w:bodyDiv w:val="1"/>
      <w:marLeft w:val="0"/>
      <w:marRight w:val="0"/>
      <w:marTop w:val="0"/>
      <w:marBottom w:val="0"/>
      <w:divBdr>
        <w:top w:val="none" w:sz="0" w:space="0" w:color="auto"/>
        <w:left w:val="none" w:sz="0" w:space="0" w:color="auto"/>
        <w:bottom w:val="none" w:sz="0" w:space="0" w:color="auto"/>
        <w:right w:val="none" w:sz="0" w:space="0" w:color="auto"/>
      </w:divBdr>
    </w:div>
    <w:div w:id="505751578">
      <w:bodyDiv w:val="1"/>
      <w:marLeft w:val="0"/>
      <w:marRight w:val="0"/>
      <w:marTop w:val="0"/>
      <w:marBottom w:val="0"/>
      <w:divBdr>
        <w:top w:val="none" w:sz="0" w:space="0" w:color="auto"/>
        <w:left w:val="none" w:sz="0" w:space="0" w:color="auto"/>
        <w:bottom w:val="none" w:sz="0" w:space="0" w:color="auto"/>
        <w:right w:val="none" w:sz="0" w:space="0" w:color="auto"/>
      </w:divBdr>
    </w:div>
    <w:div w:id="505754295">
      <w:bodyDiv w:val="1"/>
      <w:marLeft w:val="0"/>
      <w:marRight w:val="0"/>
      <w:marTop w:val="0"/>
      <w:marBottom w:val="0"/>
      <w:divBdr>
        <w:top w:val="none" w:sz="0" w:space="0" w:color="auto"/>
        <w:left w:val="none" w:sz="0" w:space="0" w:color="auto"/>
        <w:bottom w:val="none" w:sz="0" w:space="0" w:color="auto"/>
        <w:right w:val="none" w:sz="0" w:space="0" w:color="auto"/>
      </w:divBdr>
    </w:div>
    <w:div w:id="505830083">
      <w:bodyDiv w:val="1"/>
      <w:marLeft w:val="0"/>
      <w:marRight w:val="0"/>
      <w:marTop w:val="0"/>
      <w:marBottom w:val="0"/>
      <w:divBdr>
        <w:top w:val="none" w:sz="0" w:space="0" w:color="auto"/>
        <w:left w:val="none" w:sz="0" w:space="0" w:color="auto"/>
        <w:bottom w:val="none" w:sz="0" w:space="0" w:color="auto"/>
        <w:right w:val="none" w:sz="0" w:space="0" w:color="auto"/>
      </w:divBdr>
    </w:div>
    <w:div w:id="505831691">
      <w:bodyDiv w:val="1"/>
      <w:marLeft w:val="0"/>
      <w:marRight w:val="0"/>
      <w:marTop w:val="0"/>
      <w:marBottom w:val="0"/>
      <w:divBdr>
        <w:top w:val="none" w:sz="0" w:space="0" w:color="auto"/>
        <w:left w:val="none" w:sz="0" w:space="0" w:color="auto"/>
        <w:bottom w:val="none" w:sz="0" w:space="0" w:color="auto"/>
        <w:right w:val="none" w:sz="0" w:space="0" w:color="auto"/>
      </w:divBdr>
    </w:div>
    <w:div w:id="505873682">
      <w:bodyDiv w:val="1"/>
      <w:marLeft w:val="0"/>
      <w:marRight w:val="0"/>
      <w:marTop w:val="0"/>
      <w:marBottom w:val="0"/>
      <w:divBdr>
        <w:top w:val="none" w:sz="0" w:space="0" w:color="auto"/>
        <w:left w:val="none" w:sz="0" w:space="0" w:color="auto"/>
        <w:bottom w:val="none" w:sz="0" w:space="0" w:color="auto"/>
        <w:right w:val="none" w:sz="0" w:space="0" w:color="auto"/>
      </w:divBdr>
    </w:div>
    <w:div w:id="505898966">
      <w:bodyDiv w:val="1"/>
      <w:marLeft w:val="0"/>
      <w:marRight w:val="0"/>
      <w:marTop w:val="0"/>
      <w:marBottom w:val="0"/>
      <w:divBdr>
        <w:top w:val="none" w:sz="0" w:space="0" w:color="auto"/>
        <w:left w:val="none" w:sz="0" w:space="0" w:color="auto"/>
        <w:bottom w:val="none" w:sz="0" w:space="0" w:color="auto"/>
        <w:right w:val="none" w:sz="0" w:space="0" w:color="auto"/>
      </w:divBdr>
    </w:div>
    <w:div w:id="505902395">
      <w:bodyDiv w:val="1"/>
      <w:marLeft w:val="0"/>
      <w:marRight w:val="0"/>
      <w:marTop w:val="0"/>
      <w:marBottom w:val="0"/>
      <w:divBdr>
        <w:top w:val="none" w:sz="0" w:space="0" w:color="auto"/>
        <w:left w:val="none" w:sz="0" w:space="0" w:color="auto"/>
        <w:bottom w:val="none" w:sz="0" w:space="0" w:color="auto"/>
        <w:right w:val="none" w:sz="0" w:space="0" w:color="auto"/>
      </w:divBdr>
    </w:div>
    <w:div w:id="505902399">
      <w:bodyDiv w:val="1"/>
      <w:marLeft w:val="0"/>
      <w:marRight w:val="0"/>
      <w:marTop w:val="0"/>
      <w:marBottom w:val="0"/>
      <w:divBdr>
        <w:top w:val="none" w:sz="0" w:space="0" w:color="auto"/>
        <w:left w:val="none" w:sz="0" w:space="0" w:color="auto"/>
        <w:bottom w:val="none" w:sz="0" w:space="0" w:color="auto"/>
        <w:right w:val="none" w:sz="0" w:space="0" w:color="auto"/>
      </w:divBdr>
    </w:div>
    <w:div w:id="505940532">
      <w:bodyDiv w:val="1"/>
      <w:marLeft w:val="0"/>
      <w:marRight w:val="0"/>
      <w:marTop w:val="0"/>
      <w:marBottom w:val="0"/>
      <w:divBdr>
        <w:top w:val="none" w:sz="0" w:space="0" w:color="auto"/>
        <w:left w:val="none" w:sz="0" w:space="0" w:color="auto"/>
        <w:bottom w:val="none" w:sz="0" w:space="0" w:color="auto"/>
        <w:right w:val="none" w:sz="0" w:space="0" w:color="auto"/>
      </w:divBdr>
    </w:div>
    <w:div w:id="505941058">
      <w:bodyDiv w:val="1"/>
      <w:marLeft w:val="0"/>
      <w:marRight w:val="0"/>
      <w:marTop w:val="0"/>
      <w:marBottom w:val="0"/>
      <w:divBdr>
        <w:top w:val="none" w:sz="0" w:space="0" w:color="auto"/>
        <w:left w:val="none" w:sz="0" w:space="0" w:color="auto"/>
        <w:bottom w:val="none" w:sz="0" w:space="0" w:color="auto"/>
        <w:right w:val="none" w:sz="0" w:space="0" w:color="auto"/>
      </w:divBdr>
    </w:div>
    <w:div w:id="505948876">
      <w:bodyDiv w:val="1"/>
      <w:marLeft w:val="0"/>
      <w:marRight w:val="0"/>
      <w:marTop w:val="0"/>
      <w:marBottom w:val="0"/>
      <w:divBdr>
        <w:top w:val="none" w:sz="0" w:space="0" w:color="auto"/>
        <w:left w:val="none" w:sz="0" w:space="0" w:color="auto"/>
        <w:bottom w:val="none" w:sz="0" w:space="0" w:color="auto"/>
        <w:right w:val="none" w:sz="0" w:space="0" w:color="auto"/>
      </w:divBdr>
    </w:div>
    <w:div w:id="505949367">
      <w:bodyDiv w:val="1"/>
      <w:marLeft w:val="0"/>
      <w:marRight w:val="0"/>
      <w:marTop w:val="0"/>
      <w:marBottom w:val="0"/>
      <w:divBdr>
        <w:top w:val="none" w:sz="0" w:space="0" w:color="auto"/>
        <w:left w:val="none" w:sz="0" w:space="0" w:color="auto"/>
        <w:bottom w:val="none" w:sz="0" w:space="0" w:color="auto"/>
        <w:right w:val="none" w:sz="0" w:space="0" w:color="auto"/>
      </w:divBdr>
    </w:div>
    <w:div w:id="505949839">
      <w:bodyDiv w:val="1"/>
      <w:marLeft w:val="0"/>
      <w:marRight w:val="0"/>
      <w:marTop w:val="0"/>
      <w:marBottom w:val="0"/>
      <w:divBdr>
        <w:top w:val="none" w:sz="0" w:space="0" w:color="auto"/>
        <w:left w:val="none" w:sz="0" w:space="0" w:color="auto"/>
        <w:bottom w:val="none" w:sz="0" w:space="0" w:color="auto"/>
        <w:right w:val="none" w:sz="0" w:space="0" w:color="auto"/>
      </w:divBdr>
    </w:div>
    <w:div w:id="506023697">
      <w:bodyDiv w:val="1"/>
      <w:marLeft w:val="0"/>
      <w:marRight w:val="0"/>
      <w:marTop w:val="0"/>
      <w:marBottom w:val="0"/>
      <w:divBdr>
        <w:top w:val="none" w:sz="0" w:space="0" w:color="auto"/>
        <w:left w:val="none" w:sz="0" w:space="0" w:color="auto"/>
        <w:bottom w:val="none" w:sz="0" w:space="0" w:color="auto"/>
        <w:right w:val="none" w:sz="0" w:space="0" w:color="auto"/>
      </w:divBdr>
    </w:div>
    <w:div w:id="506025129">
      <w:bodyDiv w:val="1"/>
      <w:marLeft w:val="0"/>
      <w:marRight w:val="0"/>
      <w:marTop w:val="0"/>
      <w:marBottom w:val="0"/>
      <w:divBdr>
        <w:top w:val="none" w:sz="0" w:space="0" w:color="auto"/>
        <w:left w:val="none" w:sz="0" w:space="0" w:color="auto"/>
        <w:bottom w:val="none" w:sz="0" w:space="0" w:color="auto"/>
        <w:right w:val="none" w:sz="0" w:space="0" w:color="auto"/>
      </w:divBdr>
    </w:div>
    <w:div w:id="506091991">
      <w:bodyDiv w:val="1"/>
      <w:marLeft w:val="0"/>
      <w:marRight w:val="0"/>
      <w:marTop w:val="0"/>
      <w:marBottom w:val="0"/>
      <w:divBdr>
        <w:top w:val="none" w:sz="0" w:space="0" w:color="auto"/>
        <w:left w:val="none" w:sz="0" w:space="0" w:color="auto"/>
        <w:bottom w:val="none" w:sz="0" w:space="0" w:color="auto"/>
        <w:right w:val="none" w:sz="0" w:space="0" w:color="auto"/>
      </w:divBdr>
    </w:div>
    <w:div w:id="506092404">
      <w:bodyDiv w:val="1"/>
      <w:marLeft w:val="0"/>
      <w:marRight w:val="0"/>
      <w:marTop w:val="0"/>
      <w:marBottom w:val="0"/>
      <w:divBdr>
        <w:top w:val="none" w:sz="0" w:space="0" w:color="auto"/>
        <w:left w:val="none" w:sz="0" w:space="0" w:color="auto"/>
        <w:bottom w:val="none" w:sz="0" w:space="0" w:color="auto"/>
        <w:right w:val="none" w:sz="0" w:space="0" w:color="auto"/>
      </w:divBdr>
    </w:div>
    <w:div w:id="506092980">
      <w:bodyDiv w:val="1"/>
      <w:marLeft w:val="0"/>
      <w:marRight w:val="0"/>
      <w:marTop w:val="0"/>
      <w:marBottom w:val="0"/>
      <w:divBdr>
        <w:top w:val="none" w:sz="0" w:space="0" w:color="auto"/>
        <w:left w:val="none" w:sz="0" w:space="0" w:color="auto"/>
        <w:bottom w:val="none" w:sz="0" w:space="0" w:color="auto"/>
        <w:right w:val="none" w:sz="0" w:space="0" w:color="auto"/>
      </w:divBdr>
    </w:div>
    <w:div w:id="506093245">
      <w:bodyDiv w:val="1"/>
      <w:marLeft w:val="0"/>
      <w:marRight w:val="0"/>
      <w:marTop w:val="0"/>
      <w:marBottom w:val="0"/>
      <w:divBdr>
        <w:top w:val="none" w:sz="0" w:space="0" w:color="auto"/>
        <w:left w:val="none" w:sz="0" w:space="0" w:color="auto"/>
        <w:bottom w:val="none" w:sz="0" w:space="0" w:color="auto"/>
        <w:right w:val="none" w:sz="0" w:space="0" w:color="auto"/>
      </w:divBdr>
    </w:div>
    <w:div w:id="506094140">
      <w:bodyDiv w:val="1"/>
      <w:marLeft w:val="0"/>
      <w:marRight w:val="0"/>
      <w:marTop w:val="0"/>
      <w:marBottom w:val="0"/>
      <w:divBdr>
        <w:top w:val="none" w:sz="0" w:space="0" w:color="auto"/>
        <w:left w:val="none" w:sz="0" w:space="0" w:color="auto"/>
        <w:bottom w:val="none" w:sz="0" w:space="0" w:color="auto"/>
        <w:right w:val="none" w:sz="0" w:space="0" w:color="auto"/>
      </w:divBdr>
    </w:div>
    <w:div w:id="506137857">
      <w:bodyDiv w:val="1"/>
      <w:marLeft w:val="0"/>
      <w:marRight w:val="0"/>
      <w:marTop w:val="0"/>
      <w:marBottom w:val="0"/>
      <w:divBdr>
        <w:top w:val="none" w:sz="0" w:space="0" w:color="auto"/>
        <w:left w:val="none" w:sz="0" w:space="0" w:color="auto"/>
        <w:bottom w:val="none" w:sz="0" w:space="0" w:color="auto"/>
        <w:right w:val="none" w:sz="0" w:space="0" w:color="auto"/>
      </w:divBdr>
    </w:div>
    <w:div w:id="506209343">
      <w:bodyDiv w:val="1"/>
      <w:marLeft w:val="0"/>
      <w:marRight w:val="0"/>
      <w:marTop w:val="0"/>
      <w:marBottom w:val="0"/>
      <w:divBdr>
        <w:top w:val="none" w:sz="0" w:space="0" w:color="auto"/>
        <w:left w:val="none" w:sz="0" w:space="0" w:color="auto"/>
        <w:bottom w:val="none" w:sz="0" w:space="0" w:color="auto"/>
        <w:right w:val="none" w:sz="0" w:space="0" w:color="auto"/>
      </w:divBdr>
    </w:div>
    <w:div w:id="506211070">
      <w:bodyDiv w:val="1"/>
      <w:marLeft w:val="0"/>
      <w:marRight w:val="0"/>
      <w:marTop w:val="0"/>
      <w:marBottom w:val="0"/>
      <w:divBdr>
        <w:top w:val="none" w:sz="0" w:space="0" w:color="auto"/>
        <w:left w:val="none" w:sz="0" w:space="0" w:color="auto"/>
        <w:bottom w:val="none" w:sz="0" w:space="0" w:color="auto"/>
        <w:right w:val="none" w:sz="0" w:space="0" w:color="auto"/>
      </w:divBdr>
    </w:div>
    <w:div w:id="506212479">
      <w:bodyDiv w:val="1"/>
      <w:marLeft w:val="0"/>
      <w:marRight w:val="0"/>
      <w:marTop w:val="0"/>
      <w:marBottom w:val="0"/>
      <w:divBdr>
        <w:top w:val="none" w:sz="0" w:space="0" w:color="auto"/>
        <w:left w:val="none" w:sz="0" w:space="0" w:color="auto"/>
        <w:bottom w:val="none" w:sz="0" w:space="0" w:color="auto"/>
        <w:right w:val="none" w:sz="0" w:space="0" w:color="auto"/>
      </w:divBdr>
    </w:div>
    <w:div w:id="506213253">
      <w:bodyDiv w:val="1"/>
      <w:marLeft w:val="0"/>
      <w:marRight w:val="0"/>
      <w:marTop w:val="0"/>
      <w:marBottom w:val="0"/>
      <w:divBdr>
        <w:top w:val="none" w:sz="0" w:space="0" w:color="auto"/>
        <w:left w:val="none" w:sz="0" w:space="0" w:color="auto"/>
        <w:bottom w:val="none" w:sz="0" w:space="0" w:color="auto"/>
        <w:right w:val="none" w:sz="0" w:space="0" w:color="auto"/>
      </w:divBdr>
    </w:div>
    <w:div w:id="506215242">
      <w:bodyDiv w:val="1"/>
      <w:marLeft w:val="0"/>
      <w:marRight w:val="0"/>
      <w:marTop w:val="0"/>
      <w:marBottom w:val="0"/>
      <w:divBdr>
        <w:top w:val="none" w:sz="0" w:space="0" w:color="auto"/>
        <w:left w:val="none" w:sz="0" w:space="0" w:color="auto"/>
        <w:bottom w:val="none" w:sz="0" w:space="0" w:color="auto"/>
        <w:right w:val="none" w:sz="0" w:space="0" w:color="auto"/>
      </w:divBdr>
    </w:div>
    <w:div w:id="506216897">
      <w:bodyDiv w:val="1"/>
      <w:marLeft w:val="0"/>
      <w:marRight w:val="0"/>
      <w:marTop w:val="0"/>
      <w:marBottom w:val="0"/>
      <w:divBdr>
        <w:top w:val="none" w:sz="0" w:space="0" w:color="auto"/>
        <w:left w:val="none" w:sz="0" w:space="0" w:color="auto"/>
        <w:bottom w:val="none" w:sz="0" w:space="0" w:color="auto"/>
        <w:right w:val="none" w:sz="0" w:space="0" w:color="auto"/>
      </w:divBdr>
    </w:div>
    <w:div w:id="506285983">
      <w:bodyDiv w:val="1"/>
      <w:marLeft w:val="0"/>
      <w:marRight w:val="0"/>
      <w:marTop w:val="0"/>
      <w:marBottom w:val="0"/>
      <w:divBdr>
        <w:top w:val="none" w:sz="0" w:space="0" w:color="auto"/>
        <w:left w:val="none" w:sz="0" w:space="0" w:color="auto"/>
        <w:bottom w:val="none" w:sz="0" w:space="0" w:color="auto"/>
        <w:right w:val="none" w:sz="0" w:space="0" w:color="auto"/>
      </w:divBdr>
    </w:div>
    <w:div w:id="506286273">
      <w:bodyDiv w:val="1"/>
      <w:marLeft w:val="0"/>
      <w:marRight w:val="0"/>
      <w:marTop w:val="0"/>
      <w:marBottom w:val="0"/>
      <w:divBdr>
        <w:top w:val="none" w:sz="0" w:space="0" w:color="auto"/>
        <w:left w:val="none" w:sz="0" w:space="0" w:color="auto"/>
        <w:bottom w:val="none" w:sz="0" w:space="0" w:color="auto"/>
        <w:right w:val="none" w:sz="0" w:space="0" w:color="auto"/>
      </w:divBdr>
    </w:div>
    <w:div w:id="506290055">
      <w:bodyDiv w:val="1"/>
      <w:marLeft w:val="0"/>
      <w:marRight w:val="0"/>
      <w:marTop w:val="0"/>
      <w:marBottom w:val="0"/>
      <w:divBdr>
        <w:top w:val="none" w:sz="0" w:space="0" w:color="auto"/>
        <w:left w:val="none" w:sz="0" w:space="0" w:color="auto"/>
        <w:bottom w:val="none" w:sz="0" w:space="0" w:color="auto"/>
        <w:right w:val="none" w:sz="0" w:space="0" w:color="auto"/>
      </w:divBdr>
    </w:div>
    <w:div w:id="506332304">
      <w:bodyDiv w:val="1"/>
      <w:marLeft w:val="0"/>
      <w:marRight w:val="0"/>
      <w:marTop w:val="0"/>
      <w:marBottom w:val="0"/>
      <w:divBdr>
        <w:top w:val="none" w:sz="0" w:space="0" w:color="auto"/>
        <w:left w:val="none" w:sz="0" w:space="0" w:color="auto"/>
        <w:bottom w:val="none" w:sz="0" w:space="0" w:color="auto"/>
        <w:right w:val="none" w:sz="0" w:space="0" w:color="auto"/>
      </w:divBdr>
    </w:div>
    <w:div w:id="506335184">
      <w:bodyDiv w:val="1"/>
      <w:marLeft w:val="0"/>
      <w:marRight w:val="0"/>
      <w:marTop w:val="0"/>
      <w:marBottom w:val="0"/>
      <w:divBdr>
        <w:top w:val="none" w:sz="0" w:space="0" w:color="auto"/>
        <w:left w:val="none" w:sz="0" w:space="0" w:color="auto"/>
        <w:bottom w:val="none" w:sz="0" w:space="0" w:color="auto"/>
        <w:right w:val="none" w:sz="0" w:space="0" w:color="auto"/>
      </w:divBdr>
    </w:div>
    <w:div w:id="506335234">
      <w:bodyDiv w:val="1"/>
      <w:marLeft w:val="0"/>
      <w:marRight w:val="0"/>
      <w:marTop w:val="0"/>
      <w:marBottom w:val="0"/>
      <w:divBdr>
        <w:top w:val="none" w:sz="0" w:space="0" w:color="auto"/>
        <w:left w:val="none" w:sz="0" w:space="0" w:color="auto"/>
        <w:bottom w:val="none" w:sz="0" w:space="0" w:color="auto"/>
        <w:right w:val="none" w:sz="0" w:space="0" w:color="auto"/>
      </w:divBdr>
    </w:div>
    <w:div w:id="506335387">
      <w:bodyDiv w:val="1"/>
      <w:marLeft w:val="0"/>
      <w:marRight w:val="0"/>
      <w:marTop w:val="0"/>
      <w:marBottom w:val="0"/>
      <w:divBdr>
        <w:top w:val="none" w:sz="0" w:space="0" w:color="auto"/>
        <w:left w:val="none" w:sz="0" w:space="0" w:color="auto"/>
        <w:bottom w:val="none" w:sz="0" w:space="0" w:color="auto"/>
        <w:right w:val="none" w:sz="0" w:space="0" w:color="auto"/>
      </w:divBdr>
    </w:div>
    <w:div w:id="506360941">
      <w:bodyDiv w:val="1"/>
      <w:marLeft w:val="0"/>
      <w:marRight w:val="0"/>
      <w:marTop w:val="0"/>
      <w:marBottom w:val="0"/>
      <w:divBdr>
        <w:top w:val="none" w:sz="0" w:space="0" w:color="auto"/>
        <w:left w:val="none" w:sz="0" w:space="0" w:color="auto"/>
        <w:bottom w:val="none" w:sz="0" w:space="0" w:color="auto"/>
        <w:right w:val="none" w:sz="0" w:space="0" w:color="auto"/>
      </w:divBdr>
    </w:div>
    <w:div w:id="506361585">
      <w:bodyDiv w:val="1"/>
      <w:marLeft w:val="0"/>
      <w:marRight w:val="0"/>
      <w:marTop w:val="0"/>
      <w:marBottom w:val="0"/>
      <w:divBdr>
        <w:top w:val="none" w:sz="0" w:space="0" w:color="auto"/>
        <w:left w:val="none" w:sz="0" w:space="0" w:color="auto"/>
        <w:bottom w:val="none" w:sz="0" w:space="0" w:color="auto"/>
        <w:right w:val="none" w:sz="0" w:space="0" w:color="auto"/>
      </w:divBdr>
    </w:div>
    <w:div w:id="506362893">
      <w:bodyDiv w:val="1"/>
      <w:marLeft w:val="0"/>
      <w:marRight w:val="0"/>
      <w:marTop w:val="0"/>
      <w:marBottom w:val="0"/>
      <w:divBdr>
        <w:top w:val="none" w:sz="0" w:space="0" w:color="auto"/>
        <w:left w:val="none" w:sz="0" w:space="0" w:color="auto"/>
        <w:bottom w:val="none" w:sz="0" w:space="0" w:color="auto"/>
        <w:right w:val="none" w:sz="0" w:space="0" w:color="auto"/>
      </w:divBdr>
    </w:div>
    <w:div w:id="506406035">
      <w:bodyDiv w:val="1"/>
      <w:marLeft w:val="0"/>
      <w:marRight w:val="0"/>
      <w:marTop w:val="0"/>
      <w:marBottom w:val="0"/>
      <w:divBdr>
        <w:top w:val="none" w:sz="0" w:space="0" w:color="auto"/>
        <w:left w:val="none" w:sz="0" w:space="0" w:color="auto"/>
        <w:bottom w:val="none" w:sz="0" w:space="0" w:color="auto"/>
        <w:right w:val="none" w:sz="0" w:space="0" w:color="auto"/>
      </w:divBdr>
    </w:div>
    <w:div w:id="506409603">
      <w:bodyDiv w:val="1"/>
      <w:marLeft w:val="0"/>
      <w:marRight w:val="0"/>
      <w:marTop w:val="0"/>
      <w:marBottom w:val="0"/>
      <w:divBdr>
        <w:top w:val="none" w:sz="0" w:space="0" w:color="auto"/>
        <w:left w:val="none" w:sz="0" w:space="0" w:color="auto"/>
        <w:bottom w:val="none" w:sz="0" w:space="0" w:color="auto"/>
        <w:right w:val="none" w:sz="0" w:space="0" w:color="auto"/>
      </w:divBdr>
    </w:div>
    <w:div w:id="506477772">
      <w:bodyDiv w:val="1"/>
      <w:marLeft w:val="0"/>
      <w:marRight w:val="0"/>
      <w:marTop w:val="0"/>
      <w:marBottom w:val="0"/>
      <w:divBdr>
        <w:top w:val="none" w:sz="0" w:space="0" w:color="auto"/>
        <w:left w:val="none" w:sz="0" w:space="0" w:color="auto"/>
        <w:bottom w:val="none" w:sz="0" w:space="0" w:color="auto"/>
        <w:right w:val="none" w:sz="0" w:space="0" w:color="auto"/>
      </w:divBdr>
    </w:div>
    <w:div w:id="506478387">
      <w:bodyDiv w:val="1"/>
      <w:marLeft w:val="0"/>
      <w:marRight w:val="0"/>
      <w:marTop w:val="0"/>
      <w:marBottom w:val="0"/>
      <w:divBdr>
        <w:top w:val="none" w:sz="0" w:space="0" w:color="auto"/>
        <w:left w:val="none" w:sz="0" w:space="0" w:color="auto"/>
        <w:bottom w:val="none" w:sz="0" w:space="0" w:color="auto"/>
        <w:right w:val="none" w:sz="0" w:space="0" w:color="auto"/>
      </w:divBdr>
    </w:div>
    <w:div w:id="506480137">
      <w:bodyDiv w:val="1"/>
      <w:marLeft w:val="0"/>
      <w:marRight w:val="0"/>
      <w:marTop w:val="0"/>
      <w:marBottom w:val="0"/>
      <w:divBdr>
        <w:top w:val="none" w:sz="0" w:space="0" w:color="auto"/>
        <w:left w:val="none" w:sz="0" w:space="0" w:color="auto"/>
        <w:bottom w:val="none" w:sz="0" w:space="0" w:color="auto"/>
        <w:right w:val="none" w:sz="0" w:space="0" w:color="auto"/>
      </w:divBdr>
    </w:div>
    <w:div w:id="506480443">
      <w:bodyDiv w:val="1"/>
      <w:marLeft w:val="0"/>
      <w:marRight w:val="0"/>
      <w:marTop w:val="0"/>
      <w:marBottom w:val="0"/>
      <w:divBdr>
        <w:top w:val="none" w:sz="0" w:space="0" w:color="auto"/>
        <w:left w:val="none" w:sz="0" w:space="0" w:color="auto"/>
        <w:bottom w:val="none" w:sz="0" w:space="0" w:color="auto"/>
        <w:right w:val="none" w:sz="0" w:space="0" w:color="auto"/>
      </w:divBdr>
    </w:div>
    <w:div w:id="506484981">
      <w:bodyDiv w:val="1"/>
      <w:marLeft w:val="0"/>
      <w:marRight w:val="0"/>
      <w:marTop w:val="0"/>
      <w:marBottom w:val="0"/>
      <w:divBdr>
        <w:top w:val="none" w:sz="0" w:space="0" w:color="auto"/>
        <w:left w:val="none" w:sz="0" w:space="0" w:color="auto"/>
        <w:bottom w:val="none" w:sz="0" w:space="0" w:color="auto"/>
        <w:right w:val="none" w:sz="0" w:space="0" w:color="auto"/>
      </w:divBdr>
    </w:div>
    <w:div w:id="506528339">
      <w:bodyDiv w:val="1"/>
      <w:marLeft w:val="0"/>
      <w:marRight w:val="0"/>
      <w:marTop w:val="0"/>
      <w:marBottom w:val="0"/>
      <w:divBdr>
        <w:top w:val="none" w:sz="0" w:space="0" w:color="auto"/>
        <w:left w:val="none" w:sz="0" w:space="0" w:color="auto"/>
        <w:bottom w:val="none" w:sz="0" w:space="0" w:color="auto"/>
        <w:right w:val="none" w:sz="0" w:space="0" w:color="auto"/>
      </w:divBdr>
    </w:div>
    <w:div w:id="506553910">
      <w:bodyDiv w:val="1"/>
      <w:marLeft w:val="0"/>
      <w:marRight w:val="0"/>
      <w:marTop w:val="0"/>
      <w:marBottom w:val="0"/>
      <w:divBdr>
        <w:top w:val="none" w:sz="0" w:space="0" w:color="auto"/>
        <w:left w:val="none" w:sz="0" w:space="0" w:color="auto"/>
        <w:bottom w:val="none" w:sz="0" w:space="0" w:color="auto"/>
        <w:right w:val="none" w:sz="0" w:space="0" w:color="auto"/>
      </w:divBdr>
    </w:div>
    <w:div w:id="506556955">
      <w:bodyDiv w:val="1"/>
      <w:marLeft w:val="0"/>
      <w:marRight w:val="0"/>
      <w:marTop w:val="0"/>
      <w:marBottom w:val="0"/>
      <w:divBdr>
        <w:top w:val="none" w:sz="0" w:space="0" w:color="auto"/>
        <w:left w:val="none" w:sz="0" w:space="0" w:color="auto"/>
        <w:bottom w:val="none" w:sz="0" w:space="0" w:color="auto"/>
        <w:right w:val="none" w:sz="0" w:space="0" w:color="auto"/>
      </w:divBdr>
    </w:div>
    <w:div w:id="506557030">
      <w:bodyDiv w:val="1"/>
      <w:marLeft w:val="0"/>
      <w:marRight w:val="0"/>
      <w:marTop w:val="0"/>
      <w:marBottom w:val="0"/>
      <w:divBdr>
        <w:top w:val="none" w:sz="0" w:space="0" w:color="auto"/>
        <w:left w:val="none" w:sz="0" w:space="0" w:color="auto"/>
        <w:bottom w:val="none" w:sz="0" w:space="0" w:color="auto"/>
        <w:right w:val="none" w:sz="0" w:space="0" w:color="auto"/>
      </w:divBdr>
    </w:div>
    <w:div w:id="506596499">
      <w:bodyDiv w:val="1"/>
      <w:marLeft w:val="0"/>
      <w:marRight w:val="0"/>
      <w:marTop w:val="0"/>
      <w:marBottom w:val="0"/>
      <w:divBdr>
        <w:top w:val="none" w:sz="0" w:space="0" w:color="auto"/>
        <w:left w:val="none" w:sz="0" w:space="0" w:color="auto"/>
        <w:bottom w:val="none" w:sz="0" w:space="0" w:color="auto"/>
        <w:right w:val="none" w:sz="0" w:space="0" w:color="auto"/>
      </w:divBdr>
    </w:div>
    <w:div w:id="506600297">
      <w:bodyDiv w:val="1"/>
      <w:marLeft w:val="0"/>
      <w:marRight w:val="0"/>
      <w:marTop w:val="0"/>
      <w:marBottom w:val="0"/>
      <w:divBdr>
        <w:top w:val="none" w:sz="0" w:space="0" w:color="auto"/>
        <w:left w:val="none" w:sz="0" w:space="0" w:color="auto"/>
        <w:bottom w:val="none" w:sz="0" w:space="0" w:color="auto"/>
        <w:right w:val="none" w:sz="0" w:space="0" w:color="auto"/>
      </w:divBdr>
    </w:div>
    <w:div w:id="506671601">
      <w:bodyDiv w:val="1"/>
      <w:marLeft w:val="0"/>
      <w:marRight w:val="0"/>
      <w:marTop w:val="0"/>
      <w:marBottom w:val="0"/>
      <w:divBdr>
        <w:top w:val="none" w:sz="0" w:space="0" w:color="auto"/>
        <w:left w:val="none" w:sz="0" w:space="0" w:color="auto"/>
        <w:bottom w:val="none" w:sz="0" w:space="0" w:color="auto"/>
        <w:right w:val="none" w:sz="0" w:space="0" w:color="auto"/>
      </w:divBdr>
    </w:div>
    <w:div w:id="506676332">
      <w:bodyDiv w:val="1"/>
      <w:marLeft w:val="0"/>
      <w:marRight w:val="0"/>
      <w:marTop w:val="0"/>
      <w:marBottom w:val="0"/>
      <w:divBdr>
        <w:top w:val="none" w:sz="0" w:space="0" w:color="auto"/>
        <w:left w:val="none" w:sz="0" w:space="0" w:color="auto"/>
        <w:bottom w:val="none" w:sz="0" w:space="0" w:color="auto"/>
        <w:right w:val="none" w:sz="0" w:space="0" w:color="auto"/>
      </w:divBdr>
    </w:div>
    <w:div w:id="506747526">
      <w:bodyDiv w:val="1"/>
      <w:marLeft w:val="0"/>
      <w:marRight w:val="0"/>
      <w:marTop w:val="0"/>
      <w:marBottom w:val="0"/>
      <w:divBdr>
        <w:top w:val="none" w:sz="0" w:space="0" w:color="auto"/>
        <w:left w:val="none" w:sz="0" w:space="0" w:color="auto"/>
        <w:bottom w:val="none" w:sz="0" w:space="0" w:color="auto"/>
        <w:right w:val="none" w:sz="0" w:space="0" w:color="auto"/>
      </w:divBdr>
    </w:div>
    <w:div w:id="506749886">
      <w:bodyDiv w:val="1"/>
      <w:marLeft w:val="0"/>
      <w:marRight w:val="0"/>
      <w:marTop w:val="0"/>
      <w:marBottom w:val="0"/>
      <w:divBdr>
        <w:top w:val="none" w:sz="0" w:space="0" w:color="auto"/>
        <w:left w:val="none" w:sz="0" w:space="0" w:color="auto"/>
        <w:bottom w:val="none" w:sz="0" w:space="0" w:color="auto"/>
        <w:right w:val="none" w:sz="0" w:space="0" w:color="auto"/>
      </w:divBdr>
    </w:div>
    <w:div w:id="506752044">
      <w:bodyDiv w:val="1"/>
      <w:marLeft w:val="0"/>
      <w:marRight w:val="0"/>
      <w:marTop w:val="0"/>
      <w:marBottom w:val="0"/>
      <w:divBdr>
        <w:top w:val="none" w:sz="0" w:space="0" w:color="auto"/>
        <w:left w:val="none" w:sz="0" w:space="0" w:color="auto"/>
        <w:bottom w:val="none" w:sz="0" w:space="0" w:color="auto"/>
        <w:right w:val="none" w:sz="0" w:space="0" w:color="auto"/>
      </w:divBdr>
    </w:div>
    <w:div w:id="506753761">
      <w:bodyDiv w:val="1"/>
      <w:marLeft w:val="0"/>
      <w:marRight w:val="0"/>
      <w:marTop w:val="0"/>
      <w:marBottom w:val="0"/>
      <w:divBdr>
        <w:top w:val="none" w:sz="0" w:space="0" w:color="auto"/>
        <w:left w:val="none" w:sz="0" w:space="0" w:color="auto"/>
        <w:bottom w:val="none" w:sz="0" w:space="0" w:color="auto"/>
        <w:right w:val="none" w:sz="0" w:space="0" w:color="auto"/>
      </w:divBdr>
    </w:div>
    <w:div w:id="506755525">
      <w:bodyDiv w:val="1"/>
      <w:marLeft w:val="0"/>
      <w:marRight w:val="0"/>
      <w:marTop w:val="0"/>
      <w:marBottom w:val="0"/>
      <w:divBdr>
        <w:top w:val="none" w:sz="0" w:space="0" w:color="auto"/>
        <w:left w:val="none" w:sz="0" w:space="0" w:color="auto"/>
        <w:bottom w:val="none" w:sz="0" w:space="0" w:color="auto"/>
        <w:right w:val="none" w:sz="0" w:space="0" w:color="auto"/>
      </w:divBdr>
    </w:div>
    <w:div w:id="506790317">
      <w:bodyDiv w:val="1"/>
      <w:marLeft w:val="0"/>
      <w:marRight w:val="0"/>
      <w:marTop w:val="0"/>
      <w:marBottom w:val="0"/>
      <w:divBdr>
        <w:top w:val="none" w:sz="0" w:space="0" w:color="auto"/>
        <w:left w:val="none" w:sz="0" w:space="0" w:color="auto"/>
        <w:bottom w:val="none" w:sz="0" w:space="0" w:color="auto"/>
        <w:right w:val="none" w:sz="0" w:space="0" w:color="auto"/>
      </w:divBdr>
    </w:div>
    <w:div w:id="506793843">
      <w:bodyDiv w:val="1"/>
      <w:marLeft w:val="0"/>
      <w:marRight w:val="0"/>
      <w:marTop w:val="0"/>
      <w:marBottom w:val="0"/>
      <w:divBdr>
        <w:top w:val="none" w:sz="0" w:space="0" w:color="auto"/>
        <w:left w:val="none" w:sz="0" w:space="0" w:color="auto"/>
        <w:bottom w:val="none" w:sz="0" w:space="0" w:color="auto"/>
        <w:right w:val="none" w:sz="0" w:space="0" w:color="auto"/>
      </w:divBdr>
    </w:div>
    <w:div w:id="506798029">
      <w:bodyDiv w:val="1"/>
      <w:marLeft w:val="0"/>
      <w:marRight w:val="0"/>
      <w:marTop w:val="0"/>
      <w:marBottom w:val="0"/>
      <w:divBdr>
        <w:top w:val="none" w:sz="0" w:space="0" w:color="auto"/>
        <w:left w:val="none" w:sz="0" w:space="0" w:color="auto"/>
        <w:bottom w:val="none" w:sz="0" w:space="0" w:color="auto"/>
        <w:right w:val="none" w:sz="0" w:space="0" w:color="auto"/>
      </w:divBdr>
    </w:div>
    <w:div w:id="506867034">
      <w:bodyDiv w:val="1"/>
      <w:marLeft w:val="0"/>
      <w:marRight w:val="0"/>
      <w:marTop w:val="0"/>
      <w:marBottom w:val="0"/>
      <w:divBdr>
        <w:top w:val="none" w:sz="0" w:space="0" w:color="auto"/>
        <w:left w:val="none" w:sz="0" w:space="0" w:color="auto"/>
        <w:bottom w:val="none" w:sz="0" w:space="0" w:color="auto"/>
        <w:right w:val="none" w:sz="0" w:space="0" w:color="auto"/>
      </w:divBdr>
    </w:div>
    <w:div w:id="506872322">
      <w:bodyDiv w:val="1"/>
      <w:marLeft w:val="0"/>
      <w:marRight w:val="0"/>
      <w:marTop w:val="0"/>
      <w:marBottom w:val="0"/>
      <w:divBdr>
        <w:top w:val="none" w:sz="0" w:space="0" w:color="auto"/>
        <w:left w:val="none" w:sz="0" w:space="0" w:color="auto"/>
        <w:bottom w:val="none" w:sz="0" w:space="0" w:color="auto"/>
        <w:right w:val="none" w:sz="0" w:space="0" w:color="auto"/>
      </w:divBdr>
    </w:div>
    <w:div w:id="506941309">
      <w:bodyDiv w:val="1"/>
      <w:marLeft w:val="0"/>
      <w:marRight w:val="0"/>
      <w:marTop w:val="0"/>
      <w:marBottom w:val="0"/>
      <w:divBdr>
        <w:top w:val="none" w:sz="0" w:space="0" w:color="auto"/>
        <w:left w:val="none" w:sz="0" w:space="0" w:color="auto"/>
        <w:bottom w:val="none" w:sz="0" w:space="0" w:color="auto"/>
        <w:right w:val="none" w:sz="0" w:space="0" w:color="auto"/>
      </w:divBdr>
    </w:div>
    <w:div w:id="506941399">
      <w:bodyDiv w:val="1"/>
      <w:marLeft w:val="0"/>
      <w:marRight w:val="0"/>
      <w:marTop w:val="0"/>
      <w:marBottom w:val="0"/>
      <w:divBdr>
        <w:top w:val="none" w:sz="0" w:space="0" w:color="auto"/>
        <w:left w:val="none" w:sz="0" w:space="0" w:color="auto"/>
        <w:bottom w:val="none" w:sz="0" w:space="0" w:color="auto"/>
        <w:right w:val="none" w:sz="0" w:space="0" w:color="auto"/>
      </w:divBdr>
    </w:div>
    <w:div w:id="506946960">
      <w:bodyDiv w:val="1"/>
      <w:marLeft w:val="0"/>
      <w:marRight w:val="0"/>
      <w:marTop w:val="0"/>
      <w:marBottom w:val="0"/>
      <w:divBdr>
        <w:top w:val="none" w:sz="0" w:space="0" w:color="auto"/>
        <w:left w:val="none" w:sz="0" w:space="0" w:color="auto"/>
        <w:bottom w:val="none" w:sz="0" w:space="0" w:color="auto"/>
        <w:right w:val="none" w:sz="0" w:space="0" w:color="auto"/>
      </w:divBdr>
    </w:div>
    <w:div w:id="506988002">
      <w:bodyDiv w:val="1"/>
      <w:marLeft w:val="0"/>
      <w:marRight w:val="0"/>
      <w:marTop w:val="0"/>
      <w:marBottom w:val="0"/>
      <w:divBdr>
        <w:top w:val="none" w:sz="0" w:space="0" w:color="auto"/>
        <w:left w:val="none" w:sz="0" w:space="0" w:color="auto"/>
        <w:bottom w:val="none" w:sz="0" w:space="0" w:color="auto"/>
        <w:right w:val="none" w:sz="0" w:space="0" w:color="auto"/>
      </w:divBdr>
    </w:div>
    <w:div w:id="506988866">
      <w:bodyDiv w:val="1"/>
      <w:marLeft w:val="0"/>
      <w:marRight w:val="0"/>
      <w:marTop w:val="0"/>
      <w:marBottom w:val="0"/>
      <w:divBdr>
        <w:top w:val="none" w:sz="0" w:space="0" w:color="auto"/>
        <w:left w:val="none" w:sz="0" w:space="0" w:color="auto"/>
        <w:bottom w:val="none" w:sz="0" w:space="0" w:color="auto"/>
        <w:right w:val="none" w:sz="0" w:space="0" w:color="auto"/>
      </w:divBdr>
    </w:div>
    <w:div w:id="506991609">
      <w:bodyDiv w:val="1"/>
      <w:marLeft w:val="0"/>
      <w:marRight w:val="0"/>
      <w:marTop w:val="0"/>
      <w:marBottom w:val="0"/>
      <w:divBdr>
        <w:top w:val="none" w:sz="0" w:space="0" w:color="auto"/>
        <w:left w:val="none" w:sz="0" w:space="0" w:color="auto"/>
        <w:bottom w:val="none" w:sz="0" w:space="0" w:color="auto"/>
        <w:right w:val="none" w:sz="0" w:space="0" w:color="auto"/>
      </w:divBdr>
    </w:div>
    <w:div w:id="507015089">
      <w:bodyDiv w:val="1"/>
      <w:marLeft w:val="0"/>
      <w:marRight w:val="0"/>
      <w:marTop w:val="0"/>
      <w:marBottom w:val="0"/>
      <w:divBdr>
        <w:top w:val="none" w:sz="0" w:space="0" w:color="auto"/>
        <w:left w:val="none" w:sz="0" w:space="0" w:color="auto"/>
        <w:bottom w:val="none" w:sz="0" w:space="0" w:color="auto"/>
        <w:right w:val="none" w:sz="0" w:space="0" w:color="auto"/>
      </w:divBdr>
    </w:div>
    <w:div w:id="507057773">
      <w:bodyDiv w:val="1"/>
      <w:marLeft w:val="0"/>
      <w:marRight w:val="0"/>
      <w:marTop w:val="0"/>
      <w:marBottom w:val="0"/>
      <w:divBdr>
        <w:top w:val="none" w:sz="0" w:space="0" w:color="auto"/>
        <w:left w:val="none" w:sz="0" w:space="0" w:color="auto"/>
        <w:bottom w:val="none" w:sz="0" w:space="0" w:color="auto"/>
        <w:right w:val="none" w:sz="0" w:space="0" w:color="auto"/>
      </w:divBdr>
    </w:div>
    <w:div w:id="507065711">
      <w:bodyDiv w:val="1"/>
      <w:marLeft w:val="0"/>
      <w:marRight w:val="0"/>
      <w:marTop w:val="0"/>
      <w:marBottom w:val="0"/>
      <w:divBdr>
        <w:top w:val="none" w:sz="0" w:space="0" w:color="auto"/>
        <w:left w:val="none" w:sz="0" w:space="0" w:color="auto"/>
        <w:bottom w:val="none" w:sz="0" w:space="0" w:color="auto"/>
        <w:right w:val="none" w:sz="0" w:space="0" w:color="auto"/>
      </w:divBdr>
    </w:div>
    <w:div w:id="507066076">
      <w:bodyDiv w:val="1"/>
      <w:marLeft w:val="0"/>
      <w:marRight w:val="0"/>
      <w:marTop w:val="0"/>
      <w:marBottom w:val="0"/>
      <w:divBdr>
        <w:top w:val="none" w:sz="0" w:space="0" w:color="auto"/>
        <w:left w:val="none" w:sz="0" w:space="0" w:color="auto"/>
        <w:bottom w:val="none" w:sz="0" w:space="0" w:color="auto"/>
        <w:right w:val="none" w:sz="0" w:space="0" w:color="auto"/>
      </w:divBdr>
    </w:div>
    <w:div w:id="507138097">
      <w:bodyDiv w:val="1"/>
      <w:marLeft w:val="0"/>
      <w:marRight w:val="0"/>
      <w:marTop w:val="0"/>
      <w:marBottom w:val="0"/>
      <w:divBdr>
        <w:top w:val="none" w:sz="0" w:space="0" w:color="auto"/>
        <w:left w:val="none" w:sz="0" w:space="0" w:color="auto"/>
        <w:bottom w:val="none" w:sz="0" w:space="0" w:color="auto"/>
        <w:right w:val="none" w:sz="0" w:space="0" w:color="auto"/>
      </w:divBdr>
    </w:div>
    <w:div w:id="507139757">
      <w:bodyDiv w:val="1"/>
      <w:marLeft w:val="0"/>
      <w:marRight w:val="0"/>
      <w:marTop w:val="0"/>
      <w:marBottom w:val="0"/>
      <w:divBdr>
        <w:top w:val="none" w:sz="0" w:space="0" w:color="auto"/>
        <w:left w:val="none" w:sz="0" w:space="0" w:color="auto"/>
        <w:bottom w:val="none" w:sz="0" w:space="0" w:color="auto"/>
        <w:right w:val="none" w:sz="0" w:space="0" w:color="auto"/>
      </w:divBdr>
    </w:div>
    <w:div w:id="507184562">
      <w:bodyDiv w:val="1"/>
      <w:marLeft w:val="0"/>
      <w:marRight w:val="0"/>
      <w:marTop w:val="0"/>
      <w:marBottom w:val="0"/>
      <w:divBdr>
        <w:top w:val="none" w:sz="0" w:space="0" w:color="auto"/>
        <w:left w:val="none" w:sz="0" w:space="0" w:color="auto"/>
        <w:bottom w:val="none" w:sz="0" w:space="0" w:color="auto"/>
        <w:right w:val="none" w:sz="0" w:space="0" w:color="auto"/>
      </w:divBdr>
    </w:div>
    <w:div w:id="507209255">
      <w:bodyDiv w:val="1"/>
      <w:marLeft w:val="0"/>
      <w:marRight w:val="0"/>
      <w:marTop w:val="0"/>
      <w:marBottom w:val="0"/>
      <w:divBdr>
        <w:top w:val="none" w:sz="0" w:space="0" w:color="auto"/>
        <w:left w:val="none" w:sz="0" w:space="0" w:color="auto"/>
        <w:bottom w:val="none" w:sz="0" w:space="0" w:color="auto"/>
        <w:right w:val="none" w:sz="0" w:space="0" w:color="auto"/>
      </w:divBdr>
    </w:div>
    <w:div w:id="507253292">
      <w:bodyDiv w:val="1"/>
      <w:marLeft w:val="0"/>
      <w:marRight w:val="0"/>
      <w:marTop w:val="0"/>
      <w:marBottom w:val="0"/>
      <w:divBdr>
        <w:top w:val="none" w:sz="0" w:space="0" w:color="auto"/>
        <w:left w:val="none" w:sz="0" w:space="0" w:color="auto"/>
        <w:bottom w:val="none" w:sz="0" w:space="0" w:color="auto"/>
        <w:right w:val="none" w:sz="0" w:space="0" w:color="auto"/>
      </w:divBdr>
    </w:div>
    <w:div w:id="507253602">
      <w:bodyDiv w:val="1"/>
      <w:marLeft w:val="0"/>
      <w:marRight w:val="0"/>
      <w:marTop w:val="0"/>
      <w:marBottom w:val="0"/>
      <w:divBdr>
        <w:top w:val="none" w:sz="0" w:space="0" w:color="auto"/>
        <w:left w:val="none" w:sz="0" w:space="0" w:color="auto"/>
        <w:bottom w:val="none" w:sz="0" w:space="0" w:color="auto"/>
        <w:right w:val="none" w:sz="0" w:space="0" w:color="auto"/>
      </w:divBdr>
    </w:div>
    <w:div w:id="507326983">
      <w:bodyDiv w:val="1"/>
      <w:marLeft w:val="0"/>
      <w:marRight w:val="0"/>
      <w:marTop w:val="0"/>
      <w:marBottom w:val="0"/>
      <w:divBdr>
        <w:top w:val="none" w:sz="0" w:space="0" w:color="auto"/>
        <w:left w:val="none" w:sz="0" w:space="0" w:color="auto"/>
        <w:bottom w:val="none" w:sz="0" w:space="0" w:color="auto"/>
        <w:right w:val="none" w:sz="0" w:space="0" w:color="auto"/>
      </w:divBdr>
    </w:div>
    <w:div w:id="507327270">
      <w:bodyDiv w:val="1"/>
      <w:marLeft w:val="0"/>
      <w:marRight w:val="0"/>
      <w:marTop w:val="0"/>
      <w:marBottom w:val="0"/>
      <w:divBdr>
        <w:top w:val="none" w:sz="0" w:space="0" w:color="auto"/>
        <w:left w:val="none" w:sz="0" w:space="0" w:color="auto"/>
        <w:bottom w:val="none" w:sz="0" w:space="0" w:color="auto"/>
        <w:right w:val="none" w:sz="0" w:space="0" w:color="auto"/>
      </w:divBdr>
    </w:div>
    <w:div w:id="507332515">
      <w:bodyDiv w:val="1"/>
      <w:marLeft w:val="0"/>
      <w:marRight w:val="0"/>
      <w:marTop w:val="0"/>
      <w:marBottom w:val="0"/>
      <w:divBdr>
        <w:top w:val="none" w:sz="0" w:space="0" w:color="auto"/>
        <w:left w:val="none" w:sz="0" w:space="0" w:color="auto"/>
        <w:bottom w:val="none" w:sz="0" w:space="0" w:color="auto"/>
        <w:right w:val="none" w:sz="0" w:space="0" w:color="auto"/>
      </w:divBdr>
    </w:div>
    <w:div w:id="507401506">
      <w:bodyDiv w:val="1"/>
      <w:marLeft w:val="0"/>
      <w:marRight w:val="0"/>
      <w:marTop w:val="0"/>
      <w:marBottom w:val="0"/>
      <w:divBdr>
        <w:top w:val="none" w:sz="0" w:space="0" w:color="auto"/>
        <w:left w:val="none" w:sz="0" w:space="0" w:color="auto"/>
        <w:bottom w:val="none" w:sz="0" w:space="0" w:color="auto"/>
        <w:right w:val="none" w:sz="0" w:space="0" w:color="auto"/>
      </w:divBdr>
    </w:div>
    <w:div w:id="507446932">
      <w:bodyDiv w:val="1"/>
      <w:marLeft w:val="0"/>
      <w:marRight w:val="0"/>
      <w:marTop w:val="0"/>
      <w:marBottom w:val="0"/>
      <w:divBdr>
        <w:top w:val="none" w:sz="0" w:space="0" w:color="auto"/>
        <w:left w:val="none" w:sz="0" w:space="0" w:color="auto"/>
        <w:bottom w:val="none" w:sz="0" w:space="0" w:color="auto"/>
        <w:right w:val="none" w:sz="0" w:space="0" w:color="auto"/>
      </w:divBdr>
    </w:div>
    <w:div w:id="507447069">
      <w:bodyDiv w:val="1"/>
      <w:marLeft w:val="0"/>
      <w:marRight w:val="0"/>
      <w:marTop w:val="0"/>
      <w:marBottom w:val="0"/>
      <w:divBdr>
        <w:top w:val="none" w:sz="0" w:space="0" w:color="auto"/>
        <w:left w:val="none" w:sz="0" w:space="0" w:color="auto"/>
        <w:bottom w:val="none" w:sz="0" w:space="0" w:color="auto"/>
        <w:right w:val="none" w:sz="0" w:space="0" w:color="auto"/>
      </w:divBdr>
    </w:div>
    <w:div w:id="507447890">
      <w:bodyDiv w:val="1"/>
      <w:marLeft w:val="0"/>
      <w:marRight w:val="0"/>
      <w:marTop w:val="0"/>
      <w:marBottom w:val="0"/>
      <w:divBdr>
        <w:top w:val="none" w:sz="0" w:space="0" w:color="auto"/>
        <w:left w:val="none" w:sz="0" w:space="0" w:color="auto"/>
        <w:bottom w:val="none" w:sz="0" w:space="0" w:color="auto"/>
        <w:right w:val="none" w:sz="0" w:space="0" w:color="auto"/>
      </w:divBdr>
    </w:div>
    <w:div w:id="507452764">
      <w:bodyDiv w:val="1"/>
      <w:marLeft w:val="0"/>
      <w:marRight w:val="0"/>
      <w:marTop w:val="0"/>
      <w:marBottom w:val="0"/>
      <w:divBdr>
        <w:top w:val="none" w:sz="0" w:space="0" w:color="auto"/>
        <w:left w:val="none" w:sz="0" w:space="0" w:color="auto"/>
        <w:bottom w:val="none" w:sz="0" w:space="0" w:color="auto"/>
        <w:right w:val="none" w:sz="0" w:space="0" w:color="auto"/>
      </w:divBdr>
    </w:div>
    <w:div w:id="507520510">
      <w:bodyDiv w:val="1"/>
      <w:marLeft w:val="0"/>
      <w:marRight w:val="0"/>
      <w:marTop w:val="0"/>
      <w:marBottom w:val="0"/>
      <w:divBdr>
        <w:top w:val="none" w:sz="0" w:space="0" w:color="auto"/>
        <w:left w:val="none" w:sz="0" w:space="0" w:color="auto"/>
        <w:bottom w:val="none" w:sz="0" w:space="0" w:color="auto"/>
        <w:right w:val="none" w:sz="0" w:space="0" w:color="auto"/>
      </w:divBdr>
    </w:div>
    <w:div w:id="507522229">
      <w:bodyDiv w:val="1"/>
      <w:marLeft w:val="0"/>
      <w:marRight w:val="0"/>
      <w:marTop w:val="0"/>
      <w:marBottom w:val="0"/>
      <w:divBdr>
        <w:top w:val="none" w:sz="0" w:space="0" w:color="auto"/>
        <w:left w:val="none" w:sz="0" w:space="0" w:color="auto"/>
        <w:bottom w:val="none" w:sz="0" w:space="0" w:color="auto"/>
        <w:right w:val="none" w:sz="0" w:space="0" w:color="auto"/>
      </w:divBdr>
    </w:div>
    <w:div w:id="507522277">
      <w:bodyDiv w:val="1"/>
      <w:marLeft w:val="0"/>
      <w:marRight w:val="0"/>
      <w:marTop w:val="0"/>
      <w:marBottom w:val="0"/>
      <w:divBdr>
        <w:top w:val="none" w:sz="0" w:space="0" w:color="auto"/>
        <w:left w:val="none" w:sz="0" w:space="0" w:color="auto"/>
        <w:bottom w:val="none" w:sz="0" w:space="0" w:color="auto"/>
        <w:right w:val="none" w:sz="0" w:space="0" w:color="auto"/>
      </w:divBdr>
    </w:div>
    <w:div w:id="507525709">
      <w:bodyDiv w:val="1"/>
      <w:marLeft w:val="0"/>
      <w:marRight w:val="0"/>
      <w:marTop w:val="0"/>
      <w:marBottom w:val="0"/>
      <w:divBdr>
        <w:top w:val="none" w:sz="0" w:space="0" w:color="auto"/>
        <w:left w:val="none" w:sz="0" w:space="0" w:color="auto"/>
        <w:bottom w:val="none" w:sz="0" w:space="0" w:color="auto"/>
        <w:right w:val="none" w:sz="0" w:space="0" w:color="auto"/>
      </w:divBdr>
    </w:div>
    <w:div w:id="507595825">
      <w:bodyDiv w:val="1"/>
      <w:marLeft w:val="0"/>
      <w:marRight w:val="0"/>
      <w:marTop w:val="0"/>
      <w:marBottom w:val="0"/>
      <w:divBdr>
        <w:top w:val="none" w:sz="0" w:space="0" w:color="auto"/>
        <w:left w:val="none" w:sz="0" w:space="0" w:color="auto"/>
        <w:bottom w:val="none" w:sz="0" w:space="0" w:color="auto"/>
        <w:right w:val="none" w:sz="0" w:space="0" w:color="auto"/>
      </w:divBdr>
    </w:div>
    <w:div w:id="507601600">
      <w:bodyDiv w:val="1"/>
      <w:marLeft w:val="0"/>
      <w:marRight w:val="0"/>
      <w:marTop w:val="0"/>
      <w:marBottom w:val="0"/>
      <w:divBdr>
        <w:top w:val="none" w:sz="0" w:space="0" w:color="auto"/>
        <w:left w:val="none" w:sz="0" w:space="0" w:color="auto"/>
        <w:bottom w:val="none" w:sz="0" w:space="0" w:color="auto"/>
        <w:right w:val="none" w:sz="0" w:space="0" w:color="auto"/>
      </w:divBdr>
    </w:div>
    <w:div w:id="507602867">
      <w:bodyDiv w:val="1"/>
      <w:marLeft w:val="0"/>
      <w:marRight w:val="0"/>
      <w:marTop w:val="0"/>
      <w:marBottom w:val="0"/>
      <w:divBdr>
        <w:top w:val="none" w:sz="0" w:space="0" w:color="auto"/>
        <w:left w:val="none" w:sz="0" w:space="0" w:color="auto"/>
        <w:bottom w:val="none" w:sz="0" w:space="0" w:color="auto"/>
        <w:right w:val="none" w:sz="0" w:space="0" w:color="auto"/>
      </w:divBdr>
    </w:div>
    <w:div w:id="507603687">
      <w:bodyDiv w:val="1"/>
      <w:marLeft w:val="0"/>
      <w:marRight w:val="0"/>
      <w:marTop w:val="0"/>
      <w:marBottom w:val="0"/>
      <w:divBdr>
        <w:top w:val="none" w:sz="0" w:space="0" w:color="auto"/>
        <w:left w:val="none" w:sz="0" w:space="0" w:color="auto"/>
        <w:bottom w:val="none" w:sz="0" w:space="0" w:color="auto"/>
        <w:right w:val="none" w:sz="0" w:space="0" w:color="auto"/>
      </w:divBdr>
    </w:div>
    <w:div w:id="507670501">
      <w:bodyDiv w:val="1"/>
      <w:marLeft w:val="0"/>
      <w:marRight w:val="0"/>
      <w:marTop w:val="0"/>
      <w:marBottom w:val="0"/>
      <w:divBdr>
        <w:top w:val="none" w:sz="0" w:space="0" w:color="auto"/>
        <w:left w:val="none" w:sz="0" w:space="0" w:color="auto"/>
        <w:bottom w:val="none" w:sz="0" w:space="0" w:color="auto"/>
        <w:right w:val="none" w:sz="0" w:space="0" w:color="auto"/>
      </w:divBdr>
    </w:div>
    <w:div w:id="507714465">
      <w:bodyDiv w:val="1"/>
      <w:marLeft w:val="0"/>
      <w:marRight w:val="0"/>
      <w:marTop w:val="0"/>
      <w:marBottom w:val="0"/>
      <w:divBdr>
        <w:top w:val="none" w:sz="0" w:space="0" w:color="auto"/>
        <w:left w:val="none" w:sz="0" w:space="0" w:color="auto"/>
        <w:bottom w:val="none" w:sz="0" w:space="0" w:color="auto"/>
        <w:right w:val="none" w:sz="0" w:space="0" w:color="auto"/>
      </w:divBdr>
    </w:div>
    <w:div w:id="507716552">
      <w:bodyDiv w:val="1"/>
      <w:marLeft w:val="0"/>
      <w:marRight w:val="0"/>
      <w:marTop w:val="0"/>
      <w:marBottom w:val="0"/>
      <w:divBdr>
        <w:top w:val="none" w:sz="0" w:space="0" w:color="auto"/>
        <w:left w:val="none" w:sz="0" w:space="0" w:color="auto"/>
        <w:bottom w:val="none" w:sz="0" w:space="0" w:color="auto"/>
        <w:right w:val="none" w:sz="0" w:space="0" w:color="auto"/>
      </w:divBdr>
    </w:div>
    <w:div w:id="507716885">
      <w:bodyDiv w:val="1"/>
      <w:marLeft w:val="0"/>
      <w:marRight w:val="0"/>
      <w:marTop w:val="0"/>
      <w:marBottom w:val="0"/>
      <w:divBdr>
        <w:top w:val="none" w:sz="0" w:space="0" w:color="auto"/>
        <w:left w:val="none" w:sz="0" w:space="0" w:color="auto"/>
        <w:bottom w:val="none" w:sz="0" w:space="0" w:color="auto"/>
        <w:right w:val="none" w:sz="0" w:space="0" w:color="auto"/>
      </w:divBdr>
    </w:div>
    <w:div w:id="507719135">
      <w:bodyDiv w:val="1"/>
      <w:marLeft w:val="0"/>
      <w:marRight w:val="0"/>
      <w:marTop w:val="0"/>
      <w:marBottom w:val="0"/>
      <w:divBdr>
        <w:top w:val="none" w:sz="0" w:space="0" w:color="auto"/>
        <w:left w:val="none" w:sz="0" w:space="0" w:color="auto"/>
        <w:bottom w:val="none" w:sz="0" w:space="0" w:color="auto"/>
        <w:right w:val="none" w:sz="0" w:space="0" w:color="auto"/>
      </w:divBdr>
    </w:div>
    <w:div w:id="507794700">
      <w:bodyDiv w:val="1"/>
      <w:marLeft w:val="0"/>
      <w:marRight w:val="0"/>
      <w:marTop w:val="0"/>
      <w:marBottom w:val="0"/>
      <w:divBdr>
        <w:top w:val="none" w:sz="0" w:space="0" w:color="auto"/>
        <w:left w:val="none" w:sz="0" w:space="0" w:color="auto"/>
        <w:bottom w:val="none" w:sz="0" w:space="0" w:color="auto"/>
        <w:right w:val="none" w:sz="0" w:space="0" w:color="auto"/>
      </w:divBdr>
    </w:div>
    <w:div w:id="507796745">
      <w:bodyDiv w:val="1"/>
      <w:marLeft w:val="0"/>
      <w:marRight w:val="0"/>
      <w:marTop w:val="0"/>
      <w:marBottom w:val="0"/>
      <w:divBdr>
        <w:top w:val="none" w:sz="0" w:space="0" w:color="auto"/>
        <w:left w:val="none" w:sz="0" w:space="0" w:color="auto"/>
        <w:bottom w:val="none" w:sz="0" w:space="0" w:color="auto"/>
        <w:right w:val="none" w:sz="0" w:space="0" w:color="auto"/>
      </w:divBdr>
    </w:div>
    <w:div w:id="507869279">
      <w:bodyDiv w:val="1"/>
      <w:marLeft w:val="0"/>
      <w:marRight w:val="0"/>
      <w:marTop w:val="0"/>
      <w:marBottom w:val="0"/>
      <w:divBdr>
        <w:top w:val="none" w:sz="0" w:space="0" w:color="auto"/>
        <w:left w:val="none" w:sz="0" w:space="0" w:color="auto"/>
        <w:bottom w:val="none" w:sz="0" w:space="0" w:color="auto"/>
        <w:right w:val="none" w:sz="0" w:space="0" w:color="auto"/>
      </w:divBdr>
    </w:div>
    <w:div w:id="507870662">
      <w:bodyDiv w:val="1"/>
      <w:marLeft w:val="0"/>
      <w:marRight w:val="0"/>
      <w:marTop w:val="0"/>
      <w:marBottom w:val="0"/>
      <w:divBdr>
        <w:top w:val="none" w:sz="0" w:space="0" w:color="auto"/>
        <w:left w:val="none" w:sz="0" w:space="0" w:color="auto"/>
        <w:bottom w:val="none" w:sz="0" w:space="0" w:color="auto"/>
        <w:right w:val="none" w:sz="0" w:space="0" w:color="auto"/>
      </w:divBdr>
    </w:div>
    <w:div w:id="507871173">
      <w:bodyDiv w:val="1"/>
      <w:marLeft w:val="0"/>
      <w:marRight w:val="0"/>
      <w:marTop w:val="0"/>
      <w:marBottom w:val="0"/>
      <w:divBdr>
        <w:top w:val="none" w:sz="0" w:space="0" w:color="auto"/>
        <w:left w:val="none" w:sz="0" w:space="0" w:color="auto"/>
        <w:bottom w:val="none" w:sz="0" w:space="0" w:color="auto"/>
        <w:right w:val="none" w:sz="0" w:space="0" w:color="auto"/>
      </w:divBdr>
    </w:div>
    <w:div w:id="507906438">
      <w:bodyDiv w:val="1"/>
      <w:marLeft w:val="0"/>
      <w:marRight w:val="0"/>
      <w:marTop w:val="0"/>
      <w:marBottom w:val="0"/>
      <w:divBdr>
        <w:top w:val="none" w:sz="0" w:space="0" w:color="auto"/>
        <w:left w:val="none" w:sz="0" w:space="0" w:color="auto"/>
        <w:bottom w:val="none" w:sz="0" w:space="0" w:color="auto"/>
        <w:right w:val="none" w:sz="0" w:space="0" w:color="auto"/>
      </w:divBdr>
    </w:div>
    <w:div w:id="507907685">
      <w:bodyDiv w:val="1"/>
      <w:marLeft w:val="0"/>
      <w:marRight w:val="0"/>
      <w:marTop w:val="0"/>
      <w:marBottom w:val="0"/>
      <w:divBdr>
        <w:top w:val="none" w:sz="0" w:space="0" w:color="auto"/>
        <w:left w:val="none" w:sz="0" w:space="0" w:color="auto"/>
        <w:bottom w:val="none" w:sz="0" w:space="0" w:color="auto"/>
        <w:right w:val="none" w:sz="0" w:space="0" w:color="auto"/>
      </w:divBdr>
    </w:div>
    <w:div w:id="507909197">
      <w:bodyDiv w:val="1"/>
      <w:marLeft w:val="0"/>
      <w:marRight w:val="0"/>
      <w:marTop w:val="0"/>
      <w:marBottom w:val="0"/>
      <w:divBdr>
        <w:top w:val="none" w:sz="0" w:space="0" w:color="auto"/>
        <w:left w:val="none" w:sz="0" w:space="0" w:color="auto"/>
        <w:bottom w:val="none" w:sz="0" w:space="0" w:color="auto"/>
        <w:right w:val="none" w:sz="0" w:space="0" w:color="auto"/>
      </w:divBdr>
    </w:div>
    <w:div w:id="507912402">
      <w:bodyDiv w:val="1"/>
      <w:marLeft w:val="0"/>
      <w:marRight w:val="0"/>
      <w:marTop w:val="0"/>
      <w:marBottom w:val="0"/>
      <w:divBdr>
        <w:top w:val="none" w:sz="0" w:space="0" w:color="auto"/>
        <w:left w:val="none" w:sz="0" w:space="0" w:color="auto"/>
        <w:bottom w:val="none" w:sz="0" w:space="0" w:color="auto"/>
        <w:right w:val="none" w:sz="0" w:space="0" w:color="auto"/>
      </w:divBdr>
    </w:div>
    <w:div w:id="507986340">
      <w:bodyDiv w:val="1"/>
      <w:marLeft w:val="0"/>
      <w:marRight w:val="0"/>
      <w:marTop w:val="0"/>
      <w:marBottom w:val="0"/>
      <w:divBdr>
        <w:top w:val="none" w:sz="0" w:space="0" w:color="auto"/>
        <w:left w:val="none" w:sz="0" w:space="0" w:color="auto"/>
        <w:bottom w:val="none" w:sz="0" w:space="0" w:color="auto"/>
        <w:right w:val="none" w:sz="0" w:space="0" w:color="auto"/>
      </w:divBdr>
    </w:div>
    <w:div w:id="507988029">
      <w:bodyDiv w:val="1"/>
      <w:marLeft w:val="0"/>
      <w:marRight w:val="0"/>
      <w:marTop w:val="0"/>
      <w:marBottom w:val="0"/>
      <w:divBdr>
        <w:top w:val="none" w:sz="0" w:space="0" w:color="auto"/>
        <w:left w:val="none" w:sz="0" w:space="0" w:color="auto"/>
        <w:bottom w:val="none" w:sz="0" w:space="0" w:color="auto"/>
        <w:right w:val="none" w:sz="0" w:space="0" w:color="auto"/>
      </w:divBdr>
    </w:div>
    <w:div w:id="507990598">
      <w:bodyDiv w:val="1"/>
      <w:marLeft w:val="0"/>
      <w:marRight w:val="0"/>
      <w:marTop w:val="0"/>
      <w:marBottom w:val="0"/>
      <w:divBdr>
        <w:top w:val="none" w:sz="0" w:space="0" w:color="auto"/>
        <w:left w:val="none" w:sz="0" w:space="0" w:color="auto"/>
        <w:bottom w:val="none" w:sz="0" w:space="0" w:color="auto"/>
        <w:right w:val="none" w:sz="0" w:space="0" w:color="auto"/>
      </w:divBdr>
    </w:div>
    <w:div w:id="508058732">
      <w:bodyDiv w:val="1"/>
      <w:marLeft w:val="0"/>
      <w:marRight w:val="0"/>
      <w:marTop w:val="0"/>
      <w:marBottom w:val="0"/>
      <w:divBdr>
        <w:top w:val="none" w:sz="0" w:space="0" w:color="auto"/>
        <w:left w:val="none" w:sz="0" w:space="0" w:color="auto"/>
        <w:bottom w:val="none" w:sz="0" w:space="0" w:color="auto"/>
        <w:right w:val="none" w:sz="0" w:space="0" w:color="auto"/>
      </w:divBdr>
    </w:div>
    <w:div w:id="508060868">
      <w:bodyDiv w:val="1"/>
      <w:marLeft w:val="0"/>
      <w:marRight w:val="0"/>
      <w:marTop w:val="0"/>
      <w:marBottom w:val="0"/>
      <w:divBdr>
        <w:top w:val="none" w:sz="0" w:space="0" w:color="auto"/>
        <w:left w:val="none" w:sz="0" w:space="0" w:color="auto"/>
        <w:bottom w:val="none" w:sz="0" w:space="0" w:color="auto"/>
        <w:right w:val="none" w:sz="0" w:space="0" w:color="auto"/>
      </w:divBdr>
    </w:div>
    <w:div w:id="508063160">
      <w:bodyDiv w:val="1"/>
      <w:marLeft w:val="0"/>
      <w:marRight w:val="0"/>
      <w:marTop w:val="0"/>
      <w:marBottom w:val="0"/>
      <w:divBdr>
        <w:top w:val="none" w:sz="0" w:space="0" w:color="auto"/>
        <w:left w:val="none" w:sz="0" w:space="0" w:color="auto"/>
        <w:bottom w:val="none" w:sz="0" w:space="0" w:color="auto"/>
        <w:right w:val="none" w:sz="0" w:space="0" w:color="auto"/>
      </w:divBdr>
    </w:div>
    <w:div w:id="508103134">
      <w:bodyDiv w:val="1"/>
      <w:marLeft w:val="0"/>
      <w:marRight w:val="0"/>
      <w:marTop w:val="0"/>
      <w:marBottom w:val="0"/>
      <w:divBdr>
        <w:top w:val="none" w:sz="0" w:space="0" w:color="auto"/>
        <w:left w:val="none" w:sz="0" w:space="0" w:color="auto"/>
        <w:bottom w:val="none" w:sz="0" w:space="0" w:color="auto"/>
        <w:right w:val="none" w:sz="0" w:space="0" w:color="auto"/>
      </w:divBdr>
    </w:div>
    <w:div w:id="508106936">
      <w:bodyDiv w:val="1"/>
      <w:marLeft w:val="0"/>
      <w:marRight w:val="0"/>
      <w:marTop w:val="0"/>
      <w:marBottom w:val="0"/>
      <w:divBdr>
        <w:top w:val="none" w:sz="0" w:space="0" w:color="auto"/>
        <w:left w:val="none" w:sz="0" w:space="0" w:color="auto"/>
        <w:bottom w:val="none" w:sz="0" w:space="0" w:color="auto"/>
        <w:right w:val="none" w:sz="0" w:space="0" w:color="auto"/>
      </w:divBdr>
    </w:div>
    <w:div w:id="508108297">
      <w:bodyDiv w:val="1"/>
      <w:marLeft w:val="0"/>
      <w:marRight w:val="0"/>
      <w:marTop w:val="0"/>
      <w:marBottom w:val="0"/>
      <w:divBdr>
        <w:top w:val="none" w:sz="0" w:space="0" w:color="auto"/>
        <w:left w:val="none" w:sz="0" w:space="0" w:color="auto"/>
        <w:bottom w:val="none" w:sz="0" w:space="0" w:color="auto"/>
        <w:right w:val="none" w:sz="0" w:space="0" w:color="auto"/>
      </w:divBdr>
    </w:div>
    <w:div w:id="508180563">
      <w:bodyDiv w:val="1"/>
      <w:marLeft w:val="0"/>
      <w:marRight w:val="0"/>
      <w:marTop w:val="0"/>
      <w:marBottom w:val="0"/>
      <w:divBdr>
        <w:top w:val="none" w:sz="0" w:space="0" w:color="auto"/>
        <w:left w:val="none" w:sz="0" w:space="0" w:color="auto"/>
        <w:bottom w:val="none" w:sz="0" w:space="0" w:color="auto"/>
        <w:right w:val="none" w:sz="0" w:space="0" w:color="auto"/>
      </w:divBdr>
    </w:div>
    <w:div w:id="508251095">
      <w:bodyDiv w:val="1"/>
      <w:marLeft w:val="0"/>
      <w:marRight w:val="0"/>
      <w:marTop w:val="0"/>
      <w:marBottom w:val="0"/>
      <w:divBdr>
        <w:top w:val="none" w:sz="0" w:space="0" w:color="auto"/>
        <w:left w:val="none" w:sz="0" w:space="0" w:color="auto"/>
        <w:bottom w:val="none" w:sz="0" w:space="0" w:color="auto"/>
        <w:right w:val="none" w:sz="0" w:space="0" w:color="auto"/>
      </w:divBdr>
    </w:div>
    <w:div w:id="508251441">
      <w:bodyDiv w:val="1"/>
      <w:marLeft w:val="0"/>
      <w:marRight w:val="0"/>
      <w:marTop w:val="0"/>
      <w:marBottom w:val="0"/>
      <w:divBdr>
        <w:top w:val="none" w:sz="0" w:space="0" w:color="auto"/>
        <w:left w:val="none" w:sz="0" w:space="0" w:color="auto"/>
        <w:bottom w:val="none" w:sz="0" w:space="0" w:color="auto"/>
        <w:right w:val="none" w:sz="0" w:space="0" w:color="auto"/>
      </w:divBdr>
    </w:div>
    <w:div w:id="508256414">
      <w:bodyDiv w:val="1"/>
      <w:marLeft w:val="0"/>
      <w:marRight w:val="0"/>
      <w:marTop w:val="0"/>
      <w:marBottom w:val="0"/>
      <w:divBdr>
        <w:top w:val="none" w:sz="0" w:space="0" w:color="auto"/>
        <w:left w:val="none" w:sz="0" w:space="0" w:color="auto"/>
        <w:bottom w:val="none" w:sz="0" w:space="0" w:color="auto"/>
        <w:right w:val="none" w:sz="0" w:space="0" w:color="auto"/>
      </w:divBdr>
    </w:div>
    <w:div w:id="508256958">
      <w:bodyDiv w:val="1"/>
      <w:marLeft w:val="0"/>
      <w:marRight w:val="0"/>
      <w:marTop w:val="0"/>
      <w:marBottom w:val="0"/>
      <w:divBdr>
        <w:top w:val="none" w:sz="0" w:space="0" w:color="auto"/>
        <w:left w:val="none" w:sz="0" w:space="0" w:color="auto"/>
        <w:bottom w:val="none" w:sz="0" w:space="0" w:color="auto"/>
        <w:right w:val="none" w:sz="0" w:space="0" w:color="auto"/>
      </w:divBdr>
    </w:div>
    <w:div w:id="508257981">
      <w:bodyDiv w:val="1"/>
      <w:marLeft w:val="0"/>
      <w:marRight w:val="0"/>
      <w:marTop w:val="0"/>
      <w:marBottom w:val="0"/>
      <w:divBdr>
        <w:top w:val="none" w:sz="0" w:space="0" w:color="auto"/>
        <w:left w:val="none" w:sz="0" w:space="0" w:color="auto"/>
        <w:bottom w:val="none" w:sz="0" w:space="0" w:color="auto"/>
        <w:right w:val="none" w:sz="0" w:space="0" w:color="auto"/>
      </w:divBdr>
    </w:div>
    <w:div w:id="508300275">
      <w:bodyDiv w:val="1"/>
      <w:marLeft w:val="0"/>
      <w:marRight w:val="0"/>
      <w:marTop w:val="0"/>
      <w:marBottom w:val="0"/>
      <w:divBdr>
        <w:top w:val="none" w:sz="0" w:space="0" w:color="auto"/>
        <w:left w:val="none" w:sz="0" w:space="0" w:color="auto"/>
        <w:bottom w:val="none" w:sz="0" w:space="0" w:color="auto"/>
        <w:right w:val="none" w:sz="0" w:space="0" w:color="auto"/>
      </w:divBdr>
    </w:div>
    <w:div w:id="508300901">
      <w:bodyDiv w:val="1"/>
      <w:marLeft w:val="0"/>
      <w:marRight w:val="0"/>
      <w:marTop w:val="0"/>
      <w:marBottom w:val="0"/>
      <w:divBdr>
        <w:top w:val="none" w:sz="0" w:space="0" w:color="auto"/>
        <w:left w:val="none" w:sz="0" w:space="0" w:color="auto"/>
        <w:bottom w:val="none" w:sz="0" w:space="0" w:color="auto"/>
        <w:right w:val="none" w:sz="0" w:space="0" w:color="auto"/>
      </w:divBdr>
    </w:div>
    <w:div w:id="508302014">
      <w:bodyDiv w:val="1"/>
      <w:marLeft w:val="0"/>
      <w:marRight w:val="0"/>
      <w:marTop w:val="0"/>
      <w:marBottom w:val="0"/>
      <w:divBdr>
        <w:top w:val="none" w:sz="0" w:space="0" w:color="auto"/>
        <w:left w:val="none" w:sz="0" w:space="0" w:color="auto"/>
        <w:bottom w:val="none" w:sz="0" w:space="0" w:color="auto"/>
        <w:right w:val="none" w:sz="0" w:space="0" w:color="auto"/>
      </w:divBdr>
    </w:div>
    <w:div w:id="508374832">
      <w:bodyDiv w:val="1"/>
      <w:marLeft w:val="0"/>
      <w:marRight w:val="0"/>
      <w:marTop w:val="0"/>
      <w:marBottom w:val="0"/>
      <w:divBdr>
        <w:top w:val="none" w:sz="0" w:space="0" w:color="auto"/>
        <w:left w:val="none" w:sz="0" w:space="0" w:color="auto"/>
        <w:bottom w:val="none" w:sz="0" w:space="0" w:color="auto"/>
        <w:right w:val="none" w:sz="0" w:space="0" w:color="auto"/>
      </w:divBdr>
    </w:div>
    <w:div w:id="508449257">
      <w:bodyDiv w:val="1"/>
      <w:marLeft w:val="0"/>
      <w:marRight w:val="0"/>
      <w:marTop w:val="0"/>
      <w:marBottom w:val="0"/>
      <w:divBdr>
        <w:top w:val="none" w:sz="0" w:space="0" w:color="auto"/>
        <w:left w:val="none" w:sz="0" w:space="0" w:color="auto"/>
        <w:bottom w:val="none" w:sz="0" w:space="0" w:color="auto"/>
        <w:right w:val="none" w:sz="0" w:space="0" w:color="auto"/>
      </w:divBdr>
    </w:div>
    <w:div w:id="508452313">
      <w:bodyDiv w:val="1"/>
      <w:marLeft w:val="0"/>
      <w:marRight w:val="0"/>
      <w:marTop w:val="0"/>
      <w:marBottom w:val="0"/>
      <w:divBdr>
        <w:top w:val="none" w:sz="0" w:space="0" w:color="auto"/>
        <w:left w:val="none" w:sz="0" w:space="0" w:color="auto"/>
        <w:bottom w:val="none" w:sz="0" w:space="0" w:color="auto"/>
        <w:right w:val="none" w:sz="0" w:space="0" w:color="auto"/>
      </w:divBdr>
    </w:div>
    <w:div w:id="508495414">
      <w:bodyDiv w:val="1"/>
      <w:marLeft w:val="0"/>
      <w:marRight w:val="0"/>
      <w:marTop w:val="0"/>
      <w:marBottom w:val="0"/>
      <w:divBdr>
        <w:top w:val="none" w:sz="0" w:space="0" w:color="auto"/>
        <w:left w:val="none" w:sz="0" w:space="0" w:color="auto"/>
        <w:bottom w:val="none" w:sz="0" w:space="0" w:color="auto"/>
        <w:right w:val="none" w:sz="0" w:space="0" w:color="auto"/>
      </w:divBdr>
    </w:div>
    <w:div w:id="508521610">
      <w:bodyDiv w:val="1"/>
      <w:marLeft w:val="0"/>
      <w:marRight w:val="0"/>
      <w:marTop w:val="0"/>
      <w:marBottom w:val="0"/>
      <w:divBdr>
        <w:top w:val="none" w:sz="0" w:space="0" w:color="auto"/>
        <w:left w:val="none" w:sz="0" w:space="0" w:color="auto"/>
        <w:bottom w:val="none" w:sz="0" w:space="0" w:color="auto"/>
        <w:right w:val="none" w:sz="0" w:space="0" w:color="auto"/>
      </w:divBdr>
    </w:div>
    <w:div w:id="508523455">
      <w:bodyDiv w:val="1"/>
      <w:marLeft w:val="0"/>
      <w:marRight w:val="0"/>
      <w:marTop w:val="0"/>
      <w:marBottom w:val="0"/>
      <w:divBdr>
        <w:top w:val="none" w:sz="0" w:space="0" w:color="auto"/>
        <w:left w:val="none" w:sz="0" w:space="0" w:color="auto"/>
        <w:bottom w:val="none" w:sz="0" w:space="0" w:color="auto"/>
        <w:right w:val="none" w:sz="0" w:space="0" w:color="auto"/>
      </w:divBdr>
    </w:div>
    <w:div w:id="508524639">
      <w:bodyDiv w:val="1"/>
      <w:marLeft w:val="0"/>
      <w:marRight w:val="0"/>
      <w:marTop w:val="0"/>
      <w:marBottom w:val="0"/>
      <w:divBdr>
        <w:top w:val="none" w:sz="0" w:space="0" w:color="auto"/>
        <w:left w:val="none" w:sz="0" w:space="0" w:color="auto"/>
        <w:bottom w:val="none" w:sz="0" w:space="0" w:color="auto"/>
        <w:right w:val="none" w:sz="0" w:space="0" w:color="auto"/>
      </w:divBdr>
    </w:div>
    <w:div w:id="508525730">
      <w:bodyDiv w:val="1"/>
      <w:marLeft w:val="0"/>
      <w:marRight w:val="0"/>
      <w:marTop w:val="0"/>
      <w:marBottom w:val="0"/>
      <w:divBdr>
        <w:top w:val="none" w:sz="0" w:space="0" w:color="auto"/>
        <w:left w:val="none" w:sz="0" w:space="0" w:color="auto"/>
        <w:bottom w:val="none" w:sz="0" w:space="0" w:color="auto"/>
        <w:right w:val="none" w:sz="0" w:space="0" w:color="auto"/>
      </w:divBdr>
    </w:div>
    <w:div w:id="508561332">
      <w:bodyDiv w:val="1"/>
      <w:marLeft w:val="0"/>
      <w:marRight w:val="0"/>
      <w:marTop w:val="0"/>
      <w:marBottom w:val="0"/>
      <w:divBdr>
        <w:top w:val="none" w:sz="0" w:space="0" w:color="auto"/>
        <w:left w:val="none" w:sz="0" w:space="0" w:color="auto"/>
        <w:bottom w:val="none" w:sz="0" w:space="0" w:color="auto"/>
        <w:right w:val="none" w:sz="0" w:space="0" w:color="auto"/>
      </w:divBdr>
    </w:div>
    <w:div w:id="508561393">
      <w:bodyDiv w:val="1"/>
      <w:marLeft w:val="0"/>
      <w:marRight w:val="0"/>
      <w:marTop w:val="0"/>
      <w:marBottom w:val="0"/>
      <w:divBdr>
        <w:top w:val="none" w:sz="0" w:space="0" w:color="auto"/>
        <w:left w:val="none" w:sz="0" w:space="0" w:color="auto"/>
        <w:bottom w:val="none" w:sz="0" w:space="0" w:color="auto"/>
        <w:right w:val="none" w:sz="0" w:space="0" w:color="auto"/>
      </w:divBdr>
    </w:div>
    <w:div w:id="508563798">
      <w:bodyDiv w:val="1"/>
      <w:marLeft w:val="0"/>
      <w:marRight w:val="0"/>
      <w:marTop w:val="0"/>
      <w:marBottom w:val="0"/>
      <w:divBdr>
        <w:top w:val="none" w:sz="0" w:space="0" w:color="auto"/>
        <w:left w:val="none" w:sz="0" w:space="0" w:color="auto"/>
        <w:bottom w:val="none" w:sz="0" w:space="0" w:color="auto"/>
        <w:right w:val="none" w:sz="0" w:space="0" w:color="auto"/>
      </w:divBdr>
    </w:div>
    <w:div w:id="508564442">
      <w:bodyDiv w:val="1"/>
      <w:marLeft w:val="0"/>
      <w:marRight w:val="0"/>
      <w:marTop w:val="0"/>
      <w:marBottom w:val="0"/>
      <w:divBdr>
        <w:top w:val="none" w:sz="0" w:space="0" w:color="auto"/>
        <w:left w:val="none" w:sz="0" w:space="0" w:color="auto"/>
        <w:bottom w:val="none" w:sz="0" w:space="0" w:color="auto"/>
        <w:right w:val="none" w:sz="0" w:space="0" w:color="auto"/>
      </w:divBdr>
    </w:div>
    <w:div w:id="508567620">
      <w:bodyDiv w:val="1"/>
      <w:marLeft w:val="0"/>
      <w:marRight w:val="0"/>
      <w:marTop w:val="0"/>
      <w:marBottom w:val="0"/>
      <w:divBdr>
        <w:top w:val="none" w:sz="0" w:space="0" w:color="auto"/>
        <w:left w:val="none" w:sz="0" w:space="0" w:color="auto"/>
        <w:bottom w:val="none" w:sz="0" w:space="0" w:color="auto"/>
        <w:right w:val="none" w:sz="0" w:space="0" w:color="auto"/>
      </w:divBdr>
    </w:div>
    <w:div w:id="508568959">
      <w:bodyDiv w:val="1"/>
      <w:marLeft w:val="0"/>
      <w:marRight w:val="0"/>
      <w:marTop w:val="0"/>
      <w:marBottom w:val="0"/>
      <w:divBdr>
        <w:top w:val="none" w:sz="0" w:space="0" w:color="auto"/>
        <w:left w:val="none" w:sz="0" w:space="0" w:color="auto"/>
        <w:bottom w:val="none" w:sz="0" w:space="0" w:color="auto"/>
        <w:right w:val="none" w:sz="0" w:space="0" w:color="auto"/>
      </w:divBdr>
    </w:div>
    <w:div w:id="508569644">
      <w:bodyDiv w:val="1"/>
      <w:marLeft w:val="0"/>
      <w:marRight w:val="0"/>
      <w:marTop w:val="0"/>
      <w:marBottom w:val="0"/>
      <w:divBdr>
        <w:top w:val="none" w:sz="0" w:space="0" w:color="auto"/>
        <w:left w:val="none" w:sz="0" w:space="0" w:color="auto"/>
        <w:bottom w:val="none" w:sz="0" w:space="0" w:color="auto"/>
        <w:right w:val="none" w:sz="0" w:space="0" w:color="auto"/>
      </w:divBdr>
    </w:div>
    <w:div w:id="508570724">
      <w:bodyDiv w:val="1"/>
      <w:marLeft w:val="0"/>
      <w:marRight w:val="0"/>
      <w:marTop w:val="0"/>
      <w:marBottom w:val="0"/>
      <w:divBdr>
        <w:top w:val="none" w:sz="0" w:space="0" w:color="auto"/>
        <w:left w:val="none" w:sz="0" w:space="0" w:color="auto"/>
        <w:bottom w:val="none" w:sz="0" w:space="0" w:color="auto"/>
        <w:right w:val="none" w:sz="0" w:space="0" w:color="auto"/>
      </w:divBdr>
    </w:div>
    <w:div w:id="508712046">
      <w:bodyDiv w:val="1"/>
      <w:marLeft w:val="0"/>
      <w:marRight w:val="0"/>
      <w:marTop w:val="0"/>
      <w:marBottom w:val="0"/>
      <w:divBdr>
        <w:top w:val="none" w:sz="0" w:space="0" w:color="auto"/>
        <w:left w:val="none" w:sz="0" w:space="0" w:color="auto"/>
        <w:bottom w:val="none" w:sz="0" w:space="0" w:color="auto"/>
        <w:right w:val="none" w:sz="0" w:space="0" w:color="auto"/>
      </w:divBdr>
    </w:div>
    <w:div w:id="508717106">
      <w:bodyDiv w:val="1"/>
      <w:marLeft w:val="0"/>
      <w:marRight w:val="0"/>
      <w:marTop w:val="0"/>
      <w:marBottom w:val="0"/>
      <w:divBdr>
        <w:top w:val="none" w:sz="0" w:space="0" w:color="auto"/>
        <w:left w:val="none" w:sz="0" w:space="0" w:color="auto"/>
        <w:bottom w:val="none" w:sz="0" w:space="0" w:color="auto"/>
        <w:right w:val="none" w:sz="0" w:space="0" w:color="auto"/>
      </w:divBdr>
    </w:div>
    <w:div w:id="508717452">
      <w:bodyDiv w:val="1"/>
      <w:marLeft w:val="0"/>
      <w:marRight w:val="0"/>
      <w:marTop w:val="0"/>
      <w:marBottom w:val="0"/>
      <w:divBdr>
        <w:top w:val="none" w:sz="0" w:space="0" w:color="auto"/>
        <w:left w:val="none" w:sz="0" w:space="0" w:color="auto"/>
        <w:bottom w:val="none" w:sz="0" w:space="0" w:color="auto"/>
        <w:right w:val="none" w:sz="0" w:space="0" w:color="auto"/>
      </w:divBdr>
    </w:div>
    <w:div w:id="508759045">
      <w:bodyDiv w:val="1"/>
      <w:marLeft w:val="0"/>
      <w:marRight w:val="0"/>
      <w:marTop w:val="0"/>
      <w:marBottom w:val="0"/>
      <w:divBdr>
        <w:top w:val="none" w:sz="0" w:space="0" w:color="auto"/>
        <w:left w:val="none" w:sz="0" w:space="0" w:color="auto"/>
        <w:bottom w:val="none" w:sz="0" w:space="0" w:color="auto"/>
        <w:right w:val="none" w:sz="0" w:space="0" w:color="auto"/>
      </w:divBdr>
    </w:div>
    <w:div w:id="508759660">
      <w:bodyDiv w:val="1"/>
      <w:marLeft w:val="0"/>
      <w:marRight w:val="0"/>
      <w:marTop w:val="0"/>
      <w:marBottom w:val="0"/>
      <w:divBdr>
        <w:top w:val="none" w:sz="0" w:space="0" w:color="auto"/>
        <w:left w:val="none" w:sz="0" w:space="0" w:color="auto"/>
        <w:bottom w:val="none" w:sz="0" w:space="0" w:color="auto"/>
        <w:right w:val="none" w:sz="0" w:space="0" w:color="auto"/>
      </w:divBdr>
    </w:div>
    <w:div w:id="508759769">
      <w:bodyDiv w:val="1"/>
      <w:marLeft w:val="0"/>
      <w:marRight w:val="0"/>
      <w:marTop w:val="0"/>
      <w:marBottom w:val="0"/>
      <w:divBdr>
        <w:top w:val="none" w:sz="0" w:space="0" w:color="auto"/>
        <w:left w:val="none" w:sz="0" w:space="0" w:color="auto"/>
        <w:bottom w:val="none" w:sz="0" w:space="0" w:color="auto"/>
        <w:right w:val="none" w:sz="0" w:space="0" w:color="auto"/>
      </w:divBdr>
    </w:div>
    <w:div w:id="508760162">
      <w:bodyDiv w:val="1"/>
      <w:marLeft w:val="0"/>
      <w:marRight w:val="0"/>
      <w:marTop w:val="0"/>
      <w:marBottom w:val="0"/>
      <w:divBdr>
        <w:top w:val="none" w:sz="0" w:space="0" w:color="auto"/>
        <w:left w:val="none" w:sz="0" w:space="0" w:color="auto"/>
        <w:bottom w:val="none" w:sz="0" w:space="0" w:color="auto"/>
        <w:right w:val="none" w:sz="0" w:space="0" w:color="auto"/>
      </w:divBdr>
    </w:div>
    <w:div w:id="508830337">
      <w:bodyDiv w:val="1"/>
      <w:marLeft w:val="0"/>
      <w:marRight w:val="0"/>
      <w:marTop w:val="0"/>
      <w:marBottom w:val="0"/>
      <w:divBdr>
        <w:top w:val="none" w:sz="0" w:space="0" w:color="auto"/>
        <w:left w:val="none" w:sz="0" w:space="0" w:color="auto"/>
        <w:bottom w:val="none" w:sz="0" w:space="0" w:color="auto"/>
        <w:right w:val="none" w:sz="0" w:space="0" w:color="auto"/>
      </w:divBdr>
    </w:div>
    <w:div w:id="508833271">
      <w:bodyDiv w:val="1"/>
      <w:marLeft w:val="0"/>
      <w:marRight w:val="0"/>
      <w:marTop w:val="0"/>
      <w:marBottom w:val="0"/>
      <w:divBdr>
        <w:top w:val="none" w:sz="0" w:space="0" w:color="auto"/>
        <w:left w:val="none" w:sz="0" w:space="0" w:color="auto"/>
        <w:bottom w:val="none" w:sz="0" w:space="0" w:color="auto"/>
        <w:right w:val="none" w:sz="0" w:space="0" w:color="auto"/>
      </w:divBdr>
    </w:div>
    <w:div w:id="508836872">
      <w:bodyDiv w:val="1"/>
      <w:marLeft w:val="0"/>
      <w:marRight w:val="0"/>
      <w:marTop w:val="0"/>
      <w:marBottom w:val="0"/>
      <w:divBdr>
        <w:top w:val="none" w:sz="0" w:space="0" w:color="auto"/>
        <w:left w:val="none" w:sz="0" w:space="0" w:color="auto"/>
        <w:bottom w:val="none" w:sz="0" w:space="0" w:color="auto"/>
        <w:right w:val="none" w:sz="0" w:space="0" w:color="auto"/>
      </w:divBdr>
    </w:div>
    <w:div w:id="508907349">
      <w:bodyDiv w:val="1"/>
      <w:marLeft w:val="0"/>
      <w:marRight w:val="0"/>
      <w:marTop w:val="0"/>
      <w:marBottom w:val="0"/>
      <w:divBdr>
        <w:top w:val="none" w:sz="0" w:space="0" w:color="auto"/>
        <w:left w:val="none" w:sz="0" w:space="0" w:color="auto"/>
        <w:bottom w:val="none" w:sz="0" w:space="0" w:color="auto"/>
        <w:right w:val="none" w:sz="0" w:space="0" w:color="auto"/>
      </w:divBdr>
    </w:div>
    <w:div w:id="508910635">
      <w:bodyDiv w:val="1"/>
      <w:marLeft w:val="0"/>
      <w:marRight w:val="0"/>
      <w:marTop w:val="0"/>
      <w:marBottom w:val="0"/>
      <w:divBdr>
        <w:top w:val="none" w:sz="0" w:space="0" w:color="auto"/>
        <w:left w:val="none" w:sz="0" w:space="0" w:color="auto"/>
        <w:bottom w:val="none" w:sz="0" w:space="0" w:color="auto"/>
        <w:right w:val="none" w:sz="0" w:space="0" w:color="auto"/>
      </w:divBdr>
    </w:div>
    <w:div w:id="508912288">
      <w:bodyDiv w:val="1"/>
      <w:marLeft w:val="0"/>
      <w:marRight w:val="0"/>
      <w:marTop w:val="0"/>
      <w:marBottom w:val="0"/>
      <w:divBdr>
        <w:top w:val="none" w:sz="0" w:space="0" w:color="auto"/>
        <w:left w:val="none" w:sz="0" w:space="0" w:color="auto"/>
        <w:bottom w:val="none" w:sz="0" w:space="0" w:color="auto"/>
        <w:right w:val="none" w:sz="0" w:space="0" w:color="auto"/>
      </w:divBdr>
    </w:div>
    <w:div w:id="508913802">
      <w:bodyDiv w:val="1"/>
      <w:marLeft w:val="0"/>
      <w:marRight w:val="0"/>
      <w:marTop w:val="0"/>
      <w:marBottom w:val="0"/>
      <w:divBdr>
        <w:top w:val="none" w:sz="0" w:space="0" w:color="auto"/>
        <w:left w:val="none" w:sz="0" w:space="0" w:color="auto"/>
        <w:bottom w:val="none" w:sz="0" w:space="0" w:color="auto"/>
        <w:right w:val="none" w:sz="0" w:space="0" w:color="auto"/>
      </w:divBdr>
    </w:div>
    <w:div w:id="508914202">
      <w:bodyDiv w:val="1"/>
      <w:marLeft w:val="0"/>
      <w:marRight w:val="0"/>
      <w:marTop w:val="0"/>
      <w:marBottom w:val="0"/>
      <w:divBdr>
        <w:top w:val="none" w:sz="0" w:space="0" w:color="auto"/>
        <w:left w:val="none" w:sz="0" w:space="0" w:color="auto"/>
        <w:bottom w:val="none" w:sz="0" w:space="0" w:color="auto"/>
        <w:right w:val="none" w:sz="0" w:space="0" w:color="auto"/>
      </w:divBdr>
    </w:div>
    <w:div w:id="508980964">
      <w:bodyDiv w:val="1"/>
      <w:marLeft w:val="0"/>
      <w:marRight w:val="0"/>
      <w:marTop w:val="0"/>
      <w:marBottom w:val="0"/>
      <w:divBdr>
        <w:top w:val="none" w:sz="0" w:space="0" w:color="auto"/>
        <w:left w:val="none" w:sz="0" w:space="0" w:color="auto"/>
        <w:bottom w:val="none" w:sz="0" w:space="0" w:color="auto"/>
        <w:right w:val="none" w:sz="0" w:space="0" w:color="auto"/>
      </w:divBdr>
    </w:div>
    <w:div w:id="508982444">
      <w:bodyDiv w:val="1"/>
      <w:marLeft w:val="0"/>
      <w:marRight w:val="0"/>
      <w:marTop w:val="0"/>
      <w:marBottom w:val="0"/>
      <w:divBdr>
        <w:top w:val="none" w:sz="0" w:space="0" w:color="auto"/>
        <w:left w:val="none" w:sz="0" w:space="0" w:color="auto"/>
        <w:bottom w:val="none" w:sz="0" w:space="0" w:color="auto"/>
        <w:right w:val="none" w:sz="0" w:space="0" w:color="auto"/>
      </w:divBdr>
    </w:div>
    <w:div w:id="508983541">
      <w:bodyDiv w:val="1"/>
      <w:marLeft w:val="0"/>
      <w:marRight w:val="0"/>
      <w:marTop w:val="0"/>
      <w:marBottom w:val="0"/>
      <w:divBdr>
        <w:top w:val="none" w:sz="0" w:space="0" w:color="auto"/>
        <w:left w:val="none" w:sz="0" w:space="0" w:color="auto"/>
        <w:bottom w:val="none" w:sz="0" w:space="0" w:color="auto"/>
        <w:right w:val="none" w:sz="0" w:space="0" w:color="auto"/>
      </w:divBdr>
    </w:div>
    <w:div w:id="509024123">
      <w:bodyDiv w:val="1"/>
      <w:marLeft w:val="0"/>
      <w:marRight w:val="0"/>
      <w:marTop w:val="0"/>
      <w:marBottom w:val="0"/>
      <w:divBdr>
        <w:top w:val="none" w:sz="0" w:space="0" w:color="auto"/>
        <w:left w:val="none" w:sz="0" w:space="0" w:color="auto"/>
        <w:bottom w:val="none" w:sz="0" w:space="0" w:color="auto"/>
        <w:right w:val="none" w:sz="0" w:space="0" w:color="auto"/>
      </w:divBdr>
    </w:div>
    <w:div w:id="509032239">
      <w:bodyDiv w:val="1"/>
      <w:marLeft w:val="0"/>
      <w:marRight w:val="0"/>
      <w:marTop w:val="0"/>
      <w:marBottom w:val="0"/>
      <w:divBdr>
        <w:top w:val="none" w:sz="0" w:space="0" w:color="auto"/>
        <w:left w:val="none" w:sz="0" w:space="0" w:color="auto"/>
        <w:bottom w:val="none" w:sz="0" w:space="0" w:color="auto"/>
        <w:right w:val="none" w:sz="0" w:space="0" w:color="auto"/>
      </w:divBdr>
    </w:div>
    <w:div w:id="509149866">
      <w:bodyDiv w:val="1"/>
      <w:marLeft w:val="0"/>
      <w:marRight w:val="0"/>
      <w:marTop w:val="0"/>
      <w:marBottom w:val="0"/>
      <w:divBdr>
        <w:top w:val="none" w:sz="0" w:space="0" w:color="auto"/>
        <w:left w:val="none" w:sz="0" w:space="0" w:color="auto"/>
        <w:bottom w:val="none" w:sz="0" w:space="0" w:color="auto"/>
        <w:right w:val="none" w:sz="0" w:space="0" w:color="auto"/>
      </w:divBdr>
    </w:div>
    <w:div w:id="509175756">
      <w:bodyDiv w:val="1"/>
      <w:marLeft w:val="0"/>
      <w:marRight w:val="0"/>
      <w:marTop w:val="0"/>
      <w:marBottom w:val="0"/>
      <w:divBdr>
        <w:top w:val="none" w:sz="0" w:space="0" w:color="auto"/>
        <w:left w:val="none" w:sz="0" w:space="0" w:color="auto"/>
        <w:bottom w:val="none" w:sz="0" w:space="0" w:color="auto"/>
        <w:right w:val="none" w:sz="0" w:space="0" w:color="auto"/>
      </w:divBdr>
    </w:div>
    <w:div w:id="509180198">
      <w:bodyDiv w:val="1"/>
      <w:marLeft w:val="0"/>
      <w:marRight w:val="0"/>
      <w:marTop w:val="0"/>
      <w:marBottom w:val="0"/>
      <w:divBdr>
        <w:top w:val="none" w:sz="0" w:space="0" w:color="auto"/>
        <w:left w:val="none" w:sz="0" w:space="0" w:color="auto"/>
        <w:bottom w:val="none" w:sz="0" w:space="0" w:color="auto"/>
        <w:right w:val="none" w:sz="0" w:space="0" w:color="auto"/>
      </w:divBdr>
    </w:div>
    <w:div w:id="509180902">
      <w:bodyDiv w:val="1"/>
      <w:marLeft w:val="0"/>
      <w:marRight w:val="0"/>
      <w:marTop w:val="0"/>
      <w:marBottom w:val="0"/>
      <w:divBdr>
        <w:top w:val="none" w:sz="0" w:space="0" w:color="auto"/>
        <w:left w:val="none" w:sz="0" w:space="0" w:color="auto"/>
        <w:bottom w:val="none" w:sz="0" w:space="0" w:color="auto"/>
        <w:right w:val="none" w:sz="0" w:space="0" w:color="auto"/>
      </w:divBdr>
    </w:div>
    <w:div w:id="509219169">
      <w:bodyDiv w:val="1"/>
      <w:marLeft w:val="0"/>
      <w:marRight w:val="0"/>
      <w:marTop w:val="0"/>
      <w:marBottom w:val="0"/>
      <w:divBdr>
        <w:top w:val="none" w:sz="0" w:space="0" w:color="auto"/>
        <w:left w:val="none" w:sz="0" w:space="0" w:color="auto"/>
        <w:bottom w:val="none" w:sz="0" w:space="0" w:color="auto"/>
        <w:right w:val="none" w:sz="0" w:space="0" w:color="auto"/>
      </w:divBdr>
    </w:div>
    <w:div w:id="509222850">
      <w:bodyDiv w:val="1"/>
      <w:marLeft w:val="0"/>
      <w:marRight w:val="0"/>
      <w:marTop w:val="0"/>
      <w:marBottom w:val="0"/>
      <w:divBdr>
        <w:top w:val="none" w:sz="0" w:space="0" w:color="auto"/>
        <w:left w:val="none" w:sz="0" w:space="0" w:color="auto"/>
        <w:bottom w:val="none" w:sz="0" w:space="0" w:color="auto"/>
        <w:right w:val="none" w:sz="0" w:space="0" w:color="auto"/>
      </w:divBdr>
    </w:div>
    <w:div w:id="509224185">
      <w:bodyDiv w:val="1"/>
      <w:marLeft w:val="0"/>
      <w:marRight w:val="0"/>
      <w:marTop w:val="0"/>
      <w:marBottom w:val="0"/>
      <w:divBdr>
        <w:top w:val="none" w:sz="0" w:space="0" w:color="auto"/>
        <w:left w:val="none" w:sz="0" w:space="0" w:color="auto"/>
        <w:bottom w:val="none" w:sz="0" w:space="0" w:color="auto"/>
        <w:right w:val="none" w:sz="0" w:space="0" w:color="auto"/>
      </w:divBdr>
    </w:div>
    <w:div w:id="509225817">
      <w:bodyDiv w:val="1"/>
      <w:marLeft w:val="0"/>
      <w:marRight w:val="0"/>
      <w:marTop w:val="0"/>
      <w:marBottom w:val="0"/>
      <w:divBdr>
        <w:top w:val="none" w:sz="0" w:space="0" w:color="auto"/>
        <w:left w:val="none" w:sz="0" w:space="0" w:color="auto"/>
        <w:bottom w:val="none" w:sz="0" w:space="0" w:color="auto"/>
        <w:right w:val="none" w:sz="0" w:space="0" w:color="auto"/>
      </w:divBdr>
    </w:div>
    <w:div w:id="509293149">
      <w:bodyDiv w:val="1"/>
      <w:marLeft w:val="0"/>
      <w:marRight w:val="0"/>
      <w:marTop w:val="0"/>
      <w:marBottom w:val="0"/>
      <w:divBdr>
        <w:top w:val="none" w:sz="0" w:space="0" w:color="auto"/>
        <w:left w:val="none" w:sz="0" w:space="0" w:color="auto"/>
        <w:bottom w:val="none" w:sz="0" w:space="0" w:color="auto"/>
        <w:right w:val="none" w:sz="0" w:space="0" w:color="auto"/>
      </w:divBdr>
    </w:div>
    <w:div w:id="509293614">
      <w:bodyDiv w:val="1"/>
      <w:marLeft w:val="0"/>
      <w:marRight w:val="0"/>
      <w:marTop w:val="0"/>
      <w:marBottom w:val="0"/>
      <w:divBdr>
        <w:top w:val="none" w:sz="0" w:space="0" w:color="auto"/>
        <w:left w:val="none" w:sz="0" w:space="0" w:color="auto"/>
        <w:bottom w:val="none" w:sz="0" w:space="0" w:color="auto"/>
        <w:right w:val="none" w:sz="0" w:space="0" w:color="auto"/>
      </w:divBdr>
    </w:div>
    <w:div w:id="509368008">
      <w:bodyDiv w:val="1"/>
      <w:marLeft w:val="0"/>
      <w:marRight w:val="0"/>
      <w:marTop w:val="0"/>
      <w:marBottom w:val="0"/>
      <w:divBdr>
        <w:top w:val="none" w:sz="0" w:space="0" w:color="auto"/>
        <w:left w:val="none" w:sz="0" w:space="0" w:color="auto"/>
        <w:bottom w:val="none" w:sz="0" w:space="0" w:color="auto"/>
        <w:right w:val="none" w:sz="0" w:space="0" w:color="auto"/>
      </w:divBdr>
    </w:div>
    <w:div w:id="509370075">
      <w:bodyDiv w:val="1"/>
      <w:marLeft w:val="0"/>
      <w:marRight w:val="0"/>
      <w:marTop w:val="0"/>
      <w:marBottom w:val="0"/>
      <w:divBdr>
        <w:top w:val="none" w:sz="0" w:space="0" w:color="auto"/>
        <w:left w:val="none" w:sz="0" w:space="0" w:color="auto"/>
        <w:bottom w:val="none" w:sz="0" w:space="0" w:color="auto"/>
        <w:right w:val="none" w:sz="0" w:space="0" w:color="auto"/>
      </w:divBdr>
    </w:div>
    <w:div w:id="509373368">
      <w:bodyDiv w:val="1"/>
      <w:marLeft w:val="0"/>
      <w:marRight w:val="0"/>
      <w:marTop w:val="0"/>
      <w:marBottom w:val="0"/>
      <w:divBdr>
        <w:top w:val="none" w:sz="0" w:space="0" w:color="auto"/>
        <w:left w:val="none" w:sz="0" w:space="0" w:color="auto"/>
        <w:bottom w:val="none" w:sz="0" w:space="0" w:color="auto"/>
        <w:right w:val="none" w:sz="0" w:space="0" w:color="auto"/>
      </w:divBdr>
    </w:div>
    <w:div w:id="509413226">
      <w:bodyDiv w:val="1"/>
      <w:marLeft w:val="0"/>
      <w:marRight w:val="0"/>
      <w:marTop w:val="0"/>
      <w:marBottom w:val="0"/>
      <w:divBdr>
        <w:top w:val="none" w:sz="0" w:space="0" w:color="auto"/>
        <w:left w:val="none" w:sz="0" w:space="0" w:color="auto"/>
        <w:bottom w:val="none" w:sz="0" w:space="0" w:color="auto"/>
        <w:right w:val="none" w:sz="0" w:space="0" w:color="auto"/>
      </w:divBdr>
    </w:div>
    <w:div w:id="509442800">
      <w:bodyDiv w:val="1"/>
      <w:marLeft w:val="0"/>
      <w:marRight w:val="0"/>
      <w:marTop w:val="0"/>
      <w:marBottom w:val="0"/>
      <w:divBdr>
        <w:top w:val="none" w:sz="0" w:space="0" w:color="auto"/>
        <w:left w:val="none" w:sz="0" w:space="0" w:color="auto"/>
        <w:bottom w:val="none" w:sz="0" w:space="0" w:color="auto"/>
        <w:right w:val="none" w:sz="0" w:space="0" w:color="auto"/>
      </w:divBdr>
    </w:div>
    <w:div w:id="509443358">
      <w:bodyDiv w:val="1"/>
      <w:marLeft w:val="0"/>
      <w:marRight w:val="0"/>
      <w:marTop w:val="0"/>
      <w:marBottom w:val="0"/>
      <w:divBdr>
        <w:top w:val="none" w:sz="0" w:space="0" w:color="auto"/>
        <w:left w:val="none" w:sz="0" w:space="0" w:color="auto"/>
        <w:bottom w:val="none" w:sz="0" w:space="0" w:color="auto"/>
        <w:right w:val="none" w:sz="0" w:space="0" w:color="auto"/>
      </w:divBdr>
    </w:div>
    <w:div w:id="509485172">
      <w:bodyDiv w:val="1"/>
      <w:marLeft w:val="0"/>
      <w:marRight w:val="0"/>
      <w:marTop w:val="0"/>
      <w:marBottom w:val="0"/>
      <w:divBdr>
        <w:top w:val="none" w:sz="0" w:space="0" w:color="auto"/>
        <w:left w:val="none" w:sz="0" w:space="0" w:color="auto"/>
        <w:bottom w:val="none" w:sz="0" w:space="0" w:color="auto"/>
        <w:right w:val="none" w:sz="0" w:space="0" w:color="auto"/>
      </w:divBdr>
    </w:div>
    <w:div w:id="509485372">
      <w:bodyDiv w:val="1"/>
      <w:marLeft w:val="0"/>
      <w:marRight w:val="0"/>
      <w:marTop w:val="0"/>
      <w:marBottom w:val="0"/>
      <w:divBdr>
        <w:top w:val="none" w:sz="0" w:space="0" w:color="auto"/>
        <w:left w:val="none" w:sz="0" w:space="0" w:color="auto"/>
        <w:bottom w:val="none" w:sz="0" w:space="0" w:color="auto"/>
        <w:right w:val="none" w:sz="0" w:space="0" w:color="auto"/>
      </w:divBdr>
    </w:div>
    <w:div w:id="509487290">
      <w:bodyDiv w:val="1"/>
      <w:marLeft w:val="0"/>
      <w:marRight w:val="0"/>
      <w:marTop w:val="0"/>
      <w:marBottom w:val="0"/>
      <w:divBdr>
        <w:top w:val="none" w:sz="0" w:space="0" w:color="auto"/>
        <w:left w:val="none" w:sz="0" w:space="0" w:color="auto"/>
        <w:bottom w:val="none" w:sz="0" w:space="0" w:color="auto"/>
        <w:right w:val="none" w:sz="0" w:space="0" w:color="auto"/>
      </w:divBdr>
    </w:div>
    <w:div w:id="509611290">
      <w:bodyDiv w:val="1"/>
      <w:marLeft w:val="0"/>
      <w:marRight w:val="0"/>
      <w:marTop w:val="0"/>
      <w:marBottom w:val="0"/>
      <w:divBdr>
        <w:top w:val="none" w:sz="0" w:space="0" w:color="auto"/>
        <w:left w:val="none" w:sz="0" w:space="0" w:color="auto"/>
        <w:bottom w:val="none" w:sz="0" w:space="0" w:color="auto"/>
        <w:right w:val="none" w:sz="0" w:space="0" w:color="auto"/>
      </w:divBdr>
    </w:div>
    <w:div w:id="509679642">
      <w:bodyDiv w:val="1"/>
      <w:marLeft w:val="0"/>
      <w:marRight w:val="0"/>
      <w:marTop w:val="0"/>
      <w:marBottom w:val="0"/>
      <w:divBdr>
        <w:top w:val="none" w:sz="0" w:space="0" w:color="auto"/>
        <w:left w:val="none" w:sz="0" w:space="0" w:color="auto"/>
        <w:bottom w:val="none" w:sz="0" w:space="0" w:color="auto"/>
        <w:right w:val="none" w:sz="0" w:space="0" w:color="auto"/>
      </w:divBdr>
    </w:div>
    <w:div w:id="509681521">
      <w:bodyDiv w:val="1"/>
      <w:marLeft w:val="0"/>
      <w:marRight w:val="0"/>
      <w:marTop w:val="0"/>
      <w:marBottom w:val="0"/>
      <w:divBdr>
        <w:top w:val="none" w:sz="0" w:space="0" w:color="auto"/>
        <w:left w:val="none" w:sz="0" w:space="0" w:color="auto"/>
        <w:bottom w:val="none" w:sz="0" w:space="0" w:color="auto"/>
        <w:right w:val="none" w:sz="0" w:space="0" w:color="auto"/>
      </w:divBdr>
    </w:div>
    <w:div w:id="509681670">
      <w:bodyDiv w:val="1"/>
      <w:marLeft w:val="0"/>
      <w:marRight w:val="0"/>
      <w:marTop w:val="0"/>
      <w:marBottom w:val="0"/>
      <w:divBdr>
        <w:top w:val="none" w:sz="0" w:space="0" w:color="auto"/>
        <w:left w:val="none" w:sz="0" w:space="0" w:color="auto"/>
        <w:bottom w:val="none" w:sz="0" w:space="0" w:color="auto"/>
        <w:right w:val="none" w:sz="0" w:space="0" w:color="auto"/>
      </w:divBdr>
    </w:div>
    <w:div w:id="509681679">
      <w:bodyDiv w:val="1"/>
      <w:marLeft w:val="0"/>
      <w:marRight w:val="0"/>
      <w:marTop w:val="0"/>
      <w:marBottom w:val="0"/>
      <w:divBdr>
        <w:top w:val="none" w:sz="0" w:space="0" w:color="auto"/>
        <w:left w:val="none" w:sz="0" w:space="0" w:color="auto"/>
        <w:bottom w:val="none" w:sz="0" w:space="0" w:color="auto"/>
        <w:right w:val="none" w:sz="0" w:space="0" w:color="auto"/>
      </w:divBdr>
    </w:div>
    <w:div w:id="509681840">
      <w:bodyDiv w:val="1"/>
      <w:marLeft w:val="0"/>
      <w:marRight w:val="0"/>
      <w:marTop w:val="0"/>
      <w:marBottom w:val="0"/>
      <w:divBdr>
        <w:top w:val="none" w:sz="0" w:space="0" w:color="auto"/>
        <w:left w:val="none" w:sz="0" w:space="0" w:color="auto"/>
        <w:bottom w:val="none" w:sz="0" w:space="0" w:color="auto"/>
        <w:right w:val="none" w:sz="0" w:space="0" w:color="auto"/>
      </w:divBdr>
    </w:div>
    <w:div w:id="509686498">
      <w:bodyDiv w:val="1"/>
      <w:marLeft w:val="0"/>
      <w:marRight w:val="0"/>
      <w:marTop w:val="0"/>
      <w:marBottom w:val="0"/>
      <w:divBdr>
        <w:top w:val="none" w:sz="0" w:space="0" w:color="auto"/>
        <w:left w:val="none" w:sz="0" w:space="0" w:color="auto"/>
        <w:bottom w:val="none" w:sz="0" w:space="0" w:color="auto"/>
        <w:right w:val="none" w:sz="0" w:space="0" w:color="auto"/>
      </w:divBdr>
    </w:div>
    <w:div w:id="509756954">
      <w:bodyDiv w:val="1"/>
      <w:marLeft w:val="0"/>
      <w:marRight w:val="0"/>
      <w:marTop w:val="0"/>
      <w:marBottom w:val="0"/>
      <w:divBdr>
        <w:top w:val="none" w:sz="0" w:space="0" w:color="auto"/>
        <w:left w:val="none" w:sz="0" w:space="0" w:color="auto"/>
        <w:bottom w:val="none" w:sz="0" w:space="0" w:color="auto"/>
        <w:right w:val="none" w:sz="0" w:space="0" w:color="auto"/>
      </w:divBdr>
    </w:div>
    <w:div w:id="509758658">
      <w:bodyDiv w:val="1"/>
      <w:marLeft w:val="0"/>
      <w:marRight w:val="0"/>
      <w:marTop w:val="0"/>
      <w:marBottom w:val="0"/>
      <w:divBdr>
        <w:top w:val="none" w:sz="0" w:space="0" w:color="auto"/>
        <w:left w:val="none" w:sz="0" w:space="0" w:color="auto"/>
        <w:bottom w:val="none" w:sz="0" w:space="0" w:color="auto"/>
        <w:right w:val="none" w:sz="0" w:space="0" w:color="auto"/>
      </w:divBdr>
    </w:div>
    <w:div w:id="509760851">
      <w:bodyDiv w:val="1"/>
      <w:marLeft w:val="0"/>
      <w:marRight w:val="0"/>
      <w:marTop w:val="0"/>
      <w:marBottom w:val="0"/>
      <w:divBdr>
        <w:top w:val="none" w:sz="0" w:space="0" w:color="auto"/>
        <w:left w:val="none" w:sz="0" w:space="0" w:color="auto"/>
        <w:bottom w:val="none" w:sz="0" w:space="0" w:color="auto"/>
        <w:right w:val="none" w:sz="0" w:space="0" w:color="auto"/>
      </w:divBdr>
    </w:div>
    <w:div w:id="509804575">
      <w:bodyDiv w:val="1"/>
      <w:marLeft w:val="0"/>
      <w:marRight w:val="0"/>
      <w:marTop w:val="0"/>
      <w:marBottom w:val="0"/>
      <w:divBdr>
        <w:top w:val="none" w:sz="0" w:space="0" w:color="auto"/>
        <w:left w:val="none" w:sz="0" w:space="0" w:color="auto"/>
        <w:bottom w:val="none" w:sz="0" w:space="0" w:color="auto"/>
        <w:right w:val="none" w:sz="0" w:space="0" w:color="auto"/>
      </w:divBdr>
    </w:div>
    <w:div w:id="509874357">
      <w:bodyDiv w:val="1"/>
      <w:marLeft w:val="0"/>
      <w:marRight w:val="0"/>
      <w:marTop w:val="0"/>
      <w:marBottom w:val="0"/>
      <w:divBdr>
        <w:top w:val="none" w:sz="0" w:space="0" w:color="auto"/>
        <w:left w:val="none" w:sz="0" w:space="0" w:color="auto"/>
        <w:bottom w:val="none" w:sz="0" w:space="0" w:color="auto"/>
        <w:right w:val="none" w:sz="0" w:space="0" w:color="auto"/>
      </w:divBdr>
    </w:div>
    <w:div w:id="509875581">
      <w:bodyDiv w:val="1"/>
      <w:marLeft w:val="0"/>
      <w:marRight w:val="0"/>
      <w:marTop w:val="0"/>
      <w:marBottom w:val="0"/>
      <w:divBdr>
        <w:top w:val="none" w:sz="0" w:space="0" w:color="auto"/>
        <w:left w:val="none" w:sz="0" w:space="0" w:color="auto"/>
        <w:bottom w:val="none" w:sz="0" w:space="0" w:color="auto"/>
        <w:right w:val="none" w:sz="0" w:space="0" w:color="auto"/>
      </w:divBdr>
    </w:div>
    <w:div w:id="509875708">
      <w:bodyDiv w:val="1"/>
      <w:marLeft w:val="0"/>
      <w:marRight w:val="0"/>
      <w:marTop w:val="0"/>
      <w:marBottom w:val="0"/>
      <w:divBdr>
        <w:top w:val="none" w:sz="0" w:space="0" w:color="auto"/>
        <w:left w:val="none" w:sz="0" w:space="0" w:color="auto"/>
        <w:bottom w:val="none" w:sz="0" w:space="0" w:color="auto"/>
        <w:right w:val="none" w:sz="0" w:space="0" w:color="auto"/>
      </w:divBdr>
    </w:div>
    <w:div w:id="509879140">
      <w:bodyDiv w:val="1"/>
      <w:marLeft w:val="0"/>
      <w:marRight w:val="0"/>
      <w:marTop w:val="0"/>
      <w:marBottom w:val="0"/>
      <w:divBdr>
        <w:top w:val="none" w:sz="0" w:space="0" w:color="auto"/>
        <w:left w:val="none" w:sz="0" w:space="0" w:color="auto"/>
        <w:bottom w:val="none" w:sz="0" w:space="0" w:color="auto"/>
        <w:right w:val="none" w:sz="0" w:space="0" w:color="auto"/>
      </w:divBdr>
    </w:div>
    <w:div w:id="509881500">
      <w:bodyDiv w:val="1"/>
      <w:marLeft w:val="0"/>
      <w:marRight w:val="0"/>
      <w:marTop w:val="0"/>
      <w:marBottom w:val="0"/>
      <w:divBdr>
        <w:top w:val="none" w:sz="0" w:space="0" w:color="auto"/>
        <w:left w:val="none" w:sz="0" w:space="0" w:color="auto"/>
        <w:bottom w:val="none" w:sz="0" w:space="0" w:color="auto"/>
        <w:right w:val="none" w:sz="0" w:space="0" w:color="auto"/>
      </w:divBdr>
    </w:div>
    <w:div w:id="509952868">
      <w:bodyDiv w:val="1"/>
      <w:marLeft w:val="0"/>
      <w:marRight w:val="0"/>
      <w:marTop w:val="0"/>
      <w:marBottom w:val="0"/>
      <w:divBdr>
        <w:top w:val="none" w:sz="0" w:space="0" w:color="auto"/>
        <w:left w:val="none" w:sz="0" w:space="0" w:color="auto"/>
        <w:bottom w:val="none" w:sz="0" w:space="0" w:color="auto"/>
        <w:right w:val="none" w:sz="0" w:space="0" w:color="auto"/>
      </w:divBdr>
    </w:div>
    <w:div w:id="509954481">
      <w:bodyDiv w:val="1"/>
      <w:marLeft w:val="0"/>
      <w:marRight w:val="0"/>
      <w:marTop w:val="0"/>
      <w:marBottom w:val="0"/>
      <w:divBdr>
        <w:top w:val="none" w:sz="0" w:space="0" w:color="auto"/>
        <w:left w:val="none" w:sz="0" w:space="0" w:color="auto"/>
        <w:bottom w:val="none" w:sz="0" w:space="0" w:color="auto"/>
        <w:right w:val="none" w:sz="0" w:space="0" w:color="auto"/>
      </w:divBdr>
    </w:div>
    <w:div w:id="509956482">
      <w:bodyDiv w:val="1"/>
      <w:marLeft w:val="0"/>
      <w:marRight w:val="0"/>
      <w:marTop w:val="0"/>
      <w:marBottom w:val="0"/>
      <w:divBdr>
        <w:top w:val="none" w:sz="0" w:space="0" w:color="auto"/>
        <w:left w:val="none" w:sz="0" w:space="0" w:color="auto"/>
        <w:bottom w:val="none" w:sz="0" w:space="0" w:color="auto"/>
        <w:right w:val="none" w:sz="0" w:space="0" w:color="auto"/>
      </w:divBdr>
    </w:div>
    <w:div w:id="510023062">
      <w:bodyDiv w:val="1"/>
      <w:marLeft w:val="0"/>
      <w:marRight w:val="0"/>
      <w:marTop w:val="0"/>
      <w:marBottom w:val="0"/>
      <w:divBdr>
        <w:top w:val="none" w:sz="0" w:space="0" w:color="auto"/>
        <w:left w:val="none" w:sz="0" w:space="0" w:color="auto"/>
        <w:bottom w:val="none" w:sz="0" w:space="0" w:color="auto"/>
        <w:right w:val="none" w:sz="0" w:space="0" w:color="auto"/>
      </w:divBdr>
    </w:div>
    <w:div w:id="510028549">
      <w:bodyDiv w:val="1"/>
      <w:marLeft w:val="0"/>
      <w:marRight w:val="0"/>
      <w:marTop w:val="0"/>
      <w:marBottom w:val="0"/>
      <w:divBdr>
        <w:top w:val="none" w:sz="0" w:space="0" w:color="auto"/>
        <w:left w:val="none" w:sz="0" w:space="0" w:color="auto"/>
        <w:bottom w:val="none" w:sz="0" w:space="0" w:color="auto"/>
        <w:right w:val="none" w:sz="0" w:space="0" w:color="auto"/>
      </w:divBdr>
    </w:div>
    <w:div w:id="510031931">
      <w:bodyDiv w:val="1"/>
      <w:marLeft w:val="0"/>
      <w:marRight w:val="0"/>
      <w:marTop w:val="0"/>
      <w:marBottom w:val="0"/>
      <w:divBdr>
        <w:top w:val="none" w:sz="0" w:space="0" w:color="auto"/>
        <w:left w:val="none" w:sz="0" w:space="0" w:color="auto"/>
        <w:bottom w:val="none" w:sz="0" w:space="0" w:color="auto"/>
        <w:right w:val="none" w:sz="0" w:space="0" w:color="auto"/>
      </w:divBdr>
    </w:div>
    <w:div w:id="510071702">
      <w:bodyDiv w:val="1"/>
      <w:marLeft w:val="0"/>
      <w:marRight w:val="0"/>
      <w:marTop w:val="0"/>
      <w:marBottom w:val="0"/>
      <w:divBdr>
        <w:top w:val="none" w:sz="0" w:space="0" w:color="auto"/>
        <w:left w:val="none" w:sz="0" w:space="0" w:color="auto"/>
        <w:bottom w:val="none" w:sz="0" w:space="0" w:color="auto"/>
        <w:right w:val="none" w:sz="0" w:space="0" w:color="auto"/>
      </w:divBdr>
    </w:div>
    <w:div w:id="510099252">
      <w:bodyDiv w:val="1"/>
      <w:marLeft w:val="0"/>
      <w:marRight w:val="0"/>
      <w:marTop w:val="0"/>
      <w:marBottom w:val="0"/>
      <w:divBdr>
        <w:top w:val="none" w:sz="0" w:space="0" w:color="auto"/>
        <w:left w:val="none" w:sz="0" w:space="0" w:color="auto"/>
        <w:bottom w:val="none" w:sz="0" w:space="0" w:color="auto"/>
        <w:right w:val="none" w:sz="0" w:space="0" w:color="auto"/>
      </w:divBdr>
    </w:div>
    <w:div w:id="510099367">
      <w:bodyDiv w:val="1"/>
      <w:marLeft w:val="0"/>
      <w:marRight w:val="0"/>
      <w:marTop w:val="0"/>
      <w:marBottom w:val="0"/>
      <w:divBdr>
        <w:top w:val="none" w:sz="0" w:space="0" w:color="auto"/>
        <w:left w:val="none" w:sz="0" w:space="0" w:color="auto"/>
        <w:bottom w:val="none" w:sz="0" w:space="0" w:color="auto"/>
        <w:right w:val="none" w:sz="0" w:space="0" w:color="auto"/>
      </w:divBdr>
    </w:div>
    <w:div w:id="510142079">
      <w:bodyDiv w:val="1"/>
      <w:marLeft w:val="0"/>
      <w:marRight w:val="0"/>
      <w:marTop w:val="0"/>
      <w:marBottom w:val="0"/>
      <w:divBdr>
        <w:top w:val="none" w:sz="0" w:space="0" w:color="auto"/>
        <w:left w:val="none" w:sz="0" w:space="0" w:color="auto"/>
        <w:bottom w:val="none" w:sz="0" w:space="0" w:color="auto"/>
        <w:right w:val="none" w:sz="0" w:space="0" w:color="auto"/>
      </w:divBdr>
    </w:div>
    <w:div w:id="510142857">
      <w:bodyDiv w:val="1"/>
      <w:marLeft w:val="0"/>
      <w:marRight w:val="0"/>
      <w:marTop w:val="0"/>
      <w:marBottom w:val="0"/>
      <w:divBdr>
        <w:top w:val="none" w:sz="0" w:space="0" w:color="auto"/>
        <w:left w:val="none" w:sz="0" w:space="0" w:color="auto"/>
        <w:bottom w:val="none" w:sz="0" w:space="0" w:color="auto"/>
        <w:right w:val="none" w:sz="0" w:space="0" w:color="auto"/>
      </w:divBdr>
    </w:div>
    <w:div w:id="510142875">
      <w:bodyDiv w:val="1"/>
      <w:marLeft w:val="0"/>
      <w:marRight w:val="0"/>
      <w:marTop w:val="0"/>
      <w:marBottom w:val="0"/>
      <w:divBdr>
        <w:top w:val="none" w:sz="0" w:space="0" w:color="auto"/>
        <w:left w:val="none" w:sz="0" w:space="0" w:color="auto"/>
        <w:bottom w:val="none" w:sz="0" w:space="0" w:color="auto"/>
        <w:right w:val="none" w:sz="0" w:space="0" w:color="auto"/>
      </w:divBdr>
    </w:div>
    <w:div w:id="510143296">
      <w:bodyDiv w:val="1"/>
      <w:marLeft w:val="0"/>
      <w:marRight w:val="0"/>
      <w:marTop w:val="0"/>
      <w:marBottom w:val="0"/>
      <w:divBdr>
        <w:top w:val="none" w:sz="0" w:space="0" w:color="auto"/>
        <w:left w:val="none" w:sz="0" w:space="0" w:color="auto"/>
        <w:bottom w:val="none" w:sz="0" w:space="0" w:color="auto"/>
        <w:right w:val="none" w:sz="0" w:space="0" w:color="auto"/>
      </w:divBdr>
    </w:div>
    <w:div w:id="510144370">
      <w:bodyDiv w:val="1"/>
      <w:marLeft w:val="0"/>
      <w:marRight w:val="0"/>
      <w:marTop w:val="0"/>
      <w:marBottom w:val="0"/>
      <w:divBdr>
        <w:top w:val="none" w:sz="0" w:space="0" w:color="auto"/>
        <w:left w:val="none" w:sz="0" w:space="0" w:color="auto"/>
        <w:bottom w:val="none" w:sz="0" w:space="0" w:color="auto"/>
        <w:right w:val="none" w:sz="0" w:space="0" w:color="auto"/>
      </w:divBdr>
    </w:div>
    <w:div w:id="510145668">
      <w:bodyDiv w:val="1"/>
      <w:marLeft w:val="0"/>
      <w:marRight w:val="0"/>
      <w:marTop w:val="0"/>
      <w:marBottom w:val="0"/>
      <w:divBdr>
        <w:top w:val="none" w:sz="0" w:space="0" w:color="auto"/>
        <w:left w:val="none" w:sz="0" w:space="0" w:color="auto"/>
        <w:bottom w:val="none" w:sz="0" w:space="0" w:color="auto"/>
        <w:right w:val="none" w:sz="0" w:space="0" w:color="auto"/>
      </w:divBdr>
    </w:div>
    <w:div w:id="510145864">
      <w:bodyDiv w:val="1"/>
      <w:marLeft w:val="0"/>
      <w:marRight w:val="0"/>
      <w:marTop w:val="0"/>
      <w:marBottom w:val="0"/>
      <w:divBdr>
        <w:top w:val="none" w:sz="0" w:space="0" w:color="auto"/>
        <w:left w:val="none" w:sz="0" w:space="0" w:color="auto"/>
        <w:bottom w:val="none" w:sz="0" w:space="0" w:color="auto"/>
        <w:right w:val="none" w:sz="0" w:space="0" w:color="auto"/>
      </w:divBdr>
    </w:div>
    <w:div w:id="510147581">
      <w:bodyDiv w:val="1"/>
      <w:marLeft w:val="0"/>
      <w:marRight w:val="0"/>
      <w:marTop w:val="0"/>
      <w:marBottom w:val="0"/>
      <w:divBdr>
        <w:top w:val="none" w:sz="0" w:space="0" w:color="auto"/>
        <w:left w:val="none" w:sz="0" w:space="0" w:color="auto"/>
        <w:bottom w:val="none" w:sz="0" w:space="0" w:color="auto"/>
        <w:right w:val="none" w:sz="0" w:space="0" w:color="auto"/>
      </w:divBdr>
      <w:divsChild>
        <w:div w:id="28842254">
          <w:marLeft w:val="0"/>
          <w:marRight w:val="0"/>
          <w:marTop w:val="0"/>
          <w:marBottom w:val="0"/>
          <w:divBdr>
            <w:top w:val="none" w:sz="0" w:space="0" w:color="auto"/>
            <w:left w:val="none" w:sz="0" w:space="0" w:color="auto"/>
            <w:bottom w:val="none" w:sz="0" w:space="0" w:color="auto"/>
            <w:right w:val="none" w:sz="0" w:space="0" w:color="auto"/>
          </w:divBdr>
        </w:div>
        <w:div w:id="56051948">
          <w:marLeft w:val="0"/>
          <w:marRight w:val="0"/>
          <w:marTop w:val="0"/>
          <w:marBottom w:val="0"/>
          <w:divBdr>
            <w:top w:val="none" w:sz="0" w:space="0" w:color="auto"/>
            <w:left w:val="none" w:sz="0" w:space="0" w:color="auto"/>
            <w:bottom w:val="none" w:sz="0" w:space="0" w:color="auto"/>
            <w:right w:val="none" w:sz="0" w:space="0" w:color="auto"/>
          </w:divBdr>
        </w:div>
        <w:div w:id="67504834">
          <w:marLeft w:val="0"/>
          <w:marRight w:val="0"/>
          <w:marTop w:val="0"/>
          <w:marBottom w:val="0"/>
          <w:divBdr>
            <w:top w:val="none" w:sz="0" w:space="0" w:color="auto"/>
            <w:left w:val="none" w:sz="0" w:space="0" w:color="auto"/>
            <w:bottom w:val="none" w:sz="0" w:space="0" w:color="auto"/>
            <w:right w:val="none" w:sz="0" w:space="0" w:color="auto"/>
          </w:divBdr>
        </w:div>
        <w:div w:id="234554892">
          <w:marLeft w:val="0"/>
          <w:marRight w:val="0"/>
          <w:marTop w:val="0"/>
          <w:marBottom w:val="0"/>
          <w:divBdr>
            <w:top w:val="none" w:sz="0" w:space="0" w:color="auto"/>
            <w:left w:val="none" w:sz="0" w:space="0" w:color="auto"/>
            <w:bottom w:val="none" w:sz="0" w:space="0" w:color="auto"/>
            <w:right w:val="none" w:sz="0" w:space="0" w:color="auto"/>
          </w:divBdr>
        </w:div>
      </w:divsChild>
    </w:div>
    <w:div w:id="510217165">
      <w:bodyDiv w:val="1"/>
      <w:marLeft w:val="0"/>
      <w:marRight w:val="0"/>
      <w:marTop w:val="0"/>
      <w:marBottom w:val="0"/>
      <w:divBdr>
        <w:top w:val="none" w:sz="0" w:space="0" w:color="auto"/>
        <w:left w:val="none" w:sz="0" w:space="0" w:color="auto"/>
        <w:bottom w:val="none" w:sz="0" w:space="0" w:color="auto"/>
        <w:right w:val="none" w:sz="0" w:space="0" w:color="auto"/>
      </w:divBdr>
    </w:div>
    <w:div w:id="510218606">
      <w:bodyDiv w:val="1"/>
      <w:marLeft w:val="0"/>
      <w:marRight w:val="0"/>
      <w:marTop w:val="0"/>
      <w:marBottom w:val="0"/>
      <w:divBdr>
        <w:top w:val="none" w:sz="0" w:space="0" w:color="auto"/>
        <w:left w:val="none" w:sz="0" w:space="0" w:color="auto"/>
        <w:bottom w:val="none" w:sz="0" w:space="0" w:color="auto"/>
        <w:right w:val="none" w:sz="0" w:space="0" w:color="auto"/>
      </w:divBdr>
    </w:div>
    <w:div w:id="510221232">
      <w:bodyDiv w:val="1"/>
      <w:marLeft w:val="0"/>
      <w:marRight w:val="0"/>
      <w:marTop w:val="0"/>
      <w:marBottom w:val="0"/>
      <w:divBdr>
        <w:top w:val="none" w:sz="0" w:space="0" w:color="auto"/>
        <w:left w:val="none" w:sz="0" w:space="0" w:color="auto"/>
        <w:bottom w:val="none" w:sz="0" w:space="0" w:color="auto"/>
        <w:right w:val="none" w:sz="0" w:space="0" w:color="auto"/>
      </w:divBdr>
    </w:div>
    <w:div w:id="510264690">
      <w:bodyDiv w:val="1"/>
      <w:marLeft w:val="0"/>
      <w:marRight w:val="0"/>
      <w:marTop w:val="0"/>
      <w:marBottom w:val="0"/>
      <w:divBdr>
        <w:top w:val="none" w:sz="0" w:space="0" w:color="auto"/>
        <w:left w:val="none" w:sz="0" w:space="0" w:color="auto"/>
        <w:bottom w:val="none" w:sz="0" w:space="0" w:color="auto"/>
        <w:right w:val="none" w:sz="0" w:space="0" w:color="auto"/>
      </w:divBdr>
    </w:div>
    <w:div w:id="510264939">
      <w:bodyDiv w:val="1"/>
      <w:marLeft w:val="0"/>
      <w:marRight w:val="0"/>
      <w:marTop w:val="0"/>
      <w:marBottom w:val="0"/>
      <w:divBdr>
        <w:top w:val="none" w:sz="0" w:space="0" w:color="auto"/>
        <w:left w:val="none" w:sz="0" w:space="0" w:color="auto"/>
        <w:bottom w:val="none" w:sz="0" w:space="0" w:color="auto"/>
        <w:right w:val="none" w:sz="0" w:space="0" w:color="auto"/>
      </w:divBdr>
    </w:div>
    <w:div w:id="510266590">
      <w:bodyDiv w:val="1"/>
      <w:marLeft w:val="0"/>
      <w:marRight w:val="0"/>
      <w:marTop w:val="0"/>
      <w:marBottom w:val="0"/>
      <w:divBdr>
        <w:top w:val="none" w:sz="0" w:space="0" w:color="auto"/>
        <w:left w:val="none" w:sz="0" w:space="0" w:color="auto"/>
        <w:bottom w:val="none" w:sz="0" w:space="0" w:color="auto"/>
        <w:right w:val="none" w:sz="0" w:space="0" w:color="auto"/>
      </w:divBdr>
    </w:div>
    <w:div w:id="510267433">
      <w:bodyDiv w:val="1"/>
      <w:marLeft w:val="0"/>
      <w:marRight w:val="0"/>
      <w:marTop w:val="0"/>
      <w:marBottom w:val="0"/>
      <w:divBdr>
        <w:top w:val="none" w:sz="0" w:space="0" w:color="auto"/>
        <w:left w:val="none" w:sz="0" w:space="0" w:color="auto"/>
        <w:bottom w:val="none" w:sz="0" w:space="0" w:color="auto"/>
        <w:right w:val="none" w:sz="0" w:space="0" w:color="auto"/>
      </w:divBdr>
    </w:div>
    <w:div w:id="510268052">
      <w:bodyDiv w:val="1"/>
      <w:marLeft w:val="0"/>
      <w:marRight w:val="0"/>
      <w:marTop w:val="0"/>
      <w:marBottom w:val="0"/>
      <w:divBdr>
        <w:top w:val="none" w:sz="0" w:space="0" w:color="auto"/>
        <w:left w:val="none" w:sz="0" w:space="0" w:color="auto"/>
        <w:bottom w:val="none" w:sz="0" w:space="0" w:color="auto"/>
        <w:right w:val="none" w:sz="0" w:space="0" w:color="auto"/>
      </w:divBdr>
    </w:div>
    <w:div w:id="510293849">
      <w:bodyDiv w:val="1"/>
      <w:marLeft w:val="0"/>
      <w:marRight w:val="0"/>
      <w:marTop w:val="0"/>
      <w:marBottom w:val="0"/>
      <w:divBdr>
        <w:top w:val="none" w:sz="0" w:space="0" w:color="auto"/>
        <w:left w:val="none" w:sz="0" w:space="0" w:color="auto"/>
        <w:bottom w:val="none" w:sz="0" w:space="0" w:color="auto"/>
        <w:right w:val="none" w:sz="0" w:space="0" w:color="auto"/>
      </w:divBdr>
    </w:div>
    <w:div w:id="510294838">
      <w:bodyDiv w:val="1"/>
      <w:marLeft w:val="0"/>
      <w:marRight w:val="0"/>
      <w:marTop w:val="0"/>
      <w:marBottom w:val="0"/>
      <w:divBdr>
        <w:top w:val="none" w:sz="0" w:space="0" w:color="auto"/>
        <w:left w:val="none" w:sz="0" w:space="0" w:color="auto"/>
        <w:bottom w:val="none" w:sz="0" w:space="0" w:color="auto"/>
        <w:right w:val="none" w:sz="0" w:space="0" w:color="auto"/>
      </w:divBdr>
    </w:div>
    <w:div w:id="510337979">
      <w:bodyDiv w:val="1"/>
      <w:marLeft w:val="0"/>
      <w:marRight w:val="0"/>
      <w:marTop w:val="0"/>
      <w:marBottom w:val="0"/>
      <w:divBdr>
        <w:top w:val="none" w:sz="0" w:space="0" w:color="auto"/>
        <w:left w:val="none" w:sz="0" w:space="0" w:color="auto"/>
        <w:bottom w:val="none" w:sz="0" w:space="0" w:color="auto"/>
        <w:right w:val="none" w:sz="0" w:space="0" w:color="auto"/>
      </w:divBdr>
    </w:div>
    <w:div w:id="510339754">
      <w:bodyDiv w:val="1"/>
      <w:marLeft w:val="0"/>
      <w:marRight w:val="0"/>
      <w:marTop w:val="0"/>
      <w:marBottom w:val="0"/>
      <w:divBdr>
        <w:top w:val="none" w:sz="0" w:space="0" w:color="auto"/>
        <w:left w:val="none" w:sz="0" w:space="0" w:color="auto"/>
        <w:bottom w:val="none" w:sz="0" w:space="0" w:color="auto"/>
        <w:right w:val="none" w:sz="0" w:space="0" w:color="auto"/>
      </w:divBdr>
    </w:div>
    <w:div w:id="510340072">
      <w:bodyDiv w:val="1"/>
      <w:marLeft w:val="0"/>
      <w:marRight w:val="0"/>
      <w:marTop w:val="0"/>
      <w:marBottom w:val="0"/>
      <w:divBdr>
        <w:top w:val="none" w:sz="0" w:space="0" w:color="auto"/>
        <w:left w:val="none" w:sz="0" w:space="0" w:color="auto"/>
        <w:bottom w:val="none" w:sz="0" w:space="0" w:color="auto"/>
        <w:right w:val="none" w:sz="0" w:space="0" w:color="auto"/>
      </w:divBdr>
    </w:div>
    <w:div w:id="510342945">
      <w:bodyDiv w:val="1"/>
      <w:marLeft w:val="0"/>
      <w:marRight w:val="0"/>
      <w:marTop w:val="0"/>
      <w:marBottom w:val="0"/>
      <w:divBdr>
        <w:top w:val="none" w:sz="0" w:space="0" w:color="auto"/>
        <w:left w:val="none" w:sz="0" w:space="0" w:color="auto"/>
        <w:bottom w:val="none" w:sz="0" w:space="0" w:color="auto"/>
        <w:right w:val="none" w:sz="0" w:space="0" w:color="auto"/>
      </w:divBdr>
    </w:div>
    <w:div w:id="510409618">
      <w:bodyDiv w:val="1"/>
      <w:marLeft w:val="0"/>
      <w:marRight w:val="0"/>
      <w:marTop w:val="0"/>
      <w:marBottom w:val="0"/>
      <w:divBdr>
        <w:top w:val="none" w:sz="0" w:space="0" w:color="auto"/>
        <w:left w:val="none" w:sz="0" w:space="0" w:color="auto"/>
        <w:bottom w:val="none" w:sz="0" w:space="0" w:color="auto"/>
        <w:right w:val="none" w:sz="0" w:space="0" w:color="auto"/>
      </w:divBdr>
    </w:div>
    <w:div w:id="510410511">
      <w:bodyDiv w:val="1"/>
      <w:marLeft w:val="0"/>
      <w:marRight w:val="0"/>
      <w:marTop w:val="0"/>
      <w:marBottom w:val="0"/>
      <w:divBdr>
        <w:top w:val="none" w:sz="0" w:space="0" w:color="auto"/>
        <w:left w:val="none" w:sz="0" w:space="0" w:color="auto"/>
        <w:bottom w:val="none" w:sz="0" w:space="0" w:color="auto"/>
        <w:right w:val="none" w:sz="0" w:space="0" w:color="auto"/>
      </w:divBdr>
    </w:div>
    <w:div w:id="510411820">
      <w:bodyDiv w:val="1"/>
      <w:marLeft w:val="0"/>
      <w:marRight w:val="0"/>
      <w:marTop w:val="0"/>
      <w:marBottom w:val="0"/>
      <w:divBdr>
        <w:top w:val="none" w:sz="0" w:space="0" w:color="auto"/>
        <w:left w:val="none" w:sz="0" w:space="0" w:color="auto"/>
        <w:bottom w:val="none" w:sz="0" w:space="0" w:color="auto"/>
        <w:right w:val="none" w:sz="0" w:space="0" w:color="auto"/>
      </w:divBdr>
    </w:div>
    <w:div w:id="510413676">
      <w:bodyDiv w:val="1"/>
      <w:marLeft w:val="0"/>
      <w:marRight w:val="0"/>
      <w:marTop w:val="0"/>
      <w:marBottom w:val="0"/>
      <w:divBdr>
        <w:top w:val="none" w:sz="0" w:space="0" w:color="auto"/>
        <w:left w:val="none" w:sz="0" w:space="0" w:color="auto"/>
        <w:bottom w:val="none" w:sz="0" w:space="0" w:color="auto"/>
        <w:right w:val="none" w:sz="0" w:space="0" w:color="auto"/>
      </w:divBdr>
    </w:div>
    <w:div w:id="510415053">
      <w:bodyDiv w:val="1"/>
      <w:marLeft w:val="0"/>
      <w:marRight w:val="0"/>
      <w:marTop w:val="0"/>
      <w:marBottom w:val="0"/>
      <w:divBdr>
        <w:top w:val="none" w:sz="0" w:space="0" w:color="auto"/>
        <w:left w:val="none" w:sz="0" w:space="0" w:color="auto"/>
        <w:bottom w:val="none" w:sz="0" w:space="0" w:color="auto"/>
        <w:right w:val="none" w:sz="0" w:space="0" w:color="auto"/>
      </w:divBdr>
    </w:div>
    <w:div w:id="510484765">
      <w:bodyDiv w:val="1"/>
      <w:marLeft w:val="0"/>
      <w:marRight w:val="0"/>
      <w:marTop w:val="0"/>
      <w:marBottom w:val="0"/>
      <w:divBdr>
        <w:top w:val="none" w:sz="0" w:space="0" w:color="auto"/>
        <w:left w:val="none" w:sz="0" w:space="0" w:color="auto"/>
        <w:bottom w:val="none" w:sz="0" w:space="0" w:color="auto"/>
        <w:right w:val="none" w:sz="0" w:space="0" w:color="auto"/>
      </w:divBdr>
    </w:div>
    <w:div w:id="510489909">
      <w:bodyDiv w:val="1"/>
      <w:marLeft w:val="0"/>
      <w:marRight w:val="0"/>
      <w:marTop w:val="0"/>
      <w:marBottom w:val="0"/>
      <w:divBdr>
        <w:top w:val="none" w:sz="0" w:space="0" w:color="auto"/>
        <w:left w:val="none" w:sz="0" w:space="0" w:color="auto"/>
        <w:bottom w:val="none" w:sz="0" w:space="0" w:color="auto"/>
        <w:right w:val="none" w:sz="0" w:space="0" w:color="auto"/>
      </w:divBdr>
    </w:div>
    <w:div w:id="510529343">
      <w:bodyDiv w:val="1"/>
      <w:marLeft w:val="0"/>
      <w:marRight w:val="0"/>
      <w:marTop w:val="0"/>
      <w:marBottom w:val="0"/>
      <w:divBdr>
        <w:top w:val="none" w:sz="0" w:space="0" w:color="auto"/>
        <w:left w:val="none" w:sz="0" w:space="0" w:color="auto"/>
        <w:bottom w:val="none" w:sz="0" w:space="0" w:color="auto"/>
        <w:right w:val="none" w:sz="0" w:space="0" w:color="auto"/>
      </w:divBdr>
    </w:div>
    <w:div w:id="510530042">
      <w:bodyDiv w:val="1"/>
      <w:marLeft w:val="0"/>
      <w:marRight w:val="0"/>
      <w:marTop w:val="0"/>
      <w:marBottom w:val="0"/>
      <w:divBdr>
        <w:top w:val="none" w:sz="0" w:space="0" w:color="auto"/>
        <w:left w:val="none" w:sz="0" w:space="0" w:color="auto"/>
        <w:bottom w:val="none" w:sz="0" w:space="0" w:color="auto"/>
        <w:right w:val="none" w:sz="0" w:space="0" w:color="auto"/>
      </w:divBdr>
    </w:div>
    <w:div w:id="510609109">
      <w:bodyDiv w:val="1"/>
      <w:marLeft w:val="0"/>
      <w:marRight w:val="0"/>
      <w:marTop w:val="0"/>
      <w:marBottom w:val="0"/>
      <w:divBdr>
        <w:top w:val="none" w:sz="0" w:space="0" w:color="auto"/>
        <w:left w:val="none" w:sz="0" w:space="0" w:color="auto"/>
        <w:bottom w:val="none" w:sz="0" w:space="0" w:color="auto"/>
        <w:right w:val="none" w:sz="0" w:space="0" w:color="auto"/>
      </w:divBdr>
    </w:div>
    <w:div w:id="510610409">
      <w:bodyDiv w:val="1"/>
      <w:marLeft w:val="0"/>
      <w:marRight w:val="0"/>
      <w:marTop w:val="0"/>
      <w:marBottom w:val="0"/>
      <w:divBdr>
        <w:top w:val="none" w:sz="0" w:space="0" w:color="auto"/>
        <w:left w:val="none" w:sz="0" w:space="0" w:color="auto"/>
        <w:bottom w:val="none" w:sz="0" w:space="0" w:color="auto"/>
        <w:right w:val="none" w:sz="0" w:space="0" w:color="auto"/>
      </w:divBdr>
    </w:div>
    <w:div w:id="510612177">
      <w:bodyDiv w:val="1"/>
      <w:marLeft w:val="0"/>
      <w:marRight w:val="0"/>
      <w:marTop w:val="0"/>
      <w:marBottom w:val="0"/>
      <w:divBdr>
        <w:top w:val="none" w:sz="0" w:space="0" w:color="auto"/>
        <w:left w:val="none" w:sz="0" w:space="0" w:color="auto"/>
        <w:bottom w:val="none" w:sz="0" w:space="0" w:color="auto"/>
        <w:right w:val="none" w:sz="0" w:space="0" w:color="auto"/>
      </w:divBdr>
    </w:div>
    <w:div w:id="510678416">
      <w:bodyDiv w:val="1"/>
      <w:marLeft w:val="0"/>
      <w:marRight w:val="0"/>
      <w:marTop w:val="0"/>
      <w:marBottom w:val="0"/>
      <w:divBdr>
        <w:top w:val="none" w:sz="0" w:space="0" w:color="auto"/>
        <w:left w:val="none" w:sz="0" w:space="0" w:color="auto"/>
        <w:bottom w:val="none" w:sz="0" w:space="0" w:color="auto"/>
        <w:right w:val="none" w:sz="0" w:space="0" w:color="auto"/>
      </w:divBdr>
    </w:div>
    <w:div w:id="510681423">
      <w:bodyDiv w:val="1"/>
      <w:marLeft w:val="0"/>
      <w:marRight w:val="0"/>
      <w:marTop w:val="0"/>
      <w:marBottom w:val="0"/>
      <w:divBdr>
        <w:top w:val="none" w:sz="0" w:space="0" w:color="auto"/>
        <w:left w:val="none" w:sz="0" w:space="0" w:color="auto"/>
        <w:bottom w:val="none" w:sz="0" w:space="0" w:color="auto"/>
        <w:right w:val="none" w:sz="0" w:space="0" w:color="auto"/>
      </w:divBdr>
    </w:div>
    <w:div w:id="510682846">
      <w:bodyDiv w:val="1"/>
      <w:marLeft w:val="0"/>
      <w:marRight w:val="0"/>
      <w:marTop w:val="0"/>
      <w:marBottom w:val="0"/>
      <w:divBdr>
        <w:top w:val="none" w:sz="0" w:space="0" w:color="auto"/>
        <w:left w:val="none" w:sz="0" w:space="0" w:color="auto"/>
        <w:bottom w:val="none" w:sz="0" w:space="0" w:color="auto"/>
        <w:right w:val="none" w:sz="0" w:space="0" w:color="auto"/>
      </w:divBdr>
    </w:div>
    <w:div w:id="510724847">
      <w:bodyDiv w:val="1"/>
      <w:marLeft w:val="0"/>
      <w:marRight w:val="0"/>
      <w:marTop w:val="0"/>
      <w:marBottom w:val="0"/>
      <w:divBdr>
        <w:top w:val="none" w:sz="0" w:space="0" w:color="auto"/>
        <w:left w:val="none" w:sz="0" w:space="0" w:color="auto"/>
        <w:bottom w:val="none" w:sz="0" w:space="0" w:color="auto"/>
        <w:right w:val="none" w:sz="0" w:space="0" w:color="auto"/>
      </w:divBdr>
    </w:div>
    <w:div w:id="510729370">
      <w:bodyDiv w:val="1"/>
      <w:marLeft w:val="0"/>
      <w:marRight w:val="0"/>
      <w:marTop w:val="0"/>
      <w:marBottom w:val="0"/>
      <w:divBdr>
        <w:top w:val="none" w:sz="0" w:space="0" w:color="auto"/>
        <w:left w:val="none" w:sz="0" w:space="0" w:color="auto"/>
        <w:bottom w:val="none" w:sz="0" w:space="0" w:color="auto"/>
        <w:right w:val="none" w:sz="0" w:space="0" w:color="auto"/>
      </w:divBdr>
    </w:div>
    <w:div w:id="510796287">
      <w:bodyDiv w:val="1"/>
      <w:marLeft w:val="0"/>
      <w:marRight w:val="0"/>
      <w:marTop w:val="0"/>
      <w:marBottom w:val="0"/>
      <w:divBdr>
        <w:top w:val="none" w:sz="0" w:space="0" w:color="auto"/>
        <w:left w:val="none" w:sz="0" w:space="0" w:color="auto"/>
        <w:bottom w:val="none" w:sz="0" w:space="0" w:color="auto"/>
        <w:right w:val="none" w:sz="0" w:space="0" w:color="auto"/>
      </w:divBdr>
    </w:div>
    <w:div w:id="510799643">
      <w:bodyDiv w:val="1"/>
      <w:marLeft w:val="0"/>
      <w:marRight w:val="0"/>
      <w:marTop w:val="0"/>
      <w:marBottom w:val="0"/>
      <w:divBdr>
        <w:top w:val="none" w:sz="0" w:space="0" w:color="auto"/>
        <w:left w:val="none" w:sz="0" w:space="0" w:color="auto"/>
        <w:bottom w:val="none" w:sz="0" w:space="0" w:color="auto"/>
        <w:right w:val="none" w:sz="0" w:space="0" w:color="auto"/>
      </w:divBdr>
    </w:div>
    <w:div w:id="510801634">
      <w:bodyDiv w:val="1"/>
      <w:marLeft w:val="0"/>
      <w:marRight w:val="0"/>
      <w:marTop w:val="0"/>
      <w:marBottom w:val="0"/>
      <w:divBdr>
        <w:top w:val="none" w:sz="0" w:space="0" w:color="auto"/>
        <w:left w:val="none" w:sz="0" w:space="0" w:color="auto"/>
        <w:bottom w:val="none" w:sz="0" w:space="0" w:color="auto"/>
        <w:right w:val="none" w:sz="0" w:space="0" w:color="auto"/>
      </w:divBdr>
    </w:div>
    <w:div w:id="510872145">
      <w:bodyDiv w:val="1"/>
      <w:marLeft w:val="0"/>
      <w:marRight w:val="0"/>
      <w:marTop w:val="0"/>
      <w:marBottom w:val="0"/>
      <w:divBdr>
        <w:top w:val="none" w:sz="0" w:space="0" w:color="auto"/>
        <w:left w:val="none" w:sz="0" w:space="0" w:color="auto"/>
        <w:bottom w:val="none" w:sz="0" w:space="0" w:color="auto"/>
        <w:right w:val="none" w:sz="0" w:space="0" w:color="auto"/>
      </w:divBdr>
    </w:div>
    <w:div w:id="510875512">
      <w:bodyDiv w:val="1"/>
      <w:marLeft w:val="0"/>
      <w:marRight w:val="0"/>
      <w:marTop w:val="0"/>
      <w:marBottom w:val="0"/>
      <w:divBdr>
        <w:top w:val="none" w:sz="0" w:space="0" w:color="auto"/>
        <w:left w:val="none" w:sz="0" w:space="0" w:color="auto"/>
        <w:bottom w:val="none" w:sz="0" w:space="0" w:color="auto"/>
        <w:right w:val="none" w:sz="0" w:space="0" w:color="auto"/>
      </w:divBdr>
    </w:div>
    <w:div w:id="510877105">
      <w:bodyDiv w:val="1"/>
      <w:marLeft w:val="0"/>
      <w:marRight w:val="0"/>
      <w:marTop w:val="0"/>
      <w:marBottom w:val="0"/>
      <w:divBdr>
        <w:top w:val="none" w:sz="0" w:space="0" w:color="auto"/>
        <w:left w:val="none" w:sz="0" w:space="0" w:color="auto"/>
        <w:bottom w:val="none" w:sz="0" w:space="0" w:color="auto"/>
        <w:right w:val="none" w:sz="0" w:space="0" w:color="auto"/>
      </w:divBdr>
    </w:div>
    <w:div w:id="510878658">
      <w:bodyDiv w:val="1"/>
      <w:marLeft w:val="0"/>
      <w:marRight w:val="0"/>
      <w:marTop w:val="0"/>
      <w:marBottom w:val="0"/>
      <w:divBdr>
        <w:top w:val="none" w:sz="0" w:space="0" w:color="auto"/>
        <w:left w:val="none" w:sz="0" w:space="0" w:color="auto"/>
        <w:bottom w:val="none" w:sz="0" w:space="0" w:color="auto"/>
        <w:right w:val="none" w:sz="0" w:space="0" w:color="auto"/>
      </w:divBdr>
    </w:div>
    <w:div w:id="510880454">
      <w:bodyDiv w:val="1"/>
      <w:marLeft w:val="0"/>
      <w:marRight w:val="0"/>
      <w:marTop w:val="0"/>
      <w:marBottom w:val="0"/>
      <w:divBdr>
        <w:top w:val="none" w:sz="0" w:space="0" w:color="auto"/>
        <w:left w:val="none" w:sz="0" w:space="0" w:color="auto"/>
        <w:bottom w:val="none" w:sz="0" w:space="0" w:color="auto"/>
        <w:right w:val="none" w:sz="0" w:space="0" w:color="auto"/>
      </w:divBdr>
    </w:div>
    <w:div w:id="510921683">
      <w:bodyDiv w:val="1"/>
      <w:marLeft w:val="0"/>
      <w:marRight w:val="0"/>
      <w:marTop w:val="0"/>
      <w:marBottom w:val="0"/>
      <w:divBdr>
        <w:top w:val="none" w:sz="0" w:space="0" w:color="auto"/>
        <w:left w:val="none" w:sz="0" w:space="0" w:color="auto"/>
        <w:bottom w:val="none" w:sz="0" w:space="0" w:color="auto"/>
        <w:right w:val="none" w:sz="0" w:space="0" w:color="auto"/>
      </w:divBdr>
    </w:div>
    <w:div w:id="510950843">
      <w:bodyDiv w:val="1"/>
      <w:marLeft w:val="0"/>
      <w:marRight w:val="0"/>
      <w:marTop w:val="0"/>
      <w:marBottom w:val="0"/>
      <w:divBdr>
        <w:top w:val="none" w:sz="0" w:space="0" w:color="auto"/>
        <w:left w:val="none" w:sz="0" w:space="0" w:color="auto"/>
        <w:bottom w:val="none" w:sz="0" w:space="0" w:color="auto"/>
        <w:right w:val="none" w:sz="0" w:space="0" w:color="auto"/>
      </w:divBdr>
    </w:div>
    <w:div w:id="510997317">
      <w:bodyDiv w:val="1"/>
      <w:marLeft w:val="0"/>
      <w:marRight w:val="0"/>
      <w:marTop w:val="0"/>
      <w:marBottom w:val="0"/>
      <w:divBdr>
        <w:top w:val="none" w:sz="0" w:space="0" w:color="auto"/>
        <w:left w:val="none" w:sz="0" w:space="0" w:color="auto"/>
        <w:bottom w:val="none" w:sz="0" w:space="0" w:color="auto"/>
        <w:right w:val="none" w:sz="0" w:space="0" w:color="auto"/>
      </w:divBdr>
    </w:div>
    <w:div w:id="510997933">
      <w:bodyDiv w:val="1"/>
      <w:marLeft w:val="0"/>
      <w:marRight w:val="0"/>
      <w:marTop w:val="0"/>
      <w:marBottom w:val="0"/>
      <w:divBdr>
        <w:top w:val="none" w:sz="0" w:space="0" w:color="auto"/>
        <w:left w:val="none" w:sz="0" w:space="0" w:color="auto"/>
        <w:bottom w:val="none" w:sz="0" w:space="0" w:color="auto"/>
        <w:right w:val="none" w:sz="0" w:space="0" w:color="auto"/>
      </w:divBdr>
    </w:div>
    <w:div w:id="511065633">
      <w:bodyDiv w:val="1"/>
      <w:marLeft w:val="0"/>
      <w:marRight w:val="0"/>
      <w:marTop w:val="0"/>
      <w:marBottom w:val="0"/>
      <w:divBdr>
        <w:top w:val="none" w:sz="0" w:space="0" w:color="auto"/>
        <w:left w:val="none" w:sz="0" w:space="0" w:color="auto"/>
        <w:bottom w:val="none" w:sz="0" w:space="0" w:color="auto"/>
        <w:right w:val="none" w:sz="0" w:space="0" w:color="auto"/>
      </w:divBdr>
    </w:div>
    <w:div w:id="511142277">
      <w:bodyDiv w:val="1"/>
      <w:marLeft w:val="0"/>
      <w:marRight w:val="0"/>
      <w:marTop w:val="0"/>
      <w:marBottom w:val="0"/>
      <w:divBdr>
        <w:top w:val="none" w:sz="0" w:space="0" w:color="auto"/>
        <w:left w:val="none" w:sz="0" w:space="0" w:color="auto"/>
        <w:bottom w:val="none" w:sz="0" w:space="0" w:color="auto"/>
        <w:right w:val="none" w:sz="0" w:space="0" w:color="auto"/>
      </w:divBdr>
    </w:div>
    <w:div w:id="511187047">
      <w:bodyDiv w:val="1"/>
      <w:marLeft w:val="0"/>
      <w:marRight w:val="0"/>
      <w:marTop w:val="0"/>
      <w:marBottom w:val="0"/>
      <w:divBdr>
        <w:top w:val="none" w:sz="0" w:space="0" w:color="auto"/>
        <w:left w:val="none" w:sz="0" w:space="0" w:color="auto"/>
        <w:bottom w:val="none" w:sz="0" w:space="0" w:color="auto"/>
        <w:right w:val="none" w:sz="0" w:space="0" w:color="auto"/>
      </w:divBdr>
    </w:div>
    <w:div w:id="511187503">
      <w:bodyDiv w:val="1"/>
      <w:marLeft w:val="0"/>
      <w:marRight w:val="0"/>
      <w:marTop w:val="0"/>
      <w:marBottom w:val="0"/>
      <w:divBdr>
        <w:top w:val="none" w:sz="0" w:space="0" w:color="auto"/>
        <w:left w:val="none" w:sz="0" w:space="0" w:color="auto"/>
        <w:bottom w:val="none" w:sz="0" w:space="0" w:color="auto"/>
        <w:right w:val="none" w:sz="0" w:space="0" w:color="auto"/>
      </w:divBdr>
    </w:div>
    <w:div w:id="511188012">
      <w:bodyDiv w:val="1"/>
      <w:marLeft w:val="0"/>
      <w:marRight w:val="0"/>
      <w:marTop w:val="0"/>
      <w:marBottom w:val="0"/>
      <w:divBdr>
        <w:top w:val="none" w:sz="0" w:space="0" w:color="auto"/>
        <w:left w:val="none" w:sz="0" w:space="0" w:color="auto"/>
        <w:bottom w:val="none" w:sz="0" w:space="0" w:color="auto"/>
        <w:right w:val="none" w:sz="0" w:space="0" w:color="auto"/>
      </w:divBdr>
    </w:div>
    <w:div w:id="511189226">
      <w:bodyDiv w:val="1"/>
      <w:marLeft w:val="0"/>
      <w:marRight w:val="0"/>
      <w:marTop w:val="0"/>
      <w:marBottom w:val="0"/>
      <w:divBdr>
        <w:top w:val="none" w:sz="0" w:space="0" w:color="auto"/>
        <w:left w:val="none" w:sz="0" w:space="0" w:color="auto"/>
        <w:bottom w:val="none" w:sz="0" w:space="0" w:color="auto"/>
        <w:right w:val="none" w:sz="0" w:space="0" w:color="auto"/>
      </w:divBdr>
    </w:div>
    <w:div w:id="511189248">
      <w:bodyDiv w:val="1"/>
      <w:marLeft w:val="0"/>
      <w:marRight w:val="0"/>
      <w:marTop w:val="0"/>
      <w:marBottom w:val="0"/>
      <w:divBdr>
        <w:top w:val="none" w:sz="0" w:space="0" w:color="auto"/>
        <w:left w:val="none" w:sz="0" w:space="0" w:color="auto"/>
        <w:bottom w:val="none" w:sz="0" w:space="0" w:color="auto"/>
        <w:right w:val="none" w:sz="0" w:space="0" w:color="auto"/>
      </w:divBdr>
    </w:div>
    <w:div w:id="511257684">
      <w:bodyDiv w:val="1"/>
      <w:marLeft w:val="0"/>
      <w:marRight w:val="0"/>
      <w:marTop w:val="0"/>
      <w:marBottom w:val="0"/>
      <w:divBdr>
        <w:top w:val="none" w:sz="0" w:space="0" w:color="auto"/>
        <w:left w:val="none" w:sz="0" w:space="0" w:color="auto"/>
        <w:bottom w:val="none" w:sz="0" w:space="0" w:color="auto"/>
        <w:right w:val="none" w:sz="0" w:space="0" w:color="auto"/>
      </w:divBdr>
    </w:div>
    <w:div w:id="511262034">
      <w:bodyDiv w:val="1"/>
      <w:marLeft w:val="0"/>
      <w:marRight w:val="0"/>
      <w:marTop w:val="0"/>
      <w:marBottom w:val="0"/>
      <w:divBdr>
        <w:top w:val="none" w:sz="0" w:space="0" w:color="auto"/>
        <w:left w:val="none" w:sz="0" w:space="0" w:color="auto"/>
        <w:bottom w:val="none" w:sz="0" w:space="0" w:color="auto"/>
        <w:right w:val="none" w:sz="0" w:space="0" w:color="auto"/>
      </w:divBdr>
    </w:div>
    <w:div w:id="511264604">
      <w:bodyDiv w:val="1"/>
      <w:marLeft w:val="0"/>
      <w:marRight w:val="0"/>
      <w:marTop w:val="0"/>
      <w:marBottom w:val="0"/>
      <w:divBdr>
        <w:top w:val="none" w:sz="0" w:space="0" w:color="auto"/>
        <w:left w:val="none" w:sz="0" w:space="0" w:color="auto"/>
        <w:bottom w:val="none" w:sz="0" w:space="0" w:color="auto"/>
        <w:right w:val="none" w:sz="0" w:space="0" w:color="auto"/>
      </w:divBdr>
    </w:div>
    <w:div w:id="511266006">
      <w:bodyDiv w:val="1"/>
      <w:marLeft w:val="0"/>
      <w:marRight w:val="0"/>
      <w:marTop w:val="0"/>
      <w:marBottom w:val="0"/>
      <w:divBdr>
        <w:top w:val="none" w:sz="0" w:space="0" w:color="auto"/>
        <w:left w:val="none" w:sz="0" w:space="0" w:color="auto"/>
        <w:bottom w:val="none" w:sz="0" w:space="0" w:color="auto"/>
        <w:right w:val="none" w:sz="0" w:space="0" w:color="auto"/>
      </w:divBdr>
    </w:div>
    <w:div w:id="511266733">
      <w:bodyDiv w:val="1"/>
      <w:marLeft w:val="0"/>
      <w:marRight w:val="0"/>
      <w:marTop w:val="0"/>
      <w:marBottom w:val="0"/>
      <w:divBdr>
        <w:top w:val="none" w:sz="0" w:space="0" w:color="auto"/>
        <w:left w:val="none" w:sz="0" w:space="0" w:color="auto"/>
        <w:bottom w:val="none" w:sz="0" w:space="0" w:color="auto"/>
        <w:right w:val="none" w:sz="0" w:space="0" w:color="auto"/>
      </w:divBdr>
    </w:div>
    <w:div w:id="511333052">
      <w:bodyDiv w:val="1"/>
      <w:marLeft w:val="0"/>
      <w:marRight w:val="0"/>
      <w:marTop w:val="0"/>
      <w:marBottom w:val="0"/>
      <w:divBdr>
        <w:top w:val="none" w:sz="0" w:space="0" w:color="auto"/>
        <w:left w:val="none" w:sz="0" w:space="0" w:color="auto"/>
        <w:bottom w:val="none" w:sz="0" w:space="0" w:color="auto"/>
        <w:right w:val="none" w:sz="0" w:space="0" w:color="auto"/>
      </w:divBdr>
    </w:div>
    <w:div w:id="511339257">
      <w:bodyDiv w:val="1"/>
      <w:marLeft w:val="0"/>
      <w:marRight w:val="0"/>
      <w:marTop w:val="0"/>
      <w:marBottom w:val="0"/>
      <w:divBdr>
        <w:top w:val="none" w:sz="0" w:space="0" w:color="auto"/>
        <w:left w:val="none" w:sz="0" w:space="0" w:color="auto"/>
        <w:bottom w:val="none" w:sz="0" w:space="0" w:color="auto"/>
        <w:right w:val="none" w:sz="0" w:space="0" w:color="auto"/>
      </w:divBdr>
    </w:div>
    <w:div w:id="511379734">
      <w:bodyDiv w:val="1"/>
      <w:marLeft w:val="0"/>
      <w:marRight w:val="0"/>
      <w:marTop w:val="0"/>
      <w:marBottom w:val="0"/>
      <w:divBdr>
        <w:top w:val="none" w:sz="0" w:space="0" w:color="auto"/>
        <w:left w:val="none" w:sz="0" w:space="0" w:color="auto"/>
        <w:bottom w:val="none" w:sz="0" w:space="0" w:color="auto"/>
        <w:right w:val="none" w:sz="0" w:space="0" w:color="auto"/>
      </w:divBdr>
    </w:div>
    <w:div w:id="511384177">
      <w:bodyDiv w:val="1"/>
      <w:marLeft w:val="0"/>
      <w:marRight w:val="0"/>
      <w:marTop w:val="0"/>
      <w:marBottom w:val="0"/>
      <w:divBdr>
        <w:top w:val="none" w:sz="0" w:space="0" w:color="auto"/>
        <w:left w:val="none" w:sz="0" w:space="0" w:color="auto"/>
        <w:bottom w:val="none" w:sz="0" w:space="0" w:color="auto"/>
        <w:right w:val="none" w:sz="0" w:space="0" w:color="auto"/>
      </w:divBdr>
    </w:div>
    <w:div w:id="511409800">
      <w:bodyDiv w:val="1"/>
      <w:marLeft w:val="0"/>
      <w:marRight w:val="0"/>
      <w:marTop w:val="0"/>
      <w:marBottom w:val="0"/>
      <w:divBdr>
        <w:top w:val="none" w:sz="0" w:space="0" w:color="auto"/>
        <w:left w:val="none" w:sz="0" w:space="0" w:color="auto"/>
        <w:bottom w:val="none" w:sz="0" w:space="0" w:color="auto"/>
        <w:right w:val="none" w:sz="0" w:space="0" w:color="auto"/>
      </w:divBdr>
    </w:div>
    <w:div w:id="511451582">
      <w:bodyDiv w:val="1"/>
      <w:marLeft w:val="0"/>
      <w:marRight w:val="0"/>
      <w:marTop w:val="0"/>
      <w:marBottom w:val="0"/>
      <w:divBdr>
        <w:top w:val="none" w:sz="0" w:space="0" w:color="auto"/>
        <w:left w:val="none" w:sz="0" w:space="0" w:color="auto"/>
        <w:bottom w:val="none" w:sz="0" w:space="0" w:color="auto"/>
        <w:right w:val="none" w:sz="0" w:space="0" w:color="auto"/>
      </w:divBdr>
    </w:div>
    <w:div w:id="511453423">
      <w:bodyDiv w:val="1"/>
      <w:marLeft w:val="0"/>
      <w:marRight w:val="0"/>
      <w:marTop w:val="0"/>
      <w:marBottom w:val="0"/>
      <w:divBdr>
        <w:top w:val="none" w:sz="0" w:space="0" w:color="auto"/>
        <w:left w:val="none" w:sz="0" w:space="0" w:color="auto"/>
        <w:bottom w:val="none" w:sz="0" w:space="0" w:color="auto"/>
        <w:right w:val="none" w:sz="0" w:space="0" w:color="auto"/>
      </w:divBdr>
    </w:div>
    <w:div w:id="511454721">
      <w:bodyDiv w:val="1"/>
      <w:marLeft w:val="0"/>
      <w:marRight w:val="0"/>
      <w:marTop w:val="0"/>
      <w:marBottom w:val="0"/>
      <w:divBdr>
        <w:top w:val="none" w:sz="0" w:space="0" w:color="auto"/>
        <w:left w:val="none" w:sz="0" w:space="0" w:color="auto"/>
        <w:bottom w:val="none" w:sz="0" w:space="0" w:color="auto"/>
        <w:right w:val="none" w:sz="0" w:space="0" w:color="auto"/>
      </w:divBdr>
    </w:div>
    <w:div w:id="511460578">
      <w:bodyDiv w:val="1"/>
      <w:marLeft w:val="0"/>
      <w:marRight w:val="0"/>
      <w:marTop w:val="0"/>
      <w:marBottom w:val="0"/>
      <w:divBdr>
        <w:top w:val="none" w:sz="0" w:space="0" w:color="auto"/>
        <w:left w:val="none" w:sz="0" w:space="0" w:color="auto"/>
        <w:bottom w:val="none" w:sz="0" w:space="0" w:color="auto"/>
        <w:right w:val="none" w:sz="0" w:space="0" w:color="auto"/>
      </w:divBdr>
    </w:div>
    <w:div w:id="511527939">
      <w:bodyDiv w:val="1"/>
      <w:marLeft w:val="0"/>
      <w:marRight w:val="0"/>
      <w:marTop w:val="0"/>
      <w:marBottom w:val="0"/>
      <w:divBdr>
        <w:top w:val="none" w:sz="0" w:space="0" w:color="auto"/>
        <w:left w:val="none" w:sz="0" w:space="0" w:color="auto"/>
        <w:bottom w:val="none" w:sz="0" w:space="0" w:color="auto"/>
        <w:right w:val="none" w:sz="0" w:space="0" w:color="auto"/>
      </w:divBdr>
    </w:div>
    <w:div w:id="511531603">
      <w:bodyDiv w:val="1"/>
      <w:marLeft w:val="0"/>
      <w:marRight w:val="0"/>
      <w:marTop w:val="0"/>
      <w:marBottom w:val="0"/>
      <w:divBdr>
        <w:top w:val="none" w:sz="0" w:space="0" w:color="auto"/>
        <w:left w:val="none" w:sz="0" w:space="0" w:color="auto"/>
        <w:bottom w:val="none" w:sz="0" w:space="0" w:color="auto"/>
        <w:right w:val="none" w:sz="0" w:space="0" w:color="auto"/>
      </w:divBdr>
    </w:div>
    <w:div w:id="511534915">
      <w:bodyDiv w:val="1"/>
      <w:marLeft w:val="0"/>
      <w:marRight w:val="0"/>
      <w:marTop w:val="0"/>
      <w:marBottom w:val="0"/>
      <w:divBdr>
        <w:top w:val="none" w:sz="0" w:space="0" w:color="auto"/>
        <w:left w:val="none" w:sz="0" w:space="0" w:color="auto"/>
        <w:bottom w:val="none" w:sz="0" w:space="0" w:color="auto"/>
        <w:right w:val="none" w:sz="0" w:space="0" w:color="auto"/>
      </w:divBdr>
    </w:div>
    <w:div w:id="511575643">
      <w:bodyDiv w:val="1"/>
      <w:marLeft w:val="0"/>
      <w:marRight w:val="0"/>
      <w:marTop w:val="0"/>
      <w:marBottom w:val="0"/>
      <w:divBdr>
        <w:top w:val="none" w:sz="0" w:space="0" w:color="auto"/>
        <w:left w:val="none" w:sz="0" w:space="0" w:color="auto"/>
        <w:bottom w:val="none" w:sz="0" w:space="0" w:color="auto"/>
        <w:right w:val="none" w:sz="0" w:space="0" w:color="auto"/>
      </w:divBdr>
    </w:div>
    <w:div w:id="511603628">
      <w:bodyDiv w:val="1"/>
      <w:marLeft w:val="0"/>
      <w:marRight w:val="0"/>
      <w:marTop w:val="0"/>
      <w:marBottom w:val="0"/>
      <w:divBdr>
        <w:top w:val="none" w:sz="0" w:space="0" w:color="auto"/>
        <w:left w:val="none" w:sz="0" w:space="0" w:color="auto"/>
        <w:bottom w:val="none" w:sz="0" w:space="0" w:color="auto"/>
        <w:right w:val="none" w:sz="0" w:space="0" w:color="auto"/>
      </w:divBdr>
    </w:div>
    <w:div w:id="511604996">
      <w:bodyDiv w:val="1"/>
      <w:marLeft w:val="0"/>
      <w:marRight w:val="0"/>
      <w:marTop w:val="0"/>
      <w:marBottom w:val="0"/>
      <w:divBdr>
        <w:top w:val="none" w:sz="0" w:space="0" w:color="auto"/>
        <w:left w:val="none" w:sz="0" w:space="0" w:color="auto"/>
        <w:bottom w:val="none" w:sz="0" w:space="0" w:color="auto"/>
        <w:right w:val="none" w:sz="0" w:space="0" w:color="auto"/>
      </w:divBdr>
    </w:div>
    <w:div w:id="511644265">
      <w:bodyDiv w:val="1"/>
      <w:marLeft w:val="0"/>
      <w:marRight w:val="0"/>
      <w:marTop w:val="0"/>
      <w:marBottom w:val="0"/>
      <w:divBdr>
        <w:top w:val="none" w:sz="0" w:space="0" w:color="auto"/>
        <w:left w:val="none" w:sz="0" w:space="0" w:color="auto"/>
        <w:bottom w:val="none" w:sz="0" w:space="0" w:color="auto"/>
        <w:right w:val="none" w:sz="0" w:space="0" w:color="auto"/>
      </w:divBdr>
    </w:div>
    <w:div w:id="511644383">
      <w:bodyDiv w:val="1"/>
      <w:marLeft w:val="0"/>
      <w:marRight w:val="0"/>
      <w:marTop w:val="0"/>
      <w:marBottom w:val="0"/>
      <w:divBdr>
        <w:top w:val="none" w:sz="0" w:space="0" w:color="auto"/>
        <w:left w:val="none" w:sz="0" w:space="0" w:color="auto"/>
        <w:bottom w:val="none" w:sz="0" w:space="0" w:color="auto"/>
        <w:right w:val="none" w:sz="0" w:space="0" w:color="auto"/>
      </w:divBdr>
    </w:div>
    <w:div w:id="511653646">
      <w:bodyDiv w:val="1"/>
      <w:marLeft w:val="0"/>
      <w:marRight w:val="0"/>
      <w:marTop w:val="0"/>
      <w:marBottom w:val="0"/>
      <w:divBdr>
        <w:top w:val="none" w:sz="0" w:space="0" w:color="auto"/>
        <w:left w:val="none" w:sz="0" w:space="0" w:color="auto"/>
        <w:bottom w:val="none" w:sz="0" w:space="0" w:color="auto"/>
        <w:right w:val="none" w:sz="0" w:space="0" w:color="auto"/>
      </w:divBdr>
    </w:div>
    <w:div w:id="511653985">
      <w:bodyDiv w:val="1"/>
      <w:marLeft w:val="0"/>
      <w:marRight w:val="0"/>
      <w:marTop w:val="0"/>
      <w:marBottom w:val="0"/>
      <w:divBdr>
        <w:top w:val="none" w:sz="0" w:space="0" w:color="auto"/>
        <w:left w:val="none" w:sz="0" w:space="0" w:color="auto"/>
        <w:bottom w:val="none" w:sz="0" w:space="0" w:color="auto"/>
        <w:right w:val="none" w:sz="0" w:space="0" w:color="auto"/>
      </w:divBdr>
    </w:div>
    <w:div w:id="511721294">
      <w:bodyDiv w:val="1"/>
      <w:marLeft w:val="0"/>
      <w:marRight w:val="0"/>
      <w:marTop w:val="0"/>
      <w:marBottom w:val="0"/>
      <w:divBdr>
        <w:top w:val="none" w:sz="0" w:space="0" w:color="auto"/>
        <w:left w:val="none" w:sz="0" w:space="0" w:color="auto"/>
        <w:bottom w:val="none" w:sz="0" w:space="0" w:color="auto"/>
        <w:right w:val="none" w:sz="0" w:space="0" w:color="auto"/>
      </w:divBdr>
    </w:div>
    <w:div w:id="511723910">
      <w:bodyDiv w:val="1"/>
      <w:marLeft w:val="0"/>
      <w:marRight w:val="0"/>
      <w:marTop w:val="0"/>
      <w:marBottom w:val="0"/>
      <w:divBdr>
        <w:top w:val="none" w:sz="0" w:space="0" w:color="auto"/>
        <w:left w:val="none" w:sz="0" w:space="0" w:color="auto"/>
        <w:bottom w:val="none" w:sz="0" w:space="0" w:color="auto"/>
        <w:right w:val="none" w:sz="0" w:space="0" w:color="auto"/>
      </w:divBdr>
    </w:div>
    <w:div w:id="511725618">
      <w:bodyDiv w:val="1"/>
      <w:marLeft w:val="0"/>
      <w:marRight w:val="0"/>
      <w:marTop w:val="0"/>
      <w:marBottom w:val="0"/>
      <w:divBdr>
        <w:top w:val="none" w:sz="0" w:space="0" w:color="auto"/>
        <w:left w:val="none" w:sz="0" w:space="0" w:color="auto"/>
        <w:bottom w:val="none" w:sz="0" w:space="0" w:color="auto"/>
        <w:right w:val="none" w:sz="0" w:space="0" w:color="auto"/>
      </w:divBdr>
    </w:div>
    <w:div w:id="511728676">
      <w:bodyDiv w:val="1"/>
      <w:marLeft w:val="0"/>
      <w:marRight w:val="0"/>
      <w:marTop w:val="0"/>
      <w:marBottom w:val="0"/>
      <w:divBdr>
        <w:top w:val="none" w:sz="0" w:space="0" w:color="auto"/>
        <w:left w:val="none" w:sz="0" w:space="0" w:color="auto"/>
        <w:bottom w:val="none" w:sz="0" w:space="0" w:color="auto"/>
        <w:right w:val="none" w:sz="0" w:space="0" w:color="auto"/>
      </w:divBdr>
    </w:div>
    <w:div w:id="511728699">
      <w:bodyDiv w:val="1"/>
      <w:marLeft w:val="0"/>
      <w:marRight w:val="0"/>
      <w:marTop w:val="0"/>
      <w:marBottom w:val="0"/>
      <w:divBdr>
        <w:top w:val="none" w:sz="0" w:space="0" w:color="auto"/>
        <w:left w:val="none" w:sz="0" w:space="0" w:color="auto"/>
        <w:bottom w:val="none" w:sz="0" w:space="0" w:color="auto"/>
        <w:right w:val="none" w:sz="0" w:space="0" w:color="auto"/>
      </w:divBdr>
    </w:div>
    <w:div w:id="511771423">
      <w:bodyDiv w:val="1"/>
      <w:marLeft w:val="0"/>
      <w:marRight w:val="0"/>
      <w:marTop w:val="0"/>
      <w:marBottom w:val="0"/>
      <w:divBdr>
        <w:top w:val="none" w:sz="0" w:space="0" w:color="auto"/>
        <w:left w:val="none" w:sz="0" w:space="0" w:color="auto"/>
        <w:bottom w:val="none" w:sz="0" w:space="0" w:color="auto"/>
        <w:right w:val="none" w:sz="0" w:space="0" w:color="auto"/>
      </w:divBdr>
    </w:div>
    <w:div w:id="511795838">
      <w:bodyDiv w:val="1"/>
      <w:marLeft w:val="0"/>
      <w:marRight w:val="0"/>
      <w:marTop w:val="0"/>
      <w:marBottom w:val="0"/>
      <w:divBdr>
        <w:top w:val="none" w:sz="0" w:space="0" w:color="auto"/>
        <w:left w:val="none" w:sz="0" w:space="0" w:color="auto"/>
        <w:bottom w:val="none" w:sz="0" w:space="0" w:color="auto"/>
        <w:right w:val="none" w:sz="0" w:space="0" w:color="auto"/>
      </w:divBdr>
    </w:div>
    <w:div w:id="511796869">
      <w:bodyDiv w:val="1"/>
      <w:marLeft w:val="0"/>
      <w:marRight w:val="0"/>
      <w:marTop w:val="0"/>
      <w:marBottom w:val="0"/>
      <w:divBdr>
        <w:top w:val="none" w:sz="0" w:space="0" w:color="auto"/>
        <w:left w:val="none" w:sz="0" w:space="0" w:color="auto"/>
        <w:bottom w:val="none" w:sz="0" w:space="0" w:color="auto"/>
        <w:right w:val="none" w:sz="0" w:space="0" w:color="auto"/>
      </w:divBdr>
    </w:div>
    <w:div w:id="511797670">
      <w:bodyDiv w:val="1"/>
      <w:marLeft w:val="0"/>
      <w:marRight w:val="0"/>
      <w:marTop w:val="0"/>
      <w:marBottom w:val="0"/>
      <w:divBdr>
        <w:top w:val="none" w:sz="0" w:space="0" w:color="auto"/>
        <w:left w:val="none" w:sz="0" w:space="0" w:color="auto"/>
        <w:bottom w:val="none" w:sz="0" w:space="0" w:color="auto"/>
        <w:right w:val="none" w:sz="0" w:space="0" w:color="auto"/>
      </w:divBdr>
    </w:div>
    <w:div w:id="511798453">
      <w:bodyDiv w:val="1"/>
      <w:marLeft w:val="0"/>
      <w:marRight w:val="0"/>
      <w:marTop w:val="0"/>
      <w:marBottom w:val="0"/>
      <w:divBdr>
        <w:top w:val="none" w:sz="0" w:space="0" w:color="auto"/>
        <w:left w:val="none" w:sz="0" w:space="0" w:color="auto"/>
        <w:bottom w:val="none" w:sz="0" w:space="0" w:color="auto"/>
        <w:right w:val="none" w:sz="0" w:space="0" w:color="auto"/>
      </w:divBdr>
    </w:div>
    <w:div w:id="511799627">
      <w:bodyDiv w:val="1"/>
      <w:marLeft w:val="0"/>
      <w:marRight w:val="0"/>
      <w:marTop w:val="0"/>
      <w:marBottom w:val="0"/>
      <w:divBdr>
        <w:top w:val="none" w:sz="0" w:space="0" w:color="auto"/>
        <w:left w:val="none" w:sz="0" w:space="0" w:color="auto"/>
        <w:bottom w:val="none" w:sz="0" w:space="0" w:color="auto"/>
        <w:right w:val="none" w:sz="0" w:space="0" w:color="auto"/>
      </w:divBdr>
    </w:div>
    <w:div w:id="511800336">
      <w:bodyDiv w:val="1"/>
      <w:marLeft w:val="0"/>
      <w:marRight w:val="0"/>
      <w:marTop w:val="0"/>
      <w:marBottom w:val="0"/>
      <w:divBdr>
        <w:top w:val="none" w:sz="0" w:space="0" w:color="auto"/>
        <w:left w:val="none" w:sz="0" w:space="0" w:color="auto"/>
        <w:bottom w:val="none" w:sz="0" w:space="0" w:color="auto"/>
        <w:right w:val="none" w:sz="0" w:space="0" w:color="auto"/>
      </w:divBdr>
    </w:div>
    <w:div w:id="511800409">
      <w:bodyDiv w:val="1"/>
      <w:marLeft w:val="0"/>
      <w:marRight w:val="0"/>
      <w:marTop w:val="0"/>
      <w:marBottom w:val="0"/>
      <w:divBdr>
        <w:top w:val="none" w:sz="0" w:space="0" w:color="auto"/>
        <w:left w:val="none" w:sz="0" w:space="0" w:color="auto"/>
        <w:bottom w:val="none" w:sz="0" w:space="0" w:color="auto"/>
        <w:right w:val="none" w:sz="0" w:space="0" w:color="auto"/>
      </w:divBdr>
    </w:div>
    <w:div w:id="511837697">
      <w:bodyDiv w:val="1"/>
      <w:marLeft w:val="0"/>
      <w:marRight w:val="0"/>
      <w:marTop w:val="0"/>
      <w:marBottom w:val="0"/>
      <w:divBdr>
        <w:top w:val="none" w:sz="0" w:space="0" w:color="auto"/>
        <w:left w:val="none" w:sz="0" w:space="0" w:color="auto"/>
        <w:bottom w:val="none" w:sz="0" w:space="0" w:color="auto"/>
        <w:right w:val="none" w:sz="0" w:space="0" w:color="auto"/>
      </w:divBdr>
    </w:div>
    <w:div w:id="511838768">
      <w:bodyDiv w:val="1"/>
      <w:marLeft w:val="0"/>
      <w:marRight w:val="0"/>
      <w:marTop w:val="0"/>
      <w:marBottom w:val="0"/>
      <w:divBdr>
        <w:top w:val="none" w:sz="0" w:space="0" w:color="auto"/>
        <w:left w:val="none" w:sz="0" w:space="0" w:color="auto"/>
        <w:bottom w:val="none" w:sz="0" w:space="0" w:color="auto"/>
        <w:right w:val="none" w:sz="0" w:space="0" w:color="auto"/>
      </w:divBdr>
    </w:div>
    <w:div w:id="511839544">
      <w:bodyDiv w:val="1"/>
      <w:marLeft w:val="0"/>
      <w:marRight w:val="0"/>
      <w:marTop w:val="0"/>
      <w:marBottom w:val="0"/>
      <w:divBdr>
        <w:top w:val="none" w:sz="0" w:space="0" w:color="auto"/>
        <w:left w:val="none" w:sz="0" w:space="0" w:color="auto"/>
        <w:bottom w:val="none" w:sz="0" w:space="0" w:color="auto"/>
        <w:right w:val="none" w:sz="0" w:space="0" w:color="auto"/>
      </w:divBdr>
    </w:div>
    <w:div w:id="511839793">
      <w:bodyDiv w:val="1"/>
      <w:marLeft w:val="0"/>
      <w:marRight w:val="0"/>
      <w:marTop w:val="0"/>
      <w:marBottom w:val="0"/>
      <w:divBdr>
        <w:top w:val="none" w:sz="0" w:space="0" w:color="auto"/>
        <w:left w:val="none" w:sz="0" w:space="0" w:color="auto"/>
        <w:bottom w:val="none" w:sz="0" w:space="0" w:color="auto"/>
        <w:right w:val="none" w:sz="0" w:space="0" w:color="auto"/>
      </w:divBdr>
    </w:div>
    <w:div w:id="511845233">
      <w:bodyDiv w:val="1"/>
      <w:marLeft w:val="0"/>
      <w:marRight w:val="0"/>
      <w:marTop w:val="0"/>
      <w:marBottom w:val="0"/>
      <w:divBdr>
        <w:top w:val="none" w:sz="0" w:space="0" w:color="auto"/>
        <w:left w:val="none" w:sz="0" w:space="0" w:color="auto"/>
        <w:bottom w:val="none" w:sz="0" w:space="0" w:color="auto"/>
        <w:right w:val="none" w:sz="0" w:space="0" w:color="auto"/>
      </w:divBdr>
    </w:div>
    <w:div w:id="511914742">
      <w:bodyDiv w:val="1"/>
      <w:marLeft w:val="0"/>
      <w:marRight w:val="0"/>
      <w:marTop w:val="0"/>
      <w:marBottom w:val="0"/>
      <w:divBdr>
        <w:top w:val="none" w:sz="0" w:space="0" w:color="auto"/>
        <w:left w:val="none" w:sz="0" w:space="0" w:color="auto"/>
        <w:bottom w:val="none" w:sz="0" w:space="0" w:color="auto"/>
        <w:right w:val="none" w:sz="0" w:space="0" w:color="auto"/>
      </w:divBdr>
    </w:div>
    <w:div w:id="511914773">
      <w:bodyDiv w:val="1"/>
      <w:marLeft w:val="0"/>
      <w:marRight w:val="0"/>
      <w:marTop w:val="0"/>
      <w:marBottom w:val="0"/>
      <w:divBdr>
        <w:top w:val="none" w:sz="0" w:space="0" w:color="auto"/>
        <w:left w:val="none" w:sz="0" w:space="0" w:color="auto"/>
        <w:bottom w:val="none" w:sz="0" w:space="0" w:color="auto"/>
        <w:right w:val="none" w:sz="0" w:space="0" w:color="auto"/>
      </w:divBdr>
    </w:div>
    <w:div w:id="511916993">
      <w:bodyDiv w:val="1"/>
      <w:marLeft w:val="0"/>
      <w:marRight w:val="0"/>
      <w:marTop w:val="0"/>
      <w:marBottom w:val="0"/>
      <w:divBdr>
        <w:top w:val="none" w:sz="0" w:space="0" w:color="auto"/>
        <w:left w:val="none" w:sz="0" w:space="0" w:color="auto"/>
        <w:bottom w:val="none" w:sz="0" w:space="0" w:color="auto"/>
        <w:right w:val="none" w:sz="0" w:space="0" w:color="auto"/>
      </w:divBdr>
    </w:div>
    <w:div w:id="511917598">
      <w:bodyDiv w:val="1"/>
      <w:marLeft w:val="0"/>
      <w:marRight w:val="0"/>
      <w:marTop w:val="0"/>
      <w:marBottom w:val="0"/>
      <w:divBdr>
        <w:top w:val="none" w:sz="0" w:space="0" w:color="auto"/>
        <w:left w:val="none" w:sz="0" w:space="0" w:color="auto"/>
        <w:bottom w:val="none" w:sz="0" w:space="0" w:color="auto"/>
        <w:right w:val="none" w:sz="0" w:space="0" w:color="auto"/>
      </w:divBdr>
    </w:div>
    <w:div w:id="511919909">
      <w:bodyDiv w:val="1"/>
      <w:marLeft w:val="0"/>
      <w:marRight w:val="0"/>
      <w:marTop w:val="0"/>
      <w:marBottom w:val="0"/>
      <w:divBdr>
        <w:top w:val="none" w:sz="0" w:space="0" w:color="auto"/>
        <w:left w:val="none" w:sz="0" w:space="0" w:color="auto"/>
        <w:bottom w:val="none" w:sz="0" w:space="0" w:color="auto"/>
        <w:right w:val="none" w:sz="0" w:space="0" w:color="auto"/>
      </w:divBdr>
    </w:div>
    <w:div w:id="511992282">
      <w:bodyDiv w:val="1"/>
      <w:marLeft w:val="0"/>
      <w:marRight w:val="0"/>
      <w:marTop w:val="0"/>
      <w:marBottom w:val="0"/>
      <w:divBdr>
        <w:top w:val="none" w:sz="0" w:space="0" w:color="auto"/>
        <w:left w:val="none" w:sz="0" w:space="0" w:color="auto"/>
        <w:bottom w:val="none" w:sz="0" w:space="0" w:color="auto"/>
        <w:right w:val="none" w:sz="0" w:space="0" w:color="auto"/>
      </w:divBdr>
    </w:div>
    <w:div w:id="511996892">
      <w:bodyDiv w:val="1"/>
      <w:marLeft w:val="0"/>
      <w:marRight w:val="0"/>
      <w:marTop w:val="0"/>
      <w:marBottom w:val="0"/>
      <w:divBdr>
        <w:top w:val="none" w:sz="0" w:space="0" w:color="auto"/>
        <w:left w:val="none" w:sz="0" w:space="0" w:color="auto"/>
        <w:bottom w:val="none" w:sz="0" w:space="0" w:color="auto"/>
        <w:right w:val="none" w:sz="0" w:space="0" w:color="auto"/>
      </w:divBdr>
    </w:div>
    <w:div w:id="511997270">
      <w:bodyDiv w:val="1"/>
      <w:marLeft w:val="0"/>
      <w:marRight w:val="0"/>
      <w:marTop w:val="0"/>
      <w:marBottom w:val="0"/>
      <w:divBdr>
        <w:top w:val="none" w:sz="0" w:space="0" w:color="auto"/>
        <w:left w:val="none" w:sz="0" w:space="0" w:color="auto"/>
        <w:bottom w:val="none" w:sz="0" w:space="0" w:color="auto"/>
        <w:right w:val="none" w:sz="0" w:space="0" w:color="auto"/>
      </w:divBdr>
    </w:div>
    <w:div w:id="512063865">
      <w:bodyDiv w:val="1"/>
      <w:marLeft w:val="0"/>
      <w:marRight w:val="0"/>
      <w:marTop w:val="0"/>
      <w:marBottom w:val="0"/>
      <w:divBdr>
        <w:top w:val="none" w:sz="0" w:space="0" w:color="auto"/>
        <w:left w:val="none" w:sz="0" w:space="0" w:color="auto"/>
        <w:bottom w:val="none" w:sz="0" w:space="0" w:color="auto"/>
        <w:right w:val="none" w:sz="0" w:space="0" w:color="auto"/>
      </w:divBdr>
    </w:div>
    <w:div w:id="512064235">
      <w:bodyDiv w:val="1"/>
      <w:marLeft w:val="0"/>
      <w:marRight w:val="0"/>
      <w:marTop w:val="0"/>
      <w:marBottom w:val="0"/>
      <w:divBdr>
        <w:top w:val="none" w:sz="0" w:space="0" w:color="auto"/>
        <w:left w:val="none" w:sz="0" w:space="0" w:color="auto"/>
        <w:bottom w:val="none" w:sz="0" w:space="0" w:color="auto"/>
        <w:right w:val="none" w:sz="0" w:space="0" w:color="auto"/>
      </w:divBdr>
    </w:div>
    <w:div w:id="512064624">
      <w:bodyDiv w:val="1"/>
      <w:marLeft w:val="0"/>
      <w:marRight w:val="0"/>
      <w:marTop w:val="0"/>
      <w:marBottom w:val="0"/>
      <w:divBdr>
        <w:top w:val="none" w:sz="0" w:space="0" w:color="auto"/>
        <w:left w:val="none" w:sz="0" w:space="0" w:color="auto"/>
        <w:bottom w:val="none" w:sz="0" w:space="0" w:color="auto"/>
        <w:right w:val="none" w:sz="0" w:space="0" w:color="auto"/>
      </w:divBdr>
    </w:div>
    <w:div w:id="512108895">
      <w:bodyDiv w:val="1"/>
      <w:marLeft w:val="0"/>
      <w:marRight w:val="0"/>
      <w:marTop w:val="0"/>
      <w:marBottom w:val="0"/>
      <w:divBdr>
        <w:top w:val="none" w:sz="0" w:space="0" w:color="auto"/>
        <w:left w:val="none" w:sz="0" w:space="0" w:color="auto"/>
        <w:bottom w:val="none" w:sz="0" w:space="0" w:color="auto"/>
        <w:right w:val="none" w:sz="0" w:space="0" w:color="auto"/>
      </w:divBdr>
    </w:div>
    <w:div w:id="512109218">
      <w:bodyDiv w:val="1"/>
      <w:marLeft w:val="0"/>
      <w:marRight w:val="0"/>
      <w:marTop w:val="0"/>
      <w:marBottom w:val="0"/>
      <w:divBdr>
        <w:top w:val="none" w:sz="0" w:space="0" w:color="auto"/>
        <w:left w:val="none" w:sz="0" w:space="0" w:color="auto"/>
        <w:bottom w:val="none" w:sz="0" w:space="0" w:color="auto"/>
        <w:right w:val="none" w:sz="0" w:space="0" w:color="auto"/>
      </w:divBdr>
    </w:div>
    <w:div w:id="512112840">
      <w:bodyDiv w:val="1"/>
      <w:marLeft w:val="0"/>
      <w:marRight w:val="0"/>
      <w:marTop w:val="0"/>
      <w:marBottom w:val="0"/>
      <w:divBdr>
        <w:top w:val="none" w:sz="0" w:space="0" w:color="auto"/>
        <w:left w:val="none" w:sz="0" w:space="0" w:color="auto"/>
        <w:bottom w:val="none" w:sz="0" w:space="0" w:color="auto"/>
        <w:right w:val="none" w:sz="0" w:space="0" w:color="auto"/>
      </w:divBdr>
    </w:div>
    <w:div w:id="512182057">
      <w:bodyDiv w:val="1"/>
      <w:marLeft w:val="0"/>
      <w:marRight w:val="0"/>
      <w:marTop w:val="0"/>
      <w:marBottom w:val="0"/>
      <w:divBdr>
        <w:top w:val="none" w:sz="0" w:space="0" w:color="auto"/>
        <w:left w:val="none" w:sz="0" w:space="0" w:color="auto"/>
        <w:bottom w:val="none" w:sz="0" w:space="0" w:color="auto"/>
        <w:right w:val="none" w:sz="0" w:space="0" w:color="auto"/>
      </w:divBdr>
    </w:div>
    <w:div w:id="512189498">
      <w:bodyDiv w:val="1"/>
      <w:marLeft w:val="0"/>
      <w:marRight w:val="0"/>
      <w:marTop w:val="0"/>
      <w:marBottom w:val="0"/>
      <w:divBdr>
        <w:top w:val="none" w:sz="0" w:space="0" w:color="auto"/>
        <w:left w:val="none" w:sz="0" w:space="0" w:color="auto"/>
        <w:bottom w:val="none" w:sz="0" w:space="0" w:color="auto"/>
        <w:right w:val="none" w:sz="0" w:space="0" w:color="auto"/>
      </w:divBdr>
    </w:div>
    <w:div w:id="512189771">
      <w:bodyDiv w:val="1"/>
      <w:marLeft w:val="0"/>
      <w:marRight w:val="0"/>
      <w:marTop w:val="0"/>
      <w:marBottom w:val="0"/>
      <w:divBdr>
        <w:top w:val="none" w:sz="0" w:space="0" w:color="auto"/>
        <w:left w:val="none" w:sz="0" w:space="0" w:color="auto"/>
        <w:bottom w:val="none" w:sz="0" w:space="0" w:color="auto"/>
        <w:right w:val="none" w:sz="0" w:space="0" w:color="auto"/>
      </w:divBdr>
    </w:div>
    <w:div w:id="512231380">
      <w:bodyDiv w:val="1"/>
      <w:marLeft w:val="0"/>
      <w:marRight w:val="0"/>
      <w:marTop w:val="0"/>
      <w:marBottom w:val="0"/>
      <w:divBdr>
        <w:top w:val="none" w:sz="0" w:space="0" w:color="auto"/>
        <w:left w:val="none" w:sz="0" w:space="0" w:color="auto"/>
        <w:bottom w:val="none" w:sz="0" w:space="0" w:color="auto"/>
        <w:right w:val="none" w:sz="0" w:space="0" w:color="auto"/>
      </w:divBdr>
    </w:div>
    <w:div w:id="512258307">
      <w:bodyDiv w:val="1"/>
      <w:marLeft w:val="0"/>
      <w:marRight w:val="0"/>
      <w:marTop w:val="0"/>
      <w:marBottom w:val="0"/>
      <w:divBdr>
        <w:top w:val="none" w:sz="0" w:space="0" w:color="auto"/>
        <w:left w:val="none" w:sz="0" w:space="0" w:color="auto"/>
        <w:bottom w:val="none" w:sz="0" w:space="0" w:color="auto"/>
        <w:right w:val="none" w:sz="0" w:space="0" w:color="auto"/>
      </w:divBdr>
    </w:div>
    <w:div w:id="512259100">
      <w:bodyDiv w:val="1"/>
      <w:marLeft w:val="0"/>
      <w:marRight w:val="0"/>
      <w:marTop w:val="0"/>
      <w:marBottom w:val="0"/>
      <w:divBdr>
        <w:top w:val="none" w:sz="0" w:space="0" w:color="auto"/>
        <w:left w:val="none" w:sz="0" w:space="0" w:color="auto"/>
        <w:bottom w:val="none" w:sz="0" w:space="0" w:color="auto"/>
        <w:right w:val="none" w:sz="0" w:space="0" w:color="auto"/>
      </w:divBdr>
    </w:div>
    <w:div w:id="512299976">
      <w:bodyDiv w:val="1"/>
      <w:marLeft w:val="0"/>
      <w:marRight w:val="0"/>
      <w:marTop w:val="0"/>
      <w:marBottom w:val="0"/>
      <w:divBdr>
        <w:top w:val="none" w:sz="0" w:space="0" w:color="auto"/>
        <w:left w:val="none" w:sz="0" w:space="0" w:color="auto"/>
        <w:bottom w:val="none" w:sz="0" w:space="0" w:color="auto"/>
        <w:right w:val="none" w:sz="0" w:space="0" w:color="auto"/>
      </w:divBdr>
    </w:div>
    <w:div w:id="512300802">
      <w:bodyDiv w:val="1"/>
      <w:marLeft w:val="0"/>
      <w:marRight w:val="0"/>
      <w:marTop w:val="0"/>
      <w:marBottom w:val="0"/>
      <w:divBdr>
        <w:top w:val="none" w:sz="0" w:space="0" w:color="auto"/>
        <w:left w:val="none" w:sz="0" w:space="0" w:color="auto"/>
        <w:bottom w:val="none" w:sz="0" w:space="0" w:color="auto"/>
        <w:right w:val="none" w:sz="0" w:space="0" w:color="auto"/>
      </w:divBdr>
    </w:div>
    <w:div w:id="512308923">
      <w:bodyDiv w:val="1"/>
      <w:marLeft w:val="0"/>
      <w:marRight w:val="0"/>
      <w:marTop w:val="0"/>
      <w:marBottom w:val="0"/>
      <w:divBdr>
        <w:top w:val="none" w:sz="0" w:space="0" w:color="auto"/>
        <w:left w:val="none" w:sz="0" w:space="0" w:color="auto"/>
        <w:bottom w:val="none" w:sz="0" w:space="0" w:color="auto"/>
        <w:right w:val="none" w:sz="0" w:space="0" w:color="auto"/>
      </w:divBdr>
    </w:div>
    <w:div w:id="512376067">
      <w:bodyDiv w:val="1"/>
      <w:marLeft w:val="0"/>
      <w:marRight w:val="0"/>
      <w:marTop w:val="0"/>
      <w:marBottom w:val="0"/>
      <w:divBdr>
        <w:top w:val="none" w:sz="0" w:space="0" w:color="auto"/>
        <w:left w:val="none" w:sz="0" w:space="0" w:color="auto"/>
        <w:bottom w:val="none" w:sz="0" w:space="0" w:color="auto"/>
        <w:right w:val="none" w:sz="0" w:space="0" w:color="auto"/>
      </w:divBdr>
    </w:div>
    <w:div w:id="512381867">
      <w:bodyDiv w:val="1"/>
      <w:marLeft w:val="0"/>
      <w:marRight w:val="0"/>
      <w:marTop w:val="0"/>
      <w:marBottom w:val="0"/>
      <w:divBdr>
        <w:top w:val="none" w:sz="0" w:space="0" w:color="auto"/>
        <w:left w:val="none" w:sz="0" w:space="0" w:color="auto"/>
        <w:bottom w:val="none" w:sz="0" w:space="0" w:color="auto"/>
        <w:right w:val="none" w:sz="0" w:space="0" w:color="auto"/>
      </w:divBdr>
    </w:div>
    <w:div w:id="512382289">
      <w:bodyDiv w:val="1"/>
      <w:marLeft w:val="0"/>
      <w:marRight w:val="0"/>
      <w:marTop w:val="0"/>
      <w:marBottom w:val="0"/>
      <w:divBdr>
        <w:top w:val="none" w:sz="0" w:space="0" w:color="auto"/>
        <w:left w:val="none" w:sz="0" w:space="0" w:color="auto"/>
        <w:bottom w:val="none" w:sz="0" w:space="0" w:color="auto"/>
        <w:right w:val="none" w:sz="0" w:space="0" w:color="auto"/>
      </w:divBdr>
    </w:div>
    <w:div w:id="512384624">
      <w:bodyDiv w:val="1"/>
      <w:marLeft w:val="0"/>
      <w:marRight w:val="0"/>
      <w:marTop w:val="0"/>
      <w:marBottom w:val="0"/>
      <w:divBdr>
        <w:top w:val="none" w:sz="0" w:space="0" w:color="auto"/>
        <w:left w:val="none" w:sz="0" w:space="0" w:color="auto"/>
        <w:bottom w:val="none" w:sz="0" w:space="0" w:color="auto"/>
        <w:right w:val="none" w:sz="0" w:space="0" w:color="auto"/>
      </w:divBdr>
    </w:div>
    <w:div w:id="512426815">
      <w:bodyDiv w:val="1"/>
      <w:marLeft w:val="0"/>
      <w:marRight w:val="0"/>
      <w:marTop w:val="0"/>
      <w:marBottom w:val="0"/>
      <w:divBdr>
        <w:top w:val="none" w:sz="0" w:space="0" w:color="auto"/>
        <w:left w:val="none" w:sz="0" w:space="0" w:color="auto"/>
        <w:bottom w:val="none" w:sz="0" w:space="0" w:color="auto"/>
        <w:right w:val="none" w:sz="0" w:space="0" w:color="auto"/>
      </w:divBdr>
    </w:div>
    <w:div w:id="512450997">
      <w:bodyDiv w:val="1"/>
      <w:marLeft w:val="0"/>
      <w:marRight w:val="0"/>
      <w:marTop w:val="0"/>
      <w:marBottom w:val="0"/>
      <w:divBdr>
        <w:top w:val="none" w:sz="0" w:space="0" w:color="auto"/>
        <w:left w:val="none" w:sz="0" w:space="0" w:color="auto"/>
        <w:bottom w:val="none" w:sz="0" w:space="0" w:color="auto"/>
        <w:right w:val="none" w:sz="0" w:space="0" w:color="auto"/>
      </w:divBdr>
    </w:div>
    <w:div w:id="512454058">
      <w:bodyDiv w:val="1"/>
      <w:marLeft w:val="0"/>
      <w:marRight w:val="0"/>
      <w:marTop w:val="0"/>
      <w:marBottom w:val="0"/>
      <w:divBdr>
        <w:top w:val="none" w:sz="0" w:space="0" w:color="auto"/>
        <w:left w:val="none" w:sz="0" w:space="0" w:color="auto"/>
        <w:bottom w:val="none" w:sz="0" w:space="0" w:color="auto"/>
        <w:right w:val="none" w:sz="0" w:space="0" w:color="auto"/>
      </w:divBdr>
    </w:div>
    <w:div w:id="512454936">
      <w:bodyDiv w:val="1"/>
      <w:marLeft w:val="0"/>
      <w:marRight w:val="0"/>
      <w:marTop w:val="0"/>
      <w:marBottom w:val="0"/>
      <w:divBdr>
        <w:top w:val="none" w:sz="0" w:space="0" w:color="auto"/>
        <w:left w:val="none" w:sz="0" w:space="0" w:color="auto"/>
        <w:bottom w:val="none" w:sz="0" w:space="0" w:color="auto"/>
        <w:right w:val="none" w:sz="0" w:space="0" w:color="auto"/>
      </w:divBdr>
    </w:div>
    <w:div w:id="512458311">
      <w:bodyDiv w:val="1"/>
      <w:marLeft w:val="0"/>
      <w:marRight w:val="0"/>
      <w:marTop w:val="0"/>
      <w:marBottom w:val="0"/>
      <w:divBdr>
        <w:top w:val="none" w:sz="0" w:space="0" w:color="auto"/>
        <w:left w:val="none" w:sz="0" w:space="0" w:color="auto"/>
        <w:bottom w:val="none" w:sz="0" w:space="0" w:color="auto"/>
        <w:right w:val="none" w:sz="0" w:space="0" w:color="auto"/>
      </w:divBdr>
    </w:div>
    <w:div w:id="512494090">
      <w:bodyDiv w:val="1"/>
      <w:marLeft w:val="0"/>
      <w:marRight w:val="0"/>
      <w:marTop w:val="0"/>
      <w:marBottom w:val="0"/>
      <w:divBdr>
        <w:top w:val="none" w:sz="0" w:space="0" w:color="auto"/>
        <w:left w:val="none" w:sz="0" w:space="0" w:color="auto"/>
        <w:bottom w:val="none" w:sz="0" w:space="0" w:color="auto"/>
        <w:right w:val="none" w:sz="0" w:space="0" w:color="auto"/>
      </w:divBdr>
    </w:div>
    <w:div w:id="512499182">
      <w:bodyDiv w:val="1"/>
      <w:marLeft w:val="0"/>
      <w:marRight w:val="0"/>
      <w:marTop w:val="0"/>
      <w:marBottom w:val="0"/>
      <w:divBdr>
        <w:top w:val="none" w:sz="0" w:space="0" w:color="auto"/>
        <w:left w:val="none" w:sz="0" w:space="0" w:color="auto"/>
        <w:bottom w:val="none" w:sz="0" w:space="0" w:color="auto"/>
        <w:right w:val="none" w:sz="0" w:space="0" w:color="auto"/>
      </w:divBdr>
    </w:div>
    <w:div w:id="512499384">
      <w:bodyDiv w:val="1"/>
      <w:marLeft w:val="0"/>
      <w:marRight w:val="0"/>
      <w:marTop w:val="0"/>
      <w:marBottom w:val="0"/>
      <w:divBdr>
        <w:top w:val="none" w:sz="0" w:space="0" w:color="auto"/>
        <w:left w:val="none" w:sz="0" w:space="0" w:color="auto"/>
        <w:bottom w:val="none" w:sz="0" w:space="0" w:color="auto"/>
        <w:right w:val="none" w:sz="0" w:space="0" w:color="auto"/>
      </w:divBdr>
    </w:div>
    <w:div w:id="512499814">
      <w:bodyDiv w:val="1"/>
      <w:marLeft w:val="0"/>
      <w:marRight w:val="0"/>
      <w:marTop w:val="0"/>
      <w:marBottom w:val="0"/>
      <w:divBdr>
        <w:top w:val="none" w:sz="0" w:space="0" w:color="auto"/>
        <w:left w:val="none" w:sz="0" w:space="0" w:color="auto"/>
        <w:bottom w:val="none" w:sz="0" w:space="0" w:color="auto"/>
        <w:right w:val="none" w:sz="0" w:space="0" w:color="auto"/>
      </w:divBdr>
    </w:div>
    <w:div w:id="512569466">
      <w:bodyDiv w:val="1"/>
      <w:marLeft w:val="0"/>
      <w:marRight w:val="0"/>
      <w:marTop w:val="0"/>
      <w:marBottom w:val="0"/>
      <w:divBdr>
        <w:top w:val="none" w:sz="0" w:space="0" w:color="auto"/>
        <w:left w:val="none" w:sz="0" w:space="0" w:color="auto"/>
        <w:bottom w:val="none" w:sz="0" w:space="0" w:color="auto"/>
        <w:right w:val="none" w:sz="0" w:space="0" w:color="auto"/>
      </w:divBdr>
    </w:div>
    <w:div w:id="512573728">
      <w:bodyDiv w:val="1"/>
      <w:marLeft w:val="0"/>
      <w:marRight w:val="0"/>
      <w:marTop w:val="0"/>
      <w:marBottom w:val="0"/>
      <w:divBdr>
        <w:top w:val="none" w:sz="0" w:space="0" w:color="auto"/>
        <w:left w:val="none" w:sz="0" w:space="0" w:color="auto"/>
        <w:bottom w:val="none" w:sz="0" w:space="0" w:color="auto"/>
        <w:right w:val="none" w:sz="0" w:space="0" w:color="auto"/>
      </w:divBdr>
    </w:div>
    <w:div w:id="512574803">
      <w:bodyDiv w:val="1"/>
      <w:marLeft w:val="0"/>
      <w:marRight w:val="0"/>
      <w:marTop w:val="0"/>
      <w:marBottom w:val="0"/>
      <w:divBdr>
        <w:top w:val="none" w:sz="0" w:space="0" w:color="auto"/>
        <w:left w:val="none" w:sz="0" w:space="0" w:color="auto"/>
        <w:bottom w:val="none" w:sz="0" w:space="0" w:color="auto"/>
        <w:right w:val="none" w:sz="0" w:space="0" w:color="auto"/>
      </w:divBdr>
    </w:div>
    <w:div w:id="512577543">
      <w:bodyDiv w:val="1"/>
      <w:marLeft w:val="0"/>
      <w:marRight w:val="0"/>
      <w:marTop w:val="0"/>
      <w:marBottom w:val="0"/>
      <w:divBdr>
        <w:top w:val="none" w:sz="0" w:space="0" w:color="auto"/>
        <w:left w:val="none" w:sz="0" w:space="0" w:color="auto"/>
        <w:bottom w:val="none" w:sz="0" w:space="0" w:color="auto"/>
        <w:right w:val="none" w:sz="0" w:space="0" w:color="auto"/>
      </w:divBdr>
    </w:div>
    <w:div w:id="512646305">
      <w:bodyDiv w:val="1"/>
      <w:marLeft w:val="0"/>
      <w:marRight w:val="0"/>
      <w:marTop w:val="0"/>
      <w:marBottom w:val="0"/>
      <w:divBdr>
        <w:top w:val="none" w:sz="0" w:space="0" w:color="auto"/>
        <w:left w:val="none" w:sz="0" w:space="0" w:color="auto"/>
        <w:bottom w:val="none" w:sz="0" w:space="0" w:color="auto"/>
        <w:right w:val="none" w:sz="0" w:space="0" w:color="auto"/>
      </w:divBdr>
    </w:div>
    <w:div w:id="512647151">
      <w:bodyDiv w:val="1"/>
      <w:marLeft w:val="0"/>
      <w:marRight w:val="0"/>
      <w:marTop w:val="0"/>
      <w:marBottom w:val="0"/>
      <w:divBdr>
        <w:top w:val="none" w:sz="0" w:space="0" w:color="auto"/>
        <w:left w:val="none" w:sz="0" w:space="0" w:color="auto"/>
        <w:bottom w:val="none" w:sz="0" w:space="0" w:color="auto"/>
        <w:right w:val="none" w:sz="0" w:space="0" w:color="auto"/>
      </w:divBdr>
    </w:div>
    <w:div w:id="512649442">
      <w:bodyDiv w:val="1"/>
      <w:marLeft w:val="0"/>
      <w:marRight w:val="0"/>
      <w:marTop w:val="0"/>
      <w:marBottom w:val="0"/>
      <w:divBdr>
        <w:top w:val="none" w:sz="0" w:space="0" w:color="auto"/>
        <w:left w:val="none" w:sz="0" w:space="0" w:color="auto"/>
        <w:bottom w:val="none" w:sz="0" w:space="0" w:color="auto"/>
        <w:right w:val="none" w:sz="0" w:space="0" w:color="auto"/>
      </w:divBdr>
    </w:div>
    <w:div w:id="512649682">
      <w:bodyDiv w:val="1"/>
      <w:marLeft w:val="0"/>
      <w:marRight w:val="0"/>
      <w:marTop w:val="0"/>
      <w:marBottom w:val="0"/>
      <w:divBdr>
        <w:top w:val="none" w:sz="0" w:space="0" w:color="auto"/>
        <w:left w:val="none" w:sz="0" w:space="0" w:color="auto"/>
        <w:bottom w:val="none" w:sz="0" w:space="0" w:color="auto"/>
        <w:right w:val="none" w:sz="0" w:space="0" w:color="auto"/>
      </w:divBdr>
    </w:div>
    <w:div w:id="512650841">
      <w:bodyDiv w:val="1"/>
      <w:marLeft w:val="0"/>
      <w:marRight w:val="0"/>
      <w:marTop w:val="0"/>
      <w:marBottom w:val="0"/>
      <w:divBdr>
        <w:top w:val="none" w:sz="0" w:space="0" w:color="auto"/>
        <w:left w:val="none" w:sz="0" w:space="0" w:color="auto"/>
        <w:bottom w:val="none" w:sz="0" w:space="0" w:color="auto"/>
        <w:right w:val="none" w:sz="0" w:space="0" w:color="auto"/>
      </w:divBdr>
    </w:div>
    <w:div w:id="512692998">
      <w:bodyDiv w:val="1"/>
      <w:marLeft w:val="0"/>
      <w:marRight w:val="0"/>
      <w:marTop w:val="0"/>
      <w:marBottom w:val="0"/>
      <w:divBdr>
        <w:top w:val="none" w:sz="0" w:space="0" w:color="auto"/>
        <w:left w:val="none" w:sz="0" w:space="0" w:color="auto"/>
        <w:bottom w:val="none" w:sz="0" w:space="0" w:color="auto"/>
        <w:right w:val="none" w:sz="0" w:space="0" w:color="auto"/>
      </w:divBdr>
    </w:div>
    <w:div w:id="512695760">
      <w:bodyDiv w:val="1"/>
      <w:marLeft w:val="0"/>
      <w:marRight w:val="0"/>
      <w:marTop w:val="0"/>
      <w:marBottom w:val="0"/>
      <w:divBdr>
        <w:top w:val="none" w:sz="0" w:space="0" w:color="auto"/>
        <w:left w:val="none" w:sz="0" w:space="0" w:color="auto"/>
        <w:bottom w:val="none" w:sz="0" w:space="0" w:color="auto"/>
        <w:right w:val="none" w:sz="0" w:space="0" w:color="auto"/>
      </w:divBdr>
    </w:div>
    <w:div w:id="512763813">
      <w:bodyDiv w:val="1"/>
      <w:marLeft w:val="0"/>
      <w:marRight w:val="0"/>
      <w:marTop w:val="0"/>
      <w:marBottom w:val="0"/>
      <w:divBdr>
        <w:top w:val="none" w:sz="0" w:space="0" w:color="auto"/>
        <w:left w:val="none" w:sz="0" w:space="0" w:color="auto"/>
        <w:bottom w:val="none" w:sz="0" w:space="0" w:color="auto"/>
        <w:right w:val="none" w:sz="0" w:space="0" w:color="auto"/>
      </w:divBdr>
    </w:div>
    <w:div w:id="512769390">
      <w:bodyDiv w:val="1"/>
      <w:marLeft w:val="0"/>
      <w:marRight w:val="0"/>
      <w:marTop w:val="0"/>
      <w:marBottom w:val="0"/>
      <w:divBdr>
        <w:top w:val="none" w:sz="0" w:space="0" w:color="auto"/>
        <w:left w:val="none" w:sz="0" w:space="0" w:color="auto"/>
        <w:bottom w:val="none" w:sz="0" w:space="0" w:color="auto"/>
        <w:right w:val="none" w:sz="0" w:space="0" w:color="auto"/>
      </w:divBdr>
    </w:div>
    <w:div w:id="512769734">
      <w:bodyDiv w:val="1"/>
      <w:marLeft w:val="0"/>
      <w:marRight w:val="0"/>
      <w:marTop w:val="0"/>
      <w:marBottom w:val="0"/>
      <w:divBdr>
        <w:top w:val="none" w:sz="0" w:space="0" w:color="auto"/>
        <w:left w:val="none" w:sz="0" w:space="0" w:color="auto"/>
        <w:bottom w:val="none" w:sz="0" w:space="0" w:color="auto"/>
        <w:right w:val="none" w:sz="0" w:space="0" w:color="auto"/>
      </w:divBdr>
    </w:div>
    <w:div w:id="512770383">
      <w:bodyDiv w:val="1"/>
      <w:marLeft w:val="0"/>
      <w:marRight w:val="0"/>
      <w:marTop w:val="0"/>
      <w:marBottom w:val="0"/>
      <w:divBdr>
        <w:top w:val="none" w:sz="0" w:space="0" w:color="auto"/>
        <w:left w:val="none" w:sz="0" w:space="0" w:color="auto"/>
        <w:bottom w:val="none" w:sz="0" w:space="0" w:color="auto"/>
        <w:right w:val="none" w:sz="0" w:space="0" w:color="auto"/>
      </w:divBdr>
    </w:div>
    <w:div w:id="512839693">
      <w:bodyDiv w:val="1"/>
      <w:marLeft w:val="0"/>
      <w:marRight w:val="0"/>
      <w:marTop w:val="0"/>
      <w:marBottom w:val="0"/>
      <w:divBdr>
        <w:top w:val="none" w:sz="0" w:space="0" w:color="auto"/>
        <w:left w:val="none" w:sz="0" w:space="0" w:color="auto"/>
        <w:bottom w:val="none" w:sz="0" w:space="0" w:color="auto"/>
        <w:right w:val="none" w:sz="0" w:space="0" w:color="auto"/>
      </w:divBdr>
    </w:div>
    <w:div w:id="512843749">
      <w:bodyDiv w:val="1"/>
      <w:marLeft w:val="0"/>
      <w:marRight w:val="0"/>
      <w:marTop w:val="0"/>
      <w:marBottom w:val="0"/>
      <w:divBdr>
        <w:top w:val="none" w:sz="0" w:space="0" w:color="auto"/>
        <w:left w:val="none" w:sz="0" w:space="0" w:color="auto"/>
        <w:bottom w:val="none" w:sz="0" w:space="0" w:color="auto"/>
        <w:right w:val="none" w:sz="0" w:space="0" w:color="auto"/>
      </w:divBdr>
    </w:div>
    <w:div w:id="512885203">
      <w:bodyDiv w:val="1"/>
      <w:marLeft w:val="0"/>
      <w:marRight w:val="0"/>
      <w:marTop w:val="0"/>
      <w:marBottom w:val="0"/>
      <w:divBdr>
        <w:top w:val="none" w:sz="0" w:space="0" w:color="auto"/>
        <w:left w:val="none" w:sz="0" w:space="0" w:color="auto"/>
        <w:bottom w:val="none" w:sz="0" w:space="0" w:color="auto"/>
        <w:right w:val="none" w:sz="0" w:space="0" w:color="auto"/>
      </w:divBdr>
    </w:div>
    <w:div w:id="512887905">
      <w:bodyDiv w:val="1"/>
      <w:marLeft w:val="0"/>
      <w:marRight w:val="0"/>
      <w:marTop w:val="0"/>
      <w:marBottom w:val="0"/>
      <w:divBdr>
        <w:top w:val="none" w:sz="0" w:space="0" w:color="auto"/>
        <w:left w:val="none" w:sz="0" w:space="0" w:color="auto"/>
        <w:bottom w:val="none" w:sz="0" w:space="0" w:color="auto"/>
        <w:right w:val="none" w:sz="0" w:space="0" w:color="auto"/>
      </w:divBdr>
    </w:div>
    <w:div w:id="512956692">
      <w:bodyDiv w:val="1"/>
      <w:marLeft w:val="0"/>
      <w:marRight w:val="0"/>
      <w:marTop w:val="0"/>
      <w:marBottom w:val="0"/>
      <w:divBdr>
        <w:top w:val="none" w:sz="0" w:space="0" w:color="auto"/>
        <w:left w:val="none" w:sz="0" w:space="0" w:color="auto"/>
        <w:bottom w:val="none" w:sz="0" w:space="0" w:color="auto"/>
        <w:right w:val="none" w:sz="0" w:space="0" w:color="auto"/>
      </w:divBdr>
    </w:div>
    <w:div w:id="512960942">
      <w:bodyDiv w:val="1"/>
      <w:marLeft w:val="0"/>
      <w:marRight w:val="0"/>
      <w:marTop w:val="0"/>
      <w:marBottom w:val="0"/>
      <w:divBdr>
        <w:top w:val="none" w:sz="0" w:space="0" w:color="auto"/>
        <w:left w:val="none" w:sz="0" w:space="0" w:color="auto"/>
        <w:bottom w:val="none" w:sz="0" w:space="0" w:color="auto"/>
        <w:right w:val="none" w:sz="0" w:space="0" w:color="auto"/>
      </w:divBdr>
    </w:div>
    <w:div w:id="512962729">
      <w:bodyDiv w:val="1"/>
      <w:marLeft w:val="0"/>
      <w:marRight w:val="0"/>
      <w:marTop w:val="0"/>
      <w:marBottom w:val="0"/>
      <w:divBdr>
        <w:top w:val="none" w:sz="0" w:space="0" w:color="auto"/>
        <w:left w:val="none" w:sz="0" w:space="0" w:color="auto"/>
        <w:bottom w:val="none" w:sz="0" w:space="0" w:color="auto"/>
        <w:right w:val="none" w:sz="0" w:space="0" w:color="auto"/>
      </w:divBdr>
    </w:div>
    <w:div w:id="512964392">
      <w:bodyDiv w:val="1"/>
      <w:marLeft w:val="0"/>
      <w:marRight w:val="0"/>
      <w:marTop w:val="0"/>
      <w:marBottom w:val="0"/>
      <w:divBdr>
        <w:top w:val="none" w:sz="0" w:space="0" w:color="auto"/>
        <w:left w:val="none" w:sz="0" w:space="0" w:color="auto"/>
        <w:bottom w:val="none" w:sz="0" w:space="0" w:color="auto"/>
        <w:right w:val="none" w:sz="0" w:space="0" w:color="auto"/>
      </w:divBdr>
    </w:div>
    <w:div w:id="513030888">
      <w:bodyDiv w:val="1"/>
      <w:marLeft w:val="0"/>
      <w:marRight w:val="0"/>
      <w:marTop w:val="0"/>
      <w:marBottom w:val="0"/>
      <w:divBdr>
        <w:top w:val="none" w:sz="0" w:space="0" w:color="auto"/>
        <w:left w:val="none" w:sz="0" w:space="0" w:color="auto"/>
        <w:bottom w:val="none" w:sz="0" w:space="0" w:color="auto"/>
        <w:right w:val="none" w:sz="0" w:space="0" w:color="auto"/>
      </w:divBdr>
    </w:div>
    <w:div w:id="513031119">
      <w:bodyDiv w:val="1"/>
      <w:marLeft w:val="0"/>
      <w:marRight w:val="0"/>
      <w:marTop w:val="0"/>
      <w:marBottom w:val="0"/>
      <w:divBdr>
        <w:top w:val="none" w:sz="0" w:space="0" w:color="auto"/>
        <w:left w:val="none" w:sz="0" w:space="0" w:color="auto"/>
        <w:bottom w:val="none" w:sz="0" w:space="0" w:color="auto"/>
        <w:right w:val="none" w:sz="0" w:space="0" w:color="auto"/>
      </w:divBdr>
    </w:div>
    <w:div w:id="513031534">
      <w:bodyDiv w:val="1"/>
      <w:marLeft w:val="0"/>
      <w:marRight w:val="0"/>
      <w:marTop w:val="0"/>
      <w:marBottom w:val="0"/>
      <w:divBdr>
        <w:top w:val="none" w:sz="0" w:space="0" w:color="auto"/>
        <w:left w:val="none" w:sz="0" w:space="0" w:color="auto"/>
        <w:bottom w:val="none" w:sz="0" w:space="0" w:color="auto"/>
        <w:right w:val="none" w:sz="0" w:space="0" w:color="auto"/>
      </w:divBdr>
    </w:div>
    <w:div w:id="513034905">
      <w:bodyDiv w:val="1"/>
      <w:marLeft w:val="0"/>
      <w:marRight w:val="0"/>
      <w:marTop w:val="0"/>
      <w:marBottom w:val="0"/>
      <w:divBdr>
        <w:top w:val="none" w:sz="0" w:space="0" w:color="auto"/>
        <w:left w:val="none" w:sz="0" w:space="0" w:color="auto"/>
        <w:bottom w:val="none" w:sz="0" w:space="0" w:color="auto"/>
        <w:right w:val="none" w:sz="0" w:space="0" w:color="auto"/>
      </w:divBdr>
    </w:div>
    <w:div w:id="513037846">
      <w:bodyDiv w:val="1"/>
      <w:marLeft w:val="0"/>
      <w:marRight w:val="0"/>
      <w:marTop w:val="0"/>
      <w:marBottom w:val="0"/>
      <w:divBdr>
        <w:top w:val="none" w:sz="0" w:space="0" w:color="auto"/>
        <w:left w:val="none" w:sz="0" w:space="0" w:color="auto"/>
        <w:bottom w:val="none" w:sz="0" w:space="0" w:color="auto"/>
        <w:right w:val="none" w:sz="0" w:space="0" w:color="auto"/>
      </w:divBdr>
    </w:div>
    <w:div w:id="513108038">
      <w:bodyDiv w:val="1"/>
      <w:marLeft w:val="0"/>
      <w:marRight w:val="0"/>
      <w:marTop w:val="0"/>
      <w:marBottom w:val="0"/>
      <w:divBdr>
        <w:top w:val="none" w:sz="0" w:space="0" w:color="auto"/>
        <w:left w:val="none" w:sz="0" w:space="0" w:color="auto"/>
        <w:bottom w:val="none" w:sz="0" w:space="0" w:color="auto"/>
        <w:right w:val="none" w:sz="0" w:space="0" w:color="auto"/>
      </w:divBdr>
    </w:div>
    <w:div w:id="513109260">
      <w:bodyDiv w:val="1"/>
      <w:marLeft w:val="0"/>
      <w:marRight w:val="0"/>
      <w:marTop w:val="0"/>
      <w:marBottom w:val="0"/>
      <w:divBdr>
        <w:top w:val="none" w:sz="0" w:space="0" w:color="auto"/>
        <w:left w:val="none" w:sz="0" w:space="0" w:color="auto"/>
        <w:bottom w:val="none" w:sz="0" w:space="0" w:color="auto"/>
        <w:right w:val="none" w:sz="0" w:space="0" w:color="auto"/>
      </w:divBdr>
    </w:div>
    <w:div w:id="513112070">
      <w:bodyDiv w:val="1"/>
      <w:marLeft w:val="0"/>
      <w:marRight w:val="0"/>
      <w:marTop w:val="0"/>
      <w:marBottom w:val="0"/>
      <w:divBdr>
        <w:top w:val="none" w:sz="0" w:space="0" w:color="auto"/>
        <w:left w:val="none" w:sz="0" w:space="0" w:color="auto"/>
        <w:bottom w:val="none" w:sz="0" w:space="0" w:color="auto"/>
        <w:right w:val="none" w:sz="0" w:space="0" w:color="auto"/>
      </w:divBdr>
    </w:div>
    <w:div w:id="513113957">
      <w:bodyDiv w:val="1"/>
      <w:marLeft w:val="0"/>
      <w:marRight w:val="0"/>
      <w:marTop w:val="0"/>
      <w:marBottom w:val="0"/>
      <w:divBdr>
        <w:top w:val="none" w:sz="0" w:space="0" w:color="auto"/>
        <w:left w:val="none" w:sz="0" w:space="0" w:color="auto"/>
        <w:bottom w:val="none" w:sz="0" w:space="0" w:color="auto"/>
        <w:right w:val="none" w:sz="0" w:space="0" w:color="auto"/>
      </w:divBdr>
    </w:div>
    <w:div w:id="513153199">
      <w:bodyDiv w:val="1"/>
      <w:marLeft w:val="0"/>
      <w:marRight w:val="0"/>
      <w:marTop w:val="0"/>
      <w:marBottom w:val="0"/>
      <w:divBdr>
        <w:top w:val="none" w:sz="0" w:space="0" w:color="auto"/>
        <w:left w:val="none" w:sz="0" w:space="0" w:color="auto"/>
        <w:bottom w:val="none" w:sz="0" w:space="0" w:color="auto"/>
        <w:right w:val="none" w:sz="0" w:space="0" w:color="auto"/>
      </w:divBdr>
    </w:div>
    <w:div w:id="513156513">
      <w:bodyDiv w:val="1"/>
      <w:marLeft w:val="0"/>
      <w:marRight w:val="0"/>
      <w:marTop w:val="0"/>
      <w:marBottom w:val="0"/>
      <w:divBdr>
        <w:top w:val="none" w:sz="0" w:space="0" w:color="auto"/>
        <w:left w:val="none" w:sz="0" w:space="0" w:color="auto"/>
        <w:bottom w:val="none" w:sz="0" w:space="0" w:color="auto"/>
        <w:right w:val="none" w:sz="0" w:space="0" w:color="auto"/>
      </w:divBdr>
    </w:div>
    <w:div w:id="513229347">
      <w:bodyDiv w:val="1"/>
      <w:marLeft w:val="0"/>
      <w:marRight w:val="0"/>
      <w:marTop w:val="0"/>
      <w:marBottom w:val="0"/>
      <w:divBdr>
        <w:top w:val="none" w:sz="0" w:space="0" w:color="auto"/>
        <w:left w:val="none" w:sz="0" w:space="0" w:color="auto"/>
        <w:bottom w:val="none" w:sz="0" w:space="0" w:color="auto"/>
        <w:right w:val="none" w:sz="0" w:space="0" w:color="auto"/>
      </w:divBdr>
    </w:div>
    <w:div w:id="513231060">
      <w:bodyDiv w:val="1"/>
      <w:marLeft w:val="0"/>
      <w:marRight w:val="0"/>
      <w:marTop w:val="0"/>
      <w:marBottom w:val="0"/>
      <w:divBdr>
        <w:top w:val="none" w:sz="0" w:space="0" w:color="auto"/>
        <w:left w:val="none" w:sz="0" w:space="0" w:color="auto"/>
        <w:bottom w:val="none" w:sz="0" w:space="0" w:color="auto"/>
        <w:right w:val="none" w:sz="0" w:space="0" w:color="auto"/>
      </w:divBdr>
    </w:div>
    <w:div w:id="513304954">
      <w:bodyDiv w:val="1"/>
      <w:marLeft w:val="0"/>
      <w:marRight w:val="0"/>
      <w:marTop w:val="0"/>
      <w:marBottom w:val="0"/>
      <w:divBdr>
        <w:top w:val="none" w:sz="0" w:space="0" w:color="auto"/>
        <w:left w:val="none" w:sz="0" w:space="0" w:color="auto"/>
        <w:bottom w:val="none" w:sz="0" w:space="0" w:color="auto"/>
        <w:right w:val="none" w:sz="0" w:space="0" w:color="auto"/>
      </w:divBdr>
    </w:div>
    <w:div w:id="513346858">
      <w:bodyDiv w:val="1"/>
      <w:marLeft w:val="0"/>
      <w:marRight w:val="0"/>
      <w:marTop w:val="0"/>
      <w:marBottom w:val="0"/>
      <w:divBdr>
        <w:top w:val="none" w:sz="0" w:space="0" w:color="auto"/>
        <w:left w:val="none" w:sz="0" w:space="0" w:color="auto"/>
        <w:bottom w:val="none" w:sz="0" w:space="0" w:color="auto"/>
        <w:right w:val="none" w:sz="0" w:space="0" w:color="auto"/>
      </w:divBdr>
    </w:div>
    <w:div w:id="513375180">
      <w:bodyDiv w:val="1"/>
      <w:marLeft w:val="0"/>
      <w:marRight w:val="0"/>
      <w:marTop w:val="0"/>
      <w:marBottom w:val="0"/>
      <w:divBdr>
        <w:top w:val="none" w:sz="0" w:space="0" w:color="auto"/>
        <w:left w:val="none" w:sz="0" w:space="0" w:color="auto"/>
        <w:bottom w:val="none" w:sz="0" w:space="0" w:color="auto"/>
        <w:right w:val="none" w:sz="0" w:space="0" w:color="auto"/>
      </w:divBdr>
    </w:div>
    <w:div w:id="513375678">
      <w:bodyDiv w:val="1"/>
      <w:marLeft w:val="0"/>
      <w:marRight w:val="0"/>
      <w:marTop w:val="0"/>
      <w:marBottom w:val="0"/>
      <w:divBdr>
        <w:top w:val="none" w:sz="0" w:space="0" w:color="auto"/>
        <w:left w:val="none" w:sz="0" w:space="0" w:color="auto"/>
        <w:bottom w:val="none" w:sz="0" w:space="0" w:color="auto"/>
        <w:right w:val="none" w:sz="0" w:space="0" w:color="auto"/>
      </w:divBdr>
    </w:div>
    <w:div w:id="513419420">
      <w:bodyDiv w:val="1"/>
      <w:marLeft w:val="0"/>
      <w:marRight w:val="0"/>
      <w:marTop w:val="0"/>
      <w:marBottom w:val="0"/>
      <w:divBdr>
        <w:top w:val="none" w:sz="0" w:space="0" w:color="auto"/>
        <w:left w:val="none" w:sz="0" w:space="0" w:color="auto"/>
        <w:bottom w:val="none" w:sz="0" w:space="0" w:color="auto"/>
        <w:right w:val="none" w:sz="0" w:space="0" w:color="auto"/>
      </w:divBdr>
    </w:div>
    <w:div w:id="513496808">
      <w:bodyDiv w:val="1"/>
      <w:marLeft w:val="0"/>
      <w:marRight w:val="0"/>
      <w:marTop w:val="0"/>
      <w:marBottom w:val="0"/>
      <w:divBdr>
        <w:top w:val="none" w:sz="0" w:space="0" w:color="auto"/>
        <w:left w:val="none" w:sz="0" w:space="0" w:color="auto"/>
        <w:bottom w:val="none" w:sz="0" w:space="0" w:color="auto"/>
        <w:right w:val="none" w:sz="0" w:space="0" w:color="auto"/>
      </w:divBdr>
    </w:div>
    <w:div w:id="513500529">
      <w:bodyDiv w:val="1"/>
      <w:marLeft w:val="0"/>
      <w:marRight w:val="0"/>
      <w:marTop w:val="0"/>
      <w:marBottom w:val="0"/>
      <w:divBdr>
        <w:top w:val="none" w:sz="0" w:space="0" w:color="auto"/>
        <w:left w:val="none" w:sz="0" w:space="0" w:color="auto"/>
        <w:bottom w:val="none" w:sz="0" w:space="0" w:color="auto"/>
        <w:right w:val="none" w:sz="0" w:space="0" w:color="auto"/>
      </w:divBdr>
    </w:div>
    <w:div w:id="513540385">
      <w:bodyDiv w:val="1"/>
      <w:marLeft w:val="0"/>
      <w:marRight w:val="0"/>
      <w:marTop w:val="0"/>
      <w:marBottom w:val="0"/>
      <w:divBdr>
        <w:top w:val="none" w:sz="0" w:space="0" w:color="auto"/>
        <w:left w:val="none" w:sz="0" w:space="0" w:color="auto"/>
        <w:bottom w:val="none" w:sz="0" w:space="0" w:color="auto"/>
        <w:right w:val="none" w:sz="0" w:space="0" w:color="auto"/>
      </w:divBdr>
    </w:div>
    <w:div w:id="513540387">
      <w:bodyDiv w:val="1"/>
      <w:marLeft w:val="0"/>
      <w:marRight w:val="0"/>
      <w:marTop w:val="0"/>
      <w:marBottom w:val="0"/>
      <w:divBdr>
        <w:top w:val="none" w:sz="0" w:space="0" w:color="auto"/>
        <w:left w:val="none" w:sz="0" w:space="0" w:color="auto"/>
        <w:bottom w:val="none" w:sz="0" w:space="0" w:color="auto"/>
        <w:right w:val="none" w:sz="0" w:space="0" w:color="auto"/>
      </w:divBdr>
    </w:div>
    <w:div w:id="513540443">
      <w:bodyDiv w:val="1"/>
      <w:marLeft w:val="0"/>
      <w:marRight w:val="0"/>
      <w:marTop w:val="0"/>
      <w:marBottom w:val="0"/>
      <w:divBdr>
        <w:top w:val="none" w:sz="0" w:space="0" w:color="auto"/>
        <w:left w:val="none" w:sz="0" w:space="0" w:color="auto"/>
        <w:bottom w:val="none" w:sz="0" w:space="0" w:color="auto"/>
        <w:right w:val="none" w:sz="0" w:space="0" w:color="auto"/>
      </w:divBdr>
    </w:div>
    <w:div w:id="513540990">
      <w:bodyDiv w:val="1"/>
      <w:marLeft w:val="0"/>
      <w:marRight w:val="0"/>
      <w:marTop w:val="0"/>
      <w:marBottom w:val="0"/>
      <w:divBdr>
        <w:top w:val="none" w:sz="0" w:space="0" w:color="auto"/>
        <w:left w:val="none" w:sz="0" w:space="0" w:color="auto"/>
        <w:bottom w:val="none" w:sz="0" w:space="0" w:color="auto"/>
        <w:right w:val="none" w:sz="0" w:space="0" w:color="auto"/>
      </w:divBdr>
    </w:div>
    <w:div w:id="513541718">
      <w:bodyDiv w:val="1"/>
      <w:marLeft w:val="0"/>
      <w:marRight w:val="0"/>
      <w:marTop w:val="0"/>
      <w:marBottom w:val="0"/>
      <w:divBdr>
        <w:top w:val="none" w:sz="0" w:space="0" w:color="auto"/>
        <w:left w:val="none" w:sz="0" w:space="0" w:color="auto"/>
        <w:bottom w:val="none" w:sz="0" w:space="0" w:color="auto"/>
        <w:right w:val="none" w:sz="0" w:space="0" w:color="auto"/>
      </w:divBdr>
    </w:div>
    <w:div w:id="513543279">
      <w:bodyDiv w:val="1"/>
      <w:marLeft w:val="0"/>
      <w:marRight w:val="0"/>
      <w:marTop w:val="0"/>
      <w:marBottom w:val="0"/>
      <w:divBdr>
        <w:top w:val="none" w:sz="0" w:space="0" w:color="auto"/>
        <w:left w:val="none" w:sz="0" w:space="0" w:color="auto"/>
        <w:bottom w:val="none" w:sz="0" w:space="0" w:color="auto"/>
        <w:right w:val="none" w:sz="0" w:space="0" w:color="auto"/>
      </w:divBdr>
    </w:div>
    <w:div w:id="513571989">
      <w:bodyDiv w:val="1"/>
      <w:marLeft w:val="0"/>
      <w:marRight w:val="0"/>
      <w:marTop w:val="0"/>
      <w:marBottom w:val="0"/>
      <w:divBdr>
        <w:top w:val="none" w:sz="0" w:space="0" w:color="auto"/>
        <w:left w:val="none" w:sz="0" w:space="0" w:color="auto"/>
        <w:bottom w:val="none" w:sz="0" w:space="0" w:color="auto"/>
        <w:right w:val="none" w:sz="0" w:space="0" w:color="auto"/>
      </w:divBdr>
    </w:div>
    <w:div w:id="513610197">
      <w:bodyDiv w:val="1"/>
      <w:marLeft w:val="0"/>
      <w:marRight w:val="0"/>
      <w:marTop w:val="0"/>
      <w:marBottom w:val="0"/>
      <w:divBdr>
        <w:top w:val="none" w:sz="0" w:space="0" w:color="auto"/>
        <w:left w:val="none" w:sz="0" w:space="0" w:color="auto"/>
        <w:bottom w:val="none" w:sz="0" w:space="0" w:color="auto"/>
        <w:right w:val="none" w:sz="0" w:space="0" w:color="auto"/>
      </w:divBdr>
    </w:div>
    <w:div w:id="513613835">
      <w:bodyDiv w:val="1"/>
      <w:marLeft w:val="0"/>
      <w:marRight w:val="0"/>
      <w:marTop w:val="0"/>
      <w:marBottom w:val="0"/>
      <w:divBdr>
        <w:top w:val="none" w:sz="0" w:space="0" w:color="auto"/>
        <w:left w:val="none" w:sz="0" w:space="0" w:color="auto"/>
        <w:bottom w:val="none" w:sz="0" w:space="0" w:color="auto"/>
        <w:right w:val="none" w:sz="0" w:space="0" w:color="auto"/>
      </w:divBdr>
    </w:div>
    <w:div w:id="513614613">
      <w:bodyDiv w:val="1"/>
      <w:marLeft w:val="0"/>
      <w:marRight w:val="0"/>
      <w:marTop w:val="0"/>
      <w:marBottom w:val="0"/>
      <w:divBdr>
        <w:top w:val="none" w:sz="0" w:space="0" w:color="auto"/>
        <w:left w:val="none" w:sz="0" w:space="0" w:color="auto"/>
        <w:bottom w:val="none" w:sz="0" w:space="0" w:color="auto"/>
        <w:right w:val="none" w:sz="0" w:space="0" w:color="auto"/>
      </w:divBdr>
    </w:div>
    <w:div w:id="513619043">
      <w:bodyDiv w:val="1"/>
      <w:marLeft w:val="0"/>
      <w:marRight w:val="0"/>
      <w:marTop w:val="0"/>
      <w:marBottom w:val="0"/>
      <w:divBdr>
        <w:top w:val="none" w:sz="0" w:space="0" w:color="auto"/>
        <w:left w:val="none" w:sz="0" w:space="0" w:color="auto"/>
        <w:bottom w:val="none" w:sz="0" w:space="0" w:color="auto"/>
        <w:right w:val="none" w:sz="0" w:space="0" w:color="auto"/>
      </w:divBdr>
    </w:div>
    <w:div w:id="513687267">
      <w:bodyDiv w:val="1"/>
      <w:marLeft w:val="0"/>
      <w:marRight w:val="0"/>
      <w:marTop w:val="0"/>
      <w:marBottom w:val="0"/>
      <w:divBdr>
        <w:top w:val="none" w:sz="0" w:space="0" w:color="auto"/>
        <w:left w:val="none" w:sz="0" w:space="0" w:color="auto"/>
        <w:bottom w:val="none" w:sz="0" w:space="0" w:color="auto"/>
        <w:right w:val="none" w:sz="0" w:space="0" w:color="auto"/>
      </w:divBdr>
    </w:div>
    <w:div w:id="513687439">
      <w:bodyDiv w:val="1"/>
      <w:marLeft w:val="0"/>
      <w:marRight w:val="0"/>
      <w:marTop w:val="0"/>
      <w:marBottom w:val="0"/>
      <w:divBdr>
        <w:top w:val="none" w:sz="0" w:space="0" w:color="auto"/>
        <w:left w:val="none" w:sz="0" w:space="0" w:color="auto"/>
        <w:bottom w:val="none" w:sz="0" w:space="0" w:color="auto"/>
        <w:right w:val="none" w:sz="0" w:space="0" w:color="auto"/>
      </w:divBdr>
    </w:div>
    <w:div w:id="513688229">
      <w:bodyDiv w:val="1"/>
      <w:marLeft w:val="0"/>
      <w:marRight w:val="0"/>
      <w:marTop w:val="0"/>
      <w:marBottom w:val="0"/>
      <w:divBdr>
        <w:top w:val="none" w:sz="0" w:space="0" w:color="auto"/>
        <w:left w:val="none" w:sz="0" w:space="0" w:color="auto"/>
        <w:bottom w:val="none" w:sz="0" w:space="0" w:color="auto"/>
        <w:right w:val="none" w:sz="0" w:space="0" w:color="auto"/>
      </w:divBdr>
    </w:div>
    <w:div w:id="513690902">
      <w:bodyDiv w:val="1"/>
      <w:marLeft w:val="0"/>
      <w:marRight w:val="0"/>
      <w:marTop w:val="0"/>
      <w:marBottom w:val="0"/>
      <w:divBdr>
        <w:top w:val="none" w:sz="0" w:space="0" w:color="auto"/>
        <w:left w:val="none" w:sz="0" w:space="0" w:color="auto"/>
        <w:bottom w:val="none" w:sz="0" w:space="0" w:color="auto"/>
        <w:right w:val="none" w:sz="0" w:space="0" w:color="auto"/>
      </w:divBdr>
    </w:div>
    <w:div w:id="513762073">
      <w:bodyDiv w:val="1"/>
      <w:marLeft w:val="0"/>
      <w:marRight w:val="0"/>
      <w:marTop w:val="0"/>
      <w:marBottom w:val="0"/>
      <w:divBdr>
        <w:top w:val="none" w:sz="0" w:space="0" w:color="auto"/>
        <w:left w:val="none" w:sz="0" w:space="0" w:color="auto"/>
        <w:bottom w:val="none" w:sz="0" w:space="0" w:color="auto"/>
        <w:right w:val="none" w:sz="0" w:space="0" w:color="auto"/>
      </w:divBdr>
    </w:div>
    <w:div w:id="513762383">
      <w:bodyDiv w:val="1"/>
      <w:marLeft w:val="0"/>
      <w:marRight w:val="0"/>
      <w:marTop w:val="0"/>
      <w:marBottom w:val="0"/>
      <w:divBdr>
        <w:top w:val="none" w:sz="0" w:space="0" w:color="auto"/>
        <w:left w:val="none" w:sz="0" w:space="0" w:color="auto"/>
        <w:bottom w:val="none" w:sz="0" w:space="0" w:color="auto"/>
        <w:right w:val="none" w:sz="0" w:space="0" w:color="auto"/>
      </w:divBdr>
    </w:div>
    <w:div w:id="513767664">
      <w:bodyDiv w:val="1"/>
      <w:marLeft w:val="0"/>
      <w:marRight w:val="0"/>
      <w:marTop w:val="0"/>
      <w:marBottom w:val="0"/>
      <w:divBdr>
        <w:top w:val="none" w:sz="0" w:space="0" w:color="auto"/>
        <w:left w:val="none" w:sz="0" w:space="0" w:color="auto"/>
        <w:bottom w:val="none" w:sz="0" w:space="0" w:color="auto"/>
        <w:right w:val="none" w:sz="0" w:space="0" w:color="auto"/>
      </w:divBdr>
    </w:div>
    <w:div w:id="513807891">
      <w:bodyDiv w:val="1"/>
      <w:marLeft w:val="0"/>
      <w:marRight w:val="0"/>
      <w:marTop w:val="0"/>
      <w:marBottom w:val="0"/>
      <w:divBdr>
        <w:top w:val="none" w:sz="0" w:space="0" w:color="auto"/>
        <w:left w:val="none" w:sz="0" w:space="0" w:color="auto"/>
        <w:bottom w:val="none" w:sz="0" w:space="0" w:color="auto"/>
        <w:right w:val="none" w:sz="0" w:space="0" w:color="auto"/>
      </w:divBdr>
    </w:div>
    <w:div w:id="513809601">
      <w:bodyDiv w:val="1"/>
      <w:marLeft w:val="0"/>
      <w:marRight w:val="0"/>
      <w:marTop w:val="0"/>
      <w:marBottom w:val="0"/>
      <w:divBdr>
        <w:top w:val="none" w:sz="0" w:space="0" w:color="auto"/>
        <w:left w:val="none" w:sz="0" w:space="0" w:color="auto"/>
        <w:bottom w:val="none" w:sz="0" w:space="0" w:color="auto"/>
        <w:right w:val="none" w:sz="0" w:space="0" w:color="auto"/>
      </w:divBdr>
    </w:div>
    <w:div w:id="513885025">
      <w:bodyDiv w:val="1"/>
      <w:marLeft w:val="0"/>
      <w:marRight w:val="0"/>
      <w:marTop w:val="0"/>
      <w:marBottom w:val="0"/>
      <w:divBdr>
        <w:top w:val="none" w:sz="0" w:space="0" w:color="auto"/>
        <w:left w:val="none" w:sz="0" w:space="0" w:color="auto"/>
        <w:bottom w:val="none" w:sz="0" w:space="0" w:color="auto"/>
        <w:right w:val="none" w:sz="0" w:space="0" w:color="auto"/>
      </w:divBdr>
    </w:div>
    <w:div w:id="513886896">
      <w:bodyDiv w:val="1"/>
      <w:marLeft w:val="0"/>
      <w:marRight w:val="0"/>
      <w:marTop w:val="0"/>
      <w:marBottom w:val="0"/>
      <w:divBdr>
        <w:top w:val="none" w:sz="0" w:space="0" w:color="auto"/>
        <w:left w:val="none" w:sz="0" w:space="0" w:color="auto"/>
        <w:bottom w:val="none" w:sz="0" w:space="0" w:color="auto"/>
        <w:right w:val="none" w:sz="0" w:space="0" w:color="auto"/>
      </w:divBdr>
    </w:div>
    <w:div w:id="513954181">
      <w:bodyDiv w:val="1"/>
      <w:marLeft w:val="0"/>
      <w:marRight w:val="0"/>
      <w:marTop w:val="0"/>
      <w:marBottom w:val="0"/>
      <w:divBdr>
        <w:top w:val="none" w:sz="0" w:space="0" w:color="auto"/>
        <w:left w:val="none" w:sz="0" w:space="0" w:color="auto"/>
        <w:bottom w:val="none" w:sz="0" w:space="0" w:color="auto"/>
        <w:right w:val="none" w:sz="0" w:space="0" w:color="auto"/>
      </w:divBdr>
    </w:div>
    <w:div w:id="513956308">
      <w:bodyDiv w:val="1"/>
      <w:marLeft w:val="0"/>
      <w:marRight w:val="0"/>
      <w:marTop w:val="0"/>
      <w:marBottom w:val="0"/>
      <w:divBdr>
        <w:top w:val="none" w:sz="0" w:space="0" w:color="auto"/>
        <w:left w:val="none" w:sz="0" w:space="0" w:color="auto"/>
        <w:bottom w:val="none" w:sz="0" w:space="0" w:color="auto"/>
        <w:right w:val="none" w:sz="0" w:space="0" w:color="auto"/>
      </w:divBdr>
    </w:div>
    <w:div w:id="513958745">
      <w:bodyDiv w:val="1"/>
      <w:marLeft w:val="0"/>
      <w:marRight w:val="0"/>
      <w:marTop w:val="0"/>
      <w:marBottom w:val="0"/>
      <w:divBdr>
        <w:top w:val="none" w:sz="0" w:space="0" w:color="auto"/>
        <w:left w:val="none" w:sz="0" w:space="0" w:color="auto"/>
        <w:bottom w:val="none" w:sz="0" w:space="0" w:color="auto"/>
        <w:right w:val="none" w:sz="0" w:space="0" w:color="auto"/>
      </w:divBdr>
    </w:div>
    <w:div w:id="513959430">
      <w:bodyDiv w:val="1"/>
      <w:marLeft w:val="0"/>
      <w:marRight w:val="0"/>
      <w:marTop w:val="0"/>
      <w:marBottom w:val="0"/>
      <w:divBdr>
        <w:top w:val="none" w:sz="0" w:space="0" w:color="auto"/>
        <w:left w:val="none" w:sz="0" w:space="0" w:color="auto"/>
        <w:bottom w:val="none" w:sz="0" w:space="0" w:color="auto"/>
        <w:right w:val="none" w:sz="0" w:space="0" w:color="auto"/>
      </w:divBdr>
    </w:div>
    <w:div w:id="513960038">
      <w:bodyDiv w:val="1"/>
      <w:marLeft w:val="0"/>
      <w:marRight w:val="0"/>
      <w:marTop w:val="0"/>
      <w:marBottom w:val="0"/>
      <w:divBdr>
        <w:top w:val="none" w:sz="0" w:space="0" w:color="auto"/>
        <w:left w:val="none" w:sz="0" w:space="0" w:color="auto"/>
        <w:bottom w:val="none" w:sz="0" w:space="0" w:color="auto"/>
        <w:right w:val="none" w:sz="0" w:space="0" w:color="auto"/>
      </w:divBdr>
    </w:div>
    <w:div w:id="513962252">
      <w:bodyDiv w:val="1"/>
      <w:marLeft w:val="0"/>
      <w:marRight w:val="0"/>
      <w:marTop w:val="0"/>
      <w:marBottom w:val="0"/>
      <w:divBdr>
        <w:top w:val="none" w:sz="0" w:space="0" w:color="auto"/>
        <w:left w:val="none" w:sz="0" w:space="0" w:color="auto"/>
        <w:bottom w:val="none" w:sz="0" w:space="0" w:color="auto"/>
        <w:right w:val="none" w:sz="0" w:space="0" w:color="auto"/>
      </w:divBdr>
    </w:div>
    <w:div w:id="513962330">
      <w:bodyDiv w:val="1"/>
      <w:marLeft w:val="0"/>
      <w:marRight w:val="0"/>
      <w:marTop w:val="0"/>
      <w:marBottom w:val="0"/>
      <w:divBdr>
        <w:top w:val="none" w:sz="0" w:space="0" w:color="auto"/>
        <w:left w:val="none" w:sz="0" w:space="0" w:color="auto"/>
        <w:bottom w:val="none" w:sz="0" w:space="0" w:color="auto"/>
        <w:right w:val="none" w:sz="0" w:space="0" w:color="auto"/>
      </w:divBdr>
    </w:div>
    <w:div w:id="514000069">
      <w:bodyDiv w:val="1"/>
      <w:marLeft w:val="0"/>
      <w:marRight w:val="0"/>
      <w:marTop w:val="0"/>
      <w:marBottom w:val="0"/>
      <w:divBdr>
        <w:top w:val="none" w:sz="0" w:space="0" w:color="auto"/>
        <w:left w:val="none" w:sz="0" w:space="0" w:color="auto"/>
        <w:bottom w:val="none" w:sz="0" w:space="0" w:color="auto"/>
        <w:right w:val="none" w:sz="0" w:space="0" w:color="auto"/>
      </w:divBdr>
    </w:div>
    <w:div w:id="514000781">
      <w:bodyDiv w:val="1"/>
      <w:marLeft w:val="0"/>
      <w:marRight w:val="0"/>
      <w:marTop w:val="0"/>
      <w:marBottom w:val="0"/>
      <w:divBdr>
        <w:top w:val="none" w:sz="0" w:space="0" w:color="auto"/>
        <w:left w:val="none" w:sz="0" w:space="0" w:color="auto"/>
        <w:bottom w:val="none" w:sz="0" w:space="0" w:color="auto"/>
        <w:right w:val="none" w:sz="0" w:space="0" w:color="auto"/>
      </w:divBdr>
    </w:div>
    <w:div w:id="514030343">
      <w:bodyDiv w:val="1"/>
      <w:marLeft w:val="0"/>
      <w:marRight w:val="0"/>
      <w:marTop w:val="0"/>
      <w:marBottom w:val="0"/>
      <w:divBdr>
        <w:top w:val="none" w:sz="0" w:space="0" w:color="auto"/>
        <w:left w:val="none" w:sz="0" w:space="0" w:color="auto"/>
        <w:bottom w:val="none" w:sz="0" w:space="0" w:color="auto"/>
        <w:right w:val="none" w:sz="0" w:space="0" w:color="auto"/>
      </w:divBdr>
    </w:div>
    <w:div w:id="514073926">
      <w:bodyDiv w:val="1"/>
      <w:marLeft w:val="0"/>
      <w:marRight w:val="0"/>
      <w:marTop w:val="0"/>
      <w:marBottom w:val="0"/>
      <w:divBdr>
        <w:top w:val="none" w:sz="0" w:space="0" w:color="auto"/>
        <w:left w:val="none" w:sz="0" w:space="0" w:color="auto"/>
        <w:bottom w:val="none" w:sz="0" w:space="0" w:color="auto"/>
        <w:right w:val="none" w:sz="0" w:space="0" w:color="auto"/>
      </w:divBdr>
    </w:div>
    <w:div w:id="514076267">
      <w:bodyDiv w:val="1"/>
      <w:marLeft w:val="0"/>
      <w:marRight w:val="0"/>
      <w:marTop w:val="0"/>
      <w:marBottom w:val="0"/>
      <w:divBdr>
        <w:top w:val="none" w:sz="0" w:space="0" w:color="auto"/>
        <w:left w:val="none" w:sz="0" w:space="0" w:color="auto"/>
        <w:bottom w:val="none" w:sz="0" w:space="0" w:color="auto"/>
        <w:right w:val="none" w:sz="0" w:space="0" w:color="auto"/>
      </w:divBdr>
    </w:div>
    <w:div w:id="514081455">
      <w:bodyDiv w:val="1"/>
      <w:marLeft w:val="0"/>
      <w:marRight w:val="0"/>
      <w:marTop w:val="0"/>
      <w:marBottom w:val="0"/>
      <w:divBdr>
        <w:top w:val="none" w:sz="0" w:space="0" w:color="auto"/>
        <w:left w:val="none" w:sz="0" w:space="0" w:color="auto"/>
        <w:bottom w:val="none" w:sz="0" w:space="0" w:color="auto"/>
        <w:right w:val="none" w:sz="0" w:space="0" w:color="auto"/>
      </w:divBdr>
    </w:div>
    <w:div w:id="514147844">
      <w:bodyDiv w:val="1"/>
      <w:marLeft w:val="0"/>
      <w:marRight w:val="0"/>
      <w:marTop w:val="0"/>
      <w:marBottom w:val="0"/>
      <w:divBdr>
        <w:top w:val="none" w:sz="0" w:space="0" w:color="auto"/>
        <w:left w:val="none" w:sz="0" w:space="0" w:color="auto"/>
        <w:bottom w:val="none" w:sz="0" w:space="0" w:color="auto"/>
        <w:right w:val="none" w:sz="0" w:space="0" w:color="auto"/>
      </w:divBdr>
    </w:div>
    <w:div w:id="514148031">
      <w:bodyDiv w:val="1"/>
      <w:marLeft w:val="0"/>
      <w:marRight w:val="0"/>
      <w:marTop w:val="0"/>
      <w:marBottom w:val="0"/>
      <w:divBdr>
        <w:top w:val="none" w:sz="0" w:space="0" w:color="auto"/>
        <w:left w:val="none" w:sz="0" w:space="0" w:color="auto"/>
        <w:bottom w:val="none" w:sz="0" w:space="0" w:color="auto"/>
        <w:right w:val="none" w:sz="0" w:space="0" w:color="auto"/>
      </w:divBdr>
    </w:div>
    <w:div w:id="514149057">
      <w:bodyDiv w:val="1"/>
      <w:marLeft w:val="0"/>
      <w:marRight w:val="0"/>
      <w:marTop w:val="0"/>
      <w:marBottom w:val="0"/>
      <w:divBdr>
        <w:top w:val="none" w:sz="0" w:space="0" w:color="auto"/>
        <w:left w:val="none" w:sz="0" w:space="0" w:color="auto"/>
        <w:bottom w:val="none" w:sz="0" w:space="0" w:color="auto"/>
        <w:right w:val="none" w:sz="0" w:space="0" w:color="auto"/>
      </w:divBdr>
    </w:div>
    <w:div w:id="514150263">
      <w:bodyDiv w:val="1"/>
      <w:marLeft w:val="0"/>
      <w:marRight w:val="0"/>
      <w:marTop w:val="0"/>
      <w:marBottom w:val="0"/>
      <w:divBdr>
        <w:top w:val="none" w:sz="0" w:space="0" w:color="auto"/>
        <w:left w:val="none" w:sz="0" w:space="0" w:color="auto"/>
        <w:bottom w:val="none" w:sz="0" w:space="0" w:color="auto"/>
        <w:right w:val="none" w:sz="0" w:space="0" w:color="auto"/>
      </w:divBdr>
    </w:div>
    <w:div w:id="514197992">
      <w:bodyDiv w:val="1"/>
      <w:marLeft w:val="0"/>
      <w:marRight w:val="0"/>
      <w:marTop w:val="0"/>
      <w:marBottom w:val="0"/>
      <w:divBdr>
        <w:top w:val="none" w:sz="0" w:space="0" w:color="auto"/>
        <w:left w:val="none" w:sz="0" w:space="0" w:color="auto"/>
        <w:bottom w:val="none" w:sz="0" w:space="0" w:color="auto"/>
        <w:right w:val="none" w:sz="0" w:space="0" w:color="auto"/>
      </w:divBdr>
    </w:div>
    <w:div w:id="514226066">
      <w:bodyDiv w:val="1"/>
      <w:marLeft w:val="0"/>
      <w:marRight w:val="0"/>
      <w:marTop w:val="0"/>
      <w:marBottom w:val="0"/>
      <w:divBdr>
        <w:top w:val="none" w:sz="0" w:space="0" w:color="auto"/>
        <w:left w:val="none" w:sz="0" w:space="0" w:color="auto"/>
        <w:bottom w:val="none" w:sz="0" w:space="0" w:color="auto"/>
        <w:right w:val="none" w:sz="0" w:space="0" w:color="auto"/>
      </w:divBdr>
    </w:div>
    <w:div w:id="514227269">
      <w:bodyDiv w:val="1"/>
      <w:marLeft w:val="0"/>
      <w:marRight w:val="0"/>
      <w:marTop w:val="0"/>
      <w:marBottom w:val="0"/>
      <w:divBdr>
        <w:top w:val="none" w:sz="0" w:space="0" w:color="auto"/>
        <w:left w:val="none" w:sz="0" w:space="0" w:color="auto"/>
        <w:bottom w:val="none" w:sz="0" w:space="0" w:color="auto"/>
        <w:right w:val="none" w:sz="0" w:space="0" w:color="auto"/>
      </w:divBdr>
    </w:div>
    <w:div w:id="514265746">
      <w:bodyDiv w:val="1"/>
      <w:marLeft w:val="0"/>
      <w:marRight w:val="0"/>
      <w:marTop w:val="0"/>
      <w:marBottom w:val="0"/>
      <w:divBdr>
        <w:top w:val="none" w:sz="0" w:space="0" w:color="auto"/>
        <w:left w:val="none" w:sz="0" w:space="0" w:color="auto"/>
        <w:bottom w:val="none" w:sz="0" w:space="0" w:color="auto"/>
        <w:right w:val="none" w:sz="0" w:space="0" w:color="auto"/>
      </w:divBdr>
    </w:div>
    <w:div w:id="514270569">
      <w:bodyDiv w:val="1"/>
      <w:marLeft w:val="0"/>
      <w:marRight w:val="0"/>
      <w:marTop w:val="0"/>
      <w:marBottom w:val="0"/>
      <w:divBdr>
        <w:top w:val="none" w:sz="0" w:space="0" w:color="auto"/>
        <w:left w:val="none" w:sz="0" w:space="0" w:color="auto"/>
        <w:bottom w:val="none" w:sz="0" w:space="0" w:color="auto"/>
        <w:right w:val="none" w:sz="0" w:space="0" w:color="auto"/>
      </w:divBdr>
    </w:div>
    <w:div w:id="514273164">
      <w:bodyDiv w:val="1"/>
      <w:marLeft w:val="0"/>
      <w:marRight w:val="0"/>
      <w:marTop w:val="0"/>
      <w:marBottom w:val="0"/>
      <w:divBdr>
        <w:top w:val="none" w:sz="0" w:space="0" w:color="auto"/>
        <w:left w:val="none" w:sz="0" w:space="0" w:color="auto"/>
        <w:bottom w:val="none" w:sz="0" w:space="0" w:color="auto"/>
        <w:right w:val="none" w:sz="0" w:space="0" w:color="auto"/>
      </w:divBdr>
    </w:div>
    <w:div w:id="514344606">
      <w:bodyDiv w:val="1"/>
      <w:marLeft w:val="0"/>
      <w:marRight w:val="0"/>
      <w:marTop w:val="0"/>
      <w:marBottom w:val="0"/>
      <w:divBdr>
        <w:top w:val="none" w:sz="0" w:space="0" w:color="auto"/>
        <w:left w:val="none" w:sz="0" w:space="0" w:color="auto"/>
        <w:bottom w:val="none" w:sz="0" w:space="0" w:color="auto"/>
        <w:right w:val="none" w:sz="0" w:space="0" w:color="auto"/>
      </w:divBdr>
    </w:div>
    <w:div w:id="514347091">
      <w:bodyDiv w:val="1"/>
      <w:marLeft w:val="0"/>
      <w:marRight w:val="0"/>
      <w:marTop w:val="0"/>
      <w:marBottom w:val="0"/>
      <w:divBdr>
        <w:top w:val="none" w:sz="0" w:space="0" w:color="auto"/>
        <w:left w:val="none" w:sz="0" w:space="0" w:color="auto"/>
        <w:bottom w:val="none" w:sz="0" w:space="0" w:color="auto"/>
        <w:right w:val="none" w:sz="0" w:space="0" w:color="auto"/>
      </w:divBdr>
    </w:div>
    <w:div w:id="514349009">
      <w:bodyDiv w:val="1"/>
      <w:marLeft w:val="0"/>
      <w:marRight w:val="0"/>
      <w:marTop w:val="0"/>
      <w:marBottom w:val="0"/>
      <w:divBdr>
        <w:top w:val="none" w:sz="0" w:space="0" w:color="auto"/>
        <w:left w:val="none" w:sz="0" w:space="0" w:color="auto"/>
        <w:bottom w:val="none" w:sz="0" w:space="0" w:color="auto"/>
        <w:right w:val="none" w:sz="0" w:space="0" w:color="auto"/>
      </w:divBdr>
    </w:div>
    <w:div w:id="514392892">
      <w:bodyDiv w:val="1"/>
      <w:marLeft w:val="0"/>
      <w:marRight w:val="0"/>
      <w:marTop w:val="0"/>
      <w:marBottom w:val="0"/>
      <w:divBdr>
        <w:top w:val="none" w:sz="0" w:space="0" w:color="auto"/>
        <w:left w:val="none" w:sz="0" w:space="0" w:color="auto"/>
        <w:bottom w:val="none" w:sz="0" w:space="0" w:color="auto"/>
        <w:right w:val="none" w:sz="0" w:space="0" w:color="auto"/>
      </w:divBdr>
    </w:div>
    <w:div w:id="514419816">
      <w:bodyDiv w:val="1"/>
      <w:marLeft w:val="0"/>
      <w:marRight w:val="0"/>
      <w:marTop w:val="0"/>
      <w:marBottom w:val="0"/>
      <w:divBdr>
        <w:top w:val="none" w:sz="0" w:space="0" w:color="auto"/>
        <w:left w:val="none" w:sz="0" w:space="0" w:color="auto"/>
        <w:bottom w:val="none" w:sz="0" w:space="0" w:color="auto"/>
        <w:right w:val="none" w:sz="0" w:space="0" w:color="auto"/>
      </w:divBdr>
    </w:div>
    <w:div w:id="514422509">
      <w:bodyDiv w:val="1"/>
      <w:marLeft w:val="0"/>
      <w:marRight w:val="0"/>
      <w:marTop w:val="0"/>
      <w:marBottom w:val="0"/>
      <w:divBdr>
        <w:top w:val="none" w:sz="0" w:space="0" w:color="auto"/>
        <w:left w:val="none" w:sz="0" w:space="0" w:color="auto"/>
        <w:bottom w:val="none" w:sz="0" w:space="0" w:color="auto"/>
        <w:right w:val="none" w:sz="0" w:space="0" w:color="auto"/>
      </w:divBdr>
    </w:div>
    <w:div w:id="514459781">
      <w:bodyDiv w:val="1"/>
      <w:marLeft w:val="0"/>
      <w:marRight w:val="0"/>
      <w:marTop w:val="0"/>
      <w:marBottom w:val="0"/>
      <w:divBdr>
        <w:top w:val="none" w:sz="0" w:space="0" w:color="auto"/>
        <w:left w:val="none" w:sz="0" w:space="0" w:color="auto"/>
        <w:bottom w:val="none" w:sz="0" w:space="0" w:color="auto"/>
        <w:right w:val="none" w:sz="0" w:space="0" w:color="auto"/>
      </w:divBdr>
    </w:div>
    <w:div w:id="514463042">
      <w:bodyDiv w:val="1"/>
      <w:marLeft w:val="0"/>
      <w:marRight w:val="0"/>
      <w:marTop w:val="0"/>
      <w:marBottom w:val="0"/>
      <w:divBdr>
        <w:top w:val="none" w:sz="0" w:space="0" w:color="auto"/>
        <w:left w:val="none" w:sz="0" w:space="0" w:color="auto"/>
        <w:bottom w:val="none" w:sz="0" w:space="0" w:color="auto"/>
        <w:right w:val="none" w:sz="0" w:space="0" w:color="auto"/>
      </w:divBdr>
    </w:div>
    <w:div w:id="514464487">
      <w:bodyDiv w:val="1"/>
      <w:marLeft w:val="0"/>
      <w:marRight w:val="0"/>
      <w:marTop w:val="0"/>
      <w:marBottom w:val="0"/>
      <w:divBdr>
        <w:top w:val="none" w:sz="0" w:space="0" w:color="auto"/>
        <w:left w:val="none" w:sz="0" w:space="0" w:color="auto"/>
        <w:bottom w:val="none" w:sz="0" w:space="0" w:color="auto"/>
        <w:right w:val="none" w:sz="0" w:space="0" w:color="auto"/>
      </w:divBdr>
    </w:div>
    <w:div w:id="514468402">
      <w:bodyDiv w:val="1"/>
      <w:marLeft w:val="0"/>
      <w:marRight w:val="0"/>
      <w:marTop w:val="0"/>
      <w:marBottom w:val="0"/>
      <w:divBdr>
        <w:top w:val="none" w:sz="0" w:space="0" w:color="auto"/>
        <w:left w:val="none" w:sz="0" w:space="0" w:color="auto"/>
        <w:bottom w:val="none" w:sz="0" w:space="0" w:color="auto"/>
        <w:right w:val="none" w:sz="0" w:space="0" w:color="auto"/>
      </w:divBdr>
    </w:div>
    <w:div w:id="514536421">
      <w:bodyDiv w:val="1"/>
      <w:marLeft w:val="0"/>
      <w:marRight w:val="0"/>
      <w:marTop w:val="0"/>
      <w:marBottom w:val="0"/>
      <w:divBdr>
        <w:top w:val="none" w:sz="0" w:space="0" w:color="auto"/>
        <w:left w:val="none" w:sz="0" w:space="0" w:color="auto"/>
        <w:bottom w:val="none" w:sz="0" w:space="0" w:color="auto"/>
        <w:right w:val="none" w:sz="0" w:space="0" w:color="auto"/>
      </w:divBdr>
    </w:div>
    <w:div w:id="514540118">
      <w:bodyDiv w:val="1"/>
      <w:marLeft w:val="0"/>
      <w:marRight w:val="0"/>
      <w:marTop w:val="0"/>
      <w:marBottom w:val="0"/>
      <w:divBdr>
        <w:top w:val="none" w:sz="0" w:space="0" w:color="auto"/>
        <w:left w:val="none" w:sz="0" w:space="0" w:color="auto"/>
        <w:bottom w:val="none" w:sz="0" w:space="0" w:color="auto"/>
        <w:right w:val="none" w:sz="0" w:space="0" w:color="auto"/>
      </w:divBdr>
    </w:div>
    <w:div w:id="514542086">
      <w:bodyDiv w:val="1"/>
      <w:marLeft w:val="0"/>
      <w:marRight w:val="0"/>
      <w:marTop w:val="0"/>
      <w:marBottom w:val="0"/>
      <w:divBdr>
        <w:top w:val="none" w:sz="0" w:space="0" w:color="auto"/>
        <w:left w:val="none" w:sz="0" w:space="0" w:color="auto"/>
        <w:bottom w:val="none" w:sz="0" w:space="0" w:color="auto"/>
        <w:right w:val="none" w:sz="0" w:space="0" w:color="auto"/>
      </w:divBdr>
    </w:div>
    <w:div w:id="514617248">
      <w:bodyDiv w:val="1"/>
      <w:marLeft w:val="0"/>
      <w:marRight w:val="0"/>
      <w:marTop w:val="0"/>
      <w:marBottom w:val="0"/>
      <w:divBdr>
        <w:top w:val="none" w:sz="0" w:space="0" w:color="auto"/>
        <w:left w:val="none" w:sz="0" w:space="0" w:color="auto"/>
        <w:bottom w:val="none" w:sz="0" w:space="0" w:color="auto"/>
        <w:right w:val="none" w:sz="0" w:space="0" w:color="auto"/>
      </w:divBdr>
    </w:div>
    <w:div w:id="514659159">
      <w:bodyDiv w:val="1"/>
      <w:marLeft w:val="0"/>
      <w:marRight w:val="0"/>
      <w:marTop w:val="0"/>
      <w:marBottom w:val="0"/>
      <w:divBdr>
        <w:top w:val="none" w:sz="0" w:space="0" w:color="auto"/>
        <w:left w:val="none" w:sz="0" w:space="0" w:color="auto"/>
        <w:bottom w:val="none" w:sz="0" w:space="0" w:color="auto"/>
        <w:right w:val="none" w:sz="0" w:space="0" w:color="auto"/>
      </w:divBdr>
    </w:div>
    <w:div w:id="514660546">
      <w:bodyDiv w:val="1"/>
      <w:marLeft w:val="0"/>
      <w:marRight w:val="0"/>
      <w:marTop w:val="0"/>
      <w:marBottom w:val="0"/>
      <w:divBdr>
        <w:top w:val="none" w:sz="0" w:space="0" w:color="auto"/>
        <w:left w:val="none" w:sz="0" w:space="0" w:color="auto"/>
        <w:bottom w:val="none" w:sz="0" w:space="0" w:color="auto"/>
        <w:right w:val="none" w:sz="0" w:space="0" w:color="auto"/>
      </w:divBdr>
    </w:div>
    <w:div w:id="514661635">
      <w:bodyDiv w:val="1"/>
      <w:marLeft w:val="0"/>
      <w:marRight w:val="0"/>
      <w:marTop w:val="0"/>
      <w:marBottom w:val="0"/>
      <w:divBdr>
        <w:top w:val="none" w:sz="0" w:space="0" w:color="auto"/>
        <w:left w:val="none" w:sz="0" w:space="0" w:color="auto"/>
        <w:bottom w:val="none" w:sz="0" w:space="0" w:color="auto"/>
        <w:right w:val="none" w:sz="0" w:space="0" w:color="auto"/>
      </w:divBdr>
    </w:div>
    <w:div w:id="514686029">
      <w:bodyDiv w:val="1"/>
      <w:marLeft w:val="0"/>
      <w:marRight w:val="0"/>
      <w:marTop w:val="0"/>
      <w:marBottom w:val="0"/>
      <w:divBdr>
        <w:top w:val="none" w:sz="0" w:space="0" w:color="auto"/>
        <w:left w:val="none" w:sz="0" w:space="0" w:color="auto"/>
        <w:bottom w:val="none" w:sz="0" w:space="0" w:color="auto"/>
        <w:right w:val="none" w:sz="0" w:space="0" w:color="auto"/>
      </w:divBdr>
    </w:div>
    <w:div w:id="514686098">
      <w:bodyDiv w:val="1"/>
      <w:marLeft w:val="0"/>
      <w:marRight w:val="0"/>
      <w:marTop w:val="0"/>
      <w:marBottom w:val="0"/>
      <w:divBdr>
        <w:top w:val="none" w:sz="0" w:space="0" w:color="auto"/>
        <w:left w:val="none" w:sz="0" w:space="0" w:color="auto"/>
        <w:bottom w:val="none" w:sz="0" w:space="0" w:color="auto"/>
        <w:right w:val="none" w:sz="0" w:space="0" w:color="auto"/>
      </w:divBdr>
    </w:div>
    <w:div w:id="514686179">
      <w:bodyDiv w:val="1"/>
      <w:marLeft w:val="0"/>
      <w:marRight w:val="0"/>
      <w:marTop w:val="0"/>
      <w:marBottom w:val="0"/>
      <w:divBdr>
        <w:top w:val="none" w:sz="0" w:space="0" w:color="auto"/>
        <w:left w:val="none" w:sz="0" w:space="0" w:color="auto"/>
        <w:bottom w:val="none" w:sz="0" w:space="0" w:color="auto"/>
        <w:right w:val="none" w:sz="0" w:space="0" w:color="auto"/>
      </w:divBdr>
    </w:div>
    <w:div w:id="514727715">
      <w:bodyDiv w:val="1"/>
      <w:marLeft w:val="0"/>
      <w:marRight w:val="0"/>
      <w:marTop w:val="0"/>
      <w:marBottom w:val="0"/>
      <w:divBdr>
        <w:top w:val="none" w:sz="0" w:space="0" w:color="auto"/>
        <w:left w:val="none" w:sz="0" w:space="0" w:color="auto"/>
        <w:bottom w:val="none" w:sz="0" w:space="0" w:color="auto"/>
        <w:right w:val="none" w:sz="0" w:space="0" w:color="auto"/>
      </w:divBdr>
    </w:div>
    <w:div w:id="514730007">
      <w:bodyDiv w:val="1"/>
      <w:marLeft w:val="0"/>
      <w:marRight w:val="0"/>
      <w:marTop w:val="0"/>
      <w:marBottom w:val="0"/>
      <w:divBdr>
        <w:top w:val="none" w:sz="0" w:space="0" w:color="auto"/>
        <w:left w:val="none" w:sz="0" w:space="0" w:color="auto"/>
        <w:bottom w:val="none" w:sz="0" w:space="0" w:color="auto"/>
        <w:right w:val="none" w:sz="0" w:space="0" w:color="auto"/>
      </w:divBdr>
    </w:div>
    <w:div w:id="514730177">
      <w:bodyDiv w:val="1"/>
      <w:marLeft w:val="0"/>
      <w:marRight w:val="0"/>
      <w:marTop w:val="0"/>
      <w:marBottom w:val="0"/>
      <w:divBdr>
        <w:top w:val="none" w:sz="0" w:space="0" w:color="auto"/>
        <w:left w:val="none" w:sz="0" w:space="0" w:color="auto"/>
        <w:bottom w:val="none" w:sz="0" w:space="0" w:color="auto"/>
        <w:right w:val="none" w:sz="0" w:space="0" w:color="auto"/>
      </w:divBdr>
    </w:div>
    <w:div w:id="514733178">
      <w:bodyDiv w:val="1"/>
      <w:marLeft w:val="0"/>
      <w:marRight w:val="0"/>
      <w:marTop w:val="0"/>
      <w:marBottom w:val="0"/>
      <w:divBdr>
        <w:top w:val="none" w:sz="0" w:space="0" w:color="auto"/>
        <w:left w:val="none" w:sz="0" w:space="0" w:color="auto"/>
        <w:bottom w:val="none" w:sz="0" w:space="0" w:color="auto"/>
        <w:right w:val="none" w:sz="0" w:space="0" w:color="auto"/>
      </w:divBdr>
    </w:div>
    <w:div w:id="514736054">
      <w:bodyDiv w:val="1"/>
      <w:marLeft w:val="0"/>
      <w:marRight w:val="0"/>
      <w:marTop w:val="0"/>
      <w:marBottom w:val="0"/>
      <w:divBdr>
        <w:top w:val="none" w:sz="0" w:space="0" w:color="auto"/>
        <w:left w:val="none" w:sz="0" w:space="0" w:color="auto"/>
        <w:bottom w:val="none" w:sz="0" w:space="0" w:color="auto"/>
        <w:right w:val="none" w:sz="0" w:space="0" w:color="auto"/>
      </w:divBdr>
    </w:div>
    <w:div w:id="514803352">
      <w:bodyDiv w:val="1"/>
      <w:marLeft w:val="0"/>
      <w:marRight w:val="0"/>
      <w:marTop w:val="0"/>
      <w:marBottom w:val="0"/>
      <w:divBdr>
        <w:top w:val="none" w:sz="0" w:space="0" w:color="auto"/>
        <w:left w:val="none" w:sz="0" w:space="0" w:color="auto"/>
        <w:bottom w:val="none" w:sz="0" w:space="0" w:color="auto"/>
        <w:right w:val="none" w:sz="0" w:space="0" w:color="auto"/>
      </w:divBdr>
    </w:div>
    <w:div w:id="514805500">
      <w:bodyDiv w:val="1"/>
      <w:marLeft w:val="0"/>
      <w:marRight w:val="0"/>
      <w:marTop w:val="0"/>
      <w:marBottom w:val="0"/>
      <w:divBdr>
        <w:top w:val="none" w:sz="0" w:space="0" w:color="auto"/>
        <w:left w:val="none" w:sz="0" w:space="0" w:color="auto"/>
        <w:bottom w:val="none" w:sz="0" w:space="0" w:color="auto"/>
        <w:right w:val="none" w:sz="0" w:space="0" w:color="auto"/>
      </w:divBdr>
    </w:div>
    <w:div w:id="514810550">
      <w:bodyDiv w:val="1"/>
      <w:marLeft w:val="0"/>
      <w:marRight w:val="0"/>
      <w:marTop w:val="0"/>
      <w:marBottom w:val="0"/>
      <w:divBdr>
        <w:top w:val="none" w:sz="0" w:space="0" w:color="auto"/>
        <w:left w:val="none" w:sz="0" w:space="0" w:color="auto"/>
        <w:bottom w:val="none" w:sz="0" w:space="0" w:color="auto"/>
        <w:right w:val="none" w:sz="0" w:space="0" w:color="auto"/>
      </w:divBdr>
    </w:div>
    <w:div w:id="514852393">
      <w:bodyDiv w:val="1"/>
      <w:marLeft w:val="0"/>
      <w:marRight w:val="0"/>
      <w:marTop w:val="0"/>
      <w:marBottom w:val="0"/>
      <w:divBdr>
        <w:top w:val="none" w:sz="0" w:space="0" w:color="auto"/>
        <w:left w:val="none" w:sz="0" w:space="0" w:color="auto"/>
        <w:bottom w:val="none" w:sz="0" w:space="0" w:color="auto"/>
        <w:right w:val="none" w:sz="0" w:space="0" w:color="auto"/>
      </w:divBdr>
    </w:div>
    <w:div w:id="514853112">
      <w:bodyDiv w:val="1"/>
      <w:marLeft w:val="0"/>
      <w:marRight w:val="0"/>
      <w:marTop w:val="0"/>
      <w:marBottom w:val="0"/>
      <w:divBdr>
        <w:top w:val="none" w:sz="0" w:space="0" w:color="auto"/>
        <w:left w:val="none" w:sz="0" w:space="0" w:color="auto"/>
        <w:bottom w:val="none" w:sz="0" w:space="0" w:color="auto"/>
        <w:right w:val="none" w:sz="0" w:space="0" w:color="auto"/>
      </w:divBdr>
    </w:div>
    <w:div w:id="514882027">
      <w:bodyDiv w:val="1"/>
      <w:marLeft w:val="0"/>
      <w:marRight w:val="0"/>
      <w:marTop w:val="0"/>
      <w:marBottom w:val="0"/>
      <w:divBdr>
        <w:top w:val="none" w:sz="0" w:space="0" w:color="auto"/>
        <w:left w:val="none" w:sz="0" w:space="0" w:color="auto"/>
        <w:bottom w:val="none" w:sz="0" w:space="0" w:color="auto"/>
        <w:right w:val="none" w:sz="0" w:space="0" w:color="auto"/>
      </w:divBdr>
    </w:div>
    <w:div w:id="514922052">
      <w:bodyDiv w:val="1"/>
      <w:marLeft w:val="0"/>
      <w:marRight w:val="0"/>
      <w:marTop w:val="0"/>
      <w:marBottom w:val="0"/>
      <w:divBdr>
        <w:top w:val="none" w:sz="0" w:space="0" w:color="auto"/>
        <w:left w:val="none" w:sz="0" w:space="0" w:color="auto"/>
        <w:bottom w:val="none" w:sz="0" w:space="0" w:color="auto"/>
        <w:right w:val="none" w:sz="0" w:space="0" w:color="auto"/>
      </w:divBdr>
    </w:div>
    <w:div w:id="514922244">
      <w:bodyDiv w:val="1"/>
      <w:marLeft w:val="0"/>
      <w:marRight w:val="0"/>
      <w:marTop w:val="0"/>
      <w:marBottom w:val="0"/>
      <w:divBdr>
        <w:top w:val="none" w:sz="0" w:space="0" w:color="auto"/>
        <w:left w:val="none" w:sz="0" w:space="0" w:color="auto"/>
        <w:bottom w:val="none" w:sz="0" w:space="0" w:color="auto"/>
        <w:right w:val="none" w:sz="0" w:space="0" w:color="auto"/>
      </w:divBdr>
    </w:div>
    <w:div w:id="514997073">
      <w:bodyDiv w:val="1"/>
      <w:marLeft w:val="0"/>
      <w:marRight w:val="0"/>
      <w:marTop w:val="0"/>
      <w:marBottom w:val="0"/>
      <w:divBdr>
        <w:top w:val="none" w:sz="0" w:space="0" w:color="auto"/>
        <w:left w:val="none" w:sz="0" w:space="0" w:color="auto"/>
        <w:bottom w:val="none" w:sz="0" w:space="0" w:color="auto"/>
        <w:right w:val="none" w:sz="0" w:space="0" w:color="auto"/>
      </w:divBdr>
    </w:div>
    <w:div w:id="515000357">
      <w:bodyDiv w:val="1"/>
      <w:marLeft w:val="0"/>
      <w:marRight w:val="0"/>
      <w:marTop w:val="0"/>
      <w:marBottom w:val="0"/>
      <w:divBdr>
        <w:top w:val="none" w:sz="0" w:space="0" w:color="auto"/>
        <w:left w:val="none" w:sz="0" w:space="0" w:color="auto"/>
        <w:bottom w:val="none" w:sz="0" w:space="0" w:color="auto"/>
        <w:right w:val="none" w:sz="0" w:space="0" w:color="auto"/>
      </w:divBdr>
    </w:div>
    <w:div w:id="515003781">
      <w:bodyDiv w:val="1"/>
      <w:marLeft w:val="0"/>
      <w:marRight w:val="0"/>
      <w:marTop w:val="0"/>
      <w:marBottom w:val="0"/>
      <w:divBdr>
        <w:top w:val="none" w:sz="0" w:space="0" w:color="auto"/>
        <w:left w:val="none" w:sz="0" w:space="0" w:color="auto"/>
        <w:bottom w:val="none" w:sz="0" w:space="0" w:color="auto"/>
        <w:right w:val="none" w:sz="0" w:space="0" w:color="auto"/>
      </w:divBdr>
    </w:div>
    <w:div w:id="515072255">
      <w:bodyDiv w:val="1"/>
      <w:marLeft w:val="0"/>
      <w:marRight w:val="0"/>
      <w:marTop w:val="0"/>
      <w:marBottom w:val="0"/>
      <w:divBdr>
        <w:top w:val="none" w:sz="0" w:space="0" w:color="auto"/>
        <w:left w:val="none" w:sz="0" w:space="0" w:color="auto"/>
        <w:bottom w:val="none" w:sz="0" w:space="0" w:color="auto"/>
        <w:right w:val="none" w:sz="0" w:space="0" w:color="auto"/>
      </w:divBdr>
    </w:div>
    <w:div w:id="515074174">
      <w:bodyDiv w:val="1"/>
      <w:marLeft w:val="0"/>
      <w:marRight w:val="0"/>
      <w:marTop w:val="0"/>
      <w:marBottom w:val="0"/>
      <w:divBdr>
        <w:top w:val="none" w:sz="0" w:space="0" w:color="auto"/>
        <w:left w:val="none" w:sz="0" w:space="0" w:color="auto"/>
        <w:bottom w:val="none" w:sz="0" w:space="0" w:color="auto"/>
        <w:right w:val="none" w:sz="0" w:space="0" w:color="auto"/>
      </w:divBdr>
    </w:div>
    <w:div w:id="515075564">
      <w:bodyDiv w:val="1"/>
      <w:marLeft w:val="0"/>
      <w:marRight w:val="0"/>
      <w:marTop w:val="0"/>
      <w:marBottom w:val="0"/>
      <w:divBdr>
        <w:top w:val="none" w:sz="0" w:space="0" w:color="auto"/>
        <w:left w:val="none" w:sz="0" w:space="0" w:color="auto"/>
        <w:bottom w:val="none" w:sz="0" w:space="0" w:color="auto"/>
        <w:right w:val="none" w:sz="0" w:space="0" w:color="auto"/>
      </w:divBdr>
    </w:div>
    <w:div w:id="515075814">
      <w:bodyDiv w:val="1"/>
      <w:marLeft w:val="0"/>
      <w:marRight w:val="0"/>
      <w:marTop w:val="0"/>
      <w:marBottom w:val="0"/>
      <w:divBdr>
        <w:top w:val="none" w:sz="0" w:space="0" w:color="auto"/>
        <w:left w:val="none" w:sz="0" w:space="0" w:color="auto"/>
        <w:bottom w:val="none" w:sz="0" w:space="0" w:color="auto"/>
        <w:right w:val="none" w:sz="0" w:space="0" w:color="auto"/>
      </w:divBdr>
    </w:div>
    <w:div w:id="515077123">
      <w:bodyDiv w:val="1"/>
      <w:marLeft w:val="0"/>
      <w:marRight w:val="0"/>
      <w:marTop w:val="0"/>
      <w:marBottom w:val="0"/>
      <w:divBdr>
        <w:top w:val="none" w:sz="0" w:space="0" w:color="auto"/>
        <w:left w:val="none" w:sz="0" w:space="0" w:color="auto"/>
        <w:bottom w:val="none" w:sz="0" w:space="0" w:color="auto"/>
        <w:right w:val="none" w:sz="0" w:space="0" w:color="auto"/>
      </w:divBdr>
    </w:div>
    <w:div w:id="515078003">
      <w:bodyDiv w:val="1"/>
      <w:marLeft w:val="0"/>
      <w:marRight w:val="0"/>
      <w:marTop w:val="0"/>
      <w:marBottom w:val="0"/>
      <w:divBdr>
        <w:top w:val="none" w:sz="0" w:space="0" w:color="auto"/>
        <w:left w:val="none" w:sz="0" w:space="0" w:color="auto"/>
        <w:bottom w:val="none" w:sz="0" w:space="0" w:color="auto"/>
        <w:right w:val="none" w:sz="0" w:space="0" w:color="auto"/>
      </w:divBdr>
    </w:div>
    <w:div w:id="515114296">
      <w:bodyDiv w:val="1"/>
      <w:marLeft w:val="0"/>
      <w:marRight w:val="0"/>
      <w:marTop w:val="0"/>
      <w:marBottom w:val="0"/>
      <w:divBdr>
        <w:top w:val="none" w:sz="0" w:space="0" w:color="auto"/>
        <w:left w:val="none" w:sz="0" w:space="0" w:color="auto"/>
        <w:bottom w:val="none" w:sz="0" w:space="0" w:color="auto"/>
        <w:right w:val="none" w:sz="0" w:space="0" w:color="auto"/>
      </w:divBdr>
    </w:div>
    <w:div w:id="515116430">
      <w:bodyDiv w:val="1"/>
      <w:marLeft w:val="0"/>
      <w:marRight w:val="0"/>
      <w:marTop w:val="0"/>
      <w:marBottom w:val="0"/>
      <w:divBdr>
        <w:top w:val="none" w:sz="0" w:space="0" w:color="auto"/>
        <w:left w:val="none" w:sz="0" w:space="0" w:color="auto"/>
        <w:bottom w:val="none" w:sz="0" w:space="0" w:color="auto"/>
        <w:right w:val="none" w:sz="0" w:space="0" w:color="auto"/>
      </w:divBdr>
    </w:div>
    <w:div w:id="515119236">
      <w:bodyDiv w:val="1"/>
      <w:marLeft w:val="0"/>
      <w:marRight w:val="0"/>
      <w:marTop w:val="0"/>
      <w:marBottom w:val="0"/>
      <w:divBdr>
        <w:top w:val="none" w:sz="0" w:space="0" w:color="auto"/>
        <w:left w:val="none" w:sz="0" w:space="0" w:color="auto"/>
        <w:bottom w:val="none" w:sz="0" w:space="0" w:color="auto"/>
        <w:right w:val="none" w:sz="0" w:space="0" w:color="auto"/>
      </w:divBdr>
    </w:div>
    <w:div w:id="515194155">
      <w:bodyDiv w:val="1"/>
      <w:marLeft w:val="0"/>
      <w:marRight w:val="0"/>
      <w:marTop w:val="0"/>
      <w:marBottom w:val="0"/>
      <w:divBdr>
        <w:top w:val="none" w:sz="0" w:space="0" w:color="auto"/>
        <w:left w:val="none" w:sz="0" w:space="0" w:color="auto"/>
        <w:bottom w:val="none" w:sz="0" w:space="0" w:color="auto"/>
        <w:right w:val="none" w:sz="0" w:space="0" w:color="auto"/>
      </w:divBdr>
    </w:div>
    <w:div w:id="515196661">
      <w:bodyDiv w:val="1"/>
      <w:marLeft w:val="0"/>
      <w:marRight w:val="0"/>
      <w:marTop w:val="0"/>
      <w:marBottom w:val="0"/>
      <w:divBdr>
        <w:top w:val="none" w:sz="0" w:space="0" w:color="auto"/>
        <w:left w:val="none" w:sz="0" w:space="0" w:color="auto"/>
        <w:bottom w:val="none" w:sz="0" w:space="0" w:color="auto"/>
        <w:right w:val="none" w:sz="0" w:space="0" w:color="auto"/>
      </w:divBdr>
    </w:div>
    <w:div w:id="515197986">
      <w:bodyDiv w:val="1"/>
      <w:marLeft w:val="0"/>
      <w:marRight w:val="0"/>
      <w:marTop w:val="0"/>
      <w:marBottom w:val="0"/>
      <w:divBdr>
        <w:top w:val="none" w:sz="0" w:space="0" w:color="auto"/>
        <w:left w:val="none" w:sz="0" w:space="0" w:color="auto"/>
        <w:bottom w:val="none" w:sz="0" w:space="0" w:color="auto"/>
        <w:right w:val="none" w:sz="0" w:space="0" w:color="auto"/>
      </w:divBdr>
    </w:div>
    <w:div w:id="515198474">
      <w:bodyDiv w:val="1"/>
      <w:marLeft w:val="0"/>
      <w:marRight w:val="0"/>
      <w:marTop w:val="0"/>
      <w:marBottom w:val="0"/>
      <w:divBdr>
        <w:top w:val="none" w:sz="0" w:space="0" w:color="auto"/>
        <w:left w:val="none" w:sz="0" w:space="0" w:color="auto"/>
        <w:bottom w:val="none" w:sz="0" w:space="0" w:color="auto"/>
        <w:right w:val="none" w:sz="0" w:space="0" w:color="auto"/>
      </w:divBdr>
    </w:div>
    <w:div w:id="515266493">
      <w:bodyDiv w:val="1"/>
      <w:marLeft w:val="0"/>
      <w:marRight w:val="0"/>
      <w:marTop w:val="0"/>
      <w:marBottom w:val="0"/>
      <w:divBdr>
        <w:top w:val="none" w:sz="0" w:space="0" w:color="auto"/>
        <w:left w:val="none" w:sz="0" w:space="0" w:color="auto"/>
        <w:bottom w:val="none" w:sz="0" w:space="0" w:color="auto"/>
        <w:right w:val="none" w:sz="0" w:space="0" w:color="auto"/>
      </w:divBdr>
    </w:div>
    <w:div w:id="515269658">
      <w:bodyDiv w:val="1"/>
      <w:marLeft w:val="0"/>
      <w:marRight w:val="0"/>
      <w:marTop w:val="0"/>
      <w:marBottom w:val="0"/>
      <w:divBdr>
        <w:top w:val="none" w:sz="0" w:space="0" w:color="auto"/>
        <w:left w:val="none" w:sz="0" w:space="0" w:color="auto"/>
        <w:bottom w:val="none" w:sz="0" w:space="0" w:color="auto"/>
        <w:right w:val="none" w:sz="0" w:space="0" w:color="auto"/>
      </w:divBdr>
    </w:div>
    <w:div w:id="515310783">
      <w:bodyDiv w:val="1"/>
      <w:marLeft w:val="0"/>
      <w:marRight w:val="0"/>
      <w:marTop w:val="0"/>
      <w:marBottom w:val="0"/>
      <w:divBdr>
        <w:top w:val="none" w:sz="0" w:space="0" w:color="auto"/>
        <w:left w:val="none" w:sz="0" w:space="0" w:color="auto"/>
        <w:bottom w:val="none" w:sz="0" w:space="0" w:color="auto"/>
        <w:right w:val="none" w:sz="0" w:space="0" w:color="auto"/>
      </w:divBdr>
    </w:div>
    <w:div w:id="515311957">
      <w:bodyDiv w:val="1"/>
      <w:marLeft w:val="0"/>
      <w:marRight w:val="0"/>
      <w:marTop w:val="0"/>
      <w:marBottom w:val="0"/>
      <w:divBdr>
        <w:top w:val="none" w:sz="0" w:space="0" w:color="auto"/>
        <w:left w:val="none" w:sz="0" w:space="0" w:color="auto"/>
        <w:bottom w:val="none" w:sz="0" w:space="0" w:color="auto"/>
        <w:right w:val="none" w:sz="0" w:space="0" w:color="auto"/>
      </w:divBdr>
    </w:div>
    <w:div w:id="515314706">
      <w:bodyDiv w:val="1"/>
      <w:marLeft w:val="0"/>
      <w:marRight w:val="0"/>
      <w:marTop w:val="0"/>
      <w:marBottom w:val="0"/>
      <w:divBdr>
        <w:top w:val="none" w:sz="0" w:space="0" w:color="auto"/>
        <w:left w:val="none" w:sz="0" w:space="0" w:color="auto"/>
        <w:bottom w:val="none" w:sz="0" w:space="0" w:color="auto"/>
        <w:right w:val="none" w:sz="0" w:space="0" w:color="auto"/>
      </w:divBdr>
    </w:div>
    <w:div w:id="515316362">
      <w:bodyDiv w:val="1"/>
      <w:marLeft w:val="0"/>
      <w:marRight w:val="0"/>
      <w:marTop w:val="0"/>
      <w:marBottom w:val="0"/>
      <w:divBdr>
        <w:top w:val="none" w:sz="0" w:space="0" w:color="auto"/>
        <w:left w:val="none" w:sz="0" w:space="0" w:color="auto"/>
        <w:bottom w:val="none" w:sz="0" w:space="0" w:color="auto"/>
        <w:right w:val="none" w:sz="0" w:space="0" w:color="auto"/>
      </w:divBdr>
    </w:div>
    <w:div w:id="515316447">
      <w:bodyDiv w:val="1"/>
      <w:marLeft w:val="0"/>
      <w:marRight w:val="0"/>
      <w:marTop w:val="0"/>
      <w:marBottom w:val="0"/>
      <w:divBdr>
        <w:top w:val="none" w:sz="0" w:space="0" w:color="auto"/>
        <w:left w:val="none" w:sz="0" w:space="0" w:color="auto"/>
        <w:bottom w:val="none" w:sz="0" w:space="0" w:color="auto"/>
        <w:right w:val="none" w:sz="0" w:space="0" w:color="auto"/>
      </w:divBdr>
    </w:div>
    <w:div w:id="515316802">
      <w:bodyDiv w:val="1"/>
      <w:marLeft w:val="0"/>
      <w:marRight w:val="0"/>
      <w:marTop w:val="0"/>
      <w:marBottom w:val="0"/>
      <w:divBdr>
        <w:top w:val="none" w:sz="0" w:space="0" w:color="auto"/>
        <w:left w:val="none" w:sz="0" w:space="0" w:color="auto"/>
        <w:bottom w:val="none" w:sz="0" w:space="0" w:color="auto"/>
        <w:right w:val="none" w:sz="0" w:space="0" w:color="auto"/>
      </w:divBdr>
    </w:div>
    <w:div w:id="515382647">
      <w:bodyDiv w:val="1"/>
      <w:marLeft w:val="0"/>
      <w:marRight w:val="0"/>
      <w:marTop w:val="0"/>
      <w:marBottom w:val="0"/>
      <w:divBdr>
        <w:top w:val="none" w:sz="0" w:space="0" w:color="auto"/>
        <w:left w:val="none" w:sz="0" w:space="0" w:color="auto"/>
        <w:bottom w:val="none" w:sz="0" w:space="0" w:color="auto"/>
        <w:right w:val="none" w:sz="0" w:space="0" w:color="auto"/>
      </w:divBdr>
    </w:div>
    <w:div w:id="515382970">
      <w:bodyDiv w:val="1"/>
      <w:marLeft w:val="0"/>
      <w:marRight w:val="0"/>
      <w:marTop w:val="0"/>
      <w:marBottom w:val="0"/>
      <w:divBdr>
        <w:top w:val="none" w:sz="0" w:space="0" w:color="auto"/>
        <w:left w:val="none" w:sz="0" w:space="0" w:color="auto"/>
        <w:bottom w:val="none" w:sz="0" w:space="0" w:color="auto"/>
        <w:right w:val="none" w:sz="0" w:space="0" w:color="auto"/>
      </w:divBdr>
    </w:div>
    <w:div w:id="515383006">
      <w:bodyDiv w:val="1"/>
      <w:marLeft w:val="0"/>
      <w:marRight w:val="0"/>
      <w:marTop w:val="0"/>
      <w:marBottom w:val="0"/>
      <w:divBdr>
        <w:top w:val="none" w:sz="0" w:space="0" w:color="auto"/>
        <w:left w:val="none" w:sz="0" w:space="0" w:color="auto"/>
        <w:bottom w:val="none" w:sz="0" w:space="0" w:color="auto"/>
        <w:right w:val="none" w:sz="0" w:space="0" w:color="auto"/>
      </w:divBdr>
    </w:div>
    <w:div w:id="515383137">
      <w:bodyDiv w:val="1"/>
      <w:marLeft w:val="0"/>
      <w:marRight w:val="0"/>
      <w:marTop w:val="0"/>
      <w:marBottom w:val="0"/>
      <w:divBdr>
        <w:top w:val="none" w:sz="0" w:space="0" w:color="auto"/>
        <w:left w:val="none" w:sz="0" w:space="0" w:color="auto"/>
        <w:bottom w:val="none" w:sz="0" w:space="0" w:color="auto"/>
        <w:right w:val="none" w:sz="0" w:space="0" w:color="auto"/>
      </w:divBdr>
    </w:div>
    <w:div w:id="515388292">
      <w:bodyDiv w:val="1"/>
      <w:marLeft w:val="0"/>
      <w:marRight w:val="0"/>
      <w:marTop w:val="0"/>
      <w:marBottom w:val="0"/>
      <w:divBdr>
        <w:top w:val="none" w:sz="0" w:space="0" w:color="auto"/>
        <w:left w:val="none" w:sz="0" w:space="0" w:color="auto"/>
        <w:bottom w:val="none" w:sz="0" w:space="0" w:color="auto"/>
        <w:right w:val="none" w:sz="0" w:space="0" w:color="auto"/>
      </w:divBdr>
    </w:div>
    <w:div w:id="515389072">
      <w:bodyDiv w:val="1"/>
      <w:marLeft w:val="0"/>
      <w:marRight w:val="0"/>
      <w:marTop w:val="0"/>
      <w:marBottom w:val="0"/>
      <w:divBdr>
        <w:top w:val="none" w:sz="0" w:space="0" w:color="auto"/>
        <w:left w:val="none" w:sz="0" w:space="0" w:color="auto"/>
        <w:bottom w:val="none" w:sz="0" w:space="0" w:color="auto"/>
        <w:right w:val="none" w:sz="0" w:space="0" w:color="auto"/>
      </w:divBdr>
    </w:div>
    <w:div w:id="515459984">
      <w:bodyDiv w:val="1"/>
      <w:marLeft w:val="0"/>
      <w:marRight w:val="0"/>
      <w:marTop w:val="0"/>
      <w:marBottom w:val="0"/>
      <w:divBdr>
        <w:top w:val="none" w:sz="0" w:space="0" w:color="auto"/>
        <w:left w:val="none" w:sz="0" w:space="0" w:color="auto"/>
        <w:bottom w:val="none" w:sz="0" w:space="0" w:color="auto"/>
        <w:right w:val="none" w:sz="0" w:space="0" w:color="auto"/>
      </w:divBdr>
    </w:div>
    <w:div w:id="515463169">
      <w:bodyDiv w:val="1"/>
      <w:marLeft w:val="0"/>
      <w:marRight w:val="0"/>
      <w:marTop w:val="0"/>
      <w:marBottom w:val="0"/>
      <w:divBdr>
        <w:top w:val="none" w:sz="0" w:space="0" w:color="auto"/>
        <w:left w:val="none" w:sz="0" w:space="0" w:color="auto"/>
        <w:bottom w:val="none" w:sz="0" w:space="0" w:color="auto"/>
        <w:right w:val="none" w:sz="0" w:space="0" w:color="auto"/>
      </w:divBdr>
    </w:div>
    <w:div w:id="515465560">
      <w:bodyDiv w:val="1"/>
      <w:marLeft w:val="0"/>
      <w:marRight w:val="0"/>
      <w:marTop w:val="0"/>
      <w:marBottom w:val="0"/>
      <w:divBdr>
        <w:top w:val="none" w:sz="0" w:space="0" w:color="auto"/>
        <w:left w:val="none" w:sz="0" w:space="0" w:color="auto"/>
        <w:bottom w:val="none" w:sz="0" w:space="0" w:color="auto"/>
        <w:right w:val="none" w:sz="0" w:space="0" w:color="auto"/>
      </w:divBdr>
    </w:div>
    <w:div w:id="515506402">
      <w:bodyDiv w:val="1"/>
      <w:marLeft w:val="0"/>
      <w:marRight w:val="0"/>
      <w:marTop w:val="0"/>
      <w:marBottom w:val="0"/>
      <w:divBdr>
        <w:top w:val="none" w:sz="0" w:space="0" w:color="auto"/>
        <w:left w:val="none" w:sz="0" w:space="0" w:color="auto"/>
        <w:bottom w:val="none" w:sz="0" w:space="0" w:color="auto"/>
        <w:right w:val="none" w:sz="0" w:space="0" w:color="auto"/>
      </w:divBdr>
    </w:div>
    <w:div w:id="515508431">
      <w:bodyDiv w:val="1"/>
      <w:marLeft w:val="0"/>
      <w:marRight w:val="0"/>
      <w:marTop w:val="0"/>
      <w:marBottom w:val="0"/>
      <w:divBdr>
        <w:top w:val="none" w:sz="0" w:space="0" w:color="auto"/>
        <w:left w:val="none" w:sz="0" w:space="0" w:color="auto"/>
        <w:bottom w:val="none" w:sz="0" w:space="0" w:color="auto"/>
        <w:right w:val="none" w:sz="0" w:space="0" w:color="auto"/>
      </w:divBdr>
    </w:div>
    <w:div w:id="515535767">
      <w:bodyDiv w:val="1"/>
      <w:marLeft w:val="0"/>
      <w:marRight w:val="0"/>
      <w:marTop w:val="0"/>
      <w:marBottom w:val="0"/>
      <w:divBdr>
        <w:top w:val="none" w:sz="0" w:space="0" w:color="auto"/>
        <w:left w:val="none" w:sz="0" w:space="0" w:color="auto"/>
        <w:bottom w:val="none" w:sz="0" w:space="0" w:color="auto"/>
        <w:right w:val="none" w:sz="0" w:space="0" w:color="auto"/>
      </w:divBdr>
    </w:div>
    <w:div w:id="515537614">
      <w:bodyDiv w:val="1"/>
      <w:marLeft w:val="0"/>
      <w:marRight w:val="0"/>
      <w:marTop w:val="0"/>
      <w:marBottom w:val="0"/>
      <w:divBdr>
        <w:top w:val="none" w:sz="0" w:space="0" w:color="auto"/>
        <w:left w:val="none" w:sz="0" w:space="0" w:color="auto"/>
        <w:bottom w:val="none" w:sz="0" w:space="0" w:color="auto"/>
        <w:right w:val="none" w:sz="0" w:space="0" w:color="auto"/>
      </w:divBdr>
    </w:div>
    <w:div w:id="515576511">
      <w:bodyDiv w:val="1"/>
      <w:marLeft w:val="0"/>
      <w:marRight w:val="0"/>
      <w:marTop w:val="0"/>
      <w:marBottom w:val="0"/>
      <w:divBdr>
        <w:top w:val="none" w:sz="0" w:space="0" w:color="auto"/>
        <w:left w:val="none" w:sz="0" w:space="0" w:color="auto"/>
        <w:bottom w:val="none" w:sz="0" w:space="0" w:color="auto"/>
        <w:right w:val="none" w:sz="0" w:space="0" w:color="auto"/>
      </w:divBdr>
    </w:div>
    <w:div w:id="515576675">
      <w:bodyDiv w:val="1"/>
      <w:marLeft w:val="0"/>
      <w:marRight w:val="0"/>
      <w:marTop w:val="0"/>
      <w:marBottom w:val="0"/>
      <w:divBdr>
        <w:top w:val="none" w:sz="0" w:space="0" w:color="auto"/>
        <w:left w:val="none" w:sz="0" w:space="0" w:color="auto"/>
        <w:bottom w:val="none" w:sz="0" w:space="0" w:color="auto"/>
        <w:right w:val="none" w:sz="0" w:space="0" w:color="auto"/>
      </w:divBdr>
    </w:div>
    <w:div w:id="515577433">
      <w:bodyDiv w:val="1"/>
      <w:marLeft w:val="0"/>
      <w:marRight w:val="0"/>
      <w:marTop w:val="0"/>
      <w:marBottom w:val="0"/>
      <w:divBdr>
        <w:top w:val="none" w:sz="0" w:space="0" w:color="auto"/>
        <w:left w:val="none" w:sz="0" w:space="0" w:color="auto"/>
        <w:bottom w:val="none" w:sz="0" w:space="0" w:color="auto"/>
        <w:right w:val="none" w:sz="0" w:space="0" w:color="auto"/>
      </w:divBdr>
    </w:div>
    <w:div w:id="515577528">
      <w:bodyDiv w:val="1"/>
      <w:marLeft w:val="0"/>
      <w:marRight w:val="0"/>
      <w:marTop w:val="0"/>
      <w:marBottom w:val="0"/>
      <w:divBdr>
        <w:top w:val="none" w:sz="0" w:space="0" w:color="auto"/>
        <w:left w:val="none" w:sz="0" w:space="0" w:color="auto"/>
        <w:bottom w:val="none" w:sz="0" w:space="0" w:color="auto"/>
        <w:right w:val="none" w:sz="0" w:space="0" w:color="auto"/>
      </w:divBdr>
    </w:div>
    <w:div w:id="515577992">
      <w:bodyDiv w:val="1"/>
      <w:marLeft w:val="0"/>
      <w:marRight w:val="0"/>
      <w:marTop w:val="0"/>
      <w:marBottom w:val="0"/>
      <w:divBdr>
        <w:top w:val="none" w:sz="0" w:space="0" w:color="auto"/>
        <w:left w:val="none" w:sz="0" w:space="0" w:color="auto"/>
        <w:bottom w:val="none" w:sz="0" w:space="0" w:color="auto"/>
        <w:right w:val="none" w:sz="0" w:space="0" w:color="auto"/>
      </w:divBdr>
    </w:div>
    <w:div w:id="515581059">
      <w:bodyDiv w:val="1"/>
      <w:marLeft w:val="0"/>
      <w:marRight w:val="0"/>
      <w:marTop w:val="0"/>
      <w:marBottom w:val="0"/>
      <w:divBdr>
        <w:top w:val="none" w:sz="0" w:space="0" w:color="auto"/>
        <w:left w:val="none" w:sz="0" w:space="0" w:color="auto"/>
        <w:bottom w:val="none" w:sz="0" w:space="0" w:color="auto"/>
        <w:right w:val="none" w:sz="0" w:space="0" w:color="auto"/>
      </w:divBdr>
    </w:div>
    <w:div w:id="515584255">
      <w:bodyDiv w:val="1"/>
      <w:marLeft w:val="0"/>
      <w:marRight w:val="0"/>
      <w:marTop w:val="0"/>
      <w:marBottom w:val="0"/>
      <w:divBdr>
        <w:top w:val="none" w:sz="0" w:space="0" w:color="auto"/>
        <w:left w:val="none" w:sz="0" w:space="0" w:color="auto"/>
        <w:bottom w:val="none" w:sz="0" w:space="0" w:color="auto"/>
        <w:right w:val="none" w:sz="0" w:space="0" w:color="auto"/>
      </w:divBdr>
    </w:div>
    <w:div w:id="515585449">
      <w:bodyDiv w:val="1"/>
      <w:marLeft w:val="0"/>
      <w:marRight w:val="0"/>
      <w:marTop w:val="0"/>
      <w:marBottom w:val="0"/>
      <w:divBdr>
        <w:top w:val="none" w:sz="0" w:space="0" w:color="auto"/>
        <w:left w:val="none" w:sz="0" w:space="0" w:color="auto"/>
        <w:bottom w:val="none" w:sz="0" w:space="0" w:color="auto"/>
        <w:right w:val="none" w:sz="0" w:space="0" w:color="auto"/>
      </w:divBdr>
    </w:div>
    <w:div w:id="515728373">
      <w:bodyDiv w:val="1"/>
      <w:marLeft w:val="0"/>
      <w:marRight w:val="0"/>
      <w:marTop w:val="0"/>
      <w:marBottom w:val="0"/>
      <w:divBdr>
        <w:top w:val="none" w:sz="0" w:space="0" w:color="auto"/>
        <w:left w:val="none" w:sz="0" w:space="0" w:color="auto"/>
        <w:bottom w:val="none" w:sz="0" w:space="0" w:color="auto"/>
        <w:right w:val="none" w:sz="0" w:space="0" w:color="auto"/>
      </w:divBdr>
    </w:div>
    <w:div w:id="515730575">
      <w:bodyDiv w:val="1"/>
      <w:marLeft w:val="0"/>
      <w:marRight w:val="0"/>
      <w:marTop w:val="0"/>
      <w:marBottom w:val="0"/>
      <w:divBdr>
        <w:top w:val="none" w:sz="0" w:space="0" w:color="auto"/>
        <w:left w:val="none" w:sz="0" w:space="0" w:color="auto"/>
        <w:bottom w:val="none" w:sz="0" w:space="0" w:color="auto"/>
        <w:right w:val="none" w:sz="0" w:space="0" w:color="auto"/>
      </w:divBdr>
    </w:div>
    <w:div w:id="515732274">
      <w:bodyDiv w:val="1"/>
      <w:marLeft w:val="0"/>
      <w:marRight w:val="0"/>
      <w:marTop w:val="0"/>
      <w:marBottom w:val="0"/>
      <w:divBdr>
        <w:top w:val="none" w:sz="0" w:space="0" w:color="auto"/>
        <w:left w:val="none" w:sz="0" w:space="0" w:color="auto"/>
        <w:bottom w:val="none" w:sz="0" w:space="0" w:color="auto"/>
        <w:right w:val="none" w:sz="0" w:space="0" w:color="auto"/>
      </w:divBdr>
    </w:div>
    <w:div w:id="515734912">
      <w:bodyDiv w:val="1"/>
      <w:marLeft w:val="0"/>
      <w:marRight w:val="0"/>
      <w:marTop w:val="0"/>
      <w:marBottom w:val="0"/>
      <w:divBdr>
        <w:top w:val="none" w:sz="0" w:space="0" w:color="auto"/>
        <w:left w:val="none" w:sz="0" w:space="0" w:color="auto"/>
        <w:bottom w:val="none" w:sz="0" w:space="0" w:color="auto"/>
        <w:right w:val="none" w:sz="0" w:space="0" w:color="auto"/>
      </w:divBdr>
    </w:div>
    <w:div w:id="515769526">
      <w:bodyDiv w:val="1"/>
      <w:marLeft w:val="0"/>
      <w:marRight w:val="0"/>
      <w:marTop w:val="0"/>
      <w:marBottom w:val="0"/>
      <w:divBdr>
        <w:top w:val="none" w:sz="0" w:space="0" w:color="auto"/>
        <w:left w:val="none" w:sz="0" w:space="0" w:color="auto"/>
        <w:bottom w:val="none" w:sz="0" w:space="0" w:color="auto"/>
        <w:right w:val="none" w:sz="0" w:space="0" w:color="auto"/>
      </w:divBdr>
    </w:div>
    <w:div w:id="515774242">
      <w:bodyDiv w:val="1"/>
      <w:marLeft w:val="0"/>
      <w:marRight w:val="0"/>
      <w:marTop w:val="0"/>
      <w:marBottom w:val="0"/>
      <w:divBdr>
        <w:top w:val="none" w:sz="0" w:space="0" w:color="auto"/>
        <w:left w:val="none" w:sz="0" w:space="0" w:color="auto"/>
        <w:bottom w:val="none" w:sz="0" w:space="0" w:color="auto"/>
        <w:right w:val="none" w:sz="0" w:space="0" w:color="auto"/>
      </w:divBdr>
    </w:div>
    <w:div w:id="515778011">
      <w:bodyDiv w:val="1"/>
      <w:marLeft w:val="0"/>
      <w:marRight w:val="0"/>
      <w:marTop w:val="0"/>
      <w:marBottom w:val="0"/>
      <w:divBdr>
        <w:top w:val="none" w:sz="0" w:space="0" w:color="auto"/>
        <w:left w:val="none" w:sz="0" w:space="0" w:color="auto"/>
        <w:bottom w:val="none" w:sz="0" w:space="0" w:color="auto"/>
        <w:right w:val="none" w:sz="0" w:space="0" w:color="auto"/>
      </w:divBdr>
    </w:div>
    <w:div w:id="515845428">
      <w:bodyDiv w:val="1"/>
      <w:marLeft w:val="0"/>
      <w:marRight w:val="0"/>
      <w:marTop w:val="0"/>
      <w:marBottom w:val="0"/>
      <w:divBdr>
        <w:top w:val="none" w:sz="0" w:space="0" w:color="auto"/>
        <w:left w:val="none" w:sz="0" w:space="0" w:color="auto"/>
        <w:bottom w:val="none" w:sz="0" w:space="0" w:color="auto"/>
        <w:right w:val="none" w:sz="0" w:space="0" w:color="auto"/>
      </w:divBdr>
    </w:div>
    <w:div w:id="515854294">
      <w:bodyDiv w:val="1"/>
      <w:marLeft w:val="0"/>
      <w:marRight w:val="0"/>
      <w:marTop w:val="0"/>
      <w:marBottom w:val="0"/>
      <w:divBdr>
        <w:top w:val="none" w:sz="0" w:space="0" w:color="auto"/>
        <w:left w:val="none" w:sz="0" w:space="0" w:color="auto"/>
        <w:bottom w:val="none" w:sz="0" w:space="0" w:color="auto"/>
        <w:right w:val="none" w:sz="0" w:space="0" w:color="auto"/>
      </w:divBdr>
    </w:div>
    <w:div w:id="515920401">
      <w:bodyDiv w:val="1"/>
      <w:marLeft w:val="0"/>
      <w:marRight w:val="0"/>
      <w:marTop w:val="0"/>
      <w:marBottom w:val="0"/>
      <w:divBdr>
        <w:top w:val="none" w:sz="0" w:space="0" w:color="auto"/>
        <w:left w:val="none" w:sz="0" w:space="0" w:color="auto"/>
        <w:bottom w:val="none" w:sz="0" w:space="0" w:color="auto"/>
        <w:right w:val="none" w:sz="0" w:space="0" w:color="auto"/>
      </w:divBdr>
    </w:div>
    <w:div w:id="515921159">
      <w:bodyDiv w:val="1"/>
      <w:marLeft w:val="0"/>
      <w:marRight w:val="0"/>
      <w:marTop w:val="0"/>
      <w:marBottom w:val="0"/>
      <w:divBdr>
        <w:top w:val="none" w:sz="0" w:space="0" w:color="auto"/>
        <w:left w:val="none" w:sz="0" w:space="0" w:color="auto"/>
        <w:bottom w:val="none" w:sz="0" w:space="0" w:color="auto"/>
        <w:right w:val="none" w:sz="0" w:space="0" w:color="auto"/>
      </w:divBdr>
    </w:div>
    <w:div w:id="515929063">
      <w:bodyDiv w:val="1"/>
      <w:marLeft w:val="0"/>
      <w:marRight w:val="0"/>
      <w:marTop w:val="0"/>
      <w:marBottom w:val="0"/>
      <w:divBdr>
        <w:top w:val="none" w:sz="0" w:space="0" w:color="auto"/>
        <w:left w:val="none" w:sz="0" w:space="0" w:color="auto"/>
        <w:bottom w:val="none" w:sz="0" w:space="0" w:color="auto"/>
        <w:right w:val="none" w:sz="0" w:space="0" w:color="auto"/>
      </w:divBdr>
    </w:div>
    <w:div w:id="515970607">
      <w:bodyDiv w:val="1"/>
      <w:marLeft w:val="0"/>
      <w:marRight w:val="0"/>
      <w:marTop w:val="0"/>
      <w:marBottom w:val="0"/>
      <w:divBdr>
        <w:top w:val="none" w:sz="0" w:space="0" w:color="auto"/>
        <w:left w:val="none" w:sz="0" w:space="0" w:color="auto"/>
        <w:bottom w:val="none" w:sz="0" w:space="0" w:color="auto"/>
        <w:right w:val="none" w:sz="0" w:space="0" w:color="auto"/>
      </w:divBdr>
    </w:div>
    <w:div w:id="515995819">
      <w:bodyDiv w:val="1"/>
      <w:marLeft w:val="0"/>
      <w:marRight w:val="0"/>
      <w:marTop w:val="0"/>
      <w:marBottom w:val="0"/>
      <w:divBdr>
        <w:top w:val="none" w:sz="0" w:space="0" w:color="auto"/>
        <w:left w:val="none" w:sz="0" w:space="0" w:color="auto"/>
        <w:bottom w:val="none" w:sz="0" w:space="0" w:color="auto"/>
        <w:right w:val="none" w:sz="0" w:space="0" w:color="auto"/>
      </w:divBdr>
    </w:div>
    <w:div w:id="516040142">
      <w:bodyDiv w:val="1"/>
      <w:marLeft w:val="0"/>
      <w:marRight w:val="0"/>
      <w:marTop w:val="0"/>
      <w:marBottom w:val="0"/>
      <w:divBdr>
        <w:top w:val="none" w:sz="0" w:space="0" w:color="auto"/>
        <w:left w:val="none" w:sz="0" w:space="0" w:color="auto"/>
        <w:bottom w:val="none" w:sz="0" w:space="0" w:color="auto"/>
        <w:right w:val="none" w:sz="0" w:space="0" w:color="auto"/>
      </w:divBdr>
    </w:div>
    <w:div w:id="516115003">
      <w:bodyDiv w:val="1"/>
      <w:marLeft w:val="0"/>
      <w:marRight w:val="0"/>
      <w:marTop w:val="0"/>
      <w:marBottom w:val="0"/>
      <w:divBdr>
        <w:top w:val="none" w:sz="0" w:space="0" w:color="auto"/>
        <w:left w:val="none" w:sz="0" w:space="0" w:color="auto"/>
        <w:bottom w:val="none" w:sz="0" w:space="0" w:color="auto"/>
        <w:right w:val="none" w:sz="0" w:space="0" w:color="auto"/>
      </w:divBdr>
    </w:div>
    <w:div w:id="516115591">
      <w:bodyDiv w:val="1"/>
      <w:marLeft w:val="0"/>
      <w:marRight w:val="0"/>
      <w:marTop w:val="0"/>
      <w:marBottom w:val="0"/>
      <w:divBdr>
        <w:top w:val="none" w:sz="0" w:space="0" w:color="auto"/>
        <w:left w:val="none" w:sz="0" w:space="0" w:color="auto"/>
        <w:bottom w:val="none" w:sz="0" w:space="0" w:color="auto"/>
        <w:right w:val="none" w:sz="0" w:space="0" w:color="auto"/>
      </w:divBdr>
    </w:div>
    <w:div w:id="516116768">
      <w:bodyDiv w:val="1"/>
      <w:marLeft w:val="0"/>
      <w:marRight w:val="0"/>
      <w:marTop w:val="0"/>
      <w:marBottom w:val="0"/>
      <w:divBdr>
        <w:top w:val="none" w:sz="0" w:space="0" w:color="auto"/>
        <w:left w:val="none" w:sz="0" w:space="0" w:color="auto"/>
        <w:bottom w:val="none" w:sz="0" w:space="0" w:color="auto"/>
        <w:right w:val="none" w:sz="0" w:space="0" w:color="auto"/>
      </w:divBdr>
    </w:div>
    <w:div w:id="516116983">
      <w:bodyDiv w:val="1"/>
      <w:marLeft w:val="0"/>
      <w:marRight w:val="0"/>
      <w:marTop w:val="0"/>
      <w:marBottom w:val="0"/>
      <w:divBdr>
        <w:top w:val="none" w:sz="0" w:space="0" w:color="auto"/>
        <w:left w:val="none" w:sz="0" w:space="0" w:color="auto"/>
        <w:bottom w:val="none" w:sz="0" w:space="0" w:color="auto"/>
        <w:right w:val="none" w:sz="0" w:space="0" w:color="auto"/>
      </w:divBdr>
    </w:div>
    <w:div w:id="516120461">
      <w:bodyDiv w:val="1"/>
      <w:marLeft w:val="0"/>
      <w:marRight w:val="0"/>
      <w:marTop w:val="0"/>
      <w:marBottom w:val="0"/>
      <w:divBdr>
        <w:top w:val="none" w:sz="0" w:space="0" w:color="auto"/>
        <w:left w:val="none" w:sz="0" w:space="0" w:color="auto"/>
        <w:bottom w:val="none" w:sz="0" w:space="0" w:color="auto"/>
        <w:right w:val="none" w:sz="0" w:space="0" w:color="auto"/>
      </w:divBdr>
    </w:div>
    <w:div w:id="516122340">
      <w:bodyDiv w:val="1"/>
      <w:marLeft w:val="0"/>
      <w:marRight w:val="0"/>
      <w:marTop w:val="0"/>
      <w:marBottom w:val="0"/>
      <w:divBdr>
        <w:top w:val="none" w:sz="0" w:space="0" w:color="auto"/>
        <w:left w:val="none" w:sz="0" w:space="0" w:color="auto"/>
        <w:bottom w:val="none" w:sz="0" w:space="0" w:color="auto"/>
        <w:right w:val="none" w:sz="0" w:space="0" w:color="auto"/>
      </w:divBdr>
    </w:div>
    <w:div w:id="516163606">
      <w:bodyDiv w:val="1"/>
      <w:marLeft w:val="0"/>
      <w:marRight w:val="0"/>
      <w:marTop w:val="0"/>
      <w:marBottom w:val="0"/>
      <w:divBdr>
        <w:top w:val="none" w:sz="0" w:space="0" w:color="auto"/>
        <w:left w:val="none" w:sz="0" w:space="0" w:color="auto"/>
        <w:bottom w:val="none" w:sz="0" w:space="0" w:color="auto"/>
        <w:right w:val="none" w:sz="0" w:space="0" w:color="auto"/>
      </w:divBdr>
    </w:div>
    <w:div w:id="516189583">
      <w:bodyDiv w:val="1"/>
      <w:marLeft w:val="0"/>
      <w:marRight w:val="0"/>
      <w:marTop w:val="0"/>
      <w:marBottom w:val="0"/>
      <w:divBdr>
        <w:top w:val="none" w:sz="0" w:space="0" w:color="auto"/>
        <w:left w:val="none" w:sz="0" w:space="0" w:color="auto"/>
        <w:bottom w:val="none" w:sz="0" w:space="0" w:color="auto"/>
        <w:right w:val="none" w:sz="0" w:space="0" w:color="auto"/>
      </w:divBdr>
    </w:div>
    <w:div w:id="516192573">
      <w:bodyDiv w:val="1"/>
      <w:marLeft w:val="0"/>
      <w:marRight w:val="0"/>
      <w:marTop w:val="0"/>
      <w:marBottom w:val="0"/>
      <w:divBdr>
        <w:top w:val="none" w:sz="0" w:space="0" w:color="auto"/>
        <w:left w:val="none" w:sz="0" w:space="0" w:color="auto"/>
        <w:bottom w:val="none" w:sz="0" w:space="0" w:color="auto"/>
        <w:right w:val="none" w:sz="0" w:space="0" w:color="auto"/>
      </w:divBdr>
    </w:div>
    <w:div w:id="516192623">
      <w:bodyDiv w:val="1"/>
      <w:marLeft w:val="0"/>
      <w:marRight w:val="0"/>
      <w:marTop w:val="0"/>
      <w:marBottom w:val="0"/>
      <w:divBdr>
        <w:top w:val="none" w:sz="0" w:space="0" w:color="auto"/>
        <w:left w:val="none" w:sz="0" w:space="0" w:color="auto"/>
        <w:bottom w:val="none" w:sz="0" w:space="0" w:color="auto"/>
        <w:right w:val="none" w:sz="0" w:space="0" w:color="auto"/>
      </w:divBdr>
    </w:div>
    <w:div w:id="516193396">
      <w:bodyDiv w:val="1"/>
      <w:marLeft w:val="0"/>
      <w:marRight w:val="0"/>
      <w:marTop w:val="0"/>
      <w:marBottom w:val="0"/>
      <w:divBdr>
        <w:top w:val="none" w:sz="0" w:space="0" w:color="auto"/>
        <w:left w:val="none" w:sz="0" w:space="0" w:color="auto"/>
        <w:bottom w:val="none" w:sz="0" w:space="0" w:color="auto"/>
        <w:right w:val="none" w:sz="0" w:space="0" w:color="auto"/>
      </w:divBdr>
    </w:div>
    <w:div w:id="516193889">
      <w:bodyDiv w:val="1"/>
      <w:marLeft w:val="0"/>
      <w:marRight w:val="0"/>
      <w:marTop w:val="0"/>
      <w:marBottom w:val="0"/>
      <w:divBdr>
        <w:top w:val="none" w:sz="0" w:space="0" w:color="auto"/>
        <w:left w:val="none" w:sz="0" w:space="0" w:color="auto"/>
        <w:bottom w:val="none" w:sz="0" w:space="0" w:color="auto"/>
        <w:right w:val="none" w:sz="0" w:space="0" w:color="auto"/>
      </w:divBdr>
    </w:div>
    <w:div w:id="516237962">
      <w:bodyDiv w:val="1"/>
      <w:marLeft w:val="0"/>
      <w:marRight w:val="0"/>
      <w:marTop w:val="0"/>
      <w:marBottom w:val="0"/>
      <w:divBdr>
        <w:top w:val="none" w:sz="0" w:space="0" w:color="auto"/>
        <w:left w:val="none" w:sz="0" w:space="0" w:color="auto"/>
        <w:bottom w:val="none" w:sz="0" w:space="0" w:color="auto"/>
        <w:right w:val="none" w:sz="0" w:space="0" w:color="auto"/>
      </w:divBdr>
    </w:div>
    <w:div w:id="516239561">
      <w:bodyDiv w:val="1"/>
      <w:marLeft w:val="0"/>
      <w:marRight w:val="0"/>
      <w:marTop w:val="0"/>
      <w:marBottom w:val="0"/>
      <w:divBdr>
        <w:top w:val="none" w:sz="0" w:space="0" w:color="auto"/>
        <w:left w:val="none" w:sz="0" w:space="0" w:color="auto"/>
        <w:bottom w:val="none" w:sz="0" w:space="0" w:color="auto"/>
        <w:right w:val="none" w:sz="0" w:space="0" w:color="auto"/>
      </w:divBdr>
    </w:div>
    <w:div w:id="516311001">
      <w:bodyDiv w:val="1"/>
      <w:marLeft w:val="0"/>
      <w:marRight w:val="0"/>
      <w:marTop w:val="0"/>
      <w:marBottom w:val="0"/>
      <w:divBdr>
        <w:top w:val="none" w:sz="0" w:space="0" w:color="auto"/>
        <w:left w:val="none" w:sz="0" w:space="0" w:color="auto"/>
        <w:bottom w:val="none" w:sz="0" w:space="0" w:color="auto"/>
        <w:right w:val="none" w:sz="0" w:space="0" w:color="auto"/>
      </w:divBdr>
    </w:div>
    <w:div w:id="516382033">
      <w:bodyDiv w:val="1"/>
      <w:marLeft w:val="0"/>
      <w:marRight w:val="0"/>
      <w:marTop w:val="0"/>
      <w:marBottom w:val="0"/>
      <w:divBdr>
        <w:top w:val="none" w:sz="0" w:space="0" w:color="auto"/>
        <w:left w:val="none" w:sz="0" w:space="0" w:color="auto"/>
        <w:bottom w:val="none" w:sz="0" w:space="0" w:color="auto"/>
        <w:right w:val="none" w:sz="0" w:space="0" w:color="auto"/>
      </w:divBdr>
    </w:div>
    <w:div w:id="516424711">
      <w:bodyDiv w:val="1"/>
      <w:marLeft w:val="0"/>
      <w:marRight w:val="0"/>
      <w:marTop w:val="0"/>
      <w:marBottom w:val="0"/>
      <w:divBdr>
        <w:top w:val="none" w:sz="0" w:space="0" w:color="auto"/>
        <w:left w:val="none" w:sz="0" w:space="0" w:color="auto"/>
        <w:bottom w:val="none" w:sz="0" w:space="0" w:color="auto"/>
        <w:right w:val="none" w:sz="0" w:space="0" w:color="auto"/>
      </w:divBdr>
    </w:div>
    <w:div w:id="516426344">
      <w:bodyDiv w:val="1"/>
      <w:marLeft w:val="0"/>
      <w:marRight w:val="0"/>
      <w:marTop w:val="0"/>
      <w:marBottom w:val="0"/>
      <w:divBdr>
        <w:top w:val="none" w:sz="0" w:space="0" w:color="auto"/>
        <w:left w:val="none" w:sz="0" w:space="0" w:color="auto"/>
        <w:bottom w:val="none" w:sz="0" w:space="0" w:color="auto"/>
        <w:right w:val="none" w:sz="0" w:space="0" w:color="auto"/>
      </w:divBdr>
    </w:div>
    <w:div w:id="516428943">
      <w:bodyDiv w:val="1"/>
      <w:marLeft w:val="0"/>
      <w:marRight w:val="0"/>
      <w:marTop w:val="0"/>
      <w:marBottom w:val="0"/>
      <w:divBdr>
        <w:top w:val="none" w:sz="0" w:space="0" w:color="auto"/>
        <w:left w:val="none" w:sz="0" w:space="0" w:color="auto"/>
        <w:bottom w:val="none" w:sz="0" w:space="0" w:color="auto"/>
        <w:right w:val="none" w:sz="0" w:space="0" w:color="auto"/>
      </w:divBdr>
    </w:div>
    <w:div w:id="516429414">
      <w:bodyDiv w:val="1"/>
      <w:marLeft w:val="0"/>
      <w:marRight w:val="0"/>
      <w:marTop w:val="0"/>
      <w:marBottom w:val="0"/>
      <w:divBdr>
        <w:top w:val="none" w:sz="0" w:space="0" w:color="auto"/>
        <w:left w:val="none" w:sz="0" w:space="0" w:color="auto"/>
        <w:bottom w:val="none" w:sz="0" w:space="0" w:color="auto"/>
        <w:right w:val="none" w:sz="0" w:space="0" w:color="auto"/>
      </w:divBdr>
    </w:div>
    <w:div w:id="516429727">
      <w:bodyDiv w:val="1"/>
      <w:marLeft w:val="0"/>
      <w:marRight w:val="0"/>
      <w:marTop w:val="0"/>
      <w:marBottom w:val="0"/>
      <w:divBdr>
        <w:top w:val="none" w:sz="0" w:space="0" w:color="auto"/>
        <w:left w:val="none" w:sz="0" w:space="0" w:color="auto"/>
        <w:bottom w:val="none" w:sz="0" w:space="0" w:color="auto"/>
        <w:right w:val="none" w:sz="0" w:space="0" w:color="auto"/>
      </w:divBdr>
    </w:div>
    <w:div w:id="516431891">
      <w:bodyDiv w:val="1"/>
      <w:marLeft w:val="0"/>
      <w:marRight w:val="0"/>
      <w:marTop w:val="0"/>
      <w:marBottom w:val="0"/>
      <w:divBdr>
        <w:top w:val="none" w:sz="0" w:space="0" w:color="auto"/>
        <w:left w:val="none" w:sz="0" w:space="0" w:color="auto"/>
        <w:bottom w:val="none" w:sz="0" w:space="0" w:color="auto"/>
        <w:right w:val="none" w:sz="0" w:space="0" w:color="auto"/>
      </w:divBdr>
    </w:div>
    <w:div w:id="516433936">
      <w:bodyDiv w:val="1"/>
      <w:marLeft w:val="0"/>
      <w:marRight w:val="0"/>
      <w:marTop w:val="0"/>
      <w:marBottom w:val="0"/>
      <w:divBdr>
        <w:top w:val="none" w:sz="0" w:space="0" w:color="auto"/>
        <w:left w:val="none" w:sz="0" w:space="0" w:color="auto"/>
        <w:bottom w:val="none" w:sz="0" w:space="0" w:color="auto"/>
        <w:right w:val="none" w:sz="0" w:space="0" w:color="auto"/>
      </w:divBdr>
    </w:div>
    <w:div w:id="516500868">
      <w:bodyDiv w:val="1"/>
      <w:marLeft w:val="0"/>
      <w:marRight w:val="0"/>
      <w:marTop w:val="0"/>
      <w:marBottom w:val="0"/>
      <w:divBdr>
        <w:top w:val="none" w:sz="0" w:space="0" w:color="auto"/>
        <w:left w:val="none" w:sz="0" w:space="0" w:color="auto"/>
        <w:bottom w:val="none" w:sz="0" w:space="0" w:color="auto"/>
        <w:right w:val="none" w:sz="0" w:space="0" w:color="auto"/>
      </w:divBdr>
    </w:div>
    <w:div w:id="516501579">
      <w:bodyDiv w:val="1"/>
      <w:marLeft w:val="0"/>
      <w:marRight w:val="0"/>
      <w:marTop w:val="0"/>
      <w:marBottom w:val="0"/>
      <w:divBdr>
        <w:top w:val="none" w:sz="0" w:space="0" w:color="auto"/>
        <w:left w:val="none" w:sz="0" w:space="0" w:color="auto"/>
        <w:bottom w:val="none" w:sz="0" w:space="0" w:color="auto"/>
        <w:right w:val="none" w:sz="0" w:space="0" w:color="auto"/>
      </w:divBdr>
    </w:div>
    <w:div w:id="516502121">
      <w:bodyDiv w:val="1"/>
      <w:marLeft w:val="0"/>
      <w:marRight w:val="0"/>
      <w:marTop w:val="0"/>
      <w:marBottom w:val="0"/>
      <w:divBdr>
        <w:top w:val="none" w:sz="0" w:space="0" w:color="auto"/>
        <w:left w:val="none" w:sz="0" w:space="0" w:color="auto"/>
        <w:bottom w:val="none" w:sz="0" w:space="0" w:color="auto"/>
        <w:right w:val="none" w:sz="0" w:space="0" w:color="auto"/>
      </w:divBdr>
    </w:div>
    <w:div w:id="516502925">
      <w:bodyDiv w:val="1"/>
      <w:marLeft w:val="0"/>
      <w:marRight w:val="0"/>
      <w:marTop w:val="0"/>
      <w:marBottom w:val="0"/>
      <w:divBdr>
        <w:top w:val="none" w:sz="0" w:space="0" w:color="auto"/>
        <w:left w:val="none" w:sz="0" w:space="0" w:color="auto"/>
        <w:bottom w:val="none" w:sz="0" w:space="0" w:color="auto"/>
        <w:right w:val="none" w:sz="0" w:space="0" w:color="auto"/>
      </w:divBdr>
    </w:div>
    <w:div w:id="516508617">
      <w:bodyDiv w:val="1"/>
      <w:marLeft w:val="0"/>
      <w:marRight w:val="0"/>
      <w:marTop w:val="0"/>
      <w:marBottom w:val="0"/>
      <w:divBdr>
        <w:top w:val="none" w:sz="0" w:space="0" w:color="auto"/>
        <w:left w:val="none" w:sz="0" w:space="0" w:color="auto"/>
        <w:bottom w:val="none" w:sz="0" w:space="0" w:color="auto"/>
        <w:right w:val="none" w:sz="0" w:space="0" w:color="auto"/>
      </w:divBdr>
    </w:div>
    <w:div w:id="516580089">
      <w:bodyDiv w:val="1"/>
      <w:marLeft w:val="0"/>
      <w:marRight w:val="0"/>
      <w:marTop w:val="0"/>
      <w:marBottom w:val="0"/>
      <w:divBdr>
        <w:top w:val="none" w:sz="0" w:space="0" w:color="auto"/>
        <w:left w:val="none" w:sz="0" w:space="0" w:color="auto"/>
        <w:bottom w:val="none" w:sz="0" w:space="0" w:color="auto"/>
        <w:right w:val="none" w:sz="0" w:space="0" w:color="auto"/>
      </w:divBdr>
    </w:div>
    <w:div w:id="516698298">
      <w:bodyDiv w:val="1"/>
      <w:marLeft w:val="0"/>
      <w:marRight w:val="0"/>
      <w:marTop w:val="0"/>
      <w:marBottom w:val="0"/>
      <w:divBdr>
        <w:top w:val="none" w:sz="0" w:space="0" w:color="auto"/>
        <w:left w:val="none" w:sz="0" w:space="0" w:color="auto"/>
        <w:bottom w:val="none" w:sz="0" w:space="0" w:color="auto"/>
        <w:right w:val="none" w:sz="0" w:space="0" w:color="auto"/>
      </w:divBdr>
    </w:div>
    <w:div w:id="516699747">
      <w:bodyDiv w:val="1"/>
      <w:marLeft w:val="0"/>
      <w:marRight w:val="0"/>
      <w:marTop w:val="0"/>
      <w:marBottom w:val="0"/>
      <w:divBdr>
        <w:top w:val="none" w:sz="0" w:space="0" w:color="auto"/>
        <w:left w:val="none" w:sz="0" w:space="0" w:color="auto"/>
        <w:bottom w:val="none" w:sz="0" w:space="0" w:color="auto"/>
        <w:right w:val="none" w:sz="0" w:space="0" w:color="auto"/>
      </w:divBdr>
    </w:div>
    <w:div w:id="516702512">
      <w:bodyDiv w:val="1"/>
      <w:marLeft w:val="0"/>
      <w:marRight w:val="0"/>
      <w:marTop w:val="0"/>
      <w:marBottom w:val="0"/>
      <w:divBdr>
        <w:top w:val="none" w:sz="0" w:space="0" w:color="auto"/>
        <w:left w:val="none" w:sz="0" w:space="0" w:color="auto"/>
        <w:bottom w:val="none" w:sz="0" w:space="0" w:color="auto"/>
        <w:right w:val="none" w:sz="0" w:space="0" w:color="auto"/>
      </w:divBdr>
    </w:div>
    <w:div w:id="516770324">
      <w:bodyDiv w:val="1"/>
      <w:marLeft w:val="0"/>
      <w:marRight w:val="0"/>
      <w:marTop w:val="0"/>
      <w:marBottom w:val="0"/>
      <w:divBdr>
        <w:top w:val="none" w:sz="0" w:space="0" w:color="auto"/>
        <w:left w:val="none" w:sz="0" w:space="0" w:color="auto"/>
        <w:bottom w:val="none" w:sz="0" w:space="0" w:color="auto"/>
        <w:right w:val="none" w:sz="0" w:space="0" w:color="auto"/>
      </w:divBdr>
    </w:div>
    <w:div w:id="516772921">
      <w:bodyDiv w:val="1"/>
      <w:marLeft w:val="0"/>
      <w:marRight w:val="0"/>
      <w:marTop w:val="0"/>
      <w:marBottom w:val="0"/>
      <w:divBdr>
        <w:top w:val="none" w:sz="0" w:space="0" w:color="auto"/>
        <w:left w:val="none" w:sz="0" w:space="0" w:color="auto"/>
        <w:bottom w:val="none" w:sz="0" w:space="0" w:color="auto"/>
        <w:right w:val="none" w:sz="0" w:space="0" w:color="auto"/>
      </w:divBdr>
    </w:div>
    <w:div w:id="516817382">
      <w:bodyDiv w:val="1"/>
      <w:marLeft w:val="0"/>
      <w:marRight w:val="0"/>
      <w:marTop w:val="0"/>
      <w:marBottom w:val="0"/>
      <w:divBdr>
        <w:top w:val="none" w:sz="0" w:space="0" w:color="auto"/>
        <w:left w:val="none" w:sz="0" w:space="0" w:color="auto"/>
        <w:bottom w:val="none" w:sz="0" w:space="0" w:color="auto"/>
        <w:right w:val="none" w:sz="0" w:space="0" w:color="auto"/>
      </w:divBdr>
    </w:div>
    <w:div w:id="516892139">
      <w:bodyDiv w:val="1"/>
      <w:marLeft w:val="0"/>
      <w:marRight w:val="0"/>
      <w:marTop w:val="0"/>
      <w:marBottom w:val="0"/>
      <w:divBdr>
        <w:top w:val="none" w:sz="0" w:space="0" w:color="auto"/>
        <w:left w:val="none" w:sz="0" w:space="0" w:color="auto"/>
        <w:bottom w:val="none" w:sz="0" w:space="0" w:color="auto"/>
        <w:right w:val="none" w:sz="0" w:space="0" w:color="auto"/>
      </w:divBdr>
    </w:div>
    <w:div w:id="516894294">
      <w:bodyDiv w:val="1"/>
      <w:marLeft w:val="0"/>
      <w:marRight w:val="0"/>
      <w:marTop w:val="0"/>
      <w:marBottom w:val="0"/>
      <w:divBdr>
        <w:top w:val="none" w:sz="0" w:space="0" w:color="auto"/>
        <w:left w:val="none" w:sz="0" w:space="0" w:color="auto"/>
        <w:bottom w:val="none" w:sz="0" w:space="0" w:color="auto"/>
        <w:right w:val="none" w:sz="0" w:space="0" w:color="auto"/>
      </w:divBdr>
    </w:div>
    <w:div w:id="516963817">
      <w:bodyDiv w:val="1"/>
      <w:marLeft w:val="0"/>
      <w:marRight w:val="0"/>
      <w:marTop w:val="0"/>
      <w:marBottom w:val="0"/>
      <w:divBdr>
        <w:top w:val="none" w:sz="0" w:space="0" w:color="auto"/>
        <w:left w:val="none" w:sz="0" w:space="0" w:color="auto"/>
        <w:bottom w:val="none" w:sz="0" w:space="0" w:color="auto"/>
        <w:right w:val="none" w:sz="0" w:space="0" w:color="auto"/>
      </w:divBdr>
    </w:div>
    <w:div w:id="516970969">
      <w:bodyDiv w:val="1"/>
      <w:marLeft w:val="0"/>
      <w:marRight w:val="0"/>
      <w:marTop w:val="0"/>
      <w:marBottom w:val="0"/>
      <w:divBdr>
        <w:top w:val="none" w:sz="0" w:space="0" w:color="auto"/>
        <w:left w:val="none" w:sz="0" w:space="0" w:color="auto"/>
        <w:bottom w:val="none" w:sz="0" w:space="0" w:color="auto"/>
        <w:right w:val="none" w:sz="0" w:space="0" w:color="auto"/>
      </w:divBdr>
    </w:div>
    <w:div w:id="517013940">
      <w:bodyDiv w:val="1"/>
      <w:marLeft w:val="0"/>
      <w:marRight w:val="0"/>
      <w:marTop w:val="0"/>
      <w:marBottom w:val="0"/>
      <w:divBdr>
        <w:top w:val="none" w:sz="0" w:space="0" w:color="auto"/>
        <w:left w:val="none" w:sz="0" w:space="0" w:color="auto"/>
        <w:bottom w:val="none" w:sz="0" w:space="0" w:color="auto"/>
        <w:right w:val="none" w:sz="0" w:space="0" w:color="auto"/>
      </w:divBdr>
    </w:div>
    <w:div w:id="517041130">
      <w:bodyDiv w:val="1"/>
      <w:marLeft w:val="0"/>
      <w:marRight w:val="0"/>
      <w:marTop w:val="0"/>
      <w:marBottom w:val="0"/>
      <w:divBdr>
        <w:top w:val="none" w:sz="0" w:space="0" w:color="auto"/>
        <w:left w:val="none" w:sz="0" w:space="0" w:color="auto"/>
        <w:bottom w:val="none" w:sz="0" w:space="0" w:color="auto"/>
        <w:right w:val="none" w:sz="0" w:space="0" w:color="auto"/>
      </w:divBdr>
    </w:div>
    <w:div w:id="517043824">
      <w:bodyDiv w:val="1"/>
      <w:marLeft w:val="0"/>
      <w:marRight w:val="0"/>
      <w:marTop w:val="0"/>
      <w:marBottom w:val="0"/>
      <w:divBdr>
        <w:top w:val="none" w:sz="0" w:space="0" w:color="auto"/>
        <w:left w:val="none" w:sz="0" w:space="0" w:color="auto"/>
        <w:bottom w:val="none" w:sz="0" w:space="0" w:color="auto"/>
        <w:right w:val="none" w:sz="0" w:space="0" w:color="auto"/>
      </w:divBdr>
    </w:div>
    <w:div w:id="517044098">
      <w:bodyDiv w:val="1"/>
      <w:marLeft w:val="0"/>
      <w:marRight w:val="0"/>
      <w:marTop w:val="0"/>
      <w:marBottom w:val="0"/>
      <w:divBdr>
        <w:top w:val="none" w:sz="0" w:space="0" w:color="auto"/>
        <w:left w:val="none" w:sz="0" w:space="0" w:color="auto"/>
        <w:bottom w:val="none" w:sz="0" w:space="0" w:color="auto"/>
        <w:right w:val="none" w:sz="0" w:space="0" w:color="auto"/>
      </w:divBdr>
    </w:div>
    <w:div w:id="517081338">
      <w:bodyDiv w:val="1"/>
      <w:marLeft w:val="0"/>
      <w:marRight w:val="0"/>
      <w:marTop w:val="0"/>
      <w:marBottom w:val="0"/>
      <w:divBdr>
        <w:top w:val="none" w:sz="0" w:space="0" w:color="auto"/>
        <w:left w:val="none" w:sz="0" w:space="0" w:color="auto"/>
        <w:bottom w:val="none" w:sz="0" w:space="0" w:color="auto"/>
        <w:right w:val="none" w:sz="0" w:space="0" w:color="auto"/>
      </w:divBdr>
    </w:div>
    <w:div w:id="517085115">
      <w:bodyDiv w:val="1"/>
      <w:marLeft w:val="0"/>
      <w:marRight w:val="0"/>
      <w:marTop w:val="0"/>
      <w:marBottom w:val="0"/>
      <w:divBdr>
        <w:top w:val="none" w:sz="0" w:space="0" w:color="auto"/>
        <w:left w:val="none" w:sz="0" w:space="0" w:color="auto"/>
        <w:bottom w:val="none" w:sz="0" w:space="0" w:color="auto"/>
        <w:right w:val="none" w:sz="0" w:space="0" w:color="auto"/>
      </w:divBdr>
    </w:div>
    <w:div w:id="517086301">
      <w:bodyDiv w:val="1"/>
      <w:marLeft w:val="0"/>
      <w:marRight w:val="0"/>
      <w:marTop w:val="0"/>
      <w:marBottom w:val="0"/>
      <w:divBdr>
        <w:top w:val="none" w:sz="0" w:space="0" w:color="auto"/>
        <w:left w:val="none" w:sz="0" w:space="0" w:color="auto"/>
        <w:bottom w:val="none" w:sz="0" w:space="0" w:color="auto"/>
        <w:right w:val="none" w:sz="0" w:space="0" w:color="auto"/>
      </w:divBdr>
    </w:div>
    <w:div w:id="517088151">
      <w:bodyDiv w:val="1"/>
      <w:marLeft w:val="0"/>
      <w:marRight w:val="0"/>
      <w:marTop w:val="0"/>
      <w:marBottom w:val="0"/>
      <w:divBdr>
        <w:top w:val="none" w:sz="0" w:space="0" w:color="auto"/>
        <w:left w:val="none" w:sz="0" w:space="0" w:color="auto"/>
        <w:bottom w:val="none" w:sz="0" w:space="0" w:color="auto"/>
        <w:right w:val="none" w:sz="0" w:space="0" w:color="auto"/>
      </w:divBdr>
    </w:div>
    <w:div w:id="517157550">
      <w:bodyDiv w:val="1"/>
      <w:marLeft w:val="0"/>
      <w:marRight w:val="0"/>
      <w:marTop w:val="0"/>
      <w:marBottom w:val="0"/>
      <w:divBdr>
        <w:top w:val="none" w:sz="0" w:space="0" w:color="auto"/>
        <w:left w:val="none" w:sz="0" w:space="0" w:color="auto"/>
        <w:bottom w:val="none" w:sz="0" w:space="0" w:color="auto"/>
        <w:right w:val="none" w:sz="0" w:space="0" w:color="auto"/>
      </w:divBdr>
    </w:div>
    <w:div w:id="517157573">
      <w:bodyDiv w:val="1"/>
      <w:marLeft w:val="0"/>
      <w:marRight w:val="0"/>
      <w:marTop w:val="0"/>
      <w:marBottom w:val="0"/>
      <w:divBdr>
        <w:top w:val="none" w:sz="0" w:space="0" w:color="auto"/>
        <w:left w:val="none" w:sz="0" w:space="0" w:color="auto"/>
        <w:bottom w:val="none" w:sz="0" w:space="0" w:color="auto"/>
        <w:right w:val="none" w:sz="0" w:space="0" w:color="auto"/>
      </w:divBdr>
    </w:div>
    <w:div w:id="517164750">
      <w:bodyDiv w:val="1"/>
      <w:marLeft w:val="0"/>
      <w:marRight w:val="0"/>
      <w:marTop w:val="0"/>
      <w:marBottom w:val="0"/>
      <w:divBdr>
        <w:top w:val="none" w:sz="0" w:space="0" w:color="auto"/>
        <w:left w:val="none" w:sz="0" w:space="0" w:color="auto"/>
        <w:bottom w:val="none" w:sz="0" w:space="0" w:color="auto"/>
        <w:right w:val="none" w:sz="0" w:space="0" w:color="auto"/>
      </w:divBdr>
    </w:div>
    <w:div w:id="517231196">
      <w:bodyDiv w:val="1"/>
      <w:marLeft w:val="0"/>
      <w:marRight w:val="0"/>
      <w:marTop w:val="0"/>
      <w:marBottom w:val="0"/>
      <w:divBdr>
        <w:top w:val="none" w:sz="0" w:space="0" w:color="auto"/>
        <w:left w:val="none" w:sz="0" w:space="0" w:color="auto"/>
        <w:bottom w:val="none" w:sz="0" w:space="0" w:color="auto"/>
        <w:right w:val="none" w:sz="0" w:space="0" w:color="auto"/>
      </w:divBdr>
    </w:div>
    <w:div w:id="517233073">
      <w:bodyDiv w:val="1"/>
      <w:marLeft w:val="0"/>
      <w:marRight w:val="0"/>
      <w:marTop w:val="0"/>
      <w:marBottom w:val="0"/>
      <w:divBdr>
        <w:top w:val="none" w:sz="0" w:space="0" w:color="auto"/>
        <w:left w:val="none" w:sz="0" w:space="0" w:color="auto"/>
        <w:bottom w:val="none" w:sz="0" w:space="0" w:color="auto"/>
        <w:right w:val="none" w:sz="0" w:space="0" w:color="auto"/>
      </w:divBdr>
    </w:div>
    <w:div w:id="517236509">
      <w:bodyDiv w:val="1"/>
      <w:marLeft w:val="0"/>
      <w:marRight w:val="0"/>
      <w:marTop w:val="0"/>
      <w:marBottom w:val="0"/>
      <w:divBdr>
        <w:top w:val="none" w:sz="0" w:space="0" w:color="auto"/>
        <w:left w:val="none" w:sz="0" w:space="0" w:color="auto"/>
        <w:bottom w:val="none" w:sz="0" w:space="0" w:color="auto"/>
        <w:right w:val="none" w:sz="0" w:space="0" w:color="auto"/>
      </w:divBdr>
    </w:div>
    <w:div w:id="517238361">
      <w:bodyDiv w:val="1"/>
      <w:marLeft w:val="0"/>
      <w:marRight w:val="0"/>
      <w:marTop w:val="0"/>
      <w:marBottom w:val="0"/>
      <w:divBdr>
        <w:top w:val="none" w:sz="0" w:space="0" w:color="auto"/>
        <w:left w:val="none" w:sz="0" w:space="0" w:color="auto"/>
        <w:bottom w:val="none" w:sz="0" w:space="0" w:color="auto"/>
        <w:right w:val="none" w:sz="0" w:space="0" w:color="auto"/>
      </w:divBdr>
    </w:div>
    <w:div w:id="517281915">
      <w:bodyDiv w:val="1"/>
      <w:marLeft w:val="0"/>
      <w:marRight w:val="0"/>
      <w:marTop w:val="0"/>
      <w:marBottom w:val="0"/>
      <w:divBdr>
        <w:top w:val="none" w:sz="0" w:space="0" w:color="auto"/>
        <w:left w:val="none" w:sz="0" w:space="0" w:color="auto"/>
        <w:bottom w:val="none" w:sz="0" w:space="0" w:color="auto"/>
        <w:right w:val="none" w:sz="0" w:space="0" w:color="auto"/>
      </w:divBdr>
    </w:div>
    <w:div w:id="517348709">
      <w:bodyDiv w:val="1"/>
      <w:marLeft w:val="0"/>
      <w:marRight w:val="0"/>
      <w:marTop w:val="0"/>
      <w:marBottom w:val="0"/>
      <w:divBdr>
        <w:top w:val="none" w:sz="0" w:space="0" w:color="auto"/>
        <w:left w:val="none" w:sz="0" w:space="0" w:color="auto"/>
        <w:bottom w:val="none" w:sz="0" w:space="0" w:color="auto"/>
        <w:right w:val="none" w:sz="0" w:space="0" w:color="auto"/>
      </w:divBdr>
    </w:div>
    <w:div w:id="517351571">
      <w:bodyDiv w:val="1"/>
      <w:marLeft w:val="0"/>
      <w:marRight w:val="0"/>
      <w:marTop w:val="0"/>
      <w:marBottom w:val="0"/>
      <w:divBdr>
        <w:top w:val="none" w:sz="0" w:space="0" w:color="auto"/>
        <w:left w:val="none" w:sz="0" w:space="0" w:color="auto"/>
        <w:bottom w:val="none" w:sz="0" w:space="0" w:color="auto"/>
        <w:right w:val="none" w:sz="0" w:space="0" w:color="auto"/>
      </w:divBdr>
    </w:div>
    <w:div w:id="517425417">
      <w:bodyDiv w:val="1"/>
      <w:marLeft w:val="0"/>
      <w:marRight w:val="0"/>
      <w:marTop w:val="0"/>
      <w:marBottom w:val="0"/>
      <w:divBdr>
        <w:top w:val="none" w:sz="0" w:space="0" w:color="auto"/>
        <w:left w:val="none" w:sz="0" w:space="0" w:color="auto"/>
        <w:bottom w:val="none" w:sz="0" w:space="0" w:color="auto"/>
        <w:right w:val="none" w:sz="0" w:space="0" w:color="auto"/>
      </w:divBdr>
    </w:div>
    <w:div w:id="517430517">
      <w:bodyDiv w:val="1"/>
      <w:marLeft w:val="0"/>
      <w:marRight w:val="0"/>
      <w:marTop w:val="0"/>
      <w:marBottom w:val="0"/>
      <w:divBdr>
        <w:top w:val="none" w:sz="0" w:space="0" w:color="auto"/>
        <w:left w:val="none" w:sz="0" w:space="0" w:color="auto"/>
        <w:bottom w:val="none" w:sz="0" w:space="0" w:color="auto"/>
        <w:right w:val="none" w:sz="0" w:space="0" w:color="auto"/>
      </w:divBdr>
    </w:div>
    <w:div w:id="517431788">
      <w:bodyDiv w:val="1"/>
      <w:marLeft w:val="0"/>
      <w:marRight w:val="0"/>
      <w:marTop w:val="0"/>
      <w:marBottom w:val="0"/>
      <w:divBdr>
        <w:top w:val="none" w:sz="0" w:space="0" w:color="auto"/>
        <w:left w:val="none" w:sz="0" w:space="0" w:color="auto"/>
        <w:bottom w:val="none" w:sz="0" w:space="0" w:color="auto"/>
        <w:right w:val="none" w:sz="0" w:space="0" w:color="auto"/>
      </w:divBdr>
    </w:div>
    <w:div w:id="517473389">
      <w:bodyDiv w:val="1"/>
      <w:marLeft w:val="0"/>
      <w:marRight w:val="0"/>
      <w:marTop w:val="0"/>
      <w:marBottom w:val="0"/>
      <w:divBdr>
        <w:top w:val="none" w:sz="0" w:space="0" w:color="auto"/>
        <w:left w:val="none" w:sz="0" w:space="0" w:color="auto"/>
        <w:bottom w:val="none" w:sz="0" w:space="0" w:color="auto"/>
        <w:right w:val="none" w:sz="0" w:space="0" w:color="auto"/>
      </w:divBdr>
    </w:div>
    <w:div w:id="517474663">
      <w:bodyDiv w:val="1"/>
      <w:marLeft w:val="0"/>
      <w:marRight w:val="0"/>
      <w:marTop w:val="0"/>
      <w:marBottom w:val="0"/>
      <w:divBdr>
        <w:top w:val="none" w:sz="0" w:space="0" w:color="auto"/>
        <w:left w:val="none" w:sz="0" w:space="0" w:color="auto"/>
        <w:bottom w:val="none" w:sz="0" w:space="0" w:color="auto"/>
        <w:right w:val="none" w:sz="0" w:space="0" w:color="auto"/>
      </w:divBdr>
    </w:div>
    <w:div w:id="517502746">
      <w:bodyDiv w:val="1"/>
      <w:marLeft w:val="0"/>
      <w:marRight w:val="0"/>
      <w:marTop w:val="0"/>
      <w:marBottom w:val="0"/>
      <w:divBdr>
        <w:top w:val="none" w:sz="0" w:space="0" w:color="auto"/>
        <w:left w:val="none" w:sz="0" w:space="0" w:color="auto"/>
        <w:bottom w:val="none" w:sz="0" w:space="0" w:color="auto"/>
        <w:right w:val="none" w:sz="0" w:space="0" w:color="auto"/>
      </w:divBdr>
    </w:div>
    <w:div w:id="517542137">
      <w:bodyDiv w:val="1"/>
      <w:marLeft w:val="0"/>
      <w:marRight w:val="0"/>
      <w:marTop w:val="0"/>
      <w:marBottom w:val="0"/>
      <w:divBdr>
        <w:top w:val="none" w:sz="0" w:space="0" w:color="auto"/>
        <w:left w:val="none" w:sz="0" w:space="0" w:color="auto"/>
        <w:bottom w:val="none" w:sz="0" w:space="0" w:color="auto"/>
        <w:right w:val="none" w:sz="0" w:space="0" w:color="auto"/>
      </w:divBdr>
    </w:div>
    <w:div w:id="517542337">
      <w:bodyDiv w:val="1"/>
      <w:marLeft w:val="0"/>
      <w:marRight w:val="0"/>
      <w:marTop w:val="0"/>
      <w:marBottom w:val="0"/>
      <w:divBdr>
        <w:top w:val="none" w:sz="0" w:space="0" w:color="auto"/>
        <w:left w:val="none" w:sz="0" w:space="0" w:color="auto"/>
        <w:bottom w:val="none" w:sz="0" w:space="0" w:color="auto"/>
        <w:right w:val="none" w:sz="0" w:space="0" w:color="auto"/>
      </w:divBdr>
    </w:div>
    <w:div w:id="517543183">
      <w:bodyDiv w:val="1"/>
      <w:marLeft w:val="0"/>
      <w:marRight w:val="0"/>
      <w:marTop w:val="0"/>
      <w:marBottom w:val="0"/>
      <w:divBdr>
        <w:top w:val="none" w:sz="0" w:space="0" w:color="auto"/>
        <w:left w:val="none" w:sz="0" w:space="0" w:color="auto"/>
        <w:bottom w:val="none" w:sz="0" w:space="0" w:color="auto"/>
        <w:right w:val="none" w:sz="0" w:space="0" w:color="auto"/>
      </w:divBdr>
    </w:div>
    <w:div w:id="517545877">
      <w:bodyDiv w:val="1"/>
      <w:marLeft w:val="0"/>
      <w:marRight w:val="0"/>
      <w:marTop w:val="0"/>
      <w:marBottom w:val="0"/>
      <w:divBdr>
        <w:top w:val="none" w:sz="0" w:space="0" w:color="auto"/>
        <w:left w:val="none" w:sz="0" w:space="0" w:color="auto"/>
        <w:bottom w:val="none" w:sz="0" w:space="0" w:color="auto"/>
        <w:right w:val="none" w:sz="0" w:space="0" w:color="auto"/>
      </w:divBdr>
    </w:div>
    <w:div w:id="517547911">
      <w:bodyDiv w:val="1"/>
      <w:marLeft w:val="0"/>
      <w:marRight w:val="0"/>
      <w:marTop w:val="0"/>
      <w:marBottom w:val="0"/>
      <w:divBdr>
        <w:top w:val="none" w:sz="0" w:space="0" w:color="auto"/>
        <w:left w:val="none" w:sz="0" w:space="0" w:color="auto"/>
        <w:bottom w:val="none" w:sz="0" w:space="0" w:color="auto"/>
        <w:right w:val="none" w:sz="0" w:space="0" w:color="auto"/>
      </w:divBdr>
    </w:div>
    <w:div w:id="517548325">
      <w:bodyDiv w:val="1"/>
      <w:marLeft w:val="0"/>
      <w:marRight w:val="0"/>
      <w:marTop w:val="0"/>
      <w:marBottom w:val="0"/>
      <w:divBdr>
        <w:top w:val="none" w:sz="0" w:space="0" w:color="auto"/>
        <w:left w:val="none" w:sz="0" w:space="0" w:color="auto"/>
        <w:bottom w:val="none" w:sz="0" w:space="0" w:color="auto"/>
        <w:right w:val="none" w:sz="0" w:space="0" w:color="auto"/>
      </w:divBdr>
    </w:div>
    <w:div w:id="517620082">
      <w:bodyDiv w:val="1"/>
      <w:marLeft w:val="0"/>
      <w:marRight w:val="0"/>
      <w:marTop w:val="0"/>
      <w:marBottom w:val="0"/>
      <w:divBdr>
        <w:top w:val="none" w:sz="0" w:space="0" w:color="auto"/>
        <w:left w:val="none" w:sz="0" w:space="0" w:color="auto"/>
        <w:bottom w:val="none" w:sz="0" w:space="0" w:color="auto"/>
        <w:right w:val="none" w:sz="0" w:space="0" w:color="auto"/>
      </w:divBdr>
    </w:div>
    <w:div w:id="517621496">
      <w:bodyDiv w:val="1"/>
      <w:marLeft w:val="0"/>
      <w:marRight w:val="0"/>
      <w:marTop w:val="0"/>
      <w:marBottom w:val="0"/>
      <w:divBdr>
        <w:top w:val="none" w:sz="0" w:space="0" w:color="auto"/>
        <w:left w:val="none" w:sz="0" w:space="0" w:color="auto"/>
        <w:bottom w:val="none" w:sz="0" w:space="0" w:color="auto"/>
        <w:right w:val="none" w:sz="0" w:space="0" w:color="auto"/>
      </w:divBdr>
    </w:div>
    <w:div w:id="517699559">
      <w:bodyDiv w:val="1"/>
      <w:marLeft w:val="0"/>
      <w:marRight w:val="0"/>
      <w:marTop w:val="0"/>
      <w:marBottom w:val="0"/>
      <w:divBdr>
        <w:top w:val="none" w:sz="0" w:space="0" w:color="auto"/>
        <w:left w:val="none" w:sz="0" w:space="0" w:color="auto"/>
        <w:bottom w:val="none" w:sz="0" w:space="0" w:color="auto"/>
        <w:right w:val="none" w:sz="0" w:space="0" w:color="auto"/>
      </w:divBdr>
    </w:div>
    <w:div w:id="517736242">
      <w:bodyDiv w:val="1"/>
      <w:marLeft w:val="0"/>
      <w:marRight w:val="0"/>
      <w:marTop w:val="0"/>
      <w:marBottom w:val="0"/>
      <w:divBdr>
        <w:top w:val="none" w:sz="0" w:space="0" w:color="auto"/>
        <w:left w:val="none" w:sz="0" w:space="0" w:color="auto"/>
        <w:bottom w:val="none" w:sz="0" w:space="0" w:color="auto"/>
        <w:right w:val="none" w:sz="0" w:space="0" w:color="auto"/>
      </w:divBdr>
    </w:div>
    <w:div w:id="517744755">
      <w:bodyDiv w:val="1"/>
      <w:marLeft w:val="0"/>
      <w:marRight w:val="0"/>
      <w:marTop w:val="0"/>
      <w:marBottom w:val="0"/>
      <w:divBdr>
        <w:top w:val="none" w:sz="0" w:space="0" w:color="auto"/>
        <w:left w:val="none" w:sz="0" w:space="0" w:color="auto"/>
        <w:bottom w:val="none" w:sz="0" w:space="0" w:color="auto"/>
        <w:right w:val="none" w:sz="0" w:space="0" w:color="auto"/>
      </w:divBdr>
    </w:div>
    <w:div w:id="517812601">
      <w:bodyDiv w:val="1"/>
      <w:marLeft w:val="0"/>
      <w:marRight w:val="0"/>
      <w:marTop w:val="0"/>
      <w:marBottom w:val="0"/>
      <w:divBdr>
        <w:top w:val="none" w:sz="0" w:space="0" w:color="auto"/>
        <w:left w:val="none" w:sz="0" w:space="0" w:color="auto"/>
        <w:bottom w:val="none" w:sz="0" w:space="0" w:color="auto"/>
        <w:right w:val="none" w:sz="0" w:space="0" w:color="auto"/>
      </w:divBdr>
    </w:div>
    <w:div w:id="517813426">
      <w:bodyDiv w:val="1"/>
      <w:marLeft w:val="0"/>
      <w:marRight w:val="0"/>
      <w:marTop w:val="0"/>
      <w:marBottom w:val="0"/>
      <w:divBdr>
        <w:top w:val="none" w:sz="0" w:space="0" w:color="auto"/>
        <w:left w:val="none" w:sz="0" w:space="0" w:color="auto"/>
        <w:bottom w:val="none" w:sz="0" w:space="0" w:color="auto"/>
        <w:right w:val="none" w:sz="0" w:space="0" w:color="auto"/>
      </w:divBdr>
    </w:div>
    <w:div w:id="517813736">
      <w:bodyDiv w:val="1"/>
      <w:marLeft w:val="0"/>
      <w:marRight w:val="0"/>
      <w:marTop w:val="0"/>
      <w:marBottom w:val="0"/>
      <w:divBdr>
        <w:top w:val="none" w:sz="0" w:space="0" w:color="auto"/>
        <w:left w:val="none" w:sz="0" w:space="0" w:color="auto"/>
        <w:bottom w:val="none" w:sz="0" w:space="0" w:color="auto"/>
        <w:right w:val="none" w:sz="0" w:space="0" w:color="auto"/>
      </w:divBdr>
    </w:div>
    <w:div w:id="517817077">
      <w:bodyDiv w:val="1"/>
      <w:marLeft w:val="0"/>
      <w:marRight w:val="0"/>
      <w:marTop w:val="0"/>
      <w:marBottom w:val="0"/>
      <w:divBdr>
        <w:top w:val="none" w:sz="0" w:space="0" w:color="auto"/>
        <w:left w:val="none" w:sz="0" w:space="0" w:color="auto"/>
        <w:bottom w:val="none" w:sz="0" w:space="0" w:color="auto"/>
        <w:right w:val="none" w:sz="0" w:space="0" w:color="auto"/>
      </w:divBdr>
    </w:div>
    <w:div w:id="517886926">
      <w:bodyDiv w:val="1"/>
      <w:marLeft w:val="0"/>
      <w:marRight w:val="0"/>
      <w:marTop w:val="0"/>
      <w:marBottom w:val="0"/>
      <w:divBdr>
        <w:top w:val="none" w:sz="0" w:space="0" w:color="auto"/>
        <w:left w:val="none" w:sz="0" w:space="0" w:color="auto"/>
        <w:bottom w:val="none" w:sz="0" w:space="0" w:color="auto"/>
        <w:right w:val="none" w:sz="0" w:space="0" w:color="auto"/>
      </w:divBdr>
    </w:div>
    <w:div w:id="517889507">
      <w:bodyDiv w:val="1"/>
      <w:marLeft w:val="0"/>
      <w:marRight w:val="0"/>
      <w:marTop w:val="0"/>
      <w:marBottom w:val="0"/>
      <w:divBdr>
        <w:top w:val="none" w:sz="0" w:space="0" w:color="auto"/>
        <w:left w:val="none" w:sz="0" w:space="0" w:color="auto"/>
        <w:bottom w:val="none" w:sz="0" w:space="0" w:color="auto"/>
        <w:right w:val="none" w:sz="0" w:space="0" w:color="auto"/>
      </w:divBdr>
    </w:div>
    <w:div w:id="517891098">
      <w:bodyDiv w:val="1"/>
      <w:marLeft w:val="0"/>
      <w:marRight w:val="0"/>
      <w:marTop w:val="0"/>
      <w:marBottom w:val="0"/>
      <w:divBdr>
        <w:top w:val="none" w:sz="0" w:space="0" w:color="auto"/>
        <w:left w:val="none" w:sz="0" w:space="0" w:color="auto"/>
        <w:bottom w:val="none" w:sz="0" w:space="0" w:color="auto"/>
        <w:right w:val="none" w:sz="0" w:space="0" w:color="auto"/>
      </w:divBdr>
    </w:div>
    <w:div w:id="517934072">
      <w:bodyDiv w:val="1"/>
      <w:marLeft w:val="0"/>
      <w:marRight w:val="0"/>
      <w:marTop w:val="0"/>
      <w:marBottom w:val="0"/>
      <w:divBdr>
        <w:top w:val="none" w:sz="0" w:space="0" w:color="auto"/>
        <w:left w:val="none" w:sz="0" w:space="0" w:color="auto"/>
        <w:bottom w:val="none" w:sz="0" w:space="0" w:color="auto"/>
        <w:right w:val="none" w:sz="0" w:space="0" w:color="auto"/>
      </w:divBdr>
    </w:div>
    <w:div w:id="517937095">
      <w:bodyDiv w:val="1"/>
      <w:marLeft w:val="0"/>
      <w:marRight w:val="0"/>
      <w:marTop w:val="0"/>
      <w:marBottom w:val="0"/>
      <w:divBdr>
        <w:top w:val="none" w:sz="0" w:space="0" w:color="auto"/>
        <w:left w:val="none" w:sz="0" w:space="0" w:color="auto"/>
        <w:bottom w:val="none" w:sz="0" w:space="0" w:color="auto"/>
        <w:right w:val="none" w:sz="0" w:space="0" w:color="auto"/>
      </w:divBdr>
    </w:div>
    <w:div w:id="517961651">
      <w:bodyDiv w:val="1"/>
      <w:marLeft w:val="0"/>
      <w:marRight w:val="0"/>
      <w:marTop w:val="0"/>
      <w:marBottom w:val="0"/>
      <w:divBdr>
        <w:top w:val="none" w:sz="0" w:space="0" w:color="auto"/>
        <w:left w:val="none" w:sz="0" w:space="0" w:color="auto"/>
        <w:bottom w:val="none" w:sz="0" w:space="0" w:color="auto"/>
        <w:right w:val="none" w:sz="0" w:space="0" w:color="auto"/>
      </w:divBdr>
    </w:div>
    <w:div w:id="517962193">
      <w:bodyDiv w:val="1"/>
      <w:marLeft w:val="0"/>
      <w:marRight w:val="0"/>
      <w:marTop w:val="0"/>
      <w:marBottom w:val="0"/>
      <w:divBdr>
        <w:top w:val="none" w:sz="0" w:space="0" w:color="auto"/>
        <w:left w:val="none" w:sz="0" w:space="0" w:color="auto"/>
        <w:bottom w:val="none" w:sz="0" w:space="0" w:color="auto"/>
        <w:right w:val="none" w:sz="0" w:space="0" w:color="auto"/>
      </w:divBdr>
    </w:div>
    <w:div w:id="518007907">
      <w:bodyDiv w:val="1"/>
      <w:marLeft w:val="0"/>
      <w:marRight w:val="0"/>
      <w:marTop w:val="0"/>
      <w:marBottom w:val="0"/>
      <w:divBdr>
        <w:top w:val="none" w:sz="0" w:space="0" w:color="auto"/>
        <w:left w:val="none" w:sz="0" w:space="0" w:color="auto"/>
        <w:bottom w:val="none" w:sz="0" w:space="0" w:color="auto"/>
        <w:right w:val="none" w:sz="0" w:space="0" w:color="auto"/>
      </w:divBdr>
    </w:div>
    <w:div w:id="518010760">
      <w:bodyDiv w:val="1"/>
      <w:marLeft w:val="0"/>
      <w:marRight w:val="0"/>
      <w:marTop w:val="0"/>
      <w:marBottom w:val="0"/>
      <w:divBdr>
        <w:top w:val="none" w:sz="0" w:space="0" w:color="auto"/>
        <w:left w:val="none" w:sz="0" w:space="0" w:color="auto"/>
        <w:bottom w:val="none" w:sz="0" w:space="0" w:color="auto"/>
        <w:right w:val="none" w:sz="0" w:space="0" w:color="auto"/>
      </w:divBdr>
    </w:div>
    <w:div w:id="518011060">
      <w:bodyDiv w:val="1"/>
      <w:marLeft w:val="0"/>
      <w:marRight w:val="0"/>
      <w:marTop w:val="0"/>
      <w:marBottom w:val="0"/>
      <w:divBdr>
        <w:top w:val="none" w:sz="0" w:space="0" w:color="auto"/>
        <w:left w:val="none" w:sz="0" w:space="0" w:color="auto"/>
        <w:bottom w:val="none" w:sz="0" w:space="0" w:color="auto"/>
        <w:right w:val="none" w:sz="0" w:space="0" w:color="auto"/>
      </w:divBdr>
    </w:div>
    <w:div w:id="518012730">
      <w:bodyDiv w:val="1"/>
      <w:marLeft w:val="0"/>
      <w:marRight w:val="0"/>
      <w:marTop w:val="0"/>
      <w:marBottom w:val="0"/>
      <w:divBdr>
        <w:top w:val="none" w:sz="0" w:space="0" w:color="auto"/>
        <w:left w:val="none" w:sz="0" w:space="0" w:color="auto"/>
        <w:bottom w:val="none" w:sz="0" w:space="0" w:color="auto"/>
        <w:right w:val="none" w:sz="0" w:space="0" w:color="auto"/>
      </w:divBdr>
    </w:div>
    <w:div w:id="518085584">
      <w:bodyDiv w:val="1"/>
      <w:marLeft w:val="0"/>
      <w:marRight w:val="0"/>
      <w:marTop w:val="0"/>
      <w:marBottom w:val="0"/>
      <w:divBdr>
        <w:top w:val="none" w:sz="0" w:space="0" w:color="auto"/>
        <w:left w:val="none" w:sz="0" w:space="0" w:color="auto"/>
        <w:bottom w:val="none" w:sz="0" w:space="0" w:color="auto"/>
        <w:right w:val="none" w:sz="0" w:space="0" w:color="auto"/>
      </w:divBdr>
    </w:div>
    <w:div w:id="518130459">
      <w:bodyDiv w:val="1"/>
      <w:marLeft w:val="0"/>
      <w:marRight w:val="0"/>
      <w:marTop w:val="0"/>
      <w:marBottom w:val="0"/>
      <w:divBdr>
        <w:top w:val="none" w:sz="0" w:space="0" w:color="auto"/>
        <w:left w:val="none" w:sz="0" w:space="0" w:color="auto"/>
        <w:bottom w:val="none" w:sz="0" w:space="0" w:color="auto"/>
        <w:right w:val="none" w:sz="0" w:space="0" w:color="auto"/>
      </w:divBdr>
    </w:div>
    <w:div w:id="518131189">
      <w:bodyDiv w:val="1"/>
      <w:marLeft w:val="0"/>
      <w:marRight w:val="0"/>
      <w:marTop w:val="0"/>
      <w:marBottom w:val="0"/>
      <w:divBdr>
        <w:top w:val="none" w:sz="0" w:space="0" w:color="auto"/>
        <w:left w:val="none" w:sz="0" w:space="0" w:color="auto"/>
        <w:bottom w:val="none" w:sz="0" w:space="0" w:color="auto"/>
        <w:right w:val="none" w:sz="0" w:space="0" w:color="auto"/>
      </w:divBdr>
    </w:div>
    <w:div w:id="518156715">
      <w:bodyDiv w:val="1"/>
      <w:marLeft w:val="0"/>
      <w:marRight w:val="0"/>
      <w:marTop w:val="0"/>
      <w:marBottom w:val="0"/>
      <w:divBdr>
        <w:top w:val="none" w:sz="0" w:space="0" w:color="auto"/>
        <w:left w:val="none" w:sz="0" w:space="0" w:color="auto"/>
        <w:bottom w:val="none" w:sz="0" w:space="0" w:color="auto"/>
        <w:right w:val="none" w:sz="0" w:space="0" w:color="auto"/>
      </w:divBdr>
    </w:div>
    <w:div w:id="518159410">
      <w:bodyDiv w:val="1"/>
      <w:marLeft w:val="0"/>
      <w:marRight w:val="0"/>
      <w:marTop w:val="0"/>
      <w:marBottom w:val="0"/>
      <w:divBdr>
        <w:top w:val="none" w:sz="0" w:space="0" w:color="auto"/>
        <w:left w:val="none" w:sz="0" w:space="0" w:color="auto"/>
        <w:bottom w:val="none" w:sz="0" w:space="0" w:color="auto"/>
        <w:right w:val="none" w:sz="0" w:space="0" w:color="auto"/>
      </w:divBdr>
    </w:div>
    <w:div w:id="518200411">
      <w:bodyDiv w:val="1"/>
      <w:marLeft w:val="0"/>
      <w:marRight w:val="0"/>
      <w:marTop w:val="0"/>
      <w:marBottom w:val="0"/>
      <w:divBdr>
        <w:top w:val="none" w:sz="0" w:space="0" w:color="auto"/>
        <w:left w:val="none" w:sz="0" w:space="0" w:color="auto"/>
        <w:bottom w:val="none" w:sz="0" w:space="0" w:color="auto"/>
        <w:right w:val="none" w:sz="0" w:space="0" w:color="auto"/>
      </w:divBdr>
    </w:div>
    <w:div w:id="518200819">
      <w:bodyDiv w:val="1"/>
      <w:marLeft w:val="0"/>
      <w:marRight w:val="0"/>
      <w:marTop w:val="0"/>
      <w:marBottom w:val="0"/>
      <w:divBdr>
        <w:top w:val="none" w:sz="0" w:space="0" w:color="auto"/>
        <w:left w:val="none" w:sz="0" w:space="0" w:color="auto"/>
        <w:bottom w:val="none" w:sz="0" w:space="0" w:color="auto"/>
        <w:right w:val="none" w:sz="0" w:space="0" w:color="auto"/>
      </w:divBdr>
    </w:div>
    <w:div w:id="518200829">
      <w:bodyDiv w:val="1"/>
      <w:marLeft w:val="0"/>
      <w:marRight w:val="0"/>
      <w:marTop w:val="0"/>
      <w:marBottom w:val="0"/>
      <w:divBdr>
        <w:top w:val="none" w:sz="0" w:space="0" w:color="auto"/>
        <w:left w:val="none" w:sz="0" w:space="0" w:color="auto"/>
        <w:bottom w:val="none" w:sz="0" w:space="0" w:color="auto"/>
        <w:right w:val="none" w:sz="0" w:space="0" w:color="auto"/>
      </w:divBdr>
    </w:div>
    <w:div w:id="518201669">
      <w:bodyDiv w:val="1"/>
      <w:marLeft w:val="0"/>
      <w:marRight w:val="0"/>
      <w:marTop w:val="0"/>
      <w:marBottom w:val="0"/>
      <w:divBdr>
        <w:top w:val="none" w:sz="0" w:space="0" w:color="auto"/>
        <w:left w:val="none" w:sz="0" w:space="0" w:color="auto"/>
        <w:bottom w:val="none" w:sz="0" w:space="0" w:color="auto"/>
        <w:right w:val="none" w:sz="0" w:space="0" w:color="auto"/>
      </w:divBdr>
    </w:div>
    <w:div w:id="518203049">
      <w:bodyDiv w:val="1"/>
      <w:marLeft w:val="0"/>
      <w:marRight w:val="0"/>
      <w:marTop w:val="0"/>
      <w:marBottom w:val="0"/>
      <w:divBdr>
        <w:top w:val="none" w:sz="0" w:space="0" w:color="auto"/>
        <w:left w:val="none" w:sz="0" w:space="0" w:color="auto"/>
        <w:bottom w:val="none" w:sz="0" w:space="0" w:color="auto"/>
        <w:right w:val="none" w:sz="0" w:space="0" w:color="auto"/>
      </w:divBdr>
    </w:div>
    <w:div w:id="518204085">
      <w:bodyDiv w:val="1"/>
      <w:marLeft w:val="0"/>
      <w:marRight w:val="0"/>
      <w:marTop w:val="0"/>
      <w:marBottom w:val="0"/>
      <w:divBdr>
        <w:top w:val="none" w:sz="0" w:space="0" w:color="auto"/>
        <w:left w:val="none" w:sz="0" w:space="0" w:color="auto"/>
        <w:bottom w:val="none" w:sz="0" w:space="0" w:color="auto"/>
        <w:right w:val="none" w:sz="0" w:space="0" w:color="auto"/>
      </w:divBdr>
    </w:div>
    <w:div w:id="518277496">
      <w:bodyDiv w:val="1"/>
      <w:marLeft w:val="0"/>
      <w:marRight w:val="0"/>
      <w:marTop w:val="0"/>
      <w:marBottom w:val="0"/>
      <w:divBdr>
        <w:top w:val="none" w:sz="0" w:space="0" w:color="auto"/>
        <w:left w:val="none" w:sz="0" w:space="0" w:color="auto"/>
        <w:bottom w:val="none" w:sz="0" w:space="0" w:color="auto"/>
        <w:right w:val="none" w:sz="0" w:space="0" w:color="auto"/>
      </w:divBdr>
    </w:div>
    <w:div w:id="518349868">
      <w:bodyDiv w:val="1"/>
      <w:marLeft w:val="0"/>
      <w:marRight w:val="0"/>
      <w:marTop w:val="0"/>
      <w:marBottom w:val="0"/>
      <w:divBdr>
        <w:top w:val="none" w:sz="0" w:space="0" w:color="auto"/>
        <w:left w:val="none" w:sz="0" w:space="0" w:color="auto"/>
        <w:bottom w:val="none" w:sz="0" w:space="0" w:color="auto"/>
        <w:right w:val="none" w:sz="0" w:space="0" w:color="auto"/>
      </w:divBdr>
    </w:div>
    <w:div w:id="518349992">
      <w:bodyDiv w:val="1"/>
      <w:marLeft w:val="0"/>
      <w:marRight w:val="0"/>
      <w:marTop w:val="0"/>
      <w:marBottom w:val="0"/>
      <w:divBdr>
        <w:top w:val="none" w:sz="0" w:space="0" w:color="auto"/>
        <w:left w:val="none" w:sz="0" w:space="0" w:color="auto"/>
        <w:bottom w:val="none" w:sz="0" w:space="0" w:color="auto"/>
        <w:right w:val="none" w:sz="0" w:space="0" w:color="auto"/>
      </w:divBdr>
    </w:div>
    <w:div w:id="518350082">
      <w:bodyDiv w:val="1"/>
      <w:marLeft w:val="0"/>
      <w:marRight w:val="0"/>
      <w:marTop w:val="0"/>
      <w:marBottom w:val="0"/>
      <w:divBdr>
        <w:top w:val="none" w:sz="0" w:space="0" w:color="auto"/>
        <w:left w:val="none" w:sz="0" w:space="0" w:color="auto"/>
        <w:bottom w:val="none" w:sz="0" w:space="0" w:color="auto"/>
        <w:right w:val="none" w:sz="0" w:space="0" w:color="auto"/>
      </w:divBdr>
    </w:div>
    <w:div w:id="518351718">
      <w:bodyDiv w:val="1"/>
      <w:marLeft w:val="0"/>
      <w:marRight w:val="0"/>
      <w:marTop w:val="0"/>
      <w:marBottom w:val="0"/>
      <w:divBdr>
        <w:top w:val="none" w:sz="0" w:space="0" w:color="auto"/>
        <w:left w:val="none" w:sz="0" w:space="0" w:color="auto"/>
        <w:bottom w:val="none" w:sz="0" w:space="0" w:color="auto"/>
        <w:right w:val="none" w:sz="0" w:space="0" w:color="auto"/>
      </w:divBdr>
    </w:div>
    <w:div w:id="518354775">
      <w:bodyDiv w:val="1"/>
      <w:marLeft w:val="0"/>
      <w:marRight w:val="0"/>
      <w:marTop w:val="0"/>
      <w:marBottom w:val="0"/>
      <w:divBdr>
        <w:top w:val="none" w:sz="0" w:space="0" w:color="auto"/>
        <w:left w:val="none" w:sz="0" w:space="0" w:color="auto"/>
        <w:bottom w:val="none" w:sz="0" w:space="0" w:color="auto"/>
        <w:right w:val="none" w:sz="0" w:space="0" w:color="auto"/>
      </w:divBdr>
    </w:div>
    <w:div w:id="518394199">
      <w:bodyDiv w:val="1"/>
      <w:marLeft w:val="0"/>
      <w:marRight w:val="0"/>
      <w:marTop w:val="0"/>
      <w:marBottom w:val="0"/>
      <w:divBdr>
        <w:top w:val="none" w:sz="0" w:space="0" w:color="auto"/>
        <w:left w:val="none" w:sz="0" w:space="0" w:color="auto"/>
        <w:bottom w:val="none" w:sz="0" w:space="0" w:color="auto"/>
        <w:right w:val="none" w:sz="0" w:space="0" w:color="auto"/>
      </w:divBdr>
    </w:div>
    <w:div w:id="518466373">
      <w:bodyDiv w:val="1"/>
      <w:marLeft w:val="0"/>
      <w:marRight w:val="0"/>
      <w:marTop w:val="0"/>
      <w:marBottom w:val="0"/>
      <w:divBdr>
        <w:top w:val="none" w:sz="0" w:space="0" w:color="auto"/>
        <w:left w:val="none" w:sz="0" w:space="0" w:color="auto"/>
        <w:bottom w:val="none" w:sz="0" w:space="0" w:color="auto"/>
        <w:right w:val="none" w:sz="0" w:space="0" w:color="auto"/>
      </w:divBdr>
    </w:div>
    <w:div w:id="518470704">
      <w:bodyDiv w:val="1"/>
      <w:marLeft w:val="0"/>
      <w:marRight w:val="0"/>
      <w:marTop w:val="0"/>
      <w:marBottom w:val="0"/>
      <w:divBdr>
        <w:top w:val="none" w:sz="0" w:space="0" w:color="auto"/>
        <w:left w:val="none" w:sz="0" w:space="0" w:color="auto"/>
        <w:bottom w:val="none" w:sz="0" w:space="0" w:color="auto"/>
        <w:right w:val="none" w:sz="0" w:space="0" w:color="auto"/>
      </w:divBdr>
    </w:div>
    <w:div w:id="518541854">
      <w:bodyDiv w:val="1"/>
      <w:marLeft w:val="0"/>
      <w:marRight w:val="0"/>
      <w:marTop w:val="0"/>
      <w:marBottom w:val="0"/>
      <w:divBdr>
        <w:top w:val="none" w:sz="0" w:space="0" w:color="auto"/>
        <w:left w:val="none" w:sz="0" w:space="0" w:color="auto"/>
        <w:bottom w:val="none" w:sz="0" w:space="0" w:color="auto"/>
        <w:right w:val="none" w:sz="0" w:space="0" w:color="auto"/>
      </w:divBdr>
    </w:div>
    <w:div w:id="518543044">
      <w:bodyDiv w:val="1"/>
      <w:marLeft w:val="0"/>
      <w:marRight w:val="0"/>
      <w:marTop w:val="0"/>
      <w:marBottom w:val="0"/>
      <w:divBdr>
        <w:top w:val="none" w:sz="0" w:space="0" w:color="auto"/>
        <w:left w:val="none" w:sz="0" w:space="0" w:color="auto"/>
        <w:bottom w:val="none" w:sz="0" w:space="0" w:color="auto"/>
        <w:right w:val="none" w:sz="0" w:space="0" w:color="auto"/>
      </w:divBdr>
    </w:div>
    <w:div w:id="518587503">
      <w:bodyDiv w:val="1"/>
      <w:marLeft w:val="0"/>
      <w:marRight w:val="0"/>
      <w:marTop w:val="0"/>
      <w:marBottom w:val="0"/>
      <w:divBdr>
        <w:top w:val="none" w:sz="0" w:space="0" w:color="auto"/>
        <w:left w:val="none" w:sz="0" w:space="0" w:color="auto"/>
        <w:bottom w:val="none" w:sz="0" w:space="0" w:color="auto"/>
        <w:right w:val="none" w:sz="0" w:space="0" w:color="auto"/>
      </w:divBdr>
    </w:div>
    <w:div w:id="518587633">
      <w:bodyDiv w:val="1"/>
      <w:marLeft w:val="0"/>
      <w:marRight w:val="0"/>
      <w:marTop w:val="0"/>
      <w:marBottom w:val="0"/>
      <w:divBdr>
        <w:top w:val="none" w:sz="0" w:space="0" w:color="auto"/>
        <w:left w:val="none" w:sz="0" w:space="0" w:color="auto"/>
        <w:bottom w:val="none" w:sz="0" w:space="0" w:color="auto"/>
        <w:right w:val="none" w:sz="0" w:space="0" w:color="auto"/>
      </w:divBdr>
    </w:div>
    <w:div w:id="518588285">
      <w:bodyDiv w:val="1"/>
      <w:marLeft w:val="0"/>
      <w:marRight w:val="0"/>
      <w:marTop w:val="0"/>
      <w:marBottom w:val="0"/>
      <w:divBdr>
        <w:top w:val="none" w:sz="0" w:space="0" w:color="auto"/>
        <w:left w:val="none" w:sz="0" w:space="0" w:color="auto"/>
        <w:bottom w:val="none" w:sz="0" w:space="0" w:color="auto"/>
        <w:right w:val="none" w:sz="0" w:space="0" w:color="auto"/>
      </w:divBdr>
    </w:div>
    <w:div w:id="518592105">
      <w:bodyDiv w:val="1"/>
      <w:marLeft w:val="0"/>
      <w:marRight w:val="0"/>
      <w:marTop w:val="0"/>
      <w:marBottom w:val="0"/>
      <w:divBdr>
        <w:top w:val="none" w:sz="0" w:space="0" w:color="auto"/>
        <w:left w:val="none" w:sz="0" w:space="0" w:color="auto"/>
        <w:bottom w:val="none" w:sz="0" w:space="0" w:color="auto"/>
        <w:right w:val="none" w:sz="0" w:space="0" w:color="auto"/>
      </w:divBdr>
    </w:div>
    <w:div w:id="518617404">
      <w:bodyDiv w:val="1"/>
      <w:marLeft w:val="0"/>
      <w:marRight w:val="0"/>
      <w:marTop w:val="0"/>
      <w:marBottom w:val="0"/>
      <w:divBdr>
        <w:top w:val="none" w:sz="0" w:space="0" w:color="auto"/>
        <w:left w:val="none" w:sz="0" w:space="0" w:color="auto"/>
        <w:bottom w:val="none" w:sz="0" w:space="0" w:color="auto"/>
        <w:right w:val="none" w:sz="0" w:space="0" w:color="auto"/>
      </w:divBdr>
    </w:div>
    <w:div w:id="518659767">
      <w:bodyDiv w:val="1"/>
      <w:marLeft w:val="0"/>
      <w:marRight w:val="0"/>
      <w:marTop w:val="0"/>
      <w:marBottom w:val="0"/>
      <w:divBdr>
        <w:top w:val="none" w:sz="0" w:space="0" w:color="auto"/>
        <w:left w:val="none" w:sz="0" w:space="0" w:color="auto"/>
        <w:bottom w:val="none" w:sz="0" w:space="0" w:color="auto"/>
        <w:right w:val="none" w:sz="0" w:space="0" w:color="auto"/>
      </w:divBdr>
    </w:div>
    <w:div w:id="518661924">
      <w:bodyDiv w:val="1"/>
      <w:marLeft w:val="0"/>
      <w:marRight w:val="0"/>
      <w:marTop w:val="0"/>
      <w:marBottom w:val="0"/>
      <w:divBdr>
        <w:top w:val="none" w:sz="0" w:space="0" w:color="auto"/>
        <w:left w:val="none" w:sz="0" w:space="0" w:color="auto"/>
        <w:bottom w:val="none" w:sz="0" w:space="0" w:color="auto"/>
        <w:right w:val="none" w:sz="0" w:space="0" w:color="auto"/>
      </w:divBdr>
    </w:div>
    <w:div w:id="518663509">
      <w:bodyDiv w:val="1"/>
      <w:marLeft w:val="0"/>
      <w:marRight w:val="0"/>
      <w:marTop w:val="0"/>
      <w:marBottom w:val="0"/>
      <w:divBdr>
        <w:top w:val="none" w:sz="0" w:space="0" w:color="auto"/>
        <w:left w:val="none" w:sz="0" w:space="0" w:color="auto"/>
        <w:bottom w:val="none" w:sz="0" w:space="0" w:color="auto"/>
        <w:right w:val="none" w:sz="0" w:space="0" w:color="auto"/>
      </w:divBdr>
    </w:div>
    <w:div w:id="518663781">
      <w:bodyDiv w:val="1"/>
      <w:marLeft w:val="0"/>
      <w:marRight w:val="0"/>
      <w:marTop w:val="0"/>
      <w:marBottom w:val="0"/>
      <w:divBdr>
        <w:top w:val="none" w:sz="0" w:space="0" w:color="auto"/>
        <w:left w:val="none" w:sz="0" w:space="0" w:color="auto"/>
        <w:bottom w:val="none" w:sz="0" w:space="0" w:color="auto"/>
        <w:right w:val="none" w:sz="0" w:space="0" w:color="auto"/>
      </w:divBdr>
    </w:div>
    <w:div w:id="518664525">
      <w:bodyDiv w:val="1"/>
      <w:marLeft w:val="0"/>
      <w:marRight w:val="0"/>
      <w:marTop w:val="0"/>
      <w:marBottom w:val="0"/>
      <w:divBdr>
        <w:top w:val="none" w:sz="0" w:space="0" w:color="auto"/>
        <w:left w:val="none" w:sz="0" w:space="0" w:color="auto"/>
        <w:bottom w:val="none" w:sz="0" w:space="0" w:color="auto"/>
        <w:right w:val="none" w:sz="0" w:space="0" w:color="auto"/>
      </w:divBdr>
    </w:div>
    <w:div w:id="518666693">
      <w:bodyDiv w:val="1"/>
      <w:marLeft w:val="0"/>
      <w:marRight w:val="0"/>
      <w:marTop w:val="0"/>
      <w:marBottom w:val="0"/>
      <w:divBdr>
        <w:top w:val="none" w:sz="0" w:space="0" w:color="auto"/>
        <w:left w:val="none" w:sz="0" w:space="0" w:color="auto"/>
        <w:bottom w:val="none" w:sz="0" w:space="0" w:color="auto"/>
        <w:right w:val="none" w:sz="0" w:space="0" w:color="auto"/>
      </w:divBdr>
    </w:div>
    <w:div w:id="518667298">
      <w:bodyDiv w:val="1"/>
      <w:marLeft w:val="0"/>
      <w:marRight w:val="0"/>
      <w:marTop w:val="0"/>
      <w:marBottom w:val="0"/>
      <w:divBdr>
        <w:top w:val="none" w:sz="0" w:space="0" w:color="auto"/>
        <w:left w:val="none" w:sz="0" w:space="0" w:color="auto"/>
        <w:bottom w:val="none" w:sz="0" w:space="0" w:color="auto"/>
        <w:right w:val="none" w:sz="0" w:space="0" w:color="auto"/>
      </w:divBdr>
    </w:div>
    <w:div w:id="518735454">
      <w:bodyDiv w:val="1"/>
      <w:marLeft w:val="0"/>
      <w:marRight w:val="0"/>
      <w:marTop w:val="0"/>
      <w:marBottom w:val="0"/>
      <w:divBdr>
        <w:top w:val="none" w:sz="0" w:space="0" w:color="auto"/>
        <w:left w:val="none" w:sz="0" w:space="0" w:color="auto"/>
        <w:bottom w:val="none" w:sz="0" w:space="0" w:color="auto"/>
        <w:right w:val="none" w:sz="0" w:space="0" w:color="auto"/>
      </w:divBdr>
    </w:div>
    <w:div w:id="518740055">
      <w:bodyDiv w:val="1"/>
      <w:marLeft w:val="0"/>
      <w:marRight w:val="0"/>
      <w:marTop w:val="0"/>
      <w:marBottom w:val="0"/>
      <w:divBdr>
        <w:top w:val="none" w:sz="0" w:space="0" w:color="auto"/>
        <w:left w:val="none" w:sz="0" w:space="0" w:color="auto"/>
        <w:bottom w:val="none" w:sz="0" w:space="0" w:color="auto"/>
        <w:right w:val="none" w:sz="0" w:space="0" w:color="auto"/>
      </w:divBdr>
    </w:div>
    <w:div w:id="518740177">
      <w:bodyDiv w:val="1"/>
      <w:marLeft w:val="0"/>
      <w:marRight w:val="0"/>
      <w:marTop w:val="0"/>
      <w:marBottom w:val="0"/>
      <w:divBdr>
        <w:top w:val="none" w:sz="0" w:space="0" w:color="auto"/>
        <w:left w:val="none" w:sz="0" w:space="0" w:color="auto"/>
        <w:bottom w:val="none" w:sz="0" w:space="0" w:color="auto"/>
        <w:right w:val="none" w:sz="0" w:space="0" w:color="auto"/>
      </w:divBdr>
    </w:div>
    <w:div w:id="518743117">
      <w:bodyDiv w:val="1"/>
      <w:marLeft w:val="0"/>
      <w:marRight w:val="0"/>
      <w:marTop w:val="0"/>
      <w:marBottom w:val="0"/>
      <w:divBdr>
        <w:top w:val="none" w:sz="0" w:space="0" w:color="auto"/>
        <w:left w:val="none" w:sz="0" w:space="0" w:color="auto"/>
        <w:bottom w:val="none" w:sz="0" w:space="0" w:color="auto"/>
        <w:right w:val="none" w:sz="0" w:space="0" w:color="auto"/>
      </w:divBdr>
    </w:div>
    <w:div w:id="518784705">
      <w:bodyDiv w:val="1"/>
      <w:marLeft w:val="0"/>
      <w:marRight w:val="0"/>
      <w:marTop w:val="0"/>
      <w:marBottom w:val="0"/>
      <w:divBdr>
        <w:top w:val="none" w:sz="0" w:space="0" w:color="auto"/>
        <w:left w:val="none" w:sz="0" w:space="0" w:color="auto"/>
        <w:bottom w:val="none" w:sz="0" w:space="0" w:color="auto"/>
        <w:right w:val="none" w:sz="0" w:space="0" w:color="auto"/>
      </w:divBdr>
    </w:div>
    <w:div w:id="518786257">
      <w:bodyDiv w:val="1"/>
      <w:marLeft w:val="0"/>
      <w:marRight w:val="0"/>
      <w:marTop w:val="0"/>
      <w:marBottom w:val="0"/>
      <w:divBdr>
        <w:top w:val="none" w:sz="0" w:space="0" w:color="auto"/>
        <w:left w:val="none" w:sz="0" w:space="0" w:color="auto"/>
        <w:bottom w:val="none" w:sz="0" w:space="0" w:color="auto"/>
        <w:right w:val="none" w:sz="0" w:space="0" w:color="auto"/>
      </w:divBdr>
    </w:div>
    <w:div w:id="518811164">
      <w:bodyDiv w:val="1"/>
      <w:marLeft w:val="0"/>
      <w:marRight w:val="0"/>
      <w:marTop w:val="0"/>
      <w:marBottom w:val="0"/>
      <w:divBdr>
        <w:top w:val="none" w:sz="0" w:space="0" w:color="auto"/>
        <w:left w:val="none" w:sz="0" w:space="0" w:color="auto"/>
        <w:bottom w:val="none" w:sz="0" w:space="0" w:color="auto"/>
        <w:right w:val="none" w:sz="0" w:space="0" w:color="auto"/>
      </w:divBdr>
    </w:div>
    <w:div w:id="518813814">
      <w:bodyDiv w:val="1"/>
      <w:marLeft w:val="0"/>
      <w:marRight w:val="0"/>
      <w:marTop w:val="0"/>
      <w:marBottom w:val="0"/>
      <w:divBdr>
        <w:top w:val="none" w:sz="0" w:space="0" w:color="auto"/>
        <w:left w:val="none" w:sz="0" w:space="0" w:color="auto"/>
        <w:bottom w:val="none" w:sz="0" w:space="0" w:color="auto"/>
        <w:right w:val="none" w:sz="0" w:space="0" w:color="auto"/>
      </w:divBdr>
    </w:div>
    <w:div w:id="518814819">
      <w:bodyDiv w:val="1"/>
      <w:marLeft w:val="0"/>
      <w:marRight w:val="0"/>
      <w:marTop w:val="0"/>
      <w:marBottom w:val="0"/>
      <w:divBdr>
        <w:top w:val="none" w:sz="0" w:space="0" w:color="auto"/>
        <w:left w:val="none" w:sz="0" w:space="0" w:color="auto"/>
        <w:bottom w:val="none" w:sz="0" w:space="0" w:color="auto"/>
        <w:right w:val="none" w:sz="0" w:space="0" w:color="auto"/>
      </w:divBdr>
    </w:div>
    <w:div w:id="518857701">
      <w:bodyDiv w:val="1"/>
      <w:marLeft w:val="0"/>
      <w:marRight w:val="0"/>
      <w:marTop w:val="0"/>
      <w:marBottom w:val="0"/>
      <w:divBdr>
        <w:top w:val="none" w:sz="0" w:space="0" w:color="auto"/>
        <w:left w:val="none" w:sz="0" w:space="0" w:color="auto"/>
        <w:bottom w:val="none" w:sz="0" w:space="0" w:color="auto"/>
        <w:right w:val="none" w:sz="0" w:space="0" w:color="auto"/>
      </w:divBdr>
    </w:div>
    <w:div w:id="518858020">
      <w:bodyDiv w:val="1"/>
      <w:marLeft w:val="0"/>
      <w:marRight w:val="0"/>
      <w:marTop w:val="0"/>
      <w:marBottom w:val="0"/>
      <w:divBdr>
        <w:top w:val="none" w:sz="0" w:space="0" w:color="auto"/>
        <w:left w:val="none" w:sz="0" w:space="0" w:color="auto"/>
        <w:bottom w:val="none" w:sz="0" w:space="0" w:color="auto"/>
        <w:right w:val="none" w:sz="0" w:space="0" w:color="auto"/>
      </w:divBdr>
    </w:div>
    <w:div w:id="518858433">
      <w:bodyDiv w:val="1"/>
      <w:marLeft w:val="0"/>
      <w:marRight w:val="0"/>
      <w:marTop w:val="0"/>
      <w:marBottom w:val="0"/>
      <w:divBdr>
        <w:top w:val="none" w:sz="0" w:space="0" w:color="auto"/>
        <w:left w:val="none" w:sz="0" w:space="0" w:color="auto"/>
        <w:bottom w:val="none" w:sz="0" w:space="0" w:color="auto"/>
        <w:right w:val="none" w:sz="0" w:space="0" w:color="auto"/>
      </w:divBdr>
    </w:div>
    <w:div w:id="518860810">
      <w:bodyDiv w:val="1"/>
      <w:marLeft w:val="0"/>
      <w:marRight w:val="0"/>
      <w:marTop w:val="0"/>
      <w:marBottom w:val="0"/>
      <w:divBdr>
        <w:top w:val="none" w:sz="0" w:space="0" w:color="auto"/>
        <w:left w:val="none" w:sz="0" w:space="0" w:color="auto"/>
        <w:bottom w:val="none" w:sz="0" w:space="0" w:color="auto"/>
        <w:right w:val="none" w:sz="0" w:space="0" w:color="auto"/>
      </w:divBdr>
    </w:div>
    <w:div w:id="518928551">
      <w:bodyDiv w:val="1"/>
      <w:marLeft w:val="0"/>
      <w:marRight w:val="0"/>
      <w:marTop w:val="0"/>
      <w:marBottom w:val="0"/>
      <w:divBdr>
        <w:top w:val="none" w:sz="0" w:space="0" w:color="auto"/>
        <w:left w:val="none" w:sz="0" w:space="0" w:color="auto"/>
        <w:bottom w:val="none" w:sz="0" w:space="0" w:color="auto"/>
        <w:right w:val="none" w:sz="0" w:space="0" w:color="auto"/>
      </w:divBdr>
    </w:div>
    <w:div w:id="518930543">
      <w:bodyDiv w:val="1"/>
      <w:marLeft w:val="0"/>
      <w:marRight w:val="0"/>
      <w:marTop w:val="0"/>
      <w:marBottom w:val="0"/>
      <w:divBdr>
        <w:top w:val="none" w:sz="0" w:space="0" w:color="auto"/>
        <w:left w:val="none" w:sz="0" w:space="0" w:color="auto"/>
        <w:bottom w:val="none" w:sz="0" w:space="0" w:color="auto"/>
        <w:right w:val="none" w:sz="0" w:space="0" w:color="auto"/>
      </w:divBdr>
    </w:div>
    <w:div w:id="518935684">
      <w:bodyDiv w:val="1"/>
      <w:marLeft w:val="0"/>
      <w:marRight w:val="0"/>
      <w:marTop w:val="0"/>
      <w:marBottom w:val="0"/>
      <w:divBdr>
        <w:top w:val="none" w:sz="0" w:space="0" w:color="auto"/>
        <w:left w:val="none" w:sz="0" w:space="0" w:color="auto"/>
        <w:bottom w:val="none" w:sz="0" w:space="0" w:color="auto"/>
        <w:right w:val="none" w:sz="0" w:space="0" w:color="auto"/>
      </w:divBdr>
    </w:div>
    <w:div w:id="519045767">
      <w:bodyDiv w:val="1"/>
      <w:marLeft w:val="0"/>
      <w:marRight w:val="0"/>
      <w:marTop w:val="0"/>
      <w:marBottom w:val="0"/>
      <w:divBdr>
        <w:top w:val="none" w:sz="0" w:space="0" w:color="auto"/>
        <w:left w:val="none" w:sz="0" w:space="0" w:color="auto"/>
        <w:bottom w:val="none" w:sz="0" w:space="0" w:color="auto"/>
        <w:right w:val="none" w:sz="0" w:space="0" w:color="auto"/>
      </w:divBdr>
    </w:div>
    <w:div w:id="519050059">
      <w:bodyDiv w:val="1"/>
      <w:marLeft w:val="0"/>
      <w:marRight w:val="0"/>
      <w:marTop w:val="0"/>
      <w:marBottom w:val="0"/>
      <w:divBdr>
        <w:top w:val="none" w:sz="0" w:space="0" w:color="auto"/>
        <w:left w:val="none" w:sz="0" w:space="0" w:color="auto"/>
        <w:bottom w:val="none" w:sz="0" w:space="0" w:color="auto"/>
        <w:right w:val="none" w:sz="0" w:space="0" w:color="auto"/>
      </w:divBdr>
    </w:div>
    <w:div w:id="519053585">
      <w:bodyDiv w:val="1"/>
      <w:marLeft w:val="0"/>
      <w:marRight w:val="0"/>
      <w:marTop w:val="0"/>
      <w:marBottom w:val="0"/>
      <w:divBdr>
        <w:top w:val="none" w:sz="0" w:space="0" w:color="auto"/>
        <w:left w:val="none" w:sz="0" w:space="0" w:color="auto"/>
        <w:bottom w:val="none" w:sz="0" w:space="0" w:color="auto"/>
        <w:right w:val="none" w:sz="0" w:space="0" w:color="auto"/>
      </w:divBdr>
    </w:div>
    <w:div w:id="519121365">
      <w:bodyDiv w:val="1"/>
      <w:marLeft w:val="0"/>
      <w:marRight w:val="0"/>
      <w:marTop w:val="0"/>
      <w:marBottom w:val="0"/>
      <w:divBdr>
        <w:top w:val="none" w:sz="0" w:space="0" w:color="auto"/>
        <w:left w:val="none" w:sz="0" w:space="0" w:color="auto"/>
        <w:bottom w:val="none" w:sz="0" w:space="0" w:color="auto"/>
        <w:right w:val="none" w:sz="0" w:space="0" w:color="auto"/>
      </w:divBdr>
    </w:div>
    <w:div w:id="519121632">
      <w:bodyDiv w:val="1"/>
      <w:marLeft w:val="0"/>
      <w:marRight w:val="0"/>
      <w:marTop w:val="0"/>
      <w:marBottom w:val="0"/>
      <w:divBdr>
        <w:top w:val="none" w:sz="0" w:space="0" w:color="auto"/>
        <w:left w:val="none" w:sz="0" w:space="0" w:color="auto"/>
        <w:bottom w:val="none" w:sz="0" w:space="0" w:color="auto"/>
        <w:right w:val="none" w:sz="0" w:space="0" w:color="auto"/>
      </w:divBdr>
    </w:div>
    <w:div w:id="519121927">
      <w:bodyDiv w:val="1"/>
      <w:marLeft w:val="0"/>
      <w:marRight w:val="0"/>
      <w:marTop w:val="0"/>
      <w:marBottom w:val="0"/>
      <w:divBdr>
        <w:top w:val="none" w:sz="0" w:space="0" w:color="auto"/>
        <w:left w:val="none" w:sz="0" w:space="0" w:color="auto"/>
        <w:bottom w:val="none" w:sz="0" w:space="0" w:color="auto"/>
        <w:right w:val="none" w:sz="0" w:space="0" w:color="auto"/>
      </w:divBdr>
    </w:div>
    <w:div w:id="519124665">
      <w:bodyDiv w:val="1"/>
      <w:marLeft w:val="0"/>
      <w:marRight w:val="0"/>
      <w:marTop w:val="0"/>
      <w:marBottom w:val="0"/>
      <w:divBdr>
        <w:top w:val="none" w:sz="0" w:space="0" w:color="auto"/>
        <w:left w:val="none" w:sz="0" w:space="0" w:color="auto"/>
        <w:bottom w:val="none" w:sz="0" w:space="0" w:color="auto"/>
        <w:right w:val="none" w:sz="0" w:space="0" w:color="auto"/>
      </w:divBdr>
    </w:div>
    <w:div w:id="519125543">
      <w:bodyDiv w:val="1"/>
      <w:marLeft w:val="0"/>
      <w:marRight w:val="0"/>
      <w:marTop w:val="0"/>
      <w:marBottom w:val="0"/>
      <w:divBdr>
        <w:top w:val="none" w:sz="0" w:space="0" w:color="auto"/>
        <w:left w:val="none" w:sz="0" w:space="0" w:color="auto"/>
        <w:bottom w:val="none" w:sz="0" w:space="0" w:color="auto"/>
        <w:right w:val="none" w:sz="0" w:space="0" w:color="auto"/>
      </w:divBdr>
    </w:div>
    <w:div w:id="519127275">
      <w:bodyDiv w:val="1"/>
      <w:marLeft w:val="0"/>
      <w:marRight w:val="0"/>
      <w:marTop w:val="0"/>
      <w:marBottom w:val="0"/>
      <w:divBdr>
        <w:top w:val="none" w:sz="0" w:space="0" w:color="auto"/>
        <w:left w:val="none" w:sz="0" w:space="0" w:color="auto"/>
        <w:bottom w:val="none" w:sz="0" w:space="0" w:color="auto"/>
        <w:right w:val="none" w:sz="0" w:space="0" w:color="auto"/>
      </w:divBdr>
    </w:div>
    <w:div w:id="519129977">
      <w:bodyDiv w:val="1"/>
      <w:marLeft w:val="0"/>
      <w:marRight w:val="0"/>
      <w:marTop w:val="0"/>
      <w:marBottom w:val="0"/>
      <w:divBdr>
        <w:top w:val="none" w:sz="0" w:space="0" w:color="auto"/>
        <w:left w:val="none" w:sz="0" w:space="0" w:color="auto"/>
        <w:bottom w:val="none" w:sz="0" w:space="0" w:color="auto"/>
        <w:right w:val="none" w:sz="0" w:space="0" w:color="auto"/>
      </w:divBdr>
    </w:div>
    <w:div w:id="519197447">
      <w:bodyDiv w:val="1"/>
      <w:marLeft w:val="0"/>
      <w:marRight w:val="0"/>
      <w:marTop w:val="0"/>
      <w:marBottom w:val="0"/>
      <w:divBdr>
        <w:top w:val="none" w:sz="0" w:space="0" w:color="auto"/>
        <w:left w:val="none" w:sz="0" w:space="0" w:color="auto"/>
        <w:bottom w:val="none" w:sz="0" w:space="0" w:color="auto"/>
        <w:right w:val="none" w:sz="0" w:space="0" w:color="auto"/>
      </w:divBdr>
    </w:div>
    <w:div w:id="519200746">
      <w:bodyDiv w:val="1"/>
      <w:marLeft w:val="0"/>
      <w:marRight w:val="0"/>
      <w:marTop w:val="0"/>
      <w:marBottom w:val="0"/>
      <w:divBdr>
        <w:top w:val="none" w:sz="0" w:space="0" w:color="auto"/>
        <w:left w:val="none" w:sz="0" w:space="0" w:color="auto"/>
        <w:bottom w:val="none" w:sz="0" w:space="0" w:color="auto"/>
        <w:right w:val="none" w:sz="0" w:space="0" w:color="auto"/>
      </w:divBdr>
    </w:div>
    <w:div w:id="519271975">
      <w:bodyDiv w:val="1"/>
      <w:marLeft w:val="0"/>
      <w:marRight w:val="0"/>
      <w:marTop w:val="0"/>
      <w:marBottom w:val="0"/>
      <w:divBdr>
        <w:top w:val="none" w:sz="0" w:space="0" w:color="auto"/>
        <w:left w:val="none" w:sz="0" w:space="0" w:color="auto"/>
        <w:bottom w:val="none" w:sz="0" w:space="0" w:color="auto"/>
        <w:right w:val="none" w:sz="0" w:space="0" w:color="auto"/>
      </w:divBdr>
    </w:div>
    <w:div w:id="519317490">
      <w:bodyDiv w:val="1"/>
      <w:marLeft w:val="0"/>
      <w:marRight w:val="0"/>
      <w:marTop w:val="0"/>
      <w:marBottom w:val="0"/>
      <w:divBdr>
        <w:top w:val="none" w:sz="0" w:space="0" w:color="auto"/>
        <w:left w:val="none" w:sz="0" w:space="0" w:color="auto"/>
        <w:bottom w:val="none" w:sz="0" w:space="0" w:color="auto"/>
        <w:right w:val="none" w:sz="0" w:space="0" w:color="auto"/>
      </w:divBdr>
    </w:div>
    <w:div w:id="519317812">
      <w:bodyDiv w:val="1"/>
      <w:marLeft w:val="0"/>
      <w:marRight w:val="0"/>
      <w:marTop w:val="0"/>
      <w:marBottom w:val="0"/>
      <w:divBdr>
        <w:top w:val="none" w:sz="0" w:space="0" w:color="auto"/>
        <w:left w:val="none" w:sz="0" w:space="0" w:color="auto"/>
        <w:bottom w:val="none" w:sz="0" w:space="0" w:color="auto"/>
        <w:right w:val="none" w:sz="0" w:space="0" w:color="auto"/>
      </w:divBdr>
    </w:div>
    <w:div w:id="519320150">
      <w:bodyDiv w:val="1"/>
      <w:marLeft w:val="0"/>
      <w:marRight w:val="0"/>
      <w:marTop w:val="0"/>
      <w:marBottom w:val="0"/>
      <w:divBdr>
        <w:top w:val="none" w:sz="0" w:space="0" w:color="auto"/>
        <w:left w:val="none" w:sz="0" w:space="0" w:color="auto"/>
        <w:bottom w:val="none" w:sz="0" w:space="0" w:color="auto"/>
        <w:right w:val="none" w:sz="0" w:space="0" w:color="auto"/>
      </w:divBdr>
    </w:div>
    <w:div w:id="519322450">
      <w:bodyDiv w:val="1"/>
      <w:marLeft w:val="0"/>
      <w:marRight w:val="0"/>
      <w:marTop w:val="0"/>
      <w:marBottom w:val="0"/>
      <w:divBdr>
        <w:top w:val="none" w:sz="0" w:space="0" w:color="auto"/>
        <w:left w:val="none" w:sz="0" w:space="0" w:color="auto"/>
        <w:bottom w:val="none" w:sz="0" w:space="0" w:color="auto"/>
        <w:right w:val="none" w:sz="0" w:space="0" w:color="auto"/>
      </w:divBdr>
    </w:div>
    <w:div w:id="519390470">
      <w:bodyDiv w:val="1"/>
      <w:marLeft w:val="0"/>
      <w:marRight w:val="0"/>
      <w:marTop w:val="0"/>
      <w:marBottom w:val="0"/>
      <w:divBdr>
        <w:top w:val="none" w:sz="0" w:space="0" w:color="auto"/>
        <w:left w:val="none" w:sz="0" w:space="0" w:color="auto"/>
        <w:bottom w:val="none" w:sz="0" w:space="0" w:color="auto"/>
        <w:right w:val="none" w:sz="0" w:space="0" w:color="auto"/>
      </w:divBdr>
    </w:div>
    <w:div w:id="519393423">
      <w:bodyDiv w:val="1"/>
      <w:marLeft w:val="0"/>
      <w:marRight w:val="0"/>
      <w:marTop w:val="0"/>
      <w:marBottom w:val="0"/>
      <w:divBdr>
        <w:top w:val="none" w:sz="0" w:space="0" w:color="auto"/>
        <w:left w:val="none" w:sz="0" w:space="0" w:color="auto"/>
        <w:bottom w:val="none" w:sz="0" w:space="0" w:color="auto"/>
        <w:right w:val="none" w:sz="0" w:space="0" w:color="auto"/>
      </w:divBdr>
    </w:div>
    <w:div w:id="519394128">
      <w:bodyDiv w:val="1"/>
      <w:marLeft w:val="0"/>
      <w:marRight w:val="0"/>
      <w:marTop w:val="0"/>
      <w:marBottom w:val="0"/>
      <w:divBdr>
        <w:top w:val="none" w:sz="0" w:space="0" w:color="auto"/>
        <w:left w:val="none" w:sz="0" w:space="0" w:color="auto"/>
        <w:bottom w:val="none" w:sz="0" w:space="0" w:color="auto"/>
        <w:right w:val="none" w:sz="0" w:space="0" w:color="auto"/>
      </w:divBdr>
    </w:div>
    <w:div w:id="519397018">
      <w:bodyDiv w:val="1"/>
      <w:marLeft w:val="0"/>
      <w:marRight w:val="0"/>
      <w:marTop w:val="0"/>
      <w:marBottom w:val="0"/>
      <w:divBdr>
        <w:top w:val="none" w:sz="0" w:space="0" w:color="auto"/>
        <w:left w:val="none" w:sz="0" w:space="0" w:color="auto"/>
        <w:bottom w:val="none" w:sz="0" w:space="0" w:color="auto"/>
        <w:right w:val="none" w:sz="0" w:space="0" w:color="auto"/>
      </w:divBdr>
    </w:div>
    <w:div w:id="519439292">
      <w:bodyDiv w:val="1"/>
      <w:marLeft w:val="0"/>
      <w:marRight w:val="0"/>
      <w:marTop w:val="0"/>
      <w:marBottom w:val="0"/>
      <w:divBdr>
        <w:top w:val="none" w:sz="0" w:space="0" w:color="auto"/>
        <w:left w:val="none" w:sz="0" w:space="0" w:color="auto"/>
        <w:bottom w:val="none" w:sz="0" w:space="0" w:color="auto"/>
        <w:right w:val="none" w:sz="0" w:space="0" w:color="auto"/>
      </w:divBdr>
    </w:div>
    <w:div w:id="519464884">
      <w:bodyDiv w:val="1"/>
      <w:marLeft w:val="0"/>
      <w:marRight w:val="0"/>
      <w:marTop w:val="0"/>
      <w:marBottom w:val="0"/>
      <w:divBdr>
        <w:top w:val="none" w:sz="0" w:space="0" w:color="auto"/>
        <w:left w:val="none" w:sz="0" w:space="0" w:color="auto"/>
        <w:bottom w:val="none" w:sz="0" w:space="0" w:color="auto"/>
        <w:right w:val="none" w:sz="0" w:space="0" w:color="auto"/>
      </w:divBdr>
    </w:div>
    <w:div w:id="519468518">
      <w:bodyDiv w:val="1"/>
      <w:marLeft w:val="0"/>
      <w:marRight w:val="0"/>
      <w:marTop w:val="0"/>
      <w:marBottom w:val="0"/>
      <w:divBdr>
        <w:top w:val="none" w:sz="0" w:space="0" w:color="auto"/>
        <w:left w:val="none" w:sz="0" w:space="0" w:color="auto"/>
        <w:bottom w:val="none" w:sz="0" w:space="0" w:color="auto"/>
        <w:right w:val="none" w:sz="0" w:space="0" w:color="auto"/>
      </w:divBdr>
    </w:div>
    <w:div w:id="519513298">
      <w:bodyDiv w:val="1"/>
      <w:marLeft w:val="0"/>
      <w:marRight w:val="0"/>
      <w:marTop w:val="0"/>
      <w:marBottom w:val="0"/>
      <w:divBdr>
        <w:top w:val="none" w:sz="0" w:space="0" w:color="auto"/>
        <w:left w:val="none" w:sz="0" w:space="0" w:color="auto"/>
        <w:bottom w:val="none" w:sz="0" w:space="0" w:color="auto"/>
        <w:right w:val="none" w:sz="0" w:space="0" w:color="auto"/>
      </w:divBdr>
    </w:div>
    <w:div w:id="519585772">
      <w:bodyDiv w:val="1"/>
      <w:marLeft w:val="0"/>
      <w:marRight w:val="0"/>
      <w:marTop w:val="0"/>
      <w:marBottom w:val="0"/>
      <w:divBdr>
        <w:top w:val="none" w:sz="0" w:space="0" w:color="auto"/>
        <w:left w:val="none" w:sz="0" w:space="0" w:color="auto"/>
        <w:bottom w:val="none" w:sz="0" w:space="0" w:color="auto"/>
        <w:right w:val="none" w:sz="0" w:space="0" w:color="auto"/>
      </w:divBdr>
    </w:div>
    <w:div w:id="519586943">
      <w:bodyDiv w:val="1"/>
      <w:marLeft w:val="0"/>
      <w:marRight w:val="0"/>
      <w:marTop w:val="0"/>
      <w:marBottom w:val="0"/>
      <w:divBdr>
        <w:top w:val="none" w:sz="0" w:space="0" w:color="auto"/>
        <w:left w:val="none" w:sz="0" w:space="0" w:color="auto"/>
        <w:bottom w:val="none" w:sz="0" w:space="0" w:color="auto"/>
        <w:right w:val="none" w:sz="0" w:space="0" w:color="auto"/>
      </w:divBdr>
    </w:div>
    <w:div w:id="519588549">
      <w:bodyDiv w:val="1"/>
      <w:marLeft w:val="0"/>
      <w:marRight w:val="0"/>
      <w:marTop w:val="0"/>
      <w:marBottom w:val="0"/>
      <w:divBdr>
        <w:top w:val="none" w:sz="0" w:space="0" w:color="auto"/>
        <w:left w:val="none" w:sz="0" w:space="0" w:color="auto"/>
        <w:bottom w:val="none" w:sz="0" w:space="0" w:color="auto"/>
        <w:right w:val="none" w:sz="0" w:space="0" w:color="auto"/>
      </w:divBdr>
    </w:div>
    <w:div w:id="519661907">
      <w:bodyDiv w:val="1"/>
      <w:marLeft w:val="0"/>
      <w:marRight w:val="0"/>
      <w:marTop w:val="0"/>
      <w:marBottom w:val="0"/>
      <w:divBdr>
        <w:top w:val="none" w:sz="0" w:space="0" w:color="auto"/>
        <w:left w:val="none" w:sz="0" w:space="0" w:color="auto"/>
        <w:bottom w:val="none" w:sz="0" w:space="0" w:color="auto"/>
        <w:right w:val="none" w:sz="0" w:space="0" w:color="auto"/>
      </w:divBdr>
    </w:div>
    <w:div w:id="519663221">
      <w:bodyDiv w:val="1"/>
      <w:marLeft w:val="0"/>
      <w:marRight w:val="0"/>
      <w:marTop w:val="0"/>
      <w:marBottom w:val="0"/>
      <w:divBdr>
        <w:top w:val="none" w:sz="0" w:space="0" w:color="auto"/>
        <w:left w:val="none" w:sz="0" w:space="0" w:color="auto"/>
        <w:bottom w:val="none" w:sz="0" w:space="0" w:color="auto"/>
        <w:right w:val="none" w:sz="0" w:space="0" w:color="auto"/>
      </w:divBdr>
    </w:div>
    <w:div w:id="519665010">
      <w:bodyDiv w:val="1"/>
      <w:marLeft w:val="0"/>
      <w:marRight w:val="0"/>
      <w:marTop w:val="0"/>
      <w:marBottom w:val="0"/>
      <w:divBdr>
        <w:top w:val="none" w:sz="0" w:space="0" w:color="auto"/>
        <w:left w:val="none" w:sz="0" w:space="0" w:color="auto"/>
        <w:bottom w:val="none" w:sz="0" w:space="0" w:color="auto"/>
        <w:right w:val="none" w:sz="0" w:space="0" w:color="auto"/>
      </w:divBdr>
    </w:div>
    <w:div w:id="519665143">
      <w:bodyDiv w:val="1"/>
      <w:marLeft w:val="0"/>
      <w:marRight w:val="0"/>
      <w:marTop w:val="0"/>
      <w:marBottom w:val="0"/>
      <w:divBdr>
        <w:top w:val="none" w:sz="0" w:space="0" w:color="auto"/>
        <w:left w:val="none" w:sz="0" w:space="0" w:color="auto"/>
        <w:bottom w:val="none" w:sz="0" w:space="0" w:color="auto"/>
        <w:right w:val="none" w:sz="0" w:space="0" w:color="auto"/>
      </w:divBdr>
    </w:div>
    <w:div w:id="519666641">
      <w:bodyDiv w:val="1"/>
      <w:marLeft w:val="0"/>
      <w:marRight w:val="0"/>
      <w:marTop w:val="0"/>
      <w:marBottom w:val="0"/>
      <w:divBdr>
        <w:top w:val="none" w:sz="0" w:space="0" w:color="auto"/>
        <w:left w:val="none" w:sz="0" w:space="0" w:color="auto"/>
        <w:bottom w:val="none" w:sz="0" w:space="0" w:color="auto"/>
        <w:right w:val="none" w:sz="0" w:space="0" w:color="auto"/>
      </w:divBdr>
    </w:div>
    <w:div w:id="519667140">
      <w:bodyDiv w:val="1"/>
      <w:marLeft w:val="0"/>
      <w:marRight w:val="0"/>
      <w:marTop w:val="0"/>
      <w:marBottom w:val="0"/>
      <w:divBdr>
        <w:top w:val="none" w:sz="0" w:space="0" w:color="auto"/>
        <w:left w:val="none" w:sz="0" w:space="0" w:color="auto"/>
        <w:bottom w:val="none" w:sz="0" w:space="0" w:color="auto"/>
        <w:right w:val="none" w:sz="0" w:space="0" w:color="auto"/>
      </w:divBdr>
    </w:div>
    <w:div w:id="519701050">
      <w:bodyDiv w:val="1"/>
      <w:marLeft w:val="0"/>
      <w:marRight w:val="0"/>
      <w:marTop w:val="0"/>
      <w:marBottom w:val="0"/>
      <w:divBdr>
        <w:top w:val="none" w:sz="0" w:space="0" w:color="auto"/>
        <w:left w:val="none" w:sz="0" w:space="0" w:color="auto"/>
        <w:bottom w:val="none" w:sz="0" w:space="0" w:color="auto"/>
        <w:right w:val="none" w:sz="0" w:space="0" w:color="auto"/>
      </w:divBdr>
    </w:div>
    <w:div w:id="519704703">
      <w:bodyDiv w:val="1"/>
      <w:marLeft w:val="0"/>
      <w:marRight w:val="0"/>
      <w:marTop w:val="0"/>
      <w:marBottom w:val="0"/>
      <w:divBdr>
        <w:top w:val="none" w:sz="0" w:space="0" w:color="auto"/>
        <w:left w:val="none" w:sz="0" w:space="0" w:color="auto"/>
        <w:bottom w:val="none" w:sz="0" w:space="0" w:color="auto"/>
        <w:right w:val="none" w:sz="0" w:space="0" w:color="auto"/>
      </w:divBdr>
    </w:div>
    <w:div w:id="519705144">
      <w:bodyDiv w:val="1"/>
      <w:marLeft w:val="0"/>
      <w:marRight w:val="0"/>
      <w:marTop w:val="0"/>
      <w:marBottom w:val="0"/>
      <w:divBdr>
        <w:top w:val="none" w:sz="0" w:space="0" w:color="auto"/>
        <w:left w:val="none" w:sz="0" w:space="0" w:color="auto"/>
        <w:bottom w:val="none" w:sz="0" w:space="0" w:color="auto"/>
        <w:right w:val="none" w:sz="0" w:space="0" w:color="auto"/>
      </w:divBdr>
    </w:div>
    <w:div w:id="519707156">
      <w:bodyDiv w:val="1"/>
      <w:marLeft w:val="0"/>
      <w:marRight w:val="0"/>
      <w:marTop w:val="0"/>
      <w:marBottom w:val="0"/>
      <w:divBdr>
        <w:top w:val="none" w:sz="0" w:space="0" w:color="auto"/>
        <w:left w:val="none" w:sz="0" w:space="0" w:color="auto"/>
        <w:bottom w:val="none" w:sz="0" w:space="0" w:color="auto"/>
        <w:right w:val="none" w:sz="0" w:space="0" w:color="auto"/>
      </w:divBdr>
    </w:div>
    <w:div w:id="519709919">
      <w:bodyDiv w:val="1"/>
      <w:marLeft w:val="0"/>
      <w:marRight w:val="0"/>
      <w:marTop w:val="0"/>
      <w:marBottom w:val="0"/>
      <w:divBdr>
        <w:top w:val="none" w:sz="0" w:space="0" w:color="auto"/>
        <w:left w:val="none" w:sz="0" w:space="0" w:color="auto"/>
        <w:bottom w:val="none" w:sz="0" w:space="0" w:color="auto"/>
        <w:right w:val="none" w:sz="0" w:space="0" w:color="auto"/>
      </w:divBdr>
    </w:div>
    <w:div w:id="519780496">
      <w:bodyDiv w:val="1"/>
      <w:marLeft w:val="0"/>
      <w:marRight w:val="0"/>
      <w:marTop w:val="0"/>
      <w:marBottom w:val="0"/>
      <w:divBdr>
        <w:top w:val="none" w:sz="0" w:space="0" w:color="auto"/>
        <w:left w:val="none" w:sz="0" w:space="0" w:color="auto"/>
        <w:bottom w:val="none" w:sz="0" w:space="0" w:color="auto"/>
        <w:right w:val="none" w:sz="0" w:space="0" w:color="auto"/>
      </w:divBdr>
    </w:div>
    <w:div w:id="519784138">
      <w:bodyDiv w:val="1"/>
      <w:marLeft w:val="0"/>
      <w:marRight w:val="0"/>
      <w:marTop w:val="0"/>
      <w:marBottom w:val="0"/>
      <w:divBdr>
        <w:top w:val="none" w:sz="0" w:space="0" w:color="auto"/>
        <w:left w:val="none" w:sz="0" w:space="0" w:color="auto"/>
        <w:bottom w:val="none" w:sz="0" w:space="0" w:color="auto"/>
        <w:right w:val="none" w:sz="0" w:space="0" w:color="auto"/>
      </w:divBdr>
    </w:div>
    <w:div w:id="519852491">
      <w:bodyDiv w:val="1"/>
      <w:marLeft w:val="0"/>
      <w:marRight w:val="0"/>
      <w:marTop w:val="0"/>
      <w:marBottom w:val="0"/>
      <w:divBdr>
        <w:top w:val="none" w:sz="0" w:space="0" w:color="auto"/>
        <w:left w:val="none" w:sz="0" w:space="0" w:color="auto"/>
        <w:bottom w:val="none" w:sz="0" w:space="0" w:color="auto"/>
        <w:right w:val="none" w:sz="0" w:space="0" w:color="auto"/>
      </w:divBdr>
    </w:div>
    <w:div w:id="519857750">
      <w:bodyDiv w:val="1"/>
      <w:marLeft w:val="0"/>
      <w:marRight w:val="0"/>
      <w:marTop w:val="0"/>
      <w:marBottom w:val="0"/>
      <w:divBdr>
        <w:top w:val="none" w:sz="0" w:space="0" w:color="auto"/>
        <w:left w:val="none" w:sz="0" w:space="0" w:color="auto"/>
        <w:bottom w:val="none" w:sz="0" w:space="0" w:color="auto"/>
        <w:right w:val="none" w:sz="0" w:space="0" w:color="auto"/>
      </w:divBdr>
    </w:div>
    <w:div w:id="519858088">
      <w:bodyDiv w:val="1"/>
      <w:marLeft w:val="0"/>
      <w:marRight w:val="0"/>
      <w:marTop w:val="0"/>
      <w:marBottom w:val="0"/>
      <w:divBdr>
        <w:top w:val="none" w:sz="0" w:space="0" w:color="auto"/>
        <w:left w:val="none" w:sz="0" w:space="0" w:color="auto"/>
        <w:bottom w:val="none" w:sz="0" w:space="0" w:color="auto"/>
        <w:right w:val="none" w:sz="0" w:space="0" w:color="auto"/>
      </w:divBdr>
    </w:div>
    <w:div w:id="519900944">
      <w:bodyDiv w:val="1"/>
      <w:marLeft w:val="0"/>
      <w:marRight w:val="0"/>
      <w:marTop w:val="0"/>
      <w:marBottom w:val="0"/>
      <w:divBdr>
        <w:top w:val="none" w:sz="0" w:space="0" w:color="auto"/>
        <w:left w:val="none" w:sz="0" w:space="0" w:color="auto"/>
        <w:bottom w:val="none" w:sz="0" w:space="0" w:color="auto"/>
        <w:right w:val="none" w:sz="0" w:space="0" w:color="auto"/>
      </w:divBdr>
    </w:div>
    <w:div w:id="519927497">
      <w:bodyDiv w:val="1"/>
      <w:marLeft w:val="0"/>
      <w:marRight w:val="0"/>
      <w:marTop w:val="0"/>
      <w:marBottom w:val="0"/>
      <w:divBdr>
        <w:top w:val="none" w:sz="0" w:space="0" w:color="auto"/>
        <w:left w:val="none" w:sz="0" w:space="0" w:color="auto"/>
        <w:bottom w:val="none" w:sz="0" w:space="0" w:color="auto"/>
        <w:right w:val="none" w:sz="0" w:space="0" w:color="auto"/>
      </w:divBdr>
    </w:div>
    <w:div w:id="519929598">
      <w:bodyDiv w:val="1"/>
      <w:marLeft w:val="0"/>
      <w:marRight w:val="0"/>
      <w:marTop w:val="0"/>
      <w:marBottom w:val="0"/>
      <w:divBdr>
        <w:top w:val="none" w:sz="0" w:space="0" w:color="auto"/>
        <w:left w:val="none" w:sz="0" w:space="0" w:color="auto"/>
        <w:bottom w:val="none" w:sz="0" w:space="0" w:color="auto"/>
        <w:right w:val="none" w:sz="0" w:space="0" w:color="auto"/>
      </w:divBdr>
    </w:div>
    <w:div w:id="519973528">
      <w:bodyDiv w:val="1"/>
      <w:marLeft w:val="0"/>
      <w:marRight w:val="0"/>
      <w:marTop w:val="0"/>
      <w:marBottom w:val="0"/>
      <w:divBdr>
        <w:top w:val="none" w:sz="0" w:space="0" w:color="auto"/>
        <w:left w:val="none" w:sz="0" w:space="0" w:color="auto"/>
        <w:bottom w:val="none" w:sz="0" w:space="0" w:color="auto"/>
        <w:right w:val="none" w:sz="0" w:space="0" w:color="auto"/>
      </w:divBdr>
    </w:div>
    <w:div w:id="519978419">
      <w:bodyDiv w:val="1"/>
      <w:marLeft w:val="0"/>
      <w:marRight w:val="0"/>
      <w:marTop w:val="0"/>
      <w:marBottom w:val="0"/>
      <w:divBdr>
        <w:top w:val="none" w:sz="0" w:space="0" w:color="auto"/>
        <w:left w:val="none" w:sz="0" w:space="0" w:color="auto"/>
        <w:bottom w:val="none" w:sz="0" w:space="0" w:color="auto"/>
        <w:right w:val="none" w:sz="0" w:space="0" w:color="auto"/>
      </w:divBdr>
    </w:div>
    <w:div w:id="519979112">
      <w:bodyDiv w:val="1"/>
      <w:marLeft w:val="0"/>
      <w:marRight w:val="0"/>
      <w:marTop w:val="0"/>
      <w:marBottom w:val="0"/>
      <w:divBdr>
        <w:top w:val="none" w:sz="0" w:space="0" w:color="auto"/>
        <w:left w:val="none" w:sz="0" w:space="0" w:color="auto"/>
        <w:bottom w:val="none" w:sz="0" w:space="0" w:color="auto"/>
        <w:right w:val="none" w:sz="0" w:space="0" w:color="auto"/>
      </w:divBdr>
    </w:div>
    <w:div w:id="520046818">
      <w:bodyDiv w:val="1"/>
      <w:marLeft w:val="0"/>
      <w:marRight w:val="0"/>
      <w:marTop w:val="0"/>
      <w:marBottom w:val="0"/>
      <w:divBdr>
        <w:top w:val="none" w:sz="0" w:space="0" w:color="auto"/>
        <w:left w:val="none" w:sz="0" w:space="0" w:color="auto"/>
        <w:bottom w:val="none" w:sz="0" w:space="0" w:color="auto"/>
        <w:right w:val="none" w:sz="0" w:space="0" w:color="auto"/>
      </w:divBdr>
    </w:div>
    <w:div w:id="520050627">
      <w:bodyDiv w:val="1"/>
      <w:marLeft w:val="0"/>
      <w:marRight w:val="0"/>
      <w:marTop w:val="0"/>
      <w:marBottom w:val="0"/>
      <w:divBdr>
        <w:top w:val="none" w:sz="0" w:space="0" w:color="auto"/>
        <w:left w:val="none" w:sz="0" w:space="0" w:color="auto"/>
        <w:bottom w:val="none" w:sz="0" w:space="0" w:color="auto"/>
        <w:right w:val="none" w:sz="0" w:space="0" w:color="auto"/>
      </w:divBdr>
    </w:div>
    <w:div w:id="520050822">
      <w:bodyDiv w:val="1"/>
      <w:marLeft w:val="0"/>
      <w:marRight w:val="0"/>
      <w:marTop w:val="0"/>
      <w:marBottom w:val="0"/>
      <w:divBdr>
        <w:top w:val="none" w:sz="0" w:space="0" w:color="auto"/>
        <w:left w:val="none" w:sz="0" w:space="0" w:color="auto"/>
        <w:bottom w:val="none" w:sz="0" w:space="0" w:color="auto"/>
        <w:right w:val="none" w:sz="0" w:space="0" w:color="auto"/>
      </w:divBdr>
    </w:div>
    <w:div w:id="520052454">
      <w:bodyDiv w:val="1"/>
      <w:marLeft w:val="0"/>
      <w:marRight w:val="0"/>
      <w:marTop w:val="0"/>
      <w:marBottom w:val="0"/>
      <w:divBdr>
        <w:top w:val="none" w:sz="0" w:space="0" w:color="auto"/>
        <w:left w:val="none" w:sz="0" w:space="0" w:color="auto"/>
        <w:bottom w:val="none" w:sz="0" w:space="0" w:color="auto"/>
        <w:right w:val="none" w:sz="0" w:space="0" w:color="auto"/>
      </w:divBdr>
    </w:div>
    <w:div w:id="520096015">
      <w:bodyDiv w:val="1"/>
      <w:marLeft w:val="0"/>
      <w:marRight w:val="0"/>
      <w:marTop w:val="0"/>
      <w:marBottom w:val="0"/>
      <w:divBdr>
        <w:top w:val="none" w:sz="0" w:space="0" w:color="auto"/>
        <w:left w:val="none" w:sz="0" w:space="0" w:color="auto"/>
        <w:bottom w:val="none" w:sz="0" w:space="0" w:color="auto"/>
        <w:right w:val="none" w:sz="0" w:space="0" w:color="auto"/>
      </w:divBdr>
    </w:div>
    <w:div w:id="520166286">
      <w:bodyDiv w:val="1"/>
      <w:marLeft w:val="0"/>
      <w:marRight w:val="0"/>
      <w:marTop w:val="0"/>
      <w:marBottom w:val="0"/>
      <w:divBdr>
        <w:top w:val="none" w:sz="0" w:space="0" w:color="auto"/>
        <w:left w:val="none" w:sz="0" w:space="0" w:color="auto"/>
        <w:bottom w:val="none" w:sz="0" w:space="0" w:color="auto"/>
        <w:right w:val="none" w:sz="0" w:space="0" w:color="auto"/>
      </w:divBdr>
    </w:div>
    <w:div w:id="520168189">
      <w:bodyDiv w:val="1"/>
      <w:marLeft w:val="0"/>
      <w:marRight w:val="0"/>
      <w:marTop w:val="0"/>
      <w:marBottom w:val="0"/>
      <w:divBdr>
        <w:top w:val="none" w:sz="0" w:space="0" w:color="auto"/>
        <w:left w:val="none" w:sz="0" w:space="0" w:color="auto"/>
        <w:bottom w:val="none" w:sz="0" w:space="0" w:color="auto"/>
        <w:right w:val="none" w:sz="0" w:space="0" w:color="auto"/>
      </w:divBdr>
    </w:div>
    <w:div w:id="520170667">
      <w:bodyDiv w:val="1"/>
      <w:marLeft w:val="0"/>
      <w:marRight w:val="0"/>
      <w:marTop w:val="0"/>
      <w:marBottom w:val="0"/>
      <w:divBdr>
        <w:top w:val="none" w:sz="0" w:space="0" w:color="auto"/>
        <w:left w:val="none" w:sz="0" w:space="0" w:color="auto"/>
        <w:bottom w:val="none" w:sz="0" w:space="0" w:color="auto"/>
        <w:right w:val="none" w:sz="0" w:space="0" w:color="auto"/>
      </w:divBdr>
    </w:div>
    <w:div w:id="520171537">
      <w:bodyDiv w:val="1"/>
      <w:marLeft w:val="0"/>
      <w:marRight w:val="0"/>
      <w:marTop w:val="0"/>
      <w:marBottom w:val="0"/>
      <w:divBdr>
        <w:top w:val="none" w:sz="0" w:space="0" w:color="auto"/>
        <w:left w:val="none" w:sz="0" w:space="0" w:color="auto"/>
        <w:bottom w:val="none" w:sz="0" w:space="0" w:color="auto"/>
        <w:right w:val="none" w:sz="0" w:space="0" w:color="auto"/>
      </w:divBdr>
    </w:div>
    <w:div w:id="520240790">
      <w:bodyDiv w:val="1"/>
      <w:marLeft w:val="0"/>
      <w:marRight w:val="0"/>
      <w:marTop w:val="0"/>
      <w:marBottom w:val="0"/>
      <w:divBdr>
        <w:top w:val="none" w:sz="0" w:space="0" w:color="auto"/>
        <w:left w:val="none" w:sz="0" w:space="0" w:color="auto"/>
        <w:bottom w:val="none" w:sz="0" w:space="0" w:color="auto"/>
        <w:right w:val="none" w:sz="0" w:space="0" w:color="auto"/>
      </w:divBdr>
    </w:div>
    <w:div w:id="520245608">
      <w:bodyDiv w:val="1"/>
      <w:marLeft w:val="0"/>
      <w:marRight w:val="0"/>
      <w:marTop w:val="0"/>
      <w:marBottom w:val="0"/>
      <w:divBdr>
        <w:top w:val="none" w:sz="0" w:space="0" w:color="auto"/>
        <w:left w:val="none" w:sz="0" w:space="0" w:color="auto"/>
        <w:bottom w:val="none" w:sz="0" w:space="0" w:color="auto"/>
        <w:right w:val="none" w:sz="0" w:space="0" w:color="auto"/>
      </w:divBdr>
    </w:div>
    <w:div w:id="520247344">
      <w:bodyDiv w:val="1"/>
      <w:marLeft w:val="0"/>
      <w:marRight w:val="0"/>
      <w:marTop w:val="0"/>
      <w:marBottom w:val="0"/>
      <w:divBdr>
        <w:top w:val="none" w:sz="0" w:space="0" w:color="auto"/>
        <w:left w:val="none" w:sz="0" w:space="0" w:color="auto"/>
        <w:bottom w:val="none" w:sz="0" w:space="0" w:color="auto"/>
        <w:right w:val="none" w:sz="0" w:space="0" w:color="auto"/>
      </w:divBdr>
    </w:div>
    <w:div w:id="520313845">
      <w:bodyDiv w:val="1"/>
      <w:marLeft w:val="0"/>
      <w:marRight w:val="0"/>
      <w:marTop w:val="0"/>
      <w:marBottom w:val="0"/>
      <w:divBdr>
        <w:top w:val="none" w:sz="0" w:space="0" w:color="auto"/>
        <w:left w:val="none" w:sz="0" w:space="0" w:color="auto"/>
        <w:bottom w:val="none" w:sz="0" w:space="0" w:color="auto"/>
        <w:right w:val="none" w:sz="0" w:space="0" w:color="auto"/>
      </w:divBdr>
    </w:div>
    <w:div w:id="520314399">
      <w:bodyDiv w:val="1"/>
      <w:marLeft w:val="0"/>
      <w:marRight w:val="0"/>
      <w:marTop w:val="0"/>
      <w:marBottom w:val="0"/>
      <w:divBdr>
        <w:top w:val="none" w:sz="0" w:space="0" w:color="auto"/>
        <w:left w:val="none" w:sz="0" w:space="0" w:color="auto"/>
        <w:bottom w:val="none" w:sz="0" w:space="0" w:color="auto"/>
        <w:right w:val="none" w:sz="0" w:space="0" w:color="auto"/>
      </w:divBdr>
    </w:div>
    <w:div w:id="520316380">
      <w:bodyDiv w:val="1"/>
      <w:marLeft w:val="0"/>
      <w:marRight w:val="0"/>
      <w:marTop w:val="0"/>
      <w:marBottom w:val="0"/>
      <w:divBdr>
        <w:top w:val="none" w:sz="0" w:space="0" w:color="auto"/>
        <w:left w:val="none" w:sz="0" w:space="0" w:color="auto"/>
        <w:bottom w:val="none" w:sz="0" w:space="0" w:color="auto"/>
        <w:right w:val="none" w:sz="0" w:space="0" w:color="auto"/>
      </w:divBdr>
    </w:div>
    <w:div w:id="520318498">
      <w:bodyDiv w:val="1"/>
      <w:marLeft w:val="0"/>
      <w:marRight w:val="0"/>
      <w:marTop w:val="0"/>
      <w:marBottom w:val="0"/>
      <w:divBdr>
        <w:top w:val="none" w:sz="0" w:space="0" w:color="auto"/>
        <w:left w:val="none" w:sz="0" w:space="0" w:color="auto"/>
        <w:bottom w:val="none" w:sz="0" w:space="0" w:color="auto"/>
        <w:right w:val="none" w:sz="0" w:space="0" w:color="auto"/>
      </w:divBdr>
    </w:div>
    <w:div w:id="520320677">
      <w:bodyDiv w:val="1"/>
      <w:marLeft w:val="0"/>
      <w:marRight w:val="0"/>
      <w:marTop w:val="0"/>
      <w:marBottom w:val="0"/>
      <w:divBdr>
        <w:top w:val="none" w:sz="0" w:space="0" w:color="auto"/>
        <w:left w:val="none" w:sz="0" w:space="0" w:color="auto"/>
        <w:bottom w:val="none" w:sz="0" w:space="0" w:color="auto"/>
        <w:right w:val="none" w:sz="0" w:space="0" w:color="auto"/>
      </w:divBdr>
    </w:div>
    <w:div w:id="520322619">
      <w:bodyDiv w:val="1"/>
      <w:marLeft w:val="0"/>
      <w:marRight w:val="0"/>
      <w:marTop w:val="0"/>
      <w:marBottom w:val="0"/>
      <w:divBdr>
        <w:top w:val="none" w:sz="0" w:space="0" w:color="auto"/>
        <w:left w:val="none" w:sz="0" w:space="0" w:color="auto"/>
        <w:bottom w:val="none" w:sz="0" w:space="0" w:color="auto"/>
        <w:right w:val="none" w:sz="0" w:space="0" w:color="auto"/>
      </w:divBdr>
    </w:div>
    <w:div w:id="520357592">
      <w:bodyDiv w:val="1"/>
      <w:marLeft w:val="0"/>
      <w:marRight w:val="0"/>
      <w:marTop w:val="0"/>
      <w:marBottom w:val="0"/>
      <w:divBdr>
        <w:top w:val="none" w:sz="0" w:space="0" w:color="auto"/>
        <w:left w:val="none" w:sz="0" w:space="0" w:color="auto"/>
        <w:bottom w:val="none" w:sz="0" w:space="0" w:color="auto"/>
        <w:right w:val="none" w:sz="0" w:space="0" w:color="auto"/>
      </w:divBdr>
    </w:div>
    <w:div w:id="520359199">
      <w:bodyDiv w:val="1"/>
      <w:marLeft w:val="0"/>
      <w:marRight w:val="0"/>
      <w:marTop w:val="0"/>
      <w:marBottom w:val="0"/>
      <w:divBdr>
        <w:top w:val="none" w:sz="0" w:space="0" w:color="auto"/>
        <w:left w:val="none" w:sz="0" w:space="0" w:color="auto"/>
        <w:bottom w:val="none" w:sz="0" w:space="0" w:color="auto"/>
        <w:right w:val="none" w:sz="0" w:space="0" w:color="auto"/>
      </w:divBdr>
    </w:div>
    <w:div w:id="520360658">
      <w:bodyDiv w:val="1"/>
      <w:marLeft w:val="0"/>
      <w:marRight w:val="0"/>
      <w:marTop w:val="0"/>
      <w:marBottom w:val="0"/>
      <w:divBdr>
        <w:top w:val="none" w:sz="0" w:space="0" w:color="auto"/>
        <w:left w:val="none" w:sz="0" w:space="0" w:color="auto"/>
        <w:bottom w:val="none" w:sz="0" w:space="0" w:color="auto"/>
        <w:right w:val="none" w:sz="0" w:space="0" w:color="auto"/>
      </w:divBdr>
    </w:div>
    <w:div w:id="520360887">
      <w:bodyDiv w:val="1"/>
      <w:marLeft w:val="0"/>
      <w:marRight w:val="0"/>
      <w:marTop w:val="0"/>
      <w:marBottom w:val="0"/>
      <w:divBdr>
        <w:top w:val="none" w:sz="0" w:space="0" w:color="auto"/>
        <w:left w:val="none" w:sz="0" w:space="0" w:color="auto"/>
        <w:bottom w:val="none" w:sz="0" w:space="0" w:color="auto"/>
        <w:right w:val="none" w:sz="0" w:space="0" w:color="auto"/>
      </w:divBdr>
    </w:div>
    <w:div w:id="520432283">
      <w:bodyDiv w:val="1"/>
      <w:marLeft w:val="0"/>
      <w:marRight w:val="0"/>
      <w:marTop w:val="0"/>
      <w:marBottom w:val="0"/>
      <w:divBdr>
        <w:top w:val="none" w:sz="0" w:space="0" w:color="auto"/>
        <w:left w:val="none" w:sz="0" w:space="0" w:color="auto"/>
        <w:bottom w:val="none" w:sz="0" w:space="0" w:color="auto"/>
        <w:right w:val="none" w:sz="0" w:space="0" w:color="auto"/>
      </w:divBdr>
    </w:div>
    <w:div w:id="520433145">
      <w:bodyDiv w:val="1"/>
      <w:marLeft w:val="0"/>
      <w:marRight w:val="0"/>
      <w:marTop w:val="0"/>
      <w:marBottom w:val="0"/>
      <w:divBdr>
        <w:top w:val="none" w:sz="0" w:space="0" w:color="auto"/>
        <w:left w:val="none" w:sz="0" w:space="0" w:color="auto"/>
        <w:bottom w:val="none" w:sz="0" w:space="0" w:color="auto"/>
        <w:right w:val="none" w:sz="0" w:space="0" w:color="auto"/>
      </w:divBdr>
    </w:div>
    <w:div w:id="520435462">
      <w:bodyDiv w:val="1"/>
      <w:marLeft w:val="0"/>
      <w:marRight w:val="0"/>
      <w:marTop w:val="0"/>
      <w:marBottom w:val="0"/>
      <w:divBdr>
        <w:top w:val="none" w:sz="0" w:space="0" w:color="auto"/>
        <w:left w:val="none" w:sz="0" w:space="0" w:color="auto"/>
        <w:bottom w:val="none" w:sz="0" w:space="0" w:color="auto"/>
        <w:right w:val="none" w:sz="0" w:space="0" w:color="auto"/>
      </w:divBdr>
    </w:div>
    <w:div w:id="520438547">
      <w:bodyDiv w:val="1"/>
      <w:marLeft w:val="0"/>
      <w:marRight w:val="0"/>
      <w:marTop w:val="0"/>
      <w:marBottom w:val="0"/>
      <w:divBdr>
        <w:top w:val="none" w:sz="0" w:space="0" w:color="auto"/>
        <w:left w:val="none" w:sz="0" w:space="0" w:color="auto"/>
        <w:bottom w:val="none" w:sz="0" w:space="0" w:color="auto"/>
        <w:right w:val="none" w:sz="0" w:space="0" w:color="auto"/>
      </w:divBdr>
    </w:div>
    <w:div w:id="520440171">
      <w:bodyDiv w:val="1"/>
      <w:marLeft w:val="0"/>
      <w:marRight w:val="0"/>
      <w:marTop w:val="0"/>
      <w:marBottom w:val="0"/>
      <w:divBdr>
        <w:top w:val="none" w:sz="0" w:space="0" w:color="auto"/>
        <w:left w:val="none" w:sz="0" w:space="0" w:color="auto"/>
        <w:bottom w:val="none" w:sz="0" w:space="0" w:color="auto"/>
        <w:right w:val="none" w:sz="0" w:space="0" w:color="auto"/>
      </w:divBdr>
    </w:div>
    <w:div w:id="520440401">
      <w:bodyDiv w:val="1"/>
      <w:marLeft w:val="0"/>
      <w:marRight w:val="0"/>
      <w:marTop w:val="0"/>
      <w:marBottom w:val="0"/>
      <w:divBdr>
        <w:top w:val="none" w:sz="0" w:space="0" w:color="auto"/>
        <w:left w:val="none" w:sz="0" w:space="0" w:color="auto"/>
        <w:bottom w:val="none" w:sz="0" w:space="0" w:color="auto"/>
        <w:right w:val="none" w:sz="0" w:space="0" w:color="auto"/>
      </w:divBdr>
    </w:div>
    <w:div w:id="520510416">
      <w:bodyDiv w:val="1"/>
      <w:marLeft w:val="0"/>
      <w:marRight w:val="0"/>
      <w:marTop w:val="0"/>
      <w:marBottom w:val="0"/>
      <w:divBdr>
        <w:top w:val="none" w:sz="0" w:space="0" w:color="auto"/>
        <w:left w:val="none" w:sz="0" w:space="0" w:color="auto"/>
        <w:bottom w:val="none" w:sz="0" w:space="0" w:color="auto"/>
        <w:right w:val="none" w:sz="0" w:space="0" w:color="auto"/>
      </w:divBdr>
    </w:div>
    <w:div w:id="520515817">
      <w:bodyDiv w:val="1"/>
      <w:marLeft w:val="0"/>
      <w:marRight w:val="0"/>
      <w:marTop w:val="0"/>
      <w:marBottom w:val="0"/>
      <w:divBdr>
        <w:top w:val="none" w:sz="0" w:space="0" w:color="auto"/>
        <w:left w:val="none" w:sz="0" w:space="0" w:color="auto"/>
        <w:bottom w:val="none" w:sz="0" w:space="0" w:color="auto"/>
        <w:right w:val="none" w:sz="0" w:space="0" w:color="auto"/>
      </w:divBdr>
    </w:div>
    <w:div w:id="520582658">
      <w:bodyDiv w:val="1"/>
      <w:marLeft w:val="0"/>
      <w:marRight w:val="0"/>
      <w:marTop w:val="0"/>
      <w:marBottom w:val="0"/>
      <w:divBdr>
        <w:top w:val="none" w:sz="0" w:space="0" w:color="auto"/>
        <w:left w:val="none" w:sz="0" w:space="0" w:color="auto"/>
        <w:bottom w:val="none" w:sz="0" w:space="0" w:color="auto"/>
        <w:right w:val="none" w:sz="0" w:space="0" w:color="auto"/>
      </w:divBdr>
    </w:div>
    <w:div w:id="520626234">
      <w:bodyDiv w:val="1"/>
      <w:marLeft w:val="0"/>
      <w:marRight w:val="0"/>
      <w:marTop w:val="0"/>
      <w:marBottom w:val="0"/>
      <w:divBdr>
        <w:top w:val="none" w:sz="0" w:space="0" w:color="auto"/>
        <w:left w:val="none" w:sz="0" w:space="0" w:color="auto"/>
        <w:bottom w:val="none" w:sz="0" w:space="0" w:color="auto"/>
        <w:right w:val="none" w:sz="0" w:space="0" w:color="auto"/>
      </w:divBdr>
    </w:div>
    <w:div w:id="520627571">
      <w:bodyDiv w:val="1"/>
      <w:marLeft w:val="0"/>
      <w:marRight w:val="0"/>
      <w:marTop w:val="0"/>
      <w:marBottom w:val="0"/>
      <w:divBdr>
        <w:top w:val="none" w:sz="0" w:space="0" w:color="auto"/>
        <w:left w:val="none" w:sz="0" w:space="0" w:color="auto"/>
        <w:bottom w:val="none" w:sz="0" w:space="0" w:color="auto"/>
        <w:right w:val="none" w:sz="0" w:space="0" w:color="auto"/>
      </w:divBdr>
    </w:div>
    <w:div w:id="520627775">
      <w:bodyDiv w:val="1"/>
      <w:marLeft w:val="0"/>
      <w:marRight w:val="0"/>
      <w:marTop w:val="0"/>
      <w:marBottom w:val="0"/>
      <w:divBdr>
        <w:top w:val="none" w:sz="0" w:space="0" w:color="auto"/>
        <w:left w:val="none" w:sz="0" w:space="0" w:color="auto"/>
        <w:bottom w:val="none" w:sz="0" w:space="0" w:color="auto"/>
        <w:right w:val="none" w:sz="0" w:space="0" w:color="auto"/>
      </w:divBdr>
    </w:div>
    <w:div w:id="520629364">
      <w:bodyDiv w:val="1"/>
      <w:marLeft w:val="0"/>
      <w:marRight w:val="0"/>
      <w:marTop w:val="0"/>
      <w:marBottom w:val="0"/>
      <w:divBdr>
        <w:top w:val="none" w:sz="0" w:space="0" w:color="auto"/>
        <w:left w:val="none" w:sz="0" w:space="0" w:color="auto"/>
        <w:bottom w:val="none" w:sz="0" w:space="0" w:color="auto"/>
        <w:right w:val="none" w:sz="0" w:space="0" w:color="auto"/>
      </w:divBdr>
    </w:div>
    <w:div w:id="520703329">
      <w:bodyDiv w:val="1"/>
      <w:marLeft w:val="0"/>
      <w:marRight w:val="0"/>
      <w:marTop w:val="0"/>
      <w:marBottom w:val="0"/>
      <w:divBdr>
        <w:top w:val="none" w:sz="0" w:space="0" w:color="auto"/>
        <w:left w:val="none" w:sz="0" w:space="0" w:color="auto"/>
        <w:bottom w:val="none" w:sz="0" w:space="0" w:color="auto"/>
        <w:right w:val="none" w:sz="0" w:space="0" w:color="auto"/>
      </w:divBdr>
    </w:div>
    <w:div w:id="520705670">
      <w:bodyDiv w:val="1"/>
      <w:marLeft w:val="0"/>
      <w:marRight w:val="0"/>
      <w:marTop w:val="0"/>
      <w:marBottom w:val="0"/>
      <w:divBdr>
        <w:top w:val="none" w:sz="0" w:space="0" w:color="auto"/>
        <w:left w:val="none" w:sz="0" w:space="0" w:color="auto"/>
        <w:bottom w:val="none" w:sz="0" w:space="0" w:color="auto"/>
        <w:right w:val="none" w:sz="0" w:space="0" w:color="auto"/>
      </w:divBdr>
    </w:div>
    <w:div w:id="520707749">
      <w:bodyDiv w:val="1"/>
      <w:marLeft w:val="0"/>
      <w:marRight w:val="0"/>
      <w:marTop w:val="0"/>
      <w:marBottom w:val="0"/>
      <w:divBdr>
        <w:top w:val="none" w:sz="0" w:space="0" w:color="auto"/>
        <w:left w:val="none" w:sz="0" w:space="0" w:color="auto"/>
        <w:bottom w:val="none" w:sz="0" w:space="0" w:color="auto"/>
        <w:right w:val="none" w:sz="0" w:space="0" w:color="auto"/>
      </w:divBdr>
    </w:div>
    <w:div w:id="520709038">
      <w:bodyDiv w:val="1"/>
      <w:marLeft w:val="0"/>
      <w:marRight w:val="0"/>
      <w:marTop w:val="0"/>
      <w:marBottom w:val="0"/>
      <w:divBdr>
        <w:top w:val="none" w:sz="0" w:space="0" w:color="auto"/>
        <w:left w:val="none" w:sz="0" w:space="0" w:color="auto"/>
        <w:bottom w:val="none" w:sz="0" w:space="0" w:color="auto"/>
        <w:right w:val="none" w:sz="0" w:space="0" w:color="auto"/>
      </w:divBdr>
    </w:div>
    <w:div w:id="520778371">
      <w:bodyDiv w:val="1"/>
      <w:marLeft w:val="0"/>
      <w:marRight w:val="0"/>
      <w:marTop w:val="0"/>
      <w:marBottom w:val="0"/>
      <w:divBdr>
        <w:top w:val="none" w:sz="0" w:space="0" w:color="auto"/>
        <w:left w:val="none" w:sz="0" w:space="0" w:color="auto"/>
        <w:bottom w:val="none" w:sz="0" w:space="0" w:color="auto"/>
        <w:right w:val="none" w:sz="0" w:space="0" w:color="auto"/>
      </w:divBdr>
    </w:div>
    <w:div w:id="520778536">
      <w:bodyDiv w:val="1"/>
      <w:marLeft w:val="0"/>
      <w:marRight w:val="0"/>
      <w:marTop w:val="0"/>
      <w:marBottom w:val="0"/>
      <w:divBdr>
        <w:top w:val="none" w:sz="0" w:space="0" w:color="auto"/>
        <w:left w:val="none" w:sz="0" w:space="0" w:color="auto"/>
        <w:bottom w:val="none" w:sz="0" w:space="0" w:color="auto"/>
        <w:right w:val="none" w:sz="0" w:space="0" w:color="auto"/>
      </w:divBdr>
    </w:div>
    <w:div w:id="520781234">
      <w:bodyDiv w:val="1"/>
      <w:marLeft w:val="0"/>
      <w:marRight w:val="0"/>
      <w:marTop w:val="0"/>
      <w:marBottom w:val="0"/>
      <w:divBdr>
        <w:top w:val="none" w:sz="0" w:space="0" w:color="auto"/>
        <w:left w:val="none" w:sz="0" w:space="0" w:color="auto"/>
        <w:bottom w:val="none" w:sz="0" w:space="0" w:color="auto"/>
        <w:right w:val="none" w:sz="0" w:space="0" w:color="auto"/>
      </w:divBdr>
    </w:div>
    <w:div w:id="520818753">
      <w:bodyDiv w:val="1"/>
      <w:marLeft w:val="0"/>
      <w:marRight w:val="0"/>
      <w:marTop w:val="0"/>
      <w:marBottom w:val="0"/>
      <w:divBdr>
        <w:top w:val="none" w:sz="0" w:space="0" w:color="auto"/>
        <w:left w:val="none" w:sz="0" w:space="0" w:color="auto"/>
        <w:bottom w:val="none" w:sz="0" w:space="0" w:color="auto"/>
        <w:right w:val="none" w:sz="0" w:space="0" w:color="auto"/>
      </w:divBdr>
    </w:div>
    <w:div w:id="520820068">
      <w:bodyDiv w:val="1"/>
      <w:marLeft w:val="0"/>
      <w:marRight w:val="0"/>
      <w:marTop w:val="0"/>
      <w:marBottom w:val="0"/>
      <w:divBdr>
        <w:top w:val="none" w:sz="0" w:space="0" w:color="auto"/>
        <w:left w:val="none" w:sz="0" w:space="0" w:color="auto"/>
        <w:bottom w:val="none" w:sz="0" w:space="0" w:color="auto"/>
        <w:right w:val="none" w:sz="0" w:space="0" w:color="auto"/>
      </w:divBdr>
    </w:div>
    <w:div w:id="520820463">
      <w:bodyDiv w:val="1"/>
      <w:marLeft w:val="0"/>
      <w:marRight w:val="0"/>
      <w:marTop w:val="0"/>
      <w:marBottom w:val="0"/>
      <w:divBdr>
        <w:top w:val="none" w:sz="0" w:space="0" w:color="auto"/>
        <w:left w:val="none" w:sz="0" w:space="0" w:color="auto"/>
        <w:bottom w:val="none" w:sz="0" w:space="0" w:color="auto"/>
        <w:right w:val="none" w:sz="0" w:space="0" w:color="auto"/>
      </w:divBdr>
    </w:div>
    <w:div w:id="520820642">
      <w:bodyDiv w:val="1"/>
      <w:marLeft w:val="0"/>
      <w:marRight w:val="0"/>
      <w:marTop w:val="0"/>
      <w:marBottom w:val="0"/>
      <w:divBdr>
        <w:top w:val="none" w:sz="0" w:space="0" w:color="auto"/>
        <w:left w:val="none" w:sz="0" w:space="0" w:color="auto"/>
        <w:bottom w:val="none" w:sz="0" w:space="0" w:color="auto"/>
        <w:right w:val="none" w:sz="0" w:space="0" w:color="auto"/>
      </w:divBdr>
    </w:div>
    <w:div w:id="520821044">
      <w:bodyDiv w:val="1"/>
      <w:marLeft w:val="0"/>
      <w:marRight w:val="0"/>
      <w:marTop w:val="0"/>
      <w:marBottom w:val="0"/>
      <w:divBdr>
        <w:top w:val="none" w:sz="0" w:space="0" w:color="auto"/>
        <w:left w:val="none" w:sz="0" w:space="0" w:color="auto"/>
        <w:bottom w:val="none" w:sz="0" w:space="0" w:color="auto"/>
        <w:right w:val="none" w:sz="0" w:space="0" w:color="auto"/>
      </w:divBdr>
    </w:div>
    <w:div w:id="520821966">
      <w:bodyDiv w:val="1"/>
      <w:marLeft w:val="0"/>
      <w:marRight w:val="0"/>
      <w:marTop w:val="0"/>
      <w:marBottom w:val="0"/>
      <w:divBdr>
        <w:top w:val="none" w:sz="0" w:space="0" w:color="auto"/>
        <w:left w:val="none" w:sz="0" w:space="0" w:color="auto"/>
        <w:bottom w:val="none" w:sz="0" w:space="0" w:color="auto"/>
        <w:right w:val="none" w:sz="0" w:space="0" w:color="auto"/>
      </w:divBdr>
    </w:div>
    <w:div w:id="520826752">
      <w:bodyDiv w:val="1"/>
      <w:marLeft w:val="0"/>
      <w:marRight w:val="0"/>
      <w:marTop w:val="0"/>
      <w:marBottom w:val="0"/>
      <w:divBdr>
        <w:top w:val="none" w:sz="0" w:space="0" w:color="auto"/>
        <w:left w:val="none" w:sz="0" w:space="0" w:color="auto"/>
        <w:bottom w:val="none" w:sz="0" w:space="0" w:color="auto"/>
        <w:right w:val="none" w:sz="0" w:space="0" w:color="auto"/>
      </w:divBdr>
    </w:div>
    <w:div w:id="520894886">
      <w:bodyDiv w:val="1"/>
      <w:marLeft w:val="0"/>
      <w:marRight w:val="0"/>
      <w:marTop w:val="0"/>
      <w:marBottom w:val="0"/>
      <w:divBdr>
        <w:top w:val="none" w:sz="0" w:space="0" w:color="auto"/>
        <w:left w:val="none" w:sz="0" w:space="0" w:color="auto"/>
        <w:bottom w:val="none" w:sz="0" w:space="0" w:color="auto"/>
        <w:right w:val="none" w:sz="0" w:space="0" w:color="auto"/>
      </w:divBdr>
    </w:div>
    <w:div w:id="520897107">
      <w:bodyDiv w:val="1"/>
      <w:marLeft w:val="0"/>
      <w:marRight w:val="0"/>
      <w:marTop w:val="0"/>
      <w:marBottom w:val="0"/>
      <w:divBdr>
        <w:top w:val="none" w:sz="0" w:space="0" w:color="auto"/>
        <w:left w:val="none" w:sz="0" w:space="0" w:color="auto"/>
        <w:bottom w:val="none" w:sz="0" w:space="0" w:color="auto"/>
        <w:right w:val="none" w:sz="0" w:space="0" w:color="auto"/>
      </w:divBdr>
    </w:div>
    <w:div w:id="520900039">
      <w:bodyDiv w:val="1"/>
      <w:marLeft w:val="0"/>
      <w:marRight w:val="0"/>
      <w:marTop w:val="0"/>
      <w:marBottom w:val="0"/>
      <w:divBdr>
        <w:top w:val="none" w:sz="0" w:space="0" w:color="auto"/>
        <w:left w:val="none" w:sz="0" w:space="0" w:color="auto"/>
        <w:bottom w:val="none" w:sz="0" w:space="0" w:color="auto"/>
        <w:right w:val="none" w:sz="0" w:space="0" w:color="auto"/>
      </w:divBdr>
    </w:div>
    <w:div w:id="520901376">
      <w:bodyDiv w:val="1"/>
      <w:marLeft w:val="0"/>
      <w:marRight w:val="0"/>
      <w:marTop w:val="0"/>
      <w:marBottom w:val="0"/>
      <w:divBdr>
        <w:top w:val="none" w:sz="0" w:space="0" w:color="auto"/>
        <w:left w:val="none" w:sz="0" w:space="0" w:color="auto"/>
        <w:bottom w:val="none" w:sz="0" w:space="0" w:color="auto"/>
        <w:right w:val="none" w:sz="0" w:space="0" w:color="auto"/>
      </w:divBdr>
    </w:div>
    <w:div w:id="520968802">
      <w:bodyDiv w:val="1"/>
      <w:marLeft w:val="0"/>
      <w:marRight w:val="0"/>
      <w:marTop w:val="0"/>
      <w:marBottom w:val="0"/>
      <w:divBdr>
        <w:top w:val="none" w:sz="0" w:space="0" w:color="auto"/>
        <w:left w:val="none" w:sz="0" w:space="0" w:color="auto"/>
        <w:bottom w:val="none" w:sz="0" w:space="0" w:color="auto"/>
        <w:right w:val="none" w:sz="0" w:space="0" w:color="auto"/>
      </w:divBdr>
    </w:div>
    <w:div w:id="520971918">
      <w:bodyDiv w:val="1"/>
      <w:marLeft w:val="0"/>
      <w:marRight w:val="0"/>
      <w:marTop w:val="0"/>
      <w:marBottom w:val="0"/>
      <w:divBdr>
        <w:top w:val="none" w:sz="0" w:space="0" w:color="auto"/>
        <w:left w:val="none" w:sz="0" w:space="0" w:color="auto"/>
        <w:bottom w:val="none" w:sz="0" w:space="0" w:color="auto"/>
        <w:right w:val="none" w:sz="0" w:space="0" w:color="auto"/>
      </w:divBdr>
    </w:div>
    <w:div w:id="520975533">
      <w:bodyDiv w:val="1"/>
      <w:marLeft w:val="0"/>
      <w:marRight w:val="0"/>
      <w:marTop w:val="0"/>
      <w:marBottom w:val="0"/>
      <w:divBdr>
        <w:top w:val="none" w:sz="0" w:space="0" w:color="auto"/>
        <w:left w:val="none" w:sz="0" w:space="0" w:color="auto"/>
        <w:bottom w:val="none" w:sz="0" w:space="0" w:color="auto"/>
        <w:right w:val="none" w:sz="0" w:space="0" w:color="auto"/>
      </w:divBdr>
    </w:div>
    <w:div w:id="520975653">
      <w:bodyDiv w:val="1"/>
      <w:marLeft w:val="0"/>
      <w:marRight w:val="0"/>
      <w:marTop w:val="0"/>
      <w:marBottom w:val="0"/>
      <w:divBdr>
        <w:top w:val="none" w:sz="0" w:space="0" w:color="auto"/>
        <w:left w:val="none" w:sz="0" w:space="0" w:color="auto"/>
        <w:bottom w:val="none" w:sz="0" w:space="0" w:color="auto"/>
        <w:right w:val="none" w:sz="0" w:space="0" w:color="auto"/>
      </w:divBdr>
    </w:div>
    <w:div w:id="520976964">
      <w:bodyDiv w:val="1"/>
      <w:marLeft w:val="0"/>
      <w:marRight w:val="0"/>
      <w:marTop w:val="0"/>
      <w:marBottom w:val="0"/>
      <w:divBdr>
        <w:top w:val="none" w:sz="0" w:space="0" w:color="auto"/>
        <w:left w:val="none" w:sz="0" w:space="0" w:color="auto"/>
        <w:bottom w:val="none" w:sz="0" w:space="0" w:color="auto"/>
        <w:right w:val="none" w:sz="0" w:space="0" w:color="auto"/>
      </w:divBdr>
    </w:div>
    <w:div w:id="520977954">
      <w:bodyDiv w:val="1"/>
      <w:marLeft w:val="0"/>
      <w:marRight w:val="0"/>
      <w:marTop w:val="0"/>
      <w:marBottom w:val="0"/>
      <w:divBdr>
        <w:top w:val="none" w:sz="0" w:space="0" w:color="auto"/>
        <w:left w:val="none" w:sz="0" w:space="0" w:color="auto"/>
        <w:bottom w:val="none" w:sz="0" w:space="0" w:color="auto"/>
        <w:right w:val="none" w:sz="0" w:space="0" w:color="auto"/>
      </w:divBdr>
    </w:div>
    <w:div w:id="521015052">
      <w:bodyDiv w:val="1"/>
      <w:marLeft w:val="0"/>
      <w:marRight w:val="0"/>
      <w:marTop w:val="0"/>
      <w:marBottom w:val="0"/>
      <w:divBdr>
        <w:top w:val="none" w:sz="0" w:space="0" w:color="auto"/>
        <w:left w:val="none" w:sz="0" w:space="0" w:color="auto"/>
        <w:bottom w:val="none" w:sz="0" w:space="0" w:color="auto"/>
        <w:right w:val="none" w:sz="0" w:space="0" w:color="auto"/>
      </w:divBdr>
    </w:div>
    <w:div w:id="521017862">
      <w:bodyDiv w:val="1"/>
      <w:marLeft w:val="0"/>
      <w:marRight w:val="0"/>
      <w:marTop w:val="0"/>
      <w:marBottom w:val="0"/>
      <w:divBdr>
        <w:top w:val="none" w:sz="0" w:space="0" w:color="auto"/>
        <w:left w:val="none" w:sz="0" w:space="0" w:color="auto"/>
        <w:bottom w:val="none" w:sz="0" w:space="0" w:color="auto"/>
        <w:right w:val="none" w:sz="0" w:space="0" w:color="auto"/>
      </w:divBdr>
    </w:div>
    <w:div w:id="521089015">
      <w:bodyDiv w:val="1"/>
      <w:marLeft w:val="0"/>
      <w:marRight w:val="0"/>
      <w:marTop w:val="0"/>
      <w:marBottom w:val="0"/>
      <w:divBdr>
        <w:top w:val="none" w:sz="0" w:space="0" w:color="auto"/>
        <w:left w:val="none" w:sz="0" w:space="0" w:color="auto"/>
        <w:bottom w:val="none" w:sz="0" w:space="0" w:color="auto"/>
        <w:right w:val="none" w:sz="0" w:space="0" w:color="auto"/>
      </w:divBdr>
    </w:div>
    <w:div w:id="521089178">
      <w:bodyDiv w:val="1"/>
      <w:marLeft w:val="0"/>
      <w:marRight w:val="0"/>
      <w:marTop w:val="0"/>
      <w:marBottom w:val="0"/>
      <w:divBdr>
        <w:top w:val="none" w:sz="0" w:space="0" w:color="auto"/>
        <w:left w:val="none" w:sz="0" w:space="0" w:color="auto"/>
        <w:bottom w:val="none" w:sz="0" w:space="0" w:color="auto"/>
        <w:right w:val="none" w:sz="0" w:space="0" w:color="auto"/>
      </w:divBdr>
    </w:div>
    <w:div w:id="521089718">
      <w:bodyDiv w:val="1"/>
      <w:marLeft w:val="0"/>
      <w:marRight w:val="0"/>
      <w:marTop w:val="0"/>
      <w:marBottom w:val="0"/>
      <w:divBdr>
        <w:top w:val="none" w:sz="0" w:space="0" w:color="auto"/>
        <w:left w:val="none" w:sz="0" w:space="0" w:color="auto"/>
        <w:bottom w:val="none" w:sz="0" w:space="0" w:color="auto"/>
        <w:right w:val="none" w:sz="0" w:space="0" w:color="auto"/>
      </w:divBdr>
    </w:div>
    <w:div w:id="521090083">
      <w:bodyDiv w:val="1"/>
      <w:marLeft w:val="0"/>
      <w:marRight w:val="0"/>
      <w:marTop w:val="0"/>
      <w:marBottom w:val="0"/>
      <w:divBdr>
        <w:top w:val="none" w:sz="0" w:space="0" w:color="auto"/>
        <w:left w:val="none" w:sz="0" w:space="0" w:color="auto"/>
        <w:bottom w:val="none" w:sz="0" w:space="0" w:color="auto"/>
        <w:right w:val="none" w:sz="0" w:space="0" w:color="auto"/>
      </w:divBdr>
    </w:div>
    <w:div w:id="521091552">
      <w:bodyDiv w:val="1"/>
      <w:marLeft w:val="0"/>
      <w:marRight w:val="0"/>
      <w:marTop w:val="0"/>
      <w:marBottom w:val="0"/>
      <w:divBdr>
        <w:top w:val="none" w:sz="0" w:space="0" w:color="auto"/>
        <w:left w:val="none" w:sz="0" w:space="0" w:color="auto"/>
        <w:bottom w:val="none" w:sz="0" w:space="0" w:color="auto"/>
        <w:right w:val="none" w:sz="0" w:space="0" w:color="auto"/>
      </w:divBdr>
    </w:div>
    <w:div w:id="521164427">
      <w:bodyDiv w:val="1"/>
      <w:marLeft w:val="0"/>
      <w:marRight w:val="0"/>
      <w:marTop w:val="0"/>
      <w:marBottom w:val="0"/>
      <w:divBdr>
        <w:top w:val="none" w:sz="0" w:space="0" w:color="auto"/>
        <w:left w:val="none" w:sz="0" w:space="0" w:color="auto"/>
        <w:bottom w:val="none" w:sz="0" w:space="0" w:color="auto"/>
        <w:right w:val="none" w:sz="0" w:space="0" w:color="auto"/>
      </w:divBdr>
    </w:div>
    <w:div w:id="521166635">
      <w:bodyDiv w:val="1"/>
      <w:marLeft w:val="0"/>
      <w:marRight w:val="0"/>
      <w:marTop w:val="0"/>
      <w:marBottom w:val="0"/>
      <w:divBdr>
        <w:top w:val="none" w:sz="0" w:space="0" w:color="auto"/>
        <w:left w:val="none" w:sz="0" w:space="0" w:color="auto"/>
        <w:bottom w:val="none" w:sz="0" w:space="0" w:color="auto"/>
        <w:right w:val="none" w:sz="0" w:space="0" w:color="auto"/>
      </w:divBdr>
    </w:div>
    <w:div w:id="521166845">
      <w:bodyDiv w:val="1"/>
      <w:marLeft w:val="0"/>
      <w:marRight w:val="0"/>
      <w:marTop w:val="0"/>
      <w:marBottom w:val="0"/>
      <w:divBdr>
        <w:top w:val="none" w:sz="0" w:space="0" w:color="auto"/>
        <w:left w:val="none" w:sz="0" w:space="0" w:color="auto"/>
        <w:bottom w:val="none" w:sz="0" w:space="0" w:color="auto"/>
        <w:right w:val="none" w:sz="0" w:space="0" w:color="auto"/>
      </w:divBdr>
    </w:div>
    <w:div w:id="521167345">
      <w:bodyDiv w:val="1"/>
      <w:marLeft w:val="0"/>
      <w:marRight w:val="0"/>
      <w:marTop w:val="0"/>
      <w:marBottom w:val="0"/>
      <w:divBdr>
        <w:top w:val="none" w:sz="0" w:space="0" w:color="auto"/>
        <w:left w:val="none" w:sz="0" w:space="0" w:color="auto"/>
        <w:bottom w:val="none" w:sz="0" w:space="0" w:color="auto"/>
        <w:right w:val="none" w:sz="0" w:space="0" w:color="auto"/>
      </w:divBdr>
    </w:div>
    <w:div w:id="521169912">
      <w:bodyDiv w:val="1"/>
      <w:marLeft w:val="0"/>
      <w:marRight w:val="0"/>
      <w:marTop w:val="0"/>
      <w:marBottom w:val="0"/>
      <w:divBdr>
        <w:top w:val="none" w:sz="0" w:space="0" w:color="auto"/>
        <w:left w:val="none" w:sz="0" w:space="0" w:color="auto"/>
        <w:bottom w:val="none" w:sz="0" w:space="0" w:color="auto"/>
        <w:right w:val="none" w:sz="0" w:space="0" w:color="auto"/>
      </w:divBdr>
    </w:div>
    <w:div w:id="521212848">
      <w:bodyDiv w:val="1"/>
      <w:marLeft w:val="0"/>
      <w:marRight w:val="0"/>
      <w:marTop w:val="0"/>
      <w:marBottom w:val="0"/>
      <w:divBdr>
        <w:top w:val="none" w:sz="0" w:space="0" w:color="auto"/>
        <w:left w:val="none" w:sz="0" w:space="0" w:color="auto"/>
        <w:bottom w:val="none" w:sz="0" w:space="0" w:color="auto"/>
        <w:right w:val="none" w:sz="0" w:space="0" w:color="auto"/>
      </w:divBdr>
    </w:div>
    <w:div w:id="521212916">
      <w:bodyDiv w:val="1"/>
      <w:marLeft w:val="0"/>
      <w:marRight w:val="0"/>
      <w:marTop w:val="0"/>
      <w:marBottom w:val="0"/>
      <w:divBdr>
        <w:top w:val="none" w:sz="0" w:space="0" w:color="auto"/>
        <w:left w:val="none" w:sz="0" w:space="0" w:color="auto"/>
        <w:bottom w:val="none" w:sz="0" w:space="0" w:color="auto"/>
        <w:right w:val="none" w:sz="0" w:space="0" w:color="auto"/>
      </w:divBdr>
    </w:div>
    <w:div w:id="521214407">
      <w:bodyDiv w:val="1"/>
      <w:marLeft w:val="0"/>
      <w:marRight w:val="0"/>
      <w:marTop w:val="0"/>
      <w:marBottom w:val="0"/>
      <w:divBdr>
        <w:top w:val="none" w:sz="0" w:space="0" w:color="auto"/>
        <w:left w:val="none" w:sz="0" w:space="0" w:color="auto"/>
        <w:bottom w:val="none" w:sz="0" w:space="0" w:color="auto"/>
        <w:right w:val="none" w:sz="0" w:space="0" w:color="auto"/>
      </w:divBdr>
    </w:div>
    <w:div w:id="521281979">
      <w:bodyDiv w:val="1"/>
      <w:marLeft w:val="0"/>
      <w:marRight w:val="0"/>
      <w:marTop w:val="0"/>
      <w:marBottom w:val="0"/>
      <w:divBdr>
        <w:top w:val="none" w:sz="0" w:space="0" w:color="auto"/>
        <w:left w:val="none" w:sz="0" w:space="0" w:color="auto"/>
        <w:bottom w:val="none" w:sz="0" w:space="0" w:color="auto"/>
        <w:right w:val="none" w:sz="0" w:space="0" w:color="auto"/>
      </w:divBdr>
    </w:div>
    <w:div w:id="521283493">
      <w:bodyDiv w:val="1"/>
      <w:marLeft w:val="0"/>
      <w:marRight w:val="0"/>
      <w:marTop w:val="0"/>
      <w:marBottom w:val="0"/>
      <w:divBdr>
        <w:top w:val="none" w:sz="0" w:space="0" w:color="auto"/>
        <w:left w:val="none" w:sz="0" w:space="0" w:color="auto"/>
        <w:bottom w:val="none" w:sz="0" w:space="0" w:color="auto"/>
        <w:right w:val="none" w:sz="0" w:space="0" w:color="auto"/>
      </w:divBdr>
    </w:div>
    <w:div w:id="521289476">
      <w:bodyDiv w:val="1"/>
      <w:marLeft w:val="0"/>
      <w:marRight w:val="0"/>
      <w:marTop w:val="0"/>
      <w:marBottom w:val="0"/>
      <w:divBdr>
        <w:top w:val="none" w:sz="0" w:space="0" w:color="auto"/>
        <w:left w:val="none" w:sz="0" w:space="0" w:color="auto"/>
        <w:bottom w:val="none" w:sz="0" w:space="0" w:color="auto"/>
        <w:right w:val="none" w:sz="0" w:space="0" w:color="auto"/>
      </w:divBdr>
    </w:div>
    <w:div w:id="521359288">
      <w:bodyDiv w:val="1"/>
      <w:marLeft w:val="0"/>
      <w:marRight w:val="0"/>
      <w:marTop w:val="0"/>
      <w:marBottom w:val="0"/>
      <w:divBdr>
        <w:top w:val="none" w:sz="0" w:space="0" w:color="auto"/>
        <w:left w:val="none" w:sz="0" w:space="0" w:color="auto"/>
        <w:bottom w:val="none" w:sz="0" w:space="0" w:color="auto"/>
        <w:right w:val="none" w:sz="0" w:space="0" w:color="auto"/>
      </w:divBdr>
    </w:div>
    <w:div w:id="521362234">
      <w:bodyDiv w:val="1"/>
      <w:marLeft w:val="0"/>
      <w:marRight w:val="0"/>
      <w:marTop w:val="0"/>
      <w:marBottom w:val="0"/>
      <w:divBdr>
        <w:top w:val="none" w:sz="0" w:space="0" w:color="auto"/>
        <w:left w:val="none" w:sz="0" w:space="0" w:color="auto"/>
        <w:bottom w:val="none" w:sz="0" w:space="0" w:color="auto"/>
        <w:right w:val="none" w:sz="0" w:space="0" w:color="auto"/>
      </w:divBdr>
    </w:div>
    <w:div w:id="521432955">
      <w:bodyDiv w:val="1"/>
      <w:marLeft w:val="0"/>
      <w:marRight w:val="0"/>
      <w:marTop w:val="0"/>
      <w:marBottom w:val="0"/>
      <w:divBdr>
        <w:top w:val="none" w:sz="0" w:space="0" w:color="auto"/>
        <w:left w:val="none" w:sz="0" w:space="0" w:color="auto"/>
        <w:bottom w:val="none" w:sz="0" w:space="0" w:color="auto"/>
        <w:right w:val="none" w:sz="0" w:space="0" w:color="auto"/>
      </w:divBdr>
    </w:div>
    <w:div w:id="521435313">
      <w:bodyDiv w:val="1"/>
      <w:marLeft w:val="0"/>
      <w:marRight w:val="0"/>
      <w:marTop w:val="0"/>
      <w:marBottom w:val="0"/>
      <w:divBdr>
        <w:top w:val="none" w:sz="0" w:space="0" w:color="auto"/>
        <w:left w:val="none" w:sz="0" w:space="0" w:color="auto"/>
        <w:bottom w:val="none" w:sz="0" w:space="0" w:color="auto"/>
        <w:right w:val="none" w:sz="0" w:space="0" w:color="auto"/>
      </w:divBdr>
    </w:div>
    <w:div w:id="521435978">
      <w:bodyDiv w:val="1"/>
      <w:marLeft w:val="0"/>
      <w:marRight w:val="0"/>
      <w:marTop w:val="0"/>
      <w:marBottom w:val="0"/>
      <w:divBdr>
        <w:top w:val="none" w:sz="0" w:space="0" w:color="auto"/>
        <w:left w:val="none" w:sz="0" w:space="0" w:color="auto"/>
        <w:bottom w:val="none" w:sz="0" w:space="0" w:color="auto"/>
        <w:right w:val="none" w:sz="0" w:space="0" w:color="auto"/>
      </w:divBdr>
    </w:div>
    <w:div w:id="521474951">
      <w:bodyDiv w:val="1"/>
      <w:marLeft w:val="0"/>
      <w:marRight w:val="0"/>
      <w:marTop w:val="0"/>
      <w:marBottom w:val="0"/>
      <w:divBdr>
        <w:top w:val="none" w:sz="0" w:space="0" w:color="auto"/>
        <w:left w:val="none" w:sz="0" w:space="0" w:color="auto"/>
        <w:bottom w:val="none" w:sz="0" w:space="0" w:color="auto"/>
        <w:right w:val="none" w:sz="0" w:space="0" w:color="auto"/>
      </w:divBdr>
    </w:div>
    <w:div w:id="521475390">
      <w:bodyDiv w:val="1"/>
      <w:marLeft w:val="0"/>
      <w:marRight w:val="0"/>
      <w:marTop w:val="0"/>
      <w:marBottom w:val="0"/>
      <w:divBdr>
        <w:top w:val="none" w:sz="0" w:space="0" w:color="auto"/>
        <w:left w:val="none" w:sz="0" w:space="0" w:color="auto"/>
        <w:bottom w:val="none" w:sz="0" w:space="0" w:color="auto"/>
        <w:right w:val="none" w:sz="0" w:space="0" w:color="auto"/>
      </w:divBdr>
    </w:div>
    <w:div w:id="521476075">
      <w:bodyDiv w:val="1"/>
      <w:marLeft w:val="0"/>
      <w:marRight w:val="0"/>
      <w:marTop w:val="0"/>
      <w:marBottom w:val="0"/>
      <w:divBdr>
        <w:top w:val="none" w:sz="0" w:space="0" w:color="auto"/>
        <w:left w:val="none" w:sz="0" w:space="0" w:color="auto"/>
        <w:bottom w:val="none" w:sz="0" w:space="0" w:color="auto"/>
        <w:right w:val="none" w:sz="0" w:space="0" w:color="auto"/>
      </w:divBdr>
    </w:div>
    <w:div w:id="521477808">
      <w:bodyDiv w:val="1"/>
      <w:marLeft w:val="0"/>
      <w:marRight w:val="0"/>
      <w:marTop w:val="0"/>
      <w:marBottom w:val="0"/>
      <w:divBdr>
        <w:top w:val="none" w:sz="0" w:space="0" w:color="auto"/>
        <w:left w:val="none" w:sz="0" w:space="0" w:color="auto"/>
        <w:bottom w:val="none" w:sz="0" w:space="0" w:color="auto"/>
        <w:right w:val="none" w:sz="0" w:space="0" w:color="auto"/>
      </w:divBdr>
    </w:div>
    <w:div w:id="521549083">
      <w:bodyDiv w:val="1"/>
      <w:marLeft w:val="0"/>
      <w:marRight w:val="0"/>
      <w:marTop w:val="0"/>
      <w:marBottom w:val="0"/>
      <w:divBdr>
        <w:top w:val="none" w:sz="0" w:space="0" w:color="auto"/>
        <w:left w:val="none" w:sz="0" w:space="0" w:color="auto"/>
        <w:bottom w:val="none" w:sz="0" w:space="0" w:color="auto"/>
        <w:right w:val="none" w:sz="0" w:space="0" w:color="auto"/>
      </w:divBdr>
    </w:div>
    <w:div w:id="521555369">
      <w:bodyDiv w:val="1"/>
      <w:marLeft w:val="0"/>
      <w:marRight w:val="0"/>
      <w:marTop w:val="0"/>
      <w:marBottom w:val="0"/>
      <w:divBdr>
        <w:top w:val="none" w:sz="0" w:space="0" w:color="auto"/>
        <w:left w:val="none" w:sz="0" w:space="0" w:color="auto"/>
        <w:bottom w:val="none" w:sz="0" w:space="0" w:color="auto"/>
        <w:right w:val="none" w:sz="0" w:space="0" w:color="auto"/>
      </w:divBdr>
    </w:div>
    <w:div w:id="521625545">
      <w:bodyDiv w:val="1"/>
      <w:marLeft w:val="0"/>
      <w:marRight w:val="0"/>
      <w:marTop w:val="0"/>
      <w:marBottom w:val="0"/>
      <w:divBdr>
        <w:top w:val="none" w:sz="0" w:space="0" w:color="auto"/>
        <w:left w:val="none" w:sz="0" w:space="0" w:color="auto"/>
        <w:bottom w:val="none" w:sz="0" w:space="0" w:color="auto"/>
        <w:right w:val="none" w:sz="0" w:space="0" w:color="auto"/>
      </w:divBdr>
    </w:div>
    <w:div w:id="521627366">
      <w:bodyDiv w:val="1"/>
      <w:marLeft w:val="0"/>
      <w:marRight w:val="0"/>
      <w:marTop w:val="0"/>
      <w:marBottom w:val="0"/>
      <w:divBdr>
        <w:top w:val="none" w:sz="0" w:space="0" w:color="auto"/>
        <w:left w:val="none" w:sz="0" w:space="0" w:color="auto"/>
        <w:bottom w:val="none" w:sz="0" w:space="0" w:color="auto"/>
        <w:right w:val="none" w:sz="0" w:space="0" w:color="auto"/>
      </w:divBdr>
    </w:div>
    <w:div w:id="521630069">
      <w:bodyDiv w:val="1"/>
      <w:marLeft w:val="0"/>
      <w:marRight w:val="0"/>
      <w:marTop w:val="0"/>
      <w:marBottom w:val="0"/>
      <w:divBdr>
        <w:top w:val="none" w:sz="0" w:space="0" w:color="auto"/>
        <w:left w:val="none" w:sz="0" w:space="0" w:color="auto"/>
        <w:bottom w:val="none" w:sz="0" w:space="0" w:color="auto"/>
        <w:right w:val="none" w:sz="0" w:space="0" w:color="auto"/>
      </w:divBdr>
    </w:div>
    <w:div w:id="521630348">
      <w:bodyDiv w:val="1"/>
      <w:marLeft w:val="0"/>
      <w:marRight w:val="0"/>
      <w:marTop w:val="0"/>
      <w:marBottom w:val="0"/>
      <w:divBdr>
        <w:top w:val="none" w:sz="0" w:space="0" w:color="auto"/>
        <w:left w:val="none" w:sz="0" w:space="0" w:color="auto"/>
        <w:bottom w:val="none" w:sz="0" w:space="0" w:color="auto"/>
        <w:right w:val="none" w:sz="0" w:space="0" w:color="auto"/>
      </w:divBdr>
    </w:div>
    <w:div w:id="521630874">
      <w:bodyDiv w:val="1"/>
      <w:marLeft w:val="0"/>
      <w:marRight w:val="0"/>
      <w:marTop w:val="0"/>
      <w:marBottom w:val="0"/>
      <w:divBdr>
        <w:top w:val="none" w:sz="0" w:space="0" w:color="auto"/>
        <w:left w:val="none" w:sz="0" w:space="0" w:color="auto"/>
        <w:bottom w:val="none" w:sz="0" w:space="0" w:color="auto"/>
        <w:right w:val="none" w:sz="0" w:space="0" w:color="auto"/>
      </w:divBdr>
    </w:div>
    <w:div w:id="521633173">
      <w:bodyDiv w:val="1"/>
      <w:marLeft w:val="0"/>
      <w:marRight w:val="0"/>
      <w:marTop w:val="0"/>
      <w:marBottom w:val="0"/>
      <w:divBdr>
        <w:top w:val="none" w:sz="0" w:space="0" w:color="auto"/>
        <w:left w:val="none" w:sz="0" w:space="0" w:color="auto"/>
        <w:bottom w:val="none" w:sz="0" w:space="0" w:color="auto"/>
        <w:right w:val="none" w:sz="0" w:space="0" w:color="auto"/>
      </w:divBdr>
    </w:div>
    <w:div w:id="521633335">
      <w:bodyDiv w:val="1"/>
      <w:marLeft w:val="0"/>
      <w:marRight w:val="0"/>
      <w:marTop w:val="0"/>
      <w:marBottom w:val="0"/>
      <w:divBdr>
        <w:top w:val="none" w:sz="0" w:space="0" w:color="auto"/>
        <w:left w:val="none" w:sz="0" w:space="0" w:color="auto"/>
        <w:bottom w:val="none" w:sz="0" w:space="0" w:color="auto"/>
        <w:right w:val="none" w:sz="0" w:space="0" w:color="auto"/>
      </w:divBdr>
    </w:div>
    <w:div w:id="521667785">
      <w:bodyDiv w:val="1"/>
      <w:marLeft w:val="0"/>
      <w:marRight w:val="0"/>
      <w:marTop w:val="0"/>
      <w:marBottom w:val="0"/>
      <w:divBdr>
        <w:top w:val="none" w:sz="0" w:space="0" w:color="auto"/>
        <w:left w:val="none" w:sz="0" w:space="0" w:color="auto"/>
        <w:bottom w:val="none" w:sz="0" w:space="0" w:color="auto"/>
        <w:right w:val="none" w:sz="0" w:space="0" w:color="auto"/>
      </w:divBdr>
    </w:div>
    <w:div w:id="521670083">
      <w:bodyDiv w:val="1"/>
      <w:marLeft w:val="0"/>
      <w:marRight w:val="0"/>
      <w:marTop w:val="0"/>
      <w:marBottom w:val="0"/>
      <w:divBdr>
        <w:top w:val="none" w:sz="0" w:space="0" w:color="auto"/>
        <w:left w:val="none" w:sz="0" w:space="0" w:color="auto"/>
        <w:bottom w:val="none" w:sz="0" w:space="0" w:color="auto"/>
        <w:right w:val="none" w:sz="0" w:space="0" w:color="auto"/>
      </w:divBdr>
    </w:div>
    <w:div w:id="521671362">
      <w:bodyDiv w:val="1"/>
      <w:marLeft w:val="0"/>
      <w:marRight w:val="0"/>
      <w:marTop w:val="0"/>
      <w:marBottom w:val="0"/>
      <w:divBdr>
        <w:top w:val="none" w:sz="0" w:space="0" w:color="auto"/>
        <w:left w:val="none" w:sz="0" w:space="0" w:color="auto"/>
        <w:bottom w:val="none" w:sz="0" w:space="0" w:color="auto"/>
        <w:right w:val="none" w:sz="0" w:space="0" w:color="auto"/>
      </w:divBdr>
    </w:div>
    <w:div w:id="521672030">
      <w:bodyDiv w:val="1"/>
      <w:marLeft w:val="0"/>
      <w:marRight w:val="0"/>
      <w:marTop w:val="0"/>
      <w:marBottom w:val="0"/>
      <w:divBdr>
        <w:top w:val="none" w:sz="0" w:space="0" w:color="auto"/>
        <w:left w:val="none" w:sz="0" w:space="0" w:color="auto"/>
        <w:bottom w:val="none" w:sz="0" w:space="0" w:color="auto"/>
        <w:right w:val="none" w:sz="0" w:space="0" w:color="auto"/>
      </w:divBdr>
    </w:div>
    <w:div w:id="521743863">
      <w:bodyDiv w:val="1"/>
      <w:marLeft w:val="0"/>
      <w:marRight w:val="0"/>
      <w:marTop w:val="0"/>
      <w:marBottom w:val="0"/>
      <w:divBdr>
        <w:top w:val="none" w:sz="0" w:space="0" w:color="auto"/>
        <w:left w:val="none" w:sz="0" w:space="0" w:color="auto"/>
        <w:bottom w:val="none" w:sz="0" w:space="0" w:color="auto"/>
        <w:right w:val="none" w:sz="0" w:space="0" w:color="auto"/>
      </w:divBdr>
    </w:div>
    <w:div w:id="521744392">
      <w:bodyDiv w:val="1"/>
      <w:marLeft w:val="0"/>
      <w:marRight w:val="0"/>
      <w:marTop w:val="0"/>
      <w:marBottom w:val="0"/>
      <w:divBdr>
        <w:top w:val="none" w:sz="0" w:space="0" w:color="auto"/>
        <w:left w:val="none" w:sz="0" w:space="0" w:color="auto"/>
        <w:bottom w:val="none" w:sz="0" w:space="0" w:color="auto"/>
        <w:right w:val="none" w:sz="0" w:space="0" w:color="auto"/>
      </w:divBdr>
    </w:div>
    <w:div w:id="521745964">
      <w:bodyDiv w:val="1"/>
      <w:marLeft w:val="0"/>
      <w:marRight w:val="0"/>
      <w:marTop w:val="0"/>
      <w:marBottom w:val="0"/>
      <w:divBdr>
        <w:top w:val="none" w:sz="0" w:space="0" w:color="auto"/>
        <w:left w:val="none" w:sz="0" w:space="0" w:color="auto"/>
        <w:bottom w:val="none" w:sz="0" w:space="0" w:color="auto"/>
        <w:right w:val="none" w:sz="0" w:space="0" w:color="auto"/>
      </w:divBdr>
    </w:div>
    <w:div w:id="521747205">
      <w:bodyDiv w:val="1"/>
      <w:marLeft w:val="0"/>
      <w:marRight w:val="0"/>
      <w:marTop w:val="0"/>
      <w:marBottom w:val="0"/>
      <w:divBdr>
        <w:top w:val="none" w:sz="0" w:space="0" w:color="auto"/>
        <w:left w:val="none" w:sz="0" w:space="0" w:color="auto"/>
        <w:bottom w:val="none" w:sz="0" w:space="0" w:color="auto"/>
        <w:right w:val="none" w:sz="0" w:space="0" w:color="auto"/>
      </w:divBdr>
    </w:div>
    <w:div w:id="521747371">
      <w:bodyDiv w:val="1"/>
      <w:marLeft w:val="0"/>
      <w:marRight w:val="0"/>
      <w:marTop w:val="0"/>
      <w:marBottom w:val="0"/>
      <w:divBdr>
        <w:top w:val="none" w:sz="0" w:space="0" w:color="auto"/>
        <w:left w:val="none" w:sz="0" w:space="0" w:color="auto"/>
        <w:bottom w:val="none" w:sz="0" w:space="0" w:color="auto"/>
        <w:right w:val="none" w:sz="0" w:space="0" w:color="auto"/>
      </w:divBdr>
    </w:div>
    <w:div w:id="521747465">
      <w:bodyDiv w:val="1"/>
      <w:marLeft w:val="0"/>
      <w:marRight w:val="0"/>
      <w:marTop w:val="0"/>
      <w:marBottom w:val="0"/>
      <w:divBdr>
        <w:top w:val="none" w:sz="0" w:space="0" w:color="auto"/>
        <w:left w:val="none" w:sz="0" w:space="0" w:color="auto"/>
        <w:bottom w:val="none" w:sz="0" w:space="0" w:color="auto"/>
        <w:right w:val="none" w:sz="0" w:space="0" w:color="auto"/>
      </w:divBdr>
    </w:div>
    <w:div w:id="521817445">
      <w:bodyDiv w:val="1"/>
      <w:marLeft w:val="0"/>
      <w:marRight w:val="0"/>
      <w:marTop w:val="0"/>
      <w:marBottom w:val="0"/>
      <w:divBdr>
        <w:top w:val="none" w:sz="0" w:space="0" w:color="auto"/>
        <w:left w:val="none" w:sz="0" w:space="0" w:color="auto"/>
        <w:bottom w:val="none" w:sz="0" w:space="0" w:color="auto"/>
        <w:right w:val="none" w:sz="0" w:space="0" w:color="auto"/>
      </w:divBdr>
    </w:div>
    <w:div w:id="521821922">
      <w:bodyDiv w:val="1"/>
      <w:marLeft w:val="0"/>
      <w:marRight w:val="0"/>
      <w:marTop w:val="0"/>
      <w:marBottom w:val="0"/>
      <w:divBdr>
        <w:top w:val="none" w:sz="0" w:space="0" w:color="auto"/>
        <w:left w:val="none" w:sz="0" w:space="0" w:color="auto"/>
        <w:bottom w:val="none" w:sz="0" w:space="0" w:color="auto"/>
        <w:right w:val="none" w:sz="0" w:space="0" w:color="auto"/>
      </w:divBdr>
    </w:div>
    <w:div w:id="521824737">
      <w:bodyDiv w:val="1"/>
      <w:marLeft w:val="0"/>
      <w:marRight w:val="0"/>
      <w:marTop w:val="0"/>
      <w:marBottom w:val="0"/>
      <w:divBdr>
        <w:top w:val="none" w:sz="0" w:space="0" w:color="auto"/>
        <w:left w:val="none" w:sz="0" w:space="0" w:color="auto"/>
        <w:bottom w:val="none" w:sz="0" w:space="0" w:color="auto"/>
        <w:right w:val="none" w:sz="0" w:space="0" w:color="auto"/>
      </w:divBdr>
    </w:div>
    <w:div w:id="521824847">
      <w:bodyDiv w:val="1"/>
      <w:marLeft w:val="0"/>
      <w:marRight w:val="0"/>
      <w:marTop w:val="0"/>
      <w:marBottom w:val="0"/>
      <w:divBdr>
        <w:top w:val="none" w:sz="0" w:space="0" w:color="auto"/>
        <w:left w:val="none" w:sz="0" w:space="0" w:color="auto"/>
        <w:bottom w:val="none" w:sz="0" w:space="0" w:color="auto"/>
        <w:right w:val="none" w:sz="0" w:space="0" w:color="auto"/>
      </w:divBdr>
    </w:div>
    <w:div w:id="521864801">
      <w:bodyDiv w:val="1"/>
      <w:marLeft w:val="0"/>
      <w:marRight w:val="0"/>
      <w:marTop w:val="0"/>
      <w:marBottom w:val="0"/>
      <w:divBdr>
        <w:top w:val="none" w:sz="0" w:space="0" w:color="auto"/>
        <w:left w:val="none" w:sz="0" w:space="0" w:color="auto"/>
        <w:bottom w:val="none" w:sz="0" w:space="0" w:color="auto"/>
        <w:right w:val="none" w:sz="0" w:space="0" w:color="auto"/>
      </w:divBdr>
    </w:div>
    <w:div w:id="521865489">
      <w:bodyDiv w:val="1"/>
      <w:marLeft w:val="0"/>
      <w:marRight w:val="0"/>
      <w:marTop w:val="0"/>
      <w:marBottom w:val="0"/>
      <w:divBdr>
        <w:top w:val="none" w:sz="0" w:space="0" w:color="auto"/>
        <w:left w:val="none" w:sz="0" w:space="0" w:color="auto"/>
        <w:bottom w:val="none" w:sz="0" w:space="0" w:color="auto"/>
        <w:right w:val="none" w:sz="0" w:space="0" w:color="auto"/>
      </w:divBdr>
    </w:div>
    <w:div w:id="521868260">
      <w:bodyDiv w:val="1"/>
      <w:marLeft w:val="0"/>
      <w:marRight w:val="0"/>
      <w:marTop w:val="0"/>
      <w:marBottom w:val="0"/>
      <w:divBdr>
        <w:top w:val="none" w:sz="0" w:space="0" w:color="auto"/>
        <w:left w:val="none" w:sz="0" w:space="0" w:color="auto"/>
        <w:bottom w:val="none" w:sz="0" w:space="0" w:color="auto"/>
        <w:right w:val="none" w:sz="0" w:space="0" w:color="auto"/>
      </w:divBdr>
    </w:div>
    <w:div w:id="521941439">
      <w:bodyDiv w:val="1"/>
      <w:marLeft w:val="0"/>
      <w:marRight w:val="0"/>
      <w:marTop w:val="0"/>
      <w:marBottom w:val="0"/>
      <w:divBdr>
        <w:top w:val="none" w:sz="0" w:space="0" w:color="auto"/>
        <w:left w:val="none" w:sz="0" w:space="0" w:color="auto"/>
        <w:bottom w:val="none" w:sz="0" w:space="0" w:color="auto"/>
        <w:right w:val="none" w:sz="0" w:space="0" w:color="auto"/>
      </w:divBdr>
    </w:div>
    <w:div w:id="522011153">
      <w:bodyDiv w:val="1"/>
      <w:marLeft w:val="0"/>
      <w:marRight w:val="0"/>
      <w:marTop w:val="0"/>
      <w:marBottom w:val="0"/>
      <w:divBdr>
        <w:top w:val="none" w:sz="0" w:space="0" w:color="auto"/>
        <w:left w:val="none" w:sz="0" w:space="0" w:color="auto"/>
        <w:bottom w:val="none" w:sz="0" w:space="0" w:color="auto"/>
        <w:right w:val="none" w:sz="0" w:space="0" w:color="auto"/>
      </w:divBdr>
    </w:div>
    <w:div w:id="522012065">
      <w:bodyDiv w:val="1"/>
      <w:marLeft w:val="0"/>
      <w:marRight w:val="0"/>
      <w:marTop w:val="0"/>
      <w:marBottom w:val="0"/>
      <w:divBdr>
        <w:top w:val="none" w:sz="0" w:space="0" w:color="auto"/>
        <w:left w:val="none" w:sz="0" w:space="0" w:color="auto"/>
        <w:bottom w:val="none" w:sz="0" w:space="0" w:color="auto"/>
        <w:right w:val="none" w:sz="0" w:space="0" w:color="auto"/>
      </w:divBdr>
    </w:div>
    <w:div w:id="522012101">
      <w:bodyDiv w:val="1"/>
      <w:marLeft w:val="0"/>
      <w:marRight w:val="0"/>
      <w:marTop w:val="0"/>
      <w:marBottom w:val="0"/>
      <w:divBdr>
        <w:top w:val="none" w:sz="0" w:space="0" w:color="auto"/>
        <w:left w:val="none" w:sz="0" w:space="0" w:color="auto"/>
        <w:bottom w:val="none" w:sz="0" w:space="0" w:color="auto"/>
        <w:right w:val="none" w:sz="0" w:space="0" w:color="auto"/>
      </w:divBdr>
    </w:div>
    <w:div w:id="522012780">
      <w:bodyDiv w:val="1"/>
      <w:marLeft w:val="0"/>
      <w:marRight w:val="0"/>
      <w:marTop w:val="0"/>
      <w:marBottom w:val="0"/>
      <w:divBdr>
        <w:top w:val="none" w:sz="0" w:space="0" w:color="auto"/>
        <w:left w:val="none" w:sz="0" w:space="0" w:color="auto"/>
        <w:bottom w:val="none" w:sz="0" w:space="0" w:color="auto"/>
        <w:right w:val="none" w:sz="0" w:space="0" w:color="auto"/>
      </w:divBdr>
    </w:div>
    <w:div w:id="522014617">
      <w:bodyDiv w:val="1"/>
      <w:marLeft w:val="0"/>
      <w:marRight w:val="0"/>
      <w:marTop w:val="0"/>
      <w:marBottom w:val="0"/>
      <w:divBdr>
        <w:top w:val="none" w:sz="0" w:space="0" w:color="auto"/>
        <w:left w:val="none" w:sz="0" w:space="0" w:color="auto"/>
        <w:bottom w:val="none" w:sz="0" w:space="0" w:color="auto"/>
        <w:right w:val="none" w:sz="0" w:space="0" w:color="auto"/>
      </w:divBdr>
    </w:div>
    <w:div w:id="522016335">
      <w:bodyDiv w:val="1"/>
      <w:marLeft w:val="0"/>
      <w:marRight w:val="0"/>
      <w:marTop w:val="0"/>
      <w:marBottom w:val="0"/>
      <w:divBdr>
        <w:top w:val="none" w:sz="0" w:space="0" w:color="auto"/>
        <w:left w:val="none" w:sz="0" w:space="0" w:color="auto"/>
        <w:bottom w:val="none" w:sz="0" w:space="0" w:color="auto"/>
        <w:right w:val="none" w:sz="0" w:space="0" w:color="auto"/>
      </w:divBdr>
    </w:div>
    <w:div w:id="522017247">
      <w:bodyDiv w:val="1"/>
      <w:marLeft w:val="0"/>
      <w:marRight w:val="0"/>
      <w:marTop w:val="0"/>
      <w:marBottom w:val="0"/>
      <w:divBdr>
        <w:top w:val="none" w:sz="0" w:space="0" w:color="auto"/>
        <w:left w:val="none" w:sz="0" w:space="0" w:color="auto"/>
        <w:bottom w:val="none" w:sz="0" w:space="0" w:color="auto"/>
        <w:right w:val="none" w:sz="0" w:space="0" w:color="auto"/>
      </w:divBdr>
    </w:div>
    <w:div w:id="522018353">
      <w:bodyDiv w:val="1"/>
      <w:marLeft w:val="0"/>
      <w:marRight w:val="0"/>
      <w:marTop w:val="0"/>
      <w:marBottom w:val="0"/>
      <w:divBdr>
        <w:top w:val="none" w:sz="0" w:space="0" w:color="auto"/>
        <w:left w:val="none" w:sz="0" w:space="0" w:color="auto"/>
        <w:bottom w:val="none" w:sz="0" w:space="0" w:color="auto"/>
        <w:right w:val="none" w:sz="0" w:space="0" w:color="auto"/>
      </w:divBdr>
    </w:div>
    <w:div w:id="522061977">
      <w:bodyDiv w:val="1"/>
      <w:marLeft w:val="0"/>
      <w:marRight w:val="0"/>
      <w:marTop w:val="0"/>
      <w:marBottom w:val="0"/>
      <w:divBdr>
        <w:top w:val="none" w:sz="0" w:space="0" w:color="auto"/>
        <w:left w:val="none" w:sz="0" w:space="0" w:color="auto"/>
        <w:bottom w:val="none" w:sz="0" w:space="0" w:color="auto"/>
        <w:right w:val="none" w:sz="0" w:space="0" w:color="auto"/>
      </w:divBdr>
    </w:div>
    <w:div w:id="522086427">
      <w:bodyDiv w:val="1"/>
      <w:marLeft w:val="0"/>
      <w:marRight w:val="0"/>
      <w:marTop w:val="0"/>
      <w:marBottom w:val="0"/>
      <w:divBdr>
        <w:top w:val="none" w:sz="0" w:space="0" w:color="auto"/>
        <w:left w:val="none" w:sz="0" w:space="0" w:color="auto"/>
        <w:bottom w:val="none" w:sz="0" w:space="0" w:color="auto"/>
        <w:right w:val="none" w:sz="0" w:space="0" w:color="auto"/>
      </w:divBdr>
    </w:div>
    <w:div w:id="522088863">
      <w:bodyDiv w:val="1"/>
      <w:marLeft w:val="0"/>
      <w:marRight w:val="0"/>
      <w:marTop w:val="0"/>
      <w:marBottom w:val="0"/>
      <w:divBdr>
        <w:top w:val="none" w:sz="0" w:space="0" w:color="auto"/>
        <w:left w:val="none" w:sz="0" w:space="0" w:color="auto"/>
        <w:bottom w:val="none" w:sz="0" w:space="0" w:color="auto"/>
        <w:right w:val="none" w:sz="0" w:space="0" w:color="auto"/>
      </w:divBdr>
    </w:div>
    <w:div w:id="522130859">
      <w:bodyDiv w:val="1"/>
      <w:marLeft w:val="0"/>
      <w:marRight w:val="0"/>
      <w:marTop w:val="0"/>
      <w:marBottom w:val="0"/>
      <w:divBdr>
        <w:top w:val="none" w:sz="0" w:space="0" w:color="auto"/>
        <w:left w:val="none" w:sz="0" w:space="0" w:color="auto"/>
        <w:bottom w:val="none" w:sz="0" w:space="0" w:color="auto"/>
        <w:right w:val="none" w:sz="0" w:space="0" w:color="auto"/>
      </w:divBdr>
    </w:div>
    <w:div w:id="522132036">
      <w:bodyDiv w:val="1"/>
      <w:marLeft w:val="0"/>
      <w:marRight w:val="0"/>
      <w:marTop w:val="0"/>
      <w:marBottom w:val="0"/>
      <w:divBdr>
        <w:top w:val="none" w:sz="0" w:space="0" w:color="auto"/>
        <w:left w:val="none" w:sz="0" w:space="0" w:color="auto"/>
        <w:bottom w:val="none" w:sz="0" w:space="0" w:color="auto"/>
        <w:right w:val="none" w:sz="0" w:space="0" w:color="auto"/>
      </w:divBdr>
    </w:div>
    <w:div w:id="522137306">
      <w:bodyDiv w:val="1"/>
      <w:marLeft w:val="0"/>
      <w:marRight w:val="0"/>
      <w:marTop w:val="0"/>
      <w:marBottom w:val="0"/>
      <w:divBdr>
        <w:top w:val="none" w:sz="0" w:space="0" w:color="auto"/>
        <w:left w:val="none" w:sz="0" w:space="0" w:color="auto"/>
        <w:bottom w:val="none" w:sz="0" w:space="0" w:color="auto"/>
        <w:right w:val="none" w:sz="0" w:space="0" w:color="auto"/>
      </w:divBdr>
    </w:div>
    <w:div w:id="522204435">
      <w:bodyDiv w:val="1"/>
      <w:marLeft w:val="0"/>
      <w:marRight w:val="0"/>
      <w:marTop w:val="0"/>
      <w:marBottom w:val="0"/>
      <w:divBdr>
        <w:top w:val="none" w:sz="0" w:space="0" w:color="auto"/>
        <w:left w:val="none" w:sz="0" w:space="0" w:color="auto"/>
        <w:bottom w:val="none" w:sz="0" w:space="0" w:color="auto"/>
        <w:right w:val="none" w:sz="0" w:space="0" w:color="auto"/>
      </w:divBdr>
    </w:div>
    <w:div w:id="522279352">
      <w:bodyDiv w:val="1"/>
      <w:marLeft w:val="0"/>
      <w:marRight w:val="0"/>
      <w:marTop w:val="0"/>
      <w:marBottom w:val="0"/>
      <w:divBdr>
        <w:top w:val="none" w:sz="0" w:space="0" w:color="auto"/>
        <w:left w:val="none" w:sz="0" w:space="0" w:color="auto"/>
        <w:bottom w:val="none" w:sz="0" w:space="0" w:color="auto"/>
        <w:right w:val="none" w:sz="0" w:space="0" w:color="auto"/>
      </w:divBdr>
    </w:div>
    <w:div w:id="522279442">
      <w:bodyDiv w:val="1"/>
      <w:marLeft w:val="0"/>
      <w:marRight w:val="0"/>
      <w:marTop w:val="0"/>
      <w:marBottom w:val="0"/>
      <w:divBdr>
        <w:top w:val="none" w:sz="0" w:space="0" w:color="auto"/>
        <w:left w:val="none" w:sz="0" w:space="0" w:color="auto"/>
        <w:bottom w:val="none" w:sz="0" w:space="0" w:color="auto"/>
        <w:right w:val="none" w:sz="0" w:space="0" w:color="auto"/>
      </w:divBdr>
    </w:div>
    <w:div w:id="522282743">
      <w:bodyDiv w:val="1"/>
      <w:marLeft w:val="0"/>
      <w:marRight w:val="0"/>
      <w:marTop w:val="0"/>
      <w:marBottom w:val="0"/>
      <w:divBdr>
        <w:top w:val="none" w:sz="0" w:space="0" w:color="auto"/>
        <w:left w:val="none" w:sz="0" w:space="0" w:color="auto"/>
        <w:bottom w:val="none" w:sz="0" w:space="0" w:color="auto"/>
        <w:right w:val="none" w:sz="0" w:space="0" w:color="auto"/>
      </w:divBdr>
    </w:div>
    <w:div w:id="522284799">
      <w:bodyDiv w:val="1"/>
      <w:marLeft w:val="0"/>
      <w:marRight w:val="0"/>
      <w:marTop w:val="0"/>
      <w:marBottom w:val="0"/>
      <w:divBdr>
        <w:top w:val="none" w:sz="0" w:space="0" w:color="auto"/>
        <w:left w:val="none" w:sz="0" w:space="0" w:color="auto"/>
        <w:bottom w:val="none" w:sz="0" w:space="0" w:color="auto"/>
        <w:right w:val="none" w:sz="0" w:space="0" w:color="auto"/>
      </w:divBdr>
    </w:div>
    <w:div w:id="522286438">
      <w:bodyDiv w:val="1"/>
      <w:marLeft w:val="0"/>
      <w:marRight w:val="0"/>
      <w:marTop w:val="0"/>
      <w:marBottom w:val="0"/>
      <w:divBdr>
        <w:top w:val="none" w:sz="0" w:space="0" w:color="auto"/>
        <w:left w:val="none" w:sz="0" w:space="0" w:color="auto"/>
        <w:bottom w:val="none" w:sz="0" w:space="0" w:color="auto"/>
        <w:right w:val="none" w:sz="0" w:space="0" w:color="auto"/>
      </w:divBdr>
    </w:div>
    <w:div w:id="522286864">
      <w:bodyDiv w:val="1"/>
      <w:marLeft w:val="0"/>
      <w:marRight w:val="0"/>
      <w:marTop w:val="0"/>
      <w:marBottom w:val="0"/>
      <w:divBdr>
        <w:top w:val="none" w:sz="0" w:space="0" w:color="auto"/>
        <w:left w:val="none" w:sz="0" w:space="0" w:color="auto"/>
        <w:bottom w:val="none" w:sz="0" w:space="0" w:color="auto"/>
        <w:right w:val="none" w:sz="0" w:space="0" w:color="auto"/>
      </w:divBdr>
    </w:div>
    <w:div w:id="522287179">
      <w:bodyDiv w:val="1"/>
      <w:marLeft w:val="0"/>
      <w:marRight w:val="0"/>
      <w:marTop w:val="0"/>
      <w:marBottom w:val="0"/>
      <w:divBdr>
        <w:top w:val="none" w:sz="0" w:space="0" w:color="auto"/>
        <w:left w:val="none" w:sz="0" w:space="0" w:color="auto"/>
        <w:bottom w:val="none" w:sz="0" w:space="0" w:color="auto"/>
        <w:right w:val="none" w:sz="0" w:space="0" w:color="auto"/>
      </w:divBdr>
    </w:div>
    <w:div w:id="522288269">
      <w:bodyDiv w:val="1"/>
      <w:marLeft w:val="0"/>
      <w:marRight w:val="0"/>
      <w:marTop w:val="0"/>
      <w:marBottom w:val="0"/>
      <w:divBdr>
        <w:top w:val="none" w:sz="0" w:space="0" w:color="auto"/>
        <w:left w:val="none" w:sz="0" w:space="0" w:color="auto"/>
        <w:bottom w:val="none" w:sz="0" w:space="0" w:color="auto"/>
        <w:right w:val="none" w:sz="0" w:space="0" w:color="auto"/>
      </w:divBdr>
    </w:div>
    <w:div w:id="522288840">
      <w:bodyDiv w:val="1"/>
      <w:marLeft w:val="0"/>
      <w:marRight w:val="0"/>
      <w:marTop w:val="0"/>
      <w:marBottom w:val="0"/>
      <w:divBdr>
        <w:top w:val="none" w:sz="0" w:space="0" w:color="auto"/>
        <w:left w:val="none" w:sz="0" w:space="0" w:color="auto"/>
        <w:bottom w:val="none" w:sz="0" w:space="0" w:color="auto"/>
        <w:right w:val="none" w:sz="0" w:space="0" w:color="auto"/>
      </w:divBdr>
    </w:div>
    <w:div w:id="522323972">
      <w:bodyDiv w:val="1"/>
      <w:marLeft w:val="0"/>
      <w:marRight w:val="0"/>
      <w:marTop w:val="0"/>
      <w:marBottom w:val="0"/>
      <w:divBdr>
        <w:top w:val="none" w:sz="0" w:space="0" w:color="auto"/>
        <w:left w:val="none" w:sz="0" w:space="0" w:color="auto"/>
        <w:bottom w:val="none" w:sz="0" w:space="0" w:color="auto"/>
        <w:right w:val="none" w:sz="0" w:space="0" w:color="auto"/>
      </w:divBdr>
    </w:div>
    <w:div w:id="522324772">
      <w:bodyDiv w:val="1"/>
      <w:marLeft w:val="0"/>
      <w:marRight w:val="0"/>
      <w:marTop w:val="0"/>
      <w:marBottom w:val="0"/>
      <w:divBdr>
        <w:top w:val="none" w:sz="0" w:space="0" w:color="auto"/>
        <w:left w:val="none" w:sz="0" w:space="0" w:color="auto"/>
        <w:bottom w:val="none" w:sz="0" w:space="0" w:color="auto"/>
        <w:right w:val="none" w:sz="0" w:space="0" w:color="auto"/>
      </w:divBdr>
    </w:div>
    <w:div w:id="522325439">
      <w:bodyDiv w:val="1"/>
      <w:marLeft w:val="0"/>
      <w:marRight w:val="0"/>
      <w:marTop w:val="0"/>
      <w:marBottom w:val="0"/>
      <w:divBdr>
        <w:top w:val="none" w:sz="0" w:space="0" w:color="auto"/>
        <w:left w:val="none" w:sz="0" w:space="0" w:color="auto"/>
        <w:bottom w:val="none" w:sz="0" w:space="0" w:color="auto"/>
        <w:right w:val="none" w:sz="0" w:space="0" w:color="auto"/>
      </w:divBdr>
    </w:div>
    <w:div w:id="522331078">
      <w:bodyDiv w:val="1"/>
      <w:marLeft w:val="0"/>
      <w:marRight w:val="0"/>
      <w:marTop w:val="0"/>
      <w:marBottom w:val="0"/>
      <w:divBdr>
        <w:top w:val="none" w:sz="0" w:space="0" w:color="auto"/>
        <w:left w:val="none" w:sz="0" w:space="0" w:color="auto"/>
        <w:bottom w:val="none" w:sz="0" w:space="0" w:color="auto"/>
        <w:right w:val="none" w:sz="0" w:space="0" w:color="auto"/>
      </w:divBdr>
    </w:div>
    <w:div w:id="522398341">
      <w:bodyDiv w:val="1"/>
      <w:marLeft w:val="0"/>
      <w:marRight w:val="0"/>
      <w:marTop w:val="0"/>
      <w:marBottom w:val="0"/>
      <w:divBdr>
        <w:top w:val="none" w:sz="0" w:space="0" w:color="auto"/>
        <w:left w:val="none" w:sz="0" w:space="0" w:color="auto"/>
        <w:bottom w:val="none" w:sz="0" w:space="0" w:color="auto"/>
        <w:right w:val="none" w:sz="0" w:space="0" w:color="auto"/>
      </w:divBdr>
    </w:div>
    <w:div w:id="522401753">
      <w:bodyDiv w:val="1"/>
      <w:marLeft w:val="0"/>
      <w:marRight w:val="0"/>
      <w:marTop w:val="0"/>
      <w:marBottom w:val="0"/>
      <w:divBdr>
        <w:top w:val="none" w:sz="0" w:space="0" w:color="auto"/>
        <w:left w:val="none" w:sz="0" w:space="0" w:color="auto"/>
        <w:bottom w:val="none" w:sz="0" w:space="0" w:color="auto"/>
        <w:right w:val="none" w:sz="0" w:space="0" w:color="auto"/>
      </w:divBdr>
    </w:div>
    <w:div w:id="522402766">
      <w:bodyDiv w:val="1"/>
      <w:marLeft w:val="0"/>
      <w:marRight w:val="0"/>
      <w:marTop w:val="0"/>
      <w:marBottom w:val="0"/>
      <w:divBdr>
        <w:top w:val="none" w:sz="0" w:space="0" w:color="auto"/>
        <w:left w:val="none" w:sz="0" w:space="0" w:color="auto"/>
        <w:bottom w:val="none" w:sz="0" w:space="0" w:color="auto"/>
        <w:right w:val="none" w:sz="0" w:space="0" w:color="auto"/>
      </w:divBdr>
    </w:div>
    <w:div w:id="522403094">
      <w:bodyDiv w:val="1"/>
      <w:marLeft w:val="0"/>
      <w:marRight w:val="0"/>
      <w:marTop w:val="0"/>
      <w:marBottom w:val="0"/>
      <w:divBdr>
        <w:top w:val="none" w:sz="0" w:space="0" w:color="auto"/>
        <w:left w:val="none" w:sz="0" w:space="0" w:color="auto"/>
        <w:bottom w:val="none" w:sz="0" w:space="0" w:color="auto"/>
        <w:right w:val="none" w:sz="0" w:space="0" w:color="auto"/>
      </w:divBdr>
    </w:div>
    <w:div w:id="522404250">
      <w:bodyDiv w:val="1"/>
      <w:marLeft w:val="0"/>
      <w:marRight w:val="0"/>
      <w:marTop w:val="0"/>
      <w:marBottom w:val="0"/>
      <w:divBdr>
        <w:top w:val="none" w:sz="0" w:space="0" w:color="auto"/>
        <w:left w:val="none" w:sz="0" w:space="0" w:color="auto"/>
        <w:bottom w:val="none" w:sz="0" w:space="0" w:color="auto"/>
        <w:right w:val="none" w:sz="0" w:space="0" w:color="auto"/>
      </w:divBdr>
    </w:div>
    <w:div w:id="522405123">
      <w:bodyDiv w:val="1"/>
      <w:marLeft w:val="0"/>
      <w:marRight w:val="0"/>
      <w:marTop w:val="0"/>
      <w:marBottom w:val="0"/>
      <w:divBdr>
        <w:top w:val="none" w:sz="0" w:space="0" w:color="auto"/>
        <w:left w:val="none" w:sz="0" w:space="0" w:color="auto"/>
        <w:bottom w:val="none" w:sz="0" w:space="0" w:color="auto"/>
        <w:right w:val="none" w:sz="0" w:space="0" w:color="auto"/>
      </w:divBdr>
    </w:div>
    <w:div w:id="522473660">
      <w:bodyDiv w:val="1"/>
      <w:marLeft w:val="0"/>
      <w:marRight w:val="0"/>
      <w:marTop w:val="0"/>
      <w:marBottom w:val="0"/>
      <w:divBdr>
        <w:top w:val="none" w:sz="0" w:space="0" w:color="auto"/>
        <w:left w:val="none" w:sz="0" w:space="0" w:color="auto"/>
        <w:bottom w:val="none" w:sz="0" w:space="0" w:color="auto"/>
        <w:right w:val="none" w:sz="0" w:space="0" w:color="auto"/>
      </w:divBdr>
    </w:div>
    <w:div w:id="522477319">
      <w:bodyDiv w:val="1"/>
      <w:marLeft w:val="0"/>
      <w:marRight w:val="0"/>
      <w:marTop w:val="0"/>
      <w:marBottom w:val="0"/>
      <w:divBdr>
        <w:top w:val="none" w:sz="0" w:space="0" w:color="auto"/>
        <w:left w:val="none" w:sz="0" w:space="0" w:color="auto"/>
        <w:bottom w:val="none" w:sz="0" w:space="0" w:color="auto"/>
        <w:right w:val="none" w:sz="0" w:space="0" w:color="auto"/>
      </w:divBdr>
    </w:div>
    <w:div w:id="522518545">
      <w:bodyDiv w:val="1"/>
      <w:marLeft w:val="0"/>
      <w:marRight w:val="0"/>
      <w:marTop w:val="0"/>
      <w:marBottom w:val="0"/>
      <w:divBdr>
        <w:top w:val="none" w:sz="0" w:space="0" w:color="auto"/>
        <w:left w:val="none" w:sz="0" w:space="0" w:color="auto"/>
        <w:bottom w:val="none" w:sz="0" w:space="0" w:color="auto"/>
        <w:right w:val="none" w:sz="0" w:space="0" w:color="auto"/>
      </w:divBdr>
    </w:div>
    <w:div w:id="522521414">
      <w:bodyDiv w:val="1"/>
      <w:marLeft w:val="0"/>
      <w:marRight w:val="0"/>
      <w:marTop w:val="0"/>
      <w:marBottom w:val="0"/>
      <w:divBdr>
        <w:top w:val="none" w:sz="0" w:space="0" w:color="auto"/>
        <w:left w:val="none" w:sz="0" w:space="0" w:color="auto"/>
        <w:bottom w:val="none" w:sz="0" w:space="0" w:color="auto"/>
        <w:right w:val="none" w:sz="0" w:space="0" w:color="auto"/>
      </w:divBdr>
    </w:div>
    <w:div w:id="522522838">
      <w:bodyDiv w:val="1"/>
      <w:marLeft w:val="0"/>
      <w:marRight w:val="0"/>
      <w:marTop w:val="0"/>
      <w:marBottom w:val="0"/>
      <w:divBdr>
        <w:top w:val="none" w:sz="0" w:space="0" w:color="auto"/>
        <w:left w:val="none" w:sz="0" w:space="0" w:color="auto"/>
        <w:bottom w:val="none" w:sz="0" w:space="0" w:color="auto"/>
        <w:right w:val="none" w:sz="0" w:space="0" w:color="auto"/>
      </w:divBdr>
    </w:div>
    <w:div w:id="522592096">
      <w:bodyDiv w:val="1"/>
      <w:marLeft w:val="0"/>
      <w:marRight w:val="0"/>
      <w:marTop w:val="0"/>
      <w:marBottom w:val="0"/>
      <w:divBdr>
        <w:top w:val="none" w:sz="0" w:space="0" w:color="auto"/>
        <w:left w:val="none" w:sz="0" w:space="0" w:color="auto"/>
        <w:bottom w:val="none" w:sz="0" w:space="0" w:color="auto"/>
        <w:right w:val="none" w:sz="0" w:space="0" w:color="auto"/>
      </w:divBdr>
    </w:div>
    <w:div w:id="522593878">
      <w:bodyDiv w:val="1"/>
      <w:marLeft w:val="0"/>
      <w:marRight w:val="0"/>
      <w:marTop w:val="0"/>
      <w:marBottom w:val="0"/>
      <w:divBdr>
        <w:top w:val="none" w:sz="0" w:space="0" w:color="auto"/>
        <w:left w:val="none" w:sz="0" w:space="0" w:color="auto"/>
        <w:bottom w:val="none" w:sz="0" w:space="0" w:color="auto"/>
        <w:right w:val="none" w:sz="0" w:space="0" w:color="auto"/>
      </w:divBdr>
    </w:div>
    <w:div w:id="522597141">
      <w:bodyDiv w:val="1"/>
      <w:marLeft w:val="0"/>
      <w:marRight w:val="0"/>
      <w:marTop w:val="0"/>
      <w:marBottom w:val="0"/>
      <w:divBdr>
        <w:top w:val="none" w:sz="0" w:space="0" w:color="auto"/>
        <w:left w:val="none" w:sz="0" w:space="0" w:color="auto"/>
        <w:bottom w:val="none" w:sz="0" w:space="0" w:color="auto"/>
        <w:right w:val="none" w:sz="0" w:space="0" w:color="auto"/>
      </w:divBdr>
    </w:div>
    <w:div w:id="522600132">
      <w:bodyDiv w:val="1"/>
      <w:marLeft w:val="0"/>
      <w:marRight w:val="0"/>
      <w:marTop w:val="0"/>
      <w:marBottom w:val="0"/>
      <w:divBdr>
        <w:top w:val="none" w:sz="0" w:space="0" w:color="auto"/>
        <w:left w:val="none" w:sz="0" w:space="0" w:color="auto"/>
        <w:bottom w:val="none" w:sz="0" w:space="0" w:color="auto"/>
        <w:right w:val="none" w:sz="0" w:space="0" w:color="auto"/>
      </w:divBdr>
    </w:div>
    <w:div w:id="522670824">
      <w:bodyDiv w:val="1"/>
      <w:marLeft w:val="0"/>
      <w:marRight w:val="0"/>
      <w:marTop w:val="0"/>
      <w:marBottom w:val="0"/>
      <w:divBdr>
        <w:top w:val="none" w:sz="0" w:space="0" w:color="auto"/>
        <w:left w:val="none" w:sz="0" w:space="0" w:color="auto"/>
        <w:bottom w:val="none" w:sz="0" w:space="0" w:color="auto"/>
        <w:right w:val="none" w:sz="0" w:space="0" w:color="auto"/>
      </w:divBdr>
    </w:div>
    <w:div w:id="522716066">
      <w:bodyDiv w:val="1"/>
      <w:marLeft w:val="0"/>
      <w:marRight w:val="0"/>
      <w:marTop w:val="0"/>
      <w:marBottom w:val="0"/>
      <w:divBdr>
        <w:top w:val="none" w:sz="0" w:space="0" w:color="auto"/>
        <w:left w:val="none" w:sz="0" w:space="0" w:color="auto"/>
        <w:bottom w:val="none" w:sz="0" w:space="0" w:color="auto"/>
        <w:right w:val="none" w:sz="0" w:space="0" w:color="auto"/>
      </w:divBdr>
    </w:div>
    <w:div w:id="522716307">
      <w:bodyDiv w:val="1"/>
      <w:marLeft w:val="0"/>
      <w:marRight w:val="0"/>
      <w:marTop w:val="0"/>
      <w:marBottom w:val="0"/>
      <w:divBdr>
        <w:top w:val="none" w:sz="0" w:space="0" w:color="auto"/>
        <w:left w:val="none" w:sz="0" w:space="0" w:color="auto"/>
        <w:bottom w:val="none" w:sz="0" w:space="0" w:color="auto"/>
        <w:right w:val="none" w:sz="0" w:space="0" w:color="auto"/>
      </w:divBdr>
    </w:div>
    <w:div w:id="522742590">
      <w:bodyDiv w:val="1"/>
      <w:marLeft w:val="0"/>
      <w:marRight w:val="0"/>
      <w:marTop w:val="0"/>
      <w:marBottom w:val="0"/>
      <w:divBdr>
        <w:top w:val="none" w:sz="0" w:space="0" w:color="auto"/>
        <w:left w:val="none" w:sz="0" w:space="0" w:color="auto"/>
        <w:bottom w:val="none" w:sz="0" w:space="0" w:color="auto"/>
        <w:right w:val="none" w:sz="0" w:space="0" w:color="auto"/>
      </w:divBdr>
    </w:div>
    <w:div w:id="522786788">
      <w:bodyDiv w:val="1"/>
      <w:marLeft w:val="0"/>
      <w:marRight w:val="0"/>
      <w:marTop w:val="0"/>
      <w:marBottom w:val="0"/>
      <w:divBdr>
        <w:top w:val="none" w:sz="0" w:space="0" w:color="auto"/>
        <w:left w:val="none" w:sz="0" w:space="0" w:color="auto"/>
        <w:bottom w:val="none" w:sz="0" w:space="0" w:color="auto"/>
        <w:right w:val="none" w:sz="0" w:space="0" w:color="auto"/>
      </w:divBdr>
    </w:div>
    <w:div w:id="522787183">
      <w:bodyDiv w:val="1"/>
      <w:marLeft w:val="0"/>
      <w:marRight w:val="0"/>
      <w:marTop w:val="0"/>
      <w:marBottom w:val="0"/>
      <w:divBdr>
        <w:top w:val="none" w:sz="0" w:space="0" w:color="auto"/>
        <w:left w:val="none" w:sz="0" w:space="0" w:color="auto"/>
        <w:bottom w:val="none" w:sz="0" w:space="0" w:color="auto"/>
        <w:right w:val="none" w:sz="0" w:space="0" w:color="auto"/>
      </w:divBdr>
    </w:div>
    <w:div w:id="522859241">
      <w:bodyDiv w:val="1"/>
      <w:marLeft w:val="0"/>
      <w:marRight w:val="0"/>
      <w:marTop w:val="0"/>
      <w:marBottom w:val="0"/>
      <w:divBdr>
        <w:top w:val="none" w:sz="0" w:space="0" w:color="auto"/>
        <w:left w:val="none" w:sz="0" w:space="0" w:color="auto"/>
        <w:bottom w:val="none" w:sz="0" w:space="0" w:color="auto"/>
        <w:right w:val="none" w:sz="0" w:space="0" w:color="auto"/>
      </w:divBdr>
    </w:div>
    <w:div w:id="522861244">
      <w:bodyDiv w:val="1"/>
      <w:marLeft w:val="0"/>
      <w:marRight w:val="0"/>
      <w:marTop w:val="0"/>
      <w:marBottom w:val="0"/>
      <w:divBdr>
        <w:top w:val="none" w:sz="0" w:space="0" w:color="auto"/>
        <w:left w:val="none" w:sz="0" w:space="0" w:color="auto"/>
        <w:bottom w:val="none" w:sz="0" w:space="0" w:color="auto"/>
        <w:right w:val="none" w:sz="0" w:space="0" w:color="auto"/>
      </w:divBdr>
    </w:div>
    <w:div w:id="522864551">
      <w:bodyDiv w:val="1"/>
      <w:marLeft w:val="0"/>
      <w:marRight w:val="0"/>
      <w:marTop w:val="0"/>
      <w:marBottom w:val="0"/>
      <w:divBdr>
        <w:top w:val="none" w:sz="0" w:space="0" w:color="auto"/>
        <w:left w:val="none" w:sz="0" w:space="0" w:color="auto"/>
        <w:bottom w:val="none" w:sz="0" w:space="0" w:color="auto"/>
        <w:right w:val="none" w:sz="0" w:space="0" w:color="auto"/>
      </w:divBdr>
    </w:div>
    <w:div w:id="522866371">
      <w:bodyDiv w:val="1"/>
      <w:marLeft w:val="0"/>
      <w:marRight w:val="0"/>
      <w:marTop w:val="0"/>
      <w:marBottom w:val="0"/>
      <w:divBdr>
        <w:top w:val="none" w:sz="0" w:space="0" w:color="auto"/>
        <w:left w:val="none" w:sz="0" w:space="0" w:color="auto"/>
        <w:bottom w:val="none" w:sz="0" w:space="0" w:color="auto"/>
        <w:right w:val="none" w:sz="0" w:space="0" w:color="auto"/>
      </w:divBdr>
    </w:div>
    <w:div w:id="522866770">
      <w:bodyDiv w:val="1"/>
      <w:marLeft w:val="0"/>
      <w:marRight w:val="0"/>
      <w:marTop w:val="0"/>
      <w:marBottom w:val="0"/>
      <w:divBdr>
        <w:top w:val="none" w:sz="0" w:space="0" w:color="auto"/>
        <w:left w:val="none" w:sz="0" w:space="0" w:color="auto"/>
        <w:bottom w:val="none" w:sz="0" w:space="0" w:color="auto"/>
        <w:right w:val="none" w:sz="0" w:space="0" w:color="auto"/>
      </w:divBdr>
    </w:div>
    <w:div w:id="522936075">
      <w:bodyDiv w:val="1"/>
      <w:marLeft w:val="0"/>
      <w:marRight w:val="0"/>
      <w:marTop w:val="0"/>
      <w:marBottom w:val="0"/>
      <w:divBdr>
        <w:top w:val="none" w:sz="0" w:space="0" w:color="auto"/>
        <w:left w:val="none" w:sz="0" w:space="0" w:color="auto"/>
        <w:bottom w:val="none" w:sz="0" w:space="0" w:color="auto"/>
        <w:right w:val="none" w:sz="0" w:space="0" w:color="auto"/>
      </w:divBdr>
    </w:div>
    <w:div w:id="522939457">
      <w:bodyDiv w:val="1"/>
      <w:marLeft w:val="0"/>
      <w:marRight w:val="0"/>
      <w:marTop w:val="0"/>
      <w:marBottom w:val="0"/>
      <w:divBdr>
        <w:top w:val="none" w:sz="0" w:space="0" w:color="auto"/>
        <w:left w:val="none" w:sz="0" w:space="0" w:color="auto"/>
        <w:bottom w:val="none" w:sz="0" w:space="0" w:color="auto"/>
        <w:right w:val="none" w:sz="0" w:space="0" w:color="auto"/>
      </w:divBdr>
    </w:div>
    <w:div w:id="522939972">
      <w:bodyDiv w:val="1"/>
      <w:marLeft w:val="0"/>
      <w:marRight w:val="0"/>
      <w:marTop w:val="0"/>
      <w:marBottom w:val="0"/>
      <w:divBdr>
        <w:top w:val="none" w:sz="0" w:space="0" w:color="auto"/>
        <w:left w:val="none" w:sz="0" w:space="0" w:color="auto"/>
        <w:bottom w:val="none" w:sz="0" w:space="0" w:color="auto"/>
        <w:right w:val="none" w:sz="0" w:space="0" w:color="auto"/>
      </w:divBdr>
    </w:div>
    <w:div w:id="522940497">
      <w:bodyDiv w:val="1"/>
      <w:marLeft w:val="0"/>
      <w:marRight w:val="0"/>
      <w:marTop w:val="0"/>
      <w:marBottom w:val="0"/>
      <w:divBdr>
        <w:top w:val="none" w:sz="0" w:space="0" w:color="auto"/>
        <w:left w:val="none" w:sz="0" w:space="0" w:color="auto"/>
        <w:bottom w:val="none" w:sz="0" w:space="0" w:color="auto"/>
        <w:right w:val="none" w:sz="0" w:space="0" w:color="auto"/>
      </w:divBdr>
    </w:div>
    <w:div w:id="522943400">
      <w:bodyDiv w:val="1"/>
      <w:marLeft w:val="0"/>
      <w:marRight w:val="0"/>
      <w:marTop w:val="0"/>
      <w:marBottom w:val="0"/>
      <w:divBdr>
        <w:top w:val="none" w:sz="0" w:space="0" w:color="auto"/>
        <w:left w:val="none" w:sz="0" w:space="0" w:color="auto"/>
        <w:bottom w:val="none" w:sz="0" w:space="0" w:color="auto"/>
        <w:right w:val="none" w:sz="0" w:space="0" w:color="auto"/>
      </w:divBdr>
    </w:div>
    <w:div w:id="522977388">
      <w:bodyDiv w:val="1"/>
      <w:marLeft w:val="0"/>
      <w:marRight w:val="0"/>
      <w:marTop w:val="0"/>
      <w:marBottom w:val="0"/>
      <w:divBdr>
        <w:top w:val="none" w:sz="0" w:space="0" w:color="auto"/>
        <w:left w:val="none" w:sz="0" w:space="0" w:color="auto"/>
        <w:bottom w:val="none" w:sz="0" w:space="0" w:color="auto"/>
        <w:right w:val="none" w:sz="0" w:space="0" w:color="auto"/>
      </w:divBdr>
    </w:div>
    <w:div w:id="522980339">
      <w:bodyDiv w:val="1"/>
      <w:marLeft w:val="0"/>
      <w:marRight w:val="0"/>
      <w:marTop w:val="0"/>
      <w:marBottom w:val="0"/>
      <w:divBdr>
        <w:top w:val="none" w:sz="0" w:space="0" w:color="auto"/>
        <w:left w:val="none" w:sz="0" w:space="0" w:color="auto"/>
        <w:bottom w:val="none" w:sz="0" w:space="0" w:color="auto"/>
        <w:right w:val="none" w:sz="0" w:space="0" w:color="auto"/>
      </w:divBdr>
    </w:div>
    <w:div w:id="522981966">
      <w:bodyDiv w:val="1"/>
      <w:marLeft w:val="0"/>
      <w:marRight w:val="0"/>
      <w:marTop w:val="0"/>
      <w:marBottom w:val="0"/>
      <w:divBdr>
        <w:top w:val="none" w:sz="0" w:space="0" w:color="auto"/>
        <w:left w:val="none" w:sz="0" w:space="0" w:color="auto"/>
        <w:bottom w:val="none" w:sz="0" w:space="0" w:color="auto"/>
        <w:right w:val="none" w:sz="0" w:space="0" w:color="auto"/>
      </w:divBdr>
    </w:div>
    <w:div w:id="522982734">
      <w:bodyDiv w:val="1"/>
      <w:marLeft w:val="0"/>
      <w:marRight w:val="0"/>
      <w:marTop w:val="0"/>
      <w:marBottom w:val="0"/>
      <w:divBdr>
        <w:top w:val="none" w:sz="0" w:space="0" w:color="auto"/>
        <w:left w:val="none" w:sz="0" w:space="0" w:color="auto"/>
        <w:bottom w:val="none" w:sz="0" w:space="0" w:color="auto"/>
        <w:right w:val="none" w:sz="0" w:space="0" w:color="auto"/>
      </w:divBdr>
    </w:div>
    <w:div w:id="522983890">
      <w:bodyDiv w:val="1"/>
      <w:marLeft w:val="0"/>
      <w:marRight w:val="0"/>
      <w:marTop w:val="0"/>
      <w:marBottom w:val="0"/>
      <w:divBdr>
        <w:top w:val="none" w:sz="0" w:space="0" w:color="auto"/>
        <w:left w:val="none" w:sz="0" w:space="0" w:color="auto"/>
        <w:bottom w:val="none" w:sz="0" w:space="0" w:color="auto"/>
        <w:right w:val="none" w:sz="0" w:space="0" w:color="auto"/>
      </w:divBdr>
    </w:div>
    <w:div w:id="522985318">
      <w:bodyDiv w:val="1"/>
      <w:marLeft w:val="0"/>
      <w:marRight w:val="0"/>
      <w:marTop w:val="0"/>
      <w:marBottom w:val="0"/>
      <w:divBdr>
        <w:top w:val="none" w:sz="0" w:space="0" w:color="auto"/>
        <w:left w:val="none" w:sz="0" w:space="0" w:color="auto"/>
        <w:bottom w:val="none" w:sz="0" w:space="0" w:color="auto"/>
        <w:right w:val="none" w:sz="0" w:space="0" w:color="auto"/>
      </w:divBdr>
    </w:div>
    <w:div w:id="523053021">
      <w:bodyDiv w:val="1"/>
      <w:marLeft w:val="0"/>
      <w:marRight w:val="0"/>
      <w:marTop w:val="0"/>
      <w:marBottom w:val="0"/>
      <w:divBdr>
        <w:top w:val="none" w:sz="0" w:space="0" w:color="auto"/>
        <w:left w:val="none" w:sz="0" w:space="0" w:color="auto"/>
        <w:bottom w:val="none" w:sz="0" w:space="0" w:color="auto"/>
        <w:right w:val="none" w:sz="0" w:space="0" w:color="auto"/>
      </w:divBdr>
    </w:div>
    <w:div w:id="523128808">
      <w:bodyDiv w:val="1"/>
      <w:marLeft w:val="0"/>
      <w:marRight w:val="0"/>
      <w:marTop w:val="0"/>
      <w:marBottom w:val="0"/>
      <w:divBdr>
        <w:top w:val="none" w:sz="0" w:space="0" w:color="auto"/>
        <w:left w:val="none" w:sz="0" w:space="0" w:color="auto"/>
        <w:bottom w:val="none" w:sz="0" w:space="0" w:color="auto"/>
        <w:right w:val="none" w:sz="0" w:space="0" w:color="auto"/>
      </w:divBdr>
    </w:div>
    <w:div w:id="523129042">
      <w:bodyDiv w:val="1"/>
      <w:marLeft w:val="0"/>
      <w:marRight w:val="0"/>
      <w:marTop w:val="0"/>
      <w:marBottom w:val="0"/>
      <w:divBdr>
        <w:top w:val="none" w:sz="0" w:space="0" w:color="auto"/>
        <w:left w:val="none" w:sz="0" w:space="0" w:color="auto"/>
        <w:bottom w:val="none" w:sz="0" w:space="0" w:color="auto"/>
        <w:right w:val="none" w:sz="0" w:space="0" w:color="auto"/>
      </w:divBdr>
    </w:div>
    <w:div w:id="523129276">
      <w:bodyDiv w:val="1"/>
      <w:marLeft w:val="0"/>
      <w:marRight w:val="0"/>
      <w:marTop w:val="0"/>
      <w:marBottom w:val="0"/>
      <w:divBdr>
        <w:top w:val="none" w:sz="0" w:space="0" w:color="auto"/>
        <w:left w:val="none" w:sz="0" w:space="0" w:color="auto"/>
        <w:bottom w:val="none" w:sz="0" w:space="0" w:color="auto"/>
        <w:right w:val="none" w:sz="0" w:space="0" w:color="auto"/>
      </w:divBdr>
    </w:div>
    <w:div w:id="523136133">
      <w:bodyDiv w:val="1"/>
      <w:marLeft w:val="0"/>
      <w:marRight w:val="0"/>
      <w:marTop w:val="0"/>
      <w:marBottom w:val="0"/>
      <w:divBdr>
        <w:top w:val="none" w:sz="0" w:space="0" w:color="auto"/>
        <w:left w:val="none" w:sz="0" w:space="0" w:color="auto"/>
        <w:bottom w:val="none" w:sz="0" w:space="0" w:color="auto"/>
        <w:right w:val="none" w:sz="0" w:space="0" w:color="auto"/>
      </w:divBdr>
    </w:div>
    <w:div w:id="523174693">
      <w:bodyDiv w:val="1"/>
      <w:marLeft w:val="0"/>
      <w:marRight w:val="0"/>
      <w:marTop w:val="0"/>
      <w:marBottom w:val="0"/>
      <w:divBdr>
        <w:top w:val="none" w:sz="0" w:space="0" w:color="auto"/>
        <w:left w:val="none" w:sz="0" w:space="0" w:color="auto"/>
        <w:bottom w:val="none" w:sz="0" w:space="0" w:color="auto"/>
        <w:right w:val="none" w:sz="0" w:space="0" w:color="auto"/>
      </w:divBdr>
    </w:div>
    <w:div w:id="523204695">
      <w:bodyDiv w:val="1"/>
      <w:marLeft w:val="0"/>
      <w:marRight w:val="0"/>
      <w:marTop w:val="0"/>
      <w:marBottom w:val="0"/>
      <w:divBdr>
        <w:top w:val="none" w:sz="0" w:space="0" w:color="auto"/>
        <w:left w:val="none" w:sz="0" w:space="0" w:color="auto"/>
        <w:bottom w:val="none" w:sz="0" w:space="0" w:color="auto"/>
        <w:right w:val="none" w:sz="0" w:space="0" w:color="auto"/>
      </w:divBdr>
    </w:div>
    <w:div w:id="523205405">
      <w:bodyDiv w:val="1"/>
      <w:marLeft w:val="0"/>
      <w:marRight w:val="0"/>
      <w:marTop w:val="0"/>
      <w:marBottom w:val="0"/>
      <w:divBdr>
        <w:top w:val="none" w:sz="0" w:space="0" w:color="auto"/>
        <w:left w:val="none" w:sz="0" w:space="0" w:color="auto"/>
        <w:bottom w:val="none" w:sz="0" w:space="0" w:color="auto"/>
        <w:right w:val="none" w:sz="0" w:space="0" w:color="auto"/>
      </w:divBdr>
    </w:div>
    <w:div w:id="523206616">
      <w:bodyDiv w:val="1"/>
      <w:marLeft w:val="0"/>
      <w:marRight w:val="0"/>
      <w:marTop w:val="0"/>
      <w:marBottom w:val="0"/>
      <w:divBdr>
        <w:top w:val="none" w:sz="0" w:space="0" w:color="auto"/>
        <w:left w:val="none" w:sz="0" w:space="0" w:color="auto"/>
        <w:bottom w:val="none" w:sz="0" w:space="0" w:color="auto"/>
        <w:right w:val="none" w:sz="0" w:space="0" w:color="auto"/>
      </w:divBdr>
    </w:div>
    <w:div w:id="523252014">
      <w:bodyDiv w:val="1"/>
      <w:marLeft w:val="0"/>
      <w:marRight w:val="0"/>
      <w:marTop w:val="0"/>
      <w:marBottom w:val="0"/>
      <w:divBdr>
        <w:top w:val="none" w:sz="0" w:space="0" w:color="auto"/>
        <w:left w:val="none" w:sz="0" w:space="0" w:color="auto"/>
        <w:bottom w:val="none" w:sz="0" w:space="0" w:color="auto"/>
        <w:right w:val="none" w:sz="0" w:space="0" w:color="auto"/>
      </w:divBdr>
    </w:div>
    <w:div w:id="523324265">
      <w:bodyDiv w:val="1"/>
      <w:marLeft w:val="0"/>
      <w:marRight w:val="0"/>
      <w:marTop w:val="0"/>
      <w:marBottom w:val="0"/>
      <w:divBdr>
        <w:top w:val="none" w:sz="0" w:space="0" w:color="auto"/>
        <w:left w:val="none" w:sz="0" w:space="0" w:color="auto"/>
        <w:bottom w:val="none" w:sz="0" w:space="0" w:color="auto"/>
        <w:right w:val="none" w:sz="0" w:space="0" w:color="auto"/>
      </w:divBdr>
    </w:div>
    <w:div w:id="523327175">
      <w:bodyDiv w:val="1"/>
      <w:marLeft w:val="0"/>
      <w:marRight w:val="0"/>
      <w:marTop w:val="0"/>
      <w:marBottom w:val="0"/>
      <w:divBdr>
        <w:top w:val="none" w:sz="0" w:space="0" w:color="auto"/>
        <w:left w:val="none" w:sz="0" w:space="0" w:color="auto"/>
        <w:bottom w:val="none" w:sz="0" w:space="0" w:color="auto"/>
        <w:right w:val="none" w:sz="0" w:space="0" w:color="auto"/>
      </w:divBdr>
    </w:div>
    <w:div w:id="523373441">
      <w:bodyDiv w:val="1"/>
      <w:marLeft w:val="0"/>
      <w:marRight w:val="0"/>
      <w:marTop w:val="0"/>
      <w:marBottom w:val="0"/>
      <w:divBdr>
        <w:top w:val="none" w:sz="0" w:space="0" w:color="auto"/>
        <w:left w:val="none" w:sz="0" w:space="0" w:color="auto"/>
        <w:bottom w:val="none" w:sz="0" w:space="0" w:color="auto"/>
        <w:right w:val="none" w:sz="0" w:space="0" w:color="auto"/>
      </w:divBdr>
    </w:div>
    <w:div w:id="523442867">
      <w:bodyDiv w:val="1"/>
      <w:marLeft w:val="0"/>
      <w:marRight w:val="0"/>
      <w:marTop w:val="0"/>
      <w:marBottom w:val="0"/>
      <w:divBdr>
        <w:top w:val="none" w:sz="0" w:space="0" w:color="auto"/>
        <w:left w:val="none" w:sz="0" w:space="0" w:color="auto"/>
        <w:bottom w:val="none" w:sz="0" w:space="0" w:color="auto"/>
        <w:right w:val="none" w:sz="0" w:space="0" w:color="auto"/>
      </w:divBdr>
    </w:div>
    <w:div w:id="523447066">
      <w:bodyDiv w:val="1"/>
      <w:marLeft w:val="0"/>
      <w:marRight w:val="0"/>
      <w:marTop w:val="0"/>
      <w:marBottom w:val="0"/>
      <w:divBdr>
        <w:top w:val="none" w:sz="0" w:space="0" w:color="auto"/>
        <w:left w:val="none" w:sz="0" w:space="0" w:color="auto"/>
        <w:bottom w:val="none" w:sz="0" w:space="0" w:color="auto"/>
        <w:right w:val="none" w:sz="0" w:space="0" w:color="auto"/>
      </w:divBdr>
    </w:div>
    <w:div w:id="523523306">
      <w:bodyDiv w:val="1"/>
      <w:marLeft w:val="0"/>
      <w:marRight w:val="0"/>
      <w:marTop w:val="0"/>
      <w:marBottom w:val="0"/>
      <w:divBdr>
        <w:top w:val="none" w:sz="0" w:space="0" w:color="auto"/>
        <w:left w:val="none" w:sz="0" w:space="0" w:color="auto"/>
        <w:bottom w:val="none" w:sz="0" w:space="0" w:color="auto"/>
        <w:right w:val="none" w:sz="0" w:space="0" w:color="auto"/>
      </w:divBdr>
    </w:div>
    <w:div w:id="523591613">
      <w:bodyDiv w:val="1"/>
      <w:marLeft w:val="0"/>
      <w:marRight w:val="0"/>
      <w:marTop w:val="0"/>
      <w:marBottom w:val="0"/>
      <w:divBdr>
        <w:top w:val="none" w:sz="0" w:space="0" w:color="auto"/>
        <w:left w:val="none" w:sz="0" w:space="0" w:color="auto"/>
        <w:bottom w:val="none" w:sz="0" w:space="0" w:color="auto"/>
        <w:right w:val="none" w:sz="0" w:space="0" w:color="auto"/>
      </w:divBdr>
    </w:div>
    <w:div w:id="523596218">
      <w:bodyDiv w:val="1"/>
      <w:marLeft w:val="0"/>
      <w:marRight w:val="0"/>
      <w:marTop w:val="0"/>
      <w:marBottom w:val="0"/>
      <w:divBdr>
        <w:top w:val="none" w:sz="0" w:space="0" w:color="auto"/>
        <w:left w:val="none" w:sz="0" w:space="0" w:color="auto"/>
        <w:bottom w:val="none" w:sz="0" w:space="0" w:color="auto"/>
        <w:right w:val="none" w:sz="0" w:space="0" w:color="auto"/>
      </w:divBdr>
    </w:div>
    <w:div w:id="523638348">
      <w:bodyDiv w:val="1"/>
      <w:marLeft w:val="0"/>
      <w:marRight w:val="0"/>
      <w:marTop w:val="0"/>
      <w:marBottom w:val="0"/>
      <w:divBdr>
        <w:top w:val="none" w:sz="0" w:space="0" w:color="auto"/>
        <w:left w:val="none" w:sz="0" w:space="0" w:color="auto"/>
        <w:bottom w:val="none" w:sz="0" w:space="0" w:color="auto"/>
        <w:right w:val="none" w:sz="0" w:space="0" w:color="auto"/>
      </w:divBdr>
    </w:div>
    <w:div w:id="523710460">
      <w:bodyDiv w:val="1"/>
      <w:marLeft w:val="0"/>
      <w:marRight w:val="0"/>
      <w:marTop w:val="0"/>
      <w:marBottom w:val="0"/>
      <w:divBdr>
        <w:top w:val="none" w:sz="0" w:space="0" w:color="auto"/>
        <w:left w:val="none" w:sz="0" w:space="0" w:color="auto"/>
        <w:bottom w:val="none" w:sz="0" w:space="0" w:color="auto"/>
        <w:right w:val="none" w:sz="0" w:space="0" w:color="auto"/>
      </w:divBdr>
    </w:div>
    <w:div w:id="523713115">
      <w:bodyDiv w:val="1"/>
      <w:marLeft w:val="0"/>
      <w:marRight w:val="0"/>
      <w:marTop w:val="0"/>
      <w:marBottom w:val="0"/>
      <w:divBdr>
        <w:top w:val="none" w:sz="0" w:space="0" w:color="auto"/>
        <w:left w:val="none" w:sz="0" w:space="0" w:color="auto"/>
        <w:bottom w:val="none" w:sz="0" w:space="0" w:color="auto"/>
        <w:right w:val="none" w:sz="0" w:space="0" w:color="auto"/>
      </w:divBdr>
    </w:div>
    <w:div w:id="523790499">
      <w:bodyDiv w:val="1"/>
      <w:marLeft w:val="0"/>
      <w:marRight w:val="0"/>
      <w:marTop w:val="0"/>
      <w:marBottom w:val="0"/>
      <w:divBdr>
        <w:top w:val="none" w:sz="0" w:space="0" w:color="auto"/>
        <w:left w:val="none" w:sz="0" w:space="0" w:color="auto"/>
        <w:bottom w:val="none" w:sz="0" w:space="0" w:color="auto"/>
        <w:right w:val="none" w:sz="0" w:space="0" w:color="auto"/>
      </w:divBdr>
    </w:div>
    <w:div w:id="523790754">
      <w:bodyDiv w:val="1"/>
      <w:marLeft w:val="0"/>
      <w:marRight w:val="0"/>
      <w:marTop w:val="0"/>
      <w:marBottom w:val="0"/>
      <w:divBdr>
        <w:top w:val="none" w:sz="0" w:space="0" w:color="auto"/>
        <w:left w:val="none" w:sz="0" w:space="0" w:color="auto"/>
        <w:bottom w:val="none" w:sz="0" w:space="0" w:color="auto"/>
        <w:right w:val="none" w:sz="0" w:space="0" w:color="auto"/>
      </w:divBdr>
    </w:div>
    <w:div w:id="523830174">
      <w:bodyDiv w:val="1"/>
      <w:marLeft w:val="0"/>
      <w:marRight w:val="0"/>
      <w:marTop w:val="0"/>
      <w:marBottom w:val="0"/>
      <w:divBdr>
        <w:top w:val="none" w:sz="0" w:space="0" w:color="auto"/>
        <w:left w:val="none" w:sz="0" w:space="0" w:color="auto"/>
        <w:bottom w:val="none" w:sz="0" w:space="0" w:color="auto"/>
        <w:right w:val="none" w:sz="0" w:space="0" w:color="auto"/>
      </w:divBdr>
    </w:div>
    <w:div w:id="523858644">
      <w:bodyDiv w:val="1"/>
      <w:marLeft w:val="0"/>
      <w:marRight w:val="0"/>
      <w:marTop w:val="0"/>
      <w:marBottom w:val="0"/>
      <w:divBdr>
        <w:top w:val="none" w:sz="0" w:space="0" w:color="auto"/>
        <w:left w:val="none" w:sz="0" w:space="0" w:color="auto"/>
        <w:bottom w:val="none" w:sz="0" w:space="0" w:color="auto"/>
        <w:right w:val="none" w:sz="0" w:space="0" w:color="auto"/>
      </w:divBdr>
    </w:div>
    <w:div w:id="523904414">
      <w:bodyDiv w:val="1"/>
      <w:marLeft w:val="0"/>
      <w:marRight w:val="0"/>
      <w:marTop w:val="0"/>
      <w:marBottom w:val="0"/>
      <w:divBdr>
        <w:top w:val="none" w:sz="0" w:space="0" w:color="auto"/>
        <w:left w:val="none" w:sz="0" w:space="0" w:color="auto"/>
        <w:bottom w:val="none" w:sz="0" w:space="0" w:color="auto"/>
        <w:right w:val="none" w:sz="0" w:space="0" w:color="auto"/>
      </w:divBdr>
    </w:div>
    <w:div w:id="523907686">
      <w:bodyDiv w:val="1"/>
      <w:marLeft w:val="0"/>
      <w:marRight w:val="0"/>
      <w:marTop w:val="0"/>
      <w:marBottom w:val="0"/>
      <w:divBdr>
        <w:top w:val="none" w:sz="0" w:space="0" w:color="auto"/>
        <w:left w:val="none" w:sz="0" w:space="0" w:color="auto"/>
        <w:bottom w:val="none" w:sz="0" w:space="0" w:color="auto"/>
        <w:right w:val="none" w:sz="0" w:space="0" w:color="auto"/>
      </w:divBdr>
    </w:div>
    <w:div w:id="523909706">
      <w:bodyDiv w:val="1"/>
      <w:marLeft w:val="0"/>
      <w:marRight w:val="0"/>
      <w:marTop w:val="0"/>
      <w:marBottom w:val="0"/>
      <w:divBdr>
        <w:top w:val="none" w:sz="0" w:space="0" w:color="auto"/>
        <w:left w:val="none" w:sz="0" w:space="0" w:color="auto"/>
        <w:bottom w:val="none" w:sz="0" w:space="0" w:color="auto"/>
        <w:right w:val="none" w:sz="0" w:space="0" w:color="auto"/>
      </w:divBdr>
    </w:div>
    <w:div w:id="523910249">
      <w:bodyDiv w:val="1"/>
      <w:marLeft w:val="0"/>
      <w:marRight w:val="0"/>
      <w:marTop w:val="0"/>
      <w:marBottom w:val="0"/>
      <w:divBdr>
        <w:top w:val="none" w:sz="0" w:space="0" w:color="auto"/>
        <w:left w:val="none" w:sz="0" w:space="0" w:color="auto"/>
        <w:bottom w:val="none" w:sz="0" w:space="0" w:color="auto"/>
        <w:right w:val="none" w:sz="0" w:space="0" w:color="auto"/>
      </w:divBdr>
    </w:div>
    <w:div w:id="523977352">
      <w:bodyDiv w:val="1"/>
      <w:marLeft w:val="0"/>
      <w:marRight w:val="0"/>
      <w:marTop w:val="0"/>
      <w:marBottom w:val="0"/>
      <w:divBdr>
        <w:top w:val="none" w:sz="0" w:space="0" w:color="auto"/>
        <w:left w:val="none" w:sz="0" w:space="0" w:color="auto"/>
        <w:bottom w:val="none" w:sz="0" w:space="0" w:color="auto"/>
        <w:right w:val="none" w:sz="0" w:space="0" w:color="auto"/>
      </w:divBdr>
    </w:div>
    <w:div w:id="523984271">
      <w:bodyDiv w:val="1"/>
      <w:marLeft w:val="0"/>
      <w:marRight w:val="0"/>
      <w:marTop w:val="0"/>
      <w:marBottom w:val="0"/>
      <w:divBdr>
        <w:top w:val="none" w:sz="0" w:space="0" w:color="auto"/>
        <w:left w:val="none" w:sz="0" w:space="0" w:color="auto"/>
        <w:bottom w:val="none" w:sz="0" w:space="0" w:color="auto"/>
        <w:right w:val="none" w:sz="0" w:space="0" w:color="auto"/>
      </w:divBdr>
    </w:div>
    <w:div w:id="523985740">
      <w:bodyDiv w:val="1"/>
      <w:marLeft w:val="0"/>
      <w:marRight w:val="0"/>
      <w:marTop w:val="0"/>
      <w:marBottom w:val="0"/>
      <w:divBdr>
        <w:top w:val="none" w:sz="0" w:space="0" w:color="auto"/>
        <w:left w:val="none" w:sz="0" w:space="0" w:color="auto"/>
        <w:bottom w:val="none" w:sz="0" w:space="0" w:color="auto"/>
        <w:right w:val="none" w:sz="0" w:space="0" w:color="auto"/>
      </w:divBdr>
    </w:div>
    <w:div w:id="524052595">
      <w:bodyDiv w:val="1"/>
      <w:marLeft w:val="0"/>
      <w:marRight w:val="0"/>
      <w:marTop w:val="0"/>
      <w:marBottom w:val="0"/>
      <w:divBdr>
        <w:top w:val="none" w:sz="0" w:space="0" w:color="auto"/>
        <w:left w:val="none" w:sz="0" w:space="0" w:color="auto"/>
        <w:bottom w:val="none" w:sz="0" w:space="0" w:color="auto"/>
        <w:right w:val="none" w:sz="0" w:space="0" w:color="auto"/>
      </w:divBdr>
    </w:div>
    <w:div w:id="524053318">
      <w:bodyDiv w:val="1"/>
      <w:marLeft w:val="0"/>
      <w:marRight w:val="0"/>
      <w:marTop w:val="0"/>
      <w:marBottom w:val="0"/>
      <w:divBdr>
        <w:top w:val="none" w:sz="0" w:space="0" w:color="auto"/>
        <w:left w:val="none" w:sz="0" w:space="0" w:color="auto"/>
        <w:bottom w:val="none" w:sz="0" w:space="0" w:color="auto"/>
        <w:right w:val="none" w:sz="0" w:space="0" w:color="auto"/>
      </w:divBdr>
    </w:div>
    <w:div w:id="524055042">
      <w:bodyDiv w:val="1"/>
      <w:marLeft w:val="0"/>
      <w:marRight w:val="0"/>
      <w:marTop w:val="0"/>
      <w:marBottom w:val="0"/>
      <w:divBdr>
        <w:top w:val="none" w:sz="0" w:space="0" w:color="auto"/>
        <w:left w:val="none" w:sz="0" w:space="0" w:color="auto"/>
        <w:bottom w:val="none" w:sz="0" w:space="0" w:color="auto"/>
        <w:right w:val="none" w:sz="0" w:space="0" w:color="auto"/>
      </w:divBdr>
    </w:div>
    <w:div w:id="524056881">
      <w:bodyDiv w:val="1"/>
      <w:marLeft w:val="0"/>
      <w:marRight w:val="0"/>
      <w:marTop w:val="0"/>
      <w:marBottom w:val="0"/>
      <w:divBdr>
        <w:top w:val="none" w:sz="0" w:space="0" w:color="auto"/>
        <w:left w:val="none" w:sz="0" w:space="0" w:color="auto"/>
        <w:bottom w:val="none" w:sz="0" w:space="0" w:color="auto"/>
        <w:right w:val="none" w:sz="0" w:space="0" w:color="auto"/>
      </w:divBdr>
    </w:div>
    <w:div w:id="524057520">
      <w:bodyDiv w:val="1"/>
      <w:marLeft w:val="0"/>
      <w:marRight w:val="0"/>
      <w:marTop w:val="0"/>
      <w:marBottom w:val="0"/>
      <w:divBdr>
        <w:top w:val="none" w:sz="0" w:space="0" w:color="auto"/>
        <w:left w:val="none" w:sz="0" w:space="0" w:color="auto"/>
        <w:bottom w:val="none" w:sz="0" w:space="0" w:color="auto"/>
        <w:right w:val="none" w:sz="0" w:space="0" w:color="auto"/>
      </w:divBdr>
    </w:div>
    <w:div w:id="524095686">
      <w:bodyDiv w:val="1"/>
      <w:marLeft w:val="0"/>
      <w:marRight w:val="0"/>
      <w:marTop w:val="0"/>
      <w:marBottom w:val="0"/>
      <w:divBdr>
        <w:top w:val="none" w:sz="0" w:space="0" w:color="auto"/>
        <w:left w:val="none" w:sz="0" w:space="0" w:color="auto"/>
        <w:bottom w:val="none" w:sz="0" w:space="0" w:color="auto"/>
        <w:right w:val="none" w:sz="0" w:space="0" w:color="auto"/>
      </w:divBdr>
    </w:div>
    <w:div w:id="524101205">
      <w:bodyDiv w:val="1"/>
      <w:marLeft w:val="0"/>
      <w:marRight w:val="0"/>
      <w:marTop w:val="0"/>
      <w:marBottom w:val="0"/>
      <w:divBdr>
        <w:top w:val="none" w:sz="0" w:space="0" w:color="auto"/>
        <w:left w:val="none" w:sz="0" w:space="0" w:color="auto"/>
        <w:bottom w:val="none" w:sz="0" w:space="0" w:color="auto"/>
        <w:right w:val="none" w:sz="0" w:space="0" w:color="auto"/>
      </w:divBdr>
    </w:div>
    <w:div w:id="524176455">
      <w:bodyDiv w:val="1"/>
      <w:marLeft w:val="0"/>
      <w:marRight w:val="0"/>
      <w:marTop w:val="0"/>
      <w:marBottom w:val="0"/>
      <w:divBdr>
        <w:top w:val="none" w:sz="0" w:space="0" w:color="auto"/>
        <w:left w:val="none" w:sz="0" w:space="0" w:color="auto"/>
        <w:bottom w:val="none" w:sz="0" w:space="0" w:color="auto"/>
        <w:right w:val="none" w:sz="0" w:space="0" w:color="auto"/>
      </w:divBdr>
    </w:div>
    <w:div w:id="524177824">
      <w:bodyDiv w:val="1"/>
      <w:marLeft w:val="0"/>
      <w:marRight w:val="0"/>
      <w:marTop w:val="0"/>
      <w:marBottom w:val="0"/>
      <w:divBdr>
        <w:top w:val="none" w:sz="0" w:space="0" w:color="auto"/>
        <w:left w:val="none" w:sz="0" w:space="0" w:color="auto"/>
        <w:bottom w:val="none" w:sz="0" w:space="0" w:color="auto"/>
        <w:right w:val="none" w:sz="0" w:space="0" w:color="auto"/>
      </w:divBdr>
    </w:div>
    <w:div w:id="524179253">
      <w:bodyDiv w:val="1"/>
      <w:marLeft w:val="0"/>
      <w:marRight w:val="0"/>
      <w:marTop w:val="0"/>
      <w:marBottom w:val="0"/>
      <w:divBdr>
        <w:top w:val="none" w:sz="0" w:space="0" w:color="auto"/>
        <w:left w:val="none" w:sz="0" w:space="0" w:color="auto"/>
        <w:bottom w:val="none" w:sz="0" w:space="0" w:color="auto"/>
        <w:right w:val="none" w:sz="0" w:space="0" w:color="auto"/>
      </w:divBdr>
    </w:div>
    <w:div w:id="524291830">
      <w:bodyDiv w:val="1"/>
      <w:marLeft w:val="0"/>
      <w:marRight w:val="0"/>
      <w:marTop w:val="0"/>
      <w:marBottom w:val="0"/>
      <w:divBdr>
        <w:top w:val="none" w:sz="0" w:space="0" w:color="auto"/>
        <w:left w:val="none" w:sz="0" w:space="0" w:color="auto"/>
        <w:bottom w:val="none" w:sz="0" w:space="0" w:color="auto"/>
        <w:right w:val="none" w:sz="0" w:space="0" w:color="auto"/>
      </w:divBdr>
    </w:div>
    <w:div w:id="524292915">
      <w:bodyDiv w:val="1"/>
      <w:marLeft w:val="0"/>
      <w:marRight w:val="0"/>
      <w:marTop w:val="0"/>
      <w:marBottom w:val="0"/>
      <w:divBdr>
        <w:top w:val="none" w:sz="0" w:space="0" w:color="auto"/>
        <w:left w:val="none" w:sz="0" w:space="0" w:color="auto"/>
        <w:bottom w:val="none" w:sz="0" w:space="0" w:color="auto"/>
        <w:right w:val="none" w:sz="0" w:space="0" w:color="auto"/>
      </w:divBdr>
    </w:div>
    <w:div w:id="524439038">
      <w:bodyDiv w:val="1"/>
      <w:marLeft w:val="0"/>
      <w:marRight w:val="0"/>
      <w:marTop w:val="0"/>
      <w:marBottom w:val="0"/>
      <w:divBdr>
        <w:top w:val="none" w:sz="0" w:space="0" w:color="auto"/>
        <w:left w:val="none" w:sz="0" w:space="0" w:color="auto"/>
        <w:bottom w:val="none" w:sz="0" w:space="0" w:color="auto"/>
        <w:right w:val="none" w:sz="0" w:space="0" w:color="auto"/>
      </w:divBdr>
    </w:div>
    <w:div w:id="524439108">
      <w:bodyDiv w:val="1"/>
      <w:marLeft w:val="0"/>
      <w:marRight w:val="0"/>
      <w:marTop w:val="0"/>
      <w:marBottom w:val="0"/>
      <w:divBdr>
        <w:top w:val="none" w:sz="0" w:space="0" w:color="auto"/>
        <w:left w:val="none" w:sz="0" w:space="0" w:color="auto"/>
        <w:bottom w:val="none" w:sz="0" w:space="0" w:color="auto"/>
        <w:right w:val="none" w:sz="0" w:space="0" w:color="auto"/>
      </w:divBdr>
    </w:div>
    <w:div w:id="524440465">
      <w:bodyDiv w:val="1"/>
      <w:marLeft w:val="0"/>
      <w:marRight w:val="0"/>
      <w:marTop w:val="0"/>
      <w:marBottom w:val="0"/>
      <w:divBdr>
        <w:top w:val="none" w:sz="0" w:space="0" w:color="auto"/>
        <w:left w:val="none" w:sz="0" w:space="0" w:color="auto"/>
        <w:bottom w:val="none" w:sz="0" w:space="0" w:color="auto"/>
        <w:right w:val="none" w:sz="0" w:space="0" w:color="auto"/>
      </w:divBdr>
    </w:div>
    <w:div w:id="524442840">
      <w:bodyDiv w:val="1"/>
      <w:marLeft w:val="0"/>
      <w:marRight w:val="0"/>
      <w:marTop w:val="0"/>
      <w:marBottom w:val="0"/>
      <w:divBdr>
        <w:top w:val="none" w:sz="0" w:space="0" w:color="auto"/>
        <w:left w:val="none" w:sz="0" w:space="0" w:color="auto"/>
        <w:bottom w:val="none" w:sz="0" w:space="0" w:color="auto"/>
        <w:right w:val="none" w:sz="0" w:space="0" w:color="auto"/>
      </w:divBdr>
    </w:div>
    <w:div w:id="524489474">
      <w:bodyDiv w:val="1"/>
      <w:marLeft w:val="0"/>
      <w:marRight w:val="0"/>
      <w:marTop w:val="0"/>
      <w:marBottom w:val="0"/>
      <w:divBdr>
        <w:top w:val="none" w:sz="0" w:space="0" w:color="auto"/>
        <w:left w:val="none" w:sz="0" w:space="0" w:color="auto"/>
        <w:bottom w:val="none" w:sz="0" w:space="0" w:color="auto"/>
        <w:right w:val="none" w:sz="0" w:space="0" w:color="auto"/>
      </w:divBdr>
    </w:div>
    <w:div w:id="524489569">
      <w:bodyDiv w:val="1"/>
      <w:marLeft w:val="0"/>
      <w:marRight w:val="0"/>
      <w:marTop w:val="0"/>
      <w:marBottom w:val="0"/>
      <w:divBdr>
        <w:top w:val="none" w:sz="0" w:space="0" w:color="auto"/>
        <w:left w:val="none" w:sz="0" w:space="0" w:color="auto"/>
        <w:bottom w:val="none" w:sz="0" w:space="0" w:color="auto"/>
        <w:right w:val="none" w:sz="0" w:space="0" w:color="auto"/>
      </w:divBdr>
    </w:div>
    <w:div w:id="524515165">
      <w:bodyDiv w:val="1"/>
      <w:marLeft w:val="0"/>
      <w:marRight w:val="0"/>
      <w:marTop w:val="0"/>
      <w:marBottom w:val="0"/>
      <w:divBdr>
        <w:top w:val="none" w:sz="0" w:space="0" w:color="auto"/>
        <w:left w:val="none" w:sz="0" w:space="0" w:color="auto"/>
        <w:bottom w:val="none" w:sz="0" w:space="0" w:color="auto"/>
        <w:right w:val="none" w:sz="0" w:space="0" w:color="auto"/>
      </w:divBdr>
    </w:div>
    <w:div w:id="524516720">
      <w:bodyDiv w:val="1"/>
      <w:marLeft w:val="0"/>
      <w:marRight w:val="0"/>
      <w:marTop w:val="0"/>
      <w:marBottom w:val="0"/>
      <w:divBdr>
        <w:top w:val="none" w:sz="0" w:space="0" w:color="auto"/>
        <w:left w:val="none" w:sz="0" w:space="0" w:color="auto"/>
        <w:bottom w:val="none" w:sz="0" w:space="0" w:color="auto"/>
        <w:right w:val="none" w:sz="0" w:space="0" w:color="auto"/>
      </w:divBdr>
    </w:div>
    <w:div w:id="524564653">
      <w:bodyDiv w:val="1"/>
      <w:marLeft w:val="0"/>
      <w:marRight w:val="0"/>
      <w:marTop w:val="0"/>
      <w:marBottom w:val="0"/>
      <w:divBdr>
        <w:top w:val="none" w:sz="0" w:space="0" w:color="auto"/>
        <w:left w:val="none" w:sz="0" w:space="0" w:color="auto"/>
        <w:bottom w:val="none" w:sz="0" w:space="0" w:color="auto"/>
        <w:right w:val="none" w:sz="0" w:space="0" w:color="auto"/>
      </w:divBdr>
    </w:div>
    <w:div w:id="524633134">
      <w:bodyDiv w:val="1"/>
      <w:marLeft w:val="0"/>
      <w:marRight w:val="0"/>
      <w:marTop w:val="0"/>
      <w:marBottom w:val="0"/>
      <w:divBdr>
        <w:top w:val="none" w:sz="0" w:space="0" w:color="auto"/>
        <w:left w:val="none" w:sz="0" w:space="0" w:color="auto"/>
        <w:bottom w:val="none" w:sz="0" w:space="0" w:color="auto"/>
        <w:right w:val="none" w:sz="0" w:space="0" w:color="auto"/>
      </w:divBdr>
    </w:div>
    <w:div w:id="524635276">
      <w:bodyDiv w:val="1"/>
      <w:marLeft w:val="0"/>
      <w:marRight w:val="0"/>
      <w:marTop w:val="0"/>
      <w:marBottom w:val="0"/>
      <w:divBdr>
        <w:top w:val="none" w:sz="0" w:space="0" w:color="auto"/>
        <w:left w:val="none" w:sz="0" w:space="0" w:color="auto"/>
        <w:bottom w:val="none" w:sz="0" w:space="0" w:color="auto"/>
        <w:right w:val="none" w:sz="0" w:space="0" w:color="auto"/>
      </w:divBdr>
    </w:div>
    <w:div w:id="524637660">
      <w:bodyDiv w:val="1"/>
      <w:marLeft w:val="0"/>
      <w:marRight w:val="0"/>
      <w:marTop w:val="0"/>
      <w:marBottom w:val="0"/>
      <w:divBdr>
        <w:top w:val="none" w:sz="0" w:space="0" w:color="auto"/>
        <w:left w:val="none" w:sz="0" w:space="0" w:color="auto"/>
        <w:bottom w:val="none" w:sz="0" w:space="0" w:color="auto"/>
        <w:right w:val="none" w:sz="0" w:space="0" w:color="auto"/>
      </w:divBdr>
    </w:div>
    <w:div w:id="524640190">
      <w:bodyDiv w:val="1"/>
      <w:marLeft w:val="0"/>
      <w:marRight w:val="0"/>
      <w:marTop w:val="0"/>
      <w:marBottom w:val="0"/>
      <w:divBdr>
        <w:top w:val="none" w:sz="0" w:space="0" w:color="auto"/>
        <w:left w:val="none" w:sz="0" w:space="0" w:color="auto"/>
        <w:bottom w:val="none" w:sz="0" w:space="0" w:color="auto"/>
        <w:right w:val="none" w:sz="0" w:space="0" w:color="auto"/>
      </w:divBdr>
    </w:div>
    <w:div w:id="524641020">
      <w:bodyDiv w:val="1"/>
      <w:marLeft w:val="0"/>
      <w:marRight w:val="0"/>
      <w:marTop w:val="0"/>
      <w:marBottom w:val="0"/>
      <w:divBdr>
        <w:top w:val="none" w:sz="0" w:space="0" w:color="auto"/>
        <w:left w:val="none" w:sz="0" w:space="0" w:color="auto"/>
        <w:bottom w:val="none" w:sz="0" w:space="0" w:color="auto"/>
        <w:right w:val="none" w:sz="0" w:space="0" w:color="auto"/>
      </w:divBdr>
    </w:div>
    <w:div w:id="524707810">
      <w:bodyDiv w:val="1"/>
      <w:marLeft w:val="0"/>
      <w:marRight w:val="0"/>
      <w:marTop w:val="0"/>
      <w:marBottom w:val="0"/>
      <w:divBdr>
        <w:top w:val="none" w:sz="0" w:space="0" w:color="auto"/>
        <w:left w:val="none" w:sz="0" w:space="0" w:color="auto"/>
        <w:bottom w:val="none" w:sz="0" w:space="0" w:color="auto"/>
        <w:right w:val="none" w:sz="0" w:space="0" w:color="auto"/>
      </w:divBdr>
    </w:div>
    <w:div w:id="524708573">
      <w:bodyDiv w:val="1"/>
      <w:marLeft w:val="0"/>
      <w:marRight w:val="0"/>
      <w:marTop w:val="0"/>
      <w:marBottom w:val="0"/>
      <w:divBdr>
        <w:top w:val="none" w:sz="0" w:space="0" w:color="auto"/>
        <w:left w:val="none" w:sz="0" w:space="0" w:color="auto"/>
        <w:bottom w:val="none" w:sz="0" w:space="0" w:color="auto"/>
        <w:right w:val="none" w:sz="0" w:space="0" w:color="auto"/>
      </w:divBdr>
    </w:div>
    <w:div w:id="524711372">
      <w:bodyDiv w:val="1"/>
      <w:marLeft w:val="0"/>
      <w:marRight w:val="0"/>
      <w:marTop w:val="0"/>
      <w:marBottom w:val="0"/>
      <w:divBdr>
        <w:top w:val="none" w:sz="0" w:space="0" w:color="auto"/>
        <w:left w:val="none" w:sz="0" w:space="0" w:color="auto"/>
        <w:bottom w:val="none" w:sz="0" w:space="0" w:color="auto"/>
        <w:right w:val="none" w:sz="0" w:space="0" w:color="auto"/>
      </w:divBdr>
    </w:div>
    <w:div w:id="524752311">
      <w:bodyDiv w:val="1"/>
      <w:marLeft w:val="0"/>
      <w:marRight w:val="0"/>
      <w:marTop w:val="0"/>
      <w:marBottom w:val="0"/>
      <w:divBdr>
        <w:top w:val="none" w:sz="0" w:space="0" w:color="auto"/>
        <w:left w:val="none" w:sz="0" w:space="0" w:color="auto"/>
        <w:bottom w:val="none" w:sz="0" w:space="0" w:color="auto"/>
        <w:right w:val="none" w:sz="0" w:space="0" w:color="auto"/>
      </w:divBdr>
    </w:div>
    <w:div w:id="524755980">
      <w:bodyDiv w:val="1"/>
      <w:marLeft w:val="0"/>
      <w:marRight w:val="0"/>
      <w:marTop w:val="0"/>
      <w:marBottom w:val="0"/>
      <w:divBdr>
        <w:top w:val="none" w:sz="0" w:space="0" w:color="auto"/>
        <w:left w:val="none" w:sz="0" w:space="0" w:color="auto"/>
        <w:bottom w:val="none" w:sz="0" w:space="0" w:color="auto"/>
        <w:right w:val="none" w:sz="0" w:space="0" w:color="auto"/>
      </w:divBdr>
    </w:div>
    <w:div w:id="524827782">
      <w:bodyDiv w:val="1"/>
      <w:marLeft w:val="0"/>
      <w:marRight w:val="0"/>
      <w:marTop w:val="0"/>
      <w:marBottom w:val="0"/>
      <w:divBdr>
        <w:top w:val="none" w:sz="0" w:space="0" w:color="auto"/>
        <w:left w:val="none" w:sz="0" w:space="0" w:color="auto"/>
        <w:bottom w:val="none" w:sz="0" w:space="0" w:color="auto"/>
        <w:right w:val="none" w:sz="0" w:space="0" w:color="auto"/>
      </w:divBdr>
    </w:div>
    <w:div w:id="524829575">
      <w:bodyDiv w:val="1"/>
      <w:marLeft w:val="0"/>
      <w:marRight w:val="0"/>
      <w:marTop w:val="0"/>
      <w:marBottom w:val="0"/>
      <w:divBdr>
        <w:top w:val="none" w:sz="0" w:space="0" w:color="auto"/>
        <w:left w:val="none" w:sz="0" w:space="0" w:color="auto"/>
        <w:bottom w:val="none" w:sz="0" w:space="0" w:color="auto"/>
        <w:right w:val="none" w:sz="0" w:space="0" w:color="auto"/>
      </w:divBdr>
    </w:div>
    <w:div w:id="524831415">
      <w:bodyDiv w:val="1"/>
      <w:marLeft w:val="0"/>
      <w:marRight w:val="0"/>
      <w:marTop w:val="0"/>
      <w:marBottom w:val="0"/>
      <w:divBdr>
        <w:top w:val="none" w:sz="0" w:space="0" w:color="auto"/>
        <w:left w:val="none" w:sz="0" w:space="0" w:color="auto"/>
        <w:bottom w:val="none" w:sz="0" w:space="0" w:color="auto"/>
        <w:right w:val="none" w:sz="0" w:space="0" w:color="auto"/>
      </w:divBdr>
    </w:div>
    <w:div w:id="524900575">
      <w:bodyDiv w:val="1"/>
      <w:marLeft w:val="0"/>
      <w:marRight w:val="0"/>
      <w:marTop w:val="0"/>
      <w:marBottom w:val="0"/>
      <w:divBdr>
        <w:top w:val="none" w:sz="0" w:space="0" w:color="auto"/>
        <w:left w:val="none" w:sz="0" w:space="0" w:color="auto"/>
        <w:bottom w:val="none" w:sz="0" w:space="0" w:color="auto"/>
        <w:right w:val="none" w:sz="0" w:space="0" w:color="auto"/>
      </w:divBdr>
    </w:div>
    <w:div w:id="524901828">
      <w:bodyDiv w:val="1"/>
      <w:marLeft w:val="0"/>
      <w:marRight w:val="0"/>
      <w:marTop w:val="0"/>
      <w:marBottom w:val="0"/>
      <w:divBdr>
        <w:top w:val="none" w:sz="0" w:space="0" w:color="auto"/>
        <w:left w:val="none" w:sz="0" w:space="0" w:color="auto"/>
        <w:bottom w:val="none" w:sz="0" w:space="0" w:color="auto"/>
        <w:right w:val="none" w:sz="0" w:space="0" w:color="auto"/>
      </w:divBdr>
    </w:div>
    <w:div w:id="524904189">
      <w:bodyDiv w:val="1"/>
      <w:marLeft w:val="0"/>
      <w:marRight w:val="0"/>
      <w:marTop w:val="0"/>
      <w:marBottom w:val="0"/>
      <w:divBdr>
        <w:top w:val="none" w:sz="0" w:space="0" w:color="auto"/>
        <w:left w:val="none" w:sz="0" w:space="0" w:color="auto"/>
        <w:bottom w:val="none" w:sz="0" w:space="0" w:color="auto"/>
        <w:right w:val="none" w:sz="0" w:space="0" w:color="auto"/>
      </w:divBdr>
    </w:div>
    <w:div w:id="524945161">
      <w:bodyDiv w:val="1"/>
      <w:marLeft w:val="0"/>
      <w:marRight w:val="0"/>
      <w:marTop w:val="0"/>
      <w:marBottom w:val="0"/>
      <w:divBdr>
        <w:top w:val="none" w:sz="0" w:space="0" w:color="auto"/>
        <w:left w:val="none" w:sz="0" w:space="0" w:color="auto"/>
        <w:bottom w:val="none" w:sz="0" w:space="0" w:color="auto"/>
        <w:right w:val="none" w:sz="0" w:space="0" w:color="auto"/>
      </w:divBdr>
    </w:div>
    <w:div w:id="524947606">
      <w:bodyDiv w:val="1"/>
      <w:marLeft w:val="0"/>
      <w:marRight w:val="0"/>
      <w:marTop w:val="0"/>
      <w:marBottom w:val="0"/>
      <w:divBdr>
        <w:top w:val="none" w:sz="0" w:space="0" w:color="auto"/>
        <w:left w:val="none" w:sz="0" w:space="0" w:color="auto"/>
        <w:bottom w:val="none" w:sz="0" w:space="0" w:color="auto"/>
        <w:right w:val="none" w:sz="0" w:space="0" w:color="auto"/>
      </w:divBdr>
    </w:div>
    <w:div w:id="524950246">
      <w:bodyDiv w:val="1"/>
      <w:marLeft w:val="0"/>
      <w:marRight w:val="0"/>
      <w:marTop w:val="0"/>
      <w:marBottom w:val="0"/>
      <w:divBdr>
        <w:top w:val="none" w:sz="0" w:space="0" w:color="auto"/>
        <w:left w:val="none" w:sz="0" w:space="0" w:color="auto"/>
        <w:bottom w:val="none" w:sz="0" w:space="0" w:color="auto"/>
        <w:right w:val="none" w:sz="0" w:space="0" w:color="auto"/>
      </w:divBdr>
    </w:div>
    <w:div w:id="525022303">
      <w:bodyDiv w:val="1"/>
      <w:marLeft w:val="0"/>
      <w:marRight w:val="0"/>
      <w:marTop w:val="0"/>
      <w:marBottom w:val="0"/>
      <w:divBdr>
        <w:top w:val="none" w:sz="0" w:space="0" w:color="auto"/>
        <w:left w:val="none" w:sz="0" w:space="0" w:color="auto"/>
        <w:bottom w:val="none" w:sz="0" w:space="0" w:color="auto"/>
        <w:right w:val="none" w:sz="0" w:space="0" w:color="auto"/>
      </w:divBdr>
    </w:div>
    <w:div w:id="525026310">
      <w:bodyDiv w:val="1"/>
      <w:marLeft w:val="0"/>
      <w:marRight w:val="0"/>
      <w:marTop w:val="0"/>
      <w:marBottom w:val="0"/>
      <w:divBdr>
        <w:top w:val="none" w:sz="0" w:space="0" w:color="auto"/>
        <w:left w:val="none" w:sz="0" w:space="0" w:color="auto"/>
        <w:bottom w:val="none" w:sz="0" w:space="0" w:color="auto"/>
        <w:right w:val="none" w:sz="0" w:space="0" w:color="auto"/>
      </w:divBdr>
    </w:div>
    <w:div w:id="525027350">
      <w:bodyDiv w:val="1"/>
      <w:marLeft w:val="0"/>
      <w:marRight w:val="0"/>
      <w:marTop w:val="0"/>
      <w:marBottom w:val="0"/>
      <w:divBdr>
        <w:top w:val="none" w:sz="0" w:space="0" w:color="auto"/>
        <w:left w:val="none" w:sz="0" w:space="0" w:color="auto"/>
        <w:bottom w:val="none" w:sz="0" w:space="0" w:color="auto"/>
        <w:right w:val="none" w:sz="0" w:space="0" w:color="auto"/>
      </w:divBdr>
    </w:div>
    <w:div w:id="525099807">
      <w:bodyDiv w:val="1"/>
      <w:marLeft w:val="0"/>
      <w:marRight w:val="0"/>
      <w:marTop w:val="0"/>
      <w:marBottom w:val="0"/>
      <w:divBdr>
        <w:top w:val="none" w:sz="0" w:space="0" w:color="auto"/>
        <w:left w:val="none" w:sz="0" w:space="0" w:color="auto"/>
        <w:bottom w:val="none" w:sz="0" w:space="0" w:color="auto"/>
        <w:right w:val="none" w:sz="0" w:space="0" w:color="auto"/>
      </w:divBdr>
    </w:div>
    <w:div w:id="525141171">
      <w:bodyDiv w:val="1"/>
      <w:marLeft w:val="0"/>
      <w:marRight w:val="0"/>
      <w:marTop w:val="0"/>
      <w:marBottom w:val="0"/>
      <w:divBdr>
        <w:top w:val="none" w:sz="0" w:space="0" w:color="auto"/>
        <w:left w:val="none" w:sz="0" w:space="0" w:color="auto"/>
        <w:bottom w:val="none" w:sz="0" w:space="0" w:color="auto"/>
        <w:right w:val="none" w:sz="0" w:space="0" w:color="auto"/>
      </w:divBdr>
    </w:div>
    <w:div w:id="525172602">
      <w:bodyDiv w:val="1"/>
      <w:marLeft w:val="0"/>
      <w:marRight w:val="0"/>
      <w:marTop w:val="0"/>
      <w:marBottom w:val="0"/>
      <w:divBdr>
        <w:top w:val="none" w:sz="0" w:space="0" w:color="auto"/>
        <w:left w:val="none" w:sz="0" w:space="0" w:color="auto"/>
        <w:bottom w:val="none" w:sz="0" w:space="0" w:color="auto"/>
        <w:right w:val="none" w:sz="0" w:space="0" w:color="auto"/>
      </w:divBdr>
    </w:div>
    <w:div w:id="525217647">
      <w:bodyDiv w:val="1"/>
      <w:marLeft w:val="0"/>
      <w:marRight w:val="0"/>
      <w:marTop w:val="0"/>
      <w:marBottom w:val="0"/>
      <w:divBdr>
        <w:top w:val="none" w:sz="0" w:space="0" w:color="auto"/>
        <w:left w:val="none" w:sz="0" w:space="0" w:color="auto"/>
        <w:bottom w:val="none" w:sz="0" w:space="0" w:color="auto"/>
        <w:right w:val="none" w:sz="0" w:space="0" w:color="auto"/>
      </w:divBdr>
    </w:div>
    <w:div w:id="525220992">
      <w:bodyDiv w:val="1"/>
      <w:marLeft w:val="0"/>
      <w:marRight w:val="0"/>
      <w:marTop w:val="0"/>
      <w:marBottom w:val="0"/>
      <w:divBdr>
        <w:top w:val="none" w:sz="0" w:space="0" w:color="auto"/>
        <w:left w:val="none" w:sz="0" w:space="0" w:color="auto"/>
        <w:bottom w:val="none" w:sz="0" w:space="0" w:color="auto"/>
        <w:right w:val="none" w:sz="0" w:space="0" w:color="auto"/>
      </w:divBdr>
    </w:div>
    <w:div w:id="525289373">
      <w:bodyDiv w:val="1"/>
      <w:marLeft w:val="0"/>
      <w:marRight w:val="0"/>
      <w:marTop w:val="0"/>
      <w:marBottom w:val="0"/>
      <w:divBdr>
        <w:top w:val="none" w:sz="0" w:space="0" w:color="auto"/>
        <w:left w:val="none" w:sz="0" w:space="0" w:color="auto"/>
        <w:bottom w:val="none" w:sz="0" w:space="0" w:color="auto"/>
        <w:right w:val="none" w:sz="0" w:space="0" w:color="auto"/>
      </w:divBdr>
    </w:div>
    <w:div w:id="525290463">
      <w:bodyDiv w:val="1"/>
      <w:marLeft w:val="0"/>
      <w:marRight w:val="0"/>
      <w:marTop w:val="0"/>
      <w:marBottom w:val="0"/>
      <w:divBdr>
        <w:top w:val="none" w:sz="0" w:space="0" w:color="auto"/>
        <w:left w:val="none" w:sz="0" w:space="0" w:color="auto"/>
        <w:bottom w:val="none" w:sz="0" w:space="0" w:color="auto"/>
        <w:right w:val="none" w:sz="0" w:space="0" w:color="auto"/>
      </w:divBdr>
    </w:div>
    <w:div w:id="525293901">
      <w:bodyDiv w:val="1"/>
      <w:marLeft w:val="0"/>
      <w:marRight w:val="0"/>
      <w:marTop w:val="0"/>
      <w:marBottom w:val="0"/>
      <w:divBdr>
        <w:top w:val="none" w:sz="0" w:space="0" w:color="auto"/>
        <w:left w:val="none" w:sz="0" w:space="0" w:color="auto"/>
        <w:bottom w:val="none" w:sz="0" w:space="0" w:color="auto"/>
        <w:right w:val="none" w:sz="0" w:space="0" w:color="auto"/>
      </w:divBdr>
    </w:div>
    <w:div w:id="525294747">
      <w:bodyDiv w:val="1"/>
      <w:marLeft w:val="0"/>
      <w:marRight w:val="0"/>
      <w:marTop w:val="0"/>
      <w:marBottom w:val="0"/>
      <w:divBdr>
        <w:top w:val="none" w:sz="0" w:space="0" w:color="auto"/>
        <w:left w:val="none" w:sz="0" w:space="0" w:color="auto"/>
        <w:bottom w:val="none" w:sz="0" w:space="0" w:color="auto"/>
        <w:right w:val="none" w:sz="0" w:space="0" w:color="auto"/>
      </w:divBdr>
    </w:div>
    <w:div w:id="525362844">
      <w:bodyDiv w:val="1"/>
      <w:marLeft w:val="0"/>
      <w:marRight w:val="0"/>
      <w:marTop w:val="0"/>
      <w:marBottom w:val="0"/>
      <w:divBdr>
        <w:top w:val="none" w:sz="0" w:space="0" w:color="auto"/>
        <w:left w:val="none" w:sz="0" w:space="0" w:color="auto"/>
        <w:bottom w:val="none" w:sz="0" w:space="0" w:color="auto"/>
        <w:right w:val="none" w:sz="0" w:space="0" w:color="auto"/>
      </w:divBdr>
    </w:div>
    <w:div w:id="525363208">
      <w:bodyDiv w:val="1"/>
      <w:marLeft w:val="0"/>
      <w:marRight w:val="0"/>
      <w:marTop w:val="0"/>
      <w:marBottom w:val="0"/>
      <w:divBdr>
        <w:top w:val="none" w:sz="0" w:space="0" w:color="auto"/>
        <w:left w:val="none" w:sz="0" w:space="0" w:color="auto"/>
        <w:bottom w:val="none" w:sz="0" w:space="0" w:color="auto"/>
        <w:right w:val="none" w:sz="0" w:space="0" w:color="auto"/>
      </w:divBdr>
    </w:div>
    <w:div w:id="525365141">
      <w:bodyDiv w:val="1"/>
      <w:marLeft w:val="0"/>
      <w:marRight w:val="0"/>
      <w:marTop w:val="0"/>
      <w:marBottom w:val="0"/>
      <w:divBdr>
        <w:top w:val="none" w:sz="0" w:space="0" w:color="auto"/>
        <w:left w:val="none" w:sz="0" w:space="0" w:color="auto"/>
        <w:bottom w:val="none" w:sz="0" w:space="0" w:color="auto"/>
        <w:right w:val="none" w:sz="0" w:space="0" w:color="auto"/>
      </w:divBdr>
    </w:div>
    <w:div w:id="525406768">
      <w:bodyDiv w:val="1"/>
      <w:marLeft w:val="0"/>
      <w:marRight w:val="0"/>
      <w:marTop w:val="0"/>
      <w:marBottom w:val="0"/>
      <w:divBdr>
        <w:top w:val="none" w:sz="0" w:space="0" w:color="auto"/>
        <w:left w:val="none" w:sz="0" w:space="0" w:color="auto"/>
        <w:bottom w:val="none" w:sz="0" w:space="0" w:color="auto"/>
        <w:right w:val="none" w:sz="0" w:space="0" w:color="auto"/>
      </w:divBdr>
    </w:div>
    <w:div w:id="525407403">
      <w:bodyDiv w:val="1"/>
      <w:marLeft w:val="0"/>
      <w:marRight w:val="0"/>
      <w:marTop w:val="0"/>
      <w:marBottom w:val="0"/>
      <w:divBdr>
        <w:top w:val="none" w:sz="0" w:space="0" w:color="auto"/>
        <w:left w:val="none" w:sz="0" w:space="0" w:color="auto"/>
        <w:bottom w:val="none" w:sz="0" w:space="0" w:color="auto"/>
        <w:right w:val="none" w:sz="0" w:space="0" w:color="auto"/>
      </w:divBdr>
    </w:div>
    <w:div w:id="525407941">
      <w:bodyDiv w:val="1"/>
      <w:marLeft w:val="0"/>
      <w:marRight w:val="0"/>
      <w:marTop w:val="0"/>
      <w:marBottom w:val="0"/>
      <w:divBdr>
        <w:top w:val="none" w:sz="0" w:space="0" w:color="auto"/>
        <w:left w:val="none" w:sz="0" w:space="0" w:color="auto"/>
        <w:bottom w:val="none" w:sz="0" w:space="0" w:color="auto"/>
        <w:right w:val="none" w:sz="0" w:space="0" w:color="auto"/>
      </w:divBdr>
    </w:div>
    <w:div w:id="525413430">
      <w:bodyDiv w:val="1"/>
      <w:marLeft w:val="0"/>
      <w:marRight w:val="0"/>
      <w:marTop w:val="0"/>
      <w:marBottom w:val="0"/>
      <w:divBdr>
        <w:top w:val="none" w:sz="0" w:space="0" w:color="auto"/>
        <w:left w:val="none" w:sz="0" w:space="0" w:color="auto"/>
        <w:bottom w:val="none" w:sz="0" w:space="0" w:color="auto"/>
        <w:right w:val="none" w:sz="0" w:space="0" w:color="auto"/>
      </w:divBdr>
    </w:div>
    <w:div w:id="525484538">
      <w:bodyDiv w:val="1"/>
      <w:marLeft w:val="0"/>
      <w:marRight w:val="0"/>
      <w:marTop w:val="0"/>
      <w:marBottom w:val="0"/>
      <w:divBdr>
        <w:top w:val="none" w:sz="0" w:space="0" w:color="auto"/>
        <w:left w:val="none" w:sz="0" w:space="0" w:color="auto"/>
        <w:bottom w:val="none" w:sz="0" w:space="0" w:color="auto"/>
        <w:right w:val="none" w:sz="0" w:space="0" w:color="auto"/>
      </w:divBdr>
    </w:div>
    <w:div w:id="525555629">
      <w:bodyDiv w:val="1"/>
      <w:marLeft w:val="0"/>
      <w:marRight w:val="0"/>
      <w:marTop w:val="0"/>
      <w:marBottom w:val="0"/>
      <w:divBdr>
        <w:top w:val="none" w:sz="0" w:space="0" w:color="auto"/>
        <w:left w:val="none" w:sz="0" w:space="0" w:color="auto"/>
        <w:bottom w:val="none" w:sz="0" w:space="0" w:color="auto"/>
        <w:right w:val="none" w:sz="0" w:space="0" w:color="auto"/>
      </w:divBdr>
    </w:div>
    <w:div w:id="525559225">
      <w:bodyDiv w:val="1"/>
      <w:marLeft w:val="0"/>
      <w:marRight w:val="0"/>
      <w:marTop w:val="0"/>
      <w:marBottom w:val="0"/>
      <w:divBdr>
        <w:top w:val="none" w:sz="0" w:space="0" w:color="auto"/>
        <w:left w:val="none" w:sz="0" w:space="0" w:color="auto"/>
        <w:bottom w:val="none" w:sz="0" w:space="0" w:color="auto"/>
        <w:right w:val="none" w:sz="0" w:space="0" w:color="auto"/>
      </w:divBdr>
    </w:div>
    <w:div w:id="525561695">
      <w:bodyDiv w:val="1"/>
      <w:marLeft w:val="0"/>
      <w:marRight w:val="0"/>
      <w:marTop w:val="0"/>
      <w:marBottom w:val="0"/>
      <w:divBdr>
        <w:top w:val="none" w:sz="0" w:space="0" w:color="auto"/>
        <w:left w:val="none" w:sz="0" w:space="0" w:color="auto"/>
        <w:bottom w:val="none" w:sz="0" w:space="0" w:color="auto"/>
        <w:right w:val="none" w:sz="0" w:space="0" w:color="auto"/>
      </w:divBdr>
    </w:div>
    <w:div w:id="525563401">
      <w:bodyDiv w:val="1"/>
      <w:marLeft w:val="0"/>
      <w:marRight w:val="0"/>
      <w:marTop w:val="0"/>
      <w:marBottom w:val="0"/>
      <w:divBdr>
        <w:top w:val="none" w:sz="0" w:space="0" w:color="auto"/>
        <w:left w:val="none" w:sz="0" w:space="0" w:color="auto"/>
        <w:bottom w:val="none" w:sz="0" w:space="0" w:color="auto"/>
        <w:right w:val="none" w:sz="0" w:space="0" w:color="auto"/>
      </w:divBdr>
    </w:div>
    <w:div w:id="525563975">
      <w:bodyDiv w:val="1"/>
      <w:marLeft w:val="0"/>
      <w:marRight w:val="0"/>
      <w:marTop w:val="0"/>
      <w:marBottom w:val="0"/>
      <w:divBdr>
        <w:top w:val="none" w:sz="0" w:space="0" w:color="auto"/>
        <w:left w:val="none" w:sz="0" w:space="0" w:color="auto"/>
        <w:bottom w:val="none" w:sz="0" w:space="0" w:color="auto"/>
        <w:right w:val="none" w:sz="0" w:space="0" w:color="auto"/>
      </w:divBdr>
    </w:div>
    <w:div w:id="525604265">
      <w:bodyDiv w:val="1"/>
      <w:marLeft w:val="0"/>
      <w:marRight w:val="0"/>
      <w:marTop w:val="0"/>
      <w:marBottom w:val="0"/>
      <w:divBdr>
        <w:top w:val="none" w:sz="0" w:space="0" w:color="auto"/>
        <w:left w:val="none" w:sz="0" w:space="0" w:color="auto"/>
        <w:bottom w:val="none" w:sz="0" w:space="0" w:color="auto"/>
        <w:right w:val="none" w:sz="0" w:space="0" w:color="auto"/>
      </w:divBdr>
    </w:div>
    <w:div w:id="525675370">
      <w:bodyDiv w:val="1"/>
      <w:marLeft w:val="0"/>
      <w:marRight w:val="0"/>
      <w:marTop w:val="0"/>
      <w:marBottom w:val="0"/>
      <w:divBdr>
        <w:top w:val="none" w:sz="0" w:space="0" w:color="auto"/>
        <w:left w:val="none" w:sz="0" w:space="0" w:color="auto"/>
        <w:bottom w:val="none" w:sz="0" w:space="0" w:color="auto"/>
        <w:right w:val="none" w:sz="0" w:space="0" w:color="auto"/>
      </w:divBdr>
    </w:div>
    <w:div w:id="525677270">
      <w:bodyDiv w:val="1"/>
      <w:marLeft w:val="0"/>
      <w:marRight w:val="0"/>
      <w:marTop w:val="0"/>
      <w:marBottom w:val="0"/>
      <w:divBdr>
        <w:top w:val="none" w:sz="0" w:space="0" w:color="auto"/>
        <w:left w:val="none" w:sz="0" w:space="0" w:color="auto"/>
        <w:bottom w:val="none" w:sz="0" w:space="0" w:color="auto"/>
        <w:right w:val="none" w:sz="0" w:space="0" w:color="auto"/>
      </w:divBdr>
    </w:div>
    <w:div w:id="525677604">
      <w:bodyDiv w:val="1"/>
      <w:marLeft w:val="0"/>
      <w:marRight w:val="0"/>
      <w:marTop w:val="0"/>
      <w:marBottom w:val="0"/>
      <w:divBdr>
        <w:top w:val="none" w:sz="0" w:space="0" w:color="auto"/>
        <w:left w:val="none" w:sz="0" w:space="0" w:color="auto"/>
        <w:bottom w:val="none" w:sz="0" w:space="0" w:color="auto"/>
        <w:right w:val="none" w:sz="0" w:space="0" w:color="auto"/>
      </w:divBdr>
    </w:div>
    <w:div w:id="525679793">
      <w:bodyDiv w:val="1"/>
      <w:marLeft w:val="0"/>
      <w:marRight w:val="0"/>
      <w:marTop w:val="0"/>
      <w:marBottom w:val="0"/>
      <w:divBdr>
        <w:top w:val="none" w:sz="0" w:space="0" w:color="auto"/>
        <w:left w:val="none" w:sz="0" w:space="0" w:color="auto"/>
        <w:bottom w:val="none" w:sz="0" w:space="0" w:color="auto"/>
        <w:right w:val="none" w:sz="0" w:space="0" w:color="auto"/>
      </w:divBdr>
    </w:div>
    <w:div w:id="525681258">
      <w:bodyDiv w:val="1"/>
      <w:marLeft w:val="0"/>
      <w:marRight w:val="0"/>
      <w:marTop w:val="0"/>
      <w:marBottom w:val="0"/>
      <w:divBdr>
        <w:top w:val="none" w:sz="0" w:space="0" w:color="auto"/>
        <w:left w:val="none" w:sz="0" w:space="0" w:color="auto"/>
        <w:bottom w:val="none" w:sz="0" w:space="0" w:color="auto"/>
        <w:right w:val="none" w:sz="0" w:space="0" w:color="auto"/>
      </w:divBdr>
    </w:div>
    <w:div w:id="525681875">
      <w:bodyDiv w:val="1"/>
      <w:marLeft w:val="0"/>
      <w:marRight w:val="0"/>
      <w:marTop w:val="0"/>
      <w:marBottom w:val="0"/>
      <w:divBdr>
        <w:top w:val="none" w:sz="0" w:space="0" w:color="auto"/>
        <w:left w:val="none" w:sz="0" w:space="0" w:color="auto"/>
        <w:bottom w:val="none" w:sz="0" w:space="0" w:color="auto"/>
        <w:right w:val="none" w:sz="0" w:space="0" w:color="auto"/>
      </w:divBdr>
    </w:div>
    <w:div w:id="525751755">
      <w:bodyDiv w:val="1"/>
      <w:marLeft w:val="0"/>
      <w:marRight w:val="0"/>
      <w:marTop w:val="0"/>
      <w:marBottom w:val="0"/>
      <w:divBdr>
        <w:top w:val="none" w:sz="0" w:space="0" w:color="auto"/>
        <w:left w:val="none" w:sz="0" w:space="0" w:color="auto"/>
        <w:bottom w:val="none" w:sz="0" w:space="0" w:color="auto"/>
        <w:right w:val="none" w:sz="0" w:space="0" w:color="auto"/>
      </w:divBdr>
    </w:div>
    <w:div w:id="525753517">
      <w:bodyDiv w:val="1"/>
      <w:marLeft w:val="0"/>
      <w:marRight w:val="0"/>
      <w:marTop w:val="0"/>
      <w:marBottom w:val="0"/>
      <w:divBdr>
        <w:top w:val="none" w:sz="0" w:space="0" w:color="auto"/>
        <w:left w:val="none" w:sz="0" w:space="0" w:color="auto"/>
        <w:bottom w:val="none" w:sz="0" w:space="0" w:color="auto"/>
        <w:right w:val="none" w:sz="0" w:space="0" w:color="auto"/>
      </w:divBdr>
    </w:div>
    <w:div w:id="525753789">
      <w:bodyDiv w:val="1"/>
      <w:marLeft w:val="0"/>
      <w:marRight w:val="0"/>
      <w:marTop w:val="0"/>
      <w:marBottom w:val="0"/>
      <w:divBdr>
        <w:top w:val="none" w:sz="0" w:space="0" w:color="auto"/>
        <w:left w:val="none" w:sz="0" w:space="0" w:color="auto"/>
        <w:bottom w:val="none" w:sz="0" w:space="0" w:color="auto"/>
        <w:right w:val="none" w:sz="0" w:space="0" w:color="auto"/>
      </w:divBdr>
    </w:div>
    <w:div w:id="525797648">
      <w:bodyDiv w:val="1"/>
      <w:marLeft w:val="0"/>
      <w:marRight w:val="0"/>
      <w:marTop w:val="0"/>
      <w:marBottom w:val="0"/>
      <w:divBdr>
        <w:top w:val="none" w:sz="0" w:space="0" w:color="auto"/>
        <w:left w:val="none" w:sz="0" w:space="0" w:color="auto"/>
        <w:bottom w:val="none" w:sz="0" w:space="0" w:color="auto"/>
        <w:right w:val="none" w:sz="0" w:space="0" w:color="auto"/>
      </w:divBdr>
    </w:div>
    <w:div w:id="525801164">
      <w:bodyDiv w:val="1"/>
      <w:marLeft w:val="0"/>
      <w:marRight w:val="0"/>
      <w:marTop w:val="0"/>
      <w:marBottom w:val="0"/>
      <w:divBdr>
        <w:top w:val="none" w:sz="0" w:space="0" w:color="auto"/>
        <w:left w:val="none" w:sz="0" w:space="0" w:color="auto"/>
        <w:bottom w:val="none" w:sz="0" w:space="0" w:color="auto"/>
        <w:right w:val="none" w:sz="0" w:space="0" w:color="auto"/>
      </w:divBdr>
    </w:div>
    <w:div w:id="525868798">
      <w:bodyDiv w:val="1"/>
      <w:marLeft w:val="0"/>
      <w:marRight w:val="0"/>
      <w:marTop w:val="0"/>
      <w:marBottom w:val="0"/>
      <w:divBdr>
        <w:top w:val="none" w:sz="0" w:space="0" w:color="auto"/>
        <w:left w:val="none" w:sz="0" w:space="0" w:color="auto"/>
        <w:bottom w:val="none" w:sz="0" w:space="0" w:color="auto"/>
        <w:right w:val="none" w:sz="0" w:space="0" w:color="auto"/>
      </w:divBdr>
    </w:div>
    <w:div w:id="525869628">
      <w:bodyDiv w:val="1"/>
      <w:marLeft w:val="0"/>
      <w:marRight w:val="0"/>
      <w:marTop w:val="0"/>
      <w:marBottom w:val="0"/>
      <w:divBdr>
        <w:top w:val="none" w:sz="0" w:space="0" w:color="auto"/>
        <w:left w:val="none" w:sz="0" w:space="0" w:color="auto"/>
        <w:bottom w:val="none" w:sz="0" w:space="0" w:color="auto"/>
        <w:right w:val="none" w:sz="0" w:space="0" w:color="auto"/>
      </w:divBdr>
    </w:div>
    <w:div w:id="525870343">
      <w:bodyDiv w:val="1"/>
      <w:marLeft w:val="0"/>
      <w:marRight w:val="0"/>
      <w:marTop w:val="0"/>
      <w:marBottom w:val="0"/>
      <w:divBdr>
        <w:top w:val="none" w:sz="0" w:space="0" w:color="auto"/>
        <w:left w:val="none" w:sz="0" w:space="0" w:color="auto"/>
        <w:bottom w:val="none" w:sz="0" w:space="0" w:color="auto"/>
        <w:right w:val="none" w:sz="0" w:space="0" w:color="auto"/>
      </w:divBdr>
    </w:div>
    <w:div w:id="525874702">
      <w:bodyDiv w:val="1"/>
      <w:marLeft w:val="0"/>
      <w:marRight w:val="0"/>
      <w:marTop w:val="0"/>
      <w:marBottom w:val="0"/>
      <w:divBdr>
        <w:top w:val="none" w:sz="0" w:space="0" w:color="auto"/>
        <w:left w:val="none" w:sz="0" w:space="0" w:color="auto"/>
        <w:bottom w:val="none" w:sz="0" w:space="0" w:color="auto"/>
        <w:right w:val="none" w:sz="0" w:space="0" w:color="auto"/>
      </w:divBdr>
    </w:div>
    <w:div w:id="525948045">
      <w:bodyDiv w:val="1"/>
      <w:marLeft w:val="0"/>
      <w:marRight w:val="0"/>
      <w:marTop w:val="0"/>
      <w:marBottom w:val="0"/>
      <w:divBdr>
        <w:top w:val="none" w:sz="0" w:space="0" w:color="auto"/>
        <w:left w:val="none" w:sz="0" w:space="0" w:color="auto"/>
        <w:bottom w:val="none" w:sz="0" w:space="0" w:color="auto"/>
        <w:right w:val="none" w:sz="0" w:space="0" w:color="auto"/>
      </w:divBdr>
    </w:div>
    <w:div w:id="525994503">
      <w:bodyDiv w:val="1"/>
      <w:marLeft w:val="0"/>
      <w:marRight w:val="0"/>
      <w:marTop w:val="0"/>
      <w:marBottom w:val="0"/>
      <w:divBdr>
        <w:top w:val="none" w:sz="0" w:space="0" w:color="auto"/>
        <w:left w:val="none" w:sz="0" w:space="0" w:color="auto"/>
        <w:bottom w:val="none" w:sz="0" w:space="0" w:color="auto"/>
        <w:right w:val="none" w:sz="0" w:space="0" w:color="auto"/>
      </w:divBdr>
    </w:div>
    <w:div w:id="526062354">
      <w:bodyDiv w:val="1"/>
      <w:marLeft w:val="0"/>
      <w:marRight w:val="0"/>
      <w:marTop w:val="0"/>
      <w:marBottom w:val="0"/>
      <w:divBdr>
        <w:top w:val="none" w:sz="0" w:space="0" w:color="auto"/>
        <w:left w:val="none" w:sz="0" w:space="0" w:color="auto"/>
        <w:bottom w:val="none" w:sz="0" w:space="0" w:color="auto"/>
        <w:right w:val="none" w:sz="0" w:space="0" w:color="auto"/>
      </w:divBdr>
    </w:div>
    <w:div w:id="526064443">
      <w:bodyDiv w:val="1"/>
      <w:marLeft w:val="0"/>
      <w:marRight w:val="0"/>
      <w:marTop w:val="0"/>
      <w:marBottom w:val="0"/>
      <w:divBdr>
        <w:top w:val="none" w:sz="0" w:space="0" w:color="auto"/>
        <w:left w:val="none" w:sz="0" w:space="0" w:color="auto"/>
        <w:bottom w:val="none" w:sz="0" w:space="0" w:color="auto"/>
        <w:right w:val="none" w:sz="0" w:space="0" w:color="auto"/>
      </w:divBdr>
    </w:div>
    <w:div w:id="526141417">
      <w:bodyDiv w:val="1"/>
      <w:marLeft w:val="0"/>
      <w:marRight w:val="0"/>
      <w:marTop w:val="0"/>
      <w:marBottom w:val="0"/>
      <w:divBdr>
        <w:top w:val="none" w:sz="0" w:space="0" w:color="auto"/>
        <w:left w:val="none" w:sz="0" w:space="0" w:color="auto"/>
        <w:bottom w:val="none" w:sz="0" w:space="0" w:color="auto"/>
        <w:right w:val="none" w:sz="0" w:space="0" w:color="auto"/>
      </w:divBdr>
    </w:div>
    <w:div w:id="526142686">
      <w:bodyDiv w:val="1"/>
      <w:marLeft w:val="0"/>
      <w:marRight w:val="0"/>
      <w:marTop w:val="0"/>
      <w:marBottom w:val="0"/>
      <w:divBdr>
        <w:top w:val="none" w:sz="0" w:space="0" w:color="auto"/>
        <w:left w:val="none" w:sz="0" w:space="0" w:color="auto"/>
        <w:bottom w:val="none" w:sz="0" w:space="0" w:color="auto"/>
        <w:right w:val="none" w:sz="0" w:space="0" w:color="auto"/>
      </w:divBdr>
    </w:div>
    <w:div w:id="526211012">
      <w:bodyDiv w:val="1"/>
      <w:marLeft w:val="0"/>
      <w:marRight w:val="0"/>
      <w:marTop w:val="0"/>
      <w:marBottom w:val="0"/>
      <w:divBdr>
        <w:top w:val="none" w:sz="0" w:space="0" w:color="auto"/>
        <w:left w:val="none" w:sz="0" w:space="0" w:color="auto"/>
        <w:bottom w:val="none" w:sz="0" w:space="0" w:color="auto"/>
        <w:right w:val="none" w:sz="0" w:space="0" w:color="auto"/>
      </w:divBdr>
    </w:div>
    <w:div w:id="526214493">
      <w:bodyDiv w:val="1"/>
      <w:marLeft w:val="0"/>
      <w:marRight w:val="0"/>
      <w:marTop w:val="0"/>
      <w:marBottom w:val="0"/>
      <w:divBdr>
        <w:top w:val="none" w:sz="0" w:space="0" w:color="auto"/>
        <w:left w:val="none" w:sz="0" w:space="0" w:color="auto"/>
        <w:bottom w:val="none" w:sz="0" w:space="0" w:color="auto"/>
        <w:right w:val="none" w:sz="0" w:space="0" w:color="auto"/>
      </w:divBdr>
    </w:div>
    <w:div w:id="526215185">
      <w:bodyDiv w:val="1"/>
      <w:marLeft w:val="0"/>
      <w:marRight w:val="0"/>
      <w:marTop w:val="0"/>
      <w:marBottom w:val="0"/>
      <w:divBdr>
        <w:top w:val="none" w:sz="0" w:space="0" w:color="auto"/>
        <w:left w:val="none" w:sz="0" w:space="0" w:color="auto"/>
        <w:bottom w:val="none" w:sz="0" w:space="0" w:color="auto"/>
        <w:right w:val="none" w:sz="0" w:space="0" w:color="auto"/>
      </w:divBdr>
    </w:div>
    <w:div w:id="526218967">
      <w:bodyDiv w:val="1"/>
      <w:marLeft w:val="0"/>
      <w:marRight w:val="0"/>
      <w:marTop w:val="0"/>
      <w:marBottom w:val="0"/>
      <w:divBdr>
        <w:top w:val="none" w:sz="0" w:space="0" w:color="auto"/>
        <w:left w:val="none" w:sz="0" w:space="0" w:color="auto"/>
        <w:bottom w:val="none" w:sz="0" w:space="0" w:color="auto"/>
        <w:right w:val="none" w:sz="0" w:space="0" w:color="auto"/>
      </w:divBdr>
    </w:div>
    <w:div w:id="526255308">
      <w:bodyDiv w:val="1"/>
      <w:marLeft w:val="0"/>
      <w:marRight w:val="0"/>
      <w:marTop w:val="0"/>
      <w:marBottom w:val="0"/>
      <w:divBdr>
        <w:top w:val="none" w:sz="0" w:space="0" w:color="auto"/>
        <w:left w:val="none" w:sz="0" w:space="0" w:color="auto"/>
        <w:bottom w:val="none" w:sz="0" w:space="0" w:color="auto"/>
        <w:right w:val="none" w:sz="0" w:space="0" w:color="auto"/>
      </w:divBdr>
    </w:div>
    <w:div w:id="526256762">
      <w:bodyDiv w:val="1"/>
      <w:marLeft w:val="0"/>
      <w:marRight w:val="0"/>
      <w:marTop w:val="0"/>
      <w:marBottom w:val="0"/>
      <w:divBdr>
        <w:top w:val="none" w:sz="0" w:space="0" w:color="auto"/>
        <w:left w:val="none" w:sz="0" w:space="0" w:color="auto"/>
        <w:bottom w:val="none" w:sz="0" w:space="0" w:color="auto"/>
        <w:right w:val="none" w:sz="0" w:space="0" w:color="auto"/>
      </w:divBdr>
    </w:div>
    <w:div w:id="526262758">
      <w:bodyDiv w:val="1"/>
      <w:marLeft w:val="0"/>
      <w:marRight w:val="0"/>
      <w:marTop w:val="0"/>
      <w:marBottom w:val="0"/>
      <w:divBdr>
        <w:top w:val="none" w:sz="0" w:space="0" w:color="auto"/>
        <w:left w:val="none" w:sz="0" w:space="0" w:color="auto"/>
        <w:bottom w:val="none" w:sz="0" w:space="0" w:color="auto"/>
        <w:right w:val="none" w:sz="0" w:space="0" w:color="auto"/>
      </w:divBdr>
    </w:div>
    <w:div w:id="526263053">
      <w:bodyDiv w:val="1"/>
      <w:marLeft w:val="0"/>
      <w:marRight w:val="0"/>
      <w:marTop w:val="0"/>
      <w:marBottom w:val="0"/>
      <w:divBdr>
        <w:top w:val="none" w:sz="0" w:space="0" w:color="auto"/>
        <w:left w:val="none" w:sz="0" w:space="0" w:color="auto"/>
        <w:bottom w:val="none" w:sz="0" w:space="0" w:color="auto"/>
        <w:right w:val="none" w:sz="0" w:space="0" w:color="auto"/>
      </w:divBdr>
    </w:div>
    <w:div w:id="526263204">
      <w:bodyDiv w:val="1"/>
      <w:marLeft w:val="0"/>
      <w:marRight w:val="0"/>
      <w:marTop w:val="0"/>
      <w:marBottom w:val="0"/>
      <w:divBdr>
        <w:top w:val="none" w:sz="0" w:space="0" w:color="auto"/>
        <w:left w:val="none" w:sz="0" w:space="0" w:color="auto"/>
        <w:bottom w:val="none" w:sz="0" w:space="0" w:color="auto"/>
        <w:right w:val="none" w:sz="0" w:space="0" w:color="auto"/>
      </w:divBdr>
    </w:div>
    <w:div w:id="526263269">
      <w:bodyDiv w:val="1"/>
      <w:marLeft w:val="0"/>
      <w:marRight w:val="0"/>
      <w:marTop w:val="0"/>
      <w:marBottom w:val="0"/>
      <w:divBdr>
        <w:top w:val="none" w:sz="0" w:space="0" w:color="auto"/>
        <w:left w:val="none" w:sz="0" w:space="0" w:color="auto"/>
        <w:bottom w:val="none" w:sz="0" w:space="0" w:color="auto"/>
        <w:right w:val="none" w:sz="0" w:space="0" w:color="auto"/>
      </w:divBdr>
    </w:div>
    <w:div w:id="526410687">
      <w:bodyDiv w:val="1"/>
      <w:marLeft w:val="0"/>
      <w:marRight w:val="0"/>
      <w:marTop w:val="0"/>
      <w:marBottom w:val="0"/>
      <w:divBdr>
        <w:top w:val="none" w:sz="0" w:space="0" w:color="auto"/>
        <w:left w:val="none" w:sz="0" w:space="0" w:color="auto"/>
        <w:bottom w:val="none" w:sz="0" w:space="0" w:color="auto"/>
        <w:right w:val="none" w:sz="0" w:space="0" w:color="auto"/>
      </w:divBdr>
    </w:div>
    <w:div w:id="526413085">
      <w:bodyDiv w:val="1"/>
      <w:marLeft w:val="0"/>
      <w:marRight w:val="0"/>
      <w:marTop w:val="0"/>
      <w:marBottom w:val="0"/>
      <w:divBdr>
        <w:top w:val="none" w:sz="0" w:space="0" w:color="auto"/>
        <w:left w:val="none" w:sz="0" w:space="0" w:color="auto"/>
        <w:bottom w:val="none" w:sz="0" w:space="0" w:color="auto"/>
        <w:right w:val="none" w:sz="0" w:space="0" w:color="auto"/>
      </w:divBdr>
    </w:div>
    <w:div w:id="526452417">
      <w:bodyDiv w:val="1"/>
      <w:marLeft w:val="0"/>
      <w:marRight w:val="0"/>
      <w:marTop w:val="0"/>
      <w:marBottom w:val="0"/>
      <w:divBdr>
        <w:top w:val="none" w:sz="0" w:space="0" w:color="auto"/>
        <w:left w:val="none" w:sz="0" w:space="0" w:color="auto"/>
        <w:bottom w:val="none" w:sz="0" w:space="0" w:color="auto"/>
        <w:right w:val="none" w:sz="0" w:space="0" w:color="auto"/>
      </w:divBdr>
    </w:div>
    <w:div w:id="526454225">
      <w:bodyDiv w:val="1"/>
      <w:marLeft w:val="0"/>
      <w:marRight w:val="0"/>
      <w:marTop w:val="0"/>
      <w:marBottom w:val="0"/>
      <w:divBdr>
        <w:top w:val="none" w:sz="0" w:space="0" w:color="auto"/>
        <w:left w:val="none" w:sz="0" w:space="0" w:color="auto"/>
        <w:bottom w:val="none" w:sz="0" w:space="0" w:color="auto"/>
        <w:right w:val="none" w:sz="0" w:space="0" w:color="auto"/>
      </w:divBdr>
    </w:div>
    <w:div w:id="526479543">
      <w:bodyDiv w:val="1"/>
      <w:marLeft w:val="0"/>
      <w:marRight w:val="0"/>
      <w:marTop w:val="0"/>
      <w:marBottom w:val="0"/>
      <w:divBdr>
        <w:top w:val="none" w:sz="0" w:space="0" w:color="auto"/>
        <w:left w:val="none" w:sz="0" w:space="0" w:color="auto"/>
        <w:bottom w:val="none" w:sz="0" w:space="0" w:color="auto"/>
        <w:right w:val="none" w:sz="0" w:space="0" w:color="auto"/>
      </w:divBdr>
    </w:div>
    <w:div w:id="526480819">
      <w:bodyDiv w:val="1"/>
      <w:marLeft w:val="0"/>
      <w:marRight w:val="0"/>
      <w:marTop w:val="0"/>
      <w:marBottom w:val="0"/>
      <w:divBdr>
        <w:top w:val="none" w:sz="0" w:space="0" w:color="auto"/>
        <w:left w:val="none" w:sz="0" w:space="0" w:color="auto"/>
        <w:bottom w:val="none" w:sz="0" w:space="0" w:color="auto"/>
        <w:right w:val="none" w:sz="0" w:space="0" w:color="auto"/>
      </w:divBdr>
    </w:div>
    <w:div w:id="526522920">
      <w:bodyDiv w:val="1"/>
      <w:marLeft w:val="0"/>
      <w:marRight w:val="0"/>
      <w:marTop w:val="0"/>
      <w:marBottom w:val="0"/>
      <w:divBdr>
        <w:top w:val="none" w:sz="0" w:space="0" w:color="auto"/>
        <w:left w:val="none" w:sz="0" w:space="0" w:color="auto"/>
        <w:bottom w:val="none" w:sz="0" w:space="0" w:color="auto"/>
        <w:right w:val="none" w:sz="0" w:space="0" w:color="auto"/>
      </w:divBdr>
    </w:div>
    <w:div w:id="526525528">
      <w:bodyDiv w:val="1"/>
      <w:marLeft w:val="0"/>
      <w:marRight w:val="0"/>
      <w:marTop w:val="0"/>
      <w:marBottom w:val="0"/>
      <w:divBdr>
        <w:top w:val="none" w:sz="0" w:space="0" w:color="auto"/>
        <w:left w:val="none" w:sz="0" w:space="0" w:color="auto"/>
        <w:bottom w:val="none" w:sz="0" w:space="0" w:color="auto"/>
        <w:right w:val="none" w:sz="0" w:space="0" w:color="auto"/>
      </w:divBdr>
    </w:div>
    <w:div w:id="526529388">
      <w:bodyDiv w:val="1"/>
      <w:marLeft w:val="0"/>
      <w:marRight w:val="0"/>
      <w:marTop w:val="0"/>
      <w:marBottom w:val="0"/>
      <w:divBdr>
        <w:top w:val="none" w:sz="0" w:space="0" w:color="auto"/>
        <w:left w:val="none" w:sz="0" w:space="0" w:color="auto"/>
        <w:bottom w:val="none" w:sz="0" w:space="0" w:color="auto"/>
        <w:right w:val="none" w:sz="0" w:space="0" w:color="auto"/>
      </w:divBdr>
    </w:div>
    <w:div w:id="526598959">
      <w:bodyDiv w:val="1"/>
      <w:marLeft w:val="0"/>
      <w:marRight w:val="0"/>
      <w:marTop w:val="0"/>
      <w:marBottom w:val="0"/>
      <w:divBdr>
        <w:top w:val="none" w:sz="0" w:space="0" w:color="auto"/>
        <w:left w:val="none" w:sz="0" w:space="0" w:color="auto"/>
        <w:bottom w:val="none" w:sz="0" w:space="0" w:color="auto"/>
        <w:right w:val="none" w:sz="0" w:space="0" w:color="auto"/>
      </w:divBdr>
    </w:div>
    <w:div w:id="526600304">
      <w:bodyDiv w:val="1"/>
      <w:marLeft w:val="0"/>
      <w:marRight w:val="0"/>
      <w:marTop w:val="0"/>
      <w:marBottom w:val="0"/>
      <w:divBdr>
        <w:top w:val="none" w:sz="0" w:space="0" w:color="auto"/>
        <w:left w:val="none" w:sz="0" w:space="0" w:color="auto"/>
        <w:bottom w:val="none" w:sz="0" w:space="0" w:color="auto"/>
        <w:right w:val="none" w:sz="0" w:space="0" w:color="auto"/>
      </w:divBdr>
    </w:div>
    <w:div w:id="526600318">
      <w:bodyDiv w:val="1"/>
      <w:marLeft w:val="0"/>
      <w:marRight w:val="0"/>
      <w:marTop w:val="0"/>
      <w:marBottom w:val="0"/>
      <w:divBdr>
        <w:top w:val="none" w:sz="0" w:space="0" w:color="auto"/>
        <w:left w:val="none" w:sz="0" w:space="0" w:color="auto"/>
        <w:bottom w:val="none" w:sz="0" w:space="0" w:color="auto"/>
        <w:right w:val="none" w:sz="0" w:space="0" w:color="auto"/>
      </w:divBdr>
    </w:div>
    <w:div w:id="526675037">
      <w:bodyDiv w:val="1"/>
      <w:marLeft w:val="0"/>
      <w:marRight w:val="0"/>
      <w:marTop w:val="0"/>
      <w:marBottom w:val="0"/>
      <w:divBdr>
        <w:top w:val="none" w:sz="0" w:space="0" w:color="auto"/>
        <w:left w:val="none" w:sz="0" w:space="0" w:color="auto"/>
        <w:bottom w:val="none" w:sz="0" w:space="0" w:color="auto"/>
        <w:right w:val="none" w:sz="0" w:space="0" w:color="auto"/>
      </w:divBdr>
    </w:div>
    <w:div w:id="526676359">
      <w:bodyDiv w:val="1"/>
      <w:marLeft w:val="0"/>
      <w:marRight w:val="0"/>
      <w:marTop w:val="0"/>
      <w:marBottom w:val="0"/>
      <w:divBdr>
        <w:top w:val="none" w:sz="0" w:space="0" w:color="auto"/>
        <w:left w:val="none" w:sz="0" w:space="0" w:color="auto"/>
        <w:bottom w:val="none" w:sz="0" w:space="0" w:color="auto"/>
        <w:right w:val="none" w:sz="0" w:space="0" w:color="auto"/>
      </w:divBdr>
    </w:div>
    <w:div w:id="526677722">
      <w:bodyDiv w:val="1"/>
      <w:marLeft w:val="0"/>
      <w:marRight w:val="0"/>
      <w:marTop w:val="0"/>
      <w:marBottom w:val="0"/>
      <w:divBdr>
        <w:top w:val="none" w:sz="0" w:space="0" w:color="auto"/>
        <w:left w:val="none" w:sz="0" w:space="0" w:color="auto"/>
        <w:bottom w:val="none" w:sz="0" w:space="0" w:color="auto"/>
        <w:right w:val="none" w:sz="0" w:space="0" w:color="auto"/>
      </w:divBdr>
    </w:div>
    <w:div w:id="526715712">
      <w:bodyDiv w:val="1"/>
      <w:marLeft w:val="0"/>
      <w:marRight w:val="0"/>
      <w:marTop w:val="0"/>
      <w:marBottom w:val="0"/>
      <w:divBdr>
        <w:top w:val="none" w:sz="0" w:space="0" w:color="auto"/>
        <w:left w:val="none" w:sz="0" w:space="0" w:color="auto"/>
        <w:bottom w:val="none" w:sz="0" w:space="0" w:color="auto"/>
        <w:right w:val="none" w:sz="0" w:space="0" w:color="auto"/>
      </w:divBdr>
    </w:div>
    <w:div w:id="526721754">
      <w:bodyDiv w:val="1"/>
      <w:marLeft w:val="0"/>
      <w:marRight w:val="0"/>
      <w:marTop w:val="0"/>
      <w:marBottom w:val="0"/>
      <w:divBdr>
        <w:top w:val="none" w:sz="0" w:space="0" w:color="auto"/>
        <w:left w:val="none" w:sz="0" w:space="0" w:color="auto"/>
        <w:bottom w:val="none" w:sz="0" w:space="0" w:color="auto"/>
        <w:right w:val="none" w:sz="0" w:space="0" w:color="auto"/>
      </w:divBdr>
    </w:div>
    <w:div w:id="526725143">
      <w:bodyDiv w:val="1"/>
      <w:marLeft w:val="0"/>
      <w:marRight w:val="0"/>
      <w:marTop w:val="0"/>
      <w:marBottom w:val="0"/>
      <w:divBdr>
        <w:top w:val="none" w:sz="0" w:space="0" w:color="auto"/>
        <w:left w:val="none" w:sz="0" w:space="0" w:color="auto"/>
        <w:bottom w:val="none" w:sz="0" w:space="0" w:color="auto"/>
        <w:right w:val="none" w:sz="0" w:space="0" w:color="auto"/>
      </w:divBdr>
    </w:div>
    <w:div w:id="526791593">
      <w:bodyDiv w:val="1"/>
      <w:marLeft w:val="0"/>
      <w:marRight w:val="0"/>
      <w:marTop w:val="0"/>
      <w:marBottom w:val="0"/>
      <w:divBdr>
        <w:top w:val="none" w:sz="0" w:space="0" w:color="auto"/>
        <w:left w:val="none" w:sz="0" w:space="0" w:color="auto"/>
        <w:bottom w:val="none" w:sz="0" w:space="0" w:color="auto"/>
        <w:right w:val="none" w:sz="0" w:space="0" w:color="auto"/>
      </w:divBdr>
    </w:div>
    <w:div w:id="526794672">
      <w:bodyDiv w:val="1"/>
      <w:marLeft w:val="0"/>
      <w:marRight w:val="0"/>
      <w:marTop w:val="0"/>
      <w:marBottom w:val="0"/>
      <w:divBdr>
        <w:top w:val="none" w:sz="0" w:space="0" w:color="auto"/>
        <w:left w:val="none" w:sz="0" w:space="0" w:color="auto"/>
        <w:bottom w:val="none" w:sz="0" w:space="0" w:color="auto"/>
        <w:right w:val="none" w:sz="0" w:space="0" w:color="auto"/>
      </w:divBdr>
    </w:div>
    <w:div w:id="526797280">
      <w:bodyDiv w:val="1"/>
      <w:marLeft w:val="0"/>
      <w:marRight w:val="0"/>
      <w:marTop w:val="0"/>
      <w:marBottom w:val="0"/>
      <w:divBdr>
        <w:top w:val="none" w:sz="0" w:space="0" w:color="auto"/>
        <w:left w:val="none" w:sz="0" w:space="0" w:color="auto"/>
        <w:bottom w:val="none" w:sz="0" w:space="0" w:color="auto"/>
        <w:right w:val="none" w:sz="0" w:space="0" w:color="auto"/>
      </w:divBdr>
    </w:div>
    <w:div w:id="526798005">
      <w:bodyDiv w:val="1"/>
      <w:marLeft w:val="0"/>
      <w:marRight w:val="0"/>
      <w:marTop w:val="0"/>
      <w:marBottom w:val="0"/>
      <w:divBdr>
        <w:top w:val="none" w:sz="0" w:space="0" w:color="auto"/>
        <w:left w:val="none" w:sz="0" w:space="0" w:color="auto"/>
        <w:bottom w:val="none" w:sz="0" w:space="0" w:color="auto"/>
        <w:right w:val="none" w:sz="0" w:space="0" w:color="auto"/>
      </w:divBdr>
    </w:div>
    <w:div w:id="526875420">
      <w:bodyDiv w:val="1"/>
      <w:marLeft w:val="0"/>
      <w:marRight w:val="0"/>
      <w:marTop w:val="0"/>
      <w:marBottom w:val="0"/>
      <w:divBdr>
        <w:top w:val="none" w:sz="0" w:space="0" w:color="auto"/>
        <w:left w:val="none" w:sz="0" w:space="0" w:color="auto"/>
        <w:bottom w:val="none" w:sz="0" w:space="0" w:color="auto"/>
        <w:right w:val="none" w:sz="0" w:space="0" w:color="auto"/>
      </w:divBdr>
    </w:div>
    <w:div w:id="526912309">
      <w:bodyDiv w:val="1"/>
      <w:marLeft w:val="0"/>
      <w:marRight w:val="0"/>
      <w:marTop w:val="0"/>
      <w:marBottom w:val="0"/>
      <w:divBdr>
        <w:top w:val="none" w:sz="0" w:space="0" w:color="auto"/>
        <w:left w:val="none" w:sz="0" w:space="0" w:color="auto"/>
        <w:bottom w:val="none" w:sz="0" w:space="0" w:color="auto"/>
        <w:right w:val="none" w:sz="0" w:space="0" w:color="auto"/>
      </w:divBdr>
    </w:div>
    <w:div w:id="526917431">
      <w:bodyDiv w:val="1"/>
      <w:marLeft w:val="0"/>
      <w:marRight w:val="0"/>
      <w:marTop w:val="0"/>
      <w:marBottom w:val="0"/>
      <w:divBdr>
        <w:top w:val="none" w:sz="0" w:space="0" w:color="auto"/>
        <w:left w:val="none" w:sz="0" w:space="0" w:color="auto"/>
        <w:bottom w:val="none" w:sz="0" w:space="0" w:color="auto"/>
        <w:right w:val="none" w:sz="0" w:space="0" w:color="auto"/>
      </w:divBdr>
    </w:div>
    <w:div w:id="526986319">
      <w:bodyDiv w:val="1"/>
      <w:marLeft w:val="0"/>
      <w:marRight w:val="0"/>
      <w:marTop w:val="0"/>
      <w:marBottom w:val="0"/>
      <w:divBdr>
        <w:top w:val="none" w:sz="0" w:space="0" w:color="auto"/>
        <w:left w:val="none" w:sz="0" w:space="0" w:color="auto"/>
        <w:bottom w:val="none" w:sz="0" w:space="0" w:color="auto"/>
        <w:right w:val="none" w:sz="0" w:space="0" w:color="auto"/>
      </w:divBdr>
    </w:div>
    <w:div w:id="527066028">
      <w:bodyDiv w:val="1"/>
      <w:marLeft w:val="0"/>
      <w:marRight w:val="0"/>
      <w:marTop w:val="0"/>
      <w:marBottom w:val="0"/>
      <w:divBdr>
        <w:top w:val="none" w:sz="0" w:space="0" w:color="auto"/>
        <w:left w:val="none" w:sz="0" w:space="0" w:color="auto"/>
        <w:bottom w:val="none" w:sz="0" w:space="0" w:color="auto"/>
        <w:right w:val="none" w:sz="0" w:space="0" w:color="auto"/>
      </w:divBdr>
    </w:div>
    <w:div w:id="527108543">
      <w:bodyDiv w:val="1"/>
      <w:marLeft w:val="0"/>
      <w:marRight w:val="0"/>
      <w:marTop w:val="0"/>
      <w:marBottom w:val="0"/>
      <w:divBdr>
        <w:top w:val="none" w:sz="0" w:space="0" w:color="auto"/>
        <w:left w:val="none" w:sz="0" w:space="0" w:color="auto"/>
        <w:bottom w:val="none" w:sz="0" w:space="0" w:color="auto"/>
        <w:right w:val="none" w:sz="0" w:space="0" w:color="auto"/>
      </w:divBdr>
    </w:div>
    <w:div w:id="527110801">
      <w:bodyDiv w:val="1"/>
      <w:marLeft w:val="0"/>
      <w:marRight w:val="0"/>
      <w:marTop w:val="0"/>
      <w:marBottom w:val="0"/>
      <w:divBdr>
        <w:top w:val="none" w:sz="0" w:space="0" w:color="auto"/>
        <w:left w:val="none" w:sz="0" w:space="0" w:color="auto"/>
        <w:bottom w:val="none" w:sz="0" w:space="0" w:color="auto"/>
        <w:right w:val="none" w:sz="0" w:space="0" w:color="auto"/>
      </w:divBdr>
    </w:div>
    <w:div w:id="527138284">
      <w:bodyDiv w:val="1"/>
      <w:marLeft w:val="0"/>
      <w:marRight w:val="0"/>
      <w:marTop w:val="0"/>
      <w:marBottom w:val="0"/>
      <w:divBdr>
        <w:top w:val="none" w:sz="0" w:space="0" w:color="auto"/>
        <w:left w:val="none" w:sz="0" w:space="0" w:color="auto"/>
        <w:bottom w:val="none" w:sz="0" w:space="0" w:color="auto"/>
        <w:right w:val="none" w:sz="0" w:space="0" w:color="auto"/>
      </w:divBdr>
    </w:div>
    <w:div w:id="527186596">
      <w:bodyDiv w:val="1"/>
      <w:marLeft w:val="0"/>
      <w:marRight w:val="0"/>
      <w:marTop w:val="0"/>
      <w:marBottom w:val="0"/>
      <w:divBdr>
        <w:top w:val="none" w:sz="0" w:space="0" w:color="auto"/>
        <w:left w:val="none" w:sz="0" w:space="0" w:color="auto"/>
        <w:bottom w:val="none" w:sz="0" w:space="0" w:color="auto"/>
        <w:right w:val="none" w:sz="0" w:space="0" w:color="auto"/>
      </w:divBdr>
    </w:div>
    <w:div w:id="527255425">
      <w:bodyDiv w:val="1"/>
      <w:marLeft w:val="0"/>
      <w:marRight w:val="0"/>
      <w:marTop w:val="0"/>
      <w:marBottom w:val="0"/>
      <w:divBdr>
        <w:top w:val="none" w:sz="0" w:space="0" w:color="auto"/>
        <w:left w:val="none" w:sz="0" w:space="0" w:color="auto"/>
        <w:bottom w:val="none" w:sz="0" w:space="0" w:color="auto"/>
        <w:right w:val="none" w:sz="0" w:space="0" w:color="auto"/>
      </w:divBdr>
    </w:div>
    <w:div w:id="527255663">
      <w:bodyDiv w:val="1"/>
      <w:marLeft w:val="0"/>
      <w:marRight w:val="0"/>
      <w:marTop w:val="0"/>
      <w:marBottom w:val="0"/>
      <w:divBdr>
        <w:top w:val="none" w:sz="0" w:space="0" w:color="auto"/>
        <w:left w:val="none" w:sz="0" w:space="0" w:color="auto"/>
        <w:bottom w:val="none" w:sz="0" w:space="0" w:color="auto"/>
        <w:right w:val="none" w:sz="0" w:space="0" w:color="auto"/>
      </w:divBdr>
    </w:div>
    <w:div w:id="527258798">
      <w:bodyDiv w:val="1"/>
      <w:marLeft w:val="0"/>
      <w:marRight w:val="0"/>
      <w:marTop w:val="0"/>
      <w:marBottom w:val="0"/>
      <w:divBdr>
        <w:top w:val="none" w:sz="0" w:space="0" w:color="auto"/>
        <w:left w:val="none" w:sz="0" w:space="0" w:color="auto"/>
        <w:bottom w:val="none" w:sz="0" w:space="0" w:color="auto"/>
        <w:right w:val="none" w:sz="0" w:space="0" w:color="auto"/>
      </w:divBdr>
    </w:div>
    <w:div w:id="527328291">
      <w:bodyDiv w:val="1"/>
      <w:marLeft w:val="0"/>
      <w:marRight w:val="0"/>
      <w:marTop w:val="0"/>
      <w:marBottom w:val="0"/>
      <w:divBdr>
        <w:top w:val="none" w:sz="0" w:space="0" w:color="auto"/>
        <w:left w:val="none" w:sz="0" w:space="0" w:color="auto"/>
        <w:bottom w:val="none" w:sz="0" w:space="0" w:color="auto"/>
        <w:right w:val="none" w:sz="0" w:space="0" w:color="auto"/>
      </w:divBdr>
    </w:div>
    <w:div w:id="527328638">
      <w:bodyDiv w:val="1"/>
      <w:marLeft w:val="0"/>
      <w:marRight w:val="0"/>
      <w:marTop w:val="0"/>
      <w:marBottom w:val="0"/>
      <w:divBdr>
        <w:top w:val="none" w:sz="0" w:space="0" w:color="auto"/>
        <w:left w:val="none" w:sz="0" w:space="0" w:color="auto"/>
        <w:bottom w:val="none" w:sz="0" w:space="0" w:color="auto"/>
        <w:right w:val="none" w:sz="0" w:space="0" w:color="auto"/>
      </w:divBdr>
    </w:div>
    <w:div w:id="527331632">
      <w:bodyDiv w:val="1"/>
      <w:marLeft w:val="0"/>
      <w:marRight w:val="0"/>
      <w:marTop w:val="0"/>
      <w:marBottom w:val="0"/>
      <w:divBdr>
        <w:top w:val="none" w:sz="0" w:space="0" w:color="auto"/>
        <w:left w:val="none" w:sz="0" w:space="0" w:color="auto"/>
        <w:bottom w:val="none" w:sz="0" w:space="0" w:color="auto"/>
        <w:right w:val="none" w:sz="0" w:space="0" w:color="auto"/>
      </w:divBdr>
    </w:div>
    <w:div w:id="527376480">
      <w:bodyDiv w:val="1"/>
      <w:marLeft w:val="0"/>
      <w:marRight w:val="0"/>
      <w:marTop w:val="0"/>
      <w:marBottom w:val="0"/>
      <w:divBdr>
        <w:top w:val="none" w:sz="0" w:space="0" w:color="auto"/>
        <w:left w:val="none" w:sz="0" w:space="0" w:color="auto"/>
        <w:bottom w:val="none" w:sz="0" w:space="0" w:color="auto"/>
        <w:right w:val="none" w:sz="0" w:space="0" w:color="auto"/>
      </w:divBdr>
    </w:div>
    <w:div w:id="527379368">
      <w:bodyDiv w:val="1"/>
      <w:marLeft w:val="0"/>
      <w:marRight w:val="0"/>
      <w:marTop w:val="0"/>
      <w:marBottom w:val="0"/>
      <w:divBdr>
        <w:top w:val="none" w:sz="0" w:space="0" w:color="auto"/>
        <w:left w:val="none" w:sz="0" w:space="0" w:color="auto"/>
        <w:bottom w:val="none" w:sz="0" w:space="0" w:color="auto"/>
        <w:right w:val="none" w:sz="0" w:space="0" w:color="auto"/>
      </w:divBdr>
    </w:div>
    <w:div w:id="527448705">
      <w:bodyDiv w:val="1"/>
      <w:marLeft w:val="0"/>
      <w:marRight w:val="0"/>
      <w:marTop w:val="0"/>
      <w:marBottom w:val="0"/>
      <w:divBdr>
        <w:top w:val="none" w:sz="0" w:space="0" w:color="auto"/>
        <w:left w:val="none" w:sz="0" w:space="0" w:color="auto"/>
        <w:bottom w:val="none" w:sz="0" w:space="0" w:color="auto"/>
        <w:right w:val="none" w:sz="0" w:space="0" w:color="auto"/>
      </w:divBdr>
    </w:div>
    <w:div w:id="527455040">
      <w:bodyDiv w:val="1"/>
      <w:marLeft w:val="0"/>
      <w:marRight w:val="0"/>
      <w:marTop w:val="0"/>
      <w:marBottom w:val="0"/>
      <w:divBdr>
        <w:top w:val="none" w:sz="0" w:space="0" w:color="auto"/>
        <w:left w:val="none" w:sz="0" w:space="0" w:color="auto"/>
        <w:bottom w:val="none" w:sz="0" w:space="0" w:color="auto"/>
        <w:right w:val="none" w:sz="0" w:space="0" w:color="auto"/>
      </w:divBdr>
    </w:div>
    <w:div w:id="527522332">
      <w:bodyDiv w:val="1"/>
      <w:marLeft w:val="0"/>
      <w:marRight w:val="0"/>
      <w:marTop w:val="0"/>
      <w:marBottom w:val="0"/>
      <w:divBdr>
        <w:top w:val="none" w:sz="0" w:space="0" w:color="auto"/>
        <w:left w:val="none" w:sz="0" w:space="0" w:color="auto"/>
        <w:bottom w:val="none" w:sz="0" w:space="0" w:color="auto"/>
        <w:right w:val="none" w:sz="0" w:space="0" w:color="auto"/>
      </w:divBdr>
    </w:div>
    <w:div w:id="527525900">
      <w:bodyDiv w:val="1"/>
      <w:marLeft w:val="0"/>
      <w:marRight w:val="0"/>
      <w:marTop w:val="0"/>
      <w:marBottom w:val="0"/>
      <w:divBdr>
        <w:top w:val="none" w:sz="0" w:space="0" w:color="auto"/>
        <w:left w:val="none" w:sz="0" w:space="0" w:color="auto"/>
        <w:bottom w:val="none" w:sz="0" w:space="0" w:color="auto"/>
        <w:right w:val="none" w:sz="0" w:space="0" w:color="auto"/>
      </w:divBdr>
    </w:div>
    <w:div w:id="527530027">
      <w:bodyDiv w:val="1"/>
      <w:marLeft w:val="0"/>
      <w:marRight w:val="0"/>
      <w:marTop w:val="0"/>
      <w:marBottom w:val="0"/>
      <w:divBdr>
        <w:top w:val="none" w:sz="0" w:space="0" w:color="auto"/>
        <w:left w:val="none" w:sz="0" w:space="0" w:color="auto"/>
        <w:bottom w:val="none" w:sz="0" w:space="0" w:color="auto"/>
        <w:right w:val="none" w:sz="0" w:space="0" w:color="auto"/>
      </w:divBdr>
    </w:div>
    <w:div w:id="527567425">
      <w:bodyDiv w:val="1"/>
      <w:marLeft w:val="0"/>
      <w:marRight w:val="0"/>
      <w:marTop w:val="0"/>
      <w:marBottom w:val="0"/>
      <w:divBdr>
        <w:top w:val="none" w:sz="0" w:space="0" w:color="auto"/>
        <w:left w:val="none" w:sz="0" w:space="0" w:color="auto"/>
        <w:bottom w:val="none" w:sz="0" w:space="0" w:color="auto"/>
        <w:right w:val="none" w:sz="0" w:space="0" w:color="auto"/>
      </w:divBdr>
    </w:div>
    <w:div w:id="527571351">
      <w:bodyDiv w:val="1"/>
      <w:marLeft w:val="0"/>
      <w:marRight w:val="0"/>
      <w:marTop w:val="0"/>
      <w:marBottom w:val="0"/>
      <w:divBdr>
        <w:top w:val="none" w:sz="0" w:space="0" w:color="auto"/>
        <w:left w:val="none" w:sz="0" w:space="0" w:color="auto"/>
        <w:bottom w:val="none" w:sz="0" w:space="0" w:color="auto"/>
        <w:right w:val="none" w:sz="0" w:space="0" w:color="auto"/>
      </w:divBdr>
    </w:div>
    <w:div w:id="527643565">
      <w:bodyDiv w:val="1"/>
      <w:marLeft w:val="0"/>
      <w:marRight w:val="0"/>
      <w:marTop w:val="0"/>
      <w:marBottom w:val="0"/>
      <w:divBdr>
        <w:top w:val="none" w:sz="0" w:space="0" w:color="auto"/>
        <w:left w:val="none" w:sz="0" w:space="0" w:color="auto"/>
        <w:bottom w:val="none" w:sz="0" w:space="0" w:color="auto"/>
        <w:right w:val="none" w:sz="0" w:space="0" w:color="auto"/>
      </w:divBdr>
    </w:div>
    <w:div w:id="527643765">
      <w:bodyDiv w:val="1"/>
      <w:marLeft w:val="0"/>
      <w:marRight w:val="0"/>
      <w:marTop w:val="0"/>
      <w:marBottom w:val="0"/>
      <w:divBdr>
        <w:top w:val="none" w:sz="0" w:space="0" w:color="auto"/>
        <w:left w:val="none" w:sz="0" w:space="0" w:color="auto"/>
        <w:bottom w:val="none" w:sz="0" w:space="0" w:color="auto"/>
        <w:right w:val="none" w:sz="0" w:space="0" w:color="auto"/>
      </w:divBdr>
    </w:div>
    <w:div w:id="527644107">
      <w:bodyDiv w:val="1"/>
      <w:marLeft w:val="0"/>
      <w:marRight w:val="0"/>
      <w:marTop w:val="0"/>
      <w:marBottom w:val="0"/>
      <w:divBdr>
        <w:top w:val="none" w:sz="0" w:space="0" w:color="auto"/>
        <w:left w:val="none" w:sz="0" w:space="0" w:color="auto"/>
        <w:bottom w:val="none" w:sz="0" w:space="0" w:color="auto"/>
        <w:right w:val="none" w:sz="0" w:space="0" w:color="auto"/>
      </w:divBdr>
    </w:div>
    <w:div w:id="527648073">
      <w:bodyDiv w:val="1"/>
      <w:marLeft w:val="0"/>
      <w:marRight w:val="0"/>
      <w:marTop w:val="0"/>
      <w:marBottom w:val="0"/>
      <w:divBdr>
        <w:top w:val="none" w:sz="0" w:space="0" w:color="auto"/>
        <w:left w:val="none" w:sz="0" w:space="0" w:color="auto"/>
        <w:bottom w:val="none" w:sz="0" w:space="0" w:color="auto"/>
        <w:right w:val="none" w:sz="0" w:space="0" w:color="auto"/>
      </w:divBdr>
    </w:div>
    <w:div w:id="527717174">
      <w:bodyDiv w:val="1"/>
      <w:marLeft w:val="0"/>
      <w:marRight w:val="0"/>
      <w:marTop w:val="0"/>
      <w:marBottom w:val="0"/>
      <w:divBdr>
        <w:top w:val="none" w:sz="0" w:space="0" w:color="auto"/>
        <w:left w:val="none" w:sz="0" w:space="0" w:color="auto"/>
        <w:bottom w:val="none" w:sz="0" w:space="0" w:color="auto"/>
        <w:right w:val="none" w:sz="0" w:space="0" w:color="auto"/>
      </w:divBdr>
    </w:div>
    <w:div w:id="527722831">
      <w:bodyDiv w:val="1"/>
      <w:marLeft w:val="0"/>
      <w:marRight w:val="0"/>
      <w:marTop w:val="0"/>
      <w:marBottom w:val="0"/>
      <w:divBdr>
        <w:top w:val="none" w:sz="0" w:space="0" w:color="auto"/>
        <w:left w:val="none" w:sz="0" w:space="0" w:color="auto"/>
        <w:bottom w:val="none" w:sz="0" w:space="0" w:color="auto"/>
        <w:right w:val="none" w:sz="0" w:space="0" w:color="auto"/>
      </w:divBdr>
    </w:div>
    <w:div w:id="527762074">
      <w:bodyDiv w:val="1"/>
      <w:marLeft w:val="0"/>
      <w:marRight w:val="0"/>
      <w:marTop w:val="0"/>
      <w:marBottom w:val="0"/>
      <w:divBdr>
        <w:top w:val="none" w:sz="0" w:space="0" w:color="auto"/>
        <w:left w:val="none" w:sz="0" w:space="0" w:color="auto"/>
        <w:bottom w:val="none" w:sz="0" w:space="0" w:color="auto"/>
        <w:right w:val="none" w:sz="0" w:space="0" w:color="auto"/>
      </w:divBdr>
    </w:div>
    <w:div w:id="527835354">
      <w:bodyDiv w:val="1"/>
      <w:marLeft w:val="0"/>
      <w:marRight w:val="0"/>
      <w:marTop w:val="0"/>
      <w:marBottom w:val="0"/>
      <w:divBdr>
        <w:top w:val="none" w:sz="0" w:space="0" w:color="auto"/>
        <w:left w:val="none" w:sz="0" w:space="0" w:color="auto"/>
        <w:bottom w:val="none" w:sz="0" w:space="0" w:color="auto"/>
        <w:right w:val="none" w:sz="0" w:space="0" w:color="auto"/>
      </w:divBdr>
    </w:div>
    <w:div w:id="527988373">
      <w:bodyDiv w:val="1"/>
      <w:marLeft w:val="0"/>
      <w:marRight w:val="0"/>
      <w:marTop w:val="0"/>
      <w:marBottom w:val="0"/>
      <w:divBdr>
        <w:top w:val="none" w:sz="0" w:space="0" w:color="auto"/>
        <w:left w:val="none" w:sz="0" w:space="0" w:color="auto"/>
        <w:bottom w:val="none" w:sz="0" w:space="0" w:color="auto"/>
        <w:right w:val="none" w:sz="0" w:space="0" w:color="auto"/>
      </w:divBdr>
    </w:div>
    <w:div w:id="528029493">
      <w:bodyDiv w:val="1"/>
      <w:marLeft w:val="0"/>
      <w:marRight w:val="0"/>
      <w:marTop w:val="0"/>
      <w:marBottom w:val="0"/>
      <w:divBdr>
        <w:top w:val="none" w:sz="0" w:space="0" w:color="auto"/>
        <w:left w:val="none" w:sz="0" w:space="0" w:color="auto"/>
        <w:bottom w:val="none" w:sz="0" w:space="0" w:color="auto"/>
        <w:right w:val="none" w:sz="0" w:space="0" w:color="auto"/>
      </w:divBdr>
    </w:div>
    <w:div w:id="528030963">
      <w:bodyDiv w:val="1"/>
      <w:marLeft w:val="0"/>
      <w:marRight w:val="0"/>
      <w:marTop w:val="0"/>
      <w:marBottom w:val="0"/>
      <w:divBdr>
        <w:top w:val="none" w:sz="0" w:space="0" w:color="auto"/>
        <w:left w:val="none" w:sz="0" w:space="0" w:color="auto"/>
        <w:bottom w:val="none" w:sz="0" w:space="0" w:color="auto"/>
        <w:right w:val="none" w:sz="0" w:space="0" w:color="auto"/>
      </w:divBdr>
    </w:div>
    <w:div w:id="528031018">
      <w:bodyDiv w:val="1"/>
      <w:marLeft w:val="0"/>
      <w:marRight w:val="0"/>
      <w:marTop w:val="0"/>
      <w:marBottom w:val="0"/>
      <w:divBdr>
        <w:top w:val="none" w:sz="0" w:space="0" w:color="auto"/>
        <w:left w:val="none" w:sz="0" w:space="0" w:color="auto"/>
        <w:bottom w:val="none" w:sz="0" w:space="0" w:color="auto"/>
        <w:right w:val="none" w:sz="0" w:space="0" w:color="auto"/>
      </w:divBdr>
    </w:div>
    <w:div w:id="528035374">
      <w:bodyDiv w:val="1"/>
      <w:marLeft w:val="0"/>
      <w:marRight w:val="0"/>
      <w:marTop w:val="0"/>
      <w:marBottom w:val="0"/>
      <w:divBdr>
        <w:top w:val="none" w:sz="0" w:space="0" w:color="auto"/>
        <w:left w:val="none" w:sz="0" w:space="0" w:color="auto"/>
        <w:bottom w:val="none" w:sz="0" w:space="0" w:color="auto"/>
        <w:right w:val="none" w:sz="0" w:space="0" w:color="auto"/>
      </w:divBdr>
    </w:div>
    <w:div w:id="528106219">
      <w:bodyDiv w:val="1"/>
      <w:marLeft w:val="0"/>
      <w:marRight w:val="0"/>
      <w:marTop w:val="0"/>
      <w:marBottom w:val="0"/>
      <w:divBdr>
        <w:top w:val="none" w:sz="0" w:space="0" w:color="auto"/>
        <w:left w:val="none" w:sz="0" w:space="0" w:color="auto"/>
        <w:bottom w:val="none" w:sz="0" w:space="0" w:color="auto"/>
        <w:right w:val="none" w:sz="0" w:space="0" w:color="auto"/>
      </w:divBdr>
    </w:div>
    <w:div w:id="528107869">
      <w:bodyDiv w:val="1"/>
      <w:marLeft w:val="0"/>
      <w:marRight w:val="0"/>
      <w:marTop w:val="0"/>
      <w:marBottom w:val="0"/>
      <w:divBdr>
        <w:top w:val="none" w:sz="0" w:space="0" w:color="auto"/>
        <w:left w:val="none" w:sz="0" w:space="0" w:color="auto"/>
        <w:bottom w:val="none" w:sz="0" w:space="0" w:color="auto"/>
        <w:right w:val="none" w:sz="0" w:space="0" w:color="auto"/>
      </w:divBdr>
    </w:div>
    <w:div w:id="528107960">
      <w:bodyDiv w:val="1"/>
      <w:marLeft w:val="0"/>
      <w:marRight w:val="0"/>
      <w:marTop w:val="0"/>
      <w:marBottom w:val="0"/>
      <w:divBdr>
        <w:top w:val="none" w:sz="0" w:space="0" w:color="auto"/>
        <w:left w:val="none" w:sz="0" w:space="0" w:color="auto"/>
        <w:bottom w:val="none" w:sz="0" w:space="0" w:color="auto"/>
        <w:right w:val="none" w:sz="0" w:space="0" w:color="auto"/>
      </w:divBdr>
    </w:div>
    <w:div w:id="528109733">
      <w:bodyDiv w:val="1"/>
      <w:marLeft w:val="0"/>
      <w:marRight w:val="0"/>
      <w:marTop w:val="0"/>
      <w:marBottom w:val="0"/>
      <w:divBdr>
        <w:top w:val="none" w:sz="0" w:space="0" w:color="auto"/>
        <w:left w:val="none" w:sz="0" w:space="0" w:color="auto"/>
        <w:bottom w:val="none" w:sz="0" w:space="0" w:color="auto"/>
        <w:right w:val="none" w:sz="0" w:space="0" w:color="auto"/>
      </w:divBdr>
    </w:div>
    <w:div w:id="528179603">
      <w:bodyDiv w:val="1"/>
      <w:marLeft w:val="0"/>
      <w:marRight w:val="0"/>
      <w:marTop w:val="0"/>
      <w:marBottom w:val="0"/>
      <w:divBdr>
        <w:top w:val="none" w:sz="0" w:space="0" w:color="auto"/>
        <w:left w:val="none" w:sz="0" w:space="0" w:color="auto"/>
        <w:bottom w:val="none" w:sz="0" w:space="0" w:color="auto"/>
        <w:right w:val="none" w:sz="0" w:space="0" w:color="auto"/>
      </w:divBdr>
    </w:div>
    <w:div w:id="528184559">
      <w:bodyDiv w:val="1"/>
      <w:marLeft w:val="0"/>
      <w:marRight w:val="0"/>
      <w:marTop w:val="0"/>
      <w:marBottom w:val="0"/>
      <w:divBdr>
        <w:top w:val="none" w:sz="0" w:space="0" w:color="auto"/>
        <w:left w:val="none" w:sz="0" w:space="0" w:color="auto"/>
        <w:bottom w:val="none" w:sz="0" w:space="0" w:color="auto"/>
        <w:right w:val="none" w:sz="0" w:space="0" w:color="auto"/>
      </w:divBdr>
    </w:div>
    <w:div w:id="528222970">
      <w:bodyDiv w:val="1"/>
      <w:marLeft w:val="0"/>
      <w:marRight w:val="0"/>
      <w:marTop w:val="0"/>
      <w:marBottom w:val="0"/>
      <w:divBdr>
        <w:top w:val="none" w:sz="0" w:space="0" w:color="auto"/>
        <w:left w:val="none" w:sz="0" w:space="0" w:color="auto"/>
        <w:bottom w:val="none" w:sz="0" w:space="0" w:color="auto"/>
        <w:right w:val="none" w:sz="0" w:space="0" w:color="auto"/>
      </w:divBdr>
    </w:div>
    <w:div w:id="528299764">
      <w:bodyDiv w:val="1"/>
      <w:marLeft w:val="0"/>
      <w:marRight w:val="0"/>
      <w:marTop w:val="0"/>
      <w:marBottom w:val="0"/>
      <w:divBdr>
        <w:top w:val="none" w:sz="0" w:space="0" w:color="auto"/>
        <w:left w:val="none" w:sz="0" w:space="0" w:color="auto"/>
        <w:bottom w:val="none" w:sz="0" w:space="0" w:color="auto"/>
        <w:right w:val="none" w:sz="0" w:space="0" w:color="auto"/>
      </w:divBdr>
    </w:div>
    <w:div w:id="528301147">
      <w:bodyDiv w:val="1"/>
      <w:marLeft w:val="0"/>
      <w:marRight w:val="0"/>
      <w:marTop w:val="0"/>
      <w:marBottom w:val="0"/>
      <w:divBdr>
        <w:top w:val="none" w:sz="0" w:space="0" w:color="auto"/>
        <w:left w:val="none" w:sz="0" w:space="0" w:color="auto"/>
        <w:bottom w:val="none" w:sz="0" w:space="0" w:color="auto"/>
        <w:right w:val="none" w:sz="0" w:space="0" w:color="auto"/>
      </w:divBdr>
    </w:div>
    <w:div w:id="528372395">
      <w:bodyDiv w:val="1"/>
      <w:marLeft w:val="0"/>
      <w:marRight w:val="0"/>
      <w:marTop w:val="0"/>
      <w:marBottom w:val="0"/>
      <w:divBdr>
        <w:top w:val="none" w:sz="0" w:space="0" w:color="auto"/>
        <w:left w:val="none" w:sz="0" w:space="0" w:color="auto"/>
        <w:bottom w:val="none" w:sz="0" w:space="0" w:color="auto"/>
        <w:right w:val="none" w:sz="0" w:space="0" w:color="auto"/>
      </w:divBdr>
    </w:div>
    <w:div w:id="528373104">
      <w:bodyDiv w:val="1"/>
      <w:marLeft w:val="0"/>
      <w:marRight w:val="0"/>
      <w:marTop w:val="0"/>
      <w:marBottom w:val="0"/>
      <w:divBdr>
        <w:top w:val="none" w:sz="0" w:space="0" w:color="auto"/>
        <w:left w:val="none" w:sz="0" w:space="0" w:color="auto"/>
        <w:bottom w:val="none" w:sz="0" w:space="0" w:color="auto"/>
        <w:right w:val="none" w:sz="0" w:space="0" w:color="auto"/>
      </w:divBdr>
    </w:div>
    <w:div w:id="528375274">
      <w:bodyDiv w:val="1"/>
      <w:marLeft w:val="0"/>
      <w:marRight w:val="0"/>
      <w:marTop w:val="0"/>
      <w:marBottom w:val="0"/>
      <w:divBdr>
        <w:top w:val="none" w:sz="0" w:space="0" w:color="auto"/>
        <w:left w:val="none" w:sz="0" w:space="0" w:color="auto"/>
        <w:bottom w:val="none" w:sz="0" w:space="0" w:color="auto"/>
        <w:right w:val="none" w:sz="0" w:space="0" w:color="auto"/>
      </w:divBdr>
    </w:div>
    <w:div w:id="528377477">
      <w:bodyDiv w:val="1"/>
      <w:marLeft w:val="0"/>
      <w:marRight w:val="0"/>
      <w:marTop w:val="0"/>
      <w:marBottom w:val="0"/>
      <w:divBdr>
        <w:top w:val="none" w:sz="0" w:space="0" w:color="auto"/>
        <w:left w:val="none" w:sz="0" w:space="0" w:color="auto"/>
        <w:bottom w:val="none" w:sz="0" w:space="0" w:color="auto"/>
        <w:right w:val="none" w:sz="0" w:space="0" w:color="auto"/>
      </w:divBdr>
    </w:div>
    <w:div w:id="528379401">
      <w:bodyDiv w:val="1"/>
      <w:marLeft w:val="0"/>
      <w:marRight w:val="0"/>
      <w:marTop w:val="0"/>
      <w:marBottom w:val="0"/>
      <w:divBdr>
        <w:top w:val="none" w:sz="0" w:space="0" w:color="auto"/>
        <w:left w:val="none" w:sz="0" w:space="0" w:color="auto"/>
        <w:bottom w:val="none" w:sz="0" w:space="0" w:color="auto"/>
        <w:right w:val="none" w:sz="0" w:space="0" w:color="auto"/>
      </w:divBdr>
    </w:div>
    <w:div w:id="528417710">
      <w:bodyDiv w:val="1"/>
      <w:marLeft w:val="0"/>
      <w:marRight w:val="0"/>
      <w:marTop w:val="0"/>
      <w:marBottom w:val="0"/>
      <w:divBdr>
        <w:top w:val="none" w:sz="0" w:space="0" w:color="auto"/>
        <w:left w:val="none" w:sz="0" w:space="0" w:color="auto"/>
        <w:bottom w:val="none" w:sz="0" w:space="0" w:color="auto"/>
        <w:right w:val="none" w:sz="0" w:space="0" w:color="auto"/>
      </w:divBdr>
    </w:div>
    <w:div w:id="528420991">
      <w:bodyDiv w:val="1"/>
      <w:marLeft w:val="0"/>
      <w:marRight w:val="0"/>
      <w:marTop w:val="0"/>
      <w:marBottom w:val="0"/>
      <w:divBdr>
        <w:top w:val="none" w:sz="0" w:space="0" w:color="auto"/>
        <w:left w:val="none" w:sz="0" w:space="0" w:color="auto"/>
        <w:bottom w:val="none" w:sz="0" w:space="0" w:color="auto"/>
        <w:right w:val="none" w:sz="0" w:space="0" w:color="auto"/>
      </w:divBdr>
    </w:div>
    <w:div w:id="528496025">
      <w:bodyDiv w:val="1"/>
      <w:marLeft w:val="0"/>
      <w:marRight w:val="0"/>
      <w:marTop w:val="0"/>
      <w:marBottom w:val="0"/>
      <w:divBdr>
        <w:top w:val="none" w:sz="0" w:space="0" w:color="auto"/>
        <w:left w:val="none" w:sz="0" w:space="0" w:color="auto"/>
        <w:bottom w:val="none" w:sz="0" w:space="0" w:color="auto"/>
        <w:right w:val="none" w:sz="0" w:space="0" w:color="auto"/>
      </w:divBdr>
    </w:div>
    <w:div w:id="528496362">
      <w:bodyDiv w:val="1"/>
      <w:marLeft w:val="0"/>
      <w:marRight w:val="0"/>
      <w:marTop w:val="0"/>
      <w:marBottom w:val="0"/>
      <w:divBdr>
        <w:top w:val="none" w:sz="0" w:space="0" w:color="auto"/>
        <w:left w:val="none" w:sz="0" w:space="0" w:color="auto"/>
        <w:bottom w:val="none" w:sz="0" w:space="0" w:color="auto"/>
        <w:right w:val="none" w:sz="0" w:space="0" w:color="auto"/>
      </w:divBdr>
    </w:div>
    <w:div w:id="528567391">
      <w:bodyDiv w:val="1"/>
      <w:marLeft w:val="0"/>
      <w:marRight w:val="0"/>
      <w:marTop w:val="0"/>
      <w:marBottom w:val="0"/>
      <w:divBdr>
        <w:top w:val="none" w:sz="0" w:space="0" w:color="auto"/>
        <w:left w:val="none" w:sz="0" w:space="0" w:color="auto"/>
        <w:bottom w:val="none" w:sz="0" w:space="0" w:color="auto"/>
        <w:right w:val="none" w:sz="0" w:space="0" w:color="auto"/>
      </w:divBdr>
    </w:div>
    <w:div w:id="528569714">
      <w:bodyDiv w:val="1"/>
      <w:marLeft w:val="0"/>
      <w:marRight w:val="0"/>
      <w:marTop w:val="0"/>
      <w:marBottom w:val="0"/>
      <w:divBdr>
        <w:top w:val="none" w:sz="0" w:space="0" w:color="auto"/>
        <w:left w:val="none" w:sz="0" w:space="0" w:color="auto"/>
        <w:bottom w:val="none" w:sz="0" w:space="0" w:color="auto"/>
        <w:right w:val="none" w:sz="0" w:space="0" w:color="auto"/>
      </w:divBdr>
    </w:div>
    <w:div w:id="528613926">
      <w:bodyDiv w:val="1"/>
      <w:marLeft w:val="0"/>
      <w:marRight w:val="0"/>
      <w:marTop w:val="0"/>
      <w:marBottom w:val="0"/>
      <w:divBdr>
        <w:top w:val="none" w:sz="0" w:space="0" w:color="auto"/>
        <w:left w:val="none" w:sz="0" w:space="0" w:color="auto"/>
        <w:bottom w:val="none" w:sz="0" w:space="0" w:color="auto"/>
        <w:right w:val="none" w:sz="0" w:space="0" w:color="auto"/>
      </w:divBdr>
    </w:div>
    <w:div w:id="528614686">
      <w:bodyDiv w:val="1"/>
      <w:marLeft w:val="0"/>
      <w:marRight w:val="0"/>
      <w:marTop w:val="0"/>
      <w:marBottom w:val="0"/>
      <w:divBdr>
        <w:top w:val="none" w:sz="0" w:space="0" w:color="auto"/>
        <w:left w:val="none" w:sz="0" w:space="0" w:color="auto"/>
        <w:bottom w:val="none" w:sz="0" w:space="0" w:color="auto"/>
        <w:right w:val="none" w:sz="0" w:space="0" w:color="auto"/>
      </w:divBdr>
    </w:div>
    <w:div w:id="528642739">
      <w:bodyDiv w:val="1"/>
      <w:marLeft w:val="0"/>
      <w:marRight w:val="0"/>
      <w:marTop w:val="0"/>
      <w:marBottom w:val="0"/>
      <w:divBdr>
        <w:top w:val="none" w:sz="0" w:space="0" w:color="auto"/>
        <w:left w:val="none" w:sz="0" w:space="0" w:color="auto"/>
        <w:bottom w:val="none" w:sz="0" w:space="0" w:color="auto"/>
        <w:right w:val="none" w:sz="0" w:space="0" w:color="auto"/>
      </w:divBdr>
    </w:div>
    <w:div w:id="528645886">
      <w:bodyDiv w:val="1"/>
      <w:marLeft w:val="0"/>
      <w:marRight w:val="0"/>
      <w:marTop w:val="0"/>
      <w:marBottom w:val="0"/>
      <w:divBdr>
        <w:top w:val="none" w:sz="0" w:space="0" w:color="auto"/>
        <w:left w:val="none" w:sz="0" w:space="0" w:color="auto"/>
        <w:bottom w:val="none" w:sz="0" w:space="0" w:color="auto"/>
        <w:right w:val="none" w:sz="0" w:space="0" w:color="auto"/>
      </w:divBdr>
    </w:div>
    <w:div w:id="528684422">
      <w:bodyDiv w:val="1"/>
      <w:marLeft w:val="0"/>
      <w:marRight w:val="0"/>
      <w:marTop w:val="0"/>
      <w:marBottom w:val="0"/>
      <w:divBdr>
        <w:top w:val="none" w:sz="0" w:space="0" w:color="auto"/>
        <w:left w:val="none" w:sz="0" w:space="0" w:color="auto"/>
        <w:bottom w:val="none" w:sz="0" w:space="0" w:color="auto"/>
        <w:right w:val="none" w:sz="0" w:space="0" w:color="auto"/>
      </w:divBdr>
    </w:div>
    <w:div w:id="528685626">
      <w:bodyDiv w:val="1"/>
      <w:marLeft w:val="0"/>
      <w:marRight w:val="0"/>
      <w:marTop w:val="0"/>
      <w:marBottom w:val="0"/>
      <w:divBdr>
        <w:top w:val="none" w:sz="0" w:space="0" w:color="auto"/>
        <w:left w:val="none" w:sz="0" w:space="0" w:color="auto"/>
        <w:bottom w:val="none" w:sz="0" w:space="0" w:color="auto"/>
        <w:right w:val="none" w:sz="0" w:space="0" w:color="auto"/>
      </w:divBdr>
    </w:div>
    <w:div w:id="528686188">
      <w:bodyDiv w:val="1"/>
      <w:marLeft w:val="0"/>
      <w:marRight w:val="0"/>
      <w:marTop w:val="0"/>
      <w:marBottom w:val="0"/>
      <w:divBdr>
        <w:top w:val="none" w:sz="0" w:space="0" w:color="auto"/>
        <w:left w:val="none" w:sz="0" w:space="0" w:color="auto"/>
        <w:bottom w:val="none" w:sz="0" w:space="0" w:color="auto"/>
        <w:right w:val="none" w:sz="0" w:space="0" w:color="auto"/>
      </w:divBdr>
    </w:div>
    <w:div w:id="528689111">
      <w:bodyDiv w:val="1"/>
      <w:marLeft w:val="0"/>
      <w:marRight w:val="0"/>
      <w:marTop w:val="0"/>
      <w:marBottom w:val="0"/>
      <w:divBdr>
        <w:top w:val="none" w:sz="0" w:space="0" w:color="auto"/>
        <w:left w:val="none" w:sz="0" w:space="0" w:color="auto"/>
        <w:bottom w:val="none" w:sz="0" w:space="0" w:color="auto"/>
        <w:right w:val="none" w:sz="0" w:space="0" w:color="auto"/>
      </w:divBdr>
    </w:div>
    <w:div w:id="528689694">
      <w:bodyDiv w:val="1"/>
      <w:marLeft w:val="0"/>
      <w:marRight w:val="0"/>
      <w:marTop w:val="0"/>
      <w:marBottom w:val="0"/>
      <w:divBdr>
        <w:top w:val="none" w:sz="0" w:space="0" w:color="auto"/>
        <w:left w:val="none" w:sz="0" w:space="0" w:color="auto"/>
        <w:bottom w:val="none" w:sz="0" w:space="0" w:color="auto"/>
        <w:right w:val="none" w:sz="0" w:space="0" w:color="auto"/>
      </w:divBdr>
    </w:div>
    <w:div w:id="528761452">
      <w:bodyDiv w:val="1"/>
      <w:marLeft w:val="0"/>
      <w:marRight w:val="0"/>
      <w:marTop w:val="0"/>
      <w:marBottom w:val="0"/>
      <w:divBdr>
        <w:top w:val="none" w:sz="0" w:space="0" w:color="auto"/>
        <w:left w:val="none" w:sz="0" w:space="0" w:color="auto"/>
        <w:bottom w:val="none" w:sz="0" w:space="0" w:color="auto"/>
        <w:right w:val="none" w:sz="0" w:space="0" w:color="auto"/>
      </w:divBdr>
    </w:div>
    <w:div w:id="528832485">
      <w:bodyDiv w:val="1"/>
      <w:marLeft w:val="0"/>
      <w:marRight w:val="0"/>
      <w:marTop w:val="0"/>
      <w:marBottom w:val="0"/>
      <w:divBdr>
        <w:top w:val="none" w:sz="0" w:space="0" w:color="auto"/>
        <w:left w:val="none" w:sz="0" w:space="0" w:color="auto"/>
        <w:bottom w:val="none" w:sz="0" w:space="0" w:color="auto"/>
        <w:right w:val="none" w:sz="0" w:space="0" w:color="auto"/>
      </w:divBdr>
    </w:div>
    <w:div w:id="528834234">
      <w:bodyDiv w:val="1"/>
      <w:marLeft w:val="0"/>
      <w:marRight w:val="0"/>
      <w:marTop w:val="0"/>
      <w:marBottom w:val="0"/>
      <w:divBdr>
        <w:top w:val="none" w:sz="0" w:space="0" w:color="auto"/>
        <w:left w:val="none" w:sz="0" w:space="0" w:color="auto"/>
        <w:bottom w:val="none" w:sz="0" w:space="0" w:color="auto"/>
        <w:right w:val="none" w:sz="0" w:space="0" w:color="auto"/>
      </w:divBdr>
    </w:div>
    <w:div w:id="528835291">
      <w:bodyDiv w:val="1"/>
      <w:marLeft w:val="0"/>
      <w:marRight w:val="0"/>
      <w:marTop w:val="0"/>
      <w:marBottom w:val="0"/>
      <w:divBdr>
        <w:top w:val="none" w:sz="0" w:space="0" w:color="auto"/>
        <w:left w:val="none" w:sz="0" w:space="0" w:color="auto"/>
        <w:bottom w:val="none" w:sz="0" w:space="0" w:color="auto"/>
        <w:right w:val="none" w:sz="0" w:space="0" w:color="auto"/>
      </w:divBdr>
    </w:div>
    <w:div w:id="528839944">
      <w:bodyDiv w:val="1"/>
      <w:marLeft w:val="0"/>
      <w:marRight w:val="0"/>
      <w:marTop w:val="0"/>
      <w:marBottom w:val="0"/>
      <w:divBdr>
        <w:top w:val="none" w:sz="0" w:space="0" w:color="auto"/>
        <w:left w:val="none" w:sz="0" w:space="0" w:color="auto"/>
        <w:bottom w:val="none" w:sz="0" w:space="0" w:color="auto"/>
        <w:right w:val="none" w:sz="0" w:space="0" w:color="auto"/>
      </w:divBdr>
    </w:div>
    <w:div w:id="528877007">
      <w:bodyDiv w:val="1"/>
      <w:marLeft w:val="0"/>
      <w:marRight w:val="0"/>
      <w:marTop w:val="0"/>
      <w:marBottom w:val="0"/>
      <w:divBdr>
        <w:top w:val="none" w:sz="0" w:space="0" w:color="auto"/>
        <w:left w:val="none" w:sz="0" w:space="0" w:color="auto"/>
        <w:bottom w:val="none" w:sz="0" w:space="0" w:color="auto"/>
        <w:right w:val="none" w:sz="0" w:space="0" w:color="auto"/>
      </w:divBdr>
    </w:div>
    <w:div w:id="528877907">
      <w:bodyDiv w:val="1"/>
      <w:marLeft w:val="0"/>
      <w:marRight w:val="0"/>
      <w:marTop w:val="0"/>
      <w:marBottom w:val="0"/>
      <w:divBdr>
        <w:top w:val="none" w:sz="0" w:space="0" w:color="auto"/>
        <w:left w:val="none" w:sz="0" w:space="0" w:color="auto"/>
        <w:bottom w:val="none" w:sz="0" w:space="0" w:color="auto"/>
        <w:right w:val="none" w:sz="0" w:space="0" w:color="auto"/>
      </w:divBdr>
    </w:div>
    <w:div w:id="528881815">
      <w:bodyDiv w:val="1"/>
      <w:marLeft w:val="0"/>
      <w:marRight w:val="0"/>
      <w:marTop w:val="0"/>
      <w:marBottom w:val="0"/>
      <w:divBdr>
        <w:top w:val="none" w:sz="0" w:space="0" w:color="auto"/>
        <w:left w:val="none" w:sz="0" w:space="0" w:color="auto"/>
        <w:bottom w:val="none" w:sz="0" w:space="0" w:color="auto"/>
        <w:right w:val="none" w:sz="0" w:space="0" w:color="auto"/>
      </w:divBdr>
    </w:div>
    <w:div w:id="528882143">
      <w:bodyDiv w:val="1"/>
      <w:marLeft w:val="0"/>
      <w:marRight w:val="0"/>
      <w:marTop w:val="0"/>
      <w:marBottom w:val="0"/>
      <w:divBdr>
        <w:top w:val="none" w:sz="0" w:space="0" w:color="auto"/>
        <w:left w:val="none" w:sz="0" w:space="0" w:color="auto"/>
        <w:bottom w:val="none" w:sz="0" w:space="0" w:color="auto"/>
        <w:right w:val="none" w:sz="0" w:space="0" w:color="auto"/>
      </w:divBdr>
    </w:div>
    <w:div w:id="528883184">
      <w:bodyDiv w:val="1"/>
      <w:marLeft w:val="0"/>
      <w:marRight w:val="0"/>
      <w:marTop w:val="0"/>
      <w:marBottom w:val="0"/>
      <w:divBdr>
        <w:top w:val="none" w:sz="0" w:space="0" w:color="auto"/>
        <w:left w:val="none" w:sz="0" w:space="0" w:color="auto"/>
        <w:bottom w:val="none" w:sz="0" w:space="0" w:color="auto"/>
        <w:right w:val="none" w:sz="0" w:space="0" w:color="auto"/>
      </w:divBdr>
    </w:div>
    <w:div w:id="528883841">
      <w:bodyDiv w:val="1"/>
      <w:marLeft w:val="0"/>
      <w:marRight w:val="0"/>
      <w:marTop w:val="0"/>
      <w:marBottom w:val="0"/>
      <w:divBdr>
        <w:top w:val="none" w:sz="0" w:space="0" w:color="auto"/>
        <w:left w:val="none" w:sz="0" w:space="0" w:color="auto"/>
        <w:bottom w:val="none" w:sz="0" w:space="0" w:color="auto"/>
        <w:right w:val="none" w:sz="0" w:space="0" w:color="auto"/>
      </w:divBdr>
    </w:div>
    <w:div w:id="528883875">
      <w:bodyDiv w:val="1"/>
      <w:marLeft w:val="0"/>
      <w:marRight w:val="0"/>
      <w:marTop w:val="0"/>
      <w:marBottom w:val="0"/>
      <w:divBdr>
        <w:top w:val="none" w:sz="0" w:space="0" w:color="auto"/>
        <w:left w:val="none" w:sz="0" w:space="0" w:color="auto"/>
        <w:bottom w:val="none" w:sz="0" w:space="0" w:color="auto"/>
        <w:right w:val="none" w:sz="0" w:space="0" w:color="auto"/>
      </w:divBdr>
    </w:div>
    <w:div w:id="528953996">
      <w:bodyDiv w:val="1"/>
      <w:marLeft w:val="0"/>
      <w:marRight w:val="0"/>
      <w:marTop w:val="0"/>
      <w:marBottom w:val="0"/>
      <w:divBdr>
        <w:top w:val="none" w:sz="0" w:space="0" w:color="auto"/>
        <w:left w:val="none" w:sz="0" w:space="0" w:color="auto"/>
        <w:bottom w:val="none" w:sz="0" w:space="0" w:color="auto"/>
        <w:right w:val="none" w:sz="0" w:space="0" w:color="auto"/>
      </w:divBdr>
    </w:div>
    <w:div w:id="528956273">
      <w:bodyDiv w:val="1"/>
      <w:marLeft w:val="0"/>
      <w:marRight w:val="0"/>
      <w:marTop w:val="0"/>
      <w:marBottom w:val="0"/>
      <w:divBdr>
        <w:top w:val="none" w:sz="0" w:space="0" w:color="auto"/>
        <w:left w:val="none" w:sz="0" w:space="0" w:color="auto"/>
        <w:bottom w:val="none" w:sz="0" w:space="0" w:color="auto"/>
        <w:right w:val="none" w:sz="0" w:space="0" w:color="auto"/>
      </w:divBdr>
    </w:div>
    <w:div w:id="529029251">
      <w:bodyDiv w:val="1"/>
      <w:marLeft w:val="0"/>
      <w:marRight w:val="0"/>
      <w:marTop w:val="0"/>
      <w:marBottom w:val="0"/>
      <w:divBdr>
        <w:top w:val="none" w:sz="0" w:space="0" w:color="auto"/>
        <w:left w:val="none" w:sz="0" w:space="0" w:color="auto"/>
        <w:bottom w:val="none" w:sz="0" w:space="0" w:color="auto"/>
        <w:right w:val="none" w:sz="0" w:space="0" w:color="auto"/>
      </w:divBdr>
    </w:div>
    <w:div w:id="529034400">
      <w:bodyDiv w:val="1"/>
      <w:marLeft w:val="0"/>
      <w:marRight w:val="0"/>
      <w:marTop w:val="0"/>
      <w:marBottom w:val="0"/>
      <w:divBdr>
        <w:top w:val="none" w:sz="0" w:space="0" w:color="auto"/>
        <w:left w:val="none" w:sz="0" w:space="0" w:color="auto"/>
        <w:bottom w:val="none" w:sz="0" w:space="0" w:color="auto"/>
        <w:right w:val="none" w:sz="0" w:space="0" w:color="auto"/>
      </w:divBdr>
    </w:div>
    <w:div w:id="529034409">
      <w:bodyDiv w:val="1"/>
      <w:marLeft w:val="0"/>
      <w:marRight w:val="0"/>
      <w:marTop w:val="0"/>
      <w:marBottom w:val="0"/>
      <w:divBdr>
        <w:top w:val="none" w:sz="0" w:space="0" w:color="auto"/>
        <w:left w:val="none" w:sz="0" w:space="0" w:color="auto"/>
        <w:bottom w:val="none" w:sz="0" w:space="0" w:color="auto"/>
        <w:right w:val="none" w:sz="0" w:space="0" w:color="auto"/>
      </w:divBdr>
    </w:div>
    <w:div w:id="529075836">
      <w:bodyDiv w:val="1"/>
      <w:marLeft w:val="0"/>
      <w:marRight w:val="0"/>
      <w:marTop w:val="0"/>
      <w:marBottom w:val="0"/>
      <w:divBdr>
        <w:top w:val="none" w:sz="0" w:space="0" w:color="auto"/>
        <w:left w:val="none" w:sz="0" w:space="0" w:color="auto"/>
        <w:bottom w:val="none" w:sz="0" w:space="0" w:color="auto"/>
        <w:right w:val="none" w:sz="0" w:space="0" w:color="auto"/>
      </w:divBdr>
    </w:div>
    <w:div w:id="529076380">
      <w:bodyDiv w:val="1"/>
      <w:marLeft w:val="0"/>
      <w:marRight w:val="0"/>
      <w:marTop w:val="0"/>
      <w:marBottom w:val="0"/>
      <w:divBdr>
        <w:top w:val="none" w:sz="0" w:space="0" w:color="auto"/>
        <w:left w:val="none" w:sz="0" w:space="0" w:color="auto"/>
        <w:bottom w:val="none" w:sz="0" w:space="0" w:color="auto"/>
        <w:right w:val="none" w:sz="0" w:space="0" w:color="auto"/>
      </w:divBdr>
    </w:div>
    <w:div w:id="529102464">
      <w:bodyDiv w:val="1"/>
      <w:marLeft w:val="0"/>
      <w:marRight w:val="0"/>
      <w:marTop w:val="0"/>
      <w:marBottom w:val="0"/>
      <w:divBdr>
        <w:top w:val="none" w:sz="0" w:space="0" w:color="auto"/>
        <w:left w:val="none" w:sz="0" w:space="0" w:color="auto"/>
        <w:bottom w:val="none" w:sz="0" w:space="0" w:color="auto"/>
        <w:right w:val="none" w:sz="0" w:space="0" w:color="auto"/>
      </w:divBdr>
    </w:div>
    <w:div w:id="529144066">
      <w:bodyDiv w:val="1"/>
      <w:marLeft w:val="0"/>
      <w:marRight w:val="0"/>
      <w:marTop w:val="0"/>
      <w:marBottom w:val="0"/>
      <w:divBdr>
        <w:top w:val="none" w:sz="0" w:space="0" w:color="auto"/>
        <w:left w:val="none" w:sz="0" w:space="0" w:color="auto"/>
        <w:bottom w:val="none" w:sz="0" w:space="0" w:color="auto"/>
        <w:right w:val="none" w:sz="0" w:space="0" w:color="auto"/>
      </w:divBdr>
    </w:div>
    <w:div w:id="529145439">
      <w:bodyDiv w:val="1"/>
      <w:marLeft w:val="0"/>
      <w:marRight w:val="0"/>
      <w:marTop w:val="0"/>
      <w:marBottom w:val="0"/>
      <w:divBdr>
        <w:top w:val="none" w:sz="0" w:space="0" w:color="auto"/>
        <w:left w:val="none" w:sz="0" w:space="0" w:color="auto"/>
        <w:bottom w:val="none" w:sz="0" w:space="0" w:color="auto"/>
        <w:right w:val="none" w:sz="0" w:space="0" w:color="auto"/>
      </w:divBdr>
    </w:div>
    <w:div w:id="529149151">
      <w:bodyDiv w:val="1"/>
      <w:marLeft w:val="0"/>
      <w:marRight w:val="0"/>
      <w:marTop w:val="0"/>
      <w:marBottom w:val="0"/>
      <w:divBdr>
        <w:top w:val="none" w:sz="0" w:space="0" w:color="auto"/>
        <w:left w:val="none" w:sz="0" w:space="0" w:color="auto"/>
        <w:bottom w:val="none" w:sz="0" w:space="0" w:color="auto"/>
        <w:right w:val="none" w:sz="0" w:space="0" w:color="auto"/>
      </w:divBdr>
    </w:div>
    <w:div w:id="529150241">
      <w:bodyDiv w:val="1"/>
      <w:marLeft w:val="0"/>
      <w:marRight w:val="0"/>
      <w:marTop w:val="0"/>
      <w:marBottom w:val="0"/>
      <w:divBdr>
        <w:top w:val="none" w:sz="0" w:space="0" w:color="auto"/>
        <w:left w:val="none" w:sz="0" w:space="0" w:color="auto"/>
        <w:bottom w:val="none" w:sz="0" w:space="0" w:color="auto"/>
        <w:right w:val="none" w:sz="0" w:space="0" w:color="auto"/>
      </w:divBdr>
    </w:div>
    <w:div w:id="529150592">
      <w:bodyDiv w:val="1"/>
      <w:marLeft w:val="0"/>
      <w:marRight w:val="0"/>
      <w:marTop w:val="0"/>
      <w:marBottom w:val="0"/>
      <w:divBdr>
        <w:top w:val="none" w:sz="0" w:space="0" w:color="auto"/>
        <w:left w:val="none" w:sz="0" w:space="0" w:color="auto"/>
        <w:bottom w:val="none" w:sz="0" w:space="0" w:color="auto"/>
        <w:right w:val="none" w:sz="0" w:space="0" w:color="auto"/>
      </w:divBdr>
    </w:div>
    <w:div w:id="529152733">
      <w:bodyDiv w:val="1"/>
      <w:marLeft w:val="0"/>
      <w:marRight w:val="0"/>
      <w:marTop w:val="0"/>
      <w:marBottom w:val="0"/>
      <w:divBdr>
        <w:top w:val="none" w:sz="0" w:space="0" w:color="auto"/>
        <w:left w:val="none" w:sz="0" w:space="0" w:color="auto"/>
        <w:bottom w:val="none" w:sz="0" w:space="0" w:color="auto"/>
        <w:right w:val="none" w:sz="0" w:space="0" w:color="auto"/>
      </w:divBdr>
    </w:div>
    <w:div w:id="529219175">
      <w:bodyDiv w:val="1"/>
      <w:marLeft w:val="0"/>
      <w:marRight w:val="0"/>
      <w:marTop w:val="0"/>
      <w:marBottom w:val="0"/>
      <w:divBdr>
        <w:top w:val="none" w:sz="0" w:space="0" w:color="auto"/>
        <w:left w:val="none" w:sz="0" w:space="0" w:color="auto"/>
        <w:bottom w:val="none" w:sz="0" w:space="0" w:color="auto"/>
        <w:right w:val="none" w:sz="0" w:space="0" w:color="auto"/>
      </w:divBdr>
    </w:div>
    <w:div w:id="529221320">
      <w:bodyDiv w:val="1"/>
      <w:marLeft w:val="0"/>
      <w:marRight w:val="0"/>
      <w:marTop w:val="0"/>
      <w:marBottom w:val="0"/>
      <w:divBdr>
        <w:top w:val="none" w:sz="0" w:space="0" w:color="auto"/>
        <w:left w:val="none" w:sz="0" w:space="0" w:color="auto"/>
        <w:bottom w:val="none" w:sz="0" w:space="0" w:color="auto"/>
        <w:right w:val="none" w:sz="0" w:space="0" w:color="auto"/>
      </w:divBdr>
    </w:div>
    <w:div w:id="529221729">
      <w:bodyDiv w:val="1"/>
      <w:marLeft w:val="0"/>
      <w:marRight w:val="0"/>
      <w:marTop w:val="0"/>
      <w:marBottom w:val="0"/>
      <w:divBdr>
        <w:top w:val="none" w:sz="0" w:space="0" w:color="auto"/>
        <w:left w:val="none" w:sz="0" w:space="0" w:color="auto"/>
        <w:bottom w:val="none" w:sz="0" w:space="0" w:color="auto"/>
        <w:right w:val="none" w:sz="0" w:space="0" w:color="auto"/>
      </w:divBdr>
    </w:div>
    <w:div w:id="529295471">
      <w:bodyDiv w:val="1"/>
      <w:marLeft w:val="0"/>
      <w:marRight w:val="0"/>
      <w:marTop w:val="0"/>
      <w:marBottom w:val="0"/>
      <w:divBdr>
        <w:top w:val="none" w:sz="0" w:space="0" w:color="auto"/>
        <w:left w:val="none" w:sz="0" w:space="0" w:color="auto"/>
        <w:bottom w:val="none" w:sz="0" w:space="0" w:color="auto"/>
        <w:right w:val="none" w:sz="0" w:space="0" w:color="auto"/>
      </w:divBdr>
    </w:div>
    <w:div w:id="529296832">
      <w:bodyDiv w:val="1"/>
      <w:marLeft w:val="0"/>
      <w:marRight w:val="0"/>
      <w:marTop w:val="0"/>
      <w:marBottom w:val="0"/>
      <w:divBdr>
        <w:top w:val="none" w:sz="0" w:space="0" w:color="auto"/>
        <w:left w:val="none" w:sz="0" w:space="0" w:color="auto"/>
        <w:bottom w:val="none" w:sz="0" w:space="0" w:color="auto"/>
        <w:right w:val="none" w:sz="0" w:space="0" w:color="auto"/>
      </w:divBdr>
    </w:div>
    <w:div w:id="529299132">
      <w:bodyDiv w:val="1"/>
      <w:marLeft w:val="0"/>
      <w:marRight w:val="0"/>
      <w:marTop w:val="0"/>
      <w:marBottom w:val="0"/>
      <w:divBdr>
        <w:top w:val="none" w:sz="0" w:space="0" w:color="auto"/>
        <w:left w:val="none" w:sz="0" w:space="0" w:color="auto"/>
        <w:bottom w:val="none" w:sz="0" w:space="0" w:color="auto"/>
        <w:right w:val="none" w:sz="0" w:space="0" w:color="auto"/>
      </w:divBdr>
    </w:div>
    <w:div w:id="529300394">
      <w:bodyDiv w:val="1"/>
      <w:marLeft w:val="0"/>
      <w:marRight w:val="0"/>
      <w:marTop w:val="0"/>
      <w:marBottom w:val="0"/>
      <w:divBdr>
        <w:top w:val="none" w:sz="0" w:space="0" w:color="auto"/>
        <w:left w:val="none" w:sz="0" w:space="0" w:color="auto"/>
        <w:bottom w:val="none" w:sz="0" w:space="0" w:color="auto"/>
        <w:right w:val="none" w:sz="0" w:space="0" w:color="auto"/>
      </w:divBdr>
    </w:div>
    <w:div w:id="529414695">
      <w:bodyDiv w:val="1"/>
      <w:marLeft w:val="0"/>
      <w:marRight w:val="0"/>
      <w:marTop w:val="0"/>
      <w:marBottom w:val="0"/>
      <w:divBdr>
        <w:top w:val="none" w:sz="0" w:space="0" w:color="auto"/>
        <w:left w:val="none" w:sz="0" w:space="0" w:color="auto"/>
        <w:bottom w:val="none" w:sz="0" w:space="0" w:color="auto"/>
        <w:right w:val="none" w:sz="0" w:space="0" w:color="auto"/>
      </w:divBdr>
    </w:div>
    <w:div w:id="529416193">
      <w:bodyDiv w:val="1"/>
      <w:marLeft w:val="0"/>
      <w:marRight w:val="0"/>
      <w:marTop w:val="0"/>
      <w:marBottom w:val="0"/>
      <w:divBdr>
        <w:top w:val="none" w:sz="0" w:space="0" w:color="auto"/>
        <w:left w:val="none" w:sz="0" w:space="0" w:color="auto"/>
        <w:bottom w:val="none" w:sz="0" w:space="0" w:color="auto"/>
        <w:right w:val="none" w:sz="0" w:space="0" w:color="auto"/>
      </w:divBdr>
    </w:div>
    <w:div w:id="529416478">
      <w:bodyDiv w:val="1"/>
      <w:marLeft w:val="0"/>
      <w:marRight w:val="0"/>
      <w:marTop w:val="0"/>
      <w:marBottom w:val="0"/>
      <w:divBdr>
        <w:top w:val="none" w:sz="0" w:space="0" w:color="auto"/>
        <w:left w:val="none" w:sz="0" w:space="0" w:color="auto"/>
        <w:bottom w:val="none" w:sz="0" w:space="0" w:color="auto"/>
        <w:right w:val="none" w:sz="0" w:space="0" w:color="auto"/>
      </w:divBdr>
    </w:div>
    <w:div w:id="529420344">
      <w:bodyDiv w:val="1"/>
      <w:marLeft w:val="0"/>
      <w:marRight w:val="0"/>
      <w:marTop w:val="0"/>
      <w:marBottom w:val="0"/>
      <w:divBdr>
        <w:top w:val="none" w:sz="0" w:space="0" w:color="auto"/>
        <w:left w:val="none" w:sz="0" w:space="0" w:color="auto"/>
        <w:bottom w:val="none" w:sz="0" w:space="0" w:color="auto"/>
        <w:right w:val="none" w:sz="0" w:space="0" w:color="auto"/>
      </w:divBdr>
    </w:div>
    <w:div w:id="529420469">
      <w:bodyDiv w:val="1"/>
      <w:marLeft w:val="0"/>
      <w:marRight w:val="0"/>
      <w:marTop w:val="0"/>
      <w:marBottom w:val="0"/>
      <w:divBdr>
        <w:top w:val="none" w:sz="0" w:space="0" w:color="auto"/>
        <w:left w:val="none" w:sz="0" w:space="0" w:color="auto"/>
        <w:bottom w:val="none" w:sz="0" w:space="0" w:color="auto"/>
        <w:right w:val="none" w:sz="0" w:space="0" w:color="auto"/>
      </w:divBdr>
    </w:div>
    <w:div w:id="529420582">
      <w:bodyDiv w:val="1"/>
      <w:marLeft w:val="0"/>
      <w:marRight w:val="0"/>
      <w:marTop w:val="0"/>
      <w:marBottom w:val="0"/>
      <w:divBdr>
        <w:top w:val="none" w:sz="0" w:space="0" w:color="auto"/>
        <w:left w:val="none" w:sz="0" w:space="0" w:color="auto"/>
        <w:bottom w:val="none" w:sz="0" w:space="0" w:color="auto"/>
        <w:right w:val="none" w:sz="0" w:space="0" w:color="auto"/>
      </w:divBdr>
    </w:div>
    <w:div w:id="529489303">
      <w:bodyDiv w:val="1"/>
      <w:marLeft w:val="0"/>
      <w:marRight w:val="0"/>
      <w:marTop w:val="0"/>
      <w:marBottom w:val="0"/>
      <w:divBdr>
        <w:top w:val="none" w:sz="0" w:space="0" w:color="auto"/>
        <w:left w:val="none" w:sz="0" w:space="0" w:color="auto"/>
        <w:bottom w:val="none" w:sz="0" w:space="0" w:color="auto"/>
        <w:right w:val="none" w:sz="0" w:space="0" w:color="auto"/>
      </w:divBdr>
    </w:div>
    <w:div w:id="529490939">
      <w:bodyDiv w:val="1"/>
      <w:marLeft w:val="0"/>
      <w:marRight w:val="0"/>
      <w:marTop w:val="0"/>
      <w:marBottom w:val="0"/>
      <w:divBdr>
        <w:top w:val="none" w:sz="0" w:space="0" w:color="auto"/>
        <w:left w:val="none" w:sz="0" w:space="0" w:color="auto"/>
        <w:bottom w:val="none" w:sz="0" w:space="0" w:color="auto"/>
        <w:right w:val="none" w:sz="0" w:space="0" w:color="auto"/>
      </w:divBdr>
    </w:div>
    <w:div w:id="529494132">
      <w:bodyDiv w:val="1"/>
      <w:marLeft w:val="0"/>
      <w:marRight w:val="0"/>
      <w:marTop w:val="0"/>
      <w:marBottom w:val="0"/>
      <w:divBdr>
        <w:top w:val="none" w:sz="0" w:space="0" w:color="auto"/>
        <w:left w:val="none" w:sz="0" w:space="0" w:color="auto"/>
        <w:bottom w:val="none" w:sz="0" w:space="0" w:color="auto"/>
        <w:right w:val="none" w:sz="0" w:space="0" w:color="auto"/>
      </w:divBdr>
    </w:div>
    <w:div w:id="529496606">
      <w:bodyDiv w:val="1"/>
      <w:marLeft w:val="0"/>
      <w:marRight w:val="0"/>
      <w:marTop w:val="0"/>
      <w:marBottom w:val="0"/>
      <w:divBdr>
        <w:top w:val="none" w:sz="0" w:space="0" w:color="auto"/>
        <w:left w:val="none" w:sz="0" w:space="0" w:color="auto"/>
        <w:bottom w:val="none" w:sz="0" w:space="0" w:color="auto"/>
        <w:right w:val="none" w:sz="0" w:space="0" w:color="auto"/>
      </w:divBdr>
    </w:div>
    <w:div w:id="529537219">
      <w:bodyDiv w:val="1"/>
      <w:marLeft w:val="0"/>
      <w:marRight w:val="0"/>
      <w:marTop w:val="0"/>
      <w:marBottom w:val="0"/>
      <w:divBdr>
        <w:top w:val="none" w:sz="0" w:space="0" w:color="auto"/>
        <w:left w:val="none" w:sz="0" w:space="0" w:color="auto"/>
        <w:bottom w:val="none" w:sz="0" w:space="0" w:color="auto"/>
        <w:right w:val="none" w:sz="0" w:space="0" w:color="auto"/>
      </w:divBdr>
    </w:div>
    <w:div w:id="529538036">
      <w:bodyDiv w:val="1"/>
      <w:marLeft w:val="0"/>
      <w:marRight w:val="0"/>
      <w:marTop w:val="0"/>
      <w:marBottom w:val="0"/>
      <w:divBdr>
        <w:top w:val="none" w:sz="0" w:space="0" w:color="auto"/>
        <w:left w:val="none" w:sz="0" w:space="0" w:color="auto"/>
        <w:bottom w:val="none" w:sz="0" w:space="0" w:color="auto"/>
        <w:right w:val="none" w:sz="0" w:space="0" w:color="auto"/>
      </w:divBdr>
    </w:div>
    <w:div w:id="529611240">
      <w:bodyDiv w:val="1"/>
      <w:marLeft w:val="0"/>
      <w:marRight w:val="0"/>
      <w:marTop w:val="0"/>
      <w:marBottom w:val="0"/>
      <w:divBdr>
        <w:top w:val="none" w:sz="0" w:space="0" w:color="auto"/>
        <w:left w:val="none" w:sz="0" w:space="0" w:color="auto"/>
        <w:bottom w:val="none" w:sz="0" w:space="0" w:color="auto"/>
        <w:right w:val="none" w:sz="0" w:space="0" w:color="auto"/>
      </w:divBdr>
    </w:div>
    <w:div w:id="529613359">
      <w:bodyDiv w:val="1"/>
      <w:marLeft w:val="0"/>
      <w:marRight w:val="0"/>
      <w:marTop w:val="0"/>
      <w:marBottom w:val="0"/>
      <w:divBdr>
        <w:top w:val="none" w:sz="0" w:space="0" w:color="auto"/>
        <w:left w:val="none" w:sz="0" w:space="0" w:color="auto"/>
        <w:bottom w:val="none" w:sz="0" w:space="0" w:color="auto"/>
        <w:right w:val="none" w:sz="0" w:space="0" w:color="auto"/>
      </w:divBdr>
    </w:div>
    <w:div w:id="529681371">
      <w:bodyDiv w:val="1"/>
      <w:marLeft w:val="0"/>
      <w:marRight w:val="0"/>
      <w:marTop w:val="0"/>
      <w:marBottom w:val="0"/>
      <w:divBdr>
        <w:top w:val="none" w:sz="0" w:space="0" w:color="auto"/>
        <w:left w:val="none" w:sz="0" w:space="0" w:color="auto"/>
        <w:bottom w:val="none" w:sz="0" w:space="0" w:color="auto"/>
        <w:right w:val="none" w:sz="0" w:space="0" w:color="auto"/>
      </w:divBdr>
    </w:div>
    <w:div w:id="529686560">
      <w:bodyDiv w:val="1"/>
      <w:marLeft w:val="0"/>
      <w:marRight w:val="0"/>
      <w:marTop w:val="0"/>
      <w:marBottom w:val="0"/>
      <w:divBdr>
        <w:top w:val="none" w:sz="0" w:space="0" w:color="auto"/>
        <w:left w:val="none" w:sz="0" w:space="0" w:color="auto"/>
        <w:bottom w:val="none" w:sz="0" w:space="0" w:color="auto"/>
        <w:right w:val="none" w:sz="0" w:space="0" w:color="auto"/>
      </w:divBdr>
    </w:div>
    <w:div w:id="529689733">
      <w:bodyDiv w:val="1"/>
      <w:marLeft w:val="0"/>
      <w:marRight w:val="0"/>
      <w:marTop w:val="0"/>
      <w:marBottom w:val="0"/>
      <w:divBdr>
        <w:top w:val="none" w:sz="0" w:space="0" w:color="auto"/>
        <w:left w:val="none" w:sz="0" w:space="0" w:color="auto"/>
        <w:bottom w:val="none" w:sz="0" w:space="0" w:color="auto"/>
        <w:right w:val="none" w:sz="0" w:space="0" w:color="auto"/>
      </w:divBdr>
    </w:div>
    <w:div w:id="529690075">
      <w:bodyDiv w:val="1"/>
      <w:marLeft w:val="0"/>
      <w:marRight w:val="0"/>
      <w:marTop w:val="0"/>
      <w:marBottom w:val="0"/>
      <w:divBdr>
        <w:top w:val="none" w:sz="0" w:space="0" w:color="auto"/>
        <w:left w:val="none" w:sz="0" w:space="0" w:color="auto"/>
        <w:bottom w:val="none" w:sz="0" w:space="0" w:color="auto"/>
        <w:right w:val="none" w:sz="0" w:space="0" w:color="auto"/>
      </w:divBdr>
    </w:div>
    <w:div w:id="529690263">
      <w:bodyDiv w:val="1"/>
      <w:marLeft w:val="0"/>
      <w:marRight w:val="0"/>
      <w:marTop w:val="0"/>
      <w:marBottom w:val="0"/>
      <w:divBdr>
        <w:top w:val="none" w:sz="0" w:space="0" w:color="auto"/>
        <w:left w:val="none" w:sz="0" w:space="0" w:color="auto"/>
        <w:bottom w:val="none" w:sz="0" w:space="0" w:color="auto"/>
        <w:right w:val="none" w:sz="0" w:space="0" w:color="auto"/>
      </w:divBdr>
    </w:div>
    <w:div w:id="529728817">
      <w:bodyDiv w:val="1"/>
      <w:marLeft w:val="0"/>
      <w:marRight w:val="0"/>
      <w:marTop w:val="0"/>
      <w:marBottom w:val="0"/>
      <w:divBdr>
        <w:top w:val="none" w:sz="0" w:space="0" w:color="auto"/>
        <w:left w:val="none" w:sz="0" w:space="0" w:color="auto"/>
        <w:bottom w:val="none" w:sz="0" w:space="0" w:color="auto"/>
        <w:right w:val="none" w:sz="0" w:space="0" w:color="auto"/>
      </w:divBdr>
    </w:div>
    <w:div w:id="529729471">
      <w:bodyDiv w:val="1"/>
      <w:marLeft w:val="0"/>
      <w:marRight w:val="0"/>
      <w:marTop w:val="0"/>
      <w:marBottom w:val="0"/>
      <w:divBdr>
        <w:top w:val="none" w:sz="0" w:space="0" w:color="auto"/>
        <w:left w:val="none" w:sz="0" w:space="0" w:color="auto"/>
        <w:bottom w:val="none" w:sz="0" w:space="0" w:color="auto"/>
        <w:right w:val="none" w:sz="0" w:space="0" w:color="auto"/>
      </w:divBdr>
    </w:div>
    <w:div w:id="529729812">
      <w:bodyDiv w:val="1"/>
      <w:marLeft w:val="0"/>
      <w:marRight w:val="0"/>
      <w:marTop w:val="0"/>
      <w:marBottom w:val="0"/>
      <w:divBdr>
        <w:top w:val="none" w:sz="0" w:space="0" w:color="auto"/>
        <w:left w:val="none" w:sz="0" w:space="0" w:color="auto"/>
        <w:bottom w:val="none" w:sz="0" w:space="0" w:color="auto"/>
        <w:right w:val="none" w:sz="0" w:space="0" w:color="auto"/>
      </w:divBdr>
    </w:div>
    <w:div w:id="529759397">
      <w:bodyDiv w:val="1"/>
      <w:marLeft w:val="0"/>
      <w:marRight w:val="0"/>
      <w:marTop w:val="0"/>
      <w:marBottom w:val="0"/>
      <w:divBdr>
        <w:top w:val="none" w:sz="0" w:space="0" w:color="auto"/>
        <w:left w:val="none" w:sz="0" w:space="0" w:color="auto"/>
        <w:bottom w:val="none" w:sz="0" w:space="0" w:color="auto"/>
        <w:right w:val="none" w:sz="0" w:space="0" w:color="auto"/>
      </w:divBdr>
    </w:div>
    <w:div w:id="529804879">
      <w:bodyDiv w:val="1"/>
      <w:marLeft w:val="0"/>
      <w:marRight w:val="0"/>
      <w:marTop w:val="0"/>
      <w:marBottom w:val="0"/>
      <w:divBdr>
        <w:top w:val="none" w:sz="0" w:space="0" w:color="auto"/>
        <w:left w:val="none" w:sz="0" w:space="0" w:color="auto"/>
        <w:bottom w:val="none" w:sz="0" w:space="0" w:color="auto"/>
        <w:right w:val="none" w:sz="0" w:space="0" w:color="auto"/>
      </w:divBdr>
    </w:div>
    <w:div w:id="529807736">
      <w:bodyDiv w:val="1"/>
      <w:marLeft w:val="0"/>
      <w:marRight w:val="0"/>
      <w:marTop w:val="0"/>
      <w:marBottom w:val="0"/>
      <w:divBdr>
        <w:top w:val="none" w:sz="0" w:space="0" w:color="auto"/>
        <w:left w:val="none" w:sz="0" w:space="0" w:color="auto"/>
        <w:bottom w:val="none" w:sz="0" w:space="0" w:color="auto"/>
        <w:right w:val="none" w:sz="0" w:space="0" w:color="auto"/>
      </w:divBdr>
    </w:div>
    <w:div w:id="529875681">
      <w:bodyDiv w:val="1"/>
      <w:marLeft w:val="0"/>
      <w:marRight w:val="0"/>
      <w:marTop w:val="0"/>
      <w:marBottom w:val="0"/>
      <w:divBdr>
        <w:top w:val="none" w:sz="0" w:space="0" w:color="auto"/>
        <w:left w:val="none" w:sz="0" w:space="0" w:color="auto"/>
        <w:bottom w:val="none" w:sz="0" w:space="0" w:color="auto"/>
        <w:right w:val="none" w:sz="0" w:space="0" w:color="auto"/>
      </w:divBdr>
    </w:div>
    <w:div w:id="529875741">
      <w:bodyDiv w:val="1"/>
      <w:marLeft w:val="0"/>
      <w:marRight w:val="0"/>
      <w:marTop w:val="0"/>
      <w:marBottom w:val="0"/>
      <w:divBdr>
        <w:top w:val="none" w:sz="0" w:space="0" w:color="auto"/>
        <w:left w:val="none" w:sz="0" w:space="0" w:color="auto"/>
        <w:bottom w:val="none" w:sz="0" w:space="0" w:color="auto"/>
        <w:right w:val="none" w:sz="0" w:space="0" w:color="auto"/>
      </w:divBdr>
    </w:div>
    <w:div w:id="529877007">
      <w:bodyDiv w:val="1"/>
      <w:marLeft w:val="0"/>
      <w:marRight w:val="0"/>
      <w:marTop w:val="0"/>
      <w:marBottom w:val="0"/>
      <w:divBdr>
        <w:top w:val="none" w:sz="0" w:space="0" w:color="auto"/>
        <w:left w:val="none" w:sz="0" w:space="0" w:color="auto"/>
        <w:bottom w:val="none" w:sz="0" w:space="0" w:color="auto"/>
        <w:right w:val="none" w:sz="0" w:space="0" w:color="auto"/>
      </w:divBdr>
    </w:div>
    <w:div w:id="529877756">
      <w:bodyDiv w:val="1"/>
      <w:marLeft w:val="0"/>
      <w:marRight w:val="0"/>
      <w:marTop w:val="0"/>
      <w:marBottom w:val="0"/>
      <w:divBdr>
        <w:top w:val="none" w:sz="0" w:space="0" w:color="auto"/>
        <w:left w:val="none" w:sz="0" w:space="0" w:color="auto"/>
        <w:bottom w:val="none" w:sz="0" w:space="0" w:color="auto"/>
        <w:right w:val="none" w:sz="0" w:space="0" w:color="auto"/>
      </w:divBdr>
    </w:div>
    <w:div w:id="529877986">
      <w:bodyDiv w:val="1"/>
      <w:marLeft w:val="0"/>
      <w:marRight w:val="0"/>
      <w:marTop w:val="0"/>
      <w:marBottom w:val="0"/>
      <w:divBdr>
        <w:top w:val="none" w:sz="0" w:space="0" w:color="auto"/>
        <w:left w:val="none" w:sz="0" w:space="0" w:color="auto"/>
        <w:bottom w:val="none" w:sz="0" w:space="0" w:color="auto"/>
        <w:right w:val="none" w:sz="0" w:space="0" w:color="auto"/>
      </w:divBdr>
    </w:div>
    <w:div w:id="529882614">
      <w:bodyDiv w:val="1"/>
      <w:marLeft w:val="0"/>
      <w:marRight w:val="0"/>
      <w:marTop w:val="0"/>
      <w:marBottom w:val="0"/>
      <w:divBdr>
        <w:top w:val="none" w:sz="0" w:space="0" w:color="auto"/>
        <w:left w:val="none" w:sz="0" w:space="0" w:color="auto"/>
        <w:bottom w:val="none" w:sz="0" w:space="0" w:color="auto"/>
        <w:right w:val="none" w:sz="0" w:space="0" w:color="auto"/>
      </w:divBdr>
    </w:div>
    <w:div w:id="529924145">
      <w:bodyDiv w:val="1"/>
      <w:marLeft w:val="0"/>
      <w:marRight w:val="0"/>
      <w:marTop w:val="0"/>
      <w:marBottom w:val="0"/>
      <w:divBdr>
        <w:top w:val="none" w:sz="0" w:space="0" w:color="auto"/>
        <w:left w:val="none" w:sz="0" w:space="0" w:color="auto"/>
        <w:bottom w:val="none" w:sz="0" w:space="0" w:color="auto"/>
        <w:right w:val="none" w:sz="0" w:space="0" w:color="auto"/>
      </w:divBdr>
    </w:div>
    <w:div w:id="529951851">
      <w:bodyDiv w:val="1"/>
      <w:marLeft w:val="0"/>
      <w:marRight w:val="0"/>
      <w:marTop w:val="0"/>
      <w:marBottom w:val="0"/>
      <w:divBdr>
        <w:top w:val="none" w:sz="0" w:space="0" w:color="auto"/>
        <w:left w:val="none" w:sz="0" w:space="0" w:color="auto"/>
        <w:bottom w:val="none" w:sz="0" w:space="0" w:color="auto"/>
        <w:right w:val="none" w:sz="0" w:space="0" w:color="auto"/>
      </w:divBdr>
    </w:div>
    <w:div w:id="529951939">
      <w:bodyDiv w:val="1"/>
      <w:marLeft w:val="0"/>
      <w:marRight w:val="0"/>
      <w:marTop w:val="0"/>
      <w:marBottom w:val="0"/>
      <w:divBdr>
        <w:top w:val="none" w:sz="0" w:space="0" w:color="auto"/>
        <w:left w:val="none" w:sz="0" w:space="0" w:color="auto"/>
        <w:bottom w:val="none" w:sz="0" w:space="0" w:color="auto"/>
        <w:right w:val="none" w:sz="0" w:space="0" w:color="auto"/>
      </w:divBdr>
    </w:div>
    <w:div w:id="529992749">
      <w:bodyDiv w:val="1"/>
      <w:marLeft w:val="0"/>
      <w:marRight w:val="0"/>
      <w:marTop w:val="0"/>
      <w:marBottom w:val="0"/>
      <w:divBdr>
        <w:top w:val="none" w:sz="0" w:space="0" w:color="auto"/>
        <w:left w:val="none" w:sz="0" w:space="0" w:color="auto"/>
        <w:bottom w:val="none" w:sz="0" w:space="0" w:color="auto"/>
        <w:right w:val="none" w:sz="0" w:space="0" w:color="auto"/>
      </w:divBdr>
    </w:div>
    <w:div w:id="529993962">
      <w:bodyDiv w:val="1"/>
      <w:marLeft w:val="0"/>
      <w:marRight w:val="0"/>
      <w:marTop w:val="0"/>
      <w:marBottom w:val="0"/>
      <w:divBdr>
        <w:top w:val="none" w:sz="0" w:space="0" w:color="auto"/>
        <w:left w:val="none" w:sz="0" w:space="0" w:color="auto"/>
        <w:bottom w:val="none" w:sz="0" w:space="0" w:color="auto"/>
        <w:right w:val="none" w:sz="0" w:space="0" w:color="auto"/>
      </w:divBdr>
    </w:div>
    <w:div w:id="529997080">
      <w:bodyDiv w:val="1"/>
      <w:marLeft w:val="0"/>
      <w:marRight w:val="0"/>
      <w:marTop w:val="0"/>
      <w:marBottom w:val="0"/>
      <w:divBdr>
        <w:top w:val="none" w:sz="0" w:space="0" w:color="auto"/>
        <w:left w:val="none" w:sz="0" w:space="0" w:color="auto"/>
        <w:bottom w:val="none" w:sz="0" w:space="0" w:color="auto"/>
        <w:right w:val="none" w:sz="0" w:space="0" w:color="auto"/>
      </w:divBdr>
    </w:div>
    <w:div w:id="529997616">
      <w:bodyDiv w:val="1"/>
      <w:marLeft w:val="0"/>
      <w:marRight w:val="0"/>
      <w:marTop w:val="0"/>
      <w:marBottom w:val="0"/>
      <w:divBdr>
        <w:top w:val="none" w:sz="0" w:space="0" w:color="auto"/>
        <w:left w:val="none" w:sz="0" w:space="0" w:color="auto"/>
        <w:bottom w:val="none" w:sz="0" w:space="0" w:color="auto"/>
        <w:right w:val="none" w:sz="0" w:space="0" w:color="auto"/>
      </w:divBdr>
    </w:div>
    <w:div w:id="529999109">
      <w:bodyDiv w:val="1"/>
      <w:marLeft w:val="0"/>
      <w:marRight w:val="0"/>
      <w:marTop w:val="0"/>
      <w:marBottom w:val="0"/>
      <w:divBdr>
        <w:top w:val="none" w:sz="0" w:space="0" w:color="auto"/>
        <w:left w:val="none" w:sz="0" w:space="0" w:color="auto"/>
        <w:bottom w:val="none" w:sz="0" w:space="0" w:color="auto"/>
        <w:right w:val="none" w:sz="0" w:space="0" w:color="auto"/>
      </w:divBdr>
    </w:div>
    <w:div w:id="529999883">
      <w:bodyDiv w:val="1"/>
      <w:marLeft w:val="0"/>
      <w:marRight w:val="0"/>
      <w:marTop w:val="0"/>
      <w:marBottom w:val="0"/>
      <w:divBdr>
        <w:top w:val="none" w:sz="0" w:space="0" w:color="auto"/>
        <w:left w:val="none" w:sz="0" w:space="0" w:color="auto"/>
        <w:bottom w:val="none" w:sz="0" w:space="0" w:color="auto"/>
        <w:right w:val="none" w:sz="0" w:space="0" w:color="auto"/>
      </w:divBdr>
    </w:div>
    <w:div w:id="530001573">
      <w:bodyDiv w:val="1"/>
      <w:marLeft w:val="0"/>
      <w:marRight w:val="0"/>
      <w:marTop w:val="0"/>
      <w:marBottom w:val="0"/>
      <w:divBdr>
        <w:top w:val="none" w:sz="0" w:space="0" w:color="auto"/>
        <w:left w:val="none" w:sz="0" w:space="0" w:color="auto"/>
        <w:bottom w:val="none" w:sz="0" w:space="0" w:color="auto"/>
        <w:right w:val="none" w:sz="0" w:space="0" w:color="auto"/>
      </w:divBdr>
    </w:div>
    <w:div w:id="530069262">
      <w:bodyDiv w:val="1"/>
      <w:marLeft w:val="0"/>
      <w:marRight w:val="0"/>
      <w:marTop w:val="0"/>
      <w:marBottom w:val="0"/>
      <w:divBdr>
        <w:top w:val="none" w:sz="0" w:space="0" w:color="auto"/>
        <w:left w:val="none" w:sz="0" w:space="0" w:color="auto"/>
        <w:bottom w:val="none" w:sz="0" w:space="0" w:color="auto"/>
        <w:right w:val="none" w:sz="0" w:space="0" w:color="auto"/>
      </w:divBdr>
    </w:div>
    <w:div w:id="530069617">
      <w:bodyDiv w:val="1"/>
      <w:marLeft w:val="0"/>
      <w:marRight w:val="0"/>
      <w:marTop w:val="0"/>
      <w:marBottom w:val="0"/>
      <w:divBdr>
        <w:top w:val="none" w:sz="0" w:space="0" w:color="auto"/>
        <w:left w:val="none" w:sz="0" w:space="0" w:color="auto"/>
        <w:bottom w:val="none" w:sz="0" w:space="0" w:color="auto"/>
        <w:right w:val="none" w:sz="0" w:space="0" w:color="auto"/>
      </w:divBdr>
    </w:div>
    <w:div w:id="530070259">
      <w:bodyDiv w:val="1"/>
      <w:marLeft w:val="0"/>
      <w:marRight w:val="0"/>
      <w:marTop w:val="0"/>
      <w:marBottom w:val="0"/>
      <w:divBdr>
        <w:top w:val="none" w:sz="0" w:space="0" w:color="auto"/>
        <w:left w:val="none" w:sz="0" w:space="0" w:color="auto"/>
        <w:bottom w:val="none" w:sz="0" w:space="0" w:color="auto"/>
        <w:right w:val="none" w:sz="0" w:space="0" w:color="auto"/>
      </w:divBdr>
    </w:div>
    <w:div w:id="530142831">
      <w:bodyDiv w:val="1"/>
      <w:marLeft w:val="0"/>
      <w:marRight w:val="0"/>
      <w:marTop w:val="0"/>
      <w:marBottom w:val="0"/>
      <w:divBdr>
        <w:top w:val="none" w:sz="0" w:space="0" w:color="auto"/>
        <w:left w:val="none" w:sz="0" w:space="0" w:color="auto"/>
        <w:bottom w:val="none" w:sz="0" w:space="0" w:color="auto"/>
        <w:right w:val="none" w:sz="0" w:space="0" w:color="auto"/>
      </w:divBdr>
    </w:div>
    <w:div w:id="530144574">
      <w:bodyDiv w:val="1"/>
      <w:marLeft w:val="0"/>
      <w:marRight w:val="0"/>
      <w:marTop w:val="0"/>
      <w:marBottom w:val="0"/>
      <w:divBdr>
        <w:top w:val="none" w:sz="0" w:space="0" w:color="auto"/>
        <w:left w:val="none" w:sz="0" w:space="0" w:color="auto"/>
        <w:bottom w:val="none" w:sz="0" w:space="0" w:color="auto"/>
        <w:right w:val="none" w:sz="0" w:space="0" w:color="auto"/>
      </w:divBdr>
    </w:div>
    <w:div w:id="530145867">
      <w:bodyDiv w:val="1"/>
      <w:marLeft w:val="0"/>
      <w:marRight w:val="0"/>
      <w:marTop w:val="0"/>
      <w:marBottom w:val="0"/>
      <w:divBdr>
        <w:top w:val="none" w:sz="0" w:space="0" w:color="auto"/>
        <w:left w:val="none" w:sz="0" w:space="0" w:color="auto"/>
        <w:bottom w:val="none" w:sz="0" w:space="0" w:color="auto"/>
        <w:right w:val="none" w:sz="0" w:space="0" w:color="auto"/>
      </w:divBdr>
    </w:div>
    <w:div w:id="530148669">
      <w:bodyDiv w:val="1"/>
      <w:marLeft w:val="0"/>
      <w:marRight w:val="0"/>
      <w:marTop w:val="0"/>
      <w:marBottom w:val="0"/>
      <w:divBdr>
        <w:top w:val="none" w:sz="0" w:space="0" w:color="auto"/>
        <w:left w:val="none" w:sz="0" w:space="0" w:color="auto"/>
        <w:bottom w:val="none" w:sz="0" w:space="0" w:color="auto"/>
        <w:right w:val="none" w:sz="0" w:space="0" w:color="auto"/>
      </w:divBdr>
    </w:div>
    <w:div w:id="530149578">
      <w:bodyDiv w:val="1"/>
      <w:marLeft w:val="0"/>
      <w:marRight w:val="0"/>
      <w:marTop w:val="0"/>
      <w:marBottom w:val="0"/>
      <w:divBdr>
        <w:top w:val="none" w:sz="0" w:space="0" w:color="auto"/>
        <w:left w:val="none" w:sz="0" w:space="0" w:color="auto"/>
        <w:bottom w:val="none" w:sz="0" w:space="0" w:color="auto"/>
        <w:right w:val="none" w:sz="0" w:space="0" w:color="auto"/>
      </w:divBdr>
    </w:div>
    <w:div w:id="530149806">
      <w:bodyDiv w:val="1"/>
      <w:marLeft w:val="0"/>
      <w:marRight w:val="0"/>
      <w:marTop w:val="0"/>
      <w:marBottom w:val="0"/>
      <w:divBdr>
        <w:top w:val="none" w:sz="0" w:space="0" w:color="auto"/>
        <w:left w:val="none" w:sz="0" w:space="0" w:color="auto"/>
        <w:bottom w:val="none" w:sz="0" w:space="0" w:color="auto"/>
        <w:right w:val="none" w:sz="0" w:space="0" w:color="auto"/>
      </w:divBdr>
    </w:div>
    <w:div w:id="530186468">
      <w:bodyDiv w:val="1"/>
      <w:marLeft w:val="0"/>
      <w:marRight w:val="0"/>
      <w:marTop w:val="0"/>
      <w:marBottom w:val="0"/>
      <w:divBdr>
        <w:top w:val="none" w:sz="0" w:space="0" w:color="auto"/>
        <w:left w:val="none" w:sz="0" w:space="0" w:color="auto"/>
        <w:bottom w:val="none" w:sz="0" w:space="0" w:color="auto"/>
        <w:right w:val="none" w:sz="0" w:space="0" w:color="auto"/>
      </w:divBdr>
    </w:div>
    <w:div w:id="530186670">
      <w:bodyDiv w:val="1"/>
      <w:marLeft w:val="0"/>
      <w:marRight w:val="0"/>
      <w:marTop w:val="0"/>
      <w:marBottom w:val="0"/>
      <w:divBdr>
        <w:top w:val="none" w:sz="0" w:space="0" w:color="auto"/>
        <w:left w:val="none" w:sz="0" w:space="0" w:color="auto"/>
        <w:bottom w:val="none" w:sz="0" w:space="0" w:color="auto"/>
        <w:right w:val="none" w:sz="0" w:space="0" w:color="auto"/>
      </w:divBdr>
    </w:div>
    <w:div w:id="530190918">
      <w:bodyDiv w:val="1"/>
      <w:marLeft w:val="0"/>
      <w:marRight w:val="0"/>
      <w:marTop w:val="0"/>
      <w:marBottom w:val="0"/>
      <w:divBdr>
        <w:top w:val="none" w:sz="0" w:space="0" w:color="auto"/>
        <w:left w:val="none" w:sz="0" w:space="0" w:color="auto"/>
        <w:bottom w:val="none" w:sz="0" w:space="0" w:color="auto"/>
        <w:right w:val="none" w:sz="0" w:space="0" w:color="auto"/>
      </w:divBdr>
    </w:div>
    <w:div w:id="530218020">
      <w:bodyDiv w:val="1"/>
      <w:marLeft w:val="0"/>
      <w:marRight w:val="0"/>
      <w:marTop w:val="0"/>
      <w:marBottom w:val="0"/>
      <w:divBdr>
        <w:top w:val="none" w:sz="0" w:space="0" w:color="auto"/>
        <w:left w:val="none" w:sz="0" w:space="0" w:color="auto"/>
        <w:bottom w:val="none" w:sz="0" w:space="0" w:color="auto"/>
        <w:right w:val="none" w:sz="0" w:space="0" w:color="auto"/>
      </w:divBdr>
    </w:div>
    <w:div w:id="530218496">
      <w:bodyDiv w:val="1"/>
      <w:marLeft w:val="0"/>
      <w:marRight w:val="0"/>
      <w:marTop w:val="0"/>
      <w:marBottom w:val="0"/>
      <w:divBdr>
        <w:top w:val="none" w:sz="0" w:space="0" w:color="auto"/>
        <w:left w:val="none" w:sz="0" w:space="0" w:color="auto"/>
        <w:bottom w:val="none" w:sz="0" w:space="0" w:color="auto"/>
        <w:right w:val="none" w:sz="0" w:space="0" w:color="auto"/>
      </w:divBdr>
    </w:div>
    <w:div w:id="530340950">
      <w:bodyDiv w:val="1"/>
      <w:marLeft w:val="0"/>
      <w:marRight w:val="0"/>
      <w:marTop w:val="0"/>
      <w:marBottom w:val="0"/>
      <w:divBdr>
        <w:top w:val="none" w:sz="0" w:space="0" w:color="auto"/>
        <w:left w:val="none" w:sz="0" w:space="0" w:color="auto"/>
        <w:bottom w:val="none" w:sz="0" w:space="0" w:color="auto"/>
        <w:right w:val="none" w:sz="0" w:space="0" w:color="auto"/>
      </w:divBdr>
    </w:div>
    <w:div w:id="530341513">
      <w:bodyDiv w:val="1"/>
      <w:marLeft w:val="0"/>
      <w:marRight w:val="0"/>
      <w:marTop w:val="0"/>
      <w:marBottom w:val="0"/>
      <w:divBdr>
        <w:top w:val="none" w:sz="0" w:space="0" w:color="auto"/>
        <w:left w:val="none" w:sz="0" w:space="0" w:color="auto"/>
        <w:bottom w:val="none" w:sz="0" w:space="0" w:color="auto"/>
        <w:right w:val="none" w:sz="0" w:space="0" w:color="auto"/>
      </w:divBdr>
    </w:div>
    <w:div w:id="530343194">
      <w:bodyDiv w:val="1"/>
      <w:marLeft w:val="0"/>
      <w:marRight w:val="0"/>
      <w:marTop w:val="0"/>
      <w:marBottom w:val="0"/>
      <w:divBdr>
        <w:top w:val="none" w:sz="0" w:space="0" w:color="auto"/>
        <w:left w:val="none" w:sz="0" w:space="0" w:color="auto"/>
        <w:bottom w:val="none" w:sz="0" w:space="0" w:color="auto"/>
        <w:right w:val="none" w:sz="0" w:space="0" w:color="auto"/>
      </w:divBdr>
    </w:div>
    <w:div w:id="530343299">
      <w:bodyDiv w:val="1"/>
      <w:marLeft w:val="0"/>
      <w:marRight w:val="0"/>
      <w:marTop w:val="0"/>
      <w:marBottom w:val="0"/>
      <w:divBdr>
        <w:top w:val="none" w:sz="0" w:space="0" w:color="auto"/>
        <w:left w:val="none" w:sz="0" w:space="0" w:color="auto"/>
        <w:bottom w:val="none" w:sz="0" w:space="0" w:color="auto"/>
        <w:right w:val="none" w:sz="0" w:space="0" w:color="auto"/>
      </w:divBdr>
    </w:div>
    <w:div w:id="530411624">
      <w:bodyDiv w:val="1"/>
      <w:marLeft w:val="0"/>
      <w:marRight w:val="0"/>
      <w:marTop w:val="0"/>
      <w:marBottom w:val="0"/>
      <w:divBdr>
        <w:top w:val="none" w:sz="0" w:space="0" w:color="auto"/>
        <w:left w:val="none" w:sz="0" w:space="0" w:color="auto"/>
        <w:bottom w:val="none" w:sz="0" w:space="0" w:color="auto"/>
        <w:right w:val="none" w:sz="0" w:space="0" w:color="auto"/>
      </w:divBdr>
    </w:div>
    <w:div w:id="530411862">
      <w:bodyDiv w:val="1"/>
      <w:marLeft w:val="0"/>
      <w:marRight w:val="0"/>
      <w:marTop w:val="0"/>
      <w:marBottom w:val="0"/>
      <w:divBdr>
        <w:top w:val="none" w:sz="0" w:space="0" w:color="auto"/>
        <w:left w:val="none" w:sz="0" w:space="0" w:color="auto"/>
        <w:bottom w:val="none" w:sz="0" w:space="0" w:color="auto"/>
        <w:right w:val="none" w:sz="0" w:space="0" w:color="auto"/>
      </w:divBdr>
    </w:div>
    <w:div w:id="530412682">
      <w:bodyDiv w:val="1"/>
      <w:marLeft w:val="0"/>
      <w:marRight w:val="0"/>
      <w:marTop w:val="0"/>
      <w:marBottom w:val="0"/>
      <w:divBdr>
        <w:top w:val="none" w:sz="0" w:space="0" w:color="auto"/>
        <w:left w:val="none" w:sz="0" w:space="0" w:color="auto"/>
        <w:bottom w:val="none" w:sz="0" w:space="0" w:color="auto"/>
        <w:right w:val="none" w:sz="0" w:space="0" w:color="auto"/>
      </w:divBdr>
    </w:div>
    <w:div w:id="530414034">
      <w:bodyDiv w:val="1"/>
      <w:marLeft w:val="0"/>
      <w:marRight w:val="0"/>
      <w:marTop w:val="0"/>
      <w:marBottom w:val="0"/>
      <w:divBdr>
        <w:top w:val="none" w:sz="0" w:space="0" w:color="auto"/>
        <w:left w:val="none" w:sz="0" w:space="0" w:color="auto"/>
        <w:bottom w:val="none" w:sz="0" w:space="0" w:color="auto"/>
        <w:right w:val="none" w:sz="0" w:space="0" w:color="auto"/>
      </w:divBdr>
    </w:div>
    <w:div w:id="530457848">
      <w:bodyDiv w:val="1"/>
      <w:marLeft w:val="0"/>
      <w:marRight w:val="0"/>
      <w:marTop w:val="0"/>
      <w:marBottom w:val="0"/>
      <w:divBdr>
        <w:top w:val="none" w:sz="0" w:space="0" w:color="auto"/>
        <w:left w:val="none" w:sz="0" w:space="0" w:color="auto"/>
        <w:bottom w:val="none" w:sz="0" w:space="0" w:color="auto"/>
        <w:right w:val="none" w:sz="0" w:space="0" w:color="auto"/>
      </w:divBdr>
    </w:div>
    <w:div w:id="530462337">
      <w:bodyDiv w:val="1"/>
      <w:marLeft w:val="0"/>
      <w:marRight w:val="0"/>
      <w:marTop w:val="0"/>
      <w:marBottom w:val="0"/>
      <w:divBdr>
        <w:top w:val="none" w:sz="0" w:space="0" w:color="auto"/>
        <w:left w:val="none" w:sz="0" w:space="0" w:color="auto"/>
        <w:bottom w:val="none" w:sz="0" w:space="0" w:color="auto"/>
        <w:right w:val="none" w:sz="0" w:space="0" w:color="auto"/>
      </w:divBdr>
    </w:div>
    <w:div w:id="530462414">
      <w:bodyDiv w:val="1"/>
      <w:marLeft w:val="0"/>
      <w:marRight w:val="0"/>
      <w:marTop w:val="0"/>
      <w:marBottom w:val="0"/>
      <w:divBdr>
        <w:top w:val="none" w:sz="0" w:space="0" w:color="auto"/>
        <w:left w:val="none" w:sz="0" w:space="0" w:color="auto"/>
        <w:bottom w:val="none" w:sz="0" w:space="0" w:color="auto"/>
        <w:right w:val="none" w:sz="0" w:space="0" w:color="auto"/>
      </w:divBdr>
    </w:div>
    <w:div w:id="530529622">
      <w:bodyDiv w:val="1"/>
      <w:marLeft w:val="0"/>
      <w:marRight w:val="0"/>
      <w:marTop w:val="0"/>
      <w:marBottom w:val="0"/>
      <w:divBdr>
        <w:top w:val="none" w:sz="0" w:space="0" w:color="auto"/>
        <w:left w:val="none" w:sz="0" w:space="0" w:color="auto"/>
        <w:bottom w:val="none" w:sz="0" w:space="0" w:color="auto"/>
        <w:right w:val="none" w:sz="0" w:space="0" w:color="auto"/>
      </w:divBdr>
    </w:div>
    <w:div w:id="530580907">
      <w:bodyDiv w:val="1"/>
      <w:marLeft w:val="0"/>
      <w:marRight w:val="0"/>
      <w:marTop w:val="0"/>
      <w:marBottom w:val="0"/>
      <w:divBdr>
        <w:top w:val="none" w:sz="0" w:space="0" w:color="auto"/>
        <w:left w:val="none" w:sz="0" w:space="0" w:color="auto"/>
        <w:bottom w:val="none" w:sz="0" w:space="0" w:color="auto"/>
        <w:right w:val="none" w:sz="0" w:space="0" w:color="auto"/>
      </w:divBdr>
    </w:div>
    <w:div w:id="530607934">
      <w:bodyDiv w:val="1"/>
      <w:marLeft w:val="0"/>
      <w:marRight w:val="0"/>
      <w:marTop w:val="0"/>
      <w:marBottom w:val="0"/>
      <w:divBdr>
        <w:top w:val="none" w:sz="0" w:space="0" w:color="auto"/>
        <w:left w:val="none" w:sz="0" w:space="0" w:color="auto"/>
        <w:bottom w:val="none" w:sz="0" w:space="0" w:color="auto"/>
        <w:right w:val="none" w:sz="0" w:space="0" w:color="auto"/>
      </w:divBdr>
    </w:div>
    <w:div w:id="530609483">
      <w:bodyDiv w:val="1"/>
      <w:marLeft w:val="0"/>
      <w:marRight w:val="0"/>
      <w:marTop w:val="0"/>
      <w:marBottom w:val="0"/>
      <w:divBdr>
        <w:top w:val="none" w:sz="0" w:space="0" w:color="auto"/>
        <w:left w:val="none" w:sz="0" w:space="0" w:color="auto"/>
        <w:bottom w:val="none" w:sz="0" w:space="0" w:color="auto"/>
        <w:right w:val="none" w:sz="0" w:space="0" w:color="auto"/>
      </w:divBdr>
    </w:div>
    <w:div w:id="530649928">
      <w:bodyDiv w:val="1"/>
      <w:marLeft w:val="0"/>
      <w:marRight w:val="0"/>
      <w:marTop w:val="0"/>
      <w:marBottom w:val="0"/>
      <w:divBdr>
        <w:top w:val="none" w:sz="0" w:space="0" w:color="auto"/>
        <w:left w:val="none" w:sz="0" w:space="0" w:color="auto"/>
        <w:bottom w:val="none" w:sz="0" w:space="0" w:color="auto"/>
        <w:right w:val="none" w:sz="0" w:space="0" w:color="auto"/>
      </w:divBdr>
    </w:div>
    <w:div w:id="530652327">
      <w:bodyDiv w:val="1"/>
      <w:marLeft w:val="0"/>
      <w:marRight w:val="0"/>
      <w:marTop w:val="0"/>
      <w:marBottom w:val="0"/>
      <w:divBdr>
        <w:top w:val="none" w:sz="0" w:space="0" w:color="auto"/>
        <w:left w:val="none" w:sz="0" w:space="0" w:color="auto"/>
        <w:bottom w:val="none" w:sz="0" w:space="0" w:color="auto"/>
        <w:right w:val="none" w:sz="0" w:space="0" w:color="auto"/>
      </w:divBdr>
    </w:div>
    <w:div w:id="530652806">
      <w:bodyDiv w:val="1"/>
      <w:marLeft w:val="0"/>
      <w:marRight w:val="0"/>
      <w:marTop w:val="0"/>
      <w:marBottom w:val="0"/>
      <w:divBdr>
        <w:top w:val="none" w:sz="0" w:space="0" w:color="auto"/>
        <w:left w:val="none" w:sz="0" w:space="0" w:color="auto"/>
        <w:bottom w:val="none" w:sz="0" w:space="0" w:color="auto"/>
        <w:right w:val="none" w:sz="0" w:space="0" w:color="auto"/>
      </w:divBdr>
    </w:div>
    <w:div w:id="530652930">
      <w:bodyDiv w:val="1"/>
      <w:marLeft w:val="0"/>
      <w:marRight w:val="0"/>
      <w:marTop w:val="0"/>
      <w:marBottom w:val="0"/>
      <w:divBdr>
        <w:top w:val="none" w:sz="0" w:space="0" w:color="auto"/>
        <w:left w:val="none" w:sz="0" w:space="0" w:color="auto"/>
        <w:bottom w:val="none" w:sz="0" w:space="0" w:color="auto"/>
        <w:right w:val="none" w:sz="0" w:space="0" w:color="auto"/>
      </w:divBdr>
    </w:div>
    <w:div w:id="530654464">
      <w:bodyDiv w:val="1"/>
      <w:marLeft w:val="0"/>
      <w:marRight w:val="0"/>
      <w:marTop w:val="0"/>
      <w:marBottom w:val="0"/>
      <w:divBdr>
        <w:top w:val="none" w:sz="0" w:space="0" w:color="auto"/>
        <w:left w:val="none" w:sz="0" w:space="0" w:color="auto"/>
        <w:bottom w:val="none" w:sz="0" w:space="0" w:color="auto"/>
        <w:right w:val="none" w:sz="0" w:space="0" w:color="auto"/>
      </w:divBdr>
    </w:div>
    <w:div w:id="530727603">
      <w:bodyDiv w:val="1"/>
      <w:marLeft w:val="0"/>
      <w:marRight w:val="0"/>
      <w:marTop w:val="0"/>
      <w:marBottom w:val="0"/>
      <w:divBdr>
        <w:top w:val="none" w:sz="0" w:space="0" w:color="auto"/>
        <w:left w:val="none" w:sz="0" w:space="0" w:color="auto"/>
        <w:bottom w:val="none" w:sz="0" w:space="0" w:color="auto"/>
        <w:right w:val="none" w:sz="0" w:space="0" w:color="auto"/>
      </w:divBdr>
    </w:div>
    <w:div w:id="530729592">
      <w:bodyDiv w:val="1"/>
      <w:marLeft w:val="0"/>
      <w:marRight w:val="0"/>
      <w:marTop w:val="0"/>
      <w:marBottom w:val="0"/>
      <w:divBdr>
        <w:top w:val="none" w:sz="0" w:space="0" w:color="auto"/>
        <w:left w:val="none" w:sz="0" w:space="0" w:color="auto"/>
        <w:bottom w:val="none" w:sz="0" w:space="0" w:color="auto"/>
        <w:right w:val="none" w:sz="0" w:space="0" w:color="auto"/>
      </w:divBdr>
    </w:div>
    <w:div w:id="530730037">
      <w:bodyDiv w:val="1"/>
      <w:marLeft w:val="0"/>
      <w:marRight w:val="0"/>
      <w:marTop w:val="0"/>
      <w:marBottom w:val="0"/>
      <w:divBdr>
        <w:top w:val="none" w:sz="0" w:space="0" w:color="auto"/>
        <w:left w:val="none" w:sz="0" w:space="0" w:color="auto"/>
        <w:bottom w:val="none" w:sz="0" w:space="0" w:color="auto"/>
        <w:right w:val="none" w:sz="0" w:space="0" w:color="auto"/>
      </w:divBdr>
    </w:div>
    <w:div w:id="530730209">
      <w:bodyDiv w:val="1"/>
      <w:marLeft w:val="0"/>
      <w:marRight w:val="0"/>
      <w:marTop w:val="0"/>
      <w:marBottom w:val="0"/>
      <w:divBdr>
        <w:top w:val="none" w:sz="0" w:space="0" w:color="auto"/>
        <w:left w:val="none" w:sz="0" w:space="0" w:color="auto"/>
        <w:bottom w:val="none" w:sz="0" w:space="0" w:color="auto"/>
        <w:right w:val="none" w:sz="0" w:space="0" w:color="auto"/>
      </w:divBdr>
    </w:div>
    <w:div w:id="530802208">
      <w:bodyDiv w:val="1"/>
      <w:marLeft w:val="0"/>
      <w:marRight w:val="0"/>
      <w:marTop w:val="0"/>
      <w:marBottom w:val="0"/>
      <w:divBdr>
        <w:top w:val="none" w:sz="0" w:space="0" w:color="auto"/>
        <w:left w:val="none" w:sz="0" w:space="0" w:color="auto"/>
        <w:bottom w:val="none" w:sz="0" w:space="0" w:color="auto"/>
        <w:right w:val="none" w:sz="0" w:space="0" w:color="auto"/>
      </w:divBdr>
    </w:div>
    <w:div w:id="530806864">
      <w:bodyDiv w:val="1"/>
      <w:marLeft w:val="0"/>
      <w:marRight w:val="0"/>
      <w:marTop w:val="0"/>
      <w:marBottom w:val="0"/>
      <w:divBdr>
        <w:top w:val="none" w:sz="0" w:space="0" w:color="auto"/>
        <w:left w:val="none" w:sz="0" w:space="0" w:color="auto"/>
        <w:bottom w:val="none" w:sz="0" w:space="0" w:color="auto"/>
        <w:right w:val="none" w:sz="0" w:space="0" w:color="auto"/>
      </w:divBdr>
    </w:div>
    <w:div w:id="530845289">
      <w:bodyDiv w:val="1"/>
      <w:marLeft w:val="0"/>
      <w:marRight w:val="0"/>
      <w:marTop w:val="0"/>
      <w:marBottom w:val="0"/>
      <w:divBdr>
        <w:top w:val="none" w:sz="0" w:space="0" w:color="auto"/>
        <w:left w:val="none" w:sz="0" w:space="0" w:color="auto"/>
        <w:bottom w:val="none" w:sz="0" w:space="0" w:color="auto"/>
        <w:right w:val="none" w:sz="0" w:space="0" w:color="auto"/>
      </w:divBdr>
    </w:div>
    <w:div w:id="530873846">
      <w:bodyDiv w:val="1"/>
      <w:marLeft w:val="0"/>
      <w:marRight w:val="0"/>
      <w:marTop w:val="0"/>
      <w:marBottom w:val="0"/>
      <w:divBdr>
        <w:top w:val="none" w:sz="0" w:space="0" w:color="auto"/>
        <w:left w:val="none" w:sz="0" w:space="0" w:color="auto"/>
        <w:bottom w:val="none" w:sz="0" w:space="0" w:color="auto"/>
        <w:right w:val="none" w:sz="0" w:space="0" w:color="auto"/>
      </w:divBdr>
    </w:div>
    <w:div w:id="530991492">
      <w:bodyDiv w:val="1"/>
      <w:marLeft w:val="0"/>
      <w:marRight w:val="0"/>
      <w:marTop w:val="0"/>
      <w:marBottom w:val="0"/>
      <w:divBdr>
        <w:top w:val="none" w:sz="0" w:space="0" w:color="auto"/>
        <w:left w:val="none" w:sz="0" w:space="0" w:color="auto"/>
        <w:bottom w:val="none" w:sz="0" w:space="0" w:color="auto"/>
        <w:right w:val="none" w:sz="0" w:space="0" w:color="auto"/>
      </w:divBdr>
    </w:div>
    <w:div w:id="530991915">
      <w:bodyDiv w:val="1"/>
      <w:marLeft w:val="0"/>
      <w:marRight w:val="0"/>
      <w:marTop w:val="0"/>
      <w:marBottom w:val="0"/>
      <w:divBdr>
        <w:top w:val="none" w:sz="0" w:space="0" w:color="auto"/>
        <w:left w:val="none" w:sz="0" w:space="0" w:color="auto"/>
        <w:bottom w:val="none" w:sz="0" w:space="0" w:color="auto"/>
        <w:right w:val="none" w:sz="0" w:space="0" w:color="auto"/>
      </w:divBdr>
    </w:div>
    <w:div w:id="530992027">
      <w:bodyDiv w:val="1"/>
      <w:marLeft w:val="0"/>
      <w:marRight w:val="0"/>
      <w:marTop w:val="0"/>
      <w:marBottom w:val="0"/>
      <w:divBdr>
        <w:top w:val="none" w:sz="0" w:space="0" w:color="auto"/>
        <w:left w:val="none" w:sz="0" w:space="0" w:color="auto"/>
        <w:bottom w:val="none" w:sz="0" w:space="0" w:color="auto"/>
        <w:right w:val="none" w:sz="0" w:space="0" w:color="auto"/>
      </w:divBdr>
    </w:div>
    <w:div w:id="530994959">
      <w:bodyDiv w:val="1"/>
      <w:marLeft w:val="0"/>
      <w:marRight w:val="0"/>
      <w:marTop w:val="0"/>
      <w:marBottom w:val="0"/>
      <w:divBdr>
        <w:top w:val="none" w:sz="0" w:space="0" w:color="auto"/>
        <w:left w:val="none" w:sz="0" w:space="0" w:color="auto"/>
        <w:bottom w:val="none" w:sz="0" w:space="0" w:color="auto"/>
        <w:right w:val="none" w:sz="0" w:space="0" w:color="auto"/>
      </w:divBdr>
    </w:div>
    <w:div w:id="530999813">
      <w:bodyDiv w:val="1"/>
      <w:marLeft w:val="0"/>
      <w:marRight w:val="0"/>
      <w:marTop w:val="0"/>
      <w:marBottom w:val="0"/>
      <w:divBdr>
        <w:top w:val="none" w:sz="0" w:space="0" w:color="auto"/>
        <w:left w:val="none" w:sz="0" w:space="0" w:color="auto"/>
        <w:bottom w:val="none" w:sz="0" w:space="0" w:color="auto"/>
        <w:right w:val="none" w:sz="0" w:space="0" w:color="auto"/>
      </w:divBdr>
    </w:div>
    <w:div w:id="531039552">
      <w:bodyDiv w:val="1"/>
      <w:marLeft w:val="0"/>
      <w:marRight w:val="0"/>
      <w:marTop w:val="0"/>
      <w:marBottom w:val="0"/>
      <w:divBdr>
        <w:top w:val="none" w:sz="0" w:space="0" w:color="auto"/>
        <w:left w:val="none" w:sz="0" w:space="0" w:color="auto"/>
        <w:bottom w:val="none" w:sz="0" w:space="0" w:color="auto"/>
        <w:right w:val="none" w:sz="0" w:space="0" w:color="auto"/>
      </w:divBdr>
    </w:div>
    <w:div w:id="531043008">
      <w:bodyDiv w:val="1"/>
      <w:marLeft w:val="0"/>
      <w:marRight w:val="0"/>
      <w:marTop w:val="0"/>
      <w:marBottom w:val="0"/>
      <w:divBdr>
        <w:top w:val="none" w:sz="0" w:space="0" w:color="auto"/>
        <w:left w:val="none" w:sz="0" w:space="0" w:color="auto"/>
        <w:bottom w:val="none" w:sz="0" w:space="0" w:color="auto"/>
        <w:right w:val="none" w:sz="0" w:space="0" w:color="auto"/>
      </w:divBdr>
    </w:div>
    <w:div w:id="531067764">
      <w:bodyDiv w:val="1"/>
      <w:marLeft w:val="0"/>
      <w:marRight w:val="0"/>
      <w:marTop w:val="0"/>
      <w:marBottom w:val="0"/>
      <w:divBdr>
        <w:top w:val="none" w:sz="0" w:space="0" w:color="auto"/>
        <w:left w:val="none" w:sz="0" w:space="0" w:color="auto"/>
        <w:bottom w:val="none" w:sz="0" w:space="0" w:color="auto"/>
        <w:right w:val="none" w:sz="0" w:space="0" w:color="auto"/>
      </w:divBdr>
    </w:div>
    <w:div w:id="531069579">
      <w:bodyDiv w:val="1"/>
      <w:marLeft w:val="0"/>
      <w:marRight w:val="0"/>
      <w:marTop w:val="0"/>
      <w:marBottom w:val="0"/>
      <w:divBdr>
        <w:top w:val="none" w:sz="0" w:space="0" w:color="auto"/>
        <w:left w:val="none" w:sz="0" w:space="0" w:color="auto"/>
        <w:bottom w:val="none" w:sz="0" w:space="0" w:color="auto"/>
        <w:right w:val="none" w:sz="0" w:space="0" w:color="auto"/>
      </w:divBdr>
    </w:div>
    <w:div w:id="531111637">
      <w:bodyDiv w:val="1"/>
      <w:marLeft w:val="0"/>
      <w:marRight w:val="0"/>
      <w:marTop w:val="0"/>
      <w:marBottom w:val="0"/>
      <w:divBdr>
        <w:top w:val="none" w:sz="0" w:space="0" w:color="auto"/>
        <w:left w:val="none" w:sz="0" w:space="0" w:color="auto"/>
        <w:bottom w:val="none" w:sz="0" w:space="0" w:color="auto"/>
        <w:right w:val="none" w:sz="0" w:space="0" w:color="auto"/>
      </w:divBdr>
    </w:div>
    <w:div w:id="531113341">
      <w:bodyDiv w:val="1"/>
      <w:marLeft w:val="0"/>
      <w:marRight w:val="0"/>
      <w:marTop w:val="0"/>
      <w:marBottom w:val="0"/>
      <w:divBdr>
        <w:top w:val="none" w:sz="0" w:space="0" w:color="auto"/>
        <w:left w:val="none" w:sz="0" w:space="0" w:color="auto"/>
        <w:bottom w:val="none" w:sz="0" w:space="0" w:color="auto"/>
        <w:right w:val="none" w:sz="0" w:space="0" w:color="auto"/>
      </w:divBdr>
    </w:div>
    <w:div w:id="531115596">
      <w:bodyDiv w:val="1"/>
      <w:marLeft w:val="0"/>
      <w:marRight w:val="0"/>
      <w:marTop w:val="0"/>
      <w:marBottom w:val="0"/>
      <w:divBdr>
        <w:top w:val="none" w:sz="0" w:space="0" w:color="auto"/>
        <w:left w:val="none" w:sz="0" w:space="0" w:color="auto"/>
        <w:bottom w:val="none" w:sz="0" w:space="0" w:color="auto"/>
        <w:right w:val="none" w:sz="0" w:space="0" w:color="auto"/>
      </w:divBdr>
    </w:div>
    <w:div w:id="531117994">
      <w:bodyDiv w:val="1"/>
      <w:marLeft w:val="0"/>
      <w:marRight w:val="0"/>
      <w:marTop w:val="0"/>
      <w:marBottom w:val="0"/>
      <w:divBdr>
        <w:top w:val="none" w:sz="0" w:space="0" w:color="auto"/>
        <w:left w:val="none" w:sz="0" w:space="0" w:color="auto"/>
        <w:bottom w:val="none" w:sz="0" w:space="0" w:color="auto"/>
        <w:right w:val="none" w:sz="0" w:space="0" w:color="auto"/>
      </w:divBdr>
    </w:div>
    <w:div w:id="531184927">
      <w:bodyDiv w:val="1"/>
      <w:marLeft w:val="0"/>
      <w:marRight w:val="0"/>
      <w:marTop w:val="0"/>
      <w:marBottom w:val="0"/>
      <w:divBdr>
        <w:top w:val="none" w:sz="0" w:space="0" w:color="auto"/>
        <w:left w:val="none" w:sz="0" w:space="0" w:color="auto"/>
        <w:bottom w:val="none" w:sz="0" w:space="0" w:color="auto"/>
        <w:right w:val="none" w:sz="0" w:space="0" w:color="auto"/>
      </w:divBdr>
    </w:div>
    <w:div w:id="531188017">
      <w:bodyDiv w:val="1"/>
      <w:marLeft w:val="0"/>
      <w:marRight w:val="0"/>
      <w:marTop w:val="0"/>
      <w:marBottom w:val="0"/>
      <w:divBdr>
        <w:top w:val="none" w:sz="0" w:space="0" w:color="auto"/>
        <w:left w:val="none" w:sz="0" w:space="0" w:color="auto"/>
        <w:bottom w:val="none" w:sz="0" w:space="0" w:color="auto"/>
        <w:right w:val="none" w:sz="0" w:space="0" w:color="auto"/>
      </w:divBdr>
    </w:div>
    <w:div w:id="531263460">
      <w:bodyDiv w:val="1"/>
      <w:marLeft w:val="0"/>
      <w:marRight w:val="0"/>
      <w:marTop w:val="0"/>
      <w:marBottom w:val="0"/>
      <w:divBdr>
        <w:top w:val="none" w:sz="0" w:space="0" w:color="auto"/>
        <w:left w:val="none" w:sz="0" w:space="0" w:color="auto"/>
        <w:bottom w:val="none" w:sz="0" w:space="0" w:color="auto"/>
        <w:right w:val="none" w:sz="0" w:space="0" w:color="auto"/>
      </w:divBdr>
    </w:div>
    <w:div w:id="531264433">
      <w:bodyDiv w:val="1"/>
      <w:marLeft w:val="0"/>
      <w:marRight w:val="0"/>
      <w:marTop w:val="0"/>
      <w:marBottom w:val="0"/>
      <w:divBdr>
        <w:top w:val="none" w:sz="0" w:space="0" w:color="auto"/>
        <w:left w:val="none" w:sz="0" w:space="0" w:color="auto"/>
        <w:bottom w:val="none" w:sz="0" w:space="0" w:color="auto"/>
        <w:right w:val="none" w:sz="0" w:space="0" w:color="auto"/>
      </w:divBdr>
    </w:div>
    <w:div w:id="531266243">
      <w:bodyDiv w:val="1"/>
      <w:marLeft w:val="0"/>
      <w:marRight w:val="0"/>
      <w:marTop w:val="0"/>
      <w:marBottom w:val="0"/>
      <w:divBdr>
        <w:top w:val="none" w:sz="0" w:space="0" w:color="auto"/>
        <w:left w:val="none" w:sz="0" w:space="0" w:color="auto"/>
        <w:bottom w:val="none" w:sz="0" w:space="0" w:color="auto"/>
        <w:right w:val="none" w:sz="0" w:space="0" w:color="auto"/>
      </w:divBdr>
    </w:div>
    <w:div w:id="531266510">
      <w:bodyDiv w:val="1"/>
      <w:marLeft w:val="0"/>
      <w:marRight w:val="0"/>
      <w:marTop w:val="0"/>
      <w:marBottom w:val="0"/>
      <w:divBdr>
        <w:top w:val="none" w:sz="0" w:space="0" w:color="auto"/>
        <w:left w:val="none" w:sz="0" w:space="0" w:color="auto"/>
        <w:bottom w:val="none" w:sz="0" w:space="0" w:color="auto"/>
        <w:right w:val="none" w:sz="0" w:space="0" w:color="auto"/>
      </w:divBdr>
    </w:div>
    <w:div w:id="531303327">
      <w:bodyDiv w:val="1"/>
      <w:marLeft w:val="0"/>
      <w:marRight w:val="0"/>
      <w:marTop w:val="0"/>
      <w:marBottom w:val="0"/>
      <w:divBdr>
        <w:top w:val="none" w:sz="0" w:space="0" w:color="auto"/>
        <w:left w:val="none" w:sz="0" w:space="0" w:color="auto"/>
        <w:bottom w:val="none" w:sz="0" w:space="0" w:color="auto"/>
        <w:right w:val="none" w:sz="0" w:space="0" w:color="auto"/>
      </w:divBdr>
    </w:div>
    <w:div w:id="531306833">
      <w:bodyDiv w:val="1"/>
      <w:marLeft w:val="0"/>
      <w:marRight w:val="0"/>
      <w:marTop w:val="0"/>
      <w:marBottom w:val="0"/>
      <w:divBdr>
        <w:top w:val="none" w:sz="0" w:space="0" w:color="auto"/>
        <w:left w:val="none" w:sz="0" w:space="0" w:color="auto"/>
        <w:bottom w:val="none" w:sz="0" w:space="0" w:color="auto"/>
        <w:right w:val="none" w:sz="0" w:space="0" w:color="auto"/>
      </w:divBdr>
    </w:div>
    <w:div w:id="531307409">
      <w:bodyDiv w:val="1"/>
      <w:marLeft w:val="0"/>
      <w:marRight w:val="0"/>
      <w:marTop w:val="0"/>
      <w:marBottom w:val="0"/>
      <w:divBdr>
        <w:top w:val="none" w:sz="0" w:space="0" w:color="auto"/>
        <w:left w:val="none" w:sz="0" w:space="0" w:color="auto"/>
        <w:bottom w:val="none" w:sz="0" w:space="0" w:color="auto"/>
        <w:right w:val="none" w:sz="0" w:space="0" w:color="auto"/>
      </w:divBdr>
    </w:div>
    <w:div w:id="531378599">
      <w:bodyDiv w:val="1"/>
      <w:marLeft w:val="0"/>
      <w:marRight w:val="0"/>
      <w:marTop w:val="0"/>
      <w:marBottom w:val="0"/>
      <w:divBdr>
        <w:top w:val="none" w:sz="0" w:space="0" w:color="auto"/>
        <w:left w:val="none" w:sz="0" w:space="0" w:color="auto"/>
        <w:bottom w:val="none" w:sz="0" w:space="0" w:color="auto"/>
        <w:right w:val="none" w:sz="0" w:space="0" w:color="auto"/>
      </w:divBdr>
    </w:div>
    <w:div w:id="531384756">
      <w:bodyDiv w:val="1"/>
      <w:marLeft w:val="0"/>
      <w:marRight w:val="0"/>
      <w:marTop w:val="0"/>
      <w:marBottom w:val="0"/>
      <w:divBdr>
        <w:top w:val="none" w:sz="0" w:space="0" w:color="auto"/>
        <w:left w:val="none" w:sz="0" w:space="0" w:color="auto"/>
        <w:bottom w:val="none" w:sz="0" w:space="0" w:color="auto"/>
        <w:right w:val="none" w:sz="0" w:space="0" w:color="auto"/>
      </w:divBdr>
    </w:div>
    <w:div w:id="531457900">
      <w:bodyDiv w:val="1"/>
      <w:marLeft w:val="0"/>
      <w:marRight w:val="0"/>
      <w:marTop w:val="0"/>
      <w:marBottom w:val="0"/>
      <w:divBdr>
        <w:top w:val="none" w:sz="0" w:space="0" w:color="auto"/>
        <w:left w:val="none" w:sz="0" w:space="0" w:color="auto"/>
        <w:bottom w:val="none" w:sz="0" w:space="0" w:color="auto"/>
        <w:right w:val="none" w:sz="0" w:space="0" w:color="auto"/>
      </w:divBdr>
    </w:div>
    <w:div w:id="531503752">
      <w:bodyDiv w:val="1"/>
      <w:marLeft w:val="0"/>
      <w:marRight w:val="0"/>
      <w:marTop w:val="0"/>
      <w:marBottom w:val="0"/>
      <w:divBdr>
        <w:top w:val="none" w:sz="0" w:space="0" w:color="auto"/>
        <w:left w:val="none" w:sz="0" w:space="0" w:color="auto"/>
        <w:bottom w:val="none" w:sz="0" w:space="0" w:color="auto"/>
        <w:right w:val="none" w:sz="0" w:space="0" w:color="auto"/>
      </w:divBdr>
    </w:div>
    <w:div w:id="531571195">
      <w:bodyDiv w:val="1"/>
      <w:marLeft w:val="0"/>
      <w:marRight w:val="0"/>
      <w:marTop w:val="0"/>
      <w:marBottom w:val="0"/>
      <w:divBdr>
        <w:top w:val="none" w:sz="0" w:space="0" w:color="auto"/>
        <w:left w:val="none" w:sz="0" w:space="0" w:color="auto"/>
        <w:bottom w:val="none" w:sz="0" w:space="0" w:color="auto"/>
        <w:right w:val="none" w:sz="0" w:space="0" w:color="auto"/>
      </w:divBdr>
    </w:div>
    <w:div w:id="531573043">
      <w:bodyDiv w:val="1"/>
      <w:marLeft w:val="0"/>
      <w:marRight w:val="0"/>
      <w:marTop w:val="0"/>
      <w:marBottom w:val="0"/>
      <w:divBdr>
        <w:top w:val="none" w:sz="0" w:space="0" w:color="auto"/>
        <w:left w:val="none" w:sz="0" w:space="0" w:color="auto"/>
        <w:bottom w:val="none" w:sz="0" w:space="0" w:color="auto"/>
        <w:right w:val="none" w:sz="0" w:space="0" w:color="auto"/>
      </w:divBdr>
    </w:div>
    <w:div w:id="531575355">
      <w:bodyDiv w:val="1"/>
      <w:marLeft w:val="0"/>
      <w:marRight w:val="0"/>
      <w:marTop w:val="0"/>
      <w:marBottom w:val="0"/>
      <w:divBdr>
        <w:top w:val="none" w:sz="0" w:space="0" w:color="auto"/>
        <w:left w:val="none" w:sz="0" w:space="0" w:color="auto"/>
        <w:bottom w:val="none" w:sz="0" w:space="0" w:color="auto"/>
        <w:right w:val="none" w:sz="0" w:space="0" w:color="auto"/>
      </w:divBdr>
    </w:div>
    <w:div w:id="531575676">
      <w:bodyDiv w:val="1"/>
      <w:marLeft w:val="0"/>
      <w:marRight w:val="0"/>
      <w:marTop w:val="0"/>
      <w:marBottom w:val="0"/>
      <w:divBdr>
        <w:top w:val="none" w:sz="0" w:space="0" w:color="auto"/>
        <w:left w:val="none" w:sz="0" w:space="0" w:color="auto"/>
        <w:bottom w:val="none" w:sz="0" w:space="0" w:color="auto"/>
        <w:right w:val="none" w:sz="0" w:space="0" w:color="auto"/>
      </w:divBdr>
    </w:div>
    <w:div w:id="531576763">
      <w:bodyDiv w:val="1"/>
      <w:marLeft w:val="0"/>
      <w:marRight w:val="0"/>
      <w:marTop w:val="0"/>
      <w:marBottom w:val="0"/>
      <w:divBdr>
        <w:top w:val="none" w:sz="0" w:space="0" w:color="auto"/>
        <w:left w:val="none" w:sz="0" w:space="0" w:color="auto"/>
        <w:bottom w:val="none" w:sz="0" w:space="0" w:color="auto"/>
        <w:right w:val="none" w:sz="0" w:space="0" w:color="auto"/>
      </w:divBdr>
    </w:div>
    <w:div w:id="531577003">
      <w:bodyDiv w:val="1"/>
      <w:marLeft w:val="0"/>
      <w:marRight w:val="0"/>
      <w:marTop w:val="0"/>
      <w:marBottom w:val="0"/>
      <w:divBdr>
        <w:top w:val="none" w:sz="0" w:space="0" w:color="auto"/>
        <w:left w:val="none" w:sz="0" w:space="0" w:color="auto"/>
        <w:bottom w:val="none" w:sz="0" w:space="0" w:color="auto"/>
        <w:right w:val="none" w:sz="0" w:space="0" w:color="auto"/>
      </w:divBdr>
    </w:div>
    <w:div w:id="531579989">
      <w:bodyDiv w:val="1"/>
      <w:marLeft w:val="0"/>
      <w:marRight w:val="0"/>
      <w:marTop w:val="0"/>
      <w:marBottom w:val="0"/>
      <w:divBdr>
        <w:top w:val="none" w:sz="0" w:space="0" w:color="auto"/>
        <w:left w:val="none" w:sz="0" w:space="0" w:color="auto"/>
        <w:bottom w:val="none" w:sz="0" w:space="0" w:color="auto"/>
        <w:right w:val="none" w:sz="0" w:space="0" w:color="auto"/>
      </w:divBdr>
    </w:div>
    <w:div w:id="531648009">
      <w:bodyDiv w:val="1"/>
      <w:marLeft w:val="0"/>
      <w:marRight w:val="0"/>
      <w:marTop w:val="0"/>
      <w:marBottom w:val="0"/>
      <w:divBdr>
        <w:top w:val="none" w:sz="0" w:space="0" w:color="auto"/>
        <w:left w:val="none" w:sz="0" w:space="0" w:color="auto"/>
        <w:bottom w:val="none" w:sz="0" w:space="0" w:color="auto"/>
        <w:right w:val="none" w:sz="0" w:space="0" w:color="auto"/>
      </w:divBdr>
    </w:div>
    <w:div w:id="531693963">
      <w:bodyDiv w:val="1"/>
      <w:marLeft w:val="0"/>
      <w:marRight w:val="0"/>
      <w:marTop w:val="0"/>
      <w:marBottom w:val="0"/>
      <w:divBdr>
        <w:top w:val="none" w:sz="0" w:space="0" w:color="auto"/>
        <w:left w:val="none" w:sz="0" w:space="0" w:color="auto"/>
        <w:bottom w:val="none" w:sz="0" w:space="0" w:color="auto"/>
        <w:right w:val="none" w:sz="0" w:space="0" w:color="auto"/>
      </w:divBdr>
    </w:div>
    <w:div w:id="531722735">
      <w:bodyDiv w:val="1"/>
      <w:marLeft w:val="0"/>
      <w:marRight w:val="0"/>
      <w:marTop w:val="0"/>
      <w:marBottom w:val="0"/>
      <w:divBdr>
        <w:top w:val="none" w:sz="0" w:space="0" w:color="auto"/>
        <w:left w:val="none" w:sz="0" w:space="0" w:color="auto"/>
        <w:bottom w:val="none" w:sz="0" w:space="0" w:color="auto"/>
        <w:right w:val="none" w:sz="0" w:space="0" w:color="auto"/>
      </w:divBdr>
    </w:div>
    <w:div w:id="531725266">
      <w:bodyDiv w:val="1"/>
      <w:marLeft w:val="0"/>
      <w:marRight w:val="0"/>
      <w:marTop w:val="0"/>
      <w:marBottom w:val="0"/>
      <w:divBdr>
        <w:top w:val="none" w:sz="0" w:space="0" w:color="auto"/>
        <w:left w:val="none" w:sz="0" w:space="0" w:color="auto"/>
        <w:bottom w:val="none" w:sz="0" w:space="0" w:color="auto"/>
        <w:right w:val="none" w:sz="0" w:space="0" w:color="auto"/>
      </w:divBdr>
    </w:div>
    <w:div w:id="531765617">
      <w:bodyDiv w:val="1"/>
      <w:marLeft w:val="0"/>
      <w:marRight w:val="0"/>
      <w:marTop w:val="0"/>
      <w:marBottom w:val="0"/>
      <w:divBdr>
        <w:top w:val="none" w:sz="0" w:space="0" w:color="auto"/>
        <w:left w:val="none" w:sz="0" w:space="0" w:color="auto"/>
        <w:bottom w:val="none" w:sz="0" w:space="0" w:color="auto"/>
        <w:right w:val="none" w:sz="0" w:space="0" w:color="auto"/>
      </w:divBdr>
    </w:div>
    <w:div w:id="531768860">
      <w:bodyDiv w:val="1"/>
      <w:marLeft w:val="0"/>
      <w:marRight w:val="0"/>
      <w:marTop w:val="0"/>
      <w:marBottom w:val="0"/>
      <w:divBdr>
        <w:top w:val="none" w:sz="0" w:space="0" w:color="auto"/>
        <w:left w:val="none" w:sz="0" w:space="0" w:color="auto"/>
        <w:bottom w:val="none" w:sz="0" w:space="0" w:color="auto"/>
        <w:right w:val="none" w:sz="0" w:space="0" w:color="auto"/>
      </w:divBdr>
    </w:div>
    <w:div w:id="531840388">
      <w:bodyDiv w:val="1"/>
      <w:marLeft w:val="0"/>
      <w:marRight w:val="0"/>
      <w:marTop w:val="0"/>
      <w:marBottom w:val="0"/>
      <w:divBdr>
        <w:top w:val="none" w:sz="0" w:space="0" w:color="auto"/>
        <w:left w:val="none" w:sz="0" w:space="0" w:color="auto"/>
        <w:bottom w:val="none" w:sz="0" w:space="0" w:color="auto"/>
        <w:right w:val="none" w:sz="0" w:space="0" w:color="auto"/>
      </w:divBdr>
    </w:div>
    <w:div w:id="531843274">
      <w:bodyDiv w:val="1"/>
      <w:marLeft w:val="0"/>
      <w:marRight w:val="0"/>
      <w:marTop w:val="0"/>
      <w:marBottom w:val="0"/>
      <w:divBdr>
        <w:top w:val="none" w:sz="0" w:space="0" w:color="auto"/>
        <w:left w:val="none" w:sz="0" w:space="0" w:color="auto"/>
        <w:bottom w:val="none" w:sz="0" w:space="0" w:color="auto"/>
        <w:right w:val="none" w:sz="0" w:space="0" w:color="auto"/>
      </w:divBdr>
    </w:div>
    <w:div w:id="531845218">
      <w:bodyDiv w:val="1"/>
      <w:marLeft w:val="0"/>
      <w:marRight w:val="0"/>
      <w:marTop w:val="0"/>
      <w:marBottom w:val="0"/>
      <w:divBdr>
        <w:top w:val="none" w:sz="0" w:space="0" w:color="auto"/>
        <w:left w:val="none" w:sz="0" w:space="0" w:color="auto"/>
        <w:bottom w:val="none" w:sz="0" w:space="0" w:color="auto"/>
        <w:right w:val="none" w:sz="0" w:space="0" w:color="auto"/>
      </w:divBdr>
    </w:div>
    <w:div w:id="531845468">
      <w:bodyDiv w:val="1"/>
      <w:marLeft w:val="0"/>
      <w:marRight w:val="0"/>
      <w:marTop w:val="0"/>
      <w:marBottom w:val="0"/>
      <w:divBdr>
        <w:top w:val="none" w:sz="0" w:space="0" w:color="auto"/>
        <w:left w:val="none" w:sz="0" w:space="0" w:color="auto"/>
        <w:bottom w:val="none" w:sz="0" w:space="0" w:color="auto"/>
        <w:right w:val="none" w:sz="0" w:space="0" w:color="auto"/>
      </w:divBdr>
    </w:div>
    <w:div w:id="531847975">
      <w:bodyDiv w:val="1"/>
      <w:marLeft w:val="0"/>
      <w:marRight w:val="0"/>
      <w:marTop w:val="0"/>
      <w:marBottom w:val="0"/>
      <w:divBdr>
        <w:top w:val="none" w:sz="0" w:space="0" w:color="auto"/>
        <w:left w:val="none" w:sz="0" w:space="0" w:color="auto"/>
        <w:bottom w:val="none" w:sz="0" w:space="0" w:color="auto"/>
        <w:right w:val="none" w:sz="0" w:space="0" w:color="auto"/>
      </w:divBdr>
    </w:div>
    <w:div w:id="531848605">
      <w:bodyDiv w:val="1"/>
      <w:marLeft w:val="0"/>
      <w:marRight w:val="0"/>
      <w:marTop w:val="0"/>
      <w:marBottom w:val="0"/>
      <w:divBdr>
        <w:top w:val="none" w:sz="0" w:space="0" w:color="auto"/>
        <w:left w:val="none" w:sz="0" w:space="0" w:color="auto"/>
        <w:bottom w:val="none" w:sz="0" w:space="0" w:color="auto"/>
        <w:right w:val="none" w:sz="0" w:space="0" w:color="auto"/>
      </w:divBdr>
    </w:div>
    <w:div w:id="531916849">
      <w:bodyDiv w:val="1"/>
      <w:marLeft w:val="0"/>
      <w:marRight w:val="0"/>
      <w:marTop w:val="0"/>
      <w:marBottom w:val="0"/>
      <w:divBdr>
        <w:top w:val="none" w:sz="0" w:space="0" w:color="auto"/>
        <w:left w:val="none" w:sz="0" w:space="0" w:color="auto"/>
        <w:bottom w:val="none" w:sz="0" w:space="0" w:color="auto"/>
        <w:right w:val="none" w:sz="0" w:space="0" w:color="auto"/>
      </w:divBdr>
    </w:div>
    <w:div w:id="531917847">
      <w:bodyDiv w:val="1"/>
      <w:marLeft w:val="0"/>
      <w:marRight w:val="0"/>
      <w:marTop w:val="0"/>
      <w:marBottom w:val="0"/>
      <w:divBdr>
        <w:top w:val="none" w:sz="0" w:space="0" w:color="auto"/>
        <w:left w:val="none" w:sz="0" w:space="0" w:color="auto"/>
        <w:bottom w:val="none" w:sz="0" w:space="0" w:color="auto"/>
        <w:right w:val="none" w:sz="0" w:space="0" w:color="auto"/>
      </w:divBdr>
    </w:div>
    <w:div w:id="531918051">
      <w:bodyDiv w:val="1"/>
      <w:marLeft w:val="0"/>
      <w:marRight w:val="0"/>
      <w:marTop w:val="0"/>
      <w:marBottom w:val="0"/>
      <w:divBdr>
        <w:top w:val="none" w:sz="0" w:space="0" w:color="auto"/>
        <w:left w:val="none" w:sz="0" w:space="0" w:color="auto"/>
        <w:bottom w:val="none" w:sz="0" w:space="0" w:color="auto"/>
        <w:right w:val="none" w:sz="0" w:space="0" w:color="auto"/>
      </w:divBdr>
    </w:div>
    <w:div w:id="531958119">
      <w:bodyDiv w:val="1"/>
      <w:marLeft w:val="0"/>
      <w:marRight w:val="0"/>
      <w:marTop w:val="0"/>
      <w:marBottom w:val="0"/>
      <w:divBdr>
        <w:top w:val="none" w:sz="0" w:space="0" w:color="auto"/>
        <w:left w:val="none" w:sz="0" w:space="0" w:color="auto"/>
        <w:bottom w:val="none" w:sz="0" w:space="0" w:color="auto"/>
        <w:right w:val="none" w:sz="0" w:space="0" w:color="auto"/>
      </w:divBdr>
    </w:div>
    <w:div w:id="531965846">
      <w:bodyDiv w:val="1"/>
      <w:marLeft w:val="0"/>
      <w:marRight w:val="0"/>
      <w:marTop w:val="0"/>
      <w:marBottom w:val="0"/>
      <w:divBdr>
        <w:top w:val="none" w:sz="0" w:space="0" w:color="auto"/>
        <w:left w:val="none" w:sz="0" w:space="0" w:color="auto"/>
        <w:bottom w:val="none" w:sz="0" w:space="0" w:color="auto"/>
        <w:right w:val="none" w:sz="0" w:space="0" w:color="auto"/>
      </w:divBdr>
    </w:div>
    <w:div w:id="531966738">
      <w:bodyDiv w:val="1"/>
      <w:marLeft w:val="0"/>
      <w:marRight w:val="0"/>
      <w:marTop w:val="0"/>
      <w:marBottom w:val="0"/>
      <w:divBdr>
        <w:top w:val="none" w:sz="0" w:space="0" w:color="auto"/>
        <w:left w:val="none" w:sz="0" w:space="0" w:color="auto"/>
        <w:bottom w:val="none" w:sz="0" w:space="0" w:color="auto"/>
        <w:right w:val="none" w:sz="0" w:space="0" w:color="auto"/>
      </w:divBdr>
    </w:div>
    <w:div w:id="532037096">
      <w:bodyDiv w:val="1"/>
      <w:marLeft w:val="0"/>
      <w:marRight w:val="0"/>
      <w:marTop w:val="0"/>
      <w:marBottom w:val="0"/>
      <w:divBdr>
        <w:top w:val="none" w:sz="0" w:space="0" w:color="auto"/>
        <w:left w:val="none" w:sz="0" w:space="0" w:color="auto"/>
        <w:bottom w:val="none" w:sz="0" w:space="0" w:color="auto"/>
        <w:right w:val="none" w:sz="0" w:space="0" w:color="auto"/>
      </w:divBdr>
    </w:div>
    <w:div w:id="532113355">
      <w:bodyDiv w:val="1"/>
      <w:marLeft w:val="0"/>
      <w:marRight w:val="0"/>
      <w:marTop w:val="0"/>
      <w:marBottom w:val="0"/>
      <w:divBdr>
        <w:top w:val="none" w:sz="0" w:space="0" w:color="auto"/>
        <w:left w:val="none" w:sz="0" w:space="0" w:color="auto"/>
        <w:bottom w:val="none" w:sz="0" w:space="0" w:color="auto"/>
        <w:right w:val="none" w:sz="0" w:space="0" w:color="auto"/>
      </w:divBdr>
    </w:div>
    <w:div w:id="532114163">
      <w:bodyDiv w:val="1"/>
      <w:marLeft w:val="0"/>
      <w:marRight w:val="0"/>
      <w:marTop w:val="0"/>
      <w:marBottom w:val="0"/>
      <w:divBdr>
        <w:top w:val="none" w:sz="0" w:space="0" w:color="auto"/>
        <w:left w:val="none" w:sz="0" w:space="0" w:color="auto"/>
        <w:bottom w:val="none" w:sz="0" w:space="0" w:color="auto"/>
        <w:right w:val="none" w:sz="0" w:space="0" w:color="auto"/>
      </w:divBdr>
    </w:div>
    <w:div w:id="532116802">
      <w:bodyDiv w:val="1"/>
      <w:marLeft w:val="0"/>
      <w:marRight w:val="0"/>
      <w:marTop w:val="0"/>
      <w:marBottom w:val="0"/>
      <w:divBdr>
        <w:top w:val="none" w:sz="0" w:space="0" w:color="auto"/>
        <w:left w:val="none" w:sz="0" w:space="0" w:color="auto"/>
        <w:bottom w:val="none" w:sz="0" w:space="0" w:color="auto"/>
        <w:right w:val="none" w:sz="0" w:space="0" w:color="auto"/>
      </w:divBdr>
    </w:div>
    <w:div w:id="532154394">
      <w:bodyDiv w:val="1"/>
      <w:marLeft w:val="0"/>
      <w:marRight w:val="0"/>
      <w:marTop w:val="0"/>
      <w:marBottom w:val="0"/>
      <w:divBdr>
        <w:top w:val="none" w:sz="0" w:space="0" w:color="auto"/>
        <w:left w:val="none" w:sz="0" w:space="0" w:color="auto"/>
        <w:bottom w:val="none" w:sz="0" w:space="0" w:color="auto"/>
        <w:right w:val="none" w:sz="0" w:space="0" w:color="auto"/>
      </w:divBdr>
    </w:div>
    <w:div w:id="532158567">
      <w:bodyDiv w:val="1"/>
      <w:marLeft w:val="0"/>
      <w:marRight w:val="0"/>
      <w:marTop w:val="0"/>
      <w:marBottom w:val="0"/>
      <w:divBdr>
        <w:top w:val="none" w:sz="0" w:space="0" w:color="auto"/>
        <w:left w:val="none" w:sz="0" w:space="0" w:color="auto"/>
        <w:bottom w:val="none" w:sz="0" w:space="0" w:color="auto"/>
        <w:right w:val="none" w:sz="0" w:space="0" w:color="auto"/>
      </w:divBdr>
    </w:div>
    <w:div w:id="532158894">
      <w:bodyDiv w:val="1"/>
      <w:marLeft w:val="0"/>
      <w:marRight w:val="0"/>
      <w:marTop w:val="0"/>
      <w:marBottom w:val="0"/>
      <w:divBdr>
        <w:top w:val="none" w:sz="0" w:space="0" w:color="auto"/>
        <w:left w:val="none" w:sz="0" w:space="0" w:color="auto"/>
        <w:bottom w:val="none" w:sz="0" w:space="0" w:color="auto"/>
        <w:right w:val="none" w:sz="0" w:space="0" w:color="auto"/>
      </w:divBdr>
    </w:div>
    <w:div w:id="532227483">
      <w:bodyDiv w:val="1"/>
      <w:marLeft w:val="0"/>
      <w:marRight w:val="0"/>
      <w:marTop w:val="0"/>
      <w:marBottom w:val="0"/>
      <w:divBdr>
        <w:top w:val="none" w:sz="0" w:space="0" w:color="auto"/>
        <w:left w:val="none" w:sz="0" w:space="0" w:color="auto"/>
        <w:bottom w:val="none" w:sz="0" w:space="0" w:color="auto"/>
        <w:right w:val="none" w:sz="0" w:space="0" w:color="auto"/>
      </w:divBdr>
    </w:div>
    <w:div w:id="532304949">
      <w:bodyDiv w:val="1"/>
      <w:marLeft w:val="0"/>
      <w:marRight w:val="0"/>
      <w:marTop w:val="0"/>
      <w:marBottom w:val="0"/>
      <w:divBdr>
        <w:top w:val="none" w:sz="0" w:space="0" w:color="auto"/>
        <w:left w:val="none" w:sz="0" w:space="0" w:color="auto"/>
        <w:bottom w:val="none" w:sz="0" w:space="0" w:color="auto"/>
        <w:right w:val="none" w:sz="0" w:space="0" w:color="auto"/>
      </w:divBdr>
    </w:div>
    <w:div w:id="532307527">
      <w:bodyDiv w:val="1"/>
      <w:marLeft w:val="0"/>
      <w:marRight w:val="0"/>
      <w:marTop w:val="0"/>
      <w:marBottom w:val="0"/>
      <w:divBdr>
        <w:top w:val="none" w:sz="0" w:space="0" w:color="auto"/>
        <w:left w:val="none" w:sz="0" w:space="0" w:color="auto"/>
        <w:bottom w:val="none" w:sz="0" w:space="0" w:color="auto"/>
        <w:right w:val="none" w:sz="0" w:space="0" w:color="auto"/>
      </w:divBdr>
    </w:div>
    <w:div w:id="532309469">
      <w:bodyDiv w:val="1"/>
      <w:marLeft w:val="0"/>
      <w:marRight w:val="0"/>
      <w:marTop w:val="0"/>
      <w:marBottom w:val="0"/>
      <w:divBdr>
        <w:top w:val="none" w:sz="0" w:space="0" w:color="auto"/>
        <w:left w:val="none" w:sz="0" w:space="0" w:color="auto"/>
        <w:bottom w:val="none" w:sz="0" w:space="0" w:color="auto"/>
        <w:right w:val="none" w:sz="0" w:space="0" w:color="auto"/>
      </w:divBdr>
    </w:div>
    <w:div w:id="532353996">
      <w:bodyDiv w:val="1"/>
      <w:marLeft w:val="0"/>
      <w:marRight w:val="0"/>
      <w:marTop w:val="0"/>
      <w:marBottom w:val="0"/>
      <w:divBdr>
        <w:top w:val="none" w:sz="0" w:space="0" w:color="auto"/>
        <w:left w:val="none" w:sz="0" w:space="0" w:color="auto"/>
        <w:bottom w:val="none" w:sz="0" w:space="0" w:color="auto"/>
        <w:right w:val="none" w:sz="0" w:space="0" w:color="auto"/>
      </w:divBdr>
    </w:div>
    <w:div w:id="532378258">
      <w:bodyDiv w:val="1"/>
      <w:marLeft w:val="0"/>
      <w:marRight w:val="0"/>
      <w:marTop w:val="0"/>
      <w:marBottom w:val="0"/>
      <w:divBdr>
        <w:top w:val="none" w:sz="0" w:space="0" w:color="auto"/>
        <w:left w:val="none" w:sz="0" w:space="0" w:color="auto"/>
        <w:bottom w:val="none" w:sz="0" w:space="0" w:color="auto"/>
        <w:right w:val="none" w:sz="0" w:space="0" w:color="auto"/>
      </w:divBdr>
    </w:div>
    <w:div w:id="532379918">
      <w:bodyDiv w:val="1"/>
      <w:marLeft w:val="0"/>
      <w:marRight w:val="0"/>
      <w:marTop w:val="0"/>
      <w:marBottom w:val="0"/>
      <w:divBdr>
        <w:top w:val="none" w:sz="0" w:space="0" w:color="auto"/>
        <w:left w:val="none" w:sz="0" w:space="0" w:color="auto"/>
        <w:bottom w:val="none" w:sz="0" w:space="0" w:color="auto"/>
        <w:right w:val="none" w:sz="0" w:space="0" w:color="auto"/>
      </w:divBdr>
    </w:div>
    <w:div w:id="532419866">
      <w:bodyDiv w:val="1"/>
      <w:marLeft w:val="0"/>
      <w:marRight w:val="0"/>
      <w:marTop w:val="0"/>
      <w:marBottom w:val="0"/>
      <w:divBdr>
        <w:top w:val="none" w:sz="0" w:space="0" w:color="auto"/>
        <w:left w:val="none" w:sz="0" w:space="0" w:color="auto"/>
        <w:bottom w:val="none" w:sz="0" w:space="0" w:color="auto"/>
        <w:right w:val="none" w:sz="0" w:space="0" w:color="auto"/>
      </w:divBdr>
    </w:div>
    <w:div w:id="532420351">
      <w:bodyDiv w:val="1"/>
      <w:marLeft w:val="0"/>
      <w:marRight w:val="0"/>
      <w:marTop w:val="0"/>
      <w:marBottom w:val="0"/>
      <w:divBdr>
        <w:top w:val="none" w:sz="0" w:space="0" w:color="auto"/>
        <w:left w:val="none" w:sz="0" w:space="0" w:color="auto"/>
        <w:bottom w:val="none" w:sz="0" w:space="0" w:color="auto"/>
        <w:right w:val="none" w:sz="0" w:space="0" w:color="auto"/>
      </w:divBdr>
    </w:div>
    <w:div w:id="532424672">
      <w:bodyDiv w:val="1"/>
      <w:marLeft w:val="0"/>
      <w:marRight w:val="0"/>
      <w:marTop w:val="0"/>
      <w:marBottom w:val="0"/>
      <w:divBdr>
        <w:top w:val="none" w:sz="0" w:space="0" w:color="auto"/>
        <w:left w:val="none" w:sz="0" w:space="0" w:color="auto"/>
        <w:bottom w:val="none" w:sz="0" w:space="0" w:color="auto"/>
        <w:right w:val="none" w:sz="0" w:space="0" w:color="auto"/>
      </w:divBdr>
    </w:div>
    <w:div w:id="532426323">
      <w:bodyDiv w:val="1"/>
      <w:marLeft w:val="0"/>
      <w:marRight w:val="0"/>
      <w:marTop w:val="0"/>
      <w:marBottom w:val="0"/>
      <w:divBdr>
        <w:top w:val="none" w:sz="0" w:space="0" w:color="auto"/>
        <w:left w:val="none" w:sz="0" w:space="0" w:color="auto"/>
        <w:bottom w:val="none" w:sz="0" w:space="0" w:color="auto"/>
        <w:right w:val="none" w:sz="0" w:space="0" w:color="auto"/>
      </w:divBdr>
    </w:div>
    <w:div w:id="532498306">
      <w:bodyDiv w:val="1"/>
      <w:marLeft w:val="0"/>
      <w:marRight w:val="0"/>
      <w:marTop w:val="0"/>
      <w:marBottom w:val="0"/>
      <w:divBdr>
        <w:top w:val="none" w:sz="0" w:space="0" w:color="auto"/>
        <w:left w:val="none" w:sz="0" w:space="0" w:color="auto"/>
        <w:bottom w:val="none" w:sz="0" w:space="0" w:color="auto"/>
        <w:right w:val="none" w:sz="0" w:space="0" w:color="auto"/>
      </w:divBdr>
    </w:div>
    <w:div w:id="532498693">
      <w:bodyDiv w:val="1"/>
      <w:marLeft w:val="0"/>
      <w:marRight w:val="0"/>
      <w:marTop w:val="0"/>
      <w:marBottom w:val="0"/>
      <w:divBdr>
        <w:top w:val="none" w:sz="0" w:space="0" w:color="auto"/>
        <w:left w:val="none" w:sz="0" w:space="0" w:color="auto"/>
        <w:bottom w:val="none" w:sz="0" w:space="0" w:color="auto"/>
        <w:right w:val="none" w:sz="0" w:space="0" w:color="auto"/>
      </w:divBdr>
    </w:div>
    <w:div w:id="532499221">
      <w:bodyDiv w:val="1"/>
      <w:marLeft w:val="0"/>
      <w:marRight w:val="0"/>
      <w:marTop w:val="0"/>
      <w:marBottom w:val="0"/>
      <w:divBdr>
        <w:top w:val="none" w:sz="0" w:space="0" w:color="auto"/>
        <w:left w:val="none" w:sz="0" w:space="0" w:color="auto"/>
        <w:bottom w:val="none" w:sz="0" w:space="0" w:color="auto"/>
        <w:right w:val="none" w:sz="0" w:space="0" w:color="auto"/>
      </w:divBdr>
    </w:div>
    <w:div w:id="532499404">
      <w:bodyDiv w:val="1"/>
      <w:marLeft w:val="0"/>
      <w:marRight w:val="0"/>
      <w:marTop w:val="0"/>
      <w:marBottom w:val="0"/>
      <w:divBdr>
        <w:top w:val="none" w:sz="0" w:space="0" w:color="auto"/>
        <w:left w:val="none" w:sz="0" w:space="0" w:color="auto"/>
        <w:bottom w:val="none" w:sz="0" w:space="0" w:color="auto"/>
        <w:right w:val="none" w:sz="0" w:space="0" w:color="auto"/>
      </w:divBdr>
    </w:div>
    <w:div w:id="532499854">
      <w:bodyDiv w:val="1"/>
      <w:marLeft w:val="0"/>
      <w:marRight w:val="0"/>
      <w:marTop w:val="0"/>
      <w:marBottom w:val="0"/>
      <w:divBdr>
        <w:top w:val="none" w:sz="0" w:space="0" w:color="auto"/>
        <w:left w:val="none" w:sz="0" w:space="0" w:color="auto"/>
        <w:bottom w:val="none" w:sz="0" w:space="0" w:color="auto"/>
        <w:right w:val="none" w:sz="0" w:space="0" w:color="auto"/>
      </w:divBdr>
    </w:div>
    <w:div w:id="532504485">
      <w:bodyDiv w:val="1"/>
      <w:marLeft w:val="0"/>
      <w:marRight w:val="0"/>
      <w:marTop w:val="0"/>
      <w:marBottom w:val="0"/>
      <w:divBdr>
        <w:top w:val="none" w:sz="0" w:space="0" w:color="auto"/>
        <w:left w:val="none" w:sz="0" w:space="0" w:color="auto"/>
        <w:bottom w:val="none" w:sz="0" w:space="0" w:color="auto"/>
        <w:right w:val="none" w:sz="0" w:space="0" w:color="auto"/>
      </w:divBdr>
    </w:div>
    <w:div w:id="532545764">
      <w:bodyDiv w:val="1"/>
      <w:marLeft w:val="0"/>
      <w:marRight w:val="0"/>
      <w:marTop w:val="0"/>
      <w:marBottom w:val="0"/>
      <w:divBdr>
        <w:top w:val="none" w:sz="0" w:space="0" w:color="auto"/>
        <w:left w:val="none" w:sz="0" w:space="0" w:color="auto"/>
        <w:bottom w:val="none" w:sz="0" w:space="0" w:color="auto"/>
        <w:right w:val="none" w:sz="0" w:space="0" w:color="auto"/>
      </w:divBdr>
    </w:div>
    <w:div w:id="532545993">
      <w:bodyDiv w:val="1"/>
      <w:marLeft w:val="0"/>
      <w:marRight w:val="0"/>
      <w:marTop w:val="0"/>
      <w:marBottom w:val="0"/>
      <w:divBdr>
        <w:top w:val="none" w:sz="0" w:space="0" w:color="auto"/>
        <w:left w:val="none" w:sz="0" w:space="0" w:color="auto"/>
        <w:bottom w:val="none" w:sz="0" w:space="0" w:color="auto"/>
        <w:right w:val="none" w:sz="0" w:space="0" w:color="auto"/>
      </w:divBdr>
    </w:div>
    <w:div w:id="532572494">
      <w:bodyDiv w:val="1"/>
      <w:marLeft w:val="0"/>
      <w:marRight w:val="0"/>
      <w:marTop w:val="0"/>
      <w:marBottom w:val="0"/>
      <w:divBdr>
        <w:top w:val="none" w:sz="0" w:space="0" w:color="auto"/>
        <w:left w:val="none" w:sz="0" w:space="0" w:color="auto"/>
        <w:bottom w:val="none" w:sz="0" w:space="0" w:color="auto"/>
        <w:right w:val="none" w:sz="0" w:space="0" w:color="auto"/>
      </w:divBdr>
    </w:div>
    <w:div w:id="532576058">
      <w:bodyDiv w:val="1"/>
      <w:marLeft w:val="0"/>
      <w:marRight w:val="0"/>
      <w:marTop w:val="0"/>
      <w:marBottom w:val="0"/>
      <w:divBdr>
        <w:top w:val="none" w:sz="0" w:space="0" w:color="auto"/>
        <w:left w:val="none" w:sz="0" w:space="0" w:color="auto"/>
        <w:bottom w:val="none" w:sz="0" w:space="0" w:color="auto"/>
        <w:right w:val="none" w:sz="0" w:space="0" w:color="auto"/>
      </w:divBdr>
    </w:div>
    <w:div w:id="532577669">
      <w:bodyDiv w:val="1"/>
      <w:marLeft w:val="0"/>
      <w:marRight w:val="0"/>
      <w:marTop w:val="0"/>
      <w:marBottom w:val="0"/>
      <w:divBdr>
        <w:top w:val="none" w:sz="0" w:space="0" w:color="auto"/>
        <w:left w:val="none" w:sz="0" w:space="0" w:color="auto"/>
        <w:bottom w:val="none" w:sz="0" w:space="0" w:color="auto"/>
        <w:right w:val="none" w:sz="0" w:space="0" w:color="auto"/>
      </w:divBdr>
    </w:div>
    <w:div w:id="532577858">
      <w:bodyDiv w:val="1"/>
      <w:marLeft w:val="0"/>
      <w:marRight w:val="0"/>
      <w:marTop w:val="0"/>
      <w:marBottom w:val="0"/>
      <w:divBdr>
        <w:top w:val="none" w:sz="0" w:space="0" w:color="auto"/>
        <w:left w:val="none" w:sz="0" w:space="0" w:color="auto"/>
        <w:bottom w:val="none" w:sz="0" w:space="0" w:color="auto"/>
        <w:right w:val="none" w:sz="0" w:space="0" w:color="auto"/>
      </w:divBdr>
    </w:div>
    <w:div w:id="532613444">
      <w:bodyDiv w:val="1"/>
      <w:marLeft w:val="0"/>
      <w:marRight w:val="0"/>
      <w:marTop w:val="0"/>
      <w:marBottom w:val="0"/>
      <w:divBdr>
        <w:top w:val="none" w:sz="0" w:space="0" w:color="auto"/>
        <w:left w:val="none" w:sz="0" w:space="0" w:color="auto"/>
        <w:bottom w:val="none" w:sz="0" w:space="0" w:color="auto"/>
        <w:right w:val="none" w:sz="0" w:space="0" w:color="auto"/>
      </w:divBdr>
    </w:div>
    <w:div w:id="532616721">
      <w:bodyDiv w:val="1"/>
      <w:marLeft w:val="0"/>
      <w:marRight w:val="0"/>
      <w:marTop w:val="0"/>
      <w:marBottom w:val="0"/>
      <w:divBdr>
        <w:top w:val="none" w:sz="0" w:space="0" w:color="auto"/>
        <w:left w:val="none" w:sz="0" w:space="0" w:color="auto"/>
        <w:bottom w:val="none" w:sz="0" w:space="0" w:color="auto"/>
        <w:right w:val="none" w:sz="0" w:space="0" w:color="auto"/>
      </w:divBdr>
    </w:div>
    <w:div w:id="532688811">
      <w:bodyDiv w:val="1"/>
      <w:marLeft w:val="0"/>
      <w:marRight w:val="0"/>
      <w:marTop w:val="0"/>
      <w:marBottom w:val="0"/>
      <w:divBdr>
        <w:top w:val="none" w:sz="0" w:space="0" w:color="auto"/>
        <w:left w:val="none" w:sz="0" w:space="0" w:color="auto"/>
        <w:bottom w:val="none" w:sz="0" w:space="0" w:color="auto"/>
        <w:right w:val="none" w:sz="0" w:space="0" w:color="auto"/>
      </w:divBdr>
    </w:div>
    <w:div w:id="532689170">
      <w:bodyDiv w:val="1"/>
      <w:marLeft w:val="0"/>
      <w:marRight w:val="0"/>
      <w:marTop w:val="0"/>
      <w:marBottom w:val="0"/>
      <w:divBdr>
        <w:top w:val="none" w:sz="0" w:space="0" w:color="auto"/>
        <w:left w:val="none" w:sz="0" w:space="0" w:color="auto"/>
        <w:bottom w:val="none" w:sz="0" w:space="0" w:color="auto"/>
        <w:right w:val="none" w:sz="0" w:space="0" w:color="auto"/>
      </w:divBdr>
    </w:div>
    <w:div w:id="532689268">
      <w:bodyDiv w:val="1"/>
      <w:marLeft w:val="0"/>
      <w:marRight w:val="0"/>
      <w:marTop w:val="0"/>
      <w:marBottom w:val="0"/>
      <w:divBdr>
        <w:top w:val="none" w:sz="0" w:space="0" w:color="auto"/>
        <w:left w:val="none" w:sz="0" w:space="0" w:color="auto"/>
        <w:bottom w:val="none" w:sz="0" w:space="0" w:color="auto"/>
        <w:right w:val="none" w:sz="0" w:space="0" w:color="auto"/>
      </w:divBdr>
    </w:div>
    <w:div w:id="532689967">
      <w:bodyDiv w:val="1"/>
      <w:marLeft w:val="0"/>
      <w:marRight w:val="0"/>
      <w:marTop w:val="0"/>
      <w:marBottom w:val="0"/>
      <w:divBdr>
        <w:top w:val="none" w:sz="0" w:space="0" w:color="auto"/>
        <w:left w:val="none" w:sz="0" w:space="0" w:color="auto"/>
        <w:bottom w:val="none" w:sz="0" w:space="0" w:color="auto"/>
        <w:right w:val="none" w:sz="0" w:space="0" w:color="auto"/>
      </w:divBdr>
    </w:div>
    <w:div w:id="532691588">
      <w:bodyDiv w:val="1"/>
      <w:marLeft w:val="0"/>
      <w:marRight w:val="0"/>
      <w:marTop w:val="0"/>
      <w:marBottom w:val="0"/>
      <w:divBdr>
        <w:top w:val="none" w:sz="0" w:space="0" w:color="auto"/>
        <w:left w:val="none" w:sz="0" w:space="0" w:color="auto"/>
        <w:bottom w:val="none" w:sz="0" w:space="0" w:color="auto"/>
        <w:right w:val="none" w:sz="0" w:space="0" w:color="auto"/>
      </w:divBdr>
    </w:div>
    <w:div w:id="532693720">
      <w:bodyDiv w:val="1"/>
      <w:marLeft w:val="0"/>
      <w:marRight w:val="0"/>
      <w:marTop w:val="0"/>
      <w:marBottom w:val="0"/>
      <w:divBdr>
        <w:top w:val="none" w:sz="0" w:space="0" w:color="auto"/>
        <w:left w:val="none" w:sz="0" w:space="0" w:color="auto"/>
        <w:bottom w:val="none" w:sz="0" w:space="0" w:color="auto"/>
        <w:right w:val="none" w:sz="0" w:space="0" w:color="auto"/>
      </w:divBdr>
    </w:div>
    <w:div w:id="532697996">
      <w:bodyDiv w:val="1"/>
      <w:marLeft w:val="0"/>
      <w:marRight w:val="0"/>
      <w:marTop w:val="0"/>
      <w:marBottom w:val="0"/>
      <w:divBdr>
        <w:top w:val="none" w:sz="0" w:space="0" w:color="auto"/>
        <w:left w:val="none" w:sz="0" w:space="0" w:color="auto"/>
        <w:bottom w:val="none" w:sz="0" w:space="0" w:color="auto"/>
        <w:right w:val="none" w:sz="0" w:space="0" w:color="auto"/>
      </w:divBdr>
    </w:div>
    <w:div w:id="532764603">
      <w:bodyDiv w:val="1"/>
      <w:marLeft w:val="0"/>
      <w:marRight w:val="0"/>
      <w:marTop w:val="0"/>
      <w:marBottom w:val="0"/>
      <w:divBdr>
        <w:top w:val="none" w:sz="0" w:space="0" w:color="auto"/>
        <w:left w:val="none" w:sz="0" w:space="0" w:color="auto"/>
        <w:bottom w:val="none" w:sz="0" w:space="0" w:color="auto"/>
        <w:right w:val="none" w:sz="0" w:space="0" w:color="auto"/>
      </w:divBdr>
    </w:div>
    <w:div w:id="532767248">
      <w:bodyDiv w:val="1"/>
      <w:marLeft w:val="0"/>
      <w:marRight w:val="0"/>
      <w:marTop w:val="0"/>
      <w:marBottom w:val="0"/>
      <w:divBdr>
        <w:top w:val="none" w:sz="0" w:space="0" w:color="auto"/>
        <w:left w:val="none" w:sz="0" w:space="0" w:color="auto"/>
        <w:bottom w:val="none" w:sz="0" w:space="0" w:color="auto"/>
        <w:right w:val="none" w:sz="0" w:space="0" w:color="auto"/>
      </w:divBdr>
    </w:div>
    <w:div w:id="532768091">
      <w:bodyDiv w:val="1"/>
      <w:marLeft w:val="0"/>
      <w:marRight w:val="0"/>
      <w:marTop w:val="0"/>
      <w:marBottom w:val="0"/>
      <w:divBdr>
        <w:top w:val="none" w:sz="0" w:space="0" w:color="auto"/>
        <w:left w:val="none" w:sz="0" w:space="0" w:color="auto"/>
        <w:bottom w:val="none" w:sz="0" w:space="0" w:color="auto"/>
        <w:right w:val="none" w:sz="0" w:space="0" w:color="auto"/>
      </w:divBdr>
    </w:div>
    <w:div w:id="532770320">
      <w:bodyDiv w:val="1"/>
      <w:marLeft w:val="0"/>
      <w:marRight w:val="0"/>
      <w:marTop w:val="0"/>
      <w:marBottom w:val="0"/>
      <w:divBdr>
        <w:top w:val="none" w:sz="0" w:space="0" w:color="auto"/>
        <w:left w:val="none" w:sz="0" w:space="0" w:color="auto"/>
        <w:bottom w:val="none" w:sz="0" w:space="0" w:color="auto"/>
        <w:right w:val="none" w:sz="0" w:space="0" w:color="auto"/>
      </w:divBdr>
    </w:div>
    <w:div w:id="532807973">
      <w:bodyDiv w:val="1"/>
      <w:marLeft w:val="0"/>
      <w:marRight w:val="0"/>
      <w:marTop w:val="0"/>
      <w:marBottom w:val="0"/>
      <w:divBdr>
        <w:top w:val="none" w:sz="0" w:space="0" w:color="auto"/>
        <w:left w:val="none" w:sz="0" w:space="0" w:color="auto"/>
        <w:bottom w:val="none" w:sz="0" w:space="0" w:color="auto"/>
        <w:right w:val="none" w:sz="0" w:space="0" w:color="auto"/>
      </w:divBdr>
    </w:div>
    <w:div w:id="532809180">
      <w:bodyDiv w:val="1"/>
      <w:marLeft w:val="0"/>
      <w:marRight w:val="0"/>
      <w:marTop w:val="0"/>
      <w:marBottom w:val="0"/>
      <w:divBdr>
        <w:top w:val="none" w:sz="0" w:space="0" w:color="auto"/>
        <w:left w:val="none" w:sz="0" w:space="0" w:color="auto"/>
        <w:bottom w:val="none" w:sz="0" w:space="0" w:color="auto"/>
        <w:right w:val="none" w:sz="0" w:space="0" w:color="auto"/>
      </w:divBdr>
    </w:div>
    <w:div w:id="532809452">
      <w:bodyDiv w:val="1"/>
      <w:marLeft w:val="0"/>
      <w:marRight w:val="0"/>
      <w:marTop w:val="0"/>
      <w:marBottom w:val="0"/>
      <w:divBdr>
        <w:top w:val="none" w:sz="0" w:space="0" w:color="auto"/>
        <w:left w:val="none" w:sz="0" w:space="0" w:color="auto"/>
        <w:bottom w:val="none" w:sz="0" w:space="0" w:color="auto"/>
        <w:right w:val="none" w:sz="0" w:space="0" w:color="auto"/>
      </w:divBdr>
    </w:div>
    <w:div w:id="532810541">
      <w:bodyDiv w:val="1"/>
      <w:marLeft w:val="0"/>
      <w:marRight w:val="0"/>
      <w:marTop w:val="0"/>
      <w:marBottom w:val="0"/>
      <w:divBdr>
        <w:top w:val="none" w:sz="0" w:space="0" w:color="auto"/>
        <w:left w:val="none" w:sz="0" w:space="0" w:color="auto"/>
        <w:bottom w:val="none" w:sz="0" w:space="0" w:color="auto"/>
        <w:right w:val="none" w:sz="0" w:space="0" w:color="auto"/>
      </w:divBdr>
    </w:div>
    <w:div w:id="532815470">
      <w:bodyDiv w:val="1"/>
      <w:marLeft w:val="0"/>
      <w:marRight w:val="0"/>
      <w:marTop w:val="0"/>
      <w:marBottom w:val="0"/>
      <w:divBdr>
        <w:top w:val="none" w:sz="0" w:space="0" w:color="auto"/>
        <w:left w:val="none" w:sz="0" w:space="0" w:color="auto"/>
        <w:bottom w:val="none" w:sz="0" w:space="0" w:color="auto"/>
        <w:right w:val="none" w:sz="0" w:space="0" w:color="auto"/>
      </w:divBdr>
    </w:div>
    <w:div w:id="532839610">
      <w:bodyDiv w:val="1"/>
      <w:marLeft w:val="0"/>
      <w:marRight w:val="0"/>
      <w:marTop w:val="0"/>
      <w:marBottom w:val="0"/>
      <w:divBdr>
        <w:top w:val="none" w:sz="0" w:space="0" w:color="auto"/>
        <w:left w:val="none" w:sz="0" w:space="0" w:color="auto"/>
        <w:bottom w:val="none" w:sz="0" w:space="0" w:color="auto"/>
        <w:right w:val="none" w:sz="0" w:space="0" w:color="auto"/>
      </w:divBdr>
    </w:div>
    <w:div w:id="532840243">
      <w:bodyDiv w:val="1"/>
      <w:marLeft w:val="0"/>
      <w:marRight w:val="0"/>
      <w:marTop w:val="0"/>
      <w:marBottom w:val="0"/>
      <w:divBdr>
        <w:top w:val="none" w:sz="0" w:space="0" w:color="auto"/>
        <w:left w:val="none" w:sz="0" w:space="0" w:color="auto"/>
        <w:bottom w:val="none" w:sz="0" w:space="0" w:color="auto"/>
        <w:right w:val="none" w:sz="0" w:space="0" w:color="auto"/>
      </w:divBdr>
    </w:div>
    <w:div w:id="532882147">
      <w:bodyDiv w:val="1"/>
      <w:marLeft w:val="0"/>
      <w:marRight w:val="0"/>
      <w:marTop w:val="0"/>
      <w:marBottom w:val="0"/>
      <w:divBdr>
        <w:top w:val="none" w:sz="0" w:space="0" w:color="auto"/>
        <w:left w:val="none" w:sz="0" w:space="0" w:color="auto"/>
        <w:bottom w:val="none" w:sz="0" w:space="0" w:color="auto"/>
        <w:right w:val="none" w:sz="0" w:space="0" w:color="auto"/>
      </w:divBdr>
    </w:div>
    <w:div w:id="532884957">
      <w:bodyDiv w:val="1"/>
      <w:marLeft w:val="0"/>
      <w:marRight w:val="0"/>
      <w:marTop w:val="0"/>
      <w:marBottom w:val="0"/>
      <w:divBdr>
        <w:top w:val="none" w:sz="0" w:space="0" w:color="auto"/>
        <w:left w:val="none" w:sz="0" w:space="0" w:color="auto"/>
        <w:bottom w:val="none" w:sz="0" w:space="0" w:color="auto"/>
        <w:right w:val="none" w:sz="0" w:space="0" w:color="auto"/>
      </w:divBdr>
    </w:div>
    <w:div w:id="532888001">
      <w:bodyDiv w:val="1"/>
      <w:marLeft w:val="0"/>
      <w:marRight w:val="0"/>
      <w:marTop w:val="0"/>
      <w:marBottom w:val="0"/>
      <w:divBdr>
        <w:top w:val="none" w:sz="0" w:space="0" w:color="auto"/>
        <w:left w:val="none" w:sz="0" w:space="0" w:color="auto"/>
        <w:bottom w:val="none" w:sz="0" w:space="0" w:color="auto"/>
        <w:right w:val="none" w:sz="0" w:space="0" w:color="auto"/>
      </w:divBdr>
    </w:div>
    <w:div w:id="532890826">
      <w:bodyDiv w:val="1"/>
      <w:marLeft w:val="0"/>
      <w:marRight w:val="0"/>
      <w:marTop w:val="0"/>
      <w:marBottom w:val="0"/>
      <w:divBdr>
        <w:top w:val="none" w:sz="0" w:space="0" w:color="auto"/>
        <w:left w:val="none" w:sz="0" w:space="0" w:color="auto"/>
        <w:bottom w:val="none" w:sz="0" w:space="0" w:color="auto"/>
        <w:right w:val="none" w:sz="0" w:space="0" w:color="auto"/>
      </w:divBdr>
    </w:div>
    <w:div w:id="532891084">
      <w:bodyDiv w:val="1"/>
      <w:marLeft w:val="0"/>
      <w:marRight w:val="0"/>
      <w:marTop w:val="0"/>
      <w:marBottom w:val="0"/>
      <w:divBdr>
        <w:top w:val="none" w:sz="0" w:space="0" w:color="auto"/>
        <w:left w:val="none" w:sz="0" w:space="0" w:color="auto"/>
        <w:bottom w:val="none" w:sz="0" w:space="0" w:color="auto"/>
        <w:right w:val="none" w:sz="0" w:space="0" w:color="auto"/>
      </w:divBdr>
    </w:div>
    <w:div w:id="532957565">
      <w:bodyDiv w:val="1"/>
      <w:marLeft w:val="0"/>
      <w:marRight w:val="0"/>
      <w:marTop w:val="0"/>
      <w:marBottom w:val="0"/>
      <w:divBdr>
        <w:top w:val="none" w:sz="0" w:space="0" w:color="auto"/>
        <w:left w:val="none" w:sz="0" w:space="0" w:color="auto"/>
        <w:bottom w:val="none" w:sz="0" w:space="0" w:color="auto"/>
        <w:right w:val="none" w:sz="0" w:space="0" w:color="auto"/>
      </w:divBdr>
    </w:div>
    <w:div w:id="532965386">
      <w:bodyDiv w:val="1"/>
      <w:marLeft w:val="0"/>
      <w:marRight w:val="0"/>
      <w:marTop w:val="0"/>
      <w:marBottom w:val="0"/>
      <w:divBdr>
        <w:top w:val="none" w:sz="0" w:space="0" w:color="auto"/>
        <w:left w:val="none" w:sz="0" w:space="0" w:color="auto"/>
        <w:bottom w:val="none" w:sz="0" w:space="0" w:color="auto"/>
        <w:right w:val="none" w:sz="0" w:space="0" w:color="auto"/>
      </w:divBdr>
    </w:div>
    <w:div w:id="533032719">
      <w:bodyDiv w:val="1"/>
      <w:marLeft w:val="0"/>
      <w:marRight w:val="0"/>
      <w:marTop w:val="0"/>
      <w:marBottom w:val="0"/>
      <w:divBdr>
        <w:top w:val="none" w:sz="0" w:space="0" w:color="auto"/>
        <w:left w:val="none" w:sz="0" w:space="0" w:color="auto"/>
        <w:bottom w:val="none" w:sz="0" w:space="0" w:color="auto"/>
        <w:right w:val="none" w:sz="0" w:space="0" w:color="auto"/>
      </w:divBdr>
    </w:div>
    <w:div w:id="533032800">
      <w:bodyDiv w:val="1"/>
      <w:marLeft w:val="0"/>
      <w:marRight w:val="0"/>
      <w:marTop w:val="0"/>
      <w:marBottom w:val="0"/>
      <w:divBdr>
        <w:top w:val="none" w:sz="0" w:space="0" w:color="auto"/>
        <w:left w:val="none" w:sz="0" w:space="0" w:color="auto"/>
        <w:bottom w:val="none" w:sz="0" w:space="0" w:color="auto"/>
        <w:right w:val="none" w:sz="0" w:space="0" w:color="auto"/>
      </w:divBdr>
    </w:div>
    <w:div w:id="533035993">
      <w:bodyDiv w:val="1"/>
      <w:marLeft w:val="0"/>
      <w:marRight w:val="0"/>
      <w:marTop w:val="0"/>
      <w:marBottom w:val="0"/>
      <w:divBdr>
        <w:top w:val="none" w:sz="0" w:space="0" w:color="auto"/>
        <w:left w:val="none" w:sz="0" w:space="0" w:color="auto"/>
        <w:bottom w:val="none" w:sz="0" w:space="0" w:color="auto"/>
        <w:right w:val="none" w:sz="0" w:space="0" w:color="auto"/>
      </w:divBdr>
    </w:div>
    <w:div w:id="533076510">
      <w:bodyDiv w:val="1"/>
      <w:marLeft w:val="0"/>
      <w:marRight w:val="0"/>
      <w:marTop w:val="0"/>
      <w:marBottom w:val="0"/>
      <w:divBdr>
        <w:top w:val="none" w:sz="0" w:space="0" w:color="auto"/>
        <w:left w:val="none" w:sz="0" w:space="0" w:color="auto"/>
        <w:bottom w:val="none" w:sz="0" w:space="0" w:color="auto"/>
        <w:right w:val="none" w:sz="0" w:space="0" w:color="auto"/>
      </w:divBdr>
    </w:div>
    <w:div w:id="533080429">
      <w:bodyDiv w:val="1"/>
      <w:marLeft w:val="0"/>
      <w:marRight w:val="0"/>
      <w:marTop w:val="0"/>
      <w:marBottom w:val="0"/>
      <w:divBdr>
        <w:top w:val="none" w:sz="0" w:space="0" w:color="auto"/>
        <w:left w:val="none" w:sz="0" w:space="0" w:color="auto"/>
        <w:bottom w:val="none" w:sz="0" w:space="0" w:color="auto"/>
        <w:right w:val="none" w:sz="0" w:space="0" w:color="auto"/>
      </w:divBdr>
    </w:div>
    <w:div w:id="533150211">
      <w:bodyDiv w:val="1"/>
      <w:marLeft w:val="0"/>
      <w:marRight w:val="0"/>
      <w:marTop w:val="0"/>
      <w:marBottom w:val="0"/>
      <w:divBdr>
        <w:top w:val="none" w:sz="0" w:space="0" w:color="auto"/>
        <w:left w:val="none" w:sz="0" w:space="0" w:color="auto"/>
        <w:bottom w:val="none" w:sz="0" w:space="0" w:color="auto"/>
        <w:right w:val="none" w:sz="0" w:space="0" w:color="auto"/>
      </w:divBdr>
    </w:div>
    <w:div w:id="533150908">
      <w:bodyDiv w:val="1"/>
      <w:marLeft w:val="0"/>
      <w:marRight w:val="0"/>
      <w:marTop w:val="0"/>
      <w:marBottom w:val="0"/>
      <w:divBdr>
        <w:top w:val="none" w:sz="0" w:space="0" w:color="auto"/>
        <w:left w:val="none" w:sz="0" w:space="0" w:color="auto"/>
        <w:bottom w:val="none" w:sz="0" w:space="0" w:color="auto"/>
        <w:right w:val="none" w:sz="0" w:space="0" w:color="auto"/>
      </w:divBdr>
    </w:div>
    <w:div w:id="533154865">
      <w:bodyDiv w:val="1"/>
      <w:marLeft w:val="0"/>
      <w:marRight w:val="0"/>
      <w:marTop w:val="0"/>
      <w:marBottom w:val="0"/>
      <w:divBdr>
        <w:top w:val="none" w:sz="0" w:space="0" w:color="auto"/>
        <w:left w:val="none" w:sz="0" w:space="0" w:color="auto"/>
        <w:bottom w:val="none" w:sz="0" w:space="0" w:color="auto"/>
        <w:right w:val="none" w:sz="0" w:space="0" w:color="auto"/>
      </w:divBdr>
    </w:div>
    <w:div w:id="533157760">
      <w:bodyDiv w:val="1"/>
      <w:marLeft w:val="0"/>
      <w:marRight w:val="0"/>
      <w:marTop w:val="0"/>
      <w:marBottom w:val="0"/>
      <w:divBdr>
        <w:top w:val="none" w:sz="0" w:space="0" w:color="auto"/>
        <w:left w:val="none" w:sz="0" w:space="0" w:color="auto"/>
        <w:bottom w:val="none" w:sz="0" w:space="0" w:color="auto"/>
        <w:right w:val="none" w:sz="0" w:space="0" w:color="auto"/>
      </w:divBdr>
    </w:div>
    <w:div w:id="533201386">
      <w:bodyDiv w:val="1"/>
      <w:marLeft w:val="0"/>
      <w:marRight w:val="0"/>
      <w:marTop w:val="0"/>
      <w:marBottom w:val="0"/>
      <w:divBdr>
        <w:top w:val="none" w:sz="0" w:space="0" w:color="auto"/>
        <w:left w:val="none" w:sz="0" w:space="0" w:color="auto"/>
        <w:bottom w:val="none" w:sz="0" w:space="0" w:color="auto"/>
        <w:right w:val="none" w:sz="0" w:space="0" w:color="auto"/>
      </w:divBdr>
    </w:div>
    <w:div w:id="533202101">
      <w:bodyDiv w:val="1"/>
      <w:marLeft w:val="0"/>
      <w:marRight w:val="0"/>
      <w:marTop w:val="0"/>
      <w:marBottom w:val="0"/>
      <w:divBdr>
        <w:top w:val="none" w:sz="0" w:space="0" w:color="auto"/>
        <w:left w:val="none" w:sz="0" w:space="0" w:color="auto"/>
        <w:bottom w:val="none" w:sz="0" w:space="0" w:color="auto"/>
        <w:right w:val="none" w:sz="0" w:space="0" w:color="auto"/>
      </w:divBdr>
    </w:div>
    <w:div w:id="533202298">
      <w:bodyDiv w:val="1"/>
      <w:marLeft w:val="0"/>
      <w:marRight w:val="0"/>
      <w:marTop w:val="0"/>
      <w:marBottom w:val="0"/>
      <w:divBdr>
        <w:top w:val="none" w:sz="0" w:space="0" w:color="auto"/>
        <w:left w:val="none" w:sz="0" w:space="0" w:color="auto"/>
        <w:bottom w:val="none" w:sz="0" w:space="0" w:color="auto"/>
        <w:right w:val="none" w:sz="0" w:space="0" w:color="auto"/>
      </w:divBdr>
    </w:div>
    <w:div w:id="533225707">
      <w:bodyDiv w:val="1"/>
      <w:marLeft w:val="0"/>
      <w:marRight w:val="0"/>
      <w:marTop w:val="0"/>
      <w:marBottom w:val="0"/>
      <w:divBdr>
        <w:top w:val="none" w:sz="0" w:space="0" w:color="auto"/>
        <w:left w:val="none" w:sz="0" w:space="0" w:color="auto"/>
        <w:bottom w:val="none" w:sz="0" w:space="0" w:color="auto"/>
        <w:right w:val="none" w:sz="0" w:space="0" w:color="auto"/>
      </w:divBdr>
    </w:div>
    <w:div w:id="533228415">
      <w:bodyDiv w:val="1"/>
      <w:marLeft w:val="0"/>
      <w:marRight w:val="0"/>
      <w:marTop w:val="0"/>
      <w:marBottom w:val="0"/>
      <w:divBdr>
        <w:top w:val="none" w:sz="0" w:space="0" w:color="auto"/>
        <w:left w:val="none" w:sz="0" w:space="0" w:color="auto"/>
        <w:bottom w:val="none" w:sz="0" w:space="0" w:color="auto"/>
        <w:right w:val="none" w:sz="0" w:space="0" w:color="auto"/>
      </w:divBdr>
    </w:div>
    <w:div w:id="533229298">
      <w:bodyDiv w:val="1"/>
      <w:marLeft w:val="0"/>
      <w:marRight w:val="0"/>
      <w:marTop w:val="0"/>
      <w:marBottom w:val="0"/>
      <w:divBdr>
        <w:top w:val="none" w:sz="0" w:space="0" w:color="auto"/>
        <w:left w:val="none" w:sz="0" w:space="0" w:color="auto"/>
        <w:bottom w:val="none" w:sz="0" w:space="0" w:color="auto"/>
        <w:right w:val="none" w:sz="0" w:space="0" w:color="auto"/>
      </w:divBdr>
    </w:div>
    <w:div w:id="533272474">
      <w:bodyDiv w:val="1"/>
      <w:marLeft w:val="0"/>
      <w:marRight w:val="0"/>
      <w:marTop w:val="0"/>
      <w:marBottom w:val="0"/>
      <w:divBdr>
        <w:top w:val="none" w:sz="0" w:space="0" w:color="auto"/>
        <w:left w:val="none" w:sz="0" w:space="0" w:color="auto"/>
        <w:bottom w:val="none" w:sz="0" w:space="0" w:color="auto"/>
        <w:right w:val="none" w:sz="0" w:space="0" w:color="auto"/>
      </w:divBdr>
    </w:div>
    <w:div w:id="533272927">
      <w:bodyDiv w:val="1"/>
      <w:marLeft w:val="0"/>
      <w:marRight w:val="0"/>
      <w:marTop w:val="0"/>
      <w:marBottom w:val="0"/>
      <w:divBdr>
        <w:top w:val="none" w:sz="0" w:space="0" w:color="auto"/>
        <w:left w:val="none" w:sz="0" w:space="0" w:color="auto"/>
        <w:bottom w:val="none" w:sz="0" w:space="0" w:color="auto"/>
        <w:right w:val="none" w:sz="0" w:space="0" w:color="auto"/>
      </w:divBdr>
    </w:div>
    <w:div w:id="533275125">
      <w:bodyDiv w:val="1"/>
      <w:marLeft w:val="0"/>
      <w:marRight w:val="0"/>
      <w:marTop w:val="0"/>
      <w:marBottom w:val="0"/>
      <w:divBdr>
        <w:top w:val="none" w:sz="0" w:space="0" w:color="auto"/>
        <w:left w:val="none" w:sz="0" w:space="0" w:color="auto"/>
        <w:bottom w:val="none" w:sz="0" w:space="0" w:color="auto"/>
        <w:right w:val="none" w:sz="0" w:space="0" w:color="auto"/>
      </w:divBdr>
    </w:div>
    <w:div w:id="533345326">
      <w:bodyDiv w:val="1"/>
      <w:marLeft w:val="0"/>
      <w:marRight w:val="0"/>
      <w:marTop w:val="0"/>
      <w:marBottom w:val="0"/>
      <w:divBdr>
        <w:top w:val="none" w:sz="0" w:space="0" w:color="auto"/>
        <w:left w:val="none" w:sz="0" w:space="0" w:color="auto"/>
        <w:bottom w:val="none" w:sz="0" w:space="0" w:color="auto"/>
        <w:right w:val="none" w:sz="0" w:space="0" w:color="auto"/>
      </w:divBdr>
    </w:div>
    <w:div w:id="533348616">
      <w:bodyDiv w:val="1"/>
      <w:marLeft w:val="0"/>
      <w:marRight w:val="0"/>
      <w:marTop w:val="0"/>
      <w:marBottom w:val="0"/>
      <w:divBdr>
        <w:top w:val="none" w:sz="0" w:space="0" w:color="auto"/>
        <w:left w:val="none" w:sz="0" w:space="0" w:color="auto"/>
        <w:bottom w:val="none" w:sz="0" w:space="0" w:color="auto"/>
        <w:right w:val="none" w:sz="0" w:space="0" w:color="auto"/>
      </w:divBdr>
    </w:div>
    <w:div w:id="533348648">
      <w:bodyDiv w:val="1"/>
      <w:marLeft w:val="0"/>
      <w:marRight w:val="0"/>
      <w:marTop w:val="0"/>
      <w:marBottom w:val="0"/>
      <w:divBdr>
        <w:top w:val="none" w:sz="0" w:space="0" w:color="auto"/>
        <w:left w:val="none" w:sz="0" w:space="0" w:color="auto"/>
        <w:bottom w:val="none" w:sz="0" w:space="0" w:color="auto"/>
        <w:right w:val="none" w:sz="0" w:space="0" w:color="auto"/>
      </w:divBdr>
    </w:div>
    <w:div w:id="533351667">
      <w:bodyDiv w:val="1"/>
      <w:marLeft w:val="0"/>
      <w:marRight w:val="0"/>
      <w:marTop w:val="0"/>
      <w:marBottom w:val="0"/>
      <w:divBdr>
        <w:top w:val="none" w:sz="0" w:space="0" w:color="auto"/>
        <w:left w:val="none" w:sz="0" w:space="0" w:color="auto"/>
        <w:bottom w:val="none" w:sz="0" w:space="0" w:color="auto"/>
        <w:right w:val="none" w:sz="0" w:space="0" w:color="auto"/>
      </w:divBdr>
    </w:div>
    <w:div w:id="533418950">
      <w:bodyDiv w:val="1"/>
      <w:marLeft w:val="0"/>
      <w:marRight w:val="0"/>
      <w:marTop w:val="0"/>
      <w:marBottom w:val="0"/>
      <w:divBdr>
        <w:top w:val="none" w:sz="0" w:space="0" w:color="auto"/>
        <w:left w:val="none" w:sz="0" w:space="0" w:color="auto"/>
        <w:bottom w:val="none" w:sz="0" w:space="0" w:color="auto"/>
        <w:right w:val="none" w:sz="0" w:space="0" w:color="auto"/>
      </w:divBdr>
    </w:div>
    <w:div w:id="533424479">
      <w:bodyDiv w:val="1"/>
      <w:marLeft w:val="0"/>
      <w:marRight w:val="0"/>
      <w:marTop w:val="0"/>
      <w:marBottom w:val="0"/>
      <w:divBdr>
        <w:top w:val="none" w:sz="0" w:space="0" w:color="auto"/>
        <w:left w:val="none" w:sz="0" w:space="0" w:color="auto"/>
        <w:bottom w:val="none" w:sz="0" w:space="0" w:color="auto"/>
        <w:right w:val="none" w:sz="0" w:space="0" w:color="auto"/>
      </w:divBdr>
    </w:div>
    <w:div w:id="533425861">
      <w:bodyDiv w:val="1"/>
      <w:marLeft w:val="0"/>
      <w:marRight w:val="0"/>
      <w:marTop w:val="0"/>
      <w:marBottom w:val="0"/>
      <w:divBdr>
        <w:top w:val="none" w:sz="0" w:space="0" w:color="auto"/>
        <w:left w:val="none" w:sz="0" w:space="0" w:color="auto"/>
        <w:bottom w:val="none" w:sz="0" w:space="0" w:color="auto"/>
        <w:right w:val="none" w:sz="0" w:space="0" w:color="auto"/>
      </w:divBdr>
    </w:div>
    <w:div w:id="533465342">
      <w:bodyDiv w:val="1"/>
      <w:marLeft w:val="0"/>
      <w:marRight w:val="0"/>
      <w:marTop w:val="0"/>
      <w:marBottom w:val="0"/>
      <w:divBdr>
        <w:top w:val="none" w:sz="0" w:space="0" w:color="auto"/>
        <w:left w:val="none" w:sz="0" w:space="0" w:color="auto"/>
        <w:bottom w:val="none" w:sz="0" w:space="0" w:color="auto"/>
        <w:right w:val="none" w:sz="0" w:space="0" w:color="auto"/>
      </w:divBdr>
    </w:div>
    <w:div w:id="533465366">
      <w:bodyDiv w:val="1"/>
      <w:marLeft w:val="0"/>
      <w:marRight w:val="0"/>
      <w:marTop w:val="0"/>
      <w:marBottom w:val="0"/>
      <w:divBdr>
        <w:top w:val="none" w:sz="0" w:space="0" w:color="auto"/>
        <w:left w:val="none" w:sz="0" w:space="0" w:color="auto"/>
        <w:bottom w:val="none" w:sz="0" w:space="0" w:color="auto"/>
        <w:right w:val="none" w:sz="0" w:space="0" w:color="auto"/>
      </w:divBdr>
    </w:div>
    <w:div w:id="533466076">
      <w:bodyDiv w:val="1"/>
      <w:marLeft w:val="0"/>
      <w:marRight w:val="0"/>
      <w:marTop w:val="0"/>
      <w:marBottom w:val="0"/>
      <w:divBdr>
        <w:top w:val="none" w:sz="0" w:space="0" w:color="auto"/>
        <w:left w:val="none" w:sz="0" w:space="0" w:color="auto"/>
        <w:bottom w:val="none" w:sz="0" w:space="0" w:color="auto"/>
        <w:right w:val="none" w:sz="0" w:space="0" w:color="auto"/>
      </w:divBdr>
    </w:div>
    <w:div w:id="533467625">
      <w:bodyDiv w:val="1"/>
      <w:marLeft w:val="0"/>
      <w:marRight w:val="0"/>
      <w:marTop w:val="0"/>
      <w:marBottom w:val="0"/>
      <w:divBdr>
        <w:top w:val="none" w:sz="0" w:space="0" w:color="auto"/>
        <w:left w:val="none" w:sz="0" w:space="0" w:color="auto"/>
        <w:bottom w:val="none" w:sz="0" w:space="0" w:color="auto"/>
        <w:right w:val="none" w:sz="0" w:space="0" w:color="auto"/>
      </w:divBdr>
    </w:div>
    <w:div w:id="533468876">
      <w:bodyDiv w:val="1"/>
      <w:marLeft w:val="0"/>
      <w:marRight w:val="0"/>
      <w:marTop w:val="0"/>
      <w:marBottom w:val="0"/>
      <w:divBdr>
        <w:top w:val="none" w:sz="0" w:space="0" w:color="auto"/>
        <w:left w:val="none" w:sz="0" w:space="0" w:color="auto"/>
        <w:bottom w:val="none" w:sz="0" w:space="0" w:color="auto"/>
        <w:right w:val="none" w:sz="0" w:space="0" w:color="auto"/>
      </w:divBdr>
    </w:div>
    <w:div w:id="533470955">
      <w:bodyDiv w:val="1"/>
      <w:marLeft w:val="0"/>
      <w:marRight w:val="0"/>
      <w:marTop w:val="0"/>
      <w:marBottom w:val="0"/>
      <w:divBdr>
        <w:top w:val="none" w:sz="0" w:space="0" w:color="auto"/>
        <w:left w:val="none" w:sz="0" w:space="0" w:color="auto"/>
        <w:bottom w:val="none" w:sz="0" w:space="0" w:color="auto"/>
        <w:right w:val="none" w:sz="0" w:space="0" w:color="auto"/>
      </w:divBdr>
    </w:div>
    <w:div w:id="533494244">
      <w:bodyDiv w:val="1"/>
      <w:marLeft w:val="0"/>
      <w:marRight w:val="0"/>
      <w:marTop w:val="0"/>
      <w:marBottom w:val="0"/>
      <w:divBdr>
        <w:top w:val="none" w:sz="0" w:space="0" w:color="auto"/>
        <w:left w:val="none" w:sz="0" w:space="0" w:color="auto"/>
        <w:bottom w:val="none" w:sz="0" w:space="0" w:color="auto"/>
        <w:right w:val="none" w:sz="0" w:space="0" w:color="auto"/>
      </w:divBdr>
    </w:div>
    <w:div w:id="533540985">
      <w:bodyDiv w:val="1"/>
      <w:marLeft w:val="0"/>
      <w:marRight w:val="0"/>
      <w:marTop w:val="0"/>
      <w:marBottom w:val="0"/>
      <w:divBdr>
        <w:top w:val="none" w:sz="0" w:space="0" w:color="auto"/>
        <w:left w:val="none" w:sz="0" w:space="0" w:color="auto"/>
        <w:bottom w:val="none" w:sz="0" w:space="0" w:color="auto"/>
        <w:right w:val="none" w:sz="0" w:space="0" w:color="auto"/>
      </w:divBdr>
    </w:div>
    <w:div w:id="533542196">
      <w:bodyDiv w:val="1"/>
      <w:marLeft w:val="0"/>
      <w:marRight w:val="0"/>
      <w:marTop w:val="0"/>
      <w:marBottom w:val="0"/>
      <w:divBdr>
        <w:top w:val="none" w:sz="0" w:space="0" w:color="auto"/>
        <w:left w:val="none" w:sz="0" w:space="0" w:color="auto"/>
        <w:bottom w:val="none" w:sz="0" w:space="0" w:color="auto"/>
        <w:right w:val="none" w:sz="0" w:space="0" w:color="auto"/>
      </w:divBdr>
    </w:div>
    <w:div w:id="533543272">
      <w:bodyDiv w:val="1"/>
      <w:marLeft w:val="0"/>
      <w:marRight w:val="0"/>
      <w:marTop w:val="0"/>
      <w:marBottom w:val="0"/>
      <w:divBdr>
        <w:top w:val="none" w:sz="0" w:space="0" w:color="auto"/>
        <w:left w:val="none" w:sz="0" w:space="0" w:color="auto"/>
        <w:bottom w:val="none" w:sz="0" w:space="0" w:color="auto"/>
        <w:right w:val="none" w:sz="0" w:space="0" w:color="auto"/>
      </w:divBdr>
    </w:div>
    <w:div w:id="533544955">
      <w:bodyDiv w:val="1"/>
      <w:marLeft w:val="0"/>
      <w:marRight w:val="0"/>
      <w:marTop w:val="0"/>
      <w:marBottom w:val="0"/>
      <w:divBdr>
        <w:top w:val="none" w:sz="0" w:space="0" w:color="auto"/>
        <w:left w:val="none" w:sz="0" w:space="0" w:color="auto"/>
        <w:bottom w:val="none" w:sz="0" w:space="0" w:color="auto"/>
        <w:right w:val="none" w:sz="0" w:space="0" w:color="auto"/>
      </w:divBdr>
    </w:div>
    <w:div w:id="533545993">
      <w:bodyDiv w:val="1"/>
      <w:marLeft w:val="0"/>
      <w:marRight w:val="0"/>
      <w:marTop w:val="0"/>
      <w:marBottom w:val="0"/>
      <w:divBdr>
        <w:top w:val="none" w:sz="0" w:space="0" w:color="auto"/>
        <w:left w:val="none" w:sz="0" w:space="0" w:color="auto"/>
        <w:bottom w:val="none" w:sz="0" w:space="0" w:color="auto"/>
        <w:right w:val="none" w:sz="0" w:space="0" w:color="auto"/>
      </w:divBdr>
    </w:div>
    <w:div w:id="533613133">
      <w:bodyDiv w:val="1"/>
      <w:marLeft w:val="0"/>
      <w:marRight w:val="0"/>
      <w:marTop w:val="0"/>
      <w:marBottom w:val="0"/>
      <w:divBdr>
        <w:top w:val="none" w:sz="0" w:space="0" w:color="auto"/>
        <w:left w:val="none" w:sz="0" w:space="0" w:color="auto"/>
        <w:bottom w:val="none" w:sz="0" w:space="0" w:color="auto"/>
        <w:right w:val="none" w:sz="0" w:space="0" w:color="auto"/>
      </w:divBdr>
    </w:div>
    <w:div w:id="533614506">
      <w:bodyDiv w:val="1"/>
      <w:marLeft w:val="0"/>
      <w:marRight w:val="0"/>
      <w:marTop w:val="0"/>
      <w:marBottom w:val="0"/>
      <w:divBdr>
        <w:top w:val="none" w:sz="0" w:space="0" w:color="auto"/>
        <w:left w:val="none" w:sz="0" w:space="0" w:color="auto"/>
        <w:bottom w:val="none" w:sz="0" w:space="0" w:color="auto"/>
        <w:right w:val="none" w:sz="0" w:space="0" w:color="auto"/>
      </w:divBdr>
    </w:div>
    <w:div w:id="533617156">
      <w:bodyDiv w:val="1"/>
      <w:marLeft w:val="0"/>
      <w:marRight w:val="0"/>
      <w:marTop w:val="0"/>
      <w:marBottom w:val="0"/>
      <w:divBdr>
        <w:top w:val="none" w:sz="0" w:space="0" w:color="auto"/>
        <w:left w:val="none" w:sz="0" w:space="0" w:color="auto"/>
        <w:bottom w:val="none" w:sz="0" w:space="0" w:color="auto"/>
        <w:right w:val="none" w:sz="0" w:space="0" w:color="auto"/>
      </w:divBdr>
    </w:div>
    <w:div w:id="533619455">
      <w:bodyDiv w:val="1"/>
      <w:marLeft w:val="0"/>
      <w:marRight w:val="0"/>
      <w:marTop w:val="0"/>
      <w:marBottom w:val="0"/>
      <w:divBdr>
        <w:top w:val="none" w:sz="0" w:space="0" w:color="auto"/>
        <w:left w:val="none" w:sz="0" w:space="0" w:color="auto"/>
        <w:bottom w:val="none" w:sz="0" w:space="0" w:color="auto"/>
        <w:right w:val="none" w:sz="0" w:space="0" w:color="auto"/>
      </w:divBdr>
    </w:div>
    <w:div w:id="533620563">
      <w:bodyDiv w:val="1"/>
      <w:marLeft w:val="0"/>
      <w:marRight w:val="0"/>
      <w:marTop w:val="0"/>
      <w:marBottom w:val="0"/>
      <w:divBdr>
        <w:top w:val="none" w:sz="0" w:space="0" w:color="auto"/>
        <w:left w:val="none" w:sz="0" w:space="0" w:color="auto"/>
        <w:bottom w:val="none" w:sz="0" w:space="0" w:color="auto"/>
        <w:right w:val="none" w:sz="0" w:space="0" w:color="auto"/>
      </w:divBdr>
    </w:div>
    <w:div w:id="533621249">
      <w:bodyDiv w:val="1"/>
      <w:marLeft w:val="0"/>
      <w:marRight w:val="0"/>
      <w:marTop w:val="0"/>
      <w:marBottom w:val="0"/>
      <w:divBdr>
        <w:top w:val="none" w:sz="0" w:space="0" w:color="auto"/>
        <w:left w:val="none" w:sz="0" w:space="0" w:color="auto"/>
        <w:bottom w:val="none" w:sz="0" w:space="0" w:color="auto"/>
        <w:right w:val="none" w:sz="0" w:space="0" w:color="auto"/>
      </w:divBdr>
    </w:div>
    <w:div w:id="533664309">
      <w:bodyDiv w:val="1"/>
      <w:marLeft w:val="0"/>
      <w:marRight w:val="0"/>
      <w:marTop w:val="0"/>
      <w:marBottom w:val="0"/>
      <w:divBdr>
        <w:top w:val="none" w:sz="0" w:space="0" w:color="auto"/>
        <w:left w:val="none" w:sz="0" w:space="0" w:color="auto"/>
        <w:bottom w:val="none" w:sz="0" w:space="0" w:color="auto"/>
        <w:right w:val="none" w:sz="0" w:space="0" w:color="auto"/>
      </w:divBdr>
    </w:div>
    <w:div w:id="533731895">
      <w:bodyDiv w:val="1"/>
      <w:marLeft w:val="0"/>
      <w:marRight w:val="0"/>
      <w:marTop w:val="0"/>
      <w:marBottom w:val="0"/>
      <w:divBdr>
        <w:top w:val="none" w:sz="0" w:space="0" w:color="auto"/>
        <w:left w:val="none" w:sz="0" w:space="0" w:color="auto"/>
        <w:bottom w:val="none" w:sz="0" w:space="0" w:color="auto"/>
        <w:right w:val="none" w:sz="0" w:space="0" w:color="auto"/>
      </w:divBdr>
    </w:div>
    <w:div w:id="533733304">
      <w:bodyDiv w:val="1"/>
      <w:marLeft w:val="0"/>
      <w:marRight w:val="0"/>
      <w:marTop w:val="0"/>
      <w:marBottom w:val="0"/>
      <w:divBdr>
        <w:top w:val="none" w:sz="0" w:space="0" w:color="auto"/>
        <w:left w:val="none" w:sz="0" w:space="0" w:color="auto"/>
        <w:bottom w:val="none" w:sz="0" w:space="0" w:color="auto"/>
        <w:right w:val="none" w:sz="0" w:space="0" w:color="auto"/>
      </w:divBdr>
    </w:div>
    <w:div w:id="533805941">
      <w:bodyDiv w:val="1"/>
      <w:marLeft w:val="0"/>
      <w:marRight w:val="0"/>
      <w:marTop w:val="0"/>
      <w:marBottom w:val="0"/>
      <w:divBdr>
        <w:top w:val="none" w:sz="0" w:space="0" w:color="auto"/>
        <w:left w:val="none" w:sz="0" w:space="0" w:color="auto"/>
        <w:bottom w:val="none" w:sz="0" w:space="0" w:color="auto"/>
        <w:right w:val="none" w:sz="0" w:space="0" w:color="auto"/>
      </w:divBdr>
    </w:div>
    <w:div w:id="533810175">
      <w:bodyDiv w:val="1"/>
      <w:marLeft w:val="0"/>
      <w:marRight w:val="0"/>
      <w:marTop w:val="0"/>
      <w:marBottom w:val="0"/>
      <w:divBdr>
        <w:top w:val="none" w:sz="0" w:space="0" w:color="auto"/>
        <w:left w:val="none" w:sz="0" w:space="0" w:color="auto"/>
        <w:bottom w:val="none" w:sz="0" w:space="0" w:color="auto"/>
        <w:right w:val="none" w:sz="0" w:space="0" w:color="auto"/>
      </w:divBdr>
    </w:div>
    <w:div w:id="533810585">
      <w:bodyDiv w:val="1"/>
      <w:marLeft w:val="0"/>
      <w:marRight w:val="0"/>
      <w:marTop w:val="0"/>
      <w:marBottom w:val="0"/>
      <w:divBdr>
        <w:top w:val="none" w:sz="0" w:space="0" w:color="auto"/>
        <w:left w:val="none" w:sz="0" w:space="0" w:color="auto"/>
        <w:bottom w:val="none" w:sz="0" w:space="0" w:color="auto"/>
        <w:right w:val="none" w:sz="0" w:space="0" w:color="auto"/>
      </w:divBdr>
    </w:div>
    <w:div w:id="533811652">
      <w:bodyDiv w:val="1"/>
      <w:marLeft w:val="0"/>
      <w:marRight w:val="0"/>
      <w:marTop w:val="0"/>
      <w:marBottom w:val="0"/>
      <w:divBdr>
        <w:top w:val="none" w:sz="0" w:space="0" w:color="auto"/>
        <w:left w:val="none" w:sz="0" w:space="0" w:color="auto"/>
        <w:bottom w:val="none" w:sz="0" w:space="0" w:color="auto"/>
        <w:right w:val="none" w:sz="0" w:space="0" w:color="auto"/>
      </w:divBdr>
    </w:div>
    <w:div w:id="533856568">
      <w:bodyDiv w:val="1"/>
      <w:marLeft w:val="0"/>
      <w:marRight w:val="0"/>
      <w:marTop w:val="0"/>
      <w:marBottom w:val="0"/>
      <w:divBdr>
        <w:top w:val="none" w:sz="0" w:space="0" w:color="auto"/>
        <w:left w:val="none" w:sz="0" w:space="0" w:color="auto"/>
        <w:bottom w:val="none" w:sz="0" w:space="0" w:color="auto"/>
        <w:right w:val="none" w:sz="0" w:space="0" w:color="auto"/>
      </w:divBdr>
    </w:div>
    <w:div w:id="533857079">
      <w:bodyDiv w:val="1"/>
      <w:marLeft w:val="0"/>
      <w:marRight w:val="0"/>
      <w:marTop w:val="0"/>
      <w:marBottom w:val="0"/>
      <w:divBdr>
        <w:top w:val="none" w:sz="0" w:space="0" w:color="auto"/>
        <w:left w:val="none" w:sz="0" w:space="0" w:color="auto"/>
        <w:bottom w:val="none" w:sz="0" w:space="0" w:color="auto"/>
        <w:right w:val="none" w:sz="0" w:space="0" w:color="auto"/>
      </w:divBdr>
    </w:div>
    <w:div w:id="533885524">
      <w:bodyDiv w:val="1"/>
      <w:marLeft w:val="0"/>
      <w:marRight w:val="0"/>
      <w:marTop w:val="0"/>
      <w:marBottom w:val="0"/>
      <w:divBdr>
        <w:top w:val="none" w:sz="0" w:space="0" w:color="auto"/>
        <w:left w:val="none" w:sz="0" w:space="0" w:color="auto"/>
        <w:bottom w:val="none" w:sz="0" w:space="0" w:color="auto"/>
        <w:right w:val="none" w:sz="0" w:space="0" w:color="auto"/>
      </w:divBdr>
    </w:div>
    <w:div w:id="533885539">
      <w:bodyDiv w:val="1"/>
      <w:marLeft w:val="0"/>
      <w:marRight w:val="0"/>
      <w:marTop w:val="0"/>
      <w:marBottom w:val="0"/>
      <w:divBdr>
        <w:top w:val="none" w:sz="0" w:space="0" w:color="auto"/>
        <w:left w:val="none" w:sz="0" w:space="0" w:color="auto"/>
        <w:bottom w:val="none" w:sz="0" w:space="0" w:color="auto"/>
        <w:right w:val="none" w:sz="0" w:space="0" w:color="auto"/>
      </w:divBdr>
    </w:div>
    <w:div w:id="533925602">
      <w:bodyDiv w:val="1"/>
      <w:marLeft w:val="0"/>
      <w:marRight w:val="0"/>
      <w:marTop w:val="0"/>
      <w:marBottom w:val="0"/>
      <w:divBdr>
        <w:top w:val="none" w:sz="0" w:space="0" w:color="auto"/>
        <w:left w:val="none" w:sz="0" w:space="0" w:color="auto"/>
        <w:bottom w:val="none" w:sz="0" w:space="0" w:color="auto"/>
        <w:right w:val="none" w:sz="0" w:space="0" w:color="auto"/>
      </w:divBdr>
    </w:div>
    <w:div w:id="533930293">
      <w:bodyDiv w:val="1"/>
      <w:marLeft w:val="0"/>
      <w:marRight w:val="0"/>
      <w:marTop w:val="0"/>
      <w:marBottom w:val="0"/>
      <w:divBdr>
        <w:top w:val="none" w:sz="0" w:space="0" w:color="auto"/>
        <w:left w:val="none" w:sz="0" w:space="0" w:color="auto"/>
        <w:bottom w:val="none" w:sz="0" w:space="0" w:color="auto"/>
        <w:right w:val="none" w:sz="0" w:space="0" w:color="auto"/>
      </w:divBdr>
    </w:div>
    <w:div w:id="534002048">
      <w:bodyDiv w:val="1"/>
      <w:marLeft w:val="0"/>
      <w:marRight w:val="0"/>
      <w:marTop w:val="0"/>
      <w:marBottom w:val="0"/>
      <w:divBdr>
        <w:top w:val="none" w:sz="0" w:space="0" w:color="auto"/>
        <w:left w:val="none" w:sz="0" w:space="0" w:color="auto"/>
        <w:bottom w:val="none" w:sz="0" w:space="0" w:color="auto"/>
        <w:right w:val="none" w:sz="0" w:space="0" w:color="auto"/>
      </w:divBdr>
    </w:div>
    <w:div w:id="534003256">
      <w:bodyDiv w:val="1"/>
      <w:marLeft w:val="0"/>
      <w:marRight w:val="0"/>
      <w:marTop w:val="0"/>
      <w:marBottom w:val="0"/>
      <w:divBdr>
        <w:top w:val="none" w:sz="0" w:space="0" w:color="auto"/>
        <w:left w:val="none" w:sz="0" w:space="0" w:color="auto"/>
        <w:bottom w:val="none" w:sz="0" w:space="0" w:color="auto"/>
        <w:right w:val="none" w:sz="0" w:space="0" w:color="auto"/>
      </w:divBdr>
    </w:div>
    <w:div w:id="534004027">
      <w:bodyDiv w:val="1"/>
      <w:marLeft w:val="0"/>
      <w:marRight w:val="0"/>
      <w:marTop w:val="0"/>
      <w:marBottom w:val="0"/>
      <w:divBdr>
        <w:top w:val="none" w:sz="0" w:space="0" w:color="auto"/>
        <w:left w:val="none" w:sz="0" w:space="0" w:color="auto"/>
        <w:bottom w:val="none" w:sz="0" w:space="0" w:color="auto"/>
        <w:right w:val="none" w:sz="0" w:space="0" w:color="auto"/>
      </w:divBdr>
    </w:div>
    <w:div w:id="534006749">
      <w:bodyDiv w:val="1"/>
      <w:marLeft w:val="0"/>
      <w:marRight w:val="0"/>
      <w:marTop w:val="0"/>
      <w:marBottom w:val="0"/>
      <w:divBdr>
        <w:top w:val="none" w:sz="0" w:space="0" w:color="auto"/>
        <w:left w:val="none" w:sz="0" w:space="0" w:color="auto"/>
        <w:bottom w:val="none" w:sz="0" w:space="0" w:color="auto"/>
        <w:right w:val="none" w:sz="0" w:space="0" w:color="auto"/>
      </w:divBdr>
    </w:div>
    <w:div w:id="534077128">
      <w:bodyDiv w:val="1"/>
      <w:marLeft w:val="0"/>
      <w:marRight w:val="0"/>
      <w:marTop w:val="0"/>
      <w:marBottom w:val="0"/>
      <w:divBdr>
        <w:top w:val="none" w:sz="0" w:space="0" w:color="auto"/>
        <w:left w:val="none" w:sz="0" w:space="0" w:color="auto"/>
        <w:bottom w:val="none" w:sz="0" w:space="0" w:color="auto"/>
        <w:right w:val="none" w:sz="0" w:space="0" w:color="auto"/>
      </w:divBdr>
    </w:div>
    <w:div w:id="534077740">
      <w:bodyDiv w:val="1"/>
      <w:marLeft w:val="0"/>
      <w:marRight w:val="0"/>
      <w:marTop w:val="0"/>
      <w:marBottom w:val="0"/>
      <w:divBdr>
        <w:top w:val="none" w:sz="0" w:space="0" w:color="auto"/>
        <w:left w:val="none" w:sz="0" w:space="0" w:color="auto"/>
        <w:bottom w:val="none" w:sz="0" w:space="0" w:color="auto"/>
        <w:right w:val="none" w:sz="0" w:space="0" w:color="auto"/>
      </w:divBdr>
    </w:div>
    <w:div w:id="534122260">
      <w:bodyDiv w:val="1"/>
      <w:marLeft w:val="0"/>
      <w:marRight w:val="0"/>
      <w:marTop w:val="0"/>
      <w:marBottom w:val="0"/>
      <w:divBdr>
        <w:top w:val="none" w:sz="0" w:space="0" w:color="auto"/>
        <w:left w:val="none" w:sz="0" w:space="0" w:color="auto"/>
        <w:bottom w:val="none" w:sz="0" w:space="0" w:color="auto"/>
        <w:right w:val="none" w:sz="0" w:space="0" w:color="auto"/>
      </w:divBdr>
    </w:div>
    <w:div w:id="534126012">
      <w:bodyDiv w:val="1"/>
      <w:marLeft w:val="0"/>
      <w:marRight w:val="0"/>
      <w:marTop w:val="0"/>
      <w:marBottom w:val="0"/>
      <w:divBdr>
        <w:top w:val="none" w:sz="0" w:space="0" w:color="auto"/>
        <w:left w:val="none" w:sz="0" w:space="0" w:color="auto"/>
        <w:bottom w:val="none" w:sz="0" w:space="0" w:color="auto"/>
        <w:right w:val="none" w:sz="0" w:space="0" w:color="auto"/>
      </w:divBdr>
    </w:div>
    <w:div w:id="534192568">
      <w:bodyDiv w:val="1"/>
      <w:marLeft w:val="0"/>
      <w:marRight w:val="0"/>
      <w:marTop w:val="0"/>
      <w:marBottom w:val="0"/>
      <w:divBdr>
        <w:top w:val="none" w:sz="0" w:space="0" w:color="auto"/>
        <w:left w:val="none" w:sz="0" w:space="0" w:color="auto"/>
        <w:bottom w:val="none" w:sz="0" w:space="0" w:color="auto"/>
        <w:right w:val="none" w:sz="0" w:space="0" w:color="auto"/>
      </w:divBdr>
    </w:div>
    <w:div w:id="534193101">
      <w:bodyDiv w:val="1"/>
      <w:marLeft w:val="0"/>
      <w:marRight w:val="0"/>
      <w:marTop w:val="0"/>
      <w:marBottom w:val="0"/>
      <w:divBdr>
        <w:top w:val="none" w:sz="0" w:space="0" w:color="auto"/>
        <w:left w:val="none" w:sz="0" w:space="0" w:color="auto"/>
        <w:bottom w:val="none" w:sz="0" w:space="0" w:color="auto"/>
        <w:right w:val="none" w:sz="0" w:space="0" w:color="auto"/>
      </w:divBdr>
    </w:div>
    <w:div w:id="534194749">
      <w:bodyDiv w:val="1"/>
      <w:marLeft w:val="0"/>
      <w:marRight w:val="0"/>
      <w:marTop w:val="0"/>
      <w:marBottom w:val="0"/>
      <w:divBdr>
        <w:top w:val="none" w:sz="0" w:space="0" w:color="auto"/>
        <w:left w:val="none" w:sz="0" w:space="0" w:color="auto"/>
        <w:bottom w:val="none" w:sz="0" w:space="0" w:color="auto"/>
        <w:right w:val="none" w:sz="0" w:space="0" w:color="auto"/>
      </w:divBdr>
    </w:div>
    <w:div w:id="534196184">
      <w:bodyDiv w:val="1"/>
      <w:marLeft w:val="0"/>
      <w:marRight w:val="0"/>
      <w:marTop w:val="0"/>
      <w:marBottom w:val="0"/>
      <w:divBdr>
        <w:top w:val="none" w:sz="0" w:space="0" w:color="auto"/>
        <w:left w:val="none" w:sz="0" w:space="0" w:color="auto"/>
        <w:bottom w:val="none" w:sz="0" w:space="0" w:color="auto"/>
        <w:right w:val="none" w:sz="0" w:space="0" w:color="auto"/>
      </w:divBdr>
    </w:div>
    <w:div w:id="534198110">
      <w:bodyDiv w:val="1"/>
      <w:marLeft w:val="0"/>
      <w:marRight w:val="0"/>
      <w:marTop w:val="0"/>
      <w:marBottom w:val="0"/>
      <w:divBdr>
        <w:top w:val="none" w:sz="0" w:space="0" w:color="auto"/>
        <w:left w:val="none" w:sz="0" w:space="0" w:color="auto"/>
        <w:bottom w:val="none" w:sz="0" w:space="0" w:color="auto"/>
        <w:right w:val="none" w:sz="0" w:space="0" w:color="auto"/>
      </w:divBdr>
    </w:div>
    <w:div w:id="534199273">
      <w:bodyDiv w:val="1"/>
      <w:marLeft w:val="0"/>
      <w:marRight w:val="0"/>
      <w:marTop w:val="0"/>
      <w:marBottom w:val="0"/>
      <w:divBdr>
        <w:top w:val="none" w:sz="0" w:space="0" w:color="auto"/>
        <w:left w:val="none" w:sz="0" w:space="0" w:color="auto"/>
        <w:bottom w:val="none" w:sz="0" w:space="0" w:color="auto"/>
        <w:right w:val="none" w:sz="0" w:space="0" w:color="auto"/>
      </w:divBdr>
    </w:div>
    <w:div w:id="534199958">
      <w:bodyDiv w:val="1"/>
      <w:marLeft w:val="0"/>
      <w:marRight w:val="0"/>
      <w:marTop w:val="0"/>
      <w:marBottom w:val="0"/>
      <w:divBdr>
        <w:top w:val="none" w:sz="0" w:space="0" w:color="auto"/>
        <w:left w:val="none" w:sz="0" w:space="0" w:color="auto"/>
        <w:bottom w:val="none" w:sz="0" w:space="0" w:color="auto"/>
        <w:right w:val="none" w:sz="0" w:space="0" w:color="auto"/>
      </w:divBdr>
    </w:div>
    <w:div w:id="534270244">
      <w:bodyDiv w:val="1"/>
      <w:marLeft w:val="0"/>
      <w:marRight w:val="0"/>
      <w:marTop w:val="0"/>
      <w:marBottom w:val="0"/>
      <w:divBdr>
        <w:top w:val="none" w:sz="0" w:space="0" w:color="auto"/>
        <w:left w:val="none" w:sz="0" w:space="0" w:color="auto"/>
        <w:bottom w:val="none" w:sz="0" w:space="0" w:color="auto"/>
        <w:right w:val="none" w:sz="0" w:space="0" w:color="auto"/>
      </w:divBdr>
    </w:div>
    <w:div w:id="534272307">
      <w:bodyDiv w:val="1"/>
      <w:marLeft w:val="0"/>
      <w:marRight w:val="0"/>
      <w:marTop w:val="0"/>
      <w:marBottom w:val="0"/>
      <w:divBdr>
        <w:top w:val="none" w:sz="0" w:space="0" w:color="auto"/>
        <w:left w:val="none" w:sz="0" w:space="0" w:color="auto"/>
        <w:bottom w:val="none" w:sz="0" w:space="0" w:color="auto"/>
        <w:right w:val="none" w:sz="0" w:space="0" w:color="auto"/>
      </w:divBdr>
    </w:div>
    <w:div w:id="534273088">
      <w:bodyDiv w:val="1"/>
      <w:marLeft w:val="0"/>
      <w:marRight w:val="0"/>
      <w:marTop w:val="0"/>
      <w:marBottom w:val="0"/>
      <w:divBdr>
        <w:top w:val="none" w:sz="0" w:space="0" w:color="auto"/>
        <w:left w:val="none" w:sz="0" w:space="0" w:color="auto"/>
        <w:bottom w:val="none" w:sz="0" w:space="0" w:color="auto"/>
        <w:right w:val="none" w:sz="0" w:space="0" w:color="auto"/>
      </w:divBdr>
    </w:div>
    <w:div w:id="534273644">
      <w:bodyDiv w:val="1"/>
      <w:marLeft w:val="0"/>
      <w:marRight w:val="0"/>
      <w:marTop w:val="0"/>
      <w:marBottom w:val="0"/>
      <w:divBdr>
        <w:top w:val="none" w:sz="0" w:space="0" w:color="auto"/>
        <w:left w:val="none" w:sz="0" w:space="0" w:color="auto"/>
        <w:bottom w:val="none" w:sz="0" w:space="0" w:color="auto"/>
        <w:right w:val="none" w:sz="0" w:space="0" w:color="auto"/>
      </w:divBdr>
    </w:div>
    <w:div w:id="534277001">
      <w:bodyDiv w:val="1"/>
      <w:marLeft w:val="0"/>
      <w:marRight w:val="0"/>
      <w:marTop w:val="0"/>
      <w:marBottom w:val="0"/>
      <w:divBdr>
        <w:top w:val="none" w:sz="0" w:space="0" w:color="auto"/>
        <w:left w:val="none" w:sz="0" w:space="0" w:color="auto"/>
        <w:bottom w:val="none" w:sz="0" w:space="0" w:color="auto"/>
        <w:right w:val="none" w:sz="0" w:space="0" w:color="auto"/>
      </w:divBdr>
    </w:div>
    <w:div w:id="534318532">
      <w:bodyDiv w:val="1"/>
      <w:marLeft w:val="0"/>
      <w:marRight w:val="0"/>
      <w:marTop w:val="0"/>
      <w:marBottom w:val="0"/>
      <w:divBdr>
        <w:top w:val="none" w:sz="0" w:space="0" w:color="auto"/>
        <w:left w:val="none" w:sz="0" w:space="0" w:color="auto"/>
        <w:bottom w:val="none" w:sz="0" w:space="0" w:color="auto"/>
        <w:right w:val="none" w:sz="0" w:space="0" w:color="auto"/>
      </w:divBdr>
    </w:div>
    <w:div w:id="534319024">
      <w:bodyDiv w:val="1"/>
      <w:marLeft w:val="0"/>
      <w:marRight w:val="0"/>
      <w:marTop w:val="0"/>
      <w:marBottom w:val="0"/>
      <w:divBdr>
        <w:top w:val="none" w:sz="0" w:space="0" w:color="auto"/>
        <w:left w:val="none" w:sz="0" w:space="0" w:color="auto"/>
        <w:bottom w:val="none" w:sz="0" w:space="0" w:color="auto"/>
        <w:right w:val="none" w:sz="0" w:space="0" w:color="auto"/>
      </w:divBdr>
    </w:div>
    <w:div w:id="534319249">
      <w:bodyDiv w:val="1"/>
      <w:marLeft w:val="0"/>
      <w:marRight w:val="0"/>
      <w:marTop w:val="0"/>
      <w:marBottom w:val="0"/>
      <w:divBdr>
        <w:top w:val="none" w:sz="0" w:space="0" w:color="auto"/>
        <w:left w:val="none" w:sz="0" w:space="0" w:color="auto"/>
        <w:bottom w:val="none" w:sz="0" w:space="0" w:color="auto"/>
        <w:right w:val="none" w:sz="0" w:space="0" w:color="auto"/>
      </w:divBdr>
    </w:div>
    <w:div w:id="534343404">
      <w:bodyDiv w:val="1"/>
      <w:marLeft w:val="0"/>
      <w:marRight w:val="0"/>
      <w:marTop w:val="0"/>
      <w:marBottom w:val="0"/>
      <w:divBdr>
        <w:top w:val="none" w:sz="0" w:space="0" w:color="auto"/>
        <w:left w:val="none" w:sz="0" w:space="0" w:color="auto"/>
        <w:bottom w:val="none" w:sz="0" w:space="0" w:color="auto"/>
        <w:right w:val="none" w:sz="0" w:space="0" w:color="auto"/>
      </w:divBdr>
    </w:div>
    <w:div w:id="534345154">
      <w:bodyDiv w:val="1"/>
      <w:marLeft w:val="0"/>
      <w:marRight w:val="0"/>
      <w:marTop w:val="0"/>
      <w:marBottom w:val="0"/>
      <w:divBdr>
        <w:top w:val="none" w:sz="0" w:space="0" w:color="auto"/>
        <w:left w:val="none" w:sz="0" w:space="0" w:color="auto"/>
        <w:bottom w:val="none" w:sz="0" w:space="0" w:color="auto"/>
        <w:right w:val="none" w:sz="0" w:space="0" w:color="auto"/>
      </w:divBdr>
    </w:div>
    <w:div w:id="534389902">
      <w:bodyDiv w:val="1"/>
      <w:marLeft w:val="0"/>
      <w:marRight w:val="0"/>
      <w:marTop w:val="0"/>
      <w:marBottom w:val="0"/>
      <w:divBdr>
        <w:top w:val="none" w:sz="0" w:space="0" w:color="auto"/>
        <w:left w:val="none" w:sz="0" w:space="0" w:color="auto"/>
        <w:bottom w:val="none" w:sz="0" w:space="0" w:color="auto"/>
        <w:right w:val="none" w:sz="0" w:space="0" w:color="auto"/>
      </w:divBdr>
    </w:div>
    <w:div w:id="534392099">
      <w:bodyDiv w:val="1"/>
      <w:marLeft w:val="0"/>
      <w:marRight w:val="0"/>
      <w:marTop w:val="0"/>
      <w:marBottom w:val="0"/>
      <w:divBdr>
        <w:top w:val="none" w:sz="0" w:space="0" w:color="auto"/>
        <w:left w:val="none" w:sz="0" w:space="0" w:color="auto"/>
        <w:bottom w:val="none" w:sz="0" w:space="0" w:color="auto"/>
        <w:right w:val="none" w:sz="0" w:space="0" w:color="auto"/>
      </w:divBdr>
    </w:div>
    <w:div w:id="534461137">
      <w:bodyDiv w:val="1"/>
      <w:marLeft w:val="0"/>
      <w:marRight w:val="0"/>
      <w:marTop w:val="0"/>
      <w:marBottom w:val="0"/>
      <w:divBdr>
        <w:top w:val="none" w:sz="0" w:space="0" w:color="auto"/>
        <w:left w:val="none" w:sz="0" w:space="0" w:color="auto"/>
        <w:bottom w:val="none" w:sz="0" w:space="0" w:color="auto"/>
        <w:right w:val="none" w:sz="0" w:space="0" w:color="auto"/>
      </w:divBdr>
    </w:div>
    <w:div w:id="534462228">
      <w:bodyDiv w:val="1"/>
      <w:marLeft w:val="0"/>
      <w:marRight w:val="0"/>
      <w:marTop w:val="0"/>
      <w:marBottom w:val="0"/>
      <w:divBdr>
        <w:top w:val="none" w:sz="0" w:space="0" w:color="auto"/>
        <w:left w:val="none" w:sz="0" w:space="0" w:color="auto"/>
        <w:bottom w:val="none" w:sz="0" w:space="0" w:color="auto"/>
        <w:right w:val="none" w:sz="0" w:space="0" w:color="auto"/>
      </w:divBdr>
    </w:div>
    <w:div w:id="534463734">
      <w:bodyDiv w:val="1"/>
      <w:marLeft w:val="0"/>
      <w:marRight w:val="0"/>
      <w:marTop w:val="0"/>
      <w:marBottom w:val="0"/>
      <w:divBdr>
        <w:top w:val="none" w:sz="0" w:space="0" w:color="auto"/>
        <w:left w:val="none" w:sz="0" w:space="0" w:color="auto"/>
        <w:bottom w:val="none" w:sz="0" w:space="0" w:color="auto"/>
        <w:right w:val="none" w:sz="0" w:space="0" w:color="auto"/>
      </w:divBdr>
    </w:div>
    <w:div w:id="534463780">
      <w:bodyDiv w:val="1"/>
      <w:marLeft w:val="0"/>
      <w:marRight w:val="0"/>
      <w:marTop w:val="0"/>
      <w:marBottom w:val="0"/>
      <w:divBdr>
        <w:top w:val="none" w:sz="0" w:space="0" w:color="auto"/>
        <w:left w:val="none" w:sz="0" w:space="0" w:color="auto"/>
        <w:bottom w:val="none" w:sz="0" w:space="0" w:color="auto"/>
        <w:right w:val="none" w:sz="0" w:space="0" w:color="auto"/>
      </w:divBdr>
    </w:div>
    <w:div w:id="534464232">
      <w:bodyDiv w:val="1"/>
      <w:marLeft w:val="0"/>
      <w:marRight w:val="0"/>
      <w:marTop w:val="0"/>
      <w:marBottom w:val="0"/>
      <w:divBdr>
        <w:top w:val="none" w:sz="0" w:space="0" w:color="auto"/>
        <w:left w:val="none" w:sz="0" w:space="0" w:color="auto"/>
        <w:bottom w:val="none" w:sz="0" w:space="0" w:color="auto"/>
        <w:right w:val="none" w:sz="0" w:space="0" w:color="auto"/>
      </w:divBdr>
    </w:div>
    <w:div w:id="534465324">
      <w:bodyDiv w:val="1"/>
      <w:marLeft w:val="0"/>
      <w:marRight w:val="0"/>
      <w:marTop w:val="0"/>
      <w:marBottom w:val="0"/>
      <w:divBdr>
        <w:top w:val="none" w:sz="0" w:space="0" w:color="auto"/>
        <w:left w:val="none" w:sz="0" w:space="0" w:color="auto"/>
        <w:bottom w:val="none" w:sz="0" w:space="0" w:color="auto"/>
        <w:right w:val="none" w:sz="0" w:space="0" w:color="auto"/>
      </w:divBdr>
    </w:div>
    <w:div w:id="534511745">
      <w:bodyDiv w:val="1"/>
      <w:marLeft w:val="0"/>
      <w:marRight w:val="0"/>
      <w:marTop w:val="0"/>
      <w:marBottom w:val="0"/>
      <w:divBdr>
        <w:top w:val="none" w:sz="0" w:space="0" w:color="auto"/>
        <w:left w:val="none" w:sz="0" w:space="0" w:color="auto"/>
        <w:bottom w:val="none" w:sz="0" w:space="0" w:color="auto"/>
        <w:right w:val="none" w:sz="0" w:space="0" w:color="auto"/>
      </w:divBdr>
    </w:div>
    <w:div w:id="534539934">
      <w:bodyDiv w:val="1"/>
      <w:marLeft w:val="0"/>
      <w:marRight w:val="0"/>
      <w:marTop w:val="0"/>
      <w:marBottom w:val="0"/>
      <w:divBdr>
        <w:top w:val="none" w:sz="0" w:space="0" w:color="auto"/>
        <w:left w:val="none" w:sz="0" w:space="0" w:color="auto"/>
        <w:bottom w:val="none" w:sz="0" w:space="0" w:color="auto"/>
        <w:right w:val="none" w:sz="0" w:space="0" w:color="auto"/>
      </w:divBdr>
    </w:div>
    <w:div w:id="534541970">
      <w:bodyDiv w:val="1"/>
      <w:marLeft w:val="0"/>
      <w:marRight w:val="0"/>
      <w:marTop w:val="0"/>
      <w:marBottom w:val="0"/>
      <w:divBdr>
        <w:top w:val="none" w:sz="0" w:space="0" w:color="auto"/>
        <w:left w:val="none" w:sz="0" w:space="0" w:color="auto"/>
        <w:bottom w:val="none" w:sz="0" w:space="0" w:color="auto"/>
        <w:right w:val="none" w:sz="0" w:space="0" w:color="auto"/>
      </w:divBdr>
    </w:div>
    <w:div w:id="534543479">
      <w:bodyDiv w:val="1"/>
      <w:marLeft w:val="0"/>
      <w:marRight w:val="0"/>
      <w:marTop w:val="0"/>
      <w:marBottom w:val="0"/>
      <w:divBdr>
        <w:top w:val="none" w:sz="0" w:space="0" w:color="auto"/>
        <w:left w:val="none" w:sz="0" w:space="0" w:color="auto"/>
        <w:bottom w:val="none" w:sz="0" w:space="0" w:color="auto"/>
        <w:right w:val="none" w:sz="0" w:space="0" w:color="auto"/>
      </w:divBdr>
    </w:div>
    <w:div w:id="534581076">
      <w:bodyDiv w:val="1"/>
      <w:marLeft w:val="0"/>
      <w:marRight w:val="0"/>
      <w:marTop w:val="0"/>
      <w:marBottom w:val="0"/>
      <w:divBdr>
        <w:top w:val="none" w:sz="0" w:space="0" w:color="auto"/>
        <w:left w:val="none" w:sz="0" w:space="0" w:color="auto"/>
        <w:bottom w:val="none" w:sz="0" w:space="0" w:color="auto"/>
        <w:right w:val="none" w:sz="0" w:space="0" w:color="auto"/>
      </w:divBdr>
    </w:div>
    <w:div w:id="534581983">
      <w:bodyDiv w:val="1"/>
      <w:marLeft w:val="0"/>
      <w:marRight w:val="0"/>
      <w:marTop w:val="0"/>
      <w:marBottom w:val="0"/>
      <w:divBdr>
        <w:top w:val="none" w:sz="0" w:space="0" w:color="auto"/>
        <w:left w:val="none" w:sz="0" w:space="0" w:color="auto"/>
        <w:bottom w:val="none" w:sz="0" w:space="0" w:color="auto"/>
        <w:right w:val="none" w:sz="0" w:space="0" w:color="auto"/>
      </w:divBdr>
    </w:div>
    <w:div w:id="534656820">
      <w:bodyDiv w:val="1"/>
      <w:marLeft w:val="0"/>
      <w:marRight w:val="0"/>
      <w:marTop w:val="0"/>
      <w:marBottom w:val="0"/>
      <w:divBdr>
        <w:top w:val="none" w:sz="0" w:space="0" w:color="auto"/>
        <w:left w:val="none" w:sz="0" w:space="0" w:color="auto"/>
        <w:bottom w:val="none" w:sz="0" w:space="0" w:color="auto"/>
        <w:right w:val="none" w:sz="0" w:space="0" w:color="auto"/>
      </w:divBdr>
    </w:div>
    <w:div w:id="534657488">
      <w:bodyDiv w:val="1"/>
      <w:marLeft w:val="0"/>
      <w:marRight w:val="0"/>
      <w:marTop w:val="0"/>
      <w:marBottom w:val="0"/>
      <w:divBdr>
        <w:top w:val="none" w:sz="0" w:space="0" w:color="auto"/>
        <w:left w:val="none" w:sz="0" w:space="0" w:color="auto"/>
        <w:bottom w:val="none" w:sz="0" w:space="0" w:color="auto"/>
        <w:right w:val="none" w:sz="0" w:space="0" w:color="auto"/>
      </w:divBdr>
    </w:div>
    <w:div w:id="534660077">
      <w:bodyDiv w:val="1"/>
      <w:marLeft w:val="0"/>
      <w:marRight w:val="0"/>
      <w:marTop w:val="0"/>
      <w:marBottom w:val="0"/>
      <w:divBdr>
        <w:top w:val="none" w:sz="0" w:space="0" w:color="auto"/>
        <w:left w:val="none" w:sz="0" w:space="0" w:color="auto"/>
        <w:bottom w:val="none" w:sz="0" w:space="0" w:color="auto"/>
        <w:right w:val="none" w:sz="0" w:space="0" w:color="auto"/>
      </w:divBdr>
    </w:div>
    <w:div w:id="534660465">
      <w:bodyDiv w:val="1"/>
      <w:marLeft w:val="0"/>
      <w:marRight w:val="0"/>
      <w:marTop w:val="0"/>
      <w:marBottom w:val="0"/>
      <w:divBdr>
        <w:top w:val="none" w:sz="0" w:space="0" w:color="auto"/>
        <w:left w:val="none" w:sz="0" w:space="0" w:color="auto"/>
        <w:bottom w:val="none" w:sz="0" w:space="0" w:color="auto"/>
        <w:right w:val="none" w:sz="0" w:space="0" w:color="auto"/>
      </w:divBdr>
    </w:div>
    <w:div w:id="534729516">
      <w:bodyDiv w:val="1"/>
      <w:marLeft w:val="0"/>
      <w:marRight w:val="0"/>
      <w:marTop w:val="0"/>
      <w:marBottom w:val="0"/>
      <w:divBdr>
        <w:top w:val="none" w:sz="0" w:space="0" w:color="auto"/>
        <w:left w:val="none" w:sz="0" w:space="0" w:color="auto"/>
        <w:bottom w:val="none" w:sz="0" w:space="0" w:color="auto"/>
        <w:right w:val="none" w:sz="0" w:space="0" w:color="auto"/>
      </w:divBdr>
    </w:div>
    <w:div w:id="534735900">
      <w:bodyDiv w:val="1"/>
      <w:marLeft w:val="0"/>
      <w:marRight w:val="0"/>
      <w:marTop w:val="0"/>
      <w:marBottom w:val="0"/>
      <w:divBdr>
        <w:top w:val="none" w:sz="0" w:space="0" w:color="auto"/>
        <w:left w:val="none" w:sz="0" w:space="0" w:color="auto"/>
        <w:bottom w:val="none" w:sz="0" w:space="0" w:color="auto"/>
        <w:right w:val="none" w:sz="0" w:space="0" w:color="auto"/>
      </w:divBdr>
    </w:div>
    <w:div w:id="534736677">
      <w:bodyDiv w:val="1"/>
      <w:marLeft w:val="0"/>
      <w:marRight w:val="0"/>
      <w:marTop w:val="0"/>
      <w:marBottom w:val="0"/>
      <w:divBdr>
        <w:top w:val="none" w:sz="0" w:space="0" w:color="auto"/>
        <w:left w:val="none" w:sz="0" w:space="0" w:color="auto"/>
        <w:bottom w:val="none" w:sz="0" w:space="0" w:color="auto"/>
        <w:right w:val="none" w:sz="0" w:space="0" w:color="auto"/>
      </w:divBdr>
    </w:div>
    <w:div w:id="534739146">
      <w:bodyDiv w:val="1"/>
      <w:marLeft w:val="0"/>
      <w:marRight w:val="0"/>
      <w:marTop w:val="0"/>
      <w:marBottom w:val="0"/>
      <w:divBdr>
        <w:top w:val="none" w:sz="0" w:space="0" w:color="auto"/>
        <w:left w:val="none" w:sz="0" w:space="0" w:color="auto"/>
        <w:bottom w:val="none" w:sz="0" w:space="0" w:color="auto"/>
        <w:right w:val="none" w:sz="0" w:space="0" w:color="auto"/>
      </w:divBdr>
    </w:div>
    <w:div w:id="534773953">
      <w:bodyDiv w:val="1"/>
      <w:marLeft w:val="0"/>
      <w:marRight w:val="0"/>
      <w:marTop w:val="0"/>
      <w:marBottom w:val="0"/>
      <w:divBdr>
        <w:top w:val="none" w:sz="0" w:space="0" w:color="auto"/>
        <w:left w:val="none" w:sz="0" w:space="0" w:color="auto"/>
        <w:bottom w:val="none" w:sz="0" w:space="0" w:color="auto"/>
        <w:right w:val="none" w:sz="0" w:space="0" w:color="auto"/>
      </w:divBdr>
    </w:div>
    <w:div w:id="534774196">
      <w:bodyDiv w:val="1"/>
      <w:marLeft w:val="0"/>
      <w:marRight w:val="0"/>
      <w:marTop w:val="0"/>
      <w:marBottom w:val="0"/>
      <w:divBdr>
        <w:top w:val="none" w:sz="0" w:space="0" w:color="auto"/>
        <w:left w:val="none" w:sz="0" w:space="0" w:color="auto"/>
        <w:bottom w:val="none" w:sz="0" w:space="0" w:color="auto"/>
        <w:right w:val="none" w:sz="0" w:space="0" w:color="auto"/>
      </w:divBdr>
    </w:div>
    <w:div w:id="534775069">
      <w:bodyDiv w:val="1"/>
      <w:marLeft w:val="0"/>
      <w:marRight w:val="0"/>
      <w:marTop w:val="0"/>
      <w:marBottom w:val="0"/>
      <w:divBdr>
        <w:top w:val="none" w:sz="0" w:space="0" w:color="auto"/>
        <w:left w:val="none" w:sz="0" w:space="0" w:color="auto"/>
        <w:bottom w:val="none" w:sz="0" w:space="0" w:color="auto"/>
        <w:right w:val="none" w:sz="0" w:space="0" w:color="auto"/>
      </w:divBdr>
    </w:div>
    <w:div w:id="534775171">
      <w:bodyDiv w:val="1"/>
      <w:marLeft w:val="0"/>
      <w:marRight w:val="0"/>
      <w:marTop w:val="0"/>
      <w:marBottom w:val="0"/>
      <w:divBdr>
        <w:top w:val="none" w:sz="0" w:space="0" w:color="auto"/>
        <w:left w:val="none" w:sz="0" w:space="0" w:color="auto"/>
        <w:bottom w:val="none" w:sz="0" w:space="0" w:color="auto"/>
        <w:right w:val="none" w:sz="0" w:space="0" w:color="auto"/>
      </w:divBdr>
    </w:div>
    <w:div w:id="534776064">
      <w:bodyDiv w:val="1"/>
      <w:marLeft w:val="0"/>
      <w:marRight w:val="0"/>
      <w:marTop w:val="0"/>
      <w:marBottom w:val="0"/>
      <w:divBdr>
        <w:top w:val="none" w:sz="0" w:space="0" w:color="auto"/>
        <w:left w:val="none" w:sz="0" w:space="0" w:color="auto"/>
        <w:bottom w:val="none" w:sz="0" w:space="0" w:color="auto"/>
        <w:right w:val="none" w:sz="0" w:space="0" w:color="auto"/>
      </w:divBdr>
    </w:div>
    <w:div w:id="534776766">
      <w:bodyDiv w:val="1"/>
      <w:marLeft w:val="0"/>
      <w:marRight w:val="0"/>
      <w:marTop w:val="0"/>
      <w:marBottom w:val="0"/>
      <w:divBdr>
        <w:top w:val="none" w:sz="0" w:space="0" w:color="auto"/>
        <w:left w:val="none" w:sz="0" w:space="0" w:color="auto"/>
        <w:bottom w:val="none" w:sz="0" w:space="0" w:color="auto"/>
        <w:right w:val="none" w:sz="0" w:space="0" w:color="auto"/>
      </w:divBdr>
    </w:div>
    <w:div w:id="534779615">
      <w:bodyDiv w:val="1"/>
      <w:marLeft w:val="0"/>
      <w:marRight w:val="0"/>
      <w:marTop w:val="0"/>
      <w:marBottom w:val="0"/>
      <w:divBdr>
        <w:top w:val="none" w:sz="0" w:space="0" w:color="auto"/>
        <w:left w:val="none" w:sz="0" w:space="0" w:color="auto"/>
        <w:bottom w:val="none" w:sz="0" w:space="0" w:color="auto"/>
        <w:right w:val="none" w:sz="0" w:space="0" w:color="auto"/>
      </w:divBdr>
    </w:div>
    <w:div w:id="534780959">
      <w:bodyDiv w:val="1"/>
      <w:marLeft w:val="0"/>
      <w:marRight w:val="0"/>
      <w:marTop w:val="0"/>
      <w:marBottom w:val="0"/>
      <w:divBdr>
        <w:top w:val="none" w:sz="0" w:space="0" w:color="auto"/>
        <w:left w:val="none" w:sz="0" w:space="0" w:color="auto"/>
        <w:bottom w:val="none" w:sz="0" w:space="0" w:color="auto"/>
        <w:right w:val="none" w:sz="0" w:space="0" w:color="auto"/>
      </w:divBdr>
    </w:div>
    <w:div w:id="534847668">
      <w:bodyDiv w:val="1"/>
      <w:marLeft w:val="0"/>
      <w:marRight w:val="0"/>
      <w:marTop w:val="0"/>
      <w:marBottom w:val="0"/>
      <w:divBdr>
        <w:top w:val="none" w:sz="0" w:space="0" w:color="auto"/>
        <w:left w:val="none" w:sz="0" w:space="0" w:color="auto"/>
        <w:bottom w:val="none" w:sz="0" w:space="0" w:color="auto"/>
        <w:right w:val="none" w:sz="0" w:space="0" w:color="auto"/>
      </w:divBdr>
    </w:div>
    <w:div w:id="534854002">
      <w:bodyDiv w:val="1"/>
      <w:marLeft w:val="0"/>
      <w:marRight w:val="0"/>
      <w:marTop w:val="0"/>
      <w:marBottom w:val="0"/>
      <w:divBdr>
        <w:top w:val="none" w:sz="0" w:space="0" w:color="auto"/>
        <w:left w:val="none" w:sz="0" w:space="0" w:color="auto"/>
        <w:bottom w:val="none" w:sz="0" w:space="0" w:color="auto"/>
        <w:right w:val="none" w:sz="0" w:space="0" w:color="auto"/>
      </w:divBdr>
    </w:div>
    <w:div w:id="534924594">
      <w:bodyDiv w:val="1"/>
      <w:marLeft w:val="0"/>
      <w:marRight w:val="0"/>
      <w:marTop w:val="0"/>
      <w:marBottom w:val="0"/>
      <w:divBdr>
        <w:top w:val="none" w:sz="0" w:space="0" w:color="auto"/>
        <w:left w:val="none" w:sz="0" w:space="0" w:color="auto"/>
        <w:bottom w:val="none" w:sz="0" w:space="0" w:color="auto"/>
        <w:right w:val="none" w:sz="0" w:space="0" w:color="auto"/>
      </w:divBdr>
    </w:div>
    <w:div w:id="534924795">
      <w:bodyDiv w:val="1"/>
      <w:marLeft w:val="0"/>
      <w:marRight w:val="0"/>
      <w:marTop w:val="0"/>
      <w:marBottom w:val="0"/>
      <w:divBdr>
        <w:top w:val="none" w:sz="0" w:space="0" w:color="auto"/>
        <w:left w:val="none" w:sz="0" w:space="0" w:color="auto"/>
        <w:bottom w:val="none" w:sz="0" w:space="0" w:color="auto"/>
        <w:right w:val="none" w:sz="0" w:space="0" w:color="auto"/>
      </w:divBdr>
    </w:div>
    <w:div w:id="534924971">
      <w:bodyDiv w:val="1"/>
      <w:marLeft w:val="0"/>
      <w:marRight w:val="0"/>
      <w:marTop w:val="0"/>
      <w:marBottom w:val="0"/>
      <w:divBdr>
        <w:top w:val="none" w:sz="0" w:space="0" w:color="auto"/>
        <w:left w:val="none" w:sz="0" w:space="0" w:color="auto"/>
        <w:bottom w:val="none" w:sz="0" w:space="0" w:color="auto"/>
        <w:right w:val="none" w:sz="0" w:space="0" w:color="auto"/>
      </w:divBdr>
    </w:div>
    <w:div w:id="534925047">
      <w:bodyDiv w:val="1"/>
      <w:marLeft w:val="0"/>
      <w:marRight w:val="0"/>
      <w:marTop w:val="0"/>
      <w:marBottom w:val="0"/>
      <w:divBdr>
        <w:top w:val="none" w:sz="0" w:space="0" w:color="auto"/>
        <w:left w:val="none" w:sz="0" w:space="0" w:color="auto"/>
        <w:bottom w:val="none" w:sz="0" w:space="0" w:color="auto"/>
        <w:right w:val="none" w:sz="0" w:space="0" w:color="auto"/>
      </w:divBdr>
    </w:div>
    <w:div w:id="534929068">
      <w:bodyDiv w:val="1"/>
      <w:marLeft w:val="0"/>
      <w:marRight w:val="0"/>
      <w:marTop w:val="0"/>
      <w:marBottom w:val="0"/>
      <w:divBdr>
        <w:top w:val="none" w:sz="0" w:space="0" w:color="auto"/>
        <w:left w:val="none" w:sz="0" w:space="0" w:color="auto"/>
        <w:bottom w:val="none" w:sz="0" w:space="0" w:color="auto"/>
        <w:right w:val="none" w:sz="0" w:space="0" w:color="auto"/>
      </w:divBdr>
    </w:div>
    <w:div w:id="534931189">
      <w:bodyDiv w:val="1"/>
      <w:marLeft w:val="0"/>
      <w:marRight w:val="0"/>
      <w:marTop w:val="0"/>
      <w:marBottom w:val="0"/>
      <w:divBdr>
        <w:top w:val="none" w:sz="0" w:space="0" w:color="auto"/>
        <w:left w:val="none" w:sz="0" w:space="0" w:color="auto"/>
        <w:bottom w:val="none" w:sz="0" w:space="0" w:color="auto"/>
        <w:right w:val="none" w:sz="0" w:space="0" w:color="auto"/>
      </w:divBdr>
    </w:div>
    <w:div w:id="534974107">
      <w:bodyDiv w:val="1"/>
      <w:marLeft w:val="0"/>
      <w:marRight w:val="0"/>
      <w:marTop w:val="0"/>
      <w:marBottom w:val="0"/>
      <w:divBdr>
        <w:top w:val="none" w:sz="0" w:space="0" w:color="auto"/>
        <w:left w:val="none" w:sz="0" w:space="0" w:color="auto"/>
        <w:bottom w:val="none" w:sz="0" w:space="0" w:color="auto"/>
        <w:right w:val="none" w:sz="0" w:space="0" w:color="auto"/>
      </w:divBdr>
    </w:div>
    <w:div w:id="534974420">
      <w:bodyDiv w:val="1"/>
      <w:marLeft w:val="0"/>
      <w:marRight w:val="0"/>
      <w:marTop w:val="0"/>
      <w:marBottom w:val="0"/>
      <w:divBdr>
        <w:top w:val="none" w:sz="0" w:space="0" w:color="auto"/>
        <w:left w:val="none" w:sz="0" w:space="0" w:color="auto"/>
        <w:bottom w:val="none" w:sz="0" w:space="0" w:color="auto"/>
        <w:right w:val="none" w:sz="0" w:space="0" w:color="auto"/>
      </w:divBdr>
    </w:div>
    <w:div w:id="535000717">
      <w:bodyDiv w:val="1"/>
      <w:marLeft w:val="0"/>
      <w:marRight w:val="0"/>
      <w:marTop w:val="0"/>
      <w:marBottom w:val="0"/>
      <w:divBdr>
        <w:top w:val="none" w:sz="0" w:space="0" w:color="auto"/>
        <w:left w:val="none" w:sz="0" w:space="0" w:color="auto"/>
        <w:bottom w:val="none" w:sz="0" w:space="0" w:color="auto"/>
        <w:right w:val="none" w:sz="0" w:space="0" w:color="auto"/>
      </w:divBdr>
    </w:div>
    <w:div w:id="535043076">
      <w:bodyDiv w:val="1"/>
      <w:marLeft w:val="0"/>
      <w:marRight w:val="0"/>
      <w:marTop w:val="0"/>
      <w:marBottom w:val="0"/>
      <w:divBdr>
        <w:top w:val="none" w:sz="0" w:space="0" w:color="auto"/>
        <w:left w:val="none" w:sz="0" w:space="0" w:color="auto"/>
        <w:bottom w:val="none" w:sz="0" w:space="0" w:color="auto"/>
        <w:right w:val="none" w:sz="0" w:space="0" w:color="auto"/>
      </w:divBdr>
    </w:div>
    <w:div w:id="535116582">
      <w:bodyDiv w:val="1"/>
      <w:marLeft w:val="0"/>
      <w:marRight w:val="0"/>
      <w:marTop w:val="0"/>
      <w:marBottom w:val="0"/>
      <w:divBdr>
        <w:top w:val="none" w:sz="0" w:space="0" w:color="auto"/>
        <w:left w:val="none" w:sz="0" w:space="0" w:color="auto"/>
        <w:bottom w:val="none" w:sz="0" w:space="0" w:color="auto"/>
        <w:right w:val="none" w:sz="0" w:space="0" w:color="auto"/>
      </w:divBdr>
    </w:div>
    <w:div w:id="535117717">
      <w:bodyDiv w:val="1"/>
      <w:marLeft w:val="0"/>
      <w:marRight w:val="0"/>
      <w:marTop w:val="0"/>
      <w:marBottom w:val="0"/>
      <w:divBdr>
        <w:top w:val="none" w:sz="0" w:space="0" w:color="auto"/>
        <w:left w:val="none" w:sz="0" w:space="0" w:color="auto"/>
        <w:bottom w:val="none" w:sz="0" w:space="0" w:color="auto"/>
        <w:right w:val="none" w:sz="0" w:space="0" w:color="auto"/>
      </w:divBdr>
    </w:div>
    <w:div w:id="535119198">
      <w:bodyDiv w:val="1"/>
      <w:marLeft w:val="0"/>
      <w:marRight w:val="0"/>
      <w:marTop w:val="0"/>
      <w:marBottom w:val="0"/>
      <w:divBdr>
        <w:top w:val="none" w:sz="0" w:space="0" w:color="auto"/>
        <w:left w:val="none" w:sz="0" w:space="0" w:color="auto"/>
        <w:bottom w:val="none" w:sz="0" w:space="0" w:color="auto"/>
        <w:right w:val="none" w:sz="0" w:space="0" w:color="auto"/>
      </w:divBdr>
    </w:div>
    <w:div w:id="535119670">
      <w:bodyDiv w:val="1"/>
      <w:marLeft w:val="0"/>
      <w:marRight w:val="0"/>
      <w:marTop w:val="0"/>
      <w:marBottom w:val="0"/>
      <w:divBdr>
        <w:top w:val="none" w:sz="0" w:space="0" w:color="auto"/>
        <w:left w:val="none" w:sz="0" w:space="0" w:color="auto"/>
        <w:bottom w:val="none" w:sz="0" w:space="0" w:color="auto"/>
        <w:right w:val="none" w:sz="0" w:space="0" w:color="auto"/>
      </w:divBdr>
    </w:div>
    <w:div w:id="535120743">
      <w:bodyDiv w:val="1"/>
      <w:marLeft w:val="0"/>
      <w:marRight w:val="0"/>
      <w:marTop w:val="0"/>
      <w:marBottom w:val="0"/>
      <w:divBdr>
        <w:top w:val="none" w:sz="0" w:space="0" w:color="auto"/>
        <w:left w:val="none" w:sz="0" w:space="0" w:color="auto"/>
        <w:bottom w:val="none" w:sz="0" w:space="0" w:color="auto"/>
        <w:right w:val="none" w:sz="0" w:space="0" w:color="auto"/>
      </w:divBdr>
    </w:div>
    <w:div w:id="535120861">
      <w:bodyDiv w:val="1"/>
      <w:marLeft w:val="0"/>
      <w:marRight w:val="0"/>
      <w:marTop w:val="0"/>
      <w:marBottom w:val="0"/>
      <w:divBdr>
        <w:top w:val="none" w:sz="0" w:space="0" w:color="auto"/>
        <w:left w:val="none" w:sz="0" w:space="0" w:color="auto"/>
        <w:bottom w:val="none" w:sz="0" w:space="0" w:color="auto"/>
        <w:right w:val="none" w:sz="0" w:space="0" w:color="auto"/>
      </w:divBdr>
    </w:div>
    <w:div w:id="535121906">
      <w:bodyDiv w:val="1"/>
      <w:marLeft w:val="0"/>
      <w:marRight w:val="0"/>
      <w:marTop w:val="0"/>
      <w:marBottom w:val="0"/>
      <w:divBdr>
        <w:top w:val="none" w:sz="0" w:space="0" w:color="auto"/>
        <w:left w:val="none" w:sz="0" w:space="0" w:color="auto"/>
        <w:bottom w:val="none" w:sz="0" w:space="0" w:color="auto"/>
        <w:right w:val="none" w:sz="0" w:space="0" w:color="auto"/>
      </w:divBdr>
    </w:div>
    <w:div w:id="535192468">
      <w:bodyDiv w:val="1"/>
      <w:marLeft w:val="0"/>
      <w:marRight w:val="0"/>
      <w:marTop w:val="0"/>
      <w:marBottom w:val="0"/>
      <w:divBdr>
        <w:top w:val="none" w:sz="0" w:space="0" w:color="auto"/>
        <w:left w:val="none" w:sz="0" w:space="0" w:color="auto"/>
        <w:bottom w:val="none" w:sz="0" w:space="0" w:color="auto"/>
        <w:right w:val="none" w:sz="0" w:space="0" w:color="auto"/>
      </w:divBdr>
    </w:div>
    <w:div w:id="535197767">
      <w:bodyDiv w:val="1"/>
      <w:marLeft w:val="0"/>
      <w:marRight w:val="0"/>
      <w:marTop w:val="0"/>
      <w:marBottom w:val="0"/>
      <w:divBdr>
        <w:top w:val="none" w:sz="0" w:space="0" w:color="auto"/>
        <w:left w:val="none" w:sz="0" w:space="0" w:color="auto"/>
        <w:bottom w:val="none" w:sz="0" w:space="0" w:color="auto"/>
        <w:right w:val="none" w:sz="0" w:space="0" w:color="auto"/>
      </w:divBdr>
    </w:div>
    <w:div w:id="535237631">
      <w:bodyDiv w:val="1"/>
      <w:marLeft w:val="0"/>
      <w:marRight w:val="0"/>
      <w:marTop w:val="0"/>
      <w:marBottom w:val="0"/>
      <w:divBdr>
        <w:top w:val="none" w:sz="0" w:space="0" w:color="auto"/>
        <w:left w:val="none" w:sz="0" w:space="0" w:color="auto"/>
        <w:bottom w:val="none" w:sz="0" w:space="0" w:color="auto"/>
        <w:right w:val="none" w:sz="0" w:space="0" w:color="auto"/>
      </w:divBdr>
    </w:div>
    <w:div w:id="535240773">
      <w:bodyDiv w:val="1"/>
      <w:marLeft w:val="0"/>
      <w:marRight w:val="0"/>
      <w:marTop w:val="0"/>
      <w:marBottom w:val="0"/>
      <w:divBdr>
        <w:top w:val="none" w:sz="0" w:space="0" w:color="auto"/>
        <w:left w:val="none" w:sz="0" w:space="0" w:color="auto"/>
        <w:bottom w:val="none" w:sz="0" w:space="0" w:color="auto"/>
        <w:right w:val="none" w:sz="0" w:space="0" w:color="auto"/>
      </w:divBdr>
    </w:div>
    <w:div w:id="535242522">
      <w:bodyDiv w:val="1"/>
      <w:marLeft w:val="0"/>
      <w:marRight w:val="0"/>
      <w:marTop w:val="0"/>
      <w:marBottom w:val="0"/>
      <w:divBdr>
        <w:top w:val="none" w:sz="0" w:space="0" w:color="auto"/>
        <w:left w:val="none" w:sz="0" w:space="0" w:color="auto"/>
        <w:bottom w:val="none" w:sz="0" w:space="0" w:color="auto"/>
        <w:right w:val="none" w:sz="0" w:space="0" w:color="auto"/>
      </w:divBdr>
    </w:div>
    <w:div w:id="535243287">
      <w:bodyDiv w:val="1"/>
      <w:marLeft w:val="0"/>
      <w:marRight w:val="0"/>
      <w:marTop w:val="0"/>
      <w:marBottom w:val="0"/>
      <w:divBdr>
        <w:top w:val="none" w:sz="0" w:space="0" w:color="auto"/>
        <w:left w:val="none" w:sz="0" w:space="0" w:color="auto"/>
        <w:bottom w:val="none" w:sz="0" w:space="0" w:color="auto"/>
        <w:right w:val="none" w:sz="0" w:space="0" w:color="auto"/>
      </w:divBdr>
    </w:div>
    <w:div w:id="535313803">
      <w:bodyDiv w:val="1"/>
      <w:marLeft w:val="0"/>
      <w:marRight w:val="0"/>
      <w:marTop w:val="0"/>
      <w:marBottom w:val="0"/>
      <w:divBdr>
        <w:top w:val="none" w:sz="0" w:space="0" w:color="auto"/>
        <w:left w:val="none" w:sz="0" w:space="0" w:color="auto"/>
        <w:bottom w:val="none" w:sz="0" w:space="0" w:color="auto"/>
        <w:right w:val="none" w:sz="0" w:space="0" w:color="auto"/>
      </w:divBdr>
    </w:div>
    <w:div w:id="535314838">
      <w:bodyDiv w:val="1"/>
      <w:marLeft w:val="0"/>
      <w:marRight w:val="0"/>
      <w:marTop w:val="0"/>
      <w:marBottom w:val="0"/>
      <w:divBdr>
        <w:top w:val="none" w:sz="0" w:space="0" w:color="auto"/>
        <w:left w:val="none" w:sz="0" w:space="0" w:color="auto"/>
        <w:bottom w:val="none" w:sz="0" w:space="0" w:color="auto"/>
        <w:right w:val="none" w:sz="0" w:space="0" w:color="auto"/>
      </w:divBdr>
    </w:div>
    <w:div w:id="535387475">
      <w:bodyDiv w:val="1"/>
      <w:marLeft w:val="0"/>
      <w:marRight w:val="0"/>
      <w:marTop w:val="0"/>
      <w:marBottom w:val="0"/>
      <w:divBdr>
        <w:top w:val="none" w:sz="0" w:space="0" w:color="auto"/>
        <w:left w:val="none" w:sz="0" w:space="0" w:color="auto"/>
        <w:bottom w:val="none" w:sz="0" w:space="0" w:color="auto"/>
        <w:right w:val="none" w:sz="0" w:space="0" w:color="auto"/>
      </w:divBdr>
    </w:div>
    <w:div w:id="535431164">
      <w:bodyDiv w:val="1"/>
      <w:marLeft w:val="0"/>
      <w:marRight w:val="0"/>
      <w:marTop w:val="0"/>
      <w:marBottom w:val="0"/>
      <w:divBdr>
        <w:top w:val="none" w:sz="0" w:space="0" w:color="auto"/>
        <w:left w:val="none" w:sz="0" w:space="0" w:color="auto"/>
        <w:bottom w:val="none" w:sz="0" w:space="0" w:color="auto"/>
        <w:right w:val="none" w:sz="0" w:space="0" w:color="auto"/>
      </w:divBdr>
    </w:div>
    <w:div w:id="535432927">
      <w:bodyDiv w:val="1"/>
      <w:marLeft w:val="0"/>
      <w:marRight w:val="0"/>
      <w:marTop w:val="0"/>
      <w:marBottom w:val="0"/>
      <w:divBdr>
        <w:top w:val="none" w:sz="0" w:space="0" w:color="auto"/>
        <w:left w:val="none" w:sz="0" w:space="0" w:color="auto"/>
        <w:bottom w:val="none" w:sz="0" w:space="0" w:color="auto"/>
        <w:right w:val="none" w:sz="0" w:space="0" w:color="auto"/>
      </w:divBdr>
    </w:div>
    <w:div w:id="535434337">
      <w:bodyDiv w:val="1"/>
      <w:marLeft w:val="0"/>
      <w:marRight w:val="0"/>
      <w:marTop w:val="0"/>
      <w:marBottom w:val="0"/>
      <w:divBdr>
        <w:top w:val="none" w:sz="0" w:space="0" w:color="auto"/>
        <w:left w:val="none" w:sz="0" w:space="0" w:color="auto"/>
        <w:bottom w:val="none" w:sz="0" w:space="0" w:color="auto"/>
        <w:right w:val="none" w:sz="0" w:space="0" w:color="auto"/>
      </w:divBdr>
    </w:div>
    <w:div w:id="535435232">
      <w:bodyDiv w:val="1"/>
      <w:marLeft w:val="0"/>
      <w:marRight w:val="0"/>
      <w:marTop w:val="0"/>
      <w:marBottom w:val="0"/>
      <w:divBdr>
        <w:top w:val="none" w:sz="0" w:space="0" w:color="auto"/>
        <w:left w:val="none" w:sz="0" w:space="0" w:color="auto"/>
        <w:bottom w:val="none" w:sz="0" w:space="0" w:color="auto"/>
        <w:right w:val="none" w:sz="0" w:space="0" w:color="auto"/>
      </w:divBdr>
    </w:div>
    <w:div w:id="535503680">
      <w:bodyDiv w:val="1"/>
      <w:marLeft w:val="0"/>
      <w:marRight w:val="0"/>
      <w:marTop w:val="0"/>
      <w:marBottom w:val="0"/>
      <w:divBdr>
        <w:top w:val="none" w:sz="0" w:space="0" w:color="auto"/>
        <w:left w:val="none" w:sz="0" w:space="0" w:color="auto"/>
        <w:bottom w:val="none" w:sz="0" w:space="0" w:color="auto"/>
        <w:right w:val="none" w:sz="0" w:space="0" w:color="auto"/>
      </w:divBdr>
    </w:div>
    <w:div w:id="535506672">
      <w:bodyDiv w:val="1"/>
      <w:marLeft w:val="0"/>
      <w:marRight w:val="0"/>
      <w:marTop w:val="0"/>
      <w:marBottom w:val="0"/>
      <w:divBdr>
        <w:top w:val="none" w:sz="0" w:space="0" w:color="auto"/>
        <w:left w:val="none" w:sz="0" w:space="0" w:color="auto"/>
        <w:bottom w:val="none" w:sz="0" w:space="0" w:color="auto"/>
        <w:right w:val="none" w:sz="0" w:space="0" w:color="auto"/>
      </w:divBdr>
    </w:div>
    <w:div w:id="535509084">
      <w:bodyDiv w:val="1"/>
      <w:marLeft w:val="0"/>
      <w:marRight w:val="0"/>
      <w:marTop w:val="0"/>
      <w:marBottom w:val="0"/>
      <w:divBdr>
        <w:top w:val="none" w:sz="0" w:space="0" w:color="auto"/>
        <w:left w:val="none" w:sz="0" w:space="0" w:color="auto"/>
        <w:bottom w:val="none" w:sz="0" w:space="0" w:color="auto"/>
        <w:right w:val="none" w:sz="0" w:space="0" w:color="auto"/>
      </w:divBdr>
    </w:div>
    <w:div w:id="535511359">
      <w:bodyDiv w:val="1"/>
      <w:marLeft w:val="0"/>
      <w:marRight w:val="0"/>
      <w:marTop w:val="0"/>
      <w:marBottom w:val="0"/>
      <w:divBdr>
        <w:top w:val="none" w:sz="0" w:space="0" w:color="auto"/>
        <w:left w:val="none" w:sz="0" w:space="0" w:color="auto"/>
        <w:bottom w:val="none" w:sz="0" w:space="0" w:color="auto"/>
        <w:right w:val="none" w:sz="0" w:space="0" w:color="auto"/>
      </w:divBdr>
    </w:div>
    <w:div w:id="535578973">
      <w:bodyDiv w:val="1"/>
      <w:marLeft w:val="0"/>
      <w:marRight w:val="0"/>
      <w:marTop w:val="0"/>
      <w:marBottom w:val="0"/>
      <w:divBdr>
        <w:top w:val="none" w:sz="0" w:space="0" w:color="auto"/>
        <w:left w:val="none" w:sz="0" w:space="0" w:color="auto"/>
        <w:bottom w:val="none" w:sz="0" w:space="0" w:color="auto"/>
        <w:right w:val="none" w:sz="0" w:space="0" w:color="auto"/>
      </w:divBdr>
    </w:div>
    <w:div w:id="535581974">
      <w:bodyDiv w:val="1"/>
      <w:marLeft w:val="0"/>
      <w:marRight w:val="0"/>
      <w:marTop w:val="0"/>
      <w:marBottom w:val="0"/>
      <w:divBdr>
        <w:top w:val="none" w:sz="0" w:space="0" w:color="auto"/>
        <w:left w:val="none" w:sz="0" w:space="0" w:color="auto"/>
        <w:bottom w:val="none" w:sz="0" w:space="0" w:color="auto"/>
        <w:right w:val="none" w:sz="0" w:space="0" w:color="auto"/>
      </w:divBdr>
    </w:div>
    <w:div w:id="535585621">
      <w:bodyDiv w:val="1"/>
      <w:marLeft w:val="0"/>
      <w:marRight w:val="0"/>
      <w:marTop w:val="0"/>
      <w:marBottom w:val="0"/>
      <w:divBdr>
        <w:top w:val="none" w:sz="0" w:space="0" w:color="auto"/>
        <w:left w:val="none" w:sz="0" w:space="0" w:color="auto"/>
        <w:bottom w:val="none" w:sz="0" w:space="0" w:color="auto"/>
        <w:right w:val="none" w:sz="0" w:space="0" w:color="auto"/>
      </w:divBdr>
    </w:div>
    <w:div w:id="535585774">
      <w:bodyDiv w:val="1"/>
      <w:marLeft w:val="0"/>
      <w:marRight w:val="0"/>
      <w:marTop w:val="0"/>
      <w:marBottom w:val="0"/>
      <w:divBdr>
        <w:top w:val="none" w:sz="0" w:space="0" w:color="auto"/>
        <w:left w:val="none" w:sz="0" w:space="0" w:color="auto"/>
        <w:bottom w:val="none" w:sz="0" w:space="0" w:color="auto"/>
        <w:right w:val="none" w:sz="0" w:space="0" w:color="auto"/>
      </w:divBdr>
    </w:div>
    <w:div w:id="535587188">
      <w:bodyDiv w:val="1"/>
      <w:marLeft w:val="0"/>
      <w:marRight w:val="0"/>
      <w:marTop w:val="0"/>
      <w:marBottom w:val="0"/>
      <w:divBdr>
        <w:top w:val="none" w:sz="0" w:space="0" w:color="auto"/>
        <w:left w:val="none" w:sz="0" w:space="0" w:color="auto"/>
        <w:bottom w:val="none" w:sz="0" w:space="0" w:color="auto"/>
        <w:right w:val="none" w:sz="0" w:space="0" w:color="auto"/>
      </w:divBdr>
    </w:div>
    <w:div w:id="535627848">
      <w:bodyDiv w:val="1"/>
      <w:marLeft w:val="0"/>
      <w:marRight w:val="0"/>
      <w:marTop w:val="0"/>
      <w:marBottom w:val="0"/>
      <w:divBdr>
        <w:top w:val="none" w:sz="0" w:space="0" w:color="auto"/>
        <w:left w:val="none" w:sz="0" w:space="0" w:color="auto"/>
        <w:bottom w:val="none" w:sz="0" w:space="0" w:color="auto"/>
        <w:right w:val="none" w:sz="0" w:space="0" w:color="auto"/>
      </w:divBdr>
    </w:div>
    <w:div w:id="535628569">
      <w:bodyDiv w:val="1"/>
      <w:marLeft w:val="0"/>
      <w:marRight w:val="0"/>
      <w:marTop w:val="0"/>
      <w:marBottom w:val="0"/>
      <w:divBdr>
        <w:top w:val="none" w:sz="0" w:space="0" w:color="auto"/>
        <w:left w:val="none" w:sz="0" w:space="0" w:color="auto"/>
        <w:bottom w:val="none" w:sz="0" w:space="0" w:color="auto"/>
        <w:right w:val="none" w:sz="0" w:space="0" w:color="auto"/>
      </w:divBdr>
    </w:div>
    <w:div w:id="535696280">
      <w:bodyDiv w:val="1"/>
      <w:marLeft w:val="0"/>
      <w:marRight w:val="0"/>
      <w:marTop w:val="0"/>
      <w:marBottom w:val="0"/>
      <w:divBdr>
        <w:top w:val="none" w:sz="0" w:space="0" w:color="auto"/>
        <w:left w:val="none" w:sz="0" w:space="0" w:color="auto"/>
        <w:bottom w:val="none" w:sz="0" w:space="0" w:color="auto"/>
        <w:right w:val="none" w:sz="0" w:space="0" w:color="auto"/>
      </w:divBdr>
    </w:div>
    <w:div w:id="535696374">
      <w:bodyDiv w:val="1"/>
      <w:marLeft w:val="0"/>
      <w:marRight w:val="0"/>
      <w:marTop w:val="0"/>
      <w:marBottom w:val="0"/>
      <w:divBdr>
        <w:top w:val="none" w:sz="0" w:space="0" w:color="auto"/>
        <w:left w:val="none" w:sz="0" w:space="0" w:color="auto"/>
        <w:bottom w:val="none" w:sz="0" w:space="0" w:color="auto"/>
        <w:right w:val="none" w:sz="0" w:space="0" w:color="auto"/>
      </w:divBdr>
    </w:div>
    <w:div w:id="535697102">
      <w:bodyDiv w:val="1"/>
      <w:marLeft w:val="0"/>
      <w:marRight w:val="0"/>
      <w:marTop w:val="0"/>
      <w:marBottom w:val="0"/>
      <w:divBdr>
        <w:top w:val="none" w:sz="0" w:space="0" w:color="auto"/>
        <w:left w:val="none" w:sz="0" w:space="0" w:color="auto"/>
        <w:bottom w:val="none" w:sz="0" w:space="0" w:color="auto"/>
        <w:right w:val="none" w:sz="0" w:space="0" w:color="auto"/>
      </w:divBdr>
    </w:div>
    <w:div w:id="535697895">
      <w:bodyDiv w:val="1"/>
      <w:marLeft w:val="0"/>
      <w:marRight w:val="0"/>
      <w:marTop w:val="0"/>
      <w:marBottom w:val="0"/>
      <w:divBdr>
        <w:top w:val="none" w:sz="0" w:space="0" w:color="auto"/>
        <w:left w:val="none" w:sz="0" w:space="0" w:color="auto"/>
        <w:bottom w:val="none" w:sz="0" w:space="0" w:color="auto"/>
        <w:right w:val="none" w:sz="0" w:space="0" w:color="auto"/>
      </w:divBdr>
    </w:div>
    <w:div w:id="535700483">
      <w:bodyDiv w:val="1"/>
      <w:marLeft w:val="0"/>
      <w:marRight w:val="0"/>
      <w:marTop w:val="0"/>
      <w:marBottom w:val="0"/>
      <w:divBdr>
        <w:top w:val="none" w:sz="0" w:space="0" w:color="auto"/>
        <w:left w:val="none" w:sz="0" w:space="0" w:color="auto"/>
        <w:bottom w:val="none" w:sz="0" w:space="0" w:color="auto"/>
        <w:right w:val="none" w:sz="0" w:space="0" w:color="auto"/>
      </w:divBdr>
    </w:div>
    <w:div w:id="535702311">
      <w:bodyDiv w:val="1"/>
      <w:marLeft w:val="0"/>
      <w:marRight w:val="0"/>
      <w:marTop w:val="0"/>
      <w:marBottom w:val="0"/>
      <w:divBdr>
        <w:top w:val="none" w:sz="0" w:space="0" w:color="auto"/>
        <w:left w:val="none" w:sz="0" w:space="0" w:color="auto"/>
        <w:bottom w:val="none" w:sz="0" w:space="0" w:color="auto"/>
        <w:right w:val="none" w:sz="0" w:space="0" w:color="auto"/>
      </w:divBdr>
    </w:div>
    <w:div w:id="535774033">
      <w:bodyDiv w:val="1"/>
      <w:marLeft w:val="0"/>
      <w:marRight w:val="0"/>
      <w:marTop w:val="0"/>
      <w:marBottom w:val="0"/>
      <w:divBdr>
        <w:top w:val="none" w:sz="0" w:space="0" w:color="auto"/>
        <w:left w:val="none" w:sz="0" w:space="0" w:color="auto"/>
        <w:bottom w:val="none" w:sz="0" w:space="0" w:color="auto"/>
        <w:right w:val="none" w:sz="0" w:space="0" w:color="auto"/>
      </w:divBdr>
    </w:div>
    <w:div w:id="535776885">
      <w:bodyDiv w:val="1"/>
      <w:marLeft w:val="0"/>
      <w:marRight w:val="0"/>
      <w:marTop w:val="0"/>
      <w:marBottom w:val="0"/>
      <w:divBdr>
        <w:top w:val="none" w:sz="0" w:space="0" w:color="auto"/>
        <w:left w:val="none" w:sz="0" w:space="0" w:color="auto"/>
        <w:bottom w:val="none" w:sz="0" w:space="0" w:color="auto"/>
        <w:right w:val="none" w:sz="0" w:space="0" w:color="auto"/>
      </w:divBdr>
    </w:div>
    <w:div w:id="535777219">
      <w:bodyDiv w:val="1"/>
      <w:marLeft w:val="0"/>
      <w:marRight w:val="0"/>
      <w:marTop w:val="0"/>
      <w:marBottom w:val="0"/>
      <w:divBdr>
        <w:top w:val="none" w:sz="0" w:space="0" w:color="auto"/>
        <w:left w:val="none" w:sz="0" w:space="0" w:color="auto"/>
        <w:bottom w:val="none" w:sz="0" w:space="0" w:color="auto"/>
        <w:right w:val="none" w:sz="0" w:space="0" w:color="auto"/>
      </w:divBdr>
    </w:div>
    <w:div w:id="535778766">
      <w:bodyDiv w:val="1"/>
      <w:marLeft w:val="0"/>
      <w:marRight w:val="0"/>
      <w:marTop w:val="0"/>
      <w:marBottom w:val="0"/>
      <w:divBdr>
        <w:top w:val="none" w:sz="0" w:space="0" w:color="auto"/>
        <w:left w:val="none" w:sz="0" w:space="0" w:color="auto"/>
        <w:bottom w:val="none" w:sz="0" w:space="0" w:color="auto"/>
        <w:right w:val="none" w:sz="0" w:space="0" w:color="auto"/>
      </w:divBdr>
    </w:div>
    <w:div w:id="535779055">
      <w:bodyDiv w:val="1"/>
      <w:marLeft w:val="0"/>
      <w:marRight w:val="0"/>
      <w:marTop w:val="0"/>
      <w:marBottom w:val="0"/>
      <w:divBdr>
        <w:top w:val="none" w:sz="0" w:space="0" w:color="auto"/>
        <w:left w:val="none" w:sz="0" w:space="0" w:color="auto"/>
        <w:bottom w:val="none" w:sz="0" w:space="0" w:color="auto"/>
        <w:right w:val="none" w:sz="0" w:space="0" w:color="auto"/>
      </w:divBdr>
    </w:div>
    <w:div w:id="535846637">
      <w:bodyDiv w:val="1"/>
      <w:marLeft w:val="0"/>
      <w:marRight w:val="0"/>
      <w:marTop w:val="0"/>
      <w:marBottom w:val="0"/>
      <w:divBdr>
        <w:top w:val="none" w:sz="0" w:space="0" w:color="auto"/>
        <w:left w:val="none" w:sz="0" w:space="0" w:color="auto"/>
        <w:bottom w:val="none" w:sz="0" w:space="0" w:color="auto"/>
        <w:right w:val="none" w:sz="0" w:space="0" w:color="auto"/>
      </w:divBdr>
    </w:div>
    <w:div w:id="535847832">
      <w:bodyDiv w:val="1"/>
      <w:marLeft w:val="0"/>
      <w:marRight w:val="0"/>
      <w:marTop w:val="0"/>
      <w:marBottom w:val="0"/>
      <w:divBdr>
        <w:top w:val="none" w:sz="0" w:space="0" w:color="auto"/>
        <w:left w:val="none" w:sz="0" w:space="0" w:color="auto"/>
        <w:bottom w:val="none" w:sz="0" w:space="0" w:color="auto"/>
        <w:right w:val="none" w:sz="0" w:space="0" w:color="auto"/>
      </w:divBdr>
    </w:div>
    <w:div w:id="535849053">
      <w:bodyDiv w:val="1"/>
      <w:marLeft w:val="0"/>
      <w:marRight w:val="0"/>
      <w:marTop w:val="0"/>
      <w:marBottom w:val="0"/>
      <w:divBdr>
        <w:top w:val="none" w:sz="0" w:space="0" w:color="auto"/>
        <w:left w:val="none" w:sz="0" w:space="0" w:color="auto"/>
        <w:bottom w:val="none" w:sz="0" w:space="0" w:color="auto"/>
        <w:right w:val="none" w:sz="0" w:space="0" w:color="auto"/>
      </w:divBdr>
    </w:div>
    <w:div w:id="535850541">
      <w:bodyDiv w:val="1"/>
      <w:marLeft w:val="0"/>
      <w:marRight w:val="0"/>
      <w:marTop w:val="0"/>
      <w:marBottom w:val="0"/>
      <w:divBdr>
        <w:top w:val="none" w:sz="0" w:space="0" w:color="auto"/>
        <w:left w:val="none" w:sz="0" w:space="0" w:color="auto"/>
        <w:bottom w:val="none" w:sz="0" w:space="0" w:color="auto"/>
        <w:right w:val="none" w:sz="0" w:space="0" w:color="auto"/>
      </w:divBdr>
    </w:div>
    <w:div w:id="535850918">
      <w:bodyDiv w:val="1"/>
      <w:marLeft w:val="0"/>
      <w:marRight w:val="0"/>
      <w:marTop w:val="0"/>
      <w:marBottom w:val="0"/>
      <w:divBdr>
        <w:top w:val="none" w:sz="0" w:space="0" w:color="auto"/>
        <w:left w:val="none" w:sz="0" w:space="0" w:color="auto"/>
        <w:bottom w:val="none" w:sz="0" w:space="0" w:color="auto"/>
        <w:right w:val="none" w:sz="0" w:space="0" w:color="auto"/>
      </w:divBdr>
    </w:div>
    <w:div w:id="535851091">
      <w:bodyDiv w:val="1"/>
      <w:marLeft w:val="0"/>
      <w:marRight w:val="0"/>
      <w:marTop w:val="0"/>
      <w:marBottom w:val="0"/>
      <w:divBdr>
        <w:top w:val="none" w:sz="0" w:space="0" w:color="auto"/>
        <w:left w:val="none" w:sz="0" w:space="0" w:color="auto"/>
        <w:bottom w:val="none" w:sz="0" w:space="0" w:color="auto"/>
        <w:right w:val="none" w:sz="0" w:space="0" w:color="auto"/>
      </w:divBdr>
    </w:div>
    <w:div w:id="535852676">
      <w:bodyDiv w:val="1"/>
      <w:marLeft w:val="0"/>
      <w:marRight w:val="0"/>
      <w:marTop w:val="0"/>
      <w:marBottom w:val="0"/>
      <w:divBdr>
        <w:top w:val="none" w:sz="0" w:space="0" w:color="auto"/>
        <w:left w:val="none" w:sz="0" w:space="0" w:color="auto"/>
        <w:bottom w:val="none" w:sz="0" w:space="0" w:color="auto"/>
        <w:right w:val="none" w:sz="0" w:space="0" w:color="auto"/>
      </w:divBdr>
    </w:div>
    <w:div w:id="535891672">
      <w:bodyDiv w:val="1"/>
      <w:marLeft w:val="0"/>
      <w:marRight w:val="0"/>
      <w:marTop w:val="0"/>
      <w:marBottom w:val="0"/>
      <w:divBdr>
        <w:top w:val="none" w:sz="0" w:space="0" w:color="auto"/>
        <w:left w:val="none" w:sz="0" w:space="0" w:color="auto"/>
        <w:bottom w:val="none" w:sz="0" w:space="0" w:color="auto"/>
        <w:right w:val="none" w:sz="0" w:space="0" w:color="auto"/>
      </w:divBdr>
    </w:div>
    <w:div w:id="535971187">
      <w:bodyDiv w:val="1"/>
      <w:marLeft w:val="0"/>
      <w:marRight w:val="0"/>
      <w:marTop w:val="0"/>
      <w:marBottom w:val="0"/>
      <w:divBdr>
        <w:top w:val="none" w:sz="0" w:space="0" w:color="auto"/>
        <w:left w:val="none" w:sz="0" w:space="0" w:color="auto"/>
        <w:bottom w:val="none" w:sz="0" w:space="0" w:color="auto"/>
        <w:right w:val="none" w:sz="0" w:space="0" w:color="auto"/>
      </w:divBdr>
    </w:div>
    <w:div w:id="536043249">
      <w:bodyDiv w:val="1"/>
      <w:marLeft w:val="0"/>
      <w:marRight w:val="0"/>
      <w:marTop w:val="0"/>
      <w:marBottom w:val="0"/>
      <w:divBdr>
        <w:top w:val="none" w:sz="0" w:space="0" w:color="auto"/>
        <w:left w:val="none" w:sz="0" w:space="0" w:color="auto"/>
        <w:bottom w:val="none" w:sz="0" w:space="0" w:color="auto"/>
        <w:right w:val="none" w:sz="0" w:space="0" w:color="auto"/>
      </w:divBdr>
    </w:div>
    <w:div w:id="536047744">
      <w:bodyDiv w:val="1"/>
      <w:marLeft w:val="0"/>
      <w:marRight w:val="0"/>
      <w:marTop w:val="0"/>
      <w:marBottom w:val="0"/>
      <w:divBdr>
        <w:top w:val="none" w:sz="0" w:space="0" w:color="auto"/>
        <w:left w:val="none" w:sz="0" w:space="0" w:color="auto"/>
        <w:bottom w:val="none" w:sz="0" w:space="0" w:color="auto"/>
        <w:right w:val="none" w:sz="0" w:space="0" w:color="auto"/>
      </w:divBdr>
    </w:div>
    <w:div w:id="536049264">
      <w:bodyDiv w:val="1"/>
      <w:marLeft w:val="0"/>
      <w:marRight w:val="0"/>
      <w:marTop w:val="0"/>
      <w:marBottom w:val="0"/>
      <w:divBdr>
        <w:top w:val="none" w:sz="0" w:space="0" w:color="auto"/>
        <w:left w:val="none" w:sz="0" w:space="0" w:color="auto"/>
        <w:bottom w:val="none" w:sz="0" w:space="0" w:color="auto"/>
        <w:right w:val="none" w:sz="0" w:space="0" w:color="auto"/>
      </w:divBdr>
    </w:div>
    <w:div w:id="536087133">
      <w:bodyDiv w:val="1"/>
      <w:marLeft w:val="0"/>
      <w:marRight w:val="0"/>
      <w:marTop w:val="0"/>
      <w:marBottom w:val="0"/>
      <w:divBdr>
        <w:top w:val="none" w:sz="0" w:space="0" w:color="auto"/>
        <w:left w:val="none" w:sz="0" w:space="0" w:color="auto"/>
        <w:bottom w:val="none" w:sz="0" w:space="0" w:color="auto"/>
        <w:right w:val="none" w:sz="0" w:space="0" w:color="auto"/>
      </w:divBdr>
    </w:div>
    <w:div w:id="536090895">
      <w:bodyDiv w:val="1"/>
      <w:marLeft w:val="0"/>
      <w:marRight w:val="0"/>
      <w:marTop w:val="0"/>
      <w:marBottom w:val="0"/>
      <w:divBdr>
        <w:top w:val="none" w:sz="0" w:space="0" w:color="auto"/>
        <w:left w:val="none" w:sz="0" w:space="0" w:color="auto"/>
        <w:bottom w:val="none" w:sz="0" w:space="0" w:color="auto"/>
        <w:right w:val="none" w:sz="0" w:space="0" w:color="auto"/>
      </w:divBdr>
    </w:div>
    <w:div w:id="536115358">
      <w:bodyDiv w:val="1"/>
      <w:marLeft w:val="0"/>
      <w:marRight w:val="0"/>
      <w:marTop w:val="0"/>
      <w:marBottom w:val="0"/>
      <w:divBdr>
        <w:top w:val="none" w:sz="0" w:space="0" w:color="auto"/>
        <w:left w:val="none" w:sz="0" w:space="0" w:color="auto"/>
        <w:bottom w:val="none" w:sz="0" w:space="0" w:color="auto"/>
        <w:right w:val="none" w:sz="0" w:space="0" w:color="auto"/>
      </w:divBdr>
    </w:div>
    <w:div w:id="536234545">
      <w:bodyDiv w:val="1"/>
      <w:marLeft w:val="0"/>
      <w:marRight w:val="0"/>
      <w:marTop w:val="0"/>
      <w:marBottom w:val="0"/>
      <w:divBdr>
        <w:top w:val="none" w:sz="0" w:space="0" w:color="auto"/>
        <w:left w:val="none" w:sz="0" w:space="0" w:color="auto"/>
        <w:bottom w:val="none" w:sz="0" w:space="0" w:color="auto"/>
        <w:right w:val="none" w:sz="0" w:space="0" w:color="auto"/>
      </w:divBdr>
    </w:div>
    <w:div w:id="536238382">
      <w:bodyDiv w:val="1"/>
      <w:marLeft w:val="0"/>
      <w:marRight w:val="0"/>
      <w:marTop w:val="0"/>
      <w:marBottom w:val="0"/>
      <w:divBdr>
        <w:top w:val="none" w:sz="0" w:space="0" w:color="auto"/>
        <w:left w:val="none" w:sz="0" w:space="0" w:color="auto"/>
        <w:bottom w:val="none" w:sz="0" w:space="0" w:color="auto"/>
        <w:right w:val="none" w:sz="0" w:space="0" w:color="auto"/>
      </w:divBdr>
    </w:div>
    <w:div w:id="536240337">
      <w:bodyDiv w:val="1"/>
      <w:marLeft w:val="0"/>
      <w:marRight w:val="0"/>
      <w:marTop w:val="0"/>
      <w:marBottom w:val="0"/>
      <w:divBdr>
        <w:top w:val="none" w:sz="0" w:space="0" w:color="auto"/>
        <w:left w:val="none" w:sz="0" w:space="0" w:color="auto"/>
        <w:bottom w:val="none" w:sz="0" w:space="0" w:color="auto"/>
        <w:right w:val="none" w:sz="0" w:space="0" w:color="auto"/>
      </w:divBdr>
    </w:div>
    <w:div w:id="536283066">
      <w:bodyDiv w:val="1"/>
      <w:marLeft w:val="0"/>
      <w:marRight w:val="0"/>
      <w:marTop w:val="0"/>
      <w:marBottom w:val="0"/>
      <w:divBdr>
        <w:top w:val="none" w:sz="0" w:space="0" w:color="auto"/>
        <w:left w:val="none" w:sz="0" w:space="0" w:color="auto"/>
        <w:bottom w:val="none" w:sz="0" w:space="0" w:color="auto"/>
        <w:right w:val="none" w:sz="0" w:space="0" w:color="auto"/>
      </w:divBdr>
    </w:div>
    <w:div w:id="536284406">
      <w:bodyDiv w:val="1"/>
      <w:marLeft w:val="0"/>
      <w:marRight w:val="0"/>
      <w:marTop w:val="0"/>
      <w:marBottom w:val="0"/>
      <w:divBdr>
        <w:top w:val="none" w:sz="0" w:space="0" w:color="auto"/>
        <w:left w:val="none" w:sz="0" w:space="0" w:color="auto"/>
        <w:bottom w:val="none" w:sz="0" w:space="0" w:color="auto"/>
        <w:right w:val="none" w:sz="0" w:space="0" w:color="auto"/>
      </w:divBdr>
    </w:div>
    <w:div w:id="536310899">
      <w:bodyDiv w:val="1"/>
      <w:marLeft w:val="0"/>
      <w:marRight w:val="0"/>
      <w:marTop w:val="0"/>
      <w:marBottom w:val="0"/>
      <w:divBdr>
        <w:top w:val="none" w:sz="0" w:space="0" w:color="auto"/>
        <w:left w:val="none" w:sz="0" w:space="0" w:color="auto"/>
        <w:bottom w:val="none" w:sz="0" w:space="0" w:color="auto"/>
        <w:right w:val="none" w:sz="0" w:space="0" w:color="auto"/>
      </w:divBdr>
    </w:div>
    <w:div w:id="536352848">
      <w:bodyDiv w:val="1"/>
      <w:marLeft w:val="0"/>
      <w:marRight w:val="0"/>
      <w:marTop w:val="0"/>
      <w:marBottom w:val="0"/>
      <w:divBdr>
        <w:top w:val="none" w:sz="0" w:space="0" w:color="auto"/>
        <w:left w:val="none" w:sz="0" w:space="0" w:color="auto"/>
        <w:bottom w:val="none" w:sz="0" w:space="0" w:color="auto"/>
        <w:right w:val="none" w:sz="0" w:space="0" w:color="auto"/>
      </w:divBdr>
    </w:div>
    <w:div w:id="536355424">
      <w:bodyDiv w:val="1"/>
      <w:marLeft w:val="0"/>
      <w:marRight w:val="0"/>
      <w:marTop w:val="0"/>
      <w:marBottom w:val="0"/>
      <w:divBdr>
        <w:top w:val="none" w:sz="0" w:space="0" w:color="auto"/>
        <w:left w:val="none" w:sz="0" w:space="0" w:color="auto"/>
        <w:bottom w:val="none" w:sz="0" w:space="0" w:color="auto"/>
        <w:right w:val="none" w:sz="0" w:space="0" w:color="auto"/>
      </w:divBdr>
    </w:div>
    <w:div w:id="536359877">
      <w:bodyDiv w:val="1"/>
      <w:marLeft w:val="0"/>
      <w:marRight w:val="0"/>
      <w:marTop w:val="0"/>
      <w:marBottom w:val="0"/>
      <w:divBdr>
        <w:top w:val="none" w:sz="0" w:space="0" w:color="auto"/>
        <w:left w:val="none" w:sz="0" w:space="0" w:color="auto"/>
        <w:bottom w:val="none" w:sz="0" w:space="0" w:color="auto"/>
        <w:right w:val="none" w:sz="0" w:space="0" w:color="auto"/>
      </w:divBdr>
    </w:div>
    <w:div w:id="536430908">
      <w:bodyDiv w:val="1"/>
      <w:marLeft w:val="0"/>
      <w:marRight w:val="0"/>
      <w:marTop w:val="0"/>
      <w:marBottom w:val="0"/>
      <w:divBdr>
        <w:top w:val="none" w:sz="0" w:space="0" w:color="auto"/>
        <w:left w:val="none" w:sz="0" w:space="0" w:color="auto"/>
        <w:bottom w:val="none" w:sz="0" w:space="0" w:color="auto"/>
        <w:right w:val="none" w:sz="0" w:space="0" w:color="auto"/>
      </w:divBdr>
    </w:div>
    <w:div w:id="536431255">
      <w:bodyDiv w:val="1"/>
      <w:marLeft w:val="0"/>
      <w:marRight w:val="0"/>
      <w:marTop w:val="0"/>
      <w:marBottom w:val="0"/>
      <w:divBdr>
        <w:top w:val="none" w:sz="0" w:space="0" w:color="auto"/>
        <w:left w:val="none" w:sz="0" w:space="0" w:color="auto"/>
        <w:bottom w:val="none" w:sz="0" w:space="0" w:color="auto"/>
        <w:right w:val="none" w:sz="0" w:space="0" w:color="auto"/>
      </w:divBdr>
    </w:div>
    <w:div w:id="536432684">
      <w:bodyDiv w:val="1"/>
      <w:marLeft w:val="0"/>
      <w:marRight w:val="0"/>
      <w:marTop w:val="0"/>
      <w:marBottom w:val="0"/>
      <w:divBdr>
        <w:top w:val="none" w:sz="0" w:space="0" w:color="auto"/>
        <w:left w:val="none" w:sz="0" w:space="0" w:color="auto"/>
        <w:bottom w:val="none" w:sz="0" w:space="0" w:color="auto"/>
        <w:right w:val="none" w:sz="0" w:space="0" w:color="auto"/>
      </w:divBdr>
    </w:div>
    <w:div w:id="536433618">
      <w:bodyDiv w:val="1"/>
      <w:marLeft w:val="0"/>
      <w:marRight w:val="0"/>
      <w:marTop w:val="0"/>
      <w:marBottom w:val="0"/>
      <w:divBdr>
        <w:top w:val="none" w:sz="0" w:space="0" w:color="auto"/>
        <w:left w:val="none" w:sz="0" w:space="0" w:color="auto"/>
        <w:bottom w:val="none" w:sz="0" w:space="0" w:color="auto"/>
        <w:right w:val="none" w:sz="0" w:space="0" w:color="auto"/>
      </w:divBdr>
    </w:div>
    <w:div w:id="536477932">
      <w:bodyDiv w:val="1"/>
      <w:marLeft w:val="0"/>
      <w:marRight w:val="0"/>
      <w:marTop w:val="0"/>
      <w:marBottom w:val="0"/>
      <w:divBdr>
        <w:top w:val="none" w:sz="0" w:space="0" w:color="auto"/>
        <w:left w:val="none" w:sz="0" w:space="0" w:color="auto"/>
        <w:bottom w:val="none" w:sz="0" w:space="0" w:color="auto"/>
        <w:right w:val="none" w:sz="0" w:space="0" w:color="auto"/>
      </w:divBdr>
    </w:div>
    <w:div w:id="536505456">
      <w:bodyDiv w:val="1"/>
      <w:marLeft w:val="0"/>
      <w:marRight w:val="0"/>
      <w:marTop w:val="0"/>
      <w:marBottom w:val="0"/>
      <w:divBdr>
        <w:top w:val="none" w:sz="0" w:space="0" w:color="auto"/>
        <w:left w:val="none" w:sz="0" w:space="0" w:color="auto"/>
        <w:bottom w:val="none" w:sz="0" w:space="0" w:color="auto"/>
        <w:right w:val="none" w:sz="0" w:space="0" w:color="auto"/>
      </w:divBdr>
    </w:div>
    <w:div w:id="536505760">
      <w:bodyDiv w:val="1"/>
      <w:marLeft w:val="0"/>
      <w:marRight w:val="0"/>
      <w:marTop w:val="0"/>
      <w:marBottom w:val="0"/>
      <w:divBdr>
        <w:top w:val="none" w:sz="0" w:space="0" w:color="auto"/>
        <w:left w:val="none" w:sz="0" w:space="0" w:color="auto"/>
        <w:bottom w:val="none" w:sz="0" w:space="0" w:color="auto"/>
        <w:right w:val="none" w:sz="0" w:space="0" w:color="auto"/>
      </w:divBdr>
    </w:div>
    <w:div w:id="536505767">
      <w:bodyDiv w:val="1"/>
      <w:marLeft w:val="0"/>
      <w:marRight w:val="0"/>
      <w:marTop w:val="0"/>
      <w:marBottom w:val="0"/>
      <w:divBdr>
        <w:top w:val="none" w:sz="0" w:space="0" w:color="auto"/>
        <w:left w:val="none" w:sz="0" w:space="0" w:color="auto"/>
        <w:bottom w:val="none" w:sz="0" w:space="0" w:color="auto"/>
        <w:right w:val="none" w:sz="0" w:space="0" w:color="auto"/>
      </w:divBdr>
    </w:div>
    <w:div w:id="536507047">
      <w:bodyDiv w:val="1"/>
      <w:marLeft w:val="0"/>
      <w:marRight w:val="0"/>
      <w:marTop w:val="0"/>
      <w:marBottom w:val="0"/>
      <w:divBdr>
        <w:top w:val="none" w:sz="0" w:space="0" w:color="auto"/>
        <w:left w:val="none" w:sz="0" w:space="0" w:color="auto"/>
        <w:bottom w:val="none" w:sz="0" w:space="0" w:color="auto"/>
        <w:right w:val="none" w:sz="0" w:space="0" w:color="auto"/>
      </w:divBdr>
    </w:div>
    <w:div w:id="536507259">
      <w:bodyDiv w:val="1"/>
      <w:marLeft w:val="0"/>
      <w:marRight w:val="0"/>
      <w:marTop w:val="0"/>
      <w:marBottom w:val="0"/>
      <w:divBdr>
        <w:top w:val="none" w:sz="0" w:space="0" w:color="auto"/>
        <w:left w:val="none" w:sz="0" w:space="0" w:color="auto"/>
        <w:bottom w:val="none" w:sz="0" w:space="0" w:color="auto"/>
        <w:right w:val="none" w:sz="0" w:space="0" w:color="auto"/>
      </w:divBdr>
    </w:div>
    <w:div w:id="536544988">
      <w:bodyDiv w:val="1"/>
      <w:marLeft w:val="0"/>
      <w:marRight w:val="0"/>
      <w:marTop w:val="0"/>
      <w:marBottom w:val="0"/>
      <w:divBdr>
        <w:top w:val="none" w:sz="0" w:space="0" w:color="auto"/>
        <w:left w:val="none" w:sz="0" w:space="0" w:color="auto"/>
        <w:bottom w:val="none" w:sz="0" w:space="0" w:color="auto"/>
        <w:right w:val="none" w:sz="0" w:space="0" w:color="auto"/>
      </w:divBdr>
    </w:div>
    <w:div w:id="536545544">
      <w:bodyDiv w:val="1"/>
      <w:marLeft w:val="0"/>
      <w:marRight w:val="0"/>
      <w:marTop w:val="0"/>
      <w:marBottom w:val="0"/>
      <w:divBdr>
        <w:top w:val="none" w:sz="0" w:space="0" w:color="auto"/>
        <w:left w:val="none" w:sz="0" w:space="0" w:color="auto"/>
        <w:bottom w:val="none" w:sz="0" w:space="0" w:color="auto"/>
        <w:right w:val="none" w:sz="0" w:space="0" w:color="auto"/>
      </w:divBdr>
    </w:div>
    <w:div w:id="536546602">
      <w:bodyDiv w:val="1"/>
      <w:marLeft w:val="0"/>
      <w:marRight w:val="0"/>
      <w:marTop w:val="0"/>
      <w:marBottom w:val="0"/>
      <w:divBdr>
        <w:top w:val="none" w:sz="0" w:space="0" w:color="auto"/>
        <w:left w:val="none" w:sz="0" w:space="0" w:color="auto"/>
        <w:bottom w:val="none" w:sz="0" w:space="0" w:color="auto"/>
        <w:right w:val="none" w:sz="0" w:space="0" w:color="auto"/>
      </w:divBdr>
    </w:div>
    <w:div w:id="536552861">
      <w:bodyDiv w:val="1"/>
      <w:marLeft w:val="0"/>
      <w:marRight w:val="0"/>
      <w:marTop w:val="0"/>
      <w:marBottom w:val="0"/>
      <w:divBdr>
        <w:top w:val="none" w:sz="0" w:space="0" w:color="auto"/>
        <w:left w:val="none" w:sz="0" w:space="0" w:color="auto"/>
        <w:bottom w:val="none" w:sz="0" w:space="0" w:color="auto"/>
        <w:right w:val="none" w:sz="0" w:space="0" w:color="auto"/>
      </w:divBdr>
    </w:div>
    <w:div w:id="536622802">
      <w:bodyDiv w:val="1"/>
      <w:marLeft w:val="0"/>
      <w:marRight w:val="0"/>
      <w:marTop w:val="0"/>
      <w:marBottom w:val="0"/>
      <w:divBdr>
        <w:top w:val="none" w:sz="0" w:space="0" w:color="auto"/>
        <w:left w:val="none" w:sz="0" w:space="0" w:color="auto"/>
        <w:bottom w:val="none" w:sz="0" w:space="0" w:color="auto"/>
        <w:right w:val="none" w:sz="0" w:space="0" w:color="auto"/>
      </w:divBdr>
    </w:div>
    <w:div w:id="536628789">
      <w:bodyDiv w:val="1"/>
      <w:marLeft w:val="0"/>
      <w:marRight w:val="0"/>
      <w:marTop w:val="0"/>
      <w:marBottom w:val="0"/>
      <w:divBdr>
        <w:top w:val="none" w:sz="0" w:space="0" w:color="auto"/>
        <w:left w:val="none" w:sz="0" w:space="0" w:color="auto"/>
        <w:bottom w:val="none" w:sz="0" w:space="0" w:color="auto"/>
        <w:right w:val="none" w:sz="0" w:space="0" w:color="auto"/>
      </w:divBdr>
    </w:div>
    <w:div w:id="536696273">
      <w:bodyDiv w:val="1"/>
      <w:marLeft w:val="0"/>
      <w:marRight w:val="0"/>
      <w:marTop w:val="0"/>
      <w:marBottom w:val="0"/>
      <w:divBdr>
        <w:top w:val="none" w:sz="0" w:space="0" w:color="auto"/>
        <w:left w:val="none" w:sz="0" w:space="0" w:color="auto"/>
        <w:bottom w:val="none" w:sz="0" w:space="0" w:color="auto"/>
        <w:right w:val="none" w:sz="0" w:space="0" w:color="auto"/>
      </w:divBdr>
    </w:div>
    <w:div w:id="536700891">
      <w:bodyDiv w:val="1"/>
      <w:marLeft w:val="0"/>
      <w:marRight w:val="0"/>
      <w:marTop w:val="0"/>
      <w:marBottom w:val="0"/>
      <w:divBdr>
        <w:top w:val="none" w:sz="0" w:space="0" w:color="auto"/>
        <w:left w:val="none" w:sz="0" w:space="0" w:color="auto"/>
        <w:bottom w:val="none" w:sz="0" w:space="0" w:color="auto"/>
        <w:right w:val="none" w:sz="0" w:space="0" w:color="auto"/>
      </w:divBdr>
    </w:div>
    <w:div w:id="536745494">
      <w:bodyDiv w:val="1"/>
      <w:marLeft w:val="0"/>
      <w:marRight w:val="0"/>
      <w:marTop w:val="0"/>
      <w:marBottom w:val="0"/>
      <w:divBdr>
        <w:top w:val="none" w:sz="0" w:space="0" w:color="auto"/>
        <w:left w:val="none" w:sz="0" w:space="0" w:color="auto"/>
        <w:bottom w:val="none" w:sz="0" w:space="0" w:color="auto"/>
        <w:right w:val="none" w:sz="0" w:space="0" w:color="auto"/>
      </w:divBdr>
    </w:div>
    <w:div w:id="536814075">
      <w:bodyDiv w:val="1"/>
      <w:marLeft w:val="0"/>
      <w:marRight w:val="0"/>
      <w:marTop w:val="0"/>
      <w:marBottom w:val="0"/>
      <w:divBdr>
        <w:top w:val="none" w:sz="0" w:space="0" w:color="auto"/>
        <w:left w:val="none" w:sz="0" w:space="0" w:color="auto"/>
        <w:bottom w:val="none" w:sz="0" w:space="0" w:color="auto"/>
        <w:right w:val="none" w:sz="0" w:space="0" w:color="auto"/>
      </w:divBdr>
    </w:div>
    <w:div w:id="536818386">
      <w:bodyDiv w:val="1"/>
      <w:marLeft w:val="0"/>
      <w:marRight w:val="0"/>
      <w:marTop w:val="0"/>
      <w:marBottom w:val="0"/>
      <w:divBdr>
        <w:top w:val="none" w:sz="0" w:space="0" w:color="auto"/>
        <w:left w:val="none" w:sz="0" w:space="0" w:color="auto"/>
        <w:bottom w:val="none" w:sz="0" w:space="0" w:color="auto"/>
        <w:right w:val="none" w:sz="0" w:space="0" w:color="auto"/>
      </w:divBdr>
    </w:div>
    <w:div w:id="536820075">
      <w:bodyDiv w:val="1"/>
      <w:marLeft w:val="0"/>
      <w:marRight w:val="0"/>
      <w:marTop w:val="0"/>
      <w:marBottom w:val="0"/>
      <w:divBdr>
        <w:top w:val="none" w:sz="0" w:space="0" w:color="auto"/>
        <w:left w:val="none" w:sz="0" w:space="0" w:color="auto"/>
        <w:bottom w:val="none" w:sz="0" w:space="0" w:color="auto"/>
        <w:right w:val="none" w:sz="0" w:space="0" w:color="auto"/>
      </w:divBdr>
    </w:div>
    <w:div w:id="536822316">
      <w:bodyDiv w:val="1"/>
      <w:marLeft w:val="0"/>
      <w:marRight w:val="0"/>
      <w:marTop w:val="0"/>
      <w:marBottom w:val="0"/>
      <w:divBdr>
        <w:top w:val="none" w:sz="0" w:space="0" w:color="auto"/>
        <w:left w:val="none" w:sz="0" w:space="0" w:color="auto"/>
        <w:bottom w:val="none" w:sz="0" w:space="0" w:color="auto"/>
        <w:right w:val="none" w:sz="0" w:space="0" w:color="auto"/>
      </w:divBdr>
    </w:div>
    <w:div w:id="536892720">
      <w:bodyDiv w:val="1"/>
      <w:marLeft w:val="0"/>
      <w:marRight w:val="0"/>
      <w:marTop w:val="0"/>
      <w:marBottom w:val="0"/>
      <w:divBdr>
        <w:top w:val="none" w:sz="0" w:space="0" w:color="auto"/>
        <w:left w:val="none" w:sz="0" w:space="0" w:color="auto"/>
        <w:bottom w:val="none" w:sz="0" w:space="0" w:color="auto"/>
        <w:right w:val="none" w:sz="0" w:space="0" w:color="auto"/>
      </w:divBdr>
    </w:div>
    <w:div w:id="536893260">
      <w:bodyDiv w:val="1"/>
      <w:marLeft w:val="0"/>
      <w:marRight w:val="0"/>
      <w:marTop w:val="0"/>
      <w:marBottom w:val="0"/>
      <w:divBdr>
        <w:top w:val="none" w:sz="0" w:space="0" w:color="auto"/>
        <w:left w:val="none" w:sz="0" w:space="0" w:color="auto"/>
        <w:bottom w:val="none" w:sz="0" w:space="0" w:color="auto"/>
        <w:right w:val="none" w:sz="0" w:space="0" w:color="auto"/>
      </w:divBdr>
    </w:div>
    <w:div w:id="536894749">
      <w:bodyDiv w:val="1"/>
      <w:marLeft w:val="0"/>
      <w:marRight w:val="0"/>
      <w:marTop w:val="0"/>
      <w:marBottom w:val="0"/>
      <w:divBdr>
        <w:top w:val="none" w:sz="0" w:space="0" w:color="auto"/>
        <w:left w:val="none" w:sz="0" w:space="0" w:color="auto"/>
        <w:bottom w:val="none" w:sz="0" w:space="0" w:color="auto"/>
        <w:right w:val="none" w:sz="0" w:space="0" w:color="auto"/>
      </w:divBdr>
    </w:div>
    <w:div w:id="536965339">
      <w:bodyDiv w:val="1"/>
      <w:marLeft w:val="0"/>
      <w:marRight w:val="0"/>
      <w:marTop w:val="0"/>
      <w:marBottom w:val="0"/>
      <w:divBdr>
        <w:top w:val="none" w:sz="0" w:space="0" w:color="auto"/>
        <w:left w:val="none" w:sz="0" w:space="0" w:color="auto"/>
        <w:bottom w:val="none" w:sz="0" w:space="0" w:color="auto"/>
        <w:right w:val="none" w:sz="0" w:space="0" w:color="auto"/>
      </w:divBdr>
    </w:div>
    <w:div w:id="537006581">
      <w:bodyDiv w:val="1"/>
      <w:marLeft w:val="0"/>
      <w:marRight w:val="0"/>
      <w:marTop w:val="0"/>
      <w:marBottom w:val="0"/>
      <w:divBdr>
        <w:top w:val="none" w:sz="0" w:space="0" w:color="auto"/>
        <w:left w:val="none" w:sz="0" w:space="0" w:color="auto"/>
        <w:bottom w:val="none" w:sz="0" w:space="0" w:color="auto"/>
        <w:right w:val="none" w:sz="0" w:space="0" w:color="auto"/>
      </w:divBdr>
    </w:div>
    <w:div w:id="537014290">
      <w:bodyDiv w:val="1"/>
      <w:marLeft w:val="0"/>
      <w:marRight w:val="0"/>
      <w:marTop w:val="0"/>
      <w:marBottom w:val="0"/>
      <w:divBdr>
        <w:top w:val="none" w:sz="0" w:space="0" w:color="auto"/>
        <w:left w:val="none" w:sz="0" w:space="0" w:color="auto"/>
        <w:bottom w:val="none" w:sz="0" w:space="0" w:color="auto"/>
        <w:right w:val="none" w:sz="0" w:space="0" w:color="auto"/>
      </w:divBdr>
    </w:div>
    <w:div w:id="537083154">
      <w:bodyDiv w:val="1"/>
      <w:marLeft w:val="0"/>
      <w:marRight w:val="0"/>
      <w:marTop w:val="0"/>
      <w:marBottom w:val="0"/>
      <w:divBdr>
        <w:top w:val="none" w:sz="0" w:space="0" w:color="auto"/>
        <w:left w:val="none" w:sz="0" w:space="0" w:color="auto"/>
        <w:bottom w:val="none" w:sz="0" w:space="0" w:color="auto"/>
        <w:right w:val="none" w:sz="0" w:space="0" w:color="auto"/>
      </w:divBdr>
    </w:div>
    <w:div w:id="537087382">
      <w:bodyDiv w:val="1"/>
      <w:marLeft w:val="0"/>
      <w:marRight w:val="0"/>
      <w:marTop w:val="0"/>
      <w:marBottom w:val="0"/>
      <w:divBdr>
        <w:top w:val="none" w:sz="0" w:space="0" w:color="auto"/>
        <w:left w:val="none" w:sz="0" w:space="0" w:color="auto"/>
        <w:bottom w:val="none" w:sz="0" w:space="0" w:color="auto"/>
        <w:right w:val="none" w:sz="0" w:space="0" w:color="auto"/>
      </w:divBdr>
    </w:div>
    <w:div w:id="537089855">
      <w:bodyDiv w:val="1"/>
      <w:marLeft w:val="0"/>
      <w:marRight w:val="0"/>
      <w:marTop w:val="0"/>
      <w:marBottom w:val="0"/>
      <w:divBdr>
        <w:top w:val="none" w:sz="0" w:space="0" w:color="auto"/>
        <w:left w:val="none" w:sz="0" w:space="0" w:color="auto"/>
        <w:bottom w:val="none" w:sz="0" w:space="0" w:color="auto"/>
        <w:right w:val="none" w:sz="0" w:space="0" w:color="auto"/>
      </w:divBdr>
    </w:div>
    <w:div w:id="537091256">
      <w:bodyDiv w:val="1"/>
      <w:marLeft w:val="0"/>
      <w:marRight w:val="0"/>
      <w:marTop w:val="0"/>
      <w:marBottom w:val="0"/>
      <w:divBdr>
        <w:top w:val="none" w:sz="0" w:space="0" w:color="auto"/>
        <w:left w:val="none" w:sz="0" w:space="0" w:color="auto"/>
        <w:bottom w:val="none" w:sz="0" w:space="0" w:color="auto"/>
        <w:right w:val="none" w:sz="0" w:space="0" w:color="auto"/>
      </w:divBdr>
    </w:div>
    <w:div w:id="537091585">
      <w:bodyDiv w:val="1"/>
      <w:marLeft w:val="0"/>
      <w:marRight w:val="0"/>
      <w:marTop w:val="0"/>
      <w:marBottom w:val="0"/>
      <w:divBdr>
        <w:top w:val="none" w:sz="0" w:space="0" w:color="auto"/>
        <w:left w:val="none" w:sz="0" w:space="0" w:color="auto"/>
        <w:bottom w:val="none" w:sz="0" w:space="0" w:color="auto"/>
        <w:right w:val="none" w:sz="0" w:space="0" w:color="auto"/>
      </w:divBdr>
    </w:div>
    <w:div w:id="537164356">
      <w:bodyDiv w:val="1"/>
      <w:marLeft w:val="0"/>
      <w:marRight w:val="0"/>
      <w:marTop w:val="0"/>
      <w:marBottom w:val="0"/>
      <w:divBdr>
        <w:top w:val="none" w:sz="0" w:space="0" w:color="auto"/>
        <w:left w:val="none" w:sz="0" w:space="0" w:color="auto"/>
        <w:bottom w:val="none" w:sz="0" w:space="0" w:color="auto"/>
        <w:right w:val="none" w:sz="0" w:space="0" w:color="auto"/>
      </w:divBdr>
    </w:div>
    <w:div w:id="537204769">
      <w:bodyDiv w:val="1"/>
      <w:marLeft w:val="0"/>
      <w:marRight w:val="0"/>
      <w:marTop w:val="0"/>
      <w:marBottom w:val="0"/>
      <w:divBdr>
        <w:top w:val="none" w:sz="0" w:space="0" w:color="auto"/>
        <w:left w:val="none" w:sz="0" w:space="0" w:color="auto"/>
        <w:bottom w:val="none" w:sz="0" w:space="0" w:color="auto"/>
        <w:right w:val="none" w:sz="0" w:space="0" w:color="auto"/>
      </w:divBdr>
    </w:div>
    <w:div w:id="537275810">
      <w:bodyDiv w:val="1"/>
      <w:marLeft w:val="0"/>
      <w:marRight w:val="0"/>
      <w:marTop w:val="0"/>
      <w:marBottom w:val="0"/>
      <w:divBdr>
        <w:top w:val="none" w:sz="0" w:space="0" w:color="auto"/>
        <w:left w:val="none" w:sz="0" w:space="0" w:color="auto"/>
        <w:bottom w:val="none" w:sz="0" w:space="0" w:color="auto"/>
        <w:right w:val="none" w:sz="0" w:space="0" w:color="auto"/>
      </w:divBdr>
    </w:div>
    <w:div w:id="537277072">
      <w:bodyDiv w:val="1"/>
      <w:marLeft w:val="0"/>
      <w:marRight w:val="0"/>
      <w:marTop w:val="0"/>
      <w:marBottom w:val="0"/>
      <w:divBdr>
        <w:top w:val="none" w:sz="0" w:space="0" w:color="auto"/>
        <w:left w:val="none" w:sz="0" w:space="0" w:color="auto"/>
        <w:bottom w:val="none" w:sz="0" w:space="0" w:color="auto"/>
        <w:right w:val="none" w:sz="0" w:space="0" w:color="auto"/>
      </w:divBdr>
    </w:div>
    <w:div w:id="537278914">
      <w:bodyDiv w:val="1"/>
      <w:marLeft w:val="0"/>
      <w:marRight w:val="0"/>
      <w:marTop w:val="0"/>
      <w:marBottom w:val="0"/>
      <w:divBdr>
        <w:top w:val="none" w:sz="0" w:space="0" w:color="auto"/>
        <w:left w:val="none" w:sz="0" w:space="0" w:color="auto"/>
        <w:bottom w:val="none" w:sz="0" w:space="0" w:color="auto"/>
        <w:right w:val="none" w:sz="0" w:space="0" w:color="auto"/>
      </w:divBdr>
    </w:div>
    <w:div w:id="537280159">
      <w:bodyDiv w:val="1"/>
      <w:marLeft w:val="0"/>
      <w:marRight w:val="0"/>
      <w:marTop w:val="0"/>
      <w:marBottom w:val="0"/>
      <w:divBdr>
        <w:top w:val="none" w:sz="0" w:space="0" w:color="auto"/>
        <w:left w:val="none" w:sz="0" w:space="0" w:color="auto"/>
        <w:bottom w:val="none" w:sz="0" w:space="0" w:color="auto"/>
        <w:right w:val="none" w:sz="0" w:space="0" w:color="auto"/>
      </w:divBdr>
    </w:div>
    <w:div w:id="537280551">
      <w:bodyDiv w:val="1"/>
      <w:marLeft w:val="0"/>
      <w:marRight w:val="0"/>
      <w:marTop w:val="0"/>
      <w:marBottom w:val="0"/>
      <w:divBdr>
        <w:top w:val="none" w:sz="0" w:space="0" w:color="auto"/>
        <w:left w:val="none" w:sz="0" w:space="0" w:color="auto"/>
        <w:bottom w:val="none" w:sz="0" w:space="0" w:color="auto"/>
        <w:right w:val="none" w:sz="0" w:space="0" w:color="auto"/>
      </w:divBdr>
    </w:div>
    <w:div w:id="537352499">
      <w:bodyDiv w:val="1"/>
      <w:marLeft w:val="0"/>
      <w:marRight w:val="0"/>
      <w:marTop w:val="0"/>
      <w:marBottom w:val="0"/>
      <w:divBdr>
        <w:top w:val="none" w:sz="0" w:space="0" w:color="auto"/>
        <w:left w:val="none" w:sz="0" w:space="0" w:color="auto"/>
        <w:bottom w:val="none" w:sz="0" w:space="0" w:color="auto"/>
        <w:right w:val="none" w:sz="0" w:space="0" w:color="auto"/>
      </w:divBdr>
    </w:div>
    <w:div w:id="537353729">
      <w:bodyDiv w:val="1"/>
      <w:marLeft w:val="0"/>
      <w:marRight w:val="0"/>
      <w:marTop w:val="0"/>
      <w:marBottom w:val="0"/>
      <w:divBdr>
        <w:top w:val="none" w:sz="0" w:space="0" w:color="auto"/>
        <w:left w:val="none" w:sz="0" w:space="0" w:color="auto"/>
        <w:bottom w:val="none" w:sz="0" w:space="0" w:color="auto"/>
        <w:right w:val="none" w:sz="0" w:space="0" w:color="auto"/>
      </w:divBdr>
    </w:div>
    <w:div w:id="537359726">
      <w:bodyDiv w:val="1"/>
      <w:marLeft w:val="0"/>
      <w:marRight w:val="0"/>
      <w:marTop w:val="0"/>
      <w:marBottom w:val="0"/>
      <w:divBdr>
        <w:top w:val="none" w:sz="0" w:space="0" w:color="auto"/>
        <w:left w:val="none" w:sz="0" w:space="0" w:color="auto"/>
        <w:bottom w:val="none" w:sz="0" w:space="0" w:color="auto"/>
        <w:right w:val="none" w:sz="0" w:space="0" w:color="auto"/>
      </w:divBdr>
    </w:div>
    <w:div w:id="537396131">
      <w:bodyDiv w:val="1"/>
      <w:marLeft w:val="0"/>
      <w:marRight w:val="0"/>
      <w:marTop w:val="0"/>
      <w:marBottom w:val="0"/>
      <w:divBdr>
        <w:top w:val="none" w:sz="0" w:space="0" w:color="auto"/>
        <w:left w:val="none" w:sz="0" w:space="0" w:color="auto"/>
        <w:bottom w:val="none" w:sz="0" w:space="0" w:color="auto"/>
        <w:right w:val="none" w:sz="0" w:space="0" w:color="auto"/>
      </w:divBdr>
    </w:div>
    <w:div w:id="537397398">
      <w:bodyDiv w:val="1"/>
      <w:marLeft w:val="0"/>
      <w:marRight w:val="0"/>
      <w:marTop w:val="0"/>
      <w:marBottom w:val="0"/>
      <w:divBdr>
        <w:top w:val="none" w:sz="0" w:space="0" w:color="auto"/>
        <w:left w:val="none" w:sz="0" w:space="0" w:color="auto"/>
        <w:bottom w:val="none" w:sz="0" w:space="0" w:color="auto"/>
        <w:right w:val="none" w:sz="0" w:space="0" w:color="auto"/>
      </w:divBdr>
    </w:div>
    <w:div w:id="537399209">
      <w:bodyDiv w:val="1"/>
      <w:marLeft w:val="0"/>
      <w:marRight w:val="0"/>
      <w:marTop w:val="0"/>
      <w:marBottom w:val="0"/>
      <w:divBdr>
        <w:top w:val="none" w:sz="0" w:space="0" w:color="auto"/>
        <w:left w:val="none" w:sz="0" w:space="0" w:color="auto"/>
        <w:bottom w:val="none" w:sz="0" w:space="0" w:color="auto"/>
        <w:right w:val="none" w:sz="0" w:space="0" w:color="auto"/>
      </w:divBdr>
    </w:div>
    <w:div w:id="537399863">
      <w:bodyDiv w:val="1"/>
      <w:marLeft w:val="0"/>
      <w:marRight w:val="0"/>
      <w:marTop w:val="0"/>
      <w:marBottom w:val="0"/>
      <w:divBdr>
        <w:top w:val="none" w:sz="0" w:space="0" w:color="auto"/>
        <w:left w:val="none" w:sz="0" w:space="0" w:color="auto"/>
        <w:bottom w:val="none" w:sz="0" w:space="0" w:color="auto"/>
        <w:right w:val="none" w:sz="0" w:space="0" w:color="auto"/>
      </w:divBdr>
    </w:div>
    <w:div w:id="537402716">
      <w:bodyDiv w:val="1"/>
      <w:marLeft w:val="0"/>
      <w:marRight w:val="0"/>
      <w:marTop w:val="0"/>
      <w:marBottom w:val="0"/>
      <w:divBdr>
        <w:top w:val="none" w:sz="0" w:space="0" w:color="auto"/>
        <w:left w:val="none" w:sz="0" w:space="0" w:color="auto"/>
        <w:bottom w:val="none" w:sz="0" w:space="0" w:color="auto"/>
        <w:right w:val="none" w:sz="0" w:space="0" w:color="auto"/>
      </w:divBdr>
    </w:div>
    <w:div w:id="537426087">
      <w:bodyDiv w:val="1"/>
      <w:marLeft w:val="0"/>
      <w:marRight w:val="0"/>
      <w:marTop w:val="0"/>
      <w:marBottom w:val="0"/>
      <w:divBdr>
        <w:top w:val="none" w:sz="0" w:space="0" w:color="auto"/>
        <w:left w:val="none" w:sz="0" w:space="0" w:color="auto"/>
        <w:bottom w:val="none" w:sz="0" w:space="0" w:color="auto"/>
        <w:right w:val="none" w:sz="0" w:space="0" w:color="auto"/>
      </w:divBdr>
    </w:div>
    <w:div w:id="537468464">
      <w:bodyDiv w:val="1"/>
      <w:marLeft w:val="0"/>
      <w:marRight w:val="0"/>
      <w:marTop w:val="0"/>
      <w:marBottom w:val="0"/>
      <w:divBdr>
        <w:top w:val="none" w:sz="0" w:space="0" w:color="auto"/>
        <w:left w:val="none" w:sz="0" w:space="0" w:color="auto"/>
        <w:bottom w:val="none" w:sz="0" w:space="0" w:color="auto"/>
        <w:right w:val="none" w:sz="0" w:space="0" w:color="auto"/>
      </w:divBdr>
    </w:div>
    <w:div w:id="537471753">
      <w:bodyDiv w:val="1"/>
      <w:marLeft w:val="0"/>
      <w:marRight w:val="0"/>
      <w:marTop w:val="0"/>
      <w:marBottom w:val="0"/>
      <w:divBdr>
        <w:top w:val="none" w:sz="0" w:space="0" w:color="auto"/>
        <w:left w:val="none" w:sz="0" w:space="0" w:color="auto"/>
        <w:bottom w:val="none" w:sz="0" w:space="0" w:color="auto"/>
        <w:right w:val="none" w:sz="0" w:space="0" w:color="auto"/>
      </w:divBdr>
    </w:div>
    <w:div w:id="537472597">
      <w:bodyDiv w:val="1"/>
      <w:marLeft w:val="0"/>
      <w:marRight w:val="0"/>
      <w:marTop w:val="0"/>
      <w:marBottom w:val="0"/>
      <w:divBdr>
        <w:top w:val="none" w:sz="0" w:space="0" w:color="auto"/>
        <w:left w:val="none" w:sz="0" w:space="0" w:color="auto"/>
        <w:bottom w:val="none" w:sz="0" w:space="0" w:color="auto"/>
        <w:right w:val="none" w:sz="0" w:space="0" w:color="auto"/>
      </w:divBdr>
    </w:div>
    <w:div w:id="537473846">
      <w:bodyDiv w:val="1"/>
      <w:marLeft w:val="0"/>
      <w:marRight w:val="0"/>
      <w:marTop w:val="0"/>
      <w:marBottom w:val="0"/>
      <w:divBdr>
        <w:top w:val="none" w:sz="0" w:space="0" w:color="auto"/>
        <w:left w:val="none" w:sz="0" w:space="0" w:color="auto"/>
        <w:bottom w:val="none" w:sz="0" w:space="0" w:color="auto"/>
        <w:right w:val="none" w:sz="0" w:space="0" w:color="auto"/>
      </w:divBdr>
    </w:div>
    <w:div w:id="537477418">
      <w:bodyDiv w:val="1"/>
      <w:marLeft w:val="0"/>
      <w:marRight w:val="0"/>
      <w:marTop w:val="0"/>
      <w:marBottom w:val="0"/>
      <w:divBdr>
        <w:top w:val="none" w:sz="0" w:space="0" w:color="auto"/>
        <w:left w:val="none" w:sz="0" w:space="0" w:color="auto"/>
        <w:bottom w:val="none" w:sz="0" w:space="0" w:color="auto"/>
        <w:right w:val="none" w:sz="0" w:space="0" w:color="auto"/>
      </w:divBdr>
    </w:div>
    <w:div w:id="537545371">
      <w:bodyDiv w:val="1"/>
      <w:marLeft w:val="0"/>
      <w:marRight w:val="0"/>
      <w:marTop w:val="0"/>
      <w:marBottom w:val="0"/>
      <w:divBdr>
        <w:top w:val="none" w:sz="0" w:space="0" w:color="auto"/>
        <w:left w:val="none" w:sz="0" w:space="0" w:color="auto"/>
        <w:bottom w:val="none" w:sz="0" w:space="0" w:color="auto"/>
        <w:right w:val="none" w:sz="0" w:space="0" w:color="auto"/>
      </w:divBdr>
    </w:div>
    <w:div w:id="537661867">
      <w:bodyDiv w:val="1"/>
      <w:marLeft w:val="0"/>
      <w:marRight w:val="0"/>
      <w:marTop w:val="0"/>
      <w:marBottom w:val="0"/>
      <w:divBdr>
        <w:top w:val="none" w:sz="0" w:space="0" w:color="auto"/>
        <w:left w:val="none" w:sz="0" w:space="0" w:color="auto"/>
        <w:bottom w:val="none" w:sz="0" w:space="0" w:color="auto"/>
        <w:right w:val="none" w:sz="0" w:space="0" w:color="auto"/>
      </w:divBdr>
    </w:div>
    <w:div w:id="537663341">
      <w:bodyDiv w:val="1"/>
      <w:marLeft w:val="0"/>
      <w:marRight w:val="0"/>
      <w:marTop w:val="0"/>
      <w:marBottom w:val="0"/>
      <w:divBdr>
        <w:top w:val="none" w:sz="0" w:space="0" w:color="auto"/>
        <w:left w:val="none" w:sz="0" w:space="0" w:color="auto"/>
        <w:bottom w:val="none" w:sz="0" w:space="0" w:color="auto"/>
        <w:right w:val="none" w:sz="0" w:space="0" w:color="auto"/>
      </w:divBdr>
    </w:div>
    <w:div w:id="537668157">
      <w:bodyDiv w:val="1"/>
      <w:marLeft w:val="0"/>
      <w:marRight w:val="0"/>
      <w:marTop w:val="0"/>
      <w:marBottom w:val="0"/>
      <w:divBdr>
        <w:top w:val="none" w:sz="0" w:space="0" w:color="auto"/>
        <w:left w:val="none" w:sz="0" w:space="0" w:color="auto"/>
        <w:bottom w:val="none" w:sz="0" w:space="0" w:color="auto"/>
        <w:right w:val="none" w:sz="0" w:space="0" w:color="auto"/>
      </w:divBdr>
    </w:div>
    <w:div w:id="537668748">
      <w:bodyDiv w:val="1"/>
      <w:marLeft w:val="0"/>
      <w:marRight w:val="0"/>
      <w:marTop w:val="0"/>
      <w:marBottom w:val="0"/>
      <w:divBdr>
        <w:top w:val="none" w:sz="0" w:space="0" w:color="auto"/>
        <w:left w:val="none" w:sz="0" w:space="0" w:color="auto"/>
        <w:bottom w:val="none" w:sz="0" w:space="0" w:color="auto"/>
        <w:right w:val="none" w:sz="0" w:space="0" w:color="auto"/>
      </w:divBdr>
    </w:div>
    <w:div w:id="537668932">
      <w:bodyDiv w:val="1"/>
      <w:marLeft w:val="0"/>
      <w:marRight w:val="0"/>
      <w:marTop w:val="0"/>
      <w:marBottom w:val="0"/>
      <w:divBdr>
        <w:top w:val="none" w:sz="0" w:space="0" w:color="auto"/>
        <w:left w:val="none" w:sz="0" w:space="0" w:color="auto"/>
        <w:bottom w:val="none" w:sz="0" w:space="0" w:color="auto"/>
        <w:right w:val="none" w:sz="0" w:space="0" w:color="auto"/>
      </w:divBdr>
    </w:div>
    <w:div w:id="537669771">
      <w:bodyDiv w:val="1"/>
      <w:marLeft w:val="0"/>
      <w:marRight w:val="0"/>
      <w:marTop w:val="0"/>
      <w:marBottom w:val="0"/>
      <w:divBdr>
        <w:top w:val="none" w:sz="0" w:space="0" w:color="auto"/>
        <w:left w:val="none" w:sz="0" w:space="0" w:color="auto"/>
        <w:bottom w:val="none" w:sz="0" w:space="0" w:color="auto"/>
        <w:right w:val="none" w:sz="0" w:space="0" w:color="auto"/>
      </w:divBdr>
    </w:div>
    <w:div w:id="537737931">
      <w:bodyDiv w:val="1"/>
      <w:marLeft w:val="0"/>
      <w:marRight w:val="0"/>
      <w:marTop w:val="0"/>
      <w:marBottom w:val="0"/>
      <w:divBdr>
        <w:top w:val="none" w:sz="0" w:space="0" w:color="auto"/>
        <w:left w:val="none" w:sz="0" w:space="0" w:color="auto"/>
        <w:bottom w:val="none" w:sz="0" w:space="0" w:color="auto"/>
        <w:right w:val="none" w:sz="0" w:space="0" w:color="auto"/>
      </w:divBdr>
    </w:div>
    <w:div w:id="537742167">
      <w:bodyDiv w:val="1"/>
      <w:marLeft w:val="0"/>
      <w:marRight w:val="0"/>
      <w:marTop w:val="0"/>
      <w:marBottom w:val="0"/>
      <w:divBdr>
        <w:top w:val="none" w:sz="0" w:space="0" w:color="auto"/>
        <w:left w:val="none" w:sz="0" w:space="0" w:color="auto"/>
        <w:bottom w:val="none" w:sz="0" w:space="0" w:color="auto"/>
        <w:right w:val="none" w:sz="0" w:space="0" w:color="auto"/>
      </w:divBdr>
    </w:div>
    <w:div w:id="537744766">
      <w:bodyDiv w:val="1"/>
      <w:marLeft w:val="0"/>
      <w:marRight w:val="0"/>
      <w:marTop w:val="0"/>
      <w:marBottom w:val="0"/>
      <w:divBdr>
        <w:top w:val="none" w:sz="0" w:space="0" w:color="auto"/>
        <w:left w:val="none" w:sz="0" w:space="0" w:color="auto"/>
        <w:bottom w:val="none" w:sz="0" w:space="0" w:color="auto"/>
        <w:right w:val="none" w:sz="0" w:space="0" w:color="auto"/>
      </w:divBdr>
    </w:div>
    <w:div w:id="537815138">
      <w:bodyDiv w:val="1"/>
      <w:marLeft w:val="0"/>
      <w:marRight w:val="0"/>
      <w:marTop w:val="0"/>
      <w:marBottom w:val="0"/>
      <w:divBdr>
        <w:top w:val="none" w:sz="0" w:space="0" w:color="auto"/>
        <w:left w:val="none" w:sz="0" w:space="0" w:color="auto"/>
        <w:bottom w:val="none" w:sz="0" w:space="0" w:color="auto"/>
        <w:right w:val="none" w:sz="0" w:space="0" w:color="auto"/>
      </w:divBdr>
    </w:div>
    <w:div w:id="537816153">
      <w:bodyDiv w:val="1"/>
      <w:marLeft w:val="0"/>
      <w:marRight w:val="0"/>
      <w:marTop w:val="0"/>
      <w:marBottom w:val="0"/>
      <w:divBdr>
        <w:top w:val="none" w:sz="0" w:space="0" w:color="auto"/>
        <w:left w:val="none" w:sz="0" w:space="0" w:color="auto"/>
        <w:bottom w:val="none" w:sz="0" w:space="0" w:color="auto"/>
        <w:right w:val="none" w:sz="0" w:space="0" w:color="auto"/>
      </w:divBdr>
    </w:div>
    <w:div w:id="537817445">
      <w:bodyDiv w:val="1"/>
      <w:marLeft w:val="0"/>
      <w:marRight w:val="0"/>
      <w:marTop w:val="0"/>
      <w:marBottom w:val="0"/>
      <w:divBdr>
        <w:top w:val="none" w:sz="0" w:space="0" w:color="auto"/>
        <w:left w:val="none" w:sz="0" w:space="0" w:color="auto"/>
        <w:bottom w:val="none" w:sz="0" w:space="0" w:color="auto"/>
        <w:right w:val="none" w:sz="0" w:space="0" w:color="auto"/>
      </w:divBdr>
    </w:div>
    <w:div w:id="537861580">
      <w:bodyDiv w:val="1"/>
      <w:marLeft w:val="0"/>
      <w:marRight w:val="0"/>
      <w:marTop w:val="0"/>
      <w:marBottom w:val="0"/>
      <w:divBdr>
        <w:top w:val="none" w:sz="0" w:space="0" w:color="auto"/>
        <w:left w:val="none" w:sz="0" w:space="0" w:color="auto"/>
        <w:bottom w:val="none" w:sz="0" w:space="0" w:color="auto"/>
        <w:right w:val="none" w:sz="0" w:space="0" w:color="auto"/>
      </w:divBdr>
    </w:div>
    <w:div w:id="537861726">
      <w:bodyDiv w:val="1"/>
      <w:marLeft w:val="0"/>
      <w:marRight w:val="0"/>
      <w:marTop w:val="0"/>
      <w:marBottom w:val="0"/>
      <w:divBdr>
        <w:top w:val="none" w:sz="0" w:space="0" w:color="auto"/>
        <w:left w:val="none" w:sz="0" w:space="0" w:color="auto"/>
        <w:bottom w:val="none" w:sz="0" w:space="0" w:color="auto"/>
        <w:right w:val="none" w:sz="0" w:space="0" w:color="auto"/>
      </w:divBdr>
    </w:div>
    <w:div w:id="537864139">
      <w:bodyDiv w:val="1"/>
      <w:marLeft w:val="0"/>
      <w:marRight w:val="0"/>
      <w:marTop w:val="0"/>
      <w:marBottom w:val="0"/>
      <w:divBdr>
        <w:top w:val="none" w:sz="0" w:space="0" w:color="auto"/>
        <w:left w:val="none" w:sz="0" w:space="0" w:color="auto"/>
        <w:bottom w:val="none" w:sz="0" w:space="0" w:color="auto"/>
        <w:right w:val="none" w:sz="0" w:space="0" w:color="auto"/>
      </w:divBdr>
    </w:div>
    <w:div w:id="537931564">
      <w:bodyDiv w:val="1"/>
      <w:marLeft w:val="0"/>
      <w:marRight w:val="0"/>
      <w:marTop w:val="0"/>
      <w:marBottom w:val="0"/>
      <w:divBdr>
        <w:top w:val="none" w:sz="0" w:space="0" w:color="auto"/>
        <w:left w:val="none" w:sz="0" w:space="0" w:color="auto"/>
        <w:bottom w:val="none" w:sz="0" w:space="0" w:color="auto"/>
        <w:right w:val="none" w:sz="0" w:space="0" w:color="auto"/>
      </w:divBdr>
    </w:div>
    <w:div w:id="537932030">
      <w:bodyDiv w:val="1"/>
      <w:marLeft w:val="0"/>
      <w:marRight w:val="0"/>
      <w:marTop w:val="0"/>
      <w:marBottom w:val="0"/>
      <w:divBdr>
        <w:top w:val="none" w:sz="0" w:space="0" w:color="auto"/>
        <w:left w:val="none" w:sz="0" w:space="0" w:color="auto"/>
        <w:bottom w:val="none" w:sz="0" w:space="0" w:color="auto"/>
        <w:right w:val="none" w:sz="0" w:space="0" w:color="auto"/>
      </w:divBdr>
    </w:div>
    <w:div w:id="537937551">
      <w:bodyDiv w:val="1"/>
      <w:marLeft w:val="0"/>
      <w:marRight w:val="0"/>
      <w:marTop w:val="0"/>
      <w:marBottom w:val="0"/>
      <w:divBdr>
        <w:top w:val="none" w:sz="0" w:space="0" w:color="auto"/>
        <w:left w:val="none" w:sz="0" w:space="0" w:color="auto"/>
        <w:bottom w:val="none" w:sz="0" w:space="0" w:color="auto"/>
        <w:right w:val="none" w:sz="0" w:space="0" w:color="auto"/>
      </w:divBdr>
    </w:div>
    <w:div w:id="537939245">
      <w:bodyDiv w:val="1"/>
      <w:marLeft w:val="0"/>
      <w:marRight w:val="0"/>
      <w:marTop w:val="0"/>
      <w:marBottom w:val="0"/>
      <w:divBdr>
        <w:top w:val="none" w:sz="0" w:space="0" w:color="auto"/>
        <w:left w:val="none" w:sz="0" w:space="0" w:color="auto"/>
        <w:bottom w:val="none" w:sz="0" w:space="0" w:color="auto"/>
        <w:right w:val="none" w:sz="0" w:space="0" w:color="auto"/>
      </w:divBdr>
    </w:div>
    <w:div w:id="538012477">
      <w:bodyDiv w:val="1"/>
      <w:marLeft w:val="0"/>
      <w:marRight w:val="0"/>
      <w:marTop w:val="0"/>
      <w:marBottom w:val="0"/>
      <w:divBdr>
        <w:top w:val="none" w:sz="0" w:space="0" w:color="auto"/>
        <w:left w:val="none" w:sz="0" w:space="0" w:color="auto"/>
        <w:bottom w:val="none" w:sz="0" w:space="0" w:color="auto"/>
        <w:right w:val="none" w:sz="0" w:space="0" w:color="auto"/>
      </w:divBdr>
    </w:div>
    <w:div w:id="538053643">
      <w:bodyDiv w:val="1"/>
      <w:marLeft w:val="0"/>
      <w:marRight w:val="0"/>
      <w:marTop w:val="0"/>
      <w:marBottom w:val="0"/>
      <w:divBdr>
        <w:top w:val="none" w:sz="0" w:space="0" w:color="auto"/>
        <w:left w:val="none" w:sz="0" w:space="0" w:color="auto"/>
        <w:bottom w:val="none" w:sz="0" w:space="0" w:color="auto"/>
        <w:right w:val="none" w:sz="0" w:space="0" w:color="auto"/>
      </w:divBdr>
    </w:div>
    <w:div w:id="538057357">
      <w:bodyDiv w:val="1"/>
      <w:marLeft w:val="0"/>
      <w:marRight w:val="0"/>
      <w:marTop w:val="0"/>
      <w:marBottom w:val="0"/>
      <w:divBdr>
        <w:top w:val="none" w:sz="0" w:space="0" w:color="auto"/>
        <w:left w:val="none" w:sz="0" w:space="0" w:color="auto"/>
        <w:bottom w:val="none" w:sz="0" w:space="0" w:color="auto"/>
        <w:right w:val="none" w:sz="0" w:space="0" w:color="auto"/>
      </w:divBdr>
    </w:div>
    <w:div w:id="538130661">
      <w:bodyDiv w:val="1"/>
      <w:marLeft w:val="0"/>
      <w:marRight w:val="0"/>
      <w:marTop w:val="0"/>
      <w:marBottom w:val="0"/>
      <w:divBdr>
        <w:top w:val="none" w:sz="0" w:space="0" w:color="auto"/>
        <w:left w:val="none" w:sz="0" w:space="0" w:color="auto"/>
        <w:bottom w:val="none" w:sz="0" w:space="0" w:color="auto"/>
        <w:right w:val="none" w:sz="0" w:space="0" w:color="auto"/>
      </w:divBdr>
    </w:div>
    <w:div w:id="538130923">
      <w:bodyDiv w:val="1"/>
      <w:marLeft w:val="0"/>
      <w:marRight w:val="0"/>
      <w:marTop w:val="0"/>
      <w:marBottom w:val="0"/>
      <w:divBdr>
        <w:top w:val="none" w:sz="0" w:space="0" w:color="auto"/>
        <w:left w:val="none" w:sz="0" w:space="0" w:color="auto"/>
        <w:bottom w:val="none" w:sz="0" w:space="0" w:color="auto"/>
        <w:right w:val="none" w:sz="0" w:space="0" w:color="auto"/>
      </w:divBdr>
    </w:div>
    <w:div w:id="538131372">
      <w:bodyDiv w:val="1"/>
      <w:marLeft w:val="0"/>
      <w:marRight w:val="0"/>
      <w:marTop w:val="0"/>
      <w:marBottom w:val="0"/>
      <w:divBdr>
        <w:top w:val="none" w:sz="0" w:space="0" w:color="auto"/>
        <w:left w:val="none" w:sz="0" w:space="0" w:color="auto"/>
        <w:bottom w:val="none" w:sz="0" w:space="0" w:color="auto"/>
        <w:right w:val="none" w:sz="0" w:space="0" w:color="auto"/>
      </w:divBdr>
    </w:div>
    <w:div w:id="538132788">
      <w:bodyDiv w:val="1"/>
      <w:marLeft w:val="0"/>
      <w:marRight w:val="0"/>
      <w:marTop w:val="0"/>
      <w:marBottom w:val="0"/>
      <w:divBdr>
        <w:top w:val="none" w:sz="0" w:space="0" w:color="auto"/>
        <w:left w:val="none" w:sz="0" w:space="0" w:color="auto"/>
        <w:bottom w:val="none" w:sz="0" w:space="0" w:color="auto"/>
        <w:right w:val="none" w:sz="0" w:space="0" w:color="auto"/>
      </w:divBdr>
    </w:div>
    <w:div w:id="538275028">
      <w:bodyDiv w:val="1"/>
      <w:marLeft w:val="0"/>
      <w:marRight w:val="0"/>
      <w:marTop w:val="0"/>
      <w:marBottom w:val="0"/>
      <w:divBdr>
        <w:top w:val="none" w:sz="0" w:space="0" w:color="auto"/>
        <w:left w:val="none" w:sz="0" w:space="0" w:color="auto"/>
        <w:bottom w:val="none" w:sz="0" w:space="0" w:color="auto"/>
        <w:right w:val="none" w:sz="0" w:space="0" w:color="auto"/>
      </w:divBdr>
    </w:div>
    <w:div w:id="538275501">
      <w:bodyDiv w:val="1"/>
      <w:marLeft w:val="0"/>
      <w:marRight w:val="0"/>
      <w:marTop w:val="0"/>
      <w:marBottom w:val="0"/>
      <w:divBdr>
        <w:top w:val="none" w:sz="0" w:space="0" w:color="auto"/>
        <w:left w:val="none" w:sz="0" w:space="0" w:color="auto"/>
        <w:bottom w:val="none" w:sz="0" w:space="0" w:color="auto"/>
        <w:right w:val="none" w:sz="0" w:space="0" w:color="auto"/>
      </w:divBdr>
    </w:div>
    <w:div w:id="538277169">
      <w:bodyDiv w:val="1"/>
      <w:marLeft w:val="0"/>
      <w:marRight w:val="0"/>
      <w:marTop w:val="0"/>
      <w:marBottom w:val="0"/>
      <w:divBdr>
        <w:top w:val="none" w:sz="0" w:space="0" w:color="auto"/>
        <w:left w:val="none" w:sz="0" w:space="0" w:color="auto"/>
        <w:bottom w:val="none" w:sz="0" w:space="0" w:color="auto"/>
        <w:right w:val="none" w:sz="0" w:space="0" w:color="auto"/>
      </w:divBdr>
    </w:div>
    <w:div w:id="538279636">
      <w:bodyDiv w:val="1"/>
      <w:marLeft w:val="0"/>
      <w:marRight w:val="0"/>
      <w:marTop w:val="0"/>
      <w:marBottom w:val="0"/>
      <w:divBdr>
        <w:top w:val="none" w:sz="0" w:space="0" w:color="auto"/>
        <w:left w:val="none" w:sz="0" w:space="0" w:color="auto"/>
        <w:bottom w:val="none" w:sz="0" w:space="0" w:color="auto"/>
        <w:right w:val="none" w:sz="0" w:space="0" w:color="auto"/>
      </w:divBdr>
    </w:div>
    <w:div w:id="538319844">
      <w:bodyDiv w:val="1"/>
      <w:marLeft w:val="0"/>
      <w:marRight w:val="0"/>
      <w:marTop w:val="0"/>
      <w:marBottom w:val="0"/>
      <w:divBdr>
        <w:top w:val="none" w:sz="0" w:space="0" w:color="auto"/>
        <w:left w:val="none" w:sz="0" w:space="0" w:color="auto"/>
        <w:bottom w:val="none" w:sz="0" w:space="0" w:color="auto"/>
        <w:right w:val="none" w:sz="0" w:space="0" w:color="auto"/>
      </w:divBdr>
    </w:div>
    <w:div w:id="538324876">
      <w:bodyDiv w:val="1"/>
      <w:marLeft w:val="0"/>
      <w:marRight w:val="0"/>
      <w:marTop w:val="0"/>
      <w:marBottom w:val="0"/>
      <w:divBdr>
        <w:top w:val="none" w:sz="0" w:space="0" w:color="auto"/>
        <w:left w:val="none" w:sz="0" w:space="0" w:color="auto"/>
        <w:bottom w:val="none" w:sz="0" w:space="0" w:color="auto"/>
        <w:right w:val="none" w:sz="0" w:space="0" w:color="auto"/>
      </w:divBdr>
    </w:div>
    <w:div w:id="538326456">
      <w:bodyDiv w:val="1"/>
      <w:marLeft w:val="0"/>
      <w:marRight w:val="0"/>
      <w:marTop w:val="0"/>
      <w:marBottom w:val="0"/>
      <w:divBdr>
        <w:top w:val="none" w:sz="0" w:space="0" w:color="auto"/>
        <w:left w:val="none" w:sz="0" w:space="0" w:color="auto"/>
        <w:bottom w:val="none" w:sz="0" w:space="0" w:color="auto"/>
        <w:right w:val="none" w:sz="0" w:space="0" w:color="auto"/>
      </w:divBdr>
    </w:div>
    <w:div w:id="538392942">
      <w:bodyDiv w:val="1"/>
      <w:marLeft w:val="0"/>
      <w:marRight w:val="0"/>
      <w:marTop w:val="0"/>
      <w:marBottom w:val="0"/>
      <w:divBdr>
        <w:top w:val="none" w:sz="0" w:space="0" w:color="auto"/>
        <w:left w:val="none" w:sz="0" w:space="0" w:color="auto"/>
        <w:bottom w:val="none" w:sz="0" w:space="0" w:color="auto"/>
        <w:right w:val="none" w:sz="0" w:space="0" w:color="auto"/>
      </w:divBdr>
    </w:div>
    <w:div w:id="538399597">
      <w:bodyDiv w:val="1"/>
      <w:marLeft w:val="0"/>
      <w:marRight w:val="0"/>
      <w:marTop w:val="0"/>
      <w:marBottom w:val="0"/>
      <w:divBdr>
        <w:top w:val="none" w:sz="0" w:space="0" w:color="auto"/>
        <w:left w:val="none" w:sz="0" w:space="0" w:color="auto"/>
        <w:bottom w:val="none" w:sz="0" w:space="0" w:color="auto"/>
        <w:right w:val="none" w:sz="0" w:space="0" w:color="auto"/>
      </w:divBdr>
    </w:div>
    <w:div w:id="538469800">
      <w:bodyDiv w:val="1"/>
      <w:marLeft w:val="0"/>
      <w:marRight w:val="0"/>
      <w:marTop w:val="0"/>
      <w:marBottom w:val="0"/>
      <w:divBdr>
        <w:top w:val="none" w:sz="0" w:space="0" w:color="auto"/>
        <w:left w:val="none" w:sz="0" w:space="0" w:color="auto"/>
        <w:bottom w:val="none" w:sz="0" w:space="0" w:color="auto"/>
        <w:right w:val="none" w:sz="0" w:space="0" w:color="auto"/>
      </w:divBdr>
    </w:div>
    <w:div w:id="538473375">
      <w:bodyDiv w:val="1"/>
      <w:marLeft w:val="0"/>
      <w:marRight w:val="0"/>
      <w:marTop w:val="0"/>
      <w:marBottom w:val="0"/>
      <w:divBdr>
        <w:top w:val="none" w:sz="0" w:space="0" w:color="auto"/>
        <w:left w:val="none" w:sz="0" w:space="0" w:color="auto"/>
        <w:bottom w:val="none" w:sz="0" w:space="0" w:color="auto"/>
        <w:right w:val="none" w:sz="0" w:space="0" w:color="auto"/>
      </w:divBdr>
    </w:div>
    <w:div w:id="538510346">
      <w:bodyDiv w:val="1"/>
      <w:marLeft w:val="0"/>
      <w:marRight w:val="0"/>
      <w:marTop w:val="0"/>
      <w:marBottom w:val="0"/>
      <w:divBdr>
        <w:top w:val="none" w:sz="0" w:space="0" w:color="auto"/>
        <w:left w:val="none" w:sz="0" w:space="0" w:color="auto"/>
        <w:bottom w:val="none" w:sz="0" w:space="0" w:color="auto"/>
        <w:right w:val="none" w:sz="0" w:space="0" w:color="auto"/>
      </w:divBdr>
    </w:div>
    <w:div w:id="538589169">
      <w:bodyDiv w:val="1"/>
      <w:marLeft w:val="0"/>
      <w:marRight w:val="0"/>
      <w:marTop w:val="0"/>
      <w:marBottom w:val="0"/>
      <w:divBdr>
        <w:top w:val="none" w:sz="0" w:space="0" w:color="auto"/>
        <w:left w:val="none" w:sz="0" w:space="0" w:color="auto"/>
        <w:bottom w:val="none" w:sz="0" w:space="0" w:color="auto"/>
        <w:right w:val="none" w:sz="0" w:space="0" w:color="auto"/>
      </w:divBdr>
    </w:div>
    <w:div w:id="538591575">
      <w:bodyDiv w:val="1"/>
      <w:marLeft w:val="0"/>
      <w:marRight w:val="0"/>
      <w:marTop w:val="0"/>
      <w:marBottom w:val="0"/>
      <w:divBdr>
        <w:top w:val="none" w:sz="0" w:space="0" w:color="auto"/>
        <w:left w:val="none" w:sz="0" w:space="0" w:color="auto"/>
        <w:bottom w:val="none" w:sz="0" w:space="0" w:color="auto"/>
        <w:right w:val="none" w:sz="0" w:space="0" w:color="auto"/>
      </w:divBdr>
    </w:div>
    <w:div w:id="538591721">
      <w:bodyDiv w:val="1"/>
      <w:marLeft w:val="0"/>
      <w:marRight w:val="0"/>
      <w:marTop w:val="0"/>
      <w:marBottom w:val="0"/>
      <w:divBdr>
        <w:top w:val="none" w:sz="0" w:space="0" w:color="auto"/>
        <w:left w:val="none" w:sz="0" w:space="0" w:color="auto"/>
        <w:bottom w:val="none" w:sz="0" w:space="0" w:color="auto"/>
        <w:right w:val="none" w:sz="0" w:space="0" w:color="auto"/>
      </w:divBdr>
    </w:div>
    <w:div w:id="538593657">
      <w:bodyDiv w:val="1"/>
      <w:marLeft w:val="0"/>
      <w:marRight w:val="0"/>
      <w:marTop w:val="0"/>
      <w:marBottom w:val="0"/>
      <w:divBdr>
        <w:top w:val="none" w:sz="0" w:space="0" w:color="auto"/>
        <w:left w:val="none" w:sz="0" w:space="0" w:color="auto"/>
        <w:bottom w:val="none" w:sz="0" w:space="0" w:color="auto"/>
        <w:right w:val="none" w:sz="0" w:space="0" w:color="auto"/>
      </w:divBdr>
    </w:div>
    <w:div w:id="538663275">
      <w:bodyDiv w:val="1"/>
      <w:marLeft w:val="0"/>
      <w:marRight w:val="0"/>
      <w:marTop w:val="0"/>
      <w:marBottom w:val="0"/>
      <w:divBdr>
        <w:top w:val="none" w:sz="0" w:space="0" w:color="auto"/>
        <w:left w:val="none" w:sz="0" w:space="0" w:color="auto"/>
        <w:bottom w:val="none" w:sz="0" w:space="0" w:color="auto"/>
        <w:right w:val="none" w:sz="0" w:space="0" w:color="auto"/>
      </w:divBdr>
    </w:div>
    <w:div w:id="538664683">
      <w:bodyDiv w:val="1"/>
      <w:marLeft w:val="0"/>
      <w:marRight w:val="0"/>
      <w:marTop w:val="0"/>
      <w:marBottom w:val="0"/>
      <w:divBdr>
        <w:top w:val="none" w:sz="0" w:space="0" w:color="auto"/>
        <w:left w:val="none" w:sz="0" w:space="0" w:color="auto"/>
        <w:bottom w:val="none" w:sz="0" w:space="0" w:color="auto"/>
        <w:right w:val="none" w:sz="0" w:space="0" w:color="auto"/>
      </w:divBdr>
    </w:div>
    <w:div w:id="538666661">
      <w:bodyDiv w:val="1"/>
      <w:marLeft w:val="0"/>
      <w:marRight w:val="0"/>
      <w:marTop w:val="0"/>
      <w:marBottom w:val="0"/>
      <w:divBdr>
        <w:top w:val="none" w:sz="0" w:space="0" w:color="auto"/>
        <w:left w:val="none" w:sz="0" w:space="0" w:color="auto"/>
        <w:bottom w:val="none" w:sz="0" w:space="0" w:color="auto"/>
        <w:right w:val="none" w:sz="0" w:space="0" w:color="auto"/>
      </w:divBdr>
    </w:div>
    <w:div w:id="538706117">
      <w:bodyDiv w:val="1"/>
      <w:marLeft w:val="0"/>
      <w:marRight w:val="0"/>
      <w:marTop w:val="0"/>
      <w:marBottom w:val="0"/>
      <w:divBdr>
        <w:top w:val="none" w:sz="0" w:space="0" w:color="auto"/>
        <w:left w:val="none" w:sz="0" w:space="0" w:color="auto"/>
        <w:bottom w:val="none" w:sz="0" w:space="0" w:color="auto"/>
        <w:right w:val="none" w:sz="0" w:space="0" w:color="auto"/>
      </w:divBdr>
    </w:div>
    <w:div w:id="538706121">
      <w:bodyDiv w:val="1"/>
      <w:marLeft w:val="0"/>
      <w:marRight w:val="0"/>
      <w:marTop w:val="0"/>
      <w:marBottom w:val="0"/>
      <w:divBdr>
        <w:top w:val="none" w:sz="0" w:space="0" w:color="auto"/>
        <w:left w:val="none" w:sz="0" w:space="0" w:color="auto"/>
        <w:bottom w:val="none" w:sz="0" w:space="0" w:color="auto"/>
        <w:right w:val="none" w:sz="0" w:space="0" w:color="auto"/>
      </w:divBdr>
    </w:div>
    <w:div w:id="538708019">
      <w:bodyDiv w:val="1"/>
      <w:marLeft w:val="0"/>
      <w:marRight w:val="0"/>
      <w:marTop w:val="0"/>
      <w:marBottom w:val="0"/>
      <w:divBdr>
        <w:top w:val="none" w:sz="0" w:space="0" w:color="auto"/>
        <w:left w:val="none" w:sz="0" w:space="0" w:color="auto"/>
        <w:bottom w:val="none" w:sz="0" w:space="0" w:color="auto"/>
        <w:right w:val="none" w:sz="0" w:space="0" w:color="auto"/>
      </w:divBdr>
    </w:div>
    <w:div w:id="538737638">
      <w:bodyDiv w:val="1"/>
      <w:marLeft w:val="0"/>
      <w:marRight w:val="0"/>
      <w:marTop w:val="0"/>
      <w:marBottom w:val="0"/>
      <w:divBdr>
        <w:top w:val="none" w:sz="0" w:space="0" w:color="auto"/>
        <w:left w:val="none" w:sz="0" w:space="0" w:color="auto"/>
        <w:bottom w:val="none" w:sz="0" w:space="0" w:color="auto"/>
        <w:right w:val="none" w:sz="0" w:space="0" w:color="auto"/>
      </w:divBdr>
    </w:div>
    <w:div w:id="538782206">
      <w:bodyDiv w:val="1"/>
      <w:marLeft w:val="0"/>
      <w:marRight w:val="0"/>
      <w:marTop w:val="0"/>
      <w:marBottom w:val="0"/>
      <w:divBdr>
        <w:top w:val="none" w:sz="0" w:space="0" w:color="auto"/>
        <w:left w:val="none" w:sz="0" w:space="0" w:color="auto"/>
        <w:bottom w:val="none" w:sz="0" w:space="0" w:color="auto"/>
        <w:right w:val="none" w:sz="0" w:space="0" w:color="auto"/>
      </w:divBdr>
    </w:div>
    <w:div w:id="538858481">
      <w:bodyDiv w:val="1"/>
      <w:marLeft w:val="0"/>
      <w:marRight w:val="0"/>
      <w:marTop w:val="0"/>
      <w:marBottom w:val="0"/>
      <w:divBdr>
        <w:top w:val="none" w:sz="0" w:space="0" w:color="auto"/>
        <w:left w:val="none" w:sz="0" w:space="0" w:color="auto"/>
        <w:bottom w:val="none" w:sz="0" w:space="0" w:color="auto"/>
        <w:right w:val="none" w:sz="0" w:space="0" w:color="auto"/>
      </w:divBdr>
    </w:div>
    <w:div w:id="538863086">
      <w:bodyDiv w:val="1"/>
      <w:marLeft w:val="0"/>
      <w:marRight w:val="0"/>
      <w:marTop w:val="0"/>
      <w:marBottom w:val="0"/>
      <w:divBdr>
        <w:top w:val="none" w:sz="0" w:space="0" w:color="auto"/>
        <w:left w:val="none" w:sz="0" w:space="0" w:color="auto"/>
        <w:bottom w:val="none" w:sz="0" w:space="0" w:color="auto"/>
        <w:right w:val="none" w:sz="0" w:space="0" w:color="auto"/>
      </w:divBdr>
    </w:div>
    <w:div w:id="538905273">
      <w:bodyDiv w:val="1"/>
      <w:marLeft w:val="0"/>
      <w:marRight w:val="0"/>
      <w:marTop w:val="0"/>
      <w:marBottom w:val="0"/>
      <w:divBdr>
        <w:top w:val="none" w:sz="0" w:space="0" w:color="auto"/>
        <w:left w:val="none" w:sz="0" w:space="0" w:color="auto"/>
        <w:bottom w:val="none" w:sz="0" w:space="0" w:color="auto"/>
        <w:right w:val="none" w:sz="0" w:space="0" w:color="auto"/>
      </w:divBdr>
    </w:div>
    <w:div w:id="538932510">
      <w:bodyDiv w:val="1"/>
      <w:marLeft w:val="0"/>
      <w:marRight w:val="0"/>
      <w:marTop w:val="0"/>
      <w:marBottom w:val="0"/>
      <w:divBdr>
        <w:top w:val="none" w:sz="0" w:space="0" w:color="auto"/>
        <w:left w:val="none" w:sz="0" w:space="0" w:color="auto"/>
        <w:bottom w:val="none" w:sz="0" w:space="0" w:color="auto"/>
        <w:right w:val="none" w:sz="0" w:space="0" w:color="auto"/>
      </w:divBdr>
    </w:div>
    <w:div w:id="538934612">
      <w:bodyDiv w:val="1"/>
      <w:marLeft w:val="0"/>
      <w:marRight w:val="0"/>
      <w:marTop w:val="0"/>
      <w:marBottom w:val="0"/>
      <w:divBdr>
        <w:top w:val="none" w:sz="0" w:space="0" w:color="auto"/>
        <w:left w:val="none" w:sz="0" w:space="0" w:color="auto"/>
        <w:bottom w:val="none" w:sz="0" w:space="0" w:color="auto"/>
        <w:right w:val="none" w:sz="0" w:space="0" w:color="auto"/>
      </w:divBdr>
    </w:div>
    <w:div w:id="538974220">
      <w:bodyDiv w:val="1"/>
      <w:marLeft w:val="0"/>
      <w:marRight w:val="0"/>
      <w:marTop w:val="0"/>
      <w:marBottom w:val="0"/>
      <w:divBdr>
        <w:top w:val="none" w:sz="0" w:space="0" w:color="auto"/>
        <w:left w:val="none" w:sz="0" w:space="0" w:color="auto"/>
        <w:bottom w:val="none" w:sz="0" w:space="0" w:color="auto"/>
        <w:right w:val="none" w:sz="0" w:space="0" w:color="auto"/>
      </w:divBdr>
    </w:div>
    <w:div w:id="538975715">
      <w:bodyDiv w:val="1"/>
      <w:marLeft w:val="0"/>
      <w:marRight w:val="0"/>
      <w:marTop w:val="0"/>
      <w:marBottom w:val="0"/>
      <w:divBdr>
        <w:top w:val="none" w:sz="0" w:space="0" w:color="auto"/>
        <w:left w:val="none" w:sz="0" w:space="0" w:color="auto"/>
        <w:bottom w:val="none" w:sz="0" w:space="0" w:color="auto"/>
        <w:right w:val="none" w:sz="0" w:space="0" w:color="auto"/>
      </w:divBdr>
    </w:div>
    <w:div w:id="538977035">
      <w:bodyDiv w:val="1"/>
      <w:marLeft w:val="0"/>
      <w:marRight w:val="0"/>
      <w:marTop w:val="0"/>
      <w:marBottom w:val="0"/>
      <w:divBdr>
        <w:top w:val="none" w:sz="0" w:space="0" w:color="auto"/>
        <w:left w:val="none" w:sz="0" w:space="0" w:color="auto"/>
        <w:bottom w:val="none" w:sz="0" w:space="0" w:color="auto"/>
        <w:right w:val="none" w:sz="0" w:space="0" w:color="auto"/>
      </w:divBdr>
    </w:div>
    <w:div w:id="538978207">
      <w:bodyDiv w:val="1"/>
      <w:marLeft w:val="0"/>
      <w:marRight w:val="0"/>
      <w:marTop w:val="0"/>
      <w:marBottom w:val="0"/>
      <w:divBdr>
        <w:top w:val="none" w:sz="0" w:space="0" w:color="auto"/>
        <w:left w:val="none" w:sz="0" w:space="0" w:color="auto"/>
        <w:bottom w:val="none" w:sz="0" w:space="0" w:color="auto"/>
        <w:right w:val="none" w:sz="0" w:space="0" w:color="auto"/>
      </w:divBdr>
    </w:div>
    <w:div w:id="538981097">
      <w:bodyDiv w:val="1"/>
      <w:marLeft w:val="0"/>
      <w:marRight w:val="0"/>
      <w:marTop w:val="0"/>
      <w:marBottom w:val="0"/>
      <w:divBdr>
        <w:top w:val="none" w:sz="0" w:space="0" w:color="auto"/>
        <w:left w:val="none" w:sz="0" w:space="0" w:color="auto"/>
        <w:bottom w:val="none" w:sz="0" w:space="0" w:color="auto"/>
        <w:right w:val="none" w:sz="0" w:space="0" w:color="auto"/>
      </w:divBdr>
    </w:div>
    <w:div w:id="539055330">
      <w:bodyDiv w:val="1"/>
      <w:marLeft w:val="0"/>
      <w:marRight w:val="0"/>
      <w:marTop w:val="0"/>
      <w:marBottom w:val="0"/>
      <w:divBdr>
        <w:top w:val="none" w:sz="0" w:space="0" w:color="auto"/>
        <w:left w:val="none" w:sz="0" w:space="0" w:color="auto"/>
        <w:bottom w:val="none" w:sz="0" w:space="0" w:color="auto"/>
        <w:right w:val="none" w:sz="0" w:space="0" w:color="auto"/>
      </w:divBdr>
    </w:div>
    <w:div w:id="539056826">
      <w:bodyDiv w:val="1"/>
      <w:marLeft w:val="0"/>
      <w:marRight w:val="0"/>
      <w:marTop w:val="0"/>
      <w:marBottom w:val="0"/>
      <w:divBdr>
        <w:top w:val="none" w:sz="0" w:space="0" w:color="auto"/>
        <w:left w:val="none" w:sz="0" w:space="0" w:color="auto"/>
        <w:bottom w:val="none" w:sz="0" w:space="0" w:color="auto"/>
        <w:right w:val="none" w:sz="0" w:space="0" w:color="auto"/>
      </w:divBdr>
    </w:div>
    <w:div w:id="539056962">
      <w:bodyDiv w:val="1"/>
      <w:marLeft w:val="0"/>
      <w:marRight w:val="0"/>
      <w:marTop w:val="0"/>
      <w:marBottom w:val="0"/>
      <w:divBdr>
        <w:top w:val="none" w:sz="0" w:space="0" w:color="auto"/>
        <w:left w:val="none" w:sz="0" w:space="0" w:color="auto"/>
        <w:bottom w:val="none" w:sz="0" w:space="0" w:color="auto"/>
        <w:right w:val="none" w:sz="0" w:space="0" w:color="auto"/>
      </w:divBdr>
    </w:div>
    <w:div w:id="539127621">
      <w:bodyDiv w:val="1"/>
      <w:marLeft w:val="0"/>
      <w:marRight w:val="0"/>
      <w:marTop w:val="0"/>
      <w:marBottom w:val="0"/>
      <w:divBdr>
        <w:top w:val="none" w:sz="0" w:space="0" w:color="auto"/>
        <w:left w:val="none" w:sz="0" w:space="0" w:color="auto"/>
        <w:bottom w:val="none" w:sz="0" w:space="0" w:color="auto"/>
        <w:right w:val="none" w:sz="0" w:space="0" w:color="auto"/>
      </w:divBdr>
    </w:div>
    <w:div w:id="539128627">
      <w:bodyDiv w:val="1"/>
      <w:marLeft w:val="0"/>
      <w:marRight w:val="0"/>
      <w:marTop w:val="0"/>
      <w:marBottom w:val="0"/>
      <w:divBdr>
        <w:top w:val="none" w:sz="0" w:space="0" w:color="auto"/>
        <w:left w:val="none" w:sz="0" w:space="0" w:color="auto"/>
        <w:bottom w:val="none" w:sz="0" w:space="0" w:color="auto"/>
        <w:right w:val="none" w:sz="0" w:space="0" w:color="auto"/>
      </w:divBdr>
    </w:div>
    <w:div w:id="539169158">
      <w:bodyDiv w:val="1"/>
      <w:marLeft w:val="0"/>
      <w:marRight w:val="0"/>
      <w:marTop w:val="0"/>
      <w:marBottom w:val="0"/>
      <w:divBdr>
        <w:top w:val="none" w:sz="0" w:space="0" w:color="auto"/>
        <w:left w:val="none" w:sz="0" w:space="0" w:color="auto"/>
        <w:bottom w:val="none" w:sz="0" w:space="0" w:color="auto"/>
        <w:right w:val="none" w:sz="0" w:space="0" w:color="auto"/>
      </w:divBdr>
    </w:div>
    <w:div w:id="539169876">
      <w:bodyDiv w:val="1"/>
      <w:marLeft w:val="0"/>
      <w:marRight w:val="0"/>
      <w:marTop w:val="0"/>
      <w:marBottom w:val="0"/>
      <w:divBdr>
        <w:top w:val="none" w:sz="0" w:space="0" w:color="auto"/>
        <w:left w:val="none" w:sz="0" w:space="0" w:color="auto"/>
        <w:bottom w:val="none" w:sz="0" w:space="0" w:color="auto"/>
        <w:right w:val="none" w:sz="0" w:space="0" w:color="auto"/>
      </w:divBdr>
    </w:div>
    <w:div w:id="539170583">
      <w:bodyDiv w:val="1"/>
      <w:marLeft w:val="0"/>
      <w:marRight w:val="0"/>
      <w:marTop w:val="0"/>
      <w:marBottom w:val="0"/>
      <w:divBdr>
        <w:top w:val="none" w:sz="0" w:space="0" w:color="auto"/>
        <w:left w:val="none" w:sz="0" w:space="0" w:color="auto"/>
        <w:bottom w:val="none" w:sz="0" w:space="0" w:color="auto"/>
        <w:right w:val="none" w:sz="0" w:space="0" w:color="auto"/>
      </w:divBdr>
    </w:div>
    <w:div w:id="539175266">
      <w:bodyDiv w:val="1"/>
      <w:marLeft w:val="0"/>
      <w:marRight w:val="0"/>
      <w:marTop w:val="0"/>
      <w:marBottom w:val="0"/>
      <w:divBdr>
        <w:top w:val="none" w:sz="0" w:space="0" w:color="auto"/>
        <w:left w:val="none" w:sz="0" w:space="0" w:color="auto"/>
        <w:bottom w:val="none" w:sz="0" w:space="0" w:color="auto"/>
        <w:right w:val="none" w:sz="0" w:space="0" w:color="auto"/>
      </w:divBdr>
    </w:div>
    <w:div w:id="539243499">
      <w:bodyDiv w:val="1"/>
      <w:marLeft w:val="0"/>
      <w:marRight w:val="0"/>
      <w:marTop w:val="0"/>
      <w:marBottom w:val="0"/>
      <w:divBdr>
        <w:top w:val="none" w:sz="0" w:space="0" w:color="auto"/>
        <w:left w:val="none" w:sz="0" w:space="0" w:color="auto"/>
        <w:bottom w:val="none" w:sz="0" w:space="0" w:color="auto"/>
        <w:right w:val="none" w:sz="0" w:space="0" w:color="auto"/>
      </w:divBdr>
    </w:div>
    <w:div w:id="539244805">
      <w:bodyDiv w:val="1"/>
      <w:marLeft w:val="0"/>
      <w:marRight w:val="0"/>
      <w:marTop w:val="0"/>
      <w:marBottom w:val="0"/>
      <w:divBdr>
        <w:top w:val="none" w:sz="0" w:space="0" w:color="auto"/>
        <w:left w:val="none" w:sz="0" w:space="0" w:color="auto"/>
        <w:bottom w:val="none" w:sz="0" w:space="0" w:color="auto"/>
        <w:right w:val="none" w:sz="0" w:space="0" w:color="auto"/>
      </w:divBdr>
    </w:div>
    <w:div w:id="539245139">
      <w:bodyDiv w:val="1"/>
      <w:marLeft w:val="0"/>
      <w:marRight w:val="0"/>
      <w:marTop w:val="0"/>
      <w:marBottom w:val="0"/>
      <w:divBdr>
        <w:top w:val="none" w:sz="0" w:space="0" w:color="auto"/>
        <w:left w:val="none" w:sz="0" w:space="0" w:color="auto"/>
        <w:bottom w:val="none" w:sz="0" w:space="0" w:color="auto"/>
        <w:right w:val="none" w:sz="0" w:space="0" w:color="auto"/>
      </w:divBdr>
    </w:div>
    <w:div w:id="539323198">
      <w:bodyDiv w:val="1"/>
      <w:marLeft w:val="0"/>
      <w:marRight w:val="0"/>
      <w:marTop w:val="0"/>
      <w:marBottom w:val="0"/>
      <w:divBdr>
        <w:top w:val="none" w:sz="0" w:space="0" w:color="auto"/>
        <w:left w:val="none" w:sz="0" w:space="0" w:color="auto"/>
        <w:bottom w:val="none" w:sz="0" w:space="0" w:color="auto"/>
        <w:right w:val="none" w:sz="0" w:space="0" w:color="auto"/>
      </w:divBdr>
    </w:div>
    <w:div w:id="539365607">
      <w:bodyDiv w:val="1"/>
      <w:marLeft w:val="0"/>
      <w:marRight w:val="0"/>
      <w:marTop w:val="0"/>
      <w:marBottom w:val="0"/>
      <w:divBdr>
        <w:top w:val="none" w:sz="0" w:space="0" w:color="auto"/>
        <w:left w:val="none" w:sz="0" w:space="0" w:color="auto"/>
        <w:bottom w:val="none" w:sz="0" w:space="0" w:color="auto"/>
        <w:right w:val="none" w:sz="0" w:space="0" w:color="auto"/>
      </w:divBdr>
    </w:div>
    <w:div w:id="539393565">
      <w:bodyDiv w:val="1"/>
      <w:marLeft w:val="0"/>
      <w:marRight w:val="0"/>
      <w:marTop w:val="0"/>
      <w:marBottom w:val="0"/>
      <w:divBdr>
        <w:top w:val="none" w:sz="0" w:space="0" w:color="auto"/>
        <w:left w:val="none" w:sz="0" w:space="0" w:color="auto"/>
        <w:bottom w:val="none" w:sz="0" w:space="0" w:color="auto"/>
        <w:right w:val="none" w:sz="0" w:space="0" w:color="auto"/>
      </w:divBdr>
    </w:div>
    <w:div w:id="539434998">
      <w:bodyDiv w:val="1"/>
      <w:marLeft w:val="0"/>
      <w:marRight w:val="0"/>
      <w:marTop w:val="0"/>
      <w:marBottom w:val="0"/>
      <w:divBdr>
        <w:top w:val="none" w:sz="0" w:space="0" w:color="auto"/>
        <w:left w:val="none" w:sz="0" w:space="0" w:color="auto"/>
        <w:bottom w:val="none" w:sz="0" w:space="0" w:color="auto"/>
        <w:right w:val="none" w:sz="0" w:space="0" w:color="auto"/>
      </w:divBdr>
    </w:div>
    <w:div w:id="539437220">
      <w:bodyDiv w:val="1"/>
      <w:marLeft w:val="0"/>
      <w:marRight w:val="0"/>
      <w:marTop w:val="0"/>
      <w:marBottom w:val="0"/>
      <w:divBdr>
        <w:top w:val="none" w:sz="0" w:space="0" w:color="auto"/>
        <w:left w:val="none" w:sz="0" w:space="0" w:color="auto"/>
        <w:bottom w:val="none" w:sz="0" w:space="0" w:color="auto"/>
        <w:right w:val="none" w:sz="0" w:space="0" w:color="auto"/>
      </w:divBdr>
    </w:div>
    <w:div w:id="539443602">
      <w:bodyDiv w:val="1"/>
      <w:marLeft w:val="0"/>
      <w:marRight w:val="0"/>
      <w:marTop w:val="0"/>
      <w:marBottom w:val="0"/>
      <w:divBdr>
        <w:top w:val="none" w:sz="0" w:space="0" w:color="auto"/>
        <w:left w:val="none" w:sz="0" w:space="0" w:color="auto"/>
        <w:bottom w:val="none" w:sz="0" w:space="0" w:color="auto"/>
        <w:right w:val="none" w:sz="0" w:space="0" w:color="auto"/>
      </w:divBdr>
    </w:div>
    <w:div w:id="539510884">
      <w:bodyDiv w:val="1"/>
      <w:marLeft w:val="0"/>
      <w:marRight w:val="0"/>
      <w:marTop w:val="0"/>
      <w:marBottom w:val="0"/>
      <w:divBdr>
        <w:top w:val="none" w:sz="0" w:space="0" w:color="auto"/>
        <w:left w:val="none" w:sz="0" w:space="0" w:color="auto"/>
        <w:bottom w:val="none" w:sz="0" w:space="0" w:color="auto"/>
        <w:right w:val="none" w:sz="0" w:space="0" w:color="auto"/>
      </w:divBdr>
    </w:div>
    <w:div w:id="539513395">
      <w:bodyDiv w:val="1"/>
      <w:marLeft w:val="0"/>
      <w:marRight w:val="0"/>
      <w:marTop w:val="0"/>
      <w:marBottom w:val="0"/>
      <w:divBdr>
        <w:top w:val="none" w:sz="0" w:space="0" w:color="auto"/>
        <w:left w:val="none" w:sz="0" w:space="0" w:color="auto"/>
        <w:bottom w:val="none" w:sz="0" w:space="0" w:color="auto"/>
        <w:right w:val="none" w:sz="0" w:space="0" w:color="auto"/>
      </w:divBdr>
    </w:div>
    <w:div w:id="539515592">
      <w:bodyDiv w:val="1"/>
      <w:marLeft w:val="0"/>
      <w:marRight w:val="0"/>
      <w:marTop w:val="0"/>
      <w:marBottom w:val="0"/>
      <w:divBdr>
        <w:top w:val="none" w:sz="0" w:space="0" w:color="auto"/>
        <w:left w:val="none" w:sz="0" w:space="0" w:color="auto"/>
        <w:bottom w:val="none" w:sz="0" w:space="0" w:color="auto"/>
        <w:right w:val="none" w:sz="0" w:space="0" w:color="auto"/>
      </w:divBdr>
    </w:div>
    <w:div w:id="539518025">
      <w:bodyDiv w:val="1"/>
      <w:marLeft w:val="0"/>
      <w:marRight w:val="0"/>
      <w:marTop w:val="0"/>
      <w:marBottom w:val="0"/>
      <w:divBdr>
        <w:top w:val="none" w:sz="0" w:space="0" w:color="auto"/>
        <w:left w:val="none" w:sz="0" w:space="0" w:color="auto"/>
        <w:bottom w:val="none" w:sz="0" w:space="0" w:color="auto"/>
        <w:right w:val="none" w:sz="0" w:space="0" w:color="auto"/>
      </w:divBdr>
    </w:div>
    <w:div w:id="539558195">
      <w:bodyDiv w:val="1"/>
      <w:marLeft w:val="0"/>
      <w:marRight w:val="0"/>
      <w:marTop w:val="0"/>
      <w:marBottom w:val="0"/>
      <w:divBdr>
        <w:top w:val="none" w:sz="0" w:space="0" w:color="auto"/>
        <w:left w:val="none" w:sz="0" w:space="0" w:color="auto"/>
        <w:bottom w:val="none" w:sz="0" w:space="0" w:color="auto"/>
        <w:right w:val="none" w:sz="0" w:space="0" w:color="auto"/>
      </w:divBdr>
    </w:div>
    <w:div w:id="539560139">
      <w:bodyDiv w:val="1"/>
      <w:marLeft w:val="0"/>
      <w:marRight w:val="0"/>
      <w:marTop w:val="0"/>
      <w:marBottom w:val="0"/>
      <w:divBdr>
        <w:top w:val="none" w:sz="0" w:space="0" w:color="auto"/>
        <w:left w:val="none" w:sz="0" w:space="0" w:color="auto"/>
        <w:bottom w:val="none" w:sz="0" w:space="0" w:color="auto"/>
        <w:right w:val="none" w:sz="0" w:space="0" w:color="auto"/>
      </w:divBdr>
    </w:div>
    <w:div w:id="539560197">
      <w:bodyDiv w:val="1"/>
      <w:marLeft w:val="0"/>
      <w:marRight w:val="0"/>
      <w:marTop w:val="0"/>
      <w:marBottom w:val="0"/>
      <w:divBdr>
        <w:top w:val="none" w:sz="0" w:space="0" w:color="auto"/>
        <w:left w:val="none" w:sz="0" w:space="0" w:color="auto"/>
        <w:bottom w:val="none" w:sz="0" w:space="0" w:color="auto"/>
        <w:right w:val="none" w:sz="0" w:space="0" w:color="auto"/>
      </w:divBdr>
    </w:div>
    <w:div w:id="539589911">
      <w:bodyDiv w:val="1"/>
      <w:marLeft w:val="0"/>
      <w:marRight w:val="0"/>
      <w:marTop w:val="0"/>
      <w:marBottom w:val="0"/>
      <w:divBdr>
        <w:top w:val="none" w:sz="0" w:space="0" w:color="auto"/>
        <w:left w:val="none" w:sz="0" w:space="0" w:color="auto"/>
        <w:bottom w:val="none" w:sz="0" w:space="0" w:color="auto"/>
        <w:right w:val="none" w:sz="0" w:space="0" w:color="auto"/>
      </w:divBdr>
    </w:div>
    <w:div w:id="539628916">
      <w:bodyDiv w:val="1"/>
      <w:marLeft w:val="0"/>
      <w:marRight w:val="0"/>
      <w:marTop w:val="0"/>
      <w:marBottom w:val="0"/>
      <w:divBdr>
        <w:top w:val="none" w:sz="0" w:space="0" w:color="auto"/>
        <w:left w:val="none" w:sz="0" w:space="0" w:color="auto"/>
        <w:bottom w:val="none" w:sz="0" w:space="0" w:color="auto"/>
        <w:right w:val="none" w:sz="0" w:space="0" w:color="auto"/>
      </w:divBdr>
    </w:div>
    <w:div w:id="539631609">
      <w:bodyDiv w:val="1"/>
      <w:marLeft w:val="0"/>
      <w:marRight w:val="0"/>
      <w:marTop w:val="0"/>
      <w:marBottom w:val="0"/>
      <w:divBdr>
        <w:top w:val="none" w:sz="0" w:space="0" w:color="auto"/>
        <w:left w:val="none" w:sz="0" w:space="0" w:color="auto"/>
        <w:bottom w:val="none" w:sz="0" w:space="0" w:color="auto"/>
        <w:right w:val="none" w:sz="0" w:space="0" w:color="auto"/>
      </w:divBdr>
    </w:div>
    <w:div w:id="539631899">
      <w:bodyDiv w:val="1"/>
      <w:marLeft w:val="0"/>
      <w:marRight w:val="0"/>
      <w:marTop w:val="0"/>
      <w:marBottom w:val="0"/>
      <w:divBdr>
        <w:top w:val="none" w:sz="0" w:space="0" w:color="auto"/>
        <w:left w:val="none" w:sz="0" w:space="0" w:color="auto"/>
        <w:bottom w:val="none" w:sz="0" w:space="0" w:color="auto"/>
        <w:right w:val="none" w:sz="0" w:space="0" w:color="auto"/>
      </w:divBdr>
    </w:div>
    <w:div w:id="539633302">
      <w:bodyDiv w:val="1"/>
      <w:marLeft w:val="0"/>
      <w:marRight w:val="0"/>
      <w:marTop w:val="0"/>
      <w:marBottom w:val="0"/>
      <w:divBdr>
        <w:top w:val="none" w:sz="0" w:space="0" w:color="auto"/>
        <w:left w:val="none" w:sz="0" w:space="0" w:color="auto"/>
        <w:bottom w:val="none" w:sz="0" w:space="0" w:color="auto"/>
        <w:right w:val="none" w:sz="0" w:space="0" w:color="auto"/>
      </w:divBdr>
    </w:div>
    <w:div w:id="539634765">
      <w:bodyDiv w:val="1"/>
      <w:marLeft w:val="0"/>
      <w:marRight w:val="0"/>
      <w:marTop w:val="0"/>
      <w:marBottom w:val="0"/>
      <w:divBdr>
        <w:top w:val="none" w:sz="0" w:space="0" w:color="auto"/>
        <w:left w:val="none" w:sz="0" w:space="0" w:color="auto"/>
        <w:bottom w:val="none" w:sz="0" w:space="0" w:color="auto"/>
        <w:right w:val="none" w:sz="0" w:space="0" w:color="auto"/>
      </w:divBdr>
    </w:div>
    <w:div w:id="539704518">
      <w:bodyDiv w:val="1"/>
      <w:marLeft w:val="0"/>
      <w:marRight w:val="0"/>
      <w:marTop w:val="0"/>
      <w:marBottom w:val="0"/>
      <w:divBdr>
        <w:top w:val="none" w:sz="0" w:space="0" w:color="auto"/>
        <w:left w:val="none" w:sz="0" w:space="0" w:color="auto"/>
        <w:bottom w:val="none" w:sz="0" w:space="0" w:color="auto"/>
        <w:right w:val="none" w:sz="0" w:space="0" w:color="auto"/>
      </w:divBdr>
    </w:div>
    <w:div w:id="539705251">
      <w:bodyDiv w:val="1"/>
      <w:marLeft w:val="0"/>
      <w:marRight w:val="0"/>
      <w:marTop w:val="0"/>
      <w:marBottom w:val="0"/>
      <w:divBdr>
        <w:top w:val="none" w:sz="0" w:space="0" w:color="auto"/>
        <w:left w:val="none" w:sz="0" w:space="0" w:color="auto"/>
        <w:bottom w:val="none" w:sz="0" w:space="0" w:color="auto"/>
        <w:right w:val="none" w:sz="0" w:space="0" w:color="auto"/>
      </w:divBdr>
    </w:div>
    <w:div w:id="539708504">
      <w:bodyDiv w:val="1"/>
      <w:marLeft w:val="0"/>
      <w:marRight w:val="0"/>
      <w:marTop w:val="0"/>
      <w:marBottom w:val="0"/>
      <w:divBdr>
        <w:top w:val="none" w:sz="0" w:space="0" w:color="auto"/>
        <w:left w:val="none" w:sz="0" w:space="0" w:color="auto"/>
        <w:bottom w:val="none" w:sz="0" w:space="0" w:color="auto"/>
        <w:right w:val="none" w:sz="0" w:space="0" w:color="auto"/>
      </w:divBdr>
    </w:div>
    <w:div w:id="539708507">
      <w:bodyDiv w:val="1"/>
      <w:marLeft w:val="0"/>
      <w:marRight w:val="0"/>
      <w:marTop w:val="0"/>
      <w:marBottom w:val="0"/>
      <w:divBdr>
        <w:top w:val="none" w:sz="0" w:space="0" w:color="auto"/>
        <w:left w:val="none" w:sz="0" w:space="0" w:color="auto"/>
        <w:bottom w:val="none" w:sz="0" w:space="0" w:color="auto"/>
        <w:right w:val="none" w:sz="0" w:space="0" w:color="auto"/>
      </w:divBdr>
    </w:div>
    <w:div w:id="539710484">
      <w:bodyDiv w:val="1"/>
      <w:marLeft w:val="0"/>
      <w:marRight w:val="0"/>
      <w:marTop w:val="0"/>
      <w:marBottom w:val="0"/>
      <w:divBdr>
        <w:top w:val="none" w:sz="0" w:space="0" w:color="auto"/>
        <w:left w:val="none" w:sz="0" w:space="0" w:color="auto"/>
        <w:bottom w:val="none" w:sz="0" w:space="0" w:color="auto"/>
        <w:right w:val="none" w:sz="0" w:space="0" w:color="auto"/>
      </w:divBdr>
    </w:div>
    <w:div w:id="539778540">
      <w:bodyDiv w:val="1"/>
      <w:marLeft w:val="0"/>
      <w:marRight w:val="0"/>
      <w:marTop w:val="0"/>
      <w:marBottom w:val="0"/>
      <w:divBdr>
        <w:top w:val="none" w:sz="0" w:space="0" w:color="auto"/>
        <w:left w:val="none" w:sz="0" w:space="0" w:color="auto"/>
        <w:bottom w:val="none" w:sz="0" w:space="0" w:color="auto"/>
        <w:right w:val="none" w:sz="0" w:space="0" w:color="auto"/>
      </w:divBdr>
    </w:div>
    <w:div w:id="539779669">
      <w:bodyDiv w:val="1"/>
      <w:marLeft w:val="0"/>
      <w:marRight w:val="0"/>
      <w:marTop w:val="0"/>
      <w:marBottom w:val="0"/>
      <w:divBdr>
        <w:top w:val="none" w:sz="0" w:space="0" w:color="auto"/>
        <w:left w:val="none" w:sz="0" w:space="0" w:color="auto"/>
        <w:bottom w:val="none" w:sz="0" w:space="0" w:color="auto"/>
        <w:right w:val="none" w:sz="0" w:space="0" w:color="auto"/>
      </w:divBdr>
    </w:div>
    <w:div w:id="539781106">
      <w:bodyDiv w:val="1"/>
      <w:marLeft w:val="0"/>
      <w:marRight w:val="0"/>
      <w:marTop w:val="0"/>
      <w:marBottom w:val="0"/>
      <w:divBdr>
        <w:top w:val="none" w:sz="0" w:space="0" w:color="auto"/>
        <w:left w:val="none" w:sz="0" w:space="0" w:color="auto"/>
        <w:bottom w:val="none" w:sz="0" w:space="0" w:color="auto"/>
        <w:right w:val="none" w:sz="0" w:space="0" w:color="auto"/>
      </w:divBdr>
    </w:div>
    <w:div w:id="539824664">
      <w:bodyDiv w:val="1"/>
      <w:marLeft w:val="0"/>
      <w:marRight w:val="0"/>
      <w:marTop w:val="0"/>
      <w:marBottom w:val="0"/>
      <w:divBdr>
        <w:top w:val="none" w:sz="0" w:space="0" w:color="auto"/>
        <w:left w:val="none" w:sz="0" w:space="0" w:color="auto"/>
        <w:bottom w:val="none" w:sz="0" w:space="0" w:color="auto"/>
        <w:right w:val="none" w:sz="0" w:space="0" w:color="auto"/>
      </w:divBdr>
    </w:div>
    <w:div w:id="539827554">
      <w:bodyDiv w:val="1"/>
      <w:marLeft w:val="0"/>
      <w:marRight w:val="0"/>
      <w:marTop w:val="0"/>
      <w:marBottom w:val="0"/>
      <w:divBdr>
        <w:top w:val="none" w:sz="0" w:space="0" w:color="auto"/>
        <w:left w:val="none" w:sz="0" w:space="0" w:color="auto"/>
        <w:bottom w:val="none" w:sz="0" w:space="0" w:color="auto"/>
        <w:right w:val="none" w:sz="0" w:space="0" w:color="auto"/>
      </w:divBdr>
    </w:div>
    <w:div w:id="539828431">
      <w:bodyDiv w:val="1"/>
      <w:marLeft w:val="0"/>
      <w:marRight w:val="0"/>
      <w:marTop w:val="0"/>
      <w:marBottom w:val="0"/>
      <w:divBdr>
        <w:top w:val="none" w:sz="0" w:space="0" w:color="auto"/>
        <w:left w:val="none" w:sz="0" w:space="0" w:color="auto"/>
        <w:bottom w:val="none" w:sz="0" w:space="0" w:color="auto"/>
        <w:right w:val="none" w:sz="0" w:space="0" w:color="auto"/>
      </w:divBdr>
    </w:div>
    <w:div w:id="539898002">
      <w:bodyDiv w:val="1"/>
      <w:marLeft w:val="0"/>
      <w:marRight w:val="0"/>
      <w:marTop w:val="0"/>
      <w:marBottom w:val="0"/>
      <w:divBdr>
        <w:top w:val="none" w:sz="0" w:space="0" w:color="auto"/>
        <w:left w:val="none" w:sz="0" w:space="0" w:color="auto"/>
        <w:bottom w:val="none" w:sz="0" w:space="0" w:color="auto"/>
        <w:right w:val="none" w:sz="0" w:space="0" w:color="auto"/>
      </w:divBdr>
    </w:div>
    <w:div w:id="539898688">
      <w:bodyDiv w:val="1"/>
      <w:marLeft w:val="0"/>
      <w:marRight w:val="0"/>
      <w:marTop w:val="0"/>
      <w:marBottom w:val="0"/>
      <w:divBdr>
        <w:top w:val="none" w:sz="0" w:space="0" w:color="auto"/>
        <w:left w:val="none" w:sz="0" w:space="0" w:color="auto"/>
        <w:bottom w:val="none" w:sz="0" w:space="0" w:color="auto"/>
        <w:right w:val="none" w:sz="0" w:space="0" w:color="auto"/>
      </w:divBdr>
    </w:div>
    <w:div w:id="539900098">
      <w:bodyDiv w:val="1"/>
      <w:marLeft w:val="0"/>
      <w:marRight w:val="0"/>
      <w:marTop w:val="0"/>
      <w:marBottom w:val="0"/>
      <w:divBdr>
        <w:top w:val="none" w:sz="0" w:space="0" w:color="auto"/>
        <w:left w:val="none" w:sz="0" w:space="0" w:color="auto"/>
        <w:bottom w:val="none" w:sz="0" w:space="0" w:color="auto"/>
        <w:right w:val="none" w:sz="0" w:space="0" w:color="auto"/>
      </w:divBdr>
    </w:div>
    <w:div w:id="539900229">
      <w:bodyDiv w:val="1"/>
      <w:marLeft w:val="0"/>
      <w:marRight w:val="0"/>
      <w:marTop w:val="0"/>
      <w:marBottom w:val="0"/>
      <w:divBdr>
        <w:top w:val="none" w:sz="0" w:space="0" w:color="auto"/>
        <w:left w:val="none" w:sz="0" w:space="0" w:color="auto"/>
        <w:bottom w:val="none" w:sz="0" w:space="0" w:color="auto"/>
        <w:right w:val="none" w:sz="0" w:space="0" w:color="auto"/>
      </w:divBdr>
    </w:div>
    <w:div w:id="539900421">
      <w:bodyDiv w:val="1"/>
      <w:marLeft w:val="0"/>
      <w:marRight w:val="0"/>
      <w:marTop w:val="0"/>
      <w:marBottom w:val="0"/>
      <w:divBdr>
        <w:top w:val="none" w:sz="0" w:space="0" w:color="auto"/>
        <w:left w:val="none" w:sz="0" w:space="0" w:color="auto"/>
        <w:bottom w:val="none" w:sz="0" w:space="0" w:color="auto"/>
        <w:right w:val="none" w:sz="0" w:space="0" w:color="auto"/>
      </w:divBdr>
    </w:div>
    <w:div w:id="539900595">
      <w:bodyDiv w:val="1"/>
      <w:marLeft w:val="0"/>
      <w:marRight w:val="0"/>
      <w:marTop w:val="0"/>
      <w:marBottom w:val="0"/>
      <w:divBdr>
        <w:top w:val="none" w:sz="0" w:space="0" w:color="auto"/>
        <w:left w:val="none" w:sz="0" w:space="0" w:color="auto"/>
        <w:bottom w:val="none" w:sz="0" w:space="0" w:color="auto"/>
        <w:right w:val="none" w:sz="0" w:space="0" w:color="auto"/>
      </w:divBdr>
    </w:div>
    <w:div w:id="539903738">
      <w:bodyDiv w:val="1"/>
      <w:marLeft w:val="0"/>
      <w:marRight w:val="0"/>
      <w:marTop w:val="0"/>
      <w:marBottom w:val="0"/>
      <w:divBdr>
        <w:top w:val="none" w:sz="0" w:space="0" w:color="auto"/>
        <w:left w:val="none" w:sz="0" w:space="0" w:color="auto"/>
        <w:bottom w:val="none" w:sz="0" w:space="0" w:color="auto"/>
        <w:right w:val="none" w:sz="0" w:space="0" w:color="auto"/>
      </w:divBdr>
    </w:div>
    <w:div w:id="539904825">
      <w:bodyDiv w:val="1"/>
      <w:marLeft w:val="0"/>
      <w:marRight w:val="0"/>
      <w:marTop w:val="0"/>
      <w:marBottom w:val="0"/>
      <w:divBdr>
        <w:top w:val="none" w:sz="0" w:space="0" w:color="auto"/>
        <w:left w:val="none" w:sz="0" w:space="0" w:color="auto"/>
        <w:bottom w:val="none" w:sz="0" w:space="0" w:color="auto"/>
        <w:right w:val="none" w:sz="0" w:space="0" w:color="auto"/>
      </w:divBdr>
    </w:div>
    <w:div w:id="539972982">
      <w:bodyDiv w:val="1"/>
      <w:marLeft w:val="0"/>
      <w:marRight w:val="0"/>
      <w:marTop w:val="0"/>
      <w:marBottom w:val="0"/>
      <w:divBdr>
        <w:top w:val="none" w:sz="0" w:space="0" w:color="auto"/>
        <w:left w:val="none" w:sz="0" w:space="0" w:color="auto"/>
        <w:bottom w:val="none" w:sz="0" w:space="0" w:color="auto"/>
        <w:right w:val="none" w:sz="0" w:space="0" w:color="auto"/>
      </w:divBdr>
    </w:div>
    <w:div w:id="539976319">
      <w:bodyDiv w:val="1"/>
      <w:marLeft w:val="0"/>
      <w:marRight w:val="0"/>
      <w:marTop w:val="0"/>
      <w:marBottom w:val="0"/>
      <w:divBdr>
        <w:top w:val="none" w:sz="0" w:space="0" w:color="auto"/>
        <w:left w:val="none" w:sz="0" w:space="0" w:color="auto"/>
        <w:bottom w:val="none" w:sz="0" w:space="0" w:color="auto"/>
        <w:right w:val="none" w:sz="0" w:space="0" w:color="auto"/>
      </w:divBdr>
    </w:div>
    <w:div w:id="539980094">
      <w:bodyDiv w:val="1"/>
      <w:marLeft w:val="0"/>
      <w:marRight w:val="0"/>
      <w:marTop w:val="0"/>
      <w:marBottom w:val="0"/>
      <w:divBdr>
        <w:top w:val="none" w:sz="0" w:space="0" w:color="auto"/>
        <w:left w:val="none" w:sz="0" w:space="0" w:color="auto"/>
        <w:bottom w:val="none" w:sz="0" w:space="0" w:color="auto"/>
        <w:right w:val="none" w:sz="0" w:space="0" w:color="auto"/>
      </w:divBdr>
    </w:div>
    <w:div w:id="540017509">
      <w:bodyDiv w:val="1"/>
      <w:marLeft w:val="0"/>
      <w:marRight w:val="0"/>
      <w:marTop w:val="0"/>
      <w:marBottom w:val="0"/>
      <w:divBdr>
        <w:top w:val="none" w:sz="0" w:space="0" w:color="auto"/>
        <w:left w:val="none" w:sz="0" w:space="0" w:color="auto"/>
        <w:bottom w:val="none" w:sz="0" w:space="0" w:color="auto"/>
        <w:right w:val="none" w:sz="0" w:space="0" w:color="auto"/>
      </w:divBdr>
    </w:div>
    <w:div w:id="540020409">
      <w:bodyDiv w:val="1"/>
      <w:marLeft w:val="0"/>
      <w:marRight w:val="0"/>
      <w:marTop w:val="0"/>
      <w:marBottom w:val="0"/>
      <w:divBdr>
        <w:top w:val="none" w:sz="0" w:space="0" w:color="auto"/>
        <w:left w:val="none" w:sz="0" w:space="0" w:color="auto"/>
        <w:bottom w:val="none" w:sz="0" w:space="0" w:color="auto"/>
        <w:right w:val="none" w:sz="0" w:space="0" w:color="auto"/>
      </w:divBdr>
    </w:div>
    <w:div w:id="540021852">
      <w:bodyDiv w:val="1"/>
      <w:marLeft w:val="0"/>
      <w:marRight w:val="0"/>
      <w:marTop w:val="0"/>
      <w:marBottom w:val="0"/>
      <w:divBdr>
        <w:top w:val="none" w:sz="0" w:space="0" w:color="auto"/>
        <w:left w:val="none" w:sz="0" w:space="0" w:color="auto"/>
        <w:bottom w:val="none" w:sz="0" w:space="0" w:color="auto"/>
        <w:right w:val="none" w:sz="0" w:space="0" w:color="auto"/>
      </w:divBdr>
    </w:div>
    <w:div w:id="540090593">
      <w:bodyDiv w:val="1"/>
      <w:marLeft w:val="0"/>
      <w:marRight w:val="0"/>
      <w:marTop w:val="0"/>
      <w:marBottom w:val="0"/>
      <w:divBdr>
        <w:top w:val="none" w:sz="0" w:space="0" w:color="auto"/>
        <w:left w:val="none" w:sz="0" w:space="0" w:color="auto"/>
        <w:bottom w:val="none" w:sz="0" w:space="0" w:color="auto"/>
        <w:right w:val="none" w:sz="0" w:space="0" w:color="auto"/>
      </w:divBdr>
    </w:div>
    <w:div w:id="540093397">
      <w:bodyDiv w:val="1"/>
      <w:marLeft w:val="0"/>
      <w:marRight w:val="0"/>
      <w:marTop w:val="0"/>
      <w:marBottom w:val="0"/>
      <w:divBdr>
        <w:top w:val="none" w:sz="0" w:space="0" w:color="auto"/>
        <w:left w:val="none" w:sz="0" w:space="0" w:color="auto"/>
        <w:bottom w:val="none" w:sz="0" w:space="0" w:color="auto"/>
        <w:right w:val="none" w:sz="0" w:space="0" w:color="auto"/>
      </w:divBdr>
    </w:div>
    <w:div w:id="540098510">
      <w:bodyDiv w:val="1"/>
      <w:marLeft w:val="0"/>
      <w:marRight w:val="0"/>
      <w:marTop w:val="0"/>
      <w:marBottom w:val="0"/>
      <w:divBdr>
        <w:top w:val="none" w:sz="0" w:space="0" w:color="auto"/>
        <w:left w:val="none" w:sz="0" w:space="0" w:color="auto"/>
        <w:bottom w:val="none" w:sz="0" w:space="0" w:color="auto"/>
        <w:right w:val="none" w:sz="0" w:space="0" w:color="auto"/>
      </w:divBdr>
    </w:div>
    <w:div w:id="540166259">
      <w:bodyDiv w:val="1"/>
      <w:marLeft w:val="0"/>
      <w:marRight w:val="0"/>
      <w:marTop w:val="0"/>
      <w:marBottom w:val="0"/>
      <w:divBdr>
        <w:top w:val="none" w:sz="0" w:space="0" w:color="auto"/>
        <w:left w:val="none" w:sz="0" w:space="0" w:color="auto"/>
        <w:bottom w:val="none" w:sz="0" w:space="0" w:color="auto"/>
        <w:right w:val="none" w:sz="0" w:space="0" w:color="auto"/>
      </w:divBdr>
    </w:div>
    <w:div w:id="540166620">
      <w:bodyDiv w:val="1"/>
      <w:marLeft w:val="0"/>
      <w:marRight w:val="0"/>
      <w:marTop w:val="0"/>
      <w:marBottom w:val="0"/>
      <w:divBdr>
        <w:top w:val="none" w:sz="0" w:space="0" w:color="auto"/>
        <w:left w:val="none" w:sz="0" w:space="0" w:color="auto"/>
        <w:bottom w:val="none" w:sz="0" w:space="0" w:color="auto"/>
        <w:right w:val="none" w:sz="0" w:space="0" w:color="auto"/>
      </w:divBdr>
    </w:div>
    <w:div w:id="540214504">
      <w:bodyDiv w:val="1"/>
      <w:marLeft w:val="0"/>
      <w:marRight w:val="0"/>
      <w:marTop w:val="0"/>
      <w:marBottom w:val="0"/>
      <w:divBdr>
        <w:top w:val="none" w:sz="0" w:space="0" w:color="auto"/>
        <w:left w:val="none" w:sz="0" w:space="0" w:color="auto"/>
        <w:bottom w:val="none" w:sz="0" w:space="0" w:color="auto"/>
        <w:right w:val="none" w:sz="0" w:space="0" w:color="auto"/>
      </w:divBdr>
    </w:div>
    <w:div w:id="540215454">
      <w:bodyDiv w:val="1"/>
      <w:marLeft w:val="0"/>
      <w:marRight w:val="0"/>
      <w:marTop w:val="0"/>
      <w:marBottom w:val="0"/>
      <w:divBdr>
        <w:top w:val="none" w:sz="0" w:space="0" w:color="auto"/>
        <w:left w:val="none" w:sz="0" w:space="0" w:color="auto"/>
        <w:bottom w:val="none" w:sz="0" w:space="0" w:color="auto"/>
        <w:right w:val="none" w:sz="0" w:space="0" w:color="auto"/>
      </w:divBdr>
    </w:div>
    <w:div w:id="540216718">
      <w:bodyDiv w:val="1"/>
      <w:marLeft w:val="0"/>
      <w:marRight w:val="0"/>
      <w:marTop w:val="0"/>
      <w:marBottom w:val="0"/>
      <w:divBdr>
        <w:top w:val="none" w:sz="0" w:space="0" w:color="auto"/>
        <w:left w:val="none" w:sz="0" w:space="0" w:color="auto"/>
        <w:bottom w:val="none" w:sz="0" w:space="0" w:color="auto"/>
        <w:right w:val="none" w:sz="0" w:space="0" w:color="auto"/>
      </w:divBdr>
    </w:div>
    <w:div w:id="540242586">
      <w:bodyDiv w:val="1"/>
      <w:marLeft w:val="0"/>
      <w:marRight w:val="0"/>
      <w:marTop w:val="0"/>
      <w:marBottom w:val="0"/>
      <w:divBdr>
        <w:top w:val="none" w:sz="0" w:space="0" w:color="auto"/>
        <w:left w:val="none" w:sz="0" w:space="0" w:color="auto"/>
        <w:bottom w:val="none" w:sz="0" w:space="0" w:color="auto"/>
        <w:right w:val="none" w:sz="0" w:space="0" w:color="auto"/>
      </w:divBdr>
    </w:div>
    <w:div w:id="540287399">
      <w:bodyDiv w:val="1"/>
      <w:marLeft w:val="0"/>
      <w:marRight w:val="0"/>
      <w:marTop w:val="0"/>
      <w:marBottom w:val="0"/>
      <w:divBdr>
        <w:top w:val="none" w:sz="0" w:space="0" w:color="auto"/>
        <w:left w:val="none" w:sz="0" w:space="0" w:color="auto"/>
        <w:bottom w:val="none" w:sz="0" w:space="0" w:color="auto"/>
        <w:right w:val="none" w:sz="0" w:space="0" w:color="auto"/>
      </w:divBdr>
    </w:div>
    <w:div w:id="540289554">
      <w:bodyDiv w:val="1"/>
      <w:marLeft w:val="0"/>
      <w:marRight w:val="0"/>
      <w:marTop w:val="0"/>
      <w:marBottom w:val="0"/>
      <w:divBdr>
        <w:top w:val="none" w:sz="0" w:space="0" w:color="auto"/>
        <w:left w:val="none" w:sz="0" w:space="0" w:color="auto"/>
        <w:bottom w:val="none" w:sz="0" w:space="0" w:color="auto"/>
        <w:right w:val="none" w:sz="0" w:space="0" w:color="auto"/>
      </w:divBdr>
    </w:div>
    <w:div w:id="540359050">
      <w:bodyDiv w:val="1"/>
      <w:marLeft w:val="0"/>
      <w:marRight w:val="0"/>
      <w:marTop w:val="0"/>
      <w:marBottom w:val="0"/>
      <w:divBdr>
        <w:top w:val="none" w:sz="0" w:space="0" w:color="auto"/>
        <w:left w:val="none" w:sz="0" w:space="0" w:color="auto"/>
        <w:bottom w:val="none" w:sz="0" w:space="0" w:color="auto"/>
        <w:right w:val="none" w:sz="0" w:space="0" w:color="auto"/>
      </w:divBdr>
    </w:div>
    <w:div w:id="540360360">
      <w:bodyDiv w:val="1"/>
      <w:marLeft w:val="0"/>
      <w:marRight w:val="0"/>
      <w:marTop w:val="0"/>
      <w:marBottom w:val="0"/>
      <w:divBdr>
        <w:top w:val="none" w:sz="0" w:space="0" w:color="auto"/>
        <w:left w:val="none" w:sz="0" w:space="0" w:color="auto"/>
        <w:bottom w:val="none" w:sz="0" w:space="0" w:color="auto"/>
        <w:right w:val="none" w:sz="0" w:space="0" w:color="auto"/>
      </w:divBdr>
    </w:div>
    <w:div w:id="540362075">
      <w:bodyDiv w:val="1"/>
      <w:marLeft w:val="0"/>
      <w:marRight w:val="0"/>
      <w:marTop w:val="0"/>
      <w:marBottom w:val="0"/>
      <w:divBdr>
        <w:top w:val="none" w:sz="0" w:space="0" w:color="auto"/>
        <w:left w:val="none" w:sz="0" w:space="0" w:color="auto"/>
        <w:bottom w:val="none" w:sz="0" w:space="0" w:color="auto"/>
        <w:right w:val="none" w:sz="0" w:space="0" w:color="auto"/>
      </w:divBdr>
    </w:div>
    <w:div w:id="540362761">
      <w:bodyDiv w:val="1"/>
      <w:marLeft w:val="0"/>
      <w:marRight w:val="0"/>
      <w:marTop w:val="0"/>
      <w:marBottom w:val="0"/>
      <w:divBdr>
        <w:top w:val="none" w:sz="0" w:space="0" w:color="auto"/>
        <w:left w:val="none" w:sz="0" w:space="0" w:color="auto"/>
        <w:bottom w:val="none" w:sz="0" w:space="0" w:color="auto"/>
        <w:right w:val="none" w:sz="0" w:space="0" w:color="auto"/>
      </w:divBdr>
    </w:div>
    <w:div w:id="540362934">
      <w:bodyDiv w:val="1"/>
      <w:marLeft w:val="0"/>
      <w:marRight w:val="0"/>
      <w:marTop w:val="0"/>
      <w:marBottom w:val="0"/>
      <w:divBdr>
        <w:top w:val="none" w:sz="0" w:space="0" w:color="auto"/>
        <w:left w:val="none" w:sz="0" w:space="0" w:color="auto"/>
        <w:bottom w:val="none" w:sz="0" w:space="0" w:color="auto"/>
        <w:right w:val="none" w:sz="0" w:space="0" w:color="auto"/>
      </w:divBdr>
    </w:div>
    <w:div w:id="540364494">
      <w:bodyDiv w:val="1"/>
      <w:marLeft w:val="0"/>
      <w:marRight w:val="0"/>
      <w:marTop w:val="0"/>
      <w:marBottom w:val="0"/>
      <w:divBdr>
        <w:top w:val="none" w:sz="0" w:space="0" w:color="auto"/>
        <w:left w:val="none" w:sz="0" w:space="0" w:color="auto"/>
        <w:bottom w:val="none" w:sz="0" w:space="0" w:color="auto"/>
        <w:right w:val="none" w:sz="0" w:space="0" w:color="auto"/>
      </w:divBdr>
    </w:div>
    <w:div w:id="540364887">
      <w:bodyDiv w:val="1"/>
      <w:marLeft w:val="0"/>
      <w:marRight w:val="0"/>
      <w:marTop w:val="0"/>
      <w:marBottom w:val="0"/>
      <w:divBdr>
        <w:top w:val="none" w:sz="0" w:space="0" w:color="auto"/>
        <w:left w:val="none" w:sz="0" w:space="0" w:color="auto"/>
        <w:bottom w:val="none" w:sz="0" w:space="0" w:color="auto"/>
        <w:right w:val="none" w:sz="0" w:space="0" w:color="auto"/>
      </w:divBdr>
    </w:div>
    <w:div w:id="540438663">
      <w:bodyDiv w:val="1"/>
      <w:marLeft w:val="0"/>
      <w:marRight w:val="0"/>
      <w:marTop w:val="0"/>
      <w:marBottom w:val="0"/>
      <w:divBdr>
        <w:top w:val="none" w:sz="0" w:space="0" w:color="auto"/>
        <w:left w:val="none" w:sz="0" w:space="0" w:color="auto"/>
        <w:bottom w:val="none" w:sz="0" w:space="0" w:color="auto"/>
        <w:right w:val="none" w:sz="0" w:space="0" w:color="auto"/>
      </w:divBdr>
    </w:div>
    <w:div w:id="540438839">
      <w:bodyDiv w:val="1"/>
      <w:marLeft w:val="0"/>
      <w:marRight w:val="0"/>
      <w:marTop w:val="0"/>
      <w:marBottom w:val="0"/>
      <w:divBdr>
        <w:top w:val="none" w:sz="0" w:space="0" w:color="auto"/>
        <w:left w:val="none" w:sz="0" w:space="0" w:color="auto"/>
        <w:bottom w:val="none" w:sz="0" w:space="0" w:color="auto"/>
        <w:right w:val="none" w:sz="0" w:space="0" w:color="auto"/>
      </w:divBdr>
    </w:div>
    <w:div w:id="540439985">
      <w:bodyDiv w:val="1"/>
      <w:marLeft w:val="0"/>
      <w:marRight w:val="0"/>
      <w:marTop w:val="0"/>
      <w:marBottom w:val="0"/>
      <w:divBdr>
        <w:top w:val="none" w:sz="0" w:space="0" w:color="auto"/>
        <w:left w:val="none" w:sz="0" w:space="0" w:color="auto"/>
        <w:bottom w:val="none" w:sz="0" w:space="0" w:color="auto"/>
        <w:right w:val="none" w:sz="0" w:space="0" w:color="auto"/>
      </w:divBdr>
    </w:div>
    <w:div w:id="540551609">
      <w:bodyDiv w:val="1"/>
      <w:marLeft w:val="0"/>
      <w:marRight w:val="0"/>
      <w:marTop w:val="0"/>
      <w:marBottom w:val="0"/>
      <w:divBdr>
        <w:top w:val="none" w:sz="0" w:space="0" w:color="auto"/>
        <w:left w:val="none" w:sz="0" w:space="0" w:color="auto"/>
        <w:bottom w:val="none" w:sz="0" w:space="0" w:color="auto"/>
        <w:right w:val="none" w:sz="0" w:space="0" w:color="auto"/>
      </w:divBdr>
    </w:div>
    <w:div w:id="540556115">
      <w:bodyDiv w:val="1"/>
      <w:marLeft w:val="0"/>
      <w:marRight w:val="0"/>
      <w:marTop w:val="0"/>
      <w:marBottom w:val="0"/>
      <w:divBdr>
        <w:top w:val="none" w:sz="0" w:space="0" w:color="auto"/>
        <w:left w:val="none" w:sz="0" w:space="0" w:color="auto"/>
        <w:bottom w:val="none" w:sz="0" w:space="0" w:color="auto"/>
        <w:right w:val="none" w:sz="0" w:space="0" w:color="auto"/>
      </w:divBdr>
    </w:div>
    <w:div w:id="540556668">
      <w:bodyDiv w:val="1"/>
      <w:marLeft w:val="0"/>
      <w:marRight w:val="0"/>
      <w:marTop w:val="0"/>
      <w:marBottom w:val="0"/>
      <w:divBdr>
        <w:top w:val="none" w:sz="0" w:space="0" w:color="auto"/>
        <w:left w:val="none" w:sz="0" w:space="0" w:color="auto"/>
        <w:bottom w:val="none" w:sz="0" w:space="0" w:color="auto"/>
        <w:right w:val="none" w:sz="0" w:space="0" w:color="auto"/>
      </w:divBdr>
    </w:div>
    <w:div w:id="540627186">
      <w:bodyDiv w:val="1"/>
      <w:marLeft w:val="0"/>
      <w:marRight w:val="0"/>
      <w:marTop w:val="0"/>
      <w:marBottom w:val="0"/>
      <w:divBdr>
        <w:top w:val="none" w:sz="0" w:space="0" w:color="auto"/>
        <w:left w:val="none" w:sz="0" w:space="0" w:color="auto"/>
        <w:bottom w:val="none" w:sz="0" w:space="0" w:color="auto"/>
        <w:right w:val="none" w:sz="0" w:space="0" w:color="auto"/>
      </w:divBdr>
    </w:div>
    <w:div w:id="540629093">
      <w:bodyDiv w:val="1"/>
      <w:marLeft w:val="0"/>
      <w:marRight w:val="0"/>
      <w:marTop w:val="0"/>
      <w:marBottom w:val="0"/>
      <w:divBdr>
        <w:top w:val="none" w:sz="0" w:space="0" w:color="auto"/>
        <w:left w:val="none" w:sz="0" w:space="0" w:color="auto"/>
        <w:bottom w:val="none" w:sz="0" w:space="0" w:color="auto"/>
        <w:right w:val="none" w:sz="0" w:space="0" w:color="auto"/>
      </w:divBdr>
    </w:div>
    <w:div w:id="540629182">
      <w:bodyDiv w:val="1"/>
      <w:marLeft w:val="0"/>
      <w:marRight w:val="0"/>
      <w:marTop w:val="0"/>
      <w:marBottom w:val="0"/>
      <w:divBdr>
        <w:top w:val="none" w:sz="0" w:space="0" w:color="auto"/>
        <w:left w:val="none" w:sz="0" w:space="0" w:color="auto"/>
        <w:bottom w:val="none" w:sz="0" w:space="0" w:color="auto"/>
        <w:right w:val="none" w:sz="0" w:space="0" w:color="auto"/>
      </w:divBdr>
    </w:div>
    <w:div w:id="540634703">
      <w:bodyDiv w:val="1"/>
      <w:marLeft w:val="0"/>
      <w:marRight w:val="0"/>
      <w:marTop w:val="0"/>
      <w:marBottom w:val="0"/>
      <w:divBdr>
        <w:top w:val="none" w:sz="0" w:space="0" w:color="auto"/>
        <w:left w:val="none" w:sz="0" w:space="0" w:color="auto"/>
        <w:bottom w:val="none" w:sz="0" w:space="0" w:color="auto"/>
        <w:right w:val="none" w:sz="0" w:space="0" w:color="auto"/>
      </w:divBdr>
    </w:div>
    <w:div w:id="540634715">
      <w:bodyDiv w:val="1"/>
      <w:marLeft w:val="0"/>
      <w:marRight w:val="0"/>
      <w:marTop w:val="0"/>
      <w:marBottom w:val="0"/>
      <w:divBdr>
        <w:top w:val="none" w:sz="0" w:space="0" w:color="auto"/>
        <w:left w:val="none" w:sz="0" w:space="0" w:color="auto"/>
        <w:bottom w:val="none" w:sz="0" w:space="0" w:color="auto"/>
        <w:right w:val="none" w:sz="0" w:space="0" w:color="auto"/>
      </w:divBdr>
    </w:div>
    <w:div w:id="540678325">
      <w:bodyDiv w:val="1"/>
      <w:marLeft w:val="0"/>
      <w:marRight w:val="0"/>
      <w:marTop w:val="0"/>
      <w:marBottom w:val="0"/>
      <w:divBdr>
        <w:top w:val="none" w:sz="0" w:space="0" w:color="auto"/>
        <w:left w:val="none" w:sz="0" w:space="0" w:color="auto"/>
        <w:bottom w:val="none" w:sz="0" w:space="0" w:color="auto"/>
        <w:right w:val="none" w:sz="0" w:space="0" w:color="auto"/>
      </w:divBdr>
    </w:div>
    <w:div w:id="540821238">
      <w:bodyDiv w:val="1"/>
      <w:marLeft w:val="0"/>
      <w:marRight w:val="0"/>
      <w:marTop w:val="0"/>
      <w:marBottom w:val="0"/>
      <w:divBdr>
        <w:top w:val="none" w:sz="0" w:space="0" w:color="auto"/>
        <w:left w:val="none" w:sz="0" w:space="0" w:color="auto"/>
        <w:bottom w:val="none" w:sz="0" w:space="0" w:color="auto"/>
        <w:right w:val="none" w:sz="0" w:space="0" w:color="auto"/>
      </w:divBdr>
    </w:div>
    <w:div w:id="540822981">
      <w:bodyDiv w:val="1"/>
      <w:marLeft w:val="0"/>
      <w:marRight w:val="0"/>
      <w:marTop w:val="0"/>
      <w:marBottom w:val="0"/>
      <w:divBdr>
        <w:top w:val="none" w:sz="0" w:space="0" w:color="auto"/>
        <w:left w:val="none" w:sz="0" w:space="0" w:color="auto"/>
        <w:bottom w:val="none" w:sz="0" w:space="0" w:color="auto"/>
        <w:right w:val="none" w:sz="0" w:space="0" w:color="auto"/>
      </w:divBdr>
    </w:div>
    <w:div w:id="540823035">
      <w:bodyDiv w:val="1"/>
      <w:marLeft w:val="0"/>
      <w:marRight w:val="0"/>
      <w:marTop w:val="0"/>
      <w:marBottom w:val="0"/>
      <w:divBdr>
        <w:top w:val="none" w:sz="0" w:space="0" w:color="auto"/>
        <w:left w:val="none" w:sz="0" w:space="0" w:color="auto"/>
        <w:bottom w:val="none" w:sz="0" w:space="0" w:color="auto"/>
        <w:right w:val="none" w:sz="0" w:space="0" w:color="auto"/>
      </w:divBdr>
    </w:div>
    <w:div w:id="540825794">
      <w:bodyDiv w:val="1"/>
      <w:marLeft w:val="0"/>
      <w:marRight w:val="0"/>
      <w:marTop w:val="0"/>
      <w:marBottom w:val="0"/>
      <w:divBdr>
        <w:top w:val="none" w:sz="0" w:space="0" w:color="auto"/>
        <w:left w:val="none" w:sz="0" w:space="0" w:color="auto"/>
        <w:bottom w:val="none" w:sz="0" w:space="0" w:color="auto"/>
        <w:right w:val="none" w:sz="0" w:space="0" w:color="auto"/>
      </w:divBdr>
    </w:div>
    <w:div w:id="540827253">
      <w:bodyDiv w:val="1"/>
      <w:marLeft w:val="0"/>
      <w:marRight w:val="0"/>
      <w:marTop w:val="0"/>
      <w:marBottom w:val="0"/>
      <w:divBdr>
        <w:top w:val="none" w:sz="0" w:space="0" w:color="auto"/>
        <w:left w:val="none" w:sz="0" w:space="0" w:color="auto"/>
        <w:bottom w:val="none" w:sz="0" w:space="0" w:color="auto"/>
        <w:right w:val="none" w:sz="0" w:space="0" w:color="auto"/>
      </w:divBdr>
    </w:div>
    <w:div w:id="540829387">
      <w:bodyDiv w:val="1"/>
      <w:marLeft w:val="0"/>
      <w:marRight w:val="0"/>
      <w:marTop w:val="0"/>
      <w:marBottom w:val="0"/>
      <w:divBdr>
        <w:top w:val="none" w:sz="0" w:space="0" w:color="auto"/>
        <w:left w:val="none" w:sz="0" w:space="0" w:color="auto"/>
        <w:bottom w:val="none" w:sz="0" w:space="0" w:color="auto"/>
        <w:right w:val="none" w:sz="0" w:space="0" w:color="auto"/>
      </w:divBdr>
    </w:div>
    <w:div w:id="540872163">
      <w:bodyDiv w:val="1"/>
      <w:marLeft w:val="0"/>
      <w:marRight w:val="0"/>
      <w:marTop w:val="0"/>
      <w:marBottom w:val="0"/>
      <w:divBdr>
        <w:top w:val="none" w:sz="0" w:space="0" w:color="auto"/>
        <w:left w:val="none" w:sz="0" w:space="0" w:color="auto"/>
        <w:bottom w:val="none" w:sz="0" w:space="0" w:color="auto"/>
        <w:right w:val="none" w:sz="0" w:space="0" w:color="auto"/>
      </w:divBdr>
    </w:div>
    <w:div w:id="540897125">
      <w:bodyDiv w:val="1"/>
      <w:marLeft w:val="0"/>
      <w:marRight w:val="0"/>
      <w:marTop w:val="0"/>
      <w:marBottom w:val="0"/>
      <w:divBdr>
        <w:top w:val="none" w:sz="0" w:space="0" w:color="auto"/>
        <w:left w:val="none" w:sz="0" w:space="0" w:color="auto"/>
        <w:bottom w:val="none" w:sz="0" w:space="0" w:color="auto"/>
        <w:right w:val="none" w:sz="0" w:space="0" w:color="auto"/>
      </w:divBdr>
    </w:div>
    <w:div w:id="540947304">
      <w:bodyDiv w:val="1"/>
      <w:marLeft w:val="0"/>
      <w:marRight w:val="0"/>
      <w:marTop w:val="0"/>
      <w:marBottom w:val="0"/>
      <w:divBdr>
        <w:top w:val="none" w:sz="0" w:space="0" w:color="auto"/>
        <w:left w:val="none" w:sz="0" w:space="0" w:color="auto"/>
        <w:bottom w:val="none" w:sz="0" w:space="0" w:color="auto"/>
        <w:right w:val="none" w:sz="0" w:space="0" w:color="auto"/>
      </w:divBdr>
    </w:div>
    <w:div w:id="541014889">
      <w:bodyDiv w:val="1"/>
      <w:marLeft w:val="0"/>
      <w:marRight w:val="0"/>
      <w:marTop w:val="0"/>
      <w:marBottom w:val="0"/>
      <w:divBdr>
        <w:top w:val="none" w:sz="0" w:space="0" w:color="auto"/>
        <w:left w:val="none" w:sz="0" w:space="0" w:color="auto"/>
        <w:bottom w:val="none" w:sz="0" w:space="0" w:color="auto"/>
        <w:right w:val="none" w:sz="0" w:space="0" w:color="auto"/>
      </w:divBdr>
    </w:div>
    <w:div w:id="541015203">
      <w:bodyDiv w:val="1"/>
      <w:marLeft w:val="0"/>
      <w:marRight w:val="0"/>
      <w:marTop w:val="0"/>
      <w:marBottom w:val="0"/>
      <w:divBdr>
        <w:top w:val="none" w:sz="0" w:space="0" w:color="auto"/>
        <w:left w:val="none" w:sz="0" w:space="0" w:color="auto"/>
        <w:bottom w:val="none" w:sz="0" w:space="0" w:color="auto"/>
        <w:right w:val="none" w:sz="0" w:space="0" w:color="auto"/>
      </w:divBdr>
    </w:div>
    <w:div w:id="541017593">
      <w:bodyDiv w:val="1"/>
      <w:marLeft w:val="0"/>
      <w:marRight w:val="0"/>
      <w:marTop w:val="0"/>
      <w:marBottom w:val="0"/>
      <w:divBdr>
        <w:top w:val="none" w:sz="0" w:space="0" w:color="auto"/>
        <w:left w:val="none" w:sz="0" w:space="0" w:color="auto"/>
        <w:bottom w:val="none" w:sz="0" w:space="0" w:color="auto"/>
        <w:right w:val="none" w:sz="0" w:space="0" w:color="auto"/>
      </w:divBdr>
    </w:div>
    <w:div w:id="541018802">
      <w:bodyDiv w:val="1"/>
      <w:marLeft w:val="0"/>
      <w:marRight w:val="0"/>
      <w:marTop w:val="0"/>
      <w:marBottom w:val="0"/>
      <w:divBdr>
        <w:top w:val="none" w:sz="0" w:space="0" w:color="auto"/>
        <w:left w:val="none" w:sz="0" w:space="0" w:color="auto"/>
        <w:bottom w:val="none" w:sz="0" w:space="0" w:color="auto"/>
        <w:right w:val="none" w:sz="0" w:space="0" w:color="auto"/>
      </w:divBdr>
    </w:div>
    <w:div w:id="541021329">
      <w:bodyDiv w:val="1"/>
      <w:marLeft w:val="0"/>
      <w:marRight w:val="0"/>
      <w:marTop w:val="0"/>
      <w:marBottom w:val="0"/>
      <w:divBdr>
        <w:top w:val="none" w:sz="0" w:space="0" w:color="auto"/>
        <w:left w:val="none" w:sz="0" w:space="0" w:color="auto"/>
        <w:bottom w:val="none" w:sz="0" w:space="0" w:color="auto"/>
        <w:right w:val="none" w:sz="0" w:space="0" w:color="auto"/>
      </w:divBdr>
    </w:div>
    <w:div w:id="541021384">
      <w:bodyDiv w:val="1"/>
      <w:marLeft w:val="0"/>
      <w:marRight w:val="0"/>
      <w:marTop w:val="0"/>
      <w:marBottom w:val="0"/>
      <w:divBdr>
        <w:top w:val="none" w:sz="0" w:space="0" w:color="auto"/>
        <w:left w:val="none" w:sz="0" w:space="0" w:color="auto"/>
        <w:bottom w:val="none" w:sz="0" w:space="0" w:color="auto"/>
        <w:right w:val="none" w:sz="0" w:space="0" w:color="auto"/>
      </w:divBdr>
    </w:div>
    <w:div w:id="541021743">
      <w:bodyDiv w:val="1"/>
      <w:marLeft w:val="0"/>
      <w:marRight w:val="0"/>
      <w:marTop w:val="0"/>
      <w:marBottom w:val="0"/>
      <w:divBdr>
        <w:top w:val="none" w:sz="0" w:space="0" w:color="auto"/>
        <w:left w:val="none" w:sz="0" w:space="0" w:color="auto"/>
        <w:bottom w:val="none" w:sz="0" w:space="0" w:color="auto"/>
        <w:right w:val="none" w:sz="0" w:space="0" w:color="auto"/>
      </w:divBdr>
    </w:div>
    <w:div w:id="541022093">
      <w:bodyDiv w:val="1"/>
      <w:marLeft w:val="0"/>
      <w:marRight w:val="0"/>
      <w:marTop w:val="0"/>
      <w:marBottom w:val="0"/>
      <w:divBdr>
        <w:top w:val="none" w:sz="0" w:space="0" w:color="auto"/>
        <w:left w:val="none" w:sz="0" w:space="0" w:color="auto"/>
        <w:bottom w:val="none" w:sz="0" w:space="0" w:color="auto"/>
        <w:right w:val="none" w:sz="0" w:space="0" w:color="auto"/>
      </w:divBdr>
    </w:div>
    <w:div w:id="541022460">
      <w:bodyDiv w:val="1"/>
      <w:marLeft w:val="0"/>
      <w:marRight w:val="0"/>
      <w:marTop w:val="0"/>
      <w:marBottom w:val="0"/>
      <w:divBdr>
        <w:top w:val="none" w:sz="0" w:space="0" w:color="auto"/>
        <w:left w:val="none" w:sz="0" w:space="0" w:color="auto"/>
        <w:bottom w:val="none" w:sz="0" w:space="0" w:color="auto"/>
        <w:right w:val="none" w:sz="0" w:space="0" w:color="auto"/>
      </w:divBdr>
    </w:div>
    <w:div w:id="541092725">
      <w:bodyDiv w:val="1"/>
      <w:marLeft w:val="0"/>
      <w:marRight w:val="0"/>
      <w:marTop w:val="0"/>
      <w:marBottom w:val="0"/>
      <w:divBdr>
        <w:top w:val="none" w:sz="0" w:space="0" w:color="auto"/>
        <w:left w:val="none" w:sz="0" w:space="0" w:color="auto"/>
        <w:bottom w:val="none" w:sz="0" w:space="0" w:color="auto"/>
        <w:right w:val="none" w:sz="0" w:space="0" w:color="auto"/>
      </w:divBdr>
    </w:div>
    <w:div w:id="541094044">
      <w:bodyDiv w:val="1"/>
      <w:marLeft w:val="0"/>
      <w:marRight w:val="0"/>
      <w:marTop w:val="0"/>
      <w:marBottom w:val="0"/>
      <w:divBdr>
        <w:top w:val="none" w:sz="0" w:space="0" w:color="auto"/>
        <w:left w:val="none" w:sz="0" w:space="0" w:color="auto"/>
        <w:bottom w:val="none" w:sz="0" w:space="0" w:color="auto"/>
        <w:right w:val="none" w:sz="0" w:space="0" w:color="auto"/>
      </w:divBdr>
    </w:div>
    <w:div w:id="541095609">
      <w:bodyDiv w:val="1"/>
      <w:marLeft w:val="0"/>
      <w:marRight w:val="0"/>
      <w:marTop w:val="0"/>
      <w:marBottom w:val="0"/>
      <w:divBdr>
        <w:top w:val="none" w:sz="0" w:space="0" w:color="auto"/>
        <w:left w:val="none" w:sz="0" w:space="0" w:color="auto"/>
        <w:bottom w:val="none" w:sz="0" w:space="0" w:color="auto"/>
        <w:right w:val="none" w:sz="0" w:space="0" w:color="auto"/>
      </w:divBdr>
    </w:div>
    <w:div w:id="541134361">
      <w:bodyDiv w:val="1"/>
      <w:marLeft w:val="0"/>
      <w:marRight w:val="0"/>
      <w:marTop w:val="0"/>
      <w:marBottom w:val="0"/>
      <w:divBdr>
        <w:top w:val="none" w:sz="0" w:space="0" w:color="auto"/>
        <w:left w:val="none" w:sz="0" w:space="0" w:color="auto"/>
        <w:bottom w:val="none" w:sz="0" w:space="0" w:color="auto"/>
        <w:right w:val="none" w:sz="0" w:space="0" w:color="auto"/>
      </w:divBdr>
    </w:div>
    <w:div w:id="541134563">
      <w:bodyDiv w:val="1"/>
      <w:marLeft w:val="0"/>
      <w:marRight w:val="0"/>
      <w:marTop w:val="0"/>
      <w:marBottom w:val="0"/>
      <w:divBdr>
        <w:top w:val="none" w:sz="0" w:space="0" w:color="auto"/>
        <w:left w:val="none" w:sz="0" w:space="0" w:color="auto"/>
        <w:bottom w:val="none" w:sz="0" w:space="0" w:color="auto"/>
        <w:right w:val="none" w:sz="0" w:space="0" w:color="auto"/>
      </w:divBdr>
    </w:div>
    <w:div w:id="541135855">
      <w:bodyDiv w:val="1"/>
      <w:marLeft w:val="0"/>
      <w:marRight w:val="0"/>
      <w:marTop w:val="0"/>
      <w:marBottom w:val="0"/>
      <w:divBdr>
        <w:top w:val="none" w:sz="0" w:space="0" w:color="auto"/>
        <w:left w:val="none" w:sz="0" w:space="0" w:color="auto"/>
        <w:bottom w:val="none" w:sz="0" w:space="0" w:color="auto"/>
        <w:right w:val="none" w:sz="0" w:space="0" w:color="auto"/>
      </w:divBdr>
    </w:div>
    <w:div w:id="541136932">
      <w:bodyDiv w:val="1"/>
      <w:marLeft w:val="0"/>
      <w:marRight w:val="0"/>
      <w:marTop w:val="0"/>
      <w:marBottom w:val="0"/>
      <w:divBdr>
        <w:top w:val="none" w:sz="0" w:space="0" w:color="auto"/>
        <w:left w:val="none" w:sz="0" w:space="0" w:color="auto"/>
        <w:bottom w:val="none" w:sz="0" w:space="0" w:color="auto"/>
        <w:right w:val="none" w:sz="0" w:space="0" w:color="auto"/>
      </w:divBdr>
    </w:div>
    <w:div w:id="541210071">
      <w:bodyDiv w:val="1"/>
      <w:marLeft w:val="0"/>
      <w:marRight w:val="0"/>
      <w:marTop w:val="0"/>
      <w:marBottom w:val="0"/>
      <w:divBdr>
        <w:top w:val="none" w:sz="0" w:space="0" w:color="auto"/>
        <w:left w:val="none" w:sz="0" w:space="0" w:color="auto"/>
        <w:bottom w:val="none" w:sz="0" w:space="0" w:color="auto"/>
        <w:right w:val="none" w:sz="0" w:space="0" w:color="auto"/>
      </w:divBdr>
    </w:div>
    <w:div w:id="541287180">
      <w:bodyDiv w:val="1"/>
      <w:marLeft w:val="0"/>
      <w:marRight w:val="0"/>
      <w:marTop w:val="0"/>
      <w:marBottom w:val="0"/>
      <w:divBdr>
        <w:top w:val="none" w:sz="0" w:space="0" w:color="auto"/>
        <w:left w:val="none" w:sz="0" w:space="0" w:color="auto"/>
        <w:bottom w:val="none" w:sz="0" w:space="0" w:color="auto"/>
        <w:right w:val="none" w:sz="0" w:space="0" w:color="auto"/>
      </w:divBdr>
    </w:div>
    <w:div w:id="541287853">
      <w:bodyDiv w:val="1"/>
      <w:marLeft w:val="0"/>
      <w:marRight w:val="0"/>
      <w:marTop w:val="0"/>
      <w:marBottom w:val="0"/>
      <w:divBdr>
        <w:top w:val="none" w:sz="0" w:space="0" w:color="auto"/>
        <w:left w:val="none" w:sz="0" w:space="0" w:color="auto"/>
        <w:bottom w:val="none" w:sz="0" w:space="0" w:color="auto"/>
        <w:right w:val="none" w:sz="0" w:space="0" w:color="auto"/>
      </w:divBdr>
    </w:div>
    <w:div w:id="541289513">
      <w:bodyDiv w:val="1"/>
      <w:marLeft w:val="0"/>
      <w:marRight w:val="0"/>
      <w:marTop w:val="0"/>
      <w:marBottom w:val="0"/>
      <w:divBdr>
        <w:top w:val="none" w:sz="0" w:space="0" w:color="auto"/>
        <w:left w:val="none" w:sz="0" w:space="0" w:color="auto"/>
        <w:bottom w:val="none" w:sz="0" w:space="0" w:color="auto"/>
        <w:right w:val="none" w:sz="0" w:space="0" w:color="auto"/>
      </w:divBdr>
    </w:div>
    <w:div w:id="541289867">
      <w:bodyDiv w:val="1"/>
      <w:marLeft w:val="0"/>
      <w:marRight w:val="0"/>
      <w:marTop w:val="0"/>
      <w:marBottom w:val="0"/>
      <w:divBdr>
        <w:top w:val="none" w:sz="0" w:space="0" w:color="auto"/>
        <w:left w:val="none" w:sz="0" w:space="0" w:color="auto"/>
        <w:bottom w:val="none" w:sz="0" w:space="0" w:color="auto"/>
        <w:right w:val="none" w:sz="0" w:space="0" w:color="auto"/>
      </w:divBdr>
    </w:div>
    <w:div w:id="541291095">
      <w:bodyDiv w:val="1"/>
      <w:marLeft w:val="0"/>
      <w:marRight w:val="0"/>
      <w:marTop w:val="0"/>
      <w:marBottom w:val="0"/>
      <w:divBdr>
        <w:top w:val="none" w:sz="0" w:space="0" w:color="auto"/>
        <w:left w:val="none" w:sz="0" w:space="0" w:color="auto"/>
        <w:bottom w:val="none" w:sz="0" w:space="0" w:color="auto"/>
        <w:right w:val="none" w:sz="0" w:space="0" w:color="auto"/>
      </w:divBdr>
    </w:div>
    <w:div w:id="541332851">
      <w:bodyDiv w:val="1"/>
      <w:marLeft w:val="0"/>
      <w:marRight w:val="0"/>
      <w:marTop w:val="0"/>
      <w:marBottom w:val="0"/>
      <w:divBdr>
        <w:top w:val="none" w:sz="0" w:space="0" w:color="auto"/>
        <w:left w:val="none" w:sz="0" w:space="0" w:color="auto"/>
        <w:bottom w:val="none" w:sz="0" w:space="0" w:color="auto"/>
        <w:right w:val="none" w:sz="0" w:space="0" w:color="auto"/>
      </w:divBdr>
    </w:div>
    <w:div w:id="541333175">
      <w:bodyDiv w:val="1"/>
      <w:marLeft w:val="0"/>
      <w:marRight w:val="0"/>
      <w:marTop w:val="0"/>
      <w:marBottom w:val="0"/>
      <w:divBdr>
        <w:top w:val="none" w:sz="0" w:space="0" w:color="auto"/>
        <w:left w:val="none" w:sz="0" w:space="0" w:color="auto"/>
        <w:bottom w:val="none" w:sz="0" w:space="0" w:color="auto"/>
        <w:right w:val="none" w:sz="0" w:space="0" w:color="auto"/>
      </w:divBdr>
    </w:div>
    <w:div w:id="541333223">
      <w:bodyDiv w:val="1"/>
      <w:marLeft w:val="0"/>
      <w:marRight w:val="0"/>
      <w:marTop w:val="0"/>
      <w:marBottom w:val="0"/>
      <w:divBdr>
        <w:top w:val="none" w:sz="0" w:space="0" w:color="auto"/>
        <w:left w:val="none" w:sz="0" w:space="0" w:color="auto"/>
        <w:bottom w:val="none" w:sz="0" w:space="0" w:color="auto"/>
        <w:right w:val="none" w:sz="0" w:space="0" w:color="auto"/>
      </w:divBdr>
    </w:div>
    <w:div w:id="541401641">
      <w:bodyDiv w:val="1"/>
      <w:marLeft w:val="0"/>
      <w:marRight w:val="0"/>
      <w:marTop w:val="0"/>
      <w:marBottom w:val="0"/>
      <w:divBdr>
        <w:top w:val="none" w:sz="0" w:space="0" w:color="auto"/>
        <w:left w:val="none" w:sz="0" w:space="0" w:color="auto"/>
        <w:bottom w:val="none" w:sz="0" w:space="0" w:color="auto"/>
        <w:right w:val="none" w:sz="0" w:space="0" w:color="auto"/>
      </w:divBdr>
    </w:div>
    <w:div w:id="541402138">
      <w:bodyDiv w:val="1"/>
      <w:marLeft w:val="0"/>
      <w:marRight w:val="0"/>
      <w:marTop w:val="0"/>
      <w:marBottom w:val="0"/>
      <w:divBdr>
        <w:top w:val="none" w:sz="0" w:space="0" w:color="auto"/>
        <w:left w:val="none" w:sz="0" w:space="0" w:color="auto"/>
        <w:bottom w:val="none" w:sz="0" w:space="0" w:color="auto"/>
        <w:right w:val="none" w:sz="0" w:space="0" w:color="auto"/>
      </w:divBdr>
    </w:div>
    <w:div w:id="541403610">
      <w:bodyDiv w:val="1"/>
      <w:marLeft w:val="0"/>
      <w:marRight w:val="0"/>
      <w:marTop w:val="0"/>
      <w:marBottom w:val="0"/>
      <w:divBdr>
        <w:top w:val="none" w:sz="0" w:space="0" w:color="auto"/>
        <w:left w:val="none" w:sz="0" w:space="0" w:color="auto"/>
        <w:bottom w:val="none" w:sz="0" w:space="0" w:color="auto"/>
        <w:right w:val="none" w:sz="0" w:space="0" w:color="auto"/>
      </w:divBdr>
    </w:div>
    <w:div w:id="541405223">
      <w:bodyDiv w:val="1"/>
      <w:marLeft w:val="0"/>
      <w:marRight w:val="0"/>
      <w:marTop w:val="0"/>
      <w:marBottom w:val="0"/>
      <w:divBdr>
        <w:top w:val="none" w:sz="0" w:space="0" w:color="auto"/>
        <w:left w:val="none" w:sz="0" w:space="0" w:color="auto"/>
        <w:bottom w:val="none" w:sz="0" w:space="0" w:color="auto"/>
        <w:right w:val="none" w:sz="0" w:space="0" w:color="auto"/>
      </w:divBdr>
    </w:div>
    <w:div w:id="541409063">
      <w:bodyDiv w:val="1"/>
      <w:marLeft w:val="0"/>
      <w:marRight w:val="0"/>
      <w:marTop w:val="0"/>
      <w:marBottom w:val="0"/>
      <w:divBdr>
        <w:top w:val="none" w:sz="0" w:space="0" w:color="auto"/>
        <w:left w:val="none" w:sz="0" w:space="0" w:color="auto"/>
        <w:bottom w:val="none" w:sz="0" w:space="0" w:color="auto"/>
        <w:right w:val="none" w:sz="0" w:space="0" w:color="auto"/>
      </w:divBdr>
    </w:div>
    <w:div w:id="541409605">
      <w:bodyDiv w:val="1"/>
      <w:marLeft w:val="0"/>
      <w:marRight w:val="0"/>
      <w:marTop w:val="0"/>
      <w:marBottom w:val="0"/>
      <w:divBdr>
        <w:top w:val="none" w:sz="0" w:space="0" w:color="auto"/>
        <w:left w:val="none" w:sz="0" w:space="0" w:color="auto"/>
        <w:bottom w:val="none" w:sz="0" w:space="0" w:color="auto"/>
        <w:right w:val="none" w:sz="0" w:space="0" w:color="auto"/>
      </w:divBdr>
    </w:div>
    <w:div w:id="541476832">
      <w:bodyDiv w:val="1"/>
      <w:marLeft w:val="0"/>
      <w:marRight w:val="0"/>
      <w:marTop w:val="0"/>
      <w:marBottom w:val="0"/>
      <w:divBdr>
        <w:top w:val="none" w:sz="0" w:space="0" w:color="auto"/>
        <w:left w:val="none" w:sz="0" w:space="0" w:color="auto"/>
        <w:bottom w:val="none" w:sz="0" w:space="0" w:color="auto"/>
        <w:right w:val="none" w:sz="0" w:space="0" w:color="auto"/>
      </w:divBdr>
    </w:div>
    <w:div w:id="541477769">
      <w:bodyDiv w:val="1"/>
      <w:marLeft w:val="0"/>
      <w:marRight w:val="0"/>
      <w:marTop w:val="0"/>
      <w:marBottom w:val="0"/>
      <w:divBdr>
        <w:top w:val="none" w:sz="0" w:space="0" w:color="auto"/>
        <w:left w:val="none" w:sz="0" w:space="0" w:color="auto"/>
        <w:bottom w:val="none" w:sz="0" w:space="0" w:color="auto"/>
        <w:right w:val="none" w:sz="0" w:space="0" w:color="auto"/>
      </w:divBdr>
    </w:div>
    <w:div w:id="541477807">
      <w:bodyDiv w:val="1"/>
      <w:marLeft w:val="0"/>
      <w:marRight w:val="0"/>
      <w:marTop w:val="0"/>
      <w:marBottom w:val="0"/>
      <w:divBdr>
        <w:top w:val="none" w:sz="0" w:space="0" w:color="auto"/>
        <w:left w:val="none" w:sz="0" w:space="0" w:color="auto"/>
        <w:bottom w:val="none" w:sz="0" w:space="0" w:color="auto"/>
        <w:right w:val="none" w:sz="0" w:space="0" w:color="auto"/>
      </w:divBdr>
    </w:div>
    <w:div w:id="541481351">
      <w:bodyDiv w:val="1"/>
      <w:marLeft w:val="0"/>
      <w:marRight w:val="0"/>
      <w:marTop w:val="0"/>
      <w:marBottom w:val="0"/>
      <w:divBdr>
        <w:top w:val="none" w:sz="0" w:space="0" w:color="auto"/>
        <w:left w:val="none" w:sz="0" w:space="0" w:color="auto"/>
        <w:bottom w:val="none" w:sz="0" w:space="0" w:color="auto"/>
        <w:right w:val="none" w:sz="0" w:space="0" w:color="auto"/>
      </w:divBdr>
    </w:div>
    <w:div w:id="541525163">
      <w:bodyDiv w:val="1"/>
      <w:marLeft w:val="0"/>
      <w:marRight w:val="0"/>
      <w:marTop w:val="0"/>
      <w:marBottom w:val="0"/>
      <w:divBdr>
        <w:top w:val="none" w:sz="0" w:space="0" w:color="auto"/>
        <w:left w:val="none" w:sz="0" w:space="0" w:color="auto"/>
        <w:bottom w:val="none" w:sz="0" w:space="0" w:color="auto"/>
        <w:right w:val="none" w:sz="0" w:space="0" w:color="auto"/>
      </w:divBdr>
    </w:div>
    <w:div w:id="541525264">
      <w:bodyDiv w:val="1"/>
      <w:marLeft w:val="0"/>
      <w:marRight w:val="0"/>
      <w:marTop w:val="0"/>
      <w:marBottom w:val="0"/>
      <w:divBdr>
        <w:top w:val="none" w:sz="0" w:space="0" w:color="auto"/>
        <w:left w:val="none" w:sz="0" w:space="0" w:color="auto"/>
        <w:bottom w:val="none" w:sz="0" w:space="0" w:color="auto"/>
        <w:right w:val="none" w:sz="0" w:space="0" w:color="auto"/>
      </w:divBdr>
    </w:div>
    <w:div w:id="541525844">
      <w:bodyDiv w:val="1"/>
      <w:marLeft w:val="0"/>
      <w:marRight w:val="0"/>
      <w:marTop w:val="0"/>
      <w:marBottom w:val="0"/>
      <w:divBdr>
        <w:top w:val="none" w:sz="0" w:space="0" w:color="auto"/>
        <w:left w:val="none" w:sz="0" w:space="0" w:color="auto"/>
        <w:bottom w:val="none" w:sz="0" w:space="0" w:color="auto"/>
        <w:right w:val="none" w:sz="0" w:space="0" w:color="auto"/>
      </w:divBdr>
    </w:div>
    <w:div w:id="541594032">
      <w:bodyDiv w:val="1"/>
      <w:marLeft w:val="0"/>
      <w:marRight w:val="0"/>
      <w:marTop w:val="0"/>
      <w:marBottom w:val="0"/>
      <w:divBdr>
        <w:top w:val="none" w:sz="0" w:space="0" w:color="auto"/>
        <w:left w:val="none" w:sz="0" w:space="0" w:color="auto"/>
        <w:bottom w:val="none" w:sz="0" w:space="0" w:color="auto"/>
        <w:right w:val="none" w:sz="0" w:space="0" w:color="auto"/>
      </w:divBdr>
    </w:div>
    <w:div w:id="541598652">
      <w:bodyDiv w:val="1"/>
      <w:marLeft w:val="0"/>
      <w:marRight w:val="0"/>
      <w:marTop w:val="0"/>
      <w:marBottom w:val="0"/>
      <w:divBdr>
        <w:top w:val="none" w:sz="0" w:space="0" w:color="auto"/>
        <w:left w:val="none" w:sz="0" w:space="0" w:color="auto"/>
        <w:bottom w:val="none" w:sz="0" w:space="0" w:color="auto"/>
        <w:right w:val="none" w:sz="0" w:space="0" w:color="auto"/>
      </w:divBdr>
    </w:div>
    <w:div w:id="541600627">
      <w:bodyDiv w:val="1"/>
      <w:marLeft w:val="0"/>
      <w:marRight w:val="0"/>
      <w:marTop w:val="0"/>
      <w:marBottom w:val="0"/>
      <w:divBdr>
        <w:top w:val="none" w:sz="0" w:space="0" w:color="auto"/>
        <w:left w:val="none" w:sz="0" w:space="0" w:color="auto"/>
        <w:bottom w:val="none" w:sz="0" w:space="0" w:color="auto"/>
        <w:right w:val="none" w:sz="0" w:space="0" w:color="auto"/>
      </w:divBdr>
    </w:div>
    <w:div w:id="541674110">
      <w:bodyDiv w:val="1"/>
      <w:marLeft w:val="0"/>
      <w:marRight w:val="0"/>
      <w:marTop w:val="0"/>
      <w:marBottom w:val="0"/>
      <w:divBdr>
        <w:top w:val="none" w:sz="0" w:space="0" w:color="auto"/>
        <w:left w:val="none" w:sz="0" w:space="0" w:color="auto"/>
        <w:bottom w:val="none" w:sz="0" w:space="0" w:color="auto"/>
        <w:right w:val="none" w:sz="0" w:space="0" w:color="auto"/>
      </w:divBdr>
    </w:div>
    <w:div w:id="541675863">
      <w:bodyDiv w:val="1"/>
      <w:marLeft w:val="0"/>
      <w:marRight w:val="0"/>
      <w:marTop w:val="0"/>
      <w:marBottom w:val="0"/>
      <w:divBdr>
        <w:top w:val="none" w:sz="0" w:space="0" w:color="auto"/>
        <w:left w:val="none" w:sz="0" w:space="0" w:color="auto"/>
        <w:bottom w:val="none" w:sz="0" w:space="0" w:color="auto"/>
        <w:right w:val="none" w:sz="0" w:space="0" w:color="auto"/>
      </w:divBdr>
    </w:div>
    <w:div w:id="541677993">
      <w:bodyDiv w:val="1"/>
      <w:marLeft w:val="0"/>
      <w:marRight w:val="0"/>
      <w:marTop w:val="0"/>
      <w:marBottom w:val="0"/>
      <w:divBdr>
        <w:top w:val="none" w:sz="0" w:space="0" w:color="auto"/>
        <w:left w:val="none" w:sz="0" w:space="0" w:color="auto"/>
        <w:bottom w:val="none" w:sz="0" w:space="0" w:color="auto"/>
        <w:right w:val="none" w:sz="0" w:space="0" w:color="auto"/>
      </w:divBdr>
    </w:div>
    <w:div w:id="541745747">
      <w:bodyDiv w:val="1"/>
      <w:marLeft w:val="0"/>
      <w:marRight w:val="0"/>
      <w:marTop w:val="0"/>
      <w:marBottom w:val="0"/>
      <w:divBdr>
        <w:top w:val="none" w:sz="0" w:space="0" w:color="auto"/>
        <w:left w:val="none" w:sz="0" w:space="0" w:color="auto"/>
        <w:bottom w:val="none" w:sz="0" w:space="0" w:color="auto"/>
        <w:right w:val="none" w:sz="0" w:space="0" w:color="auto"/>
      </w:divBdr>
    </w:div>
    <w:div w:id="541749881">
      <w:bodyDiv w:val="1"/>
      <w:marLeft w:val="0"/>
      <w:marRight w:val="0"/>
      <w:marTop w:val="0"/>
      <w:marBottom w:val="0"/>
      <w:divBdr>
        <w:top w:val="none" w:sz="0" w:space="0" w:color="auto"/>
        <w:left w:val="none" w:sz="0" w:space="0" w:color="auto"/>
        <w:bottom w:val="none" w:sz="0" w:space="0" w:color="auto"/>
        <w:right w:val="none" w:sz="0" w:space="0" w:color="auto"/>
      </w:divBdr>
    </w:div>
    <w:div w:id="541751346">
      <w:bodyDiv w:val="1"/>
      <w:marLeft w:val="0"/>
      <w:marRight w:val="0"/>
      <w:marTop w:val="0"/>
      <w:marBottom w:val="0"/>
      <w:divBdr>
        <w:top w:val="none" w:sz="0" w:space="0" w:color="auto"/>
        <w:left w:val="none" w:sz="0" w:space="0" w:color="auto"/>
        <w:bottom w:val="none" w:sz="0" w:space="0" w:color="auto"/>
        <w:right w:val="none" w:sz="0" w:space="0" w:color="auto"/>
      </w:divBdr>
    </w:div>
    <w:div w:id="541753016">
      <w:bodyDiv w:val="1"/>
      <w:marLeft w:val="0"/>
      <w:marRight w:val="0"/>
      <w:marTop w:val="0"/>
      <w:marBottom w:val="0"/>
      <w:divBdr>
        <w:top w:val="none" w:sz="0" w:space="0" w:color="auto"/>
        <w:left w:val="none" w:sz="0" w:space="0" w:color="auto"/>
        <w:bottom w:val="none" w:sz="0" w:space="0" w:color="auto"/>
        <w:right w:val="none" w:sz="0" w:space="0" w:color="auto"/>
      </w:divBdr>
    </w:div>
    <w:div w:id="541787564">
      <w:bodyDiv w:val="1"/>
      <w:marLeft w:val="0"/>
      <w:marRight w:val="0"/>
      <w:marTop w:val="0"/>
      <w:marBottom w:val="0"/>
      <w:divBdr>
        <w:top w:val="none" w:sz="0" w:space="0" w:color="auto"/>
        <w:left w:val="none" w:sz="0" w:space="0" w:color="auto"/>
        <w:bottom w:val="none" w:sz="0" w:space="0" w:color="auto"/>
        <w:right w:val="none" w:sz="0" w:space="0" w:color="auto"/>
      </w:divBdr>
    </w:div>
    <w:div w:id="541790300">
      <w:bodyDiv w:val="1"/>
      <w:marLeft w:val="0"/>
      <w:marRight w:val="0"/>
      <w:marTop w:val="0"/>
      <w:marBottom w:val="0"/>
      <w:divBdr>
        <w:top w:val="none" w:sz="0" w:space="0" w:color="auto"/>
        <w:left w:val="none" w:sz="0" w:space="0" w:color="auto"/>
        <w:bottom w:val="none" w:sz="0" w:space="0" w:color="auto"/>
        <w:right w:val="none" w:sz="0" w:space="0" w:color="auto"/>
      </w:divBdr>
    </w:div>
    <w:div w:id="541793962">
      <w:bodyDiv w:val="1"/>
      <w:marLeft w:val="0"/>
      <w:marRight w:val="0"/>
      <w:marTop w:val="0"/>
      <w:marBottom w:val="0"/>
      <w:divBdr>
        <w:top w:val="none" w:sz="0" w:space="0" w:color="auto"/>
        <w:left w:val="none" w:sz="0" w:space="0" w:color="auto"/>
        <w:bottom w:val="none" w:sz="0" w:space="0" w:color="auto"/>
        <w:right w:val="none" w:sz="0" w:space="0" w:color="auto"/>
      </w:divBdr>
    </w:div>
    <w:div w:id="541862132">
      <w:bodyDiv w:val="1"/>
      <w:marLeft w:val="0"/>
      <w:marRight w:val="0"/>
      <w:marTop w:val="0"/>
      <w:marBottom w:val="0"/>
      <w:divBdr>
        <w:top w:val="none" w:sz="0" w:space="0" w:color="auto"/>
        <w:left w:val="none" w:sz="0" w:space="0" w:color="auto"/>
        <w:bottom w:val="none" w:sz="0" w:space="0" w:color="auto"/>
        <w:right w:val="none" w:sz="0" w:space="0" w:color="auto"/>
      </w:divBdr>
    </w:div>
    <w:div w:id="541863168">
      <w:bodyDiv w:val="1"/>
      <w:marLeft w:val="0"/>
      <w:marRight w:val="0"/>
      <w:marTop w:val="0"/>
      <w:marBottom w:val="0"/>
      <w:divBdr>
        <w:top w:val="none" w:sz="0" w:space="0" w:color="auto"/>
        <w:left w:val="none" w:sz="0" w:space="0" w:color="auto"/>
        <w:bottom w:val="none" w:sz="0" w:space="0" w:color="auto"/>
        <w:right w:val="none" w:sz="0" w:space="0" w:color="auto"/>
      </w:divBdr>
    </w:div>
    <w:div w:id="541863807">
      <w:bodyDiv w:val="1"/>
      <w:marLeft w:val="0"/>
      <w:marRight w:val="0"/>
      <w:marTop w:val="0"/>
      <w:marBottom w:val="0"/>
      <w:divBdr>
        <w:top w:val="none" w:sz="0" w:space="0" w:color="auto"/>
        <w:left w:val="none" w:sz="0" w:space="0" w:color="auto"/>
        <w:bottom w:val="none" w:sz="0" w:space="0" w:color="auto"/>
        <w:right w:val="none" w:sz="0" w:space="0" w:color="auto"/>
      </w:divBdr>
    </w:div>
    <w:div w:id="541871656">
      <w:bodyDiv w:val="1"/>
      <w:marLeft w:val="0"/>
      <w:marRight w:val="0"/>
      <w:marTop w:val="0"/>
      <w:marBottom w:val="0"/>
      <w:divBdr>
        <w:top w:val="none" w:sz="0" w:space="0" w:color="auto"/>
        <w:left w:val="none" w:sz="0" w:space="0" w:color="auto"/>
        <w:bottom w:val="none" w:sz="0" w:space="0" w:color="auto"/>
        <w:right w:val="none" w:sz="0" w:space="0" w:color="auto"/>
      </w:divBdr>
    </w:div>
    <w:div w:id="541939643">
      <w:bodyDiv w:val="1"/>
      <w:marLeft w:val="0"/>
      <w:marRight w:val="0"/>
      <w:marTop w:val="0"/>
      <w:marBottom w:val="0"/>
      <w:divBdr>
        <w:top w:val="none" w:sz="0" w:space="0" w:color="auto"/>
        <w:left w:val="none" w:sz="0" w:space="0" w:color="auto"/>
        <w:bottom w:val="none" w:sz="0" w:space="0" w:color="auto"/>
        <w:right w:val="none" w:sz="0" w:space="0" w:color="auto"/>
      </w:divBdr>
    </w:div>
    <w:div w:id="541945065">
      <w:bodyDiv w:val="1"/>
      <w:marLeft w:val="0"/>
      <w:marRight w:val="0"/>
      <w:marTop w:val="0"/>
      <w:marBottom w:val="0"/>
      <w:divBdr>
        <w:top w:val="none" w:sz="0" w:space="0" w:color="auto"/>
        <w:left w:val="none" w:sz="0" w:space="0" w:color="auto"/>
        <w:bottom w:val="none" w:sz="0" w:space="0" w:color="auto"/>
        <w:right w:val="none" w:sz="0" w:space="0" w:color="auto"/>
      </w:divBdr>
    </w:div>
    <w:div w:id="541946621">
      <w:bodyDiv w:val="1"/>
      <w:marLeft w:val="0"/>
      <w:marRight w:val="0"/>
      <w:marTop w:val="0"/>
      <w:marBottom w:val="0"/>
      <w:divBdr>
        <w:top w:val="none" w:sz="0" w:space="0" w:color="auto"/>
        <w:left w:val="none" w:sz="0" w:space="0" w:color="auto"/>
        <w:bottom w:val="none" w:sz="0" w:space="0" w:color="auto"/>
        <w:right w:val="none" w:sz="0" w:space="0" w:color="auto"/>
      </w:divBdr>
    </w:div>
    <w:div w:id="541947041">
      <w:bodyDiv w:val="1"/>
      <w:marLeft w:val="0"/>
      <w:marRight w:val="0"/>
      <w:marTop w:val="0"/>
      <w:marBottom w:val="0"/>
      <w:divBdr>
        <w:top w:val="none" w:sz="0" w:space="0" w:color="auto"/>
        <w:left w:val="none" w:sz="0" w:space="0" w:color="auto"/>
        <w:bottom w:val="none" w:sz="0" w:space="0" w:color="auto"/>
        <w:right w:val="none" w:sz="0" w:space="0" w:color="auto"/>
      </w:divBdr>
    </w:div>
    <w:div w:id="541987017">
      <w:bodyDiv w:val="1"/>
      <w:marLeft w:val="0"/>
      <w:marRight w:val="0"/>
      <w:marTop w:val="0"/>
      <w:marBottom w:val="0"/>
      <w:divBdr>
        <w:top w:val="none" w:sz="0" w:space="0" w:color="auto"/>
        <w:left w:val="none" w:sz="0" w:space="0" w:color="auto"/>
        <w:bottom w:val="none" w:sz="0" w:space="0" w:color="auto"/>
        <w:right w:val="none" w:sz="0" w:space="0" w:color="auto"/>
      </w:divBdr>
    </w:div>
    <w:div w:id="541988347">
      <w:bodyDiv w:val="1"/>
      <w:marLeft w:val="0"/>
      <w:marRight w:val="0"/>
      <w:marTop w:val="0"/>
      <w:marBottom w:val="0"/>
      <w:divBdr>
        <w:top w:val="none" w:sz="0" w:space="0" w:color="auto"/>
        <w:left w:val="none" w:sz="0" w:space="0" w:color="auto"/>
        <w:bottom w:val="none" w:sz="0" w:space="0" w:color="auto"/>
        <w:right w:val="none" w:sz="0" w:space="0" w:color="auto"/>
      </w:divBdr>
    </w:div>
    <w:div w:id="542057800">
      <w:bodyDiv w:val="1"/>
      <w:marLeft w:val="0"/>
      <w:marRight w:val="0"/>
      <w:marTop w:val="0"/>
      <w:marBottom w:val="0"/>
      <w:divBdr>
        <w:top w:val="none" w:sz="0" w:space="0" w:color="auto"/>
        <w:left w:val="none" w:sz="0" w:space="0" w:color="auto"/>
        <w:bottom w:val="none" w:sz="0" w:space="0" w:color="auto"/>
        <w:right w:val="none" w:sz="0" w:space="0" w:color="auto"/>
      </w:divBdr>
    </w:div>
    <w:div w:id="542133510">
      <w:bodyDiv w:val="1"/>
      <w:marLeft w:val="0"/>
      <w:marRight w:val="0"/>
      <w:marTop w:val="0"/>
      <w:marBottom w:val="0"/>
      <w:divBdr>
        <w:top w:val="none" w:sz="0" w:space="0" w:color="auto"/>
        <w:left w:val="none" w:sz="0" w:space="0" w:color="auto"/>
        <w:bottom w:val="none" w:sz="0" w:space="0" w:color="auto"/>
        <w:right w:val="none" w:sz="0" w:space="0" w:color="auto"/>
      </w:divBdr>
    </w:div>
    <w:div w:id="542134958">
      <w:bodyDiv w:val="1"/>
      <w:marLeft w:val="0"/>
      <w:marRight w:val="0"/>
      <w:marTop w:val="0"/>
      <w:marBottom w:val="0"/>
      <w:divBdr>
        <w:top w:val="none" w:sz="0" w:space="0" w:color="auto"/>
        <w:left w:val="none" w:sz="0" w:space="0" w:color="auto"/>
        <w:bottom w:val="none" w:sz="0" w:space="0" w:color="auto"/>
        <w:right w:val="none" w:sz="0" w:space="0" w:color="auto"/>
      </w:divBdr>
    </w:div>
    <w:div w:id="542135724">
      <w:bodyDiv w:val="1"/>
      <w:marLeft w:val="0"/>
      <w:marRight w:val="0"/>
      <w:marTop w:val="0"/>
      <w:marBottom w:val="0"/>
      <w:divBdr>
        <w:top w:val="none" w:sz="0" w:space="0" w:color="auto"/>
        <w:left w:val="none" w:sz="0" w:space="0" w:color="auto"/>
        <w:bottom w:val="none" w:sz="0" w:space="0" w:color="auto"/>
        <w:right w:val="none" w:sz="0" w:space="0" w:color="auto"/>
      </w:divBdr>
    </w:div>
    <w:div w:id="542136703">
      <w:bodyDiv w:val="1"/>
      <w:marLeft w:val="0"/>
      <w:marRight w:val="0"/>
      <w:marTop w:val="0"/>
      <w:marBottom w:val="0"/>
      <w:divBdr>
        <w:top w:val="none" w:sz="0" w:space="0" w:color="auto"/>
        <w:left w:val="none" w:sz="0" w:space="0" w:color="auto"/>
        <w:bottom w:val="none" w:sz="0" w:space="0" w:color="auto"/>
        <w:right w:val="none" w:sz="0" w:space="0" w:color="auto"/>
      </w:divBdr>
    </w:div>
    <w:div w:id="542136821">
      <w:bodyDiv w:val="1"/>
      <w:marLeft w:val="0"/>
      <w:marRight w:val="0"/>
      <w:marTop w:val="0"/>
      <w:marBottom w:val="0"/>
      <w:divBdr>
        <w:top w:val="none" w:sz="0" w:space="0" w:color="auto"/>
        <w:left w:val="none" w:sz="0" w:space="0" w:color="auto"/>
        <w:bottom w:val="none" w:sz="0" w:space="0" w:color="auto"/>
        <w:right w:val="none" w:sz="0" w:space="0" w:color="auto"/>
      </w:divBdr>
    </w:div>
    <w:div w:id="542208109">
      <w:bodyDiv w:val="1"/>
      <w:marLeft w:val="0"/>
      <w:marRight w:val="0"/>
      <w:marTop w:val="0"/>
      <w:marBottom w:val="0"/>
      <w:divBdr>
        <w:top w:val="none" w:sz="0" w:space="0" w:color="auto"/>
        <w:left w:val="none" w:sz="0" w:space="0" w:color="auto"/>
        <w:bottom w:val="none" w:sz="0" w:space="0" w:color="auto"/>
        <w:right w:val="none" w:sz="0" w:space="0" w:color="auto"/>
      </w:divBdr>
    </w:div>
    <w:div w:id="542208561">
      <w:bodyDiv w:val="1"/>
      <w:marLeft w:val="0"/>
      <w:marRight w:val="0"/>
      <w:marTop w:val="0"/>
      <w:marBottom w:val="0"/>
      <w:divBdr>
        <w:top w:val="none" w:sz="0" w:space="0" w:color="auto"/>
        <w:left w:val="none" w:sz="0" w:space="0" w:color="auto"/>
        <w:bottom w:val="none" w:sz="0" w:space="0" w:color="auto"/>
        <w:right w:val="none" w:sz="0" w:space="0" w:color="auto"/>
      </w:divBdr>
    </w:div>
    <w:div w:id="542251422">
      <w:bodyDiv w:val="1"/>
      <w:marLeft w:val="0"/>
      <w:marRight w:val="0"/>
      <w:marTop w:val="0"/>
      <w:marBottom w:val="0"/>
      <w:divBdr>
        <w:top w:val="none" w:sz="0" w:space="0" w:color="auto"/>
        <w:left w:val="none" w:sz="0" w:space="0" w:color="auto"/>
        <w:bottom w:val="none" w:sz="0" w:space="0" w:color="auto"/>
        <w:right w:val="none" w:sz="0" w:space="0" w:color="auto"/>
      </w:divBdr>
    </w:div>
    <w:div w:id="542251986">
      <w:bodyDiv w:val="1"/>
      <w:marLeft w:val="0"/>
      <w:marRight w:val="0"/>
      <w:marTop w:val="0"/>
      <w:marBottom w:val="0"/>
      <w:divBdr>
        <w:top w:val="none" w:sz="0" w:space="0" w:color="auto"/>
        <w:left w:val="none" w:sz="0" w:space="0" w:color="auto"/>
        <w:bottom w:val="none" w:sz="0" w:space="0" w:color="auto"/>
        <w:right w:val="none" w:sz="0" w:space="0" w:color="auto"/>
      </w:divBdr>
    </w:div>
    <w:div w:id="542252329">
      <w:bodyDiv w:val="1"/>
      <w:marLeft w:val="0"/>
      <w:marRight w:val="0"/>
      <w:marTop w:val="0"/>
      <w:marBottom w:val="0"/>
      <w:divBdr>
        <w:top w:val="none" w:sz="0" w:space="0" w:color="auto"/>
        <w:left w:val="none" w:sz="0" w:space="0" w:color="auto"/>
        <w:bottom w:val="none" w:sz="0" w:space="0" w:color="auto"/>
        <w:right w:val="none" w:sz="0" w:space="0" w:color="auto"/>
      </w:divBdr>
    </w:div>
    <w:div w:id="542253102">
      <w:bodyDiv w:val="1"/>
      <w:marLeft w:val="0"/>
      <w:marRight w:val="0"/>
      <w:marTop w:val="0"/>
      <w:marBottom w:val="0"/>
      <w:divBdr>
        <w:top w:val="none" w:sz="0" w:space="0" w:color="auto"/>
        <w:left w:val="none" w:sz="0" w:space="0" w:color="auto"/>
        <w:bottom w:val="none" w:sz="0" w:space="0" w:color="auto"/>
        <w:right w:val="none" w:sz="0" w:space="0" w:color="auto"/>
      </w:divBdr>
    </w:div>
    <w:div w:id="542255030">
      <w:bodyDiv w:val="1"/>
      <w:marLeft w:val="0"/>
      <w:marRight w:val="0"/>
      <w:marTop w:val="0"/>
      <w:marBottom w:val="0"/>
      <w:divBdr>
        <w:top w:val="none" w:sz="0" w:space="0" w:color="auto"/>
        <w:left w:val="none" w:sz="0" w:space="0" w:color="auto"/>
        <w:bottom w:val="none" w:sz="0" w:space="0" w:color="auto"/>
        <w:right w:val="none" w:sz="0" w:space="0" w:color="auto"/>
      </w:divBdr>
    </w:div>
    <w:div w:id="542255931">
      <w:bodyDiv w:val="1"/>
      <w:marLeft w:val="0"/>
      <w:marRight w:val="0"/>
      <w:marTop w:val="0"/>
      <w:marBottom w:val="0"/>
      <w:divBdr>
        <w:top w:val="none" w:sz="0" w:space="0" w:color="auto"/>
        <w:left w:val="none" w:sz="0" w:space="0" w:color="auto"/>
        <w:bottom w:val="none" w:sz="0" w:space="0" w:color="auto"/>
        <w:right w:val="none" w:sz="0" w:space="0" w:color="auto"/>
      </w:divBdr>
    </w:div>
    <w:div w:id="542256715">
      <w:bodyDiv w:val="1"/>
      <w:marLeft w:val="0"/>
      <w:marRight w:val="0"/>
      <w:marTop w:val="0"/>
      <w:marBottom w:val="0"/>
      <w:divBdr>
        <w:top w:val="none" w:sz="0" w:space="0" w:color="auto"/>
        <w:left w:val="none" w:sz="0" w:space="0" w:color="auto"/>
        <w:bottom w:val="none" w:sz="0" w:space="0" w:color="auto"/>
        <w:right w:val="none" w:sz="0" w:space="0" w:color="auto"/>
      </w:divBdr>
    </w:div>
    <w:div w:id="542258230">
      <w:bodyDiv w:val="1"/>
      <w:marLeft w:val="0"/>
      <w:marRight w:val="0"/>
      <w:marTop w:val="0"/>
      <w:marBottom w:val="0"/>
      <w:divBdr>
        <w:top w:val="none" w:sz="0" w:space="0" w:color="auto"/>
        <w:left w:val="none" w:sz="0" w:space="0" w:color="auto"/>
        <w:bottom w:val="none" w:sz="0" w:space="0" w:color="auto"/>
        <w:right w:val="none" w:sz="0" w:space="0" w:color="auto"/>
      </w:divBdr>
    </w:div>
    <w:div w:id="542325440">
      <w:bodyDiv w:val="1"/>
      <w:marLeft w:val="0"/>
      <w:marRight w:val="0"/>
      <w:marTop w:val="0"/>
      <w:marBottom w:val="0"/>
      <w:divBdr>
        <w:top w:val="none" w:sz="0" w:space="0" w:color="auto"/>
        <w:left w:val="none" w:sz="0" w:space="0" w:color="auto"/>
        <w:bottom w:val="none" w:sz="0" w:space="0" w:color="auto"/>
        <w:right w:val="none" w:sz="0" w:space="0" w:color="auto"/>
      </w:divBdr>
    </w:div>
    <w:div w:id="542327134">
      <w:bodyDiv w:val="1"/>
      <w:marLeft w:val="0"/>
      <w:marRight w:val="0"/>
      <w:marTop w:val="0"/>
      <w:marBottom w:val="0"/>
      <w:divBdr>
        <w:top w:val="none" w:sz="0" w:space="0" w:color="auto"/>
        <w:left w:val="none" w:sz="0" w:space="0" w:color="auto"/>
        <w:bottom w:val="none" w:sz="0" w:space="0" w:color="auto"/>
        <w:right w:val="none" w:sz="0" w:space="0" w:color="auto"/>
      </w:divBdr>
    </w:div>
    <w:div w:id="542327401">
      <w:bodyDiv w:val="1"/>
      <w:marLeft w:val="0"/>
      <w:marRight w:val="0"/>
      <w:marTop w:val="0"/>
      <w:marBottom w:val="0"/>
      <w:divBdr>
        <w:top w:val="none" w:sz="0" w:space="0" w:color="auto"/>
        <w:left w:val="none" w:sz="0" w:space="0" w:color="auto"/>
        <w:bottom w:val="none" w:sz="0" w:space="0" w:color="auto"/>
        <w:right w:val="none" w:sz="0" w:space="0" w:color="auto"/>
      </w:divBdr>
    </w:div>
    <w:div w:id="542329443">
      <w:bodyDiv w:val="1"/>
      <w:marLeft w:val="0"/>
      <w:marRight w:val="0"/>
      <w:marTop w:val="0"/>
      <w:marBottom w:val="0"/>
      <w:divBdr>
        <w:top w:val="none" w:sz="0" w:space="0" w:color="auto"/>
        <w:left w:val="none" w:sz="0" w:space="0" w:color="auto"/>
        <w:bottom w:val="none" w:sz="0" w:space="0" w:color="auto"/>
        <w:right w:val="none" w:sz="0" w:space="0" w:color="auto"/>
      </w:divBdr>
    </w:div>
    <w:div w:id="542329480">
      <w:bodyDiv w:val="1"/>
      <w:marLeft w:val="0"/>
      <w:marRight w:val="0"/>
      <w:marTop w:val="0"/>
      <w:marBottom w:val="0"/>
      <w:divBdr>
        <w:top w:val="none" w:sz="0" w:space="0" w:color="auto"/>
        <w:left w:val="none" w:sz="0" w:space="0" w:color="auto"/>
        <w:bottom w:val="none" w:sz="0" w:space="0" w:color="auto"/>
        <w:right w:val="none" w:sz="0" w:space="0" w:color="auto"/>
      </w:divBdr>
    </w:div>
    <w:div w:id="542331503">
      <w:bodyDiv w:val="1"/>
      <w:marLeft w:val="0"/>
      <w:marRight w:val="0"/>
      <w:marTop w:val="0"/>
      <w:marBottom w:val="0"/>
      <w:divBdr>
        <w:top w:val="none" w:sz="0" w:space="0" w:color="auto"/>
        <w:left w:val="none" w:sz="0" w:space="0" w:color="auto"/>
        <w:bottom w:val="none" w:sz="0" w:space="0" w:color="auto"/>
        <w:right w:val="none" w:sz="0" w:space="0" w:color="auto"/>
      </w:divBdr>
    </w:div>
    <w:div w:id="542333433">
      <w:bodyDiv w:val="1"/>
      <w:marLeft w:val="0"/>
      <w:marRight w:val="0"/>
      <w:marTop w:val="0"/>
      <w:marBottom w:val="0"/>
      <w:divBdr>
        <w:top w:val="none" w:sz="0" w:space="0" w:color="auto"/>
        <w:left w:val="none" w:sz="0" w:space="0" w:color="auto"/>
        <w:bottom w:val="none" w:sz="0" w:space="0" w:color="auto"/>
        <w:right w:val="none" w:sz="0" w:space="0" w:color="auto"/>
      </w:divBdr>
    </w:div>
    <w:div w:id="542400271">
      <w:bodyDiv w:val="1"/>
      <w:marLeft w:val="0"/>
      <w:marRight w:val="0"/>
      <w:marTop w:val="0"/>
      <w:marBottom w:val="0"/>
      <w:divBdr>
        <w:top w:val="none" w:sz="0" w:space="0" w:color="auto"/>
        <w:left w:val="none" w:sz="0" w:space="0" w:color="auto"/>
        <w:bottom w:val="none" w:sz="0" w:space="0" w:color="auto"/>
        <w:right w:val="none" w:sz="0" w:space="0" w:color="auto"/>
      </w:divBdr>
    </w:div>
    <w:div w:id="542400701">
      <w:bodyDiv w:val="1"/>
      <w:marLeft w:val="0"/>
      <w:marRight w:val="0"/>
      <w:marTop w:val="0"/>
      <w:marBottom w:val="0"/>
      <w:divBdr>
        <w:top w:val="none" w:sz="0" w:space="0" w:color="auto"/>
        <w:left w:val="none" w:sz="0" w:space="0" w:color="auto"/>
        <w:bottom w:val="none" w:sz="0" w:space="0" w:color="auto"/>
        <w:right w:val="none" w:sz="0" w:space="0" w:color="auto"/>
      </w:divBdr>
    </w:div>
    <w:div w:id="542407469">
      <w:bodyDiv w:val="1"/>
      <w:marLeft w:val="0"/>
      <w:marRight w:val="0"/>
      <w:marTop w:val="0"/>
      <w:marBottom w:val="0"/>
      <w:divBdr>
        <w:top w:val="none" w:sz="0" w:space="0" w:color="auto"/>
        <w:left w:val="none" w:sz="0" w:space="0" w:color="auto"/>
        <w:bottom w:val="none" w:sz="0" w:space="0" w:color="auto"/>
        <w:right w:val="none" w:sz="0" w:space="0" w:color="auto"/>
      </w:divBdr>
    </w:div>
    <w:div w:id="542443001">
      <w:bodyDiv w:val="1"/>
      <w:marLeft w:val="0"/>
      <w:marRight w:val="0"/>
      <w:marTop w:val="0"/>
      <w:marBottom w:val="0"/>
      <w:divBdr>
        <w:top w:val="none" w:sz="0" w:space="0" w:color="auto"/>
        <w:left w:val="none" w:sz="0" w:space="0" w:color="auto"/>
        <w:bottom w:val="none" w:sz="0" w:space="0" w:color="auto"/>
        <w:right w:val="none" w:sz="0" w:space="0" w:color="auto"/>
      </w:divBdr>
    </w:div>
    <w:div w:id="542446208">
      <w:bodyDiv w:val="1"/>
      <w:marLeft w:val="0"/>
      <w:marRight w:val="0"/>
      <w:marTop w:val="0"/>
      <w:marBottom w:val="0"/>
      <w:divBdr>
        <w:top w:val="none" w:sz="0" w:space="0" w:color="auto"/>
        <w:left w:val="none" w:sz="0" w:space="0" w:color="auto"/>
        <w:bottom w:val="none" w:sz="0" w:space="0" w:color="auto"/>
        <w:right w:val="none" w:sz="0" w:space="0" w:color="auto"/>
      </w:divBdr>
    </w:div>
    <w:div w:id="542448136">
      <w:bodyDiv w:val="1"/>
      <w:marLeft w:val="0"/>
      <w:marRight w:val="0"/>
      <w:marTop w:val="0"/>
      <w:marBottom w:val="0"/>
      <w:divBdr>
        <w:top w:val="none" w:sz="0" w:space="0" w:color="auto"/>
        <w:left w:val="none" w:sz="0" w:space="0" w:color="auto"/>
        <w:bottom w:val="none" w:sz="0" w:space="0" w:color="auto"/>
        <w:right w:val="none" w:sz="0" w:space="0" w:color="auto"/>
      </w:divBdr>
    </w:div>
    <w:div w:id="542450461">
      <w:bodyDiv w:val="1"/>
      <w:marLeft w:val="0"/>
      <w:marRight w:val="0"/>
      <w:marTop w:val="0"/>
      <w:marBottom w:val="0"/>
      <w:divBdr>
        <w:top w:val="none" w:sz="0" w:space="0" w:color="auto"/>
        <w:left w:val="none" w:sz="0" w:space="0" w:color="auto"/>
        <w:bottom w:val="none" w:sz="0" w:space="0" w:color="auto"/>
        <w:right w:val="none" w:sz="0" w:space="0" w:color="auto"/>
      </w:divBdr>
    </w:div>
    <w:div w:id="542519434">
      <w:bodyDiv w:val="1"/>
      <w:marLeft w:val="0"/>
      <w:marRight w:val="0"/>
      <w:marTop w:val="0"/>
      <w:marBottom w:val="0"/>
      <w:divBdr>
        <w:top w:val="none" w:sz="0" w:space="0" w:color="auto"/>
        <w:left w:val="none" w:sz="0" w:space="0" w:color="auto"/>
        <w:bottom w:val="none" w:sz="0" w:space="0" w:color="auto"/>
        <w:right w:val="none" w:sz="0" w:space="0" w:color="auto"/>
      </w:divBdr>
    </w:div>
    <w:div w:id="542592970">
      <w:bodyDiv w:val="1"/>
      <w:marLeft w:val="0"/>
      <w:marRight w:val="0"/>
      <w:marTop w:val="0"/>
      <w:marBottom w:val="0"/>
      <w:divBdr>
        <w:top w:val="none" w:sz="0" w:space="0" w:color="auto"/>
        <w:left w:val="none" w:sz="0" w:space="0" w:color="auto"/>
        <w:bottom w:val="none" w:sz="0" w:space="0" w:color="auto"/>
        <w:right w:val="none" w:sz="0" w:space="0" w:color="auto"/>
      </w:divBdr>
    </w:div>
    <w:div w:id="542602251">
      <w:bodyDiv w:val="1"/>
      <w:marLeft w:val="0"/>
      <w:marRight w:val="0"/>
      <w:marTop w:val="0"/>
      <w:marBottom w:val="0"/>
      <w:divBdr>
        <w:top w:val="none" w:sz="0" w:space="0" w:color="auto"/>
        <w:left w:val="none" w:sz="0" w:space="0" w:color="auto"/>
        <w:bottom w:val="none" w:sz="0" w:space="0" w:color="auto"/>
        <w:right w:val="none" w:sz="0" w:space="0" w:color="auto"/>
      </w:divBdr>
    </w:div>
    <w:div w:id="542639311">
      <w:bodyDiv w:val="1"/>
      <w:marLeft w:val="0"/>
      <w:marRight w:val="0"/>
      <w:marTop w:val="0"/>
      <w:marBottom w:val="0"/>
      <w:divBdr>
        <w:top w:val="none" w:sz="0" w:space="0" w:color="auto"/>
        <w:left w:val="none" w:sz="0" w:space="0" w:color="auto"/>
        <w:bottom w:val="none" w:sz="0" w:space="0" w:color="auto"/>
        <w:right w:val="none" w:sz="0" w:space="0" w:color="auto"/>
      </w:divBdr>
    </w:div>
    <w:div w:id="542641624">
      <w:bodyDiv w:val="1"/>
      <w:marLeft w:val="0"/>
      <w:marRight w:val="0"/>
      <w:marTop w:val="0"/>
      <w:marBottom w:val="0"/>
      <w:divBdr>
        <w:top w:val="none" w:sz="0" w:space="0" w:color="auto"/>
        <w:left w:val="none" w:sz="0" w:space="0" w:color="auto"/>
        <w:bottom w:val="none" w:sz="0" w:space="0" w:color="auto"/>
        <w:right w:val="none" w:sz="0" w:space="0" w:color="auto"/>
      </w:divBdr>
    </w:div>
    <w:div w:id="542668773">
      <w:bodyDiv w:val="1"/>
      <w:marLeft w:val="0"/>
      <w:marRight w:val="0"/>
      <w:marTop w:val="0"/>
      <w:marBottom w:val="0"/>
      <w:divBdr>
        <w:top w:val="none" w:sz="0" w:space="0" w:color="auto"/>
        <w:left w:val="none" w:sz="0" w:space="0" w:color="auto"/>
        <w:bottom w:val="none" w:sz="0" w:space="0" w:color="auto"/>
        <w:right w:val="none" w:sz="0" w:space="0" w:color="auto"/>
      </w:divBdr>
    </w:div>
    <w:div w:id="542715155">
      <w:bodyDiv w:val="1"/>
      <w:marLeft w:val="0"/>
      <w:marRight w:val="0"/>
      <w:marTop w:val="0"/>
      <w:marBottom w:val="0"/>
      <w:divBdr>
        <w:top w:val="none" w:sz="0" w:space="0" w:color="auto"/>
        <w:left w:val="none" w:sz="0" w:space="0" w:color="auto"/>
        <w:bottom w:val="none" w:sz="0" w:space="0" w:color="auto"/>
        <w:right w:val="none" w:sz="0" w:space="0" w:color="auto"/>
      </w:divBdr>
    </w:div>
    <w:div w:id="542716471">
      <w:bodyDiv w:val="1"/>
      <w:marLeft w:val="0"/>
      <w:marRight w:val="0"/>
      <w:marTop w:val="0"/>
      <w:marBottom w:val="0"/>
      <w:divBdr>
        <w:top w:val="none" w:sz="0" w:space="0" w:color="auto"/>
        <w:left w:val="none" w:sz="0" w:space="0" w:color="auto"/>
        <w:bottom w:val="none" w:sz="0" w:space="0" w:color="auto"/>
        <w:right w:val="none" w:sz="0" w:space="0" w:color="auto"/>
      </w:divBdr>
    </w:div>
    <w:div w:id="542786872">
      <w:bodyDiv w:val="1"/>
      <w:marLeft w:val="0"/>
      <w:marRight w:val="0"/>
      <w:marTop w:val="0"/>
      <w:marBottom w:val="0"/>
      <w:divBdr>
        <w:top w:val="none" w:sz="0" w:space="0" w:color="auto"/>
        <w:left w:val="none" w:sz="0" w:space="0" w:color="auto"/>
        <w:bottom w:val="none" w:sz="0" w:space="0" w:color="auto"/>
        <w:right w:val="none" w:sz="0" w:space="0" w:color="auto"/>
      </w:divBdr>
    </w:div>
    <w:div w:id="542789476">
      <w:bodyDiv w:val="1"/>
      <w:marLeft w:val="0"/>
      <w:marRight w:val="0"/>
      <w:marTop w:val="0"/>
      <w:marBottom w:val="0"/>
      <w:divBdr>
        <w:top w:val="none" w:sz="0" w:space="0" w:color="auto"/>
        <w:left w:val="none" w:sz="0" w:space="0" w:color="auto"/>
        <w:bottom w:val="none" w:sz="0" w:space="0" w:color="auto"/>
        <w:right w:val="none" w:sz="0" w:space="0" w:color="auto"/>
      </w:divBdr>
    </w:div>
    <w:div w:id="542793927">
      <w:bodyDiv w:val="1"/>
      <w:marLeft w:val="0"/>
      <w:marRight w:val="0"/>
      <w:marTop w:val="0"/>
      <w:marBottom w:val="0"/>
      <w:divBdr>
        <w:top w:val="none" w:sz="0" w:space="0" w:color="auto"/>
        <w:left w:val="none" w:sz="0" w:space="0" w:color="auto"/>
        <w:bottom w:val="none" w:sz="0" w:space="0" w:color="auto"/>
        <w:right w:val="none" w:sz="0" w:space="0" w:color="auto"/>
      </w:divBdr>
    </w:div>
    <w:div w:id="542794410">
      <w:bodyDiv w:val="1"/>
      <w:marLeft w:val="0"/>
      <w:marRight w:val="0"/>
      <w:marTop w:val="0"/>
      <w:marBottom w:val="0"/>
      <w:divBdr>
        <w:top w:val="none" w:sz="0" w:space="0" w:color="auto"/>
        <w:left w:val="none" w:sz="0" w:space="0" w:color="auto"/>
        <w:bottom w:val="none" w:sz="0" w:space="0" w:color="auto"/>
        <w:right w:val="none" w:sz="0" w:space="0" w:color="auto"/>
      </w:divBdr>
    </w:div>
    <w:div w:id="542864590">
      <w:bodyDiv w:val="1"/>
      <w:marLeft w:val="0"/>
      <w:marRight w:val="0"/>
      <w:marTop w:val="0"/>
      <w:marBottom w:val="0"/>
      <w:divBdr>
        <w:top w:val="none" w:sz="0" w:space="0" w:color="auto"/>
        <w:left w:val="none" w:sz="0" w:space="0" w:color="auto"/>
        <w:bottom w:val="none" w:sz="0" w:space="0" w:color="auto"/>
        <w:right w:val="none" w:sz="0" w:space="0" w:color="auto"/>
      </w:divBdr>
    </w:div>
    <w:div w:id="542906321">
      <w:bodyDiv w:val="1"/>
      <w:marLeft w:val="0"/>
      <w:marRight w:val="0"/>
      <w:marTop w:val="0"/>
      <w:marBottom w:val="0"/>
      <w:divBdr>
        <w:top w:val="none" w:sz="0" w:space="0" w:color="auto"/>
        <w:left w:val="none" w:sz="0" w:space="0" w:color="auto"/>
        <w:bottom w:val="none" w:sz="0" w:space="0" w:color="auto"/>
        <w:right w:val="none" w:sz="0" w:space="0" w:color="auto"/>
      </w:divBdr>
    </w:div>
    <w:div w:id="542981883">
      <w:bodyDiv w:val="1"/>
      <w:marLeft w:val="0"/>
      <w:marRight w:val="0"/>
      <w:marTop w:val="0"/>
      <w:marBottom w:val="0"/>
      <w:divBdr>
        <w:top w:val="none" w:sz="0" w:space="0" w:color="auto"/>
        <w:left w:val="none" w:sz="0" w:space="0" w:color="auto"/>
        <w:bottom w:val="none" w:sz="0" w:space="0" w:color="auto"/>
        <w:right w:val="none" w:sz="0" w:space="0" w:color="auto"/>
      </w:divBdr>
    </w:div>
    <w:div w:id="542982751">
      <w:bodyDiv w:val="1"/>
      <w:marLeft w:val="0"/>
      <w:marRight w:val="0"/>
      <w:marTop w:val="0"/>
      <w:marBottom w:val="0"/>
      <w:divBdr>
        <w:top w:val="none" w:sz="0" w:space="0" w:color="auto"/>
        <w:left w:val="none" w:sz="0" w:space="0" w:color="auto"/>
        <w:bottom w:val="none" w:sz="0" w:space="0" w:color="auto"/>
        <w:right w:val="none" w:sz="0" w:space="0" w:color="auto"/>
      </w:divBdr>
    </w:div>
    <w:div w:id="543057285">
      <w:bodyDiv w:val="1"/>
      <w:marLeft w:val="0"/>
      <w:marRight w:val="0"/>
      <w:marTop w:val="0"/>
      <w:marBottom w:val="0"/>
      <w:divBdr>
        <w:top w:val="none" w:sz="0" w:space="0" w:color="auto"/>
        <w:left w:val="none" w:sz="0" w:space="0" w:color="auto"/>
        <w:bottom w:val="none" w:sz="0" w:space="0" w:color="auto"/>
        <w:right w:val="none" w:sz="0" w:space="0" w:color="auto"/>
      </w:divBdr>
    </w:div>
    <w:div w:id="543101824">
      <w:bodyDiv w:val="1"/>
      <w:marLeft w:val="0"/>
      <w:marRight w:val="0"/>
      <w:marTop w:val="0"/>
      <w:marBottom w:val="0"/>
      <w:divBdr>
        <w:top w:val="none" w:sz="0" w:space="0" w:color="auto"/>
        <w:left w:val="none" w:sz="0" w:space="0" w:color="auto"/>
        <w:bottom w:val="none" w:sz="0" w:space="0" w:color="auto"/>
        <w:right w:val="none" w:sz="0" w:space="0" w:color="auto"/>
      </w:divBdr>
    </w:div>
    <w:div w:id="543104255">
      <w:bodyDiv w:val="1"/>
      <w:marLeft w:val="0"/>
      <w:marRight w:val="0"/>
      <w:marTop w:val="0"/>
      <w:marBottom w:val="0"/>
      <w:divBdr>
        <w:top w:val="none" w:sz="0" w:space="0" w:color="auto"/>
        <w:left w:val="none" w:sz="0" w:space="0" w:color="auto"/>
        <w:bottom w:val="none" w:sz="0" w:space="0" w:color="auto"/>
        <w:right w:val="none" w:sz="0" w:space="0" w:color="auto"/>
      </w:divBdr>
    </w:div>
    <w:div w:id="543174071">
      <w:bodyDiv w:val="1"/>
      <w:marLeft w:val="0"/>
      <w:marRight w:val="0"/>
      <w:marTop w:val="0"/>
      <w:marBottom w:val="0"/>
      <w:divBdr>
        <w:top w:val="none" w:sz="0" w:space="0" w:color="auto"/>
        <w:left w:val="none" w:sz="0" w:space="0" w:color="auto"/>
        <w:bottom w:val="none" w:sz="0" w:space="0" w:color="auto"/>
        <w:right w:val="none" w:sz="0" w:space="0" w:color="auto"/>
      </w:divBdr>
    </w:div>
    <w:div w:id="543175083">
      <w:bodyDiv w:val="1"/>
      <w:marLeft w:val="0"/>
      <w:marRight w:val="0"/>
      <w:marTop w:val="0"/>
      <w:marBottom w:val="0"/>
      <w:divBdr>
        <w:top w:val="none" w:sz="0" w:space="0" w:color="auto"/>
        <w:left w:val="none" w:sz="0" w:space="0" w:color="auto"/>
        <w:bottom w:val="none" w:sz="0" w:space="0" w:color="auto"/>
        <w:right w:val="none" w:sz="0" w:space="0" w:color="auto"/>
      </w:divBdr>
    </w:div>
    <w:div w:id="543176449">
      <w:bodyDiv w:val="1"/>
      <w:marLeft w:val="0"/>
      <w:marRight w:val="0"/>
      <w:marTop w:val="0"/>
      <w:marBottom w:val="0"/>
      <w:divBdr>
        <w:top w:val="none" w:sz="0" w:space="0" w:color="auto"/>
        <w:left w:val="none" w:sz="0" w:space="0" w:color="auto"/>
        <w:bottom w:val="none" w:sz="0" w:space="0" w:color="auto"/>
        <w:right w:val="none" w:sz="0" w:space="0" w:color="auto"/>
      </w:divBdr>
    </w:div>
    <w:div w:id="543176977">
      <w:bodyDiv w:val="1"/>
      <w:marLeft w:val="0"/>
      <w:marRight w:val="0"/>
      <w:marTop w:val="0"/>
      <w:marBottom w:val="0"/>
      <w:divBdr>
        <w:top w:val="none" w:sz="0" w:space="0" w:color="auto"/>
        <w:left w:val="none" w:sz="0" w:space="0" w:color="auto"/>
        <w:bottom w:val="none" w:sz="0" w:space="0" w:color="auto"/>
        <w:right w:val="none" w:sz="0" w:space="0" w:color="auto"/>
      </w:divBdr>
    </w:div>
    <w:div w:id="543179197">
      <w:bodyDiv w:val="1"/>
      <w:marLeft w:val="0"/>
      <w:marRight w:val="0"/>
      <w:marTop w:val="0"/>
      <w:marBottom w:val="0"/>
      <w:divBdr>
        <w:top w:val="none" w:sz="0" w:space="0" w:color="auto"/>
        <w:left w:val="none" w:sz="0" w:space="0" w:color="auto"/>
        <w:bottom w:val="none" w:sz="0" w:space="0" w:color="auto"/>
        <w:right w:val="none" w:sz="0" w:space="0" w:color="auto"/>
      </w:divBdr>
    </w:div>
    <w:div w:id="543179385">
      <w:bodyDiv w:val="1"/>
      <w:marLeft w:val="0"/>
      <w:marRight w:val="0"/>
      <w:marTop w:val="0"/>
      <w:marBottom w:val="0"/>
      <w:divBdr>
        <w:top w:val="none" w:sz="0" w:space="0" w:color="auto"/>
        <w:left w:val="none" w:sz="0" w:space="0" w:color="auto"/>
        <w:bottom w:val="none" w:sz="0" w:space="0" w:color="auto"/>
        <w:right w:val="none" w:sz="0" w:space="0" w:color="auto"/>
      </w:divBdr>
    </w:div>
    <w:div w:id="543180442">
      <w:bodyDiv w:val="1"/>
      <w:marLeft w:val="0"/>
      <w:marRight w:val="0"/>
      <w:marTop w:val="0"/>
      <w:marBottom w:val="0"/>
      <w:divBdr>
        <w:top w:val="none" w:sz="0" w:space="0" w:color="auto"/>
        <w:left w:val="none" w:sz="0" w:space="0" w:color="auto"/>
        <w:bottom w:val="none" w:sz="0" w:space="0" w:color="auto"/>
        <w:right w:val="none" w:sz="0" w:space="0" w:color="auto"/>
      </w:divBdr>
    </w:div>
    <w:div w:id="543182198">
      <w:bodyDiv w:val="1"/>
      <w:marLeft w:val="0"/>
      <w:marRight w:val="0"/>
      <w:marTop w:val="0"/>
      <w:marBottom w:val="0"/>
      <w:divBdr>
        <w:top w:val="none" w:sz="0" w:space="0" w:color="auto"/>
        <w:left w:val="none" w:sz="0" w:space="0" w:color="auto"/>
        <w:bottom w:val="none" w:sz="0" w:space="0" w:color="auto"/>
        <w:right w:val="none" w:sz="0" w:space="0" w:color="auto"/>
      </w:divBdr>
    </w:div>
    <w:div w:id="543250165">
      <w:bodyDiv w:val="1"/>
      <w:marLeft w:val="0"/>
      <w:marRight w:val="0"/>
      <w:marTop w:val="0"/>
      <w:marBottom w:val="0"/>
      <w:divBdr>
        <w:top w:val="none" w:sz="0" w:space="0" w:color="auto"/>
        <w:left w:val="none" w:sz="0" w:space="0" w:color="auto"/>
        <w:bottom w:val="none" w:sz="0" w:space="0" w:color="auto"/>
        <w:right w:val="none" w:sz="0" w:space="0" w:color="auto"/>
      </w:divBdr>
    </w:div>
    <w:div w:id="543255407">
      <w:bodyDiv w:val="1"/>
      <w:marLeft w:val="0"/>
      <w:marRight w:val="0"/>
      <w:marTop w:val="0"/>
      <w:marBottom w:val="0"/>
      <w:divBdr>
        <w:top w:val="none" w:sz="0" w:space="0" w:color="auto"/>
        <w:left w:val="none" w:sz="0" w:space="0" w:color="auto"/>
        <w:bottom w:val="none" w:sz="0" w:space="0" w:color="auto"/>
        <w:right w:val="none" w:sz="0" w:space="0" w:color="auto"/>
      </w:divBdr>
    </w:div>
    <w:div w:id="543256526">
      <w:bodyDiv w:val="1"/>
      <w:marLeft w:val="0"/>
      <w:marRight w:val="0"/>
      <w:marTop w:val="0"/>
      <w:marBottom w:val="0"/>
      <w:divBdr>
        <w:top w:val="none" w:sz="0" w:space="0" w:color="auto"/>
        <w:left w:val="none" w:sz="0" w:space="0" w:color="auto"/>
        <w:bottom w:val="none" w:sz="0" w:space="0" w:color="auto"/>
        <w:right w:val="none" w:sz="0" w:space="0" w:color="auto"/>
      </w:divBdr>
    </w:div>
    <w:div w:id="543296249">
      <w:bodyDiv w:val="1"/>
      <w:marLeft w:val="0"/>
      <w:marRight w:val="0"/>
      <w:marTop w:val="0"/>
      <w:marBottom w:val="0"/>
      <w:divBdr>
        <w:top w:val="none" w:sz="0" w:space="0" w:color="auto"/>
        <w:left w:val="none" w:sz="0" w:space="0" w:color="auto"/>
        <w:bottom w:val="none" w:sz="0" w:space="0" w:color="auto"/>
        <w:right w:val="none" w:sz="0" w:space="0" w:color="auto"/>
      </w:divBdr>
    </w:div>
    <w:div w:id="543326022">
      <w:bodyDiv w:val="1"/>
      <w:marLeft w:val="0"/>
      <w:marRight w:val="0"/>
      <w:marTop w:val="0"/>
      <w:marBottom w:val="0"/>
      <w:divBdr>
        <w:top w:val="none" w:sz="0" w:space="0" w:color="auto"/>
        <w:left w:val="none" w:sz="0" w:space="0" w:color="auto"/>
        <w:bottom w:val="none" w:sz="0" w:space="0" w:color="auto"/>
        <w:right w:val="none" w:sz="0" w:space="0" w:color="auto"/>
      </w:divBdr>
    </w:div>
    <w:div w:id="543365952">
      <w:bodyDiv w:val="1"/>
      <w:marLeft w:val="0"/>
      <w:marRight w:val="0"/>
      <w:marTop w:val="0"/>
      <w:marBottom w:val="0"/>
      <w:divBdr>
        <w:top w:val="none" w:sz="0" w:space="0" w:color="auto"/>
        <w:left w:val="none" w:sz="0" w:space="0" w:color="auto"/>
        <w:bottom w:val="none" w:sz="0" w:space="0" w:color="auto"/>
        <w:right w:val="none" w:sz="0" w:space="0" w:color="auto"/>
      </w:divBdr>
    </w:div>
    <w:div w:id="543367078">
      <w:bodyDiv w:val="1"/>
      <w:marLeft w:val="0"/>
      <w:marRight w:val="0"/>
      <w:marTop w:val="0"/>
      <w:marBottom w:val="0"/>
      <w:divBdr>
        <w:top w:val="none" w:sz="0" w:space="0" w:color="auto"/>
        <w:left w:val="none" w:sz="0" w:space="0" w:color="auto"/>
        <w:bottom w:val="none" w:sz="0" w:space="0" w:color="auto"/>
        <w:right w:val="none" w:sz="0" w:space="0" w:color="auto"/>
      </w:divBdr>
    </w:div>
    <w:div w:id="543367195">
      <w:bodyDiv w:val="1"/>
      <w:marLeft w:val="0"/>
      <w:marRight w:val="0"/>
      <w:marTop w:val="0"/>
      <w:marBottom w:val="0"/>
      <w:divBdr>
        <w:top w:val="none" w:sz="0" w:space="0" w:color="auto"/>
        <w:left w:val="none" w:sz="0" w:space="0" w:color="auto"/>
        <w:bottom w:val="none" w:sz="0" w:space="0" w:color="auto"/>
        <w:right w:val="none" w:sz="0" w:space="0" w:color="auto"/>
      </w:divBdr>
    </w:div>
    <w:div w:id="543370223">
      <w:bodyDiv w:val="1"/>
      <w:marLeft w:val="0"/>
      <w:marRight w:val="0"/>
      <w:marTop w:val="0"/>
      <w:marBottom w:val="0"/>
      <w:divBdr>
        <w:top w:val="none" w:sz="0" w:space="0" w:color="auto"/>
        <w:left w:val="none" w:sz="0" w:space="0" w:color="auto"/>
        <w:bottom w:val="none" w:sz="0" w:space="0" w:color="auto"/>
        <w:right w:val="none" w:sz="0" w:space="0" w:color="auto"/>
      </w:divBdr>
    </w:div>
    <w:div w:id="543370583">
      <w:bodyDiv w:val="1"/>
      <w:marLeft w:val="0"/>
      <w:marRight w:val="0"/>
      <w:marTop w:val="0"/>
      <w:marBottom w:val="0"/>
      <w:divBdr>
        <w:top w:val="none" w:sz="0" w:space="0" w:color="auto"/>
        <w:left w:val="none" w:sz="0" w:space="0" w:color="auto"/>
        <w:bottom w:val="none" w:sz="0" w:space="0" w:color="auto"/>
        <w:right w:val="none" w:sz="0" w:space="0" w:color="auto"/>
      </w:divBdr>
    </w:div>
    <w:div w:id="543374688">
      <w:bodyDiv w:val="1"/>
      <w:marLeft w:val="0"/>
      <w:marRight w:val="0"/>
      <w:marTop w:val="0"/>
      <w:marBottom w:val="0"/>
      <w:divBdr>
        <w:top w:val="none" w:sz="0" w:space="0" w:color="auto"/>
        <w:left w:val="none" w:sz="0" w:space="0" w:color="auto"/>
        <w:bottom w:val="none" w:sz="0" w:space="0" w:color="auto"/>
        <w:right w:val="none" w:sz="0" w:space="0" w:color="auto"/>
      </w:divBdr>
    </w:div>
    <w:div w:id="543375306">
      <w:bodyDiv w:val="1"/>
      <w:marLeft w:val="0"/>
      <w:marRight w:val="0"/>
      <w:marTop w:val="0"/>
      <w:marBottom w:val="0"/>
      <w:divBdr>
        <w:top w:val="none" w:sz="0" w:space="0" w:color="auto"/>
        <w:left w:val="none" w:sz="0" w:space="0" w:color="auto"/>
        <w:bottom w:val="none" w:sz="0" w:space="0" w:color="auto"/>
        <w:right w:val="none" w:sz="0" w:space="0" w:color="auto"/>
      </w:divBdr>
    </w:div>
    <w:div w:id="543445799">
      <w:bodyDiv w:val="1"/>
      <w:marLeft w:val="0"/>
      <w:marRight w:val="0"/>
      <w:marTop w:val="0"/>
      <w:marBottom w:val="0"/>
      <w:divBdr>
        <w:top w:val="none" w:sz="0" w:space="0" w:color="auto"/>
        <w:left w:val="none" w:sz="0" w:space="0" w:color="auto"/>
        <w:bottom w:val="none" w:sz="0" w:space="0" w:color="auto"/>
        <w:right w:val="none" w:sz="0" w:space="0" w:color="auto"/>
      </w:divBdr>
    </w:div>
    <w:div w:id="543446181">
      <w:bodyDiv w:val="1"/>
      <w:marLeft w:val="0"/>
      <w:marRight w:val="0"/>
      <w:marTop w:val="0"/>
      <w:marBottom w:val="0"/>
      <w:divBdr>
        <w:top w:val="none" w:sz="0" w:space="0" w:color="auto"/>
        <w:left w:val="none" w:sz="0" w:space="0" w:color="auto"/>
        <w:bottom w:val="none" w:sz="0" w:space="0" w:color="auto"/>
        <w:right w:val="none" w:sz="0" w:space="0" w:color="auto"/>
      </w:divBdr>
    </w:div>
    <w:div w:id="543449470">
      <w:bodyDiv w:val="1"/>
      <w:marLeft w:val="0"/>
      <w:marRight w:val="0"/>
      <w:marTop w:val="0"/>
      <w:marBottom w:val="0"/>
      <w:divBdr>
        <w:top w:val="none" w:sz="0" w:space="0" w:color="auto"/>
        <w:left w:val="none" w:sz="0" w:space="0" w:color="auto"/>
        <w:bottom w:val="none" w:sz="0" w:space="0" w:color="auto"/>
        <w:right w:val="none" w:sz="0" w:space="0" w:color="auto"/>
      </w:divBdr>
    </w:div>
    <w:div w:id="543493233">
      <w:bodyDiv w:val="1"/>
      <w:marLeft w:val="0"/>
      <w:marRight w:val="0"/>
      <w:marTop w:val="0"/>
      <w:marBottom w:val="0"/>
      <w:divBdr>
        <w:top w:val="none" w:sz="0" w:space="0" w:color="auto"/>
        <w:left w:val="none" w:sz="0" w:space="0" w:color="auto"/>
        <w:bottom w:val="none" w:sz="0" w:space="0" w:color="auto"/>
        <w:right w:val="none" w:sz="0" w:space="0" w:color="auto"/>
      </w:divBdr>
    </w:div>
    <w:div w:id="543516803">
      <w:bodyDiv w:val="1"/>
      <w:marLeft w:val="0"/>
      <w:marRight w:val="0"/>
      <w:marTop w:val="0"/>
      <w:marBottom w:val="0"/>
      <w:divBdr>
        <w:top w:val="none" w:sz="0" w:space="0" w:color="auto"/>
        <w:left w:val="none" w:sz="0" w:space="0" w:color="auto"/>
        <w:bottom w:val="none" w:sz="0" w:space="0" w:color="auto"/>
        <w:right w:val="none" w:sz="0" w:space="0" w:color="auto"/>
      </w:divBdr>
    </w:div>
    <w:div w:id="543561845">
      <w:bodyDiv w:val="1"/>
      <w:marLeft w:val="0"/>
      <w:marRight w:val="0"/>
      <w:marTop w:val="0"/>
      <w:marBottom w:val="0"/>
      <w:divBdr>
        <w:top w:val="none" w:sz="0" w:space="0" w:color="auto"/>
        <w:left w:val="none" w:sz="0" w:space="0" w:color="auto"/>
        <w:bottom w:val="none" w:sz="0" w:space="0" w:color="auto"/>
        <w:right w:val="none" w:sz="0" w:space="0" w:color="auto"/>
      </w:divBdr>
    </w:div>
    <w:div w:id="543568171">
      <w:bodyDiv w:val="1"/>
      <w:marLeft w:val="0"/>
      <w:marRight w:val="0"/>
      <w:marTop w:val="0"/>
      <w:marBottom w:val="0"/>
      <w:divBdr>
        <w:top w:val="none" w:sz="0" w:space="0" w:color="auto"/>
        <w:left w:val="none" w:sz="0" w:space="0" w:color="auto"/>
        <w:bottom w:val="none" w:sz="0" w:space="0" w:color="auto"/>
        <w:right w:val="none" w:sz="0" w:space="0" w:color="auto"/>
      </w:divBdr>
    </w:div>
    <w:div w:id="543640415">
      <w:bodyDiv w:val="1"/>
      <w:marLeft w:val="0"/>
      <w:marRight w:val="0"/>
      <w:marTop w:val="0"/>
      <w:marBottom w:val="0"/>
      <w:divBdr>
        <w:top w:val="none" w:sz="0" w:space="0" w:color="auto"/>
        <w:left w:val="none" w:sz="0" w:space="0" w:color="auto"/>
        <w:bottom w:val="none" w:sz="0" w:space="0" w:color="auto"/>
        <w:right w:val="none" w:sz="0" w:space="0" w:color="auto"/>
      </w:divBdr>
    </w:div>
    <w:div w:id="543642119">
      <w:bodyDiv w:val="1"/>
      <w:marLeft w:val="0"/>
      <w:marRight w:val="0"/>
      <w:marTop w:val="0"/>
      <w:marBottom w:val="0"/>
      <w:divBdr>
        <w:top w:val="none" w:sz="0" w:space="0" w:color="auto"/>
        <w:left w:val="none" w:sz="0" w:space="0" w:color="auto"/>
        <w:bottom w:val="none" w:sz="0" w:space="0" w:color="auto"/>
        <w:right w:val="none" w:sz="0" w:space="0" w:color="auto"/>
      </w:divBdr>
    </w:div>
    <w:div w:id="543711282">
      <w:bodyDiv w:val="1"/>
      <w:marLeft w:val="0"/>
      <w:marRight w:val="0"/>
      <w:marTop w:val="0"/>
      <w:marBottom w:val="0"/>
      <w:divBdr>
        <w:top w:val="none" w:sz="0" w:space="0" w:color="auto"/>
        <w:left w:val="none" w:sz="0" w:space="0" w:color="auto"/>
        <w:bottom w:val="none" w:sz="0" w:space="0" w:color="auto"/>
        <w:right w:val="none" w:sz="0" w:space="0" w:color="auto"/>
      </w:divBdr>
    </w:div>
    <w:div w:id="543713838">
      <w:bodyDiv w:val="1"/>
      <w:marLeft w:val="0"/>
      <w:marRight w:val="0"/>
      <w:marTop w:val="0"/>
      <w:marBottom w:val="0"/>
      <w:divBdr>
        <w:top w:val="none" w:sz="0" w:space="0" w:color="auto"/>
        <w:left w:val="none" w:sz="0" w:space="0" w:color="auto"/>
        <w:bottom w:val="none" w:sz="0" w:space="0" w:color="auto"/>
        <w:right w:val="none" w:sz="0" w:space="0" w:color="auto"/>
      </w:divBdr>
    </w:div>
    <w:div w:id="543714861">
      <w:bodyDiv w:val="1"/>
      <w:marLeft w:val="0"/>
      <w:marRight w:val="0"/>
      <w:marTop w:val="0"/>
      <w:marBottom w:val="0"/>
      <w:divBdr>
        <w:top w:val="none" w:sz="0" w:space="0" w:color="auto"/>
        <w:left w:val="none" w:sz="0" w:space="0" w:color="auto"/>
        <w:bottom w:val="none" w:sz="0" w:space="0" w:color="auto"/>
        <w:right w:val="none" w:sz="0" w:space="0" w:color="auto"/>
      </w:divBdr>
    </w:div>
    <w:div w:id="543759679">
      <w:bodyDiv w:val="1"/>
      <w:marLeft w:val="0"/>
      <w:marRight w:val="0"/>
      <w:marTop w:val="0"/>
      <w:marBottom w:val="0"/>
      <w:divBdr>
        <w:top w:val="none" w:sz="0" w:space="0" w:color="auto"/>
        <w:left w:val="none" w:sz="0" w:space="0" w:color="auto"/>
        <w:bottom w:val="none" w:sz="0" w:space="0" w:color="auto"/>
        <w:right w:val="none" w:sz="0" w:space="0" w:color="auto"/>
      </w:divBdr>
    </w:div>
    <w:div w:id="543760535">
      <w:bodyDiv w:val="1"/>
      <w:marLeft w:val="0"/>
      <w:marRight w:val="0"/>
      <w:marTop w:val="0"/>
      <w:marBottom w:val="0"/>
      <w:divBdr>
        <w:top w:val="none" w:sz="0" w:space="0" w:color="auto"/>
        <w:left w:val="none" w:sz="0" w:space="0" w:color="auto"/>
        <w:bottom w:val="none" w:sz="0" w:space="0" w:color="auto"/>
        <w:right w:val="none" w:sz="0" w:space="0" w:color="auto"/>
      </w:divBdr>
    </w:div>
    <w:div w:id="543831222">
      <w:bodyDiv w:val="1"/>
      <w:marLeft w:val="0"/>
      <w:marRight w:val="0"/>
      <w:marTop w:val="0"/>
      <w:marBottom w:val="0"/>
      <w:divBdr>
        <w:top w:val="none" w:sz="0" w:space="0" w:color="auto"/>
        <w:left w:val="none" w:sz="0" w:space="0" w:color="auto"/>
        <w:bottom w:val="none" w:sz="0" w:space="0" w:color="auto"/>
        <w:right w:val="none" w:sz="0" w:space="0" w:color="auto"/>
      </w:divBdr>
    </w:div>
    <w:div w:id="543834960">
      <w:bodyDiv w:val="1"/>
      <w:marLeft w:val="0"/>
      <w:marRight w:val="0"/>
      <w:marTop w:val="0"/>
      <w:marBottom w:val="0"/>
      <w:divBdr>
        <w:top w:val="none" w:sz="0" w:space="0" w:color="auto"/>
        <w:left w:val="none" w:sz="0" w:space="0" w:color="auto"/>
        <w:bottom w:val="none" w:sz="0" w:space="0" w:color="auto"/>
        <w:right w:val="none" w:sz="0" w:space="0" w:color="auto"/>
      </w:divBdr>
    </w:div>
    <w:div w:id="543903737">
      <w:bodyDiv w:val="1"/>
      <w:marLeft w:val="0"/>
      <w:marRight w:val="0"/>
      <w:marTop w:val="0"/>
      <w:marBottom w:val="0"/>
      <w:divBdr>
        <w:top w:val="none" w:sz="0" w:space="0" w:color="auto"/>
        <w:left w:val="none" w:sz="0" w:space="0" w:color="auto"/>
        <w:bottom w:val="none" w:sz="0" w:space="0" w:color="auto"/>
        <w:right w:val="none" w:sz="0" w:space="0" w:color="auto"/>
      </w:divBdr>
    </w:div>
    <w:div w:id="543906094">
      <w:bodyDiv w:val="1"/>
      <w:marLeft w:val="0"/>
      <w:marRight w:val="0"/>
      <w:marTop w:val="0"/>
      <w:marBottom w:val="0"/>
      <w:divBdr>
        <w:top w:val="none" w:sz="0" w:space="0" w:color="auto"/>
        <w:left w:val="none" w:sz="0" w:space="0" w:color="auto"/>
        <w:bottom w:val="none" w:sz="0" w:space="0" w:color="auto"/>
        <w:right w:val="none" w:sz="0" w:space="0" w:color="auto"/>
      </w:divBdr>
    </w:div>
    <w:div w:id="543908329">
      <w:bodyDiv w:val="1"/>
      <w:marLeft w:val="0"/>
      <w:marRight w:val="0"/>
      <w:marTop w:val="0"/>
      <w:marBottom w:val="0"/>
      <w:divBdr>
        <w:top w:val="none" w:sz="0" w:space="0" w:color="auto"/>
        <w:left w:val="none" w:sz="0" w:space="0" w:color="auto"/>
        <w:bottom w:val="none" w:sz="0" w:space="0" w:color="auto"/>
        <w:right w:val="none" w:sz="0" w:space="0" w:color="auto"/>
      </w:divBdr>
    </w:div>
    <w:div w:id="543909175">
      <w:bodyDiv w:val="1"/>
      <w:marLeft w:val="0"/>
      <w:marRight w:val="0"/>
      <w:marTop w:val="0"/>
      <w:marBottom w:val="0"/>
      <w:divBdr>
        <w:top w:val="none" w:sz="0" w:space="0" w:color="auto"/>
        <w:left w:val="none" w:sz="0" w:space="0" w:color="auto"/>
        <w:bottom w:val="none" w:sz="0" w:space="0" w:color="auto"/>
        <w:right w:val="none" w:sz="0" w:space="0" w:color="auto"/>
      </w:divBdr>
    </w:div>
    <w:div w:id="543911510">
      <w:bodyDiv w:val="1"/>
      <w:marLeft w:val="0"/>
      <w:marRight w:val="0"/>
      <w:marTop w:val="0"/>
      <w:marBottom w:val="0"/>
      <w:divBdr>
        <w:top w:val="none" w:sz="0" w:space="0" w:color="auto"/>
        <w:left w:val="none" w:sz="0" w:space="0" w:color="auto"/>
        <w:bottom w:val="none" w:sz="0" w:space="0" w:color="auto"/>
        <w:right w:val="none" w:sz="0" w:space="0" w:color="auto"/>
      </w:divBdr>
    </w:div>
    <w:div w:id="543912865">
      <w:bodyDiv w:val="1"/>
      <w:marLeft w:val="0"/>
      <w:marRight w:val="0"/>
      <w:marTop w:val="0"/>
      <w:marBottom w:val="0"/>
      <w:divBdr>
        <w:top w:val="none" w:sz="0" w:space="0" w:color="auto"/>
        <w:left w:val="none" w:sz="0" w:space="0" w:color="auto"/>
        <w:bottom w:val="none" w:sz="0" w:space="0" w:color="auto"/>
        <w:right w:val="none" w:sz="0" w:space="0" w:color="auto"/>
      </w:divBdr>
    </w:div>
    <w:div w:id="543951149">
      <w:bodyDiv w:val="1"/>
      <w:marLeft w:val="0"/>
      <w:marRight w:val="0"/>
      <w:marTop w:val="0"/>
      <w:marBottom w:val="0"/>
      <w:divBdr>
        <w:top w:val="none" w:sz="0" w:space="0" w:color="auto"/>
        <w:left w:val="none" w:sz="0" w:space="0" w:color="auto"/>
        <w:bottom w:val="none" w:sz="0" w:space="0" w:color="auto"/>
        <w:right w:val="none" w:sz="0" w:space="0" w:color="auto"/>
      </w:divBdr>
    </w:div>
    <w:div w:id="543978776">
      <w:bodyDiv w:val="1"/>
      <w:marLeft w:val="0"/>
      <w:marRight w:val="0"/>
      <w:marTop w:val="0"/>
      <w:marBottom w:val="0"/>
      <w:divBdr>
        <w:top w:val="none" w:sz="0" w:space="0" w:color="auto"/>
        <w:left w:val="none" w:sz="0" w:space="0" w:color="auto"/>
        <w:bottom w:val="none" w:sz="0" w:space="0" w:color="auto"/>
        <w:right w:val="none" w:sz="0" w:space="0" w:color="auto"/>
      </w:divBdr>
    </w:div>
    <w:div w:id="543978949">
      <w:bodyDiv w:val="1"/>
      <w:marLeft w:val="0"/>
      <w:marRight w:val="0"/>
      <w:marTop w:val="0"/>
      <w:marBottom w:val="0"/>
      <w:divBdr>
        <w:top w:val="none" w:sz="0" w:space="0" w:color="auto"/>
        <w:left w:val="none" w:sz="0" w:space="0" w:color="auto"/>
        <w:bottom w:val="none" w:sz="0" w:space="0" w:color="auto"/>
        <w:right w:val="none" w:sz="0" w:space="0" w:color="auto"/>
      </w:divBdr>
    </w:div>
    <w:div w:id="544022275">
      <w:bodyDiv w:val="1"/>
      <w:marLeft w:val="0"/>
      <w:marRight w:val="0"/>
      <w:marTop w:val="0"/>
      <w:marBottom w:val="0"/>
      <w:divBdr>
        <w:top w:val="none" w:sz="0" w:space="0" w:color="auto"/>
        <w:left w:val="none" w:sz="0" w:space="0" w:color="auto"/>
        <w:bottom w:val="none" w:sz="0" w:space="0" w:color="auto"/>
        <w:right w:val="none" w:sz="0" w:space="0" w:color="auto"/>
      </w:divBdr>
    </w:div>
    <w:div w:id="544022706">
      <w:bodyDiv w:val="1"/>
      <w:marLeft w:val="0"/>
      <w:marRight w:val="0"/>
      <w:marTop w:val="0"/>
      <w:marBottom w:val="0"/>
      <w:divBdr>
        <w:top w:val="none" w:sz="0" w:space="0" w:color="auto"/>
        <w:left w:val="none" w:sz="0" w:space="0" w:color="auto"/>
        <w:bottom w:val="none" w:sz="0" w:space="0" w:color="auto"/>
        <w:right w:val="none" w:sz="0" w:space="0" w:color="auto"/>
      </w:divBdr>
    </w:div>
    <w:div w:id="544023777">
      <w:bodyDiv w:val="1"/>
      <w:marLeft w:val="0"/>
      <w:marRight w:val="0"/>
      <w:marTop w:val="0"/>
      <w:marBottom w:val="0"/>
      <w:divBdr>
        <w:top w:val="none" w:sz="0" w:space="0" w:color="auto"/>
        <w:left w:val="none" w:sz="0" w:space="0" w:color="auto"/>
        <w:bottom w:val="none" w:sz="0" w:space="0" w:color="auto"/>
        <w:right w:val="none" w:sz="0" w:space="0" w:color="auto"/>
      </w:divBdr>
    </w:div>
    <w:div w:id="544024488">
      <w:bodyDiv w:val="1"/>
      <w:marLeft w:val="0"/>
      <w:marRight w:val="0"/>
      <w:marTop w:val="0"/>
      <w:marBottom w:val="0"/>
      <w:divBdr>
        <w:top w:val="none" w:sz="0" w:space="0" w:color="auto"/>
        <w:left w:val="none" w:sz="0" w:space="0" w:color="auto"/>
        <w:bottom w:val="none" w:sz="0" w:space="0" w:color="auto"/>
        <w:right w:val="none" w:sz="0" w:space="0" w:color="auto"/>
      </w:divBdr>
    </w:div>
    <w:div w:id="544024923">
      <w:bodyDiv w:val="1"/>
      <w:marLeft w:val="0"/>
      <w:marRight w:val="0"/>
      <w:marTop w:val="0"/>
      <w:marBottom w:val="0"/>
      <w:divBdr>
        <w:top w:val="none" w:sz="0" w:space="0" w:color="auto"/>
        <w:left w:val="none" w:sz="0" w:space="0" w:color="auto"/>
        <w:bottom w:val="none" w:sz="0" w:space="0" w:color="auto"/>
        <w:right w:val="none" w:sz="0" w:space="0" w:color="auto"/>
      </w:divBdr>
    </w:div>
    <w:div w:id="544098910">
      <w:bodyDiv w:val="1"/>
      <w:marLeft w:val="0"/>
      <w:marRight w:val="0"/>
      <w:marTop w:val="0"/>
      <w:marBottom w:val="0"/>
      <w:divBdr>
        <w:top w:val="none" w:sz="0" w:space="0" w:color="auto"/>
        <w:left w:val="none" w:sz="0" w:space="0" w:color="auto"/>
        <w:bottom w:val="none" w:sz="0" w:space="0" w:color="auto"/>
        <w:right w:val="none" w:sz="0" w:space="0" w:color="auto"/>
      </w:divBdr>
    </w:div>
    <w:div w:id="544106106">
      <w:bodyDiv w:val="1"/>
      <w:marLeft w:val="0"/>
      <w:marRight w:val="0"/>
      <w:marTop w:val="0"/>
      <w:marBottom w:val="0"/>
      <w:divBdr>
        <w:top w:val="none" w:sz="0" w:space="0" w:color="auto"/>
        <w:left w:val="none" w:sz="0" w:space="0" w:color="auto"/>
        <w:bottom w:val="none" w:sz="0" w:space="0" w:color="auto"/>
        <w:right w:val="none" w:sz="0" w:space="0" w:color="auto"/>
      </w:divBdr>
    </w:div>
    <w:div w:id="544174259">
      <w:bodyDiv w:val="1"/>
      <w:marLeft w:val="0"/>
      <w:marRight w:val="0"/>
      <w:marTop w:val="0"/>
      <w:marBottom w:val="0"/>
      <w:divBdr>
        <w:top w:val="none" w:sz="0" w:space="0" w:color="auto"/>
        <w:left w:val="none" w:sz="0" w:space="0" w:color="auto"/>
        <w:bottom w:val="none" w:sz="0" w:space="0" w:color="auto"/>
        <w:right w:val="none" w:sz="0" w:space="0" w:color="auto"/>
      </w:divBdr>
    </w:div>
    <w:div w:id="544174521">
      <w:bodyDiv w:val="1"/>
      <w:marLeft w:val="0"/>
      <w:marRight w:val="0"/>
      <w:marTop w:val="0"/>
      <w:marBottom w:val="0"/>
      <w:divBdr>
        <w:top w:val="none" w:sz="0" w:space="0" w:color="auto"/>
        <w:left w:val="none" w:sz="0" w:space="0" w:color="auto"/>
        <w:bottom w:val="none" w:sz="0" w:space="0" w:color="auto"/>
        <w:right w:val="none" w:sz="0" w:space="0" w:color="auto"/>
      </w:divBdr>
    </w:div>
    <w:div w:id="544177844">
      <w:bodyDiv w:val="1"/>
      <w:marLeft w:val="0"/>
      <w:marRight w:val="0"/>
      <w:marTop w:val="0"/>
      <w:marBottom w:val="0"/>
      <w:divBdr>
        <w:top w:val="none" w:sz="0" w:space="0" w:color="auto"/>
        <w:left w:val="none" w:sz="0" w:space="0" w:color="auto"/>
        <w:bottom w:val="none" w:sz="0" w:space="0" w:color="auto"/>
        <w:right w:val="none" w:sz="0" w:space="0" w:color="auto"/>
      </w:divBdr>
    </w:div>
    <w:div w:id="544214455">
      <w:bodyDiv w:val="1"/>
      <w:marLeft w:val="0"/>
      <w:marRight w:val="0"/>
      <w:marTop w:val="0"/>
      <w:marBottom w:val="0"/>
      <w:divBdr>
        <w:top w:val="none" w:sz="0" w:space="0" w:color="auto"/>
        <w:left w:val="none" w:sz="0" w:space="0" w:color="auto"/>
        <w:bottom w:val="none" w:sz="0" w:space="0" w:color="auto"/>
        <w:right w:val="none" w:sz="0" w:space="0" w:color="auto"/>
      </w:divBdr>
    </w:div>
    <w:div w:id="544222087">
      <w:bodyDiv w:val="1"/>
      <w:marLeft w:val="0"/>
      <w:marRight w:val="0"/>
      <w:marTop w:val="0"/>
      <w:marBottom w:val="0"/>
      <w:divBdr>
        <w:top w:val="none" w:sz="0" w:space="0" w:color="auto"/>
        <w:left w:val="none" w:sz="0" w:space="0" w:color="auto"/>
        <w:bottom w:val="none" w:sz="0" w:space="0" w:color="auto"/>
        <w:right w:val="none" w:sz="0" w:space="0" w:color="auto"/>
      </w:divBdr>
    </w:div>
    <w:div w:id="544294946">
      <w:bodyDiv w:val="1"/>
      <w:marLeft w:val="0"/>
      <w:marRight w:val="0"/>
      <w:marTop w:val="0"/>
      <w:marBottom w:val="0"/>
      <w:divBdr>
        <w:top w:val="none" w:sz="0" w:space="0" w:color="auto"/>
        <w:left w:val="none" w:sz="0" w:space="0" w:color="auto"/>
        <w:bottom w:val="none" w:sz="0" w:space="0" w:color="auto"/>
        <w:right w:val="none" w:sz="0" w:space="0" w:color="auto"/>
      </w:divBdr>
    </w:div>
    <w:div w:id="544365149">
      <w:bodyDiv w:val="1"/>
      <w:marLeft w:val="0"/>
      <w:marRight w:val="0"/>
      <w:marTop w:val="0"/>
      <w:marBottom w:val="0"/>
      <w:divBdr>
        <w:top w:val="none" w:sz="0" w:space="0" w:color="auto"/>
        <w:left w:val="none" w:sz="0" w:space="0" w:color="auto"/>
        <w:bottom w:val="none" w:sz="0" w:space="0" w:color="auto"/>
        <w:right w:val="none" w:sz="0" w:space="0" w:color="auto"/>
      </w:divBdr>
    </w:div>
    <w:div w:id="544370232">
      <w:bodyDiv w:val="1"/>
      <w:marLeft w:val="0"/>
      <w:marRight w:val="0"/>
      <w:marTop w:val="0"/>
      <w:marBottom w:val="0"/>
      <w:divBdr>
        <w:top w:val="none" w:sz="0" w:space="0" w:color="auto"/>
        <w:left w:val="none" w:sz="0" w:space="0" w:color="auto"/>
        <w:bottom w:val="none" w:sz="0" w:space="0" w:color="auto"/>
        <w:right w:val="none" w:sz="0" w:space="0" w:color="auto"/>
      </w:divBdr>
    </w:div>
    <w:div w:id="544409156">
      <w:bodyDiv w:val="1"/>
      <w:marLeft w:val="0"/>
      <w:marRight w:val="0"/>
      <w:marTop w:val="0"/>
      <w:marBottom w:val="0"/>
      <w:divBdr>
        <w:top w:val="none" w:sz="0" w:space="0" w:color="auto"/>
        <w:left w:val="none" w:sz="0" w:space="0" w:color="auto"/>
        <w:bottom w:val="none" w:sz="0" w:space="0" w:color="auto"/>
        <w:right w:val="none" w:sz="0" w:space="0" w:color="auto"/>
      </w:divBdr>
    </w:div>
    <w:div w:id="544409335">
      <w:bodyDiv w:val="1"/>
      <w:marLeft w:val="0"/>
      <w:marRight w:val="0"/>
      <w:marTop w:val="0"/>
      <w:marBottom w:val="0"/>
      <w:divBdr>
        <w:top w:val="none" w:sz="0" w:space="0" w:color="auto"/>
        <w:left w:val="none" w:sz="0" w:space="0" w:color="auto"/>
        <w:bottom w:val="none" w:sz="0" w:space="0" w:color="auto"/>
        <w:right w:val="none" w:sz="0" w:space="0" w:color="auto"/>
      </w:divBdr>
    </w:div>
    <w:div w:id="544411139">
      <w:bodyDiv w:val="1"/>
      <w:marLeft w:val="0"/>
      <w:marRight w:val="0"/>
      <w:marTop w:val="0"/>
      <w:marBottom w:val="0"/>
      <w:divBdr>
        <w:top w:val="none" w:sz="0" w:space="0" w:color="auto"/>
        <w:left w:val="none" w:sz="0" w:space="0" w:color="auto"/>
        <w:bottom w:val="none" w:sz="0" w:space="0" w:color="auto"/>
        <w:right w:val="none" w:sz="0" w:space="0" w:color="auto"/>
      </w:divBdr>
    </w:div>
    <w:div w:id="544411991">
      <w:bodyDiv w:val="1"/>
      <w:marLeft w:val="0"/>
      <w:marRight w:val="0"/>
      <w:marTop w:val="0"/>
      <w:marBottom w:val="0"/>
      <w:divBdr>
        <w:top w:val="none" w:sz="0" w:space="0" w:color="auto"/>
        <w:left w:val="none" w:sz="0" w:space="0" w:color="auto"/>
        <w:bottom w:val="none" w:sz="0" w:space="0" w:color="auto"/>
        <w:right w:val="none" w:sz="0" w:space="0" w:color="auto"/>
      </w:divBdr>
    </w:div>
    <w:div w:id="544413279">
      <w:bodyDiv w:val="1"/>
      <w:marLeft w:val="0"/>
      <w:marRight w:val="0"/>
      <w:marTop w:val="0"/>
      <w:marBottom w:val="0"/>
      <w:divBdr>
        <w:top w:val="none" w:sz="0" w:space="0" w:color="auto"/>
        <w:left w:val="none" w:sz="0" w:space="0" w:color="auto"/>
        <w:bottom w:val="none" w:sz="0" w:space="0" w:color="auto"/>
        <w:right w:val="none" w:sz="0" w:space="0" w:color="auto"/>
      </w:divBdr>
    </w:div>
    <w:div w:id="544414113">
      <w:bodyDiv w:val="1"/>
      <w:marLeft w:val="0"/>
      <w:marRight w:val="0"/>
      <w:marTop w:val="0"/>
      <w:marBottom w:val="0"/>
      <w:divBdr>
        <w:top w:val="none" w:sz="0" w:space="0" w:color="auto"/>
        <w:left w:val="none" w:sz="0" w:space="0" w:color="auto"/>
        <w:bottom w:val="none" w:sz="0" w:space="0" w:color="auto"/>
        <w:right w:val="none" w:sz="0" w:space="0" w:color="auto"/>
      </w:divBdr>
    </w:div>
    <w:div w:id="544414719">
      <w:bodyDiv w:val="1"/>
      <w:marLeft w:val="0"/>
      <w:marRight w:val="0"/>
      <w:marTop w:val="0"/>
      <w:marBottom w:val="0"/>
      <w:divBdr>
        <w:top w:val="none" w:sz="0" w:space="0" w:color="auto"/>
        <w:left w:val="none" w:sz="0" w:space="0" w:color="auto"/>
        <w:bottom w:val="none" w:sz="0" w:space="0" w:color="auto"/>
        <w:right w:val="none" w:sz="0" w:space="0" w:color="auto"/>
      </w:divBdr>
    </w:div>
    <w:div w:id="544486954">
      <w:bodyDiv w:val="1"/>
      <w:marLeft w:val="0"/>
      <w:marRight w:val="0"/>
      <w:marTop w:val="0"/>
      <w:marBottom w:val="0"/>
      <w:divBdr>
        <w:top w:val="none" w:sz="0" w:space="0" w:color="auto"/>
        <w:left w:val="none" w:sz="0" w:space="0" w:color="auto"/>
        <w:bottom w:val="none" w:sz="0" w:space="0" w:color="auto"/>
        <w:right w:val="none" w:sz="0" w:space="0" w:color="auto"/>
      </w:divBdr>
    </w:div>
    <w:div w:id="544488386">
      <w:bodyDiv w:val="1"/>
      <w:marLeft w:val="0"/>
      <w:marRight w:val="0"/>
      <w:marTop w:val="0"/>
      <w:marBottom w:val="0"/>
      <w:divBdr>
        <w:top w:val="none" w:sz="0" w:space="0" w:color="auto"/>
        <w:left w:val="none" w:sz="0" w:space="0" w:color="auto"/>
        <w:bottom w:val="none" w:sz="0" w:space="0" w:color="auto"/>
        <w:right w:val="none" w:sz="0" w:space="0" w:color="auto"/>
      </w:divBdr>
    </w:div>
    <w:div w:id="544492340">
      <w:bodyDiv w:val="1"/>
      <w:marLeft w:val="0"/>
      <w:marRight w:val="0"/>
      <w:marTop w:val="0"/>
      <w:marBottom w:val="0"/>
      <w:divBdr>
        <w:top w:val="none" w:sz="0" w:space="0" w:color="auto"/>
        <w:left w:val="none" w:sz="0" w:space="0" w:color="auto"/>
        <w:bottom w:val="none" w:sz="0" w:space="0" w:color="auto"/>
        <w:right w:val="none" w:sz="0" w:space="0" w:color="auto"/>
      </w:divBdr>
    </w:div>
    <w:div w:id="544492593">
      <w:bodyDiv w:val="1"/>
      <w:marLeft w:val="0"/>
      <w:marRight w:val="0"/>
      <w:marTop w:val="0"/>
      <w:marBottom w:val="0"/>
      <w:divBdr>
        <w:top w:val="none" w:sz="0" w:space="0" w:color="auto"/>
        <w:left w:val="none" w:sz="0" w:space="0" w:color="auto"/>
        <w:bottom w:val="none" w:sz="0" w:space="0" w:color="auto"/>
        <w:right w:val="none" w:sz="0" w:space="0" w:color="auto"/>
      </w:divBdr>
    </w:div>
    <w:div w:id="544558760">
      <w:bodyDiv w:val="1"/>
      <w:marLeft w:val="0"/>
      <w:marRight w:val="0"/>
      <w:marTop w:val="0"/>
      <w:marBottom w:val="0"/>
      <w:divBdr>
        <w:top w:val="none" w:sz="0" w:space="0" w:color="auto"/>
        <w:left w:val="none" w:sz="0" w:space="0" w:color="auto"/>
        <w:bottom w:val="none" w:sz="0" w:space="0" w:color="auto"/>
        <w:right w:val="none" w:sz="0" w:space="0" w:color="auto"/>
      </w:divBdr>
    </w:div>
    <w:div w:id="544558991">
      <w:bodyDiv w:val="1"/>
      <w:marLeft w:val="0"/>
      <w:marRight w:val="0"/>
      <w:marTop w:val="0"/>
      <w:marBottom w:val="0"/>
      <w:divBdr>
        <w:top w:val="none" w:sz="0" w:space="0" w:color="auto"/>
        <w:left w:val="none" w:sz="0" w:space="0" w:color="auto"/>
        <w:bottom w:val="none" w:sz="0" w:space="0" w:color="auto"/>
        <w:right w:val="none" w:sz="0" w:space="0" w:color="auto"/>
      </w:divBdr>
    </w:div>
    <w:div w:id="544562868">
      <w:bodyDiv w:val="1"/>
      <w:marLeft w:val="0"/>
      <w:marRight w:val="0"/>
      <w:marTop w:val="0"/>
      <w:marBottom w:val="0"/>
      <w:divBdr>
        <w:top w:val="none" w:sz="0" w:space="0" w:color="auto"/>
        <w:left w:val="none" w:sz="0" w:space="0" w:color="auto"/>
        <w:bottom w:val="none" w:sz="0" w:space="0" w:color="auto"/>
        <w:right w:val="none" w:sz="0" w:space="0" w:color="auto"/>
      </w:divBdr>
    </w:div>
    <w:div w:id="544564880">
      <w:bodyDiv w:val="1"/>
      <w:marLeft w:val="0"/>
      <w:marRight w:val="0"/>
      <w:marTop w:val="0"/>
      <w:marBottom w:val="0"/>
      <w:divBdr>
        <w:top w:val="none" w:sz="0" w:space="0" w:color="auto"/>
        <w:left w:val="none" w:sz="0" w:space="0" w:color="auto"/>
        <w:bottom w:val="none" w:sz="0" w:space="0" w:color="auto"/>
        <w:right w:val="none" w:sz="0" w:space="0" w:color="auto"/>
      </w:divBdr>
    </w:div>
    <w:div w:id="544565275">
      <w:bodyDiv w:val="1"/>
      <w:marLeft w:val="0"/>
      <w:marRight w:val="0"/>
      <w:marTop w:val="0"/>
      <w:marBottom w:val="0"/>
      <w:divBdr>
        <w:top w:val="none" w:sz="0" w:space="0" w:color="auto"/>
        <w:left w:val="none" w:sz="0" w:space="0" w:color="auto"/>
        <w:bottom w:val="none" w:sz="0" w:space="0" w:color="auto"/>
        <w:right w:val="none" w:sz="0" w:space="0" w:color="auto"/>
      </w:divBdr>
    </w:div>
    <w:div w:id="544565826">
      <w:bodyDiv w:val="1"/>
      <w:marLeft w:val="0"/>
      <w:marRight w:val="0"/>
      <w:marTop w:val="0"/>
      <w:marBottom w:val="0"/>
      <w:divBdr>
        <w:top w:val="none" w:sz="0" w:space="0" w:color="auto"/>
        <w:left w:val="none" w:sz="0" w:space="0" w:color="auto"/>
        <w:bottom w:val="none" w:sz="0" w:space="0" w:color="auto"/>
        <w:right w:val="none" w:sz="0" w:space="0" w:color="auto"/>
      </w:divBdr>
    </w:div>
    <w:div w:id="544606899">
      <w:bodyDiv w:val="1"/>
      <w:marLeft w:val="0"/>
      <w:marRight w:val="0"/>
      <w:marTop w:val="0"/>
      <w:marBottom w:val="0"/>
      <w:divBdr>
        <w:top w:val="none" w:sz="0" w:space="0" w:color="auto"/>
        <w:left w:val="none" w:sz="0" w:space="0" w:color="auto"/>
        <w:bottom w:val="none" w:sz="0" w:space="0" w:color="auto"/>
        <w:right w:val="none" w:sz="0" w:space="0" w:color="auto"/>
      </w:divBdr>
    </w:div>
    <w:div w:id="544610561">
      <w:bodyDiv w:val="1"/>
      <w:marLeft w:val="0"/>
      <w:marRight w:val="0"/>
      <w:marTop w:val="0"/>
      <w:marBottom w:val="0"/>
      <w:divBdr>
        <w:top w:val="none" w:sz="0" w:space="0" w:color="auto"/>
        <w:left w:val="none" w:sz="0" w:space="0" w:color="auto"/>
        <w:bottom w:val="none" w:sz="0" w:space="0" w:color="auto"/>
        <w:right w:val="none" w:sz="0" w:space="0" w:color="auto"/>
      </w:divBdr>
    </w:div>
    <w:div w:id="544634832">
      <w:bodyDiv w:val="1"/>
      <w:marLeft w:val="0"/>
      <w:marRight w:val="0"/>
      <w:marTop w:val="0"/>
      <w:marBottom w:val="0"/>
      <w:divBdr>
        <w:top w:val="none" w:sz="0" w:space="0" w:color="auto"/>
        <w:left w:val="none" w:sz="0" w:space="0" w:color="auto"/>
        <w:bottom w:val="none" w:sz="0" w:space="0" w:color="auto"/>
        <w:right w:val="none" w:sz="0" w:space="0" w:color="auto"/>
      </w:divBdr>
    </w:div>
    <w:div w:id="544635838">
      <w:bodyDiv w:val="1"/>
      <w:marLeft w:val="0"/>
      <w:marRight w:val="0"/>
      <w:marTop w:val="0"/>
      <w:marBottom w:val="0"/>
      <w:divBdr>
        <w:top w:val="none" w:sz="0" w:space="0" w:color="auto"/>
        <w:left w:val="none" w:sz="0" w:space="0" w:color="auto"/>
        <w:bottom w:val="none" w:sz="0" w:space="0" w:color="auto"/>
        <w:right w:val="none" w:sz="0" w:space="0" w:color="auto"/>
      </w:divBdr>
    </w:div>
    <w:div w:id="544677372">
      <w:bodyDiv w:val="1"/>
      <w:marLeft w:val="0"/>
      <w:marRight w:val="0"/>
      <w:marTop w:val="0"/>
      <w:marBottom w:val="0"/>
      <w:divBdr>
        <w:top w:val="none" w:sz="0" w:space="0" w:color="auto"/>
        <w:left w:val="none" w:sz="0" w:space="0" w:color="auto"/>
        <w:bottom w:val="none" w:sz="0" w:space="0" w:color="auto"/>
        <w:right w:val="none" w:sz="0" w:space="0" w:color="auto"/>
      </w:divBdr>
    </w:div>
    <w:div w:id="544756819">
      <w:bodyDiv w:val="1"/>
      <w:marLeft w:val="0"/>
      <w:marRight w:val="0"/>
      <w:marTop w:val="0"/>
      <w:marBottom w:val="0"/>
      <w:divBdr>
        <w:top w:val="none" w:sz="0" w:space="0" w:color="auto"/>
        <w:left w:val="none" w:sz="0" w:space="0" w:color="auto"/>
        <w:bottom w:val="none" w:sz="0" w:space="0" w:color="auto"/>
        <w:right w:val="none" w:sz="0" w:space="0" w:color="auto"/>
      </w:divBdr>
    </w:div>
    <w:div w:id="544759522">
      <w:bodyDiv w:val="1"/>
      <w:marLeft w:val="0"/>
      <w:marRight w:val="0"/>
      <w:marTop w:val="0"/>
      <w:marBottom w:val="0"/>
      <w:divBdr>
        <w:top w:val="none" w:sz="0" w:space="0" w:color="auto"/>
        <w:left w:val="none" w:sz="0" w:space="0" w:color="auto"/>
        <w:bottom w:val="none" w:sz="0" w:space="0" w:color="auto"/>
        <w:right w:val="none" w:sz="0" w:space="0" w:color="auto"/>
      </w:divBdr>
    </w:div>
    <w:div w:id="544761191">
      <w:bodyDiv w:val="1"/>
      <w:marLeft w:val="0"/>
      <w:marRight w:val="0"/>
      <w:marTop w:val="0"/>
      <w:marBottom w:val="0"/>
      <w:divBdr>
        <w:top w:val="none" w:sz="0" w:space="0" w:color="auto"/>
        <w:left w:val="none" w:sz="0" w:space="0" w:color="auto"/>
        <w:bottom w:val="none" w:sz="0" w:space="0" w:color="auto"/>
        <w:right w:val="none" w:sz="0" w:space="0" w:color="auto"/>
      </w:divBdr>
    </w:div>
    <w:div w:id="544828875">
      <w:bodyDiv w:val="1"/>
      <w:marLeft w:val="0"/>
      <w:marRight w:val="0"/>
      <w:marTop w:val="0"/>
      <w:marBottom w:val="0"/>
      <w:divBdr>
        <w:top w:val="none" w:sz="0" w:space="0" w:color="auto"/>
        <w:left w:val="none" w:sz="0" w:space="0" w:color="auto"/>
        <w:bottom w:val="none" w:sz="0" w:space="0" w:color="auto"/>
        <w:right w:val="none" w:sz="0" w:space="0" w:color="auto"/>
      </w:divBdr>
    </w:div>
    <w:div w:id="544830341">
      <w:bodyDiv w:val="1"/>
      <w:marLeft w:val="0"/>
      <w:marRight w:val="0"/>
      <w:marTop w:val="0"/>
      <w:marBottom w:val="0"/>
      <w:divBdr>
        <w:top w:val="none" w:sz="0" w:space="0" w:color="auto"/>
        <w:left w:val="none" w:sz="0" w:space="0" w:color="auto"/>
        <w:bottom w:val="none" w:sz="0" w:space="0" w:color="auto"/>
        <w:right w:val="none" w:sz="0" w:space="0" w:color="auto"/>
      </w:divBdr>
    </w:div>
    <w:div w:id="544831853">
      <w:bodyDiv w:val="1"/>
      <w:marLeft w:val="0"/>
      <w:marRight w:val="0"/>
      <w:marTop w:val="0"/>
      <w:marBottom w:val="0"/>
      <w:divBdr>
        <w:top w:val="none" w:sz="0" w:space="0" w:color="auto"/>
        <w:left w:val="none" w:sz="0" w:space="0" w:color="auto"/>
        <w:bottom w:val="none" w:sz="0" w:space="0" w:color="auto"/>
        <w:right w:val="none" w:sz="0" w:space="0" w:color="auto"/>
      </w:divBdr>
    </w:div>
    <w:div w:id="544833313">
      <w:bodyDiv w:val="1"/>
      <w:marLeft w:val="0"/>
      <w:marRight w:val="0"/>
      <w:marTop w:val="0"/>
      <w:marBottom w:val="0"/>
      <w:divBdr>
        <w:top w:val="none" w:sz="0" w:space="0" w:color="auto"/>
        <w:left w:val="none" w:sz="0" w:space="0" w:color="auto"/>
        <w:bottom w:val="none" w:sz="0" w:space="0" w:color="auto"/>
        <w:right w:val="none" w:sz="0" w:space="0" w:color="auto"/>
      </w:divBdr>
    </w:div>
    <w:div w:id="544870308">
      <w:bodyDiv w:val="1"/>
      <w:marLeft w:val="0"/>
      <w:marRight w:val="0"/>
      <w:marTop w:val="0"/>
      <w:marBottom w:val="0"/>
      <w:divBdr>
        <w:top w:val="none" w:sz="0" w:space="0" w:color="auto"/>
        <w:left w:val="none" w:sz="0" w:space="0" w:color="auto"/>
        <w:bottom w:val="none" w:sz="0" w:space="0" w:color="auto"/>
        <w:right w:val="none" w:sz="0" w:space="0" w:color="auto"/>
      </w:divBdr>
    </w:div>
    <w:div w:id="544871737">
      <w:bodyDiv w:val="1"/>
      <w:marLeft w:val="0"/>
      <w:marRight w:val="0"/>
      <w:marTop w:val="0"/>
      <w:marBottom w:val="0"/>
      <w:divBdr>
        <w:top w:val="none" w:sz="0" w:space="0" w:color="auto"/>
        <w:left w:val="none" w:sz="0" w:space="0" w:color="auto"/>
        <w:bottom w:val="none" w:sz="0" w:space="0" w:color="auto"/>
        <w:right w:val="none" w:sz="0" w:space="0" w:color="auto"/>
      </w:divBdr>
    </w:div>
    <w:div w:id="544952096">
      <w:bodyDiv w:val="1"/>
      <w:marLeft w:val="0"/>
      <w:marRight w:val="0"/>
      <w:marTop w:val="0"/>
      <w:marBottom w:val="0"/>
      <w:divBdr>
        <w:top w:val="none" w:sz="0" w:space="0" w:color="auto"/>
        <w:left w:val="none" w:sz="0" w:space="0" w:color="auto"/>
        <w:bottom w:val="none" w:sz="0" w:space="0" w:color="auto"/>
        <w:right w:val="none" w:sz="0" w:space="0" w:color="auto"/>
      </w:divBdr>
    </w:div>
    <w:div w:id="544953412">
      <w:bodyDiv w:val="1"/>
      <w:marLeft w:val="0"/>
      <w:marRight w:val="0"/>
      <w:marTop w:val="0"/>
      <w:marBottom w:val="0"/>
      <w:divBdr>
        <w:top w:val="none" w:sz="0" w:space="0" w:color="auto"/>
        <w:left w:val="none" w:sz="0" w:space="0" w:color="auto"/>
        <w:bottom w:val="none" w:sz="0" w:space="0" w:color="auto"/>
        <w:right w:val="none" w:sz="0" w:space="0" w:color="auto"/>
      </w:divBdr>
    </w:div>
    <w:div w:id="545022517">
      <w:bodyDiv w:val="1"/>
      <w:marLeft w:val="0"/>
      <w:marRight w:val="0"/>
      <w:marTop w:val="0"/>
      <w:marBottom w:val="0"/>
      <w:divBdr>
        <w:top w:val="none" w:sz="0" w:space="0" w:color="auto"/>
        <w:left w:val="none" w:sz="0" w:space="0" w:color="auto"/>
        <w:bottom w:val="none" w:sz="0" w:space="0" w:color="auto"/>
        <w:right w:val="none" w:sz="0" w:space="0" w:color="auto"/>
      </w:divBdr>
    </w:div>
    <w:div w:id="545068822">
      <w:bodyDiv w:val="1"/>
      <w:marLeft w:val="0"/>
      <w:marRight w:val="0"/>
      <w:marTop w:val="0"/>
      <w:marBottom w:val="0"/>
      <w:divBdr>
        <w:top w:val="none" w:sz="0" w:space="0" w:color="auto"/>
        <w:left w:val="none" w:sz="0" w:space="0" w:color="auto"/>
        <w:bottom w:val="none" w:sz="0" w:space="0" w:color="auto"/>
        <w:right w:val="none" w:sz="0" w:space="0" w:color="auto"/>
      </w:divBdr>
    </w:div>
    <w:div w:id="545072551">
      <w:bodyDiv w:val="1"/>
      <w:marLeft w:val="0"/>
      <w:marRight w:val="0"/>
      <w:marTop w:val="0"/>
      <w:marBottom w:val="0"/>
      <w:divBdr>
        <w:top w:val="none" w:sz="0" w:space="0" w:color="auto"/>
        <w:left w:val="none" w:sz="0" w:space="0" w:color="auto"/>
        <w:bottom w:val="none" w:sz="0" w:space="0" w:color="auto"/>
        <w:right w:val="none" w:sz="0" w:space="0" w:color="auto"/>
      </w:divBdr>
    </w:div>
    <w:div w:id="545140436">
      <w:bodyDiv w:val="1"/>
      <w:marLeft w:val="0"/>
      <w:marRight w:val="0"/>
      <w:marTop w:val="0"/>
      <w:marBottom w:val="0"/>
      <w:divBdr>
        <w:top w:val="none" w:sz="0" w:space="0" w:color="auto"/>
        <w:left w:val="none" w:sz="0" w:space="0" w:color="auto"/>
        <w:bottom w:val="none" w:sz="0" w:space="0" w:color="auto"/>
        <w:right w:val="none" w:sz="0" w:space="0" w:color="auto"/>
      </w:divBdr>
    </w:div>
    <w:div w:id="545145929">
      <w:bodyDiv w:val="1"/>
      <w:marLeft w:val="0"/>
      <w:marRight w:val="0"/>
      <w:marTop w:val="0"/>
      <w:marBottom w:val="0"/>
      <w:divBdr>
        <w:top w:val="none" w:sz="0" w:space="0" w:color="auto"/>
        <w:left w:val="none" w:sz="0" w:space="0" w:color="auto"/>
        <w:bottom w:val="none" w:sz="0" w:space="0" w:color="auto"/>
        <w:right w:val="none" w:sz="0" w:space="0" w:color="auto"/>
      </w:divBdr>
    </w:div>
    <w:div w:id="545147161">
      <w:bodyDiv w:val="1"/>
      <w:marLeft w:val="0"/>
      <w:marRight w:val="0"/>
      <w:marTop w:val="0"/>
      <w:marBottom w:val="0"/>
      <w:divBdr>
        <w:top w:val="none" w:sz="0" w:space="0" w:color="auto"/>
        <w:left w:val="none" w:sz="0" w:space="0" w:color="auto"/>
        <w:bottom w:val="none" w:sz="0" w:space="0" w:color="auto"/>
        <w:right w:val="none" w:sz="0" w:space="0" w:color="auto"/>
      </w:divBdr>
    </w:div>
    <w:div w:id="545215222">
      <w:bodyDiv w:val="1"/>
      <w:marLeft w:val="0"/>
      <w:marRight w:val="0"/>
      <w:marTop w:val="0"/>
      <w:marBottom w:val="0"/>
      <w:divBdr>
        <w:top w:val="none" w:sz="0" w:space="0" w:color="auto"/>
        <w:left w:val="none" w:sz="0" w:space="0" w:color="auto"/>
        <w:bottom w:val="none" w:sz="0" w:space="0" w:color="auto"/>
        <w:right w:val="none" w:sz="0" w:space="0" w:color="auto"/>
      </w:divBdr>
    </w:div>
    <w:div w:id="545217599">
      <w:bodyDiv w:val="1"/>
      <w:marLeft w:val="0"/>
      <w:marRight w:val="0"/>
      <w:marTop w:val="0"/>
      <w:marBottom w:val="0"/>
      <w:divBdr>
        <w:top w:val="none" w:sz="0" w:space="0" w:color="auto"/>
        <w:left w:val="none" w:sz="0" w:space="0" w:color="auto"/>
        <w:bottom w:val="none" w:sz="0" w:space="0" w:color="auto"/>
        <w:right w:val="none" w:sz="0" w:space="0" w:color="auto"/>
      </w:divBdr>
    </w:div>
    <w:div w:id="545219002">
      <w:bodyDiv w:val="1"/>
      <w:marLeft w:val="0"/>
      <w:marRight w:val="0"/>
      <w:marTop w:val="0"/>
      <w:marBottom w:val="0"/>
      <w:divBdr>
        <w:top w:val="none" w:sz="0" w:space="0" w:color="auto"/>
        <w:left w:val="none" w:sz="0" w:space="0" w:color="auto"/>
        <w:bottom w:val="none" w:sz="0" w:space="0" w:color="auto"/>
        <w:right w:val="none" w:sz="0" w:space="0" w:color="auto"/>
      </w:divBdr>
    </w:div>
    <w:div w:id="545220422">
      <w:bodyDiv w:val="1"/>
      <w:marLeft w:val="0"/>
      <w:marRight w:val="0"/>
      <w:marTop w:val="0"/>
      <w:marBottom w:val="0"/>
      <w:divBdr>
        <w:top w:val="none" w:sz="0" w:space="0" w:color="auto"/>
        <w:left w:val="none" w:sz="0" w:space="0" w:color="auto"/>
        <w:bottom w:val="none" w:sz="0" w:space="0" w:color="auto"/>
        <w:right w:val="none" w:sz="0" w:space="0" w:color="auto"/>
      </w:divBdr>
    </w:div>
    <w:div w:id="545261897">
      <w:bodyDiv w:val="1"/>
      <w:marLeft w:val="0"/>
      <w:marRight w:val="0"/>
      <w:marTop w:val="0"/>
      <w:marBottom w:val="0"/>
      <w:divBdr>
        <w:top w:val="none" w:sz="0" w:space="0" w:color="auto"/>
        <w:left w:val="none" w:sz="0" w:space="0" w:color="auto"/>
        <w:bottom w:val="none" w:sz="0" w:space="0" w:color="auto"/>
        <w:right w:val="none" w:sz="0" w:space="0" w:color="auto"/>
      </w:divBdr>
    </w:div>
    <w:div w:id="545263715">
      <w:bodyDiv w:val="1"/>
      <w:marLeft w:val="0"/>
      <w:marRight w:val="0"/>
      <w:marTop w:val="0"/>
      <w:marBottom w:val="0"/>
      <w:divBdr>
        <w:top w:val="none" w:sz="0" w:space="0" w:color="auto"/>
        <w:left w:val="none" w:sz="0" w:space="0" w:color="auto"/>
        <w:bottom w:val="none" w:sz="0" w:space="0" w:color="auto"/>
        <w:right w:val="none" w:sz="0" w:space="0" w:color="auto"/>
      </w:divBdr>
    </w:div>
    <w:div w:id="545333966">
      <w:bodyDiv w:val="1"/>
      <w:marLeft w:val="0"/>
      <w:marRight w:val="0"/>
      <w:marTop w:val="0"/>
      <w:marBottom w:val="0"/>
      <w:divBdr>
        <w:top w:val="none" w:sz="0" w:space="0" w:color="auto"/>
        <w:left w:val="none" w:sz="0" w:space="0" w:color="auto"/>
        <w:bottom w:val="none" w:sz="0" w:space="0" w:color="auto"/>
        <w:right w:val="none" w:sz="0" w:space="0" w:color="auto"/>
      </w:divBdr>
    </w:div>
    <w:div w:id="545335935">
      <w:bodyDiv w:val="1"/>
      <w:marLeft w:val="0"/>
      <w:marRight w:val="0"/>
      <w:marTop w:val="0"/>
      <w:marBottom w:val="0"/>
      <w:divBdr>
        <w:top w:val="none" w:sz="0" w:space="0" w:color="auto"/>
        <w:left w:val="none" w:sz="0" w:space="0" w:color="auto"/>
        <w:bottom w:val="none" w:sz="0" w:space="0" w:color="auto"/>
        <w:right w:val="none" w:sz="0" w:space="0" w:color="auto"/>
      </w:divBdr>
    </w:div>
    <w:div w:id="545336590">
      <w:bodyDiv w:val="1"/>
      <w:marLeft w:val="0"/>
      <w:marRight w:val="0"/>
      <w:marTop w:val="0"/>
      <w:marBottom w:val="0"/>
      <w:divBdr>
        <w:top w:val="none" w:sz="0" w:space="0" w:color="auto"/>
        <w:left w:val="none" w:sz="0" w:space="0" w:color="auto"/>
        <w:bottom w:val="none" w:sz="0" w:space="0" w:color="auto"/>
        <w:right w:val="none" w:sz="0" w:space="0" w:color="auto"/>
      </w:divBdr>
    </w:div>
    <w:div w:id="545338037">
      <w:bodyDiv w:val="1"/>
      <w:marLeft w:val="0"/>
      <w:marRight w:val="0"/>
      <w:marTop w:val="0"/>
      <w:marBottom w:val="0"/>
      <w:divBdr>
        <w:top w:val="none" w:sz="0" w:space="0" w:color="auto"/>
        <w:left w:val="none" w:sz="0" w:space="0" w:color="auto"/>
        <w:bottom w:val="none" w:sz="0" w:space="0" w:color="auto"/>
        <w:right w:val="none" w:sz="0" w:space="0" w:color="auto"/>
      </w:divBdr>
    </w:div>
    <w:div w:id="545340791">
      <w:bodyDiv w:val="1"/>
      <w:marLeft w:val="0"/>
      <w:marRight w:val="0"/>
      <w:marTop w:val="0"/>
      <w:marBottom w:val="0"/>
      <w:divBdr>
        <w:top w:val="none" w:sz="0" w:space="0" w:color="auto"/>
        <w:left w:val="none" w:sz="0" w:space="0" w:color="auto"/>
        <w:bottom w:val="none" w:sz="0" w:space="0" w:color="auto"/>
        <w:right w:val="none" w:sz="0" w:space="0" w:color="auto"/>
      </w:divBdr>
    </w:div>
    <w:div w:id="545408060">
      <w:bodyDiv w:val="1"/>
      <w:marLeft w:val="0"/>
      <w:marRight w:val="0"/>
      <w:marTop w:val="0"/>
      <w:marBottom w:val="0"/>
      <w:divBdr>
        <w:top w:val="none" w:sz="0" w:space="0" w:color="auto"/>
        <w:left w:val="none" w:sz="0" w:space="0" w:color="auto"/>
        <w:bottom w:val="none" w:sz="0" w:space="0" w:color="auto"/>
        <w:right w:val="none" w:sz="0" w:space="0" w:color="auto"/>
      </w:divBdr>
    </w:div>
    <w:div w:id="545410520">
      <w:bodyDiv w:val="1"/>
      <w:marLeft w:val="0"/>
      <w:marRight w:val="0"/>
      <w:marTop w:val="0"/>
      <w:marBottom w:val="0"/>
      <w:divBdr>
        <w:top w:val="none" w:sz="0" w:space="0" w:color="auto"/>
        <w:left w:val="none" w:sz="0" w:space="0" w:color="auto"/>
        <w:bottom w:val="none" w:sz="0" w:space="0" w:color="auto"/>
        <w:right w:val="none" w:sz="0" w:space="0" w:color="auto"/>
      </w:divBdr>
    </w:div>
    <w:div w:id="545458104">
      <w:bodyDiv w:val="1"/>
      <w:marLeft w:val="0"/>
      <w:marRight w:val="0"/>
      <w:marTop w:val="0"/>
      <w:marBottom w:val="0"/>
      <w:divBdr>
        <w:top w:val="none" w:sz="0" w:space="0" w:color="auto"/>
        <w:left w:val="none" w:sz="0" w:space="0" w:color="auto"/>
        <w:bottom w:val="none" w:sz="0" w:space="0" w:color="auto"/>
        <w:right w:val="none" w:sz="0" w:space="0" w:color="auto"/>
      </w:divBdr>
    </w:div>
    <w:div w:id="545482714">
      <w:bodyDiv w:val="1"/>
      <w:marLeft w:val="0"/>
      <w:marRight w:val="0"/>
      <w:marTop w:val="0"/>
      <w:marBottom w:val="0"/>
      <w:divBdr>
        <w:top w:val="none" w:sz="0" w:space="0" w:color="auto"/>
        <w:left w:val="none" w:sz="0" w:space="0" w:color="auto"/>
        <w:bottom w:val="none" w:sz="0" w:space="0" w:color="auto"/>
        <w:right w:val="none" w:sz="0" w:space="0" w:color="auto"/>
      </w:divBdr>
    </w:div>
    <w:div w:id="545486603">
      <w:bodyDiv w:val="1"/>
      <w:marLeft w:val="0"/>
      <w:marRight w:val="0"/>
      <w:marTop w:val="0"/>
      <w:marBottom w:val="0"/>
      <w:divBdr>
        <w:top w:val="none" w:sz="0" w:space="0" w:color="auto"/>
        <w:left w:val="none" w:sz="0" w:space="0" w:color="auto"/>
        <w:bottom w:val="none" w:sz="0" w:space="0" w:color="auto"/>
        <w:right w:val="none" w:sz="0" w:space="0" w:color="auto"/>
      </w:divBdr>
    </w:div>
    <w:div w:id="545486810">
      <w:bodyDiv w:val="1"/>
      <w:marLeft w:val="0"/>
      <w:marRight w:val="0"/>
      <w:marTop w:val="0"/>
      <w:marBottom w:val="0"/>
      <w:divBdr>
        <w:top w:val="none" w:sz="0" w:space="0" w:color="auto"/>
        <w:left w:val="none" w:sz="0" w:space="0" w:color="auto"/>
        <w:bottom w:val="none" w:sz="0" w:space="0" w:color="auto"/>
        <w:right w:val="none" w:sz="0" w:space="0" w:color="auto"/>
      </w:divBdr>
    </w:div>
    <w:div w:id="545529984">
      <w:bodyDiv w:val="1"/>
      <w:marLeft w:val="0"/>
      <w:marRight w:val="0"/>
      <w:marTop w:val="0"/>
      <w:marBottom w:val="0"/>
      <w:divBdr>
        <w:top w:val="none" w:sz="0" w:space="0" w:color="auto"/>
        <w:left w:val="none" w:sz="0" w:space="0" w:color="auto"/>
        <w:bottom w:val="none" w:sz="0" w:space="0" w:color="auto"/>
        <w:right w:val="none" w:sz="0" w:space="0" w:color="auto"/>
      </w:divBdr>
    </w:div>
    <w:div w:id="545601799">
      <w:bodyDiv w:val="1"/>
      <w:marLeft w:val="0"/>
      <w:marRight w:val="0"/>
      <w:marTop w:val="0"/>
      <w:marBottom w:val="0"/>
      <w:divBdr>
        <w:top w:val="none" w:sz="0" w:space="0" w:color="auto"/>
        <w:left w:val="none" w:sz="0" w:space="0" w:color="auto"/>
        <w:bottom w:val="none" w:sz="0" w:space="0" w:color="auto"/>
        <w:right w:val="none" w:sz="0" w:space="0" w:color="auto"/>
      </w:divBdr>
    </w:div>
    <w:div w:id="545608064">
      <w:bodyDiv w:val="1"/>
      <w:marLeft w:val="0"/>
      <w:marRight w:val="0"/>
      <w:marTop w:val="0"/>
      <w:marBottom w:val="0"/>
      <w:divBdr>
        <w:top w:val="none" w:sz="0" w:space="0" w:color="auto"/>
        <w:left w:val="none" w:sz="0" w:space="0" w:color="auto"/>
        <w:bottom w:val="none" w:sz="0" w:space="0" w:color="auto"/>
        <w:right w:val="none" w:sz="0" w:space="0" w:color="auto"/>
      </w:divBdr>
    </w:div>
    <w:div w:id="545609084">
      <w:bodyDiv w:val="1"/>
      <w:marLeft w:val="0"/>
      <w:marRight w:val="0"/>
      <w:marTop w:val="0"/>
      <w:marBottom w:val="0"/>
      <w:divBdr>
        <w:top w:val="none" w:sz="0" w:space="0" w:color="auto"/>
        <w:left w:val="none" w:sz="0" w:space="0" w:color="auto"/>
        <w:bottom w:val="none" w:sz="0" w:space="0" w:color="auto"/>
        <w:right w:val="none" w:sz="0" w:space="0" w:color="auto"/>
      </w:divBdr>
    </w:div>
    <w:div w:id="545609247">
      <w:bodyDiv w:val="1"/>
      <w:marLeft w:val="0"/>
      <w:marRight w:val="0"/>
      <w:marTop w:val="0"/>
      <w:marBottom w:val="0"/>
      <w:divBdr>
        <w:top w:val="none" w:sz="0" w:space="0" w:color="auto"/>
        <w:left w:val="none" w:sz="0" w:space="0" w:color="auto"/>
        <w:bottom w:val="none" w:sz="0" w:space="0" w:color="auto"/>
        <w:right w:val="none" w:sz="0" w:space="0" w:color="auto"/>
      </w:divBdr>
    </w:div>
    <w:div w:id="545675739">
      <w:bodyDiv w:val="1"/>
      <w:marLeft w:val="0"/>
      <w:marRight w:val="0"/>
      <w:marTop w:val="0"/>
      <w:marBottom w:val="0"/>
      <w:divBdr>
        <w:top w:val="none" w:sz="0" w:space="0" w:color="auto"/>
        <w:left w:val="none" w:sz="0" w:space="0" w:color="auto"/>
        <w:bottom w:val="none" w:sz="0" w:space="0" w:color="auto"/>
        <w:right w:val="none" w:sz="0" w:space="0" w:color="auto"/>
      </w:divBdr>
    </w:div>
    <w:div w:id="545676837">
      <w:bodyDiv w:val="1"/>
      <w:marLeft w:val="0"/>
      <w:marRight w:val="0"/>
      <w:marTop w:val="0"/>
      <w:marBottom w:val="0"/>
      <w:divBdr>
        <w:top w:val="none" w:sz="0" w:space="0" w:color="auto"/>
        <w:left w:val="none" w:sz="0" w:space="0" w:color="auto"/>
        <w:bottom w:val="none" w:sz="0" w:space="0" w:color="auto"/>
        <w:right w:val="none" w:sz="0" w:space="0" w:color="auto"/>
      </w:divBdr>
    </w:div>
    <w:div w:id="545677896">
      <w:bodyDiv w:val="1"/>
      <w:marLeft w:val="0"/>
      <w:marRight w:val="0"/>
      <w:marTop w:val="0"/>
      <w:marBottom w:val="0"/>
      <w:divBdr>
        <w:top w:val="none" w:sz="0" w:space="0" w:color="auto"/>
        <w:left w:val="none" w:sz="0" w:space="0" w:color="auto"/>
        <w:bottom w:val="none" w:sz="0" w:space="0" w:color="auto"/>
        <w:right w:val="none" w:sz="0" w:space="0" w:color="auto"/>
      </w:divBdr>
    </w:div>
    <w:div w:id="545685418">
      <w:bodyDiv w:val="1"/>
      <w:marLeft w:val="0"/>
      <w:marRight w:val="0"/>
      <w:marTop w:val="0"/>
      <w:marBottom w:val="0"/>
      <w:divBdr>
        <w:top w:val="none" w:sz="0" w:space="0" w:color="auto"/>
        <w:left w:val="none" w:sz="0" w:space="0" w:color="auto"/>
        <w:bottom w:val="none" w:sz="0" w:space="0" w:color="auto"/>
        <w:right w:val="none" w:sz="0" w:space="0" w:color="auto"/>
      </w:divBdr>
    </w:div>
    <w:div w:id="545719843">
      <w:bodyDiv w:val="1"/>
      <w:marLeft w:val="0"/>
      <w:marRight w:val="0"/>
      <w:marTop w:val="0"/>
      <w:marBottom w:val="0"/>
      <w:divBdr>
        <w:top w:val="none" w:sz="0" w:space="0" w:color="auto"/>
        <w:left w:val="none" w:sz="0" w:space="0" w:color="auto"/>
        <w:bottom w:val="none" w:sz="0" w:space="0" w:color="auto"/>
        <w:right w:val="none" w:sz="0" w:space="0" w:color="auto"/>
      </w:divBdr>
    </w:div>
    <w:div w:id="545721461">
      <w:bodyDiv w:val="1"/>
      <w:marLeft w:val="0"/>
      <w:marRight w:val="0"/>
      <w:marTop w:val="0"/>
      <w:marBottom w:val="0"/>
      <w:divBdr>
        <w:top w:val="none" w:sz="0" w:space="0" w:color="auto"/>
        <w:left w:val="none" w:sz="0" w:space="0" w:color="auto"/>
        <w:bottom w:val="none" w:sz="0" w:space="0" w:color="auto"/>
        <w:right w:val="none" w:sz="0" w:space="0" w:color="auto"/>
      </w:divBdr>
    </w:div>
    <w:div w:id="545724187">
      <w:bodyDiv w:val="1"/>
      <w:marLeft w:val="0"/>
      <w:marRight w:val="0"/>
      <w:marTop w:val="0"/>
      <w:marBottom w:val="0"/>
      <w:divBdr>
        <w:top w:val="none" w:sz="0" w:space="0" w:color="auto"/>
        <w:left w:val="none" w:sz="0" w:space="0" w:color="auto"/>
        <w:bottom w:val="none" w:sz="0" w:space="0" w:color="auto"/>
        <w:right w:val="none" w:sz="0" w:space="0" w:color="auto"/>
      </w:divBdr>
    </w:div>
    <w:div w:id="545724728">
      <w:bodyDiv w:val="1"/>
      <w:marLeft w:val="0"/>
      <w:marRight w:val="0"/>
      <w:marTop w:val="0"/>
      <w:marBottom w:val="0"/>
      <w:divBdr>
        <w:top w:val="none" w:sz="0" w:space="0" w:color="auto"/>
        <w:left w:val="none" w:sz="0" w:space="0" w:color="auto"/>
        <w:bottom w:val="none" w:sz="0" w:space="0" w:color="auto"/>
        <w:right w:val="none" w:sz="0" w:space="0" w:color="auto"/>
      </w:divBdr>
    </w:div>
    <w:div w:id="545798323">
      <w:bodyDiv w:val="1"/>
      <w:marLeft w:val="0"/>
      <w:marRight w:val="0"/>
      <w:marTop w:val="0"/>
      <w:marBottom w:val="0"/>
      <w:divBdr>
        <w:top w:val="none" w:sz="0" w:space="0" w:color="auto"/>
        <w:left w:val="none" w:sz="0" w:space="0" w:color="auto"/>
        <w:bottom w:val="none" w:sz="0" w:space="0" w:color="auto"/>
        <w:right w:val="none" w:sz="0" w:space="0" w:color="auto"/>
      </w:divBdr>
    </w:div>
    <w:div w:id="545799155">
      <w:bodyDiv w:val="1"/>
      <w:marLeft w:val="0"/>
      <w:marRight w:val="0"/>
      <w:marTop w:val="0"/>
      <w:marBottom w:val="0"/>
      <w:divBdr>
        <w:top w:val="none" w:sz="0" w:space="0" w:color="auto"/>
        <w:left w:val="none" w:sz="0" w:space="0" w:color="auto"/>
        <w:bottom w:val="none" w:sz="0" w:space="0" w:color="auto"/>
        <w:right w:val="none" w:sz="0" w:space="0" w:color="auto"/>
      </w:divBdr>
    </w:div>
    <w:div w:id="545800724">
      <w:bodyDiv w:val="1"/>
      <w:marLeft w:val="0"/>
      <w:marRight w:val="0"/>
      <w:marTop w:val="0"/>
      <w:marBottom w:val="0"/>
      <w:divBdr>
        <w:top w:val="none" w:sz="0" w:space="0" w:color="auto"/>
        <w:left w:val="none" w:sz="0" w:space="0" w:color="auto"/>
        <w:bottom w:val="none" w:sz="0" w:space="0" w:color="auto"/>
        <w:right w:val="none" w:sz="0" w:space="0" w:color="auto"/>
      </w:divBdr>
    </w:div>
    <w:div w:id="545875490">
      <w:bodyDiv w:val="1"/>
      <w:marLeft w:val="0"/>
      <w:marRight w:val="0"/>
      <w:marTop w:val="0"/>
      <w:marBottom w:val="0"/>
      <w:divBdr>
        <w:top w:val="none" w:sz="0" w:space="0" w:color="auto"/>
        <w:left w:val="none" w:sz="0" w:space="0" w:color="auto"/>
        <w:bottom w:val="none" w:sz="0" w:space="0" w:color="auto"/>
        <w:right w:val="none" w:sz="0" w:space="0" w:color="auto"/>
      </w:divBdr>
    </w:div>
    <w:div w:id="545876038">
      <w:bodyDiv w:val="1"/>
      <w:marLeft w:val="0"/>
      <w:marRight w:val="0"/>
      <w:marTop w:val="0"/>
      <w:marBottom w:val="0"/>
      <w:divBdr>
        <w:top w:val="none" w:sz="0" w:space="0" w:color="auto"/>
        <w:left w:val="none" w:sz="0" w:space="0" w:color="auto"/>
        <w:bottom w:val="none" w:sz="0" w:space="0" w:color="auto"/>
        <w:right w:val="none" w:sz="0" w:space="0" w:color="auto"/>
      </w:divBdr>
    </w:div>
    <w:div w:id="545876710">
      <w:bodyDiv w:val="1"/>
      <w:marLeft w:val="0"/>
      <w:marRight w:val="0"/>
      <w:marTop w:val="0"/>
      <w:marBottom w:val="0"/>
      <w:divBdr>
        <w:top w:val="none" w:sz="0" w:space="0" w:color="auto"/>
        <w:left w:val="none" w:sz="0" w:space="0" w:color="auto"/>
        <w:bottom w:val="none" w:sz="0" w:space="0" w:color="auto"/>
        <w:right w:val="none" w:sz="0" w:space="0" w:color="auto"/>
      </w:divBdr>
    </w:div>
    <w:div w:id="545877036">
      <w:bodyDiv w:val="1"/>
      <w:marLeft w:val="0"/>
      <w:marRight w:val="0"/>
      <w:marTop w:val="0"/>
      <w:marBottom w:val="0"/>
      <w:divBdr>
        <w:top w:val="none" w:sz="0" w:space="0" w:color="auto"/>
        <w:left w:val="none" w:sz="0" w:space="0" w:color="auto"/>
        <w:bottom w:val="none" w:sz="0" w:space="0" w:color="auto"/>
        <w:right w:val="none" w:sz="0" w:space="0" w:color="auto"/>
      </w:divBdr>
    </w:div>
    <w:div w:id="545917108">
      <w:bodyDiv w:val="1"/>
      <w:marLeft w:val="0"/>
      <w:marRight w:val="0"/>
      <w:marTop w:val="0"/>
      <w:marBottom w:val="0"/>
      <w:divBdr>
        <w:top w:val="none" w:sz="0" w:space="0" w:color="auto"/>
        <w:left w:val="none" w:sz="0" w:space="0" w:color="auto"/>
        <w:bottom w:val="none" w:sz="0" w:space="0" w:color="auto"/>
        <w:right w:val="none" w:sz="0" w:space="0" w:color="auto"/>
      </w:divBdr>
    </w:div>
    <w:div w:id="545918911">
      <w:bodyDiv w:val="1"/>
      <w:marLeft w:val="0"/>
      <w:marRight w:val="0"/>
      <w:marTop w:val="0"/>
      <w:marBottom w:val="0"/>
      <w:divBdr>
        <w:top w:val="none" w:sz="0" w:space="0" w:color="auto"/>
        <w:left w:val="none" w:sz="0" w:space="0" w:color="auto"/>
        <w:bottom w:val="none" w:sz="0" w:space="0" w:color="auto"/>
        <w:right w:val="none" w:sz="0" w:space="0" w:color="auto"/>
      </w:divBdr>
    </w:div>
    <w:div w:id="545987187">
      <w:bodyDiv w:val="1"/>
      <w:marLeft w:val="0"/>
      <w:marRight w:val="0"/>
      <w:marTop w:val="0"/>
      <w:marBottom w:val="0"/>
      <w:divBdr>
        <w:top w:val="none" w:sz="0" w:space="0" w:color="auto"/>
        <w:left w:val="none" w:sz="0" w:space="0" w:color="auto"/>
        <w:bottom w:val="none" w:sz="0" w:space="0" w:color="auto"/>
        <w:right w:val="none" w:sz="0" w:space="0" w:color="auto"/>
      </w:divBdr>
    </w:div>
    <w:div w:id="545990337">
      <w:bodyDiv w:val="1"/>
      <w:marLeft w:val="0"/>
      <w:marRight w:val="0"/>
      <w:marTop w:val="0"/>
      <w:marBottom w:val="0"/>
      <w:divBdr>
        <w:top w:val="none" w:sz="0" w:space="0" w:color="auto"/>
        <w:left w:val="none" w:sz="0" w:space="0" w:color="auto"/>
        <w:bottom w:val="none" w:sz="0" w:space="0" w:color="auto"/>
        <w:right w:val="none" w:sz="0" w:space="0" w:color="auto"/>
      </w:divBdr>
    </w:div>
    <w:div w:id="545991014">
      <w:bodyDiv w:val="1"/>
      <w:marLeft w:val="0"/>
      <w:marRight w:val="0"/>
      <w:marTop w:val="0"/>
      <w:marBottom w:val="0"/>
      <w:divBdr>
        <w:top w:val="none" w:sz="0" w:space="0" w:color="auto"/>
        <w:left w:val="none" w:sz="0" w:space="0" w:color="auto"/>
        <w:bottom w:val="none" w:sz="0" w:space="0" w:color="auto"/>
        <w:right w:val="none" w:sz="0" w:space="0" w:color="auto"/>
      </w:divBdr>
    </w:div>
    <w:div w:id="545996343">
      <w:bodyDiv w:val="1"/>
      <w:marLeft w:val="0"/>
      <w:marRight w:val="0"/>
      <w:marTop w:val="0"/>
      <w:marBottom w:val="0"/>
      <w:divBdr>
        <w:top w:val="none" w:sz="0" w:space="0" w:color="auto"/>
        <w:left w:val="none" w:sz="0" w:space="0" w:color="auto"/>
        <w:bottom w:val="none" w:sz="0" w:space="0" w:color="auto"/>
        <w:right w:val="none" w:sz="0" w:space="0" w:color="auto"/>
      </w:divBdr>
    </w:div>
    <w:div w:id="546064473">
      <w:bodyDiv w:val="1"/>
      <w:marLeft w:val="0"/>
      <w:marRight w:val="0"/>
      <w:marTop w:val="0"/>
      <w:marBottom w:val="0"/>
      <w:divBdr>
        <w:top w:val="none" w:sz="0" w:space="0" w:color="auto"/>
        <w:left w:val="none" w:sz="0" w:space="0" w:color="auto"/>
        <w:bottom w:val="none" w:sz="0" w:space="0" w:color="auto"/>
        <w:right w:val="none" w:sz="0" w:space="0" w:color="auto"/>
      </w:divBdr>
    </w:div>
    <w:div w:id="546114024">
      <w:bodyDiv w:val="1"/>
      <w:marLeft w:val="0"/>
      <w:marRight w:val="0"/>
      <w:marTop w:val="0"/>
      <w:marBottom w:val="0"/>
      <w:divBdr>
        <w:top w:val="none" w:sz="0" w:space="0" w:color="auto"/>
        <w:left w:val="none" w:sz="0" w:space="0" w:color="auto"/>
        <w:bottom w:val="none" w:sz="0" w:space="0" w:color="auto"/>
        <w:right w:val="none" w:sz="0" w:space="0" w:color="auto"/>
      </w:divBdr>
    </w:div>
    <w:div w:id="546139711">
      <w:bodyDiv w:val="1"/>
      <w:marLeft w:val="0"/>
      <w:marRight w:val="0"/>
      <w:marTop w:val="0"/>
      <w:marBottom w:val="0"/>
      <w:divBdr>
        <w:top w:val="none" w:sz="0" w:space="0" w:color="auto"/>
        <w:left w:val="none" w:sz="0" w:space="0" w:color="auto"/>
        <w:bottom w:val="none" w:sz="0" w:space="0" w:color="auto"/>
        <w:right w:val="none" w:sz="0" w:space="0" w:color="auto"/>
      </w:divBdr>
    </w:div>
    <w:div w:id="546143930">
      <w:bodyDiv w:val="1"/>
      <w:marLeft w:val="0"/>
      <w:marRight w:val="0"/>
      <w:marTop w:val="0"/>
      <w:marBottom w:val="0"/>
      <w:divBdr>
        <w:top w:val="none" w:sz="0" w:space="0" w:color="auto"/>
        <w:left w:val="none" w:sz="0" w:space="0" w:color="auto"/>
        <w:bottom w:val="none" w:sz="0" w:space="0" w:color="auto"/>
        <w:right w:val="none" w:sz="0" w:space="0" w:color="auto"/>
      </w:divBdr>
    </w:div>
    <w:div w:id="546186141">
      <w:bodyDiv w:val="1"/>
      <w:marLeft w:val="0"/>
      <w:marRight w:val="0"/>
      <w:marTop w:val="0"/>
      <w:marBottom w:val="0"/>
      <w:divBdr>
        <w:top w:val="none" w:sz="0" w:space="0" w:color="auto"/>
        <w:left w:val="none" w:sz="0" w:space="0" w:color="auto"/>
        <w:bottom w:val="none" w:sz="0" w:space="0" w:color="auto"/>
        <w:right w:val="none" w:sz="0" w:space="0" w:color="auto"/>
      </w:divBdr>
    </w:div>
    <w:div w:id="546186562">
      <w:bodyDiv w:val="1"/>
      <w:marLeft w:val="0"/>
      <w:marRight w:val="0"/>
      <w:marTop w:val="0"/>
      <w:marBottom w:val="0"/>
      <w:divBdr>
        <w:top w:val="none" w:sz="0" w:space="0" w:color="auto"/>
        <w:left w:val="none" w:sz="0" w:space="0" w:color="auto"/>
        <w:bottom w:val="none" w:sz="0" w:space="0" w:color="auto"/>
        <w:right w:val="none" w:sz="0" w:space="0" w:color="auto"/>
      </w:divBdr>
    </w:div>
    <w:div w:id="546188978">
      <w:bodyDiv w:val="1"/>
      <w:marLeft w:val="0"/>
      <w:marRight w:val="0"/>
      <w:marTop w:val="0"/>
      <w:marBottom w:val="0"/>
      <w:divBdr>
        <w:top w:val="none" w:sz="0" w:space="0" w:color="auto"/>
        <w:left w:val="none" w:sz="0" w:space="0" w:color="auto"/>
        <w:bottom w:val="none" w:sz="0" w:space="0" w:color="auto"/>
        <w:right w:val="none" w:sz="0" w:space="0" w:color="auto"/>
      </w:divBdr>
    </w:div>
    <w:div w:id="546189780">
      <w:bodyDiv w:val="1"/>
      <w:marLeft w:val="0"/>
      <w:marRight w:val="0"/>
      <w:marTop w:val="0"/>
      <w:marBottom w:val="0"/>
      <w:divBdr>
        <w:top w:val="none" w:sz="0" w:space="0" w:color="auto"/>
        <w:left w:val="none" w:sz="0" w:space="0" w:color="auto"/>
        <w:bottom w:val="none" w:sz="0" w:space="0" w:color="auto"/>
        <w:right w:val="none" w:sz="0" w:space="0" w:color="auto"/>
      </w:divBdr>
    </w:div>
    <w:div w:id="546255937">
      <w:bodyDiv w:val="1"/>
      <w:marLeft w:val="0"/>
      <w:marRight w:val="0"/>
      <w:marTop w:val="0"/>
      <w:marBottom w:val="0"/>
      <w:divBdr>
        <w:top w:val="none" w:sz="0" w:space="0" w:color="auto"/>
        <w:left w:val="none" w:sz="0" w:space="0" w:color="auto"/>
        <w:bottom w:val="none" w:sz="0" w:space="0" w:color="auto"/>
        <w:right w:val="none" w:sz="0" w:space="0" w:color="auto"/>
      </w:divBdr>
    </w:div>
    <w:div w:id="546257114">
      <w:bodyDiv w:val="1"/>
      <w:marLeft w:val="0"/>
      <w:marRight w:val="0"/>
      <w:marTop w:val="0"/>
      <w:marBottom w:val="0"/>
      <w:divBdr>
        <w:top w:val="none" w:sz="0" w:space="0" w:color="auto"/>
        <w:left w:val="none" w:sz="0" w:space="0" w:color="auto"/>
        <w:bottom w:val="none" w:sz="0" w:space="0" w:color="auto"/>
        <w:right w:val="none" w:sz="0" w:space="0" w:color="auto"/>
      </w:divBdr>
    </w:div>
    <w:div w:id="546259087">
      <w:bodyDiv w:val="1"/>
      <w:marLeft w:val="0"/>
      <w:marRight w:val="0"/>
      <w:marTop w:val="0"/>
      <w:marBottom w:val="0"/>
      <w:divBdr>
        <w:top w:val="none" w:sz="0" w:space="0" w:color="auto"/>
        <w:left w:val="none" w:sz="0" w:space="0" w:color="auto"/>
        <w:bottom w:val="none" w:sz="0" w:space="0" w:color="auto"/>
        <w:right w:val="none" w:sz="0" w:space="0" w:color="auto"/>
      </w:divBdr>
    </w:div>
    <w:div w:id="546265067">
      <w:bodyDiv w:val="1"/>
      <w:marLeft w:val="0"/>
      <w:marRight w:val="0"/>
      <w:marTop w:val="0"/>
      <w:marBottom w:val="0"/>
      <w:divBdr>
        <w:top w:val="none" w:sz="0" w:space="0" w:color="auto"/>
        <w:left w:val="none" w:sz="0" w:space="0" w:color="auto"/>
        <w:bottom w:val="none" w:sz="0" w:space="0" w:color="auto"/>
        <w:right w:val="none" w:sz="0" w:space="0" w:color="auto"/>
      </w:divBdr>
    </w:div>
    <w:div w:id="546331390">
      <w:bodyDiv w:val="1"/>
      <w:marLeft w:val="0"/>
      <w:marRight w:val="0"/>
      <w:marTop w:val="0"/>
      <w:marBottom w:val="0"/>
      <w:divBdr>
        <w:top w:val="none" w:sz="0" w:space="0" w:color="auto"/>
        <w:left w:val="none" w:sz="0" w:space="0" w:color="auto"/>
        <w:bottom w:val="none" w:sz="0" w:space="0" w:color="auto"/>
        <w:right w:val="none" w:sz="0" w:space="0" w:color="auto"/>
      </w:divBdr>
    </w:div>
    <w:div w:id="546333559">
      <w:bodyDiv w:val="1"/>
      <w:marLeft w:val="0"/>
      <w:marRight w:val="0"/>
      <w:marTop w:val="0"/>
      <w:marBottom w:val="0"/>
      <w:divBdr>
        <w:top w:val="none" w:sz="0" w:space="0" w:color="auto"/>
        <w:left w:val="none" w:sz="0" w:space="0" w:color="auto"/>
        <w:bottom w:val="none" w:sz="0" w:space="0" w:color="auto"/>
        <w:right w:val="none" w:sz="0" w:space="0" w:color="auto"/>
      </w:divBdr>
    </w:div>
    <w:div w:id="546336666">
      <w:bodyDiv w:val="1"/>
      <w:marLeft w:val="0"/>
      <w:marRight w:val="0"/>
      <w:marTop w:val="0"/>
      <w:marBottom w:val="0"/>
      <w:divBdr>
        <w:top w:val="none" w:sz="0" w:space="0" w:color="auto"/>
        <w:left w:val="none" w:sz="0" w:space="0" w:color="auto"/>
        <w:bottom w:val="none" w:sz="0" w:space="0" w:color="auto"/>
        <w:right w:val="none" w:sz="0" w:space="0" w:color="auto"/>
      </w:divBdr>
    </w:div>
    <w:div w:id="546375578">
      <w:bodyDiv w:val="1"/>
      <w:marLeft w:val="0"/>
      <w:marRight w:val="0"/>
      <w:marTop w:val="0"/>
      <w:marBottom w:val="0"/>
      <w:divBdr>
        <w:top w:val="none" w:sz="0" w:space="0" w:color="auto"/>
        <w:left w:val="none" w:sz="0" w:space="0" w:color="auto"/>
        <w:bottom w:val="none" w:sz="0" w:space="0" w:color="auto"/>
        <w:right w:val="none" w:sz="0" w:space="0" w:color="auto"/>
      </w:divBdr>
    </w:div>
    <w:div w:id="546376818">
      <w:bodyDiv w:val="1"/>
      <w:marLeft w:val="0"/>
      <w:marRight w:val="0"/>
      <w:marTop w:val="0"/>
      <w:marBottom w:val="0"/>
      <w:divBdr>
        <w:top w:val="none" w:sz="0" w:space="0" w:color="auto"/>
        <w:left w:val="none" w:sz="0" w:space="0" w:color="auto"/>
        <w:bottom w:val="none" w:sz="0" w:space="0" w:color="auto"/>
        <w:right w:val="none" w:sz="0" w:space="0" w:color="auto"/>
      </w:divBdr>
    </w:div>
    <w:div w:id="546376962">
      <w:bodyDiv w:val="1"/>
      <w:marLeft w:val="0"/>
      <w:marRight w:val="0"/>
      <w:marTop w:val="0"/>
      <w:marBottom w:val="0"/>
      <w:divBdr>
        <w:top w:val="none" w:sz="0" w:space="0" w:color="auto"/>
        <w:left w:val="none" w:sz="0" w:space="0" w:color="auto"/>
        <w:bottom w:val="none" w:sz="0" w:space="0" w:color="auto"/>
        <w:right w:val="none" w:sz="0" w:space="0" w:color="auto"/>
      </w:divBdr>
    </w:div>
    <w:div w:id="546379371">
      <w:bodyDiv w:val="1"/>
      <w:marLeft w:val="0"/>
      <w:marRight w:val="0"/>
      <w:marTop w:val="0"/>
      <w:marBottom w:val="0"/>
      <w:divBdr>
        <w:top w:val="none" w:sz="0" w:space="0" w:color="auto"/>
        <w:left w:val="none" w:sz="0" w:space="0" w:color="auto"/>
        <w:bottom w:val="none" w:sz="0" w:space="0" w:color="auto"/>
        <w:right w:val="none" w:sz="0" w:space="0" w:color="auto"/>
      </w:divBdr>
    </w:div>
    <w:div w:id="546382757">
      <w:bodyDiv w:val="1"/>
      <w:marLeft w:val="0"/>
      <w:marRight w:val="0"/>
      <w:marTop w:val="0"/>
      <w:marBottom w:val="0"/>
      <w:divBdr>
        <w:top w:val="none" w:sz="0" w:space="0" w:color="auto"/>
        <w:left w:val="none" w:sz="0" w:space="0" w:color="auto"/>
        <w:bottom w:val="none" w:sz="0" w:space="0" w:color="auto"/>
        <w:right w:val="none" w:sz="0" w:space="0" w:color="auto"/>
      </w:divBdr>
    </w:div>
    <w:div w:id="546448970">
      <w:bodyDiv w:val="1"/>
      <w:marLeft w:val="0"/>
      <w:marRight w:val="0"/>
      <w:marTop w:val="0"/>
      <w:marBottom w:val="0"/>
      <w:divBdr>
        <w:top w:val="none" w:sz="0" w:space="0" w:color="auto"/>
        <w:left w:val="none" w:sz="0" w:space="0" w:color="auto"/>
        <w:bottom w:val="none" w:sz="0" w:space="0" w:color="auto"/>
        <w:right w:val="none" w:sz="0" w:space="0" w:color="auto"/>
      </w:divBdr>
    </w:div>
    <w:div w:id="546525705">
      <w:bodyDiv w:val="1"/>
      <w:marLeft w:val="0"/>
      <w:marRight w:val="0"/>
      <w:marTop w:val="0"/>
      <w:marBottom w:val="0"/>
      <w:divBdr>
        <w:top w:val="none" w:sz="0" w:space="0" w:color="auto"/>
        <w:left w:val="none" w:sz="0" w:space="0" w:color="auto"/>
        <w:bottom w:val="none" w:sz="0" w:space="0" w:color="auto"/>
        <w:right w:val="none" w:sz="0" w:space="0" w:color="auto"/>
      </w:divBdr>
    </w:div>
    <w:div w:id="546527596">
      <w:bodyDiv w:val="1"/>
      <w:marLeft w:val="0"/>
      <w:marRight w:val="0"/>
      <w:marTop w:val="0"/>
      <w:marBottom w:val="0"/>
      <w:divBdr>
        <w:top w:val="none" w:sz="0" w:space="0" w:color="auto"/>
        <w:left w:val="none" w:sz="0" w:space="0" w:color="auto"/>
        <w:bottom w:val="none" w:sz="0" w:space="0" w:color="auto"/>
        <w:right w:val="none" w:sz="0" w:space="0" w:color="auto"/>
      </w:divBdr>
    </w:div>
    <w:div w:id="546576051">
      <w:bodyDiv w:val="1"/>
      <w:marLeft w:val="0"/>
      <w:marRight w:val="0"/>
      <w:marTop w:val="0"/>
      <w:marBottom w:val="0"/>
      <w:divBdr>
        <w:top w:val="none" w:sz="0" w:space="0" w:color="auto"/>
        <w:left w:val="none" w:sz="0" w:space="0" w:color="auto"/>
        <w:bottom w:val="none" w:sz="0" w:space="0" w:color="auto"/>
        <w:right w:val="none" w:sz="0" w:space="0" w:color="auto"/>
      </w:divBdr>
    </w:div>
    <w:div w:id="546601284">
      <w:bodyDiv w:val="1"/>
      <w:marLeft w:val="0"/>
      <w:marRight w:val="0"/>
      <w:marTop w:val="0"/>
      <w:marBottom w:val="0"/>
      <w:divBdr>
        <w:top w:val="none" w:sz="0" w:space="0" w:color="auto"/>
        <w:left w:val="none" w:sz="0" w:space="0" w:color="auto"/>
        <w:bottom w:val="none" w:sz="0" w:space="0" w:color="auto"/>
        <w:right w:val="none" w:sz="0" w:space="0" w:color="auto"/>
      </w:divBdr>
    </w:div>
    <w:div w:id="546601662">
      <w:bodyDiv w:val="1"/>
      <w:marLeft w:val="0"/>
      <w:marRight w:val="0"/>
      <w:marTop w:val="0"/>
      <w:marBottom w:val="0"/>
      <w:divBdr>
        <w:top w:val="none" w:sz="0" w:space="0" w:color="auto"/>
        <w:left w:val="none" w:sz="0" w:space="0" w:color="auto"/>
        <w:bottom w:val="none" w:sz="0" w:space="0" w:color="auto"/>
        <w:right w:val="none" w:sz="0" w:space="0" w:color="auto"/>
      </w:divBdr>
    </w:div>
    <w:div w:id="546601990">
      <w:bodyDiv w:val="1"/>
      <w:marLeft w:val="0"/>
      <w:marRight w:val="0"/>
      <w:marTop w:val="0"/>
      <w:marBottom w:val="0"/>
      <w:divBdr>
        <w:top w:val="none" w:sz="0" w:space="0" w:color="auto"/>
        <w:left w:val="none" w:sz="0" w:space="0" w:color="auto"/>
        <w:bottom w:val="none" w:sz="0" w:space="0" w:color="auto"/>
        <w:right w:val="none" w:sz="0" w:space="0" w:color="auto"/>
      </w:divBdr>
    </w:div>
    <w:div w:id="546648945">
      <w:bodyDiv w:val="1"/>
      <w:marLeft w:val="0"/>
      <w:marRight w:val="0"/>
      <w:marTop w:val="0"/>
      <w:marBottom w:val="0"/>
      <w:divBdr>
        <w:top w:val="none" w:sz="0" w:space="0" w:color="auto"/>
        <w:left w:val="none" w:sz="0" w:space="0" w:color="auto"/>
        <w:bottom w:val="none" w:sz="0" w:space="0" w:color="auto"/>
        <w:right w:val="none" w:sz="0" w:space="0" w:color="auto"/>
      </w:divBdr>
    </w:div>
    <w:div w:id="546649305">
      <w:bodyDiv w:val="1"/>
      <w:marLeft w:val="0"/>
      <w:marRight w:val="0"/>
      <w:marTop w:val="0"/>
      <w:marBottom w:val="0"/>
      <w:divBdr>
        <w:top w:val="none" w:sz="0" w:space="0" w:color="auto"/>
        <w:left w:val="none" w:sz="0" w:space="0" w:color="auto"/>
        <w:bottom w:val="none" w:sz="0" w:space="0" w:color="auto"/>
        <w:right w:val="none" w:sz="0" w:space="0" w:color="auto"/>
      </w:divBdr>
    </w:div>
    <w:div w:id="546650710">
      <w:bodyDiv w:val="1"/>
      <w:marLeft w:val="0"/>
      <w:marRight w:val="0"/>
      <w:marTop w:val="0"/>
      <w:marBottom w:val="0"/>
      <w:divBdr>
        <w:top w:val="none" w:sz="0" w:space="0" w:color="auto"/>
        <w:left w:val="none" w:sz="0" w:space="0" w:color="auto"/>
        <w:bottom w:val="none" w:sz="0" w:space="0" w:color="auto"/>
        <w:right w:val="none" w:sz="0" w:space="0" w:color="auto"/>
      </w:divBdr>
    </w:div>
    <w:div w:id="546722210">
      <w:bodyDiv w:val="1"/>
      <w:marLeft w:val="0"/>
      <w:marRight w:val="0"/>
      <w:marTop w:val="0"/>
      <w:marBottom w:val="0"/>
      <w:divBdr>
        <w:top w:val="none" w:sz="0" w:space="0" w:color="auto"/>
        <w:left w:val="none" w:sz="0" w:space="0" w:color="auto"/>
        <w:bottom w:val="none" w:sz="0" w:space="0" w:color="auto"/>
        <w:right w:val="none" w:sz="0" w:space="0" w:color="auto"/>
      </w:divBdr>
    </w:div>
    <w:div w:id="546769281">
      <w:bodyDiv w:val="1"/>
      <w:marLeft w:val="0"/>
      <w:marRight w:val="0"/>
      <w:marTop w:val="0"/>
      <w:marBottom w:val="0"/>
      <w:divBdr>
        <w:top w:val="none" w:sz="0" w:space="0" w:color="auto"/>
        <w:left w:val="none" w:sz="0" w:space="0" w:color="auto"/>
        <w:bottom w:val="none" w:sz="0" w:space="0" w:color="auto"/>
        <w:right w:val="none" w:sz="0" w:space="0" w:color="auto"/>
      </w:divBdr>
    </w:div>
    <w:div w:id="546796147">
      <w:bodyDiv w:val="1"/>
      <w:marLeft w:val="0"/>
      <w:marRight w:val="0"/>
      <w:marTop w:val="0"/>
      <w:marBottom w:val="0"/>
      <w:divBdr>
        <w:top w:val="none" w:sz="0" w:space="0" w:color="auto"/>
        <w:left w:val="none" w:sz="0" w:space="0" w:color="auto"/>
        <w:bottom w:val="none" w:sz="0" w:space="0" w:color="auto"/>
        <w:right w:val="none" w:sz="0" w:space="0" w:color="auto"/>
      </w:divBdr>
    </w:div>
    <w:div w:id="546835620">
      <w:bodyDiv w:val="1"/>
      <w:marLeft w:val="0"/>
      <w:marRight w:val="0"/>
      <w:marTop w:val="0"/>
      <w:marBottom w:val="0"/>
      <w:divBdr>
        <w:top w:val="none" w:sz="0" w:space="0" w:color="auto"/>
        <w:left w:val="none" w:sz="0" w:space="0" w:color="auto"/>
        <w:bottom w:val="none" w:sz="0" w:space="0" w:color="auto"/>
        <w:right w:val="none" w:sz="0" w:space="0" w:color="auto"/>
      </w:divBdr>
    </w:div>
    <w:div w:id="546844204">
      <w:bodyDiv w:val="1"/>
      <w:marLeft w:val="0"/>
      <w:marRight w:val="0"/>
      <w:marTop w:val="0"/>
      <w:marBottom w:val="0"/>
      <w:divBdr>
        <w:top w:val="none" w:sz="0" w:space="0" w:color="auto"/>
        <w:left w:val="none" w:sz="0" w:space="0" w:color="auto"/>
        <w:bottom w:val="none" w:sz="0" w:space="0" w:color="auto"/>
        <w:right w:val="none" w:sz="0" w:space="0" w:color="auto"/>
      </w:divBdr>
    </w:div>
    <w:div w:id="546915318">
      <w:bodyDiv w:val="1"/>
      <w:marLeft w:val="0"/>
      <w:marRight w:val="0"/>
      <w:marTop w:val="0"/>
      <w:marBottom w:val="0"/>
      <w:divBdr>
        <w:top w:val="none" w:sz="0" w:space="0" w:color="auto"/>
        <w:left w:val="none" w:sz="0" w:space="0" w:color="auto"/>
        <w:bottom w:val="none" w:sz="0" w:space="0" w:color="auto"/>
        <w:right w:val="none" w:sz="0" w:space="0" w:color="auto"/>
      </w:divBdr>
    </w:div>
    <w:div w:id="546994905">
      <w:bodyDiv w:val="1"/>
      <w:marLeft w:val="0"/>
      <w:marRight w:val="0"/>
      <w:marTop w:val="0"/>
      <w:marBottom w:val="0"/>
      <w:divBdr>
        <w:top w:val="none" w:sz="0" w:space="0" w:color="auto"/>
        <w:left w:val="none" w:sz="0" w:space="0" w:color="auto"/>
        <w:bottom w:val="none" w:sz="0" w:space="0" w:color="auto"/>
        <w:right w:val="none" w:sz="0" w:space="0" w:color="auto"/>
      </w:divBdr>
      <w:divsChild>
        <w:div w:id="2079742795">
          <w:marLeft w:val="0"/>
          <w:marRight w:val="0"/>
          <w:marTop w:val="0"/>
          <w:marBottom w:val="0"/>
          <w:divBdr>
            <w:top w:val="none" w:sz="0" w:space="0" w:color="auto"/>
            <w:left w:val="none" w:sz="0" w:space="0" w:color="auto"/>
            <w:bottom w:val="none" w:sz="0" w:space="0" w:color="auto"/>
            <w:right w:val="none" w:sz="0" w:space="0" w:color="auto"/>
          </w:divBdr>
        </w:div>
      </w:divsChild>
    </w:div>
    <w:div w:id="547029621">
      <w:bodyDiv w:val="1"/>
      <w:marLeft w:val="0"/>
      <w:marRight w:val="0"/>
      <w:marTop w:val="0"/>
      <w:marBottom w:val="0"/>
      <w:divBdr>
        <w:top w:val="none" w:sz="0" w:space="0" w:color="auto"/>
        <w:left w:val="none" w:sz="0" w:space="0" w:color="auto"/>
        <w:bottom w:val="none" w:sz="0" w:space="0" w:color="auto"/>
        <w:right w:val="none" w:sz="0" w:space="0" w:color="auto"/>
      </w:divBdr>
    </w:div>
    <w:div w:id="547030505">
      <w:bodyDiv w:val="1"/>
      <w:marLeft w:val="0"/>
      <w:marRight w:val="0"/>
      <w:marTop w:val="0"/>
      <w:marBottom w:val="0"/>
      <w:divBdr>
        <w:top w:val="none" w:sz="0" w:space="0" w:color="auto"/>
        <w:left w:val="none" w:sz="0" w:space="0" w:color="auto"/>
        <w:bottom w:val="none" w:sz="0" w:space="0" w:color="auto"/>
        <w:right w:val="none" w:sz="0" w:space="0" w:color="auto"/>
      </w:divBdr>
    </w:div>
    <w:div w:id="547038010">
      <w:bodyDiv w:val="1"/>
      <w:marLeft w:val="0"/>
      <w:marRight w:val="0"/>
      <w:marTop w:val="0"/>
      <w:marBottom w:val="0"/>
      <w:divBdr>
        <w:top w:val="none" w:sz="0" w:space="0" w:color="auto"/>
        <w:left w:val="none" w:sz="0" w:space="0" w:color="auto"/>
        <w:bottom w:val="none" w:sz="0" w:space="0" w:color="auto"/>
        <w:right w:val="none" w:sz="0" w:space="0" w:color="auto"/>
      </w:divBdr>
    </w:div>
    <w:div w:id="547104972">
      <w:bodyDiv w:val="1"/>
      <w:marLeft w:val="0"/>
      <w:marRight w:val="0"/>
      <w:marTop w:val="0"/>
      <w:marBottom w:val="0"/>
      <w:divBdr>
        <w:top w:val="none" w:sz="0" w:space="0" w:color="auto"/>
        <w:left w:val="none" w:sz="0" w:space="0" w:color="auto"/>
        <w:bottom w:val="none" w:sz="0" w:space="0" w:color="auto"/>
        <w:right w:val="none" w:sz="0" w:space="0" w:color="auto"/>
      </w:divBdr>
    </w:div>
    <w:div w:id="547106080">
      <w:bodyDiv w:val="1"/>
      <w:marLeft w:val="0"/>
      <w:marRight w:val="0"/>
      <w:marTop w:val="0"/>
      <w:marBottom w:val="0"/>
      <w:divBdr>
        <w:top w:val="none" w:sz="0" w:space="0" w:color="auto"/>
        <w:left w:val="none" w:sz="0" w:space="0" w:color="auto"/>
        <w:bottom w:val="none" w:sz="0" w:space="0" w:color="auto"/>
        <w:right w:val="none" w:sz="0" w:space="0" w:color="auto"/>
      </w:divBdr>
    </w:div>
    <w:div w:id="547107011">
      <w:bodyDiv w:val="1"/>
      <w:marLeft w:val="0"/>
      <w:marRight w:val="0"/>
      <w:marTop w:val="0"/>
      <w:marBottom w:val="0"/>
      <w:divBdr>
        <w:top w:val="none" w:sz="0" w:space="0" w:color="auto"/>
        <w:left w:val="none" w:sz="0" w:space="0" w:color="auto"/>
        <w:bottom w:val="none" w:sz="0" w:space="0" w:color="auto"/>
        <w:right w:val="none" w:sz="0" w:space="0" w:color="auto"/>
      </w:divBdr>
    </w:div>
    <w:div w:id="547107043">
      <w:bodyDiv w:val="1"/>
      <w:marLeft w:val="0"/>
      <w:marRight w:val="0"/>
      <w:marTop w:val="0"/>
      <w:marBottom w:val="0"/>
      <w:divBdr>
        <w:top w:val="none" w:sz="0" w:space="0" w:color="auto"/>
        <w:left w:val="none" w:sz="0" w:space="0" w:color="auto"/>
        <w:bottom w:val="none" w:sz="0" w:space="0" w:color="auto"/>
        <w:right w:val="none" w:sz="0" w:space="0" w:color="auto"/>
      </w:divBdr>
    </w:div>
    <w:div w:id="547107249">
      <w:bodyDiv w:val="1"/>
      <w:marLeft w:val="0"/>
      <w:marRight w:val="0"/>
      <w:marTop w:val="0"/>
      <w:marBottom w:val="0"/>
      <w:divBdr>
        <w:top w:val="none" w:sz="0" w:space="0" w:color="auto"/>
        <w:left w:val="none" w:sz="0" w:space="0" w:color="auto"/>
        <w:bottom w:val="none" w:sz="0" w:space="0" w:color="auto"/>
        <w:right w:val="none" w:sz="0" w:space="0" w:color="auto"/>
      </w:divBdr>
    </w:div>
    <w:div w:id="547181801">
      <w:bodyDiv w:val="1"/>
      <w:marLeft w:val="0"/>
      <w:marRight w:val="0"/>
      <w:marTop w:val="0"/>
      <w:marBottom w:val="0"/>
      <w:divBdr>
        <w:top w:val="none" w:sz="0" w:space="0" w:color="auto"/>
        <w:left w:val="none" w:sz="0" w:space="0" w:color="auto"/>
        <w:bottom w:val="none" w:sz="0" w:space="0" w:color="auto"/>
        <w:right w:val="none" w:sz="0" w:space="0" w:color="auto"/>
      </w:divBdr>
    </w:div>
    <w:div w:id="547182320">
      <w:bodyDiv w:val="1"/>
      <w:marLeft w:val="0"/>
      <w:marRight w:val="0"/>
      <w:marTop w:val="0"/>
      <w:marBottom w:val="0"/>
      <w:divBdr>
        <w:top w:val="none" w:sz="0" w:space="0" w:color="auto"/>
        <w:left w:val="none" w:sz="0" w:space="0" w:color="auto"/>
        <w:bottom w:val="none" w:sz="0" w:space="0" w:color="auto"/>
        <w:right w:val="none" w:sz="0" w:space="0" w:color="auto"/>
      </w:divBdr>
    </w:div>
    <w:div w:id="547183389">
      <w:bodyDiv w:val="1"/>
      <w:marLeft w:val="0"/>
      <w:marRight w:val="0"/>
      <w:marTop w:val="0"/>
      <w:marBottom w:val="0"/>
      <w:divBdr>
        <w:top w:val="none" w:sz="0" w:space="0" w:color="auto"/>
        <w:left w:val="none" w:sz="0" w:space="0" w:color="auto"/>
        <w:bottom w:val="none" w:sz="0" w:space="0" w:color="auto"/>
        <w:right w:val="none" w:sz="0" w:space="0" w:color="auto"/>
      </w:divBdr>
    </w:div>
    <w:div w:id="547183452">
      <w:bodyDiv w:val="1"/>
      <w:marLeft w:val="0"/>
      <w:marRight w:val="0"/>
      <w:marTop w:val="0"/>
      <w:marBottom w:val="0"/>
      <w:divBdr>
        <w:top w:val="none" w:sz="0" w:space="0" w:color="auto"/>
        <w:left w:val="none" w:sz="0" w:space="0" w:color="auto"/>
        <w:bottom w:val="none" w:sz="0" w:space="0" w:color="auto"/>
        <w:right w:val="none" w:sz="0" w:space="0" w:color="auto"/>
      </w:divBdr>
    </w:div>
    <w:div w:id="547186149">
      <w:bodyDiv w:val="1"/>
      <w:marLeft w:val="0"/>
      <w:marRight w:val="0"/>
      <w:marTop w:val="0"/>
      <w:marBottom w:val="0"/>
      <w:divBdr>
        <w:top w:val="none" w:sz="0" w:space="0" w:color="auto"/>
        <w:left w:val="none" w:sz="0" w:space="0" w:color="auto"/>
        <w:bottom w:val="none" w:sz="0" w:space="0" w:color="auto"/>
        <w:right w:val="none" w:sz="0" w:space="0" w:color="auto"/>
      </w:divBdr>
    </w:div>
    <w:div w:id="547187321">
      <w:bodyDiv w:val="1"/>
      <w:marLeft w:val="0"/>
      <w:marRight w:val="0"/>
      <w:marTop w:val="0"/>
      <w:marBottom w:val="0"/>
      <w:divBdr>
        <w:top w:val="none" w:sz="0" w:space="0" w:color="auto"/>
        <w:left w:val="none" w:sz="0" w:space="0" w:color="auto"/>
        <w:bottom w:val="none" w:sz="0" w:space="0" w:color="auto"/>
        <w:right w:val="none" w:sz="0" w:space="0" w:color="auto"/>
      </w:divBdr>
    </w:div>
    <w:div w:id="547188470">
      <w:bodyDiv w:val="1"/>
      <w:marLeft w:val="0"/>
      <w:marRight w:val="0"/>
      <w:marTop w:val="0"/>
      <w:marBottom w:val="0"/>
      <w:divBdr>
        <w:top w:val="none" w:sz="0" w:space="0" w:color="auto"/>
        <w:left w:val="none" w:sz="0" w:space="0" w:color="auto"/>
        <w:bottom w:val="none" w:sz="0" w:space="0" w:color="auto"/>
        <w:right w:val="none" w:sz="0" w:space="0" w:color="auto"/>
      </w:divBdr>
    </w:div>
    <w:div w:id="547225742">
      <w:bodyDiv w:val="1"/>
      <w:marLeft w:val="0"/>
      <w:marRight w:val="0"/>
      <w:marTop w:val="0"/>
      <w:marBottom w:val="0"/>
      <w:divBdr>
        <w:top w:val="none" w:sz="0" w:space="0" w:color="auto"/>
        <w:left w:val="none" w:sz="0" w:space="0" w:color="auto"/>
        <w:bottom w:val="none" w:sz="0" w:space="0" w:color="auto"/>
        <w:right w:val="none" w:sz="0" w:space="0" w:color="auto"/>
      </w:divBdr>
    </w:div>
    <w:div w:id="547226054">
      <w:bodyDiv w:val="1"/>
      <w:marLeft w:val="0"/>
      <w:marRight w:val="0"/>
      <w:marTop w:val="0"/>
      <w:marBottom w:val="0"/>
      <w:divBdr>
        <w:top w:val="none" w:sz="0" w:space="0" w:color="auto"/>
        <w:left w:val="none" w:sz="0" w:space="0" w:color="auto"/>
        <w:bottom w:val="none" w:sz="0" w:space="0" w:color="auto"/>
        <w:right w:val="none" w:sz="0" w:space="0" w:color="auto"/>
      </w:divBdr>
    </w:div>
    <w:div w:id="547228126">
      <w:bodyDiv w:val="1"/>
      <w:marLeft w:val="0"/>
      <w:marRight w:val="0"/>
      <w:marTop w:val="0"/>
      <w:marBottom w:val="0"/>
      <w:divBdr>
        <w:top w:val="none" w:sz="0" w:space="0" w:color="auto"/>
        <w:left w:val="none" w:sz="0" w:space="0" w:color="auto"/>
        <w:bottom w:val="none" w:sz="0" w:space="0" w:color="auto"/>
        <w:right w:val="none" w:sz="0" w:space="0" w:color="auto"/>
      </w:divBdr>
    </w:div>
    <w:div w:id="547228272">
      <w:bodyDiv w:val="1"/>
      <w:marLeft w:val="0"/>
      <w:marRight w:val="0"/>
      <w:marTop w:val="0"/>
      <w:marBottom w:val="0"/>
      <w:divBdr>
        <w:top w:val="none" w:sz="0" w:space="0" w:color="auto"/>
        <w:left w:val="none" w:sz="0" w:space="0" w:color="auto"/>
        <w:bottom w:val="none" w:sz="0" w:space="0" w:color="auto"/>
        <w:right w:val="none" w:sz="0" w:space="0" w:color="auto"/>
      </w:divBdr>
    </w:div>
    <w:div w:id="547230963">
      <w:bodyDiv w:val="1"/>
      <w:marLeft w:val="0"/>
      <w:marRight w:val="0"/>
      <w:marTop w:val="0"/>
      <w:marBottom w:val="0"/>
      <w:divBdr>
        <w:top w:val="none" w:sz="0" w:space="0" w:color="auto"/>
        <w:left w:val="none" w:sz="0" w:space="0" w:color="auto"/>
        <w:bottom w:val="none" w:sz="0" w:space="0" w:color="auto"/>
        <w:right w:val="none" w:sz="0" w:space="0" w:color="auto"/>
      </w:divBdr>
    </w:div>
    <w:div w:id="547230972">
      <w:bodyDiv w:val="1"/>
      <w:marLeft w:val="0"/>
      <w:marRight w:val="0"/>
      <w:marTop w:val="0"/>
      <w:marBottom w:val="0"/>
      <w:divBdr>
        <w:top w:val="none" w:sz="0" w:space="0" w:color="auto"/>
        <w:left w:val="none" w:sz="0" w:space="0" w:color="auto"/>
        <w:bottom w:val="none" w:sz="0" w:space="0" w:color="auto"/>
        <w:right w:val="none" w:sz="0" w:space="0" w:color="auto"/>
      </w:divBdr>
    </w:div>
    <w:div w:id="547231827">
      <w:bodyDiv w:val="1"/>
      <w:marLeft w:val="0"/>
      <w:marRight w:val="0"/>
      <w:marTop w:val="0"/>
      <w:marBottom w:val="0"/>
      <w:divBdr>
        <w:top w:val="none" w:sz="0" w:space="0" w:color="auto"/>
        <w:left w:val="none" w:sz="0" w:space="0" w:color="auto"/>
        <w:bottom w:val="none" w:sz="0" w:space="0" w:color="auto"/>
        <w:right w:val="none" w:sz="0" w:space="0" w:color="auto"/>
      </w:divBdr>
    </w:div>
    <w:div w:id="547255179">
      <w:bodyDiv w:val="1"/>
      <w:marLeft w:val="0"/>
      <w:marRight w:val="0"/>
      <w:marTop w:val="0"/>
      <w:marBottom w:val="0"/>
      <w:divBdr>
        <w:top w:val="none" w:sz="0" w:space="0" w:color="auto"/>
        <w:left w:val="none" w:sz="0" w:space="0" w:color="auto"/>
        <w:bottom w:val="none" w:sz="0" w:space="0" w:color="auto"/>
        <w:right w:val="none" w:sz="0" w:space="0" w:color="auto"/>
      </w:divBdr>
    </w:div>
    <w:div w:id="547255358">
      <w:bodyDiv w:val="1"/>
      <w:marLeft w:val="0"/>
      <w:marRight w:val="0"/>
      <w:marTop w:val="0"/>
      <w:marBottom w:val="0"/>
      <w:divBdr>
        <w:top w:val="none" w:sz="0" w:space="0" w:color="auto"/>
        <w:left w:val="none" w:sz="0" w:space="0" w:color="auto"/>
        <w:bottom w:val="none" w:sz="0" w:space="0" w:color="auto"/>
        <w:right w:val="none" w:sz="0" w:space="0" w:color="auto"/>
      </w:divBdr>
    </w:div>
    <w:div w:id="547301337">
      <w:bodyDiv w:val="1"/>
      <w:marLeft w:val="0"/>
      <w:marRight w:val="0"/>
      <w:marTop w:val="0"/>
      <w:marBottom w:val="0"/>
      <w:divBdr>
        <w:top w:val="none" w:sz="0" w:space="0" w:color="auto"/>
        <w:left w:val="none" w:sz="0" w:space="0" w:color="auto"/>
        <w:bottom w:val="none" w:sz="0" w:space="0" w:color="auto"/>
        <w:right w:val="none" w:sz="0" w:space="0" w:color="auto"/>
      </w:divBdr>
    </w:div>
    <w:div w:id="547379266">
      <w:bodyDiv w:val="1"/>
      <w:marLeft w:val="0"/>
      <w:marRight w:val="0"/>
      <w:marTop w:val="0"/>
      <w:marBottom w:val="0"/>
      <w:divBdr>
        <w:top w:val="none" w:sz="0" w:space="0" w:color="auto"/>
        <w:left w:val="none" w:sz="0" w:space="0" w:color="auto"/>
        <w:bottom w:val="none" w:sz="0" w:space="0" w:color="auto"/>
        <w:right w:val="none" w:sz="0" w:space="0" w:color="auto"/>
      </w:divBdr>
    </w:div>
    <w:div w:id="547379674">
      <w:bodyDiv w:val="1"/>
      <w:marLeft w:val="0"/>
      <w:marRight w:val="0"/>
      <w:marTop w:val="0"/>
      <w:marBottom w:val="0"/>
      <w:divBdr>
        <w:top w:val="none" w:sz="0" w:space="0" w:color="auto"/>
        <w:left w:val="none" w:sz="0" w:space="0" w:color="auto"/>
        <w:bottom w:val="none" w:sz="0" w:space="0" w:color="auto"/>
        <w:right w:val="none" w:sz="0" w:space="0" w:color="auto"/>
      </w:divBdr>
    </w:div>
    <w:div w:id="547380420">
      <w:bodyDiv w:val="1"/>
      <w:marLeft w:val="0"/>
      <w:marRight w:val="0"/>
      <w:marTop w:val="0"/>
      <w:marBottom w:val="0"/>
      <w:divBdr>
        <w:top w:val="none" w:sz="0" w:space="0" w:color="auto"/>
        <w:left w:val="none" w:sz="0" w:space="0" w:color="auto"/>
        <w:bottom w:val="none" w:sz="0" w:space="0" w:color="auto"/>
        <w:right w:val="none" w:sz="0" w:space="0" w:color="auto"/>
      </w:divBdr>
    </w:div>
    <w:div w:id="547452299">
      <w:bodyDiv w:val="1"/>
      <w:marLeft w:val="0"/>
      <w:marRight w:val="0"/>
      <w:marTop w:val="0"/>
      <w:marBottom w:val="0"/>
      <w:divBdr>
        <w:top w:val="none" w:sz="0" w:space="0" w:color="auto"/>
        <w:left w:val="none" w:sz="0" w:space="0" w:color="auto"/>
        <w:bottom w:val="none" w:sz="0" w:space="0" w:color="auto"/>
        <w:right w:val="none" w:sz="0" w:space="0" w:color="auto"/>
      </w:divBdr>
    </w:div>
    <w:div w:id="547491087">
      <w:bodyDiv w:val="1"/>
      <w:marLeft w:val="0"/>
      <w:marRight w:val="0"/>
      <w:marTop w:val="0"/>
      <w:marBottom w:val="0"/>
      <w:divBdr>
        <w:top w:val="none" w:sz="0" w:space="0" w:color="auto"/>
        <w:left w:val="none" w:sz="0" w:space="0" w:color="auto"/>
        <w:bottom w:val="none" w:sz="0" w:space="0" w:color="auto"/>
        <w:right w:val="none" w:sz="0" w:space="0" w:color="auto"/>
      </w:divBdr>
    </w:div>
    <w:div w:id="547494468">
      <w:bodyDiv w:val="1"/>
      <w:marLeft w:val="0"/>
      <w:marRight w:val="0"/>
      <w:marTop w:val="0"/>
      <w:marBottom w:val="0"/>
      <w:divBdr>
        <w:top w:val="none" w:sz="0" w:space="0" w:color="auto"/>
        <w:left w:val="none" w:sz="0" w:space="0" w:color="auto"/>
        <w:bottom w:val="none" w:sz="0" w:space="0" w:color="auto"/>
        <w:right w:val="none" w:sz="0" w:space="0" w:color="auto"/>
      </w:divBdr>
    </w:div>
    <w:div w:id="547500104">
      <w:bodyDiv w:val="1"/>
      <w:marLeft w:val="0"/>
      <w:marRight w:val="0"/>
      <w:marTop w:val="0"/>
      <w:marBottom w:val="0"/>
      <w:divBdr>
        <w:top w:val="none" w:sz="0" w:space="0" w:color="auto"/>
        <w:left w:val="none" w:sz="0" w:space="0" w:color="auto"/>
        <w:bottom w:val="none" w:sz="0" w:space="0" w:color="auto"/>
        <w:right w:val="none" w:sz="0" w:space="0" w:color="auto"/>
      </w:divBdr>
    </w:div>
    <w:div w:id="547568678">
      <w:bodyDiv w:val="1"/>
      <w:marLeft w:val="0"/>
      <w:marRight w:val="0"/>
      <w:marTop w:val="0"/>
      <w:marBottom w:val="0"/>
      <w:divBdr>
        <w:top w:val="none" w:sz="0" w:space="0" w:color="auto"/>
        <w:left w:val="none" w:sz="0" w:space="0" w:color="auto"/>
        <w:bottom w:val="none" w:sz="0" w:space="0" w:color="auto"/>
        <w:right w:val="none" w:sz="0" w:space="0" w:color="auto"/>
      </w:divBdr>
    </w:div>
    <w:div w:id="547569589">
      <w:bodyDiv w:val="1"/>
      <w:marLeft w:val="0"/>
      <w:marRight w:val="0"/>
      <w:marTop w:val="0"/>
      <w:marBottom w:val="0"/>
      <w:divBdr>
        <w:top w:val="none" w:sz="0" w:space="0" w:color="auto"/>
        <w:left w:val="none" w:sz="0" w:space="0" w:color="auto"/>
        <w:bottom w:val="none" w:sz="0" w:space="0" w:color="auto"/>
        <w:right w:val="none" w:sz="0" w:space="0" w:color="auto"/>
      </w:divBdr>
    </w:div>
    <w:div w:id="547570524">
      <w:bodyDiv w:val="1"/>
      <w:marLeft w:val="0"/>
      <w:marRight w:val="0"/>
      <w:marTop w:val="0"/>
      <w:marBottom w:val="0"/>
      <w:divBdr>
        <w:top w:val="none" w:sz="0" w:space="0" w:color="auto"/>
        <w:left w:val="none" w:sz="0" w:space="0" w:color="auto"/>
        <w:bottom w:val="none" w:sz="0" w:space="0" w:color="auto"/>
        <w:right w:val="none" w:sz="0" w:space="0" w:color="auto"/>
      </w:divBdr>
    </w:div>
    <w:div w:id="547572121">
      <w:bodyDiv w:val="1"/>
      <w:marLeft w:val="0"/>
      <w:marRight w:val="0"/>
      <w:marTop w:val="0"/>
      <w:marBottom w:val="0"/>
      <w:divBdr>
        <w:top w:val="none" w:sz="0" w:space="0" w:color="auto"/>
        <w:left w:val="none" w:sz="0" w:space="0" w:color="auto"/>
        <w:bottom w:val="none" w:sz="0" w:space="0" w:color="auto"/>
        <w:right w:val="none" w:sz="0" w:space="0" w:color="auto"/>
      </w:divBdr>
    </w:div>
    <w:div w:id="547572792">
      <w:bodyDiv w:val="1"/>
      <w:marLeft w:val="0"/>
      <w:marRight w:val="0"/>
      <w:marTop w:val="0"/>
      <w:marBottom w:val="0"/>
      <w:divBdr>
        <w:top w:val="none" w:sz="0" w:space="0" w:color="auto"/>
        <w:left w:val="none" w:sz="0" w:space="0" w:color="auto"/>
        <w:bottom w:val="none" w:sz="0" w:space="0" w:color="auto"/>
        <w:right w:val="none" w:sz="0" w:space="0" w:color="auto"/>
      </w:divBdr>
    </w:div>
    <w:div w:id="547575101">
      <w:bodyDiv w:val="1"/>
      <w:marLeft w:val="0"/>
      <w:marRight w:val="0"/>
      <w:marTop w:val="0"/>
      <w:marBottom w:val="0"/>
      <w:divBdr>
        <w:top w:val="none" w:sz="0" w:space="0" w:color="auto"/>
        <w:left w:val="none" w:sz="0" w:space="0" w:color="auto"/>
        <w:bottom w:val="none" w:sz="0" w:space="0" w:color="auto"/>
        <w:right w:val="none" w:sz="0" w:space="0" w:color="auto"/>
      </w:divBdr>
    </w:div>
    <w:div w:id="547643282">
      <w:bodyDiv w:val="1"/>
      <w:marLeft w:val="0"/>
      <w:marRight w:val="0"/>
      <w:marTop w:val="0"/>
      <w:marBottom w:val="0"/>
      <w:divBdr>
        <w:top w:val="none" w:sz="0" w:space="0" w:color="auto"/>
        <w:left w:val="none" w:sz="0" w:space="0" w:color="auto"/>
        <w:bottom w:val="none" w:sz="0" w:space="0" w:color="auto"/>
        <w:right w:val="none" w:sz="0" w:space="0" w:color="auto"/>
      </w:divBdr>
    </w:div>
    <w:div w:id="547645935">
      <w:bodyDiv w:val="1"/>
      <w:marLeft w:val="0"/>
      <w:marRight w:val="0"/>
      <w:marTop w:val="0"/>
      <w:marBottom w:val="0"/>
      <w:divBdr>
        <w:top w:val="none" w:sz="0" w:space="0" w:color="auto"/>
        <w:left w:val="none" w:sz="0" w:space="0" w:color="auto"/>
        <w:bottom w:val="none" w:sz="0" w:space="0" w:color="auto"/>
        <w:right w:val="none" w:sz="0" w:space="0" w:color="auto"/>
      </w:divBdr>
    </w:div>
    <w:div w:id="547646049">
      <w:bodyDiv w:val="1"/>
      <w:marLeft w:val="0"/>
      <w:marRight w:val="0"/>
      <w:marTop w:val="0"/>
      <w:marBottom w:val="0"/>
      <w:divBdr>
        <w:top w:val="none" w:sz="0" w:space="0" w:color="auto"/>
        <w:left w:val="none" w:sz="0" w:space="0" w:color="auto"/>
        <w:bottom w:val="none" w:sz="0" w:space="0" w:color="auto"/>
        <w:right w:val="none" w:sz="0" w:space="0" w:color="auto"/>
      </w:divBdr>
    </w:div>
    <w:div w:id="547685719">
      <w:bodyDiv w:val="1"/>
      <w:marLeft w:val="0"/>
      <w:marRight w:val="0"/>
      <w:marTop w:val="0"/>
      <w:marBottom w:val="0"/>
      <w:divBdr>
        <w:top w:val="none" w:sz="0" w:space="0" w:color="auto"/>
        <w:left w:val="none" w:sz="0" w:space="0" w:color="auto"/>
        <w:bottom w:val="none" w:sz="0" w:space="0" w:color="auto"/>
        <w:right w:val="none" w:sz="0" w:space="0" w:color="auto"/>
      </w:divBdr>
    </w:div>
    <w:div w:id="547689345">
      <w:bodyDiv w:val="1"/>
      <w:marLeft w:val="0"/>
      <w:marRight w:val="0"/>
      <w:marTop w:val="0"/>
      <w:marBottom w:val="0"/>
      <w:divBdr>
        <w:top w:val="none" w:sz="0" w:space="0" w:color="auto"/>
        <w:left w:val="none" w:sz="0" w:space="0" w:color="auto"/>
        <w:bottom w:val="none" w:sz="0" w:space="0" w:color="auto"/>
        <w:right w:val="none" w:sz="0" w:space="0" w:color="auto"/>
      </w:divBdr>
    </w:div>
    <w:div w:id="547690721">
      <w:bodyDiv w:val="1"/>
      <w:marLeft w:val="0"/>
      <w:marRight w:val="0"/>
      <w:marTop w:val="0"/>
      <w:marBottom w:val="0"/>
      <w:divBdr>
        <w:top w:val="none" w:sz="0" w:space="0" w:color="auto"/>
        <w:left w:val="none" w:sz="0" w:space="0" w:color="auto"/>
        <w:bottom w:val="none" w:sz="0" w:space="0" w:color="auto"/>
        <w:right w:val="none" w:sz="0" w:space="0" w:color="auto"/>
      </w:divBdr>
    </w:div>
    <w:div w:id="547693465">
      <w:bodyDiv w:val="1"/>
      <w:marLeft w:val="0"/>
      <w:marRight w:val="0"/>
      <w:marTop w:val="0"/>
      <w:marBottom w:val="0"/>
      <w:divBdr>
        <w:top w:val="none" w:sz="0" w:space="0" w:color="auto"/>
        <w:left w:val="none" w:sz="0" w:space="0" w:color="auto"/>
        <w:bottom w:val="none" w:sz="0" w:space="0" w:color="auto"/>
        <w:right w:val="none" w:sz="0" w:space="0" w:color="auto"/>
      </w:divBdr>
    </w:div>
    <w:div w:id="547759623">
      <w:bodyDiv w:val="1"/>
      <w:marLeft w:val="0"/>
      <w:marRight w:val="0"/>
      <w:marTop w:val="0"/>
      <w:marBottom w:val="0"/>
      <w:divBdr>
        <w:top w:val="none" w:sz="0" w:space="0" w:color="auto"/>
        <w:left w:val="none" w:sz="0" w:space="0" w:color="auto"/>
        <w:bottom w:val="none" w:sz="0" w:space="0" w:color="auto"/>
        <w:right w:val="none" w:sz="0" w:space="0" w:color="auto"/>
      </w:divBdr>
    </w:div>
    <w:div w:id="547759657">
      <w:bodyDiv w:val="1"/>
      <w:marLeft w:val="0"/>
      <w:marRight w:val="0"/>
      <w:marTop w:val="0"/>
      <w:marBottom w:val="0"/>
      <w:divBdr>
        <w:top w:val="none" w:sz="0" w:space="0" w:color="auto"/>
        <w:left w:val="none" w:sz="0" w:space="0" w:color="auto"/>
        <w:bottom w:val="none" w:sz="0" w:space="0" w:color="auto"/>
        <w:right w:val="none" w:sz="0" w:space="0" w:color="auto"/>
      </w:divBdr>
    </w:div>
    <w:div w:id="547836743">
      <w:bodyDiv w:val="1"/>
      <w:marLeft w:val="0"/>
      <w:marRight w:val="0"/>
      <w:marTop w:val="0"/>
      <w:marBottom w:val="0"/>
      <w:divBdr>
        <w:top w:val="none" w:sz="0" w:space="0" w:color="auto"/>
        <w:left w:val="none" w:sz="0" w:space="0" w:color="auto"/>
        <w:bottom w:val="none" w:sz="0" w:space="0" w:color="auto"/>
        <w:right w:val="none" w:sz="0" w:space="0" w:color="auto"/>
      </w:divBdr>
    </w:div>
    <w:div w:id="547839906">
      <w:bodyDiv w:val="1"/>
      <w:marLeft w:val="0"/>
      <w:marRight w:val="0"/>
      <w:marTop w:val="0"/>
      <w:marBottom w:val="0"/>
      <w:divBdr>
        <w:top w:val="none" w:sz="0" w:space="0" w:color="auto"/>
        <w:left w:val="none" w:sz="0" w:space="0" w:color="auto"/>
        <w:bottom w:val="none" w:sz="0" w:space="0" w:color="auto"/>
        <w:right w:val="none" w:sz="0" w:space="0" w:color="auto"/>
      </w:divBdr>
    </w:div>
    <w:div w:id="547843620">
      <w:bodyDiv w:val="1"/>
      <w:marLeft w:val="0"/>
      <w:marRight w:val="0"/>
      <w:marTop w:val="0"/>
      <w:marBottom w:val="0"/>
      <w:divBdr>
        <w:top w:val="none" w:sz="0" w:space="0" w:color="auto"/>
        <w:left w:val="none" w:sz="0" w:space="0" w:color="auto"/>
        <w:bottom w:val="none" w:sz="0" w:space="0" w:color="auto"/>
        <w:right w:val="none" w:sz="0" w:space="0" w:color="auto"/>
      </w:divBdr>
    </w:div>
    <w:div w:id="547843982">
      <w:bodyDiv w:val="1"/>
      <w:marLeft w:val="0"/>
      <w:marRight w:val="0"/>
      <w:marTop w:val="0"/>
      <w:marBottom w:val="0"/>
      <w:divBdr>
        <w:top w:val="none" w:sz="0" w:space="0" w:color="auto"/>
        <w:left w:val="none" w:sz="0" w:space="0" w:color="auto"/>
        <w:bottom w:val="none" w:sz="0" w:space="0" w:color="auto"/>
        <w:right w:val="none" w:sz="0" w:space="0" w:color="auto"/>
      </w:divBdr>
    </w:div>
    <w:div w:id="547881829">
      <w:bodyDiv w:val="1"/>
      <w:marLeft w:val="0"/>
      <w:marRight w:val="0"/>
      <w:marTop w:val="0"/>
      <w:marBottom w:val="0"/>
      <w:divBdr>
        <w:top w:val="none" w:sz="0" w:space="0" w:color="auto"/>
        <w:left w:val="none" w:sz="0" w:space="0" w:color="auto"/>
        <w:bottom w:val="none" w:sz="0" w:space="0" w:color="auto"/>
        <w:right w:val="none" w:sz="0" w:space="0" w:color="auto"/>
      </w:divBdr>
    </w:div>
    <w:div w:id="547883387">
      <w:bodyDiv w:val="1"/>
      <w:marLeft w:val="0"/>
      <w:marRight w:val="0"/>
      <w:marTop w:val="0"/>
      <w:marBottom w:val="0"/>
      <w:divBdr>
        <w:top w:val="none" w:sz="0" w:space="0" w:color="auto"/>
        <w:left w:val="none" w:sz="0" w:space="0" w:color="auto"/>
        <w:bottom w:val="none" w:sz="0" w:space="0" w:color="auto"/>
        <w:right w:val="none" w:sz="0" w:space="0" w:color="auto"/>
      </w:divBdr>
    </w:div>
    <w:div w:id="547884003">
      <w:bodyDiv w:val="1"/>
      <w:marLeft w:val="0"/>
      <w:marRight w:val="0"/>
      <w:marTop w:val="0"/>
      <w:marBottom w:val="0"/>
      <w:divBdr>
        <w:top w:val="none" w:sz="0" w:space="0" w:color="auto"/>
        <w:left w:val="none" w:sz="0" w:space="0" w:color="auto"/>
        <w:bottom w:val="none" w:sz="0" w:space="0" w:color="auto"/>
        <w:right w:val="none" w:sz="0" w:space="0" w:color="auto"/>
      </w:divBdr>
    </w:div>
    <w:div w:id="547884726">
      <w:bodyDiv w:val="1"/>
      <w:marLeft w:val="0"/>
      <w:marRight w:val="0"/>
      <w:marTop w:val="0"/>
      <w:marBottom w:val="0"/>
      <w:divBdr>
        <w:top w:val="none" w:sz="0" w:space="0" w:color="auto"/>
        <w:left w:val="none" w:sz="0" w:space="0" w:color="auto"/>
        <w:bottom w:val="none" w:sz="0" w:space="0" w:color="auto"/>
        <w:right w:val="none" w:sz="0" w:space="0" w:color="auto"/>
      </w:divBdr>
    </w:div>
    <w:div w:id="547885117">
      <w:bodyDiv w:val="1"/>
      <w:marLeft w:val="0"/>
      <w:marRight w:val="0"/>
      <w:marTop w:val="0"/>
      <w:marBottom w:val="0"/>
      <w:divBdr>
        <w:top w:val="none" w:sz="0" w:space="0" w:color="auto"/>
        <w:left w:val="none" w:sz="0" w:space="0" w:color="auto"/>
        <w:bottom w:val="none" w:sz="0" w:space="0" w:color="auto"/>
        <w:right w:val="none" w:sz="0" w:space="0" w:color="auto"/>
      </w:divBdr>
    </w:div>
    <w:div w:id="547885178">
      <w:bodyDiv w:val="1"/>
      <w:marLeft w:val="0"/>
      <w:marRight w:val="0"/>
      <w:marTop w:val="0"/>
      <w:marBottom w:val="0"/>
      <w:divBdr>
        <w:top w:val="none" w:sz="0" w:space="0" w:color="auto"/>
        <w:left w:val="none" w:sz="0" w:space="0" w:color="auto"/>
        <w:bottom w:val="none" w:sz="0" w:space="0" w:color="auto"/>
        <w:right w:val="none" w:sz="0" w:space="0" w:color="auto"/>
      </w:divBdr>
    </w:div>
    <w:div w:id="547952730">
      <w:bodyDiv w:val="1"/>
      <w:marLeft w:val="0"/>
      <w:marRight w:val="0"/>
      <w:marTop w:val="0"/>
      <w:marBottom w:val="0"/>
      <w:divBdr>
        <w:top w:val="none" w:sz="0" w:space="0" w:color="auto"/>
        <w:left w:val="none" w:sz="0" w:space="0" w:color="auto"/>
        <w:bottom w:val="none" w:sz="0" w:space="0" w:color="auto"/>
        <w:right w:val="none" w:sz="0" w:space="0" w:color="auto"/>
      </w:divBdr>
    </w:div>
    <w:div w:id="547953692">
      <w:bodyDiv w:val="1"/>
      <w:marLeft w:val="0"/>
      <w:marRight w:val="0"/>
      <w:marTop w:val="0"/>
      <w:marBottom w:val="0"/>
      <w:divBdr>
        <w:top w:val="none" w:sz="0" w:space="0" w:color="auto"/>
        <w:left w:val="none" w:sz="0" w:space="0" w:color="auto"/>
        <w:bottom w:val="none" w:sz="0" w:space="0" w:color="auto"/>
        <w:right w:val="none" w:sz="0" w:space="0" w:color="auto"/>
      </w:divBdr>
    </w:div>
    <w:div w:id="547959645">
      <w:bodyDiv w:val="1"/>
      <w:marLeft w:val="0"/>
      <w:marRight w:val="0"/>
      <w:marTop w:val="0"/>
      <w:marBottom w:val="0"/>
      <w:divBdr>
        <w:top w:val="none" w:sz="0" w:space="0" w:color="auto"/>
        <w:left w:val="none" w:sz="0" w:space="0" w:color="auto"/>
        <w:bottom w:val="none" w:sz="0" w:space="0" w:color="auto"/>
        <w:right w:val="none" w:sz="0" w:space="0" w:color="auto"/>
      </w:divBdr>
    </w:div>
    <w:div w:id="547959989">
      <w:bodyDiv w:val="1"/>
      <w:marLeft w:val="0"/>
      <w:marRight w:val="0"/>
      <w:marTop w:val="0"/>
      <w:marBottom w:val="0"/>
      <w:divBdr>
        <w:top w:val="none" w:sz="0" w:space="0" w:color="auto"/>
        <w:left w:val="none" w:sz="0" w:space="0" w:color="auto"/>
        <w:bottom w:val="none" w:sz="0" w:space="0" w:color="auto"/>
        <w:right w:val="none" w:sz="0" w:space="0" w:color="auto"/>
      </w:divBdr>
    </w:div>
    <w:div w:id="548032640">
      <w:bodyDiv w:val="1"/>
      <w:marLeft w:val="0"/>
      <w:marRight w:val="0"/>
      <w:marTop w:val="0"/>
      <w:marBottom w:val="0"/>
      <w:divBdr>
        <w:top w:val="none" w:sz="0" w:space="0" w:color="auto"/>
        <w:left w:val="none" w:sz="0" w:space="0" w:color="auto"/>
        <w:bottom w:val="none" w:sz="0" w:space="0" w:color="auto"/>
        <w:right w:val="none" w:sz="0" w:space="0" w:color="auto"/>
      </w:divBdr>
    </w:div>
    <w:div w:id="548033182">
      <w:bodyDiv w:val="1"/>
      <w:marLeft w:val="0"/>
      <w:marRight w:val="0"/>
      <w:marTop w:val="0"/>
      <w:marBottom w:val="0"/>
      <w:divBdr>
        <w:top w:val="none" w:sz="0" w:space="0" w:color="auto"/>
        <w:left w:val="none" w:sz="0" w:space="0" w:color="auto"/>
        <w:bottom w:val="none" w:sz="0" w:space="0" w:color="auto"/>
        <w:right w:val="none" w:sz="0" w:space="0" w:color="auto"/>
      </w:divBdr>
    </w:div>
    <w:div w:id="548033751">
      <w:bodyDiv w:val="1"/>
      <w:marLeft w:val="0"/>
      <w:marRight w:val="0"/>
      <w:marTop w:val="0"/>
      <w:marBottom w:val="0"/>
      <w:divBdr>
        <w:top w:val="none" w:sz="0" w:space="0" w:color="auto"/>
        <w:left w:val="none" w:sz="0" w:space="0" w:color="auto"/>
        <w:bottom w:val="none" w:sz="0" w:space="0" w:color="auto"/>
        <w:right w:val="none" w:sz="0" w:space="0" w:color="auto"/>
      </w:divBdr>
    </w:div>
    <w:div w:id="548033772">
      <w:bodyDiv w:val="1"/>
      <w:marLeft w:val="0"/>
      <w:marRight w:val="0"/>
      <w:marTop w:val="0"/>
      <w:marBottom w:val="0"/>
      <w:divBdr>
        <w:top w:val="none" w:sz="0" w:space="0" w:color="auto"/>
        <w:left w:val="none" w:sz="0" w:space="0" w:color="auto"/>
        <w:bottom w:val="none" w:sz="0" w:space="0" w:color="auto"/>
        <w:right w:val="none" w:sz="0" w:space="0" w:color="auto"/>
      </w:divBdr>
    </w:div>
    <w:div w:id="548077649">
      <w:bodyDiv w:val="1"/>
      <w:marLeft w:val="0"/>
      <w:marRight w:val="0"/>
      <w:marTop w:val="0"/>
      <w:marBottom w:val="0"/>
      <w:divBdr>
        <w:top w:val="none" w:sz="0" w:space="0" w:color="auto"/>
        <w:left w:val="none" w:sz="0" w:space="0" w:color="auto"/>
        <w:bottom w:val="none" w:sz="0" w:space="0" w:color="auto"/>
        <w:right w:val="none" w:sz="0" w:space="0" w:color="auto"/>
      </w:divBdr>
    </w:div>
    <w:div w:id="548106188">
      <w:bodyDiv w:val="1"/>
      <w:marLeft w:val="0"/>
      <w:marRight w:val="0"/>
      <w:marTop w:val="0"/>
      <w:marBottom w:val="0"/>
      <w:divBdr>
        <w:top w:val="none" w:sz="0" w:space="0" w:color="auto"/>
        <w:left w:val="none" w:sz="0" w:space="0" w:color="auto"/>
        <w:bottom w:val="none" w:sz="0" w:space="0" w:color="auto"/>
        <w:right w:val="none" w:sz="0" w:space="0" w:color="auto"/>
      </w:divBdr>
    </w:div>
    <w:div w:id="548150312">
      <w:bodyDiv w:val="1"/>
      <w:marLeft w:val="0"/>
      <w:marRight w:val="0"/>
      <w:marTop w:val="0"/>
      <w:marBottom w:val="0"/>
      <w:divBdr>
        <w:top w:val="none" w:sz="0" w:space="0" w:color="auto"/>
        <w:left w:val="none" w:sz="0" w:space="0" w:color="auto"/>
        <w:bottom w:val="none" w:sz="0" w:space="0" w:color="auto"/>
        <w:right w:val="none" w:sz="0" w:space="0" w:color="auto"/>
      </w:divBdr>
    </w:div>
    <w:div w:id="548152136">
      <w:bodyDiv w:val="1"/>
      <w:marLeft w:val="0"/>
      <w:marRight w:val="0"/>
      <w:marTop w:val="0"/>
      <w:marBottom w:val="0"/>
      <w:divBdr>
        <w:top w:val="none" w:sz="0" w:space="0" w:color="auto"/>
        <w:left w:val="none" w:sz="0" w:space="0" w:color="auto"/>
        <w:bottom w:val="none" w:sz="0" w:space="0" w:color="auto"/>
        <w:right w:val="none" w:sz="0" w:space="0" w:color="auto"/>
      </w:divBdr>
    </w:div>
    <w:div w:id="548223891">
      <w:bodyDiv w:val="1"/>
      <w:marLeft w:val="0"/>
      <w:marRight w:val="0"/>
      <w:marTop w:val="0"/>
      <w:marBottom w:val="0"/>
      <w:divBdr>
        <w:top w:val="none" w:sz="0" w:space="0" w:color="auto"/>
        <w:left w:val="none" w:sz="0" w:space="0" w:color="auto"/>
        <w:bottom w:val="none" w:sz="0" w:space="0" w:color="auto"/>
        <w:right w:val="none" w:sz="0" w:space="0" w:color="auto"/>
      </w:divBdr>
    </w:div>
    <w:div w:id="548227535">
      <w:bodyDiv w:val="1"/>
      <w:marLeft w:val="0"/>
      <w:marRight w:val="0"/>
      <w:marTop w:val="0"/>
      <w:marBottom w:val="0"/>
      <w:divBdr>
        <w:top w:val="none" w:sz="0" w:space="0" w:color="auto"/>
        <w:left w:val="none" w:sz="0" w:space="0" w:color="auto"/>
        <w:bottom w:val="none" w:sz="0" w:space="0" w:color="auto"/>
        <w:right w:val="none" w:sz="0" w:space="0" w:color="auto"/>
      </w:divBdr>
    </w:div>
    <w:div w:id="548299309">
      <w:bodyDiv w:val="1"/>
      <w:marLeft w:val="0"/>
      <w:marRight w:val="0"/>
      <w:marTop w:val="0"/>
      <w:marBottom w:val="0"/>
      <w:divBdr>
        <w:top w:val="none" w:sz="0" w:space="0" w:color="auto"/>
        <w:left w:val="none" w:sz="0" w:space="0" w:color="auto"/>
        <w:bottom w:val="none" w:sz="0" w:space="0" w:color="auto"/>
        <w:right w:val="none" w:sz="0" w:space="0" w:color="auto"/>
      </w:divBdr>
    </w:div>
    <w:div w:id="548301355">
      <w:bodyDiv w:val="1"/>
      <w:marLeft w:val="0"/>
      <w:marRight w:val="0"/>
      <w:marTop w:val="0"/>
      <w:marBottom w:val="0"/>
      <w:divBdr>
        <w:top w:val="none" w:sz="0" w:space="0" w:color="auto"/>
        <w:left w:val="none" w:sz="0" w:space="0" w:color="auto"/>
        <w:bottom w:val="none" w:sz="0" w:space="0" w:color="auto"/>
        <w:right w:val="none" w:sz="0" w:space="0" w:color="auto"/>
      </w:divBdr>
    </w:div>
    <w:div w:id="548305029">
      <w:bodyDiv w:val="1"/>
      <w:marLeft w:val="0"/>
      <w:marRight w:val="0"/>
      <w:marTop w:val="0"/>
      <w:marBottom w:val="0"/>
      <w:divBdr>
        <w:top w:val="none" w:sz="0" w:space="0" w:color="auto"/>
        <w:left w:val="none" w:sz="0" w:space="0" w:color="auto"/>
        <w:bottom w:val="none" w:sz="0" w:space="0" w:color="auto"/>
        <w:right w:val="none" w:sz="0" w:space="0" w:color="auto"/>
      </w:divBdr>
    </w:div>
    <w:div w:id="548340173">
      <w:bodyDiv w:val="1"/>
      <w:marLeft w:val="0"/>
      <w:marRight w:val="0"/>
      <w:marTop w:val="0"/>
      <w:marBottom w:val="0"/>
      <w:divBdr>
        <w:top w:val="none" w:sz="0" w:space="0" w:color="auto"/>
        <w:left w:val="none" w:sz="0" w:space="0" w:color="auto"/>
        <w:bottom w:val="none" w:sz="0" w:space="0" w:color="auto"/>
        <w:right w:val="none" w:sz="0" w:space="0" w:color="auto"/>
      </w:divBdr>
    </w:div>
    <w:div w:id="548342387">
      <w:bodyDiv w:val="1"/>
      <w:marLeft w:val="0"/>
      <w:marRight w:val="0"/>
      <w:marTop w:val="0"/>
      <w:marBottom w:val="0"/>
      <w:divBdr>
        <w:top w:val="none" w:sz="0" w:space="0" w:color="auto"/>
        <w:left w:val="none" w:sz="0" w:space="0" w:color="auto"/>
        <w:bottom w:val="none" w:sz="0" w:space="0" w:color="auto"/>
        <w:right w:val="none" w:sz="0" w:space="0" w:color="auto"/>
      </w:divBdr>
    </w:div>
    <w:div w:id="548344710">
      <w:bodyDiv w:val="1"/>
      <w:marLeft w:val="0"/>
      <w:marRight w:val="0"/>
      <w:marTop w:val="0"/>
      <w:marBottom w:val="0"/>
      <w:divBdr>
        <w:top w:val="none" w:sz="0" w:space="0" w:color="auto"/>
        <w:left w:val="none" w:sz="0" w:space="0" w:color="auto"/>
        <w:bottom w:val="none" w:sz="0" w:space="0" w:color="auto"/>
        <w:right w:val="none" w:sz="0" w:space="0" w:color="auto"/>
      </w:divBdr>
    </w:div>
    <w:div w:id="548417660">
      <w:bodyDiv w:val="1"/>
      <w:marLeft w:val="0"/>
      <w:marRight w:val="0"/>
      <w:marTop w:val="0"/>
      <w:marBottom w:val="0"/>
      <w:divBdr>
        <w:top w:val="none" w:sz="0" w:space="0" w:color="auto"/>
        <w:left w:val="none" w:sz="0" w:space="0" w:color="auto"/>
        <w:bottom w:val="none" w:sz="0" w:space="0" w:color="auto"/>
        <w:right w:val="none" w:sz="0" w:space="0" w:color="auto"/>
      </w:divBdr>
    </w:div>
    <w:div w:id="548422482">
      <w:bodyDiv w:val="1"/>
      <w:marLeft w:val="0"/>
      <w:marRight w:val="0"/>
      <w:marTop w:val="0"/>
      <w:marBottom w:val="0"/>
      <w:divBdr>
        <w:top w:val="none" w:sz="0" w:space="0" w:color="auto"/>
        <w:left w:val="none" w:sz="0" w:space="0" w:color="auto"/>
        <w:bottom w:val="none" w:sz="0" w:space="0" w:color="auto"/>
        <w:right w:val="none" w:sz="0" w:space="0" w:color="auto"/>
      </w:divBdr>
    </w:div>
    <w:div w:id="548423067">
      <w:bodyDiv w:val="1"/>
      <w:marLeft w:val="0"/>
      <w:marRight w:val="0"/>
      <w:marTop w:val="0"/>
      <w:marBottom w:val="0"/>
      <w:divBdr>
        <w:top w:val="none" w:sz="0" w:space="0" w:color="auto"/>
        <w:left w:val="none" w:sz="0" w:space="0" w:color="auto"/>
        <w:bottom w:val="none" w:sz="0" w:space="0" w:color="auto"/>
        <w:right w:val="none" w:sz="0" w:space="0" w:color="auto"/>
      </w:divBdr>
    </w:div>
    <w:div w:id="548492648">
      <w:bodyDiv w:val="1"/>
      <w:marLeft w:val="0"/>
      <w:marRight w:val="0"/>
      <w:marTop w:val="0"/>
      <w:marBottom w:val="0"/>
      <w:divBdr>
        <w:top w:val="none" w:sz="0" w:space="0" w:color="auto"/>
        <w:left w:val="none" w:sz="0" w:space="0" w:color="auto"/>
        <w:bottom w:val="none" w:sz="0" w:space="0" w:color="auto"/>
        <w:right w:val="none" w:sz="0" w:space="0" w:color="auto"/>
      </w:divBdr>
    </w:div>
    <w:div w:id="548492968">
      <w:bodyDiv w:val="1"/>
      <w:marLeft w:val="0"/>
      <w:marRight w:val="0"/>
      <w:marTop w:val="0"/>
      <w:marBottom w:val="0"/>
      <w:divBdr>
        <w:top w:val="none" w:sz="0" w:space="0" w:color="auto"/>
        <w:left w:val="none" w:sz="0" w:space="0" w:color="auto"/>
        <w:bottom w:val="none" w:sz="0" w:space="0" w:color="auto"/>
        <w:right w:val="none" w:sz="0" w:space="0" w:color="auto"/>
      </w:divBdr>
    </w:div>
    <w:div w:id="548495265">
      <w:bodyDiv w:val="1"/>
      <w:marLeft w:val="0"/>
      <w:marRight w:val="0"/>
      <w:marTop w:val="0"/>
      <w:marBottom w:val="0"/>
      <w:divBdr>
        <w:top w:val="none" w:sz="0" w:space="0" w:color="auto"/>
        <w:left w:val="none" w:sz="0" w:space="0" w:color="auto"/>
        <w:bottom w:val="none" w:sz="0" w:space="0" w:color="auto"/>
        <w:right w:val="none" w:sz="0" w:space="0" w:color="auto"/>
      </w:divBdr>
    </w:div>
    <w:div w:id="548538087">
      <w:bodyDiv w:val="1"/>
      <w:marLeft w:val="0"/>
      <w:marRight w:val="0"/>
      <w:marTop w:val="0"/>
      <w:marBottom w:val="0"/>
      <w:divBdr>
        <w:top w:val="none" w:sz="0" w:space="0" w:color="auto"/>
        <w:left w:val="none" w:sz="0" w:space="0" w:color="auto"/>
        <w:bottom w:val="none" w:sz="0" w:space="0" w:color="auto"/>
        <w:right w:val="none" w:sz="0" w:space="0" w:color="auto"/>
      </w:divBdr>
    </w:div>
    <w:div w:id="548541254">
      <w:bodyDiv w:val="1"/>
      <w:marLeft w:val="0"/>
      <w:marRight w:val="0"/>
      <w:marTop w:val="0"/>
      <w:marBottom w:val="0"/>
      <w:divBdr>
        <w:top w:val="none" w:sz="0" w:space="0" w:color="auto"/>
        <w:left w:val="none" w:sz="0" w:space="0" w:color="auto"/>
        <w:bottom w:val="none" w:sz="0" w:space="0" w:color="auto"/>
        <w:right w:val="none" w:sz="0" w:space="0" w:color="auto"/>
      </w:divBdr>
    </w:div>
    <w:div w:id="548541474">
      <w:bodyDiv w:val="1"/>
      <w:marLeft w:val="0"/>
      <w:marRight w:val="0"/>
      <w:marTop w:val="0"/>
      <w:marBottom w:val="0"/>
      <w:divBdr>
        <w:top w:val="none" w:sz="0" w:space="0" w:color="auto"/>
        <w:left w:val="none" w:sz="0" w:space="0" w:color="auto"/>
        <w:bottom w:val="none" w:sz="0" w:space="0" w:color="auto"/>
        <w:right w:val="none" w:sz="0" w:space="0" w:color="auto"/>
      </w:divBdr>
    </w:div>
    <w:div w:id="548567407">
      <w:bodyDiv w:val="1"/>
      <w:marLeft w:val="0"/>
      <w:marRight w:val="0"/>
      <w:marTop w:val="0"/>
      <w:marBottom w:val="0"/>
      <w:divBdr>
        <w:top w:val="none" w:sz="0" w:space="0" w:color="auto"/>
        <w:left w:val="none" w:sz="0" w:space="0" w:color="auto"/>
        <w:bottom w:val="none" w:sz="0" w:space="0" w:color="auto"/>
        <w:right w:val="none" w:sz="0" w:space="0" w:color="auto"/>
      </w:divBdr>
    </w:div>
    <w:div w:id="548569064">
      <w:bodyDiv w:val="1"/>
      <w:marLeft w:val="0"/>
      <w:marRight w:val="0"/>
      <w:marTop w:val="0"/>
      <w:marBottom w:val="0"/>
      <w:divBdr>
        <w:top w:val="none" w:sz="0" w:space="0" w:color="auto"/>
        <w:left w:val="none" w:sz="0" w:space="0" w:color="auto"/>
        <w:bottom w:val="none" w:sz="0" w:space="0" w:color="auto"/>
        <w:right w:val="none" w:sz="0" w:space="0" w:color="auto"/>
      </w:divBdr>
    </w:div>
    <w:div w:id="548610010">
      <w:bodyDiv w:val="1"/>
      <w:marLeft w:val="0"/>
      <w:marRight w:val="0"/>
      <w:marTop w:val="0"/>
      <w:marBottom w:val="0"/>
      <w:divBdr>
        <w:top w:val="none" w:sz="0" w:space="0" w:color="auto"/>
        <w:left w:val="none" w:sz="0" w:space="0" w:color="auto"/>
        <w:bottom w:val="none" w:sz="0" w:space="0" w:color="auto"/>
        <w:right w:val="none" w:sz="0" w:space="0" w:color="auto"/>
      </w:divBdr>
    </w:div>
    <w:div w:id="548610856">
      <w:bodyDiv w:val="1"/>
      <w:marLeft w:val="0"/>
      <w:marRight w:val="0"/>
      <w:marTop w:val="0"/>
      <w:marBottom w:val="0"/>
      <w:divBdr>
        <w:top w:val="none" w:sz="0" w:space="0" w:color="auto"/>
        <w:left w:val="none" w:sz="0" w:space="0" w:color="auto"/>
        <w:bottom w:val="none" w:sz="0" w:space="0" w:color="auto"/>
        <w:right w:val="none" w:sz="0" w:space="0" w:color="auto"/>
      </w:divBdr>
    </w:div>
    <w:div w:id="548611196">
      <w:bodyDiv w:val="1"/>
      <w:marLeft w:val="0"/>
      <w:marRight w:val="0"/>
      <w:marTop w:val="0"/>
      <w:marBottom w:val="0"/>
      <w:divBdr>
        <w:top w:val="none" w:sz="0" w:space="0" w:color="auto"/>
        <w:left w:val="none" w:sz="0" w:space="0" w:color="auto"/>
        <w:bottom w:val="none" w:sz="0" w:space="0" w:color="auto"/>
        <w:right w:val="none" w:sz="0" w:space="0" w:color="auto"/>
      </w:divBdr>
    </w:div>
    <w:div w:id="548612933">
      <w:bodyDiv w:val="1"/>
      <w:marLeft w:val="0"/>
      <w:marRight w:val="0"/>
      <w:marTop w:val="0"/>
      <w:marBottom w:val="0"/>
      <w:divBdr>
        <w:top w:val="none" w:sz="0" w:space="0" w:color="auto"/>
        <w:left w:val="none" w:sz="0" w:space="0" w:color="auto"/>
        <w:bottom w:val="none" w:sz="0" w:space="0" w:color="auto"/>
        <w:right w:val="none" w:sz="0" w:space="0" w:color="auto"/>
      </w:divBdr>
    </w:div>
    <w:div w:id="548613313">
      <w:bodyDiv w:val="1"/>
      <w:marLeft w:val="0"/>
      <w:marRight w:val="0"/>
      <w:marTop w:val="0"/>
      <w:marBottom w:val="0"/>
      <w:divBdr>
        <w:top w:val="none" w:sz="0" w:space="0" w:color="auto"/>
        <w:left w:val="none" w:sz="0" w:space="0" w:color="auto"/>
        <w:bottom w:val="none" w:sz="0" w:space="0" w:color="auto"/>
        <w:right w:val="none" w:sz="0" w:space="0" w:color="auto"/>
      </w:divBdr>
    </w:div>
    <w:div w:id="548613635">
      <w:bodyDiv w:val="1"/>
      <w:marLeft w:val="0"/>
      <w:marRight w:val="0"/>
      <w:marTop w:val="0"/>
      <w:marBottom w:val="0"/>
      <w:divBdr>
        <w:top w:val="none" w:sz="0" w:space="0" w:color="auto"/>
        <w:left w:val="none" w:sz="0" w:space="0" w:color="auto"/>
        <w:bottom w:val="none" w:sz="0" w:space="0" w:color="auto"/>
        <w:right w:val="none" w:sz="0" w:space="0" w:color="auto"/>
      </w:divBdr>
    </w:div>
    <w:div w:id="548685186">
      <w:bodyDiv w:val="1"/>
      <w:marLeft w:val="0"/>
      <w:marRight w:val="0"/>
      <w:marTop w:val="0"/>
      <w:marBottom w:val="0"/>
      <w:divBdr>
        <w:top w:val="none" w:sz="0" w:space="0" w:color="auto"/>
        <w:left w:val="none" w:sz="0" w:space="0" w:color="auto"/>
        <w:bottom w:val="none" w:sz="0" w:space="0" w:color="auto"/>
        <w:right w:val="none" w:sz="0" w:space="0" w:color="auto"/>
      </w:divBdr>
    </w:div>
    <w:div w:id="548686947">
      <w:bodyDiv w:val="1"/>
      <w:marLeft w:val="0"/>
      <w:marRight w:val="0"/>
      <w:marTop w:val="0"/>
      <w:marBottom w:val="0"/>
      <w:divBdr>
        <w:top w:val="none" w:sz="0" w:space="0" w:color="auto"/>
        <w:left w:val="none" w:sz="0" w:space="0" w:color="auto"/>
        <w:bottom w:val="none" w:sz="0" w:space="0" w:color="auto"/>
        <w:right w:val="none" w:sz="0" w:space="0" w:color="auto"/>
      </w:divBdr>
    </w:div>
    <w:div w:id="548688190">
      <w:bodyDiv w:val="1"/>
      <w:marLeft w:val="0"/>
      <w:marRight w:val="0"/>
      <w:marTop w:val="0"/>
      <w:marBottom w:val="0"/>
      <w:divBdr>
        <w:top w:val="none" w:sz="0" w:space="0" w:color="auto"/>
        <w:left w:val="none" w:sz="0" w:space="0" w:color="auto"/>
        <w:bottom w:val="none" w:sz="0" w:space="0" w:color="auto"/>
        <w:right w:val="none" w:sz="0" w:space="0" w:color="auto"/>
      </w:divBdr>
    </w:div>
    <w:div w:id="548692316">
      <w:bodyDiv w:val="1"/>
      <w:marLeft w:val="0"/>
      <w:marRight w:val="0"/>
      <w:marTop w:val="0"/>
      <w:marBottom w:val="0"/>
      <w:divBdr>
        <w:top w:val="none" w:sz="0" w:space="0" w:color="auto"/>
        <w:left w:val="none" w:sz="0" w:space="0" w:color="auto"/>
        <w:bottom w:val="none" w:sz="0" w:space="0" w:color="auto"/>
        <w:right w:val="none" w:sz="0" w:space="0" w:color="auto"/>
      </w:divBdr>
    </w:div>
    <w:div w:id="548693069">
      <w:bodyDiv w:val="1"/>
      <w:marLeft w:val="0"/>
      <w:marRight w:val="0"/>
      <w:marTop w:val="0"/>
      <w:marBottom w:val="0"/>
      <w:divBdr>
        <w:top w:val="none" w:sz="0" w:space="0" w:color="auto"/>
        <w:left w:val="none" w:sz="0" w:space="0" w:color="auto"/>
        <w:bottom w:val="none" w:sz="0" w:space="0" w:color="auto"/>
        <w:right w:val="none" w:sz="0" w:space="0" w:color="auto"/>
      </w:divBdr>
    </w:div>
    <w:div w:id="548760507">
      <w:bodyDiv w:val="1"/>
      <w:marLeft w:val="0"/>
      <w:marRight w:val="0"/>
      <w:marTop w:val="0"/>
      <w:marBottom w:val="0"/>
      <w:divBdr>
        <w:top w:val="none" w:sz="0" w:space="0" w:color="auto"/>
        <w:left w:val="none" w:sz="0" w:space="0" w:color="auto"/>
        <w:bottom w:val="none" w:sz="0" w:space="0" w:color="auto"/>
        <w:right w:val="none" w:sz="0" w:space="0" w:color="auto"/>
      </w:divBdr>
    </w:div>
    <w:div w:id="548762190">
      <w:bodyDiv w:val="1"/>
      <w:marLeft w:val="0"/>
      <w:marRight w:val="0"/>
      <w:marTop w:val="0"/>
      <w:marBottom w:val="0"/>
      <w:divBdr>
        <w:top w:val="none" w:sz="0" w:space="0" w:color="auto"/>
        <w:left w:val="none" w:sz="0" w:space="0" w:color="auto"/>
        <w:bottom w:val="none" w:sz="0" w:space="0" w:color="auto"/>
        <w:right w:val="none" w:sz="0" w:space="0" w:color="auto"/>
      </w:divBdr>
    </w:div>
    <w:div w:id="548762571">
      <w:bodyDiv w:val="1"/>
      <w:marLeft w:val="0"/>
      <w:marRight w:val="0"/>
      <w:marTop w:val="0"/>
      <w:marBottom w:val="0"/>
      <w:divBdr>
        <w:top w:val="none" w:sz="0" w:space="0" w:color="auto"/>
        <w:left w:val="none" w:sz="0" w:space="0" w:color="auto"/>
        <w:bottom w:val="none" w:sz="0" w:space="0" w:color="auto"/>
        <w:right w:val="none" w:sz="0" w:space="0" w:color="auto"/>
      </w:divBdr>
    </w:div>
    <w:div w:id="548762860">
      <w:bodyDiv w:val="1"/>
      <w:marLeft w:val="0"/>
      <w:marRight w:val="0"/>
      <w:marTop w:val="0"/>
      <w:marBottom w:val="0"/>
      <w:divBdr>
        <w:top w:val="none" w:sz="0" w:space="0" w:color="auto"/>
        <w:left w:val="none" w:sz="0" w:space="0" w:color="auto"/>
        <w:bottom w:val="none" w:sz="0" w:space="0" w:color="auto"/>
        <w:right w:val="none" w:sz="0" w:space="0" w:color="auto"/>
      </w:divBdr>
    </w:div>
    <w:div w:id="548801846">
      <w:bodyDiv w:val="1"/>
      <w:marLeft w:val="0"/>
      <w:marRight w:val="0"/>
      <w:marTop w:val="0"/>
      <w:marBottom w:val="0"/>
      <w:divBdr>
        <w:top w:val="none" w:sz="0" w:space="0" w:color="auto"/>
        <w:left w:val="none" w:sz="0" w:space="0" w:color="auto"/>
        <w:bottom w:val="none" w:sz="0" w:space="0" w:color="auto"/>
        <w:right w:val="none" w:sz="0" w:space="0" w:color="auto"/>
      </w:divBdr>
    </w:div>
    <w:div w:id="548803280">
      <w:bodyDiv w:val="1"/>
      <w:marLeft w:val="0"/>
      <w:marRight w:val="0"/>
      <w:marTop w:val="0"/>
      <w:marBottom w:val="0"/>
      <w:divBdr>
        <w:top w:val="none" w:sz="0" w:space="0" w:color="auto"/>
        <w:left w:val="none" w:sz="0" w:space="0" w:color="auto"/>
        <w:bottom w:val="none" w:sz="0" w:space="0" w:color="auto"/>
        <w:right w:val="none" w:sz="0" w:space="0" w:color="auto"/>
      </w:divBdr>
    </w:div>
    <w:div w:id="548806489">
      <w:bodyDiv w:val="1"/>
      <w:marLeft w:val="0"/>
      <w:marRight w:val="0"/>
      <w:marTop w:val="0"/>
      <w:marBottom w:val="0"/>
      <w:divBdr>
        <w:top w:val="none" w:sz="0" w:space="0" w:color="auto"/>
        <w:left w:val="none" w:sz="0" w:space="0" w:color="auto"/>
        <w:bottom w:val="none" w:sz="0" w:space="0" w:color="auto"/>
        <w:right w:val="none" w:sz="0" w:space="0" w:color="auto"/>
      </w:divBdr>
    </w:div>
    <w:div w:id="548878080">
      <w:bodyDiv w:val="1"/>
      <w:marLeft w:val="0"/>
      <w:marRight w:val="0"/>
      <w:marTop w:val="0"/>
      <w:marBottom w:val="0"/>
      <w:divBdr>
        <w:top w:val="none" w:sz="0" w:space="0" w:color="auto"/>
        <w:left w:val="none" w:sz="0" w:space="0" w:color="auto"/>
        <w:bottom w:val="none" w:sz="0" w:space="0" w:color="auto"/>
        <w:right w:val="none" w:sz="0" w:space="0" w:color="auto"/>
      </w:divBdr>
    </w:div>
    <w:div w:id="548878476">
      <w:bodyDiv w:val="1"/>
      <w:marLeft w:val="0"/>
      <w:marRight w:val="0"/>
      <w:marTop w:val="0"/>
      <w:marBottom w:val="0"/>
      <w:divBdr>
        <w:top w:val="none" w:sz="0" w:space="0" w:color="auto"/>
        <w:left w:val="none" w:sz="0" w:space="0" w:color="auto"/>
        <w:bottom w:val="none" w:sz="0" w:space="0" w:color="auto"/>
        <w:right w:val="none" w:sz="0" w:space="0" w:color="auto"/>
      </w:divBdr>
    </w:div>
    <w:div w:id="548881481">
      <w:bodyDiv w:val="1"/>
      <w:marLeft w:val="0"/>
      <w:marRight w:val="0"/>
      <w:marTop w:val="0"/>
      <w:marBottom w:val="0"/>
      <w:divBdr>
        <w:top w:val="none" w:sz="0" w:space="0" w:color="auto"/>
        <w:left w:val="none" w:sz="0" w:space="0" w:color="auto"/>
        <w:bottom w:val="none" w:sz="0" w:space="0" w:color="auto"/>
        <w:right w:val="none" w:sz="0" w:space="0" w:color="auto"/>
      </w:divBdr>
    </w:div>
    <w:div w:id="548881706">
      <w:bodyDiv w:val="1"/>
      <w:marLeft w:val="0"/>
      <w:marRight w:val="0"/>
      <w:marTop w:val="0"/>
      <w:marBottom w:val="0"/>
      <w:divBdr>
        <w:top w:val="none" w:sz="0" w:space="0" w:color="auto"/>
        <w:left w:val="none" w:sz="0" w:space="0" w:color="auto"/>
        <w:bottom w:val="none" w:sz="0" w:space="0" w:color="auto"/>
        <w:right w:val="none" w:sz="0" w:space="0" w:color="auto"/>
      </w:divBdr>
    </w:div>
    <w:div w:id="548882493">
      <w:bodyDiv w:val="1"/>
      <w:marLeft w:val="0"/>
      <w:marRight w:val="0"/>
      <w:marTop w:val="0"/>
      <w:marBottom w:val="0"/>
      <w:divBdr>
        <w:top w:val="none" w:sz="0" w:space="0" w:color="auto"/>
        <w:left w:val="none" w:sz="0" w:space="0" w:color="auto"/>
        <w:bottom w:val="none" w:sz="0" w:space="0" w:color="auto"/>
        <w:right w:val="none" w:sz="0" w:space="0" w:color="auto"/>
      </w:divBdr>
    </w:div>
    <w:div w:id="548883030">
      <w:bodyDiv w:val="1"/>
      <w:marLeft w:val="0"/>
      <w:marRight w:val="0"/>
      <w:marTop w:val="0"/>
      <w:marBottom w:val="0"/>
      <w:divBdr>
        <w:top w:val="none" w:sz="0" w:space="0" w:color="auto"/>
        <w:left w:val="none" w:sz="0" w:space="0" w:color="auto"/>
        <w:bottom w:val="none" w:sz="0" w:space="0" w:color="auto"/>
        <w:right w:val="none" w:sz="0" w:space="0" w:color="auto"/>
      </w:divBdr>
    </w:div>
    <w:div w:id="548884306">
      <w:bodyDiv w:val="1"/>
      <w:marLeft w:val="0"/>
      <w:marRight w:val="0"/>
      <w:marTop w:val="0"/>
      <w:marBottom w:val="0"/>
      <w:divBdr>
        <w:top w:val="none" w:sz="0" w:space="0" w:color="auto"/>
        <w:left w:val="none" w:sz="0" w:space="0" w:color="auto"/>
        <w:bottom w:val="none" w:sz="0" w:space="0" w:color="auto"/>
        <w:right w:val="none" w:sz="0" w:space="0" w:color="auto"/>
      </w:divBdr>
    </w:div>
    <w:div w:id="548884647">
      <w:bodyDiv w:val="1"/>
      <w:marLeft w:val="0"/>
      <w:marRight w:val="0"/>
      <w:marTop w:val="0"/>
      <w:marBottom w:val="0"/>
      <w:divBdr>
        <w:top w:val="none" w:sz="0" w:space="0" w:color="auto"/>
        <w:left w:val="none" w:sz="0" w:space="0" w:color="auto"/>
        <w:bottom w:val="none" w:sz="0" w:space="0" w:color="auto"/>
        <w:right w:val="none" w:sz="0" w:space="0" w:color="auto"/>
      </w:divBdr>
    </w:div>
    <w:div w:id="548886307">
      <w:bodyDiv w:val="1"/>
      <w:marLeft w:val="0"/>
      <w:marRight w:val="0"/>
      <w:marTop w:val="0"/>
      <w:marBottom w:val="0"/>
      <w:divBdr>
        <w:top w:val="none" w:sz="0" w:space="0" w:color="auto"/>
        <w:left w:val="none" w:sz="0" w:space="0" w:color="auto"/>
        <w:bottom w:val="none" w:sz="0" w:space="0" w:color="auto"/>
        <w:right w:val="none" w:sz="0" w:space="0" w:color="auto"/>
      </w:divBdr>
    </w:div>
    <w:div w:id="548886320">
      <w:bodyDiv w:val="1"/>
      <w:marLeft w:val="0"/>
      <w:marRight w:val="0"/>
      <w:marTop w:val="0"/>
      <w:marBottom w:val="0"/>
      <w:divBdr>
        <w:top w:val="none" w:sz="0" w:space="0" w:color="auto"/>
        <w:left w:val="none" w:sz="0" w:space="0" w:color="auto"/>
        <w:bottom w:val="none" w:sz="0" w:space="0" w:color="auto"/>
        <w:right w:val="none" w:sz="0" w:space="0" w:color="auto"/>
      </w:divBdr>
    </w:div>
    <w:div w:id="548954910">
      <w:bodyDiv w:val="1"/>
      <w:marLeft w:val="0"/>
      <w:marRight w:val="0"/>
      <w:marTop w:val="0"/>
      <w:marBottom w:val="0"/>
      <w:divBdr>
        <w:top w:val="none" w:sz="0" w:space="0" w:color="auto"/>
        <w:left w:val="none" w:sz="0" w:space="0" w:color="auto"/>
        <w:bottom w:val="none" w:sz="0" w:space="0" w:color="auto"/>
        <w:right w:val="none" w:sz="0" w:space="0" w:color="auto"/>
      </w:divBdr>
    </w:div>
    <w:div w:id="548959040">
      <w:bodyDiv w:val="1"/>
      <w:marLeft w:val="0"/>
      <w:marRight w:val="0"/>
      <w:marTop w:val="0"/>
      <w:marBottom w:val="0"/>
      <w:divBdr>
        <w:top w:val="none" w:sz="0" w:space="0" w:color="auto"/>
        <w:left w:val="none" w:sz="0" w:space="0" w:color="auto"/>
        <w:bottom w:val="none" w:sz="0" w:space="0" w:color="auto"/>
        <w:right w:val="none" w:sz="0" w:space="0" w:color="auto"/>
      </w:divBdr>
    </w:div>
    <w:div w:id="548960184">
      <w:bodyDiv w:val="1"/>
      <w:marLeft w:val="0"/>
      <w:marRight w:val="0"/>
      <w:marTop w:val="0"/>
      <w:marBottom w:val="0"/>
      <w:divBdr>
        <w:top w:val="none" w:sz="0" w:space="0" w:color="auto"/>
        <w:left w:val="none" w:sz="0" w:space="0" w:color="auto"/>
        <w:bottom w:val="none" w:sz="0" w:space="0" w:color="auto"/>
        <w:right w:val="none" w:sz="0" w:space="0" w:color="auto"/>
      </w:divBdr>
    </w:div>
    <w:div w:id="548995498">
      <w:bodyDiv w:val="1"/>
      <w:marLeft w:val="0"/>
      <w:marRight w:val="0"/>
      <w:marTop w:val="0"/>
      <w:marBottom w:val="0"/>
      <w:divBdr>
        <w:top w:val="none" w:sz="0" w:space="0" w:color="auto"/>
        <w:left w:val="none" w:sz="0" w:space="0" w:color="auto"/>
        <w:bottom w:val="none" w:sz="0" w:space="0" w:color="auto"/>
        <w:right w:val="none" w:sz="0" w:space="0" w:color="auto"/>
      </w:divBdr>
    </w:div>
    <w:div w:id="548995517">
      <w:bodyDiv w:val="1"/>
      <w:marLeft w:val="0"/>
      <w:marRight w:val="0"/>
      <w:marTop w:val="0"/>
      <w:marBottom w:val="0"/>
      <w:divBdr>
        <w:top w:val="none" w:sz="0" w:space="0" w:color="auto"/>
        <w:left w:val="none" w:sz="0" w:space="0" w:color="auto"/>
        <w:bottom w:val="none" w:sz="0" w:space="0" w:color="auto"/>
        <w:right w:val="none" w:sz="0" w:space="0" w:color="auto"/>
      </w:divBdr>
    </w:div>
    <w:div w:id="548995591">
      <w:bodyDiv w:val="1"/>
      <w:marLeft w:val="0"/>
      <w:marRight w:val="0"/>
      <w:marTop w:val="0"/>
      <w:marBottom w:val="0"/>
      <w:divBdr>
        <w:top w:val="none" w:sz="0" w:space="0" w:color="auto"/>
        <w:left w:val="none" w:sz="0" w:space="0" w:color="auto"/>
        <w:bottom w:val="none" w:sz="0" w:space="0" w:color="auto"/>
        <w:right w:val="none" w:sz="0" w:space="0" w:color="auto"/>
      </w:divBdr>
    </w:div>
    <w:div w:id="548998055">
      <w:bodyDiv w:val="1"/>
      <w:marLeft w:val="0"/>
      <w:marRight w:val="0"/>
      <w:marTop w:val="0"/>
      <w:marBottom w:val="0"/>
      <w:divBdr>
        <w:top w:val="none" w:sz="0" w:space="0" w:color="auto"/>
        <w:left w:val="none" w:sz="0" w:space="0" w:color="auto"/>
        <w:bottom w:val="none" w:sz="0" w:space="0" w:color="auto"/>
        <w:right w:val="none" w:sz="0" w:space="0" w:color="auto"/>
      </w:divBdr>
    </w:div>
    <w:div w:id="548999611">
      <w:bodyDiv w:val="1"/>
      <w:marLeft w:val="0"/>
      <w:marRight w:val="0"/>
      <w:marTop w:val="0"/>
      <w:marBottom w:val="0"/>
      <w:divBdr>
        <w:top w:val="none" w:sz="0" w:space="0" w:color="auto"/>
        <w:left w:val="none" w:sz="0" w:space="0" w:color="auto"/>
        <w:bottom w:val="none" w:sz="0" w:space="0" w:color="auto"/>
        <w:right w:val="none" w:sz="0" w:space="0" w:color="auto"/>
      </w:divBdr>
    </w:div>
    <w:div w:id="549000776">
      <w:bodyDiv w:val="1"/>
      <w:marLeft w:val="0"/>
      <w:marRight w:val="0"/>
      <w:marTop w:val="0"/>
      <w:marBottom w:val="0"/>
      <w:divBdr>
        <w:top w:val="none" w:sz="0" w:space="0" w:color="auto"/>
        <w:left w:val="none" w:sz="0" w:space="0" w:color="auto"/>
        <w:bottom w:val="none" w:sz="0" w:space="0" w:color="auto"/>
        <w:right w:val="none" w:sz="0" w:space="0" w:color="auto"/>
      </w:divBdr>
    </w:div>
    <w:div w:id="549003917">
      <w:bodyDiv w:val="1"/>
      <w:marLeft w:val="0"/>
      <w:marRight w:val="0"/>
      <w:marTop w:val="0"/>
      <w:marBottom w:val="0"/>
      <w:divBdr>
        <w:top w:val="none" w:sz="0" w:space="0" w:color="auto"/>
        <w:left w:val="none" w:sz="0" w:space="0" w:color="auto"/>
        <w:bottom w:val="none" w:sz="0" w:space="0" w:color="auto"/>
        <w:right w:val="none" w:sz="0" w:space="0" w:color="auto"/>
      </w:divBdr>
    </w:div>
    <w:div w:id="549074011">
      <w:bodyDiv w:val="1"/>
      <w:marLeft w:val="0"/>
      <w:marRight w:val="0"/>
      <w:marTop w:val="0"/>
      <w:marBottom w:val="0"/>
      <w:divBdr>
        <w:top w:val="none" w:sz="0" w:space="0" w:color="auto"/>
        <w:left w:val="none" w:sz="0" w:space="0" w:color="auto"/>
        <w:bottom w:val="none" w:sz="0" w:space="0" w:color="auto"/>
        <w:right w:val="none" w:sz="0" w:space="0" w:color="auto"/>
      </w:divBdr>
    </w:div>
    <w:div w:id="549146634">
      <w:bodyDiv w:val="1"/>
      <w:marLeft w:val="0"/>
      <w:marRight w:val="0"/>
      <w:marTop w:val="0"/>
      <w:marBottom w:val="0"/>
      <w:divBdr>
        <w:top w:val="none" w:sz="0" w:space="0" w:color="auto"/>
        <w:left w:val="none" w:sz="0" w:space="0" w:color="auto"/>
        <w:bottom w:val="none" w:sz="0" w:space="0" w:color="auto"/>
        <w:right w:val="none" w:sz="0" w:space="0" w:color="auto"/>
      </w:divBdr>
    </w:div>
    <w:div w:id="549151194">
      <w:bodyDiv w:val="1"/>
      <w:marLeft w:val="0"/>
      <w:marRight w:val="0"/>
      <w:marTop w:val="0"/>
      <w:marBottom w:val="0"/>
      <w:divBdr>
        <w:top w:val="none" w:sz="0" w:space="0" w:color="auto"/>
        <w:left w:val="none" w:sz="0" w:space="0" w:color="auto"/>
        <w:bottom w:val="none" w:sz="0" w:space="0" w:color="auto"/>
        <w:right w:val="none" w:sz="0" w:space="0" w:color="auto"/>
      </w:divBdr>
    </w:div>
    <w:div w:id="549193751">
      <w:bodyDiv w:val="1"/>
      <w:marLeft w:val="0"/>
      <w:marRight w:val="0"/>
      <w:marTop w:val="0"/>
      <w:marBottom w:val="0"/>
      <w:divBdr>
        <w:top w:val="none" w:sz="0" w:space="0" w:color="auto"/>
        <w:left w:val="none" w:sz="0" w:space="0" w:color="auto"/>
        <w:bottom w:val="none" w:sz="0" w:space="0" w:color="auto"/>
        <w:right w:val="none" w:sz="0" w:space="0" w:color="auto"/>
      </w:divBdr>
    </w:div>
    <w:div w:id="549264185">
      <w:bodyDiv w:val="1"/>
      <w:marLeft w:val="0"/>
      <w:marRight w:val="0"/>
      <w:marTop w:val="0"/>
      <w:marBottom w:val="0"/>
      <w:divBdr>
        <w:top w:val="none" w:sz="0" w:space="0" w:color="auto"/>
        <w:left w:val="none" w:sz="0" w:space="0" w:color="auto"/>
        <w:bottom w:val="none" w:sz="0" w:space="0" w:color="auto"/>
        <w:right w:val="none" w:sz="0" w:space="0" w:color="auto"/>
      </w:divBdr>
    </w:div>
    <w:div w:id="549268319">
      <w:bodyDiv w:val="1"/>
      <w:marLeft w:val="0"/>
      <w:marRight w:val="0"/>
      <w:marTop w:val="0"/>
      <w:marBottom w:val="0"/>
      <w:divBdr>
        <w:top w:val="none" w:sz="0" w:space="0" w:color="auto"/>
        <w:left w:val="none" w:sz="0" w:space="0" w:color="auto"/>
        <w:bottom w:val="none" w:sz="0" w:space="0" w:color="auto"/>
        <w:right w:val="none" w:sz="0" w:space="0" w:color="auto"/>
      </w:divBdr>
    </w:div>
    <w:div w:id="549270353">
      <w:bodyDiv w:val="1"/>
      <w:marLeft w:val="0"/>
      <w:marRight w:val="0"/>
      <w:marTop w:val="0"/>
      <w:marBottom w:val="0"/>
      <w:divBdr>
        <w:top w:val="none" w:sz="0" w:space="0" w:color="auto"/>
        <w:left w:val="none" w:sz="0" w:space="0" w:color="auto"/>
        <w:bottom w:val="none" w:sz="0" w:space="0" w:color="auto"/>
        <w:right w:val="none" w:sz="0" w:space="0" w:color="auto"/>
      </w:divBdr>
    </w:div>
    <w:div w:id="549340334">
      <w:bodyDiv w:val="1"/>
      <w:marLeft w:val="0"/>
      <w:marRight w:val="0"/>
      <w:marTop w:val="0"/>
      <w:marBottom w:val="0"/>
      <w:divBdr>
        <w:top w:val="none" w:sz="0" w:space="0" w:color="auto"/>
        <w:left w:val="none" w:sz="0" w:space="0" w:color="auto"/>
        <w:bottom w:val="none" w:sz="0" w:space="0" w:color="auto"/>
        <w:right w:val="none" w:sz="0" w:space="0" w:color="auto"/>
      </w:divBdr>
    </w:div>
    <w:div w:id="549341277">
      <w:bodyDiv w:val="1"/>
      <w:marLeft w:val="0"/>
      <w:marRight w:val="0"/>
      <w:marTop w:val="0"/>
      <w:marBottom w:val="0"/>
      <w:divBdr>
        <w:top w:val="none" w:sz="0" w:space="0" w:color="auto"/>
        <w:left w:val="none" w:sz="0" w:space="0" w:color="auto"/>
        <w:bottom w:val="none" w:sz="0" w:space="0" w:color="auto"/>
        <w:right w:val="none" w:sz="0" w:space="0" w:color="auto"/>
      </w:divBdr>
    </w:div>
    <w:div w:id="549346536">
      <w:bodyDiv w:val="1"/>
      <w:marLeft w:val="0"/>
      <w:marRight w:val="0"/>
      <w:marTop w:val="0"/>
      <w:marBottom w:val="0"/>
      <w:divBdr>
        <w:top w:val="none" w:sz="0" w:space="0" w:color="auto"/>
        <w:left w:val="none" w:sz="0" w:space="0" w:color="auto"/>
        <w:bottom w:val="none" w:sz="0" w:space="0" w:color="auto"/>
        <w:right w:val="none" w:sz="0" w:space="0" w:color="auto"/>
      </w:divBdr>
    </w:div>
    <w:div w:id="549420454">
      <w:bodyDiv w:val="1"/>
      <w:marLeft w:val="0"/>
      <w:marRight w:val="0"/>
      <w:marTop w:val="0"/>
      <w:marBottom w:val="0"/>
      <w:divBdr>
        <w:top w:val="none" w:sz="0" w:space="0" w:color="auto"/>
        <w:left w:val="none" w:sz="0" w:space="0" w:color="auto"/>
        <w:bottom w:val="none" w:sz="0" w:space="0" w:color="auto"/>
        <w:right w:val="none" w:sz="0" w:space="0" w:color="auto"/>
      </w:divBdr>
    </w:div>
    <w:div w:id="549461122">
      <w:bodyDiv w:val="1"/>
      <w:marLeft w:val="0"/>
      <w:marRight w:val="0"/>
      <w:marTop w:val="0"/>
      <w:marBottom w:val="0"/>
      <w:divBdr>
        <w:top w:val="none" w:sz="0" w:space="0" w:color="auto"/>
        <w:left w:val="none" w:sz="0" w:space="0" w:color="auto"/>
        <w:bottom w:val="none" w:sz="0" w:space="0" w:color="auto"/>
        <w:right w:val="none" w:sz="0" w:space="0" w:color="auto"/>
      </w:divBdr>
    </w:div>
    <w:div w:id="549462440">
      <w:bodyDiv w:val="1"/>
      <w:marLeft w:val="0"/>
      <w:marRight w:val="0"/>
      <w:marTop w:val="0"/>
      <w:marBottom w:val="0"/>
      <w:divBdr>
        <w:top w:val="none" w:sz="0" w:space="0" w:color="auto"/>
        <w:left w:val="none" w:sz="0" w:space="0" w:color="auto"/>
        <w:bottom w:val="none" w:sz="0" w:space="0" w:color="auto"/>
        <w:right w:val="none" w:sz="0" w:space="0" w:color="auto"/>
      </w:divBdr>
    </w:div>
    <w:div w:id="549463317">
      <w:bodyDiv w:val="1"/>
      <w:marLeft w:val="0"/>
      <w:marRight w:val="0"/>
      <w:marTop w:val="0"/>
      <w:marBottom w:val="0"/>
      <w:divBdr>
        <w:top w:val="none" w:sz="0" w:space="0" w:color="auto"/>
        <w:left w:val="none" w:sz="0" w:space="0" w:color="auto"/>
        <w:bottom w:val="none" w:sz="0" w:space="0" w:color="auto"/>
        <w:right w:val="none" w:sz="0" w:space="0" w:color="auto"/>
      </w:divBdr>
    </w:div>
    <w:div w:id="549534481">
      <w:bodyDiv w:val="1"/>
      <w:marLeft w:val="0"/>
      <w:marRight w:val="0"/>
      <w:marTop w:val="0"/>
      <w:marBottom w:val="0"/>
      <w:divBdr>
        <w:top w:val="none" w:sz="0" w:space="0" w:color="auto"/>
        <w:left w:val="none" w:sz="0" w:space="0" w:color="auto"/>
        <w:bottom w:val="none" w:sz="0" w:space="0" w:color="auto"/>
        <w:right w:val="none" w:sz="0" w:space="0" w:color="auto"/>
      </w:divBdr>
    </w:div>
    <w:div w:id="549537337">
      <w:bodyDiv w:val="1"/>
      <w:marLeft w:val="0"/>
      <w:marRight w:val="0"/>
      <w:marTop w:val="0"/>
      <w:marBottom w:val="0"/>
      <w:divBdr>
        <w:top w:val="none" w:sz="0" w:space="0" w:color="auto"/>
        <w:left w:val="none" w:sz="0" w:space="0" w:color="auto"/>
        <w:bottom w:val="none" w:sz="0" w:space="0" w:color="auto"/>
        <w:right w:val="none" w:sz="0" w:space="0" w:color="auto"/>
      </w:divBdr>
    </w:div>
    <w:div w:id="549537554">
      <w:bodyDiv w:val="1"/>
      <w:marLeft w:val="0"/>
      <w:marRight w:val="0"/>
      <w:marTop w:val="0"/>
      <w:marBottom w:val="0"/>
      <w:divBdr>
        <w:top w:val="none" w:sz="0" w:space="0" w:color="auto"/>
        <w:left w:val="none" w:sz="0" w:space="0" w:color="auto"/>
        <w:bottom w:val="none" w:sz="0" w:space="0" w:color="auto"/>
        <w:right w:val="none" w:sz="0" w:space="0" w:color="auto"/>
      </w:divBdr>
    </w:div>
    <w:div w:id="549611166">
      <w:bodyDiv w:val="1"/>
      <w:marLeft w:val="0"/>
      <w:marRight w:val="0"/>
      <w:marTop w:val="0"/>
      <w:marBottom w:val="0"/>
      <w:divBdr>
        <w:top w:val="none" w:sz="0" w:space="0" w:color="auto"/>
        <w:left w:val="none" w:sz="0" w:space="0" w:color="auto"/>
        <w:bottom w:val="none" w:sz="0" w:space="0" w:color="auto"/>
        <w:right w:val="none" w:sz="0" w:space="0" w:color="auto"/>
      </w:divBdr>
    </w:div>
    <w:div w:id="549614042">
      <w:bodyDiv w:val="1"/>
      <w:marLeft w:val="0"/>
      <w:marRight w:val="0"/>
      <w:marTop w:val="0"/>
      <w:marBottom w:val="0"/>
      <w:divBdr>
        <w:top w:val="none" w:sz="0" w:space="0" w:color="auto"/>
        <w:left w:val="none" w:sz="0" w:space="0" w:color="auto"/>
        <w:bottom w:val="none" w:sz="0" w:space="0" w:color="auto"/>
        <w:right w:val="none" w:sz="0" w:space="0" w:color="auto"/>
      </w:divBdr>
    </w:div>
    <w:div w:id="549616522">
      <w:bodyDiv w:val="1"/>
      <w:marLeft w:val="0"/>
      <w:marRight w:val="0"/>
      <w:marTop w:val="0"/>
      <w:marBottom w:val="0"/>
      <w:divBdr>
        <w:top w:val="none" w:sz="0" w:space="0" w:color="auto"/>
        <w:left w:val="none" w:sz="0" w:space="0" w:color="auto"/>
        <w:bottom w:val="none" w:sz="0" w:space="0" w:color="auto"/>
        <w:right w:val="none" w:sz="0" w:space="0" w:color="auto"/>
      </w:divBdr>
    </w:div>
    <w:div w:id="549651838">
      <w:bodyDiv w:val="1"/>
      <w:marLeft w:val="0"/>
      <w:marRight w:val="0"/>
      <w:marTop w:val="0"/>
      <w:marBottom w:val="0"/>
      <w:divBdr>
        <w:top w:val="none" w:sz="0" w:space="0" w:color="auto"/>
        <w:left w:val="none" w:sz="0" w:space="0" w:color="auto"/>
        <w:bottom w:val="none" w:sz="0" w:space="0" w:color="auto"/>
        <w:right w:val="none" w:sz="0" w:space="0" w:color="auto"/>
      </w:divBdr>
    </w:div>
    <w:div w:id="549652358">
      <w:bodyDiv w:val="1"/>
      <w:marLeft w:val="0"/>
      <w:marRight w:val="0"/>
      <w:marTop w:val="0"/>
      <w:marBottom w:val="0"/>
      <w:divBdr>
        <w:top w:val="none" w:sz="0" w:space="0" w:color="auto"/>
        <w:left w:val="none" w:sz="0" w:space="0" w:color="auto"/>
        <w:bottom w:val="none" w:sz="0" w:space="0" w:color="auto"/>
        <w:right w:val="none" w:sz="0" w:space="0" w:color="auto"/>
      </w:divBdr>
    </w:div>
    <w:div w:id="549652744">
      <w:bodyDiv w:val="1"/>
      <w:marLeft w:val="0"/>
      <w:marRight w:val="0"/>
      <w:marTop w:val="0"/>
      <w:marBottom w:val="0"/>
      <w:divBdr>
        <w:top w:val="none" w:sz="0" w:space="0" w:color="auto"/>
        <w:left w:val="none" w:sz="0" w:space="0" w:color="auto"/>
        <w:bottom w:val="none" w:sz="0" w:space="0" w:color="auto"/>
        <w:right w:val="none" w:sz="0" w:space="0" w:color="auto"/>
      </w:divBdr>
    </w:div>
    <w:div w:id="549653850">
      <w:bodyDiv w:val="1"/>
      <w:marLeft w:val="0"/>
      <w:marRight w:val="0"/>
      <w:marTop w:val="0"/>
      <w:marBottom w:val="0"/>
      <w:divBdr>
        <w:top w:val="none" w:sz="0" w:space="0" w:color="auto"/>
        <w:left w:val="none" w:sz="0" w:space="0" w:color="auto"/>
        <w:bottom w:val="none" w:sz="0" w:space="0" w:color="auto"/>
        <w:right w:val="none" w:sz="0" w:space="0" w:color="auto"/>
      </w:divBdr>
    </w:div>
    <w:div w:id="549655858">
      <w:bodyDiv w:val="1"/>
      <w:marLeft w:val="0"/>
      <w:marRight w:val="0"/>
      <w:marTop w:val="0"/>
      <w:marBottom w:val="0"/>
      <w:divBdr>
        <w:top w:val="none" w:sz="0" w:space="0" w:color="auto"/>
        <w:left w:val="none" w:sz="0" w:space="0" w:color="auto"/>
        <w:bottom w:val="none" w:sz="0" w:space="0" w:color="auto"/>
        <w:right w:val="none" w:sz="0" w:space="0" w:color="auto"/>
      </w:divBdr>
    </w:div>
    <w:div w:id="549658124">
      <w:bodyDiv w:val="1"/>
      <w:marLeft w:val="0"/>
      <w:marRight w:val="0"/>
      <w:marTop w:val="0"/>
      <w:marBottom w:val="0"/>
      <w:divBdr>
        <w:top w:val="none" w:sz="0" w:space="0" w:color="auto"/>
        <w:left w:val="none" w:sz="0" w:space="0" w:color="auto"/>
        <w:bottom w:val="none" w:sz="0" w:space="0" w:color="auto"/>
        <w:right w:val="none" w:sz="0" w:space="0" w:color="auto"/>
      </w:divBdr>
    </w:div>
    <w:div w:id="549659374">
      <w:bodyDiv w:val="1"/>
      <w:marLeft w:val="0"/>
      <w:marRight w:val="0"/>
      <w:marTop w:val="0"/>
      <w:marBottom w:val="0"/>
      <w:divBdr>
        <w:top w:val="none" w:sz="0" w:space="0" w:color="auto"/>
        <w:left w:val="none" w:sz="0" w:space="0" w:color="auto"/>
        <w:bottom w:val="none" w:sz="0" w:space="0" w:color="auto"/>
        <w:right w:val="none" w:sz="0" w:space="0" w:color="auto"/>
      </w:divBdr>
    </w:div>
    <w:div w:id="549729386">
      <w:bodyDiv w:val="1"/>
      <w:marLeft w:val="0"/>
      <w:marRight w:val="0"/>
      <w:marTop w:val="0"/>
      <w:marBottom w:val="0"/>
      <w:divBdr>
        <w:top w:val="none" w:sz="0" w:space="0" w:color="auto"/>
        <w:left w:val="none" w:sz="0" w:space="0" w:color="auto"/>
        <w:bottom w:val="none" w:sz="0" w:space="0" w:color="auto"/>
        <w:right w:val="none" w:sz="0" w:space="0" w:color="auto"/>
      </w:divBdr>
    </w:div>
    <w:div w:id="549732146">
      <w:bodyDiv w:val="1"/>
      <w:marLeft w:val="0"/>
      <w:marRight w:val="0"/>
      <w:marTop w:val="0"/>
      <w:marBottom w:val="0"/>
      <w:divBdr>
        <w:top w:val="none" w:sz="0" w:space="0" w:color="auto"/>
        <w:left w:val="none" w:sz="0" w:space="0" w:color="auto"/>
        <w:bottom w:val="none" w:sz="0" w:space="0" w:color="auto"/>
        <w:right w:val="none" w:sz="0" w:space="0" w:color="auto"/>
      </w:divBdr>
    </w:div>
    <w:div w:id="549805781">
      <w:bodyDiv w:val="1"/>
      <w:marLeft w:val="0"/>
      <w:marRight w:val="0"/>
      <w:marTop w:val="0"/>
      <w:marBottom w:val="0"/>
      <w:divBdr>
        <w:top w:val="none" w:sz="0" w:space="0" w:color="auto"/>
        <w:left w:val="none" w:sz="0" w:space="0" w:color="auto"/>
        <w:bottom w:val="none" w:sz="0" w:space="0" w:color="auto"/>
        <w:right w:val="none" w:sz="0" w:space="0" w:color="auto"/>
      </w:divBdr>
    </w:div>
    <w:div w:id="549806212">
      <w:bodyDiv w:val="1"/>
      <w:marLeft w:val="0"/>
      <w:marRight w:val="0"/>
      <w:marTop w:val="0"/>
      <w:marBottom w:val="0"/>
      <w:divBdr>
        <w:top w:val="none" w:sz="0" w:space="0" w:color="auto"/>
        <w:left w:val="none" w:sz="0" w:space="0" w:color="auto"/>
        <w:bottom w:val="none" w:sz="0" w:space="0" w:color="auto"/>
        <w:right w:val="none" w:sz="0" w:space="0" w:color="auto"/>
      </w:divBdr>
    </w:div>
    <w:div w:id="549809275">
      <w:bodyDiv w:val="1"/>
      <w:marLeft w:val="0"/>
      <w:marRight w:val="0"/>
      <w:marTop w:val="0"/>
      <w:marBottom w:val="0"/>
      <w:divBdr>
        <w:top w:val="none" w:sz="0" w:space="0" w:color="auto"/>
        <w:left w:val="none" w:sz="0" w:space="0" w:color="auto"/>
        <w:bottom w:val="none" w:sz="0" w:space="0" w:color="auto"/>
        <w:right w:val="none" w:sz="0" w:space="0" w:color="auto"/>
      </w:divBdr>
    </w:div>
    <w:div w:id="549809981">
      <w:bodyDiv w:val="1"/>
      <w:marLeft w:val="0"/>
      <w:marRight w:val="0"/>
      <w:marTop w:val="0"/>
      <w:marBottom w:val="0"/>
      <w:divBdr>
        <w:top w:val="none" w:sz="0" w:space="0" w:color="auto"/>
        <w:left w:val="none" w:sz="0" w:space="0" w:color="auto"/>
        <w:bottom w:val="none" w:sz="0" w:space="0" w:color="auto"/>
        <w:right w:val="none" w:sz="0" w:space="0" w:color="auto"/>
      </w:divBdr>
    </w:div>
    <w:div w:id="549847901">
      <w:bodyDiv w:val="1"/>
      <w:marLeft w:val="0"/>
      <w:marRight w:val="0"/>
      <w:marTop w:val="0"/>
      <w:marBottom w:val="0"/>
      <w:divBdr>
        <w:top w:val="none" w:sz="0" w:space="0" w:color="auto"/>
        <w:left w:val="none" w:sz="0" w:space="0" w:color="auto"/>
        <w:bottom w:val="none" w:sz="0" w:space="0" w:color="auto"/>
        <w:right w:val="none" w:sz="0" w:space="0" w:color="auto"/>
      </w:divBdr>
    </w:div>
    <w:div w:id="549850085">
      <w:bodyDiv w:val="1"/>
      <w:marLeft w:val="0"/>
      <w:marRight w:val="0"/>
      <w:marTop w:val="0"/>
      <w:marBottom w:val="0"/>
      <w:divBdr>
        <w:top w:val="none" w:sz="0" w:space="0" w:color="auto"/>
        <w:left w:val="none" w:sz="0" w:space="0" w:color="auto"/>
        <w:bottom w:val="none" w:sz="0" w:space="0" w:color="auto"/>
        <w:right w:val="none" w:sz="0" w:space="0" w:color="auto"/>
      </w:divBdr>
    </w:div>
    <w:div w:id="549851841">
      <w:bodyDiv w:val="1"/>
      <w:marLeft w:val="0"/>
      <w:marRight w:val="0"/>
      <w:marTop w:val="0"/>
      <w:marBottom w:val="0"/>
      <w:divBdr>
        <w:top w:val="none" w:sz="0" w:space="0" w:color="auto"/>
        <w:left w:val="none" w:sz="0" w:space="0" w:color="auto"/>
        <w:bottom w:val="none" w:sz="0" w:space="0" w:color="auto"/>
        <w:right w:val="none" w:sz="0" w:space="0" w:color="auto"/>
      </w:divBdr>
    </w:div>
    <w:div w:id="549877173">
      <w:bodyDiv w:val="1"/>
      <w:marLeft w:val="0"/>
      <w:marRight w:val="0"/>
      <w:marTop w:val="0"/>
      <w:marBottom w:val="0"/>
      <w:divBdr>
        <w:top w:val="none" w:sz="0" w:space="0" w:color="auto"/>
        <w:left w:val="none" w:sz="0" w:space="0" w:color="auto"/>
        <w:bottom w:val="none" w:sz="0" w:space="0" w:color="auto"/>
        <w:right w:val="none" w:sz="0" w:space="0" w:color="auto"/>
      </w:divBdr>
    </w:div>
    <w:div w:id="549919271">
      <w:bodyDiv w:val="1"/>
      <w:marLeft w:val="0"/>
      <w:marRight w:val="0"/>
      <w:marTop w:val="0"/>
      <w:marBottom w:val="0"/>
      <w:divBdr>
        <w:top w:val="none" w:sz="0" w:space="0" w:color="auto"/>
        <w:left w:val="none" w:sz="0" w:space="0" w:color="auto"/>
        <w:bottom w:val="none" w:sz="0" w:space="0" w:color="auto"/>
        <w:right w:val="none" w:sz="0" w:space="0" w:color="auto"/>
      </w:divBdr>
    </w:div>
    <w:div w:id="549920398">
      <w:bodyDiv w:val="1"/>
      <w:marLeft w:val="0"/>
      <w:marRight w:val="0"/>
      <w:marTop w:val="0"/>
      <w:marBottom w:val="0"/>
      <w:divBdr>
        <w:top w:val="none" w:sz="0" w:space="0" w:color="auto"/>
        <w:left w:val="none" w:sz="0" w:space="0" w:color="auto"/>
        <w:bottom w:val="none" w:sz="0" w:space="0" w:color="auto"/>
        <w:right w:val="none" w:sz="0" w:space="0" w:color="auto"/>
      </w:divBdr>
    </w:div>
    <w:div w:id="549920951">
      <w:bodyDiv w:val="1"/>
      <w:marLeft w:val="0"/>
      <w:marRight w:val="0"/>
      <w:marTop w:val="0"/>
      <w:marBottom w:val="0"/>
      <w:divBdr>
        <w:top w:val="none" w:sz="0" w:space="0" w:color="auto"/>
        <w:left w:val="none" w:sz="0" w:space="0" w:color="auto"/>
        <w:bottom w:val="none" w:sz="0" w:space="0" w:color="auto"/>
        <w:right w:val="none" w:sz="0" w:space="0" w:color="auto"/>
      </w:divBdr>
    </w:div>
    <w:div w:id="549925694">
      <w:bodyDiv w:val="1"/>
      <w:marLeft w:val="0"/>
      <w:marRight w:val="0"/>
      <w:marTop w:val="0"/>
      <w:marBottom w:val="0"/>
      <w:divBdr>
        <w:top w:val="none" w:sz="0" w:space="0" w:color="auto"/>
        <w:left w:val="none" w:sz="0" w:space="0" w:color="auto"/>
        <w:bottom w:val="none" w:sz="0" w:space="0" w:color="auto"/>
        <w:right w:val="none" w:sz="0" w:space="0" w:color="auto"/>
      </w:divBdr>
    </w:div>
    <w:div w:id="549926822">
      <w:bodyDiv w:val="1"/>
      <w:marLeft w:val="0"/>
      <w:marRight w:val="0"/>
      <w:marTop w:val="0"/>
      <w:marBottom w:val="0"/>
      <w:divBdr>
        <w:top w:val="none" w:sz="0" w:space="0" w:color="auto"/>
        <w:left w:val="none" w:sz="0" w:space="0" w:color="auto"/>
        <w:bottom w:val="none" w:sz="0" w:space="0" w:color="auto"/>
        <w:right w:val="none" w:sz="0" w:space="0" w:color="auto"/>
      </w:divBdr>
    </w:div>
    <w:div w:id="549927650">
      <w:bodyDiv w:val="1"/>
      <w:marLeft w:val="0"/>
      <w:marRight w:val="0"/>
      <w:marTop w:val="0"/>
      <w:marBottom w:val="0"/>
      <w:divBdr>
        <w:top w:val="none" w:sz="0" w:space="0" w:color="auto"/>
        <w:left w:val="none" w:sz="0" w:space="0" w:color="auto"/>
        <w:bottom w:val="none" w:sz="0" w:space="0" w:color="auto"/>
        <w:right w:val="none" w:sz="0" w:space="0" w:color="auto"/>
      </w:divBdr>
    </w:div>
    <w:div w:id="549994476">
      <w:bodyDiv w:val="1"/>
      <w:marLeft w:val="0"/>
      <w:marRight w:val="0"/>
      <w:marTop w:val="0"/>
      <w:marBottom w:val="0"/>
      <w:divBdr>
        <w:top w:val="none" w:sz="0" w:space="0" w:color="auto"/>
        <w:left w:val="none" w:sz="0" w:space="0" w:color="auto"/>
        <w:bottom w:val="none" w:sz="0" w:space="0" w:color="auto"/>
        <w:right w:val="none" w:sz="0" w:space="0" w:color="auto"/>
      </w:divBdr>
    </w:div>
    <w:div w:id="549995085">
      <w:bodyDiv w:val="1"/>
      <w:marLeft w:val="0"/>
      <w:marRight w:val="0"/>
      <w:marTop w:val="0"/>
      <w:marBottom w:val="0"/>
      <w:divBdr>
        <w:top w:val="none" w:sz="0" w:space="0" w:color="auto"/>
        <w:left w:val="none" w:sz="0" w:space="0" w:color="auto"/>
        <w:bottom w:val="none" w:sz="0" w:space="0" w:color="auto"/>
        <w:right w:val="none" w:sz="0" w:space="0" w:color="auto"/>
      </w:divBdr>
    </w:div>
    <w:div w:id="549995246">
      <w:bodyDiv w:val="1"/>
      <w:marLeft w:val="0"/>
      <w:marRight w:val="0"/>
      <w:marTop w:val="0"/>
      <w:marBottom w:val="0"/>
      <w:divBdr>
        <w:top w:val="none" w:sz="0" w:space="0" w:color="auto"/>
        <w:left w:val="none" w:sz="0" w:space="0" w:color="auto"/>
        <w:bottom w:val="none" w:sz="0" w:space="0" w:color="auto"/>
        <w:right w:val="none" w:sz="0" w:space="0" w:color="auto"/>
      </w:divBdr>
    </w:div>
    <w:div w:id="549996837">
      <w:bodyDiv w:val="1"/>
      <w:marLeft w:val="0"/>
      <w:marRight w:val="0"/>
      <w:marTop w:val="0"/>
      <w:marBottom w:val="0"/>
      <w:divBdr>
        <w:top w:val="none" w:sz="0" w:space="0" w:color="auto"/>
        <w:left w:val="none" w:sz="0" w:space="0" w:color="auto"/>
        <w:bottom w:val="none" w:sz="0" w:space="0" w:color="auto"/>
        <w:right w:val="none" w:sz="0" w:space="0" w:color="auto"/>
      </w:divBdr>
    </w:div>
    <w:div w:id="549998404">
      <w:bodyDiv w:val="1"/>
      <w:marLeft w:val="0"/>
      <w:marRight w:val="0"/>
      <w:marTop w:val="0"/>
      <w:marBottom w:val="0"/>
      <w:divBdr>
        <w:top w:val="none" w:sz="0" w:space="0" w:color="auto"/>
        <w:left w:val="none" w:sz="0" w:space="0" w:color="auto"/>
        <w:bottom w:val="none" w:sz="0" w:space="0" w:color="auto"/>
        <w:right w:val="none" w:sz="0" w:space="0" w:color="auto"/>
      </w:divBdr>
    </w:div>
    <w:div w:id="550045144">
      <w:bodyDiv w:val="1"/>
      <w:marLeft w:val="0"/>
      <w:marRight w:val="0"/>
      <w:marTop w:val="0"/>
      <w:marBottom w:val="0"/>
      <w:divBdr>
        <w:top w:val="none" w:sz="0" w:space="0" w:color="auto"/>
        <w:left w:val="none" w:sz="0" w:space="0" w:color="auto"/>
        <w:bottom w:val="none" w:sz="0" w:space="0" w:color="auto"/>
        <w:right w:val="none" w:sz="0" w:space="0" w:color="auto"/>
      </w:divBdr>
    </w:div>
    <w:div w:id="550073289">
      <w:bodyDiv w:val="1"/>
      <w:marLeft w:val="0"/>
      <w:marRight w:val="0"/>
      <w:marTop w:val="0"/>
      <w:marBottom w:val="0"/>
      <w:divBdr>
        <w:top w:val="none" w:sz="0" w:space="0" w:color="auto"/>
        <w:left w:val="none" w:sz="0" w:space="0" w:color="auto"/>
        <w:bottom w:val="none" w:sz="0" w:space="0" w:color="auto"/>
        <w:right w:val="none" w:sz="0" w:space="0" w:color="auto"/>
      </w:divBdr>
    </w:div>
    <w:div w:id="550075694">
      <w:bodyDiv w:val="1"/>
      <w:marLeft w:val="0"/>
      <w:marRight w:val="0"/>
      <w:marTop w:val="0"/>
      <w:marBottom w:val="0"/>
      <w:divBdr>
        <w:top w:val="none" w:sz="0" w:space="0" w:color="auto"/>
        <w:left w:val="none" w:sz="0" w:space="0" w:color="auto"/>
        <w:bottom w:val="none" w:sz="0" w:space="0" w:color="auto"/>
        <w:right w:val="none" w:sz="0" w:space="0" w:color="auto"/>
      </w:divBdr>
    </w:div>
    <w:div w:id="550112488">
      <w:bodyDiv w:val="1"/>
      <w:marLeft w:val="0"/>
      <w:marRight w:val="0"/>
      <w:marTop w:val="0"/>
      <w:marBottom w:val="0"/>
      <w:divBdr>
        <w:top w:val="none" w:sz="0" w:space="0" w:color="auto"/>
        <w:left w:val="none" w:sz="0" w:space="0" w:color="auto"/>
        <w:bottom w:val="none" w:sz="0" w:space="0" w:color="auto"/>
        <w:right w:val="none" w:sz="0" w:space="0" w:color="auto"/>
      </w:divBdr>
    </w:div>
    <w:div w:id="550113719">
      <w:bodyDiv w:val="1"/>
      <w:marLeft w:val="0"/>
      <w:marRight w:val="0"/>
      <w:marTop w:val="0"/>
      <w:marBottom w:val="0"/>
      <w:divBdr>
        <w:top w:val="none" w:sz="0" w:space="0" w:color="auto"/>
        <w:left w:val="none" w:sz="0" w:space="0" w:color="auto"/>
        <w:bottom w:val="none" w:sz="0" w:space="0" w:color="auto"/>
        <w:right w:val="none" w:sz="0" w:space="0" w:color="auto"/>
      </w:divBdr>
    </w:div>
    <w:div w:id="550114775">
      <w:bodyDiv w:val="1"/>
      <w:marLeft w:val="0"/>
      <w:marRight w:val="0"/>
      <w:marTop w:val="0"/>
      <w:marBottom w:val="0"/>
      <w:divBdr>
        <w:top w:val="none" w:sz="0" w:space="0" w:color="auto"/>
        <w:left w:val="none" w:sz="0" w:space="0" w:color="auto"/>
        <w:bottom w:val="none" w:sz="0" w:space="0" w:color="auto"/>
        <w:right w:val="none" w:sz="0" w:space="0" w:color="auto"/>
      </w:divBdr>
    </w:div>
    <w:div w:id="550116275">
      <w:bodyDiv w:val="1"/>
      <w:marLeft w:val="0"/>
      <w:marRight w:val="0"/>
      <w:marTop w:val="0"/>
      <w:marBottom w:val="0"/>
      <w:divBdr>
        <w:top w:val="none" w:sz="0" w:space="0" w:color="auto"/>
        <w:left w:val="none" w:sz="0" w:space="0" w:color="auto"/>
        <w:bottom w:val="none" w:sz="0" w:space="0" w:color="auto"/>
        <w:right w:val="none" w:sz="0" w:space="0" w:color="auto"/>
      </w:divBdr>
    </w:div>
    <w:div w:id="550117560">
      <w:bodyDiv w:val="1"/>
      <w:marLeft w:val="0"/>
      <w:marRight w:val="0"/>
      <w:marTop w:val="0"/>
      <w:marBottom w:val="0"/>
      <w:divBdr>
        <w:top w:val="none" w:sz="0" w:space="0" w:color="auto"/>
        <w:left w:val="none" w:sz="0" w:space="0" w:color="auto"/>
        <w:bottom w:val="none" w:sz="0" w:space="0" w:color="auto"/>
        <w:right w:val="none" w:sz="0" w:space="0" w:color="auto"/>
      </w:divBdr>
    </w:div>
    <w:div w:id="550118544">
      <w:bodyDiv w:val="1"/>
      <w:marLeft w:val="0"/>
      <w:marRight w:val="0"/>
      <w:marTop w:val="0"/>
      <w:marBottom w:val="0"/>
      <w:divBdr>
        <w:top w:val="none" w:sz="0" w:space="0" w:color="auto"/>
        <w:left w:val="none" w:sz="0" w:space="0" w:color="auto"/>
        <w:bottom w:val="none" w:sz="0" w:space="0" w:color="auto"/>
        <w:right w:val="none" w:sz="0" w:space="0" w:color="auto"/>
      </w:divBdr>
    </w:div>
    <w:div w:id="550190158">
      <w:bodyDiv w:val="1"/>
      <w:marLeft w:val="0"/>
      <w:marRight w:val="0"/>
      <w:marTop w:val="0"/>
      <w:marBottom w:val="0"/>
      <w:divBdr>
        <w:top w:val="none" w:sz="0" w:space="0" w:color="auto"/>
        <w:left w:val="none" w:sz="0" w:space="0" w:color="auto"/>
        <w:bottom w:val="none" w:sz="0" w:space="0" w:color="auto"/>
        <w:right w:val="none" w:sz="0" w:space="0" w:color="auto"/>
      </w:divBdr>
    </w:div>
    <w:div w:id="550195097">
      <w:bodyDiv w:val="1"/>
      <w:marLeft w:val="0"/>
      <w:marRight w:val="0"/>
      <w:marTop w:val="0"/>
      <w:marBottom w:val="0"/>
      <w:divBdr>
        <w:top w:val="none" w:sz="0" w:space="0" w:color="auto"/>
        <w:left w:val="none" w:sz="0" w:space="0" w:color="auto"/>
        <w:bottom w:val="none" w:sz="0" w:space="0" w:color="auto"/>
        <w:right w:val="none" w:sz="0" w:space="0" w:color="auto"/>
      </w:divBdr>
    </w:div>
    <w:div w:id="550196227">
      <w:bodyDiv w:val="1"/>
      <w:marLeft w:val="0"/>
      <w:marRight w:val="0"/>
      <w:marTop w:val="0"/>
      <w:marBottom w:val="0"/>
      <w:divBdr>
        <w:top w:val="none" w:sz="0" w:space="0" w:color="auto"/>
        <w:left w:val="none" w:sz="0" w:space="0" w:color="auto"/>
        <w:bottom w:val="none" w:sz="0" w:space="0" w:color="auto"/>
        <w:right w:val="none" w:sz="0" w:space="0" w:color="auto"/>
      </w:divBdr>
    </w:div>
    <w:div w:id="550267142">
      <w:bodyDiv w:val="1"/>
      <w:marLeft w:val="0"/>
      <w:marRight w:val="0"/>
      <w:marTop w:val="0"/>
      <w:marBottom w:val="0"/>
      <w:divBdr>
        <w:top w:val="none" w:sz="0" w:space="0" w:color="auto"/>
        <w:left w:val="none" w:sz="0" w:space="0" w:color="auto"/>
        <w:bottom w:val="none" w:sz="0" w:space="0" w:color="auto"/>
        <w:right w:val="none" w:sz="0" w:space="0" w:color="auto"/>
      </w:divBdr>
    </w:div>
    <w:div w:id="550270596">
      <w:bodyDiv w:val="1"/>
      <w:marLeft w:val="0"/>
      <w:marRight w:val="0"/>
      <w:marTop w:val="0"/>
      <w:marBottom w:val="0"/>
      <w:divBdr>
        <w:top w:val="none" w:sz="0" w:space="0" w:color="auto"/>
        <w:left w:val="none" w:sz="0" w:space="0" w:color="auto"/>
        <w:bottom w:val="none" w:sz="0" w:space="0" w:color="auto"/>
        <w:right w:val="none" w:sz="0" w:space="0" w:color="auto"/>
      </w:divBdr>
    </w:div>
    <w:div w:id="550309233">
      <w:bodyDiv w:val="1"/>
      <w:marLeft w:val="0"/>
      <w:marRight w:val="0"/>
      <w:marTop w:val="0"/>
      <w:marBottom w:val="0"/>
      <w:divBdr>
        <w:top w:val="none" w:sz="0" w:space="0" w:color="auto"/>
        <w:left w:val="none" w:sz="0" w:space="0" w:color="auto"/>
        <w:bottom w:val="none" w:sz="0" w:space="0" w:color="auto"/>
        <w:right w:val="none" w:sz="0" w:space="0" w:color="auto"/>
      </w:divBdr>
    </w:div>
    <w:div w:id="550314797">
      <w:bodyDiv w:val="1"/>
      <w:marLeft w:val="0"/>
      <w:marRight w:val="0"/>
      <w:marTop w:val="0"/>
      <w:marBottom w:val="0"/>
      <w:divBdr>
        <w:top w:val="none" w:sz="0" w:space="0" w:color="auto"/>
        <w:left w:val="none" w:sz="0" w:space="0" w:color="auto"/>
        <w:bottom w:val="none" w:sz="0" w:space="0" w:color="auto"/>
        <w:right w:val="none" w:sz="0" w:space="0" w:color="auto"/>
      </w:divBdr>
    </w:div>
    <w:div w:id="550387533">
      <w:bodyDiv w:val="1"/>
      <w:marLeft w:val="0"/>
      <w:marRight w:val="0"/>
      <w:marTop w:val="0"/>
      <w:marBottom w:val="0"/>
      <w:divBdr>
        <w:top w:val="none" w:sz="0" w:space="0" w:color="auto"/>
        <w:left w:val="none" w:sz="0" w:space="0" w:color="auto"/>
        <w:bottom w:val="none" w:sz="0" w:space="0" w:color="auto"/>
        <w:right w:val="none" w:sz="0" w:space="0" w:color="auto"/>
      </w:divBdr>
    </w:div>
    <w:div w:id="550463177">
      <w:bodyDiv w:val="1"/>
      <w:marLeft w:val="0"/>
      <w:marRight w:val="0"/>
      <w:marTop w:val="0"/>
      <w:marBottom w:val="0"/>
      <w:divBdr>
        <w:top w:val="none" w:sz="0" w:space="0" w:color="auto"/>
        <w:left w:val="none" w:sz="0" w:space="0" w:color="auto"/>
        <w:bottom w:val="none" w:sz="0" w:space="0" w:color="auto"/>
        <w:right w:val="none" w:sz="0" w:space="0" w:color="auto"/>
      </w:divBdr>
    </w:div>
    <w:div w:id="550502677">
      <w:bodyDiv w:val="1"/>
      <w:marLeft w:val="0"/>
      <w:marRight w:val="0"/>
      <w:marTop w:val="0"/>
      <w:marBottom w:val="0"/>
      <w:divBdr>
        <w:top w:val="none" w:sz="0" w:space="0" w:color="auto"/>
        <w:left w:val="none" w:sz="0" w:space="0" w:color="auto"/>
        <w:bottom w:val="none" w:sz="0" w:space="0" w:color="auto"/>
        <w:right w:val="none" w:sz="0" w:space="0" w:color="auto"/>
      </w:divBdr>
    </w:div>
    <w:div w:id="550503945">
      <w:bodyDiv w:val="1"/>
      <w:marLeft w:val="0"/>
      <w:marRight w:val="0"/>
      <w:marTop w:val="0"/>
      <w:marBottom w:val="0"/>
      <w:divBdr>
        <w:top w:val="none" w:sz="0" w:space="0" w:color="auto"/>
        <w:left w:val="none" w:sz="0" w:space="0" w:color="auto"/>
        <w:bottom w:val="none" w:sz="0" w:space="0" w:color="auto"/>
        <w:right w:val="none" w:sz="0" w:space="0" w:color="auto"/>
      </w:divBdr>
    </w:div>
    <w:div w:id="550504463">
      <w:bodyDiv w:val="1"/>
      <w:marLeft w:val="0"/>
      <w:marRight w:val="0"/>
      <w:marTop w:val="0"/>
      <w:marBottom w:val="0"/>
      <w:divBdr>
        <w:top w:val="none" w:sz="0" w:space="0" w:color="auto"/>
        <w:left w:val="none" w:sz="0" w:space="0" w:color="auto"/>
        <w:bottom w:val="none" w:sz="0" w:space="0" w:color="auto"/>
        <w:right w:val="none" w:sz="0" w:space="0" w:color="auto"/>
      </w:divBdr>
    </w:div>
    <w:div w:id="550532231">
      <w:bodyDiv w:val="1"/>
      <w:marLeft w:val="0"/>
      <w:marRight w:val="0"/>
      <w:marTop w:val="0"/>
      <w:marBottom w:val="0"/>
      <w:divBdr>
        <w:top w:val="none" w:sz="0" w:space="0" w:color="auto"/>
        <w:left w:val="none" w:sz="0" w:space="0" w:color="auto"/>
        <w:bottom w:val="none" w:sz="0" w:space="0" w:color="auto"/>
        <w:right w:val="none" w:sz="0" w:space="0" w:color="auto"/>
      </w:divBdr>
    </w:div>
    <w:div w:id="550533102">
      <w:bodyDiv w:val="1"/>
      <w:marLeft w:val="0"/>
      <w:marRight w:val="0"/>
      <w:marTop w:val="0"/>
      <w:marBottom w:val="0"/>
      <w:divBdr>
        <w:top w:val="none" w:sz="0" w:space="0" w:color="auto"/>
        <w:left w:val="none" w:sz="0" w:space="0" w:color="auto"/>
        <w:bottom w:val="none" w:sz="0" w:space="0" w:color="auto"/>
        <w:right w:val="none" w:sz="0" w:space="0" w:color="auto"/>
      </w:divBdr>
    </w:div>
    <w:div w:id="550533795">
      <w:bodyDiv w:val="1"/>
      <w:marLeft w:val="0"/>
      <w:marRight w:val="0"/>
      <w:marTop w:val="0"/>
      <w:marBottom w:val="0"/>
      <w:divBdr>
        <w:top w:val="none" w:sz="0" w:space="0" w:color="auto"/>
        <w:left w:val="none" w:sz="0" w:space="0" w:color="auto"/>
        <w:bottom w:val="none" w:sz="0" w:space="0" w:color="auto"/>
        <w:right w:val="none" w:sz="0" w:space="0" w:color="auto"/>
      </w:divBdr>
    </w:div>
    <w:div w:id="550578383">
      <w:bodyDiv w:val="1"/>
      <w:marLeft w:val="0"/>
      <w:marRight w:val="0"/>
      <w:marTop w:val="0"/>
      <w:marBottom w:val="0"/>
      <w:divBdr>
        <w:top w:val="none" w:sz="0" w:space="0" w:color="auto"/>
        <w:left w:val="none" w:sz="0" w:space="0" w:color="auto"/>
        <w:bottom w:val="none" w:sz="0" w:space="0" w:color="auto"/>
        <w:right w:val="none" w:sz="0" w:space="0" w:color="auto"/>
      </w:divBdr>
    </w:div>
    <w:div w:id="550578953">
      <w:bodyDiv w:val="1"/>
      <w:marLeft w:val="0"/>
      <w:marRight w:val="0"/>
      <w:marTop w:val="0"/>
      <w:marBottom w:val="0"/>
      <w:divBdr>
        <w:top w:val="none" w:sz="0" w:space="0" w:color="auto"/>
        <w:left w:val="none" w:sz="0" w:space="0" w:color="auto"/>
        <w:bottom w:val="none" w:sz="0" w:space="0" w:color="auto"/>
        <w:right w:val="none" w:sz="0" w:space="0" w:color="auto"/>
      </w:divBdr>
    </w:div>
    <w:div w:id="550651172">
      <w:bodyDiv w:val="1"/>
      <w:marLeft w:val="0"/>
      <w:marRight w:val="0"/>
      <w:marTop w:val="0"/>
      <w:marBottom w:val="0"/>
      <w:divBdr>
        <w:top w:val="none" w:sz="0" w:space="0" w:color="auto"/>
        <w:left w:val="none" w:sz="0" w:space="0" w:color="auto"/>
        <w:bottom w:val="none" w:sz="0" w:space="0" w:color="auto"/>
        <w:right w:val="none" w:sz="0" w:space="0" w:color="auto"/>
      </w:divBdr>
    </w:div>
    <w:div w:id="550653057">
      <w:bodyDiv w:val="1"/>
      <w:marLeft w:val="0"/>
      <w:marRight w:val="0"/>
      <w:marTop w:val="0"/>
      <w:marBottom w:val="0"/>
      <w:divBdr>
        <w:top w:val="none" w:sz="0" w:space="0" w:color="auto"/>
        <w:left w:val="none" w:sz="0" w:space="0" w:color="auto"/>
        <w:bottom w:val="none" w:sz="0" w:space="0" w:color="auto"/>
        <w:right w:val="none" w:sz="0" w:space="0" w:color="auto"/>
      </w:divBdr>
    </w:div>
    <w:div w:id="550653842">
      <w:bodyDiv w:val="1"/>
      <w:marLeft w:val="0"/>
      <w:marRight w:val="0"/>
      <w:marTop w:val="0"/>
      <w:marBottom w:val="0"/>
      <w:divBdr>
        <w:top w:val="none" w:sz="0" w:space="0" w:color="auto"/>
        <w:left w:val="none" w:sz="0" w:space="0" w:color="auto"/>
        <w:bottom w:val="none" w:sz="0" w:space="0" w:color="auto"/>
        <w:right w:val="none" w:sz="0" w:space="0" w:color="auto"/>
      </w:divBdr>
    </w:div>
    <w:div w:id="550658357">
      <w:bodyDiv w:val="1"/>
      <w:marLeft w:val="0"/>
      <w:marRight w:val="0"/>
      <w:marTop w:val="0"/>
      <w:marBottom w:val="0"/>
      <w:divBdr>
        <w:top w:val="none" w:sz="0" w:space="0" w:color="auto"/>
        <w:left w:val="none" w:sz="0" w:space="0" w:color="auto"/>
        <w:bottom w:val="none" w:sz="0" w:space="0" w:color="auto"/>
        <w:right w:val="none" w:sz="0" w:space="0" w:color="auto"/>
      </w:divBdr>
    </w:div>
    <w:div w:id="550700194">
      <w:bodyDiv w:val="1"/>
      <w:marLeft w:val="0"/>
      <w:marRight w:val="0"/>
      <w:marTop w:val="0"/>
      <w:marBottom w:val="0"/>
      <w:divBdr>
        <w:top w:val="none" w:sz="0" w:space="0" w:color="auto"/>
        <w:left w:val="none" w:sz="0" w:space="0" w:color="auto"/>
        <w:bottom w:val="none" w:sz="0" w:space="0" w:color="auto"/>
        <w:right w:val="none" w:sz="0" w:space="0" w:color="auto"/>
      </w:divBdr>
    </w:div>
    <w:div w:id="550725698">
      <w:bodyDiv w:val="1"/>
      <w:marLeft w:val="0"/>
      <w:marRight w:val="0"/>
      <w:marTop w:val="0"/>
      <w:marBottom w:val="0"/>
      <w:divBdr>
        <w:top w:val="none" w:sz="0" w:space="0" w:color="auto"/>
        <w:left w:val="none" w:sz="0" w:space="0" w:color="auto"/>
        <w:bottom w:val="none" w:sz="0" w:space="0" w:color="auto"/>
        <w:right w:val="none" w:sz="0" w:space="0" w:color="auto"/>
      </w:divBdr>
    </w:div>
    <w:div w:id="550725812">
      <w:bodyDiv w:val="1"/>
      <w:marLeft w:val="0"/>
      <w:marRight w:val="0"/>
      <w:marTop w:val="0"/>
      <w:marBottom w:val="0"/>
      <w:divBdr>
        <w:top w:val="none" w:sz="0" w:space="0" w:color="auto"/>
        <w:left w:val="none" w:sz="0" w:space="0" w:color="auto"/>
        <w:bottom w:val="none" w:sz="0" w:space="0" w:color="auto"/>
        <w:right w:val="none" w:sz="0" w:space="0" w:color="auto"/>
      </w:divBdr>
    </w:div>
    <w:div w:id="550769282">
      <w:bodyDiv w:val="1"/>
      <w:marLeft w:val="0"/>
      <w:marRight w:val="0"/>
      <w:marTop w:val="0"/>
      <w:marBottom w:val="0"/>
      <w:divBdr>
        <w:top w:val="none" w:sz="0" w:space="0" w:color="auto"/>
        <w:left w:val="none" w:sz="0" w:space="0" w:color="auto"/>
        <w:bottom w:val="none" w:sz="0" w:space="0" w:color="auto"/>
        <w:right w:val="none" w:sz="0" w:space="0" w:color="auto"/>
      </w:divBdr>
    </w:div>
    <w:div w:id="550771050">
      <w:bodyDiv w:val="1"/>
      <w:marLeft w:val="0"/>
      <w:marRight w:val="0"/>
      <w:marTop w:val="0"/>
      <w:marBottom w:val="0"/>
      <w:divBdr>
        <w:top w:val="none" w:sz="0" w:space="0" w:color="auto"/>
        <w:left w:val="none" w:sz="0" w:space="0" w:color="auto"/>
        <w:bottom w:val="none" w:sz="0" w:space="0" w:color="auto"/>
        <w:right w:val="none" w:sz="0" w:space="0" w:color="auto"/>
      </w:divBdr>
    </w:div>
    <w:div w:id="550772824">
      <w:bodyDiv w:val="1"/>
      <w:marLeft w:val="0"/>
      <w:marRight w:val="0"/>
      <w:marTop w:val="0"/>
      <w:marBottom w:val="0"/>
      <w:divBdr>
        <w:top w:val="none" w:sz="0" w:space="0" w:color="auto"/>
        <w:left w:val="none" w:sz="0" w:space="0" w:color="auto"/>
        <w:bottom w:val="none" w:sz="0" w:space="0" w:color="auto"/>
        <w:right w:val="none" w:sz="0" w:space="0" w:color="auto"/>
      </w:divBdr>
    </w:div>
    <w:div w:id="550774458">
      <w:bodyDiv w:val="1"/>
      <w:marLeft w:val="0"/>
      <w:marRight w:val="0"/>
      <w:marTop w:val="0"/>
      <w:marBottom w:val="0"/>
      <w:divBdr>
        <w:top w:val="none" w:sz="0" w:space="0" w:color="auto"/>
        <w:left w:val="none" w:sz="0" w:space="0" w:color="auto"/>
        <w:bottom w:val="none" w:sz="0" w:space="0" w:color="auto"/>
        <w:right w:val="none" w:sz="0" w:space="0" w:color="auto"/>
      </w:divBdr>
    </w:div>
    <w:div w:id="550775831">
      <w:bodyDiv w:val="1"/>
      <w:marLeft w:val="0"/>
      <w:marRight w:val="0"/>
      <w:marTop w:val="0"/>
      <w:marBottom w:val="0"/>
      <w:divBdr>
        <w:top w:val="none" w:sz="0" w:space="0" w:color="auto"/>
        <w:left w:val="none" w:sz="0" w:space="0" w:color="auto"/>
        <w:bottom w:val="none" w:sz="0" w:space="0" w:color="auto"/>
        <w:right w:val="none" w:sz="0" w:space="0" w:color="auto"/>
      </w:divBdr>
    </w:div>
    <w:div w:id="550844031">
      <w:bodyDiv w:val="1"/>
      <w:marLeft w:val="0"/>
      <w:marRight w:val="0"/>
      <w:marTop w:val="0"/>
      <w:marBottom w:val="0"/>
      <w:divBdr>
        <w:top w:val="none" w:sz="0" w:space="0" w:color="auto"/>
        <w:left w:val="none" w:sz="0" w:space="0" w:color="auto"/>
        <w:bottom w:val="none" w:sz="0" w:space="0" w:color="auto"/>
        <w:right w:val="none" w:sz="0" w:space="0" w:color="auto"/>
      </w:divBdr>
    </w:div>
    <w:div w:id="550848590">
      <w:bodyDiv w:val="1"/>
      <w:marLeft w:val="0"/>
      <w:marRight w:val="0"/>
      <w:marTop w:val="0"/>
      <w:marBottom w:val="0"/>
      <w:divBdr>
        <w:top w:val="none" w:sz="0" w:space="0" w:color="auto"/>
        <w:left w:val="none" w:sz="0" w:space="0" w:color="auto"/>
        <w:bottom w:val="none" w:sz="0" w:space="0" w:color="auto"/>
        <w:right w:val="none" w:sz="0" w:space="0" w:color="auto"/>
      </w:divBdr>
    </w:div>
    <w:div w:id="550918626">
      <w:bodyDiv w:val="1"/>
      <w:marLeft w:val="0"/>
      <w:marRight w:val="0"/>
      <w:marTop w:val="0"/>
      <w:marBottom w:val="0"/>
      <w:divBdr>
        <w:top w:val="none" w:sz="0" w:space="0" w:color="auto"/>
        <w:left w:val="none" w:sz="0" w:space="0" w:color="auto"/>
        <w:bottom w:val="none" w:sz="0" w:space="0" w:color="auto"/>
        <w:right w:val="none" w:sz="0" w:space="0" w:color="auto"/>
      </w:divBdr>
    </w:div>
    <w:div w:id="550919804">
      <w:bodyDiv w:val="1"/>
      <w:marLeft w:val="0"/>
      <w:marRight w:val="0"/>
      <w:marTop w:val="0"/>
      <w:marBottom w:val="0"/>
      <w:divBdr>
        <w:top w:val="none" w:sz="0" w:space="0" w:color="auto"/>
        <w:left w:val="none" w:sz="0" w:space="0" w:color="auto"/>
        <w:bottom w:val="none" w:sz="0" w:space="0" w:color="auto"/>
        <w:right w:val="none" w:sz="0" w:space="0" w:color="auto"/>
      </w:divBdr>
    </w:div>
    <w:div w:id="550924183">
      <w:bodyDiv w:val="1"/>
      <w:marLeft w:val="0"/>
      <w:marRight w:val="0"/>
      <w:marTop w:val="0"/>
      <w:marBottom w:val="0"/>
      <w:divBdr>
        <w:top w:val="none" w:sz="0" w:space="0" w:color="auto"/>
        <w:left w:val="none" w:sz="0" w:space="0" w:color="auto"/>
        <w:bottom w:val="none" w:sz="0" w:space="0" w:color="auto"/>
        <w:right w:val="none" w:sz="0" w:space="0" w:color="auto"/>
      </w:divBdr>
    </w:div>
    <w:div w:id="550924247">
      <w:bodyDiv w:val="1"/>
      <w:marLeft w:val="0"/>
      <w:marRight w:val="0"/>
      <w:marTop w:val="0"/>
      <w:marBottom w:val="0"/>
      <w:divBdr>
        <w:top w:val="none" w:sz="0" w:space="0" w:color="auto"/>
        <w:left w:val="none" w:sz="0" w:space="0" w:color="auto"/>
        <w:bottom w:val="none" w:sz="0" w:space="0" w:color="auto"/>
        <w:right w:val="none" w:sz="0" w:space="0" w:color="auto"/>
      </w:divBdr>
    </w:div>
    <w:div w:id="550963999">
      <w:bodyDiv w:val="1"/>
      <w:marLeft w:val="0"/>
      <w:marRight w:val="0"/>
      <w:marTop w:val="0"/>
      <w:marBottom w:val="0"/>
      <w:divBdr>
        <w:top w:val="none" w:sz="0" w:space="0" w:color="auto"/>
        <w:left w:val="none" w:sz="0" w:space="0" w:color="auto"/>
        <w:bottom w:val="none" w:sz="0" w:space="0" w:color="auto"/>
        <w:right w:val="none" w:sz="0" w:space="0" w:color="auto"/>
      </w:divBdr>
    </w:div>
    <w:div w:id="550966246">
      <w:bodyDiv w:val="1"/>
      <w:marLeft w:val="0"/>
      <w:marRight w:val="0"/>
      <w:marTop w:val="0"/>
      <w:marBottom w:val="0"/>
      <w:divBdr>
        <w:top w:val="none" w:sz="0" w:space="0" w:color="auto"/>
        <w:left w:val="none" w:sz="0" w:space="0" w:color="auto"/>
        <w:bottom w:val="none" w:sz="0" w:space="0" w:color="auto"/>
        <w:right w:val="none" w:sz="0" w:space="0" w:color="auto"/>
      </w:divBdr>
    </w:div>
    <w:div w:id="550968232">
      <w:bodyDiv w:val="1"/>
      <w:marLeft w:val="0"/>
      <w:marRight w:val="0"/>
      <w:marTop w:val="0"/>
      <w:marBottom w:val="0"/>
      <w:divBdr>
        <w:top w:val="none" w:sz="0" w:space="0" w:color="auto"/>
        <w:left w:val="none" w:sz="0" w:space="0" w:color="auto"/>
        <w:bottom w:val="none" w:sz="0" w:space="0" w:color="auto"/>
        <w:right w:val="none" w:sz="0" w:space="0" w:color="auto"/>
      </w:divBdr>
    </w:div>
    <w:div w:id="550968792">
      <w:bodyDiv w:val="1"/>
      <w:marLeft w:val="0"/>
      <w:marRight w:val="0"/>
      <w:marTop w:val="0"/>
      <w:marBottom w:val="0"/>
      <w:divBdr>
        <w:top w:val="none" w:sz="0" w:space="0" w:color="auto"/>
        <w:left w:val="none" w:sz="0" w:space="0" w:color="auto"/>
        <w:bottom w:val="none" w:sz="0" w:space="0" w:color="auto"/>
        <w:right w:val="none" w:sz="0" w:space="0" w:color="auto"/>
      </w:divBdr>
    </w:div>
    <w:div w:id="550968893">
      <w:bodyDiv w:val="1"/>
      <w:marLeft w:val="0"/>
      <w:marRight w:val="0"/>
      <w:marTop w:val="0"/>
      <w:marBottom w:val="0"/>
      <w:divBdr>
        <w:top w:val="none" w:sz="0" w:space="0" w:color="auto"/>
        <w:left w:val="none" w:sz="0" w:space="0" w:color="auto"/>
        <w:bottom w:val="none" w:sz="0" w:space="0" w:color="auto"/>
        <w:right w:val="none" w:sz="0" w:space="0" w:color="auto"/>
      </w:divBdr>
    </w:div>
    <w:div w:id="551035814">
      <w:bodyDiv w:val="1"/>
      <w:marLeft w:val="0"/>
      <w:marRight w:val="0"/>
      <w:marTop w:val="0"/>
      <w:marBottom w:val="0"/>
      <w:divBdr>
        <w:top w:val="none" w:sz="0" w:space="0" w:color="auto"/>
        <w:left w:val="none" w:sz="0" w:space="0" w:color="auto"/>
        <w:bottom w:val="none" w:sz="0" w:space="0" w:color="auto"/>
        <w:right w:val="none" w:sz="0" w:space="0" w:color="auto"/>
      </w:divBdr>
    </w:div>
    <w:div w:id="551040092">
      <w:bodyDiv w:val="1"/>
      <w:marLeft w:val="0"/>
      <w:marRight w:val="0"/>
      <w:marTop w:val="0"/>
      <w:marBottom w:val="0"/>
      <w:divBdr>
        <w:top w:val="none" w:sz="0" w:space="0" w:color="auto"/>
        <w:left w:val="none" w:sz="0" w:space="0" w:color="auto"/>
        <w:bottom w:val="none" w:sz="0" w:space="0" w:color="auto"/>
        <w:right w:val="none" w:sz="0" w:space="0" w:color="auto"/>
      </w:divBdr>
    </w:div>
    <w:div w:id="551041318">
      <w:bodyDiv w:val="1"/>
      <w:marLeft w:val="0"/>
      <w:marRight w:val="0"/>
      <w:marTop w:val="0"/>
      <w:marBottom w:val="0"/>
      <w:divBdr>
        <w:top w:val="none" w:sz="0" w:space="0" w:color="auto"/>
        <w:left w:val="none" w:sz="0" w:space="0" w:color="auto"/>
        <w:bottom w:val="none" w:sz="0" w:space="0" w:color="auto"/>
        <w:right w:val="none" w:sz="0" w:space="0" w:color="auto"/>
      </w:divBdr>
    </w:div>
    <w:div w:id="551114614">
      <w:bodyDiv w:val="1"/>
      <w:marLeft w:val="0"/>
      <w:marRight w:val="0"/>
      <w:marTop w:val="0"/>
      <w:marBottom w:val="0"/>
      <w:divBdr>
        <w:top w:val="none" w:sz="0" w:space="0" w:color="auto"/>
        <w:left w:val="none" w:sz="0" w:space="0" w:color="auto"/>
        <w:bottom w:val="none" w:sz="0" w:space="0" w:color="auto"/>
        <w:right w:val="none" w:sz="0" w:space="0" w:color="auto"/>
      </w:divBdr>
    </w:div>
    <w:div w:id="551117386">
      <w:bodyDiv w:val="1"/>
      <w:marLeft w:val="0"/>
      <w:marRight w:val="0"/>
      <w:marTop w:val="0"/>
      <w:marBottom w:val="0"/>
      <w:divBdr>
        <w:top w:val="none" w:sz="0" w:space="0" w:color="auto"/>
        <w:left w:val="none" w:sz="0" w:space="0" w:color="auto"/>
        <w:bottom w:val="none" w:sz="0" w:space="0" w:color="auto"/>
        <w:right w:val="none" w:sz="0" w:space="0" w:color="auto"/>
      </w:divBdr>
    </w:div>
    <w:div w:id="551117875">
      <w:bodyDiv w:val="1"/>
      <w:marLeft w:val="0"/>
      <w:marRight w:val="0"/>
      <w:marTop w:val="0"/>
      <w:marBottom w:val="0"/>
      <w:divBdr>
        <w:top w:val="none" w:sz="0" w:space="0" w:color="auto"/>
        <w:left w:val="none" w:sz="0" w:space="0" w:color="auto"/>
        <w:bottom w:val="none" w:sz="0" w:space="0" w:color="auto"/>
        <w:right w:val="none" w:sz="0" w:space="0" w:color="auto"/>
      </w:divBdr>
    </w:div>
    <w:div w:id="551189189">
      <w:bodyDiv w:val="1"/>
      <w:marLeft w:val="0"/>
      <w:marRight w:val="0"/>
      <w:marTop w:val="0"/>
      <w:marBottom w:val="0"/>
      <w:divBdr>
        <w:top w:val="none" w:sz="0" w:space="0" w:color="auto"/>
        <w:left w:val="none" w:sz="0" w:space="0" w:color="auto"/>
        <w:bottom w:val="none" w:sz="0" w:space="0" w:color="auto"/>
        <w:right w:val="none" w:sz="0" w:space="0" w:color="auto"/>
      </w:divBdr>
    </w:div>
    <w:div w:id="551190075">
      <w:bodyDiv w:val="1"/>
      <w:marLeft w:val="0"/>
      <w:marRight w:val="0"/>
      <w:marTop w:val="0"/>
      <w:marBottom w:val="0"/>
      <w:divBdr>
        <w:top w:val="none" w:sz="0" w:space="0" w:color="auto"/>
        <w:left w:val="none" w:sz="0" w:space="0" w:color="auto"/>
        <w:bottom w:val="none" w:sz="0" w:space="0" w:color="auto"/>
        <w:right w:val="none" w:sz="0" w:space="0" w:color="auto"/>
      </w:divBdr>
    </w:div>
    <w:div w:id="551190129">
      <w:bodyDiv w:val="1"/>
      <w:marLeft w:val="0"/>
      <w:marRight w:val="0"/>
      <w:marTop w:val="0"/>
      <w:marBottom w:val="0"/>
      <w:divBdr>
        <w:top w:val="none" w:sz="0" w:space="0" w:color="auto"/>
        <w:left w:val="none" w:sz="0" w:space="0" w:color="auto"/>
        <w:bottom w:val="none" w:sz="0" w:space="0" w:color="auto"/>
        <w:right w:val="none" w:sz="0" w:space="0" w:color="auto"/>
      </w:divBdr>
    </w:div>
    <w:div w:id="551232177">
      <w:bodyDiv w:val="1"/>
      <w:marLeft w:val="0"/>
      <w:marRight w:val="0"/>
      <w:marTop w:val="0"/>
      <w:marBottom w:val="0"/>
      <w:divBdr>
        <w:top w:val="none" w:sz="0" w:space="0" w:color="auto"/>
        <w:left w:val="none" w:sz="0" w:space="0" w:color="auto"/>
        <w:bottom w:val="none" w:sz="0" w:space="0" w:color="auto"/>
        <w:right w:val="none" w:sz="0" w:space="0" w:color="auto"/>
      </w:divBdr>
    </w:div>
    <w:div w:id="551232911">
      <w:bodyDiv w:val="1"/>
      <w:marLeft w:val="0"/>
      <w:marRight w:val="0"/>
      <w:marTop w:val="0"/>
      <w:marBottom w:val="0"/>
      <w:divBdr>
        <w:top w:val="none" w:sz="0" w:space="0" w:color="auto"/>
        <w:left w:val="none" w:sz="0" w:space="0" w:color="auto"/>
        <w:bottom w:val="none" w:sz="0" w:space="0" w:color="auto"/>
        <w:right w:val="none" w:sz="0" w:space="0" w:color="auto"/>
      </w:divBdr>
    </w:div>
    <w:div w:id="551234890">
      <w:bodyDiv w:val="1"/>
      <w:marLeft w:val="0"/>
      <w:marRight w:val="0"/>
      <w:marTop w:val="0"/>
      <w:marBottom w:val="0"/>
      <w:divBdr>
        <w:top w:val="none" w:sz="0" w:space="0" w:color="auto"/>
        <w:left w:val="none" w:sz="0" w:space="0" w:color="auto"/>
        <w:bottom w:val="none" w:sz="0" w:space="0" w:color="auto"/>
        <w:right w:val="none" w:sz="0" w:space="0" w:color="auto"/>
      </w:divBdr>
    </w:div>
    <w:div w:id="551235054">
      <w:bodyDiv w:val="1"/>
      <w:marLeft w:val="0"/>
      <w:marRight w:val="0"/>
      <w:marTop w:val="0"/>
      <w:marBottom w:val="0"/>
      <w:divBdr>
        <w:top w:val="none" w:sz="0" w:space="0" w:color="auto"/>
        <w:left w:val="none" w:sz="0" w:space="0" w:color="auto"/>
        <w:bottom w:val="none" w:sz="0" w:space="0" w:color="auto"/>
        <w:right w:val="none" w:sz="0" w:space="0" w:color="auto"/>
      </w:divBdr>
    </w:div>
    <w:div w:id="551236565">
      <w:bodyDiv w:val="1"/>
      <w:marLeft w:val="0"/>
      <w:marRight w:val="0"/>
      <w:marTop w:val="0"/>
      <w:marBottom w:val="0"/>
      <w:divBdr>
        <w:top w:val="none" w:sz="0" w:space="0" w:color="auto"/>
        <w:left w:val="none" w:sz="0" w:space="0" w:color="auto"/>
        <w:bottom w:val="none" w:sz="0" w:space="0" w:color="auto"/>
        <w:right w:val="none" w:sz="0" w:space="0" w:color="auto"/>
      </w:divBdr>
    </w:div>
    <w:div w:id="551236974">
      <w:bodyDiv w:val="1"/>
      <w:marLeft w:val="0"/>
      <w:marRight w:val="0"/>
      <w:marTop w:val="0"/>
      <w:marBottom w:val="0"/>
      <w:divBdr>
        <w:top w:val="none" w:sz="0" w:space="0" w:color="auto"/>
        <w:left w:val="none" w:sz="0" w:space="0" w:color="auto"/>
        <w:bottom w:val="none" w:sz="0" w:space="0" w:color="auto"/>
        <w:right w:val="none" w:sz="0" w:space="0" w:color="auto"/>
      </w:divBdr>
    </w:div>
    <w:div w:id="551304756">
      <w:bodyDiv w:val="1"/>
      <w:marLeft w:val="0"/>
      <w:marRight w:val="0"/>
      <w:marTop w:val="0"/>
      <w:marBottom w:val="0"/>
      <w:divBdr>
        <w:top w:val="none" w:sz="0" w:space="0" w:color="auto"/>
        <w:left w:val="none" w:sz="0" w:space="0" w:color="auto"/>
        <w:bottom w:val="none" w:sz="0" w:space="0" w:color="auto"/>
        <w:right w:val="none" w:sz="0" w:space="0" w:color="auto"/>
      </w:divBdr>
    </w:div>
    <w:div w:id="551308746">
      <w:bodyDiv w:val="1"/>
      <w:marLeft w:val="0"/>
      <w:marRight w:val="0"/>
      <w:marTop w:val="0"/>
      <w:marBottom w:val="0"/>
      <w:divBdr>
        <w:top w:val="none" w:sz="0" w:space="0" w:color="auto"/>
        <w:left w:val="none" w:sz="0" w:space="0" w:color="auto"/>
        <w:bottom w:val="none" w:sz="0" w:space="0" w:color="auto"/>
        <w:right w:val="none" w:sz="0" w:space="0" w:color="auto"/>
      </w:divBdr>
    </w:div>
    <w:div w:id="551309766">
      <w:bodyDiv w:val="1"/>
      <w:marLeft w:val="0"/>
      <w:marRight w:val="0"/>
      <w:marTop w:val="0"/>
      <w:marBottom w:val="0"/>
      <w:divBdr>
        <w:top w:val="none" w:sz="0" w:space="0" w:color="auto"/>
        <w:left w:val="none" w:sz="0" w:space="0" w:color="auto"/>
        <w:bottom w:val="none" w:sz="0" w:space="0" w:color="auto"/>
        <w:right w:val="none" w:sz="0" w:space="0" w:color="auto"/>
      </w:divBdr>
    </w:div>
    <w:div w:id="551425094">
      <w:bodyDiv w:val="1"/>
      <w:marLeft w:val="0"/>
      <w:marRight w:val="0"/>
      <w:marTop w:val="0"/>
      <w:marBottom w:val="0"/>
      <w:divBdr>
        <w:top w:val="none" w:sz="0" w:space="0" w:color="auto"/>
        <w:left w:val="none" w:sz="0" w:space="0" w:color="auto"/>
        <w:bottom w:val="none" w:sz="0" w:space="0" w:color="auto"/>
        <w:right w:val="none" w:sz="0" w:space="0" w:color="auto"/>
      </w:divBdr>
    </w:div>
    <w:div w:id="551426038">
      <w:bodyDiv w:val="1"/>
      <w:marLeft w:val="0"/>
      <w:marRight w:val="0"/>
      <w:marTop w:val="0"/>
      <w:marBottom w:val="0"/>
      <w:divBdr>
        <w:top w:val="none" w:sz="0" w:space="0" w:color="auto"/>
        <w:left w:val="none" w:sz="0" w:space="0" w:color="auto"/>
        <w:bottom w:val="none" w:sz="0" w:space="0" w:color="auto"/>
        <w:right w:val="none" w:sz="0" w:space="0" w:color="auto"/>
      </w:divBdr>
    </w:div>
    <w:div w:id="551429268">
      <w:bodyDiv w:val="1"/>
      <w:marLeft w:val="0"/>
      <w:marRight w:val="0"/>
      <w:marTop w:val="0"/>
      <w:marBottom w:val="0"/>
      <w:divBdr>
        <w:top w:val="none" w:sz="0" w:space="0" w:color="auto"/>
        <w:left w:val="none" w:sz="0" w:space="0" w:color="auto"/>
        <w:bottom w:val="none" w:sz="0" w:space="0" w:color="auto"/>
        <w:right w:val="none" w:sz="0" w:space="0" w:color="auto"/>
      </w:divBdr>
    </w:div>
    <w:div w:id="551430052">
      <w:bodyDiv w:val="1"/>
      <w:marLeft w:val="0"/>
      <w:marRight w:val="0"/>
      <w:marTop w:val="0"/>
      <w:marBottom w:val="0"/>
      <w:divBdr>
        <w:top w:val="none" w:sz="0" w:space="0" w:color="auto"/>
        <w:left w:val="none" w:sz="0" w:space="0" w:color="auto"/>
        <w:bottom w:val="none" w:sz="0" w:space="0" w:color="auto"/>
        <w:right w:val="none" w:sz="0" w:space="0" w:color="auto"/>
      </w:divBdr>
    </w:div>
    <w:div w:id="551430761">
      <w:bodyDiv w:val="1"/>
      <w:marLeft w:val="0"/>
      <w:marRight w:val="0"/>
      <w:marTop w:val="0"/>
      <w:marBottom w:val="0"/>
      <w:divBdr>
        <w:top w:val="none" w:sz="0" w:space="0" w:color="auto"/>
        <w:left w:val="none" w:sz="0" w:space="0" w:color="auto"/>
        <w:bottom w:val="none" w:sz="0" w:space="0" w:color="auto"/>
        <w:right w:val="none" w:sz="0" w:space="0" w:color="auto"/>
      </w:divBdr>
    </w:div>
    <w:div w:id="551503704">
      <w:bodyDiv w:val="1"/>
      <w:marLeft w:val="0"/>
      <w:marRight w:val="0"/>
      <w:marTop w:val="0"/>
      <w:marBottom w:val="0"/>
      <w:divBdr>
        <w:top w:val="none" w:sz="0" w:space="0" w:color="auto"/>
        <w:left w:val="none" w:sz="0" w:space="0" w:color="auto"/>
        <w:bottom w:val="none" w:sz="0" w:space="0" w:color="auto"/>
        <w:right w:val="none" w:sz="0" w:space="0" w:color="auto"/>
      </w:divBdr>
    </w:div>
    <w:div w:id="551504305">
      <w:bodyDiv w:val="1"/>
      <w:marLeft w:val="0"/>
      <w:marRight w:val="0"/>
      <w:marTop w:val="0"/>
      <w:marBottom w:val="0"/>
      <w:divBdr>
        <w:top w:val="none" w:sz="0" w:space="0" w:color="auto"/>
        <w:left w:val="none" w:sz="0" w:space="0" w:color="auto"/>
        <w:bottom w:val="none" w:sz="0" w:space="0" w:color="auto"/>
        <w:right w:val="none" w:sz="0" w:space="0" w:color="auto"/>
      </w:divBdr>
    </w:div>
    <w:div w:id="551507025">
      <w:bodyDiv w:val="1"/>
      <w:marLeft w:val="0"/>
      <w:marRight w:val="0"/>
      <w:marTop w:val="0"/>
      <w:marBottom w:val="0"/>
      <w:divBdr>
        <w:top w:val="none" w:sz="0" w:space="0" w:color="auto"/>
        <w:left w:val="none" w:sz="0" w:space="0" w:color="auto"/>
        <w:bottom w:val="none" w:sz="0" w:space="0" w:color="auto"/>
        <w:right w:val="none" w:sz="0" w:space="0" w:color="auto"/>
      </w:divBdr>
    </w:div>
    <w:div w:id="551573425">
      <w:bodyDiv w:val="1"/>
      <w:marLeft w:val="0"/>
      <w:marRight w:val="0"/>
      <w:marTop w:val="0"/>
      <w:marBottom w:val="0"/>
      <w:divBdr>
        <w:top w:val="none" w:sz="0" w:space="0" w:color="auto"/>
        <w:left w:val="none" w:sz="0" w:space="0" w:color="auto"/>
        <w:bottom w:val="none" w:sz="0" w:space="0" w:color="auto"/>
        <w:right w:val="none" w:sz="0" w:space="0" w:color="auto"/>
      </w:divBdr>
    </w:div>
    <w:div w:id="551574740">
      <w:bodyDiv w:val="1"/>
      <w:marLeft w:val="0"/>
      <w:marRight w:val="0"/>
      <w:marTop w:val="0"/>
      <w:marBottom w:val="0"/>
      <w:divBdr>
        <w:top w:val="none" w:sz="0" w:space="0" w:color="auto"/>
        <w:left w:val="none" w:sz="0" w:space="0" w:color="auto"/>
        <w:bottom w:val="none" w:sz="0" w:space="0" w:color="auto"/>
        <w:right w:val="none" w:sz="0" w:space="0" w:color="auto"/>
      </w:divBdr>
    </w:div>
    <w:div w:id="551618187">
      <w:bodyDiv w:val="1"/>
      <w:marLeft w:val="0"/>
      <w:marRight w:val="0"/>
      <w:marTop w:val="0"/>
      <w:marBottom w:val="0"/>
      <w:divBdr>
        <w:top w:val="none" w:sz="0" w:space="0" w:color="auto"/>
        <w:left w:val="none" w:sz="0" w:space="0" w:color="auto"/>
        <w:bottom w:val="none" w:sz="0" w:space="0" w:color="auto"/>
        <w:right w:val="none" w:sz="0" w:space="0" w:color="auto"/>
      </w:divBdr>
    </w:div>
    <w:div w:id="551619559">
      <w:bodyDiv w:val="1"/>
      <w:marLeft w:val="0"/>
      <w:marRight w:val="0"/>
      <w:marTop w:val="0"/>
      <w:marBottom w:val="0"/>
      <w:divBdr>
        <w:top w:val="none" w:sz="0" w:space="0" w:color="auto"/>
        <w:left w:val="none" w:sz="0" w:space="0" w:color="auto"/>
        <w:bottom w:val="none" w:sz="0" w:space="0" w:color="auto"/>
        <w:right w:val="none" w:sz="0" w:space="0" w:color="auto"/>
      </w:divBdr>
    </w:div>
    <w:div w:id="551623374">
      <w:bodyDiv w:val="1"/>
      <w:marLeft w:val="0"/>
      <w:marRight w:val="0"/>
      <w:marTop w:val="0"/>
      <w:marBottom w:val="0"/>
      <w:divBdr>
        <w:top w:val="none" w:sz="0" w:space="0" w:color="auto"/>
        <w:left w:val="none" w:sz="0" w:space="0" w:color="auto"/>
        <w:bottom w:val="none" w:sz="0" w:space="0" w:color="auto"/>
        <w:right w:val="none" w:sz="0" w:space="0" w:color="auto"/>
      </w:divBdr>
    </w:div>
    <w:div w:id="551623503">
      <w:bodyDiv w:val="1"/>
      <w:marLeft w:val="0"/>
      <w:marRight w:val="0"/>
      <w:marTop w:val="0"/>
      <w:marBottom w:val="0"/>
      <w:divBdr>
        <w:top w:val="none" w:sz="0" w:space="0" w:color="auto"/>
        <w:left w:val="none" w:sz="0" w:space="0" w:color="auto"/>
        <w:bottom w:val="none" w:sz="0" w:space="0" w:color="auto"/>
        <w:right w:val="none" w:sz="0" w:space="0" w:color="auto"/>
      </w:divBdr>
    </w:div>
    <w:div w:id="551695758">
      <w:bodyDiv w:val="1"/>
      <w:marLeft w:val="0"/>
      <w:marRight w:val="0"/>
      <w:marTop w:val="0"/>
      <w:marBottom w:val="0"/>
      <w:divBdr>
        <w:top w:val="none" w:sz="0" w:space="0" w:color="auto"/>
        <w:left w:val="none" w:sz="0" w:space="0" w:color="auto"/>
        <w:bottom w:val="none" w:sz="0" w:space="0" w:color="auto"/>
        <w:right w:val="none" w:sz="0" w:space="0" w:color="auto"/>
      </w:divBdr>
    </w:div>
    <w:div w:id="551700777">
      <w:bodyDiv w:val="1"/>
      <w:marLeft w:val="0"/>
      <w:marRight w:val="0"/>
      <w:marTop w:val="0"/>
      <w:marBottom w:val="0"/>
      <w:divBdr>
        <w:top w:val="none" w:sz="0" w:space="0" w:color="auto"/>
        <w:left w:val="none" w:sz="0" w:space="0" w:color="auto"/>
        <w:bottom w:val="none" w:sz="0" w:space="0" w:color="auto"/>
        <w:right w:val="none" w:sz="0" w:space="0" w:color="auto"/>
      </w:divBdr>
    </w:div>
    <w:div w:id="551766430">
      <w:bodyDiv w:val="1"/>
      <w:marLeft w:val="0"/>
      <w:marRight w:val="0"/>
      <w:marTop w:val="0"/>
      <w:marBottom w:val="0"/>
      <w:divBdr>
        <w:top w:val="none" w:sz="0" w:space="0" w:color="auto"/>
        <w:left w:val="none" w:sz="0" w:space="0" w:color="auto"/>
        <w:bottom w:val="none" w:sz="0" w:space="0" w:color="auto"/>
        <w:right w:val="none" w:sz="0" w:space="0" w:color="auto"/>
      </w:divBdr>
    </w:div>
    <w:div w:id="551775021">
      <w:bodyDiv w:val="1"/>
      <w:marLeft w:val="0"/>
      <w:marRight w:val="0"/>
      <w:marTop w:val="0"/>
      <w:marBottom w:val="0"/>
      <w:divBdr>
        <w:top w:val="none" w:sz="0" w:space="0" w:color="auto"/>
        <w:left w:val="none" w:sz="0" w:space="0" w:color="auto"/>
        <w:bottom w:val="none" w:sz="0" w:space="0" w:color="auto"/>
        <w:right w:val="none" w:sz="0" w:space="0" w:color="auto"/>
      </w:divBdr>
    </w:div>
    <w:div w:id="551817481">
      <w:bodyDiv w:val="1"/>
      <w:marLeft w:val="0"/>
      <w:marRight w:val="0"/>
      <w:marTop w:val="0"/>
      <w:marBottom w:val="0"/>
      <w:divBdr>
        <w:top w:val="none" w:sz="0" w:space="0" w:color="auto"/>
        <w:left w:val="none" w:sz="0" w:space="0" w:color="auto"/>
        <w:bottom w:val="none" w:sz="0" w:space="0" w:color="auto"/>
        <w:right w:val="none" w:sz="0" w:space="0" w:color="auto"/>
      </w:divBdr>
    </w:div>
    <w:div w:id="551818305">
      <w:bodyDiv w:val="1"/>
      <w:marLeft w:val="0"/>
      <w:marRight w:val="0"/>
      <w:marTop w:val="0"/>
      <w:marBottom w:val="0"/>
      <w:divBdr>
        <w:top w:val="none" w:sz="0" w:space="0" w:color="auto"/>
        <w:left w:val="none" w:sz="0" w:space="0" w:color="auto"/>
        <w:bottom w:val="none" w:sz="0" w:space="0" w:color="auto"/>
        <w:right w:val="none" w:sz="0" w:space="0" w:color="auto"/>
      </w:divBdr>
    </w:div>
    <w:div w:id="551842989">
      <w:bodyDiv w:val="1"/>
      <w:marLeft w:val="0"/>
      <w:marRight w:val="0"/>
      <w:marTop w:val="0"/>
      <w:marBottom w:val="0"/>
      <w:divBdr>
        <w:top w:val="none" w:sz="0" w:space="0" w:color="auto"/>
        <w:left w:val="none" w:sz="0" w:space="0" w:color="auto"/>
        <w:bottom w:val="none" w:sz="0" w:space="0" w:color="auto"/>
        <w:right w:val="none" w:sz="0" w:space="0" w:color="auto"/>
      </w:divBdr>
    </w:div>
    <w:div w:id="551885663">
      <w:bodyDiv w:val="1"/>
      <w:marLeft w:val="0"/>
      <w:marRight w:val="0"/>
      <w:marTop w:val="0"/>
      <w:marBottom w:val="0"/>
      <w:divBdr>
        <w:top w:val="none" w:sz="0" w:space="0" w:color="auto"/>
        <w:left w:val="none" w:sz="0" w:space="0" w:color="auto"/>
        <w:bottom w:val="none" w:sz="0" w:space="0" w:color="auto"/>
        <w:right w:val="none" w:sz="0" w:space="0" w:color="auto"/>
      </w:divBdr>
    </w:div>
    <w:div w:id="551885706">
      <w:bodyDiv w:val="1"/>
      <w:marLeft w:val="0"/>
      <w:marRight w:val="0"/>
      <w:marTop w:val="0"/>
      <w:marBottom w:val="0"/>
      <w:divBdr>
        <w:top w:val="none" w:sz="0" w:space="0" w:color="auto"/>
        <w:left w:val="none" w:sz="0" w:space="0" w:color="auto"/>
        <w:bottom w:val="none" w:sz="0" w:space="0" w:color="auto"/>
        <w:right w:val="none" w:sz="0" w:space="0" w:color="auto"/>
      </w:divBdr>
    </w:div>
    <w:div w:id="551886989">
      <w:bodyDiv w:val="1"/>
      <w:marLeft w:val="0"/>
      <w:marRight w:val="0"/>
      <w:marTop w:val="0"/>
      <w:marBottom w:val="0"/>
      <w:divBdr>
        <w:top w:val="none" w:sz="0" w:space="0" w:color="auto"/>
        <w:left w:val="none" w:sz="0" w:space="0" w:color="auto"/>
        <w:bottom w:val="none" w:sz="0" w:space="0" w:color="auto"/>
        <w:right w:val="none" w:sz="0" w:space="0" w:color="auto"/>
      </w:divBdr>
    </w:div>
    <w:div w:id="551887401">
      <w:bodyDiv w:val="1"/>
      <w:marLeft w:val="0"/>
      <w:marRight w:val="0"/>
      <w:marTop w:val="0"/>
      <w:marBottom w:val="0"/>
      <w:divBdr>
        <w:top w:val="none" w:sz="0" w:space="0" w:color="auto"/>
        <w:left w:val="none" w:sz="0" w:space="0" w:color="auto"/>
        <w:bottom w:val="none" w:sz="0" w:space="0" w:color="auto"/>
        <w:right w:val="none" w:sz="0" w:space="0" w:color="auto"/>
      </w:divBdr>
    </w:div>
    <w:div w:id="551960941">
      <w:bodyDiv w:val="1"/>
      <w:marLeft w:val="0"/>
      <w:marRight w:val="0"/>
      <w:marTop w:val="0"/>
      <w:marBottom w:val="0"/>
      <w:divBdr>
        <w:top w:val="none" w:sz="0" w:space="0" w:color="auto"/>
        <w:left w:val="none" w:sz="0" w:space="0" w:color="auto"/>
        <w:bottom w:val="none" w:sz="0" w:space="0" w:color="auto"/>
        <w:right w:val="none" w:sz="0" w:space="0" w:color="auto"/>
      </w:divBdr>
    </w:div>
    <w:div w:id="551965070">
      <w:bodyDiv w:val="1"/>
      <w:marLeft w:val="0"/>
      <w:marRight w:val="0"/>
      <w:marTop w:val="0"/>
      <w:marBottom w:val="0"/>
      <w:divBdr>
        <w:top w:val="none" w:sz="0" w:space="0" w:color="auto"/>
        <w:left w:val="none" w:sz="0" w:space="0" w:color="auto"/>
        <w:bottom w:val="none" w:sz="0" w:space="0" w:color="auto"/>
        <w:right w:val="none" w:sz="0" w:space="0" w:color="auto"/>
      </w:divBdr>
    </w:div>
    <w:div w:id="552010112">
      <w:bodyDiv w:val="1"/>
      <w:marLeft w:val="0"/>
      <w:marRight w:val="0"/>
      <w:marTop w:val="0"/>
      <w:marBottom w:val="0"/>
      <w:divBdr>
        <w:top w:val="none" w:sz="0" w:space="0" w:color="auto"/>
        <w:left w:val="none" w:sz="0" w:space="0" w:color="auto"/>
        <w:bottom w:val="none" w:sz="0" w:space="0" w:color="auto"/>
        <w:right w:val="none" w:sz="0" w:space="0" w:color="auto"/>
      </w:divBdr>
    </w:div>
    <w:div w:id="552038601">
      <w:bodyDiv w:val="1"/>
      <w:marLeft w:val="0"/>
      <w:marRight w:val="0"/>
      <w:marTop w:val="0"/>
      <w:marBottom w:val="0"/>
      <w:divBdr>
        <w:top w:val="none" w:sz="0" w:space="0" w:color="auto"/>
        <w:left w:val="none" w:sz="0" w:space="0" w:color="auto"/>
        <w:bottom w:val="none" w:sz="0" w:space="0" w:color="auto"/>
        <w:right w:val="none" w:sz="0" w:space="0" w:color="auto"/>
      </w:divBdr>
    </w:div>
    <w:div w:id="552039730">
      <w:bodyDiv w:val="1"/>
      <w:marLeft w:val="0"/>
      <w:marRight w:val="0"/>
      <w:marTop w:val="0"/>
      <w:marBottom w:val="0"/>
      <w:divBdr>
        <w:top w:val="none" w:sz="0" w:space="0" w:color="auto"/>
        <w:left w:val="none" w:sz="0" w:space="0" w:color="auto"/>
        <w:bottom w:val="none" w:sz="0" w:space="0" w:color="auto"/>
        <w:right w:val="none" w:sz="0" w:space="0" w:color="auto"/>
      </w:divBdr>
    </w:div>
    <w:div w:id="552079215">
      <w:bodyDiv w:val="1"/>
      <w:marLeft w:val="0"/>
      <w:marRight w:val="0"/>
      <w:marTop w:val="0"/>
      <w:marBottom w:val="0"/>
      <w:divBdr>
        <w:top w:val="none" w:sz="0" w:space="0" w:color="auto"/>
        <w:left w:val="none" w:sz="0" w:space="0" w:color="auto"/>
        <w:bottom w:val="none" w:sz="0" w:space="0" w:color="auto"/>
        <w:right w:val="none" w:sz="0" w:space="0" w:color="auto"/>
      </w:divBdr>
    </w:div>
    <w:div w:id="552081254">
      <w:bodyDiv w:val="1"/>
      <w:marLeft w:val="0"/>
      <w:marRight w:val="0"/>
      <w:marTop w:val="0"/>
      <w:marBottom w:val="0"/>
      <w:divBdr>
        <w:top w:val="none" w:sz="0" w:space="0" w:color="auto"/>
        <w:left w:val="none" w:sz="0" w:space="0" w:color="auto"/>
        <w:bottom w:val="none" w:sz="0" w:space="0" w:color="auto"/>
        <w:right w:val="none" w:sz="0" w:space="0" w:color="auto"/>
      </w:divBdr>
    </w:div>
    <w:div w:id="552087372">
      <w:bodyDiv w:val="1"/>
      <w:marLeft w:val="0"/>
      <w:marRight w:val="0"/>
      <w:marTop w:val="0"/>
      <w:marBottom w:val="0"/>
      <w:divBdr>
        <w:top w:val="none" w:sz="0" w:space="0" w:color="auto"/>
        <w:left w:val="none" w:sz="0" w:space="0" w:color="auto"/>
        <w:bottom w:val="none" w:sz="0" w:space="0" w:color="auto"/>
        <w:right w:val="none" w:sz="0" w:space="0" w:color="auto"/>
      </w:divBdr>
    </w:div>
    <w:div w:id="552153373">
      <w:bodyDiv w:val="1"/>
      <w:marLeft w:val="0"/>
      <w:marRight w:val="0"/>
      <w:marTop w:val="0"/>
      <w:marBottom w:val="0"/>
      <w:divBdr>
        <w:top w:val="none" w:sz="0" w:space="0" w:color="auto"/>
        <w:left w:val="none" w:sz="0" w:space="0" w:color="auto"/>
        <w:bottom w:val="none" w:sz="0" w:space="0" w:color="auto"/>
        <w:right w:val="none" w:sz="0" w:space="0" w:color="auto"/>
      </w:divBdr>
    </w:div>
    <w:div w:id="552157134">
      <w:bodyDiv w:val="1"/>
      <w:marLeft w:val="0"/>
      <w:marRight w:val="0"/>
      <w:marTop w:val="0"/>
      <w:marBottom w:val="0"/>
      <w:divBdr>
        <w:top w:val="none" w:sz="0" w:space="0" w:color="auto"/>
        <w:left w:val="none" w:sz="0" w:space="0" w:color="auto"/>
        <w:bottom w:val="none" w:sz="0" w:space="0" w:color="auto"/>
        <w:right w:val="none" w:sz="0" w:space="0" w:color="auto"/>
      </w:divBdr>
    </w:div>
    <w:div w:id="552159683">
      <w:bodyDiv w:val="1"/>
      <w:marLeft w:val="0"/>
      <w:marRight w:val="0"/>
      <w:marTop w:val="0"/>
      <w:marBottom w:val="0"/>
      <w:divBdr>
        <w:top w:val="none" w:sz="0" w:space="0" w:color="auto"/>
        <w:left w:val="none" w:sz="0" w:space="0" w:color="auto"/>
        <w:bottom w:val="none" w:sz="0" w:space="0" w:color="auto"/>
        <w:right w:val="none" w:sz="0" w:space="0" w:color="auto"/>
      </w:divBdr>
    </w:div>
    <w:div w:id="552159808">
      <w:bodyDiv w:val="1"/>
      <w:marLeft w:val="0"/>
      <w:marRight w:val="0"/>
      <w:marTop w:val="0"/>
      <w:marBottom w:val="0"/>
      <w:divBdr>
        <w:top w:val="none" w:sz="0" w:space="0" w:color="auto"/>
        <w:left w:val="none" w:sz="0" w:space="0" w:color="auto"/>
        <w:bottom w:val="none" w:sz="0" w:space="0" w:color="auto"/>
        <w:right w:val="none" w:sz="0" w:space="0" w:color="auto"/>
      </w:divBdr>
    </w:div>
    <w:div w:id="552161439">
      <w:bodyDiv w:val="1"/>
      <w:marLeft w:val="0"/>
      <w:marRight w:val="0"/>
      <w:marTop w:val="0"/>
      <w:marBottom w:val="0"/>
      <w:divBdr>
        <w:top w:val="none" w:sz="0" w:space="0" w:color="auto"/>
        <w:left w:val="none" w:sz="0" w:space="0" w:color="auto"/>
        <w:bottom w:val="none" w:sz="0" w:space="0" w:color="auto"/>
        <w:right w:val="none" w:sz="0" w:space="0" w:color="auto"/>
      </w:divBdr>
    </w:div>
    <w:div w:id="552161992">
      <w:bodyDiv w:val="1"/>
      <w:marLeft w:val="0"/>
      <w:marRight w:val="0"/>
      <w:marTop w:val="0"/>
      <w:marBottom w:val="0"/>
      <w:divBdr>
        <w:top w:val="none" w:sz="0" w:space="0" w:color="auto"/>
        <w:left w:val="none" w:sz="0" w:space="0" w:color="auto"/>
        <w:bottom w:val="none" w:sz="0" w:space="0" w:color="auto"/>
        <w:right w:val="none" w:sz="0" w:space="0" w:color="auto"/>
      </w:divBdr>
    </w:div>
    <w:div w:id="552228519">
      <w:bodyDiv w:val="1"/>
      <w:marLeft w:val="0"/>
      <w:marRight w:val="0"/>
      <w:marTop w:val="0"/>
      <w:marBottom w:val="0"/>
      <w:divBdr>
        <w:top w:val="none" w:sz="0" w:space="0" w:color="auto"/>
        <w:left w:val="none" w:sz="0" w:space="0" w:color="auto"/>
        <w:bottom w:val="none" w:sz="0" w:space="0" w:color="auto"/>
        <w:right w:val="none" w:sz="0" w:space="0" w:color="auto"/>
      </w:divBdr>
    </w:div>
    <w:div w:id="552229526">
      <w:bodyDiv w:val="1"/>
      <w:marLeft w:val="0"/>
      <w:marRight w:val="0"/>
      <w:marTop w:val="0"/>
      <w:marBottom w:val="0"/>
      <w:divBdr>
        <w:top w:val="none" w:sz="0" w:space="0" w:color="auto"/>
        <w:left w:val="none" w:sz="0" w:space="0" w:color="auto"/>
        <w:bottom w:val="none" w:sz="0" w:space="0" w:color="auto"/>
        <w:right w:val="none" w:sz="0" w:space="0" w:color="auto"/>
      </w:divBdr>
    </w:div>
    <w:div w:id="552279131">
      <w:bodyDiv w:val="1"/>
      <w:marLeft w:val="0"/>
      <w:marRight w:val="0"/>
      <w:marTop w:val="0"/>
      <w:marBottom w:val="0"/>
      <w:divBdr>
        <w:top w:val="none" w:sz="0" w:space="0" w:color="auto"/>
        <w:left w:val="none" w:sz="0" w:space="0" w:color="auto"/>
        <w:bottom w:val="none" w:sz="0" w:space="0" w:color="auto"/>
        <w:right w:val="none" w:sz="0" w:space="0" w:color="auto"/>
      </w:divBdr>
    </w:div>
    <w:div w:id="552279624">
      <w:bodyDiv w:val="1"/>
      <w:marLeft w:val="0"/>
      <w:marRight w:val="0"/>
      <w:marTop w:val="0"/>
      <w:marBottom w:val="0"/>
      <w:divBdr>
        <w:top w:val="none" w:sz="0" w:space="0" w:color="auto"/>
        <w:left w:val="none" w:sz="0" w:space="0" w:color="auto"/>
        <w:bottom w:val="none" w:sz="0" w:space="0" w:color="auto"/>
        <w:right w:val="none" w:sz="0" w:space="0" w:color="auto"/>
      </w:divBdr>
    </w:div>
    <w:div w:id="552304357">
      <w:bodyDiv w:val="1"/>
      <w:marLeft w:val="0"/>
      <w:marRight w:val="0"/>
      <w:marTop w:val="0"/>
      <w:marBottom w:val="0"/>
      <w:divBdr>
        <w:top w:val="none" w:sz="0" w:space="0" w:color="auto"/>
        <w:left w:val="none" w:sz="0" w:space="0" w:color="auto"/>
        <w:bottom w:val="none" w:sz="0" w:space="0" w:color="auto"/>
        <w:right w:val="none" w:sz="0" w:space="0" w:color="auto"/>
      </w:divBdr>
    </w:div>
    <w:div w:id="552351031">
      <w:bodyDiv w:val="1"/>
      <w:marLeft w:val="0"/>
      <w:marRight w:val="0"/>
      <w:marTop w:val="0"/>
      <w:marBottom w:val="0"/>
      <w:divBdr>
        <w:top w:val="none" w:sz="0" w:space="0" w:color="auto"/>
        <w:left w:val="none" w:sz="0" w:space="0" w:color="auto"/>
        <w:bottom w:val="none" w:sz="0" w:space="0" w:color="auto"/>
        <w:right w:val="none" w:sz="0" w:space="0" w:color="auto"/>
      </w:divBdr>
    </w:div>
    <w:div w:id="552355781">
      <w:bodyDiv w:val="1"/>
      <w:marLeft w:val="0"/>
      <w:marRight w:val="0"/>
      <w:marTop w:val="0"/>
      <w:marBottom w:val="0"/>
      <w:divBdr>
        <w:top w:val="none" w:sz="0" w:space="0" w:color="auto"/>
        <w:left w:val="none" w:sz="0" w:space="0" w:color="auto"/>
        <w:bottom w:val="none" w:sz="0" w:space="0" w:color="auto"/>
        <w:right w:val="none" w:sz="0" w:space="0" w:color="auto"/>
      </w:divBdr>
    </w:div>
    <w:div w:id="552427058">
      <w:bodyDiv w:val="1"/>
      <w:marLeft w:val="0"/>
      <w:marRight w:val="0"/>
      <w:marTop w:val="0"/>
      <w:marBottom w:val="0"/>
      <w:divBdr>
        <w:top w:val="none" w:sz="0" w:space="0" w:color="auto"/>
        <w:left w:val="none" w:sz="0" w:space="0" w:color="auto"/>
        <w:bottom w:val="none" w:sz="0" w:space="0" w:color="auto"/>
        <w:right w:val="none" w:sz="0" w:space="0" w:color="auto"/>
      </w:divBdr>
    </w:div>
    <w:div w:id="552429110">
      <w:bodyDiv w:val="1"/>
      <w:marLeft w:val="0"/>
      <w:marRight w:val="0"/>
      <w:marTop w:val="0"/>
      <w:marBottom w:val="0"/>
      <w:divBdr>
        <w:top w:val="none" w:sz="0" w:space="0" w:color="auto"/>
        <w:left w:val="none" w:sz="0" w:space="0" w:color="auto"/>
        <w:bottom w:val="none" w:sz="0" w:space="0" w:color="auto"/>
        <w:right w:val="none" w:sz="0" w:space="0" w:color="auto"/>
      </w:divBdr>
    </w:div>
    <w:div w:id="552429175">
      <w:bodyDiv w:val="1"/>
      <w:marLeft w:val="0"/>
      <w:marRight w:val="0"/>
      <w:marTop w:val="0"/>
      <w:marBottom w:val="0"/>
      <w:divBdr>
        <w:top w:val="none" w:sz="0" w:space="0" w:color="auto"/>
        <w:left w:val="none" w:sz="0" w:space="0" w:color="auto"/>
        <w:bottom w:val="none" w:sz="0" w:space="0" w:color="auto"/>
        <w:right w:val="none" w:sz="0" w:space="0" w:color="auto"/>
      </w:divBdr>
    </w:div>
    <w:div w:id="552430016">
      <w:bodyDiv w:val="1"/>
      <w:marLeft w:val="0"/>
      <w:marRight w:val="0"/>
      <w:marTop w:val="0"/>
      <w:marBottom w:val="0"/>
      <w:divBdr>
        <w:top w:val="none" w:sz="0" w:space="0" w:color="auto"/>
        <w:left w:val="none" w:sz="0" w:space="0" w:color="auto"/>
        <w:bottom w:val="none" w:sz="0" w:space="0" w:color="auto"/>
        <w:right w:val="none" w:sz="0" w:space="0" w:color="auto"/>
      </w:divBdr>
    </w:div>
    <w:div w:id="552469734">
      <w:bodyDiv w:val="1"/>
      <w:marLeft w:val="0"/>
      <w:marRight w:val="0"/>
      <w:marTop w:val="0"/>
      <w:marBottom w:val="0"/>
      <w:divBdr>
        <w:top w:val="none" w:sz="0" w:space="0" w:color="auto"/>
        <w:left w:val="none" w:sz="0" w:space="0" w:color="auto"/>
        <w:bottom w:val="none" w:sz="0" w:space="0" w:color="auto"/>
        <w:right w:val="none" w:sz="0" w:space="0" w:color="auto"/>
      </w:divBdr>
    </w:div>
    <w:div w:id="552471502">
      <w:bodyDiv w:val="1"/>
      <w:marLeft w:val="0"/>
      <w:marRight w:val="0"/>
      <w:marTop w:val="0"/>
      <w:marBottom w:val="0"/>
      <w:divBdr>
        <w:top w:val="none" w:sz="0" w:space="0" w:color="auto"/>
        <w:left w:val="none" w:sz="0" w:space="0" w:color="auto"/>
        <w:bottom w:val="none" w:sz="0" w:space="0" w:color="auto"/>
        <w:right w:val="none" w:sz="0" w:space="0" w:color="auto"/>
      </w:divBdr>
    </w:div>
    <w:div w:id="552540588">
      <w:bodyDiv w:val="1"/>
      <w:marLeft w:val="0"/>
      <w:marRight w:val="0"/>
      <w:marTop w:val="0"/>
      <w:marBottom w:val="0"/>
      <w:divBdr>
        <w:top w:val="none" w:sz="0" w:space="0" w:color="auto"/>
        <w:left w:val="none" w:sz="0" w:space="0" w:color="auto"/>
        <w:bottom w:val="none" w:sz="0" w:space="0" w:color="auto"/>
        <w:right w:val="none" w:sz="0" w:space="0" w:color="auto"/>
      </w:divBdr>
    </w:div>
    <w:div w:id="552541060">
      <w:bodyDiv w:val="1"/>
      <w:marLeft w:val="0"/>
      <w:marRight w:val="0"/>
      <w:marTop w:val="0"/>
      <w:marBottom w:val="0"/>
      <w:divBdr>
        <w:top w:val="none" w:sz="0" w:space="0" w:color="auto"/>
        <w:left w:val="none" w:sz="0" w:space="0" w:color="auto"/>
        <w:bottom w:val="none" w:sz="0" w:space="0" w:color="auto"/>
        <w:right w:val="none" w:sz="0" w:space="0" w:color="auto"/>
      </w:divBdr>
    </w:div>
    <w:div w:id="552542343">
      <w:bodyDiv w:val="1"/>
      <w:marLeft w:val="0"/>
      <w:marRight w:val="0"/>
      <w:marTop w:val="0"/>
      <w:marBottom w:val="0"/>
      <w:divBdr>
        <w:top w:val="none" w:sz="0" w:space="0" w:color="auto"/>
        <w:left w:val="none" w:sz="0" w:space="0" w:color="auto"/>
        <w:bottom w:val="none" w:sz="0" w:space="0" w:color="auto"/>
        <w:right w:val="none" w:sz="0" w:space="0" w:color="auto"/>
      </w:divBdr>
    </w:div>
    <w:div w:id="552542606">
      <w:bodyDiv w:val="1"/>
      <w:marLeft w:val="0"/>
      <w:marRight w:val="0"/>
      <w:marTop w:val="0"/>
      <w:marBottom w:val="0"/>
      <w:divBdr>
        <w:top w:val="none" w:sz="0" w:space="0" w:color="auto"/>
        <w:left w:val="none" w:sz="0" w:space="0" w:color="auto"/>
        <w:bottom w:val="none" w:sz="0" w:space="0" w:color="auto"/>
        <w:right w:val="none" w:sz="0" w:space="0" w:color="auto"/>
      </w:divBdr>
    </w:div>
    <w:div w:id="552543160">
      <w:bodyDiv w:val="1"/>
      <w:marLeft w:val="0"/>
      <w:marRight w:val="0"/>
      <w:marTop w:val="0"/>
      <w:marBottom w:val="0"/>
      <w:divBdr>
        <w:top w:val="none" w:sz="0" w:space="0" w:color="auto"/>
        <w:left w:val="none" w:sz="0" w:space="0" w:color="auto"/>
        <w:bottom w:val="none" w:sz="0" w:space="0" w:color="auto"/>
        <w:right w:val="none" w:sz="0" w:space="0" w:color="auto"/>
      </w:divBdr>
    </w:div>
    <w:div w:id="552544340">
      <w:bodyDiv w:val="1"/>
      <w:marLeft w:val="0"/>
      <w:marRight w:val="0"/>
      <w:marTop w:val="0"/>
      <w:marBottom w:val="0"/>
      <w:divBdr>
        <w:top w:val="none" w:sz="0" w:space="0" w:color="auto"/>
        <w:left w:val="none" w:sz="0" w:space="0" w:color="auto"/>
        <w:bottom w:val="none" w:sz="0" w:space="0" w:color="auto"/>
        <w:right w:val="none" w:sz="0" w:space="0" w:color="auto"/>
      </w:divBdr>
    </w:div>
    <w:div w:id="552545295">
      <w:bodyDiv w:val="1"/>
      <w:marLeft w:val="0"/>
      <w:marRight w:val="0"/>
      <w:marTop w:val="0"/>
      <w:marBottom w:val="0"/>
      <w:divBdr>
        <w:top w:val="none" w:sz="0" w:space="0" w:color="auto"/>
        <w:left w:val="none" w:sz="0" w:space="0" w:color="auto"/>
        <w:bottom w:val="none" w:sz="0" w:space="0" w:color="auto"/>
        <w:right w:val="none" w:sz="0" w:space="0" w:color="auto"/>
      </w:divBdr>
    </w:div>
    <w:div w:id="552549094">
      <w:bodyDiv w:val="1"/>
      <w:marLeft w:val="0"/>
      <w:marRight w:val="0"/>
      <w:marTop w:val="0"/>
      <w:marBottom w:val="0"/>
      <w:divBdr>
        <w:top w:val="none" w:sz="0" w:space="0" w:color="auto"/>
        <w:left w:val="none" w:sz="0" w:space="0" w:color="auto"/>
        <w:bottom w:val="none" w:sz="0" w:space="0" w:color="auto"/>
        <w:right w:val="none" w:sz="0" w:space="0" w:color="auto"/>
      </w:divBdr>
    </w:div>
    <w:div w:id="552615255">
      <w:bodyDiv w:val="1"/>
      <w:marLeft w:val="0"/>
      <w:marRight w:val="0"/>
      <w:marTop w:val="0"/>
      <w:marBottom w:val="0"/>
      <w:divBdr>
        <w:top w:val="none" w:sz="0" w:space="0" w:color="auto"/>
        <w:left w:val="none" w:sz="0" w:space="0" w:color="auto"/>
        <w:bottom w:val="none" w:sz="0" w:space="0" w:color="auto"/>
        <w:right w:val="none" w:sz="0" w:space="0" w:color="auto"/>
      </w:divBdr>
    </w:div>
    <w:div w:id="552615316">
      <w:bodyDiv w:val="1"/>
      <w:marLeft w:val="0"/>
      <w:marRight w:val="0"/>
      <w:marTop w:val="0"/>
      <w:marBottom w:val="0"/>
      <w:divBdr>
        <w:top w:val="none" w:sz="0" w:space="0" w:color="auto"/>
        <w:left w:val="none" w:sz="0" w:space="0" w:color="auto"/>
        <w:bottom w:val="none" w:sz="0" w:space="0" w:color="auto"/>
        <w:right w:val="none" w:sz="0" w:space="0" w:color="auto"/>
      </w:divBdr>
    </w:div>
    <w:div w:id="552615364">
      <w:bodyDiv w:val="1"/>
      <w:marLeft w:val="0"/>
      <w:marRight w:val="0"/>
      <w:marTop w:val="0"/>
      <w:marBottom w:val="0"/>
      <w:divBdr>
        <w:top w:val="none" w:sz="0" w:space="0" w:color="auto"/>
        <w:left w:val="none" w:sz="0" w:space="0" w:color="auto"/>
        <w:bottom w:val="none" w:sz="0" w:space="0" w:color="auto"/>
        <w:right w:val="none" w:sz="0" w:space="0" w:color="auto"/>
      </w:divBdr>
    </w:div>
    <w:div w:id="552617136">
      <w:bodyDiv w:val="1"/>
      <w:marLeft w:val="0"/>
      <w:marRight w:val="0"/>
      <w:marTop w:val="0"/>
      <w:marBottom w:val="0"/>
      <w:divBdr>
        <w:top w:val="none" w:sz="0" w:space="0" w:color="auto"/>
        <w:left w:val="none" w:sz="0" w:space="0" w:color="auto"/>
        <w:bottom w:val="none" w:sz="0" w:space="0" w:color="auto"/>
        <w:right w:val="none" w:sz="0" w:space="0" w:color="auto"/>
      </w:divBdr>
    </w:div>
    <w:div w:id="552620535">
      <w:bodyDiv w:val="1"/>
      <w:marLeft w:val="0"/>
      <w:marRight w:val="0"/>
      <w:marTop w:val="0"/>
      <w:marBottom w:val="0"/>
      <w:divBdr>
        <w:top w:val="none" w:sz="0" w:space="0" w:color="auto"/>
        <w:left w:val="none" w:sz="0" w:space="0" w:color="auto"/>
        <w:bottom w:val="none" w:sz="0" w:space="0" w:color="auto"/>
        <w:right w:val="none" w:sz="0" w:space="0" w:color="auto"/>
      </w:divBdr>
    </w:div>
    <w:div w:id="552620713">
      <w:bodyDiv w:val="1"/>
      <w:marLeft w:val="0"/>
      <w:marRight w:val="0"/>
      <w:marTop w:val="0"/>
      <w:marBottom w:val="0"/>
      <w:divBdr>
        <w:top w:val="none" w:sz="0" w:space="0" w:color="auto"/>
        <w:left w:val="none" w:sz="0" w:space="0" w:color="auto"/>
        <w:bottom w:val="none" w:sz="0" w:space="0" w:color="auto"/>
        <w:right w:val="none" w:sz="0" w:space="0" w:color="auto"/>
      </w:divBdr>
    </w:div>
    <w:div w:id="552623684">
      <w:bodyDiv w:val="1"/>
      <w:marLeft w:val="0"/>
      <w:marRight w:val="0"/>
      <w:marTop w:val="0"/>
      <w:marBottom w:val="0"/>
      <w:divBdr>
        <w:top w:val="none" w:sz="0" w:space="0" w:color="auto"/>
        <w:left w:val="none" w:sz="0" w:space="0" w:color="auto"/>
        <w:bottom w:val="none" w:sz="0" w:space="0" w:color="auto"/>
        <w:right w:val="none" w:sz="0" w:space="0" w:color="auto"/>
      </w:divBdr>
    </w:div>
    <w:div w:id="552665222">
      <w:bodyDiv w:val="1"/>
      <w:marLeft w:val="0"/>
      <w:marRight w:val="0"/>
      <w:marTop w:val="0"/>
      <w:marBottom w:val="0"/>
      <w:divBdr>
        <w:top w:val="none" w:sz="0" w:space="0" w:color="auto"/>
        <w:left w:val="none" w:sz="0" w:space="0" w:color="auto"/>
        <w:bottom w:val="none" w:sz="0" w:space="0" w:color="auto"/>
        <w:right w:val="none" w:sz="0" w:space="0" w:color="auto"/>
      </w:divBdr>
    </w:div>
    <w:div w:id="552667033">
      <w:bodyDiv w:val="1"/>
      <w:marLeft w:val="0"/>
      <w:marRight w:val="0"/>
      <w:marTop w:val="0"/>
      <w:marBottom w:val="0"/>
      <w:divBdr>
        <w:top w:val="none" w:sz="0" w:space="0" w:color="auto"/>
        <w:left w:val="none" w:sz="0" w:space="0" w:color="auto"/>
        <w:bottom w:val="none" w:sz="0" w:space="0" w:color="auto"/>
        <w:right w:val="none" w:sz="0" w:space="0" w:color="auto"/>
      </w:divBdr>
    </w:div>
    <w:div w:id="552691788">
      <w:bodyDiv w:val="1"/>
      <w:marLeft w:val="0"/>
      <w:marRight w:val="0"/>
      <w:marTop w:val="0"/>
      <w:marBottom w:val="0"/>
      <w:divBdr>
        <w:top w:val="none" w:sz="0" w:space="0" w:color="auto"/>
        <w:left w:val="none" w:sz="0" w:space="0" w:color="auto"/>
        <w:bottom w:val="none" w:sz="0" w:space="0" w:color="auto"/>
        <w:right w:val="none" w:sz="0" w:space="0" w:color="auto"/>
      </w:divBdr>
    </w:div>
    <w:div w:id="552695240">
      <w:bodyDiv w:val="1"/>
      <w:marLeft w:val="0"/>
      <w:marRight w:val="0"/>
      <w:marTop w:val="0"/>
      <w:marBottom w:val="0"/>
      <w:divBdr>
        <w:top w:val="none" w:sz="0" w:space="0" w:color="auto"/>
        <w:left w:val="none" w:sz="0" w:space="0" w:color="auto"/>
        <w:bottom w:val="none" w:sz="0" w:space="0" w:color="auto"/>
        <w:right w:val="none" w:sz="0" w:space="0" w:color="auto"/>
      </w:divBdr>
    </w:div>
    <w:div w:id="552735424">
      <w:bodyDiv w:val="1"/>
      <w:marLeft w:val="0"/>
      <w:marRight w:val="0"/>
      <w:marTop w:val="0"/>
      <w:marBottom w:val="0"/>
      <w:divBdr>
        <w:top w:val="none" w:sz="0" w:space="0" w:color="auto"/>
        <w:left w:val="none" w:sz="0" w:space="0" w:color="auto"/>
        <w:bottom w:val="none" w:sz="0" w:space="0" w:color="auto"/>
        <w:right w:val="none" w:sz="0" w:space="0" w:color="auto"/>
      </w:divBdr>
    </w:div>
    <w:div w:id="552808466">
      <w:bodyDiv w:val="1"/>
      <w:marLeft w:val="0"/>
      <w:marRight w:val="0"/>
      <w:marTop w:val="0"/>
      <w:marBottom w:val="0"/>
      <w:divBdr>
        <w:top w:val="none" w:sz="0" w:space="0" w:color="auto"/>
        <w:left w:val="none" w:sz="0" w:space="0" w:color="auto"/>
        <w:bottom w:val="none" w:sz="0" w:space="0" w:color="auto"/>
        <w:right w:val="none" w:sz="0" w:space="0" w:color="auto"/>
      </w:divBdr>
    </w:div>
    <w:div w:id="552809745">
      <w:bodyDiv w:val="1"/>
      <w:marLeft w:val="0"/>
      <w:marRight w:val="0"/>
      <w:marTop w:val="0"/>
      <w:marBottom w:val="0"/>
      <w:divBdr>
        <w:top w:val="none" w:sz="0" w:space="0" w:color="auto"/>
        <w:left w:val="none" w:sz="0" w:space="0" w:color="auto"/>
        <w:bottom w:val="none" w:sz="0" w:space="0" w:color="auto"/>
        <w:right w:val="none" w:sz="0" w:space="0" w:color="auto"/>
      </w:divBdr>
    </w:div>
    <w:div w:id="552814249">
      <w:bodyDiv w:val="1"/>
      <w:marLeft w:val="0"/>
      <w:marRight w:val="0"/>
      <w:marTop w:val="0"/>
      <w:marBottom w:val="0"/>
      <w:divBdr>
        <w:top w:val="none" w:sz="0" w:space="0" w:color="auto"/>
        <w:left w:val="none" w:sz="0" w:space="0" w:color="auto"/>
        <w:bottom w:val="none" w:sz="0" w:space="0" w:color="auto"/>
        <w:right w:val="none" w:sz="0" w:space="0" w:color="auto"/>
      </w:divBdr>
    </w:div>
    <w:div w:id="552815145">
      <w:bodyDiv w:val="1"/>
      <w:marLeft w:val="0"/>
      <w:marRight w:val="0"/>
      <w:marTop w:val="0"/>
      <w:marBottom w:val="0"/>
      <w:divBdr>
        <w:top w:val="none" w:sz="0" w:space="0" w:color="auto"/>
        <w:left w:val="none" w:sz="0" w:space="0" w:color="auto"/>
        <w:bottom w:val="none" w:sz="0" w:space="0" w:color="auto"/>
        <w:right w:val="none" w:sz="0" w:space="0" w:color="auto"/>
      </w:divBdr>
    </w:div>
    <w:div w:id="552886315">
      <w:bodyDiv w:val="1"/>
      <w:marLeft w:val="0"/>
      <w:marRight w:val="0"/>
      <w:marTop w:val="0"/>
      <w:marBottom w:val="0"/>
      <w:divBdr>
        <w:top w:val="none" w:sz="0" w:space="0" w:color="auto"/>
        <w:left w:val="none" w:sz="0" w:space="0" w:color="auto"/>
        <w:bottom w:val="none" w:sz="0" w:space="0" w:color="auto"/>
        <w:right w:val="none" w:sz="0" w:space="0" w:color="auto"/>
      </w:divBdr>
    </w:div>
    <w:div w:id="552892656">
      <w:bodyDiv w:val="1"/>
      <w:marLeft w:val="0"/>
      <w:marRight w:val="0"/>
      <w:marTop w:val="0"/>
      <w:marBottom w:val="0"/>
      <w:divBdr>
        <w:top w:val="none" w:sz="0" w:space="0" w:color="auto"/>
        <w:left w:val="none" w:sz="0" w:space="0" w:color="auto"/>
        <w:bottom w:val="none" w:sz="0" w:space="0" w:color="auto"/>
        <w:right w:val="none" w:sz="0" w:space="0" w:color="auto"/>
      </w:divBdr>
    </w:div>
    <w:div w:id="553002577">
      <w:bodyDiv w:val="1"/>
      <w:marLeft w:val="0"/>
      <w:marRight w:val="0"/>
      <w:marTop w:val="0"/>
      <w:marBottom w:val="0"/>
      <w:divBdr>
        <w:top w:val="none" w:sz="0" w:space="0" w:color="auto"/>
        <w:left w:val="none" w:sz="0" w:space="0" w:color="auto"/>
        <w:bottom w:val="none" w:sz="0" w:space="0" w:color="auto"/>
        <w:right w:val="none" w:sz="0" w:space="0" w:color="auto"/>
      </w:divBdr>
    </w:div>
    <w:div w:id="553010338">
      <w:bodyDiv w:val="1"/>
      <w:marLeft w:val="0"/>
      <w:marRight w:val="0"/>
      <w:marTop w:val="0"/>
      <w:marBottom w:val="0"/>
      <w:divBdr>
        <w:top w:val="none" w:sz="0" w:space="0" w:color="auto"/>
        <w:left w:val="none" w:sz="0" w:space="0" w:color="auto"/>
        <w:bottom w:val="none" w:sz="0" w:space="0" w:color="auto"/>
        <w:right w:val="none" w:sz="0" w:space="0" w:color="auto"/>
      </w:divBdr>
    </w:div>
    <w:div w:id="553076948">
      <w:bodyDiv w:val="1"/>
      <w:marLeft w:val="0"/>
      <w:marRight w:val="0"/>
      <w:marTop w:val="0"/>
      <w:marBottom w:val="0"/>
      <w:divBdr>
        <w:top w:val="none" w:sz="0" w:space="0" w:color="auto"/>
        <w:left w:val="none" w:sz="0" w:space="0" w:color="auto"/>
        <w:bottom w:val="none" w:sz="0" w:space="0" w:color="auto"/>
        <w:right w:val="none" w:sz="0" w:space="0" w:color="auto"/>
      </w:divBdr>
    </w:div>
    <w:div w:id="553077381">
      <w:bodyDiv w:val="1"/>
      <w:marLeft w:val="0"/>
      <w:marRight w:val="0"/>
      <w:marTop w:val="0"/>
      <w:marBottom w:val="0"/>
      <w:divBdr>
        <w:top w:val="none" w:sz="0" w:space="0" w:color="auto"/>
        <w:left w:val="none" w:sz="0" w:space="0" w:color="auto"/>
        <w:bottom w:val="none" w:sz="0" w:space="0" w:color="auto"/>
        <w:right w:val="none" w:sz="0" w:space="0" w:color="auto"/>
      </w:divBdr>
    </w:div>
    <w:div w:id="553084156">
      <w:bodyDiv w:val="1"/>
      <w:marLeft w:val="0"/>
      <w:marRight w:val="0"/>
      <w:marTop w:val="0"/>
      <w:marBottom w:val="0"/>
      <w:divBdr>
        <w:top w:val="none" w:sz="0" w:space="0" w:color="auto"/>
        <w:left w:val="none" w:sz="0" w:space="0" w:color="auto"/>
        <w:bottom w:val="none" w:sz="0" w:space="0" w:color="auto"/>
        <w:right w:val="none" w:sz="0" w:space="0" w:color="auto"/>
      </w:divBdr>
    </w:div>
    <w:div w:id="553124240">
      <w:bodyDiv w:val="1"/>
      <w:marLeft w:val="0"/>
      <w:marRight w:val="0"/>
      <w:marTop w:val="0"/>
      <w:marBottom w:val="0"/>
      <w:divBdr>
        <w:top w:val="none" w:sz="0" w:space="0" w:color="auto"/>
        <w:left w:val="none" w:sz="0" w:space="0" w:color="auto"/>
        <w:bottom w:val="none" w:sz="0" w:space="0" w:color="auto"/>
        <w:right w:val="none" w:sz="0" w:space="0" w:color="auto"/>
      </w:divBdr>
    </w:div>
    <w:div w:id="553128018">
      <w:bodyDiv w:val="1"/>
      <w:marLeft w:val="0"/>
      <w:marRight w:val="0"/>
      <w:marTop w:val="0"/>
      <w:marBottom w:val="0"/>
      <w:divBdr>
        <w:top w:val="none" w:sz="0" w:space="0" w:color="auto"/>
        <w:left w:val="none" w:sz="0" w:space="0" w:color="auto"/>
        <w:bottom w:val="none" w:sz="0" w:space="0" w:color="auto"/>
        <w:right w:val="none" w:sz="0" w:space="0" w:color="auto"/>
      </w:divBdr>
    </w:div>
    <w:div w:id="553196160">
      <w:bodyDiv w:val="1"/>
      <w:marLeft w:val="0"/>
      <w:marRight w:val="0"/>
      <w:marTop w:val="0"/>
      <w:marBottom w:val="0"/>
      <w:divBdr>
        <w:top w:val="none" w:sz="0" w:space="0" w:color="auto"/>
        <w:left w:val="none" w:sz="0" w:space="0" w:color="auto"/>
        <w:bottom w:val="none" w:sz="0" w:space="0" w:color="auto"/>
        <w:right w:val="none" w:sz="0" w:space="0" w:color="auto"/>
      </w:divBdr>
    </w:div>
    <w:div w:id="553200417">
      <w:bodyDiv w:val="1"/>
      <w:marLeft w:val="0"/>
      <w:marRight w:val="0"/>
      <w:marTop w:val="0"/>
      <w:marBottom w:val="0"/>
      <w:divBdr>
        <w:top w:val="none" w:sz="0" w:space="0" w:color="auto"/>
        <w:left w:val="none" w:sz="0" w:space="0" w:color="auto"/>
        <w:bottom w:val="none" w:sz="0" w:space="0" w:color="auto"/>
        <w:right w:val="none" w:sz="0" w:space="0" w:color="auto"/>
      </w:divBdr>
    </w:div>
    <w:div w:id="553273134">
      <w:bodyDiv w:val="1"/>
      <w:marLeft w:val="0"/>
      <w:marRight w:val="0"/>
      <w:marTop w:val="0"/>
      <w:marBottom w:val="0"/>
      <w:divBdr>
        <w:top w:val="none" w:sz="0" w:space="0" w:color="auto"/>
        <w:left w:val="none" w:sz="0" w:space="0" w:color="auto"/>
        <w:bottom w:val="none" w:sz="0" w:space="0" w:color="auto"/>
        <w:right w:val="none" w:sz="0" w:space="0" w:color="auto"/>
      </w:divBdr>
    </w:div>
    <w:div w:id="553275205">
      <w:bodyDiv w:val="1"/>
      <w:marLeft w:val="0"/>
      <w:marRight w:val="0"/>
      <w:marTop w:val="0"/>
      <w:marBottom w:val="0"/>
      <w:divBdr>
        <w:top w:val="none" w:sz="0" w:space="0" w:color="auto"/>
        <w:left w:val="none" w:sz="0" w:space="0" w:color="auto"/>
        <w:bottom w:val="none" w:sz="0" w:space="0" w:color="auto"/>
        <w:right w:val="none" w:sz="0" w:space="0" w:color="auto"/>
      </w:divBdr>
    </w:div>
    <w:div w:id="553277652">
      <w:bodyDiv w:val="1"/>
      <w:marLeft w:val="0"/>
      <w:marRight w:val="0"/>
      <w:marTop w:val="0"/>
      <w:marBottom w:val="0"/>
      <w:divBdr>
        <w:top w:val="none" w:sz="0" w:space="0" w:color="auto"/>
        <w:left w:val="none" w:sz="0" w:space="0" w:color="auto"/>
        <w:bottom w:val="none" w:sz="0" w:space="0" w:color="auto"/>
        <w:right w:val="none" w:sz="0" w:space="0" w:color="auto"/>
      </w:divBdr>
    </w:div>
    <w:div w:id="553279602">
      <w:bodyDiv w:val="1"/>
      <w:marLeft w:val="0"/>
      <w:marRight w:val="0"/>
      <w:marTop w:val="0"/>
      <w:marBottom w:val="0"/>
      <w:divBdr>
        <w:top w:val="none" w:sz="0" w:space="0" w:color="auto"/>
        <w:left w:val="none" w:sz="0" w:space="0" w:color="auto"/>
        <w:bottom w:val="none" w:sz="0" w:space="0" w:color="auto"/>
        <w:right w:val="none" w:sz="0" w:space="0" w:color="auto"/>
      </w:divBdr>
    </w:div>
    <w:div w:id="553348413">
      <w:bodyDiv w:val="1"/>
      <w:marLeft w:val="0"/>
      <w:marRight w:val="0"/>
      <w:marTop w:val="0"/>
      <w:marBottom w:val="0"/>
      <w:divBdr>
        <w:top w:val="none" w:sz="0" w:space="0" w:color="auto"/>
        <w:left w:val="none" w:sz="0" w:space="0" w:color="auto"/>
        <w:bottom w:val="none" w:sz="0" w:space="0" w:color="auto"/>
        <w:right w:val="none" w:sz="0" w:space="0" w:color="auto"/>
      </w:divBdr>
    </w:div>
    <w:div w:id="553350683">
      <w:bodyDiv w:val="1"/>
      <w:marLeft w:val="0"/>
      <w:marRight w:val="0"/>
      <w:marTop w:val="0"/>
      <w:marBottom w:val="0"/>
      <w:divBdr>
        <w:top w:val="none" w:sz="0" w:space="0" w:color="auto"/>
        <w:left w:val="none" w:sz="0" w:space="0" w:color="auto"/>
        <w:bottom w:val="none" w:sz="0" w:space="0" w:color="auto"/>
        <w:right w:val="none" w:sz="0" w:space="0" w:color="auto"/>
      </w:divBdr>
    </w:div>
    <w:div w:id="553390506">
      <w:bodyDiv w:val="1"/>
      <w:marLeft w:val="0"/>
      <w:marRight w:val="0"/>
      <w:marTop w:val="0"/>
      <w:marBottom w:val="0"/>
      <w:divBdr>
        <w:top w:val="none" w:sz="0" w:space="0" w:color="auto"/>
        <w:left w:val="none" w:sz="0" w:space="0" w:color="auto"/>
        <w:bottom w:val="none" w:sz="0" w:space="0" w:color="auto"/>
        <w:right w:val="none" w:sz="0" w:space="0" w:color="auto"/>
      </w:divBdr>
    </w:div>
    <w:div w:id="553391683">
      <w:bodyDiv w:val="1"/>
      <w:marLeft w:val="0"/>
      <w:marRight w:val="0"/>
      <w:marTop w:val="0"/>
      <w:marBottom w:val="0"/>
      <w:divBdr>
        <w:top w:val="none" w:sz="0" w:space="0" w:color="auto"/>
        <w:left w:val="none" w:sz="0" w:space="0" w:color="auto"/>
        <w:bottom w:val="none" w:sz="0" w:space="0" w:color="auto"/>
        <w:right w:val="none" w:sz="0" w:space="0" w:color="auto"/>
      </w:divBdr>
    </w:div>
    <w:div w:id="553393834">
      <w:bodyDiv w:val="1"/>
      <w:marLeft w:val="0"/>
      <w:marRight w:val="0"/>
      <w:marTop w:val="0"/>
      <w:marBottom w:val="0"/>
      <w:divBdr>
        <w:top w:val="none" w:sz="0" w:space="0" w:color="auto"/>
        <w:left w:val="none" w:sz="0" w:space="0" w:color="auto"/>
        <w:bottom w:val="none" w:sz="0" w:space="0" w:color="auto"/>
        <w:right w:val="none" w:sz="0" w:space="0" w:color="auto"/>
      </w:divBdr>
    </w:div>
    <w:div w:id="553395888">
      <w:bodyDiv w:val="1"/>
      <w:marLeft w:val="0"/>
      <w:marRight w:val="0"/>
      <w:marTop w:val="0"/>
      <w:marBottom w:val="0"/>
      <w:divBdr>
        <w:top w:val="none" w:sz="0" w:space="0" w:color="auto"/>
        <w:left w:val="none" w:sz="0" w:space="0" w:color="auto"/>
        <w:bottom w:val="none" w:sz="0" w:space="0" w:color="auto"/>
        <w:right w:val="none" w:sz="0" w:space="0" w:color="auto"/>
      </w:divBdr>
    </w:div>
    <w:div w:id="553396228">
      <w:bodyDiv w:val="1"/>
      <w:marLeft w:val="0"/>
      <w:marRight w:val="0"/>
      <w:marTop w:val="0"/>
      <w:marBottom w:val="0"/>
      <w:divBdr>
        <w:top w:val="none" w:sz="0" w:space="0" w:color="auto"/>
        <w:left w:val="none" w:sz="0" w:space="0" w:color="auto"/>
        <w:bottom w:val="none" w:sz="0" w:space="0" w:color="auto"/>
        <w:right w:val="none" w:sz="0" w:space="0" w:color="auto"/>
      </w:divBdr>
    </w:div>
    <w:div w:id="553463788">
      <w:bodyDiv w:val="1"/>
      <w:marLeft w:val="0"/>
      <w:marRight w:val="0"/>
      <w:marTop w:val="0"/>
      <w:marBottom w:val="0"/>
      <w:divBdr>
        <w:top w:val="none" w:sz="0" w:space="0" w:color="auto"/>
        <w:left w:val="none" w:sz="0" w:space="0" w:color="auto"/>
        <w:bottom w:val="none" w:sz="0" w:space="0" w:color="auto"/>
        <w:right w:val="none" w:sz="0" w:space="0" w:color="auto"/>
      </w:divBdr>
    </w:div>
    <w:div w:id="553465907">
      <w:bodyDiv w:val="1"/>
      <w:marLeft w:val="0"/>
      <w:marRight w:val="0"/>
      <w:marTop w:val="0"/>
      <w:marBottom w:val="0"/>
      <w:divBdr>
        <w:top w:val="none" w:sz="0" w:space="0" w:color="auto"/>
        <w:left w:val="none" w:sz="0" w:space="0" w:color="auto"/>
        <w:bottom w:val="none" w:sz="0" w:space="0" w:color="auto"/>
        <w:right w:val="none" w:sz="0" w:space="0" w:color="auto"/>
      </w:divBdr>
    </w:div>
    <w:div w:id="553467374">
      <w:bodyDiv w:val="1"/>
      <w:marLeft w:val="0"/>
      <w:marRight w:val="0"/>
      <w:marTop w:val="0"/>
      <w:marBottom w:val="0"/>
      <w:divBdr>
        <w:top w:val="none" w:sz="0" w:space="0" w:color="auto"/>
        <w:left w:val="none" w:sz="0" w:space="0" w:color="auto"/>
        <w:bottom w:val="none" w:sz="0" w:space="0" w:color="auto"/>
        <w:right w:val="none" w:sz="0" w:space="0" w:color="auto"/>
      </w:divBdr>
    </w:div>
    <w:div w:id="553467704">
      <w:bodyDiv w:val="1"/>
      <w:marLeft w:val="0"/>
      <w:marRight w:val="0"/>
      <w:marTop w:val="0"/>
      <w:marBottom w:val="0"/>
      <w:divBdr>
        <w:top w:val="none" w:sz="0" w:space="0" w:color="auto"/>
        <w:left w:val="none" w:sz="0" w:space="0" w:color="auto"/>
        <w:bottom w:val="none" w:sz="0" w:space="0" w:color="auto"/>
        <w:right w:val="none" w:sz="0" w:space="0" w:color="auto"/>
      </w:divBdr>
    </w:div>
    <w:div w:id="553468326">
      <w:bodyDiv w:val="1"/>
      <w:marLeft w:val="0"/>
      <w:marRight w:val="0"/>
      <w:marTop w:val="0"/>
      <w:marBottom w:val="0"/>
      <w:divBdr>
        <w:top w:val="none" w:sz="0" w:space="0" w:color="auto"/>
        <w:left w:val="none" w:sz="0" w:space="0" w:color="auto"/>
        <w:bottom w:val="none" w:sz="0" w:space="0" w:color="auto"/>
        <w:right w:val="none" w:sz="0" w:space="0" w:color="auto"/>
      </w:divBdr>
    </w:div>
    <w:div w:id="553540082">
      <w:bodyDiv w:val="1"/>
      <w:marLeft w:val="0"/>
      <w:marRight w:val="0"/>
      <w:marTop w:val="0"/>
      <w:marBottom w:val="0"/>
      <w:divBdr>
        <w:top w:val="none" w:sz="0" w:space="0" w:color="auto"/>
        <w:left w:val="none" w:sz="0" w:space="0" w:color="auto"/>
        <w:bottom w:val="none" w:sz="0" w:space="0" w:color="auto"/>
        <w:right w:val="none" w:sz="0" w:space="0" w:color="auto"/>
      </w:divBdr>
    </w:div>
    <w:div w:id="553543794">
      <w:bodyDiv w:val="1"/>
      <w:marLeft w:val="0"/>
      <w:marRight w:val="0"/>
      <w:marTop w:val="0"/>
      <w:marBottom w:val="0"/>
      <w:divBdr>
        <w:top w:val="none" w:sz="0" w:space="0" w:color="auto"/>
        <w:left w:val="none" w:sz="0" w:space="0" w:color="auto"/>
        <w:bottom w:val="none" w:sz="0" w:space="0" w:color="auto"/>
        <w:right w:val="none" w:sz="0" w:space="0" w:color="auto"/>
      </w:divBdr>
    </w:div>
    <w:div w:id="553584202">
      <w:bodyDiv w:val="1"/>
      <w:marLeft w:val="0"/>
      <w:marRight w:val="0"/>
      <w:marTop w:val="0"/>
      <w:marBottom w:val="0"/>
      <w:divBdr>
        <w:top w:val="none" w:sz="0" w:space="0" w:color="auto"/>
        <w:left w:val="none" w:sz="0" w:space="0" w:color="auto"/>
        <w:bottom w:val="none" w:sz="0" w:space="0" w:color="auto"/>
        <w:right w:val="none" w:sz="0" w:space="0" w:color="auto"/>
      </w:divBdr>
    </w:div>
    <w:div w:id="553657970">
      <w:bodyDiv w:val="1"/>
      <w:marLeft w:val="0"/>
      <w:marRight w:val="0"/>
      <w:marTop w:val="0"/>
      <w:marBottom w:val="0"/>
      <w:divBdr>
        <w:top w:val="none" w:sz="0" w:space="0" w:color="auto"/>
        <w:left w:val="none" w:sz="0" w:space="0" w:color="auto"/>
        <w:bottom w:val="none" w:sz="0" w:space="0" w:color="auto"/>
        <w:right w:val="none" w:sz="0" w:space="0" w:color="auto"/>
      </w:divBdr>
    </w:div>
    <w:div w:id="553659007">
      <w:bodyDiv w:val="1"/>
      <w:marLeft w:val="0"/>
      <w:marRight w:val="0"/>
      <w:marTop w:val="0"/>
      <w:marBottom w:val="0"/>
      <w:divBdr>
        <w:top w:val="none" w:sz="0" w:space="0" w:color="auto"/>
        <w:left w:val="none" w:sz="0" w:space="0" w:color="auto"/>
        <w:bottom w:val="none" w:sz="0" w:space="0" w:color="auto"/>
        <w:right w:val="none" w:sz="0" w:space="0" w:color="auto"/>
      </w:divBdr>
    </w:div>
    <w:div w:id="553661479">
      <w:bodyDiv w:val="1"/>
      <w:marLeft w:val="0"/>
      <w:marRight w:val="0"/>
      <w:marTop w:val="0"/>
      <w:marBottom w:val="0"/>
      <w:divBdr>
        <w:top w:val="none" w:sz="0" w:space="0" w:color="auto"/>
        <w:left w:val="none" w:sz="0" w:space="0" w:color="auto"/>
        <w:bottom w:val="none" w:sz="0" w:space="0" w:color="auto"/>
        <w:right w:val="none" w:sz="0" w:space="0" w:color="auto"/>
      </w:divBdr>
    </w:div>
    <w:div w:id="553661929">
      <w:bodyDiv w:val="1"/>
      <w:marLeft w:val="0"/>
      <w:marRight w:val="0"/>
      <w:marTop w:val="0"/>
      <w:marBottom w:val="0"/>
      <w:divBdr>
        <w:top w:val="none" w:sz="0" w:space="0" w:color="auto"/>
        <w:left w:val="none" w:sz="0" w:space="0" w:color="auto"/>
        <w:bottom w:val="none" w:sz="0" w:space="0" w:color="auto"/>
        <w:right w:val="none" w:sz="0" w:space="0" w:color="auto"/>
      </w:divBdr>
    </w:div>
    <w:div w:id="553663103">
      <w:bodyDiv w:val="1"/>
      <w:marLeft w:val="0"/>
      <w:marRight w:val="0"/>
      <w:marTop w:val="0"/>
      <w:marBottom w:val="0"/>
      <w:divBdr>
        <w:top w:val="none" w:sz="0" w:space="0" w:color="auto"/>
        <w:left w:val="none" w:sz="0" w:space="0" w:color="auto"/>
        <w:bottom w:val="none" w:sz="0" w:space="0" w:color="auto"/>
        <w:right w:val="none" w:sz="0" w:space="0" w:color="auto"/>
      </w:divBdr>
    </w:div>
    <w:div w:id="553663112">
      <w:bodyDiv w:val="1"/>
      <w:marLeft w:val="0"/>
      <w:marRight w:val="0"/>
      <w:marTop w:val="0"/>
      <w:marBottom w:val="0"/>
      <w:divBdr>
        <w:top w:val="none" w:sz="0" w:space="0" w:color="auto"/>
        <w:left w:val="none" w:sz="0" w:space="0" w:color="auto"/>
        <w:bottom w:val="none" w:sz="0" w:space="0" w:color="auto"/>
        <w:right w:val="none" w:sz="0" w:space="0" w:color="auto"/>
      </w:divBdr>
    </w:div>
    <w:div w:id="553663979">
      <w:bodyDiv w:val="1"/>
      <w:marLeft w:val="0"/>
      <w:marRight w:val="0"/>
      <w:marTop w:val="0"/>
      <w:marBottom w:val="0"/>
      <w:divBdr>
        <w:top w:val="none" w:sz="0" w:space="0" w:color="auto"/>
        <w:left w:val="none" w:sz="0" w:space="0" w:color="auto"/>
        <w:bottom w:val="none" w:sz="0" w:space="0" w:color="auto"/>
        <w:right w:val="none" w:sz="0" w:space="0" w:color="auto"/>
      </w:divBdr>
    </w:div>
    <w:div w:id="553733087">
      <w:bodyDiv w:val="1"/>
      <w:marLeft w:val="0"/>
      <w:marRight w:val="0"/>
      <w:marTop w:val="0"/>
      <w:marBottom w:val="0"/>
      <w:divBdr>
        <w:top w:val="none" w:sz="0" w:space="0" w:color="auto"/>
        <w:left w:val="none" w:sz="0" w:space="0" w:color="auto"/>
        <w:bottom w:val="none" w:sz="0" w:space="0" w:color="auto"/>
        <w:right w:val="none" w:sz="0" w:space="0" w:color="auto"/>
      </w:divBdr>
    </w:div>
    <w:div w:id="553734624">
      <w:bodyDiv w:val="1"/>
      <w:marLeft w:val="0"/>
      <w:marRight w:val="0"/>
      <w:marTop w:val="0"/>
      <w:marBottom w:val="0"/>
      <w:divBdr>
        <w:top w:val="none" w:sz="0" w:space="0" w:color="auto"/>
        <w:left w:val="none" w:sz="0" w:space="0" w:color="auto"/>
        <w:bottom w:val="none" w:sz="0" w:space="0" w:color="auto"/>
        <w:right w:val="none" w:sz="0" w:space="0" w:color="auto"/>
      </w:divBdr>
    </w:div>
    <w:div w:id="553779942">
      <w:bodyDiv w:val="1"/>
      <w:marLeft w:val="0"/>
      <w:marRight w:val="0"/>
      <w:marTop w:val="0"/>
      <w:marBottom w:val="0"/>
      <w:divBdr>
        <w:top w:val="none" w:sz="0" w:space="0" w:color="auto"/>
        <w:left w:val="none" w:sz="0" w:space="0" w:color="auto"/>
        <w:bottom w:val="none" w:sz="0" w:space="0" w:color="auto"/>
        <w:right w:val="none" w:sz="0" w:space="0" w:color="auto"/>
      </w:divBdr>
    </w:div>
    <w:div w:id="553781215">
      <w:bodyDiv w:val="1"/>
      <w:marLeft w:val="0"/>
      <w:marRight w:val="0"/>
      <w:marTop w:val="0"/>
      <w:marBottom w:val="0"/>
      <w:divBdr>
        <w:top w:val="none" w:sz="0" w:space="0" w:color="auto"/>
        <w:left w:val="none" w:sz="0" w:space="0" w:color="auto"/>
        <w:bottom w:val="none" w:sz="0" w:space="0" w:color="auto"/>
        <w:right w:val="none" w:sz="0" w:space="0" w:color="auto"/>
      </w:divBdr>
    </w:div>
    <w:div w:id="553782593">
      <w:bodyDiv w:val="1"/>
      <w:marLeft w:val="0"/>
      <w:marRight w:val="0"/>
      <w:marTop w:val="0"/>
      <w:marBottom w:val="0"/>
      <w:divBdr>
        <w:top w:val="none" w:sz="0" w:space="0" w:color="auto"/>
        <w:left w:val="none" w:sz="0" w:space="0" w:color="auto"/>
        <w:bottom w:val="none" w:sz="0" w:space="0" w:color="auto"/>
        <w:right w:val="none" w:sz="0" w:space="0" w:color="auto"/>
      </w:divBdr>
    </w:div>
    <w:div w:id="553851366">
      <w:bodyDiv w:val="1"/>
      <w:marLeft w:val="0"/>
      <w:marRight w:val="0"/>
      <w:marTop w:val="0"/>
      <w:marBottom w:val="0"/>
      <w:divBdr>
        <w:top w:val="none" w:sz="0" w:space="0" w:color="auto"/>
        <w:left w:val="none" w:sz="0" w:space="0" w:color="auto"/>
        <w:bottom w:val="none" w:sz="0" w:space="0" w:color="auto"/>
        <w:right w:val="none" w:sz="0" w:space="0" w:color="auto"/>
      </w:divBdr>
    </w:div>
    <w:div w:id="554001410">
      <w:bodyDiv w:val="1"/>
      <w:marLeft w:val="0"/>
      <w:marRight w:val="0"/>
      <w:marTop w:val="0"/>
      <w:marBottom w:val="0"/>
      <w:divBdr>
        <w:top w:val="none" w:sz="0" w:space="0" w:color="auto"/>
        <w:left w:val="none" w:sz="0" w:space="0" w:color="auto"/>
        <w:bottom w:val="none" w:sz="0" w:space="0" w:color="auto"/>
        <w:right w:val="none" w:sz="0" w:space="0" w:color="auto"/>
      </w:divBdr>
    </w:div>
    <w:div w:id="554002027">
      <w:bodyDiv w:val="1"/>
      <w:marLeft w:val="0"/>
      <w:marRight w:val="0"/>
      <w:marTop w:val="0"/>
      <w:marBottom w:val="0"/>
      <w:divBdr>
        <w:top w:val="none" w:sz="0" w:space="0" w:color="auto"/>
        <w:left w:val="none" w:sz="0" w:space="0" w:color="auto"/>
        <w:bottom w:val="none" w:sz="0" w:space="0" w:color="auto"/>
        <w:right w:val="none" w:sz="0" w:space="0" w:color="auto"/>
      </w:divBdr>
    </w:div>
    <w:div w:id="554002741">
      <w:bodyDiv w:val="1"/>
      <w:marLeft w:val="0"/>
      <w:marRight w:val="0"/>
      <w:marTop w:val="0"/>
      <w:marBottom w:val="0"/>
      <w:divBdr>
        <w:top w:val="none" w:sz="0" w:space="0" w:color="auto"/>
        <w:left w:val="none" w:sz="0" w:space="0" w:color="auto"/>
        <w:bottom w:val="none" w:sz="0" w:space="0" w:color="auto"/>
        <w:right w:val="none" w:sz="0" w:space="0" w:color="auto"/>
      </w:divBdr>
    </w:div>
    <w:div w:id="554005322">
      <w:bodyDiv w:val="1"/>
      <w:marLeft w:val="0"/>
      <w:marRight w:val="0"/>
      <w:marTop w:val="0"/>
      <w:marBottom w:val="0"/>
      <w:divBdr>
        <w:top w:val="none" w:sz="0" w:space="0" w:color="auto"/>
        <w:left w:val="none" w:sz="0" w:space="0" w:color="auto"/>
        <w:bottom w:val="none" w:sz="0" w:space="0" w:color="auto"/>
        <w:right w:val="none" w:sz="0" w:space="0" w:color="auto"/>
      </w:divBdr>
    </w:div>
    <w:div w:id="554006361">
      <w:bodyDiv w:val="1"/>
      <w:marLeft w:val="0"/>
      <w:marRight w:val="0"/>
      <w:marTop w:val="0"/>
      <w:marBottom w:val="0"/>
      <w:divBdr>
        <w:top w:val="none" w:sz="0" w:space="0" w:color="auto"/>
        <w:left w:val="none" w:sz="0" w:space="0" w:color="auto"/>
        <w:bottom w:val="none" w:sz="0" w:space="0" w:color="auto"/>
        <w:right w:val="none" w:sz="0" w:space="0" w:color="auto"/>
      </w:divBdr>
    </w:div>
    <w:div w:id="554047977">
      <w:bodyDiv w:val="1"/>
      <w:marLeft w:val="0"/>
      <w:marRight w:val="0"/>
      <w:marTop w:val="0"/>
      <w:marBottom w:val="0"/>
      <w:divBdr>
        <w:top w:val="none" w:sz="0" w:space="0" w:color="auto"/>
        <w:left w:val="none" w:sz="0" w:space="0" w:color="auto"/>
        <w:bottom w:val="none" w:sz="0" w:space="0" w:color="auto"/>
        <w:right w:val="none" w:sz="0" w:space="0" w:color="auto"/>
      </w:divBdr>
    </w:div>
    <w:div w:id="554048657">
      <w:bodyDiv w:val="1"/>
      <w:marLeft w:val="0"/>
      <w:marRight w:val="0"/>
      <w:marTop w:val="0"/>
      <w:marBottom w:val="0"/>
      <w:divBdr>
        <w:top w:val="none" w:sz="0" w:space="0" w:color="auto"/>
        <w:left w:val="none" w:sz="0" w:space="0" w:color="auto"/>
        <w:bottom w:val="none" w:sz="0" w:space="0" w:color="auto"/>
        <w:right w:val="none" w:sz="0" w:space="0" w:color="auto"/>
      </w:divBdr>
    </w:div>
    <w:div w:id="554048803">
      <w:bodyDiv w:val="1"/>
      <w:marLeft w:val="0"/>
      <w:marRight w:val="0"/>
      <w:marTop w:val="0"/>
      <w:marBottom w:val="0"/>
      <w:divBdr>
        <w:top w:val="none" w:sz="0" w:space="0" w:color="auto"/>
        <w:left w:val="none" w:sz="0" w:space="0" w:color="auto"/>
        <w:bottom w:val="none" w:sz="0" w:space="0" w:color="auto"/>
        <w:right w:val="none" w:sz="0" w:space="0" w:color="auto"/>
      </w:divBdr>
    </w:div>
    <w:div w:id="554050075">
      <w:bodyDiv w:val="1"/>
      <w:marLeft w:val="0"/>
      <w:marRight w:val="0"/>
      <w:marTop w:val="0"/>
      <w:marBottom w:val="0"/>
      <w:divBdr>
        <w:top w:val="none" w:sz="0" w:space="0" w:color="auto"/>
        <w:left w:val="none" w:sz="0" w:space="0" w:color="auto"/>
        <w:bottom w:val="none" w:sz="0" w:space="0" w:color="auto"/>
        <w:right w:val="none" w:sz="0" w:space="0" w:color="auto"/>
      </w:divBdr>
    </w:div>
    <w:div w:id="554051061">
      <w:bodyDiv w:val="1"/>
      <w:marLeft w:val="0"/>
      <w:marRight w:val="0"/>
      <w:marTop w:val="0"/>
      <w:marBottom w:val="0"/>
      <w:divBdr>
        <w:top w:val="none" w:sz="0" w:space="0" w:color="auto"/>
        <w:left w:val="none" w:sz="0" w:space="0" w:color="auto"/>
        <w:bottom w:val="none" w:sz="0" w:space="0" w:color="auto"/>
        <w:right w:val="none" w:sz="0" w:space="0" w:color="auto"/>
      </w:divBdr>
    </w:div>
    <w:div w:id="554051530">
      <w:bodyDiv w:val="1"/>
      <w:marLeft w:val="0"/>
      <w:marRight w:val="0"/>
      <w:marTop w:val="0"/>
      <w:marBottom w:val="0"/>
      <w:divBdr>
        <w:top w:val="none" w:sz="0" w:space="0" w:color="auto"/>
        <w:left w:val="none" w:sz="0" w:space="0" w:color="auto"/>
        <w:bottom w:val="none" w:sz="0" w:space="0" w:color="auto"/>
        <w:right w:val="none" w:sz="0" w:space="0" w:color="auto"/>
      </w:divBdr>
    </w:div>
    <w:div w:id="554052374">
      <w:bodyDiv w:val="1"/>
      <w:marLeft w:val="0"/>
      <w:marRight w:val="0"/>
      <w:marTop w:val="0"/>
      <w:marBottom w:val="0"/>
      <w:divBdr>
        <w:top w:val="none" w:sz="0" w:space="0" w:color="auto"/>
        <w:left w:val="none" w:sz="0" w:space="0" w:color="auto"/>
        <w:bottom w:val="none" w:sz="0" w:space="0" w:color="auto"/>
        <w:right w:val="none" w:sz="0" w:space="0" w:color="auto"/>
      </w:divBdr>
    </w:div>
    <w:div w:id="554120704">
      <w:bodyDiv w:val="1"/>
      <w:marLeft w:val="0"/>
      <w:marRight w:val="0"/>
      <w:marTop w:val="0"/>
      <w:marBottom w:val="0"/>
      <w:divBdr>
        <w:top w:val="none" w:sz="0" w:space="0" w:color="auto"/>
        <w:left w:val="none" w:sz="0" w:space="0" w:color="auto"/>
        <w:bottom w:val="none" w:sz="0" w:space="0" w:color="auto"/>
        <w:right w:val="none" w:sz="0" w:space="0" w:color="auto"/>
      </w:divBdr>
    </w:div>
    <w:div w:id="554195053">
      <w:bodyDiv w:val="1"/>
      <w:marLeft w:val="0"/>
      <w:marRight w:val="0"/>
      <w:marTop w:val="0"/>
      <w:marBottom w:val="0"/>
      <w:divBdr>
        <w:top w:val="none" w:sz="0" w:space="0" w:color="auto"/>
        <w:left w:val="none" w:sz="0" w:space="0" w:color="auto"/>
        <w:bottom w:val="none" w:sz="0" w:space="0" w:color="auto"/>
        <w:right w:val="none" w:sz="0" w:space="0" w:color="auto"/>
      </w:divBdr>
    </w:div>
    <w:div w:id="554196326">
      <w:bodyDiv w:val="1"/>
      <w:marLeft w:val="0"/>
      <w:marRight w:val="0"/>
      <w:marTop w:val="0"/>
      <w:marBottom w:val="0"/>
      <w:divBdr>
        <w:top w:val="none" w:sz="0" w:space="0" w:color="auto"/>
        <w:left w:val="none" w:sz="0" w:space="0" w:color="auto"/>
        <w:bottom w:val="none" w:sz="0" w:space="0" w:color="auto"/>
        <w:right w:val="none" w:sz="0" w:space="0" w:color="auto"/>
      </w:divBdr>
    </w:div>
    <w:div w:id="554198923">
      <w:bodyDiv w:val="1"/>
      <w:marLeft w:val="0"/>
      <w:marRight w:val="0"/>
      <w:marTop w:val="0"/>
      <w:marBottom w:val="0"/>
      <w:divBdr>
        <w:top w:val="none" w:sz="0" w:space="0" w:color="auto"/>
        <w:left w:val="none" w:sz="0" w:space="0" w:color="auto"/>
        <w:bottom w:val="none" w:sz="0" w:space="0" w:color="auto"/>
        <w:right w:val="none" w:sz="0" w:space="0" w:color="auto"/>
      </w:divBdr>
    </w:div>
    <w:div w:id="554198965">
      <w:bodyDiv w:val="1"/>
      <w:marLeft w:val="0"/>
      <w:marRight w:val="0"/>
      <w:marTop w:val="0"/>
      <w:marBottom w:val="0"/>
      <w:divBdr>
        <w:top w:val="none" w:sz="0" w:space="0" w:color="auto"/>
        <w:left w:val="none" w:sz="0" w:space="0" w:color="auto"/>
        <w:bottom w:val="none" w:sz="0" w:space="0" w:color="auto"/>
        <w:right w:val="none" w:sz="0" w:space="0" w:color="auto"/>
      </w:divBdr>
    </w:div>
    <w:div w:id="554203635">
      <w:bodyDiv w:val="1"/>
      <w:marLeft w:val="0"/>
      <w:marRight w:val="0"/>
      <w:marTop w:val="0"/>
      <w:marBottom w:val="0"/>
      <w:divBdr>
        <w:top w:val="none" w:sz="0" w:space="0" w:color="auto"/>
        <w:left w:val="none" w:sz="0" w:space="0" w:color="auto"/>
        <w:bottom w:val="none" w:sz="0" w:space="0" w:color="auto"/>
        <w:right w:val="none" w:sz="0" w:space="0" w:color="auto"/>
      </w:divBdr>
    </w:div>
    <w:div w:id="554240448">
      <w:bodyDiv w:val="1"/>
      <w:marLeft w:val="0"/>
      <w:marRight w:val="0"/>
      <w:marTop w:val="0"/>
      <w:marBottom w:val="0"/>
      <w:divBdr>
        <w:top w:val="none" w:sz="0" w:space="0" w:color="auto"/>
        <w:left w:val="none" w:sz="0" w:space="0" w:color="auto"/>
        <w:bottom w:val="none" w:sz="0" w:space="0" w:color="auto"/>
        <w:right w:val="none" w:sz="0" w:space="0" w:color="auto"/>
      </w:divBdr>
    </w:div>
    <w:div w:id="554245993">
      <w:bodyDiv w:val="1"/>
      <w:marLeft w:val="0"/>
      <w:marRight w:val="0"/>
      <w:marTop w:val="0"/>
      <w:marBottom w:val="0"/>
      <w:divBdr>
        <w:top w:val="none" w:sz="0" w:space="0" w:color="auto"/>
        <w:left w:val="none" w:sz="0" w:space="0" w:color="auto"/>
        <w:bottom w:val="none" w:sz="0" w:space="0" w:color="auto"/>
        <w:right w:val="none" w:sz="0" w:space="0" w:color="auto"/>
      </w:divBdr>
    </w:div>
    <w:div w:id="554270513">
      <w:bodyDiv w:val="1"/>
      <w:marLeft w:val="0"/>
      <w:marRight w:val="0"/>
      <w:marTop w:val="0"/>
      <w:marBottom w:val="0"/>
      <w:divBdr>
        <w:top w:val="none" w:sz="0" w:space="0" w:color="auto"/>
        <w:left w:val="none" w:sz="0" w:space="0" w:color="auto"/>
        <w:bottom w:val="none" w:sz="0" w:space="0" w:color="auto"/>
        <w:right w:val="none" w:sz="0" w:space="0" w:color="auto"/>
      </w:divBdr>
    </w:div>
    <w:div w:id="554313602">
      <w:bodyDiv w:val="1"/>
      <w:marLeft w:val="0"/>
      <w:marRight w:val="0"/>
      <w:marTop w:val="0"/>
      <w:marBottom w:val="0"/>
      <w:divBdr>
        <w:top w:val="none" w:sz="0" w:space="0" w:color="auto"/>
        <w:left w:val="none" w:sz="0" w:space="0" w:color="auto"/>
        <w:bottom w:val="none" w:sz="0" w:space="0" w:color="auto"/>
        <w:right w:val="none" w:sz="0" w:space="0" w:color="auto"/>
      </w:divBdr>
    </w:div>
    <w:div w:id="554314204">
      <w:bodyDiv w:val="1"/>
      <w:marLeft w:val="0"/>
      <w:marRight w:val="0"/>
      <w:marTop w:val="0"/>
      <w:marBottom w:val="0"/>
      <w:divBdr>
        <w:top w:val="none" w:sz="0" w:space="0" w:color="auto"/>
        <w:left w:val="none" w:sz="0" w:space="0" w:color="auto"/>
        <w:bottom w:val="none" w:sz="0" w:space="0" w:color="auto"/>
        <w:right w:val="none" w:sz="0" w:space="0" w:color="auto"/>
      </w:divBdr>
    </w:div>
    <w:div w:id="554314386">
      <w:bodyDiv w:val="1"/>
      <w:marLeft w:val="0"/>
      <w:marRight w:val="0"/>
      <w:marTop w:val="0"/>
      <w:marBottom w:val="0"/>
      <w:divBdr>
        <w:top w:val="none" w:sz="0" w:space="0" w:color="auto"/>
        <w:left w:val="none" w:sz="0" w:space="0" w:color="auto"/>
        <w:bottom w:val="none" w:sz="0" w:space="0" w:color="auto"/>
        <w:right w:val="none" w:sz="0" w:space="0" w:color="auto"/>
      </w:divBdr>
    </w:div>
    <w:div w:id="554314983">
      <w:bodyDiv w:val="1"/>
      <w:marLeft w:val="0"/>
      <w:marRight w:val="0"/>
      <w:marTop w:val="0"/>
      <w:marBottom w:val="0"/>
      <w:divBdr>
        <w:top w:val="none" w:sz="0" w:space="0" w:color="auto"/>
        <w:left w:val="none" w:sz="0" w:space="0" w:color="auto"/>
        <w:bottom w:val="none" w:sz="0" w:space="0" w:color="auto"/>
        <w:right w:val="none" w:sz="0" w:space="0" w:color="auto"/>
      </w:divBdr>
    </w:div>
    <w:div w:id="554317663">
      <w:bodyDiv w:val="1"/>
      <w:marLeft w:val="0"/>
      <w:marRight w:val="0"/>
      <w:marTop w:val="0"/>
      <w:marBottom w:val="0"/>
      <w:divBdr>
        <w:top w:val="none" w:sz="0" w:space="0" w:color="auto"/>
        <w:left w:val="none" w:sz="0" w:space="0" w:color="auto"/>
        <w:bottom w:val="none" w:sz="0" w:space="0" w:color="auto"/>
        <w:right w:val="none" w:sz="0" w:space="0" w:color="auto"/>
      </w:divBdr>
    </w:div>
    <w:div w:id="554317724">
      <w:bodyDiv w:val="1"/>
      <w:marLeft w:val="0"/>
      <w:marRight w:val="0"/>
      <w:marTop w:val="0"/>
      <w:marBottom w:val="0"/>
      <w:divBdr>
        <w:top w:val="none" w:sz="0" w:space="0" w:color="auto"/>
        <w:left w:val="none" w:sz="0" w:space="0" w:color="auto"/>
        <w:bottom w:val="none" w:sz="0" w:space="0" w:color="auto"/>
        <w:right w:val="none" w:sz="0" w:space="0" w:color="auto"/>
      </w:divBdr>
    </w:div>
    <w:div w:id="554317830">
      <w:bodyDiv w:val="1"/>
      <w:marLeft w:val="0"/>
      <w:marRight w:val="0"/>
      <w:marTop w:val="0"/>
      <w:marBottom w:val="0"/>
      <w:divBdr>
        <w:top w:val="none" w:sz="0" w:space="0" w:color="auto"/>
        <w:left w:val="none" w:sz="0" w:space="0" w:color="auto"/>
        <w:bottom w:val="none" w:sz="0" w:space="0" w:color="auto"/>
        <w:right w:val="none" w:sz="0" w:space="0" w:color="auto"/>
      </w:divBdr>
    </w:div>
    <w:div w:id="554389294">
      <w:bodyDiv w:val="1"/>
      <w:marLeft w:val="0"/>
      <w:marRight w:val="0"/>
      <w:marTop w:val="0"/>
      <w:marBottom w:val="0"/>
      <w:divBdr>
        <w:top w:val="none" w:sz="0" w:space="0" w:color="auto"/>
        <w:left w:val="none" w:sz="0" w:space="0" w:color="auto"/>
        <w:bottom w:val="none" w:sz="0" w:space="0" w:color="auto"/>
        <w:right w:val="none" w:sz="0" w:space="0" w:color="auto"/>
      </w:divBdr>
    </w:div>
    <w:div w:id="554395655">
      <w:bodyDiv w:val="1"/>
      <w:marLeft w:val="0"/>
      <w:marRight w:val="0"/>
      <w:marTop w:val="0"/>
      <w:marBottom w:val="0"/>
      <w:divBdr>
        <w:top w:val="none" w:sz="0" w:space="0" w:color="auto"/>
        <w:left w:val="none" w:sz="0" w:space="0" w:color="auto"/>
        <w:bottom w:val="none" w:sz="0" w:space="0" w:color="auto"/>
        <w:right w:val="none" w:sz="0" w:space="0" w:color="auto"/>
      </w:divBdr>
    </w:div>
    <w:div w:id="554395822">
      <w:bodyDiv w:val="1"/>
      <w:marLeft w:val="0"/>
      <w:marRight w:val="0"/>
      <w:marTop w:val="0"/>
      <w:marBottom w:val="0"/>
      <w:divBdr>
        <w:top w:val="none" w:sz="0" w:space="0" w:color="auto"/>
        <w:left w:val="none" w:sz="0" w:space="0" w:color="auto"/>
        <w:bottom w:val="none" w:sz="0" w:space="0" w:color="auto"/>
        <w:right w:val="none" w:sz="0" w:space="0" w:color="auto"/>
      </w:divBdr>
    </w:div>
    <w:div w:id="554436627">
      <w:bodyDiv w:val="1"/>
      <w:marLeft w:val="0"/>
      <w:marRight w:val="0"/>
      <w:marTop w:val="0"/>
      <w:marBottom w:val="0"/>
      <w:divBdr>
        <w:top w:val="none" w:sz="0" w:space="0" w:color="auto"/>
        <w:left w:val="none" w:sz="0" w:space="0" w:color="auto"/>
        <w:bottom w:val="none" w:sz="0" w:space="0" w:color="auto"/>
        <w:right w:val="none" w:sz="0" w:space="0" w:color="auto"/>
      </w:divBdr>
    </w:div>
    <w:div w:id="554439523">
      <w:bodyDiv w:val="1"/>
      <w:marLeft w:val="0"/>
      <w:marRight w:val="0"/>
      <w:marTop w:val="0"/>
      <w:marBottom w:val="0"/>
      <w:divBdr>
        <w:top w:val="none" w:sz="0" w:space="0" w:color="auto"/>
        <w:left w:val="none" w:sz="0" w:space="0" w:color="auto"/>
        <w:bottom w:val="none" w:sz="0" w:space="0" w:color="auto"/>
        <w:right w:val="none" w:sz="0" w:space="0" w:color="auto"/>
      </w:divBdr>
    </w:div>
    <w:div w:id="554510914">
      <w:bodyDiv w:val="1"/>
      <w:marLeft w:val="0"/>
      <w:marRight w:val="0"/>
      <w:marTop w:val="0"/>
      <w:marBottom w:val="0"/>
      <w:divBdr>
        <w:top w:val="none" w:sz="0" w:space="0" w:color="auto"/>
        <w:left w:val="none" w:sz="0" w:space="0" w:color="auto"/>
        <w:bottom w:val="none" w:sz="0" w:space="0" w:color="auto"/>
        <w:right w:val="none" w:sz="0" w:space="0" w:color="auto"/>
      </w:divBdr>
    </w:div>
    <w:div w:id="554512766">
      <w:bodyDiv w:val="1"/>
      <w:marLeft w:val="0"/>
      <w:marRight w:val="0"/>
      <w:marTop w:val="0"/>
      <w:marBottom w:val="0"/>
      <w:divBdr>
        <w:top w:val="none" w:sz="0" w:space="0" w:color="auto"/>
        <w:left w:val="none" w:sz="0" w:space="0" w:color="auto"/>
        <w:bottom w:val="none" w:sz="0" w:space="0" w:color="auto"/>
        <w:right w:val="none" w:sz="0" w:space="0" w:color="auto"/>
      </w:divBdr>
    </w:div>
    <w:div w:id="554588135">
      <w:bodyDiv w:val="1"/>
      <w:marLeft w:val="0"/>
      <w:marRight w:val="0"/>
      <w:marTop w:val="0"/>
      <w:marBottom w:val="0"/>
      <w:divBdr>
        <w:top w:val="none" w:sz="0" w:space="0" w:color="auto"/>
        <w:left w:val="none" w:sz="0" w:space="0" w:color="auto"/>
        <w:bottom w:val="none" w:sz="0" w:space="0" w:color="auto"/>
        <w:right w:val="none" w:sz="0" w:space="0" w:color="auto"/>
      </w:divBdr>
    </w:div>
    <w:div w:id="554588935">
      <w:bodyDiv w:val="1"/>
      <w:marLeft w:val="0"/>
      <w:marRight w:val="0"/>
      <w:marTop w:val="0"/>
      <w:marBottom w:val="0"/>
      <w:divBdr>
        <w:top w:val="none" w:sz="0" w:space="0" w:color="auto"/>
        <w:left w:val="none" w:sz="0" w:space="0" w:color="auto"/>
        <w:bottom w:val="none" w:sz="0" w:space="0" w:color="auto"/>
        <w:right w:val="none" w:sz="0" w:space="0" w:color="auto"/>
      </w:divBdr>
    </w:div>
    <w:div w:id="554590376">
      <w:bodyDiv w:val="1"/>
      <w:marLeft w:val="0"/>
      <w:marRight w:val="0"/>
      <w:marTop w:val="0"/>
      <w:marBottom w:val="0"/>
      <w:divBdr>
        <w:top w:val="none" w:sz="0" w:space="0" w:color="auto"/>
        <w:left w:val="none" w:sz="0" w:space="0" w:color="auto"/>
        <w:bottom w:val="none" w:sz="0" w:space="0" w:color="auto"/>
        <w:right w:val="none" w:sz="0" w:space="0" w:color="auto"/>
      </w:divBdr>
    </w:div>
    <w:div w:id="554632372">
      <w:bodyDiv w:val="1"/>
      <w:marLeft w:val="0"/>
      <w:marRight w:val="0"/>
      <w:marTop w:val="0"/>
      <w:marBottom w:val="0"/>
      <w:divBdr>
        <w:top w:val="none" w:sz="0" w:space="0" w:color="auto"/>
        <w:left w:val="none" w:sz="0" w:space="0" w:color="auto"/>
        <w:bottom w:val="none" w:sz="0" w:space="0" w:color="auto"/>
        <w:right w:val="none" w:sz="0" w:space="0" w:color="auto"/>
      </w:divBdr>
    </w:div>
    <w:div w:id="554660970">
      <w:bodyDiv w:val="1"/>
      <w:marLeft w:val="0"/>
      <w:marRight w:val="0"/>
      <w:marTop w:val="0"/>
      <w:marBottom w:val="0"/>
      <w:divBdr>
        <w:top w:val="none" w:sz="0" w:space="0" w:color="auto"/>
        <w:left w:val="none" w:sz="0" w:space="0" w:color="auto"/>
        <w:bottom w:val="none" w:sz="0" w:space="0" w:color="auto"/>
        <w:right w:val="none" w:sz="0" w:space="0" w:color="auto"/>
      </w:divBdr>
    </w:div>
    <w:div w:id="554704511">
      <w:bodyDiv w:val="1"/>
      <w:marLeft w:val="0"/>
      <w:marRight w:val="0"/>
      <w:marTop w:val="0"/>
      <w:marBottom w:val="0"/>
      <w:divBdr>
        <w:top w:val="none" w:sz="0" w:space="0" w:color="auto"/>
        <w:left w:val="none" w:sz="0" w:space="0" w:color="auto"/>
        <w:bottom w:val="none" w:sz="0" w:space="0" w:color="auto"/>
        <w:right w:val="none" w:sz="0" w:space="0" w:color="auto"/>
      </w:divBdr>
    </w:div>
    <w:div w:id="554779658">
      <w:bodyDiv w:val="1"/>
      <w:marLeft w:val="0"/>
      <w:marRight w:val="0"/>
      <w:marTop w:val="0"/>
      <w:marBottom w:val="0"/>
      <w:divBdr>
        <w:top w:val="none" w:sz="0" w:space="0" w:color="auto"/>
        <w:left w:val="none" w:sz="0" w:space="0" w:color="auto"/>
        <w:bottom w:val="none" w:sz="0" w:space="0" w:color="auto"/>
        <w:right w:val="none" w:sz="0" w:space="0" w:color="auto"/>
      </w:divBdr>
    </w:div>
    <w:div w:id="554783308">
      <w:bodyDiv w:val="1"/>
      <w:marLeft w:val="0"/>
      <w:marRight w:val="0"/>
      <w:marTop w:val="0"/>
      <w:marBottom w:val="0"/>
      <w:divBdr>
        <w:top w:val="none" w:sz="0" w:space="0" w:color="auto"/>
        <w:left w:val="none" w:sz="0" w:space="0" w:color="auto"/>
        <w:bottom w:val="none" w:sz="0" w:space="0" w:color="auto"/>
        <w:right w:val="none" w:sz="0" w:space="0" w:color="auto"/>
      </w:divBdr>
    </w:div>
    <w:div w:id="554850409">
      <w:bodyDiv w:val="1"/>
      <w:marLeft w:val="0"/>
      <w:marRight w:val="0"/>
      <w:marTop w:val="0"/>
      <w:marBottom w:val="0"/>
      <w:divBdr>
        <w:top w:val="none" w:sz="0" w:space="0" w:color="auto"/>
        <w:left w:val="none" w:sz="0" w:space="0" w:color="auto"/>
        <w:bottom w:val="none" w:sz="0" w:space="0" w:color="auto"/>
        <w:right w:val="none" w:sz="0" w:space="0" w:color="auto"/>
      </w:divBdr>
    </w:div>
    <w:div w:id="554853022">
      <w:bodyDiv w:val="1"/>
      <w:marLeft w:val="0"/>
      <w:marRight w:val="0"/>
      <w:marTop w:val="0"/>
      <w:marBottom w:val="0"/>
      <w:divBdr>
        <w:top w:val="none" w:sz="0" w:space="0" w:color="auto"/>
        <w:left w:val="none" w:sz="0" w:space="0" w:color="auto"/>
        <w:bottom w:val="none" w:sz="0" w:space="0" w:color="auto"/>
        <w:right w:val="none" w:sz="0" w:space="0" w:color="auto"/>
      </w:divBdr>
    </w:div>
    <w:div w:id="554854595">
      <w:bodyDiv w:val="1"/>
      <w:marLeft w:val="0"/>
      <w:marRight w:val="0"/>
      <w:marTop w:val="0"/>
      <w:marBottom w:val="0"/>
      <w:divBdr>
        <w:top w:val="none" w:sz="0" w:space="0" w:color="auto"/>
        <w:left w:val="none" w:sz="0" w:space="0" w:color="auto"/>
        <w:bottom w:val="none" w:sz="0" w:space="0" w:color="auto"/>
        <w:right w:val="none" w:sz="0" w:space="0" w:color="auto"/>
      </w:divBdr>
    </w:div>
    <w:div w:id="554856519">
      <w:bodyDiv w:val="1"/>
      <w:marLeft w:val="0"/>
      <w:marRight w:val="0"/>
      <w:marTop w:val="0"/>
      <w:marBottom w:val="0"/>
      <w:divBdr>
        <w:top w:val="none" w:sz="0" w:space="0" w:color="auto"/>
        <w:left w:val="none" w:sz="0" w:space="0" w:color="auto"/>
        <w:bottom w:val="none" w:sz="0" w:space="0" w:color="auto"/>
        <w:right w:val="none" w:sz="0" w:space="0" w:color="auto"/>
      </w:divBdr>
    </w:div>
    <w:div w:id="554857963">
      <w:bodyDiv w:val="1"/>
      <w:marLeft w:val="0"/>
      <w:marRight w:val="0"/>
      <w:marTop w:val="0"/>
      <w:marBottom w:val="0"/>
      <w:divBdr>
        <w:top w:val="none" w:sz="0" w:space="0" w:color="auto"/>
        <w:left w:val="none" w:sz="0" w:space="0" w:color="auto"/>
        <w:bottom w:val="none" w:sz="0" w:space="0" w:color="auto"/>
        <w:right w:val="none" w:sz="0" w:space="0" w:color="auto"/>
      </w:divBdr>
    </w:div>
    <w:div w:id="554858586">
      <w:bodyDiv w:val="1"/>
      <w:marLeft w:val="0"/>
      <w:marRight w:val="0"/>
      <w:marTop w:val="0"/>
      <w:marBottom w:val="0"/>
      <w:divBdr>
        <w:top w:val="none" w:sz="0" w:space="0" w:color="auto"/>
        <w:left w:val="none" w:sz="0" w:space="0" w:color="auto"/>
        <w:bottom w:val="none" w:sz="0" w:space="0" w:color="auto"/>
        <w:right w:val="none" w:sz="0" w:space="0" w:color="auto"/>
      </w:divBdr>
    </w:div>
    <w:div w:id="554896139">
      <w:bodyDiv w:val="1"/>
      <w:marLeft w:val="0"/>
      <w:marRight w:val="0"/>
      <w:marTop w:val="0"/>
      <w:marBottom w:val="0"/>
      <w:divBdr>
        <w:top w:val="none" w:sz="0" w:space="0" w:color="auto"/>
        <w:left w:val="none" w:sz="0" w:space="0" w:color="auto"/>
        <w:bottom w:val="none" w:sz="0" w:space="0" w:color="auto"/>
        <w:right w:val="none" w:sz="0" w:space="0" w:color="auto"/>
      </w:divBdr>
    </w:div>
    <w:div w:id="554899960">
      <w:bodyDiv w:val="1"/>
      <w:marLeft w:val="0"/>
      <w:marRight w:val="0"/>
      <w:marTop w:val="0"/>
      <w:marBottom w:val="0"/>
      <w:divBdr>
        <w:top w:val="none" w:sz="0" w:space="0" w:color="auto"/>
        <w:left w:val="none" w:sz="0" w:space="0" w:color="auto"/>
        <w:bottom w:val="none" w:sz="0" w:space="0" w:color="auto"/>
        <w:right w:val="none" w:sz="0" w:space="0" w:color="auto"/>
      </w:divBdr>
    </w:div>
    <w:div w:id="554970163">
      <w:bodyDiv w:val="1"/>
      <w:marLeft w:val="0"/>
      <w:marRight w:val="0"/>
      <w:marTop w:val="0"/>
      <w:marBottom w:val="0"/>
      <w:divBdr>
        <w:top w:val="none" w:sz="0" w:space="0" w:color="auto"/>
        <w:left w:val="none" w:sz="0" w:space="0" w:color="auto"/>
        <w:bottom w:val="none" w:sz="0" w:space="0" w:color="auto"/>
        <w:right w:val="none" w:sz="0" w:space="0" w:color="auto"/>
      </w:divBdr>
    </w:div>
    <w:div w:id="554973330">
      <w:bodyDiv w:val="1"/>
      <w:marLeft w:val="0"/>
      <w:marRight w:val="0"/>
      <w:marTop w:val="0"/>
      <w:marBottom w:val="0"/>
      <w:divBdr>
        <w:top w:val="none" w:sz="0" w:space="0" w:color="auto"/>
        <w:left w:val="none" w:sz="0" w:space="0" w:color="auto"/>
        <w:bottom w:val="none" w:sz="0" w:space="0" w:color="auto"/>
        <w:right w:val="none" w:sz="0" w:space="0" w:color="auto"/>
      </w:divBdr>
    </w:div>
    <w:div w:id="554976212">
      <w:bodyDiv w:val="1"/>
      <w:marLeft w:val="0"/>
      <w:marRight w:val="0"/>
      <w:marTop w:val="0"/>
      <w:marBottom w:val="0"/>
      <w:divBdr>
        <w:top w:val="none" w:sz="0" w:space="0" w:color="auto"/>
        <w:left w:val="none" w:sz="0" w:space="0" w:color="auto"/>
        <w:bottom w:val="none" w:sz="0" w:space="0" w:color="auto"/>
        <w:right w:val="none" w:sz="0" w:space="0" w:color="auto"/>
      </w:divBdr>
    </w:div>
    <w:div w:id="555045543">
      <w:bodyDiv w:val="1"/>
      <w:marLeft w:val="0"/>
      <w:marRight w:val="0"/>
      <w:marTop w:val="0"/>
      <w:marBottom w:val="0"/>
      <w:divBdr>
        <w:top w:val="none" w:sz="0" w:space="0" w:color="auto"/>
        <w:left w:val="none" w:sz="0" w:space="0" w:color="auto"/>
        <w:bottom w:val="none" w:sz="0" w:space="0" w:color="auto"/>
        <w:right w:val="none" w:sz="0" w:space="0" w:color="auto"/>
      </w:divBdr>
    </w:div>
    <w:div w:id="555046180">
      <w:bodyDiv w:val="1"/>
      <w:marLeft w:val="0"/>
      <w:marRight w:val="0"/>
      <w:marTop w:val="0"/>
      <w:marBottom w:val="0"/>
      <w:divBdr>
        <w:top w:val="none" w:sz="0" w:space="0" w:color="auto"/>
        <w:left w:val="none" w:sz="0" w:space="0" w:color="auto"/>
        <w:bottom w:val="none" w:sz="0" w:space="0" w:color="auto"/>
        <w:right w:val="none" w:sz="0" w:space="0" w:color="auto"/>
      </w:divBdr>
    </w:div>
    <w:div w:id="555050297">
      <w:bodyDiv w:val="1"/>
      <w:marLeft w:val="0"/>
      <w:marRight w:val="0"/>
      <w:marTop w:val="0"/>
      <w:marBottom w:val="0"/>
      <w:divBdr>
        <w:top w:val="none" w:sz="0" w:space="0" w:color="auto"/>
        <w:left w:val="none" w:sz="0" w:space="0" w:color="auto"/>
        <w:bottom w:val="none" w:sz="0" w:space="0" w:color="auto"/>
        <w:right w:val="none" w:sz="0" w:space="0" w:color="auto"/>
      </w:divBdr>
    </w:div>
    <w:div w:id="555050951">
      <w:bodyDiv w:val="1"/>
      <w:marLeft w:val="0"/>
      <w:marRight w:val="0"/>
      <w:marTop w:val="0"/>
      <w:marBottom w:val="0"/>
      <w:divBdr>
        <w:top w:val="none" w:sz="0" w:space="0" w:color="auto"/>
        <w:left w:val="none" w:sz="0" w:space="0" w:color="auto"/>
        <w:bottom w:val="none" w:sz="0" w:space="0" w:color="auto"/>
        <w:right w:val="none" w:sz="0" w:space="0" w:color="auto"/>
      </w:divBdr>
    </w:div>
    <w:div w:id="555051350">
      <w:bodyDiv w:val="1"/>
      <w:marLeft w:val="0"/>
      <w:marRight w:val="0"/>
      <w:marTop w:val="0"/>
      <w:marBottom w:val="0"/>
      <w:divBdr>
        <w:top w:val="none" w:sz="0" w:space="0" w:color="auto"/>
        <w:left w:val="none" w:sz="0" w:space="0" w:color="auto"/>
        <w:bottom w:val="none" w:sz="0" w:space="0" w:color="auto"/>
        <w:right w:val="none" w:sz="0" w:space="0" w:color="auto"/>
      </w:divBdr>
    </w:div>
    <w:div w:id="555120274">
      <w:bodyDiv w:val="1"/>
      <w:marLeft w:val="0"/>
      <w:marRight w:val="0"/>
      <w:marTop w:val="0"/>
      <w:marBottom w:val="0"/>
      <w:divBdr>
        <w:top w:val="none" w:sz="0" w:space="0" w:color="auto"/>
        <w:left w:val="none" w:sz="0" w:space="0" w:color="auto"/>
        <w:bottom w:val="none" w:sz="0" w:space="0" w:color="auto"/>
        <w:right w:val="none" w:sz="0" w:space="0" w:color="auto"/>
      </w:divBdr>
    </w:div>
    <w:div w:id="555160739">
      <w:bodyDiv w:val="1"/>
      <w:marLeft w:val="0"/>
      <w:marRight w:val="0"/>
      <w:marTop w:val="0"/>
      <w:marBottom w:val="0"/>
      <w:divBdr>
        <w:top w:val="none" w:sz="0" w:space="0" w:color="auto"/>
        <w:left w:val="none" w:sz="0" w:space="0" w:color="auto"/>
        <w:bottom w:val="none" w:sz="0" w:space="0" w:color="auto"/>
        <w:right w:val="none" w:sz="0" w:space="0" w:color="auto"/>
      </w:divBdr>
    </w:div>
    <w:div w:id="555165598">
      <w:bodyDiv w:val="1"/>
      <w:marLeft w:val="0"/>
      <w:marRight w:val="0"/>
      <w:marTop w:val="0"/>
      <w:marBottom w:val="0"/>
      <w:divBdr>
        <w:top w:val="none" w:sz="0" w:space="0" w:color="auto"/>
        <w:left w:val="none" w:sz="0" w:space="0" w:color="auto"/>
        <w:bottom w:val="none" w:sz="0" w:space="0" w:color="auto"/>
        <w:right w:val="none" w:sz="0" w:space="0" w:color="auto"/>
      </w:divBdr>
    </w:div>
    <w:div w:id="555166277">
      <w:bodyDiv w:val="1"/>
      <w:marLeft w:val="0"/>
      <w:marRight w:val="0"/>
      <w:marTop w:val="0"/>
      <w:marBottom w:val="0"/>
      <w:divBdr>
        <w:top w:val="none" w:sz="0" w:space="0" w:color="auto"/>
        <w:left w:val="none" w:sz="0" w:space="0" w:color="auto"/>
        <w:bottom w:val="none" w:sz="0" w:space="0" w:color="auto"/>
        <w:right w:val="none" w:sz="0" w:space="0" w:color="auto"/>
      </w:divBdr>
    </w:div>
    <w:div w:id="555166667">
      <w:bodyDiv w:val="1"/>
      <w:marLeft w:val="0"/>
      <w:marRight w:val="0"/>
      <w:marTop w:val="0"/>
      <w:marBottom w:val="0"/>
      <w:divBdr>
        <w:top w:val="none" w:sz="0" w:space="0" w:color="auto"/>
        <w:left w:val="none" w:sz="0" w:space="0" w:color="auto"/>
        <w:bottom w:val="none" w:sz="0" w:space="0" w:color="auto"/>
        <w:right w:val="none" w:sz="0" w:space="0" w:color="auto"/>
      </w:divBdr>
    </w:div>
    <w:div w:id="555170283">
      <w:bodyDiv w:val="1"/>
      <w:marLeft w:val="0"/>
      <w:marRight w:val="0"/>
      <w:marTop w:val="0"/>
      <w:marBottom w:val="0"/>
      <w:divBdr>
        <w:top w:val="none" w:sz="0" w:space="0" w:color="auto"/>
        <w:left w:val="none" w:sz="0" w:space="0" w:color="auto"/>
        <w:bottom w:val="none" w:sz="0" w:space="0" w:color="auto"/>
        <w:right w:val="none" w:sz="0" w:space="0" w:color="auto"/>
      </w:divBdr>
    </w:div>
    <w:div w:id="555237740">
      <w:bodyDiv w:val="1"/>
      <w:marLeft w:val="0"/>
      <w:marRight w:val="0"/>
      <w:marTop w:val="0"/>
      <w:marBottom w:val="0"/>
      <w:divBdr>
        <w:top w:val="none" w:sz="0" w:space="0" w:color="auto"/>
        <w:left w:val="none" w:sz="0" w:space="0" w:color="auto"/>
        <w:bottom w:val="none" w:sz="0" w:space="0" w:color="auto"/>
        <w:right w:val="none" w:sz="0" w:space="0" w:color="auto"/>
      </w:divBdr>
    </w:div>
    <w:div w:id="555317158">
      <w:bodyDiv w:val="1"/>
      <w:marLeft w:val="0"/>
      <w:marRight w:val="0"/>
      <w:marTop w:val="0"/>
      <w:marBottom w:val="0"/>
      <w:divBdr>
        <w:top w:val="none" w:sz="0" w:space="0" w:color="auto"/>
        <w:left w:val="none" w:sz="0" w:space="0" w:color="auto"/>
        <w:bottom w:val="none" w:sz="0" w:space="0" w:color="auto"/>
        <w:right w:val="none" w:sz="0" w:space="0" w:color="auto"/>
      </w:divBdr>
    </w:div>
    <w:div w:id="555356561">
      <w:bodyDiv w:val="1"/>
      <w:marLeft w:val="0"/>
      <w:marRight w:val="0"/>
      <w:marTop w:val="0"/>
      <w:marBottom w:val="0"/>
      <w:divBdr>
        <w:top w:val="none" w:sz="0" w:space="0" w:color="auto"/>
        <w:left w:val="none" w:sz="0" w:space="0" w:color="auto"/>
        <w:bottom w:val="none" w:sz="0" w:space="0" w:color="auto"/>
        <w:right w:val="none" w:sz="0" w:space="0" w:color="auto"/>
      </w:divBdr>
    </w:div>
    <w:div w:id="555358000">
      <w:bodyDiv w:val="1"/>
      <w:marLeft w:val="0"/>
      <w:marRight w:val="0"/>
      <w:marTop w:val="0"/>
      <w:marBottom w:val="0"/>
      <w:divBdr>
        <w:top w:val="none" w:sz="0" w:space="0" w:color="auto"/>
        <w:left w:val="none" w:sz="0" w:space="0" w:color="auto"/>
        <w:bottom w:val="none" w:sz="0" w:space="0" w:color="auto"/>
        <w:right w:val="none" w:sz="0" w:space="0" w:color="auto"/>
      </w:divBdr>
    </w:div>
    <w:div w:id="555358529">
      <w:bodyDiv w:val="1"/>
      <w:marLeft w:val="0"/>
      <w:marRight w:val="0"/>
      <w:marTop w:val="0"/>
      <w:marBottom w:val="0"/>
      <w:divBdr>
        <w:top w:val="none" w:sz="0" w:space="0" w:color="auto"/>
        <w:left w:val="none" w:sz="0" w:space="0" w:color="auto"/>
        <w:bottom w:val="none" w:sz="0" w:space="0" w:color="auto"/>
        <w:right w:val="none" w:sz="0" w:space="0" w:color="auto"/>
      </w:divBdr>
    </w:div>
    <w:div w:id="555359479">
      <w:bodyDiv w:val="1"/>
      <w:marLeft w:val="0"/>
      <w:marRight w:val="0"/>
      <w:marTop w:val="0"/>
      <w:marBottom w:val="0"/>
      <w:divBdr>
        <w:top w:val="none" w:sz="0" w:space="0" w:color="auto"/>
        <w:left w:val="none" w:sz="0" w:space="0" w:color="auto"/>
        <w:bottom w:val="none" w:sz="0" w:space="0" w:color="auto"/>
        <w:right w:val="none" w:sz="0" w:space="0" w:color="auto"/>
      </w:divBdr>
    </w:div>
    <w:div w:id="555363684">
      <w:bodyDiv w:val="1"/>
      <w:marLeft w:val="0"/>
      <w:marRight w:val="0"/>
      <w:marTop w:val="0"/>
      <w:marBottom w:val="0"/>
      <w:divBdr>
        <w:top w:val="none" w:sz="0" w:space="0" w:color="auto"/>
        <w:left w:val="none" w:sz="0" w:space="0" w:color="auto"/>
        <w:bottom w:val="none" w:sz="0" w:space="0" w:color="auto"/>
        <w:right w:val="none" w:sz="0" w:space="0" w:color="auto"/>
      </w:divBdr>
    </w:div>
    <w:div w:id="555429322">
      <w:bodyDiv w:val="1"/>
      <w:marLeft w:val="0"/>
      <w:marRight w:val="0"/>
      <w:marTop w:val="0"/>
      <w:marBottom w:val="0"/>
      <w:divBdr>
        <w:top w:val="none" w:sz="0" w:space="0" w:color="auto"/>
        <w:left w:val="none" w:sz="0" w:space="0" w:color="auto"/>
        <w:bottom w:val="none" w:sz="0" w:space="0" w:color="auto"/>
        <w:right w:val="none" w:sz="0" w:space="0" w:color="auto"/>
      </w:divBdr>
    </w:div>
    <w:div w:id="555433971">
      <w:bodyDiv w:val="1"/>
      <w:marLeft w:val="0"/>
      <w:marRight w:val="0"/>
      <w:marTop w:val="0"/>
      <w:marBottom w:val="0"/>
      <w:divBdr>
        <w:top w:val="none" w:sz="0" w:space="0" w:color="auto"/>
        <w:left w:val="none" w:sz="0" w:space="0" w:color="auto"/>
        <w:bottom w:val="none" w:sz="0" w:space="0" w:color="auto"/>
        <w:right w:val="none" w:sz="0" w:space="0" w:color="auto"/>
      </w:divBdr>
    </w:div>
    <w:div w:id="555434412">
      <w:bodyDiv w:val="1"/>
      <w:marLeft w:val="0"/>
      <w:marRight w:val="0"/>
      <w:marTop w:val="0"/>
      <w:marBottom w:val="0"/>
      <w:divBdr>
        <w:top w:val="none" w:sz="0" w:space="0" w:color="auto"/>
        <w:left w:val="none" w:sz="0" w:space="0" w:color="auto"/>
        <w:bottom w:val="none" w:sz="0" w:space="0" w:color="auto"/>
        <w:right w:val="none" w:sz="0" w:space="0" w:color="auto"/>
      </w:divBdr>
    </w:div>
    <w:div w:id="555439007">
      <w:bodyDiv w:val="1"/>
      <w:marLeft w:val="0"/>
      <w:marRight w:val="0"/>
      <w:marTop w:val="0"/>
      <w:marBottom w:val="0"/>
      <w:divBdr>
        <w:top w:val="none" w:sz="0" w:space="0" w:color="auto"/>
        <w:left w:val="none" w:sz="0" w:space="0" w:color="auto"/>
        <w:bottom w:val="none" w:sz="0" w:space="0" w:color="auto"/>
        <w:right w:val="none" w:sz="0" w:space="0" w:color="auto"/>
      </w:divBdr>
    </w:div>
    <w:div w:id="555512359">
      <w:bodyDiv w:val="1"/>
      <w:marLeft w:val="0"/>
      <w:marRight w:val="0"/>
      <w:marTop w:val="0"/>
      <w:marBottom w:val="0"/>
      <w:divBdr>
        <w:top w:val="none" w:sz="0" w:space="0" w:color="auto"/>
        <w:left w:val="none" w:sz="0" w:space="0" w:color="auto"/>
        <w:bottom w:val="none" w:sz="0" w:space="0" w:color="auto"/>
        <w:right w:val="none" w:sz="0" w:space="0" w:color="auto"/>
      </w:divBdr>
    </w:div>
    <w:div w:id="555550916">
      <w:bodyDiv w:val="1"/>
      <w:marLeft w:val="0"/>
      <w:marRight w:val="0"/>
      <w:marTop w:val="0"/>
      <w:marBottom w:val="0"/>
      <w:divBdr>
        <w:top w:val="none" w:sz="0" w:space="0" w:color="auto"/>
        <w:left w:val="none" w:sz="0" w:space="0" w:color="auto"/>
        <w:bottom w:val="none" w:sz="0" w:space="0" w:color="auto"/>
        <w:right w:val="none" w:sz="0" w:space="0" w:color="auto"/>
      </w:divBdr>
    </w:div>
    <w:div w:id="555551381">
      <w:bodyDiv w:val="1"/>
      <w:marLeft w:val="0"/>
      <w:marRight w:val="0"/>
      <w:marTop w:val="0"/>
      <w:marBottom w:val="0"/>
      <w:divBdr>
        <w:top w:val="none" w:sz="0" w:space="0" w:color="auto"/>
        <w:left w:val="none" w:sz="0" w:space="0" w:color="auto"/>
        <w:bottom w:val="none" w:sz="0" w:space="0" w:color="auto"/>
        <w:right w:val="none" w:sz="0" w:space="0" w:color="auto"/>
      </w:divBdr>
    </w:div>
    <w:div w:id="555555474">
      <w:bodyDiv w:val="1"/>
      <w:marLeft w:val="0"/>
      <w:marRight w:val="0"/>
      <w:marTop w:val="0"/>
      <w:marBottom w:val="0"/>
      <w:divBdr>
        <w:top w:val="none" w:sz="0" w:space="0" w:color="auto"/>
        <w:left w:val="none" w:sz="0" w:space="0" w:color="auto"/>
        <w:bottom w:val="none" w:sz="0" w:space="0" w:color="auto"/>
        <w:right w:val="none" w:sz="0" w:space="0" w:color="auto"/>
      </w:divBdr>
    </w:div>
    <w:div w:id="555556377">
      <w:bodyDiv w:val="1"/>
      <w:marLeft w:val="0"/>
      <w:marRight w:val="0"/>
      <w:marTop w:val="0"/>
      <w:marBottom w:val="0"/>
      <w:divBdr>
        <w:top w:val="none" w:sz="0" w:space="0" w:color="auto"/>
        <w:left w:val="none" w:sz="0" w:space="0" w:color="auto"/>
        <w:bottom w:val="none" w:sz="0" w:space="0" w:color="auto"/>
        <w:right w:val="none" w:sz="0" w:space="0" w:color="auto"/>
      </w:divBdr>
    </w:div>
    <w:div w:id="555580539">
      <w:bodyDiv w:val="1"/>
      <w:marLeft w:val="0"/>
      <w:marRight w:val="0"/>
      <w:marTop w:val="0"/>
      <w:marBottom w:val="0"/>
      <w:divBdr>
        <w:top w:val="none" w:sz="0" w:space="0" w:color="auto"/>
        <w:left w:val="none" w:sz="0" w:space="0" w:color="auto"/>
        <w:bottom w:val="none" w:sz="0" w:space="0" w:color="auto"/>
        <w:right w:val="none" w:sz="0" w:space="0" w:color="auto"/>
      </w:divBdr>
    </w:div>
    <w:div w:id="555624048">
      <w:bodyDiv w:val="1"/>
      <w:marLeft w:val="0"/>
      <w:marRight w:val="0"/>
      <w:marTop w:val="0"/>
      <w:marBottom w:val="0"/>
      <w:divBdr>
        <w:top w:val="none" w:sz="0" w:space="0" w:color="auto"/>
        <w:left w:val="none" w:sz="0" w:space="0" w:color="auto"/>
        <w:bottom w:val="none" w:sz="0" w:space="0" w:color="auto"/>
        <w:right w:val="none" w:sz="0" w:space="0" w:color="auto"/>
      </w:divBdr>
    </w:div>
    <w:div w:id="555624682">
      <w:bodyDiv w:val="1"/>
      <w:marLeft w:val="0"/>
      <w:marRight w:val="0"/>
      <w:marTop w:val="0"/>
      <w:marBottom w:val="0"/>
      <w:divBdr>
        <w:top w:val="none" w:sz="0" w:space="0" w:color="auto"/>
        <w:left w:val="none" w:sz="0" w:space="0" w:color="auto"/>
        <w:bottom w:val="none" w:sz="0" w:space="0" w:color="auto"/>
        <w:right w:val="none" w:sz="0" w:space="0" w:color="auto"/>
      </w:divBdr>
    </w:div>
    <w:div w:id="555627092">
      <w:bodyDiv w:val="1"/>
      <w:marLeft w:val="0"/>
      <w:marRight w:val="0"/>
      <w:marTop w:val="0"/>
      <w:marBottom w:val="0"/>
      <w:divBdr>
        <w:top w:val="none" w:sz="0" w:space="0" w:color="auto"/>
        <w:left w:val="none" w:sz="0" w:space="0" w:color="auto"/>
        <w:bottom w:val="none" w:sz="0" w:space="0" w:color="auto"/>
        <w:right w:val="none" w:sz="0" w:space="0" w:color="auto"/>
      </w:divBdr>
    </w:div>
    <w:div w:id="555630385">
      <w:bodyDiv w:val="1"/>
      <w:marLeft w:val="0"/>
      <w:marRight w:val="0"/>
      <w:marTop w:val="0"/>
      <w:marBottom w:val="0"/>
      <w:divBdr>
        <w:top w:val="none" w:sz="0" w:space="0" w:color="auto"/>
        <w:left w:val="none" w:sz="0" w:space="0" w:color="auto"/>
        <w:bottom w:val="none" w:sz="0" w:space="0" w:color="auto"/>
        <w:right w:val="none" w:sz="0" w:space="0" w:color="auto"/>
      </w:divBdr>
    </w:div>
    <w:div w:id="555630963">
      <w:bodyDiv w:val="1"/>
      <w:marLeft w:val="0"/>
      <w:marRight w:val="0"/>
      <w:marTop w:val="0"/>
      <w:marBottom w:val="0"/>
      <w:divBdr>
        <w:top w:val="none" w:sz="0" w:space="0" w:color="auto"/>
        <w:left w:val="none" w:sz="0" w:space="0" w:color="auto"/>
        <w:bottom w:val="none" w:sz="0" w:space="0" w:color="auto"/>
        <w:right w:val="none" w:sz="0" w:space="0" w:color="auto"/>
      </w:divBdr>
    </w:div>
    <w:div w:id="555700767">
      <w:bodyDiv w:val="1"/>
      <w:marLeft w:val="0"/>
      <w:marRight w:val="0"/>
      <w:marTop w:val="0"/>
      <w:marBottom w:val="0"/>
      <w:divBdr>
        <w:top w:val="none" w:sz="0" w:space="0" w:color="auto"/>
        <w:left w:val="none" w:sz="0" w:space="0" w:color="auto"/>
        <w:bottom w:val="none" w:sz="0" w:space="0" w:color="auto"/>
        <w:right w:val="none" w:sz="0" w:space="0" w:color="auto"/>
      </w:divBdr>
    </w:div>
    <w:div w:id="555701072">
      <w:bodyDiv w:val="1"/>
      <w:marLeft w:val="0"/>
      <w:marRight w:val="0"/>
      <w:marTop w:val="0"/>
      <w:marBottom w:val="0"/>
      <w:divBdr>
        <w:top w:val="none" w:sz="0" w:space="0" w:color="auto"/>
        <w:left w:val="none" w:sz="0" w:space="0" w:color="auto"/>
        <w:bottom w:val="none" w:sz="0" w:space="0" w:color="auto"/>
        <w:right w:val="none" w:sz="0" w:space="0" w:color="auto"/>
      </w:divBdr>
    </w:div>
    <w:div w:id="555702302">
      <w:bodyDiv w:val="1"/>
      <w:marLeft w:val="0"/>
      <w:marRight w:val="0"/>
      <w:marTop w:val="0"/>
      <w:marBottom w:val="0"/>
      <w:divBdr>
        <w:top w:val="none" w:sz="0" w:space="0" w:color="auto"/>
        <w:left w:val="none" w:sz="0" w:space="0" w:color="auto"/>
        <w:bottom w:val="none" w:sz="0" w:space="0" w:color="auto"/>
        <w:right w:val="none" w:sz="0" w:space="0" w:color="auto"/>
      </w:divBdr>
    </w:div>
    <w:div w:id="555703102">
      <w:bodyDiv w:val="1"/>
      <w:marLeft w:val="0"/>
      <w:marRight w:val="0"/>
      <w:marTop w:val="0"/>
      <w:marBottom w:val="0"/>
      <w:divBdr>
        <w:top w:val="none" w:sz="0" w:space="0" w:color="auto"/>
        <w:left w:val="none" w:sz="0" w:space="0" w:color="auto"/>
        <w:bottom w:val="none" w:sz="0" w:space="0" w:color="auto"/>
        <w:right w:val="none" w:sz="0" w:space="0" w:color="auto"/>
      </w:divBdr>
    </w:div>
    <w:div w:id="555705132">
      <w:bodyDiv w:val="1"/>
      <w:marLeft w:val="0"/>
      <w:marRight w:val="0"/>
      <w:marTop w:val="0"/>
      <w:marBottom w:val="0"/>
      <w:divBdr>
        <w:top w:val="none" w:sz="0" w:space="0" w:color="auto"/>
        <w:left w:val="none" w:sz="0" w:space="0" w:color="auto"/>
        <w:bottom w:val="none" w:sz="0" w:space="0" w:color="auto"/>
        <w:right w:val="none" w:sz="0" w:space="0" w:color="auto"/>
      </w:divBdr>
    </w:div>
    <w:div w:id="555706197">
      <w:bodyDiv w:val="1"/>
      <w:marLeft w:val="0"/>
      <w:marRight w:val="0"/>
      <w:marTop w:val="0"/>
      <w:marBottom w:val="0"/>
      <w:divBdr>
        <w:top w:val="none" w:sz="0" w:space="0" w:color="auto"/>
        <w:left w:val="none" w:sz="0" w:space="0" w:color="auto"/>
        <w:bottom w:val="none" w:sz="0" w:space="0" w:color="auto"/>
        <w:right w:val="none" w:sz="0" w:space="0" w:color="auto"/>
      </w:divBdr>
    </w:div>
    <w:div w:id="555706787">
      <w:bodyDiv w:val="1"/>
      <w:marLeft w:val="0"/>
      <w:marRight w:val="0"/>
      <w:marTop w:val="0"/>
      <w:marBottom w:val="0"/>
      <w:divBdr>
        <w:top w:val="none" w:sz="0" w:space="0" w:color="auto"/>
        <w:left w:val="none" w:sz="0" w:space="0" w:color="auto"/>
        <w:bottom w:val="none" w:sz="0" w:space="0" w:color="auto"/>
        <w:right w:val="none" w:sz="0" w:space="0" w:color="auto"/>
      </w:divBdr>
    </w:div>
    <w:div w:id="555749494">
      <w:bodyDiv w:val="1"/>
      <w:marLeft w:val="0"/>
      <w:marRight w:val="0"/>
      <w:marTop w:val="0"/>
      <w:marBottom w:val="0"/>
      <w:divBdr>
        <w:top w:val="none" w:sz="0" w:space="0" w:color="auto"/>
        <w:left w:val="none" w:sz="0" w:space="0" w:color="auto"/>
        <w:bottom w:val="none" w:sz="0" w:space="0" w:color="auto"/>
        <w:right w:val="none" w:sz="0" w:space="0" w:color="auto"/>
      </w:divBdr>
    </w:div>
    <w:div w:id="555775373">
      <w:bodyDiv w:val="1"/>
      <w:marLeft w:val="0"/>
      <w:marRight w:val="0"/>
      <w:marTop w:val="0"/>
      <w:marBottom w:val="0"/>
      <w:divBdr>
        <w:top w:val="none" w:sz="0" w:space="0" w:color="auto"/>
        <w:left w:val="none" w:sz="0" w:space="0" w:color="auto"/>
        <w:bottom w:val="none" w:sz="0" w:space="0" w:color="auto"/>
        <w:right w:val="none" w:sz="0" w:space="0" w:color="auto"/>
      </w:divBdr>
    </w:div>
    <w:div w:id="555817057">
      <w:bodyDiv w:val="1"/>
      <w:marLeft w:val="0"/>
      <w:marRight w:val="0"/>
      <w:marTop w:val="0"/>
      <w:marBottom w:val="0"/>
      <w:divBdr>
        <w:top w:val="none" w:sz="0" w:space="0" w:color="auto"/>
        <w:left w:val="none" w:sz="0" w:space="0" w:color="auto"/>
        <w:bottom w:val="none" w:sz="0" w:space="0" w:color="auto"/>
        <w:right w:val="none" w:sz="0" w:space="0" w:color="auto"/>
      </w:divBdr>
    </w:div>
    <w:div w:id="555824497">
      <w:bodyDiv w:val="1"/>
      <w:marLeft w:val="0"/>
      <w:marRight w:val="0"/>
      <w:marTop w:val="0"/>
      <w:marBottom w:val="0"/>
      <w:divBdr>
        <w:top w:val="none" w:sz="0" w:space="0" w:color="auto"/>
        <w:left w:val="none" w:sz="0" w:space="0" w:color="auto"/>
        <w:bottom w:val="none" w:sz="0" w:space="0" w:color="auto"/>
        <w:right w:val="none" w:sz="0" w:space="0" w:color="auto"/>
      </w:divBdr>
    </w:div>
    <w:div w:id="555892209">
      <w:bodyDiv w:val="1"/>
      <w:marLeft w:val="0"/>
      <w:marRight w:val="0"/>
      <w:marTop w:val="0"/>
      <w:marBottom w:val="0"/>
      <w:divBdr>
        <w:top w:val="none" w:sz="0" w:space="0" w:color="auto"/>
        <w:left w:val="none" w:sz="0" w:space="0" w:color="auto"/>
        <w:bottom w:val="none" w:sz="0" w:space="0" w:color="auto"/>
        <w:right w:val="none" w:sz="0" w:space="0" w:color="auto"/>
      </w:divBdr>
    </w:div>
    <w:div w:id="555895969">
      <w:bodyDiv w:val="1"/>
      <w:marLeft w:val="0"/>
      <w:marRight w:val="0"/>
      <w:marTop w:val="0"/>
      <w:marBottom w:val="0"/>
      <w:divBdr>
        <w:top w:val="none" w:sz="0" w:space="0" w:color="auto"/>
        <w:left w:val="none" w:sz="0" w:space="0" w:color="auto"/>
        <w:bottom w:val="none" w:sz="0" w:space="0" w:color="auto"/>
        <w:right w:val="none" w:sz="0" w:space="0" w:color="auto"/>
      </w:divBdr>
    </w:div>
    <w:div w:id="555896839">
      <w:bodyDiv w:val="1"/>
      <w:marLeft w:val="0"/>
      <w:marRight w:val="0"/>
      <w:marTop w:val="0"/>
      <w:marBottom w:val="0"/>
      <w:divBdr>
        <w:top w:val="none" w:sz="0" w:space="0" w:color="auto"/>
        <w:left w:val="none" w:sz="0" w:space="0" w:color="auto"/>
        <w:bottom w:val="none" w:sz="0" w:space="0" w:color="auto"/>
        <w:right w:val="none" w:sz="0" w:space="0" w:color="auto"/>
      </w:divBdr>
    </w:div>
    <w:div w:id="555898369">
      <w:bodyDiv w:val="1"/>
      <w:marLeft w:val="0"/>
      <w:marRight w:val="0"/>
      <w:marTop w:val="0"/>
      <w:marBottom w:val="0"/>
      <w:divBdr>
        <w:top w:val="none" w:sz="0" w:space="0" w:color="auto"/>
        <w:left w:val="none" w:sz="0" w:space="0" w:color="auto"/>
        <w:bottom w:val="none" w:sz="0" w:space="0" w:color="auto"/>
        <w:right w:val="none" w:sz="0" w:space="0" w:color="auto"/>
      </w:divBdr>
    </w:div>
    <w:div w:id="555900355">
      <w:bodyDiv w:val="1"/>
      <w:marLeft w:val="0"/>
      <w:marRight w:val="0"/>
      <w:marTop w:val="0"/>
      <w:marBottom w:val="0"/>
      <w:divBdr>
        <w:top w:val="none" w:sz="0" w:space="0" w:color="auto"/>
        <w:left w:val="none" w:sz="0" w:space="0" w:color="auto"/>
        <w:bottom w:val="none" w:sz="0" w:space="0" w:color="auto"/>
        <w:right w:val="none" w:sz="0" w:space="0" w:color="auto"/>
      </w:divBdr>
    </w:div>
    <w:div w:id="555900408">
      <w:bodyDiv w:val="1"/>
      <w:marLeft w:val="0"/>
      <w:marRight w:val="0"/>
      <w:marTop w:val="0"/>
      <w:marBottom w:val="0"/>
      <w:divBdr>
        <w:top w:val="none" w:sz="0" w:space="0" w:color="auto"/>
        <w:left w:val="none" w:sz="0" w:space="0" w:color="auto"/>
        <w:bottom w:val="none" w:sz="0" w:space="0" w:color="auto"/>
        <w:right w:val="none" w:sz="0" w:space="0" w:color="auto"/>
      </w:divBdr>
    </w:div>
    <w:div w:id="555942629">
      <w:bodyDiv w:val="1"/>
      <w:marLeft w:val="0"/>
      <w:marRight w:val="0"/>
      <w:marTop w:val="0"/>
      <w:marBottom w:val="0"/>
      <w:divBdr>
        <w:top w:val="none" w:sz="0" w:space="0" w:color="auto"/>
        <w:left w:val="none" w:sz="0" w:space="0" w:color="auto"/>
        <w:bottom w:val="none" w:sz="0" w:space="0" w:color="auto"/>
        <w:right w:val="none" w:sz="0" w:space="0" w:color="auto"/>
      </w:divBdr>
    </w:div>
    <w:div w:id="556009251">
      <w:bodyDiv w:val="1"/>
      <w:marLeft w:val="0"/>
      <w:marRight w:val="0"/>
      <w:marTop w:val="0"/>
      <w:marBottom w:val="0"/>
      <w:divBdr>
        <w:top w:val="none" w:sz="0" w:space="0" w:color="auto"/>
        <w:left w:val="none" w:sz="0" w:space="0" w:color="auto"/>
        <w:bottom w:val="none" w:sz="0" w:space="0" w:color="auto"/>
        <w:right w:val="none" w:sz="0" w:space="0" w:color="auto"/>
      </w:divBdr>
    </w:div>
    <w:div w:id="556016727">
      <w:bodyDiv w:val="1"/>
      <w:marLeft w:val="0"/>
      <w:marRight w:val="0"/>
      <w:marTop w:val="0"/>
      <w:marBottom w:val="0"/>
      <w:divBdr>
        <w:top w:val="none" w:sz="0" w:space="0" w:color="auto"/>
        <w:left w:val="none" w:sz="0" w:space="0" w:color="auto"/>
        <w:bottom w:val="none" w:sz="0" w:space="0" w:color="auto"/>
        <w:right w:val="none" w:sz="0" w:space="0" w:color="auto"/>
      </w:divBdr>
    </w:div>
    <w:div w:id="556085296">
      <w:bodyDiv w:val="1"/>
      <w:marLeft w:val="0"/>
      <w:marRight w:val="0"/>
      <w:marTop w:val="0"/>
      <w:marBottom w:val="0"/>
      <w:divBdr>
        <w:top w:val="none" w:sz="0" w:space="0" w:color="auto"/>
        <w:left w:val="none" w:sz="0" w:space="0" w:color="auto"/>
        <w:bottom w:val="none" w:sz="0" w:space="0" w:color="auto"/>
        <w:right w:val="none" w:sz="0" w:space="0" w:color="auto"/>
      </w:divBdr>
    </w:div>
    <w:div w:id="556091917">
      <w:bodyDiv w:val="1"/>
      <w:marLeft w:val="0"/>
      <w:marRight w:val="0"/>
      <w:marTop w:val="0"/>
      <w:marBottom w:val="0"/>
      <w:divBdr>
        <w:top w:val="none" w:sz="0" w:space="0" w:color="auto"/>
        <w:left w:val="none" w:sz="0" w:space="0" w:color="auto"/>
        <w:bottom w:val="none" w:sz="0" w:space="0" w:color="auto"/>
        <w:right w:val="none" w:sz="0" w:space="0" w:color="auto"/>
      </w:divBdr>
    </w:div>
    <w:div w:id="556093746">
      <w:bodyDiv w:val="1"/>
      <w:marLeft w:val="0"/>
      <w:marRight w:val="0"/>
      <w:marTop w:val="0"/>
      <w:marBottom w:val="0"/>
      <w:divBdr>
        <w:top w:val="none" w:sz="0" w:space="0" w:color="auto"/>
        <w:left w:val="none" w:sz="0" w:space="0" w:color="auto"/>
        <w:bottom w:val="none" w:sz="0" w:space="0" w:color="auto"/>
        <w:right w:val="none" w:sz="0" w:space="0" w:color="auto"/>
      </w:divBdr>
    </w:div>
    <w:div w:id="556160380">
      <w:bodyDiv w:val="1"/>
      <w:marLeft w:val="0"/>
      <w:marRight w:val="0"/>
      <w:marTop w:val="0"/>
      <w:marBottom w:val="0"/>
      <w:divBdr>
        <w:top w:val="none" w:sz="0" w:space="0" w:color="auto"/>
        <w:left w:val="none" w:sz="0" w:space="0" w:color="auto"/>
        <w:bottom w:val="none" w:sz="0" w:space="0" w:color="auto"/>
        <w:right w:val="none" w:sz="0" w:space="0" w:color="auto"/>
      </w:divBdr>
    </w:div>
    <w:div w:id="556161426">
      <w:bodyDiv w:val="1"/>
      <w:marLeft w:val="0"/>
      <w:marRight w:val="0"/>
      <w:marTop w:val="0"/>
      <w:marBottom w:val="0"/>
      <w:divBdr>
        <w:top w:val="none" w:sz="0" w:space="0" w:color="auto"/>
        <w:left w:val="none" w:sz="0" w:space="0" w:color="auto"/>
        <w:bottom w:val="none" w:sz="0" w:space="0" w:color="auto"/>
        <w:right w:val="none" w:sz="0" w:space="0" w:color="auto"/>
      </w:divBdr>
    </w:div>
    <w:div w:id="556168306">
      <w:bodyDiv w:val="1"/>
      <w:marLeft w:val="0"/>
      <w:marRight w:val="0"/>
      <w:marTop w:val="0"/>
      <w:marBottom w:val="0"/>
      <w:divBdr>
        <w:top w:val="none" w:sz="0" w:space="0" w:color="auto"/>
        <w:left w:val="none" w:sz="0" w:space="0" w:color="auto"/>
        <w:bottom w:val="none" w:sz="0" w:space="0" w:color="auto"/>
        <w:right w:val="none" w:sz="0" w:space="0" w:color="auto"/>
      </w:divBdr>
    </w:div>
    <w:div w:id="556206458">
      <w:bodyDiv w:val="1"/>
      <w:marLeft w:val="0"/>
      <w:marRight w:val="0"/>
      <w:marTop w:val="0"/>
      <w:marBottom w:val="0"/>
      <w:divBdr>
        <w:top w:val="none" w:sz="0" w:space="0" w:color="auto"/>
        <w:left w:val="none" w:sz="0" w:space="0" w:color="auto"/>
        <w:bottom w:val="none" w:sz="0" w:space="0" w:color="auto"/>
        <w:right w:val="none" w:sz="0" w:space="0" w:color="auto"/>
      </w:divBdr>
    </w:div>
    <w:div w:id="556206965">
      <w:bodyDiv w:val="1"/>
      <w:marLeft w:val="0"/>
      <w:marRight w:val="0"/>
      <w:marTop w:val="0"/>
      <w:marBottom w:val="0"/>
      <w:divBdr>
        <w:top w:val="none" w:sz="0" w:space="0" w:color="auto"/>
        <w:left w:val="none" w:sz="0" w:space="0" w:color="auto"/>
        <w:bottom w:val="none" w:sz="0" w:space="0" w:color="auto"/>
        <w:right w:val="none" w:sz="0" w:space="0" w:color="auto"/>
      </w:divBdr>
    </w:div>
    <w:div w:id="556207703">
      <w:bodyDiv w:val="1"/>
      <w:marLeft w:val="0"/>
      <w:marRight w:val="0"/>
      <w:marTop w:val="0"/>
      <w:marBottom w:val="0"/>
      <w:divBdr>
        <w:top w:val="none" w:sz="0" w:space="0" w:color="auto"/>
        <w:left w:val="none" w:sz="0" w:space="0" w:color="auto"/>
        <w:bottom w:val="none" w:sz="0" w:space="0" w:color="auto"/>
        <w:right w:val="none" w:sz="0" w:space="0" w:color="auto"/>
      </w:divBdr>
    </w:div>
    <w:div w:id="556212300">
      <w:bodyDiv w:val="1"/>
      <w:marLeft w:val="0"/>
      <w:marRight w:val="0"/>
      <w:marTop w:val="0"/>
      <w:marBottom w:val="0"/>
      <w:divBdr>
        <w:top w:val="none" w:sz="0" w:space="0" w:color="auto"/>
        <w:left w:val="none" w:sz="0" w:space="0" w:color="auto"/>
        <w:bottom w:val="none" w:sz="0" w:space="0" w:color="auto"/>
        <w:right w:val="none" w:sz="0" w:space="0" w:color="auto"/>
      </w:divBdr>
    </w:div>
    <w:div w:id="556277949">
      <w:bodyDiv w:val="1"/>
      <w:marLeft w:val="0"/>
      <w:marRight w:val="0"/>
      <w:marTop w:val="0"/>
      <w:marBottom w:val="0"/>
      <w:divBdr>
        <w:top w:val="none" w:sz="0" w:space="0" w:color="auto"/>
        <w:left w:val="none" w:sz="0" w:space="0" w:color="auto"/>
        <w:bottom w:val="none" w:sz="0" w:space="0" w:color="auto"/>
        <w:right w:val="none" w:sz="0" w:space="0" w:color="auto"/>
      </w:divBdr>
    </w:div>
    <w:div w:id="556280602">
      <w:bodyDiv w:val="1"/>
      <w:marLeft w:val="0"/>
      <w:marRight w:val="0"/>
      <w:marTop w:val="0"/>
      <w:marBottom w:val="0"/>
      <w:divBdr>
        <w:top w:val="none" w:sz="0" w:space="0" w:color="auto"/>
        <w:left w:val="none" w:sz="0" w:space="0" w:color="auto"/>
        <w:bottom w:val="none" w:sz="0" w:space="0" w:color="auto"/>
        <w:right w:val="none" w:sz="0" w:space="0" w:color="auto"/>
      </w:divBdr>
    </w:div>
    <w:div w:id="556282081">
      <w:bodyDiv w:val="1"/>
      <w:marLeft w:val="0"/>
      <w:marRight w:val="0"/>
      <w:marTop w:val="0"/>
      <w:marBottom w:val="0"/>
      <w:divBdr>
        <w:top w:val="none" w:sz="0" w:space="0" w:color="auto"/>
        <w:left w:val="none" w:sz="0" w:space="0" w:color="auto"/>
        <w:bottom w:val="none" w:sz="0" w:space="0" w:color="auto"/>
        <w:right w:val="none" w:sz="0" w:space="0" w:color="auto"/>
      </w:divBdr>
    </w:div>
    <w:div w:id="556284497">
      <w:bodyDiv w:val="1"/>
      <w:marLeft w:val="0"/>
      <w:marRight w:val="0"/>
      <w:marTop w:val="0"/>
      <w:marBottom w:val="0"/>
      <w:divBdr>
        <w:top w:val="none" w:sz="0" w:space="0" w:color="auto"/>
        <w:left w:val="none" w:sz="0" w:space="0" w:color="auto"/>
        <w:bottom w:val="none" w:sz="0" w:space="0" w:color="auto"/>
        <w:right w:val="none" w:sz="0" w:space="0" w:color="auto"/>
      </w:divBdr>
    </w:div>
    <w:div w:id="556359264">
      <w:bodyDiv w:val="1"/>
      <w:marLeft w:val="0"/>
      <w:marRight w:val="0"/>
      <w:marTop w:val="0"/>
      <w:marBottom w:val="0"/>
      <w:divBdr>
        <w:top w:val="none" w:sz="0" w:space="0" w:color="auto"/>
        <w:left w:val="none" w:sz="0" w:space="0" w:color="auto"/>
        <w:bottom w:val="none" w:sz="0" w:space="0" w:color="auto"/>
        <w:right w:val="none" w:sz="0" w:space="0" w:color="auto"/>
      </w:divBdr>
    </w:div>
    <w:div w:id="556359923">
      <w:bodyDiv w:val="1"/>
      <w:marLeft w:val="0"/>
      <w:marRight w:val="0"/>
      <w:marTop w:val="0"/>
      <w:marBottom w:val="0"/>
      <w:divBdr>
        <w:top w:val="none" w:sz="0" w:space="0" w:color="auto"/>
        <w:left w:val="none" w:sz="0" w:space="0" w:color="auto"/>
        <w:bottom w:val="none" w:sz="0" w:space="0" w:color="auto"/>
        <w:right w:val="none" w:sz="0" w:space="0" w:color="auto"/>
      </w:divBdr>
    </w:div>
    <w:div w:id="556402602">
      <w:bodyDiv w:val="1"/>
      <w:marLeft w:val="0"/>
      <w:marRight w:val="0"/>
      <w:marTop w:val="0"/>
      <w:marBottom w:val="0"/>
      <w:divBdr>
        <w:top w:val="none" w:sz="0" w:space="0" w:color="auto"/>
        <w:left w:val="none" w:sz="0" w:space="0" w:color="auto"/>
        <w:bottom w:val="none" w:sz="0" w:space="0" w:color="auto"/>
        <w:right w:val="none" w:sz="0" w:space="0" w:color="auto"/>
      </w:divBdr>
    </w:div>
    <w:div w:id="556431441">
      <w:bodyDiv w:val="1"/>
      <w:marLeft w:val="0"/>
      <w:marRight w:val="0"/>
      <w:marTop w:val="0"/>
      <w:marBottom w:val="0"/>
      <w:divBdr>
        <w:top w:val="none" w:sz="0" w:space="0" w:color="auto"/>
        <w:left w:val="none" w:sz="0" w:space="0" w:color="auto"/>
        <w:bottom w:val="none" w:sz="0" w:space="0" w:color="auto"/>
        <w:right w:val="none" w:sz="0" w:space="0" w:color="auto"/>
      </w:divBdr>
    </w:div>
    <w:div w:id="556471363">
      <w:bodyDiv w:val="1"/>
      <w:marLeft w:val="0"/>
      <w:marRight w:val="0"/>
      <w:marTop w:val="0"/>
      <w:marBottom w:val="0"/>
      <w:divBdr>
        <w:top w:val="none" w:sz="0" w:space="0" w:color="auto"/>
        <w:left w:val="none" w:sz="0" w:space="0" w:color="auto"/>
        <w:bottom w:val="none" w:sz="0" w:space="0" w:color="auto"/>
        <w:right w:val="none" w:sz="0" w:space="0" w:color="auto"/>
      </w:divBdr>
    </w:div>
    <w:div w:id="556471777">
      <w:bodyDiv w:val="1"/>
      <w:marLeft w:val="0"/>
      <w:marRight w:val="0"/>
      <w:marTop w:val="0"/>
      <w:marBottom w:val="0"/>
      <w:divBdr>
        <w:top w:val="none" w:sz="0" w:space="0" w:color="auto"/>
        <w:left w:val="none" w:sz="0" w:space="0" w:color="auto"/>
        <w:bottom w:val="none" w:sz="0" w:space="0" w:color="auto"/>
        <w:right w:val="none" w:sz="0" w:space="0" w:color="auto"/>
      </w:divBdr>
    </w:div>
    <w:div w:id="556474300">
      <w:bodyDiv w:val="1"/>
      <w:marLeft w:val="0"/>
      <w:marRight w:val="0"/>
      <w:marTop w:val="0"/>
      <w:marBottom w:val="0"/>
      <w:divBdr>
        <w:top w:val="none" w:sz="0" w:space="0" w:color="auto"/>
        <w:left w:val="none" w:sz="0" w:space="0" w:color="auto"/>
        <w:bottom w:val="none" w:sz="0" w:space="0" w:color="auto"/>
        <w:right w:val="none" w:sz="0" w:space="0" w:color="auto"/>
      </w:divBdr>
    </w:div>
    <w:div w:id="556477260">
      <w:bodyDiv w:val="1"/>
      <w:marLeft w:val="0"/>
      <w:marRight w:val="0"/>
      <w:marTop w:val="0"/>
      <w:marBottom w:val="0"/>
      <w:divBdr>
        <w:top w:val="none" w:sz="0" w:space="0" w:color="auto"/>
        <w:left w:val="none" w:sz="0" w:space="0" w:color="auto"/>
        <w:bottom w:val="none" w:sz="0" w:space="0" w:color="auto"/>
        <w:right w:val="none" w:sz="0" w:space="0" w:color="auto"/>
      </w:divBdr>
    </w:div>
    <w:div w:id="556479341">
      <w:bodyDiv w:val="1"/>
      <w:marLeft w:val="0"/>
      <w:marRight w:val="0"/>
      <w:marTop w:val="0"/>
      <w:marBottom w:val="0"/>
      <w:divBdr>
        <w:top w:val="none" w:sz="0" w:space="0" w:color="auto"/>
        <w:left w:val="none" w:sz="0" w:space="0" w:color="auto"/>
        <w:bottom w:val="none" w:sz="0" w:space="0" w:color="auto"/>
        <w:right w:val="none" w:sz="0" w:space="0" w:color="auto"/>
      </w:divBdr>
    </w:div>
    <w:div w:id="556479812">
      <w:bodyDiv w:val="1"/>
      <w:marLeft w:val="0"/>
      <w:marRight w:val="0"/>
      <w:marTop w:val="0"/>
      <w:marBottom w:val="0"/>
      <w:divBdr>
        <w:top w:val="none" w:sz="0" w:space="0" w:color="auto"/>
        <w:left w:val="none" w:sz="0" w:space="0" w:color="auto"/>
        <w:bottom w:val="none" w:sz="0" w:space="0" w:color="auto"/>
        <w:right w:val="none" w:sz="0" w:space="0" w:color="auto"/>
      </w:divBdr>
    </w:div>
    <w:div w:id="556549024">
      <w:bodyDiv w:val="1"/>
      <w:marLeft w:val="0"/>
      <w:marRight w:val="0"/>
      <w:marTop w:val="0"/>
      <w:marBottom w:val="0"/>
      <w:divBdr>
        <w:top w:val="none" w:sz="0" w:space="0" w:color="auto"/>
        <w:left w:val="none" w:sz="0" w:space="0" w:color="auto"/>
        <w:bottom w:val="none" w:sz="0" w:space="0" w:color="auto"/>
        <w:right w:val="none" w:sz="0" w:space="0" w:color="auto"/>
      </w:divBdr>
    </w:div>
    <w:div w:id="556623056">
      <w:bodyDiv w:val="1"/>
      <w:marLeft w:val="0"/>
      <w:marRight w:val="0"/>
      <w:marTop w:val="0"/>
      <w:marBottom w:val="0"/>
      <w:divBdr>
        <w:top w:val="none" w:sz="0" w:space="0" w:color="auto"/>
        <w:left w:val="none" w:sz="0" w:space="0" w:color="auto"/>
        <w:bottom w:val="none" w:sz="0" w:space="0" w:color="auto"/>
        <w:right w:val="none" w:sz="0" w:space="0" w:color="auto"/>
      </w:divBdr>
    </w:div>
    <w:div w:id="556624639">
      <w:bodyDiv w:val="1"/>
      <w:marLeft w:val="0"/>
      <w:marRight w:val="0"/>
      <w:marTop w:val="0"/>
      <w:marBottom w:val="0"/>
      <w:divBdr>
        <w:top w:val="none" w:sz="0" w:space="0" w:color="auto"/>
        <w:left w:val="none" w:sz="0" w:space="0" w:color="auto"/>
        <w:bottom w:val="none" w:sz="0" w:space="0" w:color="auto"/>
        <w:right w:val="none" w:sz="0" w:space="0" w:color="auto"/>
      </w:divBdr>
    </w:div>
    <w:div w:id="556625068">
      <w:bodyDiv w:val="1"/>
      <w:marLeft w:val="0"/>
      <w:marRight w:val="0"/>
      <w:marTop w:val="0"/>
      <w:marBottom w:val="0"/>
      <w:divBdr>
        <w:top w:val="none" w:sz="0" w:space="0" w:color="auto"/>
        <w:left w:val="none" w:sz="0" w:space="0" w:color="auto"/>
        <w:bottom w:val="none" w:sz="0" w:space="0" w:color="auto"/>
        <w:right w:val="none" w:sz="0" w:space="0" w:color="auto"/>
      </w:divBdr>
    </w:div>
    <w:div w:id="556626344">
      <w:bodyDiv w:val="1"/>
      <w:marLeft w:val="0"/>
      <w:marRight w:val="0"/>
      <w:marTop w:val="0"/>
      <w:marBottom w:val="0"/>
      <w:divBdr>
        <w:top w:val="none" w:sz="0" w:space="0" w:color="auto"/>
        <w:left w:val="none" w:sz="0" w:space="0" w:color="auto"/>
        <w:bottom w:val="none" w:sz="0" w:space="0" w:color="auto"/>
        <w:right w:val="none" w:sz="0" w:space="0" w:color="auto"/>
      </w:divBdr>
    </w:div>
    <w:div w:id="556628143">
      <w:bodyDiv w:val="1"/>
      <w:marLeft w:val="0"/>
      <w:marRight w:val="0"/>
      <w:marTop w:val="0"/>
      <w:marBottom w:val="0"/>
      <w:divBdr>
        <w:top w:val="none" w:sz="0" w:space="0" w:color="auto"/>
        <w:left w:val="none" w:sz="0" w:space="0" w:color="auto"/>
        <w:bottom w:val="none" w:sz="0" w:space="0" w:color="auto"/>
        <w:right w:val="none" w:sz="0" w:space="0" w:color="auto"/>
      </w:divBdr>
    </w:div>
    <w:div w:id="556628669">
      <w:bodyDiv w:val="1"/>
      <w:marLeft w:val="0"/>
      <w:marRight w:val="0"/>
      <w:marTop w:val="0"/>
      <w:marBottom w:val="0"/>
      <w:divBdr>
        <w:top w:val="none" w:sz="0" w:space="0" w:color="auto"/>
        <w:left w:val="none" w:sz="0" w:space="0" w:color="auto"/>
        <w:bottom w:val="none" w:sz="0" w:space="0" w:color="auto"/>
        <w:right w:val="none" w:sz="0" w:space="0" w:color="auto"/>
      </w:divBdr>
    </w:div>
    <w:div w:id="556628847">
      <w:bodyDiv w:val="1"/>
      <w:marLeft w:val="0"/>
      <w:marRight w:val="0"/>
      <w:marTop w:val="0"/>
      <w:marBottom w:val="0"/>
      <w:divBdr>
        <w:top w:val="none" w:sz="0" w:space="0" w:color="auto"/>
        <w:left w:val="none" w:sz="0" w:space="0" w:color="auto"/>
        <w:bottom w:val="none" w:sz="0" w:space="0" w:color="auto"/>
        <w:right w:val="none" w:sz="0" w:space="0" w:color="auto"/>
      </w:divBdr>
    </w:div>
    <w:div w:id="556664550">
      <w:bodyDiv w:val="1"/>
      <w:marLeft w:val="0"/>
      <w:marRight w:val="0"/>
      <w:marTop w:val="0"/>
      <w:marBottom w:val="0"/>
      <w:divBdr>
        <w:top w:val="none" w:sz="0" w:space="0" w:color="auto"/>
        <w:left w:val="none" w:sz="0" w:space="0" w:color="auto"/>
        <w:bottom w:val="none" w:sz="0" w:space="0" w:color="auto"/>
        <w:right w:val="none" w:sz="0" w:space="0" w:color="auto"/>
      </w:divBdr>
    </w:div>
    <w:div w:id="556671777">
      <w:bodyDiv w:val="1"/>
      <w:marLeft w:val="0"/>
      <w:marRight w:val="0"/>
      <w:marTop w:val="0"/>
      <w:marBottom w:val="0"/>
      <w:divBdr>
        <w:top w:val="none" w:sz="0" w:space="0" w:color="auto"/>
        <w:left w:val="none" w:sz="0" w:space="0" w:color="auto"/>
        <w:bottom w:val="none" w:sz="0" w:space="0" w:color="auto"/>
        <w:right w:val="none" w:sz="0" w:space="0" w:color="auto"/>
      </w:divBdr>
    </w:div>
    <w:div w:id="556672456">
      <w:bodyDiv w:val="1"/>
      <w:marLeft w:val="0"/>
      <w:marRight w:val="0"/>
      <w:marTop w:val="0"/>
      <w:marBottom w:val="0"/>
      <w:divBdr>
        <w:top w:val="none" w:sz="0" w:space="0" w:color="auto"/>
        <w:left w:val="none" w:sz="0" w:space="0" w:color="auto"/>
        <w:bottom w:val="none" w:sz="0" w:space="0" w:color="auto"/>
        <w:right w:val="none" w:sz="0" w:space="0" w:color="auto"/>
      </w:divBdr>
    </w:div>
    <w:div w:id="556743109">
      <w:bodyDiv w:val="1"/>
      <w:marLeft w:val="0"/>
      <w:marRight w:val="0"/>
      <w:marTop w:val="0"/>
      <w:marBottom w:val="0"/>
      <w:divBdr>
        <w:top w:val="none" w:sz="0" w:space="0" w:color="auto"/>
        <w:left w:val="none" w:sz="0" w:space="0" w:color="auto"/>
        <w:bottom w:val="none" w:sz="0" w:space="0" w:color="auto"/>
        <w:right w:val="none" w:sz="0" w:space="0" w:color="auto"/>
      </w:divBdr>
    </w:div>
    <w:div w:id="556743646">
      <w:bodyDiv w:val="1"/>
      <w:marLeft w:val="0"/>
      <w:marRight w:val="0"/>
      <w:marTop w:val="0"/>
      <w:marBottom w:val="0"/>
      <w:divBdr>
        <w:top w:val="none" w:sz="0" w:space="0" w:color="auto"/>
        <w:left w:val="none" w:sz="0" w:space="0" w:color="auto"/>
        <w:bottom w:val="none" w:sz="0" w:space="0" w:color="auto"/>
        <w:right w:val="none" w:sz="0" w:space="0" w:color="auto"/>
      </w:divBdr>
    </w:div>
    <w:div w:id="556744566">
      <w:bodyDiv w:val="1"/>
      <w:marLeft w:val="0"/>
      <w:marRight w:val="0"/>
      <w:marTop w:val="0"/>
      <w:marBottom w:val="0"/>
      <w:divBdr>
        <w:top w:val="none" w:sz="0" w:space="0" w:color="auto"/>
        <w:left w:val="none" w:sz="0" w:space="0" w:color="auto"/>
        <w:bottom w:val="none" w:sz="0" w:space="0" w:color="auto"/>
        <w:right w:val="none" w:sz="0" w:space="0" w:color="auto"/>
      </w:divBdr>
    </w:div>
    <w:div w:id="556745830">
      <w:bodyDiv w:val="1"/>
      <w:marLeft w:val="0"/>
      <w:marRight w:val="0"/>
      <w:marTop w:val="0"/>
      <w:marBottom w:val="0"/>
      <w:divBdr>
        <w:top w:val="none" w:sz="0" w:space="0" w:color="auto"/>
        <w:left w:val="none" w:sz="0" w:space="0" w:color="auto"/>
        <w:bottom w:val="none" w:sz="0" w:space="0" w:color="auto"/>
        <w:right w:val="none" w:sz="0" w:space="0" w:color="auto"/>
      </w:divBdr>
    </w:div>
    <w:div w:id="556816159">
      <w:bodyDiv w:val="1"/>
      <w:marLeft w:val="0"/>
      <w:marRight w:val="0"/>
      <w:marTop w:val="0"/>
      <w:marBottom w:val="0"/>
      <w:divBdr>
        <w:top w:val="none" w:sz="0" w:space="0" w:color="auto"/>
        <w:left w:val="none" w:sz="0" w:space="0" w:color="auto"/>
        <w:bottom w:val="none" w:sz="0" w:space="0" w:color="auto"/>
        <w:right w:val="none" w:sz="0" w:space="0" w:color="auto"/>
      </w:divBdr>
    </w:div>
    <w:div w:id="556816987">
      <w:bodyDiv w:val="1"/>
      <w:marLeft w:val="0"/>
      <w:marRight w:val="0"/>
      <w:marTop w:val="0"/>
      <w:marBottom w:val="0"/>
      <w:divBdr>
        <w:top w:val="none" w:sz="0" w:space="0" w:color="auto"/>
        <w:left w:val="none" w:sz="0" w:space="0" w:color="auto"/>
        <w:bottom w:val="none" w:sz="0" w:space="0" w:color="auto"/>
        <w:right w:val="none" w:sz="0" w:space="0" w:color="auto"/>
      </w:divBdr>
    </w:div>
    <w:div w:id="556820230">
      <w:bodyDiv w:val="1"/>
      <w:marLeft w:val="0"/>
      <w:marRight w:val="0"/>
      <w:marTop w:val="0"/>
      <w:marBottom w:val="0"/>
      <w:divBdr>
        <w:top w:val="none" w:sz="0" w:space="0" w:color="auto"/>
        <w:left w:val="none" w:sz="0" w:space="0" w:color="auto"/>
        <w:bottom w:val="none" w:sz="0" w:space="0" w:color="auto"/>
        <w:right w:val="none" w:sz="0" w:space="0" w:color="auto"/>
      </w:divBdr>
    </w:div>
    <w:div w:id="556820958">
      <w:bodyDiv w:val="1"/>
      <w:marLeft w:val="0"/>
      <w:marRight w:val="0"/>
      <w:marTop w:val="0"/>
      <w:marBottom w:val="0"/>
      <w:divBdr>
        <w:top w:val="none" w:sz="0" w:space="0" w:color="auto"/>
        <w:left w:val="none" w:sz="0" w:space="0" w:color="auto"/>
        <w:bottom w:val="none" w:sz="0" w:space="0" w:color="auto"/>
        <w:right w:val="none" w:sz="0" w:space="0" w:color="auto"/>
      </w:divBdr>
    </w:div>
    <w:div w:id="556822093">
      <w:bodyDiv w:val="1"/>
      <w:marLeft w:val="0"/>
      <w:marRight w:val="0"/>
      <w:marTop w:val="0"/>
      <w:marBottom w:val="0"/>
      <w:divBdr>
        <w:top w:val="none" w:sz="0" w:space="0" w:color="auto"/>
        <w:left w:val="none" w:sz="0" w:space="0" w:color="auto"/>
        <w:bottom w:val="none" w:sz="0" w:space="0" w:color="auto"/>
        <w:right w:val="none" w:sz="0" w:space="0" w:color="auto"/>
      </w:divBdr>
    </w:div>
    <w:div w:id="556863805">
      <w:bodyDiv w:val="1"/>
      <w:marLeft w:val="0"/>
      <w:marRight w:val="0"/>
      <w:marTop w:val="0"/>
      <w:marBottom w:val="0"/>
      <w:divBdr>
        <w:top w:val="none" w:sz="0" w:space="0" w:color="auto"/>
        <w:left w:val="none" w:sz="0" w:space="0" w:color="auto"/>
        <w:bottom w:val="none" w:sz="0" w:space="0" w:color="auto"/>
        <w:right w:val="none" w:sz="0" w:space="0" w:color="auto"/>
      </w:divBdr>
    </w:div>
    <w:div w:id="556866096">
      <w:bodyDiv w:val="1"/>
      <w:marLeft w:val="0"/>
      <w:marRight w:val="0"/>
      <w:marTop w:val="0"/>
      <w:marBottom w:val="0"/>
      <w:divBdr>
        <w:top w:val="none" w:sz="0" w:space="0" w:color="auto"/>
        <w:left w:val="none" w:sz="0" w:space="0" w:color="auto"/>
        <w:bottom w:val="none" w:sz="0" w:space="0" w:color="auto"/>
        <w:right w:val="none" w:sz="0" w:space="0" w:color="auto"/>
      </w:divBdr>
    </w:div>
    <w:div w:id="556867626">
      <w:bodyDiv w:val="1"/>
      <w:marLeft w:val="0"/>
      <w:marRight w:val="0"/>
      <w:marTop w:val="0"/>
      <w:marBottom w:val="0"/>
      <w:divBdr>
        <w:top w:val="none" w:sz="0" w:space="0" w:color="auto"/>
        <w:left w:val="none" w:sz="0" w:space="0" w:color="auto"/>
        <w:bottom w:val="none" w:sz="0" w:space="0" w:color="auto"/>
        <w:right w:val="none" w:sz="0" w:space="0" w:color="auto"/>
      </w:divBdr>
    </w:div>
    <w:div w:id="556891789">
      <w:bodyDiv w:val="1"/>
      <w:marLeft w:val="0"/>
      <w:marRight w:val="0"/>
      <w:marTop w:val="0"/>
      <w:marBottom w:val="0"/>
      <w:divBdr>
        <w:top w:val="none" w:sz="0" w:space="0" w:color="auto"/>
        <w:left w:val="none" w:sz="0" w:space="0" w:color="auto"/>
        <w:bottom w:val="none" w:sz="0" w:space="0" w:color="auto"/>
        <w:right w:val="none" w:sz="0" w:space="0" w:color="auto"/>
      </w:divBdr>
    </w:div>
    <w:div w:id="556936839">
      <w:bodyDiv w:val="1"/>
      <w:marLeft w:val="0"/>
      <w:marRight w:val="0"/>
      <w:marTop w:val="0"/>
      <w:marBottom w:val="0"/>
      <w:divBdr>
        <w:top w:val="none" w:sz="0" w:space="0" w:color="auto"/>
        <w:left w:val="none" w:sz="0" w:space="0" w:color="auto"/>
        <w:bottom w:val="none" w:sz="0" w:space="0" w:color="auto"/>
        <w:right w:val="none" w:sz="0" w:space="0" w:color="auto"/>
      </w:divBdr>
    </w:div>
    <w:div w:id="556937506">
      <w:bodyDiv w:val="1"/>
      <w:marLeft w:val="0"/>
      <w:marRight w:val="0"/>
      <w:marTop w:val="0"/>
      <w:marBottom w:val="0"/>
      <w:divBdr>
        <w:top w:val="none" w:sz="0" w:space="0" w:color="auto"/>
        <w:left w:val="none" w:sz="0" w:space="0" w:color="auto"/>
        <w:bottom w:val="none" w:sz="0" w:space="0" w:color="auto"/>
        <w:right w:val="none" w:sz="0" w:space="0" w:color="auto"/>
      </w:divBdr>
    </w:div>
    <w:div w:id="556939558">
      <w:bodyDiv w:val="1"/>
      <w:marLeft w:val="0"/>
      <w:marRight w:val="0"/>
      <w:marTop w:val="0"/>
      <w:marBottom w:val="0"/>
      <w:divBdr>
        <w:top w:val="none" w:sz="0" w:space="0" w:color="auto"/>
        <w:left w:val="none" w:sz="0" w:space="0" w:color="auto"/>
        <w:bottom w:val="none" w:sz="0" w:space="0" w:color="auto"/>
        <w:right w:val="none" w:sz="0" w:space="0" w:color="auto"/>
      </w:divBdr>
    </w:div>
    <w:div w:id="557088087">
      <w:bodyDiv w:val="1"/>
      <w:marLeft w:val="0"/>
      <w:marRight w:val="0"/>
      <w:marTop w:val="0"/>
      <w:marBottom w:val="0"/>
      <w:divBdr>
        <w:top w:val="none" w:sz="0" w:space="0" w:color="auto"/>
        <w:left w:val="none" w:sz="0" w:space="0" w:color="auto"/>
        <w:bottom w:val="none" w:sz="0" w:space="0" w:color="auto"/>
        <w:right w:val="none" w:sz="0" w:space="0" w:color="auto"/>
      </w:divBdr>
    </w:div>
    <w:div w:id="557088501">
      <w:bodyDiv w:val="1"/>
      <w:marLeft w:val="0"/>
      <w:marRight w:val="0"/>
      <w:marTop w:val="0"/>
      <w:marBottom w:val="0"/>
      <w:divBdr>
        <w:top w:val="none" w:sz="0" w:space="0" w:color="auto"/>
        <w:left w:val="none" w:sz="0" w:space="0" w:color="auto"/>
        <w:bottom w:val="none" w:sz="0" w:space="0" w:color="auto"/>
        <w:right w:val="none" w:sz="0" w:space="0" w:color="auto"/>
      </w:divBdr>
    </w:div>
    <w:div w:id="557126946">
      <w:bodyDiv w:val="1"/>
      <w:marLeft w:val="0"/>
      <w:marRight w:val="0"/>
      <w:marTop w:val="0"/>
      <w:marBottom w:val="0"/>
      <w:divBdr>
        <w:top w:val="none" w:sz="0" w:space="0" w:color="auto"/>
        <w:left w:val="none" w:sz="0" w:space="0" w:color="auto"/>
        <w:bottom w:val="none" w:sz="0" w:space="0" w:color="auto"/>
        <w:right w:val="none" w:sz="0" w:space="0" w:color="auto"/>
      </w:divBdr>
    </w:div>
    <w:div w:id="557127007">
      <w:bodyDiv w:val="1"/>
      <w:marLeft w:val="0"/>
      <w:marRight w:val="0"/>
      <w:marTop w:val="0"/>
      <w:marBottom w:val="0"/>
      <w:divBdr>
        <w:top w:val="none" w:sz="0" w:space="0" w:color="auto"/>
        <w:left w:val="none" w:sz="0" w:space="0" w:color="auto"/>
        <w:bottom w:val="none" w:sz="0" w:space="0" w:color="auto"/>
        <w:right w:val="none" w:sz="0" w:space="0" w:color="auto"/>
      </w:divBdr>
    </w:div>
    <w:div w:id="557128384">
      <w:bodyDiv w:val="1"/>
      <w:marLeft w:val="0"/>
      <w:marRight w:val="0"/>
      <w:marTop w:val="0"/>
      <w:marBottom w:val="0"/>
      <w:divBdr>
        <w:top w:val="none" w:sz="0" w:space="0" w:color="auto"/>
        <w:left w:val="none" w:sz="0" w:space="0" w:color="auto"/>
        <w:bottom w:val="none" w:sz="0" w:space="0" w:color="auto"/>
        <w:right w:val="none" w:sz="0" w:space="0" w:color="auto"/>
      </w:divBdr>
    </w:div>
    <w:div w:id="557132810">
      <w:bodyDiv w:val="1"/>
      <w:marLeft w:val="0"/>
      <w:marRight w:val="0"/>
      <w:marTop w:val="0"/>
      <w:marBottom w:val="0"/>
      <w:divBdr>
        <w:top w:val="none" w:sz="0" w:space="0" w:color="auto"/>
        <w:left w:val="none" w:sz="0" w:space="0" w:color="auto"/>
        <w:bottom w:val="none" w:sz="0" w:space="0" w:color="auto"/>
        <w:right w:val="none" w:sz="0" w:space="0" w:color="auto"/>
      </w:divBdr>
    </w:div>
    <w:div w:id="557134826">
      <w:bodyDiv w:val="1"/>
      <w:marLeft w:val="0"/>
      <w:marRight w:val="0"/>
      <w:marTop w:val="0"/>
      <w:marBottom w:val="0"/>
      <w:divBdr>
        <w:top w:val="none" w:sz="0" w:space="0" w:color="auto"/>
        <w:left w:val="none" w:sz="0" w:space="0" w:color="auto"/>
        <w:bottom w:val="none" w:sz="0" w:space="0" w:color="auto"/>
        <w:right w:val="none" w:sz="0" w:space="0" w:color="auto"/>
      </w:divBdr>
    </w:div>
    <w:div w:id="557202117">
      <w:bodyDiv w:val="1"/>
      <w:marLeft w:val="0"/>
      <w:marRight w:val="0"/>
      <w:marTop w:val="0"/>
      <w:marBottom w:val="0"/>
      <w:divBdr>
        <w:top w:val="none" w:sz="0" w:space="0" w:color="auto"/>
        <w:left w:val="none" w:sz="0" w:space="0" w:color="auto"/>
        <w:bottom w:val="none" w:sz="0" w:space="0" w:color="auto"/>
        <w:right w:val="none" w:sz="0" w:space="0" w:color="auto"/>
      </w:divBdr>
    </w:div>
    <w:div w:id="557208866">
      <w:bodyDiv w:val="1"/>
      <w:marLeft w:val="0"/>
      <w:marRight w:val="0"/>
      <w:marTop w:val="0"/>
      <w:marBottom w:val="0"/>
      <w:divBdr>
        <w:top w:val="none" w:sz="0" w:space="0" w:color="auto"/>
        <w:left w:val="none" w:sz="0" w:space="0" w:color="auto"/>
        <w:bottom w:val="none" w:sz="0" w:space="0" w:color="auto"/>
        <w:right w:val="none" w:sz="0" w:space="0" w:color="auto"/>
      </w:divBdr>
    </w:div>
    <w:div w:id="557209115">
      <w:bodyDiv w:val="1"/>
      <w:marLeft w:val="0"/>
      <w:marRight w:val="0"/>
      <w:marTop w:val="0"/>
      <w:marBottom w:val="0"/>
      <w:divBdr>
        <w:top w:val="none" w:sz="0" w:space="0" w:color="auto"/>
        <w:left w:val="none" w:sz="0" w:space="0" w:color="auto"/>
        <w:bottom w:val="none" w:sz="0" w:space="0" w:color="auto"/>
        <w:right w:val="none" w:sz="0" w:space="0" w:color="auto"/>
      </w:divBdr>
    </w:div>
    <w:div w:id="557278687">
      <w:bodyDiv w:val="1"/>
      <w:marLeft w:val="0"/>
      <w:marRight w:val="0"/>
      <w:marTop w:val="0"/>
      <w:marBottom w:val="0"/>
      <w:divBdr>
        <w:top w:val="none" w:sz="0" w:space="0" w:color="auto"/>
        <w:left w:val="none" w:sz="0" w:space="0" w:color="auto"/>
        <w:bottom w:val="none" w:sz="0" w:space="0" w:color="auto"/>
        <w:right w:val="none" w:sz="0" w:space="0" w:color="auto"/>
      </w:divBdr>
    </w:div>
    <w:div w:id="557281626">
      <w:bodyDiv w:val="1"/>
      <w:marLeft w:val="0"/>
      <w:marRight w:val="0"/>
      <w:marTop w:val="0"/>
      <w:marBottom w:val="0"/>
      <w:divBdr>
        <w:top w:val="none" w:sz="0" w:space="0" w:color="auto"/>
        <w:left w:val="none" w:sz="0" w:space="0" w:color="auto"/>
        <w:bottom w:val="none" w:sz="0" w:space="0" w:color="auto"/>
        <w:right w:val="none" w:sz="0" w:space="0" w:color="auto"/>
      </w:divBdr>
    </w:div>
    <w:div w:id="557321642">
      <w:bodyDiv w:val="1"/>
      <w:marLeft w:val="0"/>
      <w:marRight w:val="0"/>
      <w:marTop w:val="0"/>
      <w:marBottom w:val="0"/>
      <w:divBdr>
        <w:top w:val="none" w:sz="0" w:space="0" w:color="auto"/>
        <w:left w:val="none" w:sz="0" w:space="0" w:color="auto"/>
        <w:bottom w:val="none" w:sz="0" w:space="0" w:color="auto"/>
        <w:right w:val="none" w:sz="0" w:space="0" w:color="auto"/>
      </w:divBdr>
    </w:div>
    <w:div w:id="557323257">
      <w:bodyDiv w:val="1"/>
      <w:marLeft w:val="0"/>
      <w:marRight w:val="0"/>
      <w:marTop w:val="0"/>
      <w:marBottom w:val="0"/>
      <w:divBdr>
        <w:top w:val="none" w:sz="0" w:space="0" w:color="auto"/>
        <w:left w:val="none" w:sz="0" w:space="0" w:color="auto"/>
        <w:bottom w:val="none" w:sz="0" w:space="0" w:color="auto"/>
        <w:right w:val="none" w:sz="0" w:space="0" w:color="auto"/>
      </w:divBdr>
    </w:div>
    <w:div w:id="557327065">
      <w:bodyDiv w:val="1"/>
      <w:marLeft w:val="0"/>
      <w:marRight w:val="0"/>
      <w:marTop w:val="0"/>
      <w:marBottom w:val="0"/>
      <w:divBdr>
        <w:top w:val="none" w:sz="0" w:space="0" w:color="auto"/>
        <w:left w:val="none" w:sz="0" w:space="0" w:color="auto"/>
        <w:bottom w:val="none" w:sz="0" w:space="0" w:color="auto"/>
        <w:right w:val="none" w:sz="0" w:space="0" w:color="auto"/>
      </w:divBdr>
    </w:div>
    <w:div w:id="557329159">
      <w:bodyDiv w:val="1"/>
      <w:marLeft w:val="0"/>
      <w:marRight w:val="0"/>
      <w:marTop w:val="0"/>
      <w:marBottom w:val="0"/>
      <w:divBdr>
        <w:top w:val="none" w:sz="0" w:space="0" w:color="auto"/>
        <w:left w:val="none" w:sz="0" w:space="0" w:color="auto"/>
        <w:bottom w:val="none" w:sz="0" w:space="0" w:color="auto"/>
        <w:right w:val="none" w:sz="0" w:space="0" w:color="auto"/>
      </w:divBdr>
    </w:div>
    <w:div w:id="557397004">
      <w:bodyDiv w:val="1"/>
      <w:marLeft w:val="0"/>
      <w:marRight w:val="0"/>
      <w:marTop w:val="0"/>
      <w:marBottom w:val="0"/>
      <w:divBdr>
        <w:top w:val="none" w:sz="0" w:space="0" w:color="auto"/>
        <w:left w:val="none" w:sz="0" w:space="0" w:color="auto"/>
        <w:bottom w:val="none" w:sz="0" w:space="0" w:color="auto"/>
        <w:right w:val="none" w:sz="0" w:space="0" w:color="auto"/>
      </w:divBdr>
    </w:div>
    <w:div w:id="557398382">
      <w:bodyDiv w:val="1"/>
      <w:marLeft w:val="0"/>
      <w:marRight w:val="0"/>
      <w:marTop w:val="0"/>
      <w:marBottom w:val="0"/>
      <w:divBdr>
        <w:top w:val="none" w:sz="0" w:space="0" w:color="auto"/>
        <w:left w:val="none" w:sz="0" w:space="0" w:color="auto"/>
        <w:bottom w:val="none" w:sz="0" w:space="0" w:color="auto"/>
        <w:right w:val="none" w:sz="0" w:space="0" w:color="auto"/>
      </w:divBdr>
    </w:div>
    <w:div w:id="557519775">
      <w:bodyDiv w:val="1"/>
      <w:marLeft w:val="0"/>
      <w:marRight w:val="0"/>
      <w:marTop w:val="0"/>
      <w:marBottom w:val="0"/>
      <w:divBdr>
        <w:top w:val="none" w:sz="0" w:space="0" w:color="auto"/>
        <w:left w:val="none" w:sz="0" w:space="0" w:color="auto"/>
        <w:bottom w:val="none" w:sz="0" w:space="0" w:color="auto"/>
        <w:right w:val="none" w:sz="0" w:space="0" w:color="auto"/>
      </w:divBdr>
    </w:div>
    <w:div w:id="557522341">
      <w:bodyDiv w:val="1"/>
      <w:marLeft w:val="0"/>
      <w:marRight w:val="0"/>
      <w:marTop w:val="0"/>
      <w:marBottom w:val="0"/>
      <w:divBdr>
        <w:top w:val="none" w:sz="0" w:space="0" w:color="auto"/>
        <w:left w:val="none" w:sz="0" w:space="0" w:color="auto"/>
        <w:bottom w:val="none" w:sz="0" w:space="0" w:color="auto"/>
        <w:right w:val="none" w:sz="0" w:space="0" w:color="auto"/>
      </w:divBdr>
    </w:div>
    <w:div w:id="557589555">
      <w:bodyDiv w:val="1"/>
      <w:marLeft w:val="0"/>
      <w:marRight w:val="0"/>
      <w:marTop w:val="0"/>
      <w:marBottom w:val="0"/>
      <w:divBdr>
        <w:top w:val="none" w:sz="0" w:space="0" w:color="auto"/>
        <w:left w:val="none" w:sz="0" w:space="0" w:color="auto"/>
        <w:bottom w:val="none" w:sz="0" w:space="0" w:color="auto"/>
        <w:right w:val="none" w:sz="0" w:space="0" w:color="auto"/>
      </w:divBdr>
    </w:div>
    <w:div w:id="557590067">
      <w:bodyDiv w:val="1"/>
      <w:marLeft w:val="0"/>
      <w:marRight w:val="0"/>
      <w:marTop w:val="0"/>
      <w:marBottom w:val="0"/>
      <w:divBdr>
        <w:top w:val="none" w:sz="0" w:space="0" w:color="auto"/>
        <w:left w:val="none" w:sz="0" w:space="0" w:color="auto"/>
        <w:bottom w:val="none" w:sz="0" w:space="0" w:color="auto"/>
        <w:right w:val="none" w:sz="0" w:space="0" w:color="auto"/>
      </w:divBdr>
    </w:div>
    <w:div w:id="557597233">
      <w:bodyDiv w:val="1"/>
      <w:marLeft w:val="0"/>
      <w:marRight w:val="0"/>
      <w:marTop w:val="0"/>
      <w:marBottom w:val="0"/>
      <w:divBdr>
        <w:top w:val="none" w:sz="0" w:space="0" w:color="auto"/>
        <w:left w:val="none" w:sz="0" w:space="0" w:color="auto"/>
        <w:bottom w:val="none" w:sz="0" w:space="0" w:color="auto"/>
        <w:right w:val="none" w:sz="0" w:space="0" w:color="auto"/>
      </w:divBdr>
    </w:div>
    <w:div w:id="557666740">
      <w:bodyDiv w:val="1"/>
      <w:marLeft w:val="0"/>
      <w:marRight w:val="0"/>
      <w:marTop w:val="0"/>
      <w:marBottom w:val="0"/>
      <w:divBdr>
        <w:top w:val="none" w:sz="0" w:space="0" w:color="auto"/>
        <w:left w:val="none" w:sz="0" w:space="0" w:color="auto"/>
        <w:bottom w:val="none" w:sz="0" w:space="0" w:color="auto"/>
        <w:right w:val="none" w:sz="0" w:space="0" w:color="auto"/>
      </w:divBdr>
    </w:div>
    <w:div w:id="557667057">
      <w:bodyDiv w:val="1"/>
      <w:marLeft w:val="0"/>
      <w:marRight w:val="0"/>
      <w:marTop w:val="0"/>
      <w:marBottom w:val="0"/>
      <w:divBdr>
        <w:top w:val="none" w:sz="0" w:space="0" w:color="auto"/>
        <w:left w:val="none" w:sz="0" w:space="0" w:color="auto"/>
        <w:bottom w:val="none" w:sz="0" w:space="0" w:color="auto"/>
        <w:right w:val="none" w:sz="0" w:space="0" w:color="auto"/>
      </w:divBdr>
    </w:div>
    <w:div w:id="557669714">
      <w:bodyDiv w:val="1"/>
      <w:marLeft w:val="0"/>
      <w:marRight w:val="0"/>
      <w:marTop w:val="0"/>
      <w:marBottom w:val="0"/>
      <w:divBdr>
        <w:top w:val="none" w:sz="0" w:space="0" w:color="auto"/>
        <w:left w:val="none" w:sz="0" w:space="0" w:color="auto"/>
        <w:bottom w:val="none" w:sz="0" w:space="0" w:color="auto"/>
        <w:right w:val="none" w:sz="0" w:space="0" w:color="auto"/>
      </w:divBdr>
    </w:div>
    <w:div w:id="557671303">
      <w:bodyDiv w:val="1"/>
      <w:marLeft w:val="0"/>
      <w:marRight w:val="0"/>
      <w:marTop w:val="0"/>
      <w:marBottom w:val="0"/>
      <w:divBdr>
        <w:top w:val="none" w:sz="0" w:space="0" w:color="auto"/>
        <w:left w:val="none" w:sz="0" w:space="0" w:color="auto"/>
        <w:bottom w:val="none" w:sz="0" w:space="0" w:color="auto"/>
        <w:right w:val="none" w:sz="0" w:space="0" w:color="auto"/>
      </w:divBdr>
    </w:div>
    <w:div w:id="557672529">
      <w:bodyDiv w:val="1"/>
      <w:marLeft w:val="0"/>
      <w:marRight w:val="0"/>
      <w:marTop w:val="0"/>
      <w:marBottom w:val="0"/>
      <w:divBdr>
        <w:top w:val="none" w:sz="0" w:space="0" w:color="auto"/>
        <w:left w:val="none" w:sz="0" w:space="0" w:color="auto"/>
        <w:bottom w:val="none" w:sz="0" w:space="0" w:color="auto"/>
        <w:right w:val="none" w:sz="0" w:space="0" w:color="auto"/>
      </w:divBdr>
    </w:div>
    <w:div w:id="557713767">
      <w:bodyDiv w:val="1"/>
      <w:marLeft w:val="0"/>
      <w:marRight w:val="0"/>
      <w:marTop w:val="0"/>
      <w:marBottom w:val="0"/>
      <w:divBdr>
        <w:top w:val="none" w:sz="0" w:space="0" w:color="auto"/>
        <w:left w:val="none" w:sz="0" w:space="0" w:color="auto"/>
        <w:bottom w:val="none" w:sz="0" w:space="0" w:color="auto"/>
        <w:right w:val="none" w:sz="0" w:space="0" w:color="auto"/>
      </w:divBdr>
    </w:div>
    <w:div w:id="557714273">
      <w:bodyDiv w:val="1"/>
      <w:marLeft w:val="0"/>
      <w:marRight w:val="0"/>
      <w:marTop w:val="0"/>
      <w:marBottom w:val="0"/>
      <w:divBdr>
        <w:top w:val="none" w:sz="0" w:space="0" w:color="auto"/>
        <w:left w:val="none" w:sz="0" w:space="0" w:color="auto"/>
        <w:bottom w:val="none" w:sz="0" w:space="0" w:color="auto"/>
        <w:right w:val="none" w:sz="0" w:space="0" w:color="auto"/>
      </w:divBdr>
    </w:div>
    <w:div w:id="557714873">
      <w:bodyDiv w:val="1"/>
      <w:marLeft w:val="0"/>
      <w:marRight w:val="0"/>
      <w:marTop w:val="0"/>
      <w:marBottom w:val="0"/>
      <w:divBdr>
        <w:top w:val="none" w:sz="0" w:space="0" w:color="auto"/>
        <w:left w:val="none" w:sz="0" w:space="0" w:color="auto"/>
        <w:bottom w:val="none" w:sz="0" w:space="0" w:color="auto"/>
        <w:right w:val="none" w:sz="0" w:space="0" w:color="auto"/>
      </w:divBdr>
    </w:div>
    <w:div w:id="557715404">
      <w:bodyDiv w:val="1"/>
      <w:marLeft w:val="0"/>
      <w:marRight w:val="0"/>
      <w:marTop w:val="0"/>
      <w:marBottom w:val="0"/>
      <w:divBdr>
        <w:top w:val="none" w:sz="0" w:space="0" w:color="auto"/>
        <w:left w:val="none" w:sz="0" w:space="0" w:color="auto"/>
        <w:bottom w:val="none" w:sz="0" w:space="0" w:color="auto"/>
        <w:right w:val="none" w:sz="0" w:space="0" w:color="auto"/>
      </w:divBdr>
    </w:div>
    <w:div w:id="557715967">
      <w:bodyDiv w:val="1"/>
      <w:marLeft w:val="0"/>
      <w:marRight w:val="0"/>
      <w:marTop w:val="0"/>
      <w:marBottom w:val="0"/>
      <w:divBdr>
        <w:top w:val="none" w:sz="0" w:space="0" w:color="auto"/>
        <w:left w:val="none" w:sz="0" w:space="0" w:color="auto"/>
        <w:bottom w:val="none" w:sz="0" w:space="0" w:color="auto"/>
        <w:right w:val="none" w:sz="0" w:space="0" w:color="auto"/>
      </w:divBdr>
    </w:div>
    <w:div w:id="557782576">
      <w:bodyDiv w:val="1"/>
      <w:marLeft w:val="0"/>
      <w:marRight w:val="0"/>
      <w:marTop w:val="0"/>
      <w:marBottom w:val="0"/>
      <w:divBdr>
        <w:top w:val="none" w:sz="0" w:space="0" w:color="auto"/>
        <w:left w:val="none" w:sz="0" w:space="0" w:color="auto"/>
        <w:bottom w:val="none" w:sz="0" w:space="0" w:color="auto"/>
        <w:right w:val="none" w:sz="0" w:space="0" w:color="auto"/>
      </w:divBdr>
    </w:div>
    <w:div w:id="557782833">
      <w:bodyDiv w:val="1"/>
      <w:marLeft w:val="0"/>
      <w:marRight w:val="0"/>
      <w:marTop w:val="0"/>
      <w:marBottom w:val="0"/>
      <w:divBdr>
        <w:top w:val="none" w:sz="0" w:space="0" w:color="auto"/>
        <w:left w:val="none" w:sz="0" w:space="0" w:color="auto"/>
        <w:bottom w:val="none" w:sz="0" w:space="0" w:color="auto"/>
        <w:right w:val="none" w:sz="0" w:space="0" w:color="auto"/>
      </w:divBdr>
    </w:div>
    <w:div w:id="557783666">
      <w:bodyDiv w:val="1"/>
      <w:marLeft w:val="0"/>
      <w:marRight w:val="0"/>
      <w:marTop w:val="0"/>
      <w:marBottom w:val="0"/>
      <w:divBdr>
        <w:top w:val="none" w:sz="0" w:space="0" w:color="auto"/>
        <w:left w:val="none" w:sz="0" w:space="0" w:color="auto"/>
        <w:bottom w:val="none" w:sz="0" w:space="0" w:color="auto"/>
        <w:right w:val="none" w:sz="0" w:space="0" w:color="auto"/>
      </w:divBdr>
    </w:div>
    <w:div w:id="557784998">
      <w:bodyDiv w:val="1"/>
      <w:marLeft w:val="0"/>
      <w:marRight w:val="0"/>
      <w:marTop w:val="0"/>
      <w:marBottom w:val="0"/>
      <w:divBdr>
        <w:top w:val="none" w:sz="0" w:space="0" w:color="auto"/>
        <w:left w:val="none" w:sz="0" w:space="0" w:color="auto"/>
        <w:bottom w:val="none" w:sz="0" w:space="0" w:color="auto"/>
        <w:right w:val="none" w:sz="0" w:space="0" w:color="auto"/>
      </w:divBdr>
    </w:div>
    <w:div w:id="557858239">
      <w:bodyDiv w:val="1"/>
      <w:marLeft w:val="0"/>
      <w:marRight w:val="0"/>
      <w:marTop w:val="0"/>
      <w:marBottom w:val="0"/>
      <w:divBdr>
        <w:top w:val="none" w:sz="0" w:space="0" w:color="auto"/>
        <w:left w:val="none" w:sz="0" w:space="0" w:color="auto"/>
        <w:bottom w:val="none" w:sz="0" w:space="0" w:color="auto"/>
        <w:right w:val="none" w:sz="0" w:space="0" w:color="auto"/>
      </w:divBdr>
    </w:div>
    <w:div w:id="557865116">
      <w:bodyDiv w:val="1"/>
      <w:marLeft w:val="0"/>
      <w:marRight w:val="0"/>
      <w:marTop w:val="0"/>
      <w:marBottom w:val="0"/>
      <w:divBdr>
        <w:top w:val="none" w:sz="0" w:space="0" w:color="auto"/>
        <w:left w:val="none" w:sz="0" w:space="0" w:color="auto"/>
        <w:bottom w:val="none" w:sz="0" w:space="0" w:color="auto"/>
        <w:right w:val="none" w:sz="0" w:space="0" w:color="auto"/>
      </w:divBdr>
    </w:div>
    <w:div w:id="557865177">
      <w:bodyDiv w:val="1"/>
      <w:marLeft w:val="0"/>
      <w:marRight w:val="0"/>
      <w:marTop w:val="0"/>
      <w:marBottom w:val="0"/>
      <w:divBdr>
        <w:top w:val="none" w:sz="0" w:space="0" w:color="auto"/>
        <w:left w:val="none" w:sz="0" w:space="0" w:color="auto"/>
        <w:bottom w:val="none" w:sz="0" w:space="0" w:color="auto"/>
        <w:right w:val="none" w:sz="0" w:space="0" w:color="auto"/>
      </w:divBdr>
    </w:div>
    <w:div w:id="557866155">
      <w:bodyDiv w:val="1"/>
      <w:marLeft w:val="0"/>
      <w:marRight w:val="0"/>
      <w:marTop w:val="0"/>
      <w:marBottom w:val="0"/>
      <w:divBdr>
        <w:top w:val="none" w:sz="0" w:space="0" w:color="auto"/>
        <w:left w:val="none" w:sz="0" w:space="0" w:color="auto"/>
        <w:bottom w:val="none" w:sz="0" w:space="0" w:color="auto"/>
        <w:right w:val="none" w:sz="0" w:space="0" w:color="auto"/>
      </w:divBdr>
    </w:div>
    <w:div w:id="557866415">
      <w:bodyDiv w:val="1"/>
      <w:marLeft w:val="0"/>
      <w:marRight w:val="0"/>
      <w:marTop w:val="0"/>
      <w:marBottom w:val="0"/>
      <w:divBdr>
        <w:top w:val="none" w:sz="0" w:space="0" w:color="auto"/>
        <w:left w:val="none" w:sz="0" w:space="0" w:color="auto"/>
        <w:bottom w:val="none" w:sz="0" w:space="0" w:color="auto"/>
        <w:right w:val="none" w:sz="0" w:space="0" w:color="auto"/>
      </w:divBdr>
    </w:div>
    <w:div w:id="557908686">
      <w:bodyDiv w:val="1"/>
      <w:marLeft w:val="0"/>
      <w:marRight w:val="0"/>
      <w:marTop w:val="0"/>
      <w:marBottom w:val="0"/>
      <w:divBdr>
        <w:top w:val="none" w:sz="0" w:space="0" w:color="auto"/>
        <w:left w:val="none" w:sz="0" w:space="0" w:color="auto"/>
        <w:bottom w:val="none" w:sz="0" w:space="0" w:color="auto"/>
        <w:right w:val="none" w:sz="0" w:space="0" w:color="auto"/>
      </w:divBdr>
    </w:div>
    <w:div w:id="557933668">
      <w:bodyDiv w:val="1"/>
      <w:marLeft w:val="0"/>
      <w:marRight w:val="0"/>
      <w:marTop w:val="0"/>
      <w:marBottom w:val="0"/>
      <w:divBdr>
        <w:top w:val="none" w:sz="0" w:space="0" w:color="auto"/>
        <w:left w:val="none" w:sz="0" w:space="0" w:color="auto"/>
        <w:bottom w:val="none" w:sz="0" w:space="0" w:color="auto"/>
        <w:right w:val="none" w:sz="0" w:space="0" w:color="auto"/>
      </w:divBdr>
    </w:div>
    <w:div w:id="557938656">
      <w:bodyDiv w:val="1"/>
      <w:marLeft w:val="0"/>
      <w:marRight w:val="0"/>
      <w:marTop w:val="0"/>
      <w:marBottom w:val="0"/>
      <w:divBdr>
        <w:top w:val="none" w:sz="0" w:space="0" w:color="auto"/>
        <w:left w:val="none" w:sz="0" w:space="0" w:color="auto"/>
        <w:bottom w:val="none" w:sz="0" w:space="0" w:color="auto"/>
        <w:right w:val="none" w:sz="0" w:space="0" w:color="auto"/>
      </w:divBdr>
    </w:div>
    <w:div w:id="557980019">
      <w:bodyDiv w:val="1"/>
      <w:marLeft w:val="0"/>
      <w:marRight w:val="0"/>
      <w:marTop w:val="0"/>
      <w:marBottom w:val="0"/>
      <w:divBdr>
        <w:top w:val="none" w:sz="0" w:space="0" w:color="auto"/>
        <w:left w:val="none" w:sz="0" w:space="0" w:color="auto"/>
        <w:bottom w:val="none" w:sz="0" w:space="0" w:color="auto"/>
        <w:right w:val="none" w:sz="0" w:space="0" w:color="auto"/>
      </w:divBdr>
    </w:div>
    <w:div w:id="558053440">
      <w:bodyDiv w:val="1"/>
      <w:marLeft w:val="0"/>
      <w:marRight w:val="0"/>
      <w:marTop w:val="0"/>
      <w:marBottom w:val="0"/>
      <w:divBdr>
        <w:top w:val="none" w:sz="0" w:space="0" w:color="auto"/>
        <w:left w:val="none" w:sz="0" w:space="0" w:color="auto"/>
        <w:bottom w:val="none" w:sz="0" w:space="0" w:color="auto"/>
        <w:right w:val="none" w:sz="0" w:space="0" w:color="auto"/>
      </w:divBdr>
    </w:div>
    <w:div w:id="558055384">
      <w:bodyDiv w:val="1"/>
      <w:marLeft w:val="0"/>
      <w:marRight w:val="0"/>
      <w:marTop w:val="0"/>
      <w:marBottom w:val="0"/>
      <w:divBdr>
        <w:top w:val="none" w:sz="0" w:space="0" w:color="auto"/>
        <w:left w:val="none" w:sz="0" w:space="0" w:color="auto"/>
        <w:bottom w:val="none" w:sz="0" w:space="0" w:color="auto"/>
        <w:right w:val="none" w:sz="0" w:space="0" w:color="auto"/>
      </w:divBdr>
    </w:div>
    <w:div w:id="558059461">
      <w:bodyDiv w:val="1"/>
      <w:marLeft w:val="0"/>
      <w:marRight w:val="0"/>
      <w:marTop w:val="0"/>
      <w:marBottom w:val="0"/>
      <w:divBdr>
        <w:top w:val="none" w:sz="0" w:space="0" w:color="auto"/>
        <w:left w:val="none" w:sz="0" w:space="0" w:color="auto"/>
        <w:bottom w:val="none" w:sz="0" w:space="0" w:color="auto"/>
        <w:right w:val="none" w:sz="0" w:space="0" w:color="auto"/>
      </w:divBdr>
    </w:div>
    <w:div w:id="558128217">
      <w:bodyDiv w:val="1"/>
      <w:marLeft w:val="0"/>
      <w:marRight w:val="0"/>
      <w:marTop w:val="0"/>
      <w:marBottom w:val="0"/>
      <w:divBdr>
        <w:top w:val="none" w:sz="0" w:space="0" w:color="auto"/>
        <w:left w:val="none" w:sz="0" w:space="0" w:color="auto"/>
        <w:bottom w:val="none" w:sz="0" w:space="0" w:color="auto"/>
        <w:right w:val="none" w:sz="0" w:space="0" w:color="auto"/>
      </w:divBdr>
    </w:div>
    <w:div w:id="558129668">
      <w:bodyDiv w:val="1"/>
      <w:marLeft w:val="0"/>
      <w:marRight w:val="0"/>
      <w:marTop w:val="0"/>
      <w:marBottom w:val="0"/>
      <w:divBdr>
        <w:top w:val="none" w:sz="0" w:space="0" w:color="auto"/>
        <w:left w:val="none" w:sz="0" w:space="0" w:color="auto"/>
        <w:bottom w:val="none" w:sz="0" w:space="0" w:color="auto"/>
        <w:right w:val="none" w:sz="0" w:space="0" w:color="auto"/>
      </w:divBdr>
    </w:div>
    <w:div w:id="558129777">
      <w:bodyDiv w:val="1"/>
      <w:marLeft w:val="0"/>
      <w:marRight w:val="0"/>
      <w:marTop w:val="0"/>
      <w:marBottom w:val="0"/>
      <w:divBdr>
        <w:top w:val="none" w:sz="0" w:space="0" w:color="auto"/>
        <w:left w:val="none" w:sz="0" w:space="0" w:color="auto"/>
        <w:bottom w:val="none" w:sz="0" w:space="0" w:color="auto"/>
        <w:right w:val="none" w:sz="0" w:space="0" w:color="auto"/>
      </w:divBdr>
    </w:div>
    <w:div w:id="558133000">
      <w:bodyDiv w:val="1"/>
      <w:marLeft w:val="0"/>
      <w:marRight w:val="0"/>
      <w:marTop w:val="0"/>
      <w:marBottom w:val="0"/>
      <w:divBdr>
        <w:top w:val="none" w:sz="0" w:space="0" w:color="auto"/>
        <w:left w:val="none" w:sz="0" w:space="0" w:color="auto"/>
        <w:bottom w:val="none" w:sz="0" w:space="0" w:color="auto"/>
        <w:right w:val="none" w:sz="0" w:space="0" w:color="auto"/>
      </w:divBdr>
    </w:div>
    <w:div w:id="558134181">
      <w:bodyDiv w:val="1"/>
      <w:marLeft w:val="0"/>
      <w:marRight w:val="0"/>
      <w:marTop w:val="0"/>
      <w:marBottom w:val="0"/>
      <w:divBdr>
        <w:top w:val="none" w:sz="0" w:space="0" w:color="auto"/>
        <w:left w:val="none" w:sz="0" w:space="0" w:color="auto"/>
        <w:bottom w:val="none" w:sz="0" w:space="0" w:color="auto"/>
        <w:right w:val="none" w:sz="0" w:space="0" w:color="auto"/>
      </w:divBdr>
    </w:div>
    <w:div w:id="558134193">
      <w:bodyDiv w:val="1"/>
      <w:marLeft w:val="0"/>
      <w:marRight w:val="0"/>
      <w:marTop w:val="0"/>
      <w:marBottom w:val="0"/>
      <w:divBdr>
        <w:top w:val="none" w:sz="0" w:space="0" w:color="auto"/>
        <w:left w:val="none" w:sz="0" w:space="0" w:color="auto"/>
        <w:bottom w:val="none" w:sz="0" w:space="0" w:color="auto"/>
        <w:right w:val="none" w:sz="0" w:space="0" w:color="auto"/>
      </w:divBdr>
    </w:div>
    <w:div w:id="558135412">
      <w:bodyDiv w:val="1"/>
      <w:marLeft w:val="0"/>
      <w:marRight w:val="0"/>
      <w:marTop w:val="0"/>
      <w:marBottom w:val="0"/>
      <w:divBdr>
        <w:top w:val="none" w:sz="0" w:space="0" w:color="auto"/>
        <w:left w:val="none" w:sz="0" w:space="0" w:color="auto"/>
        <w:bottom w:val="none" w:sz="0" w:space="0" w:color="auto"/>
        <w:right w:val="none" w:sz="0" w:space="0" w:color="auto"/>
      </w:divBdr>
    </w:div>
    <w:div w:id="558135427">
      <w:bodyDiv w:val="1"/>
      <w:marLeft w:val="0"/>
      <w:marRight w:val="0"/>
      <w:marTop w:val="0"/>
      <w:marBottom w:val="0"/>
      <w:divBdr>
        <w:top w:val="none" w:sz="0" w:space="0" w:color="auto"/>
        <w:left w:val="none" w:sz="0" w:space="0" w:color="auto"/>
        <w:bottom w:val="none" w:sz="0" w:space="0" w:color="auto"/>
        <w:right w:val="none" w:sz="0" w:space="0" w:color="auto"/>
      </w:divBdr>
    </w:div>
    <w:div w:id="558170939">
      <w:bodyDiv w:val="1"/>
      <w:marLeft w:val="0"/>
      <w:marRight w:val="0"/>
      <w:marTop w:val="0"/>
      <w:marBottom w:val="0"/>
      <w:divBdr>
        <w:top w:val="none" w:sz="0" w:space="0" w:color="auto"/>
        <w:left w:val="none" w:sz="0" w:space="0" w:color="auto"/>
        <w:bottom w:val="none" w:sz="0" w:space="0" w:color="auto"/>
        <w:right w:val="none" w:sz="0" w:space="0" w:color="auto"/>
      </w:divBdr>
    </w:div>
    <w:div w:id="558175987">
      <w:bodyDiv w:val="1"/>
      <w:marLeft w:val="0"/>
      <w:marRight w:val="0"/>
      <w:marTop w:val="0"/>
      <w:marBottom w:val="0"/>
      <w:divBdr>
        <w:top w:val="none" w:sz="0" w:space="0" w:color="auto"/>
        <w:left w:val="none" w:sz="0" w:space="0" w:color="auto"/>
        <w:bottom w:val="none" w:sz="0" w:space="0" w:color="auto"/>
        <w:right w:val="none" w:sz="0" w:space="0" w:color="auto"/>
      </w:divBdr>
    </w:div>
    <w:div w:id="558176338">
      <w:bodyDiv w:val="1"/>
      <w:marLeft w:val="0"/>
      <w:marRight w:val="0"/>
      <w:marTop w:val="0"/>
      <w:marBottom w:val="0"/>
      <w:divBdr>
        <w:top w:val="none" w:sz="0" w:space="0" w:color="auto"/>
        <w:left w:val="none" w:sz="0" w:space="0" w:color="auto"/>
        <w:bottom w:val="none" w:sz="0" w:space="0" w:color="auto"/>
        <w:right w:val="none" w:sz="0" w:space="0" w:color="auto"/>
      </w:divBdr>
    </w:div>
    <w:div w:id="558201883">
      <w:bodyDiv w:val="1"/>
      <w:marLeft w:val="0"/>
      <w:marRight w:val="0"/>
      <w:marTop w:val="0"/>
      <w:marBottom w:val="0"/>
      <w:divBdr>
        <w:top w:val="none" w:sz="0" w:space="0" w:color="auto"/>
        <w:left w:val="none" w:sz="0" w:space="0" w:color="auto"/>
        <w:bottom w:val="none" w:sz="0" w:space="0" w:color="auto"/>
        <w:right w:val="none" w:sz="0" w:space="0" w:color="auto"/>
      </w:divBdr>
    </w:div>
    <w:div w:id="558249126">
      <w:bodyDiv w:val="1"/>
      <w:marLeft w:val="0"/>
      <w:marRight w:val="0"/>
      <w:marTop w:val="0"/>
      <w:marBottom w:val="0"/>
      <w:divBdr>
        <w:top w:val="none" w:sz="0" w:space="0" w:color="auto"/>
        <w:left w:val="none" w:sz="0" w:space="0" w:color="auto"/>
        <w:bottom w:val="none" w:sz="0" w:space="0" w:color="auto"/>
        <w:right w:val="none" w:sz="0" w:space="0" w:color="auto"/>
      </w:divBdr>
    </w:div>
    <w:div w:id="558249291">
      <w:bodyDiv w:val="1"/>
      <w:marLeft w:val="0"/>
      <w:marRight w:val="0"/>
      <w:marTop w:val="0"/>
      <w:marBottom w:val="0"/>
      <w:divBdr>
        <w:top w:val="none" w:sz="0" w:space="0" w:color="auto"/>
        <w:left w:val="none" w:sz="0" w:space="0" w:color="auto"/>
        <w:bottom w:val="none" w:sz="0" w:space="0" w:color="auto"/>
        <w:right w:val="none" w:sz="0" w:space="0" w:color="auto"/>
      </w:divBdr>
    </w:div>
    <w:div w:id="558251684">
      <w:bodyDiv w:val="1"/>
      <w:marLeft w:val="0"/>
      <w:marRight w:val="0"/>
      <w:marTop w:val="0"/>
      <w:marBottom w:val="0"/>
      <w:divBdr>
        <w:top w:val="none" w:sz="0" w:space="0" w:color="auto"/>
        <w:left w:val="none" w:sz="0" w:space="0" w:color="auto"/>
        <w:bottom w:val="none" w:sz="0" w:space="0" w:color="auto"/>
        <w:right w:val="none" w:sz="0" w:space="0" w:color="auto"/>
      </w:divBdr>
    </w:div>
    <w:div w:id="558253212">
      <w:bodyDiv w:val="1"/>
      <w:marLeft w:val="0"/>
      <w:marRight w:val="0"/>
      <w:marTop w:val="0"/>
      <w:marBottom w:val="0"/>
      <w:divBdr>
        <w:top w:val="none" w:sz="0" w:space="0" w:color="auto"/>
        <w:left w:val="none" w:sz="0" w:space="0" w:color="auto"/>
        <w:bottom w:val="none" w:sz="0" w:space="0" w:color="auto"/>
        <w:right w:val="none" w:sz="0" w:space="0" w:color="auto"/>
      </w:divBdr>
    </w:div>
    <w:div w:id="558323723">
      <w:bodyDiv w:val="1"/>
      <w:marLeft w:val="0"/>
      <w:marRight w:val="0"/>
      <w:marTop w:val="0"/>
      <w:marBottom w:val="0"/>
      <w:divBdr>
        <w:top w:val="none" w:sz="0" w:space="0" w:color="auto"/>
        <w:left w:val="none" w:sz="0" w:space="0" w:color="auto"/>
        <w:bottom w:val="none" w:sz="0" w:space="0" w:color="auto"/>
        <w:right w:val="none" w:sz="0" w:space="0" w:color="auto"/>
      </w:divBdr>
    </w:div>
    <w:div w:id="558370439">
      <w:bodyDiv w:val="1"/>
      <w:marLeft w:val="0"/>
      <w:marRight w:val="0"/>
      <w:marTop w:val="0"/>
      <w:marBottom w:val="0"/>
      <w:divBdr>
        <w:top w:val="none" w:sz="0" w:space="0" w:color="auto"/>
        <w:left w:val="none" w:sz="0" w:space="0" w:color="auto"/>
        <w:bottom w:val="none" w:sz="0" w:space="0" w:color="auto"/>
        <w:right w:val="none" w:sz="0" w:space="0" w:color="auto"/>
      </w:divBdr>
    </w:div>
    <w:div w:id="558370786">
      <w:bodyDiv w:val="1"/>
      <w:marLeft w:val="0"/>
      <w:marRight w:val="0"/>
      <w:marTop w:val="0"/>
      <w:marBottom w:val="0"/>
      <w:divBdr>
        <w:top w:val="none" w:sz="0" w:space="0" w:color="auto"/>
        <w:left w:val="none" w:sz="0" w:space="0" w:color="auto"/>
        <w:bottom w:val="none" w:sz="0" w:space="0" w:color="auto"/>
        <w:right w:val="none" w:sz="0" w:space="0" w:color="auto"/>
      </w:divBdr>
    </w:div>
    <w:div w:id="558395943">
      <w:bodyDiv w:val="1"/>
      <w:marLeft w:val="0"/>
      <w:marRight w:val="0"/>
      <w:marTop w:val="0"/>
      <w:marBottom w:val="0"/>
      <w:divBdr>
        <w:top w:val="none" w:sz="0" w:space="0" w:color="auto"/>
        <w:left w:val="none" w:sz="0" w:space="0" w:color="auto"/>
        <w:bottom w:val="none" w:sz="0" w:space="0" w:color="auto"/>
        <w:right w:val="none" w:sz="0" w:space="0" w:color="auto"/>
      </w:divBdr>
    </w:div>
    <w:div w:id="558399390">
      <w:bodyDiv w:val="1"/>
      <w:marLeft w:val="0"/>
      <w:marRight w:val="0"/>
      <w:marTop w:val="0"/>
      <w:marBottom w:val="0"/>
      <w:divBdr>
        <w:top w:val="none" w:sz="0" w:space="0" w:color="auto"/>
        <w:left w:val="none" w:sz="0" w:space="0" w:color="auto"/>
        <w:bottom w:val="none" w:sz="0" w:space="0" w:color="auto"/>
        <w:right w:val="none" w:sz="0" w:space="0" w:color="auto"/>
      </w:divBdr>
    </w:div>
    <w:div w:id="558437592">
      <w:bodyDiv w:val="1"/>
      <w:marLeft w:val="0"/>
      <w:marRight w:val="0"/>
      <w:marTop w:val="0"/>
      <w:marBottom w:val="0"/>
      <w:divBdr>
        <w:top w:val="none" w:sz="0" w:space="0" w:color="auto"/>
        <w:left w:val="none" w:sz="0" w:space="0" w:color="auto"/>
        <w:bottom w:val="none" w:sz="0" w:space="0" w:color="auto"/>
        <w:right w:val="none" w:sz="0" w:space="0" w:color="auto"/>
      </w:divBdr>
    </w:div>
    <w:div w:id="558437838">
      <w:bodyDiv w:val="1"/>
      <w:marLeft w:val="0"/>
      <w:marRight w:val="0"/>
      <w:marTop w:val="0"/>
      <w:marBottom w:val="0"/>
      <w:divBdr>
        <w:top w:val="none" w:sz="0" w:space="0" w:color="auto"/>
        <w:left w:val="none" w:sz="0" w:space="0" w:color="auto"/>
        <w:bottom w:val="none" w:sz="0" w:space="0" w:color="auto"/>
        <w:right w:val="none" w:sz="0" w:space="0" w:color="auto"/>
      </w:divBdr>
    </w:div>
    <w:div w:id="558443847">
      <w:bodyDiv w:val="1"/>
      <w:marLeft w:val="0"/>
      <w:marRight w:val="0"/>
      <w:marTop w:val="0"/>
      <w:marBottom w:val="0"/>
      <w:divBdr>
        <w:top w:val="none" w:sz="0" w:space="0" w:color="auto"/>
        <w:left w:val="none" w:sz="0" w:space="0" w:color="auto"/>
        <w:bottom w:val="none" w:sz="0" w:space="0" w:color="auto"/>
        <w:right w:val="none" w:sz="0" w:space="0" w:color="auto"/>
      </w:divBdr>
    </w:div>
    <w:div w:id="558443939">
      <w:bodyDiv w:val="1"/>
      <w:marLeft w:val="0"/>
      <w:marRight w:val="0"/>
      <w:marTop w:val="0"/>
      <w:marBottom w:val="0"/>
      <w:divBdr>
        <w:top w:val="none" w:sz="0" w:space="0" w:color="auto"/>
        <w:left w:val="none" w:sz="0" w:space="0" w:color="auto"/>
        <w:bottom w:val="none" w:sz="0" w:space="0" w:color="auto"/>
        <w:right w:val="none" w:sz="0" w:space="0" w:color="auto"/>
      </w:divBdr>
    </w:div>
    <w:div w:id="558445945">
      <w:bodyDiv w:val="1"/>
      <w:marLeft w:val="0"/>
      <w:marRight w:val="0"/>
      <w:marTop w:val="0"/>
      <w:marBottom w:val="0"/>
      <w:divBdr>
        <w:top w:val="none" w:sz="0" w:space="0" w:color="auto"/>
        <w:left w:val="none" w:sz="0" w:space="0" w:color="auto"/>
        <w:bottom w:val="none" w:sz="0" w:space="0" w:color="auto"/>
        <w:right w:val="none" w:sz="0" w:space="0" w:color="auto"/>
      </w:divBdr>
    </w:div>
    <w:div w:id="558512694">
      <w:bodyDiv w:val="1"/>
      <w:marLeft w:val="0"/>
      <w:marRight w:val="0"/>
      <w:marTop w:val="0"/>
      <w:marBottom w:val="0"/>
      <w:divBdr>
        <w:top w:val="none" w:sz="0" w:space="0" w:color="auto"/>
        <w:left w:val="none" w:sz="0" w:space="0" w:color="auto"/>
        <w:bottom w:val="none" w:sz="0" w:space="0" w:color="auto"/>
        <w:right w:val="none" w:sz="0" w:space="0" w:color="auto"/>
      </w:divBdr>
    </w:div>
    <w:div w:id="558514305">
      <w:bodyDiv w:val="1"/>
      <w:marLeft w:val="0"/>
      <w:marRight w:val="0"/>
      <w:marTop w:val="0"/>
      <w:marBottom w:val="0"/>
      <w:divBdr>
        <w:top w:val="none" w:sz="0" w:space="0" w:color="auto"/>
        <w:left w:val="none" w:sz="0" w:space="0" w:color="auto"/>
        <w:bottom w:val="none" w:sz="0" w:space="0" w:color="auto"/>
        <w:right w:val="none" w:sz="0" w:space="0" w:color="auto"/>
      </w:divBdr>
    </w:div>
    <w:div w:id="558521722">
      <w:bodyDiv w:val="1"/>
      <w:marLeft w:val="0"/>
      <w:marRight w:val="0"/>
      <w:marTop w:val="0"/>
      <w:marBottom w:val="0"/>
      <w:divBdr>
        <w:top w:val="none" w:sz="0" w:space="0" w:color="auto"/>
        <w:left w:val="none" w:sz="0" w:space="0" w:color="auto"/>
        <w:bottom w:val="none" w:sz="0" w:space="0" w:color="auto"/>
        <w:right w:val="none" w:sz="0" w:space="0" w:color="auto"/>
      </w:divBdr>
    </w:div>
    <w:div w:id="558564071">
      <w:bodyDiv w:val="1"/>
      <w:marLeft w:val="0"/>
      <w:marRight w:val="0"/>
      <w:marTop w:val="0"/>
      <w:marBottom w:val="0"/>
      <w:divBdr>
        <w:top w:val="none" w:sz="0" w:space="0" w:color="auto"/>
        <w:left w:val="none" w:sz="0" w:space="0" w:color="auto"/>
        <w:bottom w:val="none" w:sz="0" w:space="0" w:color="auto"/>
        <w:right w:val="none" w:sz="0" w:space="0" w:color="auto"/>
      </w:divBdr>
    </w:div>
    <w:div w:id="558564228">
      <w:bodyDiv w:val="1"/>
      <w:marLeft w:val="0"/>
      <w:marRight w:val="0"/>
      <w:marTop w:val="0"/>
      <w:marBottom w:val="0"/>
      <w:divBdr>
        <w:top w:val="none" w:sz="0" w:space="0" w:color="auto"/>
        <w:left w:val="none" w:sz="0" w:space="0" w:color="auto"/>
        <w:bottom w:val="none" w:sz="0" w:space="0" w:color="auto"/>
        <w:right w:val="none" w:sz="0" w:space="0" w:color="auto"/>
      </w:divBdr>
    </w:div>
    <w:div w:id="558588212">
      <w:bodyDiv w:val="1"/>
      <w:marLeft w:val="0"/>
      <w:marRight w:val="0"/>
      <w:marTop w:val="0"/>
      <w:marBottom w:val="0"/>
      <w:divBdr>
        <w:top w:val="none" w:sz="0" w:space="0" w:color="auto"/>
        <w:left w:val="none" w:sz="0" w:space="0" w:color="auto"/>
        <w:bottom w:val="none" w:sz="0" w:space="0" w:color="auto"/>
        <w:right w:val="none" w:sz="0" w:space="0" w:color="auto"/>
      </w:divBdr>
    </w:div>
    <w:div w:id="558594303">
      <w:bodyDiv w:val="1"/>
      <w:marLeft w:val="0"/>
      <w:marRight w:val="0"/>
      <w:marTop w:val="0"/>
      <w:marBottom w:val="0"/>
      <w:divBdr>
        <w:top w:val="none" w:sz="0" w:space="0" w:color="auto"/>
        <w:left w:val="none" w:sz="0" w:space="0" w:color="auto"/>
        <w:bottom w:val="none" w:sz="0" w:space="0" w:color="auto"/>
        <w:right w:val="none" w:sz="0" w:space="0" w:color="auto"/>
      </w:divBdr>
    </w:div>
    <w:div w:id="558594807">
      <w:bodyDiv w:val="1"/>
      <w:marLeft w:val="0"/>
      <w:marRight w:val="0"/>
      <w:marTop w:val="0"/>
      <w:marBottom w:val="0"/>
      <w:divBdr>
        <w:top w:val="none" w:sz="0" w:space="0" w:color="auto"/>
        <w:left w:val="none" w:sz="0" w:space="0" w:color="auto"/>
        <w:bottom w:val="none" w:sz="0" w:space="0" w:color="auto"/>
        <w:right w:val="none" w:sz="0" w:space="0" w:color="auto"/>
      </w:divBdr>
    </w:div>
    <w:div w:id="558595265">
      <w:bodyDiv w:val="1"/>
      <w:marLeft w:val="0"/>
      <w:marRight w:val="0"/>
      <w:marTop w:val="0"/>
      <w:marBottom w:val="0"/>
      <w:divBdr>
        <w:top w:val="none" w:sz="0" w:space="0" w:color="auto"/>
        <w:left w:val="none" w:sz="0" w:space="0" w:color="auto"/>
        <w:bottom w:val="none" w:sz="0" w:space="0" w:color="auto"/>
        <w:right w:val="none" w:sz="0" w:space="0" w:color="auto"/>
      </w:divBdr>
    </w:div>
    <w:div w:id="558631525">
      <w:bodyDiv w:val="1"/>
      <w:marLeft w:val="0"/>
      <w:marRight w:val="0"/>
      <w:marTop w:val="0"/>
      <w:marBottom w:val="0"/>
      <w:divBdr>
        <w:top w:val="none" w:sz="0" w:space="0" w:color="auto"/>
        <w:left w:val="none" w:sz="0" w:space="0" w:color="auto"/>
        <w:bottom w:val="none" w:sz="0" w:space="0" w:color="auto"/>
        <w:right w:val="none" w:sz="0" w:space="0" w:color="auto"/>
      </w:divBdr>
    </w:div>
    <w:div w:id="558632367">
      <w:bodyDiv w:val="1"/>
      <w:marLeft w:val="0"/>
      <w:marRight w:val="0"/>
      <w:marTop w:val="0"/>
      <w:marBottom w:val="0"/>
      <w:divBdr>
        <w:top w:val="none" w:sz="0" w:space="0" w:color="auto"/>
        <w:left w:val="none" w:sz="0" w:space="0" w:color="auto"/>
        <w:bottom w:val="none" w:sz="0" w:space="0" w:color="auto"/>
        <w:right w:val="none" w:sz="0" w:space="0" w:color="auto"/>
      </w:divBdr>
    </w:div>
    <w:div w:id="558635279">
      <w:bodyDiv w:val="1"/>
      <w:marLeft w:val="0"/>
      <w:marRight w:val="0"/>
      <w:marTop w:val="0"/>
      <w:marBottom w:val="0"/>
      <w:divBdr>
        <w:top w:val="none" w:sz="0" w:space="0" w:color="auto"/>
        <w:left w:val="none" w:sz="0" w:space="0" w:color="auto"/>
        <w:bottom w:val="none" w:sz="0" w:space="0" w:color="auto"/>
        <w:right w:val="none" w:sz="0" w:space="0" w:color="auto"/>
      </w:divBdr>
    </w:div>
    <w:div w:id="558712130">
      <w:bodyDiv w:val="1"/>
      <w:marLeft w:val="0"/>
      <w:marRight w:val="0"/>
      <w:marTop w:val="0"/>
      <w:marBottom w:val="0"/>
      <w:divBdr>
        <w:top w:val="none" w:sz="0" w:space="0" w:color="auto"/>
        <w:left w:val="none" w:sz="0" w:space="0" w:color="auto"/>
        <w:bottom w:val="none" w:sz="0" w:space="0" w:color="auto"/>
        <w:right w:val="none" w:sz="0" w:space="0" w:color="auto"/>
      </w:divBdr>
    </w:div>
    <w:div w:id="558712587">
      <w:bodyDiv w:val="1"/>
      <w:marLeft w:val="0"/>
      <w:marRight w:val="0"/>
      <w:marTop w:val="0"/>
      <w:marBottom w:val="0"/>
      <w:divBdr>
        <w:top w:val="none" w:sz="0" w:space="0" w:color="auto"/>
        <w:left w:val="none" w:sz="0" w:space="0" w:color="auto"/>
        <w:bottom w:val="none" w:sz="0" w:space="0" w:color="auto"/>
        <w:right w:val="none" w:sz="0" w:space="0" w:color="auto"/>
      </w:divBdr>
    </w:div>
    <w:div w:id="558713441">
      <w:bodyDiv w:val="1"/>
      <w:marLeft w:val="0"/>
      <w:marRight w:val="0"/>
      <w:marTop w:val="0"/>
      <w:marBottom w:val="0"/>
      <w:divBdr>
        <w:top w:val="none" w:sz="0" w:space="0" w:color="auto"/>
        <w:left w:val="none" w:sz="0" w:space="0" w:color="auto"/>
        <w:bottom w:val="none" w:sz="0" w:space="0" w:color="auto"/>
        <w:right w:val="none" w:sz="0" w:space="0" w:color="auto"/>
      </w:divBdr>
    </w:div>
    <w:div w:id="558713590">
      <w:bodyDiv w:val="1"/>
      <w:marLeft w:val="0"/>
      <w:marRight w:val="0"/>
      <w:marTop w:val="0"/>
      <w:marBottom w:val="0"/>
      <w:divBdr>
        <w:top w:val="none" w:sz="0" w:space="0" w:color="auto"/>
        <w:left w:val="none" w:sz="0" w:space="0" w:color="auto"/>
        <w:bottom w:val="none" w:sz="0" w:space="0" w:color="auto"/>
        <w:right w:val="none" w:sz="0" w:space="0" w:color="auto"/>
      </w:divBdr>
    </w:div>
    <w:div w:id="558781079">
      <w:bodyDiv w:val="1"/>
      <w:marLeft w:val="0"/>
      <w:marRight w:val="0"/>
      <w:marTop w:val="0"/>
      <w:marBottom w:val="0"/>
      <w:divBdr>
        <w:top w:val="none" w:sz="0" w:space="0" w:color="auto"/>
        <w:left w:val="none" w:sz="0" w:space="0" w:color="auto"/>
        <w:bottom w:val="none" w:sz="0" w:space="0" w:color="auto"/>
        <w:right w:val="none" w:sz="0" w:space="0" w:color="auto"/>
      </w:divBdr>
    </w:div>
    <w:div w:id="558829162">
      <w:bodyDiv w:val="1"/>
      <w:marLeft w:val="0"/>
      <w:marRight w:val="0"/>
      <w:marTop w:val="0"/>
      <w:marBottom w:val="0"/>
      <w:divBdr>
        <w:top w:val="none" w:sz="0" w:space="0" w:color="auto"/>
        <w:left w:val="none" w:sz="0" w:space="0" w:color="auto"/>
        <w:bottom w:val="none" w:sz="0" w:space="0" w:color="auto"/>
        <w:right w:val="none" w:sz="0" w:space="0" w:color="auto"/>
      </w:divBdr>
    </w:div>
    <w:div w:id="558831361">
      <w:bodyDiv w:val="1"/>
      <w:marLeft w:val="0"/>
      <w:marRight w:val="0"/>
      <w:marTop w:val="0"/>
      <w:marBottom w:val="0"/>
      <w:divBdr>
        <w:top w:val="none" w:sz="0" w:space="0" w:color="auto"/>
        <w:left w:val="none" w:sz="0" w:space="0" w:color="auto"/>
        <w:bottom w:val="none" w:sz="0" w:space="0" w:color="auto"/>
        <w:right w:val="none" w:sz="0" w:space="0" w:color="auto"/>
      </w:divBdr>
    </w:div>
    <w:div w:id="558832884">
      <w:bodyDiv w:val="1"/>
      <w:marLeft w:val="0"/>
      <w:marRight w:val="0"/>
      <w:marTop w:val="0"/>
      <w:marBottom w:val="0"/>
      <w:divBdr>
        <w:top w:val="none" w:sz="0" w:space="0" w:color="auto"/>
        <w:left w:val="none" w:sz="0" w:space="0" w:color="auto"/>
        <w:bottom w:val="none" w:sz="0" w:space="0" w:color="auto"/>
        <w:right w:val="none" w:sz="0" w:space="0" w:color="auto"/>
      </w:divBdr>
    </w:div>
    <w:div w:id="558833262">
      <w:bodyDiv w:val="1"/>
      <w:marLeft w:val="0"/>
      <w:marRight w:val="0"/>
      <w:marTop w:val="0"/>
      <w:marBottom w:val="0"/>
      <w:divBdr>
        <w:top w:val="none" w:sz="0" w:space="0" w:color="auto"/>
        <w:left w:val="none" w:sz="0" w:space="0" w:color="auto"/>
        <w:bottom w:val="none" w:sz="0" w:space="0" w:color="auto"/>
        <w:right w:val="none" w:sz="0" w:space="0" w:color="auto"/>
      </w:divBdr>
    </w:div>
    <w:div w:id="558900318">
      <w:bodyDiv w:val="1"/>
      <w:marLeft w:val="0"/>
      <w:marRight w:val="0"/>
      <w:marTop w:val="0"/>
      <w:marBottom w:val="0"/>
      <w:divBdr>
        <w:top w:val="none" w:sz="0" w:space="0" w:color="auto"/>
        <w:left w:val="none" w:sz="0" w:space="0" w:color="auto"/>
        <w:bottom w:val="none" w:sz="0" w:space="0" w:color="auto"/>
        <w:right w:val="none" w:sz="0" w:space="0" w:color="auto"/>
      </w:divBdr>
    </w:div>
    <w:div w:id="558907277">
      <w:bodyDiv w:val="1"/>
      <w:marLeft w:val="0"/>
      <w:marRight w:val="0"/>
      <w:marTop w:val="0"/>
      <w:marBottom w:val="0"/>
      <w:divBdr>
        <w:top w:val="none" w:sz="0" w:space="0" w:color="auto"/>
        <w:left w:val="none" w:sz="0" w:space="0" w:color="auto"/>
        <w:bottom w:val="none" w:sz="0" w:space="0" w:color="auto"/>
        <w:right w:val="none" w:sz="0" w:space="0" w:color="auto"/>
      </w:divBdr>
    </w:div>
    <w:div w:id="558975323">
      <w:bodyDiv w:val="1"/>
      <w:marLeft w:val="0"/>
      <w:marRight w:val="0"/>
      <w:marTop w:val="0"/>
      <w:marBottom w:val="0"/>
      <w:divBdr>
        <w:top w:val="none" w:sz="0" w:space="0" w:color="auto"/>
        <w:left w:val="none" w:sz="0" w:space="0" w:color="auto"/>
        <w:bottom w:val="none" w:sz="0" w:space="0" w:color="auto"/>
        <w:right w:val="none" w:sz="0" w:space="0" w:color="auto"/>
      </w:divBdr>
    </w:div>
    <w:div w:id="558977023">
      <w:bodyDiv w:val="1"/>
      <w:marLeft w:val="0"/>
      <w:marRight w:val="0"/>
      <w:marTop w:val="0"/>
      <w:marBottom w:val="0"/>
      <w:divBdr>
        <w:top w:val="none" w:sz="0" w:space="0" w:color="auto"/>
        <w:left w:val="none" w:sz="0" w:space="0" w:color="auto"/>
        <w:bottom w:val="none" w:sz="0" w:space="0" w:color="auto"/>
        <w:right w:val="none" w:sz="0" w:space="0" w:color="auto"/>
      </w:divBdr>
    </w:div>
    <w:div w:id="558977443">
      <w:bodyDiv w:val="1"/>
      <w:marLeft w:val="0"/>
      <w:marRight w:val="0"/>
      <w:marTop w:val="0"/>
      <w:marBottom w:val="0"/>
      <w:divBdr>
        <w:top w:val="none" w:sz="0" w:space="0" w:color="auto"/>
        <w:left w:val="none" w:sz="0" w:space="0" w:color="auto"/>
        <w:bottom w:val="none" w:sz="0" w:space="0" w:color="auto"/>
        <w:right w:val="none" w:sz="0" w:space="0" w:color="auto"/>
      </w:divBdr>
    </w:div>
    <w:div w:id="558980031">
      <w:bodyDiv w:val="1"/>
      <w:marLeft w:val="0"/>
      <w:marRight w:val="0"/>
      <w:marTop w:val="0"/>
      <w:marBottom w:val="0"/>
      <w:divBdr>
        <w:top w:val="none" w:sz="0" w:space="0" w:color="auto"/>
        <w:left w:val="none" w:sz="0" w:space="0" w:color="auto"/>
        <w:bottom w:val="none" w:sz="0" w:space="0" w:color="auto"/>
        <w:right w:val="none" w:sz="0" w:space="0" w:color="auto"/>
      </w:divBdr>
    </w:div>
    <w:div w:id="558982060">
      <w:bodyDiv w:val="1"/>
      <w:marLeft w:val="0"/>
      <w:marRight w:val="0"/>
      <w:marTop w:val="0"/>
      <w:marBottom w:val="0"/>
      <w:divBdr>
        <w:top w:val="none" w:sz="0" w:space="0" w:color="auto"/>
        <w:left w:val="none" w:sz="0" w:space="0" w:color="auto"/>
        <w:bottom w:val="none" w:sz="0" w:space="0" w:color="auto"/>
        <w:right w:val="none" w:sz="0" w:space="0" w:color="auto"/>
      </w:divBdr>
    </w:div>
    <w:div w:id="559025649">
      <w:bodyDiv w:val="1"/>
      <w:marLeft w:val="0"/>
      <w:marRight w:val="0"/>
      <w:marTop w:val="0"/>
      <w:marBottom w:val="0"/>
      <w:divBdr>
        <w:top w:val="none" w:sz="0" w:space="0" w:color="auto"/>
        <w:left w:val="none" w:sz="0" w:space="0" w:color="auto"/>
        <w:bottom w:val="none" w:sz="0" w:space="0" w:color="auto"/>
        <w:right w:val="none" w:sz="0" w:space="0" w:color="auto"/>
      </w:divBdr>
    </w:div>
    <w:div w:id="559026175">
      <w:bodyDiv w:val="1"/>
      <w:marLeft w:val="0"/>
      <w:marRight w:val="0"/>
      <w:marTop w:val="0"/>
      <w:marBottom w:val="0"/>
      <w:divBdr>
        <w:top w:val="none" w:sz="0" w:space="0" w:color="auto"/>
        <w:left w:val="none" w:sz="0" w:space="0" w:color="auto"/>
        <w:bottom w:val="none" w:sz="0" w:space="0" w:color="auto"/>
        <w:right w:val="none" w:sz="0" w:space="0" w:color="auto"/>
      </w:divBdr>
    </w:div>
    <w:div w:id="559050358">
      <w:bodyDiv w:val="1"/>
      <w:marLeft w:val="0"/>
      <w:marRight w:val="0"/>
      <w:marTop w:val="0"/>
      <w:marBottom w:val="0"/>
      <w:divBdr>
        <w:top w:val="none" w:sz="0" w:space="0" w:color="auto"/>
        <w:left w:val="none" w:sz="0" w:space="0" w:color="auto"/>
        <w:bottom w:val="none" w:sz="0" w:space="0" w:color="auto"/>
        <w:right w:val="none" w:sz="0" w:space="0" w:color="auto"/>
      </w:divBdr>
    </w:div>
    <w:div w:id="559093406">
      <w:bodyDiv w:val="1"/>
      <w:marLeft w:val="0"/>
      <w:marRight w:val="0"/>
      <w:marTop w:val="0"/>
      <w:marBottom w:val="0"/>
      <w:divBdr>
        <w:top w:val="none" w:sz="0" w:space="0" w:color="auto"/>
        <w:left w:val="none" w:sz="0" w:space="0" w:color="auto"/>
        <w:bottom w:val="none" w:sz="0" w:space="0" w:color="auto"/>
        <w:right w:val="none" w:sz="0" w:space="0" w:color="auto"/>
      </w:divBdr>
    </w:div>
    <w:div w:id="559095782">
      <w:bodyDiv w:val="1"/>
      <w:marLeft w:val="0"/>
      <w:marRight w:val="0"/>
      <w:marTop w:val="0"/>
      <w:marBottom w:val="0"/>
      <w:divBdr>
        <w:top w:val="none" w:sz="0" w:space="0" w:color="auto"/>
        <w:left w:val="none" w:sz="0" w:space="0" w:color="auto"/>
        <w:bottom w:val="none" w:sz="0" w:space="0" w:color="auto"/>
        <w:right w:val="none" w:sz="0" w:space="0" w:color="auto"/>
      </w:divBdr>
    </w:div>
    <w:div w:id="559097912">
      <w:bodyDiv w:val="1"/>
      <w:marLeft w:val="0"/>
      <w:marRight w:val="0"/>
      <w:marTop w:val="0"/>
      <w:marBottom w:val="0"/>
      <w:divBdr>
        <w:top w:val="none" w:sz="0" w:space="0" w:color="auto"/>
        <w:left w:val="none" w:sz="0" w:space="0" w:color="auto"/>
        <w:bottom w:val="none" w:sz="0" w:space="0" w:color="auto"/>
        <w:right w:val="none" w:sz="0" w:space="0" w:color="auto"/>
      </w:divBdr>
    </w:div>
    <w:div w:id="559167993">
      <w:bodyDiv w:val="1"/>
      <w:marLeft w:val="0"/>
      <w:marRight w:val="0"/>
      <w:marTop w:val="0"/>
      <w:marBottom w:val="0"/>
      <w:divBdr>
        <w:top w:val="none" w:sz="0" w:space="0" w:color="auto"/>
        <w:left w:val="none" w:sz="0" w:space="0" w:color="auto"/>
        <w:bottom w:val="none" w:sz="0" w:space="0" w:color="auto"/>
        <w:right w:val="none" w:sz="0" w:space="0" w:color="auto"/>
      </w:divBdr>
    </w:div>
    <w:div w:id="559176577">
      <w:bodyDiv w:val="1"/>
      <w:marLeft w:val="0"/>
      <w:marRight w:val="0"/>
      <w:marTop w:val="0"/>
      <w:marBottom w:val="0"/>
      <w:divBdr>
        <w:top w:val="none" w:sz="0" w:space="0" w:color="auto"/>
        <w:left w:val="none" w:sz="0" w:space="0" w:color="auto"/>
        <w:bottom w:val="none" w:sz="0" w:space="0" w:color="auto"/>
        <w:right w:val="none" w:sz="0" w:space="0" w:color="auto"/>
      </w:divBdr>
    </w:div>
    <w:div w:id="559218871">
      <w:bodyDiv w:val="1"/>
      <w:marLeft w:val="0"/>
      <w:marRight w:val="0"/>
      <w:marTop w:val="0"/>
      <w:marBottom w:val="0"/>
      <w:divBdr>
        <w:top w:val="none" w:sz="0" w:space="0" w:color="auto"/>
        <w:left w:val="none" w:sz="0" w:space="0" w:color="auto"/>
        <w:bottom w:val="none" w:sz="0" w:space="0" w:color="auto"/>
        <w:right w:val="none" w:sz="0" w:space="0" w:color="auto"/>
      </w:divBdr>
    </w:div>
    <w:div w:id="559219488">
      <w:bodyDiv w:val="1"/>
      <w:marLeft w:val="0"/>
      <w:marRight w:val="0"/>
      <w:marTop w:val="0"/>
      <w:marBottom w:val="0"/>
      <w:divBdr>
        <w:top w:val="none" w:sz="0" w:space="0" w:color="auto"/>
        <w:left w:val="none" w:sz="0" w:space="0" w:color="auto"/>
        <w:bottom w:val="none" w:sz="0" w:space="0" w:color="auto"/>
        <w:right w:val="none" w:sz="0" w:space="0" w:color="auto"/>
      </w:divBdr>
    </w:div>
    <w:div w:id="559249236">
      <w:bodyDiv w:val="1"/>
      <w:marLeft w:val="0"/>
      <w:marRight w:val="0"/>
      <w:marTop w:val="0"/>
      <w:marBottom w:val="0"/>
      <w:divBdr>
        <w:top w:val="none" w:sz="0" w:space="0" w:color="auto"/>
        <w:left w:val="none" w:sz="0" w:space="0" w:color="auto"/>
        <w:bottom w:val="none" w:sz="0" w:space="0" w:color="auto"/>
        <w:right w:val="none" w:sz="0" w:space="0" w:color="auto"/>
      </w:divBdr>
    </w:div>
    <w:div w:id="559287916">
      <w:bodyDiv w:val="1"/>
      <w:marLeft w:val="0"/>
      <w:marRight w:val="0"/>
      <w:marTop w:val="0"/>
      <w:marBottom w:val="0"/>
      <w:divBdr>
        <w:top w:val="none" w:sz="0" w:space="0" w:color="auto"/>
        <w:left w:val="none" w:sz="0" w:space="0" w:color="auto"/>
        <w:bottom w:val="none" w:sz="0" w:space="0" w:color="auto"/>
        <w:right w:val="none" w:sz="0" w:space="0" w:color="auto"/>
      </w:divBdr>
    </w:div>
    <w:div w:id="559292214">
      <w:bodyDiv w:val="1"/>
      <w:marLeft w:val="0"/>
      <w:marRight w:val="0"/>
      <w:marTop w:val="0"/>
      <w:marBottom w:val="0"/>
      <w:divBdr>
        <w:top w:val="none" w:sz="0" w:space="0" w:color="auto"/>
        <w:left w:val="none" w:sz="0" w:space="0" w:color="auto"/>
        <w:bottom w:val="none" w:sz="0" w:space="0" w:color="auto"/>
        <w:right w:val="none" w:sz="0" w:space="0" w:color="auto"/>
      </w:divBdr>
    </w:div>
    <w:div w:id="559293664">
      <w:bodyDiv w:val="1"/>
      <w:marLeft w:val="0"/>
      <w:marRight w:val="0"/>
      <w:marTop w:val="0"/>
      <w:marBottom w:val="0"/>
      <w:divBdr>
        <w:top w:val="none" w:sz="0" w:space="0" w:color="auto"/>
        <w:left w:val="none" w:sz="0" w:space="0" w:color="auto"/>
        <w:bottom w:val="none" w:sz="0" w:space="0" w:color="auto"/>
        <w:right w:val="none" w:sz="0" w:space="0" w:color="auto"/>
      </w:divBdr>
    </w:div>
    <w:div w:id="559295228">
      <w:bodyDiv w:val="1"/>
      <w:marLeft w:val="0"/>
      <w:marRight w:val="0"/>
      <w:marTop w:val="0"/>
      <w:marBottom w:val="0"/>
      <w:divBdr>
        <w:top w:val="none" w:sz="0" w:space="0" w:color="auto"/>
        <w:left w:val="none" w:sz="0" w:space="0" w:color="auto"/>
        <w:bottom w:val="none" w:sz="0" w:space="0" w:color="auto"/>
        <w:right w:val="none" w:sz="0" w:space="0" w:color="auto"/>
      </w:divBdr>
    </w:div>
    <w:div w:id="559361127">
      <w:bodyDiv w:val="1"/>
      <w:marLeft w:val="0"/>
      <w:marRight w:val="0"/>
      <w:marTop w:val="0"/>
      <w:marBottom w:val="0"/>
      <w:divBdr>
        <w:top w:val="none" w:sz="0" w:space="0" w:color="auto"/>
        <w:left w:val="none" w:sz="0" w:space="0" w:color="auto"/>
        <w:bottom w:val="none" w:sz="0" w:space="0" w:color="auto"/>
        <w:right w:val="none" w:sz="0" w:space="0" w:color="auto"/>
      </w:divBdr>
    </w:div>
    <w:div w:id="559365371">
      <w:bodyDiv w:val="1"/>
      <w:marLeft w:val="0"/>
      <w:marRight w:val="0"/>
      <w:marTop w:val="0"/>
      <w:marBottom w:val="0"/>
      <w:divBdr>
        <w:top w:val="none" w:sz="0" w:space="0" w:color="auto"/>
        <w:left w:val="none" w:sz="0" w:space="0" w:color="auto"/>
        <w:bottom w:val="none" w:sz="0" w:space="0" w:color="auto"/>
        <w:right w:val="none" w:sz="0" w:space="0" w:color="auto"/>
      </w:divBdr>
    </w:div>
    <w:div w:id="559367698">
      <w:bodyDiv w:val="1"/>
      <w:marLeft w:val="0"/>
      <w:marRight w:val="0"/>
      <w:marTop w:val="0"/>
      <w:marBottom w:val="0"/>
      <w:divBdr>
        <w:top w:val="none" w:sz="0" w:space="0" w:color="auto"/>
        <w:left w:val="none" w:sz="0" w:space="0" w:color="auto"/>
        <w:bottom w:val="none" w:sz="0" w:space="0" w:color="auto"/>
        <w:right w:val="none" w:sz="0" w:space="0" w:color="auto"/>
      </w:divBdr>
    </w:div>
    <w:div w:id="559370140">
      <w:bodyDiv w:val="1"/>
      <w:marLeft w:val="0"/>
      <w:marRight w:val="0"/>
      <w:marTop w:val="0"/>
      <w:marBottom w:val="0"/>
      <w:divBdr>
        <w:top w:val="none" w:sz="0" w:space="0" w:color="auto"/>
        <w:left w:val="none" w:sz="0" w:space="0" w:color="auto"/>
        <w:bottom w:val="none" w:sz="0" w:space="0" w:color="auto"/>
        <w:right w:val="none" w:sz="0" w:space="0" w:color="auto"/>
      </w:divBdr>
    </w:div>
    <w:div w:id="559440405">
      <w:bodyDiv w:val="1"/>
      <w:marLeft w:val="0"/>
      <w:marRight w:val="0"/>
      <w:marTop w:val="0"/>
      <w:marBottom w:val="0"/>
      <w:divBdr>
        <w:top w:val="none" w:sz="0" w:space="0" w:color="auto"/>
        <w:left w:val="none" w:sz="0" w:space="0" w:color="auto"/>
        <w:bottom w:val="none" w:sz="0" w:space="0" w:color="auto"/>
        <w:right w:val="none" w:sz="0" w:space="0" w:color="auto"/>
      </w:divBdr>
    </w:div>
    <w:div w:id="559445066">
      <w:bodyDiv w:val="1"/>
      <w:marLeft w:val="0"/>
      <w:marRight w:val="0"/>
      <w:marTop w:val="0"/>
      <w:marBottom w:val="0"/>
      <w:divBdr>
        <w:top w:val="none" w:sz="0" w:space="0" w:color="auto"/>
        <w:left w:val="none" w:sz="0" w:space="0" w:color="auto"/>
        <w:bottom w:val="none" w:sz="0" w:space="0" w:color="auto"/>
        <w:right w:val="none" w:sz="0" w:space="0" w:color="auto"/>
      </w:divBdr>
    </w:div>
    <w:div w:id="559555355">
      <w:bodyDiv w:val="1"/>
      <w:marLeft w:val="0"/>
      <w:marRight w:val="0"/>
      <w:marTop w:val="0"/>
      <w:marBottom w:val="0"/>
      <w:divBdr>
        <w:top w:val="none" w:sz="0" w:space="0" w:color="auto"/>
        <w:left w:val="none" w:sz="0" w:space="0" w:color="auto"/>
        <w:bottom w:val="none" w:sz="0" w:space="0" w:color="auto"/>
        <w:right w:val="none" w:sz="0" w:space="0" w:color="auto"/>
      </w:divBdr>
    </w:div>
    <w:div w:id="559560974">
      <w:bodyDiv w:val="1"/>
      <w:marLeft w:val="0"/>
      <w:marRight w:val="0"/>
      <w:marTop w:val="0"/>
      <w:marBottom w:val="0"/>
      <w:divBdr>
        <w:top w:val="none" w:sz="0" w:space="0" w:color="auto"/>
        <w:left w:val="none" w:sz="0" w:space="0" w:color="auto"/>
        <w:bottom w:val="none" w:sz="0" w:space="0" w:color="auto"/>
        <w:right w:val="none" w:sz="0" w:space="0" w:color="auto"/>
      </w:divBdr>
    </w:div>
    <w:div w:id="559561473">
      <w:bodyDiv w:val="1"/>
      <w:marLeft w:val="0"/>
      <w:marRight w:val="0"/>
      <w:marTop w:val="0"/>
      <w:marBottom w:val="0"/>
      <w:divBdr>
        <w:top w:val="none" w:sz="0" w:space="0" w:color="auto"/>
        <w:left w:val="none" w:sz="0" w:space="0" w:color="auto"/>
        <w:bottom w:val="none" w:sz="0" w:space="0" w:color="auto"/>
        <w:right w:val="none" w:sz="0" w:space="0" w:color="auto"/>
      </w:divBdr>
    </w:div>
    <w:div w:id="559562040">
      <w:bodyDiv w:val="1"/>
      <w:marLeft w:val="0"/>
      <w:marRight w:val="0"/>
      <w:marTop w:val="0"/>
      <w:marBottom w:val="0"/>
      <w:divBdr>
        <w:top w:val="none" w:sz="0" w:space="0" w:color="auto"/>
        <w:left w:val="none" w:sz="0" w:space="0" w:color="auto"/>
        <w:bottom w:val="none" w:sz="0" w:space="0" w:color="auto"/>
        <w:right w:val="none" w:sz="0" w:space="0" w:color="auto"/>
      </w:divBdr>
    </w:div>
    <w:div w:id="559632132">
      <w:bodyDiv w:val="1"/>
      <w:marLeft w:val="0"/>
      <w:marRight w:val="0"/>
      <w:marTop w:val="0"/>
      <w:marBottom w:val="0"/>
      <w:divBdr>
        <w:top w:val="none" w:sz="0" w:space="0" w:color="auto"/>
        <w:left w:val="none" w:sz="0" w:space="0" w:color="auto"/>
        <w:bottom w:val="none" w:sz="0" w:space="0" w:color="auto"/>
        <w:right w:val="none" w:sz="0" w:space="0" w:color="auto"/>
      </w:divBdr>
    </w:div>
    <w:div w:id="559633070">
      <w:bodyDiv w:val="1"/>
      <w:marLeft w:val="0"/>
      <w:marRight w:val="0"/>
      <w:marTop w:val="0"/>
      <w:marBottom w:val="0"/>
      <w:divBdr>
        <w:top w:val="none" w:sz="0" w:space="0" w:color="auto"/>
        <w:left w:val="none" w:sz="0" w:space="0" w:color="auto"/>
        <w:bottom w:val="none" w:sz="0" w:space="0" w:color="auto"/>
        <w:right w:val="none" w:sz="0" w:space="0" w:color="auto"/>
      </w:divBdr>
    </w:div>
    <w:div w:id="559636952">
      <w:bodyDiv w:val="1"/>
      <w:marLeft w:val="0"/>
      <w:marRight w:val="0"/>
      <w:marTop w:val="0"/>
      <w:marBottom w:val="0"/>
      <w:divBdr>
        <w:top w:val="none" w:sz="0" w:space="0" w:color="auto"/>
        <w:left w:val="none" w:sz="0" w:space="0" w:color="auto"/>
        <w:bottom w:val="none" w:sz="0" w:space="0" w:color="auto"/>
        <w:right w:val="none" w:sz="0" w:space="0" w:color="auto"/>
      </w:divBdr>
    </w:div>
    <w:div w:id="559637369">
      <w:bodyDiv w:val="1"/>
      <w:marLeft w:val="0"/>
      <w:marRight w:val="0"/>
      <w:marTop w:val="0"/>
      <w:marBottom w:val="0"/>
      <w:divBdr>
        <w:top w:val="none" w:sz="0" w:space="0" w:color="auto"/>
        <w:left w:val="none" w:sz="0" w:space="0" w:color="auto"/>
        <w:bottom w:val="none" w:sz="0" w:space="0" w:color="auto"/>
        <w:right w:val="none" w:sz="0" w:space="0" w:color="auto"/>
      </w:divBdr>
    </w:div>
    <w:div w:id="559680197">
      <w:bodyDiv w:val="1"/>
      <w:marLeft w:val="0"/>
      <w:marRight w:val="0"/>
      <w:marTop w:val="0"/>
      <w:marBottom w:val="0"/>
      <w:divBdr>
        <w:top w:val="none" w:sz="0" w:space="0" w:color="auto"/>
        <w:left w:val="none" w:sz="0" w:space="0" w:color="auto"/>
        <w:bottom w:val="none" w:sz="0" w:space="0" w:color="auto"/>
        <w:right w:val="none" w:sz="0" w:space="0" w:color="auto"/>
      </w:divBdr>
    </w:div>
    <w:div w:id="559705638">
      <w:bodyDiv w:val="1"/>
      <w:marLeft w:val="0"/>
      <w:marRight w:val="0"/>
      <w:marTop w:val="0"/>
      <w:marBottom w:val="0"/>
      <w:divBdr>
        <w:top w:val="none" w:sz="0" w:space="0" w:color="auto"/>
        <w:left w:val="none" w:sz="0" w:space="0" w:color="auto"/>
        <w:bottom w:val="none" w:sz="0" w:space="0" w:color="auto"/>
        <w:right w:val="none" w:sz="0" w:space="0" w:color="auto"/>
      </w:divBdr>
    </w:div>
    <w:div w:id="559708341">
      <w:bodyDiv w:val="1"/>
      <w:marLeft w:val="0"/>
      <w:marRight w:val="0"/>
      <w:marTop w:val="0"/>
      <w:marBottom w:val="0"/>
      <w:divBdr>
        <w:top w:val="none" w:sz="0" w:space="0" w:color="auto"/>
        <w:left w:val="none" w:sz="0" w:space="0" w:color="auto"/>
        <w:bottom w:val="none" w:sz="0" w:space="0" w:color="auto"/>
        <w:right w:val="none" w:sz="0" w:space="0" w:color="auto"/>
      </w:divBdr>
    </w:div>
    <w:div w:id="559749531">
      <w:bodyDiv w:val="1"/>
      <w:marLeft w:val="0"/>
      <w:marRight w:val="0"/>
      <w:marTop w:val="0"/>
      <w:marBottom w:val="0"/>
      <w:divBdr>
        <w:top w:val="none" w:sz="0" w:space="0" w:color="auto"/>
        <w:left w:val="none" w:sz="0" w:space="0" w:color="auto"/>
        <w:bottom w:val="none" w:sz="0" w:space="0" w:color="auto"/>
        <w:right w:val="none" w:sz="0" w:space="0" w:color="auto"/>
      </w:divBdr>
    </w:div>
    <w:div w:id="559751184">
      <w:bodyDiv w:val="1"/>
      <w:marLeft w:val="0"/>
      <w:marRight w:val="0"/>
      <w:marTop w:val="0"/>
      <w:marBottom w:val="0"/>
      <w:divBdr>
        <w:top w:val="none" w:sz="0" w:space="0" w:color="auto"/>
        <w:left w:val="none" w:sz="0" w:space="0" w:color="auto"/>
        <w:bottom w:val="none" w:sz="0" w:space="0" w:color="auto"/>
        <w:right w:val="none" w:sz="0" w:space="0" w:color="auto"/>
      </w:divBdr>
    </w:div>
    <w:div w:id="559751779">
      <w:bodyDiv w:val="1"/>
      <w:marLeft w:val="0"/>
      <w:marRight w:val="0"/>
      <w:marTop w:val="0"/>
      <w:marBottom w:val="0"/>
      <w:divBdr>
        <w:top w:val="none" w:sz="0" w:space="0" w:color="auto"/>
        <w:left w:val="none" w:sz="0" w:space="0" w:color="auto"/>
        <w:bottom w:val="none" w:sz="0" w:space="0" w:color="auto"/>
        <w:right w:val="none" w:sz="0" w:space="0" w:color="auto"/>
      </w:divBdr>
    </w:div>
    <w:div w:id="559752149">
      <w:bodyDiv w:val="1"/>
      <w:marLeft w:val="0"/>
      <w:marRight w:val="0"/>
      <w:marTop w:val="0"/>
      <w:marBottom w:val="0"/>
      <w:divBdr>
        <w:top w:val="none" w:sz="0" w:space="0" w:color="auto"/>
        <w:left w:val="none" w:sz="0" w:space="0" w:color="auto"/>
        <w:bottom w:val="none" w:sz="0" w:space="0" w:color="auto"/>
        <w:right w:val="none" w:sz="0" w:space="0" w:color="auto"/>
      </w:divBdr>
    </w:div>
    <w:div w:id="559755420">
      <w:bodyDiv w:val="1"/>
      <w:marLeft w:val="0"/>
      <w:marRight w:val="0"/>
      <w:marTop w:val="0"/>
      <w:marBottom w:val="0"/>
      <w:divBdr>
        <w:top w:val="none" w:sz="0" w:space="0" w:color="auto"/>
        <w:left w:val="none" w:sz="0" w:space="0" w:color="auto"/>
        <w:bottom w:val="none" w:sz="0" w:space="0" w:color="auto"/>
        <w:right w:val="none" w:sz="0" w:space="0" w:color="auto"/>
      </w:divBdr>
    </w:div>
    <w:div w:id="559755598">
      <w:bodyDiv w:val="1"/>
      <w:marLeft w:val="0"/>
      <w:marRight w:val="0"/>
      <w:marTop w:val="0"/>
      <w:marBottom w:val="0"/>
      <w:divBdr>
        <w:top w:val="none" w:sz="0" w:space="0" w:color="auto"/>
        <w:left w:val="none" w:sz="0" w:space="0" w:color="auto"/>
        <w:bottom w:val="none" w:sz="0" w:space="0" w:color="auto"/>
        <w:right w:val="none" w:sz="0" w:space="0" w:color="auto"/>
      </w:divBdr>
    </w:div>
    <w:div w:id="559829364">
      <w:bodyDiv w:val="1"/>
      <w:marLeft w:val="0"/>
      <w:marRight w:val="0"/>
      <w:marTop w:val="0"/>
      <w:marBottom w:val="0"/>
      <w:divBdr>
        <w:top w:val="none" w:sz="0" w:space="0" w:color="auto"/>
        <w:left w:val="none" w:sz="0" w:space="0" w:color="auto"/>
        <w:bottom w:val="none" w:sz="0" w:space="0" w:color="auto"/>
        <w:right w:val="none" w:sz="0" w:space="0" w:color="auto"/>
      </w:divBdr>
    </w:div>
    <w:div w:id="559900346">
      <w:bodyDiv w:val="1"/>
      <w:marLeft w:val="0"/>
      <w:marRight w:val="0"/>
      <w:marTop w:val="0"/>
      <w:marBottom w:val="0"/>
      <w:divBdr>
        <w:top w:val="none" w:sz="0" w:space="0" w:color="auto"/>
        <w:left w:val="none" w:sz="0" w:space="0" w:color="auto"/>
        <w:bottom w:val="none" w:sz="0" w:space="0" w:color="auto"/>
        <w:right w:val="none" w:sz="0" w:space="0" w:color="auto"/>
      </w:divBdr>
    </w:div>
    <w:div w:id="559940979">
      <w:bodyDiv w:val="1"/>
      <w:marLeft w:val="0"/>
      <w:marRight w:val="0"/>
      <w:marTop w:val="0"/>
      <w:marBottom w:val="0"/>
      <w:divBdr>
        <w:top w:val="none" w:sz="0" w:space="0" w:color="auto"/>
        <w:left w:val="none" w:sz="0" w:space="0" w:color="auto"/>
        <w:bottom w:val="none" w:sz="0" w:space="0" w:color="auto"/>
        <w:right w:val="none" w:sz="0" w:space="0" w:color="auto"/>
      </w:divBdr>
    </w:div>
    <w:div w:id="559941017">
      <w:bodyDiv w:val="1"/>
      <w:marLeft w:val="0"/>
      <w:marRight w:val="0"/>
      <w:marTop w:val="0"/>
      <w:marBottom w:val="0"/>
      <w:divBdr>
        <w:top w:val="none" w:sz="0" w:space="0" w:color="auto"/>
        <w:left w:val="none" w:sz="0" w:space="0" w:color="auto"/>
        <w:bottom w:val="none" w:sz="0" w:space="0" w:color="auto"/>
        <w:right w:val="none" w:sz="0" w:space="0" w:color="auto"/>
      </w:divBdr>
    </w:div>
    <w:div w:id="559942217">
      <w:bodyDiv w:val="1"/>
      <w:marLeft w:val="0"/>
      <w:marRight w:val="0"/>
      <w:marTop w:val="0"/>
      <w:marBottom w:val="0"/>
      <w:divBdr>
        <w:top w:val="none" w:sz="0" w:space="0" w:color="auto"/>
        <w:left w:val="none" w:sz="0" w:space="0" w:color="auto"/>
        <w:bottom w:val="none" w:sz="0" w:space="0" w:color="auto"/>
        <w:right w:val="none" w:sz="0" w:space="0" w:color="auto"/>
      </w:divBdr>
    </w:div>
    <w:div w:id="559942273">
      <w:bodyDiv w:val="1"/>
      <w:marLeft w:val="0"/>
      <w:marRight w:val="0"/>
      <w:marTop w:val="0"/>
      <w:marBottom w:val="0"/>
      <w:divBdr>
        <w:top w:val="none" w:sz="0" w:space="0" w:color="auto"/>
        <w:left w:val="none" w:sz="0" w:space="0" w:color="auto"/>
        <w:bottom w:val="none" w:sz="0" w:space="0" w:color="auto"/>
        <w:right w:val="none" w:sz="0" w:space="0" w:color="auto"/>
      </w:divBdr>
    </w:div>
    <w:div w:id="559944798">
      <w:bodyDiv w:val="1"/>
      <w:marLeft w:val="0"/>
      <w:marRight w:val="0"/>
      <w:marTop w:val="0"/>
      <w:marBottom w:val="0"/>
      <w:divBdr>
        <w:top w:val="none" w:sz="0" w:space="0" w:color="auto"/>
        <w:left w:val="none" w:sz="0" w:space="0" w:color="auto"/>
        <w:bottom w:val="none" w:sz="0" w:space="0" w:color="auto"/>
        <w:right w:val="none" w:sz="0" w:space="0" w:color="auto"/>
      </w:divBdr>
    </w:div>
    <w:div w:id="559946980">
      <w:bodyDiv w:val="1"/>
      <w:marLeft w:val="0"/>
      <w:marRight w:val="0"/>
      <w:marTop w:val="0"/>
      <w:marBottom w:val="0"/>
      <w:divBdr>
        <w:top w:val="none" w:sz="0" w:space="0" w:color="auto"/>
        <w:left w:val="none" w:sz="0" w:space="0" w:color="auto"/>
        <w:bottom w:val="none" w:sz="0" w:space="0" w:color="auto"/>
        <w:right w:val="none" w:sz="0" w:space="0" w:color="auto"/>
      </w:divBdr>
    </w:div>
    <w:div w:id="559950568">
      <w:bodyDiv w:val="1"/>
      <w:marLeft w:val="0"/>
      <w:marRight w:val="0"/>
      <w:marTop w:val="0"/>
      <w:marBottom w:val="0"/>
      <w:divBdr>
        <w:top w:val="none" w:sz="0" w:space="0" w:color="auto"/>
        <w:left w:val="none" w:sz="0" w:space="0" w:color="auto"/>
        <w:bottom w:val="none" w:sz="0" w:space="0" w:color="auto"/>
        <w:right w:val="none" w:sz="0" w:space="0" w:color="auto"/>
      </w:divBdr>
    </w:div>
    <w:div w:id="560022543">
      <w:bodyDiv w:val="1"/>
      <w:marLeft w:val="0"/>
      <w:marRight w:val="0"/>
      <w:marTop w:val="0"/>
      <w:marBottom w:val="0"/>
      <w:divBdr>
        <w:top w:val="none" w:sz="0" w:space="0" w:color="auto"/>
        <w:left w:val="none" w:sz="0" w:space="0" w:color="auto"/>
        <w:bottom w:val="none" w:sz="0" w:space="0" w:color="auto"/>
        <w:right w:val="none" w:sz="0" w:space="0" w:color="auto"/>
      </w:divBdr>
    </w:div>
    <w:div w:id="560023356">
      <w:bodyDiv w:val="1"/>
      <w:marLeft w:val="0"/>
      <w:marRight w:val="0"/>
      <w:marTop w:val="0"/>
      <w:marBottom w:val="0"/>
      <w:divBdr>
        <w:top w:val="none" w:sz="0" w:space="0" w:color="auto"/>
        <w:left w:val="none" w:sz="0" w:space="0" w:color="auto"/>
        <w:bottom w:val="none" w:sz="0" w:space="0" w:color="auto"/>
        <w:right w:val="none" w:sz="0" w:space="0" w:color="auto"/>
      </w:divBdr>
    </w:div>
    <w:div w:id="560025666">
      <w:bodyDiv w:val="1"/>
      <w:marLeft w:val="0"/>
      <w:marRight w:val="0"/>
      <w:marTop w:val="0"/>
      <w:marBottom w:val="0"/>
      <w:divBdr>
        <w:top w:val="none" w:sz="0" w:space="0" w:color="auto"/>
        <w:left w:val="none" w:sz="0" w:space="0" w:color="auto"/>
        <w:bottom w:val="none" w:sz="0" w:space="0" w:color="auto"/>
        <w:right w:val="none" w:sz="0" w:space="0" w:color="auto"/>
      </w:divBdr>
    </w:div>
    <w:div w:id="560092150">
      <w:bodyDiv w:val="1"/>
      <w:marLeft w:val="0"/>
      <w:marRight w:val="0"/>
      <w:marTop w:val="0"/>
      <w:marBottom w:val="0"/>
      <w:divBdr>
        <w:top w:val="none" w:sz="0" w:space="0" w:color="auto"/>
        <w:left w:val="none" w:sz="0" w:space="0" w:color="auto"/>
        <w:bottom w:val="none" w:sz="0" w:space="0" w:color="auto"/>
        <w:right w:val="none" w:sz="0" w:space="0" w:color="auto"/>
      </w:divBdr>
    </w:div>
    <w:div w:id="560093595">
      <w:bodyDiv w:val="1"/>
      <w:marLeft w:val="0"/>
      <w:marRight w:val="0"/>
      <w:marTop w:val="0"/>
      <w:marBottom w:val="0"/>
      <w:divBdr>
        <w:top w:val="none" w:sz="0" w:space="0" w:color="auto"/>
        <w:left w:val="none" w:sz="0" w:space="0" w:color="auto"/>
        <w:bottom w:val="none" w:sz="0" w:space="0" w:color="auto"/>
        <w:right w:val="none" w:sz="0" w:space="0" w:color="auto"/>
      </w:divBdr>
    </w:div>
    <w:div w:id="560094504">
      <w:bodyDiv w:val="1"/>
      <w:marLeft w:val="0"/>
      <w:marRight w:val="0"/>
      <w:marTop w:val="0"/>
      <w:marBottom w:val="0"/>
      <w:divBdr>
        <w:top w:val="none" w:sz="0" w:space="0" w:color="auto"/>
        <w:left w:val="none" w:sz="0" w:space="0" w:color="auto"/>
        <w:bottom w:val="none" w:sz="0" w:space="0" w:color="auto"/>
        <w:right w:val="none" w:sz="0" w:space="0" w:color="auto"/>
      </w:divBdr>
    </w:div>
    <w:div w:id="560097996">
      <w:bodyDiv w:val="1"/>
      <w:marLeft w:val="0"/>
      <w:marRight w:val="0"/>
      <w:marTop w:val="0"/>
      <w:marBottom w:val="0"/>
      <w:divBdr>
        <w:top w:val="none" w:sz="0" w:space="0" w:color="auto"/>
        <w:left w:val="none" w:sz="0" w:space="0" w:color="auto"/>
        <w:bottom w:val="none" w:sz="0" w:space="0" w:color="auto"/>
        <w:right w:val="none" w:sz="0" w:space="0" w:color="auto"/>
      </w:divBdr>
    </w:div>
    <w:div w:id="560098179">
      <w:bodyDiv w:val="1"/>
      <w:marLeft w:val="0"/>
      <w:marRight w:val="0"/>
      <w:marTop w:val="0"/>
      <w:marBottom w:val="0"/>
      <w:divBdr>
        <w:top w:val="none" w:sz="0" w:space="0" w:color="auto"/>
        <w:left w:val="none" w:sz="0" w:space="0" w:color="auto"/>
        <w:bottom w:val="none" w:sz="0" w:space="0" w:color="auto"/>
        <w:right w:val="none" w:sz="0" w:space="0" w:color="auto"/>
      </w:divBdr>
    </w:div>
    <w:div w:id="560137100">
      <w:bodyDiv w:val="1"/>
      <w:marLeft w:val="0"/>
      <w:marRight w:val="0"/>
      <w:marTop w:val="0"/>
      <w:marBottom w:val="0"/>
      <w:divBdr>
        <w:top w:val="none" w:sz="0" w:space="0" w:color="auto"/>
        <w:left w:val="none" w:sz="0" w:space="0" w:color="auto"/>
        <w:bottom w:val="none" w:sz="0" w:space="0" w:color="auto"/>
        <w:right w:val="none" w:sz="0" w:space="0" w:color="auto"/>
      </w:divBdr>
    </w:div>
    <w:div w:id="560138703">
      <w:bodyDiv w:val="1"/>
      <w:marLeft w:val="0"/>
      <w:marRight w:val="0"/>
      <w:marTop w:val="0"/>
      <w:marBottom w:val="0"/>
      <w:divBdr>
        <w:top w:val="none" w:sz="0" w:space="0" w:color="auto"/>
        <w:left w:val="none" w:sz="0" w:space="0" w:color="auto"/>
        <w:bottom w:val="none" w:sz="0" w:space="0" w:color="auto"/>
        <w:right w:val="none" w:sz="0" w:space="0" w:color="auto"/>
      </w:divBdr>
    </w:div>
    <w:div w:id="560140510">
      <w:bodyDiv w:val="1"/>
      <w:marLeft w:val="0"/>
      <w:marRight w:val="0"/>
      <w:marTop w:val="0"/>
      <w:marBottom w:val="0"/>
      <w:divBdr>
        <w:top w:val="none" w:sz="0" w:space="0" w:color="auto"/>
        <w:left w:val="none" w:sz="0" w:space="0" w:color="auto"/>
        <w:bottom w:val="none" w:sz="0" w:space="0" w:color="auto"/>
        <w:right w:val="none" w:sz="0" w:space="0" w:color="auto"/>
      </w:divBdr>
    </w:div>
    <w:div w:id="560218144">
      <w:bodyDiv w:val="1"/>
      <w:marLeft w:val="0"/>
      <w:marRight w:val="0"/>
      <w:marTop w:val="0"/>
      <w:marBottom w:val="0"/>
      <w:divBdr>
        <w:top w:val="none" w:sz="0" w:space="0" w:color="auto"/>
        <w:left w:val="none" w:sz="0" w:space="0" w:color="auto"/>
        <w:bottom w:val="none" w:sz="0" w:space="0" w:color="auto"/>
        <w:right w:val="none" w:sz="0" w:space="0" w:color="auto"/>
      </w:divBdr>
    </w:div>
    <w:div w:id="560286916">
      <w:bodyDiv w:val="1"/>
      <w:marLeft w:val="0"/>
      <w:marRight w:val="0"/>
      <w:marTop w:val="0"/>
      <w:marBottom w:val="0"/>
      <w:divBdr>
        <w:top w:val="none" w:sz="0" w:space="0" w:color="auto"/>
        <w:left w:val="none" w:sz="0" w:space="0" w:color="auto"/>
        <w:bottom w:val="none" w:sz="0" w:space="0" w:color="auto"/>
        <w:right w:val="none" w:sz="0" w:space="0" w:color="auto"/>
      </w:divBdr>
    </w:div>
    <w:div w:id="560292962">
      <w:bodyDiv w:val="1"/>
      <w:marLeft w:val="0"/>
      <w:marRight w:val="0"/>
      <w:marTop w:val="0"/>
      <w:marBottom w:val="0"/>
      <w:divBdr>
        <w:top w:val="none" w:sz="0" w:space="0" w:color="auto"/>
        <w:left w:val="none" w:sz="0" w:space="0" w:color="auto"/>
        <w:bottom w:val="none" w:sz="0" w:space="0" w:color="auto"/>
        <w:right w:val="none" w:sz="0" w:space="0" w:color="auto"/>
      </w:divBdr>
    </w:div>
    <w:div w:id="560294307">
      <w:bodyDiv w:val="1"/>
      <w:marLeft w:val="0"/>
      <w:marRight w:val="0"/>
      <w:marTop w:val="0"/>
      <w:marBottom w:val="0"/>
      <w:divBdr>
        <w:top w:val="none" w:sz="0" w:space="0" w:color="auto"/>
        <w:left w:val="none" w:sz="0" w:space="0" w:color="auto"/>
        <w:bottom w:val="none" w:sz="0" w:space="0" w:color="auto"/>
        <w:right w:val="none" w:sz="0" w:space="0" w:color="auto"/>
      </w:divBdr>
    </w:div>
    <w:div w:id="560334074">
      <w:bodyDiv w:val="1"/>
      <w:marLeft w:val="0"/>
      <w:marRight w:val="0"/>
      <w:marTop w:val="0"/>
      <w:marBottom w:val="0"/>
      <w:divBdr>
        <w:top w:val="none" w:sz="0" w:space="0" w:color="auto"/>
        <w:left w:val="none" w:sz="0" w:space="0" w:color="auto"/>
        <w:bottom w:val="none" w:sz="0" w:space="0" w:color="auto"/>
        <w:right w:val="none" w:sz="0" w:space="0" w:color="auto"/>
      </w:divBdr>
    </w:div>
    <w:div w:id="560337045">
      <w:bodyDiv w:val="1"/>
      <w:marLeft w:val="0"/>
      <w:marRight w:val="0"/>
      <w:marTop w:val="0"/>
      <w:marBottom w:val="0"/>
      <w:divBdr>
        <w:top w:val="none" w:sz="0" w:space="0" w:color="auto"/>
        <w:left w:val="none" w:sz="0" w:space="0" w:color="auto"/>
        <w:bottom w:val="none" w:sz="0" w:space="0" w:color="auto"/>
        <w:right w:val="none" w:sz="0" w:space="0" w:color="auto"/>
      </w:divBdr>
    </w:div>
    <w:div w:id="560409461">
      <w:bodyDiv w:val="1"/>
      <w:marLeft w:val="0"/>
      <w:marRight w:val="0"/>
      <w:marTop w:val="0"/>
      <w:marBottom w:val="0"/>
      <w:divBdr>
        <w:top w:val="none" w:sz="0" w:space="0" w:color="auto"/>
        <w:left w:val="none" w:sz="0" w:space="0" w:color="auto"/>
        <w:bottom w:val="none" w:sz="0" w:space="0" w:color="auto"/>
        <w:right w:val="none" w:sz="0" w:space="0" w:color="auto"/>
      </w:divBdr>
    </w:div>
    <w:div w:id="560479780">
      <w:bodyDiv w:val="1"/>
      <w:marLeft w:val="0"/>
      <w:marRight w:val="0"/>
      <w:marTop w:val="0"/>
      <w:marBottom w:val="0"/>
      <w:divBdr>
        <w:top w:val="none" w:sz="0" w:space="0" w:color="auto"/>
        <w:left w:val="none" w:sz="0" w:space="0" w:color="auto"/>
        <w:bottom w:val="none" w:sz="0" w:space="0" w:color="auto"/>
        <w:right w:val="none" w:sz="0" w:space="0" w:color="auto"/>
      </w:divBdr>
    </w:div>
    <w:div w:id="560479853">
      <w:bodyDiv w:val="1"/>
      <w:marLeft w:val="0"/>
      <w:marRight w:val="0"/>
      <w:marTop w:val="0"/>
      <w:marBottom w:val="0"/>
      <w:divBdr>
        <w:top w:val="none" w:sz="0" w:space="0" w:color="auto"/>
        <w:left w:val="none" w:sz="0" w:space="0" w:color="auto"/>
        <w:bottom w:val="none" w:sz="0" w:space="0" w:color="auto"/>
        <w:right w:val="none" w:sz="0" w:space="0" w:color="auto"/>
      </w:divBdr>
    </w:div>
    <w:div w:id="560481537">
      <w:bodyDiv w:val="1"/>
      <w:marLeft w:val="0"/>
      <w:marRight w:val="0"/>
      <w:marTop w:val="0"/>
      <w:marBottom w:val="0"/>
      <w:divBdr>
        <w:top w:val="none" w:sz="0" w:space="0" w:color="auto"/>
        <w:left w:val="none" w:sz="0" w:space="0" w:color="auto"/>
        <w:bottom w:val="none" w:sz="0" w:space="0" w:color="auto"/>
        <w:right w:val="none" w:sz="0" w:space="0" w:color="auto"/>
      </w:divBdr>
    </w:div>
    <w:div w:id="560484211">
      <w:bodyDiv w:val="1"/>
      <w:marLeft w:val="0"/>
      <w:marRight w:val="0"/>
      <w:marTop w:val="0"/>
      <w:marBottom w:val="0"/>
      <w:divBdr>
        <w:top w:val="none" w:sz="0" w:space="0" w:color="auto"/>
        <w:left w:val="none" w:sz="0" w:space="0" w:color="auto"/>
        <w:bottom w:val="none" w:sz="0" w:space="0" w:color="auto"/>
        <w:right w:val="none" w:sz="0" w:space="0" w:color="auto"/>
      </w:divBdr>
    </w:div>
    <w:div w:id="560485991">
      <w:bodyDiv w:val="1"/>
      <w:marLeft w:val="0"/>
      <w:marRight w:val="0"/>
      <w:marTop w:val="0"/>
      <w:marBottom w:val="0"/>
      <w:divBdr>
        <w:top w:val="none" w:sz="0" w:space="0" w:color="auto"/>
        <w:left w:val="none" w:sz="0" w:space="0" w:color="auto"/>
        <w:bottom w:val="none" w:sz="0" w:space="0" w:color="auto"/>
        <w:right w:val="none" w:sz="0" w:space="0" w:color="auto"/>
      </w:divBdr>
    </w:div>
    <w:div w:id="560486032">
      <w:bodyDiv w:val="1"/>
      <w:marLeft w:val="0"/>
      <w:marRight w:val="0"/>
      <w:marTop w:val="0"/>
      <w:marBottom w:val="0"/>
      <w:divBdr>
        <w:top w:val="none" w:sz="0" w:space="0" w:color="auto"/>
        <w:left w:val="none" w:sz="0" w:space="0" w:color="auto"/>
        <w:bottom w:val="none" w:sz="0" w:space="0" w:color="auto"/>
        <w:right w:val="none" w:sz="0" w:space="0" w:color="auto"/>
      </w:divBdr>
    </w:div>
    <w:div w:id="560486638">
      <w:bodyDiv w:val="1"/>
      <w:marLeft w:val="0"/>
      <w:marRight w:val="0"/>
      <w:marTop w:val="0"/>
      <w:marBottom w:val="0"/>
      <w:divBdr>
        <w:top w:val="none" w:sz="0" w:space="0" w:color="auto"/>
        <w:left w:val="none" w:sz="0" w:space="0" w:color="auto"/>
        <w:bottom w:val="none" w:sz="0" w:space="0" w:color="auto"/>
        <w:right w:val="none" w:sz="0" w:space="0" w:color="auto"/>
      </w:divBdr>
    </w:div>
    <w:div w:id="560555446">
      <w:bodyDiv w:val="1"/>
      <w:marLeft w:val="0"/>
      <w:marRight w:val="0"/>
      <w:marTop w:val="0"/>
      <w:marBottom w:val="0"/>
      <w:divBdr>
        <w:top w:val="none" w:sz="0" w:space="0" w:color="auto"/>
        <w:left w:val="none" w:sz="0" w:space="0" w:color="auto"/>
        <w:bottom w:val="none" w:sz="0" w:space="0" w:color="auto"/>
        <w:right w:val="none" w:sz="0" w:space="0" w:color="auto"/>
      </w:divBdr>
    </w:div>
    <w:div w:id="560556999">
      <w:bodyDiv w:val="1"/>
      <w:marLeft w:val="0"/>
      <w:marRight w:val="0"/>
      <w:marTop w:val="0"/>
      <w:marBottom w:val="0"/>
      <w:divBdr>
        <w:top w:val="none" w:sz="0" w:space="0" w:color="auto"/>
        <w:left w:val="none" w:sz="0" w:space="0" w:color="auto"/>
        <w:bottom w:val="none" w:sz="0" w:space="0" w:color="auto"/>
        <w:right w:val="none" w:sz="0" w:space="0" w:color="auto"/>
      </w:divBdr>
    </w:div>
    <w:div w:id="560558888">
      <w:bodyDiv w:val="1"/>
      <w:marLeft w:val="0"/>
      <w:marRight w:val="0"/>
      <w:marTop w:val="0"/>
      <w:marBottom w:val="0"/>
      <w:divBdr>
        <w:top w:val="none" w:sz="0" w:space="0" w:color="auto"/>
        <w:left w:val="none" w:sz="0" w:space="0" w:color="auto"/>
        <w:bottom w:val="none" w:sz="0" w:space="0" w:color="auto"/>
        <w:right w:val="none" w:sz="0" w:space="0" w:color="auto"/>
      </w:divBdr>
    </w:div>
    <w:div w:id="560559670">
      <w:bodyDiv w:val="1"/>
      <w:marLeft w:val="0"/>
      <w:marRight w:val="0"/>
      <w:marTop w:val="0"/>
      <w:marBottom w:val="0"/>
      <w:divBdr>
        <w:top w:val="none" w:sz="0" w:space="0" w:color="auto"/>
        <w:left w:val="none" w:sz="0" w:space="0" w:color="auto"/>
        <w:bottom w:val="none" w:sz="0" w:space="0" w:color="auto"/>
        <w:right w:val="none" w:sz="0" w:space="0" w:color="auto"/>
      </w:divBdr>
    </w:div>
    <w:div w:id="560561735">
      <w:bodyDiv w:val="1"/>
      <w:marLeft w:val="0"/>
      <w:marRight w:val="0"/>
      <w:marTop w:val="0"/>
      <w:marBottom w:val="0"/>
      <w:divBdr>
        <w:top w:val="none" w:sz="0" w:space="0" w:color="auto"/>
        <w:left w:val="none" w:sz="0" w:space="0" w:color="auto"/>
        <w:bottom w:val="none" w:sz="0" w:space="0" w:color="auto"/>
        <w:right w:val="none" w:sz="0" w:space="0" w:color="auto"/>
      </w:divBdr>
    </w:div>
    <w:div w:id="560596838">
      <w:bodyDiv w:val="1"/>
      <w:marLeft w:val="0"/>
      <w:marRight w:val="0"/>
      <w:marTop w:val="0"/>
      <w:marBottom w:val="0"/>
      <w:divBdr>
        <w:top w:val="none" w:sz="0" w:space="0" w:color="auto"/>
        <w:left w:val="none" w:sz="0" w:space="0" w:color="auto"/>
        <w:bottom w:val="none" w:sz="0" w:space="0" w:color="auto"/>
        <w:right w:val="none" w:sz="0" w:space="0" w:color="auto"/>
      </w:divBdr>
    </w:div>
    <w:div w:id="560605846">
      <w:bodyDiv w:val="1"/>
      <w:marLeft w:val="0"/>
      <w:marRight w:val="0"/>
      <w:marTop w:val="0"/>
      <w:marBottom w:val="0"/>
      <w:divBdr>
        <w:top w:val="none" w:sz="0" w:space="0" w:color="auto"/>
        <w:left w:val="none" w:sz="0" w:space="0" w:color="auto"/>
        <w:bottom w:val="none" w:sz="0" w:space="0" w:color="auto"/>
        <w:right w:val="none" w:sz="0" w:space="0" w:color="auto"/>
      </w:divBdr>
    </w:div>
    <w:div w:id="560672139">
      <w:bodyDiv w:val="1"/>
      <w:marLeft w:val="0"/>
      <w:marRight w:val="0"/>
      <w:marTop w:val="0"/>
      <w:marBottom w:val="0"/>
      <w:divBdr>
        <w:top w:val="none" w:sz="0" w:space="0" w:color="auto"/>
        <w:left w:val="none" w:sz="0" w:space="0" w:color="auto"/>
        <w:bottom w:val="none" w:sz="0" w:space="0" w:color="auto"/>
        <w:right w:val="none" w:sz="0" w:space="0" w:color="auto"/>
      </w:divBdr>
    </w:div>
    <w:div w:id="560672467">
      <w:bodyDiv w:val="1"/>
      <w:marLeft w:val="0"/>
      <w:marRight w:val="0"/>
      <w:marTop w:val="0"/>
      <w:marBottom w:val="0"/>
      <w:divBdr>
        <w:top w:val="none" w:sz="0" w:space="0" w:color="auto"/>
        <w:left w:val="none" w:sz="0" w:space="0" w:color="auto"/>
        <w:bottom w:val="none" w:sz="0" w:space="0" w:color="auto"/>
        <w:right w:val="none" w:sz="0" w:space="0" w:color="auto"/>
      </w:divBdr>
    </w:div>
    <w:div w:id="560674888">
      <w:bodyDiv w:val="1"/>
      <w:marLeft w:val="0"/>
      <w:marRight w:val="0"/>
      <w:marTop w:val="0"/>
      <w:marBottom w:val="0"/>
      <w:divBdr>
        <w:top w:val="none" w:sz="0" w:space="0" w:color="auto"/>
        <w:left w:val="none" w:sz="0" w:space="0" w:color="auto"/>
        <w:bottom w:val="none" w:sz="0" w:space="0" w:color="auto"/>
        <w:right w:val="none" w:sz="0" w:space="0" w:color="auto"/>
      </w:divBdr>
    </w:div>
    <w:div w:id="560675555">
      <w:bodyDiv w:val="1"/>
      <w:marLeft w:val="0"/>
      <w:marRight w:val="0"/>
      <w:marTop w:val="0"/>
      <w:marBottom w:val="0"/>
      <w:divBdr>
        <w:top w:val="none" w:sz="0" w:space="0" w:color="auto"/>
        <w:left w:val="none" w:sz="0" w:space="0" w:color="auto"/>
        <w:bottom w:val="none" w:sz="0" w:space="0" w:color="auto"/>
        <w:right w:val="none" w:sz="0" w:space="0" w:color="auto"/>
      </w:divBdr>
    </w:div>
    <w:div w:id="560675651">
      <w:bodyDiv w:val="1"/>
      <w:marLeft w:val="0"/>
      <w:marRight w:val="0"/>
      <w:marTop w:val="0"/>
      <w:marBottom w:val="0"/>
      <w:divBdr>
        <w:top w:val="none" w:sz="0" w:space="0" w:color="auto"/>
        <w:left w:val="none" w:sz="0" w:space="0" w:color="auto"/>
        <w:bottom w:val="none" w:sz="0" w:space="0" w:color="auto"/>
        <w:right w:val="none" w:sz="0" w:space="0" w:color="auto"/>
      </w:divBdr>
    </w:div>
    <w:div w:id="560676591">
      <w:bodyDiv w:val="1"/>
      <w:marLeft w:val="0"/>
      <w:marRight w:val="0"/>
      <w:marTop w:val="0"/>
      <w:marBottom w:val="0"/>
      <w:divBdr>
        <w:top w:val="none" w:sz="0" w:space="0" w:color="auto"/>
        <w:left w:val="none" w:sz="0" w:space="0" w:color="auto"/>
        <w:bottom w:val="none" w:sz="0" w:space="0" w:color="auto"/>
        <w:right w:val="none" w:sz="0" w:space="0" w:color="auto"/>
      </w:divBdr>
    </w:div>
    <w:div w:id="560747371">
      <w:bodyDiv w:val="1"/>
      <w:marLeft w:val="0"/>
      <w:marRight w:val="0"/>
      <w:marTop w:val="0"/>
      <w:marBottom w:val="0"/>
      <w:divBdr>
        <w:top w:val="none" w:sz="0" w:space="0" w:color="auto"/>
        <w:left w:val="none" w:sz="0" w:space="0" w:color="auto"/>
        <w:bottom w:val="none" w:sz="0" w:space="0" w:color="auto"/>
        <w:right w:val="none" w:sz="0" w:space="0" w:color="auto"/>
      </w:divBdr>
    </w:div>
    <w:div w:id="560748043">
      <w:bodyDiv w:val="1"/>
      <w:marLeft w:val="0"/>
      <w:marRight w:val="0"/>
      <w:marTop w:val="0"/>
      <w:marBottom w:val="0"/>
      <w:divBdr>
        <w:top w:val="none" w:sz="0" w:space="0" w:color="auto"/>
        <w:left w:val="none" w:sz="0" w:space="0" w:color="auto"/>
        <w:bottom w:val="none" w:sz="0" w:space="0" w:color="auto"/>
        <w:right w:val="none" w:sz="0" w:space="0" w:color="auto"/>
      </w:divBdr>
    </w:div>
    <w:div w:id="560749039">
      <w:bodyDiv w:val="1"/>
      <w:marLeft w:val="0"/>
      <w:marRight w:val="0"/>
      <w:marTop w:val="0"/>
      <w:marBottom w:val="0"/>
      <w:divBdr>
        <w:top w:val="none" w:sz="0" w:space="0" w:color="auto"/>
        <w:left w:val="none" w:sz="0" w:space="0" w:color="auto"/>
        <w:bottom w:val="none" w:sz="0" w:space="0" w:color="auto"/>
        <w:right w:val="none" w:sz="0" w:space="0" w:color="auto"/>
      </w:divBdr>
    </w:div>
    <w:div w:id="560749257">
      <w:bodyDiv w:val="1"/>
      <w:marLeft w:val="0"/>
      <w:marRight w:val="0"/>
      <w:marTop w:val="0"/>
      <w:marBottom w:val="0"/>
      <w:divBdr>
        <w:top w:val="none" w:sz="0" w:space="0" w:color="auto"/>
        <w:left w:val="none" w:sz="0" w:space="0" w:color="auto"/>
        <w:bottom w:val="none" w:sz="0" w:space="0" w:color="auto"/>
        <w:right w:val="none" w:sz="0" w:space="0" w:color="auto"/>
      </w:divBdr>
    </w:div>
    <w:div w:id="560791834">
      <w:bodyDiv w:val="1"/>
      <w:marLeft w:val="0"/>
      <w:marRight w:val="0"/>
      <w:marTop w:val="0"/>
      <w:marBottom w:val="0"/>
      <w:divBdr>
        <w:top w:val="none" w:sz="0" w:space="0" w:color="auto"/>
        <w:left w:val="none" w:sz="0" w:space="0" w:color="auto"/>
        <w:bottom w:val="none" w:sz="0" w:space="0" w:color="auto"/>
        <w:right w:val="none" w:sz="0" w:space="0" w:color="auto"/>
      </w:divBdr>
    </w:div>
    <w:div w:id="560793466">
      <w:bodyDiv w:val="1"/>
      <w:marLeft w:val="0"/>
      <w:marRight w:val="0"/>
      <w:marTop w:val="0"/>
      <w:marBottom w:val="0"/>
      <w:divBdr>
        <w:top w:val="none" w:sz="0" w:space="0" w:color="auto"/>
        <w:left w:val="none" w:sz="0" w:space="0" w:color="auto"/>
        <w:bottom w:val="none" w:sz="0" w:space="0" w:color="auto"/>
        <w:right w:val="none" w:sz="0" w:space="0" w:color="auto"/>
      </w:divBdr>
    </w:div>
    <w:div w:id="560796780">
      <w:bodyDiv w:val="1"/>
      <w:marLeft w:val="0"/>
      <w:marRight w:val="0"/>
      <w:marTop w:val="0"/>
      <w:marBottom w:val="0"/>
      <w:divBdr>
        <w:top w:val="none" w:sz="0" w:space="0" w:color="auto"/>
        <w:left w:val="none" w:sz="0" w:space="0" w:color="auto"/>
        <w:bottom w:val="none" w:sz="0" w:space="0" w:color="auto"/>
        <w:right w:val="none" w:sz="0" w:space="0" w:color="auto"/>
      </w:divBdr>
    </w:div>
    <w:div w:id="560797561">
      <w:bodyDiv w:val="1"/>
      <w:marLeft w:val="0"/>
      <w:marRight w:val="0"/>
      <w:marTop w:val="0"/>
      <w:marBottom w:val="0"/>
      <w:divBdr>
        <w:top w:val="none" w:sz="0" w:space="0" w:color="auto"/>
        <w:left w:val="none" w:sz="0" w:space="0" w:color="auto"/>
        <w:bottom w:val="none" w:sz="0" w:space="0" w:color="auto"/>
        <w:right w:val="none" w:sz="0" w:space="0" w:color="auto"/>
      </w:divBdr>
    </w:div>
    <w:div w:id="560867747">
      <w:bodyDiv w:val="1"/>
      <w:marLeft w:val="0"/>
      <w:marRight w:val="0"/>
      <w:marTop w:val="0"/>
      <w:marBottom w:val="0"/>
      <w:divBdr>
        <w:top w:val="none" w:sz="0" w:space="0" w:color="auto"/>
        <w:left w:val="none" w:sz="0" w:space="0" w:color="auto"/>
        <w:bottom w:val="none" w:sz="0" w:space="0" w:color="auto"/>
        <w:right w:val="none" w:sz="0" w:space="0" w:color="auto"/>
      </w:divBdr>
    </w:div>
    <w:div w:id="560869010">
      <w:bodyDiv w:val="1"/>
      <w:marLeft w:val="0"/>
      <w:marRight w:val="0"/>
      <w:marTop w:val="0"/>
      <w:marBottom w:val="0"/>
      <w:divBdr>
        <w:top w:val="none" w:sz="0" w:space="0" w:color="auto"/>
        <w:left w:val="none" w:sz="0" w:space="0" w:color="auto"/>
        <w:bottom w:val="none" w:sz="0" w:space="0" w:color="auto"/>
        <w:right w:val="none" w:sz="0" w:space="0" w:color="auto"/>
      </w:divBdr>
    </w:div>
    <w:div w:id="560940925">
      <w:bodyDiv w:val="1"/>
      <w:marLeft w:val="0"/>
      <w:marRight w:val="0"/>
      <w:marTop w:val="0"/>
      <w:marBottom w:val="0"/>
      <w:divBdr>
        <w:top w:val="none" w:sz="0" w:space="0" w:color="auto"/>
        <w:left w:val="none" w:sz="0" w:space="0" w:color="auto"/>
        <w:bottom w:val="none" w:sz="0" w:space="0" w:color="auto"/>
        <w:right w:val="none" w:sz="0" w:space="0" w:color="auto"/>
      </w:divBdr>
    </w:div>
    <w:div w:id="560944405">
      <w:bodyDiv w:val="1"/>
      <w:marLeft w:val="0"/>
      <w:marRight w:val="0"/>
      <w:marTop w:val="0"/>
      <w:marBottom w:val="0"/>
      <w:divBdr>
        <w:top w:val="none" w:sz="0" w:space="0" w:color="auto"/>
        <w:left w:val="none" w:sz="0" w:space="0" w:color="auto"/>
        <w:bottom w:val="none" w:sz="0" w:space="0" w:color="auto"/>
        <w:right w:val="none" w:sz="0" w:space="0" w:color="auto"/>
      </w:divBdr>
    </w:div>
    <w:div w:id="560944611">
      <w:bodyDiv w:val="1"/>
      <w:marLeft w:val="0"/>
      <w:marRight w:val="0"/>
      <w:marTop w:val="0"/>
      <w:marBottom w:val="0"/>
      <w:divBdr>
        <w:top w:val="none" w:sz="0" w:space="0" w:color="auto"/>
        <w:left w:val="none" w:sz="0" w:space="0" w:color="auto"/>
        <w:bottom w:val="none" w:sz="0" w:space="0" w:color="auto"/>
        <w:right w:val="none" w:sz="0" w:space="0" w:color="auto"/>
      </w:divBdr>
    </w:div>
    <w:div w:id="560991942">
      <w:bodyDiv w:val="1"/>
      <w:marLeft w:val="0"/>
      <w:marRight w:val="0"/>
      <w:marTop w:val="0"/>
      <w:marBottom w:val="0"/>
      <w:divBdr>
        <w:top w:val="none" w:sz="0" w:space="0" w:color="auto"/>
        <w:left w:val="none" w:sz="0" w:space="0" w:color="auto"/>
        <w:bottom w:val="none" w:sz="0" w:space="0" w:color="auto"/>
        <w:right w:val="none" w:sz="0" w:space="0" w:color="auto"/>
      </w:divBdr>
    </w:div>
    <w:div w:id="561020850">
      <w:bodyDiv w:val="1"/>
      <w:marLeft w:val="0"/>
      <w:marRight w:val="0"/>
      <w:marTop w:val="0"/>
      <w:marBottom w:val="0"/>
      <w:divBdr>
        <w:top w:val="none" w:sz="0" w:space="0" w:color="auto"/>
        <w:left w:val="none" w:sz="0" w:space="0" w:color="auto"/>
        <w:bottom w:val="none" w:sz="0" w:space="0" w:color="auto"/>
        <w:right w:val="none" w:sz="0" w:space="0" w:color="auto"/>
      </w:divBdr>
    </w:div>
    <w:div w:id="561059593">
      <w:bodyDiv w:val="1"/>
      <w:marLeft w:val="0"/>
      <w:marRight w:val="0"/>
      <w:marTop w:val="0"/>
      <w:marBottom w:val="0"/>
      <w:divBdr>
        <w:top w:val="none" w:sz="0" w:space="0" w:color="auto"/>
        <w:left w:val="none" w:sz="0" w:space="0" w:color="auto"/>
        <w:bottom w:val="none" w:sz="0" w:space="0" w:color="auto"/>
        <w:right w:val="none" w:sz="0" w:space="0" w:color="auto"/>
      </w:divBdr>
    </w:div>
    <w:div w:id="561063199">
      <w:bodyDiv w:val="1"/>
      <w:marLeft w:val="0"/>
      <w:marRight w:val="0"/>
      <w:marTop w:val="0"/>
      <w:marBottom w:val="0"/>
      <w:divBdr>
        <w:top w:val="none" w:sz="0" w:space="0" w:color="auto"/>
        <w:left w:val="none" w:sz="0" w:space="0" w:color="auto"/>
        <w:bottom w:val="none" w:sz="0" w:space="0" w:color="auto"/>
        <w:right w:val="none" w:sz="0" w:space="0" w:color="auto"/>
      </w:divBdr>
    </w:div>
    <w:div w:id="561063517">
      <w:bodyDiv w:val="1"/>
      <w:marLeft w:val="0"/>
      <w:marRight w:val="0"/>
      <w:marTop w:val="0"/>
      <w:marBottom w:val="0"/>
      <w:divBdr>
        <w:top w:val="none" w:sz="0" w:space="0" w:color="auto"/>
        <w:left w:val="none" w:sz="0" w:space="0" w:color="auto"/>
        <w:bottom w:val="none" w:sz="0" w:space="0" w:color="auto"/>
        <w:right w:val="none" w:sz="0" w:space="0" w:color="auto"/>
      </w:divBdr>
    </w:div>
    <w:div w:id="561139183">
      <w:bodyDiv w:val="1"/>
      <w:marLeft w:val="0"/>
      <w:marRight w:val="0"/>
      <w:marTop w:val="0"/>
      <w:marBottom w:val="0"/>
      <w:divBdr>
        <w:top w:val="none" w:sz="0" w:space="0" w:color="auto"/>
        <w:left w:val="none" w:sz="0" w:space="0" w:color="auto"/>
        <w:bottom w:val="none" w:sz="0" w:space="0" w:color="auto"/>
        <w:right w:val="none" w:sz="0" w:space="0" w:color="auto"/>
      </w:divBdr>
    </w:div>
    <w:div w:id="561184871">
      <w:bodyDiv w:val="1"/>
      <w:marLeft w:val="0"/>
      <w:marRight w:val="0"/>
      <w:marTop w:val="0"/>
      <w:marBottom w:val="0"/>
      <w:divBdr>
        <w:top w:val="none" w:sz="0" w:space="0" w:color="auto"/>
        <w:left w:val="none" w:sz="0" w:space="0" w:color="auto"/>
        <w:bottom w:val="none" w:sz="0" w:space="0" w:color="auto"/>
        <w:right w:val="none" w:sz="0" w:space="0" w:color="auto"/>
      </w:divBdr>
    </w:div>
    <w:div w:id="561212673">
      <w:bodyDiv w:val="1"/>
      <w:marLeft w:val="0"/>
      <w:marRight w:val="0"/>
      <w:marTop w:val="0"/>
      <w:marBottom w:val="0"/>
      <w:divBdr>
        <w:top w:val="none" w:sz="0" w:space="0" w:color="auto"/>
        <w:left w:val="none" w:sz="0" w:space="0" w:color="auto"/>
        <w:bottom w:val="none" w:sz="0" w:space="0" w:color="auto"/>
        <w:right w:val="none" w:sz="0" w:space="0" w:color="auto"/>
      </w:divBdr>
    </w:div>
    <w:div w:id="561256470">
      <w:bodyDiv w:val="1"/>
      <w:marLeft w:val="0"/>
      <w:marRight w:val="0"/>
      <w:marTop w:val="0"/>
      <w:marBottom w:val="0"/>
      <w:divBdr>
        <w:top w:val="none" w:sz="0" w:space="0" w:color="auto"/>
        <w:left w:val="none" w:sz="0" w:space="0" w:color="auto"/>
        <w:bottom w:val="none" w:sz="0" w:space="0" w:color="auto"/>
        <w:right w:val="none" w:sz="0" w:space="0" w:color="auto"/>
      </w:divBdr>
    </w:div>
    <w:div w:id="561257087">
      <w:bodyDiv w:val="1"/>
      <w:marLeft w:val="0"/>
      <w:marRight w:val="0"/>
      <w:marTop w:val="0"/>
      <w:marBottom w:val="0"/>
      <w:divBdr>
        <w:top w:val="none" w:sz="0" w:space="0" w:color="auto"/>
        <w:left w:val="none" w:sz="0" w:space="0" w:color="auto"/>
        <w:bottom w:val="none" w:sz="0" w:space="0" w:color="auto"/>
        <w:right w:val="none" w:sz="0" w:space="0" w:color="auto"/>
      </w:divBdr>
    </w:div>
    <w:div w:id="561258136">
      <w:bodyDiv w:val="1"/>
      <w:marLeft w:val="0"/>
      <w:marRight w:val="0"/>
      <w:marTop w:val="0"/>
      <w:marBottom w:val="0"/>
      <w:divBdr>
        <w:top w:val="none" w:sz="0" w:space="0" w:color="auto"/>
        <w:left w:val="none" w:sz="0" w:space="0" w:color="auto"/>
        <w:bottom w:val="none" w:sz="0" w:space="0" w:color="auto"/>
        <w:right w:val="none" w:sz="0" w:space="0" w:color="auto"/>
      </w:divBdr>
    </w:div>
    <w:div w:id="561334147">
      <w:bodyDiv w:val="1"/>
      <w:marLeft w:val="0"/>
      <w:marRight w:val="0"/>
      <w:marTop w:val="0"/>
      <w:marBottom w:val="0"/>
      <w:divBdr>
        <w:top w:val="none" w:sz="0" w:space="0" w:color="auto"/>
        <w:left w:val="none" w:sz="0" w:space="0" w:color="auto"/>
        <w:bottom w:val="none" w:sz="0" w:space="0" w:color="auto"/>
        <w:right w:val="none" w:sz="0" w:space="0" w:color="auto"/>
      </w:divBdr>
    </w:div>
    <w:div w:id="561404398">
      <w:bodyDiv w:val="1"/>
      <w:marLeft w:val="0"/>
      <w:marRight w:val="0"/>
      <w:marTop w:val="0"/>
      <w:marBottom w:val="0"/>
      <w:divBdr>
        <w:top w:val="none" w:sz="0" w:space="0" w:color="auto"/>
        <w:left w:val="none" w:sz="0" w:space="0" w:color="auto"/>
        <w:bottom w:val="none" w:sz="0" w:space="0" w:color="auto"/>
        <w:right w:val="none" w:sz="0" w:space="0" w:color="auto"/>
      </w:divBdr>
    </w:div>
    <w:div w:id="561405851">
      <w:bodyDiv w:val="1"/>
      <w:marLeft w:val="0"/>
      <w:marRight w:val="0"/>
      <w:marTop w:val="0"/>
      <w:marBottom w:val="0"/>
      <w:divBdr>
        <w:top w:val="none" w:sz="0" w:space="0" w:color="auto"/>
        <w:left w:val="none" w:sz="0" w:space="0" w:color="auto"/>
        <w:bottom w:val="none" w:sz="0" w:space="0" w:color="auto"/>
        <w:right w:val="none" w:sz="0" w:space="0" w:color="auto"/>
      </w:divBdr>
    </w:div>
    <w:div w:id="561411084">
      <w:bodyDiv w:val="1"/>
      <w:marLeft w:val="0"/>
      <w:marRight w:val="0"/>
      <w:marTop w:val="0"/>
      <w:marBottom w:val="0"/>
      <w:divBdr>
        <w:top w:val="none" w:sz="0" w:space="0" w:color="auto"/>
        <w:left w:val="none" w:sz="0" w:space="0" w:color="auto"/>
        <w:bottom w:val="none" w:sz="0" w:space="0" w:color="auto"/>
        <w:right w:val="none" w:sz="0" w:space="0" w:color="auto"/>
      </w:divBdr>
    </w:div>
    <w:div w:id="561447223">
      <w:bodyDiv w:val="1"/>
      <w:marLeft w:val="0"/>
      <w:marRight w:val="0"/>
      <w:marTop w:val="0"/>
      <w:marBottom w:val="0"/>
      <w:divBdr>
        <w:top w:val="none" w:sz="0" w:space="0" w:color="auto"/>
        <w:left w:val="none" w:sz="0" w:space="0" w:color="auto"/>
        <w:bottom w:val="none" w:sz="0" w:space="0" w:color="auto"/>
        <w:right w:val="none" w:sz="0" w:space="0" w:color="auto"/>
      </w:divBdr>
    </w:div>
    <w:div w:id="561451737">
      <w:bodyDiv w:val="1"/>
      <w:marLeft w:val="0"/>
      <w:marRight w:val="0"/>
      <w:marTop w:val="0"/>
      <w:marBottom w:val="0"/>
      <w:divBdr>
        <w:top w:val="none" w:sz="0" w:space="0" w:color="auto"/>
        <w:left w:val="none" w:sz="0" w:space="0" w:color="auto"/>
        <w:bottom w:val="none" w:sz="0" w:space="0" w:color="auto"/>
        <w:right w:val="none" w:sz="0" w:space="0" w:color="auto"/>
      </w:divBdr>
    </w:div>
    <w:div w:id="561453238">
      <w:bodyDiv w:val="1"/>
      <w:marLeft w:val="0"/>
      <w:marRight w:val="0"/>
      <w:marTop w:val="0"/>
      <w:marBottom w:val="0"/>
      <w:divBdr>
        <w:top w:val="none" w:sz="0" w:space="0" w:color="auto"/>
        <w:left w:val="none" w:sz="0" w:space="0" w:color="auto"/>
        <w:bottom w:val="none" w:sz="0" w:space="0" w:color="auto"/>
        <w:right w:val="none" w:sz="0" w:space="0" w:color="auto"/>
      </w:divBdr>
    </w:div>
    <w:div w:id="561523887">
      <w:bodyDiv w:val="1"/>
      <w:marLeft w:val="0"/>
      <w:marRight w:val="0"/>
      <w:marTop w:val="0"/>
      <w:marBottom w:val="0"/>
      <w:divBdr>
        <w:top w:val="none" w:sz="0" w:space="0" w:color="auto"/>
        <w:left w:val="none" w:sz="0" w:space="0" w:color="auto"/>
        <w:bottom w:val="none" w:sz="0" w:space="0" w:color="auto"/>
        <w:right w:val="none" w:sz="0" w:space="0" w:color="auto"/>
      </w:divBdr>
    </w:div>
    <w:div w:id="561525189">
      <w:bodyDiv w:val="1"/>
      <w:marLeft w:val="0"/>
      <w:marRight w:val="0"/>
      <w:marTop w:val="0"/>
      <w:marBottom w:val="0"/>
      <w:divBdr>
        <w:top w:val="none" w:sz="0" w:space="0" w:color="auto"/>
        <w:left w:val="none" w:sz="0" w:space="0" w:color="auto"/>
        <w:bottom w:val="none" w:sz="0" w:space="0" w:color="auto"/>
        <w:right w:val="none" w:sz="0" w:space="0" w:color="auto"/>
      </w:divBdr>
    </w:div>
    <w:div w:id="561526641">
      <w:bodyDiv w:val="1"/>
      <w:marLeft w:val="0"/>
      <w:marRight w:val="0"/>
      <w:marTop w:val="0"/>
      <w:marBottom w:val="0"/>
      <w:divBdr>
        <w:top w:val="none" w:sz="0" w:space="0" w:color="auto"/>
        <w:left w:val="none" w:sz="0" w:space="0" w:color="auto"/>
        <w:bottom w:val="none" w:sz="0" w:space="0" w:color="auto"/>
        <w:right w:val="none" w:sz="0" w:space="0" w:color="auto"/>
      </w:divBdr>
    </w:div>
    <w:div w:id="561596608">
      <w:bodyDiv w:val="1"/>
      <w:marLeft w:val="0"/>
      <w:marRight w:val="0"/>
      <w:marTop w:val="0"/>
      <w:marBottom w:val="0"/>
      <w:divBdr>
        <w:top w:val="none" w:sz="0" w:space="0" w:color="auto"/>
        <w:left w:val="none" w:sz="0" w:space="0" w:color="auto"/>
        <w:bottom w:val="none" w:sz="0" w:space="0" w:color="auto"/>
        <w:right w:val="none" w:sz="0" w:space="0" w:color="auto"/>
      </w:divBdr>
    </w:div>
    <w:div w:id="561599082">
      <w:bodyDiv w:val="1"/>
      <w:marLeft w:val="0"/>
      <w:marRight w:val="0"/>
      <w:marTop w:val="0"/>
      <w:marBottom w:val="0"/>
      <w:divBdr>
        <w:top w:val="none" w:sz="0" w:space="0" w:color="auto"/>
        <w:left w:val="none" w:sz="0" w:space="0" w:color="auto"/>
        <w:bottom w:val="none" w:sz="0" w:space="0" w:color="auto"/>
        <w:right w:val="none" w:sz="0" w:space="0" w:color="auto"/>
      </w:divBdr>
    </w:div>
    <w:div w:id="561600222">
      <w:bodyDiv w:val="1"/>
      <w:marLeft w:val="0"/>
      <w:marRight w:val="0"/>
      <w:marTop w:val="0"/>
      <w:marBottom w:val="0"/>
      <w:divBdr>
        <w:top w:val="none" w:sz="0" w:space="0" w:color="auto"/>
        <w:left w:val="none" w:sz="0" w:space="0" w:color="auto"/>
        <w:bottom w:val="none" w:sz="0" w:space="0" w:color="auto"/>
        <w:right w:val="none" w:sz="0" w:space="0" w:color="auto"/>
      </w:divBdr>
    </w:div>
    <w:div w:id="561601708">
      <w:bodyDiv w:val="1"/>
      <w:marLeft w:val="0"/>
      <w:marRight w:val="0"/>
      <w:marTop w:val="0"/>
      <w:marBottom w:val="0"/>
      <w:divBdr>
        <w:top w:val="none" w:sz="0" w:space="0" w:color="auto"/>
        <w:left w:val="none" w:sz="0" w:space="0" w:color="auto"/>
        <w:bottom w:val="none" w:sz="0" w:space="0" w:color="auto"/>
        <w:right w:val="none" w:sz="0" w:space="0" w:color="auto"/>
      </w:divBdr>
    </w:div>
    <w:div w:id="561603744">
      <w:bodyDiv w:val="1"/>
      <w:marLeft w:val="0"/>
      <w:marRight w:val="0"/>
      <w:marTop w:val="0"/>
      <w:marBottom w:val="0"/>
      <w:divBdr>
        <w:top w:val="none" w:sz="0" w:space="0" w:color="auto"/>
        <w:left w:val="none" w:sz="0" w:space="0" w:color="auto"/>
        <w:bottom w:val="none" w:sz="0" w:space="0" w:color="auto"/>
        <w:right w:val="none" w:sz="0" w:space="0" w:color="auto"/>
      </w:divBdr>
    </w:div>
    <w:div w:id="561604524">
      <w:bodyDiv w:val="1"/>
      <w:marLeft w:val="0"/>
      <w:marRight w:val="0"/>
      <w:marTop w:val="0"/>
      <w:marBottom w:val="0"/>
      <w:divBdr>
        <w:top w:val="none" w:sz="0" w:space="0" w:color="auto"/>
        <w:left w:val="none" w:sz="0" w:space="0" w:color="auto"/>
        <w:bottom w:val="none" w:sz="0" w:space="0" w:color="auto"/>
        <w:right w:val="none" w:sz="0" w:space="0" w:color="auto"/>
      </w:divBdr>
    </w:div>
    <w:div w:id="561670916">
      <w:bodyDiv w:val="1"/>
      <w:marLeft w:val="0"/>
      <w:marRight w:val="0"/>
      <w:marTop w:val="0"/>
      <w:marBottom w:val="0"/>
      <w:divBdr>
        <w:top w:val="none" w:sz="0" w:space="0" w:color="auto"/>
        <w:left w:val="none" w:sz="0" w:space="0" w:color="auto"/>
        <w:bottom w:val="none" w:sz="0" w:space="0" w:color="auto"/>
        <w:right w:val="none" w:sz="0" w:space="0" w:color="auto"/>
      </w:divBdr>
    </w:div>
    <w:div w:id="561714936">
      <w:bodyDiv w:val="1"/>
      <w:marLeft w:val="0"/>
      <w:marRight w:val="0"/>
      <w:marTop w:val="0"/>
      <w:marBottom w:val="0"/>
      <w:divBdr>
        <w:top w:val="none" w:sz="0" w:space="0" w:color="auto"/>
        <w:left w:val="none" w:sz="0" w:space="0" w:color="auto"/>
        <w:bottom w:val="none" w:sz="0" w:space="0" w:color="auto"/>
        <w:right w:val="none" w:sz="0" w:space="0" w:color="auto"/>
      </w:divBdr>
    </w:div>
    <w:div w:id="561716913">
      <w:bodyDiv w:val="1"/>
      <w:marLeft w:val="0"/>
      <w:marRight w:val="0"/>
      <w:marTop w:val="0"/>
      <w:marBottom w:val="0"/>
      <w:divBdr>
        <w:top w:val="none" w:sz="0" w:space="0" w:color="auto"/>
        <w:left w:val="none" w:sz="0" w:space="0" w:color="auto"/>
        <w:bottom w:val="none" w:sz="0" w:space="0" w:color="auto"/>
        <w:right w:val="none" w:sz="0" w:space="0" w:color="auto"/>
      </w:divBdr>
    </w:div>
    <w:div w:id="561718046">
      <w:bodyDiv w:val="1"/>
      <w:marLeft w:val="0"/>
      <w:marRight w:val="0"/>
      <w:marTop w:val="0"/>
      <w:marBottom w:val="0"/>
      <w:divBdr>
        <w:top w:val="none" w:sz="0" w:space="0" w:color="auto"/>
        <w:left w:val="none" w:sz="0" w:space="0" w:color="auto"/>
        <w:bottom w:val="none" w:sz="0" w:space="0" w:color="auto"/>
        <w:right w:val="none" w:sz="0" w:space="0" w:color="auto"/>
      </w:divBdr>
    </w:div>
    <w:div w:id="561719077">
      <w:bodyDiv w:val="1"/>
      <w:marLeft w:val="0"/>
      <w:marRight w:val="0"/>
      <w:marTop w:val="0"/>
      <w:marBottom w:val="0"/>
      <w:divBdr>
        <w:top w:val="none" w:sz="0" w:space="0" w:color="auto"/>
        <w:left w:val="none" w:sz="0" w:space="0" w:color="auto"/>
        <w:bottom w:val="none" w:sz="0" w:space="0" w:color="auto"/>
        <w:right w:val="none" w:sz="0" w:space="0" w:color="auto"/>
      </w:divBdr>
    </w:div>
    <w:div w:id="561869204">
      <w:bodyDiv w:val="1"/>
      <w:marLeft w:val="0"/>
      <w:marRight w:val="0"/>
      <w:marTop w:val="0"/>
      <w:marBottom w:val="0"/>
      <w:divBdr>
        <w:top w:val="none" w:sz="0" w:space="0" w:color="auto"/>
        <w:left w:val="none" w:sz="0" w:space="0" w:color="auto"/>
        <w:bottom w:val="none" w:sz="0" w:space="0" w:color="auto"/>
        <w:right w:val="none" w:sz="0" w:space="0" w:color="auto"/>
      </w:divBdr>
    </w:div>
    <w:div w:id="561871458">
      <w:bodyDiv w:val="1"/>
      <w:marLeft w:val="0"/>
      <w:marRight w:val="0"/>
      <w:marTop w:val="0"/>
      <w:marBottom w:val="0"/>
      <w:divBdr>
        <w:top w:val="none" w:sz="0" w:space="0" w:color="auto"/>
        <w:left w:val="none" w:sz="0" w:space="0" w:color="auto"/>
        <w:bottom w:val="none" w:sz="0" w:space="0" w:color="auto"/>
        <w:right w:val="none" w:sz="0" w:space="0" w:color="auto"/>
      </w:divBdr>
    </w:div>
    <w:div w:id="561912105">
      <w:bodyDiv w:val="1"/>
      <w:marLeft w:val="0"/>
      <w:marRight w:val="0"/>
      <w:marTop w:val="0"/>
      <w:marBottom w:val="0"/>
      <w:divBdr>
        <w:top w:val="none" w:sz="0" w:space="0" w:color="auto"/>
        <w:left w:val="none" w:sz="0" w:space="0" w:color="auto"/>
        <w:bottom w:val="none" w:sz="0" w:space="0" w:color="auto"/>
        <w:right w:val="none" w:sz="0" w:space="0" w:color="auto"/>
      </w:divBdr>
    </w:div>
    <w:div w:id="561914465">
      <w:bodyDiv w:val="1"/>
      <w:marLeft w:val="0"/>
      <w:marRight w:val="0"/>
      <w:marTop w:val="0"/>
      <w:marBottom w:val="0"/>
      <w:divBdr>
        <w:top w:val="none" w:sz="0" w:space="0" w:color="auto"/>
        <w:left w:val="none" w:sz="0" w:space="0" w:color="auto"/>
        <w:bottom w:val="none" w:sz="0" w:space="0" w:color="auto"/>
        <w:right w:val="none" w:sz="0" w:space="0" w:color="auto"/>
      </w:divBdr>
    </w:div>
    <w:div w:id="561989788">
      <w:bodyDiv w:val="1"/>
      <w:marLeft w:val="0"/>
      <w:marRight w:val="0"/>
      <w:marTop w:val="0"/>
      <w:marBottom w:val="0"/>
      <w:divBdr>
        <w:top w:val="none" w:sz="0" w:space="0" w:color="auto"/>
        <w:left w:val="none" w:sz="0" w:space="0" w:color="auto"/>
        <w:bottom w:val="none" w:sz="0" w:space="0" w:color="auto"/>
        <w:right w:val="none" w:sz="0" w:space="0" w:color="auto"/>
      </w:divBdr>
    </w:div>
    <w:div w:id="561990157">
      <w:bodyDiv w:val="1"/>
      <w:marLeft w:val="0"/>
      <w:marRight w:val="0"/>
      <w:marTop w:val="0"/>
      <w:marBottom w:val="0"/>
      <w:divBdr>
        <w:top w:val="none" w:sz="0" w:space="0" w:color="auto"/>
        <w:left w:val="none" w:sz="0" w:space="0" w:color="auto"/>
        <w:bottom w:val="none" w:sz="0" w:space="0" w:color="auto"/>
        <w:right w:val="none" w:sz="0" w:space="0" w:color="auto"/>
      </w:divBdr>
    </w:div>
    <w:div w:id="562059354">
      <w:bodyDiv w:val="1"/>
      <w:marLeft w:val="0"/>
      <w:marRight w:val="0"/>
      <w:marTop w:val="0"/>
      <w:marBottom w:val="0"/>
      <w:divBdr>
        <w:top w:val="none" w:sz="0" w:space="0" w:color="auto"/>
        <w:left w:val="none" w:sz="0" w:space="0" w:color="auto"/>
        <w:bottom w:val="none" w:sz="0" w:space="0" w:color="auto"/>
        <w:right w:val="none" w:sz="0" w:space="0" w:color="auto"/>
      </w:divBdr>
    </w:div>
    <w:div w:id="562061352">
      <w:bodyDiv w:val="1"/>
      <w:marLeft w:val="0"/>
      <w:marRight w:val="0"/>
      <w:marTop w:val="0"/>
      <w:marBottom w:val="0"/>
      <w:divBdr>
        <w:top w:val="none" w:sz="0" w:space="0" w:color="auto"/>
        <w:left w:val="none" w:sz="0" w:space="0" w:color="auto"/>
        <w:bottom w:val="none" w:sz="0" w:space="0" w:color="auto"/>
        <w:right w:val="none" w:sz="0" w:space="0" w:color="auto"/>
      </w:divBdr>
    </w:div>
    <w:div w:id="562103637">
      <w:bodyDiv w:val="1"/>
      <w:marLeft w:val="0"/>
      <w:marRight w:val="0"/>
      <w:marTop w:val="0"/>
      <w:marBottom w:val="0"/>
      <w:divBdr>
        <w:top w:val="none" w:sz="0" w:space="0" w:color="auto"/>
        <w:left w:val="none" w:sz="0" w:space="0" w:color="auto"/>
        <w:bottom w:val="none" w:sz="0" w:space="0" w:color="auto"/>
        <w:right w:val="none" w:sz="0" w:space="0" w:color="auto"/>
      </w:divBdr>
    </w:div>
    <w:div w:id="562133544">
      <w:bodyDiv w:val="1"/>
      <w:marLeft w:val="0"/>
      <w:marRight w:val="0"/>
      <w:marTop w:val="0"/>
      <w:marBottom w:val="0"/>
      <w:divBdr>
        <w:top w:val="none" w:sz="0" w:space="0" w:color="auto"/>
        <w:left w:val="none" w:sz="0" w:space="0" w:color="auto"/>
        <w:bottom w:val="none" w:sz="0" w:space="0" w:color="auto"/>
        <w:right w:val="none" w:sz="0" w:space="0" w:color="auto"/>
      </w:divBdr>
    </w:div>
    <w:div w:id="562134330">
      <w:bodyDiv w:val="1"/>
      <w:marLeft w:val="0"/>
      <w:marRight w:val="0"/>
      <w:marTop w:val="0"/>
      <w:marBottom w:val="0"/>
      <w:divBdr>
        <w:top w:val="none" w:sz="0" w:space="0" w:color="auto"/>
        <w:left w:val="none" w:sz="0" w:space="0" w:color="auto"/>
        <w:bottom w:val="none" w:sz="0" w:space="0" w:color="auto"/>
        <w:right w:val="none" w:sz="0" w:space="0" w:color="auto"/>
      </w:divBdr>
    </w:div>
    <w:div w:id="562178729">
      <w:bodyDiv w:val="1"/>
      <w:marLeft w:val="0"/>
      <w:marRight w:val="0"/>
      <w:marTop w:val="0"/>
      <w:marBottom w:val="0"/>
      <w:divBdr>
        <w:top w:val="none" w:sz="0" w:space="0" w:color="auto"/>
        <w:left w:val="none" w:sz="0" w:space="0" w:color="auto"/>
        <w:bottom w:val="none" w:sz="0" w:space="0" w:color="auto"/>
        <w:right w:val="none" w:sz="0" w:space="0" w:color="auto"/>
      </w:divBdr>
    </w:div>
    <w:div w:id="562180155">
      <w:bodyDiv w:val="1"/>
      <w:marLeft w:val="0"/>
      <w:marRight w:val="0"/>
      <w:marTop w:val="0"/>
      <w:marBottom w:val="0"/>
      <w:divBdr>
        <w:top w:val="none" w:sz="0" w:space="0" w:color="auto"/>
        <w:left w:val="none" w:sz="0" w:space="0" w:color="auto"/>
        <w:bottom w:val="none" w:sz="0" w:space="0" w:color="auto"/>
        <w:right w:val="none" w:sz="0" w:space="0" w:color="auto"/>
      </w:divBdr>
    </w:div>
    <w:div w:id="562184849">
      <w:bodyDiv w:val="1"/>
      <w:marLeft w:val="0"/>
      <w:marRight w:val="0"/>
      <w:marTop w:val="0"/>
      <w:marBottom w:val="0"/>
      <w:divBdr>
        <w:top w:val="none" w:sz="0" w:space="0" w:color="auto"/>
        <w:left w:val="none" w:sz="0" w:space="0" w:color="auto"/>
        <w:bottom w:val="none" w:sz="0" w:space="0" w:color="auto"/>
        <w:right w:val="none" w:sz="0" w:space="0" w:color="auto"/>
      </w:divBdr>
    </w:div>
    <w:div w:id="562251591">
      <w:bodyDiv w:val="1"/>
      <w:marLeft w:val="0"/>
      <w:marRight w:val="0"/>
      <w:marTop w:val="0"/>
      <w:marBottom w:val="0"/>
      <w:divBdr>
        <w:top w:val="none" w:sz="0" w:space="0" w:color="auto"/>
        <w:left w:val="none" w:sz="0" w:space="0" w:color="auto"/>
        <w:bottom w:val="none" w:sz="0" w:space="0" w:color="auto"/>
        <w:right w:val="none" w:sz="0" w:space="0" w:color="auto"/>
      </w:divBdr>
    </w:div>
    <w:div w:id="562251848">
      <w:bodyDiv w:val="1"/>
      <w:marLeft w:val="0"/>
      <w:marRight w:val="0"/>
      <w:marTop w:val="0"/>
      <w:marBottom w:val="0"/>
      <w:divBdr>
        <w:top w:val="none" w:sz="0" w:space="0" w:color="auto"/>
        <w:left w:val="none" w:sz="0" w:space="0" w:color="auto"/>
        <w:bottom w:val="none" w:sz="0" w:space="0" w:color="auto"/>
        <w:right w:val="none" w:sz="0" w:space="0" w:color="auto"/>
      </w:divBdr>
    </w:div>
    <w:div w:id="562252664">
      <w:bodyDiv w:val="1"/>
      <w:marLeft w:val="0"/>
      <w:marRight w:val="0"/>
      <w:marTop w:val="0"/>
      <w:marBottom w:val="0"/>
      <w:divBdr>
        <w:top w:val="none" w:sz="0" w:space="0" w:color="auto"/>
        <w:left w:val="none" w:sz="0" w:space="0" w:color="auto"/>
        <w:bottom w:val="none" w:sz="0" w:space="0" w:color="auto"/>
        <w:right w:val="none" w:sz="0" w:space="0" w:color="auto"/>
      </w:divBdr>
    </w:div>
    <w:div w:id="562255226">
      <w:bodyDiv w:val="1"/>
      <w:marLeft w:val="0"/>
      <w:marRight w:val="0"/>
      <w:marTop w:val="0"/>
      <w:marBottom w:val="0"/>
      <w:divBdr>
        <w:top w:val="none" w:sz="0" w:space="0" w:color="auto"/>
        <w:left w:val="none" w:sz="0" w:space="0" w:color="auto"/>
        <w:bottom w:val="none" w:sz="0" w:space="0" w:color="auto"/>
        <w:right w:val="none" w:sz="0" w:space="0" w:color="auto"/>
      </w:divBdr>
    </w:div>
    <w:div w:id="562259089">
      <w:bodyDiv w:val="1"/>
      <w:marLeft w:val="0"/>
      <w:marRight w:val="0"/>
      <w:marTop w:val="0"/>
      <w:marBottom w:val="0"/>
      <w:divBdr>
        <w:top w:val="none" w:sz="0" w:space="0" w:color="auto"/>
        <w:left w:val="none" w:sz="0" w:space="0" w:color="auto"/>
        <w:bottom w:val="none" w:sz="0" w:space="0" w:color="auto"/>
        <w:right w:val="none" w:sz="0" w:space="0" w:color="auto"/>
      </w:divBdr>
    </w:div>
    <w:div w:id="562328008">
      <w:bodyDiv w:val="1"/>
      <w:marLeft w:val="0"/>
      <w:marRight w:val="0"/>
      <w:marTop w:val="0"/>
      <w:marBottom w:val="0"/>
      <w:divBdr>
        <w:top w:val="none" w:sz="0" w:space="0" w:color="auto"/>
        <w:left w:val="none" w:sz="0" w:space="0" w:color="auto"/>
        <w:bottom w:val="none" w:sz="0" w:space="0" w:color="auto"/>
        <w:right w:val="none" w:sz="0" w:space="0" w:color="auto"/>
      </w:divBdr>
    </w:div>
    <w:div w:id="562329199">
      <w:bodyDiv w:val="1"/>
      <w:marLeft w:val="0"/>
      <w:marRight w:val="0"/>
      <w:marTop w:val="0"/>
      <w:marBottom w:val="0"/>
      <w:divBdr>
        <w:top w:val="none" w:sz="0" w:space="0" w:color="auto"/>
        <w:left w:val="none" w:sz="0" w:space="0" w:color="auto"/>
        <w:bottom w:val="none" w:sz="0" w:space="0" w:color="auto"/>
        <w:right w:val="none" w:sz="0" w:space="0" w:color="auto"/>
      </w:divBdr>
    </w:div>
    <w:div w:id="562376228">
      <w:bodyDiv w:val="1"/>
      <w:marLeft w:val="0"/>
      <w:marRight w:val="0"/>
      <w:marTop w:val="0"/>
      <w:marBottom w:val="0"/>
      <w:divBdr>
        <w:top w:val="none" w:sz="0" w:space="0" w:color="auto"/>
        <w:left w:val="none" w:sz="0" w:space="0" w:color="auto"/>
        <w:bottom w:val="none" w:sz="0" w:space="0" w:color="auto"/>
        <w:right w:val="none" w:sz="0" w:space="0" w:color="auto"/>
      </w:divBdr>
    </w:div>
    <w:div w:id="562376262">
      <w:bodyDiv w:val="1"/>
      <w:marLeft w:val="0"/>
      <w:marRight w:val="0"/>
      <w:marTop w:val="0"/>
      <w:marBottom w:val="0"/>
      <w:divBdr>
        <w:top w:val="none" w:sz="0" w:space="0" w:color="auto"/>
        <w:left w:val="none" w:sz="0" w:space="0" w:color="auto"/>
        <w:bottom w:val="none" w:sz="0" w:space="0" w:color="auto"/>
        <w:right w:val="none" w:sz="0" w:space="0" w:color="auto"/>
      </w:divBdr>
    </w:div>
    <w:div w:id="562376378">
      <w:bodyDiv w:val="1"/>
      <w:marLeft w:val="0"/>
      <w:marRight w:val="0"/>
      <w:marTop w:val="0"/>
      <w:marBottom w:val="0"/>
      <w:divBdr>
        <w:top w:val="none" w:sz="0" w:space="0" w:color="auto"/>
        <w:left w:val="none" w:sz="0" w:space="0" w:color="auto"/>
        <w:bottom w:val="none" w:sz="0" w:space="0" w:color="auto"/>
        <w:right w:val="none" w:sz="0" w:space="0" w:color="auto"/>
      </w:divBdr>
    </w:div>
    <w:div w:id="562377882">
      <w:bodyDiv w:val="1"/>
      <w:marLeft w:val="0"/>
      <w:marRight w:val="0"/>
      <w:marTop w:val="0"/>
      <w:marBottom w:val="0"/>
      <w:divBdr>
        <w:top w:val="none" w:sz="0" w:space="0" w:color="auto"/>
        <w:left w:val="none" w:sz="0" w:space="0" w:color="auto"/>
        <w:bottom w:val="none" w:sz="0" w:space="0" w:color="auto"/>
        <w:right w:val="none" w:sz="0" w:space="0" w:color="auto"/>
      </w:divBdr>
    </w:div>
    <w:div w:id="562444364">
      <w:bodyDiv w:val="1"/>
      <w:marLeft w:val="0"/>
      <w:marRight w:val="0"/>
      <w:marTop w:val="0"/>
      <w:marBottom w:val="0"/>
      <w:divBdr>
        <w:top w:val="none" w:sz="0" w:space="0" w:color="auto"/>
        <w:left w:val="none" w:sz="0" w:space="0" w:color="auto"/>
        <w:bottom w:val="none" w:sz="0" w:space="0" w:color="auto"/>
        <w:right w:val="none" w:sz="0" w:space="0" w:color="auto"/>
      </w:divBdr>
    </w:div>
    <w:div w:id="562447237">
      <w:bodyDiv w:val="1"/>
      <w:marLeft w:val="0"/>
      <w:marRight w:val="0"/>
      <w:marTop w:val="0"/>
      <w:marBottom w:val="0"/>
      <w:divBdr>
        <w:top w:val="none" w:sz="0" w:space="0" w:color="auto"/>
        <w:left w:val="none" w:sz="0" w:space="0" w:color="auto"/>
        <w:bottom w:val="none" w:sz="0" w:space="0" w:color="auto"/>
        <w:right w:val="none" w:sz="0" w:space="0" w:color="auto"/>
      </w:divBdr>
    </w:div>
    <w:div w:id="562450072">
      <w:bodyDiv w:val="1"/>
      <w:marLeft w:val="0"/>
      <w:marRight w:val="0"/>
      <w:marTop w:val="0"/>
      <w:marBottom w:val="0"/>
      <w:divBdr>
        <w:top w:val="none" w:sz="0" w:space="0" w:color="auto"/>
        <w:left w:val="none" w:sz="0" w:space="0" w:color="auto"/>
        <w:bottom w:val="none" w:sz="0" w:space="0" w:color="auto"/>
        <w:right w:val="none" w:sz="0" w:space="0" w:color="auto"/>
      </w:divBdr>
    </w:div>
    <w:div w:id="562519986">
      <w:bodyDiv w:val="1"/>
      <w:marLeft w:val="0"/>
      <w:marRight w:val="0"/>
      <w:marTop w:val="0"/>
      <w:marBottom w:val="0"/>
      <w:divBdr>
        <w:top w:val="none" w:sz="0" w:space="0" w:color="auto"/>
        <w:left w:val="none" w:sz="0" w:space="0" w:color="auto"/>
        <w:bottom w:val="none" w:sz="0" w:space="0" w:color="auto"/>
        <w:right w:val="none" w:sz="0" w:space="0" w:color="auto"/>
      </w:divBdr>
    </w:div>
    <w:div w:id="562522790">
      <w:bodyDiv w:val="1"/>
      <w:marLeft w:val="0"/>
      <w:marRight w:val="0"/>
      <w:marTop w:val="0"/>
      <w:marBottom w:val="0"/>
      <w:divBdr>
        <w:top w:val="none" w:sz="0" w:space="0" w:color="auto"/>
        <w:left w:val="none" w:sz="0" w:space="0" w:color="auto"/>
        <w:bottom w:val="none" w:sz="0" w:space="0" w:color="auto"/>
        <w:right w:val="none" w:sz="0" w:space="0" w:color="auto"/>
      </w:divBdr>
    </w:div>
    <w:div w:id="562523479">
      <w:bodyDiv w:val="1"/>
      <w:marLeft w:val="0"/>
      <w:marRight w:val="0"/>
      <w:marTop w:val="0"/>
      <w:marBottom w:val="0"/>
      <w:divBdr>
        <w:top w:val="none" w:sz="0" w:space="0" w:color="auto"/>
        <w:left w:val="none" w:sz="0" w:space="0" w:color="auto"/>
        <w:bottom w:val="none" w:sz="0" w:space="0" w:color="auto"/>
        <w:right w:val="none" w:sz="0" w:space="0" w:color="auto"/>
      </w:divBdr>
    </w:div>
    <w:div w:id="562525605">
      <w:bodyDiv w:val="1"/>
      <w:marLeft w:val="0"/>
      <w:marRight w:val="0"/>
      <w:marTop w:val="0"/>
      <w:marBottom w:val="0"/>
      <w:divBdr>
        <w:top w:val="none" w:sz="0" w:space="0" w:color="auto"/>
        <w:left w:val="none" w:sz="0" w:space="0" w:color="auto"/>
        <w:bottom w:val="none" w:sz="0" w:space="0" w:color="auto"/>
        <w:right w:val="none" w:sz="0" w:space="0" w:color="auto"/>
      </w:divBdr>
    </w:div>
    <w:div w:id="562563474">
      <w:bodyDiv w:val="1"/>
      <w:marLeft w:val="0"/>
      <w:marRight w:val="0"/>
      <w:marTop w:val="0"/>
      <w:marBottom w:val="0"/>
      <w:divBdr>
        <w:top w:val="none" w:sz="0" w:space="0" w:color="auto"/>
        <w:left w:val="none" w:sz="0" w:space="0" w:color="auto"/>
        <w:bottom w:val="none" w:sz="0" w:space="0" w:color="auto"/>
        <w:right w:val="none" w:sz="0" w:space="0" w:color="auto"/>
      </w:divBdr>
    </w:div>
    <w:div w:id="562563841">
      <w:bodyDiv w:val="1"/>
      <w:marLeft w:val="0"/>
      <w:marRight w:val="0"/>
      <w:marTop w:val="0"/>
      <w:marBottom w:val="0"/>
      <w:divBdr>
        <w:top w:val="none" w:sz="0" w:space="0" w:color="auto"/>
        <w:left w:val="none" w:sz="0" w:space="0" w:color="auto"/>
        <w:bottom w:val="none" w:sz="0" w:space="0" w:color="auto"/>
        <w:right w:val="none" w:sz="0" w:space="0" w:color="auto"/>
      </w:divBdr>
    </w:div>
    <w:div w:id="562642650">
      <w:bodyDiv w:val="1"/>
      <w:marLeft w:val="0"/>
      <w:marRight w:val="0"/>
      <w:marTop w:val="0"/>
      <w:marBottom w:val="0"/>
      <w:divBdr>
        <w:top w:val="none" w:sz="0" w:space="0" w:color="auto"/>
        <w:left w:val="none" w:sz="0" w:space="0" w:color="auto"/>
        <w:bottom w:val="none" w:sz="0" w:space="0" w:color="auto"/>
        <w:right w:val="none" w:sz="0" w:space="0" w:color="auto"/>
      </w:divBdr>
    </w:div>
    <w:div w:id="562644530">
      <w:bodyDiv w:val="1"/>
      <w:marLeft w:val="0"/>
      <w:marRight w:val="0"/>
      <w:marTop w:val="0"/>
      <w:marBottom w:val="0"/>
      <w:divBdr>
        <w:top w:val="none" w:sz="0" w:space="0" w:color="auto"/>
        <w:left w:val="none" w:sz="0" w:space="0" w:color="auto"/>
        <w:bottom w:val="none" w:sz="0" w:space="0" w:color="auto"/>
        <w:right w:val="none" w:sz="0" w:space="0" w:color="auto"/>
      </w:divBdr>
    </w:div>
    <w:div w:id="562645509">
      <w:bodyDiv w:val="1"/>
      <w:marLeft w:val="0"/>
      <w:marRight w:val="0"/>
      <w:marTop w:val="0"/>
      <w:marBottom w:val="0"/>
      <w:divBdr>
        <w:top w:val="none" w:sz="0" w:space="0" w:color="auto"/>
        <w:left w:val="none" w:sz="0" w:space="0" w:color="auto"/>
        <w:bottom w:val="none" w:sz="0" w:space="0" w:color="auto"/>
        <w:right w:val="none" w:sz="0" w:space="0" w:color="auto"/>
      </w:divBdr>
    </w:div>
    <w:div w:id="562712806">
      <w:bodyDiv w:val="1"/>
      <w:marLeft w:val="0"/>
      <w:marRight w:val="0"/>
      <w:marTop w:val="0"/>
      <w:marBottom w:val="0"/>
      <w:divBdr>
        <w:top w:val="none" w:sz="0" w:space="0" w:color="auto"/>
        <w:left w:val="none" w:sz="0" w:space="0" w:color="auto"/>
        <w:bottom w:val="none" w:sz="0" w:space="0" w:color="auto"/>
        <w:right w:val="none" w:sz="0" w:space="0" w:color="auto"/>
      </w:divBdr>
    </w:div>
    <w:div w:id="562713960">
      <w:bodyDiv w:val="1"/>
      <w:marLeft w:val="0"/>
      <w:marRight w:val="0"/>
      <w:marTop w:val="0"/>
      <w:marBottom w:val="0"/>
      <w:divBdr>
        <w:top w:val="none" w:sz="0" w:space="0" w:color="auto"/>
        <w:left w:val="none" w:sz="0" w:space="0" w:color="auto"/>
        <w:bottom w:val="none" w:sz="0" w:space="0" w:color="auto"/>
        <w:right w:val="none" w:sz="0" w:space="0" w:color="auto"/>
      </w:divBdr>
    </w:div>
    <w:div w:id="562717404">
      <w:bodyDiv w:val="1"/>
      <w:marLeft w:val="0"/>
      <w:marRight w:val="0"/>
      <w:marTop w:val="0"/>
      <w:marBottom w:val="0"/>
      <w:divBdr>
        <w:top w:val="none" w:sz="0" w:space="0" w:color="auto"/>
        <w:left w:val="none" w:sz="0" w:space="0" w:color="auto"/>
        <w:bottom w:val="none" w:sz="0" w:space="0" w:color="auto"/>
        <w:right w:val="none" w:sz="0" w:space="0" w:color="auto"/>
      </w:divBdr>
    </w:div>
    <w:div w:id="562718637">
      <w:bodyDiv w:val="1"/>
      <w:marLeft w:val="0"/>
      <w:marRight w:val="0"/>
      <w:marTop w:val="0"/>
      <w:marBottom w:val="0"/>
      <w:divBdr>
        <w:top w:val="none" w:sz="0" w:space="0" w:color="auto"/>
        <w:left w:val="none" w:sz="0" w:space="0" w:color="auto"/>
        <w:bottom w:val="none" w:sz="0" w:space="0" w:color="auto"/>
        <w:right w:val="none" w:sz="0" w:space="0" w:color="auto"/>
      </w:divBdr>
    </w:div>
    <w:div w:id="562758367">
      <w:bodyDiv w:val="1"/>
      <w:marLeft w:val="0"/>
      <w:marRight w:val="0"/>
      <w:marTop w:val="0"/>
      <w:marBottom w:val="0"/>
      <w:divBdr>
        <w:top w:val="none" w:sz="0" w:space="0" w:color="auto"/>
        <w:left w:val="none" w:sz="0" w:space="0" w:color="auto"/>
        <w:bottom w:val="none" w:sz="0" w:space="0" w:color="auto"/>
        <w:right w:val="none" w:sz="0" w:space="0" w:color="auto"/>
      </w:divBdr>
    </w:div>
    <w:div w:id="562764313">
      <w:bodyDiv w:val="1"/>
      <w:marLeft w:val="0"/>
      <w:marRight w:val="0"/>
      <w:marTop w:val="0"/>
      <w:marBottom w:val="0"/>
      <w:divBdr>
        <w:top w:val="none" w:sz="0" w:space="0" w:color="auto"/>
        <w:left w:val="none" w:sz="0" w:space="0" w:color="auto"/>
        <w:bottom w:val="none" w:sz="0" w:space="0" w:color="auto"/>
        <w:right w:val="none" w:sz="0" w:space="0" w:color="auto"/>
      </w:divBdr>
    </w:div>
    <w:div w:id="562788997">
      <w:bodyDiv w:val="1"/>
      <w:marLeft w:val="0"/>
      <w:marRight w:val="0"/>
      <w:marTop w:val="0"/>
      <w:marBottom w:val="0"/>
      <w:divBdr>
        <w:top w:val="none" w:sz="0" w:space="0" w:color="auto"/>
        <w:left w:val="none" w:sz="0" w:space="0" w:color="auto"/>
        <w:bottom w:val="none" w:sz="0" w:space="0" w:color="auto"/>
        <w:right w:val="none" w:sz="0" w:space="0" w:color="auto"/>
      </w:divBdr>
    </w:div>
    <w:div w:id="562830809">
      <w:bodyDiv w:val="1"/>
      <w:marLeft w:val="0"/>
      <w:marRight w:val="0"/>
      <w:marTop w:val="0"/>
      <w:marBottom w:val="0"/>
      <w:divBdr>
        <w:top w:val="none" w:sz="0" w:space="0" w:color="auto"/>
        <w:left w:val="none" w:sz="0" w:space="0" w:color="auto"/>
        <w:bottom w:val="none" w:sz="0" w:space="0" w:color="auto"/>
        <w:right w:val="none" w:sz="0" w:space="0" w:color="auto"/>
      </w:divBdr>
    </w:div>
    <w:div w:id="562831737">
      <w:bodyDiv w:val="1"/>
      <w:marLeft w:val="0"/>
      <w:marRight w:val="0"/>
      <w:marTop w:val="0"/>
      <w:marBottom w:val="0"/>
      <w:divBdr>
        <w:top w:val="none" w:sz="0" w:space="0" w:color="auto"/>
        <w:left w:val="none" w:sz="0" w:space="0" w:color="auto"/>
        <w:bottom w:val="none" w:sz="0" w:space="0" w:color="auto"/>
        <w:right w:val="none" w:sz="0" w:space="0" w:color="auto"/>
      </w:divBdr>
    </w:div>
    <w:div w:id="562832431">
      <w:bodyDiv w:val="1"/>
      <w:marLeft w:val="0"/>
      <w:marRight w:val="0"/>
      <w:marTop w:val="0"/>
      <w:marBottom w:val="0"/>
      <w:divBdr>
        <w:top w:val="none" w:sz="0" w:space="0" w:color="auto"/>
        <w:left w:val="none" w:sz="0" w:space="0" w:color="auto"/>
        <w:bottom w:val="none" w:sz="0" w:space="0" w:color="auto"/>
        <w:right w:val="none" w:sz="0" w:space="0" w:color="auto"/>
      </w:divBdr>
    </w:div>
    <w:div w:id="562835961">
      <w:bodyDiv w:val="1"/>
      <w:marLeft w:val="0"/>
      <w:marRight w:val="0"/>
      <w:marTop w:val="0"/>
      <w:marBottom w:val="0"/>
      <w:divBdr>
        <w:top w:val="none" w:sz="0" w:space="0" w:color="auto"/>
        <w:left w:val="none" w:sz="0" w:space="0" w:color="auto"/>
        <w:bottom w:val="none" w:sz="0" w:space="0" w:color="auto"/>
        <w:right w:val="none" w:sz="0" w:space="0" w:color="auto"/>
      </w:divBdr>
    </w:div>
    <w:div w:id="562840153">
      <w:bodyDiv w:val="1"/>
      <w:marLeft w:val="0"/>
      <w:marRight w:val="0"/>
      <w:marTop w:val="0"/>
      <w:marBottom w:val="0"/>
      <w:divBdr>
        <w:top w:val="none" w:sz="0" w:space="0" w:color="auto"/>
        <w:left w:val="none" w:sz="0" w:space="0" w:color="auto"/>
        <w:bottom w:val="none" w:sz="0" w:space="0" w:color="auto"/>
        <w:right w:val="none" w:sz="0" w:space="0" w:color="auto"/>
      </w:divBdr>
    </w:div>
    <w:div w:id="562908347">
      <w:bodyDiv w:val="1"/>
      <w:marLeft w:val="0"/>
      <w:marRight w:val="0"/>
      <w:marTop w:val="0"/>
      <w:marBottom w:val="0"/>
      <w:divBdr>
        <w:top w:val="none" w:sz="0" w:space="0" w:color="auto"/>
        <w:left w:val="none" w:sz="0" w:space="0" w:color="auto"/>
        <w:bottom w:val="none" w:sz="0" w:space="0" w:color="auto"/>
        <w:right w:val="none" w:sz="0" w:space="0" w:color="auto"/>
      </w:divBdr>
    </w:div>
    <w:div w:id="562912585">
      <w:bodyDiv w:val="1"/>
      <w:marLeft w:val="0"/>
      <w:marRight w:val="0"/>
      <w:marTop w:val="0"/>
      <w:marBottom w:val="0"/>
      <w:divBdr>
        <w:top w:val="none" w:sz="0" w:space="0" w:color="auto"/>
        <w:left w:val="none" w:sz="0" w:space="0" w:color="auto"/>
        <w:bottom w:val="none" w:sz="0" w:space="0" w:color="auto"/>
        <w:right w:val="none" w:sz="0" w:space="0" w:color="auto"/>
      </w:divBdr>
    </w:div>
    <w:div w:id="562915396">
      <w:bodyDiv w:val="1"/>
      <w:marLeft w:val="0"/>
      <w:marRight w:val="0"/>
      <w:marTop w:val="0"/>
      <w:marBottom w:val="0"/>
      <w:divBdr>
        <w:top w:val="none" w:sz="0" w:space="0" w:color="auto"/>
        <w:left w:val="none" w:sz="0" w:space="0" w:color="auto"/>
        <w:bottom w:val="none" w:sz="0" w:space="0" w:color="auto"/>
        <w:right w:val="none" w:sz="0" w:space="0" w:color="auto"/>
      </w:divBdr>
    </w:div>
    <w:div w:id="562983306">
      <w:bodyDiv w:val="1"/>
      <w:marLeft w:val="0"/>
      <w:marRight w:val="0"/>
      <w:marTop w:val="0"/>
      <w:marBottom w:val="0"/>
      <w:divBdr>
        <w:top w:val="none" w:sz="0" w:space="0" w:color="auto"/>
        <w:left w:val="none" w:sz="0" w:space="0" w:color="auto"/>
        <w:bottom w:val="none" w:sz="0" w:space="0" w:color="auto"/>
        <w:right w:val="none" w:sz="0" w:space="0" w:color="auto"/>
      </w:divBdr>
    </w:div>
    <w:div w:id="562983898">
      <w:bodyDiv w:val="1"/>
      <w:marLeft w:val="0"/>
      <w:marRight w:val="0"/>
      <w:marTop w:val="0"/>
      <w:marBottom w:val="0"/>
      <w:divBdr>
        <w:top w:val="none" w:sz="0" w:space="0" w:color="auto"/>
        <w:left w:val="none" w:sz="0" w:space="0" w:color="auto"/>
        <w:bottom w:val="none" w:sz="0" w:space="0" w:color="auto"/>
        <w:right w:val="none" w:sz="0" w:space="0" w:color="auto"/>
      </w:divBdr>
    </w:div>
    <w:div w:id="563101783">
      <w:bodyDiv w:val="1"/>
      <w:marLeft w:val="0"/>
      <w:marRight w:val="0"/>
      <w:marTop w:val="0"/>
      <w:marBottom w:val="0"/>
      <w:divBdr>
        <w:top w:val="none" w:sz="0" w:space="0" w:color="auto"/>
        <w:left w:val="none" w:sz="0" w:space="0" w:color="auto"/>
        <w:bottom w:val="none" w:sz="0" w:space="0" w:color="auto"/>
        <w:right w:val="none" w:sz="0" w:space="0" w:color="auto"/>
      </w:divBdr>
    </w:div>
    <w:div w:id="563105442">
      <w:bodyDiv w:val="1"/>
      <w:marLeft w:val="0"/>
      <w:marRight w:val="0"/>
      <w:marTop w:val="0"/>
      <w:marBottom w:val="0"/>
      <w:divBdr>
        <w:top w:val="none" w:sz="0" w:space="0" w:color="auto"/>
        <w:left w:val="none" w:sz="0" w:space="0" w:color="auto"/>
        <w:bottom w:val="none" w:sz="0" w:space="0" w:color="auto"/>
        <w:right w:val="none" w:sz="0" w:space="0" w:color="auto"/>
      </w:divBdr>
    </w:div>
    <w:div w:id="563108662">
      <w:bodyDiv w:val="1"/>
      <w:marLeft w:val="0"/>
      <w:marRight w:val="0"/>
      <w:marTop w:val="0"/>
      <w:marBottom w:val="0"/>
      <w:divBdr>
        <w:top w:val="none" w:sz="0" w:space="0" w:color="auto"/>
        <w:left w:val="none" w:sz="0" w:space="0" w:color="auto"/>
        <w:bottom w:val="none" w:sz="0" w:space="0" w:color="auto"/>
        <w:right w:val="none" w:sz="0" w:space="0" w:color="auto"/>
      </w:divBdr>
    </w:div>
    <w:div w:id="563181490">
      <w:bodyDiv w:val="1"/>
      <w:marLeft w:val="0"/>
      <w:marRight w:val="0"/>
      <w:marTop w:val="0"/>
      <w:marBottom w:val="0"/>
      <w:divBdr>
        <w:top w:val="none" w:sz="0" w:space="0" w:color="auto"/>
        <w:left w:val="none" w:sz="0" w:space="0" w:color="auto"/>
        <w:bottom w:val="none" w:sz="0" w:space="0" w:color="auto"/>
        <w:right w:val="none" w:sz="0" w:space="0" w:color="auto"/>
      </w:divBdr>
    </w:div>
    <w:div w:id="563182610">
      <w:bodyDiv w:val="1"/>
      <w:marLeft w:val="0"/>
      <w:marRight w:val="0"/>
      <w:marTop w:val="0"/>
      <w:marBottom w:val="0"/>
      <w:divBdr>
        <w:top w:val="none" w:sz="0" w:space="0" w:color="auto"/>
        <w:left w:val="none" w:sz="0" w:space="0" w:color="auto"/>
        <w:bottom w:val="none" w:sz="0" w:space="0" w:color="auto"/>
        <w:right w:val="none" w:sz="0" w:space="0" w:color="auto"/>
      </w:divBdr>
    </w:div>
    <w:div w:id="563219171">
      <w:bodyDiv w:val="1"/>
      <w:marLeft w:val="0"/>
      <w:marRight w:val="0"/>
      <w:marTop w:val="0"/>
      <w:marBottom w:val="0"/>
      <w:divBdr>
        <w:top w:val="none" w:sz="0" w:space="0" w:color="auto"/>
        <w:left w:val="none" w:sz="0" w:space="0" w:color="auto"/>
        <w:bottom w:val="none" w:sz="0" w:space="0" w:color="auto"/>
        <w:right w:val="none" w:sz="0" w:space="0" w:color="auto"/>
      </w:divBdr>
    </w:div>
    <w:div w:id="563220908">
      <w:bodyDiv w:val="1"/>
      <w:marLeft w:val="0"/>
      <w:marRight w:val="0"/>
      <w:marTop w:val="0"/>
      <w:marBottom w:val="0"/>
      <w:divBdr>
        <w:top w:val="none" w:sz="0" w:space="0" w:color="auto"/>
        <w:left w:val="none" w:sz="0" w:space="0" w:color="auto"/>
        <w:bottom w:val="none" w:sz="0" w:space="0" w:color="auto"/>
        <w:right w:val="none" w:sz="0" w:space="0" w:color="auto"/>
      </w:divBdr>
    </w:div>
    <w:div w:id="563296607">
      <w:bodyDiv w:val="1"/>
      <w:marLeft w:val="0"/>
      <w:marRight w:val="0"/>
      <w:marTop w:val="0"/>
      <w:marBottom w:val="0"/>
      <w:divBdr>
        <w:top w:val="none" w:sz="0" w:space="0" w:color="auto"/>
        <w:left w:val="none" w:sz="0" w:space="0" w:color="auto"/>
        <w:bottom w:val="none" w:sz="0" w:space="0" w:color="auto"/>
        <w:right w:val="none" w:sz="0" w:space="0" w:color="auto"/>
      </w:divBdr>
    </w:div>
    <w:div w:id="563368069">
      <w:bodyDiv w:val="1"/>
      <w:marLeft w:val="0"/>
      <w:marRight w:val="0"/>
      <w:marTop w:val="0"/>
      <w:marBottom w:val="0"/>
      <w:divBdr>
        <w:top w:val="none" w:sz="0" w:space="0" w:color="auto"/>
        <w:left w:val="none" w:sz="0" w:space="0" w:color="auto"/>
        <w:bottom w:val="none" w:sz="0" w:space="0" w:color="auto"/>
        <w:right w:val="none" w:sz="0" w:space="0" w:color="auto"/>
      </w:divBdr>
    </w:div>
    <w:div w:id="563374250">
      <w:bodyDiv w:val="1"/>
      <w:marLeft w:val="0"/>
      <w:marRight w:val="0"/>
      <w:marTop w:val="0"/>
      <w:marBottom w:val="0"/>
      <w:divBdr>
        <w:top w:val="none" w:sz="0" w:space="0" w:color="auto"/>
        <w:left w:val="none" w:sz="0" w:space="0" w:color="auto"/>
        <w:bottom w:val="none" w:sz="0" w:space="0" w:color="auto"/>
        <w:right w:val="none" w:sz="0" w:space="0" w:color="auto"/>
      </w:divBdr>
    </w:div>
    <w:div w:id="563413669">
      <w:bodyDiv w:val="1"/>
      <w:marLeft w:val="0"/>
      <w:marRight w:val="0"/>
      <w:marTop w:val="0"/>
      <w:marBottom w:val="0"/>
      <w:divBdr>
        <w:top w:val="none" w:sz="0" w:space="0" w:color="auto"/>
        <w:left w:val="none" w:sz="0" w:space="0" w:color="auto"/>
        <w:bottom w:val="none" w:sz="0" w:space="0" w:color="auto"/>
        <w:right w:val="none" w:sz="0" w:space="0" w:color="auto"/>
      </w:divBdr>
    </w:div>
    <w:div w:id="563415171">
      <w:bodyDiv w:val="1"/>
      <w:marLeft w:val="0"/>
      <w:marRight w:val="0"/>
      <w:marTop w:val="0"/>
      <w:marBottom w:val="0"/>
      <w:divBdr>
        <w:top w:val="none" w:sz="0" w:space="0" w:color="auto"/>
        <w:left w:val="none" w:sz="0" w:space="0" w:color="auto"/>
        <w:bottom w:val="none" w:sz="0" w:space="0" w:color="auto"/>
        <w:right w:val="none" w:sz="0" w:space="0" w:color="auto"/>
      </w:divBdr>
    </w:div>
    <w:div w:id="563417177">
      <w:bodyDiv w:val="1"/>
      <w:marLeft w:val="0"/>
      <w:marRight w:val="0"/>
      <w:marTop w:val="0"/>
      <w:marBottom w:val="0"/>
      <w:divBdr>
        <w:top w:val="none" w:sz="0" w:space="0" w:color="auto"/>
        <w:left w:val="none" w:sz="0" w:space="0" w:color="auto"/>
        <w:bottom w:val="none" w:sz="0" w:space="0" w:color="auto"/>
        <w:right w:val="none" w:sz="0" w:space="0" w:color="auto"/>
      </w:divBdr>
    </w:div>
    <w:div w:id="563417253">
      <w:bodyDiv w:val="1"/>
      <w:marLeft w:val="0"/>
      <w:marRight w:val="0"/>
      <w:marTop w:val="0"/>
      <w:marBottom w:val="0"/>
      <w:divBdr>
        <w:top w:val="none" w:sz="0" w:space="0" w:color="auto"/>
        <w:left w:val="none" w:sz="0" w:space="0" w:color="auto"/>
        <w:bottom w:val="none" w:sz="0" w:space="0" w:color="auto"/>
        <w:right w:val="none" w:sz="0" w:space="0" w:color="auto"/>
      </w:divBdr>
    </w:div>
    <w:div w:id="563444230">
      <w:bodyDiv w:val="1"/>
      <w:marLeft w:val="0"/>
      <w:marRight w:val="0"/>
      <w:marTop w:val="0"/>
      <w:marBottom w:val="0"/>
      <w:divBdr>
        <w:top w:val="none" w:sz="0" w:space="0" w:color="auto"/>
        <w:left w:val="none" w:sz="0" w:space="0" w:color="auto"/>
        <w:bottom w:val="none" w:sz="0" w:space="0" w:color="auto"/>
        <w:right w:val="none" w:sz="0" w:space="0" w:color="auto"/>
      </w:divBdr>
    </w:div>
    <w:div w:id="563492639">
      <w:bodyDiv w:val="1"/>
      <w:marLeft w:val="0"/>
      <w:marRight w:val="0"/>
      <w:marTop w:val="0"/>
      <w:marBottom w:val="0"/>
      <w:divBdr>
        <w:top w:val="none" w:sz="0" w:space="0" w:color="auto"/>
        <w:left w:val="none" w:sz="0" w:space="0" w:color="auto"/>
        <w:bottom w:val="none" w:sz="0" w:space="0" w:color="auto"/>
        <w:right w:val="none" w:sz="0" w:space="0" w:color="auto"/>
      </w:divBdr>
    </w:div>
    <w:div w:id="563493486">
      <w:bodyDiv w:val="1"/>
      <w:marLeft w:val="0"/>
      <w:marRight w:val="0"/>
      <w:marTop w:val="0"/>
      <w:marBottom w:val="0"/>
      <w:divBdr>
        <w:top w:val="none" w:sz="0" w:space="0" w:color="auto"/>
        <w:left w:val="none" w:sz="0" w:space="0" w:color="auto"/>
        <w:bottom w:val="none" w:sz="0" w:space="0" w:color="auto"/>
        <w:right w:val="none" w:sz="0" w:space="0" w:color="auto"/>
      </w:divBdr>
    </w:div>
    <w:div w:id="563493952">
      <w:bodyDiv w:val="1"/>
      <w:marLeft w:val="0"/>
      <w:marRight w:val="0"/>
      <w:marTop w:val="0"/>
      <w:marBottom w:val="0"/>
      <w:divBdr>
        <w:top w:val="none" w:sz="0" w:space="0" w:color="auto"/>
        <w:left w:val="none" w:sz="0" w:space="0" w:color="auto"/>
        <w:bottom w:val="none" w:sz="0" w:space="0" w:color="auto"/>
        <w:right w:val="none" w:sz="0" w:space="0" w:color="auto"/>
      </w:divBdr>
    </w:div>
    <w:div w:id="563564897">
      <w:bodyDiv w:val="1"/>
      <w:marLeft w:val="0"/>
      <w:marRight w:val="0"/>
      <w:marTop w:val="0"/>
      <w:marBottom w:val="0"/>
      <w:divBdr>
        <w:top w:val="none" w:sz="0" w:space="0" w:color="auto"/>
        <w:left w:val="none" w:sz="0" w:space="0" w:color="auto"/>
        <w:bottom w:val="none" w:sz="0" w:space="0" w:color="auto"/>
        <w:right w:val="none" w:sz="0" w:space="0" w:color="auto"/>
      </w:divBdr>
    </w:div>
    <w:div w:id="563567332">
      <w:bodyDiv w:val="1"/>
      <w:marLeft w:val="0"/>
      <w:marRight w:val="0"/>
      <w:marTop w:val="0"/>
      <w:marBottom w:val="0"/>
      <w:divBdr>
        <w:top w:val="none" w:sz="0" w:space="0" w:color="auto"/>
        <w:left w:val="none" w:sz="0" w:space="0" w:color="auto"/>
        <w:bottom w:val="none" w:sz="0" w:space="0" w:color="auto"/>
        <w:right w:val="none" w:sz="0" w:space="0" w:color="auto"/>
      </w:divBdr>
    </w:div>
    <w:div w:id="563567791">
      <w:bodyDiv w:val="1"/>
      <w:marLeft w:val="0"/>
      <w:marRight w:val="0"/>
      <w:marTop w:val="0"/>
      <w:marBottom w:val="0"/>
      <w:divBdr>
        <w:top w:val="none" w:sz="0" w:space="0" w:color="auto"/>
        <w:left w:val="none" w:sz="0" w:space="0" w:color="auto"/>
        <w:bottom w:val="none" w:sz="0" w:space="0" w:color="auto"/>
        <w:right w:val="none" w:sz="0" w:space="0" w:color="auto"/>
      </w:divBdr>
    </w:div>
    <w:div w:id="563568320">
      <w:bodyDiv w:val="1"/>
      <w:marLeft w:val="0"/>
      <w:marRight w:val="0"/>
      <w:marTop w:val="0"/>
      <w:marBottom w:val="0"/>
      <w:divBdr>
        <w:top w:val="none" w:sz="0" w:space="0" w:color="auto"/>
        <w:left w:val="none" w:sz="0" w:space="0" w:color="auto"/>
        <w:bottom w:val="none" w:sz="0" w:space="0" w:color="auto"/>
        <w:right w:val="none" w:sz="0" w:space="0" w:color="auto"/>
      </w:divBdr>
    </w:div>
    <w:div w:id="563568589">
      <w:bodyDiv w:val="1"/>
      <w:marLeft w:val="0"/>
      <w:marRight w:val="0"/>
      <w:marTop w:val="0"/>
      <w:marBottom w:val="0"/>
      <w:divBdr>
        <w:top w:val="none" w:sz="0" w:space="0" w:color="auto"/>
        <w:left w:val="none" w:sz="0" w:space="0" w:color="auto"/>
        <w:bottom w:val="none" w:sz="0" w:space="0" w:color="auto"/>
        <w:right w:val="none" w:sz="0" w:space="0" w:color="auto"/>
      </w:divBdr>
    </w:div>
    <w:div w:id="563609740">
      <w:bodyDiv w:val="1"/>
      <w:marLeft w:val="0"/>
      <w:marRight w:val="0"/>
      <w:marTop w:val="0"/>
      <w:marBottom w:val="0"/>
      <w:divBdr>
        <w:top w:val="none" w:sz="0" w:space="0" w:color="auto"/>
        <w:left w:val="none" w:sz="0" w:space="0" w:color="auto"/>
        <w:bottom w:val="none" w:sz="0" w:space="0" w:color="auto"/>
        <w:right w:val="none" w:sz="0" w:space="0" w:color="auto"/>
      </w:divBdr>
    </w:div>
    <w:div w:id="563680916">
      <w:bodyDiv w:val="1"/>
      <w:marLeft w:val="0"/>
      <w:marRight w:val="0"/>
      <w:marTop w:val="0"/>
      <w:marBottom w:val="0"/>
      <w:divBdr>
        <w:top w:val="none" w:sz="0" w:space="0" w:color="auto"/>
        <w:left w:val="none" w:sz="0" w:space="0" w:color="auto"/>
        <w:bottom w:val="none" w:sz="0" w:space="0" w:color="auto"/>
        <w:right w:val="none" w:sz="0" w:space="0" w:color="auto"/>
      </w:divBdr>
    </w:div>
    <w:div w:id="563755876">
      <w:bodyDiv w:val="1"/>
      <w:marLeft w:val="0"/>
      <w:marRight w:val="0"/>
      <w:marTop w:val="0"/>
      <w:marBottom w:val="0"/>
      <w:divBdr>
        <w:top w:val="none" w:sz="0" w:space="0" w:color="auto"/>
        <w:left w:val="none" w:sz="0" w:space="0" w:color="auto"/>
        <w:bottom w:val="none" w:sz="0" w:space="0" w:color="auto"/>
        <w:right w:val="none" w:sz="0" w:space="0" w:color="auto"/>
      </w:divBdr>
    </w:div>
    <w:div w:id="563755980">
      <w:bodyDiv w:val="1"/>
      <w:marLeft w:val="0"/>
      <w:marRight w:val="0"/>
      <w:marTop w:val="0"/>
      <w:marBottom w:val="0"/>
      <w:divBdr>
        <w:top w:val="none" w:sz="0" w:space="0" w:color="auto"/>
        <w:left w:val="none" w:sz="0" w:space="0" w:color="auto"/>
        <w:bottom w:val="none" w:sz="0" w:space="0" w:color="auto"/>
        <w:right w:val="none" w:sz="0" w:space="0" w:color="auto"/>
      </w:divBdr>
    </w:div>
    <w:div w:id="563761003">
      <w:bodyDiv w:val="1"/>
      <w:marLeft w:val="0"/>
      <w:marRight w:val="0"/>
      <w:marTop w:val="0"/>
      <w:marBottom w:val="0"/>
      <w:divBdr>
        <w:top w:val="none" w:sz="0" w:space="0" w:color="auto"/>
        <w:left w:val="none" w:sz="0" w:space="0" w:color="auto"/>
        <w:bottom w:val="none" w:sz="0" w:space="0" w:color="auto"/>
        <w:right w:val="none" w:sz="0" w:space="0" w:color="auto"/>
      </w:divBdr>
    </w:div>
    <w:div w:id="563806231">
      <w:bodyDiv w:val="1"/>
      <w:marLeft w:val="0"/>
      <w:marRight w:val="0"/>
      <w:marTop w:val="0"/>
      <w:marBottom w:val="0"/>
      <w:divBdr>
        <w:top w:val="none" w:sz="0" w:space="0" w:color="auto"/>
        <w:left w:val="none" w:sz="0" w:space="0" w:color="auto"/>
        <w:bottom w:val="none" w:sz="0" w:space="0" w:color="auto"/>
        <w:right w:val="none" w:sz="0" w:space="0" w:color="auto"/>
      </w:divBdr>
    </w:div>
    <w:div w:id="563832115">
      <w:bodyDiv w:val="1"/>
      <w:marLeft w:val="0"/>
      <w:marRight w:val="0"/>
      <w:marTop w:val="0"/>
      <w:marBottom w:val="0"/>
      <w:divBdr>
        <w:top w:val="none" w:sz="0" w:space="0" w:color="auto"/>
        <w:left w:val="none" w:sz="0" w:space="0" w:color="auto"/>
        <w:bottom w:val="none" w:sz="0" w:space="0" w:color="auto"/>
        <w:right w:val="none" w:sz="0" w:space="0" w:color="auto"/>
      </w:divBdr>
    </w:div>
    <w:div w:id="563833067">
      <w:bodyDiv w:val="1"/>
      <w:marLeft w:val="0"/>
      <w:marRight w:val="0"/>
      <w:marTop w:val="0"/>
      <w:marBottom w:val="0"/>
      <w:divBdr>
        <w:top w:val="none" w:sz="0" w:space="0" w:color="auto"/>
        <w:left w:val="none" w:sz="0" w:space="0" w:color="auto"/>
        <w:bottom w:val="none" w:sz="0" w:space="0" w:color="auto"/>
        <w:right w:val="none" w:sz="0" w:space="0" w:color="auto"/>
      </w:divBdr>
    </w:div>
    <w:div w:id="563872478">
      <w:bodyDiv w:val="1"/>
      <w:marLeft w:val="0"/>
      <w:marRight w:val="0"/>
      <w:marTop w:val="0"/>
      <w:marBottom w:val="0"/>
      <w:divBdr>
        <w:top w:val="none" w:sz="0" w:space="0" w:color="auto"/>
        <w:left w:val="none" w:sz="0" w:space="0" w:color="auto"/>
        <w:bottom w:val="none" w:sz="0" w:space="0" w:color="auto"/>
        <w:right w:val="none" w:sz="0" w:space="0" w:color="auto"/>
      </w:divBdr>
    </w:div>
    <w:div w:id="563873568">
      <w:bodyDiv w:val="1"/>
      <w:marLeft w:val="0"/>
      <w:marRight w:val="0"/>
      <w:marTop w:val="0"/>
      <w:marBottom w:val="0"/>
      <w:divBdr>
        <w:top w:val="none" w:sz="0" w:space="0" w:color="auto"/>
        <w:left w:val="none" w:sz="0" w:space="0" w:color="auto"/>
        <w:bottom w:val="none" w:sz="0" w:space="0" w:color="auto"/>
        <w:right w:val="none" w:sz="0" w:space="0" w:color="auto"/>
      </w:divBdr>
    </w:div>
    <w:div w:id="563874807">
      <w:bodyDiv w:val="1"/>
      <w:marLeft w:val="0"/>
      <w:marRight w:val="0"/>
      <w:marTop w:val="0"/>
      <w:marBottom w:val="0"/>
      <w:divBdr>
        <w:top w:val="none" w:sz="0" w:space="0" w:color="auto"/>
        <w:left w:val="none" w:sz="0" w:space="0" w:color="auto"/>
        <w:bottom w:val="none" w:sz="0" w:space="0" w:color="auto"/>
        <w:right w:val="none" w:sz="0" w:space="0" w:color="auto"/>
      </w:divBdr>
    </w:div>
    <w:div w:id="563875670">
      <w:bodyDiv w:val="1"/>
      <w:marLeft w:val="0"/>
      <w:marRight w:val="0"/>
      <w:marTop w:val="0"/>
      <w:marBottom w:val="0"/>
      <w:divBdr>
        <w:top w:val="none" w:sz="0" w:space="0" w:color="auto"/>
        <w:left w:val="none" w:sz="0" w:space="0" w:color="auto"/>
        <w:bottom w:val="none" w:sz="0" w:space="0" w:color="auto"/>
        <w:right w:val="none" w:sz="0" w:space="0" w:color="auto"/>
      </w:divBdr>
    </w:div>
    <w:div w:id="563951381">
      <w:bodyDiv w:val="1"/>
      <w:marLeft w:val="0"/>
      <w:marRight w:val="0"/>
      <w:marTop w:val="0"/>
      <w:marBottom w:val="0"/>
      <w:divBdr>
        <w:top w:val="none" w:sz="0" w:space="0" w:color="auto"/>
        <w:left w:val="none" w:sz="0" w:space="0" w:color="auto"/>
        <w:bottom w:val="none" w:sz="0" w:space="0" w:color="auto"/>
        <w:right w:val="none" w:sz="0" w:space="0" w:color="auto"/>
      </w:divBdr>
    </w:div>
    <w:div w:id="563952740">
      <w:bodyDiv w:val="1"/>
      <w:marLeft w:val="0"/>
      <w:marRight w:val="0"/>
      <w:marTop w:val="0"/>
      <w:marBottom w:val="0"/>
      <w:divBdr>
        <w:top w:val="none" w:sz="0" w:space="0" w:color="auto"/>
        <w:left w:val="none" w:sz="0" w:space="0" w:color="auto"/>
        <w:bottom w:val="none" w:sz="0" w:space="0" w:color="auto"/>
        <w:right w:val="none" w:sz="0" w:space="0" w:color="auto"/>
      </w:divBdr>
    </w:div>
    <w:div w:id="563954928">
      <w:bodyDiv w:val="1"/>
      <w:marLeft w:val="0"/>
      <w:marRight w:val="0"/>
      <w:marTop w:val="0"/>
      <w:marBottom w:val="0"/>
      <w:divBdr>
        <w:top w:val="none" w:sz="0" w:space="0" w:color="auto"/>
        <w:left w:val="none" w:sz="0" w:space="0" w:color="auto"/>
        <w:bottom w:val="none" w:sz="0" w:space="0" w:color="auto"/>
        <w:right w:val="none" w:sz="0" w:space="0" w:color="auto"/>
      </w:divBdr>
    </w:div>
    <w:div w:id="563955068">
      <w:bodyDiv w:val="1"/>
      <w:marLeft w:val="0"/>
      <w:marRight w:val="0"/>
      <w:marTop w:val="0"/>
      <w:marBottom w:val="0"/>
      <w:divBdr>
        <w:top w:val="none" w:sz="0" w:space="0" w:color="auto"/>
        <w:left w:val="none" w:sz="0" w:space="0" w:color="auto"/>
        <w:bottom w:val="none" w:sz="0" w:space="0" w:color="auto"/>
        <w:right w:val="none" w:sz="0" w:space="0" w:color="auto"/>
      </w:divBdr>
    </w:div>
    <w:div w:id="564023889">
      <w:bodyDiv w:val="1"/>
      <w:marLeft w:val="0"/>
      <w:marRight w:val="0"/>
      <w:marTop w:val="0"/>
      <w:marBottom w:val="0"/>
      <w:divBdr>
        <w:top w:val="none" w:sz="0" w:space="0" w:color="auto"/>
        <w:left w:val="none" w:sz="0" w:space="0" w:color="auto"/>
        <w:bottom w:val="none" w:sz="0" w:space="0" w:color="auto"/>
        <w:right w:val="none" w:sz="0" w:space="0" w:color="auto"/>
      </w:divBdr>
    </w:div>
    <w:div w:id="564024027">
      <w:bodyDiv w:val="1"/>
      <w:marLeft w:val="0"/>
      <w:marRight w:val="0"/>
      <w:marTop w:val="0"/>
      <w:marBottom w:val="0"/>
      <w:divBdr>
        <w:top w:val="none" w:sz="0" w:space="0" w:color="auto"/>
        <w:left w:val="none" w:sz="0" w:space="0" w:color="auto"/>
        <w:bottom w:val="none" w:sz="0" w:space="0" w:color="auto"/>
        <w:right w:val="none" w:sz="0" w:space="0" w:color="auto"/>
      </w:divBdr>
    </w:div>
    <w:div w:id="564074760">
      <w:bodyDiv w:val="1"/>
      <w:marLeft w:val="0"/>
      <w:marRight w:val="0"/>
      <w:marTop w:val="0"/>
      <w:marBottom w:val="0"/>
      <w:divBdr>
        <w:top w:val="none" w:sz="0" w:space="0" w:color="auto"/>
        <w:left w:val="none" w:sz="0" w:space="0" w:color="auto"/>
        <w:bottom w:val="none" w:sz="0" w:space="0" w:color="auto"/>
        <w:right w:val="none" w:sz="0" w:space="0" w:color="auto"/>
      </w:divBdr>
    </w:div>
    <w:div w:id="564098652">
      <w:bodyDiv w:val="1"/>
      <w:marLeft w:val="0"/>
      <w:marRight w:val="0"/>
      <w:marTop w:val="0"/>
      <w:marBottom w:val="0"/>
      <w:divBdr>
        <w:top w:val="none" w:sz="0" w:space="0" w:color="auto"/>
        <w:left w:val="none" w:sz="0" w:space="0" w:color="auto"/>
        <w:bottom w:val="none" w:sz="0" w:space="0" w:color="auto"/>
        <w:right w:val="none" w:sz="0" w:space="0" w:color="auto"/>
      </w:divBdr>
    </w:div>
    <w:div w:id="564100392">
      <w:bodyDiv w:val="1"/>
      <w:marLeft w:val="0"/>
      <w:marRight w:val="0"/>
      <w:marTop w:val="0"/>
      <w:marBottom w:val="0"/>
      <w:divBdr>
        <w:top w:val="none" w:sz="0" w:space="0" w:color="auto"/>
        <w:left w:val="none" w:sz="0" w:space="0" w:color="auto"/>
        <w:bottom w:val="none" w:sz="0" w:space="0" w:color="auto"/>
        <w:right w:val="none" w:sz="0" w:space="0" w:color="auto"/>
      </w:divBdr>
    </w:div>
    <w:div w:id="564142677">
      <w:bodyDiv w:val="1"/>
      <w:marLeft w:val="0"/>
      <w:marRight w:val="0"/>
      <w:marTop w:val="0"/>
      <w:marBottom w:val="0"/>
      <w:divBdr>
        <w:top w:val="none" w:sz="0" w:space="0" w:color="auto"/>
        <w:left w:val="none" w:sz="0" w:space="0" w:color="auto"/>
        <w:bottom w:val="none" w:sz="0" w:space="0" w:color="auto"/>
        <w:right w:val="none" w:sz="0" w:space="0" w:color="auto"/>
      </w:divBdr>
    </w:div>
    <w:div w:id="564143624">
      <w:bodyDiv w:val="1"/>
      <w:marLeft w:val="0"/>
      <w:marRight w:val="0"/>
      <w:marTop w:val="0"/>
      <w:marBottom w:val="0"/>
      <w:divBdr>
        <w:top w:val="none" w:sz="0" w:space="0" w:color="auto"/>
        <w:left w:val="none" w:sz="0" w:space="0" w:color="auto"/>
        <w:bottom w:val="none" w:sz="0" w:space="0" w:color="auto"/>
        <w:right w:val="none" w:sz="0" w:space="0" w:color="auto"/>
      </w:divBdr>
    </w:div>
    <w:div w:id="564225793">
      <w:bodyDiv w:val="1"/>
      <w:marLeft w:val="0"/>
      <w:marRight w:val="0"/>
      <w:marTop w:val="0"/>
      <w:marBottom w:val="0"/>
      <w:divBdr>
        <w:top w:val="none" w:sz="0" w:space="0" w:color="auto"/>
        <w:left w:val="none" w:sz="0" w:space="0" w:color="auto"/>
        <w:bottom w:val="none" w:sz="0" w:space="0" w:color="auto"/>
        <w:right w:val="none" w:sz="0" w:space="0" w:color="auto"/>
      </w:divBdr>
    </w:div>
    <w:div w:id="564225926">
      <w:bodyDiv w:val="1"/>
      <w:marLeft w:val="0"/>
      <w:marRight w:val="0"/>
      <w:marTop w:val="0"/>
      <w:marBottom w:val="0"/>
      <w:divBdr>
        <w:top w:val="none" w:sz="0" w:space="0" w:color="auto"/>
        <w:left w:val="none" w:sz="0" w:space="0" w:color="auto"/>
        <w:bottom w:val="none" w:sz="0" w:space="0" w:color="auto"/>
        <w:right w:val="none" w:sz="0" w:space="0" w:color="auto"/>
      </w:divBdr>
    </w:div>
    <w:div w:id="564267886">
      <w:bodyDiv w:val="1"/>
      <w:marLeft w:val="0"/>
      <w:marRight w:val="0"/>
      <w:marTop w:val="0"/>
      <w:marBottom w:val="0"/>
      <w:divBdr>
        <w:top w:val="none" w:sz="0" w:space="0" w:color="auto"/>
        <w:left w:val="none" w:sz="0" w:space="0" w:color="auto"/>
        <w:bottom w:val="none" w:sz="0" w:space="0" w:color="auto"/>
        <w:right w:val="none" w:sz="0" w:space="0" w:color="auto"/>
      </w:divBdr>
    </w:div>
    <w:div w:id="564291843">
      <w:bodyDiv w:val="1"/>
      <w:marLeft w:val="0"/>
      <w:marRight w:val="0"/>
      <w:marTop w:val="0"/>
      <w:marBottom w:val="0"/>
      <w:divBdr>
        <w:top w:val="none" w:sz="0" w:space="0" w:color="auto"/>
        <w:left w:val="none" w:sz="0" w:space="0" w:color="auto"/>
        <w:bottom w:val="none" w:sz="0" w:space="0" w:color="auto"/>
        <w:right w:val="none" w:sz="0" w:space="0" w:color="auto"/>
      </w:divBdr>
    </w:div>
    <w:div w:id="564292211">
      <w:bodyDiv w:val="1"/>
      <w:marLeft w:val="0"/>
      <w:marRight w:val="0"/>
      <w:marTop w:val="0"/>
      <w:marBottom w:val="0"/>
      <w:divBdr>
        <w:top w:val="none" w:sz="0" w:space="0" w:color="auto"/>
        <w:left w:val="none" w:sz="0" w:space="0" w:color="auto"/>
        <w:bottom w:val="none" w:sz="0" w:space="0" w:color="auto"/>
        <w:right w:val="none" w:sz="0" w:space="0" w:color="auto"/>
      </w:divBdr>
    </w:div>
    <w:div w:id="564292866">
      <w:bodyDiv w:val="1"/>
      <w:marLeft w:val="0"/>
      <w:marRight w:val="0"/>
      <w:marTop w:val="0"/>
      <w:marBottom w:val="0"/>
      <w:divBdr>
        <w:top w:val="none" w:sz="0" w:space="0" w:color="auto"/>
        <w:left w:val="none" w:sz="0" w:space="0" w:color="auto"/>
        <w:bottom w:val="none" w:sz="0" w:space="0" w:color="auto"/>
        <w:right w:val="none" w:sz="0" w:space="0" w:color="auto"/>
      </w:divBdr>
    </w:div>
    <w:div w:id="564293132">
      <w:bodyDiv w:val="1"/>
      <w:marLeft w:val="0"/>
      <w:marRight w:val="0"/>
      <w:marTop w:val="0"/>
      <w:marBottom w:val="0"/>
      <w:divBdr>
        <w:top w:val="none" w:sz="0" w:space="0" w:color="auto"/>
        <w:left w:val="none" w:sz="0" w:space="0" w:color="auto"/>
        <w:bottom w:val="none" w:sz="0" w:space="0" w:color="auto"/>
        <w:right w:val="none" w:sz="0" w:space="0" w:color="auto"/>
      </w:divBdr>
    </w:div>
    <w:div w:id="564293822">
      <w:bodyDiv w:val="1"/>
      <w:marLeft w:val="0"/>
      <w:marRight w:val="0"/>
      <w:marTop w:val="0"/>
      <w:marBottom w:val="0"/>
      <w:divBdr>
        <w:top w:val="none" w:sz="0" w:space="0" w:color="auto"/>
        <w:left w:val="none" w:sz="0" w:space="0" w:color="auto"/>
        <w:bottom w:val="none" w:sz="0" w:space="0" w:color="auto"/>
        <w:right w:val="none" w:sz="0" w:space="0" w:color="auto"/>
      </w:divBdr>
    </w:div>
    <w:div w:id="564294249">
      <w:bodyDiv w:val="1"/>
      <w:marLeft w:val="0"/>
      <w:marRight w:val="0"/>
      <w:marTop w:val="0"/>
      <w:marBottom w:val="0"/>
      <w:divBdr>
        <w:top w:val="none" w:sz="0" w:space="0" w:color="auto"/>
        <w:left w:val="none" w:sz="0" w:space="0" w:color="auto"/>
        <w:bottom w:val="none" w:sz="0" w:space="0" w:color="auto"/>
        <w:right w:val="none" w:sz="0" w:space="0" w:color="auto"/>
      </w:divBdr>
    </w:div>
    <w:div w:id="564295468">
      <w:bodyDiv w:val="1"/>
      <w:marLeft w:val="0"/>
      <w:marRight w:val="0"/>
      <w:marTop w:val="0"/>
      <w:marBottom w:val="0"/>
      <w:divBdr>
        <w:top w:val="none" w:sz="0" w:space="0" w:color="auto"/>
        <w:left w:val="none" w:sz="0" w:space="0" w:color="auto"/>
        <w:bottom w:val="none" w:sz="0" w:space="0" w:color="auto"/>
        <w:right w:val="none" w:sz="0" w:space="0" w:color="auto"/>
      </w:divBdr>
    </w:div>
    <w:div w:id="564334578">
      <w:bodyDiv w:val="1"/>
      <w:marLeft w:val="0"/>
      <w:marRight w:val="0"/>
      <w:marTop w:val="0"/>
      <w:marBottom w:val="0"/>
      <w:divBdr>
        <w:top w:val="none" w:sz="0" w:space="0" w:color="auto"/>
        <w:left w:val="none" w:sz="0" w:space="0" w:color="auto"/>
        <w:bottom w:val="none" w:sz="0" w:space="0" w:color="auto"/>
        <w:right w:val="none" w:sz="0" w:space="0" w:color="auto"/>
      </w:divBdr>
    </w:div>
    <w:div w:id="564340727">
      <w:bodyDiv w:val="1"/>
      <w:marLeft w:val="0"/>
      <w:marRight w:val="0"/>
      <w:marTop w:val="0"/>
      <w:marBottom w:val="0"/>
      <w:divBdr>
        <w:top w:val="none" w:sz="0" w:space="0" w:color="auto"/>
        <w:left w:val="none" w:sz="0" w:space="0" w:color="auto"/>
        <w:bottom w:val="none" w:sz="0" w:space="0" w:color="auto"/>
        <w:right w:val="none" w:sz="0" w:space="0" w:color="auto"/>
      </w:divBdr>
    </w:div>
    <w:div w:id="564341195">
      <w:bodyDiv w:val="1"/>
      <w:marLeft w:val="0"/>
      <w:marRight w:val="0"/>
      <w:marTop w:val="0"/>
      <w:marBottom w:val="0"/>
      <w:divBdr>
        <w:top w:val="none" w:sz="0" w:space="0" w:color="auto"/>
        <w:left w:val="none" w:sz="0" w:space="0" w:color="auto"/>
        <w:bottom w:val="none" w:sz="0" w:space="0" w:color="auto"/>
        <w:right w:val="none" w:sz="0" w:space="0" w:color="auto"/>
      </w:divBdr>
    </w:div>
    <w:div w:id="564342766">
      <w:bodyDiv w:val="1"/>
      <w:marLeft w:val="0"/>
      <w:marRight w:val="0"/>
      <w:marTop w:val="0"/>
      <w:marBottom w:val="0"/>
      <w:divBdr>
        <w:top w:val="none" w:sz="0" w:space="0" w:color="auto"/>
        <w:left w:val="none" w:sz="0" w:space="0" w:color="auto"/>
        <w:bottom w:val="none" w:sz="0" w:space="0" w:color="auto"/>
        <w:right w:val="none" w:sz="0" w:space="0" w:color="auto"/>
      </w:divBdr>
    </w:div>
    <w:div w:id="564413204">
      <w:bodyDiv w:val="1"/>
      <w:marLeft w:val="0"/>
      <w:marRight w:val="0"/>
      <w:marTop w:val="0"/>
      <w:marBottom w:val="0"/>
      <w:divBdr>
        <w:top w:val="none" w:sz="0" w:space="0" w:color="auto"/>
        <w:left w:val="none" w:sz="0" w:space="0" w:color="auto"/>
        <w:bottom w:val="none" w:sz="0" w:space="0" w:color="auto"/>
        <w:right w:val="none" w:sz="0" w:space="0" w:color="auto"/>
      </w:divBdr>
    </w:div>
    <w:div w:id="564417234">
      <w:bodyDiv w:val="1"/>
      <w:marLeft w:val="0"/>
      <w:marRight w:val="0"/>
      <w:marTop w:val="0"/>
      <w:marBottom w:val="0"/>
      <w:divBdr>
        <w:top w:val="none" w:sz="0" w:space="0" w:color="auto"/>
        <w:left w:val="none" w:sz="0" w:space="0" w:color="auto"/>
        <w:bottom w:val="none" w:sz="0" w:space="0" w:color="auto"/>
        <w:right w:val="none" w:sz="0" w:space="0" w:color="auto"/>
      </w:divBdr>
    </w:div>
    <w:div w:id="564485569">
      <w:bodyDiv w:val="1"/>
      <w:marLeft w:val="0"/>
      <w:marRight w:val="0"/>
      <w:marTop w:val="0"/>
      <w:marBottom w:val="0"/>
      <w:divBdr>
        <w:top w:val="none" w:sz="0" w:space="0" w:color="auto"/>
        <w:left w:val="none" w:sz="0" w:space="0" w:color="auto"/>
        <w:bottom w:val="none" w:sz="0" w:space="0" w:color="auto"/>
        <w:right w:val="none" w:sz="0" w:space="0" w:color="auto"/>
      </w:divBdr>
    </w:div>
    <w:div w:id="564486299">
      <w:bodyDiv w:val="1"/>
      <w:marLeft w:val="0"/>
      <w:marRight w:val="0"/>
      <w:marTop w:val="0"/>
      <w:marBottom w:val="0"/>
      <w:divBdr>
        <w:top w:val="none" w:sz="0" w:space="0" w:color="auto"/>
        <w:left w:val="none" w:sz="0" w:space="0" w:color="auto"/>
        <w:bottom w:val="none" w:sz="0" w:space="0" w:color="auto"/>
        <w:right w:val="none" w:sz="0" w:space="0" w:color="auto"/>
      </w:divBdr>
    </w:div>
    <w:div w:id="564490004">
      <w:bodyDiv w:val="1"/>
      <w:marLeft w:val="0"/>
      <w:marRight w:val="0"/>
      <w:marTop w:val="0"/>
      <w:marBottom w:val="0"/>
      <w:divBdr>
        <w:top w:val="none" w:sz="0" w:space="0" w:color="auto"/>
        <w:left w:val="none" w:sz="0" w:space="0" w:color="auto"/>
        <w:bottom w:val="none" w:sz="0" w:space="0" w:color="auto"/>
        <w:right w:val="none" w:sz="0" w:space="0" w:color="auto"/>
      </w:divBdr>
    </w:div>
    <w:div w:id="564492491">
      <w:bodyDiv w:val="1"/>
      <w:marLeft w:val="0"/>
      <w:marRight w:val="0"/>
      <w:marTop w:val="0"/>
      <w:marBottom w:val="0"/>
      <w:divBdr>
        <w:top w:val="none" w:sz="0" w:space="0" w:color="auto"/>
        <w:left w:val="none" w:sz="0" w:space="0" w:color="auto"/>
        <w:bottom w:val="none" w:sz="0" w:space="0" w:color="auto"/>
        <w:right w:val="none" w:sz="0" w:space="0" w:color="auto"/>
      </w:divBdr>
    </w:div>
    <w:div w:id="564536110">
      <w:bodyDiv w:val="1"/>
      <w:marLeft w:val="0"/>
      <w:marRight w:val="0"/>
      <w:marTop w:val="0"/>
      <w:marBottom w:val="0"/>
      <w:divBdr>
        <w:top w:val="none" w:sz="0" w:space="0" w:color="auto"/>
        <w:left w:val="none" w:sz="0" w:space="0" w:color="auto"/>
        <w:bottom w:val="none" w:sz="0" w:space="0" w:color="auto"/>
        <w:right w:val="none" w:sz="0" w:space="0" w:color="auto"/>
      </w:divBdr>
    </w:div>
    <w:div w:id="564536617">
      <w:bodyDiv w:val="1"/>
      <w:marLeft w:val="0"/>
      <w:marRight w:val="0"/>
      <w:marTop w:val="0"/>
      <w:marBottom w:val="0"/>
      <w:divBdr>
        <w:top w:val="none" w:sz="0" w:space="0" w:color="auto"/>
        <w:left w:val="none" w:sz="0" w:space="0" w:color="auto"/>
        <w:bottom w:val="none" w:sz="0" w:space="0" w:color="auto"/>
        <w:right w:val="none" w:sz="0" w:space="0" w:color="auto"/>
      </w:divBdr>
    </w:div>
    <w:div w:id="564608365">
      <w:bodyDiv w:val="1"/>
      <w:marLeft w:val="0"/>
      <w:marRight w:val="0"/>
      <w:marTop w:val="0"/>
      <w:marBottom w:val="0"/>
      <w:divBdr>
        <w:top w:val="none" w:sz="0" w:space="0" w:color="auto"/>
        <w:left w:val="none" w:sz="0" w:space="0" w:color="auto"/>
        <w:bottom w:val="none" w:sz="0" w:space="0" w:color="auto"/>
        <w:right w:val="none" w:sz="0" w:space="0" w:color="auto"/>
      </w:divBdr>
    </w:div>
    <w:div w:id="564612455">
      <w:bodyDiv w:val="1"/>
      <w:marLeft w:val="0"/>
      <w:marRight w:val="0"/>
      <w:marTop w:val="0"/>
      <w:marBottom w:val="0"/>
      <w:divBdr>
        <w:top w:val="none" w:sz="0" w:space="0" w:color="auto"/>
        <w:left w:val="none" w:sz="0" w:space="0" w:color="auto"/>
        <w:bottom w:val="none" w:sz="0" w:space="0" w:color="auto"/>
        <w:right w:val="none" w:sz="0" w:space="0" w:color="auto"/>
      </w:divBdr>
    </w:div>
    <w:div w:id="564680747">
      <w:bodyDiv w:val="1"/>
      <w:marLeft w:val="0"/>
      <w:marRight w:val="0"/>
      <w:marTop w:val="0"/>
      <w:marBottom w:val="0"/>
      <w:divBdr>
        <w:top w:val="none" w:sz="0" w:space="0" w:color="auto"/>
        <w:left w:val="none" w:sz="0" w:space="0" w:color="auto"/>
        <w:bottom w:val="none" w:sz="0" w:space="0" w:color="auto"/>
        <w:right w:val="none" w:sz="0" w:space="0" w:color="auto"/>
      </w:divBdr>
    </w:div>
    <w:div w:id="564685640">
      <w:bodyDiv w:val="1"/>
      <w:marLeft w:val="0"/>
      <w:marRight w:val="0"/>
      <w:marTop w:val="0"/>
      <w:marBottom w:val="0"/>
      <w:divBdr>
        <w:top w:val="none" w:sz="0" w:space="0" w:color="auto"/>
        <w:left w:val="none" w:sz="0" w:space="0" w:color="auto"/>
        <w:bottom w:val="none" w:sz="0" w:space="0" w:color="auto"/>
        <w:right w:val="none" w:sz="0" w:space="0" w:color="auto"/>
      </w:divBdr>
    </w:div>
    <w:div w:id="564724435">
      <w:bodyDiv w:val="1"/>
      <w:marLeft w:val="0"/>
      <w:marRight w:val="0"/>
      <w:marTop w:val="0"/>
      <w:marBottom w:val="0"/>
      <w:divBdr>
        <w:top w:val="none" w:sz="0" w:space="0" w:color="auto"/>
        <w:left w:val="none" w:sz="0" w:space="0" w:color="auto"/>
        <w:bottom w:val="none" w:sz="0" w:space="0" w:color="auto"/>
        <w:right w:val="none" w:sz="0" w:space="0" w:color="auto"/>
      </w:divBdr>
    </w:div>
    <w:div w:id="564729897">
      <w:bodyDiv w:val="1"/>
      <w:marLeft w:val="0"/>
      <w:marRight w:val="0"/>
      <w:marTop w:val="0"/>
      <w:marBottom w:val="0"/>
      <w:divBdr>
        <w:top w:val="none" w:sz="0" w:space="0" w:color="auto"/>
        <w:left w:val="none" w:sz="0" w:space="0" w:color="auto"/>
        <w:bottom w:val="none" w:sz="0" w:space="0" w:color="auto"/>
        <w:right w:val="none" w:sz="0" w:space="0" w:color="auto"/>
      </w:divBdr>
    </w:div>
    <w:div w:id="564798844">
      <w:bodyDiv w:val="1"/>
      <w:marLeft w:val="0"/>
      <w:marRight w:val="0"/>
      <w:marTop w:val="0"/>
      <w:marBottom w:val="0"/>
      <w:divBdr>
        <w:top w:val="none" w:sz="0" w:space="0" w:color="auto"/>
        <w:left w:val="none" w:sz="0" w:space="0" w:color="auto"/>
        <w:bottom w:val="none" w:sz="0" w:space="0" w:color="auto"/>
        <w:right w:val="none" w:sz="0" w:space="0" w:color="auto"/>
      </w:divBdr>
    </w:div>
    <w:div w:id="564799767">
      <w:bodyDiv w:val="1"/>
      <w:marLeft w:val="0"/>
      <w:marRight w:val="0"/>
      <w:marTop w:val="0"/>
      <w:marBottom w:val="0"/>
      <w:divBdr>
        <w:top w:val="none" w:sz="0" w:space="0" w:color="auto"/>
        <w:left w:val="none" w:sz="0" w:space="0" w:color="auto"/>
        <w:bottom w:val="none" w:sz="0" w:space="0" w:color="auto"/>
        <w:right w:val="none" w:sz="0" w:space="0" w:color="auto"/>
      </w:divBdr>
    </w:div>
    <w:div w:id="564801142">
      <w:bodyDiv w:val="1"/>
      <w:marLeft w:val="0"/>
      <w:marRight w:val="0"/>
      <w:marTop w:val="0"/>
      <w:marBottom w:val="0"/>
      <w:divBdr>
        <w:top w:val="none" w:sz="0" w:space="0" w:color="auto"/>
        <w:left w:val="none" w:sz="0" w:space="0" w:color="auto"/>
        <w:bottom w:val="none" w:sz="0" w:space="0" w:color="auto"/>
        <w:right w:val="none" w:sz="0" w:space="0" w:color="auto"/>
      </w:divBdr>
    </w:div>
    <w:div w:id="564802379">
      <w:bodyDiv w:val="1"/>
      <w:marLeft w:val="0"/>
      <w:marRight w:val="0"/>
      <w:marTop w:val="0"/>
      <w:marBottom w:val="0"/>
      <w:divBdr>
        <w:top w:val="none" w:sz="0" w:space="0" w:color="auto"/>
        <w:left w:val="none" w:sz="0" w:space="0" w:color="auto"/>
        <w:bottom w:val="none" w:sz="0" w:space="0" w:color="auto"/>
        <w:right w:val="none" w:sz="0" w:space="0" w:color="auto"/>
      </w:divBdr>
    </w:div>
    <w:div w:id="564802632">
      <w:bodyDiv w:val="1"/>
      <w:marLeft w:val="0"/>
      <w:marRight w:val="0"/>
      <w:marTop w:val="0"/>
      <w:marBottom w:val="0"/>
      <w:divBdr>
        <w:top w:val="none" w:sz="0" w:space="0" w:color="auto"/>
        <w:left w:val="none" w:sz="0" w:space="0" w:color="auto"/>
        <w:bottom w:val="none" w:sz="0" w:space="0" w:color="auto"/>
        <w:right w:val="none" w:sz="0" w:space="0" w:color="auto"/>
      </w:divBdr>
    </w:div>
    <w:div w:id="564876832">
      <w:bodyDiv w:val="1"/>
      <w:marLeft w:val="0"/>
      <w:marRight w:val="0"/>
      <w:marTop w:val="0"/>
      <w:marBottom w:val="0"/>
      <w:divBdr>
        <w:top w:val="none" w:sz="0" w:space="0" w:color="auto"/>
        <w:left w:val="none" w:sz="0" w:space="0" w:color="auto"/>
        <w:bottom w:val="none" w:sz="0" w:space="0" w:color="auto"/>
        <w:right w:val="none" w:sz="0" w:space="0" w:color="auto"/>
      </w:divBdr>
    </w:div>
    <w:div w:id="564877486">
      <w:bodyDiv w:val="1"/>
      <w:marLeft w:val="0"/>
      <w:marRight w:val="0"/>
      <w:marTop w:val="0"/>
      <w:marBottom w:val="0"/>
      <w:divBdr>
        <w:top w:val="none" w:sz="0" w:space="0" w:color="auto"/>
        <w:left w:val="none" w:sz="0" w:space="0" w:color="auto"/>
        <w:bottom w:val="none" w:sz="0" w:space="0" w:color="auto"/>
        <w:right w:val="none" w:sz="0" w:space="0" w:color="auto"/>
      </w:divBdr>
    </w:div>
    <w:div w:id="564877813">
      <w:bodyDiv w:val="1"/>
      <w:marLeft w:val="0"/>
      <w:marRight w:val="0"/>
      <w:marTop w:val="0"/>
      <w:marBottom w:val="0"/>
      <w:divBdr>
        <w:top w:val="none" w:sz="0" w:space="0" w:color="auto"/>
        <w:left w:val="none" w:sz="0" w:space="0" w:color="auto"/>
        <w:bottom w:val="none" w:sz="0" w:space="0" w:color="auto"/>
        <w:right w:val="none" w:sz="0" w:space="0" w:color="auto"/>
      </w:divBdr>
    </w:div>
    <w:div w:id="564922619">
      <w:bodyDiv w:val="1"/>
      <w:marLeft w:val="0"/>
      <w:marRight w:val="0"/>
      <w:marTop w:val="0"/>
      <w:marBottom w:val="0"/>
      <w:divBdr>
        <w:top w:val="none" w:sz="0" w:space="0" w:color="auto"/>
        <w:left w:val="none" w:sz="0" w:space="0" w:color="auto"/>
        <w:bottom w:val="none" w:sz="0" w:space="0" w:color="auto"/>
        <w:right w:val="none" w:sz="0" w:space="0" w:color="auto"/>
      </w:divBdr>
    </w:div>
    <w:div w:id="564948163">
      <w:bodyDiv w:val="1"/>
      <w:marLeft w:val="0"/>
      <w:marRight w:val="0"/>
      <w:marTop w:val="0"/>
      <w:marBottom w:val="0"/>
      <w:divBdr>
        <w:top w:val="none" w:sz="0" w:space="0" w:color="auto"/>
        <w:left w:val="none" w:sz="0" w:space="0" w:color="auto"/>
        <w:bottom w:val="none" w:sz="0" w:space="0" w:color="auto"/>
        <w:right w:val="none" w:sz="0" w:space="0" w:color="auto"/>
      </w:divBdr>
    </w:div>
    <w:div w:id="564948413">
      <w:bodyDiv w:val="1"/>
      <w:marLeft w:val="0"/>
      <w:marRight w:val="0"/>
      <w:marTop w:val="0"/>
      <w:marBottom w:val="0"/>
      <w:divBdr>
        <w:top w:val="none" w:sz="0" w:space="0" w:color="auto"/>
        <w:left w:val="none" w:sz="0" w:space="0" w:color="auto"/>
        <w:bottom w:val="none" w:sz="0" w:space="0" w:color="auto"/>
        <w:right w:val="none" w:sz="0" w:space="0" w:color="auto"/>
      </w:divBdr>
    </w:div>
    <w:div w:id="564950863">
      <w:bodyDiv w:val="1"/>
      <w:marLeft w:val="0"/>
      <w:marRight w:val="0"/>
      <w:marTop w:val="0"/>
      <w:marBottom w:val="0"/>
      <w:divBdr>
        <w:top w:val="none" w:sz="0" w:space="0" w:color="auto"/>
        <w:left w:val="none" w:sz="0" w:space="0" w:color="auto"/>
        <w:bottom w:val="none" w:sz="0" w:space="0" w:color="auto"/>
        <w:right w:val="none" w:sz="0" w:space="0" w:color="auto"/>
      </w:divBdr>
    </w:div>
    <w:div w:id="564992543">
      <w:bodyDiv w:val="1"/>
      <w:marLeft w:val="0"/>
      <w:marRight w:val="0"/>
      <w:marTop w:val="0"/>
      <w:marBottom w:val="0"/>
      <w:divBdr>
        <w:top w:val="none" w:sz="0" w:space="0" w:color="auto"/>
        <w:left w:val="none" w:sz="0" w:space="0" w:color="auto"/>
        <w:bottom w:val="none" w:sz="0" w:space="0" w:color="auto"/>
        <w:right w:val="none" w:sz="0" w:space="0" w:color="auto"/>
      </w:divBdr>
    </w:div>
    <w:div w:id="564994008">
      <w:bodyDiv w:val="1"/>
      <w:marLeft w:val="0"/>
      <w:marRight w:val="0"/>
      <w:marTop w:val="0"/>
      <w:marBottom w:val="0"/>
      <w:divBdr>
        <w:top w:val="none" w:sz="0" w:space="0" w:color="auto"/>
        <w:left w:val="none" w:sz="0" w:space="0" w:color="auto"/>
        <w:bottom w:val="none" w:sz="0" w:space="0" w:color="auto"/>
        <w:right w:val="none" w:sz="0" w:space="0" w:color="auto"/>
      </w:divBdr>
    </w:div>
    <w:div w:id="564996050">
      <w:bodyDiv w:val="1"/>
      <w:marLeft w:val="0"/>
      <w:marRight w:val="0"/>
      <w:marTop w:val="0"/>
      <w:marBottom w:val="0"/>
      <w:divBdr>
        <w:top w:val="none" w:sz="0" w:space="0" w:color="auto"/>
        <w:left w:val="none" w:sz="0" w:space="0" w:color="auto"/>
        <w:bottom w:val="none" w:sz="0" w:space="0" w:color="auto"/>
        <w:right w:val="none" w:sz="0" w:space="0" w:color="auto"/>
      </w:divBdr>
    </w:div>
    <w:div w:id="564997154">
      <w:bodyDiv w:val="1"/>
      <w:marLeft w:val="0"/>
      <w:marRight w:val="0"/>
      <w:marTop w:val="0"/>
      <w:marBottom w:val="0"/>
      <w:divBdr>
        <w:top w:val="none" w:sz="0" w:space="0" w:color="auto"/>
        <w:left w:val="none" w:sz="0" w:space="0" w:color="auto"/>
        <w:bottom w:val="none" w:sz="0" w:space="0" w:color="auto"/>
        <w:right w:val="none" w:sz="0" w:space="0" w:color="auto"/>
      </w:divBdr>
    </w:div>
    <w:div w:id="564999409">
      <w:bodyDiv w:val="1"/>
      <w:marLeft w:val="0"/>
      <w:marRight w:val="0"/>
      <w:marTop w:val="0"/>
      <w:marBottom w:val="0"/>
      <w:divBdr>
        <w:top w:val="none" w:sz="0" w:space="0" w:color="auto"/>
        <w:left w:val="none" w:sz="0" w:space="0" w:color="auto"/>
        <w:bottom w:val="none" w:sz="0" w:space="0" w:color="auto"/>
        <w:right w:val="none" w:sz="0" w:space="0" w:color="auto"/>
      </w:divBdr>
    </w:div>
    <w:div w:id="565066808">
      <w:bodyDiv w:val="1"/>
      <w:marLeft w:val="0"/>
      <w:marRight w:val="0"/>
      <w:marTop w:val="0"/>
      <w:marBottom w:val="0"/>
      <w:divBdr>
        <w:top w:val="none" w:sz="0" w:space="0" w:color="auto"/>
        <w:left w:val="none" w:sz="0" w:space="0" w:color="auto"/>
        <w:bottom w:val="none" w:sz="0" w:space="0" w:color="auto"/>
        <w:right w:val="none" w:sz="0" w:space="0" w:color="auto"/>
      </w:divBdr>
    </w:div>
    <w:div w:id="565067203">
      <w:bodyDiv w:val="1"/>
      <w:marLeft w:val="0"/>
      <w:marRight w:val="0"/>
      <w:marTop w:val="0"/>
      <w:marBottom w:val="0"/>
      <w:divBdr>
        <w:top w:val="none" w:sz="0" w:space="0" w:color="auto"/>
        <w:left w:val="none" w:sz="0" w:space="0" w:color="auto"/>
        <w:bottom w:val="none" w:sz="0" w:space="0" w:color="auto"/>
        <w:right w:val="none" w:sz="0" w:space="0" w:color="auto"/>
      </w:divBdr>
    </w:div>
    <w:div w:id="565067815">
      <w:bodyDiv w:val="1"/>
      <w:marLeft w:val="0"/>
      <w:marRight w:val="0"/>
      <w:marTop w:val="0"/>
      <w:marBottom w:val="0"/>
      <w:divBdr>
        <w:top w:val="none" w:sz="0" w:space="0" w:color="auto"/>
        <w:left w:val="none" w:sz="0" w:space="0" w:color="auto"/>
        <w:bottom w:val="none" w:sz="0" w:space="0" w:color="auto"/>
        <w:right w:val="none" w:sz="0" w:space="0" w:color="auto"/>
      </w:divBdr>
    </w:div>
    <w:div w:id="565070110">
      <w:bodyDiv w:val="1"/>
      <w:marLeft w:val="0"/>
      <w:marRight w:val="0"/>
      <w:marTop w:val="0"/>
      <w:marBottom w:val="0"/>
      <w:divBdr>
        <w:top w:val="none" w:sz="0" w:space="0" w:color="auto"/>
        <w:left w:val="none" w:sz="0" w:space="0" w:color="auto"/>
        <w:bottom w:val="none" w:sz="0" w:space="0" w:color="auto"/>
        <w:right w:val="none" w:sz="0" w:space="0" w:color="auto"/>
      </w:divBdr>
    </w:div>
    <w:div w:id="565142480">
      <w:bodyDiv w:val="1"/>
      <w:marLeft w:val="0"/>
      <w:marRight w:val="0"/>
      <w:marTop w:val="0"/>
      <w:marBottom w:val="0"/>
      <w:divBdr>
        <w:top w:val="none" w:sz="0" w:space="0" w:color="auto"/>
        <w:left w:val="none" w:sz="0" w:space="0" w:color="auto"/>
        <w:bottom w:val="none" w:sz="0" w:space="0" w:color="auto"/>
        <w:right w:val="none" w:sz="0" w:space="0" w:color="auto"/>
      </w:divBdr>
    </w:div>
    <w:div w:id="565143998">
      <w:bodyDiv w:val="1"/>
      <w:marLeft w:val="0"/>
      <w:marRight w:val="0"/>
      <w:marTop w:val="0"/>
      <w:marBottom w:val="0"/>
      <w:divBdr>
        <w:top w:val="none" w:sz="0" w:space="0" w:color="auto"/>
        <w:left w:val="none" w:sz="0" w:space="0" w:color="auto"/>
        <w:bottom w:val="none" w:sz="0" w:space="0" w:color="auto"/>
        <w:right w:val="none" w:sz="0" w:space="0" w:color="auto"/>
      </w:divBdr>
    </w:div>
    <w:div w:id="565147961">
      <w:bodyDiv w:val="1"/>
      <w:marLeft w:val="0"/>
      <w:marRight w:val="0"/>
      <w:marTop w:val="0"/>
      <w:marBottom w:val="0"/>
      <w:divBdr>
        <w:top w:val="none" w:sz="0" w:space="0" w:color="auto"/>
        <w:left w:val="none" w:sz="0" w:space="0" w:color="auto"/>
        <w:bottom w:val="none" w:sz="0" w:space="0" w:color="auto"/>
        <w:right w:val="none" w:sz="0" w:space="0" w:color="auto"/>
      </w:divBdr>
    </w:div>
    <w:div w:id="565148627">
      <w:bodyDiv w:val="1"/>
      <w:marLeft w:val="0"/>
      <w:marRight w:val="0"/>
      <w:marTop w:val="0"/>
      <w:marBottom w:val="0"/>
      <w:divBdr>
        <w:top w:val="none" w:sz="0" w:space="0" w:color="auto"/>
        <w:left w:val="none" w:sz="0" w:space="0" w:color="auto"/>
        <w:bottom w:val="none" w:sz="0" w:space="0" w:color="auto"/>
        <w:right w:val="none" w:sz="0" w:space="0" w:color="auto"/>
      </w:divBdr>
    </w:div>
    <w:div w:id="565183052">
      <w:bodyDiv w:val="1"/>
      <w:marLeft w:val="0"/>
      <w:marRight w:val="0"/>
      <w:marTop w:val="0"/>
      <w:marBottom w:val="0"/>
      <w:divBdr>
        <w:top w:val="none" w:sz="0" w:space="0" w:color="auto"/>
        <w:left w:val="none" w:sz="0" w:space="0" w:color="auto"/>
        <w:bottom w:val="none" w:sz="0" w:space="0" w:color="auto"/>
        <w:right w:val="none" w:sz="0" w:space="0" w:color="auto"/>
      </w:divBdr>
    </w:div>
    <w:div w:id="565184656">
      <w:bodyDiv w:val="1"/>
      <w:marLeft w:val="0"/>
      <w:marRight w:val="0"/>
      <w:marTop w:val="0"/>
      <w:marBottom w:val="0"/>
      <w:divBdr>
        <w:top w:val="none" w:sz="0" w:space="0" w:color="auto"/>
        <w:left w:val="none" w:sz="0" w:space="0" w:color="auto"/>
        <w:bottom w:val="none" w:sz="0" w:space="0" w:color="auto"/>
        <w:right w:val="none" w:sz="0" w:space="0" w:color="auto"/>
      </w:divBdr>
    </w:div>
    <w:div w:id="565186645">
      <w:bodyDiv w:val="1"/>
      <w:marLeft w:val="0"/>
      <w:marRight w:val="0"/>
      <w:marTop w:val="0"/>
      <w:marBottom w:val="0"/>
      <w:divBdr>
        <w:top w:val="none" w:sz="0" w:space="0" w:color="auto"/>
        <w:left w:val="none" w:sz="0" w:space="0" w:color="auto"/>
        <w:bottom w:val="none" w:sz="0" w:space="0" w:color="auto"/>
        <w:right w:val="none" w:sz="0" w:space="0" w:color="auto"/>
      </w:divBdr>
    </w:div>
    <w:div w:id="565259264">
      <w:bodyDiv w:val="1"/>
      <w:marLeft w:val="0"/>
      <w:marRight w:val="0"/>
      <w:marTop w:val="0"/>
      <w:marBottom w:val="0"/>
      <w:divBdr>
        <w:top w:val="none" w:sz="0" w:space="0" w:color="auto"/>
        <w:left w:val="none" w:sz="0" w:space="0" w:color="auto"/>
        <w:bottom w:val="none" w:sz="0" w:space="0" w:color="auto"/>
        <w:right w:val="none" w:sz="0" w:space="0" w:color="auto"/>
      </w:divBdr>
    </w:div>
    <w:div w:id="565336239">
      <w:bodyDiv w:val="1"/>
      <w:marLeft w:val="0"/>
      <w:marRight w:val="0"/>
      <w:marTop w:val="0"/>
      <w:marBottom w:val="0"/>
      <w:divBdr>
        <w:top w:val="none" w:sz="0" w:space="0" w:color="auto"/>
        <w:left w:val="none" w:sz="0" w:space="0" w:color="auto"/>
        <w:bottom w:val="none" w:sz="0" w:space="0" w:color="auto"/>
        <w:right w:val="none" w:sz="0" w:space="0" w:color="auto"/>
      </w:divBdr>
    </w:div>
    <w:div w:id="565340029">
      <w:bodyDiv w:val="1"/>
      <w:marLeft w:val="0"/>
      <w:marRight w:val="0"/>
      <w:marTop w:val="0"/>
      <w:marBottom w:val="0"/>
      <w:divBdr>
        <w:top w:val="none" w:sz="0" w:space="0" w:color="auto"/>
        <w:left w:val="none" w:sz="0" w:space="0" w:color="auto"/>
        <w:bottom w:val="none" w:sz="0" w:space="0" w:color="auto"/>
        <w:right w:val="none" w:sz="0" w:space="0" w:color="auto"/>
      </w:divBdr>
    </w:div>
    <w:div w:id="565384866">
      <w:bodyDiv w:val="1"/>
      <w:marLeft w:val="0"/>
      <w:marRight w:val="0"/>
      <w:marTop w:val="0"/>
      <w:marBottom w:val="0"/>
      <w:divBdr>
        <w:top w:val="none" w:sz="0" w:space="0" w:color="auto"/>
        <w:left w:val="none" w:sz="0" w:space="0" w:color="auto"/>
        <w:bottom w:val="none" w:sz="0" w:space="0" w:color="auto"/>
        <w:right w:val="none" w:sz="0" w:space="0" w:color="auto"/>
      </w:divBdr>
    </w:div>
    <w:div w:id="565409648">
      <w:bodyDiv w:val="1"/>
      <w:marLeft w:val="0"/>
      <w:marRight w:val="0"/>
      <w:marTop w:val="0"/>
      <w:marBottom w:val="0"/>
      <w:divBdr>
        <w:top w:val="none" w:sz="0" w:space="0" w:color="auto"/>
        <w:left w:val="none" w:sz="0" w:space="0" w:color="auto"/>
        <w:bottom w:val="none" w:sz="0" w:space="0" w:color="auto"/>
        <w:right w:val="none" w:sz="0" w:space="0" w:color="auto"/>
      </w:divBdr>
    </w:div>
    <w:div w:id="565451781">
      <w:bodyDiv w:val="1"/>
      <w:marLeft w:val="0"/>
      <w:marRight w:val="0"/>
      <w:marTop w:val="0"/>
      <w:marBottom w:val="0"/>
      <w:divBdr>
        <w:top w:val="none" w:sz="0" w:space="0" w:color="auto"/>
        <w:left w:val="none" w:sz="0" w:space="0" w:color="auto"/>
        <w:bottom w:val="none" w:sz="0" w:space="0" w:color="auto"/>
        <w:right w:val="none" w:sz="0" w:space="0" w:color="auto"/>
      </w:divBdr>
    </w:div>
    <w:div w:id="565459849">
      <w:bodyDiv w:val="1"/>
      <w:marLeft w:val="0"/>
      <w:marRight w:val="0"/>
      <w:marTop w:val="0"/>
      <w:marBottom w:val="0"/>
      <w:divBdr>
        <w:top w:val="none" w:sz="0" w:space="0" w:color="auto"/>
        <w:left w:val="none" w:sz="0" w:space="0" w:color="auto"/>
        <w:bottom w:val="none" w:sz="0" w:space="0" w:color="auto"/>
        <w:right w:val="none" w:sz="0" w:space="0" w:color="auto"/>
      </w:divBdr>
    </w:div>
    <w:div w:id="565527380">
      <w:bodyDiv w:val="1"/>
      <w:marLeft w:val="0"/>
      <w:marRight w:val="0"/>
      <w:marTop w:val="0"/>
      <w:marBottom w:val="0"/>
      <w:divBdr>
        <w:top w:val="none" w:sz="0" w:space="0" w:color="auto"/>
        <w:left w:val="none" w:sz="0" w:space="0" w:color="auto"/>
        <w:bottom w:val="none" w:sz="0" w:space="0" w:color="auto"/>
        <w:right w:val="none" w:sz="0" w:space="0" w:color="auto"/>
      </w:divBdr>
    </w:div>
    <w:div w:id="565528962">
      <w:bodyDiv w:val="1"/>
      <w:marLeft w:val="0"/>
      <w:marRight w:val="0"/>
      <w:marTop w:val="0"/>
      <w:marBottom w:val="0"/>
      <w:divBdr>
        <w:top w:val="none" w:sz="0" w:space="0" w:color="auto"/>
        <w:left w:val="none" w:sz="0" w:space="0" w:color="auto"/>
        <w:bottom w:val="none" w:sz="0" w:space="0" w:color="auto"/>
        <w:right w:val="none" w:sz="0" w:space="0" w:color="auto"/>
      </w:divBdr>
    </w:div>
    <w:div w:id="565530196">
      <w:bodyDiv w:val="1"/>
      <w:marLeft w:val="0"/>
      <w:marRight w:val="0"/>
      <w:marTop w:val="0"/>
      <w:marBottom w:val="0"/>
      <w:divBdr>
        <w:top w:val="none" w:sz="0" w:space="0" w:color="auto"/>
        <w:left w:val="none" w:sz="0" w:space="0" w:color="auto"/>
        <w:bottom w:val="none" w:sz="0" w:space="0" w:color="auto"/>
        <w:right w:val="none" w:sz="0" w:space="0" w:color="auto"/>
      </w:divBdr>
    </w:div>
    <w:div w:id="565531696">
      <w:bodyDiv w:val="1"/>
      <w:marLeft w:val="0"/>
      <w:marRight w:val="0"/>
      <w:marTop w:val="0"/>
      <w:marBottom w:val="0"/>
      <w:divBdr>
        <w:top w:val="none" w:sz="0" w:space="0" w:color="auto"/>
        <w:left w:val="none" w:sz="0" w:space="0" w:color="auto"/>
        <w:bottom w:val="none" w:sz="0" w:space="0" w:color="auto"/>
        <w:right w:val="none" w:sz="0" w:space="0" w:color="auto"/>
      </w:divBdr>
    </w:div>
    <w:div w:id="565536397">
      <w:bodyDiv w:val="1"/>
      <w:marLeft w:val="0"/>
      <w:marRight w:val="0"/>
      <w:marTop w:val="0"/>
      <w:marBottom w:val="0"/>
      <w:divBdr>
        <w:top w:val="none" w:sz="0" w:space="0" w:color="auto"/>
        <w:left w:val="none" w:sz="0" w:space="0" w:color="auto"/>
        <w:bottom w:val="none" w:sz="0" w:space="0" w:color="auto"/>
        <w:right w:val="none" w:sz="0" w:space="0" w:color="auto"/>
      </w:divBdr>
    </w:div>
    <w:div w:id="565575706">
      <w:bodyDiv w:val="1"/>
      <w:marLeft w:val="0"/>
      <w:marRight w:val="0"/>
      <w:marTop w:val="0"/>
      <w:marBottom w:val="0"/>
      <w:divBdr>
        <w:top w:val="none" w:sz="0" w:space="0" w:color="auto"/>
        <w:left w:val="none" w:sz="0" w:space="0" w:color="auto"/>
        <w:bottom w:val="none" w:sz="0" w:space="0" w:color="auto"/>
        <w:right w:val="none" w:sz="0" w:space="0" w:color="auto"/>
      </w:divBdr>
    </w:div>
    <w:div w:id="565602807">
      <w:bodyDiv w:val="1"/>
      <w:marLeft w:val="0"/>
      <w:marRight w:val="0"/>
      <w:marTop w:val="0"/>
      <w:marBottom w:val="0"/>
      <w:divBdr>
        <w:top w:val="none" w:sz="0" w:space="0" w:color="auto"/>
        <w:left w:val="none" w:sz="0" w:space="0" w:color="auto"/>
        <w:bottom w:val="none" w:sz="0" w:space="0" w:color="auto"/>
        <w:right w:val="none" w:sz="0" w:space="0" w:color="auto"/>
      </w:divBdr>
    </w:div>
    <w:div w:id="565603513">
      <w:bodyDiv w:val="1"/>
      <w:marLeft w:val="0"/>
      <w:marRight w:val="0"/>
      <w:marTop w:val="0"/>
      <w:marBottom w:val="0"/>
      <w:divBdr>
        <w:top w:val="none" w:sz="0" w:space="0" w:color="auto"/>
        <w:left w:val="none" w:sz="0" w:space="0" w:color="auto"/>
        <w:bottom w:val="none" w:sz="0" w:space="0" w:color="auto"/>
        <w:right w:val="none" w:sz="0" w:space="0" w:color="auto"/>
      </w:divBdr>
    </w:div>
    <w:div w:id="565607559">
      <w:bodyDiv w:val="1"/>
      <w:marLeft w:val="0"/>
      <w:marRight w:val="0"/>
      <w:marTop w:val="0"/>
      <w:marBottom w:val="0"/>
      <w:divBdr>
        <w:top w:val="none" w:sz="0" w:space="0" w:color="auto"/>
        <w:left w:val="none" w:sz="0" w:space="0" w:color="auto"/>
        <w:bottom w:val="none" w:sz="0" w:space="0" w:color="auto"/>
        <w:right w:val="none" w:sz="0" w:space="0" w:color="auto"/>
      </w:divBdr>
    </w:div>
    <w:div w:id="565646762">
      <w:bodyDiv w:val="1"/>
      <w:marLeft w:val="0"/>
      <w:marRight w:val="0"/>
      <w:marTop w:val="0"/>
      <w:marBottom w:val="0"/>
      <w:divBdr>
        <w:top w:val="none" w:sz="0" w:space="0" w:color="auto"/>
        <w:left w:val="none" w:sz="0" w:space="0" w:color="auto"/>
        <w:bottom w:val="none" w:sz="0" w:space="0" w:color="auto"/>
        <w:right w:val="none" w:sz="0" w:space="0" w:color="auto"/>
      </w:divBdr>
    </w:div>
    <w:div w:id="565647473">
      <w:bodyDiv w:val="1"/>
      <w:marLeft w:val="0"/>
      <w:marRight w:val="0"/>
      <w:marTop w:val="0"/>
      <w:marBottom w:val="0"/>
      <w:divBdr>
        <w:top w:val="none" w:sz="0" w:space="0" w:color="auto"/>
        <w:left w:val="none" w:sz="0" w:space="0" w:color="auto"/>
        <w:bottom w:val="none" w:sz="0" w:space="0" w:color="auto"/>
        <w:right w:val="none" w:sz="0" w:space="0" w:color="auto"/>
      </w:divBdr>
    </w:div>
    <w:div w:id="565654099">
      <w:bodyDiv w:val="1"/>
      <w:marLeft w:val="0"/>
      <w:marRight w:val="0"/>
      <w:marTop w:val="0"/>
      <w:marBottom w:val="0"/>
      <w:divBdr>
        <w:top w:val="none" w:sz="0" w:space="0" w:color="auto"/>
        <w:left w:val="none" w:sz="0" w:space="0" w:color="auto"/>
        <w:bottom w:val="none" w:sz="0" w:space="0" w:color="auto"/>
        <w:right w:val="none" w:sz="0" w:space="0" w:color="auto"/>
      </w:divBdr>
    </w:div>
    <w:div w:id="565722139">
      <w:bodyDiv w:val="1"/>
      <w:marLeft w:val="0"/>
      <w:marRight w:val="0"/>
      <w:marTop w:val="0"/>
      <w:marBottom w:val="0"/>
      <w:divBdr>
        <w:top w:val="none" w:sz="0" w:space="0" w:color="auto"/>
        <w:left w:val="none" w:sz="0" w:space="0" w:color="auto"/>
        <w:bottom w:val="none" w:sz="0" w:space="0" w:color="auto"/>
        <w:right w:val="none" w:sz="0" w:space="0" w:color="auto"/>
      </w:divBdr>
    </w:div>
    <w:div w:id="565798600">
      <w:bodyDiv w:val="1"/>
      <w:marLeft w:val="0"/>
      <w:marRight w:val="0"/>
      <w:marTop w:val="0"/>
      <w:marBottom w:val="0"/>
      <w:divBdr>
        <w:top w:val="none" w:sz="0" w:space="0" w:color="auto"/>
        <w:left w:val="none" w:sz="0" w:space="0" w:color="auto"/>
        <w:bottom w:val="none" w:sz="0" w:space="0" w:color="auto"/>
        <w:right w:val="none" w:sz="0" w:space="0" w:color="auto"/>
      </w:divBdr>
    </w:div>
    <w:div w:id="565840074">
      <w:bodyDiv w:val="1"/>
      <w:marLeft w:val="0"/>
      <w:marRight w:val="0"/>
      <w:marTop w:val="0"/>
      <w:marBottom w:val="0"/>
      <w:divBdr>
        <w:top w:val="none" w:sz="0" w:space="0" w:color="auto"/>
        <w:left w:val="none" w:sz="0" w:space="0" w:color="auto"/>
        <w:bottom w:val="none" w:sz="0" w:space="0" w:color="auto"/>
        <w:right w:val="none" w:sz="0" w:space="0" w:color="auto"/>
      </w:divBdr>
    </w:div>
    <w:div w:id="565841673">
      <w:bodyDiv w:val="1"/>
      <w:marLeft w:val="0"/>
      <w:marRight w:val="0"/>
      <w:marTop w:val="0"/>
      <w:marBottom w:val="0"/>
      <w:divBdr>
        <w:top w:val="none" w:sz="0" w:space="0" w:color="auto"/>
        <w:left w:val="none" w:sz="0" w:space="0" w:color="auto"/>
        <w:bottom w:val="none" w:sz="0" w:space="0" w:color="auto"/>
        <w:right w:val="none" w:sz="0" w:space="0" w:color="auto"/>
      </w:divBdr>
    </w:div>
    <w:div w:id="565846893">
      <w:bodyDiv w:val="1"/>
      <w:marLeft w:val="0"/>
      <w:marRight w:val="0"/>
      <w:marTop w:val="0"/>
      <w:marBottom w:val="0"/>
      <w:divBdr>
        <w:top w:val="none" w:sz="0" w:space="0" w:color="auto"/>
        <w:left w:val="none" w:sz="0" w:space="0" w:color="auto"/>
        <w:bottom w:val="none" w:sz="0" w:space="0" w:color="auto"/>
        <w:right w:val="none" w:sz="0" w:space="0" w:color="auto"/>
      </w:divBdr>
    </w:div>
    <w:div w:id="565847358">
      <w:bodyDiv w:val="1"/>
      <w:marLeft w:val="0"/>
      <w:marRight w:val="0"/>
      <w:marTop w:val="0"/>
      <w:marBottom w:val="0"/>
      <w:divBdr>
        <w:top w:val="none" w:sz="0" w:space="0" w:color="auto"/>
        <w:left w:val="none" w:sz="0" w:space="0" w:color="auto"/>
        <w:bottom w:val="none" w:sz="0" w:space="0" w:color="auto"/>
        <w:right w:val="none" w:sz="0" w:space="0" w:color="auto"/>
      </w:divBdr>
    </w:div>
    <w:div w:id="565915170">
      <w:bodyDiv w:val="1"/>
      <w:marLeft w:val="0"/>
      <w:marRight w:val="0"/>
      <w:marTop w:val="0"/>
      <w:marBottom w:val="0"/>
      <w:divBdr>
        <w:top w:val="none" w:sz="0" w:space="0" w:color="auto"/>
        <w:left w:val="none" w:sz="0" w:space="0" w:color="auto"/>
        <w:bottom w:val="none" w:sz="0" w:space="0" w:color="auto"/>
        <w:right w:val="none" w:sz="0" w:space="0" w:color="auto"/>
      </w:divBdr>
    </w:div>
    <w:div w:id="565917091">
      <w:bodyDiv w:val="1"/>
      <w:marLeft w:val="0"/>
      <w:marRight w:val="0"/>
      <w:marTop w:val="0"/>
      <w:marBottom w:val="0"/>
      <w:divBdr>
        <w:top w:val="none" w:sz="0" w:space="0" w:color="auto"/>
        <w:left w:val="none" w:sz="0" w:space="0" w:color="auto"/>
        <w:bottom w:val="none" w:sz="0" w:space="0" w:color="auto"/>
        <w:right w:val="none" w:sz="0" w:space="0" w:color="auto"/>
      </w:divBdr>
    </w:div>
    <w:div w:id="565921490">
      <w:bodyDiv w:val="1"/>
      <w:marLeft w:val="0"/>
      <w:marRight w:val="0"/>
      <w:marTop w:val="0"/>
      <w:marBottom w:val="0"/>
      <w:divBdr>
        <w:top w:val="none" w:sz="0" w:space="0" w:color="auto"/>
        <w:left w:val="none" w:sz="0" w:space="0" w:color="auto"/>
        <w:bottom w:val="none" w:sz="0" w:space="0" w:color="auto"/>
        <w:right w:val="none" w:sz="0" w:space="0" w:color="auto"/>
      </w:divBdr>
    </w:div>
    <w:div w:id="565921532">
      <w:bodyDiv w:val="1"/>
      <w:marLeft w:val="0"/>
      <w:marRight w:val="0"/>
      <w:marTop w:val="0"/>
      <w:marBottom w:val="0"/>
      <w:divBdr>
        <w:top w:val="none" w:sz="0" w:space="0" w:color="auto"/>
        <w:left w:val="none" w:sz="0" w:space="0" w:color="auto"/>
        <w:bottom w:val="none" w:sz="0" w:space="0" w:color="auto"/>
        <w:right w:val="none" w:sz="0" w:space="0" w:color="auto"/>
      </w:divBdr>
    </w:div>
    <w:div w:id="565922325">
      <w:bodyDiv w:val="1"/>
      <w:marLeft w:val="0"/>
      <w:marRight w:val="0"/>
      <w:marTop w:val="0"/>
      <w:marBottom w:val="0"/>
      <w:divBdr>
        <w:top w:val="none" w:sz="0" w:space="0" w:color="auto"/>
        <w:left w:val="none" w:sz="0" w:space="0" w:color="auto"/>
        <w:bottom w:val="none" w:sz="0" w:space="0" w:color="auto"/>
        <w:right w:val="none" w:sz="0" w:space="0" w:color="auto"/>
      </w:divBdr>
    </w:div>
    <w:div w:id="565992768">
      <w:bodyDiv w:val="1"/>
      <w:marLeft w:val="0"/>
      <w:marRight w:val="0"/>
      <w:marTop w:val="0"/>
      <w:marBottom w:val="0"/>
      <w:divBdr>
        <w:top w:val="none" w:sz="0" w:space="0" w:color="auto"/>
        <w:left w:val="none" w:sz="0" w:space="0" w:color="auto"/>
        <w:bottom w:val="none" w:sz="0" w:space="0" w:color="auto"/>
        <w:right w:val="none" w:sz="0" w:space="0" w:color="auto"/>
      </w:divBdr>
    </w:div>
    <w:div w:id="565993389">
      <w:bodyDiv w:val="1"/>
      <w:marLeft w:val="0"/>
      <w:marRight w:val="0"/>
      <w:marTop w:val="0"/>
      <w:marBottom w:val="0"/>
      <w:divBdr>
        <w:top w:val="none" w:sz="0" w:space="0" w:color="auto"/>
        <w:left w:val="none" w:sz="0" w:space="0" w:color="auto"/>
        <w:bottom w:val="none" w:sz="0" w:space="0" w:color="auto"/>
        <w:right w:val="none" w:sz="0" w:space="0" w:color="auto"/>
      </w:divBdr>
    </w:div>
    <w:div w:id="566034443">
      <w:bodyDiv w:val="1"/>
      <w:marLeft w:val="0"/>
      <w:marRight w:val="0"/>
      <w:marTop w:val="0"/>
      <w:marBottom w:val="0"/>
      <w:divBdr>
        <w:top w:val="none" w:sz="0" w:space="0" w:color="auto"/>
        <w:left w:val="none" w:sz="0" w:space="0" w:color="auto"/>
        <w:bottom w:val="none" w:sz="0" w:space="0" w:color="auto"/>
        <w:right w:val="none" w:sz="0" w:space="0" w:color="auto"/>
      </w:divBdr>
    </w:div>
    <w:div w:id="566037884">
      <w:bodyDiv w:val="1"/>
      <w:marLeft w:val="0"/>
      <w:marRight w:val="0"/>
      <w:marTop w:val="0"/>
      <w:marBottom w:val="0"/>
      <w:divBdr>
        <w:top w:val="none" w:sz="0" w:space="0" w:color="auto"/>
        <w:left w:val="none" w:sz="0" w:space="0" w:color="auto"/>
        <w:bottom w:val="none" w:sz="0" w:space="0" w:color="auto"/>
        <w:right w:val="none" w:sz="0" w:space="0" w:color="auto"/>
      </w:divBdr>
    </w:div>
    <w:div w:id="566040458">
      <w:bodyDiv w:val="1"/>
      <w:marLeft w:val="0"/>
      <w:marRight w:val="0"/>
      <w:marTop w:val="0"/>
      <w:marBottom w:val="0"/>
      <w:divBdr>
        <w:top w:val="none" w:sz="0" w:space="0" w:color="auto"/>
        <w:left w:val="none" w:sz="0" w:space="0" w:color="auto"/>
        <w:bottom w:val="none" w:sz="0" w:space="0" w:color="auto"/>
        <w:right w:val="none" w:sz="0" w:space="0" w:color="auto"/>
      </w:divBdr>
    </w:div>
    <w:div w:id="566182310">
      <w:bodyDiv w:val="1"/>
      <w:marLeft w:val="0"/>
      <w:marRight w:val="0"/>
      <w:marTop w:val="0"/>
      <w:marBottom w:val="0"/>
      <w:divBdr>
        <w:top w:val="none" w:sz="0" w:space="0" w:color="auto"/>
        <w:left w:val="none" w:sz="0" w:space="0" w:color="auto"/>
        <w:bottom w:val="none" w:sz="0" w:space="0" w:color="auto"/>
        <w:right w:val="none" w:sz="0" w:space="0" w:color="auto"/>
      </w:divBdr>
    </w:div>
    <w:div w:id="566183897">
      <w:bodyDiv w:val="1"/>
      <w:marLeft w:val="0"/>
      <w:marRight w:val="0"/>
      <w:marTop w:val="0"/>
      <w:marBottom w:val="0"/>
      <w:divBdr>
        <w:top w:val="none" w:sz="0" w:space="0" w:color="auto"/>
        <w:left w:val="none" w:sz="0" w:space="0" w:color="auto"/>
        <w:bottom w:val="none" w:sz="0" w:space="0" w:color="auto"/>
        <w:right w:val="none" w:sz="0" w:space="0" w:color="auto"/>
      </w:divBdr>
    </w:div>
    <w:div w:id="566186978">
      <w:bodyDiv w:val="1"/>
      <w:marLeft w:val="0"/>
      <w:marRight w:val="0"/>
      <w:marTop w:val="0"/>
      <w:marBottom w:val="0"/>
      <w:divBdr>
        <w:top w:val="none" w:sz="0" w:space="0" w:color="auto"/>
        <w:left w:val="none" w:sz="0" w:space="0" w:color="auto"/>
        <w:bottom w:val="none" w:sz="0" w:space="0" w:color="auto"/>
        <w:right w:val="none" w:sz="0" w:space="0" w:color="auto"/>
      </w:divBdr>
    </w:div>
    <w:div w:id="566189818">
      <w:bodyDiv w:val="1"/>
      <w:marLeft w:val="0"/>
      <w:marRight w:val="0"/>
      <w:marTop w:val="0"/>
      <w:marBottom w:val="0"/>
      <w:divBdr>
        <w:top w:val="none" w:sz="0" w:space="0" w:color="auto"/>
        <w:left w:val="none" w:sz="0" w:space="0" w:color="auto"/>
        <w:bottom w:val="none" w:sz="0" w:space="0" w:color="auto"/>
        <w:right w:val="none" w:sz="0" w:space="0" w:color="auto"/>
      </w:divBdr>
    </w:div>
    <w:div w:id="566190304">
      <w:bodyDiv w:val="1"/>
      <w:marLeft w:val="0"/>
      <w:marRight w:val="0"/>
      <w:marTop w:val="0"/>
      <w:marBottom w:val="0"/>
      <w:divBdr>
        <w:top w:val="none" w:sz="0" w:space="0" w:color="auto"/>
        <w:left w:val="none" w:sz="0" w:space="0" w:color="auto"/>
        <w:bottom w:val="none" w:sz="0" w:space="0" w:color="auto"/>
        <w:right w:val="none" w:sz="0" w:space="0" w:color="auto"/>
      </w:divBdr>
    </w:div>
    <w:div w:id="566190896">
      <w:bodyDiv w:val="1"/>
      <w:marLeft w:val="0"/>
      <w:marRight w:val="0"/>
      <w:marTop w:val="0"/>
      <w:marBottom w:val="0"/>
      <w:divBdr>
        <w:top w:val="none" w:sz="0" w:space="0" w:color="auto"/>
        <w:left w:val="none" w:sz="0" w:space="0" w:color="auto"/>
        <w:bottom w:val="none" w:sz="0" w:space="0" w:color="auto"/>
        <w:right w:val="none" w:sz="0" w:space="0" w:color="auto"/>
      </w:divBdr>
    </w:div>
    <w:div w:id="566232623">
      <w:bodyDiv w:val="1"/>
      <w:marLeft w:val="0"/>
      <w:marRight w:val="0"/>
      <w:marTop w:val="0"/>
      <w:marBottom w:val="0"/>
      <w:divBdr>
        <w:top w:val="none" w:sz="0" w:space="0" w:color="auto"/>
        <w:left w:val="none" w:sz="0" w:space="0" w:color="auto"/>
        <w:bottom w:val="none" w:sz="0" w:space="0" w:color="auto"/>
        <w:right w:val="none" w:sz="0" w:space="0" w:color="auto"/>
      </w:divBdr>
    </w:div>
    <w:div w:id="566233687">
      <w:bodyDiv w:val="1"/>
      <w:marLeft w:val="0"/>
      <w:marRight w:val="0"/>
      <w:marTop w:val="0"/>
      <w:marBottom w:val="0"/>
      <w:divBdr>
        <w:top w:val="none" w:sz="0" w:space="0" w:color="auto"/>
        <w:left w:val="none" w:sz="0" w:space="0" w:color="auto"/>
        <w:bottom w:val="none" w:sz="0" w:space="0" w:color="auto"/>
        <w:right w:val="none" w:sz="0" w:space="0" w:color="auto"/>
      </w:divBdr>
    </w:div>
    <w:div w:id="566257846">
      <w:bodyDiv w:val="1"/>
      <w:marLeft w:val="0"/>
      <w:marRight w:val="0"/>
      <w:marTop w:val="0"/>
      <w:marBottom w:val="0"/>
      <w:divBdr>
        <w:top w:val="none" w:sz="0" w:space="0" w:color="auto"/>
        <w:left w:val="none" w:sz="0" w:space="0" w:color="auto"/>
        <w:bottom w:val="none" w:sz="0" w:space="0" w:color="auto"/>
        <w:right w:val="none" w:sz="0" w:space="0" w:color="auto"/>
      </w:divBdr>
    </w:div>
    <w:div w:id="566259541">
      <w:bodyDiv w:val="1"/>
      <w:marLeft w:val="0"/>
      <w:marRight w:val="0"/>
      <w:marTop w:val="0"/>
      <w:marBottom w:val="0"/>
      <w:divBdr>
        <w:top w:val="none" w:sz="0" w:space="0" w:color="auto"/>
        <w:left w:val="none" w:sz="0" w:space="0" w:color="auto"/>
        <w:bottom w:val="none" w:sz="0" w:space="0" w:color="auto"/>
        <w:right w:val="none" w:sz="0" w:space="0" w:color="auto"/>
      </w:divBdr>
    </w:div>
    <w:div w:id="566260417">
      <w:bodyDiv w:val="1"/>
      <w:marLeft w:val="0"/>
      <w:marRight w:val="0"/>
      <w:marTop w:val="0"/>
      <w:marBottom w:val="0"/>
      <w:divBdr>
        <w:top w:val="none" w:sz="0" w:space="0" w:color="auto"/>
        <w:left w:val="none" w:sz="0" w:space="0" w:color="auto"/>
        <w:bottom w:val="none" w:sz="0" w:space="0" w:color="auto"/>
        <w:right w:val="none" w:sz="0" w:space="0" w:color="auto"/>
      </w:divBdr>
    </w:div>
    <w:div w:id="566261215">
      <w:bodyDiv w:val="1"/>
      <w:marLeft w:val="0"/>
      <w:marRight w:val="0"/>
      <w:marTop w:val="0"/>
      <w:marBottom w:val="0"/>
      <w:divBdr>
        <w:top w:val="none" w:sz="0" w:space="0" w:color="auto"/>
        <w:left w:val="none" w:sz="0" w:space="0" w:color="auto"/>
        <w:bottom w:val="none" w:sz="0" w:space="0" w:color="auto"/>
        <w:right w:val="none" w:sz="0" w:space="0" w:color="auto"/>
      </w:divBdr>
    </w:div>
    <w:div w:id="566261383">
      <w:bodyDiv w:val="1"/>
      <w:marLeft w:val="0"/>
      <w:marRight w:val="0"/>
      <w:marTop w:val="0"/>
      <w:marBottom w:val="0"/>
      <w:divBdr>
        <w:top w:val="none" w:sz="0" w:space="0" w:color="auto"/>
        <w:left w:val="none" w:sz="0" w:space="0" w:color="auto"/>
        <w:bottom w:val="none" w:sz="0" w:space="0" w:color="auto"/>
        <w:right w:val="none" w:sz="0" w:space="0" w:color="auto"/>
      </w:divBdr>
    </w:div>
    <w:div w:id="566263351">
      <w:bodyDiv w:val="1"/>
      <w:marLeft w:val="0"/>
      <w:marRight w:val="0"/>
      <w:marTop w:val="0"/>
      <w:marBottom w:val="0"/>
      <w:divBdr>
        <w:top w:val="none" w:sz="0" w:space="0" w:color="auto"/>
        <w:left w:val="none" w:sz="0" w:space="0" w:color="auto"/>
        <w:bottom w:val="none" w:sz="0" w:space="0" w:color="auto"/>
        <w:right w:val="none" w:sz="0" w:space="0" w:color="auto"/>
      </w:divBdr>
    </w:div>
    <w:div w:id="566302314">
      <w:bodyDiv w:val="1"/>
      <w:marLeft w:val="0"/>
      <w:marRight w:val="0"/>
      <w:marTop w:val="0"/>
      <w:marBottom w:val="0"/>
      <w:divBdr>
        <w:top w:val="none" w:sz="0" w:space="0" w:color="auto"/>
        <w:left w:val="none" w:sz="0" w:space="0" w:color="auto"/>
        <w:bottom w:val="none" w:sz="0" w:space="0" w:color="auto"/>
        <w:right w:val="none" w:sz="0" w:space="0" w:color="auto"/>
      </w:divBdr>
    </w:div>
    <w:div w:id="566302546">
      <w:bodyDiv w:val="1"/>
      <w:marLeft w:val="0"/>
      <w:marRight w:val="0"/>
      <w:marTop w:val="0"/>
      <w:marBottom w:val="0"/>
      <w:divBdr>
        <w:top w:val="none" w:sz="0" w:space="0" w:color="auto"/>
        <w:left w:val="none" w:sz="0" w:space="0" w:color="auto"/>
        <w:bottom w:val="none" w:sz="0" w:space="0" w:color="auto"/>
        <w:right w:val="none" w:sz="0" w:space="0" w:color="auto"/>
      </w:divBdr>
    </w:div>
    <w:div w:id="566302909">
      <w:bodyDiv w:val="1"/>
      <w:marLeft w:val="0"/>
      <w:marRight w:val="0"/>
      <w:marTop w:val="0"/>
      <w:marBottom w:val="0"/>
      <w:divBdr>
        <w:top w:val="none" w:sz="0" w:space="0" w:color="auto"/>
        <w:left w:val="none" w:sz="0" w:space="0" w:color="auto"/>
        <w:bottom w:val="none" w:sz="0" w:space="0" w:color="auto"/>
        <w:right w:val="none" w:sz="0" w:space="0" w:color="auto"/>
      </w:divBdr>
    </w:div>
    <w:div w:id="566380284">
      <w:bodyDiv w:val="1"/>
      <w:marLeft w:val="0"/>
      <w:marRight w:val="0"/>
      <w:marTop w:val="0"/>
      <w:marBottom w:val="0"/>
      <w:divBdr>
        <w:top w:val="none" w:sz="0" w:space="0" w:color="auto"/>
        <w:left w:val="none" w:sz="0" w:space="0" w:color="auto"/>
        <w:bottom w:val="none" w:sz="0" w:space="0" w:color="auto"/>
        <w:right w:val="none" w:sz="0" w:space="0" w:color="auto"/>
      </w:divBdr>
    </w:div>
    <w:div w:id="566383395">
      <w:bodyDiv w:val="1"/>
      <w:marLeft w:val="0"/>
      <w:marRight w:val="0"/>
      <w:marTop w:val="0"/>
      <w:marBottom w:val="0"/>
      <w:divBdr>
        <w:top w:val="none" w:sz="0" w:space="0" w:color="auto"/>
        <w:left w:val="none" w:sz="0" w:space="0" w:color="auto"/>
        <w:bottom w:val="none" w:sz="0" w:space="0" w:color="auto"/>
        <w:right w:val="none" w:sz="0" w:space="0" w:color="auto"/>
      </w:divBdr>
    </w:div>
    <w:div w:id="566384345">
      <w:bodyDiv w:val="1"/>
      <w:marLeft w:val="0"/>
      <w:marRight w:val="0"/>
      <w:marTop w:val="0"/>
      <w:marBottom w:val="0"/>
      <w:divBdr>
        <w:top w:val="none" w:sz="0" w:space="0" w:color="auto"/>
        <w:left w:val="none" w:sz="0" w:space="0" w:color="auto"/>
        <w:bottom w:val="none" w:sz="0" w:space="0" w:color="auto"/>
        <w:right w:val="none" w:sz="0" w:space="0" w:color="auto"/>
      </w:divBdr>
    </w:div>
    <w:div w:id="566455267">
      <w:bodyDiv w:val="1"/>
      <w:marLeft w:val="0"/>
      <w:marRight w:val="0"/>
      <w:marTop w:val="0"/>
      <w:marBottom w:val="0"/>
      <w:divBdr>
        <w:top w:val="none" w:sz="0" w:space="0" w:color="auto"/>
        <w:left w:val="none" w:sz="0" w:space="0" w:color="auto"/>
        <w:bottom w:val="none" w:sz="0" w:space="0" w:color="auto"/>
        <w:right w:val="none" w:sz="0" w:space="0" w:color="auto"/>
      </w:divBdr>
    </w:div>
    <w:div w:id="566458514">
      <w:bodyDiv w:val="1"/>
      <w:marLeft w:val="0"/>
      <w:marRight w:val="0"/>
      <w:marTop w:val="0"/>
      <w:marBottom w:val="0"/>
      <w:divBdr>
        <w:top w:val="none" w:sz="0" w:space="0" w:color="auto"/>
        <w:left w:val="none" w:sz="0" w:space="0" w:color="auto"/>
        <w:bottom w:val="none" w:sz="0" w:space="0" w:color="auto"/>
        <w:right w:val="none" w:sz="0" w:space="0" w:color="auto"/>
      </w:divBdr>
    </w:div>
    <w:div w:id="566497969">
      <w:bodyDiv w:val="1"/>
      <w:marLeft w:val="0"/>
      <w:marRight w:val="0"/>
      <w:marTop w:val="0"/>
      <w:marBottom w:val="0"/>
      <w:divBdr>
        <w:top w:val="none" w:sz="0" w:space="0" w:color="auto"/>
        <w:left w:val="none" w:sz="0" w:space="0" w:color="auto"/>
        <w:bottom w:val="none" w:sz="0" w:space="0" w:color="auto"/>
        <w:right w:val="none" w:sz="0" w:space="0" w:color="auto"/>
      </w:divBdr>
    </w:div>
    <w:div w:id="566499168">
      <w:bodyDiv w:val="1"/>
      <w:marLeft w:val="0"/>
      <w:marRight w:val="0"/>
      <w:marTop w:val="0"/>
      <w:marBottom w:val="0"/>
      <w:divBdr>
        <w:top w:val="none" w:sz="0" w:space="0" w:color="auto"/>
        <w:left w:val="none" w:sz="0" w:space="0" w:color="auto"/>
        <w:bottom w:val="none" w:sz="0" w:space="0" w:color="auto"/>
        <w:right w:val="none" w:sz="0" w:space="0" w:color="auto"/>
      </w:divBdr>
    </w:div>
    <w:div w:id="566569934">
      <w:bodyDiv w:val="1"/>
      <w:marLeft w:val="0"/>
      <w:marRight w:val="0"/>
      <w:marTop w:val="0"/>
      <w:marBottom w:val="0"/>
      <w:divBdr>
        <w:top w:val="none" w:sz="0" w:space="0" w:color="auto"/>
        <w:left w:val="none" w:sz="0" w:space="0" w:color="auto"/>
        <w:bottom w:val="none" w:sz="0" w:space="0" w:color="auto"/>
        <w:right w:val="none" w:sz="0" w:space="0" w:color="auto"/>
      </w:divBdr>
    </w:div>
    <w:div w:id="566575566">
      <w:bodyDiv w:val="1"/>
      <w:marLeft w:val="0"/>
      <w:marRight w:val="0"/>
      <w:marTop w:val="0"/>
      <w:marBottom w:val="0"/>
      <w:divBdr>
        <w:top w:val="none" w:sz="0" w:space="0" w:color="auto"/>
        <w:left w:val="none" w:sz="0" w:space="0" w:color="auto"/>
        <w:bottom w:val="none" w:sz="0" w:space="0" w:color="auto"/>
        <w:right w:val="none" w:sz="0" w:space="0" w:color="auto"/>
      </w:divBdr>
    </w:div>
    <w:div w:id="566577462">
      <w:bodyDiv w:val="1"/>
      <w:marLeft w:val="0"/>
      <w:marRight w:val="0"/>
      <w:marTop w:val="0"/>
      <w:marBottom w:val="0"/>
      <w:divBdr>
        <w:top w:val="none" w:sz="0" w:space="0" w:color="auto"/>
        <w:left w:val="none" w:sz="0" w:space="0" w:color="auto"/>
        <w:bottom w:val="none" w:sz="0" w:space="0" w:color="auto"/>
        <w:right w:val="none" w:sz="0" w:space="0" w:color="auto"/>
      </w:divBdr>
    </w:div>
    <w:div w:id="566647526">
      <w:bodyDiv w:val="1"/>
      <w:marLeft w:val="0"/>
      <w:marRight w:val="0"/>
      <w:marTop w:val="0"/>
      <w:marBottom w:val="0"/>
      <w:divBdr>
        <w:top w:val="none" w:sz="0" w:space="0" w:color="auto"/>
        <w:left w:val="none" w:sz="0" w:space="0" w:color="auto"/>
        <w:bottom w:val="none" w:sz="0" w:space="0" w:color="auto"/>
        <w:right w:val="none" w:sz="0" w:space="0" w:color="auto"/>
      </w:divBdr>
    </w:div>
    <w:div w:id="566649404">
      <w:bodyDiv w:val="1"/>
      <w:marLeft w:val="0"/>
      <w:marRight w:val="0"/>
      <w:marTop w:val="0"/>
      <w:marBottom w:val="0"/>
      <w:divBdr>
        <w:top w:val="none" w:sz="0" w:space="0" w:color="auto"/>
        <w:left w:val="none" w:sz="0" w:space="0" w:color="auto"/>
        <w:bottom w:val="none" w:sz="0" w:space="0" w:color="auto"/>
        <w:right w:val="none" w:sz="0" w:space="0" w:color="auto"/>
      </w:divBdr>
    </w:div>
    <w:div w:id="566690078">
      <w:bodyDiv w:val="1"/>
      <w:marLeft w:val="0"/>
      <w:marRight w:val="0"/>
      <w:marTop w:val="0"/>
      <w:marBottom w:val="0"/>
      <w:divBdr>
        <w:top w:val="none" w:sz="0" w:space="0" w:color="auto"/>
        <w:left w:val="none" w:sz="0" w:space="0" w:color="auto"/>
        <w:bottom w:val="none" w:sz="0" w:space="0" w:color="auto"/>
        <w:right w:val="none" w:sz="0" w:space="0" w:color="auto"/>
      </w:divBdr>
    </w:div>
    <w:div w:id="566693914">
      <w:bodyDiv w:val="1"/>
      <w:marLeft w:val="0"/>
      <w:marRight w:val="0"/>
      <w:marTop w:val="0"/>
      <w:marBottom w:val="0"/>
      <w:divBdr>
        <w:top w:val="none" w:sz="0" w:space="0" w:color="auto"/>
        <w:left w:val="none" w:sz="0" w:space="0" w:color="auto"/>
        <w:bottom w:val="none" w:sz="0" w:space="0" w:color="auto"/>
        <w:right w:val="none" w:sz="0" w:space="0" w:color="auto"/>
      </w:divBdr>
    </w:div>
    <w:div w:id="566720198">
      <w:bodyDiv w:val="1"/>
      <w:marLeft w:val="0"/>
      <w:marRight w:val="0"/>
      <w:marTop w:val="0"/>
      <w:marBottom w:val="0"/>
      <w:divBdr>
        <w:top w:val="none" w:sz="0" w:space="0" w:color="auto"/>
        <w:left w:val="none" w:sz="0" w:space="0" w:color="auto"/>
        <w:bottom w:val="none" w:sz="0" w:space="0" w:color="auto"/>
        <w:right w:val="none" w:sz="0" w:space="0" w:color="auto"/>
      </w:divBdr>
    </w:div>
    <w:div w:id="566722141">
      <w:bodyDiv w:val="1"/>
      <w:marLeft w:val="0"/>
      <w:marRight w:val="0"/>
      <w:marTop w:val="0"/>
      <w:marBottom w:val="0"/>
      <w:divBdr>
        <w:top w:val="none" w:sz="0" w:space="0" w:color="auto"/>
        <w:left w:val="none" w:sz="0" w:space="0" w:color="auto"/>
        <w:bottom w:val="none" w:sz="0" w:space="0" w:color="auto"/>
        <w:right w:val="none" w:sz="0" w:space="0" w:color="auto"/>
      </w:divBdr>
    </w:div>
    <w:div w:id="566765658">
      <w:bodyDiv w:val="1"/>
      <w:marLeft w:val="0"/>
      <w:marRight w:val="0"/>
      <w:marTop w:val="0"/>
      <w:marBottom w:val="0"/>
      <w:divBdr>
        <w:top w:val="none" w:sz="0" w:space="0" w:color="auto"/>
        <w:left w:val="none" w:sz="0" w:space="0" w:color="auto"/>
        <w:bottom w:val="none" w:sz="0" w:space="0" w:color="auto"/>
        <w:right w:val="none" w:sz="0" w:space="0" w:color="auto"/>
      </w:divBdr>
    </w:div>
    <w:div w:id="566766188">
      <w:bodyDiv w:val="1"/>
      <w:marLeft w:val="0"/>
      <w:marRight w:val="0"/>
      <w:marTop w:val="0"/>
      <w:marBottom w:val="0"/>
      <w:divBdr>
        <w:top w:val="none" w:sz="0" w:space="0" w:color="auto"/>
        <w:left w:val="none" w:sz="0" w:space="0" w:color="auto"/>
        <w:bottom w:val="none" w:sz="0" w:space="0" w:color="auto"/>
        <w:right w:val="none" w:sz="0" w:space="0" w:color="auto"/>
      </w:divBdr>
    </w:div>
    <w:div w:id="566770688">
      <w:bodyDiv w:val="1"/>
      <w:marLeft w:val="0"/>
      <w:marRight w:val="0"/>
      <w:marTop w:val="0"/>
      <w:marBottom w:val="0"/>
      <w:divBdr>
        <w:top w:val="none" w:sz="0" w:space="0" w:color="auto"/>
        <w:left w:val="none" w:sz="0" w:space="0" w:color="auto"/>
        <w:bottom w:val="none" w:sz="0" w:space="0" w:color="auto"/>
        <w:right w:val="none" w:sz="0" w:space="0" w:color="auto"/>
      </w:divBdr>
    </w:div>
    <w:div w:id="566846005">
      <w:bodyDiv w:val="1"/>
      <w:marLeft w:val="0"/>
      <w:marRight w:val="0"/>
      <w:marTop w:val="0"/>
      <w:marBottom w:val="0"/>
      <w:divBdr>
        <w:top w:val="none" w:sz="0" w:space="0" w:color="auto"/>
        <w:left w:val="none" w:sz="0" w:space="0" w:color="auto"/>
        <w:bottom w:val="none" w:sz="0" w:space="0" w:color="auto"/>
        <w:right w:val="none" w:sz="0" w:space="0" w:color="auto"/>
      </w:divBdr>
    </w:div>
    <w:div w:id="566887886">
      <w:bodyDiv w:val="1"/>
      <w:marLeft w:val="0"/>
      <w:marRight w:val="0"/>
      <w:marTop w:val="0"/>
      <w:marBottom w:val="0"/>
      <w:divBdr>
        <w:top w:val="none" w:sz="0" w:space="0" w:color="auto"/>
        <w:left w:val="none" w:sz="0" w:space="0" w:color="auto"/>
        <w:bottom w:val="none" w:sz="0" w:space="0" w:color="auto"/>
        <w:right w:val="none" w:sz="0" w:space="0" w:color="auto"/>
      </w:divBdr>
    </w:div>
    <w:div w:id="566913986">
      <w:bodyDiv w:val="1"/>
      <w:marLeft w:val="0"/>
      <w:marRight w:val="0"/>
      <w:marTop w:val="0"/>
      <w:marBottom w:val="0"/>
      <w:divBdr>
        <w:top w:val="none" w:sz="0" w:space="0" w:color="auto"/>
        <w:left w:val="none" w:sz="0" w:space="0" w:color="auto"/>
        <w:bottom w:val="none" w:sz="0" w:space="0" w:color="auto"/>
        <w:right w:val="none" w:sz="0" w:space="0" w:color="auto"/>
      </w:divBdr>
    </w:div>
    <w:div w:id="566914499">
      <w:bodyDiv w:val="1"/>
      <w:marLeft w:val="0"/>
      <w:marRight w:val="0"/>
      <w:marTop w:val="0"/>
      <w:marBottom w:val="0"/>
      <w:divBdr>
        <w:top w:val="none" w:sz="0" w:space="0" w:color="auto"/>
        <w:left w:val="none" w:sz="0" w:space="0" w:color="auto"/>
        <w:bottom w:val="none" w:sz="0" w:space="0" w:color="auto"/>
        <w:right w:val="none" w:sz="0" w:space="0" w:color="auto"/>
      </w:divBdr>
    </w:div>
    <w:div w:id="566915089">
      <w:bodyDiv w:val="1"/>
      <w:marLeft w:val="0"/>
      <w:marRight w:val="0"/>
      <w:marTop w:val="0"/>
      <w:marBottom w:val="0"/>
      <w:divBdr>
        <w:top w:val="none" w:sz="0" w:space="0" w:color="auto"/>
        <w:left w:val="none" w:sz="0" w:space="0" w:color="auto"/>
        <w:bottom w:val="none" w:sz="0" w:space="0" w:color="auto"/>
        <w:right w:val="none" w:sz="0" w:space="0" w:color="auto"/>
      </w:divBdr>
    </w:div>
    <w:div w:id="566918074">
      <w:bodyDiv w:val="1"/>
      <w:marLeft w:val="0"/>
      <w:marRight w:val="0"/>
      <w:marTop w:val="0"/>
      <w:marBottom w:val="0"/>
      <w:divBdr>
        <w:top w:val="none" w:sz="0" w:space="0" w:color="auto"/>
        <w:left w:val="none" w:sz="0" w:space="0" w:color="auto"/>
        <w:bottom w:val="none" w:sz="0" w:space="0" w:color="auto"/>
        <w:right w:val="none" w:sz="0" w:space="0" w:color="auto"/>
      </w:divBdr>
    </w:div>
    <w:div w:id="566918625">
      <w:bodyDiv w:val="1"/>
      <w:marLeft w:val="0"/>
      <w:marRight w:val="0"/>
      <w:marTop w:val="0"/>
      <w:marBottom w:val="0"/>
      <w:divBdr>
        <w:top w:val="none" w:sz="0" w:space="0" w:color="auto"/>
        <w:left w:val="none" w:sz="0" w:space="0" w:color="auto"/>
        <w:bottom w:val="none" w:sz="0" w:space="0" w:color="auto"/>
        <w:right w:val="none" w:sz="0" w:space="0" w:color="auto"/>
      </w:divBdr>
    </w:div>
    <w:div w:id="566961427">
      <w:bodyDiv w:val="1"/>
      <w:marLeft w:val="0"/>
      <w:marRight w:val="0"/>
      <w:marTop w:val="0"/>
      <w:marBottom w:val="0"/>
      <w:divBdr>
        <w:top w:val="none" w:sz="0" w:space="0" w:color="auto"/>
        <w:left w:val="none" w:sz="0" w:space="0" w:color="auto"/>
        <w:bottom w:val="none" w:sz="0" w:space="0" w:color="auto"/>
        <w:right w:val="none" w:sz="0" w:space="0" w:color="auto"/>
      </w:divBdr>
    </w:div>
    <w:div w:id="566962040">
      <w:bodyDiv w:val="1"/>
      <w:marLeft w:val="0"/>
      <w:marRight w:val="0"/>
      <w:marTop w:val="0"/>
      <w:marBottom w:val="0"/>
      <w:divBdr>
        <w:top w:val="none" w:sz="0" w:space="0" w:color="auto"/>
        <w:left w:val="none" w:sz="0" w:space="0" w:color="auto"/>
        <w:bottom w:val="none" w:sz="0" w:space="0" w:color="auto"/>
        <w:right w:val="none" w:sz="0" w:space="0" w:color="auto"/>
      </w:divBdr>
    </w:div>
    <w:div w:id="566962165">
      <w:bodyDiv w:val="1"/>
      <w:marLeft w:val="0"/>
      <w:marRight w:val="0"/>
      <w:marTop w:val="0"/>
      <w:marBottom w:val="0"/>
      <w:divBdr>
        <w:top w:val="none" w:sz="0" w:space="0" w:color="auto"/>
        <w:left w:val="none" w:sz="0" w:space="0" w:color="auto"/>
        <w:bottom w:val="none" w:sz="0" w:space="0" w:color="auto"/>
        <w:right w:val="none" w:sz="0" w:space="0" w:color="auto"/>
      </w:divBdr>
    </w:div>
    <w:div w:id="567031091">
      <w:bodyDiv w:val="1"/>
      <w:marLeft w:val="0"/>
      <w:marRight w:val="0"/>
      <w:marTop w:val="0"/>
      <w:marBottom w:val="0"/>
      <w:divBdr>
        <w:top w:val="none" w:sz="0" w:space="0" w:color="auto"/>
        <w:left w:val="none" w:sz="0" w:space="0" w:color="auto"/>
        <w:bottom w:val="none" w:sz="0" w:space="0" w:color="auto"/>
        <w:right w:val="none" w:sz="0" w:space="0" w:color="auto"/>
      </w:divBdr>
    </w:div>
    <w:div w:id="567031125">
      <w:bodyDiv w:val="1"/>
      <w:marLeft w:val="0"/>
      <w:marRight w:val="0"/>
      <w:marTop w:val="0"/>
      <w:marBottom w:val="0"/>
      <w:divBdr>
        <w:top w:val="none" w:sz="0" w:space="0" w:color="auto"/>
        <w:left w:val="none" w:sz="0" w:space="0" w:color="auto"/>
        <w:bottom w:val="none" w:sz="0" w:space="0" w:color="auto"/>
        <w:right w:val="none" w:sz="0" w:space="0" w:color="auto"/>
      </w:divBdr>
    </w:div>
    <w:div w:id="567031792">
      <w:bodyDiv w:val="1"/>
      <w:marLeft w:val="0"/>
      <w:marRight w:val="0"/>
      <w:marTop w:val="0"/>
      <w:marBottom w:val="0"/>
      <w:divBdr>
        <w:top w:val="none" w:sz="0" w:space="0" w:color="auto"/>
        <w:left w:val="none" w:sz="0" w:space="0" w:color="auto"/>
        <w:bottom w:val="none" w:sz="0" w:space="0" w:color="auto"/>
        <w:right w:val="none" w:sz="0" w:space="0" w:color="auto"/>
      </w:divBdr>
    </w:div>
    <w:div w:id="567033443">
      <w:bodyDiv w:val="1"/>
      <w:marLeft w:val="0"/>
      <w:marRight w:val="0"/>
      <w:marTop w:val="0"/>
      <w:marBottom w:val="0"/>
      <w:divBdr>
        <w:top w:val="none" w:sz="0" w:space="0" w:color="auto"/>
        <w:left w:val="none" w:sz="0" w:space="0" w:color="auto"/>
        <w:bottom w:val="none" w:sz="0" w:space="0" w:color="auto"/>
        <w:right w:val="none" w:sz="0" w:space="0" w:color="auto"/>
      </w:divBdr>
    </w:div>
    <w:div w:id="567038297">
      <w:bodyDiv w:val="1"/>
      <w:marLeft w:val="0"/>
      <w:marRight w:val="0"/>
      <w:marTop w:val="0"/>
      <w:marBottom w:val="0"/>
      <w:divBdr>
        <w:top w:val="none" w:sz="0" w:space="0" w:color="auto"/>
        <w:left w:val="none" w:sz="0" w:space="0" w:color="auto"/>
        <w:bottom w:val="none" w:sz="0" w:space="0" w:color="auto"/>
        <w:right w:val="none" w:sz="0" w:space="0" w:color="auto"/>
      </w:divBdr>
    </w:div>
    <w:div w:id="567038465">
      <w:bodyDiv w:val="1"/>
      <w:marLeft w:val="0"/>
      <w:marRight w:val="0"/>
      <w:marTop w:val="0"/>
      <w:marBottom w:val="0"/>
      <w:divBdr>
        <w:top w:val="none" w:sz="0" w:space="0" w:color="auto"/>
        <w:left w:val="none" w:sz="0" w:space="0" w:color="auto"/>
        <w:bottom w:val="none" w:sz="0" w:space="0" w:color="auto"/>
        <w:right w:val="none" w:sz="0" w:space="0" w:color="auto"/>
      </w:divBdr>
    </w:div>
    <w:div w:id="567038521">
      <w:bodyDiv w:val="1"/>
      <w:marLeft w:val="0"/>
      <w:marRight w:val="0"/>
      <w:marTop w:val="0"/>
      <w:marBottom w:val="0"/>
      <w:divBdr>
        <w:top w:val="none" w:sz="0" w:space="0" w:color="auto"/>
        <w:left w:val="none" w:sz="0" w:space="0" w:color="auto"/>
        <w:bottom w:val="none" w:sz="0" w:space="0" w:color="auto"/>
        <w:right w:val="none" w:sz="0" w:space="0" w:color="auto"/>
      </w:divBdr>
    </w:div>
    <w:div w:id="567110615">
      <w:bodyDiv w:val="1"/>
      <w:marLeft w:val="0"/>
      <w:marRight w:val="0"/>
      <w:marTop w:val="0"/>
      <w:marBottom w:val="0"/>
      <w:divBdr>
        <w:top w:val="none" w:sz="0" w:space="0" w:color="auto"/>
        <w:left w:val="none" w:sz="0" w:space="0" w:color="auto"/>
        <w:bottom w:val="none" w:sz="0" w:space="0" w:color="auto"/>
        <w:right w:val="none" w:sz="0" w:space="0" w:color="auto"/>
      </w:divBdr>
    </w:div>
    <w:div w:id="567112037">
      <w:bodyDiv w:val="1"/>
      <w:marLeft w:val="0"/>
      <w:marRight w:val="0"/>
      <w:marTop w:val="0"/>
      <w:marBottom w:val="0"/>
      <w:divBdr>
        <w:top w:val="none" w:sz="0" w:space="0" w:color="auto"/>
        <w:left w:val="none" w:sz="0" w:space="0" w:color="auto"/>
        <w:bottom w:val="none" w:sz="0" w:space="0" w:color="auto"/>
        <w:right w:val="none" w:sz="0" w:space="0" w:color="auto"/>
      </w:divBdr>
    </w:div>
    <w:div w:id="567115386">
      <w:bodyDiv w:val="1"/>
      <w:marLeft w:val="0"/>
      <w:marRight w:val="0"/>
      <w:marTop w:val="0"/>
      <w:marBottom w:val="0"/>
      <w:divBdr>
        <w:top w:val="none" w:sz="0" w:space="0" w:color="auto"/>
        <w:left w:val="none" w:sz="0" w:space="0" w:color="auto"/>
        <w:bottom w:val="none" w:sz="0" w:space="0" w:color="auto"/>
        <w:right w:val="none" w:sz="0" w:space="0" w:color="auto"/>
      </w:divBdr>
    </w:div>
    <w:div w:id="567154881">
      <w:bodyDiv w:val="1"/>
      <w:marLeft w:val="0"/>
      <w:marRight w:val="0"/>
      <w:marTop w:val="0"/>
      <w:marBottom w:val="0"/>
      <w:divBdr>
        <w:top w:val="none" w:sz="0" w:space="0" w:color="auto"/>
        <w:left w:val="none" w:sz="0" w:space="0" w:color="auto"/>
        <w:bottom w:val="none" w:sz="0" w:space="0" w:color="auto"/>
        <w:right w:val="none" w:sz="0" w:space="0" w:color="auto"/>
      </w:divBdr>
    </w:div>
    <w:div w:id="567157055">
      <w:bodyDiv w:val="1"/>
      <w:marLeft w:val="0"/>
      <w:marRight w:val="0"/>
      <w:marTop w:val="0"/>
      <w:marBottom w:val="0"/>
      <w:divBdr>
        <w:top w:val="none" w:sz="0" w:space="0" w:color="auto"/>
        <w:left w:val="none" w:sz="0" w:space="0" w:color="auto"/>
        <w:bottom w:val="none" w:sz="0" w:space="0" w:color="auto"/>
        <w:right w:val="none" w:sz="0" w:space="0" w:color="auto"/>
      </w:divBdr>
    </w:div>
    <w:div w:id="567227250">
      <w:bodyDiv w:val="1"/>
      <w:marLeft w:val="0"/>
      <w:marRight w:val="0"/>
      <w:marTop w:val="0"/>
      <w:marBottom w:val="0"/>
      <w:divBdr>
        <w:top w:val="none" w:sz="0" w:space="0" w:color="auto"/>
        <w:left w:val="none" w:sz="0" w:space="0" w:color="auto"/>
        <w:bottom w:val="none" w:sz="0" w:space="0" w:color="auto"/>
        <w:right w:val="none" w:sz="0" w:space="0" w:color="auto"/>
      </w:divBdr>
    </w:div>
    <w:div w:id="567227559">
      <w:bodyDiv w:val="1"/>
      <w:marLeft w:val="0"/>
      <w:marRight w:val="0"/>
      <w:marTop w:val="0"/>
      <w:marBottom w:val="0"/>
      <w:divBdr>
        <w:top w:val="none" w:sz="0" w:space="0" w:color="auto"/>
        <w:left w:val="none" w:sz="0" w:space="0" w:color="auto"/>
        <w:bottom w:val="none" w:sz="0" w:space="0" w:color="auto"/>
        <w:right w:val="none" w:sz="0" w:space="0" w:color="auto"/>
      </w:divBdr>
    </w:div>
    <w:div w:id="567229444">
      <w:bodyDiv w:val="1"/>
      <w:marLeft w:val="0"/>
      <w:marRight w:val="0"/>
      <w:marTop w:val="0"/>
      <w:marBottom w:val="0"/>
      <w:divBdr>
        <w:top w:val="none" w:sz="0" w:space="0" w:color="auto"/>
        <w:left w:val="none" w:sz="0" w:space="0" w:color="auto"/>
        <w:bottom w:val="none" w:sz="0" w:space="0" w:color="auto"/>
        <w:right w:val="none" w:sz="0" w:space="0" w:color="auto"/>
      </w:divBdr>
    </w:div>
    <w:div w:id="567233263">
      <w:bodyDiv w:val="1"/>
      <w:marLeft w:val="0"/>
      <w:marRight w:val="0"/>
      <w:marTop w:val="0"/>
      <w:marBottom w:val="0"/>
      <w:divBdr>
        <w:top w:val="none" w:sz="0" w:space="0" w:color="auto"/>
        <w:left w:val="none" w:sz="0" w:space="0" w:color="auto"/>
        <w:bottom w:val="none" w:sz="0" w:space="0" w:color="auto"/>
        <w:right w:val="none" w:sz="0" w:space="0" w:color="auto"/>
      </w:divBdr>
    </w:div>
    <w:div w:id="567300558">
      <w:bodyDiv w:val="1"/>
      <w:marLeft w:val="0"/>
      <w:marRight w:val="0"/>
      <w:marTop w:val="0"/>
      <w:marBottom w:val="0"/>
      <w:divBdr>
        <w:top w:val="none" w:sz="0" w:space="0" w:color="auto"/>
        <w:left w:val="none" w:sz="0" w:space="0" w:color="auto"/>
        <w:bottom w:val="none" w:sz="0" w:space="0" w:color="auto"/>
        <w:right w:val="none" w:sz="0" w:space="0" w:color="auto"/>
      </w:divBdr>
    </w:div>
    <w:div w:id="567301661">
      <w:bodyDiv w:val="1"/>
      <w:marLeft w:val="0"/>
      <w:marRight w:val="0"/>
      <w:marTop w:val="0"/>
      <w:marBottom w:val="0"/>
      <w:divBdr>
        <w:top w:val="none" w:sz="0" w:space="0" w:color="auto"/>
        <w:left w:val="none" w:sz="0" w:space="0" w:color="auto"/>
        <w:bottom w:val="none" w:sz="0" w:space="0" w:color="auto"/>
        <w:right w:val="none" w:sz="0" w:space="0" w:color="auto"/>
      </w:divBdr>
    </w:div>
    <w:div w:id="567303244">
      <w:bodyDiv w:val="1"/>
      <w:marLeft w:val="0"/>
      <w:marRight w:val="0"/>
      <w:marTop w:val="0"/>
      <w:marBottom w:val="0"/>
      <w:divBdr>
        <w:top w:val="none" w:sz="0" w:space="0" w:color="auto"/>
        <w:left w:val="none" w:sz="0" w:space="0" w:color="auto"/>
        <w:bottom w:val="none" w:sz="0" w:space="0" w:color="auto"/>
        <w:right w:val="none" w:sz="0" w:space="0" w:color="auto"/>
      </w:divBdr>
    </w:div>
    <w:div w:id="567347287">
      <w:bodyDiv w:val="1"/>
      <w:marLeft w:val="0"/>
      <w:marRight w:val="0"/>
      <w:marTop w:val="0"/>
      <w:marBottom w:val="0"/>
      <w:divBdr>
        <w:top w:val="none" w:sz="0" w:space="0" w:color="auto"/>
        <w:left w:val="none" w:sz="0" w:space="0" w:color="auto"/>
        <w:bottom w:val="none" w:sz="0" w:space="0" w:color="auto"/>
        <w:right w:val="none" w:sz="0" w:space="0" w:color="auto"/>
      </w:divBdr>
    </w:div>
    <w:div w:id="567347594">
      <w:bodyDiv w:val="1"/>
      <w:marLeft w:val="0"/>
      <w:marRight w:val="0"/>
      <w:marTop w:val="0"/>
      <w:marBottom w:val="0"/>
      <w:divBdr>
        <w:top w:val="none" w:sz="0" w:space="0" w:color="auto"/>
        <w:left w:val="none" w:sz="0" w:space="0" w:color="auto"/>
        <w:bottom w:val="none" w:sz="0" w:space="0" w:color="auto"/>
        <w:right w:val="none" w:sz="0" w:space="0" w:color="auto"/>
      </w:divBdr>
    </w:div>
    <w:div w:id="567348121">
      <w:bodyDiv w:val="1"/>
      <w:marLeft w:val="0"/>
      <w:marRight w:val="0"/>
      <w:marTop w:val="0"/>
      <w:marBottom w:val="0"/>
      <w:divBdr>
        <w:top w:val="none" w:sz="0" w:space="0" w:color="auto"/>
        <w:left w:val="none" w:sz="0" w:space="0" w:color="auto"/>
        <w:bottom w:val="none" w:sz="0" w:space="0" w:color="auto"/>
        <w:right w:val="none" w:sz="0" w:space="0" w:color="auto"/>
      </w:divBdr>
    </w:div>
    <w:div w:id="567349692">
      <w:bodyDiv w:val="1"/>
      <w:marLeft w:val="0"/>
      <w:marRight w:val="0"/>
      <w:marTop w:val="0"/>
      <w:marBottom w:val="0"/>
      <w:divBdr>
        <w:top w:val="none" w:sz="0" w:space="0" w:color="auto"/>
        <w:left w:val="none" w:sz="0" w:space="0" w:color="auto"/>
        <w:bottom w:val="none" w:sz="0" w:space="0" w:color="auto"/>
        <w:right w:val="none" w:sz="0" w:space="0" w:color="auto"/>
      </w:divBdr>
    </w:div>
    <w:div w:id="567376108">
      <w:bodyDiv w:val="1"/>
      <w:marLeft w:val="0"/>
      <w:marRight w:val="0"/>
      <w:marTop w:val="0"/>
      <w:marBottom w:val="0"/>
      <w:divBdr>
        <w:top w:val="none" w:sz="0" w:space="0" w:color="auto"/>
        <w:left w:val="none" w:sz="0" w:space="0" w:color="auto"/>
        <w:bottom w:val="none" w:sz="0" w:space="0" w:color="auto"/>
        <w:right w:val="none" w:sz="0" w:space="0" w:color="auto"/>
      </w:divBdr>
    </w:div>
    <w:div w:id="567377899">
      <w:bodyDiv w:val="1"/>
      <w:marLeft w:val="0"/>
      <w:marRight w:val="0"/>
      <w:marTop w:val="0"/>
      <w:marBottom w:val="0"/>
      <w:divBdr>
        <w:top w:val="none" w:sz="0" w:space="0" w:color="auto"/>
        <w:left w:val="none" w:sz="0" w:space="0" w:color="auto"/>
        <w:bottom w:val="none" w:sz="0" w:space="0" w:color="auto"/>
        <w:right w:val="none" w:sz="0" w:space="0" w:color="auto"/>
      </w:divBdr>
    </w:div>
    <w:div w:id="567418460">
      <w:bodyDiv w:val="1"/>
      <w:marLeft w:val="0"/>
      <w:marRight w:val="0"/>
      <w:marTop w:val="0"/>
      <w:marBottom w:val="0"/>
      <w:divBdr>
        <w:top w:val="none" w:sz="0" w:space="0" w:color="auto"/>
        <w:left w:val="none" w:sz="0" w:space="0" w:color="auto"/>
        <w:bottom w:val="none" w:sz="0" w:space="0" w:color="auto"/>
        <w:right w:val="none" w:sz="0" w:space="0" w:color="auto"/>
      </w:divBdr>
    </w:div>
    <w:div w:id="567423448">
      <w:bodyDiv w:val="1"/>
      <w:marLeft w:val="0"/>
      <w:marRight w:val="0"/>
      <w:marTop w:val="0"/>
      <w:marBottom w:val="0"/>
      <w:divBdr>
        <w:top w:val="none" w:sz="0" w:space="0" w:color="auto"/>
        <w:left w:val="none" w:sz="0" w:space="0" w:color="auto"/>
        <w:bottom w:val="none" w:sz="0" w:space="0" w:color="auto"/>
        <w:right w:val="none" w:sz="0" w:space="0" w:color="auto"/>
      </w:divBdr>
    </w:div>
    <w:div w:id="567424041">
      <w:bodyDiv w:val="1"/>
      <w:marLeft w:val="0"/>
      <w:marRight w:val="0"/>
      <w:marTop w:val="0"/>
      <w:marBottom w:val="0"/>
      <w:divBdr>
        <w:top w:val="none" w:sz="0" w:space="0" w:color="auto"/>
        <w:left w:val="none" w:sz="0" w:space="0" w:color="auto"/>
        <w:bottom w:val="none" w:sz="0" w:space="0" w:color="auto"/>
        <w:right w:val="none" w:sz="0" w:space="0" w:color="auto"/>
      </w:divBdr>
    </w:div>
    <w:div w:id="567424784">
      <w:bodyDiv w:val="1"/>
      <w:marLeft w:val="0"/>
      <w:marRight w:val="0"/>
      <w:marTop w:val="0"/>
      <w:marBottom w:val="0"/>
      <w:divBdr>
        <w:top w:val="none" w:sz="0" w:space="0" w:color="auto"/>
        <w:left w:val="none" w:sz="0" w:space="0" w:color="auto"/>
        <w:bottom w:val="none" w:sz="0" w:space="0" w:color="auto"/>
        <w:right w:val="none" w:sz="0" w:space="0" w:color="auto"/>
      </w:divBdr>
    </w:div>
    <w:div w:id="567427070">
      <w:bodyDiv w:val="1"/>
      <w:marLeft w:val="0"/>
      <w:marRight w:val="0"/>
      <w:marTop w:val="0"/>
      <w:marBottom w:val="0"/>
      <w:divBdr>
        <w:top w:val="none" w:sz="0" w:space="0" w:color="auto"/>
        <w:left w:val="none" w:sz="0" w:space="0" w:color="auto"/>
        <w:bottom w:val="none" w:sz="0" w:space="0" w:color="auto"/>
        <w:right w:val="none" w:sz="0" w:space="0" w:color="auto"/>
      </w:divBdr>
    </w:div>
    <w:div w:id="567496101">
      <w:bodyDiv w:val="1"/>
      <w:marLeft w:val="0"/>
      <w:marRight w:val="0"/>
      <w:marTop w:val="0"/>
      <w:marBottom w:val="0"/>
      <w:divBdr>
        <w:top w:val="none" w:sz="0" w:space="0" w:color="auto"/>
        <w:left w:val="none" w:sz="0" w:space="0" w:color="auto"/>
        <w:bottom w:val="none" w:sz="0" w:space="0" w:color="auto"/>
        <w:right w:val="none" w:sz="0" w:space="0" w:color="auto"/>
      </w:divBdr>
    </w:div>
    <w:div w:id="567543324">
      <w:bodyDiv w:val="1"/>
      <w:marLeft w:val="0"/>
      <w:marRight w:val="0"/>
      <w:marTop w:val="0"/>
      <w:marBottom w:val="0"/>
      <w:divBdr>
        <w:top w:val="none" w:sz="0" w:space="0" w:color="auto"/>
        <w:left w:val="none" w:sz="0" w:space="0" w:color="auto"/>
        <w:bottom w:val="none" w:sz="0" w:space="0" w:color="auto"/>
        <w:right w:val="none" w:sz="0" w:space="0" w:color="auto"/>
      </w:divBdr>
    </w:div>
    <w:div w:id="567544880">
      <w:bodyDiv w:val="1"/>
      <w:marLeft w:val="0"/>
      <w:marRight w:val="0"/>
      <w:marTop w:val="0"/>
      <w:marBottom w:val="0"/>
      <w:divBdr>
        <w:top w:val="none" w:sz="0" w:space="0" w:color="auto"/>
        <w:left w:val="none" w:sz="0" w:space="0" w:color="auto"/>
        <w:bottom w:val="none" w:sz="0" w:space="0" w:color="auto"/>
        <w:right w:val="none" w:sz="0" w:space="0" w:color="auto"/>
      </w:divBdr>
    </w:div>
    <w:div w:id="567569676">
      <w:bodyDiv w:val="1"/>
      <w:marLeft w:val="0"/>
      <w:marRight w:val="0"/>
      <w:marTop w:val="0"/>
      <w:marBottom w:val="0"/>
      <w:divBdr>
        <w:top w:val="none" w:sz="0" w:space="0" w:color="auto"/>
        <w:left w:val="none" w:sz="0" w:space="0" w:color="auto"/>
        <w:bottom w:val="none" w:sz="0" w:space="0" w:color="auto"/>
        <w:right w:val="none" w:sz="0" w:space="0" w:color="auto"/>
      </w:divBdr>
    </w:div>
    <w:div w:id="567572320">
      <w:bodyDiv w:val="1"/>
      <w:marLeft w:val="0"/>
      <w:marRight w:val="0"/>
      <w:marTop w:val="0"/>
      <w:marBottom w:val="0"/>
      <w:divBdr>
        <w:top w:val="none" w:sz="0" w:space="0" w:color="auto"/>
        <w:left w:val="none" w:sz="0" w:space="0" w:color="auto"/>
        <w:bottom w:val="none" w:sz="0" w:space="0" w:color="auto"/>
        <w:right w:val="none" w:sz="0" w:space="0" w:color="auto"/>
      </w:divBdr>
    </w:div>
    <w:div w:id="567613332">
      <w:bodyDiv w:val="1"/>
      <w:marLeft w:val="0"/>
      <w:marRight w:val="0"/>
      <w:marTop w:val="0"/>
      <w:marBottom w:val="0"/>
      <w:divBdr>
        <w:top w:val="none" w:sz="0" w:space="0" w:color="auto"/>
        <w:left w:val="none" w:sz="0" w:space="0" w:color="auto"/>
        <w:bottom w:val="none" w:sz="0" w:space="0" w:color="auto"/>
        <w:right w:val="none" w:sz="0" w:space="0" w:color="auto"/>
      </w:divBdr>
    </w:div>
    <w:div w:id="567613865">
      <w:bodyDiv w:val="1"/>
      <w:marLeft w:val="0"/>
      <w:marRight w:val="0"/>
      <w:marTop w:val="0"/>
      <w:marBottom w:val="0"/>
      <w:divBdr>
        <w:top w:val="none" w:sz="0" w:space="0" w:color="auto"/>
        <w:left w:val="none" w:sz="0" w:space="0" w:color="auto"/>
        <w:bottom w:val="none" w:sz="0" w:space="0" w:color="auto"/>
        <w:right w:val="none" w:sz="0" w:space="0" w:color="auto"/>
      </w:divBdr>
    </w:div>
    <w:div w:id="567614314">
      <w:bodyDiv w:val="1"/>
      <w:marLeft w:val="0"/>
      <w:marRight w:val="0"/>
      <w:marTop w:val="0"/>
      <w:marBottom w:val="0"/>
      <w:divBdr>
        <w:top w:val="none" w:sz="0" w:space="0" w:color="auto"/>
        <w:left w:val="none" w:sz="0" w:space="0" w:color="auto"/>
        <w:bottom w:val="none" w:sz="0" w:space="0" w:color="auto"/>
        <w:right w:val="none" w:sz="0" w:space="0" w:color="auto"/>
      </w:divBdr>
    </w:div>
    <w:div w:id="567620327">
      <w:bodyDiv w:val="1"/>
      <w:marLeft w:val="0"/>
      <w:marRight w:val="0"/>
      <w:marTop w:val="0"/>
      <w:marBottom w:val="0"/>
      <w:divBdr>
        <w:top w:val="none" w:sz="0" w:space="0" w:color="auto"/>
        <w:left w:val="none" w:sz="0" w:space="0" w:color="auto"/>
        <w:bottom w:val="none" w:sz="0" w:space="0" w:color="auto"/>
        <w:right w:val="none" w:sz="0" w:space="0" w:color="auto"/>
      </w:divBdr>
    </w:div>
    <w:div w:id="567689144">
      <w:bodyDiv w:val="1"/>
      <w:marLeft w:val="0"/>
      <w:marRight w:val="0"/>
      <w:marTop w:val="0"/>
      <w:marBottom w:val="0"/>
      <w:divBdr>
        <w:top w:val="none" w:sz="0" w:space="0" w:color="auto"/>
        <w:left w:val="none" w:sz="0" w:space="0" w:color="auto"/>
        <w:bottom w:val="none" w:sz="0" w:space="0" w:color="auto"/>
        <w:right w:val="none" w:sz="0" w:space="0" w:color="auto"/>
      </w:divBdr>
    </w:div>
    <w:div w:id="567689201">
      <w:bodyDiv w:val="1"/>
      <w:marLeft w:val="0"/>
      <w:marRight w:val="0"/>
      <w:marTop w:val="0"/>
      <w:marBottom w:val="0"/>
      <w:divBdr>
        <w:top w:val="none" w:sz="0" w:space="0" w:color="auto"/>
        <w:left w:val="none" w:sz="0" w:space="0" w:color="auto"/>
        <w:bottom w:val="none" w:sz="0" w:space="0" w:color="auto"/>
        <w:right w:val="none" w:sz="0" w:space="0" w:color="auto"/>
      </w:divBdr>
    </w:div>
    <w:div w:id="567691190">
      <w:bodyDiv w:val="1"/>
      <w:marLeft w:val="0"/>
      <w:marRight w:val="0"/>
      <w:marTop w:val="0"/>
      <w:marBottom w:val="0"/>
      <w:divBdr>
        <w:top w:val="none" w:sz="0" w:space="0" w:color="auto"/>
        <w:left w:val="none" w:sz="0" w:space="0" w:color="auto"/>
        <w:bottom w:val="none" w:sz="0" w:space="0" w:color="auto"/>
        <w:right w:val="none" w:sz="0" w:space="0" w:color="auto"/>
      </w:divBdr>
    </w:div>
    <w:div w:id="567694363">
      <w:bodyDiv w:val="1"/>
      <w:marLeft w:val="0"/>
      <w:marRight w:val="0"/>
      <w:marTop w:val="0"/>
      <w:marBottom w:val="0"/>
      <w:divBdr>
        <w:top w:val="none" w:sz="0" w:space="0" w:color="auto"/>
        <w:left w:val="none" w:sz="0" w:space="0" w:color="auto"/>
        <w:bottom w:val="none" w:sz="0" w:space="0" w:color="auto"/>
        <w:right w:val="none" w:sz="0" w:space="0" w:color="auto"/>
      </w:divBdr>
    </w:div>
    <w:div w:id="567738409">
      <w:bodyDiv w:val="1"/>
      <w:marLeft w:val="0"/>
      <w:marRight w:val="0"/>
      <w:marTop w:val="0"/>
      <w:marBottom w:val="0"/>
      <w:divBdr>
        <w:top w:val="none" w:sz="0" w:space="0" w:color="auto"/>
        <w:left w:val="none" w:sz="0" w:space="0" w:color="auto"/>
        <w:bottom w:val="none" w:sz="0" w:space="0" w:color="auto"/>
        <w:right w:val="none" w:sz="0" w:space="0" w:color="auto"/>
      </w:divBdr>
    </w:div>
    <w:div w:id="567762406">
      <w:bodyDiv w:val="1"/>
      <w:marLeft w:val="0"/>
      <w:marRight w:val="0"/>
      <w:marTop w:val="0"/>
      <w:marBottom w:val="0"/>
      <w:divBdr>
        <w:top w:val="none" w:sz="0" w:space="0" w:color="auto"/>
        <w:left w:val="none" w:sz="0" w:space="0" w:color="auto"/>
        <w:bottom w:val="none" w:sz="0" w:space="0" w:color="auto"/>
        <w:right w:val="none" w:sz="0" w:space="0" w:color="auto"/>
      </w:divBdr>
    </w:div>
    <w:div w:id="567763680">
      <w:bodyDiv w:val="1"/>
      <w:marLeft w:val="0"/>
      <w:marRight w:val="0"/>
      <w:marTop w:val="0"/>
      <w:marBottom w:val="0"/>
      <w:divBdr>
        <w:top w:val="none" w:sz="0" w:space="0" w:color="auto"/>
        <w:left w:val="none" w:sz="0" w:space="0" w:color="auto"/>
        <w:bottom w:val="none" w:sz="0" w:space="0" w:color="auto"/>
        <w:right w:val="none" w:sz="0" w:space="0" w:color="auto"/>
      </w:divBdr>
    </w:div>
    <w:div w:id="567767502">
      <w:bodyDiv w:val="1"/>
      <w:marLeft w:val="0"/>
      <w:marRight w:val="0"/>
      <w:marTop w:val="0"/>
      <w:marBottom w:val="0"/>
      <w:divBdr>
        <w:top w:val="none" w:sz="0" w:space="0" w:color="auto"/>
        <w:left w:val="none" w:sz="0" w:space="0" w:color="auto"/>
        <w:bottom w:val="none" w:sz="0" w:space="0" w:color="auto"/>
        <w:right w:val="none" w:sz="0" w:space="0" w:color="auto"/>
      </w:divBdr>
    </w:div>
    <w:div w:id="567769339">
      <w:bodyDiv w:val="1"/>
      <w:marLeft w:val="0"/>
      <w:marRight w:val="0"/>
      <w:marTop w:val="0"/>
      <w:marBottom w:val="0"/>
      <w:divBdr>
        <w:top w:val="none" w:sz="0" w:space="0" w:color="auto"/>
        <w:left w:val="none" w:sz="0" w:space="0" w:color="auto"/>
        <w:bottom w:val="none" w:sz="0" w:space="0" w:color="auto"/>
        <w:right w:val="none" w:sz="0" w:space="0" w:color="auto"/>
      </w:divBdr>
    </w:div>
    <w:div w:id="567807154">
      <w:bodyDiv w:val="1"/>
      <w:marLeft w:val="0"/>
      <w:marRight w:val="0"/>
      <w:marTop w:val="0"/>
      <w:marBottom w:val="0"/>
      <w:divBdr>
        <w:top w:val="none" w:sz="0" w:space="0" w:color="auto"/>
        <w:left w:val="none" w:sz="0" w:space="0" w:color="auto"/>
        <w:bottom w:val="none" w:sz="0" w:space="0" w:color="auto"/>
        <w:right w:val="none" w:sz="0" w:space="0" w:color="auto"/>
      </w:divBdr>
    </w:div>
    <w:div w:id="567807204">
      <w:bodyDiv w:val="1"/>
      <w:marLeft w:val="0"/>
      <w:marRight w:val="0"/>
      <w:marTop w:val="0"/>
      <w:marBottom w:val="0"/>
      <w:divBdr>
        <w:top w:val="none" w:sz="0" w:space="0" w:color="auto"/>
        <w:left w:val="none" w:sz="0" w:space="0" w:color="auto"/>
        <w:bottom w:val="none" w:sz="0" w:space="0" w:color="auto"/>
        <w:right w:val="none" w:sz="0" w:space="0" w:color="auto"/>
      </w:divBdr>
    </w:div>
    <w:div w:id="567811967">
      <w:bodyDiv w:val="1"/>
      <w:marLeft w:val="0"/>
      <w:marRight w:val="0"/>
      <w:marTop w:val="0"/>
      <w:marBottom w:val="0"/>
      <w:divBdr>
        <w:top w:val="none" w:sz="0" w:space="0" w:color="auto"/>
        <w:left w:val="none" w:sz="0" w:space="0" w:color="auto"/>
        <w:bottom w:val="none" w:sz="0" w:space="0" w:color="auto"/>
        <w:right w:val="none" w:sz="0" w:space="0" w:color="auto"/>
      </w:divBdr>
    </w:div>
    <w:div w:id="567962351">
      <w:bodyDiv w:val="1"/>
      <w:marLeft w:val="0"/>
      <w:marRight w:val="0"/>
      <w:marTop w:val="0"/>
      <w:marBottom w:val="0"/>
      <w:divBdr>
        <w:top w:val="none" w:sz="0" w:space="0" w:color="auto"/>
        <w:left w:val="none" w:sz="0" w:space="0" w:color="auto"/>
        <w:bottom w:val="none" w:sz="0" w:space="0" w:color="auto"/>
        <w:right w:val="none" w:sz="0" w:space="0" w:color="auto"/>
      </w:divBdr>
    </w:div>
    <w:div w:id="568003745">
      <w:bodyDiv w:val="1"/>
      <w:marLeft w:val="0"/>
      <w:marRight w:val="0"/>
      <w:marTop w:val="0"/>
      <w:marBottom w:val="0"/>
      <w:divBdr>
        <w:top w:val="none" w:sz="0" w:space="0" w:color="auto"/>
        <w:left w:val="none" w:sz="0" w:space="0" w:color="auto"/>
        <w:bottom w:val="none" w:sz="0" w:space="0" w:color="auto"/>
        <w:right w:val="none" w:sz="0" w:space="0" w:color="auto"/>
      </w:divBdr>
    </w:div>
    <w:div w:id="568030330">
      <w:bodyDiv w:val="1"/>
      <w:marLeft w:val="0"/>
      <w:marRight w:val="0"/>
      <w:marTop w:val="0"/>
      <w:marBottom w:val="0"/>
      <w:divBdr>
        <w:top w:val="none" w:sz="0" w:space="0" w:color="auto"/>
        <w:left w:val="none" w:sz="0" w:space="0" w:color="auto"/>
        <w:bottom w:val="none" w:sz="0" w:space="0" w:color="auto"/>
        <w:right w:val="none" w:sz="0" w:space="0" w:color="auto"/>
      </w:divBdr>
    </w:div>
    <w:div w:id="568033119">
      <w:bodyDiv w:val="1"/>
      <w:marLeft w:val="0"/>
      <w:marRight w:val="0"/>
      <w:marTop w:val="0"/>
      <w:marBottom w:val="0"/>
      <w:divBdr>
        <w:top w:val="none" w:sz="0" w:space="0" w:color="auto"/>
        <w:left w:val="none" w:sz="0" w:space="0" w:color="auto"/>
        <w:bottom w:val="none" w:sz="0" w:space="0" w:color="auto"/>
        <w:right w:val="none" w:sz="0" w:space="0" w:color="auto"/>
      </w:divBdr>
    </w:div>
    <w:div w:id="568076037">
      <w:bodyDiv w:val="1"/>
      <w:marLeft w:val="0"/>
      <w:marRight w:val="0"/>
      <w:marTop w:val="0"/>
      <w:marBottom w:val="0"/>
      <w:divBdr>
        <w:top w:val="none" w:sz="0" w:space="0" w:color="auto"/>
        <w:left w:val="none" w:sz="0" w:space="0" w:color="auto"/>
        <w:bottom w:val="none" w:sz="0" w:space="0" w:color="auto"/>
        <w:right w:val="none" w:sz="0" w:space="0" w:color="auto"/>
      </w:divBdr>
    </w:div>
    <w:div w:id="568077051">
      <w:bodyDiv w:val="1"/>
      <w:marLeft w:val="0"/>
      <w:marRight w:val="0"/>
      <w:marTop w:val="0"/>
      <w:marBottom w:val="0"/>
      <w:divBdr>
        <w:top w:val="none" w:sz="0" w:space="0" w:color="auto"/>
        <w:left w:val="none" w:sz="0" w:space="0" w:color="auto"/>
        <w:bottom w:val="none" w:sz="0" w:space="0" w:color="auto"/>
        <w:right w:val="none" w:sz="0" w:space="0" w:color="auto"/>
      </w:divBdr>
    </w:div>
    <w:div w:id="568077487">
      <w:bodyDiv w:val="1"/>
      <w:marLeft w:val="0"/>
      <w:marRight w:val="0"/>
      <w:marTop w:val="0"/>
      <w:marBottom w:val="0"/>
      <w:divBdr>
        <w:top w:val="none" w:sz="0" w:space="0" w:color="auto"/>
        <w:left w:val="none" w:sz="0" w:space="0" w:color="auto"/>
        <w:bottom w:val="none" w:sz="0" w:space="0" w:color="auto"/>
        <w:right w:val="none" w:sz="0" w:space="0" w:color="auto"/>
      </w:divBdr>
    </w:div>
    <w:div w:id="568079419">
      <w:bodyDiv w:val="1"/>
      <w:marLeft w:val="0"/>
      <w:marRight w:val="0"/>
      <w:marTop w:val="0"/>
      <w:marBottom w:val="0"/>
      <w:divBdr>
        <w:top w:val="none" w:sz="0" w:space="0" w:color="auto"/>
        <w:left w:val="none" w:sz="0" w:space="0" w:color="auto"/>
        <w:bottom w:val="none" w:sz="0" w:space="0" w:color="auto"/>
        <w:right w:val="none" w:sz="0" w:space="0" w:color="auto"/>
      </w:divBdr>
    </w:div>
    <w:div w:id="568148602">
      <w:bodyDiv w:val="1"/>
      <w:marLeft w:val="0"/>
      <w:marRight w:val="0"/>
      <w:marTop w:val="0"/>
      <w:marBottom w:val="0"/>
      <w:divBdr>
        <w:top w:val="none" w:sz="0" w:space="0" w:color="auto"/>
        <w:left w:val="none" w:sz="0" w:space="0" w:color="auto"/>
        <w:bottom w:val="none" w:sz="0" w:space="0" w:color="auto"/>
        <w:right w:val="none" w:sz="0" w:space="0" w:color="auto"/>
      </w:divBdr>
    </w:div>
    <w:div w:id="568149134">
      <w:bodyDiv w:val="1"/>
      <w:marLeft w:val="0"/>
      <w:marRight w:val="0"/>
      <w:marTop w:val="0"/>
      <w:marBottom w:val="0"/>
      <w:divBdr>
        <w:top w:val="none" w:sz="0" w:space="0" w:color="auto"/>
        <w:left w:val="none" w:sz="0" w:space="0" w:color="auto"/>
        <w:bottom w:val="none" w:sz="0" w:space="0" w:color="auto"/>
        <w:right w:val="none" w:sz="0" w:space="0" w:color="auto"/>
      </w:divBdr>
    </w:div>
    <w:div w:id="568150451">
      <w:bodyDiv w:val="1"/>
      <w:marLeft w:val="0"/>
      <w:marRight w:val="0"/>
      <w:marTop w:val="0"/>
      <w:marBottom w:val="0"/>
      <w:divBdr>
        <w:top w:val="none" w:sz="0" w:space="0" w:color="auto"/>
        <w:left w:val="none" w:sz="0" w:space="0" w:color="auto"/>
        <w:bottom w:val="none" w:sz="0" w:space="0" w:color="auto"/>
        <w:right w:val="none" w:sz="0" w:space="0" w:color="auto"/>
      </w:divBdr>
    </w:div>
    <w:div w:id="568151007">
      <w:bodyDiv w:val="1"/>
      <w:marLeft w:val="0"/>
      <w:marRight w:val="0"/>
      <w:marTop w:val="0"/>
      <w:marBottom w:val="0"/>
      <w:divBdr>
        <w:top w:val="none" w:sz="0" w:space="0" w:color="auto"/>
        <w:left w:val="none" w:sz="0" w:space="0" w:color="auto"/>
        <w:bottom w:val="none" w:sz="0" w:space="0" w:color="auto"/>
        <w:right w:val="none" w:sz="0" w:space="0" w:color="auto"/>
      </w:divBdr>
    </w:div>
    <w:div w:id="568154295">
      <w:bodyDiv w:val="1"/>
      <w:marLeft w:val="0"/>
      <w:marRight w:val="0"/>
      <w:marTop w:val="0"/>
      <w:marBottom w:val="0"/>
      <w:divBdr>
        <w:top w:val="none" w:sz="0" w:space="0" w:color="auto"/>
        <w:left w:val="none" w:sz="0" w:space="0" w:color="auto"/>
        <w:bottom w:val="none" w:sz="0" w:space="0" w:color="auto"/>
        <w:right w:val="none" w:sz="0" w:space="0" w:color="auto"/>
      </w:divBdr>
    </w:div>
    <w:div w:id="568197301">
      <w:bodyDiv w:val="1"/>
      <w:marLeft w:val="0"/>
      <w:marRight w:val="0"/>
      <w:marTop w:val="0"/>
      <w:marBottom w:val="0"/>
      <w:divBdr>
        <w:top w:val="none" w:sz="0" w:space="0" w:color="auto"/>
        <w:left w:val="none" w:sz="0" w:space="0" w:color="auto"/>
        <w:bottom w:val="none" w:sz="0" w:space="0" w:color="auto"/>
        <w:right w:val="none" w:sz="0" w:space="0" w:color="auto"/>
      </w:divBdr>
    </w:div>
    <w:div w:id="568199436">
      <w:bodyDiv w:val="1"/>
      <w:marLeft w:val="0"/>
      <w:marRight w:val="0"/>
      <w:marTop w:val="0"/>
      <w:marBottom w:val="0"/>
      <w:divBdr>
        <w:top w:val="none" w:sz="0" w:space="0" w:color="auto"/>
        <w:left w:val="none" w:sz="0" w:space="0" w:color="auto"/>
        <w:bottom w:val="none" w:sz="0" w:space="0" w:color="auto"/>
        <w:right w:val="none" w:sz="0" w:space="0" w:color="auto"/>
      </w:divBdr>
    </w:div>
    <w:div w:id="568223505">
      <w:bodyDiv w:val="1"/>
      <w:marLeft w:val="0"/>
      <w:marRight w:val="0"/>
      <w:marTop w:val="0"/>
      <w:marBottom w:val="0"/>
      <w:divBdr>
        <w:top w:val="none" w:sz="0" w:space="0" w:color="auto"/>
        <w:left w:val="none" w:sz="0" w:space="0" w:color="auto"/>
        <w:bottom w:val="none" w:sz="0" w:space="0" w:color="auto"/>
        <w:right w:val="none" w:sz="0" w:space="0" w:color="auto"/>
      </w:divBdr>
    </w:div>
    <w:div w:id="568223810">
      <w:bodyDiv w:val="1"/>
      <w:marLeft w:val="0"/>
      <w:marRight w:val="0"/>
      <w:marTop w:val="0"/>
      <w:marBottom w:val="0"/>
      <w:divBdr>
        <w:top w:val="none" w:sz="0" w:space="0" w:color="auto"/>
        <w:left w:val="none" w:sz="0" w:space="0" w:color="auto"/>
        <w:bottom w:val="none" w:sz="0" w:space="0" w:color="auto"/>
        <w:right w:val="none" w:sz="0" w:space="0" w:color="auto"/>
      </w:divBdr>
    </w:div>
    <w:div w:id="568268385">
      <w:bodyDiv w:val="1"/>
      <w:marLeft w:val="0"/>
      <w:marRight w:val="0"/>
      <w:marTop w:val="0"/>
      <w:marBottom w:val="0"/>
      <w:divBdr>
        <w:top w:val="none" w:sz="0" w:space="0" w:color="auto"/>
        <w:left w:val="none" w:sz="0" w:space="0" w:color="auto"/>
        <w:bottom w:val="none" w:sz="0" w:space="0" w:color="auto"/>
        <w:right w:val="none" w:sz="0" w:space="0" w:color="auto"/>
      </w:divBdr>
    </w:div>
    <w:div w:id="568268772">
      <w:bodyDiv w:val="1"/>
      <w:marLeft w:val="0"/>
      <w:marRight w:val="0"/>
      <w:marTop w:val="0"/>
      <w:marBottom w:val="0"/>
      <w:divBdr>
        <w:top w:val="none" w:sz="0" w:space="0" w:color="auto"/>
        <w:left w:val="none" w:sz="0" w:space="0" w:color="auto"/>
        <w:bottom w:val="none" w:sz="0" w:space="0" w:color="auto"/>
        <w:right w:val="none" w:sz="0" w:space="0" w:color="auto"/>
      </w:divBdr>
    </w:div>
    <w:div w:id="568270549">
      <w:bodyDiv w:val="1"/>
      <w:marLeft w:val="0"/>
      <w:marRight w:val="0"/>
      <w:marTop w:val="0"/>
      <w:marBottom w:val="0"/>
      <w:divBdr>
        <w:top w:val="none" w:sz="0" w:space="0" w:color="auto"/>
        <w:left w:val="none" w:sz="0" w:space="0" w:color="auto"/>
        <w:bottom w:val="none" w:sz="0" w:space="0" w:color="auto"/>
        <w:right w:val="none" w:sz="0" w:space="0" w:color="auto"/>
      </w:divBdr>
    </w:div>
    <w:div w:id="568271238">
      <w:bodyDiv w:val="1"/>
      <w:marLeft w:val="0"/>
      <w:marRight w:val="0"/>
      <w:marTop w:val="0"/>
      <w:marBottom w:val="0"/>
      <w:divBdr>
        <w:top w:val="none" w:sz="0" w:space="0" w:color="auto"/>
        <w:left w:val="none" w:sz="0" w:space="0" w:color="auto"/>
        <w:bottom w:val="none" w:sz="0" w:space="0" w:color="auto"/>
        <w:right w:val="none" w:sz="0" w:space="0" w:color="auto"/>
      </w:divBdr>
    </w:div>
    <w:div w:id="568271892">
      <w:bodyDiv w:val="1"/>
      <w:marLeft w:val="0"/>
      <w:marRight w:val="0"/>
      <w:marTop w:val="0"/>
      <w:marBottom w:val="0"/>
      <w:divBdr>
        <w:top w:val="none" w:sz="0" w:space="0" w:color="auto"/>
        <w:left w:val="none" w:sz="0" w:space="0" w:color="auto"/>
        <w:bottom w:val="none" w:sz="0" w:space="0" w:color="auto"/>
        <w:right w:val="none" w:sz="0" w:space="0" w:color="auto"/>
      </w:divBdr>
    </w:div>
    <w:div w:id="568272053">
      <w:bodyDiv w:val="1"/>
      <w:marLeft w:val="0"/>
      <w:marRight w:val="0"/>
      <w:marTop w:val="0"/>
      <w:marBottom w:val="0"/>
      <w:divBdr>
        <w:top w:val="none" w:sz="0" w:space="0" w:color="auto"/>
        <w:left w:val="none" w:sz="0" w:space="0" w:color="auto"/>
        <w:bottom w:val="none" w:sz="0" w:space="0" w:color="auto"/>
        <w:right w:val="none" w:sz="0" w:space="0" w:color="auto"/>
      </w:divBdr>
    </w:div>
    <w:div w:id="568275008">
      <w:bodyDiv w:val="1"/>
      <w:marLeft w:val="0"/>
      <w:marRight w:val="0"/>
      <w:marTop w:val="0"/>
      <w:marBottom w:val="0"/>
      <w:divBdr>
        <w:top w:val="none" w:sz="0" w:space="0" w:color="auto"/>
        <w:left w:val="none" w:sz="0" w:space="0" w:color="auto"/>
        <w:bottom w:val="none" w:sz="0" w:space="0" w:color="auto"/>
        <w:right w:val="none" w:sz="0" w:space="0" w:color="auto"/>
      </w:divBdr>
    </w:div>
    <w:div w:id="568341481">
      <w:bodyDiv w:val="1"/>
      <w:marLeft w:val="0"/>
      <w:marRight w:val="0"/>
      <w:marTop w:val="0"/>
      <w:marBottom w:val="0"/>
      <w:divBdr>
        <w:top w:val="none" w:sz="0" w:space="0" w:color="auto"/>
        <w:left w:val="none" w:sz="0" w:space="0" w:color="auto"/>
        <w:bottom w:val="none" w:sz="0" w:space="0" w:color="auto"/>
        <w:right w:val="none" w:sz="0" w:space="0" w:color="auto"/>
      </w:divBdr>
    </w:div>
    <w:div w:id="568343274">
      <w:bodyDiv w:val="1"/>
      <w:marLeft w:val="0"/>
      <w:marRight w:val="0"/>
      <w:marTop w:val="0"/>
      <w:marBottom w:val="0"/>
      <w:divBdr>
        <w:top w:val="none" w:sz="0" w:space="0" w:color="auto"/>
        <w:left w:val="none" w:sz="0" w:space="0" w:color="auto"/>
        <w:bottom w:val="none" w:sz="0" w:space="0" w:color="auto"/>
        <w:right w:val="none" w:sz="0" w:space="0" w:color="auto"/>
      </w:divBdr>
    </w:div>
    <w:div w:id="568343492">
      <w:bodyDiv w:val="1"/>
      <w:marLeft w:val="0"/>
      <w:marRight w:val="0"/>
      <w:marTop w:val="0"/>
      <w:marBottom w:val="0"/>
      <w:divBdr>
        <w:top w:val="none" w:sz="0" w:space="0" w:color="auto"/>
        <w:left w:val="none" w:sz="0" w:space="0" w:color="auto"/>
        <w:bottom w:val="none" w:sz="0" w:space="0" w:color="auto"/>
        <w:right w:val="none" w:sz="0" w:space="0" w:color="auto"/>
      </w:divBdr>
    </w:div>
    <w:div w:id="568343772">
      <w:bodyDiv w:val="1"/>
      <w:marLeft w:val="0"/>
      <w:marRight w:val="0"/>
      <w:marTop w:val="0"/>
      <w:marBottom w:val="0"/>
      <w:divBdr>
        <w:top w:val="none" w:sz="0" w:space="0" w:color="auto"/>
        <w:left w:val="none" w:sz="0" w:space="0" w:color="auto"/>
        <w:bottom w:val="none" w:sz="0" w:space="0" w:color="auto"/>
        <w:right w:val="none" w:sz="0" w:space="0" w:color="auto"/>
      </w:divBdr>
    </w:div>
    <w:div w:id="568343928">
      <w:bodyDiv w:val="1"/>
      <w:marLeft w:val="0"/>
      <w:marRight w:val="0"/>
      <w:marTop w:val="0"/>
      <w:marBottom w:val="0"/>
      <w:divBdr>
        <w:top w:val="none" w:sz="0" w:space="0" w:color="auto"/>
        <w:left w:val="none" w:sz="0" w:space="0" w:color="auto"/>
        <w:bottom w:val="none" w:sz="0" w:space="0" w:color="auto"/>
        <w:right w:val="none" w:sz="0" w:space="0" w:color="auto"/>
      </w:divBdr>
    </w:div>
    <w:div w:id="568347456">
      <w:bodyDiv w:val="1"/>
      <w:marLeft w:val="0"/>
      <w:marRight w:val="0"/>
      <w:marTop w:val="0"/>
      <w:marBottom w:val="0"/>
      <w:divBdr>
        <w:top w:val="none" w:sz="0" w:space="0" w:color="auto"/>
        <w:left w:val="none" w:sz="0" w:space="0" w:color="auto"/>
        <w:bottom w:val="none" w:sz="0" w:space="0" w:color="auto"/>
        <w:right w:val="none" w:sz="0" w:space="0" w:color="auto"/>
      </w:divBdr>
    </w:div>
    <w:div w:id="568419533">
      <w:bodyDiv w:val="1"/>
      <w:marLeft w:val="0"/>
      <w:marRight w:val="0"/>
      <w:marTop w:val="0"/>
      <w:marBottom w:val="0"/>
      <w:divBdr>
        <w:top w:val="none" w:sz="0" w:space="0" w:color="auto"/>
        <w:left w:val="none" w:sz="0" w:space="0" w:color="auto"/>
        <w:bottom w:val="none" w:sz="0" w:space="0" w:color="auto"/>
        <w:right w:val="none" w:sz="0" w:space="0" w:color="auto"/>
      </w:divBdr>
    </w:div>
    <w:div w:id="568422913">
      <w:bodyDiv w:val="1"/>
      <w:marLeft w:val="0"/>
      <w:marRight w:val="0"/>
      <w:marTop w:val="0"/>
      <w:marBottom w:val="0"/>
      <w:divBdr>
        <w:top w:val="none" w:sz="0" w:space="0" w:color="auto"/>
        <w:left w:val="none" w:sz="0" w:space="0" w:color="auto"/>
        <w:bottom w:val="none" w:sz="0" w:space="0" w:color="auto"/>
        <w:right w:val="none" w:sz="0" w:space="0" w:color="auto"/>
      </w:divBdr>
    </w:div>
    <w:div w:id="568423927">
      <w:bodyDiv w:val="1"/>
      <w:marLeft w:val="0"/>
      <w:marRight w:val="0"/>
      <w:marTop w:val="0"/>
      <w:marBottom w:val="0"/>
      <w:divBdr>
        <w:top w:val="none" w:sz="0" w:space="0" w:color="auto"/>
        <w:left w:val="none" w:sz="0" w:space="0" w:color="auto"/>
        <w:bottom w:val="none" w:sz="0" w:space="0" w:color="auto"/>
        <w:right w:val="none" w:sz="0" w:space="0" w:color="auto"/>
      </w:divBdr>
    </w:div>
    <w:div w:id="568465093">
      <w:bodyDiv w:val="1"/>
      <w:marLeft w:val="0"/>
      <w:marRight w:val="0"/>
      <w:marTop w:val="0"/>
      <w:marBottom w:val="0"/>
      <w:divBdr>
        <w:top w:val="none" w:sz="0" w:space="0" w:color="auto"/>
        <w:left w:val="none" w:sz="0" w:space="0" w:color="auto"/>
        <w:bottom w:val="none" w:sz="0" w:space="0" w:color="auto"/>
        <w:right w:val="none" w:sz="0" w:space="0" w:color="auto"/>
      </w:divBdr>
    </w:div>
    <w:div w:id="568465396">
      <w:bodyDiv w:val="1"/>
      <w:marLeft w:val="0"/>
      <w:marRight w:val="0"/>
      <w:marTop w:val="0"/>
      <w:marBottom w:val="0"/>
      <w:divBdr>
        <w:top w:val="none" w:sz="0" w:space="0" w:color="auto"/>
        <w:left w:val="none" w:sz="0" w:space="0" w:color="auto"/>
        <w:bottom w:val="none" w:sz="0" w:space="0" w:color="auto"/>
        <w:right w:val="none" w:sz="0" w:space="0" w:color="auto"/>
      </w:divBdr>
    </w:div>
    <w:div w:id="568466024">
      <w:bodyDiv w:val="1"/>
      <w:marLeft w:val="0"/>
      <w:marRight w:val="0"/>
      <w:marTop w:val="0"/>
      <w:marBottom w:val="0"/>
      <w:divBdr>
        <w:top w:val="none" w:sz="0" w:space="0" w:color="auto"/>
        <w:left w:val="none" w:sz="0" w:space="0" w:color="auto"/>
        <w:bottom w:val="none" w:sz="0" w:space="0" w:color="auto"/>
        <w:right w:val="none" w:sz="0" w:space="0" w:color="auto"/>
      </w:divBdr>
    </w:div>
    <w:div w:id="568469013">
      <w:bodyDiv w:val="1"/>
      <w:marLeft w:val="0"/>
      <w:marRight w:val="0"/>
      <w:marTop w:val="0"/>
      <w:marBottom w:val="0"/>
      <w:divBdr>
        <w:top w:val="none" w:sz="0" w:space="0" w:color="auto"/>
        <w:left w:val="none" w:sz="0" w:space="0" w:color="auto"/>
        <w:bottom w:val="none" w:sz="0" w:space="0" w:color="auto"/>
        <w:right w:val="none" w:sz="0" w:space="0" w:color="auto"/>
      </w:divBdr>
    </w:div>
    <w:div w:id="568536222">
      <w:bodyDiv w:val="1"/>
      <w:marLeft w:val="0"/>
      <w:marRight w:val="0"/>
      <w:marTop w:val="0"/>
      <w:marBottom w:val="0"/>
      <w:divBdr>
        <w:top w:val="none" w:sz="0" w:space="0" w:color="auto"/>
        <w:left w:val="none" w:sz="0" w:space="0" w:color="auto"/>
        <w:bottom w:val="none" w:sz="0" w:space="0" w:color="auto"/>
        <w:right w:val="none" w:sz="0" w:space="0" w:color="auto"/>
      </w:divBdr>
    </w:div>
    <w:div w:id="568537132">
      <w:bodyDiv w:val="1"/>
      <w:marLeft w:val="0"/>
      <w:marRight w:val="0"/>
      <w:marTop w:val="0"/>
      <w:marBottom w:val="0"/>
      <w:divBdr>
        <w:top w:val="none" w:sz="0" w:space="0" w:color="auto"/>
        <w:left w:val="none" w:sz="0" w:space="0" w:color="auto"/>
        <w:bottom w:val="none" w:sz="0" w:space="0" w:color="auto"/>
        <w:right w:val="none" w:sz="0" w:space="0" w:color="auto"/>
      </w:divBdr>
    </w:div>
    <w:div w:id="568537443">
      <w:bodyDiv w:val="1"/>
      <w:marLeft w:val="0"/>
      <w:marRight w:val="0"/>
      <w:marTop w:val="0"/>
      <w:marBottom w:val="0"/>
      <w:divBdr>
        <w:top w:val="none" w:sz="0" w:space="0" w:color="auto"/>
        <w:left w:val="none" w:sz="0" w:space="0" w:color="auto"/>
        <w:bottom w:val="none" w:sz="0" w:space="0" w:color="auto"/>
        <w:right w:val="none" w:sz="0" w:space="0" w:color="auto"/>
      </w:divBdr>
    </w:div>
    <w:div w:id="568538118">
      <w:bodyDiv w:val="1"/>
      <w:marLeft w:val="0"/>
      <w:marRight w:val="0"/>
      <w:marTop w:val="0"/>
      <w:marBottom w:val="0"/>
      <w:divBdr>
        <w:top w:val="none" w:sz="0" w:space="0" w:color="auto"/>
        <w:left w:val="none" w:sz="0" w:space="0" w:color="auto"/>
        <w:bottom w:val="none" w:sz="0" w:space="0" w:color="auto"/>
        <w:right w:val="none" w:sz="0" w:space="0" w:color="auto"/>
      </w:divBdr>
    </w:div>
    <w:div w:id="568542064">
      <w:bodyDiv w:val="1"/>
      <w:marLeft w:val="0"/>
      <w:marRight w:val="0"/>
      <w:marTop w:val="0"/>
      <w:marBottom w:val="0"/>
      <w:divBdr>
        <w:top w:val="none" w:sz="0" w:space="0" w:color="auto"/>
        <w:left w:val="none" w:sz="0" w:space="0" w:color="auto"/>
        <w:bottom w:val="none" w:sz="0" w:space="0" w:color="auto"/>
        <w:right w:val="none" w:sz="0" w:space="0" w:color="auto"/>
      </w:divBdr>
    </w:div>
    <w:div w:id="568612101">
      <w:bodyDiv w:val="1"/>
      <w:marLeft w:val="0"/>
      <w:marRight w:val="0"/>
      <w:marTop w:val="0"/>
      <w:marBottom w:val="0"/>
      <w:divBdr>
        <w:top w:val="none" w:sz="0" w:space="0" w:color="auto"/>
        <w:left w:val="none" w:sz="0" w:space="0" w:color="auto"/>
        <w:bottom w:val="none" w:sz="0" w:space="0" w:color="auto"/>
        <w:right w:val="none" w:sz="0" w:space="0" w:color="auto"/>
      </w:divBdr>
    </w:div>
    <w:div w:id="568612548">
      <w:bodyDiv w:val="1"/>
      <w:marLeft w:val="0"/>
      <w:marRight w:val="0"/>
      <w:marTop w:val="0"/>
      <w:marBottom w:val="0"/>
      <w:divBdr>
        <w:top w:val="none" w:sz="0" w:space="0" w:color="auto"/>
        <w:left w:val="none" w:sz="0" w:space="0" w:color="auto"/>
        <w:bottom w:val="none" w:sz="0" w:space="0" w:color="auto"/>
        <w:right w:val="none" w:sz="0" w:space="0" w:color="auto"/>
      </w:divBdr>
    </w:div>
    <w:div w:id="568612765">
      <w:bodyDiv w:val="1"/>
      <w:marLeft w:val="0"/>
      <w:marRight w:val="0"/>
      <w:marTop w:val="0"/>
      <w:marBottom w:val="0"/>
      <w:divBdr>
        <w:top w:val="none" w:sz="0" w:space="0" w:color="auto"/>
        <w:left w:val="none" w:sz="0" w:space="0" w:color="auto"/>
        <w:bottom w:val="none" w:sz="0" w:space="0" w:color="auto"/>
        <w:right w:val="none" w:sz="0" w:space="0" w:color="auto"/>
      </w:divBdr>
    </w:div>
    <w:div w:id="568618832">
      <w:bodyDiv w:val="1"/>
      <w:marLeft w:val="0"/>
      <w:marRight w:val="0"/>
      <w:marTop w:val="0"/>
      <w:marBottom w:val="0"/>
      <w:divBdr>
        <w:top w:val="none" w:sz="0" w:space="0" w:color="auto"/>
        <w:left w:val="none" w:sz="0" w:space="0" w:color="auto"/>
        <w:bottom w:val="none" w:sz="0" w:space="0" w:color="auto"/>
        <w:right w:val="none" w:sz="0" w:space="0" w:color="auto"/>
      </w:divBdr>
    </w:div>
    <w:div w:id="568619294">
      <w:bodyDiv w:val="1"/>
      <w:marLeft w:val="0"/>
      <w:marRight w:val="0"/>
      <w:marTop w:val="0"/>
      <w:marBottom w:val="0"/>
      <w:divBdr>
        <w:top w:val="none" w:sz="0" w:space="0" w:color="auto"/>
        <w:left w:val="none" w:sz="0" w:space="0" w:color="auto"/>
        <w:bottom w:val="none" w:sz="0" w:space="0" w:color="auto"/>
        <w:right w:val="none" w:sz="0" w:space="0" w:color="auto"/>
      </w:divBdr>
    </w:div>
    <w:div w:id="568656373">
      <w:bodyDiv w:val="1"/>
      <w:marLeft w:val="0"/>
      <w:marRight w:val="0"/>
      <w:marTop w:val="0"/>
      <w:marBottom w:val="0"/>
      <w:divBdr>
        <w:top w:val="none" w:sz="0" w:space="0" w:color="auto"/>
        <w:left w:val="none" w:sz="0" w:space="0" w:color="auto"/>
        <w:bottom w:val="none" w:sz="0" w:space="0" w:color="auto"/>
        <w:right w:val="none" w:sz="0" w:space="0" w:color="auto"/>
      </w:divBdr>
    </w:div>
    <w:div w:id="568728025">
      <w:bodyDiv w:val="1"/>
      <w:marLeft w:val="0"/>
      <w:marRight w:val="0"/>
      <w:marTop w:val="0"/>
      <w:marBottom w:val="0"/>
      <w:divBdr>
        <w:top w:val="none" w:sz="0" w:space="0" w:color="auto"/>
        <w:left w:val="none" w:sz="0" w:space="0" w:color="auto"/>
        <w:bottom w:val="none" w:sz="0" w:space="0" w:color="auto"/>
        <w:right w:val="none" w:sz="0" w:space="0" w:color="auto"/>
      </w:divBdr>
    </w:div>
    <w:div w:id="568730965">
      <w:bodyDiv w:val="1"/>
      <w:marLeft w:val="0"/>
      <w:marRight w:val="0"/>
      <w:marTop w:val="0"/>
      <w:marBottom w:val="0"/>
      <w:divBdr>
        <w:top w:val="none" w:sz="0" w:space="0" w:color="auto"/>
        <w:left w:val="none" w:sz="0" w:space="0" w:color="auto"/>
        <w:bottom w:val="none" w:sz="0" w:space="0" w:color="auto"/>
        <w:right w:val="none" w:sz="0" w:space="0" w:color="auto"/>
      </w:divBdr>
    </w:div>
    <w:div w:id="568733669">
      <w:bodyDiv w:val="1"/>
      <w:marLeft w:val="0"/>
      <w:marRight w:val="0"/>
      <w:marTop w:val="0"/>
      <w:marBottom w:val="0"/>
      <w:divBdr>
        <w:top w:val="none" w:sz="0" w:space="0" w:color="auto"/>
        <w:left w:val="none" w:sz="0" w:space="0" w:color="auto"/>
        <w:bottom w:val="none" w:sz="0" w:space="0" w:color="auto"/>
        <w:right w:val="none" w:sz="0" w:space="0" w:color="auto"/>
      </w:divBdr>
    </w:div>
    <w:div w:id="568735188">
      <w:bodyDiv w:val="1"/>
      <w:marLeft w:val="0"/>
      <w:marRight w:val="0"/>
      <w:marTop w:val="0"/>
      <w:marBottom w:val="0"/>
      <w:divBdr>
        <w:top w:val="none" w:sz="0" w:space="0" w:color="auto"/>
        <w:left w:val="none" w:sz="0" w:space="0" w:color="auto"/>
        <w:bottom w:val="none" w:sz="0" w:space="0" w:color="auto"/>
        <w:right w:val="none" w:sz="0" w:space="0" w:color="auto"/>
      </w:divBdr>
    </w:div>
    <w:div w:id="568804505">
      <w:bodyDiv w:val="1"/>
      <w:marLeft w:val="0"/>
      <w:marRight w:val="0"/>
      <w:marTop w:val="0"/>
      <w:marBottom w:val="0"/>
      <w:divBdr>
        <w:top w:val="none" w:sz="0" w:space="0" w:color="auto"/>
        <w:left w:val="none" w:sz="0" w:space="0" w:color="auto"/>
        <w:bottom w:val="none" w:sz="0" w:space="0" w:color="auto"/>
        <w:right w:val="none" w:sz="0" w:space="0" w:color="auto"/>
      </w:divBdr>
    </w:div>
    <w:div w:id="568804823">
      <w:bodyDiv w:val="1"/>
      <w:marLeft w:val="0"/>
      <w:marRight w:val="0"/>
      <w:marTop w:val="0"/>
      <w:marBottom w:val="0"/>
      <w:divBdr>
        <w:top w:val="none" w:sz="0" w:space="0" w:color="auto"/>
        <w:left w:val="none" w:sz="0" w:space="0" w:color="auto"/>
        <w:bottom w:val="none" w:sz="0" w:space="0" w:color="auto"/>
        <w:right w:val="none" w:sz="0" w:space="0" w:color="auto"/>
      </w:divBdr>
    </w:div>
    <w:div w:id="568805057">
      <w:bodyDiv w:val="1"/>
      <w:marLeft w:val="0"/>
      <w:marRight w:val="0"/>
      <w:marTop w:val="0"/>
      <w:marBottom w:val="0"/>
      <w:divBdr>
        <w:top w:val="none" w:sz="0" w:space="0" w:color="auto"/>
        <w:left w:val="none" w:sz="0" w:space="0" w:color="auto"/>
        <w:bottom w:val="none" w:sz="0" w:space="0" w:color="auto"/>
        <w:right w:val="none" w:sz="0" w:space="0" w:color="auto"/>
      </w:divBdr>
    </w:div>
    <w:div w:id="568884420">
      <w:bodyDiv w:val="1"/>
      <w:marLeft w:val="0"/>
      <w:marRight w:val="0"/>
      <w:marTop w:val="0"/>
      <w:marBottom w:val="0"/>
      <w:divBdr>
        <w:top w:val="none" w:sz="0" w:space="0" w:color="auto"/>
        <w:left w:val="none" w:sz="0" w:space="0" w:color="auto"/>
        <w:bottom w:val="none" w:sz="0" w:space="0" w:color="auto"/>
        <w:right w:val="none" w:sz="0" w:space="0" w:color="auto"/>
      </w:divBdr>
    </w:div>
    <w:div w:id="568922186">
      <w:bodyDiv w:val="1"/>
      <w:marLeft w:val="0"/>
      <w:marRight w:val="0"/>
      <w:marTop w:val="0"/>
      <w:marBottom w:val="0"/>
      <w:divBdr>
        <w:top w:val="none" w:sz="0" w:space="0" w:color="auto"/>
        <w:left w:val="none" w:sz="0" w:space="0" w:color="auto"/>
        <w:bottom w:val="none" w:sz="0" w:space="0" w:color="auto"/>
        <w:right w:val="none" w:sz="0" w:space="0" w:color="auto"/>
      </w:divBdr>
    </w:div>
    <w:div w:id="568923621">
      <w:bodyDiv w:val="1"/>
      <w:marLeft w:val="0"/>
      <w:marRight w:val="0"/>
      <w:marTop w:val="0"/>
      <w:marBottom w:val="0"/>
      <w:divBdr>
        <w:top w:val="none" w:sz="0" w:space="0" w:color="auto"/>
        <w:left w:val="none" w:sz="0" w:space="0" w:color="auto"/>
        <w:bottom w:val="none" w:sz="0" w:space="0" w:color="auto"/>
        <w:right w:val="none" w:sz="0" w:space="0" w:color="auto"/>
      </w:divBdr>
    </w:div>
    <w:div w:id="568923884">
      <w:bodyDiv w:val="1"/>
      <w:marLeft w:val="0"/>
      <w:marRight w:val="0"/>
      <w:marTop w:val="0"/>
      <w:marBottom w:val="0"/>
      <w:divBdr>
        <w:top w:val="none" w:sz="0" w:space="0" w:color="auto"/>
        <w:left w:val="none" w:sz="0" w:space="0" w:color="auto"/>
        <w:bottom w:val="none" w:sz="0" w:space="0" w:color="auto"/>
        <w:right w:val="none" w:sz="0" w:space="0" w:color="auto"/>
      </w:divBdr>
    </w:div>
    <w:div w:id="568926509">
      <w:bodyDiv w:val="1"/>
      <w:marLeft w:val="0"/>
      <w:marRight w:val="0"/>
      <w:marTop w:val="0"/>
      <w:marBottom w:val="0"/>
      <w:divBdr>
        <w:top w:val="none" w:sz="0" w:space="0" w:color="auto"/>
        <w:left w:val="none" w:sz="0" w:space="0" w:color="auto"/>
        <w:bottom w:val="none" w:sz="0" w:space="0" w:color="auto"/>
        <w:right w:val="none" w:sz="0" w:space="0" w:color="auto"/>
      </w:divBdr>
    </w:div>
    <w:div w:id="568928736">
      <w:bodyDiv w:val="1"/>
      <w:marLeft w:val="0"/>
      <w:marRight w:val="0"/>
      <w:marTop w:val="0"/>
      <w:marBottom w:val="0"/>
      <w:divBdr>
        <w:top w:val="none" w:sz="0" w:space="0" w:color="auto"/>
        <w:left w:val="none" w:sz="0" w:space="0" w:color="auto"/>
        <w:bottom w:val="none" w:sz="0" w:space="0" w:color="auto"/>
        <w:right w:val="none" w:sz="0" w:space="0" w:color="auto"/>
      </w:divBdr>
    </w:div>
    <w:div w:id="569001430">
      <w:bodyDiv w:val="1"/>
      <w:marLeft w:val="0"/>
      <w:marRight w:val="0"/>
      <w:marTop w:val="0"/>
      <w:marBottom w:val="0"/>
      <w:divBdr>
        <w:top w:val="none" w:sz="0" w:space="0" w:color="auto"/>
        <w:left w:val="none" w:sz="0" w:space="0" w:color="auto"/>
        <w:bottom w:val="none" w:sz="0" w:space="0" w:color="auto"/>
        <w:right w:val="none" w:sz="0" w:space="0" w:color="auto"/>
      </w:divBdr>
    </w:div>
    <w:div w:id="569003229">
      <w:bodyDiv w:val="1"/>
      <w:marLeft w:val="0"/>
      <w:marRight w:val="0"/>
      <w:marTop w:val="0"/>
      <w:marBottom w:val="0"/>
      <w:divBdr>
        <w:top w:val="none" w:sz="0" w:space="0" w:color="auto"/>
        <w:left w:val="none" w:sz="0" w:space="0" w:color="auto"/>
        <w:bottom w:val="none" w:sz="0" w:space="0" w:color="auto"/>
        <w:right w:val="none" w:sz="0" w:space="0" w:color="auto"/>
      </w:divBdr>
    </w:div>
    <w:div w:id="569005576">
      <w:bodyDiv w:val="1"/>
      <w:marLeft w:val="0"/>
      <w:marRight w:val="0"/>
      <w:marTop w:val="0"/>
      <w:marBottom w:val="0"/>
      <w:divBdr>
        <w:top w:val="none" w:sz="0" w:space="0" w:color="auto"/>
        <w:left w:val="none" w:sz="0" w:space="0" w:color="auto"/>
        <w:bottom w:val="none" w:sz="0" w:space="0" w:color="auto"/>
        <w:right w:val="none" w:sz="0" w:space="0" w:color="auto"/>
      </w:divBdr>
    </w:div>
    <w:div w:id="569075045">
      <w:bodyDiv w:val="1"/>
      <w:marLeft w:val="0"/>
      <w:marRight w:val="0"/>
      <w:marTop w:val="0"/>
      <w:marBottom w:val="0"/>
      <w:divBdr>
        <w:top w:val="none" w:sz="0" w:space="0" w:color="auto"/>
        <w:left w:val="none" w:sz="0" w:space="0" w:color="auto"/>
        <w:bottom w:val="none" w:sz="0" w:space="0" w:color="auto"/>
        <w:right w:val="none" w:sz="0" w:space="0" w:color="auto"/>
      </w:divBdr>
    </w:div>
    <w:div w:id="569118597">
      <w:bodyDiv w:val="1"/>
      <w:marLeft w:val="0"/>
      <w:marRight w:val="0"/>
      <w:marTop w:val="0"/>
      <w:marBottom w:val="0"/>
      <w:divBdr>
        <w:top w:val="none" w:sz="0" w:space="0" w:color="auto"/>
        <w:left w:val="none" w:sz="0" w:space="0" w:color="auto"/>
        <w:bottom w:val="none" w:sz="0" w:space="0" w:color="auto"/>
        <w:right w:val="none" w:sz="0" w:space="0" w:color="auto"/>
      </w:divBdr>
    </w:div>
    <w:div w:id="569120878">
      <w:bodyDiv w:val="1"/>
      <w:marLeft w:val="0"/>
      <w:marRight w:val="0"/>
      <w:marTop w:val="0"/>
      <w:marBottom w:val="0"/>
      <w:divBdr>
        <w:top w:val="none" w:sz="0" w:space="0" w:color="auto"/>
        <w:left w:val="none" w:sz="0" w:space="0" w:color="auto"/>
        <w:bottom w:val="none" w:sz="0" w:space="0" w:color="auto"/>
        <w:right w:val="none" w:sz="0" w:space="0" w:color="auto"/>
      </w:divBdr>
    </w:div>
    <w:div w:id="569122456">
      <w:bodyDiv w:val="1"/>
      <w:marLeft w:val="0"/>
      <w:marRight w:val="0"/>
      <w:marTop w:val="0"/>
      <w:marBottom w:val="0"/>
      <w:divBdr>
        <w:top w:val="none" w:sz="0" w:space="0" w:color="auto"/>
        <w:left w:val="none" w:sz="0" w:space="0" w:color="auto"/>
        <w:bottom w:val="none" w:sz="0" w:space="0" w:color="auto"/>
        <w:right w:val="none" w:sz="0" w:space="0" w:color="auto"/>
      </w:divBdr>
    </w:div>
    <w:div w:id="569268006">
      <w:bodyDiv w:val="1"/>
      <w:marLeft w:val="0"/>
      <w:marRight w:val="0"/>
      <w:marTop w:val="0"/>
      <w:marBottom w:val="0"/>
      <w:divBdr>
        <w:top w:val="none" w:sz="0" w:space="0" w:color="auto"/>
        <w:left w:val="none" w:sz="0" w:space="0" w:color="auto"/>
        <w:bottom w:val="none" w:sz="0" w:space="0" w:color="auto"/>
        <w:right w:val="none" w:sz="0" w:space="0" w:color="auto"/>
      </w:divBdr>
    </w:div>
    <w:div w:id="569269183">
      <w:bodyDiv w:val="1"/>
      <w:marLeft w:val="0"/>
      <w:marRight w:val="0"/>
      <w:marTop w:val="0"/>
      <w:marBottom w:val="0"/>
      <w:divBdr>
        <w:top w:val="none" w:sz="0" w:space="0" w:color="auto"/>
        <w:left w:val="none" w:sz="0" w:space="0" w:color="auto"/>
        <w:bottom w:val="none" w:sz="0" w:space="0" w:color="auto"/>
        <w:right w:val="none" w:sz="0" w:space="0" w:color="auto"/>
      </w:divBdr>
    </w:div>
    <w:div w:id="569270468">
      <w:bodyDiv w:val="1"/>
      <w:marLeft w:val="0"/>
      <w:marRight w:val="0"/>
      <w:marTop w:val="0"/>
      <w:marBottom w:val="0"/>
      <w:divBdr>
        <w:top w:val="none" w:sz="0" w:space="0" w:color="auto"/>
        <w:left w:val="none" w:sz="0" w:space="0" w:color="auto"/>
        <w:bottom w:val="none" w:sz="0" w:space="0" w:color="auto"/>
        <w:right w:val="none" w:sz="0" w:space="0" w:color="auto"/>
      </w:divBdr>
    </w:div>
    <w:div w:id="569274077">
      <w:bodyDiv w:val="1"/>
      <w:marLeft w:val="0"/>
      <w:marRight w:val="0"/>
      <w:marTop w:val="0"/>
      <w:marBottom w:val="0"/>
      <w:divBdr>
        <w:top w:val="none" w:sz="0" w:space="0" w:color="auto"/>
        <w:left w:val="none" w:sz="0" w:space="0" w:color="auto"/>
        <w:bottom w:val="none" w:sz="0" w:space="0" w:color="auto"/>
        <w:right w:val="none" w:sz="0" w:space="0" w:color="auto"/>
      </w:divBdr>
    </w:div>
    <w:div w:id="569311447">
      <w:bodyDiv w:val="1"/>
      <w:marLeft w:val="0"/>
      <w:marRight w:val="0"/>
      <w:marTop w:val="0"/>
      <w:marBottom w:val="0"/>
      <w:divBdr>
        <w:top w:val="none" w:sz="0" w:space="0" w:color="auto"/>
        <w:left w:val="none" w:sz="0" w:space="0" w:color="auto"/>
        <w:bottom w:val="none" w:sz="0" w:space="0" w:color="auto"/>
        <w:right w:val="none" w:sz="0" w:space="0" w:color="auto"/>
      </w:divBdr>
    </w:div>
    <w:div w:id="569312736">
      <w:bodyDiv w:val="1"/>
      <w:marLeft w:val="0"/>
      <w:marRight w:val="0"/>
      <w:marTop w:val="0"/>
      <w:marBottom w:val="0"/>
      <w:divBdr>
        <w:top w:val="none" w:sz="0" w:space="0" w:color="auto"/>
        <w:left w:val="none" w:sz="0" w:space="0" w:color="auto"/>
        <w:bottom w:val="none" w:sz="0" w:space="0" w:color="auto"/>
        <w:right w:val="none" w:sz="0" w:space="0" w:color="auto"/>
      </w:divBdr>
    </w:div>
    <w:div w:id="569312864">
      <w:bodyDiv w:val="1"/>
      <w:marLeft w:val="0"/>
      <w:marRight w:val="0"/>
      <w:marTop w:val="0"/>
      <w:marBottom w:val="0"/>
      <w:divBdr>
        <w:top w:val="none" w:sz="0" w:space="0" w:color="auto"/>
        <w:left w:val="none" w:sz="0" w:space="0" w:color="auto"/>
        <w:bottom w:val="none" w:sz="0" w:space="0" w:color="auto"/>
        <w:right w:val="none" w:sz="0" w:space="0" w:color="auto"/>
      </w:divBdr>
    </w:div>
    <w:div w:id="569314070">
      <w:bodyDiv w:val="1"/>
      <w:marLeft w:val="0"/>
      <w:marRight w:val="0"/>
      <w:marTop w:val="0"/>
      <w:marBottom w:val="0"/>
      <w:divBdr>
        <w:top w:val="none" w:sz="0" w:space="0" w:color="auto"/>
        <w:left w:val="none" w:sz="0" w:space="0" w:color="auto"/>
        <w:bottom w:val="none" w:sz="0" w:space="0" w:color="auto"/>
        <w:right w:val="none" w:sz="0" w:space="0" w:color="auto"/>
      </w:divBdr>
    </w:div>
    <w:div w:id="569317253">
      <w:bodyDiv w:val="1"/>
      <w:marLeft w:val="0"/>
      <w:marRight w:val="0"/>
      <w:marTop w:val="0"/>
      <w:marBottom w:val="0"/>
      <w:divBdr>
        <w:top w:val="none" w:sz="0" w:space="0" w:color="auto"/>
        <w:left w:val="none" w:sz="0" w:space="0" w:color="auto"/>
        <w:bottom w:val="none" w:sz="0" w:space="0" w:color="auto"/>
        <w:right w:val="none" w:sz="0" w:space="0" w:color="auto"/>
      </w:divBdr>
    </w:div>
    <w:div w:id="569384991">
      <w:bodyDiv w:val="1"/>
      <w:marLeft w:val="0"/>
      <w:marRight w:val="0"/>
      <w:marTop w:val="0"/>
      <w:marBottom w:val="0"/>
      <w:divBdr>
        <w:top w:val="none" w:sz="0" w:space="0" w:color="auto"/>
        <w:left w:val="none" w:sz="0" w:space="0" w:color="auto"/>
        <w:bottom w:val="none" w:sz="0" w:space="0" w:color="auto"/>
        <w:right w:val="none" w:sz="0" w:space="0" w:color="auto"/>
      </w:divBdr>
    </w:div>
    <w:div w:id="569386896">
      <w:bodyDiv w:val="1"/>
      <w:marLeft w:val="0"/>
      <w:marRight w:val="0"/>
      <w:marTop w:val="0"/>
      <w:marBottom w:val="0"/>
      <w:divBdr>
        <w:top w:val="none" w:sz="0" w:space="0" w:color="auto"/>
        <w:left w:val="none" w:sz="0" w:space="0" w:color="auto"/>
        <w:bottom w:val="none" w:sz="0" w:space="0" w:color="auto"/>
        <w:right w:val="none" w:sz="0" w:space="0" w:color="auto"/>
      </w:divBdr>
    </w:div>
    <w:div w:id="569388639">
      <w:bodyDiv w:val="1"/>
      <w:marLeft w:val="0"/>
      <w:marRight w:val="0"/>
      <w:marTop w:val="0"/>
      <w:marBottom w:val="0"/>
      <w:divBdr>
        <w:top w:val="none" w:sz="0" w:space="0" w:color="auto"/>
        <w:left w:val="none" w:sz="0" w:space="0" w:color="auto"/>
        <w:bottom w:val="none" w:sz="0" w:space="0" w:color="auto"/>
        <w:right w:val="none" w:sz="0" w:space="0" w:color="auto"/>
      </w:divBdr>
    </w:div>
    <w:div w:id="569392407">
      <w:bodyDiv w:val="1"/>
      <w:marLeft w:val="0"/>
      <w:marRight w:val="0"/>
      <w:marTop w:val="0"/>
      <w:marBottom w:val="0"/>
      <w:divBdr>
        <w:top w:val="none" w:sz="0" w:space="0" w:color="auto"/>
        <w:left w:val="none" w:sz="0" w:space="0" w:color="auto"/>
        <w:bottom w:val="none" w:sz="0" w:space="0" w:color="auto"/>
        <w:right w:val="none" w:sz="0" w:space="0" w:color="auto"/>
      </w:divBdr>
    </w:div>
    <w:div w:id="569392546">
      <w:bodyDiv w:val="1"/>
      <w:marLeft w:val="0"/>
      <w:marRight w:val="0"/>
      <w:marTop w:val="0"/>
      <w:marBottom w:val="0"/>
      <w:divBdr>
        <w:top w:val="none" w:sz="0" w:space="0" w:color="auto"/>
        <w:left w:val="none" w:sz="0" w:space="0" w:color="auto"/>
        <w:bottom w:val="none" w:sz="0" w:space="0" w:color="auto"/>
        <w:right w:val="none" w:sz="0" w:space="0" w:color="auto"/>
      </w:divBdr>
    </w:div>
    <w:div w:id="569393030">
      <w:bodyDiv w:val="1"/>
      <w:marLeft w:val="0"/>
      <w:marRight w:val="0"/>
      <w:marTop w:val="0"/>
      <w:marBottom w:val="0"/>
      <w:divBdr>
        <w:top w:val="none" w:sz="0" w:space="0" w:color="auto"/>
        <w:left w:val="none" w:sz="0" w:space="0" w:color="auto"/>
        <w:bottom w:val="none" w:sz="0" w:space="0" w:color="auto"/>
        <w:right w:val="none" w:sz="0" w:space="0" w:color="auto"/>
      </w:divBdr>
    </w:div>
    <w:div w:id="569462582">
      <w:bodyDiv w:val="1"/>
      <w:marLeft w:val="0"/>
      <w:marRight w:val="0"/>
      <w:marTop w:val="0"/>
      <w:marBottom w:val="0"/>
      <w:divBdr>
        <w:top w:val="none" w:sz="0" w:space="0" w:color="auto"/>
        <w:left w:val="none" w:sz="0" w:space="0" w:color="auto"/>
        <w:bottom w:val="none" w:sz="0" w:space="0" w:color="auto"/>
        <w:right w:val="none" w:sz="0" w:space="0" w:color="auto"/>
      </w:divBdr>
    </w:div>
    <w:div w:id="569465566">
      <w:bodyDiv w:val="1"/>
      <w:marLeft w:val="0"/>
      <w:marRight w:val="0"/>
      <w:marTop w:val="0"/>
      <w:marBottom w:val="0"/>
      <w:divBdr>
        <w:top w:val="none" w:sz="0" w:space="0" w:color="auto"/>
        <w:left w:val="none" w:sz="0" w:space="0" w:color="auto"/>
        <w:bottom w:val="none" w:sz="0" w:space="0" w:color="auto"/>
        <w:right w:val="none" w:sz="0" w:space="0" w:color="auto"/>
      </w:divBdr>
    </w:div>
    <w:div w:id="569508051">
      <w:bodyDiv w:val="1"/>
      <w:marLeft w:val="0"/>
      <w:marRight w:val="0"/>
      <w:marTop w:val="0"/>
      <w:marBottom w:val="0"/>
      <w:divBdr>
        <w:top w:val="none" w:sz="0" w:space="0" w:color="auto"/>
        <w:left w:val="none" w:sz="0" w:space="0" w:color="auto"/>
        <w:bottom w:val="none" w:sz="0" w:space="0" w:color="auto"/>
        <w:right w:val="none" w:sz="0" w:space="0" w:color="auto"/>
      </w:divBdr>
    </w:div>
    <w:div w:id="569509293">
      <w:bodyDiv w:val="1"/>
      <w:marLeft w:val="0"/>
      <w:marRight w:val="0"/>
      <w:marTop w:val="0"/>
      <w:marBottom w:val="0"/>
      <w:divBdr>
        <w:top w:val="none" w:sz="0" w:space="0" w:color="auto"/>
        <w:left w:val="none" w:sz="0" w:space="0" w:color="auto"/>
        <w:bottom w:val="none" w:sz="0" w:space="0" w:color="auto"/>
        <w:right w:val="none" w:sz="0" w:space="0" w:color="auto"/>
      </w:divBdr>
    </w:div>
    <w:div w:id="569510022">
      <w:bodyDiv w:val="1"/>
      <w:marLeft w:val="0"/>
      <w:marRight w:val="0"/>
      <w:marTop w:val="0"/>
      <w:marBottom w:val="0"/>
      <w:divBdr>
        <w:top w:val="none" w:sz="0" w:space="0" w:color="auto"/>
        <w:left w:val="none" w:sz="0" w:space="0" w:color="auto"/>
        <w:bottom w:val="none" w:sz="0" w:space="0" w:color="auto"/>
        <w:right w:val="none" w:sz="0" w:space="0" w:color="auto"/>
      </w:divBdr>
    </w:div>
    <w:div w:id="569510945">
      <w:bodyDiv w:val="1"/>
      <w:marLeft w:val="0"/>
      <w:marRight w:val="0"/>
      <w:marTop w:val="0"/>
      <w:marBottom w:val="0"/>
      <w:divBdr>
        <w:top w:val="none" w:sz="0" w:space="0" w:color="auto"/>
        <w:left w:val="none" w:sz="0" w:space="0" w:color="auto"/>
        <w:bottom w:val="none" w:sz="0" w:space="0" w:color="auto"/>
        <w:right w:val="none" w:sz="0" w:space="0" w:color="auto"/>
      </w:divBdr>
    </w:div>
    <w:div w:id="569538227">
      <w:bodyDiv w:val="1"/>
      <w:marLeft w:val="0"/>
      <w:marRight w:val="0"/>
      <w:marTop w:val="0"/>
      <w:marBottom w:val="0"/>
      <w:divBdr>
        <w:top w:val="none" w:sz="0" w:space="0" w:color="auto"/>
        <w:left w:val="none" w:sz="0" w:space="0" w:color="auto"/>
        <w:bottom w:val="none" w:sz="0" w:space="0" w:color="auto"/>
        <w:right w:val="none" w:sz="0" w:space="0" w:color="auto"/>
      </w:divBdr>
    </w:div>
    <w:div w:id="569578144">
      <w:bodyDiv w:val="1"/>
      <w:marLeft w:val="0"/>
      <w:marRight w:val="0"/>
      <w:marTop w:val="0"/>
      <w:marBottom w:val="0"/>
      <w:divBdr>
        <w:top w:val="none" w:sz="0" w:space="0" w:color="auto"/>
        <w:left w:val="none" w:sz="0" w:space="0" w:color="auto"/>
        <w:bottom w:val="none" w:sz="0" w:space="0" w:color="auto"/>
        <w:right w:val="none" w:sz="0" w:space="0" w:color="auto"/>
      </w:divBdr>
    </w:div>
    <w:div w:id="569583428">
      <w:bodyDiv w:val="1"/>
      <w:marLeft w:val="0"/>
      <w:marRight w:val="0"/>
      <w:marTop w:val="0"/>
      <w:marBottom w:val="0"/>
      <w:divBdr>
        <w:top w:val="none" w:sz="0" w:space="0" w:color="auto"/>
        <w:left w:val="none" w:sz="0" w:space="0" w:color="auto"/>
        <w:bottom w:val="none" w:sz="0" w:space="0" w:color="auto"/>
        <w:right w:val="none" w:sz="0" w:space="0" w:color="auto"/>
      </w:divBdr>
    </w:div>
    <w:div w:id="569583827">
      <w:bodyDiv w:val="1"/>
      <w:marLeft w:val="0"/>
      <w:marRight w:val="0"/>
      <w:marTop w:val="0"/>
      <w:marBottom w:val="0"/>
      <w:divBdr>
        <w:top w:val="none" w:sz="0" w:space="0" w:color="auto"/>
        <w:left w:val="none" w:sz="0" w:space="0" w:color="auto"/>
        <w:bottom w:val="none" w:sz="0" w:space="0" w:color="auto"/>
        <w:right w:val="none" w:sz="0" w:space="0" w:color="auto"/>
      </w:divBdr>
    </w:div>
    <w:div w:id="569586184">
      <w:bodyDiv w:val="1"/>
      <w:marLeft w:val="0"/>
      <w:marRight w:val="0"/>
      <w:marTop w:val="0"/>
      <w:marBottom w:val="0"/>
      <w:divBdr>
        <w:top w:val="none" w:sz="0" w:space="0" w:color="auto"/>
        <w:left w:val="none" w:sz="0" w:space="0" w:color="auto"/>
        <w:bottom w:val="none" w:sz="0" w:space="0" w:color="auto"/>
        <w:right w:val="none" w:sz="0" w:space="0" w:color="auto"/>
      </w:divBdr>
    </w:div>
    <w:div w:id="569658909">
      <w:bodyDiv w:val="1"/>
      <w:marLeft w:val="0"/>
      <w:marRight w:val="0"/>
      <w:marTop w:val="0"/>
      <w:marBottom w:val="0"/>
      <w:divBdr>
        <w:top w:val="none" w:sz="0" w:space="0" w:color="auto"/>
        <w:left w:val="none" w:sz="0" w:space="0" w:color="auto"/>
        <w:bottom w:val="none" w:sz="0" w:space="0" w:color="auto"/>
        <w:right w:val="none" w:sz="0" w:space="0" w:color="auto"/>
      </w:divBdr>
    </w:div>
    <w:div w:id="569659135">
      <w:bodyDiv w:val="1"/>
      <w:marLeft w:val="0"/>
      <w:marRight w:val="0"/>
      <w:marTop w:val="0"/>
      <w:marBottom w:val="0"/>
      <w:divBdr>
        <w:top w:val="none" w:sz="0" w:space="0" w:color="auto"/>
        <w:left w:val="none" w:sz="0" w:space="0" w:color="auto"/>
        <w:bottom w:val="none" w:sz="0" w:space="0" w:color="auto"/>
        <w:right w:val="none" w:sz="0" w:space="0" w:color="auto"/>
      </w:divBdr>
    </w:div>
    <w:div w:id="569734663">
      <w:bodyDiv w:val="1"/>
      <w:marLeft w:val="0"/>
      <w:marRight w:val="0"/>
      <w:marTop w:val="0"/>
      <w:marBottom w:val="0"/>
      <w:divBdr>
        <w:top w:val="none" w:sz="0" w:space="0" w:color="auto"/>
        <w:left w:val="none" w:sz="0" w:space="0" w:color="auto"/>
        <w:bottom w:val="none" w:sz="0" w:space="0" w:color="auto"/>
        <w:right w:val="none" w:sz="0" w:space="0" w:color="auto"/>
      </w:divBdr>
    </w:div>
    <w:div w:id="569735456">
      <w:bodyDiv w:val="1"/>
      <w:marLeft w:val="0"/>
      <w:marRight w:val="0"/>
      <w:marTop w:val="0"/>
      <w:marBottom w:val="0"/>
      <w:divBdr>
        <w:top w:val="none" w:sz="0" w:space="0" w:color="auto"/>
        <w:left w:val="none" w:sz="0" w:space="0" w:color="auto"/>
        <w:bottom w:val="none" w:sz="0" w:space="0" w:color="auto"/>
        <w:right w:val="none" w:sz="0" w:space="0" w:color="auto"/>
      </w:divBdr>
    </w:div>
    <w:div w:id="569736982">
      <w:bodyDiv w:val="1"/>
      <w:marLeft w:val="0"/>
      <w:marRight w:val="0"/>
      <w:marTop w:val="0"/>
      <w:marBottom w:val="0"/>
      <w:divBdr>
        <w:top w:val="none" w:sz="0" w:space="0" w:color="auto"/>
        <w:left w:val="none" w:sz="0" w:space="0" w:color="auto"/>
        <w:bottom w:val="none" w:sz="0" w:space="0" w:color="auto"/>
        <w:right w:val="none" w:sz="0" w:space="0" w:color="auto"/>
      </w:divBdr>
    </w:div>
    <w:div w:id="569772782">
      <w:bodyDiv w:val="1"/>
      <w:marLeft w:val="0"/>
      <w:marRight w:val="0"/>
      <w:marTop w:val="0"/>
      <w:marBottom w:val="0"/>
      <w:divBdr>
        <w:top w:val="none" w:sz="0" w:space="0" w:color="auto"/>
        <w:left w:val="none" w:sz="0" w:space="0" w:color="auto"/>
        <w:bottom w:val="none" w:sz="0" w:space="0" w:color="auto"/>
        <w:right w:val="none" w:sz="0" w:space="0" w:color="auto"/>
      </w:divBdr>
    </w:div>
    <w:div w:id="569773252">
      <w:bodyDiv w:val="1"/>
      <w:marLeft w:val="0"/>
      <w:marRight w:val="0"/>
      <w:marTop w:val="0"/>
      <w:marBottom w:val="0"/>
      <w:divBdr>
        <w:top w:val="none" w:sz="0" w:space="0" w:color="auto"/>
        <w:left w:val="none" w:sz="0" w:space="0" w:color="auto"/>
        <w:bottom w:val="none" w:sz="0" w:space="0" w:color="auto"/>
        <w:right w:val="none" w:sz="0" w:space="0" w:color="auto"/>
      </w:divBdr>
    </w:div>
    <w:div w:id="569848452">
      <w:bodyDiv w:val="1"/>
      <w:marLeft w:val="0"/>
      <w:marRight w:val="0"/>
      <w:marTop w:val="0"/>
      <w:marBottom w:val="0"/>
      <w:divBdr>
        <w:top w:val="none" w:sz="0" w:space="0" w:color="auto"/>
        <w:left w:val="none" w:sz="0" w:space="0" w:color="auto"/>
        <w:bottom w:val="none" w:sz="0" w:space="0" w:color="auto"/>
        <w:right w:val="none" w:sz="0" w:space="0" w:color="auto"/>
      </w:divBdr>
    </w:div>
    <w:div w:id="569850966">
      <w:bodyDiv w:val="1"/>
      <w:marLeft w:val="0"/>
      <w:marRight w:val="0"/>
      <w:marTop w:val="0"/>
      <w:marBottom w:val="0"/>
      <w:divBdr>
        <w:top w:val="none" w:sz="0" w:space="0" w:color="auto"/>
        <w:left w:val="none" w:sz="0" w:space="0" w:color="auto"/>
        <w:bottom w:val="none" w:sz="0" w:space="0" w:color="auto"/>
        <w:right w:val="none" w:sz="0" w:space="0" w:color="auto"/>
      </w:divBdr>
    </w:div>
    <w:div w:id="569851165">
      <w:bodyDiv w:val="1"/>
      <w:marLeft w:val="0"/>
      <w:marRight w:val="0"/>
      <w:marTop w:val="0"/>
      <w:marBottom w:val="0"/>
      <w:divBdr>
        <w:top w:val="none" w:sz="0" w:space="0" w:color="auto"/>
        <w:left w:val="none" w:sz="0" w:space="0" w:color="auto"/>
        <w:bottom w:val="none" w:sz="0" w:space="0" w:color="auto"/>
        <w:right w:val="none" w:sz="0" w:space="0" w:color="auto"/>
      </w:divBdr>
    </w:div>
    <w:div w:id="569854964">
      <w:bodyDiv w:val="1"/>
      <w:marLeft w:val="0"/>
      <w:marRight w:val="0"/>
      <w:marTop w:val="0"/>
      <w:marBottom w:val="0"/>
      <w:divBdr>
        <w:top w:val="none" w:sz="0" w:space="0" w:color="auto"/>
        <w:left w:val="none" w:sz="0" w:space="0" w:color="auto"/>
        <w:bottom w:val="none" w:sz="0" w:space="0" w:color="auto"/>
        <w:right w:val="none" w:sz="0" w:space="0" w:color="auto"/>
      </w:divBdr>
    </w:div>
    <w:div w:id="569922177">
      <w:bodyDiv w:val="1"/>
      <w:marLeft w:val="0"/>
      <w:marRight w:val="0"/>
      <w:marTop w:val="0"/>
      <w:marBottom w:val="0"/>
      <w:divBdr>
        <w:top w:val="none" w:sz="0" w:space="0" w:color="auto"/>
        <w:left w:val="none" w:sz="0" w:space="0" w:color="auto"/>
        <w:bottom w:val="none" w:sz="0" w:space="0" w:color="auto"/>
        <w:right w:val="none" w:sz="0" w:space="0" w:color="auto"/>
      </w:divBdr>
    </w:div>
    <w:div w:id="569923211">
      <w:bodyDiv w:val="1"/>
      <w:marLeft w:val="0"/>
      <w:marRight w:val="0"/>
      <w:marTop w:val="0"/>
      <w:marBottom w:val="0"/>
      <w:divBdr>
        <w:top w:val="none" w:sz="0" w:space="0" w:color="auto"/>
        <w:left w:val="none" w:sz="0" w:space="0" w:color="auto"/>
        <w:bottom w:val="none" w:sz="0" w:space="0" w:color="auto"/>
        <w:right w:val="none" w:sz="0" w:space="0" w:color="auto"/>
      </w:divBdr>
    </w:div>
    <w:div w:id="569929348">
      <w:bodyDiv w:val="1"/>
      <w:marLeft w:val="0"/>
      <w:marRight w:val="0"/>
      <w:marTop w:val="0"/>
      <w:marBottom w:val="0"/>
      <w:divBdr>
        <w:top w:val="none" w:sz="0" w:space="0" w:color="auto"/>
        <w:left w:val="none" w:sz="0" w:space="0" w:color="auto"/>
        <w:bottom w:val="none" w:sz="0" w:space="0" w:color="auto"/>
        <w:right w:val="none" w:sz="0" w:space="0" w:color="auto"/>
      </w:divBdr>
    </w:div>
    <w:div w:id="569967868">
      <w:bodyDiv w:val="1"/>
      <w:marLeft w:val="0"/>
      <w:marRight w:val="0"/>
      <w:marTop w:val="0"/>
      <w:marBottom w:val="0"/>
      <w:divBdr>
        <w:top w:val="none" w:sz="0" w:space="0" w:color="auto"/>
        <w:left w:val="none" w:sz="0" w:space="0" w:color="auto"/>
        <w:bottom w:val="none" w:sz="0" w:space="0" w:color="auto"/>
        <w:right w:val="none" w:sz="0" w:space="0" w:color="auto"/>
      </w:divBdr>
    </w:div>
    <w:div w:id="569968195">
      <w:bodyDiv w:val="1"/>
      <w:marLeft w:val="0"/>
      <w:marRight w:val="0"/>
      <w:marTop w:val="0"/>
      <w:marBottom w:val="0"/>
      <w:divBdr>
        <w:top w:val="none" w:sz="0" w:space="0" w:color="auto"/>
        <w:left w:val="none" w:sz="0" w:space="0" w:color="auto"/>
        <w:bottom w:val="none" w:sz="0" w:space="0" w:color="auto"/>
        <w:right w:val="none" w:sz="0" w:space="0" w:color="auto"/>
      </w:divBdr>
    </w:div>
    <w:div w:id="569999145">
      <w:bodyDiv w:val="1"/>
      <w:marLeft w:val="0"/>
      <w:marRight w:val="0"/>
      <w:marTop w:val="0"/>
      <w:marBottom w:val="0"/>
      <w:divBdr>
        <w:top w:val="none" w:sz="0" w:space="0" w:color="auto"/>
        <w:left w:val="none" w:sz="0" w:space="0" w:color="auto"/>
        <w:bottom w:val="none" w:sz="0" w:space="0" w:color="auto"/>
        <w:right w:val="none" w:sz="0" w:space="0" w:color="auto"/>
      </w:divBdr>
    </w:div>
    <w:div w:id="570041612">
      <w:bodyDiv w:val="1"/>
      <w:marLeft w:val="0"/>
      <w:marRight w:val="0"/>
      <w:marTop w:val="0"/>
      <w:marBottom w:val="0"/>
      <w:divBdr>
        <w:top w:val="none" w:sz="0" w:space="0" w:color="auto"/>
        <w:left w:val="none" w:sz="0" w:space="0" w:color="auto"/>
        <w:bottom w:val="none" w:sz="0" w:space="0" w:color="auto"/>
        <w:right w:val="none" w:sz="0" w:space="0" w:color="auto"/>
      </w:divBdr>
    </w:div>
    <w:div w:id="570046563">
      <w:bodyDiv w:val="1"/>
      <w:marLeft w:val="0"/>
      <w:marRight w:val="0"/>
      <w:marTop w:val="0"/>
      <w:marBottom w:val="0"/>
      <w:divBdr>
        <w:top w:val="none" w:sz="0" w:space="0" w:color="auto"/>
        <w:left w:val="none" w:sz="0" w:space="0" w:color="auto"/>
        <w:bottom w:val="none" w:sz="0" w:space="0" w:color="auto"/>
        <w:right w:val="none" w:sz="0" w:space="0" w:color="auto"/>
      </w:divBdr>
    </w:div>
    <w:div w:id="570116691">
      <w:bodyDiv w:val="1"/>
      <w:marLeft w:val="0"/>
      <w:marRight w:val="0"/>
      <w:marTop w:val="0"/>
      <w:marBottom w:val="0"/>
      <w:divBdr>
        <w:top w:val="none" w:sz="0" w:space="0" w:color="auto"/>
        <w:left w:val="none" w:sz="0" w:space="0" w:color="auto"/>
        <w:bottom w:val="none" w:sz="0" w:space="0" w:color="auto"/>
        <w:right w:val="none" w:sz="0" w:space="0" w:color="auto"/>
      </w:divBdr>
    </w:div>
    <w:div w:id="570119419">
      <w:bodyDiv w:val="1"/>
      <w:marLeft w:val="0"/>
      <w:marRight w:val="0"/>
      <w:marTop w:val="0"/>
      <w:marBottom w:val="0"/>
      <w:divBdr>
        <w:top w:val="none" w:sz="0" w:space="0" w:color="auto"/>
        <w:left w:val="none" w:sz="0" w:space="0" w:color="auto"/>
        <w:bottom w:val="none" w:sz="0" w:space="0" w:color="auto"/>
        <w:right w:val="none" w:sz="0" w:space="0" w:color="auto"/>
      </w:divBdr>
    </w:div>
    <w:div w:id="570119827">
      <w:bodyDiv w:val="1"/>
      <w:marLeft w:val="0"/>
      <w:marRight w:val="0"/>
      <w:marTop w:val="0"/>
      <w:marBottom w:val="0"/>
      <w:divBdr>
        <w:top w:val="none" w:sz="0" w:space="0" w:color="auto"/>
        <w:left w:val="none" w:sz="0" w:space="0" w:color="auto"/>
        <w:bottom w:val="none" w:sz="0" w:space="0" w:color="auto"/>
        <w:right w:val="none" w:sz="0" w:space="0" w:color="auto"/>
      </w:divBdr>
    </w:div>
    <w:div w:id="570121727">
      <w:bodyDiv w:val="1"/>
      <w:marLeft w:val="0"/>
      <w:marRight w:val="0"/>
      <w:marTop w:val="0"/>
      <w:marBottom w:val="0"/>
      <w:divBdr>
        <w:top w:val="none" w:sz="0" w:space="0" w:color="auto"/>
        <w:left w:val="none" w:sz="0" w:space="0" w:color="auto"/>
        <w:bottom w:val="none" w:sz="0" w:space="0" w:color="auto"/>
        <w:right w:val="none" w:sz="0" w:space="0" w:color="auto"/>
      </w:divBdr>
    </w:div>
    <w:div w:id="570165202">
      <w:bodyDiv w:val="1"/>
      <w:marLeft w:val="0"/>
      <w:marRight w:val="0"/>
      <w:marTop w:val="0"/>
      <w:marBottom w:val="0"/>
      <w:divBdr>
        <w:top w:val="none" w:sz="0" w:space="0" w:color="auto"/>
        <w:left w:val="none" w:sz="0" w:space="0" w:color="auto"/>
        <w:bottom w:val="none" w:sz="0" w:space="0" w:color="auto"/>
        <w:right w:val="none" w:sz="0" w:space="0" w:color="auto"/>
      </w:divBdr>
    </w:div>
    <w:div w:id="570190342">
      <w:bodyDiv w:val="1"/>
      <w:marLeft w:val="0"/>
      <w:marRight w:val="0"/>
      <w:marTop w:val="0"/>
      <w:marBottom w:val="0"/>
      <w:divBdr>
        <w:top w:val="none" w:sz="0" w:space="0" w:color="auto"/>
        <w:left w:val="none" w:sz="0" w:space="0" w:color="auto"/>
        <w:bottom w:val="none" w:sz="0" w:space="0" w:color="auto"/>
        <w:right w:val="none" w:sz="0" w:space="0" w:color="auto"/>
      </w:divBdr>
    </w:div>
    <w:div w:id="570190373">
      <w:bodyDiv w:val="1"/>
      <w:marLeft w:val="0"/>
      <w:marRight w:val="0"/>
      <w:marTop w:val="0"/>
      <w:marBottom w:val="0"/>
      <w:divBdr>
        <w:top w:val="none" w:sz="0" w:space="0" w:color="auto"/>
        <w:left w:val="none" w:sz="0" w:space="0" w:color="auto"/>
        <w:bottom w:val="none" w:sz="0" w:space="0" w:color="auto"/>
        <w:right w:val="none" w:sz="0" w:space="0" w:color="auto"/>
      </w:divBdr>
    </w:div>
    <w:div w:id="570191806">
      <w:bodyDiv w:val="1"/>
      <w:marLeft w:val="0"/>
      <w:marRight w:val="0"/>
      <w:marTop w:val="0"/>
      <w:marBottom w:val="0"/>
      <w:divBdr>
        <w:top w:val="none" w:sz="0" w:space="0" w:color="auto"/>
        <w:left w:val="none" w:sz="0" w:space="0" w:color="auto"/>
        <w:bottom w:val="none" w:sz="0" w:space="0" w:color="auto"/>
        <w:right w:val="none" w:sz="0" w:space="0" w:color="auto"/>
      </w:divBdr>
    </w:div>
    <w:div w:id="570194236">
      <w:bodyDiv w:val="1"/>
      <w:marLeft w:val="0"/>
      <w:marRight w:val="0"/>
      <w:marTop w:val="0"/>
      <w:marBottom w:val="0"/>
      <w:divBdr>
        <w:top w:val="none" w:sz="0" w:space="0" w:color="auto"/>
        <w:left w:val="none" w:sz="0" w:space="0" w:color="auto"/>
        <w:bottom w:val="none" w:sz="0" w:space="0" w:color="auto"/>
        <w:right w:val="none" w:sz="0" w:space="0" w:color="auto"/>
      </w:divBdr>
    </w:div>
    <w:div w:id="570194243">
      <w:bodyDiv w:val="1"/>
      <w:marLeft w:val="0"/>
      <w:marRight w:val="0"/>
      <w:marTop w:val="0"/>
      <w:marBottom w:val="0"/>
      <w:divBdr>
        <w:top w:val="none" w:sz="0" w:space="0" w:color="auto"/>
        <w:left w:val="none" w:sz="0" w:space="0" w:color="auto"/>
        <w:bottom w:val="none" w:sz="0" w:space="0" w:color="auto"/>
        <w:right w:val="none" w:sz="0" w:space="0" w:color="auto"/>
      </w:divBdr>
    </w:div>
    <w:div w:id="570195715">
      <w:bodyDiv w:val="1"/>
      <w:marLeft w:val="0"/>
      <w:marRight w:val="0"/>
      <w:marTop w:val="0"/>
      <w:marBottom w:val="0"/>
      <w:divBdr>
        <w:top w:val="none" w:sz="0" w:space="0" w:color="auto"/>
        <w:left w:val="none" w:sz="0" w:space="0" w:color="auto"/>
        <w:bottom w:val="none" w:sz="0" w:space="0" w:color="auto"/>
        <w:right w:val="none" w:sz="0" w:space="0" w:color="auto"/>
      </w:divBdr>
    </w:div>
    <w:div w:id="570195956">
      <w:bodyDiv w:val="1"/>
      <w:marLeft w:val="0"/>
      <w:marRight w:val="0"/>
      <w:marTop w:val="0"/>
      <w:marBottom w:val="0"/>
      <w:divBdr>
        <w:top w:val="none" w:sz="0" w:space="0" w:color="auto"/>
        <w:left w:val="none" w:sz="0" w:space="0" w:color="auto"/>
        <w:bottom w:val="none" w:sz="0" w:space="0" w:color="auto"/>
        <w:right w:val="none" w:sz="0" w:space="0" w:color="auto"/>
      </w:divBdr>
    </w:div>
    <w:div w:id="570235464">
      <w:bodyDiv w:val="1"/>
      <w:marLeft w:val="0"/>
      <w:marRight w:val="0"/>
      <w:marTop w:val="0"/>
      <w:marBottom w:val="0"/>
      <w:divBdr>
        <w:top w:val="none" w:sz="0" w:space="0" w:color="auto"/>
        <w:left w:val="none" w:sz="0" w:space="0" w:color="auto"/>
        <w:bottom w:val="none" w:sz="0" w:space="0" w:color="auto"/>
        <w:right w:val="none" w:sz="0" w:space="0" w:color="auto"/>
      </w:divBdr>
    </w:div>
    <w:div w:id="570235491">
      <w:bodyDiv w:val="1"/>
      <w:marLeft w:val="0"/>
      <w:marRight w:val="0"/>
      <w:marTop w:val="0"/>
      <w:marBottom w:val="0"/>
      <w:divBdr>
        <w:top w:val="none" w:sz="0" w:space="0" w:color="auto"/>
        <w:left w:val="none" w:sz="0" w:space="0" w:color="auto"/>
        <w:bottom w:val="none" w:sz="0" w:space="0" w:color="auto"/>
        <w:right w:val="none" w:sz="0" w:space="0" w:color="auto"/>
      </w:divBdr>
    </w:div>
    <w:div w:id="570236259">
      <w:bodyDiv w:val="1"/>
      <w:marLeft w:val="0"/>
      <w:marRight w:val="0"/>
      <w:marTop w:val="0"/>
      <w:marBottom w:val="0"/>
      <w:divBdr>
        <w:top w:val="none" w:sz="0" w:space="0" w:color="auto"/>
        <w:left w:val="none" w:sz="0" w:space="0" w:color="auto"/>
        <w:bottom w:val="none" w:sz="0" w:space="0" w:color="auto"/>
        <w:right w:val="none" w:sz="0" w:space="0" w:color="auto"/>
      </w:divBdr>
    </w:div>
    <w:div w:id="570238417">
      <w:bodyDiv w:val="1"/>
      <w:marLeft w:val="0"/>
      <w:marRight w:val="0"/>
      <w:marTop w:val="0"/>
      <w:marBottom w:val="0"/>
      <w:divBdr>
        <w:top w:val="none" w:sz="0" w:space="0" w:color="auto"/>
        <w:left w:val="none" w:sz="0" w:space="0" w:color="auto"/>
        <w:bottom w:val="none" w:sz="0" w:space="0" w:color="auto"/>
        <w:right w:val="none" w:sz="0" w:space="0" w:color="auto"/>
      </w:divBdr>
    </w:div>
    <w:div w:id="570309629">
      <w:bodyDiv w:val="1"/>
      <w:marLeft w:val="0"/>
      <w:marRight w:val="0"/>
      <w:marTop w:val="0"/>
      <w:marBottom w:val="0"/>
      <w:divBdr>
        <w:top w:val="none" w:sz="0" w:space="0" w:color="auto"/>
        <w:left w:val="none" w:sz="0" w:space="0" w:color="auto"/>
        <w:bottom w:val="none" w:sz="0" w:space="0" w:color="auto"/>
        <w:right w:val="none" w:sz="0" w:space="0" w:color="auto"/>
      </w:divBdr>
    </w:div>
    <w:div w:id="570311269">
      <w:bodyDiv w:val="1"/>
      <w:marLeft w:val="0"/>
      <w:marRight w:val="0"/>
      <w:marTop w:val="0"/>
      <w:marBottom w:val="0"/>
      <w:divBdr>
        <w:top w:val="none" w:sz="0" w:space="0" w:color="auto"/>
        <w:left w:val="none" w:sz="0" w:space="0" w:color="auto"/>
        <w:bottom w:val="none" w:sz="0" w:space="0" w:color="auto"/>
        <w:right w:val="none" w:sz="0" w:space="0" w:color="auto"/>
      </w:divBdr>
    </w:div>
    <w:div w:id="570316296">
      <w:bodyDiv w:val="1"/>
      <w:marLeft w:val="0"/>
      <w:marRight w:val="0"/>
      <w:marTop w:val="0"/>
      <w:marBottom w:val="0"/>
      <w:divBdr>
        <w:top w:val="none" w:sz="0" w:space="0" w:color="auto"/>
        <w:left w:val="none" w:sz="0" w:space="0" w:color="auto"/>
        <w:bottom w:val="none" w:sz="0" w:space="0" w:color="auto"/>
        <w:right w:val="none" w:sz="0" w:space="0" w:color="auto"/>
      </w:divBdr>
    </w:div>
    <w:div w:id="570387209">
      <w:bodyDiv w:val="1"/>
      <w:marLeft w:val="0"/>
      <w:marRight w:val="0"/>
      <w:marTop w:val="0"/>
      <w:marBottom w:val="0"/>
      <w:divBdr>
        <w:top w:val="none" w:sz="0" w:space="0" w:color="auto"/>
        <w:left w:val="none" w:sz="0" w:space="0" w:color="auto"/>
        <w:bottom w:val="none" w:sz="0" w:space="0" w:color="auto"/>
        <w:right w:val="none" w:sz="0" w:space="0" w:color="auto"/>
      </w:divBdr>
    </w:div>
    <w:div w:id="570387339">
      <w:bodyDiv w:val="1"/>
      <w:marLeft w:val="0"/>
      <w:marRight w:val="0"/>
      <w:marTop w:val="0"/>
      <w:marBottom w:val="0"/>
      <w:divBdr>
        <w:top w:val="none" w:sz="0" w:space="0" w:color="auto"/>
        <w:left w:val="none" w:sz="0" w:space="0" w:color="auto"/>
        <w:bottom w:val="none" w:sz="0" w:space="0" w:color="auto"/>
        <w:right w:val="none" w:sz="0" w:space="0" w:color="auto"/>
      </w:divBdr>
    </w:div>
    <w:div w:id="570426078">
      <w:bodyDiv w:val="1"/>
      <w:marLeft w:val="0"/>
      <w:marRight w:val="0"/>
      <w:marTop w:val="0"/>
      <w:marBottom w:val="0"/>
      <w:divBdr>
        <w:top w:val="none" w:sz="0" w:space="0" w:color="auto"/>
        <w:left w:val="none" w:sz="0" w:space="0" w:color="auto"/>
        <w:bottom w:val="none" w:sz="0" w:space="0" w:color="auto"/>
        <w:right w:val="none" w:sz="0" w:space="0" w:color="auto"/>
      </w:divBdr>
    </w:div>
    <w:div w:id="570428348">
      <w:bodyDiv w:val="1"/>
      <w:marLeft w:val="0"/>
      <w:marRight w:val="0"/>
      <w:marTop w:val="0"/>
      <w:marBottom w:val="0"/>
      <w:divBdr>
        <w:top w:val="none" w:sz="0" w:space="0" w:color="auto"/>
        <w:left w:val="none" w:sz="0" w:space="0" w:color="auto"/>
        <w:bottom w:val="none" w:sz="0" w:space="0" w:color="auto"/>
        <w:right w:val="none" w:sz="0" w:space="0" w:color="auto"/>
      </w:divBdr>
    </w:div>
    <w:div w:id="570432912">
      <w:bodyDiv w:val="1"/>
      <w:marLeft w:val="0"/>
      <w:marRight w:val="0"/>
      <w:marTop w:val="0"/>
      <w:marBottom w:val="0"/>
      <w:divBdr>
        <w:top w:val="none" w:sz="0" w:space="0" w:color="auto"/>
        <w:left w:val="none" w:sz="0" w:space="0" w:color="auto"/>
        <w:bottom w:val="none" w:sz="0" w:space="0" w:color="auto"/>
        <w:right w:val="none" w:sz="0" w:space="0" w:color="auto"/>
      </w:divBdr>
    </w:div>
    <w:div w:id="570502535">
      <w:bodyDiv w:val="1"/>
      <w:marLeft w:val="0"/>
      <w:marRight w:val="0"/>
      <w:marTop w:val="0"/>
      <w:marBottom w:val="0"/>
      <w:divBdr>
        <w:top w:val="none" w:sz="0" w:space="0" w:color="auto"/>
        <w:left w:val="none" w:sz="0" w:space="0" w:color="auto"/>
        <w:bottom w:val="none" w:sz="0" w:space="0" w:color="auto"/>
        <w:right w:val="none" w:sz="0" w:space="0" w:color="auto"/>
      </w:divBdr>
    </w:div>
    <w:div w:id="570504364">
      <w:bodyDiv w:val="1"/>
      <w:marLeft w:val="0"/>
      <w:marRight w:val="0"/>
      <w:marTop w:val="0"/>
      <w:marBottom w:val="0"/>
      <w:divBdr>
        <w:top w:val="none" w:sz="0" w:space="0" w:color="auto"/>
        <w:left w:val="none" w:sz="0" w:space="0" w:color="auto"/>
        <w:bottom w:val="none" w:sz="0" w:space="0" w:color="auto"/>
        <w:right w:val="none" w:sz="0" w:space="0" w:color="auto"/>
      </w:divBdr>
    </w:div>
    <w:div w:id="570507786">
      <w:bodyDiv w:val="1"/>
      <w:marLeft w:val="0"/>
      <w:marRight w:val="0"/>
      <w:marTop w:val="0"/>
      <w:marBottom w:val="0"/>
      <w:divBdr>
        <w:top w:val="none" w:sz="0" w:space="0" w:color="auto"/>
        <w:left w:val="none" w:sz="0" w:space="0" w:color="auto"/>
        <w:bottom w:val="none" w:sz="0" w:space="0" w:color="auto"/>
        <w:right w:val="none" w:sz="0" w:space="0" w:color="auto"/>
      </w:divBdr>
    </w:div>
    <w:div w:id="570508122">
      <w:bodyDiv w:val="1"/>
      <w:marLeft w:val="0"/>
      <w:marRight w:val="0"/>
      <w:marTop w:val="0"/>
      <w:marBottom w:val="0"/>
      <w:divBdr>
        <w:top w:val="none" w:sz="0" w:space="0" w:color="auto"/>
        <w:left w:val="none" w:sz="0" w:space="0" w:color="auto"/>
        <w:bottom w:val="none" w:sz="0" w:space="0" w:color="auto"/>
        <w:right w:val="none" w:sz="0" w:space="0" w:color="auto"/>
      </w:divBdr>
    </w:div>
    <w:div w:id="570508149">
      <w:bodyDiv w:val="1"/>
      <w:marLeft w:val="0"/>
      <w:marRight w:val="0"/>
      <w:marTop w:val="0"/>
      <w:marBottom w:val="0"/>
      <w:divBdr>
        <w:top w:val="none" w:sz="0" w:space="0" w:color="auto"/>
        <w:left w:val="none" w:sz="0" w:space="0" w:color="auto"/>
        <w:bottom w:val="none" w:sz="0" w:space="0" w:color="auto"/>
        <w:right w:val="none" w:sz="0" w:space="0" w:color="auto"/>
      </w:divBdr>
    </w:div>
    <w:div w:id="570508498">
      <w:bodyDiv w:val="1"/>
      <w:marLeft w:val="0"/>
      <w:marRight w:val="0"/>
      <w:marTop w:val="0"/>
      <w:marBottom w:val="0"/>
      <w:divBdr>
        <w:top w:val="none" w:sz="0" w:space="0" w:color="auto"/>
        <w:left w:val="none" w:sz="0" w:space="0" w:color="auto"/>
        <w:bottom w:val="none" w:sz="0" w:space="0" w:color="auto"/>
        <w:right w:val="none" w:sz="0" w:space="0" w:color="auto"/>
      </w:divBdr>
    </w:div>
    <w:div w:id="570508721">
      <w:bodyDiv w:val="1"/>
      <w:marLeft w:val="0"/>
      <w:marRight w:val="0"/>
      <w:marTop w:val="0"/>
      <w:marBottom w:val="0"/>
      <w:divBdr>
        <w:top w:val="none" w:sz="0" w:space="0" w:color="auto"/>
        <w:left w:val="none" w:sz="0" w:space="0" w:color="auto"/>
        <w:bottom w:val="none" w:sz="0" w:space="0" w:color="auto"/>
        <w:right w:val="none" w:sz="0" w:space="0" w:color="auto"/>
      </w:divBdr>
    </w:div>
    <w:div w:id="570576496">
      <w:bodyDiv w:val="1"/>
      <w:marLeft w:val="0"/>
      <w:marRight w:val="0"/>
      <w:marTop w:val="0"/>
      <w:marBottom w:val="0"/>
      <w:divBdr>
        <w:top w:val="none" w:sz="0" w:space="0" w:color="auto"/>
        <w:left w:val="none" w:sz="0" w:space="0" w:color="auto"/>
        <w:bottom w:val="none" w:sz="0" w:space="0" w:color="auto"/>
        <w:right w:val="none" w:sz="0" w:space="0" w:color="auto"/>
      </w:divBdr>
    </w:div>
    <w:div w:id="570576978">
      <w:bodyDiv w:val="1"/>
      <w:marLeft w:val="0"/>
      <w:marRight w:val="0"/>
      <w:marTop w:val="0"/>
      <w:marBottom w:val="0"/>
      <w:divBdr>
        <w:top w:val="none" w:sz="0" w:space="0" w:color="auto"/>
        <w:left w:val="none" w:sz="0" w:space="0" w:color="auto"/>
        <w:bottom w:val="none" w:sz="0" w:space="0" w:color="auto"/>
        <w:right w:val="none" w:sz="0" w:space="0" w:color="auto"/>
      </w:divBdr>
    </w:div>
    <w:div w:id="570579008">
      <w:bodyDiv w:val="1"/>
      <w:marLeft w:val="0"/>
      <w:marRight w:val="0"/>
      <w:marTop w:val="0"/>
      <w:marBottom w:val="0"/>
      <w:divBdr>
        <w:top w:val="none" w:sz="0" w:space="0" w:color="auto"/>
        <w:left w:val="none" w:sz="0" w:space="0" w:color="auto"/>
        <w:bottom w:val="none" w:sz="0" w:space="0" w:color="auto"/>
        <w:right w:val="none" w:sz="0" w:space="0" w:color="auto"/>
      </w:divBdr>
    </w:div>
    <w:div w:id="570579927">
      <w:bodyDiv w:val="1"/>
      <w:marLeft w:val="0"/>
      <w:marRight w:val="0"/>
      <w:marTop w:val="0"/>
      <w:marBottom w:val="0"/>
      <w:divBdr>
        <w:top w:val="none" w:sz="0" w:space="0" w:color="auto"/>
        <w:left w:val="none" w:sz="0" w:space="0" w:color="auto"/>
        <w:bottom w:val="none" w:sz="0" w:space="0" w:color="auto"/>
        <w:right w:val="none" w:sz="0" w:space="0" w:color="auto"/>
      </w:divBdr>
    </w:div>
    <w:div w:id="570584633">
      <w:bodyDiv w:val="1"/>
      <w:marLeft w:val="0"/>
      <w:marRight w:val="0"/>
      <w:marTop w:val="0"/>
      <w:marBottom w:val="0"/>
      <w:divBdr>
        <w:top w:val="none" w:sz="0" w:space="0" w:color="auto"/>
        <w:left w:val="none" w:sz="0" w:space="0" w:color="auto"/>
        <w:bottom w:val="none" w:sz="0" w:space="0" w:color="auto"/>
        <w:right w:val="none" w:sz="0" w:space="0" w:color="auto"/>
      </w:divBdr>
    </w:div>
    <w:div w:id="570625652">
      <w:bodyDiv w:val="1"/>
      <w:marLeft w:val="0"/>
      <w:marRight w:val="0"/>
      <w:marTop w:val="0"/>
      <w:marBottom w:val="0"/>
      <w:divBdr>
        <w:top w:val="none" w:sz="0" w:space="0" w:color="auto"/>
        <w:left w:val="none" w:sz="0" w:space="0" w:color="auto"/>
        <w:bottom w:val="none" w:sz="0" w:space="0" w:color="auto"/>
        <w:right w:val="none" w:sz="0" w:space="0" w:color="auto"/>
      </w:divBdr>
    </w:div>
    <w:div w:id="570627876">
      <w:bodyDiv w:val="1"/>
      <w:marLeft w:val="0"/>
      <w:marRight w:val="0"/>
      <w:marTop w:val="0"/>
      <w:marBottom w:val="0"/>
      <w:divBdr>
        <w:top w:val="none" w:sz="0" w:space="0" w:color="auto"/>
        <w:left w:val="none" w:sz="0" w:space="0" w:color="auto"/>
        <w:bottom w:val="none" w:sz="0" w:space="0" w:color="auto"/>
        <w:right w:val="none" w:sz="0" w:space="0" w:color="auto"/>
      </w:divBdr>
    </w:div>
    <w:div w:id="570652473">
      <w:bodyDiv w:val="1"/>
      <w:marLeft w:val="0"/>
      <w:marRight w:val="0"/>
      <w:marTop w:val="0"/>
      <w:marBottom w:val="0"/>
      <w:divBdr>
        <w:top w:val="none" w:sz="0" w:space="0" w:color="auto"/>
        <w:left w:val="none" w:sz="0" w:space="0" w:color="auto"/>
        <w:bottom w:val="none" w:sz="0" w:space="0" w:color="auto"/>
        <w:right w:val="none" w:sz="0" w:space="0" w:color="auto"/>
      </w:divBdr>
    </w:div>
    <w:div w:id="570653989">
      <w:bodyDiv w:val="1"/>
      <w:marLeft w:val="0"/>
      <w:marRight w:val="0"/>
      <w:marTop w:val="0"/>
      <w:marBottom w:val="0"/>
      <w:divBdr>
        <w:top w:val="none" w:sz="0" w:space="0" w:color="auto"/>
        <w:left w:val="none" w:sz="0" w:space="0" w:color="auto"/>
        <w:bottom w:val="none" w:sz="0" w:space="0" w:color="auto"/>
        <w:right w:val="none" w:sz="0" w:space="0" w:color="auto"/>
      </w:divBdr>
    </w:div>
    <w:div w:id="570696963">
      <w:bodyDiv w:val="1"/>
      <w:marLeft w:val="0"/>
      <w:marRight w:val="0"/>
      <w:marTop w:val="0"/>
      <w:marBottom w:val="0"/>
      <w:divBdr>
        <w:top w:val="none" w:sz="0" w:space="0" w:color="auto"/>
        <w:left w:val="none" w:sz="0" w:space="0" w:color="auto"/>
        <w:bottom w:val="none" w:sz="0" w:space="0" w:color="auto"/>
        <w:right w:val="none" w:sz="0" w:space="0" w:color="auto"/>
      </w:divBdr>
    </w:div>
    <w:div w:id="570699093">
      <w:bodyDiv w:val="1"/>
      <w:marLeft w:val="0"/>
      <w:marRight w:val="0"/>
      <w:marTop w:val="0"/>
      <w:marBottom w:val="0"/>
      <w:divBdr>
        <w:top w:val="none" w:sz="0" w:space="0" w:color="auto"/>
        <w:left w:val="none" w:sz="0" w:space="0" w:color="auto"/>
        <w:bottom w:val="none" w:sz="0" w:space="0" w:color="auto"/>
        <w:right w:val="none" w:sz="0" w:space="0" w:color="auto"/>
      </w:divBdr>
    </w:div>
    <w:div w:id="570700715">
      <w:bodyDiv w:val="1"/>
      <w:marLeft w:val="0"/>
      <w:marRight w:val="0"/>
      <w:marTop w:val="0"/>
      <w:marBottom w:val="0"/>
      <w:divBdr>
        <w:top w:val="none" w:sz="0" w:space="0" w:color="auto"/>
        <w:left w:val="none" w:sz="0" w:space="0" w:color="auto"/>
        <w:bottom w:val="none" w:sz="0" w:space="0" w:color="auto"/>
        <w:right w:val="none" w:sz="0" w:space="0" w:color="auto"/>
      </w:divBdr>
    </w:div>
    <w:div w:id="570702149">
      <w:bodyDiv w:val="1"/>
      <w:marLeft w:val="0"/>
      <w:marRight w:val="0"/>
      <w:marTop w:val="0"/>
      <w:marBottom w:val="0"/>
      <w:divBdr>
        <w:top w:val="none" w:sz="0" w:space="0" w:color="auto"/>
        <w:left w:val="none" w:sz="0" w:space="0" w:color="auto"/>
        <w:bottom w:val="none" w:sz="0" w:space="0" w:color="auto"/>
        <w:right w:val="none" w:sz="0" w:space="0" w:color="auto"/>
      </w:divBdr>
    </w:div>
    <w:div w:id="570769692">
      <w:bodyDiv w:val="1"/>
      <w:marLeft w:val="0"/>
      <w:marRight w:val="0"/>
      <w:marTop w:val="0"/>
      <w:marBottom w:val="0"/>
      <w:divBdr>
        <w:top w:val="none" w:sz="0" w:space="0" w:color="auto"/>
        <w:left w:val="none" w:sz="0" w:space="0" w:color="auto"/>
        <w:bottom w:val="none" w:sz="0" w:space="0" w:color="auto"/>
        <w:right w:val="none" w:sz="0" w:space="0" w:color="auto"/>
      </w:divBdr>
    </w:div>
    <w:div w:id="570770083">
      <w:bodyDiv w:val="1"/>
      <w:marLeft w:val="0"/>
      <w:marRight w:val="0"/>
      <w:marTop w:val="0"/>
      <w:marBottom w:val="0"/>
      <w:divBdr>
        <w:top w:val="none" w:sz="0" w:space="0" w:color="auto"/>
        <w:left w:val="none" w:sz="0" w:space="0" w:color="auto"/>
        <w:bottom w:val="none" w:sz="0" w:space="0" w:color="auto"/>
        <w:right w:val="none" w:sz="0" w:space="0" w:color="auto"/>
      </w:divBdr>
    </w:div>
    <w:div w:id="570770753">
      <w:bodyDiv w:val="1"/>
      <w:marLeft w:val="0"/>
      <w:marRight w:val="0"/>
      <w:marTop w:val="0"/>
      <w:marBottom w:val="0"/>
      <w:divBdr>
        <w:top w:val="none" w:sz="0" w:space="0" w:color="auto"/>
        <w:left w:val="none" w:sz="0" w:space="0" w:color="auto"/>
        <w:bottom w:val="none" w:sz="0" w:space="0" w:color="auto"/>
        <w:right w:val="none" w:sz="0" w:space="0" w:color="auto"/>
      </w:divBdr>
    </w:div>
    <w:div w:id="570773810">
      <w:bodyDiv w:val="1"/>
      <w:marLeft w:val="0"/>
      <w:marRight w:val="0"/>
      <w:marTop w:val="0"/>
      <w:marBottom w:val="0"/>
      <w:divBdr>
        <w:top w:val="none" w:sz="0" w:space="0" w:color="auto"/>
        <w:left w:val="none" w:sz="0" w:space="0" w:color="auto"/>
        <w:bottom w:val="none" w:sz="0" w:space="0" w:color="auto"/>
        <w:right w:val="none" w:sz="0" w:space="0" w:color="auto"/>
      </w:divBdr>
    </w:div>
    <w:div w:id="570775499">
      <w:bodyDiv w:val="1"/>
      <w:marLeft w:val="0"/>
      <w:marRight w:val="0"/>
      <w:marTop w:val="0"/>
      <w:marBottom w:val="0"/>
      <w:divBdr>
        <w:top w:val="none" w:sz="0" w:space="0" w:color="auto"/>
        <w:left w:val="none" w:sz="0" w:space="0" w:color="auto"/>
        <w:bottom w:val="none" w:sz="0" w:space="0" w:color="auto"/>
        <w:right w:val="none" w:sz="0" w:space="0" w:color="auto"/>
      </w:divBdr>
    </w:div>
    <w:div w:id="570778413">
      <w:bodyDiv w:val="1"/>
      <w:marLeft w:val="0"/>
      <w:marRight w:val="0"/>
      <w:marTop w:val="0"/>
      <w:marBottom w:val="0"/>
      <w:divBdr>
        <w:top w:val="none" w:sz="0" w:space="0" w:color="auto"/>
        <w:left w:val="none" w:sz="0" w:space="0" w:color="auto"/>
        <w:bottom w:val="none" w:sz="0" w:space="0" w:color="auto"/>
        <w:right w:val="none" w:sz="0" w:space="0" w:color="auto"/>
      </w:divBdr>
    </w:div>
    <w:div w:id="570818657">
      <w:bodyDiv w:val="1"/>
      <w:marLeft w:val="0"/>
      <w:marRight w:val="0"/>
      <w:marTop w:val="0"/>
      <w:marBottom w:val="0"/>
      <w:divBdr>
        <w:top w:val="none" w:sz="0" w:space="0" w:color="auto"/>
        <w:left w:val="none" w:sz="0" w:space="0" w:color="auto"/>
        <w:bottom w:val="none" w:sz="0" w:space="0" w:color="auto"/>
        <w:right w:val="none" w:sz="0" w:space="0" w:color="auto"/>
      </w:divBdr>
      <w:divsChild>
        <w:div w:id="219220189">
          <w:marLeft w:val="0"/>
          <w:marRight w:val="0"/>
          <w:marTop w:val="0"/>
          <w:marBottom w:val="0"/>
          <w:divBdr>
            <w:top w:val="none" w:sz="0" w:space="0" w:color="auto"/>
            <w:left w:val="none" w:sz="0" w:space="0" w:color="auto"/>
            <w:bottom w:val="none" w:sz="0" w:space="0" w:color="auto"/>
            <w:right w:val="none" w:sz="0" w:space="0" w:color="auto"/>
          </w:divBdr>
        </w:div>
      </w:divsChild>
    </w:div>
    <w:div w:id="570846544">
      <w:bodyDiv w:val="1"/>
      <w:marLeft w:val="0"/>
      <w:marRight w:val="0"/>
      <w:marTop w:val="0"/>
      <w:marBottom w:val="0"/>
      <w:divBdr>
        <w:top w:val="none" w:sz="0" w:space="0" w:color="auto"/>
        <w:left w:val="none" w:sz="0" w:space="0" w:color="auto"/>
        <w:bottom w:val="none" w:sz="0" w:space="0" w:color="auto"/>
        <w:right w:val="none" w:sz="0" w:space="0" w:color="auto"/>
      </w:divBdr>
    </w:div>
    <w:div w:id="570848834">
      <w:bodyDiv w:val="1"/>
      <w:marLeft w:val="0"/>
      <w:marRight w:val="0"/>
      <w:marTop w:val="0"/>
      <w:marBottom w:val="0"/>
      <w:divBdr>
        <w:top w:val="none" w:sz="0" w:space="0" w:color="auto"/>
        <w:left w:val="none" w:sz="0" w:space="0" w:color="auto"/>
        <w:bottom w:val="none" w:sz="0" w:space="0" w:color="auto"/>
        <w:right w:val="none" w:sz="0" w:space="0" w:color="auto"/>
      </w:divBdr>
    </w:div>
    <w:div w:id="570849183">
      <w:bodyDiv w:val="1"/>
      <w:marLeft w:val="0"/>
      <w:marRight w:val="0"/>
      <w:marTop w:val="0"/>
      <w:marBottom w:val="0"/>
      <w:divBdr>
        <w:top w:val="none" w:sz="0" w:space="0" w:color="auto"/>
        <w:left w:val="none" w:sz="0" w:space="0" w:color="auto"/>
        <w:bottom w:val="none" w:sz="0" w:space="0" w:color="auto"/>
        <w:right w:val="none" w:sz="0" w:space="0" w:color="auto"/>
      </w:divBdr>
    </w:div>
    <w:div w:id="570889007">
      <w:bodyDiv w:val="1"/>
      <w:marLeft w:val="0"/>
      <w:marRight w:val="0"/>
      <w:marTop w:val="0"/>
      <w:marBottom w:val="0"/>
      <w:divBdr>
        <w:top w:val="none" w:sz="0" w:space="0" w:color="auto"/>
        <w:left w:val="none" w:sz="0" w:space="0" w:color="auto"/>
        <w:bottom w:val="none" w:sz="0" w:space="0" w:color="auto"/>
        <w:right w:val="none" w:sz="0" w:space="0" w:color="auto"/>
      </w:divBdr>
    </w:div>
    <w:div w:id="570889094">
      <w:bodyDiv w:val="1"/>
      <w:marLeft w:val="0"/>
      <w:marRight w:val="0"/>
      <w:marTop w:val="0"/>
      <w:marBottom w:val="0"/>
      <w:divBdr>
        <w:top w:val="none" w:sz="0" w:space="0" w:color="auto"/>
        <w:left w:val="none" w:sz="0" w:space="0" w:color="auto"/>
        <w:bottom w:val="none" w:sz="0" w:space="0" w:color="auto"/>
        <w:right w:val="none" w:sz="0" w:space="0" w:color="auto"/>
      </w:divBdr>
    </w:div>
    <w:div w:id="570964419">
      <w:bodyDiv w:val="1"/>
      <w:marLeft w:val="0"/>
      <w:marRight w:val="0"/>
      <w:marTop w:val="0"/>
      <w:marBottom w:val="0"/>
      <w:divBdr>
        <w:top w:val="none" w:sz="0" w:space="0" w:color="auto"/>
        <w:left w:val="none" w:sz="0" w:space="0" w:color="auto"/>
        <w:bottom w:val="none" w:sz="0" w:space="0" w:color="auto"/>
        <w:right w:val="none" w:sz="0" w:space="0" w:color="auto"/>
      </w:divBdr>
    </w:div>
    <w:div w:id="570966344">
      <w:bodyDiv w:val="1"/>
      <w:marLeft w:val="0"/>
      <w:marRight w:val="0"/>
      <w:marTop w:val="0"/>
      <w:marBottom w:val="0"/>
      <w:divBdr>
        <w:top w:val="none" w:sz="0" w:space="0" w:color="auto"/>
        <w:left w:val="none" w:sz="0" w:space="0" w:color="auto"/>
        <w:bottom w:val="none" w:sz="0" w:space="0" w:color="auto"/>
        <w:right w:val="none" w:sz="0" w:space="0" w:color="auto"/>
      </w:divBdr>
    </w:div>
    <w:div w:id="570971410">
      <w:bodyDiv w:val="1"/>
      <w:marLeft w:val="0"/>
      <w:marRight w:val="0"/>
      <w:marTop w:val="0"/>
      <w:marBottom w:val="0"/>
      <w:divBdr>
        <w:top w:val="none" w:sz="0" w:space="0" w:color="auto"/>
        <w:left w:val="none" w:sz="0" w:space="0" w:color="auto"/>
        <w:bottom w:val="none" w:sz="0" w:space="0" w:color="auto"/>
        <w:right w:val="none" w:sz="0" w:space="0" w:color="auto"/>
      </w:divBdr>
    </w:div>
    <w:div w:id="571037837">
      <w:bodyDiv w:val="1"/>
      <w:marLeft w:val="0"/>
      <w:marRight w:val="0"/>
      <w:marTop w:val="0"/>
      <w:marBottom w:val="0"/>
      <w:divBdr>
        <w:top w:val="none" w:sz="0" w:space="0" w:color="auto"/>
        <w:left w:val="none" w:sz="0" w:space="0" w:color="auto"/>
        <w:bottom w:val="none" w:sz="0" w:space="0" w:color="auto"/>
        <w:right w:val="none" w:sz="0" w:space="0" w:color="auto"/>
      </w:divBdr>
    </w:div>
    <w:div w:id="571039251">
      <w:bodyDiv w:val="1"/>
      <w:marLeft w:val="0"/>
      <w:marRight w:val="0"/>
      <w:marTop w:val="0"/>
      <w:marBottom w:val="0"/>
      <w:divBdr>
        <w:top w:val="none" w:sz="0" w:space="0" w:color="auto"/>
        <w:left w:val="none" w:sz="0" w:space="0" w:color="auto"/>
        <w:bottom w:val="none" w:sz="0" w:space="0" w:color="auto"/>
        <w:right w:val="none" w:sz="0" w:space="0" w:color="auto"/>
      </w:divBdr>
    </w:div>
    <w:div w:id="571041054">
      <w:bodyDiv w:val="1"/>
      <w:marLeft w:val="0"/>
      <w:marRight w:val="0"/>
      <w:marTop w:val="0"/>
      <w:marBottom w:val="0"/>
      <w:divBdr>
        <w:top w:val="none" w:sz="0" w:space="0" w:color="auto"/>
        <w:left w:val="none" w:sz="0" w:space="0" w:color="auto"/>
        <w:bottom w:val="none" w:sz="0" w:space="0" w:color="auto"/>
        <w:right w:val="none" w:sz="0" w:space="0" w:color="auto"/>
      </w:divBdr>
    </w:div>
    <w:div w:id="571043247">
      <w:bodyDiv w:val="1"/>
      <w:marLeft w:val="0"/>
      <w:marRight w:val="0"/>
      <w:marTop w:val="0"/>
      <w:marBottom w:val="0"/>
      <w:divBdr>
        <w:top w:val="none" w:sz="0" w:space="0" w:color="auto"/>
        <w:left w:val="none" w:sz="0" w:space="0" w:color="auto"/>
        <w:bottom w:val="none" w:sz="0" w:space="0" w:color="auto"/>
        <w:right w:val="none" w:sz="0" w:space="0" w:color="auto"/>
      </w:divBdr>
    </w:div>
    <w:div w:id="571045713">
      <w:bodyDiv w:val="1"/>
      <w:marLeft w:val="0"/>
      <w:marRight w:val="0"/>
      <w:marTop w:val="0"/>
      <w:marBottom w:val="0"/>
      <w:divBdr>
        <w:top w:val="none" w:sz="0" w:space="0" w:color="auto"/>
        <w:left w:val="none" w:sz="0" w:space="0" w:color="auto"/>
        <w:bottom w:val="none" w:sz="0" w:space="0" w:color="auto"/>
        <w:right w:val="none" w:sz="0" w:space="0" w:color="auto"/>
      </w:divBdr>
    </w:div>
    <w:div w:id="571045847">
      <w:bodyDiv w:val="1"/>
      <w:marLeft w:val="0"/>
      <w:marRight w:val="0"/>
      <w:marTop w:val="0"/>
      <w:marBottom w:val="0"/>
      <w:divBdr>
        <w:top w:val="none" w:sz="0" w:space="0" w:color="auto"/>
        <w:left w:val="none" w:sz="0" w:space="0" w:color="auto"/>
        <w:bottom w:val="none" w:sz="0" w:space="0" w:color="auto"/>
        <w:right w:val="none" w:sz="0" w:space="0" w:color="auto"/>
      </w:divBdr>
    </w:div>
    <w:div w:id="571046531">
      <w:bodyDiv w:val="1"/>
      <w:marLeft w:val="0"/>
      <w:marRight w:val="0"/>
      <w:marTop w:val="0"/>
      <w:marBottom w:val="0"/>
      <w:divBdr>
        <w:top w:val="none" w:sz="0" w:space="0" w:color="auto"/>
        <w:left w:val="none" w:sz="0" w:space="0" w:color="auto"/>
        <w:bottom w:val="none" w:sz="0" w:space="0" w:color="auto"/>
        <w:right w:val="none" w:sz="0" w:space="0" w:color="auto"/>
      </w:divBdr>
    </w:div>
    <w:div w:id="571086700">
      <w:bodyDiv w:val="1"/>
      <w:marLeft w:val="0"/>
      <w:marRight w:val="0"/>
      <w:marTop w:val="0"/>
      <w:marBottom w:val="0"/>
      <w:divBdr>
        <w:top w:val="none" w:sz="0" w:space="0" w:color="auto"/>
        <w:left w:val="none" w:sz="0" w:space="0" w:color="auto"/>
        <w:bottom w:val="none" w:sz="0" w:space="0" w:color="auto"/>
        <w:right w:val="none" w:sz="0" w:space="0" w:color="auto"/>
      </w:divBdr>
    </w:div>
    <w:div w:id="571087255">
      <w:bodyDiv w:val="1"/>
      <w:marLeft w:val="0"/>
      <w:marRight w:val="0"/>
      <w:marTop w:val="0"/>
      <w:marBottom w:val="0"/>
      <w:divBdr>
        <w:top w:val="none" w:sz="0" w:space="0" w:color="auto"/>
        <w:left w:val="none" w:sz="0" w:space="0" w:color="auto"/>
        <w:bottom w:val="none" w:sz="0" w:space="0" w:color="auto"/>
        <w:right w:val="none" w:sz="0" w:space="0" w:color="auto"/>
      </w:divBdr>
    </w:div>
    <w:div w:id="571155982">
      <w:bodyDiv w:val="1"/>
      <w:marLeft w:val="0"/>
      <w:marRight w:val="0"/>
      <w:marTop w:val="0"/>
      <w:marBottom w:val="0"/>
      <w:divBdr>
        <w:top w:val="none" w:sz="0" w:space="0" w:color="auto"/>
        <w:left w:val="none" w:sz="0" w:space="0" w:color="auto"/>
        <w:bottom w:val="none" w:sz="0" w:space="0" w:color="auto"/>
        <w:right w:val="none" w:sz="0" w:space="0" w:color="auto"/>
      </w:divBdr>
    </w:div>
    <w:div w:id="571160470">
      <w:bodyDiv w:val="1"/>
      <w:marLeft w:val="0"/>
      <w:marRight w:val="0"/>
      <w:marTop w:val="0"/>
      <w:marBottom w:val="0"/>
      <w:divBdr>
        <w:top w:val="none" w:sz="0" w:space="0" w:color="auto"/>
        <w:left w:val="none" w:sz="0" w:space="0" w:color="auto"/>
        <w:bottom w:val="none" w:sz="0" w:space="0" w:color="auto"/>
        <w:right w:val="none" w:sz="0" w:space="0" w:color="auto"/>
      </w:divBdr>
    </w:div>
    <w:div w:id="571231600">
      <w:bodyDiv w:val="1"/>
      <w:marLeft w:val="0"/>
      <w:marRight w:val="0"/>
      <w:marTop w:val="0"/>
      <w:marBottom w:val="0"/>
      <w:divBdr>
        <w:top w:val="none" w:sz="0" w:space="0" w:color="auto"/>
        <w:left w:val="none" w:sz="0" w:space="0" w:color="auto"/>
        <w:bottom w:val="none" w:sz="0" w:space="0" w:color="auto"/>
        <w:right w:val="none" w:sz="0" w:space="0" w:color="auto"/>
      </w:divBdr>
    </w:div>
    <w:div w:id="571232850">
      <w:bodyDiv w:val="1"/>
      <w:marLeft w:val="0"/>
      <w:marRight w:val="0"/>
      <w:marTop w:val="0"/>
      <w:marBottom w:val="0"/>
      <w:divBdr>
        <w:top w:val="none" w:sz="0" w:space="0" w:color="auto"/>
        <w:left w:val="none" w:sz="0" w:space="0" w:color="auto"/>
        <w:bottom w:val="none" w:sz="0" w:space="0" w:color="auto"/>
        <w:right w:val="none" w:sz="0" w:space="0" w:color="auto"/>
      </w:divBdr>
    </w:div>
    <w:div w:id="571238819">
      <w:bodyDiv w:val="1"/>
      <w:marLeft w:val="0"/>
      <w:marRight w:val="0"/>
      <w:marTop w:val="0"/>
      <w:marBottom w:val="0"/>
      <w:divBdr>
        <w:top w:val="none" w:sz="0" w:space="0" w:color="auto"/>
        <w:left w:val="none" w:sz="0" w:space="0" w:color="auto"/>
        <w:bottom w:val="none" w:sz="0" w:space="0" w:color="auto"/>
        <w:right w:val="none" w:sz="0" w:space="0" w:color="auto"/>
      </w:divBdr>
    </w:div>
    <w:div w:id="571239294">
      <w:bodyDiv w:val="1"/>
      <w:marLeft w:val="0"/>
      <w:marRight w:val="0"/>
      <w:marTop w:val="0"/>
      <w:marBottom w:val="0"/>
      <w:divBdr>
        <w:top w:val="none" w:sz="0" w:space="0" w:color="auto"/>
        <w:left w:val="none" w:sz="0" w:space="0" w:color="auto"/>
        <w:bottom w:val="none" w:sz="0" w:space="0" w:color="auto"/>
        <w:right w:val="none" w:sz="0" w:space="0" w:color="auto"/>
      </w:divBdr>
    </w:div>
    <w:div w:id="571280378">
      <w:bodyDiv w:val="1"/>
      <w:marLeft w:val="0"/>
      <w:marRight w:val="0"/>
      <w:marTop w:val="0"/>
      <w:marBottom w:val="0"/>
      <w:divBdr>
        <w:top w:val="none" w:sz="0" w:space="0" w:color="auto"/>
        <w:left w:val="none" w:sz="0" w:space="0" w:color="auto"/>
        <w:bottom w:val="none" w:sz="0" w:space="0" w:color="auto"/>
        <w:right w:val="none" w:sz="0" w:space="0" w:color="auto"/>
      </w:divBdr>
    </w:div>
    <w:div w:id="571349390">
      <w:bodyDiv w:val="1"/>
      <w:marLeft w:val="0"/>
      <w:marRight w:val="0"/>
      <w:marTop w:val="0"/>
      <w:marBottom w:val="0"/>
      <w:divBdr>
        <w:top w:val="none" w:sz="0" w:space="0" w:color="auto"/>
        <w:left w:val="none" w:sz="0" w:space="0" w:color="auto"/>
        <w:bottom w:val="none" w:sz="0" w:space="0" w:color="auto"/>
        <w:right w:val="none" w:sz="0" w:space="0" w:color="auto"/>
      </w:divBdr>
    </w:div>
    <w:div w:id="571350769">
      <w:bodyDiv w:val="1"/>
      <w:marLeft w:val="0"/>
      <w:marRight w:val="0"/>
      <w:marTop w:val="0"/>
      <w:marBottom w:val="0"/>
      <w:divBdr>
        <w:top w:val="none" w:sz="0" w:space="0" w:color="auto"/>
        <w:left w:val="none" w:sz="0" w:space="0" w:color="auto"/>
        <w:bottom w:val="none" w:sz="0" w:space="0" w:color="auto"/>
        <w:right w:val="none" w:sz="0" w:space="0" w:color="auto"/>
      </w:divBdr>
    </w:div>
    <w:div w:id="571355594">
      <w:bodyDiv w:val="1"/>
      <w:marLeft w:val="0"/>
      <w:marRight w:val="0"/>
      <w:marTop w:val="0"/>
      <w:marBottom w:val="0"/>
      <w:divBdr>
        <w:top w:val="none" w:sz="0" w:space="0" w:color="auto"/>
        <w:left w:val="none" w:sz="0" w:space="0" w:color="auto"/>
        <w:bottom w:val="none" w:sz="0" w:space="0" w:color="auto"/>
        <w:right w:val="none" w:sz="0" w:space="0" w:color="auto"/>
      </w:divBdr>
    </w:div>
    <w:div w:id="571430084">
      <w:bodyDiv w:val="1"/>
      <w:marLeft w:val="0"/>
      <w:marRight w:val="0"/>
      <w:marTop w:val="0"/>
      <w:marBottom w:val="0"/>
      <w:divBdr>
        <w:top w:val="none" w:sz="0" w:space="0" w:color="auto"/>
        <w:left w:val="none" w:sz="0" w:space="0" w:color="auto"/>
        <w:bottom w:val="none" w:sz="0" w:space="0" w:color="auto"/>
        <w:right w:val="none" w:sz="0" w:space="0" w:color="auto"/>
      </w:divBdr>
    </w:div>
    <w:div w:id="571474318">
      <w:bodyDiv w:val="1"/>
      <w:marLeft w:val="0"/>
      <w:marRight w:val="0"/>
      <w:marTop w:val="0"/>
      <w:marBottom w:val="0"/>
      <w:divBdr>
        <w:top w:val="none" w:sz="0" w:space="0" w:color="auto"/>
        <w:left w:val="none" w:sz="0" w:space="0" w:color="auto"/>
        <w:bottom w:val="none" w:sz="0" w:space="0" w:color="auto"/>
        <w:right w:val="none" w:sz="0" w:space="0" w:color="auto"/>
      </w:divBdr>
    </w:div>
    <w:div w:id="571543613">
      <w:bodyDiv w:val="1"/>
      <w:marLeft w:val="0"/>
      <w:marRight w:val="0"/>
      <w:marTop w:val="0"/>
      <w:marBottom w:val="0"/>
      <w:divBdr>
        <w:top w:val="none" w:sz="0" w:space="0" w:color="auto"/>
        <w:left w:val="none" w:sz="0" w:space="0" w:color="auto"/>
        <w:bottom w:val="none" w:sz="0" w:space="0" w:color="auto"/>
        <w:right w:val="none" w:sz="0" w:space="0" w:color="auto"/>
      </w:divBdr>
    </w:div>
    <w:div w:id="571544728">
      <w:bodyDiv w:val="1"/>
      <w:marLeft w:val="0"/>
      <w:marRight w:val="0"/>
      <w:marTop w:val="0"/>
      <w:marBottom w:val="0"/>
      <w:divBdr>
        <w:top w:val="none" w:sz="0" w:space="0" w:color="auto"/>
        <w:left w:val="none" w:sz="0" w:space="0" w:color="auto"/>
        <w:bottom w:val="none" w:sz="0" w:space="0" w:color="auto"/>
        <w:right w:val="none" w:sz="0" w:space="0" w:color="auto"/>
      </w:divBdr>
    </w:div>
    <w:div w:id="571546702">
      <w:bodyDiv w:val="1"/>
      <w:marLeft w:val="0"/>
      <w:marRight w:val="0"/>
      <w:marTop w:val="0"/>
      <w:marBottom w:val="0"/>
      <w:divBdr>
        <w:top w:val="none" w:sz="0" w:space="0" w:color="auto"/>
        <w:left w:val="none" w:sz="0" w:space="0" w:color="auto"/>
        <w:bottom w:val="none" w:sz="0" w:space="0" w:color="auto"/>
        <w:right w:val="none" w:sz="0" w:space="0" w:color="auto"/>
      </w:divBdr>
    </w:div>
    <w:div w:id="571549082">
      <w:bodyDiv w:val="1"/>
      <w:marLeft w:val="0"/>
      <w:marRight w:val="0"/>
      <w:marTop w:val="0"/>
      <w:marBottom w:val="0"/>
      <w:divBdr>
        <w:top w:val="none" w:sz="0" w:space="0" w:color="auto"/>
        <w:left w:val="none" w:sz="0" w:space="0" w:color="auto"/>
        <w:bottom w:val="none" w:sz="0" w:space="0" w:color="auto"/>
        <w:right w:val="none" w:sz="0" w:space="0" w:color="auto"/>
      </w:divBdr>
    </w:div>
    <w:div w:id="571549190">
      <w:bodyDiv w:val="1"/>
      <w:marLeft w:val="0"/>
      <w:marRight w:val="0"/>
      <w:marTop w:val="0"/>
      <w:marBottom w:val="0"/>
      <w:divBdr>
        <w:top w:val="none" w:sz="0" w:space="0" w:color="auto"/>
        <w:left w:val="none" w:sz="0" w:space="0" w:color="auto"/>
        <w:bottom w:val="none" w:sz="0" w:space="0" w:color="auto"/>
        <w:right w:val="none" w:sz="0" w:space="0" w:color="auto"/>
      </w:divBdr>
    </w:div>
    <w:div w:id="571619958">
      <w:bodyDiv w:val="1"/>
      <w:marLeft w:val="0"/>
      <w:marRight w:val="0"/>
      <w:marTop w:val="0"/>
      <w:marBottom w:val="0"/>
      <w:divBdr>
        <w:top w:val="none" w:sz="0" w:space="0" w:color="auto"/>
        <w:left w:val="none" w:sz="0" w:space="0" w:color="auto"/>
        <w:bottom w:val="none" w:sz="0" w:space="0" w:color="auto"/>
        <w:right w:val="none" w:sz="0" w:space="0" w:color="auto"/>
      </w:divBdr>
    </w:div>
    <w:div w:id="571620781">
      <w:bodyDiv w:val="1"/>
      <w:marLeft w:val="0"/>
      <w:marRight w:val="0"/>
      <w:marTop w:val="0"/>
      <w:marBottom w:val="0"/>
      <w:divBdr>
        <w:top w:val="none" w:sz="0" w:space="0" w:color="auto"/>
        <w:left w:val="none" w:sz="0" w:space="0" w:color="auto"/>
        <w:bottom w:val="none" w:sz="0" w:space="0" w:color="auto"/>
        <w:right w:val="none" w:sz="0" w:space="0" w:color="auto"/>
      </w:divBdr>
    </w:div>
    <w:div w:id="571620802">
      <w:bodyDiv w:val="1"/>
      <w:marLeft w:val="0"/>
      <w:marRight w:val="0"/>
      <w:marTop w:val="0"/>
      <w:marBottom w:val="0"/>
      <w:divBdr>
        <w:top w:val="none" w:sz="0" w:space="0" w:color="auto"/>
        <w:left w:val="none" w:sz="0" w:space="0" w:color="auto"/>
        <w:bottom w:val="none" w:sz="0" w:space="0" w:color="auto"/>
        <w:right w:val="none" w:sz="0" w:space="0" w:color="auto"/>
      </w:divBdr>
    </w:div>
    <w:div w:id="571621531">
      <w:bodyDiv w:val="1"/>
      <w:marLeft w:val="0"/>
      <w:marRight w:val="0"/>
      <w:marTop w:val="0"/>
      <w:marBottom w:val="0"/>
      <w:divBdr>
        <w:top w:val="none" w:sz="0" w:space="0" w:color="auto"/>
        <w:left w:val="none" w:sz="0" w:space="0" w:color="auto"/>
        <w:bottom w:val="none" w:sz="0" w:space="0" w:color="auto"/>
        <w:right w:val="none" w:sz="0" w:space="0" w:color="auto"/>
      </w:divBdr>
    </w:div>
    <w:div w:id="571693462">
      <w:bodyDiv w:val="1"/>
      <w:marLeft w:val="0"/>
      <w:marRight w:val="0"/>
      <w:marTop w:val="0"/>
      <w:marBottom w:val="0"/>
      <w:divBdr>
        <w:top w:val="none" w:sz="0" w:space="0" w:color="auto"/>
        <w:left w:val="none" w:sz="0" w:space="0" w:color="auto"/>
        <w:bottom w:val="none" w:sz="0" w:space="0" w:color="auto"/>
        <w:right w:val="none" w:sz="0" w:space="0" w:color="auto"/>
      </w:divBdr>
    </w:div>
    <w:div w:id="571694655">
      <w:bodyDiv w:val="1"/>
      <w:marLeft w:val="0"/>
      <w:marRight w:val="0"/>
      <w:marTop w:val="0"/>
      <w:marBottom w:val="0"/>
      <w:divBdr>
        <w:top w:val="none" w:sz="0" w:space="0" w:color="auto"/>
        <w:left w:val="none" w:sz="0" w:space="0" w:color="auto"/>
        <w:bottom w:val="none" w:sz="0" w:space="0" w:color="auto"/>
        <w:right w:val="none" w:sz="0" w:space="0" w:color="auto"/>
      </w:divBdr>
    </w:div>
    <w:div w:id="571697524">
      <w:bodyDiv w:val="1"/>
      <w:marLeft w:val="0"/>
      <w:marRight w:val="0"/>
      <w:marTop w:val="0"/>
      <w:marBottom w:val="0"/>
      <w:divBdr>
        <w:top w:val="none" w:sz="0" w:space="0" w:color="auto"/>
        <w:left w:val="none" w:sz="0" w:space="0" w:color="auto"/>
        <w:bottom w:val="none" w:sz="0" w:space="0" w:color="auto"/>
        <w:right w:val="none" w:sz="0" w:space="0" w:color="auto"/>
      </w:divBdr>
    </w:div>
    <w:div w:id="571698699">
      <w:bodyDiv w:val="1"/>
      <w:marLeft w:val="0"/>
      <w:marRight w:val="0"/>
      <w:marTop w:val="0"/>
      <w:marBottom w:val="0"/>
      <w:divBdr>
        <w:top w:val="none" w:sz="0" w:space="0" w:color="auto"/>
        <w:left w:val="none" w:sz="0" w:space="0" w:color="auto"/>
        <w:bottom w:val="none" w:sz="0" w:space="0" w:color="auto"/>
        <w:right w:val="none" w:sz="0" w:space="0" w:color="auto"/>
      </w:divBdr>
    </w:div>
    <w:div w:id="571700340">
      <w:bodyDiv w:val="1"/>
      <w:marLeft w:val="0"/>
      <w:marRight w:val="0"/>
      <w:marTop w:val="0"/>
      <w:marBottom w:val="0"/>
      <w:divBdr>
        <w:top w:val="none" w:sz="0" w:space="0" w:color="auto"/>
        <w:left w:val="none" w:sz="0" w:space="0" w:color="auto"/>
        <w:bottom w:val="none" w:sz="0" w:space="0" w:color="auto"/>
        <w:right w:val="none" w:sz="0" w:space="0" w:color="auto"/>
      </w:divBdr>
    </w:div>
    <w:div w:id="571736077">
      <w:bodyDiv w:val="1"/>
      <w:marLeft w:val="0"/>
      <w:marRight w:val="0"/>
      <w:marTop w:val="0"/>
      <w:marBottom w:val="0"/>
      <w:divBdr>
        <w:top w:val="none" w:sz="0" w:space="0" w:color="auto"/>
        <w:left w:val="none" w:sz="0" w:space="0" w:color="auto"/>
        <w:bottom w:val="none" w:sz="0" w:space="0" w:color="auto"/>
        <w:right w:val="none" w:sz="0" w:space="0" w:color="auto"/>
      </w:divBdr>
    </w:div>
    <w:div w:id="571738876">
      <w:bodyDiv w:val="1"/>
      <w:marLeft w:val="0"/>
      <w:marRight w:val="0"/>
      <w:marTop w:val="0"/>
      <w:marBottom w:val="0"/>
      <w:divBdr>
        <w:top w:val="none" w:sz="0" w:space="0" w:color="auto"/>
        <w:left w:val="none" w:sz="0" w:space="0" w:color="auto"/>
        <w:bottom w:val="none" w:sz="0" w:space="0" w:color="auto"/>
        <w:right w:val="none" w:sz="0" w:space="0" w:color="auto"/>
      </w:divBdr>
    </w:div>
    <w:div w:id="571741672">
      <w:bodyDiv w:val="1"/>
      <w:marLeft w:val="0"/>
      <w:marRight w:val="0"/>
      <w:marTop w:val="0"/>
      <w:marBottom w:val="0"/>
      <w:divBdr>
        <w:top w:val="none" w:sz="0" w:space="0" w:color="auto"/>
        <w:left w:val="none" w:sz="0" w:space="0" w:color="auto"/>
        <w:bottom w:val="none" w:sz="0" w:space="0" w:color="auto"/>
        <w:right w:val="none" w:sz="0" w:space="0" w:color="auto"/>
      </w:divBdr>
    </w:div>
    <w:div w:id="571745205">
      <w:bodyDiv w:val="1"/>
      <w:marLeft w:val="0"/>
      <w:marRight w:val="0"/>
      <w:marTop w:val="0"/>
      <w:marBottom w:val="0"/>
      <w:divBdr>
        <w:top w:val="none" w:sz="0" w:space="0" w:color="auto"/>
        <w:left w:val="none" w:sz="0" w:space="0" w:color="auto"/>
        <w:bottom w:val="none" w:sz="0" w:space="0" w:color="auto"/>
        <w:right w:val="none" w:sz="0" w:space="0" w:color="auto"/>
      </w:divBdr>
    </w:div>
    <w:div w:id="571812542">
      <w:bodyDiv w:val="1"/>
      <w:marLeft w:val="0"/>
      <w:marRight w:val="0"/>
      <w:marTop w:val="0"/>
      <w:marBottom w:val="0"/>
      <w:divBdr>
        <w:top w:val="none" w:sz="0" w:space="0" w:color="auto"/>
        <w:left w:val="none" w:sz="0" w:space="0" w:color="auto"/>
        <w:bottom w:val="none" w:sz="0" w:space="0" w:color="auto"/>
        <w:right w:val="none" w:sz="0" w:space="0" w:color="auto"/>
      </w:divBdr>
    </w:div>
    <w:div w:id="571812870">
      <w:bodyDiv w:val="1"/>
      <w:marLeft w:val="0"/>
      <w:marRight w:val="0"/>
      <w:marTop w:val="0"/>
      <w:marBottom w:val="0"/>
      <w:divBdr>
        <w:top w:val="none" w:sz="0" w:space="0" w:color="auto"/>
        <w:left w:val="none" w:sz="0" w:space="0" w:color="auto"/>
        <w:bottom w:val="none" w:sz="0" w:space="0" w:color="auto"/>
        <w:right w:val="none" w:sz="0" w:space="0" w:color="auto"/>
      </w:divBdr>
    </w:div>
    <w:div w:id="571814769">
      <w:bodyDiv w:val="1"/>
      <w:marLeft w:val="0"/>
      <w:marRight w:val="0"/>
      <w:marTop w:val="0"/>
      <w:marBottom w:val="0"/>
      <w:divBdr>
        <w:top w:val="none" w:sz="0" w:space="0" w:color="auto"/>
        <w:left w:val="none" w:sz="0" w:space="0" w:color="auto"/>
        <w:bottom w:val="none" w:sz="0" w:space="0" w:color="auto"/>
        <w:right w:val="none" w:sz="0" w:space="0" w:color="auto"/>
      </w:divBdr>
    </w:div>
    <w:div w:id="571819617">
      <w:bodyDiv w:val="1"/>
      <w:marLeft w:val="0"/>
      <w:marRight w:val="0"/>
      <w:marTop w:val="0"/>
      <w:marBottom w:val="0"/>
      <w:divBdr>
        <w:top w:val="none" w:sz="0" w:space="0" w:color="auto"/>
        <w:left w:val="none" w:sz="0" w:space="0" w:color="auto"/>
        <w:bottom w:val="none" w:sz="0" w:space="0" w:color="auto"/>
        <w:right w:val="none" w:sz="0" w:space="0" w:color="auto"/>
      </w:divBdr>
    </w:div>
    <w:div w:id="571886852">
      <w:bodyDiv w:val="1"/>
      <w:marLeft w:val="0"/>
      <w:marRight w:val="0"/>
      <w:marTop w:val="0"/>
      <w:marBottom w:val="0"/>
      <w:divBdr>
        <w:top w:val="none" w:sz="0" w:space="0" w:color="auto"/>
        <w:left w:val="none" w:sz="0" w:space="0" w:color="auto"/>
        <w:bottom w:val="none" w:sz="0" w:space="0" w:color="auto"/>
        <w:right w:val="none" w:sz="0" w:space="0" w:color="auto"/>
      </w:divBdr>
    </w:div>
    <w:div w:id="571891687">
      <w:bodyDiv w:val="1"/>
      <w:marLeft w:val="0"/>
      <w:marRight w:val="0"/>
      <w:marTop w:val="0"/>
      <w:marBottom w:val="0"/>
      <w:divBdr>
        <w:top w:val="none" w:sz="0" w:space="0" w:color="auto"/>
        <w:left w:val="none" w:sz="0" w:space="0" w:color="auto"/>
        <w:bottom w:val="none" w:sz="0" w:space="0" w:color="auto"/>
        <w:right w:val="none" w:sz="0" w:space="0" w:color="auto"/>
      </w:divBdr>
    </w:div>
    <w:div w:id="571933708">
      <w:bodyDiv w:val="1"/>
      <w:marLeft w:val="0"/>
      <w:marRight w:val="0"/>
      <w:marTop w:val="0"/>
      <w:marBottom w:val="0"/>
      <w:divBdr>
        <w:top w:val="none" w:sz="0" w:space="0" w:color="auto"/>
        <w:left w:val="none" w:sz="0" w:space="0" w:color="auto"/>
        <w:bottom w:val="none" w:sz="0" w:space="0" w:color="auto"/>
        <w:right w:val="none" w:sz="0" w:space="0" w:color="auto"/>
      </w:divBdr>
    </w:div>
    <w:div w:id="571933947">
      <w:bodyDiv w:val="1"/>
      <w:marLeft w:val="0"/>
      <w:marRight w:val="0"/>
      <w:marTop w:val="0"/>
      <w:marBottom w:val="0"/>
      <w:divBdr>
        <w:top w:val="none" w:sz="0" w:space="0" w:color="auto"/>
        <w:left w:val="none" w:sz="0" w:space="0" w:color="auto"/>
        <w:bottom w:val="none" w:sz="0" w:space="0" w:color="auto"/>
        <w:right w:val="none" w:sz="0" w:space="0" w:color="auto"/>
      </w:divBdr>
    </w:div>
    <w:div w:id="571937341">
      <w:bodyDiv w:val="1"/>
      <w:marLeft w:val="0"/>
      <w:marRight w:val="0"/>
      <w:marTop w:val="0"/>
      <w:marBottom w:val="0"/>
      <w:divBdr>
        <w:top w:val="none" w:sz="0" w:space="0" w:color="auto"/>
        <w:left w:val="none" w:sz="0" w:space="0" w:color="auto"/>
        <w:bottom w:val="none" w:sz="0" w:space="0" w:color="auto"/>
        <w:right w:val="none" w:sz="0" w:space="0" w:color="auto"/>
      </w:divBdr>
    </w:div>
    <w:div w:id="571938789">
      <w:bodyDiv w:val="1"/>
      <w:marLeft w:val="0"/>
      <w:marRight w:val="0"/>
      <w:marTop w:val="0"/>
      <w:marBottom w:val="0"/>
      <w:divBdr>
        <w:top w:val="none" w:sz="0" w:space="0" w:color="auto"/>
        <w:left w:val="none" w:sz="0" w:space="0" w:color="auto"/>
        <w:bottom w:val="none" w:sz="0" w:space="0" w:color="auto"/>
        <w:right w:val="none" w:sz="0" w:space="0" w:color="auto"/>
      </w:divBdr>
    </w:div>
    <w:div w:id="571961930">
      <w:bodyDiv w:val="1"/>
      <w:marLeft w:val="0"/>
      <w:marRight w:val="0"/>
      <w:marTop w:val="0"/>
      <w:marBottom w:val="0"/>
      <w:divBdr>
        <w:top w:val="none" w:sz="0" w:space="0" w:color="auto"/>
        <w:left w:val="none" w:sz="0" w:space="0" w:color="auto"/>
        <w:bottom w:val="none" w:sz="0" w:space="0" w:color="auto"/>
        <w:right w:val="none" w:sz="0" w:space="0" w:color="auto"/>
      </w:divBdr>
    </w:div>
    <w:div w:id="571963927">
      <w:bodyDiv w:val="1"/>
      <w:marLeft w:val="0"/>
      <w:marRight w:val="0"/>
      <w:marTop w:val="0"/>
      <w:marBottom w:val="0"/>
      <w:divBdr>
        <w:top w:val="none" w:sz="0" w:space="0" w:color="auto"/>
        <w:left w:val="none" w:sz="0" w:space="0" w:color="auto"/>
        <w:bottom w:val="none" w:sz="0" w:space="0" w:color="auto"/>
        <w:right w:val="none" w:sz="0" w:space="0" w:color="auto"/>
      </w:divBdr>
    </w:div>
    <w:div w:id="571964697">
      <w:bodyDiv w:val="1"/>
      <w:marLeft w:val="0"/>
      <w:marRight w:val="0"/>
      <w:marTop w:val="0"/>
      <w:marBottom w:val="0"/>
      <w:divBdr>
        <w:top w:val="none" w:sz="0" w:space="0" w:color="auto"/>
        <w:left w:val="none" w:sz="0" w:space="0" w:color="auto"/>
        <w:bottom w:val="none" w:sz="0" w:space="0" w:color="auto"/>
        <w:right w:val="none" w:sz="0" w:space="0" w:color="auto"/>
      </w:divBdr>
    </w:div>
    <w:div w:id="572004417">
      <w:bodyDiv w:val="1"/>
      <w:marLeft w:val="0"/>
      <w:marRight w:val="0"/>
      <w:marTop w:val="0"/>
      <w:marBottom w:val="0"/>
      <w:divBdr>
        <w:top w:val="none" w:sz="0" w:space="0" w:color="auto"/>
        <w:left w:val="none" w:sz="0" w:space="0" w:color="auto"/>
        <w:bottom w:val="none" w:sz="0" w:space="0" w:color="auto"/>
        <w:right w:val="none" w:sz="0" w:space="0" w:color="auto"/>
      </w:divBdr>
    </w:div>
    <w:div w:id="572012939">
      <w:bodyDiv w:val="1"/>
      <w:marLeft w:val="0"/>
      <w:marRight w:val="0"/>
      <w:marTop w:val="0"/>
      <w:marBottom w:val="0"/>
      <w:divBdr>
        <w:top w:val="none" w:sz="0" w:space="0" w:color="auto"/>
        <w:left w:val="none" w:sz="0" w:space="0" w:color="auto"/>
        <w:bottom w:val="none" w:sz="0" w:space="0" w:color="auto"/>
        <w:right w:val="none" w:sz="0" w:space="0" w:color="auto"/>
      </w:divBdr>
    </w:div>
    <w:div w:id="572081322">
      <w:bodyDiv w:val="1"/>
      <w:marLeft w:val="0"/>
      <w:marRight w:val="0"/>
      <w:marTop w:val="0"/>
      <w:marBottom w:val="0"/>
      <w:divBdr>
        <w:top w:val="none" w:sz="0" w:space="0" w:color="auto"/>
        <w:left w:val="none" w:sz="0" w:space="0" w:color="auto"/>
        <w:bottom w:val="none" w:sz="0" w:space="0" w:color="auto"/>
        <w:right w:val="none" w:sz="0" w:space="0" w:color="auto"/>
      </w:divBdr>
    </w:div>
    <w:div w:id="572088157">
      <w:bodyDiv w:val="1"/>
      <w:marLeft w:val="0"/>
      <w:marRight w:val="0"/>
      <w:marTop w:val="0"/>
      <w:marBottom w:val="0"/>
      <w:divBdr>
        <w:top w:val="none" w:sz="0" w:space="0" w:color="auto"/>
        <w:left w:val="none" w:sz="0" w:space="0" w:color="auto"/>
        <w:bottom w:val="none" w:sz="0" w:space="0" w:color="auto"/>
        <w:right w:val="none" w:sz="0" w:space="0" w:color="auto"/>
      </w:divBdr>
    </w:div>
    <w:div w:id="572131110">
      <w:bodyDiv w:val="1"/>
      <w:marLeft w:val="0"/>
      <w:marRight w:val="0"/>
      <w:marTop w:val="0"/>
      <w:marBottom w:val="0"/>
      <w:divBdr>
        <w:top w:val="none" w:sz="0" w:space="0" w:color="auto"/>
        <w:left w:val="none" w:sz="0" w:space="0" w:color="auto"/>
        <w:bottom w:val="none" w:sz="0" w:space="0" w:color="auto"/>
        <w:right w:val="none" w:sz="0" w:space="0" w:color="auto"/>
      </w:divBdr>
    </w:div>
    <w:div w:id="572159681">
      <w:bodyDiv w:val="1"/>
      <w:marLeft w:val="0"/>
      <w:marRight w:val="0"/>
      <w:marTop w:val="0"/>
      <w:marBottom w:val="0"/>
      <w:divBdr>
        <w:top w:val="none" w:sz="0" w:space="0" w:color="auto"/>
        <w:left w:val="none" w:sz="0" w:space="0" w:color="auto"/>
        <w:bottom w:val="none" w:sz="0" w:space="0" w:color="auto"/>
        <w:right w:val="none" w:sz="0" w:space="0" w:color="auto"/>
      </w:divBdr>
    </w:div>
    <w:div w:id="572199487">
      <w:bodyDiv w:val="1"/>
      <w:marLeft w:val="0"/>
      <w:marRight w:val="0"/>
      <w:marTop w:val="0"/>
      <w:marBottom w:val="0"/>
      <w:divBdr>
        <w:top w:val="none" w:sz="0" w:space="0" w:color="auto"/>
        <w:left w:val="none" w:sz="0" w:space="0" w:color="auto"/>
        <w:bottom w:val="none" w:sz="0" w:space="0" w:color="auto"/>
        <w:right w:val="none" w:sz="0" w:space="0" w:color="auto"/>
      </w:divBdr>
    </w:div>
    <w:div w:id="572201431">
      <w:bodyDiv w:val="1"/>
      <w:marLeft w:val="0"/>
      <w:marRight w:val="0"/>
      <w:marTop w:val="0"/>
      <w:marBottom w:val="0"/>
      <w:divBdr>
        <w:top w:val="none" w:sz="0" w:space="0" w:color="auto"/>
        <w:left w:val="none" w:sz="0" w:space="0" w:color="auto"/>
        <w:bottom w:val="none" w:sz="0" w:space="0" w:color="auto"/>
        <w:right w:val="none" w:sz="0" w:space="0" w:color="auto"/>
      </w:divBdr>
    </w:div>
    <w:div w:id="572204870">
      <w:bodyDiv w:val="1"/>
      <w:marLeft w:val="0"/>
      <w:marRight w:val="0"/>
      <w:marTop w:val="0"/>
      <w:marBottom w:val="0"/>
      <w:divBdr>
        <w:top w:val="none" w:sz="0" w:space="0" w:color="auto"/>
        <w:left w:val="none" w:sz="0" w:space="0" w:color="auto"/>
        <w:bottom w:val="none" w:sz="0" w:space="0" w:color="auto"/>
        <w:right w:val="none" w:sz="0" w:space="0" w:color="auto"/>
      </w:divBdr>
    </w:div>
    <w:div w:id="572273233">
      <w:bodyDiv w:val="1"/>
      <w:marLeft w:val="0"/>
      <w:marRight w:val="0"/>
      <w:marTop w:val="0"/>
      <w:marBottom w:val="0"/>
      <w:divBdr>
        <w:top w:val="none" w:sz="0" w:space="0" w:color="auto"/>
        <w:left w:val="none" w:sz="0" w:space="0" w:color="auto"/>
        <w:bottom w:val="none" w:sz="0" w:space="0" w:color="auto"/>
        <w:right w:val="none" w:sz="0" w:space="0" w:color="auto"/>
      </w:divBdr>
    </w:div>
    <w:div w:id="572279424">
      <w:bodyDiv w:val="1"/>
      <w:marLeft w:val="0"/>
      <w:marRight w:val="0"/>
      <w:marTop w:val="0"/>
      <w:marBottom w:val="0"/>
      <w:divBdr>
        <w:top w:val="none" w:sz="0" w:space="0" w:color="auto"/>
        <w:left w:val="none" w:sz="0" w:space="0" w:color="auto"/>
        <w:bottom w:val="none" w:sz="0" w:space="0" w:color="auto"/>
        <w:right w:val="none" w:sz="0" w:space="0" w:color="auto"/>
      </w:divBdr>
    </w:div>
    <w:div w:id="572282732">
      <w:bodyDiv w:val="1"/>
      <w:marLeft w:val="0"/>
      <w:marRight w:val="0"/>
      <w:marTop w:val="0"/>
      <w:marBottom w:val="0"/>
      <w:divBdr>
        <w:top w:val="none" w:sz="0" w:space="0" w:color="auto"/>
        <w:left w:val="none" w:sz="0" w:space="0" w:color="auto"/>
        <w:bottom w:val="none" w:sz="0" w:space="0" w:color="auto"/>
        <w:right w:val="none" w:sz="0" w:space="0" w:color="auto"/>
      </w:divBdr>
    </w:div>
    <w:div w:id="572348791">
      <w:bodyDiv w:val="1"/>
      <w:marLeft w:val="0"/>
      <w:marRight w:val="0"/>
      <w:marTop w:val="0"/>
      <w:marBottom w:val="0"/>
      <w:divBdr>
        <w:top w:val="none" w:sz="0" w:space="0" w:color="auto"/>
        <w:left w:val="none" w:sz="0" w:space="0" w:color="auto"/>
        <w:bottom w:val="none" w:sz="0" w:space="0" w:color="auto"/>
        <w:right w:val="none" w:sz="0" w:space="0" w:color="auto"/>
      </w:divBdr>
    </w:div>
    <w:div w:id="572350789">
      <w:bodyDiv w:val="1"/>
      <w:marLeft w:val="0"/>
      <w:marRight w:val="0"/>
      <w:marTop w:val="0"/>
      <w:marBottom w:val="0"/>
      <w:divBdr>
        <w:top w:val="none" w:sz="0" w:space="0" w:color="auto"/>
        <w:left w:val="none" w:sz="0" w:space="0" w:color="auto"/>
        <w:bottom w:val="none" w:sz="0" w:space="0" w:color="auto"/>
        <w:right w:val="none" w:sz="0" w:space="0" w:color="auto"/>
      </w:divBdr>
    </w:div>
    <w:div w:id="572351398">
      <w:bodyDiv w:val="1"/>
      <w:marLeft w:val="0"/>
      <w:marRight w:val="0"/>
      <w:marTop w:val="0"/>
      <w:marBottom w:val="0"/>
      <w:divBdr>
        <w:top w:val="none" w:sz="0" w:space="0" w:color="auto"/>
        <w:left w:val="none" w:sz="0" w:space="0" w:color="auto"/>
        <w:bottom w:val="none" w:sz="0" w:space="0" w:color="auto"/>
        <w:right w:val="none" w:sz="0" w:space="0" w:color="auto"/>
      </w:divBdr>
    </w:div>
    <w:div w:id="572352888">
      <w:bodyDiv w:val="1"/>
      <w:marLeft w:val="0"/>
      <w:marRight w:val="0"/>
      <w:marTop w:val="0"/>
      <w:marBottom w:val="0"/>
      <w:divBdr>
        <w:top w:val="none" w:sz="0" w:space="0" w:color="auto"/>
        <w:left w:val="none" w:sz="0" w:space="0" w:color="auto"/>
        <w:bottom w:val="none" w:sz="0" w:space="0" w:color="auto"/>
        <w:right w:val="none" w:sz="0" w:space="0" w:color="auto"/>
      </w:divBdr>
    </w:div>
    <w:div w:id="572354396">
      <w:bodyDiv w:val="1"/>
      <w:marLeft w:val="0"/>
      <w:marRight w:val="0"/>
      <w:marTop w:val="0"/>
      <w:marBottom w:val="0"/>
      <w:divBdr>
        <w:top w:val="none" w:sz="0" w:space="0" w:color="auto"/>
        <w:left w:val="none" w:sz="0" w:space="0" w:color="auto"/>
        <w:bottom w:val="none" w:sz="0" w:space="0" w:color="auto"/>
        <w:right w:val="none" w:sz="0" w:space="0" w:color="auto"/>
      </w:divBdr>
    </w:div>
    <w:div w:id="572395606">
      <w:bodyDiv w:val="1"/>
      <w:marLeft w:val="0"/>
      <w:marRight w:val="0"/>
      <w:marTop w:val="0"/>
      <w:marBottom w:val="0"/>
      <w:divBdr>
        <w:top w:val="none" w:sz="0" w:space="0" w:color="auto"/>
        <w:left w:val="none" w:sz="0" w:space="0" w:color="auto"/>
        <w:bottom w:val="none" w:sz="0" w:space="0" w:color="auto"/>
        <w:right w:val="none" w:sz="0" w:space="0" w:color="auto"/>
      </w:divBdr>
    </w:div>
    <w:div w:id="572398141">
      <w:bodyDiv w:val="1"/>
      <w:marLeft w:val="0"/>
      <w:marRight w:val="0"/>
      <w:marTop w:val="0"/>
      <w:marBottom w:val="0"/>
      <w:divBdr>
        <w:top w:val="none" w:sz="0" w:space="0" w:color="auto"/>
        <w:left w:val="none" w:sz="0" w:space="0" w:color="auto"/>
        <w:bottom w:val="none" w:sz="0" w:space="0" w:color="auto"/>
        <w:right w:val="none" w:sz="0" w:space="0" w:color="auto"/>
      </w:divBdr>
    </w:div>
    <w:div w:id="572399069">
      <w:bodyDiv w:val="1"/>
      <w:marLeft w:val="0"/>
      <w:marRight w:val="0"/>
      <w:marTop w:val="0"/>
      <w:marBottom w:val="0"/>
      <w:divBdr>
        <w:top w:val="none" w:sz="0" w:space="0" w:color="auto"/>
        <w:left w:val="none" w:sz="0" w:space="0" w:color="auto"/>
        <w:bottom w:val="none" w:sz="0" w:space="0" w:color="auto"/>
        <w:right w:val="none" w:sz="0" w:space="0" w:color="auto"/>
      </w:divBdr>
    </w:div>
    <w:div w:id="572400019">
      <w:bodyDiv w:val="1"/>
      <w:marLeft w:val="0"/>
      <w:marRight w:val="0"/>
      <w:marTop w:val="0"/>
      <w:marBottom w:val="0"/>
      <w:divBdr>
        <w:top w:val="none" w:sz="0" w:space="0" w:color="auto"/>
        <w:left w:val="none" w:sz="0" w:space="0" w:color="auto"/>
        <w:bottom w:val="none" w:sz="0" w:space="0" w:color="auto"/>
        <w:right w:val="none" w:sz="0" w:space="0" w:color="auto"/>
      </w:divBdr>
    </w:div>
    <w:div w:id="572468153">
      <w:bodyDiv w:val="1"/>
      <w:marLeft w:val="0"/>
      <w:marRight w:val="0"/>
      <w:marTop w:val="0"/>
      <w:marBottom w:val="0"/>
      <w:divBdr>
        <w:top w:val="none" w:sz="0" w:space="0" w:color="auto"/>
        <w:left w:val="none" w:sz="0" w:space="0" w:color="auto"/>
        <w:bottom w:val="none" w:sz="0" w:space="0" w:color="auto"/>
        <w:right w:val="none" w:sz="0" w:space="0" w:color="auto"/>
      </w:divBdr>
    </w:div>
    <w:div w:id="572474348">
      <w:bodyDiv w:val="1"/>
      <w:marLeft w:val="0"/>
      <w:marRight w:val="0"/>
      <w:marTop w:val="0"/>
      <w:marBottom w:val="0"/>
      <w:divBdr>
        <w:top w:val="none" w:sz="0" w:space="0" w:color="auto"/>
        <w:left w:val="none" w:sz="0" w:space="0" w:color="auto"/>
        <w:bottom w:val="none" w:sz="0" w:space="0" w:color="auto"/>
        <w:right w:val="none" w:sz="0" w:space="0" w:color="auto"/>
      </w:divBdr>
    </w:div>
    <w:div w:id="572474727">
      <w:bodyDiv w:val="1"/>
      <w:marLeft w:val="0"/>
      <w:marRight w:val="0"/>
      <w:marTop w:val="0"/>
      <w:marBottom w:val="0"/>
      <w:divBdr>
        <w:top w:val="none" w:sz="0" w:space="0" w:color="auto"/>
        <w:left w:val="none" w:sz="0" w:space="0" w:color="auto"/>
        <w:bottom w:val="none" w:sz="0" w:space="0" w:color="auto"/>
        <w:right w:val="none" w:sz="0" w:space="0" w:color="auto"/>
      </w:divBdr>
    </w:div>
    <w:div w:id="572541796">
      <w:bodyDiv w:val="1"/>
      <w:marLeft w:val="0"/>
      <w:marRight w:val="0"/>
      <w:marTop w:val="0"/>
      <w:marBottom w:val="0"/>
      <w:divBdr>
        <w:top w:val="none" w:sz="0" w:space="0" w:color="auto"/>
        <w:left w:val="none" w:sz="0" w:space="0" w:color="auto"/>
        <w:bottom w:val="none" w:sz="0" w:space="0" w:color="auto"/>
        <w:right w:val="none" w:sz="0" w:space="0" w:color="auto"/>
      </w:divBdr>
    </w:div>
    <w:div w:id="572542859">
      <w:bodyDiv w:val="1"/>
      <w:marLeft w:val="0"/>
      <w:marRight w:val="0"/>
      <w:marTop w:val="0"/>
      <w:marBottom w:val="0"/>
      <w:divBdr>
        <w:top w:val="none" w:sz="0" w:space="0" w:color="auto"/>
        <w:left w:val="none" w:sz="0" w:space="0" w:color="auto"/>
        <w:bottom w:val="none" w:sz="0" w:space="0" w:color="auto"/>
        <w:right w:val="none" w:sz="0" w:space="0" w:color="auto"/>
      </w:divBdr>
    </w:div>
    <w:div w:id="572544077">
      <w:bodyDiv w:val="1"/>
      <w:marLeft w:val="0"/>
      <w:marRight w:val="0"/>
      <w:marTop w:val="0"/>
      <w:marBottom w:val="0"/>
      <w:divBdr>
        <w:top w:val="none" w:sz="0" w:space="0" w:color="auto"/>
        <w:left w:val="none" w:sz="0" w:space="0" w:color="auto"/>
        <w:bottom w:val="none" w:sz="0" w:space="0" w:color="auto"/>
        <w:right w:val="none" w:sz="0" w:space="0" w:color="auto"/>
      </w:divBdr>
    </w:div>
    <w:div w:id="572546080">
      <w:bodyDiv w:val="1"/>
      <w:marLeft w:val="0"/>
      <w:marRight w:val="0"/>
      <w:marTop w:val="0"/>
      <w:marBottom w:val="0"/>
      <w:divBdr>
        <w:top w:val="none" w:sz="0" w:space="0" w:color="auto"/>
        <w:left w:val="none" w:sz="0" w:space="0" w:color="auto"/>
        <w:bottom w:val="none" w:sz="0" w:space="0" w:color="auto"/>
        <w:right w:val="none" w:sz="0" w:space="0" w:color="auto"/>
      </w:divBdr>
    </w:div>
    <w:div w:id="572546464">
      <w:bodyDiv w:val="1"/>
      <w:marLeft w:val="0"/>
      <w:marRight w:val="0"/>
      <w:marTop w:val="0"/>
      <w:marBottom w:val="0"/>
      <w:divBdr>
        <w:top w:val="none" w:sz="0" w:space="0" w:color="auto"/>
        <w:left w:val="none" w:sz="0" w:space="0" w:color="auto"/>
        <w:bottom w:val="none" w:sz="0" w:space="0" w:color="auto"/>
        <w:right w:val="none" w:sz="0" w:space="0" w:color="auto"/>
      </w:divBdr>
    </w:div>
    <w:div w:id="572547241">
      <w:bodyDiv w:val="1"/>
      <w:marLeft w:val="0"/>
      <w:marRight w:val="0"/>
      <w:marTop w:val="0"/>
      <w:marBottom w:val="0"/>
      <w:divBdr>
        <w:top w:val="none" w:sz="0" w:space="0" w:color="auto"/>
        <w:left w:val="none" w:sz="0" w:space="0" w:color="auto"/>
        <w:bottom w:val="none" w:sz="0" w:space="0" w:color="auto"/>
        <w:right w:val="none" w:sz="0" w:space="0" w:color="auto"/>
      </w:divBdr>
    </w:div>
    <w:div w:id="572548859">
      <w:bodyDiv w:val="1"/>
      <w:marLeft w:val="0"/>
      <w:marRight w:val="0"/>
      <w:marTop w:val="0"/>
      <w:marBottom w:val="0"/>
      <w:divBdr>
        <w:top w:val="none" w:sz="0" w:space="0" w:color="auto"/>
        <w:left w:val="none" w:sz="0" w:space="0" w:color="auto"/>
        <w:bottom w:val="none" w:sz="0" w:space="0" w:color="auto"/>
        <w:right w:val="none" w:sz="0" w:space="0" w:color="auto"/>
      </w:divBdr>
    </w:div>
    <w:div w:id="572588625">
      <w:bodyDiv w:val="1"/>
      <w:marLeft w:val="0"/>
      <w:marRight w:val="0"/>
      <w:marTop w:val="0"/>
      <w:marBottom w:val="0"/>
      <w:divBdr>
        <w:top w:val="none" w:sz="0" w:space="0" w:color="auto"/>
        <w:left w:val="none" w:sz="0" w:space="0" w:color="auto"/>
        <w:bottom w:val="none" w:sz="0" w:space="0" w:color="auto"/>
        <w:right w:val="none" w:sz="0" w:space="0" w:color="auto"/>
      </w:divBdr>
    </w:div>
    <w:div w:id="572661332">
      <w:bodyDiv w:val="1"/>
      <w:marLeft w:val="0"/>
      <w:marRight w:val="0"/>
      <w:marTop w:val="0"/>
      <w:marBottom w:val="0"/>
      <w:divBdr>
        <w:top w:val="none" w:sz="0" w:space="0" w:color="auto"/>
        <w:left w:val="none" w:sz="0" w:space="0" w:color="auto"/>
        <w:bottom w:val="none" w:sz="0" w:space="0" w:color="auto"/>
        <w:right w:val="none" w:sz="0" w:space="0" w:color="auto"/>
      </w:divBdr>
    </w:div>
    <w:div w:id="572662430">
      <w:bodyDiv w:val="1"/>
      <w:marLeft w:val="0"/>
      <w:marRight w:val="0"/>
      <w:marTop w:val="0"/>
      <w:marBottom w:val="0"/>
      <w:divBdr>
        <w:top w:val="none" w:sz="0" w:space="0" w:color="auto"/>
        <w:left w:val="none" w:sz="0" w:space="0" w:color="auto"/>
        <w:bottom w:val="none" w:sz="0" w:space="0" w:color="auto"/>
        <w:right w:val="none" w:sz="0" w:space="0" w:color="auto"/>
      </w:divBdr>
    </w:div>
    <w:div w:id="572663974">
      <w:bodyDiv w:val="1"/>
      <w:marLeft w:val="0"/>
      <w:marRight w:val="0"/>
      <w:marTop w:val="0"/>
      <w:marBottom w:val="0"/>
      <w:divBdr>
        <w:top w:val="none" w:sz="0" w:space="0" w:color="auto"/>
        <w:left w:val="none" w:sz="0" w:space="0" w:color="auto"/>
        <w:bottom w:val="none" w:sz="0" w:space="0" w:color="auto"/>
        <w:right w:val="none" w:sz="0" w:space="0" w:color="auto"/>
      </w:divBdr>
    </w:div>
    <w:div w:id="572736590">
      <w:bodyDiv w:val="1"/>
      <w:marLeft w:val="0"/>
      <w:marRight w:val="0"/>
      <w:marTop w:val="0"/>
      <w:marBottom w:val="0"/>
      <w:divBdr>
        <w:top w:val="none" w:sz="0" w:space="0" w:color="auto"/>
        <w:left w:val="none" w:sz="0" w:space="0" w:color="auto"/>
        <w:bottom w:val="none" w:sz="0" w:space="0" w:color="auto"/>
        <w:right w:val="none" w:sz="0" w:space="0" w:color="auto"/>
      </w:divBdr>
    </w:div>
    <w:div w:id="572737839">
      <w:bodyDiv w:val="1"/>
      <w:marLeft w:val="0"/>
      <w:marRight w:val="0"/>
      <w:marTop w:val="0"/>
      <w:marBottom w:val="0"/>
      <w:divBdr>
        <w:top w:val="none" w:sz="0" w:space="0" w:color="auto"/>
        <w:left w:val="none" w:sz="0" w:space="0" w:color="auto"/>
        <w:bottom w:val="none" w:sz="0" w:space="0" w:color="auto"/>
        <w:right w:val="none" w:sz="0" w:space="0" w:color="auto"/>
      </w:divBdr>
    </w:div>
    <w:div w:id="572739668">
      <w:bodyDiv w:val="1"/>
      <w:marLeft w:val="0"/>
      <w:marRight w:val="0"/>
      <w:marTop w:val="0"/>
      <w:marBottom w:val="0"/>
      <w:divBdr>
        <w:top w:val="none" w:sz="0" w:space="0" w:color="auto"/>
        <w:left w:val="none" w:sz="0" w:space="0" w:color="auto"/>
        <w:bottom w:val="none" w:sz="0" w:space="0" w:color="auto"/>
        <w:right w:val="none" w:sz="0" w:space="0" w:color="auto"/>
      </w:divBdr>
    </w:div>
    <w:div w:id="572811371">
      <w:bodyDiv w:val="1"/>
      <w:marLeft w:val="0"/>
      <w:marRight w:val="0"/>
      <w:marTop w:val="0"/>
      <w:marBottom w:val="0"/>
      <w:divBdr>
        <w:top w:val="none" w:sz="0" w:space="0" w:color="auto"/>
        <w:left w:val="none" w:sz="0" w:space="0" w:color="auto"/>
        <w:bottom w:val="none" w:sz="0" w:space="0" w:color="auto"/>
        <w:right w:val="none" w:sz="0" w:space="0" w:color="auto"/>
      </w:divBdr>
    </w:div>
    <w:div w:id="572811863">
      <w:bodyDiv w:val="1"/>
      <w:marLeft w:val="0"/>
      <w:marRight w:val="0"/>
      <w:marTop w:val="0"/>
      <w:marBottom w:val="0"/>
      <w:divBdr>
        <w:top w:val="none" w:sz="0" w:space="0" w:color="auto"/>
        <w:left w:val="none" w:sz="0" w:space="0" w:color="auto"/>
        <w:bottom w:val="none" w:sz="0" w:space="0" w:color="auto"/>
        <w:right w:val="none" w:sz="0" w:space="0" w:color="auto"/>
      </w:divBdr>
    </w:div>
    <w:div w:id="572813026">
      <w:bodyDiv w:val="1"/>
      <w:marLeft w:val="0"/>
      <w:marRight w:val="0"/>
      <w:marTop w:val="0"/>
      <w:marBottom w:val="0"/>
      <w:divBdr>
        <w:top w:val="none" w:sz="0" w:space="0" w:color="auto"/>
        <w:left w:val="none" w:sz="0" w:space="0" w:color="auto"/>
        <w:bottom w:val="none" w:sz="0" w:space="0" w:color="auto"/>
        <w:right w:val="none" w:sz="0" w:space="0" w:color="auto"/>
      </w:divBdr>
    </w:div>
    <w:div w:id="572813738">
      <w:bodyDiv w:val="1"/>
      <w:marLeft w:val="0"/>
      <w:marRight w:val="0"/>
      <w:marTop w:val="0"/>
      <w:marBottom w:val="0"/>
      <w:divBdr>
        <w:top w:val="none" w:sz="0" w:space="0" w:color="auto"/>
        <w:left w:val="none" w:sz="0" w:space="0" w:color="auto"/>
        <w:bottom w:val="none" w:sz="0" w:space="0" w:color="auto"/>
        <w:right w:val="none" w:sz="0" w:space="0" w:color="auto"/>
      </w:divBdr>
    </w:div>
    <w:div w:id="572859578">
      <w:bodyDiv w:val="1"/>
      <w:marLeft w:val="0"/>
      <w:marRight w:val="0"/>
      <w:marTop w:val="0"/>
      <w:marBottom w:val="0"/>
      <w:divBdr>
        <w:top w:val="none" w:sz="0" w:space="0" w:color="auto"/>
        <w:left w:val="none" w:sz="0" w:space="0" w:color="auto"/>
        <w:bottom w:val="none" w:sz="0" w:space="0" w:color="auto"/>
        <w:right w:val="none" w:sz="0" w:space="0" w:color="auto"/>
      </w:divBdr>
    </w:div>
    <w:div w:id="572928550">
      <w:bodyDiv w:val="1"/>
      <w:marLeft w:val="0"/>
      <w:marRight w:val="0"/>
      <w:marTop w:val="0"/>
      <w:marBottom w:val="0"/>
      <w:divBdr>
        <w:top w:val="none" w:sz="0" w:space="0" w:color="auto"/>
        <w:left w:val="none" w:sz="0" w:space="0" w:color="auto"/>
        <w:bottom w:val="none" w:sz="0" w:space="0" w:color="auto"/>
        <w:right w:val="none" w:sz="0" w:space="0" w:color="auto"/>
      </w:divBdr>
    </w:div>
    <w:div w:id="572935794">
      <w:bodyDiv w:val="1"/>
      <w:marLeft w:val="0"/>
      <w:marRight w:val="0"/>
      <w:marTop w:val="0"/>
      <w:marBottom w:val="0"/>
      <w:divBdr>
        <w:top w:val="none" w:sz="0" w:space="0" w:color="auto"/>
        <w:left w:val="none" w:sz="0" w:space="0" w:color="auto"/>
        <w:bottom w:val="none" w:sz="0" w:space="0" w:color="auto"/>
        <w:right w:val="none" w:sz="0" w:space="0" w:color="auto"/>
      </w:divBdr>
    </w:div>
    <w:div w:id="573007980">
      <w:bodyDiv w:val="1"/>
      <w:marLeft w:val="0"/>
      <w:marRight w:val="0"/>
      <w:marTop w:val="0"/>
      <w:marBottom w:val="0"/>
      <w:divBdr>
        <w:top w:val="none" w:sz="0" w:space="0" w:color="auto"/>
        <w:left w:val="none" w:sz="0" w:space="0" w:color="auto"/>
        <w:bottom w:val="none" w:sz="0" w:space="0" w:color="auto"/>
        <w:right w:val="none" w:sz="0" w:space="0" w:color="auto"/>
      </w:divBdr>
    </w:div>
    <w:div w:id="573008469">
      <w:bodyDiv w:val="1"/>
      <w:marLeft w:val="0"/>
      <w:marRight w:val="0"/>
      <w:marTop w:val="0"/>
      <w:marBottom w:val="0"/>
      <w:divBdr>
        <w:top w:val="none" w:sz="0" w:space="0" w:color="auto"/>
        <w:left w:val="none" w:sz="0" w:space="0" w:color="auto"/>
        <w:bottom w:val="none" w:sz="0" w:space="0" w:color="auto"/>
        <w:right w:val="none" w:sz="0" w:space="0" w:color="auto"/>
      </w:divBdr>
    </w:div>
    <w:div w:id="573046990">
      <w:bodyDiv w:val="1"/>
      <w:marLeft w:val="0"/>
      <w:marRight w:val="0"/>
      <w:marTop w:val="0"/>
      <w:marBottom w:val="0"/>
      <w:divBdr>
        <w:top w:val="none" w:sz="0" w:space="0" w:color="auto"/>
        <w:left w:val="none" w:sz="0" w:space="0" w:color="auto"/>
        <w:bottom w:val="none" w:sz="0" w:space="0" w:color="auto"/>
        <w:right w:val="none" w:sz="0" w:space="0" w:color="auto"/>
      </w:divBdr>
    </w:div>
    <w:div w:id="573050365">
      <w:bodyDiv w:val="1"/>
      <w:marLeft w:val="0"/>
      <w:marRight w:val="0"/>
      <w:marTop w:val="0"/>
      <w:marBottom w:val="0"/>
      <w:divBdr>
        <w:top w:val="none" w:sz="0" w:space="0" w:color="auto"/>
        <w:left w:val="none" w:sz="0" w:space="0" w:color="auto"/>
        <w:bottom w:val="none" w:sz="0" w:space="0" w:color="auto"/>
        <w:right w:val="none" w:sz="0" w:space="0" w:color="auto"/>
      </w:divBdr>
    </w:div>
    <w:div w:id="573050442">
      <w:bodyDiv w:val="1"/>
      <w:marLeft w:val="0"/>
      <w:marRight w:val="0"/>
      <w:marTop w:val="0"/>
      <w:marBottom w:val="0"/>
      <w:divBdr>
        <w:top w:val="none" w:sz="0" w:space="0" w:color="auto"/>
        <w:left w:val="none" w:sz="0" w:space="0" w:color="auto"/>
        <w:bottom w:val="none" w:sz="0" w:space="0" w:color="auto"/>
        <w:right w:val="none" w:sz="0" w:space="0" w:color="auto"/>
      </w:divBdr>
    </w:div>
    <w:div w:id="573050808">
      <w:bodyDiv w:val="1"/>
      <w:marLeft w:val="0"/>
      <w:marRight w:val="0"/>
      <w:marTop w:val="0"/>
      <w:marBottom w:val="0"/>
      <w:divBdr>
        <w:top w:val="none" w:sz="0" w:space="0" w:color="auto"/>
        <w:left w:val="none" w:sz="0" w:space="0" w:color="auto"/>
        <w:bottom w:val="none" w:sz="0" w:space="0" w:color="auto"/>
        <w:right w:val="none" w:sz="0" w:space="0" w:color="auto"/>
      </w:divBdr>
    </w:div>
    <w:div w:id="573052835">
      <w:bodyDiv w:val="1"/>
      <w:marLeft w:val="0"/>
      <w:marRight w:val="0"/>
      <w:marTop w:val="0"/>
      <w:marBottom w:val="0"/>
      <w:divBdr>
        <w:top w:val="none" w:sz="0" w:space="0" w:color="auto"/>
        <w:left w:val="none" w:sz="0" w:space="0" w:color="auto"/>
        <w:bottom w:val="none" w:sz="0" w:space="0" w:color="auto"/>
        <w:right w:val="none" w:sz="0" w:space="0" w:color="auto"/>
      </w:divBdr>
    </w:div>
    <w:div w:id="573054742">
      <w:bodyDiv w:val="1"/>
      <w:marLeft w:val="0"/>
      <w:marRight w:val="0"/>
      <w:marTop w:val="0"/>
      <w:marBottom w:val="0"/>
      <w:divBdr>
        <w:top w:val="none" w:sz="0" w:space="0" w:color="auto"/>
        <w:left w:val="none" w:sz="0" w:space="0" w:color="auto"/>
        <w:bottom w:val="none" w:sz="0" w:space="0" w:color="auto"/>
        <w:right w:val="none" w:sz="0" w:space="0" w:color="auto"/>
      </w:divBdr>
    </w:div>
    <w:div w:id="573126067">
      <w:bodyDiv w:val="1"/>
      <w:marLeft w:val="0"/>
      <w:marRight w:val="0"/>
      <w:marTop w:val="0"/>
      <w:marBottom w:val="0"/>
      <w:divBdr>
        <w:top w:val="none" w:sz="0" w:space="0" w:color="auto"/>
        <w:left w:val="none" w:sz="0" w:space="0" w:color="auto"/>
        <w:bottom w:val="none" w:sz="0" w:space="0" w:color="auto"/>
        <w:right w:val="none" w:sz="0" w:space="0" w:color="auto"/>
      </w:divBdr>
    </w:div>
    <w:div w:id="573126737">
      <w:bodyDiv w:val="1"/>
      <w:marLeft w:val="0"/>
      <w:marRight w:val="0"/>
      <w:marTop w:val="0"/>
      <w:marBottom w:val="0"/>
      <w:divBdr>
        <w:top w:val="none" w:sz="0" w:space="0" w:color="auto"/>
        <w:left w:val="none" w:sz="0" w:space="0" w:color="auto"/>
        <w:bottom w:val="none" w:sz="0" w:space="0" w:color="auto"/>
        <w:right w:val="none" w:sz="0" w:space="0" w:color="auto"/>
      </w:divBdr>
    </w:div>
    <w:div w:id="573129178">
      <w:bodyDiv w:val="1"/>
      <w:marLeft w:val="0"/>
      <w:marRight w:val="0"/>
      <w:marTop w:val="0"/>
      <w:marBottom w:val="0"/>
      <w:divBdr>
        <w:top w:val="none" w:sz="0" w:space="0" w:color="auto"/>
        <w:left w:val="none" w:sz="0" w:space="0" w:color="auto"/>
        <w:bottom w:val="none" w:sz="0" w:space="0" w:color="auto"/>
        <w:right w:val="none" w:sz="0" w:space="0" w:color="auto"/>
      </w:divBdr>
    </w:div>
    <w:div w:id="573197065">
      <w:bodyDiv w:val="1"/>
      <w:marLeft w:val="0"/>
      <w:marRight w:val="0"/>
      <w:marTop w:val="0"/>
      <w:marBottom w:val="0"/>
      <w:divBdr>
        <w:top w:val="none" w:sz="0" w:space="0" w:color="auto"/>
        <w:left w:val="none" w:sz="0" w:space="0" w:color="auto"/>
        <w:bottom w:val="none" w:sz="0" w:space="0" w:color="auto"/>
        <w:right w:val="none" w:sz="0" w:space="0" w:color="auto"/>
      </w:divBdr>
    </w:div>
    <w:div w:id="573200972">
      <w:bodyDiv w:val="1"/>
      <w:marLeft w:val="0"/>
      <w:marRight w:val="0"/>
      <w:marTop w:val="0"/>
      <w:marBottom w:val="0"/>
      <w:divBdr>
        <w:top w:val="none" w:sz="0" w:space="0" w:color="auto"/>
        <w:left w:val="none" w:sz="0" w:space="0" w:color="auto"/>
        <w:bottom w:val="none" w:sz="0" w:space="0" w:color="auto"/>
        <w:right w:val="none" w:sz="0" w:space="0" w:color="auto"/>
      </w:divBdr>
    </w:div>
    <w:div w:id="573205566">
      <w:bodyDiv w:val="1"/>
      <w:marLeft w:val="0"/>
      <w:marRight w:val="0"/>
      <w:marTop w:val="0"/>
      <w:marBottom w:val="0"/>
      <w:divBdr>
        <w:top w:val="none" w:sz="0" w:space="0" w:color="auto"/>
        <w:left w:val="none" w:sz="0" w:space="0" w:color="auto"/>
        <w:bottom w:val="none" w:sz="0" w:space="0" w:color="auto"/>
        <w:right w:val="none" w:sz="0" w:space="0" w:color="auto"/>
      </w:divBdr>
    </w:div>
    <w:div w:id="573243465">
      <w:bodyDiv w:val="1"/>
      <w:marLeft w:val="0"/>
      <w:marRight w:val="0"/>
      <w:marTop w:val="0"/>
      <w:marBottom w:val="0"/>
      <w:divBdr>
        <w:top w:val="none" w:sz="0" w:space="0" w:color="auto"/>
        <w:left w:val="none" w:sz="0" w:space="0" w:color="auto"/>
        <w:bottom w:val="none" w:sz="0" w:space="0" w:color="auto"/>
        <w:right w:val="none" w:sz="0" w:space="0" w:color="auto"/>
      </w:divBdr>
    </w:div>
    <w:div w:id="573273731">
      <w:bodyDiv w:val="1"/>
      <w:marLeft w:val="0"/>
      <w:marRight w:val="0"/>
      <w:marTop w:val="0"/>
      <w:marBottom w:val="0"/>
      <w:divBdr>
        <w:top w:val="none" w:sz="0" w:space="0" w:color="auto"/>
        <w:left w:val="none" w:sz="0" w:space="0" w:color="auto"/>
        <w:bottom w:val="none" w:sz="0" w:space="0" w:color="auto"/>
        <w:right w:val="none" w:sz="0" w:space="0" w:color="auto"/>
      </w:divBdr>
    </w:div>
    <w:div w:id="573274930">
      <w:bodyDiv w:val="1"/>
      <w:marLeft w:val="0"/>
      <w:marRight w:val="0"/>
      <w:marTop w:val="0"/>
      <w:marBottom w:val="0"/>
      <w:divBdr>
        <w:top w:val="none" w:sz="0" w:space="0" w:color="auto"/>
        <w:left w:val="none" w:sz="0" w:space="0" w:color="auto"/>
        <w:bottom w:val="none" w:sz="0" w:space="0" w:color="auto"/>
        <w:right w:val="none" w:sz="0" w:space="0" w:color="auto"/>
      </w:divBdr>
    </w:div>
    <w:div w:id="573390933">
      <w:bodyDiv w:val="1"/>
      <w:marLeft w:val="0"/>
      <w:marRight w:val="0"/>
      <w:marTop w:val="0"/>
      <w:marBottom w:val="0"/>
      <w:divBdr>
        <w:top w:val="none" w:sz="0" w:space="0" w:color="auto"/>
        <w:left w:val="none" w:sz="0" w:space="0" w:color="auto"/>
        <w:bottom w:val="none" w:sz="0" w:space="0" w:color="auto"/>
        <w:right w:val="none" w:sz="0" w:space="0" w:color="auto"/>
      </w:divBdr>
    </w:div>
    <w:div w:id="573394260">
      <w:bodyDiv w:val="1"/>
      <w:marLeft w:val="0"/>
      <w:marRight w:val="0"/>
      <w:marTop w:val="0"/>
      <w:marBottom w:val="0"/>
      <w:divBdr>
        <w:top w:val="none" w:sz="0" w:space="0" w:color="auto"/>
        <w:left w:val="none" w:sz="0" w:space="0" w:color="auto"/>
        <w:bottom w:val="none" w:sz="0" w:space="0" w:color="auto"/>
        <w:right w:val="none" w:sz="0" w:space="0" w:color="auto"/>
      </w:divBdr>
    </w:div>
    <w:div w:id="573395930">
      <w:bodyDiv w:val="1"/>
      <w:marLeft w:val="0"/>
      <w:marRight w:val="0"/>
      <w:marTop w:val="0"/>
      <w:marBottom w:val="0"/>
      <w:divBdr>
        <w:top w:val="none" w:sz="0" w:space="0" w:color="auto"/>
        <w:left w:val="none" w:sz="0" w:space="0" w:color="auto"/>
        <w:bottom w:val="none" w:sz="0" w:space="0" w:color="auto"/>
        <w:right w:val="none" w:sz="0" w:space="0" w:color="auto"/>
      </w:divBdr>
    </w:div>
    <w:div w:id="573395969">
      <w:bodyDiv w:val="1"/>
      <w:marLeft w:val="0"/>
      <w:marRight w:val="0"/>
      <w:marTop w:val="0"/>
      <w:marBottom w:val="0"/>
      <w:divBdr>
        <w:top w:val="none" w:sz="0" w:space="0" w:color="auto"/>
        <w:left w:val="none" w:sz="0" w:space="0" w:color="auto"/>
        <w:bottom w:val="none" w:sz="0" w:space="0" w:color="auto"/>
        <w:right w:val="none" w:sz="0" w:space="0" w:color="auto"/>
      </w:divBdr>
    </w:div>
    <w:div w:id="573397070">
      <w:bodyDiv w:val="1"/>
      <w:marLeft w:val="0"/>
      <w:marRight w:val="0"/>
      <w:marTop w:val="0"/>
      <w:marBottom w:val="0"/>
      <w:divBdr>
        <w:top w:val="none" w:sz="0" w:space="0" w:color="auto"/>
        <w:left w:val="none" w:sz="0" w:space="0" w:color="auto"/>
        <w:bottom w:val="none" w:sz="0" w:space="0" w:color="auto"/>
        <w:right w:val="none" w:sz="0" w:space="0" w:color="auto"/>
      </w:divBdr>
    </w:div>
    <w:div w:id="573397853">
      <w:bodyDiv w:val="1"/>
      <w:marLeft w:val="0"/>
      <w:marRight w:val="0"/>
      <w:marTop w:val="0"/>
      <w:marBottom w:val="0"/>
      <w:divBdr>
        <w:top w:val="none" w:sz="0" w:space="0" w:color="auto"/>
        <w:left w:val="none" w:sz="0" w:space="0" w:color="auto"/>
        <w:bottom w:val="none" w:sz="0" w:space="0" w:color="auto"/>
        <w:right w:val="none" w:sz="0" w:space="0" w:color="auto"/>
      </w:divBdr>
    </w:div>
    <w:div w:id="573398532">
      <w:bodyDiv w:val="1"/>
      <w:marLeft w:val="0"/>
      <w:marRight w:val="0"/>
      <w:marTop w:val="0"/>
      <w:marBottom w:val="0"/>
      <w:divBdr>
        <w:top w:val="none" w:sz="0" w:space="0" w:color="auto"/>
        <w:left w:val="none" w:sz="0" w:space="0" w:color="auto"/>
        <w:bottom w:val="none" w:sz="0" w:space="0" w:color="auto"/>
        <w:right w:val="none" w:sz="0" w:space="0" w:color="auto"/>
      </w:divBdr>
    </w:div>
    <w:div w:id="573399591">
      <w:bodyDiv w:val="1"/>
      <w:marLeft w:val="0"/>
      <w:marRight w:val="0"/>
      <w:marTop w:val="0"/>
      <w:marBottom w:val="0"/>
      <w:divBdr>
        <w:top w:val="none" w:sz="0" w:space="0" w:color="auto"/>
        <w:left w:val="none" w:sz="0" w:space="0" w:color="auto"/>
        <w:bottom w:val="none" w:sz="0" w:space="0" w:color="auto"/>
        <w:right w:val="none" w:sz="0" w:space="0" w:color="auto"/>
      </w:divBdr>
    </w:div>
    <w:div w:id="573399829">
      <w:bodyDiv w:val="1"/>
      <w:marLeft w:val="0"/>
      <w:marRight w:val="0"/>
      <w:marTop w:val="0"/>
      <w:marBottom w:val="0"/>
      <w:divBdr>
        <w:top w:val="none" w:sz="0" w:space="0" w:color="auto"/>
        <w:left w:val="none" w:sz="0" w:space="0" w:color="auto"/>
        <w:bottom w:val="none" w:sz="0" w:space="0" w:color="auto"/>
        <w:right w:val="none" w:sz="0" w:space="0" w:color="auto"/>
      </w:divBdr>
    </w:div>
    <w:div w:id="573441728">
      <w:bodyDiv w:val="1"/>
      <w:marLeft w:val="0"/>
      <w:marRight w:val="0"/>
      <w:marTop w:val="0"/>
      <w:marBottom w:val="0"/>
      <w:divBdr>
        <w:top w:val="none" w:sz="0" w:space="0" w:color="auto"/>
        <w:left w:val="none" w:sz="0" w:space="0" w:color="auto"/>
        <w:bottom w:val="none" w:sz="0" w:space="0" w:color="auto"/>
        <w:right w:val="none" w:sz="0" w:space="0" w:color="auto"/>
      </w:divBdr>
    </w:div>
    <w:div w:id="573466618">
      <w:bodyDiv w:val="1"/>
      <w:marLeft w:val="0"/>
      <w:marRight w:val="0"/>
      <w:marTop w:val="0"/>
      <w:marBottom w:val="0"/>
      <w:divBdr>
        <w:top w:val="none" w:sz="0" w:space="0" w:color="auto"/>
        <w:left w:val="none" w:sz="0" w:space="0" w:color="auto"/>
        <w:bottom w:val="none" w:sz="0" w:space="0" w:color="auto"/>
        <w:right w:val="none" w:sz="0" w:space="0" w:color="auto"/>
      </w:divBdr>
    </w:div>
    <w:div w:id="573469208">
      <w:bodyDiv w:val="1"/>
      <w:marLeft w:val="0"/>
      <w:marRight w:val="0"/>
      <w:marTop w:val="0"/>
      <w:marBottom w:val="0"/>
      <w:divBdr>
        <w:top w:val="none" w:sz="0" w:space="0" w:color="auto"/>
        <w:left w:val="none" w:sz="0" w:space="0" w:color="auto"/>
        <w:bottom w:val="none" w:sz="0" w:space="0" w:color="auto"/>
        <w:right w:val="none" w:sz="0" w:space="0" w:color="auto"/>
      </w:divBdr>
    </w:div>
    <w:div w:id="573471380">
      <w:bodyDiv w:val="1"/>
      <w:marLeft w:val="0"/>
      <w:marRight w:val="0"/>
      <w:marTop w:val="0"/>
      <w:marBottom w:val="0"/>
      <w:divBdr>
        <w:top w:val="none" w:sz="0" w:space="0" w:color="auto"/>
        <w:left w:val="none" w:sz="0" w:space="0" w:color="auto"/>
        <w:bottom w:val="none" w:sz="0" w:space="0" w:color="auto"/>
        <w:right w:val="none" w:sz="0" w:space="0" w:color="auto"/>
      </w:divBdr>
    </w:div>
    <w:div w:id="573509027">
      <w:bodyDiv w:val="1"/>
      <w:marLeft w:val="0"/>
      <w:marRight w:val="0"/>
      <w:marTop w:val="0"/>
      <w:marBottom w:val="0"/>
      <w:divBdr>
        <w:top w:val="none" w:sz="0" w:space="0" w:color="auto"/>
        <w:left w:val="none" w:sz="0" w:space="0" w:color="auto"/>
        <w:bottom w:val="none" w:sz="0" w:space="0" w:color="auto"/>
        <w:right w:val="none" w:sz="0" w:space="0" w:color="auto"/>
      </w:divBdr>
    </w:div>
    <w:div w:id="573510006">
      <w:bodyDiv w:val="1"/>
      <w:marLeft w:val="0"/>
      <w:marRight w:val="0"/>
      <w:marTop w:val="0"/>
      <w:marBottom w:val="0"/>
      <w:divBdr>
        <w:top w:val="none" w:sz="0" w:space="0" w:color="auto"/>
        <w:left w:val="none" w:sz="0" w:space="0" w:color="auto"/>
        <w:bottom w:val="none" w:sz="0" w:space="0" w:color="auto"/>
        <w:right w:val="none" w:sz="0" w:space="0" w:color="auto"/>
      </w:divBdr>
    </w:div>
    <w:div w:id="573511673">
      <w:bodyDiv w:val="1"/>
      <w:marLeft w:val="0"/>
      <w:marRight w:val="0"/>
      <w:marTop w:val="0"/>
      <w:marBottom w:val="0"/>
      <w:divBdr>
        <w:top w:val="none" w:sz="0" w:space="0" w:color="auto"/>
        <w:left w:val="none" w:sz="0" w:space="0" w:color="auto"/>
        <w:bottom w:val="none" w:sz="0" w:space="0" w:color="auto"/>
        <w:right w:val="none" w:sz="0" w:space="0" w:color="auto"/>
      </w:divBdr>
    </w:div>
    <w:div w:id="573513941">
      <w:bodyDiv w:val="1"/>
      <w:marLeft w:val="0"/>
      <w:marRight w:val="0"/>
      <w:marTop w:val="0"/>
      <w:marBottom w:val="0"/>
      <w:divBdr>
        <w:top w:val="none" w:sz="0" w:space="0" w:color="auto"/>
        <w:left w:val="none" w:sz="0" w:space="0" w:color="auto"/>
        <w:bottom w:val="none" w:sz="0" w:space="0" w:color="auto"/>
        <w:right w:val="none" w:sz="0" w:space="0" w:color="auto"/>
      </w:divBdr>
    </w:div>
    <w:div w:id="573515249">
      <w:bodyDiv w:val="1"/>
      <w:marLeft w:val="0"/>
      <w:marRight w:val="0"/>
      <w:marTop w:val="0"/>
      <w:marBottom w:val="0"/>
      <w:divBdr>
        <w:top w:val="none" w:sz="0" w:space="0" w:color="auto"/>
        <w:left w:val="none" w:sz="0" w:space="0" w:color="auto"/>
        <w:bottom w:val="none" w:sz="0" w:space="0" w:color="auto"/>
        <w:right w:val="none" w:sz="0" w:space="0" w:color="auto"/>
      </w:divBdr>
    </w:div>
    <w:div w:id="573583908">
      <w:bodyDiv w:val="1"/>
      <w:marLeft w:val="0"/>
      <w:marRight w:val="0"/>
      <w:marTop w:val="0"/>
      <w:marBottom w:val="0"/>
      <w:divBdr>
        <w:top w:val="none" w:sz="0" w:space="0" w:color="auto"/>
        <w:left w:val="none" w:sz="0" w:space="0" w:color="auto"/>
        <w:bottom w:val="none" w:sz="0" w:space="0" w:color="auto"/>
        <w:right w:val="none" w:sz="0" w:space="0" w:color="auto"/>
      </w:divBdr>
    </w:div>
    <w:div w:id="573591363">
      <w:bodyDiv w:val="1"/>
      <w:marLeft w:val="0"/>
      <w:marRight w:val="0"/>
      <w:marTop w:val="0"/>
      <w:marBottom w:val="0"/>
      <w:divBdr>
        <w:top w:val="none" w:sz="0" w:space="0" w:color="auto"/>
        <w:left w:val="none" w:sz="0" w:space="0" w:color="auto"/>
        <w:bottom w:val="none" w:sz="0" w:space="0" w:color="auto"/>
        <w:right w:val="none" w:sz="0" w:space="0" w:color="auto"/>
      </w:divBdr>
    </w:div>
    <w:div w:id="573592572">
      <w:bodyDiv w:val="1"/>
      <w:marLeft w:val="0"/>
      <w:marRight w:val="0"/>
      <w:marTop w:val="0"/>
      <w:marBottom w:val="0"/>
      <w:divBdr>
        <w:top w:val="none" w:sz="0" w:space="0" w:color="auto"/>
        <w:left w:val="none" w:sz="0" w:space="0" w:color="auto"/>
        <w:bottom w:val="none" w:sz="0" w:space="0" w:color="auto"/>
        <w:right w:val="none" w:sz="0" w:space="0" w:color="auto"/>
      </w:divBdr>
    </w:div>
    <w:div w:id="573593138">
      <w:bodyDiv w:val="1"/>
      <w:marLeft w:val="0"/>
      <w:marRight w:val="0"/>
      <w:marTop w:val="0"/>
      <w:marBottom w:val="0"/>
      <w:divBdr>
        <w:top w:val="none" w:sz="0" w:space="0" w:color="auto"/>
        <w:left w:val="none" w:sz="0" w:space="0" w:color="auto"/>
        <w:bottom w:val="none" w:sz="0" w:space="0" w:color="auto"/>
        <w:right w:val="none" w:sz="0" w:space="0" w:color="auto"/>
      </w:divBdr>
    </w:div>
    <w:div w:id="573703266">
      <w:bodyDiv w:val="1"/>
      <w:marLeft w:val="0"/>
      <w:marRight w:val="0"/>
      <w:marTop w:val="0"/>
      <w:marBottom w:val="0"/>
      <w:divBdr>
        <w:top w:val="none" w:sz="0" w:space="0" w:color="auto"/>
        <w:left w:val="none" w:sz="0" w:space="0" w:color="auto"/>
        <w:bottom w:val="none" w:sz="0" w:space="0" w:color="auto"/>
        <w:right w:val="none" w:sz="0" w:space="0" w:color="auto"/>
      </w:divBdr>
    </w:div>
    <w:div w:id="573703356">
      <w:bodyDiv w:val="1"/>
      <w:marLeft w:val="0"/>
      <w:marRight w:val="0"/>
      <w:marTop w:val="0"/>
      <w:marBottom w:val="0"/>
      <w:divBdr>
        <w:top w:val="none" w:sz="0" w:space="0" w:color="auto"/>
        <w:left w:val="none" w:sz="0" w:space="0" w:color="auto"/>
        <w:bottom w:val="none" w:sz="0" w:space="0" w:color="auto"/>
        <w:right w:val="none" w:sz="0" w:space="0" w:color="auto"/>
      </w:divBdr>
    </w:div>
    <w:div w:id="573703996">
      <w:bodyDiv w:val="1"/>
      <w:marLeft w:val="0"/>
      <w:marRight w:val="0"/>
      <w:marTop w:val="0"/>
      <w:marBottom w:val="0"/>
      <w:divBdr>
        <w:top w:val="none" w:sz="0" w:space="0" w:color="auto"/>
        <w:left w:val="none" w:sz="0" w:space="0" w:color="auto"/>
        <w:bottom w:val="none" w:sz="0" w:space="0" w:color="auto"/>
        <w:right w:val="none" w:sz="0" w:space="0" w:color="auto"/>
      </w:divBdr>
    </w:div>
    <w:div w:id="573704340">
      <w:bodyDiv w:val="1"/>
      <w:marLeft w:val="0"/>
      <w:marRight w:val="0"/>
      <w:marTop w:val="0"/>
      <w:marBottom w:val="0"/>
      <w:divBdr>
        <w:top w:val="none" w:sz="0" w:space="0" w:color="auto"/>
        <w:left w:val="none" w:sz="0" w:space="0" w:color="auto"/>
        <w:bottom w:val="none" w:sz="0" w:space="0" w:color="auto"/>
        <w:right w:val="none" w:sz="0" w:space="0" w:color="auto"/>
      </w:divBdr>
    </w:div>
    <w:div w:id="573705353">
      <w:bodyDiv w:val="1"/>
      <w:marLeft w:val="0"/>
      <w:marRight w:val="0"/>
      <w:marTop w:val="0"/>
      <w:marBottom w:val="0"/>
      <w:divBdr>
        <w:top w:val="none" w:sz="0" w:space="0" w:color="auto"/>
        <w:left w:val="none" w:sz="0" w:space="0" w:color="auto"/>
        <w:bottom w:val="none" w:sz="0" w:space="0" w:color="auto"/>
        <w:right w:val="none" w:sz="0" w:space="0" w:color="auto"/>
      </w:divBdr>
    </w:div>
    <w:div w:id="573708997">
      <w:bodyDiv w:val="1"/>
      <w:marLeft w:val="0"/>
      <w:marRight w:val="0"/>
      <w:marTop w:val="0"/>
      <w:marBottom w:val="0"/>
      <w:divBdr>
        <w:top w:val="none" w:sz="0" w:space="0" w:color="auto"/>
        <w:left w:val="none" w:sz="0" w:space="0" w:color="auto"/>
        <w:bottom w:val="none" w:sz="0" w:space="0" w:color="auto"/>
        <w:right w:val="none" w:sz="0" w:space="0" w:color="auto"/>
      </w:divBdr>
    </w:div>
    <w:div w:id="573778564">
      <w:bodyDiv w:val="1"/>
      <w:marLeft w:val="0"/>
      <w:marRight w:val="0"/>
      <w:marTop w:val="0"/>
      <w:marBottom w:val="0"/>
      <w:divBdr>
        <w:top w:val="none" w:sz="0" w:space="0" w:color="auto"/>
        <w:left w:val="none" w:sz="0" w:space="0" w:color="auto"/>
        <w:bottom w:val="none" w:sz="0" w:space="0" w:color="auto"/>
        <w:right w:val="none" w:sz="0" w:space="0" w:color="auto"/>
      </w:divBdr>
    </w:div>
    <w:div w:id="573782178">
      <w:bodyDiv w:val="1"/>
      <w:marLeft w:val="0"/>
      <w:marRight w:val="0"/>
      <w:marTop w:val="0"/>
      <w:marBottom w:val="0"/>
      <w:divBdr>
        <w:top w:val="none" w:sz="0" w:space="0" w:color="auto"/>
        <w:left w:val="none" w:sz="0" w:space="0" w:color="auto"/>
        <w:bottom w:val="none" w:sz="0" w:space="0" w:color="auto"/>
        <w:right w:val="none" w:sz="0" w:space="0" w:color="auto"/>
      </w:divBdr>
    </w:div>
    <w:div w:id="573784565">
      <w:bodyDiv w:val="1"/>
      <w:marLeft w:val="0"/>
      <w:marRight w:val="0"/>
      <w:marTop w:val="0"/>
      <w:marBottom w:val="0"/>
      <w:divBdr>
        <w:top w:val="none" w:sz="0" w:space="0" w:color="auto"/>
        <w:left w:val="none" w:sz="0" w:space="0" w:color="auto"/>
        <w:bottom w:val="none" w:sz="0" w:space="0" w:color="auto"/>
        <w:right w:val="none" w:sz="0" w:space="0" w:color="auto"/>
      </w:divBdr>
    </w:div>
    <w:div w:id="573785402">
      <w:bodyDiv w:val="1"/>
      <w:marLeft w:val="0"/>
      <w:marRight w:val="0"/>
      <w:marTop w:val="0"/>
      <w:marBottom w:val="0"/>
      <w:divBdr>
        <w:top w:val="none" w:sz="0" w:space="0" w:color="auto"/>
        <w:left w:val="none" w:sz="0" w:space="0" w:color="auto"/>
        <w:bottom w:val="none" w:sz="0" w:space="0" w:color="auto"/>
        <w:right w:val="none" w:sz="0" w:space="0" w:color="auto"/>
      </w:divBdr>
    </w:div>
    <w:div w:id="573853957">
      <w:bodyDiv w:val="1"/>
      <w:marLeft w:val="0"/>
      <w:marRight w:val="0"/>
      <w:marTop w:val="0"/>
      <w:marBottom w:val="0"/>
      <w:divBdr>
        <w:top w:val="none" w:sz="0" w:space="0" w:color="auto"/>
        <w:left w:val="none" w:sz="0" w:space="0" w:color="auto"/>
        <w:bottom w:val="none" w:sz="0" w:space="0" w:color="auto"/>
        <w:right w:val="none" w:sz="0" w:space="0" w:color="auto"/>
      </w:divBdr>
    </w:div>
    <w:div w:id="573855118">
      <w:bodyDiv w:val="1"/>
      <w:marLeft w:val="0"/>
      <w:marRight w:val="0"/>
      <w:marTop w:val="0"/>
      <w:marBottom w:val="0"/>
      <w:divBdr>
        <w:top w:val="none" w:sz="0" w:space="0" w:color="auto"/>
        <w:left w:val="none" w:sz="0" w:space="0" w:color="auto"/>
        <w:bottom w:val="none" w:sz="0" w:space="0" w:color="auto"/>
        <w:right w:val="none" w:sz="0" w:space="0" w:color="auto"/>
      </w:divBdr>
    </w:div>
    <w:div w:id="573858690">
      <w:bodyDiv w:val="1"/>
      <w:marLeft w:val="0"/>
      <w:marRight w:val="0"/>
      <w:marTop w:val="0"/>
      <w:marBottom w:val="0"/>
      <w:divBdr>
        <w:top w:val="none" w:sz="0" w:space="0" w:color="auto"/>
        <w:left w:val="none" w:sz="0" w:space="0" w:color="auto"/>
        <w:bottom w:val="none" w:sz="0" w:space="0" w:color="auto"/>
        <w:right w:val="none" w:sz="0" w:space="0" w:color="auto"/>
      </w:divBdr>
    </w:div>
    <w:div w:id="573901164">
      <w:bodyDiv w:val="1"/>
      <w:marLeft w:val="0"/>
      <w:marRight w:val="0"/>
      <w:marTop w:val="0"/>
      <w:marBottom w:val="0"/>
      <w:divBdr>
        <w:top w:val="none" w:sz="0" w:space="0" w:color="auto"/>
        <w:left w:val="none" w:sz="0" w:space="0" w:color="auto"/>
        <w:bottom w:val="none" w:sz="0" w:space="0" w:color="auto"/>
        <w:right w:val="none" w:sz="0" w:space="0" w:color="auto"/>
      </w:divBdr>
    </w:div>
    <w:div w:id="573901704">
      <w:bodyDiv w:val="1"/>
      <w:marLeft w:val="0"/>
      <w:marRight w:val="0"/>
      <w:marTop w:val="0"/>
      <w:marBottom w:val="0"/>
      <w:divBdr>
        <w:top w:val="none" w:sz="0" w:space="0" w:color="auto"/>
        <w:left w:val="none" w:sz="0" w:space="0" w:color="auto"/>
        <w:bottom w:val="none" w:sz="0" w:space="0" w:color="auto"/>
        <w:right w:val="none" w:sz="0" w:space="0" w:color="auto"/>
      </w:divBdr>
    </w:div>
    <w:div w:id="573930270">
      <w:bodyDiv w:val="1"/>
      <w:marLeft w:val="0"/>
      <w:marRight w:val="0"/>
      <w:marTop w:val="0"/>
      <w:marBottom w:val="0"/>
      <w:divBdr>
        <w:top w:val="none" w:sz="0" w:space="0" w:color="auto"/>
        <w:left w:val="none" w:sz="0" w:space="0" w:color="auto"/>
        <w:bottom w:val="none" w:sz="0" w:space="0" w:color="auto"/>
        <w:right w:val="none" w:sz="0" w:space="0" w:color="auto"/>
      </w:divBdr>
    </w:div>
    <w:div w:id="573930897">
      <w:bodyDiv w:val="1"/>
      <w:marLeft w:val="0"/>
      <w:marRight w:val="0"/>
      <w:marTop w:val="0"/>
      <w:marBottom w:val="0"/>
      <w:divBdr>
        <w:top w:val="none" w:sz="0" w:space="0" w:color="auto"/>
        <w:left w:val="none" w:sz="0" w:space="0" w:color="auto"/>
        <w:bottom w:val="none" w:sz="0" w:space="0" w:color="auto"/>
        <w:right w:val="none" w:sz="0" w:space="0" w:color="auto"/>
      </w:divBdr>
    </w:div>
    <w:div w:id="573931280">
      <w:bodyDiv w:val="1"/>
      <w:marLeft w:val="0"/>
      <w:marRight w:val="0"/>
      <w:marTop w:val="0"/>
      <w:marBottom w:val="0"/>
      <w:divBdr>
        <w:top w:val="none" w:sz="0" w:space="0" w:color="auto"/>
        <w:left w:val="none" w:sz="0" w:space="0" w:color="auto"/>
        <w:bottom w:val="none" w:sz="0" w:space="0" w:color="auto"/>
        <w:right w:val="none" w:sz="0" w:space="0" w:color="auto"/>
      </w:divBdr>
    </w:div>
    <w:div w:id="573974096">
      <w:bodyDiv w:val="1"/>
      <w:marLeft w:val="0"/>
      <w:marRight w:val="0"/>
      <w:marTop w:val="0"/>
      <w:marBottom w:val="0"/>
      <w:divBdr>
        <w:top w:val="none" w:sz="0" w:space="0" w:color="auto"/>
        <w:left w:val="none" w:sz="0" w:space="0" w:color="auto"/>
        <w:bottom w:val="none" w:sz="0" w:space="0" w:color="auto"/>
        <w:right w:val="none" w:sz="0" w:space="0" w:color="auto"/>
      </w:divBdr>
    </w:div>
    <w:div w:id="574050233">
      <w:bodyDiv w:val="1"/>
      <w:marLeft w:val="0"/>
      <w:marRight w:val="0"/>
      <w:marTop w:val="0"/>
      <w:marBottom w:val="0"/>
      <w:divBdr>
        <w:top w:val="none" w:sz="0" w:space="0" w:color="auto"/>
        <w:left w:val="none" w:sz="0" w:space="0" w:color="auto"/>
        <w:bottom w:val="none" w:sz="0" w:space="0" w:color="auto"/>
        <w:right w:val="none" w:sz="0" w:space="0" w:color="auto"/>
      </w:divBdr>
    </w:div>
    <w:div w:id="574053212">
      <w:bodyDiv w:val="1"/>
      <w:marLeft w:val="0"/>
      <w:marRight w:val="0"/>
      <w:marTop w:val="0"/>
      <w:marBottom w:val="0"/>
      <w:divBdr>
        <w:top w:val="none" w:sz="0" w:space="0" w:color="auto"/>
        <w:left w:val="none" w:sz="0" w:space="0" w:color="auto"/>
        <w:bottom w:val="none" w:sz="0" w:space="0" w:color="auto"/>
        <w:right w:val="none" w:sz="0" w:space="0" w:color="auto"/>
      </w:divBdr>
    </w:div>
    <w:div w:id="574053878">
      <w:bodyDiv w:val="1"/>
      <w:marLeft w:val="0"/>
      <w:marRight w:val="0"/>
      <w:marTop w:val="0"/>
      <w:marBottom w:val="0"/>
      <w:divBdr>
        <w:top w:val="none" w:sz="0" w:space="0" w:color="auto"/>
        <w:left w:val="none" w:sz="0" w:space="0" w:color="auto"/>
        <w:bottom w:val="none" w:sz="0" w:space="0" w:color="auto"/>
        <w:right w:val="none" w:sz="0" w:space="0" w:color="auto"/>
      </w:divBdr>
    </w:div>
    <w:div w:id="574054670">
      <w:bodyDiv w:val="1"/>
      <w:marLeft w:val="0"/>
      <w:marRight w:val="0"/>
      <w:marTop w:val="0"/>
      <w:marBottom w:val="0"/>
      <w:divBdr>
        <w:top w:val="none" w:sz="0" w:space="0" w:color="auto"/>
        <w:left w:val="none" w:sz="0" w:space="0" w:color="auto"/>
        <w:bottom w:val="none" w:sz="0" w:space="0" w:color="auto"/>
        <w:right w:val="none" w:sz="0" w:space="0" w:color="auto"/>
      </w:divBdr>
    </w:div>
    <w:div w:id="574054806">
      <w:bodyDiv w:val="1"/>
      <w:marLeft w:val="0"/>
      <w:marRight w:val="0"/>
      <w:marTop w:val="0"/>
      <w:marBottom w:val="0"/>
      <w:divBdr>
        <w:top w:val="none" w:sz="0" w:space="0" w:color="auto"/>
        <w:left w:val="none" w:sz="0" w:space="0" w:color="auto"/>
        <w:bottom w:val="none" w:sz="0" w:space="0" w:color="auto"/>
        <w:right w:val="none" w:sz="0" w:space="0" w:color="auto"/>
      </w:divBdr>
    </w:div>
    <w:div w:id="574097256">
      <w:bodyDiv w:val="1"/>
      <w:marLeft w:val="0"/>
      <w:marRight w:val="0"/>
      <w:marTop w:val="0"/>
      <w:marBottom w:val="0"/>
      <w:divBdr>
        <w:top w:val="none" w:sz="0" w:space="0" w:color="auto"/>
        <w:left w:val="none" w:sz="0" w:space="0" w:color="auto"/>
        <w:bottom w:val="none" w:sz="0" w:space="0" w:color="auto"/>
        <w:right w:val="none" w:sz="0" w:space="0" w:color="auto"/>
      </w:divBdr>
    </w:div>
    <w:div w:id="574121312">
      <w:bodyDiv w:val="1"/>
      <w:marLeft w:val="0"/>
      <w:marRight w:val="0"/>
      <w:marTop w:val="0"/>
      <w:marBottom w:val="0"/>
      <w:divBdr>
        <w:top w:val="none" w:sz="0" w:space="0" w:color="auto"/>
        <w:left w:val="none" w:sz="0" w:space="0" w:color="auto"/>
        <w:bottom w:val="none" w:sz="0" w:space="0" w:color="auto"/>
        <w:right w:val="none" w:sz="0" w:space="0" w:color="auto"/>
      </w:divBdr>
    </w:div>
    <w:div w:id="574125803">
      <w:bodyDiv w:val="1"/>
      <w:marLeft w:val="0"/>
      <w:marRight w:val="0"/>
      <w:marTop w:val="0"/>
      <w:marBottom w:val="0"/>
      <w:divBdr>
        <w:top w:val="none" w:sz="0" w:space="0" w:color="auto"/>
        <w:left w:val="none" w:sz="0" w:space="0" w:color="auto"/>
        <w:bottom w:val="none" w:sz="0" w:space="0" w:color="auto"/>
        <w:right w:val="none" w:sz="0" w:space="0" w:color="auto"/>
      </w:divBdr>
    </w:div>
    <w:div w:id="574126880">
      <w:bodyDiv w:val="1"/>
      <w:marLeft w:val="0"/>
      <w:marRight w:val="0"/>
      <w:marTop w:val="0"/>
      <w:marBottom w:val="0"/>
      <w:divBdr>
        <w:top w:val="none" w:sz="0" w:space="0" w:color="auto"/>
        <w:left w:val="none" w:sz="0" w:space="0" w:color="auto"/>
        <w:bottom w:val="none" w:sz="0" w:space="0" w:color="auto"/>
        <w:right w:val="none" w:sz="0" w:space="0" w:color="auto"/>
      </w:divBdr>
    </w:div>
    <w:div w:id="574169718">
      <w:bodyDiv w:val="1"/>
      <w:marLeft w:val="0"/>
      <w:marRight w:val="0"/>
      <w:marTop w:val="0"/>
      <w:marBottom w:val="0"/>
      <w:divBdr>
        <w:top w:val="none" w:sz="0" w:space="0" w:color="auto"/>
        <w:left w:val="none" w:sz="0" w:space="0" w:color="auto"/>
        <w:bottom w:val="none" w:sz="0" w:space="0" w:color="auto"/>
        <w:right w:val="none" w:sz="0" w:space="0" w:color="auto"/>
      </w:divBdr>
    </w:div>
    <w:div w:id="574240171">
      <w:bodyDiv w:val="1"/>
      <w:marLeft w:val="0"/>
      <w:marRight w:val="0"/>
      <w:marTop w:val="0"/>
      <w:marBottom w:val="0"/>
      <w:divBdr>
        <w:top w:val="none" w:sz="0" w:space="0" w:color="auto"/>
        <w:left w:val="none" w:sz="0" w:space="0" w:color="auto"/>
        <w:bottom w:val="none" w:sz="0" w:space="0" w:color="auto"/>
        <w:right w:val="none" w:sz="0" w:space="0" w:color="auto"/>
      </w:divBdr>
    </w:div>
    <w:div w:id="574245170">
      <w:bodyDiv w:val="1"/>
      <w:marLeft w:val="0"/>
      <w:marRight w:val="0"/>
      <w:marTop w:val="0"/>
      <w:marBottom w:val="0"/>
      <w:divBdr>
        <w:top w:val="none" w:sz="0" w:space="0" w:color="auto"/>
        <w:left w:val="none" w:sz="0" w:space="0" w:color="auto"/>
        <w:bottom w:val="none" w:sz="0" w:space="0" w:color="auto"/>
        <w:right w:val="none" w:sz="0" w:space="0" w:color="auto"/>
      </w:divBdr>
    </w:div>
    <w:div w:id="574246591">
      <w:bodyDiv w:val="1"/>
      <w:marLeft w:val="0"/>
      <w:marRight w:val="0"/>
      <w:marTop w:val="0"/>
      <w:marBottom w:val="0"/>
      <w:divBdr>
        <w:top w:val="none" w:sz="0" w:space="0" w:color="auto"/>
        <w:left w:val="none" w:sz="0" w:space="0" w:color="auto"/>
        <w:bottom w:val="none" w:sz="0" w:space="0" w:color="auto"/>
        <w:right w:val="none" w:sz="0" w:space="0" w:color="auto"/>
      </w:divBdr>
    </w:div>
    <w:div w:id="574246602">
      <w:bodyDiv w:val="1"/>
      <w:marLeft w:val="0"/>
      <w:marRight w:val="0"/>
      <w:marTop w:val="0"/>
      <w:marBottom w:val="0"/>
      <w:divBdr>
        <w:top w:val="none" w:sz="0" w:space="0" w:color="auto"/>
        <w:left w:val="none" w:sz="0" w:space="0" w:color="auto"/>
        <w:bottom w:val="none" w:sz="0" w:space="0" w:color="auto"/>
        <w:right w:val="none" w:sz="0" w:space="0" w:color="auto"/>
      </w:divBdr>
    </w:div>
    <w:div w:id="574314964">
      <w:bodyDiv w:val="1"/>
      <w:marLeft w:val="0"/>
      <w:marRight w:val="0"/>
      <w:marTop w:val="0"/>
      <w:marBottom w:val="0"/>
      <w:divBdr>
        <w:top w:val="none" w:sz="0" w:space="0" w:color="auto"/>
        <w:left w:val="none" w:sz="0" w:space="0" w:color="auto"/>
        <w:bottom w:val="none" w:sz="0" w:space="0" w:color="auto"/>
        <w:right w:val="none" w:sz="0" w:space="0" w:color="auto"/>
      </w:divBdr>
    </w:div>
    <w:div w:id="574318353">
      <w:bodyDiv w:val="1"/>
      <w:marLeft w:val="0"/>
      <w:marRight w:val="0"/>
      <w:marTop w:val="0"/>
      <w:marBottom w:val="0"/>
      <w:divBdr>
        <w:top w:val="none" w:sz="0" w:space="0" w:color="auto"/>
        <w:left w:val="none" w:sz="0" w:space="0" w:color="auto"/>
        <w:bottom w:val="none" w:sz="0" w:space="0" w:color="auto"/>
        <w:right w:val="none" w:sz="0" w:space="0" w:color="auto"/>
      </w:divBdr>
    </w:div>
    <w:div w:id="574321218">
      <w:bodyDiv w:val="1"/>
      <w:marLeft w:val="0"/>
      <w:marRight w:val="0"/>
      <w:marTop w:val="0"/>
      <w:marBottom w:val="0"/>
      <w:divBdr>
        <w:top w:val="none" w:sz="0" w:space="0" w:color="auto"/>
        <w:left w:val="none" w:sz="0" w:space="0" w:color="auto"/>
        <w:bottom w:val="none" w:sz="0" w:space="0" w:color="auto"/>
        <w:right w:val="none" w:sz="0" w:space="0" w:color="auto"/>
      </w:divBdr>
    </w:div>
    <w:div w:id="574323002">
      <w:bodyDiv w:val="1"/>
      <w:marLeft w:val="0"/>
      <w:marRight w:val="0"/>
      <w:marTop w:val="0"/>
      <w:marBottom w:val="0"/>
      <w:divBdr>
        <w:top w:val="none" w:sz="0" w:space="0" w:color="auto"/>
        <w:left w:val="none" w:sz="0" w:space="0" w:color="auto"/>
        <w:bottom w:val="none" w:sz="0" w:space="0" w:color="auto"/>
        <w:right w:val="none" w:sz="0" w:space="0" w:color="auto"/>
      </w:divBdr>
    </w:div>
    <w:div w:id="574360495">
      <w:bodyDiv w:val="1"/>
      <w:marLeft w:val="0"/>
      <w:marRight w:val="0"/>
      <w:marTop w:val="0"/>
      <w:marBottom w:val="0"/>
      <w:divBdr>
        <w:top w:val="none" w:sz="0" w:space="0" w:color="auto"/>
        <w:left w:val="none" w:sz="0" w:space="0" w:color="auto"/>
        <w:bottom w:val="none" w:sz="0" w:space="0" w:color="auto"/>
        <w:right w:val="none" w:sz="0" w:space="0" w:color="auto"/>
      </w:divBdr>
    </w:div>
    <w:div w:id="574434360">
      <w:bodyDiv w:val="1"/>
      <w:marLeft w:val="0"/>
      <w:marRight w:val="0"/>
      <w:marTop w:val="0"/>
      <w:marBottom w:val="0"/>
      <w:divBdr>
        <w:top w:val="none" w:sz="0" w:space="0" w:color="auto"/>
        <w:left w:val="none" w:sz="0" w:space="0" w:color="auto"/>
        <w:bottom w:val="none" w:sz="0" w:space="0" w:color="auto"/>
        <w:right w:val="none" w:sz="0" w:space="0" w:color="auto"/>
      </w:divBdr>
    </w:div>
    <w:div w:id="574436463">
      <w:bodyDiv w:val="1"/>
      <w:marLeft w:val="0"/>
      <w:marRight w:val="0"/>
      <w:marTop w:val="0"/>
      <w:marBottom w:val="0"/>
      <w:divBdr>
        <w:top w:val="none" w:sz="0" w:space="0" w:color="auto"/>
        <w:left w:val="none" w:sz="0" w:space="0" w:color="auto"/>
        <w:bottom w:val="none" w:sz="0" w:space="0" w:color="auto"/>
        <w:right w:val="none" w:sz="0" w:space="0" w:color="auto"/>
      </w:divBdr>
    </w:div>
    <w:div w:id="574438004">
      <w:bodyDiv w:val="1"/>
      <w:marLeft w:val="0"/>
      <w:marRight w:val="0"/>
      <w:marTop w:val="0"/>
      <w:marBottom w:val="0"/>
      <w:divBdr>
        <w:top w:val="none" w:sz="0" w:space="0" w:color="auto"/>
        <w:left w:val="none" w:sz="0" w:space="0" w:color="auto"/>
        <w:bottom w:val="none" w:sz="0" w:space="0" w:color="auto"/>
        <w:right w:val="none" w:sz="0" w:space="0" w:color="auto"/>
      </w:divBdr>
    </w:div>
    <w:div w:id="574509171">
      <w:bodyDiv w:val="1"/>
      <w:marLeft w:val="0"/>
      <w:marRight w:val="0"/>
      <w:marTop w:val="0"/>
      <w:marBottom w:val="0"/>
      <w:divBdr>
        <w:top w:val="none" w:sz="0" w:space="0" w:color="auto"/>
        <w:left w:val="none" w:sz="0" w:space="0" w:color="auto"/>
        <w:bottom w:val="none" w:sz="0" w:space="0" w:color="auto"/>
        <w:right w:val="none" w:sz="0" w:space="0" w:color="auto"/>
      </w:divBdr>
    </w:div>
    <w:div w:id="574554655">
      <w:bodyDiv w:val="1"/>
      <w:marLeft w:val="0"/>
      <w:marRight w:val="0"/>
      <w:marTop w:val="0"/>
      <w:marBottom w:val="0"/>
      <w:divBdr>
        <w:top w:val="none" w:sz="0" w:space="0" w:color="auto"/>
        <w:left w:val="none" w:sz="0" w:space="0" w:color="auto"/>
        <w:bottom w:val="none" w:sz="0" w:space="0" w:color="auto"/>
        <w:right w:val="none" w:sz="0" w:space="0" w:color="auto"/>
      </w:divBdr>
    </w:div>
    <w:div w:id="574583661">
      <w:bodyDiv w:val="1"/>
      <w:marLeft w:val="0"/>
      <w:marRight w:val="0"/>
      <w:marTop w:val="0"/>
      <w:marBottom w:val="0"/>
      <w:divBdr>
        <w:top w:val="none" w:sz="0" w:space="0" w:color="auto"/>
        <w:left w:val="none" w:sz="0" w:space="0" w:color="auto"/>
        <w:bottom w:val="none" w:sz="0" w:space="0" w:color="auto"/>
        <w:right w:val="none" w:sz="0" w:space="0" w:color="auto"/>
      </w:divBdr>
    </w:div>
    <w:div w:id="574586238">
      <w:bodyDiv w:val="1"/>
      <w:marLeft w:val="0"/>
      <w:marRight w:val="0"/>
      <w:marTop w:val="0"/>
      <w:marBottom w:val="0"/>
      <w:divBdr>
        <w:top w:val="none" w:sz="0" w:space="0" w:color="auto"/>
        <w:left w:val="none" w:sz="0" w:space="0" w:color="auto"/>
        <w:bottom w:val="none" w:sz="0" w:space="0" w:color="auto"/>
        <w:right w:val="none" w:sz="0" w:space="0" w:color="auto"/>
      </w:divBdr>
    </w:div>
    <w:div w:id="574626195">
      <w:bodyDiv w:val="1"/>
      <w:marLeft w:val="0"/>
      <w:marRight w:val="0"/>
      <w:marTop w:val="0"/>
      <w:marBottom w:val="0"/>
      <w:divBdr>
        <w:top w:val="none" w:sz="0" w:space="0" w:color="auto"/>
        <w:left w:val="none" w:sz="0" w:space="0" w:color="auto"/>
        <w:bottom w:val="none" w:sz="0" w:space="0" w:color="auto"/>
        <w:right w:val="none" w:sz="0" w:space="0" w:color="auto"/>
      </w:divBdr>
    </w:div>
    <w:div w:id="574628155">
      <w:bodyDiv w:val="1"/>
      <w:marLeft w:val="0"/>
      <w:marRight w:val="0"/>
      <w:marTop w:val="0"/>
      <w:marBottom w:val="0"/>
      <w:divBdr>
        <w:top w:val="none" w:sz="0" w:space="0" w:color="auto"/>
        <w:left w:val="none" w:sz="0" w:space="0" w:color="auto"/>
        <w:bottom w:val="none" w:sz="0" w:space="0" w:color="auto"/>
        <w:right w:val="none" w:sz="0" w:space="0" w:color="auto"/>
      </w:divBdr>
    </w:div>
    <w:div w:id="574631745">
      <w:bodyDiv w:val="1"/>
      <w:marLeft w:val="0"/>
      <w:marRight w:val="0"/>
      <w:marTop w:val="0"/>
      <w:marBottom w:val="0"/>
      <w:divBdr>
        <w:top w:val="none" w:sz="0" w:space="0" w:color="auto"/>
        <w:left w:val="none" w:sz="0" w:space="0" w:color="auto"/>
        <w:bottom w:val="none" w:sz="0" w:space="0" w:color="auto"/>
        <w:right w:val="none" w:sz="0" w:space="0" w:color="auto"/>
      </w:divBdr>
    </w:div>
    <w:div w:id="574633068">
      <w:bodyDiv w:val="1"/>
      <w:marLeft w:val="0"/>
      <w:marRight w:val="0"/>
      <w:marTop w:val="0"/>
      <w:marBottom w:val="0"/>
      <w:divBdr>
        <w:top w:val="none" w:sz="0" w:space="0" w:color="auto"/>
        <w:left w:val="none" w:sz="0" w:space="0" w:color="auto"/>
        <w:bottom w:val="none" w:sz="0" w:space="0" w:color="auto"/>
        <w:right w:val="none" w:sz="0" w:space="0" w:color="auto"/>
      </w:divBdr>
    </w:div>
    <w:div w:id="574702786">
      <w:bodyDiv w:val="1"/>
      <w:marLeft w:val="0"/>
      <w:marRight w:val="0"/>
      <w:marTop w:val="0"/>
      <w:marBottom w:val="0"/>
      <w:divBdr>
        <w:top w:val="none" w:sz="0" w:space="0" w:color="auto"/>
        <w:left w:val="none" w:sz="0" w:space="0" w:color="auto"/>
        <w:bottom w:val="none" w:sz="0" w:space="0" w:color="auto"/>
        <w:right w:val="none" w:sz="0" w:space="0" w:color="auto"/>
      </w:divBdr>
    </w:div>
    <w:div w:id="574702923">
      <w:bodyDiv w:val="1"/>
      <w:marLeft w:val="0"/>
      <w:marRight w:val="0"/>
      <w:marTop w:val="0"/>
      <w:marBottom w:val="0"/>
      <w:divBdr>
        <w:top w:val="none" w:sz="0" w:space="0" w:color="auto"/>
        <w:left w:val="none" w:sz="0" w:space="0" w:color="auto"/>
        <w:bottom w:val="none" w:sz="0" w:space="0" w:color="auto"/>
        <w:right w:val="none" w:sz="0" w:space="0" w:color="auto"/>
      </w:divBdr>
    </w:div>
    <w:div w:id="574708115">
      <w:bodyDiv w:val="1"/>
      <w:marLeft w:val="0"/>
      <w:marRight w:val="0"/>
      <w:marTop w:val="0"/>
      <w:marBottom w:val="0"/>
      <w:divBdr>
        <w:top w:val="none" w:sz="0" w:space="0" w:color="auto"/>
        <w:left w:val="none" w:sz="0" w:space="0" w:color="auto"/>
        <w:bottom w:val="none" w:sz="0" w:space="0" w:color="auto"/>
        <w:right w:val="none" w:sz="0" w:space="0" w:color="auto"/>
      </w:divBdr>
    </w:div>
    <w:div w:id="574708213">
      <w:bodyDiv w:val="1"/>
      <w:marLeft w:val="0"/>
      <w:marRight w:val="0"/>
      <w:marTop w:val="0"/>
      <w:marBottom w:val="0"/>
      <w:divBdr>
        <w:top w:val="none" w:sz="0" w:space="0" w:color="auto"/>
        <w:left w:val="none" w:sz="0" w:space="0" w:color="auto"/>
        <w:bottom w:val="none" w:sz="0" w:space="0" w:color="auto"/>
        <w:right w:val="none" w:sz="0" w:space="0" w:color="auto"/>
      </w:divBdr>
    </w:div>
    <w:div w:id="574709175">
      <w:bodyDiv w:val="1"/>
      <w:marLeft w:val="0"/>
      <w:marRight w:val="0"/>
      <w:marTop w:val="0"/>
      <w:marBottom w:val="0"/>
      <w:divBdr>
        <w:top w:val="none" w:sz="0" w:space="0" w:color="auto"/>
        <w:left w:val="none" w:sz="0" w:space="0" w:color="auto"/>
        <w:bottom w:val="none" w:sz="0" w:space="0" w:color="auto"/>
        <w:right w:val="none" w:sz="0" w:space="0" w:color="auto"/>
      </w:divBdr>
    </w:div>
    <w:div w:id="574751787">
      <w:bodyDiv w:val="1"/>
      <w:marLeft w:val="0"/>
      <w:marRight w:val="0"/>
      <w:marTop w:val="0"/>
      <w:marBottom w:val="0"/>
      <w:divBdr>
        <w:top w:val="none" w:sz="0" w:space="0" w:color="auto"/>
        <w:left w:val="none" w:sz="0" w:space="0" w:color="auto"/>
        <w:bottom w:val="none" w:sz="0" w:space="0" w:color="auto"/>
        <w:right w:val="none" w:sz="0" w:space="0" w:color="auto"/>
      </w:divBdr>
    </w:div>
    <w:div w:id="574753051">
      <w:bodyDiv w:val="1"/>
      <w:marLeft w:val="0"/>
      <w:marRight w:val="0"/>
      <w:marTop w:val="0"/>
      <w:marBottom w:val="0"/>
      <w:divBdr>
        <w:top w:val="none" w:sz="0" w:space="0" w:color="auto"/>
        <w:left w:val="none" w:sz="0" w:space="0" w:color="auto"/>
        <w:bottom w:val="none" w:sz="0" w:space="0" w:color="auto"/>
        <w:right w:val="none" w:sz="0" w:space="0" w:color="auto"/>
      </w:divBdr>
    </w:div>
    <w:div w:id="574818890">
      <w:bodyDiv w:val="1"/>
      <w:marLeft w:val="0"/>
      <w:marRight w:val="0"/>
      <w:marTop w:val="0"/>
      <w:marBottom w:val="0"/>
      <w:divBdr>
        <w:top w:val="none" w:sz="0" w:space="0" w:color="auto"/>
        <w:left w:val="none" w:sz="0" w:space="0" w:color="auto"/>
        <w:bottom w:val="none" w:sz="0" w:space="0" w:color="auto"/>
        <w:right w:val="none" w:sz="0" w:space="0" w:color="auto"/>
      </w:divBdr>
    </w:div>
    <w:div w:id="574826147">
      <w:bodyDiv w:val="1"/>
      <w:marLeft w:val="0"/>
      <w:marRight w:val="0"/>
      <w:marTop w:val="0"/>
      <w:marBottom w:val="0"/>
      <w:divBdr>
        <w:top w:val="none" w:sz="0" w:space="0" w:color="auto"/>
        <w:left w:val="none" w:sz="0" w:space="0" w:color="auto"/>
        <w:bottom w:val="none" w:sz="0" w:space="0" w:color="auto"/>
        <w:right w:val="none" w:sz="0" w:space="0" w:color="auto"/>
      </w:divBdr>
    </w:div>
    <w:div w:id="574827897">
      <w:bodyDiv w:val="1"/>
      <w:marLeft w:val="0"/>
      <w:marRight w:val="0"/>
      <w:marTop w:val="0"/>
      <w:marBottom w:val="0"/>
      <w:divBdr>
        <w:top w:val="none" w:sz="0" w:space="0" w:color="auto"/>
        <w:left w:val="none" w:sz="0" w:space="0" w:color="auto"/>
        <w:bottom w:val="none" w:sz="0" w:space="0" w:color="auto"/>
        <w:right w:val="none" w:sz="0" w:space="0" w:color="auto"/>
      </w:divBdr>
    </w:div>
    <w:div w:id="574899705">
      <w:bodyDiv w:val="1"/>
      <w:marLeft w:val="0"/>
      <w:marRight w:val="0"/>
      <w:marTop w:val="0"/>
      <w:marBottom w:val="0"/>
      <w:divBdr>
        <w:top w:val="none" w:sz="0" w:space="0" w:color="auto"/>
        <w:left w:val="none" w:sz="0" w:space="0" w:color="auto"/>
        <w:bottom w:val="none" w:sz="0" w:space="0" w:color="auto"/>
        <w:right w:val="none" w:sz="0" w:space="0" w:color="auto"/>
      </w:divBdr>
    </w:div>
    <w:div w:id="574900454">
      <w:bodyDiv w:val="1"/>
      <w:marLeft w:val="0"/>
      <w:marRight w:val="0"/>
      <w:marTop w:val="0"/>
      <w:marBottom w:val="0"/>
      <w:divBdr>
        <w:top w:val="none" w:sz="0" w:space="0" w:color="auto"/>
        <w:left w:val="none" w:sz="0" w:space="0" w:color="auto"/>
        <w:bottom w:val="none" w:sz="0" w:space="0" w:color="auto"/>
        <w:right w:val="none" w:sz="0" w:space="0" w:color="auto"/>
      </w:divBdr>
    </w:div>
    <w:div w:id="574969871">
      <w:bodyDiv w:val="1"/>
      <w:marLeft w:val="0"/>
      <w:marRight w:val="0"/>
      <w:marTop w:val="0"/>
      <w:marBottom w:val="0"/>
      <w:divBdr>
        <w:top w:val="none" w:sz="0" w:space="0" w:color="auto"/>
        <w:left w:val="none" w:sz="0" w:space="0" w:color="auto"/>
        <w:bottom w:val="none" w:sz="0" w:space="0" w:color="auto"/>
        <w:right w:val="none" w:sz="0" w:space="0" w:color="auto"/>
      </w:divBdr>
    </w:div>
    <w:div w:id="574970686">
      <w:bodyDiv w:val="1"/>
      <w:marLeft w:val="0"/>
      <w:marRight w:val="0"/>
      <w:marTop w:val="0"/>
      <w:marBottom w:val="0"/>
      <w:divBdr>
        <w:top w:val="none" w:sz="0" w:space="0" w:color="auto"/>
        <w:left w:val="none" w:sz="0" w:space="0" w:color="auto"/>
        <w:bottom w:val="none" w:sz="0" w:space="0" w:color="auto"/>
        <w:right w:val="none" w:sz="0" w:space="0" w:color="auto"/>
      </w:divBdr>
    </w:div>
    <w:div w:id="574971974">
      <w:bodyDiv w:val="1"/>
      <w:marLeft w:val="0"/>
      <w:marRight w:val="0"/>
      <w:marTop w:val="0"/>
      <w:marBottom w:val="0"/>
      <w:divBdr>
        <w:top w:val="none" w:sz="0" w:space="0" w:color="auto"/>
        <w:left w:val="none" w:sz="0" w:space="0" w:color="auto"/>
        <w:bottom w:val="none" w:sz="0" w:space="0" w:color="auto"/>
        <w:right w:val="none" w:sz="0" w:space="0" w:color="auto"/>
      </w:divBdr>
    </w:div>
    <w:div w:id="574972996">
      <w:bodyDiv w:val="1"/>
      <w:marLeft w:val="0"/>
      <w:marRight w:val="0"/>
      <w:marTop w:val="0"/>
      <w:marBottom w:val="0"/>
      <w:divBdr>
        <w:top w:val="none" w:sz="0" w:space="0" w:color="auto"/>
        <w:left w:val="none" w:sz="0" w:space="0" w:color="auto"/>
        <w:bottom w:val="none" w:sz="0" w:space="0" w:color="auto"/>
        <w:right w:val="none" w:sz="0" w:space="0" w:color="auto"/>
      </w:divBdr>
    </w:div>
    <w:div w:id="574974303">
      <w:bodyDiv w:val="1"/>
      <w:marLeft w:val="0"/>
      <w:marRight w:val="0"/>
      <w:marTop w:val="0"/>
      <w:marBottom w:val="0"/>
      <w:divBdr>
        <w:top w:val="none" w:sz="0" w:space="0" w:color="auto"/>
        <w:left w:val="none" w:sz="0" w:space="0" w:color="auto"/>
        <w:bottom w:val="none" w:sz="0" w:space="0" w:color="auto"/>
        <w:right w:val="none" w:sz="0" w:space="0" w:color="auto"/>
      </w:divBdr>
    </w:div>
    <w:div w:id="574975747">
      <w:bodyDiv w:val="1"/>
      <w:marLeft w:val="0"/>
      <w:marRight w:val="0"/>
      <w:marTop w:val="0"/>
      <w:marBottom w:val="0"/>
      <w:divBdr>
        <w:top w:val="none" w:sz="0" w:space="0" w:color="auto"/>
        <w:left w:val="none" w:sz="0" w:space="0" w:color="auto"/>
        <w:bottom w:val="none" w:sz="0" w:space="0" w:color="auto"/>
        <w:right w:val="none" w:sz="0" w:space="0" w:color="auto"/>
      </w:divBdr>
    </w:div>
    <w:div w:id="575020638">
      <w:bodyDiv w:val="1"/>
      <w:marLeft w:val="0"/>
      <w:marRight w:val="0"/>
      <w:marTop w:val="0"/>
      <w:marBottom w:val="0"/>
      <w:divBdr>
        <w:top w:val="none" w:sz="0" w:space="0" w:color="auto"/>
        <w:left w:val="none" w:sz="0" w:space="0" w:color="auto"/>
        <w:bottom w:val="none" w:sz="0" w:space="0" w:color="auto"/>
        <w:right w:val="none" w:sz="0" w:space="0" w:color="auto"/>
      </w:divBdr>
    </w:div>
    <w:div w:id="575087720">
      <w:bodyDiv w:val="1"/>
      <w:marLeft w:val="0"/>
      <w:marRight w:val="0"/>
      <w:marTop w:val="0"/>
      <w:marBottom w:val="0"/>
      <w:divBdr>
        <w:top w:val="none" w:sz="0" w:space="0" w:color="auto"/>
        <w:left w:val="none" w:sz="0" w:space="0" w:color="auto"/>
        <w:bottom w:val="none" w:sz="0" w:space="0" w:color="auto"/>
        <w:right w:val="none" w:sz="0" w:space="0" w:color="auto"/>
      </w:divBdr>
    </w:div>
    <w:div w:id="575089169">
      <w:bodyDiv w:val="1"/>
      <w:marLeft w:val="0"/>
      <w:marRight w:val="0"/>
      <w:marTop w:val="0"/>
      <w:marBottom w:val="0"/>
      <w:divBdr>
        <w:top w:val="none" w:sz="0" w:space="0" w:color="auto"/>
        <w:left w:val="none" w:sz="0" w:space="0" w:color="auto"/>
        <w:bottom w:val="none" w:sz="0" w:space="0" w:color="auto"/>
        <w:right w:val="none" w:sz="0" w:space="0" w:color="auto"/>
      </w:divBdr>
    </w:div>
    <w:div w:id="575092828">
      <w:bodyDiv w:val="1"/>
      <w:marLeft w:val="0"/>
      <w:marRight w:val="0"/>
      <w:marTop w:val="0"/>
      <w:marBottom w:val="0"/>
      <w:divBdr>
        <w:top w:val="none" w:sz="0" w:space="0" w:color="auto"/>
        <w:left w:val="none" w:sz="0" w:space="0" w:color="auto"/>
        <w:bottom w:val="none" w:sz="0" w:space="0" w:color="auto"/>
        <w:right w:val="none" w:sz="0" w:space="0" w:color="auto"/>
      </w:divBdr>
    </w:div>
    <w:div w:id="575096144">
      <w:bodyDiv w:val="1"/>
      <w:marLeft w:val="0"/>
      <w:marRight w:val="0"/>
      <w:marTop w:val="0"/>
      <w:marBottom w:val="0"/>
      <w:divBdr>
        <w:top w:val="none" w:sz="0" w:space="0" w:color="auto"/>
        <w:left w:val="none" w:sz="0" w:space="0" w:color="auto"/>
        <w:bottom w:val="none" w:sz="0" w:space="0" w:color="auto"/>
        <w:right w:val="none" w:sz="0" w:space="0" w:color="auto"/>
      </w:divBdr>
    </w:div>
    <w:div w:id="575167394">
      <w:bodyDiv w:val="1"/>
      <w:marLeft w:val="0"/>
      <w:marRight w:val="0"/>
      <w:marTop w:val="0"/>
      <w:marBottom w:val="0"/>
      <w:divBdr>
        <w:top w:val="none" w:sz="0" w:space="0" w:color="auto"/>
        <w:left w:val="none" w:sz="0" w:space="0" w:color="auto"/>
        <w:bottom w:val="none" w:sz="0" w:space="0" w:color="auto"/>
        <w:right w:val="none" w:sz="0" w:space="0" w:color="auto"/>
      </w:divBdr>
    </w:div>
    <w:div w:id="575212221">
      <w:bodyDiv w:val="1"/>
      <w:marLeft w:val="0"/>
      <w:marRight w:val="0"/>
      <w:marTop w:val="0"/>
      <w:marBottom w:val="0"/>
      <w:divBdr>
        <w:top w:val="none" w:sz="0" w:space="0" w:color="auto"/>
        <w:left w:val="none" w:sz="0" w:space="0" w:color="auto"/>
        <w:bottom w:val="none" w:sz="0" w:space="0" w:color="auto"/>
        <w:right w:val="none" w:sz="0" w:space="0" w:color="auto"/>
      </w:divBdr>
    </w:div>
    <w:div w:id="575213429">
      <w:bodyDiv w:val="1"/>
      <w:marLeft w:val="0"/>
      <w:marRight w:val="0"/>
      <w:marTop w:val="0"/>
      <w:marBottom w:val="0"/>
      <w:divBdr>
        <w:top w:val="none" w:sz="0" w:space="0" w:color="auto"/>
        <w:left w:val="none" w:sz="0" w:space="0" w:color="auto"/>
        <w:bottom w:val="none" w:sz="0" w:space="0" w:color="auto"/>
        <w:right w:val="none" w:sz="0" w:space="0" w:color="auto"/>
      </w:divBdr>
    </w:div>
    <w:div w:id="575214426">
      <w:bodyDiv w:val="1"/>
      <w:marLeft w:val="0"/>
      <w:marRight w:val="0"/>
      <w:marTop w:val="0"/>
      <w:marBottom w:val="0"/>
      <w:divBdr>
        <w:top w:val="none" w:sz="0" w:space="0" w:color="auto"/>
        <w:left w:val="none" w:sz="0" w:space="0" w:color="auto"/>
        <w:bottom w:val="none" w:sz="0" w:space="0" w:color="auto"/>
        <w:right w:val="none" w:sz="0" w:space="0" w:color="auto"/>
      </w:divBdr>
    </w:div>
    <w:div w:id="575238843">
      <w:bodyDiv w:val="1"/>
      <w:marLeft w:val="0"/>
      <w:marRight w:val="0"/>
      <w:marTop w:val="0"/>
      <w:marBottom w:val="0"/>
      <w:divBdr>
        <w:top w:val="none" w:sz="0" w:space="0" w:color="auto"/>
        <w:left w:val="none" w:sz="0" w:space="0" w:color="auto"/>
        <w:bottom w:val="none" w:sz="0" w:space="0" w:color="auto"/>
        <w:right w:val="none" w:sz="0" w:space="0" w:color="auto"/>
      </w:divBdr>
    </w:div>
    <w:div w:id="575280709">
      <w:bodyDiv w:val="1"/>
      <w:marLeft w:val="0"/>
      <w:marRight w:val="0"/>
      <w:marTop w:val="0"/>
      <w:marBottom w:val="0"/>
      <w:divBdr>
        <w:top w:val="none" w:sz="0" w:space="0" w:color="auto"/>
        <w:left w:val="none" w:sz="0" w:space="0" w:color="auto"/>
        <w:bottom w:val="none" w:sz="0" w:space="0" w:color="auto"/>
        <w:right w:val="none" w:sz="0" w:space="0" w:color="auto"/>
      </w:divBdr>
    </w:div>
    <w:div w:id="575283263">
      <w:bodyDiv w:val="1"/>
      <w:marLeft w:val="0"/>
      <w:marRight w:val="0"/>
      <w:marTop w:val="0"/>
      <w:marBottom w:val="0"/>
      <w:divBdr>
        <w:top w:val="none" w:sz="0" w:space="0" w:color="auto"/>
        <w:left w:val="none" w:sz="0" w:space="0" w:color="auto"/>
        <w:bottom w:val="none" w:sz="0" w:space="0" w:color="auto"/>
        <w:right w:val="none" w:sz="0" w:space="0" w:color="auto"/>
      </w:divBdr>
    </w:div>
    <w:div w:id="575289346">
      <w:bodyDiv w:val="1"/>
      <w:marLeft w:val="0"/>
      <w:marRight w:val="0"/>
      <w:marTop w:val="0"/>
      <w:marBottom w:val="0"/>
      <w:divBdr>
        <w:top w:val="none" w:sz="0" w:space="0" w:color="auto"/>
        <w:left w:val="none" w:sz="0" w:space="0" w:color="auto"/>
        <w:bottom w:val="none" w:sz="0" w:space="0" w:color="auto"/>
        <w:right w:val="none" w:sz="0" w:space="0" w:color="auto"/>
      </w:divBdr>
    </w:div>
    <w:div w:id="575356887">
      <w:bodyDiv w:val="1"/>
      <w:marLeft w:val="0"/>
      <w:marRight w:val="0"/>
      <w:marTop w:val="0"/>
      <w:marBottom w:val="0"/>
      <w:divBdr>
        <w:top w:val="none" w:sz="0" w:space="0" w:color="auto"/>
        <w:left w:val="none" w:sz="0" w:space="0" w:color="auto"/>
        <w:bottom w:val="none" w:sz="0" w:space="0" w:color="auto"/>
        <w:right w:val="none" w:sz="0" w:space="0" w:color="auto"/>
      </w:divBdr>
    </w:div>
    <w:div w:id="575359919">
      <w:bodyDiv w:val="1"/>
      <w:marLeft w:val="0"/>
      <w:marRight w:val="0"/>
      <w:marTop w:val="0"/>
      <w:marBottom w:val="0"/>
      <w:divBdr>
        <w:top w:val="none" w:sz="0" w:space="0" w:color="auto"/>
        <w:left w:val="none" w:sz="0" w:space="0" w:color="auto"/>
        <w:bottom w:val="none" w:sz="0" w:space="0" w:color="auto"/>
        <w:right w:val="none" w:sz="0" w:space="0" w:color="auto"/>
      </w:divBdr>
    </w:div>
    <w:div w:id="575362598">
      <w:bodyDiv w:val="1"/>
      <w:marLeft w:val="0"/>
      <w:marRight w:val="0"/>
      <w:marTop w:val="0"/>
      <w:marBottom w:val="0"/>
      <w:divBdr>
        <w:top w:val="none" w:sz="0" w:space="0" w:color="auto"/>
        <w:left w:val="none" w:sz="0" w:space="0" w:color="auto"/>
        <w:bottom w:val="none" w:sz="0" w:space="0" w:color="auto"/>
        <w:right w:val="none" w:sz="0" w:space="0" w:color="auto"/>
      </w:divBdr>
    </w:div>
    <w:div w:id="575432603">
      <w:bodyDiv w:val="1"/>
      <w:marLeft w:val="0"/>
      <w:marRight w:val="0"/>
      <w:marTop w:val="0"/>
      <w:marBottom w:val="0"/>
      <w:divBdr>
        <w:top w:val="none" w:sz="0" w:space="0" w:color="auto"/>
        <w:left w:val="none" w:sz="0" w:space="0" w:color="auto"/>
        <w:bottom w:val="none" w:sz="0" w:space="0" w:color="auto"/>
        <w:right w:val="none" w:sz="0" w:space="0" w:color="auto"/>
      </w:divBdr>
    </w:div>
    <w:div w:id="575433583">
      <w:bodyDiv w:val="1"/>
      <w:marLeft w:val="0"/>
      <w:marRight w:val="0"/>
      <w:marTop w:val="0"/>
      <w:marBottom w:val="0"/>
      <w:divBdr>
        <w:top w:val="none" w:sz="0" w:space="0" w:color="auto"/>
        <w:left w:val="none" w:sz="0" w:space="0" w:color="auto"/>
        <w:bottom w:val="none" w:sz="0" w:space="0" w:color="auto"/>
        <w:right w:val="none" w:sz="0" w:space="0" w:color="auto"/>
      </w:divBdr>
    </w:div>
    <w:div w:id="575434746">
      <w:bodyDiv w:val="1"/>
      <w:marLeft w:val="0"/>
      <w:marRight w:val="0"/>
      <w:marTop w:val="0"/>
      <w:marBottom w:val="0"/>
      <w:divBdr>
        <w:top w:val="none" w:sz="0" w:space="0" w:color="auto"/>
        <w:left w:val="none" w:sz="0" w:space="0" w:color="auto"/>
        <w:bottom w:val="none" w:sz="0" w:space="0" w:color="auto"/>
        <w:right w:val="none" w:sz="0" w:space="0" w:color="auto"/>
      </w:divBdr>
    </w:div>
    <w:div w:id="575475570">
      <w:bodyDiv w:val="1"/>
      <w:marLeft w:val="0"/>
      <w:marRight w:val="0"/>
      <w:marTop w:val="0"/>
      <w:marBottom w:val="0"/>
      <w:divBdr>
        <w:top w:val="none" w:sz="0" w:space="0" w:color="auto"/>
        <w:left w:val="none" w:sz="0" w:space="0" w:color="auto"/>
        <w:bottom w:val="none" w:sz="0" w:space="0" w:color="auto"/>
        <w:right w:val="none" w:sz="0" w:space="0" w:color="auto"/>
      </w:divBdr>
    </w:div>
    <w:div w:id="575479299">
      <w:bodyDiv w:val="1"/>
      <w:marLeft w:val="0"/>
      <w:marRight w:val="0"/>
      <w:marTop w:val="0"/>
      <w:marBottom w:val="0"/>
      <w:divBdr>
        <w:top w:val="none" w:sz="0" w:space="0" w:color="auto"/>
        <w:left w:val="none" w:sz="0" w:space="0" w:color="auto"/>
        <w:bottom w:val="none" w:sz="0" w:space="0" w:color="auto"/>
        <w:right w:val="none" w:sz="0" w:space="0" w:color="auto"/>
      </w:divBdr>
    </w:div>
    <w:div w:id="575480618">
      <w:bodyDiv w:val="1"/>
      <w:marLeft w:val="0"/>
      <w:marRight w:val="0"/>
      <w:marTop w:val="0"/>
      <w:marBottom w:val="0"/>
      <w:divBdr>
        <w:top w:val="none" w:sz="0" w:space="0" w:color="auto"/>
        <w:left w:val="none" w:sz="0" w:space="0" w:color="auto"/>
        <w:bottom w:val="none" w:sz="0" w:space="0" w:color="auto"/>
        <w:right w:val="none" w:sz="0" w:space="0" w:color="auto"/>
      </w:divBdr>
    </w:div>
    <w:div w:id="575482375">
      <w:bodyDiv w:val="1"/>
      <w:marLeft w:val="0"/>
      <w:marRight w:val="0"/>
      <w:marTop w:val="0"/>
      <w:marBottom w:val="0"/>
      <w:divBdr>
        <w:top w:val="none" w:sz="0" w:space="0" w:color="auto"/>
        <w:left w:val="none" w:sz="0" w:space="0" w:color="auto"/>
        <w:bottom w:val="none" w:sz="0" w:space="0" w:color="auto"/>
        <w:right w:val="none" w:sz="0" w:space="0" w:color="auto"/>
      </w:divBdr>
    </w:div>
    <w:div w:id="575549806">
      <w:bodyDiv w:val="1"/>
      <w:marLeft w:val="0"/>
      <w:marRight w:val="0"/>
      <w:marTop w:val="0"/>
      <w:marBottom w:val="0"/>
      <w:divBdr>
        <w:top w:val="none" w:sz="0" w:space="0" w:color="auto"/>
        <w:left w:val="none" w:sz="0" w:space="0" w:color="auto"/>
        <w:bottom w:val="none" w:sz="0" w:space="0" w:color="auto"/>
        <w:right w:val="none" w:sz="0" w:space="0" w:color="auto"/>
      </w:divBdr>
    </w:div>
    <w:div w:id="575558984">
      <w:bodyDiv w:val="1"/>
      <w:marLeft w:val="0"/>
      <w:marRight w:val="0"/>
      <w:marTop w:val="0"/>
      <w:marBottom w:val="0"/>
      <w:divBdr>
        <w:top w:val="none" w:sz="0" w:space="0" w:color="auto"/>
        <w:left w:val="none" w:sz="0" w:space="0" w:color="auto"/>
        <w:bottom w:val="none" w:sz="0" w:space="0" w:color="auto"/>
        <w:right w:val="none" w:sz="0" w:space="0" w:color="auto"/>
      </w:divBdr>
    </w:div>
    <w:div w:id="575559024">
      <w:bodyDiv w:val="1"/>
      <w:marLeft w:val="0"/>
      <w:marRight w:val="0"/>
      <w:marTop w:val="0"/>
      <w:marBottom w:val="0"/>
      <w:divBdr>
        <w:top w:val="none" w:sz="0" w:space="0" w:color="auto"/>
        <w:left w:val="none" w:sz="0" w:space="0" w:color="auto"/>
        <w:bottom w:val="none" w:sz="0" w:space="0" w:color="auto"/>
        <w:right w:val="none" w:sz="0" w:space="0" w:color="auto"/>
      </w:divBdr>
    </w:div>
    <w:div w:id="575625479">
      <w:bodyDiv w:val="1"/>
      <w:marLeft w:val="0"/>
      <w:marRight w:val="0"/>
      <w:marTop w:val="0"/>
      <w:marBottom w:val="0"/>
      <w:divBdr>
        <w:top w:val="none" w:sz="0" w:space="0" w:color="auto"/>
        <w:left w:val="none" w:sz="0" w:space="0" w:color="auto"/>
        <w:bottom w:val="none" w:sz="0" w:space="0" w:color="auto"/>
        <w:right w:val="none" w:sz="0" w:space="0" w:color="auto"/>
      </w:divBdr>
    </w:div>
    <w:div w:id="575628163">
      <w:bodyDiv w:val="1"/>
      <w:marLeft w:val="0"/>
      <w:marRight w:val="0"/>
      <w:marTop w:val="0"/>
      <w:marBottom w:val="0"/>
      <w:divBdr>
        <w:top w:val="none" w:sz="0" w:space="0" w:color="auto"/>
        <w:left w:val="none" w:sz="0" w:space="0" w:color="auto"/>
        <w:bottom w:val="none" w:sz="0" w:space="0" w:color="auto"/>
        <w:right w:val="none" w:sz="0" w:space="0" w:color="auto"/>
      </w:divBdr>
    </w:div>
    <w:div w:id="575631960">
      <w:bodyDiv w:val="1"/>
      <w:marLeft w:val="0"/>
      <w:marRight w:val="0"/>
      <w:marTop w:val="0"/>
      <w:marBottom w:val="0"/>
      <w:divBdr>
        <w:top w:val="none" w:sz="0" w:space="0" w:color="auto"/>
        <w:left w:val="none" w:sz="0" w:space="0" w:color="auto"/>
        <w:bottom w:val="none" w:sz="0" w:space="0" w:color="auto"/>
        <w:right w:val="none" w:sz="0" w:space="0" w:color="auto"/>
      </w:divBdr>
    </w:div>
    <w:div w:id="575632292">
      <w:bodyDiv w:val="1"/>
      <w:marLeft w:val="0"/>
      <w:marRight w:val="0"/>
      <w:marTop w:val="0"/>
      <w:marBottom w:val="0"/>
      <w:divBdr>
        <w:top w:val="none" w:sz="0" w:space="0" w:color="auto"/>
        <w:left w:val="none" w:sz="0" w:space="0" w:color="auto"/>
        <w:bottom w:val="none" w:sz="0" w:space="0" w:color="auto"/>
        <w:right w:val="none" w:sz="0" w:space="0" w:color="auto"/>
      </w:divBdr>
    </w:div>
    <w:div w:id="575670849">
      <w:bodyDiv w:val="1"/>
      <w:marLeft w:val="0"/>
      <w:marRight w:val="0"/>
      <w:marTop w:val="0"/>
      <w:marBottom w:val="0"/>
      <w:divBdr>
        <w:top w:val="none" w:sz="0" w:space="0" w:color="auto"/>
        <w:left w:val="none" w:sz="0" w:space="0" w:color="auto"/>
        <w:bottom w:val="none" w:sz="0" w:space="0" w:color="auto"/>
        <w:right w:val="none" w:sz="0" w:space="0" w:color="auto"/>
      </w:divBdr>
    </w:div>
    <w:div w:id="575672044">
      <w:bodyDiv w:val="1"/>
      <w:marLeft w:val="0"/>
      <w:marRight w:val="0"/>
      <w:marTop w:val="0"/>
      <w:marBottom w:val="0"/>
      <w:divBdr>
        <w:top w:val="none" w:sz="0" w:space="0" w:color="auto"/>
        <w:left w:val="none" w:sz="0" w:space="0" w:color="auto"/>
        <w:bottom w:val="none" w:sz="0" w:space="0" w:color="auto"/>
        <w:right w:val="none" w:sz="0" w:space="0" w:color="auto"/>
      </w:divBdr>
    </w:div>
    <w:div w:id="575674303">
      <w:bodyDiv w:val="1"/>
      <w:marLeft w:val="0"/>
      <w:marRight w:val="0"/>
      <w:marTop w:val="0"/>
      <w:marBottom w:val="0"/>
      <w:divBdr>
        <w:top w:val="none" w:sz="0" w:space="0" w:color="auto"/>
        <w:left w:val="none" w:sz="0" w:space="0" w:color="auto"/>
        <w:bottom w:val="none" w:sz="0" w:space="0" w:color="auto"/>
        <w:right w:val="none" w:sz="0" w:space="0" w:color="auto"/>
      </w:divBdr>
    </w:div>
    <w:div w:id="575675782">
      <w:bodyDiv w:val="1"/>
      <w:marLeft w:val="0"/>
      <w:marRight w:val="0"/>
      <w:marTop w:val="0"/>
      <w:marBottom w:val="0"/>
      <w:divBdr>
        <w:top w:val="none" w:sz="0" w:space="0" w:color="auto"/>
        <w:left w:val="none" w:sz="0" w:space="0" w:color="auto"/>
        <w:bottom w:val="none" w:sz="0" w:space="0" w:color="auto"/>
        <w:right w:val="none" w:sz="0" w:space="0" w:color="auto"/>
      </w:divBdr>
    </w:div>
    <w:div w:id="575675970">
      <w:bodyDiv w:val="1"/>
      <w:marLeft w:val="0"/>
      <w:marRight w:val="0"/>
      <w:marTop w:val="0"/>
      <w:marBottom w:val="0"/>
      <w:divBdr>
        <w:top w:val="none" w:sz="0" w:space="0" w:color="auto"/>
        <w:left w:val="none" w:sz="0" w:space="0" w:color="auto"/>
        <w:bottom w:val="none" w:sz="0" w:space="0" w:color="auto"/>
        <w:right w:val="none" w:sz="0" w:space="0" w:color="auto"/>
      </w:divBdr>
    </w:div>
    <w:div w:id="575822306">
      <w:bodyDiv w:val="1"/>
      <w:marLeft w:val="0"/>
      <w:marRight w:val="0"/>
      <w:marTop w:val="0"/>
      <w:marBottom w:val="0"/>
      <w:divBdr>
        <w:top w:val="none" w:sz="0" w:space="0" w:color="auto"/>
        <w:left w:val="none" w:sz="0" w:space="0" w:color="auto"/>
        <w:bottom w:val="none" w:sz="0" w:space="0" w:color="auto"/>
        <w:right w:val="none" w:sz="0" w:space="0" w:color="auto"/>
      </w:divBdr>
    </w:div>
    <w:div w:id="575825725">
      <w:bodyDiv w:val="1"/>
      <w:marLeft w:val="0"/>
      <w:marRight w:val="0"/>
      <w:marTop w:val="0"/>
      <w:marBottom w:val="0"/>
      <w:divBdr>
        <w:top w:val="none" w:sz="0" w:space="0" w:color="auto"/>
        <w:left w:val="none" w:sz="0" w:space="0" w:color="auto"/>
        <w:bottom w:val="none" w:sz="0" w:space="0" w:color="auto"/>
        <w:right w:val="none" w:sz="0" w:space="0" w:color="auto"/>
      </w:divBdr>
    </w:div>
    <w:div w:id="575827237">
      <w:bodyDiv w:val="1"/>
      <w:marLeft w:val="0"/>
      <w:marRight w:val="0"/>
      <w:marTop w:val="0"/>
      <w:marBottom w:val="0"/>
      <w:divBdr>
        <w:top w:val="none" w:sz="0" w:space="0" w:color="auto"/>
        <w:left w:val="none" w:sz="0" w:space="0" w:color="auto"/>
        <w:bottom w:val="none" w:sz="0" w:space="0" w:color="auto"/>
        <w:right w:val="none" w:sz="0" w:space="0" w:color="auto"/>
      </w:divBdr>
    </w:div>
    <w:div w:id="575867658">
      <w:bodyDiv w:val="1"/>
      <w:marLeft w:val="0"/>
      <w:marRight w:val="0"/>
      <w:marTop w:val="0"/>
      <w:marBottom w:val="0"/>
      <w:divBdr>
        <w:top w:val="none" w:sz="0" w:space="0" w:color="auto"/>
        <w:left w:val="none" w:sz="0" w:space="0" w:color="auto"/>
        <w:bottom w:val="none" w:sz="0" w:space="0" w:color="auto"/>
        <w:right w:val="none" w:sz="0" w:space="0" w:color="auto"/>
      </w:divBdr>
    </w:div>
    <w:div w:id="575869401">
      <w:bodyDiv w:val="1"/>
      <w:marLeft w:val="0"/>
      <w:marRight w:val="0"/>
      <w:marTop w:val="0"/>
      <w:marBottom w:val="0"/>
      <w:divBdr>
        <w:top w:val="none" w:sz="0" w:space="0" w:color="auto"/>
        <w:left w:val="none" w:sz="0" w:space="0" w:color="auto"/>
        <w:bottom w:val="none" w:sz="0" w:space="0" w:color="auto"/>
        <w:right w:val="none" w:sz="0" w:space="0" w:color="auto"/>
      </w:divBdr>
    </w:div>
    <w:div w:id="575893633">
      <w:bodyDiv w:val="1"/>
      <w:marLeft w:val="0"/>
      <w:marRight w:val="0"/>
      <w:marTop w:val="0"/>
      <w:marBottom w:val="0"/>
      <w:divBdr>
        <w:top w:val="none" w:sz="0" w:space="0" w:color="auto"/>
        <w:left w:val="none" w:sz="0" w:space="0" w:color="auto"/>
        <w:bottom w:val="none" w:sz="0" w:space="0" w:color="auto"/>
        <w:right w:val="none" w:sz="0" w:space="0" w:color="auto"/>
      </w:divBdr>
    </w:div>
    <w:div w:id="575897371">
      <w:bodyDiv w:val="1"/>
      <w:marLeft w:val="0"/>
      <w:marRight w:val="0"/>
      <w:marTop w:val="0"/>
      <w:marBottom w:val="0"/>
      <w:divBdr>
        <w:top w:val="none" w:sz="0" w:space="0" w:color="auto"/>
        <w:left w:val="none" w:sz="0" w:space="0" w:color="auto"/>
        <w:bottom w:val="none" w:sz="0" w:space="0" w:color="auto"/>
        <w:right w:val="none" w:sz="0" w:space="0" w:color="auto"/>
      </w:divBdr>
    </w:div>
    <w:div w:id="575938187">
      <w:bodyDiv w:val="1"/>
      <w:marLeft w:val="0"/>
      <w:marRight w:val="0"/>
      <w:marTop w:val="0"/>
      <w:marBottom w:val="0"/>
      <w:divBdr>
        <w:top w:val="none" w:sz="0" w:space="0" w:color="auto"/>
        <w:left w:val="none" w:sz="0" w:space="0" w:color="auto"/>
        <w:bottom w:val="none" w:sz="0" w:space="0" w:color="auto"/>
        <w:right w:val="none" w:sz="0" w:space="0" w:color="auto"/>
      </w:divBdr>
    </w:div>
    <w:div w:id="575938769">
      <w:bodyDiv w:val="1"/>
      <w:marLeft w:val="0"/>
      <w:marRight w:val="0"/>
      <w:marTop w:val="0"/>
      <w:marBottom w:val="0"/>
      <w:divBdr>
        <w:top w:val="none" w:sz="0" w:space="0" w:color="auto"/>
        <w:left w:val="none" w:sz="0" w:space="0" w:color="auto"/>
        <w:bottom w:val="none" w:sz="0" w:space="0" w:color="auto"/>
        <w:right w:val="none" w:sz="0" w:space="0" w:color="auto"/>
      </w:divBdr>
    </w:div>
    <w:div w:id="575941237">
      <w:bodyDiv w:val="1"/>
      <w:marLeft w:val="0"/>
      <w:marRight w:val="0"/>
      <w:marTop w:val="0"/>
      <w:marBottom w:val="0"/>
      <w:divBdr>
        <w:top w:val="none" w:sz="0" w:space="0" w:color="auto"/>
        <w:left w:val="none" w:sz="0" w:space="0" w:color="auto"/>
        <w:bottom w:val="none" w:sz="0" w:space="0" w:color="auto"/>
        <w:right w:val="none" w:sz="0" w:space="0" w:color="auto"/>
      </w:divBdr>
    </w:div>
    <w:div w:id="575941691">
      <w:bodyDiv w:val="1"/>
      <w:marLeft w:val="0"/>
      <w:marRight w:val="0"/>
      <w:marTop w:val="0"/>
      <w:marBottom w:val="0"/>
      <w:divBdr>
        <w:top w:val="none" w:sz="0" w:space="0" w:color="auto"/>
        <w:left w:val="none" w:sz="0" w:space="0" w:color="auto"/>
        <w:bottom w:val="none" w:sz="0" w:space="0" w:color="auto"/>
        <w:right w:val="none" w:sz="0" w:space="0" w:color="auto"/>
      </w:divBdr>
    </w:div>
    <w:div w:id="575941871">
      <w:bodyDiv w:val="1"/>
      <w:marLeft w:val="0"/>
      <w:marRight w:val="0"/>
      <w:marTop w:val="0"/>
      <w:marBottom w:val="0"/>
      <w:divBdr>
        <w:top w:val="none" w:sz="0" w:space="0" w:color="auto"/>
        <w:left w:val="none" w:sz="0" w:space="0" w:color="auto"/>
        <w:bottom w:val="none" w:sz="0" w:space="0" w:color="auto"/>
        <w:right w:val="none" w:sz="0" w:space="0" w:color="auto"/>
      </w:divBdr>
    </w:div>
    <w:div w:id="576012889">
      <w:bodyDiv w:val="1"/>
      <w:marLeft w:val="0"/>
      <w:marRight w:val="0"/>
      <w:marTop w:val="0"/>
      <w:marBottom w:val="0"/>
      <w:divBdr>
        <w:top w:val="none" w:sz="0" w:space="0" w:color="auto"/>
        <w:left w:val="none" w:sz="0" w:space="0" w:color="auto"/>
        <w:bottom w:val="none" w:sz="0" w:space="0" w:color="auto"/>
        <w:right w:val="none" w:sz="0" w:space="0" w:color="auto"/>
      </w:divBdr>
    </w:div>
    <w:div w:id="576014081">
      <w:bodyDiv w:val="1"/>
      <w:marLeft w:val="0"/>
      <w:marRight w:val="0"/>
      <w:marTop w:val="0"/>
      <w:marBottom w:val="0"/>
      <w:divBdr>
        <w:top w:val="none" w:sz="0" w:space="0" w:color="auto"/>
        <w:left w:val="none" w:sz="0" w:space="0" w:color="auto"/>
        <w:bottom w:val="none" w:sz="0" w:space="0" w:color="auto"/>
        <w:right w:val="none" w:sz="0" w:space="0" w:color="auto"/>
      </w:divBdr>
    </w:div>
    <w:div w:id="576017006">
      <w:bodyDiv w:val="1"/>
      <w:marLeft w:val="0"/>
      <w:marRight w:val="0"/>
      <w:marTop w:val="0"/>
      <w:marBottom w:val="0"/>
      <w:divBdr>
        <w:top w:val="none" w:sz="0" w:space="0" w:color="auto"/>
        <w:left w:val="none" w:sz="0" w:space="0" w:color="auto"/>
        <w:bottom w:val="none" w:sz="0" w:space="0" w:color="auto"/>
        <w:right w:val="none" w:sz="0" w:space="0" w:color="auto"/>
      </w:divBdr>
    </w:div>
    <w:div w:id="576017044">
      <w:bodyDiv w:val="1"/>
      <w:marLeft w:val="0"/>
      <w:marRight w:val="0"/>
      <w:marTop w:val="0"/>
      <w:marBottom w:val="0"/>
      <w:divBdr>
        <w:top w:val="none" w:sz="0" w:space="0" w:color="auto"/>
        <w:left w:val="none" w:sz="0" w:space="0" w:color="auto"/>
        <w:bottom w:val="none" w:sz="0" w:space="0" w:color="auto"/>
        <w:right w:val="none" w:sz="0" w:space="0" w:color="auto"/>
      </w:divBdr>
    </w:div>
    <w:div w:id="576087077">
      <w:bodyDiv w:val="1"/>
      <w:marLeft w:val="0"/>
      <w:marRight w:val="0"/>
      <w:marTop w:val="0"/>
      <w:marBottom w:val="0"/>
      <w:divBdr>
        <w:top w:val="none" w:sz="0" w:space="0" w:color="auto"/>
        <w:left w:val="none" w:sz="0" w:space="0" w:color="auto"/>
        <w:bottom w:val="none" w:sz="0" w:space="0" w:color="auto"/>
        <w:right w:val="none" w:sz="0" w:space="0" w:color="auto"/>
      </w:divBdr>
    </w:div>
    <w:div w:id="576088908">
      <w:bodyDiv w:val="1"/>
      <w:marLeft w:val="0"/>
      <w:marRight w:val="0"/>
      <w:marTop w:val="0"/>
      <w:marBottom w:val="0"/>
      <w:divBdr>
        <w:top w:val="none" w:sz="0" w:space="0" w:color="auto"/>
        <w:left w:val="none" w:sz="0" w:space="0" w:color="auto"/>
        <w:bottom w:val="none" w:sz="0" w:space="0" w:color="auto"/>
        <w:right w:val="none" w:sz="0" w:space="0" w:color="auto"/>
      </w:divBdr>
    </w:div>
    <w:div w:id="576091150">
      <w:bodyDiv w:val="1"/>
      <w:marLeft w:val="0"/>
      <w:marRight w:val="0"/>
      <w:marTop w:val="0"/>
      <w:marBottom w:val="0"/>
      <w:divBdr>
        <w:top w:val="none" w:sz="0" w:space="0" w:color="auto"/>
        <w:left w:val="none" w:sz="0" w:space="0" w:color="auto"/>
        <w:bottom w:val="none" w:sz="0" w:space="0" w:color="auto"/>
        <w:right w:val="none" w:sz="0" w:space="0" w:color="auto"/>
      </w:divBdr>
    </w:div>
    <w:div w:id="576091873">
      <w:bodyDiv w:val="1"/>
      <w:marLeft w:val="0"/>
      <w:marRight w:val="0"/>
      <w:marTop w:val="0"/>
      <w:marBottom w:val="0"/>
      <w:divBdr>
        <w:top w:val="none" w:sz="0" w:space="0" w:color="auto"/>
        <w:left w:val="none" w:sz="0" w:space="0" w:color="auto"/>
        <w:bottom w:val="none" w:sz="0" w:space="0" w:color="auto"/>
        <w:right w:val="none" w:sz="0" w:space="0" w:color="auto"/>
      </w:divBdr>
    </w:div>
    <w:div w:id="576129528">
      <w:bodyDiv w:val="1"/>
      <w:marLeft w:val="0"/>
      <w:marRight w:val="0"/>
      <w:marTop w:val="0"/>
      <w:marBottom w:val="0"/>
      <w:divBdr>
        <w:top w:val="none" w:sz="0" w:space="0" w:color="auto"/>
        <w:left w:val="none" w:sz="0" w:space="0" w:color="auto"/>
        <w:bottom w:val="none" w:sz="0" w:space="0" w:color="auto"/>
        <w:right w:val="none" w:sz="0" w:space="0" w:color="auto"/>
      </w:divBdr>
    </w:div>
    <w:div w:id="576133180">
      <w:bodyDiv w:val="1"/>
      <w:marLeft w:val="0"/>
      <w:marRight w:val="0"/>
      <w:marTop w:val="0"/>
      <w:marBottom w:val="0"/>
      <w:divBdr>
        <w:top w:val="none" w:sz="0" w:space="0" w:color="auto"/>
        <w:left w:val="none" w:sz="0" w:space="0" w:color="auto"/>
        <w:bottom w:val="none" w:sz="0" w:space="0" w:color="auto"/>
        <w:right w:val="none" w:sz="0" w:space="0" w:color="auto"/>
      </w:divBdr>
    </w:div>
    <w:div w:id="576135915">
      <w:bodyDiv w:val="1"/>
      <w:marLeft w:val="0"/>
      <w:marRight w:val="0"/>
      <w:marTop w:val="0"/>
      <w:marBottom w:val="0"/>
      <w:divBdr>
        <w:top w:val="none" w:sz="0" w:space="0" w:color="auto"/>
        <w:left w:val="none" w:sz="0" w:space="0" w:color="auto"/>
        <w:bottom w:val="none" w:sz="0" w:space="0" w:color="auto"/>
        <w:right w:val="none" w:sz="0" w:space="0" w:color="auto"/>
      </w:divBdr>
    </w:div>
    <w:div w:id="576137861">
      <w:bodyDiv w:val="1"/>
      <w:marLeft w:val="0"/>
      <w:marRight w:val="0"/>
      <w:marTop w:val="0"/>
      <w:marBottom w:val="0"/>
      <w:divBdr>
        <w:top w:val="none" w:sz="0" w:space="0" w:color="auto"/>
        <w:left w:val="none" w:sz="0" w:space="0" w:color="auto"/>
        <w:bottom w:val="none" w:sz="0" w:space="0" w:color="auto"/>
        <w:right w:val="none" w:sz="0" w:space="0" w:color="auto"/>
      </w:divBdr>
    </w:div>
    <w:div w:id="576138099">
      <w:bodyDiv w:val="1"/>
      <w:marLeft w:val="0"/>
      <w:marRight w:val="0"/>
      <w:marTop w:val="0"/>
      <w:marBottom w:val="0"/>
      <w:divBdr>
        <w:top w:val="none" w:sz="0" w:space="0" w:color="auto"/>
        <w:left w:val="none" w:sz="0" w:space="0" w:color="auto"/>
        <w:bottom w:val="none" w:sz="0" w:space="0" w:color="auto"/>
        <w:right w:val="none" w:sz="0" w:space="0" w:color="auto"/>
      </w:divBdr>
    </w:div>
    <w:div w:id="576207375">
      <w:bodyDiv w:val="1"/>
      <w:marLeft w:val="0"/>
      <w:marRight w:val="0"/>
      <w:marTop w:val="0"/>
      <w:marBottom w:val="0"/>
      <w:divBdr>
        <w:top w:val="none" w:sz="0" w:space="0" w:color="auto"/>
        <w:left w:val="none" w:sz="0" w:space="0" w:color="auto"/>
        <w:bottom w:val="none" w:sz="0" w:space="0" w:color="auto"/>
        <w:right w:val="none" w:sz="0" w:space="0" w:color="auto"/>
      </w:divBdr>
    </w:div>
    <w:div w:id="576210484">
      <w:bodyDiv w:val="1"/>
      <w:marLeft w:val="0"/>
      <w:marRight w:val="0"/>
      <w:marTop w:val="0"/>
      <w:marBottom w:val="0"/>
      <w:divBdr>
        <w:top w:val="none" w:sz="0" w:space="0" w:color="auto"/>
        <w:left w:val="none" w:sz="0" w:space="0" w:color="auto"/>
        <w:bottom w:val="none" w:sz="0" w:space="0" w:color="auto"/>
        <w:right w:val="none" w:sz="0" w:space="0" w:color="auto"/>
      </w:divBdr>
    </w:div>
    <w:div w:id="576282903">
      <w:bodyDiv w:val="1"/>
      <w:marLeft w:val="0"/>
      <w:marRight w:val="0"/>
      <w:marTop w:val="0"/>
      <w:marBottom w:val="0"/>
      <w:divBdr>
        <w:top w:val="none" w:sz="0" w:space="0" w:color="auto"/>
        <w:left w:val="none" w:sz="0" w:space="0" w:color="auto"/>
        <w:bottom w:val="none" w:sz="0" w:space="0" w:color="auto"/>
        <w:right w:val="none" w:sz="0" w:space="0" w:color="auto"/>
      </w:divBdr>
    </w:div>
    <w:div w:id="576288968">
      <w:bodyDiv w:val="1"/>
      <w:marLeft w:val="0"/>
      <w:marRight w:val="0"/>
      <w:marTop w:val="0"/>
      <w:marBottom w:val="0"/>
      <w:divBdr>
        <w:top w:val="none" w:sz="0" w:space="0" w:color="auto"/>
        <w:left w:val="none" w:sz="0" w:space="0" w:color="auto"/>
        <w:bottom w:val="none" w:sz="0" w:space="0" w:color="auto"/>
        <w:right w:val="none" w:sz="0" w:space="0" w:color="auto"/>
      </w:divBdr>
    </w:div>
    <w:div w:id="576325702">
      <w:bodyDiv w:val="1"/>
      <w:marLeft w:val="0"/>
      <w:marRight w:val="0"/>
      <w:marTop w:val="0"/>
      <w:marBottom w:val="0"/>
      <w:divBdr>
        <w:top w:val="none" w:sz="0" w:space="0" w:color="auto"/>
        <w:left w:val="none" w:sz="0" w:space="0" w:color="auto"/>
        <w:bottom w:val="none" w:sz="0" w:space="0" w:color="auto"/>
        <w:right w:val="none" w:sz="0" w:space="0" w:color="auto"/>
      </w:divBdr>
    </w:div>
    <w:div w:id="576326541">
      <w:bodyDiv w:val="1"/>
      <w:marLeft w:val="0"/>
      <w:marRight w:val="0"/>
      <w:marTop w:val="0"/>
      <w:marBottom w:val="0"/>
      <w:divBdr>
        <w:top w:val="none" w:sz="0" w:space="0" w:color="auto"/>
        <w:left w:val="none" w:sz="0" w:space="0" w:color="auto"/>
        <w:bottom w:val="none" w:sz="0" w:space="0" w:color="auto"/>
        <w:right w:val="none" w:sz="0" w:space="0" w:color="auto"/>
      </w:divBdr>
    </w:div>
    <w:div w:id="576330420">
      <w:bodyDiv w:val="1"/>
      <w:marLeft w:val="0"/>
      <w:marRight w:val="0"/>
      <w:marTop w:val="0"/>
      <w:marBottom w:val="0"/>
      <w:divBdr>
        <w:top w:val="none" w:sz="0" w:space="0" w:color="auto"/>
        <w:left w:val="none" w:sz="0" w:space="0" w:color="auto"/>
        <w:bottom w:val="none" w:sz="0" w:space="0" w:color="auto"/>
        <w:right w:val="none" w:sz="0" w:space="0" w:color="auto"/>
      </w:divBdr>
    </w:div>
    <w:div w:id="576403723">
      <w:bodyDiv w:val="1"/>
      <w:marLeft w:val="0"/>
      <w:marRight w:val="0"/>
      <w:marTop w:val="0"/>
      <w:marBottom w:val="0"/>
      <w:divBdr>
        <w:top w:val="none" w:sz="0" w:space="0" w:color="auto"/>
        <w:left w:val="none" w:sz="0" w:space="0" w:color="auto"/>
        <w:bottom w:val="none" w:sz="0" w:space="0" w:color="auto"/>
        <w:right w:val="none" w:sz="0" w:space="0" w:color="auto"/>
      </w:divBdr>
    </w:div>
    <w:div w:id="576405605">
      <w:bodyDiv w:val="1"/>
      <w:marLeft w:val="0"/>
      <w:marRight w:val="0"/>
      <w:marTop w:val="0"/>
      <w:marBottom w:val="0"/>
      <w:divBdr>
        <w:top w:val="none" w:sz="0" w:space="0" w:color="auto"/>
        <w:left w:val="none" w:sz="0" w:space="0" w:color="auto"/>
        <w:bottom w:val="none" w:sz="0" w:space="0" w:color="auto"/>
        <w:right w:val="none" w:sz="0" w:space="0" w:color="auto"/>
      </w:divBdr>
    </w:div>
    <w:div w:id="576479368">
      <w:bodyDiv w:val="1"/>
      <w:marLeft w:val="0"/>
      <w:marRight w:val="0"/>
      <w:marTop w:val="0"/>
      <w:marBottom w:val="0"/>
      <w:divBdr>
        <w:top w:val="none" w:sz="0" w:space="0" w:color="auto"/>
        <w:left w:val="none" w:sz="0" w:space="0" w:color="auto"/>
        <w:bottom w:val="none" w:sz="0" w:space="0" w:color="auto"/>
        <w:right w:val="none" w:sz="0" w:space="0" w:color="auto"/>
      </w:divBdr>
    </w:div>
    <w:div w:id="576523603">
      <w:bodyDiv w:val="1"/>
      <w:marLeft w:val="0"/>
      <w:marRight w:val="0"/>
      <w:marTop w:val="0"/>
      <w:marBottom w:val="0"/>
      <w:divBdr>
        <w:top w:val="none" w:sz="0" w:space="0" w:color="auto"/>
        <w:left w:val="none" w:sz="0" w:space="0" w:color="auto"/>
        <w:bottom w:val="none" w:sz="0" w:space="0" w:color="auto"/>
        <w:right w:val="none" w:sz="0" w:space="0" w:color="auto"/>
      </w:divBdr>
    </w:div>
    <w:div w:id="576524078">
      <w:bodyDiv w:val="1"/>
      <w:marLeft w:val="0"/>
      <w:marRight w:val="0"/>
      <w:marTop w:val="0"/>
      <w:marBottom w:val="0"/>
      <w:divBdr>
        <w:top w:val="none" w:sz="0" w:space="0" w:color="auto"/>
        <w:left w:val="none" w:sz="0" w:space="0" w:color="auto"/>
        <w:bottom w:val="none" w:sz="0" w:space="0" w:color="auto"/>
        <w:right w:val="none" w:sz="0" w:space="0" w:color="auto"/>
      </w:divBdr>
    </w:div>
    <w:div w:id="576550585">
      <w:bodyDiv w:val="1"/>
      <w:marLeft w:val="0"/>
      <w:marRight w:val="0"/>
      <w:marTop w:val="0"/>
      <w:marBottom w:val="0"/>
      <w:divBdr>
        <w:top w:val="none" w:sz="0" w:space="0" w:color="auto"/>
        <w:left w:val="none" w:sz="0" w:space="0" w:color="auto"/>
        <w:bottom w:val="none" w:sz="0" w:space="0" w:color="auto"/>
        <w:right w:val="none" w:sz="0" w:space="0" w:color="auto"/>
      </w:divBdr>
    </w:div>
    <w:div w:id="576552070">
      <w:bodyDiv w:val="1"/>
      <w:marLeft w:val="0"/>
      <w:marRight w:val="0"/>
      <w:marTop w:val="0"/>
      <w:marBottom w:val="0"/>
      <w:divBdr>
        <w:top w:val="none" w:sz="0" w:space="0" w:color="auto"/>
        <w:left w:val="none" w:sz="0" w:space="0" w:color="auto"/>
        <w:bottom w:val="none" w:sz="0" w:space="0" w:color="auto"/>
        <w:right w:val="none" w:sz="0" w:space="0" w:color="auto"/>
      </w:divBdr>
    </w:div>
    <w:div w:id="576552646">
      <w:bodyDiv w:val="1"/>
      <w:marLeft w:val="0"/>
      <w:marRight w:val="0"/>
      <w:marTop w:val="0"/>
      <w:marBottom w:val="0"/>
      <w:divBdr>
        <w:top w:val="none" w:sz="0" w:space="0" w:color="auto"/>
        <w:left w:val="none" w:sz="0" w:space="0" w:color="auto"/>
        <w:bottom w:val="none" w:sz="0" w:space="0" w:color="auto"/>
        <w:right w:val="none" w:sz="0" w:space="0" w:color="auto"/>
      </w:divBdr>
    </w:div>
    <w:div w:id="576591582">
      <w:bodyDiv w:val="1"/>
      <w:marLeft w:val="0"/>
      <w:marRight w:val="0"/>
      <w:marTop w:val="0"/>
      <w:marBottom w:val="0"/>
      <w:divBdr>
        <w:top w:val="none" w:sz="0" w:space="0" w:color="auto"/>
        <w:left w:val="none" w:sz="0" w:space="0" w:color="auto"/>
        <w:bottom w:val="none" w:sz="0" w:space="0" w:color="auto"/>
        <w:right w:val="none" w:sz="0" w:space="0" w:color="auto"/>
      </w:divBdr>
    </w:div>
    <w:div w:id="576599838">
      <w:bodyDiv w:val="1"/>
      <w:marLeft w:val="0"/>
      <w:marRight w:val="0"/>
      <w:marTop w:val="0"/>
      <w:marBottom w:val="0"/>
      <w:divBdr>
        <w:top w:val="none" w:sz="0" w:space="0" w:color="auto"/>
        <w:left w:val="none" w:sz="0" w:space="0" w:color="auto"/>
        <w:bottom w:val="none" w:sz="0" w:space="0" w:color="auto"/>
        <w:right w:val="none" w:sz="0" w:space="0" w:color="auto"/>
      </w:divBdr>
    </w:div>
    <w:div w:id="576667397">
      <w:bodyDiv w:val="1"/>
      <w:marLeft w:val="0"/>
      <w:marRight w:val="0"/>
      <w:marTop w:val="0"/>
      <w:marBottom w:val="0"/>
      <w:divBdr>
        <w:top w:val="none" w:sz="0" w:space="0" w:color="auto"/>
        <w:left w:val="none" w:sz="0" w:space="0" w:color="auto"/>
        <w:bottom w:val="none" w:sz="0" w:space="0" w:color="auto"/>
        <w:right w:val="none" w:sz="0" w:space="0" w:color="auto"/>
      </w:divBdr>
    </w:div>
    <w:div w:id="576668874">
      <w:bodyDiv w:val="1"/>
      <w:marLeft w:val="0"/>
      <w:marRight w:val="0"/>
      <w:marTop w:val="0"/>
      <w:marBottom w:val="0"/>
      <w:divBdr>
        <w:top w:val="none" w:sz="0" w:space="0" w:color="auto"/>
        <w:left w:val="none" w:sz="0" w:space="0" w:color="auto"/>
        <w:bottom w:val="none" w:sz="0" w:space="0" w:color="auto"/>
        <w:right w:val="none" w:sz="0" w:space="0" w:color="auto"/>
      </w:divBdr>
    </w:div>
    <w:div w:id="576669549">
      <w:bodyDiv w:val="1"/>
      <w:marLeft w:val="0"/>
      <w:marRight w:val="0"/>
      <w:marTop w:val="0"/>
      <w:marBottom w:val="0"/>
      <w:divBdr>
        <w:top w:val="none" w:sz="0" w:space="0" w:color="auto"/>
        <w:left w:val="none" w:sz="0" w:space="0" w:color="auto"/>
        <w:bottom w:val="none" w:sz="0" w:space="0" w:color="auto"/>
        <w:right w:val="none" w:sz="0" w:space="0" w:color="auto"/>
      </w:divBdr>
    </w:div>
    <w:div w:id="576670806">
      <w:bodyDiv w:val="1"/>
      <w:marLeft w:val="0"/>
      <w:marRight w:val="0"/>
      <w:marTop w:val="0"/>
      <w:marBottom w:val="0"/>
      <w:divBdr>
        <w:top w:val="none" w:sz="0" w:space="0" w:color="auto"/>
        <w:left w:val="none" w:sz="0" w:space="0" w:color="auto"/>
        <w:bottom w:val="none" w:sz="0" w:space="0" w:color="auto"/>
        <w:right w:val="none" w:sz="0" w:space="0" w:color="auto"/>
      </w:divBdr>
    </w:div>
    <w:div w:id="576672379">
      <w:bodyDiv w:val="1"/>
      <w:marLeft w:val="0"/>
      <w:marRight w:val="0"/>
      <w:marTop w:val="0"/>
      <w:marBottom w:val="0"/>
      <w:divBdr>
        <w:top w:val="none" w:sz="0" w:space="0" w:color="auto"/>
        <w:left w:val="none" w:sz="0" w:space="0" w:color="auto"/>
        <w:bottom w:val="none" w:sz="0" w:space="0" w:color="auto"/>
        <w:right w:val="none" w:sz="0" w:space="0" w:color="auto"/>
      </w:divBdr>
    </w:div>
    <w:div w:id="576674243">
      <w:bodyDiv w:val="1"/>
      <w:marLeft w:val="0"/>
      <w:marRight w:val="0"/>
      <w:marTop w:val="0"/>
      <w:marBottom w:val="0"/>
      <w:divBdr>
        <w:top w:val="none" w:sz="0" w:space="0" w:color="auto"/>
        <w:left w:val="none" w:sz="0" w:space="0" w:color="auto"/>
        <w:bottom w:val="none" w:sz="0" w:space="0" w:color="auto"/>
        <w:right w:val="none" w:sz="0" w:space="0" w:color="auto"/>
      </w:divBdr>
    </w:div>
    <w:div w:id="576718326">
      <w:bodyDiv w:val="1"/>
      <w:marLeft w:val="0"/>
      <w:marRight w:val="0"/>
      <w:marTop w:val="0"/>
      <w:marBottom w:val="0"/>
      <w:divBdr>
        <w:top w:val="none" w:sz="0" w:space="0" w:color="auto"/>
        <w:left w:val="none" w:sz="0" w:space="0" w:color="auto"/>
        <w:bottom w:val="none" w:sz="0" w:space="0" w:color="auto"/>
        <w:right w:val="none" w:sz="0" w:space="0" w:color="auto"/>
      </w:divBdr>
    </w:div>
    <w:div w:id="576746508">
      <w:bodyDiv w:val="1"/>
      <w:marLeft w:val="0"/>
      <w:marRight w:val="0"/>
      <w:marTop w:val="0"/>
      <w:marBottom w:val="0"/>
      <w:divBdr>
        <w:top w:val="none" w:sz="0" w:space="0" w:color="auto"/>
        <w:left w:val="none" w:sz="0" w:space="0" w:color="auto"/>
        <w:bottom w:val="none" w:sz="0" w:space="0" w:color="auto"/>
        <w:right w:val="none" w:sz="0" w:space="0" w:color="auto"/>
      </w:divBdr>
    </w:div>
    <w:div w:id="576788280">
      <w:bodyDiv w:val="1"/>
      <w:marLeft w:val="0"/>
      <w:marRight w:val="0"/>
      <w:marTop w:val="0"/>
      <w:marBottom w:val="0"/>
      <w:divBdr>
        <w:top w:val="none" w:sz="0" w:space="0" w:color="auto"/>
        <w:left w:val="none" w:sz="0" w:space="0" w:color="auto"/>
        <w:bottom w:val="none" w:sz="0" w:space="0" w:color="auto"/>
        <w:right w:val="none" w:sz="0" w:space="0" w:color="auto"/>
      </w:divBdr>
    </w:div>
    <w:div w:id="576790303">
      <w:bodyDiv w:val="1"/>
      <w:marLeft w:val="0"/>
      <w:marRight w:val="0"/>
      <w:marTop w:val="0"/>
      <w:marBottom w:val="0"/>
      <w:divBdr>
        <w:top w:val="none" w:sz="0" w:space="0" w:color="auto"/>
        <w:left w:val="none" w:sz="0" w:space="0" w:color="auto"/>
        <w:bottom w:val="none" w:sz="0" w:space="0" w:color="auto"/>
        <w:right w:val="none" w:sz="0" w:space="0" w:color="auto"/>
      </w:divBdr>
    </w:div>
    <w:div w:id="576793478">
      <w:bodyDiv w:val="1"/>
      <w:marLeft w:val="0"/>
      <w:marRight w:val="0"/>
      <w:marTop w:val="0"/>
      <w:marBottom w:val="0"/>
      <w:divBdr>
        <w:top w:val="none" w:sz="0" w:space="0" w:color="auto"/>
        <w:left w:val="none" w:sz="0" w:space="0" w:color="auto"/>
        <w:bottom w:val="none" w:sz="0" w:space="0" w:color="auto"/>
        <w:right w:val="none" w:sz="0" w:space="0" w:color="auto"/>
      </w:divBdr>
    </w:div>
    <w:div w:id="576860342">
      <w:bodyDiv w:val="1"/>
      <w:marLeft w:val="0"/>
      <w:marRight w:val="0"/>
      <w:marTop w:val="0"/>
      <w:marBottom w:val="0"/>
      <w:divBdr>
        <w:top w:val="none" w:sz="0" w:space="0" w:color="auto"/>
        <w:left w:val="none" w:sz="0" w:space="0" w:color="auto"/>
        <w:bottom w:val="none" w:sz="0" w:space="0" w:color="auto"/>
        <w:right w:val="none" w:sz="0" w:space="0" w:color="auto"/>
      </w:divBdr>
    </w:div>
    <w:div w:id="576865665">
      <w:bodyDiv w:val="1"/>
      <w:marLeft w:val="0"/>
      <w:marRight w:val="0"/>
      <w:marTop w:val="0"/>
      <w:marBottom w:val="0"/>
      <w:divBdr>
        <w:top w:val="none" w:sz="0" w:space="0" w:color="auto"/>
        <w:left w:val="none" w:sz="0" w:space="0" w:color="auto"/>
        <w:bottom w:val="none" w:sz="0" w:space="0" w:color="auto"/>
        <w:right w:val="none" w:sz="0" w:space="0" w:color="auto"/>
      </w:divBdr>
    </w:div>
    <w:div w:id="576866242">
      <w:bodyDiv w:val="1"/>
      <w:marLeft w:val="0"/>
      <w:marRight w:val="0"/>
      <w:marTop w:val="0"/>
      <w:marBottom w:val="0"/>
      <w:divBdr>
        <w:top w:val="none" w:sz="0" w:space="0" w:color="auto"/>
        <w:left w:val="none" w:sz="0" w:space="0" w:color="auto"/>
        <w:bottom w:val="none" w:sz="0" w:space="0" w:color="auto"/>
        <w:right w:val="none" w:sz="0" w:space="0" w:color="auto"/>
      </w:divBdr>
    </w:div>
    <w:div w:id="576943147">
      <w:bodyDiv w:val="1"/>
      <w:marLeft w:val="0"/>
      <w:marRight w:val="0"/>
      <w:marTop w:val="0"/>
      <w:marBottom w:val="0"/>
      <w:divBdr>
        <w:top w:val="none" w:sz="0" w:space="0" w:color="auto"/>
        <w:left w:val="none" w:sz="0" w:space="0" w:color="auto"/>
        <w:bottom w:val="none" w:sz="0" w:space="0" w:color="auto"/>
        <w:right w:val="none" w:sz="0" w:space="0" w:color="auto"/>
      </w:divBdr>
    </w:div>
    <w:div w:id="576944544">
      <w:bodyDiv w:val="1"/>
      <w:marLeft w:val="0"/>
      <w:marRight w:val="0"/>
      <w:marTop w:val="0"/>
      <w:marBottom w:val="0"/>
      <w:divBdr>
        <w:top w:val="none" w:sz="0" w:space="0" w:color="auto"/>
        <w:left w:val="none" w:sz="0" w:space="0" w:color="auto"/>
        <w:bottom w:val="none" w:sz="0" w:space="0" w:color="auto"/>
        <w:right w:val="none" w:sz="0" w:space="0" w:color="auto"/>
      </w:divBdr>
    </w:div>
    <w:div w:id="576987083">
      <w:bodyDiv w:val="1"/>
      <w:marLeft w:val="0"/>
      <w:marRight w:val="0"/>
      <w:marTop w:val="0"/>
      <w:marBottom w:val="0"/>
      <w:divBdr>
        <w:top w:val="none" w:sz="0" w:space="0" w:color="auto"/>
        <w:left w:val="none" w:sz="0" w:space="0" w:color="auto"/>
        <w:bottom w:val="none" w:sz="0" w:space="0" w:color="auto"/>
        <w:right w:val="none" w:sz="0" w:space="0" w:color="auto"/>
      </w:divBdr>
    </w:div>
    <w:div w:id="577056049">
      <w:bodyDiv w:val="1"/>
      <w:marLeft w:val="0"/>
      <w:marRight w:val="0"/>
      <w:marTop w:val="0"/>
      <w:marBottom w:val="0"/>
      <w:divBdr>
        <w:top w:val="none" w:sz="0" w:space="0" w:color="auto"/>
        <w:left w:val="none" w:sz="0" w:space="0" w:color="auto"/>
        <w:bottom w:val="none" w:sz="0" w:space="0" w:color="auto"/>
        <w:right w:val="none" w:sz="0" w:space="0" w:color="auto"/>
      </w:divBdr>
    </w:div>
    <w:div w:id="577058029">
      <w:bodyDiv w:val="1"/>
      <w:marLeft w:val="0"/>
      <w:marRight w:val="0"/>
      <w:marTop w:val="0"/>
      <w:marBottom w:val="0"/>
      <w:divBdr>
        <w:top w:val="none" w:sz="0" w:space="0" w:color="auto"/>
        <w:left w:val="none" w:sz="0" w:space="0" w:color="auto"/>
        <w:bottom w:val="none" w:sz="0" w:space="0" w:color="auto"/>
        <w:right w:val="none" w:sz="0" w:space="0" w:color="auto"/>
      </w:divBdr>
    </w:div>
    <w:div w:id="577061256">
      <w:bodyDiv w:val="1"/>
      <w:marLeft w:val="0"/>
      <w:marRight w:val="0"/>
      <w:marTop w:val="0"/>
      <w:marBottom w:val="0"/>
      <w:divBdr>
        <w:top w:val="none" w:sz="0" w:space="0" w:color="auto"/>
        <w:left w:val="none" w:sz="0" w:space="0" w:color="auto"/>
        <w:bottom w:val="none" w:sz="0" w:space="0" w:color="auto"/>
        <w:right w:val="none" w:sz="0" w:space="0" w:color="auto"/>
      </w:divBdr>
    </w:div>
    <w:div w:id="577061779">
      <w:bodyDiv w:val="1"/>
      <w:marLeft w:val="0"/>
      <w:marRight w:val="0"/>
      <w:marTop w:val="0"/>
      <w:marBottom w:val="0"/>
      <w:divBdr>
        <w:top w:val="none" w:sz="0" w:space="0" w:color="auto"/>
        <w:left w:val="none" w:sz="0" w:space="0" w:color="auto"/>
        <w:bottom w:val="none" w:sz="0" w:space="0" w:color="auto"/>
        <w:right w:val="none" w:sz="0" w:space="0" w:color="auto"/>
      </w:divBdr>
    </w:div>
    <w:div w:id="577179594">
      <w:bodyDiv w:val="1"/>
      <w:marLeft w:val="0"/>
      <w:marRight w:val="0"/>
      <w:marTop w:val="0"/>
      <w:marBottom w:val="0"/>
      <w:divBdr>
        <w:top w:val="none" w:sz="0" w:space="0" w:color="auto"/>
        <w:left w:val="none" w:sz="0" w:space="0" w:color="auto"/>
        <w:bottom w:val="none" w:sz="0" w:space="0" w:color="auto"/>
        <w:right w:val="none" w:sz="0" w:space="0" w:color="auto"/>
      </w:divBdr>
    </w:div>
    <w:div w:id="577204848">
      <w:bodyDiv w:val="1"/>
      <w:marLeft w:val="0"/>
      <w:marRight w:val="0"/>
      <w:marTop w:val="0"/>
      <w:marBottom w:val="0"/>
      <w:divBdr>
        <w:top w:val="none" w:sz="0" w:space="0" w:color="auto"/>
        <w:left w:val="none" w:sz="0" w:space="0" w:color="auto"/>
        <w:bottom w:val="none" w:sz="0" w:space="0" w:color="auto"/>
        <w:right w:val="none" w:sz="0" w:space="0" w:color="auto"/>
      </w:divBdr>
    </w:div>
    <w:div w:id="577205085">
      <w:bodyDiv w:val="1"/>
      <w:marLeft w:val="0"/>
      <w:marRight w:val="0"/>
      <w:marTop w:val="0"/>
      <w:marBottom w:val="0"/>
      <w:divBdr>
        <w:top w:val="none" w:sz="0" w:space="0" w:color="auto"/>
        <w:left w:val="none" w:sz="0" w:space="0" w:color="auto"/>
        <w:bottom w:val="none" w:sz="0" w:space="0" w:color="auto"/>
        <w:right w:val="none" w:sz="0" w:space="0" w:color="auto"/>
      </w:divBdr>
    </w:div>
    <w:div w:id="577206155">
      <w:bodyDiv w:val="1"/>
      <w:marLeft w:val="0"/>
      <w:marRight w:val="0"/>
      <w:marTop w:val="0"/>
      <w:marBottom w:val="0"/>
      <w:divBdr>
        <w:top w:val="none" w:sz="0" w:space="0" w:color="auto"/>
        <w:left w:val="none" w:sz="0" w:space="0" w:color="auto"/>
        <w:bottom w:val="none" w:sz="0" w:space="0" w:color="auto"/>
        <w:right w:val="none" w:sz="0" w:space="0" w:color="auto"/>
      </w:divBdr>
    </w:div>
    <w:div w:id="577247253">
      <w:bodyDiv w:val="1"/>
      <w:marLeft w:val="0"/>
      <w:marRight w:val="0"/>
      <w:marTop w:val="0"/>
      <w:marBottom w:val="0"/>
      <w:divBdr>
        <w:top w:val="none" w:sz="0" w:space="0" w:color="auto"/>
        <w:left w:val="none" w:sz="0" w:space="0" w:color="auto"/>
        <w:bottom w:val="none" w:sz="0" w:space="0" w:color="auto"/>
        <w:right w:val="none" w:sz="0" w:space="0" w:color="auto"/>
      </w:divBdr>
    </w:div>
    <w:div w:id="577247402">
      <w:bodyDiv w:val="1"/>
      <w:marLeft w:val="0"/>
      <w:marRight w:val="0"/>
      <w:marTop w:val="0"/>
      <w:marBottom w:val="0"/>
      <w:divBdr>
        <w:top w:val="none" w:sz="0" w:space="0" w:color="auto"/>
        <w:left w:val="none" w:sz="0" w:space="0" w:color="auto"/>
        <w:bottom w:val="none" w:sz="0" w:space="0" w:color="auto"/>
        <w:right w:val="none" w:sz="0" w:space="0" w:color="auto"/>
      </w:divBdr>
    </w:div>
    <w:div w:id="577249370">
      <w:bodyDiv w:val="1"/>
      <w:marLeft w:val="0"/>
      <w:marRight w:val="0"/>
      <w:marTop w:val="0"/>
      <w:marBottom w:val="0"/>
      <w:divBdr>
        <w:top w:val="none" w:sz="0" w:space="0" w:color="auto"/>
        <w:left w:val="none" w:sz="0" w:space="0" w:color="auto"/>
        <w:bottom w:val="none" w:sz="0" w:space="0" w:color="auto"/>
        <w:right w:val="none" w:sz="0" w:space="0" w:color="auto"/>
      </w:divBdr>
    </w:div>
    <w:div w:id="577250129">
      <w:bodyDiv w:val="1"/>
      <w:marLeft w:val="0"/>
      <w:marRight w:val="0"/>
      <w:marTop w:val="0"/>
      <w:marBottom w:val="0"/>
      <w:divBdr>
        <w:top w:val="none" w:sz="0" w:space="0" w:color="auto"/>
        <w:left w:val="none" w:sz="0" w:space="0" w:color="auto"/>
        <w:bottom w:val="none" w:sz="0" w:space="0" w:color="auto"/>
        <w:right w:val="none" w:sz="0" w:space="0" w:color="auto"/>
      </w:divBdr>
    </w:div>
    <w:div w:id="577250392">
      <w:bodyDiv w:val="1"/>
      <w:marLeft w:val="0"/>
      <w:marRight w:val="0"/>
      <w:marTop w:val="0"/>
      <w:marBottom w:val="0"/>
      <w:divBdr>
        <w:top w:val="none" w:sz="0" w:space="0" w:color="auto"/>
        <w:left w:val="none" w:sz="0" w:space="0" w:color="auto"/>
        <w:bottom w:val="none" w:sz="0" w:space="0" w:color="auto"/>
        <w:right w:val="none" w:sz="0" w:space="0" w:color="auto"/>
      </w:divBdr>
    </w:div>
    <w:div w:id="577253879">
      <w:bodyDiv w:val="1"/>
      <w:marLeft w:val="0"/>
      <w:marRight w:val="0"/>
      <w:marTop w:val="0"/>
      <w:marBottom w:val="0"/>
      <w:divBdr>
        <w:top w:val="none" w:sz="0" w:space="0" w:color="auto"/>
        <w:left w:val="none" w:sz="0" w:space="0" w:color="auto"/>
        <w:bottom w:val="none" w:sz="0" w:space="0" w:color="auto"/>
        <w:right w:val="none" w:sz="0" w:space="0" w:color="auto"/>
      </w:divBdr>
    </w:div>
    <w:div w:id="577325408">
      <w:bodyDiv w:val="1"/>
      <w:marLeft w:val="0"/>
      <w:marRight w:val="0"/>
      <w:marTop w:val="0"/>
      <w:marBottom w:val="0"/>
      <w:divBdr>
        <w:top w:val="none" w:sz="0" w:space="0" w:color="auto"/>
        <w:left w:val="none" w:sz="0" w:space="0" w:color="auto"/>
        <w:bottom w:val="none" w:sz="0" w:space="0" w:color="auto"/>
        <w:right w:val="none" w:sz="0" w:space="0" w:color="auto"/>
      </w:divBdr>
    </w:div>
    <w:div w:id="577441169">
      <w:bodyDiv w:val="1"/>
      <w:marLeft w:val="0"/>
      <w:marRight w:val="0"/>
      <w:marTop w:val="0"/>
      <w:marBottom w:val="0"/>
      <w:divBdr>
        <w:top w:val="none" w:sz="0" w:space="0" w:color="auto"/>
        <w:left w:val="none" w:sz="0" w:space="0" w:color="auto"/>
        <w:bottom w:val="none" w:sz="0" w:space="0" w:color="auto"/>
        <w:right w:val="none" w:sz="0" w:space="0" w:color="auto"/>
      </w:divBdr>
    </w:div>
    <w:div w:id="577444864">
      <w:bodyDiv w:val="1"/>
      <w:marLeft w:val="0"/>
      <w:marRight w:val="0"/>
      <w:marTop w:val="0"/>
      <w:marBottom w:val="0"/>
      <w:divBdr>
        <w:top w:val="none" w:sz="0" w:space="0" w:color="auto"/>
        <w:left w:val="none" w:sz="0" w:space="0" w:color="auto"/>
        <w:bottom w:val="none" w:sz="0" w:space="0" w:color="auto"/>
        <w:right w:val="none" w:sz="0" w:space="0" w:color="auto"/>
      </w:divBdr>
    </w:div>
    <w:div w:id="577446070">
      <w:bodyDiv w:val="1"/>
      <w:marLeft w:val="0"/>
      <w:marRight w:val="0"/>
      <w:marTop w:val="0"/>
      <w:marBottom w:val="0"/>
      <w:divBdr>
        <w:top w:val="none" w:sz="0" w:space="0" w:color="auto"/>
        <w:left w:val="none" w:sz="0" w:space="0" w:color="auto"/>
        <w:bottom w:val="none" w:sz="0" w:space="0" w:color="auto"/>
        <w:right w:val="none" w:sz="0" w:space="0" w:color="auto"/>
      </w:divBdr>
    </w:div>
    <w:div w:id="577446373">
      <w:bodyDiv w:val="1"/>
      <w:marLeft w:val="0"/>
      <w:marRight w:val="0"/>
      <w:marTop w:val="0"/>
      <w:marBottom w:val="0"/>
      <w:divBdr>
        <w:top w:val="none" w:sz="0" w:space="0" w:color="auto"/>
        <w:left w:val="none" w:sz="0" w:space="0" w:color="auto"/>
        <w:bottom w:val="none" w:sz="0" w:space="0" w:color="auto"/>
        <w:right w:val="none" w:sz="0" w:space="0" w:color="auto"/>
      </w:divBdr>
    </w:div>
    <w:div w:id="577515342">
      <w:bodyDiv w:val="1"/>
      <w:marLeft w:val="0"/>
      <w:marRight w:val="0"/>
      <w:marTop w:val="0"/>
      <w:marBottom w:val="0"/>
      <w:divBdr>
        <w:top w:val="none" w:sz="0" w:space="0" w:color="auto"/>
        <w:left w:val="none" w:sz="0" w:space="0" w:color="auto"/>
        <w:bottom w:val="none" w:sz="0" w:space="0" w:color="auto"/>
        <w:right w:val="none" w:sz="0" w:space="0" w:color="auto"/>
      </w:divBdr>
    </w:div>
    <w:div w:id="577516402">
      <w:bodyDiv w:val="1"/>
      <w:marLeft w:val="0"/>
      <w:marRight w:val="0"/>
      <w:marTop w:val="0"/>
      <w:marBottom w:val="0"/>
      <w:divBdr>
        <w:top w:val="none" w:sz="0" w:space="0" w:color="auto"/>
        <w:left w:val="none" w:sz="0" w:space="0" w:color="auto"/>
        <w:bottom w:val="none" w:sz="0" w:space="0" w:color="auto"/>
        <w:right w:val="none" w:sz="0" w:space="0" w:color="auto"/>
      </w:divBdr>
    </w:div>
    <w:div w:id="577590637">
      <w:bodyDiv w:val="1"/>
      <w:marLeft w:val="0"/>
      <w:marRight w:val="0"/>
      <w:marTop w:val="0"/>
      <w:marBottom w:val="0"/>
      <w:divBdr>
        <w:top w:val="none" w:sz="0" w:space="0" w:color="auto"/>
        <w:left w:val="none" w:sz="0" w:space="0" w:color="auto"/>
        <w:bottom w:val="none" w:sz="0" w:space="0" w:color="auto"/>
        <w:right w:val="none" w:sz="0" w:space="0" w:color="auto"/>
      </w:divBdr>
    </w:div>
    <w:div w:id="577590905">
      <w:bodyDiv w:val="1"/>
      <w:marLeft w:val="0"/>
      <w:marRight w:val="0"/>
      <w:marTop w:val="0"/>
      <w:marBottom w:val="0"/>
      <w:divBdr>
        <w:top w:val="none" w:sz="0" w:space="0" w:color="auto"/>
        <w:left w:val="none" w:sz="0" w:space="0" w:color="auto"/>
        <w:bottom w:val="none" w:sz="0" w:space="0" w:color="auto"/>
        <w:right w:val="none" w:sz="0" w:space="0" w:color="auto"/>
      </w:divBdr>
    </w:div>
    <w:div w:id="577593102">
      <w:bodyDiv w:val="1"/>
      <w:marLeft w:val="0"/>
      <w:marRight w:val="0"/>
      <w:marTop w:val="0"/>
      <w:marBottom w:val="0"/>
      <w:divBdr>
        <w:top w:val="none" w:sz="0" w:space="0" w:color="auto"/>
        <w:left w:val="none" w:sz="0" w:space="0" w:color="auto"/>
        <w:bottom w:val="none" w:sz="0" w:space="0" w:color="auto"/>
        <w:right w:val="none" w:sz="0" w:space="0" w:color="auto"/>
      </w:divBdr>
    </w:div>
    <w:div w:id="577596695">
      <w:bodyDiv w:val="1"/>
      <w:marLeft w:val="0"/>
      <w:marRight w:val="0"/>
      <w:marTop w:val="0"/>
      <w:marBottom w:val="0"/>
      <w:divBdr>
        <w:top w:val="none" w:sz="0" w:space="0" w:color="auto"/>
        <w:left w:val="none" w:sz="0" w:space="0" w:color="auto"/>
        <w:bottom w:val="none" w:sz="0" w:space="0" w:color="auto"/>
        <w:right w:val="none" w:sz="0" w:space="0" w:color="auto"/>
      </w:divBdr>
    </w:div>
    <w:div w:id="577599622">
      <w:bodyDiv w:val="1"/>
      <w:marLeft w:val="0"/>
      <w:marRight w:val="0"/>
      <w:marTop w:val="0"/>
      <w:marBottom w:val="0"/>
      <w:divBdr>
        <w:top w:val="none" w:sz="0" w:space="0" w:color="auto"/>
        <w:left w:val="none" w:sz="0" w:space="0" w:color="auto"/>
        <w:bottom w:val="none" w:sz="0" w:space="0" w:color="auto"/>
        <w:right w:val="none" w:sz="0" w:space="0" w:color="auto"/>
      </w:divBdr>
    </w:div>
    <w:div w:id="577642370">
      <w:bodyDiv w:val="1"/>
      <w:marLeft w:val="0"/>
      <w:marRight w:val="0"/>
      <w:marTop w:val="0"/>
      <w:marBottom w:val="0"/>
      <w:divBdr>
        <w:top w:val="none" w:sz="0" w:space="0" w:color="auto"/>
        <w:left w:val="none" w:sz="0" w:space="0" w:color="auto"/>
        <w:bottom w:val="none" w:sz="0" w:space="0" w:color="auto"/>
        <w:right w:val="none" w:sz="0" w:space="0" w:color="auto"/>
      </w:divBdr>
    </w:div>
    <w:div w:id="577708698">
      <w:bodyDiv w:val="1"/>
      <w:marLeft w:val="0"/>
      <w:marRight w:val="0"/>
      <w:marTop w:val="0"/>
      <w:marBottom w:val="0"/>
      <w:divBdr>
        <w:top w:val="none" w:sz="0" w:space="0" w:color="auto"/>
        <w:left w:val="none" w:sz="0" w:space="0" w:color="auto"/>
        <w:bottom w:val="none" w:sz="0" w:space="0" w:color="auto"/>
        <w:right w:val="none" w:sz="0" w:space="0" w:color="auto"/>
      </w:divBdr>
    </w:div>
    <w:div w:id="577709712">
      <w:bodyDiv w:val="1"/>
      <w:marLeft w:val="0"/>
      <w:marRight w:val="0"/>
      <w:marTop w:val="0"/>
      <w:marBottom w:val="0"/>
      <w:divBdr>
        <w:top w:val="none" w:sz="0" w:space="0" w:color="auto"/>
        <w:left w:val="none" w:sz="0" w:space="0" w:color="auto"/>
        <w:bottom w:val="none" w:sz="0" w:space="0" w:color="auto"/>
        <w:right w:val="none" w:sz="0" w:space="0" w:color="auto"/>
      </w:divBdr>
    </w:div>
    <w:div w:id="577710992">
      <w:bodyDiv w:val="1"/>
      <w:marLeft w:val="0"/>
      <w:marRight w:val="0"/>
      <w:marTop w:val="0"/>
      <w:marBottom w:val="0"/>
      <w:divBdr>
        <w:top w:val="none" w:sz="0" w:space="0" w:color="auto"/>
        <w:left w:val="none" w:sz="0" w:space="0" w:color="auto"/>
        <w:bottom w:val="none" w:sz="0" w:space="0" w:color="auto"/>
        <w:right w:val="none" w:sz="0" w:space="0" w:color="auto"/>
      </w:divBdr>
    </w:div>
    <w:div w:id="577711923">
      <w:bodyDiv w:val="1"/>
      <w:marLeft w:val="0"/>
      <w:marRight w:val="0"/>
      <w:marTop w:val="0"/>
      <w:marBottom w:val="0"/>
      <w:divBdr>
        <w:top w:val="none" w:sz="0" w:space="0" w:color="auto"/>
        <w:left w:val="none" w:sz="0" w:space="0" w:color="auto"/>
        <w:bottom w:val="none" w:sz="0" w:space="0" w:color="auto"/>
        <w:right w:val="none" w:sz="0" w:space="0" w:color="auto"/>
      </w:divBdr>
    </w:div>
    <w:div w:id="577718144">
      <w:bodyDiv w:val="1"/>
      <w:marLeft w:val="0"/>
      <w:marRight w:val="0"/>
      <w:marTop w:val="0"/>
      <w:marBottom w:val="0"/>
      <w:divBdr>
        <w:top w:val="none" w:sz="0" w:space="0" w:color="auto"/>
        <w:left w:val="none" w:sz="0" w:space="0" w:color="auto"/>
        <w:bottom w:val="none" w:sz="0" w:space="0" w:color="auto"/>
        <w:right w:val="none" w:sz="0" w:space="0" w:color="auto"/>
      </w:divBdr>
    </w:div>
    <w:div w:id="577785735">
      <w:bodyDiv w:val="1"/>
      <w:marLeft w:val="0"/>
      <w:marRight w:val="0"/>
      <w:marTop w:val="0"/>
      <w:marBottom w:val="0"/>
      <w:divBdr>
        <w:top w:val="none" w:sz="0" w:space="0" w:color="auto"/>
        <w:left w:val="none" w:sz="0" w:space="0" w:color="auto"/>
        <w:bottom w:val="none" w:sz="0" w:space="0" w:color="auto"/>
        <w:right w:val="none" w:sz="0" w:space="0" w:color="auto"/>
      </w:divBdr>
    </w:div>
    <w:div w:id="577785937">
      <w:bodyDiv w:val="1"/>
      <w:marLeft w:val="0"/>
      <w:marRight w:val="0"/>
      <w:marTop w:val="0"/>
      <w:marBottom w:val="0"/>
      <w:divBdr>
        <w:top w:val="none" w:sz="0" w:space="0" w:color="auto"/>
        <w:left w:val="none" w:sz="0" w:space="0" w:color="auto"/>
        <w:bottom w:val="none" w:sz="0" w:space="0" w:color="auto"/>
        <w:right w:val="none" w:sz="0" w:space="0" w:color="auto"/>
      </w:divBdr>
    </w:div>
    <w:div w:id="577786366">
      <w:bodyDiv w:val="1"/>
      <w:marLeft w:val="0"/>
      <w:marRight w:val="0"/>
      <w:marTop w:val="0"/>
      <w:marBottom w:val="0"/>
      <w:divBdr>
        <w:top w:val="none" w:sz="0" w:space="0" w:color="auto"/>
        <w:left w:val="none" w:sz="0" w:space="0" w:color="auto"/>
        <w:bottom w:val="none" w:sz="0" w:space="0" w:color="auto"/>
        <w:right w:val="none" w:sz="0" w:space="0" w:color="auto"/>
      </w:divBdr>
    </w:div>
    <w:div w:id="577787718">
      <w:bodyDiv w:val="1"/>
      <w:marLeft w:val="0"/>
      <w:marRight w:val="0"/>
      <w:marTop w:val="0"/>
      <w:marBottom w:val="0"/>
      <w:divBdr>
        <w:top w:val="none" w:sz="0" w:space="0" w:color="auto"/>
        <w:left w:val="none" w:sz="0" w:space="0" w:color="auto"/>
        <w:bottom w:val="none" w:sz="0" w:space="0" w:color="auto"/>
        <w:right w:val="none" w:sz="0" w:space="0" w:color="auto"/>
      </w:divBdr>
    </w:div>
    <w:div w:id="577789170">
      <w:bodyDiv w:val="1"/>
      <w:marLeft w:val="0"/>
      <w:marRight w:val="0"/>
      <w:marTop w:val="0"/>
      <w:marBottom w:val="0"/>
      <w:divBdr>
        <w:top w:val="none" w:sz="0" w:space="0" w:color="auto"/>
        <w:left w:val="none" w:sz="0" w:space="0" w:color="auto"/>
        <w:bottom w:val="none" w:sz="0" w:space="0" w:color="auto"/>
        <w:right w:val="none" w:sz="0" w:space="0" w:color="auto"/>
      </w:divBdr>
    </w:div>
    <w:div w:id="577789189">
      <w:bodyDiv w:val="1"/>
      <w:marLeft w:val="0"/>
      <w:marRight w:val="0"/>
      <w:marTop w:val="0"/>
      <w:marBottom w:val="0"/>
      <w:divBdr>
        <w:top w:val="none" w:sz="0" w:space="0" w:color="auto"/>
        <w:left w:val="none" w:sz="0" w:space="0" w:color="auto"/>
        <w:bottom w:val="none" w:sz="0" w:space="0" w:color="auto"/>
        <w:right w:val="none" w:sz="0" w:space="0" w:color="auto"/>
      </w:divBdr>
    </w:div>
    <w:div w:id="577832069">
      <w:bodyDiv w:val="1"/>
      <w:marLeft w:val="0"/>
      <w:marRight w:val="0"/>
      <w:marTop w:val="0"/>
      <w:marBottom w:val="0"/>
      <w:divBdr>
        <w:top w:val="none" w:sz="0" w:space="0" w:color="auto"/>
        <w:left w:val="none" w:sz="0" w:space="0" w:color="auto"/>
        <w:bottom w:val="none" w:sz="0" w:space="0" w:color="auto"/>
        <w:right w:val="none" w:sz="0" w:space="0" w:color="auto"/>
      </w:divBdr>
    </w:div>
    <w:div w:id="577859257">
      <w:bodyDiv w:val="1"/>
      <w:marLeft w:val="0"/>
      <w:marRight w:val="0"/>
      <w:marTop w:val="0"/>
      <w:marBottom w:val="0"/>
      <w:divBdr>
        <w:top w:val="none" w:sz="0" w:space="0" w:color="auto"/>
        <w:left w:val="none" w:sz="0" w:space="0" w:color="auto"/>
        <w:bottom w:val="none" w:sz="0" w:space="0" w:color="auto"/>
        <w:right w:val="none" w:sz="0" w:space="0" w:color="auto"/>
      </w:divBdr>
    </w:div>
    <w:div w:id="577863578">
      <w:bodyDiv w:val="1"/>
      <w:marLeft w:val="0"/>
      <w:marRight w:val="0"/>
      <w:marTop w:val="0"/>
      <w:marBottom w:val="0"/>
      <w:divBdr>
        <w:top w:val="none" w:sz="0" w:space="0" w:color="auto"/>
        <w:left w:val="none" w:sz="0" w:space="0" w:color="auto"/>
        <w:bottom w:val="none" w:sz="0" w:space="0" w:color="auto"/>
        <w:right w:val="none" w:sz="0" w:space="0" w:color="auto"/>
      </w:divBdr>
    </w:div>
    <w:div w:id="577908271">
      <w:bodyDiv w:val="1"/>
      <w:marLeft w:val="0"/>
      <w:marRight w:val="0"/>
      <w:marTop w:val="0"/>
      <w:marBottom w:val="0"/>
      <w:divBdr>
        <w:top w:val="none" w:sz="0" w:space="0" w:color="auto"/>
        <w:left w:val="none" w:sz="0" w:space="0" w:color="auto"/>
        <w:bottom w:val="none" w:sz="0" w:space="0" w:color="auto"/>
        <w:right w:val="none" w:sz="0" w:space="0" w:color="auto"/>
      </w:divBdr>
    </w:div>
    <w:div w:id="577978165">
      <w:bodyDiv w:val="1"/>
      <w:marLeft w:val="0"/>
      <w:marRight w:val="0"/>
      <w:marTop w:val="0"/>
      <w:marBottom w:val="0"/>
      <w:divBdr>
        <w:top w:val="none" w:sz="0" w:space="0" w:color="auto"/>
        <w:left w:val="none" w:sz="0" w:space="0" w:color="auto"/>
        <w:bottom w:val="none" w:sz="0" w:space="0" w:color="auto"/>
        <w:right w:val="none" w:sz="0" w:space="0" w:color="auto"/>
      </w:divBdr>
    </w:div>
    <w:div w:id="577979997">
      <w:bodyDiv w:val="1"/>
      <w:marLeft w:val="0"/>
      <w:marRight w:val="0"/>
      <w:marTop w:val="0"/>
      <w:marBottom w:val="0"/>
      <w:divBdr>
        <w:top w:val="none" w:sz="0" w:space="0" w:color="auto"/>
        <w:left w:val="none" w:sz="0" w:space="0" w:color="auto"/>
        <w:bottom w:val="none" w:sz="0" w:space="0" w:color="auto"/>
        <w:right w:val="none" w:sz="0" w:space="0" w:color="auto"/>
      </w:divBdr>
    </w:div>
    <w:div w:id="577984000">
      <w:bodyDiv w:val="1"/>
      <w:marLeft w:val="0"/>
      <w:marRight w:val="0"/>
      <w:marTop w:val="0"/>
      <w:marBottom w:val="0"/>
      <w:divBdr>
        <w:top w:val="none" w:sz="0" w:space="0" w:color="auto"/>
        <w:left w:val="none" w:sz="0" w:space="0" w:color="auto"/>
        <w:bottom w:val="none" w:sz="0" w:space="0" w:color="auto"/>
        <w:right w:val="none" w:sz="0" w:space="0" w:color="auto"/>
      </w:divBdr>
    </w:div>
    <w:div w:id="578028370">
      <w:bodyDiv w:val="1"/>
      <w:marLeft w:val="0"/>
      <w:marRight w:val="0"/>
      <w:marTop w:val="0"/>
      <w:marBottom w:val="0"/>
      <w:divBdr>
        <w:top w:val="none" w:sz="0" w:space="0" w:color="auto"/>
        <w:left w:val="none" w:sz="0" w:space="0" w:color="auto"/>
        <w:bottom w:val="none" w:sz="0" w:space="0" w:color="auto"/>
        <w:right w:val="none" w:sz="0" w:space="0" w:color="auto"/>
      </w:divBdr>
    </w:div>
    <w:div w:id="578058080">
      <w:bodyDiv w:val="1"/>
      <w:marLeft w:val="0"/>
      <w:marRight w:val="0"/>
      <w:marTop w:val="0"/>
      <w:marBottom w:val="0"/>
      <w:divBdr>
        <w:top w:val="none" w:sz="0" w:space="0" w:color="auto"/>
        <w:left w:val="none" w:sz="0" w:space="0" w:color="auto"/>
        <w:bottom w:val="none" w:sz="0" w:space="0" w:color="auto"/>
        <w:right w:val="none" w:sz="0" w:space="0" w:color="auto"/>
      </w:divBdr>
    </w:div>
    <w:div w:id="578058991">
      <w:bodyDiv w:val="1"/>
      <w:marLeft w:val="0"/>
      <w:marRight w:val="0"/>
      <w:marTop w:val="0"/>
      <w:marBottom w:val="0"/>
      <w:divBdr>
        <w:top w:val="none" w:sz="0" w:space="0" w:color="auto"/>
        <w:left w:val="none" w:sz="0" w:space="0" w:color="auto"/>
        <w:bottom w:val="none" w:sz="0" w:space="0" w:color="auto"/>
        <w:right w:val="none" w:sz="0" w:space="0" w:color="auto"/>
      </w:divBdr>
    </w:div>
    <w:div w:id="578100996">
      <w:bodyDiv w:val="1"/>
      <w:marLeft w:val="0"/>
      <w:marRight w:val="0"/>
      <w:marTop w:val="0"/>
      <w:marBottom w:val="0"/>
      <w:divBdr>
        <w:top w:val="none" w:sz="0" w:space="0" w:color="auto"/>
        <w:left w:val="none" w:sz="0" w:space="0" w:color="auto"/>
        <w:bottom w:val="none" w:sz="0" w:space="0" w:color="auto"/>
        <w:right w:val="none" w:sz="0" w:space="0" w:color="auto"/>
      </w:divBdr>
    </w:div>
    <w:div w:id="578170993">
      <w:bodyDiv w:val="1"/>
      <w:marLeft w:val="0"/>
      <w:marRight w:val="0"/>
      <w:marTop w:val="0"/>
      <w:marBottom w:val="0"/>
      <w:divBdr>
        <w:top w:val="none" w:sz="0" w:space="0" w:color="auto"/>
        <w:left w:val="none" w:sz="0" w:space="0" w:color="auto"/>
        <w:bottom w:val="none" w:sz="0" w:space="0" w:color="auto"/>
        <w:right w:val="none" w:sz="0" w:space="0" w:color="auto"/>
      </w:divBdr>
    </w:div>
    <w:div w:id="578173619">
      <w:bodyDiv w:val="1"/>
      <w:marLeft w:val="0"/>
      <w:marRight w:val="0"/>
      <w:marTop w:val="0"/>
      <w:marBottom w:val="0"/>
      <w:divBdr>
        <w:top w:val="none" w:sz="0" w:space="0" w:color="auto"/>
        <w:left w:val="none" w:sz="0" w:space="0" w:color="auto"/>
        <w:bottom w:val="none" w:sz="0" w:space="0" w:color="auto"/>
        <w:right w:val="none" w:sz="0" w:space="0" w:color="auto"/>
      </w:divBdr>
    </w:div>
    <w:div w:id="578175457">
      <w:bodyDiv w:val="1"/>
      <w:marLeft w:val="0"/>
      <w:marRight w:val="0"/>
      <w:marTop w:val="0"/>
      <w:marBottom w:val="0"/>
      <w:divBdr>
        <w:top w:val="none" w:sz="0" w:space="0" w:color="auto"/>
        <w:left w:val="none" w:sz="0" w:space="0" w:color="auto"/>
        <w:bottom w:val="none" w:sz="0" w:space="0" w:color="auto"/>
        <w:right w:val="none" w:sz="0" w:space="0" w:color="auto"/>
      </w:divBdr>
    </w:div>
    <w:div w:id="578176590">
      <w:bodyDiv w:val="1"/>
      <w:marLeft w:val="0"/>
      <w:marRight w:val="0"/>
      <w:marTop w:val="0"/>
      <w:marBottom w:val="0"/>
      <w:divBdr>
        <w:top w:val="none" w:sz="0" w:space="0" w:color="auto"/>
        <w:left w:val="none" w:sz="0" w:space="0" w:color="auto"/>
        <w:bottom w:val="none" w:sz="0" w:space="0" w:color="auto"/>
        <w:right w:val="none" w:sz="0" w:space="0" w:color="auto"/>
      </w:divBdr>
    </w:div>
    <w:div w:id="578178826">
      <w:bodyDiv w:val="1"/>
      <w:marLeft w:val="0"/>
      <w:marRight w:val="0"/>
      <w:marTop w:val="0"/>
      <w:marBottom w:val="0"/>
      <w:divBdr>
        <w:top w:val="none" w:sz="0" w:space="0" w:color="auto"/>
        <w:left w:val="none" w:sz="0" w:space="0" w:color="auto"/>
        <w:bottom w:val="none" w:sz="0" w:space="0" w:color="auto"/>
        <w:right w:val="none" w:sz="0" w:space="0" w:color="auto"/>
      </w:divBdr>
    </w:div>
    <w:div w:id="578247391">
      <w:bodyDiv w:val="1"/>
      <w:marLeft w:val="0"/>
      <w:marRight w:val="0"/>
      <w:marTop w:val="0"/>
      <w:marBottom w:val="0"/>
      <w:divBdr>
        <w:top w:val="none" w:sz="0" w:space="0" w:color="auto"/>
        <w:left w:val="none" w:sz="0" w:space="0" w:color="auto"/>
        <w:bottom w:val="none" w:sz="0" w:space="0" w:color="auto"/>
        <w:right w:val="none" w:sz="0" w:space="0" w:color="auto"/>
      </w:divBdr>
    </w:div>
    <w:div w:id="578249744">
      <w:bodyDiv w:val="1"/>
      <w:marLeft w:val="0"/>
      <w:marRight w:val="0"/>
      <w:marTop w:val="0"/>
      <w:marBottom w:val="0"/>
      <w:divBdr>
        <w:top w:val="none" w:sz="0" w:space="0" w:color="auto"/>
        <w:left w:val="none" w:sz="0" w:space="0" w:color="auto"/>
        <w:bottom w:val="none" w:sz="0" w:space="0" w:color="auto"/>
        <w:right w:val="none" w:sz="0" w:space="0" w:color="auto"/>
      </w:divBdr>
    </w:div>
    <w:div w:id="578292166">
      <w:bodyDiv w:val="1"/>
      <w:marLeft w:val="0"/>
      <w:marRight w:val="0"/>
      <w:marTop w:val="0"/>
      <w:marBottom w:val="0"/>
      <w:divBdr>
        <w:top w:val="none" w:sz="0" w:space="0" w:color="auto"/>
        <w:left w:val="none" w:sz="0" w:space="0" w:color="auto"/>
        <w:bottom w:val="none" w:sz="0" w:space="0" w:color="auto"/>
        <w:right w:val="none" w:sz="0" w:space="0" w:color="auto"/>
      </w:divBdr>
    </w:div>
    <w:div w:id="578293495">
      <w:bodyDiv w:val="1"/>
      <w:marLeft w:val="0"/>
      <w:marRight w:val="0"/>
      <w:marTop w:val="0"/>
      <w:marBottom w:val="0"/>
      <w:divBdr>
        <w:top w:val="none" w:sz="0" w:space="0" w:color="auto"/>
        <w:left w:val="none" w:sz="0" w:space="0" w:color="auto"/>
        <w:bottom w:val="none" w:sz="0" w:space="0" w:color="auto"/>
        <w:right w:val="none" w:sz="0" w:space="0" w:color="auto"/>
      </w:divBdr>
    </w:div>
    <w:div w:id="578294335">
      <w:bodyDiv w:val="1"/>
      <w:marLeft w:val="0"/>
      <w:marRight w:val="0"/>
      <w:marTop w:val="0"/>
      <w:marBottom w:val="0"/>
      <w:divBdr>
        <w:top w:val="none" w:sz="0" w:space="0" w:color="auto"/>
        <w:left w:val="none" w:sz="0" w:space="0" w:color="auto"/>
        <w:bottom w:val="none" w:sz="0" w:space="0" w:color="auto"/>
        <w:right w:val="none" w:sz="0" w:space="0" w:color="auto"/>
      </w:divBdr>
    </w:div>
    <w:div w:id="578296420">
      <w:bodyDiv w:val="1"/>
      <w:marLeft w:val="0"/>
      <w:marRight w:val="0"/>
      <w:marTop w:val="0"/>
      <w:marBottom w:val="0"/>
      <w:divBdr>
        <w:top w:val="none" w:sz="0" w:space="0" w:color="auto"/>
        <w:left w:val="none" w:sz="0" w:space="0" w:color="auto"/>
        <w:bottom w:val="none" w:sz="0" w:space="0" w:color="auto"/>
        <w:right w:val="none" w:sz="0" w:space="0" w:color="auto"/>
      </w:divBdr>
    </w:div>
    <w:div w:id="578365926">
      <w:bodyDiv w:val="1"/>
      <w:marLeft w:val="0"/>
      <w:marRight w:val="0"/>
      <w:marTop w:val="0"/>
      <w:marBottom w:val="0"/>
      <w:divBdr>
        <w:top w:val="none" w:sz="0" w:space="0" w:color="auto"/>
        <w:left w:val="none" w:sz="0" w:space="0" w:color="auto"/>
        <w:bottom w:val="none" w:sz="0" w:space="0" w:color="auto"/>
        <w:right w:val="none" w:sz="0" w:space="0" w:color="auto"/>
      </w:divBdr>
    </w:div>
    <w:div w:id="578366349">
      <w:bodyDiv w:val="1"/>
      <w:marLeft w:val="0"/>
      <w:marRight w:val="0"/>
      <w:marTop w:val="0"/>
      <w:marBottom w:val="0"/>
      <w:divBdr>
        <w:top w:val="none" w:sz="0" w:space="0" w:color="auto"/>
        <w:left w:val="none" w:sz="0" w:space="0" w:color="auto"/>
        <w:bottom w:val="none" w:sz="0" w:space="0" w:color="auto"/>
        <w:right w:val="none" w:sz="0" w:space="0" w:color="auto"/>
      </w:divBdr>
    </w:div>
    <w:div w:id="578369207">
      <w:bodyDiv w:val="1"/>
      <w:marLeft w:val="0"/>
      <w:marRight w:val="0"/>
      <w:marTop w:val="0"/>
      <w:marBottom w:val="0"/>
      <w:divBdr>
        <w:top w:val="none" w:sz="0" w:space="0" w:color="auto"/>
        <w:left w:val="none" w:sz="0" w:space="0" w:color="auto"/>
        <w:bottom w:val="none" w:sz="0" w:space="0" w:color="auto"/>
        <w:right w:val="none" w:sz="0" w:space="0" w:color="auto"/>
      </w:divBdr>
    </w:div>
    <w:div w:id="578439994">
      <w:bodyDiv w:val="1"/>
      <w:marLeft w:val="0"/>
      <w:marRight w:val="0"/>
      <w:marTop w:val="0"/>
      <w:marBottom w:val="0"/>
      <w:divBdr>
        <w:top w:val="none" w:sz="0" w:space="0" w:color="auto"/>
        <w:left w:val="none" w:sz="0" w:space="0" w:color="auto"/>
        <w:bottom w:val="none" w:sz="0" w:space="0" w:color="auto"/>
        <w:right w:val="none" w:sz="0" w:space="0" w:color="auto"/>
      </w:divBdr>
    </w:div>
    <w:div w:id="578441722">
      <w:bodyDiv w:val="1"/>
      <w:marLeft w:val="0"/>
      <w:marRight w:val="0"/>
      <w:marTop w:val="0"/>
      <w:marBottom w:val="0"/>
      <w:divBdr>
        <w:top w:val="none" w:sz="0" w:space="0" w:color="auto"/>
        <w:left w:val="none" w:sz="0" w:space="0" w:color="auto"/>
        <w:bottom w:val="none" w:sz="0" w:space="0" w:color="auto"/>
        <w:right w:val="none" w:sz="0" w:space="0" w:color="auto"/>
      </w:divBdr>
    </w:div>
    <w:div w:id="578441847">
      <w:bodyDiv w:val="1"/>
      <w:marLeft w:val="0"/>
      <w:marRight w:val="0"/>
      <w:marTop w:val="0"/>
      <w:marBottom w:val="0"/>
      <w:divBdr>
        <w:top w:val="none" w:sz="0" w:space="0" w:color="auto"/>
        <w:left w:val="none" w:sz="0" w:space="0" w:color="auto"/>
        <w:bottom w:val="none" w:sz="0" w:space="0" w:color="auto"/>
        <w:right w:val="none" w:sz="0" w:space="0" w:color="auto"/>
      </w:divBdr>
    </w:div>
    <w:div w:id="578443171">
      <w:bodyDiv w:val="1"/>
      <w:marLeft w:val="0"/>
      <w:marRight w:val="0"/>
      <w:marTop w:val="0"/>
      <w:marBottom w:val="0"/>
      <w:divBdr>
        <w:top w:val="none" w:sz="0" w:space="0" w:color="auto"/>
        <w:left w:val="none" w:sz="0" w:space="0" w:color="auto"/>
        <w:bottom w:val="none" w:sz="0" w:space="0" w:color="auto"/>
        <w:right w:val="none" w:sz="0" w:space="0" w:color="auto"/>
      </w:divBdr>
    </w:div>
    <w:div w:id="578486981">
      <w:bodyDiv w:val="1"/>
      <w:marLeft w:val="0"/>
      <w:marRight w:val="0"/>
      <w:marTop w:val="0"/>
      <w:marBottom w:val="0"/>
      <w:divBdr>
        <w:top w:val="none" w:sz="0" w:space="0" w:color="auto"/>
        <w:left w:val="none" w:sz="0" w:space="0" w:color="auto"/>
        <w:bottom w:val="none" w:sz="0" w:space="0" w:color="auto"/>
        <w:right w:val="none" w:sz="0" w:space="0" w:color="auto"/>
      </w:divBdr>
    </w:div>
    <w:div w:id="578491343">
      <w:bodyDiv w:val="1"/>
      <w:marLeft w:val="0"/>
      <w:marRight w:val="0"/>
      <w:marTop w:val="0"/>
      <w:marBottom w:val="0"/>
      <w:divBdr>
        <w:top w:val="none" w:sz="0" w:space="0" w:color="auto"/>
        <w:left w:val="none" w:sz="0" w:space="0" w:color="auto"/>
        <w:bottom w:val="none" w:sz="0" w:space="0" w:color="auto"/>
        <w:right w:val="none" w:sz="0" w:space="0" w:color="auto"/>
      </w:divBdr>
    </w:div>
    <w:div w:id="578514480">
      <w:bodyDiv w:val="1"/>
      <w:marLeft w:val="0"/>
      <w:marRight w:val="0"/>
      <w:marTop w:val="0"/>
      <w:marBottom w:val="0"/>
      <w:divBdr>
        <w:top w:val="none" w:sz="0" w:space="0" w:color="auto"/>
        <w:left w:val="none" w:sz="0" w:space="0" w:color="auto"/>
        <w:bottom w:val="none" w:sz="0" w:space="0" w:color="auto"/>
        <w:right w:val="none" w:sz="0" w:space="0" w:color="auto"/>
      </w:divBdr>
    </w:div>
    <w:div w:id="578515295">
      <w:bodyDiv w:val="1"/>
      <w:marLeft w:val="0"/>
      <w:marRight w:val="0"/>
      <w:marTop w:val="0"/>
      <w:marBottom w:val="0"/>
      <w:divBdr>
        <w:top w:val="none" w:sz="0" w:space="0" w:color="auto"/>
        <w:left w:val="none" w:sz="0" w:space="0" w:color="auto"/>
        <w:bottom w:val="none" w:sz="0" w:space="0" w:color="auto"/>
        <w:right w:val="none" w:sz="0" w:space="0" w:color="auto"/>
      </w:divBdr>
    </w:div>
    <w:div w:id="578517867">
      <w:bodyDiv w:val="1"/>
      <w:marLeft w:val="0"/>
      <w:marRight w:val="0"/>
      <w:marTop w:val="0"/>
      <w:marBottom w:val="0"/>
      <w:divBdr>
        <w:top w:val="none" w:sz="0" w:space="0" w:color="auto"/>
        <w:left w:val="none" w:sz="0" w:space="0" w:color="auto"/>
        <w:bottom w:val="none" w:sz="0" w:space="0" w:color="auto"/>
        <w:right w:val="none" w:sz="0" w:space="0" w:color="auto"/>
      </w:divBdr>
    </w:div>
    <w:div w:id="578559984">
      <w:bodyDiv w:val="1"/>
      <w:marLeft w:val="0"/>
      <w:marRight w:val="0"/>
      <w:marTop w:val="0"/>
      <w:marBottom w:val="0"/>
      <w:divBdr>
        <w:top w:val="none" w:sz="0" w:space="0" w:color="auto"/>
        <w:left w:val="none" w:sz="0" w:space="0" w:color="auto"/>
        <w:bottom w:val="none" w:sz="0" w:space="0" w:color="auto"/>
        <w:right w:val="none" w:sz="0" w:space="0" w:color="auto"/>
      </w:divBdr>
    </w:div>
    <w:div w:id="578562032">
      <w:bodyDiv w:val="1"/>
      <w:marLeft w:val="0"/>
      <w:marRight w:val="0"/>
      <w:marTop w:val="0"/>
      <w:marBottom w:val="0"/>
      <w:divBdr>
        <w:top w:val="none" w:sz="0" w:space="0" w:color="auto"/>
        <w:left w:val="none" w:sz="0" w:space="0" w:color="auto"/>
        <w:bottom w:val="none" w:sz="0" w:space="0" w:color="auto"/>
        <w:right w:val="none" w:sz="0" w:space="0" w:color="auto"/>
      </w:divBdr>
    </w:div>
    <w:div w:id="578563875">
      <w:bodyDiv w:val="1"/>
      <w:marLeft w:val="0"/>
      <w:marRight w:val="0"/>
      <w:marTop w:val="0"/>
      <w:marBottom w:val="0"/>
      <w:divBdr>
        <w:top w:val="none" w:sz="0" w:space="0" w:color="auto"/>
        <w:left w:val="none" w:sz="0" w:space="0" w:color="auto"/>
        <w:bottom w:val="none" w:sz="0" w:space="0" w:color="auto"/>
        <w:right w:val="none" w:sz="0" w:space="0" w:color="auto"/>
      </w:divBdr>
    </w:div>
    <w:div w:id="578563903">
      <w:bodyDiv w:val="1"/>
      <w:marLeft w:val="0"/>
      <w:marRight w:val="0"/>
      <w:marTop w:val="0"/>
      <w:marBottom w:val="0"/>
      <w:divBdr>
        <w:top w:val="none" w:sz="0" w:space="0" w:color="auto"/>
        <w:left w:val="none" w:sz="0" w:space="0" w:color="auto"/>
        <w:bottom w:val="none" w:sz="0" w:space="0" w:color="auto"/>
        <w:right w:val="none" w:sz="0" w:space="0" w:color="auto"/>
      </w:divBdr>
    </w:div>
    <w:div w:id="578563955">
      <w:bodyDiv w:val="1"/>
      <w:marLeft w:val="0"/>
      <w:marRight w:val="0"/>
      <w:marTop w:val="0"/>
      <w:marBottom w:val="0"/>
      <w:divBdr>
        <w:top w:val="none" w:sz="0" w:space="0" w:color="auto"/>
        <w:left w:val="none" w:sz="0" w:space="0" w:color="auto"/>
        <w:bottom w:val="none" w:sz="0" w:space="0" w:color="auto"/>
        <w:right w:val="none" w:sz="0" w:space="0" w:color="auto"/>
      </w:divBdr>
    </w:div>
    <w:div w:id="578564500">
      <w:bodyDiv w:val="1"/>
      <w:marLeft w:val="0"/>
      <w:marRight w:val="0"/>
      <w:marTop w:val="0"/>
      <w:marBottom w:val="0"/>
      <w:divBdr>
        <w:top w:val="none" w:sz="0" w:space="0" w:color="auto"/>
        <w:left w:val="none" w:sz="0" w:space="0" w:color="auto"/>
        <w:bottom w:val="none" w:sz="0" w:space="0" w:color="auto"/>
        <w:right w:val="none" w:sz="0" w:space="0" w:color="auto"/>
      </w:divBdr>
    </w:div>
    <w:div w:id="578632879">
      <w:bodyDiv w:val="1"/>
      <w:marLeft w:val="0"/>
      <w:marRight w:val="0"/>
      <w:marTop w:val="0"/>
      <w:marBottom w:val="0"/>
      <w:divBdr>
        <w:top w:val="none" w:sz="0" w:space="0" w:color="auto"/>
        <w:left w:val="none" w:sz="0" w:space="0" w:color="auto"/>
        <w:bottom w:val="none" w:sz="0" w:space="0" w:color="auto"/>
        <w:right w:val="none" w:sz="0" w:space="0" w:color="auto"/>
      </w:divBdr>
    </w:div>
    <w:div w:id="578633770">
      <w:bodyDiv w:val="1"/>
      <w:marLeft w:val="0"/>
      <w:marRight w:val="0"/>
      <w:marTop w:val="0"/>
      <w:marBottom w:val="0"/>
      <w:divBdr>
        <w:top w:val="none" w:sz="0" w:space="0" w:color="auto"/>
        <w:left w:val="none" w:sz="0" w:space="0" w:color="auto"/>
        <w:bottom w:val="none" w:sz="0" w:space="0" w:color="auto"/>
        <w:right w:val="none" w:sz="0" w:space="0" w:color="auto"/>
      </w:divBdr>
    </w:div>
    <w:div w:id="578635105">
      <w:bodyDiv w:val="1"/>
      <w:marLeft w:val="0"/>
      <w:marRight w:val="0"/>
      <w:marTop w:val="0"/>
      <w:marBottom w:val="0"/>
      <w:divBdr>
        <w:top w:val="none" w:sz="0" w:space="0" w:color="auto"/>
        <w:left w:val="none" w:sz="0" w:space="0" w:color="auto"/>
        <w:bottom w:val="none" w:sz="0" w:space="0" w:color="auto"/>
        <w:right w:val="none" w:sz="0" w:space="0" w:color="auto"/>
      </w:divBdr>
    </w:div>
    <w:div w:id="578711474">
      <w:bodyDiv w:val="1"/>
      <w:marLeft w:val="0"/>
      <w:marRight w:val="0"/>
      <w:marTop w:val="0"/>
      <w:marBottom w:val="0"/>
      <w:divBdr>
        <w:top w:val="none" w:sz="0" w:space="0" w:color="auto"/>
        <w:left w:val="none" w:sz="0" w:space="0" w:color="auto"/>
        <w:bottom w:val="none" w:sz="0" w:space="0" w:color="auto"/>
        <w:right w:val="none" w:sz="0" w:space="0" w:color="auto"/>
      </w:divBdr>
    </w:div>
    <w:div w:id="578713731">
      <w:bodyDiv w:val="1"/>
      <w:marLeft w:val="0"/>
      <w:marRight w:val="0"/>
      <w:marTop w:val="0"/>
      <w:marBottom w:val="0"/>
      <w:divBdr>
        <w:top w:val="none" w:sz="0" w:space="0" w:color="auto"/>
        <w:left w:val="none" w:sz="0" w:space="0" w:color="auto"/>
        <w:bottom w:val="none" w:sz="0" w:space="0" w:color="auto"/>
        <w:right w:val="none" w:sz="0" w:space="0" w:color="auto"/>
      </w:divBdr>
    </w:div>
    <w:div w:id="578753842">
      <w:bodyDiv w:val="1"/>
      <w:marLeft w:val="0"/>
      <w:marRight w:val="0"/>
      <w:marTop w:val="0"/>
      <w:marBottom w:val="0"/>
      <w:divBdr>
        <w:top w:val="none" w:sz="0" w:space="0" w:color="auto"/>
        <w:left w:val="none" w:sz="0" w:space="0" w:color="auto"/>
        <w:bottom w:val="none" w:sz="0" w:space="0" w:color="auto"/>
        <w:right w:val="none" w:sz="0" w:space="0" w:color="auto"/>
      </w:divBdr>
    </w:div>
    <w:div w:id="578827301">
      <w:bodyDiv w:val="1"/>
      <w:marLeft w:val="0"/>
      <w:marRight w:val="0"/>
      <w:marTop w:val="0"/>
      <w:marBottom w:val="0"/>
      <w:divBdr>
        <w:top w:val="none" w:sz="0" w:space="0" w:color="auto"/>
        <w:left w:val="none" w:sz="0" w:space="0" w:color="auto"/>
        <w:bottom w:val="none" w:sz="0" w:space="0" w:color="auto"/>
        <w:right w:val="none" w:sz="0" w:space="0" w:color="auto"/>
      </w:divBdr>
    </w:div>
    <w:div w:id="578827466">
      <w:bodyDiv w:val="1"/>
      <w:marLeft w:val="0"/>
      <w:marRight w:val="0"/>
      <w:marTop w:val="0"/>
      <w:marBottom w:val="0"/>
      <w:divBdr>
        <w:top w:val="none" w:sz="0" w:space="0" w:color="auto"/>
        <w:left w:val="none" w:sz="0" w:space="0" w:color="auto"/>
        <w:bottom w:val="none" w:sz="0" w:space="0" w:color="auto"/>
        <w:right w:val="none" w:sz="0" w:space="0" w:color="auto"/>
      </w:divBdr>
    </w:div>
    <w:div w:id="578902471">
      <w:bodyDiv w:val="1"/>
      <w:marLeft w:val="0"/>
      <w:marRight w:val="0"/>
      <w:marTop w:val="0"/>
      <w:marBottom w:val="0"/>
      <w:divBdr>
        <w:top w:val="none" w:sz="0" w:space="0" w:color="auto"/>
        <w:left w:val="none" w:sz="0" w:space="0" w:color="auto"/>
        <w:bottom w:val="none" w:sz="0" w:space="0" w:color="auto"/>
        <w:right w:val="none" w:sz="0" w:space="0" w:color="auto"/>
      </w:divBdr>
    </w:div>
    <w:div w:id="578902675">
      <w:bodyDiv w:val="1"/>
      <w:marLeft w:val="0"/>
      <w:marRight w:val="0"/>
      <w:marTop w:val="0"/>
      <w:marBottom w:val="0"/>
      <w:divBdr>
        <w:top w:val="none" w:sz="0" w:space="0" w:color="auto"/>
        <w:left w:val="none" w:sz="0" w:space="0" w:color="auto"/>
        <w:bottom w:val="none" w:sz="0" w:space="0" w:color="auto"/>
        <w:right w:val="none" w:sz="0" w:space="0" w:color="auto"/>
      </w:divBdr>
    </w:div>
    <w:div w:id="578903982">
      <w:bodyDiv w:val="1"/>
      <w:marLeft w:val="0"/>
      <w:marRight w:val="0"/>
      <w:marTop w:val="0"/>
      <w:marBottom w:val="0"/>
      <w:divBdr>
        <w:top w:val="none" w:sz="0" w:space="0" w:color="auto"/>
        <w:left w:val="none" w:sz="0" w:space="0" w:color="auto"/>
        <w:bottom w:val="none" w:sz="0" w:space="0" w:color="auto"/>
        <w:right w:val="none" w:sz="0" w:space="0" w:color="auto"/>
      </w:divBdr>
    </w:div>
    <w:div w:id="578904608">
      <w:bodyDiv w:val="1"/>
      <w:marLeft w:val="0"/>
      <w:marRight w:val="0"/>
      <w:marTop w:val="0"/>
      <w:marBottom w:val="0"/>
      <w:divBdr>
        <w:top w:val="none" w:sz="0" w:space="0" w:color="auto"/>
        <w:left w:val="none" w:sz="0" w:space="0" w:color="auto"/>
        <w:bottom w:val="none" w:sz="0" w:space="0" w:color="auto"/>
        <w:right w:val="none" w:sz="0" w:space="0" w:color="auto"/>
      </w:divBdr>
    </w:div>
    <w:div w:id="578910375">
      <w:bodyDiv w:val="1"/>
      <w:marLeft w:val="0"/>
      <w:marRight w:val="0"/>
      <w:marTop w:val="0"/>
      <w:marBottom w:val="0"/>
      <w:divBdr>
        <w:top w:val="none" w:sz="0" w:space="0" w:color="auto"/>
        <w:left w:val="none" w:sz="0" w:space="0" w:color="auto"/>
        <w:bottom w:val="none" w:sz="0" w:space="0" w:color="auto"/>
        <w:right w:val="none" w:sz="0" w:space="0" w:color="auto"/>
      </w:divBdr>
    </w:div>
    <w:div w:id="578948372">
      <w:bodyDiv w:val="1"/>
      <w:marLeft w:val="0"/>
      <w:marRight w:val="0"/>
      <w:marTop w:val="0"/>
      <w:marBottom w:val="0"/>
      <w:divBdr>
        <w:top w:val="none" w:sz="0" w:space="0" w:color="auto"/>
        <w:left w:val="none" w:sz="0" w:space="0" w:color="auto"/>
        <w:bottom w:val="none" w:sz="0" w:space="0" w:color="auto"/>
        <w:right w:val="none" w:sz="0" w:space="0" w:color="auto"/>
      </w:divBdr>
    </w:div>
    <w:div w:id="578950126">
      <w:bodyDiv w:val="1"/>
      <w:marLeft w:val="0"/>
      <w:marRight w:val="0"/>
      <w:marTop w:val="0"/>
      <w:marBottom w:val="0"/>
      <w:divBdr>
        <w:top w:val="none" w:sz="0" w:space="0" w:color="auto"/>
        <w:left w:val="none" w:sz="0" w:space="0" w:color="auto"/>
        <w:bottom w:val="none" w:sz="0" w:space="0" w:color="auto"/>
        <w:right w:val="none" w:sz="0" w:space="0" w:color="auto"/>
      </w:divBdr>
    </w:div>
    <w:div w:id="578952466">
      <w:bodyDiv w:val="1"/>
      <w:marLeft w:val="0"/>
      <w:marRight w:val="0"/>
      <w:marTop w:val="0"/>
      <w:marBottom w:val="0"/>
      <w:divBdr>
        <w:top w:val="none" w:sz="0" w:space="0" w:color="auto"/>
        <w:left w:val="none" w:sz="0" w:space="0" w:color="auto"/>
        <w:bottom w:val="none" w:sz="0" w:space="0" w:color="auto"/>
        <w:right w:val="none" w:sz="0" w:space="0" w:color="auto"/>
      </w:divBdr>
    </w:div>
    <w:div w:id="579022363">
      <w:bodyDiv w:val="1"/>
      <w:marLeft w:val="0"/>
      <w:marRight w:val="0"/>
      <w:marTop w:val="0"/>
      <w:marBottom w:val="0"/>
      <w:divBdr>
        <w:top w:val="none" w:sz="0" w:space="0" w:color="auto"/>
        <w:left w:val="none" w:sz="0" w:space="0" w:color="auto"/>
        <w:bottom w:val="none" w:sz="0" w:space="0" w:color="auto"/>
        <w:right w:val="none" w:sz="0" w:space="0" w:color="auto"/>
      </w:divBdr>
    </w:div>
    <w:div w:id="579023047">
      <w:bodyDiv w:val="1"/>
      <w:marLeft w:val="0"/>
      <w:marRight w:val="0"/>
      <w:marTop w:val="0"/>
      <w:marBottom w:val="0"/>
      <w:divBdr>
        <w:top w:val="none" w:sz="0" w:space="0" w:color="auto"/>
        <w:left w:val="none" w:sz="0" w:space="0" w:color="auto"/>
        <w:bottom w:val="none" w:sz="0" w:space="0" w:color="auto"/>
        <w:right w:val="none" w:sz="0" w:space="0" w:color="auto"/>
      </w:divBdr>
    </w:div>
    <w:div w:id="579024521">
      <w:bodyDiv w:val="1"/>
      <w:marLeft w:val="0"/>
      <w:marRight w:val="0"/>
      <w:marTop w:val="0"/>
      <w:marBottom w:val="0"/>
      <w:divBdr>
        <w:top w:val="none" w:sz="0" w:space="0" w:color="auto"/>
        <w:left w:val="none" w:sz="0" w:space="0" w:color="auto"/>
        <w:bottom w:val="none" w:sz="0" w:space="0" w:color="auto"/>
        <w:right w:val="none" w:sz="0" w:space="0" w:color="auto"/>
      </w:divBdr>
    </w:div>
    <w:div w:id="579027945">
      <w:bodyDiv w:val="1"/>
      <w:marLeft w:val="0"/>
      <w:marRight w:val="0"/>
      <w:marTop w:val="0"/>
      <w:marBottom w:val="0"/>
      <w:divBdr>
        <w:top w:val="none" w:sz="0" w:space="0" w:color="auto"/>
        <w:left w:val="none" w:sz="0" w:space="0" w:color="auto"/>
        <w:bottom w:val="none" w:sz="0" w:space="0" w:color="auto"/>
        <w:right w:val="none" w:sz="0" w:space="0" w:color="auto"/>
      </w:divBdr>
    </w:div>
    <w:div w:id="579100159">
      <w:bodyDiv w:val="1"/>
      <w:marLeft w:val="0"/>
      <w:marRight w:val="0"/>
      <w:marTop w:val="0"/>
      <w:marBottom w:val="0"/>
      <w:divBdr>
        <w:top w:val="none" w:sz="0" w:space="0" w:color="auto"/>
        <w:left w:val="none" w:sz="0" w:space="0" w:color="auto"/>
        <w:bottom w:val="none" w:sz="0" w:space="0" w:color="auto"/>
        <w:right w:val="none" w:sz="0" w:space="0" w:color="auto"/>
      </w:divBdr>
    </w:div>
    <w:div w:id="579100966">
      <w:bodyDiv w:val="1"/>
      <w:marLeft w:val="0"/>
      <w:marRight w:val="0"/>
      <w:marTop w:val="0"/>
      <w:marBottom w:val="0"/>
      <w:divBdr>
        <w:top w:val="none" w:sz="0" w:space="0" w:color="auto"/>
        <w:left w:val="none" w:sz="0" w:space="0" w:color="auto"/>
        <w:bottom w:val="none" w:sz="0" w:space="0" w:color="auto"/>
        <w:right w:val="none" w:sz="0" w:space="0" w:color="auto"/>
      </w:divBdr>
    </w:div>
    <w:div w:id="579103765">
      <w:bodyDiv w:val="1"/>
      <w:marLeft w:val="0"/>
      <w:marRight w:val="0"/>
      <w:marTop w:val="0"/>
      <w:marBottom w:val="0"/>
      <w:divBdr>
        <w:top w:val="none" w:sz="0" w:space="0" w:color="auto"/>
        <w:left w:val="none" w:sz="0" w:space="0" w:color="auto"/>
        <w:bottom w:val="none" w:sz="0" w:space="0" w:color="auto"/>
        <w:right w:val="none" w:sz="0" w:space="0" w:color="auto"/>
      </w:divBdr>
    </w:div>
    <w:div w:id="579213009">
      <w:bodyDiv w:val="1"/>
      <w:marLeft w:val="0"/>
      <w:marRight w:val="0"/>
      <w:marTop w:val="0"/>
      <w:marBottom w:val="0"/>
      <w:divBdr>
        <w:top w:val="none" w:sz="0" w:space="0" w:color="auto"/>
        <w:left w:val="none" w:sz="0" w:space="0" w:color="auto"/>
        <w:bottom w:val="none" w:sz="0" w:space="0" w:color="auto"/>
        <w:right w:val="none" w:sz="0" w:space="0" w:color="auto"/>
      </w:divBdr>
    </w:div>
    <w:div w:id="579218039">
      <w:bodyDiv w:val="1"/>
      <w:marLeft w:val="0"/>
      <w:marRight w:val="0"/>
      <w:marTop w:val="0"/>
      <w:marBottom w:val="0"/>
      <w:divBdr>
        <w:top w:val="none" w:sz="0" w:space="0" w:color="auto"/>
        <w:left w:val="none" w:sz="0" w:space="0" w:color="auto"/>
        <w:bottom w:val="none" w:sz="0" w:space="0" w:color="auto"/>
        <w:right w:val="none" w:sz="0" w:space="0" w:color="auto"/>
      </w:divBdr>
    </w:div>
    <w:div w:id="579220864">
      <w:bodyDiv w:val="1"/>
      <w:marLeft w:val="0"/>
      <w:marRight w:val="0"/>
      <w:marTop w:val="0"/>
      <w:marBottom w:val="0"/>
      <w:divBdr>
        <w:top w:val="none" w:sz="0" w:space="0" w:color="auto"/>
        <w:left w:val="none" w:sz="0" w:space="0" w:color="auto"/>
        <w:bottom w:val="none" w:sz="0" w:space="0" w:color="auto"/>
        <w:right w:val="none" w:sz="0" w:space="0" w:color="auto"/>
      </w:divBdr>
    </w:div>
    <w:div w:id="579289564">
      <w:bodyDiv w:val="1"/>
      <w:marLeft w:val="0"/>
      <w:marRight w:val="0"/>
      <w:marTop w:val="0"/>
      <w:marBottom w:val="0"/>
      <w:divBdr>
        <w:top w:val="none" w:sz="0" w:space="0" w:color="auto"/>
        <w:left w:val="none" w:sz="0" w:space="0" w:color="auto"/>
        <w:bottom w:val="none" w:sz="0" w:space="0" w:color="auto"/>
        <w:right w:val="none" w:sz="0" w:space="0" w:color="auto"/>
      </w:divBdr>
    </w:div>
    <w:div w:id="579290377">
      <w:bodyDiv w:val="1"/>
      <w:marLeft w:val="0"/>
      <w:marRight w:val="0"/>
      <w:marTop w:val="0"/>
      <w:marBottom w:val="0"/>
      <w:divBdr>
        <w:top w:val="none" w:sz="0" w:space="0" w:color="auto"/>
        <w:left w:val="none" w:sz="0" w:space="0" w:color="auto"/>
        <w:bottom w:val="none" w:sz="0" w:space="0" w:color="auto"/>
        <w:right w:val="none" w:sz="0" w:space="0" w:color="auto"/>
      </w:divBdr>
    </w:div>
    <w:div w:id="579291631">
      <w:bodyDiv w:val="1"/>
      <w:marLeft w:val="0"/>
      <w:marRight w:val="0"/>
      <w:marTop w:val="0"/>
      <w:marBottom w:val="0"/>
      <w:divBdr>
        <w:top w:val="none" w:sz="0" w:space="0" w:color="auto"/>
        <w:left w:val="none" w:sz="0" w:space="0" w:color="auto"/>
        <w:bottom w:val="none" w:sz="0" w:space="0" w:color="auto"/>
        <w:right w:val="none" w:sz="0" w:space="0" w:color="auto"/>
      </w:divBdr>
    </w:div>
    <w:div w:id="579363107">
      <w:bodyDiv w:val="1"/>
      <w:marLeft w:val="0"/>
      <w:marRight w:val="0"/>
      <w:marTop w:val="0"/>
      <w:marBottom w:val="0"/>
      <w:divBdr>
        <w:top w:val="none" w:sz="0" w:space="0" w:color="auto"/>
        <w:left w:val="none" w:sz="0" w:space="0" w:color="auto"/>
        <w:bottom w:val="none" w:sz="0" w:space="0" w:color="auto"/>
        <w:right w:val="none" w:sz="0" w:space="0" w:color="auto"/>
      </w:divBdr>
    </w:div>
    <w:div w:id="579366787">
      <w:bodyDiv w:val="1"/>
      <w:marLeft w:val="0"/>
      <w:marRight w:val="0"/>
      <w:marTop w:val="0"/>
      <w:marBottom w:val="0"/>
      <w:divBdr>
        <w:top w:val="none" w:sz="0" w:space="0" w:color="auto"/>
        <w:left w:val="none" w:sz="0" w:space="0" w:color="auto"/>
        <w:bottom w:val="none" w:sz="0" w:space="0" w:color="auto"/>
        <w:right w:val="none" w:sz="0" w:space="0" w:color="auto"/>
      </w:divBdr>
    </w:div>
    <w:div w:id="579409986">
      <w:bodyDiv w:val="1"/>
      <w:marLeft w:val="0"/>
      <w:marRight w:val="0"/>
      <w:marTop w:val="0"/>
      <w:marBottom w:val="0"/>
      <w:divBdr>
        <w:top w:val="none" w:sz="0" w:space="0" w:color="auto"/>
        <w:left w:val="none" w:sz="0" w:space="0" w:color="auto"/>
        <w:bottom w:val="none" w:sz="0" w:space="0" w:color="auto"/>
        <w:right w:val="none" w:sz="0" w:space="0" w:color="auto"/>
      </w:divBdr>
    </w:div>
    <w:div w:id="579410832">
      <w:bodyDiv w:val="1"/>
      <w:marLeft w:val="0"/>
      <w:marRight w:val="0"/>
      <w:marTop w:val="0"/>
      <w:marBottom w:val="0"/>
      <w:divBdr>
        <w:top w:val="none" w:sz="0" w:space="0" w:color="auto"/>
        <w:left w:val="none" w:sz="0" w:space="0" w:color="auto"/>
        <w:bottom w:val="none" w:sz="0" w:space="0" w:color="auto"/>
        <w:right w:val="none" w:sz="0" w:space="0" w:color="auto"/>
      </w:divBdr>
    </w:div>
    <w:div w:id="579411527">
      <w:bodyDiv w:val="1"/>
      <w:marLeft w:val="0"/>
      <w:marRight w:val="0"/>
      <w:marTop w:val="0"/>
      <w:marBottom w:val="0"/>
      <w:divBdr>
        <w:top w:val="none" w:sz="0" w:space="0" w:color="auto"/>
        <w:left w:val="none" w:sz="0" w:space="0" w:color="auto"/>
        <w:bottom w:val="none" w:sz="0" w:space="0" w:color="auto"/>
        <w:right w:val="none" w:sz="0" w:space="0" w:color="auto"/>
      </w:divBdr>
    </w:div>
    <w:div w:id="579414226">
      <w:bodyDiv w:val="1"/>
      <w:marLeft w:val="0"/>
      <w:marRight w:val="0"/>
      <w:marTop w:val="0"/>
      <w:marBottom w:val="0"/>
      <w:divBdr>
        <w:top w:val="none" w:sz="0" w:space="0" w:color="auto"/>
        <w:left w:val="none" w:sz="0" w:space="0" w:color="auto"/>
        <w:bottom w:val="none" w:sz="0" w:space="0" w:color="auto"/>
        <w:right w:val="none" w:sz="0" w:space="0" w:color="auto"/>
      </w:divBdr>
    </w:div>
    <w:div w:id="579414690">
      <w:bodyDiv w:val="1"/>
      <w:marLeft w:val="0"/>
      <w:marRight w:val="0"/>
      <w:marTop w:val="0"/>
      <w:marBottom w:val="0"/>
      <w:divBdr>
        <w:top w:val="none" w:sz="0" w:space="0" w:color="auto"/>
        <w:left w:val="none" w:sz="0" w:space="0" w:color="auto"/>
        <w:bottom w:val="none" w:sz="0" w:space="0" w:color="auto"/>
        <w:right w:val="none" w:sz="0" w:space="0" w:color="auto"/>
      </w:divBdr>
    </w:div>
    <w:div w:id="579482190">
      <w:bodyDiv w:val="1"/>
      <w:marLeft w:val="0"/>
      <w:marRight w:val="0"/>
      <w:marTop w:val="0"/>
      <w:marBottom w:val="0"/>
      <w:divBdr>
        <w:top w:val="none" w:sz="0" w:space="0" w:color="auto"/>
        <w:left w:val="none" w:sz="0" w:space="0" w:color="auto"/>
        <w:bottom w:val="none" w:sz="0" w:space="0" w:color="auto"/>
        <w:right w:val="none" w:sz="0" w:space="0" w:color="auto"/>
      </w:divBdr>
    </w:div>
    <w:div w:id="579483773">
      <w:bodyDiv w:val="1"/>
      <w:marLeft w:val="0"/>
      <w:marRight w:val="0"/>
      <w:marTop w:val="0"/>
      <w:marBottom w:val="0"/>
      <w:divBdr>
        <w:top w:val="none" w:sz="0" w:space="0" w:color="auto"/>
        <w:left w:val="none" w:sz="0" w:space="0" w:color="auto"/>
        <w:bottom w:val="none" w:sz="0" w:space="0" w:color="auto"/>
        <w:right w:val="none" w:sz="0" w:space="0" w:color="auto"/>
      </w:divBdr>
    </w:div>
    <w:div w:id="579490072">
      <w:bodyDiv w:val="1"/>
      <w:marLeft w:val="0"/>
      <w:marRight w:val="0"/>
      <w:marTop w:val="0"/>
      <w:marBottom w:val="0"/>
      <w:divBdr>
        <w:top w:val="none" w:sz="0" w:space="0" w:color="auto"/>
        <w:left w:val="none" w:sz="0" w:space="0" w:color="auto"/>
        <w:bottom w:val="none" w:sz="0" w:space="0" w:color="auto"/>
        <w:right w:val="none" w:sz="0" w:space="0" w:color="auto"/>
      </w:divBdr>
    </w:div>
    <w:div w:id="579558670">
      <w:bodyDiv w:val="1"/>
      <w:marLeft w:val="0"/>
      <w:marRight w:val="0"/>
      <w:marTop w:val="0"/>
      <w:marBottom w:val="0"/>
      <w:divBdr>
        <w:top w:val="none" w:sz="0" w:space="0" w:color="auto"/>
        <w:left w:val="none" w:sz="0" w:space="0" w:color="auto"/>
        <w:bottom w:val="none" w:sz="0" w:space="0" w:color="auto"/>
        <w:right w:val="none" w:sz="0" w:space="0" w:color="auto"/>
      </w:divBdr>
    </w:div>
    <w:div w:id="579561387">
      <w:bodyDiv w:val="1"/>
      <w:marLeft w:val="0"/>
      <w:marRight w:val="0"/>
      <w:marTop w:val="0"/>
      <w:marBottom w:val="0"/>
      <w:divBdr>
        <w:top w:val="none" w:sz="0" w:space="0" w:color="auto"/>
        <w:left w:val="none" w:sz="0" w:space="0" w:color="auto"/>
        <w:bottom w:val="none" w:sz="0" w:space="0" w:color="auto"/>
        <w:right w:val="none" w:sz="0" w:space="0" w:color="auto"/>
      </w:divBdr>
    </w:div>
    <w:div w:id="579606459">
      <w:bodyDiv w:val="1"/>
      <w:marLeft w:val="0"/>
      <w:marRight w:val="0"/>
      <w:marTop w:val="0"/>
      <w:marBottom w:val="0"/>
      <w:divBdr>
        <w:top w:val="none" w:sz="0" w:space="0" w:color="auto"/>
        <w:left w:val="none" w:sz="0" w:space="0" w:color="auto"/>
        <w:bottom w:val="none" w:sz="0" w:space="0" w:color="auto"/>
        <w:right w:val="none" w:sz="0" w:space="0" w:color="auto"/>
      </w:divBdr>
    </w:div>
    <w:div w:id="579608017">
      <w:bodyDiv w:val="1"/>
      <w:marLeft w:val="0"/>
      <w:marRight w:val="0"/>
      <w:marTop w:val="0"/>
      <w:marBottom w:val="0"/>
      <w:divBdr>
        <w:top w:val="none" w:sz="0" w:space="0" w:color="auto"/>
        <w:left w:val="none" w:sz="0" w:space="0" w:color="auto"/>
        <w:bottom w:val="none" w:sz="0" w:space="0" w:color="auto"/>
        <w:right w:val="none" w:sz="0" w:space="0" w:color="auto"/>
      </w:divBdr>
    </w:div>
    <w:div w:id="579608232">
      <w:bodyDiv w:val="1"/>
      <w:marLeft w:val="0"/>
      <w:marRight w:val="0"/>
      <w:marTop w:val="0"/>
      <w:marBottom w:val="0"/>
      <w:divBdr>
        <w:top w:val="none" w:sz="0" w:space="0" w:color="auto"/>
        <w:left w:val="none" w:sz="0" w:space="0" w:color="auto"/>
        <w:bottom w:val="none" w:sz="0" w:space="0" w:color="auto"/>
        <w:right w:val="none" w:sz="0" w:space="0" w:color="auto"/>
      </w:divBdr>
    </w:div>
    <w:div w:id="579632962">
      <w:bodyDiv w:val="1"/>
      <w:marLeft w:val="0"/>
      <w:marRight w:val="0"/>
      <w:marTop w:val="0"/>
      <w:marBottom w:val="0"/>
      <w:divBdr>
        <w:top w:val="none" w:sz="0" w:space="0" w:color="auto"/>
        <w:left w:val="none" w:sz="0" w:space="0" w:color="auto"/>
        <w:bottom w:val="none" w:sz="0" w:space="0" w:color="auto"/>
        <w:right w:val="none" w:sz="0" w:space="0" w:color="auto"/>
      </w:divBdr>
    </w:div>
    <w:div w:id="579681131">
      <w:bodyDiv w:val="1"/>
      <w:marLeft w:val="0"/>
      <w:marRight w:val="0"/>
      <w:marTop w:val="0"/>
      <w:marBottom w:val="0"/>
      <w:divBdr>
        <w:top w:val="none" w:sz="0" w:space="0" w:color="auto"/>
        <w:left w:val="none" w:sz="0" w:space="0" w:color="auto"/>
        <w:bottom w:val="none" w:sz="0" w:space="0" w:color="auto"/>
        <w:right w:val="none" w:sz="0" w:space="0" w:color="auto"/>
      </w:divBdr>
    </w:div>
    <w:div w:id="579750907">
      <w:bodyDiv w:val="1"/>
      <w:marLeft w:val="0"/>
      <w:marRight w:val="0"/>
      <w:marTop w:val="0"/>
      <w:marBottom w:val="0"/>
      <w:divBdr>
        <w:top w:val="none" w:sz="0" w:space="0" w:color="auto"/>
        <w:left w:val="none" w:sz="0" w:space="0" w:color="auto"/>
        <w:bottom w:val="none" w:sz="0" w:space="0" w:color="auto"/>
        <w:right w:val="none" w:sz="0" w:space="0" w:color="auto"/>
      </w:divBdr>
    </w:div>
    <w:div w:id="579758838">
      <w:bodyDiv w:val="1"/>
      <w:marLeft w:val="0"/>
      <w:marRight w:val="0"/>
      <w:marTop w:val="0"/>
      <w:marBottom w:val="0"/>
      <w:divBdr>
        <w:top w:val="none" w:sz="0" w:space="0" w:color="auto"/>
        <w:left w:val="none" w:sz="0" w:space="0" w:color="auto"/>
        <w:bottom w:val="none" w:sz="0" w:space="0" w:color="auto"/>
        <w:right w:val="none" w:sz="0" w:space="0" w:color="auto"/>
      </w:divBdr>
    </w:div>
    <w:div w:id="579800143">
      <w:bodyDiv w:val="1"/>
      <w:marLeft w:val="0"/>
      <w:marRight w:val="0"/>
      <w:marTop w:val="0"/>
      <w:marBottom w:val="0"/>
      <w:divBdr>
        <w:top w:val="none" w:sz="0" w:space="0" w:color="auto"/>
        <w:left w:val="none" w:sz="0" w:space="0" w:color="auto"/>
        <w:bottom w:val="none" w:sz="0" w:space="0" w:color="auto"/>
        <w:right w:val="none" w:sz="0" w:space="0" w:color="auto"/>
      </w:divBdr>
    </w:div>
    <w:div w:id="579825991">
      <w:bodyDiv w:val="1"/>
      <w:marLeft w:val="0"/>
      <w:marRight w:val="0"/>
      <w:marTop w:val="0"/>
      <w:marBottom w:val="0"/>
      <w:divBdr>
        <w:top w:val="none" w:sz="0" w:space="0" w:color="auto"/>
        <w:left w:val="none" w:sz="0" w:space="0" w:color="auto"/>
        <w:bottom w:val="none" w:sz="0" w:space="0" w:color="auto"/>
        <w:right w:val="none" w:sz="0" w:space="0" w:color="auto"/>
      </w:divBdr>
    </w:div>
    <w:div w:id="579827286">
      <w:bodyDiv w:val="1"/>
      <w:marLeft w:val="0"/>
      <w:marRight w:val="0"/>
      <w:marTop w:val="0"/>
      <w:marBottom w:val="0"/>
      <w:divBdr>
        <w:top w:val="none" w:sz="0" w:space="0" w:color="auto"/>
        <w:left w:val="none" w:sz="0" w:space="0" w:color="auto"/>
        <w:bottom w:val="none" w:sz="0" w:space="0" w:color="auto"/>
        <w:right w:val="none" w:sz="0" w:space="0" w:color="auto"/>
      </w:divBdr>
    </w:div>
    <w:div w:id="579827573">
      <w:bodyDiv w:val="1"/>
      <w:marLeft w:val="0"/>
      <w:marRight w:val="0"/>
      <w:marTop w:val="0"/>
      <w:marBottom w:val="0"/>
      <w:divBdr>
        <w:top w:val="none" w:sz="0" w:space="0" w:color="auto"/>
        <w:left w:val="none" w:sz="0" w:space="0" w:color="auto"/>
        <w:bottom w:val="none" w:sz="0" w:space="0" w:color="auto"/>
        <w:right w:val="none" w:sz="0" w:space="0" w:color="auto"/>
      </w:divBdr>
    </w:div>
    <w:div w:id="579829468">
      <w:bodyDiv w:val="1"/>
      <w:marLeft w:val="0"/>
      <w:marRight w:val="0"/>
      <w:marTop w:val="0"/>
      <w:marBottom w:val="0"/>
      <w:divBdr>
        <w:top w:val="none" w:sz="0" w:space="0" w:color="auto"/>
        <w:left w:val="none" w:sz="0" w:space="0" w:color="auto"/>
        <w:bottom w:val="none" w:sz="0" w:space="0" w:color="auto"/>
        <w:right w:val="none" w:sz="0" w:space="0" w:color="auto"/>
      </w:divBdr>
    </w:div>
    <w:div w:id="579876742">
      <w:bodyDiv w:val="1"/>
      <w:marLeft w:val="0"/>
      <w:marRight w:val="0"/>
      <w:marTop w:val="0"/>
      <w:marBottom w:val="0"/>
      <w:divBdr>
        <w:top w:val="none" w:sz="0" w:space="0" w:color="auto"/>
        <w:left w:val="none" w:sz="0" w:space="0" w:color="auto"/>
        <w:bottom w:val="none" w:sz="0" w:space="0" w:color="auto"/>
        <w:right w:val="none" w:sz="0" w:space="0" w:color="auto"/>
      </w:divBdr>
    </w:div>
    <w:div w:id="579943885">
      <w:bodyDiv w:val="1"/>
      <w:marLeft w:val="0"/>
      <w:marRight w:val="0"/>
      <w:marTop w:val="0"/>
      <w:marBottom w:val="0"/>
      <w:divBdr>
        <w:top w:val="none" w:sz="0" w:space="0" w:color="auto"/>
        <w:left w:val="none" w:sz="0" w:space="0" w:color="auto"/>
        <w:bottom w:val="none" w:sz="0" w:space="0" w:color="auto"/>
        <w:right w:val="none" w:sz="0" w:space="0" w:color="auto"/>
      </w:divBdr>
    </w:div>
    <w:div w:id="579944876">
      <w:bodyDiv w:val="1"/>
      <w:marLeft w:val="0"/>
      <w:marRight w:val="0"/>
      <w:marTop w:val="0"/>
      <w:marBottom w:val="0"/>
      <w:divBdr>
        <w:top w:val="none" w:sz="0" w:space="0" w:color="auto"/>
        <w:left w:val="none" w:sz="0" w:space="0" w:color="auto"/>
        <w:bottom w:val="none" w:sz="0" w:space="0" w:color="auto"/>
        <w:right w:val="none" w:sz="0" w:space="0" w:color="auto"/>
      </w:divBdr>
    </w:div>
    <w:div w:id="579945740">
      <w:bodyDiv w:val="1"/>
      <w:marLeft w:val="0"/>
      <w:marRight w:val="0"/>
      <w:marTop w:val="0"/>
      <w:marBottom w:val="0"/>
      <w:divBdr>
        <w:top w:val="none" w:sz="0" w:space="0" w:color="auto"/>
        <w:left w:val="none" w:sz="0" w:space="0" w:color="auto"/>
        <w:bottom w:val="none" w:sz="0" w:space="0" w:color="auto"/>
        <w:right w:val="none" w:sz="0" w:space="0" w:color="auto"/>
      </w:divBdr>
    </w:div>
    <w:div w:id="579952560">
      <w:bodyDiv w:val="1"/>
      <w:marLeft w:val="0"/>
      <w:marRight w:val="0"/>
      <w:marTop w:val="0"/>
      <w:marBottom w:val="0"/>
      <w:divBdr>
        <w:top w:val="none" w:sz="0" w:space="0" w:color="auto"/>
        <w:left w:val="none" w:sz="0" w:space="0" w:color="auto"/>
        <w:bottom w:val="none" w:sz="0" w:space="0" w:color="auto"/>
        <w:right w:val="none" w:sz="0" w:space="0" w:color="auto"/>
      </w:divBdr>
    </w:div>
    <w:div w:id="580063355">
      <w:bodyDiv w:val="1"/>
      <w:marLeft w:val="0"/>
      <w:marRight w:val="0"/>
      <w:marTop w:val="0"/>
      <w:marBottom w:val="0"/>
      <w:divBdr>
        <w:top w:val="none" w:sz="0" w:space="0" w:color="auto"/>
        <w:left w:val="none" w:sz="0" w:space="0" w:color="auto"/>
        <w:bottom w:val="none" w:sz="0" w:space="0" w:color="auto"/>
        <w:right w:val="none" w:sz="0" w:space="0" w:color="auto"/>
      </w:divBdr>
    </w:div>
    <w:div w:id="580064644">
      <w:bodyDiv w:val="1"/>
      <w:marLeft w:val="0"/>
      <w:marRight w:val="0"/>
      <w:marTop w:val="0"/>
      <w:marBottom w:val="0"/>
      <w:divBdr>
        <w:top w:val="none" w:sz="0" w:space="0" w:color="auto"/>
        <w:left w:val="none" w:sz="0" w:space="0" w:color="auto"/>
        <w:bottom w:val="none" w:sz="0" w:space="0" w:color="auto"/>
        <w:right w:val="none" w:sz="0" w:space="0" w:color="auto"/>
      </w:divBdr>
    </w:div>
    <w:div w:id="580066560">
      <w:bodyDiv w:val="1"/>
      <w:marLeft w:val="0"/>
      <w:marRight w:val="0"/>
      <w:marTop w:val="0"/>
      <w:marBottom w:val="0"/>
      <w:divBdr>
        <w:top w:val="none" w:sz="0" w:space="0" w:color="auto"/>
        <w:left w:val="none" w:sz="0" w:space="0" w:color="auto"/>
        <w:bottom w:val="none" w:sz="0" w:space="0" w:color="auto"/>
        <w:right w:val="none" w:sz="0" w:space="0" w:color="auto"/>
      </w:divBdr>
    </w:div>
    <w:div w:id="580140756">
      <w:bodyDiv w:val="1"/>
      <w:marLeft w:val="0"/>
      <w:marRight w:val="0"/>
      <w:marTop w:val="0"/>
      <w:marBottom w:val="0"/>
      <w:divBdr>
        <w:top w:val="none" w:sz="0" w:space="0" w:color="auto"/>
        <w:left w:val="none" w:sz="0" w:space="0" w:color="auto"/>
        <w:bottom w:val="none" w:sz="0" w:space="0" w:color="auto"/>
        <w:right w:val="none" w:sz="0" w:space="0" w:color="auto"/>
      </w:divBdr>
    </w:div>
    <w:div w:id="580145359">
      <w:bodyDiv w:val="1"/>
      <w:marLeft w:val="0"/>
      <w:marRight w:val="0"/>
      <w:marTop w:val="0"/>
      <w:marBottom w:val="0"/>
      <w:divBdr>
        <w:top w:val="none" w:sz="0" w:space="0" w:color="auto"/>
        <w:left w:val="none" w:sz="0" w:space="0" w:color="auto"/>
        <w:bottom w:val="none" w:sz="0" w:space="0" w:color="auto"/>
        <w:right w:val="none" w:sz="0" w:space="0" w:color="auto"/>
      </w:divBdr>
    </w:div>
    <w:div w:id="580211978">
      <w:bodyDiv w:val="1"/>
      <w:marLeft w:val="0"/>
      <w:marRight w:val="0"/>
      <w:marTop w:val="0"/>
      <w:marBottom w:val="0"/>
      <w:divBdr>
        <w:top w:val="none" w:sz="0" w:space="0" w:color="auto"/>
        <w:left w:val="none" w:sz="0" w:space="0" w:color="auto"/>
        <w:bottom w:val="none" w:sz="0" w:space="0" w:color="auto"/>
        <w:right w:val="none" w:sz="0" w:space="0" w:color="auto"/>
      </w:divBdr>
    </w:div>
    <w:div w:id="580212951">
      <w:bodyDiv w:val="1"/>
      <w:marLeft w:val="0"/>
      <w:marRight w:val="0"/>
      <w:marTop w:val="0"/>
      <w:marBottom w:val="0"/>
      <w:divBdr>
        <w:top w:val="none" w:sz="0" w:space="0" w:color="auto"/>
        <w:left w:val="none" w:sz="0" w:space="0" w:color="auto"/>
        <w:bottom w:val="none" w:sz="0" w:space="0" w:color="auto"/>
        <w:right w:val="none" w:sz="0" w:space="0" w:color="auto"/>
      </w:divBdr>
    </w:div>
    <w:div w:id="580216042">
      <w:bodyDiv w:val="1"/>
      <w:marLeft w:val="0"/>
      <w:marRight w:val="0"/>
      <w:marTop w:val="0"/>
      <w:marBottom w:val="0"/>
      <w:divBdr>
        <w:top w:val="none" w:sz="0" w:space="0" w:color="auto"/>
        <w:left w:val="none" w:sz="0" w:space="0" w:color="auto"/>
        <w:bottom w:val="none" w:sz="0" w:space="0" w:color="auto"/>
        <w:right w:val="none" w:sz="0" w:space="0" w:color="auto"/>
      </w:divBdr>
    </w:div>
    <w:div w:id="580217663">
      <w:bodyDiv w:val="1"/>
      <w:marLeft w:val="0"/>
      <w:marRight w:val="0"/>
      <w:marTop w:val="0"/>
      <w:marBottom w:val="0"/>
      <w:divBdr>
        <w:top w:val="none" w:sz="0" w:space="0" w:color="auto"/>
        <w:left w:val="none" w:sz="0" w:space="0" w:color="auto"/>
        <w:bottom w:val="none" w:sz="0" w:space="0" w:color="auto"/>
        <w:right w:val="none" w:sz="0" w:space="0" w:color="auto"/>
      </w:divBdr>
    </w:div>
    <w:div w:id="580220357">
      <w:bodyDiv w:val="1"/>
      <w:marLeft w:val="0"/>
      <w:marRight w:val="0"/>
      <w:marTop w:val="0"/>
      <w:marBottom w:val="0"/>
      <w:divBdr>
        <w:top w:val="none" w:sz="0" w:space="0" w:color="auto"/>
        <w:left w:val="none" w:sz="0" w:space="0" w:color="auto"/>
        <w:bottom w:val="none" w:sz="0" w:space="0" w:color="auto"/>
        <w:right w:val="none" w:sz="0" w:space="0" w:color="auto"/>
      </w:divBdr>
    </w:div>
    <w:div w:id="580258584">
      <w:bodyDiv w:val="1"/>
      <w:marLeft w:val="0"/>
      <w:marRight w:val="0"/>
      <w:marTop w:val="0"/>
      <w:marBottom w:val="0"/>
      <w:divBdr>
        <w:top w:val="none" w:sz="0" w:space="0" w:color="auto"/>
        <w:left w:val="none" w:sz="0" w:space="0" w:color="auto"/>
        <w:bottom w:val="none" w:sz="0" w:space="0" w:color="auto"/>
        <w:right w:val="none" w:sz="0" w:space="0" w:color="auto"/>
      </w:divBdr>
    </w:div>
    <w:div w:id="580287289">
      <w:bodyDiv w:val="1"/>
      <w:marLeft w:val="0"/>
      <w:marRight w:val="0"/>
      <w:marTop w:val="0"/>
      <w:marBottom w:val="0"/>
      <w:divBdr>
        <w:top w:val="none" w:sz="0" w:space="0" w:color="auto"/>
        <w:left w:val="none" w:sz="0" w:space="0" w:color="auto"/>
        <w:bottom w:val="none" w:sz="0" w:space="0" w:color="auto"/>
        <w:right w:val="none" w:sz="0" w:space="0" w:color="auto"/>
      </w:divBdr>
    </w:div>
    <w:div w:id="580332105">
      <w:bodyDiv w:val="1"/>
      <w:marLeft w:val="0"/>
      <w:marRight w:val="0"/>
      <w:marTop w:val="0"/>
      <w:marBottom w:val="0"/>
      <w:divBdr>
        <w:top w:val="none" w:sz="0" w:space="0" w:color="auto"/>
        <w:left w:val="none" w:sz="0" w:space="0" w:color="auto"/>
        <w:bottom w:val="none" w:sz="0" w:space="0" w:color="auto"/>
        <w:right w:val="none" w:sz="0" w:space="0" w:color="auto"/>
      </w:divBdr>
    </w:div>
    <w:div w:id="580333202">
      <w:bodyDiv w:val="1"/>
      <w:marLeft w:val="0"/>
      <w:marRight w:val="0"/>
      <w:marTop w:val="0"/>
      <w:marBottom w:val="0"/>
      <w:divBdr>
        <w:top w:val="none" w:sz="0" w:space="0" w:color="auto"/>
        <w:left w:val="none" w:sz="0" w:space="0" w:color="auto"/>
        <w:bottom w:val="none" w:sz="0" w:space="0" w:color="auto"/>
        <w:right w:val="none" w:sz="0" w:space="0" w:color="auto"/>
      </w:divBdr>
    </w:div>
    <w:div w:id="580333210">
      <w:bodyDiv w:val="1"/>
      <w:marLeft w:val="0"/>
      <w:marRight w:val="0"/>
      <w:marTop w:val="0"/>
      <w:marBottom w:val="0"/>
      <w:divBdr>
        <w:top w:val="none" w:sz="0" w:space="0" w:color="auto"/>
        <w:left w:val="none" w:sz="0" w:space="0" w:color="auto"/>
        <w:bottom w:val="none" w:sz="0" w:space="0" w:color="auto"/>
        <w:right w:val="none" w:sz="0" w:space="0" w:color="auto"/>
      </w:divBdr>
    </w:div>
    <w:div w:id="580338757">
      <w:bodyDiv w:val="1"/>
      <w:marLeft w:val="0"/>
      <w:marRight w:val="0"/>
      <w:marTop w:val="0"/>
      <w:marBottom w:val="0"/>
      <w:divBdr>
        <w:top w:val="none" w:sz="0" w:space="0" w:color="auto"/>
        <w:left w:val="none" w:sz="0" w:space="0" w:color="auto"/>
        <w:bottom w:val="none" w:sz="0" w:space="0" w:color="auto"/>
        <w:right w:val="none" w:sz="0" w:space="0" w:color="auto"/>
      </w:divBdr>
    </w:div>
    <w:div w:id="580405598">
      <w:bodyDiv w:val="1"/>
      <w:marLeft w:val="0"/>
      <w:marRight w:val="0"/>
      <w:marTop w:val="0"/>
      <w:marBottom w:val="0"/>
      <w:divBdr>
        <w:top w:val="none" w:sz="0" w:space="0" w:color="auto"/>
        <w:left w:val="none" w:sz="0" w:space="0" w:color="auto"/>
        <w:bottom w:val="none" w:sz="0" w:space="0" w:color="auto"/>
        <w:right w:val="none" w:sz="0" w:space="0" w:color="auto"/>
      </w:divBdr>
    </w:div>
    <w:div w:id="580409555">
      <w:bodyDiv w:val="1"/>
      <w:marLeft w:val="0"/>
      <w:marRight w:val="0"/>
      <w:marTop w:val="0"/>
      <w:marBottom w:val="0"/>
      <w:divBdr>
        <w:top w:val="none" w:sz="0" w:space="0" w:color="auto"/>
        <w:left w:val="none" w:sz="0" w:space="0" w:color="auto"/>
        <w:bottom w:val="none" w:sz="0" w:space="0" w:color="auto"/>
        <w:right w:val="none" w:sz="0" w:space="0" w:color="auto"/>
      </w:divBdr>
    </w:div>
    <w:div w:id="580412181">
      <w:bodyDiv w:val="1"/>
      <w:marLeft w:val="0"/>
      <w:marRight w:val="0"/>
      <w:marTop w:val="0"/>
      <w:marBottom w:val="0"/>
      <w:divBdr>
        <w:top w:val="none" w:sz="0" w:space="0" w:color="auto"/>
        <w:left w:val="none" w:sz="0" w:space="0" w:color="auto"/>
        <w:bottom w:val="none" w:sz="0" w:space="0" w:color="auto"/>
        <w:right w:val="none" w:sz="0" w:space="0" w:color="auto"/>
      </w:divBdr>
    </w:div>
    <w:div w:id="580413085">
      <w:bodyDiv w:val="1"/>
      <w:marLeft w:val="0"/>
      <w:marRight w:val="0"/>
      <w:marTop w:val="0"/>
      <w:marBottom w:val="0"/>
      <w:divBdr>
        <w:top w:val="none" w:sz="0" w:space="0" w:color="auto"/>
        <w:left w:val="none" w:sz="0" w:space="0" w:color="auto"/>
        <w:bottom w:val="none" w:sz="0" w:space="0" w:color="auto"/>
        <w:right w:val="none" w:sz="0" w:space="0" w:color="auto"/>
      </w:divBdr>
    </w:div>
    <w:div w:id="580453013">
      <w:bodyDiv w:val="1"/>
      <w:marLeft w:val="0"/>
      <w:marRight w:val="0"/>
      <w:marTop w:val="0"/>
      <w:marBottom w:val="0"/>
      <w:divBdr>
        <w:top w:val="none" w:sz="0" w:space="0" w:color="auto"/>
        <w:left w:val="none" w:sz="0" w:space="0" w:color="auto"/>
        <w:bottom w:val="none" w:sz="0" w:space="0" w:color="auto"/>
        <w:right w:val="none" w:sz="0" w:space="0" w:color="auto"/>
      </w:divBdr>
    </w:div>
    <w:div w:id="580455400">
      <w:bodyDiv w:val="1"/>
      <w:marLeft w:val="0"/>
      <w:marRight w:val="0"/>
      <w:marTop w:val="0"/>
      <w:marBottom w:val="0"/>
      <w:divBdr>
        <w:top w:val="none" w:sz="0" w:space="0" w:color="auto"/>
        <w:left w:val="none" w:sz="0" w:space="0" w:color="auto"/>
        <w:bottom w:val="none" w:sz="0" w:space="0" w:color="auto"/>
        <w:right w:val="none" w:sz="0" w:space="0" w:color="auto"/>
      </w:divBdr>
    </w:div>
    <w:div w:id="580455504">
      <w:bodyDiv w:val="1"/>
      <w:marLeft w:val="0"/>
      <w:marRight w:val="0"/>
      <w:marTop w:val="0"/>
      <w:marBottom w:val="0"/>
      <w:divBdr>
        <w:top w:val="none" w:sz="0" w:space="0" w:color="auto"/>
        <w:left w:val="none" w:sz="0" w:space="0" w:color="auto"/>
        <w:bottom w:val="none" w:sz="0" w:space="0" w:color="auto"/>
        <w:right w:val="none" w:sz="0" w:space="0" w:color="auto"/>
      </w:divBdr>
    </w:div>
    <w:div w:id="580456319">
      <w:bodyDiv w:val="1"/>
      <w:marLeft w:val="0"/>
      <w:marRight w:val="0"/>
      <w:marTop w:val="0"/>
      <w:marBottom w:val="0"/>
      <w:divBdr>
        <w:top w:val="none" w:sz="0" w:space="0" w:color="auto"/>
        <w:left w:val="none" w:sz="0" w:space="0" w:color="auto"/>
        <w:bottom w:val="none" w:sz="0" w:space="0" w:color="auto"/>
        <w:right w:val="none" w:sz="0" w:space="0" w:color="auto"/>
      </w:divBdr>
    </w:div>
    <w:div w:id="580482207">
      <w:bodyDiv w:val="1"/>
      <w:marLeft w:val="0"/>
      <w:marRight w:val="0"/>
      <w:marTop w:val="0"/>
      <w:marBottom w:val="0"/>
      <w:divBdr>
        <w:top w:val="none" w:sz="0" w:space="0" w:color="auto"/>
        <w:left w:val="none" w:sz="0" w:space="0" w:color="auto"/>
        <w:bottom w:val="none" w:sz="0" w:space="0" w:color="auto"/>
        <w:right w:val="none" w:sz="0" w:space="0" w:color="auto"/>
      </w:divBdr>
    </w:div>
    <w:div w:id="580528903">
      <w:bodyDiv w:val="1"/>
      <w:marLeft w:val="0"/>
      <w:marRight w:val="0"/>
      <w:marTop w:val="0"/>
      <w:marBottom w:val="0"/>
      <w:divBdr>
        <w:top w:val="none" w:sz="0" w:space="0" w:color="auto"/>
        <w:left w:val="none" w:sz="0" w:space="0" w:color="auto"/>
        <w:bottom w:val="none" w:sz="0" w:space="0" w:color="auto"/>
        <w:right w:val="none" w:sz="0" w:space="0" w:color="auto"/>
      </w:divBdr>
    </w:div>
    <w:div w:id="580599603">
      <w:bodyDiv w:val="1"/>
      <w:marLeft w:val="0"/>
      <w:marRight w:val="0"/>
      <w:marTop w:val="0"/>
      <w:marBottom w:val="0"/>
      <w:divBdr>
        <w:top w:val="none" w:sz="0" w:space="0" w:color="auto"/>
        <w:left w:val="none" w:sz="0" w:space="0" w:color="auto"/>
        <w:bottom w:val="none" w:sz="0" w:space="0" w:color="auto"/>
        <w:right w:val="none" w:sz="0" w:space="0" w:color="auto"/>
      </w:divBdr>
    </w:div>
    <w:div w:id="580600872">
      <w:bodyDiv w:val="1"/>
      <w:marLeft w:val="0"/>
      <w:marRight w:val="0"/>
      <w:marTop w:val="0"/>
      <w:marBottom w:val="0"/>
      <w:divBdr>
        <w:top w:val="none" w:sz="0" w:space="0" w:color="auto"/>
        <w:left w:val="none" w:sz="0" w:space="0" w:color="auto"/>
        <w:bottom w:val="none" w:sz="0" w:space="0" w:color="auto"/>
        <w:right w:val="none" w:sz="0" w:space="0" w:color="auto"/>
      </w:divBdr>
    </w:div>
    <w:div w:id="580601115">
      <w:bodyDiv w:val="1"/>
      <w:marLeft w:val="0"/>
      <w:marRight w:val="0"/>
      <w:marTop w:val="0"/>
      <w:marBottom w:val="0"/>
      <w:divBdr>
        <w:top w:val="none" w:sz="0" w:space="0" w:color="auto"/>
        <w:left w:val="none" w:sz="0" w:space="0" w:color="auto"/>
        <w:bottom w:val="none" w:sz="0" w:space="0" w:color="auto"/>
        <w:right w:val="none" w:sz="0" w:space="0" w:color="auto"/>
      </w:divBdr>
    </w:div>
    <w:div w:id="580606184">
      <w:bodyDiv w:val="1"/>
      <w:marLeft w:val="0"/>
      <w:marRight w:val="0"/>
      <w:marTop w:val="0"/>
      <w:marBottom w:val="0"/>
      <w:divBdr>
        <w:top w:val="none" w:sz="0" w:space="0" w:color="auto"/>
        <w:left w:val="none" w:sz="0" w:space="0" w:color="auto"/>
        <w:bottom w:val="none" w:sz="0" w:space="0" w:color="auto"/>
        <w:right w:val="none" w:sz="0" w:space="0" w:color="auto"/>
      </w:divBdr>
    </w:div>
    <w:div w:id="580607989">
      <w:bodyDiv w:val="1"/>
      <w:marLeft w:val="0"/>
      <w:marRight w:val="0"/>
      <w:marTop w:val="0"/>
      <w:marBottom w:val="0"/>
      <w:divBdr>
        <w:top w:val="none" w:sz="0" w:space="0" w:color="auto"/>
        <w:left w:val="none" w:sz="0" w:space="0" w:color="auto"/>
        <w:bottom w:val="none" w:sz="0" w:space="0" w:color="auto"/>
        <w:right w:val="none" w:sz="0" w:space="0" w:color="auto"/>
      </w:divBdr>
    </w:div>
    <w:div w:id="580675827">
      <w:bodyDiv w:val="1"/>
      <w:marLeft w:val="0"/>
      <w:marRight w:val="0"/>
      <w:marTop w:val="0"/>
      <w:marBottom w:val="0"/>
      <w:divBdr>
        <w:top w:val="none" w:sz="0" w:space="0" w:color="auto"/>
        <w:left w:val="none" w:sz="0" w:space="0" w:color="auto"/>
        <w:bottom w:val="none" w:sz="0" w:space="0" w:color="auto"/>
        <w:right w:val="none" w:sz="0" w:space="0" w:color="auto"/>
      </w:divBdr>
    </w:div>
    <w:div w:id="580681210">
      <w:bodyDiv w:val="1"/>
      <w:marLeft w:val="0"/>
      <w:marRight w:val="0"/>
      <w:marTop w:val="0"/>
      <w:marBottom w:val="0"/>
      <w:divBdr>
        <w:top w:val="none" w:sz="0" w:space="0" w:color="auto"/>
        <w:left w:val="none" w:sz="0" w:space="0" w:color="auto"/>
        <w:bottom w:val="none" w:sz="0" w:space="0" w:color="auto"/>
        <w:right w:val="none" w:sz="0" w:space="0" w:color="auto"/>
      </w:divBdr>
    </w:div>
    <w:div w:id="580719716">
      <w:bodyDiv w:val="1"/>
      <w:marLeft w:val="0"/>
      <w:marRight w:val="0"/>
      <w:marTop w:val="0"/>
      <w:marBottom w:val="0"/>
      <w:divBdr>
        <w:top w:val="none" w:sz="0" w:space="0" w:color="auto"/>
        <w:left w:val="none" w:sz="0" w:space="0" w:color="auto"/>
        <w:bottom w:val="none" w:sz="0" w:space="0" w:color="auto"/>
        <w:right w:val="none" w:sz="0" w:space="0" w:color="auto"/>
      </w:divBdr>
    </w:div>
    <w:div w:id="580720223">
      <w:bodyDiv w:val="1"/>
      <w:marLeft w:val="0"/>
      <w:marRight w:val="0"/>
      <w:marTop w:val="0"/>
      <w:marBottom w:val="0"/>
      <w:divBdr>
        <w:top w:val="none" w:sz="0" w:space="0" w:color="auto"/>
        <w:left w:val="none" w:sz="0" w:space="0" w:color="auto"/>
        <w:bottom w:val="none" w:sz="0" w:space="0" w:color="auto"/>
        <w:right w:val="none" w:sz="0" w:space="0" w:color="auto"/>
      </w:divBdr>
    </w:div>
    <w:div w:id="580721926">
      <w:bodyDiv w:val="1"/>
      <w:marLeft w:val="0"/>
      <w:marRight w:val="0"/>
      <w:marTop w:val="0"/>
      <w:marBottom w:val="0"/>
      <w:divBdr>
        <w:top w:val="none" w:sz="0" w:space="0" w:color="auto"/>
        <w:left w:val="none" w:sz="0" w:space="0" w:color="auto"/>
        <w:bottom w:val="none" w:sz="0" w:space="0" w:color="auto"/>
        <w:right w:val="none" w:sz="0" w:space="0" w:color="auto"/>
      </w:divBdr>
    </w:div>
    <w:div w:id="580724424">
      <w:bodyDiv w:val="1"/>
      <w:marLeft w:val="0"/>
      <w:marRight w:val="0"/>
      <w:marTop w:val="0"/>
      <w:marBottom w:val="0"/>
      <w:divBdr>
        <w:top w:val="none" w:sz="0" w:space="0" w:color="auto"/>
        <w:left w:val="none" w:sz="0" w:space="0" w:color="auto"/>
        <w:bottom w:val="none" w:sz="0" w:space="0" w:color="auto"/>
        <w:right w:val="none" w:sz="0" w:space="0" w:color="auto"/>
      </w:divBdr>
    </w:div>
    <w:div w:id="580725789">
      <w:bodyDiv w:val="1"/>
      <w:marLeft w:val="0"/>
      <w:marRight w:val="0"/>
      <w:marTop w:val="0"/>
      <w:marBottom w:val="0"/>
      <w:divBdr>
        <w:top w:val="none" w:sz="0" w:space="0" w:color="auto"/>
        <w:left w:val="none" w:sz="0" w:space="0" w:color="auto"/>
        <w:bottom w:val="none" w:sz="0" w:space="0" w:color="auto"/>
        <w:right w:val="none" w:sz="0" w:space="0" w:color="auto"/>
      </w:divBdr>
    </w:div>
    <w:div w:id="580794781">
      <w:bodyDiv w:val="1"/>
      <w:marLeft w:val="0"/>
      <w:marRight w:val="0"/>
      <w:marTop w:val="0"/>
      <w:marBottom w:val="0"/>
      <w:divBdr>
        <w:top w:val="none" w:sz="0" w:space="0" w:color="auto"/>
        <w:left w:val="none" w:sz="0" w:space="0" w:color="auto"/>
        <w:bottom w:val="none" w:sz="0" w:space="0" w:color="auto"/>
        <w:right w:val="none" w:sz="0" w:space="0" w:color="auto"/>
      </w:divBdr>
    </w:div>
    <w:div w:id="580797551">
      <w:bodyDiv w:val="1"/>
      <w:marLeft w:val="0"/>
      <w:marRight w:val="0"/>
      <w:marTop w:val="0"/>
      <w:marBottom w:val="0"/>
      <w:divBdr>
        <w:top w:val="none" w:sz="0" w:space="0" w:color="auto"/>
        <w:left w:val="none" w:sz="0" w:space="0" w:color="auto"/>
        <w:bottom w:val="none" w:sz="0" w:space="0" w:color="auto"/>
        <w:right w:val="none" w:sz="0" w:space="0" w:color="auto"/>
      </w:divBdr>
    </w:div>
    <w:div w:id="580798793">
      <w:bodyDiv w:val="1"/>
      <w:marLeft w:val="0"/>
      <w:marRight w:val="0"/>
      <w:marTop w:val="0"/>
      <w:marBottom w:val="0"/>
      <w:divBdr>
        <w:top w:val="none" w:sz="0" w:space="0" w:color="auto"/>
        <w:left w:val="none" w:sz="0" w:space="0" w:color="auto"/>
        <w:bottom w:val="none" w:sz="0" w:space="0" w:color="auto"/>
        <w:right w:val="none" w:sz="0" w:space="0" w:color="auto"/>
      </w:divBdr>
    </w:div>
    <w:div w:id="580867344">
      <w:bodyDiv w:val="1"/>
      <w:marLeft w:val="0"/>
      <w:marRight w:val="0"/>
      <w:marTop w:val="0"/>
      <w:marBottom w:val="0"/>
      <w:divBdr>
        <w:top w:val="none" w:sz="0" w:space="0" w:color="auto"/>
        <w:left w:val="none" w:sz="0" w:space="0" w:color="auto"/>
        <w:bottom w:val="none" w:sz="0" w:space="0" w:color="auto"/>
        <w:right w:val="none" w:sz="0" w:space="0" w:color="auto"/>
      </w:divBdr>
    </w:div>
    <w:div w:id="580868094">
      <w:bodyDiv w:val="1"/>
      <w:marLeft w:val="0"/>
      <w:marRight w:val="0"/>
      <w:marTop w:val="0"/>
      <w:marBottom w:val="0"/>
      <w:divBdr>
        <w:top w:val="none" w:sz="0" w:space="0" w:color="auto"/>
        <w:left w:val="none" w:sz="0" w:space="0" w:color="auto"/>
        <w:bottom w:val="none" w:sz="0" w:space="0" w:color="auto"/>
        <w:right w:val="none" w:sz="0" w:space="0" w:color="auto"/>
      </w:divBdr>
    </w:div>
    <w:div w:id="580869274">
      <w:bodyDiv w:val="1"/>
      <w:marLeft w:val="0"/>
      <w:marRight w:val="0"/>
      <w:marTop w:val="0"/>
      <w:marBottom w:val="0"/>
      <w:divBdr>
        <w:top w:val="none" w:sz="0" w:space="0" w:color="auto"/>
        <w:left w:val="none" w:sz="0" w:space="0" w:color="auto"/>
        <w:bottom w:val="none" w:sz="0" w:space="0" w:color="auto"/>
        <w:right w:val="none" w:sz="0" w:space="0" w:color="auto"/>
      </w:divBdr>
    </w:div>
    <w:div w:id="580871687">
      <w:bodyDiv w:val="1"/>
      <w:marLeft w:val="0"/>
      <w:marRight w:val="0"/>
      <w:marTop w:val="0"/>
      <w:marBottom w:val="0"/>
      <w:divBdr>
        <w:top w:val="none" w:sz="0" w:space="0" w:color="auto"/>
        <w:left w:val="none" w:sz="0" w:space="0" w:color="auto"/>
        <w:bottom w:val="none" w:sz="0" w:space="0" w:color="auto"/>
        <w:right w:val="none" w:sz="0" w:space="0" w:color="auto"/>
      </w:divBdr>
    </w:div>
    <w:div w:id="580873725">
      <w:bodyDiv w:val="1"/>
      <w:marLeft w:val="0"/>
      <w:marRight w:val="0"/>
      <w:marTop w:val="0"/>
      <w:marBottom w:val="0"/>
      <w:divBdr>
        <w:top w:val="none" w:sz="0" w:space="0" w:color="auto"/>
        <w:left w:val="none" w:sz="0" w:space="0" w:color="auto"/>
        <w:bottom w:val="none" w:sz="0" w:space="0" w:color="auto"/>
        <w:right w:val="none" w:sz="0" w:space="0" w:color="auto"/>
      </w:divBdr>
    </w:div>
    <w:div w:id="580875240">
      <w:bodyDiv w:val="1"/>
      <w:marLeft w:val="0"/>
      <w:marRight w:val="0"/>
      <w:marTop w:val="0"/>
      <w:marBottom w:val="0"/>
      <w:divBdr>
        <w:top w:val="none" w:sz="0" w:space="0" w:color="auto"/>
        <w:left w:val="none" w:sz="0" w:space="0" w:color="auto"/>
        <w:bottom w:val="none" w:sz="0" w:space="0" w:color="auto"/>
        <w:right w:val="none" w:sz="0" w:space="0" w:color="auto"/>
      </w:divBdr>
    </w:div>
    <w:div w:id="580875978">
      <w:bodyDiv w:val="1"/>
      <w:marLeft w:val="0"/>
      <w:marRight w:val="0"/>
      <w:marTop w:val="0"/>
      <w:marBottom w:val="0"/>
      <w:divBdr>
        <w:top w:val="none" w:sz="0" w:space="0" w:color="auto"/>
        <w:left w:val="none" w:sz="0" w:space="0" w:color="auto"/>
        <w:bottom w:val="none" w:sz="0" w:space="0" w:color="auto"/>
        <w:right w:val="none" w:sz="0" w:space="0" w:color="auto"/>
      </w:divBdr>
    </w:div>
    <w:div w:id="580912762">
      <w:bodyDiv w:val="1"/>
      <w:marLeft w:val="0"/>
      <w:marRight w:val="0"/>
      <w:marTop w:val="0"/>
      <w:marBottom w:val="0"/>
      <w:divBdr>
        <w:top w:val="none" w:sz="0" w:space="0" w:color="auto"/>
        <w:left w:val="none" w:sz="0" w:space="0" w:color="auto"/>
        <w:bottom w:val="none" w:sz="0" w:space="0" w:color="auto"/>
        <w:right w:val="none" w:sz="0" w:space="0" w:color="auto"/>
      </w:divBdr>
    </w:div>
    <w:div w:id="580914642">
      <w:bodyDiv w:val="1"/>
      <w:marLeft w:val="0"/>
      <w:marRight w:val="0"/>
      <w:marTop w:val="0"/>
      <w:marBottom w:val="0"/>
      <w:divBdr>
        <w:top w:val="none" w:sz="0" w:space="0" w:color="auto"/>
        <w:left w:val="none" w:sz="0" w:space="0" w:color="auto"/>
        <w:bottom w:val="none" w:sz="0" w:space="0" w:color="auto"/>
        <w:right w:val="none" w:sz="0" w:space="0" w:color="auto"/>
      </w:divBdr>
    </w:div>
    <w:div w:id="580917222">
      <w:bodyDiv w:val="1"/>
      <w:marLeft w:val="0"/>
      <w:marRight w:val="0"/>
      <w:marTop w:val="0"/>
      <w:marBottom w:val="0"/>
      <w:divBdr>
        <w:top w:val="none" w:sz="0" w:space="0" w:color="auto"/>
        <w:left w:val="none" w:sz="0" w:space="0" w:color="auto"/>
        <w:bottom w:val="none" w:sz="0" w:space="0" w:color="auto"/>
        <w:right w:val="none" w:sz="0" w:space="0" w:color="auto"/>
      </w:divBdr>
    </w:div>
    <w:div w:id="580987043">
      <w:bodyDiv w:val="1"/>
      <w:marLeft w:val="0"/>
      <w:marRight w:val="0"/>
      <w:marTop w:val="0"/>
      <w:marBottom w:val="0"/>
      <w:divBdr>
        <w:top w:val="none" w:sz="0" w:space="0" w:color="auto"/>
        <w:left w:val="none" w:sz="0" w:space="0" w:color="auto"/>
        <w:bottom w:val="none" w:sz="0" w:space="0" w:color="auto"/>
        <w:right w:val="none" w:sz="0" w:space="0" w:color="auto"/>
      </w:divBdr>
    </w:div>
    <w:div w:id="580992938">
      <w:bodyDiv w:val="1"/>
      <w:marLeft w:val="0"/>
      <w:marRight w:val="0"/>
      <w:marTop w:val="0"/>
      <w:marBottom w:val="0"/>
      <w:divBdr>
        <w:top w:val="none" w:sz="0" w:space="0" w:color="auto"/>
        <w:left w:val="none" w:sz="0" w:space="0" w:color="auto"/>
        <w:bottom w:val="none" w:sz="0" w:space="0" w:color="auto"/>
        <w:right w:val="none" w:sz="0" w:space="0" w:color="auto"/>
      </w:divBdr>
    </w:div>
    <w:div w:id="581063543">
      <w:bodyDiv w:val="1"/>
      <w:marLeft w:val="0"/>
      <w:marRight w:val="0"/>
      <w:marTop w:val="0"/>
      <w:marBottom w:val="0"/>
      <w:divBdr>
        <w:top w:val="none" w:sz="0" w:space="0" w:color="auto"/>
        <w:left w:val="none" w:sz="0" w:space="0" w:color="auto"/>
        <w:bottom w:val="none" w:sz="0" w:space="0" w:color="auto"/>
        <w:right w:val="none" w:sz="0" w:space="0" w:color="auto"/>
      </w:divBdr>
    </w:div>
    <w:div w:id="581066307">
      <w:bodyDiv w:val="1"/>
      <w:marLeft w:val="0"/>
      <w:marRight w:val="0"/>
      <w:marTop w:val="0"/>
      <w:marBottom w:val="0"/>
      <w:divBdr>
        <w:top w:val="none" w:sz="0" w:space="0" w:color="auto"/>
        <w:left w:val="none" w:sz="0" w:space="0" w:color="auto"/>
        <w:bottom w:val="none" w:sz="0" w:space="0" w:color="auto"/>
        <w:right w:val="none" w:sz="0" w:space="0" w:color="auto"/>
      </w:divBdr>
    </w:div>
    <w:div w:id="581068580">
      <w:bodyDiv w:val="1"/>
      <w:marLeft w:val="0"/>
      <w:marRight w:val="0"/>
      <w:marTop w:val="0"/>
      <w:marBottom w:val="0"/>
      <w:divBdr>
        <w:top w:val="none" w:sz="0" w:space="0" w:color="auto"/>
        <w:left w:val="none" w:sz="0" w:space="0" w:color="auto"/>
        <w:bottom w:val="none" w:sz="0" w:space="0" w:color="auto"/>
        <w:right w:val="none" w:sz="0" w:space="0" w:color="auto"/>
      </w:divBdr>
    </w:div>
    <w:div w:id="581068754">
      <w:bodyDiv w:val="1"/>
      <w:marLeft w:val="0"/>
      <w:marRight w:val="0"/>
      <w:marTop w:val="0"/>
      <w:marBottom w:val="0"/>
      <w:divBdr>
        <w:top w:val="none" w:sz="0" w:space="0" w:color="auto"/>
        <w:left w:val="none" w:sz="0" w:space="0" w:color="auto"/>
        <w:bottom w:val="none" w:sz="0" w:space="0" w:color="auto"/>
        <w:right w:val="none" w:sz="0" w:space="0" w:color="auto"/>
      </w:divBdr>
    </w:div>
    <w:div w:id="581136383">
      <w:bodyDiv w:val="1"/>
      <w:marLeft w:val="0"/>
      <w:marRight w:val="0"/>
      <w:marTop w:val="0"/>
      <w:marBottom w:val="0"/>
      <w:divBdr>
        <w:top w:val="none" w:sz="0" w:space="0" w:color="auto"/>
        <w:left w:val="none" w:sz="0" w:space="0" w:color="auto"/>
        <w:bottom w:val="none" w:sz="0" w:space="0" w:color="auto"/>
        <w:right w:val="none" w:sz="0" w:space="0" w:color="auto"/>
      </w:divBdr>
    </w:div>
    <w:div w:id="581137014">
      <w:bodyDiv w:val="1"/>
      <w:marLeft w:val="0"/>
      <w:marRight w:val="0"/>
      <w:marTop w:val="0"/>
      <w:marBottom w:val="0"/>
      <w:divBdr>
        <w:top w:val="none" w:sz="0" w:space="0" w:color="auto"/>
        <w:left w:val="none" w:sz="0" w:space="0" w:color="auto"/>
        <w:bottom w:val="none" w:sz="0" w:space="0" w:color="auto"/>
        <w:right w:val="none" w:sz="0" w:space="0" w:color="auto"/>
      </w:divBdr>
    </w:div>
    <w:div w:id="581137418">
      <w:bodyDiv w:val="1"/>
      <w:marLeft w:val="0"/>
      <w:marRight w:val="0"/>
      <w:marTop w:val="0"/>
      <w:marBottom w:val="0"/>
      <w:divBdr>
        <w:top w:val="none" w:sz="0" w:space="0" w:color="auto"/>
        <w:left w:val="none" w:sz="0" w:space="0" w:color="auto"/>
        <w:bottom w:val="none" w:sz="0" w:space="0" w:color="auto"/>
        <w:right w:val="none" w:sz="0" w:space="0" w:color="auto"/>
      </w:divBdr>
    </w:div>
    <w:div w:id="581184361">
      <w:bodyDiv w:val="1"/>
      <w:marLeft w:val="0"/>
      <w:marRight w:val="0"/>
      <w:marTop w:val="0"/>
      <w:marBottom w:val="0"/>
      <w:divBdr>
        <w:top w:val="none" w:sz="0" w:space="0" w:color="auto"/>
        <w:left w:val="none" w:sz="0" w:space="0" w:color="auto"/>
        <w:bottom w:val="none" w:sz="0" w:space="0" w:color="auto"/>
        <w:right w:val="none" w:sz="0" w:space="0" w:color="auto"/>
      </w:divBdr>
    </w:div>
    <w:div w:id="581255956">
      <w:bodyDiv w:val="1"/>
      <w:marLeft w:val="0"/>
      <w:marRight w:val="0"/>
      <w:marTop w:val="0"/>
      <w:marBottom w:val="0"/>
      <w:divBdr>
        <w:top w:val="none" w:sz="0" w:space="0" w:color="auto"/>
        <w:left w:val="none" w:sz="0" w:space="0" w:color="auto"/>
        <w:bottom w:val="none" w:sz="0" w:space="0" w:color="auto"/>
        <w:right w:val="none" w:sz="0" w:space="0" w:color="auto"/>
      </w:divBdr>
    </w:div>
    <w:div w:id="581257372">
      <w:bodyDiv w:val="1"/>
      <w:marLeft w:val="0"/>
      <w:marRight w:val="0"/>
      <w:marTop w:val="0"/>
      <w:marBottom w:val="0"/>
      <w:divBdr>
        <w:top w:val="none" w:sz="0" w:space="0" w:color="auto"/>
        <w:left w:val="none" w:sz="0" w:space="0" w:color="auto"/>
        <w:bottom w:val="none" w:sz="0" w:space="0" w:color="auto"/>
        <w:right w:val="none" w:sz="0" w:space="0" w:color="auto"/>
      </w:divBdr>
    </w:div>
    <w:div w:id="581328888">
      <w:bodyDiv w:val="1"/>
      <w:marLeft w:val="0"/>
      <w:marRight w:val="0"/>
      <w:marTop w:val="0"/>
      <w:marBottom w:val="0"/>
      <w:divBdr>
        <w:top w:val="none" w:sz="0" w:space="0" w:color="auto"/>
        <w:left w:val="none" w:sz="0" w:space="0" w:color="auto"/>
        <w:bottom w:val="none" w:sz="0" w:space="0" w:color="auto"/>
        <w:right w:val="none" w:sz="0" w:space="0" w:color="auto"/>
      </w:divBdr>
    </w:div>
    <w:div w:id="581329968">
      <w:bodyDiv w:val="1"/>
      <w:marLeft w:val="0"/>
      <w:marRight w:val="0"/>
      <w:marTop w:val="0"/>
      <w:marBottom w:val="0"/>
      <w:divBdr>
        <w:top w:val="none" w:sz="0" w:space="0" w:color="auto"/>
        <w:left w:val="none" w:sz="0" w:space="0" w:color="auto"/>
        <w:bottom w:val="none" w:sz="0" w:space="0" w:color="auto"/>
        <w:right w:val="none" w:sz="0" w:space="0" w:color="auto"/>
      </w:divBdr>
    </w:div>
    <w:div w:id="581331958">
      <w:bodyDiv w:val="1"/>
      <w:marLeft w:val="0"/>
      <w:marRight w:val="0"/>
      <w:marTop w:val="0"/>
      <w:marBottom w:val="0"/>
      <w:divBdr>
        <w:top w:val="none" w:sz="0" w:space="0" w:color="auto"/>
        <w:left w:val="none" w:sz="0" w:space="0" w:color="auto"/>
        <w:bottom w:val="none" w:sz="0" w:space="0" w:color="auto"/>
        <w:right w:val="none" w:sz="0" w:space="0" w:color="auto"/>
      </w:divBdr>
    </w:div>
    <w:div w:id="581376613">
      <w:bodyDiv w:val="1"/>
      <w:marLeft w:val="0"/>
      <w:marRight w:val="0"/>
      <w:marTop w:val="0"/>
      <w:marBottom w:val="0"/>
      <w:divBdr>
        <w:top w:val="none" w:sz="0" w:space="0" w:color="auto"/>
        <w:left w:val="none" w:sz="0" w:space="0" w:color="auto"/>
        <w:bottom w:val="none" w:sz="0" w:space="0" w:color="auto"/>
        <w:right w:val="none" w:sz="0" w:space="0" w:color="auto"/>
      </w:divBdr>
    </w:div>
    <w:div w:id="581377220">
      <w:bodyDiv w:val="1"/>
      <w:marLeft w:val="0"/>
      <w:marRight w:val="0"/>
      <w:marTop w:val="0"/>
      <w:marBottom w:val="0"/>
      <w:divBdr>
        <w:top w:val="none" w:sz="0" w:space="0" w:color="auto"/>
        <w:left w:val="none" w:sz="0" w:space="0" w:color="auto"/>
        <w:bottom w:val="none" w:sz="0" w:space="0" w:color="auto"/>
        <w:right w:val="none" w:sz="0" w:space="0" w:color="auto"/>
      </w:divBdr>
    </w:div>
    <w:div w:id="581453315">
      <w:bodyDiv w:val="1"/>
      <w:marLeft w:val="0"/>
      <w:marRight w:val="0"/>
      <w:marTop w:val="0"/>
      <w:marBottom w:val="0"/>
      <w:divBdr>
        <w:top w:val="none" w:sz="0" w:space="0" w:color="auto"/>
        <w:left w:val="none" w:sz="0" w:space="0" w:color="auto"/>
        <w:bottom w:val="none" w:sz="0" w:space="0" w:color="auto"/>
        <w:right w:val="none" w:sz="0" w:space="0" w:color="auto"/>
      </w:divBdr>
    </w:div>
    <w:div w:id="581527548">
      <w:bodyDiv w:val="1"/>
      <w:marLeft w:val="0"/>
      <w:marRight w:val="0"/>
      <w:marTop w:val="0"/>
      <w:marBottom w:val="0"/>
      <w:divBdr>
        <w:top w:val="none" w:sz="0" w:space="0" w:color="auto"/>
        <w:left w:val="none" w:sz="0" w:space="0" w:color="auto"/>
        <w:bottom w:val="none" w:sz="0" w:space="0" w:color="auto"/>
        <w:right w:val="none" w:sz="0" w:space="0" w:color="auto"/>
      </w:divBdr>
    </w:div>
    <w:div w:id="581529439">
      <w:bodyDiv w:val="1"/>
      <w:marLeft w:val="0"/>
      <w:marRight w:val="0"/>
      <w:marTop w:val="0"/>
      <w:marBottom w:val="0"/>
      <w:divBdr>
        <w:top w:val="none" w:sz="0" w:space="0" w:color="auto"/>
        <w:left w:val="none" w:sz="0" w:space="0" w:color="auto"/>
        <w:bottom w:val="none" w:sz="0" w:space="0" w:color="auto"/>
        <w:right w:val="none" w:sz="0" w:space="0" w:color="auto"/>
      </w:divBdr>
    </w:div>
    <w:div w:id="581573721">
      <w:bodyDiv w:val="1"/>
      <w:marLeft w:val="0"/>
      <w:marRight w:val="0"/>
      <w:marTop w:val="0"/>
      <w:marBottom w:val="0"/>
      <w:divBdr>
        <w:top w:val="none" w:sz="0" w:space="0" w:color="auto"/>
        <w:left w:val="none" w:sz="0" w:space="0" w:color="auto"/>
        <w:bottom w:val="none" w:sz="0" w:space="0" w:color="auto"/>
        <w:right w:val="none" w:sz="0" w:space="0" w:color="auto"/>
      </w:divBdr>
    </w:div>
    <w:div w:id="581573866">
      <w:bodyDiv w:val="1"/>
      <w:marLeft w:val="0"/>
      <w:marRight w:val="0"/>
      <w:marTop w:val="0"/>
      <w:marBottom w:val="0"/>
      <w:divBdr>
        <w:top w:val="none" w:sz="0" w:space="0" w:color="auto"/>
        <w:left w:val="none" w:sz="0" w:space="0" w:color="auto"/>
        <w:bottom w:val="none" w:sz="0" w:space="0" w:color="auto"/>
        <w:right w:val="none" w:sz="0" w:space="0" w:color="auto"/>
      </w:divBdr>
    </w:div>
    <w:div w:id="581598421">
      <w:bodyDiv w:val="1"/>
      <w:marLeft w:val="0"/>
      <w:marRight w:val="0"/>
      <w:marTop w:val="0"/>
      <w:marBottom w:val="0"/>
      <w:divBdr>
        <w:top w:val="none" w:sz="0" w:space="0" w:color="auto"/>
        <w:left w:val="none" w:sz="0" w:space="0" w:color="auto"/>
        <w:bottom w:val="none" w:sz="0" w:space="0" w:color="auto"/>
        <w:right w:val="none" w:sz="0" w:space="0" w:color="auto"/>
      </w:divBdr>
    </w:div>
    <w:div w:id="581643079">
      <w:bodyDiv w:val="1"/>
      <w:marLeft w:val="0"/>
      <w:marRight w:val="0"/>
      <w:marTop w:val="0"/>
      <w:marBottom w:val="0"/>
      <w:divBdr>
        <w:top w:val="none" w:sz="0" w:space="0" w:color="auto"/>
        <w:left w:val="none" w:sz="0" w:space="0" w:color="auto"/>
        <w:bottom w:val="none" w:sz="0" w:space="0" w:color="auto"/>
        <w:right w:val="none" w:sz="0" w:space="0" w:color="auto"/>
      </w:divBdr>
    </w:div>
    <w:div w:id="581647928">
      <w:bodyDiv w:val="1"/>
      <w:marLeft w:val="0"/>
      <w:marRight w:val="0"/>
      <w:marTop w:val="0"/>
      <w:marBottom w:val="0"/>
      <w:divBdr>
        <w:top w:val="none" w:sz="0" w:space="0" w:color="auto"/>
        <w:left w:val="none" w:sz="0" w:space="0" w:color="auto"/>
        <w:bottom w:val="none" w:sz="0" w:space="0" w:color="auto"/>
        <w:right w:val="none" w:sz="0" w:space="0" w:color="auto"/>
      </w:divBdr>
    </w:div>
    <w:div w:id="581717149">
      <w:bodyDiv w:val="1"/>
      <w:marLeft w:val="0"/>
      <w:marRight w:val="0"/>
      <w:marTop w:val="0"/>
      <w:marBottom w:val="0"/>
      <w:divBdr>
        <w:top w:val="none" w:sz="0" w:space="0" w:color="auto"/>
        <w:left w:val="none" w:sz="0" w:space="0" w:color="auto"/>
        <w:bottom w:val="none" w:sz="0" w:space="0" w:color="auto"/>
        <w:right w:val="none" w:sz="0" w:space="0" w:color="auto"/>
      </w:divBdr>
    </w:div>
    <w:div w:id="581720212">
      <w:bodyDiv w:val="1"/>
      <w:marLeft w:val="0"/>
      <w:marRight w:val="0"/>
      <w:marTop w:val="0"/>
      <w:marBottom w:val="0"/>
      <w:divBdr>
        <w:top w:val="none" w:sz="0" w:space="0" w:color="auto"/>
        <w:left w:val="none" w:sz="0" w:space="0" w:color="auto"/>
        <w:bottom w:val="none" w:sz="0" w:space="0" w:color="auto"/>
        <w:right w:val="none" w:sz="0" w:space="0" w:color="auto"/>
      </w:divBdr>
    </w:div>
    <w:div w:id="581766472">
      <w:bodyDiv w:val="1"/>
      <w:marLeft w:val="0"/>
      <w:marRight w:val="0"/>
      <w:marTop w:val="0"/>
      <w:marBottom w:val="0"/>
      <w:divBdr>
        <w:top w:val="none" w:sz="0" w:space="0" w:color="auto"/>
        <w:left w:val="none" w:sz="0" w:space="0" w:color="auto"/>
        <w:bottom w:val="none" w:sz="0" w:space="0" w:color="auto"/>
        <w:right w:val="none" w:sz="0" w:space="0" w:color="auto"/>
      </w:divBdr>
    </w:div>
    <w:div w:id="581766552">
      <w:bodyDiv w:val="1"/>
      <w:marLeft w:val="0"/>
      <w:marRight w:val="0"/>
      <w:marTop w:val="0"/>
      <w:marBottom w:val="0"/>
      <w:divBdr>
        <w:top w:val="none" w:sz="0" w:space="0" w:color="auto"/>
        <w:left w:val="none" w:sz="0" w:space="0" w:color="auto"/>
        <w:bottom w:val="none" w:sz="0" w:space="0" w:color="auto"/>
        <w:right w:val="none" w:sz="0" w:space="0" w:color="auto"/>
      </w:divBdr>
    </w:div>
    <w:div w:id="581766589">
      <w:bodyDiv w:val="1"/>
      <w:marLeft w:val="0"/>
      <w:marRight w:val="0"/>
      <w:marTop w:val="0"/>
      <w:marBottom w:val="0"/>
      <w:divBdr>
        <w:top w:val="none" w:sz="0" w:space="0" w:color="auto"/>
        <w:left w:val="none" w:sz="0" w:space="0" w:color="auto"/>
        <w:bottom w:val="none" w:sz="0" w:space="0" w:color="auto"/>
        <w:right w:val="none" w:sz="0" w:space="0" w:color="auto"/>
      </w:divBdr>
    </w:div>
    <w:div w:id="581767557">
      <w:bodyDiv w:val="1"/>
      <w:marLeft w:val="0"/>
      <w:marRight w:val="0"/>
      <w:marTop w:val="0"/>
      <w:marBottom w:val="0"/>
      <w:divBdr>
        <w:top w:val="none" w:sz="0" w:space="0" w:color="auto"/>
        <w:left w:val="none" w:sz="0" w:space="0" w:color="auto"/>
        <w:bottom w:val="none" w:sz="0" w:space="0" w:color="auto"/>
        <w:right w:val="none" w:sz="0" w:space="0" w:color="auto"/>
      </w:divBdr>
    </w:div>
    <w:div w:id="581794406">
      <w:bodyDiv w:val="1"/>
      <w:marLeft w:val="0"/>
      <w:marRight w:val="0"/>
      <w:marTop w:val="0"/>
      <w:marBottom w:val="0"/>
      <w:divBdr>
        <w:top w:val="none" w:sz="0" w:space="0" w:color="auto"/>
        <w:left w:val="none" w:sz="0" w:space="0" w:color="auto"/>
        <w:bottom w:val="none" w:sz="0" w:space="0" w:color="auto"/>
        <w:right w:val="none" w:sz="0" w:space="0" w:color="auto"/>
      </w:divBdr>
    </w:div>
    <w:div w:id="581794986">
      <w:bodyDiv w:val="1"/>
      <w:marLeft w:val="0"/>
      <w:marRight w:val="0"/>
      <w:marTop w:val="0"/>
      <w:marBottom w:val="0"/>
      <w:divBdr>
        <w:top w:val="none" w:sz="0" w:space="0" w:color="auto"/>
        <w:left w:val="none" w:sz="0" w:space="0" w:color="auto"/>
        <w:bottom w:val="none" w:sz="0" w:space="0" w:color="auto"/>
        <w:right w:val="none" w:sz="0" w:space="0" w:color="auto"/>
      </w:divBdr>
    </w:div>
    <w:div w:id="581837195">
      <w:bodyDiv w:val="1"/>
      <w:marLeft w:val="0"/>
      <w:marRight w:val="0"/>
      <w:marTop w:val="0"/>
      <w:marBottom w:val="0"/>
      <w:divBdr>
        <w:top w:val="none" w:sz="0" w:space="0" w:color="auto"/>
        <w:left w:val="none" w:sz="0" w:space="0" w:color="auto"/>
        <w:bottom w:val="none" w:sz="0" w:space="0" w:color="auto"/>
        <w:right w:val="none" w:sz="0" w:space="0" w:color="auto"/>
      </w:divBdr>
    </w:div>
    <w:div w:id="581837566">
      <w:bodyDiv w:val="1"/>
      <w:marLeft w:val="0"/>
      <w:marRight w:val="0"/>
      <w:marTop w:val="0"/>
      <w:marBottom w:val="0"/>
      <w:divBdr>
        <w:top w:val="none" w:sz="0" w:space="0" w:color="auto"/>
        <w:left w:val="none" w:sz="0" w:space="0" w:color="auto"/>
        <w:bottom w:val="none" w:sz="0" w:space="0" w:color="auto"/>
        <w:right w:val="none" w:sz="0" w:space="0" w:color="auto"/>
      </w:divBdr>
    </w:div>
    <w:div w:id="581841992">
      <w:bodyDiv w:val="1"/>
      <w:marLeft w:val="0"/>
      <w:marRight w:val="0"/>
      <w:marTop w:val="0"/>
      <w:marBottom w:val="0"/>
      <w:divBdr>
        <w:top w:val="none" w:sz="0" w:space="0" w:color="auto"/>
        <w:left w:val="none" w:sz="0" w:space="0" w:color="auto"/>
        <w:bottom w:val="none" w:sz="0" w:space="0" w:color="auto"/>
        <w:right w:val="none" w:sz="0" w:space="0" w:color="auto"/>
      </w:divBdr>
    </w:div>
    <w:div w:id="581909137">
      <w:bodyDiv w:val="1"/>
      <w:marLeft w:val="0"/>
      <w:marRight w:val="0"/>
      <w:marTop w:val="0"/>
      <w:marBottom w:val="0"/>
      <w:divBdr>
        <w:top w:val="none" w:sz="0" w:space="0" w:color="auto"/>
        <w:left w:val="none" w:sz="0" w:space="0" w:color="auto"/>
        <w:bottom w:val="none" w:sz="0" w:space="0" w:color="auto"/>
        <w:right w:val="none" w:sz="0" w:space="0" w:color="auto"/>
      </w:divBdr>
    </w:div>
    <w:div w:id="581911195">
      <w:bodyDiv w:val="1"/>
      <w:marLeft w:val="0"/>
      <w:marRight w:val="0"/>
      <w:marTop w:val="0"/>
      <w:marBottom w:val="0"/>
      <w:divBdr>
        <w:top w:val="none" w:sz="0" w:space="0" w:color="auto"/>
        <w:left w:val="none" w:sz="0" w:space="0" w:color="auto"/>
        <w:bottom w:val="none" w:sz="0" w:space="0" w:color="auto"/>
        <w:right w:val="none" w:sz="0" w:space="0" w:color="auto"/>
      </w:divBdr>
    </w:div>
    <w:div w:id="581916529">
      <w:bodyDiv w:val="1"/>
      <w:marLeft w:val="0"/>
      <w:marRight w:val="0"/>
      <w:marTop w:val="0"/>
      <w:marBottom w:val="0"/>
      <w:divBdr>
        <w:top w:val="none" w:sz="0" w:space="0" w:color="auto"/>
        <w:left w:val="none" w:sz="0" w:space="0" w:color="auto"/>
        <w:bottom w:val="none" w:sz="0" w:space="0" w:color="auto"/>
        <w:right w:val="none" w:sz="0" w:space="0" w:color="auto"/>
      </w:divBdr>
    </w:div>
    <w:div w:id="581984500">
      <w:bodyDiv w:val="1"/>
      <w:marLeft w:val="0"/>
      <w:marRight w:val="0"/>
      <w:marTop w:val="0"/>
      <w:marBottom w:val="0"/>
      <w:divBdr>
        <w:top w:val="none" w:sz="0" w:space="0" w:color="auto"/>
        <w:left w:val="none" w:sz="0" w:space="0" w:color="auto"/>
        <w:bottom w:val="none" w:sz="0" w:space="0" w:color="auto"/>
        <w:right w:val="none" w:sz="0" w:space="0" w:color="auto"/>
      </w:divBdr>
    </w:div>
    <w:div w:id="582029709">
      <w:bodyDiv w:val="1"/>
      <w:marLeft w:val="0"/>
      <w:marRight w:val="0"/>
      <w:marTop w:val="0"/>
      <w:marBottom w:val="0"/>
      <w:divBdr>
        <w:top w:val="none" w:sz="0" w:space="0" w:color="auto"/>
        <w:left w:val="none" w:sz="0" w:space="0" w:color="auto"/>
        <w:bottom w:val="none" w:sz="0" w:space="0" w:color="auto"/>
        <w:right w:val="none" w:sz="0" w:space="0" w:color="auto"/>
      </w:divBdr>
    </w:div>
    <w:div w:id="582031554">
      <w:bodyDiv w:val="1"/>
      <w:marLeft w:val="0"/>
      <w:marRight w:val="0"/>
      <w:marTop w:val="0"/>
      <w:marBottom w:val="0"/>
      <w:divBdr>
        <w:top w:val="none" w:sz="0" w:space="0" w:color="auto"/>
        <w:left w:val="none" w:sz="0" w:space="0" w:color="auto"/>
        <w:bottom w:val="none" w:sz="0" w:space="0" w:color="auto"/>
        <w:right w:val="none" w:sz="0" w:space="0" w:color="auto"/>
      </w:divBdr>
    </w:div>
    <w:div w:id="582032366">
      <w:bodyDiv w:val="1"/>
      <w:marLeft w:val="0"/>
      <w:marRight w:val="0"/>
      <w:marTop w:val="0"/>
      <w:marBottom w:val="0"/>
      <w:divBdr>
        <w:top w:val="none" w:sz="0" w:space="0" w:color="auto"/>
        <w:left w:val="none" w:sz="0" w:space="0" w:color="auto"/>
        <w:bottom w:val="none" w:sz="0" w:space="0" w:color="auto"/>
        <w:right w:val="none" w:sz="0" w:space="0" w:color="auto"/>
      </w:divBdr>
    </w:div>
    <w:div w:id="582034613">
      <w:bodyDiv w:val="1"/>
      <w:marLeft w:val="0"/>
      <w:marRight w:val="0"/>
      <w:marTop w:val="0"/>
      <w:marBottom w:val="0"/>
      <w:divBdr>
        <w:top w:val="none" w:sz="0" w:space="0" w:color="auto"/>
        <w:left w:val="none" w:sz="0" w:space="0" w:color="auto"/>
        <w:bottom w:val="none" w:sz="0" w:space="0" w:color="auto"/>
        <w:right w:val="none" w:sz="0" w:space="0" w:color="auto"/>
      </w:divBdr>
    </w:div>
    <w:div w:id="582035147">
      <w:bodyDiv w:val="1"/>
      <w:marLeft w:val="0"/>
      <w:marRight w:val="0"/>
      <w:marTop w:val="0"/>
      <w:marBottom w:val="0"/>
      <w:divBdr>
        <w:top w:val="none" w:sz="0" w:space="0" w:color="auto"/>
        <w:left w:val="none" w:sz="0" w:space="0" w:color="auto"/>
        <w:bottom w:val="none" w:sz="0" w:space="0" w:color="auto"/>
        <w:right w:val="none" w:sz="0" w:space="0" w:color="auto"/>
      </w:divBdr>
    </w:div>
    <w:div w:id="582035668">
      <w:bodyDiv w:val="1"/>
      <w:marLeft w:val="0"/>
      <w:marRight w:val="0"/>
      <w:marTop w:val="0"/>
      <w:marBottom w:val="0"/>
      <w:divBdr>
        <w:top w:val="none" w:sz="0" w:space="0" w:color="auto"/>
        <w:left w:val="none" w:sz="0" w:space="0" w:color="auto"/>
        <w:bottom w:val="none" w:sz="0" w:space="0" w:color="auto"/>
        <w:right w:val="none" w:sz="0" w:space="0" w:color="auto"/>
      </w:divBdr>
    </w:div>
    <w:div w:id="582106670">
      <w:bodyDiv w:val="1"/>
      <w:marLeft w:val="0"/>
      <w:marRight w:val="0"/>
      <w:marTop w:val="0"/>
      <w:marBottom w:val="0"/>
      <w:divBdr>
        <w:top w:val="none" w:sz="0" w:space="0" w:color="auto"/>
        <w:left w:val="none" w:sz="0" w:space="0" w:color="auto"/>
        <w:bottom w:val="none" w:sz="0" w:space="0" w:color="auto"/>
        <w:right w:val="none" w:sz="0" w:space="0" w:color="auto"/>
      </w:divBdr>
    </w:div>
    <w:div w:id="582107309">
      <w:bodyDiv w:val="1"/>
      <w:marLeft w:val="0"/>
      <w:marRight w:val="0"/>
      <w:marTop w:val="0"/>
      <w:marBottom w:val="0"/>
      <w:divBdr>
        <w:top w:val="none" w:sz="0" w:space="0" w:color="auto"/>
        <w:left w:val="none" w:sz="0" w:space="0" w:color="auto"/>
        <w:bottom w:val="none" w:sz="0" w:space="0" w:color="auto"/>
        <w:right w:val="none" w:sz="0" w:space="0" w:color="auto"/>
      </w:divBdr>
    </w:div>
    <w:div w:id="582110438">
      <w:bodyDiv w:val="1"/>
      <w:marLeft w:val="0"/>
      <w:marRight w:val="0"/>
      <w:marTop w:val="0"/>
      <w:marBottom w:val="0"/>
      <w:divBdr>
        <w:top w:val="none" w:sz="0" w:space="0" w:color="auto"/>
        <w:left w:val="none" w:sz="0" w:space="0" w:color="auto"/>
        <w:bottom w:val="none" w:sz="0" w:space="0" w:color="auto"/>
        <w:right w:val="none" w:sz="0" w:space="0" w:color="auto"/>
      </w:divBdr>
    </w:div>
    <w:div w:id="582111283">
      <w:bodyDiv w:val="1"/>
      <w:marLeft w:val="0"/>
      <w:marRight w:val="0"/>
      <w:marTop w:val="0"/>
      <w:marBottom w:val="0"/>
      <w:divBdr>
        <w:top w:val="none" w:sz="0" w:space="0" w:color="auto"/>
        <w:left w:val="none" w:sz="0" w:space="0" w:color="auto"/>
        <w:bottom w:val="none" w:sz="0" w:space="0" w:color="auto"/>
        <w:right w:val="none" w:sz="0" w:space="0" w:color="auto"/>
      </w:divBdr>
    </w:div>
    <w:div w:id="582179641">
      <w:bodyDiv w:val="1"/>
      <w:marLeft w:val="0"/>
      <w:marRight w:val="0"/>
      <w:marTop w:val="0"/>
      <w:marBottom w:val="0"/>
      <w:divBdr>
        <w:top w:val="none" w:sz="0" w:space="0" w:color="auto"/>
        <w:left w:val="none" w:sz="0" w:space="0" w:color="auto"/>
        <w:bottom w:val="none" w:sz="0" w:space="0" w:color="auto"/>
        <w:right w:val="none" w:sz="0" w:space="0" w:color="auto"/>
      </w:divBdr>
    </w:div>
    <w:div w:id="582181332">
      <w:bodyDiv w:val="1"/>
      <w:marLeft w:val="0"/>
      <w:marRight w:val="0"/>
      <w:marTop w:val="0"/>
      <w:marBottom w:val="0"/>
      <w:divBdr>
        <w:top w:val="none" w:sz="0" w:space="0" w:color="auto"/>
        <w:left w:val="none" w:sz="0" w:space="0" w:color="auto"/>
        <w:bottom w:val="none" w:sz="0" w:space="0" w:color="auto"/>
        <w:right w:val="none" w:sz="0" w:space="0" w:color="auto"/>
      </w:divBdr>
    </w:div>
    <w:div w:id="582181459">
      <w:bodyDiv w:val="1"/>
      <w:marLeft w:val="0"/>
      <w:marRight w:val="0"/>
      <w:marTop w:val="0"/>
      <w:marBottom w:val="0"/>
      <w:divBdr>
        <w:top w:val="none" w:sz="0" w:space="0" w:color="auto"/>
        <w:left w:val="none" w:sz="0" w:space="0" w:color="auto"/>
        <w:bottom w:val="none" w:sz="0" w:space="0" w:color="auto"/>
        <w:right w:val="none" w:sz="0" w:space="0" w:color="auto"/>
      </w:divBdr>
    </w:div>
    <w:div w:id="582185883">
      <w:bodyDiv w:val="1"/>
      <w:marLeft w:val="0"/>
      <w:marRight w:val="0"/>
      <w:marTop w:val="0"/>
      <w:marBottom w:val="0"/>
      <w:divBdr>
        <w:top w:val="none" w:sz="0" w:space="0" w:color="auto"/>
        <w:left w:val="none" w:sz="0" w:space="0" w:color="auto"/>
        <w:bottom w:val="none" w:sz="0" w:space="0" w:color="auto"/>
        <w:right w:val="none" w:sz="0" w:space="0" w:color="auto"/>
      </w:divBdr>
    </w:div>
    <w:div w:id="582186760">
      <w:bodyDiv w:val="1"/>
      <w:marLeft w:val="0"/>
      <w:marRight w:val="0"/>
      <w:marTop w:val="0"/>
      <w:marBottom w:val="0"/>
      <w:divBdr>
        <w:top w:val="none" w:sz="0" w:space="0" w:color="auto"/>
        <w:left w:val="none" w:sz="0" w:space="0" w:color="auto"/>
        <w:bottom w:val="none" w:sz="0" w:space="0" w:color="auto"/>
        <w:right w:val="none" w:sz="0" w:space="0" w:color="auto"/>
      </w:divBdr>
    </w:div>
    <w:div w:id="582222827">
      <w:bodyDiv w:val="1"/>
      <w:marLeft w:val="0"/>
      <w:marRight w:val="0"/>
      <w:marTop w:val="0"/>
      <w:marBottom w:val="0"/>
      <w:divBdr>
        <w:top w:val="none" w:sz="0" w:space="0" w:color="auto"/>
        <w:left w:val="none" w:sz="0" w:space="0" w:color="auto"/>
        <w:bottom w:val="none" w:sz="0" w:space="0" w:color="auto"/>
        <w:right w:val="none" w:sz="0" w:space="0" w:color="auto"/>
      </w:divBdr>
    </w:div>
    <w:div w:id="582224344">
      <w:bodyDiv w:val="1"/>
      <w:marLeft w:val="0"/>
      <w:marRight w:val="0"/>
      <w:marTop w:val="0"/>
      <w:marBottom w:val="0"/>
      <w:divBdr>
        <w:top w:val="none" w:sz="0" w:space="0" w:color="auto"/>
        <w:left w:val="none" w:sz="0" w:space="0" w:color="auto"/>
        <w:bottom w:val="none" w:sz="0" w:space="0" w:color="auto"/>
        <w:right w:val="none" w:sz="0" w:space="0" w:color="auto"/>
      </w:divBdr>
    </w:div>
    <w:div w:id="582227829">
      <w:bodyDiv w:val="1"/>
      <w:marLeft w:val="0"/>
      <w:marRight w:val="0"/>
      <w:marTop w:val="0"/>
      <w:marBottom w:val="0"/>
      <w:divBdr>
        <w:top w:val="none" w:sz="0" w:space="0" w:color="auto"/>
        <w:left w:val="none" w:sz="0" w:space="0" w:color="auto"/>
        <w:bottom w:val="none" w:sz="0" w:space="0" w:color="auto"/>
        <w:right w:val="none" w:sz="0" w:space="0" w:color="auto"/>
      </w:divBdr>
    </w:div>
    <w:div w:id="582228212">
      <w:bodyDiv w:val="1"/>
      <w:marLeft w:val="0"/>
      <w:marRight w:val="0"/>
      <w:marTop w:val="0"/>
      <w:marBottom w:val="0"/>
      <w:divBdr>
        <w:top w:val="none" w:sz="0" w:space="0" w:color="auto"/>
        <w:left w:val="none" w:sz="0" w:space="0" w:color="auto"/>
        <w:bottom w:val="none" w:sz="0" w:space="0" w:color="auto"/>
        <w:right w:val="none" w:sz="0" w:space="0" w:color="auto"/>
      </w:divBdr>
    </w:div>
    <w:div w:id="582254398">
      <w:bodyDiv w:val="1"/>
      <w:marLeft w:val="0"/>
      <w:marRight w:val="0"/>
      <w:marTop w:val="0"/>
      <w:marBottom w:val="0"/>
      <w:divBdr>
        <w:top w:val="none" w:sz="0" w:space="0" w:color="auto"/>
        <w:left w:val="none" w:sz="0" w:space="0" w:color="auto"/>
        <w:bottom w:val="none" w:sz="0" w:space="0" w:color="auto"/>
        <w:right w:val="none" w:sz="0" w:space="0" w:color="auto"/>
      </w:divBdr>
    </w:div>
    <w:div w:id="582299679">
      <w:bodyDiv w:val="1"/>
      <w:marLeft w:val="0"/>
      <w:marRight w:val="0"/>
      <w:marTop w:val="0"/>
      <w:marBottom w:val="0"/>
      <w:divBdr>
        <w:top w:val="none" w:sz="0" w:space="0" w:color="auto"/>
        <w:left w:val="none" w:sz="0" w:space="0" w:color="auto"/>
        <w:bottom w:val="none" w:sz="0" w:space="0" w:color="auto"/>
        <w:right w:val="none" w:sz="0" w:space="0" w:color="auto"/>
      </w:divBdr>
    </w:div>
    <w:div w:id="582376221">
      <w:bodyDiv w:val="1"/>
      <w:marLeft w:val="0"/>
      <w:marRight w:val="0"/>
      <w:marTop w:val="0"/>
      <w:marBottom w:val="0"/>
      <w:divBdr>
        <w:top w:val="none" w:sz="0" w:space="0" w:color="auto"/>
        <w:left w:val="none" w:sz="0" w:space="0" w:color="auto"/>
        <w:bottom w:val="none" w:sz="0" w:space="0" w:color="auto"/>
        <w:right w:val="none" w:sz="0" w:space="0" w:color="auto"/>
      </w:divBdr>
    </w:div>
    <w:div w:id="582376643">
      <w:bodyDiv w:val="1"/>
      <w:marLeft w:val="0"/>
      <w:marRight w:val="0"/>
      <w:marTop w:val="0"/>
      <w:marBottom w:val="0"/>
      <w:divBdr>
        <w:top w:val="none" w:sz="0" w:space="0" w:color="auto"/>
        <w:left w:val="none" w:sz="0" w:space="0" w:color="auto"/>
        <w:bottom w:val="none" w:sz="0" w:space="0" w:color="auto"/>
        <w:right w:val="none" w:sz="0" w:space="0" w:color="auto"/>
      </w:divBdr>
    </w:div>
    <w:div w:id="582377291">
      <w:bodyDiv w:val="1"/>
      <w:marLeft w:val="0"/>
      <w:marRight w:val="0"/>
      <w:marTop w:val="0"/>
      <w:marBottom w:val="0"/>
      <w:divBdr>
        <w:top w:val="none" w:sz="0" w:space="0" w:color="auto"/>
        <w:left w:val="none" w:sz="0" w:space="0" w:color="auto"/>
        <w:bottom w:val="none" w:sz="0" w:space="0" w:color="auto"/>
        <w:right w:val="none" w:sz="0" w:space="0" w:color="auto"/>
      </w:divBdr>
    </w:div>
    <w:div w:id="582418605">
      <w:bodyDiv w:val="1"/>
      <w:marLeft w:val="0"/>
      <w:marRight w:val="0"/>
      <w:marTop w:val="0"/>
      <w:marBottom w:val="0"/>
      <w:divBdr>
        <w:top w:val="none" w:sz="0" w:space="0" w:color="auto"/>
        <w:left w:val="none" w:sz="0" w:space="0" w:color="auto"/>
        <w:bottom w:val="none" w:sz="0" w:space="0" w:color="auto"/>
        <w:right w:val="none" w:sz="0" w:space="0" w:color="auto"/>
      </w:divBdr>
    </w:div>
    <w:div w:id="582446274">
      <w:bodyDiv w:val="1"/>
      <w:marLeft w:val="0"/>
      <w:marRight w:val="0"/>
      <w:marTop w:val="0"/>
      <w:marBottom w:val="0"/>
      <w:divBdr>
        <w:top w:val="none" w:sz="0" w:space="0" w:color="auto"/>
        <w:left w:val="none" w:sz="0" w:space="0" w:color="auto"/>
        <w:bottom w:val="none" w:sz="0" w:space="0" w:color="auto"/>
        <w:right w:val="none" w:sz="0" w:space="0" w:color="auto"/>
      </w:divBdr>
    </w:div>
    <w:div w:id="582446665">
      <w:bodyDiv w:val="1"/>
      <w:marLeft w:val="0"/>
      <w:marRight w:val="0"/>
      <w:marTop w:val="0"/>
      <w:marBottom w:val="0"/>
      <w:divBdr>
        <w:top w:val="none" w:sz="0" w:space="0" w:color="auto"/>
        <w:left w:val="none" w:sz="0" w:space="0" w:color="auto"/>
        <w:bottom w:val="none" w:sz="0" w:space="0" w:color="auto"/>
        <w:right w:val="none" w:sz="0" w:space="0" w:color="auto"/>
      </w:divBdr>
    </w:div>
    <w:div w:id="582448535">
      <w:bodyDiv w:val="1"/>
      <w:marLeft w:val="0"/>
      <w:marRight w:val="0"/>
      <w:marTop w:val="0"/>
      <w:marBottom w:val="0"/>
      <w:divBdr>
        <w:top w:val="none" w:sz="0" w:space="0" w:color="auto"/>
        <w:left w:val="none" w:sz="0" w:space="0" w:color="auto"/>
        <w:bottom w:val="none" w:sz="0" w:space="0" w:color="auto"/>
        <w:right w:val="none" w:sz="0" w:space="0" w:color="auto"/>
      </w:divBdr>
    </w:div>
    <w:div w:id="582493489">
      <w:bodyDiv w:val="1"/>
      <w:marLeft w:val="0"/>
      <w:marRight w:val="0"/>
      <w:marTop w:val="0"/>
      <w:marBottom w:val="0"/>
      <w:divBdr>
        <w:top w:val="none" w:sz="0" w:space="0" w:color="auto"/>
        <w:left w:val="none" w:sz="0" w:space="0" w:color="auto"/>
        <w:bottom w:val="none" w:sz="0" w:space="0" w:color="auto"/>
        <w:right w:val="none" w:sz="0" w:space="0" w:color="auto"/>
      </w:divBdr>
    </w:div>
    <w:div w:id="582496782">
      <w:bodyDiv w:val="1"/>
      <w:marLeft w:val="0"/>
      <w:marRight w:val="0"/>
      <w:marTop w:val="0"/>
      <w:marBottom w:val="0"/>
      <w:divBdr>
        <w:top w:val="none" w:sz="0" w:space="0" w:color="auto"/>
        <w:left w:val="none" w:sz="0" w:space="0" w:color="auto"/>
        <w:bottom w:val="none" w:sz="0" w:space="0" w:color="auto"/>
        <w:right w:val="none" w:sz="0" w:space="0" w:color="auto"/>
      </w:divBdr>
    </w:div>
    <w:div w:id="582496878">
      <w:bodyDiv w:val="1"/>
      <w:marLeft w:val="0"/>
      <w:marRight w:val="0"/>
      <w:marTop w:val="0"/>
      <w:marBottom w:val="0"/>
      <w:divBdr>
        <w:top w:val="none" w:sz="0" w:space="0" w:color="auto"/>
        <w:left w:val="none" w:sz="0" w:space="0" w:color="auto"/>
        <w:bottom w:val="none" w:sz="0" w:space="0" w:color="auto"/>
        <w:right w:val="none" w:sz="0" w:space="0" w:color="auto"/>
      </w:divBdr>
    </w:div>
    <w:div w:id="582498365">
      <w:bodyDiv w:val="1"/>
      <w:marLeft w:val="0"/>
      <w:marRight w:val="0"/>
      <w:marTop w:val="0"/>
      <w:marBottom w:val="0"/>
      <w:divBdr>
        <w:top w:val="none" w:sz="0" w:space="0" w:color="auto"/>
        <w:left w:val="none" w:sz="0" w:space="0" w:color="auto"/>
        <w:bottom w:val="none" w:sz="0" w:space="0" w:color="auto"/>
        <w:right w:val="none" w:sz="0" w:space="0" w:color="auto"/>
      </w:divBdr>
    </w:div>
    <w:div w:id="582565890">
      <w:bodyDiv w:val="1"/>
      <w:marLeft w:val="0"/>
      <w:marRight w:val="0"/>
      <w:marTop w:val="0"/>
      <w:marBottom w:val="0"/>
      <w:divBdr>
        <w:top w:val="none" w:sz="0" w:space="0" w:color="auto"/>
        <w:left w:val="none" w:sz="0" w:space="0" w:color="auto"/>
        <w:bottom w:val="none" w:sz="0" w:space="0" w:color="auto"/>
        <w:right w:val="none" w:sz="0" w:space="0" w:color="auto"/>
      </w:divBdr>
    </w:div>
    <w:div w:id="582566510">
      <w:bodyDiv w:val="1"/>
      <w:marLeft w:val="0"/>
      <w:marRight w:val="0"/>
      <w:marTop w:val="0"/>
      <w:marBottom w:val="0"/>
      <w:divBdr>
        <w:top w:val="none" w:sz="0" w:space="0" w:color="auto"/>
        <w:left w:val="none" w:sz="0" w:space="0" w:color="auto"/>
        <w:bottom w:val="none" w:sz="0" w:space="0" w:color="auto"/>
        <w:right w:val="none" w:sz="0" w:space="0" w:color="auto"/>
      </w:divBdr>
    </w:div>
    <w:div w:id="582615196">
      <w:bodyDiv w:val="1"/>
      <w:marLeft w:val="0"/>
      <w:marRight w:val="0"/>
      <w:marTop w:val="0"/>
      <w:marBottom w:val="0"/>
      <w:divBdr>
        <w:top w:val="none" w:sz="0" w:space="0" w:color="auto"/>
        <w:left w:val="none" w:sz="0" w:space="0" w:color="auto"/>
        <w:bottom w:val="none" w:sz="0" w:space="0" w:color="auto"/>
        <w:right w:val="none" w:sz="0" w:space="0" w:color="auto"/>
      </w:divBdr>
    </w:div>
    <w:div w:id="582615197">
      <w:bodyDiv w:val="1"/>
      <w:marLeft w:val="0"/>
      <w:marRight w:val="0"/>
      <w:marTop w:val="0"/>
      <w:marBottom w:val="0"/>
      <w:divBdr>
        <w:top w:val="none" w:sz="0" w:space="0" w:color="auto"/>
        <w:left w:val="none" w:sz="0" w:space="0" w:color="auto"/>
        <w:bottom w:val="none" w:sz="0" w:space="0" w:color="auto"/>
        <w:right w:val="none" w:sz="0" w:space="0" w:color="auto"/>
      </w:divBdr>
    </w:div>
    <w:div w:id="582641467">
      <w:bodyDiv w:val="1"/>
      <w:marLeft w:val="0"/>
      <w:marRight w:val="0"/>
      <w:marTop w:val="0"/>
      <w:marBottom w:val="0"/>
      <w:divBdr>
        <w:top w:val="none" w:sz="0" w:space="0" w:color="auto"/>
        <w:left w:val="none" w:sz="0" w:space="0" w:color="auto"/>
        <w:bottom w:val="none" w:sz="0" w:space="0" w:color="auto"/>
        <w:right w:val="none" w:sz="0" w:space="0" w:color="auto"/>
      </w:divBdr>
    </w:div>
    <w:div w:id="582645493">
      <w:bodyDiv w:val="1"/>
      <w:marLeft w:val="0"/>
      <w:marRight w:val="0"/>
      <w:marTop w:val="0"/>
      <w:marBottom w:val="0"/>
      <w:divBdr>
        <w:top w:val="none" w:sz="0" w:space="0" w:color="auto"/>
        <w:left w:val="none" w:sz="0" w:space="0" w:color="auto"/>
        <w:bottom w:val="none" w:sz="0" w:space="0" w:color="auto"/>
        <w:right w:val="none" w:sz="0" w:space="0" w:color="auto"/>
      </w:divBdr>
    </w:div>
    <w:div w:id="582682733">
      <w:bodyDiv w:val="1"/>
      <w:marLeft w:val="0"/>
      <w:marRight w:val="0"/>
      <w:marTop w:val="0"/>
      <w:marBottom w:val="0"/>
      <w:divBdr>
        <w:top w:val="none" w:sz="0" w:space="0" w:color="auto"/>
        <w:left w:val="none" w:sz="0" w:space="0" w:color="auto"/>
        <w:bottom w:val="none" w:sz="0" w:space="0" w:color="auto"/>
        <w:right w:val="none" w:sz="0" w:space="0" w:color="auto"/>
      </w:divBdr>
    </w:div>
    <w:div w:id="582683718">
      <w:bodyDiv w:val="1"/>
      <w:marLeft w:val="0"/>
      <w:marRight w:val="0"/>
      <w:marTop w:val="0"/>
      <w:marBottom w:val="0"/>
      <w:divBdr>
        <w:top w:val="none" w:sz="0" w:space="0" w:color="auto"/>
        <w:left w:val="none" w:sz="0" w:space="0" w:color="auto"/>
        <w:bottom w:val="none" w:sz="0" w:space="0" w:color="auto"/>
        <w:right w:val="none" w:sz="0" w:space="0" w:color="auto"/>
      </w:divBdr>
    </w:div>
    <w:div w:id="582689095">
      <w:bodyDiv w:val="1"/>
      <w:marLeft w:val="0"/>
      <w:marRight w:val="0"/>
      <w:marTop w:val="0"/>
      <w:marBottom w:val="0"/>
      <w:divBdr>
        <w:top w:val="none" w:sz="0" w:space="0" w:color="auto"/>
        <w:left w:val="none" w:sz="0" w:space="0" w:color="auto"/>
        <w:bottom w:val="none" w:sz="0" w:space="0" w:color="auto"/>
        <w:right w:val="none" w:sz="0" w:space="0" w:color="auto"/>
      </w:divBdr>
    </w:div>
    <w:div w:id="582758742">
      <w:bodyDiv w:val="1"/>
      <w:marLeft w:val="0"/>
      <w:marRight w:val="0"/>
      <w:marTop w:val="0"/>
      <w:marBottom w:val="0"/>
      <w:divBdr>
        <w:top w:val="none" w:sz="0" w:space="0" w:color="auto"/>
        <w:left w:val="none" w:sz="0" w:space="0" w:color="auto"/>
        <w:bottom w:val="none" w:sz="0" w:space="0" w:color="auto"/>
        <w:right w:val="none" w:sz="0" w:space="0" w:color="auto"/>
      </w:divBdr>
    </w:div>
    <w:div w:id="582760404">
      <w:bodyDiv w:val="1"/>
      <w:marLeft w:val="0"/>
      <w:marRight w:val="0"/>
      <w:marTop w:val="0"/>
      <w:marBottom w:val="0"/>
      <w:divBdr>
        <w:top w:val="none" w:sz="0" w:space="0" w:color="auto"/>
        <w:left w:val="none" w:sz="0" w:space="0" w:color="auto"/>
        <w:bottom w:val="none" w:sz="0" w:space="0" w:color="auto"/>
        <w:right w:val="none" w:sz="0" w:space="0" w:color="auto"/>
      </w:divBdr>
    </w:div>
    <w:div w:id="582762398">
      <w:bodyDiv w:val="1"/>
      <w:marLeft w:val="0"/>
      <w:marRight w:val="0"/>
      <w:marTop w:val="0"/>
      <w:marBottom w:val="0"/>
      <w:divBdr>
        <w:top w:val="none" w:sz="0" w:space="0" w:color="auto"/>
        <w:left w:val="none" w:sz="0" w:space="0" w:color="auto"/>
        <w:bottom w:val="none" w:sz="0" w:space="0" w:color="auto"/>
        <w:right w:val="none" w:sz="0" w:space="0" w:color="auto"/>
      </w:divBdr>
    </w:div>
    <w:div w:id="582764812">
      <w:bodyDiv w:val="1"/>
      <w:marLeft w:val="0"/>
      <w:marRight w:val="0"/>
      <w:marTop w:val="0"/>
      <w:marBottom w:val="0"/>
      <w:divBdr>
        <w:top w:val="none" w:sz="0" w:space="0" w:color="auto"/>
        <w:left w:val="none" w:sz="0" w:space="0" w:color="auto"/>
        <w:bottom w:val="none" w:sz="0" w:space="0" w:color="auto"/>
        <w:right w:val="none" w:sz="0" w:space="0" w:color="auto"/>
      </w:divBdr>
    </w:div>
    <w:div w:id="582765202">
      <w:bodyDiv w:val="1"/>
      <w:marLeft w:val="0"/>
      <w:marRight w:val="0"/>
      <w:marTop w:val="0"/>
      <w:marBottom w:val="0"/>
      <w:divBdr>
        <w:top w:val="none" w:sz="0" w:space="0" w:color="auto"/>
        <w:left w:val="none" w:sz="0" w:space="0" w:color="auto"/>
        <w:bottom w:val="none" w:sz="0" w:space="0" w:color="auto"/>
        <w:right w:val="none" w:sz="0" w:space="0" w:color="auto"/>
      </w:divBdr>
    </w:div>
    <w:div w:id="582767062">
      <w:bodyDiv w:val="1"/>
      <w:marLeft w:val="0"/>
      <w:marRight w:val="0"/>
      <w:marTop w:val="0"/>
      <w:marBottom w:val="0"/>
      <w:divBdr>
        <w:top w:val="none" w:sz="0" w:space="0" w:color="auto"/>
        <w:left w:val="none" w:sz="0" w:space="0" w:color="auto"/>
        <w:bottom w:val="none" w:sz="0" w:space="0" w:color="auto"/>
        <w:right w:val="none" w:sz="0" w:space="0" w:color="auto"/>
      </w:divBdr>
    </w:div>
    <w:div w:id="582838167">
      <w:bodyDiv w:val="1"/>
      <w:marLeft w:val="0"/>
      <w:marRight w:val="0"/>
      <w:marTop w:val="0"/>
      <w:marBottom w:val="0"/>
      <w:divBdr>
        <w:top w:val="none" w:sz="0" w:space="0" w:color="auto"/>
        <w:left w:val="none" w:sz="0" w:space="0" w:color="auto"/>
        <w:bottom w:val="none" w:sz="0" w:space="0" w:color="auto"/>
        <w:right w:val="none" w:sz="0" w:space="0" w:color="auto"/>
      </w:divBdr>
    </w:div>
    <w:div w:id="582841633">
      <w:bodyDiv w:val="1"/>
      <w:marLeft w:val="0"/>
      <w:marRight w:val="0"/>
      <w:marTop w:val="0"/>
      <w:marBottom w:val="0"/>
      <w:divBdr>
        <w:top w:val="none" w:sz="0" w:space="0" w:color="auto"/>
        <w:left w:val="none" w:sz="0" w:space="0" w:color="auto"/>
        <w:bottom w:val="none" w:sz="0" w:space="0" w:color="auto"/>
        <w:right w:val="none" w:sz="0" w:space="0" w:color="auto"/>
      </w:divBdr>
    </w:div>
    <w:div w:id="582877637">
      <w:bodyDiv w:val="1"/>
      <w:marLeft w:val="0"/>
      <w:marRight w:val="0"/>
      <w:marTop w:val="0"/>
      <w:marBottom w:val="0"/>
      <w:divBdr>
        <w:top w:val="none" w:sz="0" w:space="0" w:color="auto"/>
        <w:left w:val="none" w:sz="0" w:space="0" w:color="auto"/>
        <w:bottom w:val="none" w:sz="0" w:space="0" w:color="auto"/>
        <w:right w:val="none" w:sz="0" w:space="0" w:color="auto"/>
      </w:divBdr>
    </w:div>
    <w:div w:id="582878805">
      <w:bodyDiv w:val="1"/>
      <w:marLeft w:val="0"/>
      <w:marRight w:val="0"/>
      <w:marTop w:val="0"/>
      <w:marBottom w:val="0"/>
      <w:divBdr>
        <w:top w:val="none" w:sz="0" w:space="0" w:color="auto"/>
        <w:left w:val="none" w:sz="0" w:space="0" w:color="auto"/>
        <w:bottom w:val="none" w:sz="0" w:space="0" w:color="auto"/>
        <w:right w:val="none" w:sz="0" w:space="0" w:color="auto"/>
      </w:divBdr>
    </w:div>
    <w:div w:id="582880229">
      <w:bodyDiv w:val="1"/>
      <w:marLeft w:val="0"/>
      <w:marRight w:val="0"/>
      <w:marTop w:val="0"/>
      <w:marBottom w:val="0"/>
      <w:divBdr>
        <w:top w:val="none" w:sz="0" w:space="0" w:color="auto"/>
        <w:left w:val="none" w:sz="0" w:space="0" w:color="auto"/>
        <w:bottom w:val="none" w:sz="0" w:space="0" w:color="auto"/>
        <w:right w:val="none" w:sz="0" w:space="0" w:color="auto"/>
      </w:divBdr>
    </w:div>
    <w:div w:id="582880732">
      <w:bodyDiv w:val="1"/>
      <w:marLeft w:val="0"/>
      <w:marRight w:val="0"/>
      <w:marTop w:val="0"/>
      <w:marBottom w:val="0"/>
      <w:divBdr>
        <w:top w:val="none" w:sz="0" w:space="0" w:color="auto"/>
        <w:left w:val="none" w:sz="0" w:space="0" w:color="auto"/>
        <w:bottom w:val="none" w:sz="0" w:space="0" w:color="auto"/>
        <w:right w:val="none" w:sz="0" w:space="0" w:color="auto"/>
      </w:divBdr>
    </w:div>
    <w:div w:id="582881148">
      <w:bodyDiv w:val="1"/>
      <w:marLeft w:val="0"/>
      <w:marRight w:val="0"/>
      <w:marTop w:val="0"/>
      <w:marBottom w:val="0"/>
      <w:divBdr>
        <w:top w:val="none" w:sz="0" w:space="0" w:color="auto"/>
        <w:left w:val="none" w:sz="0" w:space="0" w:color="auto"/>
        <w:bottom w:val="none" w:sz="0" w:space="0" w:color="auto"/>
        <w:right w:val="none" w:sz="0" w:space="0" w:color="auto"/>
      </w:divBdr>
    </w:div>
    <w:div w:id="582882589">
      <w:bodyDiv w:val="1"/>
      <w:marLeft w:val="0"/>
      <w:marRight w:val="0"/>
      <w:marTop w:val="0"/>
      <w:marBottom w:val="0"/>
      <w:divBdr>
        <w:top w:val="none" w:sz="0" w:space="0" w:color="auto"/>
        <w:left w:val="none" w:sz="0" w:space="0" w:color="auto"/>
        <w:bottom w:val="none" w:sz="0" w:space="0" w:color="auto"/>
        <w:right w:val="none" w:sz="0" w:space="0" w:color="auto"/>
      </w:divBdr>
    </w:div>
    <w:div w:id="582950701">
      <w:bodyDiv w:val="1"/>
      <w:marLeft w:val="0"/>
      <w:marRight w:val="0"/>
      <w:marTop w:val="0"/>
      <w:marBottom w:val="0"/>
      <w:divBdr>
        <w:top w:val="none" w:sz="0" w:space="0" w:color="auto"/>
        <w:left w:val="none" w:sz="0" w:space="0" w:color="auto"/>
        <w:bottom w:val="none" w:sz="0" w:space="0" w:color="auto"/>
        <w:right w:val="none" w:sz="0" w:space="0" w:color="auto"/>
      </w:divBdr>
    </w:div>
    <w:div w:id="582955163">
      <w:bodyDiv w:val="1"/>
      <w:marLeft w:val="0"/>
      <w:marRight w:val="0"/>
      <w:marTop w:val="0"/>
      <w:marBottom w:val="0"/>
      <w:divBdr>
        <w:top w:val="none" w:sz="0" w:space="0" w:color="auto"/>
        <w:left w:val="none" w:sz="0" w:space="0" w:color="auto"/>
        <w:bottom w:val="none" w:sz="0" w:space="0" w:color="auto"/>
        <w:right w:val="none" w:sz="0" w:space="0" w:color="auto"/>
      </w:divBdr>
    </w:div>
    <w:div w:id="582955349">
      <w:bodyDiv w:val="1"/>
      <w:marLeft w:val="0"/>
      <w:marRight w:val="0"/>
      <w:marTop w:val="0"/>
      <w:marBottom w:val="0"/>
      <w:divBdr>
        <w:top w:val="none" w:sz="0" w:space="0" w:color="auto"/>
        <w:left w:val="none" w:sz="0" w:space="0" w:color="auto"/>
        <w:bottom w:val="none" w:sz="0" w:space="0" w:color="auto"/>
        <w:right w:val="none" w:sz="0" w:space="0" w:color="auto"/>
      </w:divBdr>
    </w:div>
    <w:div w:id="583028914">
      <w:bodyDiv w:val="1"/>
      <w:marLeft w:val="0"/>
      <w:marRight w:val="0"/>
      <w:marTop w:val="0"/>
      <w:marBottom w:val="0"/>
      <w:divBdr>
        <w:top w:val="none" w:sz="0" w:space="0" w:color="auto"/>
        <w:left w:val="none" w:sz="0" w:space="0" w:color="auto"/>
        <w:bottom w:val="none" w:sz="0" w:space="0" w:color="auto"/>
        <w:right w:val="none" w:sz="0" w:space="0" w:color="auto"/>
      </w:divBdr>
    </w:div>
    <w:div w:id="583034987">
      <w:bodyDiv w:val="1"/>
      <w:marLeft w:val="0"/>
      <w:marRight w:val="0"/>
      <w:marTop w:val="0"/>
      <w:marBottom w:val="0"/>
      <w:divBdr>
        <w:top w:val="none" w:sz="0" w:space="0" w:color="auto"/>
        <w:left w:val="none" w:sz="0" w:space="0" w:color="auto"/>
        <w:bottom w:val="none" w:sz="0" w:space="0" w:color="auto"/>
        <w:right w:val="none" w:sz="0" w:space="0" w:color="auto"/>
      </w:divBdr>
    </w:div>
    <w:div w:id="583035365">
      <w:bodyDiv w:val="1"/>
      <w:marLeft w:val="0"/>
      <w:marRight w:val="0"/>
      <w:marTop w:val="0"/>
      <w:marBottom w:val="0"/>
      <w:divBdr>
        <w:top w:val="none" w:sz="0" w:space="0" w:color="auto"/>
        <w:left w:val="none" w:sz="0" w:space="0" w:color="auto"/>
        <w:bottom w:val="none" w:sz="0" w:space="0" w:color="auto"/>
        <w:right w:val="none" w:sz="0" w:space="0" w:color="auto"/>
      </w:divBdr>
    </w:div>
    <w:div w:id="583035697">
      <w:bodyDiv w:val="1"/>
      <w:marLeft w:val="0"/>
      <w:marRight w:val="0"/>
      <w:marTop w:val="0"/>
      <w:marBottom w:val="0"/>
      <w:divBdr>
        <w:top w:val="none" w:sz="0" w:space="0" w:color="auto"/>
        <w:left w:val="none" w:sz="0" w:space="0" w:color="auto"/>
        <w:bottom w:val="none" w:sz="0" w:space="0" w:color="auto"/>
        <w:right w:val="none" w:sz="0" w:space="0" w:color="auto"/>
      </w:divBdr>
    </w:div>
    <w:div w:id="583075936">
      <w:bodyDiv w:val="1"/>
      <w:marLeft w:val="0"/>
      <w:marRight w:val="0"/>
      <w:marTop w:val="0"/>
      <w:marBottom w:val="0"/>
      <w:divBdr>
        <w:top w:val="none" w:sz="0" w:space="0" w:color="auto"/>
        <w:left w:val="none" w:sz="0" w:space="0" w:color="auto"/>
        <w:bottom w:val="none" w:sz="0" w:space="0" w:color="auto"/>
        <w:right w:val="none" w:sz="0" w:space="0" w:color="auto"/>
      </w:divBdr>
    </w:div>
    <w:div w:id="583101985">
      <w:bodyDiv w:val="1"/>
      <w:marLeft w:val="0"/>
      <w:marRight w:val="0"/>
      <w:marTop w:val="0"/>
      <w:marBottom w:val="0"/>
      <w:divBdr>
        <w:top w:val="none" w:sz="0" w:space="0" w:color="auto"/>
        <w:left w:val="none" w:sz="0" w:space="0" w:color="auto"/>
        <w:bottom w:val="none" w:sz="0" w:space="0" w:color="auto"/>
        <w:right w:val="none" w:sz="0" w:space="0" w:color="auto"/>
      </w:divBdr>
    </w:div>
    <w:div w:id="583102331">
      <w:bodyDiv w:val="1"/>
      <w:marLeft w:val="0"/>
      <w:marRight w:val="0"/>
      <w:marTop w:val="0"/>
      <w:marBottom w:val="0"/>
      <w:divBdr>
        <w:top w:val="none" w:sz="0" w:space="0" w:color="auto"/>
        <w:left w:val="none" w:sz="0" w:space="0" w:color="auto"/>
        <w:bottom w:val="none" w:sz="0" w:space="0" w:color="auto"/>
        <w:right w:val="none" w:sz="0" w:space="0" w:color="auto"/>
      </w:divBdr>
    </w:div>
    <w:div w:id="583104813">
      <w:bodyDiv w:val="1"/>
      <w:marLeft w:val="0"/>
      <w:marRight w:val="0"/>
      <w:marTop w:val="0"/>
      <w:marBottom w:val="0"/>
      <w:divBdr>
        <w:top w:val="none" w:sz="0" w:space="0" w:color="auto"/>
        <w:left w:val="none" w:sz="0" w:space="0" w:color="auto"/>
        <w:bottom w:val="none" w:sz="0" w:space="0" w:color="auto"/>
        <w:right w:val="none" w:sz="0" w:space="0" w:color="auto"/>
      </w:divBdr>
    </w:div>
    <w:div w:id="583145979">
      <w:bodyDiv w:val="1"/>
      <w:marLeft w:val="0"/>
      <w:marRight w:val="0"/>
      <w:marTop w:val="0"/>
      <w:marBottom w:val="0"/>
      <w:divBdr>
        <w:top w:val="none" w:sz="0" w:space="0" w:color="auto"/>
        <w:left w:val="none" w:sz="0" w:space="0" w:color="auto"/>
        <w:bottom w:val="none" w:sz="0" w:space="0" w:color="auto"/>
        <w:right w:val="none" w:sz="0" w:space="0" w:color="auto"/>
      </w:divBdr>
    </w:div>
    <w:div w:id="583151096">
      <w:bodyDiv w:val="1"/>
      <w:marLeft w:val="0"/>
      <w:marRight w:val="0"/>
      <w:marTop w:val="0"/>
      <w:marBottom w:val="0"/>
      <w:divBdr>
        <w:top w:val="none" w:sz="0" w:space="0" w:color="auto"/>
        <w:left w:val="none" w:sz="0" w:space="0" w:color="auto"/>
        <w:bottom w:val="none" w:sz="0" w:space="0" w:color="auto"/>
        <w:right w:val="none" w:sz="0" w:space="0" w:color="auto"/>
      </w:divBdr>
    </w:div>
    <w:div w:id="583151517">
      <w:bodyDiv w:val="1"/>
      <w:marLeft w:val="0"/>
      <w:marRight w:val="0"/>
      <w:marTop w:val="0"/>
      <w:marBottom w:val="0"/>
      <w:divBdr>
        <w:top w:val="none" w:sz="0" w:space="0" w:color="auto"/>
        <w:left w:val="none" w:sz="0" w:space="0" w:color="auto"/>
        <w:bottom w:val="none" w:sz="0" w:space="0" w:color="auto"/>
        <w:right w:val="none" w:sz="0" w:space="0" w:color="auto"/>
      </w:divBdr>
    </w:div>
    <w:div w:id="583225097">
      <w:bodyDiv w:val="1"/>
      <w:marLeft w:val="0"/>
      <w:marRight w:val="0"/>
      <w:marTop w:val="0"/>
      <w:marBottom w:val="0"/>
      <w:divBdr>
        <w:top w:val="none" w:sz="0" w:space="0" w:color="auto"/>
        <w:left w:val="none" w:sz="0" w:space="0" w:color="auto"/>
        <w:bottom w:val="none" w:sz="0" w:space="0" w:color="auto"/>
        <w:right w:val="none" w:sz="0" w:space="0" w:color="auto"/>
      </w:divBdr>
    </w:div>
    <w:div w:id="583270670">
      <w:bodyDiv w:val="1"/>
      <w:marLeft w:val="0"/>
      <w:marRight w:val="0"/>
      <w:marTop w:val="0"/>
      <w:marBottom w:val="0"/>
      <w:divBdr>
        <w:top w:val="none" w:sz="0" w:space="0" w:color="auto"/>
        <w:left w:val="none" w:sz="0" w:space="0" w:color="auto"/>
        <w:bottom w:val="none" w:sz="0" w:space="0" w:color="auto"/>
        <w:right w:val="none" w:sz="0" w:space="0" w:color="auto"/>
      </w:divBdr>
    </w:div>
    <w:div w:id="583296591">
      <w:bodyDiv w:val="1"/>
      <w:marLeft w:val="0"/>
      <w:marRight w:val="0"/>
      <w:marTop w:val="0"/>
      <w:marBottom w:val="0"/>
      <w:divBdr>
        <w:top w:val="none" w:sz="0" w:space="0" w:color="auto"/>
        <w:left w:val="none" w:sz="0" w:space="0" w:color="auto"/>
        <w:bottom w:val="none" w:sz="0" w:space="0" w:color="auto"/>
        <w:right w:val="none" w:sz="0" w:space="0" w:color="auto"/>
      </w:divBdr>
    </w:div>
    <w:div w:id="583300347">
      <w:bodyDiv w:val="1"/>
      <w:marLeft w:val="0"/>
      <w:marRight w:val="0"/>
      <w:marTop w:val="0"/>
      <w:marBottom w:val="0"/>
      <w:divBdr>
        <w:top w:val="none" w:sz="0" w:space="0" w:color="auto"/>
        <w:left w:val="none" w:sz="0" w:space="0" w:color="auto"/>
        <w:bottom w:val="none" w:sz="0" w:space="0" w:color="auto"/>
        <w:right w:val="none" w:sz="0" w:space="0" w:color="auto"/>
      </w:divBdr>
    </w:div>
    <w:div w:id="583302247">
      <w:bodyDiv w:val="1"/>
      <w:marLeft w:val="0"/>
      <w:marRight w:val="0"/>
      <w:marTop w:val="0"/>
      <w:marBottom w:val="0"/>
      <w:divBdr>
        <w:top w:val="none" w:sz="0" w:space="0" w:color="auto"/>
        <w:left w:val="none" w:sz="0" w:space="0" w:color="auto"/>
        <w:bottom w:val="none" w:sz="0" w:space="0" w:color="auto"/>
        <w:right w:val="none" w:sz="0" w:space="0" w:color="auto"/>
      </w:divBdr>
    </w:div>
    <w:div w:id="583338420">
      <w:bodyDiv w:val="1"/>
      <w:marLeft w:val="0"/>
      <w:marRight w:val="0"/>
      <w:marTop w:val="0"/>
      <w:marBottom w:val="0"/>
      <w:divBdr>
        <w:top w:val="none" w:sz="0" w:space="0" w:color="auto"/>
        <w:left w:val="none" w:sz="0" w:space="0" w:color="auto"/>
        <w:bottom w:val="none" w:sz="0" w:space="0" w:color="auto"/>
        <w:right w:val="none" w:sz="0" w:space="0" w:color="auto"/>
      </w:divBdr>
    </w:div>
    <w:div w:id="583413570">
      <w:bodyDiv w:val="1"/>
      <w:marLeft w:val="0"/>
      <w:marRight w:val="0"/>
      <w:marTop w:val="0"/>
      <w:marBottom w:val="0"/>
      <w:divBdr>
        <w:top w:val="none" w:sz="0" w:space="0" w:color="auto"/>
        <w:left w:val="none" w:sz="0" w:space="0" w:color="auto"/>
        <w:bottom w:val="none" w:sz="0" w:space="0" w:color="auto"/>
        <w:right w:val="none" w:sz="0" w:space="0" w:color="auto"/>
      </w:divBdr>
    </w:div>
    <w:div w:id="583414567">
      <w:bodyDiv w:val="1"/>
      <w:marLeft w:val="0"/>
      <w:marRight w:val="0"/>
      <w:marTop w:val="0"/>
      <w:marBottom w:val="0"/>
      <w:divBdr>
        <w:top w:val="none" w:sz="0" w:space="0" w:color="auto"/>
        <w:left w:val="none" w:sz="0" w:space="0" w:color="auto"/>
        <w:bottom w:val="none" w:sz="0" w:space="0" w:color="auto"/>
        <w:right w:val="none" w:sz="0" w:space="0" w:color="auto"/>
      </w:divBdr>
    </w:div>
    <w:div w:id="583416934">
      <w:bodyDiv w:val="1"/>
      <w:marLeft w:val="0"/>
      <w:marRight w:val="0"/>
      <w:marTop w:val="0"/>
      <w:marBottom w:val="0"/>
      <w:divBdr>
        <w:top w:val="none" w:sz="0" w:space="0" w:color="auto"/>
        <w:left w:val="none" w:sz="0" w:space="0" w:color="auto"/>
        <w:bottom w:val="none" w:sz="0" w:space="0" w:color="auto"/>
        <w:right w:val="none" w:sz="0" w:space="0" w:color="auto"/>
      </w:divBdr>
    </w:div>
    <w:div w:id="583420197">
      <w:bodyDiv w:val="1"/>
      <w:marLeft w:val="0"/>
      <w:marRight w:val="0"/>
      <w:marTop w:val="0"/>
      <w:marBottom w:val="0"/>
      <w:divBdr>
        <w:top w:val="none" w:sz="0" w:space="0" w:color="auto"/>
        <w:left w:val="none" w:sz="0" w:space="0" w:color="auto"/>
        <w:bottom w:val="none" w:sz="0" w:space="0" w:color="auto"/>
        <w:right w:val="none" w:sz="0" w:space="0" w:color="auto"/>
      </w:divBdr>
    </w:div>
    <w:div w:id="583491260">
      <w:bodyDiv w:val="1"/>
      <w:marLeft w:val="0"/>
      <w:marRight w:val="0"/>
      <w:marTop w:val="0"/>
      <w:marBottom w:val="0"/>
      <w:divBdr>
        <w:top w:val="none" w:sz="0" w:space="0" w:color="auto"/>
        <w:left w:val="none" w:sz="0" w:space="0" w:color="auto"/>
        <w:bottom w:val="none" w:sz="0" w:space="0" w:color="auto"/>
        <w:right w:val="none" w:sz="0" w:space="0" w:color="auto"/>
      </w:divBdr>
    </w:div>
    <w:div w:id="583491278">
      <w:bodyDiv w:val="1"/>
      <w:marLeft w:val="0"/>
      <w:marRight w:val="0"/>
      <w:marTop w:val="0"/>
      <w:marBottom w:val="0"/>
      <w:divBdr>
        <w:top w:val="none" w:sz="0" w:space="0" w:color="auto"/>
        <w:left w:val="none" w:sz="0" w:space="0" w:color="auto"/>
        <w:bottom w:val="none" w:sz="0" w:space="0" w:color="auto"/>
        <w:right w:val="none" w:sz="0" w:space="0" w:color="auto"/>
      </w:divBdr>
    </w:div>
    <w:div w:id="583493701">
      <w:bodyDiv w:val="1"/>
      <w:marLeft w:val="0"/>
      <w:marRight w:val="0"/>
      <w:marTop w:val="0"/>
      <w:marBottom w:val="0"/>
      <w:divBdr>
        <w:top w:val="none" w:sz="0" w:space="0" w:color="auto"/>
        <w:left w:val="none" w:sz="0" w:space="0" w:color="auto"/>
        <w:bottom w:val="none" w:sz="0" w:space="0" w:color="auto"/>
        <w:right w:val="none" w:sz="0" w:space="0" w:color="auto"/>
      </w:divBdr>
    </w:div>
    <w:div w:id="583494125">
      <w:bodyDiv w:val="1"/>
      <w:marLeft w:val="0"/>
      <w:marRight w:val="0"/>
      <w:marTop w:val="0"/>
      <w:marBottom w:val="0"/>
      <w:divBdr>
        <w:top w:val="none" w:sz="0" w:space="0" w:color="auto"/>
        <w:left w:val="none" w:sz="0" w:space="0" w:color="auto"/>
        <w:bottom w:val="none" w:sz="0" w:space="0" w:color="auto"/>
        <w:right w:val="none" w:sz="0" w:space="0" w:color="auto"/>
      </w:divBdr>
    </w:div>
    <w:div w:id="583494923">
      <w:bodyDiv w:val="1"/>
      <w:marLeft w:val="0"/>
      <w:marRight w:val="0"/>
      <w:marTop w:val="0"/>
      <w:marBottom w:val="0"/>
      <w:divBdr>
        <w:top w:val="none" w:sz="0" w:space="0" w:color="auto"/>
        <w:left w:val="none" w:sz="0" w:space="0" w:color="auto"/>
        <w:bottom w:val="none" w:sz="0" w:space="0" w:color="auto"/>
        <w:right w:val="none" w:sz="0" w:space="0" w:color="auto"/>
      </w:divBdr>
    </w:div>
    <w:div w:id="583495679">
      <w:bodyDiv w:val="1"/>
      <w:marLeft w:val="0"/>
      <w:marRight w:val="0"/>
      <w:marTop w:val="0"/>
      <w:marBottom w:val="0"/>
      <w:divBdr>
        <w:top w:val="none" w:sz="0" w:space="0" w:color="auto"/>
        <w:left w:val="none" w:sz="0" w:space="0" w:color="auto"/>
        <w:bottom w:val="none" w:sz="0" w:space="0" w:color="auto"/>
        <w:right w:val="none" w:sz="0" w:space="0" w:color="auto"/>
      </w:divBdr>
    </w:div>
    <w:div w:id="583537048">
      <w:bodyDiv w:val="1"/>
      <w:marLeft w:val="0"/>
      <w:marRight w:val="0"/>
      <w:marTop w:val="0"/>
      <w:marBottom w:val="0"/>
      <w:divBdr>
        <w:top w:val="none" w:sz="0" w:space="0" w:color="auto"/>
        <w:left w:val="none" w:sz="0" w:space="0" w:color="auto"/>
        <w:bottom w:val="none" w:sz="0" w:space="0" w:color="auto"/>
        <w:right w:val="none" w:sz="0" w:space="0" w:color="auto"/>
      </w:divBdr>
    </w:div>
    <w:div w:id="583537567">
      <w:bodyDiv w:val="1"/>
      <w:marLeft w:val="0"/>
      <w:marRight w:val="0"/>
      <w:marTop w:val="0"/>
      <w:marBottom w:val="0"/>
      <w:divBdr>
        <w:top w:val="none" w:sz="0" w:space="0" w:color="auto"/>
        <w:left w:val="none" w:sz="0" w:space="0" w:color="auto"/>
        <w:bottom w:val="none" w:sz="0" w:space="0" w:color="auto"/>
        <w:right w:val="none" w:sz="0" w:space="0" w:color="auto"/>
      </w:divBdr>
    </w:div>
    <w:div w:id="583538941">
      <w:bodyDiv w:val="1"/>
      <w:marLeft w:val="0"/>
      <w:marRight w:val="0"/>
      <w:marTop w:val="0"/>
      <w:marBottom w:val="0"/>
      <w:divBdr>
        <w:top w:val="none" w:sz="0" w:space="0" w:color="auto"/>
        <w:left w:val="none" w:sz="0" w:space="0" w:color="auto"/>
        <w:bottom w:val="none" w:sz="0" w:space="0" w:color="auto"/>
        <w:right w:val="none" w:sz="0" w:space="0" w:color="auto"/>
      </w:divBdr>
    </w:div>
    <w:div w:id="583563369">
      <w:bodyDiv w:val="1"/>
      <w:marLeft w:val="0"/>
      <w:marRight w:val="0"/>
      <w:marTop w:val="0"/>
      <w:marBottom w:val="0"/>
      <w:divBdr>
        <w:top w:val="none" w:sz="0" w:space="0" w:color="auto"/>
        <w:left w:val="none" w:sz="0" w:space="0" w:color="auto"/>
        <w:bottom w:val="none" w:sz="0" w:space="0" w:color="auto"/>
        <w:right w:val="none" w:sz="0" w:space="0" w:color="auto"/>
      </w:divBdr>
    </w:div>
    <w:div w:id="583607543">
      <w:bodyDiv w:val="1"/>
      <w:marLeft w:val="0"/>
      <w:marRight w:val="0"/>
      <w:marTop w:val="0"/>
      <w:marBottom w:val="0"/>
      <w:divBdr>
        <w:top w:val="none" w:sz="0" w:space="0" w:color="auto"/>
        <w:left w:val="none" w:sz="0" w:space="0" w:color="auto"/>
        <w:bottom w:val="none" w:sz="0" w:space="0" w:color="auto"/>
        <w:right w:val="none" w:sz="0" w:space="0" w:color="auto"/>
      </w:divBdr>
    </w:div>
    <w:div w:id="583608038">
      <w:bodyDiv w:val="1"/>
      <w:marLeft w:val="0"/>
      <w:marRight w:val="0"/>
      <w:marTop w:val="0"/>
      <w:marBottom w:val="0"/>
      <w:divBdr>
        <w:top w:val="none" w:sz="0" w:space="0" w:color="auto"/>
        <w:left w:val="none" w:sz="0" w:space="0" w:color="auto"/>
        <w:bottom w:val="none" w:sz="0" w:space="0" w:color="auto"/>
        <w:right w:val="none" w:sz="0" w:space="0" w:color="auto"/>
      </w:divBdr>
    </w:div>
    <w:div w:id="583608821">
      <w:bodyDiv w:val="1"/>
      <w:marLeft w:val="0"/>
      <w:marRight w:val="0"/>
      <w:marTop w:val="0"/>
      <w:marBottom w:val="0"/>
      <w:divBdr>
        <w:top w:val="none" w:sz="0" w:space="0" w:color="auto"/>
        <w:left w:val="none" w:sz="0" w:space="0" w:color="auto"/>
        <w:bottom w:val="none" w:sz="0" w:space="0" w:color="auto"/>
        <w:right w:val="none" w:sz="0" w:space="0" w:color="auto"/>
      </w:divBdr>
    </w:div>
    <w:div w:id="583610172">
      <w:bodyDiv w:val="1"/>
      <w:marLeft w:val="0"/>
      <w:marRight w:val="0"/>
      <w:marTop w:val="0"/>
      <w:marBottom w:val="0"/>
      <w:divBdr>
        <w:top w:val="none" w:sz="0" w:space="0" w:color="auto"/>
        <w:left w:val="none" w:sz="0" w:space="0" w:color="auto"/>
        <w:bottom w:val="none" w:sz="0" w:space="0" w:color="auto"/>
        <w:right w:val="none" w:sz="0" w:space="0" w:color="auto"/>
      </w:divBdr>
    </w:div>
    <w:div w:id="583614624">
      <w:bodyDiv w:val="1"/>
      <w:marLeft w:val="0"/>
      <w:marRight w:val="0"/>
      <w:marTop w:val="0"/>
      <w:marBottom w:val="0"/>
      <w:divBdr>
        <w:top w:val="none" w:sz="0" w:space="0" w:color="auto"/>
        <w:left w:val="none" w:sz="0" w:space="0" w:color="auto"/>
        <w:bottom w:val="none" w:sz="0" w:space="0" w:color="auto"/>
        <w:right w:val="none" w:sz="0" w:space="0" w:color="auto"/>
      </w:divBdr>
    </w:div>
    <w:div w:id="583681639">
      <w:bodyDiv w:val="1"/>
      <w:marLeft w:val="0"/>
      <w:marRight w:val="0"/>
      <w:marTop w:val="0"/>
      <w:marBottom w:val="0"/>
      <w:divBdr>
        <w:top w:val="none" w:sz="0" w:space="0" w:color="auto"/>
        <w:left w:val="none" w:sz="0" w:space="0" w:color="auto"/>
        <w:bottom w:val="none" w:sz="0" w:space="0" w:color="auto"/>
        <w:right w:val="none" w:sz="0" w:space="0" w:color="auto"/>
      </w:divBdr>
    </w:div>
    <w:div w:id="583681809">
      <w:bodyDiv w:val="1"/>
      <w:marLeft w:val="0"/>
      <w:marRight w:val="0"/>
      <w:marTop w:val="0"/>
      <w:marBottom w:val="0"/>
      <w:divBdr>
        <w:top w:val="none" w:sz="0" w:space="0" w:color="auto"/>
        <w:left w:val="none" w:sz="0" w:space="0" w:color="auto"/>
        <w:bottom w:val="none" w:sz="0" w:space="0" w:color="auto"/>
        <w:right w:val="none" w:sz="0" w:space="0" w:color="auto"/>
      </w:divBdr>
    </w:div>
    <w:div w:id="583683250">
      <w:bodyDiv w:val="1"/>
      <w:marLeft w:val="0"/>
      <w:marRight w:val="0"/>
      <w:marTop w:val="0"/>
      <w:marBottom w:val="0"/>
      <w:divBdr>
        <w:top w:val="none" w:sz="0" w:space="0" w:color="auto"/>
        <w:left w:val="none" w:sz="0" w:space="0" w:color="auto"/>
        <w:bottom w:val="none" w:sz="0" w:space="0" w:color="auto"/>
        <w:right w:val="none" w:sz="0" w:space="0" w:color="auto"/>
      </w:divBdr>
    </w:div>
    <w:div w:id="583688900">
      <w:bodyDiv w:val="1"/>
      <w:marLeft w:val="0"/>
      <w:marRight w:val="0"/>
      <w:marTop w:val="0"/>
      <w:marBottom w:val="0"/>
      <w:divBdr>
        <w:top w:val="none" w:sz="0" w:space="0" w:color="auto"/>
        <w:left w:val="none" w:sz="0" w:space="0" w:color="auto"/>
        <w:bottom w:val="none" w:sz="0" w:space="0" w:color="auto"/>
        <w:right w:val="none" w:sz="0" w:space="0" w:color="auto"/>
      </w:divBdr>
    </w:div>
    <w:div w:id="583688996">
      <w:bodyDiv w:val="1"/>
      <w:marLeft w:val="0"/>
      <w:marRight w:val="0"/>
      <w:marTop w:val="0"/>
      <w:marBottom w:val="0"/>
      <w:divBdr>
        <w:top w:val="none" w:sz="0" w:space="0" w:color="auto"/>
        <w:left w:val="none" w:sz="0" w:space="0" w:color="auto"/>
        <w:bottom w:val="none" w:sz="0" w:space="0" w:color="auto"/>
        <w:right w:val="none" w:sz="0" w:space="0" w:color="auto"/>
      </w:divBdr>
    </w:div>
    <w:div w:id="583731083">
      <w:bodyDiv w:val="1"/>
      <w:marLeft w:val="0"/>
      <w:marRight w:val="0"/>
      <w:marTop w:val="0"/>
      <w:marBottom w:val="0"/>
      <w:divBdr>
        <w:top w:val="none" w:sz="0" w:space="0" w:color="auto"/>
        <w:left w:val="none" w:sz="0" w:space="0" w:color="auto"/>
        <w:bottom w:val="none" w:sz="0" w:space="0" w:color="auto"/>
        <w:right w:val="none" w:sz="0" w:space="0" w:color="auto"/>
      </w:divBdr>
    </w:div>
    <w:div w:id="583731820">
      <w:bodyDiv w:val="1"/>
      <w:marLeft w:val="0"/>
      <w:marRight w:val="0"/>
      <w:marTop w:val="0"/>
      <w:marBottom w:val="0"/>
      <w:divBdr>
        <w:top w:val="none" w:sz="0" w:space="0" w:color="auto"/>
        <w:left w:val="none" w:sz="0" w:space="0" w:color="auto"/>
        <w:bottom w:val="none" w:sz="0" w:space="0" w:color="auto"/>
        <w:right w:val="none" w:sz="0" w:space="0" w:color="auto"/>
      </w:divBdr>
    </w:div>
    <w:div w:id="583759383">
      <w:bodyDiv w:val="1"/>
      <w:marLeft w:val="0"/>
      <w:marRight w:val="0"/>
      <w:marTop w:val="0"/>
      <w:marBottom w:val="0"/>
      <w:divBdr>
        <w:top w:val="none" w:sz="0" w:space="0" w:color="auto"/>
        <w:left w:val="none" w:sz="0" w:space="0" w:color="auto"/>
        <w:bottom w:val="none" w:sz="0" w:space="0" w:color="auto"/>
        <w:right w:val="none" w:sz="0" w:space="0" w:color="auto"/>
      </w:divBdr>
    </w:div>
    <w:div w:id="583760405">
      <w:bodyDiv w:val="1"/>
      <w:marLeft w:val="0"/>
      <w:marRight w:val="0"/>
      <w:marTop w:val="0"/>
      <w:marBottom w:val="0"/>
      <w:divBdr>
        <w:top w:val="none" w:sz="0" w:space="0" w:color="auto"/>
        <w:left w:val="none" w:sz="0" w:space="0" w:color="auto"/>
        <w:bottom w:val="none" w:sz="0" w:space="0" w:color="auto"/>
        <w:right w:val="none" w:sz="0" w:space="0" w:color="auto"/>
      </w:divBdr>
    </w:div>
    <w:div w:id="583761657">
      <w:bodyDiv w:val="1"/>
      <w:marLeft w:val="0"/>
      <w:marRight w:val="0"/>
      <w:marTop w:val="0"/>
      <w:marBottom w:val="0"/>
      <w:divBdr>
        <w:top w:val="none" w:sz="0" w:space="0" w:color="auto"/>
        <w:left w:val="none" w:sz="0" w:space="0" w:color="auto"/>
        <w:bottom w:val="none" w:sz="0" w:space="0" w:color="auto"/>
        <w:right w:val="none" w:sz="0" w:space="0" w:color="auto"/>
      </w:divBdr>
    </w:div>
    <w:div w:id="583761764">
      <w:bodyDiv w:val="1"/>
      <w:marLeft w:val="0"/>
      <w:marRight w:val="0"/>
      <w:marTop w:val="0"/>
      <w:marBottom w:val="0"/>
      <w:divBdr>
        <w:top w:val="none" w:sz="0" w:space="0" w:color="auto"/>
        <w:left w:val="none" w:sz="0" w:space="0" w:color="auto"/>
        <w:bottom w:val="none" w:sz="0" w:space="0" w:color="auto"/>
        <w:right w:val="none" w:sz="0" w:space="0" w:color="auto"/>
      </w:divBdr>
    </w:div>
    <w:div w:id="583799568">
      <w:bodyDiv w:val="1"/>
      <w:marLeft w:val="0"/>
      <w:marRight w:val="0"/>
      <w:marTop w:val="0"/>
      <w:marBottom w:val="0"/>
      <w:divBdr>
        <w:top w:val="none" w:sz="0" w:space="0" w:color="auto"/>
        <w:left w:val="none" w:sz="0" w:space="0" w:color="auto"/>
        <w:bottom w:val="none" w:sz="0" w:space="0" w:color="auto"/>
        <w:right w:val="none" w:sz="0" w:space="0" w:color="auto"/>
      </w:divBdr>
    </w:div>
    <w:div w:id="583804135">
      <w:bodyDiv w:val="1"/>
      <w:marLeft w:val="0"/>
      <w:marRight w:val="0"/>
      <w:marTop w:val="0"/>
      <w:marBottom w:val="0"/>
      <w:divBdr>
        <w:top w:val="none" w:sz="0" w:space="0" w:color="auto"/>
        <w:left w:val="none" w:sz="0" w:space="0" w:color="auto"/>
        <w:bottom w:val="none" w:sz="0" w:space="0" w:color="auto"/>
        <w:right w:val="none" w:sz="0" w:space="0" w:color="auto"/>
      </w:divBdr>
    </w:div>
    <w:div w:id="583804695">
      <w:bodyDiv w:val="1"/>
      <w:marLeft w:val="0"/>
      <w:marRight w:val="0"/>
      <w:marTop w:val="0"/>
      <w:marBottom w:val="0"/>
      <w:divBdr>
        <w:top w:val="none" w:sz="0" w:space="0" w:color="auto"/>
        <w:left w:val="none" w:sz="0" w:space="0" w:color="auto"/>
        <w:bottom w:val="none" w:sz="0" w:space="0" w:color="auto"/>
        <w:right w:val="none" w:sz="0" w:space="0" w:color="auto"/>
      </w:divBdr>
    </w:div>
    <w:div w:id="583805137">
      <w:bodyDiv w:val="1"/>
      <w:marLeft w:val="0"/>
      <w:marRight w:val="0"/>
      <w:marTop w:val="0"/>
      <w:marBottom w:val="0"/>
      <w:divBdr>
        <w:top w:val="none" w:sz="0" w:space="0" w:color="auto"/>
        <w:left w:val="none" w:sz="0" w:space="0" w:color="auto"/>
        <w:bottom w:val="none" w:sz="0" w:space="0" w:color="auto"/>
        <w:right w:val="none" w:sz="0" w:space="0" w:color="auto"/>
      </w:divBdr>
    </w:div>
    <w:div w:id="583807233">
      <w:bodyDiv w:val="1"/>
      <w:marLeft w:val="0"/>
      <w:marRight w:val="0"/>
      <w:marTop w:val="0"/>
      <w:marBottom w:val="0"/>
      <w:divBdr>
        <w:top w:val="none" w:sz="0" w:space="0" w:color="auto"/>
        <w:left w:val="none" w:sz="0" w:space="0" w:color="auto"/>
        <w:bottom w:val="none" w:sz="0" w:space="0" w:color="auto"/>
        <w:right w:val="none" w:sz="0" w:space="0" w:color="auto"/>
      </w:divBdr>
    </w:div>
    <w:div w:id="583807327">
      <w:bodyDiv w:val="1"/>
      <w:marLeft w:val="0"/>
      <w:marRight w:val="0"/>
      <w:marTop w:val="0"/>
      <w:marBottom w:val="0"/>
      <w:divBdr>
        <w:top w:val="none" w:sz="0" w:space="0" w:color="auto"/>
        <w:left w:val="none" w:sz="0" w:space="0" w:color="auto"/>
        <w:bottom w:val="none" w:sz="0" w:space="0" w:color="auto"/>
        <w:right w:val="none" w:sz="0" w:space="0" w:color="auto"/>
      </w:divBdr>
    </w:div>
    <w:div w:id="583807349">
      <w:bodyDiv w:val="1"/>
      <w:marLeft w:val="0"/>
      <w:marRight w:val="0"/>
      <w:marTop w:val="0"/>
      <w:marBottom w:val="0"/>
      <w:divBdr>
        <w:top w:val="none" w:sz="0" w:space="0" w:color="auto"/>
        <w:left w:val="none" w:sz="0" w:space="0" w:color="auto"/>
        <w:bottom w:val="none" w:sz="0" w:space="0" w:color="auto"/>
        <w:right w:val="none" w:sz="0" w:space="0" w:color="auto"/>
      </w:divBdr>
    </w:div>
    <w:div w:id="583875025">
      <w:bodyDiv w:val="1"/>
      <w:marLeft w:val="0"/>
      <w:marRight w:val="0"/>
      <w:marTop w:val="0"/>
      <w:marBottom w:val="0"/>
      <w:divBdr>
        <w:top w:val="none" w:sz="0" w:space="0" w:color="auto"/>
        <w:left w:val="none" w:sz="0" w:space="0" w:color="auto"/>
        <w:bottom w:val="none" w:sz="0" w:space="0" w:color="auto"/>
        <w:right w:val="none" w:sz="0" w:space="0" w:color="auto"/>
      </w:divBdr>
    </w:div>
    <w:div w:id="583883579">
      <w:bodyDiv w:val="1"/>
      <w:marLeft w:val="0"/>
      <w:marRight w:val="0"/>
      <w:marTop w:val="0"/>
      <w:marBottom w:val="0"/>
      <w:divBdr>
        <w:top w:val="none" w:sz="0" w:space="0" w:color="auto"/>
        <w:left w:val="none" w:sz="0" w:space="0" w:color="auto"/>
        <w:bottom w:val="none" w:sz="0" w:space="0" w:color="auto"/>
        <w:right w:val="none" w:sz="0" w:space="0" w:color="auto"/>
      </w:divBdr>
    </w:div>
    <w:div w:id="583926931">
      <w:bodyDiv w:val="1"/>
      <w:marLeft w:val="0"/>
      <w:marRight w:val="0"/>
      <w:marTop w:val="0"/>
      <w:marBottom w:val="0"/>
      <w:divBdr>
        <w:top w:val="none" w:sz="0" w:space="0" w:color="auto"/>
        <w:left w:val="none" w:sz="0" w:space="0" w:color="auto"/>
        <w:bottom w:val="none" w:sz="0" w:space="0" w:color="auto"/>
        <w:right w:val="none" w:sz="0" w:space="0" w:color="auto"/>
      </w:divBdr>
    </w:div>
    <w:div w:id="583950275">
      <w:bodyDiv w:val="1"/>
      <w:marLeft w:val="0"/>
      <w:marRight w:val="0"/>
      <w:marTop w:val="0"/>
      <w:marBottom w:val="0"/>
      <w:divBdr>
        <w:top w:val="none" w:sz="0" w:space="0" w:color="auto"/>
        <w:left w:val="none" w:sz="0" w:space="0" w:color="auto"/>
        <w:bottom w:val="none" w:sz="0" w:space="0" w:color="auto"/>
        <w:right w:val="none" w:sz="0" w:space="0" w:color="auto"/>
      </w:divBdr>
    </w:div>
    <w:div w:id="583953286">
      <w:bodyDiv w:val="1"/>
      <w:marLeft w:val="0"/>
      <w:marRight w:val="0"/>
      <w:marTop w:val="0"/>
      <w:marBottom w:val="0"/>
      <w:divBdr>
        <w:top w:val="none" w:sz="0" w:space="0" w:color="auto"/>
        <w:left w:val="none" w:sz="0" w:space="0" w:color="auto"/>
        <w:bottom w:val="none" w:sz="0" w:space="0" w:color="auto"/>
        <w:right w:val="none" w:sz="0" w:space="0" w:color="auto"/>
      </w:divBdr>
    </w:div>
    <w:div w:id="583955061">
      <w:bodyDiv w:val="1"/>
      <w:marLeft w:val="0"/>
      <w:marRight w:val="0"/>
      <w:marTop w:val="0"/>
      <w:marBottom w:val="0"/>
      <w:divBdr>
        <w:top w:val="none" w:sz="0" w:space="0" w:color="auto"/>
        <w:left w:val="none" w:sz="0" w:space="0" w:color="auto"/>
        <w:bottom w:val="none" w:sz="0" w:space="0" w:color="auto"/>
        <w:right w:val="none" w:sz="0" w:space="0" w:color="auto"/>
      </w:divBdr>
    </w:div>
    <w:div w:id="583957780">
      <w:bodyDiv w:val="1"/>
      <w:marLeft w:val="0"/>
      <w:marRight w:val="0"/>
      <w:marTop w:val="0"/>
      <w:marBottom w:val="0"/>
      <w:divBdr>
        <w:top w:val="none" w:sz="0" w:space="0" w:color="auto"/>
        <w:left w:val="none" w:sz="0" w:space="0" w:color="auto"/>
        <w:bottom w:val="none" w:sz="0" w:space="0" w:color="auto"/>
        <w:right w:val="none" w:sz="0" w:space="0" w:color="auto"/>
      </w:divBdr>
    </w:div>
    <w:div w:id="583992998">
      <w:bodyDiv w:val="1"/>
      <w:marLeft w:val="0"/>
      <w:marRight w:val="0"/>
      <w:marTop w:val="0"/>
      <w:marBottom w:val="0"/>
      <w:divBdr>
        <w:top w:val="none" w:sz="0" w:space="0" w:color="auto"/>
        <w:left w:val="none" w:sz="0" w:space="0" w:color="auto"/>
        <w:bottom w:val="none" w:sz="0" w:space="0" w:color="auto"/>
        <w:right w:val="none" w:sz="0" w:space="0" w:color="auto"/>
      </w:divBdr>
    </w:div>
    <w:div w:id="583994711">
      <w:bodyDiv w:val="1"/>
      <w:marLeft w:val="0"/>
      <w:marRight w:val="0"/>
      <w:marTop w:val="0"/>
      <w:marBottom w:val="0"/>
      <w:divBdr>
        <w:top w:val="none" w:sz="0" w:space="0" w:color="auto"/>
        <w:left w:val="none" w:sz="0" w:space="0" w:color="auto"/>
        <w:bottom w:val="none" w:sz="0" w:space="0" w:color="auto"/>
        <w:right w:val="none" w:sz="0" w:space="0" w:color="auto"/>
      </w:divBdr>
    </w:div>
    <w:div w:id="583994936">
      <w:bodyDiv w:val="1"/>
      <w:marLeft w:val="0"/>
      <w:marRight w:val="0"/>
      <w:marTop w:val="0"/>
      <w:marBottom w:val="0"/>
      <w:divBdr>
        <w:top w:val="none" w:sz="0" w:space="0" w:color="auto"/>
        <w:left w:val="none" w:sz="0" w:space="0" w:color="auto"/>
        <w:bottom w:val="none" w:sz="0" w:space="0" w:color="auto"/>
        <w:right w:val="none" w:sz="0" w:space="0" w:color="auto"/>
      </w:divBdr>
    </w:div>
    <w:div w:id="584068913">
      <w:bodyDiv w:val="1"/>
      <w:marLeft w:val="0"/>
      <w:marRight w:val="0"/>
      <w:marTop w:val="0"/>
      <w:marBottom w:val="0"/>
      <w:divBdr>
        <w:top w:val="none" w:sz="0" w:space="0" w:color="auto"/>
        <w:left w:val="none" w:sz="0" w:space="0" w:color="auto"/>
        <w:bottom w:val="none" w:sz="0" w:space="0" w:color="auto"/>
        <w:right w:val="none" w:sz="0" w:space="0" w:color="auto"/>
      </w:divBdr>
    </w:div>
    <w:div w:id="584069734">
      <w:bodyDiv w:val="1"/>
      <w:marLeft w:val="0"/>
      <w:marRight w:val="0"/>
      <w:marTop w:val="0"/>
      <w:marBottom w:val="0"/>
      <w:divBdr>
        <w:top w:val="none" w:sz="0" w:space="0" w:color="auto"/>
        <w:left w:val="none" w:sz="0" w:space="0" w:color="auto"/>
        <w:bottom w:val="none" w:sz="0" w:space="0" w:color="auto"/>
        <w:right w:val="none" w:sz="0" w:space="0" w:color="auto"/>
      </w:divBdr>
    </w:div>
    <w:div w:id="584070927">
      <w:bodyDiv w:val="1"/>
      <w:marLeft w:val="0"/>
      <w:marRight w:val="0"/>
      <w:marTop w:val="0"/>
      <w:marBottom w:val="0"/>
      <w:divBdr>
        <w:top w:val="none" w:sz="0" w:space="0" w:color="auto"/>
        <w:left w:val="none" w:sz="0" w:space="0" w:color="auto"/>
        <w:bottom w:val="none" w:sz="0" w:space="0" w:color="auto"/>
        <w:right w:val="none" w:sz="0" w:space="0" w:color="auto"/>
      </w:divBdr>
    </w:div>
    <w:div w:id="584076083">
      <w:bodyDiv w:val="1"/>
      <w:marLeft w:val="0"/>
      <w:marRight w:val="0"/>
      <w:marTop w:val="0"/>
      <w:marBottom w:val="0"/>
      <w:divBdr>
        <w:top w:val="none" w:sz="0" w:space="0" w:color="auto"/>
        <w:left w:val="none" w:sz="0" w:space="0" w:color="auto"/>
        <w:bottom w:val="none" w:sz="0" w:space="0" w:color="auto"/>
        <w:right w:val="none" w:sz="0" w:space="0" w:color="auto"/>
      </w:divBdr>
    </w:div>
    <w:div w:id="584147247">
      <w:bodyDiv w:val="1"/>
      <w:marLeft w:val="0"/>
      <w:marRight w:val="0"/>
      <w:marTop w:val="0"/>
      <w:marBottom w:val="0"/>
      <w:divBdr>
        <w:top w:val="none" w:sz="0" w:space="0" w:color="auto"/>
        <w:left w:val="none" w:sz="0" w:space="0" w:color="auto"/>
        <w:bottom w:val="none" w:sz="0" w:space="0" w:color="auto"/>
        <w:right w:val="none" w:sz="0" w:space="0" w:color="auto"/>
      </w:divBdr>
    </w:div>
    <w:div w:id="584152489">
      <w:bodyDiv w:val="1"/>
      <w:marLeft w:val="0"/>
      <w:marRight w:val="0"/>
      <w:marTop w:val="0"/>
      <w:marBottom w:val="0"/>
      <w:divBdr>
        <w:top w:val="none" w:sz="0" w:space="0" w:color="auto"/>
        <w:left w:val="none" w:sz="0" w:space="0" w:color="auto"/>
        <w:bottom w:val="none" w:sz="0" w:space="0" w:color="auto"/>
        <w:right w:val="none" w:sz="0" w:space="0" w:color="auto"/>
      </w:divBdr>
    </w:div>
    <w:div w:id="584188309">
      <w:bodyDiv w:val="1"/>
      <w:marLeft w:val="0"/>
      <w:marRight w:val="0"/>
      <w:marTop w:val="0"/>
      <w:marBottom w:val="0"/>
      <w:divBdr>
        <w:top w:val="none" w:sz="0" w:space="0" w:color="auto"/>
        <w:left w:val="none" w:sz="0" w:space="0" w:color="auto"/>
        <w:bottom w:val="none" w:sz="0" w:space="0" w:color="auto"/>
        <w:right w:val="none" w:sz="0" w:space="0" w:color="auto"/>
      </w:divBdr>
    </w:div>
    <w:div w:id="584191906">
      <w:bodyDiv w:val="1"/>
      <w:marLeft w:val="0"/>
      <w:marRight w:val="0"/>
      <w:marTop w:val="0"/>
      <w:marBottom w:val="0"/>
      <w:divBdr>
        <w:top w:val="none" w:sz="0" w:space="0" w:color="auto"/>
        <w:left w:val="none" w:sz="0" w:space="0" w:color="auto"/>
        <w:bottom w:val="none" w:sz="0" w:space="0" w:color="auto"/>
        <w:right w:val="none" w:sz="0" w:space="0" w:color="auto"/>
      </w:divBdr>
    </w:div>
    <w:div w:id="584191943">
      <w:bodyDiv w:val="1"/>
      <w:marLeft w:val="0"/>
      <w:marRight w:val="0"/>
      <w:marTop w:val="0"/>
      <w:marBottom w:val="0"/>
      <w:divBdr>
        <w:top w:val="none" w:sz="0" w:space="0" w:color="auto"/>
        <w:left w:val="none" w:sz="0" w:space="0" w:color="auto"/>
        <w:bottom w:val="none" w:sz="0" w:space="0" w:color="auto"/>
        <w:right w:val="none" w:sz="0" w:space="0" w:color="auto"/>
      </w:divBdr>
    </w:div>
    <w:div w:id="584218941">
      <w:bodyDiv w:val="1"/>
      <w:marLeft w:val="0"/>
      <w:marRight w:val="0"/>
      <w:marTop w:val="0"/>
      <w:marBottom w:val="0"/>
      <w:divBdr>
        <w:top w:val="none" w:sz="0" w:space="0" w:color="auto"/>
        <w:left w:val="none" w:sz="0" w:space="0" w:color="auto"/>
        <w:bottom w:val="none" w:sz="0" w:space="0" w:color="auto"/>
        <w:right w:val="none" w:sz="0" w:space="0" w:color="auto"/>
      </w:divBdr>
    </w:div>
    <w:div w:id="584262261">
      <w:bodyDiv w:val="1"/>
      <w:marLeft w:val="0"/>
      <w:marRight w:val="0"/>
      <w:marTop w:val="0"/>
      <w:marBottom w:val="0"/>
      <w:divBdr>
        <w:top w:val="none" w:sz="0" w:space="0" w:color="auto"/>
        <w:left w:val="none" w:sz="0" w:space="0" w:color="auto"/>
        <w:bottom w:val="none" w:sz="0" w:space="0" w:color="auto"/>
        <w:right w:val="none" w:sz="0" w:space="0" w:color="auto"/>
      </w:divBdr>
    </w:div>
    <w:div w:id="584267648">
      <w:bodyDiv w:val="1"/>
      <w:marLeft w:val="0"/>
      <w:marRight w:val="0"/>
      <w:marTop w:val="0"/>
      <w:marBottom w:val="0"/>
      <w:divBdr>
        <w:top w:val="none" w:sz="0" w:space="0" w:color="auto"/>
        <w:left w:val="none" w:sz="0" w:space="0" w:color="auto"/>
        <w:bottom w:val="none" w:sz="0" w:space="0" w:color="auto"/>
        <w:right w:val="none" w:sz="0" w:space="0" w:color="auto"/>
      </w:divBdr>
    </w:div>
    <w:div w:id="584339392">
      <w:bodyDiv w:val="1"/>
      <w:marLeft w:val="0"/>
      <w:marRight w:val="0"/>
      <w:marTop w:val="0"/>
      <w:marBottom w:val="0"/>
      <w:divBdr>
        <w:top w:val="none" w:sz="0" w:space="0" w:color="auto"/>
        <w:left w:val="none" w:sz="0" w:space="0" w:color="auto"/>
        <w:bottom w:val="none" w:sz="0" w:space="0" w:color="auto"/>
        <w:right w:val="none" w:sz="0" w:space="0" w:color="auto"/>
      </w:divBdr>
    </w:div>
    <w:div w:id="584339987">
      <w:bodyDiv w:val="1"/>
      <w:marLeft w:val="0"/>
      <w:marRight w:val="0"/>
      <w:marTop w:val="0"/>
      <w:marBottom w:val="0"/>
      <w:divBdr>
        <w:top w:val="none" w:sz="0" w:space="0" w:color="auto"/>
        <w:left w:val="none" w:sz="0" w:space="0" w:color="auto"/>
        <w:bottom w:val="none" w:sz="0" w:space="0" w:color="auto"/>
        <w:right w:val="none" w:sz="0" w:space="0" w:color="auto"/>
      </w:divBdr>
    </w:div>
    <w:div w:id="584340261">
      <w:bodyDiv w:val="1"/>
      <w:marLeft w:val="0"/>
      <w:marRight w:val="0"/>
      <w:marTop w:val="0"/>
      <w:marBottom w:val="0"/>
      <w:divBdr>
        <w:top w:val="none" w:sz="0" w:space="0" w:color="auto"/>
        <w:left w:val="none" w:sz="0" w:space="0" w:color="auto"/>
        <w:bottom w:val="none" w:sz="0" w:space="0" w:color="auto"/>
        <w:right w:val="none" w:sz="0" w:space="0" w:color="auto"/>
      </w:divBdr>
    </w:div>
    <w:div w:id="584341383">
      <w:bodyDiv w:val="1"/>
      <w:marLeft w:val="0"/>
      <w:marRight w:val="0"/>
      <w:marTop w:val="0"/>
      <w:marBottom w:val="0"/>
      <w:divBdr>
        <w:top w:val="none" w:sz="0" w:space="0" w:color="auto"/>
        <w:left w:val="none" w:sz="0" w:space="0" w:color="auto"/>
        <w:bottom w:val="none" w:sz="0" w:space="0" w:color="auto"/>
        <w:right w:val="none" w:sz="0" w:space="0" w:color="auto"/>
      </w:divBdr>
    </w:div>
    <w:div w:id="584346332">
      <w:bodyDiv w:val="1"/>
      <w:marLeft w:val="0"/>
      <w:marRight w:val="0"/>
      <w:marTop w:val="0"/>
      <w:marBottom w:val="0"/>
      <w:divBdr>
        <w:top w:val="none" w:sz="0" w:space="0" w:color="auto"/>
        <w:left w:val="none" w:sz="0" w:space="0" w:color="auto"/>
        <w:bottom w:val="none" w:sz="0" w:space="0" w:color="auto"/>
        <w:right w:val="none" w:sz="0" w:space="0" w:color="auto"/>
      </w:divBdr>
    </w:div>
    <w:div w:id="584387934">
      <w:bodyDiv w:val="1"/>
      <w:marLeft w:val="0"/>
      <w:marRight w:val="0"/>
      <w:marTop w:val="0"/>
      <w:marBottom w:val="0"/>
      <w:divBdr>
        <w:top w:val="none" w:sz="0" w:space="0" w:color="auto"/>
        <w:left w:val="none" w:sz="0" w:space="0" w:color="auto"/>
        <w:bottom w:val="none" w:sz="0" w:space="0" w:color="auto"/>
        <w:right w:val="none" w:sz="0" w:space="0" w:color="auto"/>
      </w:divBdr>
    </w:div>
    <w:div w:id="584412884">
      <w:bodyDiv w:val="1"/>
      <w:marLeft w:val="0"/>
      <w:marRight w:val="0"/>
      <w:marTop w:val="0"/>
      <w:marBottom w:val="0"/>
      <w:divBdr>
        <w:top w:val="none" w:sz="0" w:space="0" w:color="auto"/>
        <w:left w:val="none" w:sz="0" w:space="0" w:color="auto"/>
        <w:bottom w:val="none" w:sz="0" w:space="0" w:color="auto"/>
        <w:right w:val="none" w:sz="0" w:space="0" w:color="auto"/>
      </w:divBdr>
    </w:div>
    <w:div w:id="584415000">
      <w:bodyDiv w:val="1"/>
      <w:marLeft w:val="0"/>
      <w:marRight w:val="0"/>
      <w:marTop w:val="0"/>
      <w:marBottom w:val="0"/>
      <w:divBdr>
        <w:top w:val="none" w:sz="0" w:space="0" w:color="auto"/>
        <w:left w:val="none" w:sz="0" w:space="0" w:color="auto"/>
        <w:bottom w:val="none" w:sz="0" w:space="0" w:color="auto"/>
        <w:right w:val="none" w:sz="0" w:space="0" w:color="auto"/>
      </w:divBdr>
    </w:div>
    <w:div w:id="584458754">
      <w:bodyDiv w:val="1"/>
      <w:marLeft w:val="0"/>
      <w:marRight w:val="0"/>
      <w:marTop w:val="0"/>
      <w:marBottom w:val="0"/>
      <w:divBdr>
        <w:top w:val="none" w:sz="0" w:space="0" w:color="auto"/>
        <w:left w:val="none" w:sz="0" w:space="0" w:color="auto"/>
        <w:bottom w:val="none" w:sz="0" w:space="0" w:color="auto"/>
        <w:right w:val="none" w:sz="0" w:space="0" w:color="auto"/>
      </w:divBdr>
    </w:div>
    <w:div w:id="584539203">
      <w:bodyDiv w:val="1"/>
      <w:marLeft w:val="0"/>
      <w:marRight w:val="0"/>
      <w:marTop w:val="0"/>
      <w:marBottom w:val="0"/>
      <w:divBdr>
        <w:top w:val="none" w:sz="0" w:space="0" w:color="auto"/>
        <w:left w:val="none" w:sz="0" w:space="0" w:color="auto"/>
        <w:bottom w:val="none" w:sz="0" w:space="0" w:color="auto"/>
        <w:right w:val="none" w:sz="0" w:space="0" w:color="auto"/>
      </w:divBdr>
    </w:div>
    <w:div w:id="584581160">
      <w:bodyDiv w:val="1"/>
      <w:marLeft w:val="0"/>
      <w:marRight w:val="0"/>
      <w:marTop w:val="0"/>
      <w:marBottom w:val="0"/>
      <w:divBdr>
        <w:top w:val="none" w:sz="0" w:space="0" w:color="auto"/>
        <w:left w:val="none" w:sz="0" w:space="0" w:color="auto"/>
        <w:bottom w:val="none" w:sz="0" w:space="0" w:color="auto"/>
        <w:right w:val="none" w:sz="0" w:space="0" w:color="auto"/>
      </w:divBdr>
    </w:div>
    <w:div w:id="584581958">
      <w:bodyDiv w:val="1"/>
      <w:marLeft w:val="0"/>
      <w:marRight w:val="0"/>
      <w:marTop w:val="0"/>
      <w:marBottom w:val="0"/>
      <w:divBdr>
        <w:top w:val="none" w:sz="0" w:space="0" w:color="auto"/>
        <w:left w:val="none" w:sz="0" w:space="0" w:color="auto"/>
        <w:bottom w:val="none" w:sz="0" w:space="0" w:color="auto"/>
        <w:right w:val="none" w:sz="0" w:space="0" w:color="auto"/>
      </w:divBdr>
    </w:div>
    <w:div w:id="584612165">
      <w:bodyDiv w:val="1"/>
      <w:marLeft w:val="0"/>
      <w:marRight w:val="0"/>
      <w:marTop w:val="0"/>
      <w:marBottom w:val="0"/>
      <w:divBdr>
        <w:top w:val="none" w:sz="0" w:space="0" w:color="auto"/>
        <w:left w:val="none" w:sz="0" w:space="0" w:color="auto"/>
        <w:bottom w:val="none" w:sz="0" w:space="0" w:color="auto"/>
        <w:right w:val="none" w:sz="0" w:space="0" w:color="auto"/>
      </w:divBdr>
    </w:div>
    <w:div w:id="584612982">
      <w:bodyDiv w:val="1"/>
      <w:marLeft w:val="0"/>
      <w:marRight w:val="0"/>
      <w:marTop w:val="0"/>
      <w:marBottom w:val="0"/>
      <w:divBdr>
        <w:top w:val="none" w:sz="0" w:space="0" w:color="auto"/>
        <w:left w:val="none" w:sz="0" w:space="0" w:color="auto"/>
        <w:bottom w:val="none" w:sz="0" w:space="0" w:color="auto"/>
        <w:right w:val="none" w:sz="0" w:space="0" w:color="auto"/>
      </w:divBdr>
    </w:div>
    <w:div w:id="584648375">
      <w:bodyDiv w:val="1"/>
      <w:marLeft w:val="0"/>
      <w:marRight w:val="0"/>
      <w:marTop w:val="0"/>
      <w:marBottom w:val="0"/>
      <w:divBdr>
        <w:top w:val="none" w:sz="0" w:space="0" w:color="auto"/>
        <w:left w:val="none" w:sz="0" w:space="0" w:color="auto"/>
        <w:bottom w:val="none" w:sz="0" w:space="0" w:color="auto"/>
        <w:right w:val="none" w:sz="0" w:space="0" w:color="auto"/>
      </w:divBdr>
    </w:div>
    <w:div w:id="584652488">
      <w:bodyDiv w:val="1"/>
      <w:marLeft w:val="0"/>
      <w:marRight w:val="0"/>
      <w:marTop w:val="0"/>
      <w:marBottom w:val="0"/>
      <w:divBdr>
        <w:top w:val="none" w:sz="0" w:space="0" w:color="auto"/>
        <w:left w:val="none" w:sz="0" w:space="0" w:color="auto"/>
        <w:bottom w:val="none" w:sz="0" w:space="0" w:color="auto"/>
        <w:right w:val="none" w:sz="0" w:space="0" w:color="auto"/>
      </w:divBdr>
    </w:div>
    <w:div w:id="584727492">
      <w:bodyDiv w:val="1"/>
      <w:marLeft w:val="0"/>
      <w:marRight w:val="0"/>
      <w:marTop w:val="0"/>
      <w:marBottom w:val="0"/>
      <w:divBdr>
        <w:top w:val="none" w:sz="0" w:space="0" w:color="auto"/>
        <w:left w:val="none" w:sz="0" w:space="0" w:color="auto"/>
        <w:bottom w:val="none" w:sz="0" w:space="0" w:color="auto"/>
        <w:right w:val="none" w:sz="0" w:space="0" w:color="auto"/>
      </w:divBdr>
    </w:div>
    <w:div w:id="584728675">
      <w:bodyDiv w:val="1"/>
      <w:marLeft w:val="0"/>
      <w:marRight w:val="0"/>
      <w:marTop w:val="0"/>
      <w:marBottom w:val="0"/>
      <w:divBdr>
        <w:top w:val="none" w:sz="0" w:space="0" w:color="auto"/>
        <w:left w:val="none" w:sz="0" w:space="0" w:color="auto"/>
        <w:bottom w:val="none" w:sz="0" w:space="0" w:color="auto"/>
        <w:right w:val="none" w:sz="0" w:space="0" w:color="auto"/>
      </w:divBdr>
    </w:div>
    <w:div w:id="584798639">
      <w:bodyDiv w:val="1"/>
      <w:marLeft w:val="0"/>
      <w:marRight w:val="0"/>
      <w:marTop w:val="0"/>
      <w:marBottom w:val="0"/>
      <w:divBdr>
        <w:top w:val="none" w:sz="0" w:space="0" w:color="auto"/>
        <w:left w:val="none" w:sz="0" w:space="0" w:color="auto"/>
        <w:bottom w:val="none" w:sz="0" w:space="0" w:color="auto"/>
        <w:right w:val="none" w:sz="0" w:space="0" w:color="auto"/>
      </w:divBdr>
    </w:div>
    <w:div w:id="584799966">
      <w:bodyDiv w:val="1"/>
      <w:marLeft w:val="0"/>
      <w:marRight w:val="0"/>
      <w:marTop w:val="0"/>
      <w:marBottom w:val="0"/>
      <w:divBdr>
        <w:top w:val="none" w:sz="0" w:space="0" w:color="auto"/>
        <w:left w:val="none" w:sz="0" w:space="0" w:color="auto"/>
        <w:bottom w:val="none" w:sz="0" w:space="0" w:color="auto"/>
        <w:right w:val="none" w:sz="0" w:space="0" w:color="auto"/>
      </w:divBdr>
    </w:div>
    <w:div w:id="584804507">
      <w:bodyDiv w:val="1"/>
      <w:marLeft w:val="0"/>
      <w:marRight w:val="0"/>
      <w:marTop w:val="0"/>
      <w:marBottom w:val="0"/>
      <w:divBdr>
        <w:top w:val="none" w:sz="0" w:space="0" w:color="auto"/>
        <w:left w:val="none" w:sz="0" w:space="0" w:color="auto"/>
        <w:bottom w:val="none" w:sz="0" w:space="0" w:color="auto"/>
        <w:right w:val="none" w:sz="0" w:space="0" w:color="auto"/>
      </w:divBdr>
    </w:div>
    <w:div w:id="584804565">
      <w:bodyDiv w:val="1"/>
      <w:marLeft w:val="0"/>
      <w:marRight w:val="0"/>
      <w:marTop w:val="0"/>
      <w:marBottom w:val="0"/>
      <w:divBdr>
        <w:top w:val="none" w:sz="0" w:space="0" w:color="auto"/>
        <w:left w:val="none" w:sz="0" w:space="0" w:color="auto"/>
        <w:bottom w:val="none" w:sz="0" w:space="0" w:color="auto"/>
        <w:right w:val="none" w:sz="0" w:space="0" w:color="auto"/>
      </w:divBdr>
    </w:div>
    <w:div w:id="584845772">
      <w:bodyDiv w:val="1"/>
      <w:marLeft w:val="0"/>
      <w:marRight w:val="0"/>
      <w:marTop w:val="0"/>
      <w:marBottom w:val="0"/>
      <w:divBdr>
        <w:top w:val="none" w:sz="0" w:space="0" w:color="auto"/>
        <w:left w:val="none" w:sz="0" w:space="0" w:color="auto"/>
        <w:bottom w:val="none" w:sz="0" w:space="0" w:color="auto"/>
        <w:right w:val="none" w:sz="0" w:space="0" w:color="auto"/>
      </w:divBdr>
    </w:div>
    <w:div w:id="584917728">
      <w:bodyDiv w:val="1"/>
      <w:marLeft w:val="0"/>
      <w:marRight w:val="0"/>
      <w:marTop w:val="0"/>
      <w:marBottom w:val="0"/>
      <w:divBdr>
        <w:top w:val="none" w:sz="0" w:space="0" w:color="auto"/>
        <w:left w:val="none" w:sz="0" w:space="0" w:color="auto"/>
        <w:bottom w:val="none" w:sz="0" w:space="0" w:color="auto"/>
        <w:right w:val="none" w:sz="0" w:space="0" w:color="auto"/>
      </w:divBdr>
    </w:div>
    <w:div w:id="584917942">
      <w:bodyDiv w:val="1"/>
      <w:marLeft w:val="0"/>
      <w:marRight w:val="0"/>
      <w:marTop w:val="0"/>
      <w:marBottom w:val="0"/>
      <w:divBdr>
        <w:top w:val="none" w:sz="0" w:space="0" w:color="auto"/>
        <w:left w:val="none" w:sz="0" w:space="0" w:color="auto"/>
        <w:bottom w:val="none" w:sz="0" w:space="0" w:color="auto"/>
        <w:right w:val="none" w:sz="0" w:space="0" w:color="auto"/>
      </w:divBdr>
    </w:div>
    <w:div w:id="584920243">
      <w:bodyDiv w:val="1"/>
      <w:marLeft w:val="0"/>
      <w:marRight w:val="0"/>
      <w:marTop w:val="0"/>
      <w:marBottom w:val="0"/>
      <w:divBdr>
        <w:top w:val="none" w:sz="0" w:space="0" w:color="auto"/>
        <w:left w:val="none" w:sz="0" w:space="0" w:color="auto"/>
        <w:bottom w:val="none" w:sz="0" w:space="0" w:color="auto"/>
        <w:right w:val="none" w:sz="0" w:space="0" w:color="auto"/>
      </w:divBdr>
    </w:div>
    <w:div w:id="584920357">
      <w:bodyDiv w:val="1"/>
      <w:marLeft w:val="0"/>
      <w:marRight w:val="0"/>
      <w:marTop w:val="0"/>
      <w:marBottom w:val="0"/>
      <w:divBdr>
        <w:top w:val="none" w:sz="0" w:space="0" w:color="auto"/>
        <w:left w:val="none" w:sz="0" w:space="0" w:color="auto"/>
        <w:bottom w:val="none" w:sz="0" w:space="0" w:color="auto"/>
        <w:right w:val="none" w:sz="0" w:space="0" w:color="auto"/>
      </w:divBdr>
    </w:div>
    <w:div w:id="584924937">
      <w:bodyDiv w:val="1"/>
      <w:marLeft w:val="0"/>
      <w:marRight w:val="0"/>
      <w:marTop w:val="0"/>
      <w:marBottom w:val="0"/>
      <w:divBdr>
        <w:top w:val="none" w:sz="0" w:space="0" w:color="auto"/>
        <w:left w:val="none" w:sz="0" w:space="0" w:color="auto"/>
        <w:bottom w:val="none" w:sz="0" w:space="0" w:color="auto"/>
        <w:right w:val="none" w:sz="0" w:space="0" w:color="auto"/>
      </w:divBdr>
    </w:div>
    <w:div w:id="584993356">
      <w:bodyDiv w:val="1"/>
      <w:marLeft w:val="0"/>
      <w:marRight w:val="0"/>
      <w:marTop w:val="0"/>
      <w:marBottom w:val="0"/>
      <w:divBdr>
        <w:top w:val="none" w:sz="0" w:space="0" w:color="auto"/>
        <w:left w:val="none" w:sz="0" w:space="0" w:color="auto"/>
        <w:bottom w:val="none" w:sz="0" w:space="0" w:color="auto"/>
        <w:right w:val="none" w:sz="0" w:space="0" w:color="auto"/>
      </w:divBdr>
    </w:div>
    <w:div w:id="585067561">
      <w:bodyDiv w:val="1"/>
      <w:marLeft w:val="0"/>
      <w:marRight w:val="0"/>
      <w:marTop w:val="0"/>
      <w:marBottom w:val="0"/>
      <w:divBdr>
        <w:top w:val="none" w:sz="0" w:space="0" w:color="auto"/>
        <w:left w:val="none" w:sz="0" w:space="0" w:color="auto"/>
        <w:bottom w:val="none" w:sz="0" w:space="0" w:color="auto"/>
        <w:right w:val="none" w:sz="0" w:space="0" w:color="auto"/>
      </w:divBdr>
    </w:div>
    <w:div w:id="585069629">
      <w:bodyDiv w:val="1"/>
      <w:marLeft w:val="0"/>
      <w:marRight w:val="0"/>
      <w:marTop w:val="0"/>
      <w:marBottom w:val="0"/>
      <w:divBdr>
        <w:top w:val="none" w:sz="0" w:space="0" w:color="auto"/>
        <w:left w:val="none" w:sz="0" w:space="0" w:color="auto"/>
        <w:bottom w:val="none" w:sz="0" w:space="0" w:color="auto"/>
        <w:right w:val="none" w:sz="0" w:space="0" w:color="auto"/>
      </w:divBdr>
    </w:div>
    <w:div w:id="585070714">
      <w:bodyDiv w:val="1"/>
      <w:marLeft w:val="0"/>
      <w:marRight w:val="0"/>
      <w:marTop w:val="0"/>
      <w:marBottom w:val="0"/>
      <w:divBdr>
        <w:top w:val="none" w:sz="0" w:space="0" w:color="auto"/>
        <w:left w:val="none" w:sz="0" w:space="0" w:color="auto"/>
        <w:bottom w:val="none" w:sz="0" w:space="0" w:color="auto"/>
        <w:right w:val="none" w:sz="0" w:space="0" w:color="auto"/>
      </w:divBdr>
    </w:div>
    <w:div w:id="585110101">
      <w:bodyDiv w:val="1"/>
      <w:marLeft w:val="0"/>
      <w:marRight w:val="0"/>
      <w:marTop w:val="0"/>
      <w:marBottom w:val="0"/>
      <w:divBdr>
        <w:top w:val="none" w:sz="0" w:space="0" w:color="auto"/>
        <w:left w:val="none" w:sz="0" w:space="0" w:color="auto"/>
        <w:bottom w:val="none" w:sz="0" w:space="0" w:color="auto"/>
        <w:right w:val="none" w:sz="0" w:space="0" w:color="auto"/>
      </w:divBdr>
    </w:div>
    <w:div w:id="585110450">
      <w:bodyDiv w:val="1"/>
      <w:marLeft w:val="0"/>
      <w:marRight w:val="0"/>
      <w:marTop w:val="0"/>
      <w:marBottom w:val="0"/>
      <w:divBdr>
        <w:top w:val="none" w:sz="0" w:space="0" w:color="auto"/>
        <w:left w:val="none" w:sz="0" w:space="0" w:color="auto"/>
        <w:bottom w:val="none" w:sz="0" w:space="0" w:color="auto"/>
        <w:right w:val="none" w:sz="0" w:space="0" w:color="auto"/>
      </w:divBdr>
    </w:div>
    <w:div w:id="585112932">
      <w:bodyDiv w:val="1"/>
      <w:marLeft w:val="0"/>
      <w:marRight w:val="0"/>
      <w:marTop w:val="0"/>
      <w:marBottom w:val="0"/>
      <w:divBdr>
        <w:top w:val="none" w:sz="0" w:space="0" w:color="auto"/>
        <w:left w:val="none" w:sz="0" w:space="0" w:color="auto"/>
        <w:bottom w:val="none" w:sz="0" w:space="0" w:color="auto"/>
        <w:right w:val="none" w:sz="0" w:space="0" w:color="auto"/>
      </w:divBdr>
    </w:div>
    <w:div w:id="585115024">
      <w:bodyDiv w:val="1"/>
      <w:marLeft w:val="0"/>
      <w:marRight w:val="0"/>
      <w:marTop w:val="0"/>
      <w:marBottom w:val="0"/>
      <w:divBdr>
        <w:top w:val="none" w:sz="0" w:space="0" w:color="auto"/>
        <w:left w:val="none" w:sz="0" w:space="0" w:color="auto"/>
        <w:bottom w:val="none" w:sz="0" w:space="0" w:color="auto"/>
        <w:right w:val="none" w:sz="0" w:space="0" w:color="auto"/>
      </w:divBdr>
    </w:div>
    <w:div w:id="585115393">
      <w:bodyDiv w:val="1"/>
      <w:marLeft w:val="0"/>
      <w:marRight w:val="0"/>
      <w:marTop w:val="0"/>
      <w:marBottom w:val="0"/>
      <w:divBdr>
        <w:top w:val="none" w:sz="0" w:space="0" w:color="auto"/>
        <w:left w:val="none" w:sz="0" w:space="0" w:color="auto"/>
        <w:bottom w:val="none" w:sz="0" w:space="0" w:color="auto"/>
        <w:right w:val="none" w:sz="0" w:space="0" w:color="auto"/>
      </w:divBdr>
    </w:div>
    <w:div w:id="585185327">
      <w:bodyDiv w:val="1"/>
      <w:marLeft w:val="0"/>
      <w:marRight w:val="0"/>
      <w:marTop w:val="0"/>
      <w:marBottom w:val="0"/>
      <w:divBdr>
        <w:top w:val="none" w:sz="0" w:space="0" w:color="auto"/>
        <w:left w:val="none" w:sz="0" w:space="0" w:color="auto"/>
        <w:bottom w:val="none" w:sz="0" w:space="0" w:color="auto"/>
        <w:right w:val="none" w:sz="0" w:space="0" w:color="auto"/>
      </w:divBdr>
    </w:div>
    <w:div w:id="585187427">
      <w:bodyDiv w:val="1"/>
      <w:marLeft w:val="0"/>
      <w:marRight w:val="0"/>
      <w:marTop w:val="0"/>
      <w:marBottom w:val="0"/>
      <w:divBdr>
        <w:top w:val="none" w:sz="0" w:space="0" w:color="auto"/>
        <w:left w:val="none" w:sz="0" w:space="0" w:color="auto"/>
        <w:bottom w:val="none" w:sz="0" w:space="0" w:color="auto"/>
        <w:right w:val="none" w:sz="0" w:space="0" w:color="auto"/>
      </w:divBdr>
    </w:div>
    <w:div w:id="585187980">
      <w:bodyDiv w:val="1"/>
      <w:marLeft w:val="0"/>
      <w:marRight w:val="0"/>
      <w:marTop w:val="0"/>
      <w:marBottom w:val="0"/>
      <w:divBdr>
        <w:top w:val="none" w:sz="0" w:space="0" w:color="auto"/>
        <w:left w:val="none" w:sz="0" w:space="0" w:color="auto"/>
        <w:bottom w:val="none" w:sz="0" w:space="0" w:color="auto"/>
        <w:right w:val="none" w:sz="0" w:space="0" w:color="auto"/>
      </w:divBdr>
    </w:div>
    <w:div w:id="585194125">
      <w:bodyDiv w:val="1"/>
      <w:marLeft w:val="0"/>
      <w:marRight w:val="0"/>
      <w:marTop w:val="0"/>
      <w:marBottom w:val="0"/>
      <w:divBdr>
        <w:top w:val="none" w:sz="0" w:space="0" w:color="auto"/>
        <w:left w:val="none" w:sz="0" w:space="0" w:color="auto"/>
        <w:bottom w:val="none" w:sz="0" w:space="0" w:color="auto"/>
        <w:right w:val="none" w:sz="0" w:space="0" w:color="auto"/>
      </w:divBdr>
    </w:div>
    <w:div w:id="585237420">
      <w:bodyDiv w:val="1"/>
      <w:marLeft w:val="0"/>
      <w:marRight w:val="0"/>
      <w:marTop w:val="0"/>
      <w:marBottom w:val="0"/>
      <w:divBdr>
        <w:top w:val="none" w:sz="0" w:space="0" w:color="auto"/>
        <w:left w:val="none" w:sz="0" w:space="0" w:color="auto"/>
        <w:bottom w:val="none" w:sz="0" w:space="0" w:color="auto"/>
        <w:right w:val="none" w:sz="0" w:space="0" w:color="auto"/>
      </w:divBdr>
    </w:div>
    <w:div w:id="585267397">
      <w:bodyDiv w:val="1"/>
      <w:marLeft w:val="0"/>
      <w:marRight w:val="0"/>
      <w:marTop w:val="0"/>
      <w:marBottom w:val="0"/>
      <w:divBdr>
        <w:top w:val="none" w:sz="0" w:space="0" w:color="auto"/>
        <w:left w:val="none" w:sz="0" w:space="0" w:color="auto"/>
        <w:bottom w:val="none" w:sz="0" w:space="0" w:color="auto"/>
        <w:right w:val="none" w:sz="0" w:space="0" w:color="auto"/>
      </w:divBdr>
    </w:div>
    <w:div w:id="585303342">
      <w:bodyDiv w:val="1"/>
      <w:marLeft w:val="0"/>
      <w:marRight w:val="0"/>
      <w:marTop w:val="0"/>
      <w:marBottom w:val="0"/>
      <w:divBdr>
        <w:top w:val="none" w:sz="0" w:space="0" w:color="auto"/>
        <w:left w:val="none" w:sz="0" w:space="0" w:color="auto"/>
        <w:bottom w:val="none" w:sz="0" w:space="0" w:color="auto"/>
        <w:right w:val="none" w:sz="0" w:space="0" w:color="auto"/>
      </w:divBdr>
    </w:div>
    <w:div w:id="585303515">
      <w:bodyDiv w:val="1"/>
      <w:marLeft w:val="0"/>
      <w:marRight w:val="0"/>
      <w:marTop w:val="0"/>
      <w:marBottom w:val="0"/>
      <w:divBdr>
        <w:top w:val="none" w:sz="0" w:space="0" w:color="auto"/>
        <w:left w:val="none" w:sz="0" w:space="0" w:color="auto"/>
        <w:bottom w:val="none" w:sz="0" w:space="0" w:color="auto"/>
        <w:right w:val="none" w:sz="0" w:space="0" w:color="auto"/>
      </w:divBdr>
    </w:div>
    <w:div w:id="585304931">
      <w:bodyDiv w:val="1"/>
      <w:marLeft w:val="0"/>
      <w:marRight w:val="0"/>
      <w:marTop w:val="0"/>
      <w:marBottom w:val="0"/>
      <w:divBdr>
        <w:top w:val="none" w:sz="0" w:space="0" w:color="auto"/>
        <w:left w:val="none" w:sz="0" w:space="0" w:color="auto"/>
        <w:bottom w:val="none" w:sz="0" w:space="0" w:color="auto"/>
        <w:right w:val="none" w:sz="0" w:space="0" w:color="auto"/>
      </w:divBdr>
    </w:div>
    <w:div w:id="585306110">
      <w:bodyDiv w:val="1"/>
      <w:marLeft w:val="0"/>
      <w:marRight w:val="0"/>
      <w:marTop w:val="0"/>
      <w:marBottom w:val="0"/>
      <w:divBdr>
        <w:top w:val="none" w:sz="0" w:space="0" w:color="auto"/>
        <w:left w:val="none" w:sz="0" w:space="0" w:color="auto"/>
        <w:bottom w:val="none" w:sz="0" w:space="0" w:color="auto"/>
        <w:right w:val="none" w:sz="0" w:space="0" w:color="auto"/>
      </w:divBdr>
    </w:div>
    <w:div w:id="585306256">
      <w:bodyDiv w:val="1"/>
      <w:marLeft w:val="0"/>
      <w:marRight w:val="0"/>
      <w:marTop w:val="0"/>
      <w:marBottom w:val="0"/>
      <w:divBdr>
        <w:top w:val="none" w:sz="0" w:space="0" w:color="auto"/>
        <w:left w:val="none" w:sz="0" w:space="0" w:color="auto"/>
        <w:bottom w:val="none" w:sz="0" w:space="0" w:color="auto"/>
        <w:right w:val="none" w:sz="0" w:space="0" w:color="auto"/>
      </w:divBdr>
    </w:div>
    <w:div w:id="585381606">
      <w:bodyDiv w:val="1"/>
      <w:marLeft w:val="0"/>
      <w:marRight w:val="0"/>
      <w:marTop w:val="0"/>
      <w:marBottom w:val="0"/>
      <w:divBdr>
        <w:top w:val="none" w:sz="0" w:space="0" w:color="auto"/>
        <w:left w:val="none" w:sz="0" w:space="0" w:color="auto"/>
        <w:bottom w:val="none" w:sz="0" w:space="0" w:color="auto"/>
        <w:right w:val="none" w:sz="0" w:space="0" w:color="auto"/>
      </w:divBdr>
    </w:div>
    <w:div w:id="585383803">
      <w:bodyDiv w:val="1"/>
      <w:marLeft w:val="0"/>
      <w:marRight w:val="0"/>
      <w:marTop w:val="0"/>
      <w:marBottom w:val="0"/>
      <w:divBdr>
        <w:top w:val="none" w:sz="0" w:space="0" w:color="auto"/>
        <w:left w:val="none" w:sz="0" w:space="0" w:color="auto"/>
        <w:bottom w:val="none" w:sz="0" w:space="0" w:color="auto"/>
        <w:right w:val="none" w:sz="0" w:space="0" w:color="auto"/>
      </w:divBdr>
    </w:div>
    <w:div w:id="585384397">
      <w:bodyDiv w:val="1"/>
      <w:marLeft w:val="0"/>
      <w:marRight w:val="0"/>
      <w:marTop w:val="0"/>
      <w:marBottom w:val="0"/>
      <w:divBdr>
        <w:top w:val="none" w:sz="0" w:space="0" w:color="auto"/>
        <w:left w:val="none" w:sz="0" w:space="0" w:color="auto"/>
        <w:bottom w:val="none" w:sz="0" w:space="0" w:color="auto"/>
        <w:right w:val="none" w:sz="0" w:space="0" w:color="auto"/>
      </w:divBdr>
    </w:div>
    <w:div w:id="585457905">
      <w:bodyDiv w:val="1"/>
      <w:marLeft w:val="0"/>
      <w:marRight w:val="0"/>
      <w:marTop w:val="0"/>
      <w:marBottom w:val="0"/>
      <w:divBdr>
        <w:top w:val="none" w:sz="0" w:space="0" w:color="auto"/>
        <w:left w:val="none" w:sz="0" w:space="0" w:color="auto"/>
        <w:bottom w:val="none" w:sz="0" w:space="0" w:color="auto"/>
        <w:right w:val="none" w:sz="0" w:space="0" w:color="auto"/>
      </w:divBdr>
    </w:div>
    <w:div w:id="585460807">
      <w:bodyDiv w:val="1"/>
      <w:marLeft w:val="0"/>
      <w:marRight w:val="0"/>
      <w:marTop w:val="0"/>
      <w:marBottom w:val="0"/>
      <w:divBdr>
        <w:top w:val="none" w:sz="0" w:space="0" w:color="auto"/>
        <w:left w:val="none" w:sz="0" w:space="0" w:color="auto"/>
        <w:bottom w:val="none" w:sz="0" w:space="0" w:color="auto"/>
        <w:right w:val="none" w:sz="0" w:space="0" w:color="auto"/>
      </w:divBdr>
    </w:div>
    <w:div w:id="585503103">
      <w:bodyDiv w:val="1"/>
      <w:marLeft w:val="0"/>
      <w:marRight w:val="0"/>
      <w:marTop w:val="0"/>
      <w:marBottom w:val="0"/>
      <w:divBdr>
        <w:top w:val="none" w:sz="0" w:space="0" w:color="auto"/>
        <w:left w:val="none" w:sz="0" w:space="0" w:color="auto"/>
        <w:bottom w:val="none" w:sz="0" w:space="0" w:color="auto"/>
        <w:right w:val="none" w:sz="0" w:space="0" w:color="auto"/>
      </w:divBdr>
    </w:div>
    <w:div w:id="585504024">
      <w:bodyDiv w:val="1"/>
      <w:marLeft w:val="0"/>
      <w:marRight w:val="0"/>
      <w:marTop w:val="0"/>
      <w:marBottom w:val="0"/>
      <w:divBdr>
        <w:top w:val="none" w:sz="0" w:space="0" w:color="auto"/>
        <w:left w:val="none" w:sz="0" w:space="0" w:color="auto"/>
        <w:bottom w:val="none" w:sz="0" w:space="0" w:color="auto"/>
        <w:right w:val="none" w:sz="0" w:space="0" w:color="auto"/>
      </w:divBdr>
    </w:div>
    <w:div w:id="585529914">
      <w:bodyDiv w:val="1"/>
      <w:marLeft w:val="0"/>
      <w:marRight w:val="0"/>
      <w:marTop w:val="0"/>
      <w:marBottom w:val="0"/>
      <w:divBdr>
        <w:top w:val="none" w:sz="0" w:space="0" w:color="auto"/>
        <w:left w:val="none" w:sz="0" w:space="0" w:color="auto"/>
        <w:bottom w:val="none" w:sz="0" w:space="0" w:color="auto"/>
        <w:right w:val="none" w:sz="0" w:space="0" w:color="auto"/>
      </w:divBdr>
    </w:div>
    <w:div w:id="585530317">
      <w:bodyDiv w:val="1"/>
      <w:marLeft w:val="0"/>
      <w:marRight w:val="0"/>
      <w:marTop w:val="0"/>
      <w:marBottom w:val="0"/>
      <w:divBdr>
        <w:top w:val="none" w:sz="0" w:space="0" w:color="auto"/>
        <w:left w:val="none" w:sz="0" w:space="0" w:color="auto"/>
        <w:bottom w:val="none" w:sz="0" w:space="0" w:color="auto"/>
        <w:right w:val="none" w:sz="0" w:space="0" w:color="auto"/>
      </w:divBdr>
    </w:div>
    <w:div w:id="585580932">
      <w:bodyDiv w:val="1"/>
      <w:marLeft w:val="0"/>
      <w:marRight w:val="0"/>
      <w:marTop w:val="0"/>
      <w:marBottom w:val="0"/>
      <w:divBdr>
        <w:top w:val="none" w:sz="0" w:space="0" w:color="auto"/>
        <w:left w:val="none" w:sz="0" w:space="0" w:color="auto"/>
        <w:bottom w:val="none" w:sz="0" w:space="0" w:color="auto"/>
        <w:right w:val="none" w:sz="0" w:space="0" w:color="auto"/>
      </w:divBdr>
    </w:div>
    <w:div w:id="585647723">
      <w:bodyDiv w:val="1"/>
      <w:marLeft w:val="0"/>
      <w:marRight w:val="0"/>
      <w:marTop w:val="0"/>
      <w:marBottom w:val="0"/>
      <w:divBdr>
        <w:top w:val="none" w:sz="0" w:space="0" w:color="auto"/>
        <w:left w:val="none" w:sz="0" w:space="0" w:color="auto"/>
        <w:bottom w:val="none" w:sz="0" w:space="0" w:color="auto"/>
        <w:right w:val="none" w:sz="0" w:space="0" w:color="auto"/>
      </w:divBdr>
    </w:div>
    <w:div w:id="585649526">
      <w:bodyDiv w:val="1"/>
      <w:marLeft w:val="0"/>
      <w:marRight w:val="0"/>
      <w:marTop w:val="0"/>
      <w:marBottom w:val="0"/>
      <w:divBdr>
        <w:top w:val="none" w:sz="0" w:space="0" w:color="auto"/>
        <w:left w:val="none" w:sz="0" w:space="0" w:color="auto"/>
        <w:bottom w:val="none" w:sz="0" w:space="0" w:color="auto"/>
        <w:right w:val="none" w:sz="0" w:space="0" w:color="auto"/>
      </w:divBdr>
    </w:div>
    <w:div w:id="585651632">
      <w:bodyDiv w:val="1"/>
      <w:marLeft w:val="0"/>
      <w:marRight w:val="0"/>
      <w:marTop w:val="0"/>
      <w:marBottom w:val="0"/>
      <w:divBdr>
        <w:top w:val="none" w:sz="0" w:space="0" w:color="auto"/>
        <w:left w:val="none" w:sz="0" w:space="0" w:color="auto"/>
        <w:bottom w:val="none" w:sz="0" w:space="0" w:color="auto"/>
        <w:right w:val="none" w:sz="0" w:space="0" w:color="auto"/>
      </w:divBdr>
    </w:div>
    <w:div w:id="585653130">
      <w:bodyDiv w:val="1"/>
      <w:marLeft w:val="0"/>
      <w:marRight w:val="0"/>
      <w:marTop w:val="0"/>
      <w:marBottom w:val="0"/>
      <w:divBdr>
        <w:top w:val="none" w:sz="0" w:space="0" w:color="auto"/>
        <w:left w:val="none" w:sz="0" w:space="0" w:color="auto"/>
        <w:bottom w:val="none" w:sz="0" w:space="0" w:color="auto"/>
        <w:right w:val="none" w:sz="0" w:space="0" w:color="auto"/>
      </w:divBdr>
    </w:div>
    <w:div w:id="585696743">
      <w:bodyDiv w:val="1"/>
      <w:marLeft w:val="0"/>
      <w:marRight w:val="0"/>
      <w:marTop w:val="0"/>
      <w:marBottom w:val="0"/>
      <w:divBdr>
        <w:top w:val="none" w:sz="0" w:space="0" w:color="auto"/>
        <w:left w:val="none" w:sz="0" w:space="0" w:color="auto"/>
        <w:bottom w:val="none" w:sz="0" w:space="0" w:color="auto"/>
        <w:right w:val="none" w:sz="0" w:space="0" w:color="auto"/>
      </w:divBdr>
    </w:div>
    <w:div w:id="585697504">
      <w:bodyDiv w:val="1"/>
      <w:marLeft w:val="0"/>
      <w:marRight w:val="0"/>
      <w:marTop w:val="0"/>
      <w:marBottom w:val="0"/>
      <w:divBdr>
        <w:top w:val="none" w:sz="0" w:space="0" w:color="auto"/>
        <w:left w:val="none" w:sz="0" w:space="0" w:color="auto"/>
        <w:bottom w:val="none" w:sz="0" w:space="0" w:color="auto"/>
        <w:right w:val="none" w:sz="0" w:space="0" w:color="auto"/>
      </w:divBdr>
    </w:div>
    <w:div w:id="585723309">
      <w:bodyDiv w:val="1"/>
      <w:marLeft w:val="0"/>
      <w:marRight w:val="0"/>
      <w:marTop w:val="0"/>
      <w:marBottom w:val="0"/>
      <w:divBdr>
        <w:top w:val="none" w:sz="0" w:space="0" w:color="auto"/>
        <w:left w:val="none" w:sz="0" w:space="0" w:color="auto"/>
        <w:bottom w:val="none" w:sz="0" w:space="0" w:color="auto"/>
        <w:right w:val="none" w:sz="0" w:space="0" w:color="auto"/>
      </w:divBdr>
    </w:div>
    <w:div w:id="585725585">
      <w:bodyDiv w:val="1"/>
      <w:marLeft w:val="0"/>
      <w:marRight w:val="0"/>
      <w:marTop w:val="0"/>
      <w:marBottom w:val="0"/>
      <w:divBdr>
        <w:top w:val="none" w:sz="0" w:space="0" w:color="auto"/>
        <w:left w:val="none" w:sz="0" w:space="0" w:color="auto"/>
        <w:bottom w:val="none" w:sz="0" w:space="0" w:color="auto"/>
        <w:right w:val="none" w:sz="0" w:space="0" w:color="auto"/>
      </w:divBdr>
    </w:div>
    <w:div w:id="585725606">
      <w:bodyDiv w:val="1"/>
      <w:marLeft w:val="0"/>
      <w:marRight w:val="0"/>
      <w:marTop w:val="0"/>
      <w:marBottom w:val="0"/>
      <w:divBdr>
        <w:top w:val="none" w:sz="0" w:space="0" w:color="auto"/>
        <w:left w:val="none" w:sz="0" w:space="0" w:color="auto"/>
        <w:bottom w:val="none" w:sz="0" w:space="0" w:color="auto"/>
        <w:right w:val="none" w:sz="0" w:space="0" w:color="auto"/>
      </w:divBdr>
    </w:div>
    <w:div w:id="585727068">
      <w:bodyDiv w:val="1"/>
      <w:marLeft w:val="0"/>
      <w:marRight w:val="0"/>
      <w:marTop w:val="0"/>
      <w:marBottom w:val="0"/>
      <w:divBdr>
        <w:top w:val="none" w:sz="0" w:space="0" w:color="auto"/>
        <w:left w:val="none" w:sz="0" w:space="0" w:color="auto"/>
        <w:bottom w:val="none" w:sz="0" w:space="0" w:color="auto"/>
        <w:right w:val="none" w:sz="0" w:space="0" w:color="auto"/>
      </w:divBdr>
    </w:div>
    <w:div w:id="585727842">
      <w:bodyDiv w:val="1"/>
      <w:marLeft w:val="0"/>
      <w:marRight w:val="0"/>
      <w:marTop w:val="0"/>
      <w:marBottom w:val="0"/>
      <w:divBdr>
        <w:top w:val="none" w:sz="0" w:space="0" w:color="auto"/>
        <w:left w:val="none" w:sz="0" w:space="0" w:color="auto"/>
        <w:bottom w:val="none" w:sz="0" w:space="0" w:color="auto"/>
        <w:right w:val="none" w:sz="0" w:space="0" w:color="auto"/>
      </w:divBdr>
    </w:div>
    <w:div w:id="585765889">
      <w:bodyDiv w:val="1"/>
      <w:marLeft w:val="0"/>
      <w:marRight w:val="0"/>
      <w:marTop w:val="0"/>
      <w:marBottom w:val="0"/>
      <w:divBdr>
        <w:top w:val="none" w:sz="0" w:space="0" w:color="auto"/>
        <w:left w:val="none" w:sz="0" w:space="0" w:color="auto"/>
        <w:bottom w:val="none" w:sz="0" w:space="0" w:color="auto"/>
        <w:right w:val="none" w:sz="0" w:space="0" w:color="auto"/>
      </w:divBdr>
    </w:div>
    <w:div w:id="585842423">
      <w:bodyDiv w:val="1"/>
      <w:marLeft w:val="0"/>
      <w:marRight w:val="0"/>
      <w:marTop w:val="0"/>
      <w:marBottom w:val="0"/>
      <w:divBdr>
        <w:top w:val="none" w:sz="0" w:space="0" w:color="auto"/>
        <w:left w:val="none" w:sz="0" w:space="0" w:color="auto"/>
        <w:bottom w:val="none" w:sz="0" w:space="0" w:color="auto"/>
        <w:right w:val="none" w:sz="0" w:space="0" w:color="auto"/>
      </w:divBdr>
    </w:div>
    <w:div w:id="585843935">
      <w:bodyDiv w:val="1"/>
      <w:marLeft w:val="0"/>
      <w:marRight w:val="0"/>
      <w:marTop w:val="0"/>
      <w:marBottom w:val="0"/>
      <w:divBdr>
        <w:top w:val="none" w:sz="0" w:space="0" w:color="auto"/>
        <w:left w:val="none" w:sz="0" w:space="0" w:color="auto"/>
        <w:bottom w:val="none" w:sz="0" w:space="0" w:color="auto"/>
        <w:right w:val="none" w:sz="0" w:space="0" w:color="auto"/>
      </w:divBdr>
    </w:div>
    <w:div w:id="585843960">
      <w:bodyDiv w:val="1"/>
      <w:marLeft w:val="0"/>
      <w:marRight w:val="0"/>
      <w:marTop w:val="0"/>
      <w:marBottom w:val="0"/>
      <w:divBdr>
        <w:top w:val="none" w:sz="0" w:space="0" w:color="auto"/>
        <w:left w:val="none" w:sz="0" w:space="0" w:color="auto"/>
        <w:bottom w:val="none" w:sz="0" w:space="0" w:color="auto"/>
        <w:right w:val="none" w:sz="0" w:space="0" w:color="auto"/>
      </w:divBdr>
    </w:div>
    <w:div w:id="585847711">
      <w:bodyDiv w:val="1"/>
      <w:marLeft w:val="0"/>
      <w:marRight w:val="0"/>
      <w:marTop w:val="0"/>
      <w:marBottom w:val="0"/>
      <w:divBdr>
        <w:top w:val="none" w:sz="0" w:space="0" w:color="auto"/>
        <w:left w:val="none" w:sz="0" w:space="0" w:color="auto"/>
        <w:bottom w:val="none" w:sz="0" w:space="0" w:color="auto"/>
        <w:right w:val="none" w:sz="0" w:space="0" w:color="auto"/>
      </w:divBdr>
    </w:div>
    <w:div w:id="585847739">
      <w:bodyDiv w:val="1"/>
      <w:marLeft w:val="0"/>
      <w:marRight w:val="0"/>
      <w:marTop w:val="0"/>
      <w:marBottom w:val="0"/>
      <w:divBdr>
        <w:top w:val="none" w:sz="0" w:space="0" w:color="auto"/>
        <w:left w:val="none" w:sz="0" w:space="0" w:color="auto"/>
        <w:bottom w:val="none" w:sz="0" w:space="0" w:color="auto"/>
        <w:right w:val="none" w:sz="0" w:space="0" w:color="auto"/>
      </w:divBdr>
    </w:div>
    <w:div w:id="585919287">
      <w:bodyDiv w:val="1"/>
      <w:marLeft w:val="0"/>
      <w:marRight w:val="0"/>
      <w:marTop w:val="0"/>
      <w:marBottom w:val="0"/>
      <w:divBdr>
        <w:top w:val="none" w:sz="0" w:space="0" w:color="auto"/>
        <w:left w:val="none" w:sz="0" w:space="0" w:color="auto"/>
        <w:bottom w:val="none" w:sz="0" w:space="0" w:color="auto"/>
        <w:right w:val="none" w:sz="0" w:space="0" w:color="auto"/>
      </w:divBdr>
    </w:div>
    <w:div w:id="585922979">
      <w:bodyDiv w:val="1"/>
      <w:marLeft w:val="0"/>
      <w:marRight w:val="0"/>
      <w:marTop w:val="0"/>
      <w:marBottom w:val="0"/>
      <w:divBdr>
        <w:top w:val="none" w:sz="0" w:space="0" w:color="auto"/>
        <w:left w:val="none" w:sz="0" w:space="0" w:color="auto"/>
        <w:bottom w:val="none" w:sz="0" w:space="0" w:color="auto"/>
        <w:right w:val="none" w:sz="0" w:space="0" w:color="auto"/>
      </w:divBdr>
    </w:div>
    <w:div w:id="585923451">
      <w:bodyDiv w:val="1"/>
      <w:marLeft w:val="0"/>
      <w:marRight w:val="0"/>
      <w:marTop w:val="0"/>
      <w:marBottom w:val="0"/>
      <w:divBdr>
        <w:top w:val="none" w:sz="0" w:space="0" w:color="auto"/>
        <w:left w:val="none" w:sz="0" w:space="0" w:color="auto"/>
        <w:bottom w:val="none" w:sz="0" w:space="0" w:color="auto"/>
        <w:right w:val="none" w:sz="0" w:space="0" w:color="auto"/>
      </w:divBdr>
    </w:div>
    <w:div w:id="585958587">
      <w:bodyDiv w:val="1"/>
      <w:marLeft w:val="0"/>
      <w:marRight w:val="0"/>
      <w:marTop w:val="0"/>
      <w:marBottom w:val="0"/>
      <w:divBdr>
        <w:top w:val="none" w:sz="0" w:space="0" w:color="auto"/>
        <w:left w:val="none" w:sz="0" w:space="0" w:color="auto"/>
        <w:bottom w:val="none" w:sz="0" w:space="0" w:color="auto"/>
        <w:right w:val="none" w:sz="0" w:space="0" w:color="auto"/>
      </w:divBdr>
    </w:div>
    <w:div w:id="585961239">
      <w:bodyDiv w:val="1"/>
      <w:marLeft w:val="0"/>
      <w:marRight w:val="0"/>
      <w:marTop w:val="0"/>
      <w:marBottom w:val="0"/>
      <w:divBdr>
        <w:top w:val="none" w:sz="0" w:space="0" w:color="auto"/>
        <w:left w:val="none" w:sz="0" w:space="0" w:color="auto"/>
        <w:bottom w:val="none" w:sz="0" w:space="0" w:color="auto"/>
        <w:right w:val="none" w:sz="0" w:space="0" w:color="auto"/>
      </w:divBdr>
    </w:div>
    <w:div w:id="585965330">
      <w:bodyDiv w:val="1"/>
      <w:marLeft w:val="0"/>
      <w:marRight w:val="0"/>
      <w:marTop w:val="0"/>
      <w:marBottom w:val="0"/>
      <w:divBdr>
        <w:top w:val="none" w:sz="0" w:space="0" w:color="auto"/>
        <w:left w:val="none" w:sz="0" w:space="0" w:color="auto"/>
        <w:bottom w:val="none" w:sz="0" w:space="0" w:color="auto"/>
        <w:right w:val="none" w:sz="0" w:space="0" w:color="auto"/>
      </w:divBdr>
    </w:div>
    <w:div w:id="586033707">
      <w:bodyDiv w:val="1"/>
      <w:marLeft w:val="0"/>
      <w:marRight w:val="0"/>
      <w:marTop w:val="0"/>
      <w:marBottom w:val="0"/>
      <w:divBdr>
        <w:top w:val="none" w:sz="0" w:space="0" w:color="auto"/>
        <w:left w:val="none" w:sz="0" w:space="0" w:color="auto"/>
        <w:bottom w:val="none" w:sz="0" w:space="0" w:color="auto"/>
        <w:right w:val="none" w:sz="0" w:space="0" w:color="auto"/>
      </w:divBdr>
    </w:div>
    <w:div w:id="586035325">
      <w:bodyDiv w:val="1"/>
      <w:marLeft w:val="0"/>
      <w:marRight w:val="0"/>
      <w:marTop w:val="0"/>
      <w:marBottom w:val="0"/>
      <w:divBdr>
        <w:top w:val="none" w:sz="0" w:space="0" w:color="auto"/>
        <w:left w:val="none" w:sz="0" w:space="0" w:color="auto"/>
        <w:bottom w:val="none" w:sz="0" w:space="0" w:color="auto"/>
        <w:right w:val="none" w:sz="0" w:space="0" w:color="auto"/>
      </w:divBdr>
    </w:div>
    <w:div w:id="586035685">
      <w:bodyDiv w:val="1"/>
      <w:marLeft w:val="0"/>
      <w:marRight w:val="0"/>
      <w:marTop w:val="0"/>
      <w:marBottom w:val="0"/>
      <w:divBdr>
        <w:top w:val="none" w:sz="0" w:space="0" w:color="auto"/>
        <w:left w:val="none" w:sz="0" w:space="0" w:color="auto"/>
        <w:bottom w:val="none" w:sz="0" w:space="0" w:color="auto"/>
        <w:right w:val="none" w:sz="0" w:space="0" w:color="auto"/>
      </w:divBdr>
    </w:div>
    <w:div w:id="586036134">
      <w:bodyDiv w:val="1"/>
      <w:marLeft w:val="0"/>
      <w:marRight w:val="0"/>
      <w:marTop w:val="0"/>
      <w:marBottom w:val="0"/>
      <w:divBdr>
        <w:top w:val="none" w:sz="0" w:space="0" w:color="auto"/>
        <w:left w:val="none" w:sz="0" w:space="0" w:color="auto"/>
        <w:bottom w:val="none" w:sz="0" w:space="0" w:color="auto"/>
        <w:right w:val="none" w:sz="0" w:space="0" w:color="auto"/>
      </w:divBdr>
    </w:div>
    <w:div w:id="586037104">
      <w:bodyDiv w:val="1"/>
      <w:marLeft w:val="0"/>
      <w:marRight w:val="0"/>
      <w:marTop w:val="0"/>
      <w:marBottom w:val="0"/>
      <w:divBdr>
        <w:top w:val="none" w:sz="0" w:space="0" w:color="auto"/>
        <w:left w:val="none" w:sz="0" w:space="0" w:color="auto"/>
        <w:bottom w:val="none" w:sz="0" w:space="0" w:color="auto"/>
        <w:right w:val="none" w:sz="0" w:space="0" w:color="auto"/>
      </w:divBdr>
    </w:div>
    <w:div w:id="586037681">
      <w:bodyDiv w:val="1"/>
      <w:marLeft w:val="0"/>
      <w:marRight w:val="0"/>
      <w:marTop w:val="0"/>
      <w:marBottom w:val="0"/>
      <w:divBdr>
        <w:top w:val="none" w:sz="0" w:space="0" w:color="auto"/>
        <w:left w:val="none" w:sz="0" w:space="0" w:color="auto"/>
        <w:bottom w:val="none" w:sz="0" w:space="0" w:color="auto"/>
        <w:right w:val="none" w:sz="0" w:space="0" w:color="auto"/>
      </w:divBdr>
    </w:div>
    <w:div w:id="586038234">
      <w:bodyDiv w:val="1"/>
      <w:marLeft w:val="0"/>
      <w:marRight w:val="0"/>
      <w:marTop w:val="0"/>
      <w:marBottom w:val="0"/>
      <w:divBdr>
        <w:top w:val="none" w:sz="0" w:space="0" w:color="auto"/>
        <w:left w:val="none" w:sz="0" w:space="0" w:color="auto"/>
        <w:bottom w:val="none" w:sz="0" w:space="0" w:color="auto"/>
        <w:right w:val="none" w:sz="0" w:space="0" w:color="auto"/>
      </w:divBdr>
    </w:div>
    <w:div w:id="586038407">
      <w:bodyDiv w:val="1"/>
      <w:marLeft w:val="0"/>
      <w:marRight w:val="0"/>
      <w:marTop w:val="0"/>
      <w:marBottom w:val="0"/>
      <w:divBdr>
        <w:top w:val="none" w:sz="0" w:space="0" w:color="auto"/>
        <w:left w:val="none" w:sz="0" w:space="0" w:color="auto"/>
        <w:bottom w:val="none" w:sz="0" w:space="0" w:color="auto"/>
        <w:right w:val="none" w:sz="0" w:space="0" w:color="auto"/>
      </w:divBdr>
    </w:div>
    <w:div w:id="586041094">
      <w:bodyDiv w:val="1"/>
      <w:marLeft w:val="0"/>
      <w:marRight w:val="0"/>
      <w:marTop w:val="0"/>
      <w:marBottom w:val="0"/>
      <w:divBdr>
        <w:top w:val="none" w:sz="0" w:space="0" w:color="auto"/>
        <w:left w:val="none" w:sz="0" w:space="0" w:color="auto"/>
        <w:bottom w:val="none" w:sz="0" w:space="0" w:color="auto"/>
        <w:right w:val="none" w:sz="0" w:space="0" w:color="auto"/>
      </w:divBdr>
    </w:div>
    <w:div w:id="586042452">
      <w:bodyDiv w:val="1"/>
      <w:marLeft w:val="0"/>
      <w:marRight w:val="0"/>
      <w:marTop w:val="0"/>
      <w:marBottom w:val="0"/>
      <w:divBdr>
        <w:top w:val="none" w:sz="0" w:space="0" w:color="auto"/>
        <w:left w:val="none" w:sz="0" w:space="0" w:color="auto"/>
        <w:bottom w:val="none" w:sz="0" w:space="0" w:color="auto"/>
        <w:right w:val="none" w:sz="0" w:space="0" w:color="auto"/>
      </w:divBdr>
    </w:div>
    <w:div w:id="586111150">
      <w:bodyDiv w:val="1"/>
      <w:marLeft w:val="0"/>
      <w:marRight w:val="0"/>
      <w:marTop w:val="0"/>
      <w:marBottom w:val="0"/>
      <w:divBdr>
        <w:top w:val="none" w:sz="0" w:space="0" w:color="auto"/>
        <w:left w:val="none" w:sz="0" w:space="0" w:color="auto"/>
        <w:bottom w:val="none" w:sz="0" w:space="0" w:color="auto"/>
        <w:right w:val="none" w:sz="0" w:space="0" w:color="auto"/>
      </w:divBdr>
    </w:div>
    <w:div w:id="586111732">
      <w:bodyDiv w:val="1"/>
      <w:marLeft w:val="0"/>
      <w:marRight w:val="0"/>
      <w:marTop w:val="0"/>
      <w:marBottom w:val="0"/>
      <w:divBdr>
        <w:top w:val="none" w:sz="0" w:space="0" w:color="auto"/>
        <w:left w:val="none" w:sz="0" w:space="0" w:color="auto"/>
        <w:bottom w:val="none" w:sz="0" w:space="0" w:color="auto"/>
        <w:right w:val="none" w:sz="0" w:space="0" w:color="auto"/>
      </w:divBdr>
    </w:div>
    <w:div w:id="586113336">
      <w:bodyDiv w:val="1"/>
      <w:marLeft w:val="0"/>
      <w:marRight w:val="0"/>
      <w:marTop w:val="0"/>
      <w:marBottom w:val="0"/>
      <w:divBdr>
        <w:top w:val="none" w:sz="0" w:space="0" w:color="auto"/>
        <w:left w:val="none" w:sz="0" w:space="0" w:color="auto"/>
        <w:bottom w:val="none" w:sz="0" w:space="0" w:color="auto"/>
        <w:right w:val="none" w:sz="0" w:space="0" w:color="auto"/>
      </w:divBdr>
    </w:div>
    <w:div w:id="586115630">
      <w:bodyDiv w:val="1"/>
      <w:marLeft w:val="0"/>
      <w:marRight w:val="0"/>
      <w:marTop w:val="0"/>
      <w:marBottom w:val="0"/>
      <w:divBdr>
        <w:top w:val="none" w:sz="0" w:space="0" w:color="auto"/>
        <w:left w:val="none" w:sz="0" w:space="0" w:color="auto"/>
        <w:bottom w:val="none" w:sz="0" w:space="0" w:color="auto"/>
        <w:right w:val="none" w:sz="0" w:space="0" w:color="auto"/>
      </w:divBdr>
    </w:div>
    <w:div w:id="586116245">
      <w:bodyDiv w:val="1"/>
      <w:marLeft w:val="0"/>
      <w:marRight w:val="0"/>
      <w:marTop w:val="0"/>
      <w:marBottom w:val="0"/>
      <w:divBdr>
        <w:top w:val="none" w:sz="0" w:space="0" w:color="auto"/>
        <w:left w:val="none" w:sz="0" w:space="0" w:color="auto"/>
        <w:bottom w:val="none" w:sz="0" w:space="0" w:color="auto"/>
        <w:right w:val="none" w:sz="0" w:space="0" w:color="auto"/>
      </w:divBdr>
    </w:div>
    <w:div w:id="586159499">
      <w:bodyDiv w:val="1"/>
      <w:marLeft w:val="0"/>
      <w:marRight w:val="0"/>
      <w:marTop w:val="0"/>
      <w:marBottom w:val="0"/>
      <w:divBdr>
        <w:top w:val="none" w:sz="0" w:space="0" w:color="auto"/>
        <w:left w:val="none" w:sz="0" w:space="0" w:color="auto"/>
        <w:bottom w:val="none" w:sz="0" w:space="0" w:color="auto"/>
        <w:right w:val="none" w:sz="0" w:space="0" w:color="auto"/>
      </w:divBdr>
    </w:div>
    <w:div w:id="586160628">
      <w:bodyDiv w:val="1"/>
      <w:marLeft w:val="0"/>
      <w:marRight w:val="0"/>
      <w:marTop w:val="0"/>
      <w:marBottom w:val="0"/>
      <w:divBdr>
        <w:top w:val="none" w:sz="0" w:space="0" w:color="auto"/>
        <w:left w:val="none" w:sz="0" w:space="0" w:color="auto"/>
        <w:bottom w:val="none" w:sz="0" w:space="0" w:color="auto"/>
        <w:right w:val="none" w:sz="0" w:space="0" w:color="auto"/>
      </w:divBdr>
    </w:div>
    <w:div w:id="586229757">
      <w:bodyDiv w:val="1"/>
      <w:marLeft w:val="0"/>
      <w:marRight w:val="0"/>
      <w:marTop w:val="0"/>
      <w:marBottom w:val="0"/>
      <w:divBdr>
        <w:top w:val="none" w:sz="0" w:space="0" w:color="auto"/>
        <w:left w:val="none" w:sz="0" w:space="0" w:color="auto"/>
        <w:bottom w:val="none" w:sz="0" w:space="0" w:color="auto"/>
        <w:right w:val="none" w:sz="0" w:space="0" w:color="auto"/>
      </w:divBdr>
    </w:div>
    <w:div w:id="586234286">
      <w:bodyDiv w:val="1"/>
      <w:marLeft w:val="0"/>
      <w:marRight w:val="0"/>
      <w:marTop w:val="0"/>
      <w:marBottom w:val="0"/>
      <w:divBdr>
        <w:top w:val="none" w:sz="0" w:space="0" w:color="auto"/>
        <w:left w:val="none" w:sz="0" w:space="0" w:color="auto"/>
        <w:bottom w:val="none" w:sz="0" w:space="0" w:color="auto"/>
        <w:right w:val="none" w:sz="0" w:space="0" w:color="auto"/>
      </w:divBdr>
    </w:div>
    <w:div w:id="586234536">
      <w:bodyDiv w:val="1"/>
      <w:marLeft w:val="0"/>
      <w:marRight w:val="0"/>
      <w:marTop w:val="0"/>
      <w:marBottom w:val="0"/>
      <w:divBdr>
        <w:top w:val="none" w:sz="0" w:space="0" w:color="auto"/>
        <w:left w:val="none" w:sz="0" w:space="0" w:color="auto"/>
        <w:bottom w:val="none" w:sz="0" w:space="0" w:color="auto"/>
        <w:right w:val="none" w:sz="0" w:space="0" w:color="auto"/>
      </w:divBdr>
    </w:div>
    <w:div w:id="586304341">
      <w:bodyDiv w:val="1"/>
      <w:marLeft w:val="0"/>
      <w:marRight w:val="0"/>
      <w:marTop w:val="0"/>
      <w:marBottom w:val="0"/>
      <w:divBdr>
        <w:top w:val="none" w:sz="0" w:space="0" w:color="auto"/>
        <w:left w:val="none" w:sz="0" w:space="0" w:color="auto"/>
        <w:bottom w:val="none" w:sz="0" w:space="0" w:color="auto"/>
        <w:right w:val="none" w:sz="0" w:space="0" w:color="auto"/>
      </w:divBdr>
    </w:div>
    <w:div w:id="586306755">
      <w:bodyDiv w:val="1"/>
      <w:marLeft w:val="0"/>
      <w:marRight w:val="0"/>
      <w:marTop w:val="0"/>
      <w:marBottom w:val="0"/>
      <w:divBdr>
        <w:top w:val="none" w:sz="0" w:space="0" w:color="auto"/>
        <w:left w:val="none" w:sz="0" w:space="0" w:color="auto"/>
        <w:bottom w:val="none" w:sz="0" w:space="0" w:color="auto"/>
        <w:right w:val="none" w:sz="0" w:space="0" w:color="auto"/>
      </w:divBdr>
    </w:div>
    <w:div w:id="586351041">
      <w:bodyDiv w:val="1"/>
      <w:marLeft w:val="0"/>
      <w:marRight w:val="0"/>
      <w:marTop w:val="0"/>
      <w:marBottom w:val="0"/>
      <w:divBdr>
        <w:top w:val="none" w:sz="0" w:space="0" w:color="auto"/>
        <w:left w:val="none" w:sz="0" w:space="0" w:color="auto"/>
        <w:bottom w:val="none" w:sz="0" w:space="0" w:color="auto"/>
        <w:right w:val="none" w:sz="0" w:space="0" w:color="auto"/>
      </w:divBdr>
    </w:div>
    <w:div w:id="586352137">
      <w:bodyDiv w:val="1"/>
      <w:marLeft w:val="0"/>
      <w:marRight w:val="0"/>
      <w:marTop w:val="0"/>
      <w:marBottom w:val="0"/>
      <w:divBdr>
        <w:top w:val="none" w:sz="0" w:space="0" w:color="auto"/>
        <w:left w:val="none" w:sz="0" w:space="0" w:color="auto"/>
        <w:bottom w:val="none" w:sz="0" w:space="0" w:color="auto"/>
        <w:right w:val="none" w:sz="0" w:space="0" w:color="auto"/>
      </w:divBdr>
    </w:div>
    <w:div w:id="586353795">
      <w:bodyDiv w:val="1"/>
      <w:marLeft w:val="0"/>
      <w:marRight w:val="0"/>
      <w:marTop w:val="0"/>
      <w:marBottom w:val="0"/>
      <w:divBdr>
        <w:top w:val="none" w:sz="0" w:space="0" w:color="auto"/>
        <w:left w:val="none" w:sz="0" w:space="0" w:color="auto"/>
        <w:bottom w:val="none" w:sz="0" w:space="0" w:color="auto"/>
        <w:right w:val="none" w:sz="0" w:space="0" w:color="auto"/>
      </w:divBdr>
    </w:div>
    <w:div w:id="586354278">
      <w:bodyDiv w:val="1"/>
      <w:marLeft w:val="0"/>
      <w:marRight w:val="0"/>
      <w:marTop w:val="0"/>
      <w:marBottom w:val="0"/>
      <w:divBdr>
        <w:top w:val="none" w:sz="0" w:space="0" w:color="auto"/>
        <w:left w:val="none" w:sz="0" w:space="0" w:color="auto"/>
        <w:bottom w:val="none" w:sz="0" w:space="0" w:color="auto"/>
        <w:right w:val="none" w:sz="0" w:space="0" w:color="auto"/>
      </w:divBdr>
    </w:div>
    <w:div w:id="586377769">
      <w:bodyDiv w:val="1"/>
      <w:marLeft w:val="0"/>
      <w:marRight w:val="0"/>
      <w:marTop w:val="0"/>
      <w:marBottom w:val="0"/>
      <w:divBdr>
        <w:top w:val="none" w:sz="0" w:space="0" w:color="auto"/>
        <w:left w:val="none" w:sz="0" w:space="0" w:color="auto"/>
        <w:bottom w:val="none" w:sz="0" w:space="0" w:color="auto"/>
        <w:right w:val="none" w:sz="0" w:space="0" w:color="auto"/>
      </w:divBdr>
    </w:div>
    <w:div w:id="586379464">
      <w:bodyDiv w:val="1"/>
      <w:marLeft w:val="0"/>
      <w:marRight w:val="0"/>
      <w:marTop w:val="0"/>
      <w:marBottom w:val="0"/>
      <w:divBdr>
        <w:top w:val="none" w:sz="0" w:space="0" w:color="auto"/>
        <w:left w:val="none" w:sz="0" w:space="0" w:color="auto"/>
        <w:bottom w:val="none" w:sz="0" w:space="0" w:color="auto"/>
        <w:right w:val="none" w:sz="0" w:space="0" w:color="auto"/>
      </w:divBdr>
    </w:div>
    <w:div w:id="586423723">
      <w:bodyDiv w:val="1"/>
      <w:marLeft w:val="0"/>
      <w:marRight w:val="0"/>
      <w:marTop w:val="0"/>
      <w:marBottom w:val="0"/>
      <w:divBdr>
        <w:top w:val="none" w:sz="0" w:space="0" w:color="auto"/>
        <w:left w:val="none" w:sz="0" w:space="0" w:color="auto"/>
        <w:bottom w:val="none" w:sz="0" w:space="0" w:color="auto"/>
        <w:right w:val="none" w:sz="0" w:space="0" w:color="auto"/>
      </w:divBdr>
    </w:div>
    <w:div w:id="586425301">
      <w:bodyDiv w:val="1"/>
      <w:marLeft w:val="0"/>
      <w:marRight w:val="0"/>
      <w:marTop w:val="0"/>
      <w:marBottom w:val="0"/>
      <w:divBdr>
        <w:top w:val="none" w:sz="0" w:space="0" w:color="auto"/>
        <w:left w:val="none" w:sz="0" w:space="0" w:color="auto"/>
        <w:bottom w:val="none" w:sz="0" w:space="0" w:color="auto"/>
        <w:right w:val="none" w:sz="0" w:space="0" w:color="auto"/>
      </w:divBdr>
    </w:div>
    <w:div w:id="586502338">
      <w:bodyDiv w:val="1"/>
      <w:marLeft w:val="0"/>
      <w:marRight w:val="0"/>
      <w:marTop w:val="0"/>
      <w:marBottom w:val="0"/>
      <w:divBdr>
        <w:top w:val="none" w:sz="0" w:space="0" w:color="auto"/>
        <w:left w:val="none" w:sz="0" w:space="0" w:color="auto"/>
        <w:bottom w:val="none" w:sz="0" w:space="0" w:color="auto"/>
        <w:right w:val="none" w:sz="0" w:space="0" w:color="auto"/>
      </w:divBdr>
    </w:div>
    <w:div w:id="586503243">
      <w:bodyDiv w:val="1"/>
      <w:marLeft w:val="0"/>
      <w:marRight w:val="0"/>
      <w:marTop w:val="0"/>
      <w:marBottom w:val="0"/>
      <w:divBdr>
        <w:top w:val="none" w:sz="0" w:space="0" w:color="auto"/>
        <w:left w:val="none" w:sz="0" w:space="0" w:color="auto"/>
        <w:bottom w:val="none" w:sz="0" w:space="0" w:color="auto"/>
        <w:right w:val="none" w:sz="0" w:space="0" w:color="auto"/>
      </w:divBdr>
    </w:div>
    <w:div w:id="586504659">
      <w:bodyDiv w:val="1"/>
      <w:marLeft w:val="0"/>
      <w:marRight w:val="0"/>
      <w:marTop w:val="0"/>
      <w:marBottom w:val="0"/>
      <w:divBdr>
        <w:top w:val="none" w:sz="0" w:space="0" w:color="auto"/>
        <w:left w:val="none" w:sz="0" w:space="0" w:color="auto"/>
        <w:bottom w:val="none" w:sz="0" w:space="0" w:color="auto"/>
        <w:right w:val="none" w:sz="0" w:space="0" w:color="auto"/>
      </w:divBdr>
    </w:div>
    <w:div w:id="586572225">
      <w:bodyDiv w:val="1"/>
      <w:marLeft w:val="0"/>
      <w:marRight w:val="0"/>
      <w:marTop w:val="0"/>
      <w:marBottom w:val="0"/>
      <w:divBdr>
        <w:top w:val="none" w:sz="0" w:space="0" w:color="auto"/>
        <w:left w:val="none" w:sz="0" w:space="0" w:color="auto"/>
        <w:bottom w:val="none" w:sz="0" w:space="0" w:color="auto"/>
        <w:right w:val="none" w:sz="0" w:space="0" w:color="auto"/>
      </w:divBdr>
    </w:div>
    <w:div w:id="586689252">
      <w:bodyDiv w:val="1"/>
      <w:marLeft w:val="0"/>
      <w:marRight w:val="0"/>
      <w:marTop w:val="0"/>
      <w:marBottom w:val="0"/>
      <w:divBdr>
        <w:top w:val="none" w:sz="0" w:space="0" w:color="auto"/>
        <w:left w:val="none" w:sz="0" w:space="0" w:color="auto"/>
        <w:bottom w:val="none" w:sz="0" w:space="0" w:color="auto"/>
        <w:right w:val="none" w:sz="0" w:space="0" w:color="auto"/>
      </w:divBdr>
    </w:div>
    <w:div w:id="586692043">
      <w:bodyDiv w:val="1"/>
      <w:marLeft w:val="0"/>
      <w:marRight w:val="0"/>
      <w:marTop w:val="0"/>
      <w:marBottom w:val="0"/>
      <w:divBdr>
        <w:top w:val="none" w:sz="0" w:space="0" w:color="auto"/>
        <w:left w:val="none" w:sz="0" w:space="0" w:color="auto"/>
        <w:bottom w:val="none" w:sz="0" w:space="0" w:color="auto"/>
        <w:right w:val="none" w:sz="0" w:space="0" w:color="auto"/>
      </w:divBdr>
    </w:div>
    <w:div w:id="586695456">
      <w:bodyDiv w:val="1"/>
      <w:marLeft w:val="0"/>
      <w:marRight w:val="0"/>
      <w:marTop w:val="0"/>
      <w:marBottom w:val="0"/>
      <w:divBdr>
        <w:top w:val="none" w:sz="0" w:space="0" w:color="auto"/>
        <w:left w:val="none" w:sz="0" w:space="0" w:color="auto"/>
        <w:bottom w:val="none" w:sz="0" w:space="0" w:color="auto"/>
        <w:right w:val="none" w:sz="0" w:space="0" w:color="auto"/>
      </w:divBdr>
    </w:div>
    <w:div w:id="586695580">
      <w:bodyDiv w:val="1"/>
      <w:marLeft w:val="0"/>
      <w:marRight w:val="0"/>
      <w:marTop w:val="0"/>
      <w:marBottom w:val="0"/>
      <w:divBdr>
        <w:top w:val="none" w:sz="0" w:space="0" w:color="auto"/>
        <w:left w:val="none" w:sz="0" w:space="0" w:color="auto"/>
        <w:bottom w:val="none" w:sz="0" w:space="0" w:color="auto"/>
        <w:right w:val="none" w:sz="0" w:space="0" w:color="auto"/>
      </w:divBdr>
    </w:div>
    <w:div w:id="586696326">
      <w:bodyDiv w:val="1"/>
      <w:marLeft w:val="0"/>
      <w:marRight w:val="0"/>
      <w:marTop w:val="0"/>
      <w:marBottom w:val="0"/>
      <w:divBdr>
        <w:top w:val="none" w:sz="0" w:space="0" w:color="auto"/>
        <w:left w:val="none" w:sz="0" w:space="0" w:color="auto"/>
        <w:bottom w:val="none" w:sz="0" w:space="0" w:color="auto"/>
        <w:right w:val="none" w:sz="0" w:space="0" w:color="auto"/>
      </w:divBdr>
    </w:div>
    <w:div w:id="586696591">
      <w:bodyDiv w:val="1"/>
      <w:marLeft w:val="0"/>
      <w:marRight w:val="0"/>
      <w:marTop w:val="0"/>
      <w:marBottom w:val="0"/>
      <w:divBdr>
        <w:top w:val="none" w:sz="0" w:space="0" w:color="auto"/>
        <w:left w:val="none" w:sz="0" w:space="0" w:color="auto"/>
        <w:bottom w:val="none" w:sz="0" w:space="0" w:color="auto"/>
        <w:right w:val="none" w:sz="0" w:space="0" w:color="auto"/>
      </w:divBdr>
    </w:div>
    <w:div w:id="586767611">
      <w:bodyDiv w:val="1"/>
      <w:marLeft w:val="0"/>
      <w:marRight w:val="0"/>
      <w:marTop w:val="0"/>
      <w:marBottom w:val="0"/>
      <w:divBdr>
        <w:top w:val="none" w:sz="0" w:space="0" w:color="auto"/>
        <w:left w:val="none" w:sz="0" w:space="0" w:color="auto"/>
        <w:bottom w:val="none" w:sz="0" w:space="0" w:color="auto"/>
        <w:right w:val="none" w:sz="0" w:space="0" w:color="auto"/>
      </w:divBdr>
    </w:div>
    <w:div w:id="586768687">
      <w:bodyDiv w:val="1"/>
      <w:marLeft w:val="0"/>
      <w:marRight w:val="0"/>
      <w:marTop w:val="0"/>
      <w:marBottom w:val="0"/>
      <w:divBdr>
        <w:top w:val="none" w:sz="0" w:space="0" w:color="auto"/>
        <w:left w:val="none" w:sz="0" w:space="0" w:color="auto"/>
        <w:bottom w:val="none" w:sz="0" w:space="0" w:color="auto"/>
        <w:right w:val="none" w:sz="0" w:space="0" w:color="auto"/>
      </w:divBdr>
    </w:div>
    <w:div w:id="586772172">
      <w:bodyDiv w:val="1"/>
      <w:marLeft w:val="0"/>
      <w:marRight w:val="0"/>
      <w:marTop w:val="0"/>
      <w:marBottom w:val="0"/>
      <w:divBdr>
        <w:top w:val="none" w:sz="0" w:space="0" w:color="auto"/>
        <w:left w:val="none" w:sz="0" w:space="0" w:color="auto"/>
        <w:bottom w:val="none" w:sz="0" w:space="0" w:color="auto"/>
        <w:right w:val="none" w:sz="0" w:space="0" w:color="auto"/>
      </w:divBdr>
    </w:div>
    <w:div w:id="586773717">
      <w:bodyDiv w:val="1"/>
      <w:marLeft w:val="0"/>
      <w:marRight w:val="0"/>
      <w:marTop w:val="0"/>
      <w:marBottom w:val="0"/>
      <w:divBdr>
        <w:top w:val="none" w:sz="0" w:space="0" w:color="auto"/>
        <w:left w:val="none" w:sz="0" w:space="0" w:color="auto"/>
        <w:bottom w:val="none" w:sz="0" w:space="0" w:color="auto"/>
        <w:right w:val="none" w:sz="0" w:space="0" w:color="auto"/>
      </w:divBdr>
    </w:div>
    <w:div w:id="586810305">
      <w:bodyDiv w:val="1"/>
      <w:marLeft w:val="0"/>
      <w:marRight w:val="0"/>
      <w:marTop w:val="0"/>
      <w:marBottom w:val="0"/>
      <w:divBdr>
        <w:top w:val="none" w:sz="0" w:space="0" w:color="auto"/>
        <w:left w:val="none" w:sz="0" w:space="0" w:color="auto"/>
        <w:bottom w:val="none" w:sz="0" w:space="0" w:color="auto"/>
        <w:right w:val="none" w:sz="0" w:space="0" w:color="auto"/>
      </w:divBdr>
    </w:div>
    <w:div w:id="586814108">
      <w:bodyDiv w:val="1"/>
      <w:marLeft w:val="0"/>
      <w:marRight w:val="0"/>
      <w:marTop w:val="0"/>
      <w:marBottom w:val="0"/>
      <w:divBdr>
        <w:top w:val="none" w:sz="0" w:space="0" w:color="auto"/>
        <w:left w:val="none" w:sz="0" w:space="0" w:color="auto"/>
        <w:bottom w:val="none" w:sz="0" w:space="0" w:color="auto"/>
        <w:right w:val="none" w:sz="0" w:space="0" w:color="auto"/>
      </w:divBdr>
    </w:div>
    <w:div w:id="586840154">
      <w:bodyDiv w:val="1"/>
      <w:marLeft w:val="0"/>
      <w:marRight w:val="0"/>
      <w:marTop w:val="0"/>
      <w:marBottom w:val="0"/>
      <w:divBdr>
        <w:top w:val="none" w:sz="0" w:space="0" w:color="auto"/>
        <w:left w:val="none" w:sz="0" w:space="0" w:color="auto"/>
        <w:bottom w:val="none" w:sz="0" w:space="0" w:color="auto"/>
        <w:right w:val="none" w:sz="0" w:space="0" w:color="auto"/>
      </w:divBdr>
    </w:div>
    <w:div w:id="586884462">
      <w:bodyDiv w:val="1"/>
      <w:marLeft w:val="0"/>
      <w:marRight w:val="0"/>
      <w:marTop w:val="0"/>
      <w:marBottom w:val="0"/>
      <w:divBdr>
        <w:top w:val="none" w:sz="0" w:space="0" w:color="auto"/>
        <w:left w:val="none" w:sz="0" w:space="0" w:color="auto"/>
        <w:bottom w:val="none" w:sz="0" w:space="0" w:color="auto"/>
        <w:right w:val="none" w:sz="0" w:space="0" w:color="auto"/>
      </w:divBdr>
    </w:div>
    <w:div w:id="586888966">
      <w:bodyDiv w:val="1"/>
      <w:marLeft w:val="0"/>
      <w:marRight w:val="0"/>
      <w:marTop w:val="0"/>
      <w:marBottom w:val="0"/>
      <w:divBdr>
        <w:top w:val="none" w:sz="0" w:space="0" w:color="auto"/>
        <w:left w:val="none" w:sz="0" w:space="0" w:color="auto"/>
        <w:bottom w:val="none" w:sz="0" w:space="0" w:color="auto"/>
        <w:right w:val="none" w:sz="0" w:space="0" w:color="auto"/>
      </w:divBdr>
    </w:div>
    <w:div w:id="586962250">
      <w:bodyDiv w:val="1"/>
      <w:marLeft w:val="0"/>
      <w:marRight w:val="0"/>
      <w:marTop w:val="0"/>
      <w:marBottom w:val="0"/>
      <w:divBdr>
        <w:top w:val="none" w:sz="0" w:space="0" w:color="auto"/>
        <w:left w:val="none" w:sz="0" w:space="0" w:color="auto"/>
        <w:bottom w:val="none" w:sz="0" w:space="0" w:color="auto"/>
        <w:right w:val="none" w:sz="0" w:space="0" w:color="auto"/>
      </w:divBdr>
    </w:div>
    <w:div w:id="586965651">
      <w:bodyDiv w:val="1"/>
      <w:marLeft w:val="0"/>
      <w:marRight w:val="0"/>
      <w:marTop w:val="0"/>
      <w:marBottom w:val="0"/>
      <w:divBdr>
        <w:top w:val="none" w:sz="0" w:space="0" w:color="auto"/>
        <w:left w:val="none" w:sz="0" w:space="0" w:color="auto"/>
        <w:bottom w:val="none" w:sz="0" w:space="0" w:color="auto"/>
        <w:right w:val="none" w:sz="0" w:space="0" w:color="auto"/>
      </w:divBdr>
    </w:div>
    <w:div w:id="586965757">
      <w:bodyDiv w:val="1"/>
      <w:marLeft w:val="0"/>
      <w:marRight w:val="0"/>
      <w:marTop w:val="0"/>
      <w:marBottom w:val="0"/>
      <w:divBdr>
        <w:top w:val="none" w:sz="0" w:space="0" w:color="auto"/>
        <w:left w:val="none" w:sz="0" w:space="0" w:color="auto"/>
        <w:bottom w:val="none" w:sz="0" w:space="0" w:color="auto"/>
        <w:right w:val="none" w:sz="0" w:space="0" w:color="auto"/>
      </w:divBdr>
    </w:div>
    <w:div w:id="587008383">
      <w:bodyDiv w:val="1"/>
      <w:marLeft w:val="0"/>
      <w:marRight w:val="0"/>
      <w:marTop w:val="0"/>
      <w:marBottom w:val="0"/>
      <w:divBdr>
        <w:top w:val="none" w:sz="0" w:space="0" w:color="auto"/>
        <w:left w:val="none" w:sz="0" w:space="0" w:color="auto"/>
        <w:bottom w:val="none" w:sz="0" w:space="0" w:color="auto"/>
        <w:right w:val="none" w:sz="0" w:space="0" w:color="auto"/>
      </w:divBdr>
    </w:div>
    <w:div w:id="587036603">
      <w:bodyDiv w:val="1"/>
      <w:marLeft w:val="0"/>
      <w:marRight w:val="0"/>
      <w:marTop w:val="0"/>
      <w:marBottom w:val="0"/>
      <w:divBdr>
        <w:top w:val="none" w:sz="0" w:space="0" w:color="auto"/>
        <w:left w:val="none" w:sz="0" w:space="0" w:color="auto"/>
        <w:bottom w:val="none" w:sz="0" w:space="0" w:color="auto"/>
        <w:right w:val="none" w:sz="0" w:space="0" w:color="auto"/>
      </w:divBdr>
    </w:div>
    <w:div w:id="587155421">
      <w:bodyDiv w:val="1"/>
      <w:marLeft w:val="0"/>
      <w:marRight w:val="0"/>
      <w:marTop w:val="0"/>
      <w:marBottom w:val="0"/>
      <w:divBdr>
        <w:top w:val="none" w:sz="0" w:space="0" w:color="auto"/>
        <w:left w:val="none" w:sz="0" w:space="0" w:color="auto"/>
        <w:bottom w:val="none" w:sz="0" w:space="0" w:color="auto"/>
        <w:right w:val="none" w:sz="0" w:space="0" w:color="auto"/>
      </w:divBdr>
    </w:div>
    <w:div w:id="587156331">
      <w:bodyDiv w:val="1"/>
      <w:marLeft w:val="0"/>
      <w:marRight w:val="0"/>
      <w:marTop w:val="0"/>
      <w:marBottom w:val="0"/>
      <w:divBdr>
        <w:top w:val="none" w:sz="0" w:space="0" w:color="auto"/>
        <w:left w:val="none" w:sz="0" w:space="0" w:color="auto"/>
        <w:bottom w:val="none" w:sz="0" w:space="0" w:color="auto"/>
        <w:right w:val="none" w:sz="0" w:space="0" w:color="auto"/>
      </w:divBdr>
    </w:div>
    <w:div w:id="587158669">
      <w:bodyDiv w:val="1"/>
      <w:marLeft w:val="0"/>
      <w:marRight w:val="0"/>
      <w:marTop w:val="0"/>
      <w:marBottom w:val="0"/>
      <w:divBdr>
        <w:top w:val="none" w:sz="0" w:space="0" w:color="auto"/>
        <w:left w:val="none" w:sz="0" w:space="0" w:color="auto"/>
        <w:bottom w:val="none" w:sz="0" w:space="0" w:color="auto"/>
        <w:right w:val="none" w:sz="0" w:space="0" w:color="auto"/>
      </w:divBdr>
    </w:div>
    <w:div w:id="587232963">
      <w:bodyDiv w:val="1"/>
      <w:marLeft w:val="0"/>
      <w:marRight w:val="0"/>
      <w:marTop w:val="0"/>
      <w:marBottom w:val="0"/>
      <w:divBdr>
        <w:top w:val="none" w:sz="0" w:space="0" w:color="auto"/>
        <w:left w:val="none" w:sz="0" w:space="0" w:color="auto"/>
        <w:bottom w:val="none" w:sz="0" w:space="0" w:color="auto"/>
        <w:right w:val="none" w:sz="0" w:space="0" w:color="auto"/>
      </w:divBdr>
    </w:div>
    <w:div w:id="587233220">
      <w:bodyDiv w:val="1"/>
      <w:marLeft w:val="0"/>
      <w:marRight w:val="0"/>
      <w:marTop w:val="0"/>
      <w:marBottom w:val="0"/>
      <w:divBdr>
        <w:top w:val="none" w:sz="0" w:space="0" w:color="auto"/>
        <w:left w:val="none" w:sz="0" w:space="0" w:color="auto"/>
        <w:bottom w:val="none" w:sz="0" w:space="0" w:color="auto"/>
        <w:right w:val="none" w:sz="0" w:space="0" w:color="auto"/>
      </w:divBdr>
    </w:div>
    <w:div w:id="587234889">
      <w:bodyDiv w:val="1"/>
      <w:marLeft w:val="0"/>
      <w:marRight w:val="0"/>
      <w:marTop w:val="0"/>
      <w:marBottom w:val="0"/>
      <w:divBdr>
        <w:top w:val="none" w:sz="0" w:space="0" w:color="auto"/>
        <w:left w:val="none" w:sz="0" w:space="0" w:color="auto"/>
        <w:bottom w:val="none" w:sz="0" w:space="0" w:color="auto"/>
        <w:right w:val="none" w:sz="0" w:space="0" w:color="auto"/>
      </w:divBdr>
    </w:div>
    <w:div w:id="587269392">
      <w:bodyDiv w:val="1"/>
      <w:marLeft w:val="0"/>
      <w:marRight w:val="0"/>
      <w:marTop w:val="0"/>
      <w:marBottom w:val="0"/>
      <w:divBdr>
        <w:top w:val="none" w:sz="0" w:space="0" w:color="auto"/>
        <w:left w:val="none" w:sz="0" w:space="0" w:color="auto"/>
        <w:bottom w:val="none" w:sz="0" w:space="0" w:color="auto"/>
        <w:right w:val="none" w:sz="0" w:space="0" w:color="auto"/>
      </w:divBdr>
    </w:div>
    <w:div w:id="587270376">
      <w:bodyDiv w:val="1"/>
      <w:marLeft w:val="0"/>
      <w:marRight w:val="0"/>
      <w:marTop w:val="0"/>
      <w:marBottom w:val="0"/>
      <w:divBdr>
        <w:top w:val="none" w:sz="0" w:space="0" w:color="auto"/>
        <w:left w:val="none" w:sz="0" w:space="0" w:color="auto"/>
        <w:bottom w:val="none" w:sz="0" w:space="0" w:color="auto"/>
        <w:right w:val="none" w:sz="0" w:space="0" w:color="auto"/>
      </w:divBdr>
    </w:div>
    <w:div w:id="587270741">
      <w:bodyDiv w:val="1"/>
      <w:marLeft w:val="0"/>
      <w:marRight w:val="0"/>
      <w:marTop w:val="0"/>
      <w:marBottom w:val="0"/>
      <w:divBdr>
        <w:top w:val="none" w:sz="0" w:space="0" w:color="auto"/>
        <w:left w:val="none" w:sz="0" w:space="0" w:color="auto"/>
        <w:bottom w:val="none" w:sz="0" w:space="0" w:color="auto"/>
        <w:right w:val="none" w:sz="0" w:space="0" w:color="auto"/>
      </w:divBdr>
    </w:div>
    <w:div w:id="587271154">
      <w:bodyDiv w:val="1"/>
      <w:marLeft w:val="0"/>
      <w:marRight w:val="0"/>
      <w:marTop w:val="0"/>
      <w:marBottom w:val="0"/>
      <w:divBdr>
        <w:top w:val="none" w:sz="0" w:space="0" w:color="auto"/>
        <w:left w:val="none" w:sz="0" w:space="0" w:color="auto"/>
        <w:bottom w:val="none" w:sz="0" w:space="0" w:color="auto"/>
        <w:right w:val="none" w:sz="0" w:space="0" w:color="auto"/>
      </w:divBdr>
    </w:div>
    <w:div w:id="587277719">
      <w:bodyDiv w:val="1"/>
      <w:marLeft w:val="0"/>
      <w:marRight w:val="0"/>
      <w:marTop w:val="0"/>
      <w:marBottom w:val="0"/>
      <w:divBdr>
        <w:top w:val="none" w:sz="0" w:space="0" w:color="auto"/>
        <w:left w:val="none" w:sz="0" w:space="0" w:color="auto"/>
        <w:bottom w:val="none" w:sz="0" w:space="0" w:color="auto"/>
        <w:right w:val="none" w:sz="0" w:space="0" w:color="auto"/>
      </w:divBdr>
    </w:div>
    <w:div w:id="587349630">
      <w:bodyDiv w:val="1"/>
      <w:marLeft w:val="0"/>
      <w:marRight w:val="0"/>
      <w:marTop w:val="0"/>
      <w:marBottom w:val="0"/>
      <w:divBdr>
        <w:top w:val="none" w:sz="0" w:space="0" w:color="auto"/>
        <w:left w:val="none" w:sz="0" w:space="0" w:color="auto"/>
        <w:bottom w:val="none" w:sz="0" w:space="0" w:color="auto"/>
        <w:right w:val="none" w:sz="0" w:space="0" w:color="auto"/>
      </w:divBdr>
    </w:div>
    <w:div w:id="587351853">
      <w:bodyDiv w:val="1"/>
      <w:marLeft w:val="0"/>
      <w:marRight w:val="0"/>
      <w:marTop w:val="0"/>
      <w:marBottom w:val="0"/>
      <w:divBdr>
        <w:top w:val="none" w:sz="0" w:space="0" w:color="auto"/>
        <w:left w:val="none" w:sz="0" w:space="0" w:color="auto"/>
        <w:bottom w:val="none" w:sz="0" w:space="0" w:color="auto"/>
        <w:right w:val="none" w:sz="0" w:space="0" w:color="auto"/>
      </w:divBdr>
    </w:div>
    <w:div w:id="587353724">
      <w:bodyDiv w:val="1"/>
      <w:marLeft w:val="0"/>
      <w:marRight w:val="0"/>
      <w:marTop w:val="0"/>
      <w:marBottom w:val="0"/>
      <w:divBdr>
        <w:top w:val="none" w:sz="0" w:space="0" w:color="auto"/>
        <w:left w:val="none" w:sz="0" w:space="0" w:color="auto"/>
        <w:bottom w:val="none" w:sz="0" w:space="0" w:color="auto"/>
        <w:right w:val="none" w:sz="0" w:space="0" w:color="auto"/>
      </w:divBdr>
    </w:div>
    <w:div w:id="587423392">
      <w:bodyDiv w:val="1"/>
      <w:marLeft w:val="0"/>
      <w:marRight w:val="0"/>
      <w:marTop w:val="0"/>
      <w:marBottom w:val="0"/>
      <w:divBdr>
        <w:top w:val="none" w:sz="0" w:space="0" w:color="auto"/>
        <w:left w:val="none" w:sz="0" w:space="0" w:color="auto"/>
        <w:bottom w:val="none" w:sz="0" w:space="0" w:color="auto"/>
        <w:right w:val="none" w:sz="0" w:space="0" w:color="auto"/>
      </w:divBdr>
    </w:div>
    <w:div w:id="587425324">
      <w:bodyDiv w:val="1"/>
      <w:marLeft w:val="0"/>
      <w:marRight w:val="0"/>
      <w:marTop w:val="0"/>
      <w:marBottom w:val="0"/>
      <w:divBdr>
        <w:top w:val="none" w:sz="0" w:space="0" w:color="auto"/>
        <w:left w:val="none" w:sz="0" w:space="0" w:color="auto"/>
        <w:bottom w:val="none" w:sz="0" w:space="0" w:color="auto"/>
        <w:right w:val="none" w:sz="0" w:space="0" w:color="auto"/>
      </w:divBdr>
    </w:div>
    <w:div w:id="587428400">
      <w:bodyDiv w:val="1"/>
      <w:marLeft w:val="0"/>
      <w:marRight w:val="0"/>
      <w:marTop w:val="0"/>
      <w:marBottom w:val="0"/>
      <w:divBdr>
        <w:top w:val="none" w:sz="0" w:space="0" w:color="auto"/>
        <w:left w:val="none" w:sz="0" w:space="0" w:color="auto"/>
        <w:bottom w:val="none" w:sz="0" w:space="0" w:color="auto"/>
        <w:right w:val="none" w:sz="0" w:space="0" w:color="auto"/>
      </w:divBdr>
    </w:div>
    <w:div w:id="587428916">
      <w:bodyDiv w:val="1"/>
      <w:marLeft w:val="0"/>
      <w:marRight w:val="0"/>
      <w:marTop w:val="0"/>
      <w:marBottom w:val="0"/>
      <w:divBdr>
        <w:top w:val="none" w:sz="0" w:space="0" w:color="auto"/>
        <w:left w:val="none" w:sz="0" w:space="0" w:color="auto"/>
        <w:bottom w:val="none" w:sz="0" w:space="0" w:color="auto"/>
        <w:right w:val="none" w:sz="0" w:space="0" w:color="auto"/>
      </w:divBdr>
    </w:div>
    <w:div w:id="587465976">
      <w:bodyDiv w:val="1"/>
      <w:marLeft w:val="0"/>
      <w:marRight w:val="0"/>
      <w:marTop w:val="0"/>
      <w:marBottom w:val="0"/>
      <w:divBdr>
        <w:top w:val="none" w:sz="0" w:space="0" w:color="auto"/>
        <w:left w:val="none" w:sz="0" w:space="0" w:color="auto"/>
        <w:bottom w:val="none" w:sz="0" w:space="0" w:color="auto"/>
        <w:right w:val="none" w:sz="0" w:space="0" w:color="auto"/>
      </w:divBdr>
    </w:div>
    <w:div w:id="587469207">
      <w:bodyDiv w:val="1"/>
      <w:marLeft w:val="0"/>
      <w:marRight w:val="0"/>
      <w:marTop w:val="0"/>
      <w:marBottom w:val="0"/>
      <w:divBdr>
        <w:top w:val="none" w:sz="0" w:space="0" w:color="auto"/>
        <w:left w:val="none" w:sz="0" w:space="0" w:color="auto"/>
        <w:bottom w:val="none" w:sz="0" w:space="0" w:color="auto"/>
        <w:right w:val="none" w:sz="0" w:space="0" w:color="auto"/>
      </w:divBdr>
    </w:div>
    <w:div w:id="587537857">
      <w:bodyDiv w:val="1"/>
      <w:marLeft w:val="0"/>
      <w:marRight w:val="0"/>
      <w:marTop w:val="0"/>
      <w:marBottom w:val="0"/>
      <w:divBdr>
        <w:top w:val="none" w:sz="0" w:space="0" w:color="auto"/>
        <w:left w:val="none" w:sz="0" w:space="0" w:color="auto"/>
        <w:bottom w:val="none" w:sz="0" w:space="0" w:color="auto"/>
        <w:right w:val="none" w:sz="0" w:space="0" w:color="auto"/>
      </w:divBdr>
    </w:div>
    <w:div w:id="587541226">
      <w:bodyDiv w:val="1"/>
      <w:marLeft w:val="0"/>
      <w:marRight w:val="0"/>
      <w:marTop w:val="0"/>
      <w:marBottom w:val="0"/>
      <w:divBdr>
        <w:top w:val="none" w:sz="0" w:space="0" w:color="auto"/>
        <w:left w:val="none" w:sz="0" w:space="0" w:color="auto"/>
        <w:bottom w:val="none" w:sz="0" w:space="0" w:color="auto"/>
        <w:right w:val="none" w:sz="0" w:space="0" w:color="auto"/>
      </w:divBdr>
    </w:div>
    <w:div w:id="587543163">
      <w:bodyDiv w:val="1"/>
      <w:marLeft w:val="0"/>
      <w:marRight w:val="0"/>
      <w:marTop w:val="0"/>
      <w:marBottom w:val="0"/>
      <w:divBdr>
        <w:top w:val="none" w:sz="0" w:space="0" w:color="auto"/>
        <w:left w:val="none" w:sz="0" w:space="0" w:color="auto"/>
        <w:bottom w:val="none" w:sz="0" w:space="0" w:color="auto"/>
        <w:right w:val="none" w:sz="0" w:space="0" w:color="auto"/>
      </w:divBdr>
    </w:div>
    <w:div w:id="587543893">
      <w:bodyDiv w:val="1"/>
      <w:marLeft w:val="0"/>
      <w:marRight w:val="0"/>
      <w:marTop w:val="0"/>
      <w:marBottom w:val="0"/>
      <w:divBdr>
        <w:top w:val="none" w:sz="0" w:space="0" w:color="auto"/>
        <w:left w:val="none" w:sz="0" w:space="0" w:color="auto"/>
        <w:bottom w:val="none" w:sz="0" w:space="0" w:color="auto"/>
        <w:right w:val="none" w:sz="0" w:space="0" w:color="auto"/>
      </w:divBdr>
    </w:div>
    <w:div w:id="587544748">
      <w:bodyDiv w:val="1"/>
      <w:marLeft w:val="0"/>
      <w:marRight w:val="0"/>
      <w:marTop w:val="0"/>
      <w:marBottom w:val="0"/>
      <w:divBdr>
        <w:top w:val="none" w:sz="0" w:space="0" w:color="auto"/>
        <w:left w:val="none" w:sz="0" w:space="0" w:color="auto"/>
        <w:bottom w:val="none" w:sz="0" w:space="0" w:color="auto"/>
        <w:right w:val="none" w:sz="0" w:space="0" w:color="auto"/>
      </w:divBdr>
    </w:div>
    <w:div w:id="587547055">
      <w:bodyDiv w:val="1"/>
      <w:marLeft w:val="0"/>
      <w:marRight w:val="0"/>
      <w:marTop w:val="0"/>
      <w:marBottom w:val="0"/>
      <w:divBdr>
        <w:top w:val="none" w:sz="0" w:space="0" w:color="auto"/>
        <w:left w:val="none" w:sz="0" w:space="0" w:color="auto"/>
        <w:bottom w:val="none" w:sz="0" w:space="0" w:color="auto"/>
        <w:right w:val="none" w:sz="0" w:space="0" w:color="auto"/>
      </w:divBdr>
    </w:div>
    <w:div w:id="587620618">
      <w:bodyDiv w:val="1"/>
      <w:marLeft w:val="0"/>
      <w:marRight w:val="0"/>
      <w:marTop w:val="0"/>
      <w:marBottom w:val="0"/>
      <w:divBdr>
        <w:top w:val="none" w:sz="0" w:space="0" w:color="auto"/>
        <w:left w:val="none" w:sz="0" w:space="0" w:color="auto"/>
        <w:bottom w:val="none" w:sz="0" w:space="0" w:color="auto"/>
        <w:right w:val="none" w:sz="0" w:space="0" w:color="auto"/>
      </w:divBdr>
    </w:div>
    <w:div w:id="587621924">
      <w:bodyDiv w:val="1"/>
      <w:marLeft w:val="0"/>
      <w:marRight w:val="0"/>
      <w:marTop w:val="0"/>
      <w:marBottom w:val="0"/>
      <w:divBdr>
        <w:top w:val="none" w:sz="0" w:space="0" w:color="auto"/>
        <w:left w:val="none" w:sz="0" w:space="0" w:color="auto"/>
        <w:bottom w:val="none" w:sz="0" w:space="0" w:color="auto"/>
        <w:right w:val="none" w:sz="0" w:space="0" w:color="auto"/>
      </w:divBdr>
    </w:div>
    <w:div w:id="587663107">
      <w:bodyDiv w:val="1"/>
      <w:marLeft w:val="0"/>
      <w:marRight w:val="0"/>
      <w:marTop w:val="0"/>
      <w:marBottom w:val="0"/>
      <w:divBdr>
        <w:top w:val="none" w:sz="0" w:space="0" w:color="auto"/>
        <w:left w:val="none" w:sz="0" w:space="0" w:color="auto"/>
        <w:bottom w:val="none" w:sz="0" w:space="0" w:color="auto"/>
        <w:right w:val="none" w:sz="0" w:space="0" w:color="auto"/>
      </w:divBdr>
    </w:div>
    <w:div w:id="587663436">
      <w:bodyDiv w:val="1"/>
      <w:marLeft w:val="0"/>
      <w:marRight w:val="0"/>
      <w:marTop w:val="0"/>
      <w:marBottom w:val="0"/>
      <w:divBdr>
        <w:top w:val="none" w:sz="0" w:space="0" w:color="auto"/>
        <w:left w:val="none" w:sz="0" w:space="0" w:color="auto"/>
        <w:bottom w:val="none" w:sz="0" w:space="0" w:color="auto"/>
        <w:right w:val="none" w:sz="0" w:space="0" w:color="auto"/>
      </w:divBdr>
    </w:div>
    <w:div w:id="587663516">
      <w:bodyDiv w:val="1"/>
      <w:marLeft w:val="0"/>
      <w:marRight w:val="0"/>
      <w:marTop w:val="0"/>
      <w:marBottom w:val="0"/>
      <w:divBdr>
        <w:top w:val="none" w:sz="0" w:space="0" w:color="auto"/>
        <w:left w:val="none" w:sz="0" w:space="0" w:color="auto"/>
        <w:bottom w:val="none" w:sz="0" w:space="0" w:color="auto"/>
        <w:right w:val="none" w:sz="0" w:space="0" w:color="auto"/>
      </w:divBdr>
    </w:div>
    <w:div w:id="587663609">
      <w:bodyDiv w:val="1"/>
      <w:marLeft w:val="0"/>
      <w:marRight w:val="0"/>
      <w:marTop w:val="0"/>
      <w:marBottom w:val="0"/>
      <w:divBdr>
        <w:top w:val="none" w:sz="0" w:space="0" w:color="auto"/>
        <w:left w:val="none" w:sz="0" w:space="0" w:color="auto"/>
        <w:bottom w:val="none" w:sz="0" w:space="0" w:color="auto"/>
        <w:right w:val="none" w:sz="0" w:space="0" w:color="auto"/>
      </w:divBdr>
    </w:div>
    <w:div w:id="587664331">
      <w:bodyDiv w:val="1"/>
      <w:marLeft w:val="0"/>
      <w:marRight w:val="0"/>
      <w:marTop w:val="0"/>
      <w:marBottom w:val="0"/>
      <w:divBdr>
        <w:top w:val="none" w:sz="0" w:space="0" w:color="auto"/>
        <w:left w:val="none" w:sz="0" w:space="0" w:color="auto"/>
        <w:bottom w:val="none" w:sz="0" w:space="0" w:color="auto"/>
        <w:right w:val="none" w:sz="0" w:space="0" w:color="auto"/>
      </w:divBdr>
    </w:div>
    <w:div w:id="587688532">
      <w:bodyDiv w:val="1"/>
      <w:marLeft w:val="0"/>
      <w:marRight w:val="0"/>
      <w:marTop w:val="0"/>
      <w:marBottom w:val="0"/>
      <w:divBdr>
        <w:top w:val="none" w:sz="0" w:space="0" w:color="auto"/>
        <w:left w:val="none" w:sz="0" w:space="0" w:color="auto"/>
        <w:bottom w:val="none" w:sz="0" w:space="0" w:color="auto"/>
        <w:right w:val="none" w:sz="0" w:space="0" w:color="auto"/>
      </w:divBdr>
    </w:div>
    <w:div w:id="587691893">
      <w:bodyDiv w:val="1"/>
      <w:marLeft w:val="0"/>
      <w:marRight w:val="0"/>
      <w:marTop w:val="0"/>
      <w:marBottom w:val="0"/>
      <w:divBdr>
        <w:top w:val="none" w:sz="0" w:space="0" w:color="auto"/>
        <w:left w:val="none" w:sz="0" w:space="0" w:color="auto"/>
        <w:bottom w:val="none" w:sz="0" w:space="0" w:color="auto"/>
        <w:right w:val="none" w:sz="0" w:space="0" w:color="auto"/>
      </w:divBdr>
    </w:div>
    <w:div w:id="587737853">
      <w:bodyDiv w:val="1"/>
      <w:marLeft w:val="0"/>
      <w:marRight w:val="0"/>
      <w:marTop w:val="0"/>
      <w:marBottom w:val="0"/>
      <w:divBdr>
        <w:top w:val="none" w:sz="0" w:space="0" w:color="auto"/>
        <w:left w:val="none" w:sz="0" w:space="0" w:color="auto"/>
        <w:bottom w:val="none" w:sz="0" w:space="0" w:color="auto"/>
        <w:right w:val="none" w:sz="0" w:space="0" w:color="auto"/>
      </w:divBdr>
    </w:div>
    <w:div w:id="587737989">
      <w:bodyDiv w:val="1"/>
      <w:marLeft w:val="0"/>
      <w:marRight w:val="0"/>
      <w:marTop w:val="0"/>
      <w:marBottom w:val="0"/>
      <w:divBdr>
        <w:top w:val="none" w:sz="0" w:space="0" w:color="auto"/>
        <w:left w:val="none" w:sz="0" w:space="0" w:color="auto"/>
        <w:bottom w:val="none" w:sz="0" w:space="0" w:color="auto"/>
        <w:right w:val="none" w:sz="0" w:space="0" w:color="auto"/>
      </w:divBdr>
    </w:div>
    <w:div w:id="587738525">
      <w:bodyDiv w:val="1"/>
      <w:marLeft w:val="0"/>
      <w:marRight w:val="0"/>
      <w:marTop w:val="0"/>
      <w:marBottom w:val="0"/>
      <w:divBdr>
        <w:top w:val="none" w:sz="0" w:space="0" w:color="auto"/>
        <w:left w:val="none" w:sz="0" w:space="0" w:color="auto"/>
        <w:bottom w:val="none" w:sz="0" w:space="0" w:color="auto"/>
        <w:right w:val="none" w:sz="0" w:space="0" w:color="auto"/>
      </w:divBdr>
    </w:div>
    <w:div w:id="587809604">
      <w:bodyDiv w:val="1"/>
      <w:marLeft w:val="0"/>
      <w:marRight w:val="0"/>
      <w:marTop w:val="0"/>
      <w:marBottom w:val="0"/>
      <w:divBdr>
        <w:top w:val="none" w:sz="0" w:space="0" w:color="auto"/>
        <w:left w:val="none" w:sz="0" w:space="0" w:color="auto"/>
        <w:bottom w:val="none" w:sz="0" w:space="0" w:color="auto"/>
        <w:right w:val="none" w:sz="0" w:space="0" w:color="auto"/>
      </w:divBdr>
    </w:div>
    <w:div w:id="587812388">
      <w:bodyDiv w:val="1"/>
      <w:marLeft w:val="0"/>
      <w:marRight w:val="0"/>
      <w:marTop w:val="0"/>
      <w:marBottom w:val="0"/>
      <w:divBdr>
        <w:top w:val="none" w:sz="0" w:space="0" w:color="auto"/>
        <w:left w:val="none" w:sz="0" w:space="0" w:color="auto"/>
        <w:bottom w:val="none" w:sz="0" w:space="0" w:color="auto"/>
        <w:right w:val="none" w:sz="0" w:space="0" w:color="auto"/>
      </w:divBdr>
    </w:div>
    <w:div w:id="587814239">
      <w:bodyDiv w:val="1"/>
      <w:marLeft w:val="0"/>
      <w:marRight w:val="0"/>
      <w:marTop w:val="0"/>
      <w:marBottom w:val="0"/>
      <w:divBdr>
        <w:top w:val="none" w:sz="0" w:space="0" w:color="auto"/>
        <w:left w:val="none" w:sz="0" w:space="0" w:color="auto"/>
        <w:bottom w:val="none" w:sz="0" w:space="0" w:color="auto"/>
        <w:right w:val="none" w:sz="0" w:space="0" w:color="auto"/>
      </w:divBdr>
    </w:div>
    <w:div w:id="587815048">
      <w:bodyDiv w:val="1"/>
      <w:marLeft w:val="0"/>
      <w:marRight w:val="0"/>
      <w:marTop w:val="0"/>
      <w:marBottom w:val="0"/>
      <w:divBdr>
        <w:top w:val="none" w:sz="0" w:space="0" w:color="auto"/>
        <w:left w:val="none" w:sz="0" w:space="0" w:color="auto"/>
        <w:bottom w:val="none" w:sz="0" w:space="0" w:color="auto"/>
        <w:right w:val="none" w:sz="0" w:space="0" w:color="auto"/>
      </w:divBdr>
    </w:div>
    <w:div w:id="587884461">
      <w:bodyDiv w:val="1"/>
      <w:marLeft w:val="0"/>
      <w:marRight w:val="0"/>
      <w:marTop w:val="0"/>
      <w:marBottom w:val="0"/>
      <w:divBdr>
        <w:top w:val="none" w:sz="0" w:space="0" w:color="auto"/>
        <w:left w:val="none" w:sz="0" w:space="0" w:color="auto"/>
        <w:bottom w:val="none" w:sz="0" w:space="0" w:color="auto"/>
        <w:right w:val="none" w:sz="0" w:space="0" w:color="auto"/>
      </w:divBdr>
    </w:div>
    <w:div w:id="587888228">
      <w:bodyDiv w:val="1"/>
      <w:marLeft w:val="0"/>
      <w:marRight w:val="0"/>
      <w:marTop w:val="0"/>
      <w:marBottom w:val="0"/>
      <w:divBdr>
        <w:top w:val="none" w:sz="0" w:space="0" w:color="auto"/>
        <w:left w:val="none" w:sz="0" w:space="0" w:color="auto"/>
        <w:bottom w:val="none" w:sz="0" w:space="0" w:color="auto"/>
        <w:right w:val="none" w:sz="0" w:space="0" w:color="auto"/>
      </w:divBdr>
    </w:div>
    <w:div w:id="587888879">
      <w:bodyDiv w:val="1"/>
      <w:marLeft w:val="0"/>
      <w:marRight w:val="0"/>
      <w:marTop w:val="0"/>
      <w:marBottom w:val="0"/>
      <w:divBdr>
        <w:top w:val="none" w:sz="0" w:space="0" w:color="auto"/>
        <w:left w:val="none" w:sz="0" w:space="0" w:color="auto"/>
        <w:bottom w:val="none" w:sz="0" w:space="0" w:color="auto"/>
        <w:right w:val="none" w:sz="0" w:space="0" w:color="auto"/>
      </w:divBdr>
    </w:div>
    <w:div w:id="587925819">
      <w:bodyDiv w:val="1"/>
      <w:marLeft w:val="0"/>
      <w:marRight w:val="0"/>
      <w:marTop w:val="0"/>
      <w:marBottom w:val="0"/>
      <w:divBdr>
        <w:top w:val="none" w:sz="0" w:space="0" w:color="auto"/>
        <w:left w:val="none" w:sz="0" w:space="0" w:color="auto"/>
        <w:bottom w:val="none" w:sz="0" w:space="0" w:color="auto"/>
        <w:right w:val="none" w:sz="0" w:space="0" w:color="auto"/>
      </w:divBdr>
    </w:div>
    <w:div w:id="587925873">
      <w:bodyDiv w:val="1"/>
      <w:marLeft w:val="0"/>
      <w:marRight w:val="0"/>
      <w:marTop w:val="0"/>
      <w:marBottom w:val="0"/>
      <w:divBdr>
        <w:top w:val="none" w:sz="0" w:space="0" w:color="auto"/>
        <w:left w:val="none" w:sz="0" w:space="0" w:color="auto"/>
        <w:bottom w:val="none" w:sz="0" w:space="0" w:color="auto"/>
        <w:right w:val="none" w:sz="0" w:space="0" w:color="auto"/>
      </w:divBdr>
    </w:div>
    <w:div w:id="588000922">
      <w:bodyDiv w:val="1"/>
      <w:marLeft w:val="0"/>
      <w:marRight w:val="0"/>
      <w:marTop w:val="0"/>
      <w:marBottom w:val="0"/>
      <w:divBdr>
        <w:top w:val="none" w:sz="0" w:space="0" w:color="auto"/>
        <w:left w:val="none" w:sz="0" w:space="0" w:color="auto"/>
        <w:bottom w:val="none" w:sz="0" w:space="0" w:color="auto"/>
        <w:right w:val="none" w:sz="0" w:space="0" w:color="auto"/>
      </w:divBdr>
    </w:div>
    <w:div w:id="588002876">
      <w:bodyDiv w:val="1"/>
      <w:marLeft w:val="0"/>
      <w:marRight w:val="0"/>
      <w:marTop w:val="0"/>
      <w:marBottom w:val="0"/>
      <w:divBdr>
        <w:top w:val="none" w:sz="0" w:space="0" w:color="auto"/>
        <w:left w:val="none" w:sz="0" w:space="0" w:color="auto"/>
        <w:bottom w:val="none" w:sz="0" w:space="0" w:color="auto"/>
        <w:right w:val="none" w:sz="0" w:space="0" w:color="auto"/>
      </w:divBdr>
    </w:div>
    <w:div w:id="588007994">
      <w:bodyDiv w:val="1"/>
      <w:marLeft w:val="0"/>
      <w:marRight w:val="0"/>
      <w:marTop w:val="0"/>
      <w:marBottom w:val="0"/>
      <w:divBdr>
        <w:top w:val="none" w:sz="0" w:space="0" w:color="auto"/>
        <w:left w:val="none" w:sz="0" w:space="0" w:color="auto"/>
        <w:bottom w:val="none" w:sz="0" w:space="0" w:color="auto"/>
        <w:right w:val="none" w:sz="0" w:space="0" w:color="auto"/>
      </w:divBdr>
    </w:div>
    <w:div w:id="588122235">
      <w:bodyDiv w:val="1"/>
      <w:marLeft w:val="0"/>
      <w:marRight w:val="0"/>
      <w:marTop w:val="0"/>
      <w:marBottom w:val="0"/>
      <w:divBdr>
        <w:top w:val="none" w:sz="0" w:space="0" w:color="auto"/>
        <w:left w:val="none" w:sz="0" w:space="0" w:color="auto"/>
        <w:bottom w:val="none" w:sz="0" w:space="0" w:color="auto"/>
        <w:right w:val="none" w:sz="0" w:space="0" w:color="auto"/>
      </w:divBdr>
    </w:div>
    <w:div w:id="588125722">
      <w:bodyDiv w:val="1"/>
      <w:marLeft w:val="0"/>
      <w:marRight w:val="0"/>
      <w:marTop w:val="0"/>
      <w:marBottom w:val="0"/>
      <w:divBdr>
        <w:top w:val="none" w:sz="0" w:space="0" w:color="auto"/>
        <w:left w:val="none" w:sz="0" w:space="0" w:color="auto"/>
        <w:bottom w:val="none" w:sz="0" w:space="0" w:color="auto"/>
        <w:right w:val="none" w:sz="0" w:space="0" w:color="auto"/>
      </w:divBdr>
    </w:div>
    <w:div w:id="588151243">
      <w:bodyDiv w:val="1"/>
      <w:marLeft w:val="0"/>
      <w:marRight w:val="0"/>
      <w:marTop w:val="0"/>
      <w:marBottom w:val="0"/>
      <w:divBdr>
        <w:top w:val="none" w:sz="0" w:space="0" w:color="auto"/>
        <w:left w:val="none" w:sz="0" w:space="0" w:color="auto"/>
        <w:bottom w:val="none" w:sz="0" w:space="0" w:color="auto"/>
        <w:right w:val="none" w:sz="0" w:space="0" w:color="auto"/>
      </w:divBdr>
    </w:div>
    <w:div w:id="588270528">
      <w:bodyDiv w:val="1"/>
      <w:marLeft w:val="0"/>
      <w:marRight w:val="0"/>
      <w:marTop w:val="0"/>
      <w:marBottom w:val="0"/>
      <w:divBdr>
        <w:top w:val="none" w:sz="0" w:space="0" w:color="auto"/>
        <w:left w:val="none" w:sz="0" w:space="0" w:color="auto"/>
        <w:bottom w:val="none" w:sz="0" w:space="0" w:color="auto"/>
        <w:right w:val="none" w:sz="0" w:space="0" w:color="auto"/>
      </w:divBdr>
    </w:div>
    <w:div w:id="588271041">
      <w:bodyDiv w:val="1"/>
      <w:marLeft w:val="0"/>
      <w:marRight w:val="0"/>
      <w:marTop w:val="0"/>
      <w:marBottom w:val="0"/>
      <w:divBdr>
        <w:top w:val="none" w:sz="0" w:space="0" w:color="auto"/>
        <w:left w:val="none" w:sz="0" w:space="0" w:color="auto"/>
        <w:bottom w:val="none" w:sz="0" w:space="0" w:color="auto"/>
        <w:right w:val="none" w:sz="0" w:space="0" w:color="auto"/>
      </w:divBdr>
    </w:div>
    <w:div w:id="588271058">
      <w:bodyDiv w:val="1"/>
      <w:marLeft w:val="0"/>
      <w:marRight w:val="0"/>
      <w:marTop w:val="0"/>
      <w:marBottom w:val="0"/>
      <w:divBdr>
        <w:top w:val="none" w:sz="0" w:space="0" w:color="auto"/>
        <w:left w:val="none" w:sz="0" w:space="0" w:color="auto"/>
        <w:bottom w:val="none" w:sz="0" w:space="0" w:color="auto"/>
        <w:right w:val="none" w:sz="0" w:space="0" w:color="auto"/>
      </w:divBdr>
    </w:div>
    <w:div w:id="588275355">
      <w:bodyDiv w:val="1"/>
      <w:marLeft w:val="0"/>
      <w:marRight w:val="0"/>
      <w:marTop w:val="0"/>
      <w:marBottom w:val="0"/>
      <w:divBdr>
        <w:top w:val="none" w:sz="0" w:space="0" w:color="auto"/>
        <w:left w:val="none" w:sz="0" w:space="0" w:color="auto"/>
        <w:bottom w:val="none" w:sz="0" w:space="0" w:color="auto"/>
        <w:right w:val="none" w:sz="0" w:space="0" w:color="auto"/>
      </w:divBdr>
    </w:div>
    <w:div w:id="588276397">
      <w:bodyDiv w:val="1"/>
      <w:marLeft w:val="0"/>
      <w:marRight w:val="0"/>
      <w:marTop w:val="0"/>
      <w:marBottom w:val="0"/>
      <w:divBdr>
        <w:top w:val="none" w:sz="0" w:space="0" w:color="auto"/>
        <w:left w:val="none" w:sz="0" w:space="0" w:color="auto"/>
        <w:bottom w:val="none" w:sz="0" w:space="0" w:color="auto"/>
        <w:right w:val="none" w:sz="0" w:space="0" w:color="auto"/>
      </w:divBdr>
    </w:div>
    <w:div w:id="588319927">
      <w:bodyDiv w:val="1"/>
      <w:marLeft w:val="0"/>
      <w:marRight w:val="0"/>
      <w:marTop w:val="0"/>
      <w:marBottom w:val="0"/>
      <w:divBdr>
        <w:top w:val="none" w:sz="0" w:space="0" w:color="auto"/>
        <w:left w:val="none" w:sz="0" w:space="0" w:color="auto"/>
        <w:bottom w:val="none" w:sz="0" w:space="0" w:color="auto"/>
        <w:right w:val="none" w:sz="0" w:space="0" w:color="auto"/>
      </w:divBdr>
    </w:div>
    <w:div w:id="588343680">
      <w:bodyDiv w:val="1"/>
      <w:marLeft w:val="0"/>
      <w:marRight w:val="0"/>
      <w:marTop w:val="0"/>
      <w:marBottom w:val="0"/>
      <w:divBdr>
        <w:top w:val="none" w:sz="0" w:space="0" w:color="auto"/>
        <w:left w:val="none" w:sz="0" w:space="0" w:color="auto"/>
        <w:bottom w:val="none" w:sz="0" w:space="0" w:color="auto"/>
        <w:right w:val="none" w:sz="0" w:space="0" w:color="auto"/>
      </w:divBdr>
    </w:div>
    <w:div w:id="588344001">
      <w:bodyDiv w:val="1"/>
      <w:marLeft w:val="0"/>
      <w:marRight w:val="0"/>
      <w:marTop w:val="0"/>
      <w:marBottom w:val="0"/>
      <w:divBdr>
        <w:top w:val="none" w:sz="0" w:space="0" w:color="auto"/>
        <w:left w:val="none" w:sz="0" w:space="0" w:color="auto"/>
        <w:bottom w:val="none" w:sz="0" w:space="0" w:color="auto"/>
        <w:right w:val="none" w:sz="0" w:space="0" w:color="auto"/>
      </w:divBdr>
    </w:div>
    <w:div w:id="588345503">
      <w:bodyDiv w:val="1"/>
      <w:marLeft w:val="0"/>
      <w:marRight w:val="0"/>
      <w:marTop w:val="0"/>
      <w:marBottom w:val="0"/>
      <w:divBdr>
        <w:top w:val="none" w:sz="0" w:space="0" w:color="auto"/>
        <w:left w:val="none" w:sz="0" w:space="0" w:color="auto"/>
        <w:bottom w:val="none" w:sz="0" w:space="0" w:color="auto"/>
        <w:right w:val="none" w:sz="0" w:space="0" w:color="auto"/>
      </w:divBdr>
    </w:div>
    <w:div w:id="588389958">
      <w:bodyDiv w:val="1"/>
      <w:marLeft w:val="0"/>
      <w:marRight w:val="0"/>
      <w:marTop w:val="0"/>
      <w:marBottom w:val="0"/>
      <w:divBdr>
        <w:top w:val="none" w:sz="0" w:space="0" w:color="auto"/>
        <w:left w:val="none" w:sz="0" w:space="0" w:color="auto"/>
        <w:bottom w:val="none" w:sz="0" w:space="0" w:color="auto"/>
        <w:right w:val="none" w:sz="0" w:space="0" w:color="auto"/>
      </w:divBdr>
    </w:div>
    <w:div w:id="588390139">
      <w:bodyDiv w:val="1"/>
      <w:marLeft w:val="0"/>
      <w:marRight w:val="0"/>
      <w:marTop w:val="0"/>
      <w:marBottom w:val="0"/>
      <w:divBdr>
        <w:top w:val="none" w:sz="0" w:space="0" w:color="auto"/>
        <w:left w:val="none" w:sz="0" w:space="0" w:color="auto"/>
        <w:bottom w:val="none" w:sz="0" w:space="0" w:color="auto"/>
        <w:right w:val="none" w:sz="0" w:space="0" w:color="auto"/>
      </w:divBdr>
    </w:div>
    <w:div w:id="588392748">
      <w:bodyDiv w:val="1"/>
      <w:marLeft w:val="0"/>
      <w:marRight w:val="0"/>
      <w:marTop w:val="0"/>
      <w:marBottom w:val="0"/>
      <w:divBdr>
        <w:top w:val="none" w:sz="0" w:space="0" w:color="auto"/>
        <w:left w:val="none" w:sz="0" w:space="0" w:color="auto"/>
        <w:bottom w:val="none" w:sz="0" w:space="0" w:color="auto"/>
        <w:right w:val="none" w:sz="0" w:space="0" w:color="auto"/>
      </w:divBdr>
    </w:div>
    <w:div w:id="588393189">
      <w:bodyDiv w:val="1"/>
      <w:marLeft w:val="0"/>
      <w:marRight w:val="0"/>
      <w:marTop w:val="0"/>
      <w:marBottom w:val="0"/>
      <w:divBdr>
        <w:top w:val="none" w:sz="0" w:space="0" w:color="auto"/>
        <w:left w:val="none" w:sz="0" w:space="0" w:color="auto"/>
        <w:bottom w:val="none" w:sz="0" w:space="0" w:color="auto"/>
        <w:right w:val="none" w:sz="0" w:space="0" w:color="auto"/>
      </w:divBdr>
    </w:div>
    <w:div w:id="588395355">
      <w:bodyDiv w:val="1"/>
      <w:marLeft w:val="0"/>
      <w:marRight w:val="0"/>
      <w:marTop w:val="0"/>
      <w:marBottom w:val="0"/>
      <w:divBdr>
        <w:top w:val="none" w:sz="0" w:space="0" w:color="auto"/>
        <w:left w:val="none" w:sz="0" w:space="0" w:color="auto"/>
        <w:bottom w:val="none" w:sz="0" w:space="0" w:color="auto"/>
        <w:right w:val="none" w:sz="0" w:space="0" w:color="auto"/>
      </w:divBdr>
    </w:div>
    <w:div w:id="588463692">
      <w:bodyDiv w:val="1"/>
      <w:marLeft w:val="0"/>
      <w:marRight w:val="0"/>
      <w:marTop w:val="0"/>
      <w:marBottom w:val="0"/>
      <w:divBdr>
        <w:top w:val="none" w:sz="0" w:space="0" w:color="auto"/>
        <w:left w:val="none" w:sz="0" w:space="0" w:color="auto"/>
        <w:bottom w:val="none" w:sz="0" w:space="0" w:color="auto"/>
        <w:right w:val="none" w:sz="0" w:space="0" w:color="auto"/>
      </w:divBdr>
    </w:div>
    <w:div w:id="588464275">
      <w:bodyDiv w:val="1"/>
      <w:marLeft w:val="0"/>
      <w:marRight w:val="0"/>
      <w:marTop w:val="0"/>
      <w:marBottom w:val="0"/>
      <w:divBdr>
        <w:top w:val="none" w:sz="0" w:space="0" w:color="auto"/>
        <w:left w:val="none" w:sz="0" w:space="0" w:color="auto"/>
        <w:bottom w:val="none" w:sz="0" w:space="0" w:color="auto"/>
        <w:right w:val="none" w:sz="0" w:space="0" w:color="auto"/>
      </w:divBdr>
    </w:div>
    <w:div w:id="588466025">
      <w:bodyDiv w:val="1"/>
      <w:marLeft w:val="0"/>
      <w:marRight w:val="0"/>
      <w:marTop w:val="0"/>
      <w:marBottom w:val="0"/>
      <w:divBdr>
        <w:top w:val="none" w:sz="0" w:space="0" w:color="auto"/>
        <w:left w:val="none" w:sz="0" w:space="0" w:color="auto"/>
        <w:bottom w:val="none" w:sz="0" w:space="0" w:color="auto"/>
        <w:right w:val="none" w:sz="0" w:space="0" w:color="auto"/>
      </w:divBdr>
    </w:div>
    <w:div w:id="588467917">
      <w:bodyDiv w:val="1"/>
      <w:marLeft w:val="0"/>
      <w:marRight w:val="0"/>
      <w:marTop w:val="0"/>
      <w:marBottom w:val="0"/>
      <w:divBdr>
        <w:top w:val="none" w:sz="0" w:space="0" w:color="auto"/>
        <w:left w:val="none" w:sz="0" w:space="0" w:color="auto"/>
        <w:bottom w:val="none" w:sz="0" w:space="0" w:color="auto"/>
        <w:right w:val="none" w:sz="0" w:space="0" w:color="auto"/>
      </w:divBdr>
    </w:div>
    <w:div w:id="588537876">
      <w:bodyDiv w:val="1"/>
      <w:marLeft w:val="0"/>
      <w:marRight w:val="0"/>
      <w:marTop w:val="0"/>
      <w:marBottom w:val="0"/>
      <w:divBdr>
        <w:top w:val="none" w:sz="0" w:space="0" w:color="auto"/>
        <w:left w:val="none" w:sz="0" w:space="0" w:color="auto"/>
        <w:bottom w:val="none" w:sz="0" w:space="0" w:color="auto"/>
        <w:right w:val="none" w:sz="0" w:space="0" w:color="auto"/>
      </w:divBdr>
    </w:div>
    <w:div w:id="588542930">
      <w:bodyDiv w:val="1"/>
      <w:marLeft w:val="0"/>
      <w:marRight w:val="0"/>
      <w:marTop w:val="0"/>
      <w:marBottom w:val="0"/>
      <w:divBdr>
        <w:top w:val="none" w:sz="0" w:space="0" w:color="auto"/>
        <w:left w:val="none" w:sz="0" w:space="0" w:color="auto"/>
        <w:bottom w:val="none" w:sz="0" w:space="0" w:color="auto"/>
        <w:right w:val="none" w:sz="0" w:space="0" w:color="auto"/>
      </w:divBdr>
    </w:div>
    <w:div w:id="588544295">
      <w:bodyDiv w:val="1"/>
      <w:marLeft w:val="0"/>
      <w:marRight w:val="0"/>
      <w:marTop w:val="0"/>
      <w:marBottom w:val="0"/>
      <w:divBdr>
        <w:top w:val="none" w:sz="0" w:space="0" w:color="auto"/>
        <w:left w:val="none" w:sz="0" w:space="0" w:color="auto"/>
        <w:bottom w:val="none" w:sz="0" w:space="0" w:color="auto"/>
        <w:right w:val="none" w:sz="0" w:space="0" w:color="auto"/>
      </w:divBdr>
    </w:div>
    <w:div w:id="588544360">
      <w:bodyDiv w:val="1"/>
      <w:marLeft w:val="0"/>
      <w:marRight w:val="0"/>
      <w:marTop w:val="0"/>
      <w:marBottom w:val="0"/>
      <w:divBdr>
        <w:top w:val="none" w:sz="0" w:space="0" w:color="auto"/>
        <w:left w:val="none" w:sz="0" w:space="0" w:color="auto"/>
        <w:bottom w:val="none" w:sz="0" w:space="0" w:color="auto"/>
        <w:right w:val="none" w:sz="0" w:space="0" w:color="auto"/>
      </w:divBdr>
    </w:div>
    <w:div w:id="588585915">
      <w:bodyDiv w:val="1"/>
      <w:marLeft w:val="0"/>
      <w:marRight w:val="0"/>
      <w:marTop w:val="0"/>
      <w:marBottom w:val="0"/>
      <w:divBdr>
        <w:top w:val="none" w:sz="0" w:space="0" w:color="auto"/>
        <w:left w:val="none" w:sz="0" w:space="0" w:color="auto"/>
        <w:bottom w:val="none" w:sz="0" w:space="0" w:color="auto"/>
        <w:right w:val="none" w:sz="0" w:space="0" w:color="auto"/>
      </w:divBdr>
    </w:div>
    <w:div w:id="588585963">
      <w:bodyDiv w:val="1"/>
      <w:marLeft w:val="0"/>
      <w:marRight w:val="0"/>
      <w:marTop w:val="0"/>
      <w:marBottom w:val="0"/>
      <w:divBdr>
        <w:top w:val="none" w:sz="0" w:space="0" w:color="auto"/>
        <w:left w:val="none" w:sz="0" w:space="0" w:color="auto"/>
        <w:bottom w:val="none" w:sz="0" w:space="0" w:color="auto"/>
        <w:right w:val="none" w:sz="0" w:space="0" w:color="auto"/>
      </w:divBdr>
    </w:div>
    <w:div w:id="588586004">
      <w:bodyDiv w:val="1"/>
      <w:marLeft w:val="0"/>
      <w:marRight w:val="0"/>
      <w:marTop w:val="0"/>
      <w:marBottom w:val="0"/>
      <w:divBdr>
        <w:top w:val="none" w:sz="0" w:space="0" w:color="auto"/>
        <w:left w:val="none" w:sz="0" w:space="0" w:color="auto"/>
        <w:bottom w:val="none" w:sz="0" w:space="0" w:color="auto"/>
        <w:right w:val="none" w:sz="0" w:space="0" w:color="auto"/>
      </w:divBdr>
    </w:div>
    <w:div w:id="588730486">
      <w:bodyDiv w:val="1"/>
      <w:marLeft w:val="0"/>
      <w:marRight w:val="0"/>
      <w:marTop w:val="0"/>
      <w:marBottom w:val="0"/>
      <w:divBdr>
        <w:top w:val="none" w:sz="0" w:space="0" w:color="auto"/>
        <w:left w:val="none" w:sz="0" w:space="0" w:color="auto"/>
        <w:bottom w:val="none" w:sz="0" w:space="0" w:color="auto"/>
        <w:right w:val="none" w:sz="0" w:space="0" w:color="auto"/>
      </w:divBdr>
    </w:div>
    <w:div w:id="588730954">
      <w:bodyDiv w:val="1"/>
      <w:marLeft w:val="0"/>
      <w:marRight w:val="0"/>
      <w:marTop w:val="0"/>
      <w:marBottom w:val="0"/>
      <w:divBdr>
        <w:top w:val="none" w:sz="0" w:space="0" w:color="auto"/>
        <w:left w:val="none" w:sz="0" w:space="0" w:color="auto"/>
        <w:bottom w:val="none" w:sz="0" w:space="0" w:color="auto"/>
        <w:right w:val="none" w:sz="0" w:space="0" w:color="auto"/>
      </w:divBdr>
    </w:div>
    <w:div w:id="588732336">
      <w:bodyDiv w:val="1"/>
      <w:marLeft w:val="0"/>
      <w:marRight w:val="0"/>
      <w:marTop w:val="0"/>
      <w:marBottom w:val="0"/>
      <w:divBdr>
        <w:top w:val="none" w:sz="0" w:space="0" w:color="auto"/>
        <w:left w:val="none" w:sz="0" w:space="0" w:color="auto"/>
        <w:bottom w:val="none" w:sz="0" w:space="0" w:color="auto"/>
        <w:right w:val="none" w:sz="0" w:space="0" w:color="auto"/>
      </w:divBdr>
    </w:div>
    <w:div w:id="588780523">
      <w:bodyDiv w:val="1"/>
      <w:marLeft w:val="0"/>
      <w:marRight w:val="0"/>
      <w:marTop w:val="0"/>
      <w:marBottom w:val="0"/>
      <w:divBdr>
        <w:top w:val="none" w:sz="0" w:space="0" w:color="auto"/>
        <w:left w:val="none" w:sz="0" w:space="0" w:color="auto"/>
        <w:bottom w:val="none" w:sz="0" w:space="0" w:color="auto"/>
        <w:right w:val="none" w:sz="0" w:space="0" w:color="auto"/>
      </w:divBdr>
    </w:div>
    <w:div w:id="588853860">
      <w:bodyDiv w:val="1"/>
      <w:marLeft w:val="0"/>
      <w:marRight w:val="0"/>
      <w:marTop w:val="0"/>
      <w:marBottom w:val="0"/>
      <w:divBdr>
        <w:top w:val="none" w:sz="0" w:space="0" w:color="auto"/>
        <w:left w:val="none" w:sz="0" w:space="0" w:color="auto"/>
        <w:bottom w:val="none" w:sz="0" w:space="0" w:color="auto"/>
        <w:right w:val="none" w:sz="0" w:space="0" w:color="auto"/>
      </w:divBdr>
    </w:div>
    <w:div w:id="588854011">
      <w:bodyDiv w:val="1"/>
      <w:marLeft w:val="0"/>
      <w:marRight w:val="0"/>
      <w:marTop w:val="0"/>
      <w:marBottom w:val="0"/>
      <w:divBdr>
        <w:top w:val="none" w:sz="0" w:space="0" w:color="auto"/>
        <w:left w:val="none" w:sz="0" w:space="0" w:color="auto"/>
        <w:bottom w:val="none" w:sz="0" w:space="0" w:color="auto"/>
        <w:right w:val="none" w:sz="0" w:space="0" w:color="auto"/>
      </w:divBdr>
    </w:div>
    <w:div w:id="588856241">
      <w:bodyDiv w:val="1"/>
      <w:marLeft w:val="0"/>
      <w:marRight w:val="0"/>
      <w:marTop w:val="0"/>
      <w:marBottom w:val="0"/>
      <w:divBdr>
        <w:top w:val="none" w:sz="0" w:space="0" w:color="auto"/>
        <w:left w:val="none" w:sz="0" w:space="0" w:color="auto"/>
        <w:bottom w:val="none" w:sz="0" w:space="0" w:color="auto"/>
        <w:right w:val="none" w:sz="0" w:space="0" w:color="auto"/>
      </w:divBdr>
    </w:div>
    <w:div w:id="588856314">
      <w:bodyDiv w:val="1"/>
      <w:marLeft w:val="0"/>
      <w:marRight w:val="0"/>
      <w:marTop w:val="0"/>
      <w:marBottom w:val="0"/>
      <w:divBdr>
        <w:top w:val="none" w:sz="0" w:space="0" w:color="auto"/>
        <w:left w:val="none" w:sz="0" w:space="0" w:color="auto"/>
        <w:bottom w:val="none" w:sz="0" w:space="0" w:color="auto"/>
        <w:right w:val="none" w:sz="0" w:space="0" w:color="auto"/>
      </w:divBdr>
    </w:div>
    <w:div w:id="588927056">
      <w:bodyDiv w:val="1"/>
      <w:marLeft w:val="0"/>
      <w:marRight w:val="0"/>
      <w:marTop w:val="0"/>
      <w:marBottom w:val="0"/>
      <w:divBdr>
        <w:top w:val="none" w:sz="0" w:space="0" w:color="auto"/>
        <w:left w:val="none" w:sz="0" w:space="0" w:color="auto"/>
        <w:bottom w:val="none" w:sz="0" w:space="0" w:color="auto"/>
        <w:right w:val="none" w:sz="0" w:space="0" w:color="auto"/>
      </w:divBdr>
    </w:div>
    <w:div w:id="588999689">
      <w:bodyDiv w:val="1"/>
      <w:marLeft w:val="0"/>
      <w:marRight w:val="0"/>
      <w:marTop w:val="0"/>
      <w:marBottom w:val="0"/>
      <w:divBdr>
        <w:top w:val="none" w:sz="0" w:space="0" w:color="auto"/>
        <w:left w:val="none" w:sz="0" w:space="0" w:color="auto"/>
        <w:bottom w:val="none" w:sz="0" w:space="0" w:color="auto"/>
        <w:right w:val="none" w:sz="0" w:space="0" w:color="auto"/>
      </w:divBdr>
    </w:div>
    <w:div w:id="589043612">
      <w:bodyDiv w:val="1"/>
      <w:marLeft w:val="0"/>
      <w:marRight w:val="0"/>
      <w:marTop w:val="0"/>
      <w:marBottom w:val="0"/>
      <w:divBdr>
        <w:top w:val="none" w:sz="0" w:space="0" w:color="auto"/>
        <w:left w:val="none" w:sz="0" w:space="0" w:color="auto"/>
        <w:bottom w:val="none" w:sz="0" w:space="0" w:color="auto"/>
        <w:right w:val="none" w:sz="0" w:space="0" w:color="auto"/>
      </w:divBdr>
    </w:div>
    <w:div w:id="589044010">
      <w:bodyDiv w:val="1"/>
      <w:marLeft w:val="0"/>
      <w:marRight w:val="0"/>
      <w:marTop w:val="0"/>
      <w:marBottom w:val="0"/>
      <w:divBdr>
        <w:top w:val="none" w:sz="0" w:space="0" w:color="auto"/>
        <w:left w:val="none" w:sz="0" w:space="0" w:color="auto"/>
        <w:bottom w:val="none" w:sz="0" w:space="0" w:color="auto"/>
        <w:right w:val="none" w:sz="0" w:space="0" w:color="auto"/>
      </w:divBdr>
    </w:div>
    <w:div w:id="589047217">
      <w:bodyDiv w:val="1"/>
      <w:marLeft w:val="0"/>
      <w:marRight w:val="0"/>
      <w:marTop w:val="0"/>
      <w:marBottom w:val="0"/>
      <w:divBdr>
        <w:top w:val="none" w:sz="0" w:space="0" w:color="auto"/>
        <w:left w:val="none" w:sz="0" w:space="0" w:color="auto"/>
        <w:bottom w:val="none" w:sz="0" w:space="0" w:color="auto"/>
        <w:right w:val="none" w:sz="0" w:space="0" w:color="auto"/>
      </w:divBdr>
    </w:div>
    <w:div w:id="589118734">
      <w:bodyDiv w:val="1"/>
      <w:marLeft w:val="0"/>
      <w:marRight w:val="0"/>
      <w:marTop w:val="0"/>
      <w:marBottom w:val="0"/>
      <w:divBdr>
        <w:top w:val="none" w:sz="0" w:space="0" w:color="auto"/>
        <w:left w:val="none" w:sz="0" w:space="0" w:color="auto"/>
        <w:bottom w:val="none" w:sz="0" w:space="0" w:color="auto"/>
        <w:right w:val="none" w:sz="0" w:space="0" w:color="auto"/>
      </w:divBdr>
    </w:div>
    <w:div w:id="589121152">
      <w:bodyDiv w:val="1"/>
      <w:marLeft w:val="0"/>
      <w:marRight w:val="0"/>
      <w:marTop w:val="0"/>
      <w:marBottom w:val="0"/>
      <w:divBdr>
        <w:top w:val="none" w:sz="0" w:space="0" w:color="auto"/>
        <w:left w:val="none" w:sz="0" w:space="0" w:color="auto"/>
        <w:bottom w:val="none" w:sz="0" w:space="0" w:color="auto"/>
        <w:right w:val="none" w:sz="0" w:space="0" w:color="auto"/>
      </w:divBdr>
    </w:div>
    <w:div w:id="589122130">
      <w:bodyDiv w:val="1"/>
      <w:marLeft w:val="0"/>
      <w:marRight w:val="0"/>
      <w:marTop w:val="0"/>
      <w:marBottom w:val="0"/>
      <w:divBdr>
        <w:top w:val="none" w:sz="0" w:space="0" w:color="auto"/>
        <w:left w:val="none" w:sz="0" w:space="0" w:color="auto"/>
        <w:bottom w:val="none" w:sz="0" w:space="0" w:color="auto"/>
        <w:right w:val="none" w:sz="0" w:space="0" w:color="auto"/>
      </w:divBdr>
    </w:div>
    <w:div w:id="589122613">
      <w:bodyDiv w:val="1"/>
      <w:marLeft w:val="0"/>
      <w:marRight w:val="0"/>
      <w:marTop w:val="0"/>
      <w:marBottom w:val="0"/>
      <w:divBdr>
        <w:top w:val="none" w:sz="0" w:space="0" w:color="auto"/>
        <w:left w:val="none" w:sz="0" w:space="0" w:color="auto"/>
        <w:bottom w:val="none" w:sz="0" w:space="0" w:color="auto"/>
        <w:right w:val="none" w:sz="0" w:space="0" w:color="auto"/>
      </w:divBdr>
    </w:div>
    <w:div w:id="589124170">
      <w:bodyDiv w:val="1"/>
      <w:marLeft w:val="0"/>
      <w:marRight w:val="0"/>
      <w:marTop w:val="0"/>
      <w:marBottom w:val="0"/>
      <w:divBdr>
        <w:top w:val="none" w:sz="0" w:space="0" w:color="auto"/>
        <w:left w:val="none" w:sz="0" w:space="0" w:color="auto"/>
        <w:bottom w:val="none" w:sz="0" w:space="0" w:color="auto"/>
        <w:right w:val="none" w:sz="0" w:space="0" w:color="auto"/>
      </w:divBdr>
    </w:div>
    <w:div w:id="589192221">
      <w:bodyDiv w:val="1"/>
      <w:marLeft w:val="0"/>
      <w:marRight w:val="0"/>
      <w:marTop w:val="0"/>
      <w:marBottom w:val="0"/>
      <w:divBdr>
        <w:top w:val="none" w:sz="0" w:space="0" w:color="auto"/>
        <w:left w:val="none" w:sz="0" w:space="0" w:color="auto"/>
        <w:bottom w:val="none" w:sz="0" w:space="0" w:color="auto"/>
        <w:right w:val="none" w:sz="0" w:space="0" w:color="auto"/>
      </w:divBdr>
    </w:div>
    <w:div w:id="589194044">
      <w:bodyDiv w:val="1"/>
      <w:marLeft w:val="0"/>
      <w:marRight w:val="0"/>
      <w:marTop w:val="0"/>
      <w:marBottom w:val="0"/>
      <w:divBdr>
        <w:top w:val="none" w:sz="0" w:space="0" w:color="auto"/>
        <w:left w:val="none" w:sz="0" w:space="0" w:color="auto"/>
        <w:bottom w:val="none" w:sz="0" w:space="0" w:color="auto"/>
        <w:right w:val="none" w:sz="0" w:space="0" w:color="auto"/>
      </w:divBdr>
    </w:div>
    <w:div w:id="589194927">
      <w:bodyDiv w:val="1"/>
      <w:marLeft w:val="0"/>
      <w:marRight w:val="0"/>
      <w:marTop w:val="0"/>
      <w:marBottom w:val="0"/>
      <w:divBdr>
        <w:top w:val="none" w:sz="0" w:space="0" w:color="auto"/>
        <w:left w:val="none" w:sz="0" w:space="0" w:color="auto"/>
        <w:bottom w:val="none" w:sz="0" w:space="0" w:color="auto"/>
        <w:right w:val="none" w:sz="0" w:space="0" w:color="auto"/>
      </w:divBdr>
    </w:div>
    <w:div w:id="589197566">
      <w:bodyDiv w:val="1"/>
      <w:marLeft w:val="0"/>
      <w:marRight w:val="0"/>
      <w:marTop w:val="0"/>
      <w:marBottom w:val="0"/>
      <w:divBdr>
        <w:top w:val="none" w:sz="0" w:space="0" w:color="auto"/>
        <w:left w:val="none" w:sz="0" w:space="0" w:color="auto"/>
        <w:bottom w:val="none" w:sz="0" w:space="0" w:color="auto"/>
        <w:right w:val="none" w:sz="0" w:space="0" w:color="auto"/>
      </w:divBdr>
    </w:div>
    <w:div w:id="589237335">
      <w:bodyDiv w:val="1"/>
      <w:marLeft w:val="0"/>
      <w:marRight w:val="0"/>
      <w:marTop w:val="0"/>
      <w:marBottom w:val="0"/>
      <w:divBdr>
        <w:top w:val="none" w:sz="0" w:space="0" w:color="auto"/>
        <w:left w:val="none" w:sz="0" w:space="0" w:color="auto"/>
        <w:bottom w:val="none" w:sz="0" w:space="0" w:color="auto"/>
        <w:right w:val="none" w:sz="0" w:space="0" w:color="auto"/>
      </w:divBdr>
    </w:div>
    <w:div w:id="589237716">
      <w:bodyDiv w:val="1"/>
      <w:marLeft w:val="0"/>
      <w:marRight w:val="0"/>
      <w:marTop w:val="0"/>
      <w:marBottom w:val="0"/>
      <w:divBdr>
        <w:top w:val="none" w:sz="0" w:space="0" w:color="auto"/>
        <w:left w:val="none" w:sz="0" w:space="0" w:color="auto"/>
        <w:bottom w:val="none" w:sz="0" w:space="0" w:color="auto"/>
        <w:right w:val="none" w:sz="0" w:space="0" w:color="auto"/>
      </w:divBdr>
    </w:div>
    <w:div w:id="589238089">
      <w:bodyDiv w:val="1"/>
      <w:marLeft w:val="0"/>
      <w:marRight w:val="0"/>
      <w:marTop w:val="0"/>
      <w:marBottom w:val="0"/>
      <w:divBdr>
        <w:top w:val="none" w:sz="0" w:space="0" w:color="auto"/>
        <w:left w:val="none" w:sz="0" w:space="0" w:color="auto"/>
        <w:bottom w:val="none" w:sz="0" w:space="0" w:color="auto"/>
        <w:right w:val="none" w:sz="0" w:space="0" w:color="auto"/>
      </w:divBdr>
    </w:div>
    <w:div w:id="589239209">
      <w:bodyDiv w:val="1"/>
      <w:marLeft w:val="0"/>
      <w:marRight w:val="0"/>
      <w:marTop w:val="0"/>
      <w:marBottom w:val="0"/>
      <w:divBdr>
        <w:top w:val="none" w:sz="0" w:space="0" w:color="auto"/>
        <w:left w:val="none" w:sz="0" w:space="0" w:color="auto"/>
        <w:bottom w:val="none" w:sz="0" w:space="0" w:color="auto"/>
        <w:right w:val="none" w:sz="0" w:space="0" w:color="auto"/>
      </w:divBdr>
    </w:div>
    <w:div w:id="589239690">
      <w:bodyDiv w:val="1"/>
      <w:marLeft w:val="0"/>
      <w:marRight w:val="0"/>
      <w:marTop w:val="0"/>
      <w:marBottom w:val="0"/>
      <w:divBdr>
        <w:top w:val="none" w:sz="0" w:space="0" w:color="auto"/>
        <w:left w:val="none" w:sz="0" w:space="0" w:color="auto"/>
        <w:bottom w:val="none" w:sz="0" w:space="0" w:color="auto"/>
        <w:right w:val="none" w:sz="0" w:space="0" w:color="auto"/>
      </w:divBdr>
    </w:div>
    <w:div w:id="589310299">
      <w:bodyDiv w:val="1"/>
      <w:marLeft w:val="0"/>
      <w:marRight w:val="0"/>
      <w:marTop w:val="0"/>
      <w:marBottom w:val="0"/>
      <w:divBdr>
        <w:top w:val="none" w:sz="0" w:space="0" w:color="auto"/>
        <w:left w:val="none" w:sz="0" w:space="0" w:color="auto"/>
        <w:bottom w:val="none" w:sz="0" w:space="0" w:color="auto"/>
        <w:right w:val="none" w:sz="0" w:space="0" w:color="auto"/>
      </w:divBdr>
    </w:div>
    <w:div w:id="589311107">
      <w:bodyDiv w:val="1"/>
      <w:marLeft w:val="0"/>
      <w:marRight w:val="0"/>
      <w:marTop w:val="0"/>
      <w:marBottom w:val="0"/>
      <w:divBdr>
        <w:top w:val="none" w:sz="0" w:space="0" w:color="auto"/>
        <w:left w:val="none" w:sz="0" w:space="0" w:color="auto"/>
        <w:bottom w:val="none" w:sz="0" w:space="0" w:color="auto"/>
        <w:right w:val="none" w:sz="0" w:space="0" w:color="auto"/>
      </w:divBdr>
    </w:div>
    <w:div w:id="589317656">
      <w:bodyDiv w:val="1"/>
      <w:marLeft w:val="0"/>
      <w:marRight w:val="0"/>
      <w:marTop w:val="0"/>
      <w:marBottom w:val="0"/>
      <w:divBdr>
        <w:top w:val="none" w:sz="0" w:space="0" w:color="auto"/>
        <w:left w:val="none" w:sz="0" w:space="0" w:color="auto"/>
        <w:bottom w:val="none" w:sz="0" w:space="0" w:color="auto"/>
        <w:right w:val="none" w:sz="0" w:space="0" w:color="auto"/>
      </w:divBdr>
    </w:div>
    <w:div w:id="589388428">
      <w:bodyDiv w:val="1"/>
      <w:marLeft w:val="0"/>
      <w:marRight w:val="0"/>
      <w:marTop w:val="0"/>
      <w:marBottom w:val="0"/>
      <w:divBdr>
        <w:top w:val="none" w:sz="0" w:space="0" w:color="auto"/>
        <w:left w:val="none" w:sz="0" w:space="0" w:color="auto"/>
        <w:bottom w:val="none" w:sz="0" w:space="0" w:color="auto"/>
        <w:right w:val="none" w:sz="0" w:space="0" w:color="auto"/>
      </w:divBdr>
    </w:div>
    <w:div w:id="589395127">
      <w:bodyDiv w:val="1"/>
      <w:marLeft w:val="0"/>
      <w:marRight w:val="0"/>
      <w:marTop w:val="0"/>
      <w:marBottom w:val="0"/>
      <w:divBdr>
        <w:top w:val="none" w:sz="0" w:space="0" w:color="auto"/>
        <w:left w:val="none" w:sz="0" w:space="0" w:color="auto"/>
        <w:bottom w:val="none" w:sz="0" w:space="0" w:color="auto"/>
        <w:right w:val="none" w:sz="0" w:space="0" w:color="auto"/>
      </w:divBdr>
    </w:div>
    <w:div w:id="589431749">
      <w:bodyDiv w:val="1"/>
      <w:marLeft w:val="0"/>
      <w:marRight w:val="0"/>
      <w:marTop w:val="0"/>
      <w:marBottom w:val="0"/>
      <w:divBdr>
        <w:top w:val="none" w:sz="0" w:space="0" w:color="auto"/>
        <w:left w:val="none" w:sz="0" w:space="0" w:color="auto"/>
        <w:bottom w:val="none" w:sz="0" w:space="0" w:color="auto"/>
        <w:right w:val="none" w:sz="0" w:space="0" w:color="auto"/>
      </w:divBdr>
    </w:div>
    <w:div w:id="589507979">
      <w:bodyDiv w:val="1"/>
      <w:marLeft w:val="0"/>
      <w:marRight w:val="0"/>
      <w:marTop w:val="0"/>
      <w:marBottom w:val="0"/>
      <w:divBdr>
        <w:top w:val="none" w:sz="0" w:space="0" w:color="auto"/>
        <w:left w:val="none" w:sz="0" w:space="0" w:color="auto"/>
        <w:bottom w:val="none" w:sz="0" w:space="0" w:color="auto"/>
        <w:right w:val="none" w:sz="0" w:space="0" w:color="auto"/>
      </w:divBdr>
    </w:div>
    <w:div w:id="589508687">
      <w:bodyDiv w:val="1"/>
      <w:marLeft w:val="0"/>
      <w:marRight w:val="0"/>
      <w:marTop w:val="0"/>
      <w:marBottom w:val="0"/>
      <w:divBdr>
        <w:top w:val="none" w:sz="0" w:space="0" w:color="auto"/>
        <w:left w:val="none" w:sz="0" w:space="0" w:color="auto"/>
        <w:bottom w:val="none" w:sz="0" w:space="0" w:color="auto"/>
        <w:right w:val="none" w:sz="0" w:space="0" w:color="auto"/>
      </w:divBdr>
    </w:div>
    <w:div w:id="589509362">
      <w:bodyDiv w:val="1"/>
      <w:marLeft w:val="0"/>
      <w:marRight w:val="0"/>
      <w:marTop w:val="0"/>
      <w:marBottom w:val="0"/>
      <w:divBdr>
        <w:top w:val="none" w:sz="0" w:space="0" w:color="auto"/>
        <w:left w:val="none" w:sz="0" w:space="0" w:color="auto"/>
        <w:bottom w:val="none" w:sz="0" w:space="0" w:color="auto"/>
        <w:right w:val="none" w:sz="0" w:space="0" w:color="auto"/>
      </w:divBdr>
    </w:div>
    <w:div w:id="589512800">
      <w:bodyDiv w:val="1"/>
      <w:marLeft w:val="0"/>
      <w:marRight w:val="0"/>
      <w:marTop w:val="0"/>
      <w:marBottom w:val="0"/>
      <w:divBdr>
        <w:top w:val="none" w:sz="0" w:space="0" w:color="auto"/>
        <w:left w:val="none" w:sz="0" w:space="0" w:color="auto"/>
        <w:bottom w:val="none" w:sz="0" w:space="0" w:color="auto"/>
        <w:right w:val="none" w:sz="0" w:space="0" w:color="auto"/>
      </w:divBdr>
    </w:div>
    <w:div w:id="589578979">
      <w:bodyDiv w:val="1"/>
      <w:marLeft w:val="0"/>
      <w:marRight w:val="0"/>
      <w:marTop w:val="0"/>
      <w:marBottom w:val="0"/>
      <w:divBdr>
        <w:top w:val="none" w:sz="0" w:space="0" w:color="auto"/>
        <w:left w:val="none" w:sz="0" w:space="0" w:color="auto"/>
        <w:bottom w:val="none" w:sz="0" w:space="0" w:color="auto"/>
        <w:right w:val="none" w:sz="0" w:space="0" w:color="auto"/>
      </w:divBdr>
    </w:div>
    <w:div w:id="589587349">
      <w:bodyDiv w:val="1"/>
      <w:marLeft w:val="0"/>
      <w:marRight w:val="0"/>
      <w:marTop w:val="0"/>
      <w:marBottom w:val="0"/>
      <w:divBdr>
        <w:top w:val="none" w:sz="0" w:space="0" w:color="auto"/>
        <w:left w:val="none" w:sz="0" w:space="0" w:color="auto"/>
        <w:bottom w:val="none" w:sz="0" w:space="0" w:color="auto"/>
        <w:right w:val="none" w:sz="0" w:space="0" w:color="auto"/>
      </w:divBdr>
    </w:div>
    <w:div w:id="589654158">
      <w:bodyDiv w:val="1"/>
      <w:marLeft w:val="0"/>
      <w:marRight w:val="0"/>
      <w:marTop w:val="0"/>
      <w:marBottom w:val="0"/>
      <w:divBdr>
        <w:top w:val="none" w:sz="0" w:space="0" w:color="auto"/>
        <w:left w:val="none" w:sz="0" w:space="0" w:color="auto"/>
        <w:bottom w:val="none" w:sz="0" w:space="0" w:color="auto"/>
        <w:right w:val="none" w:sz="0" w:space="0" w:color="auto"/>
      </w:divBdr>
    </w:div>
    <w:div w:id="589657072">
      <w:bodyDiv w:val="1"/>
      <w:marLeft w:val="0"/>
      <w:marRight w:val="0"/>
      <w:marTop w:val="0"/>
      <w:marBottom w:val="0"/>
      <w:divBdr>
        <w:top w:val="none" w:sz="0" w:space="0" w:color="auto"/>
        <w:left w:val="none" w:sz="0" w:space="0" w:color="auto"/>
        <w:bottom w:val="none" w:sz="0" w:space="0" w:color="auto"/>
        <w:right w:val="none" w:sz="0" w:space="0" w:color="auto"/>
      </w:divBdr>
    </w:div>
    <w:div w:id="589657495">
      <w:bodyDiv w:val="1"/>
      <w:marLeft w:val="0"/>
      <w:marRight w:val="0"/>
      <w:marTop w:val="0"/>
      <w:marBottom w:val="0"/>
      <w:divBdr>
        <w:top w:val="none" w:sz="0" w:space="0" w:color="auto"/>
        <w:left w:val="none" w:sz="0" w:space="0" w:color="auto"/>
        <w:bottom w:val="none" w:sz="0" w:space="0" w:color="auto"/>
        <w:right w:val="none" w:sz="0" w:space="0" w:color="auto"/>
      </w:divBdr>
    </w:div>
    <w:div w:id="589660124">
      <w:bodyDiv w:val="1"/>
      <w:marLeft w:val="0"/>
      <w:marRight w:val="0"/>
      <w:marTop w:val="0"/>
      <w:marBottom w:val="0"/>
      <w:divBdr>
        <w:top w:val="none" w:sz="0" w:space="0" w:color="auto"/>
        <w:left w:val="none" w:sz="0" w:space="0" w:color="auto"/>
        <w:bottom w:val="none" w:sz="0" w:space="0" w:color="auto"/>
        <w:right w:val="none" w:sz="0" w:space="0" w:color="auto"/>
      </w:divBdr>
    </w:div>
    <w:div w:id="589701776">
      <w:bodyDiv w:val="1"/>
      <w:marLeft w:val="0"/>
      <w:marRight w:val="0"/>
      <w:marTop w:val="0"/>
      <w:marBottom w:val="0"/>
      <w:divBdr>
        <w:top w:val="none" w:sz="0" w:space="0" w:color="auto"/>
        <w:left w:val="none" w:sz="0" w:space="0" w:color="auto"/>
        <w:bottom w:val="none" w:sz="0" w:space="0" w:color="auto"/>
        <w:right w:val="none" w:sz="0" w:space="0" w:color="auto"/>
      </w:divBdr>
    </w:div>
    <w:div w:id="589702507">
      <w:bodyDiv w:val="1"/>
      <w:marLeft w:val="0"/>
      <w:marRight w:val="0"/>
      <w:marTop w:val="0"/>
      <w:marBottom w:val="0"/>
      <w:divBdr>
        <w:top w:val="none" w:sz="0" w:space="0" w:color="auto"/>
        <w:left w:val="none" w:sz="0" w:space="0" w:color="auto"/>
        <w:bottom w:val="none" w:sz="0" w:space="0" w:color="auto"/>
        <w:right w:val="none" w:sz="0" w:space="0" w:color="auto"/>
      </w:divBdr>
    </w:div>
    <w:div w:id="589704929">
      <w:bodyDiv w:val="1"/>
      <w:marLeft w:val="0"/>
      <w:marRight w:val="0"/>
      <w:marTop w:val="0"/>
      <w:marBottom w:val="0"/>
      <w:divBdr>
        <w:top w:val="none" w:sz="0" w:space="0" w:color="auto"/>
        <w:left w:val="none" w:sz="0" w:space="0" w:color="auto"/>
        <w:bottom w:val="none" w:sz="0" w:space="0" w:color="auto"/>
        <w:right w:val="none" w:sz="0" w:space="0" w:color="auto"/>
      </w:divBdr>
    </w:div>
    <w:div w:id="589706375">
      <w:bodyDiv w:val="1"/>
      <w:marLeft w:val="0"/>
      <w:marRight w:val="0"/>
      <w:marTop w:val="0"/>
      <w:marBottom w:val="0"/>
      <w:divBdr>
        <w:top w:val="none" w:sz="0" w:space="0" w:color="auto"/>
        <w:left w:val="none" w:sz="0" w:space="0" w:color="auto"/>
        <w:bottom w:val="none" w:sz="0" w:space="0" w:color="auto"/>
        <w:right w:val="none" w:sz="0" w:space="0" w:color="auto"/>
      </w:divBdr>
    </w:div>
    <w:div w:id="589774072">
      <w:bodyDiv w:val="1"/>
      <w:marLeft w:val="0"/>
      <w:marRight w:val="0"/>
      <w:marTop w:val="0"/>
      <w:marBottom w:val="0"/>
      <w:divBdr>
        <w:top w:val="none" w:sz="0" w:space="0" w:color="auto"/>
        <w:left w:val="none" w:sz="0" w:space="0" w:color="auto"/>
        <w:bottom w:val="none" w:sz="0" w:space="0" w:color="auto"/>
        <w:right w:val="none" w:sz="0" w:space="0" w:color="auto"/>
      </w:divBdr>
    </w:div>
    <w:div w:id="589778425">
      <w:bodyDiv w:val="1"/>
      <w:marLeft w:val="0"/>
      <w:marRight w:val="0"/>
      <w:marTop w:val="0"/>
      <w:marBottom w:val="0"/>
      <w:divBdr>
        <w:top w:val="none" w:sz="0" w:space="0" w:color="auto"/>
        <w:left w:val="none" w:sz="0" w:space="0" w:color="auto"/>
        <w:bottom w:val="none" w:sz="0" w:space="0" w:color="auto"/>
        <w:right w:val="none" w:sz="0" w:space="0" w:color="auto"/>
      </w:divBdr>
    </w:div>
    <w:div w:id="589780551">
      <w:bodyDiv w:val="1"/>
      <w:marLeft w:val="0"/>
      <w:marRight w:val="0"/>
      <w:marTop w:val="0"/>
      <w:marBottom w:val="0"/>
      <w:divBdr>
        <w:top w:val="none" w:sz="0" w:space="0" w:color="auto"/>
        <w:left w:val="none" w:sz="0" w:space="0" w:color="auto"/>
        <w:bottom w:val="none" w:sz="0" w:space="0" w:color="auto"/>
        <w:right w:val="none" w:sz="0" w:space="0" w:color="auto"/>
      </w:divBdr>
    </w:div>
    <w:div w:id="589781057">
      <w:bodyDiv w:val="1"/>
      <w:marLeft w:val="0"/>
      <w:marRight w:val="0"/>
      <w:marTop w:val="0"/>
      <w:marBottom w:val="0"/>
      <w:divBdr>
        <w:top w:val="none" w:sz="0" w:space="0" w:color="auto"/>
        <w:left w:val="none" w:sz="0" w:space="0" w:color="auto"/>
        <w:bottom w:val="none" w:sz="0" w:space="0" w:color="auto"/>
        <w:right w:val="none" w:sz="0" w:space="0" w:color="auto"/>
      </w:divBdr>
    </w:div>
    <w:div w:id="589848143">
      <w:bodyDiv w:val="1"/>
      <w:marLeft w:val="0"/>
      <w:marRight w:val="0"/>
      <w:marTop w:val="0"/>
      <w:marBottom w:val="0"/>
      <w:divBdr>
        <w:top w:val="none" w:sz="0" w:space="0" w:color="auto"/>
        <w:left w:val="none" w:sz="0" w:space="0" w:color="auto"/>
        <w:bottom w:val="none" w:sz="0" w:space="0" w:color="auto"/>
        <w:right w:val="none" w:sz="0" w:space="0" w:color="auto"/>
      </w:divBdr>
    </w:div>
    <w:div w:id="589851798">
      <w:bodyDiv w:val="1"/>
      <w:marLeft w:val="0"/>
      <w:marRight w:val="0"/>
      <w:marTop w:val="0"/>
      <w:marBottom w:val="0"/>
      <w:divBdr>
        <w:top w:val="none" w:sz="0" w:space="0" w:color="auto"/>
        <w:left w:val="none" w:sz="0" w:space="0" w:color="auto"/>
        <w:bottom w:val="none" w:sz="0" w:space="0" w:color="auto"/>
        <w:right w:val="none" w:sz="0" w:space="0" w:color="auto"/>
      </w:divBdr>
    </w:div>
    <w:div w:id="589856574">
      <w:bodyDiv w:val="1"/>
      <w:marLeft w:val="0"/>
      <w:marRight w:val="0"/>
      <w:marTop w:val="0"/>
      <w:marBottom w:val="0"/>
      <w:divBdr>
        <w:top w:val="none" w:sz="0" w:space="0" w:color="auto"/>
        <w:left w:val="none" w:sz="0" w:space="0" w:color="auto"/>
        <w:bottom w:val="none" w:sz="0" w:space="0" w:color="auto"/>
        <w:right w:val="none" w:sz="0" w:space="0" w:color="auto"/>
      </w:divBdr>
    </w:div>
    <w:div w:id="589891161">
      <w:bodyDiv w:val="1"/>
      <w:marLeft w:val="0"/>
      <w:marRight w:val="0"/>
      <w:marTop w:val="0"/>
      <w:marBottom w:val="0"/>
      <w:divBdr>
        <w:top w:val="none" w:sz="0" w:space="0" w:color="auto"/>
        <w:left w:val="none" w:sz="0" w:space="0" w:color="auto"/>
        <w:bottom w:val="none" w:sz="0" w:space="0" w:color="auto"/>
        <w:right w:val="none" w:sz="0" w:space="0" w:color="auto"/>
      </w:divBdr>
    </w:div>
    <w:div w:id="589893534">
      <w:bodyDiv w:val="1"/>
      <w:marLeft w:val="0"/>
      <w:marRight w:val="0"/>
      <w:marTop w:val="0"/>
      <w:marBottom w:val="0"/>
      <w:divBdr>
        <w:top w:val="none" w:sz="0" w:space="0" w:color="auto"/>
        <w:left w:val="none" w:sz="0" w:space="0" w:color="auto"/>
        <w:bottom w:val="none" w:sz="0" w:space="0" w:color="auto"/>
        <w:right w:val="none" w:sz="0" w:space="0" w:color="auto"/>
      </w:divBdr>
    </w:div>
    <w:div w:id="589893605">
      <w:bodyDiv w:val="1"/>
      <w:marLeft w:val="0"/>
      <w:marRight w:val="0"/>
      <w:marTop w:val="0"/>
      <w:marBottom w:val="0"/>
      <w:divBdr>
        <w:top w:val="none" w:sz="0" w:space="0" w:color="auto"/>
        <w:left w:val="none" w:sz="0" w:space="0" w:color="auto"/>
        <w:bottom w:val="none" w:sz="0" w:space="0" w:color="auto"/>
        <w:right w:val="none" w:sz="0" w:space="0" w:color="auto"/>
      </w:divBdr>
    </w:div>
    <w:div w:id="589893861">
      <w:bodyDiv w:val="1"/>
      <w:marLeft w:val="0"/>
      <w:marRight w:val="0"/>
      <w:marTop w:val="0"/>
      <w:marBottom w:val="0"/>
      <w:divBdr>
        <w:top w:val="none" w:sz="0" w:space="0" w:color="auto"/>
        <w:left w:val="none" w:sz="0" w:space="0" w:color="auto"/>
        <w:bottom w:val="none" w:sz="0" w:space="0" w:color="auto"/>
        <w:right w:val="none" w:sz="0" w:space="0" w:color="auto"/>
      </w:divBdr>
    </w:div>
    <w:div w:id="589897392">
      <w:bodyDiv w:val="1"/>
      <w:marLeft w:val="0"/>
      <w:marRight w:val="0"/>
      <w:marTop w:val="0"/>
      <w:marBottom w:val="0"/>
      <w:divBdr>
        <w:top w:val="none" w:sz="0" w:space="0" w:color="auto"/>
        <w:left w:val="none" w:sz="0" w:space="0" w:color="auto"/>
        <w:bottom w:val="none" w:sz="0" w:space="0" w:color="auto"/>
        <w:right w:val="none" w:sz="0" w:space="0" w:color="auto"/>
      </w:divBdr>
    </w:div>
    <w:div w:id="589898358">
      <w:bodyDiv w:val="1"/>
      <w:marLeft w:val="0"/>
      <w:marRight w:val="0"/>
      <w:marTop w:val="0"/>
      <w:marBottom w:val="0"/>
      <w:divBdr>
        <w:top w:val="none" w:sz="0" w:space="0" w:color="auto"/>
        <w:left w:val="none" w:sz="0" w:space="0" w:color="auto"/>
        <w:bottom w:val="none" w:sz="0" w:space="0" w:color="auto"/>
        <w:right w:val="none" w:sz="0" w:space="0" w:color="auto"/>
      </w:divBdr>
    </w:div>
    <w:div w:id="589899067">
      <w:bodyDiv w:val="1"/>
      <w:marLeft w:val="0"/>
      <w:marRight w:val="0"/>
      <w:marTop w:val="0"/>
      <w:marBottom w:val="0"/>
      <w:divBdr>
        <w:top w:val="none" w:sz="0" w:space="0" w:color="auto"/>
        <w:left w:val="none" w:sz="0" w:space="0" w:color="auto"/>
        <w:bottom w:val="none" w:sz="0" w:space="0" w:color="auto"/>
        <w:right w:val="none" w:sz="0" w:space="0" w:color="auto"/>
      </w:divBdr>
    </w:div>
    <w:div w:id="589968307">
      <w:bodyDiv w:val="1"/>
      <w:marLeft w:val="0"/>
      <w:marRight w:val="0"/>
      <w:marTop w:val="0"/>
      <w:marBottom w:val="0"/>
      <w:divBdr>
        <w:top w:val="none" w:sz="0" w:space="0" w:color="auto"/>
        <w:left w:val="none" w:sz="0" w:space="0" w:color="auto"/>
        <w:bottom w:val="none" w:sz="0" w:space="0" w:color="auto"/>
        <w:right w:val="none" w:sz="0" w:space="0" w:color="auto"/>
      </w:divBdr>
    </w:div>
    <w:div w:id="589970416">
      <w:bodyDiv w:val="1"/>
      <w:marLeft w:val="0"/>
      <w:marRight w:val="0"/>
      <w:marTop w:val="0"/>
      <w:marBottom w:val="0"/>
      <w:divBdr>
        <w:top w:val="none" w:sz="0" w:space="0" w:color="auto"/>
        <w:left w:val="none" w:sz="0" w:space="0" w:color="auto"/>
        <w:bottom w:val="none" w:sz="0" w:space="0" w:color="auto"/>
        <w:right w:val="none" w:sz="0" w:space="0" w:color="auto"/>
      </w:divBdr>
    </w:div>
    <w:div w:id="589970710">
      <w:bodyDiv w:val="1"/>
      <w:marLeft w:val="0"/>
      <w:marRight w:val="0"/>
      <w:marTop w:val="0"/>
      <w:marBottom w:val="0"/>
      <w:divBdr>
        <w:top w:val="none" w:sz="0" w:space="0" w:color="auto"/>
        <w:left w:val="none" w:sz="0" w:space="0" w:color="auto"/>
        <w:bottom w:val="none" w:sz="0" w:space="0" w:color="auto"/>
        <w:right w:val="none" w:sz="0" w:space="0" w:color="auto"/>
      </w:divBdr>
    </w:div>
    <w:div w:id="589971402">
      <w:bodyDiv w:val="1"/>
      <w:marLeft w:val="0"/>
      <w:marRight w:val="0"/>
      <w:marTop w:val="0"/>
      <w:marBottom w:val="0"/>
      <w:divBdr>
        <w:top w:val="none" w:sz="0" w:space="0" w:color="auto"/>
        <w:left w:val="none" w:sz="0" w:space="0" w:color="auto"/>
        <w:bottom w:val="none" w:sz="0" w:space="0" w:color="auto"/>
        <w:right w:val="none" w:sz="0" w:space="0" w:color="auto"/>
      </w:divBdr>
    </w:div>
    <w:div w:id="589971772">
      <w:bodyDiv w:val="1"/>
      <w:marLeft w:val="0"/>
      <w:marRight w:val="0"/>
      <w:marTop w:val="0"/>
      <w:marBottom w:val="0"/>
      <w:divBdr>
        <w:top w:val="none" w:sz="0" w:space="0" w:color="auto"/>
        <w:left w:val="none" w:sz="0" w:space="0" w:color="auto"/>
        <w:bottom w:val="none" w:sz="0" w:space="0" w:color="auto"/>
        <w:right w:val="none" w:sz="0" w:space="0" w:color="auto"/>
      </w:divBdr>
    </w:div>
    <w:div w:id="590044847">
      <w:bodyDiv w:val="1"/>
      <w:marLeft w:val="0"/>
      <w:marRight w:val="0"/>
      <w:marTop w:val="0"/>
      <w:marBottom w:val="0"/>
      <w:divBdr>
        <w:top w:val="none" w:sz="0" w:space="0" w:color="auto"/>
        <w:left w:val="none" w:sz="0" w:space="0" w:color="auto"/>
        <w:bottom w:val="none" w:sz="0" w:space="0" w:color="auto"/>
        <w:right w:val="none" w:sz="0" w:space="0" w:color="auto"/>
      </w:divBdr>
    </w:div>
    <w:div w:id="590050150">
      <w:bodyDiv w:val="1"/>
      <w:marLeft w:val="0"/>
      <w:marRight w:val="0"/>
      <w:marTop w:val="0"/>
      <w:marBottom w:val="0"/>
      <w:divBdr>
        <w:top w:val="none" w:sz="0" w:space="0" w:color="auto"/>
        <w:left w:val="none" w:sz="0" w:space="0" w:color="auto"/>
        <w:bottom w:val="none" w:sz="0" w:space="0" w:color="auto"/>
        <w:right w:val="none" w:sz="0" w:space="0" w:color="auto"/>
      </w:divBdr>
    </w:div>
    <w:div w:id="590090934">
      <w:bodyDiv w:val="1"/>
      <w:marLeft w:val="0"/>
      <w:marRight w:val="0"/>
      <w:marTop w:val="0"/>
      <w:marBottom w:val="0"/>
      <w:divBdr>
        <w:top w:val="none" w:sz="0" w:space="0" w:color="auto"/>
        <w:left w:val="none" w:sz="0" w:space="0" w:color="auto"/>
        <w:bottom w:val="none" w:sz="0" w:space="0" w:color="auto"/>
        <w:right w:val="none" w:sz="0" w:space="0" w:color="auto"/>
      </w:divBdr>
    </w:div>
    <w:div w:id="590091110">
      <w:bodyDiv w:val="1"/>
      <w:marLeft w:val="0"/>
      <w:marRight w:val="0"/>
      <w:marTop w:val="0"/>
      <w:marBottom w:val="0"/>
      <w:divBdr>
        <w:top w:val="none" w:sz="0" w:space="0" w:color="auto"/>
        <w:left w:val="none" w:sz="0" w:space="0" w:color="auto"/>
        <w:bottom w:val="none" w:sz="0" w:space="0" w:color="auto"/>
        <w:right w:val="none" w:sz="0" w:space="0" w:color="auto"/>
      </w:divBdr>
    </w:div>
    <w:div w:id="590116010">
      <w:bodyDiv w:val="1"/>
      <w:marLeft w:val="0"/>
      <w:marRight w:val="0"/>
      <w:marTop w:val="0"/>
      <w:marBottom w:val="0"/>
      <w:divBdr>
        <w:top w:val="none" w:sz="0" w:space="0" w:color="auto"/>
        <w:left w:val="none" w:sz="0" w:space="0" w:color="auto"/>
        <w:bottom w:val="none" w:sz="0" w:space="0" w:color="auto"/>
        <w:right w:val="none" w:sz="0" w:space="0" w:color="auto"/>
      </w:divBdr>
    </w:div>
    <w:div w:id="590116448">
      <w:bodyDiv w:val="1"/>
      <w:marLeft w:val="0"/>
      <w:marRight w:val="0"/>
      <w:marTop w:val="0"/>
      <w:marBottom w:val="0"/>
      <w:divBdr>
        <w:top w:val="none" w:sz="0" w:space="0" w:color="auto"/>
        <w:left w:val="none" w:sz="0" w:space="0" w:color="auto"/>
        <w:bottom w:val="none" w:sz="0" w:space="0" w:color="auto"/>
        <w:right w:val="none" w:sz="0" w:space="0" w:color="auto"/>
      </w:divBdr>
    </w:div>
    <w:div w:id="590161164">
      <w:bodyDiv w:val="1"/>
      <w:marLeft w:val="0"/>
      <w:marRight w:val="0"/>
      <w:marTop w:val="0"/>
      <w:marBottom w:val="0"/>
      <w:divBdr>
        <w:top w:val="none" w:sz="0" w:space="0" w:color="auto"/>
        <w:left w:val="none" w:sz="0" w:space="0" w:color="auto"/>
        <w:bottom w:val="none" w:sz="0" w:space="0" w:color="auto"/>
        <w:right w:val="none" w:sz="0" w:space="0" w:color="auto"/>
      </w:divBdr>
    </w:div>
    <w:div w:id="590164929">
      <w:bodyDiv w:val="1"/>
      <w:marLeft w:val="0"/>
      <w:marRight w:val="0"/>
      <w:marTop w:val="0"/>
      <w:marBottom w:val="0"/>
      <w:divBdr>
        <w:top w:val="none" w:sz="0" w:space="0" w:color="auto"/>
        <w:left w:val="none" w:sz="0" w:space="0" w:color="auto"/>
        <w:bottom w:val="none" w:sz="0" w:space="0" w:color="auto"/>
        <w:right w:val="none" w:sz="0" w:space="0" w:color="auto"/>
      </w:divBdr>
    </w:div>
    <w:div w:id="590234615">
      <w:bodyDiv w:val="1"/>
      <w:marLeft w:val="0"/>
      <w:marRight w:val="0"/>
      <w:marTop w:val="0"/>
      <w:marBottom w:val="0"/>
      <w:divBdr>
        <w:top w:val="none" w:sz="0" w:space="0" w:color="auto"/>
        <w:left w:val="none" w:sz="0" w:space="0" w:color="auto"/>
        <w:bottom w:val="none" w:sz="0" w:space="0" w:color="auto"/>
        <w:right w:val="none" w:sz="0" w:space="0" w:color="auto"/>
      </w:divBdr>
    </w:div>
    <w:div w:id="590243417">
      <w:bodyDiv w:val="1"/>
      <w:marLeft w:val="0"/>
      <w:marRight w:val="0"/>
      <w:marTop w:val="0"/>
      <w:marBottom w:val="0"/>
      <w:divBdr>
        <w:top w:val="none" w:sz="0" w:space="0" w:color="auto"/>
        <w:left w:val="none" w:sz="0" w:space="0" w:color="auto"/>
        <w:bottom w:val="none" w:sz="0" w:space="0" w:color="auto"/>
        <w:right w:val="none" w:sz="0" w:space="0" w:color="auto"/>
      </w:divBdr>
    </w:div>
    <w:div w:id="590283530">
      <w:bodyDiv w:val="1"/>
      <w:marLeft w:val="0"/>
      <w:marRight w:val="0"/>
      <w:marTop w:val="0"/>
      <w:marBottom w:val="0"/>
      <w:divBdr>
        <w:top w:val="none" w:sz="0" w:space="0" w:color="auto"/>
        <w:left w:val="none" w:sz="0" w:space="0" w:color="auto"/>
        <w:bottom w:val="none" w:sz="0" w:space="0" w:color="auto"/>
        <w:right w:val="none" w:sz="0" w:space="0" w:color="auto"/>
      </w:divBdr>
    </w:div>
    <w:div w:id="590283803">
      <w:bodyDiv w:val="1"/>
      <w:marLeft w:val="0"/>
      <w:marRight w:val="0"/>
      <w:marTop w:val="0"/>
      <w:marBottom w:val="0"/>
      <w:divBdr>
        <w:top w:val="none" w:sz="0" w:space="0" w:color="auto"/>
        <w:left w:val="none" w:sz="0" w:space="0" w:color="auto"/>
        <w:bottom w:val="none" w:sz="0" w:space="0" w:color="auto"/>
        <w:right w:val="none" w:sz="0" w:space="0" w:color="auto"/>
      </w:divBdr>
    </w:div>
    <w:div w:id="590311208">
      <w:bodyDiv w:val="1"/>
      <w:marLeft w:val="0"/>
      <w:marRight w:val="0"/>
      <w:marTop w:val="0"/>
      <w:marBottom w:val="0"/>
      <w:divBdr>
        <w:top w:val="none" w:sz="0" w:space="0" w:color="auto"/>
        <w:left w:val="none" w:sz="0" w:space="0" w:color="auto"/>
        <w:bottom w:val="none" w:sz="0" w:space="0" w:color="auto"/>
        <w:right w:val="none" w:sz="0" w:space="0" w:color="auto"/>
      </w:divBdr>
    </w:div>
    <w:div w:id="590353626">
      <w:bodyDiv w:val="1"/>
      <w:marLeft w:val="0"/>
      <w:marRight w:val="0"/>
      <w:marTop w:val="0"/>
      <w:marBottom w:val="0"/>
      <w:divBdr>
        <w:top w:val="none" w:sz="0" w:space="0" w:color="auto"/>
        <w:left w:val="none" w:sz="0" w:space="0" w:color="auto"/>
        <w:bottom w:val="none" w:sz="0" w:space="0" w:color="auto"/>
        <w:right w:val="none" w:sz="0" w:space="0" w:color="auto"/>
      </w:divBdr>
    </w:div>
    <w:div w:id="590354830">
      <w:bodyDiv w:val="1"/>
      <w:marLeft w:val="0"/>
      <w:marRight w:val="0"/>
      <w:marTop w:val="0"/>
      <w:marBottom w:val="0"/>
      <w:divBdr>
        <w:top w:val="none" w:sz="0" w:space="0" w:color="auto"/>
        <w:left w:val="none" w:sz="0" w:space="0" w:color="auto"/>
        <w:bottom w:val="none" w:sz="0" w:space="0" w:color="auto"/>
        <w:right w:val="none" w:sz="0" w:space="0" w:color="auto"/>
      </w:divBdr>
    </w:div>
    <w:div w:id="590355471">
      <w:bodyDiv w:val="1"/>
      <w:marLeft w:val="0"/>
      <w:marRight w:val="0"/>
      <w:marTop w:val="0"/>
      <w:marBottom w:val="0"/>
      <w:divBdr>
        <w:top w:val="none" w:sz="0" w:space="0" w:color="auto"/>
        <w:left w:val="none" w:sz="0" w:space="0" w:color="auto"/>
        <w:bottom w:val="none" w:sz="0" w:space="0" w:color="auto"/>
        <w:right w:val="none" w:sz="0" w:space="0" w:color="auto"/>
      </w:divBdr>
    </w:div>
    <w:div w:id="590358158">
      <w:bodyDiv w:val="1"/>
      <w:marLeft w:val="0"/>
      <w:marRight w:val="0"/>
      <w:marTop w:val="0"/>
      <w:marBottom w:val="0"/>
      <w:divBdr>
        <w:top w:val="none" w:sz="0" w:space="0" w:color="auto"/>
        <w:left w:val="none" w:sz="0" w:space="0" w:color="auto"/>
        <w:bottom w:val="none" w:sz="0" w:space="0" w:color="auto"/>
        <w:right w:val="none" w:sz="0" w:space="0" w:color="auto"/>
      </w:divBdr>
    </w:div>
    <w:div w:id="590359880">
      <w:bodyDiv w:val="1"/>
      <w:marLeft w:val="0"/>
      <w:marRight w:val="0"/>
      <w:marTop w:val="0"/>
      <w:marBottom w:val="0"/>
      <w:divBdr>
        <w:top w:val="none" w:sz="0" w:space="0" w:color="auto"/>
        <w:left w:val="none" w:sz="0" w:space="0" w:color="auto"/>
        <w:bottom w:val="none" w:sz="0" w:space="0" w:color="auto"/>
        <w:right w:val="none" w:sz="0" w:space="0" w:color="auto"/>
      </w:divBdr>
    </w:div>
    <w:div w:id="590361464">
      <w:bodyDiv w:val="1"/>
      <w:marLeft w:val="0"/>
      <w:marRight w:val="0"/>
      <w:marTop w:val="0"/>
      <w:marBottom w:val="0"/>
      <w:divBdr>
        <w:top w:val="none" w:sz="0" w:space="0" w:color="auto"/>
        <w:left w:val="none" w:sz="0" w:space="0" w:color="auto"/>
        <w:bottom w:val="none" w:sz="0" w:space="0" w:color="auto"/>
        <w:right w:val="none" w:sz="0" w:space="0" w:color="auto"/>
      </w:divBdr>
    </w:div>
    <w:div w:id="590428628">
      <w:bodyDiv w:val="1"/>
      <w:marLeft w:val="0"/>
      <w:marRight w:val="0"/>
      <w:marTop w:val="0"/>
      <w:marBottom w:val="0"/>
      <w:divBdr>
        <w:top w:val="none" w:sz="0" w:space="0" w:color="auto"/>
        <w:left w:val="none" w:sz="0" w:space="0" w:color="auto"/>
        <w:bottom w:val="none" w:sz="0" w:space="0" w:color="auto"/>
        <w:right w:val="none" w:sz="0" w:space="0" w:color="auto"/>
      </w:divBdr>
    </w:div>
    <w:div w:id="590431036">
      <w:bodyDiv w:val="1"/>
      <w:marLeft w:val="0"/>
      <w:marRight w:val="0"/>
      <w:marTop w:val="0"/>
      <w:marBottom w:val="0"/>
      <w:divBdr>
        <w:top w:val="none" w:sz="0" w:space="0" w:color="auto"/>
        <w:left w:val="none" w:sz="0" w:space="0" w:color="auto"/>
        <w:bottom w:val="none" w:sz="0" w:space="0" w:color="auto"/>
        <w:right w:val="none" w:sz="0" w:space="0" w:color="auto"/>
      </w:divBdr>
    </w:div>
    <w:div w:id="590434601">
      <w:bodyDiv w:val="1"/>
      <w:marLeft w:val="0"/>
      <w:marRight w:val="0"/>
      <w:marTop w:val="0"/>
      <w:marBottom w:val="0"/>
      <w:divBdr>
        <w:top w:val="none" w:sz="0" w:space="0" w:color="auto"/>
        <w:left w:val="none" w:sz="0" w:space="0" w:color="auto"/>
        <w:bottom w:val="none" w:sz="0" w:space="0" w:color="auto"/>
        <w:right w:val="none" w:sz="0" w:space="0" w:color="auto"/>
      </w:divBdr>
    </w:div>
    <w:div w:id="590506339">
      <w:bodyDiv w:val="1"/>
      <w:marLeft w:val="0"/>
      <w:marRight w:val="0"/>
      <w:marTop w:val="0"/>
      <w:marBottom w:val="0"/>
      <w:divBdr>
        <w:top w:val="none" w:sz="0" w:space="0" w:color="auto"/>
        <w:left w:val="none" w:sz="0" w:space="0" w:color="auto"/>
        <w:bottom w:val="none" w:sz="0" w:space="0" w:color="auto"/>
        <w:right w:val="none" w:sz="0" w:space="0" w:color="auto"/>
      </w:divBdr>
    </w:div>
    <w:div w:id="590511954">
      <w:bodyDiv w:val="1"/>
      <w:marLeft w:val="0"/>
      <w:marRight w:val="0"/>
      <w:marTop w:val="0"/>
      <w:marBottom w:val="0"/>
      <w:divBdr>
        <w:top w:val="none" w:sz="0" w:space="0" w:color="auto"/>
        <w:left w:val="none" w:sz="0" w:space="0" w:color="auto"/>
        <w:bottom w:val="none" w:sz="0" w:space="0" w:color="auto"/>
        <w:right w:val="none" w:sz="0" w:space="0" w:color="auto"/>
      </w:divBdr>
    </w:div>
    <w:div w:id="590548230">
      <w:bodyDiv w:val="1"/>
      <w:marLeft w:val="0"/>
      <w:marRight w:val="0"/>
      <w:marTop w:val="0"/>
      <w:marBottom w:val="0"/>
      <w:divBdr>
        <w:top w:val="none" w:sz="0" w:space="0" w:color="auto"/>
        <w:left w:val="none" w:sz="0" w:space="0" w:color="auto"/>
        <w:bottom w:val="none" w:sz="0" w:space="0" w:color="auto"/>
        <w:right w:val="none" w:sz="0" w:space="0" w:color="auto"/>
      </w:divBdr>
    </w:div>
    <w:div w:id="590550015">
      <w:bodyDiv w:val="1"/>
      <w:marLeft w:val="0"/>
      <w:marRight w:val="0"/>
      <w:marTop w:val="0"/>
      <w:marBottom w:val="0"/>
      <w:divBdr>
        <w:top w:val="none" w:sz="0" w:space="0" w:color="auto"/>
        <w:left w:val="none" w:sz="0" w:space="0" w:color="auto"/>
        <w:bottom w:val="none" w:sz="0" w:space="0" w:color="auto"/>
        <w:right w:val="none" w:sz="0" w:space="0" w:color="auto"/>
      </w:divBdr>
    </w:div>
    <w:div w:id="590550369">
      <w:bodyDiv w:val="1"/>
      <w:marLeft w:val="0"/>
      <w:marRight w:val="0"/>
      <w:marTop w:val="0"/>
      <w:marBottom w:val="0"/>
      <w:divBdr>
        <w:top w:val="none" w:sz="0" w:space="0" w:color="auto"/>
        <w:left w:val="none" w:sz="0" w:space="0" w:color="auto"/>
        <w:bottom w:val="none" w:sz="0" w:space="0" w:color="auto"/>
        <w:right w:val="none" w:sz="0" w:space="0" w:color="auto"/>
      </w:divBdr>
    </w:div>
    <w:div w:id="590624549">
      <w:bodyDiv w:val="1"/>
      <w:marLeft w:val="0"/>
      <w:marRight w:val="0"/>
      <w:marTop w:val="0"/>
      <w:marBottom w:val="0"/>
      <w:divBdr>
        <w:top w:val="none" w:sz="0" w:space="0" w:color="auto"/>
        <w:left w:val="none" w:sz="0" w:space="0" w:color="auto"/>
        <w:bottom w:val="none" w:sz="0" w:space="0" w:color="auto"/>
        <w:right w:val="none" w:sz="0" w:space="0" w:color="auto"/>
      </w:divBdr>
    </w:div>
    <w:div w:id="590624684">
      <w:bodyDiv w:val="1"/>
      <w:marLeft w:val="0"/>
      <w:marRight w:val="0"/>
      <w:marTop w:val="0"/>
      <w:marBottom w:val="0"/>
      <w:divBdr>
        <w:top w:val="none" w:sz="0" w:space="0" w:color="auto"/>
        <w:left w:val="none" w:sz="0" w:space="0" w:color="auto"/>
        <w:bottom w:val="none" w:sz="0" w:space="0" w:color="auto"/>
        <w:right w:val="none" w:sz="0" w:space="0" w:color="auto"/>
      </w:divBdr>
    </w:div>
    <w:div w:id="590696876">
      <w:bodyDiv w:val="1"/>
      <w:marLeft w:val="0"/>
      <w:marRight w:val="0"/>
      <w:marTop w:val="0"/>
      <w:marBottom w:val="0"/>
      <w:divBdr>
        <w:top w:val="none" w:sz="0" w:space="0" w:color="auto"/>
        <w:left w:val="none" w:sz="0" w:space="0" w:color="auto"/>
        <w:bottom w:val="none" w:sz="0" w:space="0" w:color="auto"/>
        <w:right w:val="none" w:sz="0" w:space="0" w:color="auto"/>
      </w:divBdr>
    </w:div>
    <w:div w:id="590700027">
      <w:bodyDiv w:val="1"/>
      <w:marLeft w:val="0"/>
      <w:marRight w:val="0"/>
      <w:marTop w:val="0"/>
      <w:marBottom w:val="0"/>
      <w:divBdr>
        <w:top w:val="none" w:sz="0" w:space="0" w:color="auto"/>
        <w:left w:val="none" w:sz="0" w:space="0" w:color="auto"/>
        <w:bottom w:val="none" w:sz="0" w:space="0" w:color="auto"/>
        <w:right w:val="none" w:sz="0" w:space="0" w:color="auto"/>
      </w:divBdr>
    </w:div>
    <w:div w:id="590702585">
      <w:bodyDiv w:val="1"/>
      <w:marLeft w:val="0"/>
      <w:marRight w:val="0"/>
      <w:marTop w:val="0"/>
      <w:marBottom w:val="0"/>
      <w:divBdr>
        <w:top w:val="none" w:sz="0" w:space="0" w:color="auto"/>
        <w:left w:val="none" w:sz="0" w:space="0" w:color="auto"/>
        <w:bottom w:val="none" w:sz="0" w:space="0" w:color="auto"/>
        <w:right w:val="none" w:sz="0" w:space="0" w:color="auto"/>
      </w:divBdr>
    </w:div>
    <w:div w:id="590745559">
      <w:bodyDiv w:val="1"/>
      <w:marLeft w:val="0"/>
      <w:marRight w:val="0"/>
      <w:marTop w:val="0"/>
      <w:marBottom w:val="0"/>
      <w:divBdr>
        <w:top w:val="none" w:sz="0" w:space="0" w:color="auto"/>
        <w:left w:val="none" w:sz="0" w:space="0" w:color="auto"/>
        <w:bottom w:val="none" w:sz="0" w:space="0" w:color="auto"/>
        <w:right w:val="none" w:sz="0" w:space="0" w:color="auto"/>
      </w:divBdr>
    </w:div>
    <w:div w:id="590745925">
      <w:bodyDiv w:val="1"/>
      <w:marLeft w:val="0"/>
      <w:marRight w:val="0"/>
      <w:marTop w:val="0"/>
      <w:marBottom w:val="0"/>
      <w:divBdr>
        <w:top w:val="none" w:sz="0" w:space="0" w:color="auto"/>
        <w:left w:val="none" w:sz="0" w:space="0" w:color="auto"/>
        <w:bottom w:val="none" w:sz="0" w:space="0" w:color="auto"/>
        <w:right w:val="none" w:sz="0" w:space="0" w:color="auto"/>
      </w:divBdr>
    </w:div>
    <w:div w:id="590773137">
      <w:bodyDiv w:val="1"/>
      <w:marLeft w:val="0"/>
      <w:marRight w:val="0"/>
      <w:marTop w:val="0"/>
      <w:marBottom w:val="0"/>
      <w:divBdr>
        <w:top w:val="none" w:sz="0" w:space="0" w:color="auto"/>
        <w:left w:val="none" w:sz="0" w:space="0" w:color="auto"/>
        <w:bottom w:val="none" w:sz="0" w:space="0" w:color="auto"/>
        <w:right w:val="none" w:sz="0" w:space="0" w:color="auto"/>
      </w:divBdr>
    </w:div>
    <w:div w:id="590773746">
      <w:bodyDiv w:val="1"/>
      <w:marLeft w:val="0"/>
      <w:marRight w:val="0"/>
      <w:marTop w:val="0"/>
      <w:marBottom w:val="0"/>
      <w:divBdr>
        <w:top w:val="none" w:sz="0" w:space="0" w:color="auto"/>
        <w:left w:val="none" w:sz="0" w:space="0" w:color="auto"/>
        <w:bottom w:val="none" w:sz="0" w:space="0" w:color="auto"/>
        <w:right w:val="none" w:sz="0" w:space="0" w:color="auto"/>
      </w:divBdr>
    </w:div>
    <w:div w:id="590773814">
      <w:bodyDiv w:val="1"/>
      <w:marLeft w:val="0"/>
      <w:marRight w:val="0"/>
      <w:marTop w:val="0"/>
      <w:marBottom w:val="0"/>
      <w:divBdr>
        <w:top w:val="none" w:sz="0" w:space="0" w:color="auto"/>
        <w:left w:val="none" w:sz="0" w:space="0" w:color="auto"/>
        <w:bottom w:val="none" w:sz="0" w:space="0" w:color="auto"/>
        <w:right w:val="none" w:sz="0" w:space="0" w:color="auto"/>
      </w:divBdr>
    </w:div>
    <w:div w:id="590774249">
      <w:bodyDiv w:val="1"/>
      <w:marLeft w:val="0"/>
      <w:marRight w:val="0"/>
      <w:marTop w:val="0"/>
      <w:marBottom w:val="0"/>
      <w:divBdr>
        <w:top w:val="none" w:sz="0" w:space="0" w:color="auto"/>
        <w:left w:val="none" w:sz="0" w:space="0" w:color="auto"/>
        <w:bottom w:val="none" w:sz="0" w:space="0" w:color="auto"/>
        <w:right w:val="none" w:sz="0" w:space="0" w:color="auto"/>
      </w:divBdr>
    </w:div>
    <w:div w:id="590815305">
      <w:bodyDiv w:val="1"/>
      <w:marLeft w:val="0"/>
      <w:marRight w:val="0"/>
      <w:marTop w:val="0"/>
      <w:marBottom w:val="0"/>
      <w:divBdr>
        <w:top w:val="none" w:sz="0" w:space="0" w:color="auto"/>
        <w:left w:val="none" w:sz="0" w:space="0" w:color="auto"/>
        <w:bottom w:val="none" w:sz="0" w:space="0" w:color="auto"/>
        <w:right w:val="none" w:sz="0" w:space="0" w:color="auto"/>
      </w:divBdr>
    </w:div>
    <w:div w:id="590817436">
      <w:bodyDiv w:val="1"/>
      <w:marLeft w:val="0"/>
      <w:marRight w:val="0"/>
      <w:marTop w:val="0"/>
      <w:marBottom w:val="0"/>
      <w:divBdr>
        <w:top w:val="none" w:sz="0" w:space="0" w:color="auto"/>
        <w:left w:val="none" w:sz="0" w:space="0" w:color="auto"/>
        <w:bottom w:val="none" w:sz="0" w:space="0" w:color="auto"/>
        <w:right w:val="none" w:sz="0" w:space="0" w:color="auto"/>
      </w:divBdr>
    </w:div>
    <w:div w:id="590819497">
      <w:bodyDiv w:val="1"/>
      <w:marLeft w:val="0"/>
      <w:marRight w:val="0"/>
      <w:marTop w:val="0"/>
      <w:marBottom w:val="0"/>
      <w:divBdr>
        <w:top w:val="none" w:sz="0" w:space="0" w:color="auto"/>
        <w:left w:val="none" w:sz="0" w:space="0" w:color="auto"/>
        <w:bottom w:val="none" w:sz="0" w:space="0" w:color="auto"/>
        <w:right w:val="none" w:sz="0" w:space="0" w:color="auto"/>
      </w:divBdr>
    </w:div>
    <w:div w:id="590819578">
      <w:bodyDiv w:val="1"/>
      <w:marLeft w:val="0"/>
      <w:marRight w:val="0"/>
      <w:marTop w:val="0"/>
      <w:marBottom w:val="0"/>
      <w:divBdr>
        <w:top w:val="none" w:sz="0" w:space="0" w:color="auto"/>
        <w:left w:val="none" w:sz="0" w:space="0" w:color="auto"/>
        <w:bottom w:val="none" w:sz="0" w:space="0" w:color="auto"/>
        <w:right w:val="none" w:sz="0" w:space="0" w:color="auto"/>
      </w:divBdr>
    </w:div>
    <w:div w:id="590820415">
      <w:bodyDiv w:val="1"/>
      <w:marLeft w:val="0"/>
      <w:marRight w:val="0"/>
      <w:marTop w:val="0"/>
      <w:marBottom w:val="0"/>
      <w:divBdr>
        <w:top w:val="none" w:sz="0" w:space="0" w:color="auto"/>
        <w:left w:val="none" w:sz="0" w:space="0" w:color="auto"/>
        <w:bottom w:val="none" w:sz="0" w:space="0" w:color="auto"/>
        <w:right w:val="none" w:sz="0" w:space="0" w:color="auto"/>
      </w:divBdr>
    </w:div>
    <w:div w:id="590821173">
      <w:bodyDiv w:val="1"/>
      <w:marLeft w:val="0"/>
      <w:marRight w:val="0"/>
      <w:marTop w:val="0"/>
      <w:marBottom w:val="0"/>
      <w:divBdr>
        <w:top w:val="none" w:sz="0" w:space="0" w:color="auto"/>
        <w:left w:val="none" w:sz="0" w:space="0" w:color="auto"/>
        <w:bottom w:val="none" w:sz="0" w:space="0" w:color="auto"/>
        <w:right w:val="none" w:sz="0" w:space="0" w:color="auto"/>
      </w:divBdr>
    </w:div>
    <w:div w:id="590821685">
      <w:bodyDiv w:val="1"/>
      <w:marLeft w:val="0"/>
      <w:marRight w:val="0"/>
      <w:marTop w:val="0"/>
      <w:marBottom w:val="0"/>
      <w:divBdr>
        <w:top w:val="none" w:sz="0" w:space="0" w:color="auto"/>
        <w:left w:val="none" w:sz="0" w:space="0" w:color="auto"/>
        <w:bottom w:val="none" w:sz="0" w:space="0" w:color="auto"/>
        <w:right w:val="none" w:sz="0" w:space="0" w:color="auto"/>
      </w:divBdr>
    </w:div>
    <w:div w:id="590889756">
      <w:bodyDiv w:val="1"/>
      <w:marLeft w:val="0"/>
      <w:marRight w:val="0"/>
      <w:marTop w:val="0"/>
      <w:marBottom w:val="0"/>
      <w:divBdr>
        <w:top w:val="none" w:sz="0" w:space="0" w:color="auto"/>
        <w:left w:val="none" w:sz="0" w:space="0" w:color="auto"/>
        <w:bottom w:val="none" w:sz="0" w:space="0" w:color="auto"/>
        <w:right w:val="none" w:sz="0" w:space="0" w:color="auto"/>
      </w:divBdr>
    </w:div>
    <w:div w:id="590894970">
      <w:bodyDiv w:val="1"/>
      <w:marLeft w:val="0"/>
      <w:marRight w:val="0"/>
      <w:marTop w:val="0"/>
      <w:marBottom w:val="0"/>
      <w:divBdr>
        <w:top w:val="none" w:sz="0" w:space="0" w:color="auto"/>
        <w:left w:val="none" w:sz="0" w:space="0" w:color="auto"/>
        <w:bottom w:val="none" w:sz="0" w:space="0" w:color="auto"/>
        <w:right w:val="none" w:sz="0" w:space="0" w:color="auto"/>
      </w:divBdr>
    </w:div>
    <w:div w:id="590898895">
      <w:bodyDiv w:val="1"/>
      <w:marLeft w:val="0"/>
      <w:marRight w:val="0"/>
      <w:marTop w:val="0"/>
      <w:marBottom w:val="0"/>
      <w:divBdr>
        <w:top w:val="none" w:sz="0" w:space="0" w:color="auto"/>
        <w:left w:val="none" w:sz="0" w:space="0" w:color="auto"/>
        <w:bottom w:val="none" w:sz="0" w:space="0" w:color="auto"/>
        <w:right w:val="none" w:sz="0" w:space="0" w:color="auto"/>
      </w:divBdr>
    </w:div>
    <w:div w:id="590939654">
      <w:bodyDiv w:val="1"/>
      <w:marLeft w:val="0"/>
      <w:marRight w:val="0"/>
      <w:marTop w:val="0"/>
      <w:marBottom w:val="0"/>
      <w:divBdr>
        <w:top w:val="none" w:sz="0" w:space="0" w:color="auto"/>
        <w:left w:val="none" w:sz="0" w:space="0" w:color="auto"/>
        <w:bottom w:val="none" w:sz="0" w:space="0" w:color="auto"/>
        <w:right w:val="none" w:sz="0" w:space="0" w:color="auto"/>
      </w:divBdr>
    </w:div>
    <w:div w:id="590965200">
      <w:bodyDiv w:val="1"/>
      <w:marLeft w:val="0"/>
      <w:marRight w:val="0"/>
      <w:marTop w:val="0"/>
      <w:marBottom w:val="0"/>
      <w:divBdr>
        <w:top w:val="none" w:sz="0" w:space="0" w:color="auto"/>
        <w:left w:val="none" w:sz="0" w:space="0" w:color="auto"/>
        <w:bottom w:val="none" w:sz="0" w:space="0" w:color="auto"/>
        <w:right w:val="none" w:sz="0" w:space="0" w:color="auto"/>
      </w:divBdr>
    </w:div>
    <w:div w:id="590968219">
      <w:bodyDiv w:val="1"/>
      <w:marLeft w:val="0"/>
      <w:marRight w:val="0"/>
      <w:marTop w:val="0"/>
      <w:marBottom w:val="0"/>
      <w:divBdr>
        <w:top w:val="none" w:sz="0" w:space="0" w:color="auto"/>
        <w:left w:val="none" w:sz="0" w:space="0" w:color="auto"/>
        <w:bottom w:val="none" w:sz="0" w:space="0" w:color="auto"/>
        <w:right w:val="none" w:sz="0" w:space="0" w:color="auto"/>
      </w:divBdr>
    </w:div>
    <w:div w:id="590969231">
      <w:bodyDiv w:val="1"/>
      <w:marLeft w:val="0"/>
      <w:marRight w:val="0"/>
      <w:marTop w:val="0"/>
      <w:marBottom w:val="0"/>
      <w:divBdr>
        <w:top w:val="none" w:sz="0" w:space="0" w:color="auto"/>
        <w:left w:val="none" w:sz="0" w:space="0" w:color="auto"/>
        <w:bottom w:val="none" w:sz="0" w:space="0" w:color="auto"/>
        <w:right w:val="none" w:sz="0" w:space="0" w:color="auto"/>
      </w:divBdr>
    </w:div>
    <w:div w:id="591015675">
      <w:bodyDiv w:val="1"/>
      <w:marLeft w:val="0"/>
      <w:marRight w:val="0"/>
      <w:marTop w:val="0"/>
      <w:marBottom w:val="0"/>
      <w:divBdr>
        <w:top w:val="none" w:sz="0" w:space="0" w:color="auto"/>
        <w:left w:val="none" w:sz="0" w:space="0" w:color="auto"/>
        <w:bottom w:val="none" w:sz="0" w:space="0" w:color="auto"/>
        <w:right w:val="none" w:sz="0" w:space="0" w:color="auto"/>
      </w:divBdr>
    </w:div>
    <w:div w:id="591083043">
      <w:bodyDiv w:val="1"/>
      <w:marLeft w:val="0"/>
      <w:marRight w:val="0"/>
      <w:marTop w:val="0"/>
      <w:marBottom w:val="0"/>
      <w:divBdr>
        <w:top w:val="none" w:sz="0" w:space="0" w:color="auto"/>
        <w:left w:val="none" w:sz="0" w:space="0" w:color="auto"/>
        <w:bottom w:val="none" w:sz="0" w:space="0" w:color="auto"/>
        <w:right w:val="none" w:sz="0" w:space="0" w:color="auto"/>
      </w:divBdr>
    </w:div>
    <w:div w:id="591085301">
      <w:bodyDiv w:val="1"/>
      <w:marLeft w:val="0"/>
      <w:marRight w:val="0"/>
      <w:marTop w:val="0"/>
      <w:marBottom w:val="0"/>
      <w:divBdr>
        <w:top w:val="none" w:sz="0" w:space="0" w:color="auto"/>
        <w:left w:val="none" w:sz="0" w:space="0" w:color="auto"/>
        <w:bottom w:val="none" w:sz="0" w:space="0" w:color="auto"/>
        <w:right w:val="none" w:sz="0" w:space="0" w:color="auto"/>
      </w:divBdr>
    </w:div>
    <w:div w:id="591086978">
      <w:bodyDiv w:val="1"/>
      <w:marLeft w:val="0"/>
      <w:marRight w:val="0"/>
      <w:marTop w:val="0"/>
      <w:marBottom w:val="0"/>
      <w:divBdr>
        <w:top w:val="none" w:sz="0" w:space="0" w:color="auto"/>
        <w:left w:val="none" w:sz="0" w:space="0" w:color="auto"/>
        <w:bottom w:val="none" w:sz="0" w:space="0" w:color="auto"/>
        <w:right w:val="none" w:sz="0" w:space="0" w:color="auto"/>
      </w:divBdr>
    </w:div>
    <w:div w:id="591087651">
      <w:bodyDiv w:val="1"/>
      <w:marLeft w:val="0"/>
      <w:marRight w:val="0"/>
      <w:marTop w:val="0"/>
      <w:marBottom w:val="0"/>
      <w:divBdr>
        <w:top w:val="none" w:sz="0" w:space="0" w:color="auto"/>
        <w:left w:val="none" w:sz="0" w:space="0" w:color="auto"/>
        <w:bottom w:val="none" w:sz="0" w:space="0" w:color="auto"/>
        <w:right w:val="none" w:sz="0" w:space="0" w:color="auto"/>
      </w:divBdr>
    </w:div>
    <w:div w:id="591088181">
      <w:bodyDiv w:val="1"/>
      <w:marLeft w:val="0"/>
      <w:marRight w:val="0"/>
      <w:marTop w:val="0"/>
      <w:marBottom w:val="0"/>
      <w:divBdr>
        <w:top w:val="none" w:sz="0" w:space="0" w:color="auto"/>
        <w:left w:val="none" w:sz="0" w:space="0" w:color="auto"/>
        <w:bottom w:val="none" w:sz="0" w:space="0" w:color="auto"/>
        <w:right w:val="none" w:sz="0" w:space="0" w:color="auto"/>
      </w:divBdr>
    </w:div>
    <w:div w:id="591158172">
      <w:bodyDiv w:val="1"/>
      <w:marLeft w:val="0"/>
      <w:marRight w:val="0"/>
      <w:marTop w:val="0"/>
      <w:marBottom w:val="0"/>
      <w:divBdr>
        <w:top w:val="none" w:sz="0" w:space="0" w:color="auto"/>
        <w:left w:val="none" w:sz="0" w:space="0" w:color="auto"/>
        <w:bottom w:val="none" w:sz="0" w:space="0" w:color="auto"/>
        <w:right w:val="none" w:sz="0" w:space="0" w:color="auto"/>
      </w:divBdr>
    </w:div>
    <w:div w:id="591162119">
      <w:bodyDiv w:val="1"/>
      <w:marLeft w:val="0"/>
      <w:marRight w:val="0"/>
      <w:marTop w:val="0"/>
      <w:marBottom w:val="0"/>
      <w:divBdr>
        <w:top w:val="none" w:sz="0" w:space="0" w:color="auto"/>
        <w:left w:val="none" w:sz="0" w:space="0" w:color="auto"/>
        <w:bottom w:val="none" w:sz="0" w:space="0" w:color="auto"/>
        <w:right w:val="none" w:sz="0" w:space="0" w:color="auto"/>
      </w:divBdr>
    </w:div>
    <w:div w:id="591167340">
      <w:bodyDiv w:val="1"/>
      <w:marLeft w:val="0"/>
      <w:marRight w:val="0"/>
      <w:marTop w:val="0"/>
      <w:marBottom w:val="0"/>
      <w:divBdr>
        <w:top w:val="none" w:sz="0" w:space="0" w:color="auto"/>
        <w:left w:val="none" w:sz="0" w:space="0" w:color="auto"/>
        <w:bottom w:val="none" w:sz="0" w:space="0" w:color="auto"/>
        <w:right w:val="none" w:sz="0" w:space="0" w:color="auto"/>
      </w:divBdr>
    </w:div>
    <w:div w:id="591201453">
      <w:bodyDiv w:val="1"/>
      <w:marLeft w:val="0"/>
      <w:marRight w:val="0"/>
      <w:marTop w:val="0"/>
      <w:marBottom w:val="0"/>
      <w:divBdr>
        <w:top w:val="none" w:sz="0" w:space="0" w:color="auto"/>
        <w:left w:val="none" w:sz="0" w:space="0" w:color="auto"/>
        <w:bottom w:val="none" w:sz="0" w:space="0" w:color="auto"/>
        <w:right w:val="none" w:sz="0" w:space="0" w:color="auto"/>
      </w:divBdr>
    </w:div>
    <w:div w:id="591205001">
      <w:bodyDiv w:val="1"/>
      <w:marLeft w:val="0"/>
      <w:marRight w:val="0"/>
      <w:marTop w:val="0"/>
      <w:marBottom w:val="0"/>
      <w:divBdr>
        <w:top w:val="none" w:sz="0" w:space="0" w:color="auto"/>
        <w:left w:val="none" w:sz="0" w:space="0" w:color="auto"/>
        <w:bottom w:val="none" w:sz="0" w:space="0" w:color="auto"/>
        <w:right w:val="none" w:sz="0" w:space="0" w:color="auto"/>
      </w:divBdr>
    </w:div>
    <w:div w:id="591207241">
      <w:bodyDiv w:val="1"/>
      <w:marLeft w:val="0"/>
      <w:marRight w:val="0"/>
      <w:marTop w:val="0"/>
      <w:marBottom w:val="0"/>
      <w:divBdr>
        <w:top w:val="none" w:sz="0" w:space="0" w:color="auto"/>
        <w:left w:val="none" w:sz="0" w:space="0" w:color="auto"/>
        <w:bottom w:val="none" w:sz="0" w:space="0" w:color="auto"/>
        <w:right w:val="none" w:sz="0" w:space="0" w:color="auto"/>
      </w:divBdr>
    </w:div>
    <w:div w:id="591208244">
      <w:bodyDiv w:val="1"/>
      <w:marLeft w:val="0"/>
      <w:marRight w:val="0"/>
      <w:marTop w:val="0"/>
      <w:marBottom w:val="0"/>
      <w:divBdr>
        <w:top w:val="none" w:sz="0" w:space="0" w:color="auto"/>
        <w:left w:val="none" w:sz="0" w:space="0" w:color="auto"/>
        <w:bottom w:val="none" w:sz="0" w:space="0" w:color="auto"/>
        <w:right w:val="none" w:sz="0" w:space="0" w:color="auto"/>
      </w:divBdr>
    </w:div>
    <w:div w:id="591208404">
      <w:bodyDiv w:val="1"/>
      <w:marLeft w:val="0"/>
      <w:marRight w:val="0"/>
      <w:marTop w:val="0"/>
      <w:marBottom w:val="0"/>
      <w:divBdr>
        <w:top w:val="none" w:sz="0" w:space="0" w:color="auto"/>
        <w:left w:val="none" w:sz="0" w:space="0" w:color="auto"/>
        <w:bottom w:val="none" w:sz="0" w:space="0" w:color="auto"/>
        <w:right w:val="none" w:sz="0" w:space="0" w:color="auto"/>
      </w:divBdr>
    </w:div>
    <w:div w:id="591277417">
      <w:bodyDiv w:val="1"/>
      <w:marLeft w:val="0"/>
      <w:marRight w:val="0"/>
      <w:marTop w:val="0"/>
      <w:marBottom w:val="0"/>
      <w:divBdr>
        <w:top w:val="none" w:sz="0" w:space="0" w:color="auto"/>
        <w:left w:val="none" w:sz="0" w:space="0" w:color="auto"/>
        <w:bottom w:val="none" w:sz="0" w:space="0" w:color="auto"/>
        <w:right w:val="none" w:sz="0" w:space="0" w:color="auto"/>
      </w:divBdr>
    </w:div>
    <w:div w:id="591279511">
      <w:bodyDiv w:val="1"/>
      <w:marLeft w:val="0"/>
      <w:marRight w:val="0"/>
      <w:marTop w:val="0"/>
      <w:marBottom w:val="0"/>
      <w:divBdr>
        <w:top w:val="none" w:sz="0" w:space="0" w:color="auto"/>
        <w:left w:val="none" w:sz="0" w:space="0" w:color="auto"/>
        <w:bottom w:val="none" w:sz="0" w:space="0" w:color="auto"/>
        <w:right w:val="none" w:sz="0" w:space="0" w:color="auto"/>
      </w:divBdr>
    </w:div>
    <w:div w:id="591280977">
      <w:bodyDiv w:val="1"/>
      <w:marLeft w:val="0"/>
      <w:marRight w:val="0"/>
      <w:marTop w:val="0"/>
      <w:marBottom w:val="0"/>
      <w:divBdr>
        <w:top w:val="none" w:sz="0" w:space="0" w:color="auto"/>
        <w:left w:val="none" w:sz="0" w:space="0" w:color="auto"/>
        <w:bottom w:val="none" w:sz="0" w:space="0" w:color="auto"/>
        <w:right w:val="none" w:sz="0" w:space="0" w:color="auto"/>
      </w:divBdr>
    </w:div>
    <w:div w:id="591355286">
      <w:bodyDiv w:val="1"/>
      <w:marLeft w:val="0"/>
      <w:marRight w:val="0"/>
      <w:marTop w:val="0"/>
      <w:marBottom w:val="0"/>
      <w:divBdr>
        <w:top w:val="none" w:sz="0" w:space="0" w:color="auto"/>
        <w:left w:val="none" w:sz="0" w:space="0" w:color="auto"/>
        <w:bottom w:val="none" w:sz="0" w:space="0" w:color="auto"/>
        <w:right w:val="none" w:sz="0" w:space="0" w:color="auto"/>
      </w:divBdr>
    </w:div>
    <w:div w:id="591359276">
      <w:bodyDiv w:val="1"/>
      <w:marLeft w:val="0"/>
      <w:marRight w:val="0"/>
      <w:marTop w:val="0"/>
      <w:marBottom w:val="0"/>
      <w:divBdr>
        <w:top w:val="none" w:sz="0" w:space="0" w:color="auto"/>
        <w:left w:val="none" w:sz="0" w:space="0" w:color="auto"/>
        <w:bottom w:val="none" w:sz="0" w:space="0" w:color="auto"/>
        <w:right w:val="none" w:sz="0" w:space="0" w:color="auto"/>
      </w:divBdr>
    </w:div>
    <w:div w:id="591397090">
      <w:bodyDiv w:val="1"/>
      <w:marLeft w:val="0"/>
      <w:marRight w:val="0"/>
      <w:marTop w:val="0"/>
      <w:marBottom w:val="0"/>
      <w:divBdr>
        <w:top w:val="none" w:sz="0" w:space="0" w:color="auto"/>
        <w:left w:val="none" w:sz="0" w:space="0" w:color="auto"/>
        <w:bottom w:val="none" w:sz="0" w:space="0" w:color="auto"/>
        <w:right w:val="none" w:sz="0" w:space="0" w:color="auto"/>
      </w:divBdr>
    </w:div>
    <w:div w:id="591403252">
      <w:bodyDiv w:val="1"/>
      <w:marLeft w:val="0"/>
      <w:marRight w:val="0"/>
      <w:marTop w:val="0"/>
      <w:marBottom w:val="0"/>
      <w:divBdr>
        <w:top w:val="none" w:sz="0" w:space="0" w:color="auto"/>
        <w:left w:val="none" w:sz="0" w:space="0" w:color="auto"/>
        <w:bottom w:val="none" w:sz="0" w:space="0" w:color="auto"/>
        <w:right w:val="none" w:sz="0" w:space="0" w:color="auto"/>
      </w:divBdr>
    </w:div>
    <w:div w:id="591427171">
      <w:bodyDiv w:val="1"/>
      <w:marLeft w:val="0"/>
      <w:marRight w:val="0"/>
      <w:marTop w:val="0"/>
      <w:marBottom w:val="0"/>
      <w:divBdr>
        <w:top w:val="none" w:sz="0" w:space="0" w:color="auto"/>
        <w:left w:val="none" w:sz="0" w:space="0" w:color="auto"/>
        <w:bottom w:val="none" w:sz="0" w:space="0" w:color="auto"/>
        <w:right w:val="none" w:sz="0" w:space="0" w:color="auto"/>
      </w:divBdr>
    </w:div>
    <w:div w:id="591428038">
      <w:bodyDiv w:val="1"/>
      <w:marLeft w:val="0"/>
      <w:marRight w:val="0"/>
      <w:marTop w:val="0"/>
      <w:marBottom w:val="0"/>
      <w:divBdr>
        <w:top w:val="none" w:sz="0" w:space="0" w:color="auto"/>
        <w:left w:val="none" w:sz="0" w:space="0" w:color="auto"/>
        <w:bottom w:val="none" w:sz="0" w:space="0" w:color="auto"/>
        <w:right w:val="none" w:sz="0" w:space="0" w:color="auto"/>
      </w:divBdr>
    </w:div>
    <w:div w:id="591473573">
      <w:bodyDiv w:val="1"/>
      <w:marLeft w:val="0"/>
      <w:marRight w:val="0"/>
      <w:marTop w:val="0"/>
      <w:marBottom w:val="0"/>
      <w:divBdr>
        <w:top w:val="none" w:sz="0" w:space="0" w:color="auto"/>
        <w:left w:val="none" w:sz="0" w:space="0" w:color="auto"/>
        <w:bottom w:val="none" w:sz="0" w:space="0" w:color="auto"/>
        <w:right w:val="none" w:sz="0" w:space="0" w:color="auto"/>
      </w:divBdr>
    </w:div>
    <w:div w:id="591473701">
      <w:bodyDiv w:val="1"/>
      <w:marLeft w:val="0"/>
      <w:marRight w:val="0"/>
      <w:marTop w:val="0"/>
      <w:marBottom w:val="0"/>
      <w:divBdr>
        <w:top w:val="none" w:sz="0" w:space="0" w:color="auto"/>
        <w:left w:val="none" w:sz="0" w:space="0" w:color="auto"/>
        <w:bottom w:val="none" w:sz="0" w:space="0" w:color="auto"/>
        <w:right w:val="none" w:sz="0" w:space="0" w:color="auto"/>
      </w:divBdr>
    </w:div>
    <w:div w:id="591477040">
      <w:bodyDiv w:val="1"/>
      <w:marLeft w:val="0"/>
      <w:marRight w:val="0"/>
      <w:marTop w:val="0"/>
      <w:marBottom w:val="0"/>
      <w:divBdr>
        <w:top w:val="none" w:sz="0" w:space="0" w:color="auto"/>
        <w:left w:val="none" w:sz="0" w:space="0" w:color="auto"/>
        <w:bottom w:val="none" w:sz="0" w:space="0" w:color="auto"/>
        <w:right w:val="none" w:sz="0" w:space="0" w:color="auto"/>
      </w:divBdr>
    </w:div>
    <w:div w:id="591477056">
      <w:bodyDiv w:val="1"/>
      <w:marLeft w:val="0"/>
      <w:marRight w:val="0"/>
      <w:marTop w:val="0"/>
      <w:marBottom w:val="0"/>
      <w:divBdr>
        <w:top w:val="none" w:sz="0" w:space="0" w:color="auto"/>
        <w:left w:val="none" w:sz="0" w:space="0" w:color="auto"/>
        <w:bottom w:val="none" w:sz="0" w:space="0" w:color="auto"/>
        <w:right w:val="none" w:sz="0" w:space="0" w:color="auto"/>
      </w:divBdr>
    </w:div>
    <w:div w:id="591478518">
      <w:bodyDiv w:val="1"/>
      <w:marLeft w:val="0"/>
      <w:marRight w:val="0"/>
      <w:marTop w:val="0"/>
      <w:marBottom w:val="0"/>
      <w:divBdr>
        <w:top w:val="none" w:sz="0" w:space="0" w:color="auto"/>
        <w:left w:val="none" w:sz="0" w:space="0" w:color="auto"/>
        <w:bottom w:val="none" w:sz="0" w:space="0" w:color="auto"/>
        <w:right w:val="none" w:sz="0" w:space="0" w:color="auto"/>
      </w:divBdr>
    </w:div>
    <w:div w:id="591621200">
      <w:bodyDiv w:val="1"/>
      <w:marLeft w:val="0"/>
      <w:marRight w:val="0"/>
      <w:marTop w:val="0"/>
      <w:marBottom w:val="0"/>
      <w:divBdr>
        <w:top w:val="none" w:sz="0" w:space="0" w:color="auto"/>
        <w:left w:val="none" w:sz="0" w:space="0" w:color="auto"/>
        <w:bottom w:val="none" w:sz="0" w:space="0" w:color="auto"/>
        <w:right w:val="none" w:sz="0" w:space="0" w:color="auto"/>
      </w:divBdr>
    </w:div>
    <w:div w:id="591662584">
      <w:bodyDiv w:val="1"/>
      <w:marLeft w:val="0"/>
      <w:marRight w:val="0"/>
      <w:marTop w:val="0"/>
      <w:marBottom w:val="0"/>
      <w:divBdr>
        <w:top w:val="none" w:sz="0" w:space="0" w:color="auto"/>
        <w:left w:val="none" w:sz="0" w:space="0" w:color="auto"/>
        <w:bottom w:val="none" w:sz="0" w:space="0" w:color="auto"/>
        <w:right w:val="none" w:sz="0" w:space="0" w:color="auto"/>
      </w:divBdr>
    </w:div>
    <w:div w:id="591664394">
      <w:bodyDiv w:val="1"/>
      <w:marLeft w:val="0"/>
      <w:marRight w:val="0"/>
      <w:marTop w:val="0"/>
      <w:marBottom w:val="0"/>
      <w:divBdr>
        <w:top w:val="none" w:sz="0" w:space="0" w:color="auto"/>
        <w:left w:val="none" w:sz="0" w:space="0" w:color="auto"/>
        <w:bottom w:val="none" w:sz="0" w:space="0" w:color="auto"/>
        <w:right w:val="none" w:sz="0" w:space="0" w:color="auto"/>
      </w:divBdr>
    </w:div>
    <w:div w:id="591667032">
      <w:bodyDiv w:val="1"/>
      <w:marLeft w:val="0"/>
      <w:marRight w:val="0"/>
      <w:marTop w:val="0"/>
      <w:marBottom w:val="0"/>
      <w:divBdr>
        <w:top w:val="none" w:sz="0" w:space="0" w:color="auto"/>
        <w:left w:val="none" w:sz="0" w:space="0" w:color="auto"/>
        <w:bottom w:val="none" w:sz="0" w:space="0" w:color="auto"/>
        <w:right w:val="none" w:sz="0" w:space="0" w:color="auto"/>
      </w:divBdr>
    </w:div>
    <w:div w:id="591742321">
      <w:bodyDiv w:val="1"/>
      <w:marLeft w:val="0"/>
      <w:marRight w:val="0"/>
      <w:marTop w:val="0"/>
      <w:marBottom w:val="0"/>
      <w:divBdr>
        <w:top w:val="none" w:sz="0" w:space="0" w:color="auto"/>
        <w:left w:val="none" w:sz="0" w:space="0" w:color="auto"/>
        <w:bottom w:val="none" w:sz="0" w:space="0" w:color="auto"/>
        <w:right w:val="none" w:sz="0" w:space="0" w:color="auto"/>
      </w:divBdr>
    </w:div>
    <w:div w:id="591742506">
      <w:bodyDiv w:val="1"/>
      <w:marLeft w:val="0"/>
      <w:marRight w:val="0"/>
      <w:marTop w:val="0"/>
      <w:marBottom w:val="0"/>
      <w:divBdr>
        <w:top w:val="none" w:sz="0" w:space="0" w:color="auto"/>
        <w:left w:val="none" w:sz="0" w:space="0" w:color="auto"/>
        <w:bottom w:val="none" w:sz="0" w:space="0" w:color="auto"/>
        <w:right w:val="none" w:sz="0" w:space="0" w:color="auto"/>
      </w:divBdr>
    </w:div>
    <w:div w:id="591745602">
      <w:bodyDiv w:val="1"/>
      <w:marLeft w:val="0"/>
      <w:marRight w:val="0"/>
      <w:marTop w:val="0"/>
      <w:marBottom w:val="0"/>
      <w:divBdr>
        <w:top w:val="none" w:sz="0" w:space="0" w:color="auto"/>
        <w:left w:val="none" w:sz="0" w:space="0" w:color="auto"/>
        <w:bottom w:val="none" w:sz="0" w:space="0" w:color="auto"/>
        <w:right w:val="none" w:sz="0" w:space="0" w:color="auto"/>
      </w:divBdr>
    </w:div>
    <w:div w:id="591856189">
      <w:bodyDiv w:val="1"/>
      <w:marLeft w:val="0"/>
      <w:marRight w:val="0"/>
      <w:marTop w:val="0"/>
      <w:marBottom w:val="0"/>
      <w:divBdr>
        <w:top w:val="none" w:sz="0" w:space="0" w:color="auto"/>
        <w:left w:val="none" w:sz="0" w:space="0" w:color="auto"/>
        <w:bottom w:val="none" w:sz="0" w:space="0" w:color="auto"/>
        <w:right w:val="none" w:sz="0" w:space="0" w:color="auto"/>
      </w:divBdr>
    </w:div>
    <w:div w:id="591860225">
      <w:bodyDiv w:val="1"/>
      <w:marLeft w:val="0"/>
      <w:marRight w:val="0"/>
      <w:marTop w:val="0"/>
      <w:marBottom w:val="0"/>
      <w:divBdr>
        <w:top w:val="none" w:sz="0" w:space="0" w:color="auto"/>
        <w:left w:val="none" w:sz="0" w:space="0" w:color="auto"/>
        <w:bottom w:val="none" w:sz="0" w:space="0" w:color="auto"/>
        <w:right w:val="none" w:sz="0" w:space="0" w:color="auto"/>
      </w:divBdr>
    </w:div>
    <w:div w:id="591862433">
      <w:bodyDiv w:val="1"/>
      <w:marLeft w:val="0"/>
      <w:marRight w:val="0"/>
      <w:marTop w:val="0"/>
      <w:marBottom w:val="0"/>
      <w:divBdr>
        <w:top w:val="none" w:sz="0" w:space="0" w:color="auto"/>
        <w:left w:val="none" w:sz="0" w:space="0" w:color="auto"/>
        <w:bottom w:val="none" w:sz="0" w:space="0" w:color="auto"/>
        <w:right w:val="none" w:sz="0" w:space="0" w:color="auto"/>
      </w:divBdr>
    </w:div>
    <w:div w:id="591862676">
      <w:bodyDiv w:val="1"/>
      <w:marLeft w:val="0"/>
      <w:marRight w:val="0"/>
      <w:marTop w:val="0"/>
      <w:marBottom w:val="0"/>
      <w:divBdr>
        <w:top w:val="none" w:sz="0" w:space="0" w:color="auto"/>
        <w:left w:val="none" w:sz="0" w:space="0" w:color="auto"/>
        <w:bottom w:val="none" w:sz="0" w:space="0" w:color="auto"/>
        <w:right w:val="none" w:sz="0" w:space="0" w:color="auto"/>
      </w:divBdr>
    </w:div>
    <w:div w:id="591862945">
      <w:bodyDiv w:val="1"/>
      <w:marLeft w:val="0"/>
      <w:marRight w:val="0"/>
      <w:marTop w:val="0"/>
      <w:marBottom w:val="0"/>
      <w:divBdr>
        <w:top w:val="none" w:sz="0" w:space="0" w:color="auto"/>
        <w:left w:val="none" w:sz="0" w:space="0" w:color="auto"/>
        <w:bottom w:val="none" w:sz="0" w:space="0" w:color="auto"/>
        <w:right w:val="none" w:sz="0" w:space="0" w:color="auto"/>
      </w:divBdr>
    </w:div>
    <w:div w:id="591933443">
      <w:bodyDiv w:val="1"/>
      <w:marLeft w:val="0"/>
      <w:marRight w:val="0"/>
      <w:marTop w:val="0"/>
      <w:marBottom w:val="0"/>
      <w:divBdr>
        <w:top w:val="none" w:sz="0" w:space="0" w:color="auto"/>
        <w:left w:val="none" w:sz="0" w:space="0" w:color="auto"/>
        <w:bottom w:val="none" w:sz="0" w:space="0" w:color="auto"/>
        <w:right w:val="none" w:sz="0" w:space="0" w:color="auto"/>
      </w:divBdr>
    </w:div>
    <w:div w:id="591934014">
      <w:bodyDiv w:val="1"/>
      <w:marLeft w:val="0"/>
      <w:marRight w:val="0"/>
      <w:marTop w:val="0"/>
      <w:marBottom w:val="0"/>
      <w:divBdr>
        <w:top w:val="none" w:sz="0" w:space="0" w:color="auto"/>
        <w:left w:val="none" w:sz="0" w:space="0" w:color="auto"/>
        <w:bottom w:val="none" w:sz="0" w:space="0" w:color="auto"/>
        <w:right w:val="none" w:sz="0" w:space="0" w:color="auto"/>
      </w:divBdr>
    </w:div>
    <w:div w:id="591938481">
      <w:bodyDiv w:val="1"/>
      <w:marLeft w:val="0"/>
      <w:marRight w:val="0"/>
      <w:marTop w:val="0"/>
      <w:marBottom w:val="0"/>
      <w:divBdr>
        <w:top w:val="none" w:sz="0" w:space="0" w:color="auto"/>
        <w:left w:val="none" w:sz="0" w:space="0" w:color="auto"/>
        <w:bottom w:val="none" w:sz="0" w:space="0" w:color="auto"/>
        <w:right w:val="none" w:sz="0" w:space="0" w:color="auto"/>
      </w:divBdr>
    </w:div>
    <w:div w:id="591939981">
      <w:bodyDiv w:val="1"/>
      <w:marLeft w:val="0"/>
      <w:marRight w:val="0"/>
      <w:marTop w:val="0"/>
      <w:marBottom w:val="0"/>
      <w:divBdr>
        <w:top w:val="none" w:sz="0" w:space="0" w:color="auto"/>
        <w:left w:val="none" w:sz="0" w:space="0" w:color="auto"/>
        <w:bottom w:val="none" w:sz="0" w:space="0" w:color="auto"/>
        <w:right w:val="none" w:sz="0" w:space="0" w:color="auto"/>
      </w:divBdr>
    </w:div>
    <w:div w:id="592014457">
      <w:bodyDiv w:val="1"/>
      <w:marLeft w:val="0"/>
      <w:marRight w:val="0"/>
      <w:marTop w:val="0"/>
      <w:marBottom w:val="0"/>
      <w:divBdr>
        <w:top w:val="none" w:sz="0" w:space="0" w:color="auto"/>
        <w:left w:val="none" w:sz="0" w:space="0" w:color="auto"/>
        <w:bottom w:val="none" w:sz="0" w:space="0" w:color="auto"/>
        <w:right w:val="none" w:sz="0" w:space="0" w:color="auto"/>
      </w:divBdr>
    </w:div>
    <w:div w:id="592052650">
      <w:bodyDiv w:val="1"/>
      <w:marLeft w:val="0"/>
      <w:marRight w:val="0"/>
      <w:marTop w:val="0"/>
      <w:marBottom w:val="0"/>
      <w:divBdr>
        <w:top w:val="none" w:sz="0" w:space="0" w:color="auto"/>
        <w:left w:val="none" w:sz="0" w:space="0" w:color="auto"/>
        <w:bottom w:val="none" w:sz="0" w:space="0" w:color="auto"/>
        <w:right w:val="none" w:sz="0" w:space="0" w:color="auto"/>
      </w:divBdr>
    </w:div>
    <w:div w:id="592054208">
      <w:bodyDiv w:val="1"/>
      <w:marLeft w:val="0"/>
      <w:marRight w:val="0"/>
      <w:marTop w:val="0"/>
      <w:marBottom w:val="0"/>
      <w:divBdr>
        <w:top w:val="none" w:sz="0" w:space="0" w:color="auto"/>
        <w:left w:val="none" w:sz="0" w:space="0" w:color="auto"/>
        <w:bottom w:val="none" w:sz="0" w:space="0" w:color="auto"/>
        <w:right w:val="none" w:sz="0" w:space="0" w:color="auto"/>
      </w:divBdr>
    </w:div>
    <w:div w:id="592055091">
      <w:bodyDiv w:val="1"/>
      <w:marLeft w:val="0"/>
      <w:marRight w:val="0"/>
      <w:marTop w:val="0"/>
      <w:marBottom w:val="0"/>
      <w:divBdr>
        <w:top w:val="none" w:sz="0" w:space="0" w:color="auto"/>
        <w:left w:val="none" w:sz="0" w:space="0" w:color="auto"/>
        <w:bottom w:val="none" w:sz="0" w:space="0" w:color="auto"/>
        <w:right w:val="none" w:sz="0" w:space="0" w:color="auto"/>
      </w:divBdr>
    </w:div>
    <w:div w:id="592084498">
      <w:bodyDiv w:val="1"/>
      <w:marLeft w:val="0"/>
      <w:marRight w:val="0"/>
      <w:marTop w:val="0"/>
      <w:marBottom w:val="0"/>
      <w:divBdr>
        <w:top w:val="none" w:sz="0" w:space="0" w:color="auto"/>
        <w:left w:val="none" w:sz="0" w:space="0" w:color="auto"/>
        <w:bottom w:val="none" w:sz="0" w:space="0" w:color="auto"/>
        <w:right w:val="none" w:sz="0" w:space="0" w:color="auto"/>
      </w:divBdr>
    </w:div>
    <w:div w:id="592125062">
      <w:bodyDiv w:val="1"/>
      <w:marLeft w:val="0"/>
      <w:marRight w:val="0"/>
      <w:marTop w:val="0"/>
      <w:marBottom w:val="0"/>
      <w:divBdr>
        <w:top w:val="none" w:sz="0" w:space="0" w:color="auto"/>
        <w:left w:val="none" w:sz="0" w:space="0" w:color="auto"/>
        <w:bottom w:val="none" w:sz="0" w:space="0" w:color="auto"/>
        <w:right w:val="none" w:sz="0" w:space="0" w:color="auto"/>
      </w:divBdr>
    </w:div>
    <w:div w:id="592132842">
      <w:bodyDiv w:val="1"/>
      <w:marLeft w:val="0"/>
      <w:marRight w:val="0"/>
      <w:marTop w:val="0"/>
      <w:marBottom w:val="0"/>
      <w:divBdr>
        <w:top w:val="none" w:sz="0" w:space="0" w:color="auto"/>
        <w:left w:val="none" w:sz="0" w:space="0" w:color="auto"/>
        <w:bottom w:val="none" w:sz="0" w:space="0" w:color="auto"/>
        <w:right w:val="none" w:sz="0" w:space="0" w:color="auto"/>
      </w:divBdr>
    </w:div>
    <w:div w:id="592206211">
      <w:bodyDiv w:val="1"/>
      <w:marLeft w:val="0"/>
      <w:marRight w:val="0"/>
      <w:marTop w:val="0"/>
      <w:marBottom w:val="0"/>
      <w:divBdr>
        <w:top w:val="none" w:sz="0" w:space="0" w:color="auto"/>
        <w:left w:val="none" w:sz="0" w:space="0" w:color="auto"/>
        <w:bottom w:val="none" w:sz="0" w:space="0" w:color="auto"/>
        <w:right w:val="none" w:sz="0" w:space="0" w:color="auto"/>
      </w:divBdr>
    </w:div>
    <w:div w:id="592207996">
      <w:bodyDiv w:val="1"/>
      <w:marLeft w:val="0"/>
      <w:marRight w:val="0"/>
      <w:marTop w:val="0"/>
      <w:marBottom w:val="0"/>
      <w:divBdr>
        <w:top w:val="none" w:sz="0" w:space="0" w:color="auto"/>
        <w:left w:val="none" w:sz="0" w:space="0" w:color="auto"/>
        <w:bottom w:val="none" w:sz="0" w:space="0" w:color="auto"/>
        <w:right w:val="none" w:sz="0" w:space="0" w:color="auto"/>
      </w:divBdr>
    </w:div>
    <w:div w:id="592209469">
      <w:bodyDiv w:val="1"/>
      <w:marLeft w:val="0"/>
      <w:marRight w:val="0"/>
      <w:marTop w:val="0"/>
      <w:marBottom w:val="0"/>
      <w:divBdr>
        <w:top w:val="none" w:sz="0" w:space="0" w:color="auto"/>
        <w:left w:val="none" w:sz="0" w:space="0" w:color="auto"/>
        <w:bottom w:val="none" w:sz="0" w:space="0" w:color="auto"/>
        <w:right w:val="none" w:sz="0" w:space="0" w:color="auto"/>
      </w:divBdr>
    </w:div>
    <w:div w:id="592251497">
      <w:bodyDiv w:val="1"/>
      <w:marLeft w:val="0"/>
      <w:marRight w:val="0"/>
      <w:marTop w:val="0"/>
      <w:marBottom w:val="0"/>
      <w:divBdr>
        <w:top w:val="none" w:sz="0" w:space="0" w:color="auto"/>
        <w:left w:val="none" w:sz="0" w:space="0" w:color="auto"/>
        <w:bottom w:val="none" w:sz="0" w:space="0" w:color="auto"/>
        <w:right w:val="none" w:sz="0" w:space="0" w:color="auto"/>
      </w:divBdr>
    </w:div>
    <w:div w:id="592278254">
      <w:bodyDiv w:val="1"/>
      <w:marLeft w:val="0"/>
      <w:marRight w:val="0"/>
      <w:marTop w:val="0"/>
      <w:marBottom w:val="0"/>
      <w:divBdr>
        <w:top w:val="none" w:sz="0" w:space="0" w:color="auto"/>
        <w:left w:val="none" w:sz="0" w:space="0" w:color="auto"/>
        <w:bottom w:val="none" w:sz="0" w:space="0" w:color="auto"/>
        <w:right w:val="none" w:sz="0" w:space="0" w:color="auto"/>
      </w:divBdr>
    </w:div>
    <w:div w:id="592280576">
      <w:bodyDiv w:val="1"/>
      <w:marLeft w:val="0"/>
      <w:marRight w:val="0"/>
      <w:marTop w:val="0"/>
      <w:marBottom w:val="0"/>
      <w:divBdr>
        <w:top w:val="none" w:sz="0" w:space="0" w:color="auto"/>
        <w:left w:val="none" w:sz="0" w:space="0" w:color="auto"/>
        <w:bottom w:val="none" w:sz="0" w:space="0" w:color="auto"/>
        <w:right w:val="none" w:sz="0" w:space="0" w:color="auto"/>
      </w:divBdr>
    </w:div>
    <w:div w:id="592318583">
      <w:bodyDiv w:val="1"/>
      <w:marLeft w:val="0"/>
      <w:marRight w:val="0"/>
      <w:marTop w:val="0"/>
      <w:marBottom w:val="0"/>
      <w:divBdr>
        <w:top w:val="none" w:sz="0" w:space="0" w:color="auto"/>
        <w:left w:val="none" w:sz="0" w:space="0" w:color="auto"/>
        <w:bottom w:val="none" w:sz="0" w:space="0" w:color="auto"/>
        <w:right w:val="none" w:sz="0" w:space="0" w:color="auto"/>
      </w:divBdr>
    </w:div>
    <w:div w:id="592319472">
      <w:bodyDiv w:val="1"/>
      <w:marLeft w:val="0"/>
      <w:marRight w:val="0"/>
      <w:marTop w:val="0"/>
      <w:marBottom w:val="0"/>
      <w:divBdr>
        <w:top w:val="none" w:sz="0" w:space="0" w:color="auto"/>
        <w:left w:val="none" w:sz="0" w:space="0" w:color="auto"/>
        <w:bottom w:val="none" w:sz="0" w:space="0" w:color="auto"/>
        <w:right w:val="none" w:sz="0" w:space="0" w:color="auto"/>
      </w:divBdr>
    </w:div>
    <w:div w:id="592321982">
      <w:bodyDiv w:val="1"/>
      <w:marLeft w:val="0"/>
      <w:marRight w:val="0"/>
      <w:marTop w:val="0"/>
      <w:marBottom w:val="0"/>
      <w:divBdr>
        <w:top w:val="none" w:sz="0" w:space="0" w:color="auto"/>
        <w:left w:val="none" w:sz="0" w:space="0" w:color="auto"/>
        <w:bottom w:val="none" w:sz="0" w:space="0" w:color="auto"/>
        <w:right w:val="none" w:sz="0" w:space="0" w:color="auto"/>
      </w:divBdr>
    </w:div>
    <w:div w:id="592322006">
      <w:bodyDiv w:val="1"/>
      <w:marLeft w:val="0"/>
      <w:marRight w:val="0"/>
      <w:marTop w:val="0"/>
      <w:marBottom w:val="0"/>
      <w:divBdr>
        <w:top w:val="none" w:sz="0" w:space="0" w:color="auto"/>
        <w:left w:val="none" w:sz="0" w:space="0" w:color="auto"/>
        <w:bottom w:val="none" w:sz="0" w:space="0" w:color="auto"/>
        <w:right w:val="none" w:sz="0" w:space="0" w:color="auto"/>
      </w:divBdr>
    </w:div>
    <w:div w:id="592323653">
      <w:bodyDiv w:val="1"/>
      <w:marLeft w:val="0"/>
      <w:marRight w:val="0"/>
      <w:marTop w:val="0"/>
      <w:marBottom w:val="0"/>
      <w:divBdr>
        <w:top w:val="none" w:sz="0" w:space="0" w:color="auto"/>
        <w:left w:val="none" w:sz="0" w:space="0" w:color="auto"/>
        <w:bottom w:val="none" w:sz="0" w:space="0" w:color="auto"/>
        <w:right w:val="none" w:sz="0" w:space="0" w:color="auto"/>
      </w:divBdr>
    </w:div>
    <w:div w:id="592326224">
      <w:bodyDiv w:val="1"/>
      <w:marLeft w:val="0"/>
      <w:marRight w:val="0"/>
      <w:marTop w:val="0"/>
      <w:marBottom w:val="0"/>
      <w:divBdr>
        <w:top w:val="none" w:sz="0" w:space="0" w:color="auto"/>
        <w:left w:val="none" w:sz="0" w:space="0" w:color="auto"/>
        <w:bottom w:val="none" w:sz="0" w:space="0" w:color="auto"/>
        <w:right w:val="none" w:sz="0" w:space="0" w:color="auto"/>
      </w:divBdr>
    </w:div>
    <w:div w:id="592396588">
      <w:bodyDiv w:val="1"/>
      <w:marLeft w:val="0"/>
      <w:marRight w:val="0"/>
      <w:marTop w:val="0"/>
      <w:marBottom w:val="0"/>
      <w:divBdr>
        <w:top w:val="none" w:sz="0" w:space="0" w:color="auto"/>
        <w:left w:val="none" w:sz="0" w:space="0" w:color="auto"/>
        <w:bottom w:val="none" w:sz="0" w:space="0" w:color="auto"/>
        <w:right w:val="none" w:sz="0" w:space="0" w:color="auto"/>
      </w:divBdr>
    </w:div>
    <w:div w:id="592397161">
      <w:bodyDiv w:val="1"/>
      <w:marLeft w:val="0"/>
      <w:marRight w:val="0"/>
      <w:marTop w:val="0"/>
      <w:marBottom w:val="0"/>
      <w:divBdr>
        <w:top w:val="none" w:sz="0" w:space="0" w:color="auto"/>
        <w:left w:val="none" w:sz="0" w:space="0" w:color="auto"/>
        <w:bottom w:val="none" w:sz="0" w:space="0" w:color="auto"/>
        <w:right w:val="none" w:sz="0" w:space="0" w:color="auto"/>
      </w:divBdr>
    </w:div>
    <w:div w:id="592402550">
      <w:bodyDiv w:val="1"/>
      <w:marLeft w:val="0"/>
      <w:marRight w:val="0"/>
      <w:marTop w:val="0"/>
      <w:marBottom w:val="0"/>
      <w:divBdr>
        <w:top w:val="none" w:sz="0" w:space="0" w:color="auto"/>
        <w:left w:val="none" w:sz="0" w:space="0" w:color="auto"/>
        <w:bottom w:val="none" w:sz="0" w:space="0" w:color="auto"/>
        <w:right w:val="none" w:sz="0" w:space="0" w:color="auto"/>
      </w:divBdr>
    </w:div>
    <w:div w:id="592468772">
      <w:bodyDiv w:val="1"/>
      <w:marLeft w:val="0"/>
      <w:marRight w:val="0"/>
      <w:marTop w:val="0"/>
      <w:marBottom w:val="0"/>
      <w:divBdr>
        <w:top w:val="none" w:sz="0" w:space="0" w:color="auto"/>
        <w:left w:val="none" w:sz="0" w:space="0" w:color="auto"/>
        <w:bottom w:val="none" w:sz="0" w:space="0" w:color="auto"/>
        <w:right w:val="none" w:sz="0" w:space="0" w:color="auto"/>
      </w:divBdr>
    </w:div>
    <w:div w:id="592469223">
      <w:bodyDiv w:val="1"/>
      <w:marLeft w:val="0"/>
      <w:marRight w:val="0"/>
      <w:marTop w:val="0"/>
      <w:marBottom w:val="0"/>
      <w:divBdr>
        <w:top w:val="none" w:sz="0" w:space="0" w:color="auto"/>
        <w:left w:val="none" w:sz="0" w:space="0" w:color="auto"/>
        <w:bottom w:val="none" w:sz="0" w:space="0" w:color="auto"/>
        <w:right w:val="none" w:sz="0" w:space="0" w:color="auto"/>
      </w:divBdr>
    </w:div>
    <w:div w:id="592473522">
      <w:bodyDiv w:val="1"/>
      <w:marLeft w:val="0"/>
      <w:marRight w:val="0"/>
      <w:marTop w:val="0"/>
      <w:marBottom w:val="0"/>
      <w:divBdr>
        <w:top w:val="none" w:sz="0" w:space="0" w:color="auto"/>
        <w:left w:val="none" w:sz="0" w:space="0" w:color="auto"/>
        <w:bottom w:val="none" w:sz="0" w:space="0" w:color="auto"/>
        <w:right w:val="none" w:sz="0" w:space="0" w:color="auto"/>
      </w:divBdr>
    </w:div>
    <w:div w:id="592475264">
      <w:bodyDiv w:val="1"/>
      <w:marLeft w:val="0"/>
      <w:marRight w:val="0"/>
      <w:marTop w:val="0"/>
      <w:marBottom w:val="0"/>
      <w:divBdr>
        <w:top w:val="none" w:sz="0" w:space="0" w:color="auto"/>
        <w:left w:val="none" w:sz="0" w:space="0" w:color="auto"/>
        <w:bottom w:val="none" w:sz="0" w:space="0" w:color="auto"/>
        <w:right w:val="none" w:sz="0" w:space="0" w:color="auto"/>
      </w:divBdr>
    </w:div>
    <w:div w:id="592476692">
      <w:bodyDiv w:val="1"/>
      <w:marLeft w:val="0"/>
      <w:marRight w:val="0"/>
      <w:marTop w:val="0"/>
      <w:marBottom w:val="0"/>
      <w:divBdr>
        <w:top w:val="none" w:sz="0" w:space="0" w:color="auto"/>
        <w:left w:val="none" w:sz="0" w:space="0" w:color="auto"/>
        <w:bottom w:val="none" w:sz="0" w:space="0" w:color="auto"/>
        <w:right w:val="none" w:sz="0" w:space="0" w:color="auto"/>
      </w:divBdr>
    </w:div>
    <w:div w:id="592512452">
      <w:bodyDiv w:val="1"/>
      <w:marLeft w:val="0"/>
      <w:marRight w:val="0"/>
      <w:marTop w:val="0"/>
      <w:marBottom w:val="0"/>
      <w:divBdr>
        <w:top w:val="none" w:sz="0" w:space="0" w:color="auto"/>
        <w:left w:val="none" w:sz="0" w:space="0" w:color="auto"/>
        <w:bottom w:val="none" w:sz="0" w:space="0" w:color="auto"/>
        <w:right w:val="none" w:sz="0" w:space="0" w:color="auto"/>
      </w:divBdr>
    </w:div>
    <w:div w:id="592513113">
      <w:bodyDiv w:val="1"/>
      <w:marLeft w:val="0"/>
      <w:marRight w:val="0"/>
      <w:marTop w:val="0"/>
      <w:marBottom w:val="0"/>
      <w:divBdr>
        <w:top w:val="none" w:sz="0" w:space="0" w:color="auto"/>
        <w:left w:val="none" w:sz="0" w:space="0" w:color="auto"/>
        <w:bottom w:val="none" w:sz="0" w:space="0" w:color="auto"/>
        <w:right w:val="none" w:sz="0" w:space="0" w:color="auto"/>
      </w:divBdr>
    </w:div>
    <w:div w:id="592515900">
      <w:bodyDiv w:val="1"/>
      <w:marLeft w:val="0"/>
      <w:marRight w:val="0"/>
      <w:marTop w:val="0"/>
      <w:marBottom w:val="0"/>
      <w:divBdr>
        <w:top w:val="none" w:sz="0" w:space="0" w:color="auto"/>
        <w:left w:val="none" w:sz="0" w:space="0" w:color="auto"/>
        <w:bottom w:val="none" w:sz="0" w:space="0" w:color="auto"/>
        <w:right w:val="none" w:sz="0" w:space="0" w:color="auto"/>
      </w:divBdr>
    </w:div>
    <w:div w:id="592519296">
      <w:bodyDiv w:val="1"/>
      <w:marLeft w:val="0"/>
      <w:marRight w:val="0"/>
      <w:marTop w:val="0"/>
      <w:marBottom w:val="0"/>
      <w:divBdr>
        <w:top w:val="none" w:sz="0" w:space="0" w:color="auto"/>
        <w:left w:val="none" w:sz="0" w:space="0" w:color="auto"/>
        <w:bottom w:val="none" w:sz="0" w:space="0" w:color="auto"/>
        <w:right w:val="none" w:sz="0" w:space="0" w:color="auto"/>
      </w:divBdr>
    </w:div>
    <w:div w:id="592519748">
      <w:bodyDiv w:val="1"/>
      <w:marLeft w:val="0"/>
      <w:marRight w:val="0"/>
      <w:marTop w:val="0"/>
      <w:marBottom w:val="0"/>
      <w:divBdr>
        <w:top w:val="none" w:sz="0" w:space="0" w:color="auto"/>
        <w:left w:val="none" w:sz="0" w:space="0" w:color="auto"/>
        <w:bottom w:val="none" w:sz="0" w:space="0" w:color="auto"/>
        <w:right w:val="none" w:sz="0" w:space="0" w:color="auto"/>
      </w:divBdr>
    </w:div>
    <w:div w:id="592586791">
      <w:bodyDiv w:val="1"/>
      <w:marLeft w:val="0"/>
      <w:marRight w:val="0"/>
      <w:marTop w:val="0"/>
      <w:marBottom w:val="0"/>
      <w:divBdr>
        <w:top w:val="none" w:sz="0" w:space="0" w:color="auto"/>
        <w:left w:val="none" w:sz="0" w:space="0" w:color="auto"/>
        <w:bottom w:val="none" w:sz="0" w:space="0" w:color="auto"/>
        <w:right w:val="none" w:sz="0" w:space="0" w:color="auto"/>
      </w:divBdr>
    </w:div>
    <w:div w:id="592593339">
      <w:bodyDiv w:val="1"/>
      <w:marLeft w:val="0"/>
      <w:marRight w:val="0"/>
      <w:marTop w:val="0"/>
      <w:marBottom w:val="0"/>
      <w:divBdr>
        <w:top w:val="none" w:sz="0" w:space="0" w:color="auto"/>
        <w:left w:val="none" w:sz="0" w:space="0" w:color="auto"/>
        <w:bottom w:val="none" w:sz="0" w:space="0" w:color="auto"/>
        <w:right w:val="none" w:sz="0" w:space="0" w:color="auto"/>
      </w:divBdr>
    </w:div>
    <w:div w:id="592593656">
      <w:bodyDiv w:val="1"/>
      <w:marLeft w:val="0"/>
      <w:marRight w:val="0"/>
      <w:marTop w:val="0"/>
      <w:marBottom w:val="0"/>
      <w:divBdr>
        <w:top w:val="none" w:sz="0" w:space="0" w:color="auto"/>
        <w:left w:val="none" w:sz="0" w:space="0" w:color="auto"/>
        <w:bottom w:val="none" w:sz="0" w:space="0" w:color="auto"/>
        <w:right w:val="none" w:sz="0" w:space="0" w:color="auto"/>
      </w:divBdr>
    </w:div>
    <w:div w:id="592593859">
      <w:bodyDiv w:val="1"/>
      <w:marLeft w:val="0"/>
      <w:marRight w:val="0"/>
      <w:marTop w:val="0"/>
      <w:marBottom w:val="0"/>
      <w:divBdr>
        <w:top w:val="none" w:sz="0" w:space="0" w:color="auto"/>
        <w:left w:val="none" w:sz="0" w:space="0" w:color="auto"/>
        <w:bottom w:val="none" w:sz="0" w:space="0" w:color="auto"/>
        <w:right w:val="none" w:sz="0" w:space="0" w:color="auto"/>
      </w:divBdr>
    </w:div>
    <w:div w:id="592665297">
      <w:bodyDiv w:val="1"/>
      <w:marLeft w:val="0"/>
      <w:marRight w:val="0"/>
      <w:marTop w:val="0"/>
      <w:marBottom w:val="0"/>
      <w:divBdr>
        <w:top w:val="none" w:sz="0" w:space="0" w:color="auto"/>
        <w:left w:val="none" w:sz="0" w:space="0" w:color="auto"/>
        <w:bottom w:val="none" w:sz="0" w:space="0" w:color="auto"/>
        <w:right w:val="none" w:sz="0" w:space="0" w:color="auto"/>
      </w:divBdr>
    </w:div>
    <w:div w:id="592667044">
      <w:bodyDiv w:val="1"/>
      <w:marLeft w:val="0"/>
      <w:marRight w:val="0"/>
      <w:marTop w:val="0"/>
      <w:marBottom w:val="0"/>
      <w:divBdr>
        <w:top w:val="none" w:sz="0" w:space="0" w:color="auto"/>
        <w:left w:val="none" w:sz="0" w:space="0" w:color="auto"/>
        <w:bottom w:val="none" w:sz="0" w:space="0" w:color="auto"/>
        <w:right w:val="none" w:sz="0" w:space="0" w:color="auto"/>
      </w:divBdr>
    </w:div>
    <w:div w:id="592670112">
      <w:bodyDiv w:val="1"/>
      <w:marLeft w:val="0"/>
      <w:marRight w:val="0"/>
      <w:marTop w:val="0"/>
      <w:marBottom w:val="0"/>
      <w:divBdr>
        <w:top w:val="none" w:sz="0" w:space="0" w:color="auto"/>
        <w:left w:val="none" w:sz="0" w:space="0" w:color="auto"/>
        <w:bottom w:val="none" w:sz="0" w:space="0" w:color="auto"/>
        <w:right w:val="none" w:sz="0" w:space="0" w:color="auto"/>
      </w:divBdr>
    </w:div>
    <w:div w:id="592670972">
      <w:bodyDiv w:val="1"/>
      <w:marLeft w:val="0"/>
      <w:marRight w:val="0"/>
      <w:marTop w:val="0"/>
      <w:marBottom w:val="0"/>
      <w:divBdr>
        <w:top w:val="none" w:sz="0" w:space="0" w:color="auto"/>
        <w:left w:val="none" w:sz="0" w:space="0" w:color="auto"/>
        <w:bottom w:val="none" w:sz="0" w:space="0" w:color="auto"/>
        <w:right w:val="none" w:sz="0" w:space="0" w:color="auto"/>
      </w:divBdr>
    </w:div>
    <w:div w:id="592708077">
      <w:bodyDiv w:val="1"/>
      <w:marLeft w:val="0"/>
      <w:marRight w:val="0"/>
      <w:marTop w:val="0"/>
      <w:marBottom w:val="0"/>
      <w:divBdr>
        <w:top w:val="none" w:sz="0" w:space="0" w:color="auto"/>
        <w:left w:val="none" w:sz="0" w:space="0" w:color="auto"/>
        <w:bottom w:val="none" w:sz="0" w:space="0" w:color="auto"/>
        <w:right w:val="none" w:sz="0" w:space="0" w:color="auto"/>
      </w:divBdr>
    </w:div>
    <w:div w:id="592737166">
      <w:bodyDiv w:val="1"/>
      <w:marLeft w:val="0"/>
      <w:marRight w:val="0"/>
      <w:marTop w:val="0"/>
      <w:marBottom w:val="0"/>
      <w:divBdr>
        <w:top w:val="none" w:sz="0" w:space="0" w:color="auto"/>
        <w:left w:val="none" w:sz="0" w:space="0" w:color="auto"/>
        <w:bottom w:val="none" w:sz="0" w:space="0" w:color="auto"/>
        <w:right w:val="none" w:sz="0" w:space="0" w:color="auto"/>
      </w:divBdr>
    </w:div>
    <w:div w:id="592857323">
      <w:bodyDiv w:val="1"/>
      <w:marLeft w:val="0"/>
      <w:marRight w:val="0"/>
      <w:marTop w:val="0"/>
      <w:marBottom w:val="0"/>
      <w:divBdr>
        <w:top w:val="none" w:sz="0" w:space="0" w:color="auto"/>
        <w:left w:val="none" w:sz="0" w:space="0" w:color="auto"/>
        <w:bottom w:val="none" w:sz="0" w:space="0" w:color="auto"/>
        <w:right w:val="none" w:sz="0" w:space="0" w:color="auto"/>
      </w:divBdr>
    </w:div>
    <w:div w:id="592860111">
      <w:bodyDiv w:val="1"/>
      <w:marLeft w:val="0"/>
      <w:marRight w:val="0"/>
      <w:marTop w:val="0"/>
      <w:marBottom w:val="0"/>
      <w:divBdr>
        <w:top w:val="none" w:sz="0" w:space="0" w:color="auto"/>
        <w:left w:val="none" w:sz="0" w:space="0" w:color="auto"/>
        <w:bottom w:val="none" w:sz="0" w:space="0" w:color="auto"/>
        <w:right w:val="none" w:sz="0" w:space="0" w:color="auto"/>
      </w:divBdr>
    </w:div>
    <w:div w:id="592861571">
      <w:bodyDiv w:val="1"/>
      <w:marLeft w:val="0"/>
      <w:marRight w:val="0"/>
      <w:marTop w:val="0"/>
      <w:marBottom w:val="0"/>
      <w:divBdr>
        <w:top w:val="none" w:sz="0" w:space="0" w:color="auto"/>
        <w:left w:val="none" w:sz="0" w:space="0" w:color="auto"/>
        <w:bottom w:val="none" w:sz="0" w:space="0" w:color="auto"/>
        <w:right w:val="none" w:sz="0" w:space="0" w:color="auto"/>
      </w:divBdr>
    </w:div>
    <w:div w:id="592862893">
      <w:bodyDiv w:val="1"/>
      <w:marLeft w:val="0"/>
      <w:marRight w:val="0"/>
      <w:marTop w:val="0"/>
      <w:marBottom w:val="0"/>
      <w:divBdr>
        <w:top w:val="none" w:sz="0" w:space="0" w:color="auto"/>
        <w:left w:val="none" w:sz="0" w:space="0" w:color="auto"/>
        <w:bottom w:val="none" w:sz="0" w:space="0" w:color="auto"/>
        <w:right w:val="none" w:sz="0" w:space="0" w:color="auto"/>
      </w:divBdr>
    </w:div>
    <w:div w:id="592864067">
      <w:bodyDiv w:val="1"/>
      <w:marLeft w:val="0"/>
      <w:marRight w:val="0"/>
      <w:marTop w:val="0"/>
      <w:marBottom w:val="0"/>
      <w:divBdr>
        <w:top w:val="none" w:sz="0" w:space="0" w:color="auto"/>
        <w:left w:val="none" w:sz="0" w:space="0" w:color="auto"/>
        <w:bottom w:val="none" w:sz="0" w:space="0" w:color="auto"/>
        <w:right w:val="none" w:sz="0" w:space="0" w:color="auto"/>
      </w:divBdr>
    </w:div>
    <w:div w:id="592905032">
      <w:bodyDiv w:val="1"/>
      <w:marLeft w:val="0"/>
      <w:marRight w:val="0"/>
      <w:marTop w:val="0"/>
      <w:marBottom w:val="0"/>
      <w:divBdr>
        <w:top w:val="none" w:sz="0" w:space="0" w:color="auto"/>
        <w:left w:val="none" w:sz="0" w:space="0" w:color="auto"/>
        <w:bottom w:val="none" w:sz="0" w:space="0" w:color="auto"/>
        <w:right w:val="none" w:sz="0" w:space="0" w:color="auto"/>
      </w:divBdr>
    </w:div>
    <w:div w:id="592932859">
      <w:bodyDiv w:val="1"/>
      <w:marLeft w:val="0"/>
      <w:marRight w:val="0"/>
      <w:marTop w:val="0"/>
      <w:marBottom w:val="0"/>
      <w:divBdr>
        <w:top w:val="none" w:sz="0" w:space="0" w:color="auto"/>
        <w:left w:val="none" w:sz="0" w:space="0" w:color="auto"/>
        <w:bottom w:val="none" w:sz="0" w:space="0" w:color="auto"/>
        <w:right w:val="none" w:sz="0" w:space="0" w:color="auto"/>
      </w:divBdr>
    </w:div>
    <w:div w:id="592935401">
      <w:bodyDiv w:val="1"/>
      <w:marLeft w:val="0"/>
      <w:marRight w:val="0"/>
      <w:marTop w:val="0"/>
      <w:marBottom w:val="0"/>
      <w:divBdr>
        <w:top w:val="none" w:sz="0" w:space="0" w:color="auto"/>
        <w:left w:val="none" w:sz="0" w:space="0" w:color="auto"/>
        <w:bottom w:val="none" w:sz="0" w:space="0" w:color="auto"/>
        <w:right w:val="none" w:sz="0" w:space="0" w:color="auto"/>
      </w:divBdr>
    </w:div>
    <w:div w:id="592977656">
      <w:bodyDiv w:val="1"/>
      <w:marLeft w:val="0"/>
      <w:marRight w:val="0"/>
      <w:marTop w:val="0"/>
      <w:marBottom w:val="0"/>
      <w:divBdr>
        <w:top w:val="none" w:sz="0" w:space="0" w:color="auto"/>
        <w:left w:val="none" w:sz="0" w:space="0" w:color="auto"/>
        <w:bottom w:val="none" w:sz="0" w:space="0" w:color="auto"/>
        <w:right w:val="none" w:sz="0" w:space="0" w:color="auto"/>
      </w:divBdr>
    </w:div>
    <w:div w:id="592978835">
      <w:bodyDiv w:val="1"/>
      <w:marLeft w:val="0"/>
      <w:marRight w:val="0"/>
      <w:marTop w:val="0"/>
      <w:marBottom w:val="0"/>
      <w:divBdr>
        <w:top w:val="none" w:sz="0" w:space="0" w:color="auto"/>
        <w:left w:val="none" w:sz="0" w:space="0" w:color="auto"/>
        <w:bottom w:val="none" w:sz="0" w:space="0" w:color="auto"/>
        <w:right w:val="none" w:sz="0" w:space="0" w:color="auto"/>
      </w:divBdr>
    </w:div>
    <w:div w:id="592982668">
      <w:bodyDiv w:val="1"/>
      <w:marLeft w:val="0"/>
      <w:marRight w:val="0"/>
      <w:marTop w:val="0"/>
      <w:marBottom w:val="0"/>
      <w:divBdr>
        <w:top w:val="none" w:sz="0" w:space="0" w:color="auto"/>
        <w:left w:val="none" w:sz="0" w:space="0" w:color="auto"/>
        <w:bottom w:val="none" w:sz="0" w:space="0" w:color="auto"/>
        <w:right w:val="none" w:sz="0" w:space="0" w:color="auto"/>
      </w:divBdr>
    </w:div>
    <w:div w:id="593050211">
      <w:bodyDiv w:val="1"/>
      <w:marLeft w:val="0"/>
      <w:marRight w:val="0"/>
      <w:marTop w:val="0"/>
      <w:marBottom w:val="0"/>
      <w:divBdr>
        <w:top w:val="none" w:sz="0" w:space="0" w:color="auto"/>
        <w:left w:val="none" w:sz="0" w:space="0" w:color="auto"/>
        <w:bottom w:val="none" w:sz="0" w:space="0" w:color="auto"/>
        <w:right w:val="none" w:sz="0" w:space="0" w:color="auto"/>
      </w:divBdr>
    </w:div>
    <w:div w:id="593050732">
      <w:bodyDiv w:val="1"/>
      <w:marLeft w:val="0"/>
      <w:marRight w:val="0"/>
      <w:marTop w:val="0"/>
      <w:marBottom w:val="0"/>
      <w:divBdr>
        <w:top w:val="none" w:sz="0" w:space="0" w:color="auto"/>
        <w:left w:val="none" w:sz="0" w:space="0" w:color="auto"/>
        <w:bottom w:val="none" w:sz="0" w:space="0" w:color="auto"/>
        <w:right w:val="none" w:sz="0" w:space="0" w:color="auto"/>
      </w:divBdr>
    </w:div>
    <w:div w:id="593051618">
      <w:bodyDiv w:val="1"/>
      <w:marLeft w:val="0"/>
      <w:marRight w:val="0"/>
      <w:marTop w:val="0"/>
      <w:marBottom w:val="0"/>
      <w:divBdr>
        <w:top w:val="none" w:sz="0" w:space="0" w:color="auto"/>
        <w:left w:val="none" w:sz="0" w:space="0" w:color="auto"/>
        <w:bottom w:val="none" w:sz="0" w:space="0" w:color="auto"/>
        <w:right w:val="none" w:sz="0" w:space="0" w:color="auto"/>
      </w:divBdr>
    </w:div>
    <w:div w:id="593055957">
      <w:bodyDiv w:val="1"/>
      <w:marLeft w:val="0"/>
      <w:marRight w:val="0"/>
      <w:marTop w:val="0"/>
      <w:marBottom w:val="0"/>
      <w:divBdr>
        <w:top w:val="none" w:sz="0" w:space="0" w:color="auto"/>
        <w:left w:val="none" w:sz="0" w:space="0" w:color="auto"/>
        <w:bottom w:val="none" w:sz="0" w:space="0" w:color="auto"/>
        <w:right w:val="none" w:sz="0" w:space="0" w:color="auto"/>
      </w:divBdr>
    </w:div>
    <w:div w:id="593057983">
      <w:bodyDiv w:val="1"/>
      <w:marLeft w:val="0"/>
      <w:marRight w:val="0"/>
      <w:marTop w:val="0"/>
      <w:marBottom w:val="0"/>
      <w:divBdr>
        <w:top w:val="none" w:sz="0" w:space="0" w:color="auto"/>
        <w:left w:val="none" w:sz="0" w:space="0" w:color="auto"/>
        <w:bottom w:val="none" w:sz="0" w:space="0" w:color="auto"/>
        <w:right w:val="none" w:sz="0" w:space="0" w:color="auto"/>
      </w:divBdr>
    </w:div>
    <w:div w:id="593123842">
      <w:bodyDiv w:val="1"/>
      <w:marLeft w:val="0"/>
      <w:marRight w:val="0"/>
      <w:marTop w:val="0"/>
      <w:marBottom w:val="0"/>
      <w:divBdr>
        <w:top w:val="none" w:sz="0" w:space="0" w:color="auto"/>
        <w:left w:val="none" w:sz="0" w:space="0" w:color="auto"/>
        <w:bottom w:val="none" w:sz="0" w:space="0" w:color="auto"/>
        <w:right w:val="none" w:sz="0" w:space="0" w:color="auto"/>
      </w:divBdr>
    </w:div>
    <w:div w:id="593125803">
      <w:bodyDiv w:val="1"/>
      <w:marLeft w:val="0"/>
      <w:marRight w:val="0"/>
      <w:marTop w:val="0"/>
      <w:marBottom w:val="0"/>
      <w:divBdr>
        <w:top w:val="none" w:sz="0" w:space="0" w:color="auto"/>
        <w:left w:val="none" w:sz="0" w:space="0" w:color="auto"/>
        <w:bottom w:val="none" w:sz="0" w:space="0" w:color="auto"/>
        <w:right w:val="none" w:sz="0" w:space="0" w:color="auto"/>
      </w:divBdr>
    </w:div>
    <w:div w:id="593126055">
      <w:bodyDiv w:val="1"/>
      <w:marLeft w:val="0"/>
      <w:marRight w:val="0"/>
      <w:marTop w:val="0"/>
      <w:marBottom w:val="0"/>
      <w:divBdr>
        <w:top w:val="none" w:sz="0" w:space="0" w:color="auto"/>
        <w:left w:val="none" w:sz="0" w:space="0" w:color="auto"/>
        <w:bottom w:val="none" w:sz="0" w:space="0" w:color="auto"/>
        <w:right w:val="none" w:sz="0" w:space="0" w:color="auto"/>
      </w:divBdr>
    </w:div>
    <w:div w:id="593126071">
      <w:bodyDiv w:val="1"/>
      <w:marLeft w:val="0"/>
      <w:marRight w:val="0"/>
      <w:marTop w:val="0"/>
      <w:marBottom w:val="0"/>
      <w:divBdr>
        <w:top w:val="none" w:sz="0" w:space="0" w:color="auto"/>
        <w:left w:val="none" w:sz="0" w:space="0" w:color="auto"/>
        <w:bottom w:val="none" w:sz="0" w:space="0" w:color="auto"/>
        <w:right w:val="none" w:sz="0" w:space="0" w:color="auto"/>
      </w:divBdr>
    </w:div>
    <w:div w:id="593128525">
      <w:bodyDiv w:val="1"/>
      <w:marLeft w:val="0"/>
      <w:marRight w:val="0"/>
      <w:marTop w:val="0"/>
      <w:marBottom w:val="0"/>
      <w:divBdr>
        <w:top w:val="none" w:sz="0" w:space="0" w:color="auto"/>
        <w:left w:val="none" w:sz="0" w:space="0" w:color="auto"/>
        <w:bottom w:val="none" w:sz="0" w:space="0" w:color="auto"/>
        <w:right w:val="none" w:sz="0" w:space="0" w:color="auto"/>
      </w:divBdr>
    </w:div>
    <w:div w:id="593129201">
      <w:bodyDiv w:val="1"/>
      <w:marLeft w:val="0"/>
      <w:marRight w:val="0"/>
      <w:marTop w:val="0"/>
      <w:marBottom w:val="0"/>
      <w:divBdr>
        <w:top w:val="none" w:sz="0" w:space="0" w:color="auto"/>
        <w:left w:val="none" w:sz="0" w:space="0" w:color="auto"/>
        <w:bottom w:val="none" w:sz="0" w:space="0" w:color="auto"/>
        <w:right w:val="none" w:sz="0" w:space="0" w:color="auto"/>
      </w:divBdr>
    </w:div>
    <w:div w:id="593167219">
      <w:bodyDiv w:val="1"/>
      <w:marLeft w:val="0"/>
      <w:marRight w:val="0"/>
      <w:marTop w:val="0"/>
      <w:marBottom w:val="0"/>
      <w:divBdr>
        <w:top w:val="none" w:sz="0" w:space="0" w:color="auto"/>
        <w:left w:val="none" w:sz="0" w:space="0" w:color="auto"/>
        <w:bottom w:val="none" w:sz="0" w:space="0" w:color="auto"/>
        <w:right w:val="none" w:sz="0" w:space="0" w:color="auto"/>
      </w:divBdr>
    </w:div>
    <w:div w:id="593168275">
      <w:bodyDiv w:val="1"/>
      <w:marLeft w:val="0"/>
      <w:marRight w:val="0"/>
      <w:marTop w:val="0"/>
      <w:marBottom w:val="0"/>
      <w:divBdr>
        <w:top w:val="none" w:sz="0" w:space="0" w:color="auto"/>
        <w:left w:val="none" w:sz="0" w:space="0" w:color="auto"/>
        <w:bottom w:val="none" w:sz="0" w:space="0" w:color="auto"/>
        <w:right w:val="none" w:sz="0" w:space="0" w:color="auto"/>
      </w:divBdr>
    </w:div>
    <w:div w:id="593247745">
      <w:bodyDiv w:val="1"/>
      <w:marLeft w:val="0"/>
      <w:marRight w:val="0"/>
      <w:marTop w:val="0"/>
      <w:marBottom w:val="0"/>
      <w:divBdr>
        <w:top w:val="none" w:sz="0" w:space="0" w:color="auto"/>
        <w:left w:val="none" w:sz="0" w:space="0" w:color="auto"/>
        <w:bottom w:val="none" w:sz="0" w:space="0" w:color="auto"/>
        <w:right w:val="none" w:sz="0" w:space="0" w:color="auto"/>
      </w:divBdr>
    </w:div>
    <w:div w:id="593247810">
      <w:bodyDiv w:val="1"/>
      <w:marLeft w:val="0"/>
      <w:marRight w:val="0"/>
      <w:marTop w:val="0"/>
      <w:marBottom w:val="0"/>
      <w:divBdr>
        <w:top w:val="none" w:sz="0" w:space="0" w:color="auto"/>
        <w:left w:val="none" w:sz="0" w:space="0" w:color="auto"/>
        <w:bottom w:val="none" w:sz="0" w:space="0" w:color="auto"/>
        <w:right w:val="none" w:sz="0" w:space="0" w:color="auto"/>
      </w:divBdr>
    </w:div>
    <w:div w:id="593317825">
      <w:bodyDiv w:val="1"/>
      <w:marLeft w:val="0"/>
      <w:marRight w:val="0"/>
      <w:marTop w:val="0"/>
      <w:marBottom w:val="0"/>
      <w:divBdr>
        <w:top w:val="none" w:sz="0" w:space="0" w:color="auto"/>
        <w:left w:val="none" w:sz="0" w:space="0" w:color="auto"/>
        <w:bottom w:val="none" w:sz="0" w:space="0" w:color="auto"/>
        <w:right w:val="none" w:sz="0" w:space="0" w:color="auto"/>
      </w:divBdr>
    </w:div>
    <w:div w:id="593318322">
      <w:bodyDiv w:val="1"/>
      <w:marLeft w:val="0"/>
      <w:marRight w:val="0"/>
      <w:marTop w:val="0"/>
      <w:marBottom w:val="0"/>
      <w:divBdr>
        <w:top w:val="none" w:sz="0" w:space="0" w:color="auto"/>
        <w:left w:val="none" w:sz="0" w:space="0" w:color="auto"/>
        <w:bottom w:val="none" w:sz="0" w:space="0" w:color="auto"/>
        <w:right w:val="none" w:sz="0" w:space="0" w:color="auto"/>
      </w:divBdr>
    </w:div>
    <w:div w:id="593323071">
      <w:bodyDiv w:val="1"/>
      <w:marLeft w:val="0"/>
      <w:marRight w:val="0"/>
      <w:marTop w:val="0"/>
      <w:marBottom w:val="0"/>
      <w:divBdr>
        <w:top w:val="none" w:sz="0" w:space="0" w:color="auto"/>
        <w:left w:val="none" w:sz="0" w:space="0" w:color="auto"/>
        <w:bottom w:val="none" w:sz="0" w:space="0" w:color="auto"/>
        <w:right w:val="none" w:sz="0" w:space="0" w:color="auto"/>
      </w:divBdr>
    </w:div>
    <w:div w:id="593325509">
      <w:bodyDiv w:val="1"/>
      <w:marLeft w:val="0"/>
      <w:marRight w:val="0"/>
      <w:marTop w:val="0"/>
      <w:marBottom w:val="0"/>
      <w:divBdr>
        <w:top w:val="none" w:sz="0" w:space="0" w:color="auto"/>
        <w:left w:val="none" w:sz="0" w:space="0" w:color="auto"/>
        <w:bottom w:val="none" w:sz="0" w:space="0" w:color="auto"/>
        <w:right w:val="none" w:sz="0" w:space="0" w:color="auto"/>
      </w:divBdr>
    </w:div>
    <w:div w:id="593364896">
      <w:bodyDiv w:val="1"/>
      <w:marLeft w:val="0"/>
      <w:marRight w:val="0"/>
      <w:marTop w:val="0"/>
      <w:marBottom w:val="0"/>
      <w:divBdr>
        <w:top w:val="none" w:sz="0" w:space="0" w:color="auto"/>
        <w:left w:val="none" w:sz="0" w:space="0" w:color="auto"/>
        <w:bottom w:val="none" w:sz="0" w:space="0" w:color="auto"/>
        <w:right w:val="none" w:sz="0" w:space="0" w:color="auto"/>
      </w:divBdr>
    </w:div>
    <w:div w:id="593369135">
      <w:bodyDiv w:val="1"/>
      <w:marLeft w:val="0"/>
      <w:marRight w:val="0"/>
      <w:marTop w:val="0"/>
      <w:marBottom w:val="0"/>
      <w:divBdr>
        <w:top w:val="none" w:sz="0" w:space="0" w:color="auto"/>
        <w:left w:val="none" w:sz="0" w:space="0" w:color="auto"/>
        <w:bottom w:val="none" w:sz="0" w:space="0" w:color="auto"/>
        <w:right w:val="none" w:sz="0" w:space="0" w:color="auto"/>
      </w:divBdr>
    </w:div>
    <w:div w:id="593393720">
      <w:bodyDiv w:val="1"/>
      <w:marLeft w:val="0"/>
      <w:marRight w:val="0"/>
      <w:marTop w:val="0"/>
      <w:marBottom w:val="0"/>
      <w:divBdr>
        <w:top w:val="none" w:sz="0" w:space="0" w:color="auto"/>
        <w:left w:val="none" w:sz="0" w:space="0" w:color="auto"/>
        <w:bottom w:val="none" w:sz="0" w:space="0" w:color="auto"/>
        <w:right w:val="none" w:sz="0" w:space="0" w:color="auto"/>
      </w:divBdr>
    </w:div>
    <w:div w:id="593439234">
      <w:bodyDiv w:val="1"/>
      <w:marLeft w:val="0"/>
      <w:marRight w:val="0"/>
      <w:marTop w:val="0"/>
      <w:marBottom w:val="0"/>
      <w:divBdr>
        <w:top w:val="none" w:sz="0" w:space="0" w:color="auto"/>
        <w:left w:val="none" w:sz="0" w:space="0" w:color="auto"/>
        <w:bottom w:val="none" w:sz="0" w:space="0" w:color="auto"/>
        <w:right w:val="none" w:sz="0" w:space="0" w:color="auto"/>
      </w:divBdr>
    </w:div>
    <w:div w:id="593441709">
      <w:bodyDiv w:val="1"/>
      <w:marLeft w:val="0"/>
      <w:marRight w:val="0"/>
      <w:marTop w:val="0"/>
      <w:marBottom w:val="0"/>
      <w:divBdr>
        <w:top w:val="none" w:sz="0" w:space="0" w:color="auto"/>
        <w:left w:val="none" w:sz="0" w:space="0" w:color="auto"/>
        <w:bottom w:val="none" w:sz="0" w:space="0" w:color="auto"/>
        <w:right w:val="none" w:sz="0" w:space="0" w:color="auto"/>
      </w:divBdr>
    </w:div>
    <w:div w:id="593442646">
      <w:bodyDiv w:val="1"/>
      <w:marLeft w:val="0"/>
      <w:marRight w:val="0"/>
      <w:marTop w:val="0"/>
      <w:marBottom w:val="0"/>
      <w:divBdr>
        <w:top w:val="none" w:sz="0" w:space="0" w:color="auto"/>
        <w:left w:val="none" w:sz="0" w:space="0" w:color="auto"/>
        <w:bottom w:val="none" w:sz="0" w:space="0" w:color="auto"/>
        <w:right w:val="none" w:sz="0" w:space="0" w:color="auto"/>
      </w:divBdr>
    </w:div>
    <w:div w:id="593444055">
      <w:bodyDiv w:val="1"/>
      <w:marLeft w:val="0"/>
      <w:marRight w:val="0"/>
      <w:marTop w:val="0"/>
      <w:marBottom w:val="0"/>
      <w:divBdr>
        <w:top w:val="none" w:sz="0" w:space="0" w:color="auto"/>
        <w:left w:val="none" w:sz="0" w:space="0" w:color="auto"/>
        <w:bottom w:val="none" w:sz="0" w:space="0" w:color="auto"/>
        <w:right w:val="none" w:sz="0" w:space="0" w:color="auto"/>
      </w:divBdr>
    </w:div>
    <w:div w:id="593516321">
      <w:bodyDiv w:val="1"/>
      <w:marLeft w:val="0"/>
      <w:marRight w:val="0"/>
      <w:marTop w:val="0"/>
      <w:marBottom w:val="0"/>
      <w:divBdr>
        <w:top w:val="none" w:sz="0" w:space="0" w:color="auto"/>
        <w:left w:val="none" w:sz="0" w:space="0" w:color="auto"/>
        <w:bottom w:val="none" w:sz="0" w:space="0" w:color="auto"/>
        <w:right w:val="none" w:sz="0" w:space="0" w:color="auto"/>
      </w:divBdr>
    </w:div>
    <w:div w:id="593517322">
      <w:bodyDiv w:val="1"/>
      <w:marLeft w:val="0"/>
      <w:marRight w:val="0"/>
      <w:marTop w:val="0"/>
      <w:marBottom w:val="0"/>
      <w:divBdr>
        <w:top w:val="none" w:sz="0" w:space="0" w:color="auto"/>
        <w:left w:val="none" w:sz="0" w:space="0" w:color="auto"/>
        <w:bottom w:val="none" w:sz="0" w:space="0" w:color="auto"/>
        <w:right w:val="none" w:sz="0" w:space="0" w:color="auto"/>
      </w:divBdr>
    </w:div>
    <w:div w:id="593560563">
      <w:bodyDiv w:val="1"/>
      <w:marLeft w:val="0"/>
      <w:marRight w:val="0"/>
      <w:marTop w:val="0"/>
      <w:marBottom w:val="0"/>
      <w:divBdr>
        <w:top w:val="none" w:sz="0" w:space="0" w:color="auto"/>
        <w:left w:val="none" w:sz="0" w:space="0" w:color="auto"/>
        <w:bottom w:val="none" w:sz="0" w:space="0" w:color="auto"/>
        <w:right w:val="none" w:sz="0" w:space="0" w:color="auto"/>
      </w:divBdr>
    </w:div>
    <w:div w:id="593585883">
      <w:bodyDiv w:val="1"/>
      <w:marLeft w:val="0"/>
      <w:marRight w:val="0"/>
      <w:marTop w:val="0"/>
      <w:marBottom w:val="0"/>
      <w:divBdr>
        <w:top w:val="none" w:sz="0" w:space="0" w:color="auto"/>
        <w:left w:val="none" w:sz="0" w:space="0" w:color="auto"/>
        <w:bottom w:val="none" w:sz="0" w:space="0" w:color="auto"/>
        <w:right w:val="none" w:sz="0" w:space="0" w:color="auto"/>
      </w:divBdr>
    </w:div>
    <w:div w:id="593587352">
      <w:bodyDiv w:val="1"/>
      <w:marLeft w:val="0"/>
      <w:marRight w:val="0"/>
      <w:marTop w:val="0"/>
      <w:marBottom w:val="0"/>
      <w:divBdr>
        <w:top w:val="none" w:sz="0" w:space="0" w:color="auto"/>
        <w:left w:val="none" w:sz="0" w:space="0" w:color="auto"/>
        <w:bottom w:val="none" w:sz="0" w:space="0" w:color="auto"/>
        <w:right w:val="none" w:sz="0" w:space="0" w:color="auto"/>
      </w:divBdr>
    </w:div>
    <w:div w:id="593590605">
      <w:bodyDiv w:val="1"/>
      <w:marLeft w:val="0"/>
      <w:marRight w:val="0"/>
      <w:marTop w:val="0"/>
      <w:marBottom w:val="0"/>
      <w:divBdr>
        <w:top w:val="none" w:sz="0" w:space="0" w:color="auto"/>
        <w:left w:val="none" w:sz="0" w:space="0" w:color="auto"/>
        <w:bottom w:val="none" w:sz="0" w:space="0" w:color="auto"/>
        <w:right w:val="none" w:sz="0" w:space="0" w:color="auto"/>
      </w:divBdr>
    </w:div>
    <w:div w:id="593590813">
      <w:bodyDiv w:val="1"/>
      <w:marLeft w:val="0"/>
      <w:marRight w:val="0"/>
      <w:marTop w:val="0"/>
      <w:marBottom w:val="0"/>
      <w:divBdr>
        <w:top w:val="none" w:sz="0" w:space="0" w:color="auto"/>
        <w:left w:val="none" w:sz="0" w:space="0" w:color="auto"/>
        <w:bottom w:val="none" w:sz="0" w:space="0" w:color="auto"/>
        <w:right w:val="none" w:sz="0" w:space="0" w:color="auto"/>
      </w:divBdr>
    </w:div>
    <w:div w:id="593591309">
      <w:bodyDiv w:val="1"/>
      <w:marLeft w:val="0"/>
      <w:marRight w:val="0"/>
      <w:marTop w:val="0"/>
      <w:marBottom w:val="0"/>
      <w:divBdr>
        <w:top w:val="none" w:sz="0" w:space="0" w:color="auto"/>
        <w:left w:val="none" w:sz="0" w:space="0" w:color="auto"/>
        <w:bottom w:val="none" w:sz="0" w:space="0" w:color="auto"/>
        <w:right w:val="none" w:sz="0" w:space="0" w:color="auto"/>
      </w:divBdr>
    </w:div>
    <w:div w:id="593591376">
      <w:bodyDiv w:val="1"/>
      <w:marLeft w:val="0"/>
      <w:marRight w:val="0"/>
      <w:marTop w:val="0"/>
      <w:marBottom w:val="0"/>
      <w:divBdr>
        <w:top w:val="none" w:sz="0" w:space="0" w:color="auto"/>
        <w:left w:val="none" w:sz="0" w:space="0" w:color="auto"/>
        <w:bottom w:val="none" w:sz="0" w:space="0" w:color="auto"/>
        <w:right w:val="none" w:sz="0" w:space="0" w:color="auto"/>
      </w:divBdr>
    </w:div>
    <w:div w:id="593591399">
      <w:bodyDiv w:val="1"/>
      <w:marLeft w:val="0"/>
      <w:marRight w:val="0"/>
      <w:marTop w:val="0"/>
      <w:marBottom w:val="0"/>
      <w:divBdr>
        <w:top w:val="none" w:sz="0" w:space="0" w:color="auto"/>
        <w:left w:val="none" w:sz="0" w:space="0" w:color="auto"/>
        <w:bottom w:val="none" w:sz="0" w:space="0" w:color="auto"/>
        <w:right w:val="none" w:sz="0" w:space="0" w:color="auto"/>
      </w:divBdr>
    </w:div>
    <w:div w:id="593631194">
      <w:bodyDiv w:val="1"/>
      <w:marLeft w:val="0"/>
      <w:marRight w:val="0"/>
      <w:marTop w:val="0"/>
      <w:marBottom w:val="0"/>
      <w:divBdr>
        <w:top w:val="none" w:sz="0" w:space="0" w:color="auto"/>
        <w:left w:val="none" w:sz="0" w:space="0" w:color="auto"/>
        <w:bottom w:val="none" w:sz="0" w:space="0" w:color="auto"/>
        <w:right w:val="none" w:sz="0" w:space="0" w:color="auto"/>
      </w:divBdr>
    </w:div>
    <w:div w:id="593632443">
      <w:bodyDiv w:val="1"/>
      <w:marLeft w:val="0"/>
      <w:marRight w:val="0"/>
      <w:marTop w:val="0"/>
      <w:marBottom w:val="0"/>
      <w:divBdr>
        <w:top w:val="none" w:sz="0" w:space="0" w:color="auto"/>
        <w:left w:val="none" w:sz="0" w:space="0" w:color="auto"/>
        <w:bottom w:val="none" w:sz="0" w:space="0" w:color="auto"/>
        <w:right w:val="none" w:sz="0" w:space="0" w:color="auto"/>
      </w:divBdr>
    </w:div>
    <w:div w:id="593708762">
      <w:bodyDiv w:val="1"/>
      <w:marLeft w:val="0"/>
      <w:marRight w:val="0"/>
      <w:marTop w:val="0"/>
      <w:marBottom w:val="0"/>
      <w:divBdr>
        <w:top w:val="none" w:sz="0" w:space="0" w:color="auto"/>
        <w:left w:val="none" w:sz="0" w:space="0" w:color="auto"/>
        <w:bottom w:val="none" w:sz="0" w:space="0" w:color="auto"/>
        <w:right w:val="none" w:sz="0" w:space="0" w:color="auto"/>
      </w:divBdr>
    </w:div>
    <w:div w:id="593779233">
      <w:bodyDiv w:val="1"/>
      <w:marLeft w:val="0"/>
      <w:marRight w:val="0"/>
      <w:marTop w:val="0"/>
      <w:marBottom w:val="0"/>
      <w:divBdr>
        <w:top w:val="none" w:sz="0" w:space="0" w:color="auto"/>
        <w:left w:val="none" w:sz="0" w:space="0" w:color="auto"/>
        <w:bottom w:val="none" w:sz="0" w:space="0" w:color="auto"/>
        <w:right w:val="none" w:sz="0" w:space="0" w:color="auto"/>
      </w:divBdr>
    </w:div>
    <w:div w:id="593783677">
      <w:bodyDiv w:val="1"/>
      <w:marLeft w:val="0"/>
      <w:marRight w:val="0"/>
      <w:marTop w:val="0"/>
      <w:marBottom w:val="0"/>
      <w:divBdr>
        <w:top w:val="none" w:sz="0" w:space="0" w:color="auto"/>
        <w:left w:val="none" w:sz="0" w:space="0" w:color="auto"/>
        <w:bottom w:val="none" w:sz="0" w:space="0" w:color="auto"/>
        <w:right w:val="none" w:sz="0" w:space="0" w:color="auto"/>
      </w:divBdr>
    </w:div>
    <w:div w:id="593788454">
      <w:bodyDiv w:val="1"/>
      <w:marLeft w:val="0"/>
      <w:marRight w:val="0"/>
      <w:marTop w:val="0"/>
      <w:marBottom w:val="0"/>
      <w:divBdr>
        <w:top w:val="none" w:sz="0" w:space="0" w:color="auto"/>
        <w:left w:val="none" w:sz="0" w:space="0" w:color="auto"/>
        <w:bottom w:val="none" w:sz="0" w:space="0" w:color="auto"/>
        <w:right w:val="none" w:sz="0" w:space="0" w:color="auto"/>
      </w:divBdr>
    </w:div>
    <w:div w:id="593788507">
      <w:bodyDiv w:val="1"/>
      <w:marLeft w:val="0"/>
      <w:marRight w:val="0"/>
      <w:marTop w:val="0"/>
      <w:marBottom w:val="0"/>
      <w:divBdr>
        <w:top w:val="none" w:sz="0" w:space="0" w:color="auto"/>
        <w:left w:val="none" w:sz="0" w:space="0" w:color="auto"/>
        <w:bottom w:val="none" w:sz="0" w:space="0" w:color="auto"/>
        <w:right w:val="none" w:sz="0" w:space="0" w:color="auto"/>
      </w:divBdr>
    </w:div>
    <w:div w:id="593828508">
      <w:bodyDiv w:val="1"/>
      <w:marLeft w:val="0"/>
      <w:marRight w:val="0"/>
      <w:marTop w:val="0"/>
      <w:marBottom w:val="0"/>
      <w:divBdr>
        <w:top w:val="none" w:sz="0" w:space="0" w:color="auto"/>
        <w:left w:val="none" w:sz="0" w:space="0" w:color="auto"/>
        <w:bottom w:val="none" w:sz="0" w:space="0" w:color="auto"/>
        <w:right w:val="none" w:sz="0" w:space="0" w:color="auto"/>
      </w:divBdr>
    </w:div>
    <w:div w:id="593829065">
      <w:bodyDiv w:val="1"/>
      <w:marLeft w:val="0"/>
      <w:marRight w:val="0"/>
      <w:marTop w:val="0"/>
      <w:marBottom w:val="0"/>
      <w:divBdr>
        <w:top w:val="none" w:sz="0" w:space="0" w:color="auto"/>
        <w:left w:val="none" w:sz="0" w:space="0" w:color="auto"/>
        <w:bottom w:val="none" w:sz="0" w:space="0" w:color="auto"/>
        <w:right w:val="none" w:sz="0" w:space="0" w:color="auto"/>
      </w:divBdr>
    </w:div>
    <w:div w:id="593829895">
      <w:bodyDiv w:val="1"/>
      <w:marLeft w:val="0"/>
      <w:marRight w:val="0"/>
      <w:marTop w:val="0"/>
      <w:marBottom w:val="0"/>
      <w:divBdr>
        <w:top w:val="none" w:sz="0" w:space="0" w:color="auto"/>
        <w:left w:val="none" w:sz="0" w:space="0" w:color="auto"/>
        <w:bottom w:val="none" w:sz="0" w:space="0" w:color="auto"/>
        <w:right w:val="none" w:sz="0" w:space="0" w:color="auto"/>
      </w:divBdr>
    </w:div>
    <w:div w:id="593830121">
      <w:bodyDiv w:val="1"/>
      <w:marLeft w:val="0"/>
      <w:marRight w:val="0"/>
      <w:marTop w:val="0"/>
      <w:marBottom w:val="0"/>
      <w:divBdr>
        <w:top w:val="none" w:sz="0" w:space="0" w:color="auto"/>
        <w:left w:val="none" w:sz="0" w:space="0" w:color="auto"/>
        <w:bottom w:val="none" w:sz="0" w:space="0" w:color="auto"/>
        <w:right w:val="none" w:sz="0" w:space="0" w:color="auto"/>
      </w:divBdr>
    </w:div>
    <w:div w:id="593830763">
      <w:bodyDiv w:val="1"/>
      <w:marLeft w:val="0"/>
      <w:marRight w:val="0"/>
      <w:marTop w:val="0"/>
      <w:marBottom w:val="0"/>
      <w:divBdr>
        <w:top w:val="none" w:sz="0" w:space="0" w:color="auto"/>
        <w:left w:val="none" w:sz="0" w:space="0" w:color="auto"/>
        <w:bottom w:val="none" w:sz="0" w:space="0" w:color="auto"/>
        <w:right w:val="none" w:sz="0" w:space="0" w:color="auto"/>
      </w:divBdr>
    </w:div>
    <w:div w:id="593898075">
      <w:bodyDiv w:val="1"/>
      <w:marLeft w:val="0"/>
      <w:marRight w:val="0"/>
      <w:marTop w:val="0"/>
      <w:marBottom w:val="0"/>
      <w:divBdr>
        <w:top w:val="none" w:sz="0" w:space="0" w:color="auto"/>
        <w:left w:val="none" w:sz="0" w:space="0" w:color="auto"/>
        <w:bottom w:val="none" w:sz="0" w:space="0" w:color="auto"/>
        <w:right w:val="none" w:sz="0" w:space="0" w:color="auto"/>
      </w:divBdr>
    </w:div>
    <w:div w:id="593973390">
      <w:bodyDiv w:val="1"/>
      <w:marLeft w:val="0"/>
      <w:marRight w:val="0"/>
      <w:marTop w:val="0"/>
      <w:marBottom w:val="0"/>
      <w:divBdr>
        <w:top w:val="none" w:sz="0" w:space="0" w:color="auto"/>
        <w:left w:val="none" w:sz="0" w:space="0" w:color="auto"/>
        <w:bottom w:val="none" w:sz="0" w:space="0" w:color="auto"/>
        <w:right w:val="none" w:sz="0" w:space="0" w:color="auto"/>
      </w:divBdr>
    </w:div>
    <w:div w:id="593977559">
      <w:bodyDiv w:val="1"/>
      <w:marLeft w:val="0"/>
      <w:marRight w:val="0"/>
      <w:marTop w:val="0"/>
      <w:marBottom w:val="0"/>
      <w:divBdr>
        <w:top w:val="none" w:sz="0" w:space="0" w:color="auto"/>
        <w:left w:val="none" w:sz="0" w:space="0" w:color="auto"/>
        <w:bottom w:val="none" w:sz="0" w:space="0" w:color="auto"/>
        <w:right w:val="none" w:sz="0" w:space="0" w:color="auto"/>
      </w:divBdr>
    </w:div>
    <w:div w:id="593977918">
      <w:bodyDiv w:val="1"/>
      <w:marLeft w:val="0"/>
      <w:marRight w:val="0"/>
      <w:marTop w:val="0"/>
      <w:marBottom w:val="0"/>
      <w:divBdr>
        <w:top w:val="none" w:sz="0" w:space="0" w:color="auto"/>
        <w:left w:val="none" w:sz="0" w:space="0" w:color="auto"/>
        <w:bottom w:val="none" w:sz="0" w:space="0" w:color="auto"/>
        <w:right w:val="none" w:sz="0" w:space="0" w:color="auto"/>
      </w:divBdr>
    </w:div>
    <w:div w:id="593980205">
      <w:bodyDiv w:val="1"/>
      <w:marLeft w:val="0"/>
      <w:marRight w:val="0"/>
      <w:marTop w:val="0"/>
      <w:marBottom w:val="0"/>
      <w:divBdr>
        <w:top w:val="none" w:sz="0" w:space="0" w:color="auto"/>
        <w:left w:val="none" w:sz="0" w:space="0" w:color="auto"/>
        <w:bottom w:val="none" w:sz="0" w:space="0" w:color="auto"/>
        <w:right w:val="none" w:sz="0" w:space="0" w:color="auto"/>
      </w:divBdr>
    </w:div>
    <w:div w:id="594019709">
      <w:bodyDiv w:val="1"/>
      <w:marLeft w:val="0"/>
      <w:marRight w:val="0"/>
      <w:marTop w:val="0"/>
      <w:marBottom w:val="0"/>
      <w:divBdr>
        <w:top w:val="none" w:sz="0" w:space="0" w:color="auto"/>
        <w:left w:val="none" w:sz="0" w:space="0" w:color="auto"/>
        <w:bottom w:val="none" w:sz="0" w:space="0" w:color="auto"/>
        <w:right w:val="none" w:sz="0" w:space="0" w:color="auto"/>
      </w:divBdr>
    </w:div>
    <w:div w:id="594021805">
      <w:bodyDiv w:val="1"/>
      <w:marLeft w:val="0"/>
      <w:marRight w:val="0"/>
      <w:marTop w:val="0"/>
      <w:marBottom w:val="0"/>
      <w:divBdr>
        <w:top w:val="none" w:sz="0" w:space="0" w:color="auto"/>
        <w:left w:val="none" w:sz="0" w:space="0" w:color="auto"/>
        <w:bottom w:val="none" w:sz="0" w:space="0" w:color="auto"/>
        <w:right w:val="none" w:sz="0" w:space="0" w:color="auto"/>
      </w:divBdr>
    </w:div>
    <w:div w:id="594024247">
      <w:bodyDiv w:val="1"/>
      <w:marLeft w:val="0"/>
      <w:marRight w:val="0"/>
      <w:marTop w:val="0"/>
      <w:marBottom w:val="0"/>
      <w:divBdr>
        <w:top w:val="none" w:sz="0" w:space="0" w:color="auto"/>
        <w:left w:val="none" w:sz="0" w:space="0" w:color="auto"/>
        <w:bottom w:val="none" w:sz="0" w:space="0" w:color="auto"/>
        <w:right w:val="none" w:sz="0" w:space="0" w:color="auto"/>
      </w:divBdr>
    </w:div>
    <w:div w:id="594049509">
      <w:bodyDiv w:val="1"/>
      <w:marLeft w:val="0"/>
      <w:marRight w:val="0"/>
      <w:marTop w:val="0"/>
      <w:marBottom w:val="0"/>
      <w:divBdr>
        <w:top w:val="none" w:sz="0" w:space="0" w:color="auto"/>
        <w:left w:val="none" w:sz="0" w:space="0" w:color="auto"/>
        <w:bottom w:val="none" w:sz="0" w:space="0" w:color="auto"/>
        <w:right w:val="none" w:sz="0" w:space="0" w:color="auto"/>
      </w:divBdr>
    </w:div>
    <w:div w:id="594092007">
      <w:bodyDiv w:val="1"/>
      <w:marLeft w:val="0"/>
      <w:marRight w:val="0"/>
      <w:marTop w:val="0"/>
      <w:marBottom w:val="0"/>
      <w:divBdr>
        <w:top w:val="none" w:sz="0" w:space="0" w:color="auto"/>
        <w:left w:val="none" w:sz="0" w:space="0" w:color="auto"/>
        <w:bottom w:val="none" w:sz="0" w:space="0" w:color="auto"/>
        <w:right w:val="none" w:sz="0" w:space="0" w:color="auto"/>
      </w:divBdr>
    </w:div>
    <w:div w:id="594093475">
      <w:bodyDiv w:val="1"/>
      <w:marLeft w:val="0"/>
      <w:marRight w:val="0"/>
      <w:marTop w:val="0"/>
      <w:marBottom w:val="0"/>
      <w:divBdr>
        <w:top w:val="none" w:sz="0" w:space="0" w:color="auto"/>
        <w:left w:val="none" w:sz="0" w:space="0" w:color="auto"/>
        <w:bottom w:val="none" w:sz="0" w:space="0" w:color="auto"/>
        <w:right w:val="none" w:sz="0" w:space="0" w:color="auto"/>
      </w:divBdr>
    </w:div>
    <w:div w:id="594095359">
      <w:bodyDiv w:val="1"/>
      <w:marLeft w:val="0"/>
      <w:marRight w:val="0"/>
      <w:marTop w:val="0"/>
      <w:marBottom w:val="0"/>
      <w:divBdr>
        <w:top w:val="none" w:sz="0" w:space="0" w:color="auto"/>
        <w:left w:val="none" w:sz="0" w:space="0" w:color="auto"/>
        <w:bottom w:val="none" w:sz="0" w:space="0" w:color="auto"/>
        <w:right w:val="none" w:sz="0" w:space="0" w:color="auto"/>
      </w:divBdr>
    </w:div>
    <w:div w:id="594095659">
      <w:bodyDiv w:val="1"/>
      <w:marLeft w:val="0"/>
      <w:marRight w:val="0"/>
      <w:marTop w:val="0"/>
      <w:marBottom w:val="0"/>
      <w:divBdr>
        <w:top w:val="none" w:sz="0" w:space="0" w:color="auto"/>
        <w:left w:val="none" w:sz="0" w:space="0" w:color="auto"/>
        <w:bottom w:val="none" w:sz="0" w:space="0" w:color="auto"/>
        <w:right w:val="none" w:sz="0" w:space="0" w:color="auto"/>
      </w:divBdr>
    </w:div>
    <w:div w:id="594099858">
      <w:bodyDiv w:val="1"/>
      <w:marLeft w:val="0"/>
      <w:marRight w:val="0"/>
      <w:marTop w:val="0"/>
      <w:marBottom w:val="0"/>
      <w:divBdr>
        <w:top w:val="none" w:sz="0" w:space="0" w:color="auto"/>
        <w:left w:val="none" w:sz="0" w:space="0" w:color="auto"/>
        <w:bottom w:val="none" w:sz="0" w:space="0" w:color="auto"/>
        <w:right w:val="none" w:sz="0" w:space="0" w:color="auto"/>
      </w:divBdr>
    </w:div>
    <w:div w:id="594165916">
      <w:bodyDiv w:val="1"/>
      <w:marLeft w:val="0"/>
      <w:marRight w:val="0"/>
      <w:marTop w:val="0"/>
      <w:marBottom w:val="0"/>
      <w:divBdr>
        <w:top w:val="none" w:sz="0" w:space="0" w:color="auto"/>
        <w:left w:val="none" w:sz="0" w:space="0" w:color="auto"/>
        <w:bottom w:val="none" w:sz="0" w:space="0" w:color="auto"/>
        <w:right w:val="none" w:sz="0" w:space="0" w:color="auto"/>
      </w:divBdr>
    </w:div>
    <w:div w:id="594167308">
      <w:bodyDiv w:val="1"/>
      <w:marLeft w:val="0"/>
      <w:marRight w:val="0"/>
      <w:marTop w:val="0"/>
      <w:marBottom w:val="0"/>
      <w:divBdr>
        <w:top w:val="none" w:sz="0" w:space="0" w:color="auto"/>
        <w:left w:val="none" w:sz="0" w:space="0" w:color="auto"/>
        <w:bottom w:val="none" w:sz="0" w:space="0" w:color="auto"/>
        <w:right w:val="none" w:sz="0" w:space="0" w:color="auto"/>
      </w:divBdr>
    </w:div>
    <w:div w:id="594169702">
      <w:bodyDiv w:val="1"/>
      <w:marLeft w:val="0"/>
      <w:marRight w:val="0"/>
      <w:marTop w:val="0"/>
      <w:marBottom w:val="0"/>
      <w:divBdr>
        <w:top w:val="none" w:sz="0" w:space="0" w:color="auto"/>
        <w:left w:val="none" w:sz="0" w:space="0" w:color="auto"/>
        <w:bottom w:val="none" w:sz="0" w:space="0" w:color="auto"/>
        <w:right w:val="none" w:sz="0" w:space="0" w:color="auto"/>
      </w:divBdr>
    </w:div>
    <w:div w:id="594169894">
      <w:bodyDiv w:val="1"/>
      <w:marLeft w:val="0"/>
      <w:marRight w:val="0"/>
      <w:marTop w:val="0"/>
      <w:marBottom w:val="0"/>
      <w:divBdr>
        <w:top w:val="none" w:sz="0" w:space="0" w:color="auto"/>
        <w:left w:val="none" w:sz="0" w:space="0" w:color="auto"/>
        <w:bottom w:val="none" w:sz="0" w:space="0" w:color="auto"/>
        <w:right w:val="none" w:sz="0" w:space="0" w:color="auto"/>
      </w:divBdr>
    </w:div>
    <w:div w:id="594171280">
      <w:bodyDiv w:val="1"/>
      <w:marLeft w:val="0"/>
      <w:marRight w:val="0"/>
      <w:marTop w:val="0"/>
      <w:marBottom w:val="0"/>
      <w:divBdr>
        <w:top w:val="none" w:sz="0" w:space="0" w:color="auto"/>
        <w:left w:val="none" w:sz="0" w:space="0" w:color="auto"/>
        <w:bottom w:val="none" w:sz="0" w:space="0" w:color="auto"/>
        <w:right w:val="none" w:sz="0" w:space="0" w:color="auto"/>
      </w:divBdr>
    </w:div>
    <w:div w:id="594171344">
      <w:bodyDiv w:val="1"/>
      <w:marLeft w:val="0"/>
      <w:marRight w:val="0"/>
      <w:marTop w:val="0"/>
      <w:marBottom w:val="0"/>
      <w:divBdr>
        <w:top w:val="none" w:sz="0" w:space="0" w:color="auto"/>
        <w:left w:val="none" w:sz="0" w:space="0" w:color="auto"/>
        <w:bottom w:val="none" w:sz="0" w:space="0" w:color="auto"/>
        <w:right w:val="none" w:sz="0" w:space="0" w:color="auto"/>
      </w:divBdr>
    </w:div>
    <w:div w:id="594173444">
      <w:bodyDiv w:val="1"/>
      <w:marLeft w:val="0"/>
      <w:marRight w:val="0"/>
      <w:marTop w:val="0"/>
      <w:marBottom w:val="0"/>
      <w:divBdr>
        <w:top w:val="none" w:sz="0" w:space="0" w:color="auto"/>
        <w:left w:val="none" w:sz="0" w:space="0" w:color="auto"/>
        <w:bottom w:val="none" w:sz="0" w:space="0" w:color="auto"/>
        <w:right w:val="none" w:sz="0" w:space="0" w:color="auto"/>
      </w:divBdr>
    </w:div>
    <w:div w:id="594215074">
      <w:bodyDiv w:val="1"/>
      <w:marLeft w:val="0"/>
      <w:marRight w:val="0"/>
      <w:marTop w:val="0"/>
      <w:marBottom w:val="0"/>
      <w:divBdr>
        <w:top w:val="none" w:sz="0" w:space="0" w:color="auto"/>
        <w:left w:val="none" w:sz="0" w:space="0" w:color="auto"/>
        <w:bottom w:val="none" w:sz="0" w:space="0" w:color="auto"/>
        <w:right w:val="none" w:sz="0" w:space="0" w:color="auto"/>
      </w:divBdr>
    </w:div>
    <w:div w:id="594242416">
      <w:bodyDiv w:val="1"/>
      <w:marLeft w:val="0"/>
      <w:marRight w:val="0"/>
      <w:marTop w:val="0"/>
      <w:marBottom w:val="0"/>
      <w:divBdr>
        <w:top w:val="none" w:sz="0" w:space="0" w:color="auto"/>
        <w:left w:val="none" w:sz="0" w:space="0" w:color="auto"/>
        <w:bottom w:val="none" w:sz="0" w:space="0" w:color="auto"/>
        <w:right w:val="none" w:sz="0" w:space="0" w:color="auto"/>
      </w:divBdr>
    </w:div>
    <w:div w:id="594243576">
      <w:bodyDiv w:val="1"/>
      <w:marLeft w:val="0"/>
      <w:marRight w:val="0"/>
      <w:marTop w:val="0"/>
      <w:marBottom w:val="0"/>
      <w:divBdr>
        <w:top w:val="none" w:sz="0" w:space="0" w:color="auto"/>
        <w:left w:val="none" w:sz="0" w:space="0" w:color="auto"/>
        <w:bottom w:val="none" w:sz="0" w:space="0" w:color="auto"/>
        <w:right w:val="none" w:sz="0" w:space="0" w:color="auto"/>
      </w:divBdr>
    </w:div>
    <w:div w:id="594244650">
      <w:bodyDiv w:val="1"/>
      <w:marLeft w:val="0"/>
      <w:marRight w:val="0"/>
      <w:marTop w:val="0"/>
      <w:marBottom w:val="0"/>
      <w:divBdr>
        <w:top w:val="none" w:sz="0" w:space="0" w:color="auto"/>
        <w:left w:val="none" w:sz="0" w:space="0" w:color="auto"/>
        <w:bottom w:val="none" w:sz="0" w:space="0" w:color="auto"/>
        <w:right w:val="none" w:sz="0" w:space="0" w:color="auto"/>
      </w:divBdr>
    </w:div>
    <w:div w:id="594247086">
      <w:bodyDiv w:val="1"/>
      <w:marLeft w:val="0"/>
      <w:marRight w:val="0"/>
      <w:marTop w:val="0"/>
      <w:marBottom w:val="0"/>
      <w:divBdr>
        <w:top w:val="none" w:sz="0" w:space="0" w:color="auto"/>
        <w:left w:val="none" w:sz="0" w:space="0" w:color="auto"/>
        <w:bottom w:val="none" w:sz="0" w:space="0" w:color="auto"/>
        <w:right w:val="none" w:sz="0" w:space="0" w:color="auto"/>
      </w:divBdr>
    </w:div>
    <w:div w:id="594283562">
      <w:bodyDiv w:val="1"/>
      <w:marLeft w:val="0"/>
      <w:marRight w:val="0"/>
      <w:marTop w:val="0"/>
      <w:marBottom w:val="0"/>
      <w:divBdr>
        <w:top w:val="none" w:sz="0" w:space="0" w:color="auto"/>
        <w:left w:val="none" w:sz="0" w:space="0" w:color="auto"/>
        <w:bottom w:val="none" w:sz="0" w:space="0" w:color="auto"/>
        <w:right w:val="none" w:sz="0" w:space="0" w:color="auto"/>
      </w:divBdr>
    </w:div>
    <w:div w:id="594284706">
      <w:bodyDiv w:val="1"/>
      <w:marLeft w:val="0"/>
      <w:marRight w:val="0"/>
      <w:marTop w:val="0"/>
      <w:marBottom w:val="0"/>
      <w:divBdr>
        <w:top w:val="none" w:sz="0" w:space="0" w:color="auto"/>
        <w:left w:val="none" w:sz="0" w:space="0" w:color="auto"/>
        <w:bottom w:val="none" w:sz="0" w:space="0" w:color="auto"/>
        <w:right w:val="none" w:sz="0" w:space="0" w:color="auto"/>
      </w:divBdr>
    </w:div>
    <w:div w:id="594285557">
      <w:bodyDiv w:val="1"/>
      <w:marLeft w:val="0"/>
      <w:marRight w:val="0"/>
      <w:marTop w:val="0"/>
      <w:marBottom w:val="0"/>
      <w:divBdr>
        <w:top w:val="none" w:sz="0" w:space="0" w:color="auto"/>
        <w:left w:val="none" w:sz="0" w:space="0" w:color="auto"/>
        <w:bottom w:val="none" w:sz="0" w:space="0" w:color="auto"/>
        <w:right w:val="none" w:sz="0" w:space="0" w:color="auto"/>
      </w:divBdr>
    </w:div>
    <w:div w:id="594290989">
      <w:bodyDiv w:val="1"/>
      <w:marLeft w:val="0"/>
      <w:marRight w:val="0"/>
      <w:marTop w:val="0"/>
      <w:marBottom w:val="0"/>
      <w:divBdr>
        <w:top w:val="none" w:sz="0" w:space="0" w:color="auto"/>
        <w:left w:val="none" w:sz="0" w:space="0" w:color="auto"/>
        <w:bottom w:val="none" w:sz="0" w:space="0" w:color="auto"/>
        <w:right w:val="none" w:sz="0" w:space="0" w:color="auto"/>
      </w:divBdr>
    </w:div>
    <w:div w:id="594291341">
      <w:bodyDiv w:val="1"/>
      <w:marLeft w:val="0"/>
      <w:marRight w:val="0"/>
      <w:marTop w:val="0"/>
      <w:marBottom w:val="0"/>
      <w:divBdr>
        <w:top w:val="none" w:sz="0" w:space="0" w:color="auto"/>
        <w:left w:val="none" w:sz="0" w:space="0" w:color="auto"/>
        <w:bottom w:val="none" w:sz="0" w:space="0" w:color="auto"/>
        <w:right w:val="none" w:sz="0" w:space="0" w:color="auto"/>
      </w:divBdr>
    </w:div>
    <w:div w:id="594292008">
      <w:bodyDiv w:val="1"/>
      <w:marLeft w:val="0"/>
      <w:marRight w:val="0"/>
      <w:marTop w:val="0"/>
      <w:marBottom w:val="0"/>
      <w:divBdr>
        <w:top w:val="none" w:sz="0" w:space="0" w:color="auto"/>
        <w:left w:val="none" w:sz="0" w:space="0" w:color="auto"/>
        <w:bottom w:val="none" w:sz="0" w:space="0" w:color="auto"/>
        <w:right w:val="none" w:sz="0" w:space="0" w:color="auto"/>
      </w:divBdr>
    </w:div>
    <w:div w:id="594293196">
      <w:bodyDiv w:val="1"/>
      <w:marLeft w:val="0"/>
      <w:marRight w:val="0"/>
      <w:marTop w:val="0"/>
      <w:marBottom w:val="0"/>
      <w:divBdr>
        <w:top w:val="none" w:sz="0" w:space="0" w:color="auto"/>
        <w:left w:val="none" w:sz="0" w:space="0" w:color="auto"/>
        <w:bottom w:val="none" w:sz="0" w:space="0" w:color="auto"/>
        <w:right w:val="none" w:sz="0" w:space="0" w:color="auto"/>
      </w:divBdr>
    </w:div>
    <w:div w:id="594359501">
      <w:bodyDiv w:val="1"/>
      <w:marLeft w:val="0"/>
      <w:marRight w:val="0"/>
      <w:marTop w:val="0"/>
      <w:marBottom w:val="0"/>
      <w:divBdr>
        <w:top w:val="none" w:sz="0" w:space="0" w:color="auto"/>
        <w:left w:val="none" w:sz="0" w:space="0" w:color="auto"/>
        <w:bottom w:val="none" w:sz="0" w:space="0" w:color="auto"/>
        <w:right w:val="none" w:sz="0" w:space="0" w:color="auto"/>
      </w:divBdr>
    </w:div>
    <w:div w:id="594365524">
      <w:bodyDiv w:val="1"/>
      <w:marLeft w:val="0"/>
      <w:marRight w:val="0"/>
      <w:marTop w:val="0"/>
      <w:marBottom w:val="0"/>
      <w:divBdr>
        <w:top w:val="none" w:sz="0" w:space="0" w:color="auto"/>
        <w:left w:val="none" w:sz="0" w:space="0" w:color="auto"/>
        <w:bottom w:val="none" w:sz="0" w:space="0" w:color="auto"/>
        <w:right w:val="none" w:sz="0" w:space="0" w:color="auto"/>
      </w:divBdr>
    </w:div>
    <w:div w:id="594366787">
      <w:bodyDiv w:val="1"/>
      <w:marLeft w:val="0"/>
      <w:marRight w:val="0"/>
      <w:marTop w:val="0"/>
      <w:marBottom w:val="0"/>
      <w:divBdr>
        <w:top w:val="none" w:sz="0" w:space="0" w:color="auto"/>
        <w:left w:val="none" w:sz="0" w:space="0" w:color="auto"/>
        <w:bottom w:val="none" w:sz="0" w:space="0" w:color="auto"/>
        <w:right w:val="none" w:sz="0" w:space="0" w:color="auto"/>
      </w:divBdr>
    </w:div>
    <w:div w:id="594436246">
      <w:bodyDiv w:val="1"/>
      <w:marLeft w:val="0"/>
      <w:marRight w:val="0"/>
      <w:marTop w:val="0"/>
      <w:marBottom w:val="0"/>
      <w:divBdr>
        <w:top w:val="none" w:sz="0" w:space="0" w:color="auto"/>
        <w:left w:val="none" w:sz="0" w:space="0" w:color="auto"/>
        <w:bottom w:val="none" w:sz="0" w:space="0" w:color="auto"/>
        <w:right w:val="none" w:sz="0" w:space="0" w:color="auto"/>
      </w:divBdr>
    </w:div>
    <w:div w:id="594436390">
      <w:bodyDiv w:val="1"/>
      <w:marLeft w:val="0"/>
      <w:marRight w:val="0"/>
      <w:marTop w:val="0"/>
      <w:marBottom w:val="0"/>
      <w:divBdr>
        <w:top w:val="none" w:sz="0" w:space="0" w:color="auto"/>
        <w:left w:val="none" w:sz="0" w:space="0" w:color="auto"/>
        <w:bottom w:val="none" w:sz="0" w:space="0" w:color="auto"/>
        <w:right w:val="none" w:sz="0" w:space="0" w:color="auto"/>
      </w:divBdr>
    </w:div>
    <w:div w:id="594436759">
      <w:bodyDiv w:val="1"/>
      <w:marLeft w:val="0"/>
      <w:marRight w:val="0"/>
      <w:marTop w:val="0"/>
      <w:marBottom w:val="0"/>
      <w:divBdr>
        <w:top w:val="none" w:sz="0" w:space="0" w:color="auto"/>
        <w:left w:val="none" w:sz="0" w:space="0" w:color="auto"/>
        <w:bottom w:val="none" w:sz="0" w:space="0" w:color="auto"/>
        <w:right w:val="none" w:sz="0" w:space="0" w:color="auto"/>
      </w:divBdr>
    </w:div>
    <w:div w:id="594439908">
      <w:bodyDiv w:val="1"/>
      <w:marLeft w:val="0"/>
      <w:marRight w:val="0"/>
      <w:marTop w:val="0"/>
      <w:marBottom w:val="0"/>
      <w:divBdr>
        <w:top w:val="none" w:sz="0" w:space="0" w:color="auto"/>
        <w:left w:val="none" w:sz="0" w:space="0" w:color="auto"/>
        <w:bottom w:val="none" w:sz="0" w:space="0" w:color="auto"/>
        <w:right w:val="none" w:sz="0" w:space="0" w:color="auto"/>
      </w:divBdr>
    </w:div>
    <w:div w:id="594440394">
      <w:bodyDiv w:val="1"/>
      <w:marLeft w:val="0"/>
      <w:marRight w:val="0"/>
      <w:marTop w:val="0"/>
      <w:marBottom w:val="0"/>
      <w:divBdr>
        <w:top w:val="none" w:sz="0" w:space="0" w:color="auto"/>
        <w:left w:val="none" w:sz="0" w:space="0" w:color="auto"/>
        <w:bottom w:val="none" w:sz="0" w:space="0" w:color="auto"/>
        <w:right w:val="none" w:sz="0" w:space="0" w:color="auto"/>
      </w:divBdr>
    </w:div>
    <w:div w:id="594440986">
      <w:bodyDiv w:val="1"/>
      <w:marLeft w:val="0"/>
      <w:marRight w:val="0"/>
      <w:marTop w:val="0"/>
      <w:marBottom w:val="0"/>
      <w:divBdr>
        <w:top w:val="none" w:sz="0" w:space="0" w:color="auto"/>
        <w:left w:val="none" w:sz="0" w:space="0" w:color="auto"/>
        <w:bottom w:val="none" w:sz="0" w:space="0" w:color="auto"/>
        <w:right w:val="none" w:sz="0" w:space="0" w:color="auto"/>
      </w:divBdr>
    </w:div>
    <w:div w:id="594441183">
      <w:bodyDiv w:val="1"/>
      <w:marLeft w:val="0"/>
      <w:marRight w:val="0"/>
      <w:marTop w:val="0"/>
      <w:marBottom w:val="0"/>
      <w:divBdr>
        <w:top w:val="none" w:sz="0" w:space="0" w:color="auto"/>
        <w:left w:val="none" w:sz="0" w:space="0" w:color="auto"/>
        <w:bottom w:val="none" w:sz="0" w:space="0" w:color="auto"/>
        <w:right w:val="none" w:sz="0" w:space="0" w:color="auto"/>
      </w:divBdr>
    </w:div>
    <w:div w:id="594481218">
      <w:bodyDiv w:val="1"/>
      <w:marLeft w:val="0"/>
      <w:marRight w:val="0"/>
      <w:marTop w:val="0"/>
      <w:marBottom w:val="0"/>
      <w:divBdr>
        <w:top w:val="none" w:sz="0" w:space="0" w:color="auto"/>
        <w:left w:val="none" w:sz="0" w:space="0" w:color="auto"/>
        <w:bottom w:val="none" w:sz="0" w:space="0" w:color="auto"/>
        <w:right w:val="none" w:sz="0" w:space="0" w:color="auto"/>
      </w:divBdr>
    </w:div>
    <w:div w:id="594481757">
      <w:bodyDiv w:val="1"/>
      <w:marLeft w:val="0"/>
      <w:marRight w:val="0"/>
      <w:marTop w:val="0"/>
      <w:marBottom w:val="0"/>
      <w:divBdr>
        <w:top w:val="none" w:sz="0" w:space="0" w:color="auto"/>
        <w:left w:val="none" w:sz="0" w:space="0" w:color="auto"/>
        <w:bottom w:val="none" w:sz="0" w:space="0" w:color="auto"/>
        <w:right w:val="none" w:sz="0" w:space="0" w:color="auto"/>
      </w:divBdr>
    </w:div>
    <w:div w:id="594485400">
      <w:bodyDiv w:val="1"/>
      <w:marLeft w:val="0"/>
      <w:marRight w:val="0"/>
      <w:marTop w:val="0"/>
      <w:marBottom w:val="0"/>
      <w:divBdr>
        <w:top w:val="none" w:sz="0" w:space="0" w:color="auto"/>
        <w:left w:val="none" w:sz="0" w:space="0" w:color="auto"/>
        <w:bottom w:val="none" w:sz="0" w:space="0" w:color="auto"/>
        <w:right w:val="none" w:sz="0" w:space="0" w:color="auto"/>
      </w:divBdr>
    </w:div>
    <w:div w:id="594555937">
      <w:bodyDiv w:val="1"/>
      <w:marLeft w:val="0"/>
      <w:marRight w:val="0"/>
      <w:marTop w:val="0"/>
      <w:marBottom w:val="0"/>
      <w:divBdr>
        <w:top w:val="none" w:sz="0" w:space="0" w:color="auto"/>
        <w:left w:val="none" w:sz="0" w:space="0" w:color="auto"/>
        <w:bottom w:val="none" w:sz="0" w:space="0" w:color="auto"/>
        <w:right w:val="none" w:sz="0" w:space="0" w:color="auto"/>
      </w:divBdr>
    </w:div>
    <w:div w:id="594627653">
      <w:bodyDiv w:val="1"/>
      <w:marLeft w:val="0"/>
      <w:marRight w:val="0"/>
      <w:marTop w:val="0"/>
      <w:marBottom w:val="0"/>
      <w:divBdr>
        <w:top w:val="none" w:sz="0" w:space="0" w:color="auto"/>
        <w:left w:val="none" w:sz="0" w:space="0" w:color="auto"/>
        <w:bottom w:val="none" w:sz="0" w:space="0" w:color="auto"/>
        <w:right w:val="none" w:sz="0" w:space="0" w:color="auto"/>
      </w:divBdr>
    </w:div>
    <w:div w:id="594629244">
      <w:bodyDiv w:val="1"/>
      <w:marLeft w:val="0"/>
      <w:marRight w:val="0"/>
      <w:marTop w:val="0"/>
      <w:marBottom w:val="0"/>
      <w:divBdr>
        <w:top w:val="none" w:sz="0" w:space="0" w:color="auto"/>
        <w:left w:val="none" w:sz="0" w:space="0" w:color="auto"/>
        <w:bottom w:val="none" w:sz="0" w:space="0" w:color="auto"/>
        <w:right w:val="none" w:sz="0" w:space="0" w:color="auto"/>
      </w:divBdr>
    </w:div>
    <w:div w:id="594629908">
      <w:bodyDiv w:val="1"/>
      <w:marLeft w:val="0"/>
      <w:marRight w:val="0"/>
      <w:marTop w:val="0"/>
      <w:marBottom w:val="0"/>
      <w:divBdr>
        <w:top w:val="none" w:sz="0" w:space="0" w:color="auto"/>
        <w:left w:val="none" w:sz="0" w:space="0" w:color="auto"/>
        <w:bottom w:val="none" w:sz="0" w:space="0" w:color="auto"/>
        <w:right w:val="none" w:sz="0" w:space="0" w:color="auto"/>
      </w:divBdr>
    </w:div>
    <w:div w:id="594636671">
      <w:bodyDiv w:val="1"/>
      <w:marLeft w:val="0"/>
      <w:marRight w:val="0"/>
      <w:marTop w:val="0"/>
      <w:marBottom w:val="0"/>
      <w:divBdr>
        <w:top w:val="none" w:sz="0" w:space="0" w:color="auto"/>
        <w:left w:val="none" w:sz="0" w:space="0" w:color="auto"/>
        <w:bottom w:val="none" w:sz="0" w:space="0" w:color="auto"/>
        <w:right w:val="none" w:sz="0" w:space="0" w:color="auto"/>
      </w:divBdr>
    </w:div>
    <w:div w:id="594704080">
      <w:bodyDiv w:val="1"/>
      <w:marLeft w:val="0"/>
      <w:marRight w:val="0"/>
      <w:marTop w:val="0"/>
      <w:marBottom w:val="0"/>
      <w:divBdr>
        <w:top w:val="none" w:sz="0" w:space="0" w:color="auto"/>
        <w:left w:val="none" w:sz="0" w:space="0" w:color="auto"/>
        <w:bottom w:val="none" w:sz="0" w:space="0" w:color="auto"/>
        <w:right w:val="none" w:sz="0" w:space="0" w:color="auto"/>
      </w:divBdr>
    </w:div>
    <w:div w:id="594705700">
      <w:bodyDiv w:val="1"/>
      <w:marLeft w:val="0"/>
      <w:marRight w:val="0"/>
      <w:marTop w:val="0"/>
      <w:marBottom w:val="0"/>
      <w:divBdr>
        <w:top w:val="none" w:sz="0" w:space="0" w:color="auto"/>
        <w:left w:val="none" w:sz="0" w:space="0" w:color="auto"/>
        <w:bottom w:val="none" w:sz="0" w:space="0" w:color="auto"/>
        <w:right w:val="none" w:sz="0" w:space="0" w:color="auto"/>
      </w:divBdr>
    </w:div>
    <w:div w:id="594747632">
      <w:bodyDiv w:val="1"/>
      <w:marLeft w:val="0"/>
      <w:marRight w:val="0"/>
      <w:marTop w:val="0"/>
      <w:marBottom w:val="0"/>
      <w:divBdr>
        <w:top w:val="none" w:sz="0" w:space="0" w:color="auto"/>
        <w:left w:val="none" w:sz="0" w:space="0" w:color="auto"/>
        <w:bottom w:val="none" w:sz="0" w:space="0" w:color="auto"/>
        <w:right w:val="none" w:sz="0" w:space="0" w:color="auto"/>
      </w:divBdr>
    </w:div>
    <w:div w:id="594748125">
      <w:bodyDiv w:val="1"/>
      <w:marLeft w:val="0"/>
      <w:marRight w:val="0"/>
      <w:marTop w:val="0"/>
      <w:marBottom w:val="0"/>
      <w:divBdr>
        <w:top w:val="none" w:sz="0" w:space="0" w:color="auto"/>
        <w:left w:val="none" w:sz="0" w:space="0" w:color="auto"/>
        <w:bottom w:val="none" w:sz="0" w:space="0" w:color="auto"/>
        <w:right w:val="none" w:sz="0" w:space="0" w:color="auto"/>
      </w:divBdr>
    </w:div>
    <w:div w:id="594748908">
      <w:bodyDiv w:val="1"/>
      <w:marLeft w:val="0"/>
      <w:marRight w:val="0"/>
      <w:marTop w:val="0"/>
      <w:marBottom w:val="0"/>
      <w:divBdr>
        <w:top w:val="none" w:sz="0" w:space="0" w:color="auto"/>
        <w:left w:val="none" w:sz="0" w:space="0" w:color="auto"/>
        <w:bottom w:val="none" w:sz="0" w:space="0" w:color="auto"/>
        <w:right w:val="none" w:sz="0" w:space="0" w:color="auto"/>
      </w:divBdr>
    </w:div>
    <w:div w:id="594824955">
      <w:bodyDiv w:val="1"/>
      <w:marLeft w:val="0"/>
      <w:marRight w:val="0"/>
      <w:marTop w:val="0"/>
      <w:marBottom w:val="0"/>
      <w:divBdr>
        <w:top w:val="none" w:sz="0" w:space="0" w:color="auto"/>
        <w:left w:val="none" w:sz="0" w:space="0" w:color="auto"/>
        <w:bottom w:val="none" w:sz="0" w:space="0" w:color="auto"/>
        <w:right w:val="none" w:sz="0" w:space="0" w:color="auto"/>
      </w:divBdr>
    </w:div>
    <w:div w:id="594826478">
      <w:bodyDiv w:val="1"/>
      <w:marLeft w:val="0"/>
      <w:marRight w:val="0"/>
      <w:marTop w:val="0"/>
      <w:marBottom w:val="0"/>
      <w:divBdr>
        <w:top w:val="none" w:sz="0" w:space="0" w:color="auto"/>
        <w:left w:val="none" w:sz="0" w:space="0" w:color="auto"/>
        <w:bottom w:val="none" w:sz="0" w:space="0" w:color="auto"/>
        <w:right w:val="none" w:sz="0" w:space="0" w:color="auto"/>
      </w:divBdr>
    </w:div>
    <w:div w:id="594827356">
      <w:bodyDiv w:val="1"/>
      <w:marLeft w:val="0"/>
      <w:marRight w:val="0"/>
      <w:marTop w:val="0"/>
      <w:marBottom w:val="0"/>
      <w:divBdr>
        <w:top w:val="none" w:sz="0" w:space="0" w:color="auto"/>
        <w:left w:val="none" w:sz="0" w:space="0" w:color="auto"/>
        <w:bottom w:val="none" w:sz="0" w:space="0" w:color="auto"/>
        <w:right w:val="none" w:sz="0" w:space="0" w:color="auto"/>
      </w:divBdr>
    </w:div>
    <w:div w:id="594872128">
      <w:bodyDiv w:val="1"/>
      <w:marLeft w:val="0"/>
      <w:marRight w:val="0"/>
      <w:marTop w:val="0"/>
      <w:marBottom w:val="0"/>
      <w:divBdr>
        <w:top w:val="none" w:sz="0" w:space="0" w:color="auto"/>
        <w:left w:val="none" w:sz="0" w:space="0" w:color="auto"/>
        <w:bottom w:val="none" w:sz="0" w:space="0" w:color="auto"/>
        <w:right w:val="none" w:sz="0" w:space="0" w:color="auto"/>
      </w:divBdr>
    </w:div>
    <w:div w:id="594897183">
      <w:bodyDiv w:val="1"/>
      <w:marLeft w:val="0"/>
      <w:marRight w:val="0"/>
      <w:marTop w:val="0"/>
      <w:marBottom w:val="0"/>
      <w:divBdr>
        <w:top w:val="none" w:sz="0" w:space="0" w:color="auto"/>
        <w:left w:val="none" w:sz="0" w:space="0" w:color="auto"/>
        <w:bottom w:val="none" w:sz="0" w:space="0" w:color="auto"/>
        <w:right w:val="none" w:sz="0" w:space="0" w:color="auto"/>
      </w:divBdr>
    </w:div>
    <w:div w:id="594898936">
      <w:bodyDiv w:val="1"/>
      <w:marLeft w:val="0"/>
      <w:marRight w:val="0"/>
      <w:marTop w:val="0"/>
      <w:marBottom w:val="0"/>
      <w:divBdr>
        <w:top w:val="none" w:sz="0" w:space="0" w:color="auto"/>
        <w:left w:val="none" w:sz="0" w:space="0" w:color="auto"/>
        <w:bottom w:val="none" w:sz="0" w:space="0" w:color="auto"/>
        <w:right w:val="none" w:sz="0" w:space="0" w:color="auto"/>
      </w:divBdr>
    </w:div>
    <w:div w:id="594941812">
      <w:bodyDiv w:val="1"/>
      <w:marLeft w:val="0"/>
      <w:marRight w:val="0"/>
      <w:marTop w:val="0"/>
      <w:marBottom w:val="0"/>
      <w:divBdr>
        <w:top w:val="none" w:sz="0" w:space="0" w:color="auto"/>
        <w:left w:val="none" w:sz="0" w:space="0" w:color="auto"/>
        <w:bottom w:val="none" w:sz="0" w:space="0" w:color="auto"/>
        <w:right w:val="none" w:sz="0" w:space="0" w:color="auto"/>
      </w:divBdr>
    </w:div>
    <w:div w:id="594942627">
      <w:bodyDiv w:val="1"/>
      <w:marLeft w:val="0"/>
      <w:marRight w:val="0"/>
      <w:marTop w:val="0"/>
      <w:marBottom w:val="0"/>
      <w:divBdr>
        <w:top w:val="none" w:sz="0" w:space="0" w:color="auto"/>
        <w:left w:val="none" w:sz="0" w:space="0" w:color="auto"/>
        <w:bottom w:val="none" w:sz="0" w:space="0" w:color="auto"/>
        <w:right w:val="none" w:sz="0" w:space="0" w:color="auto"/>
      </w:divBdr>
    </w:div>
    <w:div w:id="594948189">
      <w:bodyDiv w:val="1"/>
      <w:marLeft w:val="0"/>
      <w:marRight w:val="0"/>
      <w:marTop w:val="0"/>
      <w:marBottom w:val="0"/>
      <w:divBdr>
        <w:top w:val="none" w:sz="0" w:space="0" w:color="auto"/>
        <w:left w:val="none" w:sz="0" w:space="0" w:color="auto"/>
        <w:bottom w:val="none" w:sz="0" w:space="0" w:color="auto"/>
        <w:right w:val="none" w:sz="0" w:space="0" w:color="auto"/>
      </w:divBdr>
    </w:div>
    <w:div w:id="595015092">
      <w:bodyDiv w:val="1"/>
      <w:marLeft w:val="0"/>
      <w:marRight w:val="0"/>
      <w:marTop w:val="0"/>
      <w:marBottom w:val="0"/>
      <w:divBdr>
        <w:top w:val="none" w:sz="0" w:space="0" w:color="auto"/>
        <w:left w:val="none" w:sz="0" w:space="0" w:color="auto"/>
        <w:bottom w:val="none" w:sz="0" w:space="0" w:color="auto"/>
        <w:right w:val="none" w:sz="0" w:space="0" w:color="auto"/>
      </w:divBdr>
    </w:div>
    <w:div w:id="595020998">
      <w:bodyDiv w:val="1"/>
      <w:marLeft w:val="0"/>
      <w:marRight w:val="0"/>
      <w:marTop w:val="0"/>
      <w:marBottom w:val="0"/>
      <w:divBdr>
        <w:top w:val="none" w:sz="0" w:space="0" w:color="auto"/>
        <w:left w:val="none" w:sz="0" w:space="0" w:color="auto"/>
        <w:bottom w:val="none" w:sz="0" w:space="0" w:color="auto"/>
        <w:right w:val="none" w:sz="0" w:space="0" w:color="auto"/>
      </w:divBdr>
    </w:div>
    <w:div w:id="595022171">
      <w:bodyDiv w:val="1"/>
      <w:marLeft w:val="0"/>
      <w:marRight w:val="0"/>
      <w:marTop w:val="0"/>
      <w:marBottom w:val="0"/>
      <w:divBdr>
        <w:top w:val="none" w:sz="0" w:space="0" w:color="auto"/>
        <w:left w:val="none" w:sz="0" w:space="0" w:color="auto"/>
        <w:bottom w:val="none" w:sz="0" w:space="0" w:color="auto"/>
        <w:right w:val="none" w:sz="0" w:space="0" w:color="auto"/>
      </w:divBdr>
    </w:div>
    <w:div w:id="595092955">
      <w:bodyDiv w:val="1"/>
      <w:marLeft w:val="0"/>
      <w:marRight w:val="0"/>
      <w:marTop w:val="0"/>
      <w:marBottom w:val="0"/>
      <w:divBdr>
        <w:top w:val="none" w:sz="0" w:space="0" w:color="auto"/>
        <w:left w:val="none" w:sz="0" w:space="0" w:color="auto"/>
        <w:bottom w:val="none" w:sz="0" w:space="0" w:color="auto"/>
        <w:right w:val="none" w:sz="0" w:space="0" w:color="auto"/>
      </w:divBdr>
    </w:div>
    <w:div w:id="595094672">
      <w:bodyDiv w:val="1"/>
      <w:marLeft w:val="0"/>
      <w:marRight w:val="0"/>
      <w:marTop w:val="0"/>
      <w:marBottom w:val="0"/>
      <w:divBdr>
        <w:top w:val="none" w:sz="0" w:space="0" w:color="auto"/>
        <w:left w:val="none" w:sz="0" w:space="0" w:color="auto"/>
        <w:bottom w:val="none" w:sz="0" w:space="0" w:color="auto"/>
        <w:right w:val="none" w:sz="0" w:space="0" w:color="auto"/>
      </w:divBdr>
    </w:div>
    <w:div w:id="595098083">
      <w:bodyDiv w:val="1"/>
      <w:marLeft w:val="0"/>
      <w:marRight w:val="0"/>
      <w:marTop w:val="0"/>
      <w:marBottom w:val="0"/>
      <w:divBdr>
        <w:top w:val="none" w:sz="0" w:space="0" w:color="auto"/>
        <w:left w:val="none" w:sz="0" w:space="0" w:color="auto"/>
        <w:bottom w:val="none" w:sz="0" w:space="0" w:color="auto"/>
        <w:right w:val="none" w:sz="0" w:space="0" w:color="auto"/>
      </w:divBdr>
    </w:div>
    <w:div w:id="595135460">
      <w:bodyDiv w:val="1"/>
      <w:marLeft w:val="0"/>
      <w:marRight w:val="0"/>
      <w:marTop w:val="0"/>
      <w:marBottom w:val="0"/>
      <w:divBdr>
        <w:top w:val="none" w:sz="0" w:space="0" w:color="auto"/>
        <w:left w:val="none" w:sz="0" w:space="0" w:color="auto"/>
        <w:bottom w:val="none" w:sz="0" w:space="0" w:color="auto"/>
        <w:right w:val="none" w:sz="0" w:space="0" w:color="auto"/>
      </w:divBdr>
    </w:div>
    <w:div w:id="595136234">
      <w:bodyDiv w:val="1"/>
      <w:marLeft w:val="0"/>
      <w:marRight w:val="0"/>
      <w:marTop w:val="0"/>
      <w:marBottom w:val="0"/>
      <w:divBdr>
        <w:top w:val="none" w:sz="0" w:space="0" w:color="auto"/>
        <w:left w:val="none" w:sz="0" w:space="0" w:color="auto"/>
        <w:bottom w:val="none" w:sz="0" w:space="0" w:color="auto"/>
        <w:right w:val="none" w:sz="0" w:space="0" w:color="auto"/>
      </w:divBdr>
    </w:div>
    <w:div w:id="595211014">
      <w:bodyDiv w:val="1"/>
      <w:marLeft w:val="0"/>
      <w:marRight w:val="0"/>
      <w:marTop w:val="0"/>
      <w:marBottom w:val="0"/>
      <w:divBdr>
        <w:top w:val="none" w:sz="0" w:space="0" w:color="auto"/>
        <w:left w:val="none" w:sz="0" w:space="0" w:color="auto"/>
        <w:bottom w:val="none" w:sz="0" w:space="0" w:color="auto"/>
        <w:right w:val="none" w:sz="0" w:space="0" w:color="auto"/>
      </w:divBdr>
    </w:div>
    <w:div w:id="595211371">
      <w:bodyDiv w:val="1"/>
      <w:marLeft w:val="0"/>
      <w:marRight w:val="0"/>
      <w:marTop w:val="0"/>
      <w:marBottom w:val="0"/>
      <w:divBdr>
        <w:top w:val="none" w:sz="0" w:space="0" w:color="auto"/>
        <w:left w:val="none" w:sz="0" w:space="0" w:color="auto"/>
        <w:bottom w:val="none" w:sz="0" w:space="0" w:color="auto"/>
        <w:right w:val="none" w:sz="0" w:space="0" w:color="auto"/>
      </w:divBdr>
    </w:div>
    <w:div w:id="595213588">
      <w:bodyDiv w:val="1"/>
      <w:marLeft w:val="0"/>
      <w:marRight w:val="0"/>
      <w:marTop w:val="0"/>
      <w:marBottom w:val="0"/>
      <w:divBdr>
        <w:top w:val="none" w:sz="0" w:space="0" w:color="auto"/>
        <w:left w:val="none" w:sz="0" w:space="0" w:color="auto"/>
        <w:bottom w:val="none" w:sz="0" w:space="0" w:color="auto"/>
        <w:right w:val="none" w:sz="0" w:space="0" w:color="auto"/>
      </w:divBdr>
    </w:div>
    <w:div w:id="595214587">
      <w:bodyDiv w:val="1"/>
      <w:marLeft w:val="0"/>
      <w:marRight w:val="0"/>
      <w:marTop w:val="0"/>
      <w:marBottom w:val="0"/>
      <w:divBdr>
        <w:top w:val="none" w:sz="0" w:space="0" w:color="auto"/>
        <w:left w:val="none" w:sz="0" w:space="0" w:color="auto"/>
        <w:bottom w:val="none" w:sz="0" w:space="0" w:color="auto"/>
        <w:right w:val="none" w:sz="0" w:space="0" w:color="auto"/>
      </w:divBdr>
    </w:div>
    <w:div w:id="595283172">
      <w:bodyDiv w:val="1"/>
      <w:marLeft w:val="0"/>
      <w:marRight w:val="0"/>
      <w:marTop w:val="0"/>
      <w:marBottom w:val="0"/>
      <w:divBdr>
        <w:top w:val="none" w:sz="0" w:space="0" w:color="auto"/>
        <w:left w:val="none" w:sz="0" w:space="0" w:color="auto"/>
        <w:bottom w:val="none" w:sz="0" w:space="0" w:color="auto"/>
        <w:right w:val="none" w:sz="0" w:space="0" w:color="auto"/>
      </w:divBdr>
    </w:div>
    <w:div w:id="595284794">
      <w:bodyDiv w:val="1"/>
      <w:marLeft w:val="0"/>
      <w:marRight w:val="0"/>
      <w:marTop w:val="0"/>
      <w:marBottom w:val="0"/>
      <w:divBdr>
        <w:top w:val="none" w:sz="0" w:space="0" w:color="auto"/>
        <w:left w:val="none" w:sz="0" w:space="0" w:color="auto"/>
        <w:bottom w:val="none" w:sz="0" w:space="0" w:color="auto"/>
        <w:right w:val="none" w:sz="0" w:space="0" w:color="auto"/>
      </w:divBdr>
    </w:div>
    <w:div w:id="595290025">
      <w:bodyDiv w:val="1"/>
      <w:marLeft w:val="0"/>
      <w:marRight w:val="0"/>
      <w:marTop w:val="0"/>
      <w:marBottom w:val="0"/>
      <w:divBdr>
        <w:top w:val="none" w:sz="0" w:space="0" w:color="auto"/>
        <w:left w:val="none" w:sz="0" w:space="0" w:color="auto"/>
        <w:bottom w:val="none" w:sz="0" w:space="0" w:color="auto"/>
        <w:right w:val="none" w:sz="0" w:space="0" w:color="auto"/>
      </w:divBdr>
    </w:div>
    <w:div w:id="595360709">
      <w:bodyDiv w:val="1"/>
      <w:marLeft w:val="0"/>
      <w:marRight w:val="0"/>
      <w:marTop w:val="0"/>
      <w:marBottom w:val="0"/>
      <w:divBdr>
        <w:top w:val="none" w:sz="0" w:space="0" w:color="auto"/>
        <w:left w:val="none" w:sz="0" w:space="0" w:color="auto"/>
        <w:bottom w:val="none" w:sz="0" w:space="0" w:color="auto"/>
        <w:right w:val="none" w:sz="0" w:space="0" w:color="auto"/>
      </w:divBdr>
    </w:div>
    <w:div w:id="595401728">
      <w:bodyDiv w:val="1"/>
      <w:marLeft w:val="0"/>
      <w:marRight w:val="0"/>
      <w:marTop w:val="0"/>
      <w:marBottom w:val="0"/>
      <w:divBdr>
        <w:top w:val="none" w:sz="0" w:space="0" w:color="auto"/>
        <w:left w:val="none" w:sz="0" w:space="0" w:color="auto"/>
        <w:bottom w:val="none" w:sz="0" w:space="0" w:color="auto"/>
        <w:right w:val="none" w:sz="0" w:space="0" w:color="auto"/>
      </w:divBdr>
    </w:div>
    <w:div w:id="595404049">
      <w:bodyDiv w:val="1"/>
      <w:marLeft w:val="0"/>
      <w:marRight w:val="0"/>
      <w:marTop w:val="0"/>
      <w:marBottom w:val="0"/>
      <w:divBdr>
        <w:top w:val="none" w:sz="0" w:space="0" w:color="auto"/>
        <w:left w:val="none" w:sz="0" w:space="0" w:color="auto"/>
        <w:bottom w:val="none" w:sz="0" w:space="0" w:color="auto"/>
        <w:right w:val="none" w:sz="0" w:space="0" w:color="auto"/>
      </w:divBdr>
    </w:div>
    <w:div w:id="595404882">
      <w:bodyDiv w:val="1"/>
      <w:marLeft w:val="0"/>
      <w:marRight w:val="0"/>
      <w:marTop w:val="0"/>
      <w:marBottom w:val="0"/>
      <w:divBdr>
        <w:top w:val="none" w:sz="0" w:space="0" w:color="auto"/>
        <w:left w:val="none" w:sz="0" w:space="0" w:color="auto"/>
        <w:bottom w:val="none" w:sz="0" w:space="0" w:color="auto"/>
        <w:right w:val="none" w:sz="0" w:space="0" w:color="auto"/>
      </w:divBdr>
    </w:div>
    <w:div w:id="595405941">
      <w:bodyDiv w:val="1"/>
      <w:marLeft w:val="0"/>
      <w:marRight w:val="0"/>
      <w:marTop w:val="0"/>
      <w:marBottom w:val="0"/>
      <w:divBdr>
        <w:top w:val="none" w:sz="0" w:space="0" w:color="auto"/>
        <w:left w:val="none" w:sz="0" w:space="0" w:color="auto"/>
        <w:bottom w:val="none" w:sz="0" w:space="0" w:color="auto"/>
        <w:right w:val="none" w:sz="0" w:space="0" w:color="auto"/>
      </w:divBdr>
    </w:div>
    <w:div w:id="595409568">
      <w:bodyDiv w:val="1"/>
      <w:marLeft w:val="0"/>
      <w:marRight w:val="0"/>
      <w:marTop w:val="0"/>
      <w:marBottom w:val="0"/>
      <w:divBdr>
        <w:top w:val="none" w:sz="0" w:space="0" w:color="auto"/>
        <w:left w:val="none" w:sz="0" w:space="0" w:color="auto"/>
        <w:bottom w:val="none" w:sz="0" w:space="0" w:color="auto"/>
        <w:right w:val="none" w:sz="0" w:space="0" w:color="auto"/>
      </w:divBdr>
    </w:div>
    <w:div w:id="595482712">
      <w:bodyDiv w:val="1"/>
      <w:marLeft w:val="0"/>
      <w:marRight w:val="0"/>
      <w:marTop w:val="0"/>
      <w:marBottom w:val="0"/>
      <w:divBdr>
        <w:top w:val="none" w:sz="0" w:space="0" w:color="auto"/>
        <w:left w:val="none" w:sz="0" w:space="0" w:color="auto"/>
        <w:bottom w:val="none" w:sz="0" w:space="0" w:color="auto"/>
        <w:right w:val="none" w:sz="0" w:space="0" w:color="auto"/>
      </w:divBdr>
    </w:div>
    <w:div w:id="595527779">
      <w:bodyDiv w:val="1"/>
      <w:marLeft w:val="0"/>
      <w:marRight w:val="0"/>
      <w:marTop w:val="0"/>
      <w:marBottom w:val="0"/>
      <w:divBdr>
        <w:top w:val="none" w:sz="0" w:space="0" w:color="auto"/>
        <w:left w:val="none" w:sz="0" w:space="0" w:color="auto"/>
        <w:bottom w:val="none" w:sz="0" w:space="0" w:color="auto"/>
        <w:right w:val="none" w:sz="0" w:space="0" w:color="auto"/>
      </w:divBdr>
    </w:div>
    <w:div w:id="595556908">
      <w:bodyDiv w:val="1"/>
      <w:marLeft w:val="0"/>
      <w:marRight w:val="0"/>
      <w:marTop w:val="0"/>
      <w:marBottom w:val="0"/>
      <w:divBdr>
        <w:top w:val="none" w:sz="0" w:space="0" w:color="auto"/>
        <w:left w:val="none" w:sz="0" w:space="0" w:color="auto"/>
        <w:bottom w:val="none" w:sz="0" w:space="0" w:color="auto"/>
        <w:right w:val="none" w:sz="0" w:space="0" w:color="auto"/>
      </w:divBdr>
    </w:div>
    <w:div w:id="595597954">
      <w:bodyDiv w:val="1"/>
      <w:marLeft w:val="0"/>
      <w:marRight w:val="0"/>
      <w:marTop w:val="0"/>
      <w:marBottom w:val="0"/>
      <w:divBdr>
        <w:top w:val="none" w:sz="0" w:space="0" w:color="auto"/>
        <w:left w:val="none" w:sz="0" w:space="0" w:color="auto"/>
        <w:bottom w:val="none" w:sz="0" w:space="0" w:color="auto"/>
        <w:right w:val="none" w:sz="0" w:space="0" w:color="auto"/>
      </w:divBdr>
    </w:div>
    <w:div w:id="595601379">
      <w:bodyDiv w:val="1"/>
      <w:marLeft w:val="0"/>
      <w:marRight w:val="0"/>
      <w:marTop w:val="0"/>
      <w:marBottom w:val="0"/>
      <w:divBdr>
        <w:top w:val="none" w:sz="0" w:space="0" w:color="auto"/>
        <w:left w:val="none" w:sz="0" w:space="0" w:color="auto"/>
        <w:bottom w:val="none" w:sz="0" w:space="0" w:color="auto"/>
        <w:right w:val="none" w:sz="0" w:space="0" w:color="auto"/>
      </w:divBdr>
    </w:div>
    <w:div w:id="595601425">
      <w:bodyDiv w:val="1"/>
      <w:marLeft w:val="0"/>
      <w:marRight w:val="0"/>
      <w:marTop w:val="0"/>
      <w:marBottom w:val="0"/>
      <w:divBdr>
        <w:top w:val="none" w:sz="0" w:space="0" w:color="auto"/>
        <w:left w:val="none" w:sz="0" w:space="0" w:color="auto"/>
        <w:bottom w:val="none" w:sz="0" w:space="0" w:color="auto"/>
        <w:right w:val="none" w:sz="0" w:space="0" w:color="auto"/>
      </w:divBdr>
    </w:div>
    <w:div w:id="595603178">
      <w:bodyDiv w:val="1"/>
      <w:marLeft w:val="0"/>
      <w:marRight w:val="0"/>
      <w:marTop w:val="0"/>
      <w:marBottom w:val="0"/>
      <w:divBdr>
        <w:top w:val="none" w:sz="0" w:space="0" w:color="auto"/>
        <w:left w:val="none" w:sz="0" w:space="0" w:color="auto"/>
        <w:bottom w:val="none" w:sz="0" w:space="0" w:color="auto"/>
        <w:right w:val="none" w:sz="0" w:space="0" w:color="auto"/>
      </w:divBdr>
    </w:div>
    <w:div w:id="595603540">
      <w:bodyDiv w:val="1"/>
      <w:marLeft w:val="0"/>
      <w:marRight w:val="0"/>
      <w:marTop w:val="0"/>
      <w:marBottom w:val="0"/>
      <w:divBdr>
        <w:top w:val="none" w:sz="0" w:space="0" w:color="auto"/>
        <w:left w:val="none" w:sz="0" w:space="0" w:color="auto"/>
        <w:bottom w:val="none" w:sz="0" w:space="0" w:color="auto"/>
        <w:right w:val="none" w:sz="0" w:space="0" w:color="auto"/>
      </w:divBdr>
    </w:div>
    <w:div w:id="595670816">
      <w:bodyDiv w:val="1"/>
      <w:marLeft w:val="0"/>
      <w:marRight w:val="0"/>
      <w:marTop w:val="0"/>
      <w:marBottom w:val="0"/>
      <w:divBdr>
        <w:top w:val="none" w:sz="0" w:space="0" w:color="auto"/>
        <w:left w:val="none" w:sz="0" w:space="0" w:color="auto"/>
        <w:bottom w:val="none" w:sz="0" w:space="0" w:color="auto"/>
        <w:right w:val="none" w:sz="0" w:space="0" w:color="auto"/>
      </w:divBdr>
    </w:div>
    <w:div w:id="595672914">
      <w:bodyDiv w:val="1"/>
      <w:marLeft w:val="0"/>
      <w:marRight w:val="0"/>
      <w:marTop w:val="0"/>
      <w:marBottom w:val="0"/>
      <w:divBdr>
        <w:top w:val="none" w:sz="0" w:space="0" w:color="auto"/>
        <w:left w:val="none" w:sz="0" w:space="0" w:color="auto"/>
        <w:bottom w:val="none" w:sz="0" w:space="0" w:color="auto"/>
        <w:right w:val="none" w:sz="0" w:space="0" w:color="auto"/>
      </w:divBdr>
    </w:div>
    <w:div w:id="595678776">
      <w:bodyDiv w:val="1"/>
      <w:marLeft w:val="0"/>
      <w:marRight w:val="0"/>
      <w:marTop w:val="0"/>
      <w:marBottom w:val="0"/>
      <w:divBdr>
        <w:top w:val="none" w:sz="0" w:space="0" w:color="auto"/>
        <w:left w:val="none" w:sz="0" w:space="0" w:color="auto"/>
        <w:bottom w:val="none" w:sz="0" w:space="0" w:color="auto"/>
        <w:right w:val="none" w:sz="0" w:space="0" w:color="auto"/>
      </w:divBdr>
    </w:div>
    <w:div w:id="595746073">
      <w:bodyDiv w:val="1"/>
      <w:marLeft w:val="0"/>
      <w:marRight w:val="0"/>
      <w:marTop w:val="0"/>
      <w:marBottom w:val="0"/>
      <w:divBdr>
        <w:top w:val="none" w:sz="0" w:space="0" w:color="auto"/>
        <w:left w:val="none" w:sz="0" w:space="0" w:color="auto"/>
        <w:bottom w:val="none" w:sz="0" w:space="0" w:color="auto"/>
        <w:right w:val="none" w:sz="0" w:space="0" w:color="auto"/>
      </w:divBdr>
    </w:div>
    <w:div w:id="595749716">
      <w:bodyDiv w:val="1"/>
      <w:marLeft w:val="0"/>
      <w:marRight w:val="0"/>
      <w:marTop w:val="0"/>
      <w:marBottom w:val="0"/>
      <w:divBdr>
        <w:top w:val="none" w:sz="0" w:space="0" w:color="auto"/>
        <w:left w:val="none" w:sz="0" w:space="0" w:color="auto"/>
        <w:bottom w:val="none" w:sz="0" w:space="0" w:color="auto"/>
        <w:right w:val="none" w:sz="0" w:space="0" w:color="auto"/>
      </w:divBdr>
    </w:div>
    <w:div w:id="595752030">
      <w:bodyDiv w:val="1"/>
      <w:marLeft w:val="0"/>
      <w:marRight w:val="0"/>
      <w:marTop w:val="0"/>
      <w:marBottom w:val="0"/>
      <w:divBdr>
        <w:top w:val="none" w:sz="0" w:space="0" w:color="auto"/>
        <w:left w:val="none" w:sz="0" w:space="0" w:color="auto"/>
        <w:bottom w:val="none" w:sz="0" w:space="0" w:color="auto"/>
        <w:right w:val="none" w:sz="0" w:space="0" w:color="auto"/>
      </w:divBdr>
    </w:div>
    <w:div w:id="595753987">
      <w:bodyDiv w:val="1"/>
      <w:marLeft w:val="0"/>
      <w:marRight w:val="0"/>
      <w:marTop w:val="0"/>
      <w:marBottom w:val="0"/>
      <w:divBdr>
        <w:top w:val="none" w:sz="0" w:space="0" w:color="auto"/>
        <w:left w:val="none" w:sz="0" w:space="0" w:color="auto"/>
        <w:bottom w:val="none" w:sz="0" w:space="0" w:color="auto"/>
        <w:right w:val="none" w:sz="0" w:space="0" w:color="auto"/>
      </w:divBdr>
    </w:div>
    <w:div w:id="595790986">
      <w:bodyDiv w:val="1"/>
      <w:marLeft w:val="0"/>
      <w:marRight w:val="0"/>
      <w:marTop w:val="0"/>
      <w:marBottom w:val="0"/>
      <w:divBdr>
        <w:top w:val="none" w:sz="0" w:space="0" w:color="auto"/>
        <w:left w:val="none" w:sz="0" w:space="0" w:color="auto"/>
        <w:bottom w:val="none" w:sz="0" w:space="0" w:color="auto"/>
        <w:right w:val="none" w:sz="0" w:space="0" w:color="auto"/>
      </w:divBdr>
    </w:div>
    <w:div w:id="595796194">
      <w:bodyDiv w:val="1"/>
      <w:marLeft w:val="0"/>
      <w:marRight w:val="0"/>
      <w:marTop w:val="0"/>
      <w:marBottom w:val="0"/>
      <w:divBdr>
        <w:top w:val="none" w:sz="0" w:space="0" w:color="auto"/>
        <w:left w:val="none" w:sz="0" w:space="0" w:color="auto"/>
        <w:bottom w:val="none" w:sz="0" w:space="0" w:color="auto"/>
        <w:right w:val="none" w:sz="0" w:space="0" w:color="auto"/>
      </w:divBdr>
    </w:div>
    <w:div w:id="595796838">
      <w:bodyDiv w:val="1"/>
      <w:marLeft w:val="0"/>
      <w:marRight w:val="0"/>
      <w:marTop w:val="0"/>
      <w:marBottom w:val="0"/>
      <w:divBdr>
        <w:top w:val="none" w:sz="0" w:space="0" w:color="auto"/>
        <w:left w:val="none" w:sz="0" w:space="0" w:color="auto"/>
        <w:bottom w:val="none" w:sz="0" w:space="0" w:color="auto"/>
        <w:right w:val="none" w:sz="0" w:space="0" w:color="auto"/>
      </w:divBdr>
    </w:div>
    <w:div w:id="595796922">
      <w:bodyDiv w:val="1"/>
      <w:marLeft w:val="0"/>
      <w:marRight w:val="0"/>
      <w:marTop w:val="0"/>
      <w:marBottom w:val="0"/>
      <w:divBdr>
        <w:top w:val="none" w:sz="0" w:space="0" w:color="auto"/>
        <w:left w:val="none" w:sz="0" w:space="0" w:color="auto"/>
        <w:bottom w:val="none" w:sz="0" w:space="0" w:color="auto"/>
        <w:right w:val="none" w:sz="0" w:space="0" w:color="auto"/>
      </w:divBdr>
    </w:div>
    <w:div w:id="595862953">
      <w:bodyDiv w:val="1"/>
      <w:marLeft w:val="0"/>
      <w:marRight w:val="0"/>
      <w:marTop w:val="0"/>
      <w:marBottom w:val="0"/>
      <w:divBdr>
        <w:top w:val="none" w:sz="0" w:space="0" w:color="auto"/>
        <w:left w:val="none" w:sz="0" w:space="0" w:color="auto"/>
        <w:bottom w:val="none" w:sz="0" w:space="0" w:color="auto"/>
        <w:right w:val="none" w:sz="0" w:space="0" w:color="auto"/>
      </w:divBdr>
    </w:div>
    <w:div w:id="595866447">
      <w:bodyDiv w:val="1"/>
      <w:marLeft w:val="0"/>
      <w:marRight w:val="0"/>
      <w:marTop w:val="0"/>
      <w:marBottom w:val="0"/>
      <w:divBdr>
        <w:top w:val="none" w:sz="0" w:space="0" w:color="auto"/>
        <w:left w:val="none" w:sz="0" w:space="0" w:color="auto"/>
        <w:bottom w:val="none" w:sz="0" w:space="0" w:color="auto"/>
        <w:right w:val="none" w:sz="0" w:space="0" w:color="auto"/>
      </w:divBdr>
    </w:div>
    <w:div w:id="595868054">
      <w:bodyDiv w:val="1"/>
      <w:marLeft w:val="0"/>
      <w:marRight w:val="0"/>
      <w:marTop w:val="0"/>
      <w:marBottom w:val="0"/>
      <w:divBdr>
        <w:top w:val="none" w:sz="0" w:space="0" w:color="auto"/>
        <w:left w:val="none" w:sz="0" w:space="0" w:color="auto"/>
        <w:bottom w:val="none" w:sz="0" w:space="0" w:color="auto"/>
        <w:right w:val="none" w:sz="0" w:space="0" w:color="auto"/>
      </w:divBdr>
    </w:div>
    <w:div w:id="595871722">
      <w:bodyDiv w:val="1"/>
      <w:marLeft w:val="0"/>
      <w:marRight w:val="0"/>
      <w:marTop w:val="0"/>
      <w:marBottom w:val="0"/>
      <w:divBdr>
        <w:top w:val="none" w:sz="0" w:space="0" w:color="auto"/>
        <w:left w:val="none" w:sz="0" w:space="0" w:color="auto"/>
        <w:bottom w:val="none" w:sz="0" w:space="0" w:color="auto"/>
        <w:right w:val="none" w:sz="0" w:space="0" w:color="auto"/>
      </w:divBdr>
    </w:div>
    <w:div w:id="595872192">
      <w:bodyDiv w:val="1"/>
      <w:marLeft w:val="0"/>
      <w:marRight w:val="0"/>
      <w:marTop w:val="0"/>
      <w:marBottom w:val="0"/>
      <w:divBdr>
        <w:top w:val="none" w:sz="0" w:space="0" w:color="auto"/>
        <w:left w:val="none" w:sz="0" w:space="0" w:color="auto"/>
        <w:bottom w:val="none" w:sz="0" w:space="0" w:color="auto"/>
        <w:right w:val="none" w:sz="0" w:space="0" w:color="auto"/>
      </w:divBdr>
    </w:div>
    <w:div w:id="595944393">
      <w:bodyDiv w:val="1"/>
      <w:marLeft w:val="0"/>
      <w:marRight w:val="0"/>
      <w:marTop w:val="0"/>
      <w:marBottom w:val="0"/>
      <w:divBdr>
        <w:top w:val="none" w:sz="0" w:space="0" w:color="auto"/>
        <w:left w:val="none" w:sz="0" w:space="0" w:color="auto"/>
        <w:bottom w:val="none" w:sz="0" w:space="0" w:color="auto"/>
        <w:right w:val="none" w:sz="0" w:space="0" w:color="auto"/>
      </w:divBdr>
    </w:div>
    <w:div w:id="595944445">
      <w:bodyDiv w:val="1"/>
      <w:marLeft w:val="0"/>
      <w:marRight w:val="0"/>
      <w:marTop w:val="0"/>
      <w:marBottom w:val="0"/>
      <w:divBdr>
        <w:top w:val="none" w:sz="0" w:space="0" w:color="auto"/>
        <w:left w:val="none" w:sz="0" w:space="0" w:color="auto"/>
        <w:bottom w:val="none" w:sz="0" w:space="0" w:color="auto"/>
        <w:right w:val="none" w:sz="0" w:space="0" w:color="auto"/>
      </w:divBdr>
    </w:div>
    <w:div w:id="595946286">
      <w:bodyDiv w:val="1"/>
      <w:marLeft w:val="0"/>
      <w:marRight w:val="0"/>
      <w:marTop w:val="0"/>
      <w:marBottom w:val="0"/>
      <w:divBdr>
        <w:top w:val="none" w:sz="0" w:space="0" w:color="auto"/>
        <w:left w:val="none" w:sz="0" w:space="0" w:color="auto"/>
        <w:bottom w:val="none" w:sz="0" w:space="0" w:color="auto"/>
        <w:right w:val="none" w:sz="0" w:space="0" w:color="auto"/>
      </w:divBdr>
    </w:div>
    <w:div w:id="595946857">
      <w:bodyDiv w:val="1"/>
      <w:marLeft w:val="0"/>
      <w:marRight w:val="0"/>
      <w:marTop w:val="0"/>
      <w:marBottom w:val="0"/>
      <w:divBdr>
        <w:top w:val="none" w:sz="0" w:space="0" w:color="auto"/>
        <w:left w:val="none" w:sz="0" w:space="0" w:color="auto"/>
        <w:bottom w:val="none" w:sz="0" w:space="0" w:color="auto"/>
        <w:right w:val="none" w:sz="0" w:space="0" w:color="auto"/>
      </w:divBdr>
    </w:div>
    <w:div w:id="596056177">
      <w:bodyDiv w:val="1"/>
      <w:marLeft w:val="0"/>
      <w:marRight w:val="0"/>
      <w:marTop w:val="0"/>
      <w:marBottom w:val="0"/>
      <w:divBdr>
        <w:top w:val="none" w:sz="0" w:space="0" w:color="auto"/>
        <w:left w:val="none" w:sz="0" w:space="0" w:color="auto"/>
        <w:bottom w:val="none" w:sz="0" w:space="0" w:color="auto"/>
        <w:right w:val="none" w:sz="0" w:space="0" w:color="auto"/>
      </w:divBdr>
    </w:div>
    <w:div w:id="596058777">
      <w:bodyDiv w:val="1"/>
      <w:marLeft w:val="0"/>
      <w:marRight w:val="0"/>
      <w:marTop w:val="0"/>
      <w:marBottom w:val="0"/>
      <w:divBdr>
        <w:top w:val="none" w:sz="0" w:space="0" w:color="auto"/>
        <w:left w:val="none" w:sz="0" w:space="0" w:color="auto"/>
        <w:bottom w:val="none" w:sz="0" w:space="0" w:color="auto"/>
        <w:right w:val="none" w:sz="0" w:space="0" w:color="auto"/>
      </w:divBdr>
    </w:div>
    <w:div w:id="596059298">
      <w:bodyDiv w:val="1"/>
      <w:marLeft w:val="0"/>
      <w:marRight w:val="0"/>
      <w:marTop w:val="0"/>
      <w:marBottom w:val="0"/>
      <w:divBdr>
        <w:top w:val="none" w:sz="0" w:space="0" w:color="auto"/>
        <w:left w:val="none" w:sz="0" w:space="0" w:color="auto"/>
        <w:bottom w:val="none" w:sz="0" w:space="0" w:color="auto"/>
        <w:right w:val="none" w:sz="0" w:space="0" w:color="auto"/>
      </w:divBdr>
    </w:div>
    <w:div w:id="596131851">
      <w:bodyDiv w:val="1"/>
      <w:marLeft w:val="0"/>
      <w:marRight w:val="0"/>
      <w:marTop w:val="0"/>
      <w:marBottom w:val="0"/>
      <w:divBdr>
        <w:top w:val="none" w:sz="0" w:space="0" w:color="auto"/>
        <w:left w:val="none" w:sz="0" w:space="0" w:color="auto"/>
        <w:bottom w:val="none" w:sz="0" w:space="0" w:color="auto"/>
        <w:right w:val="none" w:sz="0" w:space="0" w:color="auto"/>
      </w:divBdr>
    </w:div>
    <w:div w:id="596135105">
      <w:bodyDiv w:val="1"/>
      <w:marLeft w:val="0"/>
      <w:marRight w:val="0"/>
      <w:marTop w:val="0"/>
      <w:marBottom w:val="0"/>
      <w:divBdr>
        <w:top w:val="none" w:sz="0" w:space="0" w:color="auto"/>
        <w:left w:val="none" w:sz="0" w:space="0" w:color="auto"/>
        <w:bottom w:val="none" w:sz="0" w:space="0" w:color="auto"/>
        <w:right w:val="none" w:sz="0" w:space="0" w:color="auto"/>
      </w:divBdr>
    </w:div>
    <w:div w:id="596181716">
      <w:bodyDiv w:val="1"/>
      <w:marLeft w:val="0"/>
      <w:marRight w:val="0"/>
      <w:marTop w:val="0"/>
      <w:marBottom w:val="0"/>
      <w:divBdr>
        <w:top w:val="none" w:sz="0" w:space="0" w:color="auto"/>
        <w:left w:val="none" w:sz="0" w:space="0" w:color="auto"/>
        <w:bottom w:val="none" w:sz="0" w:space="0" w:color="auto"/>
        <w:right w:val="none" w:sz="0" w:space="0" w:color="auto"/>
      </w:divBdr>
    </w:div>
    <w:div w:id="596208470">
      <w:bodyDiv w:val="1"/>
      <w:marLeft w:val="0"/>
      <w:marRight w:val="0"/>
      <w:marTop w:val="0"/>
      <w:marBottom w:val="0"/>
      <w:divBdr>
        <w:top w:val="none" w:sz="0" w:space="0" w:color="auto"/>
        <w:left w:val="none" w:sz="0" w:space="0" w:color="auto"/>
        <w:bottom w:val="none" w:sz="0" w:space="0" w:color="auto"/>
        <w:right w:val="none" w:sz="0" w:space="0" w:color="auto"/>
      </w:divBdr>
    </w:div>
    <w:div w:id="596208688">
      <w:bodyDiv w:val="1"/>
      <w:marLeft w:val="0"/>
      <w:marRight w:val="0"/>
      <w:marTop w:val="0"/>
      <w:marBottom w:val="0"/>
      <w:divBdr>
        <w:top w:val="none" w:sz="0" w:space="0" w:color="auto"/>
        <w:left w:val="none" w:sz="0" w:space="0" w:color="auto"/>
        <w:bottom w:val="none" w:sz="0" w:space="0" w:color="auto"/>
        <w:right w:val="none" w:sz="0" w:space="0" w:color="auto"/>
      </w:divBdr>
    </w:div>
    <w:div w:id="596208802">
      <w:bodyDiv w:val="1"/>
      <w:marLeft w:val="0"/>
      <w:marRight w:val="0"/>
      <w:marTop w:val="0"/>
      <w:marBottom w:val="0"/>
      <w:divBdr>
        <w:top w:val="none" w:sz="0" w:space="0" w:color="auto"/>
        <w:left w:val="none" w:sz="0" w:space="0" w:color="auto"/>
        <w:bottom w:val="none" w:sz="0" w:space="0" w:color="auto"/>
        <w:right w:val="none" w:sz="0" w:space="0" w:color="auto"/>
      </w:divBdr>
    </w:div>
    <w:div w:id="596211532">
      <w:bodyDiv w:val="1"/>
      <w:marLeft w:val="0"/>
      <w:marRight w:val="0"/>
      <w:marTop w:val="0"/>
      <w:marBottom w:val="0"/>
      <w:divBdr>
        <w:top w:val="none" w:sz="0" w:space="0" w:color="auto"/>
        <w:left w:val="none" w:sz="0" w:space="0" w:color="auto"/>
        <w:bottom w:val="none" w:sz="0" w:space="0" w:color="auto"/>
        <w:right w:val="none" w:sz="0" w:space="0" w:color="auto"/>
      </w:divBdr>
    </w:div>
    <w:div w:id="596213687">
      <w:bodyDiv w:val="1"/>
      <w:marLeft w:val="0"/>
      <w:marRight w:val="0"/>
      <w:marTop w:val="0"/>
      <w:marBottom w:val="0"/>
      <w:divBdr>
        <w:top w:val="none" w:sz="0" w:space="0" w:color="auto"/>
        <w:left w:val="none" w:sz="0" w:space="0" w:color="auto"/>
        <w:bottom w:val="none" w:sz="0" w:space="0" w:color="auto"/>
        <w:right w:val="none" w:sz="0" w:space="0" w:color="auto"/>
      </w:divBdr>
    </w:div>
    <w:div w:id="596250905">
      <w:bodyDiv w:val="1"/>
      <w:marLeft w:val="0"/>
      <w:marRight w:val="0"/>
      <w:marTop w:val="0"/>
      <w:marBottom w:val="0"/>
      <w:divBdr>
        <w:top w:val="none" w:sz="0" w:space="0" w:color="auto"/>
        <w:left w:val="none" w:sz="0" w:space="0" w:color="auto"/>
        <w:bottom w:val="none" w:sz="0" w:space="0" w:color="auto"/>
        <w:right w:val="none" w:sz="0" w:space="0" w:color="auto"/>
      </w:divBdr>
    </w:div>
    <w:div w:id="596252851">
      <w:bodyDiv w:val="1"/>
      <w:marLeft w:val="0"/>
      <w:marRight w:val="0"/>
      <w:marTop w:val="0"/>
      <w:marBottom w:val="0"/>
      <w:divBdr>
        <w:top w:val="none" w:sz="0" w:space="0" w:color="auto"/>
        <w:left w:val="none" w:sz="0" w:space="0" w:color="auto"/>
        <w:bottom w:val="none" w:sz="0" w:space="0" w:color="auto"/>
        <w:right w:val="none" w:sz="0" w:space="0" w:color="auto"/>
      </w:divBdr>
    </w:div>
    <w:div w:id="596324671">
      <w:bodyDiv w:val="1"/>
      <w:marLeft w:val="0"/>
      <w:marRight w:val="0"/>
      <w:marTop w:val="0"/>
      <w:marBottom w:val="0"/>
      <w:divBdr>
        <w:top w:val="none" w:sz="0" w:space="0" w:color="auto"/>
        <w:left w:val="none" w:sz="0" w:space="0" w:color="auto"/>
        <w:bottom w:val="none" w:sz="0" w:space="0" w:color="auto"/>
        <w:right w:val="none" w:sz="0" w:space="0" w:color="auto"/>
      </w:divBdr>
    </w:div>
    <w:div w:id="596326973">
      <w:bodyDiv w:val="1"/>
      <w:marLeft w:val="0"/>
      <w:marRight w:val="0"/>
      <w:marTop w:val="0"/>
      <w:marBottom w:val="0"/>
      <w:divBdr>
        <w:top w:val="none" w:sz="0" w:space="0" w:color="auto"/>
        <w:left w:val="none" w:sz="0" w:space="0" w:color="auto"/>
        <w:bottom w:val="none" w:sz="0" w:space="0" w:color="auto"/>
        <w:right w:val="none" w:sz="0" w:space="0" w:color="auto"/>
      </w:divBdr>
    </w:div>
    <w:div w:id="596328441">
      <w:bodyDiv w:val="1"/>
      <w:marLeft w:val="0"/>
      <w:marRight w:val="0"/>
      <w:marTop w:val="0"/>
      <w:marBottom w:val="0"/>
      <w:divBdr>
        <w:top w:val="none" w:sz="0" w:space="0" w:color="auto"/>
        <w:left w:val="none" w:sz="0" w:space="0" w:color="auto"/>
        <w:bottom w:val="none" w:sz="0" w:space="0" w:color="auto"/>
        <w:right w:val="none" w:sz="0" w:space="0" w:color="auto"/>
      </w:divBdr>
    </w:div>
    <w:div w:id="596329199">
      <w:bodyDiv w:val="1"/>
      <w:marLeft w:val="0"/>
      <w:marRight w:val="0"/>
      <w:marTop w:val="0"/>
      <w:marBottom w:val="0"/>
      <w:divBdr>
        <w:top w:val="none" w:sz="0" w:space="0" w:color="auto"/>
        <w:left w:val="none" w:sz="0" w:space="0" w:color="auto"/>
        <w:bottom w:val="none" w:sz="0" w:space="0" w:color="auto"/>
        <w:right w:val="none" w:sz="0" w:space="0" w:color="auto"/>
      </w:divBdr>
    </w:div>
    <w:div w:id="596330944">
      <w:bodyDiv w:val="1"/>
      <w:marLeft w:val="0"/>
      <w:marRight w:val="0"/>
      <w:marTop w:val="0"/>
      <w:marBottom w:val="0"/>
      <w:divBdr>
        <w:top w:val="none" w:sz="0" w:space="0" w:color="auto"/>
        <w:left w:val="none" w:sz="0" w:space="0" w:color="auto"/>
        <w:bottom w:val="none" w:sz="0" w:space="0" w:color="auto"/>
        <w:right w:val="none" w:sz="0" w:space="0" w:color="auto"/>
      </w:divBdr>
    </w:div>
    <w:div w:id="596333680">
      <w:bodyDiv w:val="1"/>
      <w:marLeft w:val="0"/>
      <w:marRight w:val="0"/>
      <w:marTop w:val="0"/>
      <w:marBottom w:val="0"/>
      <w:divBdr>
        <w:top w:val="none" w:sz="0" w:space="0" w:color="auto"/>
        <w:left w:val="none" w:sz="0" w:space="0" w:color="auto"/>
        <w:bottom w:val="none" w:sz="0" w:space="0" w:color="auto"/>
        <w:right w:val="none" w:sz="0" w:space="0" w:color="auto"/>
      </w:divBdr>
    </w:div>
    <w:div w:id="596334021">
      <w:bodyDiv w:val="1"/>
      <w:marLeft w:val="0"/>
      <w:marRight w:val="0"/>
      <w:marTop w:val="0"/>
      <w:marBottom w:val="0"/>
      <w:divBdr>
        <w:top w:val="none" w:sz="0" w:space="0" w:color="auto"/>
        <w:left w:val="none" w:sz="0" w:space="0" w:color="auto"/>
        <w:bottom w:val="none" w:sz="0" w:space="0" w:color="auto"/>
        <w:right w:val="none" w:sz="0" w:space="0" w:color="auto"/>
      </w:divBdr>
    </w:div>
    <w:div w:id="596401462">
      <w:bodyDiv w:val="1"/>
      <w:marLeft w:val="0"/>
      <w:marRight w:val="0"/>
      <w:marTop w:val="0"/>
      <w:marBottom w:val="0"/>
      <w:divBdr>
        <w:top w:val="none" w:sz="0" w:space="0" w:color="auto"/>
        <w:left w:val="none" w:sz="0" w:space="0" w:color="auto"/>
        <w:bottom w:val="none" w:sz="0" w:space="0" w:color="auto"/>
        <w:right w:val="none" w:sz="0" w:space="0" w:color="auto"/>
      </w:divBdr>
    </w:div>
    <w:div w:id="596402099">
      <w:bodyDiv w:val="1"/>
      <w:marLeft w:val="0"/>
      <w:marRight w:val="0"/>
      <w:marTop w:val="0"/>
      <w:marBottom w:val="0"/>
      <w:divBdr>
        <w:top w:val="none" w:sz="0" w:space="0" w:color="auto"/>
        <w:left w:val="none" w:sz="0" w:space="0" w:color="auto"/>
        <w:bottom w:val="none" w:sz="0" w:space="0" w:color="auto"/>
        <w:right w:val="none" w:sz="0" w:space="0" w:color="auto"/>
      </w:divBdr>
    </w:div>
    <w:div w:id="596402243">
      <w:bodyDiv w:val="1"/>
      <w:marLeft w:val="0"/>
      <w:marRight w:val="0"/>
      <w:marTop w:val="0"/>
      <w:marBottom w:val="0"/>
      <w:divBdr>
        <w:top w:val="none" w:sz="0" w:space="0" w:color="auto"/>
        <w:left w:val="none" w:sz="0" w:space="0" w:color="auto"/>
        <w:bottom w:val="none" w:sz="0" w:space="0" w:color="auto"/>
        <w:right w:val="none" w:sz="0" w:space="0" w:color="auto"/>
      </w:divBdr>
    </w:div>
    <w:div w:id="596402518">
      <w:bodyDiv w:val="1"/>
      <w:marLeft w:val="0"/>
      <w:marRight w:val="0"/>
      <w:marTop w:val="0"/>
      <w:marBottom w:val="0"/>
      <w:divBdr>
        <w:top w:val="none" w:sz="0" w:space="0" w:color="auto"/>
        <w:left w:val="none" w:sz="0" w:space="0" w:color="auto"/>
        <w:bottom w:val="none" w:sz="0" w:space="0" w:color="auto"/>
        <w:right w:val="none" w:sz="0" w:space="0" w:color="auto"/>
      </w:divBdr>
    </w:div>
    <w:div w:id="596406198">
      <w:bodyDiv w:val="1"/>
      <w:marLeft w:val="0"/>
      <w:marRight w:val="0"/>
      <w:marTop w:val="0"/>
      <w:marBottom w:val="0"/>
      <w:divBdr>
        <w:top w:val="none" w:sz="0" w:space="0" w:color="auto"/>
        <w:left w:val="none" w:sz="0" w:space="0" w:color="auto"/>
        <w:bottom w:val="none" w:sz="0" w:space="0" w:color="auto"/>
        <w:right w:val="none" w:sz="0" w:space="0" w:color="auto"/>
      </w:divBdr>
    </w:div>
    <w:div w:id="596443914">
      <w:bodyDiv w:val="1"/>
      <w:marLeft w:val="0"/>
      <w:marRight w:val="0"/>
      <w:marTop w:val="0"/>
      <w:marBottom w:val="0"/>
      <w:divBdr>
        <w:top w:val="none" w:sz="0" w:space="0" w:color="auto"/>
        <w:left w:val="none" w:sz="0" w:space="0" w:color="auto"/>
        <w:bottom w:val="none" w:sz="0" w:space="0" w:color="auto"/>
        <w:right w:val="none" w:sz="0" w:space="0" w:color="auto"/>
      </w:divBdr>
    </w:div>
    <w:div w:id="596448666">
      <w:bodyDiv w:val="1"/>
      <w:marLeft w:val="0"/>
      <w:marRight w:val="0"/>
      <w:marTop w:val="0"/>
      <w:marBottom w:val="0"/>
      <w:divBdr>
        <w:top w:val="none" w:sz="0" w:space="0" w:color="auto"/>
        <w:left w:val="none" w:sz="0" w:space="0" w:color="auto"/>
        <w:bottom w:val="none" w:sz="0" w:space="0" w:color="auto"/>
        <w:right w:val="none" w:sz="0" w:space="0" w:color="auto"/>
      </w:divBdr>
    </w:div>
    <w:div w:id="596521210">
      <w:bodyDiv w:val="1"/>
      <w:marLeft w:val="0"/>
      <w:marRight w:val="0"/>
      <w:marTop w:val="0"/>
      <w:marBottom w:val="0"/>
      <w:divBdr>
        <w:top w:val="none" w:sz="0" w:space="0" w:color="auto"/>
        <w:left w:val="none" w:sz="0" w:space="0" w:color="auto"/>
        <w:bottom w:val="none" w:sz="0" w:space="0" w:color="auto"/>
        <w:right w:val="none" w:sz="0" w:space="0" w:color="auto"/>
      </w:divBdr>
    </w:div>
    <w:div w:id="596594536">
      <w:bodyDiv w:val="1"/>
      <w:marLeft w:val="0"/>
      <w:marRight w:val="0"/>
      <w:marTop w:val="0"/>
      <w:marBottom w:val="0"/>
      <w:divBdr>
        <w:top w:val="none" w:sz="0" w:space="0" w:color="auto"/>
        <w:left w:val="none" w:sz="0" w:space="0" w:color="auto"/>
        <w:bottom w:val="none" w:sz="0" w:space="0" w:color="auto"/>
        <w:right w:val="none" w:sz="0" w:space="0" w:color="auto"/>
      </w:divBdr>
    </w:div>
    <w:div w:id="596597486">
      <w:bodyDiv w:val="1"/>
      <w:marLeft w:val="0"/>
      <w:marRight w:val="0"/>
      <w:marTop w:val="0"/>
      <w:marBottom w:val="0"/>
      <w:divBdr>
        <w:top w:val="none" w:sz="0" w:space="0" w:color="auto"/>
        <w:left w:val="none" w:sz="0" w:space="0" w:color="auto"/>
        <w:bottom w:val="none" w:sz="0" w:space="0" w:color="auto"/>
        <w:right w:val="none" w:sz="0" w:space="0" w:color="auto"/>
      </w:divBdr>
    </w:div>
    <w:div w:id="596602874">
      <w:bodyDiv w:val="1"/>
      <w:marLeft w:val="0"/>
      <w:marRight w:val="0"/>
      <w:marTop w:val="0"/>
      <w:marBottom w:val="0"/>
      <w:divBdr>
        <w:top w:val="none" w:sz="0" w:space="0" w:color="auto"/>
        <w:left w:val="none" w:sz="0" w:space="0" w:color="auto"/>
        <w:bottom w:val="none" w:sz="0" w:space="0" w:color="auto"/>
        <w:right w:val="none" w:sz="0" w:space="0" w:color="auto"/>
      </w:divBdr>
    </w:div>
    <w:div w:id="596641154">
      <w:bodyDiv w:val="1"/>
      <w:marLeft w:val="0"/>
      <w:marRight w:val="0"/>
      <w:marTop w:val="0"/>
      <w:marBottom w:val="0"/>
      <w:divBdr>
        <w:top w:val="none" w:sz="0" w:space="0" w:color="auto"/>
        <w:left w:val="none" w:sz="0" w:space="0" w:color="auto"/>
        <w:bottom w:val="none" w:sz="0" w:space="0" w:color="auto"/>
        <w:right w:val="none" w:sz="0" w:space="0" w:color="auto"/>
      </w:divBdr>
    </w:div>
    <w:div w:id="596669929">
      <w:bodyDiv w:val="1"/>
      <w:marLeft w:val="0"/>
      <w:marRight w:val="0"/>
      <w:marTop w:val="0"/>
      <w:marBottom w:val="0"/>
      <w:divBdr>
        <w:top w:val="none" w:sz="0" w:space="0" w:color="auto"/>
        <w:left w:val="none" w:sz="0" w:space="0" w:color="auto"/>
        <w:bottom w:val="none" w:sz="0" w:space="0" w:color="auto"/>
        <w:right w:val="none" w:sz="0" w:space="0" w:color="auto"/>
      </w:divBdr>
    </w:div>
    <w:div w:id="596713762">
      <w:bodyDiv w:val="1"/>
      <w:marLeft w:val="0"/>
      <w:marRight w:val="0"/>
      <w:marTop w:val="0"/>
      <w:marBottom w:val="0"/>
      <w:divBdr>
        <w:top w:val="none" w:sz="0" w:space="0" w:color="auto"/>
        <w:left w:val="none" w:sz="0" w:space="0" w:color="auto"/>
        <w:bottom w:val="none" w:sz="0" w:space="0" w:color="auto"/>
        <w:right w:val="none" w:sz="0" w:space="0" w:color="auto"/>
      </w:divBdr>
    </w:div>
    <w:div w:id="596713872">
      <w:bodyDiv w:val="1"/>
      <w:marLeft w:val="0"/>
      <w:marRight w:val="0"/>
      <w:marTop w:val="0"/>
      <w:marBottom w:val="0"/>
      <w:divBdr>
        <w:top w:val="none" w:sz="0" w:space="0" w:color="auto"/>
        <w:left w:val="none" w:sz="0" w:space="0" w:color="auto"/>
        <w:bottom w:val="none" w:sz="0" w:space="0" w:color="auto"/>
        <w:right w:val="none" w:sz="0" w:space="0" w:color="auto"/>
      </w:divBdr>
    </w:div>
    <w:div w:id="596716597">
      <w:bodyDiv w:val="1"/>
      <w:marLeft w:val="0"/>
      <w:marRight w:val="0"/>
      <w:marTop w:val="0"/>
      <w:marBottom w:val="0"/>
      <w:divBdr>
        <w:top w:val="none" w:sz="0" w:space="0" w:color="auto"/>
        <w:left w:val="none" w:sz="0" w:space="0" w:color="auto"/>
        <w:bottom w:val="none" w:sz="0" w:space="0" w:color="auto"/>
        <w:right w:val="none" w:sz="0" w:space="0" w:color="auto"/>
      </w:divBdr>
    </w:div>
    <w:div w:id="596720582">
      <w:bodyDiv w:val="1"/>
      <w:marLeft w:val="0"/>
      <w:marRight w:val="0"/>
      <w:marTop w:val="0"/>
      <w:marBottom w:val="0"/>
      <w:divBdr>
        <w:top w:val="none" w:sz="0" w:space="0" w:color="auto"/>
        <w:left w:val="none" w:sz="0" w:space="0" w:color="auto"/>
        <w:bottom w:val="none" w:sz="0" w:space="0" w:color="auto"/>
        <w:right w:val="none" w:sz="0" w:space="0" w:color="auto"/>
      </w:divBdr>
    </w:div>
    <w:div w:id="596792432">
      <w:bodyDiv w:val="1"/>
      <w:marLeft w:val="0"/>
      <w:marRight w:val="0"/>
      <w:marTop w:val="0"/>
      <w:marBottom w:val="0"/>
      <w:divBdr>
        <w:top w:val="none" w:sz="0" w:space="0" w:color="auto"/>
        <w:left w:val="none" w:sz="0" w:space="0" w:color="auto"/>
        <w:bottom w:val="none" w:sz="0" w:space="0" w:color="auto"/>
        <w:right w:val="none" w:sz="0" w:space="0" w:color="auto"/>
      </w:divBdr>
    </w:div>
    <w:div w:id="596793627">
      <w:bodyDiv w:val="1"/>
      <w:marLeft w:val="0"/>
      <w:marRight w:val="0"/>
      <w:marTop w:val="0"/>
      <w:marBottom w:val="0"/>
      <w:divBdr>
        <w:top w:val="none" w:sz="0" w:space="0" w:color="auto"/>
        <w:left w:val="none" w:sz="0" w:space="0" w:color="auto"/>
        <w:bottom w:val="none" w:sz="0" w:space="0" w:color="auto"/>
        <w:right w:val="none" w:sz="0" w:space="0" w:color="auto"/>
      </w:divBdr>
    </w:div>
    <w:div w:id="596866802">
      <w:bodyDiv w:val="1"/>
      <w:marLeft w:val="0"/>
      <w:marRight w:val="0"/>
      <w:marTop w:val="0"/>
      <w:marBottom w:val="0"/>
      <w:divBdr>
        <w:top w:val="none" w:sz="0" w:space="0" w:color="auto"/>
        <w:left w:val="none" w:sz="0" w:space="0" w:color="auto"/>
        <w:bottom w:val="none" w:sz="0" w:space="0" w:color="auto"/>
        <w:right w:val="none" w:sz="0" w:space="0" w:color="auto"/>
      </w:divBdr>
    </w:div>
    <w:div w:id="596907147">
      <w:bodyDiv w:val="1"/>
      <w:marLeft w:val="0"/>
      <w:marRight w:val="0"/>
      <w:marTop w:val="0"/>
      <w:marBottom w:val="0"/>
      <w:divBdr>
        <w:top w:val="none" w:sz="0" w:space="0" w:color="auto"/>
        <w:left w:val="none" w:sz="0" w:space="0" w:color="auto"/>
        <w:bottom w:val="none" w:sz="0" w:space="0" w:color="auto"/>
        <w:right w:val="none" w:sz="0" w:space="0" w:color="auto"/>
      </w:divBdr>
    </w:div>
    <w:div w:id="596907815">
      <w:bodyDiv w:val="1"/>
      <w:marLeft w:val="0"/>
      <w:marRight w:val="0"/>
      <w:marTop w:val="0"/>
      <w:marBottom w:val="0"/>
      <w:divBdr>
        <w:top w:val="none" w:sz="0" w:space="0" w:color="auto"/>
        <w:left w:val="none" w:sz="0" w:space="0" w:color="auto"/>
        <w:bottom w:val="none" w:sz="0" w:space="0" w:color="auto"/>
        <w:right w:val="none" w:sz="0" w:space="0" w:color="auto"/>
      </w:divBdr>
    </w:div>
    <w:div w:id="596908244">
      <w:bodyDiv w:val="1"/>
      <w:marLeft w:val="0"/>
      <w:marRight w:val="0"/>
      <w:marTop w:val="0"/>
      <w:marBottom w:val="0"/>
      <w:divBdr>
        <w:top w:val="none" w:sz="0" w:space="0" w:color="auto"/>
        <w:left w:val="none" w:sz="0" w:space="0" w:color="auto"/>
        <w:bottom w:val="none" w:sz="0" w:space="0" w:color="auto"/>
        <w:right w:val="none" w:sz="0" w:space="0" w:color="auto"/>
      </w:divBdr>
    </w:div>
    <w:div w:id="596908759">
      <w:bodyDiv w:val="1"/>
      <w:marLeft w:val="0"/>
      <w:marRight w:val="0"/>
      <w:marTop w:val="0"/>
      <w:marBottom w:val="0"/>
      <w:divBdr>
        <w:top w:val="none" w:sz="0" w:space="0" w:color="auto"/>
        <w:left w:val="none" w:sz="0" w:space="0" w:color="auto"/>
        <w:bottom w:val="none" w:sz="0" w:space="0" w:color="auto"/>
        <w:right w:val="none" w:sz="0" w:space="0" w:color="auto"/>
      </w:divBdr>
    </w:div>
    <w:div w:id="596911845">
      <w:bodyDiv w:val="1"/>
      <w:marLeft w:val="0"/>
      <w:marRight w:val="0"/>
      <w:marTop w:val="0"/>
      <w:marBottom w:val="0"/>
      <w:divBdr>
        <w:top w:val="none" w:sz="0" w:space="0" w:color="auto"/>
        <w:left w:val="none" w:sz="0" w:space="0" w:color="auto"/>
        <w:bottom w:val="none" w:sz="0" w:space="0" w:color="auto"/>
        <w:right w:val="none" w:sz="0" w:space="0" w:color="auto"/>
      </w:divBdr>
    </w:div>
    <w:div w:id="596988845">
      <w:bodyDiv w:val="1"/>
      <w:marLeft w:val="0"/>
      <w:marRight w:val="0"/>
      <w:marTop w:val="0"/>
      <w:marBottom w:val="0"/>
      <w:divBdr>
        <w:top w:val="none" w:sz="0" w:space="0" w:color="auto"/>
        <w:left w:val="none" w:sz="0" w:space="0" w:color="auto"/>
        <w:bottom w:val="none" w:sz="0" w:space="0" w:color="auto"/>
        <w:right w:val="none" w:sz="0" w:space="0" w:color="auto"/>
      </w:divBdr>
    </w:div>
    <w:div w:id="597055807">
      <w:bodyDiv w:val="1"/>
      <w:marLeft w:val="0"/>
      <w:marRight w:val="0"/>
      <w:marTop w:val="0"/>
      <w:marBottom w:val="0"/>
      <w:divBdr>
        <w:top w:val="none" w:sz="0" w:space="0" w:color="auto"/>
        <w:left w:val="none" w:sz="0" w:space="0" w:color="auto"/>
        <w:bottom w:val="none" w:sz="0" w:space="0" w:color="auto"/>
        <w:right w:val="none" w:sz="0" w:space="0" w:color="auto"/>
      </w:divBdr>
    </w:div>
    <w:div w:id="597059806">
      <w:bodyDiv w:val="1"/>
      <w:marLeft w:val="0"/>
      <w:marRight w:val="0"/>
      <w:marTop w:val="0"/>
      <w:marBottom w:val="0"/>
      <w:divBdr>
        <w:top w:val="none" w:sz="0" w:space="0" w:color="auto"/>
        <w:left w:val="none" w:sz="0" w:space="0" w:color="auto"/>
        <w:bottom w:val="none" w:sz="0" w:space="0" w:color="auto"/>
        <w:right w:val="none" w:sz="0" w:space="0" w:color="auto"/>
      </w:divBdr>
    </w:div>
    <w:div w:id="597061783">
      <w:bodyDiv w:val="1"/>
      <w:marLeft w:val="0"/>
      <w:marRight w:val="0"/>
      <w:marTop w:val="0"/>
      <w:marBottom w:val="0"/>
      <w:divBdr>
        <w:top w:val="none" w:sz="0" w:space="0" w:color="auto"/>
        <w:left w:val="none" w:sz="0" w:space="0" w:color="auto"/>
        <w:bottom w:val="none" w:sz="0" w:space="0" w:color="auto"/>
        <w:right w:val="none" w:sz="0" w:space="0" w:color="auto"/>
      </w:divBdr>
    </w:div>
    <w:div w:id="597101804">
      <w:bodyDiv w:val="1"/>
      <w:marLeft w:val="0"/>
      <w:marRight w:val="0"/>
      <w:marTop w:val="0"/>
      <w:marBottom w:val="0"/>
      <w:divBdr>
        <w:top w:val="none" w:sz="0" w:space="0" w:color="auto"/>
        <w:left w:val="none" w:sz="0" w:space="0" w:color="auto"/>
        <w:bottom w:val="none" w:sz="0" w:space="0" w:color="auto"/>
        <w:right w:val="none" w:sz="0" w:space="0" w:color="auto"/>
      </w:divBdr>
    </w:div>
    <w:div w:id="597104859">
      <w:bodyDiv w:val="1"/>
      <w:marLeft w:val="0"/>
      <w:marRight w:val="0"/>
      <w:marTop w:val="0"/>
      <w:marBottom w:val="0"/>
      <w:divBdr>
        <w:top w:val="none" w:sz="0" w:space="0" w:color="auto"/>
        <w:left w:val="none" w:sz="0" w:space="0" w:color="auto"/>
        <w:bottom w:val="none" w:sz="0" w:space="0" w:color="auto"/>
        <w:right w:val="none" w:sz="0" w:space="0" w:color="auto"/>
      </w:divBdr>
    </w:div>
    <w:div w:id="597252799">
      <w:bodyDiv w:val="1"/>
      <w:marLeft w:val="0"/>
      <w:marRight w:val="0"/>
      <w:marTop w:val="0"/>
      <w:marBottom w:val="0"/>
      <w:divBdr>
        <w:top w:val="none" w:sz="0" w:space="0" w:color="auto"/>
        <w:left w:val="none" w:sz="0" w:space="0" w:color="auto"/>
        <w:bottom w:val="none" w:sz="0" w:space="0" w:color="auto"/>
        <w:right w:val="none" w:sz="0" w:space="0" w:color="auto"/>
      </w:divBdr>
    </w:div>
    <w:div w:id="597256980">
      <w:bodyDiv w:val="1"/>
      <w:marLeft w:val="0"/>
      <w:marRight w:val="0"/>
      <w:marTop w:val="0"/>
      <w:marBottom w:val="0"/>
      <w:divBdr>
        <w:top w:val="none" w:sz="0" w:space="0" w:color="auto"/>
        <w:left w:val="none" w:sz="0" w:space="0" w:color="auto"/>
        <w:bottom w:val="none" w:sz="0" w:space="0" w:color="auto"/>
        <w:right w:val="none" w:sz="0" w:space="0" w:color="auto"/>
      </w:divBdr>
    </w:div>
    <w:div w:id="597258110">
      <w:bodyDiv w:val="1"/>
      <w:marLeft w:val="0"/>
      <w:marRight w:val="0"/>
      <w:marTop w:val="0"/>
      <w:marBottom w:val="0"/>
      <w:divBdr>
        <w:top w:val="none" w:sz="0" w:space="0" w:color="auto"/>
        <w:left w:val="none" w:sz="0" w:space="0" w:color="auto"/>
        <w:bottom w:val="none" w:sz="0" w:space="0" w:color="auto"/>
        <w:right w:val="none" w:sz="0" w:space="0" w:color="auto"/>
      </w:divBdr>
    </w:div>
    <w:div w:id="597300590">
      <w:bodyDiv w:val="1"/>
      <w:marLeft w:val="0"/>
      <w:marRight w:val="0"/>
      <w:marTop w:val="0"/>
      <w:marBottom w:val="0"/>
      <w:divBdr>
        <w:top w:val="none" w:sz="0" w:space="0" w:color="auto"/>
        <w:left w:val="none" w:sz="0" w:space="0" w:color="auto"/>
        <w:bottom w:val="none" w:sz="0" w:space="0" w:color="auto"/>
        <w:right w:val="none" w:sz="0" w:space="0" w:color="auto"/>
      </w:divBdr>
    </w:div>
    <w:div w:id="597369003">
      <w:bodyDiv w:val="1"/>
      <w:marLeft w:val="0"/>
      <w:marRight w:val="0"/>
      <w:marTop w:val="0"/>
      <w:marBottom w:val="0"/>
      <w:divBdr>
        <w:top w:val="none" w:sz="0" w:space="0" w:color="auto"/>
        <w:left w:val="none" w:sz="0" w:space="0" w:color="auto"/>
        <w:bottom w:val="none" w:sz="0" w:space="0" w:color="auto"/>
        <w:right w:val="none" w:sz="0" w:space="0" w:color="auto"/>
      </w:divBdr>
    </w:div>
    <w:div w:id="597369180">
      <w:bodyDiv w:val="1"/>
      <w:marLeft w:val="0"/>
      <w:marRight w:val="0"/>
      <w:marTop w:val="0"/>
      <w:marBottom w:val="0"/>
      <w:divBdr>
        <w:top w:val="none" w:sz="0" w:space="0" w:color="auto"/>
        <w:left w:val="none" w:sz="0" w:space="0" w:color="auto"/>
        <w:bottom w:val="none" w:sz="0" w:space="0" w:color="auto"/>
        <w:right w:val="none" w:sz="0" w:space="0" w:color="auto"/>
      </w:divBdr>
    </w:div>
    <w:div w:id="597371267">
      <w:bodyDiv w:val="1"/>
      <w:marLeft w:val="0"/>
      <w:marRight w:val="0"/>
      <w:marTop w:val="0"/>
      <w:marBottom w:val="0"/>
      <w:divBdr>
        <w:top w:val="none" w:sz="0" w:space="0" w:color="auto"/>
        <w:left w:val="none" w:sz="0" w:space="0" w:color="auto"/>
        <w:bottom w:val="none" w:sz="0" w:space="0" w:color="auto"/>
        <w:right w:val="none" w:sz="0" w:space="0" w:color="auto"/>
      </w:divBdr>
    </w:div>
    <w:div w:id="597373027">
      <w:bodyDiv w:val="1"/>
      <w:marLeft w:val="0"/>
      <w:marRight w:val="0"/>
      <w:marTop w:val="0"/>
      <w:marBottom w:val="0"/>
      <w:divBdr>
        <w:top w:val="none" w:sz="0" w:space="0" w:color="auto"/>
        <w:left w:val="none" w:sz="0" w:space="0" w:color="auto"/>
        <w:bottom w:val="none" w:sz="0" w:space="0" w:color="auto"/>
        <w:right w:val="none" w:sz="0" w:space="0" w:color="auto"/>
      </w:divBdr>
    </w:div>
    <w:div w:id="597560406">
      <w:bodyDiv w:val="1"/>
      <w:marLeft w:val="0"/>
      <w:marRight w:val="0"/>
      <w:marTop w:val="0"/>
      <w:marBottom w:val="0"/>
      <w:divBdr>
        <w:top w:val="none" w:sz="0" w:space="0" w:color="auto"/>
        <w:left w:val="none" w:sz="0" w:space="0" w:color="auto"/>
        <w:bottom w:val="none" w:sz="0" w:space="0" w:color="auto"/>
        <w:right w:val="none" w:sz="0" w:space="0" w:color="auto"/>
      </w:divBdr>
    </w:div>
    <w:div w:id="597561370">
      <w:bodyDiv w:val="1"/>
      <w:marLeft w:val="0"/>
      <w:marRight w:val="0"/>
      <w:marTop w:val="0"/>
      <w:marBottom w:val="0"/>
      <w:divBdr>
        <w:top w:val="none" w:sz="0" w:space="0" w:color="auto"/>
        <w:left w:val="none" w:sz="0" w:space="0" w:color="auto"/>
        <w:bottom w:val="none" w:sz="0" w:space="0" w:color="auto"/>
        <w:right w:val="none" w:sz="0" w:space="0" w:color="auto"/>
      </w:divBdr>
    </w:div>
    <w:div w:id="597568229">
      <w:bodyDiv w:val="1"/>
      <w:marLeft w:val="0"/>
      <w:marRight w:val="0"/>
      <w:marTop w:val="0"/>
      <w:marBottom w:val="0"/>
      <w:divBdr>
        <w:top w:val="none" w:sz="0" w:space="0" w:color="auto"/>
        <w:left w:val="none" w:sz="0" w:space="0" w:color="auto"/>
        <w:bottom w:val="none" w:sz="0" w:space="0" w:color="auto"/>
        <w:right w:val="none" w:sz="0" w:space="0" w:color="auto"/>
      </w:divBdr>
    </w:div>
    <w:div w:id="597637975">
      <w:bodyDiv w:val="1"/>
      <w:marLeft w:val="0"/>
      <w:marRight w:val="0"/>
      <w:marTop w:val="0"/>
      <w:marBottom w:val="0"/>
      <w:divBdr>
        <w:top w:val="none" w:sz="0" w:space="0" w:color="auto"/>
        <w:left w:val="none" w:sz="0" w:space="0" w:color="auto"/>
        <w:bottom w:val="none" w:sz="0" w:space="0" w:color="auto"/>
        <w:right w:val="none" w:sz="0" w:space="0" w:color="auto"/>
      </w:divBdr>
    </w:div>
    <w:div w:id="597640064">
      <w:bodyDiv w:val="1"/>
      <w:marLeft w:val="0"/>
      <w:marRight w:val="0"/>
      <w:marTop w:val="0"/>
      <w:marBottom w:val="0"/>
      <w:divBdr>
        <w:top w:val="none" w:sz="0" w:space="0" w:color="auto"/>
        <w:left w:val="none" w:sz="0" w:space="0" w:color="auto"/>
        <w:bottom w:val="none" w:sz="0" w:space="0" w:color="auto"/>
        <w:right w:val="none" w:sz="0" w:space="0" w:color="auto"/>
      </w:divBdr>
    </w:div>
    <w:div w:id="597710572">
      <w:bodyDiv w:val="1"/>
      <w:marLeft w:val="0"/>
      <w:marRight w:val="0"/>
      <w:marTop w:val="0"/>
      <w:marBottom w:val="0"/>
      <w:divBdr>
        <w:top w:val="none" w:sz="0" w:space="0" w:color="auto"/>
        <w:left w:val="none" w:sz="0" w:space="0" w:color="auto"/>
        <w:bottom w:val="none" w:sz="0" w:space="0" w:color="auto"/>
        <w:right w:val="none" w:sz="0" w:space="0" w:color="auto"/>
      </w:divBdr>
    </w:div>
    <w:div w:id="597711320">
      <w:bodyDiv w:val="1"/>
      <w:marLeft w:val="0"/>
      <w:marRight w:val="0"/>
      <w:marTop w:val="0"/>
      <w:marBottom w:val="0"/>
      <w:divBdr>
        <w:top w:val="none" w:sz="0" w:space="0" w:color="auto"/>
        <w:left w:val="none" w:sz="0" w:space="0" w:color="auto"/>
        <w:bottom w:val="none" w:sz="0" w:space="0" w:color="auto"/>
        <w:right w:val="none" w:sz="0" w:space="0" w:color="auto"/>
      </w:divBdr>
    </w:div>
    <w:div w:id="597711454">
      <w:bodyDiv w:val="1"/>
      <w:marLeft w:val="0"/>
      <w:marRight w:val="0"/>
      <w:marTop w:val="0"/>
      <w:marBottom w:val="0"/>
      <w:divBdr>
        <w:top w:val="none" w:sz="0" w:space="0" w:color="auto"/>
        <w:left w:val="none" w:sz="0" w:space="0" w:color="auto"/>
        <w:bottom w:val="none" w:sz="0" w:space="0" w:color="auto"/>
        <w:right w:val="none" w:sz="0" w:space="0" w:color="auto"/>
      </w:divBdr>
    </w:div>
    <w:div w:id="597713299">
      <w:bodyDiv w:val="1"/>
      <w:marLeft w:val="0"/>
      <w:marRight w:val="0"/>
      <w:marTop w:val="0"/>
      <w:marBottom w:val="0"/>
      <w:divBdr>
        <w:top w:val="none" w:sz="0" w:space="0" w:color="auto"/>
        <w:left w:val="none" w:sz="0" w:space="0" w:color="auto"/>
        <w:bottom w:val="none" w:sz="0" w:space="0" w:color="auto"/>
        <w:right w:val="none" w:sz="0" w:space="0" w:color="auto"/>
      </w:divBdr>
    </w:div>
    <w:div w:id="597716315">
      <w:bodyDiv w:val="1"/>
      <w:marLeft w:val="0"/>
      <w:marRight w:val="0"/>
      <w:marTop w:val="0"/>
      <w:marBottom w:val="0"/>
      <w:divBdr>
        <w:top w:val="none" w:sz="0" w:space="0" w:color="auto"/>
        <w:left w:val="none" w:sz="0" w:space="0" w:color="auto"/>
        <w:bottom w:val="none" w:sz="0" w:space="0" w:color="auto"/>
        <w:right w:val="none" w:sz="0" w:space="0" w:color="auto"/>
      </w:divBdr>
    </w:div>
    <w:div w:id="597718818">
      <w:bodyDiv w:val="1"/>
      <w:marLeft w:val="0"/>
      <w:marRight w:val="0"/>
      <w:marTop w:val="0"/>
      <w:marBottom w:val="0"/>
      <w:divBdr>
        <w:top w:val="none" w:sz="0" w:space="0" w:color="auto"/>
        <w:left w:val="none" w:sz="0" w:space="0" w:color="auto"/>
        <w:bottom w:val="none" w:sz="0" w:space="0" w:color="auto"/>
        <w:right w:val="none" w:sz="0" w:space="0" w:color="auto"/>
      </w:divBdr>
    </w:div>
    <w:div w:id="597720044">
      <w:bodyDiv w:val="1"/>
      <w:marLeft w:val="0"/>
      <w:marRight w:val="0"/>
      <w:marTop w:val="0"/>
      <w:marBottom w:val="0"/>
      <w:divBdr>
        <w:top w:val="none" w:sz="0" w:space="0" w:color="auto"/>
        <w:left w:val="none" w:sz="0" w:space="0" w:color="auto"/>
        <w:bottom w:val="none" w:sz="0" w:space="0" w:color="auto"/>
        <w:right w:val="none" w:sz="0" w:space="0" w:color="auto"/>
      </w:divBdr>
    </w:div>
    <w:div w:id="597754963">
      <w:bodyDiv w:val="1"/>
      <w:marLeft w:val="0"/>
      <w:marRight w:val="0"/>
      <w:marTop w:val="0"/>
      <w:marBottom w:val="0"/>
      <w:divBdr>
        <w:top w:val="none" w:sz="0" w:space="0" w:color="auto"/>
        <w:left w:val="none" w:sz="0" w:space="0" w:color="auto"/>
        <w:bottom w:val="none" w:sz="0" w:space="0" w:color="auto"/>
        <w:right w:val="none" w:sz="0" w:space="0" w:color="auto"/>
      </w:divBdr>
    </w:div>
    <w:div w:id="597759148">
      <w:bodyDiv w:val="1"/>
      <w:marLeft w:val="0"/>
      <w:marRight w:val="0"/>
      <w:marTop w:val="0"/>
      <w:marBottom w:val="0"/>
      <w:divBdr>
        <w:top w:val="none" w:sz="0" w:space="0" w:color="auto"/>
        <w:left w:val="none" w:sz="0" w:space="0" w:color="auto"/>
        <w:bottom w:val="none" w:sz="0" w:space="0" w:color="auto"/>
        <w:right w:val="none" w:sz="0" w:space="0" w:color="auto"/>
      </w:divBdr>
    </w:div>
    <w:div w:id="597759682">
      <w:bodyDiv w:val="1"/>
      <w:marLeft w:val="0"/>
      <w:marRight w:val="0"/>
      <w:marTop w:val="0"/>
      <w:marBottom w:val="0"/>
      <w:divBdr>
        <w:top w:val="none" w:sz="0" w:space="0" w:color="auto"/>
        <w:left w:val="none" w:sz="0" w:space="0" w:color="auto"/>
        <w:bottom w:val="none" w:sz="0" w:space="0" w:color="auto"/>
        <w:right w:val="none" w:sz="0" w:space="0" w:color="auto"/>
      </w:divBdr>
    </w:div>
    <w:div w:id="597762802">
      <w:bodyDiv w:val="1"/>
      <w:marLeft w:val="0"/>
      <w:marRight w:val="0"/>
      <w:marTop w:val="0"/>
      <w:marBottom w:val="0"/>
      <w:divBdr>
        <w:top w:val="none" w:sz="0" w:space="0" w:color="auto"/>
        <w:left w:val="none" w:sz="0" w:space="0" w:color="auto"/>
        <w:bottom w:val="none" w:sz="0" w:space="0" w:color="auto"/>
        <w:right w:val="none" w:sz="0" w:space="0" w:color="auto"/>
      </w:divBdr>
    </w:div>
    <w:div w:id="597829613">
      <w:bodyDiv w:val="1"/>
      <w:marLeft w:val="0"/>
      <w:marRight w:val="0"/>
      <w:marTop w:val="0"/>
      <w:marBottom w:val="0"/>
      <w:divBdr>
        <w:top w:val="none" w:sz="0" w:space="0" w:color="auto"/>
        <w:left w:val="none" w:sz="0" w:space="0" w:color="auto"/>
        <w:bottom w:val="none" w:sz="0" w:space="0" w:color="auto"/>
        <w:right w:val="none" w:sz="0" w:space="0" w:color="auto"/>
      </w:divBdr>
    </w:div>
    <w:div w:id="597830929">
      <w:bodyDiv w:val="1"/>
      <w:marLeft w:val="0"/>
      <w:marRight w:val="0"/>
      <w:marTop w:val="0"/>
      <w:marBottom w:val="0"/>
      <w:divBdr>
        <w:top w:val="none" w:sz="0" w:space="0" w:color="auto"/>
        <w:left w:val="none" w:sz="0" w:space="0" w:color="auto"/>
        <w:bottom w:val="none" w:sz="0" w:space="0" w:color="auto"/>
        <w:right w:val="none" w:sz="0" w:space="0" w:color="auto"/>
      </w:divBdr>
    </w:div>
    <w:div w:id="597832907">
      <w:bodyDiv w:val="1"/>
      <w:marLeft w:val="0"/>
      <w:marRight w:val="0"/>
      <w:marTop w:val="0"/>
      <w:marBottom w:val="0"/>
      <w:divBdr>
        <w:top w:val="none" w:sz="0" w:space="0" w:color="auto"/>
        <w:left w:val="none" w:sz="0" w:space="0" w:color="auto"/>
        <w:bottom w:val="none" w:sz="0" w:space="0" w:color="auto"/>
        <w:right w:val="none" w:sz="0" w:space="0" w:color="auto"/>
      </w:divBdr>
    </w:div>
    <w:div w:id="597836497">
      <w:bodyDiv w:val="1"/>
      <w:marLeft w:val="0"/>
      <w:marRight w:val="0"/>
      <w:marTop w:val="0"/>
      <w:marBottom w:val="0"/>
      <w:divBdr>
        <w:top w:val="none" w:sz="0" w:space="0" w:color="auto"/>
        <w:left w:val="none" w:sz="0" w:space="0" w:color="auto"/>
        <w:bottom w:val="none" w:sz="0" w:space="0" w:color="auto"/>
        <w:right w:val="none" w:sz="0" w:space="0" w:color="auto"/>
      </w:divBdr>
    </w:div>
    <w:div w:id="597836643">
      <w:bodyDiv w:val="1"/>
      <w:marLeft w:val="0"/>
      <w:marRight w:val="0"/>
      <w:marTop w:val="0"/>
      <w:marBottom w:val="0"/>
      <w:divBdr>
        <w:top w:val="none" w:sz="0" w:space="0" w:color="auto"/>
        <w:left w:val="none" w:sz="0" w:space="0" w:color="auto"/>
        <w:bottom w:val="none" w:sz="0" w:space="0" w:color="auto"/>
        <w:right w:val="none" w:sz="0" w:space="0" w:color="auto"/>
      </w:divBdr>
    </w:div>
    <w:div w:id="597904072">
      <w:bodyDiv w:val="1"/>
      <w:marLeft w:val="0"/>
      <w:marRight w:val="0"/>
      <w:marTop w:val="0"/>
      <w:marBottom w:val="0"/>
      <w:divBdr>
        <w:top w:val="none" w:sz="0" w:space="0" w:color="auto"/>
        <w:left w:val="none" w:sz="0" w:space="0" w:color="auto"/>
        <w:bottom w:val="none" w:sz="0" w:space="0" w:color="auto"/>
        <w:right w:val="none" w:sz="0" w:space="0" w:color="auto"/>
      </w:divBdr>
    </w:div>
    <w:div w:id="597952172">
      <w:bodyDiv w:val="1"/>
      <w:marLeft w:val="0"/>
      <w:marRight w:val="0"/>
      <w:marTop w:val="0"/>
      <w:marBottom w:val="0"/>
      <w:divBdr>
        <w:top w:val="none" w:sz="0" w:space="0" w:color="auto"/>
        <w:left w:val="none" w:sz="0" w:space="0" w:color="auto"/>
        <w:bottom w:val="none" w:sz="0" w:space="0" w:color="auto"/>
        <w:right w:val="none" w:sz="0" w:space="0" w:color="auto"/>
      </w:divBdr>
    </w:div>
    <w:div w:id="597953492">
      <w:bodyDiv w:val="1"/>
      <w:marLeft w:val="0"/>
      <w:marRight w:val="0"/>
      <w:marTop w:val="0"/>
      <w:marBottom w:val="0"/>
      <w:divBdr>
        <w:top w:val="none" w:sz="0" w:space="0" w:color="auto"/>
        <w:left w:val="none" w:sz="0" w:space="0" w:color="auto"/>
        <w:bottom w:val="none" w:sz="0" w:space="0" w:color="auto"/>
        <w:right w:val="none" w:sz="0" w:space="0" w:color="auto"/>
      </w:divBdr>
    </w:div>
    <w:div w:id="597979648">
      <w:bodyDiv w:val="1"/>
      <w:marLeft w:val="0"/>
      <w:marRight w:val="0"/>
      <w:marTop w:val="0"/>
      <w:marBottom w:val="0"/>
      <w:divBdr>
        <w:top w:val="none" w:sz="0" w:space="0" w:color="auto"/>
        <w:left w:val="none" w:sz="0" w:space="0" w:color="auto"/>
        <w:bottom w:val="none" w:sz="0" w:space="0" w:color="auto"/>
        <w:right w:val="none" w:sz="0" w:space="0" w:color="auto"/>
      </w:divBdr>
    </w:div>
    <w:div w:id="597981188">
      <w:bodyDiv w:val="1"/>
      <w:marLeft w:val="0"/>
      <w:marRight w:val="0"/>
      <w:marTop w:val="0"/>
      <w:marBottom w:val="0"/>
      <w:divBdr>
        <w:top w:val="none" w:sz="0" w:space="0" w:color="auto"/>
        <w:left w:val="none" w:sz="0" w:space="0" w:color="auto"/>
        <w:bottom w:val="none" w:sz="0" w:space="0" w:color="auto"/>
        <w:right w:val="none" w:sz="0" w:space="0" w:color="auto"/>
      </w:divBdr>
    </w:div>
    <w:div w:id="597981664">
      <w:bodyDiv w:val="1"/>
      <w:marLeft w:val="0"/>
      <w:marRight w:val="0"/>
      <w:marTop w:val="0"/>
      <w:marBottom w:val="0"/>
      <w:divBdr>
        <w:top w:val="none" w:sz="0" w:space="0" w:color="auto"/>
        <w:left w:val="none" w:sz="0" w:space="0" w:color="auto"/>
        <w:bottom w:val="none" w:sz="0" w:space="0" w:color="auto"/>
        <w:right w:val="none" w:sz="0" w:space="0" w:color="auto"/>
      </w:divBdr>
    </w:div>
    <w:div w:id="597982904">
      <w:bodyDiv w:val="1"/>
      <w:marLeft w:val="0"/>
      <w:marRight w:val="0"/>
      <w:marTop w:val="0"/>
      <w:marBottom w:val="0"/>
      <w:divBdr>
        <w:top w:val="none" w:sz="0" w:space="0" w:color="auto"/>
        <w:left w:val="none" w:sz="0" w:space="0" w:color="auto"/>
        <w:bottom w:val="none" w:sz="0" w:space="0" w:color="auto"/>
        <w:right w:val="none" w:sz="0" w:space="0" w:color="auto"/>
      </w:divBdr>
    </w:div>
    <w:div w:id="598021888">
      <w:bodyDiv w:val="1"/>
      <w:marLeft w:val="0"/>
      <w:marRight w:val="0"/>
      <w:marTop w:val="0"/>
      <w:marBottom w:val="0"/>
      <w:divBdr>
        <w:top w:val="none" w:sz="0" w:space="0" w:color="auto"/>
        <w:left w:val="none" w:sz="0" w:space="0" w:color="auto"/>
        <w:bottom w:val="none" w:sz="0" w:space="0" w:color="auto"/>
        <w:right w:val="none" w:sz="0" w:space="0" w:color="auto"/>
      </w:divBdr>
    </w:div>
    <w:div w:id="598024247">
      <w:bodyDiv w:val="1"/>
      <w:marLeft w:val="0"/>
      <w:marRight w:val="0"/>
      <w:marTop w:val="0"/>
      <w:marBottom w:val="0"/>
      <w:divBdr>
        <w:top w:val="none" w:sz="0" w:space="0" w:color="auto"/>
        <w:left w:val="none" w:sz="0" w:space="0" w:color="auto"/>
        <w:bottom w:val="none" w:sz="0" w:space="0" w:color="auto"/>
        <w:right w:val="none" w:sz="0" w:space="0" w:color="auto"/>
      </w:divBdr>
    </w:div>
    <w:div w:id="598026397">
      <w:bodyDiv w:val="1"/>
      <w:marLeft w:val="0"/>
      <w:marRight w:val="0"/>
      <w:marTop w:val="0"/>
      <w:marBottom w:val="0"/>
      <w:divBdr>
        <w:top w:val="none" w:sz="0" w:space="0" w:color="auto"/>
        <w:left w:val="none" w:sz="0" w:space="0" w:color="auto"/>
        <w:bottom w:val="none" w:sz="0" w:space="0" w:color="auto"/>
        <w:right w:val="none" w:sz="0" w:space="0" w:color="auto"/>
      </w:divBdr>
    </w:div>
    <w:div w:id="598027062">
      <w:bodyDiv w:val="1"/>
      <w:marLeft w:val="0"/>
      <w:marRight w:val="0"/>
      <w:marTop w:val="0"/>
      <w:marBottom w:val="0"/>
      <w:divBdr>
        <w:top w:val="none" w:sz="0" w:space="0" w:color="auto"/>
        <w:left w:val="none" w:sz="0" w:space="0" w:color="auto"/>
        <w:bottom w:val="none" w:sz="0" w:space="0" w:color="auto"/>
        <w:right w:val="none" w:sz="0" w:space="0" w:color="auto"/>
      </w:divBdr>
    </w:div>
    <w:div w:id="598027509">
      <w:bodyDiv w:val="1"/>
      <w:marLeft w:val="0"/>
      <w:marRight w:val="0"/>
      <w:marTop w:val="0"/>
      <w:marBottom w:val="0"/>
      <w:divBdr>
        <w:top w:val="none" w:sz="0" w:space="0" w:color="auto"/>
        <w:left w:val="none" w:sz="0" w:space="0" w:color="auto"/>
        <w:bottom w:val="none" w:sz="0" w:space="0" w:color="auto"/>
        <w:right w:val="none" w:sz="0" w:space="0" w:color="auto"/>
      </w:divBdr>
    </w:div>
    <w:div w:id="598029924">
      <w:bodyDiv w:val="1"/>
      <w:marLeft w:val="0"/>
      <w:marRight w:val="0"/>
      <w:marTop w:val="0"/>
      <w:marBottom w:val="0"/>
      <w:divBdr>
        <w:top w:val="none" w:sz="0" w:space="0" w:color="auto"/>
        <w:left w:val="none" w:sz="0" w:space="0" w:color="auto"/>
        <w:bottom w:val="none" w:sz="0" w:space="0" w:color="auto"/>
        <w:right w:val="none" w:sz="0" w:space="0" w:color="auto"/>
      </w:divBdr>
    </w:div>
    <w:div w:id="598097939">
      <w:bodyDiv w:val="1"/>
      <w:marLeft w:val="0"/>
      <w:marRight w:val="0"/>
      <w:marTop w:val="0"/>
      <w:marBottom w:val="0"/>
      <w:divBdr>
        <w:top w:val="none" w:sz="0" w:space="0" w:color="auto"/>
        <w:left w:val="none" w:sz="0" w:space="0" w:color="auto"/>
        <w:bottom w:val="none" w:sz="0" w:space="0" w:color="auto"/>
        <w:right w:val="none" w:sz="0" w:space="0" w:color="auto"/>
      </w:divBdr>
    </w:div>
    <w:div w:id="598098300">
      <w:bodyDiv w:val="1"/>
      <w:marLeft w:val="0"/>
      <w:marRight w:val="0"/>
      <w:marTop w:val="0"/>
      <w:marBottom w:val="0"/>
      <w:divBdr>
        <w:top w:val="none" w:sz="0" w:space="0" w:color="auto"/>
        <w:left w:val="none" w:sz="0" w:space="0" w:color="auto"/>
        <w:bottom w:val="none" w:sz="0" w:space="0" w:color="auto"/>
        <w:right w:val="none" w:sz="0" w:space="0" w:color="auto"/>
      </w:divBdr>
    </w:div>
    <w:div w:id="598105529">
      <w:bodyDiv w:val="1"/>
      <w:marLeft w:val="0"/>
      <w:marRight w:val="0"/>
      <w:marTop w:val="0"/>
      <w:marBottom w:val="0"/>
      <w:divBdr>
        <w:top w:val="none" w:sz="0" w:space="0" w:color="auto"/>
        <w:left w:val="none" w:sz="0" w:space="0" w:color="auto"/>
        <w:bottom w:val="none" w:sz="0" w:space="0" w:color="auto"/>
        <w:right w:val="none" w:sz="0" w:space="0" w:color="auto"/>
      </w:divBdr>
    </w:div>
    <w:div w:id="598216386">
      <w:bodyDiv w:val="1"/>
      <w:marLeft w:val="0"/>
      <w:marRight w:val="0"/>
      <w:marTop w:val="0"/>
      <w:marBottom w:val="0"/>
      <w:divBdr>
        <w:top w:val="none" w:sz="0" w:space="0" w:color="auto"/>
        <w:left w:val="none" w:sz="0" w:space="0" w:color="auto"/>
        <w:bottom w:val="none" w:sz="0" w:space="0" w:color="auto"/>
        <w:right w:val="none" w:sz="0" w:space="0" w:color="auto"/>
      </w:divBdr>
    </w:div>
    <w:div w:id="598219568">
      <w:bodyDiv w:val="1"/>
      <w:marLeft w:val="0"/>
      <w:marRight w:val="0"/>
      <w:marTop w:val="0"/>
      <w:marBottom w:val="0"/>
      <w:divBdr>
        <w:top w:val="none" w:sz="0" w:space="0" w:color="auto"/>
        <w:left w:val="none" w:sz="0" w:space="0" w:color="auto"/>
        <w:bottom w:val="none" w:sz="0" w:space="0" w:color="auto"/>
        <w:right w:val="none" w:sz="0" w:space="0" w:color="auto"/>
      </w:divBdr>
    </w:div>
    <w:div w:id="598221168">
      <w:bodyDiv w:val="1"/>
      <w:marLeft w:val="0"/>
      <w:marRight w:val="0"/>
      <w:marTop w:val="0"/>
      <w:marBottom w:val="0"/>
      <w:divBdr>
        <w:top w:val="none" w:sz="0" w:space="0" w:color="auto"/>
        <w:left w:val="none" w:sz="0" w:space="0" w:color="auto"/>
        <w:bottom w:val="none" w:sz="0" w:space="0" w:color="auto"/>
        <w:right w:val="none" w:sz="0" w:space="0" w:color="auto"/>
      </w:divBdr>
    </w:div>
    <w:div w:id="598221788">
      <w:bodyDiv w:val="1"/>
      <w:marLeft w:val="0"/>
      <w:marRight w:val="0"/>
      <w:marTop w:val="0"/>
      <w:marBottom w:val="0"/>
      <w:divBdr>
        <w:top w:val="none" w:sz="0" w:space="0" w:color="auto"/>
        <w:left w:val="none" w:sz="0" w:space="0" w:color="auto"/>
        <w:bottom w:val="none" w:sz="0" w:space="0" w:color="auto"/>
        <w:right w:val="none" w:sz="0" w:space="0" w:color="auto"/>
      </w:divBdr>
    </w:div>
    <w:div w:id="598290738">
      <w:bodyDiv w:val="1"/>
      <w:marLeft w:val="0"/>
      <w:marRight w:val="0"/>
      <w:marTop w:val="0"/>
      <w:marBottom w:val="0"/>
      <w:divBdr>
        <w:top w:val="none" w:sz="0" w:space="0" w:color="auto"/>
        <w:left w:val="none" w:sz="0" w:space="0" w:color="auto"/>
        <w:bottom w:val="none" w:sz="0" w:space="0" w:color="auto"/>
        <w:right w:val="none" w:sz="0" w:space="0" w:color="auto"/>
      </w:divBdr>
    </w:div>
    <w:div w:id="598290965">
      <w:bodyDiv w:val="1"/>
      <w:marLeft w:val="0"/>
      <w:marRight w:val="0"/>
      <w:marTop w:val="0"/>
      <w:marBottom w:val="0"/>
      <w:divBdr>
        <w:top w:val="none" w:sz="0" w:space="0" w:color="auto"/>
        <w:left w:val="none" w:sz="0" w:space="0" w:color="auto"/>
        <w:bottom w:val="none" w:sz="0" w:space="0" w:color="auto"/>
        <w:right w:val="none" w:sz="0" w:space="0" w:color="auto"/>
      </w:divBdr>
    </w:div>
    <w:div w:id="598294418">
      <w:bodyDiv w:val="1"/>
      <w:marLeft w:val="0"/>
      <w:marRight w:val="0"/>
      <w:marTop w:val="0"/>
      <w:marBottom w:val="0"/>
      <w:divBdr>
        <w:top w:val="none" w:sz="0" w:space="0" w:color="auto"/>
        <w:left w:val="none" w:sz="0" w:space="0" w:color="auto"/>
        <w:bottom w:val="none" w:sz="0" w:space="0" w:color="auto"/>
        <w:right w:val="none" w:sz="0" w:space="0" w:color="auto"/>
      </w:divBdr>
    </w:div>
    <w:div w:id="598295151">
      <w:bodyDiv w:val="1"/>
      <w:marLeft w:val="0"/>
      <w:marRight w:val="0"/>
      <w:marTop w:val="0"/>
      <w:marBottom w:val="0"/>
      <w:divBdr>
        <w:top w:val="none" w:sz="0" w:space="0" w:color="auto"/>
        <w:left w:val="none" w:sz="0" w:space="0" w:color="auto"/>
        <w:bottom w:val="none" w:sz="0" w:space="0" w:color="auto"/>
        <w:right w:val="none" w:sz="0" w:space="0" w:color="auto"/>
      </w:divBdr>
    </w:div>
    <w:div w:id="598297709">
      <w:bodyDiv w:val="1"/>
      <w:marLeft w:val="0"/>
      <w:marRight w:val="0"/>
      <w:marTop w:val="0"/>
      <w:marBottom w:val="0"/>
      <w:divBdr>
        <w:top w:val="none" w:sz="0" w:space="0" w:color="auto"/>
        <w:left w:val="none" w:sz="0" w:space="0" w:color="auto"/>
        <w:bottom w:val="none" w:sz="0" w:space="0" w:color="auto"/>
        <w:right w:val="none" w:sz="0" w:space="0" w:color="auto"/>
      </w:divBdr>
    </w:div>
    <w:div w:id="598366967">
      <w:bodyDiv w:val="1"/>
      <w:marLeft w:val="0"/>
      <w:marRight w:val="0"/>
      <w:marTop w:val="0"/>
      <w:marBottom w:val="0"/>
      <w:divBdr>
        <w:top w:val="none" w:sz="0" w:space="0" w:color="auto"/>
        <w:left w:val="none" w:sz="0" w:space="0" w:color="auto"/>
        <w:bottom w:val="none" w:sz="0" w:space="0" w:color="auto"/>
        <w:right w:val="none" w:sz="0" w:space="0" w:color="auto"/>
      </w:divBdr>
    </w:div>
    <w:div w:id="598370129">
      <w:bodyDiv w:val="1"/>
      <w:marLeft w:val="0"/>
      <w:marRight w:val="0"/>
      <w:marTop w:val="0"/>
      <w:marBottom w:val="0"/>
      <w:divBdr>
        <w:top w:val="none" w:sz="0" w:space="0" w:color="auto"/>
        <w:left w:val="none" w:sz="0" w:space="0" w:color="auto"/>
        <w:bottom w:val="none" w:sz="0" w:space="0" w:color="auto"/>
        <w:right w:val="none" w:sz="0" w:space="0" w:color="auto"/>
      </w:divBdr>
    </w:div>
    <w:div w:id="598370392">
      <w:bodyDiv w:val="1"/>
      <w:marLeft w:val="0"/>
      <w:marRight w:val="0"/>
      <w:marTop w:val="0"/>
      <w:marBottom w:val="0"/>
      <w:divBdr>
        <w:top w:val="none" w:sz="0" w:space="0" w:color="auto"/>
        <w:left w:val="none" w:sz="0" w:space="0" w:color="auto"/>
        <w:bottom w:val="none" w:sz="0" w:space="0" w:color="auto"/>
        <w:right w:val="none" w:sz="0" w:space="0" w:color="auto"/>
      </w:divBdr>
    </w:div>
    <w:div w:id="598409869">
      <w:bodyDiv w:val="1"/>
      <w:marLeft w:val="0"/>
      <w:marRight w:val="0"/>
      <w:marTop w:val="0"/>
      <w:marBottom w:val="0"/>
      <w:divBdr>
        <w:top w:val="none" w:sz="0" w:space="0" w:color="auto"/>
        <w:left w:val="none" w:sz="0" w:space="0" w:color="auto"/>
        <w:bottom w:val="none" w:sz="0" w:space="0" w:color="auto"/>
        <w:right w:val="none" w:sz="0" w:space="0" w:color="auto"/>
      </w:divBdr>
    </w:div>
    <w:div w:id="598413026">
      <w:bodyDiv w:val="1"/>
      <w:marLeft w:val="0"/>
      <w:marRight w:val="0"/>
      <w:marTop w:val="0"/>
      <w:marBottom w:val="0"/>
      <w:divBdr>
        <w:top w:val="none" w:sz="0" w:space="0" w:color="auto"/>
        <w:left w:val="none" w:sz="0" w:space="0" w:color="auto"/>
        <w:bottom w:val="none" w:sz="0" w:space="0" w:color="auto"/>
        <w:right w:val="none" w:sz="0" w:space="0" w:color="auto"/>
      </w:divBdr>
    </w:div>
    <w:div w:id="598413158">
      <w:bodyDiv w:val="1"/>
      <w:marLeft w:val="0"/>
      <w:marRight w:val="0"/>
      <w:marTop w:val="0"/>
      <w:marBottom w:val="0"/>
      <w:divBdr>
        <w:top w:val="none" w:sz="0" w:space="0" w:color="auto"/>
        <w:left w:val="none" w:sz="0" w:space="0" w:color="auto"/>
        <w:bottom w:val="none" w:sz="0" w:space="0" w:color="auto"/>
        <w:right w:val="none" w:sz="0" w:space="0" w:color="auto"/>
      </w:divBdr>
    </w:div>
    <w:div w:id="598413466">
      <w:bodyDiv w:val="1"/>
      <w:marLeft w:val="0"/>
      <w:marRight w:val="0"/>
      <w:marTop w:val="0"/>
      <w:marBottom w:val="0"/>
      <w:divBdr>
        <w:top w:val="none" w:sz="0" w:space="0" w:color="auto"/>
        <w:left w:val="none" w:sz="0" w:space="0" w:color="auto"/>
        <w:bottom w:val="none" w:sz="0" w:space="0" w:color="auto"/>
        <w:right w:val="none" w:sz="0" w:space="0" w:color="auto"/>
      </w:divBdr>
    </w:div>
    <w:div w:id="598414061">
      <w:bodyDiv w:val="1"/>
      <w:marLeft w:val="0"/>
      <w:marRight w:val="0"/>
      <w:marTop w:val="0"/>
      <w:marBottom w:val="0"/>
      <w:divBdr>
        <w:top w:val="none" w:sz="0" w:space="0" w:color="auto"/>
        <w:left w:val="none" w:sz="0" w:space="0" w:color="auto"/>
        <w:bottom w:val="none" w:sz="0" w:space="0" w:color="auto"/>
        <w:right w:val="none" w:sz="0" w:space="0" w:color="auto"/>
      </w:divBdr>
    </w:div>
    <w:div w:id="598416018">
      <w:bodyDiv w:val="1"/>
      <w:marLeft w:val="0"/>
      <w:marRight w:val="0"/>
      <w:marTop w:val="0"/>
      <w:marBottom w:val="0"/>
      <w:divBdr>
        <w:top w:val="none" w:sz="0" w:space="0" w:color="auto"/>
        <w:left w:val="none" w:sz="0" w:space="0" w:color="auto"/>
        <w:bottom w:val="none" w:sz="0" w:space="0" w:color="auto"/>
        <w:right w:val="none" w:sz="0" w:space="0" w:color="auto"/>
      </w:divBdr>
    </w:div>
    <w:div w:id="598417539">
      <w:bodyDiv w:val="1"/>
      <w:marLeft w:val="0"/>
      <w:marRight w:val="0"/>
      <w:marTop w:val="0"/>
      <w:marBottom w:val="0"/>
      <w:divBdr>
        <w:top w:val="none" w:sz="0" w:space="0" w:color="auto"/>
        <w:left w:val="none" w:sz="0" w:space="0" w:color="auto"/>
        <w:bottom w:val="none" w:sz="0" w:space="0" w:color="auto"/>
        <w:right w:val="none" w:sz="0" w:space="0" w:color="auto"/>
      </w:divBdr>
    </w:div>
    <w:div w:id="598491190">
      <w:bodyDiv w:val="1"/>
      <w:marLeft w:val="0"/>
      <w:marRight w:val="0"/>
      <w:marTop w:val="0"/>
      <w:marBottom w:val="0"/>
      <w:divBdr>
        <w:top w:val="none" w:sz="0" w:space="0" w:color="auto"/>
        <w:left w:val="none" w:sz="0" w:space="0" w:color="auto"/>
        <w:bottom w:val="none" w:sz="0" w:space="0" w:color="auto"/>
        <w:right w:val="none" w:sz="0" w:space="0" w:color="auto"/>
      </w:divBdr>
    </w:div>
    <w:div w:id="598567503">
      <w:bodyDiv w:val="1"/>
      <w:marLeft w:val="0"/>
      <w:marRight w:val="0"/>
      <w:marTop w:val="0"/>
      <w:marBottom w:val="0"/>
      <w:divBdr>
        <w:top w:val="none" w:sz="0" w:space="0" w:color="auto"/>
        <w:left w:val="none" w:sz="0" w:space="0" w:color="auto"/>
        <w:bottom w:val="none" w:sz="0" w:space="0" w:color="auto"/>
        <w:right w:val="none" w:sz="0" w:space="0" w:color="auto"/>
      </w:divBdr>
    </w:div>
    <w:div w:id="598568812">
      <w:bodyDiv w:val="1"/>
      <w:marLeft w:val="0"/>
      <w:marRight w:val="0"/>
      <w:marTop w:val="0"/>
      <w:marBottom w:val="0"/>
      <w:divBdr>
        <w:top w:val="none" w:sz="0" w:space="0" w:color="auto"/>
        <w:left w:val="none" w:sz="0" w:space="0" w:color="auto"/>
        <w:bottom w:val="none" w:sz="0" w:space="0" w:color="auto"/>
        <w:right w:val="none" w:sz="0" w:space="0" w:color="auto"/>
      </w:divBdr>
    </w:div>
    <w:div w:id="598568908">
      <w:bodyDiv w:val="1"/>
      <w:marLeft w:val="0"/>
      <w:marRight w:val="0"/>
      <w:marTop w:val="0"/>
      <w:marBottom w:val="0"/>
      <w:divBdr>
        <w:top w:val="none" w:sz="0" w:space="0" w:color="auto"/>
        <w:left w:val="none" w:sz="0" w:space="0" w:color="auto"/>
        <w:bottom w:val="none" w:sz="0" w:space="0" w:color="auto"/>
        <w:right w:val="none" w:sz="0" w:space="0" w:color="auto"/>
      </w:divBdr>
    </w:div>
    <w:div w:id="598606084">
      <w:bodyDiv w:val="1"/>
      <w:marLeft w:val="0"/>
      <w:marRight w:val="0"/>
      <w:marTop w:val="0"/>
      <w:marBottom w:val="0"/>
      <w:divBdr>
        <w:top w:val="none" w:sz="0" w:space="0" w:color="auto"/>
        <w:left w:val="none" w:sz="0" w:space="0" w:color="auto"/>
        <w:bottom w:val="none" w:sz="0" w:space="0" w:color="auto"/>
        <w:right w:val="none" w:sz="0" w:space="0" w:color="auto"/>
      </w:divBdr>
    </w:div>
    <w:div w:id="598607155">
      <w:bodyDiv w:val="1"/>
      <w:marLeft w:val="0"/>
      <w:marRight w:val="0"/>
      <w:marTop w:val="0"/>
      <w:marBottom w:val="0"/>
      <w:divBdr>
        <w:top w:val="none" w:sz="0" w:space="0" w:color="auto"/>
        <w:left w:val="none" w:sz="0" w:space="0" w:color="auto"/>
        <w:bottom w:val="none" w:sz="0" w:space="0" w:color="auto"/>
        <w:right w:val="none" w:sz="0" w:space="0" w:color="auto"/>
      </w:divBdr>
    </w:div>
    <w:div w:id="598634745">
      <w:bodyDiv w:val="1"/>
      <w:marLeft w:val="0"/>
      <w:marRight w:val="0"/>
      <w:marTop w:val="0"/>
      <w:marBottom w:val="0"/>
      <w:divBdr>
        <w:top w:val="none" w:sz="0" w:space="0" w:color="auto"/>
        <w:left w:val="none" w:sz="0" w:space="0" w:color="auto"/>
        <w:bottom w:val="none" w:sz="0" w:space="0" w:color="auto"/>
        <w:right w:val="none" w:sz="0" w:space="0" w:color="auto"/>
      </w:divBdr>
    </w:div>
    <w:div w:id="598637320">
      <w:bodyDiv w:val="1"/>
      <w:marLeft w:val="0"/>
      <w:marRight w:val="0"/>
      <w:marTop w:val="0"/>
      <w:marBottom w:val="0"/>
      <w:divBdr>
        <w:top w:val="none" w:sz="0" w:space="0" w:color="auto"/>
        <w:left w:val="none" w:sz="0" w:space="0" w:color="auto"/>
        <w:bottom w:val="none" w:sz="0" w:space="0" w:color="auto"/>
        <w:right w:val="none" w:sz="0" w:space="0" w:color="auto"/>
      </w:divBdr>
    </w:div>
    <w:div w:id="598677345">
      <w:bodyDiv w:val="1"/>
      <w:marLeft w:val="0"/>
      <w:marRight w:val="0"/>
      <w:marTop w:val="0"/>
      <w:marBottom w:val="0"/>
      <w:divBdr>
        <w:top w:val="none" w:sz="0" w:space="0" w:color="auto"/>
        <w:left w:val="none" w:sz="0" w:space="0" w:color="auto"/>
        <w:bottom w:val="none" w:sz="0" w:space="0" w:color="auto"/>
        <w:right w:val="none" w:sz="0" w:space="0" w:color="auto"/>
      </w:divBdr>
    </w:div>
    <w:div w:id="598678132">
      <w:bodyDiv w:val="1"/>
      <w:marLeft w:val="0"/>
      <w:marRight w:val="0"/>
      <w:marTop w:val="0"/>
      <w:marBottom w:val="0"/>
      <w:divBdr>
        <w:top w:val="none" w:sz="0" w:space="0" w:color="auto"/>
        <w:left w:val="none" w:sz="0" w:space="0" w:color="auto"/>
        <w:bottom w:val="none" w:sz="0" w:space="0" w:color="auto"/>
        <w:right w:val="none" w:sz="0" w:space="0" w:color="auto"/>
      </w:divBdr>
    </w:div>
    <w:div w:id="598678378">
      <w:bodyDiv w:val="1"/>
      <w:marLeft w:val="0"/>
      <w:marRight w:val="0"/>
      <w:marTop w:val="0"/>
      <w:marBottom w:val="0"/>
      <w:divBdr>
        <w:top w:val="none" w:sz="0" w:space="0" w:color="auto"/>
        <w:left w:val="none" w:sz="0" w:space="0" w:color="auto"/>
        <w:bottom w:val="none" w:sz="0" w:space="0" w:color="auto"/>
        <w:right w:val="none" w:sz="0" w:space="0" w:color="auto"/>
      </w:divBdr>
    </w:div>
    <w:div w:id="598678559">
      <w:bodyDiv w:val="1"/>
      <w:marLeft w:val="0"/>
      <w:marRight w:val="0"/>
      <w:marTop w:val="0"/>
      <w:marBottom w:val="0"/>
      <w:divBdr>
        <w:top w:val="none" w:sz="0" w:space="0" w:color="auto"/>
        <w:left w:val="none" w:sz="0" w:space="0" w:color="auto"/>
        <w:bottom w:val="none" w:sz="0" w:space="0" w:color="auto"/>
        <w:right w:val="none" w:sz="0" w:space="0" w:color="auto"/>
      </w:divBdr>
    </w:div>
    <w:div w:id="598686413">
      <w:bodyDiv w:val="1"/>
      <w:marLeft w:val="0"/>
      <w:marRight w:val="0"/>
      <w:marTop w:val="0"/>
      <w:marBottom w:val="0"/>
      <w:divBdr>
        <w:top w:val="none" w:sz="0" w:space="0" w:color="auto"/>
        <w:left w:val="none" w:sz="0" w:space="0" w:color="auto"/>
        <w:bottom w:val="none" w:sz="0" w:space="0" w:color="auto"/>
        <w:right w:val="none" w:sz="0" w:space="0" w:color="auto"/>
      </w:divBdr>
    </w:div>
    <w:div w:id="598753556">
      <w:bodyDiv w:val="1"/>
      <w:marLeft w:val="0"/>
      <w:marRight w:val="0"/>
      <w:marTop w:val="0"/>
      <w:marBottom w:val="0"/>
      <w:divBdr>
        <w:top w:val="none" w:sz="0" w:space="0" w:color="auto"/>
        <w:left w:val="none" w:sz="0" w:space="0" w:color="auto"/>
        <w:bottom w:val="none" w:sz="0" w:space="0" w:color="auto"/>
        <w:right w:val="none" w:sz="0" w:space="0" w:color="auto"/>
      </w:divBdr>
    </w:div>
    <w:div w:id="598757077">
      <w:bodyDiv w:val="1"/>
      <w:marLeft w:val="0"/>
      <w:marRight w:val="0"/>
      <w:marTop w:val="0"/>
      <w:marBottom w:val="0"/>
      <w:divBdr>
        <w:top w:val="none" w:sz="0" w:space="0" w:color="auto"/>
        <w:left w:val="none" w:sz="0" w:space="0" w:color="auto"/>
        <w:bottom w:val="none" w:sz="0" w:space="0" w:color="auto"/>
        <w:right w:val="none" w:sz="0" w:space="0" w:color="auto"/>
      </w:divBdr>
    </w:div>
    <w:div w:id="598760086">
      <w:bodyDiv w:val="1"/>
      <w:marLeft w:val="0"/>
      <w:marRight w:val="0"/>
      <w:marTop w:val="0"/>
      <w:marBottom w:val="0"/>
      <w:divBdr>
        <w:top w:val="none" w:sz="0" w:space="0" w:color="auto"/>
        <w:left w:val="none" w:sz="0" w:space="0" w:color="auto"/>
        <w:bottom w:val="none" w:sz="0" w:space="0" w:color="auto"/>
        <w:right w:val="none" w:sz="0" w:space="0" w:color="auto"/>
      </w:divBdr>
    </w:div>
    <w:div w:id="598803830">
      <w:bodyDiv w:val="1"/>
      <w:marLeft w:val="0"/>
      <w:marRight w:val="0"/>
      <w:marTop w:val="0"/>
      <w:marBottom w:val="0"/>
      <w:divBdr>
        <w:top w:val="none" w:sz="0" w:space="0" w:color="auto"/>
        <w:left w:val="none" w:sz="0" w:space="0" w:color="auto"/>
        <w:bottom w:val="none" w:sz="0" w:space="0" w:color="auto"/>
        <w:right w:val="none" w:sz="0" w:space="0" w:color="auto"/>
      </w:divBdr>
    </w:div>
    <w:div w:id="598804321">
      <w:bodyDiv w:val="1"/>
      <w:marLeft w:val="0"/>
      <w:marRight w:val="0"/>
      <w:marTop w:val="0"/>
      <w:marBottom w:val="0"/>
      <w:divBdr>
        <w:top w:val="none" w:sz="0" w:space="0" w:color="auto"/>
        <w:left w:val="none" w:sz="0" w:space="0" w:color="auto"/>
        <w:bottom w:val="none" w:sz="0" w:space="0" w:color="auto"/>
        <w:right w:val="none" w:sz="0" w:space="0" w:color="auto"/>
      </w:divBdr>
    </w:div>
    <w:div w:id="598828876">
      <w:bodyDiv w:val="1"/>
      <w:marLeft w:val="0"/>
      <w:marRight w:val="0"/>
      <w:marTop w:val="0"/>
      <w:marBottom w:val="0"/>
      <w:divBdr>
        <w:top w:val="none" w:sz="0" w:space="0" w:color="auto"/>
        <w:left w:val="none" w:sz="0" w:space="0" w:color="auto"/>
        <w:bottom w:val="none" w:sz="0" w:space="0" w:color="auto"/>
        <w:right w:val="none" w:sz="0" w:space="0" w:color="auto"/>
      </w:divBdr>
    </w:div>
    <w:div w:id="598870752">
      <w:bodyDiv w:val="1"/>
      <w:marLeft w:val="0"/>
      <w:marRight w:val="0"/>
      <w:marTop w:val="0"/>
      <w:marBottom w:val="0"/>
      <w:divBdr>
        <w:top w:val="none" w:sz="0" w:space="0" w:color="auto"/>
        <w:left w:val="none" w:sz="0" w:space="0" w:color="auto"/>
        <w:bottom w:val="none" w:sz="0" w:space="0" w:color="auto"/>
        <w:right w:val="none" w:sz="0" w:space="0" w:color="auto"/>
      </w:divBdr>
    </w:div>
    <w:div w:id="598870864">
      <w:bodyDiv w:val="1"/>
      <w:marLeft w:val="0"/>
      <w:marRight w:val="0"/>
      <w:marTop w:val="0"/>
      <w:marBottom w:val="0"/>
      <w:divBdr>
        <w:top w:val="none" w:sz="0" w:space="0" w:color="auto"/>
        <w:left w:val="none" w:sz="0" w:space="0" w:color="auto"/>
        <w:bottom w:val="none" w:sz="0" w:space="0" w:color="auto"/>
        <w:right w:val="none" w:sz="0" w:space="0" w:color="auto"/>
      </w:divBdr>
    </w:div>
    <w:div w:id="598875899">
      <w:bodyDiv w:val="1"/>
      <w:marLeft w:val="0"/>
      <w:marRight w:val="0"/>
      <w:marTop w:val="0"/>
      <w:marBottom w:val="0"/>
      <w:divBdr>
        <w:top w:val="none" w:sz="0" w:space="0" w:color="auto"/>
        <w:left w:val="none" w:sz="0" w:space="0" w:color="auto"/>
        <w:bottom w:val="none" w:sz="0" w:space="0" w:color="auto"/>
        <w:right w:val="none" w:sz="0" w:space="0" w:color="auto"/>
      </w:divBdr>
    </w:div>
    <w:div w:id="598877544">
      <w:bodyDiv w:val="1"/>
      <w:marLeft w:val="0"/>
      <w:marRight w:val="0"/>
      <w:marTop w:val="0"/>
      <w:marBottom w:val="0"/>
      <w:divBdr>
        <w:top w:val="none" w:sz="0" w:space="0" w:color="auto"/>
        <w:left w:val="none" w:sz="0" w:space="0" w:color="auto"/>
        <w:bottom w:val="none" w:sz="0" w:space="0" w:color="auto"/>
        <w:right w:val="none" w:sz="0" w:space="0" w:color="auto"/>
      </w:divBdr>
    </w:div>
    <w:div w:id="598949970">
      <w:bodyDiv w:val="1"/>
      <w:marLeft w:val="0"/>
      <w:marRight w:val="0"/>
      <w:marTop w:val="0"/>
      <w:marBottom w:val="0"/>
      <w:divBdr>
        <w:top w:val="none" w:sz="0" w:space="0" w:color="auto"/>
        <w:left w:val="none" w:sz="0" w:space="0" w:color="auto"/>
        <w:bottom w:val="none" w:sz="0" w:space="0" w:color="auto"/>
        <w:right w:val="none" w:sz="0" w:space="0" w:color="auto"/>
      </w:divBdr>
    </w:div>
    <w:div w:id="598950170">
      <w:bodyDiv w:val="1"/>
      <w:marLeft w:val="0"/>
      <w:marRight w:val="0"/>
      <w:marTop w:val="0"/>
      <w:marBottom w:val="0"/>
      <w:divBdr>
        <w:top w:val="none" w:sz="0" w:space="0" w:color="auto"/>
        <w:left w:val="none" w:sz="0" w:space="0" w:color="auto"/>
        <w:bottom w:val="none" w:sz="0" w:space="0" w:color="auto"/>
        <w:right w:val="none" w:sz="0" w:space="0" w:color="auto"/>
      </w:divBdr>
    </w:div>
    <w:div w:id="598950535">
      <w:bodyDiv w:val="1"/>
      <w:marLeft w:val="0"/>
      <w:marRight w:val="0"/>
      <w:marTop w:val="0"/>
      <w:marBottom w:val="0"/>
      <w:divBdr>
        <w:top w:val="none" w:sz="0" w:space="0" w:color="auto"/>
        <w:left w:val="none" w:sz="0" w:space="0" w:color="auto"/>
        <w:bottom w:val="none" w:sz="0" w:space="0" w:color="auto"/>
        <w:right w:val="none" w:sz="0" w:space="0" w:color="auto"/>
      </w:divBdr>
    </w:div>
    <w:div w:id="598953233">
      <w:bodyDiv w:val="1"/>
      <w:marLeft w:val="0"/>
      <w:marRight w:val="0"/>
      <w:marTop w:val="0"/>
      <w:marBottom w:val="0"/>
      <w:divBdr>
        <w:top w:val="none" w:sz="0" w:space="0" w:color="auto"/>
        <w:left w:val="none" w:sz="0" w:space="0" w:color="auto"/>
        <w:bottom w:val="none" w:sz="0" w:space="0" w:color="auto"/>
        <w:right w:val="none" w:sz="0" w:space="0" w:color="auto"/>
      </w:divBdr>
    </w:div>
    <w:div w:id="598953864">
      <w:bodyDiv w:val="1"/>
      <w:marLeft w:val="0"/>
      <w:marRight w:val="0"/>
      <w:marTop w:val="0"/>
      <w:marBottom w:val="0"/>
      <w:divBdr>
        <w:top w:val="none" w:sz="0" w:space="0" w:color="auto"/>
        <w:left w:val="none" w:sz="0" w:space="0" w:color="auto"/>
        <w:bottom w:val="none" w:sz="0" w:space="0" w:color="auto"/>
        <w:right w:val="none" w:sz="0" w:space="0" w:color="auto"/>
      </w:divBdr>
    </w:div>
    <w:div w:id="599024231">
      <w:bodyDiv w:val="1"/>
      <w:marLeft w:val="0"/>
      <w:marRight w:val="0"/>
      <w:marTop w:val="0"/>
      <w:marBottom w:val="0"/>
      <w:divBdr>
        <w:top w:val="none" w:sz="0" w:space="0" w:color="auto"/>
        <w:left w:val="none" w:sz="0" w:space="0" w:color="auto"/>
        <w:bottom w:val="none" w:sz="0" w:space="0" w:color="auto"/>
        <w:right w:val="none" w:sz="0" w:space="0" w:color="auto"/>
      </w:divBdr>
    </w:div>
    <w:div w:id="599026792">
      <w:bodyDiv w:val="1"/>
      <w:marLeft w:val="0"/>
      <w:marRight w:val="0"/>
      <w:marTop w:val="0"/>
      <w:marBottom w:val="0"/>
      <w:divBdr>
        <w:top w:val="none" w:sz="0" w:space="0" w:color="auto"/>
        <w:left w:val="none" w:sz="0" w:space="0" w:color="auto"/>
        <w:bottom w:val="none" w:sz="0" w:space="0" w:color="auto"/>
        <w:right w:val="none" w:sz="0" w:space="0" w:color="auto"/>
      </w:divBdr>
    </w:div>
    <w:div w:id="599066770">
      <w:bodyDiv w:val="1"/>
      <w:marLeft w:val="0"/>
      <w:marRight w:val="0"/>
      <w:marTop w:val="0"/>
      <w:marBottom w:val="0"/>
      <w:divBdr>
        <w:top w:val="none" w:sz="0" w:space="0" w:color="auto"/>
        <w:left w:val="none" w:sz="0" w:space="0" w:color="auto"/>
        <w:bottom w:val="none" w:sz="0" w:space="0" w:color="auto"/>
        <w:right w:val="none" w:sz="0" w:space="0" w:color="auto"/>
      </w:divBdr>
    </w:div>
    <w:div w:id="599069278">
      <w:bodyDiv w:val="1"/>
      <w:marLeft w:val="0"/>
      <w:marRight w:val="0"/>
      <w:marTop w:val="0"/>
      <w:marBottom w:val="0"/>
      <w:divBdr>
        <w:top w:val="none" w:sz="0" w:space="0" w:color="auto"/>
        <w:left w:val="none" w:sz="0" w:space="0" w:color="auto"/>
        <w:bottom w:val="none" w:sz="0" w:space="0" w:color="auto"/>
        <w:right w:val="none" w:sz="0" w:space="0" w:color="auto"/>
      </w:divBdr>
    </w:div>
    <w:div w:id="599071089">
      <w:bodyDiv w:val="1"/>
      <w:marLeft w:val="0"/>
      <w:marRight w:val="0"/>
      <w:marTop w:val="0"/>
      <w:marBottom w:val="0"/>
      <w:divBdr>
        <w:top w:val="none" w:sz="0" w:space="0" w:color="auto"/>
        <w:left w:val="none" w:sz="0" w:space="0" w:color="auto"/>
        <w:bottom w:val="none" w:sz="0" w:space="0" w:color="auto"/>
        <w:right w:val="none" w:sz="0" w:space="0" w:color="auto"/>
      </w:divBdr>
    </w:div>
    <w:div w:id="599072306">
      <w:bodyDiv w:val="1"/>
      <w:marLeft w:val="0"/>
      <w:marRight w:val="0"/>
      <w:marTop w:val="0"/>
      <w:marBottom w:val="0"/>
      <w:divBdr>
        <w:top w:val="none" w:sz="0" w:space="0" w:color="auto"/>
        <w:left w:val="none" w:sz="0" w:space="0" w:color="auto"/>
        <w:bottom w:val="none" w:sz="0" w:space="0" w:color="auto"/>
        <w:right w:val="none" w:sz="0" w:space="0" w:color="auto"/>
      </w:divBdr>
    </w:div>
    <w:div w:id="599144103">
      <w:bodyDiv w:val="1"/>
      <w:marLeft w:val="0"/>
      <w:marRight w:val="0"/>
      <w:marTop w:val="0"/>
      <w:marBottom w:val="0"/>
      <w:divBdr>
        <w:top w:val="none" w:sz="0" w:space="0" w:color="auto"/>
        <w:left w:val="none" w:sz="0" w:space="0" w:color="auto"/>
        <w:bottom w:val="none" w:sz="0" w:space="0" w:color="auto"/>
        <w:right w:val="none" w:sz="0" w:space="0" w:color="auto"/>
      </w:divBdr>
    </w:div>
    <w:div w:id="599145189">
      <w:bodyDiv w:val="1"/>
      <w:marLeft w:val="0"/>
      <w:marRight w:val="0"/>
      <w:marTop w:val="0"/>
      <w:marBottom w:val="0"/>
      <w:divBdr>
        <w:top w:val="none" w:sz="0" w:space="0" w:color="auto"/>
        <w:left w:val="none" w:sz="0" w:space="0" w:color="auto"/>
        <w:bottom w:val="none" w:sz="0" w:space="0" w:color="auto"/>
        <w:right w:val="none" w:sz="0" w:space="0" w:color="auto"/>
      </w:divBdr>
    </w:div>
    <w:div w:id="599146758">
      <w:bodyDiv w:val="1"/>
      <w:marLeft w:val="0"/>
      <w:marRight w:val="0"/>
      <w:marTop w:val="0"/>
      <w:marBottom w:val="0"/>
      <w:divBdr>
        <w:top w:val="none" w:sz="0" w:space="0" w:color="auto"/>
        <w:left w:val="none" w:sz="0" w:space="0" w:color="auto"/>
        <w:bottom w:val="none" w:sz="0" w:space="0" w:color="auto"/>
        <w:right w:val="none" w:sz="0" w:space="0" w:color="auto"/>
      </w:divBdr>
    </w:div>
    <w:div w:id="599146876">
      <w:bodyDiv w:val="1"/>
      <w:marLeft w:val="0"/>
      <w:marRight w:val="0"/>
      <w:marTop w:val="0"/>
      <w:marBottom w:val="0"/>
      <w:divBdr>
        <w:top w:val="none" w:sz="0" w:space="0" w:color="auto"/>
        <w:left w:val="none" w:sz="0" w:space="0" w:color="auto"/>
        <w:bottom w:val="none" w:sz="0" w:space="0" w:color="auto"/>
        <w:right w:val="none" w:sz="0" w:space="0" w:color="auto"/>
      </w:divBdr>
    </w:div>
    <w:div w:id="599218024">
      <w:bodyDiv w:val="1"/>
      <w:marLeft w:val="0"/>
      <w:marRight w:val="0"/>
      <w:marTop w:val="0"/>
      <w:marBottom w:val="0"/>
      <w:divBdr>
        <w:top w:val="none" w:sz="0" w:space="0" w:color="auto"/>
        <w:left w:val="none" w:sz="0" w:space="0" w:color="auto"/>
        <w:bottom w:val="none" w:sz="0" w:space="0" w:color="auto"/>
        <w:right w:val="none" w:sz="0" w:space="0" w:color="auto"/>
      </w:divBdr>
    </w:div>
    <w:div w:id="599263232">
      <w:bodyDiv w:val="1"/>
      <w:marLeft w:val="0"/>
      <w:marRight w:val="0"/>
      <w:marTop w:val="0"/>
      <w:marBottom w:val="0"/>
      <w:divBdr>
        <w:top w:val="none" w:sz="0" w:space="0" w:color="auto"/>
        <w:left w:val="none" w:sz="0" w:space="0" w:color="auto"/>
        <w:bottom w:val="none" w:sz="0" w:space="0" w:color="auto"/>
        <w:right w:val="none" w:sz="0" w:space="0" w:color="auto"/>
      </w:divBdr>
    </w:div>
    <w:div w:id="599264027">
      <w:bodyDiv w:val="1"/>
      <w:marLeft w:val="0"/>
      <w:marRight w:val="0"/>
      <w:marTop w:val="0"/>
      <w:marBottom w:val="0"/>
      <w:divBdr>
        <w:top w:val="none" w:sz="0" w:space="0" w:color="auto"/>
        <w:left w:val="none" w:sz="0" w:space="0" w:color="auto"/>
        <w:bottom w:val="none" w:sz="0" w:space="0" w:color="auto"/>
        <w:right w:val="none" w:sz="0" w:space="0" w:color="auto"/>
      </w:divBdr>
    </w:div>
    <w:div w:id="599265763">
      <w:bodyDiv w:val="1"/>
      <w:marLeft w:val="0"/>
      <w:marRight w:val="0"/>
      <w:marTop w:val="0"/>
      <w:marBottom w:val="0"/>
      <w:divBdr>
        <w:top w:val="none" w:sz="0" w:space="0" w:color="auto"/>
        <w:left w:val="none" w:sz="0" w:space="0" w:color="auto"/>
        <w:bottom w:val="none" w:sz="0" w:space="0" w:color="auto"/>
        <w:right w:val="none" w:sz="0" w:space="0" w:color="auto"/>
      </w:divBdr>
    </w:div>
    <w:div w:id="599338556">
      <w:bodyDiv w:val="1"/>
      <w:marLeft w:val="0"/>
      <w:marRight w:val="0"/>
      <w:marTop w:val="0"/>
      <w:marBottom w:val="0"/>
      <w:divBdr>
        <w:top w:val="none" w:sz="0" w:space="0" w:color="auto"/>
        <w:left w:val="none" w:sz="0" w:space="0" w:color="auto"/>
        <w:bottom w:val="none" w:sz="0" w:space="0" w:color="auto"/>
        <w:right w:val="none" w:sz="0" w:space="0" w:color="auto"/>
      </w:divBdr>
    </w:div>
    <w:div w:id="599409472">
      <w:bodyDiv w:val="1"/>
      <w:marLeft w:val="0"/>
      <w:marRight w:val="0"/>
      <w:marTop w:val="0"/>
      <w:marBottom w:val="0"/>
      <w:divBdr>
        <w:top w:val="none" w:sz="0" w:space="0" w:color="auto"/>
        <w:left w:val="none" w:sz="0" w:space="0" w:color="auto"/>
        <w:bottom w:val="none" w:sz="0" w:space="0" w:color="auto"/>
        <w:right w:val="none" w:sz="0" w:space="0" w:color="auto"/>
      </w:divBdr>
    </w:div>
    <w:div w:id="599409584">
      <w:bodyDiv w:val="1"/>
      <w:marLeft w:val="0"/>
      <w:marRight w:val="0"/>
      <w:marTop w:val="0"/>
      <w:marBottom w:val="0"/>
      <w:divBdr>
        <w:top w:val="none" w:sz="0" w:space="0" w:color="auto"/>
        <w:left w:val="none" w:sz="0" w:space="0" w:color="auto"/>
        <w:bottom w:val="none" w:sz="0" w:space="0" w:color="auto"/>
        <w:right w:val="none" w:sz="0" w:space="0" w:color="auto"/>
      </w:divBdr>
    </w:div>
    <w:div w:id="599409594">
      <w:bodyDiv w:val="1"/>
      <w:marLeft w:val="0"/>
      <w:marRight w:val="0"/>
      <w:marTop w:val="0"/>
      <w:marBottom w:val="0"/>
      <w:divBdr>
        <w:top w:val="none" w:sz="0" w:space="0" w:color="auto"/>
        <w:left w:val="none" w:sz="0" w:space="0" w:color="auto"/>
        <w:bottom w:val="none" w:sz="0" w:space="0" w:color="auto"/>
        <w:right w:val="none" w:sz="0" w:space="0" w:color="auto"/>
      </w:divBdr>
    </w:div>
    <w:div w:id="599413434">
      <w:bodyDiv w:val="1"/>
      <w:marLeft w:val="0"/>
      <w:marRight w:val="0"/>
      <w:marTop w:val="0"/>
      <w:marBottom w:val="0"/>
      <w:divBdr>
        <w:top w:val="none" w:sz="0" w:space="0" w:color="auto"/>
        <w:left w:val="none" w:sz="0" w:space="0" w:color="auto"/>
        <w:bottom w:val="none" w:sz="0" w:space="0" w:color="auto"/>
        <w:right w:val="none" w:sz="0" w:space="0" w:color="auto"/>
      </w:divBdr>
    </w:div>
    <w:div w:id="599416543">
      <w:bodyDiv w:val="1"/>
      <w:marLeft w:val="0"/>
      <w:marRight w:val="0"/>
      <w:marTop w:val="0"/>
      <w:marBottom w:val="0"/>
      <w:divBdr>
        <w:top w:val="none" w:sz="0" w:space="0" w:color="auto"/>
        <w:left w:val="none" w:sz="0" w:space="0" w:color="auto"/>
        <w:bottom w:val="none" w:sz="0" w:space="0" w:color="auto"/>
        <w:right w:val="none" w:sz="0" w:space="0" w:color="auto"/>
      </w:divBdr>
    </w:div>
    <w:div w:id="599416631">
      <w:bodyDiv w:val="1"/>
      <w:marLeft w:val="0"/>
      <w:marRight w:val="0"/>
      <w:marTop w:val="0"/>
      <w:marBottom w:val="0"/>
      <w:divBdr>
        <w:top w:val="none" w:sz="0" w:space="0" w:color="auto"/>
        <w:left w:val="none" w:sz="0" w:space="0" w:color="auto"/>
        <w:bottom w:val="none" w:sz="0" w:space="0" w:color="auto"/>
        <w:right w:val="none" w:sz="0" w:space="0" w:color="auto"/>
      </w:divBdr>
    </w:div>
    <w:div w:id="599490437">
      <w:bodyDiv w:val="1"/>
      <w:marLeft w:val="0"/>
      <w:marRight w:val="0"/>
      <w:marTop w:val="0"/>
      <w:marBottom w:val="0"/>
      <w:divBdr>
        <w:top w:val="none" w:sz="0" w:space="0" w:color="auto"/>
        <w:left w:val="none" w:sz="0" w:space="0" w:color="auto"/>
        <w:bottom w:val="none" w:sz="0" w:space="0" w:color="auto"/>
        <w:right w:val="none" w:sz="0" w:space="0" w:color="auto"/>
      </w:divBdr>
    </w:div>
    <w:div w:id="599530804">
      <w:bodyDiv w:val="1"/>
      <w:marLeft w:val="0"/>
      <w:marRight w:val="0"/>
      <w:marTop w:val="0"/>
      <w:marBottom w:val="0"/>
      <w:divBdr>
        <w:top w:val="none" w:sz="0" w:space="0" w:color="auto"/>
        <w:left w:val="none" w:sz="0" w:space="0" w:color="auto"/>
        <w:bottom w:val="none" w:sz="0" w:space="0" w:color="auto"/>
        <w:right w:val="none" w:sz="0" w:space="0" w:color="auto"/>
      </w:divBdr>
    </w:div>
    <w:div w:id="599534788">
      <w:bodyDiv w:val="1"/>
      <w:marLeft w:val="0"/>
      <w:marRight w:val="0"/>
      <w:marTop w:val="0"/>
      <w:marBottom w:val="0"/>
      <w:divBdr>
        <w:top w:val="none" w:sz="0" w:space="0" w:color="auto"/>
        <w:left w:val="none" w:sz="0" w:space="0" w:color="auto"/>
        <w:bottom w:val="none" w:sz="0" w:space="0" w:color="auto"/>
        <w:right w:val="none" w:sz="0" w:space="0" w:color="auto"/>
      </w:divBdr>
    </w:div>
    <w:div w:id="599534996">
      <w:bodyDiv w:val="1"/>
      <w:marLeft w:val="0"/>
      <w:marRight w:val="0"/>
      <w:marTop w:val="0"/>
      <w:marBottom w:val="0"/>
      <w:divBdr>
        <w:top w:val="none" w:sz="0" w:space="0" w:color="auto"/>
        <w:left w:val="none" w:sz="0" w:space="0" w:color="auto"/>
        <w:bottom w:val="none" w:sz="0" w:space="0" w:color="auto"/>
        <w:right w:val="none" w:sz="0" w:space="0" w:color="auto"/>
      </w:divBdr>
    </w:div>
    <w:div w:id="599604250">
      <w:bodyDiv w:val="1"/>
      <w:marLeft w:val="0"/>
      <w:marRight w:val="0"/>
      <w:marTop w:val="0"/>
      <w:marBottom w:val="0"/>
      <w:divBdr>
        <w:top w:val="none" w:sz="0" w:space="0" w:color="auto"/>
        <w:left w:val="none" w:sz="0" w:space="0" w:color="auto"/>
        <w:bottom w:val="none" w:sz="0" w:space="0" w:color="auto"/>
        <w:right w:val="none" w:sz="0" w:space="0" w:color="auto"/>
      </w:divBdr>
    </w:div>
    <w:div w:id="599607463">
      <w:bodyDiv w:val="1"/>
      <w:marLeft w:val="0"/>
      <w:marRight w:val="0"/>
      <w:marTop w:val="0"/>
      <w:marBottom w:val="0"/>
      <w:divBdr>
        <w:top w:val="none" w:sz="0" w:space="0" w:color="auto"/>
        <w:left w:val="none" w:sz="0" w:space="0" w:color="auto"/>
        <w:bottom w:val="none" w:sz="0" w:space="0" w:color="auto"/>
        <w:right w:val="none" w:sz="0" w:space="0" w:color="auto"/>
      </w:divBdr>
    </w:div>
    <w:div w:id="599608196">
      <w:bodyDiv w:val="1"/>
      <w:marLeft w:val="0"/>
      <w:marRight w:val="0"/>
      <w:marTop w:val="0"/>
      <w:marBottom w:val="0"/>
      <w:divBdr>
        <w:top w:val="none" w:sz="0" w:space="0" w:color="auto"/>
        <w:left w:val="none" w:sz="0" w:space="0" w:color="auto"/>
        <w:bottom w:val="none" w:sz="0" w:space="0" w:color="auto"/>
        <w:right w:val="none" w:sz="0" w:space="0" w:color="auto"/>
      </w:divBdr>
    </w:div>
    <w:div w:id="599609403">
      <w:bodyDiv w:val="1"/>
      <w:marLeft w:val="0"/>
      <w:marRight w:val="0"/>
      <w:marTop w:val="0"/>
      <w:marBottom w:val="0"/>
      <w:divBdr>
        <w:top w:val="none" w:sz="0" w:space="0" w:color="auto"/>
        <w:left w:val="none" w:sz="0" w:space="0" w:color="auto"/>
        <w:bottom w:val="none" w:sz="0" w:space="0" w:color="auto"/>
        <w:right w:val="none" w:sz="0" w:space="0" w:color="auto"/>
      </w:divBdr>
    </w:div>
    <w:div w:id="599681864">
      <w:bodyDiv w:val="1"/>
      <w:marLeft w:val="0"/>
      <w:marRight w:val="0"/>
      <w:marTop w:val="0"/>
      <w:marBottom w:val="0"/>
      <w:divBdr>
        <w:top w:val="none" w:sz="0" w:space="0" w:color="auto"/>
        <w:left w:val="none" w:sz="0" w:space="0" w:color="auto"/>
        <w:bottom w:val="none" w:sz="0" w:space="0" w:color="auto"/>
        <w:right w:val="none" w:sz="0" w:space="0" w:color="auto"/>
      </w:divBdr>
    </w:div>
    <w:div w:id="599682337">
      <w:bodyDiv w:val="1"/>
      <w:marLeft w:val="0"/>
      <w:marRight w:val="0"/>
      <w:marTop w:val="0"/>
      <w:marBottom w:val="0"/>
      <w:divBdr>
        <w:top w:val="none" w:sz="0" w:space="0" w:color="auto"/>
        <w:left w:val="none" w:sz="0" w:space="0" w:color="auto"/>
        <w:bottom w:val="none" w:sz="0" w:space="0" w:color="auto"/>
        <w:right w:val="none" w:sz="0" w:space="0" w:color="auto"/>
      </w:divBdr>
    </w:div>
    <w:div w:id="599682373">
      <w:bodyDiv w:val="1"/>
      <w:marLeft w:val="0"/>
      <w:marRight w:val="0"/>
      <w:marTop w:val="0"/>
      <w:marBottom w:val="0"/>
      <w:divBdr>
        <w:top w:val="none" w:sz="0" w:space="0" w:color="auto"/>
        <w:left w:val="none" w:sz="0" w:space="0" w:color="auto"/>
        <w:bottom w:val="none" w:sz="0" w:space="0" w:color="auto"/>
        <w:right w:val="none" w:sz="0" w:space="0" w:color="auto"/>
      </w:divBdr>
    </w:div>
    <w:div w:id="599684704">
      <w:bodyDiv w:val="1"/>
      <w:marLeft w:val="0"/>
      <w:marRight w:val="0"/>
      <w:marTop w:val="0"/>
      <w:marBottom w:val="0"/>
      <w:divBdr>
        <w:top w:val="none" w:sz="0" w:space="0" w:color="auto"/>
        <w:left w:val="none" w:sz="0" w:space="0" w:color="auto"/>
        <w:bottom w:val="none" w:sz="0" w:space="0" w:color="auto"/>
        <w:right w:val="none" w:sz="0" w:space="0" w:color="auto"/>
      </w:divBdr>
    </w:div>
    <w:div w:id="599685047">
      <w:bodyDiv w:val="1"/>
      <w:marLeft w:val="0"/>
      <w:marRight w:val="0"/>
      <w:marTop w:val="0"/>
      <w:marBottom w:val="0"/>
      <w:divBdr>
        <w:top w:val="none" w:sz="0" w:space="0" w:color="auto"/>
        <w:left w:val="none" w:sz="0" w:space="0" w:color="auto"/>
        <w:bottom w:val="none" w:sz="0" w:space="0" w:color="auto"/>
        <w:right w:val="none" w:sz="0" w:space="0" w:color="auto"/>
      </w:divBdr>
    </w:div>
    <w:div w:id="599685284">
      <w:bodyDiv w:val="1"/>
      <w:marLeft w:val="0"/>
      <w:marRight w:val="0"/>
      <w:marTop w:val="0"/>
      <w:marBottom w:val="0"/>
      <w:divBdr>
        <w:top w:val="none" w:sz="0" w:space="0" w:color="auto"/>
        <w:left w:val="none" w:sz="0" w:space="0" w:color="auto"/>
        <w:bottom w:val="none" w:sz="0" w:space="0" w:color="auto"/>
        <w:right w:val="none" w:sz="0" w:space="0" w:color="auto"/>
      </w:divBdr>
    </w:div>
    <w:div w:id="599794776">
      <w:bodyDiv w:val="1"/>
      <w:marLeft w:val="0"/>
      <w:marRight w:val="0"/>
      <w:marTop w:val="0"/>
      <w:marBottom w:val="0"/>
      <w:divBdr>
        <w:top w:val="none" w:sz="0" w:space="0" w:color="auto"/>
        <w:left w:val="none" w:sz="0" w:space="0" w:color="auto"/>
        <w:bottom w:val="none" w:sz="0" w:space="0" w:color="auto"/>
        <w:right w:val="none" w:sz="0" w:space="0" w:color="auto"/>
      </w:divBdr>
    </w:div>
    <w:div w:id="599796235">
      <w:bodyDiv w:val="1"/>
      <w:marLeft w:val="0"/>
      <w:marRight w:val="0"/>
      <w:marTop w:val="0"/>
      <w:marBottom w:val="0"/>
      <w:divBdr>
        <w:top w:val="none" w:sz="0" w:space="0" w:color="auto"/>
        <w:left w:val="none" w:sz="0" w:space="0" w:color="auto"/>
        <w:bottom w:val="none" w:sz="0" w:space="0" w:color="auto"/>
        <w:right w:val="none" w:sz="0" w:space="0" w:color="auto"/>
      </w:divBdr>
    </w:div>
    <w:div w:id="599796794">
      <w:bodyDiv w:val="1"/>
      <w:marLeft w:val="0"/>
      <w:marRight w:val="0"/>
      <w:marTop w:val="0"/>
      <w:marBottom w:val="0"/>
      <w:divBdr>
        <w:top w:val="none" w:sz="0" w:space="0" w:color="auto"/>
        <w:left w:val="none" w:sz="0" w:space="0" w:color="auto"/>
        <w:bottom w:val="none" w:sz="0" w:space="0" w:color="auto"/>
        <w:right w:val="none" w:sz="0" w:space="0" w:color="auto"/>
      </w:divBdr>
    </w:div>
    <w:div w:id="599798725">
      <w:bodyDiv w:val="1"/>
      <w:marLeft w:val="0"/>
      <w:marRight w:val="0"/>
      <w:marTop w:val="0"/>
      <w:marBottom w:val="0"/>
      <w:divBdr>
        <w:top w:val="none" w:sz="0" w:space="0" w:color="auto"/>
        <w:left w:val="none" w:sz="0" w:space="0" w:color="auto"/>
        <w:bottom w:val="none" w:sz="0" w:space="0" w:color="auto"/>
        <w:right w:val="none" w:sz="0" w:space="0" w:color="auto"/>
      </w:divBdr>
    </w:div>
    <w:div w:id="599870023">
      <w:bodyDiv w:val="1"/>
      <w:marLeft w:val="0"/>
      <w:marRight w:val="0"/>
      <w:marTop w:val="0"/>
      <w:marBottom w:val="0"/>
      <w:divBdr>
        <w:top w:val="none" w:sz="0" w:space="0" w:color="auto"/>
        <w:left w:val="none" w:sz="0" w:space="0" w:color="auto"/>
        <w:bottom w:val="none" w:sz="0" w:space="0" w:color="auto"/>
        <w:right w:val="none" w:sz="0" w:space="0" w:color="auto"/>
      </w:divBdr>
    </w:div>
    <w:div w:id="599874411">
      <w:bodyDiv w:val="1"/>
      <w:marLeft w:val="0"/>
      <w:marRight w:val="0"/>
      <w:marTop w:val="0"/>
      <w:marBottom w:val="0"/>
      <w:divBdr>
        <w:top w:val="none" w:sz="0" w:space="0" w:color="auto"/>
        <w:left w:val="none" w:sz="0" w:space="0" w:color="auto"/>
        <w:bottom w:val="none" w:sz="0" w:space="0" w:color="auto"/>
        <w:right w:val="none" w:sz="0" w:space="0" w:color="auto"/>
      </w:divBdr>
    </w:div>
    <w:div w:id="599916912">
      <w:bodyDiv w:val="1"/>
      <w:marLeft w:val="0"/>
      <w:marRight w:val="0"/>
      <w:marTop w:val="0"/>
      <w:marBottom w:val="0"/>
      <w:divBdr>
        <w:top w:val="none" w:sz="0" w:space="0" w:color="auto"/>
        <w:left w:val="none" w:sz="0" w:space="0" w:color="auto"/>
        <w:bottom w:val="none" w:sz="0" w:space="0" w:color="auto"/>
        <w:right w:val="none" w:sz="0" w:space="0" w:color="auto"/>
      </w:divBdr>
    </w:div>
    <w:div w:id="599946793">
      <w:bodyDiv w:val="1"/>
      <w:marLeft w:val="0"/>
      <w:marRight w:val="0"/>
      <w:marTop w:val="0"/>
      <w:marBottom w:val="0"/>
      <w:divBdr>
        <w:top w:val="none" w:sz="0" w:space="0" w:color="auto"/>
        <w:left w:val="none" w:sz="0" w:space="0" w:color="auto"/>
        <w:bottom w:val="none" w:sz="0" w:space="0" w:color="auto"/>
        <w:right w:val="none" w:sz="0" w:space="0" w:color="auto"/>
      </w:divBdr>
    </w:div>
    <w:div w:id="599946871">
      <w:bodyDiv w:val="1"/>
      <w:marLeft w:val="0"/>
      <w:marRight w:val="0"/>
      <w:marTop w:val="0"/>
      <w:marBottom w:val="0"/>
      <w:divBdr>
        <w:top w:val="none" w:sz="0" w:space="0" w:color="auto"/>
        <w:left w:val="none" w:sz="0" w:space="0" w:color="auto"/>
        <w:bottom w:val="none" w:sz="0" w:space="0" w:color="auto"/>
        <w:right w:val="none" w:sz="0" w:space="0" w:color="auto"/>
      </w:divBdr>
    </w:div>
    <w:div w:id="599988997">
      <w:bodyDiv w:val="1"/>
      <w:marLeft w:val="0"/>
      <w:marRight w:val="0"/>
      <w:marTop w:val="0"/>
      <w:marBottom w:val="0"/>
      <w:divBdr>
        <w:top w:val="none" w:sz="0" w:space="0" w:color="auto"/>
        <w:left w:val="none" w:sz="0" w:space="0" w:color="auto"/>
        <w:bottom w:val="none" w:sz="0" w:space="0" w:color="auto"/>
        <w:right w:val="none" w:sz="0" w:space="0" w:color="auto"/>
      </w:divBdr>
    </w:div>
    <w:div w:id="599989031">
      <w:bodyDiv w:val="1"/>
      <w:marLeft w:val="0"/>
      <w:marRight w:val="0"/>
      <w:marTop w:val="0"/>
      <w:marBottom w:val="0"/>
      <w:divBdr>
        <w:top w:val="none" w:sz="0" w:space="0" w:color="auto"/>
        <w:left w:val="none" w:sz="0" w:space="0" w:color="auto"/>
        <w:bottom w:val="none" w:sz="0" w:space="0" w:color="auto"/>
        <w:right w:val="none" w:sz="0" w:space="0" w:color="auto"/>
      </w:divBdr>
    </w:div>
    <w:div w:id="599996718">
      <w:bodyDiv w:val="1"/>
      <w:marLeft w:val="0"/>
      <w:marRight w:val="0"/>
      <w:marTop w:val="0"/>
      <w:marBottom w:val="0"/>
      <w:divBdr>
        <w:top w:val="none" w:sz="0" w:space="0" w:color="auto"/>
        <w:left w:val="none" w:sz="0" w:space="0" w:color="auto"/>
        <w:bottom w:val="none" w:sz="0" w:space="0" w:color="auto"/>
        <w:right w:val="none" w:sz="0" w:space="0" w:color="auto"/>
      </w:divBdr>
    </w:div>
    <w:div w:id="600114359">
      <w:bodyDiv w:val="1"/>
      <w:marLeft w:val="0"/>
      <w:marRight w:val="0"/>
      <w:marTop w:val="0"/>
      <w:marBottom w:val="0"/>
      <w:divBdr>
        <w:top w:val="none" w:sz="0" w:space="0" w:color="auto"/>
        <w:left w:val="none" w:sz="0" w:space="0" w:color="auto"/>
        <w:bottom w:val="none" w:sz="0" w:space="0" w:color="auto"/>
        <w:right w:val="none" w:sz="0" w:space="0" w:color="auto"/>
      </w:divBdr>
    </w:div>
    <w:div w:id="600140260">
      <w:bodyDiv w:val="1"/>
      <w:marLeft w:val="0"/>
      <w:marRight w:val="0"/>
      <w:marTop w:val="0"/>
      <w:marBottom w:val="0"/>
      <w:divBdr>
        <w:top w:val="none" w:sz="0" w:space="0" w:color="auto"/>
        <w:left w:val="none" w:sz="0" w:space="0" w:color="auto"/>
        <w:bottom w:val="none" w:sz="0" w:space="0" w:color="auto"/>
        <w:right w:val="none" w:sz="0" w:space="0" w:color="auto"/>
      </w:divBdr>
    </w:div>
    <w:div w:id="600144481">
      <w:bodyDiv w:val="1"/>
      <w:marLeft w:val="0"/>
      <w:marRight w:val="0"/>
      <w:marTop w:val="0"/>
      <w:marBottom w:val="0"/>
      <w:divBdr>
        <w:top w:val="none" w:sz="0" w:space="0" w:color="auto"/>
        <w:left w:val="none" w:sz="0" w:space="0" w:color="auto"/>
        <w:bottom w:val="none" w:sz="0" w:space="0" w:color="auto"/>
        <w:right w:val="none" w:sz="0" w:space="0" w:color="auto"/>
      </w:divBdr>
    </w:div>
    <w:div w:id="600184416">
      <w:bodyDiv w:val="1"/>
      <w:marLeft w:val="0"/>
      <w:marRight w:val="0"/>
      <w:marTop w:val="0"/>
      <w:marBottom w:val="0"/>
      <w:divBdr>
        <w:top w:val="none" w:sz="0" w:space="0" w:color="auto"/>
        <w:left w:val="none" w:sz="0" w:space="0" w:color="auto"/>
        <w:bottom w:val="none" w:sz="0" w:space="0" w:color="auto"/>
        <w:right w:val="none" w:sz="0" w:space="0" w:color="auto"/>
      </w:divBdr>
    </w:div>
    <w:div w:id="600184651">
      <w:bodyDiv w:val="1"/>
      <w:marLeft w:val="0"/>
      <w:marRight w:val="0"/>
      <w:marTop w:val="0"/>
      <w:marBottom w:val="0"/>
      <w:divBdr>
        <w:top w:val="none" w:sz="0" w:space="0" w:color="auto"/>
        <w:left w:val="none" w:sz="0" w:space="0" w:color="auto"/>
        <w:bottom w:val="none" w:sz="0" w:space="0" w:color="auto"/>
        <w:right w:val="none" w:sz="0" w:space="0" w:color="auto"/>
      </w:divBdr>
    </w:div>
    <w:div w:id="600185599">
      <w:bodyDiv w:val="1"/>
      <w:marLeft w:val="0"/>
      <w:marRight w:val="0"/>
      <w:marTop w:val="0"/>
      <w:marBottom w:val="0"/>
      <w:divBdr>
        <w:top w:val="none" w:sz="0" w:space="0" w:color="auto"/>
        <w:left w:val="none" w:sz="0" w:space="0" w:color="auto"/>
        <w:bottom w:val="none" w:sz="0" w:space="0" w:color="auto"/>
        <w:right w:val="none" w:sz="0" w:space="0" w:color="auto"/>
      </w:divBdr>
    </w:div>
    <w:div w:id="600187076">
      <w:bodyDiv w:val="1"/>
      <w:marLeft w:val="0"/>
      <w:marRight w:val="0"/>
      <w:marTop w:val="0"/>
      <w:marBottom w:val="0"/>
      <w:divBdr>
        <w:top w:val="none" w:sz="0" w:space="0" w:color="auto"/>
        <w:left w:val="none" w:sz="0" w:space="0" w:color="auto"/>
        <w:bottom w:val="none" w:sz="0" w:space="0" w:color="auto"/>
        <w:right w:val="none" w:sz="0" w:space="0" w:color="auto"/>
      </w:divBdr>
    </w:div>
    <w:div w:id="600188237">
      <w:bodyDiv w:val="1"/>
      <w:marLeft w:val="0"/>
      <w:marRight w:val="0"/>
      <w:marTop w:val="0"/>
      <w:marBottom w:val="0"/>
      <w:divBdr>
        <w:top w:val="none" w:sz="0" w:space="0" w:color="auto"/>
        <w:left w:val="none" w:sz="0" w:space="0" w:color="auto"/>
        <w:bottom w:val="none" w:sz="0" w:space="0" w:color="auto"/>
        <w:right w:val="none" w:sz="0" w:space="0" w:color="auto"/>
      </w:divBdr>
    </w:div>
    <w:div w:id="600188436">
      <w:bodyDiv w:val="1"/>
      <w:marLeft w:val="0"/>
      <w:marRight w:val="0"/>
      <w:marTop w:val="0"/>
      <w:marBottom w:val="0"/>
      <w:divBdr>
        <w:top w:val="none" w:sz="0" w:space="0" w:color="auto"/>
        <w:left w:val="none" w:sz="0" w:space="0" w:color="auto"/>
        <w:bottom w:val="none" w:sz="0" w:space="0" w:color="auto"/>
        <w:right w:val="none" w:sz="0" w:space="0" w:color="auto"/>
      </w:divBdr>
    </w:div>
    <w:div w:id="600259673">
      <w:bodyDiv w:val="1"/>
      <w:marLeft w:val="0"/>
      <w:marRight w:val="0"/>
      <w:marTop w:val="0"/>
      <w:marBottom w:val="0"/>
      <w:divBdr>
        <w:top w:val="none" w:sz="0" w:space="0" w:color="auto"/>
        <w:left w:val="none" w:sz="0" w:space="0" w:color="auto"/>
        <w:bottom w:val="none" w:sz="0" w:space="0" w:color="auto"/>
        <w:right w:val="none" w:sz="0" w:space="0" w:color="auto"/>
      </w:divBdr>
    </w:div>
    <w:div w:id="600265971">
      <w:bodyDiv w:val="1"/>
      <w:marLeft w:val="0"/>
      <w:marRight w:val="0"/>
      <w:marTop w:val="0"/>
      <w:marBottom w:val="0"/>
      <w:divBdr>
        <w:top w:val="none" w:sz="0" w:space="0" w:color="auto"/>
        <w:left w:val="none" w:sz="0" w:space="0" w:color="auto"/>
        <w:bottom w:val="none" w:sz="0" w:space="0" w:color="auto"/>
        <w:right w:val="none" w:sz="0" w:space="0" w:color="auto"/>
      </w:divBdr>
    </w:div>
    <w:div w:id="600335599">
      <w:bodyDiv w:val="1"/>
      <w:marLeft w:val="0"/>
      <w:marRight w:val="0"/>
      <w:marTop w:val="0"/>
      <w:marBottom w:val="0"/>
      <w:divBdr>
        <w:top w:val="none" w:sz="0" w:space="0" w:color="auto"/>
        <w:left w:val="none" w:sz="0" w:space="0" w:color="auto"/>
        <w:bottom w:val="none" w:sz="0" w:space="0" w:color="auto"/>
        <w:right w:val="none" w:sz="0" w:space="0" w:color="auto"/>
      </w:divBdr>
    </w:div>
    <w:div w:id="600337568">
      <w:bodyDiv w:val="1"/>
      <w:marLeft w:val="0"/>
      <w:marRight w:val="0"/>
      <w:marTop w:val="0"/>
      <w:marBottom w:val="0"/>
      <w:divBdr>
        <w:top w:val="none" w:sz="0" w:space="0" w:color="auto"/>
        <w:left w:val="none" w:sz="0" w:space="0" w:color="auto"/>
        <w:bottom w:val="none" w:sz="0" w:space="0" w:color="auto"/>
        <w:right w:val="none" w:sz="0" w:space="0" w:color="auto"/>
      </w:divBdr>
    </w:div>
    <w:div w:id="600381699">
      <w:bodyDiv w:val="1"/>
      <w:marLeft w:val="0"/>
      <w:marRight w:val="0"/>
      <w:marTop w:val="0"/>
      <w:marBottom w:val="0"/>
      <w:divBdr>
        <w:top w:val="none" w:sz="0" w:space="0" w:color="auto"/>
        <w:left w:val="none" w:sz="0" w:space="0" w:color="auto"/>
        <w:bottom w:val="none" w:sz="0" w:space="0" w:color="auto"/>
        <w:right w:val="none" w:sz="0" w:space="0" w:color="auto"/>
      </w:divBdr>
    </w:div>
    <w:div w:id="600408040">
      <w:bodyDiv w:val="1"/>
      <w:marLeft w:val="0"/>
      <w:marRight w:val="0"/>
      <w:marTop w:val="0"/>
      <w:marBottom w:val="0"/>
      <w:divBdr>
        <w:top w:val="none" w:sz="0" w:space="0" w:color="auto"/>
        <w:left w:val="none" w:sz="0" w:space="0" w:color="auto"/>
        <w:bottom w:val="none" w:sz="0" w:space="0" w:color="auto"/>
        <w:right w:val="none" w:sz="0" w:space="0" w:color="auto"/>
      </w:divBdr>
    </w:div>
    <w:div w:id="600450145">
      <w:bodyDiv w:val="1"/>
      <w:marLeft w:val="0"/>
      <w:marRight w:val="0"/>
      <w:marTop w:val="0"/>
      <w:marBottom w:val="0"/>
      <w:divBdr>
        <w:top w:val="none" w:sz="0" w:space="0" w:color="auto"/>
        <w:left w:val="none" w:sz="0" w:space="0" w:color="auto"/>
        <w:bottom w:val="none" w:sz="0" w:space="0" w:color="auto"/>
        <w:right w:val="none" w:sz="0" w:space="0" w:color="auto"/>
      </w:divBdr>
    </w:div>
    <w:div w:id="600451088">
      <w:bodyDiv w:val="1"/>
      <w:marLeft w:val="0"/>
      <w:marRight w:val="0"/>
      <w:marTop w:val="0"/>
      <w:marBottom w:val="0"/>
      <w:divBdr>
        <w:top w:val="none" w:sz="0" w:space="0" w:color="auto"/>
        <w:left w:val="none" w:sz="0" w:space="0" w:color="auto"/>
        <w:bottom w:val="none" w:sz="0" w:space="0" w:color="auto"/>
        <w:right w:val="none" w:sz="0" w:space="0" w:color="auto"/>
      </w:divBdr>
    </w:div>
    <w:div w:id="600452938">
      <w:bodyDiv w:val="1"/>
      <w:marLeft w:val="0"/>
      <w:marRight w:val="0"/>
      <w:marTop w:val="0"/>
      <w:marBottom w:val="0"/>
      <w:divBdr>
        <w:top w:val="none" w:sz="0" w:space="0" w:color="auto"/>
        <w:left w:val="none" w:sz="0" w:space="0" w:color="auto"/>
        <w:bottom w:val="none" w:sz="0" w:space="0" w:color="auto"/>
        <w:right w:val="none" w:sz="0" w:space="0" w:color="auto"/>
      </w:divBdr>
    </w:div>
    <w:div w:id="600455066">
      <w:bodyDiv w:val="1"/>
      <w:marLeft w:val="0"/>
      <w:marRight w:val="0"/>
      <w:marTop w:val="0"/>
      <w:marBottom w:val="0"/>
      <w:divBdr>
        <w:top w:val="none" w:sz="0" w:space="0" w:color="auto"/>
        <w:left w:val="none" w:sz="0" w:space="0" w:color="auto"/>
        <w:bottom w:val="none" w:sz="0" w:space="0" w:color="auto"/>
        <w:right w:val="none" w:sz="0" w:space="0" w:color="auto"/>
      </w:divBdr>
    </w:div>
    <w:div w:id="600455683">
      <w:bodyDiv w:val="1"/>
      <w:marLeft w:val="0"/>
      <w:marRight w:val="0"/>
      <w:marTop w:val="0"/>
      <w:marBottom w:val="0"/>
      <w:divBdr>
        <w:top w:val="none" w:sz="0" w:space="0" w:color="auto"/>
        <w:left w:val="none" w:sz="0" w:space="0" w:color="auto"/>
        <w:bottom w:val="none" w:sz="0" w:space="0" w:color="auto"/>
        <w:right w:val="none" w:sz="0" w:space="0" w:color="auto"/>
      </w:divBdr>
    </w:div>
    <w:div w:id="600456123">
      <w:bodyDiv w:val="1"/>
      <w:marLeft w:val="0"/>
      <w:marRight w:val="0"/>
      <w:marTop w:val="0"/>
      <w:marBottom w:val="0"/>
      <w:divBdr>
        <w:top w:val="none" w:sz="0" w:space="0" w:color="auto"/>
        <w:left w:val="none" w:sz="0" w:space="0" w:color="auto"/>
        <w:bottom w:val="none" w:sz="0" w:space="0" w:color="auto"/>
        <w:right w:val="none" w:sz="0" w:space="0" w:color="auto"/>
      </w:divBdr>
    </w:div>
    <w:div w:id="600456959">
      <w:bodyDiv w:val="1"/>
      <w:marLeft w:val="0"/>
      <w:marRight w:val="0"/>
      <w:marTop w:val="0"/>
      <w:marBottom w:val="0"/>
      <w:divBdr>
        <w:top w:val="none" w:sz="0" w:space="0" w:color="auto"/>
        <w:left w:val="none" w:sz="0" w:space="0" w:color="auto"/>
        <w:bottom w:val="none" w:sz="0" w:space="0" w:color="auto"/>
        <w:right w:val="none" w:sz="0" w:space="0" w:color="auto"/>
      </w:divBdr>
    </w:div>
    <w:div w:id="600457845">
      <w:bodyDiv w:val="1"/>
      <w:marLeft w:val="0"/>
      <w:marRight w:val="0"/>
      <w:marTop w:val="0"/>
      <w:marBottom w:val="0"/>
      <w:divBdr>
        <w:top w:val="none" w:sz="0" w:space="0" w:color="auto"/>
        <w:left w:val="none" w:sz="0" w:space="0" w:color="auto"/>
        <w:bottom w:val="none" w:sz="0" w:space="0" w:color="auto"/>
        <w:right w:val="none" w:sz="0" w:space="0" w:color="auto"/>
      </w:divBdr>
    </w:div>
    <w:div w:id="600532095">
      <w:bodyDiv w:val="1"/>
      <w:marLeft w:val="0"/>
      <w:marRight w:val="0"/>
      <w:marTop w:val="0"/>
      <w:marBottom w:val="0"/>
      <w:divBdr>
        <w:top w:val="none" w:sz="0" w:space="0" w:color="auto"/>
        <w:left w:val="none" w:sz="0" w:space="0" w:color="auto"/>
        <w:bottom w:val="none" w:sz="0" w:space="0" w:color="auto"/>
        <w:right w:val="none" w:sz="0" w:space="0" w:color="auto"/>
      </w:divBdr>
    </w:div>
    <w:div w:id="600571975">
      <w:bodyDiv w:val="1"/>
      <w:marLeft w:val="0"/>
      <w:marRight w:val="0"/>
      <w:marTop w:val="0"/>
      <w:marBottom w:val="0"/>
      <w:divBdr>
        <w:top w:val="none" w:sz="0" w:space="0" w:color="auto"/>
        <w:left w:val="none" w:sz="0" w:space="0" w:color="auto"/>
        <w:bottom w:val="none" w:sz="0" w:space="0" w:color="auto"/>
        <w:right w:val="none" w:sz="0" w:space="0" w:color="auto"/>
      </w:divBdr>
    </w:div>
    <w:div w:id="600572378">
      <w:bodyDiv w:val="1"/>
      <w:marLeft w:val="0"/>
      <w:marRight w:val="0"/>
      <w:marTop w:val="0"/>
      <w:marBottom w:val="0"/>
      <w:divBdr>
        <w:top w:val="none" w:sz="0" w:space="0" w:color="auto"/>
        <w:left w:val="none" w:sz="0" w:space="0" w:color="auto"/>
        <w:bottom w:val="none" w:sz="0" w:space="0" w:color="auto"/>
        <w:right w:val="none" w:sz="0" w:space="0" w:color="auto"/>
      </w:divBdr>
    </w:div>
    <w:div w:id="600572434">
      <w:bodyDiv w:val="1"/>
      <w:marLeft w:val="0"/>
      <w:marRight w:val="0"/>
      <w:marTop w:val="0"/>
      <w:marBottom w:val="0"/>
      <w:divBdr>
        <w:top w:val="none" w:sz="0" w:space="0" w:color="auto"/>
        <w:left w:val="none" w:sz="0" w:space="0" w:color="auto"/>
        <w:bottom w:val="none" w:sz="0" w:space="0" w:color="auto"/>
        <w:right w:val="none" w:sz="0" w:space="0" w:color="auto"/>
      </w:divBdr>
    </w:div>
    <w:div w:id="600573911">
      <w:bodyDiv w:val="1"/>
      <w:marLeft w:val="0"/>
      <w:marRight w:val="0"/>
      <w:marTop w:val="0"/>
      <w:marBottom w:val="0"/>
      <w:divBdr>
        <w:top w:val="none" w:sz="0" w:space="0" w:color="auto"/>
        <w:left w:val="none" w:sz="0" w:space="0" w:color="auto"/>
        <w:bottom w:val="none" w:sz="0" w:space="0" w:color="auto"/>
        <w:right w:val="none" w:sz="0" w:space="0" w:color="auto"/>
      </w:divBdr>
    </w:div>
    <w:div w:id="600600489">
      <w:bodyDiv w:val="1"/>
      <w:marLeft w:val="0"/>
      <w:marRight w:val="0"/>
      <w:marTop w:val="0"/>
      <w:marBottom w:val="0"/>
      <w:divBdr>
        <w:top w:val="none" w:sz="0" w:space="0" w:color="auto"/>
        <w:left w:val="none" w:sz="0" w:space="0" w:color="auto"/>
        <w:bottom w:val="none" w:sz="0" w:space="0" w:color="auto"/>
        <w:right w:val="none" w:sz="0" w:space="0" w:color="auto"/>
      </w:divBdr>
    </w:div>
    <w:div w:id="600603208">
      <w:bodyDiv w:val="1"/>
      <w:marLeft w:val="0"/>
      <w:marRight w:val="0"/>
      <w:marTop w:val="0"/>
      <w:marBottom w:val="0"/>
      <w:divBdr>
        <w:top w:val="none" w:sz="0" w:space="0" w:color="auto"/>
        <w:left w:val="none" w:sz="0" w:space="0" w:color="auto"/>
        <w:bottom w:val="none" w:sz="0" w:space="0" w:color="auto"/>
        <w:right w:val="none" w:sz="0" w:space="0" w:color="auto"/>
      </w:divBdr>
    </w:div>
    <w:div w:id="600604215">
      <w:bodyDiv w:val="1"/>
      <w:marLeft w:val="0"/>
      <w:marRight w:val="0"/>
      <w:marTop w:val="0"/>
      <w:marBottom w:val="0"/>
      <w:divBdr>
        <w:top w:val="none" w:sz="0" w:space="0" w:color="auto"/>
        <w:left w:val="none" w:sz="0" w:space="0" w:color="auto"/>
        <w:bottom w:val="none" w:sz="0" w:space="0" w:color="auto"/>
        <w:right w:val="none" w:sz="0" w:space="0" w:color="auto"/>
      </w:divBdr>
    </w:div>
    <w:div w:id="600604478">
      <w:bodyDiv w:val="1"/>
      <w:marLeft w:val="0"/>
      <w:marRight w:val="0"/>
      <w:marTop w:val="0"/>
      <w:marBottom w:val="0"/>
      <w:divBdr>
        <w:top w:val="none" w:sz="0" w:space="0" w:color="auto"/>
        <w:left w:val="none" w:sz="0" w:space="0" w:color="auto"/>
        <w:bottom w:val="none" w:sz="0" w:space="0" w:color="auto"/>
        <w:right w:val="none" w:sz="0" w:space="0" w:color="auto"/>
      </w:divBdr>
    </w:div>
    <w:div w:id="600718793">
      <w:bodyDiv w:val="1"/>
      <w:marLeft w:val="0"/>
      <w:marRight w:val="0"/>
      <w:marTop w:val="0"/>
      <w:marBottom w:val="0"/>
      <w:divBdr>
        <w:top w:val="none" w:sz="0" w:space="0" w:color="auto"/>
        <w:left w:val="none" w:sz="0" w:space="0" w:color="auto"/>
        <w:bottom w:val="none" w:sz="0" w:space="0" w:color="auto"/>
        <w:right w:val="none" w:sz="0" w:space="0" w:color="auto"/>
      </w:divBdr>
    </w:div>
    <w:div w:id="600719409">
      <w:bodyDiv w:val="1"/>
      <w:marLeft w:val="0"/>
      <w:marRight w:val="0"/>
      <w:marTop w:val="0"/>
      <w:marBottom w:val="0"/>
      <w:divBdr>
        <w:top w:val="none" w:sz="0" w:space="0" w:color="auto"/>
        <w:left w:val="none" w:sz="0" w:space="0" w:color="auto"/>
        <w:bottom w:val="none" w:sz="0" w:space="0" w:color="auto"/>
        <w:right w:val="none" w:sz="0" w:space="0" w:color="auto"/>
      </w:divBdr>
    </w:div>
    <w:div w:id="600840251">
      <w:bodyDiv w:val="1"/>
      <w:marLeft w:val="0"/>
      <w:marRight w:val="0"/>
      <w:marTop w:val="0"/>
      <w:marBottom w:val="0"/>
      <w:divBdr>
        <w:top w:val="none" w:sz="0" w:space="0" w:color="auto"/>
        <w:left w:val="none" w:sz="0" w:space="0" w:color="auto"/>
        <w:bottom w:val="none" w:sz="0" w:space="0" w:color="auto"/>
        <w:right w:val="none" w:sz="0" w:space="0" w:color="auto"/>
      </w:divBdr>
    </w:div>
    <w:div w:id="600844232">
      <w:bodyDiv w:val="1"/>
      <w:marLeft w:val="0"/>
      <w:marRight w:val="0"/>
      <w:marTop w:val="0"/>
      <w:marBottom w:val="0"/>
      <w:divBdr>
        <w:top w:val="none" w:sz="0" w:space="0" w:color="auto"/>
        <w:left w:val="none" w:sz="0" w:space="0" w:color="auto"/>
        <w:bottom w:val="none" w:sz="0" w:space="0" w:color="auto"/>
        <w:right w:val="none" w:sz="0" w:space="0" w:color="auto"/>
      </w:divBdr>
    </w:div>
    <w:div w:id="600915923">
      <w:bodyDiv w:val="1"/>
      <w:marLeft w:val="0"/>
      <w:marRight w:val="0"/>
      <w:marTop w:val="0"/>
      <w:marBottom w:val="0"/>
      <w:divBdr>
        <w:top w:val="none" w:sz="0" w:space="0" w:color="auto"/>
        <w:left w:val="none" w:sz="0" w:space="0" w:color="auto"/>
        <w:bottom w:val="none" w:sz="0" w:space="0" w:color="auto"/>
        <w:right w:val="none" w:sz="0" w:space="0" w:color="auto"/>
      </w:divBdr>
    </w:div>
    <w:div w:id="600920069">
      <w:bodyDiv w:val="1"/>
      <w:marLeft w:val="0"/>
      <w:marRight w:val="0"/>
      <w:marTop w:val="0"/>
      <w:marBottom w:val="0"/>
      <w:divBdr>
        <w:top w:val="none" w:sz="0" w:space="0" w:color="auto"/>
        <w:left w:val="none" w:sz="0" w:space="0" w:color="auto"/>
        <w:bottom w:val="none" w:sz="0" w:space="0" w:color="auto"/>
        <w:right w:val="none" w:sz="0" w:space="0" w:color="auto"/>
      </w:divBdr>
    </w:div>
    <w:div w:id="600988043">
      <w:bodyDiv w:val="1"/>
      <w:marLeft w:val="0"/>
      <w:marRight w:val="0"/>
      <w:marTop w:val="0"/>
      <w:marBottom w:val="0"/>
      <w:divBdr>
        <w:top w:val="none" w:sz="0" w:space="0" w:color="auto"/>
        <w:left w:val="none" w:sz="0" w:space="0" w:color="auto"/>
        <w:bottom w:val="none" w:sz="0" w:space="0" w:color="auto"/>
        <w:right w:val="none" w:sz="0" w:space="0" w:color="auto"/>
      </w:divBdr>
    </w:div>
    <w:div w:id="600989570">
      <w:bodyDiv w:val="1"/>
      <w:marLeft w:val="0"/>
      <w:marRight w:val="0"/>
      <w:marTop w:val="0"/>
      <w:marBottom w:val="0"/>
      <w:divBdr>
        <w:top w:val="none" w:sz="0" w:space="0" w:color="auto"/>
        <w:left w:val="none" w:sz="0" w:space="0" w:color="auto"/>
        <w:bottom w:val="none" w:sz="0" w:space="0" w:color="auto"/>
        <w:right w:val="none" w:sz="0" w:space="0" w:color="auto"/>
      </w:divBdr>
    </w:div>
    <w:div w:id="600989954">
      <w:bodyDiv w:val="1"/>
      <w:marLeft w:val="0"/>
      <w:marRight w:val="0"/>
      <w:marTop w:val="0"/>
      <w:marBottom w:val="0"/>
      <w:divBdr>
        <w:top w:val="none" w:sz="0" w:space="0" w:color="auto"/>
        <w:left w:val="none" w:sz="0" w:space="0" w:color="auto"/>
        <w:bottom w:val="none" w:sz="0" w:space="0" w:color="auto"/>
        <w:right w:val="none" w:sz="0" w:space="0" w:color="auto"/>
      </w:divBdr>
    </w:div>
    <w:div w:id="600992159">
      <w:bodyDiv w:val="1"/>
      <w:marLeft w:val="0"/>
      <w:marRight w:val="0"/>
      <w:marTop w:val="0"/>
      <w:marBottom w:val="0"/>
      <w:divBdr>
        <w:top w:val="none" w:sz="0" w:space="0" w:color="auto"/>
        <w:left w:val="none" w:sz="0" w:space="0" w:color="auto"/>
        <w:bottom w:val="none" w:sz="0" w:space="0" w:color="auto"/>
        <w:right w:val="none" w:sz="0" w:space="0" w:color="auto"/>
      </w:divBdr>
    </w:div>
    <w:div w:id="601031472">
      <w:bodyDiv w:val="1"/>
      <w:marLeft w:val="0"/>
      <w:marRight w:val="0"/>
      <w:marTop w:val="0"/>
      <w:marBottom w:val="0"/>
      <w:divBdr>
        <w:top w:val="none" w:sz="0" w:space="0" w:color="auto"/>
        <w:left w:val="none" w:sz="0" w:space="0" w:color="auto"/>
        <w:bottom w:val="none" w:sz="0" w:space="0" w:color="auto"/>
        <w:right w:val="none" w:sz="0" w:space="0" w:color="auto"/>
      </w:divBdr>
    </w:div>
    <w:div w:id="601032389">
      <w:bodyDiv w:val="1"/>
      <w:marLeft w:val="0"/>
      <w:marRight w:val="0"/>
      <w:marTop w:val="0"/>
      <w:marBottom w:val="0"/>
      <w:divBdr>
        <w:top w:val="none" w:sz="0" w:space="0" w:color="auto"/>
        <w:left w:val="none" w:sz="0" w:space="0" w:color="auto"/>
        <w:bottom w:val="none" w:sz="0" w:space="0" w:color="auto"/>
        <w:right w:val="none" w:sz="0" w:space="0" w:color="auto"/>
      </w:divBdr>
    </w:div>
    <w:div w:id="601032553">
      <w:bodyDiv w:val="1"/>
      <w:marLeft w:val="0"/>
      <w:marRight w:val="0"/>
      <w:marTop w:val="0"/>
      <w:marBottom w:val="0"/>
      <w:divBdr>
        <w:top w:val="none" w:sz="0" w:space="0" w:color="auto"/>
        <w:left w:val="none" w:sz="0" w:space="0" w:color="auto"/>
        <w:bottom w:val="none" w:sz="0" w:space="0" w:color="auto"/>
        <w:right w:val="none" w:sz="0" w:space="0" w:color="auto"/>
      </w:divBdr>
    </w:div>
    <w:div w:id="601033793">
      <w:bodyDiv w:val="1"/>
      <w:marLeft w:val="0"/>
      <w:marRight w:val="0"/>
      <w:marTop w:val="0"/>
      <w:marBottom w:val="0"/>
      <w:divBdr>
        <w:top w:val="none" w:sz="0" w:space="0" w:color="auto"/>
        <w:left w:val="none" w:sz="0" w:space="0" w:color="auto"/>
        <w:bottom w:val="none" w:sz="0" w:space="0" w:color="auto"/>
        <w:right w:val="none" w:sz="0" w:space="0" w:color="auto"/>
      </w:divBdr>
    </w:div>
    <w:div w:id="601037993">
      <w:bodyDiv w:val="1"/>
      <w:marLeft w:val="0"/>
      <w:marRight w:val="0"/>
      <w:marTop w:val="0"/>
      <w:marBottom w:val="0"/>
      <w:divBdr>
        <w:top w:val="none" w:sz="0" w:space="0" w:color="auto"/>
        <w:left w:val="none" w:sz="0" w:space="0" w:color="auto"/>
        <w:bottom w:val="none" w:sz="0" w:space="0" w:color="auto"/>
        <w:right w:val="none" w:sz="0" w:space="0" w:color="auto"/>
      </w:divBdr>
    </w:div>
    <w:div w:id="601106548">
      <w:bodyDiv w:val="1"/>
      <w:marLeft w:val="0"/>
      <w:marRight w:val="0"/>
      <w:marTop w:val="0"/>
      <w:marBottom w:val="0"/>
      <w:divBdr>
        <w:top w:val="none" w:sz="0" w:space="0" w:color="auto"/>
        <w:left w:val="none" w:sz="0" w:space="0" w:color="auto"/>
        <w:bottom w:val="none" w:sz="0" w:space="0" w:color="auto"/>
        <w:right w:val="none" w:sz="0" w:space="0" w:color="auto"/>
      </w:divBdr>
    </w:div>
    <w:div w:id="601109091">
      <w:bodyDiv w:val="1"/>
      <w:marLeft w:val="0"/>
      <w:marRight w:val="0"/>
      <w:marTop w:val="0"/>
      <w:marBottom w:val="0"/>
      <w:divBdr>
        <w:top w:val="none" w:sz="0" w:space="0" w:color="auto"/>
        <w:left w:val="none" w:sz="0" w:space="0" w:color="auto"/>
        <w:bottom w:val="none" w:sz="0" w:space="0" w:color="auto"/>
        <w:right w:val="none" w:sz="0" w:space="0" w:color="auto"/>
      </w:divBdr>
    </w:div>
    <w:div w:id="601109635">
      <w:bodyDiv w:val="1"/>
      <w:marLeft w:val="0"/>
      <w:marRight w:val="0"/>
      <w:marTop w:val="0"/>
      <w:marBottom w:val="0"/>
      <w:divBdr>
        <w:top w:val="none" w:sz="0" w:space="0" w:color="auto"/>
        <w:left w:val="none" w:sz="0" w:space="0" w:color="auto"/>
        <w:bottom w:val="none" w:sz="0" w:space="0" w:color="auto"/>
        <w:right w:val="none" w:sz="0" w:space="0" w:color="auto"/>
      </w:divBdr>
    </w:div>
    <w:div w:id="601110400">
      <w:bodyDiv w:val="1"/>
      <w:marLeft w:val="0"/>
      <w:marRight w:val="0"/>
      <w:marTop w:val="0"/>
      <w:marBottom w:val="0"/>
      <w:divBdr>
        <w:top w:val="none" w:sz="0" w:space="0" w:color="auto"/>
        <w:left w:val="none" w:sz="0" w:space="0" w:color="auto"/>
        <w:bottom w:val="none" w:sz="0" w:space="0" w:color="auto"/>
        <w:right w:val="none" w:sz="0" w:space="0" w:color="auto"/>
      </w:divBdr>
    </w:div>
    <w:div w:id="601111047">
      <w:bodyDiv w:val="1"/>
      <w:marLeft w:val="0"/>
      <w:marRight w:val="0"/>
      <w:marTop w:val="0"/>
      <w:marBottom w:val="0"/>
      <w:divBdr>
        <w:top w:val="none" w:sz="0" w:space="0" w:color="auto"/>
        <w:left w:val="none" w:sz="0" w:space="0" w:color="auto"/>
        <w:bottom w:val="none" w:sz="0" w:space="0" w:color="auto"/>
        <w:right w:val="none" w:sz="0" w:space="0" w:color="auto"/>
      </w:divBdr>
    </w:div>
    <w:div w:id="601180461">
      <w:bodyDiv w:val="1"/>
      <w:marLeft w:val="0"/>
      <w:marRight w:val="0"/>
      <w:marTop w:val="0"/>
      <w:marBottom w:val="0"/>
      <w:divBdr>
        <w:top w:val="none" w:sz="0" w:space="0" w:color="auto"/>
        <w:left w:val="none" w:sz="0" w:space="0" w:color="auto"/>
        <w:bottom w:val="none" w:sz="0" w:space="0" w:color="auto"/>
        <w:right w:val="none" w:sz="0" w:space="0" w:color="auto"/>
      </w:divBdr>
    </w:div>
    <w:div w:id="601180888">
      <w:bodyDiv w:val="1"/>
      <w:marLeft w:val="0"/>
      <w:marRight w:val="0"/>
      <w:marTop w:val="0"/>
      <w:marBottom w:val="0"/>
      <w:divBdr>
        <w:top w:val="none" w:sz="0" w:space="0" w:color="auto"/>
        <w:left w:val="none" w:sz="0" w:space="0" w:color="auto"/>
        <w:bottom w:val="none" w:sz="0" w:space="0" w:color="auto"/>
        <w:right w:val="none" w:sz="0" w:space="0" w:color="auto"/>
      </w:divBdr>
    </w:div>
    <w:div w:id="601181917">
      <w:bodyDiv w:val="1"/>
      <w:marLeft w:val="0"/>
      <w:marRight w:val="0"/>
      <w:marTop w:val="0"/>
      <w:marBottom w:val="0"/>
      <w:divBdr>
        <w:top w:val="none" w:sz="0" w:space="0" w:color="auto"/>
        <w:left w:val="none" w:sz="0" w:space="0" w:color="auto"/>
        <w:bottom w:val="none" w:sz="0" w:space="0" w:color="auto"/>
        <w:right w:val="none" w:sz="0" w:space="0" w:color="auto"/>
      </w:divBdr>
    </w:div>
    <w:div w:id="601186878">
      <w:bodyDiv w:val="1"/>
      <w:marLeft w:val="0"/>
      <w:marRight w:val="0"/>
      <w:marTop w:val="0"/>
      <w:marBottom w:val="0"/>
      <w:divBdr>
        <w:top w:val="none" w:sz="0" w:space="0" w:color="auto"/>
        <w:left w:val="none" w:sz="0" w:space="0" w:color="auto"/>
        <w:bottom w:val="none" w:sz="0" w:space="0" w:color="auto"/>
        <w:right w:val="none" w:sz="0" w:space="0" w:color="auto"/>
      </w:divBdr>
    </w:div>
    <w:div w:id="601187495">
      <w:bodyDiv w:val="1"/>
      <w:marLeft w:val="0"/>
      <w:marRight w:val="0"/>
      <w:marTop w:val="0"/>
      <w:marBottom w:val="0"/>
      <w:divBdr>
        <w:top w:val="none" w:sz="0" w:space="0" w:color="auto"/>
        <w:left w:val="none" w:sz="0" w:space="0" w:color="auto"/>
        <w:bottom w:val="none" w:sz="0" w:space="0" w:color="auto"/>
        <w:right w:val="none" w:sz="0" w:space="0" w:color="auto"/>
      </w:divBdr>
    </w:div>
    <w:div w:id="601187715">
      <w:bodyDiv w:val="1"/>
      <w:marLeft w:val="0"/>
      <w:marRight w:val="0"/>
      <w:marTop w:val="0"/>
      <w:marBottom w:val="0"/>
      <w:divBdr>
        <w:top w:val="none" w:sz="0" w:space="0" w:color="auto"/>
        <w:left w:val="none" w:sz="0" w:space="0" w:color="auto"/>
        <w:bottom w:val="none" w:sz="0" w:space="0" w:color="auto"/>
        <w:right w:val="none" w:sz="0" w:space="0" w:color="auto"/>
      </w:divBdr>
    </w:div>
    <w:div w:id="601188661">
      <w:bodyDiv w:val="1"/>
      <w:marLeft w:val="0"/>
      <w:marRight w:val="0"/>
      <w:marTop w:val="0"/>
      <w:marBottom w:val="0"/>
      <w:divBdr>
        <w:top w:val="none" w:sz="0" w:space="0" w:color="auto"/>
        <w:left w:val="none" w:sz="0" w:space="0" w:color="auto"/>
        <w:bottom w:val="none" w:sz="0" w:space="0" w:color="auto"/>
        <w:right w:val="none" w:sz="0" w:space="0" w:color="auto"/>
      </w:divBdr>
    </w:div>
    <w:div w:id="601188826">
      <w:bodyDiv w:val="1"/>
      <w:marLeft w:val="0"/>
      <w:marRight w:val="0"/>
      <w:marTop w:val="0"/>
      <w:marBottom w:val="0"/>
      <w:divBdr>
        <w:top w:val="none" w:sz="0" w:space="0" w:color="auto"/>
        <w:left w:val="none" w:sz="0" w:space="0" w:color="auto"/>
        <w:bottom w:val="none" w:sz="0" w:space="0" w:color="auto"/>
        <w:right w:val="none" w:sz="0" w:space="0" w:color="auto"/>
      </w:divBdr>
    </w:div>
    <w:div w:id="601229648">
      <w:bodyDiv w:val="1"/>
      <w:marLeft w:val="0"/>
      <w:marRight w:val="0"/>
      <w:marTop w:val="0"/>
      <w:marBottom w:val="0"/>
      <w:divBdr>
        <w:top w:val="none" w:sz="0" w:space="0" w:color="auto"/>
        <w:left w:val="none" w:sz="0" w:space="0" w:color="auto"/>
        <w:bottom w:val="none" w:sz="0" w:space="0" w:color="auto"/>
        <w:right w:val="none" w:sz="0" w:space="0" w:color="auto"/>
      </w:divBdr>
    </w:div>
    <w:div w:id="601231870">
      <w:bodyDiv w:val="1"/>
      <w:marLeft w:val="0"/>
      <w:marRight w:val="0"/>
      <w:marTop w:val="0"/>
      <w:marBottom w:val="0"/>
      <w:divBdr>
        <w:top w:val="none" w:sz="0" w:space="0" w:color="auto"/>
        <w:left w:val="none" w:sz="0" w:space="0" w:color="auto"/>
        <w:bottom w:val="none" w:sz="0" w:space="0" w:color="auto"/>
        <w:right w:val="none" w:sz="0" w:space="0" w:color="auto"/>
      </w:divBdr>
    </w:div>
    <w:div w:id="601256347">
      <w:bodyDiv w:val="1"/>
      <w:marLeft w:val="0"/>
      <w:marRight w:val="0"/>
      <w:marTop w:val="0"/>
      <w:marBottom w:val="0"/>
      <w:divBdr>
        <w:top w:val="none" w:sz="0" w:space="0" w:color="auto"/>
        <w:left w:val="none" w:sz="0" w:space="0" w:color="auto"/>
        <w:bottom w:val="none" w:sz="0" w:space="0" w:color="auto"/>
        <w:right w:val="none" w:sz="0" w:space="0" w:color="auto"/>
      </w:divBdr>
    </w:div>
    <w:div w:id="601298374">
      <w:bodyDiv w:val="1"/>
      <w:marLeft w:val="0"/>
      <w:marRight w:val="0"/>
      <w:marTop w:val="0"/>
      <w:marBottom w:val="0"/>
      <w:divBdr>
        <w:top w:val="none" w:sz="0" w:space="0" w:color="auto"/>
        <w:left w:val="none" w:sz="0" w:space="0" w:color="auto"/>
        <w:bottom w:val="none" w:sz="0" w:space="0" w:color="auto"/>
        <w:right w:val="none" w:sz="0" w:space="0" w:color="auto"/>
      </w:divBdr>
    </w:div>
    <w:div w:id="601299014">
      <w:bodyDiv w:val="1"/>
      <w:marLeft w:val="0"/>
      <w:marRight w:val="0"/>
      <w:marTop w:val="0"/>
      <w:marBottom w:val="0"/>
      <w:divBdr>
        <w:top w:val="none" w:sz="0" w:space="0" w:color="auto"/>
        <w:left w:val="none" w:sz="0" w:space="0" w:color="auto"/>
        <w:bottom w:val="none" w:sz="0" w:space="0" w:color="auto"/>
        <w:right w:val="none" w:sz="0" w:space="0" w:color="auto"/>
      </w:divBdr>
    </w:div>
    <w:div w:id="601299560">
      <w:bodyDiv w:val="1"/>
      <w:marLeft w:val="0"/>
      <w:marRight w:val="0"/>
      <w:marTop w:val="0"/>
      <w:marBottom w:val="0"/>
      <w:divBdr>
        <w:top w:val="none" w:sz="0" w:space="0" w:color="auto"/>
        <w:left w:val="none" w:sz="0" w:space="0" w:color="auto"/>
        <w:bottom w:val="none" w:sz="0" w:space="0" w:color="auto"/>
        <w:right w:val="none" w:sz="0" w:space="0" w:color="auto"/>
      </w:divBdr>
    </w:div>
    <w:div w:id="601299938">
      <w:bodyDiv w:val="1"/>
      <w:marLeft w:val="0"/>
      <w:marRight w:val="0"/>
      <w:marTop w:val="0"/>
      <w:marBottom w:val="0"/>
      <w:divBdr>
        <w:top w:val="none" w:sz="0" w:space="0" w:color="auto"/>
        <w:left w:val="none" w:sz="0" w:space="0" w:color="auto"/>
        <w:bottom w:val="none" w:sz="0" w:space="0" w:color="auto"/>
        <w:right w:val="none" w:sz="0" w:space="0" w:color="auto"/>
      </w:divBdr>
    </w:div>
    <w:div w:id="601304163">
      <w:bodyDiv w:val="1"/>
      <w:marLeft w:val="0"/>
      <w:marRight w:val="0"/>
      <w:marTop w:val="0"/>
      <w:marBottom w:val="0"/>
      <w:divBdr>
        <w:top w:val="none" w:sz="0" w:space="0" w:color="auto"/>
        <w:left w:val="none" w:sz="0" w:space="0" w:color="auto"/>
        <w:bottom w:val="none" w:sz="0" w:space="0" w:color="auto"/>
        <w:right w:val="none" w:sz="0" w:space="0" w:color="auto"/>
      </w:divBdr>
    </w:div>
    <w:div w:id="601306943">
      <w:bodyDiv w:val="1"/>
      <w:marLeft w:val="0"/>
      <w:marRight w:val="0"/>
      <w:marTop w:val="0"/>
      <w:marBottom w:val="0"/>
      <w:divBdr>
        <w:top w:val="none" w:sz="0" w:space="0" w:color="auto"/>
        <w:left w:val="none" w:sz="0" w:space="0" w:color="auto"/>
        <w:bottom w:val="none" w:sz="0" w:space="0" w:color="auto"/>
        <w:right w:val="none" w:sz="0" w:space="0" w:color="auto"/>
      </w:divBdr>
    </w:div>
    <w:div w:id="601378398">
      <w:bodyDiv w:val="1"/>
      <w:marLeft w:val="0"/>
      <w:marRight w:val="0"/>
      <w:marTop w:val="0"/>
      <w:marBottom w:val="0"/>
      <w:divBdr>
        <w:top w:val="none" w:sz="0" w:space="0" w:color="auto"/>
        <w:left w:val="none" w:sz="0" w:space="0" w:color="auto"/>
        <w:bottom w:val="none" w:sz="0" w:space="0" w:color="auto"/>
        <w:right w:val="none" w:sz="0" w:space="0" w:color="auto"/>
      </w:divBdr>
    </w:div>
    <w:div w:id="601378907">
      <w:bodyDiv w:val="1"/>
      <w:marLeft w:val="0"/>
      <w:marRight w:val="0"/>
      <w:marTop w:val="0"/>
      <w:marBottom w:val="0"/>
      <w:divBdr>
        <w:top w:val="none" w:sz="0" w:space="0" w:color="auto"/>
        <w:left w:val="none" w:sz="0" w:space="0" w:color="auto"/>
        <w:bottom w:val="none" w:sz="0" w:space="0" w:color="auto"/>
        <w:right w:val="none" w:sz="0" w:space="0" w:color="auto"/>
      </w:divBdr>
    </w:div>
    <w:div w:id="601379601">
      <w:bodyDiv w:val="1"/>
      <w:marLeft w:val="0"/>
      <w:marRight w:val="0"/>
      <w:marTop w:val="0"/>
      <w:marBottom w:val="0"/>
      <w:divBdr>
        <w:top w:val="none" w:sz="0" w:space="0" w:color="auto"/>
        <w:left w:val="none" w:sz="0" w:space="0" w:color="auto"/>
        <w:bottom w:val="none" w:sz="0" w:space="0" w:color="auto"/>
        <w:right w:val="none" w:sz="0" w:space="0" w:color="auto"/>
      </w:divBdr>
    </w:div>
    <w:div w:id="601383258">
      <w:bodyDiv w:val="1"/>
      <w:marLeft w:val="0"/>
      <w:marRight w:val="0"/>
      <w:marTop w:val="0"/>
      <w:marBottom w:val="0"/>
      <w:divBdr>
        <w:top w:val="none" w:sz="0" w:space="0" w:color="auto"/>
        <w:left w:val="none" w:sz="0" w:space="0" w:color="auto"/>
        <w:bottom w:val="none" w:sz="0" w:space="0" w:color="auto"/>
        <w:right w:val="none" w:sz="0" w:space="0" w:color="auto"/>
      </w:divBdr>
    </w:div>
    <w:div w:id="601424719">
      <w:bodyDiv w:val="1"/>
      <w:marLeft w:val="0"/>
      <w:marRight w:val="0"/>
      <w:marTop w:val="0"/>
      <w:marBottom w:val="0"/>
      <w:divBdr>
        <w:top w:val="none" w:sz="0" w:space="0" w:color="auto"/>
        <w:left w:val="none" w:sz="0" w:space="0" w:color="auto"/>
        <w:bottom w:val="none" w:sz="0" w:space="0" w:color="auto"/>
        <w:right w:val="none" w:sz="0" w:space="0" w:color="auto"/>
      </w:divBdr>
    </w:div>
    <w:div w:id="601451052">
      <w:bodyDiv w:val="1"/>
      <w:marLeft w:val="0"/>
      <w:marRight w:val="0"/>
      <w:marTop w:val="0"/>
      <w:marBottom w:val="0"/>
      <w:divBdr>
        <w:top w:val="none" w:sz="0" w:space="0" w:color="auto"/>
        <w:left w:val="none" w:sz="0" w:space="0" w:color="auto"/>
        <w:bottom w:val="none" w:sz="0" w:space="0" w:color="auto"/>
        <w:right w:val="none" w:sz="0" w:space="0" w:color="auto"/>
      </w:divBdr>
    </w:div>
    <w:div w:id="601492687">
      <w:bodyDiv w:val="1"/>
      <w:marLeft w:val="0"/>
      <w:marRight w:val="0"/>
      <w:marTop w:val="0"/>
      <w:marBottom w:val="0"/>
      <w:divBdr>
        <w:top w:val="none" w:sz="0" w:space="0" w:color="auto"/>
        <w:left w:val="none" w:sz="0" w:space="0" w:color="auto"/>
        <w:bottom w:val="none" w:sz="0" w:space="0" w:color="auto"/>
        <w:right w:val="none" w:sz="0" w:space="0" w:color="auto"/>
      </w:divBdr>
    </w:div>
    <w:div w:id="601499107">
      <w:bodyDiv w:val="1"/>
      <w:marLeft w:val="0"/>
      <w:marRight w:val="0"/>
      <w:marTop w:val="0"/>
      <w:marBottom w:val="0"/>
      <w:divBdr>
        <w:top w:val="none" w:sz="0" w:space="0" w:color="auto"/>
        <w:left w:val="none" w:sz="0" w:space="0" w:color="auto"/>
        <w:bottom w:val="none" w:sz="0" w:space="0" w:color="auto"/>
        <w:right w:val="none" w:sz="0" w:space="0" w:color="auto"/>
      </w:divBdr>
    </w:div>
    <w:div w:id="601570725">
      <w:bodyDiv w:val="1"/>
      <w:marLeft w:val="0"/>
      <w:marRight w:val="0"/>
      <w:marTop w:val="0"/>
      <w:marBottom w:val="0"/>
      <w:divBdr>
        <w:top w:val="none" w:sz="0" w:space="0" w:color="auto"/>
        <w:left w:val="none" w:sz="0" w:space="0" w:color="auto"/>
        <w:bottom w:val="none" w:sz="0" w:space="0" w:color="auto"/>
        <w:right w:val="none" w:sz="0" w:space="0" w:color="auto"/>
      </w:divBdr>
    </w:div>
    <w:div w:id="601643126">
      <w:bodyDiv w:val="1"/>
      <w:marLeft w:val="0"/>
      <w:marRight w:val="0"/>
      <w:marTop w:val="0"/>
      <w:marBottom w:val="0"/>
      <w:divBdr>
        <w:top w:val="none" w:sz="0" w:space="0" w:color="auto"/>
        <w:left w:val="none" w:sz="0" w:space="0" w:color="auto"/>
        <w:bottom w:val="none" w:sz="0" w:space="0" w:color="auto"/>
        <w:right w:val="none" w:sz="0" w:space="0" w:color="auto"/>
      </w:divBdr>
    </w:div>
    <w:div w:id="601643225">
      <w:bodyDiv w:val="1"/>
      <w:marLeft w:val="0"/>
      <w:marRight w:val="0"/>
      <w:marTop w:val="0"/>
      <w:marBottom w:val="0"/>
      <w:divBdr>
        <w:top w:val="none" w:sz="0" w:space="0" w:color="auto"/>
        <w:left w:val="none" w:sz="0" w:space="0" w:color="auto"/>
        <w:bottom w:val="none" w:sz="0" w:space="0" w:color="auto"/>
        <w:right w:val="none" w:sz="0" w:space="0" w:color="auto"/>
      </w:divBdr>
    </w:div>
    <w:div w:id="601645186">
      <w:bodyDiv w:val="1"/>
      <w:marLeft w:val="0"/>
      <w:marRight w:val="0"/>
      <w:marTop w:val="0"/>
      <w:marBottom w:val="0"/>
      <w:divBdr>
        <w:top w:val="none" w:sz="0" w:space="0" w:color="auto"/>
        <w:left w:val="none" w:sz="0" w:space="0" w:color="auto"/>
        <w:bottom w:val="none" w:sz="0" w:space="0" w:color="auto"/>
        <w:right w:val="none" w:sz="0" w:space="0" w:color="auto"/>
      </w:divBdr>
    </w:div>
    <w:div w:id="601646184">
      <w:bodyDiv w:val="1"/>
      <w:marLeft w:val="0"/>
      <w:marRight w:val="0"/>
      <w:marTop w:val="0"/>
      <w:marBottom w:val="0"/>
      <w:divBdr>
        <w:top w:val="none" w:sz="0" w:space="0" w:color="auto"/>
        <w:left w:val="none" w:sz="0" w:space="0" w:color="auto"/>
        <w:bottom w:val="none" w:sz="0" w:space="0" w:color="auto"/>
        <w:right w:val="none" w:sz="0" w:space="0" w:color="auto"/>
      </w:divBdr>
    </w:div>
    <w:div w:id="601648568">
      <w:bodyDiv w:val="1"/>
      <w:marLeft w:val="0"/>
      <w:marRight w:val="0"/>
      <w:marTop w:val="0"/>
      <w:marBottom w:val="0"/>
      <w:divBdr>
        <w:top w:val="none" w:sz="0" w:space="0" w:color="auto"/>
        <w:left w:val="none" w:sz="0" w:space="0" w:color="auto"/>
        <w:bottom w:val="none" w:sz="0" w:space="0" w:color="auto"/>
        <w:right w:val="none" w:sz="0" w:space="0" w:color="auto"/>
      </w:divBdr>
    </w:div>
    <w:div w:id="601686636">
      <w:bodyDiv w:val="1"/>
      <w:marLeft w:val="0"/>
      <w:marRight w:val="0"/>
      <w:marTop w:val="0"/>
      <w:marBottom w:val="0"/>
      <w:divBdr>
        <w:top w:val="none" w:sz="0" w:space="0" w:color="auto"/>
        <w:left w:val="none" w:sz="0" w:space="0" w:color="auto"/>
        <w:bottom w:val="none" w:sz="0" w:space="0" w:color="auto"/>
        <w:right w:val="none" w:sz="0" w:space="0" w:color="auto"/>
      </w:divBdr>
    </w:div>
    <w:div w:id="601767558">
      <w:bodyDiv w:val="1"/>
      <w:marLeft w:val="0"/>
      <w:marRight w:val="0"/>
      <w:marTop w:val="0"/>
      <w:marBottom w:val="0"/>
      <w:divBdr>
        <w:top w:val="none" w:sz="0" w:space="0" w:color="auto"/>
        <w:left w:val="none" w:sz="0" w:space="0" w:color="auto"/>
        <w:bottom w:val="none" w:sz="0" w:space="0" w:color="auto"/>
        <w:right w:val="none" w:sz="0" w:space="0" w:color="auto"/>
      </w:divBdr>
    </w:div>
    <w:div w:id="601835879">
      <w:bodyDiv w:val="1"/>
      <w:marLeft w:val="0"/>
      <w:marRight w:val="0"/>
      <w:marTop w:val="0"/>
      <w:marBottom w:val="0"/>
      <w:divBdr>
        <w:top w:val="none" w:sz="0" w:space="0" w:color="auto"/>
        <w:left w:val="none" w:sz="0" w:space="0" w:color="auto"/>
        <w:bottom w:val="none" w:sz="0" w:space="0" w:color="auto"/>
        <w:right w:val="none" w:sz="0" w:space="0" w:color="auto"/>
      </w:divBdr>
    </w:div>
    <w:div w:id="601841202">
      <w:bodyDiv w:val="1"/>
      <w:marLeft w:val="0"/>
      <w:marRight w:val="0"/>
      <w:marTop w:val="0"/>
      <w:marBottom w:val="0"/>
      <w:divBdr>
        <w:top w:val="none" w:sz="0" w:space="0" w:color="auto"/>
        <w:left w:val="none" w:sz="0" w:space="0" w:color="auto"/>
        <w:bottom w:val="none" w:sz="0" w:space="0" w:color="auto"/>
        <w:right w:val="none" w:sz="0" w:space="0" w:color="auto"/>
      </w:divBdr>
    </w:div>
    <w:div w:id="601841260">
      <w:bodyDiv w:val="1"/>
      <w:marLeft w:val="0"/>
      <w:marRight w:val="0"/>
      <w:marTop w:val="0"/>
      <w:marBottom w:val="0"/>
      <w:divBdr>
        <w:top w:val="none" w:sz="0" w:space="0" w:color="auto"/>
        <w:left w:val="none" w:sz="0" w:space="0" w:color="auto"/>
        <w:bottom w:val="none" w:sz="0" w:space="0" w:color="auto"/>
        <w:right w:val="none" w:sz="0" w:space="0" w:color="auto"/>
      </w:divBdr>
    </w:div>
    <w:div w:id="601841391">
      <w:bodyDiv w:val="1"/>
      <w:marLeft w:val="0"/>
      <w:marRight w:val="0"/>
      <w:marTop w:val="0"/>
      <w:marBottom w:val="0"/>
      <w:divBdr>
        <w:top w:val="none" w:sz="0" w:space="0" w:color="auto"/>
        <w:left w:val="none" w:sz="0" w:space="0" w:color="auto"/>
        <w:bottom w:val="none" w:sz="0" w:space="0" w:color="auto"/>
        <w:right w:val="none" w:sz="0" w:space="0" w:color="auto"/>
      </w:divBdr>
    </w:div>
    <w:div w:id="601842278">
      <w:bodyDiv w:val="1"/>
      <w:marLeft w:val="0"/>
      <w:marRight w:val="0"/>
      <w:marTop w:val="0"/>
      <w:marBottom w:val="0"/>
      <w:divBdr>
        <w:top w:val="none" w:sz="0" w:space="0" w:color="auto"/>
        <w:left w:val="none" w:sz="0" w:space="0" w:color="auto"/>
        <w:bottom w:val="none" w:sz="0" w:space="0" w:color="auto"/>
        <w:right w:val="none" w:sz="0" w:space="0" w:color="auto"/>
      </w:divBdr>
    </w:div>
    <w:div w:id="601884966">
      <w:bodyDiv w:val="1"/>
      <w:marLeft w:val="0"/>
      <w:marRight w:val="0"/>
      <w:marTop w:val="0"/>
      <w:marBottom w:val="0"/>
      <w:divBdr>
        <w:top w:val="none" w:sz="0" w:space="0" w:color="auto"/>
        <w:left w:val="none" w:sz="0" w:space="0" w:color="auto"/>
        <w:bottom w:val="none" w:sz="0" w:space="0" w:color="auto"/>
        <w:right w:val="none" w:sz="0" w:space="0" w:color="auto"/>
      </w:divBdr>
    </w:div>
    <w:div w:id="601886985">
      <w:bodyDiv w:val="1"/>
      <w:marLeft w:val="0"/>
      <w:marRight w:val="0"/>
      <w:marTop w:val="0"/>
      <w:marBottom w:val="0"/>
      <w:divBdr>
        <w:top w:val="none" w:sz="0" w:space="0" w:color="auto"/>
        <w:left w:val="none" w:sz="0" w:space="0" w:color="auto"/>
        <w:bottom w:val="none" w:sz="0" w:space="0" w:color="auto"/>
        <w:right w:val="none" w:sz="0" w:space="0" w:color="auto"/>
      </w:divBdr>
    </w:div>
    <w:div w:id="601955463">
      <w:bodyDiv w:val="1"/>
      <w:marLeft w:val="0"/>
      <w:marRight w:val="0"/>
      <w:marTop w:val="0"/>
      <w:marBottom w:val="0"/>
      <w:divBdr>
        <w:top w:val="none" w:sz="0" w:space="0" w:color="auto"/>
        <w:left w:val="none" w:sz="0" w:space="0" w:color="auto"/>
        <w:bottom w:val="none" w:sz="0" w:space="0" w:color="auto"/>
        <w:right w:val="none" w:sz="0" w:space="0" w:color="auto"/>
      </w:divBdr>
    </w:div>
    <w:div w:id="601955722">
      <w:bodyDiv w:val="1"/>
      <w:marLeft w:val="0"/>
      <w:marRight w:val="0"/>
      <w:marTop w:val="0"/>
      <w:marBottom w:val="0"/>
      <w:divBdr>
        <w:top w:val="none" w:sz="0" w:space="0" w:color="auto"/>
        <w:left w:val="none" w:sz="0" w:space="0" w:color="auto"/>
        <w:bottom w:val="none" w:sz="0" w:space="0" w:color="auto"/>
        <w:right w:val="none" w:sz="0" w:space="0" w:color="auto"/>
      </w:divBdr>
    </w:div>
    <w:div w:id="601956672">
      <w:bodyDiv w:val="1"/>
      <w:marLeft w:val="0"/>
      <w:marRight w:val="0"/>
      <w:marTop w:val="0"/>
      <w:marBottom w:val="0"/>
      <w:divBdr>
        <w:top w:val="none" w:sz="0" w:space="0" w:color="auto"/>
        <w:left w:val="none" w:sz="0" w:space="0" w:color="auto"/>
        <w:bottom w:val="none" w:sz="0" w:space="0" w:color="auto"/>
        <w:right w:val="none" w:sz="0" w:space="0" w:color="auto"/>
      </w:divBdr>
    </w:div>
    <w:div w:id="601956691">
      <w:bodyDiv w:val="1"/>
      <w:marLeft w:val="0"/>
      <w:marRight w:val="0"/>
      <w:marTop w:val="0"/>
      <w:marBottom w:val="0"/>
      <w:divBdr>
        <w:top w:val="none" w:sz="0" w:space="0" w:color="auto"/>
        <w:left w:val="none" w:sz="0" w:space="0" w:color="auto"/>
        <w:bottom w:val="none" w:sz="0" w:space="0" w:color="auto"/>
        <w:right w:val="none" w:sz="0" w:space="0" w:color="auto"/>
      </w:divBdr>
    </w:div>
    <w:div w:id="602029662">
      <w:bodyDiv w:val="1"/>
      <w:marLeft w:val="0"/>
      <w:marRight w:val="0"/>
      <w:marTop w:val="0"/>
      <w:marBottom w:val="0"/>
      <w:divBdr>
        <w:top w:val="none" w:sz="0" w:space="0" w:color="auto"/>
        <w:left w:val="none" w:sz="0" w:space="0" w:color="auto"/>
        <w:bottom w:val="none" w:sz="0" w:space="0" w:color="auto"/>
        <w:right w:val="none" w:sz="0" w:space="0" w:color="auto"/>
      </w:divBdr>
    </w:div>
    <w:div w:id="602030977">
      <w:bodyDiv w:val="1"/>
      <w:marLeft w:val="0"/>
      <w:marRight w:val="0"/>
      <w:marTop w:val="0"/>
      <w:marBottom w:val="0"/>
      <w:divBdr>
        <w:top w:val="none" w:sz="0" w:space="0" w:color="auto"/>
        <w:left w:val="none" w:sz="0" w:space="0" w:color="auto"/>
        <w:bottom w:val="none" w:sz="0" w:space="0" w:color="auto"/>
        <w:right w:val="none" w:sz="0" w:space="0" w:color="auto"/>
      </w:divBdr>
    </w:div>
    <w:div w:id="602032362">
      <w:bodyDiv w:val="1"/>
      <w:marLeft w:val="0"/>
      <w:marRight w:val="0"/>
      <w:marTop w:val="0"/>
      <w:marBottom w:val="0"/>
      <w:divBdr>
        <w:top w:val="none" w:sz="0" w:space="0" w:color="auto"/>
        <w:left w:val="none" w:sz="0" w:space="0" w:color="auto"/>
        <w:bottom w:val="none" w:sz="0" w:space="0" w:color="auto"/>
        <w:right w:val="none" w:sz="0" w:space="0" w:color="auto"/>
      </w:divBdr>
    </w:div>
    <w:div w:id="602032994">
      <w:bodyDiv w:val="1"/>
      <w:marLeft w:val="0"/>
      <w:marRight w:val="0"/>
      <w:marTop w:val="0"/>
      <w:marBottom w:val="0"/>
      <w:divBdr>
        <w:top w:val="none" w:sz="0" w:space="0" w:color="auto"/>
        <w:left w:val="none" w:sz="0" w:space="0" w:color="auto"/>
        <w:bottom w:val="none" w:sz="0" w:space="0" w:color="auto"/>
        <w:right w:val="none" w:sz="0" w:space="0" w:color="auto"/>
      </w:divBdr>
    </w:div>
    <w:div w:id="602036493">
      <w:bodyDiv w:val="1"/>
      <w:marLeft w:val="0"/>
      <w:marRight w:val="0"/>
      <w:marTop w:val="0"/>
      <w:marBottom w:val="0"/>
      <w:divBdr>
        <w:top w:val="none" w:sz="0" w:space="0" w:color="auto"/>
        <w:left w:val="none" w:sz="0" w:space="0" w:color="auto"/>
        <w:bottom w:val="none" w:sz="0" w:space="0" w:color="auto"/>
        <w:right w:val="none" w:sz="0" w:space="0" w:color="auto"/>
      </w:divBdr>
    </w:div>
    <w:div w:id="602147806">
      <w:bodyDiv w:val="1"/>
      <w:marLeft w:val="0"/>
      <w:marRight w:val="0"/>
      <w:marTop w:val="0"/>
      <w:marBottom w:val="0"/>
      <w:divBdr>
        <w:top w:val="none" w:sz="0" w:space="0" w:color="auto"/>
        <w:left w:val="none" w:sz="0" w:space="0" w:color="auto"/>
        <w:bottom w:val="none" w:sz="0" w:space="0" w:color="auto"/>
        <w:right w:val="none" w:sz="0" w:space="0" w:color="auto"/>
      </w:divBdr>
    </w:div>
    <w:div w:id="602222697">
      <w:bodyDiv w:val="1"/>
      <w:marLeft w:val="0"/>
      <w:marRight w:val="0"/>
      <w:marTop w:val="0"/>
      <w:marBottom w:val="0"/>
      <w:divBdr>
        <w:top w:val="none" w:sz="0" w:space="0" w:color="auto"/>
        <w:left w:val="none" w:sz="0" w:space="0" w:color="auto"/>
        <w:bottom w:val="none" w:sz="0" w:space="0" w:color="auto"/>
        <w:right w:val="none" w:sz="0" w:space="0" w:color="auto"/>
      </w:divBdr>
    </w:div>
    <w:div w:id="602223473">
      <w:bodyDiv w:val="1"/>
      <w:marLeft w:val="0"/>
      <w:marRight w:val="0"/>
      <w:marTop w:val="0"/>
      <w:marBottom w:val="0"/>
      <w:divBdr>
        <w:top w:val="none" w:sz="0" w:space="0" w:color="auto"/>
        <w:left w:val="none" w:sz="0" w:space="0" w:color="auto"/>
        <w:bottom w:val="none" w:sz="0" w:space="0" w:color="auto"/>
        <w:right w:val="none" w:sz="0" w:space="0" w:color="auto"/>
      </w:divBdr>
    </w:div>
    <w:div w:id="602226607">
      <w:bodyDiv w:val="1"/>
      <w:marLeft w:val="0"/>
      <w:marRight w:val="0"/>
      <w:marTop w:val="0"/>
      <w:marBottom w:val="0"/>
      <w:divBdr>
        <w:top w:val="none" w:sz="0" w:space="0" w:color="auto"/>
        <w:left w:val="none" w:sz="0" w:space="0" w:color="auto"/>
        <w:bottom w:val="none" w:sz="0" w:space="0" w:color="auto"/>
        <w:right w:val="none" w:sz="0" w:space="0" w:color="auto"/>
      </w:divBdr>
    </w:div>
    <w:div w:id="602300078">
      <w:bodyDiv w:val="1"/>
      <w:marLeft w:val="0"/>
      <w:marRight w:val="0"/>
      <w:marTop w:val="0"/>
      <w:marBottom w:val="0"/>
      <w:divBdr>
        <w:top w:val="none" w:sz="0" w:space="0" w:color="auto"/>
        <w:left w:val="none" w:sz="0" w:space="0" w:color="auto"/>
        <w:bottom w:val="none" w:sz="0" w:space="0" w:color="auto"/>
        <w:right w:val="none" w:sz="0" w:space="0" w:color="auto"/>
      </w:divBdr>
    </w:div>
    <w:div w:id="602303463">
      <w:bodyDiv w:val="1"/>
      <w:marLeft w:val="0"/>
      <w:marRight w:val="0"/>
      <w:marTop w:val="0"/>
      <w:marBottom w:val="0"/>
      <w:divBdr>
        <w:top w:val="none" w:sz="0" w:space="0" w:color="auto"/>
        <w:left w:val="none" w:sz="0" w:space="0" w:color="auto"/>
        <w:bottom w:val="none" w:sz="0" w:space="0" w:color="auto"/>
        <w:right w:val="none" w:sz="0" w:space="0" w:color="auto"/>
      </w:divBdr>
    </w:div>
    <w:div w:id="602307082">
      <w:bodyDiv w:val="1"/>
      <w:marLeft w:val="0"/>
      <w:marRight w:val="0"/>
      <w:marTop w:val="0"/>
      <w:marBottom w:val="0"/>
      <w:divBdr>
        <w:top w:val="none" w:sz="0" w:space="0" w:color="auto"/>
        <w:left w:val="none" w:sz="0" w:space="0" w:color="auto"/>
        <w:bottom w:val="none" w:sz="0" w:space="0" w:color="auto"/>
        <w:right w:val="none" w:sz="0" w:space="0" w:color="auto"/>
      </w:divBdr>
    </w:div>
    <w:div w:id="602344188">
      <w:bodyDiv w:val="1"/>
      <w:marLeft w:val="0"/>
      <w:marRight w:val="0"/>
      <w:marTop w:val="0"/>
      <w:marBottom w:val="0"/>
      <w:divBdr>
        <w:top w:val="none" w:sz="0" w:space="0" w:color="auto"/>
        <w:left w:val="none" w:sz="0" w:space="0" w:color="auto"/>
        <w:bottom w:val="none" w:sz="0" w:space="0" w:color="auto"/>
        <w:right w:val="none" w:sz="0" w:space="0" w:color="auto"/>
      </w:divBdr>
    </w:div>
    <w:div w:id="602416632">
      <w:bodyDiv w:val="1"/>
      <w:marLeft w:val="0"/>
      <w:marRight w:val="0"/>
      <w:marTop w:val="0"/>
      <w:marBottom w:val="0"/>
      <w:divBdr>
        <w:top w:val="none" w:sz="0" w:space="0" w:color="auto"/>
        <w:left w:val="none" w:sz="0" w:space="0" w:color="auto"/>
        <w:bottom w:val="none" w:sz="0" w:space="0" w:color="auto"/>
        <w:right w:val="none" w:sz="0" w:space="0" w:color="auto"/>
      </w:divBdr>
    </w:div>
    <w:div w:id="602421434">
      <w:bodyDiv w:val="1"/>
      <w:marLeft w:val="0"/>
      <w:marRight w:val="0"/>
      <w:marTop w:val="0"/>
      <w:marBottom w:val="0"/>
      <w:divBdr>
        <w:top w:val="none" w:sz="0" w:space="0" w:color="auto"/>
        <w:left w:val="none" w:sz="0" w:space="0" w:color="auto"/>
        <w:bottom w:val="none" w:sz="0" w:space="0" w:color="auto"/>
        <w:right w:val="none" w:sz="0" w:space="0" w:color="auto"/>
      </w:divBdr>
    </w:div>
    <w:div w:id="602421994">
      <w:bodyDiv w:val="1"/>
      <w:marLeft w:val="0"/>
      <w:marRight w:val="0"/>
      <w:marTop w:val="0"/>
      <w:marBottom w:val="0"/>
      <w:divBdr>
        <w:top w:val="none" w:sz="0" w:space="0" w:color="auto"/>
        <w:left w:val="none" w:sz="0" w:space="0" w:color="auto"/>
        <w:bottom w:val="none" w:sz="0" w:space="0" w:color="auto"/>
        <w:right w:val="none" w:sz="0" w:space="0" w:color="auto"/>
      </w:divBdr>
    </w:div>
    <w:div w:id="602422107">
      <w:bodyDiv w:val="1"/>
      <w:marLeft w:val="0"/>
      <w:marRight w:val="0"/>
      <w:marTop w:val="0"/>
      <w:marBottom w:val="0"/>
      <w:divBdr>
        <w:top w:val="none" w:sz="0" w:space="0" w:color="auto"/>
        <w:left w:val="none" w:sz="0" w:space="0" w:color="auto"/>
        <w:bottom w:val="none" w:sz="0" w:space="0" w:color="auto"/>
        <w:right w:val="none" w:sz="0" w:space="0" w:color="auto"/>
      </w:divBdr>
    </w:div>
    <w:div w:id="602424852">
      <w:bodyDiv w:val="1"/>
      <w:marLeft w:val="0"/>
      <w:marRight w:val="0"/>
      <w:marTop w:val="0"/>
      <w:marBottom w:val="0"/>
      <w:divBdr>
        <w:top w:val="none" w:sz="0" w:space="0" w:color="auto"/>
        <w:left w:val="none" w:sz="0" w:space="0" w:color="auto"/>
        <w:bottom w:val="none" w:sz="0" w:space="0" w:color="auto"/>
        <w:right w:val="none" w:sz="0" w:space="0" w:color="auto"/>
      </w:divBdr>
    </w:div>
    <w:div w:id="602490825">
      <w:bodyDiv w:val="1"/>
      <w:marLeft w:val="0"/>
      <w:marRight w:val="0"/>
      <w:marTop w:val="0"/>
      <w:marBottom w:val="0"/>
      <w:divBdr>
        <w:top w:val="none" w:sz="0" w:space="0" w:color="auto"/>
        <w:left w:val="none" w:sz="0" w:space="0" w:color="auto"/>
        <w:bottom w:val="none" w:sz="0" w:space="0" w:color="auto"/>
        <w:right w:val="none" w:sz="0" w:space="0" w:color="auto"/>
      </w:divBdr>
    </w:div>
    <w:div w:id="602493410">
      <w:bodyDiv w:val="1"/>
      <w:marLeft w:val="0"/>
      <w:marRight w:val="0"/>
      <w:marTop w:val="0"/>
      <w:marBottom w:val="0"/>
      <w:divBdr>
        <w:top w:val="none" w:sz="0" w:space="0" w:color="auto"/>
        <w:left w:val="none" w:sz="0" w:space="0" w:color="auto"/>
        <w:bottom w:val="none" w:sz="0" w:space="0" w:color="auto"/>
        <w:right w:val="none" w:sz="0" w:space="0" w:color="auto"/>
      </w:divBdr>
    </w:div>
    <w:div w:id="602495131">
      <w:bodyDiv w:val="1"/>
      <w:marLeft w:val="0"/>
      <w:marRight w:val="0"/>
      <w:marTop w:val="0"/>
      <w:marBottom w:val="0"/>
      <w:divBdr>
        <w:top w:val="none" w:sz="0" w:space="0" w:color="auto"/>
        <w:left w:val="none" w:sz="0" w:space="0" w:color="auto"/>
        <w:bottom w:val="none" w:sz="0" w:space="0" w:color="auto"/>
        <w:right w:val="none" w:sz="0" w:space="0" w:color="auto"/>
      </w:divBdr>
    </w:div>
    <w:div w:id="602496713">
      <w:bodyDiv w:val="1"/>
      <w:marLeft w:val="0"/>
      <w:marRight w:val="0"/>
      <w:marTop w:val="0"/>
      <w:marBottom w:val="0"/>
      <w:divBdr>
        <w:top w:val="none" w:sz="0" w:space="0" w:color="auto"/>
        <w:left w:val="none" w:sz="0" w:space="0" w:color="auto"/>
        <w:bottom w:val="none" w:sz="0" w:space="0" w:color="auto"/>
        <w:right w:val="none" w:sz="0" w:space="0" w:color="auto"/>
      </w:divBdr>
    </w:div>
    <w:div w:id="602539148">
      <w:bodyDiv w:val="1"/>
      <w:marLeft w:val="0"/>
      <w:marRight w:val="0"/>
      <w:marTop w:val="0"/>
      <w:marBottom w:val="0"/>
      <w:divBdr>
        <w:top w:val="none" w:sz="0" w:space="0" w:color="auto"/>
        <w:left w:val="none" w:sz="0" w:space="0" w:color="auto"/>
        <w:bottom w:val="none" w:sz="0" w:space="0" w:color="auto"/>
        <w:right w:val="none" w:sz="0" w:space="0" w:color="auto"/>
      </w:divBdr>
    </w:div>
    <w:div w:id="602542090">
      <w:bodyDiv w:val="1"/>
      <w:marLeft w:val="0"/>
      <w:marRight w:val="0"/>
      <w:marTop w:val="0"/>
      <w:marBottom w:val="0"/>
      <w:divBdr>
        <w:top w:val="none" w:sz="0" w:space="0" w:color="auto"/>
        <w:left w:val="none" w:sz="0" w:space="0" w:color="auto"/>
        <w:bottom w:val="none" w:sz="0" w:space="0" w:color="auto"/>
        <w:right w:val="none" w:sz="0" w:space="0" w:color="auto"/>
      </w:divBdr>
    </w:div>
    <w:div w:id="602567388">
      <w:bodyDiv w:val="1"/>
      <w:marLeft w:val="0"/>
      <w:marRight w:val="0"/>
      <w:marTop w:val="0"/>
      <w:marBottom w:val="0"/>
      <w:divBdr>
        <w:top w:val="none" w:sz="0" w:space="0" w:color="auto"/>
        <w:left w:val="none" w:sz="0" w:space="0" w:color="auto"/>
        <w:bottom w:val="none" w:sz="0" w:space="0" w:color="auto"/>
        <w:right w:val="none" w:sz="0" w:space="0" w:color="auto"/>
      </w:divBdr>
    </w:div>
    <w:div w:id="602570260">
      <w:bodyDiv w:val="1"/>
      <w:marLeft w:val="0"/>
      <w:marRight w:val="0"/>
      <w:marTop w:val="0"/>
      <w:marBottom w:val="0"/>
      <w:divBdr>
        <w:top w:val="none" w:sz="0" w:space="0" w:color="auto"/>
        <w:left w:val="none" w:sz="0" w:space="0" w:color="auto"/>
        <w:bottom w:val="none" w:sz="0" w:space="0" w:color="auto"/>
        <w:right w:val="none" w:sz="0" w:space="0" w:color="auto"/>
      </w:divBdr>
    </w:div>
    <w:div w:id="602612605">
      <w:bodyDiv w:val="1"/>
      <w:marLeft w:val="0"/>
      <w:marRight w:val="0"/>
      <w:marTop w:val="0"/>
      <w:marBottom w:val="0"/>
      <w:divBdr>
        <w:top w:val="none" w:sz="0" w:space="0" w:color="auto"/>
        <w:left w:val="none" w:sz="0" w:space="0" w:color="auto"/>
        <w:bottom w:val="none" w:sz="0" w:space="0" w:color="auto"/>
        <w:right w:val="none" w:sz="0" w:space="0" w:color="auto"/>
      </w:divBdr>
    </w:div>
    <w:div w:id="602613681">
      <w:bodyDiv w:val="1"/>
      <w:marLeft w:val="0"/>
      <w:marRight w:val="0"/>
      <w:marTop w:val="0"/>
      <w:marBottom w:val="0"/>
      <w:divBdr>
        <w:top w:val="none" w:sz="0" w:space="0" w:color="auto"/>
        <w:left w:val="none" w:sz="0" w:space="0" w:color="auto"/>
        <w:bottom w:val="none" w:sz="0" w:space="0" w:color="auto"/>
        <w:right w:val="none" w:sz="0" w:space="0" w:color="auto"/>
      </w:divBdr>
    </w:div>
    <w:div w:id="602685379">
      <w:bodyDiv w:val="1"/>
      <w:marLeft w:val="0"/>
      <w:marRight w:val="0"/>
      <w:marTop w:val="0"/>
      <w:marBottom w:val="0"/>
      <w:divBdr>
        <w:top w:val="none" w:sz="0" w:space="0" w:color="auto"/>
        <w:left w:val="none" w:sz="0" w:space="0" w:color="auto"/>
        <w:bottom w:val="none" w:sz="0" w:space="0" w:color="auto"/>
        <w:right w:val="none" w:sz="0" w:space="0" w:color="auto"/>
      </w:divBdr>
    </w:div>
    <w:div w:id="602685457">
      <w:bodyDiv w:val="1"/>
      <w:marLeft w:val="0"/>
      <w:marRight w:val="0"/>
      <w:marTop w:val="0"/>
      <w:marBottom w:val="0"/>
      <w:divBdr>
        <w:top w:val="none" w:sz="0" w:space="0" w:color="auto"/>
        <w:left w:val="none" w:sz="0" w:space="0" w:color="auto"/>
        <w:bottom w:val="none" w:sz="0" w:space="0" w:color="auto"/>
        <w:right w:val="none" w:sz="0" w:space="0" w:color="auto"/>
      </w:divBdr>
    </w:div>
    <w:div w:id="602688137">
      <w:bodyDiv w:val="1"/>
      <w:marLeft w:val="0"/>
      <w:marRight w:val="0"/>
      <w:marTop w:val="0"/>
      <w:marBottom w:val="0"/>
      <w:divBdr>
        <w:top w:val="none" w:sz="0" w:space="0" w:color="auto"/>
        <w:left w:val="none" w:sz="0" w:space="0" w:color="auto"/>
        <w:bottom w:val="none" w:sz="0" w:space="0" w:color="auto"/>
        <w:right w:val="none" w:sz="0" w:space="0" w:color="auto"/>
      </w:divBdr>
    </w:div>
    <w:div w:id="602735238">
      <w:bodyDiv w:val="1"/>
      <w:marLeft w:val="0"/>
      <w:marRight w:val="0"/>
      <w:marTop w:val="0"/>
      <w:marBottom w:val="0"/>
      <w:divBdr>
        <w:top w:val="none" w:sz="0" w:space="0" w:color="auto"/>
        <w:left w:val="none" w:sz="0" w:space="0" w:color="auto"/>
        <w:bottom w:val="none" w:sz="0" w:space="0" w:color="auto"/>
        <w:right w:val="none" w:sz="0" w:space="0" w:color="auto"/>
      </w:divBdr>
    </w:div>
    <w:div w:id="602766220">
      <w:bodyDiv w:val="1"/>
      <w:marLeft w:val="0"/>
      <w:marRight w:val="0"/>
      <w:marTop w:val="0"/>
      <w:marBottom w:val="0"/>
      <w:divBdr>
        <w:top w:val="none" w:sz="0" w:space="0" w:color="auto"/>
        <w:left w:val="none" w:sz="0" w:space="0" w:color="auto"/>
        <w:bottom w:val="none" w:sz="0" w:space="0" w:color="auto"/>
        <w:right w:val="none" w:sz="0" w:space="0" w:color="auto"/>
      </w:divBdr>
    </w:div>
    <w:div w:id="602806825">
      <w:bodyDiv w:val="1"/>
      <w:marLeft w:val="0"/>
      <w:marRight w:val="0"/>
      <w:marTop w:val="0"/>
      <w:marBottom w:val="0"/>
      <w:divBdr>
        <w:top w:val="none" w:sz="0" w:space="0" w:color="auto"/>
        <w:left w:val="none" w:sz="0" w:space="0" w:color="auto"/>
        <w:bottom w:val="none" w:sz="0" w:space="0" w:color="auto"/>
        <w:right w:val="none" w:sz="0" w:space="0" w:color="auto"/>
      </w:divBdr>
    </w:div>
    <w:div w:id="602807728">
      <w:bodyDiv w:val="1"/>
      <w:marLeft w:val="0"/>
      <w:marRight w:val="0"/>
      <w:marTop w:val="0"/>
      <w:marBottom w:val="0"/>
      <w:divBdr>
        <w:top w:val="none" w:sz="0" w:space="0" w:color="auto"/>
        <w:left w:val="none" w:sz="0" w:space="0" w:color="auto"/>
        <w:bottom w:val="none" w:sz="0" w:space="0" w:color="auto"/>
        <w:right w:val="none" w:sz="0" w:space="0" w:color="auto"/>
      </w:divBdr>
    </w:div>
    <w:div w:id="602808637">
      <w:bodyDiv w:val="1"/>
      <w:marLeft w:val="0"/>
      <w:marRight w:val="0"/>
      <w:marTop w:val="0"/>
      <w:marBottom w:val="0"/>
      <w:divBdr>
        <w:top w:val="none" w:sz="0" w:space="0" w:color="auto"/>
        <w:left w:val="none" w:sz="0" w:space="0" w:color="auto"/>
        <w:bottom w:val="none" w:sz="0" w:space="0" w:color="auto"/>
        <w:right w:val="none" w:sz="0" w:space="0" w:color="auto"/>
      </w:divBdr>
    </w:div>
    <w:div w:id="602811453">
      <w:bodyDiv w:val="1"/>
      <w:marLeft w:val="0"/>
      <w:marRight w:val="0"/>
      <w:marTop w:val="0"/>
      <w:marBottom w:val="0"/>
      <w:divBdr>
        <w:top w:val="none" w:sz="0" w:space="0" w:color="auto"/>
        <w:left w:val="none" w:sz="0" w:space="0" w:color="auto"/>
        <w:bottom w:val="none" w:sz="0" w:space="0" w:color="auto"/>
        <w:right w:val="none" w:sz="0" w:space="0" w:color="auto"/>
      </w:divBdr>
    </w:div>
    <w:div w:id="602881334">
      <w:bodyDiv w:val="1"/>
      <w:marLeft w:val="0"/>
      <w:marRight w:val="0"/>
      <w:marTop w:val="0"/>
      <w:marBottom w:val="0"/>
      <w:divBdr>
        <w:top w:val="none" w:sz="0" w:space="0" w:color="auto"/>
        <w:left w:val="none" w:sz="0" w:space="0" w:color="auto"/>
        <w:bottom w:val="none" w:sz="0" w:space="0" w:color="auto"/>
        <w:right w:val="none" w:sz="0" w:space="0" w:color="auto"/>
      </w:divBdr>
    </w:div>
    <w:div w:id="602996992">
      <w:bodyDiv w:val="1"/>
      <w:marLeft w:val="0"/>
      <w:marRight w:val="0"/>
      <w:marTop w:val="0"/>
      <w:marBottom w:val="0"/>
      <w:divBdr>
        <w:top w:val="none" w:sz="0" w:space="0" w:color="auto"/>
        <w:left w:val="none" w:sz="0" w:space="0" w:color="auto"/>
        <w:bottom w:val="none" w:sz="0" w:space="0" w:color="auto"/>
        <w:right w:val="none" w:sz="0" w:space="0" w:color="auto"/>
      </w:divBdr>
    </w:div>
    <w:div w:id="602998819">
      <w:bodyDiv w:val="1"/>
      <w:marLeft w:val="0"/>
      <w:marRight w:val="0"/>
      <w:marTop w:val="0"/>
      <w:marBottom w:val="0"/>
      <w:divBdr>
        <w:top w:val="none" w:sz="0" w:space="0" w:color="auto"/>
        <w:left w:val="none" w:sz="0" w:space="0" w:color="auto"/>
        <w:bottom w:val="none" w:sz="0" w:space="0" w:color="auto"/>
        <w:right w:val="none" w:sz="0" w:space="0" w:color="auto"/>
      </w:divBdr>
    </w:div>
    <w:div w:id="602999026">
      <w:bodyDiv w:val="1"/>
      <w:marLeft w:val="0"/>
      <w:marRight w:val="0"/>
      <w:marTop w:val="0"/>
      <w:marBottom w:val="0"/>
      <w:divBdr>
        <w:top w:val="none" w:sz="0" w:space="0" w:color="auto"/>
        <w:left w:val="none" w:sz="0" w:space="0" w:color="auto"/>
        <w:bottom w:val="none" w:sz="0" w:space="0" w:color="auto"/>
        <w:right w:val="none" w:sz="0" w:space="0" w:color="auto"/>
      </w:divBdr>
    </w:div>
    <w:div w:id="603000172">
      <w:bodyDiv w:val="1"/>
      <w:marLeft w:val="0"/>
      <w:marRight w:val="0"/>
      <w:marTop w:val="0"/>
      <w:marBottom w:val="0"/>
      <w:divBdr>
        <w:top w:val="none" w:sz="0" w:space="0" w:color="auto"/>
        <w:left w:val="none" w:sz="0" w:space="0" w:color="auto"/>
        <w:bottom w:val="none" w:sz="0" w:space="0" w:color="auto"/>
        <w:right w:val="none" w:sz="0" w:space="0" w:color="auto"/>
      </w:divBdr>
    </w:div>
    <w:div w:id="603000491">
      <w:bodyDiv w:val="1"/>
      <w:marLeft w:val="0"/>
      <w:marRight w:val="0"/>
      <w:marTop w:val="0"/>
      <w:marBottom w:val="0"/>
      <w:divBdr>
        <w:top w:val="none" w:sz="0" w:space="0" w:color="auto"/>
        <w:left w:val="none" w:sz="0" w:space="0" w:color="auto"/>
        <w:bottom w:val="none" w:sz="0" w:space="0" w:color="auto"/>
        <w:right w:val="none" w:sz="0" w:space="0" w:color="auto"/>
      </w:divBdr>
    </w:div>
    <w:div w:id="603001724">
      <w:bodyDiv w:val="1"/>
      <w:marLeft w:val="0"/>
      <w:marRight w:val="0"/>
      <w:marTop w:val="0"/>
      <w:marBottom w:val="0"/>
      <w:divBdr>
        <w:top w:val="none" w:sz="0" w:space="0" w:color="auto"/>
        <w:left w:val="none" w:sz="0" w:space="0" w:color="auto"/>
        <w:bottom w:val="none" w:sz="0" w:space="0" w:color="auto"/>
        <w:right w:val="none" w:sz="0" w:space="0" w:color="auto"/>
      </w:divBdr>
    </w:div>
    <w:div w:id="603077741">
      <w:bodyDiv w:val="1"/>
      <w:marLeft w:val="0"/>
      <w:marRight w:val="0"/>
      <w:marTop w:val="0"/>
      <w:marBottom w:val="0"/>
      <w:divBdr>
        <w:top w:val="none" w:sz="0" w:space="0" w:color="auto"/>
        <w:left w:val="none" w:sz="0" w:space="0" w:color="auto"/>
        <w:bottom w:val="none" w:sz="0" w:space="0" w:color="auto"/>
        <w:right w:val="none" w:sz="0" w:space="0" w:color="auto"/>
      </w:divBdr>
    </w:div>
    <w:div w:id="603078620">
      <w:bodyDiv w:val="1"/>
      <w:marLeft w:val="0"/>
      <w:marRight w:val="0"/>
      <w:marTop w:val="0"/>
      <w:marBottom w:val="0"/>
      <w:divBdr>
        <w:top w:val="none" w:sz="0" w:space="0" w:color="auto"/>
        <w:left w:val="none" w:sz="0" w:space="0" w:color="auto"/>
        <w:bottom w:val="none" w:sz="0" w:space="0" w:color="auto"/>
        <w:right w:val="none" w:sz="0" w:space="0" w:color="auto"/>
      </w:divBdr>
    </w:div>
    <w:div w:id="603080415">
      <w:bodyDiv w:val="1"/>
      <w:marLeft w:val="0"/>
      <w:marRight w:val="0"/>
      <w:marTop w:val="0"/>
      <w:marBottom w:val="0"/>
      <w:divBdr>
        <w:top w:val="none" w:sz="0" w:space="0" w:color="auto"/>
        <w:left w:val="none" w:sz="0" w:space="0" w:color="auto"/>
        <w:bottom w:val="none" w:sz="0" w:space="0" w:color="auto"/>
        <w:right w:val="none" w:sz="0" w:space="0" w:color="auto"/>
      </w:divBdr>
    </w:div>
    <w:div w:id="603151530">
      <w:bodyDiv w:val="1"/>
      <w:marLeft w:val="0"/>
      <w:marRight w:val="0"/>
      <w:marTop w:val="0"/>
      <w:marBottom w:val="0"/>
      <w:divBdr>
        <w:top w:val="none" w:sz="0" w:space="0" w:color="auto"/>
        <w:left w:val="none" w:sz="0" w:space="0" w:color="auto"/>
        <w:bottom w:val="none" w:sz="0" w:space="0" w:color="auto"/>
        <w:right w:val="none" w:sz="0" w:space="0" w:color="auto"/>
      </w:divBdr>
    </w:div>
    <w:div w:id="603153430">
      <w:bodyDiv w:val="1"/>
      <w:marLeft w:val="0"/>
      <w:marRight w:val="0"/>
      <w:marTop w:val="0"/>
      <w:marBottom w:val="0"/>
      <w:divBdr>
        <w:top w:val="none" w:sz="0" w:space="0" w:color="auto"/>
        <w:left w:val="none" w:sz="0" w:space="0" w:color="auto"/>
        <w:bottom w:val="none" w:sz="0" w:space="0" w:color="auto"/>
        <w:right w:val="none" w:sz="0" w:space="0" w:color="auto"/>
      </w:divBdr>
    </w:div>
    <w:div w:id="603153559">
      <w:bodyDiv w:val="1"/>
      <w:marLeft w:val="0"/>
      <w:marRight w:val="0"/>
      <w:marTop w:val="0"/>
      <w:marBottom w:val="0"/>
      <w:divBdr>
        <w:top w:val="none" w:sz="0" w:space="0" w:color="auto"/>
        <w:left w:val="none" w:sz="0" w:space="0" w:color="auto"/>
        <w:bottom w:val="none" w:sz="0" w:space="0" w:color="auto"/>
        <w:right w:val="none" w:sz="0" w:space="0" w:color="auto"/>
      </w:divBdr>
    </w:div>
    <w:div w:id="603154798">
      <w:bodyDiv w:val="1"/>
      <w:marLeft w:val="0"/>
      <w:marRight w:val="0"/>
      <w:marTop w:val="0"/>
      <w:marBottom w:val="0"/>
      <w:divBdr>
        <w:top w:val="none" w:sz="0" w:space="0" w:color="auto"/>
        <w:left w:val="none" w:sz="0" w:space="0" w:color="auto"/>
        <w:bottom w:val="none" w:sz="0" w:space="0" w:color="auto"/>
        <w:right w:val="none" w:sz="0" w:space="0" w:color="auto"/>
      </w:divBdr>
    </w:div>
    <w:div w:id="603224945">
      <w:bodyDiv w:val="1"/>
      <w:marLeft w:val="0"/>
      <w:marRight w:val="0"/>
      <w:marTop w:val="0"/>
      <w:marBottom w:val="0"/>
      <w:divBdr>
        <w:top w:val="none" w:sz="0" w:space="0" w:color="auto"/>
        <w:left w:val="none" w:sz="0" w:space="0" w:color="auto"/>
        <w:bottom w:val="none" w:sz="0" w:space="0" w:color="auto"/>
        <w:right w:val="none" w:sz="0" w:space="0" w:color="auto"/>
      </w:divBdr>
    </w:div>
    <w:div w:id="603225602">
      <w:bodyDiv w:val="1"/>
      <w:marLeft w:val="0"/>
      <w:marRight w:val="0"/>
      <w:marTop w:val="0"/>
      <w:marBottom w:val="0"/>
      <w:divBdr>
        <w:top w:val="none" w:sz="0" w:space="0" w:color="auto"/>
        <w:left w:val="none" w:sz="0" w:space="0" w:color="auto"/>
        <w:bottom w:val="none" w:sz="0" w:space="0" w:color="auto"/>
        <w:right w:val="none" w:sz="0" w:space="0" w:color="auto"/>
      </w:divBdr>
    </w:div>
    <w:div w:id="603264508">
      <w:bodyDiv w:val="1"/>
      <w:marLeft w:val="0"/>
      <w:marRight w:val="0"/>
      <w:marTop w:val="0"/>
      <w:marBottom w:val="0"/>
      <w:divBdr>
        <w:top w:val="none" w:sz="0" w:space="0" w:color="auto"/>
        <w:left w:val="none" w:sz="0" w:space="0" w:color="auto"/>
        <w:bottom w:val="none" w:sz="0" w:space="0" w:color="auto"/>
        <w:right w:val="none" w:sz="0" w:space="0" w:color="auto"/>
      </w:divBdr>
    </w:div>
    <w:div w:id="603271375">
      <w:bodyDiv w:val="1"/>
      <w:marLeft w:val="0"/>
      <w:marRight w:val="0"/>
      <w:marTop w:val="0"/>
      <w:marBottom w:val="0"/>
      <w:divBdr>
        <w:top w:val="none" w:sz="0" w:space="0" w:color="auto"/>
        <w:left w:val="none" w:sz="0" w:space="0" w:color="auto"/>
        <w:bottom w:val="none" w:sz="0" w:space="0" w:color="auto"/>
        <w:right w:val="none" w:sz="0" w:space="0" w:color="auto"/>
      </w:divBdr>
    </w:div>
    <w:div w:id="603341004">
      <w:bodyDiv w:val="1"/>
      <w:marLeft w:val="0"/>
      <w:marRight w:val="0"/>
      <w:marTop w:val="0"/>
      <w:marBottom w:val="0"/>
      <w:divBdr>
        <w:top w:val="none" w:sz="0" w:space="0" w:color="auto"/>
        <w:left w:val="none" w:sz="0" w:space="0" w:color="auto"/>
        <w:bottom w:val="none" w:sz="0" w:space="0" w:color="auto"/>
        <w:right w:val="none" w:sz="0" w:space="0" w:color="auto"/>
      </w:divBdr>
    </w:div>
    <w:div w:id="603342866">
      <w:bodyDiv w:val="1"/>
      <w:marLeft w:val="0"/>
      <w:marRight w:val="0"/>
      <w:marTop w:val="0"/>
      <w:marBottom w:val="0"/>
      <w:divBdr>
        <w:top w:val="none" w:sz="0" w:space="0" w:color="auto"/>
        <w:left w:val="none" w:sz="0" w:space="0" w:color="auto"/>
        <w:bottom w:val="none" w:sz="0" w:space="0" w:color="auto"/>
        <w:right w:val="none" w:sz="0" w:space="0" w:color="auto"/>
      </w:divBdr>
    </w:div>
    <w:div w:id="603390918">
      <w:bodyDiv w:val="1"/>
      <w:marLeft w:val="0"/>
      <w:marRight w:val="0"/>
      <w:marTop w:val="0"/>
      <w:marBottom w:val="0"/>
      <w:divBdr>
        <w:top w:val="none" w:sz="0" w:space="0" w:color="auto"/>
        <w:left w:val="none" w:sz="0" w:space="0" w:color="auto"/>
        <w:bottom w:val="none" w:sz="0" w:space="0" w:color="auto"/>
        <w:right w:val="none" w:sz="0" w:space="0" w:color="auto"/>
      </w:divBdr>
    </w:div>
    <w:div w:id="603391679">
      <w:bodyDiv w:val="1"/>
      <w:marLeft w:val="0"/>
      <w:marRight w:val="0"/>
      <w:marTop w:val="0"/>
      <w:marBottom w:val="0"/>
      <w:divBdr>
        <w:top w:val="none" w:sz="0" w:space="0" w:color="auto"/>
        <w:left w:val="none" w:sz="0" w:space="0" w:color="auto"/>
        <w:bottom w:val="none" w:sz="0" w:space="0" w:color="auto"/>
        <w:right w:val="none" w:sz="0" w:space="0" w:color="auto"/>
      </w:divBdr>
    </w:div>
    <w:div w:id="603416421">
      <w:bodyDiv w:val="1"/>
      <w:marLeft w:val="0"/>
      <w:marRight w:val="0"/>
      <w:marTop w:val="0"/>
      <w:marBottom w:val="0"/>
      <w:divBdr>
        <w:top w:val="none" w:sz="0" w:space="0" w:color="auto"/>
        <w:left w:val="none" w:sz="0" w:space="0" w:color="auto"/>
        <w:bottom w:val="none" w:sz="0" w:space="0" w:color="auto"/>
        <w:right w:val="none" w:sz="0" w:space="0" w:color="auto"/>
      </w:divBdr>
    </w:div>
    <w:div w:id="603416984">
      <w:bodyDiv w:val="1"/>
      <w:marLeft w:val="0"/>
      <w:marRight w:val="0"/>
      <w:marTop w:val="0"/>
      <w:marBottom w:val="0"/>
      <w:divBdr>
        <w:top w:val="none" w:sz="0" w:space="0" w:color="auto"/>
        <w:left w:val="none" w:sz="0" w:space="0" w:color="auto"/>
        <w:bottom w:val="none" w:sz="0" w:space="0" w:color="auto"/>
        <w:right w:val="none" w:sz="0" w:space="0" w:color="auto"/>
      </w:divBdr>
    </w:div>
    <w:div w:id="603458977">
      <w:bodyDiv w:val="1"/>
      <w:marLeft w:val="0"/>
      <w:marRight w:val="0"/>
      <w:marTop w:val="0"/>
      <w:marBottom w:val="0"/>
      <w:divBdr>
        <w:top w:val="none" w:sz="0" w:space="0" w:color="auto"/>
        <w:left w:val="none" w:sz="0" w:space="0" w:color="auto"/>
        <w:bottom w:val="none" w:sz="0" w:space="0" w:color="auto"/>
        <w:right w:val="none" w:sz="0" w:space="0" w:color="auto"/>
      </w:divBdr>
    </w:div>
    <w:div w:id="603464996">
      <w:bodyDiv w:val="1"/>
      <w:marLeft w:val="0"/>
      <w:marRight w:val="0"/>
      <w:marTop w:val="0"/>
      <w:marBottom w:val="0"/>
      <w:divBdr>
        <w:top w:val="none" w:sz="0" w:space="0" w:color="auto"/>
        <w:left w:val="none" w:sz="0" w:space="0" w:color="auto"/>
        <w:bottom w:val="none" w:sz="0" w:space="0" w:color="auto"/>
        <w:right w:val="none" w:sz="0" w:space="0" w:color="auto"/>
      </w:divBdr>
    </w:div>
    <w:div w:id="603465009">
      <w:bodyDiv w:val="1"/>
      <w:marLeft w:val="0"/>
      <w:marRight w:val="0"/>
      <w:marTop w:val="0"/>
      <w:marBottom w:val="0"/>
      <w:divBdr>
        <w:top w:val="none" w:sz="0" w:space="0" w:color="auto"/>
        <w:left w:val="none" w:sz="0" w:space="0" w:color="auto"/>
        <w:bottom w:val="none" w:sz="0" w:space="0" w:color="auto"/>
        <w:right w:val="none" w:sz="0" w:space="0" w:color="auto"/>
      </w:divBdr>
    </w:div>
    <w:div w:id="603536031">
      <w:bodyDiv w:val="1"/>
      <w:marLeft w:val="0"/>
      <w:marRight w:val="0"/>
      <w:marTop w:val="0"/>
      <w:marBottom w:val="0"/>
      <w:divBdr>
        <w:top w:val="none" w:sz="0" w:space="0" w:color="auto"/>
        <w:left w:val="none" w:sz="0" w:space="0" w:color="auto"/>
        <w:bottom w:val="none" w:sz="0" w:space="0" w:color="auto"/>
        <w:right w:val="none" w:sz="0" w:space="0" w:color="auto"/>
      </w:divBdr>
    </w:div>
    <w:div w:id="603540222">
      <w:bodyDiv w:val="1"/>
      <w:marLeft w:val="0"/>
      <w:marRight w:val="0"/>
      <w:marTop w:val="0"/>
      <w:marBottom w:val="0"/>
      <w:divBdr>
        <w:top w:val="none" w:sz="0" w:space="0" w:color="auto"/>
        <w:left w:val="none" w:sz="0" w:space="0" w:color="auto"/>
        <w:bottom w:val="none" w:sz="0" w:space="0" w:color="auto"/>
        <w:right w:val="none" w:sz="0" w:space="0" w:color="auto"/>
      </w:divBdr>
    </w:div>
    <w:div w:id="603540781">
      <w:bodyDiv w:val="1"/>
      <w:marLeft w:val="0"/>
      <w:marRight w:val="0"/>
      <w:marTop w:val="0"/>
      <w:marBottom w:val="0"/>
      <w:divBdr>
        <w:top w:val="none" w:sz="0" w:space="0" w:color="auto"/>
        <w:left w:val="none" w:sz="0" w:space="0" w:color="auto"/>
        <w:bottom w:val="none" w:sz="0" w:space="0" w:color="auto"/>
        <w:right w:val="none" w:sz="0" w:space="0" w:color="auto"/>
      </w:divBdr>
    </w:div>
    <w:div w:id="603541855">
      <w:bodyDiv w:val="1"/>
      <w:marLeft w:val="0"/>
      <w:marRight w:val="0"/>
      <w:marTop w:val="0"/>
      <w:marBottom w:val="0"/>
      <w:divBdr>
        <w:top w:val="none" w:sz="0" w:space="0" w:color="auto"/>
        <w:left w:val="none" w:sz="0" w:space="0" w:color="auto"/>
        <w:bottom w:val="none" w:sz="0" w:space="0" w:color="auto"/>
        <w:right w:val="none" w:sz="0" w:space="0" w:color="auto"/>
      </w:divBdr>
    </w:div>
    <w:div w:id="603542197">
      <w:bodyDiv w:val="1"/>
      <w:marLeft w:val="0"/>
      <w:marRight w:val="0"/>
      <w:marTop w:val="0"/>
      <w:marBottom w:val="0"/>
      <w:divBdr>
        <w:top w:val="none" w:sz="0" w:space="0" w:color="auto"/>
        <w:left w:val="none" w:sz="0" w:space="0" w:color="auto"/>
        <w:bottom w:val="none" w:sz="0" w:space="0" w:color="auto"/>
        <w:right w:val="none" w:sz="0" w:space="0" w:color="auto"/>
      </w:divBdr>
    </w:div>
    <w:div w:id="603609854">
      <w:bodyDiv w:val="1"/>
      <w:marLeft w:val="0"/>
      <w:marRight w:val="0"/>
      <w:marTop w:val="0"/>
      <w:marBottom w:val="0"/>
      <w:divBdr>
        <w:top w:val="none" w:sz="0" w:space="0" w:color="auto"/>
        <w:left w:val="none" w:sz="0" w:space="0" w:color="auto"/>
        <w:bottom w:val="none" w:sz="0" w:space="0" w:color="auto"/>
        <w:right w:val="none" w:sz="0" w:space="0" w:color="auto"/>
      </w:divBdr>
    </w:div>
    <w:div w:id="603610495">
      <w:bodyDiv w:val="1"/>
      <w:marLeft w:val="0"/>
      <w:marRight w:val="0"/>
      <w:marTop w:val="0"/>
      <w:marBottom w:val="0"/>
      <w:divBdr>
        <w:top w:val="none" w:sz="0" w:space="0" w:color="auto"/>
        <w:left w:val="none" w:sz="0" w:space="0" w:color="auto"/>
        <w:bottom w:val="none" w:sz="0" w:space="0" w:color="auto"/>
        <w:right w:val="none" w:sz="0" w:space="0" w:color="auto"/>
      </w:divBdr>
    </w:div>
    <w:div w:id="603612575">
      <w:bodyDiv w:val="1"/>
      <w:marLeft w:val="0"/>
      <w:marRight w:val="0"/>
      <w:marTop w:val="0"/>
      <w:marBottom w:val="0"/>
      <w:divBdr>
        <w:top w:val="none" w:sz="0" w:space="0" w:color="auto"/>
        <w:left w:val="none" w:sz="0" w:space="0" w:color="auto"/>
        <w:bottom w:val="none" w:sz="0" w:space="0" w:color="auto"/>
        <w:right w:val="none" w:sz="0" w:space="0" w:color="auto"/>
      </w:divBdr>
    </w:div>
    <w:div w:id="603614387">
      <w:bodyDiv w:val="1"/>
      <w:marLeft w:val="0"/>
      <w:marRight w:val="0"/>
      <w:marTop w:val="0"/>
      <w:marBottom w:val="0"/>
      <w:divBdr>
        <w:top w:val="none" w:sz="0" w:space="0" w:color="auto"/>
        <w:left w:val="none" w:sz="0" w:space="0" w:color="auto"/>
        <w:bottom w:val="none" w:sz="0" w:space="0" w:color="auto"/>
        <w:right w:val="none" w:sz="0" w:space="0" w:color="auto"/>
      </w:divBdr>
    </w:div>
    <w:div w:id="603615445">
      <w:bodyDiv w:val="1"/>
      <w:marLeft w:val="0"/>
      <w:marRight w:val="0"/>
      <w:marTop w:val="0"/>
      <w:marBottom w:val="0"/>
      <w:divBdr>
        <w:top w:val="none" w:sz="0" w:space="0" w:color="auto"/>
        <w:left w:val="none" w:sz="0" w:space="0" w:color="auto"/>
        <w:bottom w:val="none" w:sz="0" w:space="0" w:color="auto"/>
        <w:right w:val="none" w:sz="0" w:space="0" w:color="auto"/>
      </w:divBdr>
    </w:div>
    <w:div w:id="603616369">
      <w:bodyDiv w:val="1"/>
      <w:marLeft w:val="0"/>
      <w:marRight w:val="0"/>
      <w:marTop w:val="0"/>
      <w:marBottom w:val="0"/>
      <w:divBdr>
        <w:top w:val="none" w:sz="0" w:space="0" w:color="auto"/>
        <w:left w:val="none" w:sz="0" w:space="0" w:color="auto"/>
        <w:bottom w:val="none" w:sz="0" w:space="0" w:color="auto"/>
        <w:right w:val="none" w:sz="0" w:space="0" w:color="auto"/>
      </w:divBdr>
    </w:div>
    <w:div w:id="603617582">
      <w:bodyDiv w:val="1"/>
      <w:marLeft w:val="0"/>
      <w:marRight w:val="0"/>
      <w:marTop w:val="0"/>
      <w:marBottom w:val="0"/>
      <w:divBdr>
        <w:top w:val="none" w:sz="0" w:space="0" w:color="auto"/>
        <w:left w:val="none" w:sz="0" w:space="0" w:color="auto"/>
        <w:bottom w:val="none" w:sz="0" w:space="0" w:color="auto"/>
        <w:right w:val="none" w:sz="0" w:space="0" w:color="auto"/>
      </w:divBdr>
    </w:div>
    <w:div w:id="603654018">
      <w:bodyDiv w:val="1"/>
      <w:marLeft w:val="0"/>
      <w:marRight w:val="0"/>
      <w:marTop w:val="0"/>
      <w:marBottom w:val="0"/>
      <w:divBdr>
        <w:top w:val="none" w:sz="0" w:space="0" w:color="auto"/>
        <w:left w:val="none" w:sz="0" w:space="0" w:color="auto"/>
        <w:bottom w:val="none" w:sz="0" w:space="0" w:color="auto"/>
        <w:right w:val="none" w:sz="0" w:space="0" w:color="auto"/>
      </w:divBdr>
    </w:div>
    <w:div w:id="603656479">
      <w:bodyDiv w:val="1"/>
      <w:marLeft w:val="0"/>
      <w:marRight w:val="0"/>
      <w:marTop w:val="0"/>
      <w:marBottom w:val="0"/>
      <w:divBdr>
        <w:top w:val="none" w:sz="0" w:space="0" w:color="auto"/>
        <w:left w:val="none" w:sz="0" w:space="0" w:color="auto"/>
        <w:bottom w:val="none" w:sz="0" w:space="0" w:color="auto"/>
        <w:right w:val="none" w:sz="0" w:space="0" w:color="auto"/>
      </w:divBdr>
    </w:div>
    <w:div w:id="603657561">
      <w:bodyDiv w:val="1"/>
      <w:marLeft w:val="0"/>
      <w:marRight w:val="0"/>
      <w:marTop w:val="0"/>
      <w:marBottom w:val="0"/>
      <w:divBdr>
        <w:top w:val="none" w:sz="0" w:space="0" w:color="auto"/>
        <w:left w:val="none" w:sz="0" w:space="0" w:color="auto"/>
        <w:bottom w:val="none" w:sz="0" w:space="0" w:color="auto"/>
        <w:right w:val="none" w:sz="0" w:space="0" w:color="auto"/>
      </w:divBdr>
    </w:div>
    <w:div w:id="603684208">
      <w:bodyDiv w:val="1"/>
      <w:marLeft w:val="0"/>
      <w:marRight w:val="0"/>
      <w:marTop w:val="0"/>
      <w:marBottom w:val="0"/>
      <w:divBdr>
        <w:top w:val="none" w:sz="0" w:space="0" w:color="auto"/>
        <w:left w:val="none" w:sz="0" w:space="0" w:color="auto"/>
        <w:bottom w:val="none" w:sz="0" w:space="0" w:color="auto"/>
        <w:right w:val="none" w:sz="0" w:space="0" w:color="auto"/>
      </w:divBdr>
    </w:div>
    <w:div w:id="603731706">
      <w:bodyDiv w:val="1"/>
      <w:marLeft w:val="0"/>
      <w:marRight w:val="0"/>
      <w:marTop w:val="0"/>
      <w:marBottom w:val="0"/>
      <w:divBdr>
        <w:top w:val="none" w:sz="0" w:space="0" w:color="auto"/>
        <w:left w:val="none" w:sz="0" w:space="0" w:color="auto"/>
        <w:bottom w:val="none" w:sz="0" w:space="0" w:color="auto"/>
        <w:right w:val="none" w:sz="0" w:space="0" w:color="auto"/>
      </w:divBdr>
    </w:div>
    <w:div w:id="603732511">
      <w:bodyDiv w:val="1"/>
      <w:marLeft w:val="0"/>
      <w:marRight w:val="0"/>
      <w:marTop w:val="0"/>
      <w:marBottom w:val="0"/>
      <w:divBdr>
        <w:top w:val="none" w:sz="0" w:space="0" w:color="auto"/>
        <w:left w:val="none" w:sz="0" w:space="0" w:color="auto"/>
        <w:bottom w:val="none" w:sz="0" w:space="0" w:color="auto"/>
        <w:right w:val="none" w:sz="0" w:space="0" w:color="auto"/>
      </w:divBdr>
    </w:div>
    <w:div w:id="603849547">
      <w:bodyDiv w:val="1"/>
      <w:marLeft w:val="0"/>
      <w:marRight w:val="0"/>
      <w:marTop w:val="0"/>
      <w:marBottom w:val="0"/>
      <w:divBdr>
        <w:top w:val="none" w:sz="0" w:space="0" w:color="auto"/>
        <w:left w:val="none" w:sz="0" w:space="0" w:color="auto"/>
        <w:bottom w:val="none" w:sz="0" w:space="0" w:color="auto"/>
        <w:right w:val="none" w:sz="0" w:space="0" w:color="auto"/>
      </w:divBdr>
    </w:div>
    <w:div w:id="603921602">
      <w:bodyDiv w:val="1"/>
      <w:marLeft w:val="0"/>
      <w:marRight w:val="0"/>
      <w:marTop w:val="0"/>
      <w:marBottom w:val="0"/>
      <w:divBdr>
        <w:top w:val="none" w:sz="0" w:space="0" w:color="auto"/>
        <w:left w:val="none" w:sz="0" w:space="0" w:color="auto"/>
        <w:bottom w:val="none" w:sz="0" w:space="0" w:color="auto"/>
        <w:right w:val="none" w:sz="0" w:space="0" w:color="auto"/>
      </w:divBdr>
    </w:div>
    <w:div w:id="603924462">
      <w:bodyDiv w:val="1"/>
      <w:marLeft w:val="0"/>
      <w:marRight w:val="0"/>
      <w:marTop w:val="0"/>
      <w:marBottom w:val="0"/>
      <w:divBdr>
        <w:top w:val="none" w:sz="0" w:space="0" w:color="auto"/>
        <w:left w:val="none" w:sz="0" w:space="0" w:color="auto"/>
        <w:bottom w:val="none" w:sz="0" w:space="0" w:color="auto"/>
        <w:right w:val="none" w:sz="0" w:space="0" w:color="auto"/>
      </w:divBdr>
    </w:div>
    <w:div w:id="603925326">
      <w:bodyDiv w:val="1"/>
      <w:marLeft w:val="0"/>
      <w:marRight w:val="0"/>
      <w:marTop w:val="0"/>
      <w:marBottom w:val="0"/>
      <w:divBdr>
        <w:top w:val="none" w:sz="0" w:space="0" w:color="auto"/>
        <w:left w:val="none" w:sz="0" w:space="0" w:color="auto"/>
        <w:bottom w:val="none" w:sz="0" w:space="0" w:color="auto"/>
        <w:right w:val="none" w:sz="0" w:space="0" w:color="auto"/>
      </w:divBdr>
    </w:div>
    <w:div w:id="603996363">
      <w:bodyDiv w:val="1"/>
      <w:marLeft w:val="0"/>
      <w:marRight w:val="0"/>
      <w:marTop w:val="0"/>
      <w:marBottom w:val="0"/>
      <w:divBdr>
        <w:top w:val="none" w:sz="0" w:space="0" w:color="auto"/>
        <w:left w:val="none" w:sz="0" w:space="0" w:color="auto"/>
        <w:bottom w:val="none" w:sz="0" w:space="0" w:color="auto"/>
        <w:right w:val="none" w:sz="0" w:space="0" w:color="auto"/>
      </w:divBdr>
    </w:div>
    <w:div w:id="603996961">
      <w:bodyDiv w:val="1"/>
      <w:marLeft w:val="0"/>
      <w:marRight w:val="0"/>
      <w:marTop w:val="0"/>
      <w:marBottom w:val="0"/>
      <w:divBdr>
        <w:top w:val="none" w:sz="0" w:space="0" w:color="auto"/>
        <w:left w:val="none" w:sz="0" w:space="0" w:color="auto"/>
        <w:bottom w:val="none" w:sz="0" w:space="0" w:color="auto"/>
        <w:right w:val="none" w:sz="0" w:space="0" w:color="auto"/>
      </w:divBdr>
    </w:div>
    <w:div w:id="604046097">
      <w:bodyDiv w:val="1"/>
      <w:marLeft w:val="0"/>
      <w:marRight w:val="0"/>
      <w:marTop w:val="0"/>
      <w:marBottom w:val="0"/>
      <w:divBdr>
        <w:top w:val="none" w:sz="0" w:space="0" w:color="auto"/>
        <w:left w:val="none" w:sz="0" w:space="0" w:color="auto"/>
        <w:bottom w:val="none" w:sz="0" w:space="0" w:color="auto"/>
        <w:right w:val="none" w:sz="0" w:space="0" w:color="auto"/>
      </w:divBdr>
    </w:div>
    <w:div w:id="604073444">
      <w:bodyDiv w:val="1"/>
      <w:marLeft w:val="0"/>
      <w:marRight w:val="0"/>
      <w:marTop w:val="0"/>
      <w:marBottom w:val="0"/>
      <w:divBdr>
        <w:top w:val="none" w:sz="0" w:space="0" w:color="auto"/>
        <w:left w:val="none" w:sz="0" w:space="0" w:color="auto"/>
        <w:bottom w:val="none" w:sz="0" w:space="0" w:color="auto"/>
        <w:right w:val="none" w:sz="0" w:space="0" w:color="auto"/>
      </w:divBdr>
    </w:div>
    <w:div w:id="604074483">
      <w:bodyDiv w:val="1"/>
      <w:marLeft w:val="0"/>
      <w:marRight w:val="0"/>
      <w:marTop w:val="0"/>
      <w:marBottom w:val="0"/>
      <w:divBdr>
        <w:top w:val="none" w:sz="0" w:space="0" w:color="auto"/>
        <w:left w:val="none" w:sz="0" w:space="0" w:color="auto"/>
        <w:bottom w:val="none" w:sz="0" w:space="0" w:color="auto"/>
        <w:right w:val="none" w:sz="0" w:space="0" w:color="auto"/>
      </w:divBdr>
    </w:div>
    <w:div w:id="604074605">
      <w:bodyDiv w:val="1"/>
      <w:marLeft w:val="0"/>
      <w:marRight w:val="0"/>
      <w:marTop w:val="0"/>
      <w:marBottom w:val="0"/>
      <w:divBdr>
        <w:top w:val="none" w:sz="0" w:space="0" w:color="auto"/>
        <w:left w:val="none" w:sz="0" w:space="0" w:color="auto"/>
        <w:bottom w:val="none" w:sz="0" w:space="0" w:color="auto"/>
        <w:right w:val="none" w:sz="0" w:space="0" w:color="auto"/>
      </w:divBdr>
    </w:div>
    <w:div w:id="604075146">
      <w:bodyDiv w:val="1"/>
      <w:marLeft w:val="0"/>
      <w:marRight w:val="0"/>
      <w:marTop w:val="0"/>
      <w:marBottom w:val="0"/>
      <w:divBdr>
        <w:top w:val="none" w:sz="0" w:space="0" w:color="auto"/>
        <w:left w:val="none" w:sz="0" w:space="0" w:color="auto"/>
        <w:bottom w:val="none" w:sz="0" w:space="0" w:color="auto"/>
        <w:right w:val="none" w:sz="0" w:space="0" w:color="auto"/>
      </w:divBdr>
    </w:div>
    <w:div w:id="604076020">
      <w:bodyDiv w:val="1"/>
      <w:marLeft w:val="0"/>
      <w:marRight w:val="0"/>
      <w:marTop w:val="0"/>
      <w:marBottom w:val="0"/>
      <w:divBdr>
        <w:top w:val="none" w:sz="0" w:space="0" w:color="auto"/>
        <w:left w:val="none" w:sz="0" w:space="0" w:color="auto"/>
        <w:bottom w:val="none" w:sz="0" w:space="0" w:color="auto"/>
        <w:right w:val="none" w:sz="0" w:space="0" w:color="auto"/>
      </w:divBdr>
    </w:div>
    <w:div w:id="604188761">
      <w:bodyDiv w:val="1"/>
      <w:marLeft w:val="0"/>
      <w:marRight w:val="0"/>
      <w:marTop w:val="0"/>
      <w:marBottom w:val="0"/>
      <w:divBdr>
        <w:top w:val="none" w:sz="0" w:space="0" w:color="auto"/>
        <w:left w:val="none" w:sz="0" w:space="0" w:color="auto"/>
        <w:bottom w:val="none" w:sz="0" w:space="0" w:color="auto"/>
        <w:right w:val="none" w:sz="0" w:space="0" w:color="auto"/>
      </w:divBdr>
    </w:div>
    <w:div w:id="604189299">
      <w:bodyDiv w:val="1"/>
      <w:marLeft w:val="0"/>
      <w:marRight w:val="0"/>
      <w:marTop w:val="0"/>
      <w:marBottom w:val="0"/>
      <w:divBdr>
        <w:top w:val="none" w:sz="0" w:space="0" w:color="auto"/>
        <w:left w:val="none" w:sz="0" w:space="0" w:color="auto"/>
        <w:bottom w:val="none" w:sz="0" w:space="0" w:color="auto"/>
        <w:right w:val="none" w:sz="0" w:space="0" w:color="auto"/>
      </w:divBdr>
    </w:div>
    <w:div w:id="604190477">
      <w:bodyDiv w:val="1"/>
      <w:marLeft w:val="0"/>
      <w:marRight w:val="0"/>
      <w:marTop w:val="0"/>
      <w:marBottom w:val="0"/>
      <w:divBdr>
        <w:top w:val="none" w:sz="0" w:space="0" w:color="auto"/>
        <w:left w:val="none" w:sz="0" w:space="0" w:color="auto"/>
        <w:bottom w:val="none" w:sz="0" w:space="0" w:color="auto"/>
        <w:right w:val="none" w:sz="0" w:space="0" w:color="auto"/>
      </w:divBdr>
    </w:div>
    <w:div w:id="604194256">
      <w:bodyDiv w:val="1"/>
      <w:marLeft w:val="0"/>
      <w:marRight w:val="0"/>
      <w:marTop w:val="0"/>
      <w:marBottom w:val="0"/>
      <w:divBdr>
        <w:top w:val="none" w:sz="0" w:space="0" w:color="auto"/>
        <w:left w:val="none" w:sz="0" w:space="0" w:color="auto"/>
        <w:bottom w:val="none" w:sz="0" w:space="0" w:color="auto"/>
        <w:right w:val="none" w:sz="0" w:space="0" w:color="auto"/>
      </w:divBdr>
    </w:div>
    <w:div w:id="604194692">
      <w:bodyDiv w:val="1"/>
      <w:marLeft w:val="0"/>
      <w:marRight w:val="0"/>
      <w:marTop w:val="0"/>
      <w:marBottom w:val="0"/>
      <w:divBdr>
        <w:top w:val="none" w:sz="0" w:space="0" w:color="auto"/>
        <w:left w:val="none" w:sz="0" w:space="0" w:color="auto"/>
        <w:bottom w:val="none" w:sz="0" w:space="0" w:color="auto"/>
        <w:right w:val="none" w:sz="0" w:space="0" w:color="auto"/>
      </w:divBdr>
    </w:div>
    <w:div w:id="604196500">
      <w:bodyDiv w:val="1"/>
      <w:marLeft w:val="0"/>
      <w:marRight w:val="0"/>
      <w:marTop w:val="0"/>
      <w:marBottom w:val="0"/>
      <w:divBdr>
        <w:top w:val="none" w:sz="0" w:space="0" w:color="auto"/>
        <w:left w:val="none" w:sz="0" w:space="0" w:color="auto"/>
        <w:bottom w:val="none" w:sz="0" w:space="0" w:color="auto"/>
        <w:right w:val="none" w:sz="0" w:space="0" w:color="auto"/>
      </w:divBdr>
    </w:div>
    <w:div w:id="604309157">
      <w:bodyDiv w:val="1"/>
      <w:marLeft w:val="0"/>
      <w:marRight w:val="0"/>
      <w:marTop w:val="0"/>
      <w:marBottom w:val="0"/>
      <w:divBdr>
        <w:top w:val="none" w:sz="0" w:space="0" w:color="auto"/>
        <w:left w:val="none" w:sz="0" w:space="0" w:color="auto"/>
        <w:bottom w:val="none" w:sz="0" w:space="0" w:color="auto"/>
        <w:right w:val="none" w:sz="0" w:space="0" w:color="auto"/>
      </w:divBdr>
    </w:div>
    <w:div w:id="604339561">
      <w:bodyDiv w:val="1"/>
      <w:marLeft w:val="0"/>
      <w:marRight w:val="0"/>
      <w:marTop w:val="0"/>
      <w:marBottom w:val="0"/>
      <w:divBdr>
        <w:top w:val="none" w:sz="0" w:space="0" w:color="auto"/>
        <w:left w:val="none" w:sz="0" w:space="0" w:color="auto"/>
        <w:bottom w:val="none" w:sz="0" w:space="0" w:color="auto"/>
        <w:right w:val="none" w:sz="0" w:space="0" w:color="auto"/>
      </w:divBdr>
    </w:div>
    <w:div w:id="604383709">
      <w:bodyDiv w:val="1"/>
      <w:marLeft w:val="0"/>
      <w:marRight w:val="0"/>
      <w:marTop w:val="0"/>
      <w:marBottom w:val="0"/>
      <w:divBdr>
        <w:top w:val="none" w:sz="0" w:space="0" w:color="auto"/>
        <w:left w:val="none" w:sz="0" w:space="0" w:color="auto"/>
        <w:bottom w:val="none" w:sz="0" w:space="0" w:color="auto"/>
        <w:right w:val="none" w:sz="0" w:space="0" w:color="auto"/>
      </w:divBdr>
    </w:div>
    <w:div w:id="604385213">
      <w:bodyDiv w:val="1"/>
      <w:marLeft w:val="0"/>
      <w:marRight w:val="0"/>
      <w:marTop w:val="0"/>
      <w:marBottom w:val="0"/>
      <w:divBdr>
        <w:top w:val="none" w:sz="0" w:space="0" w:color="auto"/>
        <w:left w:val="none" w:sz="0" w:space="0" w:color="auto"/>
        <w:bottom w:val="none" w:sz="0" w:space="0" w:color="auto"/>
        <w:right w:val="none" w:sz="0" w:space="0" w:color="auto"/>
      </w:divBdr>
    </w:div>
    <w:div w:id="604388678">
      <w:bodyDiv w:val="1"/>
      <w:marLeft w:val="0"/>
      <w:marRight w:val="0"/>
      <w:marTop w:val="0"/>
      <w:marBottom w:val="0"/>
      <w:divBdr>
        <w:top w:val="none" w:sz="0" w:space="0" w:color="auto"/>
        <w:left w:val="none" w:sz="0" w:space="0" w:color="auto"/>
        <w:bottom w:val="none" w:sz="0" w:space="0" w:color="auto"/>
        <w:right w:val="none" w:sz="0" w:space="0" w:color="auto"/>
      </w:divBdr>
    </w:div>
    <w:div w:id="604460995">
      <w:bodyDiv w:val="1"/>
      <w:marLeft w:val="0"/>
      <w:marRight w:val="0"/>
      <w:marTop w:val="0"/>
      <w:marBottom w:val="0"/>
      <w:divBdr>
        <w:top w:val="none" w:sz="0" w:space="0" w:color="auto"/>
        <w:left w:val="none" w:sz="0" w:space="0" w:color="auto"/>
        <w:bottom w:val="none" w:sz="0" w:space="0" w:color="auto"/>
        <w:right w:val="none" w:sz="0" w:space="0" w:color="auto"/>
      </w:divBdr>
    </w:div>
    <w:div w:id="604508619">
      <w:bodyDiv w:val="1"/>
      <w:marLeft w:val="0"/>
      <w:marRight w:val="0"/>
      <w:marTop w:val="0"/>
      <w:marBottom w:val="0"/>
      <w:divBdr>
        <w:top w:val="none" w:sz="0" w:space="0" w:color="auto"/>
        <w:left w:val="none" w:sz="0" w:space="0" w:color="auto"/>
        <w:bottom w:val="none" w:sz="0" w:space="0" w:color="auto"/>
        <w:right w:val="none" w:sz="0" w:space="0" w:color="auto"/>
      </w:divBdr>
    </w:div>
    <w:div w:id="604579939">
      <w:bodyDiv w:val="1"/>
      <w:marLeft w:val="0"/>
      <w:marRight w:val="0"/>
      <w:marTop w:val="0"/>
      <w:marBottom w:val="0"/>
      <w:divBdr>
        <w:top w:val="none" w:sz="0" w:space="0" w:color="auto"/>
        <w:left w:val="none" w:sz="0" w:space="0" w:color="auto"/>
        <w:bottom w:val="none" w:sz="0" w:space="0" w:color="auto"/>
        <w:right w:val="none" w:sz="0" w:space="0" w:color="auto"/>
      </w:divBdr>
    </w:div>
    <w:div w:id="604582123">
      <w:bodyDiv w:val="1"/>
      <w:marLeft w:val="0"/>
      <w:marRight w:val="0"/>
      <w:marTop w:val="0"/>
      <w:marBottom w:val="0"/>
      <w:divBdr>
        <w:top w:val="none" w:sz="0" w:space="0" w:color="auto"/>
        <w:left w:val="none" w:sz="0" w:space="0" w:color="auto"/>
        <w:bottom w:val="none" w:sz="0" w:space="0" w:color="auto"/>
        <w:right w:val="none" w:sz="0" w:space="0" w:color="auto"/>
      </w:divBdr>
    </w:div>
    <w:div w:id="604652093">
      <w:bodyDiv w:val="1"/>
      <w:marLeft w:val="0"/>
      <w:marRight w:val="0"/>
      <w:marTop w:val="0"/>
      <w:marBottom w:val="0"/>
      <w:divBdr>
        <w:top w:val="none" w:sz="0" w:space="0" w:color="auto"/>
        <w:left w:val="none" w:sz="0" w:space="0" w:color="auto"/>
        <w:bottom w:val="none" w:sz="0" w:space="0" w:color="auto"/>
        <w:right w:val="none" w:sz="0" w:space="0" w:color="auto"/>
      </w:divBdr>
    </w:div>
    <w:div w:id="604652496">
      <w:bodyDiv w:val="1"/>
      <w:marLeft w:val="0"/>
      <w:marRight w:val="0"/>
      <w:marTop w:val="0"/>
      <w:marBottom w:val="0"/>
      <w:divBdr>
        <w:top w:val="none" w:sz="0" w:space="0" w:color="auto"/>
        <w:left w:val="none" w:sz="0" w:space="0" w:color="auto"/>
        <w:bottom w:val="none" w:sz="0" w:space="0" w:color="auto"/>
        <w:right w:val="none" w:sz="0" w:space="0" w:color="auto"/>
      </w:divBdr>
    </w:div>
    <w:div w:id="604653447">
      <w:bodyDiv w:val="1"/>
      <w:marLeft w:val="0"/>
      <w:marRight w:val="0"/>
      <w:marTop w:val="0"/>
      <w:marBottom w:val="0"/>
      <w:divBdr>
        <w:top w:val="none" w:sz="0" w:space="0" w:color="auto"/>
        <w:left w:val="none" w:sz="0" w:space="0" w:color="auto"/>
        <w:bottom w:val="none" w:sz="0" w:space="0" w:color="auto"/>
        <w:right w:val="none" w:sz="0" w:space="0" w:color="auto"/>
      </w:divBdr>
    </w:div>
    <w:div w:id="604656401">
      <w:bodyDiv w:val="1"/>
      <w:marLeft w:val="0"/>
      <w:marRight w:val="0"/>
      <w:marTop w:val="0"/>
      <w:marBottom w:val="0"/>
      <w:divBdr>
        <w:top w:val="none" w:sz="0" w:space="0" w:color="auto"/>
        <w:left w:val="none" w:sz="0" w:space="0" w:color="auto"/>
        <w:bottom w:val="none" w:sz="0" w:space="0" w:color="auto"/>
        <w:right w:val="none" w:sz="0" w:space="0" w:color="auto"/>
      </w:divBdr>
    </w:div>
    <w:div w:id="604725639">
      <w:bodyDiv w:val="1"/>
      <w:marLeft w:val="0"/>
      <w:marRight w:val="0"/>
      <w:marTop w:val="0"/>
      <w:marBottom w:val="0"/>
      <w:divBdr>
        <w:top w:val="none" w:sz="0" w:space="0" w:color="auto"/>
        <w:left w:val="none" w:sz="0" w:space="0" w:color="auto"/>
        <w:bottom w:val="none" w:sz="0" w:space="0" w:color="auto"/>
        <w:right w:val="none" w:sz="0" w:space="0" w:color="auto"/>
      </w:divBdr>
    </w:div>
    <w:div w:id="604725943">
      <w:bodyDiv w:val="1"/>
      <w:marLeft w:val="0"/>
      <w:marRight w:val="0"/>
      <w:marTop w:val="0"/>
      <w:marBottom w:val="0"/>
      <w:divBdr>
        <w:top w:val="none" w:sz="0" w:space="0" w:color="auto"/>
        <w:left w:val="none" w:sz="0" w:space="0" w:color="auto"/>
        <w:bottom w:val="none" w:sz="0" w:space="0" w:color="auto"/>
        <w:right w:val="none" w:sz="0" w:space="0" w:color="auto"/>
      </w:divBdr>
    </w:div>
    <w:div w:id="604726252">
      <w:bodyDiv w:val="1"/>
      <w:marLeft w:val="0"/>
      <w:marRight w:val="0"/>
      <w:marTop w:val="0"/>
      <w:marBottom w:val="0"/>
      <w:divBdr>
        <w:top w:val="none" w:sz="0" w:space="0" w:color="auto"/>
        <w:left w:val="none" w:sz="0" w:space="0" w:color="auto"/>
        <w:bottom w:val="none" w:sz="0" w:space="0" w:color="auto"/>
        <w:right w:val="none" w:sz="0" w:space="0" w:color="auto"/>
      </w:divBdr>
    </w:div>
    <w:div w:id="604728252">
      <w:bodyDiv w:val="1"/>
      <w:marLeft w:val="0"/>
      <w:marRight w:val="0"/>
      <w:marTop w:val="0"/>
      <w:marBottom w:val="0"/>
      <w:divBdr>
        <w:top w:val="none" w:sz="0" w:space="0" w:color="auto"/>
        <w:left w:val="none" w:sz="0" w:space="0" w:color="auto"/>
        <w:bottom w:val="none" w:sz="0" w:space="0" w:color="auto"/>
        <w:right w:val="none" w:sz="0" w:space="0" w:color="auto"/>
      </w:divBdr>
    </w:div>
    <w:div w:id="604733435">
      <w:bodyDiv w:val="1"/>
      <w:marLeft w:val="0"/>
      <w:marRight w:val="0"/>
      <w:marTop w:val="0"/>
      <w:marBottom w:val="0"/>
      <w:divBdr>
        <w:top w:val="none" w:sz="0" w:space="0" w:color="auto"/>
        <w:left w:val="none" w:sz="0" w:space="0" w:color="auto"/>
        <w:bottom w:val="none" w:sz="0" w:space="0" w:color="auto"/>
        <w:right w:val="none" w:sz="0" w:space="0" w:color="auto"/>
      </w:divBdr>
    </w:div>
    <w:div w:id="604770962">
      <w:bodyDiv w:val="1"/>
      <w:marLeft w:val="0"/>
      <w:marRight w:val="0"/>
      <w:marTop w:val="0"/>
      <w:marBottom w:val="0"/>
      <w:divBdr>
        <w:top w:val="none" w:sz="0" w:space="0" w:color="auto"/>
        <w:left w:val="none" w:sz="0" w:space="0" w:color="auto"/>
        <w:bottom w:val="none" w:sz="0" w:space="0" w:color="auto"/>
        <w:right w:val="none" w:sz="0" w:space="0" w:color="auto"/>
      </w:divBdr>
    </w:div>
    <w:div w:id="604772438">
      <w:bodyDiv w:val="1"/>
      <w:marLeft w:val="0"/>
      <w:marRight w:val="0"/>
      <w:marTop w:val="0"/>
      <w:marBottom w:val="0"/>
      <w:divBdr>
        <w:top w:val="none" w:sz="0" w:space="0" w:color="auto"/>
        <w:left w:val="none" w:sz="0" w:space="0" w:color="auto"/>
        <w:bottom w:val="none" w:sz="0" w:space="0" w:color="auto"/>
        <w:right w:val="none" w:sz="0" w:space="0" w:color="auto"/>
      </w:divBdr>
    </w:div>
    <w:div w:id="604773902">
      <w:bodyDiv w:val="1"/>
      <w:marLeft w:val="0"/>
      <w:marRight w:val="0"/>
      <w:marTop w:val="0"/>
      <w:marBottom w:val="0"/>
      <w:divBdr>
        <w:top w:val="none" w:sz="0" w:space="0" w:color="auto"/>
        <w:left w:val="none" w:sz="0" w:space="0" w:color="auto"/>
        <w:bottom w:val="none" w:sz="0" w:space="0" w:color="auto"/>
        <w:right w:val="none" w:sz="0" w:space="0" w:color="auto"/>
      </w:divBdr>
    </w:div>
    <w:div w:id="604774779">
      <w:bodyDiv w:val="1"/>
      <w:marLeft w:val="0"/>
      <w:marRight w:val="0"/>
      <w:marTop w:val="0"/>
      <w:marBottom w:val="0"/>
      <w:divBdr>
        <w:top w:val="none" w:sz="0" w:space="0" w:color="auto"/>
        <w:left w:val="none" w:sz="0" w:space="0" w:color="auto"/>
        <w:bottom w:val="none" w:sz="0" w:space="0" w:color="auto"/>
        <w:right w:val="none" w:sz="0" w:space="0" w:color="auto"/>
      </w:divBdr>
    </w:div>
    <w:div w:id="604847393">
      <w:bodyDiv w:val="1"/>
      <w:marLeft w:val="0"/>
      <w:marRight w:val="0"/>
      <w:marTop w:val="0"/>
      <w:marBottom w:val="0"/>
      <w:divBdr>
        <w:top w:val="none" w:sz="0" w:space="0" w:color="auto"/>
        <w:left w:val="none" w:sz="0" w:space="0" w:color="auto"/>
        <w:bottom w:val="none" w:sz="0" w:space="0" w:color="auto"/>
        <w:right w:val="none" w:sz="0" w:space="0" w:color="auto"/>
      </w:divBdr>
    </w:div>
    <w:div w:id="604849320">
      <w:bodyDiv w:val="1"/>
      <w:marLeft w:val="0"/>
      <w:marRight w:val="0"/>
      <w:marTop w:val="0"/>
      <w:marBottom w:val="0"/>
      <w:divBdr>
        <w:top w:val="none" w:sz="0" w:space="0" w:color="auto"/>
        <w:left w:val="none" w:sz="0" w:space="0" w:color="auto"/>
        <w:bottom w:val="none" w:sz="0" w:space="0" w:color="auto"/>
        <w:right w:val="none" w:sz="0" w:space="0" w:color="auto"/>
      </w:divBdr>
    </w:div>
    <w:div w:id="604850242">
      <w:bodyDiv w:val="1"/>
      <w:marLeft w:val="0"/>
      <w:marRight w:val="0"/>
      <w:marTop w:val="0"/>
      <w:marBottom w:val="0"/>
      <w:divBdr>
        <w:top w:val="none" w:sz="0" w:space="0" w:color="auto"/>
        <w:left w:val="none" w:sz="0" w:space="0" w:color="auto"/>
        <w:bottom w:val="none" w:sz="0" w:space="0" w:color="auto"/>
        <w:right w:val="none" w:sz="0" w:space="0" w:color="auto"/>
      </w:divBdr>
    </w:div>
    <w:div w:id="604918600">
      <w:bodyDiv w:val="1"/>
      <w:marLeft w:val="0"/>
      <w:marRight w:val="0"/>
      <w:marTop w:val="0"/>
      <w:marBottom w:val="0"/>
      <w:divBdr>
        <w:top w:val="none" w:sz="0" w:space="0" w:color="auto"/>
        <w:left w:val="none" w:sz="0" w:space="0" w:color="auto"/>
        <w:bottom w:val="none" w:sz="0" w:space="0" w:color="auto"/>
        <w:right w:val="none" w:sz="0" w:space="0" w:color="auto"/>
      </w:divBdr>
    </w:div>
    <w:div w:id="604918773">
      <w:bodyDiv w:val="1"/>
      <w:marLeft w:val="0"/>
      <w:marRight w:val="0"/>
      <w:marTop w:val="0"/>
      <w:marBottom w:val="0"/>
      <w:divBdr>
        <w:top w:val="none" w:sz="0" w:space="0" w:color="auto"/>
        <w:left w:val="none" w:sz="0" w:space="0" w:color="auto"/>
        <w:bottom w:val="none" w:sz="0" w:space="0" w:color="auto"/>
        <w:right w:val="none" w:sz="0" w:space="0" w:color="auto"/>
      </w:divBdr>
    </w:div>
    <w:div w:id="604919826">
      <w:bodyDiv w:val="1"/>
      <w:marLeft w:val="0"/>
      <w:marRight w:val="0"/>
      <w:marTop w:val="0"/>
      <w:marBottom w:val="0"/>
      <w:divBdr>
        <w:top w:val="none" w:sz="0" w:space="0" w:color="auto"/>
        <w:left w:val="none" w:sz="0" w:space="0" w:color="auto"/>
        <w:bottom w:val="none" w:sz="0" w:space="0" w:color="auto"/>
        <w:right w:val="none" w:sz="0" w:space="0" w:color="auto"/>
      </w:divBdr>
    </w:div>
    <w:div w:id="604920819">
      <w:bodyDiv w:val="1"/>
      <w:marLeft w:val="0"/>
      <w:marRight w:val="0"/>
      <w:marTop w:val="0"/>
      <w:marBottom w:val="0"/>
      <w:divBdr>
        <w:top w:val="none" w:sz="0" w:space="0" w:color="auto"/>
        <w:left w:val="none" w:sz="0" w:space="0" w:color="auto"/>
        <w:bottom w:val="none" w:sz="0" w:space="0" w:color="auto"/>
        <w:right w:val="none" w:sz="0" w:space="0" w:color="auto"/>
      </w:divBdr>
    </w:div>
    <w:div w:id="604922987">
      <w:bodyDiv w:val="1"/>
      <w:marLeft w:val="0"/>
      <w:marRight w:val="0"/>
      <w:marTop w:val="0"/>
      <w:marBottom w:val="0"/>
      <w:divBdr>
        <w:top w:val="none" w:sz="0" w:space="0" w:color="auto"/>
        <w:left w:val="none" w:sz="0" w:space="0" w:color="auto"/>
        <w:bottom w:val="none" w:sz="0" w:space="0" w:color="auto"/>
        <w:right w:val="none" w:sz="0" w:space="0" w:color="auto"/>
      </w:divBdr>
    </w:div>
    <w:div w:id="604923112">
      <w:bodyDiv w:val="1"/>
      <w:marLeft w:val="0"/>
      <w:marRight w:val="0"/>
      <w:marTop w:val="0"/>
      <w:marBottom w:val="0"/>
      <w:divBdr>
        <w:top w:val="none" w:sz="0" w:space="0" w:color="auto"/>
        <w:left w:val="none" w:sz="0" w:space="0" w:color="auto"/>
        <w:bottom w:val="none" w:sz="0" w:space="0" w:color="auto"/>
        <w:right w:val="none" w:sz="0" w:space="0" w:color="auto"/>
      </w:divBdr>
    </w:div>
    <w:div w:id="604964322">
      <w:bodyDiv w:val="1"/>
      <w:marLeft w:val="0"/>
      <w:marRight w:val="0"/>
      <w:marTop w:val="0"/>
      <w:marBottom w:val="0"/>
      <w:divBdr>
        <w:top w:val="none" w:sz="0" w:space="0" w:color="auto"/>
        <w:left w:val="none" w:sz="0" w:space="0" w:color="auto"/>
        <w:bottom w:val="none" w:sz="0" w:space="0" w:color="auto"/>
        <w:right w:val="none" w:sz="0" w:space="0" w:color="auto"/>
      </w:divBdr>
    </w:div>
    <w:div w:id="604965993">
      <w:bodyDiv w:val="1"/>
      <w:marLeft w:val="0"/>
      <w:marRight w:val="0"/>
      <w:marTop w:val="0"/>
      <w:marBottom w:val="0"/>
      <w:divBdr>
        <w:top w:val="none" w:sz="0" w:space="0" w:color="auto"/>
        <w:left w:val="none" w:sz="0" w:space="0" w:color="auto"/>
        <w:bottom w:val="none" w:sz="0" w:space="0" w:color="auto"/>
        <w:right w:val="none" w:sz="0" w:space="0" w:color="auto"/>
      </w:divBdr>
    </w:div>
    <w:div w:id="604966970">
      <w:bodyDiv w:val="1"/>
      <w:marLeft w:val="0"/>
      <w:marRight w:val="0"/>
      <w:marTop w:val="0"/>
      <w:marBottom w:val="0"/>
      <w:divBdr>
        <w:top w:val="none" w:sz="0" w:space="0" w:color="auto"/>
        <w:left w:val="none" w:sz="0" w:space="0" w:color="auto"/>
        <w:bottom w:val="none" w:sz="0" w:space="0" w:color="auto"/>
        <w:right w:val="none" w:sz="0" w:space="0" w:color="auto"/>
      </w:divBdr>
    </w:div>
    <w:div w:id="604968919">
      <w:bodyDiv w:val="1"/>
      <w:marLeft w:val="0"/>
      <w:marRight w:val="0"/>
      <w:marTop w:val="0"/>
      <w:marBottom w:val="0"/>
      <w:divBdr>
        <w:top w:val="none" w:sz="0" w:space="0" w:color="auto"/>
        <w:left w:val="none" w:sz="0" w:space="0" w:color="auto"/>
        <w:bottom w:val="none" w:sz="0" w:space="0" w:color="auto"/>
        <w:right w:val="none" w:sz="0" w:space="0" w:color="auto"/>
      </w:divBdr>
    </w:div>
    <w:div w:id="605044712">
      <w:bodyDiv w:val="1"/>
      <w:marLeft w:val="0"/>
      <w:marRight w:val="0"/>
      <w:marTop w:val="0"/>
      <w:marBottom w:val="0"/>
      <w:divBdr>
        <w:top w:val="none" w:sz="0" w:space="0" w:color="auto"/>
        <w:left w:val="none" w:sz="0" w:space="0" w:color="auto"/>
        <w:bottom w:val="none" w:sz="0" w:space="0" w:color="auto"/>
        <w:right w:val="none" w:sz="0" w:space="0" w:color="auto"/>
      </w:divBdr>
    </w:div>
    <w:div w:id="605114198">
      <w:bodyDiv w:val="1"/>
      <w:marLeft w:val="0"/>
      <w:marRight w:val="0"/>
      <w:marTop w:val="0"/>
      <w:marBottom w:val="0"/>
      <w:divBdr>
        <w:top w:val="none" w:sz="0" w:space="0" w:color="auto"/>
        <w:left w:val="none" w:sz="0" w:space="0" w:color="auto"/>
        <w:bottom w:val="none" w:sz="0" w:space="0" w:color="auto"/>
        <w:right w:val="none" w:sz="0" w:space="0" w:color="auto"/>
      </w:divBdr>
    </w:div>
    <w:div w:id="605115946">
      <w:bodyDiv w:val="1"/>
      <w:marLeft w:val="0"/>
      <w:marRight w:val="0"/>
      <w:marTop w:val="0"/>
      <w:marBottom w:val="0"/>
      <w:divBdr>
        <w:top w:val="none" w:sz="0" w:space="0" w:color="auto"/>
        <w:left w:val="none" w:sz="0" w:space="0" w:color="auto"/>
        <w:bottom w:val="none" w:sz="0" w:space="0" w:color="auto"/>
        <w:right w:val="none" w:sz="0" w:space="0" w:color="auto"/>
      </w:divBdr>
    </w:div>
    <w:div w:id="605116000">
      <w:bodyDiv w:val="1"/>
      <w:marLeft w:val="0"/>
      <w:marRight w:val="0"/>
      <w:marTop w:val="0"/>
      <w:marBottom w:val="0"/>
      <w:divBdr>
        <w:top w:val="none" w:sz="0" w:space="0" w:color="auto"/>
        <w:left w:val="none" w:sz="0" w:space="0" w:color="auto"/>
        <w:bottom w:val="none" w:sz="0" w:space="0" w:color="auto"/>
        <w:right w:val="none" w:sz="0" w:space="0" w:color="auto"/>
      </w:divBdr>
    </w:div>
    <w:div w:id="605118321">
      <w:bodyDiv w:val="1"/>
      <w:marLeft w:val="0"/>
      <w:marRight w:val="0"/>
      <w:marTop w:val="0"/>
      <w:marBottom w:val="0"/>
      <w:divBdr>
        <w:top w:val="none" w:sz="0" w:space="0" w:color="auto"/>
        <w:left w:val="none" w:sz="0" w:space="0" w:color="auto"/>
        <w:bottom w:val="none" w:sz="0" w:space="0" w:color="auto"/>
        <w:right w:val="none" w:sz="0" w:space="0" w:color="auto"/>
      </w:divBdr>
    </w:div>
    <w:div w:id="605159610">
      <w:bodyDiv w:val="1"/>
      <w:marLeft w:val="0"/>
      <w:marRight w:val="0"/>
      <w:marTop w:val="0"/>
      <w:marBottom w:val="0"/>
      <w:divBdr>
        <w:top w:val="none" w:sz="0" w:space="0" w:color="auto"/>
        <w:left w:val="none" w:sz="0" w:space="0" w:color="auto"/>
        <w:bottom w:val="none" w:sz="0" w:space="0" w:color="auto"/>
        <w:right w:val="none" w:sz="0" w:space="0" w:color="auto"/>
      </w:divBdr>
    </w:div>
    <w:div w:id="605189239">
      <w:bodyDiv w:val="1"/>
      <w:marLeft w:val="0"/>
      <w:marRight w:val="0"/>
      <w:marTop w:val="0"/>
      <w:marBottom w:val="0"/>
      <w:divBdr>
        <w:top w:val="none" w:sz="0" w:space="0" w:color="auto"/>
        <w:left w:val="none" w:sz="0" w:space="0" w:color="auto"/>
        <w:bottom w:val="none" w:sz="0" w:space="0" w:color="auto"/>
        <w:right w:val="none" w:sz="0" w:space="0" w:color="auto"/>
      </w:divBdr>
    </w:div>
    <w:div w:id="605191453">
      <w:bodyDiv w:val="1"/>
      <w:marLeft w:val="0"/>
      <w:marRight w:val="0"/>
      <w:marTop w:val="0"/>
      <w:marBottom w:val="0"/>
      <w:divBdr>
        <w:top w:val="none" w:sz="0" w:space="0" w:color="auto"/>
        <w:left w:val="none" w:sz="0" w:space="0" w:color="auto"/>
        <w:bottom w:val="none" w:sz="0" w:space="0" w:color="auto"/>
        <w:right w:val="none" w:sz="0" w:space="0" w:color="auto"/>
      </w:divBdr>
    </w:div>
    <w:div w:id="605232579">
      <w:bodyDiv w:val="1"/>
      <w:marLeft w:val="0"/>
      <w:marRight w:val="0"/>
      <w:marTop w:val="0"/>
      <w:marBottom w:val="0"/>
      <w:divBdr>
        <w:top w:val="none" w:sz="0" w:space="0" w:color="auto"/>
        <w:left w:val="none" w:sz="0" w:space="0" w:color="auto"/>
        <w:bottom w:val="none" w:sz="0" w:space="0" w:color="auto"/>
        <w:right w:val="none" w:sz="0" w:space="0" w:color="auto"/>
      </w:divBdr>
    </w:div>
    <w:div w:id="605233361">
      <w:bodyDiv w:val="1"/>
      <w:marLeft w:val="0"/>
      <w:marRight w:val="0"/>
      <w:marTop w:val="0"/>
      <w:marBottom w:val="0"/>
      <w:divBdr>
        <w:top w:val="none" w:sz="0" w:space="0" w:color="auto"/>
        <w:left w:val="none" w:sz="0" w:space="0" w:color="auto"/>
        <w:bottom w:val="none" w:sz="0" w:space="0" w:color="auto"/>
        <w:right w:val="none" w:sz="0" w:space="0" w:color="auto"/>
      </w:divBdr>
    </w:div>
    <w:div w:id="605234564">
      <w:bodyDiv w:val="1"/>
      <w:marLeft w:val="0"/>
      <w:marRight w:val="0"/>
      <w:marTop w:val="0"/>
      <w:marBottom w:val="0"/>
      <w:divBdr>
        <w:top w:val="none" w:sz="0" w:space="0" w:color="auto"/>
        <w:left w:val="none" w:sz="0" w:space="0" w:color="auto"/>
        <w:bottom w:val="none" w:sz="0" w:space="0" w:color="auto"/>
        <w:right w:val="none" w:sz="0" w:space="0" w:color="auto"/>
      </w:divBdr>
    </w:div>
    <w:div w:id="605239249">
      <w:bodyDiv w:val="1"/>
      <w:marLeft w:val="0"/>
      <w:marRight w:val="0"/>
      <w:marTop w:val="0"/>
      <w:marBottom w:val="0"/>
      <w:divBdr>
        <w:top w:val="none" w:sz="0" w:space="0" w:color="auto"/>
        <w:left w:val="none" w:sz="0" w:space="0" w:color="auto"/>
        <w:bottom w:val="none" w:sz="0" w:space="0" w:color="auto"/>
        <w:right w:val="none" w:sz="0" w:space="0" w:color="auto"/>
      </w:divBdr>
    </w:div>
    <w:div w:id="605305423">
      <w:bodyDiv w:val="1"/>
      <w:marLeft w:val="0"/>
      <w:marRight w:val="0"/>
      <w:marTop w:val="0"/>
      <w:marBottom w:val="0"/>
      <w:divBdr>
        <w:top w:val="none" w:sz="0" w:space="0" w:color="auto"/>
        <w:left w:val="none" w:sz="0" w:space="0" w:color="auto"/>
        <w:bottom w:val="none" w:sz="0" w:space="0" w:color="auto"/>
        <w:right w:val="none" w:sz="0" w:space="0" w:color="auto"/>
      </w:divBdr>
    </w:div>
    <w:div w:id="605308770">
      <w:bodyDiv w:val="1"/>
      <w:marLeft w:val="0"/>
      <w:marRight w:val="0"/>
      <w:marTop w:val="0"/>
      <w:marBottom w:val="0"/>
      <w:divBdr>
        <w:top w:val="none" w:sz="0" w:space="0" w:color="auto"/>
        <w:left w:val="none" w:sz="0" w:space="0" w:color="auto"/>
        <w:bottom w:val="none" w:sz="0" w:space="0" w:color="auto"/>
        <w:right w:val="none" w:sz="0" w:space="0" w:color="auto"/>
      </w:divBdr>
    </w:div>
    <w:div w:id="605309606">
      <w:bodyDiv w:val="1"/>
      <w:marLeft w:val="0"/>
      <w:marRight w:val="0"/>
      <w:marTop w:val="0"/>
      <w:marBottom w:val="0"/>
      <w:divBdr>
        <w:top w:val="none" w:sz="0" w:space="0" w:color="auto"/>
        <w:left w:val="none" w:sz="0" w:space="0" w:color="auto"/>
        <w:bottom w:val="none" w:sz="0" w:space="0" w:color="auto"/>
        <w:right w:val="none" w:sz="0" w:space="0" w:color="auto"/>
      </w:divBdr>
    </w:div>
    <w:div w:id="605313519">
      <w:bodyDiv w:val="1"/>
      <w:marLeft w:val="0"/>
      <w:marRight w:val="0"/>
      <w:marTop w:val="0"/>
      <w:marBottom w:val="0"/>
      <w:divBdr>
        <w:top w:val="none" w:sz="0" w:space="0" w:color="auto"/>
        <w:left w:val="none" w:sz="0" w:space="0" w:color="auto"/>
        <w:bottom w:val="none" w:sz="0" w:space="0" w:color="auto"/>
        <w:right w:val="none" w:sz="0" w:space="0" w:color="auto"/>
      </w:divBdr>
    </w:div>
    <w:div w:id="605314600">
      <w:bodyDiv w:val="1"/>
      <w:marLeft w:val="0"/>
      <w:marRight w:val="0"/>
      <w:marTop w:val="0"/>
      <w:marBottom w:val="0"/>
      <w:divBdr>
        <w:top w:val="none" w:sz="0" w:space="0" w:color="auto"/>
        <w:left w:val="none" w:sz="0" w:space="0" w:color="auto"/>
        <w:bottom w:val="none" w:sz="0" w:space="0" w:color="auto"/>
        <w:right w:val="none" w:sz="0" w:space="0" w:color="auto"/>
      </w:divBdr>
    </w:div>
    <w:div w:id="605356339">
      <w:bodyDiv w:val="1"/>
      <w:marLeft w:val="0"/>
      <w:marRight w:val="0"/>
      <w:marTop w:val="0"/>
      <w:marBottom w:val="0"/>
      <w:divBdr>
        <w:top w:val="none" w:sz="0" w:space="0" w:color="auto"/>
        <w:left w:val="none" w:sz="0" w:space="0" w:color="auto"/>
        <w:bottom w:val="none" w:sz="0" w:space="0" w:color="auto"/>
        <w:right w:val="none" w:sz="0" w:space="0" w:color="auto"/>
      </w:divBdr>
    </w:div>
    <w:div w:id="605381840">
      <w:bodyDiv w:val="1"/>
      <w:marLeft w:val="0"/>
      <w:marRight w:val="0"/>
      <w:marTop w:val="0"/>
      <w:marBottom w:val="0"/>
      <w:divBdr>
        <w:top w:val="none" w:sz="0" w:space="0" w:color="auto"/>
        <w:left w:val="none" w:sz="0" w:space="0" w:color="auto"/>
        <w:bottom w:val="none" w:sz="0" w:space="0" w:color="auto"/>
        <w:right w:val="none" w:sz="0" w:space="0" w:color="auto"/>
      </w:divBdr>
    </w:div>
    <w:div w:id="605382193">
      <w:bodyDiv w:val="1"/>
      <w:marLeft w:val="0"/>
      <w:marRight w:val="0"/>
      <w:marTop w:val="0"/>
      <w:marBottom w:val="0"/>
      <w:divBdr>
        <w:top w:val="none" w:sz="0" w:space="0" w:color="auto"/>
        <w:left w:val="none" w:sz="0" w:space="0" w:color="auto"/>
        <w:bottom w:val="none" w:sz="0" w:space="0" w:color="auto"/>
        <w:right w:val="none" w:sz="0" w:space="0" w:color="auto"/>
      </w:divBdr>
    </w:div>
    <w:div w:id="605501897">
      <w:bodyDiv w:val="1"/>
      <w:marLeft w:val="0"/>
      <w:marRight w:val="0"/>
      <w:marTop w:val="0"/>
      <w:marBottom w:val="0"/>
      <w:divBdr>
        <w:top w:val="none" w:sz="0" w:space="0" w:color="auto"/>
        <w:left w:val="none" w:sz="0" w:space="0" w:color="auto"/>
        <w:bottom w:val="none" w:sz="0" w:space="0" w:color="auto"/>
        <w:right w:val="none" w:sz="0" w:space="0" w:color="auto"/>
      </w:divBdr>
    </w:div>
    <w:div w:id="605576087">
      <w:bodyDiv w:val="1"/>
      <w:marLeft w:val="0"/>
      <w:marRight w:val="0"/>
      <w:marTop w:val="0"/>
      <w:marBottom w:val="0"/>
      <w:divBdr>
        <w:top w:val="none" w:sz="0" w:space="0" w:color="auto"/>
        <w:left w:val="none" w:sz="0" w:space="0" w:color="auto"/>
        <w:bottom w:val="none" w:sz="0" w:space="0" w:color="auto"/>
        <w:right w:val="none" w:sz="0" w:space="0" w:color="auto"/>
      </w:divBdr>
    </w:div>
    <w:div w:id="605578849">
      <w:bodyDiv w:val="1"/>
      <w:marLeft w:val="0"/>
      <w:marRight w:val="0"/>
      <w:marTop w:val="0"/>
      <w:marBottom w:val="0"/>
      <w:divBdr>
        <w:top w:val="none" w:sz="0" w:space="0" w:color="auto"/>
        <w:left w:val="none" w:sz="0" w:space="0" w:color="auto"/>
        <w:bottom w:val="none" w:sz="0" w:space="0" w:color="auto"/>
        <w:right w:val="none" w:sz="0" w:space="0" w:color="auto"/>
      </w:divBdr>
    </w:div>
    <w:div w:id="605580507">
      <w:bodyDiv w:val="1"/>
      <w:marLeft w:val="0"/>
      <w:marRight w:val="0"/>
      <w:marTop w:val="0"/>
      <w:marBottom w:val="0"/>
      <w:divBdr>
        <w:top w:val="none" w:sz="0" w:space="0" w:color="auto"/>
        <w:left w:val="none" w:sz="0" w:space="0" w:color="auto"/>
        <w:bottom w:val="none" w:sz="0" w:space="0" w:color="auto"/>
        <w:right w:val="none" w:sz="0" w:space="0" w:color="auto"/>
      </w:divBdr>
    </w:div>
    <w:div w:id="605620557">
      <w:bodyDiv w:val="1"/>
      <w:marLeft w:val="0"/>
      <w:marRight w:val="0"/>
      <w:marTop w:val="0"/>
      <w:marBottom w:val="0"/>
      <w:divBdr>
        <w:top w:val="none" w:sz="0" w:space="0" w:color="auto"/>
        <w:left w:val="none" w:sz="0" w:space="0" w:color="auto"/>
        <w:bottom w:val="none" w:sz="0" w:space="0" w:color="auto"/>
        <w:right w:val="none" w:sz="0" w:space="0" w:color="auto"/>
      </w:divBdr>
    </w:div>
    <w:div w:id="605693783">
      <w:bodyDiv w:val="1"/>
      <w:marLeft w:val="0"/>
      <w:marRight w:val="0"/>
      <w:marTop w:val="0"/>
      <w:marBottom w:val="0"/>
      <w:divBdr>
        <w:top w:val="none" w:sz="0" w:space="0" w:color="auto"/>
        <w:left w:val="none" w:sz="0" w:space="0" w:color="auto"/>
        <w:bottom w:val="none" w:sz="0" w:space="0" w:color="auto"/>
        <w:right w:val="none" w:sz="0" w:space="0" w:color="auto"/>
      </w:divBdr>
    </w:div>
    <w:div w:id="605694902">
      <w:bodyDiv w:val="1"/>
      <w:marLeft w:val="0"/>
      <w:marRight w:val="0"/>
      <w:marTop w:val="0"/>
      <w:marBottom w:val="0"/>
      <w:divBdr>
        <w:top w:val="none" w:sz="0" w:space="0" w:color="auto"/>
        <w:left w:val="none" w:sz="0" w:space="0" w:color="auto"/>
        <w:bottom w:val="none" w:sz="0" w:space="0" w:color="auto"/>
        <w:right w:val="none" w:sz="0" w:space="0" w:color="auto"/>
      </w:divBdr>
    </w:div>
    <w:div w:id="605698516">
      <w:bodyDiv w:val="1"/>
      <w:marLeft w:val="0"/>
      <w:marRight w:val="0"/>
      <w:marTop w:val="0"/>
      <w:marBottom w:val="0"/>
      <w:divBdr>
        <w:top w:val="none" w:sz="0" w:space="0" w:color="auto"/>
        <w:left w:val="none" w:sz="0" w:space="0" w:color="auto"/>
        <w:bottom w:val="none" w:sz="0" w:space="0" w:color="auto"/>
        <w:right w:val="none" w:sz="0" w:space="0" w:color="auto"/>
      </w:divBdr>
    </w:div>
    <w:div w:id="605767748">
      <w:bodyDiv w:val="1"/>
      <w:marLeft w:val="0"/>
      <w:marRight w:val="0"/>
      <w:marTop w:val="0"/>
      <w:marBottom w:val="0"/>
      <w:divBdr>
        <w:top w:val="none" w:sz="0" w:space="0" w:color="auto"/>
        <w:left w:val="none" w:sz="0" w:space="0" w:color="auto"/>
        <w:bottom w:val="none" w:sz="0" w:space="0" w:color="auto"/>
        <w:right w:val="none" w:sz="0" w:space="0" w:color="auto"/>
      </w:divBdr>
    </w:div>
    <w:div w:id="605768151">
      <w:bodyDiv w:val="1"/>
      <w:marLeft w:val="0"/>
      <w:marRight w:val="0"/>
      <w:marTop w:val="0"/>
      <w:marBottom w:val="0"/>
      <w:divBdr>
        <w:top w:val="none" w:sz="0" w:space="0" w:color="auto"/>
        <w:left w:val="none" w:sz="0" w:space="0" w:color="auto"/>
        <w:bottom w:val="none" w:sz="0" w:space="0" w:color="auto"/>
        <w:right w:val="none" w:sz="0" w:space="0" w:color="auto"/>
      </w:divBdr>
    </w:div>
    <w:div w:id="605769858">
      <w:bodyDiv w:val="1"/>
      <w:marLeft w:val="0"/>
      <w:marRight w:val="0"/>
      <w:marTop w:val="0"/>
      <w:marBottom w:val="0"/>
      <w:divBdr>
        <w:top w:val="none" w:sz="0" w:space="0" w:color="auto"/>
        <w:left w:val="none" w:sz="0" w:space="0" w:color="auto"/>
        <w:bottom w:val="none" w:sz="0" w:space="0" w:color="auto"/>
        <w:right w:val="none" w:sz="0" w:space="0" w:color="auto"/>
      </w:divBdr>
    </w:div>
    <w:div w:id="605772870">
      <w:bodyDiv w:val="1"/>
      <w:marLeft w:val="0"/>
      <w:marRight w:val="0"/>
      <w:marTop w:val="0"/>
      <w:marBottom w:val="0"/>
      <w:divBdr>
        <w:top w:val="none" w:sz="0" w:space="0" w:color="auto"/>
        <w:left w:val="none" w:sz="0" w:space="0" w:color="auto"/>
        <w:bottom w:val="none" w:sz="0" w:space="0" w:color="auto"/>
        <w:right w:val="none" w:sz="0" w:space="0" w:color="auto"/>
      </w:divBdr>
    </w:div>
    <w:div w:id="605775272">
      <w:bodyDiv w:val="1"/>
      <w:marLeft w:val="0"/>
      <w:marRight w:val="0"/>
      <w:marTop w:val="0"/>
      <w:marBottom w:val="0"/>
      <w:divBdr>
        <w:top w:val="none" w:sz="0" w:space="0" w:color="auto"/>
        <w:left w:val="none" w:sz="0" w:space="0" w:color="auto"/>
        <w:bottom w:val="none" w:sz="0" w:space="0" w:color="auto"/>
        <w:right w:val="none" w:sz="0" w:space="0" w:color="auto"/>
      </w:divBdr>
    </w:div>
    <w:div w:id="605844516">
      <w:bodyDiv w:val="1"/>
      <w:marLeft w:val="0"/>
      <w:marRight w:val="0"/>
      <w:marTop w:val="0"/>
      <w:marBottom w:val="0"/>
      <w:divBdr>
        <w:top w:val="none" w:sz="0" w:space="0" w:color="auto"/>
        <w:left w:val="none" w:sz="0" w:space="0" w:color="auto"/>
        <w:bottom w:val="none" w:sz="0" w:space="0" w:color="auto"/>
        <w:right w:val="none" w:sz="0" w:space="0" w:color="auto"/>
      </w:divBdr>
    </w:div>
    <w:div w:id="605844535">
      <w:bodyDiv w:val="1"/>
      <w:marLeft w:val="0"/>
      <w:marRight w:val="0"/>
      <w:marTop w:val="0"/>
      <w:marBottom w:val="0"/>
      <w:divBdr>
        <w:top w:val="none" w:sz="0" w:space="0" w:color="auto"/>
        <w:left w:val="none" w:sz="0" w:space="0" w:color="auto"/>
        <w:bottom w:val="none" w:sz="0" w:space="0" w:color="auto"/>
        <w:right w:val="none" w:sz="0" w:space="0" w:color="auto"/>
      </w:divBdr>
    </w:div>
    <w:div w:id="605886813">
      <w:bodyDiv w:val="1"/>
      <w:marLeft w:val="0"/>
      <w:marRight w:val="0"/>
      <w:marTop w:val="0"/>
      <w:marBottom w:val="0"/>
      <w:divBdr>
        <w:top w:val="none" w:sz="0" w:space="0" w:color="auto"/>
        <w:left w:val="none" w:sz="0" w:space="0" w:color="auto"/>
        <w:bottom w:val="none" w:sz="0" w:space="0" w:color="auto"/>
        <w:right w:val="none" w:sz="0" w:space="0" w:color="auto"/>
      </w:divBdr>
    </w:div>
    <w:div w:id="605886826">
      <w:bodyDiv w:val="1"/>
      <w:marLeft w:val="0"/>
      <w:marRight w:val="0"/>
      <w:marTop w:val="0"/>
      <w:marBottom w:val="0"/>
      <w:divBdr>
        <w:top w:val="none" w:sz="0" w:space="0" w:color="auto"/>
        <w:left w:val="none" w:sz="0" w:space="0" w:color="auto"/>
        <w:bottom w:val="none" w:sz="0" w:space="0" w:color="auto"/>
        <w:right w:val="none" w:sz="0" w:space="0" w:color="auto"/>
      </w:divBdr>
    </w:div>
    <w:div w:id="605889651">
      <w:bodyDiv w:val="1"/>
      <w:marLeft w:val="0"/>
      <w:marRight w:val="0"/>
      <w:marTop w:val="0"/>
      <w:marBottom w:val="0"/>
      <w:divBdr>
        <w:top w:val="none" w:sz="0" w:space="0" w:color="auto"/>
        <w:left w:val="none" w:sz="0" w:space="0" w:color="auto"/>
        <w:bottom w:val="none" w:sz="0" w:space="0" w:color="auto"/>
        <w:right w:val="none" w:sz="0" w:space="0" w:color="auto"/>
      </w:divBdr>
    </w:div>
    <w:div w:id="605890733">
      <w:bodyDiv w:val="1"/>
      <w:marLeft w:val="0"/>
      <w:marRight w:val="0"/>
      <w:marTop w:val="0"/>
      <w:marBottom w:val="0"/>
      <w:divBdr>
        <w:top w:val="none" w:sz="0" w:space="0" w:color="auto"/>
        <w:left w:val="none" w:sz="0" w:space="0" w:color="auto"/>
        <w:bottom w:val="none" w:sz="0" w:space="0" w:color="auto"/>
        <w:right w:val="none" w:sz="0" w:space="0" w:color="auto"/>
      </w:divBdr>
    </w:div>
    <w:div w:id="605892656">
      <w:bodyDiv w:val="1"/>
      <w:marLeft w:val="0"/>
      <w:marRight w:val="0"/>
      <w:marTop w:val="0"/>
      <w:marBottom w:val="0"/>
      <w:divBdr>
        <w:top w:val="none" w:sz="0" w:space="0" w:color="auto"/>
        <w:left w:val="none" w:sz="0" w:space="0" w:color="auto"/>
        <w:bottom w:val="none" w:sz="0" w:space="0" w:color="auto"/>
        <w:right w:val="none" w:sz="0" w:space="0" w:color="auto"/>
      </w:divBdr>
    </w:div>
    <w:div w:id="605893400">
      <w:bodyDiv w:val="1"/>
      <w:marLeft w:val="0"/>
      <w:marRight w:val="0"/>
      <w:marTop w:val="0"/>
      <w:marBottom w:val="0"/>
      <w:divBdr>
        <w:top w:val="none" w:sz="0" w:space="0" w:color="auto"/>
        <w:left w:val="none" w:sz="0" w:space="0" w:color="auto"/>
        <w:bottom w:val="none" w:sz="0" w:space="0" w:color="auto"/>
        <w:right w:val="none" w:sz="0" w:space="0" w:color="auto"/>
      </w:divBdr>
    </w:div>
    <w:div w:id="605894275">
      <w:bodyDiv w:val="1"/>
      <w:marLeft w:val="0"/>
      <w:marRight w:val="0"/>
      <w:marTop w:val="0"/>
      <w:marBottom w:val="0"/>
      <w:divBdr>
        <w:top w:val="none" w:sz="0" w:space="0" w:color="auto"/>
        <w:left w:val="none" w:sz="0" w:space="0" w:color="auto"/>
        <w:bottom w:val="none" w:sz="0" w:space="0" w:color="auto"/>
        <w:right w:val="none" w:sz="0" w:space="0" w:color="auto"/>
      </w:divBdr>
    </w:div>
    <w:div w:id="605894833">
      <w:bodyDiv w:val="1"/>
      <w:marLeft w:val="0"/>
      <w:marRight w:val="0"/>
      <w:marTop w:val="0"/>
      <w:marBottom w:val="0"/>
      <w:divBdr>
        <w:top w:val="none" w:sz="0" w:space="0" w:color="auto"/>
        <w:left w:val="none" w:sz="0" w:space="0" w:color="auto"/>
        <w:bottom w:val="none" w:sz="0" w:space="0" w:color="auto"/>
        <w:right w:val="none" w:sz="0" w:space="0" w:color="auto"/>
      </w:divBdr>
    </w:div>
    <w:div w:id="605965970">
      <w:bodyDiv w:val="1"/>
      <w:marLeft w:val="0"/>
      <w:marRight w:val="0"/>
      <w:marTop w:val="0"/>
      <w:marBottom w:val="0"/>
      <w:divBdr>
        <w:top w:val="none" w:sz="0" w:space="0" w:color="auto"/>
        <w:left w:val="none" w:sz="0" w:space="0" w:color="auto"/>
        <w:bottom w:val="none" w:sz="0" w:space="0" w:color="auto"/>
        <w:right w:val="none" w:sz="0" w:space="0" w:color="auto"/>
      </w:divBdr>
    </w:div>
    <w:div w:id="605966649">
      <w:bodyDiv w:val="1"/>
      <w:marLeft w:val="0"/>
      <w:marRight w:val="0"/>
      <w:marTop w:val="0"/>
      <w:marBottom w:val="0"/>
      <w:divBdr>
        <w:top w:val="none" w:sz="0" w:space="0" w:color="auto"/>
        <w:left w:val="none" w:sz="0" w:space="0" w:color="auto"/>
        <w:bottom w:val="none" w:sz="0" w:space="0" w:color="auto"/>
        <w:right w:val="none" w:sz="0" w:space="0" w:color="auto"/>
      </w:divBdr>
    </w:div>
    <w:div w:id="605969542">
      <w:bodyDiv w:val="1"/>
      <w:marLeft w:val="0"/>
      <w:marRight w:val="0"/>
      <w:marTop w:val="0"/>
      <w:marBottom w:val="0"/>
      <w:divBdr>
        <w:top w:val="none" w:sz="0" w:space="0" w:color="auto"/>
        <w:left w:val="none" w:sz="0" w:space="0" w:color="auto"/>
        <w:bottom w:val="none" w:sz="0" w:space="0" w:color="auto"/>
        <w:right w:val="none" w:sz="0" w:space="0" w:color="auto"/>
      </w:divBdr>
    </w:div>
    <w:div w:id="605969625">
      <w:bodyDiv w:val="1"/>
      <w:marLeft w:val="0"/>
      <w:marRight w:val="0"/>
      <w:marTop w:val="0"/>
      <w:marBottom w:val="0"/>
      <w:divBdr>
        <w:top w:val="none" w:sz="0" w:space="0" w:color="auto"/>
        <w:left w:val="none" w:sz="0" w:space="0" w:color="auto"/>
        <w:bottom w:val="none" w:sz="0" w:space="0" w:color="auto"/>
        <w:right w:val="none" w:sz="0" w:space="0" w:color="auto"/>
      </w:divBdr>
    </w:div>
    <w:div w:id="606039048">
      <w:bodyDiv w:val="1"/>
      <w:marLeft w:val="0"/>
      <w:marRight w:val="0"/>
      <w:marTop w:val="0"/>
      <w:marBottom w:val="0"/>
      <w:divBdr>
        <w:top w:val="none" w:sz="0" w:space="0" w:color="auto"/>
        <w:left w:val="none" w:sz="0" w:space="0" w:color="auto"/>
        <w:bottom w:val="none" w:sz="0" w:space="0" w:color="auto"/>
        <w:right w:val="none" w:sz="0" w:space="0" w:color="auto"/>
      </w:divBdr>
    </w:div>
    <w:div w:id="606039137">
      <w:bodyDiv w:val="1"/>
      <w:marLeft w:val="0"/>
      <w:marRight w:val="0"/>
      <w:marTop w:val="0"/>
      <w:marBottom w:val="0"/>
      <w:divBdr>
        <w:top w:val="none" w:sz="0" w:space="0" w:color="auto"/>
        <w:left w:val="none" w:sz="0" w:space="0" w:color="auto"/>
        <w:bottom w:val="none" w:sz="0" w:space="0" w:color="auto"/>
        <w:right w:val="none" w:sz="0" w:space="0" w:color="auto"/>
      </w:divBdr>
    </w:div>
    <w:div w:id="606044155">
      <w:bodyDiv w:val="1"/>
      <w:marLeft w:val="0"/>
      <w:marRight w:val="0"/>
      <w:marTop w:val="0"/>
      <w:marBottom w:val="0"/>
      <w:divBdr>
        <w:top w:val="none" w:sz="0" w:space="0" w:color="auto"/>
        <w:left w:val="none" w:sz="0" w:space="0" w:color="auto"/>
        <w:bottom w:val="none" w:sz="0" w:space="0" w:color="auto"/>
        <w:right w:val="none" w:sz="0" w:space="0" w:color="auto"/>
      </w:divBdr>
    </w:div>
    <w:div w:id="606083643">
      <w:bodyDiv w:val="1"/>
      <w:marLeft w:val="0"/>
      <w:marRight w:val="0"/>
      <w:marTop w:val="0"/>
      <w:marBottom w:val="0"/>
      <w:divBdr>
        <w:top w:val="none" w:sz="0" w:space="0" w:color="auto"/>
        <w:left w:val="none" w:sz="0" w:space="0" w:color="auto"/>
        <w:bottom w:val="none" w:sz="0" w:space="0" w:color="auto"/>
        <w:right w:val="none" w:sz="0" w:space="0" w:color="auto"/>
      </w:divBdr>
    </w:div>
    <w:div w:id="606086821">
      <w:bodyDiv w:val="1"/>
      <w:marLeft w:val="0"/>
      <w:marRight w:val="0"/>
      <w:marTop w:val="0"/>
      <w:marBottom w:val="0"/>
      <w:divBdr>
        <w:top w:val="none" w:sz="0" w:space="0" w:color="auto"/>
        <w:left w:val="none" w:sz="0" w:space="0" w:color="auto"/>
        <w:bottom w:val="none" w:sz="0" w:space="0" w:color="auto"/>
        <w:right w:val="none" w:sz="0" w:space="0" w:color="auto"/>
      </w:divBdr>
    </w:div>
    <w:div w:id="606154510">
      <w:bodyDiv w:val="1"/>
      <w:marLeft w:val="0"/>
      <w:marRight w:val="0"/>
      <w:marTop w:val="0"/>
      <w:marBottom w:val="0"/>
      <w:divBdr>
        <w:top w:val="none" w:sz="0" w:space="0" w:color="auto"/>
        <w:left w:val="none" w:sz="0" w:space="0" w:color="auto"/>
        <w:bottom w:val="none" w:sz="0" w:space="0" w:color="auto"/>
        <w:right w:val="none" w:sz="0" w:space="0" w:color="auto"/>
      </w:divBdr>
    </w:div>
    <w:div w:id="606158694">
      <w:bodyDiv w:val="1"/>
      <w:marLeft w:val="0"/>
      <w:marRight w:val="0"/>
      <w:marTop w:val="0"/>
      <w:marBottom w:val="0"/>
      <w:divBdr>
        <w:top w:val="none" w:sz="0" w:space="0" w:color="auto"/>
        <w:left w:val="none" w:sz="0" w:space="0" w:color="auto"/>
        <w:bottom w:val="none" w:sz="0" w:space="0" w:color="auto"/>
        <w:right w:val="none" w:sz="0" w:space="0" w:color="auto"/>
      </w:divBdr>
    </w:div>
    <w:div w:id="606159099">
      <w:bodyDiv w:val="1"/>
      <w:marLeft w:val="0"/>
      <w:marRight w:val="0"/>
      <w:marTop w:val="0"/>
      <w:marBottom w:val="0"/>
      <w:divBdr>
        <w:top w:val="none" w:sz="0" w:space="0" w:color="auto"/>
        <w:left w:val="none" w:sz="0" w:space="0" w:color="auto"/>
        <w:bottom w:val="none" w:sz="0" w:space="0" w:color="auto"/>
        <w:right w:val="none" w:sz="0" w:space="0" w:color="auto"/>
      </w:divBdr>
    </w:div>
    <w:div w:id="606159792">
      <w:bodyDiv w:val="1"/>
      <w:marLeft w:val="0"/>
      <w:marRight w:val="0"/>
      <w:marTop w:val="0"/>
      <w:marBottom w:val="0"/>
      <w:divBdr>
        <w:top w:val="none" w:sz="0" w:space="0" w:color="auto"/>
        <w:left w:val="none" w:sz="0" w:space="0" w:color="auto"/>
        <w:bottom w:val="none" w:sz="0" w:space="0" w:color="auto"/>
        <w:right w:val="none" w:sz="0" w:space="0" w:color="auto"/>
      </w:divBdr>
    </w:div>
    <w:div w:id="606160013">
      <w:bodyDiv w:val="1"/>
      <w:marLeft w:val="0"/>
      <w:marRight w:val="0"/>
      <w:marTop w:val="0"/>
      <w:marBottom w:val="0"/>
      <w:divBdr>
        <w:top w:val="none" w:sz="0" w:space="0" w:color="auto"/>
        <w:left w:val="none" w:sz="0" w:space="0" w:color="auto"/>
        <w:bottom w:val="none" w:sz="0" w:space="0" w:color="auto"/>
        <w:right w:val="none" w:sz="0" w:space="0" w:color="auto"/>
      </w:divBdr>
    </w:div>
    <w:div w:id="606163136">
      <w:bodyDiv w:val="1"/>
      <w:marLeft w:val="0"/>
      <w:marRight w:val="0"/>
      <w:marTop w:val="0"/>
      <w:marBottom w:val="0"/>
      <w:divBdr>
        <w:top w:val="none" w:sz="0" w:space="0" w:color="auto"/>
        <w:left w:val="none" w:sz="0" w:space="0" w:color="auto"/>
        <w:bottom w:val="none" w:sz="0" w:space="0" w:color="auto"/>
        <w:right w:val="none" w:sz="0" w:space="0" w:color="auto"/>
      </w:divBdr>
    </w:div>
    <w:div w:id="606229537">
      <w:bodyDiv w:val="1"/>
      <w:marLeft w:val="0"/>
      <w:marRight w:val="0"/>
      <w:marTop w:val="0"/>
      <w:marBottom w:val="0"/>
      <w:divBdr>
        <w:top w:val="none" w:sz="0" w:space="0" w:color="auto"/>
        <w:left w:val="none" w:sz="0" w:space="0" w:color="auto"/>
        <w:bottom w:val="none" w:sz="0" w:space="0" w:color="auto"/>
        <w:right w:val="none" w:sz="0" w:space="0" w:color="auto"/>
      </w:divBdr>
    </w:div>
    <w:div w:id="606232115">
      <w:bodyDiv w:val="1"/>
      <w:marLeft w:val="0"/>
      <w:marRight w:val="0"/>
      <w:marTop w:val="0"/>
      <w:marBottom w:val="0"/>
      <w:divBdr>
        <w:top w:val="none" w:sz="0" w:space="0" w:color="auto"/>
        <w:left w:val="none" w:sz="0" w:space="0" w:color="auto"/>
        <w:bottom w:val="none" w:sz="0" w:space="0" w:color="auto"/>
        <w:right w:val="none" w:sz="0" w:space="0" w:color="auto"/>
      </w:divBdr>
    </w:div>
    <w:div w:id="606232736">
      <w:bodyDiv w:val="1"/>
      <w:marLeft w:val="0"/>
      <w:marRight w:val="0"/>
      <w:marTop w:val="0"/>
      <w:marBottom w:val="0"/>
      <w:divBdr>
        <w:top w:val="none" w:sz="0" w:space="0" w:color="auto"/>
        <w:left w:val="none" w:sz="0" w:space="0" w:color="auto"/>
        <w:bottom w:val="none" w:sz="0" w:space="0" w:color="auto"/>
        <w:right w:val="none" w:sz="0" w:space="0" w:color="auto"/>
      </w:divBdr>
    </w:div>
    <w:div w:id="606235127">
      <w:bodyDiv w:val="1"/>
      <w:marLeft w:val="0"/>
      <w:marRight w:val="0"/>
      <w:marTop w:val="0"/>
      <w:marBottom w:val="0"/>
      <w:divBdr>
        <w:top w:val="none" w:sz="0" w:space="0" w:color="auto"/>
        <w:left w:val="none" w:sz="0" w:space="0" w:color="auto"/>
        <w:bottom w:val="none" w:sz="0" w:space="0" w:color="auto"/>
        <w:right w:val="none" w:sz="0" w:space="0" w:color="auto"/>
      </w:divBdr>
    </w:div>
    <w:div w:id="606236403">
      <w:bodyDiv w:val="1"/>
      <w:marLeft w:val="0"/>
      <w:marRight w:val="0"/>
      <w:marTop w:val="0"/>
      <w:marBottom w:val="0"/>
      <w:divBdr>
        <w:top w:val="none" w:sz="0" w:space="0" w:color="auto"/>
        <w:left w:val="none" w:sz="0" w:space="0" w:color="auto"/>
        <w:bottom w:val="none" w:sz="0" w:space="0" w:color="auto"/>
        <w:right w:val="none" w:sz="0" w:space="0" w:color="auto"/>
      </w:divBdr>
    </w:div>
    <w:div w:id="606274485">
      <w:bodyDiv w:val="1"/>
      <w:marLeft w:val="0"/>
      <w:marRight w:val="0"/>
      <w:marTop w:val="0"/>
      <w:marBottom w:val="0"/>
      <w:divBdr>
        <w:top w:val="none" w:sz="0" w:space="0" w:color="auto"/>
        <w:left w:val="none" w:sz="0" w:space="0" w:color="auto"/>
        <w:bottom w:val="none" w:sz="0" w:space="0" w:color="auto"/>
        <w:right w:val="none" w:sz="0" w:space="0" w:color="auto"/>
      </w:divBdr>
    </w:div>
    <w:div w:id="606276574">
      <w:bodyDiv w:val="1"/>
      <w:marLeft w:val="0"/>
      <w:marRight w:val="0"/>
      <w:marTop w:val="0"/>
      <w:marBottom w:val="0"/>
      <w:divBdr>
        <w:top w:val="none" w:sz="0" w:space="0" w:color="auto"/>
        <w:left w:val="none" w:sz="0" w:space="0" w:color="auto"/>
        <w:bottom w:val="none" w:sz="0" w:space="0" w:color="auto"/>
        <w:right w:val="none" w:sz="0" w:space="0" w:color="auto"/>
      </w:divBdr>
    </w:div>
    <w:div w:id="606276628">
      <w:bodyDiv w:val="1"/>
      <w:marLeft w:val="0"/>
      <w:marRight w:val="0"/>
      <w:marTop w:val="0"/>
      <w:marBottom w:val="0"/>
      <w:divBdr>
        <w:top w:val="none" w:sz="0" w:space="0" w:color="auto"/>
        <w:left w:val="none" w:sz="0" w:space="0" w:color="auto"/>
        <w:bottom w:val="none" w:sz="0" w:space="0" w:color="auto"/>
        <w:right w:val="none" w:sz="0" w:space="0" w:color="auto"/>
      </w:divBdr>
    </w:div>
    <w:div w:id="606279931">
      <w:bodyDiv w:val="1"/>
      <w:marLeft w:val="0"/>
      <w:marRight w:val="0"/>
      <w:marTop w:val="0"/>
      <w:marBottom w:val="0"/>
      <w:divBdr>
        <w:top w:val="none" w:sz="0" w:space="0" w:color="auto"/>
        <w:left w:val="none" w:sz="0" w:space="0" w:color="auto"/>
        <w:bottom w:val="none" w:sz="0" w:space="0" w:color="auto"/>
        <w:right w:val="none" w:sz="0" w:space="0" w:color="auto"/>
      </w:divBdr>
    </w:div>
    <w:div w:id="606304628">
      <w:bodyDiv w:val="1"/>
      <w:marLeft w:val="0"/>
      <w:marRight w:val="0"/>
      <w:marTop w:val="0"/>
      <w:marBottom w:val="0"/>
      <w:divBdr>
        <w:top w:val="none" w:sz="0" w:space="0" w:color="auto"/>
        <w:left w:val="none" w:sz="0" w:space="0" w:color="auto"/>
        <w:bottom w:val="none" w:sz="0" w:space="0" w:color="auto"/>
        <w:right w:val="none" w:sz="0" w:space="0" w:color="auto"/>
      </w:divBdr>
    </w:div>
    <w:div w:id="606304914">
      <w:bodyDiv w:val="1"/>
      <w:marLeft w:val="0"/>
      <w:marRight w:val="0"/>
      <w:marTop w:val="0"/>
      <w:marBottom w:val="0"/>
      <w:divBdr>
        <w:top w:val="none" w:sz="0" w:space="0" w:color="auto"/>
        <w:left w:val="none" w:sz="0" w:space="0" w:color="auto"/>
        <w:bottom w:val="none" w:sz="0" w:space="0" w:color="auto"/>
        <w:right w:val="none" w:sz="0" w:space="0" w:color="auto"/>
      </w:divBdr>
    </w:div>
    <w:div w:id="606347799">
      <w:bodyDiv w:val="1"/>
      <w:marLeft w:val="0"/>
      <w:marRight w:val="0"/>
      <w:marTop w:val="0"/>
      <w:marBottom w:val="0"/>
      <w:divBdr>
        <w:top w:val="none" w:sz="0" w:space="0" w:color="auto"/>
        <w:left w:val="none" w:sz="0" w:space="0" w:color="auto"/>
        <w:bottom w:val="none" w:sz="0" w:space="0" w:color="auto"/>
        <w:right w:val="none" w:sz="0" w:space="0" w:color="auto"/>
      </w:divBdr>
    </w:div>
    <w:div w:id="606348185">
      <w:bodyDiv w:val="1"/>
      <w:marLeft w:val="0"/>
      <w:marRight w:val="0"/>
      <w:marTop w:val="0"/>
      <w:marBottom w:val="0"/>
      <w:divBdr>
        <w:top w:val="none" w:sz="0" w:space="0" w:color="auto"/>
        <w:left w:val="none" w:sz="0" w:space="0" w:color="auto"/>
        <w:bottom w:val="none" w:sz="0" w:space="0" w:color="auto"/>
        <w:right w:val="none" w:sz="0" w:space="0" w:color="auto"/>
      </w:divBdr>
    </w:div>
    <w:div w:id="606351634">
      <w:bodyDiv w:val="1"/>
      <w:marLeft w:val="0"/>
      <w:marRight w:val="0"/>
      <w:marTop w:val="0"/>
      <w:marBottom w:val="0"/>
      <w:divBdr>
        <w:top w:val="none" w:sz="0" w:space="0" w:color="auto"/>
        <w:left w:val="none" w:sz="0" w:space="0" w:color="auto"/>
        <w:bottom w:val="none" w:sz="0" w:space="0" w:color="auto"/>
        <w:right w:val="none" w:sz="0" w:space="0" w:color="auto"/>
      </w:divBdr>
    </w:div>
    <w:div w:id="606356696">
      <w:bodyDiv w:val="1"/>
      <w:marLeft w:val="0"/>
      <w:marRight w:val="0"/>
      <w:marTop w:val="0"/>
      <w:marBottom w:val="0"/>
      <w:divBdr>
        <w:top w:val="none" w:sz="0" w:space="0" w:color="auto"/>
        <w:left w:val="none" w:sz="0" w:space="0" w:color="auto"/>
        <w:bottom w:val="none" w:sz="0" w:space="0" w:color="auto"/>
        <w:right w:val="none" w:sz="0" w:space="0" w:color="auto"/>
      </w:divBdr>
    </w:div>
    <w:div w:id="606428489">
      <w:bodyDiv w:val="1"/>
      <w:marLeft w:val="0"/>
      <w:marRight w:val="0"/>
      <w:marTop w:val="0"/>
      <w:marBottom w:val="0"/>
      <w:divBdr>
        <w:top w:val="none" w:sz="0" w:space="0" w:color="auto"/>
        <w:left w:val="none" w:sz="0" w:space="0" w:color="auto"/>
        <w:bottom w:val="none" w:sz="0" w:space="0" w:color="auto"/>
        <w:right w:val="none" w:sz="0" w:space="0" w:color="auto"/>
      </w:divBdr>
    </w:div>
    <w:div w:id="606429424">
      <w:bodyDiv w:val="1"/>
      <w:marLeft w:val="0"/>
      <w:marRight w:val="0"/>
      <w:marTop w:val="0"/>
      <w:marBottom w:val="0"/>
      <w:divBdr>
        <w:top w:val="none" w:sz="0" w:space="0" w:color="auto"/>
        <w:left w:val="none" w:sz="0" w:space="0" w:color="auto"/>
        <w:bottom w:val="none" w:sz="0" w:space="0" w:color="auto"/>
        <w:right w:val="none" w:sz="0" w:space="0" w:color="auto"/>
      </w:divBdr>
    </w:div>
    <w:div w:id="606470453">
      <w:bodyDiv w:val="1"/>
      <w:marLeft w:val="0"/>
      <w:marRight w:val="0"/>
      <w:marTop w:val="0"/>
      <w:marBottom w:val="0"/>
      <w:divBdr>
        <w:top w:val="none" w:sz="0" w:space="0" w:color="auto"/>
        <w:left w:val="none" w:sz="0" w:space="0" w:color="auto"/>
        <w:bottom w:val="none" w:sz="0" w:space="0" w:color="auto"/>
        <w:right w:val="none" w:sz="0" w:space="0" w:color="auto"/>
      </w:divBdr>
    </w:div>
    <w:div w:id="606472587">
      <w:bodyDiv w:val="1"/>
      <w:marLeft w:val="0"/>
      <w:marRight w:val="0"/>
      <w:marTop w:val="0"/>
      <w:marBottom w:val="0"/>
      <w:divBdr>
        <w:top w:val="none" w:sz="0" w:space="0" w:color="auto"/>
        <w:left w:val="none" w:sz="0" w:space="0" w:color="auto"/>
        <w:bottom w:val="none" w:sz="0" w:space="0" w:color="auto"/>
        <w:right w:val="none" w:sz="0" w:space="0" w:color="auto"/>
      </w:divBdr>
    </w:div>
    <w:div w:id="606499114">
      <w:bodyDiv w:val="1"/>
      <w:marLeft w:val="0"/>
      <w:marRight w:val="0"/>
      <w:marTop w:val="0"/>
      <w:marBottom w:val="0"/>
      <w:divBdr>
        <w:top w:val="none" w:sz="0" w:space="0" w:color="auto"/>
        <w:left w:val="none" w:sz="0" w:space="0" w:color="auto"/>
        <w:bottom w:val="none" w:sz="0" w:space="0" w:color="auto"/>
        <w:right w:val="none" w:sz="0" w:space="0" w:color="auto"/>
      </w:divBdr>
    </w:div>
    <w:div w:id="606541868">
      <w:bodyDiv w:val="1"/>
      <w:marLeft w:val="0"/>
      <w:marRight w:val="0"/>
      <w:marTop w:val="0"/>
      <w:marBottom w:val="0"/>
      <w:divBdr>
        <w:top w:val="none" w:sz="0" w:space="0" w:color="auto"/>
        <w:left w:val="none" w:sz="0" w:space="0" w:color="auto"/>
        <w:bottom w:val="none" w:sz="0" w:space="0" w:color="auto"/>
        <w:right w:val="none" w:sz="0" w:space="0" w:color="auto"/>
      </w:divBdr>
    </w:div>
    <w:div w:id="606543089">
      <w:bodyDiv w:val="1"/>
      <w:marLeft w:val="0"/>
      <w:marRight w:val="0"/>
      <w:marTop w:val="0"/>
      <w:marBottom w:val="0"/>
      <w:divBdr>
        <w:top w:val="none" w:sz="0" w:space="0" w:color="auto"/>
        <w:left w:val="none" w:sz="0" w:space="0" w:color="auto"/>
        <w:bottom w:val="none" w:sz="0" w:space="0" w:color="auto"/>
        <w:right w:val="none" w:sz="0" w:space="0" w:color="auto"/>
      </w:divBdr>
    </w:div>
    <w:div w:id="606544144">
      <w:bodyDiv w:val="1"/>
      <w:marLeft w:val="0"/>
      <w:marRight w:val="0"/>
      <w:marTop w:val="0"/>
      <w:marBottom w:val="0"/>
      <w:divBdr>
        <w:top w:val="none" w:sz="0" w:space="0" w:color="auto"/>
        <w:left w:val="none" w:sz="0" w:space="0" w:color="auto"/>
        <w:bottom w:val="none" w:sz="0" w:space="0" w:color="auto"/>
        <w:right w:val="none" w:sz="0" w:space="0" w:color="auto"/>
      </w:divBdr>
    </w:div>
    <w:div w:id="606547020">
      <w:bodyDiv w:val="1"/>
      <w:marLeft w:val="0"/>
      <w:marRight w:val="0"/>
      <w:marTop w:val="0"/>
      <w:marBottom w:val="0"/>
      <w:divBdr>
        <w:top w:val="none" w:sz="0" w:space="0" w:color="auto"/>
        <w:left w:val="none" w:sz="0" w:space="0" w:color="auto"/>
        <w:bottom w:val="none" w:sz="0" w:space="0" w:color="auto"/>
        <w:right w:val="none" w:sz="0" w:space="0" w:color="auto"/>
      </w:divBdr>
    </w:div>
    <w:div w:id="606621154">
      <w:bodyDiv w:val="1"/>
      <w:marLeft w:val="0"/>
      <w:marRight w:val="0"/>
      <w:marTop w:val="0"/>
      <w:marBottom w:val="0"/>
      <w:divBdr>
        <w:top w:val="none" w:sz="0" w:space="0" w:color="auto"/>
        <w:left w:val="none" w:sz="0" w:space="0" w:color="auto"/>
        <w:bottom w:val="none" w:sz="0" w:space="0" w:color="auto"/>
        <w:right w:val="none" w:sz="0" w:space="0" w:color="auto"/>
      </w:divBdr>
    </w:div>
    <w:div w:id="606623255">
      <w:bodyDiv w:val="1"/>
      <w:marLeft w:val="0"/>
      <w:marRight w:val="0"/>
      <w:marTop w:val="0"/>
      <w:marBottom w:val="0"/>
      <w:divBdr>
        <w:top w:val="none" w:sz="0" w:space="0" w:color="auto"/>
        <w:left w:val="none" w:sz="0" w:space="0" w:color="auto"/>
        <w:bottom w:val="none" w:sz="0" w:space="0" w:color="auto"/>
        <w:right w:val="none" w:sz="0" w:space="0" w:color="auto"/>
      </w:divBdr>
    </w:div>
    <w:div w:id="606624713">
      <w:bodyDiv w:val="1"/>
      <w:marLeft w:val="0"/>
      <w:marRight w:val="0"/>
      <w:marTop w:val="0"/>
      <w:marBottom w:val="0"/>
      <w:divBdr>
        <w:top w:val="none" w:sz="0" w:space="0" w:color="auto"/>
        <w:left w:val="none" w:sz="0" w:space="0" w:color="auto"/>
        <w:bottom w:val="none" w:sz="0" w:space="0" w:color="auto"/>
        <w:right w:val="none" w:sz="0" w:space="0" w:color="auto"/>
      </w:divBdr>
    </w:div>
    <w:div w:id="606667987">
      <w:bodyDiv w:val="1"/>
      <w:marLeft w:val="0"/>
      <w:marRight w:val="0"/>
      <w:marTop w:val="0"/>
      <w:marBottom w:val="0"/>
      <w:divBdr>
        <w:top w:val="none" w:sz="0" w:space="0" w:color="auto"/>
        <w:left w:val="none" w:sz="0" w:space="0" w:color="auto"/>
        <w:bottom w:val="none" w:sz="0" w:space="0" w:color="auto"/>
        <w:right w:val="none" w:sz="0" w:space="0" w:color="auto"/>
      </w:divBdr>
    </w:div>
    <w:div w:id="606691392">
      <w:bodyDiv w:val="1"/>
      <w:marLeft w:val="0"/>
      <w:marRight w:val="0"/>
      <w:marTop w:val="0"/>
      <w:marBottom w:val="0"/>
      <w:divBdr>
        <w:top w:val="none" w:sz="0" w:space="0" w:color="auto"/>
        <w:left w:val="none" w:sz="0" w:space="0" w:color="auto"/>
        <w:bottom w:val="none" w:sz="0" w:space="0" w:color="auto"/>
        <w:right w:val="none" w:sz="0" w:space="0" w:color="auto"/>
      </w:divBdr>
    </w:div>
    <w:div w:id="606693148">
      <w:bodyDiv w:val="1"/>
      <w:marLeft w:val="0"/>
      <w:marRight w:val="0"/>
      <w:marTop w:val="0"/>
      <w:marBottom w:val="0"/>
      <w:divBdr>
        <w:top w:val="none" w:sz="0" w:space="0" w:color="auto"/>
        <w:left w:val="none" w:sz="0" w:space="0" w:color="auto"/>
        <w:bottom w:val="none" w:sz="0" w:space="0" w:color="auto"/>
        <w:right w:val="none" w:sz="0" w:space="0" w:color="auto"/>
      </w:divBdr>
    </w:div>
    <w:div w:id="606694693">
      <w:bodyDiv w:val="1"/>
      <w:marLeft w:val="0"/>
      <w:marRight w:val="0"/>
      <w:marTop w:val="0"/>
      <w:marBottom w:val="0"/>
      <w:divBdr>
        <w:top w:val="none" w:sz="0" w:space="0" w:color="auto"/>
        <w:left w:val="none" w:sz="0" w:space="0" w:color="auto"/>
        <w:bottom w:val="none" w:sz="0" w:space="0" w:color="auto"/>
        <w:right w:val="none" w:sz="0" w:space="0" w:color="auto"/>
      </w:divBdr>
    </w:div>
    <w:div w:id="606697608">
      <w:bodyDiv w:val="1"/>
      <w:marLeft w:val="0"/>
      <w:marRight w:val="0"/>
      <w:marTop w:val="0"/>
      <w:marBottom w:val="0"/>
      <w:divBdr>
        <w:top w:val="none" w:sz="0" w:space="0" w:color="auto"/>
        <w:left w:val="none" w:sz="0" w:space="0" w:color="auto"/>
        <w:bottom w:val="none" w:sz="0" w:space="0" w:color="auto"/>
        <w:right w:val="none" w:sz="0" w:space="0" w:color="auto"/>
      </w:divBdr>
    </w:div>
    <w:div w:id="606737598">
      <w:bodyDiv w:val="1"/>
      <w:marLeft w:val="0"/>
      <w:marRight w:val="0"/>
      <w:marTop w:val="0"/>
      <w:marBottom w:val="0"/>
      <w:divBdr>
        <w:top w:val="none" w:sz="0" w:space="0" w:color="auto"/>
        <w:left w:val="none" w:sz="0" w:space="0" w:color="auto"/>
        <w:bottom w:val="none" w:sz="0" w:space="0" w:color="auto"/>
        <w:right w:val="none" w:sz="0" w:space="0" w:color="auto"/>
      </w:divBdr>
    </w:div>
    <w:div w:id="606737733">
      <w:bodyDiv w:val="1"/>
      <w:marLeft w:val="0"/>
      <w:marRight w:val="0"/>
      <w:marTop w:val="0"/>
      <w:marBottom w:val="0"/>
      <w:divBdr>
        <w:top w:val="none" w:sz="0" w:space="0" w:color="auto"/>
        <w:left w:val="none" w:sz="0" w:space="0" w:color="auto"/>
        <w:bottom w:val="none" w:sz="0" w:space="0" w:color="auto"/>
        <w:right w:val="none" w:sz="0" w:space="0" w:color="auto"/>
      </w:divBdr>
    </w:div>
    <w:div w:id="606737985">
      <w:bodyDiv w:val="1"/>
      <w:marLeft w:val="0"/>
      <w:marRight w:val="0"/>
      <w:marTop w:val="0"/>
      <w:marBottom w:val="0"/>
      <w:divBdr>
        <w:top w:val="none" w:sz="0" w:space="0" w:color="auto"/>
        <w:left w:val="none" w:sz="0" w:space="0" w:color="auto"/>
        <w:bottom w:val="none" w:sz="0" w:space="0" w:color="auto"/>
        <w:right w:val="none" w:sz="0" w:space="0" w:color="auto"/>
      </w:divBdr>
    </w:div>
    <w:div w:id="606739830">
      <w:bodyDiv w:val="1"/>
      <w:marLeft w:val="0"/>
      <w:marRight w:val="0"/>
      <w:marTop w:val="0"/>
      <w:marBottom w:val="0"/>
      <w:divBdr>
        <w:top w:val="none" w:sz="0" w:space="0" w:color="auto"/>
        <w:left w:val="none" w:sz="0" w:space="0" w:color="auto"/>
        <w:bottom w:val="none" w:sz="0" w:space="0" w:color="auto"/>
        <w:right w:val="none" w:sz="0" w:space="0" w:color="auto"/>
      </w:divBdr>
    </w:div>
    <w:div w:id="606741853">
      <w:bodyDiv w:val="1"/>
      <w:marLeft w:val="0"/>
      <w:marRight w:val="0"/>
      <w:marTop w:val="0"/>
      <w:marBottom w:val="0"/>
      <w:divBdr>
        <w:top w:val="none" w:sz="0" w:space="0" w:color="auto"/>
        <w:left w:val="none" w:sz="0" w:space="0" w:color="auto"/>
        <w:bottom w:val="none" w:sz="0" w:space="0" w:color="auto"/>
        <w:right w:val="none" w:sz="0" w:space="0" w:color="auto"/>
      </w:divBdr>
    </w:div>
    <w:div w:id="606809550">
      <w:bodyDiv w:val="1"/>
      <w:marLeft w:val="0"/>
      <w:marRight w:val="0"/>
      <w:marTop w:val="0"/>
      <w:marBottom w:val="0"/>
      <w:divBdr>
        <w:top w:val="none" w:sz="0" w:space="0" w:color="auto"/>
        <w:left w:val="none" w:sz="0" w:space="0" w:color="auto"/>
        <w:bottom w:val="none" w:sz="0" w:space="0" w:color="auto"/>
        <w:right w:val="none" w:sz="0" w:space="0" w:color="auto"/>
      </w:divBdr>
    </w:div>
    <w:div w:id="606814712">
      <w:bodyDiv w:val="1"/>
      <w:marLeft w:val="0"/>
      <w:marRight w:val="0"/>
      <w:marTop w:val="0"/>
      <w:marBottom w:val="0"/>
      <w:divBdr>
        <w:top w:val="none" w:sz="0" w:space="0" w:color="auto"/>
        <w:left w:val="none" w:sz="0" w:space="0" w:color="auto"/>
        <w:bottom w:val="none" w:sz="0" w:space="0" w:color="auto"/>
        <w:right w:val="none" w:sz="0" w:space="0" w:color="auto"/>
      </w:divBdr>
    </w:div>
    <w:div w:id="606814916">
      <w:bodyDiv w:val="1"/>
      <w:marLeft w:val="0"/>
      <w:marRight w:val="0"/>
      <w:marTop w:val="0"/>
      <w:marBottom w:val="0"/>
      <w:divBdr>
        <w:top w:val="none" w:sz="0" w:space="0" w:color="auto"/>
        <w:left w:val="none" w:sz="0" w:space="0" w:color="auto"/>
        <w:bottom w:val="none" w:sz="0" w:space="0" w:color="auto"/>
        <w:right w:val="none" w:sz="0" w:space="0" w:color="auto"/>
      </w:divBdr>
    </w:div>
    <w:div w:id="606815491">
      <w:bodyDiv w:val="1"/>
      <w:marLeft w:val="0"/>
      <w:marRight w:val="0"/>
      <w:marTop w:val="0"/>
      <w:marBottom w:val="0"/>
      <w:divBdr>
        <w:top w:val="none" w:sz="0" w:space="0" w:color="auto"/>
        <w:left w:val="none" w:sz="0" w:space="0" w:color="auto"/>
        <w:bottom w:val="none" w:sz="0" w:space="0" w:color="auto"/>
        <w:right w:val="none" w:sz="0" w:space="0" w:color="auto"/>
      </w:divBdr>
    </w:div>
    <w:div w:id="606815547">
      <w:bodyDiv w:val="1"/>
      <w:marLeft w:val="0"/>
      <w:marRight w:val="0"/>
      <w:marTop w:val="0"/>
      <w:marBottom w:val="0"/>
      <w:divBdr>
        <w:top w:val="none" w:sz="0" w:space="0" w:color="auto"/>
        <w:left w:val="none" w:sz="0" w:space="0" w:color="auto"/>
        <w:bottom w:val="none" w:sz="0" w:space="0" w:color="auto"/>
        <w:right w:val="none" w:sz="0" w:space="0" w:color="auto"/>
      </w:divBdr>
    </w:div>
    <w:div w:id="606886198">
      <w:bodyDiv w:val="1"/>
      <w:marLeft w:val="0"/>
      <w:marRight w:val="0"/>
      <w:marTop w:val="0"/>
      <w:marBottom w:val="0"/>
      <w:divBdr>
        <w:top w:val="none" w:sz="0" w:space="0" w:color="auto"/>
        <w:left w:val="none" w:sz="0" w:space="0" w:color="auto"/>
        <w:bottom w:val="none" w:sz="0" w:space="0" w:color="auto"/>
        <w:right w:val="none" w:sz="0" w:space="0" w:color="auto"/>
      </w:divBdr>
    </w:div>
    <w:div w:id="606931120">
      <w:bodyDiv w:val="1"/>
      <w:marLeft w:val="0"/>
      <w:marRight w:val="0"/>
      <w:marTop w:val="0"/>
      <w:marBottom w:val="0"/>
      <w:divBdr>
        <w:top w:val="none" w:sz="0" w:space="0" w:color="auto"/>
        <w:left w:val="none" w:sz="0" w:space="0" w:color="auto"/>
        <w:bottom w:val="none" w:sz="0" w:space="0" w:color="auto"/>
        <w:right w:val="none" w:sz="0" w:space="0" w:color="auto"/>
      </w:divBdr>
    </w:div>
    <w:div w:id="606934935">
      <w:bodyDiv w:val="1"/>
      <w:marLeft w:val="0"/>
      <w:marRight w:val="0"/>
      <w:marTop w:val="0"/>
      <w:marBottom w:val="0"/>
      <w:divBdr>
        <w:top w:val="none" w:sz="0" w:space="0" w:color="auto"/>
        <w:left w:val="none" w:sz="0" w:space="0" w:color="auto"/>
        <w:bottom w:val="none" w:sz="0" w:space="0" w:color="auto"/>
        <w:right w:val="none" w:sz="0" w:space="0" w:color="auto"/>
      </w:divBdr>
    </w:div>
    <w:div w:id="607011357">
      <w:bodyDiv w:val="1"/>
      <w:marLeft w:val="0"/>
      <w:marRight w:val="0"/>
      <w:marTop w:val="0"/>
      <w:marBottom w:val="0"/>
      <w:divBdr>
        <w:top w:val="none" w:sz="0" w:space="0" w:color="auto"/>
        <w:left w:val="none" w:sz="0" w:space="0" w:color="auto"/>
        <w:bottom w:val="none" w:sz="0" w:space="0" w:color="auto"/>
        <w:right w:val="none" w:sz="0" w:space="0" w:color="auto"/>
      </w:divBdr>
    </w:div>
    <w:div w:id="607011573">
      <w:bodyDiv w:val="1"/>
      <w:marLeft w:val="0"/>
      <w:marRight w:val="0"/>
      <w:marTop w:val="0"/>
      <w:marBottom w:val="0"/>
      <w:divBdr>
        <w:top w:val="none" w:sz="0" w:space="0" w:color="auto"/>
        <w:left w:val="none" w:sz="0" w:space="0" w:color="auto"/>
        <w:bottom w:val="none" w:sz="0" w:space="0" w:color="auto"/>
        <w:right w:val="none" w:sz="0" w:space="0" w:color="auto"/>
      </w:divBdr>
    </w:div>
    <w:div w:id="607078614">
      <w:bodyDiv w:val="1"/>
      <w:marLeft w:val="0"/>
      <w:marRight w:val="0"/>
      <w:marTop w:val="0"/>
      <w:marBottom w:val="0"/>
      <w:divBdr>
        <w:top w:val="none" w:sz="0" w:space="0" w:color="auto"/>
        <w:left w:val="none" w:sz="0" w:space="0" w:color="auto"/>
        <w:bottom w:val="none" w:sz="0" w:space="0" w:color="auto"/>
        <w:right w:val="none" w:sz="0" w:space="0" w:color="auto"/>
      </w:divBdr>
    </w:div>
    <w:div w:id="607079988">
      <w:bodyDiv w:val="1"/>
      <w:marLeft w:val="0"/>
      <w:marRight w:val="0"/>
      <w:marTop w:val="0"/>
      <w:marBottom w:val="0"/>
      <w:divBdr>
        <w:top w:val="none" w:sz="0" w:space="0" w:color="auto"/>
        <w:left w:val="none" w:sz="0" w:space="0" w:color="auto"/>
        <w:bottom w:val="none" w:sz="0" w:space="0" w:color="auto"/>
        <w:right w:val="none" w:sz="0" w:space="0" w:color="auto"/>
      </w:divBdr>
    </w:div>
    <w:div w:id="607085706">
      <w:bodyDiv w:val="1"/>
      <w:marLeft w:val="0"/>
      <w:marRight w:val="0"/>
      <w:marTop w:val="0"/>
      <w:marBottom w:val="0"/>
      <w:divBdr>
        <w:top w:val="none" w:sz="0" w:space="0" w:color="auto"/>
        <w:left w:val="none" w:sz="0" w:space="0" w:color="auto"/>
        <w:bottom w:val="none" w:sz="0" w:space="0" w:color="auto"/>
        <w:right w:val="none" w:sz="0" w:space="0" w:color="auto"/>
      </w:divBdr>
    </w:div>
    <w:div w:id="607126426">
      <w:bodyDiv w:val="1"/>
      <w:marLeft w:val="0"/>
      <w:marRight w:val="0"/>
      <w:marTop w:val="0"/>
      <w:marBottom w:val="0"/>
      <w:divBdr>
        <w:top w:val="none" w:sz="0" w:space="0" w:color="auto"/>
        <w:left w:val="none" w:sz="0" w:space="0" w:color="auto"/>
        <w:bottom w:val="none" w:sz="0" w:space="0" w:color="auto"/>
        <w:right w:val="none" w:sz="0" w:space="0" w:color="auto"/>
      </w:divBdr>
    </w:div>
    <w:div w:id="607128817">
      <w:bodyDiv w:val="1"/>
      <w:marLeft w:val="0"/>
      <w:marRight w:val="0"/>
      <w:marTop w:val="0"/>
      <w:marBottom w:val="0"/>
      <w:divBdr>
        <w:top w:val="none" w:sz="0" w:space="0" w:color="auto"/>
        <w:left w:val="none" w:sz="0" w:space="0" w:color="auto"/>
        <w:bottom w:val="none" w:sz="0" w:space="0" w:color="auto"/>
        <w:right w:val="none" w:sz="0" w:space="0" w:color="auto"/>
      </w:divBdr>
    </w:div>
    <w:div w:id="607153555">
      <w:bodyDiv w:val="1"/>
      <w:marLeft w:val="0"/>
      <w:marRight w:val="0"/>
      <w:marTop w:val="0"/>
      <w:marBottom w:val="0"/>
      <w:divBdr>
        <w:top w:val="none" w:sz="0" w:space="0" w:color="auto"/>
        <w:left w:val="none" w:sz="0" w:space="0" w:color="auto"/>
        <w:bottom w:val="none" w:sz="0" w:space="0" w:color="auto"/>
        <w:right w:val="none" w:sz="0" w:space="0" w:color="auto"/>
      </w:divBdr>
    </w:div>
    <w:div w:id="607154699">
      <w:bodyDiv w:val="1"/>
      <w:marLeft w:val="0"/>
      <w:marRight w:val="0"/>
      <w:marTop w:val="0"/>
      <w:marBottom w:val="0"/>
      <w:divBdr>
        <w:top w:val="none" w:sz="0" w:space="0" w:color="auto"/>
        <w:left w:val="none" w:sz="0" w:space="0" w:color="auto"/>
        <w:bottom w:val="none" w:sz="0" w:space="0" w:color="auto"/>
        <w:right w:val="none" w:sz="0" w:space="0" w:color="auto"/>
      </w:divBdr>
    </w:div>
    <w:div w:id="607157823">
      <w:bodyDiv w:val="1"/>
      <w:marLeft w:val="0"/>
      <w:marRight w:val="0"/>
      <w:marTop w:val="0"/>
      <w:marBottom w:val="0"/>
      <w:divBdr>
        <w:top w:val="none" w:sz="0" w:space="0" w:color="auto"/>
        <w:left w:val="none" w:sz="0" w:space="0" w:color="auto"/>
        <w:bottom w:val="none" w:sz="0" w:space="0" w:color="auto"/>
        <w:right w:val="none" w:sz="0" w:space="0" w:color="auto"/>
      </w:divBdr>
    </w:div>
    <w:div w:id="607198913">
      <w:bodyDiv w:val="1"/>
      <w:marLeft w:val="0"/>
      <w:marRight w:val="0"/>
      <w:marTop w:val="0"/>
      <w:marBottom w:val="0"/>
      <w:divBdr>
        <w:top w:val="none" w:sz="0" w:space="0" w:color="auto"/>
        <w:left w:val="none" w:sz="0" w:space="0" w:color="auto"/>
        <w:bottom w:val="none" w:sz="0" w:space="0" w:color="auto"/>
        <w:right w:val="none" w:sz="0" w:space="0" w:color="auto"/>
      </w:divBdr>
    </w:div>
    <w:div w:id="607200419">
      <w:bodyDiv w:val="1"/>
      <w:marLeft w:val="0"/>
      <w:marRight w:val="0"/>
      <w:marTop w:val="0"/>
      <w:marBottom w:val="0"/>
      <w:divBdr>
        <w:top w:val="none" w:sz="0" w:space="0" w:color="auto"/>
        <w:left w:val="none" w:sz="0" w:space="0" w:color="auto"/>
        <w:bottom w:val="none" w:sz="0" w:space="0" w:color="auto"/>
        <w:right w:val="none" w:sz="0" w:space="0" w:color="auto"/>
      </w:divBdr>
    </w:div>
    <w:div w:id="607204658">
      <w:bodyDiv w:val="1"/>
      <w:marLeft w:val="0"/>
      <w:marRight w:val="0"/>
      <w:marTop w:val="0"/>
      <w:marBottom w:val="0"/>
      <w:divBdr>
        <w:top w:val="none" w:sz="0" w:space="0" w:color="auto"/>
        <w:left w:val="none" w:sz="0" w:space="0" w:color="auto"/>
        <w:bottom w:val="none" w:sz="0" w:space="0" w:color="auto"/>
        <w:right w:val="none" w:sz="0" w:space="0" w:color="auto"/>
      </w:divBdr>
    </w:div>
    <w:div w:id="607273304">
      <w:bodyDiv w:val="1"/>
      <w:marLeft w:val="0"/>
      <w:marRight w:val="0"/>
      <w:marTop w:val="0"/>
      <w:marBottom w:val="0"/>
      <w:divBdr>
        <w:top w:val="none" w:sz="0" w:space="0" w:color="auto"/>
        <w:left w:val="none" w:sz="0" w:space="0" w:color="auto"/>
        <w:bottom w:val="none" w:sz="0" w:space="0" w:color="auto"/>
        <w:right w:val="none" w:sz="0" w:space="0" w:color="auto"/>
      </w:divBdr>
    </w:div>
    <w:div w:id="607275867">
      <w:bodyDiv w:val="1"/>
      <w:marLeft w:val="0"/>
      <w:marRight w:val="0"/>
      <w:marTop w:val="0"/>
      <w:marBottom w:val="0"/>
      <w:divBdr>
        <w:top w:val="none" w:sz="0" w:space="0" w:color="auto"/>
        <w:left w:val="none" w:sz="0" w:space="0" w:color="auto"/>
        <w:bottom w:val="none" w:sz="0" w:space="0" w:color="auto"/>
        <w:right w:val="none" w:sz="0" w:space="0" w:color="auto"/>
      </w:divBdr>
    </w:div>
    <w:div w:id="607276674">
      <w:bodyDiv w:val="1"/>
      <w:marLeft w:val="0"/>
      <w:marRight w:val="0"/>
      <w:marTop w:val="0"/>
      <w:marBottom w:val="0"/>
      <w:divBdr>
        <w:top w:val="none" w:sz="0" w:space="0" w:color="auto"/>
        <w:left w:val="none" w:sz="0" w:space="0" w:color="auto"/>
        <w:bottom w:val="none" w:sz="0" w:space="0" w:color="auto"/>
        <w:right w:val="none" w:sz="0" w:space="0" w:color="auto"/>
      </w:divBdr>
    </w:div>
    <w:div w:id="607278748">
      <w:bodyDiv w:val="1"/>
      <w:marLeft w:val="0"/>
      <w:marRight w:val="0"/>
      <w:marTop w:val="0"/>
      <w:marBottom w:val="0"/>
      <w:divBdr>
        <w:top w:val="none" w:sz="0" w:space="0" w:color="auto"/>
        <w:left w:val="none" w:sz="0" w:space="0" w:color="auto"/>
        <w:bottom w:val="none" w:sz="0" w:space="0" w:color="auto"/>
        <w:right w:val="none" w:sz="0" w:space="0" w:color="auto"/>
      </w:divBdr>
    </w:div>
    <w:div w:id="607279195">
      <w:bodyDiv w:val="1"/>
      <w:marLeft w:val="0"/>
      <w:marRight w:val="0"/>
      <w:marTop w:val="0"/>
      <w:marBottom w:val="0"/>
      <w:divBdr>
        <w:top w:val="none" w:sz="0" w:space="0" w:color="auto"/>
        <w:left w:val="none" w:sz="0" w:space="0" w:color="auto"/>
        <w:bottom w:val="none" w:sz="0" w:space="0" w:color="auto"/>
        <w:right w:val="none" w:sz="0" w:space="0" w:color="auto"/>
      </w:divBdr>
    </w:div>
    <w:div w:id="607322705">
      <w:bodyDiv w:val="1"/>
      <w:marLeft w:val="0"/>
      <w:marRight w:val="0"/>
      <w:marTop w:val="0"/>
      <w:marBottom w:val="0"/>
      <w:divBdr>
        <w:top w:val="none" w:sz="0" w:space="0" w:color="auto"/>
        <w:left w:val="none" w:sz="0" w:space="0" w:color="auto"/>
        <w:bottom w:val="none" w:sz="0" w:space="0" w:color="auto"/>
        <w:right w:val="none" w:sz="0" w:space="0" w:color="auto"/>
      </w:divBdr>
    </w:div>
    <w:div w:id="607323158">
      <w:bodyDiv w:val="1"/>
      <w:marLeft w:val="0"/>
      <w:marRight w:val="0"/>
      <w:marTop w:val="0"/>
      <w:marBottom w:val="0"/>
      <w:divBdr>
        <w:top w:val="none" w:sz="0" w:space="0" w:color="auto"/>
        <w:left w:val="none" w:sz="0" w:space="0" w:color="auto"/>
        <w:bottom w:val="none" w:sz="0" w:space="0" w:color="auto"/>
        <w:right w:val="none" w:sz="0" w:space="0" w:color="auto"/>
      </w:divBdr>
    </w:div>
    <w:div w:id="607346582">
      <w:bodyDiv w:val="1"/>
      <w:marLeft w:val="0"/>
      <w:marRight w:val="0"/>
      <w:marTop w:val="0"/>
      <w:marBottom w:val="0"/>
      <w:divBdr>
        <w:top w:val="none" w:sz="0" w:space="0" w:color="auto"/>
        <w:left w:val="none" w:sz="0" w:space="0" w:color="auto"/>
        <w:bottom w:val="none" w:sz="0" w:space="0" w:color="auto"/>
        <w:right w:val="none" w:sz="0" w:space="0" w:color="auto"/>
      </w:divBdr>
    </w:div>
    <w:div w:id="607349666">
      <w:bodyDiv w:val="1"/>
      <w:marLeft w:val="0"/>
      <w:marRight w:val="0"/>
      <w:marTop w:val="0"/>
      <w:marBottom w:val="0"/>
      <w:divBdr>
        <w:top w:val="none" w:sz="0" w:space="0" w:color="auto"/>
        <w:left w:val="none" w:sz="0" w:space="0" w:color="auto"/>
        <w:bottom w:val="none" w:sz="0" w:space="0" w:color="auto"/>
        <w:right w:val="none" w:sz="0" w:space="0" w:color="auto"/>
      </w:divBdr>
    </w:div>
    <w:div w:id="607350140">
      <w:bodyDiv w:val="1"/>
      <w:marLeft w:val="0"/>
      <w:marRight w:val="0"/>
      <w:marTop w:val="0"/>
      <w:marBottom w:val="0"/>
      <w:divBdr>
        <w:top w:val="none" w:sz="0" w:space="0" w:color="auto"/>
        <w:left w:val="none" w:sz="0" w:space="0" w:color="auto"/>
        <w:bottom w:val="none" w:sz="0" w:space="0" w:color="auto"/>
        <w:right w:val="none" w:sz="0" w:space="0" w:color="auto"/>
      </w:divBdr>
    </w:div>
    <w:div w:id="607353465">
      <w:bodyDiv w:val="1"/>
      <w:marLeft w:val="0"/>
      <w:marRight w:val="0"/>
      <w:marTop w:val="0"/>
      <w:marBottom w:val="0"/>
      <w:divBdr>
        <w:top w:val="none" w:sz="0" w:space="0" w:color="auto"/>
        <w:left w:val="none" w:sz="0" w:space="0" w:color="auto"/>
        <w:bottom w:val="none" w:sz="0" w:space="0" w:color="auto"/>
        <w:right w:val="none" w:sz="0" w:space="0" w:color="auto"/>
      </w:divBdr>
    </w:div>
    <w:div w:id="607391013">
      <w:bodyDiv w:val="1"/>
      <w:marLeft w:val="0"/>
      <w:marRight w:val="0"/>
      <w:marTop w:val="0"/>
      <w:marBottom w:val="0"/>
      <w:divBdr>
        <w:top w:val="none" w:sz="0" w:space="0" w:color="auto"/>
        <w:left w:val="none" w:sz="0" w:space="0" w:color="auto"/>
        <w:bottom w:val="none" w:sz="0" w:space="0" w:color="auto"/>
        <w:right w:val="none" w:sz="0" w:space="0" w:color="auto"/>
      </w:divBdr>
    </w:div>
    <w:div w:id="607395364">
      <w:bodyDiv w:val="1"/>
      <w:marLeft w:val="0"/>
      <w:marRight w:val="0"/>
      <w:marTop w:val="0"/>
      <w:marBottom w:val="0"/>
      <w:divBdr>
        <w:top w:val="none" w:sz="0" w:space="0" w:color="auto"/>
        <w:left w:val="none" w:sz="0" w:space="0" w:color="auto"/>
        <w:bottom w:val="none" w:sz="0" w:space="0" w:color="auto"/>
        <w:right w:val="none" w:sz="0" w:space="0" w:color="auto"/>
      </w:divBdr>
    </w:div>
    <w:div w:id="607397043">
      <w:bodyDiv w:val="1"/>
      <w:marLeft w:val="0"/>
      <w:marRight w:val="0"/>
      <w:marTop w:val="0"/>
      <w:marBottom w:val="0"/>
      <w:divBdr>
        <w:top w:val="none" w:sz="0" w:space="0" w:color="auto"/>
        <w:left w:val="none" w:sz="0" w:space="0" w:color="auto"/>
        <w:bottom w:val="none" w:sz="0" w:space="0" w:color="auto"/>
        <w:right w:val="none" w:sz="0" w:space="0" w:color="auto"/>
      </w:divBdr>
    </w:div>
    <w:div w:id="607465300">
      <w:bodyDiv w:val="1"/>
      <w:marLeft w:val="0"/>
      <w:marRight w:val="0"/>
      <w:marTop w:val="0"/>
      <w:marBottom w:val="0"/>
      <w:divBdr>
        <w:top w:val="none" w:sz="0" w:space="0" w:color="auto"/>
        <w:left w:val="none" w:sz="0" w:space="0" w:color="auto"/>
        <w:bottom w:val="none" w:sz="0" w:space="0" w:color="auto"/>
        <w:right w:val="none" w:sz="0" w:space="0" w:color="auto"/>
      </w:divBdr>
    </w:div>
    <w:div w:id="607471003">
      <w:bodyDiv w:val="1"/>
      <w:marLeft w:val="0"/>
      <w:marRight w:val="0"/>
      <w:marTop w:val="0"/>
      <w:marBottom w:val="0"/>
      <w:divBdr>
        <w:top w:val="none" w:sz="0" w:space="0" w:color="auto"/>
        <w:left w:val="none" w:sz="0" w:space="0" w:color="auto"/>
        <w:bottom w:val="none" w:sz="0" w:space="0" w:color="auto"/>
        <w:right w:val="none" w:sz="0" w:space="0" w:color="auto"/>
      </w:divBdr>
    </w:div>
    <w:div w:id="607544593">
      <w:bodyDiv w:val="1"/>
      <w:marLeft w:val="0"/>
      <w:marRight w:val="0"/>
      <w:marTop w:val="0"/>
      <w:marBottom w:val="0"/>
      <w:divBdr>
        <w:top w:val="none" w:sz="0" w:space="0" w:color="auto"/>
        <w:left w:val="none" w:sz="0" w:space="0" w:color="auto"/>
        <w:bottom w:val="none" w:sz="0" w:space="0" w:color="auto"/>
        <w:right w:val="none" w:sz="0" w:space="0" w:color="auto"/>
      </w:divBdr>
    </w:div>
    <w:div w:id="607544617">
      <w:bodyDiv w:val="1"/>
      <w:marLeft w:val="0"/>
      <w:marRight w:val="0"/>
      <w:marTop w:val="0"/>
      <w:marBottom w:val="0"/>
      <w:divBdr>
        <w:top w:val="none" w:sz="0" w:space="0" w:color="auto"/>
        <w:left w:val="none" w:sz="0" w:space="0" w:color="auto"/>
        <w:bottom w:val="none" w:sz="0" w:space="0" w:color="auto"/>
        <w:right w:val="none" w:sz="0" w:space="0" w:color="auto"/>
      </w:divBdr>
    </w:div>
    <w:div w:id="607545356">
      <w:bodyDiv w:val="1"/>
      <w:marLeft w:val="0"/>
      <w:marRight w:val="0"/>
      <w:marTop w:val="0"/>
      <w:marBottom w:val="0"/>
      <w:divBdr>
        <w:top w:val="none" w:sz="0" w:space="0" w:color="auto"/>
        <w:left w:val="none" w:sz="0" w:space="0" w:color="auto"/>
        <w:bottom w:val="none" w:sz="0" w:space="0" w:color="auto"/>
        <w:right w:val="none" w:sz="0" w:space="0" w:color="auto"/>
      </w:divBdr>
    </w:div>
    <w:div w:id="607547428">
      <w:bodyDiv w:val="1"/>
      <w:marLeft w:val="0"/>
      <w:marRight w:val="0"/>
      <w:marTop w:val="0"/>
      <w:marBottom w:val="0"/>
      <w:divBdr>
        <w:top w:val="none" w:sz="0" w:space="0" w:color="auto"/>
        <w:left w:val="none" w:sz="0" w:space="0" w:color="auto"/>
        <w:bottom w:val="none" w:sz="0" w:space="0" w:color="auto"/>
        <w:right w:val="none" w:sz="0" w:space="0" w:color="auto"/>
      </w:divBdr>
    </w:div>
    <w:div w:id="607549084">
      <w:bodyDiv w:val="1"/>
      <w:marLeft w:val="0"/>
      <w:marRight w:val="0"/>
      <w:marTop w:val="0"/>
      <w:marBottom w:val="0"/>
      <w:divBdr>
        <w:top w:val="none" w:sz="0" w:space="0" w:color="auto"/>
        <w:left w:val="none" w:sz="0" w:space="0" w:color="auto"/>
        <w:bottom w:val="none" w:sz="0" w:space="0" w:color="auto"/>
        <w:right w:val="none" w:sz="0" w:space="0" w:color="auto"/>
      </w:divBdr>
    </w:div>
    <w:div w:id="607585304">
      <w:bodyDiv w:val="1"/>
      <w:marLeft w:val="0"/>
      <w:marRight w:val="0"/>
      <w:marTop w:val="0"/>
      <w:marBottom w:val="0"/>
      <w:divBdr>
        <w:top w:val="none" w:sz="0" w:space="0" w:color="auto"/>
        <w:left w:val="none" w:sz="0" w:space="0" w:color="auto"/>
        <w:bottom w:val="none" w:sz="0" w:space="0" w:color="auto"/>
        <w:right w:val="none" w:sz="0" w:space="0" w:color="auto"/>
      </w:divBdr>
    </w:div>
    <w:div w:id="607616158">
      <w:bodyDiv w:val="1"/>
      <w:marLeft w:val="0"/>
      <w:marRight w:val="0"/>
      <w:marTop w:val="0"/>
      <w:marBottom w:val="0"/>
      <w:divBdr>
        <w:top w:val="none" w:sz="0" w:space="0" w:color="auto"/>
        <w:left w:val="none" w:sz="0" w:space="0" w:color="auto"/>
        <w:bottom w:val="none" w:sz="0" w:space="0" w:color="auto"/>
        <w:right w:val="none" w:sz="0" w:space="0" w:color="auto"/>
      </w:divBdr>
    </w:div>
    <w:div w:id="607616499">
      <w:bodyDiv w:val="1"/>
      <w:marLeft w:val="0"/>
      <w:marRight w:val="0"/>
      <w:marTop w:val="0"/>
      <w:marBottom w:val="0"/>
      <w:divBdr>
        <w:top w:val="none" w:sz="0" w:space="0" w:color="auto"/>
        <w:left w:val="none" w:sz="0" w:space="0" w:color="auto"/>
        <w:bottom w:val="none" w:sz="0" w:space="0" w:color="auto"/>
        <w:right w:val="none" w:sz="0" w:space="0" w:color="auto"/>
      </w:divBdr>
    </w:div>
    <w:div w:id="607662157">
      <w:bodyDiv w:val="1"/>
      <w:marLeft w:val="0"/>
      <w:marRight w:val="0"/>
      <w:marTop w:val="0"/>
      <w:marBottom w:val="0"/>
      <w:divBdr>
        <w:top w:val="none" w:sz="0" w:space="0" w:color="auto"/>
        <w:left w:val="none" w:sz="0" w:space="0" w:color="auto"/>
        <w:bottom w:val="none" w:sz="0" w:space="0" w:color="auto"/>
        <w:right w:val="none" w:sz="0" w:space="0" w:color="auto"/>
      </w:divBdr>
    </w:div>
    <w:div w:id="607662395">
      <w:bodyDiv w:val="1"/>
      <w:marLeft w:val="0"/>
      <w:marRight w:val="0"/>
      <w:marTop w:val="0"/>
      <w:marBottom w:val="0"/>
      <w:divBdr>
        <w:top w:val="none" w:sz="0" w:space="0" w:color="auto"/>
        <w:left w:val="none" w:sz="0" w:space="0" w:color="auto"/>
        <w:bottom w:val="none" w:sz="0" w:space="0" w:color="auto"/>
        <w:right w:val="none" w:sz="0" w:space="0" w:color="auto"/>
      </w:divBdr>
    </w:div>
    <w:div w:id="607667166">
      <w:bodyDiv w:val="1"/>
      <w:marLeft w:val="0"/>
      <w:marRight w:val="0"/>
      <w:marTop w:val="0"/>
      <w:marBottom w:val="0"/>
      <w:divBdr>
        <w:top w:val="none" w:sz="0" w:space="0" w:color="auto"/>
        <w:left w:val="none" w:sz="0" w:space="0" w:color="auto"/>
        <w:bottom w:val="none" w:sz="0" w:space="0" w:color="auto"/>
        <w:right w:val="none" w:sz="0" w:space="0" w:color="auto"/>
      </w:divBdr>
    </w:div>
    <w:div w:id="607733418">
      <w:bodyDiv w:val="1"/>
      <w:marLeft w:val="0"/>
      <w:marRight w:val="0"/>
      <w:marTop w:val="0"/>
      <w:marBottom w:val="0"/>
      <w:divBdr>
        <w:top w:val="none" w:sz="0" w:space="0" w:color="auto"/>
        <w:left w:val="none" w:sz="0" w:space="0" w:color="auto"/>
        <w:bottom w:val="none" w:sz="0" w:space="0" w:color="auto"/>
        <w:right w:val="none" w:sz="0" w:space="0" w:color="auto"/>
      </w:divBdr>
    </w:div>
    <w:div w:id="607736860">
      <w:bodyDiv w:val="1"/>
      <w:marLeft w:val="0"/>
      <w:marRight w:val="0"/>
      <w:marTop w:val="0"/>
      <w:marBottom w:val="0"/>
      <w:divBdr>
        <w:top w:val="none" w:sz="0" w:space="0" w:color="auto"/>
        <w:left w:val="none" w:sz="0" w:space="0" w:color="auto"/>
        <w:bottom w:val="none" w:sz="0" w:space="0" w:color="auto"/>
        <w:right w:val="none" w:sz="0" w:space="0" w:color="auto"/>
      </w:divBdr>
    </w:div>
    <w:div w:id="607737167">
      <w:bodyDiv w:val="1"/>
      <w:marLeft w:val="0"/>
      <w:marRight w:val="0"/>
      <w:marTop w:val="0"/>
      <w:marBottom w:val="0"/>
      <w:divBdr>
        <w:top w:val="none" w:sz="0" w:space="0" w:color="auto"/>
        <w:left w:val="none" w:sz="0" w:space="0" w:color="auto"/>
        <w:bottom w:val="none" w:sz="0" w:space="0" w:color="auto"/>
        <w:right w:val="none" w:sz="0" w:space="0" w:color="auto"/>
      </w:divBdr>
    </w:div>
    <w:div w:id="607738432">
      <w:bodyDiv w:val="1"/>
      <w:marLeft w:val="0"/>
      <w:marRight w:val="0"/>
      <w:marTop w:val="0"/>
      <w:marBottom w:val="0"/>
      <w:divBdr>
        <w:top w:val="none" w:sz="0" w:space="0" w:color="auto"/>
        <w:left w:val="none" w:sz="0" w:space="0" w:color="auto"/>
        <w:bottom w:val="none" w:sz="0" w:space="0" w:color="auto"/>
        <w:right w:val="none" w:sz="0" w:space="0" w:color="auto"/>
      </w:divBdr>
    </w:div>
    <w:div w:id="607738819">
      <w:bodyDiv w:val="1"/>
      <w:marLeft w:val="0"/>
      <w:marRight w:val="0"/>
      <w:marTop w:val="0"/>
      <w:marBottom w:val="0"/>
      <w:divBdr>
        <w:top w:val="none" w:sz="0" w:space="0" w:color="auto"/>
        <w:left w:val="none" w:sz="0" w:space="0" w:color="auto"/>
        <w:bottom w:val="none" w:sz="0" w:space="0" w:color="auto"/>
        <w:right w:val="none" w:sz="0" w:space="0" w:color="auto"/>
      </w:divBdr>
    </w:div>
    <w:div w:id="607782350">
      <w:bodyDiv w:val="1"/>
      <w:marLeft w:val="0"/>
      <w:marRight w:val="0"/>
      <w:marTop w:val="0"/>
      <w:marBottom w:val="0"/>
      <w:divBdr>
        <w:top w:val="none" w:sz="0" w:space="0" w:color="auto"/>
        <w:left w:val="none" w:sz="0" w:space="0" w:color="auto"/>
        <w:bottom w:val="none" w:sz="0" w:space="0" w:color="auto"/>
        <w:right w:val="none" w:sz="0" w:space="0" w:color="auto"/>
      </w:divBdr>
    </w:div>
    <w:div w:id="607808486">
      <w:bodyDiv w:val="1"/>
      <w:marLeft w:val="0"/>
      <w:marRight w:val="0"/>
      <w:marTop w:val="0"/>
      <w:marBottom w:val="0"/>
      <w:divBdr>
        <w:top w:val="none" w:sz="0" w:space="0" w:color="auto"/>
        <w:left w:val="none" w:sz="0" w:space="0" w:color="auto"/>
        <w:bottom w:val="none" w:sz="0" w:space="0" w:color="auto"/>
        <w:right w:val="none" w:sz="0" w:space="0" w:color="auto"/>
      </w:divBdr>
    </w:div>
    <w:div w:id="607851179">
      <w:bodyDiv w:val="1"/>
      <w:marLeft w:val="0"/>
      <w:marRight w:val="0"/>
      <w:marTop w:val="0"/>
      <w:marBottom w:val="0"/>
      <w:divBdr>
        <w:top w:val="none" w:sz="0" w:space="0" w:color="auto"/>
        <w:left w:val="none" w:sz="0" w:space="0" w:color="auto"/>
        <w:bottom w:val="none" w:sz="0" w:space="0" w:color="auto"/>
        <w:right w:val="none" w:sz="0" w:space="0" w:color="auto"/>
      </w:divBdr>
    </w:div>
    <w:div w:id="607855366">
      <w:bodyDiv w:val="1"/>
      <w:marLeft w:val="0"/>
      <w:marRight w:val="0"/>
      <w:marTop w:val="0"/>
      <w:marBottom w:val="0"/>
      <w:divBdr>
        <w:top w:val="none" w:sz="0" w:space="0" w:color="auto"/>
        <w:left w:val="none" w:sz="0" w:space="0" w:color="auto"/>
        <w:bottom w:val="none" w:sz="0" w:space="0" w:color="auto"/>
        <w:right w:val="none" w:sz="0" w:space="0" w:color="auto"/>
      </w:divBdr>
    </w:div>
    <w:div w:id="607927630">
      <w:bodyDiv w:val="1"/>
      <w:marLeft w:val="0"/>
      <w:marRight w:val="0"/>
      <w:marTop w:val="0"/>
      <w:marBottom w:val="0"/>
      <w:divBdr>
        <w:top w:val="none" w:sz="0" w:space="0" w:color="auto"/>
        <w:left w:val="none" w:sz="0" w:space="0" w:color="auto"/>
        <w:bottom w:val="none" w:sz="0" w:space="0" w:color="auto"/>
        <w:right w:val="none" w:sz="0" w:space="0" w:color="auto"/>
      </w:divBdr>
    </w:div>
    <w:div w:id="607932057">
      <w:bodyDiv w:val="1"/>
      <w:marLeft w:val="0"/>
      <w:marRight w:val="0"/>
      <w:marTop w:val="0"/>
      <w:marBottom w:val="0"/>
      <w:divBdr>
        <w:top w:val="none" w:sz="0" w:space="0" w:color="auto"/>
        <w:left w:val="none" w:sz="0" w:space="0" w:color="auto"/>
        <w:bottom w:val="none" w:sz="0" w:space="0" w:color="auto"/>
        <w:right w:val="none" w:sz="0" w:space="0" w:color="auto"/>
      </w:divBdr>
    </w:div>
    <w:div w:id="607932449">
      <w:bodyDiv w:val="1"/>
      <w:marLeft w:val="0"/>
      <w:marRight w:val="0"/>
      <w:marTop w:val="0"/>
      <w:marBottom w:val="0"/>
      <w:divBdr>
        <w:top w:val="none" w:sz="0" w:space="0" w:color="auto"/>
        <w:left w:val="none" w:sz="0" w:space="0" w:color="auto"/>
        <w:bottom w:val="none" w:sz="0" w:space="0" w:color="auto"/>
        <w:right w:val="none" w:sz="0" w:space="0" w:color="auto"/>
      </w:divBdr>
    </w:div>
    <w:div w:id="607932717">
      <w:bodyDiv w:val="1"/>
      <w:marLeft w:val="0"/>
      <w:marRight w:val="0"/>
      <w:marTop w:val="0"/>
      <w:marBottom w:val="0"/>
      <w:divBdr>
        <w:top w:val="none" w:sz="0" w:space="0" w:color="auto"/>
        <w:left w:val="none" w:sz="0" w:space="0" w:color="auto"/>
        <w:bottom w:val="none" w:sz="0" w:space="0" w:color="auto"/>
        <w:right w:val="none" w:sz="0" w:space="0" w:color="auto"/>
      </w:divBdr>
    </w:div>
    <w:div w:id="607934097">
      <w:bodyDiv w:val="1"/>
      <w:marLeft w:val="0"/>
      <w:marRight w:val="0"/>
      <w:marTop w:val="0"/>
      <w:marBottom w:val="0"/>
      <w:divBdr>
        <w:top w:val="none" w:sz="0" w:space="0" w:color="auto"/>
        <w:left w:val="none" w:sz="0" w:space="0" w:color="auto"/>
        <w:bottom w:val="none" w:sz="0" w:space="0" w:color="auto"/>
        <w:right w:val="none" w:sz="0" w:space="0" w:color="auto"/>
      </w:divBdr>
    </w:div>
    <w:div w:id="608001682">
      <w:bodyDiv w:val="1"/>
      <w:marLeft w:val="0"/>
      <w:marRight w:val="0"/>
      <w:marTop w:val="0"/>
      <w:marBottom w:val="0"/>
      <w:divBdr>
        <w:top w:val="none" w:sz="0" w:space="0" w:color="auto"/>
        <w:left w:val="none" w:sz="0" w:space="0" w:color="auto"/>
        <w:bottom w:val="none" w:sz="0" w:space="0" w:color="auto"/>
        <w:right w:val="none" w:sz="0" w:space="0" w:color="auto"/>
      </w:divBdr>
    </w:div>
    <w:div w:id="608002801">
      <w:bodyDiv w:val="1"/>
      <w:marLeft w:val="0"/>
      <w:marRight w:val="0"/>
      <w:marTop w:val="0"/>
      <w:marBottom w:val="0"/>
      <w:divBdr>
        <w:top w:val="none" w:sz="0" w:space="0" w:color="auto"/>
        <w:left w:val="none" w:sz="0" w:space="0" w:color="auto"/>
        <w:bottom w:val="none" w:sz="0" w:space="0" w:color="auto"/>
        <w:right w:val="none" w:sz="0" w:space="0" w:color="auto"/>
      </w:divBdr>
    </w:div>
    <w:div w:id="608003930">
      <w:bodyDiv w:val="1"/>
      <w:marLeft w:val="0"/>
      <w:marRight w:val="0"/>
      <w:marTop w:val="0"/>
      <w:marBottom w:val="0"/>
      <w:divBdr>
        <w:top w:val="none" w:sz="0" w:space="0" w:color="auto"/>
        <w:left w:val="none" w:sz="0" w:space="0" w:color="auto"/>
        <w:bottom w:val="none" w:sz="0" w:space="0" w:color="auto"/>
        <w:right w:val="none" w:sz="0" w:space="0" w:color="auto"/>
      </w:divBdr>
    </w:div>
    <w:div w:id="608003958">
      <w:bodyDiv w:val="1"/>
      <w:marLeft w:val="0"/>
      <w:marRight w:val="0"/>
      <w:marTop w:val="0"/>
      <w:marBottom w:val="0"/>
      <w:divBdr>
        <w:top w:val="none" w:sz="0" w:space="0" w:color="auto"/>
        <w:left w:val="none" w:sz="0" w:space="0" w:color="auto"/>
        <w:bottom w:val="none" w:sz="0" w:space="0" w:color="auto"/>
        <w:right w:val="none" w:sz="0" w:space="0" w:color="auto"/>
      </w:divBdr>
    </w:div>
    <w:div w:id="608006200">
      <w:bodyDiv w:val="1"/>
      <w:marLeft w:val="0"/>
      <w:marRight w:val="0"/>
      <w:marTop w:val="0"/>
      <w:marBottom w:val="0"/>
      <w:divBdr>
        <w:top w:val="none" w:sz="0" w:space="0" w:color="auto"/>
        <w:left w:val="none" w:sz="0" w:space="0" w:color="auto"/>
        <w:bottom w:val="none" w:sz="0" w:space="0" w:color="auto"/>
        <w:right w:val="none" w:sz="0" w:space="0" w:color="auto"/>
      </w:divBdr>
    </w:div>
    <w:div w:id="608044726">
      <w:bodyDiv w:val="1"/>
      <w:marLeft w:val="0"/>
      <w:marRight w:val="0"/>
      <w:marTop w:val="0"/>
      <w:marBottom w:val="0"/>
      <w:divBdr>
        <w:top w:val="none" w:sz="0" w:space="0" w:color="auto"/>
        <w:left w:val="none" w:sz="0" w:space="0" w:color="auto"/>
        <w:bottom w:val="none" w:sz="0" w:space="0" w:color="auto"/>
        <w:right w:val="none" w:sz="0" w:space="0" w:color="auto"/>
      </w:divBdr>
    </w:div>
    <w:div w:id="608049622">
      <w:bodyDiv w:val="1"/>
      <w:marLeft w:val="0"/>
      <w:marRight w:val="0"/>
      <w:marTop w:val="0"/>
      <w:marBottom w:val="0"/>
      <w:divBdr>
        <w:top w:val="none" w:sz="0" w:space="0" w:color="auto"/>
        <w:left w:val="none" w:sz="0" w:space="0" w:color="auto"/>
        <w:bottom w:val="none" w:sz="0" w:space="0" w:color="auto"/>
        <w:right w:val="none" w:sz="0" w:space="0" w:color="auto"/>
      </w:divBdr>
    </w:div>
    <w:div w:id="608053656">
      <w:bodyDiv w:val="1"/>
      <w:marLeft w:val="0"/>
      <w:marRight w:val="0"/>
      <w:marTop w:val="0"/>
      <w:marBottom w:val="0"/>
      <w:divBdr>
        <w:top w:val="none" w:sz="0" w:space="0" w:color="auto"/>
        <w:left w:val="none" w:sz="0" w:space="0" w:color="auto"/>
        <w:bottom w:val="none" w:sz="0" w:space="0" w:color="auto"/>
        <w:right w:val="none" w:sz="0" w:space="0" w:color="auto"/>
      </w:divBdr>
    </w:div>
    <w:div w:id="608125001">
      <w:bodyDiv w:val="1"/>
      <w:marLeft w:val="0"/>
      <w:marRight w:val="0"/>
      <w:marTop w:val="0"/>
      <w:marBottom w:val="0"/>
      <w:divBdr>
        <w:top w:val="none" w:sz="0" w:space="0" w:color="auto"/>
        <w:left w:val="none" w:sz="0" w:space="0" w:color="auto"/>
        <w:bottom w:val="none" w:sz="0" w:space="0" w:color="auto"/>
        <w:right w:val="none" w:sz="0" w:space="0" w:color="auto"/>
      </w:divBdr>
    </w:div>
    <w:div w:id="608128609">
      <w:bodyDiv w:val="1"/>
      <w:marLeft w:val="0"/>
      <w:marRight w:val="0"/>
      <w:marTop w:val="0"/>
      <w:marBottom w:val="0"/>
      <w:divBdr>
        <w:top w:val="none" w:sz="0" w:space="0" w:color="auto"/>
        <w:left w:val="none" w:sz="0" w:space="0" w:color="auto"/>
        <w:bottom w:val="none" w:sz="0" w:space="0" w:color="auto"/>
        <w:right w:val="none" w:sz="0" w:space="0" w:color="auto"/>
      </w:divBdr>
    </w:div>
    <w:div w:id="608128732">
      <w:bodyDiv w:val="1"/>
      <w:marLeft w:val="0"/>
      <w:marRight w:val="0"/>
      <w:marTop w:val="0"/>
      <w:marBottom w:val="0"/>
      <w:divBdr>
        <w:top w:val="none" w:sz="0" w:space="0" w:color="auto"/>
        <w:left w:val="none" w:sz="0" w:space="0" w:color="auto"/>
        <w:bottom w:val="none" w:sz="0" w:space="0" w:color="auto"/>
        <w:right w:val="none" w:sz="0" w:space="0" w:color="auto"/>
      </w:divBdr>
    </w:div>
    <w:div w:id="608198079">
      <w:bodyDiv w:val="1"/>
      <w:marLeft w:val="0"/>
      <w:marRight w:val="0"/>
      <w:marTop w:val="0"/>
      <w:marBottom w:val="0"/>
      <w:divBdr>
        <w:top w:val="none" w:sz="0" w:space="0" w:color="auto"/>
        <w:left w:val="none" w:sz="0" w:space="0" w:color="auto"/>
        <w:bottom w:val="none" w:sz="0" w:space="0" w:color="auto"/>
        <w:right w:val="none" w:sz="0" w:space="0" w:color="auto"/>
      </w:divBdr>
    </w:div>
    <w:div w:id="608199786">
      <w:bodyDiv w:val="1"/>
      <w:marLeft w:val="0"/>
      <w:marRight w:val="0"/>
      <w:marTop w:val="0"/>
      <w:marBottom w:val="0"/>
      <w:divBdr>
        <w:top w:val="none" w:sz="0" w:space="0" w:color="auto"/>
        <w:left w:val="none" w:sz="0" w:space="0" w:color="auto"/>
        <w:bottom w:val="none" w:sz="0" w:space="0" w:color="auto"/>
        <w:right w:val="none" w:sz="0" w:space="0" w:color="auto"/>
      </w:divBdr>
    </w:div>
    <w:div w:id="608239994">
      <w:bodyDiv w:val="1"/>
      <w:marLeft w:val="0"/>
      <w:marRight w:val="0"/>
      <w:marTop w:val="0"/>
      <w:marBottom w:val="0"/>
      <w:divBdr>
        <w:top w:val="none" w:sz="0" w:space="0" w:color="auto"/>
        <w:left w:val="none" w:sz="0" w:space="0" w:color="auto"/>
        <w:bottom w:val="none" w:sz="0" w:space="0" w:color="auto"/>
        <w:right w:val="none" w:sz="0" w:space="0" w:color="auto"/>
      </w:divBdr>
    </w:div>
    <w:div w:id="608240005">
      <w:bodyDiv w:val="1"/>
      <w:marLeft w:val="0"/>
      <w:marRight w:val="0"/>
      <w:marTop w:val="0"/>
      <w:marBottom w:val="0"/>
      <w:divBdr>
        <w:top w:val="none" w:sz="0" w:space="0" w:color="auto"/>
        <w:left w:val="none" w:sz="0" w:space="0" w:color="auto"/>
        <w:bottom w:val="none" w:sz="0" w:space="0" w:color="auto"/>
        <w:right w:val="none" w:sz="0" w:space="0" w:color="auto"/>
      </w:divBdr>
    </w:div>
    <w:div w:id="608240733">
      <w:bodyDiv w:val="1"/>
      <w:marLeft w:val="0"/>
      <w:marRight w:val="0"/>
      <w:marTop w:val="0"/>
      <w:marBottom w:val="0"/>
      <w:divBdr>
        <w:top w:val="none" w:sz="0" w:space="0" w:color="auto"/>
        <w:left w:val="none" w:sz="0" w:space="0" w:color="auto"/>
        <w:bottom w:val="none" w:sz="0" w:space="0" w:color="auto"/>
        <w:right w:val="none" w:sz="0" w:space="0" w:color="auto"/>
      </w:divBdr>
    </w:div>
    <w:div w:id="608241754">
      <w:bodyDiv w:val="1"/>
      <w:marLeft w:val="0"/>
      <w:marRight w:val="0"/>
      <w:marTop w:val="0"/>
      <w:marBottom w:val="0"/>
      <w:divBdr>
        <w:top w:val="none" w:sz="0" w:space="0" w:color="auto"/>
        <w:left w:val="none" w:sz="0" w:space="0" w:color="auto"/>
        <w:bottom w:val="none" w:sz="0" w:space="0" w:color="auto"/>
        <w:right w:val="none" w:sz="0" w:space="0" w:color="auto"/>
      </w:divBdr>
    </w:div>
    <w:div w:id="608242143">
      <w:bodyDiv w:val="1"/>
      <w:marLeft w:val="0"/>
      <w:marRight w:val="0"/>
      <w:marTop w:val="0"/>
      <w:marBottom w:val="0"/>
      <w:divBdr>
        <w:top w:val="none" w:sz="0" w:space="0" w:color="auto"/>
        <w:left w:val="none" w:sz="0" w:space="0" w:color="auto"/>
        <w:bottom w:val="none" w:sz="0" w:space="0" w:color="auto"/>
        <w:right w:val="none" w:sz="0" w:space="0" w:color="auto"/>
      </w:divBdr>
    </w:div>
    <w:div w:id="608244955">
      <w:bodyDiv w:val="1"/>
      <w:marLeft w:val="0"/>
      <w:marRight w:val="0"/>
      <w:marTop w:val="0"/>
      <w:marBottom w:val="0"/>
      <w:divBdr>
        <w:top w:val="none" w:sz="0" w:space="0" w:color="auto"/>
        <w:left w:val="none" w:sz="0" w:space="0" w:color="auto"/>
        <w:bottom w:val="none" w:sz="0" w:space="0" w:color="auto"/>
        <w:right w:val="none" w:sz="0" w:space="0" w:color="auto"/>
      </w:divBdr>
    </w:div>
    <w:div w:id="608271362">
      <w:bodyDiv w:val="1"/>
      <w:marLeft w:val="0"/>
      <w:marRight w:val="0"/>
      <w:marTop w:val="0"/>
      <w:marBottom w:val="0"/>
      <w:divBdr>
        <w:top w:val="none" w:sz="0" w:space="0" w:color="auto"/>
        <w:left w:val="none" w:sz="0" w:space="0" w:color="auto"/>
        <w:bottom w:val="none" w:sz="0" w:space="0" w:color="auto"/>
        <w:right w:val="none" w:sz="0" w:space="0" w:color="auto"/>
      </w:divBdr>
    </w:div>
    <w:div w:id="608315935">
      <w:bodyDiv w:val="1"/>
      <w:marLeft w:val="0"/>
      <w:marRight w:val="0"/>
      <w:marTop w:val="0"/>
      <w:marBottom w:val="0"/>
      <w:divBdr>
        <w:top w:val="none" w:sz="0" w:space="0" w:color="auto"/>
        <w:left w:val="none" w:sz="0" w:space="0" w:color="auto"/>
        <w:bottom w:val="none" w:sz="0" w:space="0" w:color="auto"/>
        <w:right w:val="none" w:sz="0" w:space="0" w:color="auto"/>
      </w:divBdr>
    </w:div>
    <w:div w:id="608317301">
      <w:bodyDiv w:val="1"/>
      <w:marLeft w:val="0"/>
      <w:marRight w:val="0"/>
      <w:marTop w:val="0"/>
      <w:marBottom w:val="0"/>
      <w:divBdr>
        <w:top w:val="none" w:sz="0" w:space="0" w:color="auto"/>
        <w:left w:val="none" w:sz="0" w:space="0" w:color="auto"/>
        <w:bottom w:val="none" w:sz="0" w:space="0" w:color="auto"/>
        <w:right w:val="none" w:sz="0" w:space="0" w:color="auto"/>
      </w:divBdr>
    </w:div>
    <w:div w:id="608318649">
      <w:bodyDiv w:val="1"/>
      <w:marLeft w:val="0"/>
      <w:marRight w:val="0"/>
      <w:marTop w:val="0"/>
      <w:marBottom w:val="0"/>
      <w:divBdr>
        <w:top w:val="none" w:sz="0" w:space="0" w:color="auto"/>
        <w:left w:val="none" w:sz="0" w:space="0" w:color="auto"/>
        <w:bottom w:val="none" w:sz="0" w:space="0" w:color="auto"/>
        <w:right w:val="none" w:sz="0" w:space="0" w:color="auto"/>
      </w:divBdr>
    </w:div>
    <w:div w:id="608319876">
      <w:bodyDiv w:val="1"/>
      <w:marLeft w:val="0"/>
      <w:marRight w:val="0"/>
      <w:marTop w:val="0"/>
      <w:marBottom w:val="0"/>
      <w:divBdr>
        <w:top w:val="none" w:sz="0" w:space="0" w:color="auto"/>
        <w:left w:val="none" w:sz="0" w:space="0" w:color="auto"/>
        <w:bottom w:val="none" w:sz="0" w:space="0" w:color="auto"/>
        <w:right w:val="none" w:sz="0" w:space="0" w:color="auto"/>
      </w:divBdr>
    </w:div>
    <w:div w:id="608322043">
      <w:bodyDiv w:val="1"/>
      <w:marLeft w:val="0"/>
      <w:marRight w:val="0"/>
      <w:marTop w:val="0"/>
      <w:marBottom w:val="0"/>
      <w:divBdr>
        <w:top w:val="none" w:sz="0" w:space="0" w:color="auto"/>
        <w:left w:val="none" w:sz="0" w:space="0" w:color="auto"/>
        <w:bottom w:val="none" w:sz="0" w:space="0" w:color="auto"/>
        <w:right w:val="none" w:sz="0" w:space="0" w:color="auto"/>
      </w:divBdr>
    </w:div>
    <w:div w:id="608388755">
      <w:bodyDiv w:val="1"/>
      <w:marLeft w:val="0"/>
      <w:marRight w:val="0"/>
      <w:marTop w:val="0"/>
      <w:marBottom w:val="0"/>
      <w:divBdr>
        <w:top w:val="none" w:sz="0" w:space="0" w:color="auto"/>
        <w:left w:val="none" w:sz="0" w:space="0" w:color="auto"/>
        <w:bottom w:val="none" w:sz="0" w:space="0" w:color="auto"/>
        <w:right w:val="none" w:sz="0" w:space="0" w:color="auto"/>
      </w:divBdr>
    </w:div>
    <w:div w:id="608388829">
      <w:bodyDiv w:val="1"/>
      <w:marLeft w:val="0"/>
      <w:marRight w:val="0"/>
      <w:marTop w:val="0"/>
      <w:marBottom w:val="0"/>
      <w:divBdr>
        <w:top w:val="none" w:sz="0" w:space="0" w:color="auto"/>
        <w:left w:val="none" w:sz="0" w:space="0" w:color="auto"/>
        <w:bottom w:val="none" w:sz="0" w:space="0" w:color="auto"/>
        <w:right w:val="none" w:sz="0" w:space="0" w:color="auto"/>
      </w:divBdr>
    </w:div>
    <w:div w:id="608394486">
      <w:bodyDiv w:val="1"/>
      <w:marLeft w:val="0"/>
      <w:marRight w:val="0"/>
      <w:marTop w:val="0"/>
      <w:marBottom w:val="0"/>
      <w:divBdr>
        <w:top w:val="none" w:sz="0" w:space="0" w:color="auto"/>
        <w:left w:val="none" w:sz="0" w:space="0" w:color="auto"/>
        <w:bottom w:val="none" w:sz="0" w:space="0" w:color="auto"/>
        <w:right w:val="none" w:sz="0" w:space="0" w:color="auto"/>
      </w:divBdr>
    </w:div>
    <w:div w:id="608395350">
      <w:bodyDiv w:val="1"/>
      <w:marLeft w:val="0"/>
      <w:marRight w:val="0"/>
      <w:marTop w:val="0"/>
      <w:marBottom w:val="0"/>
      <w:divBdr>
        <w:top w:val="none" w:sz="0" w:space="0" w:color="auto"/>
        <w:left w:val="none" w:sz="0" w:space="0" w:color="auto"/>
        <w:bottom w:val="none" w:sz="0" w:space="0" w:color="auto"/>
        <w:right w:val="none" w:sz="0" w:space="0" w:color="auto"/>
      </w:divBdr>
    </w:div>
    <w:div w:id="608395883">
      <w:bodyDiv w:val="1"/>
      <w:marLeft w:val="0"/>
      <w:marRight w:val="0"/>
      <w:marTop w:val="0"/>
      <w:marBottom w:val="0"/>
      <w:divBdr>
        <w:top w:val="none" w:sz="0" w:space="0" w:color="auto"/>
        <w:left w:val="none" w:sz="0" w:space="0" w:color="auto"/>
        <w:bottom w:val="none" w:sz="0" w:space="0" w:color="auto"/>
        <w:right w:val="none" w:sz="0" w:space="0" w:color="auto"/>
      </w:divBdr>
    </w:div>
    <w:div w:id="608437241">
      <w:bodyDiv w:val="1"/>
      <w:marLeft w:val="0"/>
      <w:marRight w:val="0"/>
      <w:marTop w:val="0"/>
      <w:marBottom w:val="0"/>
      <w:divBdr>
        <w:top w:val="none" w:sz="0" w:space="0" w:color="auto"/>
        <w:left w:val="none" w:sz="0" w:space="0" w:color="auto"/>
        <w:bottom w:val="none" w:sz="0" w:space="0" w:color="auto"/>
        <w:right w:val="none" w:sz="0" w:space="0" w:color="auto"/>
      </w:divBdr>
    </w:div>
    <w:div w:id="608437719">
      <w:bodyDiv w:val="1"/>
      <w:marLeft w:val="0"/>
      <w:marRight w:val="0"/>
      <w:marTop w:val="0"/>
      <w:marBottom w:val="0"/>
      <w:divBdr>
        <w:top w:val="none" w:sz="0" w:space="0" w:color="auto"/>
        <w:left w:val="none" w:sz="0" w:space="0" w:color="auto"/>
        <w:bottom w:val="none" w:sz="0" w:space="0" w:color="auto"/>
        <w:right w:val="none" w:sz="0" w:space="0" w:color="auto"/>
      </w:divBdr>
    </w:div>
    <w:div w:id="608440081">
      <w:bodyDiv w:val="1"/>
      <w:marLeft w:val="0"/>
      <w:marRight w:val="0"/>
      <w:marTop w:val="0"/>
      <w:marBottom w:val="0"/>
      <w:divBdr>
        <w:top w:val="none" w:sz="0" w:space="0" w:color="auto"/>
        <w:left w:val="none" w:sz="0" w:space="0" w:color="auto"/>
        <w:bottom w:val="none" w:sz="0" w:space="0" w:color="auto"/>
        <w:right w:val="none" w:sz="0" w:space="0" w:color="auto"/>
      </w:divBdr>
    </w:div>
    <w:div w:id="608464777">
      <w:bodyDiv w:val="1"/>
      <w:marLeft w:val="0"/>
      <w:marRight w:val="0"/>
      <w:marTop w:val="0"/>
      <w:marBottom w:val="0"/>
      <w:divBdr>
        <w:top w:val="none" w:sz="0" w:space="0" w:color="auto"/>
        <w:left w:val="none" w:sz="0" w:space="0" w:color="auto"/>
        <w:bottom w:val="none" w:sz="0" w:space="0" w:color="auto"/>
        <w:right w:val="none" w:sz="0" w:space="0" w:color="auto"/>
      </w:divBdr>
    </w:div>
    <w:div w:id="608466097">
      <w:bodyDiv w:val="1"/>
      <w:marLeft w:val="0"/>
      <w:marRight w:val="0"/>
      <w:marTop w:val="0"/>
      <w:marBottom w:val="0"/>
      <w:divBdr>
        <w:top w:val="none" w:sz="0" w:space="0" w:color="auto"/>
        <w:left w:val="none" w:sz="0" w:space="0" w:color="auto"/>
        <w:bottom w:val="none" w:sz="0" w:space="0" w:color="auto"/>
        <w:right w:val="none" w:sz="0" w:space="0" w:color="auto"/>
      </w:divBdr>
    </w:div>
    <w:div w:id="608468729">
      <w:bodyDiv w:val="1"/>
      <w:marLeft w:val="0"/>
      <w:marRight w:val="0"/>
      <w:marTop w:val="0"/>
      <w:marBottom w:val="0"/>
      <w:divBdr>
        <w:top w:val="none" w:sz="0" w:space="0" w:color="auto"/>
        <w:left w:val="none" w:sz="0" w:space="0" w:color="auto"/>
        <w:bottom w:val="none" w:sz="0" w:space="0" w:color="auto"/>
        <w:right w:val="none" w:sz="0" w:space="0" w:color="auto"/>
      </w:divBdr>
    </w:div>
    <w:div w:id="608506415">
      <w:bodyDiv w:val="1"/>
      <w:marLeft w:val="0"/>
      <w:marRight w:val="0"/>
      <w:marTop w:val="0"/>
      <w:marBottom w:val="0"/>
      <w:divBdr>
        <w:top w:val="none" w:sz="0" w:space="0" w:color="auto"/>
        <w:left w:val="none" w:sz="0" w:space="0" w:color="auto"/>
        <w:bottom w:val="none" w:sz="0" w:space="0" w:color="auto"/>
        <w:right w:val="none" w:sz="0" w:space="0" w:color="auto"/>
      </w:divBdr>
    </w:div>
    <w:div w:id="608507708">
      <w:bodyDiv w:val="1"/>
      <w:marLeft w:val="0"/>
      <w:marRight w:val="0"/>
      <w:marTop w:val="0"/>
      <w:marBottom w:val="0"/>
      <w:divBdr>
        <w:top w:val="none" w:sz="0" w:space="0" w:color="auto"/>
        <w:left w:val="none" w:sz="0" w:space="0" w:color="auto"/>
        <w:bottom w:val="none" w:sz="0" w:space="0" w:color="auto"/>
        <w:right w:val="none" w:sz="0" w:space="0" w:color="auto"/>
      </w:divBdr>
    </w:div>
    <w:div w:id="608508131">
      <w:bodyDiv w:val="1"/>
      <w:marLeft w:val="0"/>
      <w:marRight w:val="0"/>
      <w:marTop w:val="0"/>
      <w:marBottom w:val="0"/>
      <w:divBdr>
        <w:top w:val="none" w:sz="0" w:space="0" w:color="auto"/>
        <w:left w:val="none" w:sz="0" w:space="0" w:color="auto"/>
        <w:bottom w:val="none" w:sz="0" w:space="0" w:color="auto"/>
        <w:right w:val="none" w:sz="0" w:space="0" w:color="auto"/>
      </w:divBdr>
    </w:div>
    <w:div w:id="608508456">
      <w:bodyDiv w:val="1"/>
      <w:marLeft w:val="0"/>
      <w:marRight w:val="0"/>
      <w:marTop w:val="0"/>
      <w:marBottom w:val="0"/>
      <w:divBdr>
        <w:top w:val="none" w:sz="0" w:space="0" w:color="auto"/>
        <w:left w:val="none" w:sz="0" w:space="0" w:color="auto"/>
        <w:bottom w:val="none" w:sz="0" w:space="0" w:color="auto"/>
        <w:right w:val="none" w:sz="0" w:space="0" w:color="auto"/>
      </w:divBdr>
    </w:div>
    <w:div w:id="608508610">
      <w:bodyDiv w:val="1"/>
      <w:marLeft w:val="0"/>
      <w:marRight w:val="0"/>
      <w:marTop w:val="0"/>
      <w:marBottom w:val="0"/>
      <w:divBdr>
        <w:top w:val="none" w:sz="0" w:space="0" w:color="auto"/>
        <w:left w:val="none" w:sz="0" w:space="0" w:color="auto"/>
        <w:bottom w:val="none" w:sz="0" w:space="0" w:color="auto"/>
        <w:right w:val="none" w:sz="0" w:space="0" w:color="auto"/>
      </w:divBdr>
    </w:div>
    <w:div w:id="608511458">
      <w:bodyDiv w:val="1"/>
      <w:marLeft w:val="0"/>
      <w:marRight w:val="0"/>
      <w:marTop w:val="0"/>
      <w:marBottom w:val="0"/>
      <w:divBdr>
        <w:top w:val="none" w:sz="0" w:space="0" w:color="auto"/>
        <w:left w:val="none" w:sz="0" w:space="0" w:color="auto"/>
        <w:bottom w:val="none" w:sz="0" w:space="0" w:color="auto"/>
        <w:right w:val="none" w:sz="0" w:space="0" w:color="auto"/>
      </w:divBdr>
    </w:div>
    <w:div w:id="608514306">
      <w:bodyDiv w:val="1"/>
      <w:marLeft w:val="0"/>
      <w:marRight w:val="0"/>
      <w:marTop w:val="0"/>
      <w:marBottom w:val="0"/>
      <w:divBdr>
        <w:top w:val="none" w:sz="0" w:space="0" w:color="auto"/>
        <w:left w:val="none" w:sz="0" w:space="0" w:color="auto"/>
        <w:bottom w:val="none" w:sz="0" w:space="0" w:color="auto"/>
        <w:right w:val="none" w:sz="0" w:space="0" w:color="auto"/>
      </w:divBdr>
    </w:div>
    <w:div w:id="608699707">
      <w:bodyDiv w:val="1"/>
      <w:marLeft w:val="0"/>
      <w:marRight w:val="0"/>
      <w:marTop w:val="0"/>
      <w:marBottom w:val="0"/>
      <w:divBdr>
        <w:top w:val="none" w:sz="0" w:space="0" w:color="auto"/>
        <w:left w:val="none" w:sz="0" w:space="0" w:color="auto"/>
        <w:bottom w:val="none" w:sz="0" w:space="0" w:color="auto"/>
        <w:right w:val="none" w:sz="0" w:space="0" w:color="auto"/>
      </w:divBdr>
    </w:div>
    <w:div w:id="608700287">
      <w:bodyDiv w:val="1"/>
      <w:marLeft w:val="0"/>
      <w:marRight w:val="0"/>
      <w:marTop w:val="0"/>
      <w:marBottom w:val="0"/>
      <w:divBdr>
        <w:top w:val="none" w:sz="0" w:space="0" w:color="auto"/>
        <w:left w:val="none" w:sz="0" w:space="0" w:color="auto"/>
        <w:bottom w:val="none" w:sz="0" w:space="0" w:color="auto"/>
        <w:right w:val="none" w:sz="0" w:space="0" w:color="auto"/>
      </w:divBdr>
    </w:div>
    <w:div w:id="608704653">
      <w:bodyDiv w:val="1"/>
      <w:marLeft w:val="0"/>
      <w:marRight w:val="0"/>
      <w:marTop w:val="0"/>
      <w:marBottom w:val="0"/>
      <w:divBdr>
        <w:top w:val="none" w:sz="0" w:space="0" w:color="auto"/>
        <w:left w:val="none" w:sz="0" w:space="0" w:color="auto"/>
        <w:bottom w:val="none" w:sz="0" w:space="0" w:color="auto"/>
        <w:right w:val="none" w:sz="0" w:space="0" w:color="auto"/>
      </w:divBdr>
    </w:div>
    <w:div w:id="608704772">
      <w:bodyDiv w:val="1"/>
      <w:marLeft w:val="0"/>
      <w:marRight w:val="0"/>
      <w:marTop w:val="0"/>
      <w:marBottom w:val="0"/>
      <w:divBdr>
        <w:top w:val="none" w:sz="0" w:space="0" w:color="auto"/>
        <w:left w:val="none" w:sz="0" w:space="0" w:color="auto"/>
        <w:bottom w:val="none" w:sz="0" w:space="0" w:color="auto"/>
        <w:right w:val="none" w:sz="0" w:space="0" w:color="auto"/>
      </w:divBdr>
    </w:div>
    <w:div w:id="608704887">
      <w:bodyDiv w:val="1"/>
      <w:marLeft w:val="0"/>
      <w:marRight w:val="0"/>
      <w:marTop w:val="0"/>
      <w:marBottom w:val="0"/>
      <w:divBdr>
        <w:top w:val="none" w:sz="0" w:space="0" w:color="auto"/>
        <w:left w:val="none" w:sz="0" w:space="0" w:color="auto"/>
        <w:bottom w:val="none" w:sz="0" w:space="0" w:color="auto"/>
        <w:right w:val="none" w:sz="0" w:space="0" w:color="auto"/>
      </w:divBdr>
    </w:div>
    <w:div w:id="608704910">
      <w:bodyDiv w:val="1"/>
      <w:marLeft w:val="0"/>
      <w:marRight w:val="0"/>
      <w:marTop w:val="0"/>
      <w:marBottom w:val="0"/>
      <w:divBdr>
        <w:top w:val="none" w:sz="0" w:space="0" w:color="auto"/>
        <w:left w:val="none" w:sz="0" w:space="0" w:color="auto"/>
        <w:bottom w:val="none" w:sz="0" w:space="0" w:color="auto"/>
        <w:right w:val="none" w:sz="0" w:space="0" w:color="auto"/>
      </w:divBdr>
    </w:div>
    <w:div w:id="608707774">
      <w:bodyDiv w:val="1"/>
      <w:marLeft w:val="0"/>
      <w:marRight w:val="0"/>
      <w:marTop w:val="0"/>
      <w:marBottom w:val="0"/>
      <w:divBdr>
        <w:top w:val="none" w:sz="0" w:space="0" w:color="auto"/>
        <w:left w:val="none" w:sz="0" w:space="0" w:color="auto"/>
        <w:bottom w:val="none" w:sz="0" w:space="0" w:color="auto"/>
        <w:right w:val="none" w:sz="0" w:space="0" w:color="auto"/>
      </w:divBdr>
    </w:div>
    <w:div w:id="608778966">
      <w:bodyDiv w:val="1"/>
      <w:marLeft w:val="0"/>
      <w:marRight w:val="0"/>
      <w:marTop w:val="0"/>
      <w:marBottom w:val="0"/>
      <w:divBdr>
        <w:top w:val="none" w:sz="0" w:space="0" w:color="auto"/>
        <w:left w:val="none" w:sz="0" w:space="0" w:color="auto"/>
        <w:bottom w:val="none" w:sz="0" w:space="0" w:color="auto"/>
        <w:right w:val="none" w:sz="0" w:space="0" w:color="auto"/>
      </w:divBdr>
    </w:div>
    <w:div w:id="608784195">
      <w:bodyDiv w:val="1"/>
      <w:marLeft w:val="0"/>
      <w:marRight w:val="0"/>
      <w:marTop w:val="0"/>
      <w:marBottom w:val="0"/>
      <w:divBdr>
        <w:top w:val="none" w:sz="0" w:space="0" w:color="auto"/>
        <w:left w:val="none" w:sz="0" w:space="0" w:color="auto"/>
        <w:bottom w:val="none" w:sz="0" w:space="0" w:color="auto"/>
        <w:right w:val="none" w:sz="0" w:space="0" w:color="auto"/>
      </w:divBdr>
    </w:div>
    <w:div w:id="608854841">
      <w:bodyDiv w:val="1"/>
      <w:marLeft w:val="0"/>
      <w:marRight w:val="0"/>
      <w:marTop w:val="0"/>
      <w:marBottom w:val="0"/>
      <w:divBdr>
        <w:top w:val="none" w:sz="0" w:space="0" w:color="auto"/>
        <w:left w:val="none" w:sz="0" w:space="0" w:color="auto"/>
        <w:bottom w:val="none" w:sz="0" w:space="0" w:color="auto"/>
        <w:right w:val="none" w:sz="0" w:space="0" w:color="auto"/>
      </w:divBdr>
    </w:div>
    <w:div w:id="608859801">
      <w:bodyDiv w:val="1"/>
      <w:marLeft w:val="0"/>
      <w:marRight w:val="0"/>
      <w:marTop w:val="0"/>
      <w:marBottom w:val="0"/>
      <w:divBdr>
        <w:top w:val="none" w:sz="0" w:space="0" w:color="auto"/>
        <w:left w:val="none" w:sz="0" w:space="0" w:color="auto"/>
        <w:bottom w:val="none" w:sz="0" w:space="0" w:color="auto"/>
        <w:right w:val="none" w:sz="0" w:space="0" w:color="auto"/>
      </w:divBdr>
    </w:div>
    <w:div w:id="608896984">
      <w:bodyDiv w:val="1"/>
      <w:marLeft w:val="0"/>
      <w:marRight w:val="0"/>
      <w:marTop w:val="0"/>
      <w:marBottom w:val="0"/>
      <w:divBdr>
        <w:top w:val="none" w:sz="0" w:space="0" w:color="auto"/>
        <w:left w:val="none" w:sz="0" w:space="0" w:color="auto"/>
        <w:bottom w:val="none" w:sz="0" w:space="0" w:color="auto"/>
        <w:right w:val="none" w:sz="0" w:space="0" w:color="auto"/>
      </w:divBdr>
    </w:div>
    <w:div w:id="608901739">
      <w:bodyDiv w:val="1"/>
      <w:marLeft w:val="0"/>
      <w:marRight w:val="0"/>
      <w:marTop w:val="0"/>
      <w:marBottom w:val="0"/>
      <w:divBdr>
        <w:top w:val="none" w:sz="0" w:space="0" w:color="auto"/>
        <w:left w:val="none" w:sz="0" w:space="0" w:color="auto"/>
        <w:bottom w:val="none" w:sz="0" w:space="0" w:color="auto"/>
        <w:right w:val="none" w:sz="0" w:space="0" w:color="auto"/>
      </w:divBdr>
    </w:div>
    <w:div w:id="608926659">
      <w:bodyDiv w:val="1"/>
      <w:marLeft w:val="0"/>
      <w:marRight w:val="0"/>
      <w:marTop w:val="0"/>
      <w:marBottom w:val="0"/>
      <w:divBdr>
        <w:top w:val="none" w:sz="0" w:space="0" w:color="auto"/>
        <w:left w:val="none" w:sz="0" w:space="0" w:color="auto"/>
        <w:bottom w:val="none" w:sz="0" w:space="0" w:color="auto"/>
        <w:right w:val="none" w:sz="0" w:space="0" w:color="auto"/>
      </w:divBdr>
    </w:div>
    <w:div w:id="608970527">
      <w:bodyDiv w:val="1"/>
      <w:marLeft w:val="0"/>
      <w:marRight w:val="0"/>
      <w:marTop w:val="0"/>
      <w:marBottom w:val="0"/>
      <w:divBdr>
        <w:top w:val="none" w:sz="0" w:space="0" w:color="auto"/>
        <w:left w:val="none" w:sz="0" w:space="0" w:color="auto"/>
        <w:bottom w:val="none" w:sz="0" w:space="0" w:color="auto"/>
        <w:right w:val="none" w:sz="0" w:space="0" w:color="auto"/>
      </w:divBdr>
    </w:div>
    <w:div w:id="608973216">
      <w:bodyDiv w:val="1"/>
      <w:marLeft w:val="0"/>
      <w:marRight w:val="0"/>
      <w:marTop w:val="0"/>
      <w:marBottom w:val="0"/>
      <w:divBdr>
        <w:top w:val="none" w:sz="0" w:space="0" w:color="auto"/>
        <w:left w:val="none" w:sz="0" w:space="0" w:color="auto"/>
        <w:bottom w:val="none" w:sz="0" w:space="0" w:color="auto"/>
        <w:right w:val="none" w:sz="0" w:space="0" w:color="auto"/>
      </w:divBdr>
    </w:div>
    <w:div w:id="608974360">
      <w:bodyDiv w:val="1"/>
      <w:marLeft w:val="0"/>
      <w:marRight w:val="0"/>
      <w:marTop w:val="0"/>
      <w:marBottom w:val="0"/>
      <w:divBdr>
        <w:top w:val="none" w:sz="0" w:space="0" w:color="auto"/>
        <w:left w:val="none" w:sz="0" w:space="0" w:color="auto"/>
        <w:bottom w:val="none" w:sz="0" w:space="0" w:color="auto"/>
        <w:right w:val="none" w:sz="0" w:space="0" w:color="auto"/>
      </w:divBdr>
    </w:div>
    <w:div w:id="609043744">
      <w:bodyDiv w:val="1"/>
      <w:marLeft w:val="0"/>
      <w:marRight w:val="0"/>
      <w:marTop w:val="0"/>
      <w:marBottom w:val="0"/>
      <w:divBdr>
        <w:top w:val="none" w:sz="0" w:space="0" w:color="auto"/>
        <w:left w:val="none" w:sz="0" w:space="0" w:color="auto"/>
        <w:bottom w:val="none" w:sz="0" w:space="0" w:color="auto"/>
        <w:right w:val="none" w:sz="0" w:space="0" w:color="auto"/>
      </w:divBdr>
    </w:div>
    <w:div w:id="609045461">
      <w:bodyDiv w:val="1"/>
      <w:marLeft w:val="0"/>
      <w:marRight w:val="0"/>
      <w:marTop w:val="0"/>
      <w:marBottom w:val="0"/>
      <w:divBdr>
        <w:top w:val="none" w:sz="0" w:space="0" w:color="auto"/>
        <w:left w:val="none" w:sz="0" w:space="0" w:color="auto"/>
        <w:bottom w:val="none" w:sz="0" w:space="0" w:color="auto"/>
        <w:right w:val="none" w:sz="0" w:space="0" w:color="auto"/>
      </w:divBdr>
    </w:div>
    <w:div w:id="609045515">
      <w:bodyDiv w:val="1"/>
      <w:marLeft w:val="0"/>
      <w:marRight w:val="0"/>
      <w:marTop w:val="0"/>
      <w:marBottom w:val="0"/>
      <w:divBdr>
        <w:top w:val="none" w:sz="0" w:space="0" w:color="auto"/>
        <w:left w:val="none" w:sz="0" w:space="0" w:color="auto"/>
        <w:bottom w:val="none" w:sz="0" w:space="0" w:color="auto"/>
        <w:right w:val="none" w:sz="0" w:space="0" w:color="auto"/>
      </w:divBdr>
    </w:div>
    <w:div w:id="609046521">
      <w:bodyDiv w:val="1"/>
      <w:marLeft w:val="0"/>
      <w:marRight w:val="0"/>
      <w:marTop w:val="0"/>
      <w:marBottom w:val="0"/>
      <w:divBdr>
        <w:top w:val="none" w:sz="0" w:space="0" w:color="auto"/>
        <w:left w:val="none" w:sz="0" w:space="0" w:color="auto"/>
        <w:bottom w:val="none" w:sz="0" w:space="0" w:color="auto"/>
        <w:right w:val="none" w:sz="0" w:space="0" w:color="auto"/>
      </w:divBdr>
    </w:div>
    <w:div w:id="609047217">
      <w:bodyDiv w:val="1"/>
      <w:marLeft w:val="0"/>
      <w:marRight w:val="0"/>
      <w:marTop w:val="0"/>
      <w:marBottom w:val="0"/>
      <w:divBdr>
        <w:top w:val="none" w:sz="0" w:space="0" w:color="auto"/>
        <w:left w:val="none" w:sz="0" w:space="0" w:color="auto"/>
        <w:bottom w:val="none" w:sz="0" w:space="0" w:color="auto"/>
        <w:right w:val="none" w:sz="0" w:space="0" w:color="auto"/>
      </w:divBdr>
    </w:div>
    <w:div w:id="609047520">
      <w:bodyDiv w:val="1"/>
      <w:marLeft w:val="0"/>
      <w:marRight w:val="0"/>
      <w:marTop w:val="0"/>
      <w:marBottom w:val="0"/>
      <w:divBdr>
        <w:top w:val="none" w:sz="0" w:space="0" w:color="auto"/>
        <w:left w:val="none" w:sz="0" w:space="0" w:color="auto"/>
        <w:bottom w:val="none" w:sz="0" w:space="0" w:color="auto"/>
        <w:right w:val="none" w:sz="0" w:space="0" w:color="auto"/>
      </w:divBdr>
    </w:div>
    <w:div w:id="609093846">
      <w:bodyDiv w:val="1"/>
      <w:marLeft w:val="0"/>
      <w:marRight w:val="0"/>
      <w:marTop w:val="0"/>
      <w:marBottom w:val="0"/>
      <w:divBdr>
        <w:top w:val="none" w:sz="0" w:space="0" w:color="auto"/>
        <w:left w:val="none" w:sz="0" w:space="0" w:color="auto"/>
        <w:bottom w:val="none" w:sz="0" w:space="0" w:color="auto"/>
        <w:right w:val="none" w:sz="0" w:space="0" w:color="auto"/>
      </w:divBdr>
    </w:div>
    <w:div w:id="609094493">
      <w:bodyDiv w:val="1"/>
      <w:marLeft w:val="0"/>
      <w:marRight w:val="0"/>
      <w:marTop w:val="0"/>
      <w:marBottom w:val="0"/>
      <w:divBdr>
        <w:top w:val="none" w:sz="0" w:space="0" w:color="auto"/>
        <w:left w:val="none" w:sz="0" w:space="0" w:color="auto"/>
        <w:bottom w:val="none" w:sz="0" w:space="0" w:color="auto"/>
        <w:right w:val="none" w:sz="0" w:space="0" w:color="auto"/>
      </w:divBdr>
    </w:div>
    <w:div w:id="609161570">
      <w:bodyDiv w:val="1"/>
      <w:marLeft w:val="0"/>
      <w:marRight w:val="0"/>
      <w:marTop w:val="0"/>
      <w:marBottom w:val="0"/>
      <w:divBdr>
        <w:top w:val="none" w:sz="0" w:space="0" w:color="auto"/>
        <w:left w:val="none" w:sz="0" w:space="0" w:color="auto"/>
        <w:bottom w:val="none" w:sz="0" w:space="0" w:color="auto"/>
        <w:right w:val="none" w:sz="0" w:space="0" w:color="auto"/>
      </w:divBdr>
    </w:div>
    <w:div w:id="609164212">
      <w:bodyDiv w:val="1"/>
      <w:marLeft w:val="0"/>
      <w:marRight w:val="0"/>
      <w:marTop w:val="0"/>
      <w:marBottom w:val="0"/>
      <w:divBdr>
        <w:top w:val="none" w:sz="0" w:space="0" w:color="auto"/>
        <w:left w:val="none" w:sz="0" w:space="0" w:color="auto"/>
        <w:bottom w:val="none" w:sz="0" w:space="0" w:color="auto"/>
        <w:right w:val="none" w:sz="0" w:space="0" w:color="auto"/>
      </w:divBdr>
    </w:div>
    <w:div w:id="609164351">
      <w:bodyDiv w:val="1"/>
      <w:marLeft w:val="0"/>
      <w:marRight w:val="0"/>
      <w:marTop w:val="0"/>
      <w:marBottom w:val="0"/>
      <w:divBdr>
        <w:top w:val="none" w:sz="0" w:space="0" w:color="auto"/>
        <w:left w:val="none" w:sz="0" w:space="0" w:color="auto"/>
        <w:bottom w:val="none" w:sz="0" w:space="0" w:color="auto"/>
        <w:right w:val="none" w:sz="0" w:space="0" w:color="auto"/>
      </w:divBdr>
    </w:div>
    <w:div w:id="609166350">
      <w:bodyDiv w:val="1"/>
      <w:marLeft w:val="0"/>
      <w:marRight w:val="0"/>
      <w:marTop w:val="0"/>
      <w:marBottom w:val="0"/>
      <w:divBdr>
        <w:top w:val="none" w:sz="0" w:space="0" w:color="auto"/>
        <w:left w:val="none" w:sz="0" w:space="0" w:color="auto"/>
        <w:bottom w:val="none" w:sz="0" w:space="0" w:color="auto"/>
        <w:right w:val="none" w:sz="0" w:space="0" w:color="auto"/>
      </w:divBdr>
    </w:div>
    <w:div w:id="609171178">
      <w:bodyDiv w:val="1"/>
      <w:marLeft w:val="0"/>
      <w:marRight w:val="0"/>
      <w:marTop w:val="0"/>
      <w:marBottom w:val="0"/>
      <w:divBdr>
        <w:top w:val="none" w:sz="0" w:space="0" w:color="auto"/>
        <w:left w:val="none" w:sz="0" w:space="0" w:color="auto"/>
        <w:bottom w:val="none" w:sz="0" w:space="0" w:color="auto"/>
        <w:right w:val="none" w:sz="0" w:space="0" w:color="auto"/>
      </w:divBdr>
    </w:div>
    <w:div w:id="609240766">
      <w:bodyDiv w:val="1"/>
      <w:marLeft w:val="0"/>
      <w:marRight w:val="0"/>
      <w:marTop w:val="0"/>
      <w:marBottom w:val="0"/>
      <w:divBdr>
        <w:top w:val="none" w:sz="0" w:space="0" w:color="auto"/>
        <w:left w:val="none" w:sz="0" w:space="0" w:color="auto"/>
        <w:bottom w:val="none" w:sz="0" w:space="0" w:color="auto"/>
        <w:right w:val="none" w:sz="0" w:space="0" w:color="auto"/>
      </w:divBdr>
    </w:div>
    <w:div w:id="609244023">
      <w:bodyDiv w:val="1"/>
      <w:marLeft w:val="0"/>
      <w:marRight w:val="0"/>
      <w:marTop w:val="0"/>
      <w:marBottom w:val="0"/>
      <w:divBdr>
        <w:top w:val="none" w:sz="0" w:space="0" w:color="auto"/>
        <w:left w:val="none" w:sz="0" w:space="0" w:color="auto"/>
        <w:bottom w:val="none" w:sz="0" w:space="0" w:color="auto"/>
        <w:right w:val="none" w:sz="0" w:space="0" w:color="auto"/>
      </w:divBdr>
    </w:div>
    <w:div w:id="609244596">
      <w:bodyDiv w:val="1"/>
      <w:marLeft w:val="0"/>
      <w:marRight w:val="0"/>
      <w:marTop w:val="0"/>
      <w:marBottom w:val="0"/>
      <w:divBdr>
        <w:top w:val="none" w:sz="0" w:space="0" w:color="auto"/>
        <w:left w:val="none" w:sz="0" w:space="0" w:color="auto"/>
        <w:bottom w:val="none" w:sz="0" w:space="0" w:color="auto"/>
        <w:right w:val="none" w:sz="0" w:space="0" w:color="auto"/>
      </w:divBdr>
    </w:div>
    <w:div w:id="609245941">
      <w:bodyDiv w:val="1"/>
      <w:marLeft w:val="0"/>
      <w:marRight w:val="0"/>
      <w:marTop w:val="0"/>
      <w:marBottom w:val="0"/>
      <w:divBdr>
        <w:top w:val="none" w:sz="0" w:space="0" w:color="auto"/>
        <w:left w:val="none" w:sz="0" w:space="0" w:color="auto"/>
        <w:bottom w:val="none" w:sz="0" w:space="0" w:color="auto"/>
        <w:right w:val="none" w:sz="0" w:space="0" w:color="auto"/>
      </w:divBdr>
    </w:div>
    <w:div w:id="609314047">
      <w:bodyDiv w:val="1"/>
      <w:marLeft w:val="0"/>
      <w:marRight w:val="0"/>
      <w:marTop w:val="0"/>
      <w:marBottom w:val="0"/>
      <w:divBdr>
        <w:top w:val="none" w:sz="0" w:space="0" w:color="auto"/>
        <w:left w:val="none" w:sz="0" w:space="0" w:color="auto"/>
        <w:bottom w:val="none" w:sz="0" w:space="0" w:color="auto"/>
        <w:right w:val="none" w:sz="0" w:space="0" w:color="auto"/>
      </w:divBdr>
    </w:div>
    <w:div w:id="609317995">
      <w:bodyDiv w:val="1"/>
      <w:marLeft w:val="0"/>
      <w:marRight w:val="0"/>
      <w:marTop w:val="0"/>
      <w:marBottom w:val="0"/>
      <w:divBdr>
        <w:top w:val="none" w:sz="0" w:space="0" w:color="auto"/>
        <w:left w:val="none" w:sz="0" w:space="0" w:color="auto"/>
        <w:bottom w:val="none" w:sz="0" w:space="0" w:color="auto"/>
        <w:right w:val="none" w:sz="0" w:space="0" w:color="auto"/>
      </w:divBdr>
    </w:div>
    <w:div w:id="609354938">
      <w:bodyDiv w:val="1"/>
      <w:marLeft w:val="0"/>
      <w:marRight w:val="0"/>
      <w:marTop w:val="0"/>
      <w:marBottom w:val="0"/>
      <w:divBdr>
        <w:top w:val="none" w:sz="0" w:space="0" w:color="auto"/>
        <w:left w:val="none" w:sz="0" w:space="0" w:color="auto"/>
        <w:bottom w:val="none" w:sz="0" w:space="0" w:color="auto"/>
        <w:right w:val="none" w:sz="0" w:space="0" w:color="auto"/>
      </w:divBdr>
    </w:div>
    <w:div w:id="609355435">
      <w:bodyDiv w:val="1"/>
      <w:marLeft w:val="0"/>
      <w:marRight w:val="0"/>
      <w:marTop w:val="0"/>
      <w:marBottom w:val="0"/>
      <w:divBdr>
        <w:top w:val="none" w:sz="0" w:space="0" w:color="auto"/>
        <w:left w:val="none" w:sz="0" w:space="0" w:color="auto"/>
        <w:bottom w:val="none" w:sz="0" w:space="0" w:color="auto"/>
        <w:right w:val="none" w:sz="0" w:space="0" w:color="auto"/>
      </w:divBdr>
    </w:div>
    <w:div w:id="609358735">
      <w:bodyDiv w:val="1"/>
      <w:marLeft w:val="0"/>
      <w:marRight w:val="0"/>
      <w:marTop w:val="0"/>
      <w:marBottom w:val="0"/>
      <w:divBdr>
        <w:top w:val="none" w:sz="0" w:space="0" w:color="auto"/>
        <w:left w:val="none" w:sz="0" w:space="0" w:color="auto"/>
        <w:bottom w:val="none" w:sz="0" w:space="0" w:color="auto"/>
        <w:right w:val="none" w:sz="0" w:space="0" w:color="auto"/>
      </w:divBdr>
    </w:div>
    <w:div w:id="609438887">
      <w:bodyDiv w:val="1"/>
      <w:marLeft w:val="0"/>
      <w:marRight w:val="0"/>
      <w:marTop w:val="0"/>
      <w:marBottom w:val="0"/>
      <w:divBdr>
        <w:top w:val="none" w:sz="0" w:space="0" w:color="auto"/>
        <w:left w:val="none" w:sz="0" w:space="0" w:color="auto"/>
        <w:bottom w:val="none" w:sz="0" w:space="0" w:color="auto"/>
        <w:right w:val="none" w:sz="0" w:space="0" w:color="auto"/>
      </w:divBdr>
    </w:div>
    <w:div w:id="609506415">
      <w:bodyDiv w:val="1"/>
      <w:marLeft w:val="0"/>
      <w:marRight w:val="0"/>
      <w:marTop w:val="0"/>
      <w:marBottom w:val="0"/>
      <w:divBdr>
        <w:top w:val="none" w:sz="0" w:space="0" w:color="auto"/>
        <w:left w:val="none" w:sz="0" w:space="0" w:color="auto"/>
        <w:bottom w:val="none" w:sz="0" w:space="0" w:color="auto"/>
        <w:right w:val="none" w:sz="0" w:space="0" w:color="auto"/>
      </w:divBdr>
    </w:div>
    <w:div w:id="609581798">
      <w:bodyDiv w:val="1"/>
      <w:marLeft w:val="0"/>
      <w:marRight w:val="0"/>
      <w:marTop w:val="0"/>
      <w:marBottom w:val="0"/>
      <w:divBdr>
        <w:top w:val="none" w:sz="0" w:space="0" w:color="auto"/>
        <w:left w:val="none" w:sz="0" w:space="0" w:color="auto"/>
        <w:bottom w:val="none" w:sz="0" w:space="0" w:color="auto"/>
        <w:right w:val="none" w:sz="0" w:space="0" w:color="auto"/>
      </w:divBdr>
    </w:div>
    <w:div w:id="609582047">
      <w:bodyDiv w:val="1"/>
      <w:marLeft w:val="0"/>
      <w:marRight w:val="0"/>
      <w:marTop w:val="0"/>
      <w:marBottom w:val="0"/>
      <w:divBdr>
        <w:top w:val="none" w:sz="0" w:space="0" w:color="auto"/>
        <w:left w:val="none" w:sz="0" w:space="0" w:color="auto"/>
        <w:bottom w:val="none" w:sz="0" w:space="0" w:color="auto"/>
        <w:right w:val="none" w:sz="0" w:space="0" w:color="auto"/>
      </w:divBdr>
    </w:div>
    <w:div w:id="609582984">
      <w:bodyDiv w:val="1"/>
      <w:marLeft w:val="0"/>
      <w:marRight w:val="0"/>
      <w:marTop w:val="0"/>
      <w:marBottom w:val="0"/>
      <w:divBdr>
        <w:top w:val="none" w:sz="0" w:space="0" w:color="auto"/>
        <w:left w:val="none" w:sz="0" w:space="0" w:color="auto"/>
        <w:bottom w:val="none" w:sz="0" w:space="0" w:color="auto"/>
        <w:right w:val="none" w:sz="0" w:space="0" w:color="auto"/>
      </w:divBdr>
    </w:div>
    <w:div w:id="609623950">
      <w:bodyDiv w:val="1"/>
      <w:marLeft w:val="0"/>
      <w:marRight w:val="0"/>
      <w:marTop w:val="0"/>
      <w:marBottom w:val="0"/>
      <w:divBdr>
        <w:top w:val="none" w:sz="0" w:space="0" w:color="auto"/>
        <w:left w:val="none" w:sz="0" w:space="0" w:color="auto"/>
        <w:bottom w:val="none" w:sz="0" w:space="0" w:color="auto"/>
        <w:right w:val="none" w:sz="0" w:space="0" w:color="auto"/>
      </w:divBdr>
    </w:div>
    <w:div w:id="609625707">
      <w:bodyDiv w:val="1"/>
      <w:marLeft w:val="0"/>
      <w:marRight w:val="0"/>
      <w:marTop w:val="0"/>
      <w:marBottom w:val="0"/>
      <w:divBdr>
        <w:top w:val="none" w:sz="0" w:space="0" w:color="auto"/>
        <w:left w:val="none" w:sz="0" w:space="0" w:color="auto"/>
        <w:bottom w:val="none" w:sz="0" w:space="0" w:color="auto"/>
        <w:right w:val="none" w:sz="0" w:space="0" w:color="auto"/>
      </w:divBdr>
    </w:div>
    <w:div w:id="609626021">
      <w:bodyDiv w:val="1"/>
      <w:marLeft w:val="0"/>
      <w:marRight w:val="0"/>
      <w:marTop w:val="0"/>
      <w:marBottom w:val="0"/>
      <w:divBdr>
        <w:top w:val="none" w:sz="0" w:space="0" w:color="auto"/>
        <w:left w:val="none" w:sz="0" w:space="0" w:color="auto"/>
        <w:bottom w:val="none" w:sz="0" w:space="0" w:color="auto"/>
        <w:right w:val="none" w:sz="0" w:space="0" w:color="auto"/>
      </w:divBdr>
    </w:div>
    <w:div w:id="609626358">
      <w:bodyDiv w:val="1"/>
      <w:marLeft w:val="0"/>
      <w:marRight w:val="0"/>
      <w:marTop w:val="0"/>
      <w:marBottom w:val="0"/>
      <w:divBdr>
        <w:top w:val="none" w:sz="0" w:space="0" w:color="auto"/>
        <w:left w:val="none" w:sz="0" w:space="0" w:color="auto"/>
        <w:bottom w:val="none" w:sz="0" w:space="0" w:color="auto"/>
        <w:right w:val="none" w:sz="0" w:space="0" w:color="auto"/>
      </w:divBdr>
    </w:div>
    <w:div w:id="609627005">
      <w:bodyDiv w:val="1"/>
      <w:marLeft w:val="0"/>
      <w:marRight w:val="0"/>
      <w:marTop w:val="0"/>
      <w:marBottom w:val="0"/>
      <w:divBdr>
        <w:top w:val="none" w:sz="0" w:space="0" w:color="auto"/>
        <w:left w:val="none" w:sz="0" w:space="0" w:color="auto"/>
        <w:bottom w:val="none" w:sz="0" w:space="0" w:color="auto"/>
        <w:right w:val="none" w:sz="0" w:space="0" w:color="auto"/>
      </w:divBdr>
    </w:div>
    <w:div w:id="609631804">
      <w:bodyDiv w:val="1"/>
      <w:marLeft w:val="0"/>
      <w:marRight w:val="0"/>
      <w:marTop w:val="0"/>
      <w:marBottom w:val="0"/>
      <w:divBdr>
        <w:top w:val="none" w:sz="0" w:space="0" w:color="auto"/>
        <w:left w:val="none" w:sz="0" w:space="0" w:color="auto"/>
        <w:bottom w:val="none" w:sz="0" w:space="0" w:color="auto"/>
        <w:right w:val="none" w:sz="0" w:space="0" w:color="auto"/>
      </w:divBdr>
    </w:div>
    <w:div w:id="609701020">
      <w:bodyDiv w:val="1"/>
      <w:marLeft w:val="0"/>
      <w:marRight w:val="0"/>
      <w:marTop w:val="0"/>
      <w:marBottom w:val="0"/>
      <w:divBdr>
        <w:top w:val="none" w:sz="0" w:space="0" w:color="auto"/>
        <w:left w:val="none" w:sz="0" w:space="0" w:color="auto"/>
        <w:bottom w:val="none" w:sz="0" w:space="0" w:color="auto"/>
        <w:right w:val="none" w:sz="0" w:space="0" w:color="auto"/>
      </w:divBdr>
    </w:div>
    <w:div w:id="609702522">
      <w:bodyDiv w:val="1"/>
      <w:marLeft w:val="0"/>
      <w:marRight w:val="0"/>
      <w:marTop w:val="0"/>
      <w:marBottom w:val="0"/>
      <w:divBdr>
        <w:top w:val="none" w:sz="0" w:space="0" w:color="auto"/>
        <w:left w:val="none" w:sz="0" w:space="0" w:color="auto"/>
        <w:bottom w:val="none" w:sz="0" w:space="0" w:color="auto"/>
        <w:right w:val="none" w:sz="0" w:space="0" w:color="auto"/>
      </w:divBdr>
    </w:div>
    <w:div w:id="609749003">
      <w:bodyDiv w:val="1"/>
      <w:marLeft w:val="0"/>
      <w:marRight w:val="0"/>
      <w:marTop w:val="0"/>
      <w:marBottom w:val="0"/>
      <w:divBdr>
        <w:top w:val="none" w:sz="0" w:space="0" w:color="auto"/>
        <w:left w:val="none" w:sz="0" w:space="0" w:color="auto"/>
        <w:bottom w:val="none" w:sz="0" w:space="0" w:color="auto"/>
        <w:right w:val="none" w:sz="0" w:space="0" w:color="auto"/>
      </w:divBdr>
    </w:div>
    <w:div w:id="609750003">
      <w:bodyDiv w:val="1"/>
      <w:marLeft w:val="0"/>
      <w:marRight w:val="0"/>
      <w:marTop w:val="0"/>
      <w:marBottom w:val="0"/>
      <w:divBdr>
        <w:top w:val="none" w:sz="0" w:space="0" w:color="auto"/>
        <w:left w:val="none" w:sz="0" w:space="0" w:color="auto"/>
        <w:bottom w:val="none" w:sz="0" w:space="0" w:color="auto"/>
        <w:right w:val="none" w:sz="0" w:space="0" w:color="auto"/>
      </w:divBdr>
    </w:div>
    <w:div w:id="609750558">
      <w:bodyDiv w:val="1"/>
      <w:marLeft w:val="0"/>
      <w:marRight w:val="0"/>
      <w:marTop w:val="0"/>
      <w:marBottom w:val="0"/>
      <w:divBdr>
        <w:top w:val="none" w:sz="0" w:space="0" w:color="auto"/>
        <w:left w:val="none" w:sz="0" w:space="0" w:color="auto"/>
        <w:bottom w:val="none" w:sz="0" w:space="0" w:color="auto"/>
        <w:right w:val="none" w:sz="0" w:space="0" w:color="auto"/>
      </w:divBdr>
    </w:div>
    <w:div w:id="609774112">
      <w:bodyDiv w:val="1"/>
      <w:marLeft w:val="0"/>
      <w:marRight w:val="0"/>
      <w:marTop w:val="0"/>
      <w:marBottom w:val="0"/>
      <w:divBdr>
        <w:top w:val="none" w:sz="0" w:space="0" w:color="auto"/>
        <w:left w:val="none" w:sz="0" w:space="0" w:color="auto"/>
        <w:bottom w:val="none" w:sz="0" w:space="0" w:color="auto"/>
        <w:right w:val="none" w:sz="0" w:space="0" w:color="auto"/>
      </w:divBdr>
    </w:div>
    <w:div w:id="609817459">
      <w:bodyDiv w:val="1"/>
      <w:marLeft w:val="0"/>
      <w:marRight w:val="0"/>
      <w:marTop w:val="0"/>
      <w:marBottom w:val="0"/>
      <w:divBdr>
        <w:top w:val="none" w:sz="0" w:space="0" w:color="auto"/>
        <w:left w:val="none" w:sz="0" w:space="0" w:color="auto"/>
        <w:bottom w:val="none" w:sz="0" w:space="0" w:color="auto"/>
        <w:right w:val="none" w:sz="0" w:space="0" w:color="auto"/>
      </w:divBdr>
    </w:div>
    <w:div w:id="609824767">
      <w:bodyDiv w:val="1"/>
      <w:marLeft w:val="0"/>
      <w:marRight w:val="0"/>
      <w:marTop w:val="0"/>
      <w:marBottom w:val="0"/>
      <w:divBdr>
        <w:top w:val="none" w:sz="0" w:space="0" w:color="auto"/>
        <w:left w:val="none" w:sz="0" w:space="0" w:color="auto"/>
        <w:bottom w:val="none" w:sz="0" w:space="0" w:color="auto"/>
        <w:right w:val="none" w:sz="0" w:space="0" w:color="auto"/>
      </w:divBdr>
    </w:div>
    <w:div w:id="609826342">
      <w:bodyDiv w:val="1"/>
      <w:marLeft w:val="0"/>
      <w:marRight w:val="0"/>
      <w:marTop w:val="0"/>
      <w:marBottom w:val="0"/>
      <w:divBdr>
        <w:top w:val="none" w:sz="0" w:space="0" w:color="auto"/>
        <w:left w:val="none" w:sz="0" w:space="0" w:color="auto"/>
        <w:bottom w:val="none" w:sz="0" w:space="0" w:color="auto"/>
        <w:right w:val="none" w:sz="0" w:space="0" w:color="auto"/>
      </w:divBdr>
    </w:div>
    <w:div w:id="609892258">
      <w:bodyDiv w:val="1"/>
      <w:marLeft w:val="0"/>
      <w:marRight w:val="0"/>
      <w:marTop w:val="0"/>
      <w:marBottom w:val="0"/>
      <w:divBdr>
        <w:top w:val="none" w:sz="0" w:space="0" w:color="auto"/>
        <w:left w:val="none" w:sz="0" w:space="0" w:color="auto"/>
        <w:bottom w:val="none" w:sz="0" w:space="0" w:color="auto"/>
        <w:right w:val="none" w:sz="0" w:space="0" w:color="auto"/>
      </w:divBdr>
    </w:div>
    <w:div w:id="609894621">
      <w:bodyDiv w:val="1"/>
      <w:marLeft w:val="0"/>
      <w:marRight w:val="0"/>
      <w:marTop w:val="0"/>
      <w:marBottom w:val="0"/>
      <w:divBdr>
        <w:top w:val="none" w:sz="0" w:space="0" w:color="auto"/>
        <w:left w:val="none" w:sz="0" w:space="0" w:color="auto"/>
        <w:bottom w:val="none" w:sz="0" w:space="0" w:color="auto"/>
        <w:right w:val="none" w:sz="0" w:space="0" w:color="auto"/>
      </w:divBdr>
    </w:div>
    <w:div w:id="609898356">
      <w:bodyDiv w:val="1"/>
      <w:marLeft w:val="0"/>
      <w:marRight w:val="0"/>
      <w:marTop w:val="0"/>
      <w:marBottom w:val="0"/>
      <w:divBdr>
        <w:top w:val="none" w:sz="0" w:space="0" w:color="auto"/>
        <w:left w:val="none" w:sz="0" w:space="0" w:color="auto"/>
        <w:bottom w:val="none" w:sz="0" w:space="0" w:color="auto"/>
        <w:right w:val="none" w:sz="0" w:space="0" w:color="auto"/>
      </w:divBdr>
    </w:div>
    <w:div w:id="609968427">
      <w:bodyDiv w:val="1"/>
      <w:marLeft w:val="0"/>
      <w:marRight w:val="0"/>
      <w:marTop w:val="0"/>
      <w:marBottom w:val="0"/>
      <w:divBdr>
        <w:top w:val="none" w:sz="0" w:space="0" w:color="auto"/>
        <w:left w:val="none" w:sz="0" w:space="0" w:color="auto"/>
        <w:bottom w:val="none" w:sz="0" w:space="0" w:color="auto"/>
        <w:right w:val="none" w:sz="0" w:space="0" w:color="auto"/>
      </w:divBdr>
    </w:div>
    <w:div w:id="609969465">
      <w:bodyDiv w:val="1"/>
      <w:marLeft w:val="0"/>
      <w:marRight w:val="0"/>
      <w:marTop w:val="0"/>
      <w:marBottom w:val="0"/>
      <w:divBdr>
        <w:top w:val="none" w:sz="0" w:space="0" w:color="auto"/>
        <w:left w:val="none" w:sz="0" w:space="0" w:color="auto"/>
        <w:bottom w:val="none" w:sz="0" w:space="0" w:color="auto"/>
        <w:right w:val="none" w:sz="0" w:space="0" w:color="auto"/>
      </w:divBdr>
    </w:div>
    <w:div w:id="610013662">
      <w:bodyDiv w:val="1"/>
      <w:marLeft w:val="0"/>
      <w:marRight w:val="0"/>
      <w:marTop w:val="0"/>
      <w:marBottom w:val="0"/>
      <w:divBdr>
        <w:top w:val="none" w:sz="0" w:space="0" w:color="auto"/>
        <w:left w:val="none" w:sz="0" w:space="0" w:color="auto"/>
        <w:bottom w:val="none" w:sz="0" w:space="0" w:color="auto"/>
        <w:right w:val="none" w:sz="0" w:space="0" w:color="auto"/>
      </w:divBdr>
    </w:div>
    <w:div w:id="610013780">
      <w:bodyDiv w:val="1"/>
      <w:marLeft w:val="0"/>
      <w:marRight w:val="0"/>
      <w:marTop w:val="0"/>
      <w:marBottom w:val="0"/>
      <w:divBdr>
        <w:top w:val="none" w:sz="0" w:space="0" w:color="auto"/>
        <w:left w:val="none" w:sz="0" w:space="0" w:color="auto"/>
        <w:bottom w:val="none" w:sz="0" w:space="0" w:color="auto"/>
        <w:right w:val="none" w:sz="0" w:space="0" w:color="auto"/>
      </w:divBdr>
    </w:div>
    <w:div w:id="610015729">
      <w:bodyDiv w:val="1"/>
      <w:marLeft w:val="0"/>
      <w:marRight w:val="0"/>
      <w:marTop w:val="0"/>
      <w:marBottom w:val="0"/>
      <w:divBdr>
        <w:top w:val="none" w:sz="0" w:space="0" w:color="auto"/>
        <w:left w:val="none" w:sz="0" w:space="0" w:color="auto"/>
        <w:bottom w:val="none" w:sz="0" w:space="0" w:color="auto"/>
        <w:right w:val="none" w:sz="0" w:space="0" w:color="auto"/>
      </w:divBdr>
    </w:div>
    <w:div w:id="610165276">
      <w:bodyDiv w:val="1"/>
      <w:marLeft w:val="0"/>
      <w:marRight w:val="0"/>
      <w:marTop w:val="0"/>
      <w:marBottom w:val="0"/>
      <w:divBdr>
        <w:top w:val="none" w:sz="0" w:space="0" w:color="auto"/>
        <w:left w:val="none" w:sz="0" w:space="0" w:color="auto"/>
        <w:bottom w:val="none" w:sz="0" w:space="0" w:color="auto"/>
        <w:right w:val="none" w:sz="0" w:space="0" w:color="auto"/>
      </w:divBdr>
    </w:div>
    <w:div w:id="610167536">
      <w:bodyDiv w:val="1"/>
      <w:marLeft w:val="0"/>
      <w:marRight w:val="0"/>
      <w:marTop w:val="0"/>
      <w:marBottom w:val="0"/>
      <w:divBdr>
        <w:top w:val="none" w:sz="0" w:space="0" w:color="auto"/>
        <w:left w:val="none" w:sz="0" w:space="0" w:color="auto"/>
        <w:bottom w:val="none" w:sz="0" w:space="0" w:color="auto"/>
        <w:right w:val="none" w:sz="0" w:space="0" w:color="auto"/>
      </w:divBdr>
    </w:div>
    <w:div w:id="610206963">
      <w:bodyDiv w:val="1"/>
      <w:marLeft w:val="0"/>
      <w:marRight w:val="0"/>
      <w:marTop w:val="0"/>
      <w:marBottom w:val="0"/>
      <w:divBdr>
        <w:top w:val="none" w:sz="0" w:space="0" w:color="auto"/>
        <w:left w:val="none" w:sz="0" w:space="0" w:color="auto"/>
        <w:bottom w:val="none" w:sz="0" w:space="0" w:color="auto"/>
        <w:right w:val="none" w:sz="0" w:space="0" w:color="auto"/>
      </w:divBdr>
    </w:div>
    <w:div w:id="610208977">
      <w:bodyDiv w:val="1"/>
      <w:marLeft w:val="0"/>
      <w:marRight w:val="0"/>
      <w:marTop w:val="0"/>
      <w:marBottom w:val="0"/>
      <w:divBdr>
        <w:top w:val="none" w:sz="0" w:space="0" w:color="auto"/>
        <w:left w:val="none" w:sz="0" w:space="0" w:color="auto"/>
        <w:bottom w:val="none" w:sz="0" w:space="0" w:color="auto"/>
        <w:right w:val="none" w:sz="0" w:space="0" w:color="auto"/>
      </w:divBdr>
    </w:div>
    <w:div w:id="610236156">
      <w:bodyDiv w:val="1"/>
      <w:marLeft w:val="0"/>
      <w:marRight w:val="0"/>
      <w:marTop w:val="0"/>
      <w:marBottom w:val="0"/>
      <w:divBdr>
        <w:top w:val="none" w:sz="0" w:space="0" w:color="auto"/>
        <w:left w:val="none" w:sz="0" w:space="0" w:color="auto"/>
        <w:bottom w:val="none" w:sz="0" w:space="0" w:color="auto"/>
        <w:right w:val="none" w:sz="0" w:space="0" w:color="auto"/>
      </w:divBdr>
    </w:div>
    <w:div w:id="610237176">
      <w:bodyDiv w:val="1"/>
      <w:marLeft w:val="0"/>
      <w:marRight w:val="0"/>
      <w:marTop w:val="0"/>
      <w:marBottom w:val="0"/>
      <w:divBdr>
        <w:top w:val="none" w:sz="0" w:space="0" w:color="auto"/>
        <w:left w:val="none" w:sz="0" w:space="0" w:color="auto"/>
        <w:bottom w:val="none" w:sz="0" w:space="0" w:color="auto"/>
        <w:right w:val="none" w:sz="0" w:space="0" w:color="auto"/>
      </w:divBdr>
    </w:div>
    <w:div w:id="610356680">
      <w:bodyDiv w:val="1"/>
      <w:marLeft w:val="0"/>
      <w:marRight w:val="0"/>
      <w:marTop w:val="0"/>
      <w:marBottom w:val="0"/>
      <w:divBdr>
        <w:top w:val="none" w:sz="0" w:space="0" w:color="auto"/>
        <w:left w:val="none" w:sz="0" w:space="0" w:color="auto"/>
        <w:bottom w:val="none" w:sz="0" w:space="0" w:color="auto"/>
        <w:right w:val="none" w:sz="0" w:space="0" w:color="auto"/>
      </w:divBdr>
    </w:div>
    <w:div w:id="610360288">
      <w:bodyDiv w:val="1"/>
      <w:marLeft w:val="0"/>
      <w:marRight w:val="0"/>
      <w:marTop w:val="0"/>
      <w:marBottom w:val="0"/>
      <w:divBdr>
        <w:top w:val="none" w:sz="0" w:space="0" w:color="auto"/>
        <w:left w:val="none" w:sz="0" w:space="0" w:color="auto"/>
        <w:bottom w:val="none" w:sz="0" w:space="0" w:color="auto"/>
        <w:right w:val="none" w:sz="0" w:space="0" w:color="auto"/>
      </w:divBdr>
    </w:div>
    <w:div w:id="610361489">
      <w:bodyDiv w:val="1"/>
      <w:marLeft w:val="0"/>
      <w:marRight w:val="0"/>
      <w:marTop w:val="0"/>
      <w:marBottom w:val="0"/>
      <w:divBdr>
        <w:top w:val="none" w:sz="0" w:space="0" w:color="auto"/>
        <w:left w:val="none" w:sz="0" w:space="0" w:color="auto"/>
        <w:bottom w:val="none" w:sz="0" w:space="0" w:color="auto"/>
        <w:right w:val="none" w:sz="0" w:space="0" w:color="auto"/>
      </w:divBdr>
    </w:div>
    <w:div w:id="610432047">
      <w:bodyDiv w:val="1"/>
      <w:marLeft w:val="0"/>
      <w:marRight w:val="0"/>
      <w:marTop w:val="0"/>
      <w:marBottom w:val="0"/>
      <w:divBdr>
        <w:top w:val="none" w:sz="0" w:space="0" w:color="auto"/>
        <w:left w:val="none" w:sz="0" w:space="0" w:color="auto"/>
        <w:bottom w:val="none" w:sz="0" w:space="0" w:color="auto"/>
        <w:right w:val="none" w:sz="0" w:space="0" w:color="auto"/>
      </w:divBdr>
    </w:div>
    <w:div w:id="610434323">
      <w:bodyDiv w:val="1"/>
      <w:marLeft w:val="0"/>
      <w:marRight w:val="0"/>
      <w:marTop w:val="0"/>
      <w:marBottom w:val="0"/>
      <w:divBdr>
        <w:top w:val="none" w:sz="0" w:space="0" w:color="auto"/>
        <w:left w:val="none" w:sz="0" w:space="0" w:color="auto"/>
        <w:bottom w:val="none" w:sz="0" w:space="0" w:color="auto"/>
        <w:right w:val="none" w:sz="0" w:space="0" w:color="auto"/>
      </w:divBdr>
    </w:div>
    <w:div w:id="610473003">
      <w:bodyDiv w:val="1"/>
      <w:marLeft w:val="0"/>
      <w:marRight w:val="0"/>
      <w:marTop w:val="0"/>
      <w:marBottom w:val="0"/>
      <w:divBdr>
        <w:top w:val="none" w:sz="0" w:space="0" w:color="auto"/>
        <w:left w:val="none" w:sz="0" w:space="0" w:color="auto"/>
        <w:bottom w:val="none" w:sz="0" w:space="0" w:color="auto"/>
        <w:right w:val="none" w:sz="0" w:space="0" w:color="auto"/>
      </w:divBdr>
    </w:div>
    <w:div w:id="610481446">
      <w:bodyDiv w:val="1"/>
      <w:marLeft w:val="0"/>
      <w:marRight w:val="0"/>
      <w:marTop w:val="0"/>
      <w:marBottom w:val="0"/>
      <w:divBdr>
        <w:top w:val="none" w:sz="0" w:space="0" w:color="auto"/>
        <w:left w:val="none" w:sz="0" w:space="0" w:color="auto"/>
        <w:bottom w:val="none" w:sz="0" w:space="0" w:color="auto"/>
        <w:right w:val="none" w:sz="0" w:space="0" w:color="auto"/>
      </w:divBdr>
    </w:div>
    <w:div w:id="610550615">
      <w:bodyDiv w:val="1"/>
      <w:marLeft w:val="0"/>
      <w:marRight w:val="0"/>
      <w:marTop w:val="0"/>
      <w:marBottom w:val="0"/>
      <w:divBdr>
        <w:top w:val="none" w:sz="0" w:space="0" w:color="auto"/>
        <w:left w:val="none" w:sz="0" w:space="0" w:color="auto"/>
        <w:bottom w:val="none" w:sz="0" w:space="0" w:color="auto"/>
        <w:right w:val="none" w:sz="0" w:space="0" w:color="auto"/>
      </w:divBdr>
    </w:div>
    <w:div w:id="610625245">
      <w:bodyDiv w:val="1"/>
      <w:marLeft w:val="0"/>
      <w:marRight w:val="0"/>
      <w:marTop w:val="0"/>
      <w:marBottom w:val="0"/>
      <w:divBdr>
        <w:top w:val="none" w:sz="0" w:space="0" w:color="auto"/>
        <w:left w:val="none" w:sz="0" w:space="0" w:color="auto"/>
        <w:bottom w:val="none" w:sz="0" w:space="0" w:color="auto"/>
        <w:right w:val="none" w:sz="0" w:space="0" w:color="auto"/>
      </w:divBdr>
    </w:div>
    <w:div w:id="610627976">
      <w:bodyDiv w:val="1"/>
      <w:marLeft w:val="0"/>
      <w:marRight w:val="0"/>
      <w:marTop w:val="0"/>
      <w:marBottom w:val="0"/>
      <w:divBdr>
        <w:top w:val="none" w:sz="0" w:space="0" w:color="auto"/>
        <w:left w:val="none" w:sz="0" w:space="0" w:color="auto"/>
        <w:bottom w:val="none" w:sz="0" w:space="0" w:color="auto"/>
        <w:right w:val="none" w:sz="0" w:space="0" w:color="auto"/>
      </w:divBdr>
    </w:div>
    <w:div w:id="610629809">
      <w:bodyDiv w:val="1"/>
      <w:marLeft w:val="0"/>
      <w:marRight w:val="0"/>
      <w:marTop w:val="0"/>
      <w:marBottom w:val="0"/>
      <w:divBdr>
        <w:top w:val="none" w:sz="0" w:space="0" w:color="auto"/>
        <w:left w:val="none" w:sz="0" w:space="0" w:color="auto"/>
        <w:bottom w:val="none" w:sz="0" w:space="0" w:color="auto"/>
        <w:right w:val="none" w:sz="0" w:space="0" w:color="auto"/>
      </w:divBdr>
    </w:div>
    <w:div w:id="610630589">
      <w:bodyDiv w:val="1"/>
      <w:marLeft w:val="0"/>
      <w:marRight w:val="0"/>
      <w:marTop w:val="0"/>
      <w:marBottom w:val="0"/>
      <w:divBdr>
        <w:top w:val="none" w:sz="0" w:space="0" w:color="auto"/>
        <w:left w:val="none" w:sz="0" w:space="0" w:color="auto"/>
        <w:bottom w:val="none" w:sz="0" w:space="0" w:color="auto"/>
        <w:right w:val="none" w:sz="0" w:space="0" w:color="auto"/>
      </w:divBdr>
    </w:div>
    <w:div w:id="610665836">
      <w:bodyDiv w:val="1"/>
      <w:marLeft w:val="0"/>
      <w:marRight w:val="0"/>
      <w:marTop w:val="0"/>
      <w:marBottom w:val="0"/>
      <w:divBdr>
        <w:top w:val="none" w:sz="0" w:space="0" w:color="auto"/>
        <w:left w:val="none" w:sz="0" w:space="0" w:color="auto"/>
        <w:bottom w:val="none" w:sz="0" w:space="0" w:color="auto"/>
        <w:right w:val="none" w:sz="0" w:space="0" w:color="auto"/>
      </w:divBdr>
    </w:div>
    <w:div w:id="610668617">
      <w:bodyDiv w:val="1"/>
      <w:marLeft w:val="0"/>
      <w:marRight w:val="0"/>
      <w:marTop w:val="0"/>
      <w:marBottom w:val="0"/>
      <w:divBdr>
        <w:top w:val="none" w:sz="0" w:space="0" w:color="auto"/>
        <w:left w:val="none" w:sz="0" w:space="0" w:color="auto"/>
        <w:bottom w:val="none" w:sz="0" w:space="0" w:color="auto"/>
        <w:right w:val="none" w:sz="0" w:space="0" w:color="auto"/>
      </w:divBdr>
    </w:div>
    <w:div w:id="610669419">
      <w:bodyDiv w:val="1"/>
      <w:marLeft w:val="0"/>
      <w:marRight w:val="0"/>
      <w:marTop w:val="0"/>
      <w:marBottom w:val="0"/>
      <w:divBdr>
        <w:top w:val="none" w:sz="0" w:space="0" w:color="auto"/>
        <w:left w:val="none" w:sz="0" w:space="0" w:color="auto"/>
        <w:bottom w:val="none" w:sz="0" w:space="0" w:color="auto"/>
        <w:right w:val="none" w:sz="0" w:space="0" w:color="auto"/>
      </w:divBdr>
    </w:div>
    <w:div w:id="610671144">
      <w:bodyDiv w:val="1"/>
      <w:marLeft w:val="0"/>
      <w:marRight w:val="0"/>
      <w:marTop w:val="0"/>
      <w:marBottom w:val="0"/>
      <w:divBdr>
        <w:top w:val="none" w:sz="0" w:space="0" w:color="auto"/>
        <w:left w:val="none" w:sz="0" w:space="0" w:color="auto"/>
        <w:bottom w:val="none" w:sz="0" w:space="0" w:color="auto"/>
        <w:right w:val="none" w:sz="0" w:space="0" w:color="auto"/>
      </w:divBdr>
    </w:div>
    <w:div w:id="610672905">
      <w:bodyDiv w:val="1"/>
      <w:marLeft w:val="0"/>
      <w:marRight w:val="0"/>
      <w:marTop w:val="0"/>
      <w:marBottom w:val="0"/>
      <w:divBdr>
        <w:top w:val="none" w:sz="0" w:space="0" w:color="auto"/>
        <w:left w:val="none" w:sz="0" w:space="0" w:color="auto"/>
        <w:bottom w:val="none" w:sz="0" w:space="0" w:color="auto"/>
        <w:right w:val="none" w:sz="0" w:space="0" w:color="auto"/>
      </w:divBdr>
    </w:div>
    <w:div w:id="610742774">
      <w:bodyDiv w:val="1"/>
      <w:marLeft w:val="0"/>
      <w:marRight w:val="0"/>
      <w:marTop w:val="0"/>
      <w:marBottom w:val="0"/>
      <w:divBdr>
        <w:top w:val="none" w:sz="0" w:space="0" w:color="auto"/>
        <w:left w:val="none" w:sz="0" w:space="0" w:color="auto"/>
        <w:bottom w:val="none" w:sz="0" w:space="0" w:color="auto"/>
        <w:right w:val="none" w:sz="0" w:space="0" w:color="auto"/>
      </w:divBdr>
    </w:div>
    <w:div w:id="610744296">
      <w:bodyDiv w:val="1"/>
      <w:marLeft w:val="0"/>
      <w:marRight w:val="0"/>
      <w:marTop w:val="0"/>
      <w:marBottom w:val="0"/>
      <w:divBdr>
        <w:top w:val="none" w:sz="0" w:space="0" w:color="auto"/>
        <w:left w:val="none" w:sz="0" w:space="0" w:color="auto"/>
        <w:bottom w:val="none" w:sz="0" w:space="0" w:color="auto"/>
        <w:right w:val="none" w:sz="0" w:space="0" w:color="auto"/>
      </w:divBdr>
    </w:div>
    <w:div w:id="610745098">
      <w:bodyDiv w:val="1"/>
      <w:marLeft w:val="0"/>
      <w:marRight w:val="0"/>
      <w:marTop w:val="0"/>
      <w:marBottom w:val="0"/>
      <w:divBdr>
        <w:top w:val="none" w:sz="0" w:space="0" w:color="auto"/>
        <w:left w:val="none" w:sz="0" w:space="0" w:color="auto"/>
        <w:bottom w:val="none" w:sz="0" w:space="0" w:color="auto"/>
        <w:right w:val="none" w:sz="0" w:space="0" w:color="auto"/>
      </w:divBdr>
    </w:div>
    <w:div w:id="610746475">
      <w:bodyDiv w:val="1"/>
      <w:marLeft w:val="0"/>
      <w:marRight w:val="0"/>
      <w:marTop w:val="0"/>
      <w:marBottom w:val="0"/>
      <w:divBdr>
        <w:top w:val="none" w:sz="0" w:space="0" w:color="auto"/>
        <w:left w:val="none" w:sz="0" w:space="0" w:color="auto"/>
        <w:bottom w:val="none" w:sz="0" w:space="0" w:color="auto"/>
        <w:right w:val="none" w:sz="0" w:space="0" w:color="auto"/>
      </w:divBdr>
    </w:div>
    <w:div w:id="610747413">
      <w:bodyDiv w:val="1"/>
      <w:marLeft w:val="0"/>
      <w:marRight w:val="0"/>
      <w:marTop w:val="0"/>
      <w:marBottom w:val="0"/>
      <w:divBdr>
        <w:top w:val="none" w:sz="0" w:space="0" w:color="auto"/>
        <w:left w:val="none" w:sz="0" w:space="0" w:color="auto"/>
        <w:bottom w:val="none" w:sz="0" w:space="0" w:color="auto"/>
        <w:right w:val="none" w:sz="0" w:space="0" w:color="auto"/>
      </w:divBdr>
    </w:div>
    <w:div w:id="610817925">
      <w:bodyDiv w:val="1"/>
      <w:marLeft w:val="0"/>
      <w:marRight w:val="0"/>
      <w:marTop w:val="0"/>
      <w:marBottom w:val="0"/>
      <w:divBdr>
        <w:top w:val="none" w:sz="0" w:space="0" w:color="auto"/>
        <w:left w:val="none" w:sz="0" w:space="0" w:color="auto"/>
        <w:bottom w:val="none" w:sz="0" w:space="0" w:color="auto"/>
        <w:right w:val="none" w:sz="0" w:space="0" w:color="auto"/>
      </w:divBdr>
    </w:div>
    <w:div w:id="610818773">
      <w:bodyDiv w:val="1"/>
      <w:marLeft w:val="0"/>
      <w:marRight w:val="0"/>
      <w:marTop w:val="0"/>
      <w:marBottom w:val="0"/>
      <w:divBdr>
        <w:top w:val="none" w:sz="0" w:space="0" w:color="auto"/>
        <w:left w:val="none" w:sz="0" w:space="0" w:color="auto"/>
        <w:bottom w:val="none" w:sz="0" w:space="0" w:color="auto"/>
        <w:right w:val="none" w:sz="0" w:space="0" w:color="auto"/>
      </w:divBdr>
    </w:div>
    <w:div w:id="610824601">
      <w:bodyDiv w:val="1"/>
      <w:marLeft w:val="0"/>
      <w:marRight w:val="0"/>
      <w:marTop w:val="0"/>
      <w:marBottom w:val="0"/>
      <w:divBdr>
        <w:top w:val="none" w:sz="0" w:space="0" w:color="auto"/>
        <w:left w:val="none" w:sz="0" w:space="0" w:color="auto"/>
        <w:bottom w:val="none" w:sz="0" w:space="0" w:color="auto"/>
        <w:right w:val="none" w:sz="0" w:space="0" w:color="auto"/>
      </w:divBdr>
    </w:div>
    <w:div w:id="610866641">
      <w:bodyDiv w:val="1"/>
      <w:marLeft w:val="0"/>
      <w:marRight w:val="0"/>
      <w:marTop w:val="0"/>
      <w:marBottom w:val="0"/>
      <w:divBdr>
        <w:top w:val="none" w:sz="0" w:space="0" w:color="auto"/>
        <w:left w:val="none" w:sz="0" w:space="0" w:color="auto"/>
        <w:bottom w:val="none" w:sz="0" w:space="0" w:color="auto"/>
        <w:right w:val="none" w:sz="0" w:space="0" w:color="auto"/>
      </w:divBdr>
    </w:div>
    <w:div w:id="610935770">
      <w:bodyDiv w:val="1"/>
      <w:marLeft w:val="0"/>
      <w:marRight w:val="0"/>
      <w:marTop w:val="0"/>
      <w:marBottom w:val="0"/>
      <w:divBdr>
        <w:top w:val="none" w:sz="0" w:space="0" w:color="auto"/>
        <w:left w:val="none" w:sz="0" w:space="0" w:color="auto"/>
        <w:bottom w:val="none" w:sz="0" w:space="0" w:color="auto"/>
        <w:right w:val="none" w:sz="0" w:space="0" w:color="auto"/>
      </w:divBdr>
    </w:div>
    <w:div w:id="610936498">
      <w:bodyDiv w:val="1"/>
      <w:marLeft w:val="0"/>
      <w:marRight w:val="0"/>
      <w:marTop w:val="0"/>
      <w:marBottom w:val="0"/>
      <w:divBdr>
        <w:top w:val="none" w:sz="0" w:space="0" w:color="auto"/>
        <w:left w:val="none" w:sz="0" w:space="0" w:color="auto"/>
        <w:bottom w:val="none" w:sz="0" w:space="0" w:color="auto"/>
        <w:right w:val="none" w:sz="0" w:space="0" w:color="auto"/>
      </w:divBdr>
    </w:div>
    <w:div w:id="610936807">
      <w:bodyDiv w:val="1"/>
      <w:marLeft w:val="0"/>
      <w:marRight w:val="0"/>
      <w:marTop w:val="0"/>
      <w:marBottom w:val="0"/>
      <w:divBdr>
        <w:top w:val="none" w:sz="0" w:space="0" w:color="auto"/>
        <w:left w:val="none" w:sz="0" w:space="0" w:color="auto"/>
        <w:bottom w:val="none" w:sz="0" w:space="0" w:color="auto"/>
        <w:right w:val="none" w:sz="0" w:space="0" w:color="auto"/>
      </w:divBdr>
    </w:div>
    <w:div w:id="610940013">
      <w:bodyDiv w:val="1"/>
      <w:marLeft w:val="0"/>
      <w:marRight w:val="0"/>
      <w:marTop w:val="0"/>
      <w:marBottom w:val="0"/>
      <w:divBdr>
        <w:top w:val="none" w:sz="0" w:space="0" w:color="auto"/>
        <w:left w:val="none" w:sz="0" w:space="0" w:color="auto"/>
        <w:bottom w:val="none" w:sz="0" w:space="0" w:color="auto"/>
        <w:right w:val="none" w:sz="0" w:space="0" w:color="auto"/>
      </w:divBdr>
    </w:div>
    <w:div w:id="610940159">
      <w:bodyDiv w:val="1"/>
      <w:marLeft w:val="0"/>
      <w:marRight w:val="0"/>
      <w:marTop w:val="0"/>
      <w:marBottom w:val="0"/>
      <w:divBdr>
        <w:top w:val="none" w:sz="0" w:space="0" w:color="auto"/>
        <w:left w:val="none" w:sz="0" w:space="0" w:color="auto"/>
        <w:bottom w:val="none" w:sz="0" w:space="0" w:color="auto"/>
        <w:right w:val="none" w:sz="0" w:space="0" w:color="auto"/>
      </w:divBdr>
    </w:div>
    <w:div w:id="611014152">
      <w:bodyDiv w:val="1"/>
      <w:marLeft w:val="0"/>
      <w:marRight w:val="0"/>
      <w:marTop w:val="0"/>
      <w:marBottom w:val="0"/>
      <w:divBdr>
        <w:top w:val="none" w:sz="0" w:space="0" w:color="auto"/>
        <w:left w:val="none" w:sz="0" w:space="0" w:color="auto"/>
        <w:bottom w:val="none" w:sz="0" w:space="0" w:color="auto"/>
        <w:right w:val="none" w:sz="0" w:space="0" w:color="auto"/>
      </w:divBdr>
    </w:div>
    <w:div w:id="611014681">
      <w:bodyDiv w:val="1"/>
      <w:marLeft w:val="0"/>
      <w:marRight w:val="0"/>
      <w:marTop w:val="0"/>
      <w:marBottom w:val="0"/>
      <w:divBdr>
        <w:top w:val="none" w:sz="0" w:space="0" w:color="auto"/>
        <w:left w:val="none" w:sz="0" w:space="0" w:color="auto"/>
        <w:bottom w:val="none" w:sz="0" w:space="0" w:color="auto"/>
        <w:right w:val="none" w:sz="0" w:space="0" w:color="auto"/>
      </w:divBdr>
    </w:div>
    <w:div w:id="611015368">
      <w:bodyDiv w:val="1"/>
      <w:marLeft w:val="0"/>
      <w:marRight w:val="0"/>
      <w:marTop w:val="0"/>
      <w:marBottom w:val="0"/>
      <w:divBdr>
        <w:top w:val="none" w:sz="0" w:space="0" w:color="auto"/>
        <w:left w:val="none" w:sz="0" w:space="0" w:color="auto"/>
        <w:bottom w:val="none" w:sz="0" w:space="0" w:color="auto"/>
        <w:right w:val="none" w:sz="0" w:space="0" w:color="auto"/>
      </w:divBdr>
    </w:div>
    <w:div w:id="611015516">
      <w:bodyDiv w:val="1"/>
      <w:marLeft w:val="0"/>
      <w:marRight w:val="0"/>
      <w:marTop w:val="0"/>
      <w:marBottom w:val="0"/>
      <w:divBdr>
        <w:top w:val="none" w:sz="0" w:space="0" w:color="auto"/>
        <w:left w:val="none" w:sz="0" w:space="0" w:color="auto"/>
        <w:bottom w:val="none" w:sz="0" w:space="0" w:color="auto"/>
        <w:right w:val="none" w:sz="0" w:space="0" w:color="auto"/>
      </w:divBdr>
    </w:div>
    <w:div w:id="611059685">
      <w:bodyDiv w:val="1"/>
      <w:marLeft w:val="0"/>
      <w:marRight w:val="0"/>
      <w:marTop w:val="0"/>
      <w:marBottom w:val="0"/>
      <w:divBdr>
        <w:top w:val="none" w:sz="0" w:space="0" w:color="auto"/>
        <w:left w:val="none" w:sz="0" w:space="0" w:color="auto"/>
        <w:bottom w:val="none" w:sz="0" w:space="0" w:color="auto"/>
        <w:right w:val="none" w:sz="0" w:space="0" w:color="auto"/>
      </w:divBdr>
    </w:div>
    <w:div w:id="611060607">
      <w:bodyDiv w:val="1"/>
      <w:marLeft w:val="0"/>
      <w:marRight w:val="0"/>
      <w:marTop w:val="0"/>
      <w:marBottom w:val="0"/>
      <w:divBdr>
        <w:top w:val="none" w:sz="0" w:space="0" w:color="auto"/>
        <w:left w:val="none" w:sz="0" w:space="0" w:color="auto"/>
        <w:bottom w:val="none" w:sz="0" w:space="0" w:color="auto"/>
        <w:right w:val="none" w:sz="0" w:space="0" w:color="auto"/>
      </w:divBdr>
    </w:div>
    <w:div w:id="611085538">
      <w:bodyDiv w:val="1"/>
      <w:marLeft w:val="0"/>
      <w:marRight w:val="0"/>
      <w:marTop w:val="0"/>
      <w:marBottom w:val="0"/>
      <w:divBdr>
        <w:top w:val="none" w:sz="0" w:space="0" w:color="auto"/>
        <w:left w:val="none" w:sz="0" w:space="0" w:color="auto"/>
        <w:bottom w:val="none" w:sz="0" w:space="0" w:color="auto"/>
        <w:right w:val="none" w:sz="0" w:space="0" w:color="auto"/>
      </w:divBdr>
    </w:div>
    <w:div w:id="611086714">
      <w:bodyDiv w:val="1"/>
      <w:marLeft w:val="0"/>
      <w:marRight w:val="0"/>
      <w:marTop w:val="0"/>
      <w:marBottom w:val="0"/>
      <w:divBdr>
        <w:top w:val="none" w:sz="0" w:space="0" w:color="auto"/>
        <w:left w:val="none" w:sz="0" w:space="0" w:color="auto"/>
        <w:bottom w:val="none" w:sz="0" w:space="0" w:color="auto"/>
        <w:right w:val="none" w:sz="0" w:space="0" w:color="auto"/>
      </w:divBdr>
    </w:div>
    <w:div w:id="611132614">
      <w:bodyDiv w:val="1"/>
      <w:marLeft w:val="0"/>
      <w:marRight w:val="0"/>
      <w:marTop w:val="0"/>
      <w:marBottom w:val="0"/>
      <w:divBdr>
        <w:top w:val="none" w:sz="0" w:space="0" w:color="auto"/>
        <w:left w:val="none" w:sz="0" w:space="0" w:color="auto"/>
        <w:bottom w:val="none" w:sz="0" w:space="0" w:color="auto"/>
        <w:right w:val="none" w:sz="0" w:space="0" w:color="auto"/>
      </w:divBdr>
    </w:div>
    <w:div w:id="611209291">
      <w:bodyDiv w:val="1"/>
      <w:marLeft w:val="0"/>
      <w:marRight w:val="0"/>
      <w:marTop w:val="0"/>
      <w:marBottom w:val="0"/>
      <w:divBdr>
        <w:top w:val="none" w:sz="0" w:space="0" w:color="auto"/>
        <w:left w:val="none" w:sz="0" w:space="0" w:color="auto"/>
        <w:bottom w:val="none" w:sz="0" w:space="0" w:color="auto"/>
        <w:right w:val="none" w:sz="0" w:space="0" w:color="auto"/>
      </w:divBdr>
    </w:div>
    <w:div w:id="611210453">
      <w:bodyDiv w:val="1"/>
      <w:marLeft w:val="0"/>
      <w:marRight w:val="0"/>
      <w:marTop w:val="0"/>
      <w:marBottom w:val="0"/>
      <w:divBdr>
        <w:top w:val="none" w:sz="0" w:space="0" w:color="auto"/>
        <w:left w:val="none" w:sz="0" w:space="0" w:color="auto"/>
        <w:bottom w:val="none" w:sz="0" w:space="0" w:color="auto"/>
        <w:right w:val="none" w:sz="0" w:space="0" w:color="auto"/>
      </w:divBdr>
    </w:div>
    <w:div w:id="611286138">
      <w:bodyDiv w:val="1"/>
      <w:marLeft w:val="0"/>
      <w:marRight w:val="0"/>
      <w:marTop w:val="0"/>
      <w:marBottom w:val="0"/>
      <w:divBdr>
        <w:top w:val="none" w:sz="0" w:space="0" w:color="auto"/>
        <w:left w:val="none" w:sz="0" w:space="0" w:color="auto"/>
        <w:bottom w:val="none" w:sz="0" w:space="0" w:color="auto"/>
        <w:right w:val="none" w:sz="0" w:space="0" w:color="auto"/>
      </w:divBdr>
    </w:div>
    <w:div w:id="611323152">
      <w:bodyDiv w:val="1"/>
      <w:marLeft w:val="0"/>
      <w:marRight w:val="0"/>
      <w:marTop w:val="0"/>
      <w:marBottom w:val="0"/>
      <w:divBdr>
        <w:top w:val="none" w:sz="0" w:space="0" w:color="auto"/>
        <w:left w:val="none" w:sz="0" w:space="0" w:color="auto"/>
        <w:bottom w:val="none" w:sz="0" w:space="0" w:color="auto"/>
        <w:right w:val="none" w:sz="0" w:space="0" w:color="auto"/>
      </w:divBdr>
    </w:div>
    <w:div w:id="611323572">
      <w:bodyDiv w:val="1"/>
      <w:marLeft w:val="0"/>
      <w:marRight w:val="0"/>
      <w:marTop w:val="0"/>
      <w:marBottom w:val="0"/>
      <w:divBdr>
        <w:top w:val="none" w:sz="0" w:space="0" w:color="auto"/>
        <w:left w:val="none" w:sz="0" w:space="0" w:color="auto"/>
        <w:bottom w:val="none" w:sz="0" w:space="0" w:color="auto"/>
        <w:right w:val="none" w:sz="0" w:space="0" w:color="auto"/>
      </w:divBdr>
    </w:div>
    <w:div w:id="611328582">
      <w:bodyDiv w:val="1"/>
      <w:marLeft w:val="0"/>
      <w:marRight w:val="0"/>
      <w:marTop w:val="0"/>
      <w:marBottom w:val="0"/>
      <w:divBdr>
        <w:top w:val="none" w:sz="0" w:space="0" w:color="auto"/>
        <w:left w:val="none" w:sz="0" w:space="0" w:color="auto"/>
        <w:bottom w:val="none" w:sz="0" w:space="0" w:color="auto"/>
        <w:right w:val="none" w:sz="0" w:space="0" w:color="auto"/>
      </w:divBdr>
    </w:div>
    <w:div w:id="611330271">
      <w:bodyDiv w:val="1"/>
      <w:marLeft w:val="0"/>
      <w:marRight w:val="0"/>
      <w:marTop w:val="0"/>
      <w:marBottom w:val="0"/>
      <w:divBdr>
        <w:top w:val="none" w:sz="0" w:space="0" w:color="auto"/>
        <w:left w:val="none" w:sz="0" w:space="0" w:color="auto"/>
        <w:bottom w:val="none" w:sz="0" w:space="0" w:color="auto"/>
        <w:right w:val="none" w:sz="0" w:space="0" w:color="auto"/>
      </w:divBdr>
    </w:div>
    <w:div w:id="611397330">
      <w:bodyDiv w:val="1"/>
      <w:marLeft w:val="0"/>
      <w:marRight w:val="0"/>
      <w:marTop w:val="0"/>
      <w:marBottom w:val="0"/>
      <w:divBdr>
        <w:top w:val="none" w:sz="0" w:space="0" w:color="auto"/>
        <w:left w:val="none" w:sz="0" w:space="0" w:color="auto"/>
        <w:bottom w:val="none" w:sz="0" w:space="0" w:color="auto"/>
        <w:right w:val="none" w:sz="0" w:space="0" w:color="auto"/>
      </w:divBdr>
    </w:div>
    <w:div w:id="611402365">
      <w:bodyDiv w:val="1"/>
      <w:marLeft w:val="0"/>
      <w:marRight w:val="0"/>
      <w:marTop w:val="0"/>
      <w:marBottom w:val="0"/>
      <w:divBdr>
        <w:top w:val="none" w:sz="0" w:space="0" w:color="auto"/>
        <w:left w:val="none" w:sz="0" w:space="0" w:color="auto"/>
        <w:bottom w:val="none" w:sz="0" w:space="0" w:color="auto"/>
        <w:right w:val="none" w:sz="0" w:space="0" w:color="auto"/>
      </w:divBdr>
    </w:div>
    <w:div w:id="611405524">
      <w:bodyDiv w:val="1"/>
      <w:marLeft w:val="0"/>
      <w:marRight w:val="0"/>
      <w:marTop w:val="0"/>
      <w:marBottom w:val="0"/>
      <w:divBdr>
        <w:top w:val="none" w:sz="0" w:space="0" w:color="auto"/>
        <w:left w:val="none" w:sz="0" w:space="0" w:color="auto"/>
        <w:bottom w:val="none" w:sz="0" w:space="0" w:color="auto"/>
        <w:right w:val="none" w:sz="0" w:space="0" w:color="auto"/>
      </w:divBdr>
    </w:div>
    <w:div w:id="611473261">
      <w:bodyDiv w:val="1"/>
      <w:marLeft w:val="0"/>
      <w:marRight w:val="0"/>
      <w:marTop w:val="0"/>
      <w:marBottom w:val="0"/>
      <w:divBdr>
        <w:top w:val="none" w:sz="0" w:space="0" w:color="auto"/>
        <w:left w:val="none" w:sz="0" w:space="0" w:color="auto"/>
        <w:bottom w:val="none" w:sz="0" w:space="0" w:color="auto"/>
        <w:right w:val="none" w:sz="0" w:space="0" w:color="auto"/>
      </w:divBdr>
    </w:div>
    <w:div w:id="611474895">
      <w:bodyDiv w:val="1"/>
      <w:marLeft w:val="0"/>
      <w:marRight w:val="0"/>
      <w:marTop w:val="0"/>
      <w:marBottom w:val="0"/>
      <w:divBdr>
        <w:top w:val="none" w:sz="0" w:space="0" w:color="auto"/>
        <w:left w:val="none" w:sz="0" w:space="0" w:color="auto"/>
        <w:bottom w:val="none" w:sz="0" w:space="0" w:color="auto"/>
        <w:right w:val="none" w:sz="0" w:space="0" w:color="auto"/>
      </w:divBdr>
    </w:div>
    <w:div w:id="611474907">
      <w:bodyDiv w:val="1"/>
      <w:marLeft w:val="0"/>
      <w:marRight w:val="0"/>
      <w:marTop w:val="0"/>
      <w:marBottom w:val="0"/>
      <w:divBdr>
        <w:top w:val="none" w:sz="0" w:space="0" w:color="auto"/>
        <w:left w:val="none" w:sz="0" w:space="0" w:color="auto"/>
        <w:bottom w:val="none" w:sz="0" w:space="0" w:color="auto"/>
        <w:right w:val="none" w:sz="0" w:space="0" w:color="auto"/>
      </w:divBdr>
    </w:div>
    <w:div w:id="611479173">
      <w:bodyDiv w:val="1"/>
      <w:marLeft w:val="0"/>
      <w:marRight w:val="0"/>
      <w:marTop w:val="0"/>
      <w:marBottom w:val="0"/>
      <w:divBdr>
        <w:top w:val="none" w:sz="0" w:space="0" w:color="auto"/>
        <w:left w:val="none" w:sz="0" w:space="0" w:color="auto"/>
        <w:bottom w:val="none" w:sz="0" w:space="0" w:color="auto"/>
        <w:right w:val="none" w:sz="0" w:space="0" w:color="auto"/>
      </w:divBdr>
    </w:div>
    <w:div w:id="611519336">
      <w:bodyDiv w:val="1"/>
      <w:marLeft w:val="0"/>
      <w:marRight w:val="0"/>
      <w:marTop w:val="0"/>
      <w:marBottom w:val="0"/>
      <w:divBdr>
        <w:top w:val="none" w:sz="0" w:space="0" w:color="auto"/>
        <w:left w:val="none" w:sz="0" w:space="0" w:color="auto"/>
        <w:bottom w:val="none" w:sz="0" w:space="0" w:color="auto"/>
        <w:right w:val="none" w:sz="0" w:space="0" w:color="auto"/>
      </w:divBdr>
    </w:div>
    <w:div w:id="611522270">
      <w:bodyDiv w:val="1"/>
      <w:marLeft w:val="0"/>
      <w:marRight w:val="0"/>
      <w:marTop w:val="0"/>
      <w:marBottom w:val="0"/>
      <w:divBdr>
        <w:top w:val="none" w:sz="0" w:space="0" w:color="auto"/>
        <w:left w:val="none" w:sz="0" w:space="0" w:color="auto"/>
        <w:bottom w:val="none" w:sz="0" w:space="0" w:color="auto"/>
        <w:right w:val="none" w:sz="0" w:space="0" w:color="auto"/>
      </w:divBdr>
    </w:div>
    <w:div w:id="611522803">
      <w:bodyDiv w:val="1"/>
      <w:marLeft w:val="0"/>
      <w:marRight w:val="0"/>
      <w:marTop w:val="0"/>
      <w:marBottom w:val="0"/>
      <w:divBdr>
        <w:top w:val="none" w:sz="0" w:space="0" w:color="auto"/>
        <w:left w:val="none" w:sz="0" w:space="0" w:color="auto"/>
        <w:bottom w:val="none" w:sz="0" w:space="0" w:color="auto"/>
        <w:right w:val="none" w:sz="0" w:space="0" w:color="auto"/>
      </w:divBdr>
    </w:div>
    <w:div w:id="611522945">
      <w:bodyDiv w:val="1"/>
      <w:marLeft w:val="0"/>
      <w:marRight w:val="0"/>
      <w:marTop w:val="0"/>
      <w:marBottom w:val="0"/>
      <w:divBdr>
        <w:top w:val="none" w:sz="0" w:space="0" w:color="auto"/>
        <w:left w:val="none" w:sz="0" w:space="0" w:color="auto"/>
        <w:bottom w:val="none" w:sz="0" w:space="0" w:color="auto"/>
        <w:right w:val="none" w:sz="0" w:space="0" w:color="auto"/>
      </w:divBdr>
    </w:div>
    <w:div w:id="611546885">
      <w:bodyDiv w:val="1"/>
      <w:marLeft w:val="0"/>
      <w:marRight w:val="0"/>
      <w:marTop w:val="0"/>
      <w:marBottom w:val="0"/>
      <w:divBdr>
        <w:top w:val="none" w:sz="0" w:space="0" w:color="auto"/>
        <w:left w:val="none" w:sz="0" w:space="0" w:color="auto"/>
        <w:bottom w:val="none" w:sz="0" w:space="0" w:color="auto"/>
        <w:right w:val="none" w:sz="0" w:space="0" w:color="auto"/>
      </w:divBdr>
    </w:div>
    <w:div w:id="611589336">
      <w:bodyDiv w:val="1"/>
      <w:marLeft w:val="0"/>
      <w:marRight w:val="0"/>
      <w:marTop w:val="0"/>
      <w:marBottom w:val="0"/>
      <w:divBdr>
        <w:top w:val="none" w:sz="0" w:space="0" w:color="auto"/>
        <w:left w:val="none" w:sz="0" w:space="0" w:color="auto"/>
        <w:bottom w:val="none" w:sz="0" w:space="0" w:color="auto"/>
        <w:right w:val="none" w:sz="0" w:space="0" w:color="auto"/>
      </w:divBdr>
    </w:div>
    <w:div w:id="611592305">
      <w:bodyDiv w:val="1"/>
      <w:marLeft w:val="0"/>
      <w:marRight w:val="0"/>
      <w:marTop w:val="0"/>
      <w:marBottom w:val="0"/>
      <w:divBdr>
        <w:top w:val="none" w:sz="0" w:space="0" w:color="auto"/>
        <w:left w:val="none" w:sz="0" w:space="0" w:color="auto"/>
        <w:bottom w:val="none" w:sz="0" w:space="0" w:color="auto"/>
        <w:right w:val="none" w:sz="0" w:space="0" w:color="auto"/>
      </w:divBdr>
    </w:div>
    <w:div w:id="611592888">
      <w:bodyDiv w:val="1"/>
      <w:marLeft w:val="0"/>
      <w:marRight w:val="0"/>
      <w:marTop w:val="0"/>
      <w:marBottom w:val="0"/>
      <w:divBdr>
        <w:top w:val="none" w:sz="0" w:space="0" w:color="auto"/>
        <w:left w:val="none" w:sz="0" w:space="0" w:color="auto"/>
        <w:bottom w:val="none" w:sz="0" w:space="0" w:color="auto"/>
        <w:right w:val="none" w:sz="0" w:space="0" w:color="auto"/>
      </w:divBdr>
    </w:div>
    <w:div w:id="611594270">
      <w:bodyDiv w:val="1"/>
      <w:marLeft w:val="0"/>
      <w:marRight w:val="0"/>
      <w:marTop w:val="0"/>
      <w:marBottom w:val="0"/>
      <w:divBdr>
        <w:top w:val="none" w:sz="0" w:space="0" w:color="auto"/>
        <w:left w:val="none" w:sz="0" w:space="0" w:color="auto"/>
        <w:bottom w:val="none" w:sz="0" w:space="0" w:color="auto"/>
        <w:right w:val="none" w:sz="0" w:space="0" w:color="auto"/>
      </w:divBdr>
    </w:div>
    <w:div w:id="611596703">
      <w:bodyDiv w:val="1"/>
      <w:marLeft w:val="0"/>
      <w:marRight w:val="0"/>
      <w:marTop w:val="0"/>
      <w:marBottom w:val="0"/>
      <w:divBdr>
        <w:top w:val="none" w:sz="0" w:space="0" w:color="auto"/>
        <w:left w:val="none" w:sz="0" w:space="0" w:color="auto"/>
        <w:bottom w:val="none" w:sz="0" w:space="0" w:color="auto"/>
        <w:right w:val="none" w:sz="0" w:space="0" w:color="auto"/>
      </w:divBdr>
    </w:div>
    <w:div w:id="611597369">
      <w:bodyDiv w:val="1"/>
      <w:marLeft w:val="0"/>
      <w:marRight w:val="0"/>
      <w:marTop w:val="0"/>
      <w:marBottom w:val="0"/>
      <w:divBdr>
        <w:top w:val="none" w:sz="0" w:space="0" w:color="auto"/>
        <w:left w:val="none" w:sz="0" w:space="0" w:color="auto"/>
        <w:bottom w:val="none" w:sz="0" w:space="0" w:color="auto"/>
        <w:right w:val="none" w:sz="0" w:space="0" w:color="auto"/>
      </w:divBdr>
    </w:div>
    <w:div w:id="611598785">
      <w:bodyDiv w:val="1"/>
      <w:marLeft w:val="0"/>
      <w:marRight w:val="0"/>
      <w:marTop w:val="0"/>
      <w:marBottom w:val="0"/>
      <w:divBdr>
        <w:top w:val="none" w:sz="0" w:space="0" w:color="auto"/>
        <w:left w:val="none" w:sz="0" w:space="0" w:color="auto"/>
        <w:bottom w:val="none" w:sz="0" w:space="0" w:color="auto"/>
        <w:right w:val="none" w:sz="0" w:space="0" w:color="auto"/>
      </w:divBdr>
    </w:div>
    <w:div w:id="611668077">
      <w:bodyDiv w:val="1"/>
      <w:marLeft w:val="0"/>
      <w:marRight w:val="0"/>
      <w:marTop w:val="0"/>
      <w:marBottom w:val="0"/>
      <w:divBdr>
        <w:top w:val="none" w:sz="0" w:space="0" w:color="auto"/>
        <w:left w:val="none" w:sz="0" w:space="0" w:color="auto"/>
        <w:bottom w:val="none" w:sz="0" w:space="0" w:color="auto"/>
        <w:right w:val="none" w:sz="0" w:space="0" w:color="auto"/>
      </w:divBdr>
    </w:div>
    <w:div w:id="611669188">
      <w:bodyDiv w:val="1"/>
      <w:marLeft w:val="0"/>
      <w:marRight w:val="0"/>
      <w:marTop w:val="0"/>
      <w:marBottom w:val="0"/>
      <w:divBdr>
        <w:top w:val="none" w:sz="0" w:space="0" w:color="auto"/>
        <w:left w:val="none" w:sz="0" w:space="0" w:color="auto"/>
        <w:bottom w:val="none" w:sz="0" w:space="0" w:color="auto"/>
        <w:right w:val="none" w:sz="0" w:space="0" w:color="auto"/>
      </w:divBdr>
    </w:div>
    <w:div w:id="611713908">
      <w:bodyDiv w:val="1"/>
      <w:marLeft w:val="0"/>
      <w:marRight w:val="0"/>
      <w:marTop w:val="0"/>
      <w:marBottom w:val="0"/>
      <w:divBdr>
        <w:top w:val="none" w:sz="0" w:space="0" w:color="auto"/>
        <w:left w:val="none" w:sz="0" w:space="0" w:color="auto"/>
        <w:bottom w:val="none" w:sz="0" w:space="0" w:color="auto"/>
        <w:right w:val="none" w:sz="0" w:space="0" w:color="auto"/>
      </w:divBdr>
    </w:div>
    <w:div w:id="611714208">
      <w:bodyDiv w:val="1"/>
      <w:marLeft w:val="0"/>
      <w:marRight w:val="0"/>
      <w:marTop w:val="0"/>
      <w:marBottom w:val="0"/>
      <w:divBdr>
        <w:top w:val="none" w:sz="0" w:space="0" w:color="auto"/>
        <w:left w:val="none" w:sz="0" w:space="0" w:color="auto"/>
        <w:bottom w:val="none" w:sz="0" w:space="0" w:color="auto"/>
        <w:right w:val="none" w:sz="0" w:space="0" w:color="auto"/>
      </w:divBdr>
    </w:div>
    <w:div w:id="611740297">
      <w:bodyDiv w:val="1"/>
      <w:marLeft w:val="0"/>
      <w:marRight w:val="0"/>
      <w:marTop w:val="0"/>
      <w:marBottom w:val="0"/>
      <w:divBdr>
        <w:top w:val="none" w:sz="0" w:space="0" w:color="auto"/>
        <w:left w:val="none" w:sz="0" w:space="0" w:color="auto"/>
        <w:bottom w:val="none" w:sz="0" w:space="0" w:color="auto"/>
        <w:right w:val="none" w:sz="0" w:space="0" w:color="auto"/>
      </w:divBdr>
    </w:div>
    <w:div w:id="611742301">
      <w:bodyDiv w:val="1"/>
      <w:marLeft w:val="0"/>
      <w:marRight w:val="0"/>
      <w:marTop w:val="0"/>
      <w:marBottom w:val="0"/>
      <w:divBdr>
        <w:top w:val="none" w:sz="0" w:space="0" w:color="auto"/>
        <w:left w:val="none" w:sz="0" w:space="0" w:color="auto"/>
        <w:bottom w:val="none" w:sz="0" w:space="0" w:color="auto"/>
        <w:right w:val="none" w:sz="0" w:space="0" w:color="auto"/>
      </w:divBdr>
    </w:div>
    <w:div w:id="611788233">
      <w:bodyDiv w:val="1"/>
      <w:marLeft w:val="0"/>
      <w:marRight w:val="0"/>
      <w:marTop w:val="0"/>
      <w:marBottom w:val="0"/>
      <w:divBdr>
        <w:top w:val="none" w:sz="0" w:space="0" w:color="auto"/>
        <w:left w:val="none" w:sz="0" w:space="0" w:color="auto"/>
        <w:bottom w:val="none" w:sz="0" w:space="0" w:color="auto"/>
        <w:right w:val="none" w:sz="0" w:space="0" w:color="auto"/>
      </w:divBdr>
    </w:div>
    <w:div w:id="611789955">
      <w:bodyDiv w:val="1"/>
      <w:marLeft w:val="0"/>
      <w:marRight w:val="0"/>
      <w:marTop w:val="0"/>
      <w:marBottom w:val="0"/>
      <w:divBdr>
        <w:top w:val="none" w:sz="0" w:space="0" w:color="auto"/>
        <w:left w:val="none" w:sz="0" w:space="0" w:color="auto"/>
        <w:bottom w:val="none" w:sz="0" w:space="0" w:color="auto"/>
        <w:right w:val="none" w:sz="0" w:space="0" w:color="auto"/>
      </w:divBdr>
    </w:div>
    <w:div w:id="611791298">
      <w:bodyDiv w:val="1"/>
      <w:marLeft w:val="0"/>
      <w:marRight w:val="0"/>
      <w:marTop w:val="0"/>
      <w:marBottom w:val="0"/>
      <w:divBdr>
        <w:top w:val="none" w:sz="0" w:space="0" w:color="auto"/>
        <w:left w:val="none" w:sz="0" w:space="0" w:color="auto"/>
        <w:bottom w:val="none" w:sz="0" w:space="0" w:color="auto"/>
        <w:right w:val="none" w:sz="0" w:space="0" w:color="auto"/>
      </w:divBdr>
    </w:div>
    <w:div w:id="611861298">
      <w:bodyDiv w:val="1"/>
      <w:marLeft w:val="0"/>
      <w:marRight w:val="0"/>
      <w:marTop w:val="0"/>
      <w:marBottom w:val="0"/>
      <w:divBdr>
        <w:top w:val="none" w:sz="0" w:space="0" w:color="auto"/>
        <w:left w:val="none" w:sz="0" w:space="0" w:color="auto"/>
        <w:bottom w:val="none" w:sz="0" w:space="0" w:color="auto"/>
        <w:right w:val="none" w:sz="0" w:space="0" w:color="auto"/>
      </w:divBdr>
    </w:div>
    <w:div w:id="611865715">
      <w:bodyDiv w:val="1"/>
      <w:marLeft w:val="0"/>
      <w:marRight w:val="0"/>
      <w:marTop w:val="0"/>
      <w:marBottom w:val="0"/>
      <w:divBdr>
        <w:top w:val="none" w:sz="0" w:space="0" w:color="auto"/>
        <w:left w:val="none" w:sz="0" w:space="0" w:color="auto"/>
        <w:bottom w:val="none" w:sz="0" w:space="0" w:color="auto"/>
        <w:right w:val="none" w:sz="0" w:space="0" w:color="auto"/>
      </w:divBdr>
    </w:div>
    <w:div w:id="611866676">
      <w:bodyDiv w:val="1"/>
      <w:marLeft w:val="0"/>
      <w:marRight w:val="0"/>
      <w:marTop w:val="0"/>
      <w:marBottom w:val="0"/>
      <w:divBdr>
        <w:top w:val="none" w:sz="0" w:space="0" w:color="auto"/>
        <w:left w:val="none" w:sz="0" w:space="0" w:color="auto"/>
        <w:bottom w:val="none" w:sz="0" w:space="0" w:color="auto"/>
        <w:right w:val="none" w:sz="0" w:space="0" w:color="auto"/>
      </w:divBdr>
    </w:div>
    <w:div w:id="611866713">
      <w:bodyDiv w:val="1"/>
      <w:marLeft w:val="0"/>
      <w:marRight w:val="0"/>
      <w:marTop w:val="0"/>
      <w:marBottom w:val="0"/>
      <w:divBdr>
        <w:top w:val="none" w:sz="0" w:space="0" w:color="auto"/>
        <w:left w:val="none" w:sz="0" w:space="0" w:color="auto"/>
        <w:bottom w:val="none" w:sz="0" w:space="0" w:color="auto"/>
        <w:right w:val="none" w:sz="0" w:space="0" w:color="auto"/>
      </w:divBdr>
    </w:div>
    <w:div w:id="611934796">
      <w:bodyDiv w:val="1"/>
      <w:marLeft w:val="0"/>
      <w:marRight w:val="0"/>
      <w:marTop w:val="0"/>
      <w:marBottom w:val="0"/>
      <w:divBdr>
        <w:top w:val="none" w:sz="0" w:space="0" w:color="auto"/>
        <w:left w:val="none" w:sz="0" w:space="0" w:color="auto"/>
        <w:bottom w:val="none" w:sz="0" w:space="0" w:color="auto"/>
        <w:right w:val="none" w:sz="0" w:space="0" w:color="auto"/>
      </w:divBdr>
    </w:div>
    <w:div w:id="611938956">
      <w:bodyDiv w:val="1"/>
      <w:marLeft w:val="0"/>
      <w:marRight w:val="0"/>
      <w:marTop w:val="0"/>
      <w:marBottom w:val="0"/>
      <w:divBdr>
        <w:top w:val="none" w:sz="0" w:space="0" w:color="auto"/>
        <w:left w:val="none" w:sz="0" w:space="0" w:color="auto"/>
        <w:bottom w:val="none" w:sz="0" w:space="0" w:color="auto"/>
        <w:right w:val="none" w:sz="0" w:space="0" w:color="auto"/>
      </w:divBdr>
    </w:div>
    <w:div w:id="611940319">
      <w:bodyDiv w:val="1"/>
      <w:marLeft w:val="0"/>
      <w:marRight w:val="0"/>
      <w:marTop w:val="0"/>
      <w:marBottom w:val="0"/>
      <w:divBdr>
        <w:top w:val="none" w:sz="0" w:space="0" w:color="auto"/>
        <w:left w:val="none" w:sz="0" w:space="0" w:color="auto"/>
        <w:bottom w:val="none" w:sz="0" w:space="0" w:color="auto"/>
        <w:right w:val="none" w:sz="0" w:space="0" w:color="auto"/>
      </w:divBdr>
    </w:div>
    <w:div w:id="611940877">
      <w:bodyDiv w:val="1"/>
      <w:marLeft w:val="0"/>
      <w:marRight w:val="0"/>
      <w:marTop w:val="0"/>
      <w:marBottom w:val="0"/>
      <w:divBdr>
        <w:top w:val="none" w:sz="0" w:space="0" w:color="auto"/>
        <w:left w:val="none" w:sz="0" w:space="0" w:color="auto"/>
        <w:bottom w:val="none" w:sz="0" w:space="0" w:color="auto"/>
        <w:right w:val="none" w:sz="0" w:space="0" w:color="auto"/>
      </w:divBdr>
    </w:div>
    <w:div w:id="611942009">
      <w:bodyDiv w:val="1"/>
      <w:marLeft w:val="0"/>
      <w:marRight w:val="0"/>
      <w:marTop w:val="0"/>
      <w:marBottom w:val="0"/>
      <w:divBdr>
        <w:top w:val="none" w:sz="0" w:space="0" w:color="auto"/>
        <w:left w:val="none" w:sz="0" w:space="0" w:color="auto"/>
        <w:bottom w:val="none" w:sz="0" w:space="0" w:color="auto"/>
        <w:right w:val="none" w:sz="0" w:space="0" w:color="auto"/>
      </w:divBdr>
    </w:div>
    <w:div w:id="611976718">
      <w:bodyDiv w:val="1"/>
      <w:marLeft w:val="0"/>
      <w:marRight w:val="0"/>
      <w:marTop w:val="0"/>
      <w:marBottom w:val="0"/>
      <w:divBdr>
        <w:top w:val="none" w:sz="0" w:space="0" w:color="auto"/>
        <w:left w:val="none" w:sz="0" w:space="0" w:color="auto"/>
        <w:bottom w:val="none" w:sz="0" w:space="0" w:color="auto"/>
        <w:right w:val="none" w:sz="0" w:space="0" w:color="auto"/>
      </w:divBdr>
    </w:div>
    <w:div w:id="611977559">
      <w:bodyDiv w:val="1"/>
      <w:marLeft w:val="0"/>
      <w:marRight w:val="0"/>
      <w:marTop w:val="0"/>
      <w:marBottom w:val="0"/>
      <w:divBdr>
        <w:top w:val="none" w:sz="0" w:space="0" w:color="auto"/>
        <w:left w:val="none" w:sz="0" w:space="0" w:color="auto"/>
        <w:bottom w:val="none" w:sz="0" w:space="0" w:color="auto"/>
        <w:right w:val="none" w:sz="0" w:space="0" w:color="auto"/>
      </w:divBdr>
    </w:div>
    <w:div w:id="611977655">
      <w:bodyDiv w:val="1"/>
      <w:marLeft w:val="0"/>
      <w:marRight w:val="0"/>
      <w:marTop w:val="0"/>
      <w:marBottom w:val="0"/>
      <w:divBdr>
        <w:top w:val="none" w:sz="0" w:space="0" w:color="auto"/>
        <w:left w:val="none" w:sz="0" w:space="0" w:color="auto"/>
        <w:bottom w:val="none" w:sz="0" w:space="0" w:color="auto"/>
        <w:right w:val="none" w:sz="0" w:space="0" w:color="auto"/>
      </w:divBdr>
    </w:div>
    <w:div w:id="611978337">
      <w:bodyDiv w:val="1"/>
      <w:marLeft w:val="0"/>
      <w:marRight w:val="0"/>
      <w:marTop w:val="0"/>
      <w:marBottom w:val="0"/>
      <w:divBdr>
        <w:top w:val="none" w:sz="0" w:space="0" w:color="auto"/>
        <w:left w:val="none" w:sz="0" w:space="0" w:color="auto"/>
        <w:bottom w:val="none" w:sz="0" w:space="0" w:color="auto"/>
        <w:right w:val="none" w:sz="0" w:space="0" w:color="auto"/>
      </w:divBdr>
    </w:div>
    <w:div w:id="611980310">
      <w:bodyDiv w:val="1"/>
      <w:marLeft w:val="0"/>
      <w:marRight w:val="0"/>
      <w:marTop w:val="0"/>
      <w:marBottom w:val="0"/>
      <w:divBdr>
        <w:top w:val="none" w:sz="0" w:space="0" w:color="auto"/>
        <w:left w:val="none" w:sz="0" w:space="0" w:color="auto"/>
        <w:bottom w:val="none" w:sz="0" w:space="0" w:color="auto"/>
        <w:right w:val="none" w:sz="0" w:space="0" w:color="auto"/>
      </w:divBdr>
    </w:div>
    <w:div w:id="611984131">
      <w:bodyDiv w:val="1"/>
      <w:marLeft w:val="0"/>
      <w:marRight w:val="0"/>
      <w:marTop w:val="0"/>
      <w:marBottom w:val="0"/>
      <w:divBdr>
        <w:top w:val="none" w:sz="0" w:space="0" w:color="auto"/>
        <w:left w:val="none" w:sz="0" w:space="0" w:color="auto"/>
        <w:bottom w:val="none" w:sz="0" w:space="0" w:color="auto"/>
        <w:right w:val="none" w:sz="0" w:space="0" w:color="auto"/>
      </w:divBdr>
    </w:div>
    <w:div w:id="611984252">
      <w:bodyDiv w:val="1"/>
      <w:marLeft w:val="0"/>
      <w:marRight w:val="0"/>
      <w:marTop w:val="0"/>
      <w:marBottom w:val="0"/>
      <w:divBdr>
        <w:top w:val="none" w:sz="0" w:space="0" w:color="auto"/>
        <w:left w:val="none" w:sz="0" w:space="0" w:color="auto"/>
        <w:bottom w:val="none" w:sz="0" w:space="0" w:color="auto"/>
        <w:right w:val="none" w:sz="0" w:space="0" w:color="auto"/>
      </w:divBdr>
    </w:div>
    <w:div w:id="612055521">
      <w:bodyDiv w:val="1"/>
      <w:marLeft w:val="0"/>
      <w:marRight w:val="0"/>
      <w:marTop w:val="0"/>
      <w:marBottom w:val="0"/>
      <w:divBdr>
        <w:top w:val="none" w:sz="0" w:space="0" w:color="auto"/>
        <w:left w:val="none" w:sz="0" w:space="0" w:color="auto"/>
        <w:bottom w:val="none" w:sz="0" w:space="0" w:color="auto"/>
        <w:right w:val="none" w:sz="0" w:space="0" w:color="auto"/>
      </w:divBdr>
    </w:div>
    <w:div w:id="612058152">
      <w:bodyDiv w:val="1"/>
      <w:marLeft w:val="0"/>
      <w:marRight w:val="0"/>
      <w:marTop w:val="0"/>
      <w:marBottom w:val="0"/>
      <w:divBdr>
        <w:top w:val="none" w:sz="0" w:space="0" w:color="auto"/>
        <w:left w:val="none" w:sz="0" w:space="0" w:color="auto"/>
        <w:bottom w:val="none" w:sz="0" w:space="0" w:color="auto"/>
        <w:right w:val="none" w:sz="0" w:space="0" w:color="auto"/>
      </w:divBdr>
    </w:div>
    <w:div w:id="612059818">
      <w:bodyDiv w:val="1"/>
      <w:marLeft w:val="0"/>
      <w:marRight w:val="0"/>
      <w:marTop w:val="0"/>
      <w:marBottom w:val="0"/>
      <w:divBdr>
        <w:top w:val="none" w:sz="0" w:space="0" w:color="auto"/>
        <w:left w:val="none" w:sz="0" w:space="0" w:color="auto"/>
        <w:bottom w:val="none" w:sz="0" w:space="0" w:color="auto"/>
        <w:right w:val="none" w:sz="0" w:space="0" w:color="auto"/>
      </w:divBdr>
    </w:div>
    <w:div w:id="612060678">
      <w:bodyDiv w:val="1"/>
      <w:marLeft w:val="0"/>
      <w:marRight w:val="0"/>
      <w:marTop w:val="0"/>
      <w:marBottom w:val="0"/>
      <w:divBdr>
        <w:top w:val="none" w:sz="0" w:space="0" w:color="auto"/>
        <w:left w:val="none" w:sz="0" w:space="0" w:color="auto"/>
        <w:bottom w:val="none" w:sz="0" w:space="0" w:color="auto"/>
        <w:right w:val="none" w:sz="0" w:space="0" w:color="auto"/>
      </w:divBdr>
    </w:div>
    <w:div w:id="612135440">
      <w:bodyDiv w:val="1"/>
      <w:marLeft w:val="0"/>
      <w:marRight w:val="0"/>
      <w:marTop w:val="0"/>
      <w:marBottom w:val="0"/>
      <w:divBdr>
        <w:top w:val="none" w:sz="0" w:space="0" w:color="auto"/>
        <w:left w:val="none" w:sz="0" w:space="0" w:color="auto"/>
        <w:bottom w:val="none" w:sz="0" w:space="0" w:color="auto"/>
        <w:right w:val="none" w:sz="0" w:space="0" w:color="auto"/>
      </w:divBdr>
    </w:div>
    <w:div w:id="612171912">
      <w:bodyDiv w:val="1"/>
      <w:marLeft w:val="0"/>
      <w:marRight w:val="0"/>
      <w:marTop w:val="0"/>
      <w:marBottom w:val="0"/>
      <w:divBdr>
        <w:top w:val="none" w:sz="0" w:space="0" w:color="auto"/>
        <w:left w:val="none" w:sz="0" w:space="0" w:color="auto"/>
        <w:bottom w:val="none" w:sz="0" w:space="0" w:color="auto"/>
        <w:right w:val="none" w:sz="0" w:space="0" w:color="auto"/>
      </w:divBdr>
    </w:div>
    <w:div w:id="612175157">
      <w:bodyDiv w:val="1"/>
      <w:marLeft w:val="0"/>
      <w:marRight w:val="0"/>
      <w:marTop w:val="0"/>
      <w:marBottom w:val="0"/>
      <w:divBdr>
        <w:top w:val="none" w:sz="0" w:space="0" w:color="auto"/>
        <w:left w:val="none" w:sz="0" w:space="0" w:color="auto"/>
        <w:bottom w:val="none" w:sz="0" w:space="0" w:color="auto"/>
        <w:right w:val="none" w:sz="0" w:space="0" w:color="auto"/>
      </w:divBdr>
    </w:div>
    <w:div w:id="612178770">
      <w:bodyDiv w:val="1"/>
      <w:marLeft w:val="0"/>
      <w:marRight w:val="0"/>
      <w:marTop w:val="0"/>
      <w:marBottom w:val="0"/>
      <w:divBdr>
        <w:top w:val="none" w:sz="0" w:space="0" w:color="auto"/>
        <w:left w:val="none" w:sz="0" w:space="0" w:color="auto"/>
        <w:bottom w:val="none" w:sz="0" w:space="0" w:color="auto"/>
        <w:right w:val="none" w:sz="0" w:space="0" w:color="auto"/>
      </w:divBdr>
    </w:div>
    <w:div w:id="612247847">
      <w:bodyDiv w:val="1"/>
      <w:marLeft w:val="0"/>
      <w:marRight w:val="0"/>
      <w:marTop w:val="0"/>
      <w:marBottom w:val="0"/>
      <w:divBdr>
        <w:top w:val="none" w:sz="0" w:space="0" w:color="auto"/>
        <w:left w:val="none" w:sz="0" w:space="0" w:color="auto"/>
        <w:bottom w:val="none" w:sz="0" w:space="0" w:color="auto"/>
        <w:right w:val="none" w:sz="0" w:space="0" w:color="auto"/>
      </w:divBdr>
    </w:div>
    <w:div w:id="612321809">
      <w:bodyDiv w:val="1"/>
      <w:marLeft w:val="0"/>
      <w:marRight w:val="0"/>
      <w:marTop w:val="0"/>
      <w:marBottom w:val="0"/>
      <w:divBdr>
        <w:top w:val="none" w:sz="0" w:space="0" w:color="auto"/>
        <w:left w:val="none" w:sz="0" w:space="0" w:color="auto"/>
        <w:bottom w:val="none" w:sz="0" w:space="0" w:color="auto"/>
        <w:right w:val="none" w:sz="0" w:space="0" w:color="auto"/>
      </w:divBdr>
    </w:div>
    <w:div w:id="612323206">
      <w:bodyDiv w:val="1"/>
      <w:marLeft w:val="0"/>
      <w:marRight w:val="0"/>
      <w:marTop w:val="0"/>
      <w:marBottom w:val="0"/>
      <w:divBdr>
        <w:top w:val="none" w:sz="0" w:space="0" w:color="auto"/>
        <w:left w:val="none" w:sz="0" w:space="0" w:color="auto"/>
        <w:bottom w:val="none" w:sz="0" w:space="0" w:color="auto"/>
        <w:right w:val="none" w:sz="0" w:space="0" w:color="auto"/>
      </w:divBdr>
    </w:div>
    <w:div w:id="612327254">
      <w:bodyDiv w:val="1"/>
      <w:marLeft w:val="0"/>
      <w:marRight w:val="0"/>
      <w:marTop w:val="0"/>
      <w:marBottom w:val="0"/>
      <w:divBdr>
        <w:top w:val="none" w:sz="0" w:space="0" w:color="auto"/>
        <w:left w:val="none" w:sz="0" w:space="0" w:color="auto"/>
        <w:bottom w:val="none" w:sz="0" w:space="0" w:color="auto"/>
        <w:right w:val="none" w:sz="0" w:space="0" w:color="auto"/>
      </w:divBdr>
    </w:div>
    <w:div w:id="612328241">
      <w:bodyDiv w:val="1"/>
      <w:marLeft w:val="0"/>
      <w:marRight w:val="0"/>
      <w:marTop w:val="0"/>
      <w:marBottom w:val="0"/>
      <w:divBdr>
        <w:top w:val="none" w:sz="0" w:space="0" w:color="auto"/>
        <w:left w:val="none" w:sz="0" w:space="0" w:color="auto"/>
        <w:bottom w:val="none" w:sz="0" w:space="0" w:color="auto"/>
        <w:right w:val="none" w:sz="0" w:space="0" w:color="auto"/>
      </w:divBdr>
    </w:div>
    <w:div w:id="612368706">
      <w:bodyDiv w:val="1"/>
      <w:marLeft w:val="0"/>
      <w:marRight w:val="0"/>
      <w:marTop w:val="0"/>
      <w:marBottom w:val="0"/>
      <w:divBdr>
        <w:top w:val="none" w:sz="0" w:space="0" w:color="auto"/>
        <w:left w:val="none" w:sz="0" w:space="0" w:color="auto"/>
        <w:bottom w:val="none" w:sz="0" w:space="0" w:color="auto"/>
        <w:right w:val="none" w:sz="0" w:space="0" w:color="auto"/>
      </w:divBdr>
    </w:div>
    <w:div w:id="612370839">
      <w:bodyDiv w:val="1"/>
      <w:marLeft w:val="0"/>
      <w:marRight w:val="0"/>
      <w:marTop w:val="0"/>
      <w:marBottom w:val="0"/>
      <w:divBdr>
        <w:top w:val="none" w:sz="0" w:space="0" w:color="auto"/>
        <w:left w:val="none" w:sz="0" w:space="0" w:color="auto"/>
        <w:bottom w:val="none" w:sz="0" w:space="0" w:color="auto"/>
        <w:right w:val="none" w:sz="0" w:space="0" w:color="auto"/>
      </w:divBdr>
    </w:div>
    <w:div w:id="612396623">
      <w:bodyDiv w:val="1"/>
      <w:marLeft w:val="0"/>
      <w:marRight w:val="0"/>
      <w:marTop w:val="0"/>
      <w:marBottom w:val="0"/>
      <w:divBdr>
        <w:top w:val="none" w:sz="0" w:space="0" w:color="auto"/>
        <w:left w:val="none" w:sz="0" w:space="0" w:color="auto"/>
        <w:bottom w:val="none" w:sz="0" w:space="0" w:color="auto"/>
        <w:right w:val="none" w:sz="0" w:space="0" w:color="auto"/>
      </w:divBdr>
    </w:div>
    <w:div w:id="612397274">
      <w:bodyDiv w:val="1"/>
      <w:marLeft w:val="0"/>
      <w:marRight w:val="0"/>
      <w:marTop w:val="0"/>
      <w:marBottom w:val="0"/>
      <w:divBdr>
        <w:top w:val="none" w:sz="0" w:space="0" w:color="auto"/>
        <w:left w:val="none" w:sz="0" w:space="0" w:color="auto"/>
        <w:bottom w:val="none" w:sz="0" w:space="0" w:color="auto"/>
        <w:right w:val="none" w:sz="0" w:space="0" w:color="auto"/>
      </w:divBdr>
    </w:div>
    <w:div w:id="612397448">
      <w:bodyDiv w:val="1"/>
      <w:marLeft w:val="0"/>
      <w:marRight w:val="0"/>
      <w:marTop w:val="0"/>
      <w:marBottom w:val="0"/>
      <w:divBdr>
        <w:top w:val="none" w:sz="0" w:space="0" w:color="auto"/>
        <w:left w:val="none" w:sz="0" w:space="0" w:color="auto"/>
        <w:bottom w:val="none" w:sz="0" w:space="0" w:color="auto"/>
        <w:right w:val="none" w:sz="0" w:space="0" w:color="auto"/>
      </w:divBdr>
    </w:div>
    <w:div w:id="612438508">
      <w:bodyDiv w:val="1"/>
      <w:marLeft w:val="0"/>
      <w:marRight w:val="0"/>
      <w:marTop w:val="0"/>
      <w:marBottom w:val="0"/>
      <w:divBdr>
        <w:top w:val="none" w:sz="0" w:space="0" w:color="auto"/>
        <w:left w:val="none" w:sz="0" w:space="0" w:color="auto"/>
        <w:bottom w:val="none" w:sz="0" w:space="0" w:color="auto"/>
        <w:right w:val="none" w:sz="0" w:space="0" w:color="auto"/>
      </w:divBdr>
    </w:div>
    <w:div w:id="612440145">
      <w:bodyDiv w:val="1"/>
      <w:marLeft w:val="0"/>
      <w:marRight w:val="0"/>
      <w:marTop w:val="0"/>
      <w:marBottom w:val="0"/>
      <w:divBdr>
        <w:top w:val="none" w:sz="0" w:space="0" w:color="auto"/>
        <w:left w:val="none" w:sz="0" w:space="0" w:color="auto"/>
        <w:bottom w:val="none" w:sz="0" w:space="0" w:color="auto"/>
        <w:right w:val="none" w:sz="0" w:space="0" w:color="auto"/>
      </w:divBdr>
    </w:div>
    <w:div w:id="612445905">
      <w:bodyDiv w:val="1"/>
      <w:marLeft w:val="0"/>
      <w:marRight w:val="0"/>
      <w:marTop w:val="0"/>
      <w:marBottom w:val="0"/>
      <w:divBdr>
        <w:top w:val="none" w:sz="0" w:space="0" w:color="auto"/>
        <w:left w:val="none" w:sz="0" w:space="0" w:color="auto"/>
        <w:bottom w:val="none" w:sz="0" w:space="0" w:color="auto"/>
        <w:right w:val="none" w:sz="0" w:space="0" w:color="auto"/>
      </w:divBdr>
    </w:div>
    <w:div w:id="612446047">
      <w:bodyDiv w:val="1"/>
      <w:marLeft w:val="0"/>
      <w:marRight w:val="0"/>
      <w:marTop w:val="0"/>
      <w:marBottom w:val="0"/>
      <w:divBdr>
        <w:top w:val="none" w:sz="0" w:space="0" w:color="auto"/>
        <w:left w:val="none" w:sz="0" w:space="0" w:color="auto"/>
        <w:bottom w:val="none" w:sz="0" w:space="0" w:color="auto"/>
        <w:right w:val="none" w:sz="0" w:space="0" w:color="auto"/>
      </w:divBdr>
    </w:div>
    <w:div w:id="612514771">
      <w:bodyDiv w:val="1"/>
      <w:marLeft w:val="0"/>
      <w:marRight w:val="0"/>
      <w:marTop w:val="0"/>
      <w:marBottom w:val="0"/>
      <w:divBdr>
        <w:top w:val="none" w:sz="0" w:space="0" w:color="auto"/>
        <w:left w:val="none" w:sz="0" w:space="0" w:color="auto"/>
        <w:bottom w:val="none" w:sz="0" w:space="0" w:color="auto"/>
        <w:right w:val="none" w:sz="0" w:space="0" w:color="auto"/>
      </w:divBdr>
    </w:div>
    <w:div w:id="612519664">
      <w:bodyDiv w:val="1"/>
      <w:marLeft w:val="0"/>
      <w:marRight w:val="0"/>
      <w:marTop w:val="0"/>
      <w:marBottom w:val="0"/>
      <w:divBdr>
        <w:top w:val="none" w:sz="0" w:space="0" w:color="auto"/>
        <w:left w:val="none" w:sz="0" w:space="0" w:color="auto"/>
        <w:bottom w:val="none" w:sz="0" w:space="0" w:color="auto"/>
        <w:right w:val="none" w:sz="0" w:space="0" w:color="auto"/>
      </w:divBdr>
    </w:div>
    <w:div w:id="612522528">
      <w:bodyDiv w:val="1"/>
      <w:marLeft w:val="0"/>
      <w:marRight w:val="0"/>
      <w:marTop w:val="0"/>
      <w:marBottom w:val="0"/>
      <w:divBdr>
        <w:top w:val="none" w:sz="0" w:space="0" w:color="auto"/>
        <w:left w:val="none" w:sz="0" w:space="0" w:color="auto"/>
        <w:bottom w:val="none" w:sz="0" w:space="0" w:color="auto"/>
        <w:right w:val="none" w:sz="0" w:space="0" w:color="auto"/>
      </w:divBdr>
    </w:div>
    <w:div w:id="612590606">
      <w:bodyDiv w:val="1"/>
      <w:marLeft w:val="0"/>
      <w:marRight w:val="0"/>
      <w:marTop w:val="0"/>
      <w:marBottom w:val="0"/>
      <w:divBdr>
        <w:top w:val="none" w:sz="0" w:space="0" w:color="auto"/>
        <w:left w:val="none" w:sz="0" w:space="0" w:color="auto"/>
        <w:bottom w:val="none" w:sz="0" w:space="0" w:color="auto"/>
        <w:right w:val="none" w:sz="0" w:space="0" w:color="auto"/>
      </w:divBdr>
    </w:div>
    <w:div w:id="612632271">
      <w:bodyDiv w:val="1"/>
      <w:marLeft w:val="0"/>
      <w:marRight w:val="0"/>
      <w:marTop w:val="0"/>
      <w:marBottom w:val="0"/>
      <w:divBdr>
        <w:top w:val="none" w:sz="0" w:space="0" w:color="auto"/>
        <w:left w:val="none" w:sz="0" w:space="0" w:color="auto"/>
        <w:bottom w:val="none" w:sz="0" w:space="0" w:color="auto"/>
        <w:right w:val="none" w:sz="0" w:space="0" w:color="auto"/>
      </w:divBdr>
    </w:div>
    <w:div w:id="612633515">
      <w:bodyDiv w:val="1"/>
      <w:marLeft w:val="0"/>
      <w:marRight w:val="0"/>
      <w:marTop w:val="0"/>
      <w:marBottom w:val="0"/>
      <w:divBdr>
        <w:top w:val="none" w:sz="0" w:space="0" w:color="auto"/>
        <w:left w:val="none" w:sz="0" w:space="0" w:color="auto"/>
        <w:bottom w:val="none" w:sz="0" w:space="0" w:color="auto"/>
        <w:right w:val="none" w:sz="0" w:space="0" w:color="auto"/>
      </w:divBdr>
    </w:div>
    <w:div w:id="612636284">
      <w:bodyDiv w:val="1"/>
      <w:marLeft w:val="0"/>
      <w:marRight w:val="0"/>
      <w:marTop w:val="0"/>
      <w:marBottom w:val="0"/>
      <w:divBdr>
        <w:top w:val="none" w:sz="0" w:space="0" w:color="auto"/>
        <w:left w:val="none" w:sz="0" w:space="0" w:color="auto"/>
        <w:bottom w:val="none" w:sz="0" w:space="0" w:color="auto"/>
        <w:right w:val="none" w:sz="0" w:space="0" w:color="auto"/>
      </w:divBdr>
    </w:div>
    <w:div w:id="612639043">
      <w:bodyDiv w:val="1"/>
      <w:marLeft w:val="0"/>
      <w:marRight w:val="0"/>
      <w:marTop w:val="0"/>
      <w:marBottom w:val="0"/>
      <w:divBdr>
        <w:top w:val="none" w:sz="0" w:space="0" w:color="auto"/>
        <w:left w:val="none" w:sz="0" w:space="0" w:color="auto"/>
        <w:bottom w:val="none" w:sz="0" w:space="0" w:color="auto"/>
        <w:right w:val="none" w:sz="0" w:space="0" w:color="auto"/>
      </w:divBdr>
    </w:div>
    <w:div w:id="612639156">
      <w:bodyDiv w:val="1"/>
      <w:marLeft w:val="0"/>
      <w:marRight w:val="0"/>
      <w:marTop w:val="0"/>
      <w:marBottom w:val="0"/>
      <w:divBdr>
        <w:top w:val="none" w:sz="0" w:space="0" w:color="auto"/>
        <w:left w:val="none" w:sz="0" w:space="0" w:color="auto"/>
        <w:bottom w:val="none" w:sz="0" w:space="0" w:color="auto"/>
        <w:right w:val="none" w:sz="0" w:space="0" w:color="auto"/>
      </w:divBdr>
    </w:div>
    <w:div w:id="612707471">
      <w:bodyDiv w:val="1"/>
      <w:marLeft w:val="0"/>
      <w:marRight w:val="0"/>
      <w:marTop w:val="0"/>
      <w:marBottom w:val="0"/>
      <w:divBdr>
        <w:top w:val="none" w:sz="0" w:space="0" w:color="auto"/>
        <w:left w:val="none" w:sz="0" w:space="0" w:color="auto"/>
        <w:bottom w:val="none" w:sz="0" w:space="0" w:color="auto"/>
        <w:right w:val="none" w:sz="0" w:space="0" w:color="auto"/>
      </w:divBdr>
    </w:div>
    <w:div w:id="612707947">
      <w:bodyDiv w:val="1"/>
      <w:marLeft w:val="0"/>
      <w:marRight w:val="0"/>
      <w:marTop w:val="0"/>
      <w:marBottom w:val="0"/>
      <w:divBdr>
        <w:top w:val="none" w:sz="0" w:space="0" w:color="auto"/>
        <w:left w:val="none" w:sz="0" w:space="0" w:color="auto"/>
        <w:bottom w:val="none" w:sz="0" w:space="0" w:color="auto"/>
        <w:right w:val="none" w:sz="0" w:space="0" w:color="auto"/>
      </w:divBdr>
    </w:div>
    <w:div w:id="612708325">
      <w:bodyDiv w:val="1"/>
      <w:marLeft w:val="0"/>
      <w:marRight w:val="0"/>
      <w:marTop w:val="0"/>
      <w:marBottom w:val="0"/>
      <w:divBdr>
        <w:top w:val="none" w:sz="0" w:space="0" w:color="auto"/>
        <w:left w:val="none" w:sz="0" w:space="0" w:color="auto"/>
        <w:bottom w:val="none" w:sz="0" w:space="0" w:color="auto"/>
        <w:right w:val="none" w:sz="0" w:space="0" w:color="auto"/>
      </w:divBdr>
    </w:div>
    <w:div w:id="612712521">
      <w:bodyDiv w:val="1"/>
      <w:marLeft w:val="0"/>
      <w:marRight w:val="0"/>
      <w:marTop w:val="0"/>
      <w:marBottom w:val="0"/>
      <w:divBdr>
        <w:top w:val="none" w:sz="0" w:space="0" w:color="auto"/>
        <w:left w:val="none" w:sz="0" w:space="0" w:color="auto"/>
        <w:bottom w:val="none" w:sz="0" w:space="0" w:color="auto"/>
        <w:right w:val="none" w:sz="0" w:space="0" w:color="auto"/>
      </w:divBdr>
    </w:div>
    <w:div w:id="612712550">
      <w:bodyDiv w:val="1"/>
      <w:marLeft w:val="0"/>
      <w:marRight w:val="0"/>
      <w:marTop w:val="0"/>
      <w:marBottom w:val="0"/>
      <w:divBdr>
        <w:top w:val="none" w:sz="0" w:space="0" w:color="auto"/>
        <w:left w:val="none" w:sz="0" w:space="0" w:color="auto"/>
        <w:bottom w:val="none" w:sz="0" w:space="0" w:color="auto"/>
        <w:right w:val="none" w:sz="0" w:space="0" w:color="auto"/>
      </w:divBdr>
    </w:div>
    <w:div w:id="612713902">
      <w:bodyDiv w:val="1"/>
      <w:marLeft w:val="0"/>
      <w:marRight w:val="0"/>
      <w:marTop w:val="0"/>
      <w:marBottom w:val="0"/>
      <w:divBdr>
        <w:top w:val="none" w:sz="0" w:space="0" w:color="auto"/>
        <w:left w:val="none" w:sz="0" w:space="0" w:color="auto"/>
        <w:bottom w:val="none" w:sz="0" w:space="0" w:color="auto"/>
        <w:right w:val="none" w:sz="0" w:space="0" w:color="auto"/>
      </w:divBdr>
    </w:div>
    <w:div w:id="612782172">
      <w:bodyDiv w:val="1"/>
      <w:marLeft w:val="0"/>
      <w:marRight w:val="0"/>
      <w:marTop w:val="0"/>
      <w:marBottom w:val="0"/>
      <w:divBdr>
        <w:top w:val="none" w:sz="0" w:space="0" w:color="auto"/>
        <w:left w:val="none" w:sz="0" w:space="0" w:color="auto"/>
        <w:bottom w:val="none" w:sz="0" w:space="0" w:color="auto"/>
        <w:right w:val="none" w:sz="0" w:space="0" w:color="auto"/>
      </w:divBdr>
    </w:div>
    <w:div w:id="612782602">
      <w:bodyDiv w:val="1"/>
      <w:marLeft w:val="0"/>
      <w:marRight w:val="0"/>
      <w:marTop w:val="0"/>
      <w:marBottom w:val="0"/>
      <w:divBdr>
        <w:top w:val="none" w:sz="0" w:space="0" w:color="auto"/>
        <w:left w:val="none" w:sz="0" w:space="0" w:color="auto"/>
        <w:bottom w:val="none" w:sz="0" w:space="0" w:color="auto"/>
        <w:right w:val="none" w:sz="0" w:space="0" w:color="auto"/>
      </w:divBdr>
    </w:div>
    <w:div w:id="612786476">
      <w:bodyDiv w:val="1"/>
      <w:marLeft w:val="0"/>
      <w:marRight w:val="0"/>
      <w:marTop w:val="0"/>
      <w:marBottom w:val="0"/>
      <w:divBdr>
        <w:top w:val="none" w:sz="0" w:space="0" w:color="auto"/>
        <w:left w:val="none" w:sz="0" w:space="0" w:color="auto"/>
        <w:bottom w:val="none" w:sz="0" w:space="0" w:color="auto"/>
        <w:right w:val="none" w:sz="0" w:space="0" w:color="auto"/>
      </w:divBdr>
    </w:div>
    <w:div w:id="612787003">
      <w:bodyDiv w:val="1"/>
      <w:marLeft w:val="0"/>
      <w:marRight w:val="0"/>
      <w:marTop w:val="0"/>
      <w:marBottom w:val="0"/>
      <w:divBdr>
        <w:top w:val="none" w:sz="0" w:space="0" w:color="auto"/>
        <w:left w:val="none" w:sz="0" w:space="0" w:color="auto"/>
        <w:bottom w:val="none" w:sz="0" w:space="0" w:color="auto"/>
        <w:right w:val="none" w:sz="0" w:space="0" w:color="auto"/>
      </w:divBdr>
    </w:div>
    <w:div w:id="612790669">
      <w:bodyDiv w:val="1"/>
      <w:marLeft w:val="0"/>
      <w:marRight w:val="0"/>
      <w:marTop w:val="0"/>
      <w:marBottom w:val="0"/>
      <w:divBdr>
        <w:top w:val="none" w:sz="0" w:space="0" w:color="auto"/>
        <w:left w:val="none" w:sz="0" w:space="0" w:color="auto"/>
        <w:bottom w:val="none" w:sz="0" w:space="0" w:color="auto"/>
        <w:right w:val="none" w:sz="0" w:space="0" w:color="auto"/>
      </w:divBdr>
    </w:div>
    <w:div w:id="612791032">
      <w:bodyDiv w:val="1"/>
      <w:marLeft w:val="0"/>
      <w:marRight w:val="0"/>
      <w:marTop w:val="0"/>
      <w:marBottom w:val="0"/>
      <w:divBdr>
        <w:top w:val="none" w:sz="0" w:space="0" w:color="auto"/>
        <w:left w:val="none" w:sz="0" w:space="0" w:color="auto"/>
        <w:bottom w:val="none" w:sz="0" w:space="0" w:color="auto"/>
        <w:right w:val="none" w:sz="0" w:space="0" w:color="auto"/>
      </w:divBdr>
    </w:div>
    <w:div w:id="612830544">
      <w:bodyDiv w:val="1"/>
      <w:marLeft w:val="0"/>
      <w:marRight w:val="0"/>
      <w:marTop w:val="0"/>
      <w:marBottom w:val="0"/>
      <w:divBdr>
        <w:top w:val="none" w:sz="0" w:space="0" w:color="auto"/>
        <w:left w:val="none" w:sz="0" w:space="0" w:color="auto"/>
        <w:bottom w:val="none" w:sz="0" w:space="0" w:color="auto"/>
        <w:right w:val="none" w:sz="0" w:space="0" w:color="auto"/>
      </w:divBdr>
    </w:div>
    <w:div w:id="612900946">
      <w:bodyDiv w:val="1"/>
      <w:marLeft w:val="0"/>
      <w:marRight w:val="0"/>
      <w:marTop w:val="0"/>
      <w:marBottom w:val="0"/>
      <w:divBdr>
        <w:top w:val="none" w:sz="0" w:space="0" w:color="auto"/>
        <w:left w:val="none" w:sz="0" w:space="0" w:color="auto"/>
        <w:bottom w:val="none" w:sz="0" w:space="0" w:color="auto"/>
        <w:right w:val="none" w:sz="0" w:space="0" w:color="auto"/>
      </w:divBdr>
    </w:div>
    <w:div w:id="612902563">
      <w:bodyDiv w:val="1"/>
      <w:marLeft w:val="0"/>
      <w:marRight w:val="0"/>
      <w:marTop w:val="0"/>
      <w:marBottom w:val="0"/>
      <w:divBdr>
        <w:top w:val="none" w:sz="0" w:space="0" w:color="auto"/>
        <w:left w:val="none" w:sz="0" w:space="0" w:color="auto"/>
        <w:bottom w:val="none" w:sz="0" w:space="0" w:color="auto"/>
        <w:right w:val="none" w:sz="0" w:space="0" w:color="auto"/>
      </w:divBdr>
    </w:div>
    <w:div w:id="612903870">
      <w:bodyDiv w:val="1"/>
      <w:marLeft w:val="0"/>
      <w:marRight w:val="0"/>
      <w:marTop w:val="0"/>
      <w:marBottom w:val="0"/>
      <w:divBdr>
        <w:top w:val="none" w:sz="0" w:space="0" w:color="auto"/>
        <w:left w:val="none" w:sz="0" w:space="0" w:color="auto"/>
        <w:bottom w:val="none" w:sz="0" w:space="0" w:color="auto"/>
        <w:right w:val="none" w:sz="0" w:space="0" w:color="auto"/>
      </w:divBdr>
    </w:div>
    <w:div w:id="612904538">
      <w:bodyDiv w:val="1"/>
      <w:marLeft w:val="0"/>
      <w:marRight w:val="0"/>
      <w:marTop w:val="0"/>
      <w:marBottom w:val="0"/>
      <w:divBdr>
        <w:top w:val="none" w:sz="0" w:space="0" w:color="auto"/>
        <w:left w:val="none" w:sz="0" w:space="0" w:color="auto"/>
        <w:bottom w:val="none" w:sz="0" w:space="0" w:color="auto"/>
        <w:right w:val="none" w:sz="0" w:space="0" w:color="auto"/>
      </w:divBdr>
    </w:div>
    <w:div w:id="612906818">
      <w:bodyDiv w:val="1"/>
      <w:marLeft w:val="0"/>
      <w:marRight w:val="0"/>
      <w:marTop w:val="0"/>
      <w:marBottom w:val="0"/>
      <w:divBdr>
        <w:top w:val="none" w:sz="0" w:space="0" w:color="auto"/>
        <w:left w:val="none" w:sz="0" w:space="0" w:color="auto"/>
        <w:bottom w:val="none" w:sz="0" w:space="0" w:color="auto"/>
        <w:right w:val="none" w:sz="0" w:space="0" w:color="auto"/>
      </w:divBdr>
    </w:div>
    <w:div w:id="612906826">
      <w:bodyDiv w:val="1"/>
      <w:marLeft w:val="0"/>
      <w:marRight w:val="0"/>
      <w:marTop w:val="0"/>
      <w:marBottom w:val="0"/>
      <w:divBdr>
        <w:top w:val="none" w:sz="0" w:space="0" w:color="auto"/>
        <w:left w:val="none" w:sz="0" w:space="0" w:color="auto"/>
        <w:bottom w:val="none" w:sz="0" w:space="0" w:color="auto"/>
        <w:right w:val="none" w:sz="0" w:space="0" w:color="auto"/>
      </w:divBdr>
    </w:div>
    <w:div w:id="612909170">
      <w:bodyDiv w:val="1"/>
      <w:marLeft w:val="0"/>
      <w:marRight w:val="0"/>
      <w:marTop w:val="0"/>
      <w:marBottom w:val="0"/>
      <w:divBdr>
        <w:top w:val="none" w:sz="0" w:space="0" w:color="auto"/>
        <w:left w:val="none" w:sz="0" w:space="0" w:color="auto"/>
        <w:bottom w:val="none" w:sz="0" w:space="0" w:color="auto"/>
        <w:right w:val="none" w:sz="0" w:space="0" w:color="auto"/>
      </w:divBdr>
    </w:div>
    <w:div w:id="612976725">
      <w:bodyDiv w:val="1"/>
      <w:marLeft w:val="0"/>
      <w:marRight w:val="0"/>
      <w:marTop w:val="0"/>
      <w:marBottom w:val="0"/>
      <w:divBdr>
        <w:top w:val="none" w:sz="0" w:space="0" w:color="auto"/>
        <w:left w:val="none" w:sz="0" w:space="0" w:color="auto"/>
        <w:bottom w:val="none" w:sz="0" w:space="0" w:color="auto"/>
        <w:right w:val="none" w:sz="0" w:space="0" w:color="auto"/>
      </w:divBdr>
    </w:div>
    <w:div w:id="612980344">
      <w:bodyDiv w:val="1"/>
      <w:marLeft w:val="0"/>
      <w:marRight w:val="0"/>
      <w:marTop w:val="0"/>
      <w:marBottom w:val="0"/>
      <w:divBdr>
        <w:top w:val="none" w:sz="0" w:space="0" w:color="auto"/>
        <w:left w:val="none" w:sz="0" w:space="0" w:color="auto"/>
        <w:bottom w:val="none" w:sz="0" w:space="0" w:color="auto"/>
        <w:right w:val="none" w:sz="0" w:space="0" w:color="auto"/>
      </w:divBdr>
    </w:div>
    <w:div w:id="612980965">
      <w:bodyDiv w:val="1"/>
      <w:marLeft w:val="0"/>
      <w:marRight w:val="0"/>
      <w:marTop w:val="0"/>
      <w:marBottom w:val="0"/>
      <w:divBdr>
        <w:top w:val="none" w:sz="0" w:space="0" w:color="auto"/>
        <w:left w:val="none" w:sz="0" w:space="0" w:color="auto"/>
        <w:bottom w:val="none" w:sz="0" w:space="0" w:color="auto"/>
        <w:right w:val="none" w:sz="0" w:space="0" w:color="auto"/>
      </w:divBdr>
    </w:div>
    <w:div w:id="613026873">
      <w:bodyDiv w:val="1"/>
      <w:marLeft w:val="0"/>
      <w:marRight w:val="0"/>
      <w:marTop w:val="0"/>
      <w:marBottom w:val="0"/>
      <w:divBdr>
        <w:top w:val="none" w:sz="0" w:space="0" w:color="auto"/>
        <w:left w:val="none" w:sz="0" w:space="0" w:color="auto"/>
        <w:bottom w:val="none" w:sz="0" w:space="0" w:color="auto"/>
        <w:right w:val="none" w:sz="0" w:space="0" w:color="auto"/>
      </w:divBdr>
    </w:div>
    <w:div w:id="613052707">
      <w:bodyDiv w:val="1"/>
      <w:marLeft w:val="0"/>
      <w:marRight w:val="0"/>
      <w:marTop w:val="0"/>
      <w:marBottom w:val="0"/>
      <w:divBdr>
        <w:top w:val="none" w:sz="0" w:space="0" w:color="auto"/>
        <w:left w:val="none" w:sz="0" w:space="0" w:color="auto"/>
        <w:bottom w:val="none" w:sz="0" w:space="0" w:color="auto"/>
        <w:right w:val="none" w:sz="0" w:space="0" w:color="auto"/>
      </w:divBdr>
    </w:div>
    <w:div w:id="613053519">
      <w:bodyDiv w:val="1"/>
      <w:marLeft w:val="0"/>
      <w:marRight w:val="0"/>
      <w:marTop w:val="0"/>
      <w:marBottom w:val="0"/>
      <w:divBdr>
        <w:top w:val="none" w:sz="0" w:space="0" w:color="auto"/>
        <w:left w:val="none" w:sz="0" w:space="0" w:color="auto"/>
        <w:bottom w:val="none" w:sz="0" w:space="0" w:color="auto"/>
        <w:right w:val="none" w:sz="0" w:space="0" w:color="auto"/>
      </w:divBdr>
    </w:div>
    <w:div w:id="613054534">
      <w:bodyDiv w:val="1"/>
      <w:marLeft w:val="0"/>
      <w:marRight w:val="0"/>
      <w:marTop w:val="0"/>
      <w:marBottom w:val="0"/>
      <w:divBdr>
        <w:top w:val="none" w:sz="0" w:space="0" w:color="auto"/>
        <w:left w:val="none" w:sz="0" w:space="0" w:color="auto"/>
        <w:bottom w:val="none" w:sz="0" w:space="0" w:color="auto"/>
        <w:right w:val="none" w:sz="0" w:space="0" w:color="auto"/>
      </w:divBdr>
    </w:div>
    <w:div w:id="613093176">
      <w:bodyDiv w:val="1"/>
      <w:marLeft w:val="0"/>
      <w:marRight w:val="0"/>
      <w:marTop w:val="0"/>
      <w:marBottom w:val="0"/>
      <w:divBdr>
        <w:top w:val="none" w:sz="0" w:space="0" w:color="auto"/>
        <w:left w:val="none" w:sz="0" w:space="0" w:color="auto"/>
        <w:bottom w:val="none" w:sz="0" w:space="0" w:color="auto"/>
        <w:right w:val="none" w:sz="0" w:space="0" w:color="auto"/>
      </w:divBdr>
    </w:div>
    <w:div w:id="613094353">
      <w:bodyDiv w:val="1"/>
      <w:marLeft w:val="0"/>
      <w:marRight w:val="0"/>
      <w:marTop w:val="0"/>
      <w:marBottom w:val="0"/>
      <w:divBdr>
        <w:top w:val="none" w:sz="0" w:space="0" w:color="auto"/>
        <w:left w:val="none" w:sz="0" w:space="0" w:color="auto"/>
        <w:bottom w:val="none" w:sz="0" w:space="0" w:color="auto"/>
        <w:right w:val="none" w:sz="0" w:space="0" w:color="auto"/>
      </w:divBdr>
    </w:div>
    <w:div w:id="613097397">
      <w:bodyDiv w:val="1"/>
      <w:marLeft w:val="0"/>
      <w:marRight w:val="0"/>
      <w:marTop w:val="0"/>
      <w:marBottom w:val="0"/>
      <w:divBdr>
        <w:top w:val="none" w:sz="0" w:space="0" w:color="auto"/>
        <w:left w:val="none" w:sz="0" w:space="0" w:color="auto"/>
        <w:bottom w:val="none" w:sz="0" w:space="0" w:color="auto"/>
        <w:right w:val="none" w:sz="0" w:space="0" w:color="auto"/>
      </w:divBdr>
    </w:div>
    <w:div w:id="613100131">
      <w:bodyDiv w:val="1"/>
      <w:marLeft w:val="0"/>
      <w:marRight w:val="0"/>
      <w:marTop w:val="0"/>
      <w:marBottom w:val="0"/>
      <w:divBdr>
        <w:top w:val="none" w:sz="0" w:space="0" w:color="auto"/>
        <w:left w:val="none" w:sz="0" w:space="0" w:color="auto"/>
        <w:bottom w:val="none" w:sz="0" w:space="0" w:color="auto"/>
        <w:right w:val="none" w:sz="0" w:space="0" w:color="auto"/>
      </w:divBdr>
    </w:div>
    <w:div w:id="613100314">
      <w:bodyDiv w:val="1"/>
      <w:marLeft w:val="0"/>
      <w:marRight w:val="0"/>
      <w:marTop w:val="0"/>
      <w:marBottom w:val="0"/>
      <w:divBdr>
        <w:top w:val="none" w:sz="0" w:space="0" w:color="auto"/>
        <w:left w:val="none" w:sz="0" w:space="0" w:color="auto"/>
        <w:bottom w:val="none" w:sz="0" w:space="0" w:color="auto"/>
        <w:right w:val="none" w:sz="0" w:space="0" w:color="auto"/>
      </w:divBdr>
    </w:div>
    <w:div w:id="613169166">
      <w:bodyDiv w:val="1"/>
      <w:marLeft w:val="0"/>
      <w:marRight w:val="0"/>
      <w:marTop w:val="0"/>
      <w:marBottom w:val="0"/>
      <w:divBdr>
        <w:top w:val="none" w:sz="0" w:space="0" w:color="auto"/>
        <w:left w:val="none" w:sz="0" w:space="0" w:color="auto"/>
        <w:bottom w:val="none" w:sz="0" w:space="0" w:color="auto"/>
        <w:right w:val="none" w:sz="0" w:space="0" w:color="auto"/>
      </w:divBdr>
    </w:div>
    <w:div w:id="613171052">
      <w:bodyDiv w:val="1"/>
      <w:marLeft w:val="0"/>
      <w:marRight w:val="0"/>
      <w:marTop w:val="0"/>
      <w:marBottom w:val="0"/>
      <w:divBdr>
        <w:top w:val="none" w:sz="0" w:space="0" w:color="auto"/>
        <w:left w:val="none" w:sz="0" w:space="0" w:color="auto"/>
        <w:bottom w:val="none" w:sz="0" w:space="0" w:color="auto"/>
        <w:right w:val="none" w:sz="0" w:space="0" w:color="auto"/>
      </w:divBdr>
    </w:div>
    <w:div w:id="613175344">
      <w:bodyDiv w:val="1"/>
      <w:marLeft w:val="0"/>
      <w:marRight w:val="0"/>
      <w:marTop w:val="0"/>
      <w:marBottom w:val="0"/>
      <w:divBdr>
        <w:top w:val="none" w:sz="0" w:space="0" w:color="auto"/>
        <w:left w:val="none" w:sz="0" w:space="0" w:color="auto"/>
        <w:bottom w:val="none" w:sz="0" w:space="0" w:color="auto"/>
        <w:right w:val="none" w:sz="0" w:space="0" w:color="auto"/>
      </w:divBdr>
    </w:div>
    <w:div w:id="613244692">
      <w:bodyDiv w:val="1"/>
      <w:marLeft w:val="0"/>
      <w:marRight w:val="0"/>
      <w:marTop w:val="0"/>
      <w:marBottom w:val="0"/>
      <w:divBdr>
        <w:top w:val="none" w:sz="0" w:space="0" w:color="auto"/>
        <w:left w:val="none" w:sz="0" w:space="0" w:color="auto"/>
        <w:bottom w:val="none" w:sz="0" w:space="0" w:color="auto"/>
        <w:right w:val="none" w:sz="0" w:space="0" w:color="auto"/>
      </w:divBdr>
    </w:div>
    <w:div w:id="613245369">
      <w:bodyDiv w:val="1"/>
      <w:marLeft w:val="0"/>
      <w:marRight w:val="0"/>
      <w:marTop w:val="0"/>
      <w:marBottom w:val="0"/>
      <w:divBdr>
        <w:top w:val="none" w:sz="0" w:space="0" w:color="auto"/>
        <w:left w:val="none" w:sz="0" w:space="0" w:color="auto"/>
        <w:bottom w:val="none" w:sz="0" w:space="0" w:color="auto"/>
        <w:right w:val="none" w:sz="0" w:space="0" w:color="auto"/>
      </w:divBdr>
    </w:div>
    <w:div w:id="613245974">
      <w:bodyDiv w:val="1"/>
      <w:marLeft w:val="0"/>
      <w:marRight w:val="0"/>
      <w:marTop w:val="0"/>
      <w:marBottom w:val="0"/>
      <w:divBdr>
        <w:top w:val="none" w:sz="0" w:space="0" w:color="auto"/>
        <w:left w:val="none" w:sz="0" w:space="0" w:color="auto"/>
        <w:bottom w:val="none" w:sz="0" w:space="0" w:color="auto"/>
        <w:right w:val="none" w:sz="0" w:space="0" w:color="auto"/>
      </w:divBdr>
    </w:div>
    <w:div w:id="613247670">
      <w:bodyDiv w:val="1"/>
      <w:marLeft w:val="0"/>
      <w:marRight w:val="0"/>
      <w:marTop w:val="0"/>
      <w:marBottom w:val="0"/>
      <w:divBdr>
        <w:top w:val="none" w:sz="0" w:space="0" w:color="auto"/>
        <w:left w:val="none" w:sz="0" w:space="0" w:color="auto"/>
        <w:bottom w:val="none" w:sz="0" w:space="0" w:color="auto"/>
        <w:right w:val="none" w:sz="0" w:space="0" w:color="auto"/>
      </w:divBdr>
    </w:div>
    <w:div w:id="613290621">
      <w:bodyDiv w:val="1"/>
      <w:marLeft w:val="0"/>
      <w:marRight w:val="0"/>
      <w:marTop w:val="0"/>
      <w:marBottom w:val="0"/>
      <w:divBdr>
        <w:top w:val="none" w:sz="0" w:space="0" w:color="auto"/>
        <w:left w:val="none" w:sz="0" w:space="0" w:color="auto"/>
        <w:bottom w:val="none" w:sz="0" w:space="0" w:color="auto"/>
        <w:right w:val="none" w:sz="0" w:space="0" w:color="auto"/>
      </w:divBdr>
    </w:div>
    <w:div w:id="613291103">
      <w:bodyDiv w:val="1"/>
      <w:marLeft w:val="0"/>
      <w:marRight w:val="0"/>
      <w:marTop w:val="0"/>
      <w:marBottom w:val="0"/>
      <w:divBdr>
        <w:top w:val="none" w:sz="0" w:space="0" w:color="auto"/>
        <w:left w:val="none" w:sz="0" w:space="0" w:color="auto"/>
        <w:bottom w:val="none" w:sz="0" w:space="0" w:color="auto"/>
        <w:right w:val="none" w:sz="0" w:space="0" w:color="auto"/>
      </w:divBdr>
    </w:div>
    <w:div w:id="613293655">
      <w:bodyDiv w:val="1"/>
      <w:marLeft w:val="0"/>
      <w:marRight w:val="0"/>
      <w:marTop w:val="0"/>
      <w:marBottom w:val="0"/>
      <w:divBdr>
        <w:top w:val="none" w:sz="0" w:space="0" w:color="auto"/>
        <w:left w:val="none" w:sz="0" w:space="0" w:color="auto"/>
        <w:bottom w:val="none" w:sz="0" w:space="0" w:color="auto"/>
        <w:right w:val="none" w:sz="0" w:space="0" w:color="auto"/>
      </w:divBdr>
    </w:div>
    <w:div w:id="613295500">
      <w:bodyDiv w:val="1"/>
      <w:marLeft w:val="0"/>
      <w:marRight w:val="0"/>
      <w:marTop w:val="0"/>
      <w:marBottom w:val="0"/>
      <w:divBdr>
        <w:top w:val="none" w:sz="0" w:space="0" w:color="auto"/>
        <w:left w:val="none" w:sz="0" w:space="0" w:color="auto"/>
        <w:bottom w:val="none" w:sz="0" w:space="0" w:color="auto"/>
        <w:right w:val="none" w:sz="0" w:space="0" w:color="auto"/>
      </w:divBdr>
    </w:div>
    <w:div w:id="613367070">
      <w:bodyDiv w:val="1"/>
      <w:marLeft w:val="0"/>
      <w:marRight w:val="0"/>
      <w:marTop w:val="0"/>
      <w:marBottom w:val="0"/>
      <w:divBdr>
        <w:top w:val="none" w:sz="0" w:space="0" w:color="auto"/>
        <w:left w:val="none" w:sz="0" w:space="0" w:color="auto"/>
        <w:bottom w:val="none" w:sz="0" w:space="0" w:color="auto"/>
        <w:right w:val="none" w:sz="0" w:space="0" w:color="auto"/>
      </w:divBdr>
    </w:div>
    <w:div w:id="613369564">
      <w:bodyDiv w:val="1"/>
      <w:marLeft w:val="0"/>
      <w:marRight w:val="0"/>
      <w:marTop w:val="0"/>
      <w:marBottom w:val="0"/>
      <w:divBdr>
        <w:top w:val="none" w:sz="0" w:space="0" w:color="auto"/>
        <w:left w:val="none" w:sz="0" w:space="0" w:color="auto"/>
        <w:bottom w:val="none" w:sz="0" w:space="0" w:color="auto"/>
        <w:right w:val="none" w:sz="0" w:space="0" w:color="auto"/>
      </w:divBdr>
    </w:div>
    <w:div w:id="613370654">
      <w:bodyDiv w:val="1"/>
      <w:marLeft w:val="0"/>
      <w:marRight w:val="0"/>
      <w:marTop w:val="0"/>
      <w:marBottom w:val="0"/>
      <w:divBdr>
        <w:top w:val="none" w:sz="0" w:space="0" w:color="auto"/>
        <w:left w:val="none" w:sz="0" w:space="0" w:color="auto"/>
        <w:bottom w:val="none" w:sz="0" w:space="0" w:color="auto"/>
        <w:right w:val="none" w:sz="0" w:space="0" w:color="auto"/>
      </w:divBdr>
    </w:div>
    <w:div w:id="613439584">
      <w:bodyDiv w:val="1"/>
      <w:marLeft w:val="0"/>
      <w:marRight w:val="0"/>
      <w:marTop w:val="0"/>
      <w:marBottom w:val="0"/>
      <w:divBdr>
        <w:top w:val="none" w:sz="0" w:space="0" w:color="auto"/>
        <w:left w:val="none" w:sz="0" w:space="0" w:color="auto"/>
        <w:bottom w:val="none" w:sz="0" w:space="0" w:color="auto"/>
        <w:right w:val="none" w:sz="0" w:space="0" w:color="auto"/>
      </w:divBdr>
    </w:div>
    <w:div w:id="613441698">
      <w:bodyDiv w:val="1"/>
      <w:marLeft w:val="0"/>
      <w:marRight w:val="0"/>
      <w:marTop w:val="0"/>
      <w:marBottom w:val="0"/>
      <w:divBdr>
        <w:top w:val="none" w:sz="0" w:space="0" w:color="auto"/>
        <w:left w:val="none" w:sz="0" w:space="0" w:color="auto"/>
        <w:bottom w:val="none" w:sz="0" w:space="0" w:color="auto"/>
        <w:right w:val="none" w:sz="0" w:space="0" w:color="auto"/>
      </w:divBdr>
    </w:div>
    <w:div w:id="613483305">
      <w:bodyDiv w:val="1"/>
      <w:marLeft w:val="0"/>
      <w:marRight w:val="0"/>
      <w:marTop w:val="0"/>
      <w:marBottom w:val="0"/>
      <w:divBdr>
        <w:top w:val="none" w:sz="0" w:space="0" w:color="auto"/>
        <w:left w:val="none" w:sz="0" w:space="0" w:color="auto"/>
        <w:bottom w:val="none" w:sz="0" w:space="0" w:color="auto"/>
        <w:right w:val="none" w:sz="0" w:space="0" w:color="auto"/>
      </w:divBdr>
    </w:div>
    <w:div w:id="613483348">
      <w:bodyDiv w:val="1"/>
      <w:marLeft w:val="0"/>
      <w:marRight w:val="0"/>
      <w:marTop w:val="0"/>
      <w:marBottom w:val="0"/>
      <w:divBdr>
        <w:top w:val="none" w:sz="0" w:space="0" w:color="auto"/>
        <w:left w:val="none" w:sz="0" w:space="0" w:color="auto"/>
        <w:bottom w:val="none" w:sz="0" w:space="0" w:color="auto"/>
        <w:right w:val="none" w:sz="0" w:space="0" w:color="auto"/>
      </w:divBdr>
    </w:div>
    <w:div w:id="613484665">
      <w:bodyDiv w:val="1"/>
      <w:marLeft w:val="0"/>
      <w:marRight w:val="0"/>
      <w:marTop w:val="0"/>
      <w:marBottom w:val="0"/>
      <w:divBdr>
        <w:top w:val="none" w:sz="0" w:space="0" w:color="auto"/>
        <w:left w:val="none" w:sz="0" w:space="0" w:color="auto"/>
        <w:bottom w:val="none" w:sz="0" w:space="0" w:color="auto"/>
        <w:right w:val="none" w:sz="0" w:space="0" w:color="auto"/>
      </w:divBdr>
    </w:div>
    <w:div w:id="613488021">
      <w:bodyDiv w:val="1"/>
      <w:marLeft w:val="0"/>
      <w:marRight w:val="0"/>
      <w:marTop w:val="0"/>
      <w:marBottom w:val="0"/>
      <w:divBdr>
        <w:top w:val="none" w:sz="0" w:space="0" w:color="auto"/>
        <w:left w:val="none" w:sz="0" w:space="0" w:color="auto"/>
        <w:bottom w:val="none" w:sz="0" w:space="0" w:color="auto"/>
        <w:right w:val="none" w:sz="0" w:space="0" w:color="auto"/>
      </w:divBdr>
    </w:div>
    <w:div w:id="613561557">
      <w:bodyDiv w:val="1"/>
      <w:marLeft w:val="0"/>
      <w:marRight w:val="0"/>
      <w:marTop w:val="0"/>
      <w:marBottom w:val="0"/>
      <w:divBdr>
        <w:top w:val="none" w:sz="0" w:space="0" w:color="auto"/>
        <w:left w:val="none" w:sz="0" w:space="0" w:color="auto"/>
        <w:bottom w:val="none" w:sz="0" w:space="0" w:color="auto"/>
        <w:right w:val="none" w:sz="0" w:space="0" w:color="auto"/>
      </w:divBdr>
    </w:div>
    <w:div w:id="613635145">
      <w:bodyDiv w:val="1"/>
      <w:marLeft w:val="0"/>
      <w:marRight w:val="0"/>
      <w:marTop w:val="0"/>
      <w:marBottom w:val="0"/>
      <w:divBdr>
        <w:top w:val="none" w:sz="0" w:space="0" w:color="auto"/>
        <w:left w:val="none" w:sz="0" w:space="0" w:color="auto"/>
        <w:bottom w:val="none" w:sz="0" w:space="0" w:color="auto"/>
        <w:right w:val="none" w:sz="0" w:space="0" w:color="auto"/>
      </w:divBdr>
    </w:div>
    <w:div w:id="613708798">
      <w:bodyDiv w:val="1"/>
      <w:marLeft w:val="0"/>
      <w:marRight w:val="0"/>
      <w:marTop w:val="0"/>
      <w:marBottom w:val="0"/>
      <w:divBdr>
        <w:top w:val="none" w:sz="0" w:space="0" w:color="auto"/>
        <w:left w:val="none" w:sz="0" w:space="0" w:color="auto"/>
        <w:bottom w:val="none" w:sz="0" w:space="0" w:color="auto"/>
        <w:right w:val="none" w:sz="0" w:space="0" w:color="auto"/>
      </w:divBdr>
    </w:div>
    <w:div w:id="613710673">
      <w:bodyDiv w:val="1"/>
      <w:marLeft w:val="0"/>
      <w:marRight w:val="0"/>
      <w:marTop w:val="0"/>
      <w:marBottom w:val="0"/>
      <w:divBdr>
        <w:top w:val="none" w:sz="0" w:space="0" w:color="auto"/>
        <w:left w:val="none" w:sz="0" w:space="0" w:color="auto"/>
        <w:bottom w:val="none" w:sz="0" w:space="0" w:color="auto"/>
        <w:right w:val="none" w:sz="0" w:space="0" w:color="auto"/>
      </w:divBdr>
    </w:div>
    <w:div w:id="613757792">
      <w:bodyDiv w:val="1"/>
      <w:marLeft w:val="0"/>
      <w:marRight w:val="0"/>
      <w:marTop w:val="0"/>
      <w:marBottom w:val="0"/>
      <w:divBdr>
        <w:top w:val="none" w:sz="0" w:space="0" w:color="auto"/>
        <w:left w:val="none" w:sz="0" w:space="0" w:color="auto"/>
        <w:bottom w:val="none" w:sz="0" w:space="0" w:color="auto"/>
        <w:right w:val="none" w:sz="0" w:space="0" w:color="auto"/>
      </w:divBdr>
    </w:div>
    <w:div w:id="613824726">
      <w:bodyDiv w:val="1"/>
      <w:marLeft w:val="0"/>
      <w:marRight w:val="0"/>
      <w:marTop w:val="0"/>
      <w:marBottom w:val="0"/>
      <w:divBdr>
        <w:top w:val="none" w:sz="0" w:space="0" w:color="auto"/>
        <w:left w:val="none" w:sz="0" w:space="0" w:color="auto"/>
        <w:bottom w:val="none" w:sz="0" w:space="0" w:color="auto"/>
        <w:right w:val="none" w:sz="0" w:space="0" w:color="auto"/>
      </w:divBdr>
    </w:div>
    <w:div w:id="613825409">
      <w:bodyDiv w:val="1"/>
      <w:marLeft w:val="0"/>
      <w:marRight w:val="0"/>
      <w:marTop w:val="0"/>
      <w:marBottom w:val="0"/>
      <w:divBdr>
        <w:top w:val="none" w:sz="0" w:space="0" w:color="auto"/>
        <w:left w:val="none" w:sz="0" w:space="0" w:color="auto"/>
        <w:bottom w:val="none" w:sz="0" w:space="0" w:color="auto"/>
        <w:right w:val="none" w:sz="0" w:space="0" w:color="auto"/>
      </w:divBdr>
    </w:div>
    <w:div w:id="613828787">
      <w:bodyDiv w:val="1"/>
      <w:marLeft w:val="0"/>
      <w:marRight w:val="0"/>
      <w:marTop w:val="0"/>
      <w:marBottom w:val="0"/>
      <w:divBdr>
        <w:top w:val="none" w:sz="0" w:space="0" w:color="auto"/>
        <w:left w:val="none" w:sz="0" w:space="0" w:color="auto"/>
        <w:bottom w:val="none" w:sz="0" w:space="0" w:color="auto"/>
        <w:right w:val="none" w:sz="0" w:space="0" w:color="auto"/>
      </w:divBdr>
    </w:div>
    <w:div w:id="613829038">
      <w:bodyDiv w:val="1"/>
      <w:marLeft w:val="0"/>
      <w:marRight w:val="0"/>
      <w:marTop w:val="0"/>
      <w:marBottom w:val="0"/>
      <w:divBdr>
        <w:top w:val="none" w:sz="0" w:space="0" w:color="auto"/>
        <w:left w:val="none" w:sz="0" w:space="0" w:color="auto"/>
        <w:bottom w:val="none" w:sz="0" w:space="0" w:color="auto"/>
        <w:right w:val="none" w:sz="0" w:space="0" w:color="auto"/>
      </w:divBdr>
    </w:div>
    <w:div w:id="613831421">
      <w:bodyDiv w:val="1"/>
      <w:marLeft w:val="0"/>
      <w:marRight w:val="0"/>
      <w:marTop w:val="0"/>
      <w:marBottom w:val="0"/>
      <w:divBdr>
        <w:top w:val="none" w:sz="0" w:space="0" w:color="auto"/>
        <w:left w:val="none" w:sz="0" w:space="0" w:color="auto"/>
        <w:bottom w:val="none" w:sz="0" w:space="0" w:color="auto"/>
        <w:right w:val="none" w:sz="0" w:space="0" w:color="auto"/>
      </w:divBdr>
    </w:div>
    <w:div w:id="613875995">
      <w:bodyDiv w:val="1"/>
      <w:marLeft w:val="0"/>
      <w:marRight w:val="0"/>
      <w:marTop w:val="0"/>
      <w:marBottom w:val="0"/>
      <w:divBdr>
        <w:top w:val="none" w:sz="0" w:space="0" w:color="auto"/>
        <w:left w:val="none" w:sz="0" w:space="0" w:color="auto"/>
        <w:bottom w:val="none" w:sz="0" w:space="0" w:color="auto"/>
        <w:right w:val="none" w:sz="0" w:space="0" w:color="auto"/>
      </w:divBdr>
    </w:div>
    <w:div w:id="613899909">
      <w:bodyDiv w:val="1"/>
      <w:marLeft w:val="0"/>
      <w:marRight w:val="0"/>
      <w:marTop w:val="0"/>
      <w:marBottom w:val="0"/>
      <w:divBdr>
        <w:top w:val="none" w:sz="0" w:space="0" w:color="auto"/>
        <w:left w:val="none" w:sz="0" w:space="0" w:color="auto"/>
        <w:bottom w:val="none" w:sz="0" w:space="0" w:color="auto"/>
        <w:right w:val="none" w:sz="0" w:space="0" w:color="auto"/>
      </w:divBdr>
    </w:div>
    <w:div w:id="613906377">
      <w:bodyDiv w:val="1"/>
      <w:marLeft w:val="0"/>
      <w:marRight w:val="0"/>
      <w:marTop w:val="0"/>
      <w:marBottom w:val="0"/>
      <w:divBdr>
        <w:top w:val="none" w:sz="0" w:space="0" w:color="auto"/>
        <w:left w:val="none" w:sz="0" w:space="0" w:color="auto"/>
        <w:bottom w:val="none" w:sz="0" w:space="0" w:color="auto"/>
        <w:right w:val="none" w:sz="0" w:space="0" w:color="auto"/>
      </w:divBdr>
    </w:div>
    <w:div w:id="613943356">
      <w:bodyDiv w:val="1"/>
      <w:marLeft w:val="0"/>
      <w:marRight w:val="0"/>
      <w:marTop w:val="0"/>
      <w:marBottom w:val="0"/>
      <w:divBdr>
        <w:top w:val="none" w:sz="0" w:space="0" w:color="auto"/>
        <w:left w:val="none" w:sz="0" w:space="0" w:color="auto"/>
        <w:bottom w:val="none" w:sz="0" w:space="0" w:color="auto"/>
        <w:right w:val="none" w:sz="0" w:space="0" w:color="auto"/>
      </w:divBdr>
    </w:div>
    <w:div w:id="613944021">
      <w:bodyDiv w:val="1"/>
      <w:marLeft w:val="0"/>
      <w:marRight w:val="0"/>
      <w:marTop w:val="0"/>
      <w:marBottom w:val="0"/>
      <w:divBdr>
        <w:top w:val="none" w:sz="0" w:space="0" w:color="auto"/>
        <w:left w:val="none" w:sz="0" w:space="0" w:color="auto"/>
        <w:bottom w:val="none" w:sz="0" w:space="0" w:color="auto"/>
        <w:right w:val="none" w:sz="0" w:space="0" w:color="auto"/>
      </w:divBdr>
    </w:div>
    <w:div w:id="613946706">
      <w:bodyDiv w:val="1"/>
      <w:marLeft w:val="0"/>
      <w:marRight w:val="0"/>
      <w:marTop w:val="0"/>
      <w:marBottom w:val="0"/>
      <w:divBdr>
        <w:top w:val="none" w:sz="0" w:space="0" w:color="auto"/>
        <w:left w:val="none" w:sz="0" w:space="0" w:color="auto"/>
        <w:bottom w:val="none" w:sz="0" w:space="0" w:color="auto"/>
        <w:right w:val="none" w:sz="0" w:space="0" w:color="auto"/>
      </w:divBdr>
    </w:div>
    <w:div w:id="613950452">
      <w:bodyDiv w:val="1"/>
      <w:marLeft w:val="0"/>
      <w:marRight w:val="0"/>
      <w:marTop w:val="0"/>
      <w:marBottom w:val="0"/>
      <w:divBdr>
        <w:top w:val="none" w:sz="0" w:space="0" w:color="auto"/>
        <w:left w:val="none" w:sz="0" w:space="0" w:color="auto"/>
        <w:bottom w:val="none" w:sz="0" w:space="0" w:color="auto"/>
        <w:right w:val="none" w:sz="0" w:space="0" w:color="auto"/>
      </w:divBdr>
    </w:div>
    <w:div w:id="614021312">
      <w:bodyDiv w:val="1"/>
      <w:marLeft w:val="0"/>
      <w:marRight w:val="0"/>
      <w:marTop w:val="0"/>
      <w:marBottom w:val="0"/>
      <w:divBdr>
        <w:top w:val="none" w:sz="0" w:space="0" w:color="auto"/>
        <w:left w:val="none" w:sz="0" w:space="0" w:color="auto"/>
        <w:bottom w:val="none" w:sz="0" w:space="0" w:color="auto"/>
        <w:right w:val="none" w:sz="0" w:space="0" w:color="auto"/>
      </w:divBdr>
    </w:div>
    <w:div w:id="614026742">
      <w:bodyDiv w:val="1"/>
      <w:marLeft w:val="0"/>
      <w:marRight w:val="0"/>
      <w:marTop w:val="0"/>
      <w:marBottom w:val="0"/>
      <w:divBdr>
        <w:top w:val="none" w:sz="0" w:space="0" w:color="auto"/>
        <w:left w:val="none" w:sz="0" w:space="0" w:color="auto"/>
        <w:bottom w:val="none" w:sz="0" w:space="0" w:color="auto"/>
        <w:right w:val="none" w:sz="0" w:space="0" w:color="auto"/>
      </w:divBdr>
    </w:div>
    <w:div w:id="614093945">
      <w:bodyDiv w:val="1"/>
      <w:marLeft w:val="0"/>
      <w:marRight w:val="0"/>
      <w:marTop w:val="0"/>
      <w:marBottom w:val="0"/>
      <w:divBdr>
        <w:top w:val="none" w:sz="0" w:space="0" w:color="auto"/>
        <w:left w:val="none" w:sz="0" w:space="0" w:color="auto"/>
        <w:bottom w:val="none" w:sz="0" w:space="0" w:color="auto"/>
        <w:right w:val="none" w:sz="0" w:space="0" w:color="auto"/>
      </w:divBdr>
    </w:div>
    <w:div w:id="614099022">
      <w:bodyDiv w:val="1"/>
      <w:marLeft w:val="0"/>
      <w:marRight w:val="0"/>
      <w:marTop w:val="0"/>
      <w:marBottom w:val="0"/>
      <w:divBdr>
        <w:top w:val="none" w:sz="0" w:space="0" w:color="auto"/>
        <w:left w:val="none" w:sz="0" w:space="0" w:color="auto"/>
        <w:bottom w:val="none" w:sz="0" w:space="0" w:color="auto"/>
        <w:right w:val="none" w:sz="0" w:space="0" w:color="auto"/>
      </w:divBdr>
    </w:div>
    <w:div w:id="614100056">
      <w:bodyDiv w:val="1"/>
      <w:marLeft w:val="0"/>
      <w:marRight w:val="0"/>
      <w:marTop w:val="0"/>
      <w:marBottom w:val="0"/>
      <w:divBdr>
        <w:top w:val="none" w:sz="0" w:space="0" w:color="auto"/>
        <w:left w:val="none" w:sz="0" w:space="0" w:color="auto"/>
        <w:bottom w:val="none" w:sz="0" w:space="0" w:color="auto"/>
        <w:right w:val="none" w:sz="0" w:space="0" w:color="auto"/>
      </w:divBdr>
    </w:div>
    <w:div w:id="614101324">
      <w:bodyDiv w:val="1"/>
      <w:marLeft w:val="0"/>
      <w:marRight w:val="0"/>
      <w:marTop w:val="0"/>
      <w:marBottom w:val="0"/>
      <w:divBdr>
        <w:top w:val="none" w:sz="0" w:space="0" w:color="auto"/>
        <w:left w:val="none" w:sz="0" w:space="0" w:color="auto"/>
        <w:bottom w:val="none" w:sz="0" w:space="0" w:color="auto"/>
        <w:right w:val="none" w:sz="0" w:space="0" w:color="auto"/>
      </w:divBdr>
    </w:div>
    <w:div w:id="614101433">
      <w:bodyDiv w:val="1"/>
      <w:marLeft w:val="0"/>
      <w:marRight w:val="0"/>
      <w:marTop w:val="0"/>
      <w:marBottom w:val="0"/>
      <w:divBdr>
        <w:top w:val="none" w:sz="0" w:space="0" w:color="auto"/>
        <w:left w:val="none" w:sz="0" w:space="0" w:color="auto"/>
        <w:bottom w:val="none" w:sz="0" w:space="0" w:color="auto"/>
        <w:right w:val="none" w:sz="0" w:space="0" w:color="auto"/>
      </w:divBdr>
    </w:div>
    <w:div w:id="614138363">
      <w:bodyDiv w:val="1"/>
      <w:marLeft w:val="0"/>
      <w:marRight w:val="0"/>
      <w:marTop w:val="0"/>
      <w:marBottom w:val="0"/>
      <w:divBdr>
        <w:top w:val="none" w:sz="0" w:space="0" w:color="auto"/>
        <w:left w:val="none" w:sz="0" w:space="0" w:color="auto"/>
        <w:bottom w:val="none" w:sz="0" w:space="0" w:color="auto"/>
        <w:right w:val="none" w:sz="0" w:space="0" w:color="auto"/>
      </w:divBdr>
    </w:div>
    <w:div w:id="614144081">
      <w:bodyDiv w:val="1"/>
      <w:marLeft w:val="0"/>
      <w:marRight w:val="0"/>
      <w:marTop w:val="0"/>
      <w:marBottom w:val="0"/>
      <w:divBdr>
        <w:top w:val="none" w:sz="0" w:space="0" w:color="auto"/>
        <w:left w:val="none" w:sz="0" w:space="0" w:color="auto"/>
        <w:bottom w:val="none" w:sz="0" w:space="0" w:color="auto"/>
        <w:right w:val="none" w:sz="0" w:space="0" w:color="auto"/>
      </w:divBdr>
    </w:div>
    <w:div w:id="614212589">
      <w:bodyDiv w:val="1"/>
      <w:marLeft w:val="0"/>
      <w:marRight w:val="0"/>
      <w:marTop w:val="0"/>
      <w:marBottom w:val="0"/>
      <w:divBdr>
        <w:top w:val="none" w:sz="0" w:space="0" w:color="auto"/>
        <w:left w:val="none" w:sz="0" w:space="0" w:color="auto"/>
        <w:bottom w:val="none" w:sz="0" w:space="0" w:color="auto"/>
        <w:right w:val="none" w:sz="0" w:space="0" w:color="auto"/>
      </w:divBdr>
    </w:div>
    <w:div w:id="614286724">
      <w:bodyDiv w:val="1"/>
      <w:marLeft w:val="0"/>
      <w:marRight w:val="0"/>
      <w:marTop w:val="0"/>
      <w:marBottom w:val="0"/>
      <w:divBdr>
        <w:top w:val="none" w:sz="0" w:space="0" w:color="auto"/>
        <w:left w:val="none" w:sz="0" w:space="0" w:color="auto"/>
        <w:bottom w:val="none" w:sz="0" w:space="0" w:color="auto"/>
        <w:right w:val="none" w:sz="0" w:space="0" w:color="auto"/>
      </w:divBdr>
    </w:div>
    <w:div w:id="614287664">
      <w:bodyDiv w:val="1"/>
      <w:marLeft w:val="0"/>
      <w:marRight w:val="0"/>
      <w:marTop w:val="0"/>
      <w:marBottom w:val="0"/>
      <w:divBdr>
        <w:top w:val="none" w:sz="0" w:space="0" w:color="auto"/>
        <w:left w:val="none" w:sz="0" w:space="0" w:color="auto"/>
        <w:bottom w:val="none" w:sz="0" w:space="0" w:color="auto"/>
        <w:right w:val="none" w:sz="0" w:space="0" w:color="auto"/>
      </w:divBdr>
    </w:div>
    <w:div w:id="614289422">
      <w:bodyDiv w:val="1"/>
      <w:marLeft w:val="0"/>
      <w:marRight w:val="0"/>
      <w:marTop w:val="0"/>
      <w:marBottom w:val="0"/>
      <w:divBdr>
        <w:top w:val="none" w:sz="0" w:space="0" w:color="auto"/>
        <w:left w:val="none" w:sz="0" w:space="0" w:color="auto"/>
        <w:bottom w:val="none" w:sz="0" w:space="0" w:color="auto"/>
        <w:right w:val="none" w:sz="0" w:space="0" w:color="auto"/>
      </w:divBdr>
    </w:div>
    <w:div w:id="614293583">
      <w:bodyDiv w:val="1"/>
      <w:marLeft w:val="0"/>
      <w:marRight w:val="0"/>
      <w:marTop w:val="0"/>
      <w:marBottom w:val="0"/>
      <w:divBdr>
        <w:top w:val="none" w:sz="0" w:space="0" w:color="auto"/>
        <w:left w:val="none" w:sz="0" w:space="0" w:color="auto"/>
        <w:bottom w:val="none" w:sz="0" w:space="0" w:color="auto"/>
        <w:right w:val="none" w:sz="0" w:space="0" w:color="auto"/>
      </w:divBdr>
    </w:div>
    <w:div w:id="614293674">
      <w:bodyDiv w:val="1"/>
      <w:marLeft w:val="0"/>
      <w:marRight w:val="0"/>
      <w:marTop w:val="0"/>
      <w:marBottom w:val="0"/>
      <w:divBdr>
        <w:top w:val="none" w:sz="0" w:space="0" w:color="auto"/>
        <w:left w:val="none" w:sz="0" w:space="0" w:color="auto"/>
        <w:bottom w:val="none" w:sz="0" w:space="0" w:color="auto"/>
        <w:right w:val="none" w:sz="0" w:space="0" w:color="auto"/>
      </w:divBdr>
    </w:div>
    <w:div w:id="614337953">
      <w:bodyDiv w:val="1"/>
      <w:marLeft w:val="0"/>
      <w:marRight w:val="0"/>
      <w:marTop w:val="0"/>
      <w:marBottom w:val="0"/>
      <w:divBdr>
        <w:top w:val="none" w:sz="0" w:space="0" w:color="auto"/>
        <w:left w:val="none" w:sz="0" w:space="0" w:color="auto"/>
        <w:bottom w:val="none" w:sz="0" w:space="0" w:color="auto"/>
        <w:right w:val="none" w:sz="0" w:space="0" w:color="auto"/>
      </w:divBdr>
    </w:div>
    <w:div w:id="614363573">
      <w:bodyDiv w:val="1"/>
      <w:marLeft w:val="0"/>
      <w:marRight w:val="0"/>
      <w:marTop w:val="0"/>
      <w:marBottom w:val="0"/>
      <w:divBdr>
        <w:top w:val="none" w:sz="0" w:space="0" w:color="auto"/>
        <w:left w:val="none" w:sz="0" w:space="0" w:color="auto"/>
        <w:bottom w:val="none" w:sz="0" w:space="0" w:color="auto"/>
        <w:right w:val="none" w:sz="0" w:space="0" w:color="auto"/>
      </w:divBdr>
    </w:div>
    <w:div w:id="614365573">
      <w:bodyDiv w:val="1"/>
      <w:marLeft w:val="0"/>
      <w:marRight w:val="0"/>
      <w:marTop w:val="0"/>
      <w:marBottom w:val="0"/>
      <w:divBdr>
        <w:top w:val="none" w:sz="0" w:space="0" w:color="auto"/>
        <w:left w:val="none" w:sz="0" w:space="0" w:color="auto"/>
        <w:bottom w:val="none" w:sz="0" w:space="0" w:color="auto"/>
        <w:right w:val="none" w:sz="0" w:space="0" w:color="auto"/>
      </w:divBdr>
    </w:div>
    <w:div w:id="614406014">
      <w:bodyDiv w:val="1"/>
      <w:marLeft w:val="0"/>
      <w:marRight w:val="0"/>
      <w:marTop w:val="0"/>
      <w:marBottom w:val="0"/>
      <w:divBdr>
        <w:top w:val="none" w:sz="0" w:space="0" w:color="auto"/>
        <w:left w:val="none" w:sz="0" w:space="0" w:color="auto"/>
        <w:bottom w:val="none" w:sz="0" w:space="0" w:color="auto"/>
        <w:right w:val="none" w:sz="0" w:space="0" w:color="auto"/>
      </w:divBdr>
    </w:div>
    <w:div w:id="614408139">
      <w:bodyDiv w:val="1"/>
      <w:marLeft w:val="0"/>
      <w:marRight w:val="0"/>
      <w:marTop w:val="0"/>
      <w:marBottom w:val="0"/>
      <w:divBdr>
        <w:top w:val="none" w:sz="0" w:space="0" w:color="auto"/>
        <w:left w:val="none" w:sz="0" w:space="0" w:color="auto"/>
        <w:bottom w:val="none" w:sz="0" w:space="0" w:color="auto"/>
        <w:right w:val="none" w:sz="0" w:space="0" w:color="auto"/>
      </w:divBdr>
    </w:div>
    <w:div w:id="614411183">
      <w:bodyDiv w:val="1"/>
      <w:marLeft w:val="0"/>
      <w:marRight w:val="0"/>
      <w:marTop w:val="0"/>
      <w:marBottom w:val="0"/>
      <w:divBdr>
        <w:top w:val="none" w:sz="0" w:space="0" w:color="auto"/>
        <w:left w:val="none" w:sz="0" w:space="0" w:color="auto"/>
        <w:bottom w:val="none" w:sz="0" w:space="0" w:color="auto"/>
        <w:right w:val="none" w:sz="0" w:space="0" w:color="auto"/>
      </w:divBdr>
    </w:div>
    <w:div w:id="614411679">
      <w:bodyDiv w:val="1"/>
      <w:marLeft w:val="0"/>
      <w:marRight w:val="0"/>
      <w:marTop w:val="0"/>
      <w:marBottom w:val="0"/>
      <w:divBdr>
        <w:top w:val="none" w:sz="0" w:space="0" w:color="auto"/>
        <w:left w:val="none" w:sz="0" w:space="0" w:color="auto"/>
        <w:bottom w:val="none" w:sz="0" w:space="0" w:color="auto"/>
        <w:right w:val="none" w:sz="0" w:space="0" w:color="auto"/>
      </w:divBdr>
    </w:div>
    <w:div w:id="614481718">
      <w:bodyDiv w:val="1"/>
      <w:marLeft w:val="0"/>
      <w:marRight w:val="0"/>
      <w:marTop w:val="0"/>
      <w:marBottom w:val="0"/>
      <w:divBdr>
        <w:top w:val="none" w:sz="0" w:space="0" w:color="auto"/>
        <w:left w:val="none" w:sz="0" w:space="0" w:color="auto"/>
        <w:bottom w:val="none" w:sz="0" w:space="0" w:color="auto"/>
        <w:right w:val="none" w:sz="0" w:space="0" w:color="auto"/>
      </w:divBdr>
    </w:div>
    <w:div w:id="614483478">
      <w:bodyDiv w:val="1"/>
      <w:marLeft w:val="0"/>
      <w:marRight w:val="0"/>
      <w:marTop w:val="0"/>
      <w:marBottom w:val="0"/>
      <w:divBdr>
        <w:top w:val="none" w:sz="0" w:space="0" w:color="auto"/>
        <w:left w:val="none" w:sz="0" w:space="0" w:color="auto"/>
        <w:bottom w:val="none" w:sz="0" w:space="0" w:color="auto"/>
        <w:right w:val="none" w:sz="0" w:space="0" w:color="auto"/>
      </w:divBdr>
    </w:div>
    <w:div w:id="614487933">
      <w:bodyDiv w:val="1"/>
      <w:marLeft w:val="0"/>
      <w:marRight w:val="0"/>
      <w:marTop w:val="0"/>
      <w:marBottom w:val="0"/>
      <w:divBdr>
        <w:top w:val="none" w:sz="0" w:space="0" w:color="auto"/>
        <w:left w:val="none" w:sz="0" w:space="0" w:color="auto"/>
        <w:bottom w:val="none" w:sz="0" w:space="0" w:color="auto"/>
        <w:right w:val="none" w:sz="0" w:space="0" w:color="auto"/>
      </w:divBdr>
    </w:div>
    <w:div w:id="614557473">
      <w:bodyDiv w:val="1"/>
      <w:marLeft w:val="0"/>
      <w:marRight w:val="0"/>
      <w:marTop w:val="0"/>
      <w:marBottom w:val="0"/>
      <w:divBdr>
        <w:top w:val="none" w:sz="0" w:space="0" w:color="auto"/>
        <w:left w:val="none" w:sz="0" w:space="0" w:color="auto"/>
        <w:bottom w:val="none" w:sz="0" w:space="0" w:color="auto"/>
        <w:right w:val="none" w:sz="0" w:space="0" w:color="auto"/>
      </w:divBdr>
    </w:div>
    <w:div w:id="614560743">
      <w:bodyDiv w:val="1"/>
      <w:marLeft w:val="0"/>
      <w:marRight w:val="0"/>
      <w:marTop w:val="0"/>
      <w:marBottom w:val="0"/>
      <w:divBdr>
        <w:top w:val="none" w:sz="0" w:space="0" w:color="auto"/>
        <w:left w:val="none" w:sz="0" w:space="0" w:color="auto"/>
        <w:bottom w:val="none" w:sz="0" w:space="0" w:color="auto"/>
        <w:right w:val="none" w:sz="0" w:space="0" w:color="auto"/>
      </w:divBdr>
    </w:div>
    <w:div w:id="614597378">
      <w:bodyDiv w:val="1"/>
      <w:marLeft w:val="0"/>
      <w:marRight w:val="0"/>
      <w:marTop w:val="0"/>
      <w:marBottom w:val="0"/>
      <w:divBdr>
        <w:top w:val="none" w:sz="0" w:space="0" w:color="auto"/>
        <w:left w:val="none" w:sz="0" w:space="0" w:color="auto"/>
        <w:bottom w:val="none" w:sz="0" w:space="0" w:color="auto"/>
        <w:right w:val="none" w:sz="0" w:space="0" w:color="auto"/>
      </w:divBdr>
    </w:div>
    <w:div w:id="614599826">
      <w:bodyDiv w:val="1"/>
      <w:marLeft w:val="0"/>
      <w:marRight w:val="0"/>
      <w:marTop w:val="0"/>
      <w:marBottom w:val="0"/>
      <w:divBdr>
        <w:top w:val="none" w:sz="0" w:space="0" w:color="auto"/>
        <w:left w:val="none" w:sz="0" w:space="0" w:color="auto"/>
        <w:bottom w:val="none" w:sz="0" w:space="0" w:color="auto"/>
        <w:right w:val="none" w:sz="0" w:space="0" w:color="auto"/>
      </w:divBdr>
    </w:div>
    <w:div w:id="614605714">
      <w:bodyDiv w:val="1"/>
      <w:marLeft w:val="0"/>
      <w:marRight w:val="0"/>
      <w:marTop w:val="0"/>
      <w:marBottom w:val="0"/>
      <w:divBdr>
        <w:top w:val="none" w:sz="0" w:space="0" w:color="auto"/>
        <w:left w:val="none" w:sz="0" w:space="0" w:color="auto"/>
        <w:bottom w:val="none" w:sz="0" w:space="0" w:color="auto"/>
        <w:right w:val="none" w:sz="0" w:space="0" w:color="auto"/>
      </w:divBdr>
    </w:div>
    <w:div w:id="614605756">
      <w:bodyDiv w:val="1"/>
      <w:marLeft w:val="0"/>
      <w:marRight w:val="0"/>
      <w:marTop w:val="0"/>
      <w:marBottom w:val="0"/>
      <w:divBdr>
        <w:top w:val="none" w:sz="0" w:space="0" w:color="auto"/>
        <w:left w:val="none" w:sz="0" w:space="0" w:color="auto"/>
        <w:bottom w:val="none" w:sz="0" w:space="0" w:color="auto"/>
        <w:right w:val="none" w:sz="0" w:space="0" w:color="auto"/>
      </w:divBdr>
    </w:div>
    <w:div w:id="614672472">
      <w:bodyDiv w:val="1"/>
      <w:marLeft w:val="0"/>
      <w:marRight w:val="0"/>
      <w:marTop w:val="0"/>
      <w:marBottom w:val="0"/>
      <w:divBdr>
        <w:top w:val="none" w:sz="0" w:space="0" w:color="auto"/>
        <w:left w:val="none" w:sz="0" w:space="0" w:color="auto"/>
        <w:bottom w:val="none" w:sz="0" w:space="0" w:color="auto"/>
        <w:right w:val="none" w:sz="0" w:space="0" w:color="auto"/>
      </w:divBdr>
    </w:div>
    <w:div w:id="614676620">
      <w:bodyDiv w:val="1"/>
      <w:marLeft w:val="0"/>
      <w:marRight w:val="0"/>
      <w:marTop w:val="0"/>
      <w:marBottom w:val="0"/>
      <w:divBdr>
        <w:top w:val="none" w:sz="0" w:space="0" w:color="auto"/>
        <w:left w:val="none" w:sz="0" w:space="0" w:color="auto"/>
        <w:bottom w:val="none" w:sz="0" w:space="0" w:color="auto"/>
        <w:right w:val="none" w:sz="0" w:space="0" w:color="auto"/>
      </w:divBdr>
    </w:div>
    <w:div w:id="614679735">
      <w:bodyDiv w:val="1"/>
      <w:marLeft w:val="0"/>
      <w:marRight w:val="0"/>
      <w:marTop w:val="0"/>
      <w:marBottom w:val="0"/>
      <w:divBdr>
        <w:top w:val="none" w:sz="0" w:space="0" w:color="auto"/>
        <w:left w:val="none" w:sz="0" w:space="0" w:color="auto"/>
        <w:bottom w:val="none" w:sz="0" w:space="0" w:color="auto"/>
        <w:right w:val="none" w:sz="0" w:space="0" w:color="auto"/>
      </w:divBdr>
    </w:div>
    <w:div w:id="614681691">
      <w:bodyDiv w:val="1"/>
      <w:marLeft w:val="0"/>
      <w:marRight w:val="0"/>
      <w:marTop w:val="0"/>
      <w:marBottom w:val="0"/>
      <w:divBdr>
        <w:top w:val="none" w:sz="0" w:space="0" w:color="auto"/>
        <w:left w:val="none" w:sz="0" w:space="0" w:color="auto"/>
        <w:bottom w:val="none" w:sz="0" w:space="0" w:color="auto"/>
        <w:right w:val="none" w:sz="0" w:space="0" w:color="auto"/>
      </w:divBdr>
    </w:div>
    <w:div w:id="614748740">
      <w:bodyDiv w:val="1"/>
      <w:marLeft w:val="0"/>
      <w:marRight w:val="0"/>
      <w:marTop w:val="0"/>
      <w:marBottom w:val="0"/>
      <w:divBdr>
        <w:top w:val="none" w:sz="0" w:space="0" w:color="auto"/>
        <w:left w:val="none" w:sz="0" w:space="0" w:color="auto"/>
        <w:bottom w:val="none" w:sz="0" w:space="0" w:color="auto"/>
        <w:right w:val="none" w:sz="0" w:space="0" w:color="auto"/>
      </w:divBdr>
    </w:div>
    <w:div w:id="614748989">
      <w:bodyDiv w:val="1"/>
      <w:marLeft w:val="0"/>
      <w:marRight w:val="0"/>
      <w:marTop w:val="0"/>
      <w:marBottom w:val="0"/>
      <w:divBdr>
        <w:top w:val="none" w:sz="0" w:space="0" w:color="auto"/>
        <w:left w:val="none" w:sz="0" w:space="0" w:color="auto"/>
        <w:bottom w:val="none" w:sz="0" w:space="0" w:color="auto"/>
        <w:right w:val="none" w:sz="0" w:space="0" w:color="auto"/>
      </w:divBdr>
    </w:div>
    <w:div w:id="614749339">
      <w:bodyDiv w:val="1"/>
      <w:marLeft w:val="0"/>
      <w:marRight w:val="0"/>
      <w:marTop w:val="0"/>
      <w:marBottom w:val="0"/>
      <w:divBdr>
        <w:top w:val="none" w:sz="0" w:space="0" w:color="auto"/>
        <w:left w:val="none" w:sz="0" w:space="0" w:color="auto"/>
        <w:bottom w:val="none" w:sz="0" w:space="0" w:color="auto"/>
        <w:right w:val="none" w:sz="0" w:space="0" w:color="auto"/>
      </w:divBdr>
    </w:div>
    <w:div w:id="614749498">
      <w:bodyDiv w:val="1"/>
      <w:marLeft w:val="0"/>
      <w:marRight w:val="0"/>
      <w:marTop w:val="0"/>
      <w:marBottom w:val="0"/>
      <w:divBdr>
        <w:top w:val="none" w:sz="0" w:space="0" w:color="auto"/>
        <w:left w:val="none" w:sz="0" w:space="0" w:color="auto"/>
        <w:bottom w:val="none" w:sz="0" w:space="0" w:color="auto"/>
        <w:right w:val="none" w:sz="0" w:space="0" w:color="auto"/>
      </w:divBdr>
    </w:div>
    <w:div w:id="614751909">
      <w:bodyDiv w:val="1"/>
      <w:marLeft w:val="0"/>
      <w:marRight w:val="0"/>
      <w:marTop w:val="0"/>
      <w:marBottom w:val="0"/>
      <w:divBdr>
        <w:top w:val="none" w:sz="0" w:space="0" w:color="auto"/>
        <w:left w:val="none" w:sz="0" w:space="0" w:color="auto"/>
        <w:bottom w:val="none" w:sz="0" w:space="0" w:color="auto"/>
        <w:right w:val="none" w:sz="0" w:space="0" w:color="auto"/>
      </w:divBdr>
    </w:div>
    <w:div w:id="614756072">
      <w:bodyDiv w:val="1"/>
      <w:marLeft w:val="0"/>
      <w:marRight w:val="0"/>
      <w:marTop w:val="0"/>
      <w:marBottom w:val="0"/>
      <w:divBdr>
        <w:top w:val="none" w:sz="0" w:space="0" w:color="auto"/>
        <w:left w:val="none" w:sz="0" w:space="0" w:color="auto"/>
        <w:bottom w:val="none" w:sz="0" w:space="0" w:color="auto"/>
        <w:right w:val="none" w:sz="0" w:space="0" w:color="auto"/>
      </w:divBdr>
    </w:div>
    <w:div w:id="614798387">
      <w:bodyDiv w:val="1"/>
      <w:marLeft w:val="0"/>
      <w:marRight w:val="0"/>
      <w:marTop w:val="0"/>
      <w:marBottom w:val="0"/>
      <w:divBdr>
        <w:top w:val="none" w:sz="0" w:space="0" w:color="auto"/>
        <w:left w:val="none" w:sz="0" w:space="0" w:color="auto"/>
        <w:bottom w:val="none" w:sz="0" w:space="0" w:color="auto"/>
        <w:right w:val="none" w:sz="0" w:space="0" w:color="auto"/>
      </w:divBdr>
    </w:div>
    <w:div w:id="614798638">
      <w:bodyDiv w:val="1"/>
      <w:marLeft w:val="0"/>
      <w:marRight w:val="0"/>
      <w:marTop w:val="0"/>
      <w:marBottom w:val="0"/>
      <w:divBdr>
        <w:top w:val="none" w:sz="0" w:space="0" w:color="auto"/>
        <w:left w:val="none" w:sz="0" w:space="0" w:color="auto"/>
        <w:bottom w:val="none" w:sz="0" w:space="0" w:color="auto"/>
        <w:right w:val="none" w:sz="0" w:space="0" w:color="auto"/>
      </w:divBdr>
    </w:div>
    <w:div w:id="614799502">
      <w:bodyDiv w:val="1"/>
      <w:marLeft w:val="0"/>
      <w:marRight w:val="0"/>
      <w:marTop w:val="0"/>
      <w:marBottom w:val="0"/>
      <w:divBdr>
        <w:top w:val="none" w:sz="0" w:space="0" w:color="auto"/>
        <w:left w:val="none" w:sz="0" w:space="0" w:color="auto"/>
        <w:bottom w:val="none" w:sz="0" w:space="0" w:color="auto"/>
        <w:right w:val="none" w:sz="0" w:space="0" w:color="auto"/>
      </w:divBdr>
    </w:div>
    <w:div w:id="614824397">
      <w:bodyDiv w:val="1"/>
      <w:marLeft w:val="0"/>
      <w:marRight w:val="0"/>
      <w:marTop w:val="0"/>
      <w:marBottom w:val="0"/>
      <w:divBdr>
        <w:top w:val="none" w:sz="0" w:space="0" w:color="auto"/>
        <w:left w:val="none" w:sz="0" w:space="0" w:color="auto"/>
        <w:bottom w:val="none" w:sz="0" w:space="0" w:color="auto"/>
        <w:right w:val="none" w:sz="0" w:space="0" w:color="auto"/>
      </w:divBdr>
    </w:div>
    <w:div w:id="614866225">
      <w:bodyDiv w:val="1"/>
      <w:marLeft w:val="0"/>
      <w:marRight w:val="0"/>
      <w:marTop w:val="0"/>
      <w:marBottom w:val="0"/>
      <w:divBdr>
        <w:top w:val="none" w:sz="0" w:space="0" w:color="auto"/>
        <w:left w:val="none" w:sz="0" w:space="0" w:color="auto"/>
        <w:bottom w:val="none" w:sz="0" w:space="0" w:color="auto"/>
        <w:right w:val="none" w:sz="0" w:space="0" w:color="auto"/>
      </w:divBdr>
    </w:div>
    <w:div w:id="614867433">
      <w:bodyDiv w:val="1"/>
      <w:marLeft w:val="0"/>
      <w:marRight w:val="0"/>
      <w:marTop w:val="0"/>
      <w:marBottom w:val="0"/>
      <w:divBdr>
        <w:top w:val="none" w:sz="0" w:space="0" w:color="auto"/>
        <w:left w:val="none" w:sz="0" w:space="0" w:color="auto"/>
        <w:bottom w:val="none" w:sz="0" w:space="0" w:color="auto"/>
        <w:right w:val="none" w:sz="0" w:space="0" w:color="auto"/>
      </w:divBdr>
    </w:div>
    <w:div w:id="614868361">
      <w:bodyDiv w:val="1"/>
      <w:marLeft w:val="0"/>
      <w:marRight w:val="0"/>
      <w:marTop w:val="0"/>
      <w:marBottom w:val="0"/>
      <w:divBdr>
        <w:top w:val="none" w:sz="0" w:space="0" w:color="auto"/>
        <w:left w:val="none" w:sz="0" w:space="0" w:color="auto"/>
        <w:bottom w:val="none" w:sz="0" w:space="0" w:color="auto"/>
        <w:right w:val="none" w:sz="0" w:space="0" w:color="auto"/>
      </w:divBdr>
    </w:div>
    <w:div w:id="614869401">
      <w:bodyDiv w:val="1"/>
      <w:marLeft w:val="0"/>
      <w:marRight w:val="0"/>
      <w:marTop w:val="0"/>
      <w:marBottom w:val="0"/>
      <w:divBdr>
        <w:top w:val="none" w:sz="0" w:space="0" w:color="auto"/>
        <w:left w:val="none" w:sz="0" w:space="0" w:color="auto"/>
        <w:bottom w:val="none" w:sz="0" w:space="0" w:color="auto"/>
        <w:right w:val="none" w:sz="0" w:space="0" w:color="auto"/>
      </w:divBdr>
    </w:div>
    <w:div w:id="614869577">
      <w:bodyDiv w:val="1"/>
      <w:marLeft w:val="0"/>
      <w:marRight w:val="0"/>
      <w:marTop w:val="0"/>
      <w:marBottom w:val="0"/>
      <w:divBdr>
        <w:top w:val="none" w:sz="0" w:space="0" w:color="auto"/>
        <w:left w:val="none" w:sz="0" w:space="0" w:color="auto"/>
        <w:bottom w:val="none" w:sz="0" w:space="0" w:color="auto"/>
        <w:right w:val="none" w:sz="0" w:space="0" w:color="auto"/>
      </w:divBdr>
    </w:div>
    <w:div w:id="614945773">
      <w:bodyDiv w:val="1"/>
      <w:marLeft w:val="0"/>
      <w:marRight w:val="0"/>
      <w:marTop w:val="0"/>
      <w:marBottom w:val="0"/>
      <w:divBdr>
        <w:top w:val="none" w:sz="0" w:space="0" w:color="auto"/>
        <w:left w:val="none" w:sz="0" w:space="0" w:color="auto"/>
        <w:bottom w:val="none" w:sz="0" w:space="0" w:color="auto"/>
        <w:right w:val="none" w:sz="0" w:space="0" w:color="auto"/>
      </w:divBdr>
    </w:div>
    <w:div w:id="614947004">
      <w:bodyDiv w:val="1"/>
      <w:marLeft w:val="0"/>
      <w:marRight w:val="0"/>
      <w:marTop w:val="0"/>
      <w:marBottom w:val="0"/>
      <w:divBdr>
        <w:top w:val="none" w:sz="0" w:space="0" w:color="auto"/>
        <w:left w:val="none" w:sz="0" w:space="0" w:color="auto"/>
        <w:bottom w:val="none" w:sz="0" w:space="0" w:color="auto"/>
        <w:right w:val="none" w:sz="0" w:space="0" w:color="auto"/>
      </w:divBdr>
    </w:div>
    <w:div w:id="614947143">
      <w:bodyDiv w:val="1"/>
      <w:marLeft w:val="0"/>
      <w:marRight w:val="0"/>
      <w:marTop w:val="0"/>
      <w:marBottom w:val="0"/>
      <w:divBdr>
        <w:top w:val="none" w:sz="0" w:space="0" w:color="auto"/>
        <w:left w:val="none" w:sz="0" w:space="0" w:color="auto"/>
        <w:bottom w:val="none" w:sz="0" w:space="0" w:color="auto"/>
        <w:right w:val="none" w:sz="0" w:space="0" w:color="auto"/>
      </w:divBdr>
    </w:div>
    <w:div w:id="614950238">
      <w:bodyDiv w:val="1"/>
      <w:marLeft w:val="0"/>
      <w:marRight w:val="0"/>
      <w:marTop w:val="0"/>
      <w:marBottom w:val="0"/>
      <w:divBdr>
        <w:top w:val="none" w:sz="0" w:space="0" w:color="auto"/>
        <w:left w:val="none" w:sz="0" w:space="0" w:color="auto"/>
        <w:bottom w:val="none" w:sz="0" w:space="0" w:color="auto"/>
        <w:right w:val="none" w:sz="0" w:space="0" w:color="auto"/>
      </w:divBdr>
    </w:div>
    <w:div w:id="615016972">
      <w:bodyDiv w:val="1"/>
      <w:marLeft w:val="0"/>
      <w:marRight w:val="0"/>
      <w:marTop w:val="0"/>
      <w:marBottom w:val="0"/>
      <w:divBdr>
        <w:top w:val="none" w:sz="0" w:space="0" w:color="auto"/>
        <w:left w:val="none" w:sz="0" w:space="0" w:color="auto"/>
        <w:bottom w:val="none" w:sz="0" w:space="0" w:color="auto"/>
        <w:right w:val="none" w:sz="0" w:space="0" w:color="auto"/>
      </w:divBdr>
    </w:div>
    <w:div w:id="615020462">
      <w:bodyDiv w:val="1"/>
      <w:marLeft w:val="0"/>
      <w:marRight w:val="0"/>
      <w:marTop w:val="0"/>
      <w:marBottom w:val="0"/>
      <w:divBdr>
        <w:top w:val="none" w:sz="0" w:space="0" w:color="auto"/>
        <w:left w:val="none" w:sz="0" w:space="0" w:color="auto"/>
        <w:bottom w:val="none" w:sz="0" w:space="0" w:color="auto"/>
        <w:right w:val="none" w:sz="0" w:space="0" w:color="auto"/>
      </w:divBdr>
    </w:div>
    <w:div w:id="615059553">
      <w:bodyDiv w:val="1"/>
      <w:marLeft w:val="0"/>
      <w:marRight w:val="0"/>
      <w:marTop w:val="0"/>
      <w:marBottom w:val="0"/>
      <w:divBdr>
        <w:top w:val="none" w:sz="0" w:space="0" w:color="auto"/>
        <w:left w:val="none" w:sz="0" w:space="0" w:color="auto"/>
        <w:bottom w:val="none" w:sz="0" w:space="0" w:color="auto"/>
        <w:right w:val="none" w:sz="0" w:space="0" w:color="auto"/>
      </w:divBdr>
    </w:div>
    <w:div w:id="615061931">
      <w:bodyDiv w:val="1"/>
      <w:marLeft w:val="0"/>
      <w:marRight w:val="0"/>
      <w:marTop w:val="0"/>
      <w:marBottom w:val="0"/>
      <w:divBdr>
        <w:top w:val="none" w:sz="0" w:space="0" w:color="auto"/>
        <w:left w:val="none" w:sz="0" w:space="0" w:color="auto"/>
        <w:bottom w:val="none" w:sz="0" w:space="0" w:color="auto"/>
        <w:right w:val="none" w:sz="0" w:space="0" w:color="auto"/>
      </w:divBdr>
    </w:div>
    <w:div w:id="615066735">
      <w:bodyDiv w:val="1"/>
      <w:marLeft w:val="0"/>
      <w:marRight w:val="0"/>
      <w:marTop w:val="0"/>
      <w:marBottom w:val="0"/>
      <w:divBdr>
        <w:top w:val="none" w:sz="0" w:space="0" w:color="auto"/>
        <w:left w:val="none" w:sz="0" w:space="0" w:color="auto"/>
        <w:bottom w:val="none" w:sz="0" w:space="0" w:color="auto"/>
        <w:right w:val="none" w:sz="0" w:space="0" w:color="auto"/>
      </w:divBdr>
    </w:div>
    <w:div w:id="615134291">
      <w:bodyDiv w:val="1"/>
      <w:marLeft w:val="0"/>
      <w:marRight w:val="0"/>
      <w:marTop w:val="0"/>
      <w:marBottom w:val="0"/>
      <w:divBdr>
        <w:top w:val="none" w:sz="0" w:space="0" w:color="auto"/>
        <w:left w:val="none" w:sz="0" w:space="0" w:color="auto"/>
        <w:bottom w:val="none" w:sz="0" w:space="0" w:color="auto"/>
        <w:right w:val="none" w:sz="0" w:space="0" w:color="auto"/>
      </w:divBdr>
    </w:div>
    <w:div w:id="615138509">
      <w:bodyDiv w:val="1"/>
      <w:marLeft w:val="0"/>
      <w:marRight w:val="0"/>
      <w:marTop w:val="0"/>
      <w:marBottom w:val="0"/>
      <w:divBdr>
        <w:top w:val="none" w:sz="0" w:space="0" w:color="auto"/>
        <w:left w:val="none" w:sz="0" w:space="0" w:color="auto"/>
        <w:bottom w:val="none" w:sz="0" w:space="0" w:color="auto"/>
        <w:right w:val="none" w:sz="0" w:space="0" w:color="auto"/>
      </w:divBdr>
    </w:div>
    <w:div w:id="615140049">
      <w:bodyDiv w:val="1"/>
      <w:marLeft w:val="0"/>
      <w:marRight w:val="0"/>
      <w:marTop w:val="0"/>
      <w:marBottom w:val="0"/>
      <w:divBdr>
        <w:top w:val="none" w:sz="0" w:space="0" w:color="auto"/>
        <w:left w:val="none" w:sz="0" w:space="0" w:color="auto"/>
        <w:bottom w:val="none" w:sz="0" w:space="0" w:color="auto"/>
        <w:right w:val="none" w:sz="0" w:space="0" w:color="auto"/>
      </w:divBdr>
    </w:div>
    <w:div w:id="615142385">
      <w:bodyDiv w:val="1"/>
      <w:marLeft w:val="0"/>
      <w:marRight w:val="0"/>
      <w:marTop w:val="0"/>
      <w:marBottom w:val="0"/>
      <w:divBdr>
        <w:top w:val="none" w:sz="0" w:space="0" w:color="auto"/>
        <w:left w:val="none" w:sz="0" w:space="0" w:color="auto"/>
        <w:bottom w:val="none" w:sz="0" w:space="0" w:color="auto"/>
        <w:right w:val="none" w:sz="0" w:space="0" w:color="auto"/>
      </w:divBdr>
    </w:div>
    <w:div w:id="615142866">
      <w:bodyDiv w:val="1"/>
      <w:marLeft w:val="0"/>
      <w:marRight w:val="0"/>
      <w:marTop w:val="0"/>
      <w:marBottom w:val="0"/>
      <w:divBdr>
        <w:top w:val="none" w:sz="0" w:space="0" w:color="auto"/>
        <w:left w:val="none" w:sz="0" w:space="0" w:color="auto"/>
        <w:bottom w:val="none" w:sz="0" w:space="0" w:color="auto"/>
        <w:right w:val="none" w:sz="0" w:space="0" w:color="auto"/>
      </w:divBdr>
    </w:div>
    <w:div w:id="615143804">
      <w:bodyDiv w:val="1"/>
      <w:marLeft w:val="0"/>
      <w:marRight w:val="0"/>
      <w:marTop w:val="0"/>
      <w:marBottom w:val="0"/>
      <w:divBdr>
        <w:top w:val="none" w:sz="0" w:space="0" w:color="auto"/>
        <w:left w:val="none" w:sz="0" w:space="0" w:color="auto"/>
        <w:bottom w:val="none" w:sz="0" w:space="0" w:color="auto"/>
        <w:right w:val="none" w:sz="0" w:space="0" w:color="auto"/>
      </w:divBdr>
    </w:div>
    <w:div w:id="615211736">
      <w:bodyDiv w:val="1"/>
      <w:marLeft w:val="0"/>
      <w:marRight w:val="0"/>
      <w:marTop w:val="0"/>
      <w:marBottom w:val="0"/>
      <w:divBdr>
        <w:top w:val="none" w:sz="0" w:space="0" w:color="auto"/>
        <w:left w:val="none" w:sz="0" w:space="0" w:color="auto"/>
        <w:bottom w:val="none" w:sz="0" w:space="0" w:color="auto"/>
        <w:right w:val="none" w:sz="0" w:space="0" w:color="auto"/>
      </w:divBdr>
    </w:div>
    <w:div w:id="615211931">
      <w:bodyDiv w:val="1"/>
      <w:marLeft w:val="0"/>
      <w:marRight w:val="0"/>
      <w:marTop w:val="0"/>
      <w:marBottom w:val="0"/>
      <w:divBdr>
        <w:top w:val="none" w:sz="0" w:space="0" w:color="auto"/>
        <w:left w:val="none" w:sz="0" w:space="0" w:color="auto"/>
        <w:bottom w:val="none" w:sz="0" w:space="0" w:color="auto"/>
        <w:right w:val="none" w:sz="0" w:space="0" w:color="auto"/>
      </w:divBdr>
    </w:div>
    <w:div w:id="615212107">
      <w:bodyDiv w:val="1"/>
      <w:marLeft w:val="0"/>
      <w:marRight w:val="0"/>
      <w:marTop w:val="0"/>
      <w:marBottom w:val="0"/>
      <w:divBdr>
        <w:top w:val="none" w:sz="0" w:space="0" w:color="auto"/>
        <w:left w:val="none" w:sz="0" w:space="0" w:color="auto"/>
        <w:bottom w:val="none" w:sz="0" w:space="0" w:color="auto"/>
        <w:right w:val="none" w:sz="0" w:space="0" w:color="auto"/>
      </w:divBdr>
    </w:div>
    <w:div w:id="615213135">
      <w:bodyDiv w:val="1"/>
      <w:marLeft w:val="0"/>
      <w:marRight w:val="0"/>
      <w:marTop w:val="0"/>
      <w:marBottom w:val="0"/>
      <w:divBdr>
        <w:top w:val="none" w:sz="0" w:space="0" w:color="auto"/>
        <w:left w:val="none" w:sz="0" w:space="0" w:color="auto"/>
        <w:bottom w:val="none" w:sz="0" w:space="0" w:color="auto"/>
        <w:right w:val="none" w:sz="0" w:space="0" w:color="auto"/>
      </w:divBdr>
    </w:div>
    <w:div w:id="615215049">
      <w:bodyDiv w:val="1"/>
      <w:marLeft w:val="0"/>
      <w:marRight w:val="0"/>
      <w:marTop w:val="0"/>
      <w:marBottom w:val="0"/>
      <w:divBdr>
        <w:top w:val="none" w:sz="0" w:space="0" w:color="auto"/>
        <w:left w:val="none" w:sz="0" w:space="0" w:color="auto"/>
        <w:bottom w:val="none" w:sz="0" w:space="0" w:color="auto"/>
        <w:right w:val="none" w:sz="0" w:space="0" w:color="auto"/>
      </w:divBdr>
    </w:div>
    <w:div w:id="615252224">
      <w:bodyDiv w:val="1"/>
      <w:marLeft w:val="0"/>
      <w:marRight w:val="0"/>
      <w:marTop w:val="0"/>
      <w:marBottom w:val="0"/>
      <w:divBdr>
        <w:top w:val="none" w:sz="0" w:space="0" w:color="auto"/>
        <w:left w:val="none" w:sz="0" w:space="0" w:color="auto"/>
        <w:bottom w:val="none" w:sz="0" w:space="0" w:color="auto"/>
        <w:right w:val="none" w:sz="0" w:space="0" w:color="auto"/>
      </w:divBdr>
    </w:div>
    <w:div w:id="615255547">
      <w:bodyDiv w:val="1"/>
      <w:marLeft w:val="0"/>
      <w:marRight w:val="0"/>
      <w:marTop w:val="0"/>
      <w:marBottom w:val="0"/>
      <w:divBdr>
        <w:top w:val="none" w:sz="0" w:space="0" w:color="auto"/>
        <w:left w:val="none" w:sz="0" w:space="0" w:color="auto"/>
        <w:bottom w:val="none" w:sz="0" w:space="0" w:color="auto"/>
        <w:right w:val="none" w:sz="0" w:space="0" w:color="auto"/>
      </w:divBdr>
    </w:div>
    <w:div w:id="615258524">
      <w:bodyDiv w:val="1"/>
      <w:marLeft w:val="0"/>
      <w:marRight w:val="0"/>
      <w:marTop w:val="0"/>
      <w:marBottom w:val="0"/>
      <w:divBdr>
        <w:top w:val="none" w:sz="0" w:space="0" w:color="auto"/>
        <w:left w:val="none" w:sz="0" w:space="0" w:color="auto"/>
        <w:bottom w:val="none" w:sz="0" w:space="0" w:color="auto"/>
        <w:right w:val="none" w:sz="0" w:space="0" w:color="auto"/>
      </w:divBdr>
    </w:div>
    <w:div w:id="615330330">
      <w:bodyDiv w:val="1"/>
      <w:marLeft w:val="0"/>
      <w:marRight w:val="0"/>
      <w:marTop w:val="0"/>
      <w:marBottom w:val="0"/>
      <w:divBdr>
        <w:top w:val="none" w:sz="0" w:space="0" w:color="auto"/>
        <w:left w:val="none" w:sz="0" w:space="0" w:color="auto"/>
        <w:bottom w:val="none" w:sz="0" w:space="0" w:color="auto"/>
        <w:right w:val="none" w:sz="0" w:space="0" w:color="auto"/>
      </w:divBdr>
    </w:div>
    <w:div w:id="615333962">
      <w:bodyDiv w:val="1"/>
      <w:marLeft w:val="0"/>
      <w:marRight w:val="0"/>
      <w:marTop w:val="0"/>
      <w:marBottom w:val="0"/>
      <w:divBdr>
        <w:top w:val="none" w:sz="0" w:space="0" w:color="auto"/>
        <w:left w:val="none" w:sz="0" w:space="0" w:color="auto"/>
        <w:bottom w:val="none" w:sz="0" w:space="0" w:color="auto"/>
        <w:right w:val="none" w:sz="0" w:space="0" w:color="auto"/>
      </w:divBdr>
    </w:div>
    <w:div w:id="615334496">
      <w:bodyDiv w:val="1"/>
      <w:marLeft w:val="0"/>
      <w:marRight w:val="0"/>
      <w:marTop w:val="0"/>
      <w:marBottom w:val="0"/>
      <w:divBdr>
        <w:top w:val="none" w:sz="0" w:space="0" w:color="auto"/>
        <w:left w:val="none" w:sz="0" w:space="0" w:color="auto"/>
        <w:bottom w:val="none" w:sz="0" w:space="0" w:color="auto"/>
        <w:right w:val="none" w:sz="0" w:space="0" w:color="auto"/>
      </w:divBdr>
    </w:div>
    <w:div w:id="615404622">
      <w:bodyDiv w:val="1"/>
      <w:marLeft w:val="0"/>
      <w:marRight w:val="0"/>
      <w:marTop w:val="0"/>
      <w:marBottom w:val="0"/>
      <w:divBdr>
        <w:top w:val="none" w:sz="0" w:space="0" w:color="auto"/>
        <w:left w:val="none" w:sz="0" w:space="0" w:color="auto"/>
        <w:bottom w:val="none" w:sz="0" w:space="0" w:color="auto"/>
        <w:right w:val="none" w:sz="0" w:space="0" w:color="auto"/>
      </w:divBdr>
    </w:div>
    <w:div w:id="615404807">
      <w:bodyDiv w:val="1"/>
      <w:marLeft w:val="0"/>
      <w:marRight w:val="0"/>
      <w:marTop w:val="0"/>
      <w:marBottom w:val="0"/>
      <w:divBdr>
        <w:top w:val="none" w:sz="0" w:space="0" w:color="auto"/>
        <w:left w:val="none" w:sz="0" w:space="0" w:color="auto"/>
        <w:bottom w:val="none" w:sz="0" w:space="0" w:color="auto"/>
        <w:right w:val="none" w:sz="0" w:space="0" w:color="auto"/>
      </w:divBdr>
    </w:div>
    <w:div w:id="615406053">
      <w:bodyDiv w:val="1"/>
      <w:marLeft w:val="0"/>
      <w:marRight w:val="0"/>
      <w:marTop w:val="0"/>
      <w:marBottom w:val="0"/>
      <w:divBdr>
        <w:top w:val="none" w:sz="0" w:space="0" w:color="auto"/>
        <w:left w:val="none" w:sz="0" w:space="0" w:color="auto"/>
        <w:bottom w:val="none" w:sz="0" w:space="0" w:color="auto"/>
        <w:right w:val="none" w:sz="0" w:space="0" w:color="auto"/>
      </w:divBdr>
    </w:div>
    <w:div w:id="615407466">
      <w:bodyDiv w:val="1"/>
      <w:marLeft w:val="0"/>
      <w:marRight w:val="0"/>
      <w:marTop w:val="0"/>
      <w:marBottom w:val="0"/>
      <w:divBdr>
        <w:top w:val="none" w:sz="0" w:space="0" w:color="auto"/>
        <w:left w:val="none" w:sz="0" w:space="0" w:color="auto"/>
        <w:bottom w:val="none" w:sz="0" w:space="0" w:color="auto"/>
        <w:right w:val="none" w:sz="0" w:space="0" w:color="auto"/>
      </w:divBdr>
    </w:div>
    <w:div w:id="615407898">
      <w:bodyDiv w:val="1"/>
      <w:marLeft w:val="0"/>
      <w:marRight w:val="0"/>
      <w:marTop w:val="0"/>
      <w:marBottom w:val="0"/>
      <w:divBdr>
        <w:top w:val="none" w:sz="0" w:space="0" w:color="auto"/>
        <w:left w:val="none" w:sz="0" w:space="0" w:color="auto"/>
        <w:bottom w:val="none" w:sz="0" w:space="0" w:color="auto"/>
        <w:right w:val="none" w:sz="0" w:space="0" w:color="auto"/>
      </w:divBdr>
    </w:div>
    <w:div w:id="615409192">
      <w:bodyDiv w:val="1"/>
      <w:marLeft w:val="0"/>
      <w:marRight w:val="0"/>
      <w:marTop w:val="0"/>
      <w:marBottom w:val="0"/>
      <w:divBdr>
        <w:top w:val="none" w:sz="0" w:space="0" w:color="auto"/>
        <w:left w:val="none" w:sz="0" w:space="0" w:color="auto"/>
        <w:bottom w:val="none" w:sz="0" w:space="0" w:color="auto"/>
        <w:right w:val="none" w:sz="0" w:space="0" w:color="auto"/>
      </w:divBdr>
    </w:div>
    <w:div w:id="615454227">
      <w:bodyDiv w:val="1"/>
      <w:marLeft w:val="0"/>
      <w:marRight w:val="0"/>
      <w:marTop w:val="0"/>
      <w:marBottom w:val="0"/>
      <w:divBdr>
        <w:top w:val="none" w:sz="0" w:space="0" w:color="auto"/>
        <w:left w:val="none" w:sz="0" w:space="0" w:color="auto"/>
        <w:bottom w:val="none" w:sz="0" w:space="0" w:color="auto"/>
        <w:right w:val="none" w:sz="0" w:space="0" w:color="auto"/>
      </w:divBdr>
    </w:div>
    <w:div w:id="615455056">
      <w:bodyDiv w:val="1"/>
      <w:marLeft w:val="0"/>
      <w:marRight w:val="0"/>
      <w:marTop w:val="0"/>
      <w:marBottom w:val="0"/>
      <w:divBdr>
        <w:top w:val="none" w:sz="0" w:space="0" w:color="auto"/>
        <w:left w:val="none" w:sz="0" w:space="0" w:color="auto"/>
        <w:bottom w:val="none" w:sz="0" w:space="0" w:color="auto"/>
        <w:right w:val="none" w:sz="0" w:space="0" w:color="auto"/>
      </w:divBdr>
    </w:div>
    <w:div w:id="615521616">
      <w:bodyDiv w:val="1"/>
      <w:marLeft w:val="0"/>
      <w:marRight w:val="0"/>
      <w:marTop w:val="0"/>
      <w:marBottom w:val="0"/>
      <w:divBdr>
        <w:top w:val="none" w:sz="0" w:space="0" w:color="auto"/>
        <w:left w:val="none" w:sz="0" w:space="0" w:color="auto"/>
        <w:bottom w:val="none" w:sz="0" w:space="0" w:color="auto"/>
        <w:right w:val="none" w:sz="0" w:space="0" w:color="auto"/>
      </w:divBdr>
    </w:div>
    <w:div w:id="615525168">
      <w:bodyDiv w:val="1"/>
      <w:marLeft w:val="0"/>
      <w:marRight w:val="0"/>
      <w:marTop w:val="0"/>
      <w:marBottom w:val="0"/>
      <w:divBdr>
        <w:top w:val="none" w:sz="0" w:space="0" w:color="auto"/>
        <w:left w:val="none" w:sz="0" w:space="0" w:color="auto"/>
        <w:bottom w:val="none" w:sz="0" w:space="0" w:color="auto"/>
        <w:right w:val="none" w:sz="0" w:space="0" w:color="auto"/>
      </w:divBdr>
    </w:div>
    <w:div w:id="615527236">
      <w:bodyDiv w:val="1"/>
      <w:marLeft w:val="0"/>
      <w:marRight w:val="0"/>
      <w:marTop w:val="0"/>
      <w:marBottom w:val="0"/>
      <w:divBdr>
        <w:top w:val="none" w:sz="0" w:space="0" w:color="auto"/>
        <w:left w:val="none" w:sz="0" w:space="0" w:color="auto"/>
        <w:bottom w:val="none" w:sz="0" w:space="0" w:color="auto"/>
        <w:right w:val="none" w:sz="0" w:space="0" w:color="auto"/>
      </w:divBdr>
    </w:div>
    <w:div w:id="615527855">
      <w:bodyDiv w:val="1"/>
      <w:marLeft w:val="0"/>
      <w:marRight w:val="0"/>
      <w:marTop w:val="0"/>
      <w:marBottom w:val="0"/>
      <w:divBdr>
        <w:top w:val="none" w:sz="0" w:space="0" w:color="auto"/>
        <w:left w:val="none" w:sz="0" w:space="0" w:color="auto"/>
        <w:bottom w:val="none" w:sz="0" w:space="0" w:color="auto"/>
        <w:right w:val="none" w:sz="0" w:space="0" w:color="auto"/>
      </w:divBdr>
    </w:div>
    <w:div w:id="615596665">
      <w:bodyDiv w:val="1"/>
      <w:marLeft w:val="0"/>
      <w:marRight w:val="0"/>
      <w:marTop w:val="0"/>
      <w:marBottom w:val="0"/>
      <w:divBdr>
        <w:top w:val="none" w:sz="0" w:space="0" w:color="auto"/>
        <w:left w:val="none" w:sz="0" w:space="0" w:color="auto"/>
        <w:bottom w:val="none" w:sz="0" w:space="0" w:color="auto"/>
        <w:right w:val="none" w:sz="0" w:space="0" w:color="auto"/>
      </w:divBdr>
    </w:div>
    <w:div w:id="615596774">
      <w:bodyDiv w:val="1"/>
      <w:marLeft w:val="0"/>
      <w:marRight w:val="0"/>
      <w:marTop w:val="0"/>
      <w:marBottom w:val="0"/>
      <w:divBdr>
        <w:top w:val="none" w:sz="0" w:space="0" w:color="auto"/>
        <w:left w:val="none" w:sz="0" w:space="0" w:color="auto"/>
        <w:bottom w:val="none" w:sz="0" w:space="0" w:color="auto"/>
        <w:right w:val="none" w:sz="0" w:space="0" w:color="auto"/>
      </w:divBdr>
    </w:div>
    <w:div w:id="615601250">
      <w:bodyDiv w:val="1"/>
      <w:marLeft w:val="0"/>
      <w:marRight w:val="0"/>
      <w:marTop w:val="0"/>
      <w:marBottom w:val="0"/>
      <w:divBdr>
        <w:top w:val="none" w:sz="0" w:space="0" w:color="auto"/>
        <w:left w:val="none" w:sz="0" w:space="0" w:color="auto"/>
        <w:bottom w:val="none" w:sz="0" w:space="0" w:color="auto"/>
        <w:right w:val="none" w:sz="0" w:space="0" w:color="auto"/>
      </w:divBdr>
    </w:div>
    <w:div w:id="615645695">
      <w:bodyDiv w:val="1"/>
      <w:marLeft w:val="0"/>
      <w:marRight w:val="0"/>
      <w:marTop w:val="0"/>
      <w:marBottom w:val="0"/>
      <w:divBdr>
        <w:top w:val="none" w:sz="0" w:space="0" w:color="auto"/>
        <w:left w:val="none" w:sz="0" w:space="0" w:color="auto"/>
        <w:bottom w:val="none" w:sz="0" w:space="0" w:color="auto"/>
        <w:right w:val="none" w:sz="0" w:space="0" w:color="auto"/>
      </w:divBdr>
    </w:div>
    <w:div w:id="615646003">
      <w:bodyDiv w:val="1"/>
      <w:marLeft w:val="0"/>
      <w:marRight w:val="0"/>
      <w:marTop w:val="0"/>
      <w:marBottom w:val="0"/>
      <w:divBdr>
        <w:top w:val="none" w:sz="0" w:space="0" w:color="auto"/>
        <w:left w:val="none" w:sz="0" w:space="0" w:color="auto"/>
        <w:bottom w:val="none" w:sz="0" w:space="0" w:color="auto"/>
        <w:right w:val="none" w:sz="0" w:space="0" w:color="auto"/>
      </w:divBdr>
    </w:div>
    <w:div w:id="615647429">
      <w:bodyDiv w:val="1"/>
      <w:marLeft w:val="0"/>
      <w:marRight w:val="0"/>
      <w:marTop w:val="0"/>
      <w:marBottom w:val="0"/>
      <w:divBdr>
        <w:top w:val="none" w:sz="0" w:space="0" w:color="auto"/>
        <w:left w:val="none" w:sz="0" w:space="0" w:color="auto"/>
        <w:bottom w:val="none" w:sz="0" w:space="0" w:color="auto"/>
        <w:right w:val="none" w:sz="0" w:space="0" w:color="auto"/>
      </w:divBdr>
    </w:div>
    <w:div w:id="615674596">
      <w:bodyDiv w:val="1"/>
      <w:marLeft w:val="0"/>
      <w:marRight w:val="0"/>
      <w:marTop w:val="0"/>
      <w:marBottom w:val="0"/>
      <w:divBdr>
        <w:top w:val="none" w:sz="0" w:space="0" w:color="auto"/>
        <w:left w:val="none" w:sz="0" w:space="0" w:color="auto"/>
        <w:bottom w:val="none" w:sz="0" w:space="0" w:color="auto"/>
        <w:right w:val="none" w:sz="0" w:space="0" w:color="auto"/>
      </w:divBdr>
    </w:div>
    <w:div w:id="615675654">
      <w:bodyDiv w:val="1"/>
      <w:marLeft w:val="0"/>
      <w:marRight w:val="0"/>
      <w:marTop w:val="0"/>
      <w:marBottom w:val="0"/>
      <w:divBdr>
        <w:top w:val="none" w:sz="0" w:space="0" w:color="auto"/>
        <w:left w:val="none" w:sz="0" w:space="0" w:color="auto"/>
        <w:bottom w:val="none" w:sz="0" w:space="0" w:color="auto"/>
        <w:right w:val="none" w:sz="0" w:space="0" w:color="auto"/>
      </w:divBdr>
    </w:div>
    <w:div w:id="615719241">
      <w:bodyDiv w:val="1"/>
      <w:marLeft w:val="0"/>
      <w:marRight w:val="0"/>
      <w:marTop w:val="0"/>
      <w:marBottom w:val="0"/>
      <w:divBdr>
        <w:top w:val="none" w:sz="0" w:space="0" w:color="auto"/>
        <w:left w:val="none" w:sz="0" w:space="0" w:color="auto"/>
        <w:bottom w:val="none" w:sz="0" w:space="0" w:color="auto"/>
        <w:right w:val="none" w:sz="0" w:space="0" w:color="auto"/>
      </w:divBdr>
    </w:div>
    <w:div w:id="615720109">
      <w:bodyDiv w:val="1"/>
      <w:marLeft w:val="0"/>
      <w:marRight w:val="0"/>
      <w:marTop w:val="0"/>
      <w:marBottom w:val="0"/>
      <w:divBdr>
        <w:top w:val="none" w:sz="0" w:space="0" w:color="auto"/>
        <w:left w:val="none" w:sz="0" w:space="0" w:color="auto"/>
        <w:bottom w:val="none" w:sz="0" w:space="0" w:color="auto"/>
        <w:right w:val="none" w:sz="0" w:space="0" w:color="auto"/>
      </w:divBdr>
    </w:div>
    <w:div w:id="615723719">
      <w:bodyDiv w:val="1"/>
      <w:marLeft w:val="0"/>
      <w:marRight w:val="0"/>
      <w:marTop w:val="0"/>
      <w:marBottom w:val="0"/>
      <w:divBdr>
        <w:top w:val="none" w:sz="0" w:space="0" w:color="auto"/>
        <w:left w:val="none" w:sz="0" w:space="0" w:color="auto"/>
        <w:bottom w:val="none" w:sz="0" w:space="0" w:color="auto"/>
        <w:right w:val="none" w:sz="0" w:space="0" w:color="auto"/>
      </w:divBdr>
    </w:div>
    <w:div w:id="615795142">
      <w:bodyDiv w:val="1"/>
      <w:marLeft w:val="0"/>
      <w:marRight w:val="0"/>
      <w:marTop w:val="0"/>
      <w:marBottom w:val="0"/>
      <w:divBdr>
        <w:top w:val="none" w:sz="0" w:space="0" w:color="auto"/>
        <w:left w:val="none" w:sz="0" w:space="0" w:color="auto"/>
        <w:bottom w:val="none" w:sz="0" w:space="0" w:color="auto"/>
        <w:right w:val="none" w:sz="0" w:space="0" w:color="auto"/>
      </w:divBdr>
    </w:div>
    <w:div w:id="615872395">
      <w:bodyDiv w:val="1"/>
      <w:marLeft w:val="0"/>
      <w:marRight w:val="0"/>
      <w:marTop w:val="0"/>
      <w:marBottom w:val="0"/>
      <w:divBdr>
        <w:top w:val="none" w:sz="0" w:space="0" w:color="auto"/>
        <w:left w:val="none" w:sz="0" w:space="0" w:color="auto"/>
        <w:bottom w:val="none" w:sz="0" w:space="0" w:color="auto"/>
        <w:right w:val="none" w:sz="0" w:space="0" w:color="auto"/>
      </w:divBdr>
    </w:div>
    <w:div w:id="615982740">
      <w:bodyDiv w:val="1"/>
      <w:marLeft w:val="0"/>
      <w:marRight w:val="0"/>
      <w:marTop w:val="0"/>
      <w:marBottom w:val="0"/>
      <w:divBdr>
        <w:top w:val="none" w:sz="0" w:space="0" w:color="auto"/>
        <w:left w:val="none" w:sz="0" w:space="0" w:color="auto"/>
        <w:bottom w:val="none" w:sz="0" w:space="0" w:color="auto"/>
        <w:right w:val="none" w:sz="0" w:space="0" w:color="auto"/>
      </w:divBdr>
    </w:div>
    <w:div w:id="615984268">
      <w:bodyDiv w:val="1"/>
      <w:marLeft w:val="0"/>
      <w:marRight w:val="0"/>
      <w:marTop w:val="0"/>
      <w:marBottom w:val="0"/>
      <w:divBdr>
        <w:top w:val="none" w:sz="0" w:space="0" w:color="auto"/>
        <w:left w:val="none" w:sz="0" w:space="0" w:color="auto"/>
        <w:bottom w:val="none" w:sz="0" w:space="0" w:color="auto"/>
        <w:right w:val="none" w:sz="0" w:space="0" w:color="auto"/>
      </w:divBdr>
    </w:div>
    <w:div w:id="615985375">
      <w:bodyDiv w:val="1"/>
      <w:marLeft w:val="0"/>
      <w:marRight w:val="0"/>
      <w:marTop w:val="0"/>
      <w:marBottom w:val="0"/>
      <w:divBdr>
        <w:top w:val="none" w:sz="0" w:space="0" w:color="auto"/>
        <w:left w:val="none" w:sz="0" w:space="0" w:color="auto"/>
        <w:bottom w:val="none" w:sz="0" w:space="0" w:color="auto"/>
        <w:right w:val="none" w:sz="0" w:space="0" w:color="auto"/>
      </w:divBdr>
    </w:div>
    <w:div w:id="615985615">
      <w:bodyDiv w:val="1"/>
      <w:marLeft w:val="0"/>
      <w:marRight w:val="0"/>
      <w:marTop w:val="0"/>
      <w:marBottom w:val="0"/>
      <w:divBdr>
        <w:top w:val="none" w:sz="0" w:space="0" w:color="auto"/>
        <w:left w:val="none" w:sz="0" w:space="0" w:color="auto"/>
        <w:bottom w:val="none" w:sz="0" w:space="0" w:color="auto"/>
        <w:right w:val="none" w:sz="0" w:space="0" w:color="auto"/>
      </w:divBdr>
    </w:div>
    <w:div w:id="615987227">
      <w:bodyDiv w:val="1"/>
      <w:marLeft w:val="0"/>
      <w:marRight w:val="0"/>
      <w:marTop w:val="0"/>
      <w:marBottom w:val="0"/>
      <w:divBdr>
        <w:top w:val="none" w:sz="0" w:space="0" w:color="auto"/>
        <w:left w:val="none" w:sz="0" w:space="0" w:color="auto"/>
        <w:bottom w:val="none" w:sz="0" w:space="0" w:color="auto"/>
        <w:right w:val="none" w:sz="0" w:space="0" w:color="auto"/>
      </w:divBdr>
    </w:div>
    <w:div w:id="615989783">
      <w:bodyDiv w:val="1"/>
      <w:marLeft w:val="0"/>
      <w:marRight w:val="0"/>
      <w:marTop w:val="0"/>
      <w:marBottom w:val="0"/>
      <w:divBdr>
        <w:top w:val="none" w:sz="0" w:space="0" w:color="auto"/>
        <w:left w:val="none" w:sz="0" w:space="0" w:color="auto"/>
        <w:bottom w:val="none" w:sz="0" w:space="0" w:color="auto"/>
        <w:right w:val="none" w:sz="0" w:space="0" w:color="auto"/>
      </w:divBdr>
    </w:div>
    <w:div w:id="615992199">
      <w:bodyDiv w:val="1"/>
      <w:marLeft w:val="0"/>
      <w:marRight w:val="0"/>
      <w:marTop w:val="0"/>
      <w:marBottom w:val="0"/>
      <w:divBdr>
        <w:top w:val="none" w:sz="0" w:space="0" w:color="auto"/>
        <w:left w:val="none" w:sz="0" w:space="0" w:color="auto"/>
        <w:bottom w:val="none" w:sz="0" w:space="0" w:color="auto"/>
        <w:right w:val="none" w:sz="0" w:space="0" w:color="auto"/>
      </w:divBdr>
    </w:div>
    <w:div w:id="616059858">
      <w:bodyDiv w:val="1"/>
      <w:marLeft w:val="0"/>
      <w:marRight w:val="0"/>
      <w:marTop w:val="0"/>
      <w:marBottom w:val="0"/>
      <w:divBdr>
        <w:top w:val="none" w:sz="0" w:space="0" w:color="auto"/>
        <w:left w:val="none" w:sz="0" w:space="0" w:color="auto"/>
        <w:bottom w:val="none" w:sz="0" w:space="0" w:color="auto"/>
        <w:right w:val="none" w:sz="0" w:space="0" w:color="auto"/>
      </w:divBdr>
    </w:div>
    <w:div w:id="616060114">
      <w:bodyDiv w:val="1"/>
      <w:marLeft w:val="0"/>
      <w:marRight w:val="0"/>
      <w:marTop w:val="0"/>
      <w:marBottom w:val="0"/>
      <w:divBdr>
        <w:top w:val="none" w:sz="0" w:space="0" w:color="auto"/>
        <w:left w:val="none" w:sz="0" w:space="0" w:color="auto"/>
        <w:bottom w:val="none" w:sz="0" w:space="0" w:color="auto"/>
        <w:right w:val="none" w:sz="0" w:space="0" w:color="auto"/>
      </w:divBdr>
    </w:div>
    <w:div w:id="616061541">
      <w:bodyDiv w:val="1"/>
      <w:marLeft w:val="0"/>
      <w:marRight w:val="0"/>
      <w:marTop w:val="0"/>
      <w:marBottom w:val="0"/>
      <w:divBdr>
        <w:top w:val="none" w:sz="0" w:space="0" w:color="auto"/>
        <w:left w:val="none" w:sz="0" w:space="0" w:color="auto"/>
        <w:bottom w:val="none" w:sz="0" w:space="0" w:color="auto"/>
        <w:right w:val="none" w:sz="0" w:space="0" w:color="auto"/>
      </w:divBdr>
    </w:div>
    <w:div w:id="616061592">
      <w:bodyDiv w:val="1"/>
      <w:marLeft w:val="0"/>
      <w:marRight w:val="0"/>
      <w:marTop w:val="0"/>
      <w:marBottom w:val="0"/>
      <w:divBdr>
        <w:top w:val="none" w:sz="0" w:space="0" w:color="auto"/>
        <w:left w:val="none" w:sz="0" w:space="0" w:color="auto"/>
        <w:bottom w:val="none" w:sz="0" w:space="0" w:color="auto"/>
        <w:right w:val="none" w:sz="0" w:space="0" w:color="auto"/>
      </w:divBdr>
    </w:div>
    <w:div w:id="616064436">
      <w:bodyDiv w:val="1"/>
      <w:marLeft w:val="0"/>
      <w:marRight w:val="0"/>
      <w:marTop w:val="0"/>
      <w:marBottom w:val="0"/>
      <w:divBdr>
        <w:top w:val="none" w:sz="0" w:space="0" w:color="auto"/>
        <w:left w:val="none" w:sz="0" w:space="0" w:color="auto"/>
        <w:bottom w:val="none" w:sz="0" w:space="0" w:color="auto"/>
        <w:right w:val="none" w:sz="0" w:space="0" w:color="auto"/>
      </w:divBdr>
    </w:div>
    <w:div w:id="616066391">
      <w:bodyDiv w:val="1"/>
      <w:marLeft w:val="0"/>
      <w:marRight w:val="0"/>
      <w:marTop w:val="0"/>
      <w:marBottom w:val="0"/>
      <w:divBdr>
        <w:top w:val="none" w:sz="0" w:space="0" w:color="auto"/>
        <w:left w:val="none" w:sz="0" w:space="0" w:color="auto"/>
        <w:bottom w:val="none" w:sz="0" w:space="0" w:color="auto"/>
        <w:right w:val="none" w:sz="0" w:space="0" w:color="auto"/>
      </w:divBdr>
    </w:div>
    <w:div w:id="616106058">
      <w:bodyDiv w:val="1"/>
      <w:marLeft w:val="0"/>
      <w:marRight w:val="0"/>
      <w:marTop w:val="0"/>
      <w:marBottom w:val="0"/>
      <w:divBdr>
        <w:top w:val="none" w:sz="0" w:space="0" w:color="auto"/>
        <w:left w:val="none" w:sz="0" w:space="0" w:color="auto"/>
        <w:bottom w:val="none" w:sz="0" w:space="0" w:color="auto"/>
        <w:right w:val="none" w:sz="0" w:space="0" w:color="auto"/>
      </w:divBdr>
    </w:div>
    <w:div w:id="616107126">
      <w:bodyDiv w:val="1"/>
      <w:marLeft w:val="0"/>
      <w:marRight w:val="0"/>
      <w:marTop w:val="0"/>
      <w:marBottom w:val="0"/>
      <w:divBdr>
        <w:top w:val="none" w:sz="0" w:space="0" w:color="auto"/>
        <w:left w:val="none" w:sz="0" w:space="0" w:color="auto"/>
        <w:bottom w:val="none" w:sz="0" w:space="0" w:color="auto"/>
        <w:right w:val="none" w:sz="0" w:space="0" w:color="auto"/>
      </w:divBdr>
    </w:div>
    <w:div w:id="616107489">
      <w:bodyDiv w:val="1"/>
      <w:marLeft w:val="0"/>
      <w:marRight w:val="0"/>
      <w:marTop w:val="0"/>
      <w:marBottom w:val="0"/>
      <w:divBdr>
        <w:top w:val="none" w:sz="0" w:space="0" w:color="auto"/>
        <w:left w:val="none" w:sz="0" w:space="0" w:color="auto"/>
        <w:bottom w:val="none" w:sz="0" w:space="0" w:color="auto"/>
        <w:right w:val="none" w:sz="0" w:space="0" w:color="auto"/>
      </w:divBdr>
    </w:div>
    <w:div w:id="616107559">
      <w:bodyDiv w:val="1"/>
      <w:marLeft w:val="0"/>
      <w:marRight w:val="0"/>
      <w:marTop w:val="0"/>
      <w:marBottom w:val="0"/>
      <w:divBdr>
        <w:top w:val="none" w:sz="0" w:space="0" w:color="auto"/>
        <w:left w:val="none" w:sz="0" w:space="0" w:color="auto"/>
        <w:bottom w:val="none" w:sz="0" w:space="0" w:color="auto"/>
        <w:right w:val="none" w:sz="0" w:space="0" w:color="auto"/>
      </w:divBdr>
    </w:div>
    <w:div w:id="616110361">
      <w:bodyDiv w:val="1"/>
      <w:marLeft w:val="0"/>
      <w:marRight w:val="0"/>
      <w:marTop w:val="0"/>
      <w:marBottom w:val="0"/>
      <w:divBdr>
        <w:top w:val="none" w:sz="0" w:space="0" w:color="auto"/>
        <w:left w:val="none" w:sz="0" w:space="0" w:color="auto"/>
        <w:bottom w:val="none" w:sz="0" w:space="0" w:color="auto"/>
        <w:right w:val="none" w:sz="0" w:space="0" w:color="auto"/>
      </w:divBdr>
    </w:div>
    <w:div w:id="616134273">
      <w:bodyDiv w:val="1"/>
      <w:marLeft w:val="0"/>
      <w:marRight w:val="0"/>
      <w:marTop w:val="0"/>
      <w:marBottom w:val="0"/>
      <w:divBdr>
        <w:top w:val="none" w:sz="0" w:space="0" w:color="auto"/>
        <w:left w:val="none" w:sz="0" w:space="0" w:color="auto"/>
        <w:bottom w:val="none" w:sz="0" w:space="0" w:color="auto"/>
        <w:right w:val="none" w:sz="0" w:space="0" w:color="auto"/>
      </w:divBdr>
    </w:div>
    <w:div w:id="616134778">
      <w:bodyDiv w:val="1"/>
      <w:marLeft w:val="0"/>
      <w:marRight w:val="0"/>
      <w:marTop w:val="0"/>
      <w:marBottom w:val="0"/>
      <w:divBdr>
        <w:top w:val="none" w:sz="0" w:space="0" w:color="auto"/>
        <w:left w:val="none" w:sz="0" w:space="0" w:color="auto"/>
        <w:bottom w:val="none" w:sz="0" w:space="0" w:color="auto"/>
        <w:right w:val="none" w:sz="0" w:space="0" w:color="auto"/>
      </w:divBdr>
    </w:div>
    <w:div w:id="616177425">
      <w:bodyDiv w:val="1"/>
      <w:marLeft w:val="0"/>
      <w:marRight w:val="0"/>
      <w:marTop w:val="0"/>
      <w:marBottom w:val="0"/>
      <w:divBdr>
        <w:top w:val="none" w:sz="0" w:space="0" w:color="auto"/>
        <w:left w:val="none" w:sz="0" w:space="0" w:color="auto"/>
        <w:bottom w:val="none" w:sz="0" w:space="0" w:color="auto"/>
        <w:right w:val="none" w:sz="0" w:space="0" w:color="auto"/>
      </w:divBdr>
    </w:div>
    <w:div w:id="616183103">
      <w:bodyDiv w:val="1"/>
      <w:marLeft w:val="0"/>
      <w:marRight w:val="0"/>
      <w:marTop w:val="0"/>
      <w:marBottom w:val="0"/>
      <w:divBdr>
        <w:top w:val="none" w:sz="0" w:space="0" w:color="auto"/>
        <w:left w:val="none" w:sz="0" w:space="0" w:color="auto"/>
        <w:bottom w:val="none" w:sz="0" w:space="0" w:color="auto"/>
        <w:right w:val="none" w:sz="0" w:space="0" w:color="auto"/>
      </w:divBdr>
    </w:div>
    <w:div w:id="616184231">
      <w:bodyDiv w:val="1"/>
      <w:marLeft w:val="0"/>
      <w:marRight w:val="0"/>
      <w:marTop w:val="0"/>
      <w:marBottom w:val="0"/>
      <w:divBdr>
        <w:top w:val="none" w:sz="0" w:space="0" w:color="auto"/>
        <w:left w:val="none" w:sz="0" w:space="0" w:color="auto"/>
        <w:bottom w:val="none" w:sz="0" w:space="0" w:color="auto"/>
        <w:right w:val="none" w:sz="0" w:space="0" w:color="auto"/>
      </w:divBdr>
    </w:div>
    <w:div w:id="616184565">
      <w:bodyDiv w:val="1"/>
      <w:marLeft w:val="0"/>
      <w:marRight w:val="0"/>
      <w:marTop w:val="0"/>
      <w:marBottom w:val="0"/>
      <w:divBdr>
        <w:top w:val="none" w:sz="0" w:space="0" w:color="auto"/>
        <w:left w:val="none" w:sz="0" w:space="0" w:color="auto"/>
        <w:bottom w:val="none" w:sz="0" w:space="0" w:color="auto"/>
        <w:right w:val="none" w:sz="0" w:space="0" w:color="auto"/>
      </w:divBdr>
    </w:div>
    <w:div w:id="616254426">
      <w:bodyDiv w:val="1"/>
      <w:marLeft w:val="0"/>
      <w:marRight w:val="0"/>
      <w:marTop w:val="0"/>
      <w:marBottom w:val="0"/>
      <w:divBdr>
        <w:top w:val="none" w:sz="0" w:space="0" w:color="auto"/>
        <w:left w:val="none" w:sz="0" w:space="0" w:color="auto"/>
        <w:bottom w:val="none" w:sz="0" w:space="0" w:color="auto"/>
        <w:right w:val="none" w:sz="0" w:space="0" w:color="auto"/>
      </w:divBdr>
    </w:div>
    <w:div w:id="616257524">
      <w:bodyDiv w:val="1"/>
      <w:marLeft w:val="0"/>
      <w:marRight w:val="0"/>
      <w:marTop w:val="0"/>
      <w:marBottom w:val="0"/>
      <w:divBdr>
        <w:top w:val="none" w:sz="0" w:space="0" w:color="auto"/>
        <w:left w:val="none" w:sz="0" w:space="0" w:color="auto"/>
        <w:bottom w:val="none" w:sz="0" w:space="0" w:color="auto"/>
        <w:right w:val="none" w:sz="0" w:space="0" w:color="auto"/>
      </w:divBdr>
    </w:div>
    <w:div w:id="616258770">
      <w:bodyDiv w:val="1"/>
      <w:marLeft w:val="0"/>
      <w:marRight w:val="0"/>
      <w:marTop w:val="0"/>
      <w:marBottom w:val="0"/>
      <w:divBdr>
        <w:top w:val="none" w:sz="0" w:space="0" w:color="auto"/>
        <w:left w:val="none" w:sz="0" w:space="0" w:color="auto"/>
        <w:bottom w:val="none" w:sz="0" w:space="0" w:color="auto"/>
        <w:right w:val="none" w:sz="0" w:space="0" w:color="auto"/>
      </w:divBdr>
    </w:div>
    <w:div w:id="616301753">
      <w:bodyDiv w:val="1"/>
      <w:marLeft w:val="0"/>
      <w:marRight w:val="0"/>
      <w:marTop w:val="0"/>
      <w:marBottom w:val="0"/>
      <w:divBdr>
        <w:top w:val="none" w:sz="0" w:space="0" w:color="auto"/>
        <w:left w:val="none" w:sz="0" w:space="0" w:color="auto"/>
        <w:bottom w:val="none" w:sz="0" w:space="0" w:color="auto"/>
        <w:right w:val="none" w:sz="0" w:space="0" w:color="auto"/>
      </w:divBdr>
    </w:div>
    <w:div w:id="616327901">
      <w:bodyDiv w:val="1"/>
      <w:marLeft w:val="0"/>
      <w:marRight w:val="0"/>
      <w:marTop w:val="0"/>
      <w:marBottom w:val="0"/>
      <w:divBdr>
        <w:top w:val="none" w:sz="0" w:space="0" w:color="auto"/>
        <w:left w:val="none" w:sz="0" w:space="0" w:color="auto"/>
        <w:bottom w:val="none" w:sz="0" w:space="0" w:color="auto"/>
        <w:right w:val="none" w:sz="0" w:space="0" w:color="auto"/>
      </w:divBdr>
    </w:div>
    <w:div w:id="616373133">
      <w:bodyDiv w:val="1"/>
      <w:marLeft w:val="0"/>
      <w:marRight w:val="0"/>
      <w:marTop w:val="0"/>
      <w:marBottom w:val="0"/>
      <w:divBdr>
        <w:top w:val="none" w:sz="0" w:space="0" w:color="auto"/>
        <w:left w:val="none" w:sz="0" w:space="0" w:color="auto"/>
        <w:bottom w:val="none" w:sz="0" w:space="0" w:color="auto"/>
        <w:right w:val="none" w:sz="0" w:space="0" w:color="auto"/>
      </w:divBdr>
    </w:div>
    <w:div w:id="616373768">
      <w:bodyDiv w:val="1"/>
      <w:marLeft w:val="0"/>
      <w:marRight w:val="0"/>
      <w:marTop w:val="0"/>
      <w:marBottom w:val="0"/>
      <w:divBdr>
        <w:top w:val="none" w:sz="0" w:space="0" w:color="auto"/>
        <w:left w:val="none" w:sz="0" w:space="0" w:color="auto"/>
        <w:bottom w:val="none" w:sz="0" w:space="0" w:color="auto"/>
        <w:right w:val="none" w:sz="0" w:space="0" w:color="auto"/>
      </w:divBdr>
    </w:div>
    <w:div w:id="616374655">
      <w:bodyDiv w:val="1"/>
      <w:marLeft w:val="0"/>
      <w:marRight w:val="0"/>
      <w:marTop w:val="0"/>
      <w:marBottom w:val="0"/>
      <w:divBdr>
        <w:top w:val="none" w:sz="0" w:space="0" w:color="auto"/>
        <w:left w:val="none" w:sz="0" w:space="0" w:color="auto"/>
        <w:bottom w:val="none" w:sz="0" w:space="0" w:color="auto"/>
        <w:right w:val="none" w:sz="0" w:space="0" w:color="auto"/>
      </w:divBdr>
    </w:div>
    <w:div w:id="616445089">
      <w:bodyDiv w:val="1"/>
      <w:marLeft w:val="0"/>
      <w:marRight w:val="0"/>
      <w:marTop w:val="0"/>
      <w:marBottom w:val="0"/>
      <w:divBdr>
        <w:top w:val="none" w:sz="0" w:space="0" w:color="auto"/>
        <w:left w:val="none" w:sz="0" w:space="0" w:color="auto"/>
        <w:bottom w:val="none" w:sz="0" w:space="0" w:color="auto"/>
        <w:right w:val="none" w:sz="0" w:space="0" w:color="auto"/>
      </w:divBdr>
    </w:div>
    <w:div w:id="616446327">
      <w:bodyDiv w:val="1"/>
      <w:marLeft w:val="0"/>
      <w:marRight w:val="0"/>
      <w:marTop w:val="0"/>
      <w:marBottom w:val="0"/>
      <w:divBdr>
        <w:top w:val="none" w:sz="0" w:space="0" w:color="auto"/>
        <w:left w:val="none" w:sz="0" w:space="0" w:color="auto"/>
        <w:bottom w:val="none" w:sz="0" w:space="0" w:color="auto"/>
        <w:right w:val="none" w:sz="0" w:space="0" w:color="auto"/>
      </w:divBdr>
    </w:div>
    <w:div w:id="616449526">
      <w:bodyDiv w:val="1"/>
      <w:marLeft w:val="0"/>
      <w:marRight w:val="0"/>
      <w:marTop w:val="0"/>
      <w:marBottom w:val="0"/>
      <w:divBdr>
        <w:top w:val="none" w:sz="0" w:space="0" w:color="auto"/>
        <w:left w:val="none" w:sz="0" w:space="0" w:color="auto"/>
        <w:bottom w:val="none" w:sz="0" w:space="0" w:color="auto"/>
        <w:right w:val="none" w:sz="0" w:space="0" w:color="auto"/>
      </w:divBdr>
    </w:div>
    <w:div w:id="616520807">
      <w:bodyDiv w:val="1"/>
      <w:marLeft w:val="0"/>
      <w:marRight w:val="0"/>
      <w:marTop w:val="0"/>
      <w:marBottom w:val="0"/>
      <w:divBdr>
        <w:top w:val="none" w:sz="0" w:space="0" w:color="auto"/>
        <w:left w:val="none" w:sz="0" w:space="0" w:color="auto"/>
        <w:bottom w:val="none" w:sz="0" w:space="0" w:color="auto"/>
        <w:right w:val="none" w:sz="0" w:space="0" w:color="auto"/>
      </w:divBdr>
    </w:div>
    <w:div w:id="616565372">
      <w:bodyDiv w:val="1"/>
      <w:marLeft w:val="0"/>
      <w:marRight w:val="0"/>
      <w:marTop w:val="0"/>
      <w:marBottom w:val="0"/>
      <w:divBdr>
        <w:top w:val="none" w:sz="0" w:space="0" w:color="auto"/>
        <w:left w:val="none" w:sz="0" w:space="0" w:color="auto"/>
        <w:bottom w:val="none" w:sz="0" w:space="0" w:color="auto"/>
        <w:right w:val="none" w:sz="0" w:space="0" w:color="auto"/>
      </w:divBdr>
    </w:div>
    <w:div w:id="616570687">
      <w:bodyDiv w:val="1"/>
      <w:marLeft w:val="0"/>
      <w:marRight w:val="0"/>
      <w:marTop w:val="0"/>
      <w:marBottom w:val="0"/>
      <w:divBdr>
        <w:top w:val="none" w:sz="0" w:space="0" w:color="auto"/>
        <w:left w:val="none" w:sz="0" w:space="0" w:color="auto"/>
        <w:bottom w:val="none" w:sz="0" w:space="0" w:color="auto"/>
        <w:right w:val="none" w:sz="0" w:space="0" w:color="auto"/>
      </w:divBdr>
    </w:div>
    <w:div w:id="616646627">
      <w:bodyDiv w:val="1"/>
      <w:marLeft w:val="0"/>
      <w:marRight w:val="0"/>
      <w:marTop w:val="0"/>
      <w:marBottom w:val="0"/>
      <w:divBdr>
        <w:top w:val="none" w:sz="0" w:space="0" w:color="auto"/>
        <w:left w:val="none" w:sz="0" w:space="0" w:color="auto"/>
        <w:bottom w:val="none" w:sz="0" w:space="0" w:color="auto"/>
        <w:right w:val="none" w:sz="0" w:space="0" w:color="auto"/>
      </w:divBdr>
    </w:div>
    <w:div w:id="616716472">
      <w:bodyDiv w:val="1"/>
      <w:marLeft w:val="0"/>
      <w:marRight w:val="0"/>
      <w:marTop w:val="0"/>
      <w:marBottom w:val="0"/>
      <w:divBdr>
        <w:top w:val="none" w:sz="0" w:space="0" w:color="auto"/>
        <w:left w:val="none" w:sz="0" w:space="0" w:color="auto"/>
        <w:bottom w:val="none" w:sz="0" w:space="0" w:color="auto"/>
        <w:right w:val="none" w:sz="0" w:space="0" w:color="auto"/>
      </w:divBdr>
    </w:div>
    <w:div w:id="616717984">
      <w:bodyDiv w:val="1"/>
      <w:marLeft w:val="0"/>
      <w:marRight w:val="0"/>
      <w:marTop w:val="0"/>
      <w:marBottom w:val="0"/>
      <w:divBdr>
        <w:top w:val="none" w:sz="0" w:space="0" w:color="auto"/>
        <w:left w:val="none" w:sz="0" w:space="0" w:color="auto"/>
        <w:bottom w:val="none" w:sz="0" w:space="0" w:color="auto"/>
        <w:right w:val="none" w:sz="0" w:space="0" w:color="auto"/>
      </w:divBdr>
    </w:div>
    <w:div w:id="616718542">
      <w:bodyDiv w:val="1"/>
      <w:marLeft w:val="0"/>
      <w:marRight w:val="0"/>
      <w:marTop w:val="0"/>
      <w:marBottom w:val="0"/>
      <w:divBdr>
        <w:top w:val="none" w:sz="0" w:space="0" w:color="auto"/>
        <w:left w:val="none" w:sz="0" w:space="0" w:color="auto"/>
        <w:bottom w:val="none" w:sz="0" w:space="0" w:color="auto"/>
        <w:right w:val="none" w:sz="0" w:space="0" w:color="auto"/>
      </w:divBdr>
    </w:div>
    <w:div w:id="616719272">
      <w:bodyDiv w:val="1"/>
      <w:marLeft w:val="0"/>
      <w:marRight w:val="0"/>
      <w:marTop w:val="0"/>
      <w:marBottom w:val="0"/>
      <w:divBdr>
        <w:top w:val="none" w:sz="0" w:space="0" w:color="auto"/>
        <w:left w:val="none" w:sz="0" w:space="0" w:color="auto"/>
        <w:bottom w:val="none" w:sz="0" w:space="0" w:color="auto"/>
        <w:right w:val="none" w:sz="0" w:space="0" w:color="auto"/>
      </w:divBdr>
    </w:div>
    <w:div w:id="616720230">
      <w:bodyDiv w:val="1"/>
      <w:marLeft w:val="0"/>
      <w:marRight w:val="0"/>
      <w:marTop w:val="0"/>
      <w:marBottom w:val="0"/>
      <w:divBdr>
        <w:top w:val="none" w:sz="0" w:space="0" w:color="auto"/>
        <w:left w:val="none" w:sz="0" w:space="0" w:color="auto"/>
        <w:bottom w:val="none" w:sz="0" w:space="0" w:color="auto"/>
        <w:right w:val="none" w:sz="0" w:space="0" w:color="auto"/>
      </w:divBdr>
    </w:div>
    <w:div w:id="616722657">
      <w:bodyDiv w:val="1"/>
      <w:marLeft w:val="0"/>
      <w:marRight w:val="0"/>
      <w:marTop w:val="0"/>
      <w:marBottom w:val="0"/>
      <w:divBdr>
        <w:top w:val="none" w:sz="0" w:space="0" w:color="auto"/>
        <w:left w:val="none" w:sz="0" w:space="0" w:color="auto"/>
        <w:bottom w:val="none" w:sz="0" w:space="0" w:color="auto"/>
        <w:right w:val="none" w:sz="0" w:space="0" w:color="auto"/>
      </w:divBdr>
    </w:div>
    <w:div w:id="616764530">
      <w:bodyDiv w:val="1"/>
      <w:marLeft w:val="0"/>
      <w:marRight w:val="0"/>
      <w:marTop w:val="0"/>
      <w:marBottom w:val="0"/>
      <w:divBdr>
        <w:top w:val="none" w:sz="0" w:space="0" w:color="auto"/>
        <w:left w:val="none" w:sz="0" w:space="0" w:color="auto"/>
        <w:bottom w:val="none" w:sz="0" w:space="0" w:color="auto"/>
        <w:right w:val="none" w:sz="0" w:space="0" w:color="auto"/>
      </w:divBdr>
    </w:div>
    <w:div w:id="616764628">
      <w:bodyDiv w:val="1"/>
      <w:marLeft w:val="0"/>
      <w:marRight w:val="0"/>
      <w:marTop w:val="0"/>
      <w:marBottom w:val="0"/>
      <w:divBdr>
        <w:top w:val="none" w:sz="0" w:space="0" w:color="auto"/>
        <w:left w:val="none" w:sz="0" w:space="0" w:color="auto"/>
        <w:bottom w:val="none" w:sz="0" w:space="0" w:color="auto"/>
        <w:right w:val="none" w:sz="0" w:space="0" w:color="auto"/>
      </w:divBdr>
    </w:div>
    <w:div w:id="616833764">
      <w:bodyDiv w:val="1"/>
      <w:marLeft w:val="0"/>
      <w:marRight w:val="0"/>
      <w:marTop w:val="0"/>
      <w:marBottom w:val="0"/>
      <w:divBdr>
        <w:top w:val="none" w:sz="0" w:space="0" w:color="auto"/>
        <w:left w:val="none" w:sz="0" w:space="0" w:color="auto"/>
        <w:bottom w:val="none" w:sz="0" w:space="0" w:color="auto"/>
        <w:right w:val="none" w:sz="0" w:space="0" w:color="auto"/>
      </w:divBdr>
    </w:div>
    <w:div w:id="616836464">
      <w:bodyDiv w:val="1"/>
      <w:marLeft w:val="0"/>
      <w:marRight w:val="0"/>
      <w:marTop w:val="0"/>
      <w:marBottom w:val="0"/>
      <w:divBdr>
        <w:top w:val="none" w:sz="0" w:space="0" w:color="auto"/>
        <w:left w:val="none" w:sz="0" w:space="0" w:color="auto"/>
        <w:bottom w:val="none" w:sz="0" w:space="0" w:color="auto"/>
        <w:right w:val="none" w:sz="0" w:space="0" w:color="auto"/>
      </w:divBdr>
    </w:div>
    <w:div w:id="616836929">
      <w:bodyDiv w:val="1"/>
      <w:marLeft w:val="0"/>
      <w:marRight w:val="0"/>
      <w:marTop w:val="0"/>
      <w:marBottom w:val="0"/>
      <w:divBdr>
        <w:top w:val="none" w:sz="0" w:space="0" w:color="auto"/>
        <w:left w:val="none" w:sz="0" w:space="0" w:color="auto"/>
        <w:bottom w:val="none" w:sz="0" w:space="0" w:color="auto"/>
        <w:right w:val="none" w:sz="0" w:space="0" w:color="auto"/>
      </w:divBdr>
    </w:div>
    <w:div w:id="616838463">
      <w:bodyDiv w:val="1"/>
      <w:marLeft w:val="0"/>
      <w:marRight w:val="0"/>
      <w:marTop w:val="0"/>
      <w:marBottom w:val="0"/>
      <w:divBdr>
        <w:top w:val="none" w:sz="0" w:space="0" w:color="auto"/>
        <w:left w:val="none" w:sz="0" w:space="0" w:color="auto"/>
        <w:bottom w:val="none" w:sz="0" w:space="0" w:color="auto"/>
        <w:right w:val="none" w:sz="0" w:space="0" w:color="auto"/>
      </w:divBdr>
    </w:div>
    <w:div w:id="616838763">
      <w:bodyDiv w:val="1"/>
      <w:marLeft w:val="0"/>
      <w:marRight w:val="0"/>
      <w:marTop w:val="0"/>
      <w:marBottom w:val="0"/>
      <w:divBdr>
        <w:top w:val="none" w:sz="0" w:space="0" w:color="auto"/>
        <w:left w:val="none" w:sz="0" w:space="0" w:color="auto"/>
        <w:bottom w:val="none" w:sz="0" w:space="0" w:color="auto"/>
        <w:right w:val="none" w:sz="0" w:space="0" w:color="auto"/>
      </w:divBdr>
    </w:div>
    <w:div w:id="616906681">
      <w:bodyDiv w:val="1"/>
      <w:marLeft w:val="0"/>
      <w:marRight w:val="0"/>
      <w:marTop w:val="0"/>
      <w:marBottom w:val="0"/>
      <w:divBdr>
        <w:top w:val="none" w:sz="0" w:space="0" w:color="auto"/>
        <w:left w:val="none" w:sz="0" w:space="0" w:color="auto"/>
        <w:bottom w:val="none" w:sz="0" w:space="0" w:color="auto"/>
        <w:right w:val="none" w:sz="0" w:space="0" w:color="auto"/>
      </w:divBdr>
    </w:div>
    <w:div w:id="616906962">
      <w:bodyDiv w:val="1"/>
      <w:marLeft w:val="0"/>
      <w:marRight w:val="0"/>
      <w:marTop w:val="0"/>
      <w:marBottom w:val="0"/>
      <w:divBdr>
        <w:top w:val="none" w:sz="0" w:space="0" w:color="auto"/>
        <w:left w:val="none" w:sz="0" w:space="0" w:color="auto"/>
        <w:bottom w:val="none" w:sz="0" w:space="0" w:color="auto"/>
        <w:right w:val="none" w:sz="0" w:space="0" w:color="auto"/>
      </w:divBdr>
    </w:div>
    <w:div w:id="616908994">
      <w:bodyDiv w:val="1"/>
      <w:marLeft w:val="0"/>
      <w:marRight w:val="0"/>
      <w:marTop w:val="0"/>
      <w:marBottom w:val="0"/>
      <w:divBdr>
        <w:top w:val="none" w:sz="0" w:space="0" w:color="auto"/>
        <w:left w:val="none" w:sz="0" w:space="0" w:color="auto"/>
        <w:bottom w:val="none" w:sz="0" w:space="0" w:color="auto"/>
        <w:right w:val="none" w:sz="0" w:space="0" w:color="auto"/>
      </w:divBdr>
    </w:div>
    <w:div w:id="616912661">
      <w:bodyDiv w:val="1"/>
      <w:marLeft w:val="0"/>
      <w:marRight w:val="0"/>
      <w:marTop w:val="0"/>
      <w:marBottom w:val="0"/>
      <w:divBdr>
        <w:top w:val="none" w:sz="0" w:space="0" w:color="auto"/>
        <w:left w:val="none" w:sz="0" w:space="0" w:color="auto"/>
        <w:bottom w:val="none" w:sz="0" w:space="0" w:color="auto"/>
        <w:right w:val="none" w:sz="0" w:space="0" w:color="auto"/>
      </w:divBdr>
    </w:div>
    <w:div w:id="616982888">
      <w:bodyDiv w:val="1"/>
      <w:marLeft w:val="0"/>
      <w:marRight w:val="0"/>
      <w:marTop w:val="0"/>
      <w:marBottom w:val="0"/>
      <w:divBdr>
        <w:top w:val="none" w:sz="0" w:space="0" w:color="auto"/>
        <w:left w:val="none" w:sz="0" w:space="0" w:color="auto"/>
        <w:bottom w:val="none" w:sz="0" w:space="0" w:color="auto"/>
        <w:right w:val="none" w:sz="0" w:space="0" w:color="auto"/>
      </w:divBdr>
    </w:div>
    <w:div w:id="616984107">
      <w:bodyDiv w:val="1"/>
      <w:marLeft w:val="0"/>
      <w:marRight w:val="0"/>
      <w:marTop w:val="0"/>
      <w:marBottom w:val="0"/>
      <w:divBdr>
        <w:top w:val="none" w:sz="0" w:space="0" w:color="auto"/>
        <w:left w:val="none" w:sz="0" w:space="0" w:color="auto"/>
        <w:bottom w:val="none" w:sz="0" w:space="0" w:color="auto"/>
        <w:right w:val="none" w:sz="0" w:space="0" w:color="auto"/>
      </w:divBdr>
    </w:div>
    <w:div w:id="616986935">
      <w:bodyDiv w:val="1"/>
      <w:marLeft w:val="0"/>
      <w:marRight w:val="0"/>
      <w:marTop w:val="0"/>
      <w:marBottom w:val="0"/>
      <w:divBdr>
        <w:top w:val="none" w:sz="0" w:space="0" w:color="auto"/>
        <w:left w:val="none" w:sz="0" w:space="0" w:color="auto"/>
        <w:bottom w:val="none" w:sz="0" w:space="0" w:color="auto"/>
        <w:right w:val="none" w:sz="0" w:space="0" w:color="auto"/>
      </w:divBdr>
    </w:div>
    <w:div w:id="616987046">
      <w:bodyDiv w:val="1"/>
      <w:marLeft w:val="0"/>
      <w:marRight w:val="0"/>
      <w:marTop w:val="0"/>
      <w:marBottom w:val="0"/>
      <w:divBdr>
        <w:top w:val="none" w:sz="0" w:space="0" w:color="auto"/>
        <w:left w:val="none" w:sz="0" w:space="0" w:color="auto"/>
        <w:bottom w:val="none" w:sz="0" w:space="0" w:color="auto"/>
        <w:right w:val="none" w:sz="0" w:space="0" w:color="auto"/>
      </w:divBdr>
    </w:div>
    <w:div w:id="616988389">
      <w:bodyDiv w:val="1"/>
      <w:marLeft w:val="0"/>
      <w:marRight w:val="0"/>
      <w:marTop w:val="0"/>
      <w:marBottom w:val="0"/>
      <w:divBdr>
        <w:top w:val="none" w:sz="0" w:space="0" w:color="auto"/>
        <w:left w:val="none" w:sz="0" w:space="0" w:color="auto"/>
        <w:bottom w:val="none" w:sz="0" w:space="0" w:color="auto"/>
        <w:right w:val="none" w:sz="0" w:space="0" w:color="auto"/>
      </w:divBdr>
    </w:div>
    <w:div w:id="617027218">
      <w:bodyDiv w:val="1"/>
      <w:marLeft w:val="0"/>
      <w:marRight w:val="0"/>
      <w:marTop w:val="0"/>
      <w:marBottom w:val="0"/>
      <w:divBdr>
        <w:top w:val="none" w:sz="0" w:space="0" w:color="auto"/>
        <w:left w:val="none" w:sz="0" w:space="0" w:color="auto"/>
        <w:bottom w:val="none" w:sz="0" w:space="0" w:color="auto"/>
        <w:right w:val="none" w:sz="0" w:space="0" w:color="auto"/>
      </w:divBdr>
    </w:div>
    <w:div w:id="617027627">
      <w:bodyDiv w:val="1"/>
      <w:marLeft w:val="0"/>
      <w:marRight w:val="0"/>
      <w:marTop w:val="0"/>
      <w:marBottom w:val="0"/>
      <w:divBdr>
        <w:top w:val="none" w:sz="0" w:space="0" w:color="auto"/>
        <w:left w:val="none" w:sz="0" w:space="0" w:color="auto"/>
        <w:bottom w:val="none" w:sz="0" w:space="0" w:color="auto"/>
        <w:right w:val="none" w:sz="0" w:space="0" w:color="auto"/>
      </w:divBdr>
    </w:div>
    <w:div w:id="617031419">
      <w:bodyDiv w:val="1"/>
      <w:marLeft w:val="0"/>
      <w:marRight w:val="0"/>
      <w:marTop w:val="0"/>
      <w:marBottom w:val="0"/>
      <w:divBdr>
        <w:top w:val="none" w:sz="0" w:space="0" w:color="auto"/>
        <w:left w:val="none" w:sz="0" w:space="0" w:color="auto"/>
        <w:bottom w:val="none" w:sz="0" w:space="0" w:color="auto"/>
        <w:right w:val="none" w:sz="0" w:space="0" w:color="auto"/>
      </w:divBdr>
    </w:div>
    <w:div w:id="617031425">
      <w:bodyDiv w:val="1"/>
      <w:marLeft w:val="0"/>
      <w:marRight w:val="0"/>
      <w:marTop w:val="0"/>
      <w:marBottom w:val="0"/>
      <w:divBdr>
        <w:top w:val="none" w:sz="0" w:space="0" w:color="auto"/>
        <w:left w:val="none" w:sz="0" w:space="0" w:color="auto"/>
        <w:bottom w:val="none" w:sz="0" w:space="0" w:color="auto"/>
        <w:right w:val="none" w:sz="0" w:space="0" w:color="auto"/>
      </w:divBdr>
    </w:div>
    <w:div w:id="617031768">
      <w:bodyDiv w:val="1"/>
      <w:marLeft w:val="0"/>
      <w:marRight w:val="0"/>
      <w:marTop w:val="0"/>
      <w:marBottom w:val="0"/>
      <w:divBdr>
        <w:top w:val="none" w:sz="0" w:space="0" w:color="auto"/>
        <w:left w:val="none" w:sz="0" w:space="0" w:color="auto"/>
        <w:bottom w:val="none" w:sz="0" w:space="0" w:color="auto"/>
        <w:right w:val="none" w:sz="0" w:space="0" w:color="auto"/>
      </w:divBdr>
    </w:div>
    <w:div w:id="617101418">
      <w:bodyDiv w:val="1"/>
      <w:marLeft w:val="0"/>
      <w:marRight w:val="0"/>
      <w:marTop w:val="0"/>
      <w:marBottom w:val="0"/>
      <w:divBdr>
        <w:top w:val="none" w:sz="0" w:space="0" w:color="auto"/>
        <w:left w:val="none" w:sz="0" w:space="0" w:color="auto"/>
        <w:bottom w:val="none" w:sz="0" w:space="0" w:color="auto"/>
        <w:right w:val="none" w:sz="0" w:space="0" w:color="auto"/>
      </w:divBdr>
    </w:div>
    <w:div w:id="617101609">
      <w:bodyDiv w:val="1"/>
      <w:marLeft w:val="0"/>
      <w:marRight w:val="0"/>
      <w:marTop w:val="0"/>
      <w:marBottom w:val="0"/>
      <w:divBdr>
        <w:top w:val="none" w:sz="0" w:space="0" w:color="auto"/>
        <w:left w:val="none" w:sz="0" w:space="0" w:color="auto"/>
        <w:bottom w:val="none" w:sz="0" w:space="0" w:color="auto"/>
        <w:right w:val="none" w:sz="0" w:space="0" w:color="auto"/>
      </w:divBdr>
    </w:div>
    <w:div w:id="617105759">
      <w:bodyDiv w:val="1"/>
      <w:marLeft w:val="0"/>
      <w:marRight w:val="0"/>
      <w:marTop w:val="0"/>
      <w:marBottom w:val="0"/>
      <w:divBdr>
        <w:top w:val="none" w:sz="0" w:space="0" w:color="auto"/>
        <w:left w:val="none" w:sz="0" w:space="0" w:color="auto"/>
        <w:bottom w:val="none" w:sz="0" w:space="0" w:color="auto"/>
        <w:right w:val="none" w:sz="0" w:space="0" w:color="auto"/>
      </w:divBdr>
    </w:div>
    <w:div w:id="617106240">
      <w:bodyDiv w:val="1"/>
      <w:marLeft w:val="0"/>
      <w:marRight w:val="0"/>
      <w:marTop w:val="0"/>
      <w:marBottom w:val="0"/>
      <w:divBdr>
        <w:top w:val="none" w:sz="0" w:space="0" w:color="auto"/>
        <w:left w:val="none" w:sz="0" w:space="0" w:color="auto"/>
        <w:bottom w:val="none" w:sz="0" w:space="0" w:color="auto"/>
        <w:right w:val="none" w:sz="0" w:space="0" w:color="auto"/>
      </w:divBdr>
    </w:div>
    <w:div w:id="617107902">
      <w:bodyDiv w:val="1"/>
      <w:marLeft w:val="0"/>
      <w:marRight w:val="0"/>
      <w:marTop w:val="0"/>
      <w:marBottom w:val="0"/>
      <w:divBdr>
        <w:top w:val="none" w:sz="0" w:space="0" w:color="auto"/>
        <w:left w:val="none" w:sz="0" w:space="0" w:color="auto"/>
        <w:bottom w:val="none" w:sz="0" w:space="0" w:color="auto"/>
        <w:right w:val="none" w:sz="0" w:space="0" w:color="auto"/>
      </w:divBdr>
    </w:div>
    <w:div w:id="617178955">
      <w:bodyDiv w:val="1"/>
      <w:marLeft w:val="0"/>
      <w:marRight w:val="0"/>
      <w:marTop w:val="0"/>
      <w:marBottom w:val="0"/>
      <w:divBdr>
        <w:top w:val="none" w:sz="0" w:space="0" w:color="auto"/>
        <w:left w:val="none" w:sz="0" w:space="0" w:color="auto"/>
        <w:bottom w:val="none" w:sz="0" w:space="0" w:color="auto"/>
        <w:right w:val="none" w:sz="0" w:space="0" w:color="auto"/>
      </w:divBdr>
    </w:div>
    <w:div w:id="617179904">
      <w:bodyDiv w:val="1"/>
      <w:marLeft w:val="0"/>
      <w:marRight w:val="0"/>
      <w:marTop w:val="0"/>
      <w:marBottom w:val="0"/>
      <w:divBdr>
        <w:top w:val="none" w:sz="0" w:space="0" w:color="auto"/>
        <w:left w:val="none" w:sz="0" w:space="0" w:color="auto"/>
        <w:bottom w:val="none" w:sz="0" w:space="0" w:color="auto"/>
        <w:right w:val="none" w:sz="0" w:space="0" w:color="auto"/>
      </w:divBdr>
    </w:div>
    <w:div w:id="617223596">
      <w:bodyDiv w:val="1"/>
      <w:marLeft w:val="0"/>
      <w:marRight w:val="0"/>
      <w:marTop w:val="0"/>
      <w:marBottom w:val="0"/>
      <w:divBdr>
        <w:top w:val="none" w:sz="0" w:space="0" w:color="auto"/>
        <w:left w:val="none" w:sz="0" w:space="0" w:color="auto"/>
        <w:bottom w:val="none" w:sz="0" w:space="0" w:color="auto"/>
        <w:right w:val="none" w:sz="0" w:space="0" w:color="auto"/>
      </w:divBdr>
    </w:div>
    <w:div w:id="617223824">
      <w:bodyDiv w:val="1"/>
      <w:marLeft w:val="0"/>
      <w:marRight w:val="0"/>
      <w:marTop w:val="0"/>
      <w:marBottom w:val="0"/>
      <w:divBdr>
        <w:top w:val="none" w:sz="0" w:space="0" w:color="auto"/>
        <w:left w:val="none" w:sz="0" w:space="0" w:color="auto"/>
        <w:bottom w:val="none" w:sz="0" w:space="0" w:color="auto"/>
        <w:right w:val="none" w:sz="0" w:space="0" w:color="auto"/>
      </w:divBdr>
    </w:div>
    <w:div w:id="617226029">
      <w:bodyDiv w:val="1"/>
      <w:marLeft w:val="0"/>
      <w:marRight w:val="0"/>
      <w:marTop w:val="0"/>
      <w:marBottom w:val="0"/>
      <w:divBdr>
        <w:top w:val="none" w:sz="0" w:space="0" w:color="auto"/>
        <w:left w:val="none" w:sz="0" w:space="0" w:color="auto"/>
        <w:bottom w:val="none" w:sz="0" w:space="0" w:color="auto"/>
        <w:right w:val="none" w:sz="0" w:space="0" w:color="auto"/>
      </w:divBdr>
    </w:div>
    <w:div w:id="617226224">
      <w:bodyDiv w:val="1"/>
      <w:marLeft w:val="0"/>
      <w:marRight w:val="0"/>
      <w:marTop w:val="0"/>
      <w:marBottom w:val="0"/>
      <w:divBdr>
        <w:top w:val="none" w:sz="0" w:space="0" w:color="auto"/>
        <w:left w:val="none" w:sz="0" w:space="0" w:color="auto"/>
        <w:bottom w:val="none" w:sz="0" w:space="0" w:color="auto"/>
        <w:right w:val="none" w:sz="0" w:space="0" w:color="auto"/>
      </w:divBdr>
    </w:div>
    <w:div w:id="617297537">
      <w:bodyDiv w:val="1"/>
      <w:marLeft w:val="0"/>
      <w:marRight w:val="0"/>
      <w:marTop w:val="0"/>
      <w:marBottom w:val="0"/>
      <w:divBdr>
        <w:top w:val="none" w:sz="0" w:space="0" w:color="auto"/>
        <w:left w:val="none" w:sz="0" w:space="0" w:color="auto"/>
        <w:bottom w:val="none" w:sz="0" w:space="0" w:color="auto"/>
        <w:right w:val="none" w:sz="0" w:space="0" w:color="auto"/>
      </w:divBdr>
    </w:div>
    <w:div w:id="617299067">
      <w:bodyDiv w:val="1"/>
      <w:marLeft w:val="0"/>
      <w:marRight w:val="0"/>
      <w:marTop w:val="0"/>
      <w:marBottom w:val="0"/>
      <w:divBdr>
        <w:top w:val="none" w:sz="0" w:space="0" w:color="auto"/>
        <w:left w:val="none" w:sz="0" w:space="0" w:color="auto"/>
        <w:bottom w:val="none" w:sz="0" w:space="0" w:color="auto"/>
        <w:right w:val="none" w:sz="0" w:space="0" w:color="auto"/>
      </w:divBdr>
    </w:div>
    <w:div w:id="617299792">
      <w:bodyDiv w:val="1"/>
      <w:marLeft w:val="0"/>
      <w:marRight w:val="0"/>
      <w:marTop w:val="0"/>
      <w:marBottom w:val="0"/>
      <w:divBdr>
        <w:top w:val="none" w:sz="0" w:space="0" w:color="auto"/>
        <w:left w:val="none" w:sz="0" w:space="0" w:color="auto"/>
        <w:bottom w:val="none" w:sz="0" w:space="0" w:color="auto"/>
        <w:right w:val="none" w:sz="0" w:space="0" w:color="auto"/>
      </w:divBdr>
    </w:div>
    <w:div w:id="617299814">
      <w:bodyDiv w:val="1"/>
      <w:marLeft w:val="0"/>
      <w:marRight w:val="0"/>
      <w:marTop w:val="0"/>
      <w:marBottom w:val="0"/>
      <w:divBdr>
        <w:top w:val="none" w:sz="0" w:space="0" w:color="auto"/>
        <w:left w:val="none" w:sz="0" w:space="0" w:color="auto"/>
        <w:bottom w:val="none" w:sz="0" w:space="0" w:color="auto"/>
        <w:right w:val="none" w:sz="0" w:space="0" w:color="auto"/>
      </w:divBdr>
    </w:div>
    <w:div w:id="617301481">
      <w:bodyDiv w:val="1"/>
      <w:marLeft w:val="0"/>
      <w:marRight w:val="0"/>
      <w:marTop w:val="0"/>
      <w:marBottom w:val="0"/>
      <w:divBdr>
        <w:top w:val="none" w:sz="0" w:space="0" w:color="auto"/>
        <w:left w:val="none" w:sz="0" w:space="0" w:color="auto"/>
        <w:bottom w:val="none" w:sz="0" w:space="0" w:color="auto"/>
        <w:right w:val="none" w:sz="0" w:space="0" w:color="auto"/>
      </w:divBdr>
    </w:div>
    <w:div w:id="617301891">
      <w:bodyDiv w:val="1"/>
      <w:marLeft w:val="0"/>
      <w:marRight w:val="0"/>
      <w:marTop w:val="0"/>
      <w:marBottom w:val="0"/>
      <w:divBdr>
        <w:top w:val="none" w:sz="0" w:space="0" w:color="auto"/>
        <w:left w:val="none" w:sz="0" w:space="0" w:color="auto"/>
        <w:bottom w:val="none" w:sz="0" w:space="0" w:color="auto"/>
        <w:right w:val="none" w:sz="0" w:space="0" w:color="auto"/>
      </w:divBdr>
    </w:div>
    <w:div w:id="617371070">
      <w:bodyDiv w:val="1"/>
      <w:marLeft w:val="0"/>
      <w:marRight w:val="0"/>
      <w:marTop w:val="0"/>
      <w:marBottom w:val="0"/>
      <w:divBdr>
        <w:top w:val="none" w:sz="0" w:space="0" w:color="auto"/>
        <w:left w:val="none" w:sz="0" w:space="0" w:color="auto"/>
        <w:bottom w:val="none" w:sz="0" w:space="0" w:color="auto"/>
        <w:right w:val="none" w:sz="0" w:space="0" w:color="auto"/>
      </w:divBdr>
    </w:div>
    <w:div w:id="617372672">
      <w:bodyDiv w:val="1"/>
      <w:marLeft w:val="0"/>
      <w:marRight w:val="0"/>
      <w:marTop w:val="0"/>
      <w:marBottom w:val="0"/>
      <w:divBdr>
        <w:top w:val="none" w:sz="0" w:space="0" w:color="auto"/>
        <w:left w:val="none" w:sz="0" w:space="0" w:color="auto"/>
        <w:bottom w:val="none" w:sz="0" w:space="0" w:color="auto"/>
        <w:right w:val="none" w:sz="0" w:space="0" w:color="auto"/>
      </w:divBdr>
    </w:div>
    <w:div w:id="617416577">
      <w:bodyDiv w:val="1"/>
      <w:marLeft w:val="0"/>
      <w:marRight w:val="0"/>
      <w:marTop w:val="0"/>
      <w:marBottom w:val="0"/>
      <w:divBdr>
        <w:top w:val="none" w:sz="0" w:space="0" w:color="auto"/>
        <w:left w:val="none" w:sz="0" w:space="0" w:color="auto"/>
        <w:bottom w:val="none" w:sz="0" w:space="0" w:color="auto"/>
        <w:right w:val="none" w:sz="0" w:space="0" w:color="auto"/>
      </w:divBdr>
    </w:div>
    <w:div w:id="617447267">
      <w:bodyDiv w:val="1"/>
      <w:marLeft w:val="0"/>
      <w:marRight w:val="0"/>
      <w:marTop w:val="0"/>
      <w:marBottom w:val="0"/>
      <w:divBdr>
        <w:top w:val="none" w:sz="0" w:space="0" w:color="auto"/>
        <w:left w:val="none" w:sz="0" w:space="0" w:color="auto"/>
        <w:bottom w:val="none" w:sz="0" w:space="0" w:color="auto"/>
        <w:right w:val="none" w:sz="0" w:space="0" w:color="auto"/>
      </w:divBdr>
    </w:div>
    <w:div w:id="617487406">
      <w:bodyDiv w:val="1"/>
      <w:marLeft w:val="0"/>
      <w:marRight w:val="0"/>
      <w:marTop w:val="0"/>
      <w:marBottom w:val="0"/>
      <w:divBdr>
        <w:top w:val="none" w:sz="0" w:space="0" w:color="auto"/>
        <w:left w:val="none" w:sz="0" w:space="0" w:color="auto"/>
        <w:bottom w:val="none" w:sz="0" w:space="0" w:color="auto"/>
        <w:right w:val="none" w:sz="0" w:space="0" w:color="auto"/>
      </w:divBdr>
    </w:div>
    <w:div w:id="617487831">
      <w:bodyDiv w:val="1"/>
      <w:marLeft w:val="0"/>
      <w:marRight w:val="0"/>
      <w:marTop w:val="0"/>
      <w:marBottom w:val="0"/>
      <w:divBdr>
        <w:top w:val="none" w:sz="0" w:space="0" w:color="auto"/>
        <w:left w:val="none" w:sz="0" w:space="0" w:color="auto"/>
        <w:bottom w:val="none" w:sz="0" w:space="0" w:color="auto"/>
        <w:right w:val="none" w:sz="0" w:space="0" w:color="auto"/>
      </w:divBdr>
    </w:div>
    <w:div w:id="617491190">
      <w:bodyDiv w:val="1"/>
      <w:marLeft w:val="0"/>
      <w:marRight w:val="0"/>
      <w:marTop w:val="0"/>
      <w:marBottom w:val="0"/>
      <w:divBdr>
        <w:top w:val="none" w:sz="0" w:space="0" w:color="auto"/>
        <w:left w:val="none" w:sz="0" w:space="0" w:color="auto"/>
        <w:bottom w:val="none" w:sz="0" w:space="0" w:color="auto"/>
        <w:right w:val="none" w:sz="0" w:space="0" w:color="auto"/>
      </w:divBdr>
    </w:div>
    <w:div w:id="617491329">
      <w:bodyDiv w:val="1"/>
      <w:marLeft w:val="0"/>
      <w:marRight w:val="0"/>
      <w:marTop w:val="0"/>
      <w:marBottom w:val="0"/>
      <w:divBdr>
        <w:top w:val="none" w:sz="0" w:space="0" w:color="auto"/>
        <w:left w:val="none" w:sz="0" w:space="0" w:color="auto"/>
        <w:bottom w:val="none" w:sz="0" w:space="0" w:color="auto"/>
        <w:right w:val="none" w:sz="0" w:space="0" w:color="auto"/>
      </w:divBdr>
    </w:div>
    <w:div w:id="617492609">
      <w:bodyDiv w:val="1"/>
      <w:marLeft w:val="0"/>
      <w:marRight w:val="0"/>
      <w:marTop w:val="0"/>
      <w:marBottom w:val="0"/>
      <w:divBdr>
        <w:top w:val="none" w:sz="0" w:space="0" w:color="auto"/>
        <w:left w:val="none" w:sz="0" w:space="0" w:color="auto"/>
        <w:bottom w:val="none" w:sz="0" w:space="0" w:color="auto"/>
        <w:right w:val="none" w:sz="0" w:space="0" w:color="auto"/>
      </w:divBdr>
    </w:div>
    <w:div w:id="617562639">
      <w:bodyDiv w:val="1"/>
      <w:marLeft w:val="0"/>
      <w:marRight w:val="0"/>
      <w:marTop w:val="0"/>
      <w:marBottom w:val="0"/>
      <w:divBdr>
        <w:top w:val="none" w:sz="0" w:space="0" w:color="auto"/>
        <w:left w:val="none" w:sz="0" w:space="0" w:color="auto"/>
        <w:bottom w:val="none" w:sz="0" w:space="0" w:color="auto"/>
        <w:right w:val="none" w:sz="0" w:space="0" w:color="auto"/>
      </w:divBdr>
    </w:div>
    <w:div w:id="617569509">
      <w:bodyDiv w:val="1"/>
      <w:marLeft w:val="0"/>
      <w:marRight w:val="0"/>
      <w:marTop w:val="0"/>
      <w:marBottom w:val="0"/>
      <w:divBdr>
        <w:top w:val="none" w:sz="0" w:space="0" w:color="auto"/>
        <w:left w:val="none" w:sz="0" w:space="0" w:color="auto"/>
        <w:bottom w:val="none" w:sz="0" w:space="0" w:color="auto"/>
        <w:right w:val="none" w:sz="0" w:space="0" w:color="auto"/>
      </w:divBdr>
    </w:div>
    <w:div w:id="617570035">
      <w:bodyDiv w:val="1"/>
      <w:marLeft w:val="0"/>
      <w:marRight w:val="0"/>
      <w:marTop w:val="0"/>
      <w:marBottom w:val="0"/>
      <w:divBdr>
        <w:top w:val="none" w:sz="0" w:space="0" w:color="auto"/>
        <w:left w:val="none" w:sz="0" w:space="0" w:color="auto"/>
        <w:bottom w:val="none" w:sz="0" w:space="0" w:color="auto"/>
        <w:right w:val="none" w:sz="0" w:space="0" w:color="auto"/>
      </w:divBdr>
    </w:div>
    <w:div w:id="617638095">
      <w:bodyDiv w:val="1"/>
      <w:marLeft w:val="0"/>
      <w:marRight w:val="0"/>
      <w:marTop w:val="0"/>
      <w:marBottom w:val="0"/>
      <w:divBdr>
        <w:top w:val="none" w:sz="0" w:space="0" w:color="auto"/>
        <w:left w:val="none" w:sz="0" w:space="0" w:color="auto"/>
        <w:bottom w:val="none" w:sz="0" w:space="0" w:color="auto"/>
        <w:right w:val="none" w:sz="0" w:space="0" w:color="auto"/>
      </w:divBdr>
    </w:div>
    <w:div w:id="617643204">
      <w:bodyDiv w:val="1"/>
      <w:marLeft w:val="0"/>
      <w:marRight w:val="0"/>
      <w:marTop w:val="0"/>
      <w:marBottom w:val="0"/>
      <w:divBdr>
        <w:top w:val="none" w:sz="0" w:space="0" w:color="auto"/>
        <w:left w:val="none" w:sz="0" w:space="0" w:color="auto"/>
        <w:bottom w:val="none" w:sz="0" w:space="0" w:color="auto"/>
        <w:right w:val="none" w:sz="0" w:space="0" w:color="auto"/>
      </w:divBdr>
    </w:div>
    <w:div w:id="617680646">
      <w:bodyDiv w:val="1"/>
      <w:marLeft w:val="0"/>
      <w:marRight w:val="0"/>
      <w:marTop w:val="0"/>
      <w:marBottom w:val="0"/>
      <w:divBdr>
        <w:top w:val="none" w:sz="0" w:space="0" w:color="auto"/>
        <w:left w:val="none" w:sz="0" w:space="0" w:color="auto"/>
        <w:bottom w:val="none" w:sz="0" w:space="0" w:color="auto"/>
        <w:right w:val="none" w:sz="0" w:space="0" w:color="auto"/>
      </w:divBdr>
    </w:div>
    <w:div w:id="617682981">
      <w:bodyDiv w:val="1"/>
      <w:marLeft w:val="0"/>
      <w:marRight w:val="0"/>
      <w:marTop w:val="0"/>
      <w:marBottom w:val="0"/>
      <w:divBdr>
        <w:top w:val="none" w:sz="0" w:space="0" w:color="auto"/>
        <w:left w:val="none" w:sz="0" w:space="0" w:color="auto"/>
        <w:bottom w:val="none" w:sz="0" w:space="0" w:color="auto"/>
        <w:right w:val="none" w:sz="0" w:space="0" w:color="auto"/>
      </w:divBdr>
    </w:div>
    <w:div w:id="617684752">
      <w:bodyDiv w:val="1"/>
      <w:marLeft w:val="0"/>
      <w:marRight w:val="0"/>
      <w:marTop w:val="0"/>
      <w:marBottom w:val="0"/>
      <w:divBdr>
        <w:top w:val="none" w:sz="0" w:space="0" w:color="auto"/>
        <w:left w:val="none" w:sz="0" w:space="0" w:color="auto"/>
        <w:bottom w:val="none" w:sz="0" w:space="0" w:color="auto"/>
        <w:right w:val="none" w:sz="0" w:space="0" w:color="auto"/>
      </w:divBdr>
    </w:div>
    <w:div w:id="617685080">
      <w:bodyDiv w:val="1"/>
      <w:marLeft w:val="0"/>
      <w:marRight w:val="0"/>
      <w:marTop w:val="0"/>
      <w:marBottom w:val="0"/>
      <w:divBdr>
        <w:top w:val="none" w:sz="0" w:space="0" w:color="auto"/>
        <w:left w:val="none" w:sz="0" w:space="0" w:color="auto"/>
        <w:bottom w:val="none" w:sz="0" w:space="0" w:color="auto"/>
        <w:right w:val="none" w:sz="0" w:space="0" w:color="auto"/>
      </w:divBdr>
    </w:div>
    <w:div w:id="617688315">
      <w:bodyDiv w:val="1"/>
      <w:marLeft w:val="0"/>
      <w:marRight w:val="0"/>
      <w:marTop w:val="0"/>
      <w:marBottom w:val="0"/>
      <w:divBdr>
        <w:top w:val="none" w:sz="0" w:space="0" w:color="auto"/>
        <w:left w:val="none" w:sz="0" w:space="0" w:color="auto"/>
        <w:bottom w:val="none" w:sz="0" w:space="0" w:color="auto"/>
        <w:right w:val="none" w:sz="0" w:space="0" w:color="auto"/>
      </w:divBdr>
    </w:div>
    <w:div w:id="617756618">
      <w:bodyDiv w:val="1"/>
      <w:marLeft w:val="0"/>
      <w:marRight w:val="0"/>
      <w:marTop w:val="0"/>
      <w:marBottom w:val="0"/>
      <w:divBdr>
        <w:top w:val="none" w:sz="0" w:space="0" w:color="auto"/>
        <w:left w:val="none" w:sz="0" w:space="0" w:color="auto"/>
        <w:bottom w:val="none" w:sz="0" w:space="0" w:color="auto"/>
        <w:right w:val="none" w:sz="0" w:space="0" w:color="auto"/>
      </w:divBdr>
    </w:div>
    <w:div w:id="617756882">
      <w:bodyDiv w:val="1"/>
      <w:marLeft w:val="0"/>
      <w:marRight w:val="0"/>
      <w:marTop w:val="0"/>
      <w:marBottom w:val="0"/>
      <w:divBdr>
        <w:top w:val="none" w:sz="0" w:space="0" w:color="auto"/>
        <w:left w:val="none" w:sz="0" w:space="0" w:color="auto"/>
        <w:bottom w:val="none" w:sz="0" w:space="0" w:color="auto"/>
        <w:right w:val="none" w:sz="0" w:space="0" w:color="auto"/>
      </w:divBdr>
    </w:div>
    <w:div w:id="617760490">
      <w:bodyDiv w:val="1"/>
      <w:marLeft w:val="0"/>
      <w:marRight w:val="0"/>
      <w:marTop w:val="0"/>
      <w:marBottom w:val="0"/>
      <w:divBdr>
        <w:top w:val="none" w:sz="0" w:space="0" w:color="auto"/>
        <w:left w:val="none" w:sz="0" w:space="0" w:color="auto"/>
        <w:bottom w:val="none" w:sz="0" w:space="0" w:color="auto"/>
        <w:right w:val="none" w:sz="0" w:space="0" w:color="auto"/>
      </w:divBdr>
    </w:div>
    <w:div w:id="617762013">
      <w:bodyDiv w:val="1"/>
      <w:marLeft w:val="0"/>
      <w:marRight w:val="0"/>
      <w:marTop w:val="0"/>
      <w:marBottom w:val="0"/>
      <w:divBdr>
        <w:top w:val="none" w:sz="0" w:space="0" w:color="auto"/>
        <w:left w:val="none" w:sz="0" w:space="0" w:color="auto"/>
        <w:bottom w:val="none" w:sz="0" w:space="0" w:color="auto"/>
        <w:right w:val="none" w:sz="0" w:space="0" w:color="auto"/>
      </w:divBdr>
    </w:div>
    <w:div w:id="617878379">
      <w:bodyDiv w:val="1"/>
      <w:marLeft w:val="0"/>
      <w:marRight w:val="0"/>
      <w:marTop w:val="0"/>
      <w:marBottom w:val="0"/>
      <w:divBdr>
        <w:top w:val="none" w:sz="0" w:space="0" w:color="auto"/>
        <w:left w:val="none" w:sz="0" w:space="0" w:color="auto"/>
        <w:bottom w:val="none" w:sz="0" w:space="0" w:color="auto"/>
        <w:right w:val="none" w:sz="0" w:space="0" w:color="auto"/>
      </w:divBdr>
    </w:div>
    <w:div w:id="617878393">
      <w:bodyDiv w:val="1"/>
      <w:marLeft w:val="0"/>
      <w:marRight w:val="0"/>
      <w:marTop w:val="0"/>
      <w:marBottom w:val="0"/>
      <w:divBdr>
        <w:top w:val="none" w:sz="0" w:space="0" w:color="auto"/>
        <w:left w:val="none" w:sz="0" w:space="0" w:color="auto"/>
        <w:bottom w:val="none" w:sz="0" w:space="0" w:color="auto"/>
        <w:right w:val="none" w:sz="0" w:space="0" w:color="auto"/>
      </w:divBdr>
    </w:div>
    <w:div w:id="617951267">
      <w:bodyDiv w:val="1"/>
      <w:marLeft w:val="0"/>
      <w:marRight w:val="0"/>
      <w:marTop w:val="0"/>
      <w:marBottom w:val="0"/>
      <w:divBdr>
        <w:top w:val="none" w:sz="0" w:space="0" w:color="auto"/>
        <w:left w:val="none" w:sz="0" w:space="0" w:color="auto"/>
        <w:bottom w:val="none" w:sz="0" w:space="0" w:color="auto"/>
        <w:right w:val="none" w:sz="0" w:space="0" w:color="auto"/>
      </w:divBdr>
    </w:div>
    <w:div w:id="617954623">
      <w:bodyDiv w:val="1"/>
      <w:marLeft w:val="0"/>
      <w:marRight w:val="0"/>
      <w:marTop w:val="0"/>
      <w:marBottom w:val="0"/>
      <w:divBdr>
        <w:top w:val="none" w:sz="0" w:space="0" w:color="auto"/>
        <w:left w:val="none" w:sz="0" w:space="0" w:color="auto"/>
        <w:bottom w:val="none" w:sz="0" w:space="0" w:color="auto"/>
        <w:right w:val="none" w:sz="0" w:space="0" w:color="auto"/>
      </w:divBdr>
    </w:div>
    <w:div w:id="617957063">
      <w:bodyDiv w:val="1"/>
      <w:marLeft w:val="0"/>
      <w:marRight w:val="0"/>
      <w:marTop w:val="0"/>
      <w:marBottom w:val="0"/>
      <w:divBdr>
        <w:top w:val="none" w:sz="0" w:space="0" w:color="auto"/>
        <w:left w:val="none" w:sz="0" w:space="0" w:color="auto"/>
        <w:bottom w:val="none" w:sz="0" w:space="0" w:color="auto"/>
        <w:right w:val="none" w:sz="0" w:space="0" w:color="auto"/>
      </w:divBdr>
    </w:div>
    <w:div w:id="618026224">
      <w:bodyDiv w:val="1"/>
      <w:marLeft w:val="0"/>
      <w:marRight w:val="0"/>
      <w:marTop w:val="0"/>
      <w:marBottom w:val="0"/>
      <w:divBdr>
        <w:top w:val="none" w:sz="0" w:space="0" w:color="auto"/>
        <w:left w:val="none" w:sz="0" w:space="0" w:color="auto"/>
        <w:bottom w:val="none" w:sz="0" w:space="0" w:color="auto"/>
        <w:right w:val="none" w:sz="0" w:space="0" w:color="auto"/>
      </w:divBdr>
    </w:div>
    <w:div w:id="618028965">
      <w:bodyDiv w:val="1"/>
      <w:marLeft w:val="0"/>
      <w:marRight w:val="0"/>
      <w:marTop w:val="0"/>
      <w:marBottom w:val="0"/>
      <w:divBdr>
        <w:top w:val="none" w:sz="0" w:space="0" w:color="auto"/>
        <w:left w:val="none" w:sz="0" w:space="0" w:color="auto"/>
        <w:bottom w:val="none" w:sz="0" w:space="0" w:color="auto"/>
        <w:right w:val="none" w:sz="0" w:space="0" w:color="auto"/>
      </w:divBdr>
    </w:div>
    <w:div w:id="618101993">
      <w:bodyDiv w:val="1"/>
      <w:marLeft w:val="0"/>
      <w:marRight w:val="0"/>
      <w:marTop w:val="0"/>
      <w:marBottom w:val="0"/>
      <w:divBdr>
        <w:top w:val="none" w:sz="0" w:space="0" w:color="auto"/>
        <w:left w:val="none" w:sz="0" w:space="0" w:color="auto"/>
        <w:bottom w:val="none" w:sz="0" w:space="0" w:color="auto"/>
        <w:right w:val="none" w:sz="0" w:space="0" w:color="auto"/>
      </w:divBdr>
    </w:div>
    <w:div w:id="618141886">
      <w:bodyDiv w:val="1"/>
      <w:marLeft w:val="0"/>
      <w:marRight w:val="0"/>
      <w:marTop w:val="0"/>
      <w:marBottom w:val="0"/>
      <w:divBdr>
        <w:top w:val="none" w:sz="0" w:space="0" w:color="auto"/>
        <w:left w:val="none" w:sz="0" w:space="0" w:color="auto"/>
        <w:bottom w:val="none" w:sz="0" w:space="0" w:color="auto"/>
        <w:right w:val="none" w:sz="0" w:space="0" w:color="auto"/>
      </w:divBdr>
    </w:div>
    <w:div w:id="618145985">
      <w:bodyDiv w:val="1"/>
      <w:marLeft w:val="0"/>
      <w:marRight w:val="0"/>
      <w:marTop w:val="0"/>
      <w:marBottom w:val="0"/>
      <w:divBdr>
        <w:top w:val="none" w:sz="0" w:space="0" w:color="auto"/>
        <w:left w:val="none" w:sz="0" w:space="0" w:color="auto"/>
        <w:bottom w:val="none" w:sz="0" w:space="0" w:color="auto"/>
        <w:right w:val="none" w:sz="0" w:space="0" w:color="auto"/>
      </w:divBdr>
    </w:div>
    <w:div w:id="618147500">
      <w:bodyDiv w:val="1"/>
      <w:marLeft w:val="0"/>
      <w:marRight w:val="0"/>
      <w:marTop w:val="0"/>
      <w:marBottom w:val="0"/>
      <w:divBdr>
        <w:top w:val="none" w:sz="0" w:space="0" w:color="auto"/>
        <w:left w:val="none" w:sz="0" w:space="0" w:color="auto"/>
        <w:bottom w:val="none" w:sz="0" w:space="0" w:color="auto"/>
        <w:right w:val="none" w:sz="0" w:space="0" w:color="auto"/>
      </w:divBdr>
    </w:div>
    <w:div w:id="618220147">
      <w:bodyDiv w:val="1"/>
      <w:marLeft w:val="0"/>
      <w:marRight w:val="0"/>
      <w:marTop w:val="0"/>
      <w:marBottom w:val="0"/>
      <w:divBdr>
        <w:top w:val="none" w:sz="0" w:space="0" w:color="auto"/>
        <w:left w:val="none" w:sz="0" w:space="0" w:color="auto"/>
        <w:bottom w:val="none" w:sz="0" w:space="0" w:color="auto"/>
        <w:right w:val="none" w:sz="0" w:space="0" w:color="auto"/>
      </w:divBdr>
    </w:div>
    <w:div w:id="618220480">
      <w:bodyDiv w:val="1"/>
      <w:marLeft w:val="0"/>
      <w:marRight w:val="0"/>
      <w:marTop w:val="0"/>
      <w:marBottom w:val="0"/>
      <w:divBdr>
        <w:top w:val="none" w:sz="0" w:space="0" w:color="auto"/>
        <w:left w:val="none" w:sz="0" w:space="0" w:color="auto"/>
        <w:bottom w:val="none" w:sz="0" w:space="0" w:color="auto"/>
        <w:right w:val="none" w:sz="0" w:space="0" w:color="auto"/>
      </w:divBdr>
    </w:div>
    <w:div w:id="618221470">
      <w:bodyDiv w:val="1"/>
      <w:marLeft w:val="0"/>
      <w:marRight w:val="0"/>
      <w:marTop w:val="0"/>
      <w:marBottom w:val="0"/>
      <w:divBdr>
        <w:top w:val="none" w:sz="0" w:space="0" w:color="auto"/>
        <w:left w:val="none" w:sz="0" w:space="0" w:color="auto"/>
        <w:bottom w:val="none" w:sz="0" w:space="0" w:color="auto"/>
        <w:right w:val="none" w:sz="0" w:space="0" w:color="auto"/>
      </w:divBdr>
    </w:div>
    <w:div w:id="618222194">
      <w:bodyDiv w:val="1"/>
      <w:marLeft w:val="0"/>
      <w:marRight w:val="0"/>
      <w:marTop w:val="0"/>
      <w:marBottom w:val="0"/>
      <w:divBdr>
        <w:top w:val="none" w:sz="0" w:space="0" w:color="auto"/>
        <w:left w:val="none" w:sz="0" w:space="0" w:color="auto"/>
        <w:bottom w:val="none" w:sz="0" w:space="0" w:color="auto"/>
        <w:right w:val="none" w:sz="0" w:space="0" w:color="auto"/>
      </w:divBdr>
    </w:div>
    <w:div w:id="618226280">
      <w:bodyDiv w:val="1"/>
      <w:marLeft w:val="0"/>
      <w:marRight w:val="0"/>
      <w:marTop w:val="0"/>
      <w:marBottom w:val="0"/>
      <w:divBdr>
        <w:top w:val="none" w:sz="0" w:space="0" w:color="auto"/>
        <w:left w:val="none" w:sz="0" w:space="0" w:color="auto"/>
        <w:bottom w:val="none" w:sz="0" w:space="0" w:color="auto"/>
        <w:right w:val="none" w:sz="0" w:space="0" w:color="auto"/>
      </w:divBdr>
    </w:div>
    <w:div w:id="618226956">
      <w:bodyDiv w:val="1"/>
      <w:marLeft w:val="0"/>
      <w:marRight w:val="0"/>
      <w:marTop w:val="0"/>
      <w:marBottom w:val="0"/>
      <w:divBdr>
        <w:top w:val="none" w:sz="0" w:space="0" w:color="auto"/>
        <w:left w:val="none" w:sz="0" w:space="0" w:color="auto"/>
        <w:bottom w:val="none" w:sz="0" w:space="0" w:color="auto"/>
        <w:right w:val="none" w:sz="0" w:space="0" w:color="auto"/>
      </w:divBdr>
    </w:div>
    <w:div w:id="618294549">
      <w:bodyDiv w:val="1"/>
      <w:marLeft w:val="0"/>
      <w:marRight w:val="0"/>
      <w:marTop w:val="0"/>
      <w:marBottom w:val="0"/>
      <w:divBdr>
        <w:top w:val="none" w:sz="0" w:space="0" w:color="auto"/>
        <w:left w:val="none" w:sz="0" w:space="0" w:color="auto"/>
        <w:bottom w:val="none" w:sz="0" w:space="0" w:color="auto"/>
        <w:right w:val="none" w:sz="0" w:space="0" w:color="auto"/>
      </w:divBdr>
    </w:div>
    <w:div w:id="618335599">
      <w:bodyDiv w:val="1"/>
      <w:marLeft w:val="0"/>
      <w:marRight w:val="0"/>
      <w:marTop w:val="0"/>
      <w:marBottom w:val="0"/>
      <w:divBdr>
        <w:top w:val="none" w:sz="0" w:space="0" w:color="auto"/>
        <w:left w:val="none" w:sz="0" w:space="0" w:color="auto"/>
        <w:bottom w:val="none" w:sz="0" w:space="0" w:color="auto"/>
        <w:right w:val="none" w:sz="0" w:space="0" w:color="auto"/>
      </w:divBdr>
    </w:div>
    <w:div w:id="618338642">
      <w:bodyDiv w:val="1"/>
      <w:marLeft w:val="0"/>
      <w:marRight w:val="0"/>
      <w:marTop w:val="0"/>
      <w:marBottom w:val="0"/>
      <w:divBdr>
        <w:top w:val="none" w:sz="0" w:space="0" w:color="auto"/>
        <w:left w:val="none" w:sz="0" w:space="0" w:color="auto"/>
        <w:bottom w:val="none" w:sz="0" w:space="0" w:color="auto"/>
        <w:right w:val="none" w:sz="0" w:space="0" w:color="auto"/>
      </w:divBdr>
    </w:div>
    <w:div w:id="618339411">
      <w:bodyDiv w:val="1"/>
      <w:marLeft w:val="0"/>
      <w:marRight w:val="0"/>
      <w:marTop w:val="0"/>
      <w:marBottom w:val="0"/>
      <w:divBdr>
        <w:top w:val="none" w:sz="0" w:space="0" w:color="auto"/>
        <w:left w:val="none" w:sz="0" w:space="0" w:color="auto"/>
        <w:bottom w:val="none" w:sz="0" w:space="0" w:color="auto"/>
        <w:right w:val="none" w:sz="0" w:space="0" w:color="auto"/>
      </w:divBdr>
    </w:div>
    <w:div w:id="618343782">
      <w:bodyDiv w:val="1"/>
      <w:marLeft w:val="0"/>
      <w:marRight w:val="0"/>
      <w:marTop w:val="0"/>
      <w:marBottom w:val="0"/>
      <w:divBdr>
        <w:top w:val="none" w:sz="0" w:space="0" w:color="auto"/>
        <w:left w:val="none" w:sz="0" w:space="0" w:color="auto"/>
        <w:bottom w:val="none" w:sz="0" w:space="0" w:color="auto"/>
        <w:right w:val="none" w:sz="0" w:space="0" w:color="auto"/>
      </w:divBdr>
    </w:div>
    <w:div w:id="618412288">
      <w:bodyDiv w:val="1"/>
      <w:marLeft w:val="0"/>
      <w:marRight w:val="0"/>
      <w:marTop w:val="0"/>
      <w:marBottom w:val="0"/>
      <w:divBdr>
        <w:top w:val="none" w:sz="0" w:space="0" w:color="auto"/>
        <w:left w:val="none" w:sz="0" w:space="0" w:color="auto"/>
        <w:bottom w:val="none" w:sz="0" w:space="0" w:color="auto"/>
        <w:right w:val="none" w:sz="0" w:space="0" w:color="auto"/>
      </w:divBdr>
    </w:div>
    <w:div w:id="618412438">
      <w:bodyDiv w:val="1"/>
      <w:marLeft w:val="0"/>
      <w:marRight w:val="0"/>
      <w:marTop w:val="0"/>
      <w:marBottom w:val="0"/>
      <w:divBdr>
        <w:top w:val="none" w:sz="0" w:space="0" w:color="auto"/>
        <w:left w:val="none" w:sz="0" w:space="0" w:color="auto"/>
        <w:bottom w:val="none" w:sz="0" w:space="0" w:color="auto"/>
        <w:right w:val="none" w:sz="0" w:space="0" w:color="auto"/>
      </w:divBdr>
    </w:div>
    <w:div w:id="618413298">
      <w:bodyDiv w:val="1"/>
      <w:marLeft w:val="0"/>
      <w:marRight w:val="0"/>
      <w:marTop w:val="0"/>
      <w:marBottom w:val="0"/>
      <w:divBdr>
        <w:top w:val="none" w:sz="0" w:space="0" w:color="auto"/>
        <w:left w:val="none" w:sz="0" w:space="0" w:color="auto"/>
        <w:bottom w:val="none" w:sz="0" w:space="0" w:color="auto"/>
        <w:right w:val="none" w:sz="0" w:space="0" w:color="auto"/>
      </w:divBdr>
    </w:div>
    <w:div w:id="618490741">
      <w:bodyDiv w:val="1"/>
      <w:marLeft w:val="0"/>
      <w:marRight w:val="0"/>
      <w:marTop w:val="0"/>
      <w:marBottom w:val="0"/>
      <w:divBdr>
        <w:top w:val="none" w:sz="0" w:space="0" w:color="auto"/>
        <w:left w:val="none" w:sz="0" w:space="0" w:color="auto"/>
        <w:bottom w:val="none" w:sz="0" w:space="0" w:color="auto"/>
        <w:right w:val="none" w:sz="0" w:space="0" w:color="auto"/>
      </w:divBdr>
    </w:div>
    <w:div w:id="618491117">
      <w:bodyDiv w:val="1"/>
      <w:marLeft w:val="0"/>
      <w:marRight w:val="0"/>
      <w:marTop w:val="0"/>
      <w:marBottom w:val="0"/>
      <w:divBdr>
        <w:top w:val="none" w:sz="0" w:space="0" w:color="auto"/>
        <w:left w:val="none" w:sz="0" w:space="0" w:color="auto"/>
        <w:bottom w:val="none" w:sz="0" w:space="0" w:color="auto"/>
        <w:right w:val="none" w:sz="0" w:space="0" w:color="auto"/>
      </w:divBdr>
    </w:div>
    <w:div w:id="618495172">
      <w:bodyDiv w:val="1"/>
      <w:marLeft w:val="0"/>
      <w:marRight w:val="0"/>
      <w:marTop w:val="0"/>
      <w:marBottom w:val="0"/>
      <w:divBdr>
        <w:top w:val="none" w:sz="0" w:space="0" w:color="auto"/>
        <w:left w:val="none" w:sz="0" w:space="0" w:color="auto"/>
        <w:bottom w:val="none" w:sz="0" w:space="0" w:color="auto"/>
        <w:right w:val="none" w:sz="0" w:space="0" w:color="auto"/>
      </w:divBdr>
    </w:div>
    <w:div w:id="618532647">
      <w:bodyDiv w:val="1"/>
      <w:marLeft w:val="0"/>
      <w:marRight w:val="0"/>
      <w:marTop w:val="0"/>
      <w:marBottom w:val="0"/>
      <w:divBdr>
        <w:top w:val="none" w:sz="0" w:space="0" w:color="auto"/>
        <w:left w:val="none" w:sz="0" w:space="0" w:color="auto"/>
        <w:bottom w:val="none" w:sz="0" w:space="0" w:color="auto"/>
        <w:right w:val="none" w:sz="0" w:space="0" w:color="auto"/>
      </w:divBdr>
    </w:div>
    <w:div w:id="618561331">
      <w:bodyDiv w:val="1"/>
      <w:marLeft w:val="0"/>
      <w:marRight w:val="0"/>
      <w:marTop w:val="0"/>
      <w:marBottom w:val="0"/>
      <w:divBdr>
        <w:top w:val="none" w:sz="0" w:space="0" w:color="auto"/>
        <w:left w:val="none" w:sz="0" w:space="0" w:color="auto"/>
        <w:bottom w:val="none" w:sz="0" w:space="0" w:color="auto"/>
        <w:right w:val="none" w:sz="0" w:space="0" w:color="auto"/>
      </w:divBdr>
    </w:div>
    <w:div w:id="618604700">
      <w:bodyDiv w:val="1"/>
      <w:marLeft w:val="0"/>
      <w:marRight w:val="0"/>
      <w:marTop w:val="0"/>
      <w:marBottom w:val="0"/>
      <w:divBdr>
        <w:top w:val="none" w:sz="0" w:space="0" w:color="auto"/>
        <w:left w:val="none" w:sz="0" w:space="0" w:color="auto"/>
        <w:bottom w:val="none" w:sz="0" w:space="0" w:color="auto"/>
        <w:right w:val="none" w:sz="0" w:space="0" w:color="auto"/>
      </w:divBdr>
    </w:div>
    <w:div w:id="618608176">
      <w:bodyDiv w:val="1"/>
      <w:marLeft w:val="0"/>
      <w:marRight w:val="0"/>
      <w:marTop w:val="0"/>
      <w:marBottom w:val="0"/>
      <w:divBdr>
        <w:top w:val="none" w:sz="0" w:space="0" w:color="auto"/>
        <w:left w:val="none" w:sz="0" w:space="0" w:color="auto"/>
        <w:bottom w:val="none" w:sz="0" w:space="0" w:color="auto"/>
        <w:right w:val="none" w:sz="0" w:space="0" w:color="auto"/>
      </w:divBdr>
    </w:div>
    <w:div w:id="618683267">
      <w:bodyDiv w:val="1"/>
      <w:marLeft w:val="0"/>
      <w:marRight w:val="0"/>
      <w:marTop w:val="0"/>
      <w:marBottom w:val="0"/>
      <w:divBdr>
        <w:top w:val="none" w:sz="0" w:space="0" w:color="auto"/>
        <w:left w:val="none" w:sz="0" w:space="0" w:color="auto"/>
        <w:bottom w:val="none" w:sz="0" w:space="0" w:color="auto"/>
        <w:right w:val="none" w:sz="0" w:space="0" w:color="auto"/>
      </w:divBdr>
    </w:div>
    <w:div w:id="618683289">
      <w:bodyDiv w:val="1"/>
      <w:marLeft w:val="0"/>
      <w:marRight w:val="0"/>
      <w:marTop w:val="0"/>
      <w:marBottom w:val="0"/>
      <w:divBdr>
        <w:top w:val="none" w:sz="0" w:space="0" w:color="auto"/>
        <w:left w:val="none" w:sz="0" w:space="0" w:color="auto"/>
        <w:bottom w:val="none" w:sz="0" w:space="0" w:color="auto"/>
        <w:right w:val="none" w:sz="0" w:space="0" w:color="auto"/>
      </w:divBdr>
    </w:div>
    <w:div w:id="618684789">
      <w:bodyDiv w:val="1"/>
      <w:marLeft w:val="0"/>
      <w:marRight w:val="0"/>
      <w:marTop w:val="0"/>
      <w:marBottom w:val="0"/>
      <w:divBdr>
        <w:top w:val="none" w:sz="0" w:space="0" w:color="auto"/>
        <w:left w:val="none" w:sz="0" w:space="0" w:color="auto"/>
        <w:bottom w:val="none" w:sz="0" w:space="0" w:color="auto"/>
        <w:right w:val="none" w:sz="0" w:space="0" w:color="auto"/>
      </w:divBdr>
    </w:div>
    <w:div w:id="618687826">
      <w:bodyDiv w:val="1"/>
      <w:marLeft w:val="0"/>
      <w:marRight w:val="0"/>
      <w:marTop w:val="0"/>
      <w:marBottom w:val="0"/>
      <w:divBdr>
        <w:top w:val="none" w:sz="0" w:space="0" w:color="auto"/>
        <w:left w:val="none" w:sz="0" w:space="0" w:color="auto"/>
        <w:bottom w:val="none" w:sz="0" w:space="0" w:color="auto"/>
        <w:right w:val="none" w:sz="0" w:space="0" w:color="auto"/>
      </w:divBdr>
    </w:div>
    <w:div w:id="618688971">
      <w:bodyDiv w:val="1"/>
      <w:marLeft w:val="0"/>
      <w:marRight w:val="0"/>
      <w:marTop w:val="0"/>
      <w:marBottom w:val="0"/>
      <w:divBdr>
        <w:top w:val="none" w:sz="0" w:space="0" w:color="auto"/>
        <w:left w:val="none" w:sz="0" w:space="0" w:color="auto"/>
        <w:bottom w:val="none" w:sz="0" w:space="0" w:color="auto"/>
        <w:right w:val="none" w:sz="0" w:space="0" w:color="auto"/>
      </w:divBdr>
    </w:div>
    <w:div w:id="618726096">
      <w:bodyDiv w:val="1"/>
      <w:marLeft w:val="0"/>
      <w:marRight w:val="0"/>
      <w:marTop w:val="0"/>
      <w:marBottom w:val="0"/>
      <w:divBdr>
        <w:top w:val="none" w:sz="0" w:space="0" w:color="auto"/>
        <w:left w:val="none" w:sz="0" w:space="0" w:color="auto"/>
        <w:bottom w:val="none" w:sz="0" w:space="0" w:color="auto"/>
        <w:right w:val="none" w:sz="0" w:space="0" w:color="auto"/>
      </w:divBdr>
    </w:div>
    <w:div w:id="618728766">
      <w:bodyDiv w:val="1"/>
      <w:marLeft w:val="0"/>
      <w:marRight w:val="0"/>
      <w:marTop w:val="0"/>
      <w:marBottom w:val="0"/>
      <w:divBdr>
        <w:top w:val="none" w:sz="0" w:space="0" w:color="auto"/>
        <w:left w:val="none" w:sz="0" w:space="0" w:color="auto"/>
        <w:bottom w:val="none" w:sz="0" w:space="0" w:color="auto"/>
        <w:right w:val="none" w:sz="0" w:space="0" w:color="auto"/>
      </w:divBdr>
    </w:div>
    <w:div w:id="618755388">
      <w:bodyDiv w:val="1"/>
      <w:marLeft w:val="0"/>
      <w:marRight w:val="0"/>
      <w:marTop w:val="0"/>
      <w:marBottom w:val="0"/>
      <w:divBdr>
        <w:top w:val="none" w:sz="0" w:space="0" w:color="auto"/>
        <w:left w:val="none" w:sz="0" w:space="0" w:color="auto"/>
        <w:bottom w:val="none" w:sz="0" w:space="0" w:color="auto"/>
        <w:right w:val="none" w:sz="0" w:space="0" w:color="auto"/>
      </w:divBdr>
    </w:div>
    <w:div w:id="618755570">
      <w:bodyDiv w:val="1"/>
      <w:marLeft w:val="0"/>
      <w:marRight w:val="0"/>
      <w:marTop w:val="0"/>
      <w:marBottom w:val="0"/>
      <w:divBdr>
        <w:top w:val="none" w:sz="0" w:space="0" w:color="auto"/>
        <w:left w:val="none" w:sz="0" w:space="0" w:color="auto"/>
        <w:bottom w:val="none" w:sz="0" w:space="0" w:color="auto"/>
        <w:right w:val="none" w:sz="0" w:space="0" w:color="auto"/>
      </w:divBdr>
    </w:div>
    <w:div w:id="618798756">
      <w:bodyDiv w:val="1"/>
      <w:marLeft w:val="0"/>
      <w:marRight w:val="0"/>
      <w:marTop w:val="0"/>
      <w:marBottom w:val="0"/>
      <w:divBdr>
        <w:top w:val="none" w:sz="0" w:space="0" w:color="auto"/>
        <w:left w:val="none" w:sz="0" w:space="0" w:color="auto"/>
        <w:bottom w:val="none" w:sz="0" w:space="0" w:color="auto"/>
        <w:right w:val="none" w:sz="0" w:space="0" w:color="auto"/>
      </w:divBdr>
    </w:div>
    <w:div w:id="618803362">
      <w:bodyDiv w:val="1"/>
      <w:marLeft w:val="0"/>
      <w:marRight w:val="0"/>
      <w:marTop w:val="0"/>
      <w:marBottom w:val="0"/>
      <w:divBdr>
        <w:top w:val="none" w:sz="0" w:space="0" w:color="auto"/>
        <w:left w:val="none" w:sz="0" w:space="0" w:color="auto"/>
        <w:bottom w:val="none" w:sz="0" w:space="0" w:color="auto"/>
        <w:right w:val="none" w:sz="0" w:space="0" w:color="auto"/>
      </w:divBdr>
    </w:div>
    <w:div w:id="618875794">
      <w:bodyDiv w:val="1"/>
      <w:marLeft w:val="0"/>
      <w:marRight w:val="0"/>
      <w:marTop w:val="0"/>
      <w:marBottom w:val="0"/>
      <w:divBdr>
        <w:top w:val="none" w:sz="0" w:space="0" w:color="auto"/>
        <w:left w:val="none" w:sz="0" w:space="0" w:color="auto"/>
        <w:bottom w:val="none" w:sz="0" w:space="0" w:color="auto"/>
        <w:right w:val="none" w:sz="0" w:space="0" w:color="auto"/>
      </w:divBdr>
    </w:div>
    <w:div w:id="618877693">
      <w:bodyDiv w:val="1"/>
      <w:marLeft w:val="0"/>
      <w:marRight w:val="0"/>
      <w:marTop w:val="0"/>
      <w:marBottom w:val="0"/>
      <w:divBdr>
        <w:top w:val="none" w:sz="0" w:space="0" w:color="auto"/>
        <w:left w:val="none" w:sz="0" w:space="0" w:color="auto"/>
        <w:bottom w:val="none" w:sz="0" w:space="0" w:color="auto"/>
        <w:right w:val="none" w:sz="0" w:space="0" w:color="auto"/>
      </w:divBdr>
    </w:div>
    <w:div w:id="618881889">
      <w:bodyDiv w:val="1"/>
      <w:marLeft w:val="0"/>
      <w:marRight w:val="0"/>
      <w:marTop w:val="0"/>
      <w:marBottom w:val="0"/>
      <w:divBdr>
        <w:top w:val="none" w:sz="0" w:space="0" w:color="auto"/>
        <w:left w:val="none" w:sz="0" w:space="0" w:color="auto"/>
        <w:bottom w:val="none" w:sz="0" w:space="0" w:color="auto"/>
        <w:right w:val="none" w:sz="0" w:space="0" w:color="auto"/>
      </w:divBdr>
    </w:div>
    <w:div w:id="618949693">
      <w:bodyDiv w:val="1"/>
      <w:marLeft w:val="0"/>
      <w:marRight w:val="0"/>
      <w:marTop w:val="0"/>
      <w:marBottom w:val="0"/>
      <w:divBdr>
        <w:top w:val="none" w:sz="0" w:space="0" w:color="auto"/>
        <w:left w:val="none" w:sz="0" w:space="0" w:color="auto"/>
        <w:bottom w:val="none" w:sz="0" w:space="0" w:color="auto"/>
        <w:right w:val="none" w:sz="0" w:space="0" w:color="auto"/>
      </w:divBdr>
    </w:div>
    <w:div w:id="618950797">
      <w:bodyDiv w:val="1"/>
      <w:marLeft w:val="0"/>
      <w:marRight w:val="0"/>
      <w:marTop w:val="0"/>
      <w:marBottom w:val="0"/>
      <w:divBdr>
        <w:top w:val="none" w:sz="0" w:space="0" w:color="auto"/>
        <w:left w:val="none" w:sz="0" w:space="0" w:color="auto"/>
        <w:bottom w:val="none" w:sz="0" w:space="0" w:color="auto"/>
        <w:right w:val="none" w:sz="0" w:space="0" w:color="auto"/>
      </w:divBdr>
    </w:div>
    <w:div w:id="618951842">
      <w:bodyDiv w:val="1"/>
      <w:marLeft w:val="0"/>
      <w:marRight w:val="0"/>
      <w:marTop w:val="0"/>
      <w:marBottom w:val="0"/>
      <w:divBdr>
        <w:top w:val="none" w:sz="0" w:space="0" w:color="auto"/>
        <w:left w:val="none" w:sz="0" w:space="0" w:color="auto"/>
        <w:bottom w:val="none" w:sz="0" w:space="0" w:color="auto"/>
        <w:right w:val="none" w:sz="0" w:space="0" w:color="auto"/>
      </w:divBdr>
    </w:div>
    <w:div w:id="618953910">
      <w:bodyDiv w:val="1"/>
      <w:marLeft w:val="0"/>
      <w:marRight w:val="0"/>
      <w:marTop w:val="0"/>
      <w:marBottom w:val="0"/>
      <w:divBdr>
        <w:top w:val="none" w:sz="0" w:space="0" w:color="auto"/>
        <w:left w:val="none" w:sz="0" w:space="0" w:color="auto"/>
        <w:bottom w:val="none" w:sz="0" w:space="0" w:color="auto"/>
        <w:right w:val="none" w:sz="0" w:space="0" w:color="auto"/>
      </w:divBdr>
    </w:div>
    <w:div w:id="618992958">
      <w:bodyDiv w:val="1"/>
      <w:marLeft w:val="0"/>
      <w:marRight w:val="0"/>
      <w:marTop w:val="0"/>
      <w:marBottom w:val="0"/>
      <w:divBdr>
        <w:top w:val="none" w:sz="0" w:space="0" w:color="auto"/>
        <w:left w:val="none" w:sz="0" w:space="0" w:color="auto"/>
        <w:bottom w:val="none" w:sz="0" w:space="0" w:color="auto"/>
        <w:right w:val="none" w:sz="0" w:space="0" w:color="auto"/>
      </w:divBdr>
    </w:div>
    <w:div w:id="619071332">
      <w:bodyDiv w:val="1"/>
      <w:marLeft w:val="0"/>
      <w:marRight w:val="0"/>
      <w:marTop w:val="0"/>
      <w:marBottom w:val="0"/>
      <w:divBdr>
        <w:top w:val="none" w:sz="0" w:space="0" w:color="auto"/>
        <w:left w:val="none" w:sz="0" w:space="0" w:color="auto"/>
        <w:bottom w:val="none" w:sz="0" w:space="0" w:color="auto"/>
        <w:right w:val="none" w:sz="0" w:space="0" w:color="auto"/>
      </w:divBdr>
    </w:div>
    <w:div w:id="619073292">
      <w:bodyDiv w:val="1"/>
      <w:marLeft w:val="0"/>
      <w:marRight w:val="0"/>
      <w:marTop w:val="0"/>
      <w:marBottom w:val="0"/>
      <w:divBdr>
        <w:top w:val="none" w:sz="0" w:space="0" w:color="auto"/>
        <w:left w:val="none" w:sz="0" w:space="0" w:color="auto"/>
        <w:bottom w:val="none" w:sz="0" w:space="0" w:color="auto"/>
        <w:right w:val="none" w:sz="0" w:space="0" w:color="auto"/>
      </w:divBdr>
    </w:div>
    <w:div w:id="619146333">
      <w:bodyDiv w:val="1"/>
      <w:marLeft w:val="0"/>
      <w:marRight w:val="0"/>
      <w:marTop w:val="0"/>
      <w:marBottom w:val="0"/>
      <w:divBdr>
        <w:top w:val="none" w:sz="0" w:space="0" w:color="auto"/>
        <w:left w:val="none" w:sz="0" w:space="0" w:color="auto"/>
        <w:bottom w:val="none" w:sz="0" w:space="0" w:color="auto"/>
        <w:right w:val="none" w:sz="0" w:space="0" w:color="auto"/>
      </w:divBdr>
    </w:div>
    <w:div w:id="619147694">
      <w:bodyDiv w:val="1"/>
      <w:marLeft w:val="0"/>
      <w:marRight w:val="0"/>
      <w:marTop w:val="0"/>
      <w:marBottom w:val="0"/>
      <w:divBdr>
        <w:top w:val="none" w:sz="0" w:space="0" w:color="auto"/>
        <w:left w:val="none" w:sz="0" w:space="0" w:color="auto"/>
        <w:bottom w:val="none" w:sz="0" w:space="0" w:color="auto"/>
        <w:right w:val="none" w:sz="0" w:space="0" w:color="auto"/>
      </w:divBdr>
    </w:div>
    <w:div w:id="619149061">
      <w:bodyDiv w:val="1"/>
      <w:marLeft w:val="0"/>
      <w:marRight w:val="0"/>
      <w:marTop w:val="0"/>
      <w:marBottom w:val="0"/>
      <w:divBdr>
        <w:top w:val="none" w:sz="0" w:space="0" w:color="auto"/>
        <w:left w:val="none" w:sz="0" w:space="0" w:color="auto"/>
        <w:bottom w:val="none" w:sz="0" w:space="0" w:color="auto"/>
        <w:right w:val="none" w:sz="0" w:space="0" w:color="auto"/>
      </w:divBdr>
    </w:div>
    <w:div w:id="619261887">
      <w:bodyDiv w:val="1"/>
      <w:marLeft w:val="0"/>
      <w:marRight w:val="0"/>
      <w:marTop w:val="0"/>
      <w:marBottom w:val="0"/>
      <w:divBdr>
        <w:top w:val="none" w:sz="0" w:space="0" w:color="auto"/>
        <w:left w:val="none" w:sz="0" w:space="0" w:color="auto"/>
        <w:bottom w:val="none" w:sz="0" w:space="0" w:color="auto"/>
        <w:right w:val="none" w:sz="0" w:space="0" w:color="auto"/>
      </w:divBdr>
    </w:div>
    <w:div w:id="619264003">
      <w:bodyDiv w:val="1"/>
      <w:marLeft w:val="0"/>
      <w:marRight w:val="0"/>
      <w:marTop w:val="0"/>
      <w:marBottom w:val="0"/>
      <w:divBdr>
        <w:top w:val="none" w:sz="0" w:space="0" w:color="auto"/>
        <w:left w:val="none" w:sz="0" w:space="0" w:color="auto"/>
        <w:bottom w:val="none" w:sz="0" w:space="0" w:color="auto"/>
        <w:right w:val="none" w:sz="0" w:space="0" w:color="auto"/>
      </w:divBdr>
    </w:div>
    <w:div w:id="619264416">
      <w:bodyDiv w:val="1"/>
      <w:marLeft w:val="0"/>
      <w:marRight w:val="0"/>
      <w:marTop w:val="0"/>
      <w:marBottom w:val="0"/>
      <w:divBdr>
        <w:top w:val="none" w:sz="0" w:space="0" w:color="auto"/>
        <w:left w:val="none" w:sz="0" w:space="0" w:color="auto"/>
        <w:bottom w:val="none" w:sz="0" w:space="0" w:color="auto"/>
        <w:right w:val="none" w:sz="0" w:space="0" w:color="auto"/>
      </w:divBdr>
    </w:div>
    <w:div w:id="619267061">
      <w:bodyDiv w:val="1"/>
      <w:marLeft w:val="0"/>
      <w:marRight w:val="0"/>
      <w:marTop w:val="0"/>
      <w:marBottom w:val="0"/>
      <w:divBdr>
        <w:top w:val="none" w:sz="0" w:space="0" w:color="auto"/>
        <w:left w:val="none" w:sz="0" w:space="0" w:color="auto"/>
        <w:bottom w:val="none" w:sz="0" w:space="0" w:color="auto"/>
        <w:right w:val="none" w:sz="0" w:space="0" w:color="auto"/>
      </w:divBdr>
    </w:div>
    <w:div w:id="619334567">
      <w:bodyDiv w:val="1"/>
      <w:marLeft w:val="0"/>
      <w:marRight w:val="0"/>
      <w:marTop w:val="0"/>
      <w:marBottom w:val="0"/>
      <w:divBdr>
        <w:top w:val="none" w:sz="0" w:space="0" w:color="auto"/>
        <w:left w:val="none" w:sz="0" w:space="0" w:color="auto"/>
        <w:bottom w:val="none" w:sz="0" w:space="0" w:color="auto"/>
        <w:right w:val="none" w:sz="0" w:space="0" w:color="auto"/>
      </w:divBdr>
    </w:div>
    <w:div w:id="619335681">
      <w:bodyDiv w:val="1"/>
      <w:marLeft w:val="0"/>
      <w:marRight w:val="0"/>
      <w:marTop w:val="0"/>
      <w:marBottom w:val="0"/>
      <w:divBdr>
        <w:top w:val="none" w:sz="0" w:space="0" w:color="auto"/>
        <w:left w:val="none" w:sz="0" w:space="0" w:color="auto"/>
        <w:bottom w:val="none" w:sz="0" w:space="0" w:color="auto"/>
        <w:right w:val="none" w:sz="0" w:space="0" w:color="auto"/>
      </w:divBdr>
    </w:div>
    <w:div w:id="619341219">
      <w:bodyDiv w:val="1"/>
      <w:marLeft w:val="0"/>
      <w:marRight w:val="0"/>
      <w:marTop w:val="0"/>
      <w:marBottom w:val="0"/>
      <w:divBdr>
        <w:top w:val="none" w:sz="0" w:space="0" w:color="auto"/>
        <w:left w:val="none" w:sz="0" w:space="0" w:color="auto"/>
        <w:bottom w:val="none" w:sz="0" w:space="0" w:color="auto"/>
        <w:right w:val="none" w:sz="0" w:space="0" w:color="auto"/>
      </w:divBdr>
    </w:div>
    <w:div w:id="619341441">
      <w:bodyDiv w:val="1"/>
      <w:marLeft w:val="0"/>
      <w:marRight w:val="0"/>
      <w:marTop w:val="0"/>
      <w:marBottom w:val="0"/>
      <w:divBdr>
        <w:top w:val="none" w:sz="0" w:space="0" w:color="auto"/>
        <w:left w:val="none" w:sz="0" w:space="0" w:color="auto"/>
        <w:bottom w:val="none" w:sz="0" w:space="0" w:color="auto"/>
        <w:right w:val="none" w:sz="0" w:space="0" w:color="auto"/>
      </w:divBdr>
    </w:div>
    <w:div w:id="619343161">
      <w:bodyDiv w:val="1"/>
      <w:marLeft w:val="0"/>
      <w:marRight w:val="0"/>
      <w:marTop w:val="0"/>
      <w:marBottom w:val="0"/>
      <w:divBdr>
        <w:top w:val="none" w:sz="0" w:space="0" w:color="auto"/>
        <w:left w:val="none" w:sz="0" w:space="0" w:color="auto"/>
        <w:bottom w:val="none" w:sz="0" w:space="0" w:color="auto"/>
        <w:right w:val="none" w:sz="0" w:space="0" w:color="auto"/>
      </w:divBdr>
    </w:div>
    <w:div w:id="619344142">
      <w:bodyDiv w:val="1"/>
      <w:marLeft w:val="0"/>
      <w:marRight w:val="0"/>
      <w:marTop w:val="0"/>
      <w:marBottom w:val="0"/>
      <w:divBdr>
        <w:top w:val="none" w:sz="0" w:space="0" w:color="auto"/>
        <w:left w:val="none" w:sz="0" w:space="0" w:color="auto"/>
        <w:bottom w:val="none" w:sz="0" w:space="0" w:color="auto"/>
        <w:right w:val="none" w:sz="0" w:space="0" w:color="auto"/>
      </w:divBdr>
    </w:div>
    <w:div w:id="619344151">
      <w:bodyDiv w:val="1"/>
      <w:marLeft w:val="0"/>
      <w:marRight w:val="0"/>
      <w:marTop w:val="0"/>
      <w:marBottom w:val="0"/>
      <w:divBdr>
        <w:top w:val="none" w:sz="0" w:space="0" w:color="auto"/>
        <w:left w:val="none" w:sz="0" w:space="0" w:color="auto"/>
        <w:bottom w:val="none" w:sz="0" w:space="0" w:color="auto"/>
        <w:right w:val="none" w:sz="0" w:space="0" w:color="auto"/>
      </w:divBdr>
    </w:div>
    <w:div w:id="619381336">
      <w:bodyDiv w:val="1"/>
      <w:marLeft w:val="0"/>
      <w:marRight w:val="0"/>
      <w:marTop w:val="0"/>
      <w:marBottom w:val="0"/>
      <w:divBdr>
        <w:top w:val="none" w:sz="0" w:space="0" w:color="auto"/>
        <w:left w:val="none" w:sz="0" w:space="0" w:color="auto"/>
        <w:bottom w:val="none" w:sz="0" w:space="0" w:color="auto"/>
        <w:right w:val="none" w:sz="0" w:space="0" w:color="auto"/>
      </w:divBdr>
    </w:div>
    <w:div w:id="619385175">
      <w:bodyDiv w:val="1"/>
      <w:marLeft w:val="0"/>
      <w:marRight w:val="0"/>
      <w:marTop w:val="0"/>
      <w:marBottom w:val="0"/>
      <w:divBdr>
        <w:top w:val="none" w:sz="0" w:space="0" w:color="auto"/>
        <w:left w:val="none" w:sz="0" w:space="0" w:color="auto"/>
        <w:bottom w:val="none" w:sz="0" w:space="0" w:color="auto"/>
        <w:right w:val="none" w:sz="0" w:space="0" w:color="auto"/>
      </w:divBdr>
    </w:div>
    <w:div w:id="619410594">
      <w:bodyDiv w:val="1"/>
      <w:marLeft w:val="0"/>
      <w:marRight w:val="0"/>
      <w:marTop w:val="0"/>
      <w:marBottom w:val="0"/>
      <w:divBdr>
        <w:top w:val="none" w:sz="0" w:space="0" w:color="auto"/>
        <w:left w:val="none" w:sz="0" w:space="0" w:color="auto"/>
        <w:bottom w:val="none" w:sz="0" w:space="0" w:color="auto"/>
        <w:right w:val="none" w:sz="0" w:space="0" w:color="auto"/>
      </w:divBdr>
    </w:div>
    <w:div w:id="619411735">
      <w:bodyDiv w:val="1"/>
      <w:marLeft w:val="0"/>
      <w:marRight w:val="0"/>
      <w:marTop w:val="0"/>
      <w:marBottom w:val="0"/>
      <w:divBdr>
        <w:top w:val="none" w:sz="0" w:space="0" w:color="auto"/>
        <w:left w:val="none" w:sz="0" w:space="0" w:color="auto"/>
        <w:bottom w:val="none" w:sz="0" w:space="0" w:color="auto"/>
        <w:right w:val="none" w:sz="0" w:space="0" w:color="auto"/>
      </w:divBdr>
    </w:div>
    <w:div w:id="619413153">
      <w:bodyDiv w:val="1"/>
      <w:marLeft w:val="0"/>
      <w:marRight w:val="0"/>
      <w:marTop w:val="0"/>
      <w:marBottom w:val="0"/>
      <w:divBdr>
        <w:top w:val="none" w:sz="0" w:space="0" w:color="auto"/>
        <w:left w:val="none" w:sz="0" w:space="0" w:color="auto"/>
        <w:bottom w:val="none" w:sz="0" w:space="0" w:color="auto"/>
        <w:right w:val="none" w:sz="0" w:space="0" w:color="auto"/>
      </w:divBdr>
    </w:div>
    <w:div w:id="619531266">
      <w:bodyDiv w:val="1"/>
      <w:marLeft w:val="0"/>
      <w:marRight w:val="0"/>
      <w:marTop w:val="0"/>
      <w:marBottom w:val="0"/>
      <w:divBdr>
        <w:top w:val="none" w:sz="0" w:space="0" w:color="auto"/>
        <w:left w:val="none" w:sz="0" w:space="0" w:color="auto"/>
        <w:bottom w:val="none" w:sz="0" w:space="0" w:color="auto"/>
        <w:right w:val="none" w:sz="0" w:space="0" w:color="auto"/>
      </w:divBdr>
    </w:div>
    <w:div w:id="619534596">
      <w:bodyDiv w:val="1"/>
      <w:marLeft w:val="0"/>
      <w:marRight w:val="0"/>
      <w:marTop w:val="0"/>
      <w:marBottom w:val="0"/>
      <w:divBdr>
        <w:top w:val="none" w:sz="0" w:space="0" w:color="auto"/>
        <w:left w:val="none" w:sz="0" w:space="0" w:color="auto"/>
        <w:bottom w:val="none" w:sz="0" w:space="0" w:color="auto"/>
        <w:right w:val="none" w:sz="0" w:space="0" w:color="auto"/>
      </w:divBdr>
    </w:div>
    <w:div w:id="619535057">
      <w:bodyDiv w:val="1"/>
      <w:marLeft w:val="0"/>
      <w:marRight w:val="0"/>
      <w:marTop w:val="0"/>
      <w:marBottom w:val="0"/>
      <w:divBdr>
        <w:top w:val="none" w:sz="0" w:space="0" w:color="auto"/>
        <w:left w:val="none" w:sz="0" w:space="0" w:color="auto"/>
        <w:bottom w:val="none" w:sz="0" w:space="0" w:color="auto"/>
        <w:right w:val="none" w:sz="0" w:space="0" w:color="auto"/>
      </w:divBdr>
    </w:div>
    <w:div w:id="619578558">
      <w:bodyDiv w:val="1"/>
      <w:marLeft w:val="0"/>
      <w:marRight w:val="0"/>
      <w:marTop w:val="0"/>
      <w:marBottom w:val="0"/>
      <w:divBdr>
        <w:top w:val="none" w:sz="0" w:space="0" w:color="auto"/>
        <w:left w:val="none" w:sz="0" w:space="0" w:color="auto"/>
        <w:bottom w:val="none" w:sz="0" w:space="0" w:color="auto"/>
        <w:right w:val="none" w:sz="0" w:space="0" w:color="auto"/>
      </w:divBdr>
    </w:div>
    <w:div w:id="619579652">
      <w:bodyDiv w:val="1"/>
      <w:marLeft w:val="0"/>
      <w:marRight w:val="0"/>
      <w:marTop w:val="0"/>
      <w:marBottom w:val="0"/>
      <w:divBdr>
        <w:top w:val="none" w:sz="0" w:space="0" w:color="auto"/>
        <w:left w:val="none" w:sz="0" w:space="0" w:color="auto"/>
        <w:bottom w:val="none" w:sz="0" w:space="0" w:color="auto"/>
        <w:right w:val="none" w:sz="0" w:space="0" w:color="auto"/>
      </w:divBdr>
    </w:div>
    <w:div w:id="619650202">
      <w:bodyDiv w:val="1"/>
      <w:marLeft w:val="0"/>
      <w:marRight w:val="0"/>
      <w:marTop w:val="0"/>
      <w:marBottom w:val="0"/>
      <w:divBdr>
        <w:top w:val="none" w:sz="0" w:space="0" w:color="auto"/>
        <w:left w:val="none" w:sz="0" w:space="0" w:color="auto"/>
        <w:bottom w:val="none" w:sz="0" w:space="0" w:color="auto"/>
        <w:right w:val="none" w:sz="0" w:space="0" w:color="auto"/>
      </w:divBdr>
    </w:div>
    <w:div w:id="619653746">
      <w:bodyDiv w:val="1"/>
      <w:marLeft w:val="0"/>
      <w:marRight w:val="0"/>
      <w:marTop w:val="0"/>
      <w:marBottom w:val="0"/>
      <w:divBdr>
        <w:top w:val="none" w:sz="0" w:space="0" w:color="auto"/>
        <w:left w:val="none" w:sz="0" w:space="0" w:color="auto"/>
        <w:bottom w:val="none" w:sz="0" w:space="0" w:color="auto"/>
        <w:right w:val="none" w:sz="0" w:space="0" w:color="auto"/>
      </w:divBdr>
    </w:div>
    <w:div w:id="619721410">
      <w:bodyDiv w:val="1"/>
      <w:marLeft w:val="0"/>
      <w:marRight w:val="0"/>
      <w:marTop w:val="0"/>
      <w:marBottom w:val="0"/>
      <w:divBdr>
        <w:top w:val="none" w:sz="0" w:space="0" w:color="auto"/>
        <w:left w:val="none" w:sz="0" w:space="0" w:color="auto"/>
        <w:bottom w:val="none" w:sz="0" w:space="0" w:color="auto"/>
        <w:right w:val="none" w:sz="0" w:space="0" w:color="auto"/>
      </w:divBdr>
    </w:div>
    <w:div w:id="619725044">
      <w:bodyDiv w:val="1"/>
      <w:marLeft w:val="0"/>
      <w:marRight w:val="0"/>
      <w:marTop w:val="0"/>
      <w:marBottom w:val="0"/>
      <w:divBdr>
        <w:top w:val="none" w:sz="0" w:space="0" w:color="auto"/>
        <w:left w:val="none" w:sz="0" w:space="0" w:color="auto"/>
        <w:bottom w:val="none" w:sz="0" w:space="0" w:color="auto"/>
        <w:right w:val="none" w:sz="0" w:space="0" w:color="auto"/>
      </w:divBdr>
    </w:div>
    <w:div w:id="619728009">
      <w:bodyDiv w:val="1"/>
      <w:marLeft w:val="0"/>
      <w:marRight w:val="0"/>
      <w:marTop w:val="0"/>
      <w:marBottom w:val="0"/>
      <w:divBdr>
        <w:top w:val="none" w:sz="0" w:space="0" w:color="auto"/>
        <w:left w:val="none" w:sz="0" w:space="0" w:color="auto"/>
        <w:bottom w:val="none" w:sz="0" w:space="0" w:color="auto"/>
        <w:right w:val="none" w:sz="0" w:space="0" w:color="auto"/>
      </w:divBdr>
    </w:div>
    <w:div w:id="619797489">
      <w:bodyDiv w:val="1"/>
      <w:marLeft w:val="0"/>
      <w:marRight w:val="0"/>
      <w:marTop w:val="0"/>
      <w:marBottom w:val="0"/>
      <w:divBdr>
        <w:top w:val="none" w:sz="0" w:space="0" w:color="auto"/>
        <w:left w:val="none" w:sz="0" w:space="0" w:color="auto"/>
        <w:bottom w:val="none" w:sz="0" w:space="0" w:color="auto"/>
        <w:right w:val="none" w:sz="0" w:space="0" w:color="auto"/>
      </w:divBdr>
    </w:div>
    <w:div w:id="619797769">
      <w:bodyDiv w:val="1"/>
      <w:marLeft w:val="0"/>
      <w:marRight w:val="0"/>
      <w:marTop w:val="0"/>
      <w:marBottom w:val="0"/>
      <w:divBdr>
        <w:top w:val="none" w:sz="0" w:space="0" w:color="auto"/>
        <w:left w:val="none" w:sz="0" w:space="0" w:color="auto"/>
        <w:bottom w:val="none" w:sz="0" w:space="0" w:color="auto"/>
        <w:right w:val="none" w:sz="0" w:space="0" w:color="auto"/>
      </w:divBdr>
    </w:div>
    <w:div w:id="619802570">
      <w:bodyDiv w:val="1"/>
      <w:marLeft w:val="0"/>
      <w:marRight w:val="0"/>
      <w:marTop w:val="0"/>
      <w:marBottom w:val="0"/>
      <w:divBdr>
        <w:top w:val="none" w:sz="0" w:space="0" w:color="auto"/>
        <w:left w:val="none" w:sz="0" w:space="0" w:color="auto"/>
        <w:bottom w:val="none" w:sz="0" w:space="0" w:color="auto"/>
        <w:right w:val="none" w:sz="0" w:space="0" w:color="auto"/>
      </w:divBdr>
    </w:div>
    <w:div w:id="619803497">
      <w:bodyDiv w:val="1"/>
      <w:marLeft w:val="0"/>
      <w:marRight w:val="0"/>
      <w:marTop w:val="0"/>
      <w:marBottom w:val="0"/>
      <w:divBdr>
        <w:top w:val="none" w:sz="0" w:space="0" w:color="auto"/>
        <w:left w:val="none" w:sz="0" w:space="0" w:color="auto"/>
        <w:bottom w:val="none" w:sz="0" w:space="0" w:color="auto"/>
        <w:right w:val="none" w:sz="0" w:space="0" w:color="auto"/>
      </w:divBdr>
    </w:div>
    <w:div w:id="619804609">
      <w:bodyDiv w:val="1"/>
      <w:marLeft w:val="0"/>
      <w:marRight w:val="0"/>
      <w:marTop w:val="0"/>
      <w:marBottom w:val="0"/>
      <w:divBdr>
        <w:top w:val="none" w:sz="0" w:space="0" w:color="auto"/>
        <w:left w:val="none" w:sz="0" w:space="0" w:color="auto"/>
        <w:bottom w:val="none" w:sz="0" w:space="0" w:color="auto"/>
        <w:right w:val="none" w:sz="0" w:space="0" w:color="auto"/>
      </w:divBdr>
    </w:div>
    <w:div w:id="619922146">
      <w:bodyDiv w:val="1"/>
      <w:marLeft w:val="0"/>
      <w:marRight w:val="0"/>
      <w:marTop w:val="0"/>
      <w:marBottom w:val="0"/>
      <w:divBdr>
        <w:top w:val="none" w:sz="0" w:space="0" w:color="auto"/>
        <w:left w:val="none" w:sz="0" w:space="0" w:color="auto"/>
        <w:bottom w:val="none" w:sz="0" w:space="0" w:color="auto"/>
        <w:right w:val="none" w:sz="0" w:space="0" w:color="auto"/>
      </w:divBdr>
    </w:div>
    <w:div w:id="619923036">
      <w:bodyDiv w:val="1"/>
      <w:marLeft w:val="0"/>
      <w:marRight w:val="0"/>
      <w:marTop w:val="0"/>
      <w:marBottom w:val="0"/>
      <w:divBdr>
        <w:top w:val="none" w:sz="0" w:space="0" w:color="auto"/>
        <w:left w:val="none" w:sz="0" w:space="0" w:color="auto"/>
        <w:bottom w:val="none" w:sz="0" w:space="0" w:color="auto"/>
        <w:right w:val="none" w:sz="0" w:space="0" w:color="auto"/>
      </w:divBdr>
    </w:div>
    <w:div w:id="619995129">
      <w:bodyDiv w:val="1"/>
      <w:marLeft w:val="0"/>
      <w:marRight w:val="0"/>
      <w:marTop w:val="0"/>
      <w:marBottom w:val="0"/>
      <w:divBdr>
        <w:top w:val="none" w:sz="0" w:space="0" w:color="auto"/>
        <w:left w:val="none" w:sz="0" w:space="0" w:color="auto"/>
        <w:bottom w:val="none" w:sz="0" w:space="0" w:color="auto"/>
        <w:right w:val="none" w:sz="0" w:space="0" w:color="auto"/>
      </w:divBdr>
    </w:div>
    <w:div w:id="619996030">
      <w:bodyDiv w:val="1"/>
      <w:marLeft w:val="0"/>
      <w:marRight w:val="0"/>
      <w:marTop w:val="0"/>
      <w:marBottom w:val="0"/>
      <w:divBdr>
        <w:top w:val="none" w:sz="0" w:space="0" w:color="auto"/>
        <w:left w:val="none" w:sz="0" w:space="0" w:color="auto"/>
        <w:bottom w:val="none" w:sz="0" w:space="0" w:color="auto"/>
        <w:right w:val="none" w:sz="0" w:space="0" w:color="auto"/>
      </w:divBdr>
    </w:div>
    <w:div w:id="620037309">
      <w:bodyDiv w:val="1"/>
      <w:marLeft w:val="0"/>
      <w:marRight w:val="0"/>
      <w:marTop w:val="0"/>
      <w:marBottom w:val="0"/>
      <w:divBdr>
        <w:top w:val="none" w:sz="0" w:space="0" w:color="auto"/>
        <w:left w:val="none" w:sz="0" w:space="0" w:color="auto"/>
        <w:bottom w:val="none" w:sz="0" w:space="0" w:color="auto"/>
        <w:right w:val="none" w:sz="0" w:space="0" w:color="auto"/>
      </w:divBdr>
    </w:div>
    <w:div w:id="620037767">
      <w:bodyDiv w:val="1"/>
      <w:marLeft w:val="0"/>
      <w:marRight w:val="0"/>
      <w:marTop w:val="0"/>
      <w:marBottom w:val="0"/>
      <w:divBdr>
        <w:top w:val="none" w:sz="0" w:space="0" w:color="auto"/>
        <w:left w:val="none" w:sz="0" w:space="0" w:color="auto"/>
        <w:bottom w:val="none" w:sz="0" w:space="0" w:color="auto"/>
        <w:right w:val="none" w:sz="0" w:space="0" w:color="auto"/>
      </w:divBdr>
    </w:div>
    <w:div w:id="620038448">
      <w:bodyDiv w:val="1"/>
      <w:marLeft w:val="0"/>
      <w:marRight w:val="0"/>
      <w:marTop w:val="0"/>
      <w:marBottom w:val="0"/>
      <w:divBdr>
        <w:top w:val="none" w:sz="0" w:space="0" w:color="auto"/>
        <w:left w:val="none" w:sz="0" w:space="0" w:color="auto"/>
        <w:bottom w:val="none" w:sz="0" w:space="0" w:color="auto"/>
        <w:right w:val="none" w:sz="0" w:space="0" w:color="auto"/>
      </w:divBdr>
    </w:div>
    <w:div w:id="620038976">
      <w:bodyDiv w:val="1"/>
      <w:marLeft w:val="0"/>
      <w:marRight w:val="0"/>
      <w:marTop w:val="0"/>
      <w:marBottom w:val="0"/>
      <w:divBdr>
        <w:top w:val="none" w:sz="0" w:space="0" w:color="auto"/>
        <w:left w:val="none" w:sz="0" w:space="0" w:color="auto"/>
        <w:bottom w:val="none" w:sz="0" w:space="0" w:color="auto"/>
        <w:right w:val="none" w:sz="0" w:space="0" w:color="auto"/>
      </w:divBdr>
    </w:div>
    <w:div w:id="620039855">
      <w:bodyDiv w:val="1"/>
      <w:marLeft w:val="0"/>
      <w:marRight w:val="0"/>
      <w:marTop w:val="0"/>
      <w:marBottom w:val="0"/>
      <w:divBdr>
        <w:top w:val="none" w:sz="0" w:space="0" w:color="auto"/>
        <w:left w:val="none" w:sz="0" w:space="0" w:color="auto"/>
        <w:bottom w:val="none" w:sz="0" w:space="0" w:color="auto"/>
        <w:right w:val="none" w:sz="0" w:space="0" w:color="auto"/>
      </w:divBdr>
    </w:div>
    <w:div w:id="620041613">
      <w:bodyDiv w:val="1"/>
      <w:marLeft w:val="0"/>
      <w:marRight w:val="0"/>
      <w:marTop w:val="0"/>
      <w:marBottom w:val="0"/>
      <w:divBdr>
        <w:top w:val="none" w:sz="0" w:space="0" w:color="auto"/>
        <w:left w:val="none" w:sz="0" w:space="0" w:color="auto"/>
        <w:bottom w:val="none" w:sz="0" w:space="0" w:color="auto"/>
        <w:right w:val="none" w:sz="0" w:space="0" w:color="auto"/>
      </w:divBdr>
    </w:div>
    <w:div w:id="620067225">
      <w:bodyDiv w:val="1"/>
      <w:marLeft w:val="0"/>
      <w:marRight w:val="0"/>
      <w:marTop w:val="0"/>
      <w:marBottom w:val="0"/>
      <w:divBdr>
        <w:top w:val="none" w:sz="0" w:space="0" w:color="auto"/>
        <w:left w:val="none" w:sz="0" w:space="0" w:color="auto"/>
        <w:bottom w:val="none" w:sz="0" w:space="0" w:color="auto"/>
        <w:right w:val="none" w:sz="0" w:space="0" w:color="auto"/>
      </w:divBdr>
    </w:div>
    <w:div w:id="620067520">
      <w:bodyDiv w:val="1"/>
      <w:marLeft w:val="0"/>
      <w:marRight w:val="0"/>
      <w:marTop w:val="0"/>
      <w:marBottom w:val="0"/>
      <w:divBdr>
        <w:top w:val="none" w:sz="0" w:space="0" w:color="auto"/>
        <w:left w:val="none" w:sz="0" w:space="0" w:color="auto"/>
        <w:bottom w:val="none" w:sz="0" w:space="0" w:color="auto"/>
        <w:right w:val="none" w:sz="0" w:space="0" w:color="auto"/>
      </w:divBdr>
    </w:div>
    <w:div w:id="620110310">
      <w:bodyDiv w:val="1"/>
      <w:marLeft w:val="0"/>
      <w:marRight w:val="0"/>
      <w:marTop w:val="0"/>
      <w:marBottom w:val="0"/>
      <w:divBdr>
        <w:top w:val="none" w:sz="0" w:space="0" w:color="auto"/>
        <w:left w:val="none" w:sz="0" w:space="0" w:color="auto"/>
        <w:bottom w:val="none" w:sz="0" w:space="0" w:color="auto"/>
        <w:right w:val="none" w:sz="0" w:space="0" w:color="auto"/>
      </w:divBdr>
    </w:div>
    <w:div w:id="620184126">
      <w:bodyDiv w:val="1"/>
      <w:marLeft w:val="0"/>
      <w:marRight w:val="0"/>
      <w:marTop w:val="0"/>
      <w:marBottom w:val="0"/>
      <w:divBdr>
        <w:top w:val="none" w:sz="0" w:space="0" w:color="auto"/>
        <w:left w:val="none" w:sz="0" w:space="0" w:color="auto"/>
        <w:bottom w:val="none" w:sz="0" w:space="0" w:color="auto"/>
        <w:right w:val="none" w:sz="0" w:space="0" w:color="auto"/>
      </w:divBdr>
    </w:div>
    <w:div w:id="620184751">
      <w:bodyDiv w:val="1"/>
      <w:marLeft w:val="0"/>
      <w:marRight w:val="0"/>
      <w:marTop w:val="0"/>
      <w:marBottom w:val="0"/>
      <w:divBdr>
        <w:top w:val="none" w:sz="0" w:space="0" w:color="auto"/>
        <w:left w:val="none" w:sz="0" w:space="0" w:color="auto"/>
        <w:bottom w:val="none" w:sz="0" w:space="0" w:color="auto"/>
        <w:right w:val="none" w:sz="0" w:space="0" w:color="auto"/>
      </w:divBdr>
    </w:div>
    <w:div w:id="620234276">
      <w:bodyDiv w:val="1"/>
      <w:marLeft w:val="0"/>
      <w:marRight w:val="0"/>
      <w:marTop w:val="0"/>
      <w:marBottom w:val="0"/>
      <w:divBdr>
        <w:top w:val="none" w:sz="0" w:space="0" w:color="auto"/>
        <w:left w:val="none" w:sz="0" w:space="0" w:color="auto"/>
        <w:bottom w:val="none" w:sz="0" w:space="0" w:color="auto"/>
        <w:right w:val="none" w:sz="0" w:space="0" w:color="auto"/>
      </w:divBdr>
    </w:div>
    <w:div w:id="620235102">
      <w:bodyDiv w:val="1"/>
      <w:marLeft w:val="0"/>
      <w:marRight w:val="0"/>
      <w:marTop w:val="0"/>
      <w:marBottom w:val="0"/>
      <w:divBdr>
        <w:top w:val="none" w:sz="0" w:space="0" w:color="auto"/>
        <w:left w:val="none" w:sz="0" w:space="0" w:color="auto"/>
        <w:bottom w:val="none" w:sz="0" w:space="0" w:color="auto"/>
        <w:right w:val="none" w:sz="0" w:space="0" w:color="auto"/>
      </w:divBdr>
    </w:div>
    <w:div w:id="620259460">
      <w:bodyDiv w:val="1"/>
      <w:marLeft w:val="0"/>
      <w:marRight w:val="0"/>
      <w:marTop w:val="0"/>
      <w:marBottom w:val="0"/>
      <w:divBdr>
        <w:top w:val="none" w:sz="0" w:space="0" w:color="auto"/>
        <w:left w:val="none" w:sz="0" w:space="0" w:color="auto"/>
        <w:bottom w:val="none" w:sz="0" w:space="0" w:color="auto"/>
        <w:right w:val="none" w:sz="0" w:space="0" w:color="auto"/>
      </w:divBdr>
    </w:div>
    <w:div w:id="620262861">
      <w:bodyDiv w:val="1"/>
      <w:marLeft w:val="0"/>
      <w:marRight w:val="0"/>
      <w:marTop w:val="0"/>
      <w:marBottom w:val="0"/>
      <w:divBdr>
        <w:top w:val="none" w:sz="0" w:space="0" w:color="auto"/>
        <w:left w:val="none" w:sz="0" w:space="0" w:color="auto"/>
        <w:bottom w:val="none" w:sz="0" w:space="0" w:color="auto"/>
        <w:right w:val="none" w:sz="0" w:space="0" w:color="auto"/>
      </w:divBdr>
    </w:div>
    <w:div w:id="620264734">
      <w:bodyDiv w:val="1"/>
      <w:marLeft w:val="0"/>
      <w:marRight w:val="0"/>
      <w:marTop w:val="0"/>
      <w:marBottom w:val="0"/>
      <w:divBdr>
        <w:top w:val="none" w:sz="0" w:space="0" w:color="auto"/>
        <w:left w:val="none" w:sz="0" w:space="0" w:color="auto"/>
        <w:bottom w:val="none" w:sz="0" w:space="0" w:color="auto"/>
        <w:right w:val="none" w:sz="0" w:space="0" w:color="auto"/>
      </w:divBdr>
    </w:div>
    <w:div w:id="620265196">
      <w:bodyDiv w:val="1"/>
      <w:marLeft w:val="0"/>
      <w:marRight w:val="0"/>
      <w:marTop w:val="0"/>
      <w:marBottom w:val="0"/>
      <w:divBdr>
        <w:top w:val="none" w:sz="0" w:space="0" w:color="auto"/>
        <w:left w:val="none" w:sz="0" w:space="0" w:color="auto"/>
        <w:bottom w:val="none" w:sz="0" w:space="0" w:color="auto"/>
        <w:right w:val="none" w:sz="0" w:space="0" w:color="auto"/>
      </w:divBdr>
    </w:div>
    <w:div w:id="620305832">
      <w:bodyDiv w:val="1"/>
      <w:marLeft w:val="0"/>
      <w:marRight w:val="0"/>
      <w:marTop w:val="0"/>
      <w:marBottom w:val="0"/>
      <w:divBdr>
        <w:top w:val="none" w:sz="0" w:space="0" w:color="auto"/>
        <w:left w:val="none" w:sz="0" w:space="0" w:color="auto"/>
        <w:bottom w:val="none" w:sz="0" w:space="0" w:color="auto"/>
        <w:right w:val="none" w:sz="0" w:space="0" w:color="auto"/>
      </w:divBdr>
    </w:div>
    <w:div w:id="620308709">
      <w:bodyDiv w:val="1"/>
      <w:marLeft w:val="0"/>
      <w:marRight w:val="0"/>
      <w:marTop w:val="0"/>
      <w:marBottom w:val="0"/>
      <w:divBdr>
        <w:top w:val="none" w:sz="0" w:space="0" w:color="auto"/>
        <w:left w:val="none" w:sz="0" w:space="0" w:color="auto"/>
        <w:bottom w:val="none" w:sz="0" w:space="0" w:color="auto"/>
        <w:right w:val="none" w:sz="0" w:space="0" w:color="auto"/>
      </w:divBdr>
    </w:div>
    <w:div w:id="620310617">
      <w:bodyDiv w:val="1"/>
      <w:marLeft w:val="0"/>
      <w:marRight w:val="0"/>
      <w:marTop w:val="0"/>
      <w:marBottom w:val="0"/>
      <w:divBdr>
        <w:top w:val="none" w:sz="0" w:space="0" w:color="auto"/>
        <w:left w:val="none" w:sz="0" w:space="0" w:color="auto"/>
        <w:bottom w:val="none" w:sz="0" w:space="0" w:color="auto"/>
        <w:right w:val="none" w:sz="0" w:space="0" w:color="auto"/>
      </w:divBdr>
    </w:div>
    <w:div w:id="620379023">
      <w:bodyDiv w:val="1"/>
      <w:marLeft w:val="0"/>
      <w:marRight w:val="0"/>
      <w:marTop w:val="0"/>
      <w:marBottom w:val="0"/>
      <w:divBdr>
        <w:top w:val="none" w:sz="0" w:space="0" w:color="auto"/>
        <w:left w:val="none" w:sz="0" w:space="0" w:color="auto"/>
        <w:bottom w:val="none" w:sz="0" w:space="0" w:color="auto"/>
        <w:right w:val="none" w:sz="0" w:space="0" w:color="auto"/>
      </w:divBdr>
    </w:div>
    <w:div w:id="620381300">
      <w:bodyDiv w:val="1"/>
      <w:marLeft w:val="0"/>
      <w:marRight w:val="0"/>
      <w:marTop w:val="0"/>
      <w:marBottom w:val="0"/>
      <w:divBdr>
        <w:top w:val="none" w:sz="0" w:space="0" w:color="auto"/>
        <w:left w:val="none" w:sz="0" w:space="0" w:color="auto"/>
        <w:bottom w:val="none" w:sz="0" w:space="0" w:color="auto"/>
        <w:right w:val="none" w:sz="0" w:space="0" w:color="auto"/>
      </w:divBdr>
    </w:div>
    <w:div w:id="620384134">
      <w:bodyDiv w:val="1"/>
      <w:marLeft w:val="0"/>
      <w:marRight w:val="0"/>
      <w:marTop w:val="0"/>
      <w:marBottom w:val="0"/>
      <w:divBdr>
        <w:top w:val="none" w:sz="0" w:space="0" w:color="auto"/>
        <w:left w:val="none" w:sz="0" w:space="0" w:color="auto"/>
        <w:bottom w:val="none" w:sz="0" w:space="0" w:color="auto"/>
        <w:right w:val="none" w:sz="0" w:space="0" w:color="auto"/>
      </w:divBdr>
    </w:div>
    <w:div w:id="620453743">
      <w:bodyDiv w:val="1"/>
      <w:marLeft w:val="0"/>
      <w:marRight w:val="0"/>
      <w:marTop w:val="0"/>
      <w:marBottom w:val="0"/>
      <w:divBdr>
        <w:top w:val="none" w:sz="0" w:space="0" w:color="auto"/>
        <w:left w:val="none" w:sz="0" w:space="0" w:color="auto"/>
        <w:bottom w:val="none" w:sz="0" w:space="0" w:color="auto"/>
        <w:right w:val="none" w:sz="0" w:space="0" w:color="auto"/>
      </w:divBdr>
    </w:div>
    <w:div w:id="620454621">
      <w:bodyDiv w:val="1"/>
      <w:marLeft w:val="0"/>
      <w:marRight w:val="0"/>
      <w:marTop w:val="0"/>
      <w:marBottom w:val="0"/>
      <w:divBdr>
        <w:top w:val="none" w:sz="0" w:space="0" w:color="auto"/>
        <w:left w:val="none" w:sz="0" w:space="0" w:color="auto"/>
        <w:bottom w:val="none" w:sz="0" w:space="0" w:color="auto"/>
        <w:right w:val="none" w:sz="0" w:space="0" w:color="auto"/>
      </w:divBdr>
    </w:div>
    <w:div w:id="620459526">
      <w:bodyDiv w:val="1"/>
      <w:marLeft w:val="0"/>
      <w:marRight w:val="0"/>
      <w:marTop w:val="0"/>
      <w:marBottom w:val="0"/>
      <w:divBdr>
        <w:top w:val="none" w:sz="0" w:space="0" w:color="auto"/>
        <w:left w:val="none" w:sz="0" w:space="0" w:color="auto"/>
        <w:bottom w:val="none" w:sz="0" w:space="0" w:color="auto"/>
        <w:right w:val="none" w:sz="0" w:space="0" w:color="auto"/>
      </w:divBdr>
    </w:div>
    <w:div w:id="620495098">
      <w:bodyDiv w:val="1"/>
      <w:marLeft w:val="0"/>
      <w:marRight w:val="0"/>
      <w:marTop w:val="0"/>
      <w:marBottom w:val="0"/>
      <w:divBdr>
        <w:top w:val="none" w:sz="0" w:space="0" w:color="auto"/>
        <w:left w:val="none" w:sz="0" w:space="0" w:color="auto"/>
        <w:bottom w:val="none" w:sz="0" w:space="0" w:color="auto"/>
        <w:right w:val="none" w:sz="0" w:space="0" w:color="auto"/>
      </w:divBdr>
    </w:div>
    <w:div w:id="620501483">
      <w:bodyDiv w:val="1"/>
      <w:marLeft w:val="0"/>
      <w:marRight w:val="0"/>
      <w:marTop w:val="0"/>
      <w:marBottom w:val="0"/>
      <w:divBdr>
        <w:top w:val="none" w:sz="0" w:space="0" w:color="auto"/>
        <w:left w:val="none" w:sz="0" w:space="0" w:color="auto"/>
        <w:bottom w:val="none" w:sz="0" w:space="0" w:color="auto"/>
        <w:right w:val="none" w:sz="0" w:space="0" w:color="auto"/>
      </w:divBdr>
    </w:div>
    <w:div w:id="620527339">
      <w:bodyDiv w:val="1"/>
      <w:marLeft w:val="0"/>
      <w:marRight w:val="0"/>
      <w:marTop w:val="0"/>
      <w:marBottom w:val="0"/>
      <w:divBdr>
        <w:top w:val="none" w:sz="0" w:space="0" w:color="auto"/>
        <w:left w:val="none" w:sz="0" w:space="0" w:color="auto"/>
        <w:bottom w:val="none" w:sz="0" w:space="0" w:color="auto"/>
        <w:right w:val="none" w:sz="0" w:space="0" w:color="auto"/>
      </w:divBdr>
    </w:div>
    <w:div w:id="620569810">
      <w:bodyDiv w:val="1"/>
      <w:marLeft w:val="0"/>
      <w:marRight w:val="0"/>
      <w:marTop w:val="0"/>
      <w:marBottom w:val="0"/>
      <w:divBdr>
        <w:top w:val="none" w:sz="0" w:space="0" w:color="auto"/>
        <w:left w:val="none" w:sz="0" w:space="0" w:color="auto"/>
        <w:bottom w:val="none" w:sz="0" w:space="0" w:color="auto"/>
        <w:right w:val="none" w:sz="0" w:space="0" w:color="auto"/>
      </w:divBdr>
    </w:div>
    <w:div w:id="620645015">
      <w:bodyDiv w:val="1"/>
      <w:marLeft w:val="0"/>
      <w:marRight w:val="0"/>
      <w:marTop w:val="0"/>
      <w:marBottom w:val="0"/>
      <w:divBdr>
        <w:top w:val="none" w:sz="0" w:space="0" w:color="auto"/>
        <w:left w:val="none" w:sz="0" w:space="0" w:color="auto"/>
        <w:bottom w:val="none" w:sz="0" w:space="0" w:color="auto"/>
        <w:right w:val="none" w:sz="0" w:space="0" w:color="auto"/>
      </w:divBdr>
    </w:div>
    <w:div w:id="620647458">
      <w:bodyDiv w:val="1"/>
      <w:marLeft w:val="0"/>
      <w:marRight w:val="0"/>
      <w:marTop w:val="0"/>
      <w:marBottom w:val="0"/>
      <w:divBdr>
        <w:top w:val="none" w:sz="0" w:space="0" w:color="auto"/>
        <w:left w:val="none" w:sz="0" w:space="0" w:color="auto"/>
        <w:bottom w:val="none" w:sz="0" w:space="0" w:color="auto"/>
        <w:right w:val="none" w:sz="0" w:space="0" w:color="auto"/>
      </w:divBdr>
    </w:div>
    <w:div w:id="620647687">
      <w:bodyDiv w:val="1"/>
      <w:marLeft w:val="0"/>
      <w:marRight w:val="0"/>
      <w:marTop w:val="0"/>
      <w:marBottom w:val="0"/>
      <w:divBdr>
        <w:top w:val="none" w:sz="0" w:space="0" w:color="auto"/>
        <w:left w:val="none" w:sz="0" w:space="0" w:color="auto"/>
        <w:bottom w:val="none" w:sz="0" w:space="0" w:color="auto"/>
        <w:right w:val="none" w:sz="0" w:space="0" w:color="auto"/>
      </w:divBdr>
    </w:div>
    <w:div w:id="620651699">
      <w:bodyDiv w:val="1"/>
      <w:marLeft w:val="0"/>
      <w:marRight w:val="0"/>
      <w:marTop w:val="0"/>
      <w:marBottom w:val="0"/>
      <w:divBdr>
        <w:top w:val="none" w:sz="0" w:space="0" w:color="auto"/>
        <w:left w:val="none" w:sz="0" w:space="0" w:color="auto"/>
        <w:bottom w:val="none" w:sz="0" w:space="0" w:color="auto"/>
        <w:right w:val="none" w:sz="0" w:space="0" w:color="auto"/>
      </w:divBdr>
    </w:div>
    <w:div w:id="620693232">
      <w:bodyDiv w:val="1"/>
      <w:marLeft w:val="0"/>
      <w:marRight w:val="0"/>
      <w:marTop w:val="0"/>
      <w:marBottom w:val="0"/>
      <w:divBdr>
        <w:top w:val="none" w:sz="0" w:space="0" w:color="auto"/>
        <w:left w:val="none" w:sz="0" w:space="0" w:color="auto"/>
        <w:bottom w:val="none" w:sz="0" w:space="0" w:color="auto"/>
        <w:right w:val="none" w:sz="0" w:space="0" w:color="auto"/>
      </w:divBdr>
    </w:div>
    <w:div w:id="620693242">
      <w:bodyDiv w:val="1"/>
      <w:marLeft w:val="0"/>
      <w:marRight w:val="0"/>
      <w:marTop w:val="0"/>
      <w:marBottom w:val="0"/>
      <w:divBdr>
        <w:top w:val="none" w:sz="0" w:space="0" w:color="auto"/>
        <w:left w:val="none" w:sz="0" w:space="0" w:color="auto"/>
        <w:bottom w:val="none" w:sz="0" w:space="0" w:color="auto"/>
        <w:right w:val="none" w:sz="0" w:space="0" w:color="auto"/>
      </w:divBdr>
    </w:div>
    <w:div w:id="620694626">
      <w:bodyDiv w:val="1"/>
      <w:marLeft w:val="0"/>
      <w:marRight w:val="0"/>
      <w:marTop w:val="0"/>
      <w:marBottom w:val="0"/>
      <w:divBdr>
        <w:top w:val="none" w:sz="0" w:space="0" w:color="auto"/>
        <w:left w:val="none" w:sz="0" w:space="0" w:color="auto"/>
        <w:bottom w:val="none" w:sz="0" w:space="0" w:color="auto"/>
        <w:right w:val="none" w:sz="0" w:space="0" w:color="auto"/>
      </w:divBdr>
    </w:div>
    <w:div w:id="620765226">
      <w:bodyDiv w:val="1"/>
      <w:marLeft w:val="0"/>
      <w:marRight w:val="0"/>
      <w:marTop w:val="0"/>
      <w:marBottom w:val="0"/>
      <w:divBdr>
        <w:top w:val="none" w:sz="0" w:space="0" w:color="auto"/>
        <w:left w:val="none" w:sz="0" w:space="0" w:color="auto"/>
        <w:bottom w:val="none" w:sz="0" w:space="0" w:color="auto"/>
        <w:right w:val="none" w:sz="0" w:space="0" w:color="auto"/>
      </w:divBdr>
    </w:div>
    <w:div w:id="620767957">
      <w:bodyDiv w:val="1"/>
      <w:marLeft w:val="0"/>
      <w:marRight w:val="0"/>
      <w:marTop w:val="0"/>
      <w:marBottom w:val="0"/>
      <w:divBdr>
        <w:top w:val="none" w:sz="0" w:space="0" w:color="auto"/>
        <w:left w:val="none" w:sz="0" w:space="0" w:color="auto"/>
        <w:bottom w:val="none" w:sz="0" w:space="0" w:color="auto"/>
        <w:right w:val="none" w:sz="0" w:space="0" w:color="auto"/>
      </w:divBdr>
    </w:div>
    <w:div w:id="620840369">
      <w:bodyDiv w:val="1"/>
      <w:marLeft w:val="0"/>
      <w:marRight w:val="0"/>
      <w:marTop w:val="0"/>
      <w:marBottom w:val="0"/>
      <w:divBdr>
        <w:top w:val="none" w:sz="0" w:space="0" w:color="auto"/>
        <w:left w:val="none" w:sz="0" w:space="0" w:color="auto"/>
        <w:bottom w:val="none" w:sz="0" w:space="0" w:color="auto"/>
        <w:right w:val="none" w:sz="0" w:space="0" w:color="auto"/>
      </w:divBdr>
    </w:div>
    <w:div w:id="620842410">
      <w:bodyDiv w:val="1"/>
      <w:marLeft w:val="0"/>
      <w:marRight w:val="0"/>
      <w:marTop w:val="0"/>
      <w:marBottom w:val="0"/>
      <w:divBdr>
        <w:top w:val="none" w:sz="0" w:space="0" w:color="auto"/>
        <w:left w:val="none" w:sz="0" w:space="0" w:color="auto"/>
        <w:bottom w:val="none" w:sz="0" w:space="0" w:color="auto"/>
        <w:right w:val="none" w:sz="0" w:space="0" w:color="auto"/>
      </w:divBdr>
    </w:div>
    <w:div w:id="620842854">
      <w:bodyDiv w:val="1"/>
      <w:marLeft w:val="0"/>
      <w:marRight w:val="0"/>
      <w:marTop w:val="0"/>
      <w:marBottom w:val="0"/>
      <w:divBdr>
        <w:top w:val="none" w:sz="0" w:space="0" w:color="auto"/>
        <w:left w:val="none" w:sz="0" w:space="0" w:color="auto"/>
        <w:bottom w:val="none" w:sz="0" w:space="0" w:color="auto"/>
        <w:right w:val="none" w:sz="0" w:space="0" w:color="auto"/>
      </w:divBdr>
    </w:div>
    <w:div w:id="620847037">
      <w:bodyDiv w:val="1"/>
      <w:marLeft w:val="0"/>
      <w:marRight w:val="0"/>
      <w:marTop w:val="0"/>
      <w:marBottom w:val="0"/>
      <w:divBdr>
        <w:top w:val="none" w:sz="0" w:space="0" w:color="auto"/>
        <w:left w:val="none" w:sz="0" w:space="0" w:color="auto"/>
        <w:bottom w:val="none" w:sz="0" w:space="0" w:color="auto"/>
        <w:right w:val="none" w:sz="0" w:space="0" w:color="auto"/>
      </w:divBdr>
    </w:div>
    <w:div w:id="620914174">
      <w:bodyDiv w:val="1"/>
      <w:marLeft w:val="0"/>
      <w:marRight w:val="0"/>
      <w:marTop w:val="0"/>
      <w:marBottom w:val="0"/>
      <w:divBdr>
        <w:top w:val="none" w:sz="0" w:space="0" w:color="auto"/>
        <w:left w:val="none" w:sz="0" w:space="0" w:color="auto"/>
        <w:bottom w:val="none" w:sz="0" w:space="0" w:color="auto"/>
        <w:right w:val="none" w:sz="0" w:space="0" w:color="auto"/>
      </w:divBdr>
    </w:div>
    <w:div w:id="620963732">
      <w:bodyDiv w:val="1"/>
      <w:marLeft w:val="0"/>
      <w:marRight w:val="0"/>
      <w:marTop w:val="0"/>
      <w:marBottom w:val="0"/>
      <w:divBdr>
        <w:top w:val="none" w:sz="0" w:space="0" w:color="auto"/>
        <w:left w:val="none" w:sz="0" w:space="0" w:color="auto"/>
        <w:bottom w:val="none" w:sz="0" w:space="0" w:color="auto"/>
        <w:right w:val="none" w:sz="0" w:space="0" w:color="auto"/>
      </w:divBdr>
    </w:div>
    <w:div w:id="621031639">
      <w:bodyDiv w:val="1"/>
      <w:marLeft w:val="0"/>
      <w:marRight w:val="0"/>
      <w:marTop w:val="0"/>
      <w:marBottom w:val="0"/>
      <w:divBdr>
        <w:top w:val="none" w:sz="0" w:space="0" w:color="auto"/>
        <w:left w:val="none" w:sz="0" w:space="0" w:color="auto"/>
        <w:bottom w:val="none" w:sz="0" w:space="0" w:color="auto"/>
        <w:right w:val="none" w:sz="0" w:space="0" w:color="auto"/>
      </w:divBdr>
    </w:div>
    <w:div w:id="621035146">
      <w:bodyDiv w:val="1"/>
      <w:marLeft w:val="0"/>
      <w:marRight w:val="0"/>
      <w:marTop w:val="0"/>
      <w:marBottom w:val="0"/>
      <w:divBdr>
        <w:top w:val="none" w:sz="0" w:space="0" w:color="auto"/>
        <w:left w:val="none" w:sz="0" w:space="0" w:color="auto"/>
        <w:bottom w:val="none" w:sz="0" w:space="0" w:color="auto"/>
        <w:right w:val="none" w:sz="0" w:space="0" w:color="auto"/>
      </w:divBdr>
    </w:div>
    <w:div w:id="621035993">
      <w:bodyDiv w:val="1"/>
      <w:marLeft w:val="0"/>
      <w:marRight w:val="0"/>
      <w:marTop w:val="0"/>
      <w:marBottom w:val="0"/>
      <w:divBdr>
        <w:top w:val="none" w:sz="0" w:space="0" w:color="auto"/>
        <w:left w:val="none" w:sz="0" w:space="0" w:color="auto"/>
        <w:bottom w:val="none" w:sz="0" w:space="0" w:color="auto"/>
        <w:right w:val="none" w:sz="0" w:space="0" w:color="auto"/>
      </w:divBdr>
    </w:div>
    <w:div w:id="621036517">
      <w:bodyDiv w:val="1"/>
      <w:marLeft w:val="0"/>
      <w:marRight w:val="0"/>
      <w:marTop w:val="0"/>
      <w:marBottom w:val="0"/>
      <w:divBdr>
        <w:top w:val="none" w:sz="0" w:space="0" w:color="auto"/>
        <w:left w:val="none" w:sz="0" w:space="0" w:color="auto"/>
        <w:bottom w:val="none" w:sz="0" w:space="0" w:color="auto"/>
        <w:right w:val="none" w:sz="0" w:space="0" w:color="auto"/>
      </w:divBdr>
    </w:div>
    <w:div w:id="621108458">
      <w:bodyDiv w:val="1"/>
      <w:marLeft w:val="0"/>
      <w:marRight w:val="0"/>
      <w:marTop w:val="0"/>
      <w:marBottom w:val="0"/>
      <w:divBdr>
        <w:top w:val="none" w:sz="0" w:space="0" w:color="auto"/>
        <w:left w:val="none" w:sz="0" w:space="0" w:color="auto"/>
        <w:bottom w:val="none" w:sz="0" w:space="0" w:color="auto"/>
        <w:right w:val="none" w:sz="0" w:space="0" w:color="auto"/>
      </w:divBdr>
    </w:div>
    <w:div w:id="621109533">
      <w:bodyDiv w:val="1"/>
      <w:marLeft w:val="0"/>
      <w:marRight w:val="0"/>
      <w:marTop w:val="0"/>
      <w:marBottom w:val="0"/>
      <w:divBdr>
        <w:top w:val="none" w:sz="0" w:space="0" w:color="auto"/>
        <w:left w:val="none" w:sz="0" w:space="0" w:color="auto"/>
        <w:bottom w:val="none" w:sz="0" w:space="0" w:color="auto"/>
        <w:right w:val="none" w:sz="0" w:space="0" w:color="auto"/>
      </w:divBdr>
    </w:div>
    <w:div w:id="621110483">
      <w:bodyDiv w:val="1"/>
      <w:marLeft w:val="0"/>
      <w:marRight w:val="0"/>
      <w:marTop w:val="0"/>
      <w:marBottom w:val="0"/>
      <w:divBdr>
        <w:top w:val="none" w:sz="0" w:space="0" w:color="auto"/>
        <w:left w:val="none" w:sz="0" w:space="0" w:color="auto"/>
        <w:bottom w:val="none" w:sz="0" w:space="0" w:color="auto"/>
        <w:right w:val="none" w:sz="0" w:space="0" w:color="auto"/>
      </w:divBdr>
    </w:div>
    <w:div w:id="621114219">
      <w:bodyDiv w:val="1"/>
      <w:marLeft w:val="0"/>
      <w:marRight w:val="0"/>
      <w:marTop w:val="0"/>
      <w:marBottom w:val="0"/>
      <w:divBdr>
        <w:top w:val="none" w:sz="0" w:space="0" w:color="auto"/>
        <w:left w:val="none" w:sz="0" w:space="0" w:color="auto"/>
        <w:bottom w:val="none" w:sz="0" w:space="0" w:color="auto"/>
        <w:right w:val="none" w:sz="0" w:space="0" w:color="auto"/>
      </w:divBdr>
    </w:div>
    <w:div w:id="621157353">
      <w:bodyDiv w:val="1"/>
      <w:marLeft w:val="0"/>
      <w:marRight w:val="0"/>
      <w:marTop w:val="0"/>
      <w:marBottom w:val="0"/>
      <w:divBdr>
        <w:top w:val="none" w:sz="0" w:space="0" w:color="auto"/>
        <w:left w:val="none" w:sz="0" w:space="0" w:color="auto"/>
        <w:bottom w:val="none" w:sz="0" w:space="0" w:color="auto"/>
        <w:right w:val="none" w:sz="0" w:space="0" w:color="auto"/>
      </w:divBdr>
    </w:div>
    <w:div w:id="621226672">
      <w:bodyDiv w:val="1"/>
      <w:marLeft w:val="0"/>
      <w:marRight w:val="0"/>
      <w:marTop w:val="0"/>
      <w:marBottom w:val="0"/>
      <w:divBdr>
        <w:top w:val="none" w:sz="0" w:space="0" w:color="auto"/>
        <w:left w:val="none" w:sz="0" w:space="0" w:color="auto"/>
        <w:bottom w:val="none" w:sz="0" w:space="0" w:color="auto"/>
        <w:right w:val="none" w:sz="0" w:space="0" w:color="auto"/>
      </w:divBdr>
    </w:div>
    <w:div w:id="621229303">
      <w:bodyDiv w:val="1"/>
      <w:marLeft w:val="0"/>
      <w:marRight w:val="0"/>
      <w:marTop w:val="0"/>
      <w:marBottom w:val="0"/>
      <w:divBdr>
        <w:top w:val="none" w:sz="0" w:space="0" w:color="auto"/>
        <w:left w:val="none" w:sz="0" w:space="0" w:color="auto"/>
        <w:bottom w:val="none" w:sz="0" w:space="0" w:color="auto"/>
        <w:right w:val="none" w:sz="0" w:space="0" w:color="auto"/>
      </w:divBdr>
    </w:div>
    <w:div w:id="621230786">
      <w:bodyDiv w:val="1"/>
      <w:marLeft w:val="0"/>
      <w:marRight w:val="0"/>
      <w:marTop w:val="0"/>
      <w:marBottom w:val="0"/>
      <w:divBdr>
        <w:top w:val="none" w:sz="0" w:space="0" w:color="auto"/>
        <w:left w:val="none" w:sz="0" w:space="0" w:color="auto"/>
        <w:bottom w:val="none" w:sz="0" w:space="0" w:color="auto"/>
        <w:right w:val="none" w:sz="0" w:space="0" w:color="auto"/>
      </w:divBdr>
    </w:div>
    <w:div w:id="621230834">
      <w:bodyDiv w:val="1"/>
      <w:marLeft w:val="0"/>
      <w:marRight w:val="0"/>
      <w:marTop w:val="0"/>
      <w:marBottom w:val="0"/>
      <w:divBdr>
        <w:top w:val="none" w:sz="0" w:space="0" w:color="auto"/>
        <w:left w:val="none" w:sz="0" w:space="0" w:color="auto"/>
        <w:bottom w:val="none" w:sz="0" w:space="0" w:color="auto"/>
        <w:right w:val="none" w:sz="0" w:space="0" w:color="auto"/>
      </w:divBdr>
    </w:div>
    <w:div w:id="621230916">
      <w:bodyDiv w:val="1"/>
      <w:marLeft w:val="0"/>
      <w:marRight w:val="0"/>
      <w:marTop w:val="0"/>
      <w:marBottom w:val="0"/>
      <w:divBdr>
        <w:top w:val="none" w:sz="0" w:space="0" w:color="auto"/>
        <w:left w:val="none" w:sz="0" w:space="0" w:color="auto"/>
        <w:bottom w:val="none" w:sz="0" w:space="0" w:color="auto"/>
        <w:right w:val="none" w:sz="0" w:space="0" w:color="auto"/>
      </w:divBdr>
    </w:div>
    <w:div w:id="621231021">
      <w:bodyDiv w:val="1"/>
      <w:marLeft w:val="0"/>
      <w:marRight w:val="0"/>
      <w:marTop w:val="0"/>
      <w:marBottom w:val="0"/>
      <w:divBdr>
        <w:top w:val="none" w:sz="0" w:space="0" w:color="auto"/>
        <w:left w:val="none" w:sz="0" w:space="0" w:color="auto"/>
        <w:bottom w:val="none" w:sz="0" w:space="0" w:color="auto"/>
        <w:right w:val="none" w:sz="0" w:space="0" w:color="auto"/>
      </w:divBdr>
    </w:div>
    <w:div w:id="621233018">
      <w:bodyDiv w:val="1"/>
      <w:marLeft w:val="0"/>
      <w:marRight w:val="0"/>
      <w:marTop w:val="0"/>
      <w:marBottom w:val="0"/>
      <w:divBdr>
        <w:top w:val="none" w:sz="0" w:space="0" w:color="auto"/>
        <w:left w:val="none" w:sz="0" w:space="0" w:color="auto"/>
        <w:bottom w:val="none" w:sz="0" w:space="0" w:color="auto"/>
        <w:right w:val="none" w:sz="0" w:space="0" w:color="auto"/>
      </w:divBdr>
    </w:div>
    <w:div w:id="621349912">
      <w:bodyDiv w:val="1"/>
      <w:marLeft w:val="0"/>
      <w:marRight w:val="0"/>
      <w:marTop w:val="0"/>
      <w:marBottom w:val="0"/>
      <w:divBdr>
        <w:top w:val="none" w:sz="0" w:space="0" w:color="auto"/>
        <w:left w:val="none" w:sz="0" w:space="0" w:color="auto"/>
        <w:bottom w:val="none" w:sz="0" w:space="0" w:color="auto"/>
        <w:right w:val="none" w:sz="0" w:space="0" w:color="auto"/>
      </w:divBdr>
    </w:div>
    <w:div w:id="621378073">
      <w:bodyDiv w:val="1"/>
      <w:marLeft w:val="0"/>
      <w:marRight w:val="0"/>
      <w:marTop w:val="0"/>
      <w:marBottom w:val="0"/>
      <w:divBdr>
        <w:top w:val="none" w:sz="0" w:space="0" w:color="auto"/>
        <w:left w:val="none" w:sz="0" w:space="0" w:color="auto"/>
        <w:bottom w:val="none" w:sz="0" w:space="0" w:color="auto"/>
        <w:right w:val="none" w:sz="0" w:space="0" w:color="auto"/>
      </w:divBdr>
    </w:div>
    <w:div w:id="621425388">
      <w:bodyDiv w:val="1"/>
      <w:marLeft w:val="0"/>
      <w:marRight w:val="0"/>
      <w:marTop w:val="0"/>
      <w:marBottom w:val="0"/>
      <w:divBdr>
        <w:top w:val="none" w:sz="0" w:space="0" w:color="auto"/>
        <w:left w:val="none" w:sz="0" w:space="0" w:color="auto"/>
        <w:bottom w:val="none" w:sz="0" w:space="0" w:color="auto"/>
        <w:right w:val="none" w:sz="0" w:space="0" w:color="auto"/>
      </w:divBdr>
    </w:div>
    <w:div w:id="621495235">
      <w:bodyDiv w:val="1"/>
      <w:marLeft w:val="0"/>
      <w:marRight w:val="0"/>
      <w:marTop w:val="0"/>
      <w:marBottom w:val="0"/>
      <w:divBdr>
        <w:top w:val="none" w:sz="0" w:space="0" w:color="auto"/>
        <w:left w:val="none" w:sz="0" w:space="0" w:color="auto"/>
        <w:bottom w:val="none" w:sz="0" w:space="0" w:color="auto"/>
        <w:right w:val="none" w:sz="0" w:space="0" w:color="auto"/>
      </w:divBdr>
    </w:div>
    <w:div w:id="621495341">
      <w:bodyDiv w:val="1"/>
      <w:marLeft w:val="0"/>
      <w:marRight w:val="0"/>
      <w:marTop w:val="0"/>
      <w:marBottom w:val="0"/>
      <w:divBdr>
        <w:top w:val="none" w:sz="0" w:space="0" w:color="auto"/>
        <w:left w:val="none" w:sz="0" w:space="0" w:color="auto"/>
        <w:bottom w:val="none" w:sz="0" w:space="0" w:color="auto"/>
        <w:right w:val="none" w:sz="0" w:space="0" w:color="auto"/>
      </w:divBdr>
    </w:div>
    <w:div w:id="621497537">
      <w:bodyDiv w:val="1"/>
      <w:marLeft w:val="0"/>
      <w:marRight w:val="0"/>
      <w:marTop w:val="0"/>
      <w:marBottom w:val="0"/>
      <w:divBdr>
        <w:top w:val="none" w:sz="0" w:space="0" w:color="auto"/>
        <w:left w:val="none" w:sz="0" w:space="0" w:color="auto"/>
        <w:bottom w:val="none" w:sz="0" w:space="0" w:color="auto"/>
        <w:right w:val="none" w:sz="0" w:space="0" w:color="auto"/>
      </w:divBdr>
    </w:div>
    <w:div w:id="621545361">
      <w:bodyDiv w:val="1"/>
      <w:marLeft w:val="0"/>
      <w:marRight w:val="0"/>
      <w:marTop w:val="0"/>
      <w:marBottom w:val="0"/>
      <w:divBdr>
        <w:top w:val="none" w:sz="0" w:space="0" w:color="auto"/>
        <w:left w:val="none" w:sz="0" w:space="0" w:color="auto"/>
        <w:bottom w:val="none" w:sz="0" w:space="0" w:color="auto"/>
        <w:right w:val="none" w:sz="0" w:space="0" w:color="auto"/>
      </w:divBdr>
    </w:div>
    <w:div w:id="621615178">
      <w:bodyDiv w:val="1"/>
      <w:marLeft w:val="0"/>
      <w:marRight w:val="0"/>
      <w:marTop w:val="0"/>
      <w:marBottom w:val="0"/>
      <w:divBdr>
        <w:top w:val="none" w:sz="0" w:space="0" w:color="auto"/>
        <w:left w:val="none" w:sz="0" w:space="0" w:color="auto"/>
        <w:bottom w:val="none" w:sz="0" w:space="0" w:color="auto"/>
        <w:right w:val="none" w:sz="0" w:space="0" w:color="auto"/>
      </w:divBdr>
    </w:div>
    <w:div w:id="621615646">
      <w:bodyDiv w:val="1"/>
      <w:marLeft w:val="0"/>
      <w:marRight w:val="0"/>
      <w:marTop w:val="0"/>
      <w:marBottom w:val="0"/>
      <w:divBdr>
        <w:top w:val="none" w:sz="0" w:space="0" w:color="auto"/>
        <w:left w:val="none" w:sz="0" w:space="0" w:color="auto"/>
        <w:bottom w:val="none" w:sz="0" w:space="0" w:color="auto"/>
        <w:right w:val="none" w:sz="0" w:space="0" w:color="auto"/>
      </w:divBdr>
    </w:div>
    <w:div w:id="621616134">
      <w:bodyDiv w:val="1"/>
      <w:marLeft w:val="0"/>
      <w:marRight w:val="0"/>
      <w:marTop w:val="0"/>
      <w:marBottom w:val="0"/>
      <w:divBdr>
        <w:top w:val="none" w:sz="0" w:space="0" w:color="auto"/>
        <w:left w:val="none" w:sz="0" w:space="0" w:color="auto"/>
        <w:bottom w:val="none" w:sz="0" w:space="0" w:color="auto"/>
        <w:right w:val="none" w:sz="0" w:space="0" w:color="auto"/>
      </w:divBdr>
    </w:div>
    <w:div w:id="621616905">
      <w:bodyDiv w:val="1"/>
      <w:marLeft w:val="0"/>
      <w:marRight w:val="0"/>
      <w:marTop w:val="0"/>
      <w:marBottom w:val="0"/>
      <w:divBdr>
        <w:top w:val="none" w:sz="0" w:space="0" w:color="auto"/>
        <w:left w:val="none" w:sz="0" w:space="0" w:color="auto"/>
        <w:bottom w:val="none" w:sz="0" w:space="0" w:color="auto"/>
        <w:right w:val="none" w:sz="0" w:space="0" w:color="auto"/>
      </w:divBdr>
    </w:div>
    <w:div w:id="621620833">
      <w:bodyDiv w:val="1"/>
      <w:marLeft w:val="0"/>
      <w:marRight w:val="0"/>
      <w:marTop w:val="0"/>
      <w:marBottom w:val="0"/>
      <w:divBdr>
        <w:top w:val="none" w:sz="0" w:space="0" w:color="auto"/>
        <w:left w:val="none" w:sz="0" w:space="0" w:color="auto"/>
        <w:bottom w:val="none" w:sz="0" w:space="0" w:color="auto"/>
        <w:right w:val="none" w:sz="0" w:space="0" w:color="auto"/>
      </w:divBdr>
    </w:div>
    <w:div w:id="621688330">
      <w:bodyDiv w:val="1"/>
      <w:marLeft w:val="0"/>
      <w:marRight w:val="0"/>
      <w:marTop w:val="0"/>
      <w:marBottom w:val="0"/>
      <w:divBdr>
        <w:top w:val="none" w:sz="0" w:space="0" w:color="auto"/>
        <w:left w:val="none" w:sz="0" w:space="0" w:color="auto"/>
        <w:bottom w:val="none" w:sz="0" w:space="0" w:color="auto"/>
        <w:right w:val="none" w:sz="0" w:space="0" w:color="auto"/>
      </w:divBdr>
    </w:div>
    <w:div w:id="621695956">
      <w:bodyDiv w:val="1"/>
      <w:marLeft w:val="0"/>
      <w:marRight w:val="0"/>
      <w:marTop w:val="0"/>
      <w:marBottom w:val="0"/>
      <w:divBdr>
        <w:top w:val="none" w:sz="0" w:space="0" w:color="auto"/>
        <w:left w:val="none" w:sz="0" w:space="0" w:color="auto"/>
        <w:bottom w:val="none" w:sz="0" w:space="0" w:color="auto"/>
        <w:right w:val="none" w:sz="0" w:space="0" w:color="auto"/>
      </w:divBdr>
    </w:div>
    <w:div w:id="621696108">
      <w:bodyDiv w:val="1"/>
      <w:marLeft w:val="0"/>
      <w:marRight w:val="0"/>
      <w:marTop w:val="0"/>
      <w:marBottom w:val="0"/>
      <w:divBdr>
        <w:top w:val="none" w:sz="0" w:space="0" w:color="auto"/>
        <w:left w:val="none" w:sz="0" w:space="0" w:color="auto"/>
        <w:bottom w:val="none" w:sz="0" w:space="0" w:color="auto"/>
        <w:right w:val="none" w:sz="0" w:space="0" w:color="auto"/>
      </w:divBdr>
    </w:div>
    <w:div w:id="621764279">
      <w:bodyDiv w:val="1"/>
      <w:marLeft w:val="0"/>
      <w:marRight w:val="0"/>
      <w:marTop w:val="0"/>
      <w:marBottom w:val="0"/>
      <w:divBdr>
        <w:top w:val="none" w:sz="0" w:space="0" w:color="auto"/>
        <w:left w:val="none" w:sz="0" w:space="0" w:color="auto"/>
        <w:bottom w:val="none" w:sz="0" w:space="0" w:color="auto"/>
        <w:right w:val="none" w:sz="0" w:space="0" w:color="auto"/>
      </w:divBdr>
    </w:div>
    <w:div w:id="621805906">
      <w:bodyDiv w:val="1"/>
      <w:marLeft w:val="0"/>
      <w:marRight w:val="0"/>
      <w:marTop w:val="0"/>
      <w:marBottom w:val="0"/>
      <w:divBdr>
        <w:top w:val="none" w:sz="0" w:space="0" w:color="auto"/>
        <w:left w:val="none" w:sz="0" w:space="0" w:color="auto"/>
        <w:bottom w:val="none" w:sz="0" w:space="0" w:color="auto"/>
        <w:right w:val="none" w:sz="0" w:space="0" w:color="auto"/>
      </w:divBdr>
    </w:div>
    <w:div w:id="621809260">
      <w:bodyDiv w:val="1"/>
      <w:marLeft w:val="0"/>
      <w:marRight w:val="0"/>
      <w:marTop w:val="0"/>
      <w:marBottom w:val="0"/>
      <w:divBdr>
        <w:top w:val="none" w:sz="0" w:space="0" w:color="auto"/>
        <w:left w:val="none" w:sz="0" w:space="0" w:color="auto"/>
        <w:bottom w:val="none" w:sz="0" w:space="0" w:color="auto"/>
        <w:right w:val="none" w:sz="0" w:space="0" w:color="auto"/>
      </w:divBdr>
    </w:div>
    <w:div w:id="621809306">
      <w:bodyDiv w:val="1"/>
      <w:marLeft w:val="0"/>
      <w:marRight w:val="0"/>
      <w:marTop w:val="0"/>
      <w:marBottom w:val="0"/>
      <w:divBdr>
        <w:top w:val="none" w:sz="0" w:space="0" w:color="auto"/>
        <w:left w:val="none" w:sz="0" w:space="0" w:color="auto"/>
        <w:bottom w:val="none" w:sz="0" w:space="0" w:color="auto"/>
        <w:right w:val="none" w:sz="0" w:space="0" w:color="auto"/>
      </w:divBdr>
    </w:div>
    <w:div w:id="621813146">
      <w:bodyDiv w:val="1"/>
      <w:marLeft w:val="0"/>
      <w:marRight w:val="0"/>
      <w:marTop w:val="0"/>
      <w:marBottom w:val="0"/>
      <w:divBdr>
        <w:top w:val="none" w:sz="0" w:space="0" w:color="auto"/>
        <w:left w:val="none" w:sz="0" w:space="0" w:color="auto"/>
        <w:bottom w:val="none" w:sz="0" w:space="0" w:color="auto"/>
        <w:right w:val="none" w:sz="0" w:space="0" w:color="auto"/>
      </w:divBdr>
    </w:div>
    <w:div w:id="621813495">
      <w:bodyDiv w:val="1"/>
      <w:marLeft w:val="0"/>
      <w:marRight w:val="0"/>
      <w:marTop w:val="0"/>
      <w:marBottom w:val="0"/>
      <w:divBdr>
        <w:top w:val="none" w:sz="0" w:space="0" w:color="auto"/>
        <w:left w:val="none" w:sz="0" w:space="0" w:color="auto"/>
        <w:bottom w:val="none" w:sz="0" w:space="0" w:color="auto"/>
        <w:right w:val="none" w:sz="0" w:space="0" w:color="auto"/>
      </w:divBdr>
    </w:div>
    <w:div w:id="621814243">
      <w:bodyDiv w:val="1"/>
      <w:marLeft w:val="0"/>
      <w:marRight w:val="0"/>
      <w:marTop w:val="0"/>
      <w:marBottom w:val="0"/>
      <w:divBdr>
        <w:top w:val="none" w:sz="0" w:space="0" w:color="auto"/>
        <w:left w:val="none" w:sz="0" w:space="0" w:color="auto"/>
        <w:bottom w:val="none" w:sz="0" w:space="0" w:color="auto"/>
        <w:right w:val="none" w:sz="0" w:space="0" w:color="auto"/>
      </w:divBdr>
    </w:div>
    <w:div w:id="621814353">
      <w:bodyDiv w:val="1"/>
      <w:marLeft w:val="0"/>
      <w:marRight w:val="0"/>
      <w:marTop w:val="0"/>
      <w:marBottom w:val="0"/>
      <w:divBdr>
        <w:top w:val="none" w:sz="0" w:space="0" w:color="auto"/>
        <w:left w:val="none" w:sz="0" w:space="0" w:color="auto"/>
        <w:bottom w:val="none" w:sz="0" w:space="0" w:color="auto"/>
        <w:right w:val="none" w:sz="0" w:space="0" w:color="auto"/>
      </w:divBdr>
    </w:div>
    <w:div w:id="621814379">
      <w:bodyDiv w:val="1"/>
      <w:marLeft w:val="0"/>
      <w:marRight w:val="0"/>
      <w:marTop w:val="0"/>
      <w:marBottom w:val="0"/>
      <w:divBdr>
        <w:top w:val="none" w:sz="0" w:space="0" w:color="auto"/>
        <w:left w:val="none" w:sz="0" w:space="0" w:color="auto"/>
        <w:bottom w:val="none" w:sz="0" w:space="0" w:color="auto"/>
        <w:right w:val="none" w:sz="0" w:space="0" w:color="auto"/>
      </w:divBdr>
    </w:div>
    <w:div w:id="621880956">
      <w:bodyDiv w:val="1"/>
      <w:marLeft w:val="0"/>
      <w:marRight w:val="0"/>
      <w:marTop w:val="0"/>
      <w:marBottom w:val="0"/>
      <w:divBdr>
        <w:top w:val="none" w:sz="0" w:space="0" w:color="auto"/>
        <w:left w:val="none" w:sz="0" w:space="0" w:color="auto"/>
        <w:bottom w:val="none" w:sz="0" w:space="0" w:color="auto"/>
        <w:right w:val="none" w:sz="0" w:space="0" w:color="auto"/>
      </w:divBdr>
    </w:div>
    <w:div w:id="621882198">
      <w:bodyDiv w:val="1"/>
      <w:marLeft w:val="0"/>
      <w:marRight w:val="0"/>
      <w:marTop w:val="0"/>
      <w:marBottom w:val="0"/>
      <w:divBdr>
        <w:top w:val="none" w:sz="0" w:space="0" w:color="auto"/>
        <w:left w:val="none" w:sz="0" w:space="0" w:color="auto"/>
        <w:bottom w:val="none" w:sz="0" w:space="0" w:color="auto"/>
        <w:right w:val="none" w:sz="0" w:space="0" w:color="auto"/>
      </w:divBdr>
    </w:div>
    <w:div w:id="621886185">
      <w:bodyDiv w:val="1"/>
      <w:marLeft w:val="0"/>
      <w:marRight w:val="0"/>
      <w:marTop w:val="0"/>
      <w:marBottom w:val="0"/>
      <w:divBdr>
        <w:top w:val="none" w:sz="0" w:space="0" w:color="auto"/>
        <w:left w:val="none" w:sz="0" w:space="0" w:color="auto"/>
        <w:bottom w:val="none" w:sz="0" w:space="0" w:color="auto"/>
        <w:right w:val="none" w:sz="0" w:space="0" w:color="auto"/>
      </w:divBdr>
    </w:div>
    <w:div w:id="621956976">
      <w:bodyDiv w:val="1"/>
      <w:marLeft w:val="0"/>
      <w:marRight w:val="0"/>
      <w:marTop w:val="0"/>
      <w:marBottom w:val="0"/>
      <w:divBdr>
        <w:top w:val="none" w:sz="0" w:space="0" w:color="auto"/>
        <w:left w:val="none" w:sz="0" w:space="0" w:color="auto"/>
        <w:bottom w:val="none" w:sz="0" w:space="0" w:color="auto"/>
        <w:right w:val="none" w:sz="0" w:space="0" w:color="auto"/>
      </w:divBdr>
    </w:div>
    <w:div w:id="621959686">
      <w:bodyDiv w:val="1"/>
      <w:marLeft w:val="0"/>
      <w:marRight w:val="0"/>
      <w:marTop w:val="0"/>
      <w:marBottom w:val="0"/>
      <w:divBdr>
        <w:top w:val="none" w:sz="0" w:space="0" w:color="auto"/>
        <w:left w:val="none" w:sz="0" w:space="0" w:color="auto"/>
        <w:bottom w:val="none" w:sz="0" w:space="0" w:color="auto"/>
        <w:right w:val="none" w:sz="0" w:space="0" w:color="auto"/>
      </w:divBdr>
    </w:div>
    <w:div w:id="622032239">
      <w:bodyDiv w:val="1"/>
      <w:marLeft w:val="0"/>
      <w:marRight w:val="0"/>
      <w:marTop w:val="0"/>
      <w:marBottom w:val="0"/>
      <w:divBdr>
        <w:top w:val="none" w:sz="0" w:space="0" w:color="auto"/>
        <w:left w:val="none" w:sz="0" w:space="0" w:color="auto"/>
        <w:bottom w:val="none" w:sz="0" w:space="0" w:color="auto"/>
        <w:right w:val="none" w:sz="0" w:space="0" w:color="auto"/>
      </w:divBdr>
    </w:div>
    <w:div w:id="622032846">
      <w:bodyDiv w:val="1"/>
      <w:marLeft w:val="0"/>
      <w:marRight w:val="0"/>
      <w:marTop w:val="0"/>
      <w:marBottom w:val="0"/>
      <w:divBdr>
        <w:top w:val="none" w:sz="0" w:space="0" w:color="auto"/>
        <w:left w:val="none" w:sz="0" w:space="0" w:color="auto"/>
        <w:bottom w:val="none" w:sz="0" w:space="0" w:color="auto"/>
        <w:right w:val="none" w:sz="0" w:space="0" w:color="auto"/>
      </w:divBdr>
    </w:div>
    <w:div w:id="622075488">
      <w:bodyDiv w:val="1"/>
      <w:marLeft w:val="0"/>
      <w:marRight w:val="0"/>
      <w:marTop w:val="0"/>
      <w:marBottom w:val="0"/>
      <w:divBdr>
        <w:top w:val="none" w:sz="0" w:space="0" w:color="auto"/>
        <w:left w:val="none" w:sz="0" w:space="0" w:color="auto"/>
        <w:bottom w:val="none" w:sz="0" w:space="0" w:color="auto"/>
        <w:right w:val="none" w:sz="0" w:space="0" w:color="auto"/>
      </w:divBdr>
    </w:div>
    <w:div w:id="622078277">
      <w:bodyDiv w:val="1"/>
      <w:marLeft w:val="0"/>
      <w:marRight w:val="0"/>
      <w:marTop w:val="0"/>
      <w:marBottom w:val="0"/>
      <w:divBdr>
        <w:top w:val="none" w:sz="0" w:space="0" w:color="auto"/>
        <w:left w:val="none" w:sz="0" w:space="0" w:color="auto"/>
        <w:bottom w:val="none" w:sz="0" w:space="0" w:color="auto"/>
        <w:right w:val="none" w:sz="0" w:space="0" w:color="auto"/>
      </w:divBdr>
    </w:div>
    <w:div w:id="622079181">
      <w:bodyDiv w:val="1"/>
      <w:marLeft w:val="0"/>
      <w:marRight w:val="0"/>
      <w:marTop w:val="0"/>
      <w:marBottom w:val="0"/>
      <w:divBdr>
        <w:top w:val="none" w:sz="0" w:space="0" w:color="auto"/>
        <w:left w:val="none" w:sz="0" w:space="0" w:color="auto"/>
        <w:bottom w:val="none" w:sz="0" w:space="0" w:color="auto"/>
        <w:right w:val="none" w:sz="0" w:space="0" w:color="auto"/>
      </w:divBdr>
    </w:div>
    <w:div w:id="622079620">
      <w:bodyDiv w:val="1"/>
      <w:marLeft w:val="0"/>
      <w:marRight w:val="0"/>
      <w:marTop w:val="0"/>
      <w:marBottom w:val="0"/>
      <w:divBdr>
        <w:top w:val="none" w:sz="0" w:space="0" w:color="auto"/>
        <w:left w:val="none" w:sz="0" w:space="0" w:color="auto"/>
        <w:bottom w:val="none" w:sz="0" w:space="0" w:color="auto"/>
        <w:right w:val="none" w:sz="0" w:space="0" w:color="auto"/>
      </w:divBdr>
    </w:div>
    <w:div w:id="622152653">
      <w:bodyDiv w:val="1"/>
      <w:marLeft w:val="0"/>
      <w:marRight w:val="0"/>
      <w:marTop w:val="0"/>
      <w:marBottom w:val="0"/>
      <w:divBdr>
        <w:top w:val="none" w:sz="0" w:space="0" w:color="auto"/>
        <w:left w:val="none" w:sz="0" w:space="0" w:color="auto"/>
        <w:bottom w:val="none" w:sz="0" w:space="0" w:color="auto"/>
        <w:right w:val="none" w:sz="0" w:space="0" w:color="auto"/>
      </w:divBdr>
    </w:div>
    <w:div w:id="622157980">
      <w:bodyDiv w:val="1"/>
      <w:marLeft w:val="0"/>
      <w:marRight w:val="0"/>
      <w:marTop w:val="0"/>
      <w:marBottom w:val="0"/>
      <w:divBdr>
        <w:top w:val="none" w:sz="0" w:space="0" w:color="auto"/>
        <w:left w:val="none" w:sz="0" w:space="0" w:color="auto"/>
        <w:bottom w:val="none" w:sz="0" w:space="0" w:color="auto"/>
        <w:right w:val="none" w:sz="0" w:space="0" w:color="auto"/>
      </w:divBdr>
    </w:div>
    <w:div w:id="622158393">
      <w:bodyDiv w:val="1"/>
      <w:marLeft w:val="0"/>
      <w:marRight w:val="0"/>
      <w:marTop w:val="0"/>
      <w:marBottom w:val="0"/>
      <w:divBdr>
        <w:top w:val="none" w:sz="0" w:space="0" w:color="auto"/>
        <w:left w:val="none" w:sz="0" w:space="0" w:color="auto"/>
        <w:bottom w:val="none" w:sz="0" w:space="0" w:color="auto"/>
        <w:right w:val="none" w:sz="0" w:space="0" w:color="auto"/>
      </w:divBdr>
    </w:div>
    <w:div w:id="622198814">
      <w:bodyDiv w:val="1"/>
      <w:marLeft w:val="0"/>
      <w:marRight w:val="0"/>
      <w:marTop w:val="0"/>
      <w:marBottom w:val="0"/>
      <w:divBdr>
        <w:top w:val="none" w:sz="0" w:space="0" w:color="auto"/>
        <w:left w:val="none" w:sz="0" w:space="0" w:color="auto"/>
        <w:bottom w:val="none" w:sz="0" w:space="0" w:color="auto"/>
        <w:right w:val="none" w:sz="0" w:space="0" w:color="auto"/>
      </w:divBdr>
    </w:div>
    <w:div w:id="622200428">
      <w:bodyDiv w:val="1"/>
      <w:marLeft w:val="0"/>
      <w:marRight w:val="0"/>
      <w:marTop w:val="0"/>
      <w:marBottom w:val="0"/>
      <w:divBdr>
        <w:top w:val="none" w:sz="0" w:space="0" w:color="auto"/>
        <w:left w:val="none" w:sz="0" w:space="0" w:color="auto"/>
        <w:bottom w:val="none" w:sz="0" w:space="0" w:color="auto"/>
        <w:right w:val="none" w:sz="0" w:space="0" w:color="auto"/>
      </w:divBdr>
    </w:div>
    <w:div w:id="622200551">
      <w:bodyDiv w:val="1"/>
      <w:marLeft w:val="0"/>
      <w:marRight w:val="0"/>
      <w:marTop w:val="0"/>
      <w:marBottom w:val="0"/>
      <w:divBdr>
        <w:top w:val="none" w:sz="0" w:space="0" w:color="auto"/>
        <w:left w:val="none" w:sz="0" w:space="0" w:color="auto"/>
        <w:bottom w:val="none" w:sz="0" w:space="0" w:color="auto"/>
        <w:right w:val="none" w:sz="0" w:space="0" w:color="auto"/>
      </w:divBdr>
    </w:div>
    <w:div w:id="622225629">
      <w:bodyDiv w:val="1"/>
      <w:marLeft w:val="0"/>
      <w:marRight w:val="0"/>
      <w:marTop w:val="0"/>
      <w:marBottom w:val="0"/>
      <w:divBdr>
        <w:top w:val="none" w:sz="0" w:space="0" w:color="auto"/>
        <w:left w:val="none" w:sz="0" w:space="0" w:color="auto"/>
        <w:bottom w:val="none" w:sz="0" w:space="0" w:color="auto"/>
        <w:right w:val="none" w:sz="0" w:space="0" w:color="auto"/>
      </w:divBdr>
    </w:div>
    <w:div w:id="622226758">
      <w:bodyDiv w:val="1"/>
      <w:marLeft w:val="0"/>
      <w:marRight w:val="0"/>
      <w:marTop w:val="0"/>
      <w:marBottom w:val="0"/>
      <w:divBdr>
        <w:top w:val="none" w:sz="0" w:space="0" w:color="auto"/>
        <w:left w:val="none" w:sz="0" w:space="0" w:color="auto"/>
        <w:bottom w:val="none" w:sz="0" w:space="0" w:color="auto"/>
        <w:right w:val="none" w:sz="0" w:space="0" w:color="auto"/>
      </w:divBdr>
    </w:div>
    <w:div w:id="622270128">
      <w:bodyDiv w:val="1"/>
      <w:marLeft w:val="0"/>
      <w:marRight w:val="0"/>
      <w:marTop w:val="0"/>
      <w:marBottom w:val="0"/>
      <w:divBdr>
        <w:top w:val="none" w:sz="0" w:space="0" w:color="auto"/>
        <w:left w:val="none" w:sz="0" w:space="0" w:color="auto"/>
        <w:bottom w:val="none" w:sz="0" w:space="0" w:color="auto"/>
        <w:right w:val="none" w:sz="0" w:space="0" w:color="auto"/>
      </w:divBdr>
    </w:div>
    <w:div w:id="622276090">
      <w:bodyDiv w:val="1"/>
      <w:marLeft w:val="0"/>
      <w:marRight w:val="0"/>
      <w:marTop w:val="0"/>
      <w:marBottom w:val="0"/>
      <w:divBdr>
        <w:top w:val="none" w:sz="0" w:space="0" w:color="auto"/>
        <w:left w:val="none" w:sz="0" w:space="0" w:color="auto"/>
        <w:bottom w:val="none" w:sz="0" w:space="0" w:color="auto"/>
        <w:right w:val="none" w:sz="0" w:space="0" w:color="auto"/>
      </w:divBdr>
    </w:div>
    <w:div w:id="622349412">
      <w:bodyDiv w:val="1"/>
      <w:marLeft w:val="0"/>
      <w:marRight w:val="0"/>
      <w:marTop w:val="0"/>
      <w:marBottom w:val="0"/>
      <w:divBdr>
        <w:top w:val="none" w:sz="0" w:space="0" w:color="auto"/>
        <w:left w:val="none" w:sz="0" w:space="0" w:color="auto"/>
        <w:bottom w:val="none" w:sz="0" w:space="0" w:color="auto"/>
        <w:right w:val="none" w:sz="0" w:space="0" w:color="auto"/>
      </w:divBdr>
    </w:div>
    <w:div w:id="622351276">
      <w:bodyDiv w:val="1"/>
      <w:marLeft w:val="0"/>
      <w:marRight w:val="0"/>
      <w:marTop w:val="0"/>
      <w:marBottom w:val="0"/>
      <w:divBdr>
        <w:top w:val="none" w:sz="0" w:space="0" w:color="auto"/>
        <w:left w:val="none" w:sz="0" w:space="0" w:color="auto"/>
        <w:bottom w:val="none" w:sz="0" w:space="0" w:color="auto"/>
        <w:right w:val="none" w:sz="0" w:space="0" w:color="auto"/>
      </w:divBdr>
    </w:div>
    <w:div w:id="622418951">
      <w:bodyDiv w:val="1"/>
      <w:marLeft w:val="0"/>
      <w:marRight w:val="0"/>
      <w:marTop w:val="0"/>
      <w:marBottom w:val="0"/>
      <w:divBdr>
        <w:top w:val="none" w:sz="0" w:space="0" w:color="auto"/>
        <w:left w:val="none" w:sz="0" w:space="0" w:color="auto"/>
        <w:bottom w:val="none" w:sz="0" w:space="0" w:color="auto"/>
        <w:right w:val="none" w:sz="0" w:space="0" w:color="auto"/>
      </w:divBdr>
    </w:div>
    <w:div w:id="622422227">
      <w:bodyDiv w:val="1"/>
      <w:marLeft w:val="0"/>
      <w:marRight w:val="0"/>
      <w:marTop w:val="0"/>
      <w:marBottom w:val="0"/>
      <w:divBdr>
        <w:top w:val="none" w:sz="0" w:space="0" w:color="auto"/>
        <w:left w:val="none" w:sz="0" w:space="0" w:color="auto"/>
        <w:bottom w:val="none" w:sz="0" w:space="0" w:color="auto"/>
        <w:right w:val="none" w:sz="0" w:space="0" w:color="auto"/>
      </w:divBdr>
    </w:div>
    <w:div w:id="622424127">
      <w:bodyDiv w:val="1"/>
      <w:marLeft w:val="0"/>
      <w:marRight w:val="0"/>
      <w:marTop w:val="0"/>
      <w:marBottom w:val="0"/>
      <w:divBdr>
        <w:top w:val="none" w:sz="0" w:space="0" w:color="auto"/>
        <w:left w:val="none" w:sz="0" w:space="0" w:color="auto"/>
        <w:bottom w:val="none" w:sz="0" w:space="0" w:color="auto"/>
        <w:right w:val="none" w:sz="0" w:space="0" w:color="auto"/>
      </w:divBdr>
    </w:div>
    <w:div w:id="622462480">
      <w:bodyDiv w:val="1"/>
      <w:marLeft w:val="0"/>
      <w:marRight w:val="0"/>
      <w:marTop w:val="0"/>
      <w:marBottom w:val="0"/>
      <w:divBdr>
        <w:top w:val="none" w:sz="0" w:space="0" w:color="auto"/>
        <w:left w:val="none" w:sz="0" w:space="0" w:color="auto"/>
        <w:bottom w:val="none" w:sz="0" w:space="0" w:color="auto"/>
        <w:right w:val="none" w:sz="0" w:space="0" w:color="auto"/>
      </w:divBdr>
    </w:div>
    <w:div w:id="622465248">
      <w:bodyDiv w:val="1"/>
      <w:marLeft w:val="0"/>
      <w:marRight w:val="0"/>
      <w:marTop w:val="0"/>
      <w:marBottom w:val="0"/>
      <w:divBdr>
        <w:top w:val="none" w:sz="0" w:space="0" w:color="auto"/>
        <w:left w:val="none" w:sz="0" w:space="0" w:color="auto"/>
        <w:bottom w:val="none" w:sz="0" w:space="0" w:color="auto"/>
        <w:right w:val="none" w:sz="0" w:space="0" w:color="auto"/>
      </w:divBdr>
    </w:div>
    <w:div w:id="622465743">
      <w:bodyDiv w:val="1"/>
      <w:marLeft w:val="0"/>
      <w:marRight w:val="0"/>
      <w:marTop w:val="0"/>
      <w:marBottom w:val="0"/>
      <w:divBdr>
        <w:top w:val="none" w:sz="0" w:space="0" w:color="auto"/>
        <w:left w:val="none" w:sz="0" w:space="0" w:color="auto"/>
        <w:bottom w:val="none" w:sz="0" w:space="0" w:color="auto"/>
        <w:right w:val="none" w:sz="0" w:space="0" w:color="auto"/>
      </w:divBdr>
    </w:div>
    <w:div w:id="622465759">
      <w:bodyDiv w:val="1"/>
      <w:marLeft w:val="0"/>
      <w:marRight w:val="0"/>
      <w:marTop w:val="0"/>
      <w:marBottom w:val="0"/>
      <w:divBdr>
        <w:top w:val="none" w:sz="0" w:space="0" w:color="auto"/>
        <w:left w:val="none" w:sz="0" w:space="0" w:color="auto"/>
        <w:bottom w:val="none" w:sz="0" w:space="0" w:color="auto"/>
        <w:right w:val="none" w:sz="0" w:space="0" w:color="auto"/>
      </w:divBdr>
    </w:div>
    <w:div w:id="622466784">
      <w:bodyDiv w:val="1"/>
      <w:marLeft w:val="0"/>
      <w:marRight w:val="0"/>
      <w:marTop w:val="0"/>
      <w:marBottom w:val="0"/>
      <w:divBdr>
        <w:top w:val="none" w:sz="0" w:space="0" w:color="auto"/>
        <w:left w:val="none" w:sz="0" w:space="0" w:color="auto"/>
        <w:bottom w:val="none" w:sz="0" w:space="0" w:color="auto"/>
        <w:right w:val="none" w:sz="0" w:space="0" w:color="auto"/>
      </w:divBdr>
    </w:div>
    <w:div w:id="622469776">
      <w:bodyDiv w:val="1"/>
      <w:marLeft w:val="0"/>
      <w:marRight w:val="0"/>
      <w:marTop w:val="0"/>
      <w:marBottom w:val="0"/>
      <w:divBdr>
        <w:top w:val="none" w:sz="0" w:space="0" w:color="auto"/>
        <w:left w:val="none" w:sz="0" w:space="0" w:color="auto"/>
        <w:bottom w:val="none" w:sz="0" w:space="0" w:color="auto"/>
        <w:right w:val="none" w:sz="0" w:space="0" w:color="auto"/>
      </w:divBdr>
    </w:div>
    <w:div w:id="622539633">
      <w:bodyDiv w:val="1"/>
      <w:marLeft w:val="0"/>
      <w:marRight w:val="0"/>
      <w:marTop w:val="0"/>
      <w:marBottom w:val="0"/>
      <w:divBdr>
        <w:top w:val="none" w:sz="0" w:space="0" w:color="auto"/>
        <w:left w:val="none" w:sz="0" w:space="0" w:color="auto"/>
        <w:bottom w:val="none" w:sz="0" w:space="0" w:color="auto"/>
        <w:right w:val="none" w:sz="0" w:space="0" w:color="auto"/>
      </w:divBdr>
    </w:div>
    <w:div w:id="622610853">
      <w:bodyDiv w:val="1"/>
      <w:marLeft w:val="0"/>
      <w:marRight w:val="0"/>
      <w:marTop w:val="0"/>
      <w:marBottom w:val="0"/>
      <w:divBdr>
        <w:top w:val="none" w:sz="0" w:space="0" w:color="auto"/>
        <w:left w:val="none" w:sz="0" w:space="0" w:color="auto"/>
        <w:bottom w:val="none" w:sz="0" w:space="0" w:color="auto"/>
        <w:right w:val="none" w:sz="0" w:space="0" w:color="auto"/>
      </w:divBdr>
    </w:div>
    <w:div w:id="622612575">
      <w:bodyDiv w:val="1"/>
      <w:marLeft w:val="0"/>
      <w:marRight w:val="0"/>
      <w:marTop w:val="0"/>
      <w:marBottom w:val="0"/>
      <w:divBdr>
        <w:top w:val="none" w:sz="0" w:space="0" w:color="auto"/>
        <w:left w:val="none" w:sz="0" w:space="0" w:color="auto"/>
        <w:bottom w:val="none" w:sz="0" w:space="0" w:color="auto"/>
        <w:right w:val="none" w:sz="0" w:space="0" w:color="auto"/>
      </w:divBdr>
    </w:div>
    <w:div w:id="622614787">
      <w:bodyDiv w:val="1"/>
      <w:marLeft w:val="0"/>
      <w:marRight w:val="0"/>
      <w:marTop w:val="0"/>
      <w:marBottom w:val="0"/>
      <w:divBdr>
        <w:top w:val="none" w:sz="0" w:space="0" w:color="auto"/>
        <w:left w:val="none" w:sz="0" w:space="0" w:color="auto"/>
        <w:bottom w:val="none" w:sz="0" w:space="0" w:color="auto"/>
        <w:right w:val="none" w:sz="0" w:space="0" w:color="auto"/>
      </w:divBdr>
    </w:div>
    <w:div w:id="622616046">
      <w:bodyDiv w:val="1"/>
      <w:marLeft w:val="0"/>
      <w:marRight w:val="0"/>
      <w:marTop w:val="0"/>
      <w:marBottom w:val="0"/>
      <w:divBdr>
        <w:top w:val="none" w:sz="0" w:space="0" w:color="auto"/>
        <w:left w:val="none" w:sz="0" w:space="0" w:color="auto"/>
        <w:bottom w:val="none" w:sz="0" w:space="0" w:color="auto"/>
        <w:right w:val="none" w:sz="0" w:space="0" w:color="auto"/>
      </w:divBdr>
    </w:div>
    <w:div w:id="622660912">
      <w:bodyDiv w:val="1"/>
      <w:marLeft w:val="0"/>
      <w:marRight w:val="0"/>
      <w:marTop w:val="0"/>
      <w:marBottom w:val="0"/>
      <w:divBdr>
        <w:top w:val="none" w:sz="0" w:space="0" w:color="auto"/>
        <w:left w:val="none" w:sz="0" w:space="0" w:color="auto"/>
        <w:bottom w:val="none" w:sz="0" w:space="0" w:color="auto"/>
        <w:right w:val="none" w:sz="0" w:space="0" w:color="auto"/>
      </w:divBdr>
    </w:div>
    <w:div w:id="622687229">
      <w:bodyDiv w:val="1"/>
      <w:marLeft w:val="0"/>
      <w:marRight w:val="0"/>
      <w:marTop w:val="0"/>
      <w:marBottom w:val="0"/>
      <w:divBdr>
        <w:top w:val="none" w:sz="0" w:space="0" w:color="auto"/>
        <w:left w:val="none" w:sz="0" w:space="0" w:color="auto"/>
        <w:bottom w:val="none" w:sz="0" w:space="0" w:color="auto"/>
        <w:right w:val="none" w:sz="0" w:space="0" w:color="auto"/>
      </w:divBdr>
    </w:div>
    <w:div w:id="622689467">
      <w:bodyDiv w:val="1"/>
      <w:marLeft w:val="0"/>
      <w:marRight w:val="0"/>
      <w:marTop w:val="0"/>
      <w:marBottom w:val="0"/>
      <w:divBdr>
        <w:top w:val="none" w:sz="0" w:space="0" w:color="auto"/>
        <w:left w:val="none" w:sz="0" w:space="0" w:color="auto"/>
        <w:bottom w:val="none" w:sz="0" w:space="0" w:color="auto"/>
        <w:right w:val="none" w:sz="0" w:space="0" w:color="auto"/>
      </w:divBdr>
    </w:div>
    <w:div w:id="622729987">
      <w:bodyDiv w:val="1"/>
      <w:marLeft w:val="0"/>
      <w:marRight w:val="0"/>
      <w:marTop w:val="0"/>
      <w:marBottom w:val="0"/>
      <w:divBdr>
        <w:top w:val="none" w:sz="0" w:space="0" w:color="auto"/>
        <w:left w:val="none" w:sz="0" w:space="0" w:color="auto"/>
        <w:bottom w:val="none" w:sz="0" w:space="0" w:color="auto"/>
        <w:right w:val="none" w:sz="0" w:space="0" w:color="auto"/>
      </w:divBdr>
    </w:div>
    <w:div w:id="622731420">
      <w:bodyDiv w:val="1"/>
      <w:marLeft w:val="0"/>
      <w:marRight w:val="0"/>
      <w:marTop w:val="0"/>
      <w:marBottom w:val="0"/>
      <w:divBdr>
        <w:top w:val="none" w:sz="0" w:space="0" w:color="auto"/>
        <w:left w:val="none" w:sz="0" w:space="0" w:color="auto"/>
        <w:bottom w:val="none" w:sz="0" w:space="0" w:color="auto"/>
        <w:right w:val="none" w:sz="0" w:space="0" w:color="auto"/>
      </w:divBdr>
    </w:div>
    <w:div w:id="622733039">
      <w:bodyDiv w:val="1"/>
      <w:marLeft w:val="0"/>
      <w:marRight w:val="0"/>
      <w:marTop w:val="0"/>
      <w:marBottom w:val="0"/>
      <w:divBdr>
        <w:top w:val="none" w:sz="0" w:space="0" w:color="auto"/>
        <w:left w:val="none" w:sz="0" w:space="0" w:color="auto"/>
        <w:bottom w:val="none" w:sz="0" w:space="0" w:color="auto"/>
        <w:right w:val="none" w:sz="0" w:space="0" w:color="auto"/>
      </w:divBdr>
    </w:div>
    <w:div w:id="622804194">
      <w:bodyDiv w:val="1"/>
      <w:marLeft w:val="0"/>
      <w:marRight w:val="0"/>
      <w:marTop w:val="0"/>
      <w:marBottom w:val="0"/>
      <w:divBdr>
        <w:top w:val="none" w:sz="0" w:space="0" w:color="auto"/>
        <w:left w:val="none" w:sz="0" w:space="0" w:color="auto"/>
        <w:bottom w:val="none" w:sz="0" w:space="0" w:color="auto"/>
        <w:right w:val="none" w:sz="0" w:space="0" w:color="auto"/>
      </w:divBdr>
    </w:div>
    <w:div w:id="622806527">
      <w:bodyDiv w:val="1"/>
      <w:marLeft w:val="0"/>
      <w:marRight w:val="0"/>
      <w:marTop w:val="0"/>
      <w:marBottom w:val="0"/>
      <w:divBdr>
        <w:top w:val="none" w:sz="0" w:space="0" w:color="auto"/>
        <w:left w:val="none" w:sz="0" w:space="0" w:color="auto"/>
        <w:bottom w:val="none" w:sz="0" w:space="0" w:color="auto"/>
        <w:right w:val="none" w:sz="0" w:space="0" w:color="auto"/>
      </w:divBdr>
    </w:div>
    <w:div w:id="622806964">
      <w:bodyDiv w:val="1"/>
      <w:marLeft w:val="0"/>
      <w:marRight w:val="0"/>
      <w:marTop w:val="0"/>
      <w:marBottom w:val="0"/>
      <w:divBdr>
        <w:top w:val="none" w:sz="0" w:space="0" w:color="auto"/>
        <w:left w:val="none" w:sz="0" w:space="0" w:color="auto"/>
        <w:bottom w:val="none" w:sz="0" w:space="0" w:color="auto"/>
        <w:right w:val="none" w:sz="0" w:space="0" w:color="auto"/>
      </w:divBdr>
    </w:div>
    <w:div w:id="622806965">
      <w:bodyDiv w:val="1"/>
      <w:marLeft w:val="0"/>
      <w:marRight w:val="0"/>
      <w:marTop w:val="0"/>
      <w:marBottom w:val="0"/>
      <w:divBdr>
        <w:top w:val="none" w:sz="0" w:space="0" w:color="auto"/>
        <w:left w:val="none" w:sz="0" w:space="0" w:color="auto"/>
        <w:bottom w:val="none" w:sz="0" w:space="0" w:color="auto"/>
        <w:right w:val="none" w:sz="0" w:space="0" w:color="auto"/>
      </w:divBdr>
    </w:div>
    <w:div w:id="622807658">
      <w:bodyDiv w:val="1"/>
      <w:marLeft w:val="0"/>
      <w:marRight w:val="0"/>
      <w:marTop w:val="0"/>
      <w:marBottom w:val="0"/>
      <w:divBdr>
        <w:top w:val="none" w:sz="0" w:space="0" w:color="auto"/>
        <w:left w:val="none" w:sz="0" w:space="0" w:color="auto"/>
        <w:bottom w:val="none" w:sz="0" w:space="0" w:color="auto"/>
        <w:right w:val="none" w:sz="0" w:space="0" w:color="auto"/>
      </w:divBdr>
    </w:div>
    <w:div w:id="622810300">
      <w:bodyDiv w:val="1"/>
      <w:marLeft w:val="0"/>
      <w:marRight w:val="0"/>
      <w:marTop w:val="0"/>
      <w:marBottom w:val="0"/>
      <w:divBdr>
        <w:top w:val="none" w:sz="0" w:space="0" w:color="auto"/>
        <w:left w:val="none" w:sz="0" w:space="0" w:color="auto"/>
        <w:bottom w:val="none" w:sz="0" w:space="0" w:color="auto"/>
        <w:right w:val="none" w:sz="0" w:space="0" w:color="auto"/>
      </w:divBdr>
    </w:div>
    <w:div w:id="622813083">
      <w:bodyDiv w:val="1"/>
      <w:marLeft w:val="0"/>
      <w:marRight w:val="0"/>
      <w:marTop w:val="0"/>
      <w:marBottom w:val="0"/>
      <w:divBdr>
        <w:top w:val="none" w:sz="0" w:space="0" w:color="auto"/>
        <w:left w:val="none" w:sz="0" w:space="0" w:color="auto"/>
        <w:bottom w:val="none" w:sz="0" w:space="0" w:color="auto"/>
        <w:right w:val="none" w:sz="0" w:space="0" w:color="auto"/>
      </w:divBdr>
    </w:div>
    <w:div w:id="622880271">
      <w:bodyDiv w:val="1"/>
      <w:marLeft w:val="0"/>
      <w:marRight w:val="0"/>
      <w:marTop w:val="0"/>
      <w:marBottom w:val="0"/>
      <w:divBdr>
        <w:top w:val="none" w:sz="0" w:space="0" w:color="auto"/>
        <w:left w:val="none" w:sz="0" w:space="0" w:color="auto"/>
        <w:bottom w:val="none" w:sz="0" w:space="0" w:color="auto"/>
        <w:right w:val="none" w:sz="0" w:space="0" w:color="auto"/>
      </w:divBdr>
    </w:div>
    <w:div w:id="622880287">
      <w:bodyDiv w:val="1"/>
      <w:marLeft w:val="0"/>
      <w:marRight w:val="0"/>
      <w:marTop w:val="0"/>
      <w:marBottom w:val="0"/>
      <w:divBdr>
        <w:top w:val="none" w:sz="0" w:space="0" w:color="auto"/>
        <w:left w:val="none" w:sz="0" w:space="0" w:color="auto"/>
        <w:bottom w:val="none" w:sz="0" w:space="0" w:color="auto"/>
        <w:right w:val="none" w:sz="0" w:space="0" w:color="auto"/>
      </w:divBdr>
    </w:div>
    <w:div w:id="622880642">
      <w:bodyDiv w:val="1"/>
      <w:marLeft w:val="0"/>
      <w:marRight w:val="0"/>
      <w:marTop w:val="0"/>
      <w:marBottom w:val="0"/>
      <w:divBdr>
        <w:top w:val="none" w:sz="0" w:space="0" w:color="auto"/>
        <w:left w:val="none" w:sz="0" w:space="0" w:color="auto"/>
        <w:bottom w:val="none" w:sz="0" w:space="0" w:color="auto"/>
        <w:right w:val="none" w:sz="0" w:space="0" w:color="auto"/>
      </w:divBdr>
    </w:div>
    <w:div w:id="622881412">
      <w:bodyDiv w:val="1"/>
      <w:marLeft w:val="0"/>
      <w:marRight w:val="0"/>
      <w:marTop w:val="0"/>
      <w:marBottom w:val="0"/>
      <w:divBdr>
        <w:top w:val="none" w:sz="0" w:space="0" w:color="auto"/>
        <w:left w:val="none" w:sz="0" w:space="0" w:color="auto"/>
        <w:bottom w:val="none" w:sz="0" w:space="0" w:color="auto"/>
        <w:right w:val="none" w:sz="0" w:space="0" w:color="auto"/>
      </w:divBdr>
    </w:div>
    <w:div w:id="622881588">
      <w:bodyDiv w:val="1"/>
      <w:marLeft w:val="0"/>
      <w:marRight w:val="0"/>
      <w:marTop w:val="0"/>
      <w:marBottom w:val="0"/>
      <w:divBdr>
        <w:top w:val="none" w:sz="0" w:space="0" w:color="auto"/>
        <w:left w:val="none" w:sz="0" w:space="0" w:color="auto"/>
        <w:bottom w:val="none" w:sz="0" w:space="0" w:color="auto"/>
        <w:right w:val="none" w:sz="0" w:space="0" w:color="auto"/>
      </w:divBdr>
    </w:div>
    <w:div w:id="622883622">
      <w:bodyDiv w:val="1"/>
      <w:marLeft w:val="0"/>
      <w:marRight w:val="0"/>
      <w:marTop w:val="0"/>
      <w:marBottom w:val="0"/>
      <w:divBdr>
        <w:top w:val="none" w:sz="0" w:space="0" w:color="auto"/>
        <w:left w:val="none" w:sz="0" w:space="0" w:color="auto"/>
        <w:bottom w:val="none" w:sz="0" w:space="0" w:color="auto"/>
        <w:right w:val="none" w:sz="0" w:space="0" w:color="auto"/>
      </w:divBdr>
    </w:div>
    <w:div w:id="622883751">
      <w:bodyDiv w:val="1"/>
      <w:marLeft w:val="0"/>
      <w:marRight w:val="0"/>
      <w:marTop w:val="0"/>
      <w:marBottom w:val="0"/>
      <w:divBdr>
        <w:top w:val="none" w:sz="0" w:space="0" w:color="auto"/>
        <w:left w:val="none" w:sz="0" w:space="0" w:color="auto"/>
        <w:bottom w:val="none" w:sz="0" w:space="0" w:color="auto"/>
        <w:right w:val="none" w:sz="0" w:space="0" w:color="auto"/>
      </w:divBdr>
    </w:div>
    <w:div w:id="622925410">
      <w:bodyDiv w:val="1"/>
      <w:marLeft w:val="0"/>
      <w:marRight w:val="0"/>
      <w:marTop w:val="0"/>
      <w:marBottom w:val="0"/>
      <w:divBdr>
        <w:top w:val="none" w:sz="0" w:space="0" w:color="auto"/>
        <w:left w:val="none" w:sz="0" w:space="0" w:color="auto"/>
        <w:bottom w:val="none" w:sz="0" w:space="0" w:color="auto"/>
        <w:right w:val="none" w:sz="0" w:space="0" w:color="auto"/>
      </w:divBdr>
    </w:div>
    <w:div w:id="622928018">
      <w:bodyDiv w:val="1"/>
      <w:marLeft w:val="0"/>
      <w:marRight w:val="0"/>
      <w:marTop w:val="0"/>
      <w:marBottom w:val="0"/>
      <w:divBdr>
        <w:top w:val="none" w:sz="0" w:space="0" w:color="auto"/>
        <w:left w:val="none" w:sz="0" w:space="0" w:color="auto"/>
        <w:bottom w:val="none" w:sz="0" w:space="0" w:color="auto"/>
        <w:right w:val="none" w:sz="0" w:space="0" w:color="auto"/>
      </w:divBdr>
    </w:div>
    <w:div w:id="622929052">
      <w:bodyDiv w:val="1"/>
      <w:marLeft w:val="0"/>
      <w:marRight w:val="0"/>
      <w:marTop w:val="0"/>
      <w:marBottom w:val="0"/>
      <w:divBdr>
        <w:top w:val="none" w:sz="0" w:space="0" w:color="auto"/>
        <w:left w:val="none" w:sz="0" w:space="0" w:color="auto"/>
        <w:bottom w:val="none" w:sz="0" w:space="0" w:color="auto"/>
        <w:right w:val="none" w:sz="0" w:space="0" w:color="auto"/>
      </w:divBdr>
    </w:div>
    <w:div w:id="622930567">
      <w:bodyDiv w:val="1"/>
      <w:marLeft w:val="0"/>
      <w:marRight w:val="0"/>
      <w:marTop w:val="0"/>
      <w:marBottom w:val="0"/>
      <w:divBdr>
        <w:top w:val="none" w:sz="0" w:space="0" w:color="auto"/>
        <w:left w:val="none" w:sz="0" w:space="0" w:color="auto"/>
        <w:bottom w:val="none" w:sz="0" w:space="0" w:color="auto"/>
        <w:right w:val="none" w:sz="0" w:space="0" w:color="auto"/>
      </w:divBdr>
    </w:div>
    <w:div w:id="623006810">
      <w:bodyDiv w:val="1"/>
      <w:marLeft w:val="0"/>
      <w:marRight w:val="0"/>
      <w:marTop w:val="0"/>
      <w:marBottom w:val="0"/>
      <w:divBdr>
        <w:top w:val="none" w:sz="0" w:space="0" w:color="auto"/>
        <w:left w:val="none" w:sz="0" w:space="0" w:color="auto"/>
        <w:bottom w:val="none" w:sz="0" w:space="0" w:color="auto"/>
        <w:right w:val="none" w:sz="0" w:space="0" w:color="auto"/>
      </w:divBdr>
    </w:div>
    <w:div w:id="623074193">
      <w:bodyDiv w:val="1"/>
      <w:marLeft w:val="0"/>
      <w:marRight w:val="0"/>
      <w:marTop w:val="0"/>
      <w:marBottom w:val="0"/>
      <w:divBdr>
        <w:top w:val="none" w:sz="0" w:space="0" w:color="auto"/>
        <w:left w:val="none" w:sz="0" w:space="0" w:color="auto"/>
        <w:bottom w:val="none" w:sz="0" w:space="0" w:color="auto"/>
        <w:right w:val="none" w:sz="0" w:space="0" w:color="auto"/>
      </w:divBdr>
    </w:div>
    <w:div w:id="623074210">
      <w:bodyDiv w:val="1"/>
      <w:marLeft w:val="0"/>
      <w:marRight w:val="0"/>
      <w:marTop w:val="0"/>
      <w:marBottom w:val="0"/>
      <w:divBdr>
        <w:top w:val="none" w:sz="0" w:space="0" w:color="auto"/>
        <w:left w:val="none" w:sz="0" w:space="0" w:color="auto"/>
        <w:bottom w:val="none" w:sz="0" w:space="0" w:color="auto"/>
        <w:right w:val="none" w:sz="0" w:space="0" w:color="auto"/>
      </w:divBdr>
    </w:div>
    <w:div w:id="623081049">
      <w:bodyDiv w:val="1"/>
      <w:marLeft w:val="0"/>
      <w:marRight w:val="0"/>
      <w:marTop w:val="0"/>
      <w:marBottom w:val="0"/>
      <w:divBdr>
        <w:top w:val="none" w:sz="0" w:space="0" w:color="auto"/>
        <w:left w:val="none" w:sz="0" w:space="0" w:color="auto"/>
        <w:bottom w:val="none" w:sz="0" w:space="0" w:color="auto"/>
        <w:right w:val="none" w:sz="0" w:space="0" w:color="auto"/>
      </w:divBdr>
    </w:div>
    <w:div w:id="623118681">
      <w:bodyDiv w:val="1"/>
      <w:marLeft w:val="0"/>
      <w:marRight w:val="0"/>
      <w:marTop w:val="0"/>
      <w:marBottom w:val="0"/>
      <w:divBdr>
        <w:top w:val="none" w:sz="0" w:space="0" w:color="auto"/>
        <w:left w:val="none" w:sz="0" w:space="0" w:color="auto"/>
        <w:bottom w:val="none" w:sz="0" w:space="0" w:color="auto"/>
        <w:right w:val="none" w:sz="0" w:space="0" w:color="auto"/>
      </w:divBdr>
    </w:div>
    <w:div w:id="623191495">
      <w:bodyDiv w:val="1"/>
      <w:marLeft w:val="0"/>
      <w:marRight w:val="0"/>
      <w:marTop w:val="0"/>
      <w:marBottom w:val="0"/>
      <w:divBdr>
        <w:top w:val="none" w:sz="0" w:space="0" w:color="auto"/>
        <w:left w:val="none" w:sz="0" w:space="0" w:color="auto"/>
        <w:bottom w:val="none" w:sz="0" w:space="0" w:color="auto"/>
        <w:right w:val="none" w:sz="0" w:space="0" w:color="auto"/>
      </w:divBdr>
    </w:div>
    <w:div w:id="623192119">
      <w:bodyDiv w:val="1"/>
      <w:marLeft w:val="0"/>
      <w:marRight w:val="0"/>
      <w:marTop w:val="0"/>
      <w:marBottom w:val="0"/>
      <w:divBdr>
        <w:top w:val="none" w:sz="0" w:space="0" w:color="auto"/>
        <w:left w:val="none" w:sz="0" w:space="0" w:color="auto"/>
        <w:bottom w:val="none" w:sz="0" w:space="0" w:color="auto"/>
        <w:right w:val="none" w:sz="0" w:space="0" w:color="auto"/>
      </w:divBdr>
    </w:div>
    <w:div w:id="623192275">
      <w:bodyDiv w:val="1"/>
      <w:marLeft w:val="0"/>
      <w:marRight w:val="0"/>
      <w:marTop w:val="0"/>
      <w:marBottom w:val="0"/>
      <w:divBdr>
        <w:top w:val="none" w:sz="0" w:space="0" w:color="auto"/>
        <w:left w:val="none" w:sz="0" w:space="0" w:color="auto"/>
        <w:bottom w:val="none" w:sz="0" w:space="0" w:color="auto"/>
        <w:right w:val="none" w:sz="0" w:space="0" w:color="auto"/>
      </w:divBdr>
    </w:div>
    <w:div w:id="623194673">
      <w:bodyDiv w:val="1"/>
      <w:marLeft w:val="0"/>
      <w:marRight w:val="0"/>
      <w:marTop w:val="0"/>
      <w:marBottom w:val="0"/>
      <w:divBdr>
        <w:top w:val="none" w:sz="0" w:space="0" w:color="auto"/>
        <w:left w:val="none" w:sz="0" w:space="0" w:color="auto"/>
        <w:bottom w:val="none" w:sz="0" w:space="0" w:color="auto"/>
        <w:right w:val="none" w:sz="0" w:space="0" w:color="auto"/>
      </w:divBdr>
    </w:div>
    <w:div w:id="623269764">
      <w:bodyDiv w:val="1"/>
      <w:marLeft w:val="0"/>
      <w:marRight w:val="0"/>
      <w:marTop w:val="0"/>
      <w:marBottom w:val="0"/>
      <w:divBdr>
        <w:top w:val="none" w:sz="0" w:space="0" w:color="auto"/>
        <w:left w:val="none" w:sz="0" w:space="0" w:color="auto"/>
        <w:bottom w:val="none" w:sz="0" w:space="0" w:color="auto"/>
        <w:right w:val="none" w:sz="0" w:space="0" w:color="auto"/>
      </w:divBdr>
    </w:div>
    <w:div w:id="623269934">
      <w:bodyDiv w:val="1"/>
      <w:marLeft w:val="0"/>
      <w:marRight w:val="0"/>
      <w:marTop w:val="0"/>
      <w:marBottom w:val="0"/>
      <w:divBdr>
        <w:top w:val="none" w:sz="0" w:space="0" w:color="auto"/>
        <w:left w:val="none" w:sz="0" w:space="0" w:color="auto"/>
        <w:bottom w:val="none" w:sz="0" w:space="0" w:color="auto"/>
        <w:right w:val="none" w:sz="0" w:space="0" w:color="auto"/>
      </w:divBdr>
    </w:div>
    <w:div w:id="623270906">
      <w:bodyDiv w:val="1"/>
      <w:marLeft w:val="0"/>
      <w:marRight w:val="0"/>
      <w:marTop w:val="0"/>
      <w:marBottom w:val="0"/>
      <w:divBdr>
        <w:top w:val="none" w:sz="0" w:space="0" w:color="auto"/>
        <w:left w:val="none" w:sz="0" w:space="0" w:color="auto"/>
        <w:bottom w:val="none" w:sz="0" w:space="0" w:color="auto"/>
        <w:right w:val="none" w:sz="0" w:space="0" w:color="auto"/>
      </w:divBdr>
    </w:div>
    <w:div w:id="623272572">
      <w:bodyDiv w:val="1"/>
      <w:marLeft w:val="0"/>
      <w:marRight w:val="0"/>
      <w:marTop w:val="0"/>
      <w:marBottom w:val="0"/>
      <w:divBdr>
        <w:top w:val="none" w:sz="0" w:space="0" w:color="auto"/>
        <w:left w:val="none" w:sz="0" w:space="0" w:color="auto"/>
        <w:bottom w:val="none" w:sz="0" w:space="0" w:color="auto"/>
        <w:right w:val="none" w:sz="0" w:space="0" w:color="auto"/>
      </w:divBdr>
    </w:div>
    <w:div w:id="623272978">
      <w:bodyDiv w:val="1"/>
      <w:marLeft w:val="0"/>
      <w:marRight w:val="0"/>
      <w:marTop w:val="0"/>
      <w:marBottom w:val="0"/>
      <w:divBdr>
        <w:top w:val="none" w:sz="0" w:space="0" w:color="auto"/>
        <w:left w:val="none" w:sz="0" w:space="0" w:color="auto"/>
        <w:bottom w:val="none" w:sz="0" w:space="0" w:color="auto"/>
        <w:right w:val="none" w:sz="0" w:space="0" w:color="auto"/>
      </w:divBdr>
    </w:div>
    <w:div w:id="623314063">
      <w:bodyDiv w:val="1"/>
      <w:marLeft w:val="0"/>
      <w:marRight w:val="0"/>
      <w:marTop w:val="0"/>
      <w:marBottom w:val="0"/>
      <w:divBdr>
        <w:top w:val="none" w:sz="0" w:space="0" w:color="auto"/>
        <w:left w:val="none" w:sz="0" w:space="0" w:color="auto"/>
        <w:bottom w:val="none" w:sz="0" w:space="0" w:color="auto"/>
        <w:right w:val="none" w:sz="0" w:space="0" w:color="auto"/>
      </w:divBdr>
    </w:div>
    <w:div w:id="623315704">
      <w:bodyDiv w:val="1"/>
      <w:marLeft w:val="0"/>
      <w:marRight w:val="0"/>
      <w:marTop w:val="0"/>
      <w:marBottom w:val="0"/>
      <w:divBdr>
        <w:top w:val="none" w:sz="0" w:space="0" w:color="auto"/>
        <w:left w:val="none" w:sz="0" w:space="0" w:color="auto"/>
        <w:bottom w:val="none" w:sz="0" w:space="0" w:color="auto"/>
        <w:right w:val="none" w:sz="0" w:space="0" w:color="auto"/>
      </w:divBdr>
    </w:div>
    <w:div w:id="623317046">
      <w:bodyDiv w:val="1"/>
      <w:marLeft w:val="0"/>
      <w:marRight w:val="0"/>
      <w:marTop w:val="0"/>
      <w:marBottom w:val="0"/>
      <w:divBdr>
        <w:top w:val="none" w:sz="0" w:space="0" w:color="auto"/>
        <w:left w:val="none" w:sz="0" w:space="0" w:color="auto"/>
        <w:bottom w:val="none" w:sz="0" w:space="0" w:color="auto"/>
        <w:right w:val="none" w:sz="0" w:space="0" w:color="auto"/>
      </w:divBdr>
    </w:div>
    <w:div w:id="623385799">
      <w:bodyDiv w:val="1"/>
      <w:marLeft w:val="0"/>
      <w:marRight w:val="0"/>
      <w:marTop w:val="0"/>
      <w:marBottom w:val="0"/>
      <w:divBdr>
        <w:top w:val="none" w:sz="0" w:space="0" w:color="auto"/>
        <w:left w:val="none" w:sz="0" w:space="0" w:color="auto"/>
        <w:bottom w:val="none" w:sz="0" w:space="0" w:color="auto"/>
        <w:right w:val="none" w:sz="0" w:space="0" w:color="auto"/>
      </w:divBdr>
    </w:div>
    <w:div w:id="623387236">
      <w:bodyDiv w:val="1"/>
      <w:marLeft w:val="0"/>
      <w:marRight w:val="0"/>
      <w:marTop w:val="0"/>
      <w:marBottom w:val="0"/>
      <w:divBdr>
        <w:top w:val="none" w:sz="0" w:space="0" w:color="auto"/>
        <w:left w:val="none" w:sz="0" w:space="0" w:color="auto"/>
        <w:bottom w:val="none" w:sz="0" w:space="0" w:color="auto"/>
        <w:right w:val="none" w:sz="0" w:space="0" w:color="auto"/>
      </w:divBdr>
    </w:div>
    <w:div w:id="623390518">
      <w:bodyDiv w:val="1"/>
      <w:marLeft w:val="0"/>
      <w:marRight w:val="0"/>
      <w:marTop w:val="0"/>
      <w:marBottom w:val="0"/>
      <w:divBdr>
        <w:top w:val="none" w:sz="0" w:space="0" w:color="auto"/>
        <w:left w:val="none" w:sz="0" w:space="0" w:color="auto"/>
        <w:bottom w:val="none" w:sz="0" w:space="0" w:color="auto"/>
        <w:right w:val="none" w:sz="0" w:space="0" w:color="auto"/>
      </w:divBdr>
    </w:div>
    <w:div w:id="623391829">
      <w:bodyDiv w:val="1"/>
      <w:marLeft w:val="0"/>
      <w:marRight w:val="0"/>
      <w:marTop w:val="0"/>
      <w:marBottom w:val="0"/>
      <w:divBdr>
        <w:top w:val="none" w:sz="0" w:space="0" w:color="auto"/>
        <w:left w:val="none" w:sz="0" w:space="0" w:color="auto"/>
        <w:bottom w:val="none" w:sz="0" w:space="0" w:color="auto"/>
        <w:right w:val="none" w:sz="0" w:space="0" w:color="auto"/>
      </w:divBdr>
    </w:div>
    <w:div w:id="623468315">
      <w:bodyDiv w:val="1"/>
      <w:marLeft w:val="0"/>
      <w:marRight w:val="0"/>
      <w:marTop w:val="0"/>
      <w:marBottom w:val="0"/>
      <w:divBdr>
        <w:top w:val="none" w:sz="0" w:space="0" w:color="auto"/>
        <w:left w:val="none" w:sz="0" w:space="0" w:color="auto"/>
        <w:bottom w:val="none" w:sz="0" w:space="0" w:color="auto"/>
        <w:right w:val="none" w:sz="0" w:space="0" w:color="auto"/>
      </w:divBdr>
    </w:div>
    <w:div w:id="623580115">
      <w:bodyDiv w:val="1"/>
      <w:marLeft w:val="0"/>
      <w:marRight w:val="0"/>
      <w:marTop w:val="0"/>
      <w:marBottom w:val="0"/>
      <w:divBdr>
        <w:top w:val="none" w:sz="0" w:space="0" w:color="auto"/>
        <w:left w:val="none" w:sz="0" w:space="0" w:color="auto"/>
        <w:bottom w:val="none" w:sz="0" w:space="0" w:color="auto"/>
        <w:right w:val="none" w:sz="0" w:space="0" w:color="auto"/>
      </w:divBdr>
    </w:div>
    <w:div w:id="623583585">
      <w:bodyDiv w:val="1"/>
      <w:marLeft w:val="0"/>
      <w:marRight w:val="0"/>
      <w:marTop w:val="0"/>
      <w:marBottom w:val="0"/>
      <w:divBdr>
        <w:top w:val="none" w:sz="0" w:space="0" w:color="auto"/>
        <w:left w:val="none" w:sz="0" w:space="0" w:color="auto"/>
        <w:bottom w:val="none" w:sz="0" w:space="0" w:color="auto"/>
        <w:right w:val="none" w:sz="0" w:space="0" w:color="auto"/>
      </w:divBdr>
    </w:div>
    <w:div w:id="623583758">
      <w:bodyDiv w:val="1"/>
      <w:marLeft w:val="0"/>
      <w:marRight w:val="0"/>
      <w:marTop w:val="0"/>
      <w:marBottom w:val="0"/>
      <w:divBdr>
        <w:top w:val="none" w:sz="0" w:space="0" w:color="auto"/>
        <w:left w:val="none" w:sz="0" w:space="0" w:color="auto"/>
        <w:bottom w:val="none" w:sz="0" w:space="0" w:color="auto"/>
        <w:right w:val="none" w:sz="0" w:space="0" w:color="auto"/>
      </w:divBdr>
    </w:div>
    <w:div w:id="623586578">
      <w:bodyDiv w:val="1"/>
      <w:marLeft w:val="0"/>
      <w:marRight w:val="0"/>
      <w:marTop w:val="0"/>
      <w:marBottom w:val="0"/>
      <w:divBdr>
        <w:top w:val="none" w:sz="0" w:space="0" w:color="auto"/>
        <w:left w:val="none" w:sz="0" w:space="0" w:color="auto"/>
        <w:bottom w:val="none" w:sz="0" w:space="0" w:color="auto"/>
        <w:right w:val="none" w:sz="0" w:space="0" w:color="auto"/>
      </w:divBdr>
    </w:div>
    <w:div w:id="623655326">
      <w:bodyDiv w:val="1"/>
      <w:marLeft w:val="0"/>
      <w:marRight w:val="0"/>
      <w:marTop w:val="0"/>
      <w:marBottom w:val="0"/>
      <w:divBdr>
        <w:top w:val="none" w:sz="0" w:space="0" w:color="auto"/>
        <w:left w:val="none" w:sz="0" w:space="0" w:color="auto"/>
        <w:bottom w:val="none" w:sz="0" w:space="0" w:color="auto"/>
        <w:right w:val="none" w:sz="0" w:space="0" w:color="auto"/>
      </w:divBdr>
    </w:div>
    <w:div w:id="623657642">
      <w:bodyDiv w:val="1"/>
      <w:marLeft w:val="0"/>
      <w:marRight w:val="0"/>
      <w:marTop w:val="0"/>
      <w:marBottom w:val="0"/>
      <w:divBdr>
        <w:top w:val="none" w:sz="0" w:space="0" w:color="auto"/>
        <w:left w:val="none" w:sz="0" w:space="0" w:color="auto"/>
        <w:bottom w:val="none" w:sz="0" w:space="0" w:color="auto"/>
        <w:right w:val="none" w:sz="0" w:space="0" w:color="auto"/>
      </w:divBdr>
    </w:div>
    <w:div w:id="623662318">
      <w:bodyDiv w:val="1"/>
      <w:marLeft w:val="0"/>
      <w:marRight w:val="0"/>
      <w:marTop w:val="0"/>
      <w:marBottom w:val="0"/>
      <w:divBdr>
        <w:top w:val="none" w:sz="0" w:space="0" w:color="auto"/>
        <w:left w:val="none" w:sz="0" w:space="0" w:color="auto"/>
        <w:bottom w:val="none" w:sz="0" w:space="0" w:color="auto"/>
        <w:right w:val="none" w:sz="0" w:space="0" w:color="auto"/>
      </w:divBdr>
    </w:div>
    <w:div w:id="623732381">
      <w:bodyDiv w:val="1"/>
      <w:marLeft w:val="0"/>
      <w:marRight w:val="0"/>
      <w:marTop w:val="0"/>
      <w:marBottom w:val="0"/>
      <w:divBdr>
        <w:top w:val="none" w:sz="0" w:space="0" w:color="auto"/>
        <w:left w:val="none" w:sz="0" w:space="0" w:color="auto"/>
        <w:bottom w:val="none" w:sz="0" w:space="0" w:color="auto"/>
        <w:right w:val="none" w:sz="0" w:space="0" w:color="auto"/>
      </w:divBdr>
    </w:div>
    <w:div w:id="623732632">
      <w:bodyDiv w:val="1"/>
      <w:marLeft w:val="0"/>
      <w:marRight w:val="0"/>
      <w:marTop w:val="0"/>
      <w:marBottom w:val="0"/>
      <w:divBdr>
        <w:top w:val="none" w:sz="0" w:space="0" w:color="auto"/>
        <w:left w:val="none" w:sz="0" w:space="0" w:color="auto"/>
        <w:bottom w:val="none" w:sz="0" w:space="0" w:color="auto"/>
        <w:right w:val="none" w:sz="0" w:space="0" w:color="auto"/>
      </w:divBdr>
    </w:div>
    <w:div w:id="623777575">
      <w:bodyDiv w:val="1"/>
      <w:marLeft w:val="0"/>
      <w:marRight w:val="0"/>
      <w:marTop w:val="0"/>
      <w:marBottom w:val="0"/>
      <w:divBdr>
        <w:top w:val="none" w:sz="0" w:space="0" w:color="auto"/>
        <w:left w:val="none" w:sz="0" w:space="0" w:color="auto"/>
        <w:bottom w:val="none" w:sz="0" w:space="0" w:color="auto"/>
        <w:right w:val="none" w:sz="0" w:space="0" w:color="auto"/>
      </w:divBdr>
    </w:div>
    <w:div w:id="623848218">
      <w:bodyDiv w:val="1"/>
      <w:marLeft w:val="0"/>
      <w:marRight w:val="0"/>
      <w:marTop w:val="0"/>
      <w:marBottom w:val="0"/>
      <w:divBdr>
        <w:top w:val="none" w:sz="0" w:space="0" w:color="auto"/>
        <w:left w:val="none" w:sz="0" w:space="0" w:color="auto"/>
        <w:bottom w:val="none" w:sz="0" w:space="0" w:color="auto"/>
        <w:right w:val="none" w:sz="0" w:space="0" w:color="auto"/>
      </w:divBdr>
    </w:div>
    <w:div w:id="623851622">
      <w:bodyDiv w:val="1"/>
      <w:marLeft w:val="0"/>
      <w:marRight w:val="0"/>
      <w:marTop w:val="0"/>
      <w:marBottom w:val="0"/>
      <w:divBdr>
        <w:top w:val="none" w:sz="0" w:space="0" w:color="auto"/>
        <w:left w:val="none" w:sz="0" w:space="0" w:color="auto"/>
        <w:bottom w:val="none" w:sz="0" w:space="0" w:color="auto"/>
        <w:right w:val="none" w:sz="0" w:space="0" w:color="auto"/>
      </w:divBdr>
    </w:div>
    <w:div w:id="623925194">
      <w:bodyDiv w:val="1"/>
      <w:marLeft w:val="0"/>
      <w:marRight w:val="0"/>
      <w:marTop w:val="0"/>
      <w:marBottom w:val="0"/>
      <w:divBdr>
        <w:top w:val="none" w:sz="0" w:space="0" w:color="auto"/>
        <w:left w:val="none" w:sz="0" w:space="0" w:color="auto"/>
        <w:bottom w:val="none" w:sz="0" w:space="0" w:color="auto"/>
        <w:right w:val="none" w:sz="0" w:space="0" w:color="auto"/>
      </w:divBdr>
    </w:div>
    <w:div w:id="623928790">
      <w:bodyDiv w:val="1"/>
      <w:marLeft w:val="0"/>
      <w:marRight w:val="0"/>
      <w:marTop w:val="0"/>
      <w:marBottom w:val="0"/>
      <w:divBdr>
        <w:top w:val="none" w:sz="0" w:space="0" w:color="auto"/>
        <w:left w:val="none" w:sz="0" w:space="0" w:color="auto"/>
        <w:bottom w:val="none" w:sz="0" w:space="0" w:color="auto"/>
        <w:right w:val="none" w:sz="0" w:space="0" w:color="auto"/>
      </w:divBdr>
    </w:div>
    <w:div w:id="623930013">
      <w:bodyDiv w:val="1"/>
      <w:marLeft w:val="0"/>
      <w:marRight w:val="0"/>
      <w:marTop w:val="0"/>
      <w:marBottom w:val="0"/>
      <w:divBdr>
        <w:top w:val="none" w:sz="0" w:space="0" w:color="auto"/>
        <w:left w:val="none" w:sz="0" w:space="0" w:color="auto"/>
        <w:bottom w:val="none" w:sz="0" w:space="0" w:color="auto"/>
        <w:right w:val="none" w:sz="0" w:space="0" w:color="auto"/>
      </w:divBdr>
    </w:div>
    <w:div w:id="623930614">
      <w:bodyDiv w:val="1"/>
      <w:marLeft w:val="0"/>
      <w:marRight w:val="0"/>
      <w:marTop w:val="0"/>
      <w:marBottom w:val="0"/>
      <w:divBdr>
        <w:top w:val="none" w:sz="0" w:space="0" w:color="auto"/>
        <w:left w:val="none" w:sz="0" w:space="0" w:color="auto"/>
        <w:bottom w:val="none" w:sz="0" w:space="0" w:color="auto"/>
        <w:right w:val="none" w:sz="0" w:space="0" w:color="auto"/>
      </w:divBdr>
    </w:div>
    <w:div w:id="624039881">
      <w:bodyDiv w:val="1"/>
      <w:marLeft w:val="0"/>
      <w:marRight w:val="0"/>
      <w:marTop w:val="0"/>
      <w:marBottom w:val="0"/>
      <w:divBdr>
        <w:top w:val="none" w:sz="0" w:space="0" w:color="auto"/>
        <w:left w:val="none" w:sz="0" w:space="0" w:color="auto"/>
        <w:bottom w:val="none" w:sz="0" w:space="0" w:color="auto"/>
        <w:right w:val="none" w:sz="0" w:space="0" w:color="auto"/>
      </w:divBdr>
    </w:div>
    <w:div w:id="624044538">
      <w:bodyDiv w:val="1"/>
      <w:marLeft w:val="0"/>
      <w:marRight w:val="0"/>
      <w:marTop w:val="0"/>
      <w:marBottom w:val="0"/>
      <w:divBdr>
        <w:top w:val="none" w:sz="0" w:space="0" w:color="auto"/>
        <w:left w:val="none" w:sz="0" w:space="0" w:color="auto"/>
        <w:bottom w:val="none" w:sz="0" w:space="0" w:color="auto"/>
        <w:right w:val="none" w:sz="0" w:space="0" w:color="auto"/>
      </w:divBdr>
    </w:div>
    <w:div w:id="624044649">
      <w:bodyDiv w:val="1"/>
      <w:marLeft w:val="0"/>
      <w:marRight w:val="0"/>
      <w:marTop w:val="0"/>
      <w:marBottom w:val="0"/>
      <w:divBdr>
        <w:top w:val="none" w:sz="0" w:space="0" w:color="auto"/>
        <w:left w:val="none" w:sz="0" w:space="0" w:color="auto"/>
        <w:bottom w:val="none" w:sz="0" w:space="0" w:color="auto"/>
        <w:right w:val="none" w:sz="0" w:space="0" w:color="auto"/>
      </w:divBdr>
    </w:div>
    <w:div w:id="624048277">
      <w:bodyDiv w:val="1"/>
      <w:marLeft w:val="0"/>
      <w:marRight w:val="0"/>
      <w:marTop w:val="0"/>
      <w:marBottom w:val="0"/>
      <w:divBdr>
        <w:top w:val="none" w:sz="0" w:space="0" w:color="auto"/>
        <w:left w:val="none" w:sz="0" w:space="0" w:color="auto"/>
        <w:bottom w:val="none" w:sz="0" w:space="0" w:color="auto"/>
        <w:right w:val="none" w:sz="0" w:space="0" w:color="auto"/>
      </w:divBdr>
    </w:div>
    <w:div w:id="624048839">
      <w:bodyDiv w:val="1"/>
      <w:marLeft w:val="0"/>
      <w:marRight w:val="0"/>
      <w:marTop w:val="0"/>
      <w:marBottom w:val="0"/>
      <w:divBdr>
        <w:top w:val="none" w:sz="0" w:space="0" w:color="auto"/>
        <w:left w:val="none" w:sz="0" w:space="0" w:color="auto"/>
        <w:bottom w:val="none" w:sz="0" w:space="0" w:color="auto"/>
        <w:right w:val="none" w:sz="0" w:space="0" w:color="auto"/>
      </w:divBdr>
    </w:div>
    <w:div w:id="624115176">
      <w:bodyDiv w:val="1"/>
      <w:marLeft w:val="0"/>
      <w:marRight w:val="0"/>
      <w:marTop w:val="0"/>
      <w:marBottom w:val="0"/>
      <w:divBdr>
        <w:top w:val="none" w:sz="0" w:space="0" w:color="auto"/>
        <w:left w:val="none" w:sz="0" w:space="0" w:color="auto"/>
        <w:bottom w:val="none" w:sz="0" w:space="0" w:color="auto"/>
        <w:right w:val="none" w:sz="0" w:space="0" w:color="auto"/>
      </w:divBdr>
    </w:div>
    <w:div w:id="624116594">
      <w:bodyDiv w:val="1"/>
      <w:marLeft w:val="0"/>
      <w:marRight w:val="0"/>
      <w:marTop w:val="0"/>
      <w:marBottom w:val="0"/>
      <w:divBdr>
        <w:top w:val="none" w:sz="0" w:space="0" w:color="auto"/>
        <w:left w:val="none" w:sz="0" w:space="0" w:color="auto"/>
        <w:bottom w:val="none" w:sz="0" w:space="0" w:color="auto"/>
        <w:right w:val="none" w:sz="0" w:space="0" w:color="auto"/>
      </w:divBdr>
    </w:div>
    <w:div w:id="624119102">
      <w:bodyDiv w:val="1"/>
      <w:marLeft w:val="0"/>
      <w:marRight w:val="0"/>
      <w:marTop w:val="0"/>
      <w:marBottom w:val="0"/>
      <w:divBdr>
        <w:top w:val="none" w:sz="0" w:space="0" w:color="auto"/>
        <w:left w:val="none" w:sz="0" w:space="0" w:color="auto"/>
        <w:bottom w:val="none" w:sz="0" w:space="0" w:color="auto"/>
        <w:right w:val="none" w:sz="0" w:space="0" w:color="auto"/>
      </w:divBdr>
    </w:div>
    <w:div w:id="624119108">
      <w:bodyDiv w:val="1"/>
      <w:marLeft w:val="0"/>
      <w:marRight w:val="0"/>
      <w:marTop w:val="0"/>
      <w:marBottom w:val="0"/>
      <w:divBdr>
        <w:top w:val="none" w:sz="0" w:space="0" w:color="auto"/>
        <w:left w:val="none" w:sz="0" w:space="0" w:color="auto"/>
        <w:bottom w:val="none" w:sz="0" w:space="0" w:color="auto"/>
        <w:right w:val="none" w:sz="0" w:space="0" w:color="auto"/>
      </w:divBdr>
    </w:div>
    <w:div w:id="624165949">
      <w:bodyDiv w:val="1"/>
      <w:marLeft w:val="0"/>
      <w:marRight w:val="0"/>
      <w:marTop w:val="0"/>
      <w:marBottom w:val="0"/>
      <w:divBdr>
        <w:top w:val="none" w:sz="0" w:space="0" w:color="auto"/>
        <w:left w:val="none" w:sz="0" w:space="0" w:color="auto"/>
        <w:bottom w:val="none" w:sz="0" w:space="0" w:color="auto"/>
        <w:right w:val="none" w:sz="0" w:space="0" w:color="auto"/>
      </w:divBdr>
    </w:div>
    <w:div w:id="624166590">
      <w:bodyDiv w:val="1"/>
      <w:marLeft w:val="0"/>
      <w:marRight w:val="0"/>
      <w:marTop w:val="0"/>
      <w:marBottom w:val="0"/>
      <w:divBdr>
        <w:top w:val="none" w:sz="0" w:space="0" w:color="auto"/>
        <w:left w:val="none" w:sz="0" w:space="0" w:color="auto"/>
        <w:bottom w:val="none" w:sz="0" w:space="0" w:color="auto"/>
        <w:right w:val="none" w:sz="0" w:space="0" w:color="auto"/>
      </w:divBdr>
    </w:div>
    <w:div w:id="624191534">
      <w:bodyDiv w:val="1"/>
      <w:marLeft w:val="0"/>
      <w:marRight w:val="0"/>
      <w:marTop w:val="0"/>
      <w:marBottom w:val="0"/>
      <w:divBdr>
        <w:top w:val="none" w:sz="0" w:space="0" w:color="auto"/>
        <w:left w:val="none" w:sz="0" w:space="0" w:color="auto"/>
        <w:bottom w:val="none" w:sz="0" w:space="0" w:color="auto"/>
        <w:right w:val="none" w:sz="0" w:space="0" w:color="auto"/>
      </w:divBdr>
    </w:div>
    <w:div w:id="624192084">
      <w:bodyDiv w:val="1"/>
      <w:marLeft w:val="0"/>
      <w:marRight w:val="0"/>
      <w:marTop w:val="0"/>
      <w:marBottom w:val="0"/>
      <w:divBdr>
        <w:top w:val="none" w:sz="0" w:space="0" w:color="auto"/>
        <w:left w:val="none" w:sz="0" w:space="0" w:color="auto"/>
        <w:bottom w:val="none" w:sz="0" w:space="0" w:color="auto"/>
        <w:right w:val="none" w:sz="0" w:space="0" w:color="auto"/>
      </w:divBdr>
    </w:div>
    <w:div w:id="624195323">
      <w:bodyDiv w:val="1"/>
      <w:marLeft w:val="0"/>
      <w:marRight w:val="0"/>
      <w:marTop w:val="0"/>
      <w:marBottom w:val="0"/>
      <w:divBdr>
        <w:top w:val="none" w:sz="0" w:space="0" w:color="auto"/>
        <w:left w:val="none" w:sz="0" w:space="0" w:color="auto"/>
        <w:bottom w:val="none" w:sz="0" w:space="0" w:color="auto"/>
        <w:right w:val="none" w:sz="0" w:space="0" w:color="auto"/>
      </w:divBdr>
    </w:div>
    <w:div w:id="624196932">
      <w:bodyDiv w:val="1"/>
      <w:marLeft w:val="0"/>
      <w:marRight w:val="0"/>
      <w:marTop w:val="0"/>
      <w:marBottom w:val="0"/>
      <w:divBdr>
        <w:top w:val="none" w:sz="0" w:space="0" w:color="auto"/>
        <w:left w:val="none" w:sz="0" w:space="0" w:color="auto"/>
        <w:bottom w:val="none" w:sz="0" w:space="0" w:color="auto"/>
        <w:right w:val="none" w:sz="0" w:space="0" w:color="auto"/>
      </w:divBdr>
    </w:div>
    <w:div w:id="624197077">
      <w:bodyDiv w:val="1"/>
      <w:marLeft w:val="0"/>
      <w:marRight w:val="0"/>
      <w:marTop w:val="0"/>
      <w:marBottom w:val="0"/>
      <w:divBdr>
        <w:top w:val="none" w:sz="0" w:space="0" w:color="auto"/>
        <w:left w:val="none" w:sz="0" w:space="0" w:color="auto"/>
        <w:bottom w:val="none" w:sz="0" w:space="0" w:color="auto"/>
        <w:right w:val="none" w:sz="0" w:space="0" w:color="auto"/>
      </w:divBdr>
    </w:div>
    <w:div w:id="624239505">
      <w:bodyDiv w:val="1"/>
      <w:marLeft w:val="0"/>
      <w:marRight w:val="0"/>
      <w:marTop w:val="0"/>
      <w:marBottom w:val="0"/>
      <w:divBdr>
        <w:top w:val="none" w:sz="0" w:space="0" w:color="auto"/>
        <w:left w:val="none" w:sz="0" w:space="0" w:color="auto"/>
        <w:bottom w:val="none" w:sz="0" w:space="0" w:color="auto"/>
        <w:right w:val="none" w:sz="0" w:space="0" w:color="auto"/>
      </w:divBdr>
    </w:div>
    <w:div w:id="624241219">
      <w:bodyDiv w:val="1"/>
      <w:marLeft w:val="0"/>
      <w:marRight w:val="0"/>
      <w:marTop w:val="0"/>
      <w:marBottom w:val="0"/>
      <w:divBdr>
        <w:top w:val="none" w:sz="0" w:space="0" w:color="auto"/>
        <w:left w:val="none" w:sz="0" w:space="0" w:color="auto"/>
        <w:bottom w:val="none" w:sz="0" w:space="0" w:color="auto"/>
        <w:right w:val="none" w:sz="0" w:space="0" w:color="auto"/>
      </w:divBdr>
    </w:div>
    <w:div w:id="624309128">
      <w:bodyDiv w:val="1"/>
      <w:marLeft w:val="0"/>
      <w:marRight w:val="0"/>
      <w:marTop w:val="0"/>
      <w:marBottom w:val="0"/>
      <w:divBdr>
        <w:top w:val="none" w:sz="0" w:space="0" w:color="auto"/>
        <w:left w:val="none" w:sz="0" w:space="0" w:color="auto"/>
        <w:bottom w:val="none" w:sz="0" w:space="0" w:color="auto"/>
        <w:right w:val="none" w:sz="0" w:space="0" w:color="auto"/>
      </w:divBdr>
    </w:div>
    <w:div w:id="624315768">
      <w:bodyDiv w:val="1"/>
      <w:marLeft w:val="0"/>
      <w:marRight w:val="0"/>
      <w:marTop w:val="0"/>
      <w:marBottom w:val="0"/>
      <w:divBdr>
        <w:top w:val="none" w:sz="0" w:space="0" w:color="auto"/>
        <w:left w:val="none" w:sz="0" w:space="0" w:color="auto"/>
        <w:bottom w:val="none" w:sz="0" w:space="0" w:color="auto"/>
        <w:right w:val="none" w:sz="0" w:space="0" w:color="auto"/>
      </w:divBdr>
    </w:div>
    <w:div w:id="624385819">
      <w:bodyDiv w:val="1"/>
      <w:marLeft w:val="0"/>
      <w:marRight w:val="0"/>
      <w:marTop w:val="0"/>
      <w:marBottom w:val="0"/>
      <w:divBdr>
        <w:top w:val="none" w:sz="0" w:space="0" w:color="auto"/>
        <w:left w:val="none" w:sz="0" w:space="0" w:color="auto"/>
        <w:bottom w:val="none" w:sz="0" w:space="0" w:color="auto"/>
        <w:right w:val="none" w:sz="0" w:space="0" w:color="auto"/>
      </w:divBdr>
    </w:div>
    <w:div w:id="624429319">
      <w:bodyDiv w:val="1"/>
      <w:marLeft w:val="0"/>
      <w:marRight w:val="0"/>
      <w:marTop w:val="0"/>
      <w:marBottom w:val="0"/>
      <w:divBdr>
        <w:top w:val="none" w:sz="0" w:space="0" w:color="auto"/>
        <w:left w:val="none" w:sz="0" w:space="0" w:color="auto"/>
        <w:bottom w:val="none" w:sz="0" w:space="0" w:color="auto"/>
        <w:right w:val="none" w:sz="0" w:space="0" w:color="auto"/>
      </w:divBdr>
    </w:div>
    <w:div w:id="624429586">
      <w:bodyDiv w:val="1"/>
      <w:marLeft w:val="0"/>
      <w:marRight w:val="0"/>
      <w:marTop w:val="0"/>
      <w:marBottom w:val="0"/>
      <w:divBdr>
        <w:top w:val="none" w:sz="0" w:space="0" w:color="auto"/>
        <w:left w:val="none" w:sz="0" w:space="0" w:color="auto"/>
        <w:bottom w:val="none" w:sz="0" w:space="0" w:color="auto"/>
        <w:right w:val="none" w:sz="0" w:space="0" w:color="auto"/>
      </w:divBdr>
    </w:div>
    <w:div w:id="624434551">
      <w:bodyDiv w:val="1"/>
      <w:marLeft w:val="0"/>
      <w:marRight w:val="0"/>
      <w:marTop w:val="0"/>
      <w:marBottom w:val="0"/>
      <w:divBdr>
        <w:top w:val="none" w:sz="0" w:space="0" w:color="auto"/>
        <w:left w:val="none" w:sz="0" w:space="0" w:color="auto"/>
        <w:bottom w:val="none" w:sz="0" w:space="0" w:color="auto"/>
        <w:right w:val="none" w:sz="0" w:space="0" w:color="auto"/>
      </w:divBdr>
    </w:div>
    <w:div w:id="624435401">
      <w:bodyDiv w:val="1"/>
      <w:marLeft w:val="0"/>
      <w:marRight w:val="0"/>
      <w:marTop w:val="0"/>
      <w:marBottom w:val="0"/>
      <w:divBdr>
        <w:top w:val="none" w:sz="0" w:space="0" w:color="auto"/>
        <w:left w:val="none" w:sz="0" w:space="0" w:color="auto"/>
        <w:bottom w:val="none" w:sz="0" w:space="0" w:color="auto"/>
        <w:right w:val="none" w:sz="0" w:space="0" w:color="auto"/>
      </w:divBdr>
    </w:div>
    <w:div w:id="624501745">
      <w:bodyDiv w:val="1"/>
      <w:marLeft w:val="0"/>
      <w:marRight w:val="0"/>
      <w:marTop w:val="0"/>
      <w:marBottom w:val="0"/>
      <w:divBdr>
        <w:top w:val="none" w:sz="0" w:space="0" w:color="auto"/>
        <w:left w:val="none" w:sz="0" w:space="0" w:color="auto"/>
        <w:bottom w:val="none" w:sz="0" w:space="0" w:color="auto"/>
        <w:right w:val="none" w:sz="0" w:space="0" w:color="auto"/>
      </w:divBdr>
    </w:div>
    <w:div w:id="624504863">
      <w:bodyDiv w:val="1"/>
      <w:marLeft w:val="0"/>
      <w:marRight w:val="0"/>
      <w:marTop w:val="0"/>
      <w:marBottom w:val="0"/>
      <w:divBdr>
        <w:top w:val="none" w:sz="0" w:space="0" w:color="auto"/>
        <w:left w:val="none" w:sz="0" w:space="0" w:color="auto"/>
        <w:bottom w:val="none" w:sz="0" w:space="0" w:color="auto"/>
        <w:right w:val="none" w:sz="0" w:space="0" w:color="auto"/>
      </w:divBdr>
    </w:div>
    <w:div w:id="624509552">
      <w:bodyDiv w:val="1"/>
      <w:marLeft w:val="0"/>
      <w:marRight w:val="0"/>
      <w:marTop w:val="0"/>
      <w:marBottom w:val="0"/>
      <w:divBdr>
        <w:top w:val="none" w:sz="0" w:space="0" w:color="auto"/>
        <w:left w:val="none" w:sz="0" w:space="0" w:color="auto"/>
        <w:bottom w:val="none" w:sz="0" w:space="0" w:color="auto"/>
        <w:right w:val="none" w:sz="0" w:space="0" w:color="auto"/>
      </w:divBdr>
    </w:div>
    <w:div w:id="624582142">
      <w:bodyDiv w:val="1"/>
      <w:marLeft w:val="0"/>
      <w:marRight w:val="0"/>
      <w:marTop w:val="0"/>
      <w:marBottom w:val="0"/>
      <w:divBdr>
        <w:top w:val="none" w:sz="0" w:space="0" w:color="auto"/>
        <w:left w:val="none" w:sz="0" w:space="0" w:color="auto"/>
        <w:bottom w:val="none" w:sz="0" w:space="0" w:color="auto"/>
        <w:right w:val="none" w:sz="0" w:space="0" w:color="auto"/>
      </w:divBdr>
    </w:div>
    <w:div w:id="624585470">
      <w:bodyDiv w:val="1"/>
      <w:marLeft w:val="0"/>
      <w:marRight w:val="0"/>
      <w:marTop w:val="0"/>
      <w:marBottom w:val="0"/>
      <w:divBdr>
        <w:top w:val="none" w:sz="0" w:space="0" w:color="auto"/>
        <w:left w:val="none" w:sz="0" w:space="0" w:color="auto"/>
        <w:bottom w:val="none" w:sz="0" w:space="0" w:color="auto"/>
        <w:right w:val="none" w:sz="0" w:space="0" w:color="auto"/>
      </w:divBdr>
    </w:div>
    <w:div w:id="624624102">
      <w:bodyDiv w:val="1"/>
      <w:marLeft w:val="0"/>
      <w:marRight w:val="0"/>
      <w:marTop w:val="0"/>
      <w:marBottom w:val="0"/>
      <w:divBdr>
        <w:top w:val="none" w:sz="0" w:space="0" w:color="auto"/>
        <w:left w:val="none" w:sz="0" w:space="0" w:color="auto"/>
        <w:bottom w:val="none" w:sz="0" w:space="0" w:color="auto"/>
        <w:right w:val="none" w:sz="0" w:space="0" w:color="auto"/>
      </w:divBdr>
    </w:div>
    <w:div w:id="624628128">
      <w:bodyDiv w:val="1"/>
      <w:marLeft w:val="0"/>
      <w:marRight w:val="0"/>
      <w:marTop w:val="0"/>
      <w:marBottom w:val="0"/>
      <w:divBdr>
        <w:top w:val="none" w:sz="0" w:space="0" w:color="auto"/>
        <w:left w:val="none" w:sz="0" w:space="0" w:color="auto"/>
        <w:bottom w:val="none" w:sz="0" w:space="0" w:color="auto"/>
        <w:right w:val="none" w:sz="0" w:space="0" w:color="auto"/>
      </w:divBdr>
    </w:div>
    <w:div w:id="624651985">
      <w:bodyDiv w:val="1"/>
      <w:marLeft w:val="0"/>
      <w:marRight w:val="0"/>
      <w:marTop w:val="0"/>
      <w:marBottom w:val="0"/>
      <w:divBdr>
        <w:top w:val="none" w:sz="0" w:space="0" w:color="auto"/>
        <w:left w:val="none" w:sz="0" w:space="0" w:color="auto"/>
        <w:bottom w:val="none" w:sz="0" w:space="0" w:color="auto"/>
        <w:right w:val="none" w:sz="0" w:space="0" w:color="auto"/>
      </w:divBdr>
    </w:div>
    <w:div w:id="624696993">
      <w:bodyDiv w:val="1"/>
      <w:marLeft w:val="0"/>
      <w:marRight w:val="0"/>
      <w:marTop w:val="0"/>
      <w:marBottom w:val="0"/>
      <w:divBdr>
        <w:top w:val="none" w:sz="0" w:space="0" w:color="auto"/>
        <w:left w:val="none" w:sz="0" w:space="0" w:color="auto"/>
        <w:bottom w:val="none" w:sz="0" w:space="0" w:color="auto"/>
        <w:right w:val="none" w:sz="0" w:space="0" w:color="auto"/>
      </w:divBdr>
    </w:div>
    <w:div w:id="624699068">
      <w:bodyDiv w:val="1"/>
      <w:marLeft w:val="0"/>
      <w:marRight w:val="0"/>
      <w:marTop w:val="0"/>
      <w:marBottom w:val="0"/>
      <w:divBdr>
        <w:top w:val="none" w:sz="0" w:space="0" w:color="auto"/>
        <w:left w:val="none" w:sz="0" w:space="0" w:color="auto"/>
        <w:bottom w:val="none" w:sz="0" w:space="0" w:color="auto"/>
        <w:right w:val="none" w:sz="0" w:space="0" w:color="auto"/>
      </w:divBdr>
    </w:div>
    <w:div w:id="624702959">
      <w:bodyDiv w:val="1"/>
      <w:marLeft w:val="0"/>
      <w:marRight w:val="0"/>
      <w:marTop w:val="0"/>
      <w:marBottom w:val="0"/>
      <w:divBdr>
        <w:top w:val="none" w:sz="0" w:space="0" w:color="auto"/>
        <w:left w:val="none" w:sz="0" w:space="0" w:color="auto"/>
        <w:bottom w:val="none" w:sz="0" w:space="0" w:color="auto"/>
        <w:right w:val="none" w:sz="0" w:space="0" w:color="auto"/>
      </w:divBdr>
    </w:div>
    <w:div w:id="624771946">
      <w:bodyDiv w:val="1"/>
      <w:marLeft w:val="0"/>
      <w:marRight w:val="0"/>
      <w:marTop w:val="0"/>
      <w:marBottom w:val="0"/>
      <w:divBdr>
        <w:top w:val="none" w:sz="0" w:space="0" w:color="auto"/>
        <w:left w:val="none" w:sz="0" w:space="0" w:color="auto"/>
        <w:bottom w:val="none" w:sz="0" w:space="0" w:color="auto"/>
        <w:right w:val="none" w:sz="0" w:space="0" w:color="auto"/>
      </w:divBdr>
    </w:div>
    <w:div w:id="624773154">
      <w:bodyDiv w:val="1"/>
      <w:marLeft w:val="0"/>
      <w:marRight w:val="0"/>
      <w:marTop w:val="0"/>
      <w:marBottom w:val="0"/>
      <w:divBdr>
        <w:top w:val="none" w:sz="0" w:space="0" w:color="auto"/>
        <w:left w:val="none" w:sz="0" w:space="0" w:color="auto"/>
        <w:bottom w:val="none" w:sz="0" w:space="0" w:color="auto"/>
        <w:right w:val="none" w:sz="0" w:space="0" w:color="auto"/>
      </w:divBdr>
    </w:div>
    <w:div w:id="624845969">
      <w:bodyDiv w:val="1"/>
      <w:marLeft w:val="0"/>
      <w:marRight w:val="0"/>
      <w:marTop w:val="0"/>
      <w:marBottom w:val="0"/>
      <w:divBdr>
        <w:top w:val="none" w:sz="0" w:space="0" w:color="auto"/>
        <w:left w:val="none" w:sz="0" w:space="0" w:color="auto"/>
        <w:bottom w:val="none" w:sz="0" w:space="0" w:color="auto"/>
        <w:right w:val="none" w:sz="0" w:space="0" w:color="auto"/>
      </w:divBdr>
    </w:div>
    <w:div w:id="624846982">
      <w:bodyDiv w:val="1"/>
      <w:marLeft w:val="0"/>
      <w:marRight w:val="0"/>
      <w:marTop w:val="0"/>
      <w:marBottom w:val="0"/>
      <w:divBdr>
        <w:top w:val="none" w:sz="0" w:space="0" w:color="auto"/>
        <w:left w:val="none" w:sz="0" w:space="0" w:color="auto"/>
        <w:bottom w:val="none" w:sz="0" w:space="0" w:color="auto"/>
        <w:right w:val="none" w:sz="0" w:space="0" w:color="auto"/>
      </w:divBdr>
    </w:div>
    <w:div w:id="624847541">
      <w:bodyDiv w:val="1"/>
      <w:marLeft w:val="0"/>
      <w:marRight w:val="0"/>
      <w:marTop w:val="0"/>
      <w:marBottom w:val="0"/>
      <w:divBdr>
        <w:top w:val="none" w:sz="0" w:space="0" w:color="auto"/>
        <w:left w:val="none" w:sz="0" w:space="0" w:color="auto"/>
        <w:bottom w:val="none" w:sz="0" w:space="0" w:color="auto"/>
        <w:right w:val="none" w:sz="0" w:space="0" w:color="auto"/>
      </w:divBdr>
    </w:div>
    <w:div w:id="624848100">
      <w:bodyDiv w:val="1"/>
      <w:marLeft w:val="0"/>
      <w:marRight w:val="0"/>
      <w:marTop w:val="0"/>
      <w:marBottom w:val="0"/>
      <w:divBdr>
        <w:top w:val="none" w:sz="0" w:space="0" w:color="auto"/>
        <w:left w:val="none" w:sz="0" w:space="0" w:color="auto"/>
        <w:bottom w:val="none" w:sz="0" w:space="0" w:color="auto"/>
        <w:right w:val="none" w:sz="0" w:space="0" w:color="auto"/>
      </w:divBdr>
    </w:div>
    <w:div w:id="624852030">
      <w:bodyDiv w:val="1"/>
      <w:marLeft w:val="0"/>
      <w:marRight w:val="0"/>
      <w:marTop w:val="0"/>
      <w:marBottom w:val="0"/>
      <w:divBdr>
        <w:top w:val="none" w:sz="0" w:space="0" w:color="auto"/>
        <w:left w:val="none" w:sz="0" w:space="0" w:color="auto"/>
        <w:bottom w:val="none" w:sz="0" w:space="0" w:color="auto"/>
        <w:right w:val="none" w:sz="0" w:space="0" w:color="auto"/>
      </w:divBdr>
    </w:div>
    <w:div w:id="624891126">
      <w:bodyDiv w:val="1"/>
      <w:marLeft w:val="0"/>
      <w:marRight w:val="0"/>
      <w:marTop w:val="0"/>
      <w:marBottom w:val="0"/>
      <w:divBdr>
        <w:top w:val="none" w:sz="0" w:space="0" w:color="auto"/>
        <w:left w:val="none" w:sz="0" w:space="0" w:color="auto"/>
        <w:bottom w:val="none" w:sz="0" w:space="0" w:color="auto"/>
        <w:right w:val="none" w:sz="0" w:space="0" w:color="auto"/>
      </w:divBdr>
    </w:div>
    <w:div w:id="624891680">
      <w:bodyDiv w:val="1"/>
      <w:marLeft w:val="0"/>
      <w:marRight w:val="0"/>
      <w:marTop w:val="0"/>
      <w:marBottom w:val="0"/>
      <w:divBdr>
        <w:top w:val="none" w:sz="0" w:space="0" w:color="auto"/>
        <w:left w:val="none" w:sz="0" w:space="0" w:color="auto"/>
        <w:bottom w:val="none" w:sz="0" w:space="0" w:color="auto"/>
        <w:right w:val="none" w:sz="0" w:space="0" w:color="auto"/>
      </w:divBdr>
    </w:div>
    <w:div w:id="624895500">
      <w:bodyDiv w:val="1"/>
      <w:marLeft w:val="0"/>
      <w:marRight w:val="0"/>
      <w:marTop w:val="0"/>
      <w:marBottom w:val="0"/>
      <w:divBdr>
        <w:top w:val="none" w:sz="0" w:space="0" w:color="auto"/>
        <w:left w:val="none" w:sz="0" w:space="0" w:color="auto"/>
        <w:bottom w:val="none" w:sz="0" w:space="0" w:color="auto"/>
        <w:right w:val="none" w:sz="0" w:space="0" w:color="auto"/>
      </w:divBdr>
    </w:div>
    <w:div w:id="624971385">
      <w:bodyDiv w:val="1"/>
      <w:marLeft w:val="0"/>
      <w:marRight w:val="0"/>
      <w:marTop w:val="0"/>
      <w:marBottom w:val="0"/>
      <w:divBdr>
        <w:top w:val="none" w:sz="0" w:space="0" w:color="auto"/>
        <w:left w:val="none" w:sz="0" w:space="0" w:color="auto"/>
        <w:bottom w:val="none" w:sz="0" w:space="0" w:color="auto"/>
        <w:right w:val="none" w:sz="0" w:space="0" w:color="auto"/>
      </w:divBdr>
    </w:div>
    <w:div w:id="624972540">
      <w:bodyDiv w:val="1"/>
      <w:marLeft w:val="0"/>
      <w:marRight w:val="0"/>
      <w:marTop w:val="0"/>
      <w:marBottom w:val="0"/>
      <w:divBdr>
        <w:top w:val="none" w:sz="0" w:space="0" w:color="auto"/>
        <w:left w:val="none" w:sz="0" w:space="0" w:color="auto"/>
        <w:bottom w:val="none" w:sz="0" w:space="0" w:color="auto"/>
        <w:right w:val="none" w:sz="0" w:space="0" w:color="auto"/>
      </w:divBdr>
    </w:div>
    <w:div w:id="625041482">
      <w:bodyDiv w:val="1"/>
      <w:marLeft w:val="0"/>
      <w:marRight w:val="0"/>
      <w:marTop w:val="0"/>
      <w:marBottom w:val="0"/>
      <w:divBdr>
        <w:top w:val="none" w:sz="0" w:space="0" w:color="auto"/>
        <w:left w:val="none" w:sz="0" w:space="0" w:color="auto"/>
        <w:bottom w:val="none" w:sz="0" w:space="0" w:color="auto"/>
        <w:right w:val="none" w:sz="0" w:space="0" w:color="auto"/>
      </w:divBdr>
    </w:div>
    <w:div w:id="625043173">
      <w:bodyDiv w:val="1"/>
      <w:marLeft w:val="0"/>
      <w:marRight w:val="0"/>
      <w:marTop w:val="0"/>
      <w:marBottom w:val="0"/>
      <w:divBdr>
        <w:top w:val="none" w:sz="0" w:space="0" w:color="auto"/>
        <w:left w:val="none" w:sz="0" w:space="0" w:color="auto"/>
        <w:bottom w:val="none" w:sz="0" w:space="0" w:color="auto"/>
        <w:right w:val="none" w:sz="0" w:space="0" w:color="auto"/>
      </w:divBdr>
    </w:div>
    <w:div w:id="625043777">
      <w:bodyDiv w:val="1"/>
      <w:marLeft w:val="0"/>
      <w:marRight w:val="0"/>
      <w:marTop w:val="0"/>
      <w:marBottom w:val="0"/>
      <w:divBdr>
        <w:top w:val="none" w:sz="0" w:space="0" w:color="auto"/>
        <w:left w:val="none" w:sz="0" w:space="0" w:color="auto"/>
        <w:bottom w:val="none" w:sz="0" w:space="0" w:color="auto"/>
        <w:right w:val="none" w:sz="0" w:space="0" w:color="auto"/>
      </w:divBdr>
    </w:div>
    <w:div w:id="625044897">
      <w:bodyDiv w:val="1"/>
      <w:marLeft w:val="0"/>
      <w:marRight w:val="0"/>
      <w:marTop w:val="0"/>
      <w:marBottom w:val="0"/>
      <w:divBdr>
        <w:top w:val="none" w:sz="0" w:space="0" w:color="auto"/>
        <w:left w:val="none" w:sz="0" w:space="0" w:color="auto"/>
        <w:bottom w:val="none" w:sz="0" w:space="0" w:color="auto"/>
        <w:right w:val="none" w:sz="0" w:space="0" w:color="auto"/>
      </w:divBdr>
    </w:div>
    <w:div w:id="625047327">
      <w:bodyDiv w:val="1"/>
      <w:marLeft w:val="0"/>
      <w:marRight w:val="0"/>
      <w:marTop w:val="0"/>
      <w:marBottom w:val="0"/>
      <w:divBdr>
        <w:top w:val="none" w:sz="0" w:space="0" w:color="auto"/>
        <w:left w:val="none" w:sz="0" w:space="0" w:color="auto"/>
        <w:bottom w:val="none" w:sz="0" w:space="0" w:color="auto"/>
        <w:right w:val="none" w:sz="0" w:space="0" w:color="auto"/>
      </w:divBdr>
    </w:div>
    <w:div w:id="625083797">
      <w:bodyDiv w:val="1"/>
      <w:marLeft w:val="0"/>
      <w:marRight w:val="0"/>
      <w:marTop w:val="0"/>
      <w:marBottom w:val="0"/>
      <w:divBdr>
        <w:top w:val="none" w:sz="0" w:space="0" w:color="auto"/>
        <w:left w:val="none" w:sz="0" w:space="0" w:color="auto"/>
        <w:bottom w:val="none" w:sz="0" w:space="0" w:color="auto"/>
        <w:right w:val="none" w:sz="0" w:space="0" w:color="auto"/>
      </w:divBdr>
    </w:div>
    <w:div w:id="625084978">
      <w:bodyDiv w:val="1"/>
      <w:marLeft w:val="0"/>
      <w:marRight w:val="0"/>
      <w:marTop w:val="0"/>
      <w:marBottom w:val="0"/>
      <w:divBdr>
        <w:top w:val="none" w:sz="0" w:space="0" w:color="auto"/>
        <w:left w:val="none" w:sz="0" w:space="0" w:color="auto"/>
        <w:bottom w:val="none" w:sz="0" w:space="0" w:color="auto"/>
        <w:right w:val="none" w:sz="0" w:space="0" w:color="auto"/>
      </w:divBdr>
    </w:div>
    <w:div w:id="625087655">
      <w:bodyDiv w:val="1"/>
      <w:marLeft w:val="0"/>
      <w:marRight w:val="0"/>
      <w:marTop w:val="0"/>
      <w:marBottom w:val="0"/>
      <w:divBdr>
        <w:top w:val="none" w:sz="0" w:space="0" w:color="auto"/>
        <w:left w:val="none" w:sz="0" w:space="0" w:color="auto"/>
        <w:bottom w:val="none" w:sz="0" w:space="0" w:color="auto"/>
        <w:right w:val="none" w:sz="0" w:space="0" w:color="auto"/>
      </w:divBdr>
    </w:div>
    <w:div w:id="625114538">
      <w:bodyDiv w:val="1"/>
      <w:marLeft w:val="0"/>
      <w:marRight w:val="0"/>
      <w:marTop w:val="0"/>
      <w:marBottom w:val="0"/>
      <w:divBdr>
        <w:top w:val="none" w:sz="0" w:space="0" w:color="auto"/>
        <w:left w:val="none" w:sz="0" w:space="0" w:color="auto"/>
        <w:bottom w:val="none" w:sz="0" w:space="0" w:color="auto"/>
        <w:right w:val="none" w:sz="0" w:space="0" w:color="auto"/>
      </w:divBdr>
    </w:div>
    <w:div w:id="625157578">
      <w:bodyDiv w:val="1"/>
      <w:marLeft w:val="0"/>
      <w:marRight w:val="0"/>
      <w:marTop w:val="0"/>
      <w:marBottom w:val="0"/>
      <w:divBdr>
        <w:top w:val="none" w:sz="0" w:space="0" w:color="auto"/>
        <w:left w:val="none" w:sz="0" w:space="0" w:color="auto"/>
        <w:bottom w:val="none" w:sz="0" w:space="0" w:color="auto"/>
        <w:right w:val="none" w:sz="0" w:space="0" w:color="auto"/>
      </w:divBdr>
    </w:div>
    <w:div w:id="625165102">
      <w:bodyDiv w:val="1"/>
      <w:marLeft w:val="0"/>
      <w:marRight w:val="0"/>
      <w:marTop w:val="0"/>
      <w:marBottom w:val="0"/>
      <w:divBdr>
        <w:top w:val="none" w:sz="0" w:space="0" w:color="auto"/>
        <w:left w:val="none" w:sz="0" w:space="0" w:color="auto"/>
        <w:bottom w:val="none" w:sz="0" w:space="0" w:color="auto"/>
        <w:right w:val="none" w:sz="0" w:space="0" w:color="auto"/>
      </w:divBdr>
    </w:div>
    <w:div w:id="625234560">
      <w:bodyDiv w:val="1"/>
      <w:marLeft w:val="0"/>
      <w:marRight w:val="0"/>
      <w:marTop w:val="0"/>
      <w:marBottom w:val="0"/>
      <w:divBdr>
        <w:top w:val="none" w:sz="0" w:space="0" w:color="auto"/>
        <w:left w:val="none" w:sz="0" w:space="0" w:color="auto"/>
        <w:bottom w:val="none" w:sz="0" w:space="0" w:color="auto"/>
        <w:right w:val="none" w:sz="0" w:space="0" w:color="auto"/>
      </w:divBdr>
    </w:div>
    <w:div w:id="625241664">
      <w:bodyDiv w:val="1"/>
      <w:marLeft w:val="0"/>
      <w:marRight w:val="0"/>
      <w:marTop w:val="0"/>
      <w:marBottom w:val="0"/>
      <w:divBdr>
        <w:top w:val="none" w:sz="0" w:space="0" w:color="auto"/>
        <w:left w:val="none" w:sz="0" w:space="0" w:color="auto"/>
        <w:bottom w:val="none" w:sz="0" w:space="0" w:color="auto"/>
        <w:right w:val="none" w:sz="0" w:space="0" w:color="auto"/>
      </w:divBdr>
    </w:div>
    <w:div w:id="625279828">
      <w:bodyDiv w:val="1"/>
      <w:marLeft w:val="0"/>
      <w:marRight w:val="0"/>
      <w:marTop w:val="0"/>
      <w:marBottom w:val="0"/>
      <w:divBdr>
        <w:top w:val="none" w:sz="0" w:space="0" w:color="auto"/>
        <w:left w:val="none" w:sz="0" w:space="0" w:color="auto"/>
        <w:bottom w:val="none" w:sz="0" w:space="0" w:color="auto"/>
        <w:right w:val="none" w:sz="0" w:space="0" w:color="auto"/>
      </w:divBdr>
    </w:div>
    <w:div w:id="625280362">
      <w:bodyDiv w:val="1"/>
      <w:marLeft w:val="0"/>
      <w:marRight w:val="0"/>
      <w:marTop w:val="0"/>
      <w:marBottom w:val="0"/>
      <w:divBdr>
        <w:top w:val="none" w:sz="0" w:space="0" w:color="auto"/>
        <w:left w:val="none" w:sz="0" w:space="0" w:color="auto"/>
        <w:bottom w:val="none" w:sz="0" w:space="0" w:color="auto"/>
        <w:right w:val="none" w:sz="0" w:space="0" w:color="auto"/>
      </w:divBdr>
    </w:div>
    <w:div w:id="625281762">
      <w:bodyDiv w:val="1"/>
      <w:marLeft w:val="0"/>
      <w:marRight w:val="0"/>
      <w:marTop w:val="0"/>
      <w:marBottom w:val="0"/>
      <w:divBdr>
        <w:top w:val="none" w:sz="0" w:space="0" w:color="auto"/>
        <w:left w:val="none" w:sz="0" w:space="0" w:color="auto"/>
        <w:bottom w:val="none" w:sz="0" w:space="0" w:color="auto"/>
        <w:right w:val="none" w:sz="0" w:space="0" w:color="auto"/>
      </w:divBdr>
    </w:div>
    <w:div w:id="625307226">
      <w:bodyDiv w:val="1"/>
      <w:marLeft w:val="0"/>
      <w:marRight w:val="0"/>
      <w:marTop w:val="0"/>
      <w:marBottom w:val="0"/>
      <w:divBdr>
        <w:top w:val="none" w:sz="0" w:space="0" w:color="auto"/>
        <w:left w:val="none" w:sz="0" w:space="0" w:color="auto"/>
        <w:bottom w:val="none" w:sz="0" w:space="0" w:color="auto"/>
        <w:right w:val="none" w:sz="0" w:space="0" w:color="auto"/>
      </w:divBdr>
    </w:div>
    <w:div w:id="625354599">
      <w:bodyDiv w:val="1"/>
      <w:marLeft w:val="0"/>
      <w:marRight w:val="0"/>
      <w:marTop w:val="0"/>
      <w:marBottom w:val="0"/>
      <w:divBdr>
        <w:top w:val="none" w:sz="0" w:space="0" w:color="auto"/>
        <w:left w:val="none" w:sz="0" w:space="0" w:color="auto"/>
        <w:bottom w:val="none" w:sz="0" w:space="0" w:color="auto"/>
        <w:right w:val="none" w:sz="0" w:space="0" w:color="auto"/>
      </w:divBdr>
    </w:div>
    <w:div w:id="625355539">
      <w:bodyDiv w:val="1"/>
      <w:marLeft w:val="0"/>
      <w:marRight w:val="0"/>
      <w:marTop w:val="0"/>
      <w:marBottom w:val="0"/>
      <w:divBdr>
        <w:top w:val="none" w:sz="0" w:space="0" w:color="auto"/>
        <w:left w:val="none" w:sz="0" w:space="0" w:color="auto"/>
        <w:bottom w:val="none" w:sz="0" w:space="0" w:color="auto"/>
        <w:right w:val="none" w:sz="0" w:space="0" w:color="auto"/>
      </w:divBdr>
    </w:div>
    <w:div w:id="625355624">
      <w:bodyDiv w:val="1"/>
      <w:marLeft w:val="0"/>
      <w:marRight w:val="0"/>
      <w:marTop w:val="0"/>
      <w:marBottom w:val="0"/>
      <w:divBdr>
        <w:top w:val="none" w:sz="0" w:space="0" w:color="auto"/>
        <w:left w:val="none" w:sz="0" w:space="0" w:color="auto"/>
        <w:bottom w:val="none" w:sz="0" w:space="0" w:color="auto"/>
        <w:right w:val="none" w:sz="0" w:space="0" w:color="auto"/>
      </w:divBdr>
    </w:div>
    <w:div w:id="625426968">
      <w:bodyDiv w:val="1"/>
      <w:marLeft w:val="0"/>
      <w:marRight w:val="0"/>
      <w:marTop w:val="0"/>
      <w:marBottom w:val="0"/>
      <w:divBdr>
        <w:top w:val="none" w:sz="0" w:space="0" w:color="auto"/>
        <w:left w:val="none" w:sz="0" w:space="0" w:color="auto"/>
        <w:bottom w:val="none" w:sz="0" w:space="0" w:color="auto"/>
        <w:right w:val="none" w:sz="0" w:space="0" w:color="auto"/>
      </w:divBdr>
    </w:div>
    <w:div w:id="625430243">
      <w:bodyDiv w:val="1"/>
      <w:marLeft w:val="0"/>
      <w:marRight w:val="0"/>
      <w:marTop w:val="0"/>
      <w:marBottom w:val="0"/>
      <w:divBdr>
        <w:top w:val="none" w:sz="0" w:space="0" w:color="auto"/>
        <w:left w:val="none" w:sz="0" w:space="0" w:color="auto"/>
        <w:bottom w:val="none" w:sz="0" w:space="0" w:color="auto"/>
        <w:right w:val="none" w:sz="0" w:space="0" w:color="auto"/>
      </w:divBdr>
    </w:div>
    <w:div w:id="625433791">
      <w:bodyDiv w:val="1"/>
      <w:marLeft w:val="0"/>
      <w:marRight w:val="0"/>
      <w:marTop w:val="0"/>
      <w:marBottom w:val="0"/>
      <w:divBdr>
        <w:top w:val="none" w:sz="0" w:space="0" w:color="auto"/>
        <w:left w:val="none" w:sz="0" w:space="0" w:color="auto"/>
        <w:bottom w:val="none" w:sz="0" w:space="0" w:color="auto"/>
        <w:right w:val="none" w:sz="0" w:space="0" w:color="auto"/>
      </w:divBdr>
    </w:div>
    <w:div w:id="625434773">
      <w:bodyDiv w:val="1"/>
      <w:marLeft w:val="0"/>
      <w:marRight w:val="0"/>
      <w:marTop w:val="0"/>
      <w:marBottom w:val="0"/>
      <w:divBdr>
        <w:top w:val="none" w:sz="0" w:space="0" w:color="auto"/>
        <w:left w:val="none" w:sz="0" w:space="0" w:color="auto"/>
        <w:bottom w:val="none" w:sz="0" w:space="0" w:color="auto"/>
        <w:right w:val="none" w:sz="0" w:space="0" w:color="auto"/>
      </w:divBdr>
    </w:div>
    <w:div w:id="625501597">
      <w:bodyDiv w:val="1"/>
      <w:marLeft w:val="0"/>
      <w:marRight w:val="0"/>
      <w:marTop w:val="0"/>
      <w:marBottom w:val="0"/>
      <w:divBdr>
        <w:top w:val="none" w:sz="0" w:space="0" w:color="auto"/>
        <w:left w:val="none" w:sz="0" w:space="0" w:color="auto"/>
        <w:bottom w:val="none" w:sz="0" w:space="0" w:color="auto"/>
        <w:right w:val="none" w:sz="0" w:space="0" w:color="auto"/>
      </w:divBdr>
    </w:div>
    <w:div w:id="625504271">
      <w:bodyDiv w:val="1"/>
      <w:marLeft w:val="0"/>
      <w:marRight w:val="0"/>
      <w:marTop w:val="0"/>
      <w:marBottom w:val="0"/>
      <w:divBdr>
        <w:top w:val="none" w:sz="0" w:space="0" w:color="auto"/>
        <w:left w:val="none" w:sz="0" w:space="0" w:color="auto"/>
        <w:bottom w:val="none" w:sz="0" w:space="0" w:color="auto"/>
        <w:right w:val="none" w:sz="0" w:space="0" w:color="auto"/>
      </w:divBdr>
    </w:div>
    <w:div w:id="625507278">
      <w:bodyDiv w:val="1"/>
      <w:marLeft w:val="0"/>
      <w:marRight w:val="0"/>
      <w:marTop w:val="0"/>
      <w:marBottom w:val="0"/>
      <w:divBdr>
        <w:top w:val="none" w:sz="0" w:space="0" w:color="auto"/>
        <w:left w:val="none" w:sz="0" w:space="0" w:color="auto"/>
        <w:bottom w:val="none" w:sz="0" w:space="0" w:color="auto"/>
        <w:right w:val="none" w:sz="0" w:space="0" w:color="auto"/>
      </w:divBdr>
    </w:div>
    <w:div w:id="625543477">
      <w:bodyDiv w:val="1"/>
      <w:marLeft w:val="0"/>
      <w:marRight w:val="0"/>
      <w:marTop w:val="0"/>
      <w:marBottom w:val="0"/>
      <w:divBdr>
        <w:top w:val="none" w:sz="0" w:space="0" w:color="auto"/>
        <w:left w:val="none" w:sz="0" w:space="0" w:color="auto"/>
        <w:bottom w:val="none" w:sz="0" w:space="0" w:color="auto"/>
        <w:right w:val="none" w:sz="0" w:space="0" w:color="auto"/>
      </w:divBdr>
    </w:div>
    <w:div w:id="625544714">
      <w:bodyDiv w:val="1"/>
      <w:marLeft w:val="0"/>
      <w:marRight w:val="0"/>
      <w:marTop w:val="0"/>
      <w:marBottom w:val="0"/>
      <w:divBdr>
        <w:top w:val="none" w:sz="0" w:space="0" w:color="auto"/>
        <w:left w:val="none" w:sz="0" w:space="0" w:color="auto"/>
        <w:bottom w:val="none" w:sz="0" w:space="0" w:color="auto"/>
        <w:right w:val="none" w:sz="0" w:space="0" w:color="auto"/>
      </w:divBdr>
    </w:div>
    <w:div w:id="625547907">
      <w:bodyDiv w:val="1"/>
      <w:marLeft w:val="0"/>
      <w:marRight w:val="0"/>
      <w:marTop w:val="0"/>
      <w:marBottom w:val="0"/>
      <w:divBdr>
        <w:top w:val="none" w:sz="0" w:space="0" w:color="auto"/>
        <w:left w:val="none" w:sz="0" w:space="0" w:color="auto"/>
        <w:bottom w:val="none" w:sz="0" w:space="0" w:color="auto"/>
        <w:right w:val="none" w:sz="0" w:space="0" w:color="auto"/>
      </w:divBdr>
    </w:div>
    <w:div w:id="625548119">
      <w:bodyDiv w:val="1"/>
      <w:marLeft w:val="0"/>
      <w:marRight w:val="0"/>
      <w:marTop w:val="0"/>
      <w:marBottom w:val="0"/>
      <w:divBdr>
        <w:top w:val="none" w:sz="0" w:space="0" w:color="auto"/>
        <w:left w:val="none" w:sz="0" w:space="0" w:color="auto"/>
        <w:bottom w:val="none" w:sz="0" w:space="0" w:color="auto"/>
        <w:right w:val="none" w:sz="0" w:space="0" w:color="auto"/>
      </w:divBdr>
    </w:div>
    <w:div w:id="625549274">
      <w:bodyDiv w:val="1"/>
      <w:marLeft w:val="0"/>
      <w:marRight w:val="0"/>
      <w:marTop w:val="0"/>
      <w:marBottom w:val="0"/>
      <w:divBdr>
        <w:top w:val="none" w:sz="0" w:space="0" w:color="auto"/>
        <w:left w:val="none" w:sz="0" w:space="0" w:color="auto"/>
        <w:bottom w:val="none" w:sz="0" w:space="0" w:color="auto"/>
        <w:right w:val="none" w:sz="0" w:space="0" w:color="auto"/>
      </w:divBdr>
    </w:div>
    <w:div w:id="625696043">
      <w:bodyDiv w:val="1"/>
      <w:marLeft w:val="0"/>
      <w:marRight w:val="0"/>
      <w:marTop w:val="0"/>
      <w:marBottom w:val="0"/>
      <w:divBdr>
        <w:top w:val="none" w:sz="0" w:space="0" w:color="auto"/>
        <w:left w:val="none" w:sz="0" w:space="0" w:color="auto"/>
        <w:bottom w:val="none" w:sz="0" w:space="0" w:color="auto"/>
        <w:right w:val="none" w:sz="0" w:space="0" w:color="auto"/>
      </w:divBdr>
    </w:div>
    <w:div w:id="625744329">
      <w:bodyDiv w:val="1"/>
      <w:marLeft w:val="0"/>
      <w:marRight w:val="0"/>
      <w:marTop w:val="0"/>
      <w:marBottom w:val="0"/>
      <w:divBdr>
        <w:top w:val="none" w:sz="0" w:space="0" w:color="auto"/>
        <w:left w:val="none" w:sz="0" w:space="0" w:color="auto"/>
        <w:bottom w:val="none" w:sz="0" w:space="0" w:color="auto"/>
        <w:right w:val="none" w:sz="0" w:space="0" w:color="auto"/>
      </w:divBdr>
    </w:div>
    <w:div w:id="625744404">
      <w:bodyDiv w:val="1"/>
      <w:marLeft w:val="0"/>
      <w:marRight w:val="0"/>
      <w:marTop w:val="0"/>
      <w:marBottom w:val="0"/>
      <w:divBdr>
        <w:top w:val="none" w:sz="0" w:space="0" w:color="auto"/>
        <w:left w:val="none" w:sz="0" w:space="0" w:color="auto"/>
        <w:bottom w:val="none" w:sz="0" w:space="0" w:color="auto"/>
        <w:right w:val="none" w:sz="0" w:space="0" w:color="auto"/>
      </w:divBdr>
    </w:div>
    <w:div w:id="625746212">
      <w:bodyDiv w:val="1"/>
      <w:marLeft w:val="0"/>
      <w:marRight w:val="0"/>
      <w:marTop w:val="0"/>
      <w:marBottom w:val="0"/>
      <w:divBdr>
        <w:top w:val="none" w:sz="0" w:space="0" w:color="auto"/>
        <w:left w:val="none" w:sz="0" w:space="0" w:color="auto"/>
        <w:bottom w:val="none" w:sz="0" w:space="0" w:color="auto"/>
        <w:right w:val="none" w:sz="0" w:space="0" w:color="auto"/>
      </w:divBdr>
    </w:div>
    <w:div w:id="625812490">
      <w:bodyDiv w:val="1"/>
      <w:marLeft w:val="0"/>
      <w:marRight w:val="0"/>
      <w:marTop w:val="0"/>
      <w:marBottom w:val="0"/>
      <w:divBdr>
        <w:top w:val="none" w:sz="0" w:space="0" w:color="auto"/>
        <w:left w:val="none" w:sz="0" w:space="0" w:color="auto"/>
        <w:bottom w:val="none" w:sz="0" w:space="0" w:color="auto"/>
        <w:right w:val="none" w:sz="0" w:space="0" w:color="auto"/>
      </w:divBdr>
    </w:div>
    <w:div w:id="625813209">
      <w:bodyDiv w:val="1"/>
      <w:marLeft w:val="0"/>
      <w:marRight w:val="0"/>
      <w:marTop w:val="0"/>
      <w:marBottom w:val="0"/>
      <w:divBdr>
        <w:top w:val="none" w:sz="0" w:space="0" w:color="auto"/>
        <w:left w:val="none" w:sz="0" w:space="0" w:color="auto"/>
        <w:bottom w:val="none" w:sz="0" w:space="0" w:color="auto"/>
        <w:right w:val="none" w:sz="0" w:space="0" w:color="auto"/>
      </w:divBdr>
    </w:div>
    <w:div w:id="625815259">
      <w:bodyDiv w:val="1"/>
      <w:marLeft w:val="0"/>
      <w:marRight w:val="0"/>
      <w:marTop w:val="0"/>
      <w:marBottom w:val="0"/>
      <w:divBdr>
        <w:top w:val="none" w:sz="0" w:space="0" w:color="auto"/>
        <w:left w:val="none" w:sz="0" w:space="0" w:color="auto"/>
        <w:bottom w:val="none" w:sz="0" w:space="0" w:color="auto"/>
        <w:right w:val="none" w:sz="0" w:space="0" w:color="auto"/>
      </w:divBdr>
    </w:div>
    <w:div w:id="625893979">
      <w:bodyDiv w:val="1"/>
      <w:marLeft w:val="0"/>
      <w:marRight w:val="0"/>
      <w:marTop w:val="0"/>
      <w:marBottom w:val="0"/>
      <w:divBdr>
        <w:top w:val="none" w:sz="0" w:space="0" w:color="auto"/>
        <w:left w:val="none" w:sz="0" w:space="0" w:color="auto"/>
        <w:bottom w:val="none" w:sz="0" w:space="0" w:color="auto"/>
        <w:right w:val="none" w:sz="0" w:space="0" w:color="auto"/>
      </w:divBdr>
    </w:div>
    <w:div w:id="625896427">
      <w:bodyDiv w:val="1"/>
      <w:marLeft w:val="0"/>
      <w:marRight w:val="0"/>
      <w:marTop w:val="0"/>
      <w:marBottom w:val="0"/>
      <w:divBdr>
        <w:top w:val="none" w:sz="0" w:space="0" w:color="auto"/>
        <w:left w:val="none" w:sz="0" w:space="0" w:color="auto"/>
        <w:bottom w:val="none" w:sz="0" w:space="0" w:color="auto"/>
        <w:right w:val="none" w:sz="0" w:space="0" w:color="auto"/>
      </w:divBdr>
    </w:div>
    <w:div w:id="625939506">
      <w:bodyDiv w:val="1"/>
      <w:marLeft w:val="0"/>
      <w:marRight w:val="0"/>
      <w:marTop w:val="0"/>
      <w:marBottom w:val="0"/>
      <w:divBdr>
        <w:top w:val="none" w:sz="0" w:space="0" w:color="auto"/>
        <w:left w:val="none" w:sz="0" w:space="0" w:color="auto"/>
        <w:bottom w:val="none" w:sz="0" w:space="0" w:color="auto"/>
        <w:right w:val="none" w:sz="0" w:space="0" w:color="auto"/>
      </w:divBdr>
    </w:div>
    <w:div w:id="625962647">
      <w:bodyDiv w:val="1"/>
      <w:marLeft w:val="0"/>
      <w:marRight w:val="0"/>
      <w:marTop w:val="0"/>
      <w:marBottom w:val="0"/>
      <w:divBdr>
        <w:top w:val="none" w:sz="0" w:space="0" w:color="auto"/>
        <w:left w:val="none" w:sz="0" w:space="0" w:color="auto"/>
        <w:bottom w:val="none" w:sz="0" w:space="0" w:color="auto"/>
        <w:right w:val="none" w:sz="0" w:space="0" w:color="auto"/>
      </w:divBdr>
    </w:div>
    <w:div w:id="625963559">
      <w:bodyDiv w:val="1"/>
      <w:marLeft w:val="0"/>
      <w:marRight w:val="0"/>
      <w:marTop w:val="0"/>
      <w:marBottom w:val="0"/>
      <w:divBdr>
        <w:top w:val="none" w:sz="0" w:space="0" w:color="auto"/>
        <w:left w:val="none" w:sz="0" w:space="0" w:color="auto"/>
        <w:bottom w:val="none" w:sz="0" w:space="0" w:color="auto"/>
        <w:right w:val="none" w:sz="0" w:space="0" w:color="auto"/>
      </w:divBdr>
    </w:div>
    <w:div w:id="626012419">
      <w:bodyDiv w:val="1"/>
      <w:marLeft w:val="0"/>
      <w:marRight w:val="0"/>
      <w:marTop w:val="0"/>
      <w:marBottom w:val="0"/>
      <w:divBdr>
        <w:top w:val="none" w:sz="0" w:space="0" w:color="auto"/>
        <w:left w:val="none" w:sz="0" w:space="0" w:color="auto"/>
        <w:bottom w:val="none" w:sz="0" w:space="0" w:color="auto"/>
        <w:right w:val="none" w:sz="0" w:space="0" w:color="auto"/>
      </w:divBdr>
    </w:div>
    <w:div w:id="626014664">
      <w:bodyDiv w:val="1"/>
      <w:marLeft w:val="0"/>
      <w:marRight w:val="0"/>
      <w:marTop w:val="0"/>
      <w:marBottom w:val="0"/>
      <w:divBdr>
        <w:top w:val="none" w:sz="0" w:space="0" w:color="auto"/>
        <w:left w:val="none" w:sz="0" w:space="0" w:color="auto"/>
        <w:bottom w:val="none" w:sz="0" w:space="0" w:color="auto"/>
        <w:right w:val="none" w:sz="0" w:space="0" w:color="auto"/>
      </w:divBdr>
    </w:div>
    <w:div w:id="626084799">
      <w:bodyDiv w:val="1"/>
      <w:marLeft w:val="0"/>
      <w:marRight w:val="0"/>
      <w:marTop w:val="0"/>
      <w:marBottom w:val="0"/>
      <w:divBdr>
        <w:top w:val="none" w:sz="0" w:space="0" w:color="auto"/>
        <w:left w:val="none" w:sz="0" w:space="0" w:color="auto"/>
        <w:bottom w:val="none" w:sz="0" w:space="0" w:color="auto"/>
        <w:right w:val="none" w:sz="0" w:space="0" w:color="auto"/>
      </w:divBdr>
    </w:div>
    <w:div w:id="626086671">
      <w:bodyDiv w:val="1"/>
      <w:marLeft w:val="0"/>
      <w:marRight w:val="0"/>
      <w:marTop w:val="0"/>
      <w:marBottom w:val="0"/>
      <w:divBdr>
        <w:top w:val="none" w:sz="0" w:space="0" w:color="auto"/>
        <w:left w:val="none" w:sz="0" w:space="0" w:color="auto"/>
        <w:bottom w:val="none" w:sz="0" w:space="0" w:color="auto"/>
        <w:right w:val="none" w:sz="0" w:space="0" w:color="auto"/>
      </w:divBdr>
    </w:div>
    <w:div w:id="626086848">
      <w:bodyDiv w:val="1"/>
      <w:marLeft w:val="0"/>
      <w:marRight w:val="0"/>
      <w:marTop w:val="0"/>
      <w:marBottom w:val="0"/>
      <w:divBdr>
        <w:top w:val="none" w:sz="0" w:space="0" w:color="auto"/>
        <w:left w:val="none" w:sz="0" w:space="0" w:color="auto"/>
        <w:bottom w:val="none" w:sz="0" w:space="0" w:color="auto"/>
        <w:right w:val="none" w:sz="0" w:space="0" w:color="auto"/>
      </w:divBdr>
    </w:div>
    <w:div w:id="626131616">
      <w:bodyDiv w:val="1"/>
      <w:marLeft w:val="0"/>
      <w:marRight w:val="0"/>
      <w:marTop w:val="0"/>
      <w:marBottom w:val="0"/>
      <w:divBdr>
        <w:top w:val="none" w:sz="0" w:space="0" w:color="auto"/>
        <w:left w:val="none" w:sz="0" w:space="0" w:color="auto"/>
        <w:bottom w:val="none" w:sz="0" w:space="0" w:color="auto"/>
        <w:right w:val="none" w:sz="0" w:space="0" w:color="auto"/>
      </w:divBdr>
    </w:div>
    <w:div w:id="626156394">
      <w:bodyDiv w:val="1"/>
      <w:marLeft w:val="0"/>
      <w:marRight w:val="0"/>
      <w:marTop w:val="0"/>
      <w:marBottom w:val="0"/>
      <w:divBdr>
        <w:top w:val="none" w:sz="0" w:space="0" w:color="auto"/>
        <w:left w:val="none" w:sz="0" w:space="0" w:color="auto"/>
        <w:bottom w:val="none" w:sz="0" w:space="0" w:color="auto"/>
        <w:right w:val="none" w:sz="0" w:space="0" w:color="auto"/>
      </w:divBdr>
    </w:div>
    <w:div w:id="626158225">
      <w:bodyDiv w:val="1"/>
      <w:marLeft w:val="0"/>
      <w:marRight w:val="0"/>
      <w:marTop w:val="0"/>
      <w:marBottom w:val="0"/>
      <w:divBdr>
        <w:top w:val="none" w:sz="0" w:space="0" w:color="auto"/>
        <w:left w:val="none" w:sz="0" w:space="0" w:color="auto"/>
        <w:bottom w:val="none" w:sz="0" w:space="0" w:color="auto"/>
        <w:right w:val="none" w:sz="0" w:space="0" w:color="auto"/>
      </w:divBdr>
    </w:div>
    <w:div w:id="626163060">
      <w:bodyDiv w:val="1"/>
      <w:marLeft w:val="0"/>
      <w:marRight w:val="0"/>
      <w:marTop w:val="0"/>
      <w:marBottom w:val="0"/>
      <w:divBdr>
        <w:top w:val="none" w:sz="0" w:space="0" w:color="auto"/>
        <w:left w:val="none" w:sz="0" w:space="0" w:color="auto"/>
        <w:bottom w:val="none" w:sz="0" w:space="0" w:color="auto"/>
        <w:right w:val="none" w:sz="0" w:space="0" w:color="auto"/>
      </w:divBdr>
    </w:div>
    <w:div w:id="626201347">
      <w:bodyDiv w:val="1"/>
      <w:marLeft w:val="0"/>
      <w:marRight w:val="0"/>
      <w:marTop w:val="0"/>
      <w:marBottom w:val="0"/>
      <w:divBdr>
        <w:top w:val="none" w:sz="0" w:space="0" w:color="auto"/>
        <w:left w:val="none" w:sz="0" w:space="0" w:color="auto"/>
        <w:bottom w:val="none" w:sz="0" w:space="0" w:color="auto"/>
        <w:right w:val="none" w:sz="0" w:space="0" w:color="auto"/>
      </w:divBdr>
    </w:div>
    <w:div w:id="626204201">
      <w:bodyDiv w:val="1"/>
      <w:marLeft w:val="0"/>
      <w:marRight w:val="0"/>
      <w:marTop w:val="0"/>
      <w:marBottom w:val="0"/>
      <w:divBdr>
        <w:top w:val="none" w:sz="0" w:space="0" w:color="auto"/>
        <w:left w:val="none" w:sz="0" w:space="0" w:color="auto"/>
        <w:bottom w:val="none" w:sz="0" w:space="0" w:color="auto"/>
        <w:right w:val="none" w:sz="0" w:space="0" w:color="auto"/>
      </w:divBdr>
    </w:div>
    <w:div w:id="626204786">
      <w:bodyDiv w:val="1"/>
      <w:marLeft w:val="0"/>
      <w:marRight w:val="0"/>
      <w:marTop w:val="0"/>
      <w:marBottom w:val="0"/>
      <w:divBdr>
        <w:top w:val="none" w:sz="0" w:space="0" w:color="auto"/>
        <w:left w:val="none" w:sz="0" w:space="0" w:color="auto"/>
        <w:bottom w:val="none" w:sz="0" w:space="0" w:color="auto"/>
        <w:right w:val="none" w:sz="0" w:space="0" w:color="auto"/>
      </w:divBdr>
    </w:div>
    <w:div w:id="626205377">
      <w:bodyDiv w:val="1"/>
      <w:marLeft w:val="0"/>
      <w:marRight w:val="0"/>
      <w:marTop w:val="0"/>
      <w:marBottom w:val="0"/>
      <w:divBdr>
        <w:top w:val="none" w:sz="0" w:space="0" w:color="auto"/>
        <w:left w:val="none" w:sz="0" w:space="0" w:color="auto"/>
        <w:bottom w:val="none" w:sz="0" w:space="0" w:color="auto"/>
        <w:right w:val="none" w:sz="0" w:space="0" w:color="auto"/>
      </w:divBdr>
    </w:div>
    <w:div w:id="626205857">
      <w:bodyDiv w:val="1"/>
      <w:marLeft w:val="0"/>
      <w:marRight w:val="0"/>
      <w:marTop w:val="0"/>
      <w:marBottom w:val="0"/>
      <w:divBdr>
        <w:top w:val="none" w:sz="0" w:space="0" w:color="auto"/>
        <w:left w:val="none" w:sz="0" w:space="0" w:color="auto"/>
        <w:bottom w:val="none" w:sz="0" w:space="0" w:color="auto"/>
        <w:right w:val="none" w:sz="0" w:space="0" w:color="auto"/>
      </w:divBdr>
    </w:div>
    <w:div w:id="626280144">
      <w:bodyDiv w:val="1"/>
      <w:marLeft w:val="0"/>
      <w:marRight w:val="0"/>
      <w:marTop w:val="0"/>
      <w:marBottom w:val="0"/>
      <w:divBdr>
        <w:top w:val="none" w:sz="0" w:space="0" w:color="auto"/>
        <w:left w:val="none" w:sz="0" w:space="0" w:color="auto"/>
        <w:bottom w:val="none" w:sz="0" w:space="0" w:color="auto"/>
        <w:right w:val="none" w:sz="0" w:space="0" w:color="auto"/>
      </w:divBdr>
    </w:div>
    <w:div w:id="626351199">
      <w:bodyDiv w:val="1"/>
      <w:marLeft w:val="0"/>
      <w:marRight w:val="0"/>
      <w:marTop w:val="0"/>
      <w:marBottom w:val="0"/>
      <w:divBdr>
        <w:top w:val="none" w:sz="0" w:space="0" w:color="auto"/>
        <w:left w:val="none" w:sz="0" w:space="0" w:color="auto"/>
        <w:bottom w:val="none" w:sz="0" w:space="0" w:color="auto"/>
        <w:right w:val="none" w:sz="0" w:space="0" w:color="auto"/>
      </w:divBdr>
    </w:div>
    <w:div w:id="626351210">
      <w:bodyDiv w:val="1"/>
      <w:marLeft w:val="0"/>
      <w:marRight w:val="0"/>
      <w:marTop w:val="0"/>
      <w:marBottom w:val="0"/>
      <w:divBdr>
        <w:top w:val="none" w:sz="0" w:space="0" w:color="auto"/>
        <w:left w:val="none" w:sz="0" w:space="0" w:color="auto"/>
        <w:bottom w:val="none" w:sz="0" w:space="0" w:color="auto"/>
        <w:right w:val="none" w:sz="0" w:space="0" w:color="auto"/>
      </w:divBdr>
    </w:div>
    <w:div w:id="626352915">
      <w:bodyDiv w:val="1"/>
      <w:marLeft w:val="0"/>
      <w:marRight w:val="0"/>
      <w:marTop w:val="0"/>
      <w:marBottom w:val="0"/>
      <w:divBdr>
        <w:top w:val="none" w:sz="0" w:space="0" w:color="auto"/>
        <w:left w:val="none" w:sz="0" w:space="0" w:color="auto"/>
        <w:bottom w:val="none" w:sz="0" w:space="0" w:color="auto"/>
        <w:right w:val="none" w:sz="0" w:space="0" w:color="auto"/>
      </w:divBdr>
    </w:div>
    <w:div w:id="626357541">
      <w:bodyDiv w:val="1"/>
      <w:marLeft w:val="0"/>
      <w:marRight w:val="0"/>
      <w:marTop w:val="0"/>
      <w:marBottom w:val="0"/>
      <w:divBdr>
        <w:top w:val="none" w:sz="0" w:space="0" w:color="auto"/>
        <w:left w:val="none" w:sz="0" w:space="0" w:color="auto"/>
        <w:bottom w:val="none" w:sz="0" w:space="0" w:color="auto"/>
        <w:right w:val="none" w:sz="0" w:space="0" w:color="auto"/>
      </w:divBdr>
    </w:div>
    <w:div w:id="626395658">
      <w:bodyDiv w:val="1"/>
      <w:marLeft w:val="0"/>
      <w:marRight w:val="0"/>
      <w:marTop w:val="0"/>
      <w:marBottom w:val="0"/>
      <w:divBdr>
        <w:top w:val="none" w:sz="0" w:space="0" w:color="auto"/>
        <w:left w:val="none" w:sz="0" w:space="0" w:color="auto"/>
        <w:bottom w:val="none" w:sz="0" w:space="0" w:color="auto"/>
        <w:right w:val="none" w:sz="0" w:space="0" w:color="auto"/>
      </w:divBdr>
    </w:div>
    <w:div w:id="626396227">
      <w:bodyDiv w:val="1"/>
      <w:marLeft w:val="0"/>
      <w:marRight w:val="0"/>
      <w:marTop w:val="0"/>
      <w:marBottom w:val="0"/>
      <w:divBdr>
        <w:top w:val="none" w:sz="0" w:space="0" w:color="auto"/>
        <w:left w:val="none" w:sz="0" w:space="0" w:color="auto"/>
        <w:bottom w:val="none" w:sz="0" w:space="0" w:color="auto"/>
        <w:right w:val="none" w:sz="0" w:space="0" w:color="auto"/>
      </w:divBdr>
    </w:div>
    <w:div w:id="626398298">
      <w:bodyDiv w:val="1"/>
      <w:marLeft w:val="0"/>
      <w:marRight w:val="0"/>
      <w:marTop w:val="0"/>
      <w:marBottom w:val="0"/>
      <w:divBdr>
        <w:top w:val="none" w:sz="0" w:space="0" w:color="auto"/>
        <w:left w:val="none" w:sz="0" w:space="0" w:color="auto"/>
        <w:bottom w:val="none" w:sz="0" w:space="0" w:color="auto"/>
        <w:right w:val="none" w:sz="0" w:space="0" w:color="auto"/>
      </w:divBdr>
    </w:div>
    <w:div w:id="626398536">
      <w:bodyDiv w:val="1"/>
      <w:marLeft w:val="0"/>
      <w:marRight w:val="0"/>
      <w:marTop w:val="0"/>
      <w:marBottom w:val="0"/>
      <w:divBdr>
        <w:top w:val="none" w:sz="0" w:space="0" w:color="auto"/>
        <w:left w:val="none" w:sz="0" w:space="0" w:color="auto"/>
        <w:bottom w:val="none" w:sz="0" w:space="0" w:color="auto"/>
        <w:right w:val="none" w:sz="0" w:space="0" w:color="auto"/>
      </w:divBdr>
    </w:div>
    <w:div w:id="626399912">
      <w:bodyDiv w:val="1"/>
      <w:marLeft w:val="0"/>
      <w:marRight w:val="0"/>
      <w:marTop w:val="0"/>
      <w:marBottom w:val="0"/>
      <w:divBdr>
        <w:top w:val="none" w:sz="0" w:space="0" w:color="auto"/>
        <w:left w:val="none" w:sz="0" w:space="0" w:color="auto"/>
        <w:bottom w:val="none" w:sz="0" w:space="0" w:color="auto"/>
        <w:right w:val="none" w:sz="0" w:space="0" w:color="auto"/>
      </w:divBdr>
    </w:div>
    <w:div w:id="626400594">
      <w:bodyDiv w:val="1"/>
      <w:marLeft w:val="0"/>
      <w:marRight w:val="0"/>
      <w:marTop w:val="0"/>
      <w:marBottom w:val="0"/>
      <w:divBdr>
        <w:top w:val="none" w:sz="0" w:space="0" w:color="auto"/>
        <w:left w:val="none" w:sz="0" w:space="0" w:color="auto"/>
        <w:bottom w:val="none" w:sz="0" w:space="0" w:color="auto"/>
        <w:right w:val="none" w:sz="0" w:space="0" w:color="auto"/>
      </w:divBdr>
    </w:div>
    <w:div w:id="626470326">
      <w:bodyDiv w:val="1"/>
      <w:marLeft w:val="0"/>
      <w:marRight w:val="0"/>
      <w:marTop w:val="0"/>
      <w:marBottom w:val="0"/>
      <w:divBdr>
        <w:top w:val="none" w:sz="0" w:space="0" w:color="auto"/>
        <w:left w:val="none" w:sz="0" w:space="0" w:color="auto"/>
        <w:bottom w:val="none" w:sz="0" w:space="0" w:color="auto"/>
        <w:right w:val="none" w:sz="0" w:space="0" w:color="auto"/>
      </w:divBdr>
    </w:div>
    <w:div w:id="626542510">
      <w:bodyDiv w:val="1"/>
      <w:marLeft w:val="0"/>
      <w:marRight w:val="0"/>
      <w:marTop w:val="0"/>
      <w:marBottom w:val="0"/>
      <w:divBdr>
        <w:top w:val="none" w:sz="0" w:space="0" w:color="auto"/>
        <w:left w:val="none" w:sz="0" w:space="0" w:color="auto"/>
        <w:bottom w:val="none" w:sz="0" w:space="0" w:color="auto"/>
        <w:right w:val="none" w:sz="0" w:space="0" w:color="auto"/>
      </w:divBdr>
    </w:div>
    <w:div w:id="626543251">
      <w:bodyDiv w:val="1"/>
      <w:marLeft w:val="0"/>
      <w:marRight w:val="0"/>
      <w:marTop w:val="0"/>
      <w:marBottom w:val="0"/>
      <w:divBdr>
        <w:top w:val="none" w:sz="0" w:space="0" w:color="auto"/>
        <w:left w:val="none" w:sz="0" w:space="0" w:color="auto"/>
        <w:bottom w:val="none" w:sz="0" w:space="0" w:color="auto"/>
        <w:right w:val="none" w:sz="0" w:space="0" w:color="auto"/>
      </w:divBdr>
    </w:div>
    <w:div w:id="626543975">
      <w:bodyDiv w:val="1"/>
      <w:marLeft w:val="0"/>
      <w:marRight w:val="0"/>
      <w:marTop w:val="0"/>
      <w:marBottom w:val="0"/>
      <w:divBdr>
        <w:top w:val="none" w:sz="0" w:space="0" w:color="auto"/>
        <w:left w:val="none" w:sz="0" w:space="0" w:color="auto"/>
        <w:bottom w:val="none" w:sz="0" w:space="0" w:color="auto"/>
        <w:right w:val="none" w:sz="0" w:space="0" w:color="auto"/>
      </w:divBdr>
    </w:div>
    <w:div w:id="626551187">
      <w:bodyDiv w:val="1"/>
      <w:marLeft w:val="0"/>
      <w:marRight w:val="0"/>
      <w:marTop w:val="0"/>
      <w:marBottom w:val="0"/>
      <w:divBdr>
        <w:top w:val="none" w:sz="0" w:space="0" w:color="auto"/>
        <w:left w:val="none" w:sz="0" w:space="0" w:color="auto"/>
        <w:bottom w:val="none" w:sz="0" w:space="0" w:color="auto"/>
        <w:right w:val="none" w:sz="0" w:space="0" w:color="auto"/>
      </w:divBdr>
    </w:div>
    <w:div w:id="626591079">
      <w:bodyDiv w:val="1"/>
      <w:marLeft w:val="0"/>
      <w:marRight w:val="0"/>
      <w:marTop w:val="0"/>
      <w:marBottom w:val="0"/>
      <w:divBdr>
        <w:top w:val="none" w:sz="0" w:space="0" w:color="auto"/>
        <w:left w:val="none" w:sz="0" w:space="0" w:color="auto"/>
        <w:bottom w:val="none" w:sz="0" w:space="0" w:color="auto"/>
        <w:right w:val="none" w:sz="0" w:space="0" w:color="auto"/>
      </w:divBdr>
    </w:div>
    <w:div w:id="626592707">
      <w:bodyDiv w:val="1"/>
      <w:marLeft w:val="0"/>
      <w:marRight w:val="0"/>
      <w:marTop w:val="0"/>
      <w:marBottom w:val="0"/>
      <w:divBdr>
        <w:top w:val="none" w:sz="0" w:space="0" w:color="auto"/>
        <w:left w:val="none" w:sz="0" w:space="0" w:color="auto"/>
        <w:bottom w:val="none" w:sz="0" w:space="0" w:color="auto"/>
        <w:right w:val="none" w:sz="0" w:space="0" w:color="auto"/>
      </w:divBdr>
    </w:div>
    <w:div w:id="626594192">
      <w:bodyDiv w:val="1"/>
      <w:marLeft w:val="0"/>
      <w:marRight w:val="0"/>
      <w:marTop w:val="0"/>
      <w:marBottom w:val="0"/>
      <w:divBdr>
        <w:top w:val="none" w:sz="0" w:space="0" w:color="auto"/>
        <w:left w:val="none" w:sz="0" w:space="0" w:color="auto"/>
        <w:bottom w:val="none" w:sz="0" w:space="0" w:color="auto"/>
        <w:right w:val="none" w:sz="0" w:space="0" w:color="auto"/>
      </w:divBdr>
    </w:div>
    <w:div w:id="626619456">
      <w:bodyDiv w:val="1"/>
      <w:marLeft w:val="0"/>
      <w:marRight w:val="0"/>
      <w:marTop w:val="0"/>
      <w:marBottom w:val="0"/>
      <w:divBdr>
        <w:top w:val="none" w:sz="0" w:space="0" w:color="auto"/>
        <w:left w:val="none" w:sz="0" w:space="0" w:color="auto"/>
        <w:bottom w:val="none" w:sz="0" w:space="0" w:color="auto"/>
        <w:right w:val="none" w:sz="0" w:space="0" w:color="auto"/>
      </w:divBdr>
    </w:div>
    <w:div w:id="626666688">
      <w:bodyDiv w:val="1"/>
      <w:marLeft w:val="0"/>
      <w:marRight w:val="0"/>
      <w:marTop w:val="0"/>
      <w:marBottom w:val="0"/>
      <w:divBdr>
        <w:top w:val="none" w:sz="0" w:space="0" w:color="auto"/>
        <w:left w:val="none" w:sz="0" w:space="0" w:color="auto"/>
        <w:bottom w:val="none" w:sz="0" w:space="0" w:color="auto"/>
        <w:right w:val="none" w:sz="0" w:space="0" w:color="auto"/>
      </w:divBdr>
    </w:div>
    <w:div w:id="626668285">
      <w:bodyDiv w:val="1"/>
      <w:marLeft w:val="0"/>
      <w:marRight w:val="0"/>
      <w:marTop w:val="0"/>
      <w:marBottom w:val="0"/>
      <w:divBdr>
        <w:top w:val="none" w:sz="0" w:space="0" w:color="auto"/>
        <w:left w:val="none" w:sz="0" w:space="0" w:color="auto"/>
        <w:bottom w:val="none" w:sz="0" w:space="0" w:color="auto"/>
        <w:right w:val="none" w:sz="0" w:space="0" w:color="auto"/>
      </w:divBdr>
    </w:div>
    <w:div w:id="626814558">
      <w:bodyDiv w:val="1"/>
      <w:marLeft w:val="0"/>
      <w:marRight w:val="0"/>
      <w:marTop w:val="0"/>
      <w:marBottom w:val="0"/>
      <w:divBdr>
        <w:top w:val="none" w:sz="0" w:space="0" w:color="auto"/>
        <w:left w:val="none" w:sz="0" w:space="0" w:color="auto"/>
        <w:bottom w:val="none" w:sz="0" w:space="0" w:color="auto"/>
        <w:right w:val="none" w:sz="0" w:space="0" w:color="auto"/>
      </w:divBdr>
    </w:div>
    <w:div w:id="626816977">
      <w:bodyDiv w:val="1"/>
      <w:marLeft w:val="0"/>
      <w:marRight w:val="0"/>
      <w:marTop w:val="0"/>
      <w:marBottom w:val="0"/>
      <w:divBdr>
        <w:top w:val="none" w:sz="0" w:space="0" w:color="auto"/>
        <w:left w:val="none" w:sz="0" w:space="0" w:color="auto"/>
        <w:bottom w:val="none" w:sz="0" w:space="0" w:color="auto"/>
        <w:right w:val="none" w:sz="0" w:space="0" w:color="auto"/>
      </w:divBdr>
    </w:div>
    <w:div w:id="626818824">
      <w:bodyDiv w:val="1"/>
      <w:marLeft w:val="0"/>
      <w:marRight w:val="0"/>
      <w:marTop w:val="0"/>
      <w:marBottom w:val="0"/>
      <w:divBdr>
        <w:top w:val="none" w:sz="0" w:space="0" w:color="auto"/>
        <w:left w:val="none" w:sz="0" w:space="0" w:color="auto"/>
        <w:bottom w:val="none" w:sz="0" w:space="0" w:color="auto"/>
        <w:right w:val="none" w:sz="0" w:space="0" w:color="auto"/>
      </w:divBdr>
    </w:div>
    <w:div w:id="626856920">
      <w:bodyDiv w:val="1"/>
      <w:marLeft w:val="0"/>
      <w:marRight w:val="0"/>
      <w:marTop w:val="0"/>
      <w:marBottom w:val="0"/>
      <w:divBdr>
        <w:top w:val="none" w:sz="0" w:space="0" w:color="auto"/>
        <w:left w:val="none" w:sz="0" w:space="0" w:color="auto"/>
        <w:bottom w:val="none" w:sz="0" w:space="0" w:color="auto"/>
        <w:right w:val="none" w:sz="0" w:space="0" w:color="auto"/>
      </w:divBdr>
    </w:div>
    <w:div w:id="626858715">
      <w:bodyDiv w:val="1"/>
      <w:marLeft w:val="0"/>
      <w:marRight w:val="0"/>
      <w:marTop w:val="0"/>
      <w:marBottom w:val="0"/>
      <w:divBdr>
        <w:top w:val="none" w:sz="0" w:space="0" w:color="auto"/>
        <w:left w:val="none" w:sz="0" w:space="0" w:color="auto"/>
        <w:bottom w:val="none" w:sz="0" w:space="0" w:color="auto"/>
        <w:right w:val="none" w:sz="0" w:space="0" w:color="auto"/>
      </w:divBdr>
    </w:div>
    <w:div w:id="626861826">
      <w:bodyDiv w:val="1"/>
      <w:marLeft w:val="0"/>
      <w:marRight w:val="0"/>
      <w:marTop w:val="0"/>
      <w:marBottom w:val="0"/>
      <w:divBdr>
        <w:top w:val="none" w:sz="0" w:space="0" w:color="auto"/>
        <w:left w:val="none" w:sz="0" w:space="0" w:color="auto"/>
        <w:bottom w:val="none" w:sz="0" w:space="0" w:color="auto"/>
        <w:right w:val="none" w:sz="0" w:space="0" w:color="auto"/>
      </w:divBdr>
    </w:div>
    <w:div w:id="626862196">
      <w:bodyDiv w:val="1"/>
      <w:marLeft w:val="0"/>
      <w:marRight w:val="0"/>
      <w:marTop w:val="0"/>
      <w:marBottom w:val="0"/>
      <w:divBdr>
        <w:top w:val="none" w:sz="0" w:space="0" w:color="auto"/>
        <w:left w:val="none" w:sz="0" w:space="0" w:color="auto"/>
        <w:bottom w:val="none" w:sz="0" w:space="0" w:color="auto"/>
        <w:right w:val="none" w:sz="0" w:space="0" w:color="auto"/>
      </w:divBdr>
    </w:div>
    <w:div w:id="626863128">
      <w:bodyDiv w:val="1"/>
      <w:marLeft w:val="0"/>
      <w:marRight w:val="0"/>
      <w:marTop w:val="0"/>
      <w:marBottom w:val="0"/>
      <w:divBdr>
        <w:top w:val="none" w:sz="0" w:space="0" w:color="auto"/>
        <w:left w:val="none" w:sz="0" w:space="0" w:color="auto"/>
        <w:bottom w:val="none" w:sz="0" w:space="0" w:color="auto"/>
        <w:right w:val="none" w:sz="0" w:space="0" w:color="auto"/>
      </w:divBdr>
    </w:div>
    <w:div w:id="626929475">
      <w:bodyDiv w:val="1"/>
      <w:marLeft w:val="0"/>
      <w:marRight w:val="0"/>
      <w:marTop w:val="0"/>
      <w:marBottom w:val="0"/>
      <w:divBdr>
        <w:top w:val="none" w:sz="0" w:space="0" w:color="auto"/>
        <w:left w:val="none" w:sz="0" w:space="0" w:color="auto"/>
        <w:bottom w:val="none" w:sz="0" w:space="0" w:color="auto"/>
        <w:right w:val="none" w:sz="0" w:space="0" w:color="auto"/>
      </w:divBdr>
    </w:div>
    <w:div w:id="626932401">
      <w:bodyDiv w:val="1"/>
      <w:marLeft w:val="0"/>
      <w:marRight w:val="0"/>
      <w:marTop w:val="0"/>
      <w:marBottom w:val="0"/>
      <w:divBdr>
        <w:top w:val="none" w:sz="0" w:space="0" w:color="auto"/>
        <w:left w:val="none" w:sz="0" w:space="0" w:color="auto"/>
        <w:bottom w:val="none" w:sz="0" w:space="0" w:color="auto"/>
        <w:right w:val="none" w:sz="0" w:space="0" w:color="auto"/>
      </w:divBdr>
    </w:div>
    <w:div w:id="626937027">
      <w:bodyDiv w:val="1"/>
      <w:marLeft w:val="0"/>
      <w:marRight w:val="0"/>
      <w:marTop w:val="0"/>
      <w:marBottom w:val="0"/>
      <w:divBdr>
        <w:top w:val="none" w:sz="0" w:space="0" w:color="auto"/>
        <w:left w:val="none" w:sz="0" w:space="0" w:color="auto"/>
        <w:bottom w:val="none" w:sz="0" w:space="0" w:color="auto"/>
        <w:right w:val="none" w:sz="0" w:space="0" w:color="auto"/>
      </w:divBdr>
    </w:div>
    <w:div w:id="626938645">
      <w:bodyDiv w:val="1"/>
      <w:marLeft w:val="0"/>
      <w:marRight w:val="0"/>
      <w:marTop w:val="0"/>
      <w:marBottom w:val="0"/>
      <w:divBdr>
        <w:top w:val="none" w:sz="0" w:space="0" w:color="auto"/>
        <w:left w:val="none" w:sz="0" w:space="0" w:color="auto"/>
        <w:bottom w:val="none" w:sz="0" w:space="0" w:color="auto"/>
        <w:right w:val="none" w:sz="0" w:space="0" w:color="auto"/>
      </w:divBdr>
    </w:div>
    <w:div w:id="627005056">
      <w:bodyDiv w:val="1"/>
      <w:marLeft w:val="0"/>
      <w:marRight w:val="0"/>
      <w:marTop w:val="0"/>
      <w:marBottom w:val="0"/>
      <w:divBdr>
        <w:top w:val="none" w:sz="0" w:space="0" w:color="auto"/>
        <w:left w:val="none" w:sz="0" w:space="0" w:color="auto"/>
        <w:bottom w:val="none" w:sz="0" w:space="0" w:color="auto"/>
        <w:right w:val="none" w:sz="0" w:space="0" w:color="auto"/>
      </w:divBdr>
    </w:div>
    <w:div w:id="627013202">
      <w:bodyDiv w:val="1"/>
      <w:marLeft w:val="0"/>
      <w:marRight w:val="0"/>
      <w:marTop w:val="0"/>
      <w:marBottom w:val="0"/>
      <w:divBdr>
        <w:top w:val="none" w:sz="0" w:space="0" w:color="auto"/>
        <w:left w:val="none" w:sz="0" w:space="0" w:color="auto"/>
        <w:bottom w:val="none" w:sz="0" w:space="0" w:color="auto"/>
        <w:right w:val="none" w:sz="0" w:space="0" w:color="auto"/>
      </w:divBdr>
    </w:div>
    <w:div w:id="627053163">
      <w:bodyDiv w:val="1"/>
      <w:marLeft w:val="0"/>
      <w:marRight w:val="0"/>
      <w:marTop w:val="0"/>
      <w:marBottom w:val="0"/>
      <w:divBdr>
        <w:top w:val="none" w:sz="0" w:space="0" w:color="auto"/>
        <w:left w:val="none" w:sz="0" w:space="0" w:color="auto"/>
        <w:bottom w:val="none" w:sz="0" w:space="0" w:color="auto"/>
        <w:right w:val="none" w:sz="0" w:space="0" w:color="auto"/>
      </w:divBdr>
    </w:div>
    <w:div w:id="627054478">
      <w:bodyDiv w:val="1"/>
      <w:marLeft w:val="0"/>
      <w:marRight w:val="0"/>
      <w:marTop w:val="0"/>
      <w:marBottom w:val="0"/>
      <w:divBdr>
        <w:top w:val="none" w:sz="0" w:space="0" w:color="auto"/>
        <w:left w:val="none" w:sz="0" w:space="0" w:color="auto"/>
        <w:bottom w:val="none" w:sz="0" w:space="0" w:color="auto"/>
        <w:right w:val="none" w:sz="0" w:space="0" w:color="auto"/>
      </w:divBdr>
    </w:div>
    <w:div w:id="627056110">
      <w:bodyDiv w:val="1"/>
      <w:marLeft w:val="0"/>
      <w:marRight w:val="0"/>
      <w:marTop w:val="0"/>
      <w:marBottom w:val="0"/>
      <w:divBdr>
        <w:top w:val="none" w:sz="0" w:space="0" w:color="auto"/>
        <w:left w:val="none" w:sz="0" w:space="0" w:color="auto"/>
        <w:bottom w:val="none" w:sz="0" w:space="0" w:color="auto"/>
        <w:right w:val="none" w:sz="0" w:space="0" w:color="auto"/>
      </w:divBdr>
    </w:div>
    <w:div w:id="627080422">
      <w:bodyDiv w:val="1"/>
      <w:marLeft w:val="0"/>
      <w:marRight w:val="0"/>
      <w:marTop w:val="0"/>
      <w:marBottom w:val="0"/>
      <w:divBdr>
        <w:top w:val="none" w:sz="0" w:space="0" w:color="auto"/>
        <w:left w:val="none" w:sz="0" w:space="0" w:color="auto"/>
        <w:bottom w:val="none" w:sz="0" w:space="0" w:color="auto"/>
        <w:right w:val="none" w:sz="0" w:space="0" w:color="auto"/>
      </w:divBdr>
    </w:div>
    <w:div w:id="627124333">
      <w:bodyDiv w:val="1"/>
      <w:marLeft w:val="0"/>
      <w:marRight w:val="0"/>
      <w:marTop w:val="0"/>
      <w:marBottom w:val="0"/>
      <w:divBdr>
        <w:top w:val="none" w:sz="0" w:space="0" w:color="auto"/>
        <w:left w:val="none" w:sz="0" w:space="0" w:color="auto"/>
        <w:bottom w:val="none" w:sz="0" w:space="0" w:color="auto"/>
        <w:right w:val="none" w:sz="0" w:space="0" w:color="auto"/>
      </w:divBdr>
    </w:div>
    <w:div w:id="627129204">
      <w:bodyDiv w:val="1"/>
      <w:marLeft w:val="0"/>
      <w:marRight w:val="0"/>
      <w:marTop w:val="0"/>
      <w:marBottom w:val="0"/>
      <w:divBdr>
        <w:top w:val="none" w:sz="0" w:space="0" w:color="auto"/>
        <w:left w:val="none" w:sz="0" w:space="0" w:color="auto"/>
        <w:bottom w:val="none" w:sz="0" w:space="0" w:color="auto"/>
        <w:right w:val="none" w:sz="0" w:space="0" w:color="auto"/>
      </w:divBdr>
    </w:div>
    <w:div w:id="627129977">
      <w:bodyDiv w:val="1"/>
      <w:marLeft w:val="0"/>
      <w:marRight w:val="0"/>
      <w:marTop w:val="0"/>
      <w:marBottom w:val="0"/>
      <w:divBdr>
        <w:top w:val="none" w:sz="0" w:space="0" w:color="auto"/>
        <w:left w:val="none" w:sz="0" w:space="0" w:color="auto"/>
        <w:bottom w:val="none" w:sz="0" w:space="0" w:color="auto"/>
        <w:right w:val="none" w:sz="0" w:space="0" w:color="auto"/>
      </w:divBdr>
    </w:div>
    <w:div w:id="627130377">
      <w:bodyDiv w:val="1"/>
      <w:marLeft w:val="0"/>
      <w:marRight w:val="0"/>
      <w:marTop w:val="0"/>
      <w:marBottom w:val="0"/>
      <w:divBdr>
        <w:top w:val="none" w:sz="0" w:space="0" w:color="auto"/>
        <w:left w:val="none" w:sz="0" w:space="0" w:color="auto"/>
        <w:bottom w:val="none" w:sz="0" w:space="0" w:color="auto"/>
        <w:right w:val="none" w:sz="0" w:space="0" w:color="auto"/>
      </w:divBdr>
    </w:div>
    <w:div w:id="627131257">
      <w:bodyDiv w:val="1"/>
      <w:marLeft w:val="0"/>
      <w:marRight w:val="0"/>
      <w:marTop w:val="0"/>
      <w:marBottom w:val="0"/>
      <w:divBdr>
        <w:top w:val="none" w:sz="0" w:space="0" w:color="auto"/>
        <w:left w:val="none" w:sz="0" w:space="0" w:color="auto"/>
        <w:bottom w:val="none" w:sz="0" w:space="0" w:color="auto"/>
        <w:right w:val="none" w:sz="0" w:space="0" w:color="auto"/>
      </w:divBdr>
    </w:div>
    <w:div w:id="627131993">
      <w:bodyDiv w:val="1"/>
      <w:marLeft w:val="0"/>
      <w:marRight w:val="0"/>
      <w:marTop w:val="0"/>
      <w:marBottom w:val="0"/>
      <w:divBdr>
        <w:top w:val="none" w:sz="0" w:space="0" w:color="auto"/>
        <w:left w:val="none" w:sz="0" w:space="0" w:color="auto"/>
        <w:bottom w:val="none" w:sz="0" w:space="0" w:color="auto"/>
        <w:right w:val="none" w:sz="0" w:space="0" w:color="auto"/>
      </w:divBdr>
    </w:div>
    <w:div w:id="627198907">
      <w:bodyDiv w:val="1"/>
      <w:marLeft w:val="0"/>
      <w:marRight w:val="0"/>
      <w:marTop w:val="0"/>
      <w:marBottom w:val="0"/>
      <w:divBdr>
        <w:top w:val="none" w:sz="0" w:space="0" w:color="auto"/>
        <w:left w:val="none" w:sz="0" w:space="0" w:color="auto"/>
        <w:bottom w:val="none" w:sz="0" w:space="0" w:color="auto"/>
        <w:right w:val="none" w:sz="0" w:space="0" w:color="auto"/>
      </w:divBdr>
    </w:div>
    <w:div w:id="627199399">
      <w:bodyDiv w:val="1"/>
      <w:marLeft w:val="0"/>
      <w:marRight w:val="0"/>
      <w:marTop w:val="0"/>
      <w:marBottom w:val="0"/>
      <w:divBdr>
        <w:top w:val="none" w:sz="0" w:space="0" w:color="auto"/>
        <w:left w:val="none" w:sz="0" w:space="0" w:color="auto"/>
        <w:bottom w:val="none" w:sz="0" w:space="0" w:color="auto"/>
        <w:right w:val="none" w:sz="0" w:space="0" w:color="auto"/>
      </w:divBdr>
    </w:div>
    <w:div w:id="627206674">
      <w:bodyDiv w:val="1"/>
      <w:marLeft w:val="0"/>
      <w:marRight w:val="0"/>
      <w:marTop w:val="0"/>
      <w:marBottom w:val="0"/>
      <w:divBdr>
        <w:top w:val="none" w:sz="0" w:space="0" w:color="auto"/>
        <w:left w:val="none" w:sz="0" w:space="0" w:color="auto"/>
        <w:bottom w:val="none" w:sz="0" w:space="0" w:color="auto"/>
        <w:right w:val="none" w:sz="0" w:space="0" w:color="auto"/>
      </w:divBdr>
    </w:div>
    <w:div w:id="627273932">
      <w:bodyDiv w:val="1"/>
      <w:marLeft w:val="0"/>
      <w:marRight w:val="0"/>
      <w:marTop w:val="0"/>
      <w:marBottom w:val="0"/>
      <w:divBdr>
        <w:top w:val="none" w:sz="0" w:space="0" w:color="auto"/>
        <w:left w:val="none" w:sz="0" w:space="0" w:color="auto"/>
        <w:bottom w:val="none" w:sz="0" w:space="0" w:color="auto"/>
        <w:right w:val="none" w:sz="0" w:space="0" w:color="auto"/>
      </w:divBdr>
    </w:div>
    <w:div w:id="627318638">
      <w:bodyDiv w:val="1"/>
      <w:marLeft w:val="0"/>
      <w:marRight w:val="0"/>
      <w:marTop w:val="0"/>
      <w:marBottom w:val="0"/>
      <w:divBdr>
        <w:top w:val="none" w:sz="0" w:space="0" w:color="auto"/>
        <w:left w:val="none" w:sz="0" w:space="0" w:color="auto"/>
        <w:bottom w:val="none" w:sz="0" w:space="0" w:color="auto"/>
        <w:right w:val="none" w:sz="0" w:space="0" w:color="auto"/>
      </w:divBdr>
    </w:div>
    <w:div w:id="627325411">
      <w:bodyDiv w:val="1"/>
      <w:marLeft w:val="0"/>
      <w:marRight w:val="0"/>
      <w:marTop w:val="0"/>
      <w:marBottom w:val="0"/>
      <w:divBdr>
        <w:top w:val="none" w:sz="0" w:space="0" w:color="auto"/>
        <w:left w:val="none" w:sz="0" w:space="0" w:color="auto"/>
        <w:bottom w:val="none" w:sz="0" w:space="0" w:color="auto"/>
        <w:right w:val="none" w:sz="0" w:space="0" w:color="auto"/>
      </w:divBdr>
    </w:div>
    <w:div w:id="627396509">
      <w:bodyDiv w:val="1"/>
      <w:marLeft w:val="0"/>
      <w:marRight w:val="0"/>
      <w:marTop w:val="0"/>
      <w:marBottom w:val="0"/>
      <w:divBdr>
        <w:top w:val="none" w:sz="0" w:space="0" w:color="auto"/>
        <w:left w:val="none" w:sz="0" w:space="0" w:color="auto"/>
        <w:bottom w:val="none" w:sz="0" w:space="0" w:color="auto"/>
        <w:right w:val="none" w:sz="0" w:space="0" w:color="auto"/>
      </w:divBdr>
    </w:div>
    <w:div w:id="627398885">
      <w:bodyDiv w:val="1"/>
      <w:marLeft w:val="0"/>
      <w:marRight w:val="0"/>
      <w:marTop w:val="0"/>
      <w:marBottom w:val="0"/>
      <w:divBdr>
        <w:top w:val="none" w:sz="0" w:space="0" w:color="auto"/>
        <w:left w:val="none" w:sz="0" w:space="0" w:color="auto"/>
        <w:bottom w:val="none" w:sz="0" w:space="0" w:color="auto"/>
        <w:right w:val="none" w:sz="0" w:space="0" w:color="auto"/>
      </w:divBdr>
    </w:div>
    <w:div w:id="627400536">
      <w:bodyDiv w:val="1"/>
      <w:marLeft w:val="0"/>
      <w:marRight w:val="0"/>
      <w:marTop w:val="0"/>
      <w:marBottom w:val="0"/>
      <w:divBdr>
        <w:top w:val="none" w:sz="0" w:space="0" w:color="auto"/>
        <w:left w:val="none" w:sz="0" w:space="0" w:color="auto"/>
        <w:bottom w:val="none" w:sz="0" w:space="0" w:color="auto"/>
        <w:right w:val="none" w:sz="0" w:space="0" w:color="auto"/>
      </w:divBdr>
    </w:div>
    <w:div w:id="627468829">
      <w:bodyDiv w:val="1"/>
      <w:marLeft w:val="0"/>
      <w:marRight w:val="0"/>
      <w:marTop w:val="0"/>
      <w:marBottom w:val="0"/>
      <w:divBdr>
        <w:top w:val="none" w:sz="0" w:space="0" w:color="auto"/>
        <w:left w:val="none" w:sz="0" w:space="0" w:color="auto"/>
        <w:bottom w:val="none" w:sz="0" w:space="0" w:color="auto"/>
        <w:right w:val="none" w:sz="0" w:space="0" w:color="auto"/>
      </w:divBdr>
    </w:div>
    <w:div w:id="627469610">
      <w:bodyDiv w:val="1"/>
      <w:marLeft w:val="0"/>
      <w:marRight w:val="0"/>
      <w:marTop w:val="0"/>
      <w:marBottom w:val="0"/>
      <w:divBdr>
        <w:top w:val="none" w:sz="0" w:space="0" w:color="auto"/>
        <w:left w:val="none" w:sz="0" w:space="0" w:color="auto"/>
        <w:bottom w:val="none" w:sz="0" w:space="0" w:color="auto"/>
        <w:right w:val="none" w:sz="0" w:space="0" w:color="auto"/>
      </w:divBdr>
    </w:div>
    <w:div w:id="627471617">
      <w:bodyDiv w:val="1"/>
      <w:marLeft w:val="0"/>
      <w:marRight w:val="0"/>
      <w:marTop w:val="0"/>
      <w:marBottom w:val="0"/>
      <w:divBdr>
        <w:top w:val="none" w:sz="0" w:space="0" w:color="auto"/>
        <w:left w:val="none" w:sz="0" w:space="0" w:color="auto"/>
        <w:bottom w:val="none" w:sz="0" w:space="0" w:color="auto"/>
        <w:right w:val="none" w:sz="0" w:space="0" w:color="auto"/>
      </w:divBdr>
    </w:div>
    <w:div w:id="627471975">
      <w:bodyDiv w:val="1"/>
      <w:marLeft w:val="0"/>
      <w:marRight w:val="0"/>
      <w:marTop w:val="0"/>
      <w:marBottom w:val="0"/>
      <w:divBdr>
        <w:top w:val="none" w:sz="0" w:space="0" w:color="auto"/>
        <w:left w:val="none" w:sz="0" w:space="0" w:color="auto"/>
        <w:bottom w:val="none" w:sz="0" w:space="0" w:color="auto"/>
        <w:right w:val="none" w:sz="0" w:space="0" w:color="auto"/>
      </w:divBdr>
    </w:div>
    <w:div w:id="627512489">
      <w:bodyDiv w:val="1"/>
      <w:marLeft w:val="0"/>
      <w:marRight w:val="0"/>
      <w:marTop w:val="0"/>
      <w:marBottom w:val="0"/>
      <w:divBdr>
        <w:top w:val="none" w:sz="0" w:space="0" w:color="auto"/>
        <w:left w:val="none" w:sz="0" w:space="0" w:color="auto"/>
        <w:bottom w:val="none" w:sz="0" w:space="0" w:color="auto"/>
        <w:right w:val="none" w:sz="0" w:space="0" w:color="auto"/>
      </w:divBdr>
    </w:div>
    <w:div w:id="627585821">
      <w:bodyDiv w:val="1"/>
      <w:marLeft w:val="0"/>
      <w:marRight w:val="0"/>
      <w:marTop w:val="0"/>
      <w:marBottom w:val="0"/>
      <w:divBdr>
        <w:top w:val="none" w:sz="0" w:space="0" w:color="auto"/>
        <w:left w:val="none" w:sz="0" w:space="0" w:color="auto"/>
        <w:bottom w:val="none" w:sz="0" w:space="0" w:color="auto"/>
        <w:right w:val="none" w:sz="0" w:space="0" w:color="auto"/>
      </w:divBdr>
    </w:div>
    <w:div w:id="627586070">
      <w:bodyDiv w:val="1"/>
      <w:marLeft w:val="0"/>
      <w:marRight w:val="0"/>
      <w:marTop w:val="0"/>
      <w:marBottom w:val="0"/>
      <w:divBdr>
        <w:top w:val="none" w:sz="0" w:space="0" w:color="auto"/>
        <w:left w:val="none" w:sz="0" w:space="0" w:color="auto"/>
        <w:bottom w:val="none" w:sz="0" w:space="0" w:color="auto"/>
        <w:right w:val="none" w:sz="0" w:space="0" w:color="auto"/>
      </w:divBdr>
    </w:div>
    <w:div w:id="627590873">
      <w:bodyDiv w:val="1"/>
      <w:marLeft w:val="0"/>
      <w:marRight w:val="0"/>
      <w:marTop w:val="0"/>
      <w:marBottom w:val="0"/>
      <w:divBdr>
        <w:top w:val="none" w:sz="0" w:space="0" w:color="auto"/>
        <w:left w:val="none" w:sz="0" w:space="0" w:color="auto"/>
        <w:bottom w:val="none" w:sz="0" w:space="0" w:color="auto"/>
        <w:right w:val="none" w:sz="0" w:space="0" w:color="auto"/>
      </w:divBdr>
    </w:div>
    <w:div w:id="627591169">
      <w:bodyDiv w:val="1"/>
      <w:marLeft w:val="0"/>
      <w:marRight w:val="0"/>
      <w:marTop w:val="0"/>
      <w:marBottom w:val="0"/>
      <w:divBdr>
        <w:top w:val="none" w:sz="0" w:space="0" w:color="auto"/>
        <w:left w:val="none" w:sz="0" w:space="0" w:color="auto"/>
        <w:bottom w:val="none" w:sz="0" w:space="0" w:color="auto"/>
        <w:right w:val="none" w:sz="0" w:space="0" w:color="auto"/>
      </w:divBdr>
    </w:div>
    <w:div w:id="627592611">
      <w:bodyDiv w:val="1"/>
      <w:marLeft w:val="0"/>
      <w:marRight w:val="0"/>
      <w:marTop w:val="0"/>
      <w:marBottom w:val="0"/>
      <w:divBdr>
        <w:top w:val="none" w:sz="0" w:space="0" w:color="auto"/>
        <w:left w:val="none" w:sz="0" w:space="0" w:color="auto"/>
        <w:bottom w:val="none" w:sz="0" w:space="0" w:color="auto"/>
        <w:right w:val="none" w:sz="0" w:space="0" w:color="auto"/>
      </w:divBdr>
    </w:div>
    <w:div w:id="627662771">
      <w:bodyDiv w:val="1"/>
      <w:marLeft w:val="0"/>
      <w:marRight w:val="0"/>
      <w:marTop w:val="0"/>
      <w:marBottom w:val="0"/>
      <w:divBdr>
        <w:top w:val="none" w:sz="0" w:space="0" w:color="auto"/>
        <w:left w:val="none" w:sz="0" w:space="0" w:color="auto"/>
        <w:bottom w:val="none" w:sz="0" w:space="0" w:color="auto"/>
        <w:right w:val="none" w:sz="0" w:space="0" w:color="auto"/>
      </w:divBdr>
    </w:div>
    <w:div w:id="627711075">
      <w:bodyDiv w:val="1"/>
      <w:marLeft w:val="0"/>
      <w:marRight w:val="0"/>
      <w:marTop w:val="0"/>
      <w:marBottom w:val="0"/>
      <w:divBdr>
        <w:top w:val="none" w:sz="0" w:space="0" w:color="auto"/>
        <w:left w:val="none" w:sz="0" w:space="0" w:color="auto"/>
        <w:bottom w:val="none" w:sz="0" w:space="0" w:color="auto"/>
        <w:right w:val="none" w:sz="0" w:space="0" w:color="auto"/>
      </w:divBdr>
    </w:div>
    <w:div w:id="627711907">
      <w:bodyDiv w:val="1"/>
      <w:marLeft w:val="0"/>
      <w:marRight w:val="0"/>
      <w:marTop w:val="0"/>
      <w:marBottom w:val="0"/>
      <w:divBdr>
        <w:top w:val="none" w:sz="0" w:space="0" w:color="auto"/>
        <w:left w:val="none" w:sz="0" w:space="0" w:color="auto"/>
        <w:bottom w:val="none" w:sz="0" w:space="0" w:color="auto"/>
        <w:right w:val="none" w:sz="0" w:space="0" w:color="auto"/>
      </w:divBdr>
    </w:div>
    <w:div w:id="627780934">
      <w:bodyDiv w:val="1"/>
      <w:marLeft w:val="0"/>
      <w:marRight w:val="0"/>
      <w:marTop w:val="0"/>
      <w:marBottom w:val="0"/>
      <w:divBdr>
        <w:top w:val="none" w:sz="0" w:space="0" w:color="auto"/>
        <w:left w:val="none" w:sz="0" w:space="0" w:color="auto"/>
        <w:bottom w:val="none" w:sz="0" w:space="0" w:color="auto"/>
        <w:right w:val="none" w:sz="0" w:space="0" w:color="auto"/>
      </w:divBdr>
    </w:div>
    <w:div w:id="627782465">
      <w:bodyDiv w:val="1"/>
      <w:marLeft w:val="0"/>
      <w:marRight w:val="0"/>
      <w:marTop w:val="0"/>
      <w:marBottom w:val="0"/>
      <w:divBdr>
        <w:top w:val="none" w:sz="0" w:space="0" w:color="auto"/>
        <w:left w:val="none" w:sz="0" w:space="0" w:color="auto"/>
        <w:bottom w:val="none" w:sz="0" w:space="0" w:color="auto"/>
        <w:right w:val="none" w:sz="0" w:space="0" w:color="auto"/>
      </w:divBdr>
    </w:div>
    <w:div w:id="627783665">
      <w:bodyDiv w:val="1"/>
      <w:marLeft w:val="0"/>
      <w:marRight w:val="0"/>
      <w:marTop w:val="0"/>
      <w:marBottom w:val="0"/>
      <w:divBdr>
        <w:top w:val="none" w:sz="0" w:space="0" w:color="auto"/>
        <w:left w:val="none" w:sz="0" w:space="0" w:color="auto"/>
        <w:bottom w:val="none" w:sz="0" w:space="0" w:color="auto"/>
        <w:right w:val="none" w:sz="0" w:space="0" w:color="auto"/>
      </w:divBdr>
    </w:div>
    <w:div w:id="627854218">
      <w:bodyDiv w:val="1"/>
      <w:marLeft w:val="0"/>
      <w:marRight w:val="0"/>
      <w:marTop w:val="0"/>
      <w:marBottom w:val="0"/>
      <w:divBdr>
        <w:top w:val="none" w:sz="0" w:space="0" w:color="auto"/>
        <w:left w:val="none" w:sz="0" w:space="0" w:color="auto"/>
        <w:bottom w:val="none" w:sz="0" w:space="0" w:color="auto"/>
        <w:right w:val="none" w:sz="0" w:space="0" w:color="auto"/>
      </w:divBdr>
    </w:div>
    <w:div w:id="627855654">
      <w:bodyDiv w:val="1"/>
      <w:marLeft w:val="0"/>
      <w:marRight w:val="0"/>
      <w:marTop w:val="0"/>
      <w:marBottom w:val="0"/>
      <w:divBdr>
        <w:top w:val="none" w:sz="0" w:space="0" w:color="auto"/>
        <w:left w:val="none" w:sz="0" w:space="0" w:color="auto"/>
        <w:bottom w:val="none" w:sz="0" w:space="0" w:color="auto"/>
        <w:right w:val="none" w:sz="0" w:space="0" w:color="auto"/>
      </w:divBdr>
    </w:div>
    <w:div w:id="627856476">
      <w:bodyDiv w:val="1"/>
      <w:marLeft w:val="0"/>
      <w:marRight w:val="0"/>
      <w:marTop w:val="0"/>
      <w:marBottom w:val="0"/>
      <w:divBdr>
        <w:top w:val="none" w:sz="0" w:space="0" w:color="auto"/>
        <w:left w:val="none" w:sz="0" w:space="0" w:color="auto"/>
        <w:bottom w:val="none" w:sz="0" w:space="0" w:color="auto"/>
        <w:right w:val="none" w:sz="0" w:space="0" w:color="auto"/>
      </w:divBdr>
    </w:div>
    <w:div w:id="627859599">
      <w:bodyDiv w:val="1"/>
      <w:marLeft w:val="0"/>
      <w:marRight w:val="0"/>
      <w:marTop w:val="0"/>
      <w:marBottom w:val="0"/>
      <w:divBdr>
        <w:top w:val="none" w:sz="0" w:space="0" w:color="auto"/>
        <w:left w:val="none" w:sz="0" w:space="0" w:color="auto"/>
        <w:bottom w:val="none" w:sz="0" w:space="0" w:color="auto"/>
        <w:right w:val="none" w:sz="0" w:space="0" w:color="auto"/>
      </w:divBdr>
    </w:div>
    <w:div w:id="627904249">
      <w:bodyDiv w:val="1"/>
      <w:marLeft w:val="0"/>
      <w:marRight w:val="0"/>
      <w:marTop w:val="0"/>
      <w:marBottom w:val="0"/>
      <w:divBdr>
        <w:top w:val="none" w:sz="0" w:space="0" w:color="auto"/>
        <w:left w:val="none" w:sz="0" w:space="0" w:color="auto"/>
        <w:bottom w:val="none" w:sz="0" w:space="0" w:color="auto"/>
        <w:right w:val="none" w:sz="0" w:space="0" w:color="auto"/>
      </w:divBdr>
    </w:div>
    <w:div w:id="627904783">
      <w:bodyDiv w:val="1"/>
      <w:marLeft w:val="0"/>
      <w:marRight w:val="0"/>
      <w:marTop w:val="0"/>
      <w:marBottom w:val="0"/>
      <w:divBdr>
        <w:top w:val="none" w:sz="0" w:space="0" w:color="auto"/>
        <w:left w:val="none" w:sz="0" w:space="0" w:color="auto"/>
        <w:bottom w:val="none" w:sz="0" w:space="0" w:color="auto"/>
        <w:right w:val="none" w:sz="0" w:space="0" w:color="auto"/>
      </w:divBdr>
    </w:div>
    <w:div w:id="627971287">
      <w:bodyDiv w:val="1"/>
      <w:marLeft w:val="0"/>
      <w:marRight w:val="0"/>
      <w:marTop w:val="0"/>
      <w:marBottom w:val="0"/>
      <w:divBdr>
        <w:top w:val="none" w:sz="0" w:space="0" w:color="auto"/>
        <w:left w:val="none" w:sz="0" w:space="0" w:color="auto"/>
        <w:bottom w:val="none" w:sz="0" w:space="0" w:color="auto"/>
        <w:right w:val="none" w:sz="0" w:space="0" w:color="auto"/>
      </w:divBdr>
    </w:div>
    <w:div w:id="627972100">
      <w:bodyDiv w:val="1"/>
      <w:marLeft w:val="0"/>
      <w:marRight w:val="0"/>
      <w:marTop w:val="0"/>
      <w:marBottom w:val="0"/>
      <w:divBdr>
        <w:top w:val="none" w:sz="0" w:space="0" w:color="auto"/>
        <w:left w:val="none" w:sz="0" w:space="0" w:color="auto"/>
        <w:bottom w:val="none" w:sz="0" w:space="0" w:color="auto"/>
        <w:right w:val="none" w:sz="0" w:space="0" w:color="auto"/>
      </w:divBdr>
    </w:div>
    <w:div w:id="627972616">
      <w:bodyDiv w:val="1"/>
      <w:marLeft w:val="0"/>
      <w:marRight w:val="0"/>
      <w:marTop w:val="0"/>
      <w:marBottom w:val="0"/>
      <w:divBdr>
        <w:top w:val="none" w:sz="0" w:space="0" w:color="auto"/>
        <w:left w:val="none" w:sz="0" w:space="0" w:color="auto"/>
        <w:bottom w:val="none" w:sz="0" w:space="0" w:color="auto"/>
        <w:right w:val="none" w:sz="0" w:space="0" w:color="auto"/>
      </w:divBdr>
    </w:div>
    <w:div w:id="627972699">
      <w:bodyDiv w:val="1"/>
      <w:marLeft w:val="0"/>
      <w:marRight w:val="0"/>
      <w:marTop w:val="0"/>
      <w:marBottom w:val="0"/>
      <w:divBdr>
        <w:top w:val="none" w:sz="0" w:space="0" w:color="auto"/>
        <w:left w:val="none" w:sz="0" w:space="0" w:color="auto"/>
        <w:bottom w:val="none" w:sz="0" w:space="0" w:color="auto"/>
        <w:right w:val="none" w:sz="0" w:space="0" w:color="auto"/>
      </w:divBdr>
    </w:div>
    <w:div w:id="627979636">
      <w:bodyDiv w:val="1"/>
      <w:marLeft w:val="0"/>
      <w:marRight w:val="0"/>
      <w:marTop w:val="0"/>
      <w:marBottom w:val="0"/>
      <w:divBdr>
        <w:top w:val="none" w:sz="0" w:space="0" w:color="auto"/>
        <w:left w:val="none" w:sz="0" w:space="0" w:color="auto"/>
        <w:bottom w:val="none" w:sz="0" w:space="0" w:color="auto"/>
        <w:right w:val="none" w:sz="0" w:space="0" w:color="auto"/>
      </w:divBdr>
    </w:div>
    <w:div w:id="628054334">
      <w:bodyDiv w:val="1"/>
      <w:marLeft w:val="0"/>
      <w:marRight w:val="0"/>
      <w:marTop w:val="0"/>
      <w:marBottom w:val="0"/>
      <w:divBdr>
        <w:top w:val="none" w:sz="0" w:space="0" w:color="auto"/>
        <w:left w:val="none" w:sz="0" w:space="0" w:color="auto"/>
        <w:bottom w:val="none" w:sz="0" w:space="0" w:color="auto"/>
        <w:right w:val="none" w:sz="0" w:space="0" w:color="auto"/>
      </w:divBdr>
    </w:div>
    <w:div w:id="628054652">
      <w:bodyDiv w:val="1"/>
      <w:marLeft w:val="0"/>
      <w:marRight w:val="0"/>
      <w:marTop w:val="0"/>
      <w:marBottom w:val="0"/>
      <w:divBdr>
        <w:top w:val="none" w:sz="0" w:space="0" w:color="auto"/>
        <w:left w:val="none" w:sz="0" w:space="0" w:color="auto"/>
        <w:bottom w:val="none" w:sz="0" w:space="0" w:color="auto"/>
        <w:right w:val="none" w:sz="0" w:space="0" w:color="auto"/>
      </w:divBdr>
    </w:div>
    <w:div w:id="628122038">
      <w:bodyDiv w:val="1"/>
      <w:marLeft w:val="0"/>
      <w:marRight w:val="0"/>
      <w:marTop w:val="0"/>
      <w:marBottom w:val="0"/>
      <w:divBdr>
        <w:top w:val="none" w:sz="0" w:space="0" w:color="auto"/>
        <w:left w:val="none" w:sz="0" w:space="0" w:color="auto"/>
        <w:bottom w:val="none" w:sz="0" w:space="0" w:color="auto"/>
        <w:right w:val="none" w:sz="0" w:space="0" w:color="auto"/>
      </w:divBdr>
    </w:div>
    <w:div w:id="628122810">
      <w:bodyDiv w:val="1"/>
      <w:marLeft w:val="0"/>
      <w:marRight w:val="0"/>
      <w:marTop w:val="0"/>
      <w:marBottom w:val="0"/>
      <w:divBdr>
        <w:top w:val="none" w:sz="0" w:space="0" w:color="auto"/>
        <w:left w:val="none" w:sz="0" w:space="0" w:color="auto"/>
        <w:bottom w:val="none" w:sz="0" w:space="0" w:color="auto"/>
        <w:right w:val="none" w:sz="0" w:space="0" w:color="auto"/>
      </w:divBdr>
    </w:div>
    <w:div w:id="628126719">
      <w:bodyDiv w:val="1"/>
      <w:marLeft w:val="0"/>
      <w:marRight w:val="0"/>
      <w:marTop w:val="0"/>
      <w:marBottom w:val="0"/>
      <w:divBdr>
        <w:top w:val="none" w:sz="0" w:space="0" w:color="auto"/>
        <w:left w:val="none" w:sz="0" w:space="0" w:color="auto"/>
        <w:bottom w:val="none" w:sz="0" w:space="0" w:color="auto"/>
        <w:right w:val="none" w:sz="0" w:space="0" w:color="auto"/>
      </w:divBdr>
    </w:div>
    <w:div w:id="628166752">
      <w:bodyDiv w:val="1"/>
      <w:marLeft w:val="0"/>
      <w:marRight w:val="0"/>
      <w:marTop w:val="0"/>
      <w:marBottom w:val="0"/>
      <w:divBdr>
        <w:top w:val="none" w:sz="0" w:space="0" w:color="auto"/>
        <w:left w:val="none" w:sz="0" w:space="0" w:color="auto"/>
        <w:bottom w:val="none" w:sz="0" w:space="0" w:color="auto"/>
        <w:right w:val="none" w:sz="0" w:space="0" w:color="auto"/>
      </w:divBdr>
    </w:div>
    <w:div w:id="628170407">
      <w:bodyDiv w:val="1"/>
      <w:marLeft w:val="0"/>
      <w:marRight w:val="0"/>
      <w:marTop w:val="0"/>
      <w:marBottom w:val="0"/>
      <w:divBdr>
        <w:top w:val="none" w:sz="0" w:space="0" w:color="auto"/>
        <w:left w:val="none" w:sz="0" w:space="0" w:color="auto"/>
        <w:bottom w:val="none" w:sz="0" w:space="0" w:color="auto"/>
        <w:right w:val="none" w:sz="0" w:space="0" w:color="auto"/>
      </w:divBdr>
    </w:div>
    <w:div w:id="628171228">
      <w:bodyDiv w:val="1"/>
      <w:marLeft w:val="0"/>
      <w:marRight w:val="0"/>
      <w:marTop w:val="0"/>
      <w:marBottom w:val="0"/>
      <w:divBdr>
        <w:top w:val="none" w:sz="0" w:space="0" w:color="auto"/>
        <w:left w:val="none" w:sz="0" w:space="0" w:color="auto"/>
        <w:bottom w:val="none" w:sz="0" w:space="0" w:color="auto"/>
        <w:right w:val="none" w:sz="0" w:space="0" w:color="auto"/>
      </w:divBdr>
    </w:div>
    <w:div w:id="628172440">
      <w:bodyDiv w:val="1"/>
      <w:marLeft w:val="0"/>
      <w:marRight w:val="0"/>
      <w:marTop w:val="0"/>
      <w:marBottom w:val="0"/>
      <w:divBdr>
        <w:top w:val="none" w:sz="0" w:space="0" w:color="auto"/>
        <w:left w:val="none" w:sz="0" w:space="0" w:color="auto"/>
        <w:bottom w:val="none" w:sz="0" w:space="0" w:color="auto"/>
        <w:right w:val="none" w:sz="0" w:space="0" w:color="auto"/>
      </w:divBdr>
    </w:div>
    <w:div w:id="628173115">
      <w:bodyDiv w:val="1"/>
      <w:marLeft w:val="0"/>
      <w:marRight w:val="0"/>
      <w:marTop w:val="0"/>
      <w:marBottom w:val="0"/>
      <w:divBdr>
        <w:top w:val="none" w:sz="0" w:space="0" w:color="auto"/>
        <w:left w:val="none" w:sz="0" w:space="0" w:color="auto"/>
        <w:bottom w:val="none" w:sz="0" w:space="0" w:color="auto"/>
        <w:right w:val="none" w:sz="0" w:space="0" w:color="auto"/>
      </w:divBdr>
    </w:div>
    <w:div w:id="628173793">
      <w:bodyDiv w:val="1"/>
      <w:marLeft w:val="0"/>
      <w:marRight w:val="0"/>
      <w:marTop w:val="0"/>
      <w:marBottom w:val="0"/>
      <w:divBdr>
        <w:top w:val="none" w:sz="0" w:space="0" w:color="auto"/>
        <w:left w:val="none" w:sz="0" w:space="0" w:color="auto"/>
        <w:bottom w:val="none" w:sz="0" w:space="0" w:color="auto"/>
        <w:right w:val="none" w:sz="0" w:space="0" w:color="auto"/>
      </w:divBdr>
    </w:div>
    <w:div w:id="628242804">
      <w:bodyDiv w:val="1"/>
      <w:marLeft w:val="0"/>
      <w:marRight w:val="0"/>
      <w:marTop w:val="0"/>
      <w:marBottom w:val="0"/>
      <w:divBdr>
        <w:top w:val="none" w:sz="0" w:space="0" w:color="auto"/>
        <w:left w:val="none" w:sz="0" w:space="0" w:color="auto"/>
        <w:bottom w:val="none" w:sz="0" w:space="0" w:color="auto"/>
        <w:right w:val="none" w:sz="0" w:space="0" w:color="auto"/>
      </w:divBdr>
    </w:div>
    <w:div w:id="628243197">
      <w:bodyDiv w:val="1"/>
      <w:marLeft w:val="0"/>
      <w:marRight w:val="0"/>
      <w:marTop w:val="0"/>
      <w:marBottom w:val="0"/>
      <w:divBdr>
        <w:top w:val="none" w:sz="0" w:space="0" w:color="auto"/>
        <w:left w:val="none" w:sz="0" w:space="0" w:color="auto"/>
        <w:bottom w:val="none" w:sz="0" w:space="0" w:color="auto"/>
        <w:right w:val="none" w:sz="0" w:space="0" w:color="auto"/>
      </w:divBdr>
    </w:div>
    <w:div w:id="628248968">
      <w:bodyDiv w:val="1"/>
      <w:marLeft w:val="0"/>
      <w:marRight w:val="0"/>
      <w:marTop w:val="0"/>
      <w:marBottom w:val="0"/>
      <w:divBdr>
        <w:top w:val="none" w:sz="0" w:space="0" w:color="auto"/>
        <w:left w:val="none" w:sz="0" w:space="0" w:color="auto"/>
        <w:bottom w:val="none" w:sz="0" w:space="0" w:color="auto"/>
        <w:right w:val="none" w:sz="0" w:space="0" w:color="auto"/>
      </w:divBdr>
    </w:div>
    <w:div w:id="628316946">
      <w:bodyDiv w:val="1"/>
      <w:marLeft w:val="0"/>
      <w:marRight w:val="0"/>
      <w:marTop w:val="0"/>
      <w:marBottom w:val="0"/>
      <w:divBdr>
        <w:top w:val="none" w:sz="0" w:space="0" w:color="auto"/>
        <w:left w:val="none" w:sz="0" w:space="0" w:color="auto"/>
        <w:bottom w:val="none" w:sz="0" w:space="0" w:color="auto"/>
        <w:right w:val="none" w:sz="0" w:space="0" w:color="auto"/>
      </w:divBdr>
    </w:div>
    <w:div w:id="628319048">
      <w:bodyDiv w:val="1"/>
      <w:marLeft w:val="0"/>
      <w:marRight w:val="0"/>
      <w:marTop w:val="0"/>
      <w:marBottom w:val="0"/>
      <w:divBdr>
        <w:top w:val="none" w:sz="0" w:space="0" w:color="auto"/>
        <w:left w:val="none" w:sz="0" w:space="0" w:color="auto"/>
        <w:bottom w:val="none" w:sz="0" w:space="0" w:color="auto"/>
        <w:right w:val="none" w:sz="0" w:space="0" w:color="auto"/>
      </w:divBdr>
    </w:div>
    <w:div w:id="628323715">
      <w:bodyDiv w:val="1"/>
      <w:marLeft w:val="0"/>
      <w:marRight w:val="0"/>
      <w:marTop w:val="0"/>
      <w:marBottom w:val="0"/>
      <w:divBdr>
        <w:top w:val="none" w:sz="0" w:space="0" w:color="auto"/>
        <w:left w:val="none" w:sz="0" w:space="0" w:color="auto"/>
        <w:bottom w:val="none" w:sz="0" w:space="0" w:color="auto"/>
        <w:right w:val="none" w:sz="0" w:space="0" w:color="auto"/>
      </w:divBdr>
    </w:div>
    <w:div w:id="628359997">
      <w:bodyDiv w:val="1"/>
      <w:marLeft w:val="0"/>
      <w:marRight w:val="0"/>
      <w:marTop w:val="0"/>
      <w:marBottom w:val="0"/>
      <w:divBdr>
        <w:top w:val="none" w:sz="0" w:space="0" w:color="auto"/>
        <w:left w:val="none" w:sz="0" w:space="0" w:color="auto"/>
        <w:bottom w:val="none" w:sz="0" w:space="0" w:color="auto"/>
        <w:right w:val="none" w:sz="0" w:space="0" w:color="auto"/>
      </w:divBdr>
    </w:div>
    <w:div w:id="628361998">
      <w:bodyDiv w:val="1"/>
      <w:marLeft w:val="0"/>
      <w:marRight w:val="0"/>
      <w:marTop w:val="0"/>
      <w:marBottom w:val="0"/>
      <w:divBdr>
        <w:top w:val="none" w:sz="0" w:space="0" w:color="auto"/>
        <w:left w:val="none" w:sz="0" w:space="0" w:color="auto"/>
        <w:bottom w:val="none" w:sz="0" w:space="0" w:color="auto"/>
        <w:right w:val="none" w:sz="0" w:space="0" w:color="auto"/>
      </w:divBdr>
    </w:div>
    <w:div w:id="628362449">
      <w:bodyDiv w:val="1"/>
      <w:marLeft w:val="0"/>
      <w:marRight w:val="0"/>
      <w:marTop w:val="0"/>
      <w:marBottom w:val="0"/>
      <w:divBdr>
        <w:top w:val="none" w:sz="0" w:space="0" w:color="auto"/>
        <w:left w:val="none" w:sz="0" w:space="0" w:color="auto"/>
        <w:bottom w:val="none" w:sz="0" w:space="0" w:color="auto"/>
        <w:right w:val="none" w:sz="0" w:space="0" w:color="auto"/>
      </w:divBdr>
    </w:div>
    <w:div w:id="628390422">
      <w:bodyDiv w:val="1"/>
      <w:marLeft w:val="0"/>
      <w:marRight w:val="0"/>
      <w:marTop w:val="0"/>
      <w:marBottom w:val="0"/>
      <w:divBdr>
        <w:top w:val="none" w:sz="0" w:space="0" w:color="auto"/>
        <w:left w:val="none" w:sz="0" w:space="0" w:color="auto"/>
        <w:bottom w:val="none" w:sz="0" w:space="0" w:color="auto"/>
        <w:right w:val="none" w:sz="0" w:space="0" w:color="auto"/>
      </w:divBdr>
    </w:div>
    <w:div w:id="628436335">
      <w:bodyDiv w:val="1"/>
      <w:marLeft w:val="0"/>
      <w:marRight w:val="0"/>
      <w:marTop w:val="0"/>
      <w:marBottom w:val="0"/>
      <w:divBdr>
        <w:top w:val="none" w:sz="0" w:space="0" w:color="auto"/>
        <w:left w:val="none" w:sz="0" w:space="0" w:color="auto"/>
        <w:bottom w:val="none" w:sz="0" w:space="0" w:color="auto"/>
        <w:right w:val="none" w:sz="0" w:space="0" w:color="auto"/>
      </w:divBdr>
    </w:div>
    <w:div w:id="628440509">
      <w:bodyDiv w:val="1"/>
      <w:marLeft w:val="0"/>
      <w:marRight w:val="0"/>
      <w:marTop w:val="0"/>
      <w:marBottom w:val="0"/>
      <w:divBdr>
        <w:top w:val="none" w:sz="0" w:space="0" w:color="auto"/>
        <w:left w:val="none" w:sz="0" w:space="0" w:color="auto"/>
        <w:bottom w:val="none" w:sz="0" w:space="0" w:color="auto"/>
        <w:right w:val="none" w:sz="0" w:space="0" w:color="auto"/>
      </w:divBdr>
    </w:div>
    <w:div w:id="628515957">
      <w:bodyDiv w:val="1"/>
      <w:marLeft w:val="0"/>
      <w:marRight w:val="0"/>
      <w:marTop w:val="0"/>
      <w:marBottom w:val="0"/>
      <w:divBdr>
        <w:top w:val="none" w:sz="0" w:space="0" w:color="auto"/>
        <w:left w:val="none" w:sz="0" w:space="0" w:color="auto"/>
        <w:bottom w:val="none" w:sz="0" w:space="0" w:color="auto"/>
        <w:right w:val="none" w:sz="0" w:space="0" w:color="auto"/>
      </w:divBdr>
    </w:div>
    <w:div w:id="628516177">
      <w:bodyDiv w:val="1"/>
      <w:marLeft w:val="0"/>
      <w:marRight w:val="0"/>
      <w:marTop w:val="0"/>
      <w:marBottom w:val="0"/>
      <w:divBdr>
        <w:top w:val="none" w:sz="0" w:space="0" w:color="auto"/>
        <w:left w:val="none" w:sz="0" w:space="0" w:color="auto"/>
        <w:bottom w:val="none" w:sz="0" w:space="0" w:color="auto"/>
        <w:right w:val="none" w:sz="0" w:space="0" w:color="auto"/>
      </w:divBdr>
    </w:div>
    <w:div w:id="628557131">
      <w:bodyDiv w:val="1"/>
      <w:marLeft w:val="0"/>
      <w:marRight w:val="0"/>
      <w:marTop w:val="0"/>
      <w:marBottom w:val="0"/>
      <w:divBdr>
        <w:top w:val="none" w:sz="0" w:space="0" w:color="auto"/>
        <w:left w:val="none" w:sz="0" w:space="0" w:color="auto"/>
        <w:bottom w:val="none" w:sz="0" w:space="0" w:color="auto"/>
        <w:right w:val="none" w:sz="0" w:space="0" w:color="auto"/>
      </w:divBdr>
    </w:div>
    <w:div w:id="628559541">
      <w:bodyDiv w:val="1"/>
      <w:marLeft w:val="0"/>
      <w:marRight w:val="0"/>
      <w:marTop w:val="0"/>
      <w:marBottom w:val="0"/>
      <w:divBdr>
        <w:top w:val="none" w:sz="0" w:space="0" w:color="auto"/>
        <w:left w:val="none" w:sz="0" w:space="0" w:color="auto"/>
        <w:bottom w:val="none" w:sz="0" w:space="0" w:color="auto"/>
        <w:right w:val="none" w:sz="0" w:space="0" w:color="auto"/>
      </w:divBdr>
    </w:div>
    <w:div w:id="628559948">
      <w:bodyDiv w:val="1"/>
      <w:marLeft w:val="0"/>
      <w:marRight w:val="0"/>
      <w:marTop w:val="0"/>
      <w:marBottom w:val="0"/>
      <w:divBdr>
        <w:top w:val="none" w:sz="0" w:space="0" w:color="auto"/>
        <w:left w:val="none" w:sz="0" w:space="0" w:color="auto"/>
        <w:bottom w:val="none" w:sz="0" w:space="0" w:color="auto"/>
        <w:right w:val="none" w:sz="0" w:space="0" w:color="auto"/>
      </w:divBdr>
    </w:div>
    <w:div w:id="628584582">
      <w:bodyDiv w:val="1"/>
      <w:marLeft w:val="0"/>
      <w:marRight w:val="0"/>
      <w:marTop w:val="0"/>
      <w:marBottom w:val="0"/>
      <w:divBdr>
        <w:top w:val="none" w:sz="0" w:space="0" w:color="auto"/>
        <w:left w:val="none" w:sz="0" w:space="0" w:color="auto"/>
        <w:bottom w:val="none" w:sz="0" w:space="0" w:color="auto"/>
        <w:right w:val="none" w:sz="0" w:space="0" w:color="auto"/>
      </w:divBdr>
    </w:div>
    <w:div w:id="628584944">
      <w:bodyDiv w:val="1"/>
      <w:marLeft w:val="0"/>
      <w:marRight w:val="0"/>
      <w:marTop w:val="0"/>
      <w:marBottom w:val="0"/>
      <w:divBdr>
        <w:top w:val="none" w:sz="0" w:space="0" w:color="auto"/>
        <w:left w:val="none" w:sz="0" w:space="0" w:color="auto"/>
        <w:bottom w:val="none" w:sz="0" w:space="0" w:color="auto"/>
        <w:right w:val="none" w:sz="0" w:space="0" w:color="auto"/>
      </w:divBdr>
    </w:div>
    <w:div w:id="628634813">
      <w:bodyDiv w:val="1"/>
      <w:marLeft w:val="0"/>
      <w:marRight w:val="0"/>
      <w:marTop w:val="0"/>
      <w:marBottom w:val="0"/>
      <w:divBdr>
        <w:top w:val="none" w:sz="0" w:space="0" w:color="auto"/>
        <w:left w:val="none" w:sz="0" w:space="0" w:color="auto"/>
        <w:bottom w:val="none" w:sz="0" w:space="0" w:color="auto"/>
        <w:right w:val="none" w:sz="0" w:space="0" w:color="auto"/>
      </w:divBdr>
    </w:div>
    <w:div w:id="628706340">
      <w:bodyDiv w:val="1"/>
      <w:marLeft w:val="0"/>
      <w:marRight w:val="0"/>
      <w:marTop w:val="0"/>
      <w:marBottom w:val="0"/>
      <w:divBdr>
        <w:top w:val="none" w:sz="0" w:space="0" w:color="auto"/>
        <w:left w:val="none" w:sz="0" w:space="0" w:color="auto"/>
        <w:bottom w:val="none" w:sz="0" w:space="0" w:color="auto"/>
        <w:right w:val="none" w:sz="0" w:space="0" w:color="auto"/>
      </w:divBdr>
    </w:div>
    <w:div w:id="628707538">
      <w:bodyDiv w:val="1"/>
      <w:marLeft w:val="0"/>
      <w:marRight w:val="0"/>
      <w:marTop w:val="0"/>
      <w:marBottom w:val="0"/>
      <w:divBdr>
        <w:top w:val="none" w:sz="0" w:space="0" w:color="auto"/>
        <w:left w:val="none" w:sz="0" w:space="0" w:color="auto"/>
        <w:bottom w:val="none" w:sz="0" w:space="0" w:color="auto"/>
        <w:right w:val="none" w:sz="0" w:space="0" w:color="auto"/>
      </w:divBdr>
    </w:div>
    <w:div w:id="628708471">
      <w:bodyDiv w:val="1"/>
      <w:marLeft w:val="0"/>
      <w:marRight w:val="0"/>
      <w:marTop w:val="0"/>
      <w:marBottom w:val="0"/>
      <w:divBdr>
        <w:top w:val="none" w:sz="0" w:space="0" w:color="auto"/>
        <w:left w:val="none" w:sz="0" w:space="0" w:color="auto"/>
        <w:bottom w:val="none" w:sz="0" w:space="0" w:color="auto"/>
        <w:right w:val="none" w:sz="0" w:space="0" w:color="auto"/>
      </w:divBdr>
    </w:div>
    <w:div w:id="628777998">
      <w:bodyDiv w:val="1"/>
      <w:marLeft w:val="0"/>
      <w:marRight w:val="0"/>
      <w:marTop w:val="0"/>
      <w:marBottom w:val="0"/>
      <w:divBdr>
        <w:top w:val="none" w:sz="0" w:space="0" w:color="auto"/>
        <w:left w:val="none" w:sz="0" w:space="0" w:color="auto"/>
        <w:bottom w:val="none" w:sz="0" w:space="0" w:color="auto"/>
        <w:right w:val="none" w:sz="0" w:space="0" w:color="auto"/>
      </w:divBdr>
    </w:div>
    <w:div w:id="628779418">
      <w:bodyDiv w:val="1"/>
      <w:marLeft w:val="0"/>
      <w:marRight w:val="0"/>
      <w:marTop w:val="0"/>
      <w:marBottom w:val="0"/>
      <w:divBdr>
        <w:top w:val="none" w:sz="0" w:space="0" w:color="auto"/>
        <w:left w:val="none" w:sz="0" w:space="0" w:color="auto"/>
        <w:bottom w:val="none" w:sz="0" w:space="0" w:color="auto"/>
        <w:right w:val="none" w:sz="0" w:space="0" w:color="auto"/>
      </w:divBdr>
    </w:div>
    <w:div w:id="628783044">
      <w:bodyDiv w:val="1"/>
      <w:marLeft w:val="0"/>
      <w:marRight w:val="0"/>
      <w:marTop w:val="0"/>
      <w:marBottom w:val="0"/>
      <w:divBdr>
        <w:top w:val="none" w:sz="0" w:space="0" w:color="auto"/>
        <w:left w:val="none" w:sz="0" w:space="0" w:color="auto"/>
        <w:bottom w:val="none" w:sz="0" w:space="0" w:color="auto"/>
        <w:right w:val="none" w:sz="0" w:space="0" w:color="auto"/>
      </w:divBdr>
    </w:div>
    <w:div w:id="628823685">
      <w:bodyDiv w:val="1"/>
      <w:marLeft w:val="0"/>
      <w:marRight w:val="0"/>
      <w:marTop w:val="0"/>
      <w:marBottom w:val="0"/>
      <w:divBdr>
        <w:top w:val="none" w:sz="0" w:space="0" w:color="auto"/>
        <w:left w:val="none" w:sz="0" w:space="0" w:color="auto"/>
        <w:bottom w:val="none" w:sz="0" w:space="0" w:color="auto"/>
        <w:right w:val="none" w:sz="0" w:space="0" w:color="auto"/>
      </w:divBdr>
    </w:div>
    <w:div w:id="628897963">
      <w:bodyDiv w:val="1"/>
      <w:marLeft w:val="0"/>
      <w:marRight w:val="0"/>
      <w:marTop w:val="0"/>
      <w:marBottom w:val="0"/>
      <w:divBdr>
        <w:top w:val="none" w:sz="0" w:space="0" w:color="auto"/>
        <w:left w:val="none" w:sz="0" w:space="0" w:color="auto"/>
        <w:bottom w:val="none" w:sz="0" w:space="0" w:color="auto"/>
        <w:right w:val="none" w:sz="0" w:space="0" w:color="auto"/>
      </w:divBdr>
    </w:div>
    <w:div w:id="628901427">
      <w:bodyDiv w:val="1"/>
      <w:marLeft w:val="0"/>
      <w:marRight w:val="0"/>
      <w:marTop w:val="0"/>
      <w:marBottom w:val="0"/>
      <w:divBdr>
        <w:top w:val="none" w:sz="0" w:space="0" w:color="auto"/>
        <w:left w:val="none" w:sz="0" w:space="0" w:color="auto"/>
        <w:bottom w:val="none" w:sz="0" w:space="0" w:color="auto"/>
        <w:right w:val="none" w:sz="0" w:space="0" w:color="auto"/>
      </w:divBdr>
    </w:div>
    <w:div w:id="628902514">
      <w:bodyDiv w:val="1"/>
      <w:marLeft w:val="0"/>
      <w:marRight w:val="0"/>
      <w:marTop w:val="0"/>
      <w:marBottom w:val="0"/>
      <w:divBdr>
        <w:top w:val="none" w:sz="0" w:space="0" w:color="auto"/>
        <w:left w:val="none" w:sz="0" w:space="0" w:color="auto"/>
        <w:bottom w:val="none" w:sz="0" w:space="0" w:color="auto"/>
        <w:right w:val="none" w:sz="0" w:space="0" w:color="auto"/>
      </w:divBdr>
    </w:div>
    <w:div w:id="628903562">
      <w:bodyDiv w:val="1"/>
      <w:marLeft w:val="0"/>
      <w:marRight w:val="0"/>
      <w:marTop w:val="0"/>
      <w:marBottom w:val="0"/>
      <w:divBdr>
        <w:top w:val="none" w:sz="0" w:space="0" w:color="auto"/>
        <w:left w:val="none" w:sz="0" w:space="0" w:color="auto"/>
        <w:bottom w:val="none" w:sz="0" w:space="0" w:color="auto"/>
        <w:right w:val="none" w:sz="0" w:space="0" w:color="auto"/>
      </w:divBdr>
    </w:div>
    <w:div w:id="628975182">
      <w:bodyDiv w:val="1"/>
      <w:marLeft w:val="0"/>
      <w:marRight w:val="0"/>
      <w:marTop w:val="0"/>
      <w:marBottom w:val="0"/>
      <w:divBdr>
        <w:top w:val="none" w:sz="0" w:space="0" w:color="auto"/>
        <w:left w:val="none" w:sz="0" w:space="0" w:color="auto"/>
        <w:bottom w:val="none" w:sz="0" w:space="0" w:color="auto"/>
        <w:right w:val="none" w:sz="0" w:space="0" w:color="auto"/>
      </w:divBdr>
    </w:div>
    <w:div w:id="628975248">
      <w:bodyDiv w:val="1"/>
      <w:marLeft w:val="0"/>
      <w:marRight w:val="0"/>
      <w:marTop w:val="0"/>
      <w:marBottom w:val="0"/>
      <w:divBdr>
        <w:top w:val="none" w:sz="0" w:space="0" w:color="auto"/>
        <w:left w:val="none" w:sz="0" w:space="0" w:color="auto"/>
        <w:bottom w:val="none" w:sz="0" w:space="0" w:color="auto"/>
        <w:right w:val="none" w:sz="0" w:space="0" w:color="auto"/>
      </w:divBdr>
    </w:div>
    <w:div w:id="628978080">
      <w:bodyDiv w:val="1"/>
      <w:marLeft w:val="0"/>
      <w:marRight w:val="0"/>
      <w:marTop w:val="0"/>
      <w:marBottom w:val="0"/>
      <w:divBdr>
        <w:top w:val="none" w:sz="0" w:space="0" w:color="auto"/>
        <w:left w:val="none" w:sz="0" w:space="0" w:color="auto"/>
        <w:bottom w:val="none" w:sz="0" w:space="0" w:color="auto"/>
        <w:right w:val="none" w:sz="0" w:space="0" w:color="auto"/>
      </w:divBdr>
    </w:div>
    <w:div w:id="628978503">
      <w:bodyDiv w:val="1"/>
      <w:marLeft w:val="0"/>
      <w:marRight w:val="0"/>
      <w:marTop w:val="0"/>
      <w:marBottom w:val="0"/>
      <w:divBdr>
        <w:top w:val="none" w:sz="0" w:space="0" w:color="auto"/>
        <w:left w:val="none" w:sz="0" w:space="0" w:color="auto"/>
        <w:bottom w:val="none" w:sz="0" w:space="0" w:color="auto"/>
        <w:right w:val="none" w:sz="0" w:space="0" w:color="auto"/>
      </w:divBdr>
    </w:div>
    <w:div w:id="629014929">
      <w:bodyDiv w:val="1"/>
      <w:marLeft w:val="0"/>
      <w:marRight w:val="0"/>
      <w:marTop w:val="0"/>
      <w:marBottom w:val="0"/>
      <w:divBdr>
        <w:top w:val="none" w:sz="0" w:space="0" w:color="auto"/>
        <w:left w:val="none" w:sz="0" w:space="0" w:color="auto"/>
        <w:bottom w:val="none" w:sz="0" w:space="0" w:color="auto"/>
        <w:right w:val="none" w:sz="0" w:space="0" w:color="auto"/>
      </w:divBdr>
    </w:div>
    <w:div w:id="629015497">
      <w:bodyDiv w:val="1"/>
      <w:marLeft w:val="0"/>
      <w:marRight w:val="0"/>
      <w:marTop w:val="0"/>
      <w:marBottom w:val="0"/>
      <w:divBdr>
        <w:top w:val="none" w:sz="0" w:space="0" w:color="auto"/>
        <w:left w:val="none" w:sz="0" w:space="0" w:color="auto"/>
        <w:bottom w:val="none" w:sz="0" w:space="0" w:color="auto"/>
        <w:right w:val="none" w:sz="0" w:space="0" w:color="auto"/>
      </w:divBdr>
    </w:div>
    <w:div w:id="629018200">
      <w:bodyDiv w:val="1"/>
      <w:marLeft w:val="0"/>
      <w:marRight w:val="0"/>
      <w:marTop w:val="0"/>
      <w:marBottom w:val="0"/>
      <w:divBdr>
        <w:top w:val="none" w:sz="0" w:space="0" w:color="auto"/>
        <w:left w:val="none" w:sz="0" w:space="0" w:color="auto"/>
        <w:bottom w:val="none" w:sz="0" w:space="0" w:color="auto"/>
        <w:right w:val="none" w:sz="0" w:space="0" w:color="auto"/>
      </w:divBdr>
    </w:div>
    <w:div w:id="629022286">
      <w:bodyDiv w:val="1"/>
      <w:marLeft w:val="0"/>
      <w:marRight w:val="0"/>
      <w:marTop w:val="0"/>
      <w:marBottom w:val="0"/>
      <w:divBdr>
        <w:top w:val="none" w:sz="0" w:space="0" w:color="auto"/>
        <w:left w:val="none" w:sz="0" w:space="0" w:color="auto"/>
        <w:bottom w:val="none" w:sz="0" w:space="0" w:color="auto"/>
        <w:right w:val="none" w:sz="0" w:space="0" w:color="auto"/>
      </w:divBdr>
    </w:div>
    <w:div w:id="629045579">
      <w:bodyDiv w:val="1"/>
      <w:marLeft w:val="0"/>
      <w:marRight w:val="0"/>
      <w:marTop w:val="0"/>
      <w:marBottom w:val="0"/>
      <w:divBdr>
        <w:top w:val="none" w:sz="0" w:space="0" w:color="auto"/>
        <w:left w:val="none" w:sz="0" w:space="0" w:color="auto"/>
        <w:bottom w:val="none" w:sz="0" w:space="0" w:color="auto"/>
        <w:right w:val="none" w:sz="0" w:space="0" w:color="auto"/>
      </w:divBdr>
    </w:div>
    <w:div w:id="629091120">
      <w:bodyDiv w:val="1"/>
      <w:marLeft w:val="0"/>
      <w:marRight w:val="0"/>
      <w:marTop w:val="0"/>
      <w:marBottom w:val="0"/>
      <w:divBdr>
        <w:top w:val="none" w:sz="0" w:space="0" w:color="auto"/>
        <w:left w:val="none" w:sz="0" w:space="0" w:color="auto"/>
        <w:bottom w:val="none" w:sz="0" w:space="0" w:color="auto"/>
        <w:right w:val="none" w:sz="0" w:space="0" w:color="auto"/>
      </w:divBdr>
    </w:div>
    <w:div w:id="629091647">
      <w:bodyDiv w:val="1"/>
      <w:marLeft w:val="0"/>
      <w:marRight w:val="0"/>
      <w:marTop w:val="0"/>
      <w:marBottom w:val="0"/>
      <w:divBdr>
        <w:top w:val="none" w:sz="0" w:space="0" w:color="auto"/>
        <w:left w:val="none" w:sz="0" w:space="0" w:color="auto"/>
        <w:bottom w:val="none" w:sz="0" w:space="0" w:color="auto"/>
        <w:right w:val="none" w:sz="0" w:space="0" w:color="auto"/>
      </w:divBdr>
    </w:div>
    <w:div w:id="629093298">
      <w:bodyDiv w:val="1"/>
      <w:marLeft w:val="0"/>
      <w:marRight w:val="0"/>
      <w:marTop w:val="0"/>
      <w:marBottom w:val="0"/>
      <w:divBdr>
        <w:top w:val="none" w:sz="0" w:space="0" w:color="auto"/>
        <w:left w:val="none" w:sz="0" w:space="0" w:color="auto"/>
        <w:bottom w:val="none" w:sz="0" w:space="0" w:color="auto"/>
        <w:right w:val="none" w:sz="0" w:space="0" w:color="auto"/>
      </w:divBdr>
    </w:div>
    <w:div w:id="629093726">
      <w:bodyDiv w:val="1"/>
      <w:marLeft w:val="0"/>
      <w:marRight w:val="0"/>
      <w:marTop w:val="0"/>
      <w:marBottom w:val="0"/>
      <w:divBdr>
        <w:top w:val="none" w:sz="0" w:space="0" w:color="auto"/>
        <w:left w:val="none" w:sz="0" w:space="0" w:color="auto"/>
        <w:bottom w:val="none" w:sz="0" w:space="0" w:color="auto"/>
        <w:right w:val="none" w:sz="0" w:space="0" w:color="auto"/>
      </w:divBdr>
    </w:div>
    <w:div w:id="629171106">
      <w:bodyDiv w:val="1"/>
      <w:marLeft w:val="0"/>
      <w:marRight w:val="0"/>
      <w:marTop w:val="0"/>
      <w:marBottom w:val="0"/>
      <w:divBdr>
        <w:top w:val="none" w:sz="0" w:space="0" w:color="auto"/>
        <w:left w:val="none" w:sz="0" w:space="0" w:color="auto"/>
        <w:bottom w:val="none" w:sz="0" w:space="0" w:color="auto"/>
        <w:right w:val="none" w:sz="0" w:space="0" w:color="auto"/>
      </w:divBdr>
    </w:div>
    <w:div w:id="629171471">
      <w:bodyDiv w:val="1"/>
      <w:marLeft w:val="0"/>
      <w:marRight w:val="0"/>
      <w:marTop w:val="0"/>
      <w:marBottom w:val="0"/>
      <w:divBdr>
        <w:top w:val="none" w:sz="0" w:space="0" w:color="auto"/>
        <w:left w:val="none" w:sz="0" w:space="0" w:color="auto"/>
        <w:bottom w:val="none" w:sz="0" w:space="0" w:color="auto"/>
        <w:right w:val="none" w:sz="0" w:space="0" w:color="auto"/>
      </w:divBdr>
    </w:div>
    <w:div w:id="629172100">
      <w:bodyDiv w:val="1"/>
      <w:marLeft w:val="0"/>
      <w:marRight w:val="0"/>
      <w:marTop w:val="0"/>
      <w:marBottom w:val="0"/>
      <w:divBdr>
        <w:top w:val="none" w:sz="0" w:space="0" w:color="auto"/>
        <w:left w:val="none" w:sz="0" w:space="0" w:color="auto"/>
        <w:bottom w:val="none" w:sz="0" w:space="0" w:color="auto"/>
        <w:right w:val="none" w:sz="0" w:space="0" w:color="auto"/>
      </w:divBdr>
    </w:div>
    <w:div w:id="629212920">
      <w:bodyDiv w:val="1"/>
      <w:marLeft w:val="0"/>
      <w:marRight w:val="0"/>
      <w:marTop w:val="0"/>
      <w:marBottom w:val="0"/>
      <w:divBdr>
        <w:top w:val="none" w:sz="0" w:space="0" w:color="auto"/>
        <w:left w:val="none" w:sz="0" w:space="0" w:color="auto"/>
        <w:bottom w:val="none" w:sz="0" w:space="0" w:color="auto"/>
        <w:right w:val="none" w:sz="0" w:space="0" w:color="auto"/>
      </w:divBdr>
    </w:div>
    <w:div w:id="629241105">
      <w:bodyDiv w:val="1"/>
      <w:marLeft w:val="0"/>
      <w:marRight w:val="0"/>
      <w:marTop w:val="0"/>
      <w:marBottom w:val="0"/>
      <w:divBdr>
        <w:top w:val="none" w:sz="0" w:space="0" w:color="auto"/>
        <w:left w:val="none" w:sz="0" w:space="0" w:color="auto"/>
        <w:bottom w:val="none" w:sz="0" w:space="0" w:color="auto"/>
        <w:right w:val="none" w:sz="0" w:space="0" w:color="auto"/>
      </w:divBdr>
    </w:div>
    <w:div w:id="629285945">
      <w:bodyDiv w:val="1"/>
      <w:marLeft w:val="0"/>
      <w:marRight w:val="0"/>
      <w:marTop w:val="0"/>
      <w:marBottom w:val="0"/>
      <w:divBdr>
        <w:top w:val="none" w:sz="0" w:space="0" w:color="auto"/>
        <w:left w:val="none" w:sz="0" w:space="0" w:color="auto"/>
        <w:bottom w:val="none" w:sz="0" w:space="0" w:color="auto"/>
        <w:right w:val="none" w:sz="0" w:space="0" w:color="auto"/>
      </w:divBdr>
    </w:div>
    <w:div w:id="629286337">
      <w:bodyDiv w:val="1"/>
      <w:marLeft w:val="0"/>
      <w:marRight w:val="0"/>
      <w:marTop w:val="0"/>
      <w:marBottom w:val="0"/>
      <w:divBdr>
        <w:top w:val="none" w:sz="0" w:space="0" w:color="auto"/>
        <w:left w:val="none" w:sz="0" w:space="0" w:color="auto"/>
        <w:bottom w:val="none" w:sz="0" w:space="0" w:color="auto"/>
        <w:right w:val="none" w:sz="0" w:space="0" w:color="auto"/>
      </w:divBdr>
    </w:div>
    <w:div w:id="629288159">
      <w:bodyDiv w:val="1"/>
      <w:marLeft w:val="0"/>
      <w:marRight w:val="0"/>
      <w:marTop w:val="0"/>
      <w:marBottom w:val="0"/>
      <w:divBdr>
        <w:top w:val="none" w:sz="0" w:space="0" w:color="auto"/>
        <w:left w:val="none" w:sz="0" w:space="0" w:color="auto"/>
        <w:bottom w:val="none" w:sz="0" w:space="0" w:color="auto"/>
        <w:right w:val="none" w:sz="0" w:space="0" w:color="auto"/>
      </w:divBdr>
    </w:div>
    <w:div w:id="629289765">
      <w:bodyDiv w:val="1"/>
      <w:marLeft w:val="0"/>
      <w:marRight w:val="0"/>
      <w:marTop w:val="0"/>
      <w:marBottom w:val="0"/>
      <w:divBdr>
        <w:top w:val="none" w:sz="0" w:space="0" w:color="auto"/>
        <w:left w:val="none" w:sz="0" w:space="0" w:color="auto"/>
        <w:bottom w:val="none" w:sz="0" w:space="0" w:color="auto"/>
        <w:right w:val="none" w:sz="0" w:space="0" w:color="auto"/>
      </w:divBdr>
    </w:div>
    <w:div w:id="629356860">
      <w:bodyDiv w:val="1"/>
      <w:marLeft w:val="0"/>
      <w:marRight w:val="0"/>
      <w:marTop w:val="0"/>
      <w:marBottom w:val="0"/>
      <w:divBdr>
        <w:top w:val="none" w:sz="0" w:space="0" w:color="auto"/>
        <w:left w:val="none" w:sz="0" w:space="0" w:color="auto"/>
        <w:bottom w:val="none" w:sz="0" w:space="0" w:color="auto"/>
        <w:right w:val="none" w:sz="0" w:space="0" w:color="auto"/>
      </w:divBdr>
    </w:div>
    <w:div w:id="629360307">
      <w:bodyDiv w:val="1"/>
      <w:marLeft w:val="0"/>
      <w:marRight w:val="0"/>
      <w:marTop w:val="0"/>
      <w:marBottom w:val="0"/>
      <w:divBdr>
        <w:top w:val="none" w:sz="0" w:space="0" w:color="auto"/>
        <w:left w:val="none" w:sz="0" w:space="0" w:color="auto"/>
        <w:bottom w:val="none" w:sz="0" w:space="0" w:color="auto"/>
        <w:right w:val="none" w:sz="0" w:space="0" w:color="auto"/>
      </w:divBdr>
    </w:div>
    <w:div w:id="629363512">
      <w:bodyDiv w:val="1"/>
      <w:marLeft w:val="0"/>
      <w:marRight w:val="0"/>
      <w:marTop w:val="0"/>
      <w:marBottom w:val="0"/>
      <w:divBdr>
        <w:top w:val="none" w:sz="0" w:space="0" w:color="auto"/>
        <w:left w:val="none" w:sz="0" w:space="0" w:color="auto"/>
        <w:bottom w:val="none" w:sz="0" w:space="0" w:color="auto"/>
        <w:right w:val="none" w:sz="0" w:space="0" w:color="auto"/>
      </w:divBdr>
    </w:div>
    <w:div w:id="629366501">
      <w:bodyDiv w:val="1"/>
      <w:marLeft w:val="0"/>
      <w:marRight w:val="0"/>
      <w:marTop w:val="0"/>
      <w:marBottom w:val="0"/>
      <w:divBdr>
        <w:top w:val="none" w:sz="0" w:space="0" w:color="auto"/>
        <w:left w:val="none" w:sz="0" w:space="0" w:color="auto"/>
        <w:bottom w:val="none" w:sz="0" w:space="0" w:color="auto"/>
        <w:right w:val="none" w:sz="0" w:space="0" w:color="auto"/>
      </w:divBdr>
    </w:div>
    <w:div w:id="629437301">
      <w:bodyDiv w:val="1"/>
      <w:marLeft w:val="0"/>
      <w:marRight w:val="0"/>
      <w:marTop w:val="0"/>
      <w:marBottom w:val="0"/>
      <w:divBdr>
        <w:top w:val="none" w:sz="0" w:space="0" w:color="auto"/>
        <w:left w:val="none" w:sz="0" w:space="0" w:color="auto"/>
        <w:bottom w:val="none" w:sz="0" w:space="0" w:color="auto"/>
        <w:right w:val="none" w:sz="0" w:space="0" w:color="auto"/>
      </w:divBdr>
    </w:div>
    <w:div w:id="629437435">
      <w:bodyDiv w:val="1"/>
      <w:marLeft w:val="0"/>
      <w:marRight w:val="0"/>
      <w:marTop w:val="0"/>
      <w:marBottom w:val="0"/>
      <w:divBdr>
        <w:top w:val="none" w:sz="0" w:space="0" w:color="auto"/>
        <w:left w:val="none" w:sz="0" w:space="0" w:color="auto"/>
        <w:bottom w:val="none" w:sz="0" w:space="0" w:color="auto"/>
        <w:right w:val="none" w:sz="0" w:space="0" w:color="auto"/>
      </w:divBdr>
    </w:div>
    <w:div w:id="629475893">
      <w:bodyDiv w:val="1"/>
      <w:marLeft w:val="0"/>
      <w:marRight w:val="0"/>
      <w:marTop w:val="0"/>
      <w:marBottom w:val="0"/>
      <w:divBdr>
        <w:top w:val="none" w:sz="0" w:space="0" w:color="auto"/>
        <w:left w:val="none" w:sz="0" w:space="0" w:color="auto"/>
        <w:bottom w:val="none" w:sz="0" w:space="0" w:color="auto"/>
        <w:right w:val="none" w:sz="0" w:space="0" w:color="auto"/>
      </w:divBdr>
    </w:div>
    <w:div w:id="629478383">
      <w:bodyDiv w:val="1"/>
      <w:marLeft w:val="0"/>
      <w:marRight w:val="0"/>
      <w:marTop w:val="0"/>
      <w:marBottom w:val="0"/>
      <w:divBdr>
        <w:top w:val="none" w:sz="0" w:space="0" w:color="auto"/>
        <w:left w:val="none" w:sz="0" w:space="0" w:color="auto"/>
        <w:bottom w:val="none" w:sz="0" w:space="0" w:color="auto"/>
        <w:right w:val="none" w:sz="0" w:space="0" w:color="auto"/>
      </w:divBdr>
    </w:div>
    <w:div w:id="629478874">
      <w:bodyDiv w:val="1"/>
      <w:marLeft w:val="0"/>
      <w:marRight w:val="0"/>
      <w:marTop w:val="0"/>
      <w:marBottom w:val="0"/>
      <w:divBdr>
        <w:top w:val="none" w:sz="0" w:space="0" w:color="auto"/>
        <w:left w:val="none" w:sz="0" w:space="0" w:color="auto"/>
        <w:bottom w:val="none" w:sz="0" w:space="0" w:color="auto"/>
        <w:right w:val="none" w:sz="0" w:space="0" w:color="auto"/>
      </w:divBdr>
    </w:div>
    <w:div w:id="629479930">
      <w:bodyDiv w:val="1"/>
      <w:marLeft w:val="0"/>
      <w:marRight w:val="0"/>
      <w:marTop w:val="0"/>
      <w:marBottom w:val="0"/>
      <w:divBdr>
        <w:top w:val="none" w:sz="0" w:space="0" w:color="auto"/>
        <w:left w:val="none" w:sz="0" w:space="0" w:color="auto"/>
        <w:bottom w:val="none" w:sz="0" w:space="0" w:color="auto"/>
        <w:right w:val="none" w:sz="0" w:space="0" w:color="auto"/>
      </w:divBdr>
    </w:div>
    <w:div w:id="629552636">
      <w:bodyDiv w:val="1"/>
      <w:marLeft w:val="0"/>
      <w:marRight w:val="0"/>
      <w:marTop w:val="0"/>
      <w:marBottom w:val="0"/>
      <w:divBdr>
        <w:top w:val="none" w:sz="0" w:space="0" w:color="auto"/>
        <w:left w:val="none" w:sz="0" w:space="0" w:color="auto"/>
        <w:bottom w:val="none" w:sz="0" w:space="0" w:color="auto"/>
        <w:right w:val="none" w:sz="0" w:space="0" w:color="auto"/>
      </w:divBdr>
    </w:div>
    <w:div w:id="629555726">
      <w:bodyDiv w:val="1"/>
      <w:marLeft w:val="0"/>
      <w:marRight w:val="0"/>
      <w:marTop w:val="0"/>
      <w:marBottom w:val="0"/>
      <w:divBdr>
        <w:top w:val="none" w:sz="0" w:space="0" w:color="auto"/>
        <w:left w:val="none" w:sz="0" w:space="0" w:color="auto"/>
        <w:bottom w:val="none" w:sz="0" w:space="0" w:color="auto"/>
        <w:right w:val="none" w:sz="0" w:space="0" w:color="auto"/>
      </w:divBdr>
    </w:div>
    <w:div w:id="629556370">
      <w:bodyDiv w:val="1"/>
      <w:marLeft w:val="0"/>
      <w:marRight w:val="0"/>
      <w:marTop w:val="0"/>
      <w:marBottom w:val="0"/>
      <w:divBdr>
        <w:top w:val="none" w:sz="0" w:space="0" w:color="auto"/>
        <w:left w:val="none" w:sz="0" w:space="0" w:color="auto"/>
        <w:bottom w:val="none" w:sz="0" w:space="0" w:color="auto"/>
        <w:right w:val="none" w:sz="0" w:space="0" w:color="auto"/>
      </w:divBdr>
    </w:div>
    <w:div w:id="629556430">
      <w:bodyDiv w:val="1"/>
      <w:marLeft w:val="0"/>
      <w:marRight w:val="0"/>
      <w:marTop w:val="0"/>
      <w:marBottom w:val="0"/>
      <w:divBdr>
        <w:top w:val="none" w:sz="0" w:space="0" w:color="auto"/>
        <w:left w:val="none" w:sz="0" w:space="0" w:color="auto"/>
        <w:bottom w:val="none" w:sz="0" w:space="0" w:color="auto"/>
        <w:right w:val="none" w:sz="0" w:space="0" w:color="auto"/>
      </w:divBdr>
    </w:div>
    <w:div w:id="629557820">
      <w:bodyDiv w:val="1"/>
      <w:marLeft w:val="0"/>
      <w:marRight w:val="0"/>
      <w:marTop w:val="0"/>
      <w:marBottom w:val="0"/>
      <w:divBdr>
        <w:top w:val="none" w:sz="0" w:space="0" w:color="auto"/>
        <w:left w:val="none" w:sz="0" w:space="0" w:color="auto"/>
        <w:bottom w:val="none" w:sz="0" w:space="0" w:color="auto"/>
        <w:right w:val="none" w:sz="0" w:space="0" w:color="auto"/>
      </w:divBdr>
    </w:div>
    <w:div w:id="629558464">
      <w:bodyDiv w:val="1"/>
      <w:marLeft w:val="0"/>
      <w:marRight w:val="0"/>
      <w:marTop w:val="0"/>
      <w:marBottom w:val="0"/>
      <w:divBdr>
        <w:top w:val="none" w:sz="0" w:space="0" w:color="auto"/>
        <w:left w:val="none" w:sz="0" w:space="0" w:color="auto"/>
        <w:bottom w:val="none" w:sz="0" w:space="0" w:color="auto"/>
        <w:right w:val="none" w:sz="0" w:space="0" w:color="auto"/>
      </w:divBdr>
    </w:div>
    <w:div w:id="629559194">
      <w:bodyDiv w:val="1"/>
      <w:marLeft w:val="0"/>
      <w:marRight w:val="0"/>
      <w:marTop w:val="0"/>
      <w:marBottom w:val="0"/>
      <w:divBdr>
        <w:top w:val="none" w:sz="0" w:space="0" w:color="auto"/>
        <w:left w:val="none" w:sz="0" w:space="0" w:color="auto"/>
        <w:bottom w:val="none" w:sz="0" w:space="0" w:color="auto"/>
        <w:right w:val="none" w:sz="0" w:space="0" w:color="auto"/>
      </w:divBdr>
    </w:div>
    <w:div w:id="629630544">
      <w:bodyDiv w:val="1"/>
      <w:marLeft w:val="0"/>
      <w:marRight w:val="0"/>
      <w:marTop w:val="0"/>
      <w:marBottom w:val="0"/>
      <w:divBdr>
        <w:top w:val="none" w:sz="0" w:space="0" w:color="auto"/>
        <w:left w:val="none" w:sz="0" w:space="0" w:color="auto"/>
        <w:bottom w:val="none" w:sz="0" w:space="0" w:color="auto"/>
        <w:right w:val="none" w:sz="0" w:space="0" w:color="auto"/>
      </w:divBdr>
    </w:div>
    <w:div w:id="629673718">
      <w:bodyDiv w:val="1"/>
      <w:marLeft w:val="0"/>
      <w:marRight w:val="0"/>
      <w:marTop w:val="0"/>
      <w:marBottom w:val="0"/>
      <w:divBdr>
        <w:top w:val="none" w:sz="0" w:space="0" w:color="auto"/>
        <w:left w:val="none" w:sz="0" w:space="0" w:color="auto"/>
        <w:bottom w:val="none" w:sz="0" w:space="0" w:color="auto"/>
        <w:right w:val="none" w:sz="0" w:space="0" w:color="auto"/>
      </w:divBdr>
    </w:div>
    <w:div w:id="629751692">
      <w:bodyDiv w:val="1"/>
      <w:marLeft w:val="0"/>
      <w:marRight w:val="0"/>
      <w:marTop w:val="0"/>
      <w:marBottom w:val="0"/>
      <w:divBdr>
        <w:top w:val="none" w:sz="0" w:space="0" w:color="auto"/>
        <w:left w:val="none" w:sz="0" w:space="0" w:color="auto"/>
        <w:bottom w:val="none" w:sz="0" w:space="0" w:color="auto"/>
        <w:right w:val="none" w:sz="0" w:space="0" w:color="auto"/>
      </w:divBdr>
    </w:div>
    <w:div w:id="629752734">
      <w:bodyDiv w:val="1"/>
      <w:marLeft w:val="0"/>
      <w:marRight w:val="0"/>
      <w:marTop w:val="0"/>
      <w:marBottom w:val="0"/>
      <w:divBdr>
        <w:top w:val="none" w:sz="0" w:space="0" w:color="auto"/>
        <w:left w:val="none" w:sz="0" w:space="0" w:color="auto"/>
        <w:bottom w:val="none" w:sz="0" w:space="0" w:color="auto"/>
        <w:right w:val="none" w:sz="0" w:space="0" w:color="auto"/>
      </w:divBdr>
    </w:div>
    <w:div w:id="629752800">
      <w:bodyDiv w:val="1"/>
      <w:marLeft w:val="0"/>
      <w:marRight w:val="0"/>
      <w:marTop w:val="0"/>
      <w:marBottom w:val="0"/>
      <w:divBdr>
        <w:top w:val="none" w:sz="0" w:space="0" w:color="auto"/>
        <w:left w:val="none" w:sz="0" w:space="0" w:color="auto"/>
        <w:bottom w:val="none" w:sz="0" w:space="0" w:color="auto"/>
        <w:right w:val="none" w:sz="0" w:space="0" w:color="auto"/>
      </w:divBdr>
    </w:div>
    <w:div w:id="629824844">
      <w:bodyDiv w:val="1"/>
      <w:marLeft w:val="0"/>
      <w:marRight w:val="0"/>
      <w:marTop w:val="0"/>
      <w:marBottom w:val="0"/>
      <w:divBdr>
        <w:top w:val="none" w:sz="0" w:space="0" w:color="auto"/>
        <w:left w:val="none" w:sz="0" w:space="0" w:color="auto"/>
        <w:bottom w:val="none" w:sz="0" w:space="0" w:color="auto"/>
        <w:right w:val="none" w:sz="0" w:space="0" w:color="auto"/>
      </w:divBdr>
    </w:div>
    <w:div w:id="629939695">
      <w:bodyDiv w:val="1"/>
      <w:marLeft w:val="0"/>
      <w:marRight w:val="0"/>
      <w:marTop w:val="0"/>
      <w:marBottom w:val="0"/>
      <w:divBdr>
        <w:top w:val="none" w:sz="0" w:space="0" w:color="auto"/>
        <w:left w:val="none" w:sz="0" w:space="0" w:color="auto"/>
        <w:bottom w:val="none" w:sz="0" w:space="0" w:color="auto"/>
        <w:right w:val="none" w:sz="0" w:space="0" w:color="auto"/>
      </w:divBdr>
    </w:div>
    <w:div w:id="629944643">
      <w:bodyDiv w:val="1"/>
      <w:marLeft w:val="0"/>
      <w:marRight w:val="0"/>
      <w:marTop w:val="0"/>
      <w:marBottom w:val="0"/>
      <w:divBdr>
        <w:top w:val="none" w:sz="0" w:space="0" w:color="auto"/>
        <w:left w:val="none" w:sz="0" w:space="0" w:color="auto"/>
        <w:bottom w:val="none" w:sz="0" w:space="0" w:color="auto"/>
        <w:right w:val="none" w:sz="0" w:space="0" w:color="auto"/>
      </w:divBdr>
    </w:div>
    <w:div w:id="630012828">
      <w:bodyDiv w:val="1"/>
      <w:marLeft w:val="0"/>
      <w:marRight w:val="0"/>
      <w:marTop w:val="0"/>
      <w:marBottom w:val="0"/>
      <w:divBdr>
        <w:top w:val="none" w:sz="0" w:space="0" w:color="auto"/>
        <w:left w:val="none" w:sz="0" w:space="0" w:color="auto"/>
        <w:bottom w:val="none" w:sz="0" w:space="0" w:color="auto"/>
        <w:right w:val="none" w:sz="0" w:space="0" w:color="auto"/>
      </w:divBdr>
    </w:div>
    <w:div w:id="630013572">
      <w:bodyDiv w:val="1"/>
      <w:marLeft w:val="0"/>
      <w:marRight w:val="0"/>
      <w:marTop w:val="0"/>
      <w:marBottom w:val="0"/>
      <w:divBdr>
        <w:top w:val="none" w:sz="0" w:space="0" w:color="auto"/>
        <w:left w:val="none" w:sz="0" w:space="0" w:color="auto"/>
        <w:bottom w:val="none" w:sz="0" w:space="0" w:color="auto"/>
        <w:right w:val="none" w:sz="0" w:space="0" w:color="auto"/>
      </w:divBdr>
    </w:div>
    <w:div w:id="630015534">
      <w:bodyDiv w:val="1"/>
      <w:marLeft w:val="0"/>
      <w:marRight w:val="0"/>
      <w:marTop w:val="0"/>
      <w:marBottom w:val="0"/>
      <w:divBdr>
        <w:top w:val="none" w:sz="0" w:space="0" w:color="auto"/>
        <w:left w:val="none" w:sz="0" w:space="0" w:color="auto"/>
        <w:bottom w:val="none" w:sz="0" w:space="0" w:color="auto"/>
        <w:right w:val="none" w:sz="0" w:space="0" w:color="auto"/>
      </w:divBdr>
    </w:div>
    <w:div w:id="630016513">
      <w:bodyDiv w:val="1"/>
      <w:marLeft w:val="0"/>
      <w:marRight w:val="0"/>
      <w:marTop w:val="0"/>
      <w:marBottom w:val="0"/>
      <w:divBdr>
        <w:top w:val="none" w:sz="0" w:space="0" w:color="auto"/>
        <w:left w:val="none" w:sz="0" w:space="0" w:color="auto"/>
        <w:bottom w:val="none" w:sz="0" w:space="0" w:color="auto"/>
        <w:right w:val="none" w:sz="0" w:space="0" w:color="auto"/>
      </w:divBdr>
    </w:div>
    <w:div w:id="630017770">
      <w:bodyDiv w:val="1"/>
      <w:marLeft w:val="0"/>
      <w:marRight w:val="0"/>
      <w:marTop w:val="0"/>
      <w:marBottom w:val="0"/>
      <w:divBdr>
        <w:top w:val="none" w:sz="0" w:space="0" w:color="auto"/>
        <w:left w:val="none" w:sz="0" w:space="0" w:color="auto"/>
        <w:bottom w:val="none" w:sz="0" w:space="0" w:color="auto"/>
        <w:right w:val="none" w:sz="0" w:space="0" w:color="auto"/>
      </w:divBdr>
    </w:div>
    <w:div w:id="630064144">
      <w:bodyDiv w:val="1"/>
      <w:marLeft w:val="0"/>
      <w:marRight w:val="0"/>
      <w:marTop w:val="0"/>
      <w:marBottom w:val="0"/>
      <w:divBdr>
        <w:top w:val="none" w:sz="0" w:space="0" w:color="auto"/>
        <w:left w:val="none" w:sz="0" w:space="0" w:color="auto"/>
        <w:bottom w:val="none" w:sz="0" w:space="0" w:color="auto"/>
        <w:right w:val="none" w:sz="0" w:space="0" w:color="auto"/>
      </w:divBdr>
    </w:div>
    <w:div w:id="630093872">
      <w:bodyDiv w:val="1"/>
      <w:marLeft w:val="0"/>
      <w:marRight w:val="0"/>
      <w:marTop w:val="0"/>
      <w:marBottom w:val="0"/>
      <w:divBdr>
        <w:top w:val="none" w:sz="0" w:space="0" w:color="auto"/>
        <w:left w:val="none" w:sz="0" w:space="0" w:color="auto"/>
        <w:bottom w:val="none" w:sz="0" w:space="0" w:color="auto"/>
        <w:right w:val="none" w:sz="0" w:space="0" w:color="auto"/>
      </w:divBdr>
    </w:div>
    <w:div w:id="630133469">
      <w:bodyDiv w:val="1"/>
      <w:marLeft w:val="0"/>
      <w:marRight w:val="0"/>
      <w:marTop w:val="0"/>
      <w:marBottom w:val="0"/>
      <w:divBdr>
        <w:top w:val="none" w:sz="0" w:space="0" w:color="auto"/>
        <w:left w:val="none" w:sz="0" w:space="0" w:color="auto"/>
        <w:bottom w:val="none" w:sz="0" w:space="0" w:color="auto"/>
        <w:right w:val="none" w:sz="0" w:space="0" w:color="auto"/>
      </w:divBdr>
    </w:div>
    <w:div w:id="630137612">
      <w:bodyDiv w:val="1"/>
      <w:marLeft w:val="0"/>
      <w:marRight w:val="0"/>
      <w:marTop w:val="0"/>
      <w:marBottom w:val="0"/>
      <w:divBdr>
        <w:top w:val="none" w:sz="0" w:space="0" w:color="auto"/>
        <w:left w:val="none" w:sz="0" w:space="0" w:color="auto"/>
        <w:bottom w:val="none" w:sz="0" w:space="0" w:color="auto"/>
        <w:right w:val="none" w:sz="0" w:space="0" w:color="auto"/>
      </w:divBdr>
    </w:div>
    <w:div w:id="630206148">
      <w:bodyDiv w:val="1"/>
      <w:marLeft w:val="0"/>
      <w:marRight w:val="0"/>
      <w:marTop w:val="0"/>
      <w:marBottom w:val="0"/>
      <w:divBdr>
        <w:top w:val="none" w:sz="0" w:space="0" w:color="auto"/>
        <w:left w:val="none" w:sz="0" w:space="0" w:color="auto"/>
        <w:bottom w:val="none" w:sz="0" w:space="0" w:color="auto"/>
        <w:right w:val="none" w:sz="0" w:space="0" w:color="auto"/>
      </w:divBdr>
    </w:div>
    <w:div w:id="630212443">
      <w:bodyDiv w:val="1"/>
      <w:marLeft w:val="0"/>
      <w:marRight w:val="0"/>
      <w:marTop w:val="0"/>
      <w:marBottom w:val="0"/>
      <w:divBdr>
        <w:top w:val="none" w:sz="0" w:space="0" w:color="auto"/>
        <w:left w:val="none" w:sz="0" w:space="0" w:color="auto"/>
        <w:bottom w:val="none" w:sz="0" w:space="0" w:color="auto"/>
        <w:right w:val="none" w:sz="0" w:space="0" w:color="auto"/>
      </w:divBdr>
    </w:div>
    <w:div w:id="630283718">
      <w:bodyDiv w:val="1"/>
      <w:marLeft w:val="0"/>
      <w:marRight w:val="0"/>
      <w:marTop w:val="0"/>
      <w:marBottom w:val="0"/>
      <w:divBdr>
        <w:top w:val="none" w:sz="0" w:space="0" w:color="auto"/>
        <w:left w:val="none" w:sz="0" w:space="0" w:color="auto"/>
        <w:bottom w:val="none" w:sz="0" w:space="0" w:color="auto"/>
        <w:right w:val="none" w:sz="0" w:space="0" w:color="auto"/>
      </w:divBdr>
    </w:div>
    <w:div w:id="630289055">
      <w:bodyDiv w:val="1"/>
      <w:marLeft w:val="0"/>
      <w:marRight w:val="0"/>
      <w:marTop w:val="0"/>
      <w:marBottom w:val="0"/>
      <w:divBdr>
        <w:top w:val="none" w:sz="0" w:space="0" w:color="auto"/>
        <w:left w:val="none" w:sz="0" w:space="0" w:color="auto"/>
        <w:bottom w:val="none" w:sz="0" w:space="0" w:color="auto"/>
        <w:right w:val="none" w:sz="0" w:space="0" w:color="auto"/>
      </w:divBdr>
    </w:div>
    <w:div w:id="630325336">
      <w:bodyDiv w:val="1"/>
      <w:marLeft w:val="0"/>
      <w:marRight w:val="0"/>
      <w:marTop w:val="0"/>
      <w:marBottom w:val="0"/>
      <w:divBdr>
        <w:top w:val="none" w:sz="0" w:space="0" w:color="auto"/>
        <w:left w:val="none" w:sz="0" w:space="0" w:color="auto"/>
        <w:bottom w:val="none" w:sz="0" w:space="0" w:color="auto"/>
        <w:right w:val="none" w:sz="0" w:space="0" w:color="auto"/>
      </w:divBdr>
    </w:div>
    <w:div w:id="630329606">
      <w:bodyDiv w:val="1"/>
      <w:marLeft w:val="0"/>
      <w:marRight w:val="0"/>
      <w:marTop w:val="0"/>
      <w:marBottom w:val="0"/>
      <w:divBdr>
        <w:top w:val="none" w:sz="0" w:space="0" w:color="auto"/>
        <w:left w:val="none" w:sz="0" w:space="0" w:color="auto"/>
        <w:bottom w:val="none" w:sz="0" w:space="0" w:color="auto"/>
        <w:right w:val="none" w:sz="0" w:space="0" w:color="auto"/>
      </w:divBdr>
    </w:div>
    <w:div w:id="630330992">
      <w:bodyDiv w:val="1"/>
      <w:marLeft w:val="0"/>
      <w:marRight w:val="0"/>
      <w:marTop w:val="0"/>
      <w:marBottom w:val="0"/>
      <w:divBdr>
        <w:top w:val="none" w:sz="0" w:space="0" w:color="auto"/>
        <w:left w:val="none" w:sz="0" w:space="0" w:color="auto"/>
        <w:bottom w:val="none" w:sz="0" w:space="0" w:color="auto"/>
        <w:right w:val="none" w:sz="0" w:space="0" w:color="auto"/>
      </w:divBdr>
    </w:div>
    <w:div w:id="630356169">
      <w:bodyDiv w:val="1"/>
      <w:marLeft w:val="0"/>
      <w:marRight w:val="0"/>
      <w:marTop w:val="0"/>
      <w:marBottom w:val="0"/>
      <w:divBdr>
        <w:top w:val="none" w:sz="0" w:space="0" w:color="auto"/>
        <w:left w:val="none" w:sz="0" w:space="0" w:color="auto"/>
        <w:bottom w:val="none" w:sz="0" w:space="0" w:color="auto"/>
        <w:right w:val="none" w:sz="0" w:space="0" w:color="auto"/>
      </w:divBdr>
    </w:div>
    <w:div w:id="630403292">
      <w:bodyDiv w:val="1"/>
      <w:marLeft w:val="0"/>
      <w:marRight w:val="0"/>
      <w:marTop w:val="0"/>
      <w:marBottom w:val="0"/>
      <w:divBdr>
        <w:top w:val="none" w:sz="0" w:space="0" w:color="auto"/>
        <w:left w:val="none" w:sz="0" w:space="0" w:color="auto"/>
        <w:bottom w:val="none" w:sz="0" w:space="0" w:color="auto"/>
        <w:right w:val="none" w:sz="0" w:space="0" w:color="auto"/>
      </w:divBdr>
    </w:div>
    <w:div w:id="630406550">
      <w:bodyDiv w:val="1"/>
      <w:marLeft w:val="0"/>
      <w:marRight w:val="0"/>
      <w:marTop w:val="0"/>
      <w:marBottom w:val="0"/>
      <w:divBdr>
        <w:top w:val="none" w:sz="0" w:space="0" w:color="auto"/>
        <w:left w:val="none" w:sz="0" w:space="0" w:color="auto"/>
        <w:bottom w:val="none" w:sz="0" w:space="0" w:color="auto"/>
        <w:right w:val="none" w:sz="0" w:space="0" w:color="auto"/>
      </w:divBdr>
    </w:div>
    <w:div w:id="630479302">
      <w:bodyDiv w:val="1"/>
      <w:marLeft w:val="0"/>
      <w:marRight w:val="0"/>
      <w:marTop w:val="0"/>
      <w:marBottom w:val="0"/>
      <w:divBdr>
        <w:top w:val="none" w:sz="0" w:space="0" w:color="auto"/>
        <w:left w:val="none" w:sz="0" w:space="0" w:color="auto"/>
        <w:bottom w:val="none" w:sz="0" w:space="0" w:color="auto"/>
        <w:right w:val="none" w:sz="0" w:space="0" w:color="auto"/>
      </w:divBdr>
    </w:div>
    <w:div w:id="630480650">
      <w:bodyDiv w:val="1"/>
      <w:marLeft w:val="0"/>
      <w:marRight w:val="0"/>
      <w:marTop w:val="0"/>
      <w:marBottom w:val="0"/>
      <w:divBdr>
        <w:top w:val="none" w:sz="0" w:space="0" w:color="auto"/>
        <w:left w:val="none" w:sz="0" w:space="0" w:color="auto"/>
        <w:bottom w:val="none" w:sz="0" w:space="0" w:color="auto"/>
        <w:right w:val="none" w:sz="0" w:space="0" w:color="auto"/>
      </w:divBdr>
    </w:div>
    <w:div w:id="630481134">
      <w:bodyDiv w:val="1"/>
      <w:marLeft w:val="0"/>
      <w:marRight w:val="0"/>
      <w:marTop w:val="0"/>
      <w:marBottom w:val="0"/>
      <w:divBdr>
        <w:top w:val="none" w:sz="0" w:space="0" w:color="auto"/>
        <w:left w:val="none" w:sz="0" w:space="0" w:color="auto"/>
        <w:bottom w:val="none" w:sz="0" w:space="0" w:color="auto"/>
        <w:right w:val="none" w:sz="0" w:space="0" w:color="auto"/>
      </w:divBdr>
    </w:div>
    <w:div w:id="630523744">
      <w:bodyDiv w:val="1"/>
      <w:marLeft w:val="0"/>
      <w:marRight w:val="0"/>
      <w:marTop w:val="0"/>
      <w:marBottom w:val="0"/>
      <w:divBdr>
        <w:top w:val="none" w:sz="0" w:space="0" w:color="auto"/>
        <w:left w:val="none" w:sz="0" w:space="0" w:color="auto"/>
        <w:bottom w:val="none" w:sz="0" w:space="0" w:color="auto"/>
        <w:right w:val="none" w:sz="0" w:space="0" w:color="auto"/>
      </w:divBdr>
    </w:div>
    <w:div w:id="630550140">
      <w:bodyDiv w:val="1"/>
      <w:marLeft w:val="0"/>
      <w:marRight w:val="0"/>
      <w:marTop w:val="0"/>
      <w:marBottom w:val="0"/>
      <w:divBdr>
        <w:top w:val="none" w:sz="0" w:space="0" w:color="auto"/>
        <w:left w:val="none" w:sz="0" w:space="0" w:color="auto"/>
        <w:bottom w:val="none" w:sz="0" w:space="0" w:color="auto"/>
        <w:right w:val="none" w:sz="0" w:space="0" w:color="auto"/>
      </w:divBdr>
    </w:div>
    <w:div w:id="630552133">
      <w:bodyDiv w:val="1"/>
      <w:marLeft w:val="0"/>
      <w:marRight w:val="0"/>
      <w:marTop w:val="0"/>
      <w:marBottom w:val="0"/>
      <w:divBdr>
        <w:top w:val="none" w:sz="0" w:space="0" w:color="auto"/>
        <w:left w:val="none" w:sz="0" w:space="0" w:color="auto"/>
        <w:bottom w:val="none" w:sz="0" w:space="0" w:color="auto"/>
        <w:right w:val="none" w:sz="0" w:space="0" w:color="auto"/>
      </w:divBdr>
    </w:div>
    <w:div w:id="630553973">
      <w:bodyDiv w:val="1"/>
      <w:marLeft w:val="0"/>
      <w:marRight w:val="0"/>
      <w:marTop w:val="0"/>
      <w:marBottom w:val="0"/>
      <w:divBdr>
        <w:top w:val="none" w:sz="0" w:space="0" w:color="auto"/>
        <w:left w:val="none" w:sz="0" w:space="0" w:color="auto"/>
        <w:bottom w:val="none" w:sz="0" w:space="0" w:color="auto"/>
        <w:right w:val="none" w:sz="0" w:space="0" w:color="auto"/>
      </w:divBdr>
    </w:div>
    <w:div w:id="630594522">
      <w:bodyDiv w:val="1"/>
      <w:marLeft w:val="0"/>
      <w:marRight w:val="0"/>
      <w:marTop w:val="0"/>
      <w:marBottom w:val="0"/>
      <w:divBdr>
        <w:top w:val="none" w:sz="0" w:space="0" w:color="auto"/>
        <w:left w:val="none" w:sz="0" w:space="0" w:color="auto"/>
        <w:bottom w:val="none" w:sz="0" w:space="0" w:color="auto"/>
        <w:right w:val="none" w:sz="0" w:space="0" w:color="auto"/>
      </w:divBdr>
    </w:div>
    <w:div w:id="630595688">
      <w:bodyDiv w:val="1"/>
      <w:marLeft w:val="0"/>
      <w:marRight w:val="0"/>
      <w:marTop w:val="0"/>
      <w:marBottom w:val="0"/>
      <w:divBdr>
        <w:top w:val="none" w:sz="0" w:space="0" w:color="auto"/>
        <w:left w:val="none" w:sz="0" w:space="0" w:color="auto"/>
        <w:bottom w:val="none" w:sz="0" w:space="0" w:color="auto"/>
        <w:right w:val="none" w:sz="0" w:space="0" w:color="auto"/>
      </w:divBdr>
    </w:div>
    <w:div w:id="630598699">
      <w:bodyDiv w:val="1"/>
      <w:marLeft w:val="0"/>
      <w:marRight w:val="0"/>
      <w:marTop w:val="0"/>
      <w:marBottom w:val="0"/>
      <w:divBdr>
        <w:top w:val="none" w:sz="0" w:space="0" w:color="auto"/>
        <w:left w:val="none" w:sz="0" w:space="0" w:color="auto"/>
        <w:bottom w:val="none" w:sz="0" w:space="0" w:color="auto"/>
        <w:right w:val="none" w:sz="0" w:space="0" w:color="auto"/>
      </w:divBdr>
    </w:div>
    <w:div w:id="630601452">
      <w:bodyDiv w:val="1"/>
      <w:marLeft w:val="0"/>
      <w:marRight w:val="0"/>
      <w:marTop w:val="0"/>
      <w:marBottom w:val="0"/>
      <w:divBdr>
        <w:top w:val="none" w:sz="0" w:space="0" w:color="auto"/>
        <w:left w:val="none" w:sz="0" w:space="0" w:color="auto"/>
        <w:bottom w:val="none" w:sz="0" w:space="0" w:color="auto"/>
        <w:right w:val="none" w:sz="0" w:space="0" w:color="auto"/>
      </w:divBdr>
    </w:div>
    <w:div w:id="630671559">
      <w:bodyDiv w:val="1"/>
      <w:marLeft w:val="0"/>
      <w:marRight w:val="0"/>
      <w:marTop w:val="0"/>
      <w:marBottom w:val="0"/>
      <w:divBdr>
        <w:top w:val="none" w:sz="0" w:space="0" w:color="auto"/>
        <w:left w:val="none" w:sz="0" w:space="0" w:color="auto"/>
        <w:bottom w:val="none" w:sz="0" w:space="0" w:color="auto"/>
        <w:right w:val="none" w:sz="0" w:space="0" w:color="auto"/>
      </w:divBdr>
    </w:div>
    <w:div w:id="630676850">
      <w:bodyDiv w:val="1"/>
      <w:marLeft w:val="0"/>
      <w:marRight w:val="0"/>
      <w:marTop w:val="0"/>
      <w:marBottom w:val="0"/>
      <w:divBdr>
        <w:top w:val="none" w:sz="0" w:space="0" w:color="auto"/>
        <w:left w:val="none" w:sz="0" w:space="0" w:color="auto"/>
        <w:bottom w:val="none" w:sz="0" w:space="0" w:color="auto"/>
        <w:right w:val="none" w:sz="0" w:space="0" w:color="auto"/>
      </w:divBdr>
    </w:div>
    <w:div w:id="630677048">
      <w:bodyDiv w:val="1"/>
      <w:marLeft w:val="0"/>
      <w:marRight w:val="0"/>
      <w:marTop w:val="0"/>
      <w:marBottom w:val="0"/>
      <w:divBdr>
        <w:top w:val="none" w:sz="0" w:space="0" w:color="auto"/>
        <w:left w:val="none" w:sz="0" w:space="0" w:color="auto"/>
        <w:bottom w:val="none" w:sz="0" w:space="0" w:color="auto"/>
        <w:right w:val="none" w:sz="0" w:space="0" w:color="auto"/>
      </w:divBdr>
    </w:div>
    <w:div w:id="630719631">
      <w:bodyDiv w:val="1"/>
      <w:marLeft w:val="0"/>
      <w:marRight w:val="0"/>
      <w:marTop w:val="0"/>
      <w:marBottom w:val="0"/>
      <w:divBdr>
        <w:top w:val="none" w:sz="0" w:space="0" w:color="auto"/>
        <w:left w:val="none" w:sz="0" w:space="0" w:color="auto"/>
        <w:bottom w:val="none" w:sz="0" w:space="0" w:color="auto"/>
        <w:right w:val="none" w:sz="0" w:space="0" w:color="auto"/>
      </w:divBdr>
    </w:div>
    <w:div w:id="630744419">
      <w:bodyDiv w:val="1"/>
      <w:marLeft w:val="0"/>
      <w:marRight w:val="0"/>
      <w:marTop w:val="0"/>
      <w:marBottom w:val="0"/>
      <w:divBdr>
        <w:top w:val="none" w:sz="0" w:space="0" w:color="auto"/>
        <w:left w:val="none" w:sz="0" w:space="0" w:color="auto"/>
        <w:bottom w:val="none" w:sz="0" w:space="0" w:color="auto"/>
        <w:right w:val="none" w:sz="0" w:space="0" w:color="auto"/>
      </w:divBdr>
    </w:div>
    <w:div w:id="630745477">
      <w:bodyDiv w:val="1"/>
      <w:marLeft w:val="0"/>
      <w:marRight w:val="0"/>
      <w:marTop w:val="0"/>
      <w:marBottom w:val="0"/>
      <w:divBdr>
        <w:top w:val="none" w:sz="0" w:space="0" w:color="auto"/>
        <w:left w:val="none" w:sz="0" w:space="0" w:color="auto"/>
        <w:bottom w:val="none" w:sz="0" w:space="0" w:color="auto"/>
        <w:right w:val="none" w:sz="0" w:space="0" w:color="auto"/>
      </w:divBdr>
    </w:div>
    <w:div w:id="630746137">
      <w:bodyDiv w:val="1"/>
      <w:marLeft w:val="0"/>
      <w:marRight w:val="0"/>
      <w:marTop w:val="0"/>
      <w:marBottom w:val="0"/>
      <w:divBdr>
        <w:top w:val="none" w:sz="0" w:space="0" w:color="auto"/>
        <w:left w:val="none" w:sz="0" w:space="0" w:color="auto"/>
        <w:bottom w:val="none" w:sz="0" w:space="0" w:color="auto"/>
        <w:right w:val="none" w:sz="0" w:space="0" w:color="auto"/>
      </w:divBdr>
    </w:div>
    <w:div w:id="630746510">
      <w:bodyDiv w:val="1"/>
      <w:marLeft w:val="0"/>
      <w:marRight w:val="0"/>
      <w:marTop w:val="0"/>
      <w:marBottom w:val="0"/>
      <w:divBdr>
        <w:top w:val="none" w:sz="0" w:space="0" w:color="auto"/>
        <w:left w:val="none" w:sz="0" w:space="0" w:color="auto"/>
        <w:bottom w:val="none" w:sz="0" w:space="0" w:color="auto"/>
        <w:right w:val="none" w:sz="0" w:space="0" w:color="auto"/>
      </w:divBdr>
    </w:div>
    <w:div w:id="630746955">
      <w:bodyDiv w:val="1"/>
      <w:marLeft w:val="0"/>
      <w:marRight w:val="0"/>
      <w:marTop w:val="0"/>
      <w:marBottom w:val="0"/>
      <w:divBdr>
        <w:top w:val="none" w:sz="0" w:space="0" w:color="auto"/>
        <w:left w:val="none" w:sz="0" w:space="0" w:color="auto"/>
        <w:bottom w:val="none" w:sz="0" w:space="0" w:color="auto"/>
        <w:right w:val="none" w:sz="0" w:space="0" w:color="auto"/>
      </w:divBdr>
    </w:div>
    <w:div w:id="630747231">
      <w:bodyDiv w:val="1"/>
      <w:marLeft w:val="0"/>
      <w:marRight w:val="0"/>
      <w:marTop w:val="0"/>
      <w:marBottom w:val="0"/>
      <w:divBdr>
        <w:top w:val="none" w:sz="0" w:space="0" w:color="auto"/>
        <w:left w:val="none" w:sz="0" w:space="0" w:color="auto"/>
        <w:bottom w:val="none" w:sz="0" w:space="0" w:color="auto"/>
        <w:right w:val="none" w:sz="0" w:space="0" w:color="auto"/>
      </w:divBdr>
    </w:div>
    <w:div w:id="630785659">
      <w:bodyDiv w:val="1"/>
      <w:marLeft w:val="0"/>
      <w:marRight w:val="0"/>
      <w:marTop w:val="0"/>
      <w:marBottom w:val="0"/>
      <w:divBdr>
        <w:top w:val="none" w:sz="0" w:space="0" w:color="auto"/>
        <w:left w:val="none" w:sz="0" w:space="0" w:color="auto"/>
        <w:bottom w:val="none" w:sz="0" w:space="0" w:color="auto"/>
        <w:right w:val="none" w:sz="0" w:space="0" w:color="auto"/>
      </w:divBdr>
    </w:div>
    <w:div w:id="630786242">
      <w:bodyDiv w:val="1"/>
      <w:marLeft w:val="0"/>
      <w:marRight w:val="0"/>
      <w:marTop w:val="0"/>
      <w:marBottom w:val="0"/>
      <w:divBdr>
        <w:top w:val="none" w:sz="0" w:space="0" w:color="auto"/>
        <w:left w:val="none" w:sz="0" w:space="0" w:color="auto"/>
        <w:bottom w:val="none" w:sz="0" w:space="0" w:color="auto"/>
        <w:right w:val="none" w:sz="0" w:space="0" w:color="auto"/>
      </w:divBdr>
    </w:div>
    <w:div w:id="630787519">
      <w:bodyDiv w:val="1"/>
      <w:marLeft w:val="0"/>
      <w:marRight w:val="0"/>
      <w:marTop w:val="0"/>
      <w:marBottom w:val="0"/>
      <w:divBdr>
        <w:top w:val="none" w:sz="0" w:space="0" w:color="auto"/>
        <w:left w:val="none" w:sz="0" w:space="0" w:color="auto"/>
        <w:bottom w:val="none" w:sz="0" w:space="0" w:color="auto"/>
        <w:right w:val="none" w:sz="0" w:space="0" w:color="auto"/>
      </w:divBdr>
    </w:div>
    <w:div w:id="630791627">
      <w:bodyDiv w:val="1"/>
      <w:marLeft w:val="0"/>
      <w:marRight w:val="0"/>
      <w:marTop w:val="0"/>
      <w:marBottom w:val="0"/>
      <w:divBdr>
        <w:top w:val="none" w:sz="0" w:space="0" w:color="auto"/>
        <w:left w:val="none" w:sz="0" w:space="0" w:color="auto"/>
        <w:bottom w:val="none" w:sz="0" w:space="0" w:color="auto"/>
        <w:right w:val="none" w:sz="0" w:space="0" w:color="auto"/>
      </w:divBdr>
    </w:div>
    <w:div w:id="630792730">
      <w:bodyDiv w:val="1"/>
      <w:marLeft w:val="0"/>
      <w:marRight w:val="0"/>
      <w:marTop w:val="0"/>
      <w:marBottom w:val="0"/>
      <w:divBdr>
        <w:top w:val="none" w:sz="0" w:space="0" w:color="auto"/>
        <w:left w:val="none" w:sz="0" w:space="0" w:color="auto"/>
        <w:bottom w:val="none" w:sz="0" w:space="0" w:color="auto"/>
        <w:right w:val="none" w:sz="0" w:space="0" w:color="auto"/>
      </w:divBdr>
    </w:div>
    <w:div w:id="630861077">
      <w:bodyDiv w:val="1"/>
      <w:marLeft w:val="0"/>
      <w:marRight w:val="0"/>
      <w:marTop w:val="0"/>
      <w:marBottom w:val="0"/>
      <w:divBdr>
        <w:top w:val="none" w:sz="0" w:space="0" w:color="auto"/>
        <w:left w:val="none" w:sz="0" w:space="0" w:color="auto"/>
        <w:bottom w:val="none" w:sz="0" w:space="0" w:color="auto"/>
        <w:right w:val="none" w:sz="0" w:space="0" w:color="auto"/>
      </w:divBdr>
    </w:div>
    <w:div w:id="630862182">
      <w:bodyDiv w:val="1"/>
      <w:marLeft w:val="0"/>
      <w:marRight w:val="0"/>
      <w:marTop w:val="0"/>
      <w:marBottom w:val="0"/>
      <w:divBdr>
        <w:top w:val="none" w:sz="0" w:space="0" w:color="auto"/>
        <w:left w:val="none" w:sz="0" w:space="0" w:color="auto"/>
        <w:bottom w:val="none" w:sz="0" w:space="0" w:color="auto"/>
        <w:right w:val="none" w:sz="0" w:space="0" w:color="auto"/>
      </w:divBdr>
    </w:div>
    <w:div w:id="630863511">
      <w:bodyDiv w:val="1"/>
      <w:marLeft w:val="0"/>
      <w:marRight w:val="0"/>
      <w:marTop w:val="0"/>
      <w:marBottom w:val="0"/>
      <w:divBdr>
        <w:top w:val="none" w:sz="0" w:space="0" w:color="auto"/>
        <w:left w:val="none" w:sz="0" w:space="0" w:color="auto"/>
        <w:bottom w:val="none" w:sz="0" w:space="0" w:color="auto"/>
        <w:right w:val="none" w:sz="0" w:space="0" w:color="auto"/>
      </w:divBdr>
    </w:div>
    <w:div w:id="630866291">
      <w:bodyDiv w:val="1"/>
      <w:marLeft w:val="0"/>
      <w:marRight w:val="0"/>
      <w:marTop w:val="0"/>
      <w:marBottom w:val="0"/>
      <w:divBdr>
        <w:top w:val="none" w:sz="0" w:space="0" w:color="auto"/>
        <w:left w:val="none" w:sz="0" w:space="0" w:color="auto"/>
        <w:bottom w:val="none" w:sz="0" w:space="0" w:color="auto"/>
        <w:right w:val="none" w:sz="0" w:space="0" w:color="auto"/>
      </w:divBdr>
    </w:div>
    <w:div w:id="630869916">
      <w:bodyDiv w:val="1"/>
      <w:marLeft w:val="0"/>
      <w:marRight w:val="0"/>
      <w:marTop w:val="0"/>
      <w:marBottom w:val="0"/>
      <w:divBdr>
        <w:top w:val="none" w:sz="0" w:space="0" w:color="auto"/>
        <w:left w:val="none" w:sz="0" w:space="0" w:color="auto"/>
        <w:bottom w:val="none" w:sz="0" w:space="0" w:color="auto"/>
        <w:right w:val="none" w:sz="0" w:space="0" w:color="auto"/>
      </w:divBdr>
    </w:div>
    <w:div w:id="630937954">
      <w:bodyDiv w:val="1"/>
      <w:marLeft w:val="0"/>
      <w:marRight w:val="0"/>
      <w:marTop w:val="0"/>
      <w:marBottom w:val="0"/>
      <w:divBdr>
        <w:top w:val="none" w:sz="0" w:space="0" w:color="auto"/>
        <w:left w:val="none" w:sz="0" w:space="0" w:color="auto"/>
        <w:bottom w:val="none" w:sz="0" w:space="0" w:color="auto"/>
        <w:right w:val="none" w:sz="0" w:space="0" w:color="auto"/>
      </w:divBdr>
    </w:div>
    <w:div w:id="630938155">
      <w:bodyDiv w:val="1"/>
      <w:marLeft w:val="0"/>
      <w:marRight w:val="0"/>
      <w:marTop w:val="0"/>
      <w:marBottom w:val="0"/>
      <w:divBdr>
        <w:top w:val="none" w:sz="0" w:space="0" w:color="auto"/>
        <w:left w:val="none" w:sz="0" w:space="0" w:color="auto"/>
        <w:bottom w:val="none" w:sz="0" w:space="0" w:color="auto"/>
        <w:right w:val="none" w:sz="0" w:space="0" w:color="auto"/>
      </w:divBdr>
    </w:div>
    <w:div w:id="630945044">
      <w:bodyDiv w:val="1"/>
      <w:marLeft w:val="0"/>
      <w:marRight w:val="0"/>
      <w:marTop w:val="0"/>
      <w:marBottom w:val="0"/>
      <w:divBdr>
        <w:top w:val="none" w:sz="0" w:space="0" w:color="auto"/>
        <w:left w:val="none" w:sz="0" w:space="0" w:color="auto"/>
        <w:bottom w:val="none" w:sz="0" w:space="0" w:color="auto"/>
        <w:right w:val="none" w:sz="0" w:space="0" w:color="auto"/>
      </w:divBdr>
    </w:div>
    <w:div w:id="630986770">
      <w:bodyDiv w:val="1"/>
      <w:marLeft w:val="0"/>
      <w:marRight w:val="0"/>
      <w:marTop w:val="0"/>
      <w:marBottom w:val="0"/>
      <w:divBdr>
        <w:top w:val="none" w:sz="0" w:space="0" w:color="auto"/>
        <w:left w:val="none" w:sz="0" w:space="0" w:color="auto"/>
        <w:bottom w:val="none" w:sz="0" w:space="0" w:color="auto"/>
        <w:right w:val="none" w:sz="0" w:space="0" w:color="auto"/>
      </w:divBdr>
    </w:div>
    <w:div w:id="631011713">
      <w:bodyDiv w:val="1"/>
      <w:marLeft w:val="0"/>
      <w:marRight w:val="0"/>
      <w:marTop w:val="0"/>
      <w:marBottom w:val="0"/>
      <w:divBdr>
        <w:top w:val="none" w:sz="0" w:space="0" w:color="auto"/>
        <w:left w:val="none" w:sz="0" w:space="0" w:color="auto"/>
        <w:bottom w:val="none" w:sz="0" w:space="0" w:color="auto"/>
        <w:right w:val="none" w:sz="0" w:space="0" w:color="auto"/>
      </w:divBdr>
    </w:div>
    <w:div w:id="631053937">
      <w:bodyDiv w:val="1"/>
      <w:marLeft w:val="0"/>
      <w:marRight w:val="0"/>
      <w:marTop w:val="0"/>
      <w:marBottom w:val="0"/>
      <w:divBdr>
        <w:top w:val="none" w:sz="0" w:space="0" w:color="auto"/>
        <w:left w:val="none" w:sz="0" w:space="0" w:color="auto"/>
        <w:bottom w:val="none" w:sz="0" w:space="0" w:color="auto"/>
        <w:right w:val="none" w:sz="0" w:space="0" w:color="auto"/>
      </w:divBdr>
    </w:div>
    <w:div w:id="631130524">
      <w:bodyDiv w:val="1"/>
      <w:marLeft w:val="0"/>
      <w:marRight w:val="0"/>
      <w:marTop w:val="0"/>
      <w:marBottom w:val="0"/>
      <w:divBdr>
        <w:top w:val="none" w:sz="0" w:space="0" w:color="auto"/>
        <w:left w:val="none" w:sz="0" w:space="0" w:color="auto"/>
        <w:bottom w:val="none" w:sz="0" w:space="0" w:color="auto"/>
        <w:right w:val="none" w:sz="0" w:space="0" w:color="auto"/>
      </w:divBdr>
    </w:div>
    <w:div w:id="631132120">
      <w:bodyDiv w:val="1"/>
      <w:marLeft w:val="0"/>
      <w:marRight w:val="0"/>
      <w:marTop w:val="0"/>
      <w:marBottom w:val="0"/>
      <w:divBdr>
        <w:top w:val="none" w:sz="0" w:space="0" w:color="auto"/>
        <w:left w:val="none" w:sz="0" w:space="0" w:color="auto"/>
        <w:bottom w:val="none" w:sz="0" w:space="0" w:color="auto"/>
        <w:right w:val="none" w:sz="0" w:space="0" w:color="auto"/>
      </w:divBdr>
    </w:div>
    <w:div w:id="631137153">
      <w:bodyDiv w:val="1"/>
      <w:marLeft w:val="0"/>
      <w:marRight w:val="0"/>
      <w:marTop w:val="0"/>
      <w:marBottom w:val="0"/>
      <w:divBdr>
        <w:top w:val="none" w:sz="0" w:space="0" w:color="auto"/>
        <w:left w:val="none" w:sz="0" w:space="0" w:color="auto"/>
        <w:bottom w:val="none" w:sz="0" w:space="0" w:color="auto"/>
        <w:right w:val="none" w:sz="0" w:space="0" w:color="auto"/>
      </w:divBdr>
    </w:div>
    <w:div w:id="631177291">
      <w:bodyDiv w:val="1"/>
      <w:marLeft w:val="0"/>
      <w:marRight w:val="0"/>
      <w:marTop w:val="0"/>
      <w:marBottom w:val="0"/>
      <w:divBdr>
        <w:top w:val="none" w:sz="0" w:space="0" w:color="auto"/>
        <w:left w:val="none" w:sz="0" w:space="0" w:color="auto"/>
        <w:bottom w:val="none" w:sz="0" w:space="0" w:color="auto"/>
        <w:right w:val="none" w:sz="0" w:space="0" w:color="auto"/>
      </w:divBdr>
    </w:div>
    <w:div w:id="631249456">
      <w:bodyDiv w:val="1"/>
      <w:marLeft w:val="0"/>
      <w:marRight w:val="0"/>
      <w:marTop w:val="0"/>
      <w:marBottom w:val="0"/>
      <w:divBdr>
        <w:top w:val="none" w:sz="0" w:space="0" w:color="auto"/>
        <w:left w:val="none" w:sz="0" w:space="0" w:color="auto"/>
        <w:bottom w:val="none" w:sz="0" w:space="0" w:color="auto"/>
        <w:right w:val="none" w:sz="0" w:space="0" w:color="auto"/>
      </w:divBdr>
    </w:div>
    <w:div w:id="631251077">
      <w:bodyDiv w:val="1"/>
      <w:marLeft w:val="0"/>
      <w:marRight w:val="0"/>
      <w:marTop w:val="0"/>
      <w:marBottom w:val="0"/>
      <w:divBdr>
        <w:top w:val="none" w:sz="0" w:space="0" w:color="auto"/>
        <w:left w:val="none" w:sz="0" w:space="0" w:color="auto"/>
        <w:bottom w:val="none" w:sz="0" w:space="0" w:color="auto"/>
        <w:right w:val="none" w:sz="0" w:space="0" w:color="auto"/>
      </w:divBdr>
    </w:div>
    <w:div w:id="631255295">
      <w:bodyDiv w:val="1"/>
      <w:marLeft w:val="0"/>
      <w:marRight w:val="0"/>
      <w:marTop w:val="0"/>
      <w:marBottom w:val="0"/>
      <w:divBdr>
        <w:top w:val="none" w:sz="0" w:space="0" w:color="auto"/>
        <w:left w:val="none" w:sz="0" w:space="0" w:color="auto"/>
        <w:bottom w:val="none" w:sz="0" w:space="0" w:color="auto"/>
        <w:right w:val="none" w:sz="0" w:space="0" w:color="auto"/>
      </w:divBdr>
    </w:div>
    <w:div w:id="631255561">
      <w:bodyDiv w:val="1"/>
      <w:marLeft w:val="0"/>
      <w:marRight w:val="0"/>
      <w:marTop w:val="0"/>
      <w:marBottom w:val="0"/>
      <w:divBdr>
        <w:top w:val="none" w:sz="0" w:space="0" w:color="auto"/>
        <w:left w:val="none" w:sz="0" w:space="0" w:color="auto"/>
        <w:bottom w:val="none" w:sz="0" w:space="0" w:color="auto"/>
        <w:right w:val="none" w:sz="0" w:space="0" w:color="auto"/>
      </w:divBdr>
    </w:div>
    <w:div w:id="631256530">
      <w:bodyDiv w:val="1"/>
      <w:marLeft w:val="0"/>
      <w:marRight w:val="0"/>
      <w:marTop w:val="0"/>
      <w:marBottom w:val="0"/>
      <w:divBdr>
        <w:top w:val="none" w:sz="0" w:space="0" w:color="auto"/>
        <w:left w:val="none" w:sz="0" w:space="0" w:color="auto"/>
        <w:bottom w:val="none" w:sz="0" w:space="0" w:color="auto"/>
        <w:right w:val="none" w:sz="0" w:space="0" w:color="auto"/>
      </w:divBdr>
    </w:div>
    <w:div w:id="631323012">
      <w:bodyDiv w:val="1"/>
      <w:marLeft w:val="0"/>
      <w:marRight w:val="0"/>
      <w:marTop w:val="0"/>
      <w:marBottom w:val="0"/>
      <w:divBdr>
        <w:top w:val="none" w:sz="0" w:space="0" w:color="auto"/>
        <w:left w:val="none" w:sz="0" w:space="0" w:color="auto"/>
        <w:bottom w:val="none" w:sz="0" w:space="0" w:color="auto"/>
        <w:right w:val="none" w:sz="0" w:space="0" w:color="auto"/>
      </w:divBdr>
    </w:div>
    <w:div w:id="631325629">
      <w:bodyDiv w:val="1"/>
      <w:marLeft w:val="0"/>
      <w:marRight w:val="0"/>
      <w:marTop w:val="0"/>
      <w:marBottom w:val="0"/>
      <w:divBdr>
        <w:top w:val="none" w:sz="0" w:space="0" w:color="auto"/>
        <w:left w:val="none" w:sz="0" w:space="0" w:color="auto"/>
        <w:bottom w:val="none" w:sz="0" w:space="0" w:color="auto"/>
        <w:right w:val="none" w:sz="0" w:space="0" w:color="auto"/>
      </w:divBdr>
    </w:div>
    <w:div w:id="631325894">
      <w:bodyDiv w:val="1"/>
      <w:marLeft w:val="0"/>
      <w:marRight w:val="0"/>
      <w:marTop w:val="0"/>
      <w:marBottom w:val="0"/>
      <w:divBdr>
        <w:top w:val="none" w:sz="0" w:space="0" w:color="auto"/>
        <w:left w:val="none" w:sz="0" w:space="0" w:color="auto"/>
        <w:bottom w:val="none" w:sz="0" w:space="0" w:color="auto"/>
        <w:right w:val="none" w:sz="0" w:space="0" w:color="auto"/>
      </w:divBdr>
    </w:div>
    <w:div w:id="631329622">
      <w:bodyDiv w:val="1"/>
      <w:marLeft w:val="0"/>
      <w:marRight w:val="0"/>
      <w:marTop w:val="0"/>
      <w:marBottom w:val="0"/>
      <w:divBdr>
        <w:top w:val="none" w:sz="0" w:space="0" w:color="auto"/>
        <w:left w:val="none" w:sz="0" w:space="0" w:color="auto"/>
        <w:bottom w:val="none" w:sz="0" w:space="0" w:color="auto"/>
        <w:right w:val="none" w:sz="0" w:space="0" w:color="auto"/>
      </w:divBdr>
    </w:div>
    <w:div w:id="631399610">
      <w:bodyDiv w:val="1"/>
      <w:marLeft w:val="0"/>
      <w:marRight w:val="0"/>
      <w:marTop w:val="0"/>
      <w:marBottom w:val="0"/>
      <w:divBdr>
        <w:top w:val="none" w:sz="0" w:space="0" w:color="auto"/>
        <w:left w:val="none" w:sz="0" w:space="0" w:color="auto"/>
        <w:bottom w:val="none" w:sz="0" w:space="0" w:color="auto"/>
        <w:right w:val="none" w:sz="0" w:space="0" w:color="auto"/>
      </w:divBdr>
    </w:div>
    <w:div w:id="631402351">
      <w:bodyDiv w:val="1"/>
      <w:marLeft w:val="0"/>
      <w:marRight w:val="0"/>
      <w:marTop w:val="0"/>
      <w:marBottom w:val="0"/>
      <w:divBdr>
        <w:top w:val="none" w:sz="0" w:space="0" w:color="auto"/>
        <w:left w:val="none" w:sz="0" w:space="0" w:color="auto"/>
        <w:bottom w:val="none" w:sz="0" w:space="0" w:color="auto"/>
        <w:right w:val="none" w:sz="0" w:space="0" w:color="auto"/>
      </w:divBdr>
    </w:div>
    <w:div w:id="631403450">
      <w:bodyDiv w:val="1"/>
      <w:marLeft w:val="0"/>
      <w:marRight w:val="0"/>
      <w:marTop w:val="0"/>
      <w:marBottom w:val="0"/>
      <w:divBdr>
        <w:top w:val="none" w:sz="0" w:space="0" w:color="auto"/>
        <w:left w:val="none" w:sz="0" w:space="0" w:color="auto"/>
        <w:bottom w:val="none" w:sz="0" w:space="0" w:color="auto"/>
        <w:right w:val="none" w:sz="0" w:space="0" w:color="auto"/>
      </w:divBdr>
    </w:div>
    <w:div w:id="631405023">
      <w:bodyDiv w:val="1"/>
      <w:marLeft w:val="0"/>
      <w:marRight w:val="0"/>
      <w:marTop w:val="0"/>
      <w:marBottom w:val="0"/>
      <w:divBdr>
        <w:top w:val="none" w:sz="0" w:space="0" w:color="auto"/>
        <w:left w:val="none" w:sz="0" w:space="0" w:color="auto"/>
        <w:bottom w:val="none" w:sz="0" w:space="0" w:color="auto"/>
        <w:right w:val="none" w:sz="0" w:space="0" w:color="auto"/>
      </w:divBdr>
    </w:div>
    <w:div w:id="631441376">
      <w:bodyDiv w:val="1"/>
      <w:marLeft w:val="0"/>
      <w:marRight w:val="0"/>
      <w:marTop w:val="0"/>
      <w:marBottom w:val="0"/>
      <w:divBdr>
        <w:top w:val="none" w:sz="0" w:space="0" w:color="auto"/>
        <w:left w:val="none" w:sz="0" w:space="0" w:color="auto"/>
        <w:bottom w:val="none" w:sz="0" w:space="0" w:color="auto"/>
        <w:right w:val="none" w:sz="0" w:space="0" w:color="auto"/>
      </w:divBdr>
    </w:div>
    <w:div w:id="631441727">
      <w:bodyDiv w:val="1"/>
      <w:marLeft w:val="0"/>
      <w:marRight w:val="0"/>
      <w:marTop w:val="0"/>
      <w:marBottom w:val="0"/>
      <w:divBdr>
        <w:top w:val="none" w:sz="0" w:space="0" w:color="auto"/>
        <w:left w:val="none" w:sz="0" w:space="0" w:color="auto"/>
        <w:bottom w:val="none" w:sz="0" w:space="0" w:color="auto"/>
        <w:right w:val="none" w:sz="0" w:space="0" w:color="auto"/>
      </w:divBdr>
    </w:div>
    <w:div w:id="631445418">
      <w:bodyDiv w:val="1"/>
      <w:marLeft w:val="0"/>
      <w:marRight w:val="0"/>
      <w:marTop w:val="0"/>
      <w:marBottom w:val="0"/>
      <w:divBdr>
        <w:top w:val="none" w:sz="0" w:space="0" w:color="auto"/>
        <w:left w:val="none" w:sz="0" w:space="0" w:color="auto"/>
        <w:bottom w:val="none" w:sz="0" w:space="0" w:color="auto"/>
        <w:right w:val="none" w:sz="0" w:space="0" w:color="auto"/>
      </w:divBdr>
    </w:div>
    <w:div w:id="631449117">
      <w:bodyDiv w:val="1"/>
      <w:marLeft w:val="0"/>
      <w:marRight w:val="0"/>
      <w:marTop w:val="0"/>
      <w:marBottom w:val="0"/>
      <w:divBdr>
        <w:top w:val="none" w:sz="0" w:space="0" w:color="auto"/>
        <w:left w:val="none" w:sz="0" w:space="0" w:color="auto"/>
        <w:bottom w:val="none" w:sz="0" w:space="0" w:color="auto"/>
        <w:right w:val="none" w:sz="0" w:space="0" w:color="auto"/>
      </w:divBdr>
    </w:div>
    <w:div w:id="631517384">
      <w:bodyDiv w:val="1"/>
      <w:marLeft w:val="0"/>
      <w:marRight w:val="0"/>
      <w:marTop w:val="0"/>
      <w:marBottom w:val="0"/>
      <w:divBdr>
        <w:top w:val="none" w:sz="0" w:space="0" w:color="auto"/>
        <w:left w:val="none" w:sz="0" w:space="0" w:color="auto"/>
        <w:bottom w:val="none" w:sz="0" w:space="0" w:color="auto"/>
        <w:right w:val="none" w:sz="0" w:space="0" w:color="auto"/>
      </w:divBdr>
    </w:div>
    <w:div w:id="631518874">
      <w:bodyDiv w:val="1"/>
      <w:marLeft w:val="0"/>
      <w:marRight w:val="0"/>
      <w:marTop w:val="0"/>
      <w:marBottom w:val="0"/>
      <w:divBdr>
        <w:top w:val="none" w:sz="0" w:space="0" w:color="auto"/>
        <w:left w:val="none" w:sz="0" w:space="0" w:color="auto"/>
        <w:bottom w:val="none" w:sz="0" w:space="0" w:color="auto"/>
        <w:right w:val="none" w:sz="0" w:space="0" w:color="auto"/>
      </w:divBdr>
    </w:div>
    <w:div w:id="631519325">
      <w:bodyDiv w:val="1"/>
      <w:marLeft w:val="0"/>
      <w:marRight w:val="0"/>
      <w:marTop w:val="0"/>
      <w:marBottom w:val="0"/>
      <w:divBdr>
        <w:top w:val="none" w:sz="0" w:space="0" w:color="auto"/>
        <w:left w:val="none" w:sz="0" w:space="0" w:color="auto"/>
        <w:bottom w:val="none" w:sz="0" w:space="0" w:color="auto"/>
        <w:right w:val="none" w:sz="0" w:space="0" w:color="auto"/>
      </w:divBdr>
    </w:div>
    <w:div w:id="631524024">
      <w:bodyDiv w:val="1"/>
      <w:marLeft w:val="0"/>
      <w:marRight w:val="0"/>
      <w:marTop w:val="0"/>
      <w:marBottom w:val="0"/>
      <w:divBdr>
        <w:top w:val="none" w:sz="0" w:space="0" w:color="auto"/>
        <w:left w:val="none" w:sz="0" w:space="0" w:color="auto"/>
        <w:bottom w:val="none" w:sz="0" w:space="0" w:color="auto"/>
        <w:right w:val="none" w:sz="0" w:space="0" w:color="auto"/>
      </w:divBdr>
    </w:div>
    <w:div w:id="631591359">
      <w:bodyDiv w:val="1"/>
      <w:marLeft w:val="0"/>
      <w:marRight w:val="0"/>
      <w:marTop w:val="0"/>
      <w:marBottom w:val="0"/>
      <w:divBdr>
        <w:top w:val="none" w:sz="0" w:space="0" w:color="auto"/>
        <w:left w:val="none" w:sz="0" w:space="0" w:color="auto"/>
        <w:bottom w:val="none" w:sz="0" w:space="0" w:color="auto"/>
        <w:right w:val="none" w:sz="0" w:space="0" w:color="auto"/>
      </w:divBdr>
    </w:div>
    <w:div w:id="631593787">
      <w:bodyDiv w:val="1"/>
      <w:marLeft w:val="0"/>
      <w:marRight w:val="0"/>
      <w:marTop w:val="0"/>
      <w:marBottom w:val="0"/>
      <w:divBdr>
        <w:top w:val="none" w:sz="0" w:space="0" w:color="auto"/>
        <w:left w:val="none" w:sz="0" w:space="0" w:color="auto"/>
        <w:bottom w:val="none" w:sz="0" w:space="0" w:color="auto"/>
        <w:right w:val="none" w:sz="0" w:space="0" w:color="auto"/>
      </w:divBdr>
    </w:div>
    <w:div w:id="631595433">
      <w:bodyDiv w:val="1"/>
      <w:marLeft w:val="0"/>
      <w:marRight w:val="0"/>
      <w:marTop w:val="0"/>
      <w:marBottom w:val="0"/>
      <w:divBdr>
        <w:top w:val="none" w:sz="0" w:space="0" w:color="auto"/>
        <w:left w:val="none" w:sz="0" w:space="0" w:color="auto"/>
        <w:bottom w:val="none" w:sz="0" w:space="0" w:color="auto"/>
        <w:right w:val="none" w:sz="0" w:space="0" w:color="auto"/>
      </w:divBdr>
    </w:div>
    <w:div w:id="631596417">
      <w:bodyDiv w:val="1"/>
      <w:marLeft w:val="0"/>
      <w:marRight w:val="0"/>
      <w:marTop w:val="0"/>
      <w:marBottom w:val="0"/>
      <w:divBdr>
        <w:top w:val="none" w:sz="0" w:space="0" w:color="auto"/>
        <w:left w:val="none" w:sz="0" w:space="0" w:color="auto"/>
        <w:bottom w:val="none" w:sz="0" w:space="0" w:color="auto"/>
        <w:right w:val="none" w:sz="0" w:space="0" w:color="auto"/>
      </w:divBdr>
    </w:div>
    <w:div w:id="631597029">
      <w:bodyDiv w:val="1"/>
      <w:marLeft w:val="0"/>
      <w:marRight w:val="0"/>
      <w:marTop w:val="0"/>
      <w:marBottom w:val="0"/>
      <w:divBdr>
        <w:top w:val="none" w:sz="0" w:space="0" w:color="auto"/>
        <w:left w:val="none" w:sz="0" w:space="0" w:color="auto"/>
        <w:bottom w:val="none" w:sz="0" w:space="0" w:color="auto"/>
        <w:right w:val="none" w:sz="0" w:space="0" w:color="auto"/>
      </w:divBdr>
    </w:div>
    <w:div w:id="631599390">
      <w:bodyDiv w:val="1"/>
      <w:marLeft w:val="0"/>
      <w:marRight w:val="0"/>
      <w:marTop w:val="0"/>
      <w:marBottom w:val="0"/>
      <w:divBdr>
        <w:top w:val="none" w:sz="0" w:space="0" w:color="auto"/>
        <w:left w:val="none" w:sz="0" w:space="0" w:color="auto"/>
        <w:bottom w:val="none" w:sz="0" w:space="0" w:color="auto"/>
        <w:right w:val="none" w:sz="0" w:space="0" w:color="auto"/>
      </w:divBdr>
    </w:div>
    <w:div w:id="631600070">
      <w:bodyDiv w:val="1"/>
      <w:marLeft w:val="0"/>
      <w:marRight w:val="0"/>
      <w:marTop w:val="0"/>
      <w:marBottom w:val="0"/>
      <w:divBdr>
        <w:top w:val="none" w:sz="0" w:space="0" w:color="auto"/>
        <w:left w:val="none" w:sz="0" w:space="0" w:color="auto"/>
        <w:bottom w:val="none" w:sz="0" w:space="0" w:color="auto"/>
        <w:right w:val="none" w:sz="0" w:space="0" w:color="auto"/>
      </w:divBdr>
    </w:div>
    <w:div w:id="631600270">
      <w:bodyDiv w:val="1"/>
      <w:marLeft w:val="0"/>
      <w:marRight w:val="0"/>
      <w:marTop w:val="0"/>
      <w:marBottom w:val="0"/>
      <w:divBdr>
        <w:top w:val="none" w:sz="0" w:space="0" w:color="auto"/>
        <w:left w:val="none" w:sz="0" w:space="0" w:color="auto"/>
        <w:bottom w:val="none" w:sz="0" w:space="0" w:color="auto"/>
        <w:right w:val="none" w:sz="0" w:space="0" w:color="auto"/>
      </w:divBdr>
    </w:div>
    <w:div w:id="631643051">
      <w:bodyDiv w:val="1"/>
      <w:marLeft w:val="0"/>
      <w:marRight w:val="0"/>
      <w:marTop w:val="0"/>
      <w:marBottom w:val="0"/>
      <w:divBdr>
        <w:top w:val="none" w:sz="0" w:space="0" w:color="auto"/>
        <w:left w:val="none" w:sz="0" w:space="0" w:color="auto"/>
        <w:bottom w:val="none" w:sz="0" w:space="0" w:color="auto"/>
        <w:right w:val="none" w:sz="0" w:space="0" w:color="auto"/>
      </w:divBdr>
    </w:div>
    <w:div w:id="631643069">
      <w:bodyDiv w:val="1"/>
      <w:marLeft w:val="0"/>
      <w:marRight w:val="0"/>
      <w:marTop w:val="0"/>
      <w:marBottom w:val="0"/>
      <w:divBdr>
        <w:top w:val="none" w:sz="0" w:space="0" w:color="auto"/>
        <w:left w:val="none" w:sz="0" w:space="0" w:color="auto"/>
        <w:bottom w:val="none" w:sz="0" w:space="0" w:color="auto"/>
        <w:right w:val="none" w:sz="0" w:space="0" w:color="auto"/>
      </w:divBdr>
    </w:div>
    <w:div w:id="631709744">
      <w:bodyDiv w:val="1"/>
      <w:marLeft w:val="0"/>
      <w:marRight w:val="0"/>
      <w:marTop w:val="0"/>
      <w:marBottom w:val="0"/>
      <w:divBdr>
        <w:top w:val="none" w:sz="0" w:space="0" w:color="auto"/>
        <w:left w:val="none" w:sz="0" w:space="0" w:color="auto"/>
        <w:bottom w:val="none" w:sz="0" w:space="0" w:color="auto"/>
        <w:right w:val="none" w:sz="0" w:space="0" w:color="auto"/>
      </w:divBdr>
    </w:div>
    <w:div w:id="631712816">
      <w:bodyDiv w:val="1"/>
      <w:marLeft w:val="0"/>
      <w:marRight w:val="0"/>
      <w:marTop w:val="0"/>
      <w:marBottom w:val="0"/>
      <w:divBdr>
        <w:top w:val="none" w:sz="0" w:space="0" w:color="auto"/>
        <w:left w:val="none" w:sz="0" w:space="0" w:color="auto"/>
        <w:bottom w:val="none" w:sz="0" w:space="0" w:color="auto"/>
        <w:right w:val="none" w:sz="0" w:space="0" w:color="auto"/>
      </w:divBdr>
    </w:div>
    <w:div w:id="631714775">
      <w:bodyDiv w:val="1"/>
      <w:marLeft w:val="0"/>
      <w:marRight w:val="0"/>
      <w:marTop w:val="0"/>
      <w:marBottom w:val="0"/>
      <w:divBdr>
        <w:top w:val="none" w:sz="0" w:space="0" w:color="auto"/>
        <w:left w:val="none" w:sz="0" w:space="0" w:color="auto"/>
        <w:bottom w:val="none" w:sz="0" w:space="0" w:color="auto"/>
        <w:right w:val="none" w:sz="0" w:space="0" w:color="auto"/>
      </w:divBdr>
    </w:div>
    <w:div w:id="631718151">
      <w:bodyDiv w:val="1"/>
      <w:marLeft w:val="0"/>
      <w:marRight w:val="0"/>
      <w:marTop w:val="0"/>
      <w:marBottom w:val="0"/>
      <w:divBdr>
        <w:top w:val="none" w:sz="0" w:space="0" w:color="auto"/>
        <w:left w:val="none" w:sz="0" w:space="0" w:color="auto"/>
        <w:bottom w:val="none" w:sz="0" w:space="0" w:color="auto"/>
        <w:right w:val="none" w:sz="0" w:space="0" w:color="auto"/>
      </w:divBdr>
    </w:div>
    <w:div w:id="631789258">
      <w:bodyDiv w:val="1"/>
      <w:marLeft w:val="0"/>
      <w:marRight w:val="0"/>
      <w:marTop w:val="0"/>
      <w:marBottom w:val="0"/>
      <w:divBdr>
        <w:top w:val="none" w:sz="0" w:space="0" w:color="auto"/>
        <w:left w:val="none" w:sz="0" w:space="0" w:color="auto"/>
        <w:bottom w:val="none" w:sz="0" w:space="0" w:color="auto"/>
        <w:right w:val="none" w:sz="0" w:space="0" w:color="auto"/>
      </w:divBdr>
    </w:div>
    <w:div w:id="631792035">
      <w:bodyDiv w:val="1"/>
      <w:marLeft w:val="0"/>
      <w:marRight w:val="0"/>
      <w:marTop w:val="0"/>
      <w:marBottom w:val="0"/>
      <w:divBdr>
        <w:top w:val="none" w:sz="0" w:space="0" w:color="auto"/>
        <w:left w:val="none" w:sz="0" w:space="0" w:color="auto"/>
        <w:bottom w:val="none" w:sz="0" w:space="0" w:color="auto"/>
        <w:right w:val="none" w:sz="0" w:space="0" w:color="auto"/>
      </w:divBdr>
    </w:div>
    <w:div w:id="631792677">
      <w:bodyDiv w:val="1"/>
      <w:marLeft w:val="0"/>
      <w:marRight w:val="0"/>
      <w:marTop w:val="0"/>
      <w:marBottom w:val="0"/>
      <w:divBdr>
        <w:top w:val="none" w:sz="0" w:space="0" w:color="auto"/>
        <w:left w:val="none" w:sz="0" w:space="0" w:color="auto"/>
        <w:bottom w:val="none" w:sz="0" w:space="0" w:color="auto"/>
        <w:right w:val="none" w:sz="0" w:space="0" w:color="auto"/>
      </w:divBdr>
    </w:div>
    <w:div w:id="631860626">
      <w:bodyDiv w:val="1"/>
      <w:marLeft w:val="0"/>
      <w:marRight w:val="0"/>
      <w:marTop w:val="0"/>
      <w:marBottom w:val="0"/>
      <w:divBdr>
        <w:top w:val="none" w:sz="0" w:space="0" w:color="auto"/>
        <w:left w:val="none" w:sz="0" w:space="0" w:color="auto"/>
        <w:bottom w:val="none" w:sz="0" w:space="0" w:color="auto"/>
        <w:right w:val="none" w:sz="0" w:space="0" w:color="auto"/>
      </w:divBdr>
    </w:div>
    <w:div w:id="631904405">
      <w:bodyDiv w:val="1"/>
      <w:marLeft w:val="0"/>
      <w:marRight w:val="0"/>
      <w:marTop w:val="0"/>
      <w:marBottom w:val="0"/>
      <w:divBdr>
        <w:top w:val="none" w:sz="0" w:space="0" w:color="auto"/>
        <w:left w:val="none" w:sz="0" w:space="0" w:color="auto"/>
        <w:bottom w:val="none" w:sz="0" w:space="0" w:color="auto"/>
        <w:right w:val="none" w:sz="0" w:space="0" w:color="auto"/>
      </w:divBdr>
    </w:div>
    <w:div w:id="631904781">
      <w:bodyDiv w:val="1"/>
      <w:marLeft w:val="0"/>
      <w:marRight w:val="0"/>
      <w:marTop w:val="0"/>
      <w:marBottom w:val="0"/>
      <w:divBdr>
        <w:top w:val="none" w:sz="0" w:space="0" w:color="auto"/>
        <w:left w:val="none" w:sz="0" w:space="0" w:color="auto"/>
        <w:bottom w:val="none" w:sz="0" w:space="0" w:color="auto"/>
        <w:right w:val="none" w:sz="0" w:space="0" w:color="auto"/>
      </w:divBdr>
    </w:div>
    <w:div w:id="631906186">
      <w:bodyDiv w:val="1"/>
      <w:marLeft w:val="0"/>
      <w:marRight w:val="0"/>
      <w:marTop w:val="0"/>
      <w:marBottom w:val="0"/>
      <w:divBdr>
        <w:top w:val="none" w:sz="0" w:space="0" w:color="auto"/>
        <w:left w:val="none" w:sz="0" w:space="0" w:color="auto"/>
        <w:bottom w:val="none" w:sz="0" w:space="0" w:color="auto"/>
        <w:right w:val="none" w:sz="0" w:space="0" w:color="auto"/>
      </w:divBdr>
    </w:div>
    <w:div w:id="631908828">
      <w:bodyDiv w:val="1"/>
      <w:marLeft w:val="0"/>
      <w:marRight w:val="0"/>
      <w:marTop w:val="0"/>
      <w:marBottom w:val="0"/>
      <w:divBdr>
        <w:top w:val="none" w:sz="0" w:space="0" w:color="auto"/>
        <w:left w:val="none" w:sz="0" w:space="0" w:color="auto"/>
        <w:bottom w:val="none" w:sz="0" w:space="0" w:color="auto"/>
        <w:right w:val="none" w:sz="0" w:space="0" w:color="auto"/>
      </w:divBdr>
    </w:div>
    <w:div w:id="631978090">
      <w:bodyDiv w:val="1"/>
      <w:marLeft w:val="0"/>
      <w:marRight w:val="0"/>
      <w:marTop w:val="0"/>
      <w:marBottom w:val="0"/>
      <w:divBdr>
        <w:top w:val="none" w:sz="0" w:space="0" w:color="auto"/>
        <w:left w:val="none" w:sz="0" w:space="0" w:color="auto"/>
        <w:bottom w:val="none" w:sz="0" w:space="0" w:color="auto"/>
        <w:right w:val="none" w:sz="0" w:space="0" w:color="auto"/>
      </w:divBdr>
    </w:div>
    <w:div w:id="631984248">
      <w:bodyDiv w:val="1"/>
      <w:marLeft w:val="0"/>
      <w:marRight w:val="0"/>
      <w:marTop w:val="0"/>
      <w:marBottom w:val="0"/>
      <w:divBdr>
        <w:top w:val="none" w:sz="0" w:space="0" w:color="auto"/>
        <w:left w:val="none" w:sz="0" w:space="0" w:color="auto"/>
        <w:bottom w:val="none" w:sz="0" w:space="0" w:color="auto"/>
        <w:right w:val="none" w:sz="0" w:space="0" w:color="auto"/>
      </w:divBdr>
    </w:div>
    <w:div w:id="631987102">
      <w:bodyDiv w:val="1"/>
      <w:marLeft w:val="0"/>
      <w:marRight w:val="0"/>
      <w:marTop w:val="0"/>
      <w:marBottom w:val="0"/>
      <w:divBdr>
        <w:top w:val="none" w:sz="0" w:space="0" w:color="auto"/>
        <w:left w:val="none" w:sz="0" w:space="0" w:color="auto"/>
        <w:bottom w:val="none" w:sz="0" w:space="0" w:color="auto"/>
        <w:right w:val="none" w:sz="0" w:space="0" w:color="auto"/>
      </w:divBdr>
    </w:div>
    <w:div w:id="632053781">
      <w:bodyDiv w:val="1"/>
      <w:marLeft w:val="0"/>
      <w:marRight w:val="0"/>
      <w:marTop w:val="0"/>
      <w:marBottom w:val="0"/>
      <w:divBdr>
        <w:top w:val="none" w:sz="0" w:space="0" w:color="auto"/>
        <w:left w:val="none" w:sz="0" w:space="0" w:color="auto"/>
        <w:bottom w:val="none" w:sz="0" w:space="0" w:color="auto"/>
        <w:right w:val="none" w:sz="0" w:space="0" w:color="auto"/>
      </w:divBdr>
    </w:div>
    <w:div w:id="632053819">
      <w:bodyDiv w:val="1"/>
      <w:marLeft w:val="0"/>
      <w:marRight w:val="0"/>
      <w:marTop w:val="0"/>
      <w:marBottom w:val="0"/>
      <w:divBdr>
        <w:top w:val="none" w:sz="0" w:space="0" w:color="auto"/>
        <w:left w:val="none" w:sz="0" w:space="0" w:color="auto"/>
        <w:bottom w:val="none" w:sz="0" w:space="0" w:color="auto"/>
        <w:right w:val="none" w:sz="0" w:space="0" w:color="auto"/>
      </w:divBdr>
    </w:div>
    <w:div w:id="632055185">
      <w:bodyDiv w:val="1"/>
      <w:marLeft w:val="0"/>
      <w:marRight w:val="0"/>
      <w:marTop w:val="0"/>
      <w:marBottom w:val="0"/>
      <w:divBdr>
        <w:top w:val="none" w:sz="0" w:space="0" w:color="auto"/>
        <w:left w:val="none" w:sz="0" w:space="0" w:color="auto"/>
        <w:bottom w:val="none" w:sz="0" w:space="0" w:color="auto"/>
        <w:right w:val="none" w:sz="0" w:space="0" w:color="auto"/>
      </w:divBdr>
    </w:div>
    <w:div w:id="632058856">
      <w:bodyDiv w:val="1"/>
      <w:marLeft w:val="0"/>
      <w:marRight w:val="0"/>
      <w:marTop w:val="0"/>
      <w:marBottom w:val="0"/>
      <w:divBdr>
        <w:top w:val="none" w:sz="0" w:space="0" w:color="auto"/>
        <w:left w:val="none" w:sz="0" w:space="0" w:color="auto"/>
        <w:bottom w:val="none" w:sz="0" w:space="0" w:color="auto"/>
        <w:right w:val="none" w:sz="0" w:space="0" w:color="auto"/>
      </w:divBdr>
    </w:div>
    <w:div w:id="632058931">
      <w:bodyDiv w:val="1"/>
      <w:marLeft w:val="0"/>
      <w:marRight w:val="0"/>
      <w:marTop w:val="0"/>
      <w:marBottom w:val="0"/>
      <w:divBdr>
        <w:top w:val="none" w:sz="0" w:space="0" w:color="auto"/>
        <w:left w:val="none" w:sz="0" w:space="0" w:color="auto"/>
        <w:bottom w:val="none" w:sz="0" w:space="0" w:color="auto"/>
        <w:right w:val="none" w:sz="0" w:space="0" w:color="auto"/>
      </w:divBdr>
    </w:div>
    <w:div w:id="632059234">
      <w:bodyDiv w:val="1"/>
      <w:marLeft w:val="0"/>
      <w:marRight w:val="0"/>
      <w:marTop w:val="0"/>
      <w:marBottom w:val="0"/>
      <w:divBdr>
        <w:top w:val="none" w:sz="0" w:space="0" w:color="auto"/>
        <w:left w:val="none" w:sz="0" w:space="0" w:color="auto"/>
        <w:bottom w:val="none" w:sz="0" w:space="0" w:color="auto"/>
        <w:right w:val="none" w:sz="0" w:space="0" w:color="auto"/>
      </w:divBdr>
    </w:div>
    <w:div w:id="632061378">
      <w:bodyDiv w:val="1"/>
      <w:marLeft w:val="0"/>
      <w:marRight w:val="0"/>
      <w:marTop w:val="0"/>
      <w:marBottom w:val="0"/>
      <w:divBdr>
        <w:top w:val="none" w:sz="0" w:space="0" w:color="auto"/>
        <w:left w:val="none" w:sz="0" w:space="0" w:color="auto"/>
        <w:bottom w:val="none" w:sz="0" w:space="0" w:color="auto"/>
        <w:right w:val="none" w:sz="0" w:space="0" w:color="auto"/>
      </w:divBdr>
    </w:div>
    <w:div w:id="632061615">
      <w:bodyDiv w:val="1"/>
      <w:marLeft w:val="0"/>
      <w:marRight w:val="0"/>
      <w:marTop w:val="0"/>
      <w:marBottom w:val="0"/>
      <w:divBdr>
        <w:top w:val="none" w:sz="0" w:space="0" w:color="auto"/>
        <w:left w:val="none" w:sz="0" w:space="0" w:color="auto"/>
        <w:bottom w:val="none" w:sz="0" w:space="0" w:color="auto"/>
        <w:right w:val="none" w:sz="0" w:space="0" w:color="auto"/>
      </w:divBdr>
    </w:div>
    <w:div w:id="632098020">
      <w:bodyDiv w:val="1"/>
      <w:marLeft w:val="0"/>
      <w:marRight w:val="0"/>
      <w:marTop w:val="0"/>
      <w:marBottom w:val="0"/>
      <w:divBdr>
        <w:top w:val="none" w:sz="0" w:space="0" w:color="auto"/>
        <w:left w:val="none" w:sz="0" w:space="0" w:color="auto"/>
        <w:bottom w:val="none" w:sz="0" w:space="0" w:color="auto"/>
        <w:right w:val="none" w:sz="0" w:space="0" w:color="auto"/>
      </w:divBdr>
    </w:div>
    <w:div w:id="632098155">
      <w:bodyDiv w:val="1"/>
      <w:marLeft w:val="0"/>
      <w:marRight w:val="0"/>
      <w:marTop w:val="0"/>
      <w:marBottom w:val="0"/>
      <w:divBdr>
        <w:top w:val="none" w:sz="0" w:space="0" w:color="auto"/>
        <w:left w:val="none" w:sz="0" w:space="0" w:color="auto"/>
        <w:bottom w:val="none" w:sz="0" w:space="0" w:color="auto"/>
        <w:right w:val="none" w:sz="0" w:space="0" w:color="auto"/>
      </w:divBdr>
    </w:div>
    <w:div w:id="632098620">
      <w:bodyDiv w:val="1"/>
      <w:marLeft w:val="0"/>
      <w:marRight w:val="0"/>
      <w:marTop w:val="0"/>
      <w:marBottom w:val="0"/>
      <w:divBdr>
        <w:top w:val="none" w:sz="0" w:space="0" w:color="auto"/>
        <w:left w:val="none" w:sz="0" w:space="0" w:color="auto"/>
        <w:bottom w:val="none" w:sz="0" w:space="0" w:color="auto"/>
        <w:right w:val="none" w:sz="0" w:space="0" w:color="auto"/>
      </w:divBdr>
    </w:div>
    <w:div w:id="632102165">
      <w:bodyDiv w:val="1"/>
      <w:marLeft w:val="0"/>
      <w:marRight w:val="0"/>
      <w:marTop w:val="0"/>
      <w:marBottom w:val="0"/>
      <w:divBdr>
        <w:top w:val="none" w:sz="0" w:space="0" w:color="auto"/>
        <w:left w:val="none" w:sz="0" w:space="0" w:color="auto"/>
        <w:bottom w:val="none" w:sz="0" w:space="0" w:color="auto"/>
        <w:right w:val="none" w:sz="0" w:space="0" w:color="auto"/>
      </w:divBdr>
    </w:div>
    <w:div w:id="632104834">
      <w:bodyDiv w:val="1"/>
      <w:marLeft w:val="0"/>
      <w:marRight w:val="0"/>
      <w:marTop w:val="0"/>
      <w:marBottom w:val="0"/>
      <w:divBdr>
        <w:top w:val="none" w:sz="0" w:space="0" w:color="auto"/>
        <w:left w:val="none" w:sz="0" w:space="0" w:color="auto"/>
        <w:bottom w:val="none" w:sz="0" w:space="0" w:color="auto"/>
        <w:right w:val="none" w:sz="0" w:space="0" w:color="auto"/>
      </w:divBdr>
    </w:div>
    <w:div w:id="632105365">
      <w:bodyDiv w:val="1"/>
      <w:marLeft w:val="0"/>
      <w:marRight w:val="0"/>
      <w:marTop w:val="0"/>
      <w:marBottom w:val="0"/>
      <w:divBdr>
        <w:top w:val="none" w:sz="0" w:space="0" w:color="auto"/>
        <w:left w:val="none" w:sz="0" w:space="0" w:color="auto"/>
        <w:bottom w:val="none" w:sz="0" w:space="0" w:color="auto"/>
        <w:right w:val="none" w:sz="0" w:space="0" w:color="auto"/>
      </w:divBdr>
    </w:div>
    <w:div w:id="632105376">
      <w:bodyDiv w:val="1"/>
      <w:marLeft w:val="0"/>
      <w:marRight w:val="0"/>
      <w:marTop w:val="0"/>
      <w:marBottom w:val="0"/>
      <w:divBdr>
        <w:top w:val="none" w:sz="0" w:space="0" w:color="auto"/>
        <w:left w:val="none" w:sz="0" w:space="0" w:color="auto"/>
        <w:bottom w:val="none" w:sz="0" w:space="0" w:color="auto"/>
        <w:right w:val="none" w:sz="0" w:space="0" w:color="auto"/>
      </w:divBdr>
    </w:div>
    <w:div w:id="632173002">
      <w:bodyDiv w:val="1"/>
      <w:marLeft w:val="0"/>
      <w:marRight w:val="0"/>
      <w:marTop w:val="0"/>
      <w:marBottom w:val="0"/>
      <w:divBdr>
        <w:top w:val="none" w:sz="0" w:space="0" w:color="auto"/>
        <w:left w:val="none" w:sz="0" w:space="0" w:color="auto"/>
        <w:bottom w:val="none" w:sz="0" w:space="0" w:color="auto"/>
        <w:right w:val="none" w:sz="0" w:space="0" w:color="auto"/>
      </w:divBdr>
    </w:div>
    <w:div w:id="632174048">
      <w:bodyDiv w:val="1"/>
      <w:marLeft w:val="0"/>
      <w:marRight w:val="0"/>
      <w:marTop w:val="0"/>
      <w:marBottom w:val="0"/>
      <w:divBdr>
        <w:top w:val="none" w:sz="0" w:space="0" w:color="auto"/>
        <w:left w:val="none" w:sz="0" w:space="0" w:color="auto"/>
        <w:bottom w:val="none" w:sz="0" w:space="0" w:color="auto"/>
        <w:right w:val="none" w:sz="0" w:space="0" w:color="auto"/>
      </w:divBdr>
    </w:div>
    <w:div w:id="632175951">
      <w:bodyDiv w:val="1"/>
      <w:marLeft w:val="0"/>
      <w:marRight w:val="0"/>
      <w:marTop w:val="0"/>
      <w:marBottom w:val="0"/>
      <w:divBdr>
        <w:top w:val="none" w:sz="0" w:space="0" w:color="auto"/>
        <w:left w:val="none" w:sz="0" w:space="0" w:color="auto"/>
        <w:bottom w:val="none" w:sz="0" w:space="0" w:color="auto"/>
        <w:right w:val="none" w:sz="0" w:space="0" w:color="auto"/>
      </w:divBdr>
    </w:div>
    <w:div w:id="632248590">
      <w:bodyDiv w:val="1"/>
      <w:marLeft w:val="0"/>
      <w:marRight w:val="0"/>
      <w:marTop w:val="0"/>
      <w:marBottom w:val="0"/>
      <w:divBdr>
        <w:top w:val="none" w:sz="0" w:space="0" w:color="auto"/>
        <w:left w:val="none" w:sz="0" w:space="0" w:color="auto"/>
        <w:bottom w:val="none" w:sz="0" w:space="0" w:color="auto"/>
        <w:right w:val="none" w:sz="0" w:space="0" w:color="auto"/>
      </w:divBdr>
    </w:div>
    <w:div w:id="632248785">
      <w:bodyDiv w:val="1"/>
      <w:marLeft w:val="0"/>
      <w:marRight w:val="0"/>
      <w:marTop w:val="0"/>
      <w:marBottom w:val="0"/>
      <w:divBdr>
        <w:top w:val="none" w:sz="0" w:space="0" w:color="auto"/>
        <w:left w:val="none" w:sz="0" w:space="0" w:color="auto"/>
        <w:bottom w:val="none" w:sz="0" w:space="0" w:color="auto"/>
        <w:right w:val="none" w:sz="0" w:space="0" w:color="auto"/>
      </w:divBdr>
    </w:div>
    <w:div w:id="632249262">
      <w:bodyDiv w:val="1"/>
      <w:marLeft w:val="0"/>
      <w:marRight w:val="0"/>
      <w:marTop w:val="0"/>
      <w:marBottom w:val="0"/>
      <w:divBdr>
        <w:top w:val="none" w:sz="0" w:space="0" w:color="auto"/>
        <w:left w:val="none" w:sz="0" w:space="0" w:color="auto"/>
        <w:bottom w:val="none" w:sz="0" w:space="0" w:color="auto"/>
        <w:right w:val="none" w:sz="0" w:space="0" w:color="auto"/>
      </w:divBdr>
    </w:div>
    <w:div w:id="632250571">
      <w:bodyDiv w:val="1"/>
      <w:marLeft w:val="0"/>
      <w:marRight w:val="0"/>
      <w:marTop w:val="0"/>
      <w:marBottom w:val="0"/>
      <w:divBdr>
        <w:top w:val="none" w:sz="0" w:space="0" w:color="auto"/>
        <w:left w:val="none" w:sz="0" w:space="0" w:color="auto"/>
        <w:bottom w:val="none" w:sz="0" w:space="0" w:color="auto"/>
        <w:right w:val="none" w:sz="0" w:space="0" w:color="auto"/>
      </w:divBdr>
    </w:div>
    <w:div w:id="632252762">
      <w:bodyDiv w:val="1"/>
      <w:marLeft w:val="0"/>
      <w:marRight w:val="0"/>
      <w:marTop w:val="0"/>
      <w:marBottom w:val="0"/>
      <w:divBdr>
        <w:top w:val="none" w:sz="0" w:space="0" w:color="auto"/>
        <w:left w:val="none" w:sz="0" w:space="0" w:color="auto"/>
        <w:bottom w:val="none" w:sz="0" w:space="0" w:color="auto"/>
        <w:right w:val="none" w:sz="0" w:space="0" w:color="auto"/>
      </w:divBdr>
    </w:div>
    <w:div w:id="632254996">
      <w:bodyDiv w:val="1"/>
      <w:marLeft w:val="0"/>
      <w:marRight w:val="0"/>
      <w:marTop w:val="0"/>
      <w:marBottom w:val="0"/>
      <w:divBdr>
        <w:top w:val="none" w:sz="0" w:space="0" w:color="auto"/>
        <w:left w:val="none" w:sz="0" w:space="0" w:color="auto"/>
        <w:bottom w:val="none" w:sz="0" w:space="0" w:color="auto"/>
        <w:right w:val="none" w:sz="0" w:space="0" w:color="auto"/>
      </w:divBdr>
    </w:div>
    <w:div w:id="632255275">
      <w:bodyDiv w:val="1"/>
      <w:marLeft w:val="0"/>
      <w:marRight w:val="0"/>
      <w:marTop w:val="0"/>
      <w:marBottom w:val="0"/>
      <w:divBdr>
        <w:top w:val="none" w:sz="0" w:space="0" w:color="auto"/>
        <w:left w:val="none" w:sz="0" w:space="0" w:color="auto"/>
        <w:bottom w:val="none" w:sz="0" w:space="0" w:color="auto"/>
        <w:right w:val="none" w:sz="0" w:space="0" w:color="auto"/>
      </w:divBdr>
    </w:div>
    <w:div w:id="632255647">
      <w:bodyDiv w:val="1"/>
      <w:marLeft w:val="0"/>
      <w:marRight w:val="0"/>
      <w:marTop w:val="0"/>
      <w:marBottom w:val="0"/>
      <w:divBdr>
        <w:top w:val="none" w:sz="0" w:space="0" w:color="auto"/>
        <w:left w:val="none" w:sz="0" w:space="0" w:color="auto"/>
        <w:bottom w:val="none" w:sz="0" w:space="0" w:color="auto"/>
        <w:right w:val="none" w:sz="0" w:space="0" w:color="auto"/>
      </w:divBdr>
    </w:div>
    <w:div w:id="632292269">
      <w:bodyDiv w:val="1"/>
      <w:marLeft w:val="0"/>
      <w:marRight w:val="0"/>
      <w:marTop w:val="0"/>
      <w:marBottom w:val="0"/>
      <w:divBdr>
        <w:top w:val="none" w:sz="0" w:space="0" w:color="auto"/>
        <w:left w:val="none" w:sz="0" w:space="0" w:color="auto"/>
        <w:bottom w:val="none" w:sz="0" w:space="0" w:color="auto"/>
        <w:right w:val="none" w:sz="0" w:space="0" w:color="auto"/>
      </w:divBdr>
    </w:div>
    <w:div w:id="632292660">
      <w:bodyDiv w:val="1"/>
      <w:marLeft w:val="0"/>
      <w:marRight w:val="0"/>
      <w:marTop w:val="0"/>
      <w:marBottom w:val="0"/>
      <w:divBdr>
        <w:top w:val="none" w:sz="0" w:space="0" w:color="auto"/>
        <w:left w:val="none" w:sz="0" w:space="0" w:color="auto"/>
        <w:bottom w:val="none" w:sz="0" w:space="0" w:color="auto"/>
        <w:right w:val="none" w:sz="0" w:space="0" w:color="auto"/>
      </w:divBdr>
    </w:div>
    <w:div w:id="632296706">
      <w:bodyDiv w:val="1"/>
      <w:marLeft w:val="0"/>
      <w:marRight w:val="0"/>
      <w:marTop w:val="0"/>
      <w:marBottom w:val="0"/>
      <w:divBdr>
        <w:top w:val="none" w:sz="0" w:space="0" w:color="auto"/>
        <w:left w:val="none" w:sz="0" w:space="0" w:color="auto"/>
        <w:bottom w:val="none" w:sz="0" w:space="0" w:color="auto"/>
        <w:right w:val="none" w:sz="0" w:space="0" w:color="auto"/>
      </w:divBdr>
    </w:div>
    <w:div w:id="632322867">
      <w:bodyDiv w:val="1"/>
      <w:marLeft w:val="0"/>
      <w:marRight w:val="0"/>
      <w:marTop w:val="0"/>
      <w:marBottom w:val="0"/>
      <w:divBdr>
        <w:top w:val="none" w:sz="0" w:space="0" w:color="auto"/>
        <w:left w:val="none" w:sz="0" w:space="0" w:color="auto"/>
        <w:bottom w:val="none" w:sz="0" w:space="0" w:color="auto"/>
        <w:right w:val="none" w:sz="0" w:space="0" w:color="auto"/>
      </w:divBdr>
    </w:div>
    <w:div w:id="632365697">
      <w:bodyDiv w:val="1"/>
      <w:marLeft w:val="0"/>
      <w:marRight w:val="0"/>
      <w:marTop w:val="0"/>
      <w:marBottom w:val="0"/>
      <w:divBdr>
        <w:top w:val="none" w:sz="0" w:space="0" w:color="auto"/>
        <w:left w:val="none" w:sz="0" w:space="0" w:color="auto"/>
        <w:bottom w:val="none" w:sz="0" w:space="0" w:color="auto"/>
        <w:right w:val="none" w:sz="0" w:space="0" w:color="auto"/>
      </w:divBdr>
    </w:div>
    <w:div w:id="632365746">
      <w:bodyDiv w:val="1"/>
      <w:marLeft w:val="0"/>
      <w:marRight w:val="0"/>
      <w:marTop w:val="0"/>
      <w:marBottom w:val="0"/>
      <w:divBdr>
        <w:top w:val="none" w:sz="0" w:space="0" w:color="auto"/>
        <w:left w:val="none" w:sz="0" w:space="0" w:color="auto"/>
        <w:bottom w:val="none" w:sz="0" w:space="0" w:color="auto"/>
        <w:right w:val="none" w:sz="0" w:space="0" w:color="auto"/>
      </w:divBdr>
    </w:div>
    <w:div w:id="632368815">
      <w:bodyDiv w:val="1"/>
      <w:marLeft w:val="0"/>
      <w:marRight w:val="0"/>
      <w:marTop w:val="0"/>
      <w:marBottom w:val="0"/>
      <w:divBdr>
        <w:top w:val="none" w:sz="0" w:space="0" w:color="auto"/>
        <w:left w:val="none" w:sz="0" w:space="0" w:color="auto"/>
        <w:bottom w:val="none" w:sz="0" w:space="0" w:color="auto"/>
        <w:right w:val="none" w:sz="0" w:space="0" w:color="auto"/>
      </w:divBdr>
    </w:div>
    <w:div w:id="632370195">
      <w:bodyDiv w:val="1"/>
      <w:marLeft w:val="0"/>
      <w:marRight w:val="0"/>
      <w:marTop w:val="0"/>
      <w:marBottom w:val="0"/>
      <w:divBdr>
        <w:top w:val="none" w:sz="0" w:space="0" w:color="auto"/>
        <w:left w:val="none" w:sz="0" w:space="0" w:color="auto"/>
        <w:bottom w:val="none" w:sz="0" w:space="0" w:color="auto"/>
        <w:right w:val="none" w:sz="0" w:space="0" w:color="auto"/>
      </w:divBdr>
    </w:div>
    <w:div w:id="632370665">
      <w:bodyDiv w:val="1"/>
      <w:marLeft w:val="0"/>
      <w:marRight w:val="0"/>
      <w:marTop w:val="0"/>
      <w:marBottom w:val="0"/>
      <w:divBdr>
        <w:top w:val="none" w:sz="0" w:space="0" w:color="auto"/>
        <w:left w:val="none" w:sz="0" w:space="0" w:color="auto"/>
        <w:bottom w:val="none" w:sz="0" w:space="0" w:color="auto"/>
        <w:right w:val="none" w:sz="0" w:space="0" w:color="auto"/>
      </w:divBdr>
    </w:div>
    <w:div w:id="632371811">
      <w:bodyDiv w:val="1"/>
      <w:marLeft w:val="0"/>
      <w:marRight w:val="0"/>
      <w:marTop w:val="0"/>
      <w:marBottom w:val="0"/>
      <w:divBdr>
        <w:top w:val="none" w:sz="0" w:space="0" w:color="auto"/>
        <w:left w:val="none" w:sz="0" w:space="0" w:color="auto"/>
        <w:bottom w:val="none" w:sz="0" w:space="0" w:color="auto"/>
        <w:right w:val="none" w:sz="0" w:space="0" w:color="auto"/>
      </w:divBdr>
    </w:div>
    <w:div w:id="632488453">
      <w:bodyDiv w:val="1"/>
      <w:marLeft w:val="0"/>
      <w:marRight w:val="0"/>
      <w:marTop w:val="0"/>
      <w:marBottom w:val="0"/>
      <w:divBdr>
        <w:top w:val="none" w:sz="0" w:space="0" w:color="auto"/>
        <w:left w:val="none" w:sz="0" w:space="0" w:color="auto"/>
        <w:bottom w:val="none" w:sz="0" w:space="0" w:color="auto"/>
        <w:right w:val="none" w:sz="0" w:space="0" w:color="auto"/>
      </w:divBdr>
    </w:div>
    <w:div w:id="632491906">
      <w:bodyDiv w:val="1"/>
      <w:marLeft w:val="0"/>
      <w:marRight w:val="0"/>
      <w:marTop w:val="0"/>
      <w:marBottom w:val="0"/>
      <w:divBdr>
        <w:top w:val="none" w:sz="0" w:space="0" w:color="auto"/>
        <w:left w:val="none" w:sz="0" w:space="0" w:color="auto"/>
        <w:bottom w:val="none" w:sz="0" w:space="0" w:color="auto"/>
        <w:right w:val="none" w:sz="0" w:space="0" w:color="auto"/>
      </w:divBdr>
    </w:div>
    <w:div w:id="632492082">
      <w:bodyDiv w:val="1"/>
      <w:marLeft w:val="0"/>
      <w:marRight w:val="0"/>
      <w:marTop w:val="0"/>
      <w:marBottom w:val="0"/>
      <w:divBdr>
        <w:top w:val="none" w:sz="0" w:space="0" w:color="auto"/>
        <w:left w:val="none" w:sz="0" w:space="0" w:color="auto"/>
        <w:bottom w:val="none" w:sz="0" w:space="0" w:color="auto"/>
        <w:right w:val="none" w:sz="0" w:space="0" w:color="auto"/>
      </w:divBdr>
    </w:div>
    <w:div w:id="632515547">
      <w:bodyDiv w:val="1"/>
      <w:marLeft w:val="0"/>
      <w:marRight w:val="0"/>
      <w:marTop w:val="0"/>
      <w:marBottom w:val="0"/>
      <w:divBdr>
        <w:top w:val="none" w:sz="0" w:space="0" w:color="auto"/>
        <w:left w:val="none" w:sz="0" w:space="0" w:color="auto"/>
        <w:bottom w:val="none" w:sz="0" w:space="0" w:color="auto"/>
        <w:right w:val="none" w:sz="0" w:space="0" w:color="auto"/>
      </w:divBdr>
    </w:div>
    <w:div w:id="632519746">
      <w:bodyDiv w:val="1"/>
      <w:marLeft w:val="0"/>
      <w:marRight w:val="0"/>
      <w:marTop w:val="0"/>
      <w:marBottom w:val="0"/>
      <w:divBdr>
        <w:top w:val="none" w:sz="0" w:space="0" w:color="auto"/>
        <w:left w:val="none" w:sz="0" w:space="0" w:color="auto"/>
        <w:bottom w:val="none" w:sz="0" w:space="0" w:color="auto"/>
        <w:right w:val="none" w:sz="0" w:space="0" w:color="auto"/>
      </w:divBdr>
    </w:div>
    <w:div w:id="632558111">
      <w:bodyDiv w:val="1"/>
      <w:marLeft w:val="0"/>
      <w:marRight w:val="0"/>
      <w:marTop w:val="0"/>
      <w:marBottom w:val="0"/>
      <w:divBdr>
        <w:top w:val="none" w:sz="0" w:space="0" w:color="auto"/>
        <w:left w:val="none" w:sz="0" w:space="0" w:color="auto"/>
        <w:bottom w:val="none" w:sz="0" w:space="0" w:color="auto"/>
        <w:right w:val="none" w:sz="0" w:space="0" w:color="auto"/>
      </w:divBdr>
    </w:div>
    <w:div w:id="632561005">
      <w:bodyDiv w:val="1"/>
      <w:marLeft w:val="0"/>
      <w:marRight w:val="0"/>
      <w:marTop w:val="0"/>
      <w:marBottom w:val="0"/>
      <w:divBdr>
        <w:top w:val="none" w:sz="0" w:space="0" w:color="auto"/>
        <w:left w:val="none" w:sz="0" w:space="0" w:color="auto"/>
        <w:bottom w:val="none" w:sz="0" w:space="0" w:color="auto"/>
        <w:right w:val="none" w:sz="0" w:space="0" w:color="auto"/>
      </w:divBdr>
    </w:div>
    <w:div w:id="632636735">
      <w:bodyDiv w:val="1"/>
      <w:marLeft w:val="0"/>
      <w:marRight w:val="0"/>
      <w:marTop w:val="0"/>
      <w:marBottom w:val="0"/>
      <w:divBdr>
        <w:top w:val="none" w:sz="0" w:space="0" w:color="auto"/>
        <w:left w:val="none" w:sz="0" w:space="0" w:color="auto"/>
        <w:bottom w:val="none" w:sz="0" w:space="0" w:color="auto"/>
        <w:right w:val="none" w:sz="0" w:space="0" w:color="auto"/>
      </w:divBdr>
    </w:div>
    <w:div w:id="632640852">
      <w:bodyDiv w:val="1"/>
      <w:marLeft w:val="0"/>
      <w:marRight w:val="0"/>
      <w:marTop w:val="0"/>
      <w:marBottom w:val="0"/>
      <w:divBdr>
        <w:top w:val="none" w:sz="0" w:space="0" w:color="auto"/>
        <w:left w:val="none" w:sz="0" w:space="0" w:color="auto"/>
        <w:bottom w:val="none" w:sz="0" w:space="0" w:color="auto"/>
        <w:right w:val="none" w:sz="0" w:space="0" w:color="auto"/>
      </w:divBdr>
    </w:div>
    <w:div w:id="632641813">
      <w:bodyDiv w:val="1"/>
      <w:marLeft w:val="0"/>
      <w:marRight w:val="0"/>
      <w:marTop w:val="0"/>
      <w:marBottom w:val="0"/>
      <w:divBdr>
        <w:top w:val="none" w:sz="0" w:space="0" w:color="auto"/>
        <w:left w:val="none" w:sz="0" w:space="0" w:color="auto"/>
        <w:bottom w:val="none" w:sz="0" w:space="0" w:color="auto"/>
        <w:right w:val="none" w:sz="0" w:space="0" w:color="auto"/>
      </w:divBdr>
    </w:div>
    <w:div w:id="632642888">
      <w:bodyDiv w:val="1"/>
      <w:marLeft w:val="0"/>
      <w:marRight w:val="0"/>
      <w:marTop w:val="0"/>
      <w:marBottom w:val="0"/>
      <w:divBdr>
        <w:top w:val="none" w:sz="0" w:space="0" w:color="auto"/>
        <w:left w:val="none" w:sz="0" w:space="0" w:color="auto"/>
        <w:bottom w:val="none" w:sz="0" w:space="0" w:color="auto"/>
        <w:right w:val="none" w:sz="0" w:space="0" w:color="auto"/>
      </w:divBdr>
    </w:div>
    <w:div w:id="632685048">
      <w:bodyDiv w:val="1"/>
      <w:marLeft w:val="0"/>
      <w:marRight w:val="0"/>
      <w:marTop w:val="0"/>
      <w:marBottom w:val="0"/>
      <w:divBdr>
        <w:top w:val="none" w:sz="0" w:space="0" w:color="auto"/>
        <w:left w:val="none" w:sz="0" w:space="0" w:color="auto"/>
        <w:bottom w:val="none" w:sz="0" w:space="0" w:color="auto"/>
        <w:right w:val="none" w:sz="0" w:space="0" w:color="auto"/>
      </w:divBdr>
    </w:div>
    <w:div w:id="632710950">
      <w:bodyDiv w:val="1"/>
      <w:marLeft w:val="0"/>
      <w:marRight w:val="0"/>
      <w:marTop w:val="0"/>
      <w:marBottom w:val="0"/>
      <w:divBdr>
        <w:top w:val="none" w:sz="0" w:space="0" w:color="auto"/>
        <w:left w:val="none" w:sz="0" w:space="0" w:color="auto"/>
        <w:bottom w:val="none" w:sz="0" w:space="0" w:color="auto"/>
        <w:right w:val="none" w:sz="0" w:space="0" w:color="auto"/>
      </w:divBdr>
    </w:div>
    <w:div w:id="632712721">
      <w:bodyDiv w:val="1"/>
      <w:marLeft w:val="0"/>
      <w:marRight w:val="0"/>
      <w:marTop w:val="0"/>
      <w:marBottom w:val="0"/>
      <w:divBdr>
        <w:top w:val="none" w:sz="0" w:space="0" w:color="auto"/>
        <w:left w:val="none" w:sz="0" w:space="0" w:color="auto"/>
        <w:bottom w:val="none" w:sz="0" w:space="0" w:color="auto"/>
        <w:right w:val="none" w:sz="0" w:space="0" w:color="auto"/>
      </w:divBdr>
    </w:div>
    <w:div w:id="632717037">
      <w:bodyDiv w:val="1"/>
      <w:marLeft w:val="0"/>
      <w:marRight w:val="0"/>
      <w:marTop w:val="0"/>
      <w:marBottom w:val="0"/>
      <w:divBdr>
        <w:top w:val="none" w:sz="0" w:space="0" w:color="auto"/>
        <w:left w:val="none" w:sz="0" w:space="0" w:color="auto"/>
        <w:bottom w:val="none" w:sz="0" w:space="0" w:color="auto"/>
        <w:right w:val="none" w:sz="0" w:space="0" w:color="auto"/>
      </w:divBdr>
    </w:div>
    <w:div w:id="632753041">
      <w:bodyDiv w:val="1"/>
      <w:marLeft w:val="0"/>
      <w:marRight w:val="0"/>
      <w:marTop w:val="0"/>
      <w:marBottom w:val="0"/>
      <w:divBdr>
        <w:top w:val="none" w:sz="0" w:space="0" w:color="auto"/>
        <w:left w:val="none" w:sz="0" w:space="0" w:color="auto"/>
        <w:bottom w:val="none" w:sz="0" w:space="0" w:color="auto"/>
        <w:right w:val="none" w:sz="0" w:space="0" w:color="auto"/>
      </w:divBdr>
    </w:div>
    <w:div w:id="632828247">
      <w:bodyDiv w:val="1"/>
      <w:marLeft w:val="0"/>
      <w:marRight w:val="0"/>
      <w:marTop w:val="0"/>
      <w:marBottom w:val="0"/>
      <w:divBdr>
        <w:top w:val="none" w:sz="0" w:space="0" w:color="auto"/>
        <w:left w:val="none" w:sz="0" w:space="0" w:color="auto"/>
        <w:bottom w:val="none" w:sz="0" w:space="0" w:color="auto"/>
        <w:right w:val="none" w:sz="0" w:space="0" w:color="auto"/>
      </w:divBdr>
    </w:div>
    <w:div w:id="632828418">
      <w:bodyDiv w:val="1"/>
      <w:marLeft w:val="0"/>
      <w:marRight w:val="0"/>
      <w:marTop w:val="0"/>
      <w:marBottom w:val="0"/>
      <w:divBdr>
        <w:top w:val="none" w:sz="0" w:space="0" w:color="auto"/>
        <w:left w:val="none" w:sz="0" w:space="0" w:color="auto"/>
        <w:bottom w:val="none" w:sz="0" w:space="0" w:color="auto"/>
        <w:right w:val="none" w:sz="0" w:space="0" w:color="auto"/>
      </w:divBdr>
    </w:div>
    <w:div w:id="632828932">
      <w:bodyDiv w:val="1"/>
      <w:marLeft w:val="0"/>
      <w:marRight w:val="0"/>
      <w:marTop w:val="0"/>
      <w:marBottom w:val="0"/>
      <w:divBdr>
        <w:top w:val="none" w:sz="0" w:space="0" w:color="auto"/>
        <w:left w:val="none" w:sz="0" w:space="0" w:color="auto"/>
        <w:bottom w:val="none" w:sz="0" w:space="0" w:color="auto"/>
        <w:right w:val="none" w:sz="0" w:space="0" w:color="auto"/>
      </w:divBdr>
    </w:div>
    <w:div w:id="632829573">
      <w:bodyDiv w:val="1"/>
      <w:marLeft w:val="0"/>
      <w:marRight w:val="0"/>
      <w:marTop w:val="0"/>
      <w:marBottom w:val="0"/>
      <w:divBdr>
        <w:top w:val="none" w:sz="0" w:space="0" w:color="auto"/>
        <w:left w:val="none" w:sz="0" w:space="0" w:color="auto"/>
        <w:bottom w:val="none" w:sz="0" w:space="0" w:color="auto"/>
        <w:right w:val="none" w:sz="0" w:space="0" w:color="auto"/>
      </w:divBdr>
    </w:div>
    <w:div w:id="632830242">
      <w:bodyDiv w:val="1"/>
      <w:marLeft w:val="0"/>
      <w:marRight w:val="0"/>
      <w:marTop w:val="0"/>
      <w:marBottom w:val="0"/>
      <w:divBdr>
        <w:top w:val="none" w:sz="0" w:space="0" w:color="auto"/>
        <w:left w:val="none" w:sz="0" w:space="0" w:color="auto"/>
        <w:bottom w:val="none" w:sz="0" w:space="0" w:color="auto"/>
        <w:right w:val="none" w:sz="0" w:space="0" w:color="auto"/>
      </w:divBdr>
    </w:div>
    <w:div w:id="632834115">
      <w:bodyDiv w:val="1"/>
      <w:marLeft w:val="0"/>
      <w:marRight w:val="0"/>
      <w:marTop w:val="0"/>
      <w:marBottom w:val="0"/>
      <w:divBdr>
        <w:top w:val="none" w:sz="0" w:space="0" w:color="auto"/>
        <w:left w:val="none" w:sz="0" w:space="0" w:color="auto"/>
        <w:bottom w:val="none" w:sz="0" w:space="0" w:color="auto"/>
        <w:right w:val="none" w:sz="0" w:space="0" w:color="auto"/>
      </w:divBdr>
    </w:div>
    <w:div w:id="632834869">
      <w:bodyDiv w:val="1"/>
      <w:marLeft w:val="0"/>
      <w:marRight w:val="0"/>
      <w:marTop w:val="0"/>
      <w:marBottom w:val="0"/>
      <w:divBdr>
        <w:top w:val="none" w:sz="0" w:space="0" w:color="auto"/>
        <w:left w:val="none" w:sz="0" w:space="0" w:color="auto"/>
        <w:bottom w:val="none" w:sz="0" w:space="0" w:color="auto"/>
        <w:right w:val="none" w:sz="0" w:space="0" w:color="auto"/>
      </w:divBdr>
    </w:div>
    <w:div w:id="632835651">
      <w:bodyDiv w:val="1"/>
      <w:marLeft w:val="0"/>
      <w:marRight w:val="0"/>
      <w:marTop w:val="0"/>
      <w:marBottom w:val="0"/>
      <w:divBdr>
        <w:top w:val="none" w:sz="0" w:space="0" w:color="auto"/>
        <w:left w:val="none" w:sz="0" w:space="0" w:color="auto"/>
        <w:bottom w:val="none" w:sz="0" w:space="0" w:color="auto"/>
        <w:right w:val="none" w:sz="0" w:space="0" w:color="auto"/>
      </w:divBdr>
    </w:div>
    <w:div w:id="632904003">
      <w:bodyDiv w:val="1"/>
      <w:marLeft w:val="0"/>
      <w:marRight w:val="0"/>
      <w:marTop w:val="0"/>
      <w:marBottom w:val="0"/>
      <w:divBdr>
        <w:top w:val="none" w:sz="0" w:space="0" w:color="auto"/>
        <w:left w:val="none" w:sz="0" w:space="0" w:color="auto"/>
        <w:bottom w:val="none" w:sz="0" w:space="0" w:color="auto"/>
        <w:right w:val="none" w:sz="0" w:space="0" w:color="auto"/>
      </w:divBdr>
    </w:div>
    <w:div w:id="632951385">
      <w:bodyDiv w:val="1"/>
      <w:marLeft w:val="0"/>
      <w:marRight w:val="0"/>
      <w:marTop w:val="0"/>
      <w:marBottom w:val="0"/>
      <w:divBdr>
        <w:top w:val="none" w:sz="0" w:space="0" w:color="auto"/>
        <w:left w:val="none" w:sz="0" w:space="0" w:color="auto"/>
        <w:bottom w:val="none" w:sz="0" w:space="0" w:color="auto"/>
        <w:right w:val="none" w:sz="0" w:space="0" w:color="auto"/>
      </w:divBdr>
    </w:div>
    <w:div w:id="633021548">
      <w:bodyDiv w:val="1"/>
      <w:marLeft w:val="0"/>
      <w:marRight w:val="0"/>
      <w:marTop w:val="0"/>
      <w:marBottom w:val="0"/>
      <w:divBdr>
        <w:top w:val="none" w:sz="0" w:space="0" w:color="auto"/>
        <w:left w:val="none" w:sz="0" w:space="0" w:color="auto"/>
        <w:bottom w:val="none" w:sz="0" w:space="0" w:color="auto"/>
        <w:right w:val="none" w:sz="0" w:space="0" w:color="auto"/>
      </w:divBdr>
    </w:div>
    <w:div w:id="633022874">
      <w:bodyDiv w:val="1"/>
      <w:marLeft w:val="0"/>
      <w:marRight w:val="0"/>
      <w:marTop w:val="0"/>
      <w:marBottom w:val="0"/>
      <w:divBdr>
        <w:top w:val="none" w:sz="0" w:space="0" w:color="auto"/>
        <w:left w:val="none" w:sz="0" w:space="0" w:color="auto"/>
        <w:bottom w:val="none" w:sz="0" w:space="0" w:color="auto"/>
        <w:right w:val="none" w:sz="0" w:space="0" w:color="auto"/>
      </w:divBdr>
    </w:div>
    <w:div w:id="633024235">
      <w:bodyDiv w:val="1"/>
      <w:marLeft w:val="0"/>
      <w:marRight w:val="0"/>
      <w:marTop w:val="0"/>
      <w:marBottom w:val="0"/>
      <w:divBdr>
        <w:top w:val="none" w:sz="0" w:space="0" w:color="auto"/>
        <w:left w:val="none" w:sz="0" w:space="0" w:color="auto"/>
        <w:bottom w:val="none" w:sz="0" w:space="0" w:color="auto"/>
        <w:right w:val="none" w:sz="0" w:space="0" w:color="auto"/>
      </w:divBdr>
    </w:div>
    <w:div w:id="633028395">
      <w:bodyDiv w:val="1"/>
      <w:marLeft w:val="0"/>
      <w:marRight w:val="0"/>
      <w:marTop w:val="0"/>
      <w:marBottom w:val="0"/>
      <w:divBdr>
        <w:top w:val="none" w:sz="0" w:space="0" w:color="auto"/>
        <w:left w:val="none" w:sz="0" w:space="0" w:color="auto"/>
        <w:bottom w:val="none" w:sz="0" w:space="0" w:color="auto"/>
        <w:right w:val="none" w:sz="0" w:space="0" w:color="auto"/>
      </w:divBdr>
    </w:div>
    <w:div w:id="633029228">
      <w:bodyDiv w:val="1"/>
      <w:marLeft w:val="0"/>
      <w:marRight w:val="0"/>
      <w:marTop w:val="0"/>
      <w:marBottom w:val="0"/>
      <w:divBdr>
        <w:top w:val="none" w:sz="0" w:space="0" w:color="auto"/>
        <w:left w:val="none" w:sz="0" w:space="0" w:color="auto"/>
        <w:bottom w:val="none" w:sz="0" w:space="0" w:color="auto"/>
        <w:right w:val="none" w:sz="0" w:space="0" w:color="auto"/>
      </w:divBdr>
    </w:div>
    <w:div w:id="633095513">
      <w:bodyDiv w:val="1"/>
      <w:marLeft w:val="0"/>
      <w:marRight w:val="0"/>
      <w:marTop w:val="0"/>
      <w:marBottom w:val="0"/>
      <w:divBdr>
        <w:top w:val="none" w:sz="0" w:space="0" w:color="auto"/>
        <w:left w:val="none" w:sz="0" w:space="0" w:color="auto"/>
        <w:bottom w:val="none" w:sz="0" w:space="0" w:color="auto"/>
        <w:right w:val="none" w:sz="0" w:space="0" w:color="auto"/>
      </w:divBdr>
    </w:div>
    <w:div w:id="633099890">
      <w:bodyDiv w:val="1"/>
      <w:marLeft w:val="0"/>
      <w:marRight w:val="0"/>
      <w:marTop w:val="0"/>
      <w:marBottom w:val="0"/>
      <w:divBdr>
        <w:top w:val="none" w:sz="0" w:space="0" w:color="auto"/>
        <w:left w:val="none" w:sz="0" w:space="0" w:color="auto"/>
        <w:bottom w:val="none" w:sz="0" w:space="0" w:color="auto"/>
        <w:right w:val="none" w:sz="0" w:space="0" w:color="auto"/>
      </w:divBdr>
    </w:div>
    <w:div w:id="633170976">
      <w:bodyDiv w:val="1"/>
      <w:marLeft w:val="0"/>
      <w:marRight w:val="0"/>
      <w:marTop w:val="0"/>
      <w:marBottom w:val="0"/>
      <w:divBdr>
        <w:top w:val="none" w:sz="0" w:space="0" w:color="auto"/>
        <w:left w:val="none" w:sz="0" w:space="0" w:color="auto"/>
        <w:bottom w:val="none" w:sz="0" w:space="0" w:color="auto"/>
        <w:right w:val="none" w:sz="0" w:space="0" w:color="auto"/>
      </w:divBdr>
    </w:div>
    <w:div w:id="633172334">
      <w:bodyDiv w:val="1"/>
      <w:marLeft w:val="0"/>
      <w:marRight w:val="0"/>
      <w:marTop w:val="0"/>
      <w:marBottom w:val="0"/>
      <w:divBdr>
        <w:top w:val="none" w:sz="0" w:space="0" w:color="auto"/>
        <w:left w:val="none" w:sz="0" w:space="0" w:color="auto"/>
        <w:bottom w:val="none" w:sz="0" w:space="0" w:color="auto"/>
        <w:right w:val="none" w:sz="0" w:space="0" w:color="auto"/>
      </w:divBdr>
    </w:div>
    <w:div w:id="633173035">
      <w:bodyDiv w:val="1"/>
      <w:marLeft w:val="0"/>
      <w:marRight w:val="0"/>
      <w:marTop w:val="0"/>
      <w:marBottom w:val="0"/>
      <w:divBdr>
        <w:top w:val="none" w:sz="0" w:space="0" w:color="auto"/>
        <w:left w:val="none" w:sz="0" w:space="0" w:color="auto"/>
        <w:bottom w:val="none" w:sz="0" w:space="0" w:color="auto"/>
        <w:right w:val="none" w:sz="0" w:space="0" w:color="auto"/>
      </w:divBdr>
    </w:div>
    <w:div w:id="633214080">
      <w:bodyDiv w:val="1"/>
      <w:marLeft w:val="0"/>
      <w:marRight w:val="0"/>
      <w:marTop w:val="0"/>
      <w:marBottom w:val="0"/>
      <w:divBdr>
        <w:top w:val="none" w:sz="0" w:space="0" w:color="auto"/>
        <w:left w:val="none" w:sz="0" w:space="0" w:color="auto"/>
        <w:bottom w:val="none" w:sz="0" w:space="0" w:color="auto"/>
        <w:right w:val="none" w:sz="0" w:space="0" w:color="auto"/>
      </w:divBdr>
    </w:div>
    <w:div w:id="633216158">
      <w:bodyDiv w:val="1"/>
      <w:marLeft w:val="0"/>
      <w:marRight w:val="0"/>
      <w:marTop w:val="0"/>
      <w:marBottom w:val="0"/>
      <w:divBdr>
        <w:top w:val="none" w:sz="0" w:space="0" w:color="auto"/>
        <w:left w:val="none" w:sz="0" w:space="0" w:color="auto"/>
        <w:bottom w:val="none" w:sz="0" w:space="0" w:color="auto"/>
        <w:right w:val="none" w:sz="0" w:space="0" w:color="auto"/>
      </w:divBdr>
    </w:div>
    <w:div w:id="633216213">
      <w:bodyDiv w:val="1"/>
      <w:marLeft w:val="0"/>
      <w:marRight w:val="0"/>
      <w:marTop w:val="0"/>
      <w:marBottom w:val="0"/>
      <w:divBdr>
        <w:top w:val="none" w:sz="0" w:space="0" w:color="auto"/>
        <w:left w:val="none" w:sz="0" w:space="0" w:color="auto"/>
        <w:bottom w:val="none" w:sz="0" w:space="0" w:color="auto"/>
        <w:right w:val="none" w:sz="0" w:space="0" w:color="auto"/>
      </w:divBdr>
    </w:div>
    <w:div w:id="633216798">
      <w:bodyDiv w:val="1"/>
      <w:marLeft w:val="0"/>
      <w:marRight w:val="0"/>
      <w:marTop w:val="0"/>
      <w:marBottom w:val="0"/>
      <w:divBdr>
        <w:top w:val="none" w:sz="0" w:space="0" w:color="auto"/>
        <w:left w:val="none" w:sz="0" w:space="0" w:color="auto"/>
        <w:bottom w:val="none" w:sz="0" w:space="0" w:color="auto"/>
        <w:right w:val="none" w:sz="0" w:space="0" w:color="auto"/>
      </w:divBdr>
    </w:div>
    <w:div w:id="633288809">
      <w:bodyDiv w:val="1"/>
      <w:marLeft w:val="0"/>
      <w:marRight w:val="0"/>
      <w:marTop w:val="0"/>
      <w:marBottom w:val="0"/>
      <w:divBdr>
        <w:top w:val="none" w:sz="0" w:space="0" w:color="auto"/>
        <w:left w:val="none" w:sz="0" w:space="0" w:color="auto"/>
        <w:bottom w:val="none" w:sz="0" w:space="0" w:color="auto"/>
        <w:right w:val="none" w:sz="0" w:space="0" w:color="auto"/>
      </w:divBdr>
    </w:div>
    <w:div w:id="633293104">
      <w:bodyDiv w:val="1"/>
      <w:marLeft w:val="0"/>
      <w:marRight w:val="0"/>
      <w:marTop w:val="0"/>
      <w:marBottom w:val="0"/>
      <w:divBdr>
        <w:top w:val="none" w:sz="0" w:space="0" w:color="auto"/>
        <w:left w:val="none" w:sz="0" w:space="0" w:color="auto"/>
        <w:bottom w:val="none" w:sz="0" w:space="0" w:color="auto"/>
        <w:right w:val="none" w:sz="0" w:space="0" w:color="auto"/>
      </w:divBdr>
    </w:div>
    <w:div w:id="633293365">
      <w:bodyDiv w:val="1"/>
      <w:marLeft w:val="0"/>
      <w:marRight w:val="0"/>
      <w:marTop w:val="0"/>
      <w:marBottom w:val="0"/>
      <w:divBdr>
        <w:top w:val="none" w:sz="0" w:space="0" w:color="auto"/>
        <w:left w:val="none" w:sz="0" w:space="0" w:color="auto"/>
        <w:bottom w:val="none" w:sz="0" w:space="0" w:color="auto"/>
        <w:right w:val="none" w:sz="0" w:space="0" w:color="auto"/>
      </w:divBdr>
    </w:div>
    <w:div w:id="633294407">
      <w:bodyDiv w:val="1"/>
      <w:marLeft w:val="0"/>
      <w:marRight w:val="0"/>
      <w:marTop w:val="0"/>
      <w:marBottom w:val="0"/>
      <w:divBdr>
        <w:top w:val="none" w:sz="0" w:space="0" w:color="auto"/>
        <w:left w:val="none" w:sz="0" w:space="0" w:color="auto"/>
        <w:bottom w:val="none" w:sz="0" w:space="0" w:color="auto"/>
        <w:right w:val="none" w:sz="0" w:space="0" w:color="auto"/>
      </w:divBdr>
    </w:div>
    <w:div w:id="633297620">
      <w:bodyDiv w:val="1"/>
      <w:marLeft w:val="0"/>
      <w:marRight w:val="0"/>
      <w:marTop w:val="0"/>
      <w:marBottom w:val="0"/>
      <w:divBdr>
        <w:top w:val="none" w:sz="0" w:space="0" w:color="auto"/>
        <w:left w:val="none" w:sz="0" w:space="0" w:color="auto"/>
        <w:bottom w:val="none" w:sz="0" w:space="0" w:color="auto"/>
        <w:right w:val="none" w:sz="0" w:space="0" w:color="auto"/>
      </w:divBdr>
    </w:div>
    <w:div w:id="633340750">
      <w:bodyDiv w:val="1"/>
      <w:marLeft w:val="0"/>
      <w:marRight w:val="0"/>
      <w:marTop w:val="0"/>
      <w:marBottom w:val="0"/>
      <w:divBdr>
        <w:top w:val="none" w:sz="0" w:space="0" w:color="auto"/>
        <w:left w:val="none" w:sz="0" w:space="0" w:color="auto"/>
        <w:bottom w:val="none" w:sz="0" w:space="0" w:color="auto"/>
        <w:right w:val="none" w:sz="0" w:space="0" w:color="auto"/>
      </w:divBdr>
    </w:div>
    <w:div w:id="633407177">
      <w:bodyDiv w:val="1"/>
      <w:marLeft w:val="0"/>
      <w:marRight w:val="0"/>
      <w:marTop w:val="0"/>
      <w:marBottom w:val="0"/>
      <w:divBdr>
        <w:top w:val="none" w:sz="0" w:space="0" w:color="auto"/>
        <w:left w:val="none" w:sz="0" w:space="0" w:color="auto"/>
        <w:bottom w:val="none" w:sz="0" w:space="0" w:color="auto"/>
        <w:right w:val="none" w:sz="0" w:space="0" w:color="auto"/>
      </w:divBdr>
    </w:div>
    <w:div w:id="633490657">
      <w:bodyDiv w:val="1"/>
      <w:marLeft w:val="0"/>
      <w:marRight w:val="0"/>
      <w:marTop w:val="0"/>
      <w:marBottom w:val="0"/>
      <w:divBdr>
        <w:top w:val="none" w:sz="0" w:space="0" w:color="auto"/>
        <w:left w:val="none" w:sz="0" w:space="0" w:color="auto"/>
        <w:bottom w:val="none" w:sz="0" w:space="0" w:color="auto"/>
        <w:right w:val="none" w:sz="0" w:space="0" w:color="auto"/>
      </w:divBdr>
    </w:div>
    <w:div w:id="633557114">
      <w:bodyDiv w:val="1"/>
      <w:marLeft w:val="0"/>
      <w:marRight w:val="0"/>
      <w:marTop w:val="0"/>
      <w:marBottom w:val="0"/>
      <w:divBdr>
        <w:top w:val="none" w:sz="0" w:space="0" w:color="auto"/>
        <w:left w:val="none" w:sz="0" w:space="0" w:color="auto"/>
        <w:bottom w:val="none" w:sz="0" w:space="0" w:color="auto"/>
        <w:right w:val="none" w:sz="0" w:space="0" w:color="auto"/>
      </w:divBdr>
    </w:div>
    <w:div w:id="633560520">
      <w:bodyDiv w:val="1"/>
      <w:marLeft w:val="0"/>
      <w:marRight w:val="0"/>
      <w:marTop w:val="0"/>
      <w:marBottom w:val="0"/>
      <w:divBdr>
        <w:top w:val="none" w:sz="0" w:space="0" w:color="auto"/>
        <w:left w:val="none" w:sz="0" w:space="0" w:color="auto"/>
        <w:bottom w:val="none" w:sz="0" w:space="0" w:color="auto"/>
        <w:right w:val="none" w:sz="0" w:space="0" w:color="auto"/>
      </w:divBdr>
    </w:div>
    <w:div w:id="633566773">
      <w:bodyDiv w:val="1"/>
      <w:marLeft w:val="0"/>
      <w:marRight w:val="0"/>
      <w:marTop w:val="0"/>
      <w:marBottom w:val="0"/>
      <w:divBdr>
        <w:top w:val="none" w:sz="0" w:space="0" w:color="auto"/>
        <w:left w:val="none" w:sz="0" w:space="0" w:color="auto"/>
        <w:bottom w:val="none" w:sz="0" w:space="0" w:color="auto"/>
        <w:right w:val="none" w:sz="0" w:space="0" w:color="auto"/>
      </w:divBdr>
    </w:div>
    <w:div w:id="633633264">
      <w:bodyDiv w:val="1"/>
      <w:marLeft w:val="0"/>
      <w:marRight w:val="0"/>
      <w:marTop w:val="0"/>
      <w:marBottom w:val="0"/>
      <w:divBdr>
        <w:top w:val="none" w:sz="0" w:space="0" w:color="auto"/>
        <w:left w:val="none" w:sz="0" w:space="0" w:color="auto"/>
        <w:bottom w:val="none" w:sz="0" w:space="0" w:color="auto"/>
        <w:right w:val="none" w:sz="0" w:space="0" w:color="auto"/>
      </w:divBdr>
    </w:div>
    <w:div w:id="633676166">
      <w:bodyDiv w:val="1"/>
      <w:marLeft w:val="0"/>
      <w:marRight w:val="0"/>
      <w:marTop w:val="0"/>
      <w:marBottom w:val="0"/>
      <w:divBdr>
        <w:top w:val="none" w:sz="0" w:space="0" w:color="auto"/>
        <w:left w:val="none" w:sz="0" w:space="0" w:color="auto"/>
        <w:bottom w:val="none" w:sz="0" w:space="0" w:color="auto"/>
        <w:right w:val="none" w:sz="0" w:space="0" w:color="auto"/>
      </w:divBdr>
    </w:div>
    <w:div w:id="633751013">
      <w:bodyDiv w:val="1"/>
      <w:marLeft w:val="0"/>
      <w:marRight w:val="0"/>
      <w:marTop w:val="0"/>
      <w:marBottom w:val="0"/>
      <w:divBdr>
        <w:top w:val="none" w:sz="0" w:space="0" w:color="auto"/>
        <w:left w:val="none" w:sz="0" w:space="0" w:color="auto"/>
        <w:bottom w:val="none" w:sz="0" w:space="0" w:color="auto"/>
        <w:right w:val="none" w:sz="0" w:space="0" w:color="auto"/>
      </w:divBdr>
    </w:div>
    <w:div w:id="633799505">
      <w:bodyDiv w:val="1"/>
      <w:marLeft w:val="0"/>
      <w:marRight w:val="0"/>
      <w:marTop w:val="0"/>
      <w:marBottom w:val="0"/>
      <w:divBdr>
        <w:top w:val="none" w:sz="0" w:space="0" w:color="auto"/>
        <w:left w:val="none" w:sz="0" w:space="0" w:color="auto"/>
        <w:bottom w:val="none" w:sz="0" w:space="0" w:color="auto"/>
        <w:right w:val="none" w:sz="0" w:space="0" w:color="auto"/>
      </w:divBdr>
    </w:div>
    <w:div w:id="633799753">
      <w:bodyDiv w:val="1"/>
      <w:marLeft w:val="0"/>
      <w:marRight w:val="0"/>
      <w:marTop w:val="0"/>
      <w:marBottom w:val="0"/>
      <w:divBdr>
        <w:top w:val="none" w:sz="0" w:space="0" w:color="auto"/>
        <w:left w:val="none" w:sz="0" w:space="0" w:color="auto"/>
        <w:bottom w:val="none" w:sz="0" w:space="0" w:color="auto"/>
        <w:right w:val="none" w:sz="0" w:space="0" w:color="auto"/>
      </w:divBdr>
    </w:div>
    <w:div w:id="633801915">
      <w:bodyDiv w:val="1"/>
      <w:marLeft w:val="0"/>
      <w:marRight w:val="0"/>
      <w:marTop w:val="0"/>
      <w:marBottom w:val="0"/>
      <w:divBdr>
        <w:top w:val="none" w:sz="0" w:space="0" w:color="auto"/>
        <w:left w:val="none" w:sz="0" w:space="0" w:color="auto"/>
        <w:bottom w:val="none" w:sz="0" w:space="0" w:color="auto"/>
        <w:right w:val="none" w:sz="0" w:space="0" w:color="auto"/>
      </w:divBdr>
    </w:div>
    <w:div w:id="633873489">
      <w:bodyDiv w:val="1"/>
      <w:marLeft w:val="0"/>
      <w:marRight w:val="0"/>
      <w:marTop w:val="0"/>
      <w:marBottom w:val="0"/>
      <w:divBdr>
        <w:top w:val="none" w:sz="0" w:space="0" w:color="auto"/>
        <w:left w:val="none" w:sz="0" w:space="0" w:color="auto"/>
        <w:bottom w:val="none" w:sz="0" w:space="0" w:color="auto"/>
        <w:right w:val="none" w:sz="0" w:space="0" w:color="auto"/>
      </w:divBdr>
    </w:div>
    <w:div w:id="633873496">
      <w:bodyDiv w:val="1"/>
      <w:marLeft w:val="0"/>
      <w:marRight w:val="0"/>
      <w:marTop w:val="0"/>
      <w:marBottom w:val="0"/>
      <w:divBdr>
        <w:top w:val="none" w:sz="0" w:space="0" w:color="auto"/>
        <w:left w:val="none" w:sz="0" w:space="0" w:color="auto"/>
        <w:bottom w:val="none" w:sz="0" w:space="0" w:color="auto"/>
        <w:right w:val="none" w:sz="0" w:space="0" w:color="auto"/>
      </w:divBdr>
    </w:div>
    <w:div w:id="633875166">
      <w:bodyDiv w:val="1"/>
      <w:marLeft w:val="0"/>
      <w:marRight w:val="0"/>
      <w:marTop w:val="0"/>
      <w:marBottom w:val="0"/>
      <w:divBdr>
        <w:top w:val="none" w:sz="0" w:space="0" w:color="auto"/>
        <w:left w:val="none" w:sz="0" w:space="0" w:color="auto"/>
        <w:bottom w:val="none" w:sz="0" w:space="0" w:color="auto"/>
        <w:right w:val="none" w:sz="0" w:space="0" w:color="auto"/>
      </w:divBdr>
    </w:div>
    <w:div w:id="633875589">
      <w:bodyDiv w:val="1"/>
      <w:marLeft w:val="0"/>
      <w:marRight w:val="0"/>
      <w:marTop w:val="0"/>
      <w:marBottom w:val="0"/>
      <w:divBdr>
        <w:top w:val="none" w:sz="0" w:space="0" w:color="auto"/>
        <w:left w:val="none" w:sz="0" w:space="0" w:color="auto"/>
        <w:bottom w:val="none" w:sz="0" w:space="0" w:color="auto"/>
        <w:right w:val="none" w:sz="0" w:space="0" w:color="auto"/>
      </w:divBdr>
    </w:div>
    <w:div w:id="633875947">
      <w:bodyDiv w:val="1"/>
      <w:marLeft w:val="0"/>
      <w:marRight w:val="0"/>
      <w:marTop w:val="0"/>
      <w:marBottom w:val="0"/>
      <w:divBdr>
        <w:top w:val="none" w:sz="0" w:space="0" w:color="auto"/>
        <w:left w:val="none" w:sz="0" w:space="0" w:color="auto"/>
        <w:bottom w:val="none" w:sz="0" w:space="0" w:color="auto"/>
        <w:right w:val="none" w:sz="0" w:space="0" w:color="auto"/>
      </w:divBdr>
    </w:div>
    <w:div w:id="634025728">
      <w:bodyDiv w:val="1"/>
      <w:marLeft w:val="0"/>
      <w:marRight w:val="0"/>
      <w:marTop w:val="0"/>
      <w:marBottom w:val="0"/>
      <w:divBdr>
        <w:top w:val="none" w:sz="0" w:space="0" w:color="auto"/>
        <w:left w:val="none" w:sz="0" w:space="0" w:color="auto"/>
        <w:bottom w:val="none" w:sz="0" w:space="0" w:color="auto"/>
        <w:right w:val="none" w:sz="0" w:space="0" w:color="auto"/>
      </w:divBdr>
    </w:div>
    <w:div w:id="634070475">
      <w:bodyDiv w:val="1"/>
      <w:marLeft w:val="0"/>
      <w:marRight w:val="0"/>
      <w:marTop w:val="0"/>
      <w:marBottom w:val="0"/>
      <w:divBdr>
        <w:top w:val="none" w:sz="0" w:space="0" w:color="auto"/>
        <w:left w:val="none" w:sz="0" w:space="0" w:color="auto"/>
        <w:bottom w:val="none" w:sz="0" w:space="0" w:color="auto"/>
        <w:right w:val="none" w:sz="0" w:space="0" w:color="auto"/>
      </w:divBdr>
    </w:div>
    <w:div w:id="634141579">
      <w:bodyDiv w:val="1"/>
      <w:marLeft w:val="0"/>
      <w:marRight w:val="0"/>
      <w:marTop w:val="0"/>
      <w:marBottom w:val="0"/>
      <w:divBdr>
        <w:top w:val="none" w:sz="0" w:space="0" w:color="auto"/>
        <w:left w:val="none" w:sz="0" w:space="0" w:color="auto"/>
        <w:bottom w:val="none" w:sz="0" w:space="0" w:color="auto"/>
        <w:right w:val="none" w:sz="0" w:space="0" w:color="auto"/>
      </w:divBdr>
    </w:div>
    <w:div w:id="634143265">
      <w:bodyDiv w:val="1"/>
      <w:marLeft w:val="0"/>
      <w:marRight w:val="0"/>
      <w:marTop w:val="0"/>
      <w:marBottom w:val="0"/>
      <w:divBdr>
        <w:top w:val="none" w:sz="0" w:space="0" w:color="auto"/>
        <w:left w:val="none" w:sz="0" w:space="0" w:color="auto"/>
        <w:bottom w:val="none" w:sz="0" w:space="0" w:color="auto"/>
        <w:right w:val="none" w:sz="0" w:space="0" w:color="auto"/>
      </w:divBdr>
    </w:div>
    <w:div w:id="634146652">
      <w:bodyDiv w:val="1"/>
      <w:marLeft w:val="0"/>
      <w:marRight w:val="0"/>
      <w:marTop w:val="0"/>
      <w:marBottom w:val="0"/>
      <w:divBdr>
        <w:top w:val="none" w:sz="0" w:space="0" w:color="auto"/>
        <w:left w:val="none" w:sz="0" w:space="0" w:color="auto"/>
        <w:bottom w:val="none" w:sz="0" w:space="0" w:color="auto"/>
        <w:right w:val="none" w:sz="0" w:space="0" w:color="auto"/>
      </w:divBdr>
    </w:div>
    <w:div w:id="634214120">
      <w:bodyDiv w:val="1"/>
      <w:marLeft w:val="0"/>
      <w:marRight w:val="0"/>
      <w:marTop w:val="0"/>
      <w:marBottom w:val="0"/>
      <w:divBdr>
        <w:top w:val="none" w:sz="0" w:space="0" w:color="auto"/>
        <w:left w:val="none" w:sz="0" w:space="0" w:color="auto"/>
        <w:bottom w:val="none" w:sz="0" w:space="0" w:color="auto"/>
        <w:right w:val="none" w:sz="0" w:space="0" w:color="auto"/>
      </w:divBdr>
    </w:div>
    <w:div w:id="634215527">
      <w:bodyDiv w:val="1"/>
      <w:marLeft w:val="0"/>
      <w:marRight w:val="0"/>
      <w:marTop w:val="0"/>
      <w:marBottom w:val="0"/>
      <w:divBdr>
        <w:top w:val="none" w:sz="0" w:space="0" w:color="auto"/>
        <w:left w:val="none" w:sz="0" w:space="0" w:color="auto"/>
        <w:bottom w:val="none" w:sz="0" w:space="0" w:color="auto"/>
        <w:right w:val="none" w:sz="0" w:space="0" w:color="auto"/>
      </w:divBdr>
    </w:div>
    <w:div w:id="634219687">
      <w:bodyDiv w:val="1"/>
      <w:marLeft w:val="0"/>
      <w:marRight w:val="0"/>
      <w:marTop w:val="0"/>
      <w:marBottom w:val="0"/>
      <w:divBdr>
        <w:top w:val="none" w:sz="0" w:space="0" w:color="auto"/>
        <w:left w:val="none" w:sz="0" w:space="0" w:color="auto"/>
        <w:bottom w:val="none" w:sz="0" w:space="0" w:color="auto"/>
        <w:right w:val="none" w:sz="0" w:space="0" w:color="auto"/>
      </w:divBdr>
    </w:div>
    <w:div w:id="634221388">
      <w:bodyDiv w:val="1"/>
      <w:marLeft w:val="0"/>
      <w:marRight w:val="0"/>
      <w:marTop w:val="0"/>
      <w:marBottom w:val="0"/>
      <w:divBdr>
        <w:top w:val="none" w:sz="0" w:space="0" w:color="auto"/>
        <w:left w:val="none" w:sz="0" w:space="0" w:color="auto"/>
        <w:bottom w:val="none" w:sz="0" w:space="0" w:color="auto"/>
        <w:right w:val="none" w:sz="0" w:space="0" w:color="auto"/>
      </w:divBdr>
    </w:div>
    <w:div w:id="634261791">
      <w:bodyDiv w:val="1"/>
      <w:marLeft w:val="0"/>
      <w:marRight w:val="0"/>
      <w:marTop w:val="0"/>
      <w:marBottom w:val="0"/>
      <w:divBdr>
        <w:top w:val="none" w:sz="0" w:space="0" w:color="auto"/>
        <w:left w:val="none" w:sz="0" w:space="0" w:color="auto"/>
        <w:bottom w:val="none" w:sz="0" w:space="0" w:color="auto"/>
        <w:right w:val="none" w:sz="0" w:space="0" w:color="auto"/>
      </w:divBdr>
    </w:div>
    <w:div w:id="634262268">
      <w:bodyDiv w:val="1"/>
      <w:marLeft w:val="0"/>
      <w:marRight w:val="0"/>
      <w:marTop w:val="0"/>
      <w:marBottom w:val="0"/>
      <w:divBdr>
        <w:top w:val="none" w:sz="0" w:space="0" w:color="auto"/>
        <w:left w:val="none" w:sz="0" w:space="0" w:color="auto"/>
        <w:bottom w:val="none" w:sz="0" w:space="0" w:color="auto"/>
        <w:right w:val="none" w:sz="0" w:space="0" w:color="auto"/>
      </w:divBdr>
    </w:div>
    <w:div w:id="634331276">
      <w:bodyDiv w:val="1"/>
      <w:marLeft w:val="0"/>
      <w:marRight w:val="0"/>
      <w:marTop w:val="0"/>
      <w:marBottom w:val="0"/>
      <w:divBdr>
        <w:top w:val="none" w:sz="0" w:space="0" w:color="auto"/>
        <w:left w:val="none" w:sz="0" w:space="0" w:color="auto"/>
        <w:bottom w:val="none" w:sz="0" w:space="0" w:color="auto"/>
        <w:right w:val="none" w:sz="0" w:space="0" w:color="auto"/>
      </w:divBdr>
    </w:div>
    <w:div w:id="634333500">
      <w:bodyDiv w:val="1"/>
      <w:marLeft w:val="0"/>
      <w:marRight w:val="0"/>
      <w:marTop w:val="0"/>
      <w:marBottom w:val="0"/>
      <w:divBdr>
        <w:top w:val="none" w:sz="0" w:space="0" w:color="auto"/>
        <w:left w:val="none" w:sz="0" w:space="0" w:color="auto"/>
        <w:bottom w:val="none" w:sz="0" w:space="0" w:color="auto"/>
        <w:right w:val="none" w:sz="0" w:space="0" w:color="auto"/>
      </w:divBdr>
    </w:div>
    <w:div w:id="634336425">
      <w:bodyDiv w:val="1"/>
      <w:marLeft w:val="0"/>
      <w:marRight w:val="0"/>
      <w:marTop w:val="0"/>
      <w:marBottom w:val="0"/>
      <w:divBdr>
        <w:top w:val="none" w:sz="0" w:space="0" w:color="auto"/>
        <w:left w:val="none" w:sz="0" w:space="0" w:color="auto"/>
        <w:bottom w:val="none" w:sz="0" w:space="0" w:color="auto"/>
        <w:right w:val="none" w:sz="0" w:space="0" w:color="auto"/>
      </w:divBdr>
    </w:div>
    <w:div w:id="634414389">
      <w:bodyDiv w:val="1"/>
      <w:marLeft w:val="0"/>
      <w:marRight w:val="0"/>
      <w:marTop w:val="0"/>
      <w:marBottom w:val="0"/>
      <w:divBdr>
        <w:top w:val="none" w:sz="0" w:space="0" w:color="auto"/>
        <w:left w:val="none" w:sz="0" w:space="0" w:color="auto"/>
        <w:bottom w:val="none" w:sz="0" w:space="0" w:color="auto"/>
        <w:right w:val="none" w:sz="0" w:space="0" w:color="auto"/>
      </w:divBdr>
    </w:div>
    <w:div w:id="634483353">
      <w:bodyDiv w:val="1"/>
      <w:marLeft w:val="0"/>
      <w:marRight w:val="0"/>
      <w:marTop w:val="0"/>
      <w:marBottom w:val="0"/>
      <w:divBdr>
        <w:top w:val="none" w:sz="0" w:space="0" w:color="auto"/>
        <w:left w:val="none" w:sz="0" w:space="0" w:color="auto"/>
        <w:bottom w:val="none" w:sz="0" w:space="0" w:color="auto"/>
        <w:right w:val="none" w:sz="0" w:space="0" w:color="auto"/>
      </w:divBdr>
    </w:div>
    <w:div w:id="634525210">
      <w:bodyDiv w:val="1"/>
      <w:marLeft w:val="0"/>
      <w:marRight w:val="0"/>
      <w:marTop w:val="0"/>
      <w:marBottom w:val="0"/>
      <w:divBdr>
        <w:top w:val="none" w:sz="0" w:space="0" w:color="auto"/>
        <w:left w:val="none" w:sz="0" w:space="0" w:color="auto"/>
        <w:bottom w:val="none" w:sz="0" w:space="0" w:color="auto"/>
        <w:right w:val="none" w:sz="0" w:space="0" w:color="auto"/>
      </w:divBdr>
    </w:div>
    <w:div w:id="634525624">
      <w:bodyDiv w:val="1"/>
      <w:marLeft w:val="0"/>
      <w:marRight w:val="0"/>
      <w:marTop w:val="0"/>
      <w:marBottom w:val="0"/>
      <w:divBdr>
        <w:top w:val="none" w:sz="0" w:space="0" w:color="auto"/>
        <w:left w:val="none" w:sz="0" w:space="0" w:color="auto"/>
        <w:bottom w:val="none" w:sz="0" w:space="0" w:color="auto"/>
        <w:right w:val="none" w:sz="0" w:space="0" w:color="auto"/>
      </w:divBdr>
    </w:div>
    <w:div w:id="634533206">
      <w:bodyDiv w:val="1"/>
      <w:marLeft w:val="0"/>
      <w:marRight w:val="0"/>
      <w:marTop w:val="0"/>
      <w:marBottom w:val="0"/>
      <w:divBdr>
        <w:top w:val="none" w:sz="0" w:space="0" w:color="auto"/>
        <w:left w:val="none" w:sz="0" w:space="0" w:color="auto"/>
        <w:bottom w:val="none" w:sz="0" w:space="0" w:color="auto"/>
        <w:right w:val="none" w:sz="0" w:space="0" w:color="auto"/>
      </w:divBdr>
    </w:div>
    <w:div w:id="634600191">
      <w:bodyDiv w:val="1"/>
      <w:marLeft w:val="0"/>
      <w:marRight w:val="0"/>
      <w:marTop w:val="0"/>
      <w:marBottom w:val="0"/>
      <w:divBdr>
        <w:top w:val="none" w:sz="0" w:space="0" w:color="auto"/>
        <w:left w:val="none" w:sz="0" w:space="0" w:color="auto"/>
        <w:bottom w:val="none" w:sz="0" w:space="0" w:color="auto"/>
        <w:right w:val="none" w:sz="0" w:space="0" w:color="auto"/>
      </w:divBdr>
    </w:div>
    <w:div w:id="634607255">
      <w:bodyDiv w:val="1"/>
      <w:marLeft w:val="0"/>
      <w:marRight w:val="0"/>
      <w:marTop w:val="0"/>
      <w:marBottom w:val="0"/>
      <w:divBdr>
        <w:top w:val="none" w:sz="0" w:space="0" w:color="auto"/>
        <w:left w:val="none" w:sz="0" w:space="0" w:color="auto"/>
        <w:bottom w:val="none" w:sz="0" w:space="0" w:color="auto"/>
        <w:right w:val="none" w:sz="0" w:space="0" w:color="auto"/>
      </w:divBdr>
    </w:div>
    <w:div w:id="634607883">
      <w:bodyDiv w:val="1"/>
      <w:marLeft w:val="0"/>
      <w:marRight w:val="0"/>
      <w:marTop w:val="0"/>
      <w:marBottom w:val="0"/>
      <w:divBdr>
        <w:top w:val="none" w:sz="0" w:space="0" w:color="auto"/>
        <w:left w:val="none" w:sz="0" w:space="0" w:color="auto"/>
        <w:bottom w:val="none" w:sz="0" w:space="0" w:color="auto"/>
        <w:right w:val="none" w:sz="0" w:space="0" w:color="auto"/>
      </w:divBdr>
    </w:div>
    <w:div w:id="634675467">
      <w:bodyDiv w:val="1"/>
      <w:marLeft w:val="0"/>
      <w:marRight w:val="0"/>
      <w:marTop w:val="0"/>
      <w:marBottom w:val="0"/>
      <w:divBdr>
        <w:top w:val="none" w:sz="0" w:space="0" w:color="auto"/>
        <w:left w:val="none" w:sz="0" w:space="0" w:color="auto"/>
        <w:bottom w:val="none" w:sz="0" w:space="0" w:color="auto"/>
        <w:right w:val="none" w:sz="0" w:space="0" w:color="auto"/>
      </w:divBdr>
    </w:div>
    <w:div w:id="634678941">
      <w:bodyDiv w:val="1"/>
      <w:marLeft w:val="0"/>
      <w:marRight w:val="0"/>
      <w:marTop w:val="0"/>
      <w:marBottom w:val="0"/>
      <w:divBdr>
        <w:top w:val="none" w:sz="0" w:space="0" w:color="auto"/>
        <w:left w:val="none" w:sz="0" w:space="0" w:color="auto"/>
        <w:bottom w:val="none" w:sz="0" w:space="0" w:color="auto"/>
        <w:right w:val="none" w:sz="0" w:space="0" w:color="auto"/>
      </w:divBdr>
    </w:div>
    <w:div w:id="634682659">
      <w:bodyDiv w:val="1"/>
      <w:marLeft w:val="0"/>
      <w:marRight w:val="0"/>
      <w:marTop w:val="0"/>
      <w:marBottom w:val="0"/>
      <w:divBdr>
        <w:top w:val="none" w:sz="0" w:space="0" w:color="auto"/>
        <w:left w:val="none" w:sz="0" w:space="0" w:color="auto"/>
        <w:bottom w:val="none" w:sz="0" w:space="0" w:color="auto"/>
        <w:right w:val="none" w:sz="0" w:space="0" w:color="auto"/>
      </w:divBdr>
    </w:div>
    <w:div w:id="634720123">
      <w:bodyDiv w:val="1"/>
      <w:marLeft w:val="0"/>
      <w:marRight w:val="0"/>
      <w:marTop w:val="0"/>
      <w:marBottom w:val="0"/>
      <w:divBdr>
        <w:top w:val="none" w:sz="0" w:space="0" w:color="auto"/>
        <w:left w:val="none" w:sz="0" w:space="0" w:color="auto"/>
        <w:bottom w:val="none" w:sz="0" w:space="0" w:color="auto"/>
        <w:right w:val="none" w:sz="0" w:space="0" w:color="auto"/>
      </w:divBdr>
    </w:div>
    <w:div w:id="634720623">
      <w:bodyDiv w:val="1"/>
      <w:marLeft w:val="0"/>
      <w:marRight w:val="0"/>
      <w:marTop w:val="0"/>
      <w:marBottom w:val="0"/>
      <w:divBdr>
        <w:top w:val="none" w:sz="0" w:space="0" w:color="auto"/>
        <w:left w:val="none" w:sz="0" w:space="0" w:color="auto"/>
        <w:bottom w:val="none" w:sz="0" w:space="0" w:color="auto"/>
        <w:right w:val="none" w:sz="0" w:space="0" w:color="auto"/>
      </w:divBdr>
    </w:div>
    <w:div w:id="634721541">
      <w:bodyDiv w:val="1"/>
      <w:marLeft w:val="0"/>
      <w:marRight w:val="0"/>
      <w:marTop w:val="0"/>
      <w:marBottom w:val="0"/>
      <w:divBdr>
        <w:top w:val="none" w:sz="0" w:space="0" w:color="auto"/>
        <w:left w:val="none" w:sz="0" w:space="0" w:color="auto"/>
        <w:bottom w:val="none" w:sz="0" w:space="0" w:color="auto"/>
        <w:right w:val="none" w:sz="0" w:space="0" w:color="auto"/>
      </w:divBdr>
    </w:div>
    <w:div w:id="634723707">
      <w:bodyDiv w:val="1"/>
      <w:marLeft w:val="0"/>
      <w:marRight w:val="0"/>
      <w:marTop w:val="0"/>
      <w:marBottom w:val="0"/>
      <w:divBdr>
        <w:top w:val="none" w:sz="0" w:space="0" w:color="auto"/>
        <w:left w:val="none" w:sz="0" w:space="0" w:color="auto"/>
        <w:bottom w:val="none" w:sz="0" w:space="0" w:color="auto"/>
        <w:right w:val="none" w:sz="0" w:space="0" w:color="auto"/>
      </w:divBdr>
    </w:div>
    <w:div w:id="634725542">
      <w:bodyDiv w:val="1"/>
      <w:marLeft w:val="0"/>
      <w:marRight w:val="0"/>
      <w:marTop w:val="0"/>
      <w:marBottom w:val="0"/>
      <w:divBdr>
        <w:top w:val="none" w:sz="0" w:space="0" w:color="auto"/>
        <w:left w:val="none" w:sz="0" w:space="0" w:color="auto"/>
        <w:bottom w:val="none" w:sz="0" w:space="0" w:color="auto"/>
        <w:right w:val="none" w:sz="0" w:space="0" w:color="auto"/>
      </w:divBdr>
    </w:div>
    <w:div w:id="634792789">
      <w:bodyDiv w:val="1"/>
      <w:marLeft w:val="0"/>
      <w:marRight w:val="0"/>
      <w:marTop w:val="0"/>
      <w:marBottom w:val="0"/>
      <w:divBdr>
        <w:top w:val="none" w:sz="0" w:space="0" w:color="auto"/>
        <w:left w:val="none" w:sz="0" w:space="0" w:color="auto"/>
        <w:bottom w:val="none" w:sz="0" w:space="0" w:color="auto"/>
        <w:right w:val="none" w:sz="0" w:space="0" w:color="auto"/>
      </w:divBdr>
    </w:div>
    <w:div w:id="634793522">
      <w:bodyDiv w:val="1"/>
      <w:marLeft w:val="0"/>
      <w:marRight w:val="0"/>
      <w:marTop w:val="0"/>
      <w:marBottom w:val="0"/>
      <w:divBdr>
        <w:top w:val="none" w:sz="0" w:space="0" w:color="auto"/>
        <w:left w:val="none" w:sz="0" w:space="0" w:color="auto"/>
        <w:bottom w:val="none" w:sz="0" w:space="0" w:color="auto"/>
        <w:right w:val="none" w:sz="0" w:space="0" w:color="auto"/>
      </w:divBdr>
    </w:div>
    <w:div w:id="634793676">
      <w:bodyDiv w:val="1"/>
      <w:marLeft w:val="0"/>
      <w:marRight w:val="0"/>
      <w:marTop w:val="0"/>
      <w:marBottom w:val="0"/>
      <w:divBdr>
        <w:top w:val="none" w:sz="0" w:space="0" w:color="auto"/>
        <w:left w:val="none" w:sz="0" w:space="0" w:color="auto"/>
        <w:bottom w:val="none" w:sz="0" w:space="0" w:color="auto"/>
        <w:right w:val="none" w:sz="0" w:space="0" w:color="auto"/>
      </w:divBdr>
    </w:div>
    <w:div w:id="634793728">
      <w:bodyDiv w:val="1"/>
      <w:marLeft w:val="0"/>
      <w:marRight w:val="0"/>
      <w:marTop w:val="0"/>
      <w:marBottom w:val="0"/>
      <w:divBdr>
        <w:top w:val="none" w:sz="0" w:space="0" w:color="auto"/>
        <w:left w:val="none" w:sz="0" w:space="0" w:color="auto"/>
        <w:bottom w:val="none" w:sz="0" w:space="0" w:color="auto"/>
        <w:right w:val="none" w:sz="0" w:space="0" w:color="auto"/>
      </w:divBdr>
    </w:div>
    <w:div w:id="634795545">
      <w:bodyDiv w:val="1"/>
      <w:marLeft w:val="0"/>
      <w:marRight w:val="0"/>
      <w:marTop w:val="0"/>
      <w:marBottom w:val="0"/>
      <w:divBdr>
        <w:top w:val="none" w:sz="0" w:space="0" w:color="auto"/>
        <w:left w:val="none" w:sz="0" w:space="0" w:color="auto"/>
        <w:bottom w:val="none" w:sz="0" w:space="0" w:color="auto"/>
        <w:right w:val="none" w:sz="0" w:space="0" w:color="auto"/>
      </w:divBdr>
    </w:div>
    <w:div w:id="634799662">
      <w:bodyDiv w:val="1"/>
      <w:marLeft w:val="0"/>
      <w:marRight w:val="0"/>
      <w:marTop w:val="0"/>
      <w:marBottom w:val="0"/>
      <w:divBdr>
        <w:top w:val="none" w:sz="0" w:space="0" w:color="auto"/>
        <w:left w:val="none" w:sz="0" w:space="0" w:color="auto"/>
        <w:bottom w:val="none" w:sz="0" w:space="0" w:color="auto"/>
        <w:right w:val="none" w:sz="0" w:space="0" w:color="auto"/>
      </w:divBdr>
    </w:div>
    <w:div w:id="634799761">
      <w:bodyDiv w:val="1"/>
      <w:marLeft w:val="0"/>
      <w:marRight w:val="0"/>
      <w:marTop w:val="0"/>
      <w:marBottom w:val="0"/>
      <w:divBdr>
        <w:top w:val="none" w:sz="0" w:space="0" w:color="auto"/>
        <w:left w:val="none" w:sz="0" w:space="0" w:color="auto"/>
        <w:bottom w:val="none" w:sz="0" w:space="0" w:color="auto"/>
        <w:right w:val="none" w:sz="0" w:space="0" w:color="auto"/>
      </w:divBdr>
    </w:div>
    <w:div w:id="634801739">
      <w:bodyDiv w:val="1"/>
      <w:marLeft w:val="0"/>
      <w:marRight w:val="0"/>
      <w:marTop w:val="0"/>
      <w:marBottom w:val="0"/>
      <w:divBdr>
        <w:top w:val="none" w:sz="0" w:space="0" w:color="auto"/>
        <w:left w:val="none" w:sz="0" w:space="0" w:color="auto"/>
        <w:bottom w:val="none" w:sz="0" w:space="0" w:color="auto"/>
        <w:right w:val="none" w:sz="0" w:space="0" w:color="auto"/>
      </w:divBdr>
    </w:div>
    <w:div w:id="634872337">
      <w:bodyDiv w:val="1"/>
      <w:marLeft w:val="0"/>
      <w:marRight w:val="0"/>
      <w:marTop w:val="0"/>
      <w:marBottom w:val="0"/>
      <w:divBdr>
        <w:top w:val="none" w:sz="0" w:space="0" w:color="auto"/>
        <w:left w:val="none" w:sz="0" w:space="0" w:color="auto"/>
        <w:bottom w:val="none" w:sz="0" w:space="0" w:color="auto"/>
        <w:right w:val="none" w:sz="0" w:space="0" w:color="auto"/>
      </w:divBdr>
    </w:div>
    <w:div w:id="634913333">
      <w:bodyDiv w:val="1"/>
      <w:marLeft w:val="0"/>
      <w:marRight w:val="0"/>
      <w:marTop w:val="0"/>
      <w:marBottom w:val="0"/>
      <w:divBdr>
        <w:top w:val="none" w:sz="0" w:space="0" w:color="auto"/>
        <w:left w:val="none" w:sz="0" w:space="0" w:color="auto"/>
        <w:bottom w:val="none" w:sz="0" w:space="0" w:color="auto"/>
        <w:right w:val="none" w:sz="0" w:space="0" w:color="auto"/>
      </w:divBdr>
    </w:div>
    <w:div w:id="634915780">
      <w:bodyDiv w:val="1"/>
      <w:marLeft w:val="0"/>
      <w:marRight w:val="0"/>
      <w:marTop w:val="0"/>
      <w:marBottom w:val="0"/>
      <w:divBdr>
        <w:top w:val="none" w:sz="0" w:space="0" w:color="auto"/>
        <w:left w:val="none" w:sz="0" w:space="0" w:color="auto"/>
        <w:bottom w:val="none" w:sz="0" w:space="0" w:color="auto"/>
        <w:right w:val="none" w:sz="0" w:space="0" w:color="auto"/>
      </w:divBdr>
    </w:div>
    <w:div w:id="634919539">
      <w:bodyDiv w:val="1"/>
      <w:marLeft w:val="0"/>
      <w:marRight w:val="0"/>
      <w:marTop w:val="0"/>
      <w:marBottom w:val="0"/>
      <w:divBdr>
        <w:top w:val="none" w:sz="0" w:space="0" w:color="auto"/>
        <w:left w:val="none" w:sz="0" w:space="0" w:color="auto"/>
        <w:bottom w:val="none" w:sz="0" w:space="0" w:color="auto"/>
        <w:right w:val="none" w:sz="0" w:space="0" w:color="auto"/>
      </w:divBdr>
    </w:div>
    <w:div w:id="634945473">
      <w:bodyDiv w:val="1"/>
      <w:marLeft w:val="0"/>
      <w:marRight w:val="0"/>
      <w:marTop w:val="0"/>
      <w:marBottom w:val="0"/>
      <w:divBdr>
        <w:top w:val="none" w:sz="0" w:space="0" w:color="auto"/>
        <w:left w:val="none" w:sz="0" w:space="0" w:color="auto"/>
        <w:bottom w:val="none" w:sz="0" w:space="0" w:color="auto"/>
        <w:right w:val="none" w:sz="0" w:space="0" w:color="auto"/>
      </w:divBdr>
    </w:div>
    <w:div w:id="634986300">
      <w:bodyDiv w:val="1"/>
      <w:marLeft w:val="0"/>
      <w:marRight w:val="0"/>
      <w:marTop w:val="0"/>
      <w:marBottom w:val="0"/>
      <w:divBdr>
        <w:top w:val="none" w:sz="0" w:space="0" w:color="auto"/>
        <w:left w:val="none" w:sz="0" w:space="0" w:color="auto"/>
        <w:bottom w:val="none" w:sz="0" w:space="0" w:color="auto"/>
        <w:right w:val="none" w:sz="0" w:space="0" w:color="auto"/>
      </w:divBdr>
    </w:div>
    <w:div w:id="634987513">
      <w:bodyDiv w:val="1"/>
      <w:marLeft w:val="0"/>
      <w:marRight w:val="0"/>
      <w:marTop w:val="0"/>
      <w:marBottom w:val="0"/>
      <w:divBdr>
        <w:top w:val="none" w:sz="0" w:space="0" w:color="auto"/>
        <w:left w:val="none" w:sz="0" w:space="0" w:color="auto"/>
        <w:bottom w:val="none" w:sz="0" w:space="0" w:color="auto"/>
        <w:right w:val="none" w:sz="0" w:space="0" w:color="auto"/>
      </w:divBdr>
    </w:div>
    <w:div w:id="634989478">
      <w:bodyDiv w:val="1"/>
      <w:marLeft w:val="0"/>
      <w:marRight w:val="0"/>
      <w:marTop w:val="0"/>
      <w:marBottom w:val="0"/>
      <w:divBdr>
        <w:top w:val="none" w:sz="0" w:space="0" w:color="auto"/>
        <w:left w:val="none" w:sz="0" w:space="0" w:color="auto"/>
        <w:bottom w:val="none" w:sz="0" w:space="0" w:color="auto"/>
        <w:right w:val="none" w:sz="0" w:space="0" w:color="auto"/>
      </w:divBdr>
    </w:div>
    <w:div w:id="634990322">
      <w:bodyDiv w:val="1"/>
      <w:marLeft w:val="0"/>
      <w:marRight w:val="0"/>
      <w:marTop w:val="0"/>
      <w:marBottom w:val="0"/>
      <w:divBdr>
        <w:top w:val="none" w:sz="0" w:space="0" w:color="auto"/>
        <w:left w:val="none" w:sz="0" w:space="0" w:color="auto"/>
        <w:bottom w:val="none" w:sz="0" w:space="0" w:color="auto"/>
        <w:right w:val="none" w:sz="0" w:space="0" w:color="auto"/>
      </w:divBdr>
    </w:div>
    <w:div w:id="634991793">
      <w:bodyDiv w:val="1"/>
      <w:marLeft w:val="0"/>
      <w:marRight w:val="0"/>
      <w:marTop w:val="0"/>
      <w:marBottom w:val="0"/>
      <w:divBdr>
        <w:top w:val="none" w:sz="0" w:space="0" w:color="auto"/>
        <w:left w:val="none" w:sz="0" w:space="0" w:color="auto"/>
        <w:bottom w:val="none" w:sz="0" w:space="0" w:color="auto"/>
        <w:right w:val="none" w:sz="0" w:space="0" w:color="auto"/>
      </w:divBdr>
    </w:div>
    <w:div w:id="635064067">
      <w:bodyDiv w:val="1"/>
      <w:marLeft w:val="0"/>
      <w:marRight w:val="0"/>
      <w:marTop w:val="0"/>
      <w:marBottom w:val="0"/>
      <w:divBdr>
        <w:top w:val="none" w:sz="0" w:space="0" w:color="auto"/>
        <w:left w:val="none" w:sz="0" w:space="0" w:color="auto"/>
        <w:bottom w:val="none" w:sz="0" w:space="0" w:color="auto"/>
        <w:right w:val="none" w:sz="0" w:space="0" w:color="auto"/>
      </w:divBdr>
    </w:div>
    <w:div w:id="635065536">
      <w:bodyDiv w:val="1"/>
      <w:marLeft w:val="0"/>
      <w:marRight w:val="0"/>
      <w:marTop w:val="0"/>
      <w:marBottom w:val="0"/>
      <w:divBdr>
        <w:top w:val="none" w:sz="0" w:space="0" w:color="auto"/>
        <w:left w:val="none" w:sz="0" w:space="0" w:color="auto"/>
        <w:bottom w:val="none" w:sz="0" w:space="0" w:color="auto"/>
        <w:right w:val="none" w:sz="0" w:space="0" w:color="auto"/>
      </w:divBdr>
    </w:div>
    <w:div w:id="635067571">
      <w:bodyDiv w:val="1"/>
      <w:marLeft w:val="0"/>
      <w:marRight w:val="0"/>
      <w:marTop w:val="0"/>
      <w:marBottom w:val="0"/>
      <w:divBdr>
        <w:top w:val="none" w:sz="0" w:space="0" w:color="auto"/>
        <w:left w:val="none" w:sz="0" w:space="0" w:color="auto"/>
        <w:bottom w:val="none" w:sz="0" w:space="0" w:color="auto"/>
        <w:right w:val="none" w:sz="0" w:space="0" w:color="auto"/>
      </w:divBdr>
    </w:div>
    <w:div w:id="635113214">
      <w:bodyDiv w:val="1"/>
      <w:marLeft w:val="0"/>
      <w:marRight w:val="0"/>
      <w:marTop w:val="0"/>
      <w:marBottom w:val="0"/>
      <w:divBdr>
        <w:top w:val="none" w:sz="0" w:space="0" w:color="auto"/>
        <w:left w:val="none" w:sz="0" w:space="0" w:color="auto"/>
        <w:bottom w:val="none" w:sz="0" w:space="0" w:color="auto"/>
        <w:right w:val="none" w:sz="0" w:space="0" w:color="auto"/>
      </w:divBdr>
    </w:div>
    <w:div w:id="635180347">
      <w:bodyDiv w:val="1"/>
      <w:marLeft w:val="0"/>
      <w:marRight w:val="0"/>
      <w:marTop w:val="0"/>
      <w:marBottom w:val="0"/>
      <w:divBdr>
        <w:top w:val="none" w:sz="0" w:space="0" w:color="auto"/>
        <w:left w:val="none" w:sz="0" w:space="0" w:color="auto"/>
        <w:bottom w:val="none" w:sz="0" w:space="0" w:color="auto"/>
        <w:right w:val="none" w:sz="0" w:space="0" w:color="auto"/>
      </w:divBdr>
    </w:div>
    <w:div w:id="635180450">
      <w:bodyDiv w:val="1"/>
      <w:marLeft w:val="0"/>
      <w:marRight w:val="0"/>
      <w:marTop w:val="0"/>
      <w:marBottom w:val="0"/>
      <w:divBdr>
        <w:top w:val="none" w:sz="0" w:space="0" w:color="auto"/>
        <w:left w:val="none" w:sz="0" w:space="0" w:color="auto"/>
        <w:bottom w:val="none" w:sz="0" w:space="0" w:color="auto"/>
        <w:right w:val="none" w:sz="0" w:space="0" w:color="auto"/>
      </w:divBdr>
    </w:div>
    <w:div w:id="635187552">
      <w:bodyDiv w:val="1"/>
      <w:marLeft w:val="0"/>
      <w:marRight w:val="0"/>
      <w:marTop w:val="0"/>
      <w:marBottom w:val="0"/>
      <w:divBdr>
        <w:top w:val="none" w:sz="0" w:space="0" w:color="auto"/>
        <w:left w:val="none" w:sz="0" w:space="0" w:color="auto"/>
        <w:bottom w:val="none" w:sz="0" w:space="0" w:color="auto"/>
        <w:right w:val="none" w:sz="0" w:space="0" w:color="auto"/>
      </w:divBdr>
    </w:div>
    <w:div w:id="635257938">
      <w:bodyDiv w:val="1"/>
      <w:marLeft w:val="0"/>
      <w:marRight w:val="0"/>
      <w:marTop w:val="0"/>
      <w:marBottom w:val="0"/>
      <w:divBdr>
        <w:top w:val="none" w:sz="0" w:space="0" w:color="auto"/>
        <w:left w:val="none" w:sz="0" w:space="0" w:color="auto"/>
        <w:bottom w:val="none" w:sz="0" w:space="0" w:color="auto"/>
        <w:right w:val="none" w:sz="0" w:space="0" w:color="auto"/>
      </w:divBdr>
    </w:div>
    <w:div w:id="635261680">
      <w:bodyDiv w:val="1"/>
      <w:marLeft w:val="0"/>
      <w:marRight w:val="0"/>
      <w:marTop w:val="0"/>
      <w:marBottom w:val="0"/>
      <w:divBdr>
        <w:top w:val="none" w:sz="0" w:space="0" w:color="auto"/>
        <w:left w:val="none" w:sz="0" w:space="0" w:color="auto"/>
        <w:bottom w:val="none" w:sz="0" w:space="0" w:color="auto"/>
        <w:right w:val="none" w:sz="0" w:space="0" w:color="auto"/>
      </w:divBdr>
    </w:div>
    <w:div w:id="635330531">
      <w:bodyDiv w:val="1"/>
      <w:marLeft w:val="0"/>
      <w:marRight w:val="0"/>
      <w:marTop w:val="0"/>
      <w:marBottom w:val="0"/>
      <w:divBdr>
        <w:top w:val="none" w:sz="0" w:space="0" w:color="auto"/>
        <w:left w:val="none" w:sz="0" w:space="0" w:color="auto"/>
        <w:bottom w:val="none" w:sz="0" w:space="0" w:color="auto"/>
        <w:right w:val="none" w:sz="0" w:space="0" w:color="auto"/>
      </w:divBdr>
    </w:div>
    <w:div w:id="635333087">
      <w:bodyDiv w:val="1"/>
      <w:marLeft w:val="0"/>
      <w:marRight w:val="0"/>
      <w:marTop w:val="0"/>
      <w:marBottom w:val="0"/>
      <w:divBdr>
        <w:top w:val="none" w:sz="0" w:space="0" w:color="auto"/>
        <w:left w:val="none" w:sz="0" w:space="0" w:color="auto"/>
        <w:bottom w:val="none" w:sz="0" w:space="0" w:color="auto"/>
        <w:right w:val="none" w:sz="0" w:space="0" w:color="auto"/>
      </w:divBdr>
    </w:div>
    <w:div w:id="635376435">
      <w:bodyDiv w:val="1"/>
      <w:marLeft w:val="0"/>
      <w:marRight w:val="0"/>
      <w:marTop w:val="0"/>
      <w:marBottom w:val="0"/>
      <w:divBdr>
        <w:top w:val="none" w:sz="0" w:space="0" w:color="auto"/>
        <w:left w:val="none" w:sz="0" w:space="0" w:color="auto"/>
        <w:bottom w:val="none" w:sz="0" w:space="0" w:color="auto"/>
        <w:right w:val="none" w:sz="0" w:space="0" w:color="auto"/>
      </w:divBdr>
    </w:div>
    <w:div w:id="635377188">
      <w:bodyDiv w:val="1"/>
      <w:marLeft w:val="0"/>
      <w:marRight w:val="0"/>
      <w:marTop w:val="0"/>
      <w:marBottom w:val="0"/>
      <w:divBdr>
        <w:top w:val="none" w:sz="0" w:space="0" w:color="auto"/>
        <w:left w:val="none" w:sz="0" w:space="0" w:color="auto"/>
        <w:bottom w:val="none" w:sz="0" w:space="0" w:color="auto"/>
        <w:right w:val="none" w:sz="0" w:space="0" w:color="auto"/>
      </w:divBdr>
    </w:div>
    <w:div w:id="635379088">
      <w:bodyDiv w:val="1"/>
      <w:marLeft w:val="0"/>
      <w:marRight w:val="0"/>
      <w:marTop w:val="0"/>
      <w:marBottom w:val="0"/>
      <w:divBdr>
        <w:top w:val="none" w:sz="0" w:space="0" w:color="auto"/>
        <w:left w:val="none" w:sz="0" w:space="0" w:color="auto"/>
        <w:bottom w:val="none" w:sz="0" w:space="0" w:color="auto"/>
        <w:right w:val="none" w:sz="0" w:space="0" w:color="auto"/>
      </w:divBdr>
    </w:div>
    <w:div w:id="635447592">
      <w:bodyDiv w:val="1"/>
      <w:marLeft w:val="0"/>
      <w:marRight w:val="0"/>
      <w:marTop w:val="0"/>
      <w:marBottom w:val="0"/>
      <w:divBdr>
        <w:top w:val="none" w:sz="0" w:space="0" w:color="auto"/>
        <w:left w:val="none" w:sz="0" w:space="0" w:color="auto"/>
        <w:bottom w:val="none" w:sz="0" w:space="0" w:color="auto"/>
        <w:right w:val="none" w:sz="0" w:space="0" w:color="auto"/>
      </w:divBdr>
    </w:div>
    <w:div w:id="635448668">
      <w:bodyDiv w:val="1"/>
      <w:marLeft w:val="0"/>
      <w:marRight w:val="0"/>
      <w:marTop w:val="0"/>
      <w:marBottom w:val="0"/>
      <w:divBdr>
        <w:top w:val="none" w:sz="0" w:space="0" w:color="auto"/>
        <w:left w:val="none" w:sz="0" w:space="0" w:color="auto"/>
        <w:bottom w:val="none" w:sz="0" w:space="0" w:color="auto"/>
        <w:right w:val="none" w:sz="0" w:space="0" w:color="auto"/>
      </w:divBdr>
    </w:div>
    <w:div w:id="635449448">
      <w:bodyDiv w:val="1"/>
      <w:marLeft w:val="0"/>
      <w:marRight w:val="0"/>
      <w:marTop w:val="0"/>
      <w:marBottom w:val="0"/>
      <w:divBdr>
        <w:top w:val="none" w:sz="0" w:space="0" w:color="auto"/>
        <w:left w:val="none" w:sz="0" w:space="0" w:color="auto"/>
        <w:bottom w:val="none" w:sz="0" w:space="0" w:color="auto"/>
        <w:right w:val="none" w:sz="0" w:space="0" w:color="auto"/>
      </w:divBdr>
    </w:div>
    <w:div w:id="635450864">
      <w:bodyDiv w:val="1"/>
      <w:marLeft w:val="0"/>
      <w:marRight w:val="0"/>
      <w:marTop w:val="0"/>
      <w:marBottom w:val="0"/>
      <w:divBdr>
        <w:top w:val="none" w:sz="0" w:space="0" w:color="auto"/>
        <w:left w:val="none" w:sz="0" w:space="0" w:color="auto"/>
        <w:bottom w:val="none" w:sz="0" w:space="0" w:color="auto"/>
        <w:right w:val="none" w:sz="0" w:space="0" w:color="auto"/>
      </w:divBdr>
    </w:div>
    <w:div w:id="635452942">
      <w:bodyDiv w:val="1"/>
      <w:marLeft w:val="0"/>
      <w:marRight w:val="0"/>
      <w:marTop w:val="0"/>
      <w:marBottom w:val="0"/>
      <w:divBdr>
        <w:top w:val="none" w:sz="0" w:space="0" w:color="auto"/>
        <w:left w:val="none" w:sz="0" w:space="0" w:color="auto"/>
        <w:bottom w:val="none" w:sz="0" w:space="0" w:color="auto"/>
        <w:right w:val="none" w:sz="0" w:space="0" w:color="auto"/>
      </w:divBdr>
    </w:div>
    <w:div w:id="635455870">
      <w:bodyDiv w:val="1"/>
      <w:marLeft w:val="0"/>
      <w:marRight w:val="0"/>
      <w:marTop w:val="0"/>
      <w:marBottom w:val="0"/>
      <w:divBdr>
        <w:top w:val="none" w:sz="0" w:space="0" w:color="auto"/>
        <w:left w:val="none" w:sz="0" w:space="0" w:color="auto"/>
        <w:bottom w:val="none" w:sz="0" w:space="0" w:color="auto"/>
        <w:right w:val="none" w:sz="0" w:space="0" w:color="auto"/>
      </w:divBdr>
    </w:div>
    <w:div w:id="635456241">
      <w:bodyDiv w:val="1"/>
      <w:marLeft w:val="0"/>
      <w:marRight w:val="0"/>
      <w:marTop w:val="0"/>
      <w:marBottom w:val="0"/>
      <w:divBdr>
        <w:top w:val="none" w:sz="0" w:space="0" w:color="auto"/>
        <w:left w:val="none" w:sz="0" w:space="0" w:color="auto"/>
        <w:bottom w:val="none" w:sz="0" w:space="0" w:color="auto"/>
        <w:right w:val="none" w:sz="0" w:space="0" w:color="auto"/>
      </w:divBdr>
    </w:div>
    <w:div w:id="635526743">
      <w:bodyDiv w:val="1"/>
      <w:marLeft w:val="0"/>
      <w:marRight w:val="0"/>
      <w:marTop w:val="0"/>
      <w:marBottom w:val="0"/>
      <w:divBdr>
        <w:top w:val="none" w:sz="0" w:space="0" w:color="auto"/>
        <w:left w:val="none" w:sz="0" w:space="0" w:color="auto"/>
        <w:bottom w:val="none" w:sz="0" w:space="0" w:color="auto"/>
        <w:right w:val="none" w:sz="0" w:space="0" w:color="auto"/>
      </w:divBdr>
    </w:div>
    <w:div w:id="635526814">
      <w:bodyDiv w:val="1"/>
      <w:marLeft w:val="0"/>
      <w:marRight w:val="0"/>
      <w:marTop w:val="0"/>
      <w:marBottom w:val="0"/>
      <w:divBdr>
        <w:top w:val="none" w:sz="0" w:space="0" w:color="auto"/>
        <w:left w:val="none" w:sz="0" w:space="0" w:color="auto"/>
        <w:bottom w:val="none" w:sz="0" w:space="0" w:color="auto"/>
        <w:right w:val="none" w:sz="0" w:space="0" w:color="auto"/>
      </w:divBdr>
    </w:div>
    <w:div w:id="635568638">
      <w:bodyDiv w:val="1"/>
      <w:marLeft w:val="0"/>
      <w:marRight w:val="0"/>
      <w:marTop w:val="0"/>
      <w:marBottom w:val="0"/>
      <w:divBdr>
        <w:top w:val="none" w:sz="0" w:space="0" w:color="auto"/>
        <w:left w:val="none" w:sz="0" w:space="0" w:color="auto"/>
        <w:bottom w:val="none" w:sz="0" w:space="0" w:color="auto"/>
        <w:right w:val="none" w:sz="0" w:space="0" w:color="auto"/>
      </w:divBdr>
    </w:div>
    <w:div w:id="635572955">
      <w:bodyDiv w:val="1"/>
      <w:marLeft w:val="0"/>
      <w:marRight w:val="0"/>
      <w:marTop w:val="0"/>
      <w:marBottom w:val="0"/>
      <w:divBdr>
        <w:top w:val="none" w:sz="0" w:space="0" w:color="auto"/>
        <w:left w:val="none" w:sz="0" w:space="0" w:color="auto"/>
        <w:bottom w:val="none" w:sz="0" w:space="0" w:color="auto"/>
        <w:right w:val="none" w:sz="0" w:space="0" w:color="auto"/>
      </w:divBdr>
    </w:div>
    <w:div w:id="635598795">
      <w:bodyDiv w:val="1"/>
      <w:marLeft w:val="0"/>
      <w:marRight w:val="0"/>
      <w:marTop w:val="0"/>
      <w:marBottom w:val="0"/>
      <w:divBdr>
        <w:top w:val="none" w:sz="0" w:space="0" w:color="auto"/>
        <w:left w:val="none" w:sz="0" w:space="0" w:color="auto"/>
        <w:bottom w:val="none" w:sz="0" w:space="0" w:color="auto"/>
        <w:right w:val="none" w:sz="0" w:space="0" w:color="auto"/>
      </w:divBdr>
    </w:div>
    <w:div w:id="635641085">
      <w:bodyDiv w:val="1"/>
      <w:marLeft w:val="0"/>
      <w:marRight w:val="0"/>
      <w:marTop w:val="0"/>
      <w:marBottom w:val="0"/>
      <w:divBdr>
        <w:top w:val="none" w:sz="0" w:space="0" w:color="auto"/>
        <w:left w:val="none" w:sz="0" w:space="0" w:color="auto"/>
        <w:bottom w:val="none" w:sz="0" w:space="0" w:color="auto"/>
        <w:right w:val="none" w:sz="0" w:space="0" w:color="auto"/>
      </w:divBdr>
    </w:div>
    <w:div w:id="635642345">
      <w:bodyDiv w:val="1"/>
      <w:marLeft w:val="0"/>
      <w:marRight w:val="0"/>
      <w:marTop w:val="0"/>
      <w:marBottom w:val="0"/>
      <w:divBdr>
        <w:top w:val="none" w:sz="0" w:space="0" w:color="auto"/>
        <w:left w:val="none" w:sz="0" w:space="0" w:color="auto"/>
        <w:bottom w:val="none" w:sz="0" w:space="0" w:color="auto"/>
        <w:right w:val="none" w:sz="0" w:space="0" w:color="auto"/>
      </w:divBdr>
    </w:div>
    <w:div w:id="635643414">
      <w:bodyDiv w:val="1"/>
      <w:marLeft w:val="0"/>
      <w:marRight w:val="0"/>
      <w:marTop w:val="0"/>
      <w:marBottom w:val="0"/>
      <w:divBdr>
        <w:top w:val="none" w:sz="0" w:space="0" w:color="auto"/>
        <w:left w:val="none" w:sz="0" w:space="0" w:color="auto"/>
        <w:bottom w:val="none" w:sz="0" w:space="0" w:color="auto"/>
        <w:right w:val="none" w:sz="0" w:space="0" w:color="auto"/>
      </w:divBdr>
    </w:div>
    <w:div w:id="635646110">
      <w:bodyDiv w:val="1"/>
      <w:marLeft w:val="0"/>
      <w:marRight w:val="0"/>
      <w:marTop w:val="0"/>
      <w:marBottom w:val="0"/>
      <w:divBdr>
        <w:top w:val="none" w:sz="0" w:space="0" w:color="auto"/>
        <w:left w:val="none" w:sz="0" w:space="0" w:color="auto"/>
        <w:bottom w:val="none" w:sz="0" w:space="0" w:color="auto"/>
        <w:right w:val="none" w:sz="0" w:space="0" w:color="auto"/>
      </w:divBdr>
    </w:div>
    <w:div w:id="635646309">
      <w:bodyDiv w:val="1"/>
      <w:marLeft w:val="0"/>
      <w:marRight w:val="0"/>
      <w:marTop w:val="0"/>
      <w:marBottom w:val="0"/>
      <w:divBdr>
        <w:top w:val="none" w:sz="0" w:space="0" w:color="auto"/>
        <w:left w:val="none" w:sz="0" w:space="0" w:color="auto"/>
        <w:bottom w:val="none" w:sz="0" w:space="0" w:color="auto"/>
        <w:right w:val="none" w:sz="0" w:space="0" w:color="auto"/>
      </w:divBdr>
    </w:div>
    <w:div w:id="635719957">
      <w:bodyDiv w:val="1"/>
      <w:marLeft w:val="0"/>
      <w:marRight w:val="0"/>
      <w:marTop w:val="0"/>
      <w:marBottom w:val="0"/>
      <w:divBdr>
        <w:top w:val="none" w:sz="0" w:space="0" w:color="auto"/>
        <w:left w:val="none" w:sz="0" w:space="0" w:color="auto"/>
        <w:bottom w:val="none" w:sz="0" w:space="0" w:color="auto"/>
        <w:right w:val="none" w:sz="0" w:space="0" w:color="auto"/>
      </w:divBdr>
    </w:div>
    <w:div w:id="635765645">
      <w:bodyDiv w:val="1"/>
      <w:marLeft w:val="0"/>
      <w:marRight w:val="0"/>
      <w:marTop w:val="0"/>
      <w:marBottom w:val="0"/>
      <w:divBdr>
        <w:top w:val="none" w:sz="0" w:space="0" w:color="auto"/>
        <w:left w:val="none" w:sz="0" w:space="0" w:color="auto"/>
        <w:bottom w:val="none" w:sz="0" w:space="0" w:color="auto"/>
        <w:right w:val="none" w:sz="0" w:space="0" w:color="auto"/>
      </w:divBdr>
    </w:div>
    <w:div w:id="635794213">
      <w:bodyDiv w:val="1"/>
      <w:marLeft w:val="0"/>
      <w:marRight w:val="0"/>
      <w:marTop w:val="0"/>
      <w:marBottom w:val="0"/>
      <w:divBdr>
        <w:top w:val="none" w:sz="0" w:space="0" w:color="auto"/>
        <w:left w:val="none" w:sz="0" w:space="0" w:color="auto"/>
        <w:bottom w:val="none" w:sz="0" w:space="0" w:color="auto"/>
        <w:right w:val="none" w:sz="0" w:space="0" w:color="auto"/>
      </w:divBdr>
    </w:div>
    <w:div w:id="635834798">
      <w:bodyDiv w:val="1"/>
      <w:marLeft w:val="0"/>
      <w:marRight w:val="0"/>
      <w:marTop w:val="0"/>
      <w:marBottom w:val="0"/>
      <w:divBdr>
        <w:top w:val="none" w:sz="0" w:space="0" w:color="auto"/>
        <w:left w:val="none" w:sz="0" w:space="0" w:color="auto"/>
        <w:bottom w:val="none" w:sz="0" w:space="0" w:color="auto"/>
        <w:right w:val="none" w:sz="0" w:space="0" w:color="auto"/>
      </w:divBdr>
    </w:div>
    <w:div w:id="635838893">
      <w:bodyDiv w:val="1"/>
      <w:marLeft w:val="0"/>
      <w:marRight w:val="0"/>
      <w:marTop w:val="0"/>
      <w:marBottom w:val="0"/>
      <w:divBdr>
        <w:top w:val="none" w:sz="0" w:space="0" w:color="auto"/>
        <w:left w:val="none" w:sz="0" w:space="0" w:color="auto"/>
        <w:bottom w:val="none" w:sz="0" w:space="0" w:color="auto"/>
        <w:right w:val="none" w:sz="0" w:space="0" w:color="auto"/>
      </w:divBdr>
    </w:div>
    <w:div w:id="635839030">
      <w:bodyDiv w:val="1"/>
      <w:marLeft w:val="0"/>
      <w:marRight w:val="0"/>
      <w:marTop w:val="0"/>
      <w:marBottom w:val="0"/>
      <w:divBdr>
        <w:top w:val="none" w:sz="0" w:space="0" w:color="auto"/>
        <w:left w:val="none" w:sz="0" w:space="0" w:color="auto"/>
        <w:bottom w:val="none" w:sz="0" w:space="0" w:color="auto"/>
        <w:right w:val="none" w:sz="0" w:space="0" w:color="auto"/>
      </w:divBdr>
    </w:div>
    <w:div w:id="635840204">
      <w:bodyDiv w:val="1"/>
      <w:marLeft w:val="0"/>
      <w:marRight w:val="0"/>
      <w:marTop w:val="0"/>
      <w:marBottom w:val="0"/>
      <w:divBdr>
        <w:top w:val="none" w:sz="0" w:space="0" w:color="auto"/>
        <w:left w:val="none" w:sz="0" w:space="0" w:color="auto"/>
        <w:bottom w:val="none" w:sz="0" w:space="0" w:color="auto"/>
        <w:right w:val="none" w:sz="0" w:space="0" w:color="auto"/>
      </w:divBdr>
    </w:div>
    <w:div w:id="635914742">
      <w:bodyDiv w:val="1"/>
      <w:marLeft w:val="0"/>
      <w:marRight w:val="0"/>
      <w:marTop w:val="0"/>
      <w:marBottom w:val="0"/>
      <w:divBdr>
        <w:top w:val="none" w:sz="0" w:space="0" w:color="auto"/>
        <w:left w:val="none" w:sz="0" w:space="0" w:color="auto"/>
        <w:bottom w:val="none" w:sz="0" w:space="0" w:color="auto"/>
        <w:right w:val="none" w:sz="0" w:space="0" w:color="auto"/>
      </w:divBdr>
    </w:div>
    <w:div w:id="635918959">
      <w:bodyDiv w:val="1"/>
      <w:marLeft w:val="0"/>
      <w:marRight w:val="0"/>
      <w:marTop w:val="0"/>
      <w:marBottom w:val="0"/>
      <w:divBdr>
        <w:top w:val="none" w:sz="0" w:space="0" w:color="auto"/>
        <w:left w:val="none" w:sz="0" w:space="0" w:color="auto"/>
        <w:bottom w:val="none" w:sz="0" w:space="0" w:color="auto"/>
        <w:right w:val="none" w:sz="0" w:space="0" w:color="auto"/>
      </w:divBdr>
    </w:div>
    <w:div w:id="635984873">
      <w:bodyDiv w:val="1"/>
      <w:marLeft w:val="0"/>
      <w:marRight w:val="0"/>
      <w:marTop w:val="0"/>
      <w:marBottom w:val="0"/>
      <w:divBdr>
        <w:top w:val="none" w:sz="0" w:space="0" w:color="auto"/>
        <w:left w:val="none" w:sz="0" w:space="0" w:color="auto"/>
        <w:bottom w:val="none" w:sz="0" w:space="0" w:color="auto"/>
        <w:right w:val="none" w:sz="0" w:space="0" w:color="auto"/>
      </w:divBdr>
    </w:div>
    <w:div w:id="635986348">
      <w:bodyDiv w:val="1"/>
      <w:marLeft w:val="0"/>
      <w:marRight w:val="0"/>
      <w:marTop w:val="0"/>
      <w:marBottom w:val="0"/>
      <w:divBdr>
        <w:top w:val="none" w:sz="0" w:space="0" w:color="auto"/>
        <w:left w:val="none" w:sz="0" w:space="0" w:color="auto"/>
        <w:bottom w:val="none" w:sz="0" w:space="0" w:color="auto"/>
        <w:right w:val="none" w:sz="0" w:space="0" w:color="auto"/>
      </w:divBdr>
    </w:div>
    <w:div w:id="635986488">
      <w:bodyDiv w:val="1"/>
      <w:marLeft w:val="0"/>
      <w:marRight w:val="0"/>
      <w:marTop w:val="0"/>
      <w:marBottom w:val="0"/>
      <w:divBdr>
        <w:top w:val="none" w:sz="0" w:space="0" w:color="auto"/>
        <w:left w:val="none" w:sz="0" w:space="0" w:color="auto"/>
        <w:bottom w:val="none" w:sz="0" w:space="0" w:color="auto"/>
        <w:right w:val="none" w:sz="0" w:space="0" w:color="auto"/>
      </w:divBdr>
    </w:div>
    <w:div w:id="635986671">
      <w:bodyDiv w:val="1"/>
      <w:marLeft w:val="0"/>
      <w:marRight w:val="0"/>
      <w:marTop w:val="0"/>
      <w:marBottom w:val="0"/>
      <w:divBdr>
        <w:top w:val="none" w:sz="0" w:space="0" w:color="auto"/>
        <w:left w:val="none" w:sz="0" w:space="0" w:color="auto"/>
        <w:bottom w:val="none" w:sz="0" w:space="0" w:color="auto"/>
        <w:right w:val="none" w:sz="0" w:space="0" w:color="auto"/>
      </w:divBdr>
    </w:div>
    <w:div w:id="635990983">
      <w:bodyDiv w:val="1"/>
      <w:marLeft w:val="0"/>
      <w:marRight w:val="0"/>
      <w:marTop w:val="0"/>
      <w:marBottom w:val="0"/>
      <w:divBdr>
        <w:top w:val="none" w:sz="0" w:space="0" w:color="auto"/>
        <w:left w:val="none" w:sz="0" w:space="0" w:color="auto"/>
        <w:bottom w:val="none" w:sz="0" w:space="0" w:color="auto"/>
        <w:right w:val="none" w:sz="0" w:space="0" w:color="auto"/>
      </w:divBdr>
    </w:div>
    <w:div w:id="635991187">
      <w:bodyDiv w:val="1"/>
      <w:marLeft w:val="0"/>
      <w:marRight w:val="0"/>
      <w:marTop w:val="0"/>
      <w:marBottom w:val="0"/>
      <w:divBdr>
        <w:top w:val="none" w:sz="0" w:space="0" w:color="auto"/>
        <w:left w:val="none" w:sz="0" w:space="0" w:color="auto"/>
        <w:bottom w:val="none" w:sz="0" w:space="0" w:color="auto"/>
        <w:right w:val="none" w:sz="0" w:space="0" w:color="auto"/>
      </w:divBdr>
    </w:div>
    <w:div w:id="635991777">
      <w:bodyDiv w:val="1"/>
      <w:marLeft w:val="0"/>
      <w:marRight w:val="0"/>
      <w:marTop w:val="0"/>
      <w:marBottom w:val="0"/>
      <w:divBdr>
        <w:top w:val="none" w:sz="0" w:space="0" w:color="auto"/>
        <w:left w:val="none" w:sz="0" w:space="0" w:color="auto"/>
        <w:bottom w:val="none" w:sz="0" w:space="0" w:color="auto"/>
        <w:right w:val="none" w:sz="0" w:space="0" w:color="auto"/>
      </w:divBdr>
    </w:div>
    <w:div w:id="635993154">
      <w:bodyDiv w:val="1"/>
      <w:marLeft w:val="0"/>
      <w:marRight w:val="0"/>
      <w:marTop w:val="0"/>
      <w:marBottom w:val="0"/>
      <w:divBdr>
        <w:top w:val="none" w:sz="0" w:space="0" w:color="auto"/>
        <w:left w:val="none" w:sz="0" w:space="0" w:color="auto"/>
        <w:bottom w:val="none" w:sz="0" w:space="0" w:color="auto"/>
        <w:right w:val="none" w:sz="0" w:space="0" w:color="auto"/>
      </w:divBdr>
    </w:div>
    <w:div w:id="636030108">
      <w:bodyDiv w:val="1"/>
      <w:marLeft w:val="0"/>
      <w:marRight w:val="0"/>
      <w:marTop w:val="0"/>
      <w:marBottom w:val="0"/>
      <w:divBdr>
        <w:top w:val="none" w:sz="0" w:space="0" w:color="auto"/>
        <w:left w:val="none" w:sz="0" w:space="0" w:color="auto"/>
        <w:bottom w:val="none" w:sz="0" w:space="0" w:color="auto"/>
        <w:right w:val="none" w:sz="0" w:space="0" w:color="auto"/>
      </w:divBdr>
    </w:div>
    <w:div w:id="636032044">
      <w:bodyDiv w:val="1"/>
      <w:marLeft w:val="0"/>
      <w:marRight w:val="0"/>
      <w:marTop w:val="0"/>
      <w:marBottom w:val="0"/>
      <w:divBdr>
        <w:top w:val="none" w:sz="0" w:space="0" w:color="auto"/>
        <w:left w:val="none" w:sz="0" w:space="0" w:color="auto"/>
        <w:bottom w:val="none" w:sz="0" w:space="0" w:color="auto"/>
        <w:right w:val="none" w:sz="0" w:space="0" w:color="auto"/>
      </w:divBdr>
    </w:div>
    <w:div w:id="636032315">
      <w:bodyDiv w:val="1"/>
      <w:marLeft w:val="0"/>
      <w:marRight w:val="0"/>
      <w:marTop w:val="0"/>
      <w:marBottom w:val="0"/>
      <w:divBdr>
        <w:top w:val="none" w:sz="0" w:space="0" w:color="auto"/>
        <w:left w:val="none" w:sz="0" w:space="0" w:color="auto"/>
        <w:bottom w:val="none" w:sz="0" w:space="0" w:color="auto"/>
        <w:right w:val="none" w:sz="0" w:space="0" w:color="auto"/>
      </w:divBdr>
    </w:div>
    <w:div w:id="636033729">
      <w:bodyDiv w:val="1"/>
      <w:marLeft w:val="0"/>
      <w:marRight w:val="0"/>
      <w:marTop w:val="0"/>
      <w:marBottom w:val="0"/>
      <w:divBdr>
        <w:top w:val="none" w:sz="0" w:space="0" w:color="auto"/>
        <w:left w:val="none" w:sz="0" w:space="0" w:color="auto"/>
        <w:bottom w:val="none" w:sz="0" w:space="0" w:color="auto"/>
        <w:right w:val="none" w:sz="0" w:space="0" w:color="auto"/>
      </w:divBdr>
    </w:div>
    <w:div w:id="636102933">
      <w:bodyDiv w:val="1"/>
      <w:marLeft w:val="0"/>
      <w:marRight w:val="0"/>
      <w:marTop w:val="0"/>
      <w:marBottom w:val="0"/>
      <w:divBdr>
        <w:top w:val="none" w:sz="0" w:space="0" w:color="auto"/>
        <w:left w:val="none" w:sz="0" w:space="0" w:color="auto"/>
        <w:bottom w:val="none" w:sz="0" w:space="0" w:color="auto"/>
        <w:right w:val="none" w:sz="0" w:space="0" w:color="auto"/>
      </w:divBdr>
    </w:div>
    <w:div w:id="636104058">
      <w:bodyDiv w:val="1"/>
      <w:marLeft w:val="0"/>
      <w:marRight w:val="0"/>
      <w:marTop w:val="0"/>
      <w:marBottom w:val="0"/>
      <w:divBdr>
        <w:top w:val="none" w:sz="0" w:space="0" w:color="auto"/>
        <w:left w:val="none" w:sz="0" w:space="0" w:color="auto"/>
        <w:bottom w:val="none" w:sz="0" w:space="0" w:color="auto"/>
        <w:right w:val="none" w:sz="0" w:space="0" w:color="auto"/>
      </w:divBdr>
    </w:div>
    <w:div w:id="636105860">
      <w:bodyDiv w:val="1"/>
      <w:marLeft w:val="0"/>
      <w:marRight w:val="0"/>
      <w:marTop w:val="0"/>
      <w:marBottom w:val="0"/>
      <w:divBdr>
        <w:top w:val="none" w:sz="0" w:space="0" w:color="auto"/>
        <w:left w:val="none" w:sz="0" w:space="0" w:color="auto"/>
        <w:bottom w:val="none" w:sz="0" w:space="0" w:color="auto"/>
        <w:right w:val="none" w:sz="0" w:space="0" w:color="auto"/>
      </w:divBdr>
    </w:div>
    <w:div w:id="636178268">
      <w:bodyDiv w:val="1"/>
      <w:marLeft w:val="0"/>
      <w:marRight w:val="0"/>
      <w:marTop w:val="0"/>
      <w:marBottom w:val="0"/>
      <w:divBdr>
        <w:top w:val="none" w:sz="0" w:space="0" w:color="auto"/>
        <w:left w:val="none" w:sz="0" w:space="0" w:color="auto"/>
        <w:bottom w:val="none" w:sz="0" w:space="0" w:color="auto"/>
        <w:right w:val="none" w:sz="0" w:space="0" w:color="auto"/>
      </w:divBdr>
    </w:div>
    <w:div w:id="636178353">
      <w:bodyDiv w:val="1"/>
      <w:marLeft w:val="0"/>
      <w:marRight w:val="0"/>
      <w:marTop w:val="0"/>
      <w:marBottom w:val="0"/>
      <w:divBdr>
        <w:top w:val="none" w:sz="0" w:space="0" w:color="auto"/>
        <w:left w:val="none" w:sz="0" w:space="0" w:color="auto"/>
        <w:bottom w:val="none" w:sz="0" w:space="0" w:color="auto"/>
        <w:right w:val="none" w:sz="0" w:space="0" w:color="auto"/>
      </w:divBdr>
    </w:div>
    <w:div w:id="636180465">
      <w:bodyDiv w:val="1"/>
      <w:marLeft w:val="0"/>
      <w:marRight w:val="0"/>
      <w:marTop w:val="0"/>
      <w:marBottom w:val="0"/>
      <w:divBdr>
        <w:top w:val="none" w:sz="0" w:space="0" w:color="auto"/>
        <w:left w:val="none" w:sz="0" w:space="0" w:color="auto"/>
        <w:bottom w:val="none" w:sz="0" w:space="0" w:color="auto"/>
        <w:right w:val="none" w:sz="0" w:space="0" w:color="auto"/>
      </w:divBdr>
    </w:div>
    <w:div w:id="636182084">
      <w:bodyDiv w:val="1"/>
      <w:marLeft w:val="0"/>
      <w:marRight w:val="0"/>
      <w:marTop w:val="0"/>
      <w:marBottom w:val="0"/>
      <w:divBdr>
        <w:top w:val="none" w:sz="0" w:space="0" w:color="auto"/>
        <w:left w:val="none" w:sz="0" w:space="0" w:color="auto"/>
        <w:bottom w:val="none" w:sz="0" w:space="0" w:color="auto"/>
        <w:right w:val="none" w:sz="0" w:space="0" w:color="auto"/>
      </w:divBdr>
    </w:div>
    <w:div w:id="636183199">
      <w:bodyDiv w:val="1"/>
      <w:marLeft w:val="0"/>
      <w:marRight w:val="0"/>
      <w:marTop w:val="0"/>
      <w:marBottom w:val="0"/>
      <w:divBdr>
        <w:top w:val="none" w:sz="0" w:space="0" w:color="auto"/>
        <w:left w:val="none" w:sz="0" w:space="0" w:color="auto"/>
        <w:bottom w:val="none" w:sz="0" w:space="0" w:color="auto"/>
        <w:right w:val="none" w:sz="0" w:space="0" w:color="auto"/>
      </w:divBdr>
    </w:div>
    <w:div w:id="636185557">
      <w:bodyDiv w:val="1"/>
      <w:marLeft w:val="0"/>
      <w:marRight w:val="0"/>
      <w:marTop w:val="0"/>
      <w:marBottom w:val="0"/>
      <w:divBdr>
        <w:top w:val="none" w:sz="0" w:space="0" w:color="auto"/>
        <w:left w:val="none" w:sz="0" w:space="0" w:color="auto"/>
        <w:bottom w:val="none" w:sz="0" w:space="0" w:color="auto"/>
        <w:right w:val="none" w:sz="0" w:space="0" w:color="auto"/>
      </w:divBdr>
    </w:div>
    <w:div w:id="636186339">
      <w:bodyDiv w:val="1"/>
      <w:marLeft w:val="0"/>
      <w:marRight w:val="0"/>
      <w:marTop w:val="0"/>
      <w:marBottom w:val="0"/>
      <w:divBdr>
        <w:top w:val="none" w:sz="0" w:space="0" w:color="auto"/>
        <w:left w:val="none" w:sz="0" w:space="0" w:color="auto"/>
        <w:bottom w:val="none" w:sz="0" w:space="0" w:color="auto"/>
        <w:right w:val="none" w:sz="0" w:space="0" w:color="auto"/>
      </w:divBdr>
    </w:div>
    <w:div w:id="636223878">
      <w:bodyDiv w:val="1"/>
      <w:marLeft w:val="0"/>
      <w:marRight w:val="0"/>
      <w:marTop w:val="0"/>
      <w:marBottom w:val="0"/>
      <w:divBdr>
        <w:top w:val="none" w:sz="0" w:space="0" w:color="auto"/>
        <w:left w:val="none" w:sz="0" w:space="0" w:color="auto"/>
        <w:bottom w:val="none" w:sz="0" w:space="0" w:color="auto"/>
        <w:right w:val="none" w:sz="0" w:space="0" w:color="auto"/>
      </w:divBdr>
    </w:div>
    <w:div w:id="636225676">
      <w:bodyDiv w:val="1"/>
      <w:marLeft w:val="0"/>
      <w:marRight w:val="0"/>
      <w:marTop w:val="0"/>
      <w:marBottom w:val="0"/>
      <w:divBdr>
        <w:top w:val="none" w:sz="0" w:space="0" w:color="auto"/>
        <w:left w:val="none" w:sz="0" w:space="0" w:color="auto"/>
        <w:bottom w:val="none" w:sz="0" w:space="0" w:color="auto"/>
        <w:right w:val="none" w:sz="0" w:space="0" w:color="auto"/>
      </w:divBdr>
    </w:div>
    <w:div w:id="636226301">
      <w:bodyDiv w:val="1"/>
      <w:marLeft w:val="0"/>
      <w:marRight w:val="0"/>
      <w:marTop w:val="0"/>
      <w:marBottom w:val="0"/>
      <w:divBdr>
        <w:top w:val="none" w:sz="0" w:space="0" w:color="auto"/>
        <w:left w:val="none" w:sz="0" w:space="0" w:color="auto"/>
        <w:bottom w:val="none" w:sz="0" w:space="0" w:color="auto"/>
        <w:right w:val="none" w:sz="0" w:space="0" w:color="auto"/>
      </w:divBdr>
    </w:div>
    <w:div w:id="636226551">
      <w:bodyDiv w:val="1"/>
      <w:marLeft w:val="0"/>
      <w:marRight w:val="0"/>
      <w:marTop w:val="0"/>
      <w:marBottom w:val="0"/>
      <w:divBdr>
        <w:top w:val="none" w:sz="0" w:space="0" w:color="auto"/>
        <w:left w:val="none" w:sz="0" w:space="0" w:color="auto"/>
        <w:bottom w:val="none" w:sz="0" w:space="0" w:color="auto"/>
        <w:right w:val="none" w:sz="0" w:space="0" w:color="auto"/>
      </w:divBdr>
    </w:div>
    <w:div w:id="636226597">
      <w:bodyDiv w:val="1"/>
      <w:marLeft w:val="0"/>
      <w:marRight w:val="0"/>
      <w:marTop w:val="0"/>
      <w:marBottom w:val="0"/>
      <w:divBdr>
        <w:top w:val="none" w:sz="0" w:space="0" w:color="auto"/>
        <w:left w:val="none" w:sz="0" w:space="0" w:color="auto"/>
        <w:bottom w:val="none" w:sz="0" w:space="0" w:color="auto"/>
        <w:right w:val="none" w:sz="0" w:space="0" w:color="auto"/>
      </w:divBdr>
    </w:div>
    <w:div w:id="636226900">
      <w:bodyDiv w:val="1"/>
      <w:marLeft w:val="0"/>
      <w:marRight w:val="0"/>
      <w:marTop w:val="0"/>
      <w:marBottom w:val="0"/>
      <w:divBdr>
        <w:top w:val="none" w:sz="0" w:space="0" w:color="auto"/>
        <w:left w:val="none" w:sz="0" w:space="0" w:color="auto"/>
        <w:bottom w:val="none" w:sz="0" w:space="0" w:color="auto"/>
        <w:right w:val="none" w:sz="0" w:space="0" w:color="auto"/>
      </w:divBdr>
    </w:div>
    <w:div w:id="636227676">
      <w:bodyDiv w:val="1"/>
      <w:marLeft w:val="0"/>
      <w:marRight w:val="0"/>
      <w:marTop w:val="0"/>
      <w:marBottom w:val="0"/>
      <w:divBdr>
        <w:top w:val="none" w:sz="0" w:space="0" w:color="auto"/>
        <w:left w:val="none" w:sz="0" w:space="0" w:color="auto"/>
        <w:bottom w:val="none" w:sz="0" w:space="0" w:color="auto"/>
        <w:right w:val="none" w:sz="0" w:space="0" w:color="auto"/>
      </w:divBdr>
    </w:div>
    <w:div w:id="636253510">
      <w:bodyDiv w:val="1"/>
      <w:marLeft w:val="0"/>
      <w:marRight w:val="0"/>
      <w:marTop w:val="0"/>
      <w:marBottom w:val="0"/>
      <w:divBdr>
        <w:top w:val="none" w:sz="0" w:space="0" w:color="auto"/>
        <w:left w:val="none" w:sz="0" w:space="0" w:color="auto"/>
        <w:bottom w:val="none" w:sz="0" w:space="0" w:color="auto"/>
        <w:right w:val="none" w:sz="0" w:space="0" w:color="auto"/>
      </w:divBdr>
    </w:div>
    <w:div w:id="636297501">
      <w:bodyDiv w:val="1"/>
      <w:marLeft w:val="0"/>
      <w:marRight w:val="0"/>
      <w:marTop w:val="0"/>
      <w:marBottom w:val="0"/>
      <w:divBdr>
        <w:top w:val="none" w:sz="0" w:space="0" w:color="auto"/>
        <w:left w:val="none" w:sz="0" w:space="0" w:color="auto"/>
        <w:bottom w:val="none" w:sz="0" w:space="0" w:color="auto"/>
        <w:right w:val="none" w:sz="0" w:space="0" w:color="auto"/>
      </w:divBdr>
    </w:div>
    <w:div w:id="636300255">
      <w:bodyDiv w:val="1"/>
      <w:marLeft w:val="0"/>
      <w:marRight w:val="0"/>
      <w:marTop w:val="0"/>
      <w:marBottom w:val="0"/>
      <w:divBdr>
        <w:top w:val="none" w:sz="0" w:space="0" w:color="auto"/>
        <w:left w:val="none" w:sz="0" w:space="0" w:color="auto"/>
        <w:bottom w:val="none" w:sz="0" w:space="0" w:color="auto"/>
        <w:right w:val="none" w:sz="0" w:space="0" w:color="auto"/>
      </w:divBdr>
    </w:div>
    <w:div w:id="636379433">
      <w:bodyDiv w:val="1"/>
      <w:marLeft w:val="0"/>
      <w:marRight w:val="0"/>
      <w:marTop w:val="0"/>
      <w:marBottom w:val="0"/>
      <w:divBdr>
        <w:top w:val="none" w:sz="0" w:space="0" w:color="auto"/>
        <w:left w:val="none" w:sz="0" w:space="0" w:color="auto"/>
        <w:bottom w:val="none" w:sz="0" w:space="0" w:color="auto"/>
        <w:right w:val="none" w:sz="0" w:space="0" w:color="auto"/>
      </w:divBdr>
    </w:div>
    <w:div w:id="636379479">
      <w:bodyDiv w:val="1"/>
      <w:marLeft w:val="0"/>
      <w:marRight w:val="0"/>
      <w:marTop w:val="0"/>
      <w:marBottom w:val="0"/>
      <w:divBdr>
        <w:top w:val="none" w:sz="0" w:space="0" w:color="auto"/>
        <w:left w:val="none" w:sz="0" w:space="0" w:color="auto"/>
        <w:bottom w:val="none" w:sz="0" w:space="0" w:color="auto"/>
        <w:right w:val="none" w:sz="0" w:space="0" w:color="auto"/>
      </w:divBdr>
    </w:div>
    <w:div w:id="636422865">
      <w:bodyDiv w:val="1"/>
      <w:marLeft w:val="0"/>
      <w:marRight w:val="0"/>
      <w:marTop w:val="0"/>
      <w:marBottom w:val="0"/>
      <w:divBdr>
        <w:top w:val="none" w:sz="0" w:space="0" w:color="auto"/>
        <w:left w:val="none" w:sz="0" w:space="0" w:color="auto"/>
        <w:bottom w:val="none" w:sz="0" w:space="0" w:color="auto"/>
        <w:right w:val="none" w:sz="0" w:space="0" w:color="auto"/>
      </w:divBdr>
    </w:div>
    <w:div w:id="636448427">
      <w:bodyDiv w:val="1"/>
      <w:marLeft w:val="0"/>
      <w:marRight w:val="0"/>
      <w:marTop w:val="0"/>
      <w:marBottom w:val="0"/>
      <w:divBdr>
        <w:top w:val="none" w:sz="0" w:space="0" w:color="auto"/>
        <w:left w:val="none" w:sz="0" w:space="0" w:color="auto"/>
        <w:bottom w:val="none" w:sz="0" w:space="0" w:color="auto"/>
        <w:right w:val="none" w:sz="0" w:space="0" w:color="auto"/>
      </w:divBdr>
    </w:div>
    <w:div w:id="636489620">
      <w:bodyDiv w:val="1"/>
      <w:marLeft w:val="0"/>
      <w:marRight w:val="0"/>
      <w:marTop w:val="0"/>
      <w:marBottom w:val="0"/>
      <w:divBdr>
        <w:top w:val="none" w:sz="0" w:space="0" w:color="auto"/>
        <w:left w:val="none" w:sz="0" w:space="0" w:color="auto"/>
        <w:bottom w:val="none" w:sz="0" w:space="0" w:color="auto"/>
        <w:right w:val="none" w:sz="0" w:space="0" w:color="auto"/>
      </w:divBdr>
    </w:div>
    <w:div w:id="636494067">
      <w:bodyDiv w:val="1"/>
      <w:marLeft w:val="0"/>
      <w:marRight w:val="0"/>
      <w:marTop w:val="0"/>
      <w:marBottom w:val="0"/>
      <w:divBdr>
        <w:top w:val="none" w:sz="0" w:space="0" w:color="auto"/>
        <w:left w:val="none" w:sz="0" w:space="0" w:color="auto"/>
        <w:bottom w:val="none" w:sz="0" w:space="0" w:color="auto"/>
        <w:right w:val="none" w:sz="0" w:space="0" w:color="auto"/>
      </w:divBdr>
    </w:div>
    <w:div w:id="636494347">
      <w:bodyDiv w:val="1"/>
      <w:marLeft w:val="0"/>
      <w:marRight w:val="0"/>
      <w:marTop w:val="0"/>
      <w:marBottom w:val="0"/>
      <w:divBdr>
        <w:top w:val="none" w:sz="0" w:space="0" w:color="auto"/>
        <w:left w:val="none" w:sz="0" w:space="0" w:color="auto"/>
        <w:bottom w:val="none" w:sz="0" w:space="0" w:color="auto"/>
        <w:right w:val="none" w:sz="0" w:space="0" w:color="auto"/>
      </w:divBdr>
    </w:div>
    <w:div w:id="636496948">
      <w:bodyDiv w:val="1"/>
      <w:marLeft w:val="0"/>
      <w:marRight w:val="0"/>
      <w:marTop w:val="0"/>
      <w:marBottom w:val="0"/>
      <w:divBdr>
        <w:top w:val="none" w:sz="0" w:space="0" w:color="auto"/>
        <w:left w:val="none" w:sz="0" w:space="0" w:color="auto"/>
        <w:bottom w:val="none" w:sz="0" w:space="0" w:color="auto"/>
        <w:right w:val="none" w:sz="0" w:space="0" w:color="auto"/>
      </w:divBdr>
    </w:div>
    <w:div w:id="636568275">
      <w:bodyDiv w:val="1"/>
      <w:marLeft w:val="0"/>
      <w:marRight w:val="0"/>
      <w:marTop w:val="0"/>
      <w:marBottom w:val="0"/>
      <w:divBdr>
        <w:top w:val="none" w:sz="0" w:space="0" w:color="auto"/>
        <w:left w:val="none" w:sz="0" w:space="0" w:color="auto"/>
        <w:bottom w:val="none" w:sz="0" w:space="0" w:color="auto"/>
        <w:right w:val="none" w:sz="0" w:space="0" w:color="auto"/>
      </w:divBdr>
    </w:div>
    <w:div w:id="636571458">
      <w:bodyDiv w:val="1"/>
      <w:marLeft w:val="0"/>
      <w:marRight w:val="0"/>
      <w:marTop w:val="0"/>
      <w:marBottom w:val="0"/>
      <w:divBdr>
        <w:top w:val="none" w:sz="0" w:space="0" w:color="auto"/>
        <w:left w:val="none" w:sz="0" w:space="0" w:color="auto"/>
        <w:bottom w:val="none" w:sz="0" w:space="0" w:color="auto"/>
        <w:right w:val="none" w:sz="0" w:space="0" w:color="auto"/>
      </w:divBdr>
    </w:div>
    <w:div w:id="636642948">
      <w:bodyDiv w:val="1"/>
      <w:marLeft w:val="0"/>
      <w:marRight w:val="0"/>
      <w:marTop w:val="0"/>
      <w:marBottom w:val="0"/>
      <w:divBdr>
        <w:top w:val="none" w:sz="0" w:space="0" w:color="auto"/>
        <w:left w:val="none" w:sz="0" w:space="0" w:color="auto"/>
        <w:bottom w:val="none" w:sz="0" w:space="0" w:color="auto"/>
        <w:right w:val="none" w:sz="0" w:space="0" w:color="auto"/>
      </w:divBdr>
    </w:div>
    <w:div w:id="636643476">
      <w:bodyDiv w:val="1"/>
      <w:marLeft w:val="0"/>
      <w:marRight w:val="0"/>
      <w:marTop w:val="0"/>
      <w:marBottom w:val="0"/>
      <w:divBdr>
        <w:top w:val="none" w:sz="0" w:space="0" w:color="auto"/>
        <w:left w:val="none" w:sz="0" w:space="0" w:color="auto"/>
        <w:bottom w:val="none" w:sz="0" w:space="0" w:color="auto"/>
        <w:right w:val="none" w:sz="0" w:space="0" w:color="auto"/>
      </w:divBdr>
    </w:div>
    <w:div w:id="636645875">
      <w:bodyDiv w:val="1"/>
      <w:marLeft w:val="0"/>
      <w:marRight w:val="0"/>
      <w:marTop w:val="0"/>
      <w:marBottom w:val="0"/>
      <w:divBdr>
        <w:top w:val="none" w:sz="0" w:space="0" w:color="auto"/>
        <w:left w:val="none" w:sz="0" w:space="0" w:color="auto"/>
        <w:bottom w:val="none" w:sz="0" w:space="0" w:color="auto"/>
        <w:right w:val="none" w:sz="0" w:space="0" w:color="auto"/>
      </w:divBdr>
    </w:div>
    <w:div w:id="636683736">
      <w:bodyDiv w:val="1"/>
      <w:marLeft w:val="0"/>
      <w:marRight w:val="0"/>
      <w:marTop w:val="0"/>
      <w:marBottom w:val="0"/>
      <w:divBdr>
        <w:top w:val="none" w:sz="0" w:space="0" w:color="auto"/>
        <w:left w:val="none" w:sz="0" w:space="0" w:color="auto"/>
        <w:bottom w:val="none" w:sz="0" w:space="0" w:color="auto"/>
        <w:right w:val="none" w:sz="0" w:space="0" w:color="auto"/>
      </w:divBdr>
    </w:div>
    <w:div w:id="636685242">
      <w:bodyDiv w:val="1"/>
      <w:marLeft w:val="0"/>
      <w:marRight w:val="0"/>
      <w:marTop w:val="0"/>
      <w:marBottom w:val="0"/>
      <w:divBdr>
        <w:top w:val="none" w:sz="0" w:space="0" w:color="auto"/>
        <w:left w:val="none" w:sz="0" w:space="0" w:color="auto"/>
        <w:bottom w:val="none" w:sz="0" w:space="0" w:color="auto"/>
        <w:right w:val="none" w:sz="0" w:space="0" w:color="auto"/>
      </w:divBdr>
    </w:div>
    <w:div w:id="636686576">
      <w:bodyDiv w:val="1"/>
      <w:marLeft w:val="0"/>
      <w:marRight w:val="0"/>
      <w:marTop w:val="0"/>
      <w:marBottom w:val="0"/>
      <w:divBdr>
        <w:top w:val="none" w:sz="0" w:space="0" w:color="auto"/>
        <w:left w:val="none" w:sz="0" w:space="0" w:color="auto"/>
        <w:bottom w:val="none" w:sz="0" w:space="0" w:color="auto"/>
        <w:right w:val="none" w:sz="0" w:space="0" w:color="auto"/>
      </w:divBdr>
    </w:div>
    <w:div w:id="636690738">
      <w:bodyDiv w:val="1"/>
      <w:marLeft w:val="0"/>
      <w:marRight w:val="0"/>
      <w:marTop w:val="0"/>
      <w:marBottom w:val="0"/>
      <w:divBdr>
        <w:top w:val="none" w:sz="0" w:space="0" w:color="auto"/>
        <w:left w:val="none" w:sz="0" w:space="0" w:color="auto"/>
        <w:bottom w:val="none" w:sz="0" w:space="0" w:color="auto"/>
        <w:right w:val="none" w:sz="0" w:space="0" w:color="auto"/>
      </w:divBdr>
    </w:div>
    <w:div w:id="636760074">
      <w:bodyDiv w:val="1"/>
      <w:marLeft w:val="0"/>
      <w:marRight w:val="0"/>
      <w:marTop w:val="0"/>
      <w:marBottom w:val="0"/>
      <w:divBdr>
        <w:top w:val="none" w:sz="0" w:space="0" w:color="auto"/>
        <w:left w:val="none" w:sz="0" w:space="0" w:color="auto"/>
        <w:bottom w:val="none" w:sz="0" w:space="0" w:color="auto"/>
        <w:right w:val="none" w:sz="0" w:space="0" w:color="auto"/>
      </w:divBdr>
    </w:div>
    <w:div w:id="636766543">
      <w:bodyDiv w:val="1"/>
      <w:marLeft w:val="0"/>
      <w:marRight w:val="0"/>
      <w:marTop w:val="0"/>
      <w:marBottom w:val="0"/>
      <w:divBdr>
        <w:top w:val="none" w:sz="0" w:space="0" w:color="auto"/>
        <w:left w:val="none" w:sz="0" w:space="0" w:color="auto"/>
        <w:bottom w:val="none" w:sz="0" w:space="0" w:color="auto"/>
        <w:right w:val="none" w:sz="0" w:space="0" w:color="auto"/>
      </w:divBdr>
    </w:div>
    <w:div w:id="636766999">
      <w:bodyDiv w:val="1"/>
      <w:marLeft w:val="0"/>
      <w:marRight w:val="0"/>
      <w:marTop w:val="0"/>
      <w:marBottom w:val="0"/>
      <w:divBdr>
        <w:top w:val="none" w:sz="0" w:space="0" w:color="auto"/>
        <w:left w:val="none" w:sz="0" w:space="0" w:color="auto"/>
        <w:bottom w:val="none" w:sz="0" w:space="0" w:color="auto"/>
        <w:right w:val="none" w:sz="0" w:space="0" w:color="auto"/>
      </w:divBdr>
    </w:div>
    <w:div w:id="636836690">
      <w:bodyDiv w:val="1"/>
      <w:marLeft w:val="0"/>
      <w:marRight w:val="0"/>
      <w:marTop w:val="0"/>
      <w:marBottom w:val="0"/>
      <w:divBdr>
        <w:top w:val="none" w:sz="0" w:space="0" w:color="auto"/>
        <w:left w:val="none" w:sz="0" w:space="0" w:color="auto"/>
        <w:bottom w:val="none" w:sz="0" w:space="0" w:color="auto"/>
        <w:right w:val="none" w:sz="0" w:space="0" w:color="auto"/>
      </w:divBdr>
    </w:div>
    <w:div w:id="636842864">
      <w:bodyDiv w:val="1"/>
      <w:marLeft w:val="0"/>
      <w:marRight w:val="0"/>
      <w:marTop w:val="0"/>
      <w:marBottom w:val="0"/>
      <w:divBdr>
        <w:top w:val="none" w:sz="0" w:space="0" w:color="auto"/>
        <w:left w:val="none" w:sz="0" w:space="0" w:color="auto"/>
        <w:bottom w:val="none" w:sz="0" w:space="0" w:color="auto"/>
        <w:right w:val="none" w:sz="0" w:space="0" w:color="auto"/>
      </w:divBdr>
    </w:div>
    <w:div w:id="636842929">
      <w:bodyDiv w:val="1"/>
      <w:marLeft w:val="0"/>
      <w:marRight w:val="0"/>
      <w:marTop w:val="0"/>
      <w:marBottom w:val="0"/>
      <w:divBdr>
        <w:top w:val="none" w:sz="0" w:space="0" w:color="auto"/>
        <w:left w:val="none" w:sz="0" w:space="0" w:color="auto"/>
        <w:bottom w:val="none" w:sz="0" w:space="0" w:color="auto"/>
        <w:right w:val="none" w:sz="0" w:space="0" w:color="auto"/>
      </w:divBdr>
    </w:div>
    <w:div w:id="636881053">
      <w:bodyDiv w:val="1"/>
      <w:marLeft w:val="0"/>
      <w:marRight w:val="0"/>
      <w:marTop w:val="0"/>
      <w:marBottom w:val="0"/>
      <w:divBdr>
        <w:top w:val="none" w:sz="0" w:space="0" w:color="auto"/>
        <w:left w:val="none" w:sz="0" w:space="0" w:color="auto"/>
        <w:bottom w:val="none" w:sz="0" w:space="0" w:color="auto"/>
        <w:right w:val="none" w:sz="0" w:space="0" w:color="auto"/>
      </w:divBdr>
    </w:div>
    <w:div w:id="636884909">
      <w:bodyDiv w:val="1"/>
      <w:marLeft w:val="0"/>
      <w:marRight w:val="0"/>
      <w:marTop w:val="0"/>
      <w:marBottom w:val="0"/>
      <w:divBdr>
        <w:top w:val="none" w:sz="0" w:space="0" w:color="auto"/>
        <w:left w:val="none" w:sz="0" w:space="0" w:color="auto"/>
        <w:bottom w:val="none" w:sz="0" w:space="0" w:color="auto"/>
        <w:right w:val="none" w:sz="0" w:space="0" w:color="auto"/>
      </w:divBdr>
    </w:div>
    <w:div w:id="636909047">
      <w:bodyDiv w:val="1"/>
      <w:marLeft w:val="0"/>
      <w:marRight w:val="0"/>
      <w:marTop w:val="0"/>
      <w:marBottom w:val="0"/>
      <w:divBdr>
        <w:top w:val="none" w:sz="0" w:space="0" w:color="auto"/>
        <w:left w:val="none" w:sz="0" w:space="0" w:color="auto"/>
        <w:bottom w:val="none" w:sz="0" w:space="0" w:color="auto"/>
        <w:right w:val="none" w:sz="0" w:space="0" w:color="auto"/>
      </w:divBdr>
    </w:div>
    <w:div w:id="636909583">
      <w:bodyDiv w:val="1"/>
      <w:marLeft w:val="0"/>
      <w:marRight w:val="0"/>
      <w:marTop w:val="0"/>
      <w:marBottom w:val="0"/>
      <w:divBdr>
        <w:top w:val="none" w:sz="0" w:space="0" w:color="auto"/>
        <w:left w:val="none" w:sz="0" w:space="0" w:color="auto"/>
        <w:bottom w:val="none" w:sz="0" w:space="0" w:color="auto"/>
        <w:right w:val="none" w:sz="0" w:space="0" w:color="auto"/>
      </w:divBdr>
    </w:div>
    <w:div w:id="636909833">
      <w:bodyDiv w:val="1"/>
      <w:marLeft w:val="0"/>
      <w:marRight w:val="0"/>
      <w:marTop w:val="0"/>
      <w:marBottom w:val="0"/>
      <w:divBdr>
        <w:top w:val="none" w:sz="0" w:space="0" w:color="auto"/>
        <w:left w:val="none" w:sz="0" w:space="0" w:color="auto"/>
        <w:bottom w:val="none" w:sz="0" w:space="0" w:color="auto"/>
        <w:right w:val="none" w:sz="0" w:space="0" w:color="auto"/>
      </w:divBdr>
    </w:div>
    <w:div w:id="636954465">
      <w:bodyDiv w:val="1"/>
      <w:marLeft w:val="0"/>
      <w:marRight w:val="0"/>
      <w:marTop w:val="0"/>
      <w:marBottom w:val="0"/>
      <w:divBdr>
        <w:top w:val="none" w:sz="0" w:space="0" w:color="auto"/>
        <w:left w:val="none" w:sz="0" w:space="0" w:color="auto"/>
        <w:bottom w:val="none" w:sz="0" w:space="0" w:color="auto"/>
        <w:right w:val="none" w:sz="0" w:space="0" w:color="auto"/>
      </w:divBdr>
    </w:div>
    <w:div w:id="636956722">
      <w:bodyDiv w:val="1"/>
      <w:marLeft w:val="0"/>
      <w:marRight w:val="0"/>
      <w:marTop w:val="0"/>
      <w:marBottom w:val="0"/>
      <w:divBdr>
        <w:top w:val="none" w:sz="0" w:space="0" w:color="auto"/>
        <w:left w:val="none" w:sz="0" w:space="0" w:color="auto"/>
        <w:bottom w:val="none" w:sz="0" w:space="0" w:color="auto"/>
        <w:right w:val="none" w:sz="0" w:space="0" w:color="auto"/>
      </w:divBdr>
    </w:div>
    <w:div w:id="636960550">
      <w:bodyDiv w:val="1"/>
      <w:marLeft w:val="0"/>
      <w:marRight w:val="0"/>
      <w:marTop w:val="0"/>
      <w:marBottom w:val="0"/>
      <w:divBdr>
        <w:top w:val="none" w:sz="0" w:space="0" w:color="auto"/>
        <w:left w:val="none" w:sz="0" w:space="0" w:color="auto"/>
        <w:bottom w:val="none" w:sz="0" w:space="0" w:color="auto"/>
        <w:right w:val="none" w:sz="0" w:space="0" w:color="auto"/>
      </w:divBdr>
    </w:div>
    <w:div w:id="637029329">
      <w:bodyDiv w:val="1"/>
      <w:marLeft w:val="0"/>
      <w:marRight w:val="0"/>
      <w:marTop w:val="0"/>
      <w:marBottom w:val="0"/>
      <w:divBdr>
        <w:top w:val="none" w:sz="0" w:space="0" w:color="auto"/>
        <w:left w:val="none" w:sz="0" w:space="0" w:color="auto"/>
        <w:bottom w:val="none" w:sz="0" w:space="0" w:color="auto"/>
        <w:right w:val="none" w:sz="0" w:space="0" w:color="auto"/>
      </w:divBdr>
    </w:div>
    <w:div w:id="637034852">
      <w:bodyDiv w:val="1"/>
      <w:marLeft w:val="0"/>
      <w:marRight w:val="0"/>
      <w:marTop w:val="0"/>
      <w:marBottom w:val="0"/>
      <w:divBdr>
        <w:top w:val="none" w:sz="0" w:space="0" w:color="auto"/>
        <w:left w:val="none" w:sz="0" w:space="0" w:color="auto"/>
        <w:bottom w:val="none" w:sz="0" w:space="0" w:color="auto"/>
        <w:right w:val="none" w:sz="0" w:space="0" w:color="auto"/>
      </w:divBdr>
    </w:div>
    <w:div w:id="637035805">
      <w:bodyDiv w:val="1"/>
      <w:marLeft w:val="0"/>
      <w:marRight w:val="0"/>
      <w:marTop w:val="0"/>
      <w:marBottom w:val="0"/>
      <w:divBdr>
        <w:top w:val="none" w:sz="0" w:space="0" w:color="auto"/>
        <w:left w:val="none" w:sz="0" w:space="0" w:color="auto"/>
        <w:bottom w:val="none" w:sz="0" w:space="0" w:color="auto"/>
        <w:right w:val="none" w:sz="0" w:space="0" w:color="auto"/>
      </w:divBdr>
    </w:div>
    <w:div w:id="637077064">
      <w:bodyDiv w:val="1"/>
      <w:marLeft w:val="0"/>
      <w:marRight w:val="0"/>
      <w:marTop w:val="0"/>
      <w:marBottom w:val="0"/>
      <w:divBdr>
        <w:top w:val="none" w:sz="0" w:space="0" w:color="auto"/>
        <w:left w:val="none" w:sz="0" w:space="0" w:color="auto"/>
        <w:bottom w:val="none" w:sz="0" w:space="0" w:color="auto"/>
        <w:right w:val="none" w:sz="0" w:space="0" w:color="auto"/>
      </w:divBdr>
    </w:div>
    <w:div w:id="637078803">
      <w:bodyDiv w:val="1"/>
      <w:marLeft w:val="0"/>
      <w:marRight w:val="0"/>
      <w:marTop w:val="0"/>
      <w:marBottom w:val="0"/>
      <w:divBdr>
        <w:top w:val="none" w:sz="0" w:space="0" w:color="auto"/>
        <w:left w:val="none" w:sz="0" w:space="0" w:color="auto"/>
        <w:bottom w:val="none" w:sz="0" w:space="0" w:color="auto"/>
        <w:right w:val="none" w:sz="0" w:space="0" w:color="auto"/>
      </w:divBdr>
    </w:div>
    <w:div w:id="637107837">
      <w:bodyDiv w:val="1"/>
      <w:marLeft w:val="0"/>
      <w:marRight w:val="0"/>
      <w:marTop w:val="0"/>
      <w:marBottom w:val="0"/>
      <w:divBdr>
        <w:top w:val="none" w:sz="0" w:space="0" w:color="auto"/>
        <w:left w:val="none" w:sz="0" w:space="0" w:color="auto"/>
        <w:bottom w:val="none" w:sz="0" w:space="0" w:color="auto"/>
        <w:right w:val="none" w:sz="0" w:space="0" w:color="auto"/>
      </w:divBdr>
    </w:div>
    <w:div w:id="637108051">
      <w:bodyDiv w:val="1"/>
      <w:marLeft w:val="0"/>
      <w:marRight w:val="0"/>
      <w:marTop w:val="0"/>
      <w:marBottom w:val="0"/>
      <w:divBdr>
        <w:top w:val="none" w:sz="0" w:space="0" w:color="auto"/>
        <w:left w:val="none" w:sz="0" w:space="0" w:color="auto"/>
        <w:bottom w:val="none" w:sz="0" w:space="0" w:color="auto"/>
        <w:right w:val="none" w:sz="0" w:space="0" w:color="auto"/>
      </w:divBdr>
    </w:div>
    <w:div w:id="637153078">
      <w:bodyDiv w:val="1"/>
      <w:marLeft w:val="0"/>
      <w:marRight w:val="0"/>
      <w:marTop w:val="0"/>
      <w:marBottom w:val="0"/>
      <w:divBdr>
        <w:top w:val="none" w:sz="0" w:space="0" w:color="auto"/>
        <w:left w:val="none" w:sz="0" w:space="0" w:color="auto"/>
        <w:bottom w:val="none" w:sz="0" w:space="0" w:color="auto"/>
        <w:right w:val="none" w:sz="0" w:space="0" w:color="auto"/>
      </w:divBdr>
    </w:div>
    <w:div w:id="637153108">
      <w:bodyDiv w:val="1"/>
      <w:marLeft w:val="0"/>
      <w:marRight w:val="0"/>
      <w:marTop w:val="0"/>
      <w:marBottom w:val="0"/>
      <w:divBdr>
        <w:top w:val="none" w:sz="0" w:space="0" w:color="auto"/>
        <w:left w:val="none" w:sz="0" w:space="0" w:color="auto"/>
        <w:bottom w:val="none" w:sz="0" w:space="0" w:color="auto"/>
        <w:right w:val="none" w:sz="0" w:space="0" w:color="auto"/>
      </w:divBdr>
    </w:div>
    <w:div w:id="637222324">
      <w:bodyDiv w:val="1"/>
      <w:marLeft w:val="0"/>
      <w:marRight w:val="0"/>
      <w:marTop w:val="0"/>
      <w:marBottom w:val="0"/>
      <w:divBdr>
        <w:top w:val="none" w:sz="0" w:space="0" w:color="auto"/>
        <w:left w:val="none" w:sz="0" w:space="0" w:color="auto"/>
        <w:bottom w:val="none" w:sz="0" w:space="0" w:color="auto"/>
        <w:right w:val="none" w:sz="0" w:space="0" w:color="auto"/>
      </w:divBdr>
    </w:div>
    <w:div w:id="637223821">
      <w:bodyDiv w:val="1"/>
      <w:marLeft w:val="0"/>
      <w:marRight w:val="0"/>
      <w:marTop w:val="0"/>
      <w:marBottom w:val="0"/>
      <w:divBdr>
        <w:top w:val="none" w:sz="0" w:space="0" w:color="auto"/>
        <w:left w:val="none" w:sz="0" w:space="0" w:color="auto"/>
        <w:bottom w:val="none" w:sz="0" w:space="0" w:color="auto"/>
        <w:right w:val="none" w:sz="0" w:space="0" w:color="auto"/>
      </w:divBdr>
    </w:div>
    <w:div w:id="637296388">
      <w:bodyDiv w:val="1"/>
      <w:marLeft w:val="0"/>
      <w:marRight w:val="0"/>
      <w:marTop w:val="0"/>
      <w:marBottom w:val="0"/>
      <w:divBdr>
        <w:top w:val="none" w:sz="0" w:space="0" w:color="auto"/>
        <w:left w:val="none" w:sz="0" w:space="0" w:color="auto"/>
        <w:bottom w:val="none" w:sz="0" w:space="0" w:color="auto"/>
        <w:right w:val="none" w:sz="0" w:space="0" w:color="auto"/>
      </w:divBdr>
    </w:div>
    <w:div w:id="637299712">
      <w:bodyDiv w:val="1"/>
      <w:marLeft w:val="0"/>
      <w:marRight w:val="0"/>
      <w:marTop w:val="0"/>
      <w:marBottom w:val="0"/>
      <w:divBdr>
        <w:top w:val="none" w:sz="0" w:space="0" w:color="auto"/>
        <w:left w:val="none" w:sz="0" w:space="0" w:color="auto"/>
        <w:bottom w:val="none" w:sz="0" w:space="0" w:color="auto"/>
        <w:right w:val="none" w:sz="0" w:space="0" w:color="auto"/>
      </w:divBdr>
    </w:div>
    <w:div w:id="637304737">
      <w:bodyDiv w:val="1"/>
      <w:marLeft w:val="0"/>
      <w:marRight w:val="0"/>
      <w:marTop w:val="0"/>
      <w:marBottom w:val="0"/>
      <w:divBdr>
        <w:top w:val="none" w:sz="0" w:space="0" w:color="auto"/>
        <w:left w:val="none" w:sz="0" w:space="0" w:color="auto"/>
        <w:bottom w:val="none" w:sz="0" w:space="0" w:color="auto"/>
        <w:right w:val="none" w:sz="0" w:space="0" w:color="auto"/>
      </w:divBdr>
    </w:div>
    <w:div w:id="637339857">
      <w:bodyDiv w:val="1"/>
      <w:marLeft w:val="0"/>
      <w:marRight w:val="0"/>
      <w:marTop w:val="0"/>
      <w:marBottom w:val="0"/>
      <w:divBdr>
        <w:top w:val="none" w:sz="0" w:space="0" w:color="auto"/>
        <w:left w:val="none" w:sz="0" w:space="0" w:color="auto"/>
        <w:bottom w:val="none" w:sz="0" w:space="0" w:color="auto"/>
        <w:right w:val="none" w:sz="0" w:space="0" w:color="auto"/>
      </w:divBdr>
    </w:div>
    <w:div w:id="637343037">
      <w:bodyDiv w:val="1"/>
      <w:marLeft w:val="0"/>
      <w:marRight w:val="0"/>
      <w:marTop w:val="0"/>
      <w:marBottom w:val="0"/>
      <w:divBdr>
        <w:top w:val="none" w:sz="0" w:space="0" w:color="auto"/>
        <w:left w:val="none" w:sz="0" w:space="0" w:color="auto"/>
        <w:bottom w:val="none" w:sz="0" w:space="0" w:color="auto"/>
        <w:right w:val="none" w:sz="0" w:space="0" w:color="auto"/>
      </w:divBdr>
    </w:div>
    <w:div w:id="637347400">
      <w:bodyDiv w:val="1"/>
      <w:marLeft w:val="0"/>
      <w:marRight w:val="0"/>
      <w:marTop w:val="0"/>
      <w:marBottom w:val="0"/>
      <w:divBdr>
        <w:top w:val="none" w:sz="0" w:space="0" w:color="auto"/>
        <w:left w:val="none" w:sz="0" w:space="0" w:color="auto"/>
        <w:bottom w:val="none" w:sz="0" w:space="0" w:color="auto"/>
        <w:right w:val="none" w:sz="0" w:space="0" w:color="auto"/>
      </w:divBdr>
    </w:div>
    <w:div w:id="637413997">
      <w:bodyDiv w:val="1"/>
      <w:marLeft w:val="0"/>
      <w:marRight w:val="0"/>
      <w:marTop w:val="0"/>
      <w:marBottom w:val="0"/>
      <w:divBdr>
        <w:top w:val="none" w:sz="0" w:space="0" w:color="auto"/>
        <w:left w:val="none" w:sz="0" w:space="0" w:color="auto"/>
        <w:bottom w:val="none" w:sz="0" w:space="0" w:color="auto"/>
        <w:right w:val="none" w:sz="0" w:space="0" w:color="auto"/>
      </w:divBdr>
    </w:div>
    <w:div w:id="637416016">
      <w:bodyDiv w:val="1"/>
      <w:marLeft w:val="0"/>
      <w:marRight w:val="0"/>
      <w:marTop w:val="0"/>
      <w:marBottom w:val="0"/>
      <w:divBdr>
        <w:top w:val="none" w:sz="0" w:space="0" w:color="auto"/>
        <w:left w:val="none" w:sz="0" w:space="0" w:color="auto"/>
        <w:bottom w:val="none" w:sz="0" w:space="0" w:color="auto"/>
        <w:right w:val="none" w:sz="0" w:space="0" w:color="auto"/>
      </w:divBdr>
    </w:div>
    <w:div w:id="637419206">
      <w:bodyDiv w:val="1"/>
      <w:marLeft w:val="0"/>
      <w:marRight w:val="0"/>
      <w:marTop w:val="0"/>
      <w:marBottom w:val="0"/>
      <w:divBdr>
        <w:top w:val="none" w:sz="0" w:space="0" w:color="auto"/>
        <w:left w:val="none" w:sz="0" w:space="0" w:color="auto"/>
        <w:bottom w:val="none" w:sz="0" w:space="0" w:color="auto"/>
        <w:right w:val="none" w:sz="0" w:space="0" w:color="auto"/>
      </w:divBdr>
    </w:div>
    <w:div w:id="637489395">
      <w:bodyDiv w:val="1"/>
      <w:marLeft w:val="0"/>
      <w:marRight w:val="0"/>
      <w:marTop w:val="0"/>
      <w:marBottom w:val="0"/>
      <w:divBdr>
        <w:top w:val="none" w:sz="0" w:space="0" w:color="auto"/>
        <w:left w:val="none" w:sz="0" w:space="0" w:color="auto"/>
        <w:bottom w:val="none" w:sz="0" w:space="0" w:color="auto"/>
        <w:right w:val="none" w:sz="0" w:space="0" w:color="auto"/>
      </w:divBdr>
    </w:div>
    <w:div w:id="637493771">
      <w:bodyDiv w:val="1"/>
      <w:marLeft w:val="0"/>
      <w:marRight w:val="0"/>
      <w:marTop w:val="0"/>
      <w:marBottom w:val="0"/>
      <w:divBdr>
        <w:top w:val="none" w:sz="0" w:space="0" w:color="auto"/>
        <w:left w:val="none" w:sz="0" w:space="0" w:color="auto"/>
        <w:bottom w:val="none" w:sz="0" w:space="0" w:color="auto"/>
        <w:right w:val="none" w:sz="0" w:space="0" w:color="auto"/>
      </w:divBdr>
    </w:div>
    <w:div w:id="637494043">
      <w:bodyDiv w:val="1"/>
      <w:marLeft w:val="0"/>
      <w:marRight w:val="0"/>
      <w:marTop w:val="0"/>
      <w:marBottom w:val="0"/>
      <w:divBdr>
        <w:top w:val="none" w:sz="0" w:space="0" w:color="auto"/>
        <w:left w:val="none" w:sz="0" w:space="0" w:color="auto"/>
        <w:bottom w:val="none" w:sz="0" w:space="0" w:color="auto"/>
        <w:right w:val="none" w:sz="0" w:space="0" w:color="auto"/>
      </w:divBdr>
    </w:div>
    <w:div w:id="637496967">
      <w:bodyDiv w:val="1"/>
      <w:marLeft w:val="0"/>
      <w:marRight w:val="0"/>
      <w:marTop w:val="0"/>
      <w:marBottom w:val="0"/>
      <w:divBdr>
        <w:top w:val="none" w:sz="0" w:space="0" w:color="auto"/>
        <w:left w:val="none" w:sz="0" w:space="0" w:color="auto"/>
        <w:bottom w:val="none" w:sz="0" w:space="0" w:color="auto"/>
        <w:right w:val="none" w:sz="0" w:space="0" w:color="auto"/>
      </w:divBdr>
    </w:div>
    <w:div w:id="637564209">
      <w:bodyDiv w:val="1"/>
      <w:marLeft w:val="0"/>
      <w:marRight w:val="0"/>
      <w:marTop w:val="0"/>
      <w:marBottom w:val="0"/>
      <w:divBdr>
        <w:top w:val="none" w:sz="0" w:space="0" w:color="auto"/>
        <w:left w:val="none" w:sz="0" w:space="0" w:color="auto"/>
        <w:bottom w:val="none" w:sz="0" w:space="0" w:color="auto"/>
        <w:right w:val="none" w:sz="0" w:space="0" w:color="auto"/>
      </w:divBdr>
    </w:div>
    <w:div w:id="637566931">
      <w:bodyDiv w:val="1"/>
      <w:marLeft w:val="0"/>
      <w:marRight w:val="0"/>
      <w:marTop w:val="0"/>
      <w:marBottom w:val="0"/>
      <w:divBdr>
        <w:top w:val="none" w:sz="0" w:space="0" w:color="auto"/>
        <w:left w:val="none" w:sz="0" w:space="0" w:color="auto"/>
        <w:bottom w:val="none" w:sz="0" w:space="0" w:color="auto"/>
        <w:right w:val="none" w:sz="0" w:space="0" w:color="auto"/>
      </w:divBdr>
    </w:div>
    <w:div w:id="637607303">
      <w:bodyDiv w:val="1"/>
      <w:marLeft w:val="0"/>
      <w:marRight w:val="0"/>
      <w:marTop w:val="0"/>
      <w:marBottom w:val="0"/>
      <w:divBdr>
        <w:top w:val="none" w:sz="0" w:space="0" w:color="auto"/>
        <w:left w:val="none" w:sz="0" w:space="0" w:color="auto"/>
        <w:bottom w:val="none" w:sz="0" w:space="0" w:color="auto"/>
        <w:right w:val="none" w:sz="0" w:space="0" w:color="auto"/>
      </w:divBdr>
    </w:div>
    <w:div w:id="637607696">
      <w:bodyDiv w:val="1"/>
      <w:marLeft w:val="0"/>
      <w:marRight w:val="0"/>
      <w:marTop w:val="0"/>
      <w:marBottom w:val="0"/>
      <w:divBdr>
        <w:top w:val="none" w:sz="0" w:space="0" w:color="auto"/>
        <w:left w:val="none" w:sz="0" w:space="0" w:color="auto"/>
        <w:bottom w:val="none" w:sz="0" w:space="0" w:color="auto"/>
        <w:right w:val="none" w:sz="0" w:space="0" w:color="auto"/>
      </w:divBdr>
    </w:div>
    <w:div w:id="637610255">
      <w:bodyDiv w:val="1"/>
      <w:marLeft w:val="0"/>
      <w:marRight w:val="0"/>
      <w:marTop w:val="0"/>
      <w:marBottom w:val="0"/>
      <w:divBdr>
        <w:top w:val="none" w:sz="0" w:space="0" w:color="auto"/>
        <w:left w:val="none" w:sz="0" w:space="0" w:color="auto"/>
        <w:bottom w:val="none" w:sz="0" w:space="0" w:color="auto"/>
        <w:right w:val="none" w:sz="0" w:space="0" w:color="auto"/>
      </w:divBdr>
    </w:div>
    <w:div w:id="637682165">
      <w:bodyDiv w:val="1"/>
      <w:marLeft w:val="0"/>
      <w:marRight w:val="0"/>
      <w:marTop w:val="0"/>
      <w:marBottom w:val="0"/>
      <w:divBdr>
        <w:top w:val="none" w:sz="0" w:space="0" w:color="auto"/>
        <w:left w:val="none" w:sz="0" w:space="0" w:color="auto"/>
        <w:bottom w:val="none" w:sz="0" w:space="0" w:color="auto"/>
        <w:right w:val="none" w:sz="0" w:space="0" w:color="auto"/>
      </w:divBdr>
    </w:div>
    <w:div w:id="637682923">
      <w:bodyDiv w:val="1"/>
      <w:marLeft w:val="0"/>
      <w:marRight w:val="0"/>
      <w:marTop w:val="0"/>
      <w:marBottom w:val="0"/>
      <w:divBdr>
        <w:top w:val="none" w:sz="0" w:space="0" w:color="auto"/>
        <w:left w:val="none" w:sz="0" w:space="0" w:color="auto"/>
        <w:bottom w:val="none" w:sz="0" w:space="0" w:color="auto"/>
        <w:right w:val="none" w:sz="0" w:space="0" w:color="auto"/>
      </w:divBdr>
    </w:div>
    <w:div w:id="637684648">
      <w:bodyDiv w:val="1"/>
      <w:marLeft w:val="0"/>
      <w:marRight w:val="0"/>
      <w:marTop w:val="0"/>
      <w:marBottom w:val="0"/>
      <w:divBdr>
        <w:top w:val="none" w:sz="0" w:space="0" w:color="auto"/>
        <w:left w:val="none" w:sz="0" w:space="0" w:color="auto"/>
        <w:bottom w:val="none" w:sz="0" w:space="0" w:color="auto"/>
        <w:right w:val="none" w:sz="0" w:space="0" w:color="auto"/>
      </w:divBdr>
    </w:div>
    <w:div w:id="637686059">
      <w:bodyDiv w:val="1"/>
      <w:marLeft w:val="0"/>
      <w:marRight w:val="0"/>
      <w:marTop w:val="0"/>
      <w:marBottom w:val="0"/>
      <w:divBdr>
        <w:top w:val="none" w:sz="0" w:space="0" w:color="auto"/>
        <w:left w:val="none" w:sz="0" w:space="0" w:color="auto"/>
        <w:bottom w:val="none" w:sz="0" w:space="0" w:color="auto"/>
        <w:right w:val="none" w:sz="0" w:space="0" w:color="auto"/>
      </w:divBdr>
    </w:div>
    <w:div w:id="637686612">
      <w:bodyDiv w:val="1"/>
      <w:marLeft w:val="0"/>
      <w:marRight w:val="0"/>
      <w:marTop w:val="0"/>
      <w:marBottom w:val="0"/>
      <w:divBdr>
        <w:top w:val="none" w:sz="0" w:space="0" w:color="auto"/>
        <w:left w:val="none" w:sz="0" w:space="0" w:color="auto"/>
        <w:bottom w:val="none" w:sz="0" w:space="0" w:color="auto"/>
        <w:right w:val="none" w:sz="0" w:space="0" w:color="auto"/>
      </w:divBdr>
    </w:div>
    <w:div w:id="637686934">
      <w:bodyDiv w:val="1"/>
      <w:marLeft w:val="0"/>
      <w:marRight w:val="0"/>
      <w:marTop w:val="0"/>
      <w:marBottom w:val="0"/>
      <w:divBdr>
        <w:top w:val="none" w:sz="0" w:space="0" w:color="auto"/>
        <w:left w:val="none" w:sz="0" w:space="0" w:color="auto"/>
        <w:bottom w:val="none" w:sz="0" w:space="0" w:color="auto"/>
        <w:right w:val="none" w:sz="0" w:space="0" w:color="auto"/>
      </w:divBdr>
    </w:div>
    <w:div w:id="637687024">
      <w:bodyDiv w:val="1"/>
      <w:marLeft w:val="0"/>
      <w:marRight w:val="0"/>
      <w:marTop w:val="0"/>
      <w:marBottom w:val="0"/>
      <w:divBdr>
        <w:top w:val="none" w:sz="0" w:space="0" w:color="auto"/>
        <w:left w:val="none" w:sz="0" w:space="0" w:color="auto"/>
        <w:bottom w:val="none" w:sz="0" w:space="0" w:color="auto"/>
        <w:right w:val="none" w:sz="0" w:space="0" w:color="auto"/>
      </w:divBdr>
    </w:div>
    <w:div w:id="637731403">
      <w:bodyDiv w:val="1"/>
      <w:marLeft w:val="0"/>
      <w:marRight w:val="0"/>
      <w:marTop w:val="0"/>
      <w:marBottom w:val="0"/>
      <w:divBdr>
        <w:top w:val="none" w:sz="0" w:space="0" w:color="auto"/>
        <w:left w:val="none" w:sz="0" w:space="0" w:color="auto"/>
        <w:bottom w:val="none" w:sz="0" w:space="0" w:color="auto"/>
        <w:right w:val="none" w:sz="0" w:space="0" w:color="auto"/>
      </w:divBdr>
    </w:div>
    <w:div w:id="637731991">
      <w:bodyDiv w:val="1"/>
      <w:marLeft w:val="0"/>
      <w:marRight w:val="0"/>
      <w:marTop w:val="0"/>
      <w:marBottom w:val="0"/>
      <w:divBdr>
        <w:top w:val="none" w:sz="0" w:space="0" w:color="auto"/>
        <w:left w:val="none" w:sz="0" w:space="0" w:color="auto"/>
        <w:bottom w:val="none" w:sz="0" w:space="0" w:color="auto"/>
        <w:right w:val="none" w:sz="0" w:space="0" w:color="auto"/>
      </w:divBdr>
    </w:div>
    <w:div w:id="637757428">
      <w:bodyDiv w:val="1"/>
      <w:marLeft w:val="0"/>
      <w:marRight w:val="0"/>
      <w:marTop w:val="0"/>
      <w:marBottom w:val="0"/>
      <w:divBdr>
        <w:top w:val="none" w:sz="0" w:space="0" w:color="auto"/>
        <w:left w:val="none" w:sz="0" w:space="0" w:color="auto"/>
        <w:bottom w:val="none" w:sz="0" w:space="0" w:color="auto"/>
        <w:right w:val="none" w:sz="0" w:space="0" w:color="auto"/>
      </w:divBdr>
    </w:div>
    <w:div w:id="637757680">
      <w:bodyDiv w:val="1"/>
      <w:marLeft w:val="0"/>
      <w:marRight w:val="0"/>
      <w:marTop w:val="0"/>
      <w:marBottom w:val="0"/>
      <w:divBdr>
        <w:top w:val="none" w:sz="0" w:space="0" w:color="auto"/>
        <w:left w:val="none" w:sz="0" w:space="0" w:color="auto"/>
        <w:bottom w:val="none" w:sz="0" w:space="0" w:color="auto"/>
        <w:right w:val="none" w:sz="0" w:space="0" w:color="auto"/>
      </w:divBdr>
    </w:div>
    <w:div w:id="637758547">
      <w:bodyDiv w:val="1"/>
      <w:marLeft w:val="0"/>
      <w:marRight w:val="0"/>
      <w:marTop w:val="0"/>
      <w:marBottom w:val="0"/>
      <w:divBdr>
        <w:top w:val="none" w:sz="0" w:space="0" w:color="auto"/>
        <w:left w:val="none" w:sz="0" w:space="0" w:color="auto"/>
        <w:bottom w:val="none" w:sz="0" w:space="0" w:color="auto"/>
        <w:right w:val="none" w:sz="0" w:space="0" w:color="auto"/>
      </w:divBdr>
    </w:div>
    <w:div w:id="637759288">
      <w:bodyDiv w:val="1"/>
      <w:marLeft w:val="0"/>
      <w:marRight w:val="0"/>
      <w:marTop w:val="0"/>
      <w:marBottom w:val="0"/>
      <w:divBdr>
        <w:top w:val="none" w:sz="0" w:space="0" w:color="auto"/>
        <w:left w:val="none" w:sz="0" w:space="0" w:color="auto"/>
        <w:bottom w:val="none" w:sz="0" w:space="0" w:color="auto"/>
        <w:right w:val="none" w:sz="0" w:space="0" w:color="auto"/>
      </w:divBdr>
    </w:div>
    <w:div w:id="637802574">
      <w:bodyDiv w:val="1"/>
      <w:marLeft w:val="0"/>
      <w:marRight w:val="0"/>
      <w:marTop w:val="0"/>
      <w:marBottom w:val="0"/>
      <w:divBdr>
        <w:top w:val="none" w:sz="0" w:space="0" w:color="auto"/>
        <w:left w:val="none" w:sz="0" w:space="0" w:color="auto"/>
        <w:bottom w:val="none" w:sz="0" w:space="0" w:color="auto"/>
        <w:right w:val="none" w:sz="0" w:space="0" w:color="auto"/>
      </w:divBdr>
    </w:div>
    <w:div w:id="637805323">
      <w:bodyDiv w:val="1"/>
      <w:marLeft w:val="0"/>
      <w:marRight w:val="0"/>
      <w:marTop w:val="0"/>
      <w:marBottom w:val="0"/>
      <w:divBdr>
        <w:top w:val="none" w:sz="0" w:space="0" w:color="auto"/>
        <w:left w:val="none" w:sz="0" w:space="0" w:color="auto"/>
        <w:bottom w:val="none" w:sz="0" w:space="0" w:color="auto"/>
        <w:right w:val="none" w:sz="0" w:space="0" w:color="auto"/>
      </w:divBdr>
    </w:div>
    <w:div w:id="637806651">
      <w:bodyDiv w:val="1"/>
      <w:marLeft w:val="0"/>
      <w:marRight w:val="0"/>
      <w:marTop w:val="0"/>
      <w:marBottom w:val="0"/>
      <w:divBdr>
        <w:top w:val="none" w:sz="0" w:space="0" w:color="auto"/>
        <w:left w:val="none" w:sz="0" w:space="0" w:color="auto"/>
        <w:bottom w:val="none" w:sz="0" w:space="0" w:color="auto"/>
        <w:right w:val="none" w:sz="0" w:space="0" w:color="auto"/>
      </w:divBdr>
    </w:div>
    <w:div w:id="637807309">
      <w:bodyDiv w:val="1"/>
      <w:marLeft w:val="0"/>
      <w:marRight w:val="0"/>
      <w:marTop w:val="0"/>
      <w:marBottom w:val="0"/>
      <w:divBdr>
        <w:top w:val="none" w:sz="0" w:space="0" w:color="auto"/>
        <w:left w:val="none" w:sz="0" w:space="0" w:color="auto"/>
        <w:bottom w:val="none" w:sz="0" w:space="0" w:color="auto"/>
        <w:right w:val="none" w:sz="0" w:space="0" w:color="auto"/>
      </w:divBdr>
    </w:div>
    <w:div w:id="637876937">
      <w:bodyDiv w:val="1"/>
      <w:marLeft w:val="0"/>
      <w:marRight w:val="0"/>
      <w:marTop w:val="0"/>
      <w:marBottom w:val="0"/>
      <w:divBdr>
        <w:top w:val="none" w:sz="0" w:space="0" w:color="auto"/>
        <w:left w:val="none" w:sz="0" w:space="0" w:color="auto"/>
        <w:bottom w:val="none" w:sz="0" w:space="0" w:color="auto"/>
        <w:right w:val="none" w:sz="0" w:space="0" w:color="auto"/>
      </w:divBdr>
    </w:div>
    <w:div w:id="637877590">
      <w:bodyDiv w:val="1"/>
      <w:marLeft w:val="0"/>
      <w:marRight w:val="0"/>
      <w:marTop w:val="0"/>
      <w:marBottom w:val="0"/>
      <w:divBdr>
        <w:top w:val="none" w:sz="0" w:space="0" w:color="auto"/>
        <w:left w:val="none" w:sz="0" w:space="0" w:color="auto"/>
        <w:bottom w:val="none" w:sz="0" w:space="0" w:color="auto"/>
        <w:right w:val="none" w:sz="0" w:space="0" w:color="auto"/>
      </w:divBdr>
    </w:div>
    <w:div w:id="637951560">
      <w:bodyDiv w:val="1"/>
      <w:marLeft w:val="0"/>
      <w:marRight w:val="0"/>
      <w:marTop w:val="0"/>
      <w:marBottom w:val="0"/>
      <w:divBdr>
        <w:top w:val="none" w:sz="0" w:space="0" w:color="auto"/>
        <w:left w:val="none" w:sz="0" w:space="0" w:color="auto"/>
        <w:bottom w:val="none" w:sz="0" w:space="0" w:color="auto"/>
        <w:right w:val="none" w:sz="0" w:space="0" w:color="auto"/>
      </w:divBdr>
    </w:div>
    <w:div w:id="637956036">
      <w:bodyDiv w:val="1"/>
      <w:marLeft w:val="0"/>
      <w:marRight w:val="0"/>
      <w:marTop w:val="0"/>
      <w:marBottom w:val="0"/>
      <w:divBdr>
        <w:top w:val="none" w:sz="0" w:space="0" w:color="auto"/>
        <w:left w:val="none" w:sz="0" w:space="0" w:color="auto"/>
        <w:bottom w:val="none" w:sz="0" w:space="0" w:color="auto"/>
        <w:right w:val="none" w:sz="0" w:space="0" w:color="auto"/>
      </w:divBdr>
    </w:div>
    <w:div w:id="637957800">
      <w:bodyDiv w:val="1"/>
      <w:marLeft w:val="0"/>
      <w:marRight w:val="0"/>
      <w:marTop w:val="0"/>
      <w:marBottom w:val="0"/>
      <w:divBdr>
        <w:top w:val="none" w:sz="0" w:space="0" w:color="auto"/>
        <w:left w:val="none" w:sz="0" w:space="0" w:color="auto"/>
        <w:bottom w:val="none" w:sz="0" w:space="0" w:color="auto"/>
        <w:right w:val="none" w:sz="0" w:space="0" w:color="auto"/>
      </w:divBdr>
    </w:div>
    <w:div w:id="637958101">
      <w:bodyDiv w:val="1"/>
      <w:marLeft w:val="0"/>
      <w:marRight w:val="0"/>
      <w:marTop w:val="0"/>
      <w:marBottom w:val="0"/>
      <w:divBdr>
        <w:top w:val="none" w:sz="0" w:space="0" w:color="auto"/>
        <w:left w:val="none" w:sz="0" w:space="0" w:color="auto"/>
        <w:bottom w:val="none" w:sz="0" w:space="0" w:color="auto"/>
        <w:right w:val="none" w:sz="0" w:space="0" w:color="auto"/>
      </w:divBdr>
    </w:div>
    <w:div w:id="637960121">
      <w:bodyDiv w:val="1"/>
      <w:marLeft w:val="0"/>
      <w:marRight w:val="0"/>
      <w:marTop w:val="0"/>
      <w:marBottom w:val="0"/>
      <w:divBdr>
        <w:top w:val="none" w:sz="0" w:space="0" w:color="auto"/>
        <w:left w:val="none" w:sz="0" w:space="0" w:color="auto"/>
        <w:bottom w:val="none" w:sz="0" w:space="0" w:color="auto"/>
        <w:right w:val="none" w:sz="0" w:space="0" w:color="auto"/>
      </w:divBdr>
    </w:div>
    <w:div w:id="637993726">
      <w:bodyDiv w:val="1"/>
      <w:marLeft w:val="0"/>
      <w:marRight w:val="0"/>
      <w:marTop w:val="0"/>
      <w:marBottom w:val="0"/>
      <w:divBdr>
        <w:top w:val="none" w:sz="0" w:space="0" w:color="auto"/>
        <w:left w:val="none" w:sz="0" w:space="0" w:color="auto"/>
        <w:bottom w:val="none" w:sz="0" w:space="0" w:color="auto"/>
        <w:right w:val="none" w:sz="0" w:space="0" w:color="auto"/>
      </w:divBdr>
    </w:div>
    <w:div w:id="637997472">
      <w:bodyDiv w:val="1"/>
      <w:marLeft w:val="0"/>
      <w:marRight w:val="0"/>
      <w:marTop w:val="0"/>
      <w:marBottom w:val="0"/>
      <w:divBdr>
        <w:top w:val="none" w:sz="0" w:space="0" w:color="auto"/>
        <w:left w:val="none" w:sz="0" w:space="0" w:color="auto"/>
        <w:bottom w:val="none" w:sz="0" w:space="0" w:color="auto"/>
        <w:right w:val="none" w:sz="0" w:space="0" w:color="auto"/>
      </w:divBdr>
    </w:div>
    <w:div w:id="638000121">
      <w:bodyDiv w:val="1"/>
      <w:marLeft w:val="0"/>
      <w:marRight w:val="0"/>
      <w:marTop w:val="0"/>
      <w:marBottom w:val="0"/>
      <w:divBdr>
        <w:top w:val="none" w:sz="0" w:space="0" w:color="auto"/>
        <w:left w:val="none" w:sz="0" w:space="0" w:color="auto"/>
        <w:bottom w:val="none" w:sz="0" w:space="0" w:color="auto"/>
        <w:right w:val="none" w:sz="0" w:space="0" w:color="auto"/>
      </w:divBdr>
    </w:div>
    <w:div w:id="638068705">
      <w:bodyDiv w:val="1"/>
      <w:marLeft w:val="0"/>
      <w:marRight w:val="0"/>
      <w:marTop w:val="0"/>
      <w:marBottom w:val="0"/>
      <w:divBdr>
        <w:top w:val="none" w:sz="0" w:space="0" w:color="auto"/>
        <w:left w:val="none" w:sz="0" w:space="0" w:color="auto"/>
        <w:bottom w:val="none" w:sz="0" w:space="0" w:color="auto"/>
        <w:right w:val="none" w:sz="0" w:space="0" w:color="auto"/>
      </w:divBdr>
    </w:div>
    <w:div w:id="638068834">
      <w:bodyDiv w:val="1"/>
      <w:marLeft w:val="0"/>
      <w:marRight w:val="0"/>
      <w:marTop w:val="0"/>
      <w:marBottom w:val="0"/>
      <w:divBdr>
        <w:top w:val="none" w:sz="0" w:space="0" w:color="auto"/>
        <w:left w:val="none" w:sz="0" w:space="0" w:color="auto"/>
        <w:bottom w:val="none" w:sz="0" w:space="0" w:color="auto"/>
        <w:right w:val="none" w:sz="0" w:space="0" w:color="auto"/>
      </w:divBdr>
    </w:div>
    <w:div w:id="638069426">
      <w:bodyDiv w:val="1"/>
      <w:marLeft w:val="0"/>
      <w:marRight w:val="0"/>
      <w:marTop w:val="0"/>
      <w:marBottom w:val="0"/>
      <w:divBdr>
        <w:top w:val="none" w:sz="0" w:space="0" w:color="auto"/>
        <w:left w:val="none" w:sz="0" w:space="0" w:color="auto"/>
        <w:bottom w:val="none" w:sz="0" w:space="0" w:color="auto"/>
        <w:right w:val="none" w:sz="0" w:space="0" w:color="auto"/>
      </w:divBdr>
    </w:div>
    <w:div w:id="638077465">
      <w:bodyDiv w:val="1"/>
      <w:marLeft w:val="0"/>
      <w:marRight w:val="0"/>
      <w:marTop w:val="0"/>
      <w:marBottom w:val="0"/>
      <w:divBdr>
        <w:top w:val="none" w:sz="0" w:space="0" w:color="auto"/>
        <w:left w:val="none" w:sz="0" w:space="0" w:color="auto"/>
        <w:bottom w:val="none" w:sz="0" w:space="0" w:color="auto"/>
        <w:right w:val="none" w:sz="0" w:space="0" w:color="auto"/>
      </w:divBdr>
    </w:div>
    <w:div w:id="638146866">
      <w:bodyDiv w:val="1"/>
      <w:marLeft w:val="0"/>
      <w:marRight w:val="0"/>
      <w:marTop w:val="0"/>
      <w:marBottom w:val="0"/>
      <w:divBdr>
        <w:top w:val="none" w:sz="0" w:space="0" w:color="auto"/>
        <w:left w:val="none" w:sz="0" w:space="0" w:color="auto"/>
        <w:bottom w:val="none" w:sz="0" w:space="0" w:color="auto"/>
        <w:right w:val="none" w:sz="0" w:space="0" w:color="auto"/>
      </w:divBdr>
    </w:div>
    <w:div w:id="638147997">
      <w:bodyDiv w:val="1"/>
      <w:marLeft w:val="0"/>
      <w:marRight w:val="0"/>
      <w:marTop w:val="0"/>
      <w:marBottom w:val="0"/>
      <w:divBdr>
        <w:top w:val="none" w:sz="0" w:space="0" w:color="auto"/>
        <w:left w:val="none" w:sz="0" w:space="0" w:color="auto"/>
        <w:bottom w:val="none" w:sz="0" w:space="0" w:color="auto"/>
        <w:right w:val="none" w:sz="0" w:space="0" w:color="auto"/>
      </w:divBdr>
    </w:div>
    <w:div w:id="638149951">
      <w:bodyDiv w:val="1"/>
      <w:marLeft w:val="0"/>
      <w:marRight w:val="0"/>
      <w:marTop w:val="0"/>
      <w:marBottom w:val="0"/>
      <w:divBdr>
        <w:top w:val="none" w:sz="0" w:space="0" w:color="auto"/>
        <w:left w:val="none" w:sz="0" w:space="0" w:color="auto"/>
        <w:bottom w:val="none" w:sz="0" w:space="0" w:color="auto"/>
        <w:right w:val="none" w:sz="0" w:space="0" w:color="auto"/>
      </w:divBdr>
    </w:div>
    <w:div w:id="638151253">
      <w:bodyDiv w:val="1"/>
      <w:marLeft w:val="0"/>
      <w:marRight w:val="0"/>
      <w:marTop w:val="0"/>
      <w:marBottom w:val="0"/>
      <w:divBdr>
        <w:top w:val="none" w:sz="0" w:space="0" w:color="auto"/>
        <w:left w:val="none" w:sz="0" w:space="0" w:color="auto"/>
        <w:bottom w:val="none" w:sz="0" w:space="0" w:color="auto"/>
        <w:right w:val="none" w:sz="0" w:space="0" w:color="auto"/>
      </w:divBdr>
    </w:div>
    <w:div w:id="638189641">
      <w:bodyDiv w:val="1"/>
      <w:marLeft w:val="0"/>
      <w:marRight w:val="0"/>
      <w:marTop w:val="0"/>
      <w:marBottom w:val="0"/>
      <w:divBdr>
        <w:top w:val="none" w:sz="0" w:space="0" w:color="auto"/>
        <w:left w:val="none" w:sz="0" w:space="0" w:color="auto"/>
        <w:bottom w:val="none" w:sz="0" w:space="0" w:color="auto"/>
        <w:right w:val="none" w:sz="0" w:space="0" w:color="auto"/>
      </w:divBdr>
    </w:div>
    <w:div w:id="638190946">
      <w:bodyDiv w:val="1"/>
      <w:marLeft w:val="0"/>
      <w:marRight w:val="0"/>
      <w:marTop w:val="0"/>
      <w:marBottom w:val="0"/>
      <w:divBdr>
        <w:top w:val="none" w:sz="0" w:space="0" w:color="auto"/>
        <w:left w:val="none" w:sz="0" w:space="0" w:color="auto"/>
        <w:bottom w:val="none" w:sz="0" w:space="0" w:color="auto"/>
        <w:right w:val="none" w:sz="0" w:space="0" w:color="auto"/>
      </w:divBdr>
    </w:div>
    <w:div w:id="638262830">
      <w:bodyDiv w:val="1"/>
      <w:marLeft w:val="0"/>
      <w:marRight w:val="0"/>
      <w:marTop w:val="0"/>
      <w:marBottom w:val="0"/>
      <w:divBdr>
        <w:top w:val="none" w:sz="0" w:space="0" w:color="auto"/>
        <w:left w:val="none" w:sz="0" w:space="0" w:color="auto"/>
        <w:bottom w:val="none" w:sz="0" w:space="0" w:color="auto"/>
        <w:right w:val="none" w:sz="0" w:space="0" w:color="auto"/>
      </w:divBdr>
    </w:div>
    <w:div w:id="638263284">
      <w:bodyDiv w:val="1"/>
      <w:marLeft w:val="0"/>
      <w:marRight w:val="0"/>
      <w:marTop w:val="0"/>
      <w:marBottom w:val="0"/>
      <w:divBdr>
        <w:top w:val="none" w:sz="0" w:space="0" w:color="auto"/>
        <w:left w:val="none" w:sz="0" w:space="0" w:color="auto"/>
        <w:bottom w:val="none" w:sz="0" w:space="0" w:color="auto"/>
        <w:right w:val="none" w:sz="0" w:space="0" w:color="auto"/>
      </w:divBdr>
    </w:div>
    <w:div w:id="638266410">
      <w:bodyDiv w:val="1"/>
      <w:marLeft w:val="0"/>
      <w:marRight w:val="0"/>
      <w:marTop w:val="0"/>
      <w:marBottom w:val="0"/>
      <w:divBdr>
        <w:top w:val="none" w:sz="0" w:space="0" w:color="auto"/>
        <w:left w:val="none" w:sz="0" w:space="0" w:color="auto"/>
        <w:bottom w:val="none" w:sz="0" w:space="0" w:color="auto"/>
        <w:right w:val="none" w:sz="0" w:space="0" w:color="auto"/>
      </w:divBdr>
    </w:div>
    <w:div w:id="638269235">
      <w:bodyDiv w:val="1"/>
      <w:marLeft w:val="0"/>
      <w:marRight w:val="0"/>
      <w:marTop w:val="0"/>
      <w:marBottom w:val="0"/>
      <w:divBdr>
        <w:top w:val="none" w:sz="0" w:space="0" w:color="auto"/>
        <w:left w:val="none" w:sz="0" w:space="0" w:color="auto"/>
        <w:bottom w:val="none" w:sz="0" w:space="0" w:color="auto"/>
        <w:right w:val="none" w:sz="0" w:space="0" w:color="auto"/>
      </w:divBdr>
    </w:div>
    <w:div w:id="638270007">
      <w:bodyDiv w:val="1"/>
      <w:marLeft w:val="0"/>
      <w:marRight w:val="0"/>
      <w:marTop w:val="0"/>
      <w:marBottom w:val="0"/>
      <w:divBdr>
        <w:top w:val="none" w:sz="0" w:space="0" w:color="auto"/>
        <w:left w:val="none" w:sz="0" w:space="0" w:color="auto"/>
        <w:bottom w:val="none" w:sz="0" w:space="0" w:color="auto"/>
        <w:right w:val="none" w:sz="0" w:space="0" w:color="auto"/>
      </w:divBdr>
    </w:div>
    <w:div w:id="638270803">
      <w:bodyDiv w:val="1"/>
      <w:marLeft w:val="0"/>
      <w:marRight w:val="0"/>
      <w:marTop w:val="0"/>
      <w:marBottom w:val="0"/>
      <w:divBdr>
        <w:top w:val="none" w:sz="0" w:space="0" w:color="auto"/>
        <w:left w:val="none" w:sz="0" w:space="0" w:color="auto"/>
        <w:bottom w:val="none" w:sz="0" w:space="0" w:color="auto"/>
        <w:right w:val="none" w:sz="0" w:space="0" w:color="auto"/>
      </w:divBdr>
    </w:div>
    <w:div w:id="638271442">
      <w:bodyDiv w:val="1"/>
      <w:marLeft w:val="0"/>
      <w:marRight w:val="0"/>
      <w:marTop w:val="0"/>
      <w:marBottom w:val="0"/>
      <w:divBdr>
        <w:top w:val="none" w:sz="0" w:space="0" w:color="auto"/>
        <w:left w:val="none" w:sz="0" w:space="0" w:color="auto"/>
        <w:bottom w:val="none" w:sz="0" w:space="0" w:color="auto"/>
        <w:right w:val="none" w:sz="0" w:space="0" w:color="auto"/>
      </w:divBdr>
    </w:div>
    <w:div w:id="638337872">
      <w:bodyDiv w:val="1"/>
      <w:marLeft w:val="0"/>
      <w:marRight w:val="0"/>
      <w:marTop w:val="0"/>
      <w:marBottom w:val="0"/>
      <w:divBdr>
        <w:top w:val="none" w:sz="0" w:space="0" w:color="auto"/>
        <w:left w:val="none" w:sz="0" w:space="0" w:color="auto"/>
        <w:bottom w:val="none" w:sz="0" w:space="0" w:color="auto"/>
        <w:right w:val="none" w:sz="0" w:space="0" w:color="auto"/>
      </w:divBdr>
    </w:div>
    <w:div w:id="638339470">
      <w:bodyDiv w:val="1"/>
      <w:marLeft w:val="0"/>
      <w:marRight w:val="0"/>
      <w:marTop w:val="0"/>
      <w:marBottom w:val="0"/>
      <w:divBdr>
        <w:top w:val="none" w:sz="0" w:space="0" w:color="auto"/>
        <w:left w:val="none" w:sz="0" w:space="0" w:color="auto"/>
        <w:bottom w:val="none" w:sz="0" w:space="0" w:color="auto"/>
        <w:right w:val="none" w:sz="0" w:space="0" w:color="auto"/>
      </w:divBdr>
    </w:div>
    <w:div w:id="638341512">
      <w:bodyDiv w:val="1"/>
      <w:marLeft w:val="0"/>
      <w:marRight w:val="0"/>
      <w:marTop w:val="0"/>
      <w:marBottom w:val="0"/>
      <w:divBdr>
        <w:top w:val="none" w:sz="0" w:space="0" w:color="auto"/>
        <w:left w:val="none" w:sz="0" w:space="0" w:color="auto"/>
        <w:bottom w:val="none" w:sz="0" w:space="0" w:color="auto"/>
        <w:right w:val="none" w:sz="0" w:space="0" w:color="auto"/>
      </w:divBdr>
    </w:div>
    <w:div w:id="638343497">
      <w:bodyDiv w:val="1"/>
      <w:marLeft w:val="0"/>
      <w:marRight w:val="0"/>
      <w:marTop w:val="0"/>
      <w:marBottom w:val="0"/>
      <w:divBdr>
        <w:top w:val="none" w:sz="0" w:space="0" w:color="auto"/>
        <w:left w:val="none" w:sz="0" w:space="0" w:color="auto"/>
        <w:bottom w:val="none" w:sz="0" w:space="0" w:color="auto"/>
        <w:right w:val="none" w:sz="0" w:space="0" w:color="auto"/>
      </w:divBdr>
    </w:div>
    <w:div w:id="638345732">
      <w:bodyDiv w:val="1"/>
      <w:marLeft w:val="0"/>
      <w:marRight w:val="0"/>
      <w:marTop w:val="0"/>
      <w:marBottom w:val="0"/>
      <w:divBdr>
        <w:top w:val="none" w:sz="0" w:space="0" w:color="auto"/>
        <w:left w:val="none" w:sz="0" w:space="0" w:color="auto"/>
        <w:bottom w:val="none" w:sz="0" w:space="0" w:color="auto"/>
        <w:right w:val="none" w:sz="0" w:space="0" w:color="auto"/>
      </w:divBdr>
    </w:div>
    <w:div w:id="638387611">
      <w:bodyDiv w:val="1"/>
      <w:marLeft w:val="0"/>
      <w:marRight w:val="0"/>
      <w:marTop w:val="0"/>
      <w:marBottom w:val="0"/>
      <w:divBdr>
        <w:top w:val="none" w:sz="0" w:space="0" w:color="auto"/>
        <w:left w:val="none" w:sz="0" w:space="0" w:color="auto"/>
        <w:bottom w:val="none" w:sz="0" w:space="0" w:color="auto"/>
        <w:right w:val="none" w:sz="0" w:space="0" w:color="auto"/>
      </w:divBdr>
    </w:div>
    <w:div w:id="638418177">
      <w:bodyDiv w:val="1"/>
      <w:marLeft w:val="0"/>
      <w:marRight w:val="0"/>
      <w:marTop w:val="0"/>
      <w:marBottom w:val="0"/>
      <w:divBdr>
        <w:top w:val="none" w:sz="0" w:space="0" w:color="auto"/>
        <w:left w:val="none" w:sz="0" w:space="0" w:color="auto"/>
        <w:bottom w:val="none" w:sz="0" w:space="0" w:color="auto"/>
        <w:right w:val="none" w:sz="0" w:space="0" w:color="auto"/>
      </w:divBdr>
    </w:div>
    <w:div w:id="638461075">
      <w:bodyDiv w:val="1"/>
      <w:marLeft w:val="0"/>
      <w:marRight w:val="0"/>
      <w:marTop w:val="0"/>
      <w:marBottom w:val="0"/>
      <w:divBdr>
        <w:top w:val="none" w:sz="0" w:space="0" w:color="auto"/>
        <w:left w:val="none" w:sz="0" w:space="0" w:color="auto"/>
        <w:bottom w:val="none" w:sz="0" w:space="0" w:color="auto"/>
        <w:right w:val="none" w:sz="0" w:space="0" w:color="auto"/>
      </w:divBdr>
    </w:div>
    <w:div w:id="638531639">
      <w:bodyDiv w:val="1"/>
      <w:marLeft w:val="0"/>
      <w:marRight w:val="0"/>
      <w:marTop w:val="0"/>
      <w:marBottom w:val="0"/>
      <w:divBdr>
        <w:top w:val="none" w:sz="0" w:space="0" w:color="auto"/>
        <w:left w:val="none" w:sz="0" w:space="0" w:color="auto"/>
        <w:bottom w:val="none" w:sz="0" w:space="0" w:color="auto"/>
        <w:right w:val="none" w:sz="0" w:space="0" w:color="auto"/>
      </w:divBdr>
    </w:div>
    <w:div w:id="638535508">
      <w:bodyDiv w:val="1"/>
      <w:marLeft w:val="0"/>
      <w:marRight w:val="0"/>
      <w:marTop w:val="0"/>
      <w:marBottom w:val="0"/>
      <w:divBdr>
        <w:top w:val="none" w:sz="0" w:space="0" w:color="auto"/>
        <w:left w:val="none" w:sz="0" w:space="0" w:color="auto"/>
        <w:bottom w:val="none" w:sz="0" w:space="0" w:color="auto"/>
        <w:right w:val="none" w:sz="0" w:space="0" w:color="auto"/>
      </w:divBdr>
    </w:div>
    <w:div w:id="638538321">
      <w:bodyDiv w:val="1"/>
      <w:marLeft w:val="0"/>
      <w:marRight w:val="0"/>
      <w:marTop w:val="0"/>
      <w:marBottom w:val="0"/>
      <w:divBdr>
        <w:top w:val="none" w:sz="0" w:space="0" w:color="auto"/>
        <w:left w:val="none" w:sz="0" w:space="0" w:color="auto"/>
        <w:bottom w:val="none" w:sz="0" w:space="0" w:color="auto"/>
        <w:right w:val="none" w:sz="0" w:space="0" w:color="auto"/>
      </w:divBdr>
    </w:div>
    <w:div w:id="638609420">
      <w:bodyDiv w:val="1"/>
      <w:marLeft w:val="0"/>
      <w:marRight w:val="0"/>
      <w:marTop w:val="0"/>
      <w:marBottom w:val="0"/>
      <w:divBdr>
        <w:top w:val="none" w:sz="0" w:space="0" w:color="auto"/>
        <w:left w:val="none" w:sz="0" w:space="0" w:color="auto"/>
        <w:bottom w:val="none" w:sz="0" w:space="0" w:color="auto"/>
        <w:right w:val="none" w:sz="0" w:space="0" w:color="auto"/>
      </w:divBdr>
    </w:div>
    <w:div w:id="638611309">
      <w:bodyDiv w:val="1"/>
      <w:marLeft w:val="0"/>
      <w:marRight w:val="0"/>
      <w:marTop w:val="0"/>
      <w:marBottom w:val="0"/>
      <w:divBdr>
        <w:top w:val="none" w:sz="0" w:space="0" w:color="auto"/>
        <w:left w:val="none" w:sz="0" w:space="0" w:color="auto"/>
        <w:bottom w:val="none" w:sz="0" w:space="0" w:color="auto"/>
        <w:right w:val="none" w:sz="0" w:space="0" w:color="auto"/>
      </w:divBdr>
    </w:div>
    <w:div w:id="638652274">
      <w:bodyDiv w:val="1"/>
      <w:marLeft w:val="0"/>
      <w:marRight w:val="0"/>
      <w:marTop w:val="0"/>
      <w:marBottom w:val="0"/>
      <w:divBdr>
        <w:top w:val="none" w:sz="0" w:space="0" w:color="auto"/>
        <w:left w:val="none" w:sz="0" w:space="0" w:color="auto"/>
        <w:bottom w:val="none" w:sz="0" w:space="0" w:color="auto"/>
        <w:right w:val="none" w:sz="0" w:space="0" w:color="auto"/>
      </w:divBdr>
    </w:div>
    <w:div w:id="638655047">
      <w:bodyDiv w:val="1"/>
      <w:marLeft w:val="0"/>
      <w:marRight w:val="0"/>
      <w:marTop w:val="0"/>
      <w:marBottom w:val="0"/>
      <w:divBdr>
        <w:top w:val="none" w:sz="0" w:space="0" w:color="auto"/>
        <w:left w:val="none" w:sz="0" w:space="0" w:color="auto"/>
        <w:bottom w:val="none" w:sz="0" w:space="0" w:color="auto"/>
        <w:right w:val="none" w:sz="0" w:space="0" w:color="auto"/>
      </w:divBdr>
    </w:div>
    <w:div w:id="638805512">
      <w:bodyDiv w:val="1"/>
      <w:marLeft w:val="0"/>
      <w:marRight w:val="0"/>
      <w:marTop w:val="0"/>
      <w:marBottom w:val="0"/>
      <w:divBdr>
        <w:top w:val="none" w:sz="0" w:space="0" w:color="auto"/>
        <w:left w:val="none" w:sz="0" w:space="0" w:color="auto"/>
        <w:bottom w:val="none" w:sz="0" w:space="0" w:color="auto"/>
        <w:right w:val="none" w:sz="0" w:space="0" w:color="auto"/>
      </w:divBdr>
    </w:div>
    <w:div w:id="638846410">
      <w:bodyDiv w:val="1"/>
      <w:marLeft w:val="0"/>
      <w:marRight w:val="0"/>
      <w:marTop w:val="0"/>
      <w:marBottom w:val="0"/>
      <w:divBdr>
        <w:top w:val="none" w:sz="0" w:space="0" w:color="auto"/>
        <w:left w:val="none" w:sz="0" w:space="0" w:color="auto"/>
        <w:bottom w:val="none" w:sz="0" w:space="0" w:color="auto"/>
        <w:right w:val="none" w:sz="0" w:space="0" w:color="auto"/>
      </w:divBdr>
    </w:div>
    <w:div w:id="638847712">
      <w:bodyDiv w:val="1"/>
      <w:marLeft w:val="0"/>
      <w:marRight w:val="0"/>
      <w:marTop w:val="0"/>
      <w:marBottom w:val="0"/>
      <w:divBdr>
        <w:top w:val="none" w:sz="0" w:space="0" w:color="auto"/>
        <w:left w:val="none" w:sz="0" w:space="0" w:color="auto"/>
        <w:bottom w:val="none" w:sz="0" w:space="0" w:color="auto"/>
        <w:right w:val="none" w:sz="0" w:space="0" w:color="auto"/>
      </w:divBdr>
    </w:div>
    <w:div w:id="638848878">
      <w:bodyDiv w:val="1"/>
      <w:marLeft w:val="0"/>
      <w:marRight w:val="0"/>
      <w:marTop w:val="0"/>
      <w:marBottom w:val="0"/>
      <w:divBdr>
        <w:top w:val="none" w:sz="0" w:space="0" w:color="auto"/>
        <w:left w:val="none" w:sz="0" w:space="0" w:color="auto"/>
        <w:bottom w:val="none" w:sz="0" w:space="0" w:color="auto"/>
        <w:right w:val="none" w:sz="0" w:space="0" w:color="auto"/>
      </w:divBdr>
    </w:div>
    <w:div w:id="638877045">
      <w:bodyDiv w:val="1"/>
      <w:marLeft w:val="0"/>
      <w:marRight w:val="0"/>
      <w:marTop w:val="0"/>
      <w:marBottom w:val="0"/>
      <w:divBdr>
        <w:top w:val="none" w:sz="0" w:space="0" w:color="auto"/>
        <w:left w:val="none" w:sz="0" w:space="0" w:color="auto"/>
        <w:bottom w:val="none" w:sz="0" w:space="0" w:color="auto"/>
        <w:right w:val="none" w:sz="0" w:space="0" w:color="auto"/>
      </w:divBdr>
    </w:div>
    <w:div w:id="638918999">
      <w:bodyDiv w:val="1"/>
      <w:marLeft w:val="0"/>
      <w:marRight w:val="0"/>
      <w:marTop w:val="0"/>
      <w:marBottom w:val="0"/>
      <w:divBdr>
        <w:top w:val="none" w:sz="0" w:space="0" w:color="auto"/>
        <w:left w:val="none" w:sz="0" w:space="0" w:color="auto"/>
        <w:bottom w:val="none" w:sz="0" w:space="0" w:color="auto"/>
        <w:right w:val="none" w:sz="0" w:space="0" w:color="auto"/>
      </w:divBdr>
    </w:div>
    <w:div w:id="638999454">
      <w:bodyDiv w:val="1"/>
      <w:marLeft w:val="0"/>
      <w:marRight w:val="0"/>
      <w:marTop w:val="0"/>
      <w:marBottom w:val="0"/>
      <w:divBdr>
        <w:top w:val="none" w:sz="0" w:space="0" w:color="auto"/>
        <w:left w:val="none" w:sz="0" w:space="0" w:color="auto"/>
        <w:bottom w:val="none" w:sz="0" w:space="0" w:color="auto"/>
        <w:right w:val="none" w:sz="0" w:space="0" w:color="auto"/>
      </w:divBdr>
    </w:div>
    <w:div w:id="639001161">
      <w:bodyDiv w:val="1"/>
      <w:marLeft w:val="0"/>
      <w:marRight w:val="0"/>
      <w:marTop w:val="0"/>
      <w:marBottom w:val="0"/>
      <w:divBdr>
        <w:top w:val="none" w:sz="0" w:space="0" w:color="auto"/>
        <w:left w:val="none" w:sz="0" w:space="0" w:color="auto"/>
        <w:bottom w:val="none" w:sz="0" w:space="0" w:color="auto"/>
        <w:right w:val="none" w:sz="0" w:space="0" w:color="auto"/>
      </w:divBdr>
    </w:div>
    <w:div w:id="639041782">
      <w:bodyDiv w:val="1"/>
      <w:marLeft w:val="0"/>
      <w:marRight w:val="0"/>
      <w:marTop w:val="0"/>
      <w:marBottom w:val="0"/>
      <w:divBdr>
        <w:top w:val="none" w:sz="0" w:space="0" w:color="auto"/>
        <w:left w:val="none" w:sz="0" w:space="0" w:color="auto"/>
        <w:bottom w:val="none" w:sz="0" w:space="0" w:color="auto"/>
        <w:right w:val="none" w:sz="0" w:space="0" w:color="auto"/>
      </w:divBdr>
    </w:div>
    <w:div w:id="639042257">
      <w:bodyDiv w:val="1"/>
      <w:marLeft w:val="0"/>
      <w:marRight w:val="0"/>
      <w:marTop w:val="0"/>
      <w:marBottom w:val="0"/>
      <w:divBdr>
        <w:top w:val="none" w:sz="0" w:space="0" w:color="auto"/>
        <w:left w:val="none" w:sz="0" w:space="0" w:color="auto"/>
        <w:bottom w:val="none" w:sz="0" w:space="0" w:color="auto"/>
        <w:right w:val="none" w:sz="0" w:space="0" w:color="auto"/>
      </w:divBdr>
    </w:div>
    <w:div w:id="639042987">
      <w:bodyDiv w:val="1"/>
      <w:marLeft w:val="0"/>
      <w:marRight w:val="0"/>
      <w:marTop w:val="0"/>
      <w:marBottom w:val="0"/>
      <w:divBdr>
        <w:top w:val="none" w:sz="0" w:space="0" w:color="auto"/>
        <w:left w:val="none" w:sz="0" w:space="0" w:color="auto"/>
        <w:bottom w:val="none" w:sz="0" w:space="0" w:color="auto"/>
        <w:right w:val="none" w:sz="0" w:space="0" w:color="auto"/>
      </w:divBdr>
    </w:div>
    <w:div w:id="639070832">
      <w:bodyDiv w:val="1"/>
      <w:marLeft w:val="0"/>
      <w:marRight w:val="0"/>
      <w:marTop w:val="0"/>
      <w:marBottom w:val="0"/>
      <w:divBdr>
        <w:top w:val="none" w:sz="0" w:space="0" w:color="auto"/>
        <w:left w:val="none" w:sz="0" w:space="0" w:color="auto"/>
        <w:bottom w:val="none" w:sz="0" w:space="0" w:color="auto"/>
        <w:right w:val="none" w:sz="0" w:space="0" w:color="auto"/>
      </w:divBdr>
    </w:div>
    <w:div w:id="639071986">
      <w:bodyDiv w:val="1"/>
      <w:marLeft w:val="0"/>
      <w:marRight w:val="0"/>
      <w:marTop w:val="0"/>
      <w:marBottom w:val="0"/>
      <w:divBdr>
        <w:top w:val="none" w:sz="0" w:space="0" w:color="auto"/>
        <w:left w:val="none" w:sz="0" w:space="0" w:color="auto"/>
        <w:bottom w:val="none" w:sz="0" w:space="0" w:color="auto"/>
        <w:right w:val="none" w:sz="0" w:space="0" w:color="auto"/>
      </w:divBdr>
    </w:div>
    <w:div w:id="639112788">
      <w:bodyDiv w:val="1"/>
      <w:marLeft w:val="0"/>
      <w:marRight w:val="0"/>
      <w:marTop w:val="0"/>
      <w:marBottom w:val="0"/>
      <w:divBdr>
        <w:top w:val="none" w:sz="0" w:space="0" w:color="auto"/>
        <w:left w:val="none" w:sz="0" w:space="0" w:color="auto"/>
        <w:bottom w:val="none" w:sz="0" w:space="0" w:color="auto"/>
        <w:right w:val="none" w:sz="0" w:space="0" w:color="auto"/>
      </w:divBdr>
    </w:div>
    <w:div w:id="639117650">
      <w:bodyDiv w:val="1"/>
      <w:marLeft w:val="0"/>
      <w:marRight w:val="0"/>
      <w:marTop w:val="0"/>
      <w:marBottom w:val="0"/>
      <w:divBdr>
        <w:top w:val="none" w:sz="0" w:space="0" w:color="auto"/>
        <w:left w:val="none" w:sz="0" w:space="0" w:color="auto"/>
        <w:bottom w:val="none" w:sz="0" w:space="0" w:color="auto"/>
        <w:right w:val="none" w:sz="0" w:space="0" w:color="auto"/>
      </w:divBdr>
    </w:div>
    <w:div w:id="639117913">
      <w:bodyDiv w:val="1"/>
      <w:marLeft w:val="0"/>
      <w:marRight w:val="0"/>
      <w:marTop w:val="0"/>
      <w:marBottom w:val="0"/>
      <w:divBdr>
        <w:top w:val="none" w:sz="0" w:space="0" w:color="auto"/>
        <w:left w:val="none" w:sz="0" w:space="0" w:color="auto"/>
        <w:bottom w:val="none" w:sz="0" w:space="0" w:color="auto"/>
        <w:right w:val="none" w:sz="0" w:space="0" w:color="auto"/>
      </w:divBdr>
    </w:div>
    <w:div w:id="639187294">
      <w:bodyDiv w:val="1"/>
      <w:marLeft w:val="0"/>
      <w:marRight w:val="0"/>
      <w:marTop w:val="0"/>
      <w:marBottom w:val="0"/>
      <w:divBdr>
        <w:top w:val="none" w:sz="0" w:space="0" w:color="auto"/>
        <w:left w:val="none" w:sz="0" w:space="0" w:color="auto"/>
        <w:bottom w:val="none" w:sz="0" w:space="0" w:color="auto"/>
        <w:right w:val="none" w:sz="0" w:space="0" w:color="auto"/>
      </w:divBdr>
    </w:div>
    <w:div w:id="639187311">
      <w:bodyDiv w:val="1"/>
      <w:marLeft w:val="0"/>
      <w:marRight w:val="0"/>
      <w:marTop w:val="0"/>
      <w:marBottom w:val="0"/>
      <w:divBdr>
        <w:top w:val="none" w:sz="0" w:space="0" w:color="auto"/>
        <w:left w:val="none" w:sz="0" w:space="0" w:color="auto"/>
        <w:bottom w:val="none" w:sz="0" w:space="0" w:color="auto"/>
        <w:right w:val="none" w:sz="0" w:space="0" w:color="auto"/>
      </w:divBdr>
    </w:div>
    <w:div w:id="639188491">
      <w:bodyDiv w:val="1"/>
      <w:marLeft w:val="0"/>
      <w:marRight w:val="0"/>
      <w:marTop w:val="0"/>
      <w:marBottom w:val="0"/>
      <w:divBdr>
        <w:top w:val="none" w:sz="0" w:space="0" w:color="auto"/>
        <w:left w:val="none" w:sz="0" w:space="0" w:color="auto"/>
        <w:bottom w:val="none" w:sz="0" w:space="0" w:color="auto"/>
        <w:right w:val="none" w:sz="0" w:space="0" w:color="auto"/>
      </w:divBdr>
    </w:div>
    <w:div w:id="639192286">
      <w:bodyDiv w:val="1"/>
      <w:marLeft w:val="0"/>
      <w:marRight w:val="0"/>
      <w:marTop w:val="0"/>
      <w:marBottom w:val="0"/>
      <w:divBdr>
        <w:top w:val="none" w:sz="0" w:space="0" w:color="auto"/>
        <w:left w:val="none" w:sz="0" w:space="0" w:color="auto"/>
        <w:bottom w:val="none" w:sz="0" w:space="0" w:color="auto"/>
        <w:right w:val="none" w:sz="0" w:space="0" w:color="auto"/>
      </w:divBdr>
    </w:div>
    <w:div w:id="639192410">
      <w:bodyDiv w:val="1"/>
      <w:marLeft w:val="0"/>
      <w:marRight w:val="0"/>
      <w:marTop w:val="0"/>
      <w:marBottom w:val="0"/>
      <w:divBdr>
        <w:top w:val="none" w:sz="0" w:space="0" w:color="auto"/>
        <w:left w:val="none" w:sz="0" w:space="0" w:color="auto"/>
        <w:bottom w:val="none" w:sz="0" w:space="0" w:color="auto"/>
        <w:right w:val="none" w:sz="0" w:space="0" w:color="auto"/>
      </w:divBdr>
    </w:div>
    <w:div w:id="639192662">
      <w:bodyDiv w:val="1"/>
      <w:marLeft w:val="0"/>
      <w:marRight w:val="0"/>
      <w:marTop w:val="0"/>
      <w:marBottom w:val="0"/>
      <w:divBdr>
        <w:top w:val="none" w:sz="0" w:space="0" w:color="auto"/>
        <w:left w:val="none" w:sz="0" w:space="0" w:color="auto"/>
        <w:bottom w:val="none" w:sz="0" w:space="0" w:color="auto"/>
        <w:right w:val="none" w:sz="0" w:space="0" w:color="auto"/>
      </w:divBdr>
    </w:div>
    <w:div w:id="639263656">
      <w:bodyDiv w:val="1"/>
      <w:marLeft w:val="0"/>
      <w:marRight w:val="0"/>
      <w:marTop w:val="0"/>
      <w:marBottom w:val="0"/>
      <w:divBdr>
        <w:top w:val="none" w:sz="0" w:space="0" w:color="auto"/>
        <w:left w:val="none" w:sz="0" w:space="0" w:color="auto"/>
        <w:bottom w:val="none" w:sz="0" w:space="0" w:color="auto"/>
        <w:right w:val="none" w:sz="0" w:space="0" w:color="auto"/>
      </w:divBdr>
    </w:div>
    <w:div w:id="639268440">
      <w:bodyDiv w:val="1"/>
      <w:marLeft w:val="0"/>
      <w:marRight w:val="0"/>
      <w:marTop w:val="0"/>
      <w:marBottom w:val="0"/>
      <w:divBdr>
        <w:top w:val="none" w:sz="0" w:space="0" w:color="auto"/>
        <w:left w:val="none" w:sz="0" w:space="0" w:color="auto"/>
        <w:bottom w:val="none" w:sz="0" w:space="0" w:color="auto"/>
        <w:right w:val="none" w:sz="0" w:space="0" w:color="auto"/>
      </w:divBdr>
    </w:div>
    <w:div w:id="639269635">
      <w:bodyDiv w:val="1"/>
      <w:marLeft w:val="0"/>
      <w:marRight w:val="0"/>
      <w:marTop w:val="0"/>
      <w:marBottom w:val="0"/>
      <w:divBdr>
        <w:top w:val="none" w:sz="0" w:space="0" w:color="auto"/>
        <w:left w:val="none" w:sz="0" w:space="0" w:color="auto"/>
        <w:bottom w:val="none" w:sz="0" w:space="0" w:color="auto"/>
        <w:right w:val="none" w:sz="0" w:space="0" w:color="auto"/>
      </w:divBdr>
    </w:div>
    <w:div w:id="639270589">
      <w:bodyDiv w:val="1"/>
      <w:marLeft w:val="0"/>
      <w:marRight w:val="0"/>
      <w:marTop w:val="0"/>
      <w:marBottom w:val="0"/>
      <w:divBdr>
        <w:top w:val="none" w:sz="0" w:space="0" w:color="auto"/>
        <w:left w:val="none" w:sz="0" w:space="0" w:color="auto"/>
        <w:bottom w:val="none" w:sz="0" w:space="0" w:color="auto"/>
        <w:right w:val="none" w:sz="0" w:space="0" w:color="auto"/>
      </w:divBdr>
    </w:div>
    <w:div w:id="639309323">
      <w:bodyDiv w:val="1"/>
      <w:marLeft w:val="0"/>
      <w:marRight w:val="0"/>
      <w:marTop w:val="0"/>
      <w:marBottom w:val="0"/>
      <w:divBdr>
        <w:top w:val="none" w:sz="0" w:space="0" w:color="auto"/>
        <w:left w:val="none" w:sz="0" w:space="0" w:color="auto"/>
        <w:bottom w:val="none" w:sz="0" w:space="0" w:color="auto"/>
        <w:right w:val="none" w:sz="0" w:space="0" w:color="auto"/>
      </w:divBdr>
    </w:div>
    <w:div w:id="639312135">
      <w:bodyDiv w:val="1"/>
      <w:marLeft w:val="0"/>
      <w:marRight w:val="0"/>
      <w:marTop w:val="0"/>
      <w:marBottom w:val="0"/>
      <w:divBdr>
        <w:top w:val="none" w:sz="0" w:space="0" w:color="auto"/>
        <w:left w:val="none" w:sz="0" w:space="0" w:color="auto"/>
        <w:bottom w:val="none" w:sz="0" w:space="0" w:color="auto"/>
        <w:right w:val="none" w:sz="0" w:space="0" w:color="auto"/>
      </w:divBdr>
    </w:div>
    <w:div w:id="639385979">
      <w:bodyDiv w:val="1"/>
      <w:marLeft w:val="0"/>
      <w:marRight w:val="0"/>
      <w:marTop w:val="0"/>
      <w:marBottom w:val="0"/>
      <w:divBdr>
        <w:top w:val="none" w:sz="0" w:space="0" w:color="auto"/>
        <w:left w:val="none" w:sz="0" w:space="0" w:color="auto"/>
        <w:bottom w:val="none" w:sz="0" w:space="0" w:color="auto"/>
        <w:right w:val="none" w:sz="0" w:space="0" w:color="auto"/>
      </w:divBdr>
    </w:div>
    <w:div w:id="639387340">
      <w:bodyDiv w:val="1"/>
      <w:marLeft w:val="0"/>
      <w:marRight w:val="0"/>
      <w:marTop w:val="0"/>
      <w:marBottom w:val="0"/>
      <w:divBdr>
        <w:top w:val="none" w:sz="0" w:space="0" w:color="auto"/>
        <w:left w:val="none" w:sz="0" w:space="0" w:color="auto"/>
        <w:bottom w:val="none" w:sz="0" w:space="0" w:color="auto"/>
        <w:right w:val="none" w:sz="0" w:space="0" w:color="auto"/>
      </w:divBdr>
    </w:div>
    <w:div w:id="639457475">
      <w:bodyDiv w:val="1"/>
      <w:marLeft w:val="0"/>
      <w:marRight w:val="0"/>
      <w:marTop w:val="0"/>
      <w:marBottom w:val="0"/>
      <w:divBdr>
        <w:top w:val="none" w:sz="0" w:space="0" w:color="auto"/>
        <w:left w:val="none" w:sz="0" w:space="0" w:color="auto"/>
        <w:bottom w:val="none" w:sz="0" w:space="0" w:color="auto"/>
        <w:right w:val="none" w:sz="0" w:space="0" w:color="auto"/>
      </w:divBdr>
    </w:div>
    <w:div w:id="639457559">
      <w:bodyDiv w:val="1"/>
      <w:marLeft w:val="0"/>
      <w:marRight w:val="0"/>
      <w:marTop w:val="0"/>
      <w:marBottom w:val="0"/>
      <w:divBdr>
        <w:top w:val="none" w:sz="0" w:space="0" w:color="auto"/>
        <w:left w:val="none" w:sz="0" w:space="0" w:color="auto"/>
        <w:bottom w:val="none" w:sz="0" w:space="0" w:color="auto"/>
        <w:right w:val="none" w:sz="0" w:space="0" w:color="auto"/>
      </w:divBdr>
    </w:div>
    <w:div w:id="639458062">
      <w:bodyDiv w:val="1"/>
      <w:marLeft w:val="0"/>
      <w:marRight w:val="0"/>
      <w:marTop w:val="0"/>
      <w:marBottom w:val="0"/>
      <w:divBdr>
        <w:top w:val="none" w:sz="0" w:space="0" w:color="auto"/>
        <w:left w:val="none" w:sz="0" w:space="0" w:color="auto"/>
        <w:bottom w:val="none" w:sz="0" w:space="0" w:color="auto"/>
        <w:right w:val="none" w:sz="0" w:space="0" w:color="auto"/>
      </w:divBdr>
    </w:div>
    <w:div w:id="639462756">
      <w:bodyDiv w:val="1"/>
      <w:marLeft w:val="0"/>
      <w:marRight w:val="0"/>
      <w:marTop w:val="0"/>
      <w:marBottom w:val="0"/>
      <w:divBdr>
        <w:top w:val="none" w:sz="0" w:space="0" w:color="auto"/>
        <w:left w:val="none" w:sz="0" w:space="0" w:color="auto"/>
        <w:bottom w:val="none" w:sz="0" w:space="0" w:color="auto"/>
        <w:right w:val="none" w:sz="0" w:space="0" w:color="auto"/>
      </w:divBdr>
    </w:div>
    <w:div w:id="639501180">
      <w:bodyDiv w:val="1"/>
      <w:marLeft w:val="0"/>
      <w:marRight w:val="0"/>
      <w:marTop w:val="0"/>
      <w:marBottom w:val="0"/>
      <w:divBdr>
        <w:top w:val="none" w:sz="0" w:space="0" w:color="auto"/>
        <w:left w:val="none" w:sz="0" w:space="0" w:color="auto"/>
        <w:bottom w:val="none" w:sz="0" w:space="0" w:color="auto"/>
        <w:right w:val="none" w:sz="0" w:space="0" w:color="auto"/>
      </w:divBdr>
    </w:div>
    <w:div w:id="639501664">
      <w:bodyDiv w:val="1"/>
      <w:marLeft w:val="0"/>
      <w:marRight w:val="0"/>
      <w:marTop w:val="0"/>
      <w:marBottom w:val="0"/>
      <w:divBdr>
        <w:top w:val="none" w:sz="0" w:space="0" w:color="auto"/>
        <w:left w:val="none" w:sz="0" w:space="0" w:color="auto"/>
        <w:bottom w:val="none" w:sz="0" w:space="0" w:color="auto"/>
        <w:right w:val="none" w:sz="0" w:space="0" w:color="auto"/>
      </w:divBdr>
    </w:div>
    <w:div w:id="639502556">
      <w:bodyDiv w:val="1"/>
      <w:marLeft w:val="0"/>
      <w:marRight w:val="0"/>
      <w:marTop w:val="0"/>
      <w:marBottom w:val="0"/>
      <w:divBdr>
        <w:top w:val="none" w:sz="0" w:space="0" w:color="auto"/>
        <w:left w:val="none" w:sz="0" w:space="0" w:color="auto"/>
        <w:bottom w:val="none" w:sz="0" w:space="0" w:color="auto"/>
        <w:right w:val="none" w:sz="0" w:space="0" w:color="auto"/>
      </w:divBdr>
    </w:div>
    <w:div w:id="639502813">
      <w:bodyDiv w:val="1"/>
      <w:marLeft w:val="0"/>
      <w:marRight w:val="0"/>
      <w:marTop w:val="0"/>
      <w:marBottom w:val="0"/>
      <w:divBdr>
        <w:top w:val="none" w:sz="0" w:space="0" w:color="auto"/>
        <w:left w:val="none" w:sz="0" w:space="0" w:color="auto"/>
        <w:bottom w:val="none" w:sz="0" w:space="0" w:color="auto"/>
        <w:right w:val="none" w:sz="0" w:space="0" w:color="auto"/>
      </w:divBdr>
    </w:div>
    <w:div w:id="639506740">
      <w:bodyDiv w:val="1"/>
      <w:marLeft w:val="0"/>
      <w:marRight w:val="0"/>
      <w:marTop w:val="0"/>
      <w:marBottom w:val="0"/>
      <w:divBdr>
        <w:top w:val="none" w:sz="0" w:space="0" w:color="auto"/>
        <w:left w:val="none" w:sz="0" w:space="0" w:color="auto"/>
        <w:bottom w:val="none" w:sz="0" w:space="0" w:color="auto"/>
        <w:right w:val="none" w:sz="0" w:space="0" w:color="auto"/>
      </w:divBdr>
    </w:div>
    <w:div w:id="639531699">
      <w:bodyDiv w:val="1"/>
      <w:marLeft w:val="0"/>
      <w:marRight w:val="0"/>
      <w:marTop w:val="0"/>
      <w:marBottom w:val="0"/>
      <w:divBdr>
        <w:top w:val="none" w:sz="0" w:space="0" w:color="auto"/>
        <w:left w:val="none" w:sz="0" w:space="0" w:color="auto"/>
        <w:bottom w:val="none" w:sz="0" w:space="0" w:color="auto"/>
        <w:right w:val="none" w:sz="0" w:space="0" w:color="auto"/>
      </w:divBdr>
    </w:div>
    <w:div w:id="639532694">
      <w:bodyDiv w:val="1"/>
      <w:marLeft w:val="0"/>
      <w:marRight w:val="0"/>
      <w:marTop w:val="0"/>
      <w:marBottom w:val="0"/>
      <w:divBdr>
        <w:top w:val="none" w:sz="0" w:space="0" w:color="auto"/>
        <w:left w:val="none" w:sz="0" w:space="0" w:color="auto"/>
        <w:bottom w:val="none" w:sz="0" w:space="0" w:color="auto"/>
        <w:right w:val="none" w:sz="0" w:space="0" w:color="auto"/>
      </w:divBdr>
    </w:div>
    <w:div w:id="639573628">
      <w:bodyDiv w:val="1"/>
      <w:marLeft w:val="0"/>
      <w:marRight w:val="0"/>
      <w:marTop w:val="0"/>
      <w:marBottom w:val="0"/>
      <w:divBdr>
        <w:top w:val="none" w:sz="0" w:space="0" w:color="auto"/>
        <w:left w:val="none" w:sz="0" w:space="0" w:color="auto"/>
        <w:bottom w:val="none" w:sz="0" w:space="0" w:color="auto"/>
        <w:right w:val="none" w:sz="0" w:space="0" w:color="auto"/>
      </w:divBdr>
    </w:div>
    <w:div w:id="639574757">
      <w:bodyDiv w:val="1"/>
      <w:marLeft w:val="0"/>
      <w:marRight w:val="0"/>
      <w:marTop w:val="0"/>
      <w:marBottom w:val="0"/>
      <w:divBdr>
        <w:top w:val="none" w:sz="0" w:space="0" w:color="auto"/>
        <w:left w:val="none" w:sz="0" w:space="0" w:color="auto"/>
        <w:bottom w:val="none" w:sz="0" w:space="0" w:color="auto"/>
        <w:right w:val="none" w:sz="0" w:space="0" w:color="auto"/>
      </w:divBdr>
    </w:div>
    <w:div w:id="639577656">
      <w:bodyDiv w:val="1"/>
      <w:marLeft w:val="0"/>
      <w:marRight w:val="0"/>
      <w:marTop w:val="0"/>
      <w:marBottom w:val="0"/>
      <w:divBdr>
        <w:top w:val="none" w:sz="0" w:space="0" w:color="auto"/>
        <w:left w:val="none" w:sz="0" w:space="0" w:color="auto"/>
        <w:bottom w:val="none" w:sz="0" w:space="0" w:color="auto"/>
        <w:right w:val="none" w:sz="0" w:space="0" w:color="auto"/>
      </w:divBdr>
    </w:div>
    <w:div w:id="639578561">
      <w:bodyDiv w:val="1"/>
      <w:marLeft w:val="0"/>
      <w:marRight w:val="0"/>
      <w:marTop w:val="0"/>
      <w:marBottom w:val="0"/>
      <w:divBdr>
        <w:top w:val="none" w:sz="0" w:space="0" w:color="auto"/>
        <w:left w:val="none" w:sz="0" w:space="0" w:color="auto"/>
        <w:bottom w:val="none" w:sz="0" w:space="0" w:color="auto"/>
        <w:right w:val="none" w:sz="0" w:space="0" w:color="auto"/>
      </w:divBdr>
    </w:div>
    <w:div w:id="639581470">
      <w:bodyDiv w:val="1"/>
      <w:marLeft w:val="0"/>
      <w:marRight w:val="0"/>
      <w:marTop w:val="0"/>
      <w:marBottom w:val="0"/>
      <w:divBdr>
        <w:top w:val="none" w:sz="0" w:space="0" w:color="auto"/>
        <w:left w:val="none" w:sz="0" w:space="0" w:color="auto"/>
        <w:bottom w:val="none" w:sz="0" w:space="0" w:color="auto"/>
        <w:right w:val="none" w:sz="0" w:space="0" w:color="auto"/>
      </w:divBdr>
    </w:div>
    <w:div w:id="639649001">
      <w:bodyDiv w:val="1"/>
      <w:marLeft w:val="0"/>
      <w:marRight w:val="0"/>
      <w:marTop w:val="0"/>
      <w:marBottom w:val="0"/>
      <w:divBdr>
        <w:top w:val="none" w:sz="0" w:space="0" w:color="auto"/>
        <w:left w:val="none" w:sz="0" w:space="0" w:color="auto"/>
        <w:bottom w:val="none" w:sz="0" w:space="0" w:color="auto"/>
        <w:right w:val="none" w:sz="0" w:space="0" w:color="auto"/>
      </w:divBdr>
    </w:div>
    <w:div w:id="639651427">
      <w:bodyDiv w:val="1"/>
      <w:marLeft w:val="0"/>
      <w:marRight w:val="0"/>
      <w:marTop w:val="0"/>
      <w:marBottom w:val="0"/>
      <w:divBdr>
        <w:top w:val="none" w:sz="0" w:space="0" w:color="auto"/>
        <w:left w:val="none" w:sz="0" w:space="0" w:color="auto"/>
        <w:bottom w:val="none" w:sz="0" w:space="0" w:color="auto"/>
        <w:right w:val="none" w:sz="0" w:space="0" w:color="auto"/>
      </w:divBdr>
    </w:div>
    <w:div w:id="639654711">
      <w:bodyDiv w:val="1"/>
      <w:marLeft w:val="0"/>
      <w:marRight w:val="0"/>
      <w:marTop w:val="0"/>
      <w:marBottom w:val="0"/>
      <w:divBdr>
        <w:top w:val="none" w:sz="0" w:space="0" w:color="auto"/>
        <w:left w:val="none" w:sz="0" w:space="0" w:color="auto"/>
        <w:bottom w:val="none" w:sz="0" w:space="0" w:color="auto"/>
        <w:right w:val="none" w:sz="0" w:space="0" w:color="auto"/>
      </w:divBdr>
    </w:div>
    <w:div w:id="639655267">
      <w:bodyDiv w:val="1"/>
      <w:marLeft w:val="0"/>
      <w:marRight w:val="0"/>
      <w:marTop w:val="0"/>
      <w:marBottom w:val="0"/>
      <w:divBdr>
        <w:top w:val="none" w:sz="0" w:space="0" w:color="auto"/>
        <w:left w:val="none" w:sz="0" w:space="0" w:color="auto"/>
        <w:bottom w:val="none" w:sz="0" w:space="0" w:color="auto"/>
        <w:right w:val="none" w:sz="0" w:space="0" w:color="auto"/>
      </w:divBdr>
    </w:div>
    <w:div w:id="639697729">
      <w:bodyDiv w:val="1"/>
      <w:marLeft w:val="0"/>
      <w:marRight w:val="0"/>
      <w:marTop w:val="0"/>
      <w:marBottom w:val="0"/>
      <w:divBdr>
        <w:top w:val="none" w:sz="0" w:space="0" w:color="auto"/>
        <w:left w:val="none" w:sz="0" w:space="0" w:color="auto"/>
        <w:bottom w:val="none" w:sz="0" w:space="0" w:color="auto"/>
        <w:right w:val="none" w:sz="0" w:space="0" w:color="auto"/>
      </w:divBdr>
    </w:div>
    <w:div w:id="639723585">
      <w:bodyDiv w:val="1"/>
      <w:marLeft w:val="0"/>
      <w:marRight w:val="0"/>
      <w:marTop w:val="0"/>
      <w:marBottom w:val="0"/>
      <w:divBdr>
        <w:top w:val="none" w:sz="0" w:space="0" w:color="auto"/>
        <w:left w:val="none" w:sz="0" w:space="0" w:color="auto"/>
        <w:bottom w:val="none" w:sz="0" w:space="0" w:color="auto"/>
        <w:right w:val="none" w:sz="0" w:space="0" w:color="auto"/>
      </w:divBdr>
    </w:div>
    <w:div w:id="639727957">
      <w:bodyDiv w:val="1"/>
      <w:marLeft w:val="0"/>
      <w:marRight w:val="0"/>
      <w:marTop w:val="0"/>
      <w:marBottom w:val="0"/>
      <w:divBdr>
        <w:top w:val="none" w:sz="0" w:space="0" w:color="auto"/>
        <w:left w:val="none" w:sz="0" w:space="0" w:color="auto"/>
        <w:bottom w:val="none" w:sz="0" w:space="0" w:color="auto"/>
        <w:right w:val="none" w:sz="0" w:space="0" w:color="auto"/>
      </w:divBdr>
    </w:div>
    <w:div w:id="639767391">
      <w:bodyDiv w:val="1"/>
      <w:marLeft w:val="0"/>
      <w:marRight w:val="0"/>
      <w:marTop w:val="0"/>
      <w:marBottom w:val="0"/>
      <w:divBdr>
        <w:top w:val="none" w:sz="0" w:space="0" w:color="auto"/>
        <w:left w:val="none" w:sz="0" w:space="0" w:color="auto"/>
        <w:bottom w:val="none" w:sz="0" w:space="0" w:color="auto"/>
        <w:right w:val="none" w:sz="0" w:space="0" w:color="auto"/>
      </w:divBdr>
    </w:div>
    <w:div w:id="639768283">
      <w:bodyDiv w:val="1"/>
      <w:marLeft w:val="0"/>
      <w:marRight w:val="0"/>
      <w:marTop w:val="0"/>
      <w:marBottom w:val="0"/>
      <w:divBdr>
        <w:top w:val="none" w:sz="0" w:space="0" w:color="auto"/>
        <w:left w:val="none" w:sz="0" w:space="0" w:color="auto"/>
        <w:bottom w:val="none" w:sz="0" w:space="0" w:color="auto"/>
        <w:right w:val="none" w:sz="0" w:space="0" w:color="auto"/>
      </w:divBdr>
    </w:div>
    <w:div w:id="639770371">
      <w:bodyDiv w:val="1"/>
      <w:marLeft w:val="0"/>
      <w:marRight w:val="0"/>
      <w:marTop w:val="0"/>
      <w:marBottom w:val="0"/>
      <w:divBdr>
        <w:top w:val="none" w:sz="0" w:space="0" w:color="auto"/>
        <w:left w:val="none" w:sz="0" w:space="0" w:color="auto"/>
        <w:bottom w:val="none" w:sz="0" w:space="0" w:color="auto"/>
        <w:right w:val="none" w:sz="0" w:space="0" w:color="auto"/>
      </w:divBdr>
    </w:div>
    <w:div w:id="639772076">
      <w:bodyDiv w:val="1"/>
      <w:marLeft w:val="0"/>
      <w:marRight w:val="0"/>
      <w:marTop w:val="0"/>
      <w:marBottom w:val="0"/>
      <w:divBdr>
        <w:top w:val="none" w:sz="0" w:space="0" w:color="auto"/>
        <w:left w:val="none" w:sz="0" w:space="0" w:color="auto"/>
        <w:bottom w:val="none" w:sz="0" w:space="0" w:color="auto"/>
        <w:right w:val="none" w:sz="0" w:space="0" w:color="auto"/>
      </w:divBdr>
    </w:div>
    <w:div w:id="639772165">
      <w:bodyDiv w:val="1"/>
      <w:marLeft w:val="0"/>
      <w:marRight w:val="0"/>
      <w:marTop w:val="0"/>
      <w:marBottom w:val="0"/>
      <w:divBdr>
        <w:top w:val="none" w:sz="0" w:space="0" w:color="auto"/>
        <w:left w:val="none" w:sz="0" w:space="0" w:color="auto"/>
        <w:bottom w:val="none" w:sz="0" w:space="0" w:color="auto"/>
        <w:right w:val="none" w:sz="0" w:space="0" w:color="auto"/>
      </w:divBdr>
    </w:div>
    <w:div w:id="639772385">
      <w:bodyDiv w:val="1"/>
      <w:marLeft w:val="0"/>
      <w:marRight w:val="0"/>
      <w:marTop w:val="0"/>
      <w:marBottom w:val="0"/>
      <w:divBdr>
        <w:top w:val="none" w:sz="0" w:space="0" w:color="auto"/>
        <w:left w:val="none" w:sz="0" w:space="0" w:color="auto"/>
        <w:bottom w:val="none" w:sz="0" w:space="0" w:color="auto"/>
        <w:right w:val="none" w:sz="0" w:space="0" w:color="auto"/>
      </w:divBdr>
    </w:div>
    <w:div w:id="639773450">
      <w:bodyDiv w:val="1"/>
      <w:marLeft w:val="0"/>
      <w:marRight w:val="0"/>
      <w:marTop w:val="0"/>
      <w:marBottom w:val="0"/>
      <w:divBdr>
        <w:top w:val="none" w:sz="0" w:space="0" w:color="auto"/>
        <w:left w:val="none" w:sz="0" w:space="0" w:color="auto"/>
        <w:bottom w:val="none" w:sz="0" w:space="0" w:color="auto"/>
        <w:right w:val="none" w:sz="0" w:space="0" w:color="auto"/>
      </w:divBdr>
    </w:div>
    <w:div w:id="639773630">
      <w:bodyDiv w:val="1"/>
      <w:marLeft w:val="0"/>
      <w:marRight w:val="0"/>
      <w:marTop w:val="0"/>
      <w:marBottom w:val="0"/>
      <w:divBdr>
        <w:top w:val="none" w:sz="0" w:space="0" w:color="auto"/>
        <w:left w:val="none" w:sz="0" w:space="0" w:color="auto"/>
        <w:bottom w:val="none" w:sz="0" w:space="0" w:color="auto"/>
        <w:right w:val="none" w:sz="0" w:space="0" w:color="auto"/>
      </w:divBdr>
    </w:div>
    <w:div w:id="639847800">
      <w:bodyDiv w:val="1"/>
      <w:marLeft w:val="0"/>
      <w:marRight w:val="0"/>
      <w:marTop w:val="0"/>
      <w:marBottom w:val="0"/>
      <w:divBdr>
        <w:top w:val="none" w:sz="0" w:space="0" w:color="auto"/>
        <w:left w:val="none" w:sz="0" w:space="0" w:color="auto"/>
        <w:bottom w:val="none" w:sz="0" w:space="0" w:color="auto"/>
        <w:right w:val="none" w:sz="0" w:space="0" w:color="auto"/>
      </w:divBdr>
    </w:div>
    <w:div w:id="639917246">
      <w:bodyDiv w:val="1"/>
      <w:marLeft w:val="0"/>
      <w:marRight w:val="0"/>
      <w:marTop w:val="0"/>
      <w:marBottom w:val="0"/>
      <w:divBdr>
        <w:top w:val="none" w:sz="0" w:space="0" w:color="auto"/>
        <w:left w:val="none" w:sz="0" w:space="0" w:color="auto"/>
        <w:bottom w:val="none" w:sz="0" w:space="0" w:color="auto"/>
        <w:right w:val="none" w:sz="0" w:space="0" w:color="auto"/>
      </w:divBdr>
    </w:div>
    <w:div w:id="639917297">
      <w:bodyDiv w:val="1"/>
      <w:marLeft w:val="0"/>
      <w:marRight w:val="0"/>
      <w:marTop w:val="0"/>
      <w:marBottom w:val="0"/>
      <w:divBdr>
        <w:top w:val="none" w:sz="0" w:space="0" w:color="auto"/>
        <w:left w:val="none" w:sz="0" w:space="0" w:color="auto"/>
        <w:bottom w:val="none" w:sz="0" w:space="0" w:color="auto"/>
        <w:right w:val="none" w:sz="0" w:space="0" w:color="auto"/>
      </w:divBdr>
    </w:div>
    <w:div w:id="639918039">
      <w:bodyDiv w:val="1"/>
      <w:marLeft w:val="0"/>
      <w:marRight w:val="0"/>
      <w:marTop w:val="0"/>
      <w:marBottom w:val="0"/>
      <w:divBdr>
        <w:top w:val="none" w:sz="0" w:space="0" w:color="auto"/>
        <w:left w:val="none" w:sz="0" w:space="0" w:color="auto"/>
        <w:bottom w:val="none" w:sz="0" w:space="0" w:color="auto"/>
        <w:right w:val="none" w:sz="0" w:space="0" w:color="auto"/>
      </w:divBdr>
    </w:div>
    <w:div w:id="639919514">
      <w:bodyDiv w:val="1"/>
      <w:marLeft w:val="0"/>
      <w:marRight w:val="0"/>
      <w:marTop w:val="0"/>
      <w:marBottom w:val="0"/>
      <w:divBdr>
        <w:top w:val="none" w:sz="0" w:space="0" w:color="auto"/>
        <w:left w:val="none" w:sz="0" w:space="0" w:color="auto"/>
        <w:bottom w:val="none" w:sz="0" w:space="0" w:color="auto"/>
        <w:right w:val="none" w:sz="0" w:space="0" w:color="auto"/>
      </w:divBdr>
    </w:div>
    <w:div w:id="639919986">
      <w:bodyDiv w:val="1"/>
      <w:marLeft w:val="0"/>
      <w:marRight w:val="0"/>
      <w:marTop w:val="0"/>
      <w:marBottom w:val="0"/>
      <w:divBdr>
        <w:top w:val="none" w:sz="0" w:space="0" w:color="auto"/>
        <w:left w:val="none" w:sz="0" w:space="0" w:color="auto"/>
        <w:bottom w:val="none" w:sz="0" w:space="0" w:color="auto"/>
        <w:right w:val="none" w:sz="0" w:space="0" w:color="auto"/>
      </w:divBdr>
    </w:div>
    <w:div w:id="639920713">
      <w:bodyDiv w:val="1"/>
      <w:marLeft w:val="0"/>
      <w:marRight w:val="0"/>
      <w:marTop w:val="0"/>
      <w:marBottom w:val="0"/>
      <w:divBdr>
        <w:top w:val="none" w:sz="0" w:space="0" w:color="auto"/>
        <w:left w:val="none" w:sz="0" w:space="0" w:color="auto"/>
        <w:bottom w:val="none" w:sz="0" w:space="0" w:color="auto"/>
        <w:right w:val="none" w:sz="0" w:space="0" w:color="auto"/>
      </w:divBdr>
    </w:div>
    <w:div w:id="639924019">
      <w:bodyDiv w:val="1"/>
      <w:marLeft w:val="0"/>
      <w:marRight w:val="0"/>
      <w:marTop w:val="0"/>
      <w:marBottom w:val="0"/>
      <w:divBdr>
        <w:top w:val="none" w:sz="0" w:space="0" w:color="auto"/>
        <w:left w:val="none" w:sz="0" w:space="0" w:color="auto"/>
        <w:bottom w:val="none" w:sz="0" w:space="0" w:color="auto"/>
        <w:right w:val="none" w:sz="0" w:space="0" w:color="auto"/>
      </w:divBdr>
    </w:div>
    <w:div w:id="639959754">
      <w:bodyDiv w:val="1"/>
      <w:marLeft w:val="0"/>
      <w:marRight w:val="0"/>
      <w:marTop w:val="0"/>
      <w:marBottom w:val="0"/>
      <w:divBdr>
        <w:top w:val="none" w:sz="0" w:space="0" w:color="auto"/>
        <w:left w:val="none" w:sz="0" w:space="0" w:color="auto"/>
        <w:bottom w:val="none" w:sz="0" w:space="0" w:color="auto"/>
        <w:right w:val="none" w:sz="0" w:space="0" w:color="auto"/>
      </w:divBdr>
    </w:div>
    <w:div w:id="639960358">
      <w:bodyDiv w:val="1"/>
      <w:marLeft w:val="0"/>
      <w:marRight w:val="0"/>
      <w:marTop w:val="0"/>
      <w:marBottom w:val="0"/>
      <w:divBdr>
        <w:top w:val="none" w:sz="0" w:space="0" w:color="auto"/>
        <w:left w:val="none" w:sz="0" w:space="0" w:color="auto"/>
        <w:bottom w:val="none" w:sz="0" w:space="0" w:color="auto"/>
        <w:right w:val="none" w:sz="0" w:space="0" w:color="auto"/>
      </w:divBdr>
    </w:div>
    <w:div w:id="639960786">
      <w:bodyDiv w:val="1"/>
      <w:marLeft w:val="0"/>
      <w:marRight w:val="0"/>
      <w:marTop w:val="0"/>
      <w:marBottom w:val="0"/>
      <w:divBdr>
        <w:top w:val="none" w:sz="0" w:space="0" w:color="auto"/>
        <w:left w:val="none" w:sz="0" w:space="0" w:color="auto"/>
        <w:bottom w:val="none" w:sz="0" w:space="0" w:color="auto"/>
        <w:right w:val="none" w:sz="0" w:space="0" w:color="auto"/>
      </w:divBdr>
    </w:div>
    <w:div w:id="639963418">
      <w:bodyDiv w:val="1"/>
      <w:marLeft w:val="0"/>
      <w:marRight w:val="0"/>
      <w:marTop w:val="0"/>
      <w:marBottom w:val="0"/>
      <w:divBdr>
        <w:top w:val="none" w:sz="0" w:space="0" w:color="auto"/>
        <w:left w:val="none" w:sz="0" w:space="0" w:color="auto"/>
        <w:bottom w:val="none" w:sz="0" w:space="0" w:color="auto"/>
        <w:right w:val="none" w:sz="0" w:space="0" w:color="auto"/>
      </w:divBdr>
    </w:div>
    <w:div w:id="639967094">
      <w:bodyDiv w:val="1"/>
      <w:marLeft w:val="0"/>
      <w:marRight w:val="0"/>
      <w:marTop w:val="0"/>
      <w:marBottom w:val="0"/>
      <w:divBdr>
        <w:top w:val="none" w:sz="0" w:space="0" w:color="auto"/>
        <w:left w:val="none" w:sz="0" w:space="0" w:color="auto"/>
        <w:bottom w:val="none" w:sz="0" w:space="0" w:color="auto"/>
        <w:right w:val="none" w:sz="0" w:space="0" w:color="auto"/>
      </w:divBdr>
    </w:div>
    <w:div w:id="640036662">
      <w:bodyDiv w:val="1"/>
      <w:marLeft w:val="0"/>
      <w:marRight w:val="0"/>
      <w:marTop w:val="0"/>
      <w:marBottom w:val="0"/>
      <w:divBdr>
        <w:top w:val="none" w:sz="0" w:space="0" w:color="auto"/>
        <w:left w:val="none" w:sz="0" w:space="0" w:color="auto"/>
        <w:bottom w:val="none" w:sz="0" w:space="0" w:color="auto"/>
        <w:right w:val="none" w:sz="0" w:space="0" w:color="auto"/>
      </w:divBdr>
    </w:div>
    <w:div w:id="640040570">
      <w:bodyDiv w:val="1"/>
      <w:marLeft w:val="0"/>
      <w:marRight w:val="0"/>
      <w:marTop w:val="0"/>
      <w:marBottom w:val="0"/>
      <w:divBdr>
        <w:top w:val="none" w:sz="0" w:space="0" w:color="auto"/>
        <w:left w:val="none" w:sz="0" w:space="0" w:color="auto"/>
        <w:bottom w:val="none" w:sz="0" w:space="0" w:color="auto"/>
        <w:right w:val="none" w:sz="0" w:space="0" w:color="auto"/>
      </w:divBdr>
    </w:div>
    <w:div w:id="640042604">
      <w:bodyDiv w:val="1"/>
      <w:marLeft w:val="0"/>
      <w:marRight w:val="0"/>
      <w:marTop w:val="0"/>
      <w:marBottom w:val="0"/>
      <w:divBdr>
        <w:top w:val="none" w:sz="0" w:space="0" w:color="auto"/>
        <w:left w:val="none" w:sz="0" w:space="0" w:color="auto"/>
        <w:bottom w:val="none" w:sz="0" w:space="0" w:color="auto"/>
        <w:right w:val="none" w:sz="0" w:space="0" w:color="auto"/>
      </w:divBdr>
    </w:div>
    <w:div w:id="640110815">
      <w:bodyDiv w:val="1"/>
      <w:marLeft w:val="0"/>
      <w:marRight w:val="0"/>
      <w:marTop w:val="0"/>
      <w:marBottom w:val="0"/>
      <w:divBdr>
        <w:top w:val="none" w:sz="0" w:space="0" w:color="auto"/>
        <w:left w:val="none" w:sz="0" w:space="0" w:color="auto"/>
        <w:bottom w:val="none" w:sz="0" w:space="0" w:color="auto"/>
        <w:right w:val="none" w:sz="0" w:space="0" w:color="auto"/>
      </w:divBdr>
    </w:div>
    <w:div w:id="640110927">
      <w:bodyDiv w:val="1"/>
      <w:marLeft w:val="0"/>
      <w:marRight w:val="0"/>
      <w:marTop w:val="0"/>
      <w:marBottom w:val="0"/>
      <w:divBdr>
        <w:top w:val="none" w:sz="0" w:space="0" w:color="auto"/>
        <w:left w:val="none" w:sz="0" w:space="0" w:color="auto"/>
        <w:bottom w:val="none" w:sz="0" w:space="0" w:color="auto"/>
        <w:right w:val="none" w:sz="0" w:space="0" w:color="auto"/>
      </w:divBdr>
    </w:div>
    <w:div w:id="640113638">
      <w:bodyDiv w:val="1"/>
      <w:marLeft w:val="0"/>
      <w:marRight w:val="0"/>
      <w:marTop w:val="0"/>
      <w:marBottom w:val="0"/>
      <w:divBdr>
        <w:top w:val="none" w:sz="0" w:space="0" w:color="auto"/>
        <w:left w:val="none" w:sz="0" w:space="0" w:color="auto"/>
        <w:bottom w:val="none" w:sz="0" w:space="0" w:color="auto"/>
        <w:right w:val="none" w:sz="0" w:space="0" w:color="auto"/>
      </w:divBdr>
    </w:div>
    <w:div w:id="640114079">
      <w:bodyDiv w:val="1"/>
      <w:marLeft w:val="0"/>
      <w:marRight w:val="0"/>
      <w:marTop w:val="0"/>
      <w:marBottom w:val="0"/>
      <w:divBdr>
        <w:top w:val="none" w:sz="0" w:space="0" w:color="auto"/>
        <w:left w:val="none" w:sz="0" w:space="0" w:color="auto"/>
        <w:bottom w:val="none" w:sz="0" w:space="0" w:color="auto"/>
        <w:right w:val="none" w:sz="0" w:space="0" w:color="auto"/>
      </w:divBdr>
    </w:div>
    <w:div w:id="640114088">
      <w:bodyDiv w:val="1"/>
      <w:marLeft w:val="0"/>
      <w:marRight w:val="0"/>
      <w:marTop w:val="0"/>
      <w:marBottom w:val="0"/>
      <w:divBdr>
        <w:top w:val="none" w:sz="0" w:space="0" w:color="auto"/>
        <w:left w:val="none" w:sz="0" w:space="0" w:color="auto"/>
        <w:bottom w:val="none" w:sz="0" w:space="0" w:color="auto"/>
        <w:right w:val="none" w:sz="0" w:space="0" w:color="auto"/>
      </w:divBdr>
    </w:div>
    <w:div w:id="640157388">
      <w:bodyDiv w:val="1"/>
      <w:marLeft w:val="0"/>
      <w:marRight w:val="0"/>
      <w:marTop w:val="0"/>
      <w:marBottom w:val="0"/>
      <w:divBdr>
        <w:top w:val="none" w:sz="0" w:space="0" w:color="auto"/>
        <w:left w:val="none" w:sz="0" w:space="0" w:color="auto"/>
        <w:bottom w:val="none" w:sz="0" w:space="0" w:color="auto"/>
        <w:right w:val="none" w:sz="0" w:space="0" w:color="auto"/>
      </w:divBdr>
    </w:div>
    <w:div w:id="640158831">
      <w:bodyDiv w:val="1"/>
      <w:marLeft w:val="0"/>
      <w:marRight w:val="0"/>
      <w:marTop w:val="0"/>
      <w:marBottom w:val="0"/>
      <w:divBdr>
        <w:top w:val="none" w:sz="0" w:space="0" w:color="auto"/>
        <w:left w:val="none" w:sz="0" w:space="0" w:color="auto"/>
        <w:bottom w:val="none" w:sz="0" w:space="0" w:color="auto"/>
        <w:right w:val="none" w:sz="0" w:space="0" w:color="auto"/>
      </w:divBdr>
    </w:div>
    <w:div w:id="640159108">
      <w:bodyDiv w:val="1"/>
      <w:marLeft w:val="0"/>
      <w:marRight w:val="0"/>
      <w:marTop w:val="0"/>
      <w:marBottom w:val="0"/>
      <w:divBdr>
        <w:top w:val="none" w:sz="0" w:space="0" w:color="auto"/>
        <w:left w:val="none" w:sz="0" w:space="0" w:color="auto"/>
        <w:bottom w:val="none" w:sz="0" w:space="0" w:color="auto"/>
        <w:right w:val="none" w:sz="0" w:space="0" w:color="auto"/>
      </w:divBdr>
    </w:div>
    <w:div w:id="640160921">
      <w:bodyDiv w:val="1"/>
      <w:marLeft w:val="0"/>
      <w:marRight w:val="0"/>
      <w:marTop w:val="0"/>
      <w:marBottom w:val="0"/>
      <w:divBdr>
        <w:top w:val="none" w:sz="0" w:space="0" w:color="auto"/>
        <w:left w:val="none" w:sz="0" w:space="0" w:color="auto"/>
        <w:bottom w:val="none" w:sz="0" w:space="0" w:color="auto"/>
        <w:right w:val="none" w:sz="0" w:space="0" w:color="auto"/>
      </w:divBdr>
    </w:div>
    <w:div w:id="640186856">
      <w:bodyDiv w:val="1"/>
      <w:marLeft w:val="0"/>
      <w:marRight w:val="0"/>
      <w:marTop w:val="0"/>
      <w:marBottom w:val="0"/>
      <w:divBdr>
        <w:top w:val="none" w:sz="0" w:space="0" w:color="auto"/>
        <w:left w:val="none" w:sz="0" w:space="0" w:color="auto"/>
        <w:bottom w:val="none" w:sz="0" w:space="0" w:color="auto"/>
        <w:right w:val="none" w:sz="0" w:space="0" w:color="auto"/>
      </w:divBdr>
    </w:div>
    <w:div w:id="640235465">
      <w:bodyDiv w:val="1"/>
      <w:marLeft w:val="0"/>
      <w:marRight w:val="0"/>
      <w:marTop w:val="0"/>
      <w:marBottom w:val="0"/>
      <w:divBdr>
        <w:top w:val="none" w:sz="0" w:space="0" w:color="auto"/>
        <w:left w:val="none" w:sz="0" w:space="0" w:color="auto"/>
        <w:bottom w:val="none" w:sz="0" w:space="0" w:color="auto"/>
        <w:right w:val="none" w:sz="0" w:space="0" w:color="auto"/>
      </w:divBdr>
    </w:div>
    <w:div w:id="640304170">
      <w:bodyDiv w:val="1"/>
      <w:marLeft w:val="0"/>
      <w:marRight w:val="0"/>
      <w:marTop w:val="0"/>
      <w:marBottom w:val="0"/>
      <w:divBdr>
        <w:top w:val="none" w:sz="0" w:space="0" w:color="auto"/>
        <w:left w:val="none" w:sz="0" w:space="0" w:color="auto"/>
        <w:bottom w:val="none" w:sz="0" w:space="0" w:color="auto"/>
        <w:right w:val="none" w:sz="0" w:space="0" w:color="auto"/>
      </w:divBdr>
    </w:div>
    <w:div w:id="640306961">
      <w:bodyDiv w:val="1"/>
      <w:marLeft w:val="0"/>
      <w:marRight w:val="0"/>
      <w:marTop w:val="0"/>
      <w:marBottom w:val="0"/>
      <w:divBdr>
        <w:top w:val="none" w:sz="0" w:space="0" w:color="auto"/>
        <w:left w:val="none" w:sz="0" w:space="0" w:color="auto"/>
        <w:bottom w:val="none" w:sz="0" w:space="0" w:color="auto"/>
        <w:right w:val="none" w:sz="0" w:space="0" w:color="auto"/>
      </w:divBdr>
    </w:div>
    <w:div w:id="640352633">
      <w:bodyDiv w:val="1"/>
      <w:marLeft w:val="0"/>
      <w:marRight w:val="0"/>
      <w:marTop w:val="0"/>
      <w:marBottom w:val="0"/>
      <w:divBdr>
        <w:top w:val="none" w:sz="0" w:space="0" w:color="auto"/>
        <w:left w:val="none" w:sz="0" w:space="0" w:color="auto"/>
        <w:bottom w:val="none" w:sz="0" w:space="0" w:color="auto"/>
        <w:right w:val="none" w:sz="0" w:space="0" w:color="auto"/>
      </w:divBdr>
    </w:div>
    <w:div w:id="640353545">
      <w:bodyDiv w:val="1"/>
      <w:marLeft w:val="0"/>
      <w:marRight w:val="0"/>
      <w:marTop w:val="0"/>
      <w:marBottom w:val="0"/>
      <w:divBdr>
        <w:top w:val="none" w:sz="0" w:space="0" w:color="auto"/>
        <w:left w:val="none" w:sz="0" w:space="0" w:color="auto"/>
        <w:bottom w:val="none" w:sz="0" w:space="0" w:color="auto"/>
        <w:right w:val="none" w:sz="0" w:space="0" w:color="auto"/>
      </w:divBdr>
    </w:div>
    <w:div w:id="640354567">
      <w:bodyDiv w:val="1"/>
      <w:marLeft w:val="0"/>
      <w:marRight w:val="0"/>
      <w:marTop w:val="0"/>
      <w:marBottom w:val="0"/>
      <w:divBdr>
        <w:top w:val="none" w:sz="0" w:space="0" w:color="auto"/>
        <w:left w:val="none" w:sz="0" w:space="0" w:color="auto"/>
        <w:bottom w:val="none" w:sz="0" w:space="0" w:color="auto"/>
        <w:right w:val="none" w:sz="0" w:space="0" w:color="auto"/>
      </w:divBdr>
    </w:div>
    <w:div w:id="640422400">
      <w:bodyDiv w:val="1"/>
      <w:marLeft w:val="0"/>
      <w:marRight w:val="0"/>
      <w:marTop w:val="0"/>
      <w:marBottom w:val="0"/>
      <w:divBdr>
        <w:top w:val="none" w:sz="0" w:space="0" w:color="auto"/>
        <w:left w:val="none" w:sz="0" w:space="0" w:color="auto"/>
        <w:bottom w:val="none" w:sz="0" w:space="0" w:color="auto"/>
        <w:right w:val="none" w:sz="0" w:space="0" w:color="auto"/>
      </w:divBdr>
    </w:div>
    <w:div w:id="640498359">
      <w:bodyDiv w:val="1"/>
      <w:marLeft w:val="0"/>
      <w:marRight w:val="0"/>
      <w:marTop w:val="0"/>
      <w:marBottom w:val="0"/>
      <w:divBdr>
        <w:top w:val="none" w:sz="0" w:space="0" w:color="auto"/>
        <w:left w:val="none" w:sz="0" w:space="0" w:color="auto"/>
        <w:bottom w:val="none" w:sz="0" w:space="0" w:color="auto"/>
        <w:right w:val="none" w:sz="0" w:space="0" w:color="auto"/>
      </w:divBdr>
    </w:div>
    <w:div w:id="640499945">
      <w:bodyDiv w:val="1"/>
      <w:marLeft w:val="0"/>
      <w:marRight w:val="0"/>
      <w:marTop w:val="0"/>
      <w:marBottom w:val="0"/>
      <w:divBdr>
        <w:top w:val="none" w:sz="0" w:space="0" w:color="auto"/>
        <w:left w:val="none" w:sz="0" w:space="0" w:color="auto"/>
        <w:bottom w:val="none" w:sz="0" w:space="0" w:color="auto"/>
        <w:right w:val="none" w:sz="0" w:space="0" w:color="auto"/>
      </w:divBdr>
    </w:div>
    <w:div w:id="640501602">
      <w:bodyDiv w:val="1"/>
      <w:marLeft w:val="0"/>
      <w:marRight w:val="0"/>
      <w:marTop w:val="0"/>
      <w:marBottom w:val="0"/>
      <w:divBdr>
        <w:top w:val="none" w:sz="0" w:space="0" w:color="auto"/>
        <w:left w:val="none" w:sz="0" w:space="0" w:color="auto"/>
        <w:bottom w:val="none" w:sz="0" w:space="0" w:color="auto"/>
        <w:right w:val="none" w:sz="0" w:space="0" w:color="auto"/>
      </w:divBdr>
    </w:div>
    <w:div w:id="640502230">
      <w:bodyDiv w:val="1"/>
      <w:marLeft w:val="0"/>
      <w:marRight w:val="0"/>
      <w:marTop w:val="0"/>
      <w:marBottom w:val="0"/>
      <w:divBdr>
        <w:top w:val="none" w:sz="0" w:space="0" w:color="auto"/>
        <w:left w:val="none" w:sz="0" w:space="0" w:color="auto"/>
        <w:bottom w:val="none" w:sz="0" w:space="0" w:color="auto"/>
        <w:right w:val="none" w:sz="0" w:space="0" w:color="auto"/>
      </w:divBdr>
    </w:div>
    <w:div w:id="640502618">
      <w:bodyDiv w:val="1"/>
      <w:marLeft w:val="0"/>
      <w:marRight w:val="0"/>
      <w:marTop w:val="0"/>
      <w:marBottom w:val="0"/>
      <w:divBdr>
        <w:top w:val="none" w:sz="0" w:space="0" w:color="auto"/>
        <w:left w:val="none" w:sz="0" w:space="0" w:color="auto"/>
        <w:bottom w:val="none" w:sz="0" w:space="0" w:color="auto"/>
        <w:right w:val="none" w:sz="0" w:space="0" w:color="auto"/>
      </w:divBdr>
    </w:div>
    <w:div w:id="640572018">
      <w:bodyDiv w:val="1"/>
      <w:marLeft w:val="0"/>
      <w:marRight w:val="0"/>
      <w:marTop w:val="0"/>
      <w:marBottom w:val="0"/>
      <w:divBdr>
        <w:top w:val="none" w:sz="0" w:space="0" w:color="auto"/>
        <w:left w:val="none" w:sz="0" w:space="0" w:color="auto"/>
        <w:bottom w:val="none" w:sz="0" w:space="0" w:color="auto"/>
        <w:right w:val="none" w:sz="0" w:space="0" w:color="auto"/>
      </w:divBdr>
    </w:div>
    <w:div w:id="640575849">
      <w:bodyDiv w:val="1"/>
      <w:marLeft w:val="0"/>
      <w:marRight w:val="0"/>
      <w:marTop w:val="0"/>
      <w:marBottom w:val="0"/>
      <w:divBdr>
        <w:top w:val="none" w:sz="0" w:space="0" w:color="auto"/>
        <w:left w:val="none" w:sz="0" w:space="0" w:color="auto"/>
        <w:bottom w:val="none" w:sz="0" w:space="0" w:color="auto"/>
        <w:right w:val="none" w:sz="0" w:space="0" w:color="auto"/>
      </w:divBdr>
    </w:div>
    <w:div w:id="640578825">
      <w:bodyDiv w:val="1"/>
      <w:marLeft w:val="0"/>
      <w:marRight w:val="0"/>
      <w:marTop w:val="0"/>
      <w:marBottom w:val="0"/>
      <w:divBdr>
        <w:top w:val="none" w:sz="0" w:space="0" w:color="auto"/>
        <w:left w:val="none" w:sz="0" w:space="0" w:color="auto"/>
        <w:bottom w:val="none" w:sz="0" w:space="0" w:color="auto"/>
        <w:right w:val="none" w:sz="0" w:space="0" w:color="auto"/>
      </w:divBdr>
    </w:div>
    <w:div w:id="640614916">
      <w:bodyDiv w:val="1"/>
      <w:marLeft w:val="0"/>
      <w:marRight w:val="0"/>
      <w:marTop w:val="0"/>
      <w:marBottom w:val="0"/>
      <w:divBdr>
        <w:top w:val="none" w:sz="0" w:space="0" w:color="auto"/>
        <w:left w:val="none" w:sz="0" w:space="0" w:color="auto"/>
        <w:bottom w:val="none" w:sz="0" w:space="0" w:color="auto"/>
        <w:right w:val="none" w:sz="0" w:space="0" w:color="auto"/>
      </w:divBdr>
    </w:div>
    <w:div w:id="640620008">
      <w:bodyDiv w:val="1"/>
      <w:marLeft w:val="0"/>
      <w:marRight w:val="0"/>
      <w:marTop w:val="0"/>
      <w:marBottom w:val="0"/>
      <w:divBdr>
        <w:top w:val="none" w:sz="0" w:space="0" w:color="auto"/>
        <w:left w:val="none" w:sz="0" w:space="0" w:color="auto"/>
        <w:bottom w:val="none" w:sz="0" w:space="0" w:color="auto"/>
        <w:right w:val="none" w:sz="0" w:space="0" w:color="auto"/>
      </w:divBdr>
    </w:div>
    <w:div w:id="640620809">
      <w:bodyDiv w:val="1"/>
      <w:marLeft w:val="0"/>
      <w:marRight w:val="0"/>
      <w:marTop w:val="0"/>
      <w:marBottom w:val="0"/>
      <w:divBdr>
        <w:top w:val="none" w:sz="0" w:space="0" w:color="auto"/>
        <w:left w:val="none" w:sz="0" w:space="0" w:color="auto"/>
        <w:bottom w:val="none" w:sz="0" w:space="0" w:color="auto"/>
        <w:right w:val="none" w:sz="0" w:space="0" w:color="auto"/>
      </w:divBdr>
    </w:div>
    <w:div w:id="640620885">
      <w:bodyDiv w:val="1"/>
      <w:marLeft w:val="0"/>
      <w:marRight w:val="0"/>
      <w:marTop w:val="0"/>
      <w:marBottom w:val="0"/>
      <w:divBdr>
        <w:top w:val="none" w:sz="0" w:space="0" w:color="auto"/>
        <w:left w:val="none" w:sz="0" w:space="0" w:color="auto"/>
        <w:bottom w:val="none" w:sz="0" w:space="0" w:color="auto"/>
        <w:right w:val="none" w:sz="0" w:space="0" w:color="auto"/>
      </w:divBdr>
    </w:div>
    <w:div w:id="640621876">
      <w:bodyDiv w:val="1"/>
      <w:marLeft w:val="0"/>
      <w:marRight w:val="0"/>
      <w:marTop w:val="0"/>
      <w:marBottom w:val="0"/>
      <w:divBdr>
        <w:top w:val="none" w:sz="0" w:space="0" w:color="auto"/>
        <w:left w:val="none" w:sz="0" w:space="0" w:color="auto"/>
        <w:bottom w:val="none" w:sz="0" w:space="0" w:color="auto"/>
        <w:right w:val="none" w:sz="0" w:space="0" w:color="auto"/>
      </w:divBdr>
    </w:div>
    <w:div w:id="640622700">
      <w:bodyDiv w:val="1"/>
      <w:marLeft w:val="0"/>
      <w:marRight w:val="0"/>
      <w:marTop w:val="0"/>
      <w:marBottom w:val="0"/>
      <w:divBdr>
        <w:top w:val="none" w:sz="0" w:space="0" w:color="auto"/>
        <w:left w:val="none" w:sz="0" w:space="0" w:color="auto"/>
        <w:bottom w:val="none" w:sz="0" w:space="0" w:color="auto"/>
        <w:right w:val="none" w:sz="0" w:space="0" w:color="auto"/>
      </w:divBdr>
    </w:div>
    <w:div w:id="640693190">
      <w:bodyDiv w:val="1"/>
      <w:marLeft w:val="0"/>
      <w:marRight w:val="0"/>
      <w:marTop w:val="0"/>
      <w:marBottom w:val="0"/>
      <w:divBdr>
        <w:top w:val="none" w:sz="0" w:space="0" w:color="auto"/>
        <w:left w:val="none" w:sz="0" w:space="0" w:color="auto"/>
        <w:bottom w:val="none" w:sz="0" w:space="0" w:color="auto"/>
        <w:right w:val="none" w:sz="0" w:space="0" w:color="auto"/>
      </w:divBdr>
    </w:div>
    <w:div w:id="640695406">
      <w:bodyDiv w:val="1"/>
      <w:marLeft w:val="0"/>
      <w:marRight w:val="0"/>
      <w:marTop w:val="0"/>
      <w:marBottom w:val="0"/>
      <w:divBdr>
        <w:top w:val="none" w:sz="0" w:space="0" w:color="auto"/>
        <w:left w:val="none" w:sz="0" w:space="0" w:color="auto"/>
        <w:bottom w:val="none" w:sz="0" w:space="0" w:color="auto"/>
        <w:right w:val="none" w:sz="0" w:space="0" w:color="auto"/>
      </w:divBdr>
    </w:div>
    <w:div w:id="640697136">
      <w:bodyDiv w:val="1"/>
      <w:marLeft w:val="0"/>
      <w:marRight w:val="0"/>
      <w:marTop w:val="0"/>
      <w:marBottom w:val="0"/>
      <w:divBdr>
        <w:top w:val="none" w:sz="0" w:space="0" w:color="auto"/>
        <w:left w:val="none" w:sz="0" w:space="0" w:color="auto"/>
        <w:bottom w:val="none" w:sz="0" w:space="0" w:color="auto"/>
        <w:right w:val="none" w:sz="0" w:space="0" w:color="auto"/>
      </w:divBdr>
    </w:div>
    <w:div w:id="640698165">
      <w:bodyDiv w:val="1"/>
      <w:marLeft w:val="0"/>
      <w:marRight w:val="0"/>
      <w:marTop w:val="0"/>
      <w:marBottom w:val="0"/>
      <w:divBdr>
        <w:top w:val="none" w:sz="0" w:space="0" w:color="auto"/>
        <w:left w:val="none" w:sz="0" w:space="0" w:color="auto"/>
        <w:bottom w:val="none" w:sz="0" w:space="0" w:color="auto"/>
        <w:right w:val="none" w:sz="0" w:space="0" w:color="auto"/>
      </w:divBdr>
    </w:div>
    <w:div w:id="640769274">
      <w:bodyDiv w:val="1"/>
      <w:marLeft w:val="0"/>
      <w:marRight w:val="0"/>
      <w:marTop w:val="0"/>
      <w:marBottom w:val="0"/>
      <w:divBdr>
        <w:top w:val="none" w:sz="0" w:space="0" w:color="auto"/>
        <w:left w:val="none" w:sz="0" w:space="0" w:color="auto"/>
        <w:bottom w:val="none" w:sz="0" w:space="0" w:color="auto"/>
        <w:right w:val="none" w:sz="0" w:space="0" w:color="auto"/>
      </w:divBdr>
    </w:div>
    <w:div w:id="640771706">
      <w:bodyDiv w:val="1"/>
      <w:marLeft w:val="0"/>
      <w:marRight w:val="0"/>
      <w:marTop w:val="0"/>
      <w:marBottom w:val="0"/>
      <w:divBdr>
        <w:top w:val="none" w:sz="0" w:space="0" w:color="auto"/>
        <w:left w:val="none" w:sz="0" w:space="0" w:color="auto"/>
        <w:bottom w:val="none" w:sz="0" w:space="0" w:color="auto"/>
        <w:right w:val="none" w:sz="0" w:space="0" w:color="auto"/>
      </w:divBdr>
    </w:div>
    <w:div w:id="640815720">
      <w:bodyDiv w:val="1"/>
      <w:marLeft w:val="0"/>
      <w:marRight w:val="0"/>
      <w:marTop w:val="0"/>
      <w:marBottom w:val="0"/>
      <w:divBdr>
        <w:top w:val="none" w:sz="0" w:space="0" w:color="auto"/>
        <w:left w:val="none" w:sz="0" w:space="0" w:color="auto"/>
        <w:bottom w:val="none" w:sz="0" w:space="0" w:color="auto"/>
        <w:right w:val="none" w:sz="0" w:space="0" w:color="auto"/>
      </w:divBdr>
    </w:div>
    <w:div w:id="640816683">
      <w:bodyDiv w:val="1"/>
      <w:marLeft w:val="0"/>
      <w:marRight w:val="0"/>
      <w:marTop w:val="0"/>
      <w:marBottom w:val="0"/>
      <w:divBdr>
        <w:top w:val="none" w:sz="0" w:space="0" w:color="auto"/>
        <w:left w:val="none" w:sz="0" w:space="0" w:color="auto"/>
        <w:bottom w:val="none" w:sz="0" w:space="0" w:color="auto"/>
        <w:right w:val="none" w:sz="0" w:space="0" w:color="auto"/>
      </w:divBdr>
    </w:div>
    <w:div w:id="640816963">
      <w:bodyDiv w:val="1"/>
      <w:marLeft w:val="0"/>
      <w:marRight w:val="0"/>
      <w:marTop w:val="0"/>
      <w:marBottom w:val="0"/>
      <w:divBdr>
        <w:top w:val="none" w:sz="0" w:space="0" w:color="auto"/>
        <w:left w:val="none" w:sz="0" w:space="0" w:color="auto"/>
        <w:bottom w:val="none" w:sz="0" w:space="0" w:color="auto"/>
        <w:right w:val="none" w:sz="0" w:space="0" w:color="auto"/>
      </w:divBdr>
    </w:div>
    <w:div w:id="640842560">
      <w:bodyDiv w:val="1"/>
      <w:marLeft w:val="0"/>
      <w:marRight w:val="0"/>
      <w:marTop w:val="0"/>
      <w:marBottom w:val="0"/>
      <w:divBdr>
        <w:top w:val="none" w:sz="0" w:space="0" w:color="auto"/>
        <w:left w:val="none" w:sz="0" w:space="0" w:color="auto"/>
        <w:bottom w:val="none" w:sz="0" w:space="0" w:color="auto"/>
        <w:right w:val="none" w:sz="0" w:space="0" w:color="auto"/>
      </w:divBdr>
    </w:div>
    <w:div w:id="640890776">
      <w:bodyDiv w:val="1"/>
      <w:marLeft w:val="0"/>
      <w:marRight w:val="0"/>
      <w:marTop w:val="0"/>
      <w:marBottom w:val="0"/>
      <w:divBdr>
        <w:top w:val="none" w:sz="0" w:space="0" w:color="auto"/>
        <w:left w:val="none" w:sz="0" w:space="0" w:color="auto"/>
        <w:bottom w:val="none" w:sz="0" w:space="0" w:color="auto"/>
        <w:right w:val="none" w:sz="0" w:space="0" w:color="auto"/>
      </w:divBdr>
    </w:div>
    <w:div w:id="640959661">
      <w:bodyDiv w:val="1"/>
      <w:marLeft w:val="0"/>
      <w:marRight w:val="0"/>
      <w:marTop w:val="0"/>
      <w:marBottom w:val="0"/>
      <w:divBdr>
        <w:top w:val="none" w:sz="0" w:space="0" w:color="auto"/>
        <w:left w:val="none" w:sz="0" w:space="0" w:color="auto"/>
        <w:bottom w:val="none" w:sz="0" w:space="0" w:color="auto"/>
        <w:right w:val="none" w:sz="0" w:space="0" w:color="auto"/>
      </w:divBdr>
    </w:div>
    <w:div w:id="640960274">
      <w:bodyDiv w:val="1"/>
      <w:marLeft w:val="0"/>
      <w:marRight w:val="0"/>
      <w:marTop w:val="0"/>
      <w:marBottom w:val="0"/>
      <w:divBdr>
        <w:top w:val="none" w:sz="0" w:space="0" w:color="auto"/>
        <w:left w:val="none" w:sz="0" w:space="0" w:color="auto"/>
        <w:bottom w:val="none" w:sz="0" w:space="0" w:color="auto"/>
        <w:right w:val="none" w:sz="0" w:space="0" w:color="auto"/>
      </w:divBdr>
    </w:div>
    <w:div w:id="640962505">
      <w:bodyDiv w:val="1"/>
      <w:marLeft w:val="0"/>
      <w:marRight w:val="0"/>
      <w:marTop w:val="0"/>
      <w:marBottom w:val="0"/>
      <w:divBdr>
        <w:top w:val="none" w:sz="0" w:space="0" w:color="auto"/>
        <w:left w:val="none" w:sz="0" w:space="0" w:color="auto"/>
        <w:bottom w:val="none" w:sz="0" w:space="0" w:color="auto"/>
        <w:right w:val="none" w:sz="0" w:space="0" w:color="auto"/>
      </w:divBdr>
    </w:div>
    <w:div w:id="640966006">
      <w:bodyDiv w:val="1"/>
      <w:marLeft w:val="0"/>
      <w:marRight w:val="0"/>
      <w:marTop w:val="0"/>
      <w:marBottom w:val="0"/>
      <w:divBdr>
        <w:top w:val="none" w:sz="0" w:space="0" w:color="auto"/>
        <w:left w:val="none" w:sz="0" w:space="0" w:color="auto"/>
        <w:bottom w:val="none" w:sz="0" w:space="0" w:color="auto"/>
        <w:right w:val="none" w:sz="0" w:space="0" w:color="auto"/>
      </w:divBdr>
    </w:div>
    <w:div w:id="640966358">
      <w:bodyDiv w:val="1"/>
      <w:marLeft w:val="0"/>
      <w:marRight w:val="0"/>
      <w:marTop w:val="0"/>
      <w:marBottom w:val="0"/>
      <w:divBdr>
        <w:top w:val="none" w:sz="0" w:space="0" w:color="auto"/>
        <w:left w:val="none" w:sz="0" w:space="0" w:color="auto"/>
        <w:bottom w:val="none" w:sz="0" w:space="0" w:color="auto"/>
        <w:right w:val="none" w:sz="0" w:space="0" w:color="auto"/>
      </w:divBdr>
    </w:div>
    <w:div w:id="641034894">
      <w:bodyDiv w:val="1"/>
      <w:marLeft w:val="0"/>
      <w:marRight w:val="0"/>
      <w:marTop w:val="0"/>
      <w:marBottom w:val="0"/>
      <w:divBdr>
        <w:top w:val="none" w:sz="0" w:space="0" w:color="auto"/>
        <w:left w:val="none" w:sz="0" w:space="0" w:color="auto"/>
        <w:bottom w:val="none" w:sz="0" w:space="0" w:color="auto"/>
        <w:right w:val="none" w:sz="0" w:space="0" w:color="auto"/>
      </w:divBdr>
    </w:div>
    <w:div w:id="641035222">
      <w:bodyDiv w:val="1"/>
      <w:marLeft w:val="0"/>
      <w:marRight w:val="0"/>
      <w:marTop w:val="0"/>
      <w:marBottom w:val="0"/>
      <w:divBdr>
        <w:top w:val="none" w:sz="0" w:space="0" w:color="auto"/>
        <w:left w:val="none" w:sz="0" w:space="0" w:color="auto"/>
        <w:bottom w:val="none" w:sz="0" w:space="0" w:color="auto"/>
        <w:right w:val="none" w:sz="0" w:space="0" w:color="auto"/>
      </w:divBdr>
    </w:div>
    <w:div w:id="641038804">
      <w:bodyDiv w:val="1"/>
      <w:marLeft w:val="0"/>
      <w:marRight w:val="0"/>
      <w:marTop w:val="0"/>
      <w:marBottom w:val="0"/>
      <w:divBdr>
        <w:top w:val="none" w:sz="0" w:space="0" w:color="auto"/>
        <w:left w:val="none" w:sz="0" w:space="0" w:color="auto"/>
        <w:bottom w:val="none" w:sz="0" w:space="0" w:color="auto"/>
        <w:right w:val="none" w:sz="0" w:space="0" w:color="auto"/>
      </w:divBdr>
    </w:div>
    <w:div w:id="641080345">
      <w:bodyDiv w:val="1"/>
      <w:marLeft w:val="0"/>
      <w:marRight w:val="0"/>
      <w:marTop w:val="0"/>
      <w:marBottom w:val="0"/>
      <w:divBdr>
        <w:top w:val="none" w:sz="0" w:space="0" w:color="auto"/>
        <w:left w:val="none" w:sz="0" w:space="0" w:color="auto"/>
        <w:bottom w:val="none" w:sz="0" w:space="0" w:color="auto"/>
        <w:right w:val="none" w:sz="0" w:space="0" w:color="auto"/>
      </w:divBdr>
    </w:div>
    <w:div w:id="641080434">
      <w:bodyDiv w:val="1"/>
      <w:marLeft w:val="0"/>
      <w:marRight w:val="0"/>
      <w:marTop w:val="0"/>
      <w:marBottom w:val="0"/>
      <w:divBdr>
        <w:top w:val="none" w:sz="0" w:space="0" w:color="auto"/>
        <w:left w:val="none" w:sz="0" w:space="0" w:color="auto"/>
        <w:bottom w:val="none" w:sz="0" w:space="0" w:color="auto"/>
        <w:right w:val="none" w:sz="0" w:space="0" w:color="auto"/>
      </w:divBdr>
    </w:div>
    <w:div w:id="641083126">
      <w:bodyDiv w:val="1"/>
      <w:marLeft w:val="0"/>
      <w:marRight w:val="0"/>
      <w:marTop w:val="0"/>
      <w:marBottom w:val="0"/>
      <w:divBdr>
        <w:top w:val="none" w:sz="0" w:space="0" w:color="auto"/>
        <w:left w:val="none" w:sz="0" w:space="0" w:color="auto"/>
        <w:bottom w:val="none" w:sz="0" w:space="0" w:color="auto"/>
        <w:right w:val="none" w:sz="0" w:space="0" w:color="auto"/>
      </w:divBdr>
    </w:div>
    <w:div w:id="641152665">
      <w:bodyDiv w:val="1"/>
      <w:marLeft w:val="0"/>
      <w:marRight w:val="0"/>
      <w:marTop w:val="0"/>
      <w:marBottom w:val="0"/>
      <w:divBdr>
        <w:top w:val="none" w:sz="0" w:space="0" w:color="auto"/>
        <w:left w:val="none" w:sz="0" w:space="0" w:color="auto"/>
        <w:bottom w:val="none" w:sz="0" w:space="0" w:color="auto"/>
        <w:right w:val="none" w:sz="0" w:space="0" w:color="auto"/>
      </w:divBdr>
    </w:div>
    <w:div w:id="641154090">
      <w:bodyDiv w:val="1"/>
      <w:marLeft w:val="0"/>
      <w:marRight w:val="0"/>
      <w:marTop w:val="0"/>
      <w:marBottom w:val="0"/>
      <w:divBdr>
        <w:top w:val="none" w:sz="0" w:space="0" w:color="auto"/>
        <w:left w:val="none" w:sz="0" w:space="0" w:color="auto"/>
        <w:bottom w:val="none" w:sz="0" w:space="0" w:color="auto"/>
        <w:right w:val="none" w:sz="0" w:space="0" w:color="auto"/>
      </w:divBdr>
    </w:div>
    <w:div w:id="641275531">
      <w:bodyDiv w:val="1"/>
      <w:marLeft w:val="0"/>
      <w:marRight w:val="0"/>
      <w:marTop w:val="0"/>
      <w:marBottom w:val="0"/>
      <w:divBdr>
        <w:top w:val="none" w:sz="0" w:space="0" w:color="auto"/>
        <w:left w:val="none" w:sz="0" w:space="0" w:color="auto"/>
        <w:bottom w:val="none" w:sz="0" w:space="0" w:color="auto"/>
        <w:right w:val="none" w:sz="0" w:space="0" w:color="auto"/>
      </w:divBdr>
    </w:div>
    <w:div w:id="641276061">
      <w:bodyDiv w:val="1"/>
      <w:marLeft w:val="0"/>
      <w:marRight w:val="0"/>
      <w:marTop w:val="0"/>
      <w:marBottom w:val="0"/>
      <w:divBdr>
        <w:top w:val="none" w:sz="0" w:space="0" w:color="auto"/>
        <w:left w:val="none" w:sz="0" w:space="0" w:color="auto"/>
        <w:bottom w:val="none" w:sz="0" w:space="0" w:color="auto"/>
        <w:right w:val="none" w:sz="0" w:space="0" w:color="auto"/>
      </w:divBdr>
    </w:div>
    <w:div w:id="641279127">
      <w:bodyDiv w:val="1"/>
      <w:marLeft w:val="0"/>
      <w:marRight w:val="0"/>
      <w:marTop w:val="0"/>
      <w:marBottom w:val="0"/>
      <w:divBdr>
        <w:top w:val="none" w:sz="0" w:space="0" w:color="auto"/>
        <w:left w:val="none" w:sz="0" w:space="0" w:color="auto"/>
        <w:bottom w:val="none" w:sz="0" w:space="0" w:color="auto"/>
        <w:right w:val="none" w:sz="0" w:space="0" w:color="auto"/>
      </w:divBdr>
    </w:div>
    <w:div w:id="641345331">
      <w:bodyDiv w:val="1"/>
      <w:marLeft w:val="0"/>
      <w:marRight w:val="0"/>
      <w:marTop w:val="0"/>
      <w:marBottom w:val="0"/>
      <w:divBdr>
        <w:top w:val="none" w:sz="0" w:space="0" w:color="auto"/>
        <w:left w:val="none" w:sz="0" w:space="0" w:color="auto"/>
        <w:bottom w:val="none" w:sz="0" w:space="0" w:color="auto"/>
        <w:right w:val="none" w:sz="0" w:space="0" w:color="auto"/>
      </w:divBdr>
    </w:div>
    <w:div w:id="641349235">
      <w:bodyDiv w:val="1"/>
      <w:marLeft w:val="0"/>
      <w:marRight w:val="0"/>
      <w:marTop w:val="0"/>
      <w:marBottom w:val="0"/>
      <w:divBdr>
        <w:top w:val="none" w:sz="0" w:space="0" w:color="auto"/>
        <w:left w:val="none" w:sz="0" w:space="0" w:color="auto"/>
        <w:bottom w:val="none" w:sz="0" w:space="0" w:color="auto"/>
        <w:right w:val="none" w:sz="0" w:space="0" w:color="auto"/>
      </w:divBdr>
    </w:div>
    <w:div w:id="641349996">
      <w:bodyDiv w:val="1"/>
      <w:marLeft w:val="0"/>
      <w:marRight w:val="0"/>
      <w:marTop w:val="0"/>
      <w:marBottom w:val="0"/>
      <w:divBdr>
        <w:top w:val="none" w:sz="0" w:space="0" w:color="auto"/>
        <w:left w:val="none" w:sz="0" w:space="0" w:color="auto"/>
        <w:bottom w:val="none" w:sz="0" w:space="0" w:color="auto"/>
        <w:right w:val="none" w:sz="0" w:space="0" w:color="auto"/>
      </w:divBdr>
    </w:div>
    <w:div w:id="641351975">
      <w:bodyDiv w:val="1"/>
      <w:marLeft w:val="0"/>
      <w:marRight w:val="0"/>
      <w:marTop w:val="0"/>
      <w:marBottom w:val="0"/>
      <w:divBdr>
        <w:top w:val="none" w:sz="0" w:space="0" w:color="auto"/>
        <w:left w:val="none" w:sz="0" w:space="0" w:color="auto"/>
        <w:bottom w:val="none" w:sz="0" w:space="0" w:color="auto"/>
        <w:right w:val="none" w:sz="0" w:space="0" w:color="auto"/>
      </w:divBdr>
    </w:div>
    <w:div w:id="641352510">
      <w:bodyDiv w:val="1"/>
      <w:marLeft w:val="0"/>
      <w:marRight w:val="0"/>
      <w:marTop w:val="0"/>
      <w:marBottom w:val="0"/>
      <w:divBdr>
        <w:top w:val="none" w:sz="0" w:space="0" w:color="auto"/>
        <w:left w:val="none" w:sz="0" w:space="0" w:color="auto"/>
        <w:bottom w:val="none" w:sz="0" w:space="0" w:color="auto"/>
        <w:right w:val="none" w:sz="0" w:space="0" w:color="auto"/>
      </w:divBdr>
    </w:div>
    <w:div w:id="641353691">
      <w:bodyDiv w:val="1"/>
      <w:marLeft w:val="0"/>
      <w:marRight w:val="0"/>
      <w:marTop w:val="0"/>
      <w:marBottom w:val="0"/>
      <w:divBdr>
        <w:top w:val="none" w:sz="0" w:space="0" w:color="auto"/>
        <w:left w:val="none" w:sz="0" w:space="0" w:color="auto"/>
        <w:bottom w:val="none" w:sz="0" w:space="0" w:color="auto"/>
        <w:right w:val="none" w:sz="0" w:space="0" w:color="auto"/>
      </w:divBdr>
    </w:div>
    <w:div w:id="641353826">
      <w:bodyDiv w:val="1"/>
      <w:marLeft w:val="0"/>
      <w:marRight w:val="0"/>
      <w:marTop w:val="0"/>
      <w:marBottom w:val="0"/>
      <w:divBdr>
        <w:top w:val="none" w:sz="0" w:space="0" w:color="auto"/>
        <w:left w:val="none" w:sz="0" w:space="0" w:color="auto"/>
        <w:bottom w:val="none" w:sz="0" w:space="0" w:color="auto"/>
        <w:right w:val="none" w:sz="0" w:space="0" w:color="auto"/>
      </w:divBdr>
    </w:div>
    <w:div w:id="641422194">
      <w:bodyDiv w:val="1"/>
      <w:marLeft w:val="0"/>
      <w:marRight w:val="0"/>
      <w:marTop w:val="0"/>
      <w:marBottom w:val="0"/>
      <w:divBdr>
        <w:top w:val="none" w:sz="0" w:space="0" w:color="auto"/>
        <w:left w:val="none" w:sz="0" w:space="0" w:color="auto"/>
        <w:bottom w:val="none" w:sz="0" w:space="0" w:color="auto"/>
        <w:right w:val="none" w:sz="0" w:space="0" w:color="auto"/>
      </w:divBdr>
    </w:div>
    <w:div w:id="641427016">
      <w:bodyDiv w:val="1"/>
      <w:marLeft w:val="0"/>
      <w:marRight w:val="0"/>
      <w:marTop w:val="0"/>
      <w:marBottom w:val="0"/>
      <w:divBdr>
        <w:top w:val="none" w:sz="0" w:space="0" w:color="auto"/>
        <w:left w:val="none" w:sz="0" w:space="0" w:color="auto"/>
        <w:bottom w:val="none" w:sz="0" w:space="0" w:color="auto"/>
        <w:right w:val="none" w:sz="0" w:space="0" w:color="auto"/>
      </w:divBdr>
    </w:div>
    <w:div w:id="641472148">
      <w:bodyDiv w:val="1"/>
      <w:marLeft w:val="0"/>
      <w:marRight w:val="0"/>
      <w:marTop w:val="0"/>
      <w:marBottom w:val="0"/>
      <w:divBdr>
        <w:top w:val="none" w:sz="0" w:space="0" w:color="auto"/>
        <w:left w:val="none" w:sz="0" w:space="0" w:color="auto"/>
        <w:bottom w:val="none" w:sz="0" w:space="0" w:color="auto"/>
        <w:right w:val="none" w:sz="0" w:space="0" w:color="auto"/>
      </w:divBdr>
    </w:div>
    <w:div w:id="641545991">
      <w:bodyDiv w:val="1"/>
      <w:marLeft w:val="0"/>
      <w:marRight w:val="0"/>
      <w:marTop w:val="0"/>
      <w:marBottom w:val="0"/>
      <w:divBdr>
        <w:top w:val="none" w:sz="0" w:space="0" w:color="auto"/>
        <w:left w:val="none" w:sz="0" w:space="0" w:color="auto"/>
        <w:bottom w:val="none" w:sz="0" w:space="0" w:color="auto"/>
        <w:right w:val="none" w:sz="0" w:space="0" w:color="auto"/>
      </w:divBdr>
    </w:div>
    <w:div w:id="641615626">
      <w:bodyDiv w:val="1"/>
      <w:marLeft w:val="0"/>
      <w:marRight w:val="0"/>
      <w:marTop w:val="0"/>
      <w:marBottom w:val="0"/>
      <w:divBdr>
        <w:top w:val="none" w:sz="0" w:space="0" w:color="auto"/>
        <w:left w:val="none" w:sz="0" w:space="0" w:color="auto"/>
        <w:bottom w:val="none" w:sz="0" w:space="0" w:color="auto"/>
        <w:right w:val="none" w:sz="0" w:space="0" w:color="auto"/>
      </w:divBdr>
    </w:div>
    <w:div w:id="641620225">
      <w:bodyDiv w:val="1"/>
      <w:marLeft w:val="0"/>
      <w:marRight w:val="0"/>
      <w:marTop w:val="0"/>
      <w:marBottom w:val="0"/>
      <w:divBdr>
        <w:top w:val="none" w:sz="0" w:space="0" w:color="auto"/>
        <w:left w:val="none" w:sz="0" w:space="0" w:color="auto"/>
        <w:bottom w:val="none" w:sz="0" w:space="0" w:color="auto"/>
        <w:right w:val="none" w:sz="0" w:space="0" w:color="auto"/>
      </w:divBdr>
    </w:div>
    <w:div w:id="641621400">
      <w:bodyDiv w:val="1"/>
      <w:marLeft w:val="0"/>
      <w:marRight w:val="0"/>
      <w:marTop w:val="0"/>
      <w:marBottom w:val="0"/>
      <w:divBdr>
        <w:top w:val="none" w:sz="0" w:space="0" w:color="auto"/>
        <w:left w:val="none" w:sz="0" w:space="0" w:color="auto"/>
        <w:bottom w:val="none" w:sz="0" w:space="0" w:color="auto"/>
        <w:right w:val="none" w:sz="0" w:space="0" w:color="auto"/>
      </w:divBdr>
    </w:div>
    <w:div w:id="641693366">
      <w:bodyDiv w:val="1"/>
      <w:marLeft w:val="0"/>
      <w:marRight w:val="0"/>
      <w:marTop w:val="0"/>
      <w:marBottom w:val="0"/>
      <w:divBdr>
        <w:top w:val="none" w:sz="0" w:space="0" w:color="auto"/>
        <w:left w:val="none" w:sz="0" w:space="0" w:color="auto"/>
        <w:bottom w:val="none" w:sz="0" w:space="0" w:color="auto"/>
        <w:right w:val="none" w:sz="0" w:space="0" w:color="auto"/>
      </w:divBdr>
    </w:div>
    <w:div w:id="641738833">
      <w:bodyDiv w:val="1"/>
      <w:marLeft w:val="0"/>
      <w:marRight w:val="0"/>
      <w:marTop w:val="0"/>
      <w:marBottom w:val="0"/>
      <w:divBdr>
        <w:top w:val="none" w:sz="0" w:space="0" w:color="auto"/>
        <w:left w:val="none" w:sz="0" w:space="0" w:color="auto"/>
        <w:bottom w:val="none" w:sz="0" w:space="0" w:color="auto"/>
        <w:right w:val="none" w:sz="0" w:space="0" w:color="auto"/>
      </w:divBdr>
    </w:div>
    <w:div w:id="641740084">
      <w:bodyDiv w:val="1"/>
      <w:marLeft w:val="0"/>
      <w:marRight w:val="0"/>
      <w:marTop w:val="0"/>
      <w:marBottom w:val="0"/>
      <w:divBdr>
        <w:top w:val="none" w:sz="0" w:space="0" w:color="auto"/>
        <w:left w:val="none" w:sz="0" w:space="0" w:color="auto"/>
        <w:bottom w:val="none" w:sz="0" w:space="0" w:color="auto"/>
        <w:right w:val="none" w:sz="0" w:space="0" w:color="auto"/>
      </w:divBdr>
    </w:div>
    <w:div w:id="641740262">
      <w:bodyDiv w:val="1"/>
      <w:marLeft w:val="0"/>
      <w:marRight w:val="0"/>
      <w:marTop w:val="0"/>
      <w:marBottom w:val="0"/>
      <w:divBdr>
        <w:top w:val="none" w:sz="0" w:space="0" w:color="auto"/>
        <w:left w:val="none" w:sz="0" w:space="0" w:color="auto"/>
        <w:bottom w:val="none" w:sz="0" w:space="0" w:color="auto"/>
        <w:right w:val="none" w:sz="0" w:space="0" w:color="auto"/>
      </w:divBdr>
    </w:div>
    <w:div w:id="641806978">
      <w:bodyDiv w:val="1"/>
      <w:marLeft w:val="0"/>
      <w:marRight w:val="0"/>
      <w:marTop w:val="0"/>
      <w:marBottom w:val="0"/>
      <w:divBdr>
        <w:top w:val="none" w:sz="0" w:space="0" w:color="auto"/>
        <w:left w:val="none" w:sz="0" w:space="0" w:color="auto"/>
        <w:bottom w:val="none" w:sz="0" w:space="0" w:color="auto"/>
        <w:right w:val="none" w:sz="0" w:space="0" w:color="auto"/>
      </w:divBdr>
    </w:div>
    <w:div w:id="641807221">
      <w:bodyDiv w:val="1"/>
      <w:marLeft w:val="0"/>
      <w:marRight w:val="0"/>
      <w:marTop w:val="0"/>
      <w:marBottom w:val="0"/>
      <w:divBdr>
        <w:top w:val="none" w:sz="0" w:space="0" w:color="auto"/>
        <w:left w:val="none" w:sz="0" w:space="0" w:color="auto"/>
        <w:bottom w:val="none" w:sz="0" w:space="0" w:color="auto"/>
        <w:right w:val="none" w:sz="0" w:space="0" w:color="auto"/>
      </w:divBdr>
    </w:div>
    <w:div w:id="641811961">
      <w:bodyDiv w:val="1"/>
      <w:marLeft w:val="0"/>
      <w:marRight w:val="0"/>
      <w:marTop w:val="0"/>
      <w:marBottom w:val="0"/>
      <w:divBdr>
        <w:top w:val="none" w:sz="0" w:space="0" w:color="auto"/>
        <w:left w:val="none" w:sz="0" w:space="0" w:color="auto"/>
        <w:bottom w:val="none" w:sz="0" w:space="0" w:color="auto"/>
        <w:right w:val="none" w:sz="0" w:space="0" w:color="auto"/>
      </w:divBdr>
    </w:div>
    <w:div w:id="641812498">
      <w:bodyDiv w:val="1"/>
      <w:marLeft w:val="0"/>
      <w:marRight w:val="0"/>
      <w:marTop w:val="0"/>
      <w:marBottom w:val="0"/>
      <w:divBdr>
        <w:top w:val="none" w:sz="0" w:space="0" w:color="auto"/>
        <w:left w:val="none" w:sz="0" w:space="0" w:color="auto"/>
        <w:bottom w:val="none" w:sz="0" w:space="0" w:color="auto"/>
        <w:right w:val="none" w:sz="0" w:space="0" w:color="auto"/>
      </w:divBdr>
    </w:div>
    <w:div w:id="641813556">
      <w:bodyDiv w:val="1"/>
      <w:marLeft w:val="0"/>
      <w:marRight w:val="0"/>
      <w:marTop w:val="0"/>
      <w:marBottom w:val="0"/>
      <w:divBdr>
        <w:top w:val="none" w:sz="0" w:space="0" w:color="auto"/>
        <w:left w:val="none" w:sz="0" w:space="0" w:color="auto"/>
        <w:bottom w:val="none" w:sz="0" w:space="0" w:color="auto"/>
        <w:right w:val="none" w:sz="0" w:space="0" w:color="auto"/>
      </w:divBdr>
    </w:div>
    <w:div w:id="641887237">
      <w:bodyDiv w:val="1"/>
      <w:marLeft w:val="0"/>
      <w:marRight w:val="0"/>
      <w:marTop w:val="0"/>
      <w:marBottom w:val="0"/>
      <w:divBdr>
        <w:top w:val="none" w:sz="0" w:space="0" w:color="auto"/>
        <w:left w:val="none" w:sz="0" w:space="0" w:color="auto"/>
        <w:bottom w:val="none" w:sz="0" w:space="0" w:color="auto"/>
        <w:right w:val="none" w:sz="0" w:space="0" w:color="auto"/>
      </w:divBdr>
    </w:div>
    <w:div w:id="641927280">
      <w:bodyDiv w:val="1"/>
      <w:marLeft w:val="0"/>
      <w:marRight w:val="0"/>
      <w:marTop w:val="0"/>
      <w:marBottom w:val="0"/>
      <w:divBdr>
        <w:top w:val="none" w:sz="0" w:space="0" w:color="auto"/>
        <w:left w:val="none" w:sz="0" w:space="0" w:color="auto"/>
        <w:bottom w:val="none" w:sz="0" w:space="0" w:color="auto"/>
        <w:right w:val="none" w:sz="0" w:space="0" w:color="auto"/>
      </w:divBdr>
    </w:div>
    <w:div w:id="641927860">
      <w:bodyDiv w:val="1"/>
      <w:marLeft w:val="0"/>
      <w:marRight w:val="0"/>
      <w:marTop w:val="0"/>
      <w:marBottom w:val="0"/>
      <w:divBdr>
        <w:top w:val="none" w:sz="0" w:space="0" w:color="auto"/>
        <w:left w:val="none" w:sz="0" w:space="0" w:color="auto"/>
        <w:bottom w:val="none" w:sz="0" w:space="0" w:color="auto"/>
        <w:right w:val="none" w:sz="0" w:space="0" w:color="auto"/>
      </w:divBdr>
    </w:div>
    <w:div w:id="641930219">
      <w:bodyDiv w:val="1"/>
      <w:marLeft w:val="0"/>
      <w:marRight w:val="0"/>
      <w:marTop w:val="0"/>
      <w:marBottom w:val="0"/>
      <w:divBdr>
        <w:top w:val="none" w:sz="0" w:space="0" w:color="auto"/>
        <w:left w:val="none" w:sz="0" w:space="0" w:color="auto"/>
        <w:bottom w:val="none" w:sz="0" w:space="0" w:color="auto"/>
        <w:right w:val="none" w:sz="0" w:space="0" w:color="auto"/>
      </w:divBdr>
    </w:div>
    <w:div w:id="642003342">
      <w:bodyDiv w:val="1"/>
      <w:marLeft w:val="0"/>
      <w:marRight w:val="0"/>
      <w:marTop w:val="0"/>
      <w:marBottom w:val="0"/>
      <w:divBdr>
        <w:top w:val="none" w:sz="0" w:space="0" w:color="auto"/>
        <w:left w:val="none" w:sz="0" w:space="0" w:color="auto"/>
        <w:bottom w:val="none" w:sz="0" w:space="0" w:color="auto"/>
        <w:right w:val="none" w:sz="0" w:space="0" w:color="auto"/>
      </w:divBdr>
    </w:div>
    <w:div w:id="642004359">
      <w:bodyDiv w:val="1"/>
      <w:marLeft w:val="0"/>
      <w:marRight w:val="0"/>
      <w:marTop w:val="0"/>
      <w:marBottom w:val="0"/>
      <w:divBdr>
        <w:top w:val="none" w:sz="0" w:space="0" w:color="auto"/>
        <w:left w:val="none" w:sz="0" w:space="0" w:color="auto"/>
        <w:bottom w:val="none" w:sz="0" w:space="0" w:color="auto"/>
        <w:right w:val="none" w:sz="0" w:space="0" w:color="auto"/>
      </w:divBdr>
    </w:div>
    <w:div w:id="642008192">
      <w:bodyDiv w:val="1"/>
      <w:marLeft w:val="0"/>
      <w:marRight w:val="0"/>
      <w:marTop w:val="0"/>
      <w:marBottom w:val="0"/>
      <w:divBdr>
        <w:top w:val="none" w:sz="0" w:space="0" w:color="auto"/>
        <w:left w:val="none" w:sz="0" w:space="0" w:color="auto"/>
        <w:bottom w:val="none" w:sz="0" w:space="0" w:color="auto"/>
        <w:right w:val="none" w:sz="0" w:space="0" w:color="auto"/>
      </w:divBdr>
    </w:div>
    <w:div w:id="642009879">
      <w:bodyDiv w:val="1"/>
      <w:marLeft w:val="0"/>
      <w:marRight w:val="0"/>
      <w:marTop w:val="0"/>
      <w:marBottom w:val="0"/>
      <w:divBdr>
        <w:top w:val="none" w:sz="0" w:space="0" w:color="auto"/>
        <w:left w:val="none" w:sz="0" w:space="0" w:color="auto"/>
        <w:bottom w:val="none" w:sz="0" w:space="0" w:color="auto"/>
        <w:right w:val="none" w:sz="0" w:space="0" w:color="auto"/>
      </w:divBdr>
    </w:div>
    <w:div w:id="642079262">
      <w:bodyDiv w:val="1"/>
      <w:marLeft w:val="0"/>
      <w:marRight w:val="0"/>
      <w:marTop w:val="0"/>
      <w:marBottom w:val="0"/>
      <w:divBdr>
        <w:top w:val="none" w:sz="0" w:space="0" w:color="auto"/>
        <w:left w:val="none" w:sz="0" w:space="0" w:color="auto"/>
        <w:bottom w:val="none" w:sz="0" w:space="0" w:color="auto"/>
        <w:right w:val="none" w:sz="0" w:space="0" w:color="auto"/>
      </w:divBdr>
    </w:div>
    <w:div w:id="642126557">
      <w:bodyDiv w:val="1"/>
      <w:marLeft w:val="0"/>
      <w:marRight w:val="0"/>
      <w:marTop w:val="0"/>
      <w:marBottom w:val="0"/>
      <w:divBdr>
        <w:top w:val="none" w:sz="0" w:space="0" w:color="auto"/>
        <w:left w:val="none" w:sz="0" w:space="0" w:color="auto"/>
        <w:bottom w:val="none" w:sz="0" w:space="0" w:color="auto"/>
        <w:right w:val="none" w:sz="0" w:space="0" w:color="auto"/>
      </w:divBdr>
    </w:div>
    <w:div w:id="642193949">
      <w:bodyDiv w:val="1"/>
      <w:marLeft w:val="0"/>
      <w:marRight w:val="0"/>
      <w:marTop w:val="0"/>
      <w:marBottom w:val="0"/>
      <w:divBdr>
        <w:top w:val="none" w:sz="0" w:space="0" w:color="auto"/>
        <w:left w:val="none" w:sz="0" w:space="0" w:color="auto"/>
        <w:bottom w:val="none" w:sz="0" w:space="0" w:color="auto"/>
        <w:right w:val="none" w:sz="0" w:space="0" w:color="auto"/>
      </w:divBdr>
    </w:div>
    <w:div w:id="642195442">
      <w:bodyDiv w:val="1"/>
      <w:marLeft w:val="0"/>
      <w:marRight w:val="0"/>
      <w:marTop w:val="0"/>
      <w:marBottom w:val="0"/>
      <w:divBdr>
        <w:top w:val="none" w:sz="0" w:space="0" w:color="auto"/>
        <w:left w:val="none" w:sz="0" w:space="0" w:color="auto"/>
        <w:bottom w:val="none" w:sz="0" w:space="0" w:color="auto"/>
        <w:right w:val="none" w:sz="0" w:space="0" w:color="auto"/>
      </w:divBdr>
    </w:div>
    <w:div w:id="642199283">
      <w:bodyDiv w:val="1"/>
      <w:marLeft w:val="0"/>
      <w:marRight w:val="0"/>
      <w:marTop w:val="0"/>
      <w:marBottom w:val="0"/>
      <w:divBdr>
        <w:top w:val="none" w:sz="0" w:space="0" w:color="auto"/>
        <w:left w:val="none" w:sz="0" w:space="0" w:color="auto"/>
        <w:bottom w:val="none" w:sz="0" w:space="0" w:color="auto"/>
        <w:right w:val="none" w:sz="0" w:space="0" w:color="auto"/>
      </w:divBdr>
    </w:div>
    <w:div w:id="642271243">
      <w:bodyDiv w:val="1"/>
      <w:marLeft w:val="0"/>
      <w:marRight w:val="0"/>
      <w:marTop w:val="0"/>
      <w:marBottom w:val="0"/>
      <w:divBdr>
        <w:top w:val="none" w:sz="0" w:space="0" w:color="auto"/>
        <w:left w:val="none" w:sz="0" w:space="0" w:color="auto"/>
        <w:bottom w:val="none" w:sz="0" w:space="0" w:color="auto"/>
        <w:right w:val="none" w:sz="0" w:space="0" w:color="auto"/>
      </w:divBdr>
    </w:div>
    <w:div w:id="642276284">
      <w:bodyDiv w:val="1"/>
      <w:marLeft w:val="0"/>
      <w:marRight w:val="0"/>
      <w:marTop w:val="0"/>
      <w:marBottom w:val="0"/>
      <w:divBdr>
        <w:top w:val="none" w:sz="0" w:space="0" w:color="auto"/>
        <w:left w:val="none" w:sz="0" w:space="0" w:color="auto"/>
        <w:bottom w:val="none" w:sz="0" w:space="0" w:color="auto"/>
        <w:right w:val="none" w:sz="0" w:space="0" w:color="auto"/>
      </w:divBdr>
    </w:div>
    <w:div w:id="642277295">
      <w:bodyDiv w:val="1"/>
      <w:marLeft w:val="0"/>
      <w:marRight w:val="0"/>
      <w:marTop w:val="0"/>
      <w:marBottom w:val="0"/>
      <w:divBdr>
        <w:top w:val="none" w:sz="0" w:space="0" w:color="auto"/>
        <w:left w:val="none" w:sz="0" w:space="0" w:color="auto"/>
        <w:bottom w:val="none" w:sz="0" w:space="0" w:color="auto"/>
        <w:right w:val="none" w:sz="0" w:space="0" w:color="auto"/>
      </w:divBdr>
    </w:div>
    <w:div w:id="642278645">
      <w:bodyDiv w:val="1"/>
      <w:marLeft w:val="0"/>
      <w:marRight w:val="0"/>
      <w:marTop w:val="0"/>
      <w:marBottom w:val="0"/>
      <w:divBdr>
        <w:top w:val="none" w:sz="0" w:space="0" w:color="auto"/>
        <w:left w:val="none" w:sz="0" w:space="0" w:color="auto"/>
        <w:bottom w:val="none" w:sz="0" w:space="0" w:color="auto"/>
        <w:right w:val="none" w:sz="0" w:space="0" w:color="auto"/>
      </w:divBdr>
    </w:div>
    <w:div w:id="642320070">
      <w:bodyDiv w:val="1"/>
      <w:marLeft w:val="0"/>
      <w:marRight w:val="0"/>
      <w:marTop w:val="0"/>
      <w:marBottom w:val="0"/>
      <w:divBdr>
        <w:top w:val="none" w:sz="0" w:space="0" w:color="auto"/>
        <w:left w:val="none" w:sz="0" w:space="0" w:color="auto"/>
        <w:bottom w:val="none" w:sz="0" w:space="0" w:color="auto"/>
        <w:right w:val="none" w:sz="0" w:space="0" w:color="auto"/>
      </w:divBdr>
    </w:div>
    <w:div w:id="642389721">
      <w:bodyDiv w:val="1"/>
      <w:marLeft w:val="0"/>
      <w:marRight w:val="0"/>
      <w:marTop w:val="0"/>
      <w:marBottom w:val="0"/>
      <w:divBdr>
        <w:top w:val="none" w:sz="0" w:space="0" w:color="auto"/>
        <w:left w:val="none" w:sz="0" w:space="0" w:color="auto"/>
        <w:bottom w:val="none" w:sz="0" w:space="0" w:color="auto"/>
        <w:right w:val="none" w:sz="0" w:space="0" w:color="auto"/>
      </w:divBdr>
    </w:div>
    <w:div w:id="642396107">
      <w:bodyDiv w:val="1"/>
      <w:marLeft w:val="0"/>
      <w:marRight w:val="0"/>
      <w:marTop w:val="0"/>
      <w:marBottom w:val="0"/>
      <w:divBdr>
        <w:top w:val="none" w:sz="0" w:space="0" w:color="auto"/>
        <w:left w:val="none" w:sz="0" w:space="0" w:color="auto"/>
        <w:bottom w:val="none" w:sz="0" w:space="0" w:color="auto"/>
        <w:right w:val="none" w:sz="0" w:space="0" w:color="auto"/>
      </w:divBdr>
    </w:div>
    <w:div w:id="642467707">
      <w:bodyDiv w:val="1"/>
      <w:marLeft w:val="0"/>
      <w:marRight w:val="0"/>
      <w:marTop w:val="0"/>
      <w:marBottom w:val="0"/>
      <w:divBdr>
        <w:top w:val="none" w:sz="0" w:space="0" w:color="auto"/>
        <w:left w:val="none" w:sz="0" w:space="0" w:color="auto"/>
        <w:bottom w:val="none" w:sz="0" w:space="0" w:color="auto"/>
        <w:right w:val="none" w:sz="0" w:space="0" w:color="auto"/>
      </w:divBdr>
    </w:div>
    <w:div w:id="642468311">
      <w:bodyDiv w:val="1"/>
      <w:marLeft w:val="0"/>
      <w:marRight w:val="0"/>
      <w:marTop w:val="0"/>
      <w:marBottom w:val="0"/>
      <w:divBdr>
        <w:top w:val="none" w:sz="0" w:space="0" w:color="auto"/>
        <w:left w:val="none" w:sz="0" w:space="0" w:color="auto"/>
        <w:bottom w:val="none" w:sz="0" w:space="0" w:color="auto"/>
        <w:right w:val="none" w:sz="0" w:space="0" w:color="auto"/>
      </w:divBdr>
    </w:div>
    <w:div w:id="642468610">
      <w:bodyDiv w:val="1"/>
      <w:marLeft w:val="0"/>
      <w:marRight w:val="0"/>
      <w:marTop w:val="0"/>
      <w:marBottom w:val="0"/>
      <w:divBdr>
        <w:top w:val="none" w:sz="0" w:space="0" w:color="auto"/>
        <w:left w:val="none" w:sz="0" w:space="0" w:color="auto"/>
        <w:bottom w:val="none" w:sz="0" w:space="0" w:color="auto"/>
        <w:right w:val="none" w:sz="0" w:space="0" w:color="auto"/>
      </w:divBdr>
    </w:div>
    <w:div w:id="642468830">
      <w:bodyDiv w:val="1"/>
      <w:marLeft w:val="0"/>
      <w:marRight w:val="0"/>
      <w:marTop w:val="0"/>
      <w:marBottom w:val="0"/>
      <w:divBdr>
        <w:top w:val="none" w:sz="0" w:space="0" w:color="auto"/>
        <w:left w:val="none" w:sz="0" w:space="0" w:color="auto"/>
        <w:bottom w:val="none" w:sz="0" w:space="0" w:color="auto"/>
        <w:right w:val="none" w:sz="0" w:space="0" w:color="auto"/>
      </w:divBdr>
    </w:div>
    <w:div w:id="642469497">
      <w:bodyDiv w:val="1"/>
      <w:marLeft w:val="0"/>
      <w:marRight w:val="0"/>
      <w:marTop w:val="0"/>
      <w:marBottom w:val="0"/>
      <w:divBdr>
        <w:top w:val="none" w:sz="0" w:space="0" w:color="auto"/>
        <w:left w:val="none" w:sz="0" w:space="0" w:color="auto"/>
        <w:bottom w:val="none" w:sz="0" w:space="0" w:color="auto"/>
        <w:right w:val="none" w:sz="0" w:space="0" w:color="auto"/>
      </w:divBdr>
    </w:div>
    <w:div w:id="642470774">
      <w:bodyDiv w:val="1"/>
      <w:marLeft w:val="0"/>
      <w:marRight w:val="0"/>
      <w:marTop w:val="0"/>
      <w:marBottom w:val="0"/>
      <w:divBdr>
        <w:top w:val="none" w:sz="0" w:space="0" w:color="auto"/>
        <w:left w:val="none" w:sz="0" w:space="0" w:color="auto"/>
        <w:bottom w:val="none" w:sz="0" w:space="0" w:color="auto"/>
        <w:right w:val="none" w:sz="0" w:space="0" w:color="auto"/>
      </w:divBdr>
    </w:div>
    <w:div w:id="642541201">
      <w:bodyDiv w:val="1"/>
      <w:marLeft w:val="0"/>
      <w:marRight w:val="0"/>
      <w:marTop w:val="0"/>
      <w:marBottom w:val="0"/>
      <w:divBdr>
        <w:top w:val="none" w:sz="0" w:space="0" w:color="auto"/>
        <w:left w:val="none" w:sz="0" w:space="0" w:color="auto"/>
        <w:bottom w:val="none" w:sz="0" w:space="0" w:color="auto"/>
        <w:right w:val="none" w:sz="0" w:space="0" w:color="auto"/>
      </w:divBdr>
    </w:div>
    <w:div w:id="642543776">
      <w:bodyDiv w:val="1"/>
      <w:marLeft w:val="0"/>
      <w:marRight w:val="0"/>
      <w:marTop w:val="0"/>
      <w:marBottom w:val="0"/>
      <w:divBdr>
        <w:top w:val="none" w:sz="0" w:space="0" w:color="auto"/>
        <w:left w:val="none" w:sz="0" w:space="0" w:color="auto"/>
        <w:bottom w:val="none" w:sz="0" w:space="0" w:color="auto"/>
        <w:right w:val="none" w:sz="0" w:space="0" w:color="auto"/>
      </w:divBdr>
    </w:div>
    <w:div w:id="642544560">
      <w:bodyDiv w:val="1"/>
      <w:marLeft w:val="0"/>
      <w:marRight w:val="0"/>
      <w:marTop w:val="0"/>
      <w:marBottom w:val="0"/>
      <w:divBdr>
        <w:top w:val="none" w:sz="0" w:space="0" w:color="auto"/>
        <w:left w:val="none" w:sz="0" w:space="0" w:color="auto"/>
        <w:bottom w:val="none" w:sz="0" w:space="0" w:color="auto"/>
        <w:right w:val="none" w:sz="0" w:space="0" w:color="auto"/>
      </w:divBdr>
    </w:div>
    <w:div w:id="642587896">
      <w:bodyDiv w:val="1"/>
      <w:marLeft w:val="0"/>
      <w:marRight w:val="0"/>
      <w:marTop w:val="0"/>
      <w:marBottom w:val="0"/>
      <w:divBdr>
        <w:top w:val="none" w:sz="0" w:space="0" w:color="auto"/>
        <w:left w:val="none" w:sz="0" w:space="0" w:color="auto"/>
        <w:bottom w:val="none" w:sz="0" w:space="0" w:color="auto"/>
        <w:right w:val="none" w:sz="0" w:space="0" w:color="auto"/>
      </w:divBdr>
    </w:div>
    <w:div w:id="642658720">
      <w:bodyDiv w:val="1"/>
      <w:marLeft w:val="0"/>
      <w:marRight w:val="0"/>
      <w:marTop w:val="0"/>
      <w:marBottom w:val="0"/>
      <w:divBdr>
        <w:top w:val="none" w:sz="0" w:space="0" w:color="auto"/>
        <w:left w:val="none" w:sz="0" w:space="0" w:color="auto"/>
        <w:bottom w:val="none" w:sz="0" w:space="0" w:color="auto"/>
        <w:right w:val="none" w:sz="0" w:space="0" w:color="auto"/>
      </w:divBdr>
    </w:div>
    <w:div w:id="642659148">
      <w:bodyDiv w:val="1"/>
      <w:marLeft w:val="0"/>
      <w:marRight w:val="0"/>
      <w:marTop w:val="0"/>
      <w:marBottom w:val="0"/>
      <w:divBdr>
        <w:top w:val="none" w:sz="0" w:space="0" w:color="auto"/>
        <w:left w:val="none" w:sz="0" w:space="0" w:color="auto"/>
        <w:bottom w:val="none" w:sz="0" w:space="0" w:color="auto"/>
        <w:right w:val="none" w:sz="0" w:space="0" w:color="auto"/>
      </w:divBdr>
    </w:div>
    <w:div w:id="642663762">
      <w:bodyDiv w:val="1"/>
      <w:marLeft w:val="0"/>
      <w:marRight w:val="0"/>
      <w:marTop w:val="0"/>
      <w:marBottom w:val="0"/>
      <w:divBdr>
        <w:top w:val="none" w:sz="0" w:space="0" w:color="auto"/>
        <w:left w:val="none" w:sz="0" w:space="0" w:color="auto"/>
        <w:bottom w:val="none" w:sz="0" w:space="0" w:color="auto"/>
        <w:right w:val="none" w:sz="0" w:space="0" w:color="auto"/>
      </w:divBdr>
    </w:div>
    <w:div w:id="642664403">
      <w:bodyDiv w:val="1"/>
      <w:marLeft w:val="0"/>
      <w:marRight w:val="0"/>
      <w:marTop w:val="0"/>
      <w:marBottom w:val="0"/>
      <w:divBdr>
        <w:top w:val="none" w:sz="0" w:space="0" w:color="auto"/>
        <w:left w:val="none" w:sz="0" w:space="0" w:color="auto"/>
        <w:bottom w:val="none" w:sz="0" w:space="0" w:color="auto"/>
        <w:right w:val="none" w:sz="0" w:space="0" w:color="auto"/>
      </w:divBdr>
    </w:div>
    <w:div w:id="642664467">
      <w:bodyDiv w:val="1"/>
      <w:marLeft w:val="0"/>
      <w:marRight w:val="0"/>
      <w:marTop w:val="0"/>
      <w:marBottom w:val="0"/>
      <w:divBdr>
        <w:top w:val="none" w:sz="0" w:space="0" w:color="auto"/>
        <w:left w:val="none" w:sz="0" w:space="0" w:color="auto"/>
        <w:bottom w:val="none" w:sz="0" w:space="0" w:color="auto"/>
        <w:right w:val="none" w:sz="0" w:space="0" w:color="auto"/>
      </w:divBdr>
    </w:div>
    <w:div w:id="642731928">
      <w:bodyDiv w:val="1"/>
      <w:marLeft w:val="0"/>
      <w:marRight w:val="0"/>
      <w:marTop w:val="0"/>
      <w:marBottom w:val="0"/>
      <w:divBdr>
        <w:top w:val="none" w:sz="0" w:space="0" w:color="auto"/>
        <w:left w:val="none" w:sz="0" w:space="0" w:color="auto"/>
        <w:bottom w:val="none" w:sz="0" w:space="0" w:color="auto"/>
        <w:right w:val="none" w:sz="0" w:space="0" w:color="auto"/>
      </w:divBdr>
    </w:div>
    <w:div w:id="642737031">
      <w:bodyDiv w:val="1"/>
      <w:marLeft w:val="0"/>
      <w:marRight w:val="0"/>
      <w:marTop w:val="0"/>
      <w:marBottom w:val="0"/>
      <w:divBdr>
        <w:top w:val="none" w:sz="0" w:space="0" w:color="auto"/>
        <w:left w:val="none" w:sz="0" w:space="0" w:color="auto"/>
        <w:bottom w:val="none" w:sz="0" w:space="0" w:color="auto"/>
        <w:right w:val="none" w:sz="0" w:space="0" w:color="auto"/>
      </w:divBdr>
    </w:div>
    <w:div w:id="642778638">
      <w:bodyDiv w:val="1"/>
      <w:marLeft w:val="0"/>
      <w:marRight w:val="0"/>
      <w:marTop w:val="0"/>
      <w:marBottom w:val="0"/>
      <w:divBdr>
        <w:top w:val="none" w:sz="0" w:space="0" w:color="auto"/>
        <w:left w:val="none" w:sz="0" w:space="0" w:color="auto"/>
        <w:bottom w:val="none" w:sz="0" w:space="0" w:color="auto"/>
        <w:right w:val="none" w:sz="0" w:space="0" w:color="auto"/>
      </w:divBdr>
    </w:div>
    <w:div w:id="642781859">
      <w:bodyDiv w:val="1"/>
      <w:marLeft w:val="0"/>
      <w:marRight w:val="0"/>
      <w:marTop w:val="0"/>
      <w:marBottom w:val="0"/>
      <w:divBdr>
        <w:top w:val="none" w:sz="0" w:space="0" w:color="auto"/>
        <w:left w:val="none" w:sz="0" w:space="0" w:color="auto"/>
        <w:bottom w:val="none" w:sz="0" w:space="0" w:color="auto"/>
        <w:right w:val="none" w:sz="0" w:space="0" w:color="auto"/>
      </w:divBdr>
    </w:div>
    <w:div w:id="642806793">
      <w:bodyDiv w:val="1"/>
      <w:marLeft w:val="0"/>
      <w:marRight w:val="0"/>
      <w:marTop w:val="0"/>
      <w:marBottom w:val="0"/>
      <w:divBdr>
        <w:top w:val="none" w:sz="0" w:space="0" w:color="auto"/>
        <w:left w:val="none" w:sz="0" w:space="0" w:color="auto"/>
        <w:bottom w:val="none" w:sz="0" w:space="0" w:color="auto"/>
        <w:right w:val="none" w:sz="0" w:space="0" w:color="auto"/>
      </w:divBdr>
    </w:div>
    <w:div w:id="642809706">
      <w:bodyDiv w:val="1"/>
      <w:marLeft w:val="0"/>
      <w:marRight w:val="0"/>
      <w:marTop w:val="0"/>
      <w:marBottom w:val="0"/>
      <w:divBdr>
        <w:top w:val="none" w:sz="0" w:space="0" w:color="auto"/>
        <w:left w:val="none" w:sz="0" w:space="0" w:color="auto"/>
        <w:bottom w:val="none" w:sz="0" w:space="0" w:color="auto"/>
        <w:right w:val="none" w:sz="0" w:space="0" w:color="auto"/>
      </w:divBdr>
    </w:div>
    <w:div w:id="642850205">
      <w:bodyDiv w:val="1"/>
      <w:marLeft w:val="0"/>
      <w:marRight w:val="0"/>
      <w:marTop w:val="0"/>
      <w:marBottom w:val="0"/>
      <w:divBdr>
        <w:top w:val="none" w:sz="0" w:space="0" w:color="auto"/>
        <w:left w:val="none" w:sz="0" w:space="0" w:color="auto"/>
        <w:bottom w:val="none" w:sz="0" w:space="0" w:color="auto"/>
        <w:right w:val="none" w:sz="0" w:space="0" w:color="auto"/>
      </w:divBdr>
    </w:div>
    <w:div w:id="642851320">
      <w:bodyDiv w:val="1"/>
      <w:marLeft w:val="0"/>
      <w:marRight w:val="0"/>
      <w:marTop w:val="0"/>
      <w:marBottom w:val="0"/>
      <w:divBdr>
        <w:top w:val="none" w:sz="0" w:space="0" w:color="auto"/>
        <w:left w:val="none" w:sz="0" w:space="0" w:color="auto"/>
        <w:bottom w:val="none" w:sz="0" w:space="0" w:color="auto"/>
        <w:right w:val="none" w:sz="0" w:space="0" w:color="auto"/>
      </w:divBdr>
    </w:div>
    <w:div w:id="642855008">
      <w:bodyDiv w:val="1"/>
      <w:marLeft w:val="0"/>
      <w:marRight w:val="0"/>
      <w:marTop w:val="0"/>
      <w:marBottom w:val="0"/>
      <w:divBdr>
        <w:top w:val="none" w:sz="0" w:space="0" w:color="auto"/>
        <w:left w:val="none" w:sz="0" w:space="0" w:color="auto"/>
        <w:bottom w:val="none" w:sz="0" w:space="0" w:color="auto"/>
        <w:right w:val="none" w:sz="0" w:space="0" w:color="auto"/>
      </w:divBdr>
    </w:div>
    <w:div w:id="642855115">
      <w:bodyDiv w:val="1"/>
      <w:marLeft w:val="0"/>
      <w:marRight w:val="0"/>
      <w:marTop w:val="0"/>
      <w:marBottom w:val="0"/>
      <w:divBdr>
        <w:top w:val="none" w:sz="0" w:space="0" w:color="auto"/>
        <w:left w:val="none" w:sz="0" w:space="0" w:color="auto"/>
        <w:bottom w:val="none" w:sz="0" w:space="0" w:color="auto"/>
        <w:right w:val="none" w:sz="0" w:space="0" w:color="auto"/>
      </w:divBdr>
    </w:div>
    <w:div w:id="642925815">
      <w:bodyDiv w:val="1"/>
      <w:marLeft w:val="0"/>
      <w:marRight w:val="0"/>
      <w:marTop w:val="0"/>
      <w:marBottom w:val="0"/>
      <w:divBdr>
        <w:top w:val="none" w:sz="0" w:space="0" w:color="auto"/>
        <w:left w:val="none" w:sz="0" w:space="0" w:color="auto"/>
        <w:bottom w:val="none" w:sz="0" w:space="0" w:color="auto"/>
        <w:right w:val="none" w:sz="0" w:space="0" w:color="auto"/>
      </w:divBdr>
    </w:div>
    <w:div w:id="642926994">
      <w:bodyDiv w:val="1"/>
      <w:marLeft w:val="0"/>
      <w:marRight w:val="0"/>
      <w:marTop w:val="0"/>
      <w:marBottom w:val="0"/>
      <w:divBdr>
        <w:top w:val="none" w:sz="0" w:space="0" w:color="auto"/>
        <w:left w:val="none" w:sz="0" w:space="0" w:color="auto"/>
        <w:bottom w:val="none" w:sz="0" w:space="0" w:color="auto"/>
        <w:right w:val="none" w:sz="0" w:space="0" w:color="auto"/>
      </w:divBdr>
    </w:div>
    <w:div w:id="642974041">
      <w:bodyDiv w:val="1"/>
      <w:marLeft w:val="0"/>
      <w:marRight w:val="0"/>
      <w:marTop w:val="0"/>
      <w:marBottom w:val="0"/>
      <w:divBdr>
        <w:top w:val="none" w:sz="0" w:space="0" w:color="auto"/>
        <w:left w:val="none" w:sz="0" w:space="0" w:color="auto"/>
        <w:bottom w:val="none" w:sz="0" w:space="0" w:color="auto"/>
        <w:right w:val="none" w:sz="0" w:space="0" w:color="auto"/>
      </w:divBdr>
    </w:div>
    <w:div w:id="642974927">
      <w:bodyDiv w:val="1"/>
      <w:marLeft w:val="0"/>
      <w:marRight w:val="0"/>
      <w:marTop w:val="0"/>
      <w:marBottom w:val="0"/>
      <w:divBdr>
        <w:top w:val="none" w:sz="0" w:space="0" w:color="auto"/>
        <w:left w:val="none" w:sz="0" w:space="0" w:color="auto"/>
        <w:bottom w:val="none" w:sz="0" w:space="0" w:color="auto"/>
        <w:right w:val="none" w:sz="0" w:space="0" w:color="auto"/>
      </w:divBdr>
    </w:div>
    <w:div w:id="643005298">
      <w:bodyDiv w:val="1"/>
      <w:marLeft w:val="0"/>
      <w:marRight w:val="0"/>
      <w:marTop w:val="0"/>
      <w:marBottom w:val="0"/>
      <w:divBdr>
        <w:top w:val="none" w:sz="0" w:space="0" w:color="auto"/>
        <w:left w:val="none" w:sz="0" w:space="0" w:color="auto"/>
        <w:bottom w:val="none" w:sz="0" w:space="0" w:color="auto"/>
        <w:right w:val="none" w:sz="0" w:space="0" w:color="auto"/>
      </w:divBdr>
    </w:div>
    <w:div w:id="643045476">
      <w:bodyDiv w:val="1"/>
      <w:marLeft w:val="0"/>
      <w:marRight w:val="0"/>
      <w:marTop w:val="0"/>
      <w:marBottom w:val="0"/>
      <w:divBdr>
        <w:top w:val="none" w:sz="0" w:space="0" w:color="auto"/>
        <w:left w:val="none" w:sz="0" w:space="0" w:color="auto"/>
        <w:bottom w:val="none" w:sz="0" w:space="0" w:color="auto"/>
        <w:right w:val="none" w:sz="0" w:space="0" w:color="auto"/>
      </w:divBdr>
    </w:div>
    <w:div w:id="643045671">
      <w:bodyDiv w:val="1"/>
      <w:marLeft w:val="0"/>
      <w:marRight w:val="0"/>
      <w:marTop w:val="0"/>
      <w:marBottom w:val="0"/>
      <w:divBdr>
        <w:top w:val="none" w:sz="0" w:space="0" w:color="auto"/>
        <w:left w:val="none" w:sz="0" w:space="0" w:color="auto"/>
        <w:bottom w:val="none" w:sz="0" w:space="0" w:color="auto"/>
        <w:right w:val="none" w:sz="0" w:space="0" w:color="auto"/>
      </w:divBdr>
    </w:div>
    <w:div w:id="643051455">
      <w:bodyDiv w:val="1"/>
      <w:marLeft w:val="0"/>
      <w:marRight w:val="0"/>
      <w:marTop w:val="0"/>
      <w:marBottom w:val="0"/>
      <w:divBdr>
        <w:top w:val="none" w:sz="0" w:space="0" w:color="auto"/>
        <w:left w:val="none" w:sz="0" w:space="0" w:color="auto"/>
        <w:bottom w:val="none" w:sz="0" w:space="0" w:color="auto"/>
        <w:right w:val="none" w:sz="0" w:space="0" w:color="auto"/>
      </w:divBdr>
    </w:div>
    <w:div w:id="643117696">
      <w:bodyDiv w:val="1"/>
      <w:marLeft w:val="0"/>
      <w:marRight w:val="0"/>
      <w:marTop w:val="0"/>
      <w:marBottom w:val="0"/>
      <w:divBdr>
        <w:top w:val="none" w:sz="0" w:space="0" w:color="auto"/>
        <w:left w:val="none" w:sz="0" w:space="0" w:color="auto"/>
        <w:bottom w:val="none" w:sz="0" w:space="0" w:color="auto"/>
        <w:right w:val="none" w:sz="0" w:space="0" w:color="auto"/>
      </w:divBdr>
    </w:div>
    <w:div w:id="643118360">
      <w:bodyDiv w:val="1"/>
      <w:marLeft w:val="0"/>
      <w:marRight w:val="0"/>
      <w:marTop w:val="0"/>
      <w:marBottom w:val="0"/>
      <w:divBdr>
        <w:top w:val="none" w:sz="0" w:space="0" w:color="auto"/>
        <w:left w:val="none" w:sz="0" w:space="0" w:color="auto"/>
        <w:bottom w:val="none" w:sz="0" w:space="0" w:color="auto"/>
        <w:right w:val="none" w:sz="0" w:space="0" w:color="auto"/>
      </w:divBdr>
    </w:div>
    <w:div w:id="643119839">
      <w:bodyDiv w:val="1"/>
      <w:marLeft w:val="0"/>
      <w:marRight w:val="0"/>
      <w:marTop w:val="0"/>
      <w:marBottom w:val="0"/>
      <w:divBdr>
        <w:top w:val="none" w:sz="0" w:space="0" w:color="auto"/>
        <w:left w:val="none" w:sz="0" w:space="0" w:color="auto"/>
        <w:bottom w:val="none" w:sz="0" w:space="0" w:color="auto"/>
        <w:right w:val="none" w:sz="0" w:space="0" w:color="auto"/>
      </w:divBdr>
    </w:div>
    <w:div w:id="643120726">
      <w:bodyDiv w:val="1"/>
      <w:marLeft w:val="0"/>
      <w:marRight w:val="0"/>
      <w:marTop w:val="0"/>
      <w:marBottom w:val="0"/>
      <w:divBdr>
        <w:top w:val="none" w:sz="0" w:space="0" w:color="auto"/>
        <w:left w:val="none" w:sz="0" w:space="0" w:color="auto"/>
        <w:bottom w:val="none" w:sz="0" w:space="0" w:color="auto"/>
        <w:right w:val="none" w:sz="0" w:space="0" w:color="auto"/>
      </w:divBdr>
    </w:div>
    <w:div w:id="643121595">
      <w:bodyDiv w:val="1"/>
      <w:marLeft w:val="0"/>
      <w:marRight w:val="0"/>
      <w:marTop w:val="0"/>
      <w:marBottom w:val="0"/>
      <w:divBdr>
        <w:top w:val="none" w:sz="0" w:space="0" w:color="auto"/>
        <w:left w:val="none" w:sz="0" w:space="0" w:color="auto"/>
        <w:bottom w:val="none" w:sz="0" w:space="0" w:color="auto"/>
        <w:right w:val="none" w:sz="0" w:space="0" w:color="auto"/>
      </w:divBdr>
    </w:div>
    <w:div w:id="643121688">
      <w:bodyDiv w:val="1"/>
      <w:marLeft w:val="0"/>
      <w:marRight w:val="0"/>
      <w:marTop w:val="0"/>
      <w:marBottom w:val="0"/>
      <w:divBdr>
        <w:top w:val="none" w:sz="0" w:space="0" w:color="auto"/>
        <w:left w:val="none" w:sz="0" w:space="0" w:color="auto"/>
        <w:bottom w:val="none" w:sz="0" w:space="0" w:color="auto"/>
        <w:right w:val="none" w:sz="0" w:space="0" w:color="auto"/>
      </w:divBdr>
    </w:div>
    <w:div w:id="643193101">
      <w:bodyDiv w:val="1"/>
      <w:marLeft w:val="0"/>
      <w:marRight w:val="0"/>
      <w:marTop w:val="0"/>
      <w:marBottom w:val="0"/>
      <w:divBdr>
        <w:top w:val="none" w:sz="0" w:space="0" w:color="auto"/>
        <w:left w:val="none" w:sz="0" w:space="0" w:color="auto"/>
        <w:bottom w:val="none" w:sz="0" w:space="0" w:color="auto"/>
        <w:right w:val="none" w:sz="0" w:space="0" w:color="auto"/>
      </w:divBdr>
    </w:div>
    <w:div w:id="643196031">
      <w:bodyDiv w:val="1"/>
      <w:marLeft w:val="0"/>
      <w:marRight w:val="0"/>
      <w:marTop w:val="0"/>
      <w:marBottom w:val="0"/>
      <w:divBdr>
        <w:top w:val="none" w:sz="0" w:space="0" w:color="auto"/>
        <w:left w:val="none" w:sz="0" w:space="0" w:color="auto"/>
        <w:bottom w:val="none" w:sz="0" w:space="0" w:color="auto"/>
        <w:right w:val="none" w:sz="0" w:space="0" w:color="auto"/>
      </w:divBdr>
    </w:div>
    <w:div w:id="643196360">
      <w:bodyDiv w:val="1"/>
      <w:marLeft w:val="0"/>
      <w:marRight w:val="0"/>
      <w:marTop w:val="0"/>
      <w:marBottom w:val="0"/>
      <w:divBdr>
        <w:top w:val="none" w:sz="0" w:space="0" w:color="auto"/>
        <w:left w:val="none" w:sz="0" w:space="0" w:color="auto"/>
        <w:bottom w:val="none" w:sz="0" w:space="0" w:color="auto"/>
        <w:right w:val="none" w:sz="0" w:space="0" w:color="auto"/>
      </w:divBdr>
    </w:div>
    <w:div w:id="643198509">
      <w:bodyDiv w:val="1"/>
      <w:marLeft w:val="0"/>
      <w:marRight w:val="0"/>
      <w:marTop w:val="0"/>
      <w:marBottom w:val="0"/>
      <w:divBdr>
        <w:top w:val="none" w:sz="0" w:space="0" w:color="auto"/>
        <w:left w:val="none" w:sz="0" w:space="0" w:color="auto"/>
        <w:bottom w:val="none" w:sz="0" w:space="0" w:color="auto"/>
        <w:right w:val="none" w:sz="0" w:space="0" w:color="auto"/>
      </w:divBdr>
    </w:div>
    <w:div w:id="643200064">
      <w:bodyDiv w:val="1"/>
      <w:marLeft w:val="0"/>
      <w:marRight w:val="0"/>
      <w:marTop w:val="0"/>
      <w:marBottom w:val="0"/>
      <w:divBdr>
        <w:top w:val="none" w:sz="0" w:space="0" w:color="auto"/>
        <w:left w:val="none" w:sz="0" w:space="0" w:color="auto"/>
        <w:bottom w:val="none" w:sz="0" w:space="0" w:color="auto"/>
        <w:right w:val="none" w:sz="0" w:space="0" w:color="auto"/>
      </w:divBdr>
    </w:div>
    <w:div w:id="643237077">
      <w:bodyDiv w:val="1"/>
      <w:marLeft w:val="0"/>
      <w:marRight w:val="0"/>
      <w:marTop w:val="0"/>
      <w:marBottom w:val="0"/>
      <w:divBdr>
        <w:top w:val="none" w:sz="0" w:space="0" w:color="auto"/>
        <w:left w:val="none" w:sz="0" w:space="0" w:color="auto"/>
        <w:bottom w:val="none" w:sz="0" w:space="0" w:color="auto"/>
        <w:right w:val="none" w:sz="0" w:space="0" w:color="auto"/>
      </w:divBdr>
    </w:div>
    <w:div w:id="643240287">
      <w:bodyDiv w:val="1"/>
      <w:marLeft w:val="0"/>
      <w:marRight w:val="0"/>
      <w:marTop w:val="0"/>
      <w:marBottom w:val="0"/>
      <w:divBdr>
        <w:top w:val="none" w:sz="0" w:space="0" w:color="auto"/>
        <w:left w:val="none" w:sz="0" w:space="0" w:color="auto"/>
        <w:bottom w:val="none" w:sz="0" w:space="0" w:color="auto"/>
        <w:right w:val="none" w:sz="0" w:space="0" w:color="auto"/>
      </w:divBdr>
    </w:div>
    <w:div w:id="643243041">
      <w:bodyDiv w:val="1"/>
      <w:marLeft w:val="0"/>
      <w:marRight w:val="0"/>
      <w:marTop w:val="0"/>
      <w:marBottom w:val="0"/>
      <w:divBdr>
        <w:top w:val="none" w:sz="0" w:space="0" w:color="auto"/>
        <w:left w:val="none" w:sz="0" w:space="0" w:color="auto"/>
        <w:bottom w:val="none" w:sz="0" w:space="0" w:color="auto"/>
        <w:right w:val="none" w:sz="0" w:space="0" w:color="auto"/>
      </w:divBdr>
    </w:div>
    <w:div w:id="643243741">
      <w:bodyDiv w:val="1"/>
      <w:marLeft w:val="0"/>
      <w:marRight w:val="0"/>
      <w:marTop w:val="0"/>
      <w:marBottom w:val="0"/>
      <w:divBdr>
        <w:top w:val="none" w:sz="0" w:space="0" w:color="auto"/>
        <w:left w:val="none" w:sz="0" w:space="0" w:color="auto"/>
        <w:bottom w:val="none" w:sz="0" w:space="0" w:color="auto"/>
        <w:right w:val="none" w:sz="0" w:space="0" w:color="auto"/>
      </w:divBdr>
    </w:div>
    <w:div w:id="643312086">
      <w:bodyDiv w:val="1"/>
      <w:marLeft w:val="0"/>
      <w:marRight w:val="0"/>
      <w:marTop w:val="0"/>
      <w:marBottom w:val="0"/>
      <w:divBdr>
        <w:top w:val="none" w:sz="0" w:space="0" w:color="auto"/>
        <w:left w:val="none" w:sz="0" w:space="0" w:color="auto"/>
        <w:bottom w:val="none" w:sz="0" w:space="0" w:color="auto"/>
        <w:right w:val="none" w:sz="0" w:space="0" w:color="auto"/>
      </w:divBdr>
    </w:div>
    <w:div w:id="643316226">
      <w:bodyDiv w:val="1"/>
      <w:marLeft w:val="0"/>
      <w:marRight w:val="0"/>
      <w:marTop w:val="0"/>
      <w:marBottom w:val="0"/>
      <w:divBdr>
        <w:top w:val="none" w:sz="0" w:space="0" w:color="auto"/>
        <w:left w:val="none" w:sz="0" w:space="0" w:color="auto"/>
        <w:bottom w:val="none" w:sz="0" w:space="0" w:color="auto"/>
        <w:right w:val="none" w:sz="0" w:space="0" w:color="auto"/>
      </w:divBdr>
    </w:div>
    <w:div w:id="643319476">
      <w:bodyDiv w:val="1"/>
      <w:marLeft w:val="0"/>
      <w:marRight w:val="0"/>
      <w:marTop w:val="0"/>
      <w:marBottom w:val="0"/>
      <w:divBdr>
        <w:top w:val="none" w:sz="0" w:space="0" w:color="auto"/>
        <w:left w:val="none" w:sz="0" w:space="0" w:color="auto"/>
        <w:bottom w:val="none" w:sz="0" w:space="0" w:color="auto"/>
        <w:right w:val="none" w:sz="0" w:space="0" w:color="auto"/>
      </w:divBdr>
    </w:div>
    <w:div w:id="643387147">
      <w:bodyDiv w:val="1"/>
      <w:marLeft w:val="0"/>
      <w:marRight w:val="0"/>
      <w:marTop w:val="0"/>
      <w:marBottom w:val="0"/>
      <w:divBdr>
        <w:top w:val="none" w:sz="0" w:space="0" w:color="auto"/>
        <w:left w:val="none" w:sz="0" w:space="0" w:color="auto"/>
        <w:bottom w:val="none" w:sz="0" w:space="0" w:color="auto"/>
        <w:right w:val="none" w:sz="0" w:space="0" w:color="auto"/>
      </w:divBdr>
    </w:div>
    <w:div w:id="643438101">
      <w:bodyDiv w:val="1"/>
      <w:marLeft w:val="0"/>
      <w:marRight w:val="0"/>
      <w:marTop w:val="0"/>
      <w:marBottom w:val="0"/>
      <w:divBdr>
        <w:top w:val="none" w:sz="0" w:space="0" w:color="auto"/>
        <w:left w:val="none" w:sz="0" w:space="0" w:color="auto"/>
        <w:bottom w:val="none" w:sz="0" w:space="0" w:color="auto"/>
        <w:right w:val="none" w:sz="0" w:space="0" w:color="auto"/>
      </w:divBdr>
    </w:div>
    <w:div w:id="643464713">
      <w:bodyDiv w:val="1"/>
      <w:marLeft w:val="0"/>
      <w:marRight w:val="0"/>
      <w:marTop w:val="0"/>
      <w:marBottom w:val="0"/>
      <w:divBdr>
        <w:top w:val="none" w:sz="0" w:space="0" w:color="auto"/>
        <w:left w:val="none" w:sz="0" w:space="0" w:color="auto"/>
        <w:bottom w:val="none" w:sz="0" w:space="0" w:color="auto"/>
        <w:right w:val="none" w:sz="0" w:space="0" w:color="auto"/>
      </w:divBdr>
    </w:div>
    <w:div w:id="643464726">
      <w:bodyDiv w:val="1"/>
      <w:marLeft w:val="0"/>
      <w:marRight w:val="0"/>
      <w:marTop w:val="0"/>
      <w:marBottom w:val="0"/>
      <w:divBdr>
        <w:top w:val="none" w:sz="0" w:space="0" w:color="auto"/>
        <w:left w:val="none" w:sz="0" w:space="0" w:color="auto"/>
        <w:bottom w:val="none" w:sz="0" w:space="0" w:color="auto"/>
        <w:right w:val="none" w:sz="0" w:space="0" w:color="auto"/>
      </w:divBdr>
    </w:div>
    <w:div w:id="643508707">
      <w:bodyDiv w:val="1"/>
      <w:marLeft w:val="0"/>
      <w:marRight w:val="0"/>
      <w:marTop w:val="0"/>
      <w:marBottom w:val="0"/>
      <w:divBdr>
        <w:top w:val="none" w:sz="0" w:space="0" w:color="auto"/>
        <w:left w:val="none" w:sz="0" w:space="0" w:color="auto"/>
        <w:bottom w:val="none" w:sz="0" w:space="0" w:color="auto"/>
        <w:right w:val="none" w:sz="0" w:space="0" w:color="auto"/>
      </w:divBdr>
    </w:div>
    <w:div w:id="643512832">
      <w:bodyDiv w:val="1"/>
      <w:marLeft w:val="0"/>
      <w:marRight w:val="0"/>
      <w:marTop w:val="0"/>
      <w:marBottom w:val="0"/>
      <w:divBdr>
        <w:top w:val="none" w:sz="0" w:space="0" w:color="auto"/>
        <w:left w:val="none" w:sz="0" w:space="0" w:color="auto"/>
        <w:bottom w:val="none" w:sz="0" w:space="0" w:color="auto"/>
        <w:right w:val="none" w:sz="0" w:space="0" w:color="auto"/>
      </w:divBdr>
    </w:div>
    <w:div w:id="643513740">
      <w:bodyDiv w:val="1"/>
      <w:marLeft w:val="0"/>
      <w:marRight w:val="0"/>
      <w:marTop w:val="0"/>
      <w:marBottom w:val="0"/>
      <w:divBdr>
        <w:top w:val="none" w:sz="0" w:space="0" w:color="auto"/>
        <w:left w:val="none" w:sz="0" w:space="0" w:color="auto"/>
        <w:bottom w:val="none" w:sz="0" w:space="0" w:color="auto"/>
        <w:right w:val="none" w:sz="0" w:space="0" w:color="auto"/>
      </w:divBdr>
    </w:div>
    <w:div w:id="643629556">
      <w:bodyDiv w:val="1"/>
      <w:marLeft w:val="0"/>
      <w:marRight w:val="0"/>
      <w:marTop w:val="0"/>
      <w:marBottom w:val="0"/>
      <w:divBdr>
        <w:top w:val="none" w:sz="0" w:space="0" w:color="auto"/>
        <w:left w:val="none" w:sz="0" w:space="0" w:color="auto"/>
        <w:bottom w:val="none" w:sz="0" w:space="0" w:color="auto"/>
        <w:right w:val="none" w:sz="0" w:space="0" w:color="auto"/>
      </w:divBdr>
    </w:div>
    <w:div w:id="643630463">
      <w:bodyDiv w:val="1"/>
      <w:marLeft w:val="0"/>
      <w:marRight w:val="0"/>
      <w:marTop w:val="0"/>
      <w:marBottom w:val="0"/>
      <w:divBdr>
        <w:top w:val="none" w:sz="0" w:space="0" w:color="auto"/>
        <w:left w:val="none" w:sz="0" w:space="0" w:color="auto"/>
        <w:bottom w:val="none" w:sz="0" w:space="0" w:color="auto"/>
        <w:right w:val="none" w:sz="0" w:space="0" w:color="auto"/>
      </w:divBdr>
    </w:div>
    <w:div w:id="643661251">
      <w:bodyDiv w:val="1"/>
      <w:marLeft w:val="0"/>
      <w:marRight w:val="0"/>
      <w:marTop w:val="0"/>
      <w:marBottom w:val="0"/>
      <w:divBdr>
        <w:top w:val="none" w:sz="0" w:space="0" w:color="auto"/>
        <w:left w:val="none" w:sz="0" w:space="0" w:color="auto"/>
        <w:bottom w:val="none" w:sz="0" w:space="0" w:color="auto"/>
        <w:right w:val="none" w:sz="0" w:space="0" w:color="auto"/>
      </w:divBdr>
    </w:div>
    <w:div w:id="643697807">
      <w:bodyDiv w:val="1"/>
      <w:marLeft w:val="0"/>
      <w:marRight w:val="0"/>
      <w:marTop w:val="0"/>
      <w:marBottom w:val="0"/>
      <w:divBdr>
        <w:top w:val="none" w:sz="0" w:space="0" w:color="auto"/>
        <w:left w:val="none" w:sz="0" w:space="0" w:color="auto"/>
        <w:bottom w:val="none" w:sz="0" w:space="0" w:color="auto"/>
        <w:right w:val="none" w:sz="0" w:space="0" w:color="auto"/>
      </w:divBdr>
    </w:div>
    <w:div w:id="643699825">
      <w:bodyDiv w:val="1"/>
      <w:marLeft w:val="0"/>
      <w:marRight w:val="0"/>
      <w:marTop w:val="0"/>
      <w:marBottom w:val="0"/>
      <w:divBdr>
        <w:top w:val="none" w:sz="0" w:space="0" w:color="auto"/>
        <w:left w:val="none" w:sz="0" w:space="0" w:color="auto"/>
        <w:bottom w:val="none" w:sz="0" w:space="0" w:color="auto"/>
        <w:right w:val="none" w:sz="0" w:space="0" w:color="auto"/>
      </w:divBdr>
    </w:div>
    <w:div w:id="643773005">
      <w:bodyDiv w:val="1"/>
      <w:marLeft w:val="0"/>
      <w:marRight w:val="0"/>
      <w:marTop w:val="0"/>
      <w:marBottom w:val="0"/>
      <w:divBdr>
        <w:top w:val="none" w:sz="0" w:space="0" w:color="auto"/>
        <w:left w:val="none" w:sz="0" w:space="0" w:color="auto"/>
        <w:bottom w:val="none" w:sz="0" w:space="0" w:color="auto"/>
        <w:right w:val="none" w:sz="0" w:space="0" w:color="auto"/>
      </w:divBdr>
    </w:div>
    <w:div w:id="643775504">
      <w:bodyDiv w:val="1"/>
      <w:marLeft w:val="0"/>
      <w:marRight w:val="0"/>
      <w:marTop w:val="0"/>
      <w:marBottom w:val="0"/>
      <w:divBdr>
        <w:top w:val="none" w:sz="0" w:space="0" w:color="auto"/>
        <w:left w:val="none" w:sz="0" w:space="0" w:color="auto"/>
        <w:bottom w:val="none" w:sz="0" w:space="0" w:color="auto"/>
        <w:right w:val="none" w:sz="0" w:space="0" w:color="auto"/>
      </w:divBdr>
    </w:div>
    <w:div w:id="643779739">
      <w:bodyDiv w:val="1"/>
      <w:marLeft w:val="0"/>
      <w:marRight w:val="0"/>
      <w:marTop w:val="0"/>
      <w:marBottom w:val="0"/>
      <w:divBdr>
        <w:top w:val="none" w:sz="0" w:space="0" w:color="auto"/>
        <w:left w:val="none" w:sz="0" w:space="0" w:color="auto"/>
        <w:bottom w:val="none" w:sz="0" w:space="0" w:color="auto"/>
        <w:right w:val="none" w:sz="0" w:space="0" w:color="auto"/>
      </w:divBdr>
    </w:div>
    <w:div w:id="643850661">
      <w:bodyDiv w:val="1"/>
      <w:marLeft w:val="0"/>
      <w:marRight w:val="0"/>
      <w:marTop w:val="0"/>
      <w:marBottom w:val="0"/>
      <w:divBdr>
        <w:top w:val="none" w:sz="0" w:space="0" w:color="auto"/>
        <w:left w:val="none" w:sz="0" w:space="0" w:color="auto"/>
        <w:bottom w:val="none" w:sz="0" w:space="0" w:color="auto"/>
        <w:right w:val="none" w:sz="0" w:space="0" w:color="auto"/>
      </w:divBdr>
    </w:div>
    <w:div w:id="643892344">
      <w:bodyDiv w:val="1"/>
      <w:marLeft w:val="0"/>
      <w:marRight w:val="0"/>
      <w:marTop w:val="0"/>
      <w:marBottom w:val="0"/>
      <w:divBdr>
        <w:top w:val="none" w:sz="0" w:space="0" w:color="auto"/>
        <w:left w:val="none" w:sz="0" w:space="0" w:color="auto"/>
        <w:bottom w:val="none" w:sz="0" w:space="0" w:color="auto"/>
        <w:right w:val="none" w:sz="0" w:space="0" w:color="auto"/>
      </w:divBdr>
    </w:div>
    <w:div w:id="643896441">
      <w:bodyDiv w:val="1"/>
      <w:marLeft w:val="0"/>
      <w:marRight w:val="0"/>
      <w:marTop w:val="0"/>
      <w:marBottom w:val="0"/>
      <w:divBdr>
        <w:top w:val="none" w:sz="0" w:space="0" w:color="auto"/>
        <w:left w:val="none" w:sz="0" w:space="0" w:color="auto"/>
        <w:bottom w:val="none" w:sz="0" w:space="0" w:color="auto"/>
        <w:right w:val="none" w:sz="0" w:space="0" w:color="auto"/>
      </w:divBdr>
    </w:div>
    <w:div w:id="644043443">
      <w:bodyDiv w:val="1"/>
      <w:marLeft w:val="0"/>
      <w:marRight w:val="0"/>
      <w:marTop w:val="0"/>
      <w:marBottom w:val="0"/>
      <w:divBdr>
        <w:top w:val="none" w:sz="0" w:space="0" w:color="auto"/>
        <w:left w:val="none" w:sz="0" w:space="0" w:color="auto"/>
        <w:bottom w:val="none" w:sz="0" w:space="0" w:color="auto"/>
        <w:right w:val="none" w:sz="0" w:space="0" w:color="auto"/>
      </w:divBdr>
    </w:div>
    <w:div w:id="644043711">
      <w:bodyDiv w:val="1"/>
      <w:marLeft w:val="0"/>
      <w:marRight w:val="0"/>
      <w:marTop w:val="0"/>
      <w:marBottom w:val="0"/>
      <w:divBdr>
        <w:top w:val="none" w:sz="0" w:space="0" w:color="auto"/>
        <w:left w:val="none" w:sz="0" w:space="0" w:color="auto"/>
        <w:bottom w:val="none" w:sz="0" w:space="0" w:color="auto"/>
        <w:right w:val="none" w:sz="0" w:space="0" w:color="auto"/>
      </w:divBdr>
    </w:div>
    <w:div w:id="644043944">
      <w:bodyDiv w:val="1"/>
      <w:marLeft w:val="0"/>
      <w:marRight w:val="0"/>
      <w:marTop w:val="0"/>
      <w:marBottom w:val="0"/>
      <w:divBdr>
        <w:top w:val="none" w:sz="0" w:space="0" w:color="auto"/>
        <w:left w:val="none" w:sz="0" w:space="0" w:color="auto"/>
        <w:bottom w:val="none" w:sz="0" w:space="0" w:color="auto"/>
        <w:right w:val="none" w:sz="0" w:space="0" w:color="auto"/>
      </w:divBdr>
    </w:div>
    <w:div w:id="644045878">
      <w:bodyDiv w:val="1"/>
      <w:marLeft w:val="0"/>
      <w:marRight w:val="0"/>
      <w:marTop w:val="0"/>
      <w:marBottom w:val="0"/>
      <w:divBdr>
        <w:top w:val="none" w:sz="0" w:space="0" w:color="auto"/>
        <w:left w:val="none" w:sz="0" w:space="0" w:color="auto"/>
        <w:bottom w:val="none" w:sz="0" w:space="0" w:color="auto"/>
        <w:right w:val="none" w:sz="0" w:space="0" w:color="auto"/>
      </w:divBdr>
    </w:div>
    <w:div w:id="644046672">
      <w:bodyDiv w:val="1"/>
      <w:marLeft w:val="0"/>
      <w:marRight w:val="0"/>
      <w:marTop w:val="0"/>
      <w:marBottom w:val="0"/>
      <w:divBdr>
        <w:top w:val="none" w:sz="0" w:space="0" w:color="auto"/>
        <w:left w:val="none" w:sz="0" w:space="0" w:color="auto"/>
        <w:bottom w:val="none" w:sz="0" w:space="0" w:color="auto"/>
        <w:right w:val="none" w:sz="0" w:space="0" w:color="auto"/>
      </w:divBdr>
    </w:div>
    <w:div w:id="644050943">
      <w:bodyDiv w:val="1"/>
      <w:marLeft w:val="0"/>
      <w:marRight w:val="0"/>
      <w:marTop w:val="0"/>
      <w:marBottom w:val="0"/>
      <w:divBdr>
        <w:top w:val="none" w:sz="0" w:space="0" w:color="auto"/>
        <w:left w:val="none" w:sz="0" w:space="0" w:color="auto"/>
        <w:bottom w:val="none" w:sz="0" w:space="0" w:color="auto"/>
        <w:right w:val="none" w:sz="0" w:space="0" w:color="auto"/>
      </w:divBdr>
    </w:div>
    <w:div w:id="644118102">
      <w:bodyDiv w:val="1"/>
      <w:marLeft w:val="0"/>
      <w:marRight w:val="0"/>
      <w:marTop w:val="0"/>
      <w:marBottom w:val="0"/>
      <w:divBdr>
        <w:top w:val="none" w:sz="0" w:space="0" w:color="auto"/>
        <w:left w:val="none" w:sz="0" w:space="0" w:color="auto"/>
        <w:bottom w:val="none" w:sz="0" w:space="0" w:color="auto"/>
        <w:right w:val="none" w:sz="0" w:space="0" w:color="auto"/>
      </w:divBdr>
    </w:div>
    <w:div w:id="644161106">
      <w:bodyDiv w:val="1"/>
      <w:marLeft w:val="0"/>
      <w:marRight w:val="0"/>
      <w:marTop w:val="0"/>
      <w:marBottom w:val="0"/>
      <w:divBdr>
        <w:top w:val="none" w:sz="0" w:space="0" w:color="auto"/>
        <w:left w:val="none" w:sz="0" w:space="0" w:color="auto"/>
        <w:bottom w:val="none" w:sz="0" w:space="0" w:color="auto"/>
        <w:right w:val="none" w:sz="0" w:space="0" w:color="auto"/>
      </w:divBdr>
    </w:div>
    <w:div w:id="644164976">
      <w:bodyDiv w:val="1"/>
      <w:marLeft w:val="0"/>
      <w:marRight w:val="0"/>
      <w:marTop w:val="0"/>
      <w:marBottom w:val="0"/>
      <w:divBdr>
        <w:top w:val="none" w:sz="0" w:space="0" w:color="auto"/>
        <w:left w:val="none" w:sz="0" w:space="0" w:color="auto"/>
        <w:bottom w:val="none" w:sz="0" w:space="0" w:color="auto"/>
        <w:right w:val="none" w:sz="0" w:space="0" w:color="auto"/>
      </w:divBdr>
    </w:div>
    <w:div w:id="644168445">
      <w:bodyDiv w:val="1"/>
      <w:marLeft w:val="0"/>
      <w:marRight w:val="0"/>
      <w:marTop w:val="0"/>
      <w:marBottom w:val="0"/>
      <w:divBdr>
        <w:top w:val="none" w:sz="0" w:space="0" w:color="auto"/>
        <w:left w:val="none" w:sz="0" w:space="0" w:color="auto"/>
        <w:bottom w:val="none" w:sz="0" w:space="0" w:color="auto"/>
        <w:right w:val="none" w:sz="0" w:space="0" w:color="auto"/>
      </w:divBdr>
    </w:div>
    <w:div w:id="644168702">
      <w:bodyDiv w:val="1"/>
      <w:marLeft w:val="0"/>
      <w:marRight w:val="0"/>
      <w:marTop w:val="0"/>
      <w:marBottom w:val="0"/>
      <w:divBdr>
        <w:top w:val="none" w:sz="0" w:space="0" w:color="auto"/>
        <w:left w:val="none" w:sz="0" w:space="0" w:color="auto"/>
        <w:bottom w:val="none" w:sz="0" w:space="0" w:color="auto"/>
        <w:right w:val="none" w:sz="0" w:space="0" w:color="auto"/>
      </w:divBdr>
    </w:div>
    <w:div w:id="644168703">
      <w:bodyDiv w:val="1"/>
      <w:marLeft w:val="0"/>
      <w:marRight w:val="0"/>
      <w:marTop w:val="0"/>
      <w:marBottom w:val="0"/>
      <w:divBdr>
        <w:top w:val="none" w:sz="0" w:space="0" w:color="auto"/>
        <w:left w:val="none" w:sz="0" w:space="0" w:color="auto"/>
        <w:bottom w:val="none" w:sz="0" w:space="0" w:color="auto"/>
        <w:right w:val="none" w:sz="0" w:space="0" w:color="auto"/>
      </w:divBdr>
    </w:div>
    <w:div w:id="644238395">
      <w:bodyDiv w:val="1"/>
      <w:marLeft w:val="0"/>
      <w:marRight w:val="0"/>
      <w:marTop w:val="0"/>
      <w:marBottom w:val="0"/>
      <w:divBdr>
        <w:top w:val="none" w:sz="0" w:space="0" w:color="auto"/>
        <w:left w:val="none" w:sz="0" w:space="0" w:color="auto"/>
        <w:bottom w:val="none" w:sz="0" w:space="0" w:color="auto"/>
        <w:right w:val="none" w:sz="0" w:space="0" w:color="auto"/>
      </w:divBdr>
    </w:div>
    <w:div w:id="644242849">
      <w:bodyDiv w:val="1"/>
      <w:marLeft w:val="0"/>
      <w:marRight w:val="0"/>
      <w:marTop w:val="0"/>
      <w:marBottom w:val="0"/>
      <w:divBdr>
        <w:top w:val="none" w:sz="0" w:space="0" w:color="auto"/>
        <w:left w:val="none" w:sz="0" w:space="0" w:color="auto"/>
        <w:bottom w:val="none" w:sz="0" w:space="0" w:color="auto"/>
        <w:right w:val="none" w:sz="0" w:space="0" w:color="auto"/>
      </w:divBdr>
    </w:div>
    <w:div w:id="644311094">
      <w:bodyDiv w:val="1"/>
      <w:marLeft w:val="0"/>
      <w:marRight w:val="0"/>
      <w:marTop w:val="0"/>
      <w:marBottom w:val="0"/>
      <w:divBdr>
        <w:top w:val="none" w:sz="0" w:space="0" w:color="auto"/>
        <w:left w:val="none" w:sz="0" w:space="0" w:color="auto"/>
        <w:bottom w:val="none" w:sz="0" w:space="0" w:color="auto"/>
        <w:right w:val="none" w:sz="0" w:space="0" w:color="auto"/>
      </w:divBdr>
    </w:div>
    <w:div w:id="644356271">
      <w:bodyDiv w:val="1"/>
      <w:marLeft w:val="0"/>
      <w:marRight w:val="0"/>
      <w:marTop w:val="0"/>
      <w:marBottom w:val="0"/>
      <w:divBdr>
        <w:top w:val="none" w:sz="0" w:space="0" w:color="auto"/>
        <w:left w:val="none" w:sz="0" w:space="0" w:color="auto"/>
        <w:bottom w:val="none" w:sz="0" w:space="0" w:color="auto"/>
        <w:right w:val="none" w:sz="0" w:space="0" w:color="auto"/>
      </w:divBdr>
    </w:div>
    <w:div w:id="644431172">
      <w:bodyDiv w:val="1"/>
      <w:marLeft w:val="0"/>
      <w:marRight w:val="0"/>
      <w:marTop w:val="0"/>
      <w:marBottom w:val="0"/>
      <w:divBdr>
        <w:top w:val="none" w:sz="0" w:space="0" w:color="auto"/>
        <w:left w:val="none" w:sz="0" w:space="0" w:color="auto"/>
        <w:bottom w:val="none" w:sz="0" w:space="0" w:color="auto"/>
        <w:right w:val="none" w:sz="0" w:space="0" w:color="auto"/>
      </w:divBdr>
    </w:div>
    <w:div w:id="644435124">
      <w:bodyDiv w:val="1"/>
      <w:marLeft w:val="0"/>
      <w:marRight w:val="0"/>
      <w:marTop w:val="0"/>
      <w:marBottom w:val="0"/>
      <w:divBdr>
        <w:top w:val="none" w:sz="0" w:space="0" w:color="auto"/>
        <w:left w:val="none" w:sz="0" w:space="0" w:color="auto"/>
        <w:bottom w:val="none" w:sz="0" w:space="0" w:color="auto"/>
        <w:right w:val="none" w:sz="0" w:space="0" w:color="auto"/>
      </w:divBdr>
    </w:div>
    <w:div w:id="644503856">
      <w:bodyDiv w:val="1"/>
      <w:marLeft w:val="0"/>
      <w:marRight w:val="0"/>
      <w:marTop w:val="0"/>
      <w:marBottom w:val="0"/>
      <w:divBdr>
        <w:top w:val="none" w:sz="0" w:space="0" w:color="auto"/>
        <w:left w:val="none" w:sz="0" w:space="0" w:color="auto"/>
        <w:bottom w:val="none" w:sz="0" w:space="0" w:color="auto"/>
        <w:right w:val="none" w:sz="0" w:space="0" w:color="auto"/>
      </w:divBdr>
    </w:div>
    <w:div w:id="644504929">
      <w:bodyDiv w:val="1"/>
      <w:marLeft w:val="0"/>
      <w:marRight w:val="0"/>
      <w:marTop w:val="0"/>
      <w:marBottom w:val="0"/>
      <w:divBdr>
        <w:top w:val="none" w:sz="0" w:space="0" w:color="auto"/>
        <w:left w:val="none" w:sz="0" w:space="0" w:color="auto"/>
        <w:bottom w:val="none" w:sz="0" w:space="0" w:color="auto"/>
        <w:right w:val="none" w:sz="0" w:space="0" w:color="auto"/>
      </w:divBdr>
    </w:div>
    <w:div w:id="644504954">
      <w:bodyDiv w:val="1"/>
      <w:marLeft w:val="0"/>
      <w:marRight w:val="0"/>
      <w:marTop w:val="0"/>
      <w:marBottom w:val="0"/>
      <w:divBdr>
        <w:top w:val="none" w:sz="0" w:space="0" w:color="auto"/>
        <w:left w:val="none" w:sz="0" w:space="0" w:color="auto"/>
        <w:bottom w:val="none" w:sz="0" w:space="0" w:color="auto"/>
        <w:right w:val="none" w:sz="0" w:space="0" w:color="auto"/>
      </w:divBdr>
    </w:div>
    <w:div w:id="644504964">
      <w:bodyDiv w:val="1"/>
      <w:marLeft w:val="0"/>
      <w:marRight w:val="0"/>
      <w:marTop w:val="0"/>
      <w:marBottom w:val="0"/>
      <w:divBdr>
        <w:top w:val="none" w:sz="0" w:space="0" w:color="auto"/>
        <w:left w:val="none" w:sz="0" w:space="0" w:color="auto"/>
        <w:bottom w:val="none" w:sz="0" w:space="0" w:color="auto"/>
        <w:right w:val="none" w:sz="0" w:space="0" w:color="auto"/>
      </w:divBdr>
    </w:div>
    <w:div w:id="644508178">
      <w:bodyDiv w:val="1"/>
      <w:marLeft w:val="0"/>
      <w:marRight w:val="0"/>
      <w:marTop w:val="0"/>
      <w:marBottom w:val="0"/>
      <w:divBdr>
        <w:top w:val="none" w:sz="0" w:space="0" w:color="auto"/>
        <w:left w:val="none" w:sz="0" w:space="0" w:color="auto"/>
        <w:bottom w:val="none" w:sz="0" w:space="0" w:color="auto"/>
        <w:right w:val="none" w:sz="0" w:space="0" w:color="auto"/>
      </w:divBdr>
    </w:div>
    <w:div w:id="644508816">
      <w:bodyDiv w:val="1"/>
      <w:marLeft w:val="0"/>
      <w:marRight w:val="0"/>
      <w:marTop w:val="0"/>
      <w:marBottom w:val="0"/>
      <w:divBdr>
        <w:top w:val="none" w:sz="0" w:space="0" w:color="auto"/>
        <w:left w:val="none" w:sz="0" w:space="0" w:color="auto"/>
        <w:bottom w:val="none" w:sz="0" w:space="0" w:color="auto"/>
        <w:right w:val="none" w:sz="0" w:space="0" w:color="auto"/>
      </w:divBdr>
    </w:div>
    <w:div w:id="644509184">
      <w:bodyDiv w:val="1"/>
      <w:marLeft w:val="0"/>
      <w:marRight w:val="0"/>
      <w:marTop w:val="0"/>
      <w:marBottom w:val="0"/>
      <w:divBdr>
        <w:top w:val="none" w:sz="0" w:space="0" w:color="auto"/>
        <w:left w:val="none" w:sz="0" w:space="0" w:color="auto"/>
        <w:bottom w:val="none" w:sz="0" w:space="0" w:color="auto"/>
        <w:right w:val="none" w:sz="0" w:space="0" w:color="auto"/>
      </w:divBdr>
    </w:div>
    <w:div w:id="644510828">
      <w:bodyDiv w:val="1"/>
      <w:marLeft w:val="0"/>
      <w:marRight w:val="0"/>
      <w:marTop w:val="0"/>
      <w:marBottom w:val="0"/>
      <w:divBdr>
        <w:top w:val="none" w:sz="0" w:space="0" w:color="auto"/>
        <w:left w:val="none" w:sz="0" w:space="0" w:color="auto"/>
        <w:bottom w:val="none" w:sz="0" w:space="0" w:color="auto"/>
        <w:right w:val="none" w:sz="0" w:space="0" w:color="auto"/>
      </w:divBdr>
    </w:div>
    <w:div w:id="644546835">
      <w:bodyDiv w:val="1"/>
      <w:marLeft w:val="0"/>
      <w:marRight w:val="0"/>
      <w:marTop w:val="0"/>
      <w:marBottom w:val="0"/>
      <w:divBdr>
        <w:top w:val="none" w:sz="0" w:space="0" w:color="auto"/>
        <w:left w:val="none" w:sz="0" w:space="0" w:color="auto"/>
        <w:bottom w:val="none" w:sz="0" w:space="0" w:color="auto"/>
        <w:right w:val="none" w:sz="0" w:space="0" w:color="auto"/>
      </w:divBdr>
    </w:div>
    <w:div w:id="644549232">
      <w:bodyDiv w:val="1"/>
      <w:marLeft w:val="0"/>
      <w:marRight w:val="0"/>
      <w:marTop w:val="0"/>
      <w:marBottom w:val="0"/>
      <w:divBdr>
        <w:top w:val="none" w:sz="0" w:space="0" w:color="auto"/>
        <w:left w:val="none" w:sz="0" w:space="0" w:color="auto"/>
        <w:bottom w:val="none" w:sz="0" w:space="0" w:color="auto"/>
        <w:right w:val="none" w:sz="0" w:space="0" w:color="auto"/>
      </w:divBdr>
    </w:div>
    <w:div w:id="644551882">
      <w:bodyDiv w:val="1"/>
      <w:marLeft w:val="0"/>
      <w:marRight w:val="0"/>
      <w:marTop w:val="0"/>
      <w:marBottom w:val="0"/>
      <w:divBdr>
        <w:top w:val="none" w:sz="0" w:space="0" w:color="auto"/>
        <w:left w:val="none" w:sz="0" w:space="0" w:color="auto"/>
        <w:bottom w:val="none" w:sz="0" w:space="0" w:color="auto"/>
        <w:right w:val="none" w:sz="0" w:space="0" w:color="auto"/>
      </w:divBdr>
    </w:div>
    <w:div w:id="644552706">
      <w:bodyDiv w:val="1"/>
      <w:marLeft w:val="0"/>
      <w:marRight w:val="0"/>
      <w:marTop w:val="0"/>
      <w:marBottom w:val="0"/>
      <w:divBdr>
        <w:top w:val="none" w:sz="0" w:space="0" w:color="auto"/>
        <w:left w:val="none" w:sz="0" w:space="0" w:color="auto"/>
        <w:bottom w:val="none" w:sz="0" w:space="0" w:color="auto"/>
        <w:right w:val="none" w:sz="0" w:space="0" w:color="auto"/>
      </w:divBdr>
    </w:div>
    <w:div w:id="644553662">
      <w:bodyDiv w:val="1"/>
      <w:marLeft w:val="0"/>
      <w:marRight w:val="0"/>
      <w:marTop w:val="0"/>
      <w:marBottom w:val="0"/>
      <w:divBdr>
        <w:top w:val="none" w:sz="0" w:space="0" w:color="auto"/>
        <w:left w:val="none" w:sz="0" w:space="0" w:color="auto"/>
        <w:bottom w:val="none" w:sz="0" w:space="0" w:color="auto"/>
        <w:right w:val="none" w:sz="0" w:space="0" w:color="auto"/>
      </w:divBdr>
    </w:div>
    <w:div w:id="644555502">
      <w:bodyDiv w:val="1"/>
      <w:marLeft w:val="0"/>
      <w:marRight w:val="0"/>
      <w:marTop w:val="0"/>
      <w:marBottom w:val="0"/>
      <w:divBdr>
        <w:top w:val="none" w:sz="0" w:space="0" w:color="auto"/>
        <w:left w:val="none" w:sz="0" w:space="0" w:color="auto"/>
        <w:bottom w:val="none" w:sz="0" w:space="0" w:color="auto"/>
        <w:right w:val="none" w:sz="0" w:space="0" w:color="auto"/>
      </w:divBdr>
    </w:div>
    <w:div w:id="644627656">
      <w:bodyDiv w:val="1"/>
      <w:marLeft w:val="0"/>
      <w:marRight w:val="0"/>
      <w:marTop w:val="0"/>
      <w:marBottom w:val="0"/>
      <w:divBdr>
        <w:top w:val="none" w:sz="0" w:space="0" w:color="auto"/>
        <w:left w:val="none" w:sz="0" w:space="0" w:color="auto"/>
        <w:bottom w:val="none" w:sz="0" w:space="0" w:color="auto"/>
        <w:right w:val="none" w:sz="0" w:space="0" w:color="auto"/>
      </w:divBdr>
    </w:div>
    <w:div w:id="644697648">
      <w:bodyDiv w:val="1"/>
      <w:marLeft w:val="0"/>
      <w:marRight w:val="0"/>
      <w:marTop w:val="0"/>
      <w:marBottom w:val="0"/>
      <w:divBdr>
        <w:top w:val="none" w:sz="0" w:space="0" w:color="auto"/>
        <w:left w:val="none" w:sz="0" w:space="0" w:color="auto"/>
        <w:bottom w:val="none" w:sz="0" w:space="0" w:color="auto"/>
        <w:right w:val="none" w:sz="0" w:space="0" w:color="auto"/>
      </w:divBdr>
    </w:div>
    <w:div w:id="644699794">
      <w:bodyDiv w:val="1"/>
      <w:marLeft w:val="0"/>
      <w:marRight w:val="0"/>
      <w:marTop w:val="0"/>
      <w:marBottom w:val="0"/>
      <w:divBdr>
        <w:top w:val="none" w:sz="0" w:space="0" w:color="auto"/>
        <w:left w:val="none" w:sz="0" w:space="0" w:color="auto"/>
        <w:bottom w:val="none" w:sz="0" w:space="0" w:color="auto"/>
        <w:right w:val="none" w:sz="0" w:space="0" w:color="auto"/>
      </w:divBdr>
    </w:div>
    <w:div w:id="644699800">
      <w:bodyDiv w:val="1"/>
      <w:marLeft w:val="0"/>
      <w:marRight w:val="0"/>
      <w:marTop w:val="0"/>
      <w:marBottom w:val="0"/>
      <w:divBdr>
        <w:top w:val="none" w:sz="0" w:space="0" w:color="auto"/>
        <w:left w:val="none" w:sz="0" w:space="0" w:color="auto"/>
        <w:bottom w:val="none" w:sz="0" w:space="0" w:color="auto"/>
        <w:right w:val="none" w:sz="0" w:space="0" w:color="auto"/>
      </w:divBdr>
    </w:div>
    <w:div w:id="644701917">
      <w:bodyDiv w:val="1"/>
      <w:marLeft w:val="0"/>
      <w:marRight w:val="0"/>
      <w:marTop w:val="0"/>
      <w:marBottom w:val="0"/>
      <w:divBdr>
        <w:top w:val="none" w:sz="0" w:space="0" w:color="auto"/>
        <w:left w:val="none" w:sz="0" w:space="0" w:color="auto"/>
        <w:bottom w:val="none" w:sz="0" w:space="0" w:color="auto"/>
        <w:right w:val="none" w:sz="0" w:space="0" w:color="auto"/>
      </w:divBdr>
    </w:div>
    <w:div w:id="644744003">
      <w:bodyDiv w:val="1"/>
      <w:marLeft w:val="0"/>
      <w:marRight w:val="0"/>
      <w:marTop w:val="0"/>
      <w:marBottom w:val="0"/>
      <w:divBdr>
        <w:top w:val="none" w:sz="0" w:space="0" w:color="auto"/>
        <w:left w:val="none" w:sz="0" w:space="0" w:color="auto"/>
        <w:bottom w:val="none" w:sz="0" w:space="0" w:color="auto"/>
        <w:right w:val="none" w:sz="0" w:space="0" w:color="auto"/>
      </w:divBdr>
    </w:div>
    <w:div w:id="644746167">
      <w:bodyDiv w:val="1"/>
      <w:marLeft w:val="0"/>
      <w:marRight w:val="0"/>
      <w:marTop w:val="0"/>
      <w:marBottom w:val="0"/>
      <w:divBdr>
        <w:top w:val="none" w:sz="0" w:space="0" w:color="auto"/>
        <w:left w:val="none" w:sz="0" w:space="0" w:color="auto"/>
        <w:bottom w:val="none" w:sz="0" w:space="0" w:color="auto"/>
        <w:right w:val="none" w:sz="0" w:space="0" w:color="auto"/>
      </w:divBdr>
    </w:div>
    <w:div w:id="644773481">
      <w:bodyDiv w:val="1"/>
      <w:marLeft w:val="0"/>
      <w:marRight w:val="0"/>
      <w:marTop w:val="0"/>
      <w:marBottom w:val="0"/>
      <w:divBdr>
        <w:top w:val="none" w:sz="0" w:space="0" w:color="auto"/>
        <w:left w:val="none" w:sz="0" w:space="0" w:color="auto"/>
        <w:bottom w:val="none" w:sz="0" w:space="0" w:color="auto"/>
        <w:right w:val="none" w:sz="0" w:space="0" w:color="auto"/>
      </w:divBdr>
    </w:div>
    <w:div w:id="644822200">
      <w:bodyDiv w:val="1"/>
      <w:marLeft w:val="0"/>
      <w:marRight w:val="0"/>
      <w:marTop w:val="0"/>
      <w:marBottom w:val="0"/>
      <w:divBdr>
        <w:top w:val="none" w:sz="0" w:space="0" w:color="auto"/>
        <w:left w:val="none" w:sz="0" w:space="0" w:color="auto"/>
        <w:bottom w:val="none" w:sz="0" w:space="0" w:color="auto"/>
        <w:right w:val="none" w:sz="0" w:space="0" w:color="auto"/>
      </w:divBdr>
    </w:div>
    <w:div w:id="644896809">
      <w:bodyDiv w:val="1"/>
      <w:marLeft w:val="0"/>
      <w:marRight w:val="0"/>
      <w:marTop w:val="0"/>
      <w:marBottom w:val="0"/>
      <w:divBdr>
        <w:top w:val="none" w:sz="0" w:space="0" w:color="auto"/>
        <w:left w:val="none" w:sz="0" w:space="0" w:color="auto"/>
        <w:bottom w:val="none" w:sz="0" w:space="0" w:color="auto"/>
        <w:right w:val="none" w:sz="0" w:space="0" w:color="auto"/>
      </w:divBdr>
    </w:div>
    <w:div w:id="644897041">
      <w:bodyDiv w:val="1"/>
      <w:marLeft w:val="0"/>
      <w:marRight w:val="0"/>
      <w:marTop w:val="0"/>
      <w:marBottom w:val="0"/>
      <w:divBdr>
        <w:top w:val="none" w:sz="0" w:space="0" w:color="auto"/>
        <w:left w:val="none" w:sz="0" w:space="0" w:color="auto"/>
        <w:bottom w:val="none" w:sz="0" w:space="0" w:color="auto"/>
        <w:right w:val="none" w:sz="0" w:space="0" w:color="auto"/>
      </w:divBdr>
    </w:div>
    <w:div w:id="644898331">
      <w:bodyDiv w:val="1"/>
      <w:marLeft w:val="0"/>
      <w:marRight w:val="0"/>
      <w:marTop w:val="0"/>
      <w:marBottom w:val="0"/>
      <w:divBdr>
        <w:top w:val="none" w:sz="0" w:space="0" w:color="auto"/>
        <w:left w:val="none" w:sz="0" w:space="0" w:color="auto"/>
        <w:bottom w:val="none" w:sz="0" w:space="0" w:color="auto"/>
        <w:right w:val="none" w:sz="0" w:space="0" w:color="auto"/>
      </w:divBdr>
    </w:div>
    <w:div w:id="644967806">
      <w:bodyDiv w:val="1"/>
      <w:marLeft w:val="0"/>
      <w:marRight w:val="0"/>
      <w:marTop w:val="0"/>
      <w:marBottom w:val="0"/>
      <w:divBdr>
        <w:top w:val="none" w:sz="0" w:space="0" w:color="auto"/>
        <w:left w:val="none" w:sz="0" w:space="0" w:color="auto"/>
        <w:bottom w:val="none" w:sz="0" w:space="0" w:color="auto"/>
        <w:right w:val="none" w:sz="0" w:space="0" w:color="auto"/>
      </w:divBdr>
    </w:div>
    <w:div w:id="644968197">
      <w:bodyDiv w:val="1"/>
      <w:marLeft w:val="0"/>
      <w:marRight w:val="0"/>
      <w:marTop w:val="0"/>
      <w:marBottom w:val="0"/>
      <w:divBdr>
        <w:top w:val="none" w:sz="0" w:space="0" w:color="auto"/>
        <w:left w:val="none" w:sz="0" w:space="0" w:color="auto"/>
        <w:bottom w:val="none" w:sz="0" w:space="0" w:color="auto"/>
        <w:right w:val="none" w:sz="0" w:space="0" w:color="auto"/>
      </w:divBdr>
    </w:div>
    <w:div w:id="644971180">
      <w:bodyDiv w:val="1"/>
      <w:marLeft w:val="0"/>
      <w:marRight w:val="0"/>
      <w:marTop w:val="0"/>
      <w:marBottom w:val="0"/>
      <w:divBdr>
        <w:top w:val="none" w:sz="0" w:space="0" w:color="auto"/>
        <w:left w:val="none" w:sz="0" w:space="0" w:color="auto"/>
        <w:bottom w:val="none" w:sz="0" w:space="0" w:color="auto"/>
        <w:right w:val="none" w:sz="0" w:space="0" w:color="auto"/>
      </w:divBdr>
    </w:div>
    <w:div w:id="645011534">
      <w:bodyDiv w:val="1"/>
      <w:marLeft w:val="0"/>
      <w:marRight w:val="0"/>
      <w:marTop w:val="0"/>
      <w:marBottom w:val="0"/>
      <w:divBdr>
        <w:top w:val="none" w:sz="0" w:space="0" w:color="auto"/>
        <w:left w:val="none" w:sz="0" w:space="0" w:color="auto"/>
        <w:bottom w:val="none" w:sz="0" w:space="0" w:color="auto"/>
        <w:right w:val="none" w:sz="0" w:space="0" w:color="auto"/>
      </w:divBdr>
    </w:div>
    <w:div w:id="645016401">
      <w:bodyDiv w:val="1"/>
      <w:marLeft w:val="0"/>
      <w:marRight w:val="0"/>
      <w:marTop w:val="0"/>
      <w:marBottom w:val="0"/>
      <w:divBdr>
        <w:top w:val="none" w:sz="0" w:space="0" w:color="auto"/>
        <w:left w:val="none" w:sz="0" w:space="0" w:color="auto"/>
        <w:bottom w:val="none" w:sz="0" w:space="0" w:color="auto"/>
        <w:right w:val="none" w:sz="0" w:space="0" w:color="auto"/>
      </w:divBdr>
    </w:div>
    <w:div w:id="645016982">
      <w:bodyDiv w:val="1"/>
      <w:marLeft w:val="0"/>
      <w:marRight w:val="0"/>
      <w:marTop w:val="0"/>
      <w:marBottom w:val="0"/>
      <w:divBdr>
        <w:top w:val="none" w:sz="0" w:space="0" w:color="auto"/>
        <w:left w:val="none" w:sz="0" w:space="0" w:color="auto"/>
        <w:bottom w:val="none" w:sz="0" w:space="0" w:color="auto"/>
        <w:right w:val="none" w:sz="0" w:space="0" w:color="auto"/>
      </w:divBdr>
    </w:div>
    <w:div w:id="645083969">
      <w:bodyDiv w:val="1"/>
      <w:marLeft w:val="0"/>
      <w:marRight w:val="0"/>
      <w:marTop w:val="0"/>
      <w:marBottom w:val="0"/>
      <w:divBdr>
        <w:top w:val="none" w:sz="0" w:space="0" w:color="auto"/>
        <w:left w:val="none" w:sz="0" w:space="0" w:color="auto"/>
        <w:bottom w:val="none" w:sz="0" w:space="0" w:color="auto"/>
        <w:right w:val="none" w:sz="0" w:space="0" w:color="auto"/>
      </w:divBdr>
    </w:div>
    <w:div w:id="645086304">
      <w:bodyDiv w:val="1"/>
      <w:marLeft w:val="0"/>
      <w:marRight w:val="0"/>
      <w:marTop w:val="0"/>
      <w:marBottom w:val="0"/>
      <w:divBdr>
        <w:top w:val="none" w:sz="0" w:space="0" w:color="auto"/>
        <w:left w:val="none" w:sz="0" w:space="0" w:color="auto"/>
        <w:bottom w:val="none" w:sz="0" w:space="0" w:color="auto"/>
        <w:right w:val="none" w:sz="0" w:space="0" w:color="auto"/>
      </w:divBdr>
    </w:div>
    <w:div w:id="645087196">
      <w:bodyDiv w:val="1"/>
      <w:marLeft w:val="0"/>
      <w:marRight w:val="0"/>
      <w:marTop w:val="0"/>
      <w:marBottom w:val="0"/>
      <w:divBdr>
        <w:top w:val="none" w:sz="0" w:space="0" w:color="auto"/>
        <w:left w:val="none" w:sz="0" w:space="0" w:color="auto"/>
        <w:bottom w:val="none" w:sz="0" w:space="0" w:color="auto"/>
        <w:right w:val="none" w:sz="0" w:space="0" w:color="auto"/>
      </w:divBdr>
    </w:div>
    <w:div w:id="645091048">
      <w:bodyDiv w:val="1"/>
      <w:marLeft w:val="0"/>
      <w:marRight w:val="0"/>
      <w:marTop w:val="0"/>
      <w:marBottom w:val="0"/>
      <w:divBdr>
        <w:top w:val="none" w:sz="0" w:space="0" w:color="auto"/>
        <w:left w:val="none" w:sz="0" w:space="0" w:color="auto"/>
        <w:bottom w:val="none" w:sz="0" w:space="0" w:color="auto"/>
        <w:right w:val="none" w:sz="0" w:space="0" w:color="auto"/>
      </w:divBdr>
    </w:div>
    <w:div w:id="645161215">
      <w:bodyDiv w:val="1"/>
      <w:marLeft w:val="0"/>
      <w:marRight w:val="0"/>
      <w:marTop w:val="0"/>
      <w:marBottom w:val="0"/>
      <w:divBdr>
        <w:top w:val="none" w:sz="0" w:space="0" w:color="auto"/>
        <w:left w:val="none" w:sz="0" w:space="0" w:color="auto"/>
        <w:bottom w:val="none" w:sz="0" w:space="0" w:color="auto"/>
        <w:right w:val="none" w:sz="0" w:space="0" w:color="auto"/>
      </w:divBdr>
    </w:div>
    <w:div w:id="645163505">
      <w:bodyDiv w:val="1"/>
      <w:marLeft w:val="0"/>
      <w:marRight w:val="0"/>
      <w:marTop w:val="0"/>
      <w:marBottom w:val="0"/>
      <w:divBdr>
        <w:top w:val="none" w:sz="0" w:space="0" w:color="auto"/>
        <w:left w:val="none" w:sz="0" w:space="0" w:color="auto"/>
        <w:bottom w:val="none" w:sz="0" w:space="0" w:color="auto"/>
        <w:right w:val="none" w:sz="0" w:space="0" w:color="auto"/>
      </w:divBdr>
    </w:div>
    <w:div w:id="645166351">
      <w:bodyDiv w:val="1"/>
      <w:marLeft w:val="0"/>
      <w:marRight w:val="0"/>
      <w:marTop w:val="0"/>
      <w:marBottom w:val="0"/>
      <w:divBdr>
        <w:top w:val="none" w:sz="0" w:space="0" w:color="auto"/>
        <w:left w:val="none" w:sz="0" w:space="0" w:color="auto"/>
        <w:bottom w:val="none" w:sz="0" w:space="0" w:color="auto"/>
        <w:right w:val="none" w:sz="0" w:space="0" w:color="auto"/>
      </w:divBdr>
    </w:div>
    <w:div w:id="645205059">
      <w:bodyDiv w:val="1"/>
      <w:marLeft w:val="0"/>
      <w:marRight w:val="0"/>
      <w:marTop w:val="0"/>
      <w:marBottom w:val="0"/>
      <w:divBdr>
        <w:top w:val="none" w:sz="0" w:space="0" w:color="auto"/>
        <w:left w:val="none" w:sz="0" w:space="0" w:color="auto"/>
        <w:bottom w:val="none" w:sz="0" w:space="0" w:color="auto"/>
        <w:right w:val="none" w:sz="0" w:space="0" w:color="auto"/>
      </w:divBdr>
    </w:div>
    <w:div w:id="645209053">
      <w:bodyDiv w:val="1"/>
      <w:marLeft w:val="0"/>
      <w:marRight w:val="0"/>
      <w:marTop w:val="0"/>
      <w:marBottom w:val="0"/>
      <w:divBdr>
        <w:top w:val="none" w:sz="0" w:space="0" w:color="auto"/>
        <w:left w:val="none" w:sz="0" w:space="0" w:color="auto"/>
        <w:bottom w:val="none" w:sz="0" w:space="0" w:color="auto"/>
        <w:right w:val="none" w:sz="0" w:space="0" w:color="auto"/>
      </w:divBdr>
    </w:div>
    <w:div w:id="645234000">
      <w:bodyDiv w:val="1"/>
      <w:marLeft w:val="0"/>
      <w:marRight w:val="0"/>
      <w:marTop w:val="0"/>
      <w:marBottom w:val="0"/>
      <w:divBdr>
        <w:top w:val="none" w:sz="0" w:space="0" w:color="auto"/>
        <w:left w:val="none" w:sz="0" w:space="0" w:color="auto"/>
        <w:bottom w:val="none" w:sz="0" w:space="0" w:color="auto"/>
        <w:right w:val="none" w:sz="0" w:space="0" w:color="auto"/>
      </w:divBdr>
    </w:div>
    <w:div w:id="645277693">
      <w:bodyDiv w:val="1"/>
      <w:marLeft w:val="0"/>
      <w:marRight w:val="0"/>
      <w:marTop w:val="0"/>
      <w:marBottom w:val="0"/>
      <w:divBdr>
        <w:top w:val="none" w:sz="0" w:space="0" w:color="auto"/>
        <w:left w:val="none" w:sz="0" w:space="0" w:color="auto"/>
        <w:bottom w:val="none" w:sz="0" w:space="0" w:color="auto"/>
        <w:right w:val="none" w:sz="0" w:space="0" w:color="auto"/>
      </w:divBdr>
    </w:div>
    <w:div w:id="645279167">
      <w:bodyDiv w:val="1"/>
      <w:marLeft w:val="0"/>
      <w:marRight w:val="0"/>
      <w:marTop w:val="0"/>
      <w:marBottom w:val="0"/>
      <w:divBdr>
        <w:top w:val="none" w:sz="0" w:space="0" w:color="auto"/>
        <w:left w:val="none" w:sz="0" w:space="0" w:color="auto"/>
        <w:bottom w:val="none" w:sz="0" w:space="0" w:color="auto"/>
        <w:right w:val="none" w:sz="0" w:space="0" w:color="auto"/>
      </w:divBdr>
    </w:div>
    <w:div w:id="645280653">
      <w:bodyDiv w:val="1"/>
      <w:marLeft w:val="0"/>
      <w:marRight w:val="0"/>
      <w:marTop w:val="0"/>
      <w:marBottom w:val="0"/>
      <w:divBdr>
        <w:top w:val="none" w:sz="0" w:space="0" w:color="auto"/>
        <w:left w:val="none" w:sz="0" w:space="0" w:color="auto"/>
        <w:bottom w:val="none" w:sz="0" w:space="0" w:color="auto"/>
        <w:right w:val="none" w:sz="0" w:space="0" w:color="auto"/>
      </w:divBdr>
    </w:div>
    <w:div w:id="645282740">
      <w:bodyDiv w:val="1"/>
      <w:marLeft w:val="0"/>
      <w:marRight w:val="0"/>
      <w:marTop w:val="0"/>
      <w:marBottom w:val="0"/>
      <w:divBdr>
        <w:top w:val="none" w:sz="0" w:space="0" w:color="auto"/>
        <w:left w:val="none" w:sz="0" w:space="0" w:color="auto"/>
        <w:bottom w:val="none" w:sz="0" w:space="0" w:color="auto"/>
        <w:right w:val="none" w:sz="0" w:space="0" w:color="auto"/>
      </w:divBdr>
    </w:div>
    <w:div w:id="645283159">
      <w:bodyDiv w:val="1"/>
      <w:marLeft w:val="0"/>
      <w:marRight w:val="0"/>
      <w:marTop w:val="0"/>
      <w:marBottom w:val="0"/>
      <w:divBdr>
        <w:top w:val="none" w:sz="0" w:space="0" w:color="auto"/>
        <w:left w:val="none" w:sz="0" w:space="0" w:color="auto"/>
        <w:bottom w:val="none" w:sz="0" w:space="0" w:color="auto"/>
        <w:right w:val="none" w:sz="0" w:space="0" w:color="auto"/>
      </w:divBdr>
    </w:div>
    <w:div w:id="645285341">
      <w:bodyDiv w:val="1"/>
      <w:marLeft w:val="0"/>
      <w:marRight w:val="0"/>
      <w:marTop w:val="0"/>
      <w:marBottom w:val="0"/>
      <w:divBdr>
        <w:top w:val="none" w:sz="0" w:space="0" w:color="auto"/>
        <w:left w:val="none" w:sz="0" w:space="0" w:color="auto"/>
        <w:bottom w:val="none" w:sz="0" w:space="0" w:color="auto"/>
        <w:right w:val="none" w:sz="0" w:space="0" w:color="auto"/>
      </w:divBdr>
    </w:div>
    <w:div w:id="645353815">
      <w:bodyDiv w:val="1"/>
      <w:marLeft w:val="0"/>
      <w:marRight w:val="0"/>
      <w:marTop w:val="0"/>
      <w:marBottom w:val="0"/>
      <w:divBdr>
        <w:top w:val="none" w:sz="0" w:space="0" w:color="auto"/>
        <w:left w:val="none" w:sz="0" w:space="0" w:color="auto"/>
        <w:bottom w:val="none" w:sz="0" w:space="0" w:color="auto"/>
        <w:right w:val="none" w:sz="0" w:space="0" w:color="auto"/>
      </w:divBdr>
    </w:div>
    <w:div w:id="645353966">
      <w:bodyDiv w:val="1"/>
      <w:marLeft w:val="0"/>
      <w:marRight w:val="0"/>
      <w:marTop w:val="0"/>
      <w:marBottom w:val="0"/>
      <w:divBdr>
        <w:top w:val="none" w:sz="0" w:space="0" w:color="auto"/>
        <w:left w:val="none" w:sz="0" w:space="0" w:color="auto"/>
        <w:bottom w:val="none" w:sz="0" w:space="0" w:color="auto"/>
        <w:right w:val="none" w:sz="0" w:space="0" w:color="auto"/>
      </w:divBdr>
    </w:div>
    <w:div w:id="645356656">
      <w:bodyDiv w:val="1"/>
      <w:marLeft w:val="0"/>
      <w:marRight w:val="0"/>
      <w:marTop w:val="0"/>
      <w:marBottom w:val="0"/>
      <w:divBdr>
        <w:top w:val="none" w:sz="0" w:space="0" w:color="auto"/>
        <w:left w:val="none" w:sz="0" w:space="0" w:color="auto"/>
        <w:bottom w:val="none" w:sz="0" w:space="0" w:color="auto"/>
        <w:right w:val="none" w:sz="0" w:space="0" w:color="auto"/>
      </w:divBdr>
    </w:div>
    <w:div w:id="645359915">
      <w:bodyDiv w:val="1"/>
      <w:marLeft w:val="0"/>
      <w:marRight w:val="0"/>
      <w:marTop w:val="0"/>
      <w:marBottom w:val="0"/>
      <w:divBdr>
        <w:top w:val="none" w:sz="0" w:space="0" w:color="auto"/>
        <w:left w:val="none" w:sz="0" w:space="0" w:color="auto"/>
        <w:bottom w:val="none" w:sz="0" w:space="0" w:color="auto"/>
        <w:right w:val="none" w:sz="0" w:space="0" w:color="auto"/>
      </w:divBdr>
    </w:div>
    <w:div w:id="645428610">
      <w:bodyDiv w:val="1"/>
      <w:marLeft w:val="0"/>
      <w:marRight w:val="0"/>
      <w:marTop w:val="0"/>
      <w:marBottom w:val="0"/>
      <w:divBdr>
        <w:top w:val="none" w:sz="0" w:space="0" w:color="auto"/>
        <w:left w:val="none" w:sz="0" w:space="0" w:color="auto"/>
        <w:bottom w:val="none" w:sz="0" w:space="0" w:color="auto"/>
        <w:right w:val="none" w:sz="0" w:space="0" w:color="auto"/>
      </w:divBdr>
    </w:div>
    <w:div w:id="645429114">
      <w:bodyDiv w:val="1"/>
      <w:marLeft w:val="0"/>
      <w:marRight w:val="0"/>
      <w:marTop w:val="0"/>
      <w:marBottom w:val="0"/>
      <w:divBdr>
        <w:top w:val="none" w:sz="0" w:space="0" w:color="auto"/>
        <w:left w:val="none" w:sz="0" w:space="0" w:color="auto"/>
        <w:bottom w:val="none" w:sz="0" w:space="0" w:color="auto"/>
        <w:right w:val="none" w:sz="0" w:space="0" w:color="auto"/>
      </w:divBdr>
    </w:div>
    <w:div w:id="645470979">
      <w:bodyDiv w:val="1"/>
      <w:marLeft w:val="0"/>
      <w:marRight w:val="0"/>
      <w:marTop w:val="0"/>
      <w:marBottom w:val="0"/>
      <w:divBdr>
        <w:top w:val="none" w:sz="0" w:space="0" w:color="auto"/>
        <w:left w:val="none" w:sz="0" w:space="0" w:color="auto"/>
        <w:bottom w:val="none" w:sz="0" w:space="0" w:color="auto"/>
        <w:right w:val="none" w:sz="0" w:space="0" w:color="auto"/>
      </w:divBdr>
    </w:div>
    <w:div w:id="645479480">
      <w:bodyDiv w:val="1"/>
      <w:marLeft w:val="0"/>
      <w:marRight w:val="0"/>
      <w:marTop w:val="0"/>
      <w:marBottom w:val="0"/>
      <w:divBdr>
        <w:top w:val="none" w:sz="0" w:space="0" w:color="auto"/>
        <w:left w:val="none" w:sz="0" w:space="0" w:color="auto"/>
        <w:bottom w:val="none" w:sz="0" w:space="0" w:color="auto"/>
        <w:right w:val="none" w:sz="0" w:space="0" w:color="auto"/>
      </w:divBdr>
    </w:div>
    <w:div w:id="645548054">
      <w:bodyDiv w:val="1"/>
      <w:marLeft w:val="0"/>
      <w:marRight w:val="0"/>
      <w:marTop w:val="0"/>
      <w:marBottom w:val="0"/>
      <w:divBdr>
        <w:top w:val="none" w:sz="0" w:space="0" w:color="auto"/>
        <w:left w:val="none" w:sz="0" w:space="0" w:color="auto"/>
        <w:bottom w:val="none" w:sz="0" w:space="0" w:color="auto"/>
        <w:right w:val="none" w:sz="0" w:space="0" w:color="auto"/>
      </w:divBdr>
    </w:div>
    <w:div w:id="645548198">
      <w:bodyDiv w:val="1"/>
      <w:marLeft w:val="0"/>
      <w:marRight w:val="0"/>
      <w:marTop w:val="0"/>
      <w:marBottom w:val="0"/>
      <w:divBdr>
        <w:top w:val="none" w:sz="0" w:space="0" w:color="auto"/>
        <w:left w:val="none" w:sz="0" w:space="0" w:color="auto"/>
        <w:bottom w:val="none" w:sz="0" w:space="0" w:color="auto"/>
        <w:right w:val="none" w:sz="0" w:space="0" w:color="auto"/>
      </w:divBdr>
    </w:div>
    <w:div w:id="645548261">
      <w:bodyDiv w:val="1"/>
      <w:marLeft w:val="0"/>
      <w:marRight w:val="0"/>
      <w:marTop w:val="0"/>
      <w:marBottom w:val="0"/>
      <w:divBdr>
        <w:top w:val="none" w:sz="0" w:space="0" w:color="auto"/>
        <w:left w:val="none" w:sz="0" w:space="0" w:color="auto"/>
        <w:bottom w:val="none" w:sz="0" w:space="0" w:color="auto"/>
        <w:right w:val="none" w:sz="0" w:space="0" w:color="auto"/>
      </w:divBdr>
    </w:div>
    <w:div w:id="645551299">
      <w:bodyDiv w:val="1"/>
      <w:marLeft w:val="0"/>
      <w:marRight w:val="0"/>
      <w:marTop w:val="0"/>
      <w:marBottom w:val="0"/>
      <w:divBdr>
        <w:top w:val="none" w:sz="0" w:space="0" w:color="auto"/>
        <w:left w:val="none" w:sz="0" w:space="0" w:color="auto"/>
        <w:bottom w:val="none" w:sz="0" w:space="0" w:color="auto"/>
        <w:right w:val="none" w:sz="0" w:space="0" w:color="auto"/>
      </w:divBdr>
    </w:div>
    <w:div w:id="645551460">
      <w:bodyDiv w:val="1"/>
      <w:marLeft w:val="0"/>
      <w:marRight w:val="0"/>
      <w:marTop w:val="0"/>
      <w:marBottom w:val="0"/>
      <w:divBdr>
        <w:top w:val="none" w:sz="0" w:space="0" w:color="auto"/>
        <w:left w:val="none" w:sz="0" w:space="0" w:color="auto"/>
        <w:bottom w:val="none" w:sz="0" w:space="0" w:color="auto"/>
        <w:right w:val="none" w:sz="0" w:space="0" w:color="auto"/>
      </w:divBdr>
    </w:div>
    <w:div w:id="645553772">
      <w:bodyDiv w:val="1"/>
      <w:marLeft w:val="0"/>
      <w:marRight w:val="0"/>
      <w:marTop w:val="0"/>
      <w:marBottom w:val="0"/>
      <w:divBdr>
        <w:top w:val="none" w:sz="0" w:space="0" w:color="auto"/>
        <w:left w:val="none" w:sz="0" w:space="0" w:color="auto"/>
        <w:bottom w:val="none" w:sz="0" w:space="0" w:color="auto"/>
        <w:right w:val="none" w:sz="0" w:space="0" w:color="auto"/>
      </w:divBdr>
    </w:div>
    <w:div w:id="645596948">
      <w:bodyDiv w:val="1"/>
      <w:marLeft w:val="0"/>
      <w:marRight w:val="0"/>
      <w:marTop w:val="0"/>
      <w:marBottom w:val="0"/>
      <w:divBdr>
        <w:top w:val="none" w:sz="0" w:space="0" w:color="auto"/>
        <w:left w:val="none" w:sz="0" w:space="0" w:color="auto"/>
        <w:bottom w:val="none" w:sz="0" w:space="0" w:color="auto"/>
        <w:right w:val="none" w:sz="0" w:space="0" w:color="auto"/>
      </w:divBdr>
    </w:div>
    <w:div w:id="645597552">
      <w:bodyDiv w:val="1"/>
      <w:marLeft w:val="0"/>
      <w:marRight w:val="0"/>
      <w:marTop w:val="0"/>
      <w:marBottom w:val="0"/>
      <w:divBdr>
        <w:top w:val="none" w:sz="0" w:space="0" w:color="auto"/>
        <w:left w:val="none" w:sz="0" w:space="0" w:color="auto"/>
        <w:bottom w:val="none" w:sz="0" w:space="0" w:color="auto"/>
        <w:right w:val="none" w:sz="0" w:space="0" w:color="auto"/>
      </w:divBdr>
    </w:div>
    <w:div w:id="645623540">
      <w:bodyDiv w:val="1"/>
      <w:marLeft w:val="0"/>
      <w:marRight w:val="0"/>
      <w:marTop w:val="0"/>
      <w:marBottom w:val="0"/>
      <w:divBdr>
        <w:top w:val="none" w:sz="0" w:space="0" w:color="auto"/>
        <w:left w:val="none" w:sz="0" w:space="0" w:color="auto"/>
        <w:bottom w:val="none" w:sz="0" w:space="0" w:color="auto"/>
        <w:right w:val="none" w:sz="0" w:space="0" w:color="auto"/>
      </w:divBdr>
    </w:div>
    <w:div w:id="645663188">
      <w:bodyDiv w:val="1"/>
      <w:marLeft w:val="0"/>
      <w:marRight w:val="0"/>
      <w:marTop w:val="0"/>
      <w:marBottom w:val="0"/>
      <w:divBdr>
        <w:top w:val="none" w:sz="0" w:space="0" w:color="auto"/>
        <w:left w:val="none" w:sz="0" w:space="0" w:color="auto"/>
        <w:bottom w:val="none" w:sz="0" w:space="0" w:color="auto"/>
        <w:right w:val="none" w:sz="0" w:space="0" w:color="auto"/>
      </w:divBdr>
    </w:div>
    <w:div w:id="645663469">
      <w:bodyDiv w:val="1"/>
      <w:marLeft w:val="0"/>
      <w:marRight w:val="0"/>
      <w:marTop w:val="0"/>
      <w:marBottom w:val="0"/>
      <w:divBdr>
        <w:top w:val="none" w:sz="0" w:space="0" w:color="auto"/>
        <w:left w:val="none" w:sz="0" w:space="0" w:color="auto"/>
        <w:bottom w:val="none" w:sz="0" w:space="0" w:color="auto"/>
        <w:right w:val="none" w:sz="0" w:space="0" w:color="auto"/>
      </w:divBdr>
    </w:div>
    <w:div w:id="645663724">
      <w:bodyDiv w:val="1"/>
      <w:marLeft w:val="0"/>
      <w:marRight w:val="0"/>
      <w:marTop w:val="0"/>
      <w:marBottom w:val="0"/>
      <w:divBdr>
        <w:top w:val="none" w:sz="0" w:space="0" w:color="auto"/>
        <w:left w:val="none" w:sz="0" w:space="0" w:color="auto"/>
        <w:bottom w:val="none" w:sz="0" w:space="0" w:color="auto"/>
        <w:right w:val="none" w:sz="0" w:space="0" w:color="auto"/>
      </w:divBdr>
    </w:div>
    <w:div w:id="645668401">
      <w:bodyDiv w:val="1"/>
      <w:marLeft w:val="0"/>
      <w:marRight w:val="0"/>
      <w:marTop w:val="0"/>
      <w:marBottom w:val="0"/>
      <w:divBdr>
        <w:top w:val="none" w:sz="0" w:space="0" w:color="auto"/>
        <w:left w:val="none" w:sz="0" w:space="0" w:color="auto"/>
        <w:bottom w:val="none" w:sz="0" w:space="0" w:color="auto"/>
        <w:right w:val="none" w:sz="0" w:space="0" w:color="auto"/>
      </w:divBdr>
    </w:div>
    <w:div w:id="645739277">
      <w:bodyDiv w:val="1"/>
      <w:marLeft w:val="0"/>
      <w:marRight w:val="0"/>
      <w:marTop w:val="0"/>
      <w:marBottom w:val="0"/>
      <w:divBdr>
        <w:top w:val="none" w:sz="0" w:space="0" w:color="auto"/>
        <w:left w:val="none" w:sz="0" w:space="0" w:color="auto"/>
        <w:bottom w:val="none" w:sz="0" w:space="0" w:color="auto"/>
        <w:right w:val="none" w:sz="0" w:space="0" w:color="auto"/>
      </w:divBdr>
    </w:div>
    <w:div w:id="645740799">
      <w:bodyDiv w:val="1"/>
      <w:marLeft w:val="0"/>
      <w:marRight w:val="0"/>
      <w:marTop w:val="0"/>
      <w:marBottom w:val="0"/>
      <w:divBdr>
        <w:top w:val="none" w:sz="0" w:space="0" w:color="auto"/>
        <w:left w:val="none" w:sz="0" w:space="0" w:color="auto"/>
        <w:bottom w:val="none" w:sz="0" w:space="0" w:color="auto"/>
        <w:right w:val="none" w:sz="0" w:space="0" w:color="auto"/>
      </w:divBdr>
    </w:div>
    <w:div w:id="645746174">
      <w:bodyDiv w:val="1"/>
      <w:marLeft w:val="0"/>
      <w:marRight w:val="0"/>
      <w:marTop w:val="0"/>
      <w:marBottom w:val="0"/>
      <w:divBdr>
        <w:top w:val="none" w:sz="0" w:space="0" w:color="auto"/>
        <w:left w:val="none" w:sz="0" w:space="0" w:color="auto"/>
        <w:bottom w:val="none" w:sz="0" w:space="0" w:color="auto"/>
        <w:right w:val="none" w:sz="0" w:space="0" w:color="auto"/>
      </w:divBdr>
    </w:div>
    <w:div w:id="645747337">
      <w:bodyDiv w:val="1"/>
      <w:marLeft w:val="0"/>
      <w:marRight w:val="0"/>
      <w:marTop w:val="0"/>
      <w:marBottom w:val="0"/>
      <w:divBdr>
        <w:top w:val="none" w:sz="0" w:space="0" w:color="auto"/>
        <w:left w:val="none" w:sz="0" w:space="0" w:color="auto"/>
        <w:bottom w:val="none" w:sz="0" w:space="0" w:color="auto"/>
        <w:right w:val="none" w:sz="0" w:space="0" w:color="auto"/>
      </w:divBdr>
    </w:div>
    <w:div w:id="645748019">
      <w:bodyDiv w:val="1"/>
      <w:marLeft w:val="0"/>
      <w:marRight w:val="0"/>
      <w:marTop w:val="0"/>
      <w:marBottom w:val="0"/>
      <w:divBdr>
        <w:top w:val="none" w:sz="0" w:space="0" w:color="auto"/>
        <w:left w:val="none" w:sz="0" w:space="0" w:color="auto"/>
        <w:bottom w:val="none" w:sz="0" w:space="0" w:color="auto"/>
        <w:right w:val="none" w:sz="0" w:space="0" w:color="auto"/>
      </w:divBdr>
    </w:div>
    <w:div w:id="645813898">
      <w:bodyDiv w:val="1"/>
      <w:marLeft w:val="0"/>
      <w:marRight w:val="0"/>
      <w:marTop w:val="0"/>
      <w:marBottom w:val="0"/>
      <w:divBdr>
        <w:top w:val="none" w:sz="0" w:space="0" w:color="auto"/>
        <w:left w:val="none" w:sz="0" w:space="0" w:color="auto"/>
        <w:bottom w:val="none" w:sz="0" w:space="0" w:color="auto"/>
        <w:right w:val="none" w:sz="0" w:space="0" w:color="auto"/>
      </w:divBdr>
    </w:div>
    <w:div w:id="645816590">
      <w:bodyDiv w:val="1"/>
      <w:marLeft w:val="0"/>
      <w:marRight w:val="0"/>
      <w:marTop w:val="0"/>
      <w:marBottom w:val="0"/>
      <w:divBdr>
        <w:top w:val="none" w:sz="0" w:space="0" w:color="auto"/>
        <w:left w:val="none" w:sz="0" w:space="0" w:color="auto"/>
        <w:bottom w:val="none" w:sz="0" w:space="0" w:color="auto"/>
        <w:right w:val="none" w:sz="0" w:space="0" w:color="auto"/>
      </w:divBdr>
    </w:div>
    <w:div w:id="645820934">
      <w:bodyDiv w:val="1"/>
      <w:marLeft w:val="0"/>
      <w:marRight w:val="0"/>
      <w:marTop w:val="0"/>
      <w:marBottom w:val="0"/>
      <w:divBdr>
        <w:top w:val="none" w:sz="0" w:space="0" w:color="auto"/>
        <w:left w:val="none" w:sz="0" w:space="0" w:color="auto"/>
        <w:bottom w:val="none" w:sz="0" w:space="0" w:color="auto"/>
        <w:right w:val="none" w:sz="0" w:space="0" w:color="auto"/>
      </w:divBdr>
    </w:div>
    <w:div w:id="645860660">
      <w:bodyDiv w:val="1"/>
      <w:marLeft w:val="0"/>
      <w:marRight w:val="0"/>
      <w:marTop w:val="0"/>
      <w:marBottom w:val="0"/>
      <w:divBdr>
        <w:top w:val="none" w:sz="0" w:space="0" w:color="auto"/>
        <w:left w:val="none" w:sz="0" w:space="0" w:color="auto"/>
        <w:bottom w:val="none" w:sz="0" w:space="0" w:color="auto"/>
        <w:right w:val="none" w:sz="0" w:space="0" w:color="auto"/>
      </w:divBdr>
    </w:div>
    <w:div w:id="645860953">
      <w:bodyDiv w:val="1"/>
      <w:marLeft w:val="0"/>
      <w:marRight w:val="0"/>
      <w:marTop w:val="0"/>
      <w:marBottom w:val="0"/>
      <w:divBdr>
        <w:top w:val="none" w:sz="0" w:space="0" w:color="auto"/>
        <w:left w:val="none" w:sz="0" w:space="0" w:color="auto"/>
        <w:bottom w:val="none" w:sz="0" w:space="0" w:color="auto"/>
        <w:right w:val="none" w:sz="0" w:space="0" w:color="auto"/>
      </w:divBdr>
    </w:div>
    <w:div w:id="645861756">
      <w:bodyDiv w:val="1"/>
      <w:marLeft w:val="0"/>
      <w:marRight w:val="0"/>
      <w:marTop w:val="0"/>
      <w:marBottom w:val="0"/>
      <w:divBdr>
        <w:top w:val="none" w:sz="0" w:space="0" w:color="auto"/>
        <w:left w:val="none" w:sz="0" w:space="0" w:color="auto"/>
        <w:bottom w:val="none" w:sz="0" w:space="0" w:color="auto"/>
        <w:right w:val="none" w:sz="0" w:space="0" w:color="auto"/>
      </w:divBdr>
    </w:div>
    <w:div w:id="645863791">
      <w:bodyDiv w:val="1"/>
      <w:marLeft w:val="0"/>
      <w:marRight w:val="0"/>
      <w:marTop w:val="0"/>
      <w:marBottom w:val="0"/>
      <w:divBdr>
        <w:top w:val="none" w:sz="0" w:space="0" w:color="auto"/>
        <w:left w:val="none" w:sz="0" w:space="0" w:color="auto"/>
        <w:bottom w:val="none" w:sz="0" w:space="0" w:color="auto"/>
        <w:right w:val="none" w:sz="0" w:space="0" w:color="auto"/>
      </w:divBdr>
    </w:div>
    <w:div w:id="645863982">
      <w:bodyDiv w:val="1"/>
      <w:marLeft w:val="0"/>
      <w:marRight w:val="0"/>
      <w:marTop w:val="0"/>
      <w:marBottom w:val="0"/>
      <w:divBdr>
        <w:top w:val="none" w:sz="0" w:space="0" w:color="auto"/>
        <w:left w:val="none" w:sz="0" w:space="0" w:color="auto"/>
        <w:bottom w:val="none" w:sz="0" w:space="0" w:color="auto"/>
        <w:right w:val="none" w:sz="0" w:space="0" w:color="auto"/>
      </w:divBdr>
    </w:div>
    <w:div w:id="645865059">
      <w:bodyDiv w:val="1"/>
      <w:marLeft w:val="0"/>
      <w:marRight w:val="0"/>
      <w:marTop w:val="0"/>
      <w:marBottom w:val="0"/>
      <w:divBdr>
        <w:top w:val="none" w:sz="0" w:space="0" w:color="auto"/>
        <w:left w:val="none" w:sz="0" w:space="0" w:color="auto"/>
        <w:bottom w:val="none" w:sz="0" w:space="0" w:color="auto"/>
        <w:right w:val="none" w:sz="0" w:space="0" w:color="auto"/>
      </w:divBdr>
    </w:div>
    <w:div w:id="645889221">
      <w:bodyDiv w:val="1"/>
      <w:marLeft w:val="0"/>
      <w:marRight w:val="0"/>
      <w:marTop w:val="0"/>
      <w:marBottom w:val="0"/>
      <w:divBdr>
        <w:top w:val="none" w:sz="0" w:space="0" w:color="auto"/>
        <w:left w:val="none" w:sz="0" w:space="0" w:color="auto"/>
        <w:bottom w:val="none" w:sz="0" w:space="0" w:color="auto"/>
        <w:right w:val="none" w:sz="0" w:space="0" w:color="auto"/>
      </w:divBdr>
    </w:div>
    <w:div w:id="645936047">
      <w:bodyDiv w:val="1"/>
      <w:marLeft w:val="0"/>
      <w:marRight w:val="0"/>
      <w:marTop w:val="0"/>
      <w:marBottom w:val="0"/>
      <w:divBdr>
        <w:top w:val="none" w:sz="0" w:space="0" w:color="auto"/>
        <w:left w:val="none" w:sz="0" w:space="0" w:color="auto"/>
        <w:bottom w:val="none" w:sz="0" w:space="0" w:color="auto"/>
        <w:right w:val="none" w:sz="0" w:space="0" w:color="auto"/>
      </w:divBdr>
    </w:div>
    <w:div w:id="645939377">
      <w:bodyDiv w:val="1"/>
      <w:marLeft w:val="0"/>
      <w:marRight w:val="0"/>
      <w:marTop w:val="0"/>
      <w:marBottom w:val="0"/>
      <w:divBdr>
        <w:top w:val="none" w:sz="0" w:space="0" w:color="auto"/>
        <w:left w:val="none" w:sz="0" w:space="0" w:color="auto"/>
        <w:bottom w:val="none" w:sz="0" w:space="0" w:color="auto"/>
        <w:right w:val="none" w:sz="0" w:space="0" w:color="auto"/>
      </w:divBdr>
    </w:div>
    <w:div w:id="645940376">
      <w:bodyDiv w:val="1"/>
      <w:marLeft w:val="0"/>
      <w:marRight w:val="0"/>
      <w:marTop w:val="0"/>
      <w:marBottom w:val="0"/>
      <w:divBdr>
        <w:top w:val="none" w:sz="0" w:space="0" w:color="auto"/>
        <w:left w:val="none" w:sz="0" w:space="0" w:color="auto"/>
        <w:bottom w:val="none" w:sz="0" w:space="0" w:color="auto"/>
        <w:right w:val="none" w:sz="0" w:space="0" w:color="auto"/>
      </w:divBdr>
    </w:div>
    <w:div w:id="645941064">
      <w:bodyDiv w:val="1"/>
      <w:marLeft w:val="0"/>
      <w:marRight w:val="0"/>
      <w:marTop w:val="0"/>
      <w:marBottom w:val="0"/>
      <w:divBdr>
        <w:top w:val="none" w:sz="0" w:space="0" w:color="auto"/>
        <w:left w:val="none" w:sz="0" w:space="0" w:color="auto"/>
        <w:bottom w:val="none" w:sz="0" w:space="0" w:color="auto"/>
        <w:right w:val="none" w:sz="0" w:space="0" w:color="auto"/>
      </w:divBdr>
    </w:div>
    <w:div w:id="645941205">
      <w:bodyDiv w:val="1"/>
      <w:marLeft w:val="0"/>
      <w:marRight w:val="0"/>
      <w:marTop w:val="0"/>
      <w:marBottom w:val="0"/>
      <w:divBdr>
        <w:top w:val="none" w:sz="0" w:space="0" w:color="auto"/>
        <w:left w:val="none" w:sz="0" w:space="0" w:color="auto"/>
        <w:bottom w:val="none" w:sz="0" w:space="0" w:color="auto"/>
        <w:right w:val="none" w:sz="0" w:space="0" w:color="auto"/>
      </w:divBdr>
    </w:div>
    <w:div w:id="646009228">
      <w:bodyDiv w:val="1"/>
      <w:marLeft w:val="0"/>
      <w:marRight w:val="0"/>
      <w:marTop w:val="0"/>
      <w:marBottom w:val="0"/>
      <w:divBdr>
        <w:top w:val="none" w:sz="0" w:space="0" w:color="auto"/>
        <w:left w:val="none" w:sz="0" w:space="0" w:color="auto"/>
        <w:bottom w:val="none" w:sz="0" w:space="0" w:color="auto"/>
        <w:right w:val="none" w:sz="0" w:space="0" w:color="auto"/>
      </w:divBdr>
    </w:div>
    <w:div w:id="646012993">
      <w:bodyDiv w:val="1"/>
      <w:marLeft w:val="0"/>
      <w:marRight w:val="0"/>
      <w:marTop w:val="0"/>
      <w:marBottom w:val="0"/>
      <w:divBdr>
        <w:top w:val="none" w:sz="0" w:space="0" w:color="auto"/>
        <w:left w:val="none" w:sz="0" w:space="0" w:color="auto"/>
        <w:bottom w:val="none" w:sz="0" w:space="0" w:color="auto"/>
        <w:right w:val="none" w:sz="0" w:space="0" w:color="auto"/>
      </w:divBdr>
    </w:div>
    <w:div w:id="646015245">
      <w:bodyDiv w:val="1"/>
      <w:marLeft w:val="0"/>
      <w:marRight w:val="0"/>
      <w:marTop w:val="0"/>
      <w:marBottom w:val="0"/>
      <w:divBdr>
        <w:top w:val="none" w:sz="0" w:space="0" w:color="auto"/>
        <w:left w:val="none" w:sz="0" w:space="0" w:color="auto"/>
        <w:bottom w:val="none" w:sz="0" w:space="0" w:color="auto"/>
        <w:right w:val="none" w:sz="0" w:space="0" w:color="auto"/>
      </w:divBdr>
    </w:div>
    <w:div w:id="646055350">
      <w:bodyDiv w:val="1"/>
      <w:marLeft w:val="0"/>
      <w:marRight w:val="0"/>
      <w:marTop w:val="0"/>
      <w:marBottom w:val="0"/>
      <w:divBdr>
        <w:top w:val="none" w:sz="0" w:space="0" w:color="auto"/>
        <w:left w:val="none" w:sz="0" w:space="0" w:color="auto"/>
        <w:bottom w:val="none" w:sz="0" w:space="0" w:color="auto"/>
        <w:right w:val="none" w:sz="0" w:space="0" w:color="auto"/>
      </w:divBdr>
    </w:div>
    <w:div w:id="646057534">
      <w:bodyDiv w:val="1"/>
      <w:marLeft w:val="0"/>
      <w:marRight w:val="0"/>
      <w:marTop w:val="0"/>
      <w:marBottom w:val="0"/>
      <w:divBdr>
        <w:top w:val="none" w:sz="0" w:space="0" w:color="auto"/>
        <w:left w:val="none" w:sz="0" w:space="0" w:color="auto"/>
        <w:bottom w:val="none" w:sz="0" w:space="0" w:color="auto"/>
        <w:right w:val="none" w:sz="0" w:space="0" w:color="auto"/>
      </w:divBdr>
    </w:div>
    <w:div w:id="646086014">
      <w:bodyDiv w:val="1"/>
      <w:marLeft w:val="0"/>
      <w:marRight w:val="0"/>
      <w:marTop w:val="0"/>
      <w:marBottom w:val="0"/>
      <w:divBdr>
        <w:top w:val="none" w:sz="0" w:space="0" w:color="auto"/>
        <w:left w:val="none" w:sz="0" w:space="0" w:color="auto"/>
        <w:bottom w:val="none" w:sz="0" w:space="0" w:color="auto"/>
        <w:right w:val="none" w:sz="0" w:space="0" w:color="auto"/>
      </w:divBdr>
    </w:div>
    <w:div w:id="646086061">
      <w:bodyDiv w:val="1"/>
      <w:marLeft w:val="0"/>
      <w:marRight w:val="0"/>
      <w:marTop w:val="0"/>
      <w:marBottom w:val="0"/>
      <w:divBdr>
        <w:top w:val="none" w:sz="0" w:space="0" w:color="auto"/>
        <w:left w:val="none" w:sz="0" w:space="0" w:color="auto"/>
        <w:bottom w:val="none" w:sz="0" w:space="0" w:color="auto"/>
        <w:right w:val="none" w:sz="0" w:space="0" w:color="auto"/>
      </w:divBdr>
    </w:div>
    <w:div w:id="646130674">
      <w:bodyDiv w:val="1"/>
      <w:marLeft w:val="0"/>
      <w:marRight w:val="0"/>
      <w:marTop w:val="0"/>
      <w:marBottom w:val="0"/>
      <w:divBdr>
        <w:top w:val="none" w:sz="0" w:space="0" w:color="auto"/>
        <w:left w:val="none" w:sz="0" w:space="0" w:color="auto"/>
        <w:bottom w:val="none" w:sz="0" w:space="0" w:color="auto"/>
        <w:right w:val="none" w:sz="0" w:space="0" w:color="auto"/>
      </w:divBdr>
    </w:div>
    <w:div w:id="646134279">
      <w:bodyDiv w:val="1"/>
      <w:marLeft w:val="0"/>
      <w:marRight w:val="0"/>
      <w:marTop w:val="0"/>
      <w:marBottom w:val="0"/>
      <w:divBdr>
        <w:top w:val="none" w:sz="0" w:space="0" w:color="auto"/>
        <w:left w:val="none" w:sz="0" w:space="0" w:color="auto"/>
        <w:bottom w:val="none" w:sz="0" w:space="0" w:color="auto"/>
        <w:right w:val="none" w:sz="0" w:space="0" w:color="auto"/>
      </w:divBdr>
    </w:div>
    <w:div w:id="646134459">
      <w:bodyDiv w:val="1"/>
      <w:marLeft w:val="0"/>
      <w:marRight w:val="0"/>
      <w:marTop w:val="0"/>
      <w:marBottom w:val="0"/>
      <w:divBdr>
        <w:top w:val="none" w:sz="0" w:space="0" w:color="auto"/>
        <w:left w:val="none" w:sz="0" w:space="0" w:color="auto"/>
        <w:bottom w:val="none" w:sz="0" w:space="0" w:color="auto"/>
        <w:right w:val="none" w:sz="0" w:space="0" w:color="auto"/>
      </w:divBdr>
    </w:div>
    <w:div w:id="646200538">
      <w:bodyDiv w:val="1"/>
      <w:marLeft w:val="0"/>
      <w:marRight w:val="0"/>
      <w:marTop w:val="0"/>
      <w:marBottom w:val="0"/>
      <w:divBdr>
        <w:top w:val="none" w:sz="0" w:space="0" w:color="auto"/>
        <w:left w:val="none" w:sz="0" w:space="0" w:color="auto"/>
        <w:bottom w:val="none" w:sz="0" w:space="0" w:color="auto"/>
        <w:right w:val="none" w:sz="0" w:space="0" w:color="auto"/>
      </w:divBdr>
    </w:div>
    <w:div w:id="646252070">
      <w:bodyDiv w:val="1"/>
      <w:marLeft w:val="0"/>
      <w:marRight w:val="0"/>
      <w:marTop w:val="0"/>
      <w:marBottom w:val="0"/>
      <w:divBdr>
        <w:top w:val="none" w:sz="0" w:space="0" w:color="auto"/>
        <w:left w:val="none" w:sz="0" w:space="0" w:color="auto"/>
        <w:bottom w:val="none" w:sz="0" w:space="0" w:color="auto"/>
        <w:right w:val="none" w:sz="0" w:space="0" w:color="auto"/>
      </w:divBdr>
    </w:div>
    <w:div w:id="646277286">
      <w:bodyDiv w:val="1"/>
      <w:marLeft w:val="0"/>
      <w:marRight w:val="0"/>
      <w:marTop w:val="0"/>
      <w:marBottom w:val="0"/>
      <w:divBdr>
        <w:top w:val="none" w:sz="0" w:space="0" w:color="auto"/>
        <w:left w:val="none" w:sz="0" w:space="0" w:color="auto"/>
        <w:bottom w:val="none" w:sz="0" w:space="0" w:color="auto"/>
        <w:right w:val="none" w:sz="0" w:space="0" w:color="auto"/>
      </w:divBdr>
    </w:div>
    <w:div w:id="646277362">
      <w:bodyDiv w:val="1"/>
      <w:marLeft w:val="0"/>
      <w:marRight w:val="0"/>
      <w:marTop w:val="0"/>
      <w:marBottom w:val="0"/>
      <w:divBdr>
        <w:top w:val="none" w:sz="0" w:space="0" w:color="auto"/>
        <w:left w:val="none" w:sz="0" w:space="0" w:color="auto"/>
        <w:bottom w:val="none" w:sz="0" w:space="0" w:color="auto"/>
        <w:right w:val="none" w:sz="0" w:space="0" w:color="auto"/>
      </w:divBdr>
    </w:div>
    <w:div w:id="646281729">
      <w:bodyDiv w:val="1"/>
      <w:marLeft w:val="0"/>
      <w:marRight w:val="0"/>
      <w:marTop w:val="0"/>
      <w:marBottom w:val="0"/>
      <w:divBdr>
        <w:top w:val="none" w:sz="0" w:space="0" w:color="auto"/>
        <w:left w:val="none" w:sz="0" w:space="0" w:color="auto"/>
        <w:bottom w:val="none" w:sz="0" w:space="0" w:color="auto"/>
        <w:right w:val="none" w:sz="0" w:space="0" w:color="auto"/>
      </w:divBdr>
    </w:div>
    <w:div w:id="646321263">
      <w:bodyDiv w:val="1"/>
      <w:marLeft w:val="0"/>
      <w:marRight w:val="0"/>
      <w:marTop w:val="0"/>
      <w:marBottom w:val="0"/>
      <w:divBdr>
        <w:top w:val="none" w:sz="0" w:space="0" w:color="auto"/>
        <w:left w:val="none" w:sz="0" w:space="0" w:color="auto"/>
        <w:bottom w:val="none" w:sz="0" w:space="0" w:color="auto"/>
        <w:right w:val="none" w:sz="0" w:space="0" w:color="auto"/>
      </w:divBdr>
    </w:div>
    <w:div w:id="646322717">
      <w:bodyDiv w:val="1"/>
      <w:marLeft w:val="0"/>
      <w:marRight w:val="0"/>
      <w:marTop w:val="0"/>
      <w:marBottom w:val="0"/>
      <w:divBdr>
        <w:top w:val="none" w:sz="0" w:space="0" w:color="auto"/>
        <w:left w:val="none" w:sz="0" w:space="0" w:color="auto"/>
        <w:bottom w:val="none" w:sz="0" w:space="0" w:color="auto"/>
        <w:right w:val="none" w:sz="0" w:space="0" w:color="auto"/>
      </w:divBdr>
    </w:div>
    <w:div w:id="646323378">
      <w:bodyDiv w:val="1"/>
      <w:marLeft w:val="0"/>
      <w:marRight w:val="0"/>
      <w:marTop w:val="0"/>
      <w:marBottom w:val="0"/>
      <w:divBdr>
        <w:top w:val="none" w:sz="0" w:space="0" w:color="auto"/>
        <w:left w:val="none" w:sz="0" w:space="0" w:color="auto"/>
        <w:bottom w:val="none" w:sz="0" w:space="0" w:color="auto"/>
        <w:right w:val="none" w:sz="0" w:space="0" w:color="auto"/>
      </w:divBdr>
    </w:div>
    <w:div w:id="646327506">
      <w:bodyDiv w:val="1"/>
      <w:marLeft w:val="0"/>
      <w:marRight w:val="0"/>
      <w:marTop w:val="0"/>
      <w:marBottom w:val="0"/>
      <w:divBdr>
        <w:top w:val="none" w:sz="0" w:space="0" w:color="auto"/>
        <w:left w:val="none" w:sz="0" w:space="0" w:color="auto"/>
        <w:bottom w:val="none" w:sz="0" w:space="0" w:color="auto"/>
        <w:right w:val="none" w:sz="0" w:space="0" w:color="auto"/>
      </w:divBdr>
    </w:div>
    <w:div w:id="646401479">
      <w:bodyDiv w:val="1"/>
      <w:marLeft w:val="0"/>
      <w:marRight w:val="0"/>
      <w:marTop w:val="0"/>
      <w:marBottom w:val="0"/>
      <w:divBdr>
        <w:top w:val="none" w:sz="0" w:space="0" w:color="auto"/>
        <w:left w:val="none" w:sz="0" w:space="0" w:color="auto"/>
        <w:bottom w:val="none" w:sz="0" w:space="0" w:color="auto"/>
        <w:right w:val="none" w:sz="0" w:space="0" w:color="auto"/>
      </w:divBdr>
    </w:div>
    <w:div w:id="646515866">
      <w:bodyDiv w:val="1"/>
      <w:marLeft w:val="0"/>
      <w:marRight w:val="0"/>
      <w:marTop w:val="0"/>
      <w:marBottom w:val="0"/>
      <w:divBdr>
        <w:top w:val="none" w:sz="0" w:space="0" w:color="auto"/>
        <w:left w:val="none" w:sz="0" w:space="0" w:color="auto"/>
        <w:bottom w:val="none" w:sz="0" w:space="0" w:color="auto"/>
        <w:right w:val="none" w:sz="0" w:space="0" w:color="auto"/>
      </w:divBdr>
    </w:div>
    <w:div w:id="646521350">
      <w:bodyDiv w:val="1"/>
      <w:marLeft w:val="0"/>
      <w:marRight w:val="0"/>
      <w:marTop w:val="0"/>
      <w:marBottom w:val="0"/>
      <w:divBdr>
        <w:top w:val="none" w:sz="0" w:space="0" w:color="auto"/>
        <w:left w:val="none" w:sz="0" w:space="0" w:color="auto"/>
        <w:bottom w:val="none" w:sz="0" w:space="0" w:color="auto"/>
        <w:right w:val="none" w:sz="0" w:space="0" w:color="auto"/>
      </w:divBdr>
    </w:div>
    <w:div w:id="646587253">
      <w:bodyDiv w:val="1"/>
      <w:marLeft w:val="0"/>
      <w:marRight w:val="0"/>
      <w:marTop w:val="0"/>
      <w:marBottom w:val="0"/>
      <w:divBdr>
        <w:top w:val="none" w:sz="0" w:space="0" w:color="auto"/>
        <w:left w:val="none" w:sz="0" w:space="0" w:color="auto"/>
        <w:bottom w:val="none" w:sz="0" w:space="0" w:color="auto"/>
        <w:right w:val="none" w:sz="0" w:space="0" w:color="auto"/>
      </w:divBdr>
    </w:div>
    <w:div w:id="646589045">
      <w:bodyDiv w:val="1"/>
      <w:marLeft w:val="0"/>
      <w:marRight w:val="0"/>
      <w:marTop w:val="0"/>
      <w:marBottom w:val="0"/>
      <w:divBdr>
        <w:top w:val="none" w:sz="0" w:space="0" w:color="auto"/>
        <w:left w:val="none" w:sz="0" w:space="0" w:color="auto"/>
        <w:bottom w:val="none" w:sz="0" w:space="0" w:color="auto"/>
        <w:right w:val="none" w:sz="0" w:space="0" w:color="auto"/>
      </w:divBdr>
    </w:div>
    <w:div w:id="646589902">
      <w:bodyDiv w:val="1"/>
      <w:marLeft w:val="0"/>
      <w:marRight w:val="0"/>
      <w:marTop w:val="0"/>
      <w:marBottom w:val="0"/>
      <w:divBdr>
        <w:top w:val="none" w:sz="0" w:space="0" w:color="auto"/>
        <w:left w:val="none" w:sz="0" w:space="0" w:color="auto"/>
        <w:bottom w:val="none" w:sz="0" w:space="0" w:color="auto"/>
        <w:right w:val="none" w:sz="0" w:space="0" w:color="auto"/>
      </w:divBdr>
    </w:div>
    <w:div w:id="646591823">
      <w:bodyDiv w:val="1"/>
      <w:marLeft w:val="0"/>
      <w:marRight w:val="0"/>
      <w:marTop w:val="0"/>
      <w:marBottom w:val="0"/>
      <w:divBdr>
        <w:top w:val="none" w:sz="0" w:space="0" w:color="auto"/>
        <w:left w:val="none" w:sz="0" w:space="0" w:color="auto"/>
        <w:bottom w:val="none" w:sz="0" w:space="0" w:color="auto"/>
        <w:right w:val="none" w:sz="0" w:space="0" w:color="auto"/>
      </w:divBdr>
    </w:div>
    <w:div w:id="646667008">
      <w:bodyDiv w:val="1"/>
      <w:marLeft w:val="0"/>
      <w:marRight w:val="0"/>
      <w:marTop w:val="0"/>
      <w:marBottom w:val="0"/>
      <w:divBdr>
        <w:top w:val="none" w:sz="0" w:space="0" w:color="auto"/>
        <w:left w:val="none" w:sz="0" w:space="0" w:color="auto"/>
        <w:bottom w:val="none" w:sz="0" w:space="0" w:color="auto"/>
        <w:right w:val="none" w:sz="0" w:space="0" w:color="auto"/>
      </w:divBdr>
    </w:div>
    <w:div w:id="646670158">
      <w:bodyDiv w:val="1"/>
      <w:marLeft w:val="0"/>
      <w:marRight w:val="0"/>
      <w:marTop w:val="0"/>
      <w:marBottom w:val="0"/>
      <w:divBdr>
        <w:top w:val="none" w:sz="0" w:space="0" w:color="auto"/>
        <w:left w:val="none" w:sz="0" w:space="0" w:color="auto"/>
        <w:bottom w:val="none" w:sz="0" w:space="0" w:color="auto"/>
        <w:right w:val="none" w:sz="0" w:space="0" w:color="auto"/>
      </w:divBdr>
    </w:div>
    <w:div w:id="646713930">
      <w:bodyDiv w:val="1"/>
      <w:marLeft w:val="0"/>
      <w:marRight w:val="0"/>
      <w:marTop w:val="0"/>
      <w:marBottom w:val="0"/>
      <w:divBdr>
        <w:top w:val="none" w:sz="0" w:space="0" w:color="auto"/>
        <w:left w:val="none" w:sz="0" w:space="0" w:color="auto"/>
        <w:bottom w:val="none" w:sz="0" w:space="0" w:color="auto"/>
        <w:right w:val="none" w:sz="0" w:space="0" w:color="auto"/>
      </w:divBdr>
    </w:div>
    <w:div w:id="646738573">
      <w:bodyDiv w:val="1"/>
      <w:marLeft w:val="0"/>
      <w:marRight w:val="0"/>
      <w:marTop w:val="0"/>
      <w:marBottom w:val="0"/>
      <w:divBdr>
        <w:top w:val="none" w:sz="0" w:space="0" w:color="auto"/>
        <w:left w:val="none" w:sz="0" w:space="0" w:color="auto"/>
        <w:bottom w:val="none" w:sz="0" w:space="0" w:color="auto"/>
        <w:right w:val="none" w:sz="0" w:space="0" w:color="auto"/>
      </w:divBdr>
    </w:div>
    <w:div w:id="646739089">
      <w:bodyDiv w:val="1"/>
      <w:marLeft w:val="0"/>
      <w:marRight w:val="0"/>
      <w:marTop w:val="0"/>
      <w:marBottom w:val="0"/>
      <w:divBdr>
        <w:top w:val="none" w:sz="0" w:space="0" w:color="auto"/>
        <w:left w:val="none" w:sz="0" w:space="0" w:color="auto"/>
        <w:bottom w:val="none" w:sz="0" w:space="0" w:color="auto"/>
        <w:right w:val="none" w:sz="0" w:space="0" w:color="auto"/>
      </w:divBdr>
    </w:div>
    <w:div w:id="646740327">
      <w:bodyDiv w:val="1"/>
      <w:marLeft w:val="0"/>
      <w:marRight w:val="0"/>
      <w:marTop w:val="0"/>
      <w:marBottom w:val="0"/>
      <w:divBdr>
        <w:top w:val="none" w:sz="0" w:space="0" w:color="auto"/>
        <w:left w:val="none" w:sz="0" w:space="0" w:color="auto"/>
        <w:bottom w:val="none" w:sz="0" w:space="0" w:color="auto"/>
        <w:right w:val="none" w:sz="0" w:space="0" w:color="auto"/>
      </w:divBdr>
    </w:div>
    <w:div w:id="646781637">
      <w:bodyDiv w:val="1"/>
      <w:marLeft w:val="0"/>
      <w:marRight w:val="0"/>
      <w:marTop w:val="0"/>
      <w:marBottom w:val="0"/>
      <w:divBdr>
        <w:top w:val="none" w:sz="0" w:space="0" w:color="auto"/>
        <w:left w:val="none" w:sz="0" w:space="0" w:color="auto"/>
        <w:bottom w:val="none" w:sz="0" w:space="0" w:color="auto"/>
        <w:right w:val="none" w:sz="0" w:space="0" w:color="auto"/>
      </w:divBdr>
    </w:div>
    <w:div w:id="646781889">
      <w:bodyDiv w:val="1"/>
      <w:marLeft w:val="0"/>
      <w:marRight w:val="0"/>
      <w:marTop w:val="0"/>
      <w:marBottom w:val="0"/>
      <w:divBdr>
        <w:top w:val="none" w:sz="0" w:space="0" w:color="auto"/>
        <w:left w:val="none" w:sz="0" w:space="0" w:color="auto"/>
        <w:bottom w:val="none" w:sz="0" w:space="0" w:color="auto"/>
        <w:right w:val="none" w:sz="0" w:space="0" w:color="auto"/>
      </w:divBdr>
    </w:div>
    <w:div w:id="646783369">
      <w:bodyDiv w:val="1"/>
      <w:marLeft w:val="0"/>
      <w:marRight w:val="0"/>
      <w:marTop w:val="0"/>
      <w:marBottom w:val="0"/>
      <w:divBdr>
        <w:top w:val="none" w:sz="0" w:space="0" w:color="auto"/>
        <w:left w:val="none" w:sz="0" w:space="0" w:color="auto"/>
        <w:bottom w:val="none" w:sz="0" w:space="0" w:color="auto"/>
        <w:right w:val="none" w:sz="0" w:space="0" w:color="auto"/>
      </w:divBdr>
    </w:div>
    <w:div w:id="646787078">
      <w:bodyDiv w:val="1"/>
      <w:marLeft w:val="0"/>
      <w:marRight w:val="0"/>
      <w:marTop w:val="0"/>
      <w:marBottom w:val="0"/>
      <w:divBdr>
        <w:top w:val="none" w:sz="0" w:space="0" w:color="auto"/>
        <w:left w:val="none" w:sz="0" w:space="0" w:color="auto"/>
        <w:bottom w:val="none" w:sz="0" w:space="0" w:color="auto"/>
        <w:right w:val="none" w:sz="0" w:space="0" w:color="auto"/>
      </w:divBdr>
    </w:div>
    <w:div w:id="646789881">
      <w:bodyDiv w:val="1"/>
      <w:marLeft w:val="0"/>
      <w:marRight w:val="0"/>
      <w:marTop w:val="0"/>
      <w:marBottom w:val="0"/>
      <w:divBdr>
        <w:top w:val="none" w:sz="0" w:space="0" w:color="auto"/>
        <w:left w:val="none" w:sz="0" w:space="0" w:color="auto"/>
        <w:bottom w:val="none" w:sz="0" w:space="0" w:color="auto"/>
        <w:right w:val="none" w:sz="0" w:space="0" w:color="auto"/>
      </w:divBdr>
    </w:div>
    <w:div w:id="646856633">
      <w:bodyDiv w:val="1"/>
      <w:marLeft w:val="0"/>
      <w:marRight w:val="0"/>
      <w:marTop w:val="0"/>
      <w:marBottom w:val="0"/>
      <w:divBdr>
        <w:top w:val="none" w:sz="0" w:space="0" w:color="auto"/>
        <w:left w:val="none" w:sz="0" w:space="0" w:color="auto"/>
        <w:bottom w:val="none" w:sz="0" w:space="0" w:color="auto"/>
        <w:right w:val="none" w:sz="0" w:space="0" w:color="auto"/>
      </w:divBdr>
    </w:div>
    <w:div w:id="646858031">
      <w:bodyDiv w:val="1"/>
      <w:marLeft w:val="0"/>
      <w:marRight w:val="0"/>
      <w:marTop w:val="0"/>
      <w:marBottom w:val="0"/>
      <w:divBdr>
        <w:top w:val="none" w:sz="0" w:space="0" w:color="auto"/>
        <w:left w:val="none" w:sz="0" w:space="0" w:color="auto"/>
        <w:bottom w:val="none" w:sz="0" w:space="0" w:color="auto"/>
        <w:right w:val="none" w:sz="0" w:space="0" w:color="auto"/>
      </w:divBdr>
    </w:div>
    <w:div w:id="646858777">
      <w:bodyDiv w:val="1"/>
      <w:marLeft w:val="0"/>
      <w:marRight w:val="0"/>
      <w:marTop w:val="0"/>
      <w:marBottom w:val="0"/>
      <w:divBdr>
        <w:top w:val="none" w:sz="0" w:space="0" w:color="auto"/>
        <w:left w:val="none" w:sz="0" w:space="0" w:color="auto"/>
        <w:bottom w:val="none" w:sz="0" w:space="0" w:color="auto"/>
        <w:right w:val="none" w:sz="0" w:space="0" w:color="auto"/>
      </w:divBdr>
    </w:div>
    <w:div w:id="646859565">
      <w:bodyDiv w:val="1"/>
      <w:marLeft w:val="0"/>
      <w:marRight w:val="0"/>
      <w:marTop w:val="0"/>
      <w:marBottom w:val="0"/>
      <w:divBdr>
        <w:top w:val="none" w:sz="0" w:space="0" w:color="auto"/>
        <w:left w:val="none" w:sz="0" w:space="0" w:color="auto"/>
        <w:bottom w:val="none" w:sz="0" w:space="0" w:color="auto"/>
        <w:right w:val="none" w:sz="0" w:space="0" w:color="auto"/>
      </w:divBdr>
    </w:div>
    <w:div w:id="646859900">
      <w:bodyDiv w:val="1"/>
      <w:marLeft w:val="0"/>
      <w:marRight w:val="0"/>
      <w:marTop w:val="0"/>
      <w:marBottom w:val="0"/>
      <w:divBdr>
        <w:top w:val="none" w:sz="0" w:space="0" w:color="auto"/>
        <w:left w:val="none" w:sz="0" w:space="0" w:color="auto"/>
        <w:bottom w:val="none" w:sz="0" w:space="0" w:color="auto"/>
        <w:right w:val="none" w:sz="0" w:space="0" w:color="auto"/>
      </w:divBdr>
    </w:div>
    <w:div w:id="646861308">
      <w:bodyDiv w:val="1"/>
      <w:marLeft w:val="0"/>
      <w:marRight w:val="0"/>
      <w:marTop w:val="0"/>
      <w:marBottom w:val="0"/>
      <w:divBdr>
        <w:top w:val="none" w:sz="0" w:space="0" w:color="auto"/>
        <w:left w:val="none" w:sz="0" w:space="0" w:color="auto"/>
        <w:bottom w:val="none" w:sz="0" w:space="0" w:color="auto"/>
        <w:right w:val="none" w:sz="0" w:space="0" w:color="auto"/>
      </w:divBdr>
    </w:div>
    <w:div w:id="646863572">
      <w:bodyDiv w:val="1"/>
      <w:marLeft w:val="0"/>
      <w:marRight w:val="0"/>
      <w:marTop w:val="0"/>
      <w:marBottom w:val="0"/>
      <w:divBdr>
        <w:top w:val="none" w:sz="0" w:space="0" w:color="auto"/>
        <w:left w:val="none" w:sz="0" w:space="0" w:color="auto"/>
        <w:bottom w:val="none" w:sz="0" w:space="0" w:color="auto"/>
        <w:right w:val="none" w:sz="0" w:space="0" w:color="auto"/>
      </w:divBdr>
    </w:div>
    <w:div w:id="646907270">
      <w:bodyDiv w:val="1"/>
      <w:marLeft w:val="0"/>
      <w:marRight w:val="0"/>
      <w:marTop w:val="0"/>
      <w:marBottom w:val="0"/>
      <w:divBdr>
        <w:top w:val="none" w:sz="0" w:space="0" w:color="auto"/>
        <w:left w:val="none" w:sz="0" w:space="0" w:color="auto"/>
        <w:bottom w:val="none" w:sz="0" w:space="0" w:color="auto"/>
        <w:right w:val="none" w:sz="0" w:space="0" w:color="auto"/>
      </w:divBdr>
    </w:div>
    <w:div w:id="646907806">
      <w:bodyDiv w:val="1"/>
      <w:marLeft w:val="0"/>
      <w:marRight w:val="0"/>
      <w:marTop w:val="0"/>
      <w:marBottom w:val="0"/>
      <w:divBdr>
        <w:top w:val="none" w:sz="0" w:space="0" w:color="auto"/>
        <w:left w:val="none" w:sz="0" w:space="0" w:color="auto"/>
        <w:bottom w:val="none" w:sz="0" w:space="0" w:color="auto"/>
        <w:right w:val="none" w:sz="0" w:space="0" w:color="auto"/>
      </w:divBdr>
    </w:div>
    <w:div w:id="646907995">
      <w:bodyDiv w:val="1"/>
      <w:marLeft w:val="0"/>
      <w:marRight w:val="0"/>
      <w:marTop w:val="0"/>
      <w:marBottom w:val="0"/>
      <w:divBdr>
        <w:top w:val="none" w:sz="0" w:space="0" w:color="auto"/>
        <w:left w:val="none" w:sz="0" w:space="0" w:color="auto"/>
        <w:bottom w:val="none" w:sz="0" w:space="0" w:color="auto"/>
        <w:right w:val="none" w:sz="0" w:space="0" w:color="auto"/>
      </w:divBdr>
    </w:div>
    <w:div w:id="646976813">
      <w:bodyDiv w:val="1"/>
      <w:marLeft w:val="0"/>
      <w:marRight w:val="0"/>
      <w:marTop w:val="0"/>
      <w:marBottom w:val="0"/>
      <w:divBdr>
        <w:top w:val="none" w:sz="0" w:space="0" w:color="auto"/>
        <w:left w:val="none" w:sz="0" w:space="0" w:color="auto"/>
        <w:bottom w:val="none" w:sz="0" w:space="0" w:color="auto"/>
        <w:right w:val="none" w:sz="0" w:space="0" w:color="auto"/>
      </w:divBdr>
    </w:div>
    <w:div w:id="646976920">
      <w:bodyDiv w:val="1"/>
      <w:marLeft w:val="0"/>
      <w:marRight w:val="0"/>
      <w:marTop w:val="0"/>
      <w:marBottom w:val="0"/>
      <w:divBdr>
        <w:top w:val="none" w:sz="0" w:space="0" w:color="auto"/>
        <w:left w:val="none" w:sz="0" w:space="0" w:color="auto"/>
        <w:bottom w:val="none" w:sz="0" w:space="0" w:color="auto"/>
        <w:right w:val="none" w:sz="0" w:space="0" w:color="auto"/>
      </w:divBdr>
    </w:div>
    <w:div w:id="646977163">
      <w:bodyDiv w:val="1"/>
      <w:marLeft w:val="0"/>
      <w:marRight w:val="0"/>
      <w:marTop w:val="0"/>
      <w:marBottom w:val="0"/>
      <w:divBdr>
        <w:top w:val="none" w:sz="0" w:space="0" w:color="auto"/>
        <w:left w:val="none" w:sz="0" w:space="0" w:color="auto"/>
        <w:bottom w:val="none" w:sz="0" w:space="0" w:color="auto"/>
        <w:right w:val="none" w:sz="0" w:space="0" w:color="auto"/>
      </w:divBdr>
    </w:div>
    <w:div w:id="646979474">
      <w:bodyDiv w:val="1"/>
      <w:marLeft w:val="0"/>
      <w:marRight w:val="0"/>
      <w:marTop w:val="0"/>
      <w:marBottom w:val="0"/>
      <w:divBdr>
        <w:top w:val="none" w:sz="0" w:space="0" w:color="auto"/>
        <w:left w:val="none" w:sz="0" w:space="0" w:color="auto"/>
        <w:bottom w:val="none" w:sz="0" w:space="0" w:color="auto"/>
        <w:right w:val="none" w:sz="0" w:space="0" w:color="auto"/>
      </w:divBdr>
    </w:div>
    <w:div w:id="647051122">
      <w:bodyDiv w:val="1"/>
      <w:marLeft w:val="0"/>
      <w:marRight w:val="0"/>
      <w:marTop w:val="0"/>
      <w:marBottom w:val="0"/>
      <w:divBdr>
        <w:top w:val="none" w:sz="0" w:space="0" w:color="auto"/>
        <w:left w:val="none" w:sz="0" w:space="0" w:color="auto"/>
        <w:bottom w:val="none" w:sz="0" w:space="0" w:color="auto"/>
        <w:right w:val="none" w:sz="0" w:space="0" w:color="auto"/>
      </w:divBdr>
    </w:div>
    <w:div w:id="647051449">
      <w:bodyDiv w:val="1"/>
      <w:marLeft w:val="0"/>
      <w:marRight w:val="0"/>
      <w:marTop w:val="0"/>
      <w:marBottom w:val="0"/>
      <w:divBdr>
        <w:top w:val="none" w:sz="0" w:space="0" w:color="auto"/>
        <w:left w:val="none" w:sz="0" w:space="0" w:color="auto"/>
        <w:bottom w:val="none" w:sz="0" w:space="0" w:color="auto"/>
        <w:right w:val="none" w:sz="0" w:space="0" w:color="auto"/>
      </w:divBdr>
    </w:div>
    <w:div w:id="647055313">
      <w:bodyDiv w:val="1"/>
      <w:marLeft w:val="0"/>
      <w:marRight w:val="0"/>
      <w:marTop w:val="0"/>
      <w:marBottom w:val="0"/>
      <w:divBdr>
        <w:top w:val="none" w:sz="0" w:space="0" w:color="auto"/>
        <w:left w:val="none" w:sz="0" w:space="0" w:color="auto"/>
        <w:bottom w:val="none" w:sz="0" w:space="0" w:color="auto"/>
        <w:right w:val="none" w:sz="0" w:space="0" w:color="auto"/>
      </w:divBdr>
    </w:div>
    <w:div w:id="647056008">
      <w:bodyDiv w:val="1"/>
      <w:marLeft w:val="0"/>
      <w:marRight w:val="0"/>
      <w:marTop w:val="0"/>
      <w:marBottom w:val="0"/>
      <w:divBdr>
        <w:top w:val="none" w:sz="0" w:space="0" w:color="auto"/>
        <w:left w:val="none" w:sz="0" w:space="0" w:color="auto"/>
        <w:bottom w:val="none" w:sz="0" w:space="0" w:color="auto"/>
        <w:right w:val="none" w:sz="0" w:space="0" w:color="auto"/>
      </w:divBdr>
    </w:div>
    <w:div w:id="647124566">
      <w:bodyDiv w:val="1"/>
      <w:marLeft w:val="0"/>
      <w:marRight w:val="0"/>
      <w:marTop w:val="0"/>
      <w:marBottom w:val="0"/>
      <w:divBdr>
        <w:top w:val="none" w:sz="0" w:space="0" w:color="auto"/>
        <w:left w:val="none" w:sz="0" w:space="0" w:color="auto"/>
        <w:bottom w:val="none" w:sz="0" w:space="0" w:color="auto"/>
        <w:right w:val="none" w:sz="0" w:space="0" w:color="auto"/>
      </w:divBdr>
    </w:div>
    <w:div w:id="647126447">
      <w:bodyDiv w:val="1"/>
      <w:marLeft w:val="0"/>
      <w:marRight w:val="0"/>
      <w:marTop w:val="0"/>
      <w:marBottom w:val="0"/>
      <w:divBdr>
        <w:top w:val="none" w:sz="0" w:space="0" w:color="auto"/>
        <w:left w:val="none" w:sz="0" w:space="0" w:color="auto"/>
        <w:bottom w:val="none" w:sz="0" w:space="0" w:color="auto"/>
        <w:right w:val="none" w:sz="0" w:space="0" w:color="auto"/>
      </w:divBdr>
    </w:div>
    <w:div w:id="647127139">
      <w:bodyDiv w:val="1"/>
      <w:marLeft w:val="0"/>
      <w:marRight w:val="0"/>
      <w:marTop w:val="0"/>
      <w:marBottom w:val="0"/>
      <w:divBdr>
        <w:top w:val="none" w:sz="0" w:space="0" w:color="auto"/>
        <w:left w:val="none" w:sz="0" w:space="0" w:color="auto"/>
        <w:bottom w:val="none" w:sz="0" w:space="0" w:color="auto"/>
        <w:right w:val="none" w:sz="0" w:space="0" w:color="auto"/>
      </w:divBdr>
    </w:div>
    <w:div w:id="647131024">
      <w:bodyDiv w:val="1"/>
      <w:marLeft w:val="0"/>
      <w:marRight w:val="0"/>
      <w:marTop w:val="0"/>
      <w:marBottom w:val="0"/>
      <w:divBdr>
        <w:top w:val="none" w:sz="0" w:space="0" w:color="auto"/>
        <w:left w:val="none" w:sz="0" w:space="0" w:color="auto"/>
        <w:bottom w:val="none" w:sz="0" w:space="0" w:color="auto"/>
        <w:right w:val="none" w:sz="0" w:space="0" w:color="auto"/>
      </w:divBdr>
    </w:div>
    <w:div w:id="647131169">
      <w:bodyDiv w:val="1"/>
      <w:marLeft w:val="0"/>
      <w:marRight w:val="0"/>
      <w:marTop w:val="0"/>
      <w:marBottom w:val="0"/>
      <w:divBdr>
        <w:top w:val="none" w:sz="0" w:space="0" w:color="auto"/>
        <w:left w:val="none" w:sz="0" w:space="0" w:color="auto"/>
        <w:bottom w:val="none" w:sz="0" w:space="0" w:color="auto"/>
        <w:right w:val="none" w:sz="0" w:space="0" w:color="auto"/>
      </w:divBdr>
    </w:div>
    <w:div w:id="647169840">
      <w:bodyDiv w:val="1"/>
      <w:marLeft w:val="0"/>
      <w:marRight w:val="0"/>
      <w:marTop w:val="0"/>
      <w:marBottom w:val="0"/>
      <w:divBdr>
        <w:top w:val="none" w:sz="0" w:space="0" w:color="auto"/>
        <w:left w:val="none" w:sz="0" w:space="0" w:color="auto"/>
        <w:bottom w:val="none" w:sz="0" w:space="0" w:color="auto"/>
        <w:right w:val="none" w:sz="0" w:space="0" w:color="auto"/>
      </w:divBdr>
    </w:div>
    <w:div w:id="647171080">
      <w:bodyDiv w:val="1"/>
      <w:marLeft w:val="0"/>
      <w:marRight w:val="0"/>
      <w:marTop w:val="0"/>
      <w:marBottom w:val="0"/>
      <w:divBdr>
        <w:top w:val="none" w:sz="0" w:space="0" w:color="auto"/>
        <w:left w:val="none" w:sz="0" w:space="0" w:color="auto"/>
        <w:bottom w:val="none" w:sz="0" w:space="0" w:color="auto"/>
        <w:right w:val="none" w:sz="0" w:space="0" w:color="auto"/>
      </w:divBdr>
    </w:div>
    <w:div w:id="647172200">
      <w:bodyDiv w:val="1"/>
      <w:marLeft w:val="0"/>
      <w:marRight w:val="0"/>
      <w:marTop w:val="0"/>
      <w:marBottom w:val="0"/>
      <w:divBdr>
        <w:top w:val="none" w:sz="0" w:space="0" w:color="auto"/>
        <w:left w:val="none" w:sz="0" w:space="0" w:color="auto"/>
        <w:bottom w:val="none" w:sz="0" w:space="0" w:color="auto"/>
        <w:right w:val="none" w:sz="0" w:space="0" w:color="auto"/>
      </w:divBdr>
    </w:div>
    <w:div w:id="647200197">
      <w:bodyDiv w:val="1"/>
      <w:marLeft w:val="0"/>
      <w:marRight w:val="0"/>
      <w:marTop w:val="0"/>
      <w:marBottom w:val="0"/>
      <w:divBdr>
        <w:top w:val="none" w:sz="0" w:space="0" w:color="auto"/>
        <w:left w:val="none" w:sz="0" w:space="0" w:color="auto"/>
        <w:bottom w:val="none" w:sz="0" w:space="0" w:color="auto"/>
        <w:right w:val="none" w:sz="0" w:space="0" w:color="auto"/>
      </w:divBdr>
    </w:div>
    <w:div w:id="647245524">
      <w:bodyDiv w:val="1"/>
      <w:marLeft w:val="0"/>
      <w:marRight w:val="0"/>
      <w:marTop w:val="0"/>
      <w:marBottom w:val="0"/>
      <w:divBdr>
        <w:top w:val="none" w:sz="0" w:space="0" w:color="auto"/>
        <w:left w:val="none" w:sz="0" w:space="0" w:color="auto"/>
        <w:bottom w:val="none" w:sz="0" w:space="0" w:color="auto"/>
        <w:right w:val="none" w:sz="0" w:space="0" w:color="auto"/>
      </w:divBdr>
    </w:div>
    <w:div w:id="647247610">
      <w:bodyDiv w:val="1"/>
      <w:marLeft w:val="0"/>
      <w:marRight w:val="0"/>
      <w:marTop w:val="0"/>
      <w:marBottom w:val="0"/>
      <w:divBdr>
        <w:top w:val="none" w:sz="0" w:space="0" w:color="auto"/>
        <w:left w:val="none" w:sz="0" w:space="0" w:color="auto"/>
        <w:bottom w:val="none" w:sz="0" w:space="0" w:color="auto"/>
        <w:right w:val="none" w:sz="0" w:space="0" w:color="auto"/>
      </w:divBdr>
    </w:div>
    <w:div w:id="647249995">
      <w:bodyDiv w:val="1"/>
      <w:marLeft w:val="0"/>
      <w:marRight w:val="0"/>
      <w:marTop w:val="0"/>
      <w:marBottom w:val="0"/>
      <w:divBdr>
        <w:top w:val="none" w:sz="0" w:space="0" w:color="auto"/>
        <w:left w:val="none" w:sz="0" w:space="0" w:color="auto"/>
        <w:bottom w:val="none" w:sz="0" w:space="0" w:color="auto"/>
        <w:right w:val="none" w:sz="0" w:space="0" w:color="auto"/>
      </w:divBdr>
    </w:div>
    <w:div w:id="647319689">
      <w:bodyDiv w:val="1"/>
      <w:marLeft w:val="0"/>
      <w:marRight w:val="0"/>
      <w:marTop w:val="0"/>
      <w:marBottom w:val="0"/>
      <w:divBdr>
        <w:top w:val="none" w:sz="0" w:space="0" w:color="auto"/>
        <w:left w:val="none" w:sz="0" w:space="0" w:color="auto"/>
        <w:bottom w:val="none" w:sz="0" w:space="0" w:color="auto"/>
        <w:right w:val="none" w:sz="0" w:space="0" w:color="auto"/>
      </w:divBdr>
    </w:div>
    <w:div w:id="647320418">
      <w:bodyDiv w:val="1"/>
      <w:marLeft w:val="0"/>
      <w:marRight w:val="0"/>
      <w:marTop w:val="0"/>
      <w:marBottom w:val="0"/>
      <w:divBdr>
        <w:top w:val="none" w:sz="0" w:space="0" w:color="auto"/>
        <w:left w:val="none" w:sz="0" w:space="0" w:color="auto"/>
        <w:bottom w:val="none" w:sz="0" w:space="0" w:color="auto"/>
        <w:right w:val="none" w:sz="0" w:space="0" w:color="auto"/>
      </w:divBdr>
    </w:div>
    <w:div w:id="647322982">
      <w:bodyDiv w:val="1"/>
      <w:marLeft w:val="0"/>
      <w:marRight w:val="0"/>
      <w:marTop w:val="0"/>
      <w:marBottom w:val="0"/>
      <w:divBdr>
        <w:top w:val="none" w:sz="0" w:space="0" w:color="auto"/>
        <w:left w:val="none" w:sz="0" w:space="0" w:color="auto"/>
        <w:bottom w:val="none" w:sz="0" w:space="0" w:color="auto"/>
        <w:right w:val="none" w:sz="0" w:space="0" w:color="auto"/>
      </w:divBdr>
    </w:div>
    <w:div w:id="647327114">
      <w:bodyDiv w:val="1"/>
      <w:marLeft w:val="0"/>
      <w:marRight w:val="0"/>
      <w:marTop w:val="0"/>
      <w:marBottom w:val="0"/>
      <w:divBdr>
        <w:top w:val="none" w:sz="0" w:space="0" w:color="auto"/>
        <w:left w:val="none" w:sz="0" w:space="0" w:color="auto"/>
        <w:bottom w:val="none" w:sz="0" w:space="0" w:color="auto"/>
        <w:right w:val="none" w:sz="0" w:space="0" w:color="auto"/>
      </w:divBdr>
    </w:div>
    <w:div w:id="647367114">
      <w:bodyDiv w:val="1"/>
      <w:marLeft w:val="0"/>
      <w:marRight w:val="0"/>
      <w:marTop w:val="0"/>
      <w:marBottom w:val="0"/>
      <w:divBdr>
        <w:top w:val="none" w:sz="0" w:space="0" w:color="auto"/>
        <w:left w:val="none" w:sz="0" w:space="0" w:color="auto"/>
        <w:bottom w:val="none" w:sz="0" w:space="0" w:color="auto"/>
        <w:right w:val="none" w:sz="0" w:space="0" w:color="auto"/>
      </w:divBdr>
    </w:div>
    <w:div w:id="647369827">
      <w:bodyDiv w:val="1"/>
      <w:marLeft w:val="0"/>
      <w:marRight w:val="0"/>
      <w:marTop w:val="0"/>
      <w:marBottom w:val="0"/>
      <w:divBdr>
        <w:top w:val="none" w:sz="0" w:space="0" w:color="auto"/>
        <w:left w:val="none" w:sz="0" w:space="0" w:color="auto"/>
        <w:bottom w:val="none" w:sz="0" w:space="0" w:color="auto"/>
        <w:right w:val="none" w:sz="0" w:space="0" w:color="auto"/>
      </w:divBdr>
    </w:div>
    <w:div w:id="647393279">
      <w:bodyDiv w:val="1"/>
      <w:marLeft w:val="0"/>
      <w:marRight w:val="0"/>
      <w:marTop w:val="0"/>
      <w:marBottom w:val="0"/>
      <w:divBdr>
        <w:top w:val="none" w:sz="0" w:space="0" w:color="auto"/>
        <w:left w:val="none" w:sz="0" w:space="0" w:color="auto"/>
        <w:bottom w:val="none" w:sz="0" w:space="0" w:color="auto"/>
        <w:right w:val="none" w:sz="0" w:space="0" w:color="auto"/>
      </w:divBdr>
    </w:div>
    <w:div w:id="647394030">
      <w:bodyDiv w:val="1"/>
      <w:marLeft w:val="0"/>
      <w:marRight w:val="0"/>
      <w:marTop w:val="0"/>
      <w:marBottom w:val="0"/>
      <w:divBdr>
        <w:top w:val="none" w:sz="0" w:space="0" w:color="auto"/>
        <w:left w:val="none" w:sz="0" w:space="0" w:color="auto"/>
        <w:bottom w:val="none" w:sz="0" w:space="0" w:color="auto"/>
        <w:right w:val="none" w:sz="0" w:space="0" w:color="auto"/>
      </w:divBdr>
    </w:div>
    <w:div w:id="647394405">
      <w:bodyDiv w:val="1"/>
      <w:marLeft w:val="0"/>
      <w:marRight w:val="0"/>
      <w:marTop w:val="0"/>
      <w:marBottom w:val="0"/>
      <w:divBdr>
        <w:top w:val="none" w:sz="0" w:space="0" w:color="auto"/>
        <w:left w:val="none" w:sz="0" w:space="0" w:color="auto"/>
        <w:bottom w:val="none" w:sz="0" w:space="0" w:color="auto"/>
        <w:right w:val="none" w:sz="0" w:space="0" w:color="auto"/>
      </w:divBdr>
    </w:div>
    <w:div w:id="647396207">
      <w:bodyDiv w:val="1"/>
      <w:marLeft w:val="0"/>
      <w:marRight w:val="0"/>
      <w:marTop w:val="0"/>
      <w:marBottom w:val="0"/>
      <w:divBdr>
        <w:top w:val="none" w:sz="0" w:space="0" w:color="auto"/>
        <w:left w:val="none" w:sz="0" w:space="0" w:color="auto"/>
        <w:bottom w:val="none" w:sz="0" w:space="0" w:color="auto"/>
        <w:right w:val="none" w:sz="0" w:space="0" w:color="auto"/>
      </w:divBdr>
    </w:div>
    <w:div w:id="647436159">
      <w:bodyDiv w:val="1"/>
      <w:marLeft w:val="0"/>
      <w:marRight w:val="0"/>
      <w:marTop w:val="0"/>
      <w:marBottom w:val="0"/>
      <w:divBdr>
        <w:top w:val="none" w:sz="0" w:space="0" w:color="auto"/>
        <w:left w:val="none" w:sz="0" w:space="0" w:color="auto"/>
        <w:bottom w:val="none" w:sz="0" w:space="0" w:color="auto"/>
        <w:right w:val="none" w:sz="0" w:space="0" w:color="auto"/>
      </w:divBdr>
    </w:div>
    <w:div w:id="647441238">
      <w:bodyDiv w:val="1"/>
      <w:marLeft w:val="0"/>
      <w:marRight w:val="0"/>
      <w:marTop w:val="0"/>
      <w:marBottom w:val="0"/>
      <w:divBdr>
        <w:top w:val="none" w:sz="0" w:space="0" w:color="auto"/>
        <w:left w:val="none" w:sz="0" w:space="0" w:color="auto"/>
        <w:bottom w:val="none" w:sz="0" w:space="0" w:color="auto"/>
        <w:right w:val="none" w:sz="0" w:space="0" w:color="auto"/>
      </w:divBdr>
    </w:div>
    <w:div w:id="647444724">
      <w:bodyDiv w:val="1"/>
      <w:marLeft w:val="0"/>
      <w:marRight w:val="0"/>
      <w:marTop w:val="0"/>
      <w:marBottom w:val="0"/>
      <w:divBdr>
        <w:top w:val="none" w:sz="0" w:space="0" w:color="auto"/>
        <w:left w:val="none" w:sz="0" w:space="0" w:color="auto"/>
        <w:bottom w:val="none" w:sz="0" w:space="0" w:color="auto"/>
        <w:right w:val="none" w:sz="0" w:space="0" w:color="auto"/>
      </w:divBdr>
    </w:div>
    <w:div w:id="647512531">
      <w:bodyDiv w:val="1"/>
      <w:marLeft w:val="0"/>
      <w:marRight w:val="0"/>
      <w:marTop w:val="0"/>
      <w:marBottom w:val="0"/>
      <w:divBdr>
        <w:top w:val="none" w:sz="0" w:space="0" w:color="auto"/>
        <w:left w:val="none" w:sz="0" w:space="0" w:color="auto"/>
        <w:bottom w:val="none" w:sz="0" w:space="0" w:color="auto"/>
        <w:right w:val="none" w:sz="0" w:space="0" w:color="auto"/>
      </w:divBdr>
    </w:div>
    <w:div w:id="647514371">
      <w:bodyDiv w:val="1"/>
      <w:marLeft w:val="0"/>
      <w:marRight w:val="0"/>
      <w:marTop w:val="0"/>
      <w:marBottom w:val="0"/>
      <w:divBdr>
        <w:top w:val="none" w:sz="0" w:space="0" w:color="auto"/>
        <w:left w:val="none" w:sz="0" w:space="0" w:color="auto"/>
        <w:bottom w:val="none" w:sz="0" w:space="0" w:color="auto"/>
        <w:right w:val="none" w:sz="0" w:space="0" w:color="auto"/>
      </w:divBdr>
    </w:div>
    <w:div w:id="647562264">
      <w:bodyDiv w:val="1"/>
      <w:marLeft w:val="0"/>
      <w:marRight w:val="0"/>
      <w:marTop w:val="0"/>
      <w:marBottom w:val="0"/>
      <w:divBdr>
        <w:top w:val="none" w:sz="0" w:space="0" w:color="auto"/>
        <w:left w:val="none" w:sz="0" w:space="0" w:color="auto"/>
        <w:bottom w:val="none" w:sz="0" w:space="0" w:color="auto"/>
        <w:right w:val="none" w:sz="0" w:space="0" w:color="auto"/>
      </w:divBdr>
    </w:div>
    <w:div w:id="647587517">
      <w:bodyDiv w:val="1"/>
      <w:marLeft w:val="0"/>
      <w:marRight w:val="0"/>
      <w:marTop w:val="0"/>
      <w:marBottom w:val="0"/>
      <w:divBdr>
        <w:top w:val="none" w:sz="0" w:space="0" w:color="auto"/>
        <w:left w:val="none" w:sz="0" w:space="0" w:color="auto"/>
        <w:bottom w:val="none" w:sz="0" w:space="0" w:color="auto"/>
        <w:right w:val="none" w:sz="0" w:space="0" w:color="auto"/>
      </w:divBdr>
    </w:div>
    <w:div w:id="647593852">
      <w:bodyDiv w:val="1"/>
      <w:marLeft w:val="0"/>
      <w:marRight w:val="0"/>
      <w:marTop w:val="0"/>
      <w:marBottom w:val="0"/>
      <w:divBdr>
        <w:top w:val="none" w:sz="0" w:space="0" w:color="auto"/>
        <w:left w:val="none" w:sz="0" w:space="0" w:color="auto"/>
        <w:bottom w:val="none" w:sz="0" w:space="0" w:color="auto"/>
        <w:right w:val="none" w:sz="0" w:space="0" w:color="auto"/>
      </w:divBdr>
    </w:div>
    <w:div w:id="647629313">
      <w:bodyDiv w:val="1"/>
      <w:marLeft w:val="0"/>
      <w:marRight w:val="0"/>
      <w:marTop w:val="0"/>
      <w:marBottom w:val="0"/>
      <w:divBdr>
        <w:top w:val="none" w:sz="0" w:space="0" w:color="auto"/>
        <w:left w:val="none" w:sz="0" w:space="0" w:color="auto"/>
        <w:bottom w:val="none" w:sz="0" w:space="0" w:color="auto"/>
        <w:right w:val="none" w:sz="0" w:space="0" w:color="auto"/>
      </w:divBdr>
    </w:div>
    <w:div w:id="647705876">
      <w:bodyDiv w:val="1"/>
      <w:marLeft w:val="0"/>
      <w:marRight w:val="0"/>
      <w:marTop w:val="0"/>
      <w:marBottom w:val="0"/>
      <w:divBdr>
        <w:top w:val="none" w:sz="0" w:space="0" w:color="auto"/>
        <w:left w:val="none" w:sz="0" w:space="0" w:color="auto"/>
        <w:bottom w:val="none" w:sz="0" w:space="0" w:color="auto"/>
        <w:right w:val="none" w:sz="0" w:space="0" w:color="auto"/>
      </w:divBdr>
    </w:div>
    <w:div w:id="647707034">
      <w:bodyDiv w:val="1"/>
      <w:marLeft w:val="0"/>
      <w:marRight w:val="0"/>
      <w:marTop w:val="0"/>
      <w:marBottom w:val="0"/>
      <w:divBdr>
        <w:top w:val="none" w:sz="0" w:space="0" w:color="auto"/>
        <w:left w:val="none" w:sz="0" w:space="0" w:color="auto"/>
        <w:bottom w:val="none" w:sz="0" w:space="0" w:color="auto"/>
        <w:right w:val="none" w:sz="0" w:space="0" w:color="auto"/>
      </w:divBdr>
    </w:div>
    <w:div w:id="647709023">
      <w:bodyDiv w:val="1"/>
      <w:marLeft w:val="0"/>
      <w:marRight w:val="0"/>
      <w:marTop w:val="0"/>
      <w:marBottom w:val="0"/>
      <w:divBdr>
        <w:top w:val="none" w:sz="0" w:space="0" w:color="auto"/>
        <w:left w:val="none" w:sz="0" w:space="0" w:color="auto"/>
        <w:bottom w:val="none" w:sz="0" w:space="0" w:color="auto"/>
        <w:right w:val="none" w:sz="0" w:space="0" w:color="auto"/>
      </w:divBdr>
    </w:div>
    <w:div w:id="647713595">
      <w:bodyDiv w:val="1"/>
      <w:marLeft w:val="0"/>
      <w:marRight w:val="0"/>
      <w:marTop w:val="0"/>
      <w:marBottom w:val="0"/>
      <w:divBdr>
        <w:top w:val="none" w:sz="0" w:space="0" w:color="auto"/>
        <w:left w:val="none" w:sz="0" w:space="0" w:color="auto"/>
        <w:bottom w:val="none" w:sz="0" w:space="0" w:color="auto"/>
        <w:right w:val="none" w:sz="0" w:space="0" w:color="auto"/>
      </w:divBdr>
    </w:div>
    <w:div w:id="647713825">
      <w:bodyDiv w:val="1"/>
      <w:marLeft w:val="0"/>
      <w:marRight w:val="0"/>
      <w:marTop w:val="0"/>
      <w:marBottom w:val="0"/>
      <w:divBdr>
        <w:top w:val="none" w:sz="0" w:space="0" w:color="auto"/>
        <w:left w:val="none" w:sz="0" w:space="0" w:color="auto"/>
        <w:bottom w:val="none" w:sz="0" w:space="0" w:color="auto"/>
        <w:right w:val="none" w:sz="0" w:space="0" w:color="auto"/>
      </w:divBdr>
    </w:div>
    <w:div w:id="647786064">
      <w:bodyDiv w:val="1"/>
      <w:marLeft w:val="0"/>
      <w:marRight w:val="0"/>
      <w:marTop w:val="0"/>
      <w:marBottom w:val="0"/>
      <w:divBdr>
        <w:top w:val="none" w:sz="0" w:space="0" w:color="auto"/>
        <w:left w:val="none" w:sz="0" w:space="0" w:color="auto"/>
        <w:bottom w:val="none" w:sz="0" w:space="0" w:color="auto"/>
        <w:right w:val="none" w:sz="0" w:space="0" w:color="auto"/>
      </w:divBdr>
    </w:div>
    <w:div w:id="647786182">
      <w:bodyDiv w:val="1"/>
      <w:marLeft w:val="0"/>
      <w:marRight w:val="0"/>
      <w:marTop w:val="0"/>
      <w:marBottom w:val="0"/>
      <w:divBdr>
        <w:top w:val="none" w:sz="0" w:space="0" w:color="auto"/>
        <w:left w:val="none" w:sz="0" w:space="0" w:color="auto"/>
        <w:bottom w:val="none" w:sz="0" w:space="0" w:color="auto"/>
        <w:right w:val="none" w:sz="0" w:space="0" w:color="auto"/>
      </w:divBdr>
    </w:div>
    <w:div w:id="647825393">
      <w:bodyDiv w:val="1"/>
      <w:marLeft w:val="0"/>
      <w:marRight w:val="0"/>
      <w:marTop w:val="0"/>
      <w:marBottom w:val="0"/>
      <w:divBdr>
        <w:top w:val="none" w:sz="0" w:space="0" w:color="auto"/>
        <w:left w:val="none" w:sz="0" w:space="0" w:color="auto"/>
        <w:bottom w:val="none" w:sz="0" w:space="0" w:color="auto"/>
        <w:right w:val="none" w:sz="0" w:space="0" w:color="auto"/>
      </w:divBdr>
    </w:div>
    <w:div w:id="647827113">
      <w:bodyDiv w:val="1"/>
      <w:marLeft w:val="0"/>
      <w:marRight w:val="0"/>
      <w:marTop w:val="0"/>
      <w:marBottom w:val="0"/>
      <w:divBdr>
        <w:top w:val="none" w:sz="0" w:space="0" w:color="auto"/>
        <w:left w:val="none" w:sz="0" w:space="0" w:color="auto"/>
        <w:bottom w:val="none" w:sz="0" w:space="0" w:color="auto"/>
        <w:right w:val="none" w:sz="0" w:space="0" w:color="auto"/>
      </w:divBdr>
    </w:div>
    <w:div w:id="647897828">
      <w:bodyDiv w:val="1"/>
      <w:marLeft w:val="0"/>
      <w:marRight w:val="0"/>
      <w:marTop w:val="0"/>
      <w:marBottom w:val="0"/>
      <w:divBdr>
        <w:top w:val="none" w:sz="0" w:space="0" w:color="auto"/>
        <w:left w:val="none" w:sz="0" w:space="0" w:color="auto"/>
        <w:bottom w:val="none" w:sz="0" w:space="0" w:color="auto"/>
        <w:right w:val="none" w:sz="0" w:space="0" w:color="auto"/>
      </w:divBdr>
    </w:div>
    <w:div w:id="647975224">
      <w:bodyDiv w:val="1"/>
      <w:marLeft w:val="0"/>
      <w:marRight w:val="0"/>
      <w:marTop w:val="0"/>
      <w:marBottom w:val="0"/>
      <w:divBdr>
        <w:top w:val="none" w:sz="0" w:space="0" w:color="auto"/>
        <w:left w:val="none" w:sz="0" w:space="0" w:color="auto"/>
        <w:bottom w:val="none" w:sz="0" w:space="0" w:color="auto"/>
        <w:right w:val="none" w:sz="0" w:space="0" w:color="auto"/>
      </w:divBdr>
    </w:div>
    <w:div w:id="647976017">
      <w:bodyDiv w:val="1"/>
      <w:marLeft w:val="0"/>
      <w:marRight w:val="0"/>
      <w:marTop w:val="0"/>
      <w:marBottom w:val="0"/>
      <w:divBdr>
        <w:top w:val="none" w:sz="0" w:space="0" w:color="auto"/>
        <w:left w:val="none" w:sz="0" w:space="0" w:color="auto"/>
        <w:bottom w:val="none" w:sz="0" w:space="0" w:color="auto"/>
        <w:right w:val="none" w:sz="0" w:space="0" w:color="auto"/>
      </w:divBdr>
    </w:div>
    <w:div w:id="647976141">
      <w:bodyDiv w:val="1"/>
      <w:marLeft w:val="0"/>
      <w:marRight w:val="0"/>
      <w:marTop w:val="0"/>
      <w:marBottom w:val="0"/>
      <w:divBdr>
        <w:top w:val="none" w:sz="0" w:space="0" w:color="auto"/>
        <w:left w:val="none" w:sz="0" w:space="0" w:color="auto"/>
        <w:bottom w:val="none" w:sz="0" w:space="0" w:color="auto"/>
        <w:right w:val="none" w:sz="0" w:space="0" w:color="auto"/>
      </w:divBdr>
    </w:div>
    <w:div w:id="647976524">
      <w:bodyDiv w:val="1"/>
      <w:marLeft w:val="0"/>
      <w:marRight w:val="0"/>
      <w:marTop w:val="0"/>
      <w:marBottom w:val="0"/>
      <w:divBdr>
        <w:top w:val="none" w:sz="0" w:space="0" w:color="auto"/>
        <w:left w:val="none" w:sz="0" w:space="0" w:color="auto"/>
        <w:bottom w:val="none" w:sz="0" w:space="0" w:color="auto"/>
        <w:right w:val="none" w:sz="0" w:space="0" w:color="auto"/>
      </w:divBdr>
    </w:div>
    <w:div w:id="647976827">
      <w:bodyDiv w:val="1"/>
      <w:marLeft w:val="0"/>
      <w:marRight w:val="0"/>
      <w:marTop w:val="0"/>
      <w:marBottom w:val="0"/>
      <w:divBdr>
        <w:top w:val="none" w:sz="0" w:space="0" w:color="auto"/>
        <w:left w:val="none" w:sz="0" w:space="0" w:color="auto"/>
        <w:bottom w:val="none" w:sz="0" w:space="0" w:color="auto"/>
        <w:right w:val="none" w:sz="0" w:space="0" w:color="auto"/>
      </w:divBdr>
    </w:div>
    <w:div w:id="647977489">
      <w:bodyDiv w:val="1"/>
      <w:marLeft w:val="0"/>
      <w:marRight w:val="0"/>
      <w:marTop w:val="0"/>
      <w:marBottom w:val="0"/>
      <w:divBdr>
        <w:top w:val="none" w:sz="0" w:space="0" w:color="auto"/>
        <w:left w:val="none" w:sz="0" w:space="0" w:color="auto"/>
        <w:bottom w:val="none" w:sz="0" w:space="0" w:color="auto"/>
        <w:right w:val="none" w:sz="0" w:space="0" w:color="auto"/>
      </w:divBdr>
    </w:div>
    <w:div w:id="647979014">
      <w:bodyDiv w:val="1"/>
      <w:marLeft w:val="0"/>
      <w:marRight w:val="0"/>
      <w:marTop w:val="0"/>
      <w:marBottom w:val="0"/>
      <w:divBdr>
        <w:top w:val="none" w:sz="0" w:space="0" w:color="auto"/>
        <w:left w:val="none" w:sz="0" w:space="0" w:color="auto"/>
        <w:bottom w:val="none" w:sz="0" w:space="0" w:color="auto"/>
        <w:right w:val="none" w:sz="0" w:space="0" w:color="auto"/>
      </w:divBdr>
    </w:div>
    <w:div w:id="647979866">
      <w:bodyDiv w:val="1"/>
      <w:marLeft w:val="0"/>
      <w:marRight w:val="0"/>
      <w:marTop w:val="0"/>
      <w:marBottom w:val="0"/>
      <w:divBdr>
        <w:top w:val="none" w:sz="0" w:space="0" w:color="auto"/>
        <w:left w:val="none" w:sz="0" w:space="0" w:color="auto"/>
        <w:bottom w:val="none" w:sz="0" w:space="0" w:color="auto"/>
        <w:right w:val="none" w:sz="0" w:space="0" w:color="auto"/>
      </w:divBdr>
    </w:div>
    <w:div w:id="648021420">
      <w:bodyDiv w:val="1"/>
      <w:marLeft w:val="0"/>
      <w:marRight w:val="0"/>
      <w:marTop w:val="0"/>
      <w:marBottom w:val="0"/>
      <w:divBdr>
        <w:top w:val="none" w:sz="0" w:space="0" w:color="auto"/>
        <w:left w:val="none" w:sz="0" w:space="0" w:color="auto"/>
        <w:bottom w:val="none" w:sz="0" w:space="0" w:color="auto"/>
        <w:right w:val="none" w:sz="0" w:space="0" w:color="auto"/>
      </w:divBdr>
    </w:div>
    <w:div w:id="648022685">
      <w:bodyDiv w:val="1"/>
      <w:marLeft w:val="0"/>
      <w:marRight w:val="0"/>
      <w:marTop w:val="0"/>
      <w:marBottom w:val="0"/>
      <w:divBdr>
        <w:top w:val="none" w:sz="0" w:space="0" w:color="auto"/>
        <w:left w:val="none" w:sz="0" w:space="0" w:color="auto"/>
        <w:bottom w:val="none" w:sz="0" w:space="0" w:color="auto"/>
        <w:right w:val="none" w:sz="0" w:space="0" w:color="auto"/>
      </w:divBdr>
    </w:div>
    <w:div w:id="648023120">
      <w:bodyDiv w:val="1"/>
      <w:marLeft w:val="0"/>
      <w:marRight w:val="0"/>
      <w:marTop w:val="0"/>
      <w:marBottom w:val="0"/>
      <w:divBdr>
        <w:top w:val="none" w:sz="0" w:space="0" w:color="auto"/>
        <w:left w:val="none" w:sz="0" w:space="0" w:color="auto"/>
        <w:bottom w:val="none" w:sz="0" w:space="0" w:color="auto"/>
        <w:right w:val="none" w:sz="0" w:space="0" w:color="auto"/>
      </w:divBdr>
    </w:div>
    <w:div w:id="648052064">
      <w:bodyDiv w:val="1"/>
      <w:marLeft w:val="0"/>
      <w:marRight w:val="0"/>
      <w:marTop w:val="0"/>
      <w:marBottom w:val="0"/>
      <w:divBdr>
        <w:top w:val="none" w:sz="0" w:space="0" w:color="auto"/>
        <w:left w:val="none" w:sz="0" w:space="0" w:color="auto"/>
        <w:bottom w:val="none" w:sz="0" w:space="0" w:color="auto"/>
        <w:right w:val="none" w:sz="0" w:space="0" w:color="auto"/>
      </w:divBdr>
    </w:div>
    <w:div w:id="648052657">
      <w:bodyDiv w:val="1"/>
      <w:marLeft w:val="0"/>
      <w:marRight w:val="0"/>
      <w:marTop w:val="0"/>
      <w:marBottom w:val="0"/>
      <w:divBdr>
        <w:top w:val="none" w:sz="0" w:space="0" w:color="auto"/>
        <w:left w:val="none" w:sz="0" w:space="0" w:color="auto"/>
        <w:bottom w:val="none" w:sz="0" w:space="0" w:color="auto"/>
        <w:right w:val="none" w:sz="0" w:space="0" w:color="auto"/>
      </w:divBdr>
    </w:div>
    <w:div w:id="648052689">
      <w:bodyDiv w:val="1"/>
      <w:marLeft w:val="0"/>
      <w:marRight w:val="0"/>
      <w:marTop w:val="0"/>
      <w:marBottom w:val="0"/>
      <w:divBdr>
        <w:top w:val="none" w:sz="0" w:space="0" w:color="auto"/>
        <w:left w:val="none" w:sz="0" w:space="0" w:color="auto"/>
        <w:bottom w:val="none" w:sz="0" w:space="0" w:color="auto"/>
        <w:right w:val="none" w:sz="0" w:space="0" w:color="auto"/>
      </w:divBdr>
    </w:div>
    <w:div w:id="648092233">
      <w:bodyDiv w:val="1"/>
      <w:marLeft w:val="0"/>
      <w:marRight w:val="0"/>
      <w:marTop w:val="0"/>
      <w:marBottom w:val="0"/>
      <w:divBdr>
        <w:top w:val="none" w:sz="0" w:space="0" w:color="auto"/>
        <w:left w:val="none" w:sz="0" w:space="0" w:color="auto"/>
        <w:bottom w:val="none" w:sz="0" w:space="0" w:color="auto"/>
        <w:right w:val="none" w:sz="0" w:space="0" w:color="auto"/>
      </w:divBdr>
    </w:div>
    <w:div w:id="648097920">
      <w:bodyDiv w:val="1"/>
      <w:marLeft w:val="0"/>
      <w:marRight w:val="0"/>
      <w:marTop w:val="0"/>
      <w:marBottom w:val="0"/>
      <w:divBdr>
        <w:top w:val="none" w:sz="0" w:space="0" w:color="auto"/>
        <w:left w:val="none" w:sz="0" w:space="0" w:color="auto"/>
        <w:bottom w:val="none" w:sz="0" w:space="0" w:color="auto"/>
        <w:right w:val="none" w:sz="0" w:space="0" w:color="auto"/>
      </w:divBdr>
    </w:div>
    <w:div w:id="648100472">
      <w:bodyDiv w:val="1"/>
      <w:marLeft w:val="0"/>
      <w:marRight w:val="0"/>
      <w:marTop w:val="0"/>
      <w:marBottom w:val="0"/>
      <w:divBdr>
        <w:top w:val="none" w:sz="0" w:space="0" w:color="auto"/>
        <w:left w:val="none" w:sz="0" w:space="0" w:color="auto"/>
        <w:bottom w:val="none" w:sz="0" w:space="0" w:color="auto"/>
        <w:right w:val="none" w:sz="0" w:space="0" w:color="auto"/>
      </w:divBdr>
    </w:div>
    <w:div w:id="648167856">
      <w:bodyDiv w:val="1"/>
      <w:marLeft w:val="0"/>
      <w:marRight w:val="0"/>
      <w:marTop w:val="0"/>
      <w:marBottom w:val="0"/>
      <w:divBdr>
        <w:top w:val="none" w:sz="0" w:space="0" w:color="auto"/>
        <w:left w:val="none" w:sz="0" w:space="0" w:color="auto"/>
        <w:bottom w:val="none" w:sz="0" w:space="0" w:color="auto"/>
        <w:right w:val="none" w:sz="0" w:space="0" w:color="auto"/>
      </w:divBdr>
    </w:div>
    <w:div w:id="648169285">
      <w:bodyDiv w:val="1"/>
      <w:marLeft w:val="0"/>
      <w:marRight w:val="0"/>
      <w:marTop w:val="0"/>
      <w:marBottom w:val="0"/>
      <w:divBdr>
        <w:top w:val="none" w:sz="0" w:space="0" w:color="auto"/>
        <w:left w:val="none" w:sz="0" w:space="0" w:color="auto"/>
        <w:bottom w:val="none" w:sz="0" w:space="0" w:color="auto"/>
        <w:right w:val="none" w:sz="0" w:space="0" w:color="auto"/>
      </w:divBdr>
    </w:div>
    <w:div w:id="648172702">
      <w:bodyDiv w:val="1"/>
      <w:marLeft w:val="0"/>
      <w:marRight w:val="0"/>
      <w:marTop w:val="0"/>
      <w:marBottom w:val="0"/>
      <w:divBdr>
        <w:top w:val="none" w:sz="0" w:space="0" w:color="auto"/>
        <w:left w:val="none" w:sz="0" w:space="0" w:color="auto"/>
        <w:bottom w:val="none" w:sz="0" w:space="0" w:color="auto"/>
        <w:right w:val="none" w:sz="0" w:space="0" w:color="auto"/>
      </w:divBdr>
    </w:div>
    <w:div w:id="648173594">
      <w:bodyDiv w:val="1"/>
      <w:marLeft w:val="0"/>
      <w:marRight w:val="0"/>
      <w:marTop w:val="0"/>
      <w:marBottom w:val="0"/>
      <w:divBdr>
        <w:top w:val="none" w:sz="0" w:space="0" w:color="auto"/>
        <w:left w:val="none" w:sz="0" w:space="0" w:color="auto"/>
        <w:bottom w:val="none" w:sz="0" w:space="0" w:color="auto"/>
        <w:right w:val="none" w:sz="0" w:space="0" w:color="auto"/>
      </w:divBdr>
    </w:div>
    <w:div w:id="648217877">
      <w:bodyDiv w:val="1"/>
      <w:marLeft w:val="0"/>
      <w:marRight w:val="0"/>
      <w:marTop w:val="0"/>
      <w:marBottom w:val="0"/>
      <w:divBdr>
        <w:top w:val="none" w:sz="0" w:space="0" w:color="auto"/>
        <w:left w:val="none" w:sz="0" w:space="0" w:color="auto"/>
        <w:bottom w:val="none" w:sz="0" w:space="0" w:color="auto"/>
        <w:right w:val="none" w:sz="0" w:space="0" w:color="auto"/>
      </w:divBdr>
    </w:div>
    <w:div w:id="648242439">
      <w:bodyDiv w:val="1"/>
      <w:marLeft w:val="0"/>
      <w:marRight w:val="0"/>
      <w:marTop w:val="0"/>
      <w:marBottom w:val="0"/>
      <w:divBdr>
        <w:top w:val="none" w:sz="0" w:space="0" w:color="auto"/>
        <w:left w:val="none" w:sz="0" w:space="0" w:color="auto"/>
        <w:bottom w:val="none" w:sz="0" w:space="0" w:color="auto"/>
        <w:right w:val="none" w:sz="0" w:space="0" w:color="auto"/>
      </w:divBdr>
    </w:div>
    <w:div w:id="648242913">
      <w:bodyDiv w:val="1"/>
      <w:marLeft w:val="0"/>
      <w:marRight w:val="0"/>
      <w:marTop w:val="0"/>
      <w:marBottom w:val="0"/>
      <w:divBdr>
        <w:top w:val="none" w:sz="0" w:space="0" w:color="auto"/>
        <w:left w:val="none" w:sz="0" w:space="0" w:color="auto"/>
        <w:bottom w:val="none" w:sz="0" w:space="0" w:color="auto"/>
        <w:right w:val="none" w:sz="0" w:space="0" w:color="auto"/>
      </w:divBdr>
    </w:div>
    <w:div w:id="648244977">
      <w:bodyDiv w:val="1"/>
      <w:marLeft w:val="0"/>
      <w:marRight w:val="0"/>
      <w:marTop w:val="0"/>
      <w:marBottom w:val="0"/>
      <w:divBdr>
        <w:top w:val="none" w:sz="0" w:space="0" w:color="auto"/>
        <w:left w:val="none" w:sz="0" w:space="0" w:color="auto"/>
        <w:bottom w:val="none" w:sz="0" w:space="0" w:color="auto"/>
        <w:right w:val="none" w:sz="0" w:space="0" w:color="auto"/>
      </w:divBdr>
    </w:div>
    <w:div w:id="648247212">
      <w:bodyDiv w:val="1"/>
      <w:marLeft w:val="0"/>
      <w:marRight w:val="0"/>
      <w:marTop w:val="0"/>
      <w:marBottom w:val="0"/>
      <w:divBdr>
        <w:top w:val="none" w:sz="0" w:space="0" w:color="auto"/>
        <w:left w:val="none" w:sz="0" w:space="0" w:color="auto"/>
        <w:bottom w:val="none" w:sz="0" w:space="0" w:color="auto"/>
        <w:right w:val="none" w:sz="0" w:space="0" w:color="auto"/>
      </w:divBdr>
    </w:div>
    <w:div w:id="648248822">
      <w:bodyDiv w:val="1"/>
      <w:marLeft w:val="0"/>
      <w:marRight w:val="0"/>
      <w:marTop w:val="0"/>
      <w:marBottom w:val="0"/>
      <w:divBdr>
        <w:top w:val="none" w:sz="0" w:space="0" w:color="auto"/>
        <w:left w:val="none" w:sz="0" w:space="0" w:color="auto"/>
        <w:bottom w:val="none" w:sz="0" w:space="0" w:color="auto"/>
        <w:right w:val="none" w:sz="0" w:space="0" w:color="auto"/>
      </w:divBdr>
    </w:div>
    <w:div w:id="648285276">
      <w:bodyDiv w:val="1"/>
      <w:marLeft w:val="0"/>
      <w:marRight w:val="0"/>
      <w:marTop w:val="0"/>
      <w:marBottom w:val="0"/>
      <w:divBdr>
        <w:top w:val="none" w:sz="0" w:space="0" w:color="auto"/>
        <w:left w:val="none" w:sz="0" w:space="0" w:color="auto"/>
        <w:bottom w:val="none" w:sz="0" w:space="0" w:color="auto"/>
        <w:right w:val="none" w:sz="0" w:space="0" w:color="auto"/>
      </w:divBdr>
    </w:div>
    <w:div w:id="648287642">
      <w:bodyDiv w:val="1"/>
      <w:marLeft w:val="0"/>
      <w:marRight w:val="0"/>
      <w:marTop w:val="0"/>
      <w:marBottom w:val="0"/>
      <w:divBdr>
        <w:top w:val="none" w:sz="0" w:space="0" w:color="auto"/>
        <w:left w:val="none" w:sz="0" w:space="0" w:color="auto"/>
        <w:bottom w:val="none" w:sz="0" w:space="0" w:color="auto"/>
        <w:right w:val="none" w:sz="0" w:space="0" w:color="auto"/>
      </w:divBdr>
    </w:div>
    <w:div w:id="648291061">
      <w:bodyDiv w:val="1"/>
      <w:marLeft w:val="0"/>
      <w:marRight w:val="0"/>
      <w:marTop w:val="0"/>
      <w:marBottom w:val="0"/>
      <w:divBdr>
        <w:top w:val="none" w:sz="0" w:space="0" w:color="auto"/>
        <w:left w:val="none" w:sz="0" w:space="0" w:color="auto"/>
        <w:bottom w:val="none" w:sz="0" w:space="0" w:color="auto"/>
        <w:right w:val="none" w:sz="0" w:space="0" w:color="auto"/>
      </w:divBdr>
    </w:div>
    <w:div w:id="648363673">
      <w:bodyDiv w:val="1"/>
      <w:marLeft w:val="0"/>
      <w:marRight w:val="0"/>
      <w:marTop w:val="0"/>
      <w:marBottom w:val="0"/>
      <w:divBdr>
        <w:top w:val="none" w:sz="0" w:space="0" w:color="auto"/>
        <w:left w:val="none" w:sz="0" w:space="0" w:color="auto"/>
        <w:bottom w:val="none" w:sz="0" w:space="0" w:color="auto"/>
        <w:right w:val="none" w:sz="0" w:space="0" w:color="auto"/>
      </w:divBdr>
    </w:div>
    <w:div w:id="648365077">
      <w:bodyDiv w:val="1"/>
      <w:marLeft w:val="0"/>
      <w:marRight w:val="0"/>
      <w:marTop w:val="0"/>
      <w:marBottom w:val="0"/>
      <w:divBdr>
        <w:top w:val="none" w:sz="0" w:space="0" w:color="auto"/>
        <w:left w:val="none" w:sz="0" w:space="0" w:color="auto"/>
        <w:bottom w:val="none" w:sz="0" w:space="0" w:color="auto"/>
        <w:right w:val="none" w:sz="0" w:space="0" w:color="auto"/>
      </w:divBdr>
    </w:div>
    <w:div w:id="648365082">
      <w:bodyDiv w:val="1"/>
      <w:marLeft w:val="0"/>
      <w:marRight w:val="0"/>
      <w:marTop w:val="0"/>
      <w:marBottom w:val="0"/>
      <w:divBdr>
        <w:top w:val="none" w:sz="0" w:space="0" w:color="auto"/>
        <w:left w:val="none" w:sz="0" w:space="0" w:color="auto"/>
        <w:bottom w:val="none" w:sz="0" w:space="0" w:color="auto"/>
        <w:right w:val="none" w:sz="0" w:space="0" w:color="auto"/>
      </w:divBdr>
    </w:div>
    <w:div w:id="648365436">
      <w:bodyDiv w:val="1"/>
      <w:marLeft w:val="0"/>
      <w:marRight w:val="0"/>
      <w:marTop w:val="0"/>
      <w:marBottom w:val="0"/>
      <w:divBdr>
        <w:top w:val="none" w:sz="0" w:space="0" w:color="auto"/>
        <w:left w:val="none" w:sz="0" w:space="0" w:color="auto"/>
        <w:bottom w:val="none" w:sz="0" w:space="0" w:color="auto"/>
        <w:right w:val="none" w:sz="0" w:space="0" w:color="auto"/>
      </w:divBdr>
    </w:div>
    <w:div w:id="648367759">
      <w:bodyDiv w:val="1"/>
      <w:marLeft w:val="0"/>
      <w:marRight w:val="0"/>
      <w:marTop w:val="0"/>
      <w:marBottom w:val="0"/>
      <w:divBdr>
        <w:top w:val="none" w:sz="0" w:space="0" w:color="auto"/>
        <w:left w:val="none" w:sz="0" w:space="0" w:color="auto"/>
        <w:bottom w:val="none" w:sz="0" w:space="0" w:color="auto"/>
        <w:right w:val="none" w:sz="0" w:space="0" w:color="auto"/>
      </w:divBdr>
    </w:div>
    <w:div w:id="648368494">
      <w:bodyDiv w:val="1"/>
      <w:marLeft w:val="0"/>
      <w:marRight w:val="0"/>
      <w:marTop w:val="0"/>
      <w:marBottom w:val="0"/>
      <w:divBdr>
        <w:top w:val="none" w:sz="0" w:space="0" w:color="auto"/>
        <w:left w:val="none" w:sz="0" w:space="0" w:color="auto"/>
        <w:bottom w:val="none" w:sz="0" w:space="0" w:color="auto"/>
        <w:right w:val="none" w:sz="0" w:space="0" w:color="auto"/>
      </w:divBdr>
    </w:div>
    <w:div w:id="648369248">
      <w:bodyDiv w:val="1"/>
      <w:marLeft w:val="0"/>
      <w:marRight w:val="0"/>
      <w:marTop w:val="0"/>
      <w:marBottom w:val="0"/>
      <w:divBdr>
        <w:top w:val="none" w:sz="0" w:space="0" w:color="auto"/>
        <w:left w:val="none" w:sz="0" w:space="0" w:color="auto"/>
        <w:bottom w:val="none" w:sz="0" w:space="0" w:color="auto"/>
        <w:right w:val="none" w:sz="0" w:space="0" w:color="auto"/>
      </w:divBdr>
    </w:div>
    <w:div w:id="648435248">
      <w:bodyDiv w:val="1"/>
      <w:marLeft w:val="0"/>
      <w:marRight w:val="0"/>
      <w:marTop w:val="0"/>
      <w:marBottom w:val="0"/>
      <w:divBdr>
        <w:top w:val="none" w:sz="0" w:space="0" w:color="auto"/>
        <w:left w:val="none" w:sz="0" w:space="0" w:color="auto"/>
        <w:bottom w:val="none" w:sz="0" w:space="0" w:color="auto"/>
        <w:right w:val="none" w:sz="0" w:space="0" w:color="auto"/>
      </w:divBdr>
    </w:div>
    <w:div w:id="648510817">
      <w:bodyDiv w:val="1"/>
      <w:marLeft w:val="0"/>
      <w:marRight w:val="0"/>
      <w:marTop w:val="0"/>
      <w:marBottom w:val="0"/>
      <w:divBdr>
        <w:top w:val="none" w:sz="0" w:space="0" w:color="auto"/>
        <w:left w:val="none" w:sz="0" w:space="0" w:color="auto"/>
        <w:bottom w:val="none" w:sz="0" w:space="0" w:color="auto"/>
        <w:right w:val="none" w:sz="0" w:space="0" w:color="auto"/>
      </w:divBdr>
    </w:div>
    <w:div w:id="648511010">
      <w:bodyDiv w:val="1"/>
      <w:marLeft w:val="0"/>
      <w:marRight w:val="0"/>
      <w:marTop w:val="0"/>
      <w:marBottom w:val="0"/>
      <w:divBdr>
        <w:top w:val="none" w:sz="0" w:space="0" w:color="auto"/>
        <w:left w:val="none" w:sz="0" w:space="0" w:color="auto"/>
        <w:bottom w:val="none" w:sz="0" w:space="0" w:color="auto"/>
        <w:right w:val="none" w:sz="0" w:space="0" w:color="auto"/>
      </w:divBdr>
    </w:div>
    <w:div w:id="648511350">
      <w:bodyDiv w:val="1"/>
      <w:marLeft w:val="0"/>
      <w:marRight w:val="0"/>
      <w:marTop w:val="0"/>
      <w:marBottom w:val="0"/>
      <w:divBdr>
        <w:top w:val="none" w:sz="0" w:space="0" w:color="auto"/>
        <w:left w:val="none" w:sz="0" w:space="0" w:color="auto"/>
        <w:bottom w:val="none" w:sz="0" w:space="0" w:color="auto"/>
        <w:right w:val="none" w:sz="0" w:space="0" w:color="auto"/>
      </w:divBdr>
    </w:div>
    <w:div w:id="648511443">
      <w:bodyDiv w:val="1"/>
      <w:marLeft w:val="0"/>
      <w:marRight w:val="0"/>
      <w:marTop w:val="0"/>
      <w:marBottom w:val="0"/>
      <w:divBdr>
        <w:top w:val="none" w:sz="0" w:space="0" w:color="auto"/>
        <w:left w:val="none" w:sz="0" w:space="0" w:color="auto"/>
        <w:bottom w:val="none" w:sz="0" w:space="0" w:color="auto"/>
        <w:right w:val="none" w:sz="0" w:space="0" w:color="auto"/>
      </w:divBdr>
    </w:div>
    <w:div w:id="648555069">
      <w:bodyDiv w:val="1"/>
      <w:marLeft w:val="0"/>
      <w:marRight w:val="0"/>
      <w:marTop w:val="0"/>
      <w:marBottom w:val="0"/>
      <w:divBdr>
        <w:top w:val="none" w:sz="0" w:space="0" w:color="auto"/>
        <w:left w:val="none" w:sz="0" w:space="0" w:color="auto"/>
        <w:bottom w:val="none" w:sz="0" w:space="0" w:color="auto"/>
        <w:right w:val="none" w:sz="0" w:space="0" w:color="auto"/>
      </w:divBdr>
    </w:div>
    <w:div w:id="648556756">
      <w:bodyDiv w:val="1"/>
      <w:marLeft w:val="0"/>
      <w:marRight w:val="0"/>
      <w:marTop w:val="0"/>
      <w:marBottom w:val="0"/>
      <w:divBdr>
        <w:top w:val="none" w:sz="0" w:space="0" w:color="auto"/>
        <w:left w:val="none" w:sz="0" w:space="0" w:color="auto"/>
        <w:bottom w:val="none" w:sz="0" w:space="0" w:color="auto"/>
        <w:right w:val="none" w:sz="0" w:space="0" w:color="auto"/>
      </w:divBdr>
    </w:div>
    <w:div w:id="648558294">
      <w:bodyDiv w:val="1"/>
      <w:marLeft w:val="0"/>
      <w:marRight w:val="0"/>
      <w:marTop w:val="0"/>
      <w:marBottom w:val="0"/>
      <w:divBdr>
        <w:top w:val="none" w:sz="0" w:space="0" w:color="auto"/>
        <w:left w:val="none" w:sz="0" w:space="0" w:color="auto"/>
        <w:bottom w:val="none" w:sz="0" w:space="0" w:color="auto"/>
        <w:right w:val="none" w:sz="0" w:space="0" w:color="auto"/>
      </w:divBdr>
    </w:div>
    <w:div w:id="648560079">
      <w:bodyDiv w:val="1"/>
      <w:marLeft w:val="0"/>
      <w:marRight w:val="0"/>
      <w:marTop w:val="0"/>
      <w:marBottom w:val="0"/>
      <w:divBdr>
        <w:top w:val="none" w:sz="0" w:space="0" w:color="auto"/>
        <w:left w:val="none" w:sz="0" w:space="0" w:color="auto"/>
        <w:bottom w:val="none" w:sz="0" w:space="0" w:color="auto"/>
        <w:right w:val="none" w:sz="0" w:space="0" w:color="auto"/>
      </w:divBdr>
    </w:div>
    <w:div w:id="648629227">
      <w:bodyDiv w:val="1"/>
      <w:marLeft w:val="0"/>
      <w:marRight w:val="0"/>
      <w:marTop w:val="0"/>
      <w:marBottom w:val="0"/>
      <w:divBdr>
        <w:top w:val="none" w:sz="0" w:space="0" w:color="auto"/>
        <w:left w:val="none" w:sz="0" w:space="0" w:color="auto"/>
        <w:bottom w:val="none" w:sz="0" w:space="0" w:color="auto"/>
        <w:right w:val="none" w:sz="0" w:space="0" w:color="auto"/>
      </w:divBdr>
    </w:div>
    <w:div w:id="648630778">
      <w:bodyDiv w:val="1"/>
      <w:marLeft w:val="0"/>
      <w:marRight w:val="0"/>
      <w:marTop w:val="0"/>
      <w:marBottom w:val="0"/>
      <w:divBdr>
        <w:top w:val="none" w:sz="0" w:space="0" w:color="auto"/>
        <w:left w:val="none" w:sz="0" w:space="0" w:color="auto"/>
        <w:bottom w:val="none" w:sz="0" w:space="0" w:color="auto"/>
        <w:right w:val="none" w:sz="0" w:space="0" w:color="auto"/>
      </w:divBdr>
    </w:div>
    <w:div w:id="648631390">
      <w:bodyDiv w:val="1"/>
      <w:marLeft w:val="0"/>
      <w:marRight w:val="0"/>
      <w:marTop w:val="0"/>
      <w:marBottom w:val="0"/>
      <w:divBdr>
        <w:top w:val="none" w:sz="0" w:space="0" w:color="auto"/>
        <w:left w:val="none" w:sz="0" w:space="0" w:color="auto"/>
        <w:bottom w:val="none" w:sz="0" w:space="0" w:color="auto"/>
        <w:right w:val="none" w:sz="0" w:space="0" w:color="auto"/>
      </w:divBdr>
    </w:div>
    <w:div w:id="648634553">
      <w:bodyDiv w:val="1"/>
      <w:marLeft w:val="0"/>
      <w:marRight w:val="0"/>
      <w:marTop w:val="0"/>
      <w:marBottom w:val="0"/>
      <w:divBdr>
        <w:top w:val="none" w:sz="0" w:space="0" w:color="auto"/>
        <w:left w:val="none" w:sz="0" w:space="0" w:color="auto"/>
        <w:bottom w:val="none" w:sz="0" w:space="0" w:color="auto"/>
        <w:right w:val="none" w:sz="0" w:space="0" w:color="auto"/>
      </w:divBdr>
    </w:div>
    <w:div w:id="648675818">
      <w:bodyDiv w:val="1"/>
      <w:marLeft w:val="0"/>
      <w:marRight w:val="0"/>
      <w:marTop w:val="0"/>
      <w:marBottom w:val="0"/>
      <w:divBdr>
        <w:top w:val="none" w:sz="0" w:space="0" w:color="auto"/>
        <w:left w:val="none" w:sz="0" w:space="0" w:color="auto"/>
        <w:bottom w:val="none" w:sz="0" w:space="0" w:color="auto"/>
        <w:right w:val="none" w:sz="0" w:space="0" w:color="auto"/>
      </w:divBdr>
    </w:div>
    <w:div w:id="648705796">
      <w:bodyDiv w:val="1"/>
      <w:marLeft w:val="0"/>
      <w:marRight w:val="0"/>
      <w:marTop w:val="0"/>
      <w:marBottom w:val="0"/>
      <w:divBdr>
        <w:top w:val="none" w:sz="0" w:space="0" w:color="auto"/>
        <w:left w:val="none" w:sz="0" w:space="0" w:color="auto"/>
        <w:bottom w:val="none" w:sz="0" w:space="0" w:color="auto"/>
        <w:right w:val="none" w:sz="0" w:space="0" w:color="auto"/>
      </w:divBdr>
    </w:div>
    <w:div w:id="648825255">
      <w:bodyDiv w:val="1"/>
      <w:marLeft w:val="0"/>
      <w:marRight w:val="0"/>
      <w:marTop w:val="0"/>
      <w:marBottom w:val="0"/>
      <w:divBdr>
        <w:top w:val="none" w:sz="0" w:space="0" w:color="auto"/>
        <w:left w:val="none" w:sz="0" w:space="0" w:color="auto"/>
        <w:bottom w:val="none" w:sz="0" w:space="0" w:color="auto"/>
        <w:right w:val="none" w:sz="0" w:space="0" w:color="auto"/>
      </w:divBdr>
    </w:div>
    <w:div w:id="648873617">
      <w:bodyDiv w:val="1"/>
      <w:marLeft w:val="0"/>
      <w:marRight w:val="0"/>
      <w:marTop w:val="0"/>
      <w:marBottom w:val="0"/>
      <w:divBdr>
        <w:top w:val="none" w:sz="0" w:space="0" w:color="auto"/>
        <w:left w:val="none" w:sz="0" w:space="0" w:color="auto"/>
        <w:bottom w:val="none" w:sz="0" w:space="0" w:color="auto"/>
        <w:right w:val="none" w:sz="0" w:space="0" w:color="auto"/>
      </w:divBdr>
    </w:div>
    <w:div w:id="648899056">
      <w:bodyDiv w:val="1"/>
      <w:marLeft w:val="0"/>
      <w:marRight w:val="0"/>
      <w:marTop w:val="0"/>
      <w:marBottom w:val="0"/>
      <w:divBdr>
        <w:top w:val="none" w:sz="0" w:space="0" w:color="auto"/>
        <w:left w:val="none" w:sz="0" w:space="0" w:color="auto"/>
        <w:bottom w:val="none" w:sz="0" w:space="0" w:color="auto"/>
        <w:right w:val="none" w:sz="0" w:space="0" w:color="auto"/>
      </w:divBdr>
    </w:div>
    <w:div w:id="648899653">
      <w:bodyDiv w:val="1"/>
      <w:marLeft w:val="0"/>
      <w:marRight w:val="0"/>
      <w:marTop w:val="0"/>
      <w:marBottom w:val="0"/>
      <w:divBdr>
        <w:top w:val="none" w:sz="0" w:space="0" w:color="auto"/>
        <w:left w:val="none" w:sz="0" w:space="0" w:color="auto"/>
        <w:bottom w:val="none" w:sz="0" w:space="0" w:color="auto"/>
        <w:right w:val="none" w:sz="0" w:space="0" w:color="auto"/>
      </w:divBdr>
    </w:div>
    <w:div w:id="648901275">
      <w:bodyDiv w:val="1"/>
      <w:marLeft w:val="0"/>
      <w:marRight w:val="0"/>
      <w:marTop w:val="0"/>
      <w:marBottom w:val="0"/>
      <w:divBdr>
        <w:top w:val="none" w:sz="0" w:space="0" w:color="auto"/>
        <w:left w:val="none" w:sz="0" w:space="0" w:color="auto"/>
        <w:bottom w:val="none" w:sz="0" w:space="0" w:color="auto"/>
        <w:right w:val="none" w:sz="0" w:space="0" w:color="auto"/>
      </w:divBdr>
    </w:div>
    <w:div w:id="648902516">
      <w:bodyDiv w:val="1"/>
      <w:marLeft w:val="0"/>
      <w:marRight w:val="0"/>
      <w:marTop w:val="0"/>
      <w:marBottom w:val="0"/>
      <w:divBdr>
        <w:top w:val="none" w:sz="0" w:space="0" w:color="auto"/>
        <w:left w:val="none" w:sz="0" w:space="0" w:color="auto"/>
        <w:bottom w:val="none" w:sz="0" w:space="0" w:color="auto"/>
        <w:right w:val="none" w:sz="0" w:space="0" w:color="auto"/>
      </w:divBdr>
    </w:div>
    <w:div w:id="648940270">
      <w:bodyDiv w:val="1"/>
      <w:marLeft w:val="0"/>
      <w:marRight w:val="0"/>
      <w:marTop w:val="0"/>
      <w:marBottom w:val="0"/>
      <w:divBdr>
        <w:top w:val="none" w:sz="0" w:space="0" w:color="auto"/>
        <w:left w:val="none" w:sz="0" w:space="0" w:color="auto"/>
        <w:bottom w:val="none" w:sz="0" w:space="0" w:color="auto"/>
        <w:right w:val="none" w:sz="0" w:space="0" w:color="auto"/>
      </w:divBdr>
    </w:div>
    <w:div w:id="648943099">
      <w:bodyDiv w:val="1"/>
      <w:marLeft w:val="0"/>
      <w:marRight w:val="0"/>
      <w:marTop w:val="0"/>
      <w:marBottom w:val="0"/>
      <w:divBdr>
        <w:top w:val="none" w:sz="0" w:space="0" w:color="auto"/>
        <w:left w:val="none" w:sz="0" w:space="0" w:color="auto"/>
        <w:bottom w:val="none" w:sz="0" w:space="0" w:color="auto"/>
        <w:right w:val="none" w:sz="0" w:space="0" w:color="auto"/>
      </w:divBdr>
    </w:div>
    <w:div w:id="648945220">
      <w:bodyDiv w:val="1"/>
      <w:marLeft w:val="0"/>
      <w:marRight w:val="0"/>
      <w:marTop w:val="0"/>
      <w:marBottom w:val="0"/>
      <w:divBdr>
        <w:top w:val="none" w:sz="0" w:space="0" w:color="auto"/>
        <w:left w:val="none" w:sz="0" w:space="0" w:color="auto"/>
        <w:bottom w:val="none" w:sz="0" w:space="0" w:color="auto"/>
        <w:right w:val="none" w:sz="0" w:space="0" w:color="auto"/>
      </w:divBdr>
    </w:div>
    <w:div w:id="648946354">
      <w:bodyDiv w:val="1"/>
      <w:marLeft w:val="0"/>
      <w:marRight w:val="0"/>
      <w:marTop w:val="0"/>
      <w:marBottom w:val="0"/>
      <w:divBdr>
        <w:top w:val="none" w:sz="0" w:space="0" w:color="auto"/>
        <w:left w:val="none" w:sz="0" w:space="0" w:color="auto"/>
        <w:bottom w:val="none" w:sz="0" w:space="0" w:color="auto"/>
        <w:right w:val="none" w:sz="0" w:space="0" w:color="auto"/>
      </w:divBdr>
    </w:div>
    <w:div w:id="649016892">
      <w:bodyDiv w:val="1"/>
      <w:marLeft w:val="0"/>
      <w:marRight w:val="0"/>
      <w:marTop w:val="0"/>
      <w:marBottom w:val="0"/>
      <w:divBdr>
        <w:top w:val="none" w:sz="0" w:space="0" w:color="auto"/>
        <w:left w:val="none" w:sz="0" w:space="0" w:color="auto"/>
        <w:bottom w:val="none" w:sz="0" w:space="0" w:color="auto"/>
        <w:right w:val="none" w:sz="0" w:space="0" w:color="auto"/>
      </w:divBdr>
    </w:div>
    <w:div w:id="649019823">
      <w:bodyDiv w:val="1"/>
      <w:marLeft w:val="0"/>
      <w:marRight w:val="0"/>
      <w:marTop w:val="0"/>
      <w:marBottom w:val="0"/>
      <w:divBdr>
        <w:top w:val="none" w:sz="0" w:space="0" w:color="auto"/>
        <w:left w:val="none" w:sz="0" w:space="0" w:color="auto"/>
        <w:bottom w:val="none" w:sz="0" w:space="0" w:color="auto"/>
        <w:right w:val="none" w:sz="0" w:space="0" w:color="auto"/>
      </w:divBdr>
    </w:div>
    <w:div w:id="649020321">
      <w:bodyDiv w:val="1"/>
      <w:marLeft w:val="0"/>
      <w:marRight w:val="0"/>
      <w:marTop w:val="0"/>
      <w:marBottom w:val="0"/>
      <w:divBdr>
        <w:top w:val="none" w:sz="0" w:space="0" w:color="auto"/>
        <w:left w:val="none" w:sz="0" w:space="0" w:color="auto"/>
        <w:bottom w:val="none" w:sz="0" w:space="0" w:color="auto"/>
        <w:right w:val="none" w:sz="0" w:space="0" w:color="auto"/>
      </w:divBdr>
    </w:div>
    <w:div w:id="649021094">
      <w:bodyDiv w:val="1"/>
      <w:marLeft w:val="0"/>
      <w:marRight w:val="0"/>
      <w:marTop w:val="0"/>
      <w:marBottom w:val="0"/>
      <w:divBdr>
        <w:top w:val="none" w:sz="0" w:space="0" w:color="auto"/>
        <w:left w:val="none" w:sz="0" w:space="0" w:color="auto"/>
        <w:bottom w:val="none" w:sz="0" w:space="0" w:color="auto"/>
        <w:right w:val="none" w:sz="0" w:space="0" w:color="auto"/>
      </w:divBdr>
    </w:div>
    <w:div w:id="649024564">
      <w:bodyDiv w:val="1"/>
      <w:marLeft w:val="0"/>
      <w:marRight w:val="0"/>
      <w:marTop w:val="0"/>
      <w:marBottom w:val="0"/>
      <w:divBdr>
        <w:top w:val="none" w:sz="0" w:space="0" w:color="auto"/>
        <w:left w:val="none" w:sz="0" w:space="0" w:color="auto"/>
        <w:bottom w:val="none" w:sz="0" w:space="0" w:color="auto"/>
        <w:right w:val="none" w:sz="0" w:space="0" w:color="auto"/>
      </w:divBdr>
    </w:div>
    <w:div w:id="649098518">
      <w:bodyDiv w:val="1"/>
      <w:marLeft w:val="0"/>
      <w:marRight w:val="0"/>
      <w:marTop w:val="0"/>
      <w:marBottom w:val="0"/>
      <w:divBdr>
        <w:top w:val="none" w:sz="0" w:space="0" w:color="auto"/>
        <w:left w:val="none" w:sz="0" w:space="0" w:color="auto"/>
        <w:bottom w:val="none" w:sz="0" w:space="0" w:color="auto"/>
        <w:right w:val="none" w:sz="0" w:space="0" w:color="auto"/>
      </w:divBdr>
    </w:div>
    <w:div w:id="649098608">
      <w:bodyDiv w:val="1"/>
      <w:marLeft w:val="0"/>
      <w:marRight w:val="0"/>
      <w:marTop w:val="0"/>
      <w:marBottom w:val="0"/>
      <w:divBdr>
        <w:top w:val="none" w:sz="0" w:space="0" w:color="auto"/>
        <w:left w:val="none" w:sz="0" w:space="0" w:color="auto"/>
        <w:bottom w:val="none" w:sz="0" w:space="0" w:color="auto"/>
        <w:right w:val="none" w:sz="0" w:space="0" w:color="auto"/>
      </w:divBdr>
    </w:div>
    <w:div w:id="649099220">
      <w:bodyDiv w:val="1"/>
      <w:marLeft w:val="0"/>
      <w:marRight w:val="0"/>
      <w:marTop w:val="0"/>
      <w:marBottom w:val="0"/>
      <w:divBdr>
        <w:top w:val="none" w:sz="0" w:space="0" w:color="auto"/>
        <w:left w:val="none" w:sz="0" w:space="0" w:color="auto"/>
        <w:bottom w:val="none" w:sz="0" w:space="0" w:color="auto"/>
        <w:right w:val="none" w:sz="0" w:space="0" w:color="auto"/>
      </w:divBdr>
    </w:div>
    <w:div w:id="649140611">
      <w:bodyDiv w:val="1"/>
      <w:marLeft w:val="0"/>
      <w:marRight w:val="0"/>
      <w:marTop w:val="0"/>
      <w:marBottom w:val="0"/>
      <w:divBdr>
        <w:top w:val="none" w:sz="0" w:space="0" w:color="auto"/>
        <w:left w:val="none" w:sz="0" w:space="0" w:color="auto"/>
        <w:bottom w:val="none" w:sz="0" w:space="0" w:color="auto"/>
        <w:right w:val="none" w:sz="0" w:space="0" w:color="auto"/>
      </w:divBdr>
    </w:div>
    <w:div w:id="649208652">
      <w:bodyDiv w:val="1"/>
      <w:marLeft w:val="0"/>
      <w:marRight w:val="0"/>
      <w:marTop w:val="0"/>
      <w:marBottom w:val="0"/>
      <w:divBdr>
        <w:top w:val="none" w:sz="0" w:space="0" w:color="auto"/>
        <w:left w:val="none" w:sz="0" w:space="0" w:color="auto"/>
        <w:bottom w:val="none" w:sz="0" w:space="0" w:color="auto"/>
        <w:right w:val="none" w:sz="0" w:space="0" w:color="auto"/>
      </w:divBdr>
    </w:div>
    <w:div w:id="649213832">
      <w:bodyDiv w:val="1"/>
      <w:marLeft w:val="0"/>
      <w:marRight w:val="0"/>
      <w:marTop w:val="0"/>
      <w:marBottom w:val="0"/>
      <w:divBdr>
        <w:top w:val="none" w:sz="0" w:space="0" w:color="auto"/>
        <w:left w:val="none" w:sz="0" w:space="0" w:color="auto"/>
        <w:bottom w:val="none" w:sz="0" w:space="0" w:color="auto"/>
        <w:right w:val="none" w:sz="0" w:space="0" w:color="auto"/>
      </w:divBdr>
    </w:div>
    <w:div w:id="649215529">
      <w:bodyDiv w:val="1"/>
      <w:marLeft w:val="0"/>
      <w:marRight w:val="0"/>
      <w:marTop w:val="0"/>
      <w:marBottom w:val="0"/>
      <w:divBdr>
        <w:top w:val="none" w:sz="0" w:space="0" w:color="auto"/>
        <w:left w:val="none" w:sz="0" w:space="0" w:color="auto"/>
        <w:bottom w:val="none" w:sz="0" w:space="0" w:color="auto"/>
        <w:right w:val="none" w:sz="0" w:space="0" w:color="auto"/>
      </w:divBdr>
    </w:div>
    <w:div w:id="649288230">
      <w:bodyDiv w:val="1"/>
      <w:marLeft w:val="0"/>
      <w:marRight w:val="0"/>
      <w:marTop w:val="0"/>
      <w:marBottom w:val="0"/>
      <w:divBdr>
        <w:top w:val="none" w:sz="0" w:space="0" w:color="auto"/>
        <w:left w:val="none" w:sz="0" w:space="0" w:color="auto"/>
        <w:bottom w:val="none" w:sz="0" w:space="0" w:color="auto"/>
        <w:right w:val="none" w:sz="0" w:space="0" w:color="auto"/>
      </w:divBdr>
    </w:div>
    <w:div w:id="649292641">
      <w:bodyDiv w:val="1"/>
      <w:marLeft w:val="0"/>
      <w:marRight w:val="0"/>
      <w:marTop w:val="0"/>
      <w:marBottom w:val="0"/>
      <w:divBdr>
        <w:top w:val="none" w:sz="0" w:space="0" w:color="auto"/>
        <w:left w:val="none" w:sz="0" w:space="0" w:color="auto"/>
        <w:bottom w:val="none" w:sz="0" w:space="0" w:color="auto"/>
        <w:right w:val="none" w:sz="0" w:space="0" w:color="auto"/>
      </w:divBdr>
    </w:div>
    <w:div w:id="649332882">
      <w:bodyDiv w:val="1"/>
      <w:marLeft w:val="0"/>
      <w:marRight w:val="0"/>
      <w:marTop w:val="0"/>
      <w:marBottom w:val="0"/>
      <w:divBdr>
        <w:top w:val="none" w:sz="0" w:space="0" w:color="auto"/>
        <w:left w:val="none" w:sz="0" w:space="0" w:color="auto"/>
        <w:bottom w:val="none" w:sz="0" w:space="0" w:color="auto"/>
        <w:right w:val="none" w:sz="0" w:space="0" w:color="auto"/>
      </w:divBdr>
    </w:div>
    <w:div w:id="649361174">
      <w:bodyDiv w:val="1"/>
      <w:marLeft w:val="0"/>
      <w:marRight w:val="0"/>
      <w:marTop w:val="0"/>
      <w:marBottom w:val="0"/>
      <w:divBdr>
        <w:top w:val="none" w:sz="0" w:space="0" w:color="auto"/>
        <w:left w:val="none" w:sz="0" w:space="0" w:color="auto"/>
        <w:bottom w:val="none" w:sz="0" w:space="0" w:color="auto"/>
        <w:right w:val="none" w:sz="0" w:space="0" w:color="auto"/>
      </w:divBdr>
    </w:div>
    <w:div w:id="649362681">
      <w:bodyDiv w:val="1"/>
      <w:marLeft w:val="0"/>
      <w:marRight w:val="0"/>
      <w:marTop w:val="0"/>
      <w:marBottom w:val="0"/>
      <w:divBdr>
        <w:top w:val="none" w:sz="0" w:space="0" w:color="auto"/>
        <w:left w:val="none" w:sz="0" w:space="0" w:color="auto"/>
        <w:bottom w:val="none" w:sz="0" w:space="0" w:color="auto"/>
        <w:right w:val="none" w:sz="0" w:space="0" w:color="auto"/>
      </w:divBdr>
    </w:div>
    <w:div w:id="649406586">
      <w:bodyDiv w:val="1"/>
      <w:marLeft w:val="0"/>
      <w:marRight w:val="0"/>
      <w:marTop w:val="0"/>
      <w:marBottom w:val="0"/>
      <w:divBdr>
        <w:top w:val="none" w:sz="0" w:space="0" w:color="auto"/>
        <w:left w:val="none" w:sz="0" w:space="0" w:color="auto"/>
        <w:bottom w:val="none" w:sz="0" w:space="0" w:color="auto"/>
        <w:right w:val="none" w:sz="0" w:space="0" w:color="auto"/>
      </w:divBdr>
    </w:div>
    <w:div w:id="649408492">
      <w:bodyDiv w:val="1"/>
      <w:marLeft w:val="0"/>
      <w:marRight w:val="0"/>
      <w:marTop w:val="0"/>
      <w:marBottom w:val="0"/>
      <w:divBdr>
        <w:top w:val="none" w:sz="0" w:space="0" w:color="auto"/>
        <w:left w:val="none" w:sz="0" w:space="0" w:color="auto"/>
        <w:bottom w:val="none" w:sz="0" w:space="0" w:color="auto"/>
        <w:right w:val="none" w:sz="0" w:space="0" w:color="auto"/>
      </w:divBdr>
    </w:div>
    <w:div w:id="649484406">
      <w:bodyDiv w:val="1"/>
      <w:marLeft w:val="0"/>
      <w:marRight w:val="0"/>
      <w:marTop w:val="0"/>
      <w:marBottom w:val="0"/>
      <w:divBdr>
        <w:top w:val="none" w:sz="0" w:space="0" w:color="auto"/>
        <w:left w:val="none" w:sz="0" w:space="0" w:color="auto"/>
        <w:bottom w:val="none" w:sz="0" w:space="0" w:color="auto"/>
        <w:right w:val="none" w:sz="0" w:space="0" w:color="auto"/>
      </w:divBdr>
    </w:div>
    <w:div w:id="649558814">
      <w:bodyDiv w:val="1"/>
      <w:marLeft w:val="0"/>
      <w:marRight w:val="0"/>
      <w:marTop w:val="0"/>
      <w:marBottom w:val="0"/>
      <w:divBdr>
        <w:top w:val="none" w:sz="0" w:space="0" w:color="auto"/>
        <w:left w:val="none" w:sz="0" w:space="0" w:color="auto"/>
        <w:bottom w:val="none" w:sz="0" w:space="0" w:color="auto"/>
        <w:right w:val="none" w:sz="0" w:space="0" w:color="auto"/>
      </w:divBdr>
    </w:div>
    <w:div w:id="649595953">
      <w:bodyDiv w:val="1"/>
      <w:marLeft w:val="0"/>
      <w:marRight w:val="0"/>
      <w:marTop w:val="0"/>
      <w:marBottom w:val="0"/>
      <w:divBdr>
        <w:top w:val="none" w:sz="0" w:space="0" w:color="auto"/>
        <w:left w:val="none" w:sz="0" w:space="0" w:color="auto"/>
        <w:bottom w:val="none" w:sz="0" w:space="0" w:color="auto"/>
        <w:right w:val="none" w:sz="0" w:space="0" w:color="auto"/>
      </w:divBdr>
    </w:div>
    <w:div w:id="649596007">
      <w:bodyDiv w:val="1"/>
      <w:marLeft w:val="0"/>
      <w:marRight w:val="0"/>
      <w:marTop w:val="0"/>
      <w:marBottom w:val="0"/>
      <w:divBdr>
        <w:top w:val="none" w:sz="0" w:space="0" w:color="auto"/>
        <w:left w:val="none" w:sz="0" w:space="0" w:color="auto"/>
        <w:bottom w:val="none" w:sz="0" w:space="0" w:color="auto"/>
        <w:right w:val="none" w:sz="0" w:space="0" w:color="auto"/>
      </w:divBdr>
    </w:div>
    <w:div w:id="649596052">
      <w:bodyDiv w:val="1"/>
      <w:marLeft w:val="0"/>
      <w:marRight w:val="0"/>
      <w:marTop w:val="0"/>
      <w:marBottom w:val="0"/>
      <w:divBdr>
        <w:top w:val="none" w:sz="0" w:space="0" w:color="auto"/>
        <w:left w:val="none" w:sz="0" w:space="0" w:color="auto"/>
        <w:bottom w:val="none" w:sz="0" w:space="0" w:color="auto"/>
        <w:right w:val="none" w:sz="0" w:space="0" w:color="auto"/>
      </w:divBdr>
    </w:div>
    <w:div w:id="649596261">
      <w:bodyDiv w:val="1"/>
      <w:marLeft w:val="0"/>
      <w:marRight w:val="0"/>
      <w:marTop w:val="0"/>
      <w:marBottom w:val="0"/>
      <w:divBdr>
        <w:top w:val="none" w:sz="0" w:space="0" w:color="auto"/>
        <w:left w:val="none" w:sz="0" w:space="0" w:color="auto"/>
        <w:bottom w:val="none" w:sz="0" w:space="0" w:color="auto"/>
        <w:right w:val="none" w:sz="0" w:space="0" w:color="auto"/>
      </w:divBdr>
    </w:div>
    <w:div w:id="649596650">
      <w:bodyDiv w:val="1"/>
      <w:marLeft w:val="0"/>
      <w:marRight w:val="0"/>
      <w:marTop w:val="0"/>
      <w:marBottom w:val="0"/>
      <w:divBdr>
        <w:top w:val="none" w:sz="0" w:space="0" w:color="auto"/>
        <w:left w:val="none" w:sz="0" w:space="0" w:color="auto"/>
        <w:bottom w:val="none" w:sz="0" w:space="0" w:color="auto"/>
        <w:right w:val="none" w:sz="0" w:space="0" w:color="auto"/>
      </w:divBdr>
    </w:div>
    <w:div w:id="649674245">
      <w:bodyDiv w:val="1"/>
      <w:marLeft w:val="0"/>
      <w:marRight w:val="0"/>
      <w:marTop w:val="0"/>
      <w:marBottom w:val="0"/>
      <w:divBdr>
        <w:top w:val="none" w:sz="0" w:space="0" w:color="auto"/>
        <w:left w:val="none" w:sz="0" w:space="0" w:color="auto"/>
        <w:bottom w:val="none" w:sz="0" w:space="0" w:color="auto"/>
        <w:right w:val="none" w:sz="0" w:space="0" w:color="auto"/>
      </w:divBdr>
    </w:div>
    <w:div w:id="649674298">
      <w:bodyDiv w:val="1"/>
      <w:marLeft w:val="0"/>
      <w:marRight w:val="0"/>
      <w:marTop w:val="0"/>
      <w:marBottom w:val="0"/>
      <w:divBdr>
        <w:top w:val="none" w:sz="0" w:space="0" w:color="auto"/>
        <w:left w:val="none" w:sz="0" w:space="0" w:color="auto"/>
        <w:bottom w:val="none" w:sz="0" w:space="0" w:color="auto"/>
        <w:right w:val="none" w:sz="0" w:space="0" w:color="auto"/>
      </w:divBdr>
    </w:div>
    <w:div w:id="649676175">
      <w:bodyDiv w:val="1"/>
      <w:marLeft w:val="0"/>
      <w:marRight w:val="0"/>
      <w:marTop w:val="0"/>
      <w:marBottom w:val="0"/>
      <w:divBdr>
        <w:top w:val="none" w:sz="0" w:space="0" w:color="auto"/>
        <w:left w:val="none" w:sz="0" w:space="0" w:color="auto"/>
        <w:bottom w:val="none" w:sz="0" w:space="0" w:color="auto"/>
        <w:right w:val="none" w:sz="0" w:space="0" w:color="auto"/>
      </w:divBdr>
    </w:div>
    <w:div w:id="649746086">
      <w:bodyDiv w:val="1"/>
      <w:marLeft w:val="0"/>
      <w:marRight w:val="0"/>
      <w:marTop w:val="0"/>
      <w:marBottom w:val="0"/>
      <w:divBdr>
        <w:top w:val="none" w:sz="0" w:space="0" w:color="auto"/>
        <w:left w:val="none" w:sz="0" w:space="0" w:color="auto"/>
        <w:bottom w:val="none" w:sz="0" w:space="0" w:color="auto"/>
        <w:right w:val="none" w:sz="0" w:space="0" w:color="auto"/>
      </w:divBdr>
    </w:div>
    <w:div w:id="649746492">
      <w:bodyDiv w:val="1"/>
      <w:marLeft w:val="0"/>
      <w:marRight w:val="0"/>
      <w:marTop w:val="0"/>
      <w:marBottom w:val="0"/>
      <w:divBdr>
        <w:top w:val="none" w:sz="0" w:space="0" w:color="auto"/>
        <w:left w:val="none" w:sz="0" w:space="0" w:color="auto"/>
        <w:bottom w:val="none" w:sz="0" w:space="0" w:color="auto"/>
        <w:right w:val="none" w:sz="0" w:space="0" w:color="auto"/>
      </w:divBdr>
    </w:div>
    <w:div w:id="649748163">
      <w:bodyDiv w:val="1"/>
      <w:marLeft w:val="0"/>
      <w:marRight w:val="0"/>
      <w:marTop w:val="0"/>
      <w:marBottom w:val="0"/>
      <w:divBdr>
        <w:top w:val="none" w:sz="0" w:space="0" w:color="auto"/>
        <w:left w:val="none" w:sz="0" w:space="0" w:color="auto"/>
        <w:bottom w:val="none" w:sz="0" w:space="0" w:color="auto"/>
        <w:right w:val="none" w:sz="0" w:space="0" w:color="auto"/>
      </w:divBdr>
    </w:div>
    <w:div w:id="649750795">
      <w:bodyDiv w:val="1"/>
      <w:marLeft w:val="0"/>
      <w:marRight w:val="0"/>
      <w:marTop w:val="0"/>
      <w:marBottom w:val="0"/>
      <w:divBdr>
        <w:top w:val="none" w:sz="0" w:space="0" w:color="auto"/>
        <w:left w:val="none" w:sz="0" w:space="0" w:color="auto"/>
        <w:bottom w:val="none" w:sz="0" w:space="0" w:color="auto"/>
        <w:right w:val="none" w:sz="0" w:space="0" w:color="auto"/>
      </w:divBdr>
    </w:div>
    <w:div w:id="649795113">
      <w:bodyDiv w:val="1"/>
      <w:marLeft w:val="0"/>
      <w:marRight w:val="0"/>
      <w:marTop w:val="0"/>
      <w:marBottom w:val="0"/>
      <w:divBdr>
        <w:top w:val="none" w:sz="0" w:space="0" w:color="auto"/>
        <w:left w:val="none" w:sz="0" w:space="0" w:color="auto"/>
        <w:bottom w:val="none" w:sz="0" w:space="0" w:color="auto"/>
        <w:right w:val="none" w:sz="0" w:space="0" w:color="auto"/>
      </w:divBdr>
    </w:div>
    <w:div w:id="649797768">
      <w:bodyDiv w:val="1"/>
      <w:marLeft w:val="0"/>
      <w:marRight w:val="0"/>
      <w:marTop w:val="0"/>
      <w:marBottom w:val="0"/>
      <w:divBdr>
        <w:top w:val="none" w:sz="0" w:space="0" w:color="auto"/>
        <w:left w:val="none" w:sz="0" w:space="0" w:color="auto"/>
        <w:bottom w:val="none" w:sz="0" w:space="0" w:color="auto"/>
        <w:right w:val="none" w:sz="0" w:space="0" w:color="auto"/>
      </w:divBdr>
    </w:div>
    <w:div w:id="649821230">
      <w:bodyDiv w:val="1"/>
      <w:marLeft w:val="0"/>
      <w:marRight w:val="0"/>
      <w:marTop w:val="0"/>
      <w:marBottom w:val="0"/>
      <w:divBdr>
        <w:top w:val="none" w:sz="0" w:space="0" w:color="auto"/>
        <w:left w:val="none" w:sz="0" w:space="0" w:color="auto"/>
        <w:bottom w:val="none" w:sz="0" w:space="0" w:color="auto"/>
        <w:right w:val="none" w:sz="0" w:space="0" w:color="auto"/>
      </w:divBdr>
    </w:div>
    <w:div w:id="649872745">
      <w:bodyDiv w:val="1"/>
      <w:marLeft w:val="0"/>
      <w:marRight w:val="0"/>
      <w:marTop w:val="0"/>
      <w:marBottom w:val="0"/>
      <w:divBdr>
        <w:top w:val="none" w:sz="0" w:space="0" w:color="auto"/>
        <w:left w:val="none" w:sz="0" w:space="0" w:color="auto"/>
        <w:bottom w:val="none" w:sz="0" w:space="0" w:color="auto"/>
        <w:right w:val="none" w:sz="0" w:space="0" w:color="auto"/>
      </w:divBdr>
    </w:div>
    <w:div w:id="649941080">
      <w:bodyDiv w:val="1"/>
      <w:marLeft w:val="0"/>
      <w:marRight w:val="0"/>
      <w:marTop w:val="0"/>
      <w:marBottom w:val="0"/>
      <w:divBdr>
        <w:top w:val="none" w:sz="0" w:space="0" w:color="auto"/>
        <w:left w:val="none" w:sz="0" w:space="0" w:color="auto"/>
        <w:bottom w:val="none" w:sz="0" w:space="0" w:color="auto"/>
        <w:right w:val="none" w:sz="0" w:space="0" w:color="auto"/>
      </w:divBdr>
    </w:div>
    <w:div w:id="649942045">
      <w:bodyDiv w:val="1"/>
      <w:marLeft w:val="0"/>
      <w:marRight w:val="0"/>
      <w:marTop w:val="0"/>
      <w:marBottom w:val="0"/>
      <w:divBdr>
        <w:top w:val="none" w:sz="0" w:space="0" w:color="auto"/>
        <w:left w:val="none" w:sz="0" w:space="0" w:color="auto"/>
        <w:bottom w:val="none" w:sz="0" w:space="0" w:color="auto"/>
        <w:right w:val="none" w:sz="0" w:space="0" w:color="auto"/>
      </w:divBdr>
    </w:div>
    <w:div w:id="649942355">
      <w:bodyDiv w:val="1"/>
      <w:marLeft w:val="0"/>
      <w:marRight w:val="0"/>
      <w:marTop w:val="0"/>
      <w:marBottom w:val="0"/>
      <w:divBdr>
        <w:top w:val="none" w:sz="0" w:space="0" w:color="auto"/>
        <w:left w:val="none" w:sz="0" w:space="0" w:color="auto"/>
        <w:bottom w:val="none" w:sz="0" w:space="0" w:color="auto"/>
        <w:right w:val="none" w:sz="0" w:space="0" w:color="auto"/>
      </w:divBdr>
    </w:div>
    <w:div w:id="649948477">
      <w:bodyDiv w:val="1"/>
      <w:marLeft w:val="0"/>
      <w:marRight w:val="0"/>
      <w:marTop w:val="0"/>
      <w:marBottom w:val="0"/>
      <w:divBdr>
        <w:top w:val="none" w:sz="0" w:space="0" w:color="auto"/>
        <w:left w:val="none" w:sz="0" w:space="0" w:color="auto"/>
        <w:bottom w:val="none" w:sz="0" w:space="0" w:color="auto"/>
        <w:right w:val="none" w:sz="0" w:space="0" w:color="auto"/>
      </w:divBdr>
    </w:div>
    <w:div w:id="649988122">
      <w:bodyDiv w:val="1"/>
      <w:marLeft w:val="0"/>
      <w:marRight w:val="0"/>
      <w:marTop w:val="0"/>
      <w:marBottom w:val="0"/>
      <w:divBdr>
        <w:top w:val="none" w:sz="0" w:space="0" w:color="auto"/>
        <w:left w:val="none" w:sz="0" w:space="0" w:color="auto"/>
        <w:bottom w:val="none" w:sz="0" w:space="0" w:color="auto"/>
        <w:right w:val="none" w:sz="0" w:space="0" w:color="auto"/>
      </w:divBdr>
    </w:div>
    <w:div w:id="650015169">
      <w:bodyDiv w:val="1"/>
      <w:marLeft w:val="0"/>
      <w:marRight w:val="0"/>
      <w:marTop w:val="0"/>
      <w:marBottom w:val="0"/>
      <w:divBdr>
        <w:top w:val="none" w:sz="0" w:space="0" w:color="auto"/>
        <w:left w:val="none" w:sz="0" w:space="0" w:color="auto"/>
        <w:bottom w:val="none" w:sz="0" w:space="0" w:color="auto"/>
        <w:right w:val="none" w:sz="0" w:space="0" w:color="auto"/>
      </w:divBdr>
    </w:div>
    <w:div w:id="650015698">
      <w:bodyDiv w:val="1"/>
      <w:marLeft w:val="0"/>
      <w:marRight w:val="0"/>
      <w:marTop w:val="0"/>
      <w:marBottom w:val="0"/>
      <w:divBdr>
        <w:top w:val="none" w:sz="0" w:space="0" w:color="auto"/>
        <w:left w:val="none" w:sz="0" w:space="0" w:color="auto"/>
        <w:bottom w:val="none" w:sz="0" w:space="0" w:color="auto"/>
        <w:right w:val="none" w:sz="0" w:space="0" w:color="auto"/>
      </w:divBdr>
    </w:div>
    <w:div w:id="650016596">
      <w:bodyDiv w:val="1"/>
      <w:marLeft w:val="0"/>
      <w:marRight w:val="0"/>
      <w:marTop w:val="0"/>
      <w:marBottom w:val="0"/>
      <w:divBdr>
        <w:top w:val="none" w:sz="0" w:space="0" w:color="auto"/>
        <w:left w:val="none" w:sz="0" w:space="0" w:color="auto"/>
        <w:bottom w:val="none" w:sz="0" w:space="0" w:color="auto"/>
        <w:right w:val="none" w:sz="0" w:space="0" w:color="auto"/>
      </w:divBdr>
    </w:div>
    <w:div w:id="650060753">
      <w:bodyDiv w:val="1"/>
      <w:marLeft w:val="0"/>
      <w:marRight w:val="0"/>
      <w:marTop w:val="0"/>
      <w:marBottom w:val="0"/>
      <w:divBdr>
        <w:top w:val="none" w:sz="0" w:space="0" w:color="auto"/>
        <w:left w:val="none" w:sz="0" w:space="0" w:color="auto"/>
        <w:bottom w:val="none" w:sz="0" w:space="0" w:color="auto"/>
        <w:right w:val="none" w:sz="0" w:space="0" w:color="auto"/>
      </w:divBdr>
    </w:div>
    <w:div w:id="650060996">
      <w:bodyDiv w:val="1"/>
      <w:marLeft w:val="0"/>
      <w:marRight w:val="0"/>
      <w:marTop w:val="0"/>
      <w:marBottom w:val="0"/>
      <w:divBdr>
        <w:top w:val="none" w:sz="0" w:space="0" w:color="auto"/>
        <w:left w:val="none" w:sz="0" w:space="0" w:color="auto"/>
        <w:bottom w:val="none" w:sz="0" w:space="0" w:color="auto"/>
        <w:right w:val="none" w:sz="0" w:space="0" w:color="auto"/>
      </w:divBdr>
    </w:div>
    <w:div w:id="650061114">
      <w:bodyDiv w:val="1"/>
      <w:marLeft w:val="0"/>
      <w:marRight w:val="0"/>
      <w:marTop w:val="0"/>
      <w:marBottom w:val="0"/>
      <w:divBdr>
        <w:top w:val="none" w:sz="0" w:space="0" w:color="auto"/>
        <w:left w:val="none" w:sz="0" w:space="0" w:color="auto"/>
        <w:bottom w:val="none" w:sz="0" w:space="0" w:color="auto"/>
        <w:right w:val="none" w:sz="0" w:space="0" w:color="auto"/>
      </w:divBdr>
    </w:div>
    <w:div w:id="650061191">
      <w:bodyDiv w:val="1"/>
      <w:marLeft w:val="0"/>
      <w:marRight w:val="0"/>
      <w:marTop w:val="0"/>
      <w:marBottom w:val="0"/>
      <w:divBdr>
        <w:top w:val="none" w:sz="0" w:space="0" w:color="auto"/>
        <w:left w:val="none" w:sz="0" w:space="0" w:color="auto"/>
        <w:bottom w:val="none" w:sz="0" w:space="0" w:color="auto"/>
        <w:right w:val="none" w:sz="0" w:space="0" w:color="auto"/>
      </w:divBdr>
    </w:div>
    <w:div w:id="650136229">
      <w:bodyDiv w:val="1"/>
      <w:marLeft w:val="0"/>
      <w:marRight w:val="0"/>
      <w:marTop w:val="0"/>
      <w:marBottom w:val="0"/>
      <w:divBdr>
        <w:top w:val="none" w:sz="0" w:space="0" w:color="auto"/>
        <w:left w:val="none" w:sz="0" w:space="0" w:color="auto"/>
        <w:bottom w:val="none" w:sz="0" w:space="0" w:color="auto"/>
        <w:right w:val="none" w:sz="0" w:space="0" w:color="auto"/>
      </w:divBdr>
    </w:div>
    <w:div w:id="650137274">
      <w:bodyDiv w:val="1"/>
      <w:marLeft w:val="0"/>
      <w:marRight w:val="0"/>
      <w:marTop w:val="0"/>
      <w:marBottom w:val="0"/>
      <w:divBdr>
        <w:top w:val="none" w:sz="0" w:space="0" w:color="auto"/>
        <w:left w:val="none" w:sz="0" w:space="0" w:color="auto"/>
        <w:bottom w:val="none" w:sz="0" w:space="0" w:color="auto"/>
        <w:right w:val="none" w:sz="0" w:space="0" w:color="auto"/>
      </w:divBdr>
    </w:div>
    <w:div w:id="650138123">
      <w:bodyDiv w:val="1"/>
      <w:marLeft w:val="0"/>
      <w:marRight w:val="0"/>
      <w:marTop w:val="0"/>
      <w:marBottom w:val="0"/>
      <w:divBdr>
        <w:top w:val="none" w:sz="0" w:space="0" w:color="auto"/>
        <w:left w:val="none" w:sz="0" w:space="0" w:color="auto"/>
        <w:bottom w:val="none" w:sz="0" w:space="0" w:color="auto"/>
        <w:right w:val="none" w:sz="0" w:space="0" w:color="auto"/>
      </w:divBdr>
    </w:div>
    <w:div w:id="650183640">
      <w:bodyDiv w:val="1"/>
      <w:marLeft w:val="0"/>
      <w:marRight w:val="0"/>
      <w:marTop w:val="0"/>
      <w:marBottom w:val="0"/>
      <w:divBdr>
        <w:top w:val="none" w:sz="0" w:space="0" w:color="auto"/>
        <w:left w:val="none" w:sz="0" w:space="0" w:color="auto"/>
        <w:bottom w:val="none" w:sz="0" w:space="0" w:color="auto"/>
        <w:right w:val="none" w:sz="0" w:space="0" w:color="auto"/>
      </w:divBdr>
    </w:div>
    <w:div w:id="650209302">
      <w:bodyDiv w:val="1"/>
      <w:marLeft w:val="0"/>
      <w:marRight w:val="0"/>
      <w:marTop w:val="0"/>
      <w:marBottom w:val="0"/>
      <w:divBdr>
        <w:top w:val="none" w:sz="0" w:space="0" w:color="auto"/>
        <w:left w:val="none" w:sz="0" w:space="0" w:color="auto"/>
        <w:bottom w:val="none" w:sz="0" w:space="0" w:color="auto"/>
        <w:right w:val="none" w:sz="0" w:space="0" w:color="auto"/>
      </w:divBdr>
    </w:div>
    <w:div w:id="650209862">
      <w:bodyDiv w:val="1"/>
      <w:marLeft w:val="0"/>
      <w:marRight w:val="0"/>
      <w:marTop w:val="0"/>
      <w:marBottom w:val="0"/>
      <w:divBdr>
        <w:top w:val="none" w:sz="0" w:space="0" w:color="auto"/>
        <w:left w:val="none" w:sz="0" w:space="0" w:color="auto"/>
        <w:bottom w:val="none" w:sz="0" w:space="0" w:color="auto"/>
        <w:right w:val="none" w:sz="0" w:space="0" w:color="auto"/>
      </w:divBdr>
    </w:div>
    <w:div w:id="650252258">
      <w:bodyDiv w:val="1"/>
      <w:marLeft w:val="0"/>
      <w:marRight w:val="0"/>
      <w:marTop w:val="0"/>
      <w:marBottom w:val="0"/>
      <w:divBdr>
        <w:top w:val="none" w:sz="0" w:space="0" w:color="auto"/>
        <w:left w:val="none" w:sz="0" w:space="0" w:color="auto"/>
        <w:bottom w:val="none" w:sz="0" w:space="0" w:color="auto"/>
        <w:right w:val="none" w:sz="0" w:space="0" w:color="auto"/>
      </w:divBdr>
    </w:div>
    <w:div w:id="650258357">
      <w:bodyDiv w:val="1"/>
      <w:marLeft w:val="0"/>
      <w:marRight w:val="0"/>
      <w:marTop w:val="0"/>
      <w:marBottom w:val="0"/>
      <w:divBdr>
        <w:top w:val="none" w:sz="0" w:space="0" w:color="auto"/>
        <w:left w:val="none" w:sz="0" w:space="0" w:color="auto"/>
        <w:bottom w:val="none" w:sz="0" w:space="0" w:color="auto"/>
        <w:right w:val="none" w:sz="0" w:space="0" w:color="auto"/>
      </w:divBdr>
    </w:div>
    <w:div w:id="650258496">
      <w:bodyDiv w:val="1"/>
      <w:marLeft w:val="0"/>
      <w:marRight w:val="0"/>
      <w:marTop w:val="0"/>
      <w:marBottom w:val="0"/>
      <w:divBdr>
        <w:top w:val="none" w:sz="0" w:space="0" w:color="auto"/>
        <w:left w:val="none" w:sz="0" w:space="0" w:color="auto"/>
        <w:bottom w:val="none" w:sz="0" w:space="0" w:color="auto"/>
        <w:right w:val="none" w:sz="0" w:space="0" w:color="auto"/>
      </w:divBdr>
    </w:div>
    <w:div w:id="650259368">
      <w:bodyDiv w:val="1"/>
      <w:marLeft w:val="0"/>
      <w:marRight w:val="0"/>
      <w:marTop w:val="0"/>
      <w:marBottom w:val="0"/>
      <w:divBdr>
        <w:top w:val="none" w:sz="0" w:space="0" w:color="auto"/>
        <w:left w:val="none" w:sz="0" w:space="0" w:color="auto"/>
        <w:bottom w:val="none" w:sz="0" w:space="0" w:color="auto"/>
        <w:right w:val="none" w:sz="0" w:space="0" w:color="auto"/>
      </w:divBdr>
    </w:div>
    <w:div w:id="650327049">
      <w:bodyDiv w:val="1"/>
      <w:marLeft w:val="0"/>
      <w:marRight w:val="0"/>
      <w:marTop w:val="0"/>
      <w:marBottom w:val="0"/>
      <w:divBdr>
        <w:top w:val="none" w:sz="0" w:space="0" w:color="auto"/>
        <w:left w:val="none" w:sz="0" w:space="0" w:color="auto"/>
        <w:bottom w:val="none" w:sz="0" w:space="0" w:color="auto"/>
        <w:right w:val="none" w:sz="0" w:space="0" w:color="auto"/>
      </w:divBdr>
    </w:div>
    <w:div w:id="650328780">
      <w:bodyDiv w:val="1"/>
      <w:marLeft w:val="0"/>
      <w:marRight w:val="0"/>
      <w:marTop w:val="0"/>
      <w:marBottom w:val="0"/>
      <w:divBdr>
        <w:top w:val="none" w:sz="0" w:space="0" w:color="auto"/>
        <w:left w:val="none" w:sz="0" w:space="0" w:color="auto"/>
        <w:bottom w:val="none" w:sz="0" w:space="0" w:color="auto"/>
        <w:right w:val="none" w:sz="0" w:space="0" w:color="auto"/>
      </w:divBdr>
    </w:div>
    <w:div w:id="650332730">
      <w:bodyDiv w:val="1"/>
      <w:marLeft w:val="0"/>
      <w:marRight w:val="0"/>
      <w:marTop w:val="0"/>
      <w:marBottom w:val="0"/>
      <w:divBdr>
        <w:top w:val="none" w:sz="0" w:space="0" w:color="auto"/>
        <w:left w:val="none" w:sz="0" w:space="0" w:color="auto"/>
        <w:bottom w:val="none" w:sz="0" w:space="0" w:color="auto"/>
        <w:right w:val="none" w:sz="0" w:space="0" w:color="auto"/>
      </w:divBdr>
    </w:div>
    <w:div w:id="650405248">
      <w:bodyDiv w:val="1"/>
      <w:marLeft w:val="0"/>
      <w:marRight w:val="0"/>
      <w:marTop w:val="0"/>
      <w:marBottom w:val="0"/>
      <w:divBdr>
        <w:top w:val="none" w:sz="0" w:space="0" w:color="auto"/>
        <w:left w:val="none" w:sz="0" w:space="0" w:color="auto"/>
        <w:bottom w:val="none" w:sz="0" w:space="0" w:color="auto"/>
        <w:right w:val="none" w:sz="0" w:space="0" w:color="auto"/>
      </w:divBdr>
    </w:div>
    <w:div w:id="650408638">
      <w:bodyDiv w:val="1"/>
      <w:marLeft w:val="0"/>
      <w:marRight w:val="0"/>
      <w:marTop w:val="0"/>
      <w:marBottom w:val="0"/>
      <w:divBdr>
        <w:top w:val="none" w:sz="0" w:space="0" w:color="auto"/>
        <w:left w:val="none" w:sz="0" w:space="0" w:color="auto"/>
        <w:bottom w:val="none" w:sz="0" w:space="0" w:color="auto"/>
        <w:right w:val="none" w:sz="0" w:space="0" w:color="auto"/>
      </w:divBdr>
    </w:div>
    <w:div w:id="650409107">
      <w:bodyDiv w:val="1"/>
      <w:marLeft w:val="0"/>
      <w:marRight w:val="0"/>
      <w:marTop w:val="0"/>
      <w:marBottom w:val="0"/>
      <w:divBdr>
        <w:top w:val="none" w:sz="0" w:space="0" w:color="auto"/>
        <w:left w:val="none" w:sz="0" w:space="0" w:color="auto"/>
        <w:bottom w:val="none" w:sz="0" w:space="0" w:color="auto"/>
        <w:right w:val="none" w:sz="0" w:space="0" w:color="auto"/>
      </w:divBdr>
    </w:div>
    <w:div w:id="650445283">
      <w:bodyDiv w:val="1"/>
      <w:marLeft w:val="0"/>
      <w:marRight w:val="0"/>
      <w:marTop w:val="0"/>
      <w:marBottom w:val="0"/>
      <w:divBdr>
        <w:top w:val="none" w:sz="0" w:space="0" w:color="auto"/>
        <w:left w:val="none" w:sz="0" w:space="0" w:color="auto"/>
        <w:bottom w:val="none" w:sz="0" w:space="0" w:color="auto"/>
        <w:right w:val="none" w:sz="0" w:space="0" w:color="auto"/>
      </w:divBdr>
    </w:div>
    <w:div w:id="650446278">
      <w:bodyDiv w:val="1"/>
      <w:marLeft w:val="0"/>
      <w:marRight w:val="0"/>
      <w:marTop w:val="0"/>
      <w:marBottom w:val="0"/>
      <w:divBdr>
        <w:top w:val="none" w:sz="0" w:space="0" w:color="auto"/>
        <w:left w:val="none" w:sz="0" w:space="0" w:color="auto"/>
        <w:bottom w:val="none" w:sz="0" w:space="0" w:color="auto"/>
        <w:right w:val="none" w:sz="0" w:space="0" w:color="auto"/>
      </w:divBdr>
    </w:div>
    <w:div w:id="650447803">
      <w:bodyDiv w:val="1"/>
      <w:marLeft w:val="0"/>
      <w:marRight w:val="0"/>
      <w:marTop w:val="0"/>
      <w:marBottom w:val="0"/>
      <w:divBdr>
        <w:top w:val="none" w:sz="0" w:space="0" w:color="auto"/>
        <w:left w:val="none" w:sz="0" w:space="0" w:color="auto"/>
        <w:bottom w:val="none" w:sz="0" w:space="0" w:color="auto"/>
        <w:right w:val="none" w:sz="0" w:space="0" w:color="auto"/>
      </w:divBdr>
    </w:div>
    <w:div w:id="650450367">
      <w:bodyDiv w:val="1"/>
      <w:marLeft w:val="0"/>
      <w:marRight w:val="0"/>
      <w:marTop w:val="0"/>
      <w:marBottom w:val="0"/>
      <w:divBdr>
        <w:top w:val="none" w:sz="0" w:space="0" w:color="auto"/>
        <w:left w:val="none" w:sz="0" w:space="0" w:color="auto"/>
        <w:bottom w:val="none" w:sz="0" w:space="0" w:color="auto"/>
        <w:right w:val="none" w:sz="0" w:space="0" w:color="auto"/>
      </w:divBdr>
    </w:div>
    <w:div w:id="650452760">
      <w:bodyDiv w:val="1"/>
      <w:marLeft w:val="0"/>
      <w:marRight w:val="0"/>
      <w:marTop w:val="0"/>
      <w:marBottom w:val="0"/>
      <w:divBdr>
        <w:top w:val="none" w:sz="0" w:space="0" w:color="auto"/>
        <w:left w:val="none" w:sz="0" w:space="0" w:color="auto"/>
        <w:bottom w:val="none" w:sz="0" w:space="0" w:color="auto"/>
        <w:right w:val="none" w:sz="0" w:space="0" w:color="auto"/>
      </w:divBdr>
    </w:div>
    <w:div w:id="650476100">
      <w:bodyDiv w:val="1"/>
      <w:marLeft w:val="0"/>
      <w:marRight w:val="0"/>
      <w:marTop w:val="0"/>
      <w:marBottom w:val="0"/>
      <w:divBdr>
        <w:top w:val="none" w:sz="0" w:space="0" w:color="auto"/>
        <w:left w:val="none" w:sz="0" w:space="0" w:color="auto"/>
        <w:bottom w:val="none" w:sz="0" w:space="0" w:color="auto"/>
        <w:right w:val="none" w:sz="0" w:space="0" w:color="auto"/>
      </w:divBdr>
    </w:div>
    <w:div w:id="650523584">
      <w:bodyDiv w:val="1"/>
      <w:marLeft w:val="0"/>
      <w:marRight w:val="0"/>
      <w:marTop w:val="0"/>
      <w:marBottom w:val="0"/>
      <w:divBdr>
        <w:top w:val="none" w:sz="0" w:space="0" w:color="auto"/>
        <w:left w:val="none" w:sz="0" w:space="0" w:color="auto"/>
        <w:bottom w:val="none" w:sz="0" w:space="0" w:color="auto"/>
        <w:right w:val="none" w:sz="0" w:space="0" w:color="auto"/>
      </w:divBdr>
    </w:div>
    <w:div w:id="650524761">
      <w:bodyDiv w:val="1"/>
      <w:marLeft w:val="0"/>
      <w:marRight w:val="0"/>
      <w:marTop w:val="0"/>
      <w:marBottom w:val="0"/>
      <w:divBdr>
        <w:top w:val="none" w:sz="0" w:space="0" w:color="auto"/>
        <w:left w:val="none" w:sz="0" w:space="0" w:color="auto"/>
        <w:bottom w:val="none" w:sz="0" w:space="0" w:color="auto"/>
        <w:right w:val="none" w:sz="0" w:space="0" w:color="auto"/>
      </w:divBdr>
    </w:div>
    <w:div w:id="650525085">
      <w:bodyDiv w:val="1"/>
      <w:marLeft w:val="0"/>
      <w:marRight w:val="0"/>
      <w:marTop w:val="0"/>
      <w:marBottom w:val="0"/>
      <w:divBdr>
        <w:top w:val="none" w:sz="0" w:space="0" w:color="auto"/>
        <w:left w:val="none" w:sz="0" w:space="0" w:color="auto"/>
        <w:bottom w:val="none" w:sz="0" w:space="0" w:color="auto"/>
        <w:right w:val="none" w:sz="0" w:space="0" w:color="auto"/>
      </w:divBdr>
    </w:div>
    <w:div w:id="650526513">
      <w:bodyDiv w:val="1"/>
      <w:marLeft w:val="0"/>
      <w:marRight w:val="0"/>
      <w:marTop w:val="0"/>
      <w:marBottom w:val="0"/>
      <w:divBdr>
        <w:top w:val="none" w:sz="0" w:space="0" w:color="auto"/>
        <w:left w:val="none" w:sz="0" w:space="0" w:color="auto"/>
        <w:bottom w:val="none" w:sz="0" w:space="0" w:color="auto"/>
        <w:right w:val="none" w:sz="0" w:space="0" w:color="auto"/>
      </w:divBdr>
    </w:div>
    <w:div w:id="650526703">
      <w:bodyDiv w:val="1"/>
      <w:marLeft w:val="0"/>
      <w:marRight w:val="0"/>
      <w:marTop w:val="0"/>
      <w:marBottom w:val="0"/>
      <w:divBdr>
        <w:top w:val="none" w:sz="0" w:space="0" w:color="auto"/>
        <w:left w:val="none" w:sz="0" w:space="0" w:color="auto"/>
        <w:bottom w:val="none" w:sz="0" w:space="0" w:color="auto"/>
        <w:right w:val="none" w:sz="0" w:space="0" w:color="auto"/>
      </w:divBdr>
    </w:div>
    <w:div w:id="650597014">
      <w:bodyDiv w:val="1"/>
      <w:marLeft w:val="0"/>
      <w:marRight w:val="0"/>
      <w:marTop w:val="0"/>
      <w:marBottom w:val="0"/>
      <w:divBdr>
        <w:top w:val="none" w:sz="0" w:space="0" w:color="auto"/>
        <w:left w:val="none" w:sz="0" w:space="0" w:color="auto"/>
        <w:bottom w:val="none" w:sz="0" w:space="0" w:color="auto"/>
        <w:right w:val="none" w:sz="0" w:space="0" w:color="auto"/>
      </w:divBdr>
    </w:div>
    <w:div w:id="650600426">
      <w:bodyDiv w:val="1"/>
      <w:marLeft w:val="0"/>
      <w:marRight w:val="0"/>
      <w:marTop w:val="0"/>
      <w:marBottom w:val="0"/>
      <w:divBdr>
        <w:top w:val="none" w:sz="0" w:space="0" w:color="auto"/>
        <w:left w:val="none" w:sz="0" w:space="0" w:color="auto"/>
        <w:bottom w:val="none" w:sz="0" w:space="0" w:color="auto"/>
        <w:right w:val="none" w:sz="0" w:space="0" w:color="auto"/>
      </w:divBdr>
    </w:div>
    <w:div w:id="650641994">
      <w:bodyDiv w:val="1"/>
      <w:marLeft w:val="0"/>
      <w:marRight w:val="0"/>
      <w:marTop w:val="0"/>
      <w:marBottom w:val="0"/>
      <w:divBdr>
        <w:top w:val="none" w:sz="0" w:space="0" w:color="auto"/>
        <w:left w:val="none" w:sz="0" w:space="0" w:color="auto"/>
        <w:bottom w:val="none" w:sz="0" w:space="0" w:color="auto"/>
        <w:right w:val="none" w:sz="0" w:space="0" w:color="auto"/>
      </w:divBdr>
    </w:div>
    <w:div w:id="650670779">
      <w:bodyDiv w:val="1"/>
      <w:marLeft w:val="0"/>
      <w:marRight w:val="0"/>
      <w:marTop w:val="0"/>
      <w:marBottom w:val="0"/>
      <w:divBdr>
        <w:top w:val="none" w:sz="0" w:space="0" w:color="auto"/>
        <w:left w:val="none" w:sz="0" w:space="0" w:color="auto"/>
        <w:bottom w:val="none" w:sz="0" w:space="0" w:color="auto"/>
        <w:right w:val="none" w:sz="0" w:space="0" w:color="auto"/>
      </w:divBdr>
    </w:div>
    <w:div w:id="650787880">
      <w:bodyDiv w:val="1"/>
      <w:marLeft w:val="0"/>
      <w:marRight w:val="0"/>
      <w:marTop w:val="0"/>
      <w:marBottom w:val="0"/>
      <w:divBdr>
        <w:top w:val="none" w:sz="0" w:space="0" w:color="auto"/>
        <w:left w:val="none" w:sz="0" w:space="0" w:color="auto"/>
        <w:bottom w:val="none" w:sz="0" w:space="0" w:color="auto"/>
        <w:right w:val="none" w:sz="0" w:space="0" w:color="auto"/>
      </w:divBdr>
    </w:div>
    <w:div w:id="650787928">
      <w:bodyDiv w:val="1"/>
      <w:marLeft w:val="0"/>
      <w:marRight w:val="0"/>
      <w:marTop w:val="0"/>
      <w:marBottom w:val="0"/>
      <w:divBdr>
        <w:top w:val="none" w:sz="0" w:space="0" w:color="auto"/>
        <w:left w:val="none" w:sz="0" w:space="0" w:color="auto"/>
        <w:bottom w:val="none" w:sz="0" w:space="0" w:color="auto"/>
        <w:right w:val="none" w:sz="0" w:space="0" w:color="auto"/>
      </w:divBdr>
    </w:div>
    <w:div w:id="650789679">
      <w:bodyDiv w:val="1"/>
      <w:marLeft w:val="0"/>
      <w:marRight w:val="0"/>
      <w:marTop w:val="0"/>
      <w:marBottom w:val="0"/>
      <w:divBdr>
        <w:top w:val="none" w:sz="0" w:space="0" w:color="auto"/>
        <w:left w:val="none" w:sz="0" w:space="0" w:color="auto"/>
        <w:bottom w:val="none" w:sz="0" w:space="0" w:color="auto"/>
        <w:right w:val="none" w:sz="0" w:space="0" w:color="auto"/>
      </w:divBdr>
    </w:div>
    <w:div w:id="650862784">
      <w:bodyDiv w:val="1"/>
      <w:marLeft w:val="0"/>
      <w:marRight w:val="0"/>
      <w:marTop w:val="0"/>
      <w:marBottom w:val="0"/>
      <w:divBdr>
        <w:top w:val="none" w:sz="0" w:space="0" w:color="auto"/>
        <w:left w:val="none" w:sz="0" w:space="0" w:color="auto"/>
        <w:bottom w:val="none" w:sz="0" w:space="0" w:color="auto"/>
        <w:right w:val="none" w:sz="0" w:space="0" w:color="auto"/>
      </w:divBdr>
    </w:div>
    <w:div w:id="650864237">
      <w:bodyDiv w:val="1"/>
      <w:marLeft w:val="0"/>
      <w:marRight w:val="0"/>
      <w:marTop w:val="0"/>
      <w:marBottom w:val="0"/>
      <w:divBdr>
        <w:top w:val="none" w:sz="0" w:space="0" w:color="auto"/>
        <w:left w:val="none" w:sz="0" w:space="0" w:color="auto"/>
        <w:bottom w:val="none" w:sz="0" w:space="0" w:color="auto"/>
        <w:right w:val="none" w:sz="0" w:space="0" w:color="auto"/>
      </w:divBdr>
    </w:div>
    <w:div w:id="650864658">
      <w:bodyDiv w:val="1"/>
      <w:marLeft w:val="0"/>
      <w:marRight w:val="0"/>
      <w:marTop w:val="0"/>
      <w:marBottom w:val="0"/>
      <w:divBdr>
        <w:top w:val="none" w:sz="0" w:space="0" w:color="auto"/>
        <w:left w:val="none" w:sz="0" w:space="0" w:color="auto"/>
        <w:bottom w:val="none" w:sz="0" w:space="0" w:color="auto"/>
        <w:right w:val="none" w:sz="0" w:space="0" w:color="auto"/>
      </w:divBdr>
    </w:div>
    <w:div w:id="650869611">
      <w:bodyDiv w:val="1"/>
      <w:marLeft w:val="0"/>
      <w:marRight w:val="0"/>
      <w:marTop w:val="0"/>
      <w:marBottom w:val="0"/>
      <w:divBdr>
        <w:top w:val="none" w:sz="0" w:space="0" w:color="auto"/>
        <w:left w:val="none" w:sz="0" w:space="0" w:color="auto"/>
        <w:bottom w:val="none" w:sz="0" w:space="0" w:color="auto"/>
        <w:right w:val="none" w:sz="0" w:space="0" w:color="auto"/>
      </w:divBdr>
    </w:div>
    <w:div w:id="650907710">
      <w:bodyDiv w:val="1"/>
      <w:marLeft w:val="0"/>
      <w:marRight w:val="0"/>
      <w:marTop w:val="0"/>
      <w:marBottom w:val="0"/>
      <w:divBdr>
        <w:top w:val="none" w:sz="0" w:space="0" w:color="auto"/>
        <w:left w:val="none" w:sz="0" w:space="0" w:color="auto"/>
        <w:bottom w:val="none" w:sz="0" w:space="0" w:color="auto"/>
        <w:right w:val="none" w:sz="0" w:space="0" w:color="auto"/>
      </w:divBdr>
    </w:div>
    <w:div w:id="650911479">
      <w:bodyDiv w:val="1"/>
      <w:marLeft w:val="0"/>
      <w:marRight w:val="0"/>
      <w:marTop w:val="0"/>
      <w:marBottom w:val="0"/>
      <w:divBdr>
        <w:top w:val="none" w:sz="0" w:space="0" w:color="auto"/>
        <w:left w:val="none" w:sz="0" w:space="0" w:color="auto"/>
        <w:bottom w:val="none" w:sz="0" w:space="0" w:color="auto"/>
        <w:right w:val="none" w:sz="0" w:space="0" w:color="auto"/>
      </w:divBdr>
    </w:div>
    <w:div w:id="650913799">
      <w:bodyDiv w:val="1"/>
      <w:marLeft w:val="0"/>
      <w:marRight w:val="0"/>
      <w:marTop w:val="0"/>
      <w:marBottom w:val="0"/>
      <w:divBdr>
        <w:top w:val="none" w:sz="0" w:space="0" w:color="auto"/>
        <w:left w:val="none" w:sz="0" w:space="0" w:color="auto"/>
        <w:bottom w:val="none" w:sz="0" w:space="0" w:color="auto"/>
        <w:right w:val="none" w:sz="0" w:space="0" w:color="auto"/>
      </w:divBdr>
    </w:div>
    <w:div w:id="650914036">
      <w:bodyDiv w:val="1"/>
      <w:marLeft w:val="0"/>
      <w:marRight w:val="0"/>
      <w:marTop w:val="0"/>
      <w:marBottom w:val="0"/>
      <w:divBdr>
        <w:top w:val="none" w:sz="0" w:space="0" w:color="auto"/>
        <w:left w:val="none" w:sz="0" w:space="0" w:color="auto"/>
        <w:bottom w:val="none" w:sz="0" w:space="0" w:color="auto"/>
        <w:right w:val="none" w:sz="0" w:space="0" w:color="auto"/>
      </w:divBdr>
    </w:div>
    <w:div w:id="650980957">
      <w:bodyDiv w:val="1"/>
      <w:marLeft w:val="0"/>
      <w:marRight w:val="0"/>
      <w:marTop w:val="0"/>
      <w:marBottom w:val="0"/>
      <w:divBdr>
        <w:top w:val="none" w:sz="0" w:space="0" w:color="auto"/>
        <w:left w:val="none" w:sz="0" w:space="0" w:color="auto"/>
        <w:bottom w:val="none" w:sz="0" w:space="0" w:color="auto"/>
        <w:right w:val="none" w:sz="0" w:space="0" w:color="auto"/>
      </w:divBdr>
    </w:div>
    <w:div w:id="650984277">
      <w:bodyDiv w:val="1"/>
      <w:marLeft w:val="0"/>
      <w:marRight w:val="0"/>
      <w:marTop w:val="0"/>
      <w:marBottom w:val="0"/>
      <w:divBdr>
        <w:top w:val="none" w:sz="0" w:space="0" w:color="auto"/>
        <w:left w:val="none" w:sz="0" w:space="0" w:color="auto"/>
        <w:bottom w:val="none" w:sz="0" w:space="0" w:color="auto"/>
        <w:right w:val="none" w:sz="0" w:space="0" w:color="auto"/>
      </w:divBdr>
    </w:div>
    <w:div w:id="650985406">
      <w:bodyDiv w:val="1"/>
      <w:marLeft w:val="0"/>
      <w:marRight w:val="0"/>
      <w:marTop w:val="0"/>
      <w:marBottom w:val="0"/>
      <w:divBdr>
        <w:top w:val="none" w:sz="0" w:space="0" w:color="auto"/>
        <w:left w:val="none" w:sz="0" w:space="0" w:color="auto"/>
        <w:bottom w:val="none" w:sz="0" w:space="0" w:color="auto"/>
        <w:right w:val="none" w:sz="0" w:space="0" w:color="auto"/>
      </w:divBdr>
    </w:div>
    <w:div w:id="650986022">
      <w:bodyDiv w:val="1"/>
      <w:marLeft w:val="0"/>
      <w:marRight w:val="0"/>
      <w:marTop w:val="0"/>
      <w:marBottom w:val="0"/>
      <w:divBdr>
        <w:top w:val="none" w:sz="0" w:space="0" w:color="auto"/>
        <w:left w:val="none" w:sz="0" w:space="0" w:color="auto"/>
        <w:bottom w:val="none" w:sz="0" w:space="0" w:color="auto"/>
        <w:right w:val="none" w:sz="0" w:space="0" w:color="auto"/>
      </w:divBdr>
    </w:div>
    <w:div w:id="650987928">
      <w:bodyDiv w:val="1"/>
      <w:marLeft w:val="0"/>
      <w:marRight w:val="0"/>
      <w:marTop w:val="0"/>
      <w:marBottom w:val="0"/>
      <w:divBdr>
        <w:top w:val="none" w:sz="0" w:space="0" w:color="auto"/>
        <w:left w:val="none" w:sz="0" w:space="0" w:color="auto"/>
        <w:bottom w:val="none" w:sz="0" w:space="0" w:color="auto"/>
        <w:right w:val="none" w:sz="0" w:space="0" w:color="auto"/>
      </w:divBdr>
    </w:div>
    <w:div w:id="651058458">
      <w:bodyDiv w:val="1"/>
      <w:marLeft w:val="0"/>
      <w:marRight w:val="0"/>
      <w:marTop w:val="0"/>
      <w:marBottom w:val="0"/>
      <w:divBdr>
        <w:top w:val="none" w:sz="0" w:space="0" w:color="auto"/>
        <w:left w:val="none" w:sz="0" w:space="0" w:color="auto"/>
        <w:bottom w:val="none" w:sz="0" w:space="0" w:color="auto"/>
        <w:right w:val="none" w:sz="0" w:space="0" w:color="auto"/>
      </w:divBdr>
    </w:div>
    <w:div w:id="651103272">
      <w:bodyDiv w:val="1"/>
      <w:marLeft w:val="0"/>
      <w:marRight w:val="0"/>
      <w:marTop w:val="0"/>
      <w:marBottom w:val="0"/>
      <w:divBdr>
        <w:top w:val="none" w:sz="0" w:space="0" w:color="auto"/>
        <w:left w:val="none" w:sz="0" w:space="0" w:color="auto"/>
        <w:bottom w:val="none" w:sz="0" w:space="0" w:color="auto"/>
        <w:right w:val="none" w:sz="0" w:space="0" w:color="auto"/>
      </w:divBdr>
    </w:div>
    <w:div w:id="651105612">
      <w:bodyDiv w:val="1"/>
      <w:marLeft w:val="0"/>
      <w:marRight w:val="0"/>
      <w:marTop w:val="0"/>
      <w:marBottom w:val="0"/>
      <w:divBdr>
        <w:top w:val="none" w:sz="0" w:space="0" w:color="auto"/>
        <w:left w:val="none" w:sz="0" w:space="0" w:color="auto"/>
        <w:bottom w:val="none" w:sz="0" w:space="0" w:color="auto"/>
        <w:right w:val="none" w:sz="0" w:space="0" w:color="auto"/>
      </w:divBdr>
    </w:div>
    <w:div w:id="651131452">
      <w:bodyDiv w:val="1"/>
      <w:marLeft w:val="0"/>
      <w:marRight w:val="0"/>
      <w:marTop w:val="0"/>
      <w:marBottom w:val="0"/>
      <w:divBdr>
        <w:top w:val="none" w:sz="0" w:space="0" w:color="auto"/>
        <w:left w:val="none" w:sz="0" w:space="0" w:color="auto"/>
        <w:bottom w:val="none" w:sz="0" w:space="0" w:color="auto"/>
        <w:right w:val="none" w:sz="0" w:space="0" w:color="auto"/>
      </w:divBdr>
    </w:div>
    <w:div w:id="651181923">
      <w:bodyDiv w:val="1"/>
      <w:marLeft w:val="0"/>
      <w:marRight w:val="0"/>
      <w:marTop w:val="0"/>
      <w:marBottom w:val="0"/>
      <w:divBdr>
        <w:top w:val="none" w:sz="0" w:space="0" w:color="auto"/>
        <w:left w:val="none" w:sz="0" w:space="0" w:color="auto"/>
        <w:bottom w:val="none" w:sz="0" w:space="0" w:color="auto"/>
        <w:right w:val="none" w:sz="0" w:space="0" w:color="auto"/>
      </w:divBdr>
    </w:div>
    <w:div w:id="651252712">
      <w:bodyDiv w:val="1"/>
      <w:marLeft w:val="0"/>
      <w:marRight w:val="0"/>
      <w:marTop w:val="0"/>
      <w:marBottom w:val="0"/>
      <w:divBdr>
        <w:top w:val="none" w:sz="0" w:space="0" w:color="auto"/>
        <w:left w:val="none" w:sz="0" w:space="0" w:color="auto"/>
        <w:bottom w:val="none" w:sz="0" w:space="0" w:color="auto"/>
        <w:right w:val="none" w:sz="0" w:space="0" w:color="auto"/>
      </w:divBdr>
    </w:div>
    <w:div w:id="651254046">
      <w:bodyDiv w:val="1"/>
      <w:marLeft w:val="0"/>
      <w:marRight w:val="0"/>
      <w:marTop w:val="0"/>
      <w:marBottom w:val="0"/>
      <w:divBdr>
        <w:top w:val="none" w:sz="0" w:space="0" w:color="auto"/>
        <w:left w:val="none" w:sz="0" w:space="0" w:color="auto"/>
        <w:bottom w:val="none" w:sz="0" w:space="0" w:color="auto"/>
        <w:right w:val="none" w:sz="0" w:space="0" w:color="auto"/>
      </w:divBdr>
    </w:div>
    <w:div w:id="651255470">
      <w:bodyDiv w:val="1"/>
      <w:marLeft w:val="0"/>
      <w:marRight w:val="0"/>
      <w:marTop w:val="0"/>
      <w:marBottom w:val="0"/>
      <w:divBdr>
        <w:top w:val="none" w:sz="0" w:space="0" w:color="auto"/>
        <w:left w:val="none" w:sz="0" w:space="0" w:color="auto"/>
        <w:bottom w:val="none" w:sz="0" w:space="0" w:color="auto"/>
        <w:right w:val="none" w:sz="0" w:space="0" w:color="auto"/>
      </w:divBdr>
    </w:div>
    <w:div w:id="651258292">
      <w:bodyDiv w:val="1"/>
      <w:marLeft w:val="0"/>
      <w:marRight w:val="0"/>
      <w:marTop w:val="0"/>
      <w:marBottom w:val="0"/>
      <w:divBdr>
        <w:top w:val="none" w:sz="0" w:space="0" w:color="auto"/>
        <w:left w:val="none" w:sz="0" w:space="0" w:color="auto"/>
        <w:bottom w:val="none" w:sz="0" w:space="0" w:color="auto"/>
        <w:right w:val="none" w:sz="0" w:space="0" w:color="auto"/>
      </w:divBdr>
    </w:div>
    <w:div w:id="651325490">
      <w:bodyDiv w:val="1"/>
      <w:marLeft w:val="0"/>
      <w:marRight w:val="0"/>
      <w:marTop w:val="0"/>
      <w:marBottom w:val="0"/>
      <w:divBdr>
        <w:top w:val="none" w:sz="0" w:space="0" w:color="auto"/>
        <w:left w:val="none" w:sz="0" w:space="0" w:color="auto"/>
        <w:bottom w:val="none" w:sz="0" w:space="0" w:color="auto"/>
        <w:right w:val="none" w:sz="0" w:space="0" w:color="auto"/>
      </w:divBdr>
    </w:div>
    <w:div w:id="651327986">
      <w:bodyDiv w:val="1"/>
      <w:marLeft w:val="0"/>
      <w:marRight w:val="0"/>
      <w:marTop w:val="0"/>
      <w:marBottom w:val="0"/>
      <w:divBdr>
        <w:top w:val="none" w:sz="0" w:space="0" w:color="auto"/>
        <w:left w:val="none" w:sz="0" w:space="0" w:color="auto"/>
        <w:bottom w:val="none" w:sz="0" w:space="0" w:color="auto"/>
        <w:right w:val="none" w:sz="0" w:space="0" w:color="auto"/>
      </w:divBdr>
    </w:div>
    <w:div w:id="651372348">
      <w:bodyDiv w:val="1"/>
      <w:marLeft w:val="0"/>
      <w:marRight w:val="0"/>
      <w:marTop w:val="0"/>
      <w:marBottom w:val="0"/>
      <w:divBdr>
        <w:top w:val="none" w:sz="0" w:space="0" w:color="auto"/>
        <w:left w:val="none" w:sz="0" w:space="0" w:color="auto"/>
        <w:bottom w:val="none" w:sz="0" w:space="0" w:color="auto"/>
        <w:right w:val="none" w:sz="0" w:space="0" w:color="auto"/>
      </w:divBdr>
    </w:div>
    <w:div w:id="651374443">
      <w:bodyDiv w:val="1"/>
      <w:marLeft w:val="0"/>
      <w:marRight w:val="0"/>
      <w:marTop w:val="0"/>
      <w:marBottom w:val="0"/>
      <w:divBdr>
        <w:top w:val="none" w:sz="0" w:space="0" w:color="auto"/>
        <w:left w:val="none" w:sz="0" w:space="0" w:color="auto"/>
        <w:bottom w:val="none" w:sz="0" w:space="0" w:color="auto"/>
        <w:right w:val="none" w:sz="0" w:space="0" w:color="auto"/>
      </w:divBdr>
    </w:div>
    <w:div w:id="651448640">
      <w:bodyDiv w:val="1"/>
      <w:marLeft w:val="0"/>
      <w:marRight w:val="0"/>
      <w:marTop w:val="0"/>
      <w:marBottom w:val="0"/>
      <w:divBdr>
        <w:top w:val="none" w:sz="0" w:space="0" w:color="auto"/>
        <w:left w:val="none" w:sz="0" w:space="0" w:color="auto"/>
        <w:bottom w:val="none" w:sz="0" w:space="0" w:color="auto"/>
        <w:right w:val="none" w:sz="0" w:space="0" w:color="auto"/>
      </w:divBdr>
    </w:div>
    <w:div w:id="651449933">
      <w:bodyDiv w:val="1"/>
      <w:marLeft w:val="0"/>
      <w:marRight w:val="0"/>
      <w:marTop w:val="0"/>
      <w:marBottom w:val="0"/>
      <w:divBdr>
        <w:top w:val="none" w:sz="0" w:space="0" w:color="auto"/>
        <w:left w:val="none" w:sz="0" w:space="0" w:color="auto"/>
        <w:bottom w:val="none" w:sz="0" w:space="0" w:color="auto"/>
        <w:right w:val="none" w:sz="0" w:space="0" w:color="auto"/>
      </w:divBdr>
    </w:div>
    <w:div w:id="651451865">
      <w:bodyDiv w:val="1"/>
      <w:marLeft w:val="0"/>
      <w:marRight w:val="0"/>
      <w:marTop w:val="0"/>
      <w:marBottom w:val="0"/>
      <w:divBdr>
        <w:top w:val="none" w:sz="0" w:space="0" w:color="auto"/>
        <w:left w:val="none" w:sz="0" w:space="0" w:color="auto"/>
        <w:bottom w:val="none" w:sz="0" w:space="0" w:color="auto"/>
        <w:right w:val="none" w:sz="0" w:space="0" w:color="auto"/>
      </w:divBdr>
    </w:div>
    <w:div w:id="651493625">
      <w:bodyDiv w:val="1"/>
      <w:marLeft w:val="0"/>
      <w:marRight w:val="0"/>
      <w:marTop w:val="0"/>
      <w:marBottom w:val="0"/>
      <w:divBdr>
        <w:top w:val="none" w:sz="0" w:space="0" w:color="auto"/>
        <w:left w:val="none" w:sz="0" w:space="0" w:color="auto"/>
        <w:bottom w:val="none" w:sz="0" w:space="0" w:color="auto"/>
        <w:right w:val="none" w:sz="0" w:space="0" w:color="auto"/>
      </w:divBdr>
    </w:div>
    <w:div w:id="651518229">
      <w:bodyDiv w:val="1"/>
      <w:marLeft w:val="0"/>
      <w:marRight w:val="0"/>
      <w:marTop w:val="0"/>
      <w:marBottom w:val="0"/>
      <w:divBdr>
        <w:top w:val="none" w:sz="0" w:space="0" w:color="auto"/>
        <w:left w:val="none" w:sz="0" w:space="0" w:color="auto"/>
        <w:bottom w:val="none" w:sz="0" w:space="0" w:color="auto"/>
        <w:right w:val="none" w:sz="0" w:space="0" w:color="auto"/>
      </w:divBdr>
    </w:div>
    <w:div w:id="651561004">
      <w:bodyDiv w:val="1"/>
      <w:marLeft w:val="0"/>
      <w:marRight w:val="0"/>
      <w:marTop w:val="0"/>
      <w:marBottom w:val="0"/>
      <w:divBdr>
        <w:top w:val="none" w:sz="0" w:space="0" w:color="auto"/>
        <w:left w:val="none" w:sz="0" w:space="0" w:color="auto"/>
        <w:bottom w:val="none" w:sz="0" w:space="0" w:color="auto"/>
        <w:right w:val="none" w:sz="0" w:space="0" w:color="auto"/>
      </w:divBdr>
    </w:div>
    <w:div w:id="651561495">
      <w:bodyDiv w:val="1"/>
      <w:marLeft w:val="0"/>
      <w:marRight w:val="0"/>
      <w:marTop w:val="0"/>
      <w:marBottom w:val="0"/>
      <w:divBdr>
        <w:top w:val="none" w:sz="0" w:space="0" w:color="auto"/>
        <w:left w:val="none" w:sz="0" w:space="0" w:color="auto"/>
        <w:bottom w:val="none" w:sz="0" w:space="0" w:color="auto"/>
        <w:right w:val="none" w:sz="0" w:space="0" w:color="auto"/>
      </w:divBdr>
    </w:div>
    <w:div w:id="651565330">
      <w:bodyDiv w:val="1"/>
      <w:marLeft w:val="0"/>
      <w:marRight w:val="0"/>
      <w:marTop w:val="0"/>
      <w:marBottom w:val="0"/>
      <w:divBdr>
        <w:top w:val="none" w:sz="0" w:space="0" w:color="auto"/>
        <w:left w:val="none" w:sz="0" w:space="0" w:color="auto"/>
        <w:bottom w:val="none" w:sz="0" w:space="0" w:color="auto"/>
        <w:right w:val="none" w:sz="0" w:space="0" w:color="auto"/>
      </w:divBdr>
    </w:div>
    <w:div w:id="651567323">
      <w:bodyDiv w:val="1"/>
      <w:marLeft w:val="0"/>
      <w:marRight w:val="0"/>
      <w:marTop w:val="0"/>
      <w:marBottom w:val="0"/>
      <w:divBdr>
        <w:top w:val="none" w:sz="0" w:space="0" w:color="auto"/>
        <w:left w:val="none" w:sz="0" w:space="0" w:color="auto"/>
        <w:bottom w:val="none" w:sz="0" w:space="0" w:color="auto"/>
        <w:right w:val="none" w:sz="0" w:space="0" w:color="auto"/>
      </w:divBdr>
    </w:div>
    <w:div w:id="651638996">
      <w:bodyDiv w:val="1"/>
      <w:marLeft w:val="0"/>
      <w:marRight w:val="0"/>
      <w:marTop w:val="0"/>
      <w:marBottom w:val="0"/>
      <w:divBdr>
        <w:top w:val="none" w:sz="0" w:space="0" w:color="auto"/>
        <w:left w:val="none" w:sz="0" w:space="0" w:color="auto"/>
        <w:bottom w:val="none" w:sz="0" w:space="0" w:color="auto"/>
        <w:right w:val="none" w:sz="0" w:space="0" w:color="auto"/>
      </w:divBdr>
    </w:div>
    <w:div w:id="651639229">
      <w:bodyDiv w:val="1"/>
      <w:marLeft w:val="0"/>
      <w:marRight w:val="0"/>
      <w:marTop w:val="0"/>
      <w:marBottom w:val="0"/>
      <w:divBdr>
        <w:top w:val="none" w:sz="0" w:space="0" w:color="auto"/>
        <w:left w:val="none" w:sz="0" w:space="0" w:color="auto"/>
        <w:bottom w:val="none" w:sz="0" w:space="0" w:color="auto"/>
        <w:right w:val="none" w:sz="0" w:space="0" w:color="auto"/>
      </w:divBdr>
    </w:div>
    <w:div w:id="651639448">
      <w:bodyDiv w:val="1"/>
      <w:marLeft w:val="0"/>
      <w:marRight w:val="0"/>
      <w:marTop w:val="0"/>
      <w:marBottom w:val="0"/>
      <w:divBdr>
        <w:top w:val="none" w:sz="0" w:space="0" w:color="auto"/>
        <w:left w:val="none" w:sz="0" w:space="0" w:color="auto"/>
        <w:bottom w:val="none" w:sz="0" w:space="0" w:color="auto"/>
        <w:right w:val="none" w:sz="0" w:space="0" w:color="auto"/>
      </w:divBdr>
    </w:div>
    <w:div w:id="651639730">
      <w:bodyDiv w:val="1"/>
      <w:marLeft w:val="0"/>
      <w:marRight w:val="0"/>
      <w:marTop w:val="0"/>
      <w:marBottom w:val="0"/>
      <w:divBdr>
        <w:top w:val="none" w:sz="0" w:space="0" w:color="auto"/>
        <w:left w:val="none" w:sz="0" w:space="0" w:color="auto"/>
        <w:bottom w:val="none" w:sz="0" w:space="0" w:color="auto"/>
        <w:right w:val="none" w:sz="0" w:space="0" w:color="auto"/>
      </w:divBdr>
    </w:div>
    <w:div w:id="651641087">
      <w:bodyDiv w:val="1"/>
      <w:marLeft w:val="0"/>
      <w:marRight w:val="0"/>
      <w:marTop w:val="0"/>
      <w:marBottom w:val="0"/>
      <w:divBdr>
        <w:top w:val="none" w:sz="0" w:space="0" w:color="auto"/>
        <w:left w:val="none" w:sz="0" w:space="0" w:color="auto"/>
        <w:bottom w:val="none" w:sz="0" w:space="0" w:color="auto"/>
        <w:right w:val="none" w:sz="0" w:space="0" w:color="auto"/>
      </w:divBdr>
    </w:div>
    <w:div w:id="651641748">
      <w:bodyDiv w:val="1"/>
      <w:marLeft w:val="0"/>
      <w:marRight w:val="0"/>
      <w:marTop w:val="0"/>
      <w:marBottom w:val="0"/>
      <w:divBdr>
        <w:top w:val="none" w:sz="0" w:space="0" w:color="auto"/>
        <w:left w:val="none" w:sz="0" w:space="0" w:color="auto"/>
        <w:bottom w:val="none" w:sz="0" w:space="0" w:color="auto"/>
        <w:right w:val="none" w:sz="0" w:space="0" w:color="auto"/>
      </w:divBdr>
    </w:div>
    <w:div w:id="651757889">
      <w:bodyDiv w:val="1"/>
      <w:marLeft w:val="0"/>
      <w:marRight w:val="0"/>
      <w:marTop w:val="0"/>
      <w:marBottom w:val="0"/>
      <w:divBdr>
        <w:top w:val="none" w:sz="0" w:space="0" w:color="auto"/>
        <w:left w:val="none" w:sz="0" w:space="0" w:color="auto"/>
        <w:bottom w:val="none" w:sz="0" w:space="0" w:color="auto"/>
        <w:right w:val="none" w:sz="0" w:space="0" w:color="auto"/>
      </w:divBdr>
    </w:div>
    <w:div w:id="651758593">
      <w:bodyDiv w:val="1"/>
      <w:marLeft w:val="0"/>
      <w:marRight w:val="0"/>
      <w:marTop w:val="0"/>
      <w:marBottom w:val="0"/>
      <w:divBdr>
        <w:top w:val="none" w:sz="0" w:space="0" w:color="auto"/>
        <w:left w:val="none" w:sz="0" w:space="0" w:color="auto"/>
        <w:bottom w:val="none" w:sz="0" w:space="0" w:color="auto"/>
        <w:right w:val="none" w:sz="0" w:space="0" w:color="auto"/>
      </w:divBdr>
    </w:div>
    <w:div w:id="651787686">
      <w:bodyDiv w:val="1"/>
      <w:marLeft w:val="0"/>
      <w:marRight w:val="0"/>
      <w:marTop w:val="0"/>
      <w:marBottom w:val="0"/>
      <w:divBdr>
        <w:top w:val="none" w:sz="0" w:space="0" w:color="auto"/>
        <w:left w:val="none" w:sz="0" w:space="0" w:color="auto"/>
        <w:bottom w:val="none" w:sz="0" w:space="0" w:color="auto"/>
        <w:right w:val="none" w:sz="0" w:space="0" w:color="auto"/>
      </w:divBdr>
    </w:div>
    <w:div w:id="651787789">
      <w:bodyDiv w:val="1"/>
      <w:marLeft w:val="0"/>
      <w:marRight w:val="0"/>
      <w:marTop w:val="0"/>
      <w:marBottom w:val="0"/>
      <w:divBdr>
        <w:top w:val="none" w:sz="0" w:space="0" w:color="auto"/>
        <w:left w:val="none" w:sz="0" w:space="0" w:color="auto"/>
        <w:bottom w:val="none" w:sz="0" w:space="0" w:color="auto"/>
        <w:right w:val="none" w:sz="0" w:space="0" w:color="auto"/>
      </w:divBdr>
    </w:div>
    <w:div w:id="651833931">
      <w:bodyDiv w:val="1"/>
      <w:marLeft w:val="0"/>
      <w:marRight w:val="0"/>
      <w:marTop w:val="0"/>
      <w:marBottom w:val="0"/>
      <w:divBdr>
        <w:top w:val="none" w:sz="0" w:space="0" w:color="auto"/>
        <w:left w:val="none" w:sz="0" w:space="0" w:color="auto"/>
        <w:bottom w:val="none" w:sz="0" w:space="0" w:color="auto"/>
        <w:right w:val="none" w:sz="0" w:space="0" w:color="auto"/>
      </w:divBdr>
    </w:div>
    <w:div w:id="651907351">
      <w:bodyDiv w:val="1"/>
      <w:marLeft w:val="0"/>
      <w:marRight w:val="0"/>
      <w:marTop w:val="0"/>
      <w:marBottom w:val="0"/>
      <w:divBdr>
        <w:top w:val="none" w:sz="0" w:space="0" w:color="auto"/>
        <w:left w:val="none" w:sz="0" w:space="0" w:color="auto"/>
        <w:bottom w:val="none" w:sz="0" w:space="0" w:color="auto"/>
        <w:right w:val="none" w:sz="0" w:space="0" w:color="auto"/>
      </w:divBdr>
    </w:div>
    <w:div w:id="651911316">
      <w:bodyDiv w:val="1"/>
      <w:marLeft w:val="0"/>
      <w:marRight w:val="0"/>
      <w:marTop w:val="0"/>
      <w:marBottom w:val="0"/>
      <w:divBdr>
        <w:top w:val="none" w:sz="0" w:space="0" w:color="auto"/>
        <w:left w:val="none" w:sz="0" w:space="0" w:color="auto"/>
        <w:bottom w:val="none" w:sz="0" w:space="0" w:color="auto"/>
        <w:right w:val="none" w:sz="0" w:space="0" w:color="auto"/>
      </w:divBdr>
    </w:div>
    <w:div w:id="651955365">
      <w:bodyDiv w:val="1"/>
      <w:marLeft w:val="0"/>
      <w:marRight w:val="0"/>
      <w:marTop w:val="0"/>
      <w:marBottom w:val="0"/>
      <w:divBdr>
        <w:top w:val="none" w:sz="0" w:space="0" w:color="auto"/>
        <w:left w:val="none" w:sz="0" w:space="0" w:color="auto"/>
        <w:bottom w:val="none" w:sz="0" w:space="0" w:color="auto"/>
        <w:right w:val="none" w:sz="0" w:space="0" w:color="auto"/>
      </w:divBdr>
    </w:div>
    <w:div w:id="651955747">
      <w:bodyDiv w:val="1"/>
      <w:marLeft w:val="0"/>
      <w:marRight w:val="0"/>
      <w:marTop w:val="0"/>
      <w:marBottom w:val="0"/>
      <w:divBdr>
        <w:top w:val="none" w:sz="0" w:space="0" w:color="auto"/>
        <w:left w:val="none" w:sz="0" w:space="0" w:color="auto"/>
        <w:bottom w:val="none" w:sz="0" w:space="0" w:color="auto"/>
        <w:right w:val="none" w:sz="0" w:space="0" w:color="auto"/>
      </w:divBdr>
    </w:div>
    <w:div w:id="651956731">
      <w:bodyDiv w:val="1"/>
      <w:marLeft w:val="0"/>
      <w:marRight w:val="0"/>
      <w:marTop w:val="0"/>
      <w:marBottom w:val="0"/>
      <w:divBdr>
        <w:top w:val="none" w:sz="0" w:space="0" w:color="auto"/>
        <w:left w:val="none" w:sz="0" w:space="0" w:color="auto"/>
        <w:bottom w:val="none" w:sz="0" w:space="0" w:color="auto"/>
        <w:right w:val="none" w:sz="0" w:space="0" w:color="auto"/>
      </w:divBdr>
    </w:div>
    <w:div w:id="651982337">
      <w:bodyDiv w:val="1"/>
      <w:marLeft w:val="0"/>
      <w:marRight w:val="0"/>
      <w:marTop w:val="0"/>
      <w:marBottom w:val="0"/>
      <w:divBdr>
        <w:top w:val="none" w:sz="0" w:space="0" w:color="auto"/>
        <w:left w:val="none" w:sz="0" w:space="0" w:color="auto"/>
        <w:bottom w:val="none" w:sz="0" w:space="0" w:color="auto"/>
        <w:right w:val="none" w:sz="0" w:space="0" w:color="auto"/>
      </w:divBdr>
    </w:div>
    <w:div w:id="651982571">
      <w:bodyDiv w:val="1"/>
      <w:marLeft w:val="0"/>
      <w:marRight w:val="0"/>
      <w:marTop w:val="0"/>
      <w:marBottom w:val="0"/>
      <w:divBdr>
        <w:top w:val="none" w:sz="0" w:space="0" w:color="auto"/>
        <w:left w:val="none" w:sz="0" w:space="0" w:color="auto"/>
        <w:bottom w:val="none" w:sz="0" w:space="0" w:color="auto"/>
        <w:right w:val="none" w:sz="0" w:space="0" w:color="auto"/>
      </w:divBdr>
    </w:div>
    <w:div w:id="652098753">
      <w:bodyDiv w:val="1"/>
      <w:marLeft w:val="0"/>
      <w:marRight w:val="0"/>
      <w:marTop w:val="0"/>
      <w:marBottom w:val="0"/>
      <w:divBdr>
        <w:top w:val="none" w:sz="0" w:space="0" w:color="auto"/>
        <w:left w:val="none" w:sz="0" w:space="0" w:color="auto"/>
        <w:bottom w:val="none" w:sz="0" w:space="0" w:color="auto"/>
        <w:right w:val="none" w:sz="0" w:space="0" w:color="auto"/>
      </w:divBdr>
    </w:div>
    <w:div w:id="652099815">
      <w:bodyDiv w:val="1"/>
      <w:marLeft w:val="0"/>
      <w:marRight w:val="0"/>
      <w:marTop w:val="0"/>
      <w:marBottom w:val="0"/>
      <w:divBdr>
        <w:top w:val="none" w:sz="0" w:space="0" w:color="auto"/>
        <w:left w:val="none" w:sz="0" w:space="0" w:color="auto"/>
        <w:bottom w:val="none" w:sz="0" w:space="0" w:color="auto"/>
        <w:right w:val="none" w:sz="0" w:space="0" w:color="auto"/>
      </w:divBdr>
    </w:div>
    <w:div w:id="652101443">
      <w:bodyDiv w:val="1"/>
      <w:marLeft w:val="0"/>
      <w:marRight w:val="0"/>
      <w:marTop w:val="0"/>
      <w:marBottom w:val="0"/>
      <w:divBdr>
        <w:top w:val="none" w:sz="0" w:space="0" w:color="auto"/>
        <w:left w:val="none" w:sz="0" w:space="0" w:color="auto"/>
        <w:bottom w:val="none" w:sz="0" w:space="0" w:color="auto"/>
        <w:right w:val="none" w:sz="0" w:space="0" w:color="auto"/>
      </w:divBdr>
    </w:div>
    <w:div w:id="652102212">
      <w:bodyDiv w:val="1"/>
      <w:marLeft w:val="0"/>
      <w:marRight w:val="0"/>
      <w:marTop w:val="0"/>
      <w:marBottom w:val="0"/>
      <w:divBdr>
        <w:top w:val="none" w:sz="0" w:space="0" w:color="auto"/>
        <w:left w:val="none" w:sz="0" w:space="0" w:color="auto"/>
        <w:bottom w:val="none" w:sz="0" w:space="0" w:color="auto"/>
        <w:right w:val="none" w:sz="0" w:space="0" w:color="auto"/>
      </w:divBdr>
    </w:div>
    <w:div w:id="652106660">
      <w:bodyDiv w:val="1"/>
      <w:marLeft w:val="0"/>
      <w:marRight w:val="0"/>
      <w:marTop w:val="0"/>
      <w:marBottom w:val="0"/>
      <w:divBdr>
        <w:top w:val="none" w:sz="0" w:space="0" w:color="auto"/>
        <w:left w:val="none" w:sz="0" w:space="0" w:color="auto"/>
        <w:bottom w:val="none" w:sz="0" w:space="0" w:color="auto"/>
        <w:right w:val="none" w:sz="0" w:space="0" w:color="auto"/>
      </w:divBdr>
    </w:div>
    <w:div w:id="652177760">
      <w:bodyDiv w:val="1"/>
      <w:marLeft w:val="0"/>
      <w:marRight w:val="0"/>
      <w:marTop w:val="0"/>
      <w:marBottom w:val="0"/>
      <w:divBdr>
        <w:top w:val="none" w:sz="0" w:space="0" w:color="auto"/>
        <w:left w:val="none" w:sz="0" w:space="0" w:color="auto"/>
        <w:bottom w:val="none" w:sz="0" w:space="0" w:color="auto"/>
        <w:right w:val="none" w:sz="0" w:space="0" w:color="auto"/>
      </w:divBdr>
    </w:div>
    <w:div w:id="652179658">
      <w:bodyDiv w:val="1"/>
      <w:marLeft w:val="0"/>
      <w:marRight w:val="0"/>
      <w:marTop w:val="0"/>
      <w:marBottom w:val="0"/>
      <w:divBdr>
        <w:top w:val="none" w:sz="0" w:space="0" w:color="auto"/>
        <w:left w:val="none" w:sz="0" w:space="0" w:color="auto"/>
        <w:bottom w:val="none" w:sz="0" w:space="0" w:color="auto"/>
        <w:right w:val="none" w:sz="0" w:space="0" w:color="auto"/>
      </w:divBdr>
    </w:div>
    <w:div w:id="652216669">
      <w:bodyDiv w:val="1"/>
      <w:marLeft w:val="0"/>
      <w:marRight w:val="0"/>
      <w:marTop w:val="0"/>
      <w:marBottom w:val="0"/>
      <w:divBdr>
        <w:top w:val="none" w:sz="0" w:space="0" w:color="auto"/>
        <w:left w:val="none" w:sz="0" w:space="0" w:color="auto"/>
        <w:bottom w:val="none" w:sz="0" w:space="0" w:color="auto"/>
        <w:right w:val="none" w:sz="0" w:space="0" w:color="auto"/>
      </w:divBdr>
    </w:div>
    <w:div w:id="652219262">
      <w:bodyDiv w:val="1"/>
      <w:marLeft w:val="0"/>
      <w:marRight w:val="0"/>
      <w:marTop w:val="0"/>
      <w:marBottom w:val="0"/>
      <w:divBdr>
        <w:top w:val="none" w:sz="0" w:space="0" w:color="auto"/>
        <w:left w:val="none" w:sz="0" w:space="0" w:color="auto"/>
        <w:bottom w:val="none" w:sz="0" w:space="0" w:color="auto"/>
        <w:right w:val="none" w:sz="0" w:space="0" w:color="auto"/>
      </w:divBdr>
    </w:div>
    <w:div w:id="652219597">
      <w:bodyDiv w:val="1"/>
      <w:marLeft w:val="0"/>
      <w:marRight w:val="0"/>
      <w:marTop w:val="0"/>
      <w:marBottom w:val="0"/>
      <w:divBdr>
        <w:top w:val="none" w:sz="0" w:space="0" w:color="auto"/>
        <w:left w:val="none" w:sz="0" w:space="0" w:color="auto"/>
        <w:bottom w:val="none" w:sz="0" w:space="0" w:color="auto"/>
        <w:right w:val="none" w:sz="0" w:space="0" w:color="auto"/>
      </w:divBdr>
    </w:div>
    <w:div w:id="652220507">
      <w:bodyDiv w:val="1"/>
      <w:marLeft w:val="0"/>
      <w:marRight w:val="0"/>
      <w:marTop w:val="0"/>
      <w:marBottom w:val="0"/>
      <w:divBdr>
        <w:top w:val="none" w:sz="0" w:space="0" w:color="auto"/>
        <w:left w:val="none" w:sz="0" w:space="0" w:color="auto"/>
        <w:bottom w:val="none" w:sz="0" w:space="0" w:color="auto"/>
        <w:right w:val="none" w:sz="0" w:space="0" w:color="auto"/>
      </w:divBdr>
    </w:div>
    <w:div w:id="652222212">
      <w:bodyDiv w:val="1"/>
      <w:marLeft w:val="0"/>
      <w:marRight w:val="0"/>
      <w:marTop w:val="0"/>
      <w:marBottom w:val="0"/>
      <w:divBdr>
        <w:top w:val="none" w:sz="0" w:space="0" w:color="auto"/>
        <w:left w:val="none" w:sz="0" w:space="0" w:color="auto"/>
        <w:bottom w:val="none" w:sz="0" w:space="0" w:color="auto"/>
        <w:right w:val="none" w:sz="0" w:space="0" w:color="auto"/>
      </w:divBdr>
    </w:div>
    <w:div w:id="652222286">
      <w:bodyDiv w:val="1"/>
      <w:marLeft w:val="0"/>
      <w:marRight w:val="0"/>
      <w:marTop w:val="0"/>
      <w:marBottom w:val="0"/>
      <w:divBdr>
        <w:top w:val="none" w:sz="0" w:space="0" w:color="auto"/>
        <w:left w:val="none" w:sz="0" w:space="0" w:color="auto"/>
        <w:bottom w:val="none" w:sz="0" w:space="0" w:color="auto"/>
        <w:right w:val="none" w:sz="0" w:space="0" w:color="auto"/>
      </w:divBdr>
    </w:div>
    <w:div w:id="652224023">
      <w:bodyDiv w:val="1"/>
      <w:marLeft w:val="0"/>
      <w:marRight w:val="0"/>
      <w:marTop w:val="0"/>
      <w:marBottom w:val="0"/>
      <w:divBdr>
        <w:top w:val="none" w:sz="0" w:space="0" w:color="auto"/>
        <w:left w:val="none" w:sz="0" w:space="0" w:color="auto"/>
        <w:bottom w:val="none" w:sz="0" w:space="0" w:color="auto"/>
        <w:right w:val="none" w:sz="0" w:space="0" w:color="auto"/>
      </w:divBdr>
    </w:div>
    <w:div w:id="652224931">
      <w:bodyDiv w:val="1"/>
      <w:marLeft w:val="0"/>
      <w:marRight w:val="0"/>
      <w:marTop w:val="0"/>
      <w:marBottom w:val="0"/>
      <w:divBdr>
        <w:top w:val="none" w:sz="0" w:space="0" w:color="auto"/>
        <w:left w:val="none" w:sz="0" w:space="0" w:color="auto"/>
        <w:bottom w:val="none" w:sz="0" w:space="0" w:color="auto"/>
        <w:right w:val="none" w:sz="0" w:space="0" w:color="auto"/>
      </w:divBdr>
    </w:div>
    <w:div w:id="652300462">
      <w:bodyDiv w:val="1"/>
      <w:marLeft w:val="0"/>
      <w:marRight w:val="0"/>
      <w:marTop w:val="0"/>
      <w:marBottom w:val="0"/>
      <w:divBdr>
        <w:top w:val="none" w:sz="0" w:space="0" w:color="auto"/>
        <w:left w:val="none" w:sz="0" w:space="0" w:color="auto"/>
        <w:bottom w:val="none" w:sz="0" w:space="0" w:color="auto"/>
        <w:right w:val="none" w:sz="0" w:space="0" w:color="auto"/>
      </w:divBdr>
    </w:div>
    <w:div w:id="652369385">
      <w:bodyDiv w:val="1"/>
      <w:marLeft w:val="0"/>
      <w:marRight w:val="0"/>
      <w:marTop w:val="0"/>
      <w:marBottom w:val="0"/>
      <w:divBdr>
        <w:top w:val="none" w:sz="0" w:space="0" w:color="auto"/>
        <w:left w:val="none" w:sz="0" w:space="0" w:color="auto"/>
        <w:bottom w:val="none" w:sz="0" w:space="0" w:color="auto"/>
        <w:right w:val="none" w:sz="0" w:space="0" w:color="auto"/>
      </w:divBdr>
    </w:div>
    <w:div w:id="652369542">
      <w:bodyDiv w:val="1"/>
      <w:marLeft w:val="0"/>
      <w:marRight w:val="0"/>
      <w:marTop w:val="0"/>
      <w:marBottom w:val="0"/>
      <w:divBdr>
        <w:top w:val="none" w:sz="0" w:space="0" w:color="auto"/>
        <w:left w:val="none" w:sz="0" w:space="0" w:color="auto"/>
        <w:bottom w:val="none" w:sz="0" w:space="0" w:color="auto"/>
        <w:right w:val="none" w:sz="0" w:space="0" w:color="auto"/>
      </w:divBdr>
    </w:div>
    <w:div w:id="652411907">
      <w:bodyDiv w:val="1"/>
      <w:marLeft w:val="0"/>
      <w:marRight w:val="0"/>
      <w:marTop w:val="0"/>
      <w:marBottom w:val="0"/>
      <w:divBdr>
        <w:top w:val="none" w:sz="0" w:space="0" w:color="auto"/>
        <w:left w:val="none" w:sz="0" w:space="0" w:color="auto"/>
        <w:bottom w:val="none" w:sz="0" w:space="0" w:color="auto"/>
        <w:right w:val="none" w:sz="0" w:space="0" w:color="auto"/>
      </w:divBdr>
    </w:div>
    <w:div w:id="652411969">
      <w:bodyDiv w:val="1"/>
      <w:marLeft w:val="0"/>
      <w:marRight w:val="0"/>
      <w:marTop w:val="0"/>
      <w:marBottom w:val="0"/>
      <w:divBdr>
        <w:top w:val="none" w:sz="0" w:space="0" w:color="auto"/>
        <w:left w:val="none" w:sz="0" w:space="0" w:color="auto"/>
        <w:bottom w:val="none" w:sz="0" w:space="0" w:color="auto"/>
        <w:right w:val="none" w:sz="0" w:space="0" w:color="auto"/>
      </w:divBdr>
    </w:div>
    <w:div w:id="652416303">
      <w:bodyDiv w:val="1"/>
      <w:marLeft w:val="0"/>
      <w:marRight w:val="0"/>
      <w:marTop w:val="0"/>
      <w:marBottom w:val="0"/>
      <w:divBdr>
        <w:top w:val="none" w:sz="0" w:space="0" w:color="auto"/>
        <w:left w:val="none" w:sz="0" w:space="0" w:color="auto"/>
        <w:bottom w:val="none" w:sz="0" w:space="0" w:color="auto"/>
        <w:right w:val="none" w:sz="0" w:space="0" w:color="auto"/>
      </w:divBdr>
    </w:div>
    <w:div w:id="652442993">
      <w:bodyDiv w:val="1"/>
      <w:marLeft w:val="0"/>
      <w:marRight w:val="0"/>
      <w:marTop w:val="0"/>
      <w:marBottom w:val="0"/>
      <w:divBdr>
        <w:top w:val="none" w:sz="0" w:space="0" w:color="auto"/>
        <w:left w:val="none" w:sz="0" w:space="0" w:color="auto"/>
        <w:bottom w:val="none" w:sz="0" w:space="0" w:color="auto"/>
        <w:right w:val="none" w:sz="0" w:space="0" w:color="auto"/>
      </w:divBdr>
    </w:div>
    <w:div w:id="652485847">
      <w:bodyDiv w:val="1"/>
      <w:marLeft w:val="0"/>
      <w:marRight w:val="0"/>
      <w:marTop w:val="0"/>
      <w:marBottom w:val="0"/>
      <w:divBdr>
        <w:top w:val="none" w:sz="0" w:space="0" w:color="auto"/>
        <w:left w:val="none" w:sz="0" w:space="0" w:color="auto"/>
        <w:bottom w:val="none" w:sz="0" w:space="0" w:color="auto"/>
        <w:right w:val="none" w:sz="0" w:space="0" w:color="auto"/>
      </w:divBdr>
    </w:div>
    <w:div w:id="652490448">
      <w:bodyDiv w:val="1"/>
      <w:marLeft w:val="0"/>
      <w:marRight w:val="0"/>
      <w:marTop w:val="0"/>
      <w:marBottom w:val="0"/>
      <w:divBdr>
        <w:top w:val="none" w:sz="0" w:space="0" w:color="auto"/>
        <w:left w:val="none" w:sz="0" w:space="0" w:color="auto"/>
        <w:bottom w:val="none" w:sz="0" w:space="0" w:color="auto"/>
        <w:right w:val="none" w:sz="0" w:space="0" w:color="auto"/>
      </w:divBdr>
    </w:div>
    <w:div w:id="652563464">
      <w:bodyDiv w:val="1"/>
      <w:marLeft w:val="0"/>
      <w:marRight w:val="0"/>
      <w:marTop w:val="0"/>
      <w:marBottom w:val="0"/>
      <w:divBdr>
        <w:top w:val="none" w:sz="0" w:space="0" w:color="auto"/>
        <w:left w:val="none" w:sz="0" w:space="0" w:color="auto"/>
        <w:bottom w:val="none" w:sz="0" w:space="0" w:color="auto"/>
        <w:right w:val="none" w:sz="0" w:space="0" w:color="auto"/>
      </w:divBdr>
    </w:div>
    <w:div w:id="652609193">
      <w:bodyDiv w:val="1"/>
      <w:marLeft w:val="0"/>
      <w:marRight w:val="0"/>
      <w:marTop w:val="0"/>
      <w:marBottom w:val="0"/>
      <w:divBdr>
        <w:top w:val="none" w:sz="0" w:space="0" w:color="auto"/>
        <w:left w:val="none" w:sz="0" w:space="0" w:color="auto"/>
        <w:bottom w:val="none" w:sz="0" w:space="0" w:color="auto"/>
        <w:right w:val="none" w:sz="0" w:space="0" w:color="auto"/>
      </w:divBdr>
    </w:div>
    <w:div w:id="652610863">
      <w:bodyDiv w:val="1"/>
      <w:marLeft w:val="0"/>
      <w:marRight w:val="0"/>
      <w:marTop w:val="0"/>
      <w:marBottom w:val="0"/>
      <w:divBdr>
        <w:top w:val="none" w:sz="0" w:space="0" w:color="auto"/>
        <w:left w:val="none" w:sz="0" w:space="0" w:color="auto"/>
        <w:bottom w:val="none" w:sz="0" w:space="0" w:color="auto"/>
        <w:right w:val="none" w:sz="0" w:space="0" w:color="auto"/>
      </w:divBdr>
    </w:div>
    <w:div w:id="652611615">
      <w:bodyDiv w:val="1"/>
      <w:marLeft w:val="0"/>
      <w:marRight w:val="0"/>
      <w:marTop w:val="0"/>
      <w:marBottom w:val="0"/>
      <w:divBdr>
        <w:top w:val="none" w:sz="0" w:space="0" w:color="auto"/>
        <w:left w:val="none" w:sz="0" w:space="0" w:color="auto"/>
        <w:bottom w:val="none" w:sz="0" w:space="0" w:color="auto"/>
        <w:right w:val="none" w:sz="0" w:space="0" w:color="auto"/>
      </w:divBdr>
    </w:div>
    <w:div w:id="652640173">
      <w:bodyDiv w:val="1"/>
      <w:marLeft w:val="0"/>
      <w:marRight w:val="0"/>
      <w:marTop w:val="0"/>
      <w:marBottom w:val="0"/>
      <w:divBdr>
        <w:top w:val="none" w:sz="0" w:space="0" w:color="auto"/>
        <w:left w:val="none" w:sz="0" w:space="0" w:color="auto"/>
        <w:bottom w:val="none" w:sz="0" w:space="0" w:color="auto"/>
        <w:right w:val="none" w:sz="0" w:space="0" w:color="auto"/>
      </w:divBdr>
    </w:div>
    <w:div w:id="652678452">
      <w:bodyDiv w:val="1"/>
      <w:marLeft w:val="0"/>
      <w:marRight w:val="0"/>
      <w:marTop w:val="0"/>
      <w:marBottom w:val="0"/>
      <w:divBdr>
        <w:top w:val="none" w:sz="0" w:space="0" w:color="auto"/>
        <w:left w:val="none" w:sz="0" w:space="0" w:color="auto"/>
        <w:bottom w:val="none" w:sz="0" w:space="0" w:color="auto"/>
        <w:right w:val="none" w:sz="0" w:space="0" w:color="auto"/>
      </w:divBdr>
    </w:div>
    <w:div w:id="652680922">
      <w:bodyDiv w:val="1"/>
      <w:marLeft w:val="0"/>
      <w:marRight w:val="0"/>
      <w:marTop w:val="0"/>
      <w:marBottom w:val="0"/>
      <w:divBdr>
        <w:top w:val="none" w:sz="0" w:space="0" w:color="auto"/>
        <w:left w:val="none" w:sz="0" w:space="0" w:color="auto"/>
        <w:bottom w:val="none" w:sz="0" w:space="0" w:color="auto"/>
        <w:right w:val="none" w:sz="0" w:space="0" w:color="auto"/>
      </w:divBdr>
    </w:div>
    <w:div w:id="652685139">
      <w:bodyDiv w:val="1"/>
      <w:marLeft w:val="0"/>
      <w:marRight w:val="0"/>
      <w:marTop w:val="0"/>
      <w:marBottom w:val="0"/>
      <w:divBdr>
        <w:top w:val="none" w:sz="0" w:space="0" w:color="auto"/>
        <w:left w:val="none" w:sz="0" w:space="0" w:color="auto"/>
        <w:bottom w:val="none" w:sz="0" w:space="0" w:color="auto"/>
        <w:right w:val="none" w:sz="0" w:space="0" w:color="auto"/>
      </w:divBdr>
    </w:div>
    <w:div w:id="652756202">
      <w:bodyDiv w:val="1"/>
      <w:marLeft w:val="0"/>
      <w:marRight w:val="0"/>
      <w:marTop w:val="0"/>
      <w:marBottom w:val="0"/>
      <w:divBdr>
        <w:top w:val="none" w:sz="0" w:space="0" w:color="auto"/>
        <w:left w:val="none" w:sz="0" w:space="0" w:color="auto"/>
        <w:bottom w:val="none" w:sz="0" w:space="0" w:color="auto"/>
        <w:right w:val="none" w:sz="0" w:space="0" w:color="auto"/>
      </w:divBdr>
    </w:div>
    <w:div w:id="652759567">
      <w:bodyDiv w:val="1"/>
      <w:marLeft w:val="0"/>
      <w:marRight w:val="0"/>
      <w:marTop w:val="0"/>
      <w:marBottom w:val="0"/>
      <w:divBdr>
        <w:top w:val="none" w:sz="0" w:space="0" w:color="auto"/>
        <w:left w:val="none" w:sz="0" w:space="0" w:color="auto"/>
        <w:bottom w:val="none" w:sz="0" w:space="0" w:color="auto"/>
        <w:right w:val="none" w:sz="0" w:space="0" w:color="auto"/>
      </w:divBdr>
    </w:div>
    <w:div w:id="652762623">
      <w:bodyDiv w:val="1"/>
      <w:marLeft w:val="0"/>
      <w:marRight w:val="0"/>
      <w:marTop w:val="0"/>
      <w:marBottom w:val="0"/>
      <w:divBdr>
        <w:top w:val="none" w:sz="0" w:space="0" w:color="auto"/>
        <w:left w:val="none" w:sz="0" w:space="0" w:color="auto"/>
        <w:bottom w:val="none" w:sz="0" w:space="0" w:color="auto"/>
        <w:right w:val="none" w:sz="0" w:space="0" w:color="auto"/>
      </w:divBdr>
    </w:div>
    <w:div w:id="652804280">
      <w:bodyDiv w:val="1"/>
      <w:marLeft w:val="0"/>
      <w:marRight w:val="0"/>
      <w:marTop w:val="0"/>
      <w:marBottom w:val="0"/>
      <w:divBdr>
        <w:top w:val="none" w:sz="0" w:space="0" w:color="auto"/>
        <w:left w:val="none" w:sz="0" w:space="0" w:color="auto"/>
        <w:bottom w:val="none" w:sz="0" w:space="0" w:color="auto"/>
        <w:right w:val="none" w:sz="0" w:space="0" w:color="auto"/>
      </w:divBdr>
    </w:div>
    <w:div w:id="652831313">
      <w:bodyDiv w:val="1"/>
      <w:marLeft w:val="0"/>
      <w:marRight w:val="0"/>
      <w:marTop w:val="0"/>
      <w:marBottom w:val="0"/>
      <w:divBdr>
        <w:top w:val="none" w:sz="0" w:space="0" w:color="auto"/>
        <w:left w:val="none" w:sz="0" w:space="0" w:color="auto"/>
        <w:bottom w:val="none" w:sz="0" w:space="0" w:color="auto"/>
        <w:right w:val="none" w:sz="0" w:space="0" w:color="auto"/>
      </w:divBdr>
    </w:div>
    <w:div w:id="652836752">
      <w:bodyDiv w:val="1"/>
      <w:marLeft w:val="0"/>
      <w:marRight w:val="0"/>
      <w:marTop w:val="0"/>
      <w:marBottom w:val="0"/>
      <w:divBdr>
        <w:top w:val="none" w:sz="0" w:space="0" w:color="auto"/>
        <w:left w:val="none" w:sz="0" w:space="0" w:color="auto"/>
        <w:bottom w:val="none" w:sz="0" w:space="0" w:color="auto"/>
        <w:right w:val="none" w:sz="0" w:space="0" w:color="auto"/>
      </w:divBdr>
    </w:div>
    <w:div w:id="652871313">
      <w:bodyDiv w:val="1"/>
      <w:marLeft w:val="0"/>
      <w:marRight w:val="0"/>
      <w:marTop w:val="0"/>
      <w:marBottom w:val="0"/>
      <w:divBdr>
        <w:top w:val="none" w:sz="0" w:space="0" w:color="auto"/>
        <w:left w:val="none" w:sz="0" w:space="0" w:color="auto"/>
        <w:bottom w:val="none" w:sz="0" w:space="0" w:color="auto"/>
        <w:right w:val="none" w:sz="0" w:space="0" w:color="auto"/>
      </w:divBdr>
    </w:div>
    <w:div w:id="652875650">
      <w:bodyDiv w:val="1"/>
      <w:marLeft w:val="0"/>
      <w:marRight w:val="0"/>
      <w:marTop w:val="0"/>
      <w:marBottom w:val="0"/>
      <w:divBdr>
        <w:top w:val="none" w:sz="0" w:space="0" w:color="auto"/>
        <w:left w:val="none" w:sz="0" w:space="0" w:color="auto"/>
        <w:bottom w:val="none" w:sz="0" w:space="0" w:color="auto"/>
        <w:right w:val="none" w:sz="0" w:space="0" w:color="auto"/>
      </w:divBdr>
    </w:div>
    <w:div w:id="652878160">
      <w:bodyDiv w:val="1"/>
      <w:marLeft w:val="0"/>
      <w:marRight w:val="0"/>
      <w:marTop w:val="0"/>
      <w:marBottom w:val="0"/>
      <w:divBdr>
        <w:top w:val="none" w:sz="0" w:space="0" w:color="auto"/>
        <w:left w:val="none" w:sz="0" w:space="0" w:color="auto"/>
        <w:bottom w:val="none" w:sz="0" w:space="0" w:color="auto"/>
        <w:right w:val="none" w:sz="0" w:space="0" w:color="auto"/>
      </w:divBdr>
    </w:div>
    <w:div w:id="652878185">
      <w:bodyDiv w:val="1"/>
      <w:marLeft w:val="0"/>
      <w:marRight w:val="0"/>
      <w:marTop w:val="0"/>
      <w:marBottom w:val="0"/>
      <w:divBdr>
        <w:top w:val="none" w:sz="0" w:space="0" w:color="auto"/>
        <w:left w:val="none" w:sz="0" w:space="0" w:color="auto"/>
        <w:bottom w:val="none" w:sz="0" w:space="0" w:color="auto"/>
        <w:right w:val="none" w:sz="0" w:space="0" w:color="auto"/>
      </w:divBdr>
    </w:div>
    <w:div w:id="652878810">
      <w:bodyDiv w:val="1"/>
      <w:marLeft w:val="0"/>
      <w:marRight w:val="0"/>
      <w:marTop w:val="0"/>
      <w:marBottom w:val="0"/>
      <w:divBdr>
        <w:top w:val="none" w:sz="0" w:space="0" w:color="auto"/>
        <w:left w:val="none" w:sz="0" w:space="0" w:color="auto"/>
        <w:bottom w:val="none" w:sz="0" w:space="0" w:color="auto"/>
        <w:right w:val="none" w:sz="0" w:space="0" w:color="auto"/>
      </w:divBdr>
    </w:div>
    <w:div w:id="652879521">
      <w:bodyDiv w:val="1"/>
      <w:marLeft w:val="0"/>
      <w:marRight w:val="0"/>
      <w:marTop w:val="0"/>
      <w:marBottom w:val="0"/>
      <w:divBdr>
        <w:top w:val="none" w:sz="0" w:space="0" w:color="auto"/>
        <w:left w:val="none" w:sz="0" w:space="0" w:color="auto"/>
        <w:bottom w:val="none" w:sz="0" w:space="0" w:color="auto"/>
        <w:right w:val="none" w:sz="0" w:space="0" w:color="auto"/>
      </w:divBdr>
    </w:div>
    <w:div w:id="652947170">
      <w:bodyDiv w:val="1"/>
      <w:marLeft w:val="0"/>
      <w:marRight w:val="0"/>
      <w:marTop w:val="0"/>
      <w:marBottom w:val="0"/>
      <w:divBdr>
        <w:top w:val="none" w:sz="0" w:space="0" w:color="auto"/>
        <w:left w:val="none" w:sz="0" w:space="0" w:color="auto"/>
        <w:bottom w:val="none" w:sz="0" w:space="0" w:color="auto"/>
        <w:right w:val="none" w:sz="0" w:space="0" w:color="auto"/>
      </w:divBdr>
    </w:div>
    <w:div w:id="652948439">
      <w:bodyDiv w:val="1"/>
      <w:marLeft w:val="0"/>
      <w:marRight w:val="0"/>
      <w:marTop w:val="0"/>
      <w:marBottom w:val="0"/>
      <w:divBdr>
        <w:top w:val="none" w:sz="0" w:space="0" w:color="auto"/>
        <w:left w:val="none" w:sz="0" w:space="0" w:color="auto"/>
        <w:bottom w:val="none" w:sz="0" w:space="0" w:color="auto"/>
        <w:right w:val="none" w:sz="0" w:space="0" w:color="auto"/>
      </w:divBdr>
    </w:div>
    <w:div w:id="652950861">
      <w:bodyDiv w:val="1"/>
      <w:marLeft w:val="0"/>
      <w:marRight w:val="0"/>
      <w:marTop w:val="0"/>
      <w:marBottom w:val="0"/>
      <w:divBdr>
        <w:top w:val="none" w:sz="0" w:space="0" w:color="auto"/>
        <w:left w:val="none" w:sz="0" w:space="0" w:color="auto"/>
        <w:bottom w:val="none" w:sz="0" w:space="0" w:color="auto"/>
        <w:right w:val="none" w:sz="0" w:space="0" w:color="auto"/>
      </w:divBdr>
    </w:div>
    <w:div w:id="652952646">
      <w:bodyDiv w:val="1"/>
      <w:marLeft w:val="0"/>
      <w:marRight w:val="0"/>
      <w:marTop w:val="0"/>
      <w:marBottom w:val="0"/>
      <w:divBdr>
        <w:top w:val="none" w:sz="0" w:space="0" w:color="auto"/>
        <w:left w:val="none" w:sz="0" w:space="0" w:color="auto"/>
        <w:bottom w:val="none" w:sz="0" w:space="0" w:color="auto"/>
        <w:right w:val="none" w:sz="0" w:space="0" w:color="auto"/>
      </w:divBdr>
    </w:div>
    <w:div w:id="653025977">
      <w:bodyDiv w:val="1"/>
      <w:marLeft w:val="0"/>
      <w:marRight w:val="0"/>
      <w:marTop w:val="0"/>
      <w:marBottom w:val="0"/>
      <w:divBdr>
        <w:top w:val="none" w:sz="0" w:space="0" w:color="auto"/>
        <w:left w:val="none" w:sz="0" w:space="0" w:color="auto"/>
        <w:bottom w:val="none" w:sz="0" w:space="0" w:color="auto"/>
        <w:right w:val="none" w:sz="0" w:space="0" w:color="auto"/>
      </w:divBdr>
    </w:div>
    <w:div w:id="653027760">
      <w:bodyDiv w:val="1"/>
      <w:marLeft w:val="0"/>
      <w:marRight w:val="0"/>
      <w:marTop w:val="0"/>
      <w:marBottom w:val="0"/>
      <w:divBdr>
        <w:top w:val="none" w:sz="0" w:space="0" w:color="auto"/>
        <w:left w:val="none" w:sz="0" w:space="0" w:color="auto"/>
        <w:bottom w:val="none" w:sz="0" w:space="0" w:color="auto"/>
        <w:right w:val="none" w:sz="0" w:space="0" w:color="auto"/>
      </w:divBdr>
    </w:div>
    <w:div w:id="653028534">
      <w:bodyDiv w:val="1"/>
      <w:marLeft w:val="0"/>
      <w:marRight w:val="0"/>
      <w:marTop w:val="0"/>
      <w:marBottom w:val="0"/>
      <w:divBdr>
        <w:top w:val="none" w:sz="0" w:space="0" w:color="auto"/>
        <w:left w:val="none" w:sz="0" w:space="0" w:color="auto"/>
        <w:bottom w:val="none" w:sz="0" w:space="0" w:color="auto"/>
        <w:right w:val="none" w:sz="0" w:space="0" w:color="auto"/>
      </w:divBdr>
    </w:div>
    <w:div w:id="653029953">
      <w:bodyDiv w:val="1"/>
      <w:marLeft w:val="0"/>
      <w:marRight w:val="0"/>
      <w:marTop w:val="0"/>
      <w:marBottom w:val="0"/>
      <w:divBdr>
        <w:top w:val="none" w:sz="0" w:space="0" w:color="auto"/>
        <w:left w:val="none" w:sz="0" w:space="0" w:color="auto"/>
        <w:bottom w:val="none" w:sz="0" w:space="0" w:color="auto"/>
        <w:right w:val="none" w:sz="0" w:space="0" w:color="auto"/>
      </w:divBdr>
    </w:div>
    <w:div w:id="653066279">
      <w:bodyDiv w:val="1"/>
      <w:marLeft w:val="0"/>
      <w:marRight w:val="0"/>
      <w:marTop w:val="0"/>
      <w:marBottom w:val="0"/>
      <w:divBdr>
        <w:top w:val="none" w:sz="0" w:space="0" w:color="auto"/>
        <w:left w:val="none" w:sz="0" w:space="0" w:color="auto"/>
        <w:bottom w:val="none" w:sz="0" w:space="0" w:color="auto"/>
        <w:right w:val="none" w:sz="0" w:space="0" w:color="auto"/>
      </w:divBdr>
    </w:div>
    <w:div w:id="653066401">
      <w:bodyDiv w:val="1"/>
      <w:marLeft w:val="0"/>
      <w:marRight w:val="0"/>
      <w:marTop w:val="0"/>
      <w:marBottom w:val="0"/>
      <w:divBdr>
        <w:top w:val="none" w:sz="0" w:space="0" w:color="auto"/>
        <w:left w:val="none" w:sz="0" w:space="0" w:color="auto"/>
        <w:bottom w:val="none" w:sz="0" w:space="0" w:color="auto"/>
        <w:right w:val="none" w:sz="0" w:space="0" w:color="auto"/>
      </w:divBdr>
    </w:div>
    <w:div w:id="653067470">
      <w:bodyDiv w:val="1"/>
      <w:marLeft w:val="0"/>
      <w:marRight w:val="0"/>
      <w:marTop w:val="0"/>
      <w:marBottom w:val="0"/>
      <w:divBdr>
        <w:top w:val="none" w:sz="0" w:space="0" w:color="auto"/>
        <w:left w:val="none" w:sz="0" w:space="0" w:color="auto"/>
        <w:bottom w:val="none" w:sz="0" w:space="0" w:color="auto"/>
        <w:right w:val="none" w:sz="0" w:space="0" w:color="auto"/>
      </w:divBdr>
    </w:div>
    <w:div w:id="653067821">
      <w:bodyDiv w:val="1"/>
      <w:marLeft w:val="0"/>
      <w:marRight w:val="0"/>
      <w:marTop w:val="0"/>
      <w:marBottom w:val="0"/>
      <w:divBdr>
        <w:top w:val="none" w:sz="0" w:space="0" w:color="auto"/>
        <w:left w:val="none" w:sz="0" w:space="0" w:color="auto"/>
        <w:bottom w:val="none" w:sz="0" w:space="0" w:color="auto"/>
        <w:right w:val="none" w:sz="0" w:space="0" w:color="auto"/>
      </w:divBdr>
    </w:div>
    <w:div w:id="653069603">
      <w:bodyDiv w:val="1"/>
      <w:marLeft w:val="0"/>
      <w:marRight w:val="0"/>
      <w:marTop w:val="0"/>
      <w:marBottom w:val="0"/>
      <w:divBdr>
        <w:top w:val="none" w:sz="0" w:space="0" w:color="auto"/>
        <w:left w:val="none" w:sz="0" w:space="0" w:color="auto"/>
        <w:bottom w:val="none" w:sz="0" w:space="0" w:color="auto"/>
        <w:right w:val="none" w:sz="0" w:space="0" w:color="auto"/>
      </w:divBdr>
    </w:div>
    <w:div w:id="653070112">
      <w:bodyDiv w:val="1"/>
      <w:marLeft w:val="0"/>
      <w:marRight w:val="0"/>
      <w:marTop w:val="0"/>
      <w:marBottom w:val="0"/>
      <w:divBdr>
        <w:top w:val="none" w:sz="0" w:space="0" w:color="auto"/>
        <w:left w:val="none" w:sz="0" w:space="0" w:color="auto"/>
        <w:bottom w:val="none" w:sz="0" w:space="0" w:color="auto"/>
        <w:right w:val="none" w:sz="0" w:space="0" w:color="auto"/>
      </w:divBdr>
    </w:div>
    <w:div w:id="653073808">
      <w:bodyDiv w:val="1"/>
      <w:marLeft w:val="0"/>
      <w:marRight w:val="0"/>
      <w:marTop w:val="0"/>
      <w:marBottom w:val="0"/>
      <w:divBdr>
        <w:top w:val="none" w:sz="0" w:space="0" w:color="auto"/>
        <w:left w:val="none" w:sz="0" w:space="0" w:color="auto"/>
        <w:bottom w:val="none" w:sz="0" w:space="0" w:color="auto"/>
        <w:right w:val="none" w:sz="0" w:space="0" w:color="auto"/>
      </w:divBdr>
    </w:div>
    <w:div w:id="653141575">
      <w:bodyDiv w:val="1"/>
      <w:marLeft w:val="0"/>
      <w:marRight w:val="0"/>
      <w:marTop w:val="0"/>
      <w:marBottom w:val="0"/>
      <w:divBdr>
        <w:top w:val="none" w:sz="0" w:space="0" w:color="auto"/>
        <w:left w:val="none" w:sz="0" w:space="0" w:color="auto"/>
        <w:bottom w:val="none" w:sz="0" w:space="0" w:color="auto"/>
        <w:right w:val="none" w:sz="0" w:space="0" w:color="auto"/>
      </w:divBdr>
    </w:div>
    <w:div w:id="653143551">
      <w:bodyDiv w:val="1"/>
      <w:marLeft w:val="0"/>
      <w:marRight w:val="0"/>
      <w:marTop w:val="0"/>
      <w:marBottom w:val="0"/>
      <w:divBdr>
        <w:top w:val="none" w:sz="0" w:space="0" w:color="auto"/>
        <w:left w:val="none" w:sz="0" w:space="0" w:color="auto"/>
        <w:bottom w:val="none" w:sz="0" w:space="0" w:color="auto"/>
        <w:right w:val="none" w:sz="0" w:space="0" w:color="auto"/>
      </w:divBdr>
    </w:div>
    <w:div w:id="653143912">
      <w:bodyDiv w:val="1"/>
      <w:marLeft w:val="0"/>
      <w:marRight w:val="0"/>
      <w:marTop w:val="0"/>
      <w:marBottom w:val="0"/>
      <w:divBdr>
        <w:top w:val="none" w:sz="0" w:space="0" w:color="auto"/>
        <w:left w:val="none" w:sz="0" w:space="0" w:color="auto"/>
        <w:bottom w:val="none" w:sz="0" w:space="0" w:color="auto"/>
        <w:right w:val="none" w:sz="0" w:space="0" w:color="auto"/>
      </w:divBdr>
    </w:div>
    <w:div w:id="653148212">
      <w:bodyDiv w:val="1"/>
      <w:marLeft w:val="0"/>
      <w:marRight w:val="0"/>
      <w:marTop w:val="0"/>
      <w:marBottom w:val="0"/>
      <w:divBdr>
        <w:top w:val="none" w:sz="0" w:space="0" w:color="auto"/>
        <w:left w:val="none" w:sz="0" w:space="0" w:color="auto"/>
        <w:bottom w:val="none" w:sz="0" w:space="0" w:color="auto"/>
        <w:right w:val="none" w:sz="0" w:space="0" w:color="auto"/>
      </w:divBdr>
    </w:div>
    <w:div w:id="653215570">
      <w:bodyDiv w:val="1"/>
      <w:marLeft w:val="0"/>
      <w:marRight w:val="0"/>
      <w:marTop w:val="0"/>
      <w:marBottom w:val="0"/>
      <w:divBdr>
        <w:top w:val="none" w:sz="0" w:space="0" w:color="auto"/>
        <w:left w:val="none" w:sz="0" w:space="0" w:color="auto"/>
        <w:bottom w:val="none" w:sz="0" w:space="0" w:color="auto"/>
        <w:right w:val="none" w:sz="0" w:space="0" w:color="auto"/>
      </w:divBdr>
    </w:div>
    <w:div w:id="653219217">
      <w:bodyDiv w:val="1"/>
      <w:marLeft w:val="0"/>
      <w:marRight w:val="0"/>
      <w:marTop w:val="0"/>
      <w:marBottom w:val="0"/>
      <w:divBdr>
        <w:top w:val="none" w:sz="0" w:space="0" w:color="auto"/>
        <w:left w:val="none" w:sz="0" w:space="0" w:color="auto"/>
        <w:bottom w:val="none" w:sz="0" w:space="0" w:color="auto"/>
        <w:right w:val="none" w:sz="0" w:space="0" w:color="auto"/>
      </w:divBdr>
    </w:div>
    <w:div w:id="653222130">
      <w:bodyDiv w:val="1"/>
      <w:marLeft w:val="0"/>
      <w:marRight w:val="0"/>
      <w:marTop w:val="0"/>
      <w:marBottom w:val="0"/>
      <w:divBdr>
        <w:top w:val="none" w:sz="0" w:space="0" w:color="auto"/>
        <w:left w:val="none" w:sz="0" w:space="0" w:color="auto"/>
        <w:bottom w:val="none" w:sz="0" w:space="0" w:color="auto"/>
        <w:right w:val="none" w:sz="0" w:space="0" w:color="auto"/>
      </w:divBdr>
    </w:div>
    <w:div w:id="653223348">
      <w:bodyDiv w:val="1"/>
      <w:marLeft w:val="0"/>
      <w:marRight w:val="0"/>
      <w:marTop w:val="0"/>
      <w:marBottom w:val="0"/>
      <w:divBdr>
        <w:top w:val="none" w:sz="0" w:space="0" w:color="auto"/>
        <w:left w:val="none" w:sz="0" w:space="0" w:color="auto"/>
        <w:bottom w:val="none" w:sz="0" w:space="0" w:color="auto"/>
        <w:right w:val="none" w:sz="0" w:space="0" w:color="auto"/>
      </w:divBdr>
    </w:div>
    <w:div w:id="653224733">
      <w:bodyDiv w:val="1"/>
      <w:marLeft w:val="0"/>
      <w:marRight w:val="0"/>
      <w:marTop w:val="0"/>
      <w:marBottom w:val="0"/>
      <w:divBdr>
        <w:top w:val="none" w:sz="0" w:space="0" w:color="auto"/>
        <w:left w:val="none" w:sz="0" w:space="0" w:color="auto"/>
        <w:bottom w:val="none" w:sz="0" w:space="0" w:color="auto"/>
        <w:right w:val="none" w:sz="0" w:space="0" w:color="auto"/>
      </w:divBdr>
    </w:div>
    <w:div w:id="653265266">
      <w:bodyDiv w:val="1"/>
      <w:marLeft w:val="0"/>
      <w:marRight w:val="0"/>
      <w:marTop w:val="0"/>
      <w:marBottom w:val="0"/>
      <w:divBdr>
        <w:top w:val="none" w:sz="0" w:space="0" w:color="auto"/>
        <w:left w:val="none" w:sz="0" w:space="0" w:color="auto"/>
        <w:bottom w:val="none" w:sz="0" w:space="0" w:color="auto"/>
        <w:right w:val="none" w:sz="0" w:space="0" w:color="auto"/>
      </w:divBdr>
    </w:div>
    <w:div w:id="653265451">
      <w:bodyDiv w:val="1"/>
      <w:marLeft w:val="0"/>
      <w:marRight w:val="0"/>
      <w:marTop w:val="0"/>
      <w:marBottom w:val="0"/>
      <w:divBdr>
        <w:top w:val="none" w:sz="0" w:space="0" w:color="auto"/>
        <w:left w:val="none" w:sz="0" w:space="0" w:color="auto"/>
        <w:bottom w:val="none" w:sz="0" w:space="0" w:color="auto"/>
        <w:right w:val="none" w:sz="0" w:space="0" w:color="auto"/>
      </w:divBdr>
    </w:div>
    <w:div w:id="653292769">
      <w:bodyDiv w:val="1"/>
      <w:marLeft w:val="0"/>
      <w:marRight w:val="0"/>
      <w:marTop w:val="0"/>
      <w:marBottom w:val="0"/>
      <w:divBdr>
        <w:top w:val="none" w:sz="0" w:space="0" w:color="auto"/>
        <w:left w:val="none" w:sz="0" w:space="0" w:color="auto"/>
        <w:bottom w:val="none" w:sz="0" w:space="0" w:color="auto"/>
        <w:right w:val="none" w:sz="0" w:space="0" w:color="auto"/>
      </w:divBdr>
    </w:div>
    <w:div w:id="653293379">
      <w:bodyDiv w:val="1"/>
      <w:marLeft w:val="0"/>
      <w:marRight w:val="0"/>
      <w:marTop w:val="0"/>
      <w:marBottom w:val="0"/>
      <w:divBdr>
        <w:top w:val="none" w:sz="0" w:space="0" w:color="auto"/>
        <w:left w:val="none" w:sz="0" w:space="0" w:color="auto"/>
        <w:bottom w:val="none" w:sz="0" w:space="0" w:color="auto"/>
        <w:right w:val="none" w:sz="0" w:space="0" w:color="auto"/>
      </w:divBdr>
    </w:div>
    <w:div w:id="653293446">
      <w:bodyDiv w:val="1"/>
      <w:marLeft w:val="0"/>
      <w:marRight w:val="0"/>
      <w:marTop w:val="0"/>
      <w:marBottom w:val="0"/>
      <w:divBdr>
        <w:top w:val="none" w:sz="0" w:space="0" w:color="auto"/>
        <w:left w:val="none" w:sz="0" w:space="0" w:color="auto"/>
        <w:bottom w:val="none" w:sz="0" w:space="0" w:color="auto"/>
        <w:right w:val="none" w:sz="0" w:space="0" w:color="auto"/>
      </w:divBdr>
    </w:div>
    <w:div w:id="653294895">
      <w:bodyDiv w:val="1"/>
      <w:marLeft w:val="0"/>
      <w:marRight w:val="0"/>
      <w:marTop w:val="0"/>
      <w:marBottom w:val="0"/>
      <w:divBdr>
        <w:top w:val="none" w:sz="0" w:space="0" w:color="auto"/>
        <w:left w:val="none" w:sz="0" w:space="0" w:color="auto"/>
        <w:bottom w:val="none" w:sz="0" w:space="0" w:color="auto"/>
        <w:right w:val="none" w:sz="0" w:space="0" w:color="auto"/>
      </w:divBdr>
    </w:div>
    <w:div w:id="653295199">
      <w:bodyDiv w:val="1"/>
      <w:marLeft w:val="0"/>
      <w:marRight w:val="0"/>
      <w:marTop w:val="0"/>
      <w:marBottom w:val="0"/>
      <w:divBdr>
        <w:top w:val="none" w:sz="0" w:space="0" w:color="auto"/>
        <w:left w:val="none" w:sz="0" w:space="0" w:color="auto"/>
        <w:bottom w:val="none" w:sz="0" w:space="0" w:color="auto"/>
        <w:right w:val="none" w:sz="0" w:space="0" w:color="auto"/>
      </w:divBdr>
    </w:div>
    <w:div w:id="653295612">
      <w:bodyDiv w:val="1"/>
      <w:marLeft w:val="0"/>
      <w:marRight w:val="0"/>
      <w:marTop w:val="0"/>
      <w:marBottom w:val="0"/>
      <w:divBdr>
        <w:top w:val="none" w:sz="0" w:space="0" w:color="auto"/>
        <w:left w:val="none" w:sz="0" w:space="0" w:color="auto"/>
        <w:bottom w:val="none" w:sz="0" w:space="0" w:color="auto"/>
        <w:right w:val="none" w:sz="0" w:space="0" w:color="auto"/>
      </w:divBdr>
    </w:div>
    <w:div w:id="653339909">
      <w:bodyDiv w:val="1"/>
      <w:marLeft w:val="0"/>
      <w:marRight w:val="0"/>
      <w:marTop w:val="0"/>
      <w:marBottom w:val="0"/>
      <w:divBdr>
        <w:top w:val="none" w:sz="0" w:space="0" w:color="auto"/>
        <w:left w:val="none" w:sz="0" w:space="0" w:color="auto"/>
        <w:bottom w:val="none" w:sz="0" w:space="0" w:color="auto"/>
        <w:right w:val="none" w:sz="0" w:space="0" w:color="auto"/>
      </w:divBdr>
    </w:div>
    <w:div w:id="653341791">
      <w:bodyDiv w:val="1"/>
      <w:marLeft w:val="0"/>
      <w:marRight w:val="0"/>
      <w:marTop w:val="0"/>
      <w:marBottom w:val="0"/>
      <w:divBdr>
        <w:top w:val="none" w:sz="0" w:space="0" w:color="auto"/>
        <w:left w:val="none" w:sz="0" w:space="0" w:color="auto"/>
        <w:bottom w:val="none" w:sz="0" w:space="0" w:color="auto"/>
        <w:right w:val="none" w:sz="0" w:space="0" w:color="auto"/>
      </w:divBdr>
    </w:div>
    <w:div w:id="653411048">
      <w:bodyDiv w:val="1"/>
      <w:marLeft w:val="0"/>
      <w:marRight w:val="0"/>
      <w:marTop w:val="0"/>
      <w:marBottom w:val="0"/>
      <w:divBdr>
        <w:top w:val="none" w:sz="0" w:space="0" w:color="auto"/>
        <w:left w:val="none" w:sz="0" w:space="0" w:color="auto"/>
        <w:bottom w:val="none" w:sz="0" w:space="0" w:color="auto"/>
        <w:right w:val="none" w:sz="0" w:space="0" w:color="auto"/>
      </w:divBdr>
    </w:div>
    <w:div w:id="653485355">
      <w:bodyDiv w:val="1"/>
      <w:marLeft w:val="0"/>
      <w:marRight w:val="0"/>
      <w:marTop w:val="0"/>
      <w:marBottom w:val="0"/>
      <w:divBdr>
        <w:top w:val="none" w:sz="0" w:space="0" w:color="auto"/>
        <w:left w:val="none" w:sz="0" w:space="0" w:color="auto"/>
        <w:bottom w:val="none" w:sz="0" w:space="0" w:color="auto"/>
        <w:right w:val="none" w:sz="0" w:space="0" w:color="auto"/>
      </w:divBdr>
    </w:div>
    <w:div w:id="653487387">
      <w:bodyDiv w:val="1"/>
      <w:marLeft w:val="0"/>
      <w:marRight w:val="0"/>
      <w:marTop w:val="0"/>
      <w:marBottom w:val="0"/>
      <w:divBdr>
        <w:top w:val="none" w:sz="0" w:space="0" w:color="auto"/>
        <w:left w:val="none" w:sz="0" w:space="0" w:color="auto"/>
        <w:bottom w:val="none" w:sz="0" w:space="0" w:color="auto"/>
        <w:right w:val="none" w:sz="0" w:space="0" w:color="auto"/>
      </w:divBdr>
    </w:div>
    <w:div w:id="653526652">
      <w:bodyDiv w:val="1"/>
      <w:marLeft w:val="0"/>
      <w:marRight w:val="0"/>
      <w:marTop w:val="0"/>
      <w:marBottom w:val="0"/>
      <w:divBdr>
        <w:top w:val="none" w:sz="0" w:space="0" w:color="auto"/>
        <w:left w:val="none" w:sz="0" w:space="0" w:color="auto"/>
        <w:bottom w:val="none" w:sz="0" w:space="0" w:color="auto"/>
        <w:right w:val="none" w:sz="0" w:space="0" w:color="auto"/>
      </w:divBdr>
    </w:div>
    <w:div w:id="653528840">
      <w:bodyDiv w:val="1"/>
      <w:marLeft w:val="0"/>
      <w:marRight w:val="0"/>
      <w:marTop w:val="0"/>
      <w:marBottom w:val="0"/>
      <w:divBdr>
        <w:top w:val="none" w:sz="0" w:space="0" w:color="auto"/>
        <w:left w:val="none" w:sz="0" w:space="0" w:color="auto"/>
        <w:bottom w:val="none" w:sz="0" w:space="0" w:color="auto"/>
        <w:right w:val="none" w:sz="0" w:space="0" w:color="auto"/>
      </w:divBdr>
    </w:div>
    <w:div w:id="653532671">
      <w:bodyDiv w:val="1"/>
      <w:marLeft w:val="0"/>
      <w:marRight w:val="0"/>
      <w:marTop w:val="0"/>
      <w:marBottom w:val="0"/>
      <w:divBdr>
        <w:top w:val="none" w:sz="0" w:space="0" w:color="auto"/>
        <w:left w:val="none" w:sz="0" w:space="0" w:color="auto"/>
        <w:bottom w:val="none" w:sz="0" w:space="0" w:color="auto"/>
        <w:right w:val="none" w:sz="0" w:space="0" w:color="auto"/>
      </w:divBdr>
    </w:div>
    <w:div w:id="653606854">
      <w:bodyDiv w:val="1"/>
      <w:marLeft w:val="0"/>
      <w:marRight w:val="0"/>
      <w:marTop w:val="0"/>
      <w:marBottom w:val="0"/>
      <w:divBdr>
        <w:top w:val="none" w:sz="0" w:space="0" w:color="auto"/>
        <w:left w:val="none" w:sz="0" w:space="0" w:color="auto"/>
        <w:bottom w:val="none" w:sz="0" w:space="0" w:color="auto"/>
        <w:right w:val="none" w:sz="0" w:space="0" w:color="auto"/>
      </w:divBdr>
    </w:div>
    <w:div w:id="653607159">
      <w:bodyDiv w:val="1"/>
      <w:marLeft w:val="0"/>
      <w:marRight w:val="0"/>
      <w:marTop w:val="0"/>
      <w:marBottom w:val="0"/>
      <w:divBdr>
        <w:top w:val="none" w:sz="0" w:space="0" w:color="auto"/>
        <w:left w:val="none" w:sz="0" w:space="0" w:color="auto"/>
        <w:bottom w:val="none" w:sz="0" w:space="0" w:color="auto"/>
        <w:right w:val="none" w:sz="0" w:space="0" w:color="auto"/>
      </w:divBdr>
    </w:div>
    <w:div w:id="653608513">
      <w:bodyDiv w:val="1"/>
      <w:marLeft w:val="0"/>
      <w:marRight w:val="0"/>
      <w:marTop w:val="0"/>
      <w:marBottom w:val="0"/>
      <w:divBdr>
        <w:top w:val="none" w:sz="0" w:space="0" w:color="auto"/>
        <w:left w:val="none" w:sz="0" w:space="0" w:color="auto"/>
        <w:bottom w:val="none" w:sz="0" w:space="0" w:color="auto"/>
        <w:right w:val="none" w:sz="0" w:space="0" w:color="auto"/>
      </w:divBdr>
    </w:div>
    <w:div w:id="653679043">
      <w:bodyDiv w:val="1"/>
      <w:marLeft w:val="0"/>
      <w:marRight w:val="0"/>
      <w:marTop w:val="0"/>
      <w:marBottom w:val="0"/>
      <w:divBdr>
        <w:top w:val="none" w:sz="0" w:space="0" w:color="auto"/>
        <w:left w:val="none" w:sz="0" w:space="0" w:color="auto"/>
        <w:bottom w:val="none" w:sz="0" w:space="0" w:color="auto"/>
        <w:right w:val="none" w:sz="0" w:space="0" w:color="auto"/>
      </w:divBdr>
    </w:div>
    <w:div w:id="653683642">
      <w:bodyDiv w:val="1"/>
      <w:marLeft w:val="0"/>
      <w:marRight w:val="0"/>
      <w:marTop w:val="0"/>
      <w:marBottom w:val="0"/>
      <w:divBdr>
        <w:top w:val="none" w:sz="0" w:space="0" w:color="auto"/>
        <w:left w:val="none" w:sz="0" w:space="0" w:color="auto"/>
        <w:bottom w:val="none" w:sz="0" w:space="0" w:color="auto"/>
        <w:right w:val="none" w:sz="0" w:space="0" w:color="auto"/>
      </w:divBdr>
    </w:div>
    <w:div w:id="653684513">
      <w:bodyDiv w:val="1"/>
      <w:marLeft w:val="0"/>
      <w:marRight w:val="0"/>
      <w:marTop w:val="0"/>
      <w:marBottom w:val="0"/>
      <w:divBdr>
        <w:top w:val="none" w:sz="0" w:space="0" w:color="auto"/>
        <w:left w:val="none" w:sz="0" w:space="0" w:color="auto"/>
        <w:bottom w:val="none" w:sz="0" w:space="0" w:color="auto"/>
        <w:right w:val="none" w:sz="0" w:space="0" w:color="auto"/>
      </w:divBdr>
    </w:div>
    <w:div w:id="653725602">
      <w:bodyDiv w:val="1"/>
      <w:marLeft w:val="0"/>
      <w:marRight w:val="0"/>
      <w:marTop w:val="0"/>
      <w:marBottom w:val="0"/>
      <w:divBdr>
        <w:top w:val="none" w:sz="0" w:space="0" w:color="auto"/>
        <w:left w:val="none" w:sz="0" w:space="0" w:color="auto"/>
        <w:bottom w:val="none" w:sz="0" w:space="0" w:color="auto"/>
        <w:right w:val="none" w:sz="0" w:space="0" w:color="auto"/>
      </w:divBdr>
    </w:div>
    <w:div w:id="653726479">
      <w:bodyDiv w:val="1"/>
      <w:marLeft w:val="0"/>
      <w:marRight w:val="0"/>
      <w:marTop w:val="0"/>
      <w:marBottom w:val="0"/>
      <w:divBdr>
        <w:top w:val="none" w:sz="0" w:space="0" w:color="auto"/>
        <w:left w:val="none" w:sz="0" w:space="0" w:color="auto"/>
        <w:bottom w:val="none" w:sz="0" w:space="0" w:color="auto"/>
        <w:right w:val="none" w:sz="0" w:space="0" w:color="auto"/>
      </w:divBdr>
    </w:div>
    <w:div w:id="653728758">
      <w:bodyDiv w:val="1"/>
      <w:marLeft w:val="0"/>
      <w:marRight w:val="0"/>
      <w:marTop w:val="0"/>
      <w:marBottom w:val="0"/>
      <w:divBdr>
        <w:top w:val="none" w:sz="0" w:space="0" w:color="auto"/>
        <w:left w:val="none" w:sz="0" w:space="0" w:color="auto"/>
        <w:bottom w:val="none" w:sz="0" w:space="0" w:color="auto"/>
        <w:right w:val="none" w:sz="0" w:space="0" w:color="auto"/>
      </w:divBdr>
    </w:div>
    <w:div w:id="653800110">
      <w:bodyDiv w:val="1"/>
      <w:marLeft w:val="0"/>
      <w:marRight w:val="0"/>
      <w:marTop w:val="0"/>
      <w:marBottom w:val="0"/>
      <w:divBdr>
        <w:top w:val="none" w:sz="0" w:space="0" w:color="auto"/>
        <w:left w:val="none" w:sz="0" w:space="0" w:color="auto"/>
        <w:bottom w:val="none" w:sz="0" w:space="0" w:color="auto"/>
        <w:right w:val="none" w:sz="0" w:space="0" w:color="auto"/>
      </w:divBdr>
    </w:div>
    <w:div w:id="653803352">
      <w:bodyDiv w:val="1"/>
      <w:marLeft w:val="0"/>
      <w:marRight w:val="0"/>
      <w:marTop w:val="0"/>
      <w:marBottom w:val="0"/>
      <w:divBdr>
        <w:top w:val="none" w:sz="0" w:space="0" w:color="auto"/>
        <w:left w:val="none" w:sz="0" w:space="0" w:color="auto"/>
        <w:bottom w:val="none" w:sz="0" w:space="0" w:color="auto"/>
        <w:right w:val="none" w:sz="0" w:space="0" w:color="auto"/>
      </w:divBdr>
    </w:div>
    <w:div w:id="653873996">
      <w:bodyDiv w:val="1"/>
      <w:marLeft w:val="0"/>
      <w:marRight w:val="0"/>
      <w:marTop w:val="0"/>
      <w:marBottom w:val="0"/>
      <w:divBdr>
        <w:top w:val="none" w:sz="0" w:space="0" w:color="auto"/>
        <w:left w:val="none" w:sz="0" w:space="0" w:color="auto"/>
        <w:bottom w:val="none" w:sz="0" w:space="0" w:color="auto"/>
        <w:right w:val="none" w:sz="0" w:space="0" w:color="auto"/>
      </w:divBdr>
    </w:div>
    <w:div w:id="653874033">
      <w:bodyDiv w:val="1"/>
      <w:marLeft w:val="0"/>
      <w:marRight w:val="0"/>
      <w:marTop w:val="0"/>
      <w:marBottom w:val="0"/>
      <w:divBdr>
        <w:top w:val="none" w:sz="0" w:space="0" w:color="auto"/>
        <w:left w:val="none" w:sz="0" w:space="0" w:color="auto"/>
        <w:bottom w:val="none" w:sz="0" w:space="0" w:color="auto"/>
        <w:right w:val="none" w:sz="0" w:space="0" w:color="auto"/>
      </w:divBdr>
    </w:div>
    <w:div w:id="653876031">
      <w:bodyDiv w:val="1"/>
      <w:marLeft w:val="0"/>
      <w:marRight w:val="0"/>
      <w:marTop w:val="0"/>
      <w:marBottom w:val="0"/>
      <w:divBdr>
        <w:top w:val="none" w:sz="0" w:space="0" w:color="auto"/>
        <w:left w:val="none" w:sz="0" w:space="0" w:color="auto"/>
        <w:bottom w:val="none" w:sz="0" w:space="0" w:color="auto"/>
        <w:right w:val="none" w:sz="0" w:space="0" w:color="auto"/>
      </w:divBdr>
    </w:div>
    <w:div w:id="653918965">
      <w:bodyDiv w:val="1"/>
      <w:marLeft w:val="0"/>
      <w:marRight w:val="0"/>
      <w:marTop w:val="0"/>
      <w:marBottom w:val="0"/>
      <w:divBdr>
        <w:top w:val="none" w:sz="0" w:space="0" w:color="auto"/>
        <w:left w:val="none" w:sz="0" w:space="0" w:color="auto"/>
        <w:bottom w:val="none" w:sz="0" w:space="0" w:color="auto"/>
        <w:right w:val="none" w:sz="0" w:space="0" w:color="auto"/>
      </w:divBdr>
    </w:div>
    <w:div w:id="653921106">
      <w:bodyDiv w:val="1"/>
      <w:marLeft w:val="0"/>
      <w:marRight w:val="0"/>
      <w:marTop w:val="0"/>
      <w:marBottom w:val="0"/>
      <w:divBdr>
        <w:top w:val="none" w:sz="0" w:space="0" w:color="auto"/>
        <w:left w:val="none" w:sz="0" w:space="0" w:color="auto"/>
        <w:bottom w:val="none" w:sz="0" w:space="0" w:color="auto"/>
        <w:right w:val="none" w:sz="0" w:space="0" w:color="auto"/>
      </w:divBdr>
    </w:div>
    <w:div w:id="653921623">
      <w:bodyDiv w:val="1"/>
      <w:marLeft w:val="0"/>
      <w:marRight w:val="0"/>
      <w:marTop w:val="0"/>
      <w:marBottom w:val="0"/>
      <w:divBdr>
        <w:top w:val="none" w:sz="0" w:space="0" w:color="auto"/>
        <w:left w:val="none" w:sz="0" w:space="0" w:color="auto"/>
        <w:bottom w:val="none" w:sz="0" w:space="0" w:color="auto"/>
        <w:right w:val="none" w:sz="0" w:space="0" w:color="auto"/>
      </w:divBdr>
    </w:div>
    <w:div w:id="653947555">
      <w:bodyDiv w:val="1"/>
      <w:marLeft w:val="0"/>
      <w:marRight w:val="0"/>
      <w:marTop w:val="0"/>
      <w:marBottom w:val="0"/>
      <w:divBdr>
        <w:top w:val="none" w:sz="0" w:space="0" w:color="auto"/>
        <w:left w:val="none" w:sz="0" w:space="0" w:color="auto"/>
        <w:bottom w:val="none" w:sz="0" w:space="0" w:color="auto"/>
        <w:right w:val="none" w:sz="0" w:space="0" w:color="auto"/>
      </w:divBdr>
    </w:div>
    <w:div w:id="653949484">
      <w:bodyDiv w:val="1"/>
      <w:marLeft w:val="0"/>
      <w:marRight w:val="0"/>
      <w:marTop w:val="0"/>
      <w:marBottom w:val="0"/>
      <w:divBdr>
        <w:top w:val="none" w:sz="0" w:space="0" w:color="auto"/>
        <w:left w:val="none" w:sz="0" w:space="0" w:color="auto"/>
        <w:bottom w:val="none" w:sz="0" w:space="0" w:color="auto"/>
        <w:right w:val="none" w:sz="0" w:space="0" w:color="auto"/>
      </w:divBdr>
    </w:div>
    <w:div w:id="653991479">
      <w:bodyDiv w:val="1"/>
      <w:marLeft w:val="0"/>
      <w:marRight w:val="0"/>
      <w:marTop w:val="0"/>
      <w:marBottom w:val="0"/>
      <w:divBdr>
        <w:top w:val="none" w:sz="0" w:space="0" w:color="auto"/>
        <w:left w:val="none" w:sz="0" w:space="0" w:color="auto"/>
        <w:bottom w:val="none" w:sz="0" w:space="0" w:color="auto"/>
        <w:right w:val="none" w:sz="0" w:space="0" w:color="auto"/>
      </w:divBdr>
    </w:div>
    <w:div w:id="653991509">
      <w:bodyDiv w:val="1"/>
      <w:marLeft w:val="0"/>
      <w:marRight w:val="0"/>
      <w:marTop w:val="0"/>
      <w:marBottom w:val="0"/>
      <w:divBdr>
        <w:top w:val="none" w:sz="0" w:space="0" w:color="auto"/>
        <w:left w:val="none" w:sz="0" w:space="0" w:color="auto"/>
        <w:bottom w:val="none" w:sz="0" w:space="0" w:color="auto"/>
        <w:right w:val="none" w:sz="0" w:space="0" w:color="auto"/>
      </w:divBdr>
    </w:div>
    <w:div w:id="653995291">
      <w:bodyDiv w:val="1"/>
      <w:marLeft w:val="0"/>
      <w:marRight w:val="0"/>
      <w:marTop w:val="0"/>
      <w:marBottom w:val="0"/>
      <w:divBdr>
        <w:top w:val="none" w:sz="0" w:space="0" w:color="auto"/>
        <w:left w:val="none" w:sz="0" w:space="0" w:color="auto"/>
        <w:bottom w:val="none" w:sz="0" w:space="0" w:color="auto"/>
        <w:right w:val="none" w:sz="0" w:space="0" w:color="auto"/>
      </w:divBdr>
    </w:div>
    <w:div w:id="653996229">
      <w:bodyDiv w:val="1"/>
      <w:marLeft w:val="0"/>
      <w:marRight w:val="0"/>
      <w:marTop w:val="0"/>
      <w:marBottom w:val="0"/>
      <w:divBdr>
        <w:top w:val="none" w:sz="0" w:space="0" w:color="auto"/>
        <w:left w:val="none" w:sz="0" w:space="0" w:color="auto"/>
        <w:bottom w:val="none" w:sz="0" w:space="0" w:color="auto"/>
        <w:right w:val="none" w:sz="0" w:space="0" w:color="auto"/>
      </w:divBdr>
    </w:div>
    <w:div w:id="653997039">
      <w:bodyDiv w:val="1"/>
      <w:marLeft w:val="0"/>
      <w:marRight w:val="0"/>
      <w:marTop w:val="0"/>
      <w:marBottom w:val="0"/>
      <w:divBdr>
        <w:top w:val="none" w:sz="0" w:space="0" w:color="auto"/>
        <w:left w:val="none" w:sz="0" w:space="0" w:color="auto"/>
        <w:bottom w:val="none" w:sz="0" w:space="0" w:color="auto"/>
        <w:right w:val="none" w:sz="0" w:space="0" w:color="auto"/>
      </w:divBdr>
    </w:div>
    <w:div w:id="654141759">
      <w:bodyDiv w:val="1"/>
      <w:marLeft w:val="0"/>
      <w:marRight w:val="0"/>
      <w:marTop w:val="0"/>
      <w:marBottom w:val="0"/>
      <w:divBdr>
        <w:top w:val="none" w:sz="0" w:space="0" w:color="auto"/>
        <w:left w:val="none" w:sz="0" w:space="0" w:color="auto"/>
        <w:bottom w:val="none" w:sz="0" w:space="0" w:color="auto"/>
        <w:right w:val="none" w:sz="0" w:space="0" w:color="auto"/>
      </w:divBdr>
    </w:div>
    <w:div w:id="654142076">
      <w:bodyDiv w:val="1"/>
      <w:marLeft w:val="0"/>
      <w:marRight w:val="0"/>
      <w:marTop w:val="0"/>
      <w:marBottom w:val="0"/>
      <w:divBdr>
        <w:top w:val="none" w:sz="0" w:space="0" w:color="auto"/>
        <w:left w:val="none" w:sz="0" w:space="0" w:color="auto"/>
        <w:bottom w:val="none" w:sz="0" w:space="0" w:color="auto"/>
        <w:right w:val="none" w:sz="0" w:space="0" w:color="auto"/>
      </w:divBdr>
    </w:div>
    <w:div w:id="654142590">
      <w:bodyDiv w:val="1"/>
      <w:marLeft w:val="0"/>
      <w:marRight w:val="0"/>
      <w:marTop w:val="0"/>
      <w:marBottom w:val="0"/>
      <w:divBdr>
        <w:top w:val="none" w:sz="0" w:space="0" w:color="auto"/>
        <w:left w:val="none" w:sz="0" w:space="0" w:color="auto"/>
        <w:bottom w:val="none" w:sz="0" w:space="0" w:color="auto"/>
        <w:right w:val="none" w:sz="0" w:space="0" w:color="auto"/>
      </w:divBdr>
    </w:div>
    <w:div w:id="654142760">
      <w:bodyDiv w:val="1"/>
      <w:marLeft w:val="0"/>
      <w:marRight w:val="0"/>
      <w:marTop w:val="0"/>
      <w:marBottom w:val="0"/>
      <w:divBdr>
        <w:top w:val="none" w:sz="0" w:space="0" w:color="auto"/>
        <w:left w:val="none" w:sz="0" w:space="0" w:color="auto"/>
        <w:bottom w:val="none" w:sz="0" w:space="0" w:color="auto"/>
        <w:right w:val="none" w:sz="0" w:space="0" w:color="auto"/>
      </w:divBdr>
    </w:div>
    <w:div w:id="654143753">
      <w:bodyDiv w:val="1"/>
      <w:marLeft w:val="0"/>
      <w:marRight w:val="0"/>
      <w:marTop w:val="0"/>
      <w:marBottom w:val="0"/>
      <w:divBdr>
        <w:top w:val="none" w:sz="0" w:space="0" w:color="auto"/>
        <w:left w:val="none" w:sz="0" w:space="0" w:color="auto"/>
        <w:bottom w:val="none" w:sz="0" w:space="0" w:color="auto"/>
        <w:right w:val="none" w:sz="0" w:space="0" w:color="auto"/>
      </w:divBdr>
    </w:div>
    <w:div w:id="654145631">
      <w:bodyDiv w:val="1"/>
      <w:marLeft w:val="0"/>
      <w:marRight w:val="0"/>
      <w:marTop w:val="0"/>
      <w:marBottom w:val="0"/>
      <w:divBdr>
        <w:top w:val="none" w:sz="0" w:space="0" w:color="auto"/>
        <w:left w:val="none" w:sz="0" w:space="0" w:color="auto"/>
        <w:bottom w:val="none" w:sz="0" w:space="0" w:color="auto"/>
        <w:right w:val="none" w:sz="0" w:space="0" w:color="auto"/>
      </w:divBdr>
    </w:div>
    <w:div w:id="654146703">
      <w:bodyDiv w:val="1"/>
      <w:marLeft w:val="0"/>
      <w:marRight w:val="0"/>
      <w:marTop w:val="0"/>
      <w:marBottom w:val="0"/>
      <w:divBdr>
        <w:top w:val="none" w:sz="0" w:space="0" w:color="auto"/>
        <w:left w:val="none" w:sz="0" w:space="0" w:color="auto"/>
        <w:bottom w:val="none" w:sz="0" w:space="0" w:color="auto"/>
        <w:right w:val="none" w:sz="0" w:space="0" w:color="auto"/>
      </w:divBdr>
    </w:div>
    <w:div w:id="654183439">
      <w:bodyDiv w:val="1"/>
      <w:marLeft w:val="0"/>
      <w:marRight w:val="0"/>
      <w:marTop w:val="0"/>
      <w:marBottom w:val="0"/>
      <w:divBdr>
        <w:top w:val="none" w:sz="0" w:space="0" w:color="auto"/>
        <w:left w:val="none" w:sz="0" w:space="0" w:color="auto"/>
        <w:bottom w:val="none" w:sz="0" w:space="0" w:color="auto"/>
        <w:right w:val="none" w:sz="0" w:space="0" w:color="auto"/>
      </w:divBdr>
    </w:div>
    <w:div w:id="654186103">
      <w:bodyDiv w:val="1"/>
      <w:marLeft w:val="0"/>
      <w:marRight w:val="0"/>
      <w:marTop w:val="0"/>
      <w:marBottom w:val="0"/>
      <w:divBdr>
        <w:top w:val="none" w:sz="0" w:space="0" w:color="auto"/>
        <w:left w:val="none" w:sz="0" w:space="0" w:color="auto"/>
        <w:bottom w:val="none" w:sz="0" w:space="0" w:color="auto"/>
        <w:right w:val="none" w:sz="0" w:space="0" w:color="auto"/>
      </w:divBdr>
    </w:div>
    <w:div w:id="654186857">
      <w:bodyDiv w:val="1"/>
      <w:marLeft w:val="0"/>
      <w:marRight w:val="0"/>
      <w:marTop w:val="0"/>
      <w:marBottom w:val="0"/>
      <w:divBdr>
        <w:top w:val="none" w:sz="0" w:space="0" w:color="auto"/>
        <w:left w:val="none" w:sz="0" w:space="0" w:color="auto"/>
        <w:bottom w:val="none" w:sz="0" w:space="0" w:color="auto"/>
        <w:right w:val="none" w:sz="0" w:space="0" w:color="auto"/>
      </w:divBdr>
    </w:div>
    <w:div w:id="654259473">
      <w:bodyDiv w:val="1"/>
      <w:marLeft w:val="0"/>
      <w:marRight w:val="0"/>
      <w:marTop w:val="0"/>
      <w:marBottom w:val="0"/>
      <w:divBdr>
        <w:top w:val="none" w:sz="0" w:space="0" w:color="auto"/>
        <w:left w:val="none" w:sz="0" w:space="0" w:color="auto"/>
        <w:bottom w:val="none" w:sz="0" w:space="0" w:color="auto"/>
        <w:right w:val="none" w:sz="0" w:space="0" w:color="auto"/>
      </w:divBdr>
    </w:div>
    <w:div w:id="654332977">
      <w:bodyDiv w:val="1"/>
      <w:marLeft w:val="0"/>
      <w:marRight w:val="0"/>
      <w:marTop w:val="0"/>
      <w:marBottom w:val="0"/>
      <w:divBdr>
        <w:top w:val="none" w:sz="0" w:space="0" w:color="auto"/>
        <w:left w:val="none" w:sz="0" w:space="0" w:color="auto"/>
        <w:bottom w:val="none" w:sz="0" w:space="0" w:color="auto"/>
        <w:right w:val="none" w:sz="0" w:space="0" w:color="auto"/>
      </w:divBdr>
    </w:div>
    <w:div w:id="654333032">
      <w:bodyDiv w:val="1"/>
      <w:marLeft w:val="0"/>
      <w:marRight w:val="0"/>
      <w:marTop w:val="0"/>
      <w:marBottom w:val="0"/>
      <w:divBdr>
        <w:top w:val="none" w:sz="0" w:space="0" w:color="auto"/>
        <w:left w:val="none" w:sz="0" w:space="0" w:color="auto"/>
        <w:bottom w:val="none" w:sz="0" w:space="0" w:color="auto"/>
        <w:right w:val="none" w:sz="0" w:space="0" w:color="auto"/>
      </w:divBdr>
    </w:div>
    <w:div w:id="654333213">
      <w:bodyDiv w:val="1"/>
      <w:marLeft w:val="0"/>
      <w:marRight w:val="0"/>
      <w:marTop w:val="0"/>
      <w:marBottom w:val="0"/>
      <w:divBdr>
        <w:top w:val="none" w:sz="0" w:space="0" w:color="auto"/>
        <w:left w:val="none" w:sz="0" w:space="0" w:color="auto"/>
        <w:bottom w:val="none" w:sz="0" w:space="0" w:color="auto"/>
        <w:right w:val="none" w:sz="0" w:space="0" w:color="auto"/>
      </w:divBdr>
    </w:div>
    <w:div w:id="654334595">
      <w:bodyDiv w:val="1"/>
      <w:marLeft w:val="0"/>
      <w:marRight w:val="0"/>
      <w:marTop w:val="0"/>
      <w:marBottom w:val="0"/>
      <w:divBdr>
        <w:top w:val="none" w:sz="0" w:space="0" w:color="auto"/>
        <w:left w:val="none" w:sz="0" w:space="0" w:color="auto"/>
        <w:bottom w:val="none" w:sz="0" w:space="0" w:color="auto"/>
        <w:right w:val="none" w:sz="0" w:space="0" w:color="auto"/>
      </w:divBdr>
    </w:div>
    <w:div w:id="654335676">
      <w:bodyDiv w:val="1"/>
      <w:marLeft w:val="0"/>
      <w:marRight w:val="0"/>
      <w:marTop w:val="0"/>
      <w:marBottom w:val="0"/>
      <w:divBdr>
        <w:top w:val="none" w:sz="0" w:space="0" w:color="auto"/>
        <w:left w:val="none" w:sz="0" w:space="0" w:color="auto"/>
        <w:bottom w:val="none" w:sz="0" w:space="0" w:color="auto"/>
        <w:right w:val="none" w:sz="0" w:space="0" w:color="auto"/>
      </w:divBdr>
    </w:div>
    <w:div w:id="654337705">
      <w:bodyDiv w:val="1"/>
      <w:marLeft w:val="0"/>
      <w:marRight w:val="0"/>
      <w:marTop w:val="0"/>
      <w:marBottom w:val="0"/>
      <w:divBdr>
        <w:top w:val="none" w:sz="0" w:space="0" w:color="auto"/>
        <w:left w:val="none" w:sz="0" w:space="0" w:color="auto"/>
        <w:bottom w:val="none" w:sz="0" w:space="0" w:color="auto"/>
        <w:right w:val="none" w:sz="0" w:space="0" w:color="auto"/>
      </w:divBdr>
    </w:div>
    <w:div w:id="654337887">
      <w:bodyDiv w:val="1"/>
      <w:marLeft w:val="0"/>
      <w:marRight w:val="0"/>
      <w:marTop w:val="0"/>
      <w:marBottom w:val="0"/>
      <w:divBdr>
        <w:top w:val="none" w:sz="0" w:space="0" w:color="auto"/>
        <w:left w:val="none" w:sz="0" w:space="0" w:color="auto"/>
        <w:bottom w:val="none" w:sz="0" w:space="0" w:color="auto"/>
        <w:right w:val="none" w:sz="0" w:space="0" w:color="auto"/>
      </w:divBdr>
    </w:div>
    <w:div w:id="654339237">
      <w:bodyDiv w:val="1"/>
      <w:marLeft w:val="0"/>
      <w:marRight w:val="0"/>
      <w:marTop w:val="0"/>
      <w:marBottom w:val="0"/>
      <w:divBdr>
        <w:top w:val="none" w:sz="0" w:space="0" w:color="auto"/>
        <w:left w:val="none" w:sz="0" w:space="0" w:color="auto"/>
        <w:bottom w:val="none" w:sz="0" w:space="0" w:color="auto"/>
        <w:right w:val="none" w:sz="0" w:space="0" w:color="auto"/>
      </w:divBdr>
    </w:div>
    <w:div w:id="654341626">
      <w:bodyDiv w:val="1"/>
      <w:marLeft w:val="0"/>
      <w:marRight w:val="0"/>
      <w:marTop w:val="0"/>
      <w:marBottom w:val="0"/>
      <w:divBdr>
        <w:top w:val="none" w:sz="0" w:space="0" w:color="auto"/>
        <w:left w:val="none" w:sz="0" w:space="0" w:color="auto"/>
        <w:bottom w:val="none" w:sz="0" w:space="0" w:color="auto"/>
        <w:right w:val="none" w:sz="0" w:space="0" w:color="auto"/>
      </w:divBdr>
    </w:div>
    <w:div w:id="654342023">
      <w:bodyDiv w:val="1"/>
      <w:marLeft w:val="0"/>
      <w:marRight w:val="0"/>
      <w:marTop w:val="0"/>
      <w:marBottom w:val="0"/>
      <w:divBdr>
        <w:top w:val="none" w:sz="0" w:space="0" w:color="auto"/>
        <w:left w:val="none" w:sz="0" w:space="0" w:color="auto"/>
        <w:bottom w:val="none" w:sz="0" w:space="0" w:color="auto"/>
        <w:right w:val="none" w:sz="0" w:space="0" w:color="auto"/>
      </w:divBdr>
    </w:div>
    <w:div w:id="654379216">
      <w:bodyDiv w:val="1"/>
      <w:marLeft w:val="0"/>
      <w:marRight w:val="0"/>
      <w:marTop w:val="0"/>
      <w:marBottom w:val="0"/>
      <w:divBdr>
        <w:top w:val="none" w:sz="0" w:space="0" w:color="auto"/>
        <w:left w:val="none" w:sz="0" w:space="0" w:color="auto"/>
        <w:bottom w:val="none" w:sz="0" w:space="0" w:color="auto"/>
        <w:right w:val="none" w:sz="0" w:space="0" w:color="auto"/>
      </w:divBdr>
    </w:div>
    <w:div w:id="654383786">
      <w:bodyDiv w:val="1"/>
      <w:marLeft w:val="0"/>
      <w:marRight w:val="0"/>
      <w:marTop w:val="0"/>
      <w:marBottom w:val="0"/>
      <w:divBdr>
        <w:top w:val="none" w:sz="0" w:space="0" w:color="auto"/>
        <w:left w:val="none" w:sz="0" w:space="0" w:color="auto"/>
        <w:bottom w:val="none" w:sz="0" w:space="0" w:color="auto"/>
        <w:right w:val="none" w:sz="0" w:space="0" w:color="auto"/>
      </w:divBdr>
    </w:div>
    <w:div w:id="654383996">
      <w:bodyDiv w:val="1"/>
      <w:marLeft w:val="0"/>
      <w:marRight w:val="0"/>
      <w:marTop w:val="0"/>
      <w:marBottom w:val="0"/>
      <w:divBdr>
        <w:top w:val="none" w:sz="0" w:space="0" w:color="auto"/>
        <w:left w:val="none" w:sz="0" w:space="0" w:color="auto"/>
        <w:bottom w:val="none" w:sz="0" w:space="0" w:color="auto"/>
        <w:right w:val="none" w:sz="0" w:space="0" w:color="auto"/>
      </w:divBdr>
    </w:div>
    <w:div w:id="654453003">
      <w:bodyDiv w:val="1"/>
      <w:marLeft w:val="0"/>
      <w:marRight w:val="0"/>
      <w:marTop w:val="0"/>
      <w:marBottom w:val="0"/>
      <w:divBdr>
        <w:top w:val="none" w:sz="0" w:space="0" w:color="auto"/>
        <w:left w:val="none" w:sz="0" w:space="0" w:color="auto"/>
        <w:bottom w:val="none" w:sz="0" w:space="0" w:color="auto"/>
        <w:right w:val="none" w:sz="0" w:space="0" w:color="auto"/>
      </w:divBdr>
    </w:div>
    <w:div w:id="654456578">
      <w:bodyDiv w:val="1"/>
      <w:marLeft w:val="0"/>
      <w:marRight w:val="0"/>
      <w:marTop w:val="0"/>
      <w:marBottom w:val="0"/>
      <w:divBdr>
        <w:top w:val="none" w:sz="0" w:space="0" w:color="auto"/>
        <w:left w:val="none" w:sz="0" w:space="0" w:color="auto"/>
        <w:bottom w:val="none" w:sz="0" w:space="0" w:color="auto"/>
        <w:right w:val="none" w:sz="0" w:space="0" w:color="auto"/>
      </w:divBdr>
    </w:div>
    <w:div w:id="654526899">
      <w:bodyDiv w:val="1"/>
      <w:marLeft w:val="0"/>
      <w:marRight w:val="0"/>
      <w:marTop w:val="0"/>
      <w:marBottom w:val="0"/>
      <w:divBdr>
        <w:top w:val="none" w:sz="0" w:space="0" w:color="auto"/>
        <w:left w:val="none" w:sz="0" w:space="0" w:color="auto"/>
        <w:bottom w:val="none" w:sz="0" w:space="0" w:color="auto"/>
        <w:right w:val="none" w:sz="0" w:space="0" w:color="auto"/>
      </w:divBdr>
    </w:div>
    <w:div w:id="654528315">
      <w:bodyDiv w:val="1"/>
      <w:marLeft w:val="0"/>
      <w:marRight w:val="0"/>
      <w:marTop w:val="0"/>
      <w:marBottom w:val="0"/>
      <w:divBdr>
        <w:top w:val="none" w:sz="0" w:space="0" w:color="auto"/>
        <w:left w:val="none" w:sz="0" w:space="0" w:color="auto"/>
        <w:bottom w:val="none" w:sz="0" w:space="0" w:color="auto"/>
        <w:right w:val="none" w:sz="0" w:space="0" w:color="auto"/>
      </w:divBdr>
    </w:div>
    <w:div w:id="654528548">
      <w:bodyDiv w:val="1"/>
      <w:marLeft w:val="0"/>
      <w:marRight w:val="0"/>
      <w:marTop w:val="0"/>
      <w:marBottom w:val="0"/>
      <w:divBdr>
        <w:top w:val="none" w:sz="0" w:space="0" w:color="auto"/>
        <w:left w:val="none" w:sz="0" w:space="0" w:color="auto"/>
        <w:bottom w:val="none" w:sz="0" w:space="0" w:color="auto"/>
        <w:right w:val="none" w:sz="0" w:space="0" w:color="auto"/>
      </w:divBdr>
    </w:div>
    <w:div w:id="654529670">
      <w:bodyDiv w:val="1"/>
      <w:marLeft w:val="0"/>
      <w:marRight w:val="0"/>
      <w:marTop w:val="0"/>
      <w:marBottom w:val="0"/>
      <w:divBdr>
        <w:top w:val="none" w:sz="0" w:space="0" w:color="auto"/>
        <w:left w:val="none" w:sz="0" w:space="0" w:color="auto"/>
        <w:bottom w:val="none" w:sz="0" w:space="0" w:color="auto"/>
        <w:right w:val="none" w:sz="0" w:space="0" w:color="auto"/>
      </w:divBdr>
    </w:div>
    <w:div w:id="654531196">
      <w:bodyDiv w:val="1"/>
      <w:marLeft w:val="0"/>
      <w:marRight w:val="0"/>
      <w:marTop w:val="0"/>
      <w:marBottom w:val="0"/>
      <w:divBdr>
        <w:top w:val="none" w:sz="0" w:space="0" w:color="auto"/>
        <w:left w:val="none" w:sz="0" w:space="0" w:color="auto"/>
        <w:bottom w:val="none" w:sz="0" w:space="0" w:color="auto"/>
        <w:right w:val="none" w:sz="0" w:space="0" w:color="auto"/>
      </w:divBdr>
    </w:div>
    <w:div w:id="654573901">
      <w:bodyDiv w:val="1"/>
      <w:marLeft w:val="0"/>
      <w:marRight w:val="0"/>
      <w:marTop w:val="0"/>
      <w:marBottom w:val="0"/>
      <w:divBdr>
        <w:top w:val="none" w:sz="0" w:space="0" w:color="auto"/>
        <w:left w:val="none" w:sz="0" w:space="0" w:color="auto"/>
        <w:bottom w:val="none" w:sz="0" w:space="0" w:color="auto"/>
        <w:right w:val="none" w:sz="0" w:space="0" w:color="auto"/>
      </w:divBdr>
    </w:div>
    <w:div w:id="654574246">
      <w:bodyDiv w:val="1"/>
      <w:marLeft w:val="0"/>
      <w:marRight w:val="0"/>
      <w:marTop w:val="0"/>
      <w:marBottom w:val="0"/>
      <w:divBdr>
        <w:top w:val="none" w:sz="0" w:space="0" w:color="auto"/>
        <w:left w:val="none" w:sz="0" w:space="0" w:color="auto"/>
        <w:bottom w:val="none" w:sz="0" w:space="0" w:color="auto"/>
        <w:right w:val="none" w:sz="0" w:space="0" w:color="auto"/>
      </w:divBdr>
    </w:div>
    <w:div w:id="654577882">
      <w:bodyDiv w:val="1"/>
      <w:marLeft w:val="0"/>
      <w:marRight w:val="0"/>
      <w:marTop w:val="0"/>
      <w:marBottom w:val="0"/>
      <w:divBdr>
        <w:top w:val="none" w:sz="0" w:space="0" w:color="auto"/>
        <w:left w:val="none" w:sz="0" w:space="0" w:color="auto"/>
        <w:bottom w:val="none" w:sz="0" w:space="0" w:color="auto"/>
        <w:right w:val="none" w:sz="0" w:space="0" w:color="auto"/>
      </w:divBdr>
    </w:div>
    <w:div w:id="654577906">
      <w:bodyDiv w:val="1"/>
      <w:marLeft w:val="0"/>
      <w:marRight w:val="0"/>
      <w:marTop w:val="0"/>
      <w:marBottom w:val="0"/>
      <w:divBdr>
        <w:top w:val="none" w:sz="0" w:space="0" w:color="auto"/>
        <w:left w:val="none" w:sz="0" w:space="0" w:color="auto"/>
        <w:bottom w:val="none" w:sz="0" w:space="0" w:color="auto"/>
        <w:right w:val="none" w:sz="0" w:space="0" w:color="auto"/>
      </w:divBdr>
    </w:div>
    <w:div w:id="654604824">
      <w:bodyDiv w:val="1"/>
      <w:marLeft w:val="0"/>
      <w:marRight w:val="0"/>
      <w:marTop w:val="0"/>
      <w:marBottom w:val="0"/>
      <w:divBdr>
        <w:top w:val="none" w:sz="0" w:space="0" w:color="auto"/>
        <w:left w:val="none" w:sz="0" w:space="0" w:color="auto"/>
        <w:bottom w:val="none" w:sz="0" w:space="0" w:color="auto"/>
        <w:right w:val="none" w:sz="0" w:space="0" w:color="auto"/>
      </w:divBdr>
    </w:div>
    <w:div w:id="654647910">
      <w:bodyDiv w:val="1"/>
      <w:marLeft w:val="0"/>
      <w:marRight w:val="0"/>
      <w:marTop w:val="0"/>
      <w:marBottom w:val="0"/>
      <w:divBdr>
        <w:top w:val="none" w:sz="0" w:space="0" w:color="auto"/>
        <w:left w:val="none" w:sz="0" w:space="0" w:color="auto"/>
        <w:bottom w:val="none" w:sz="0" w:space="0" w:color="auto"/>
        <w:right w:val="none" w:sz="0" w:space="0" w:color="auto"/>
      </w:divBdr>
    </w:div>
    <w:div w:id="654648530">
      <w:bodyDiv w:val="1"/>
      <w:marLeft w:val="0"/>
      <w:marRight w:val="0"/>
      <w:marTop w:val="0"/>
      <w:marBottom w:val="0"/>
      <w:divBdr>
        <w:top w:val="none" w:sz="0" w:space="0" w:color="auto"/>
        <w:left w:val="none" w:sz="0" w:space="0" w:color="auto"/>
        <w:bottom w:val="none" w:sz="0" w:space="0" w:color="auto"/>
        <w:right w:val="none" w:sz="0" w:space="0" w:color="auto"/>
      </w:divBdr>
    </w:div>
    <w:div w:id="654652639">
      <w:bodyDiv w:val="1"/>
      <w:marLeft w:val="0"/>
      <w:marRight w:val="0"/>
      <w:marTop w:val="0"/>
      <w:marBottom w:val="0"/>
      <w:divBdr>
        <w:top w:val="none" w:sz="0" w:space="0" w:color="auto"/>
        <w:left w:val="none" w:sz="0" w:space="0" w:color="auto"/>
        <w:bottom w:val="none" w:sz="0" w:space="0" w:color="auto"/>
        <w:right w:val="none" w:sz="0" w:space="0" w:color="auto"/>
      </w:divBdr>
    </w:div>
    <w:div w:id="654722825">
      <w:bodyDiv w:val="1"/>
      <w:marLeft w:val="0"/>
      <w:marRight w:val="0"/>
      <w:marTop w:val="0"/>
      <w:marBottom w:val="0"/>
      <w:divBdr>
        <w:top w:val="none" w:sz="0" w:space="0" w:color="auto"/>
        <w:left w:val="none" w:sz="0" w:space="0" w:color="auto"/>
        <w:bottom w:val="none" w:sz="0" w:space="0" w:color="auto"/>
        <w:right w:val="none" w:sz="0" w:space="0" w:color="auto"/>
      </w:divBdr>
    </w:div>
    <w:div w:id="654722872">
      <w:bodyDiv w:val="1"/>
      <w:marLeft w:val="0"/>
      <w:marRight w:val="0"/>
      <w:marTop w:val="0"/>
      <w:marBottom w:val="0"/>
      <w:divBdr>
        <w:top w:val="none" w:sz="0" w:space="0" w:color="auto"/>
        <w:left w:val="none" w:sz="0" w:space="0" w:color="auto"/>
        <w:bottom w:val="none" w:sz="0" w:space="0" w:color="auto"/>
        <w:right w:val="none" w:sz="0" w:space="0" w:color="auto"/>
      </w:divBdr>
    </w:div>
    <w:div w:id="654724344">
      <w:bodyDiv w:val="1"/>
      <w:marLeft w:val="0"/>
      <w:marRight w:val="0"/>
      <w:marTop w:val="0"/>
      <w:marBottom w:val="0"/>
      <w:divBdr>
        <w:top w:val="none" w:sz="0" w:space="0" w:color="auto"/>
        <w:left w:val="none" w:sz="0" w:space="0" w:color="auto"/>
        <w:bottom w:val="none" w:sz="0" w:space="0" w:color="auto"/>
        <w:right w:val="none" w:sz="0" w:space="0" w:color="auto"/>
      </w:divBdr>
    </w:div>
    <w:div w:id="654725895">
      <w:bodyDiv w:val="1"/>
      <w:marLeft w:val="0"/>
      <w:marRight w:val="0"/>
      <w:marTop w:val="0"/>
      <w:marBottom w:val="0"/>
      <w:divBdr>
        <w:top w:val="none" w:sz="0" w:space="0" w:color="auto"/>
        <w:left w:val="none" w:sz="0" w:space="0" w:color="auto"/>
        <w:bottom w:val="none" w:sz="0" w:space="0" w:color="auto"/>
        <w:right w:val="none" w:sz="0" w:space="0" w:color="auto"/>
      </w:divBdr>
    </w:div>
    <w:div w:id="654726433">
      <w:bodyDiv w:val="1"/>
      <w:marLeft w:val="0"/>
      <w:marRight w:val="0"/>
      <w:marTop w:val="0"/>
      <w:marBottom w:val="0"/>
      <w:divBdr>
        <w:top w:val="none" w:sz="0" w:space="0" w:color="auto"/>
        <w:left w:val="none" w:sz="0" w:space="0" w:color="auto"/>
        <w:bottom w:val="none" w:sz="0" w:space="0" w:color="auto"/>
        <w:right w:val="none" w:sz="0" w:space="0" w:color="auto"/>
      </w:divBdr>
    </w:div>
    <w:div w:id="654727123">
      <w:bodyDiv w:val="1"/>
      <w:marLeft w:val="0"/>
      <w:marRight w:val="0"/>
      <w:marTop w:val="0"/>
      <w:marBottom w:val="0"/>
      <w:divBdr>
        <w:top w:val="none" w:sz="0" w:space="0" w:color="auto"/>
        <w:left w:val="none" w:sz="0" w:space="0" w:color="auto"/>
        <w:bottom w:val="none" w:sz="0" w:space="0" w:color="auto"/>
        <w:right w:val="none" w:sz="0" w:space="0" w:color="auto"/>
      </w:divBdr>
    </w:div>
    <w:div w:id="654728773">
      <w:bodyDiv w:val="1"/>
      <w:marLeft w:val="0"/>
      <w:marRight w:val="0"/>
      <w:marTop w:val="0"/>
      <w:marBottom w:val="0"/>
      <w:divBdr>
        <w:top w:val="none" w:sz="0" w:space="0" w:color="auto"/>
        <w:left w:val="none" w:sz="0" w:space="0" w:color="auto"/>
        <w:bottom w:val="none" w:sz="0" w:space="0" w:color="auto"/>
        <w:right w:val="none" w:sz="0" w:space="0" w:color="auto"/>
      </w:divBdr>
    </w:div>
    <w:div w:id="654796885">
      <w:bodyDiv w:val="1"/>
      <w:marLeft w:val="0"/>
      <w:marRight w:val="0"/>
      <w:marTop w:val="0"/>
      <w:marBottom w:val="0"/>
      <w:divBdr>
        <w:top w:val="none" w:sz="0" w:space="0" w:color="auto"/>
        <w:left w:val="none" w:sz="0" w:space="0" w:color="auto"/>
        <w:bottom w:val="none" w:sz="0" w:space="0" w:color="auto"/>
        <w:right w:val="none" w:sz="0" w:space="0" w:color="auto"/>
      </w:divBdr>
    </w:div>
    <w:div w:id="654798928">
      <w:bodyDiv w:val="1"/>
      <w:marLeft w:val="0"/>
      <w:marRight w:val="0"/>
      <w:marTop w:val="0"/>
      <w:marBottom w:val="0"/>
      <w:divBdr>
        <w:top w:val="none" w:sz="0" w:space="0" w:color="auto"/>
        <w:left w:val="none" w:sz="0" w:space="0" w:color="auto"/>
        <w:bottom w:val="none" w:sz="0" w:space="0" w:color="auto"/>
        <w:right w:val="none" w:sz="0" w:space="0" w:color="auto"/>
      </w:divBdr>
    </w:div>
    <w:div w:id="654799466">
      <w:bodyDiv w:val="1"/>
      <w:marLeft w:val="0"/>
      <w:marRight w:val="0"/>
      <w:marTop w:val="0"/>
      <w:marBottom w:val="0"/>
      <w:divBdr>
        <w:top w:val="none" w:sz="0" w:space="0" w:color="auto"/>
        <w:left w:val="none" w:sz="0" w:space="0" w:color="auto"/>
        <w:bottom w:val="none" w:sz="0" w:space="0" w:color="auto"/>
        <w:right w:val="none" w:sz="0" w:space="0" w:color="auto"/>
      </w:divBdr>
    </w:div>
    <w:div w:id="654801983">
      <w:bodyDiv w:val="1"/>
      <w:marLeft w:val="0"/>
      <w:marRight w:val="0"/>
      <w:marTop w:val="0"/>
      <w:marBottom w:val="0"/>
      <w:divBdr>
        <w:top w:val="none" w:sz="0" w:space="0" w:color="auto"/>
        <w:left w:val="none" w:sz="0" w:space="0" w:color="auto"/>
        <w:bottom w:val="none" w:sz="0" w:space="0" w:color="auto"/>
        <w:right w:val="none" w:sz="0" w:space="0" w:color="auto"/>
      </w:divBdr>
    </w:div>
    <w:div w:id="654838138">
      <w:bodyDiv w:val="1"/>
      <w:marLeft w:val="0"/>
      <w:marRight w:val="0"/>
      <w:marTop w:val="0"/>
      <w:marBottom w:val="0"/>
      <w:divBdr>
        <w:top w:val="none" w:sz="0" w:space="0" w:color="auto"/>
        <w:left w:val="none" w:sz="0" w:space="0" w:color="auto"/>
        <w:bottom w:val="none" w:sz="0" w:space="0" w:color="auto"/>
        <w:right w:val="none" w:sz="0" w:space="0" w:color="auto"/>
      </w:divBdr>
    </w:div>
    <w:div w:id="654839832">
      <w:bodyDiv w:val="1"/>
      <w:marLeft w:val="0"/>
      <w:marRight w:val="0"/>
      <w:marTop w:val="0"/>
      <w:marBottom w:val="0"/>
      <w:divBdr>
        <w:top w:val="none" w:sz="0" w:space="0" w:color="auto"/>
        <w:left w:val="none" w:sz="0" w:space="0" w:color="auto"/>
        <w:bottom w:val="none" w:sz="0" w:space="0" w:color="auto"/>
        <w:right w:val="none" w:sz="0" w:space="0" w:color="auto"/>
      </w:divBdr>
    </w:div>
    <w:div w:id="654840321">
      <w:bodyDiv w:val="1"/>
      <w:marLeft w:val="0"/>
      <w:marRight w:val="0"/>
      <w:marTop w:val="0"/>
      <w:marBottom w:val="0"/>
      <w:divBdr>
        <w:top w:val="none" w:sz="0" w:space="0" w:color="auto"/>
        <w:left w:val="none" w:sz="0" w:space="0" w:color="auto"/>
        <w:bottom w:val="none" w:sz="0" w:space="0" w:color="auto"/>
        <w:right w:val="none" w:sz="0" w:space="0" w:color="auto"/>
      </w:divBdr>
    </w:div>
    <w:div w:id="654842595">
      <w:bodyDiv w:val="1"/>
      <w:marLeft w:val="0"/>
      <w:marRight w:val="0"/>
      <w:marTop w:val="0"/>
      <w:marBottom w:val="0"/>
      <w:divBdr>
        <w:top w:val="none" w:sz="0" w:space="0" w:color="auto"/>
        <w:left w:val="none" w:sz="0" w:space="0" w:color="auto"/>
        <w:bottom w:val="none" w:sz="0" w:space="0" w:color="auto"/>
        <w:right w:val="none" w:sz="0" w:space="0" w:color="auto"/>
      </w:divBdr>
    </w:div>
    <w:div w:id="654844067">
      <w:bodyDiv w:val="1"/>
      <w:marLeft w:val="0"/>
      <w:marRight w:val="0"/>
      <w:marTop w:val="0"/>
      <w:marBottom w:val="0"/>
      <w:divBdr>
        <w:top w:val="none" w:sz="0" w:space="0" w:color="auto"/>
        <w:left w:val="none" w:sz="0" w:space="0" w:color="auto"/>
        <w:bottom w:val="none" w:sz="0" w:space="0" w:color="auto"/>
        <w:right w:val="none" w:sz="0" w:space="0" w:color="auto"/>
      </w:divBdr>
    </w:div>
    <w:div w:id="654915153">
      <w:bodyDiv w:val="1"/>
      <w:marLeft w:val="0"/>
      <w:marRight w:val="0"/>
      <w:marTop w:val="0"/>
      <w:marBottom w:val="0"/>
      <w:divBdr>
        <w:top w:val="none" w:sz="0" w:space="0" w:color="auto"/>
        <w:left w:val="none" w:sz="0" w:space="0" w:color="auto"/>
        <w:bottom w:val="none" w:sz="0" w:space="0" w:color="auto"/>
        <w:right w:val="none" w:sz="0" w:space="0" w:color="auto"/>
      </w:divBdr>
    </w:div>
    <w:div w:id="654915606">
      <w:bodyDiv w:val="1"/>
      <w:marLeft w:val="0"/>
      <w:marRight w:val="0"/>
      <w:marTop w:val="0"/>
      <w:marBottom w:val="0"/>
      <w:divBdr>
        <w:top w:val="none" w:sz="0" w:space="0" w:color="auto"/>
        <w:left w:val="none" w:sz="0" w:space="0" w:color="auto"/>
        <w:bottom w:val="none" w:sz="0" w:space="0" w:color="auto"/>
        <w:right w:val="none" w:sz="0" w:space="0" w:color="auto"/>
      </w:divBdr>
    </w:div>
    <w:div w:id="654917546">
      <w:bodyDiv w:val="1"/>
      <w:marLeft w:val="0"/>
      <w:marRight w:val="0"/>
      <w:marTop w:val="0"/>
      <w:marBottom w:val="0"/>
      <w:divBdr>
        <w:top w:val="none" w:sz="0" w:space="0" w:color="auto"/>
        <w:left w:val="none" w:sz="0" w:space="0" w:color="auto"/>
        <w:bottom w:val="none" w:sz="0" w:space="0" w:color="auto"/>
        <w:right w:val="none" w:sz="0" w:space="0" w:color="auto"/>
      </w:divBdr>
    </w:div>
    <w:div w:id="654918713">
      <w:bodyDiv w:val="1"/>
      <w:marLeft w:val="0"/>
      <w:marRight w:val="0"/>
      <w:marTop w:val="0"/>
      <w:marBottom w:val="0"/>
      <w:divBdr>
        <w:top w:val="none" w:sz="0" w:space="0" w:color="auto"/>
        <w:left w:val="none" w:sz="0" w:space="0" w:color="auto"/>
        <w:bottom w:val="none" w:sz="0" w:space="0" w:color="auto"/>
        <w:right w:val="none" w:sz="0" w:space="0" w:color="auto"/>
      </w:divBdr>
    </w:div>
    <w:div w:id="654988891">
      <w:bodyDiv w:val="1"/>
      <w:marLeft w:val="0"/>
      <w:marRight w:val="0"/>
      <w:marTop w:val="0"/>
      <w:marBottom w:val="0"/>
      <w:divBdr>
        <w:top w:val="none" w:sz="0" w:space="0" w:color="auto"/>
        <w:left w:val="none" w:sz="0" w:space="0" w:color="auto"/>
        <w:bottom w:val="none" w:sz="0" w:space="0" w:color="auto"/>
        <w:right w:val="none" w:sz="0" w:space="0" w:color="auto"/>
      </w:divBdr>
    </w:div>
    <w:div w:id="654989600">
      <w:bodyDiv w:val="1"/>
      <w:marLeft w:val="0"/>
      <w:marRight w:val="0"/>
      <w:marTop w:val="0"/>
      <w:marBottom w:val="0"/>
      <w:divBdr>
        <w:top w:val="none" w:sz="0" w:space="0" w:color="auto"/>
        <w:left w:val="none" w:sz="0" w:space="0" w:color="auto"/>
        <w:bottom w:val="none" w:sz="0" w:space="0" w:color="auto"/>
        <w:right w:val="none" w:sz="0" w:space="0" w:color="auto"/>
      </w:divBdr>
    </w:div>
    <w:div w:id="654991594">
      <w:bodyDiv w:val="1"/>
      <w:marLeft w:val="0"/>
      <w:marRight w:val="0"/>
      <w:marTop w:val="0"/>
      <w:marBottom w:val="0"/>
      <w:divBdr>
        <w:top w:val="none" w:sz="0" w:space="0" w:color="auto"/>
        <w:left w:val="none" w:sz="0" w:space="0" w:color="auto"/>
        <w:bottom w:val="none" w:sz="0" w:space="0" w:color="auto"/>
        <w:right w:val="none" w:sz="0" w:space="0" w:color="auto"/>
      </w:divBdr>
    </w:div>
    <w:div w:id="655035671">
      <w:bodyDiv w:val="1"/>
      <w:marLeft w:val="0"/>
      <w:marRight w:val="0"/>
      <w:marTop w:val="0"/>
      <w:marBottom w:val="0"/>
      <w:divBdr>
        <w:top w:val="none" w:sz="0" w:space="0" w:color="auto"/>
        <w:left w:val="none" w:sz="0" w:space="0" w:color="auto"/>
        <w:bottom w:val="none" w:sz="0" w:space="0" w:color="auto"/>
        <w:right w:val="none" w:sz="0" w:space="0" w:color="auto"/>
      </w:divBdr>
    </w:div>
    <w:div w:id="655115309">
      <w:bodyDiv w:val="1"/>
      <w:marLeft w:val="0"/>
      <w:marRight w:val="0"/>
      <w:marTop w:val="0"/>
      <w:marBottom w:val="0"/>
      <w:divBdr>
        <w:top w:val="none" w:sz="0" w:space="0" w:color="auto"/>
        <w:left w:val="none" w:sz="0" w:space="0" w:color="auto"/>
        <w:bottom w:val="none" w:sz="0" w:space="0" w:color="auto"/>
        <w:right w:val="none" w:sz="0" w:space="0" w:color="auto"/>
      </w:divBdr>
    </w:div>
    <w:div w:id="655187842">
      <w:bodyDiv w:val="1"/>
      <w:marLeft w:val="0"/>
      <w:marRight w:val="0"/>
      <w:marTop w:val="0"/>
      <w:marBottom w:val="0"/>
      <w:divBdr>
        <w:top w:val="none" w:sz="0" w:space="0" w:color="auto"/>
        <w:left w:val="none" w:sz="0" w:space="0" w:color="auto"/>
        <w:bottom w:val="none" w:sz="0" w:space="0" w:color="auto"/>
        <w:right w:val="none" w:sz="0" w:space="0" w:color="auto"/>
      </w:divBdr>
    </w:div>
    <w:div w:id="655188639">
      <w:bodyDiv w:val="1"/>
      <w:marLeft w:val="0"/>
      <w:marRight w:val="0"/>
      <w:marTop w:val="0"/>
      <w:marBottom w:val="0"/>
      <w:divBdr>
        <w:top w:val="none" w:sz="0" w:space="0" w:color="auto"/>
        <w:left w:val="none" w:sz="0" w:space="0" w:color="auto"/>
        <w:bottom w:val="none" w:sz="0" w:space="0" w:color="auto"/>
        <w:right w:val="none" w:sz="0" w:space="0" w:color="auto"/>
      </w:divBdr>
    </w:div>
    <w:div w:id="655232908">
      <w:bodyDiv w:val="1"/>
      <w:marLeft w:val="0"/>
      <w:marRight w:val="0"/>
      <w:marTop w:val="0"/>
      <w:marBottom w:val="0"/>
      <w:divBdr>
        <w:top w:val="none" w:sz="0" w:space="0" w:color="auto"/>
        <w:left w:val="none" w:sz="0" w:space="0" w:color="auto"/>
        <w:bottom w:val="none" w:sz="0" w:space="0" w:color="auto"/>
        <w:right w:val="none" w:sz="0" w:space="0" w:color="auto"/>
      </w:divBdr>
    </w:div>
    <w:div w:id="655258212">
      <w:bodyDiv w:val="1"/>
      <w:marLeft w:val="0"/>
      <w:marRight w:val="0"/>
      <w:marTop w:val="0"/>
      <w:marBottom w:val="0"/>
      <w:divBdr>
        <w:top w:val="none" w:sz="0" w:space="0" w:color="auto"/>
        <w:left w:val="none" w:sz="0" w:space="0" w:color="auto"/>
        <w:bottom w:val="none" w:sz="0" w:space="0" w:color="auto"/>
        <w:right w:val="none" w:sz="0" w:space="0" w:color="auto"/>
      </w:divBdr>
    </w:div>
    <w:div w:id="655301863">
      <w:bodyDiv w:val="1"/>
      <w:marLeft w:val="0"/>
      <w:marRight w:val="0"/>
      <w:marTop w:val="0"/>
      <w:marBottom w:val="0"/>
      <w:divBdr>
        <w:top w:val="none" w:sz="0" w:space="0" w:color="auto"/>
        <w:left w:val="none" w:sz="0" w:space="0" w:color="auto"/>
        <w:bottom w:val="none" w:sz="0" w:space="0" w:color="auto"/>
        <w:right w:val="none" w:sz="0" w:space="0" w:color="auto"/>
      </w:divBdr>
    </w:div>
    <w:div w:id="655304328">
      <w:bodyDiv w:val="1"/>
      <w:marLeft w:val="0"/>
      <w:marRight w:val="0"/>
      <w:marTop w:val="0"/>
      <w:marBottom w:val="0"/>
      <w:divBdr>
        <w:top w:val="none" w:sz="0" w:space="0" w:color="auto"/>
        <w:left w:val="none" w:sz="0" w:space="0" w:color="auto"/>
        <w:bottom w:val="none" w:sz="0" w:space="0" w:color="auto"/>
        <w:right w:val="none" w:sz="0" w:space="0" w:color="auto"/>
      </w:divBdr>
    </w:div>
    <w:div w:id="655305731">
      <w:bodyDiv w:val="1"/>
      <w:marLeft w:val="0"/>
      <w:marRight w:val="0"/>
      <w:marTop w:val="0"/>
      <w:marBottom w:val="0"/>
      <w:divBdr>
        <w:top w:val="none" w:sz="0" w:space="0" w:color="auto"/>
        <w:left w:val="none" w:sz="0" w:space="0" w:color="auto"/>
        <w:bottom w:val="none" w:sz="0" w:space="0" w:color="auto"/>
        <w:right w:val="none" w:sz="0" w:space="0" w:color="auto"/>
      </w:divBdr>
    </w:div>
    <w:div w:id="655305930">
      <w:bodyDiv w:val="1"/>
      <w:marLeft w:val="0"/>
      <w:marRight w:val="0"/>
      <w:marTop w:val="0"/>
      <w:marBottom w:val="0"/>
      <w:divBdr>
        <w:top w:val="none" w:sz="0" w:space="0" w:color="auto"/>
        <w:left w:val="none" w:sz="0" w:space="0" w:color="auto"/>
        <w:bottom w:val="none" w:sz="0" w:space="0" w:color="auto"/>
        <w:right w:val="none" w:sz="0" w:space="0" w:color="auto"/>
      </w:divBdr>
    </w:div>
    <w:div w:id="655306939">
      <w:bodyDiv w:val="1"/>
      <w:marLeft w:val="0"/>
      <w:marRight w:val="0"/>
      <w:marTop w:val="0"/>
      <w:marBottom w:val="0"/>
      <w:divBdr>
        <w:top w:val="none" w:sz="0" w:space="0" w:color="auto"/>
        <w:left w:val="none" w:sz="0" w:space="0" w:color="auto"/>
        <w:bottom w:val="none" w:sz="0" w:space="0" w:color="auto"/>
        <w:right w:val="none" w:sz="0" w:space="0" w:color="auto"/>
      </w:divBdr>
    </w:div>
    <w:div w:id="655380242">
      <w:bodyDiv w:val="1"/>
      <w:marLeft w:val="0"/>
      <w:marRight w:val="0"/>
      <w:marTop w:val="0"/>
      <w:marBottom w:val="0"/>
      <w:divBdr>
        <w:top w:val="none" w:sz="0" w:space="0" w:color="auto"/>
        <w:left w:val="none" w:sz="0" w:space="0" w:color="auto"/>
        <w:bottom w:val="none" w:sz="0" w:space="0" w:color="auto"/>
        <w:right w:val="none" w:sz="0" w:space="0" w:color="auto"/>
      </w:divBdr>
    </w:div>
    <w:div w:id="655452338">
      <w:bodyDiv w:val="1"/>
      <w:marLeft w:val="0"/>
      <w:marRight w:val="0"/>
      <w:marTop w:val="0"/>
      <w:marBottom w:val="0"/>
      <w:divBdr>
        <w:top w:val="none" w:sz="0" w:space="0" w:color="auto"/>
        <w:left w:val="none" w:sz="0" w:space="0" w:color="auto"/>
        <w:bottom w:val="none" w:sz="0" w:space="0" w:color="auto"/>
        <w:right w:val="none" w:sz="0" w:space="0" w:color="auto"/>
      </w:divBdr>
    </w:div>
    <w:div w:id="655454235">
      <w:bodyDiv w:val="1"/>
      <w:marLeft w:val="0"/>
      <w:marRight w:val="0"/>
      <w:marTop w:val="0"/>
      <w:marBottom w:val="0"/>
      <w:divBdr>
        <w:top w:val="none" w:sz="0" w:space="0" w:color="auto"/>
        <w:left w:val="none" w:sz="0" w:space="0" w:color="auto"/>
        <w:bottom w:val="none" w:sz="0" w:space="0" w:color="auto"/>
        <w:right w:val="none" w:sz="0" w:space="0" w:color="auto"/>
      </w:divBdr>
    </w:div>
    <w:div w:id="655493066">
      <w:bodyDiv w:val="1"/>
      <w:marLeft w:val="0"/>
      <w:marRight w:val="0"/>
      <w:marTop w:val="0"/>
      <w:marBottom w:val="0"/>
      <w:divBdr>
        <w:top w:val="none" w:sz="0" w:space="0" w:color="auto"/>
        <w:left w:val="none" w:sz="0" w:space="0" w:color="auto"/>
        <w:bottom w:val="none" w:sz="0" w:space="0" w:color="auto"/>
        <w:right w:val="none" w:sz="0" w:space="0" w:color="auto"/>
      </w:divBdr>
    </w:div>
    <w:div w:id="655495091">
      <w:bodyDiv w:val="1"/>
      <w:marLeft w:val="0"/>
      <w:marRight w:val="0"/>
      <w:marTop w:val="0"/>
      <w:marBottom w:val="0"/>
      <w:divBdr>
        <w:top w:val="none" w:sz="0" w:space="0" w:color="auto"/>
        <w:left w:val="none" w:sz="0" w:space="0" w:color="auto"/>
        <w:bottom w:val="none" w:sz="0" w:space="0" w:color="auto"/>
        <w:right w:val="none" w:sz="0" w:space="0" w:color="auto"/>
      </w:divBdr>
    </w:div>
    <w:div w:id="655500958">
      <w:bodyDiv w:val="1"/>
      <w:marLeft w:val="0"/>
      <w:marRight w:val="0"/>
      <w:marTop w:val="0"/>
      <w:marBottom w:val="0"/>
      <w:divBdr>
        <w:top w:val="none" w:sz="0" w:space="0" w:color="auto"/>
        <w:left w:val="none" w:sz="0" w:space="0" w:color="auto"/>
        <w:bottom w:val="none" w:sz="0" w:space="0" w:color="auto"/>
        <w:right w:val="none" w:sz="0" w:space="0" w:color="auto"/>
      </w:divBdr>
    </w:div>
    <w:div w:id="655571757">
      <w:bodyDiv w:val="1"/>
      <w:marLeft w:val="0"/>
      <w:marRight w:val="0"/>
      <w:marTop w:val="0"/>
      <w:marBottom w:val="0"/>
      <w:divBdr>
        <w:top w:val="none" w:sz="0" w:space="0" w:color="auto"/>
        <w:left w:val="none" w:sz="0" w:space="0" w:color="auto"/>
        <w:bottom w:val="none" w:sz="0" w:space="0" w:color="auto"/>
        <w:right w:val="none" w:sz="0" w:space="0" w:color="auto"/>
      </w:divBdr>
    </w:div>
    <w:div w:id="655573885">
      <w:bodyDiv w:val="1"/>
      <w:marLeft w:val="0"/>
      <w:marRight w:val="0"/>
      <w:marTop w:val="0"/>
      <w:marBottom w:val="0"/>
      <w:divBdr>
        <w:top w:val="none" w:sz="0" w:space="0" w:color="auto"/>
        <w:left w:val="none" w:sz="0" w:space="0" w:color="auto"/>
        <w:bottom w:val="none" w:sz="0" w:space="0" w:color="auto"/>
        <w:right w:val="none" w:sz="0" w:space="0" w:color="auto"/>
      </w:divBdr>
    </w:div>
    <w:div w:id="655644905">
      <w:bodyDiv w:val="1"/>
      <w:marLeft w:val="0"/>
      <w:marRight w:val="0"/>
      <w:marTop w:val="0"/>
      <w:marBottom w:val="0"/>
      <w:divBdr>
        <w:top w:val="none" w:sz="0" w:space="0" w:color="auto"/>
        <w:left w:val="none" w:sz="0" w:space="0" w:color="auto"/>
        <w:bottom w:val="none" w:sz="0" w:space="0" w:color="auto"/>
        <w:right w:val="none" w:sz="0" w:space="0" w:color="auto"/>
      </w:divBdr>
    </w:div>
    <w:div w:id="655645019">
      <w:bodyDiv w:val="1"/>
      <w:marLeft w:val="0"/>
      <w:marRight w:val="0"/>
      <w:marTop w:val="0"/>
      <w:marBottom w:val="0"/>
      <w:divBdr>
        <w:top w:val="none" w:sz="0" w:space="0" w:color="auto"/>
        <w:left w:val="none" w:sz="0" w:space="0" w:color="auto"/>
        <w:bottom w:val="none" w:sz="0" w:space="0" w:color="auto"/>
        <w:right w:val="none" w:sz="0" w:space="0" w:color="auto"/>
      </w:divBdr>
    </w:div>
    <w:div w:id="655645404">
      <w:bodyDiv w:val="1"/>
      <w:marLeft w:val="0"/>
      <w:marRight w:val="0"/>
      <w:marTop w:val="0"/>
      <w:marBottom w:val="0"/>
      <w:divBdr>
        <w:top w:val="none" w:sz="0" w:space="0" w:color="auto"/>
        <w:left w:val="none" w:sz="0" w:space="0" w:color="auto"/>
        <w:bottom w:val="none" w:sz="0" w:space="0" w:color="auto"/>
        <w:right w:val="none" w:sz="0" w:space="0" w:color="auto"/>
      </w:divBdr>
    </w:div>
    <w:div w:id="655646530">
      <w:bodyDiv w:val="1"/>
      <w:marLeft w:val="0"/>
      <w:marRight w:val="0"/>
      <w:marTop w:val="0"/>
      <w:marBottom w:val="0"/>
      <w:divBdr>
        <w:top w:val="none" w:sz="0" w:space="0" w:color="auto"/>
        <w:left w:val="none" w:sz="0" w:space="0" w:color="auto"/>
        <w:bottom w:val="none" w:sz="0" w:space="0" w:color="auto"/>
        <w:right w:val="none" w:sz="0" w:space="0" w:color="auto"/>
      </w:divBdr>
    </w:div>
    <w:div w:id="655647905">
      <w:bodyDiv w:val="1"/>
      <w:marLeft w:val="0"/>
      <w:marRight w:val="0"/>
      <w:marTop w:val="0"/>
      <w:marBottom w:val="0"/>
      <w:divBdr>
        <w:top w:val="none" w:sz="0" w:space="0" w:color="auto"/>
        <w:left w:val="none" w:sz="0" w:space="0" w:color="auto"/>
        <w:bottom w:val="none" w:sz="0" w:space="0" w:color="auto"/>
        <w:right w:val="none" w:sz="0" w:space="0" w:color="auto"/>
      </w:divBdr>
    </w:div>
    <w:div w:id="655689272">
      <w:bodyDiv w:val="1"/>
      <w:marLeft w:val="0"/>
      <w:marRight w:val="0"/>
      <w:marTop w:val="0"/>
      <w:marBottom w:val="0"/>
      <w:divBdr>
        <w:top w:val="none" w:sz="0" w:space="0" w:color="auto"/>
        <w:left w:val="none" w:sz="0" w:space="0" w:color="auto"/>
        <w:bottom w:val="none" w:sz="0" w:space="0" w:color="auto"/>
        <w:right w:val="none" w:sz="0" w:space="0" w:color="auto"/>
      </w:divBdr>
    </w:div>
    <w:div w:id="655769766">
      <w:bodyDiv w:val="1"/>
      <w:marLeft w:val="0"/>
      <w:marRight w:val="0"/>
      <w:marTop w:val="0"/>
      <w:marBottom w:val="0"/>
      <w:divBdr>
        <w:top w:val="none" w:sz="0" w:space="0" w:color="auto"/>
        <w:left w:val="none" w:sz="0" w:space="0" w:color="auto"/>
        <w:bottom w:val="none" w:sz="0" w:space="0" w:color="auto"/>
        <w:right w:val="none" w:sz="0" w:space="0" w:color="auto"/>
      </w:divBdr>
    </w:div>
    <w:div w:id="655836852">
      <w:bodyDiv w:val="1"/>
      <w:marLeft w:val="0"/>
      <w:marRight w:val="0"/>
      <w:marTop w:val="0"/>
      <w:marBottom w:val="0"/>
      <w:divBdr>
        <w:top w:val="none" w:sz="0" w:space="0" w:color="auto"/>
        <w:left w:val="none" w:sz="0" w:space="0" w:color="auto"/>
        <w:bottom w:val="none" w:sz="0" w:space="0" w:color="auto"/>
        <w:right w:val="none" w:sz="0" w:space="0" w:color="auto"/>
      </w:divBdr>
    </w:div>
    <w:div w:id="655837134">
      <w:bodyDiv w:val="1"/>
      <w:marLeft w:val="0"/>
      <w:marRight w:val="0"/>
      <w:marTop w:val="0"/>
      <w:marBottom w:val="0"/>
      <w:divBdr>
        <w:top w:val="none" w:sz="0" w:space="0" w:color="auto"/>
        <w:left w:val="none" w:sz="0" w:space="0" w:color="auto"/>
        <w:bottom w:val="none" w:sz="0" w:space="0" w:color="auto"/>
        <w:right w:val="none" w:sz="0" w:space="0" w:color="auto"/>
      </w:divBdr>
    </w:div>
    <w:div w:id="655837988">
      <w:bodyDiv w:val="1"/>
      <w:marLeft w:val="0"/>
      <w:marRight w:val="0"/>
      <w:marTop w:val="0"/>
      <w:marBottom w:val="0"/>
      <w:divBdr>
        <w:top w:val="none" w:sz="0" w:space="0" w:color="auto"/>
        <w:left w:val="none" w:sz="0" w:space="0" w:color="auto"/>
        <w:bottom w:val="none" w:sz="0" w:space="0" w:color="auto"/>
        <w:right w:val="none" w:sz="0" w:space="0" w:color="auto"/>
      </w:divBdr>
    </w:div>
    <w:div w:id="655841312">
      <w:bodyDiv w:val="1"/>
      <w:marLeft w:val="0"/>
      <w:marRight w:val="0"/>
      <w:marTop w:val="0"/>
      <w:marBottom w:val="0"/>
      <w:divBdr>
        <w:top w:val="none" w:sz="0" w:space="0" w:color="auto"/>
        <w:left w:val="none" w:sz="0" w:space="0" w:color="auto"/>
        <w:bottom w:val="none" w:sz="0" w:space="0" w:color="auto"/>
        <w:right w:val="none" w:sz="0" w:space="0" w:color="auto"/>
      </w:divBdr>
    </w:div>
    <w:div w:id="655841870">
      <w:bodyDiv w:val="1"/>
      <w:marLeft w:val="0"/>
      <w:marRight w:val="0"/>
      <w:marTop w:val="0"/>
      <w:marBottom w:val="0"/>
      <w:divBdr>
        <w:top w:val="none" w:sz="0" w:space="0" w:color="auto"/>
        <w:left w:val="none" w:sz="0" w:space="0" w:color="auto"/>
        <w:bottom w:val="none" w:sz="0" w:space="0" w:color="auto"/>
        <w:right w:val="none" w:sz="0" w:space="0" w:color="auto"/>
      </w:divBdr>
    </w:div>
    <w:div w:id="656030517">
      <w:bodyDiv w:val="1"/>
      <w:marLeft w:val="0"/>
      <w:marRight w:val="0"/>
      <w:marTop w:val="0"/>
      <w:marBottom w:val="0"/>
      <w:divBdr>
        <w:top w:val="none" w:sz="0" w:space="0" w:color="auto"/>
        <w:left w:val="none" w:sz="0" w:space="0" w:color="auto"/>
        <w:bottom w:val="none" w:sz="0" w:space="0" w:color="auto"/>
        <w:right w:val="none" w:sz="0" w:space="0" w:color="auto"/>
      </w:divBdr>
    </w:div>
    <w:div w:id="656030650">
      <w:bodyDiv w:val="1"/>
      <w:marLeft w:val="0"/>
      <w:marRight w:val="0"/>
      <w:marTop w:val="0"/>
      <w:marBottom w:val="0"/>
      <w:divBdr>
        <w:top w:val="none" w:sz="0" w:space="0" w:color="auto"/>
        <w:left w:val="none" w:sz="0" w:space="0" w:color="auto"/>
        <w:bottom w:val="none" w:sz="0" w:space="0" w:color="auto"/>
        <w:right w:val="none" w:sz="0" w:space="0" w:color="auto"/>
      </w:divBdr>
    </w:div>
    <w:div w:id="656034475">
      <w:bodyDiv w:val="1"/>
      <w:marLeft w:val="0"/>
      <w:marRight w:val="0"/>
      <w:marTop w:val="0"/>
      <w:marBottom w:val="0"/>
      <w:divBdr>
        <w:top w:val="none" w:sz="0" w:space="0" w:color="auto"/>
        <w:left w:val="none" w:sz="0" w:space="0" w:color="auto"/>
        <w:bottom w:val="none" w:sz="0" w:space="0" w:color="auto"/>
        <w:right w:val="none" w:sz="0" w:space="0" w:color="auto"/>
      </w:divBdr>
    </w:div>
    <w:div w:id="656081148">
      <w:bodyDiv w:val="1"/>
      <w:marLeft w:val="0"/>
      <w:marRight w:val="0"/>
      <w:marTop w:val="0"/>
      <w:marBottom w:val="0"/>
      <w:divBdr>
        <w:top w:val="none" w:sz="0" w:space="0" w:color="auto"/>
        <w:left w:val="none" w:sz="0" w:space="0" w:color="auto"/>
        <w:bottom w:val="none" w:sz="0" w:space="0" w:color="auto"/>
        <w:right w:val="none" w:sz="0" w:space="0" w:color="auto"/>
      </w:divBdr>
    </w:div>
    <w:div w:id="656109359">
      <w:bodyDiv w:val="1"/>
      <w:marLeft w:val="0"/>
      <w:marRight w:val="0"/>
      <w:marTop w:val="0"/>
      <w:marBottom w:val="0"/>
      <w:divBdr>
        <w:top w:val="none" w:sz="0" w:space="0" w:color="auto"/>
        <w:left w:val="none" w:sz="0" w:space="0" w:color="auto"/>
        <w:bottom w:val="none" w:sz="0" w:space="0" w:color="auto"/>
        <w:right w:val="none" w:sz="0" w:space="0" w:color="auto"/>
      </w:divBdr>
    </w:div>
    <w:div w:id="656109467">
      <w:bodyDiv w:val="1"/>
      <w:marLeft w:val="0"/>
      <w:marRight w:val="0"/>
      <w:marTop w:val="0"/>
      <w:marBottom w:val="0"/>
      <w:divBdr>
        <w:top w:val="none" w:sz="0" w:space="0" w:color="auto"/>
        <w:left w:val="none" w:sz="0" w:space="0" w:color="auto"/>
        <w:bottom w:val="none" w:sz="0" w:space="0" w:color="auto"/>
        <w:right w:val="none" w:sz="0" w:space="0" w:color="auto"/>
      </w:divBdr>
    </w:div>
    <w:div w:id="656156094">
      <w:bodyDiv w:val="1"/>
      <w:marLeft w:val="0"/>
      <w:marRight w:val="0"/>
      <w:marTop w:val="0"/>
      <w:marBottom w:val="0"/>
      <w:divBdr>
        <w:top w:val="none" w:sz="0" w:space="0" w:color="auto"/>
        <w:left w:val="none" w:sz="0" w:space="0" w:color="auto"/>
        <w:bottom w:val="none" w:sz="0" w:space="0" w:color="auto"/>
        <w:right w:val="none" w:sz="0" w:space="0" w:color="auto"/>
      </w:divBdr>
    </w:div>
    <w:div w:id="656229487">
      <w:bodyDiv w:val="1"/>
      <w:marLeft w:val="0"/>
      <w:marRight w:val="0"/>
      <w:marTop w:val="0"/>
      <w:marBottom w:val="0"/>
      <w:divBdr>
        <w:top w:val="none" w:sz="0" w:space="0" w:color="auto"/>
        <w:left w:val="none" w:sz="0" w:space="0" w:color="auto"/>
        <w:bottom w:val="none" w:sz="0" w:space="0" w:color="auto"/>
        <w:right w:val="none" w:sz="0" w:space="0" w:color="auto"/>
      </w:divBdr>
    </w:div>
    <w:div w:id="656230922">
      <w:bodyDiv w:val="1"/>
      <w:marLeft w:val="0"/>
      <w:marRight w:val="0"/>
      <w:marTop w:val="0"/>
      <w:marBottom w:val="0"/>
      <w:divBdr>
        <w:top w:val="none" w:sz="0" w:space="0" w:color="auto"/>
        <w:left w:val="none" w:sz="0" w:space="0" w:color="auto"/>
        <w:bottom w:val="none" w:sz="0" w:space="0" w:color="auto"/>
        <w:right w:val="none" w:sz="0" w:space="0" w:color="auto"/>
      </w:divBdr>
    </w:div>
    <w:div w:id="656231390">
      <w:bodyDiv w:val="1"/>
      <w:marLeft w:val="0"/>
      <w:marRight w:val="0"/>
      <w:marTop w:val="0"/>
      <w:marBottom w:val="0"/>
      <w:divBdr>
        <w:top w:val="none" w:sz="0" w:space="0" w:color="auto"/>
        <w:left w:val="none" w:sz="0" w:space="0" w:color="auto"/>
        <w:bottom w:val="none" w:sz="0" w:space="0" w:color="auto"/>
        <w:right w:val="none" w:sz="0" w:space="0" w:color="auto"/>
      </w:divBdr>
    </w:div>
    <w:div w:id="656303150">
      <w:bodyDiv w:val="1"/>
      <w:marLeft w:val="0"/>
      <w:marRight w:val="0"/>
      <w:marTop w:val="0"/>
      <w:marBottom w:val="0"/>
      <w:divBdr>
        <w:top w:val="none" w:sz="0" w:space="0" w:color="auto"/>
        <w:left w:val="none" w:sz="0" w:space="0" w:color="auto"/>
        <w:bottom w:val="none" w:sz="0" w:space="0" w:color="auto"/>
        <w:right w:val="none" w:sz="0" w:space="0" w:color="auto"/>
      </w:divBdr>
    </w:div>
    <w:div w:id="656344543">
      <w:bodyDiv w:val="1"/>
      <w:marLeft w:val="0"/>
      <w:marRight w:val="0"/>
      <w:marTop w:val="0"/>
      <w:marBottom w:val="0"/>
      <w:divBdr>
        <w:top w:val="none" w:sz="0" w:space="0" w:color="auto"/>
        <w:left w:val="none" w:sz="0" w:space="0" w:color="auto"/>
        <w:bottom w:val="none" w:sz="0" w:space="0" w:color="auto"/>
        <w:right w:val="none" w:sz="0" w:space="0" w:color="auto"/>
      </w:divBdr>
    </w:div>
    <w:div w:id="656345967">
      <w:bodyDiv w:val="1"/>
      <w:marLeft w:val="0"/>
      <w:marRight w:val="0"/>
      <w:marTop w:val="0"/>
      <w:marBottom w:val="0"/>
      <w:divBdr>
        <w:top w:val="none" w:sz="0" w:space="0" w:color="auto"/>
        <w:left w:val="none" w:sz="0" w:space="0" w:color="auto"/>
        <w:bottom w:val="none" w:sz="0" w:space="0" w:color="auto"/>
        <w:right w:val="none" w:sz="0" w:space="0" w:color="auto"/>
      </w:divBdr>
    </w:div>
    <w:div w:id="656348934">
      <w:bodyDiv w:val="1"/>
      <w:marLeft w:val="0"/>
      <w:marRight w:val="0"/>
      <w:marTop w:val="0"/>
      <w:marBottom w:val="0"/>
      <w:divBdr>
        <w:top w:val="none" w:sz="0" w:space="0" w:color="auto"/>
        <w:left w:val="none" w:sz="0" w:space="0" w:color="auto"/>
        <w:bottom w:val="none" w:sz="0" w:space="0" w:color="auto"/>
        <w:right w:val="none" w:sz="0" w:space="0" w:color="auto"/>
      </w:divBdr>
    </w:div>
    <w:div w:id="656375264">
      <w:bodyDiv w:val="1"/>
      <w:marLeft w:val="0"/>
      <w:marRight w:val="0"/>
      <w:marTop w:val="0"/>
      <w:marBottom w:val="0"/>
      <w:divBdr>
        <w:top w:val="none" w:sz="0" w:space="0" w:color="auto"/>
        <w:left w:val="none" w:sz="0" w:space="0" w:color="auto"/>
        <w:bottom w:val="none" w:sz="0" w:space="0" w:color="auto"/>
        <w:right w:val="none" w:sz="0" w:space="0" w:color="auto"/>
      </w:divBdr>
    </w:div>
    <w:div w:id="656421523">
      <w:bodyDiv w:val="1"/>
      <w:marLeft w:val="0"/>
      <w:marRight w:val="0"/>
      <w:marTop w:val="0"/>
      <w:marBottom w:val="0"/>
      <w:divBdr>
        <w:top w:val="none" w:sz="0" w:space="0" w:color="auto"/>
        <w:left w:val="none" w:sz="0" w:space="0" w:color="auto"/>
        <w:bottom w:val="none" w:sz="0" w:space="0" w:color="auto"/>
        <w:right w:val="none" w:sz="0" w:space="0" w:color="auto"/>
      </w:divBdr>
    </w:div>
    <w:div w:id="656425083">
      <w:bodyDiv w:val="1"/>
      <w:marLeft w:val="0"/>
      <w:marRight w:val="0"/>
      <w:marTop w:val="0"/>
      <w:marBottom w:val="0"/>
      <w:divBdr>
        <w:top w:val="none" w:sz="0" w:space="0" w:color="auto"/>
        <w:left w:val="none" w:sz="0" w:space="0" w:color="auto"/>
        <w:bottom w:val="none" w:sz="0" w:space="0" w:color="auto"/>
        <w:right w:val="none" w:sz="0" w:space="0" w:color="auto"/>
      </w:divBdr>
    </w:div>
    <w:div w:id="656492521">
      <w:bodyDiv w:val="1"/>
      <w:marLeft w:val="0"/>
      <w:marRight w:val="0"/>
      <w:marTop w:val="0"/>
      <w:marBottom w:val="0"/>
      <w:divBdr>
        <w:top w:val="none" w:sz="0" w:space="0" w:color="auto"/>
        <w:left w:val="none" w:sz="0" w:space="0" w:color="auto"/>
        <w:bottom w:val="none" w:sz="0" w:space="0" w:color="auto"/>
        <w:right w:val="none" w:sz="0" w:space="0" w:color="auto"/>
      </w:divBdr>
    </w:div>
    <w:div w:id="656496976">
      <w:bodyDiv w:val="1"/>
      <w:marLeft w:val="0"/>
      <w:marRight w:val="0"/>
      <w:marTop w:val="0"/>
      <w:marBottom w:val="0"/>
      <w:divBdr>
        <w:top w:val="none" w:sz="0" w:space="0" w:color="auto"/>
        <w:left w:val="none" w:sz="0" w:space="0" w:color="auto"/>
        <w:bottom w:val="none" w:sz="0" w:space="0" w:color="auto"/>
        <w:right w:val="none" w:sz="0" w:space="0" w:color="auto"/>
      </w:divBdr>
    </w:div>
    <w:div w:id="656499189">
      <w:bodyDiv w:val="1"/>
      <w:marLeft w:val="0"/>
      <w:marRight w:val="0"/>
      <w:marTop w:val="0"/>
      <w:marBottom w:val="0"/>
      <w:divBdr>
        <w:top w:val="none" w:sz="0" w:space="0" w:color="auto"/>
        <w:left w:val="none" w:sz="0" w:space="0" w:color="auto"/>
        <w:bottom w:val="none" w:sz="0" w:space="0" w:color="auto"/>
        <w:right w:val="none" w:sz="0" w:space="0" w:color="auto"/>
      </w:divBdr>
    </w:div>
    <w:div w:id="656499650">
      <w:bodyDiv w:val="1"/>
      <w:marLeft w:val="0"/>
      <w:marRight w:val="0"/>
      <w:marTop w:val="0"/>
      <w:marBottom w:val="0"/>
      <w:divBdr>
        <w:top w:val="none" w:sz="0" w:space="0" w:color="auto"/>
        <w:left w:val="none" w:sz="0" w:space="0" w:color="auto"/>
        <w:bottom w:val="none" w:sz="0" w:space="0" w:color="auto"/>
        <w:right w:val="none" w:sz="0" w:space="0" w:color="auto"/>
      </w:divBdr>
    </w:div>
    <w:div w:id="656499848">
      <w:bodyDiv w:val="1"/>
      <w:marLeft w:val="0"/>
      <w:marRight w:val="0"/>
      <w:marTop w:val="0"/>
      <w:marBottom w:val="0"/>
      <w:divBdr>
        <w:top w:val="none" w:sz="0" w:space="0" w:color="auto"/>
        <w:left w:val="none" w:sz="0" w:space="0" w:color="auto"/>
        <w:bottom w:val="none" w:sz="0" w:space="0" w:color="auto"/>
        <w:right w:val="none" w:sz="0" w:space="0" w:color="auto"/>
      </w:divBdr>
    </w:div>
    <w:div w:id="656500584">
      <w:bodyDiv w:val="1"/>
      <w:marLeft w:val="0"/>
      <w:marRight w:val="0"/>
      <w:marTop w:val="0"/>
      <w:marBottom w:val="0"/>
      <w:divBdr>
        <w:top w:val="none" w:sz="0" w:space="0" w:color="auto"/>
        <w:left w:val="none" w:sz="0" w:space="0" w:color="auto"/>
        <w:bottom w:val="none" w:sz="0" w:space="0" w:color="auto"/>
        <w:right w:val="none" w:sz="0" w:space="0" w:color="auto"/>
      </w:divBdr>
    </w:div>
    <w:div w:id="656567999">
      <w:bodyDiv w:val="1"/>
      <w:marLeft w:val="0"/>
      <w:marRight w:val="0"/>
      <w:marTop w:val="0"/>
      <w:marBottom w:val="0"/>
      <w:divBdr>
        <w:top w:val="none" w:sz="0" w:space="0" w:color="auto"/>
        <w:left w:val="none" w:sz="0" w:space="0" w:color="auto"/>
        <w:bottom w:val="none" w:sz="0" w:space="0" w:color="auto"/>
        <w:right w:val="none" w:sz="0" w:space="0" w:color="auto"/>
      </w:divBdr>
    </w:div>
    <w:div w:id="656570451">
      <w:bodyDiv w:val="1"/>
      <w:marLeft w:val="0"/>
      <w:marRight w:val="0"/>
      <w:marTop w:val="0"/>
      <w:marBottom w:val="0"/>
      <w:divBdr>
        <w:top w:val="none" w:sz="0" w:space="0" w:color="auto"/>
        <w:left w:val="none" w:sz="0" w:space="0" w:color="auto"/>
        <w:bottom w:val="none" w:sz="0" w:space="0" w:color="auto"/>
        <w:right w:val="none" w:sz="0" w:space="0" w:color="auto"/>
      </w:divBdr>
    </w:div>
    <w:div w:id="656571690">
      <w:bodyDiv w:val="1"/>
      <w:marLeft w:val="0"/>
      <w:marRight w:val="0"/>
      <w:marTop w:val="0"/>
      <w:marBottom w:val="0"/>
      <w:divBdr>
        <w:top w:val="none" w:sz="0" w:space="0" w:color="auto"/>
        <w:left w:val="none" w:sz="0" w:space="0" w:color="auto"/>
        <w:bottom w:val="none" w:sz="0" w:space="0" w:color="auto"/>
        <w:right w:val="none" w:sz="0" w:space="0" w:color="auto"/>
      </w:divBdr>
    </w:div>
    <w:div w:id="656615140">
      <w:bodyDiv w:val="1"/>
      <w:marLeft w:val="0"/>
      <w:marRight w:val="0"/>
      <w:marTop w:val="0"/>
      <w:marBottom w:val="0"/>
      <w:divBdr>
        <w:top w:val="none" w:sz="0" w:space="0" w:color="auto"/>
        <w:left w:val="none" w:sz="0" w:space="0" w:color="auto"/>
        <w:bottom w:val="none" w:sz="0" w:space="0" w:color="auto"/>
        <w:right w:val="none" w:sz="0" w:space="0" w:color="auto"/>
      </w:divBdr>
    </w:div>
    <w:div w:id="656691303">
      <w:bodyDiv w:val="1"/>
      <w:marLeft w:val="0"/>
      <w:marRight w:val="0"/>
      <w:marTop w:val="0"/>
      <w:marBottom w:val="0"/>
      <w:divBdr>
        <w:top w:val="none" w:sz="0" w:space="0" w:color="auto"/>
        <w:left w:val="none" w:sz="0" w:space="0" w:color="auto"/>
        <w:bottom w:val="none" w:sz="0" w:space="0" w:color="auto"/>
        <w:right w:val="none" w:sz="0" w:space="0" w:color="auto"/>
      </w:divBdr>
    </w:div>
    <w:div w:id="656694550">
      <w:bodyDiv w:val="1"/>
      <w:marLeft w:val="0"/>
      <w:marRight w:val="0"/>
      <w:marTop w:val="0"/>
      <w:marBottom w:val="0"/>
      <w:divBdr>
        <w:top w:val="none" w:sz="0" w:space="0" w:color="auto"/>
        <w:left w:val="none" w:sz="0" w:space="0" w:color="auto"/>
        <w:bottom w:val="none" w:sz="0" w:space="0" w:color="auto"/>
        <w:right w:val="none" w:sz="0" w:space="0" w:color="auto"/>
      </w:divBdr>
    </w:div>
    <w:div w:id="656737027">
      <w:bodyDiv w:val="1"/>
      <w:marLeft w:val="0"/>
      <w:marRight w:val="0"/>
      <w:marTop w:val="0"/>
      <w:marBottom w:val="0"/>
      <w:divBdr>
        <w:top w:val="none" w:sz="0" w:space="0" w:color="auto"/>
        <w:left w:val="none" w:sz="0" w:space="0" w:color="auto"/>
        <w:bottom w:val="none" w:sz="0" w:space="0" w:color="auto"/>
        <w:right w:val="none" w:sz="0" w:space="0" w:color="auto"/>
      </w:divBdr>
    </w:div>
    <w:div w:id="656760637">
      <w:bodyDiv w:val="1"/>
      <w:marLeft w:val="0"/>
      <w:marRight w:val="0"/>
      <w:marTop w:val="0"/>
      <w:marBottom w:val="0"/>
      <w:divBdr>
        <w:top w:val="none" w:sz="0" w:space="0" w:color="auto"/>
        <w:left w:val="none" w:sz="0" w:space="0" w:color="auto"/>
        <w:bottom w:val="none" w:sz="0" w:space="0" w:color="auto"/>
        <w:right w:val="none" w:sz="0" w:space="0" w:color="auto"/>
      </w:divBdr>
    </w:div>
    <w:div w:id="656762685">
      <w:bodyDiv w:val="1"/>
      <w:marLeft w:val="0"/>
      <w:marRight w:val="0"/>
      <w:marTop w:val="0"/>
      <w:marBottom w:val="0"/>
      <w:divBdr>
        <w:top w:val="none" w:sz="0" w:space="0" w:color="auto"/>
        <w:left w:val="none" w:sz="0" w:space="0" w:color="auto"/>
        <w:bottom w:val="none" w:sz="0" w:space="0" w:color="auto"/>
        <w:right w:val="none" w:sz="0" w:space="0" w:color="auto"/>
      </w:divBdr>
    </w:div>
    <w:div w:id="656763168">
      <w:bodyDiv w:val="1"/>
      <w:marLeft w:val="0"/>
      <w:marRight w:val="0"/>
      <w:marTop w:val="0"/>
      <w:marBottom w:val="0"/>
      <w:divBdr>
        <w:top w:val="none" w:sz="0" w:space="0" w:color="auto"/>
        <w:left w:val="none" w:sz="0" w:space="0" w:color="auto"/>
        <w:bottom w:val="none" w:sz="0" w:space="0" w:color="auto"/>
        <w:right w:val="none" w:sz="0" w:space="0" w:color="auto"/>
      </w:divBdr>
    </w:div>
    <w:div w:id="656802742">
      <w:bodyDiv w:val="1"/>
      <w:marLeft w:val="0"/>
      <w:marRight w:val="0"/>
      <w:marTop w:val="0"/>
      <w:marBottom w:val="0"/>
      <w:divBdr>
        <w:top w:val="none" w:sz="0" w:space="0" w:color="auto"/>
        <w:left w:val="none" w:sz="0" w:space="0" w:color="auto"/>
        <w:bottom w:val="none" w:sz="0" w:space="0" w:color="auto"/>
        <w:right w:val="none" w:sz="0" w:space="0" w:color="auto"/>
      </w:divBdr>
    </w:div>
    <w:div w:id="656803685">
      <w:bodyDiv w:val="1"/>
      <w:marLeft w:val="0"/>
      <w:marRight w:val="0"/>
      <w:marTop w:val="0"/>
      <w:marBottom w:val="0"/>
      <w:divBdr>
        <w:top w:val="none" w:sz="0" w:space="0" w:color="auto"/>
        <w:left w:val="none" w:sz="0" w:space="0" w:color="auto"/>
        <w:bottom w:val="none" w:sz="0" w:space="0" w:color="auto"/>
        <w:right w:val="none" w:sz="0" w:space="0" w:color="auto"/>
      </w:divBdr>
    </w:div>
    <w:div w:id="656805333">
      <w:bodyDiv w:val="1"/>
      <w:marLeft w:val="0"/>
      <w:marRight w:val="0"/>
      <w:marTop w:val="0"/>
      <w:marBottom w:val="0"/>
      <w:divBdr>
        <w:top w:val="none" w:sz="0" w:space="0" w:color="auto"/>
        <w:left w:val="none" w:sz="0" w:space="0" w:color="auto"/>
        <w:bottom w:val="none" w:sz="0" w:space="0" w:color="auto"/>
        <w:right w:val="none" w:sz="0" w:space="0" w:color="auto"/>
      </w:divBdr>
    </w:div>
    <w:div w:id="656880533">
      <w:bodyDiv w:val="1"/>
      <w:marLeft w:val="0"/>
      <w:marRight w:val="0"/>
      <w:marTop w:val="0"/>
      <w:marBottom w:val="0"/>
      <w:divBdr>
        <w:top w:val="none" w:sz="0" w:space="0" w:color="auto"/>
        <w:left w:val="none" w:sz="0" w:space="0" w:color="auto"/>
        <w:bottom w:val="none" w:sz="0" w:space="0" w:color="auto"/>
        <w:right w:val="none" w:sz="0" w:space="0" w:color="auto"/>
      </w:divBdr>
    </w:div>
    <w:div w:id="656883025">
      <w:bodyDiv w:val="1"/>
      <w:marLeft w:val="0"/>
      <w:marRight w:val="0"/>
      <w:marTop w:val="0"/>
      <w:marBottom w:val="0"/>
      <w:divBdr>
        <w:top w:val="none" w:sz="0" w:space="0" w:color="auto"/>
        <w:left w:val="none" w:sz="0" w:space="0" w:color="auto"/>
        <w:bottom w:val="none" w:sz="0" w:space="0" w:color="auto"/>
        <w:right w:val="none" w:sz="0" w:space="0" w:color="auto"/>
      </w:divBdr>
    </w:div>
    <w:div w:id="656887851">
      <w:bodyDiv w:val="1"/>
      <w:marLeft w:val="0"/>
      <w:marRight w:val="0"/>
      <w:marTop w:val="0"/>
      <w:marBottom w:val="0"/>
      <w:divBdr>
        <w:top w:val="none" w:sz="0" w:space="0" w:color="auto"/>
        <w:left w:val="none" w:sz="0" w:space="0" w:color="auto"/>
        <w:bottom w:val="none" w:sz="0" w:space="0" w:color="auto"/>
        <w:right w:val="none" w:sz="0" w:space="0" w:color="auto"/>
      </w:divBdr>
    </w:div>
    <w:div w:id="656954900">
      <w:bodyDiv w:val="1"/>
      <w:marLeft w:val="0"/>
      <w:marRight w:val="0"/>
      <w:marTop w:val="0"/>
      <w:marBottom w:val="0"/>
      <w:divBdr>
        <w:top w:val="none" w:sz="0" w:space="0" w:color="auto"/>
        <w:left w:val="none" w:sz="0" w:space="0" w:color="auto"/>
        <w:bottom w:val="none" w:sz="0" w:space="0" w:color="auto"/>
        <w:right w:val="none" w:sz="0" w:space="0" w:color="auto"/>
      </w:divBdr>
    </w:div>
    <w:div w:id="656956240">
      <w:bodyDiv w:val="1"/>
      <w:marLeft w:val="0"/>
      <w:marRight w:val="0"/>
      <w:marTop w:val="0"/>
      <w:marBottom w:val="0"/>
      <w:divBdr>
        <w:top w:val="none" w:sz="0" w:space="0" w:color="auto"/>
        <w:left w:val="none" w:sz="0" w:space="0" w:color="auto"/>
        <w:bottom w:val="none" w:sz="0" w:space="0" w:color="auto"/>
        <w:right w:val="none" w:sz="0" w:space="0" w:color="auto"/>
      </w:divBdr>
    </w:div>
    <w:div w:id="656999690">
      <w:bodyDiv w:val="1"/>
      <w:marLeft w:val="0"/>
      <w:marRight w:val="0"/>
      <w:marTop w:val="0"/>
      <w:marBottom w:val="0"/>
      <w:divBdr>
        <w:top w:val="none" w:sz="0" w:space="0" w:color="auto"/>
        <w:left w:val="none" w:sz="0" w:space="0" w:color="auto"/>
        <w:bottom w:val="none" w:sz="0" w:space="0" w:color="auto"/>
        <w:right w:val="none" w:sz="0" w:space="0" w:color="auto"/>
      </w:divBdr>
    </w:div>
    <w:div w:id="657072149">
      <w:bodyDiv w:val="1"/>
      <w:marLeft w:val="0"/>
      <w:marRight w:val="0"/>
      <w:marTop w:val="0"/>
      <w:marBottom w:val="0"/>
      <w:divBdr>
        <w:top w:val="none" w:sz="0" w:space="0" w:color="auto"/>
        <w:left w:val="none" w:sz="0" w:space="0" w:color="auto"/>
        <w:bottom w:val="none" w:sz="0" w:space="0" w:color="auto"/>
        <w:right w:val="none" w:sz="0" w:space="0" w:color="auto"/>
      </w:divBdr>
    </w:div>
    <w:div w:id="657075401">
      <w:bodyDiv w:val="1"/>
      <w:marLeft w:val="0"/>
      <w:marRight w:val="0"/>
      <w:marTop w:val="0"/>
      <w:marBottom w:val="0"/>
      <w:divBdr>
        <w:top w:val="none" w:sz="0" w:space="0" w:color="auto"/>
        <w:left w:val="none" w:sz="0" w:space="0" w:color="auto"/>
        <w:bottom w:val="none" w:sz="0" w:space="0" w:color="auto"/>
        <w:right w:val="none" w:sz="0" w:space="0" w:color="auto"/>
      </w:divBdr>
    </w:div>
    <w:div w:id="657076105">
      <w:bodyDiv w:val="1"/>
      <w:marLeft w:val="0"/>
      <w:marRight w:val="0"/>
      <w:marTop w:val="0"/>
      <w:marBottom w:val="0"/>
      <w:divBdr>
        <w:top w:val="none" w:sz="0" w:space="0" w:color="auto"/>
        <w:left w:val="none" w:sz="0" w:space="0" w:color="auto"/>
        <w:bottom w:val="none" w:sz="0" w:space="0" w:color="auto"/>
        <w:right w:val="none" w:sz="0" w:space="0" w:color="auto"/>
      </w:divBdr>
    </w:div>
    <w:div w:id="657225335">
      <w:bodyDiv w:val="1"/>
      <w:marLeft w:val="0"/>
      <w:marRight w:val="0"/>
      <w:marTop w:val="0"/>
      <w:marBottom w:val="0"/>
      <w:divBdr>
        <w:top w:val="none" w:sz="0" w:space="0" w:color="auto"/>
        <w:left w:val="none" w:sz="0" w:space="0" w:color="auto"/>
        <w:bottom w:val="none" w:sz="0" w:space="0" w:color="auto"/>
        <w:right w:val="none" w:sz="0" w:space="0" w:color="auto"/>
      </w:divBdr>
    </w:div>
    <w:div w:id="657226172">
      <w:bodyDiv w:val="1"/>
      <w:marLeft w:val="0"/>
      <w:marRight w:val="0"/>
      <w:marTop w:val="0"/>
      <w:marBottom w:val="0"/>
      <w:divBdr>
        <w:top w:val="none" w:sz="0" w:space="0" w:color="auto"/>
        <w:left w:val="none" w:sz="0" w:space="0" w:color="auto"/>
        <w:bottom w:val="none" w:sz="0" w:space="0" w:color="auto"/>
        <w:right w:val="none" w:sz="0" w:space="0" w:color="auto"/>
      </w:divBdr>
    </w:div>
    <w:div w:id="657274087">
      <w:bodyDiv w:val="1"/>
      <w:marLeft w:val="0"/>
      <w:marRight w:val="0"/>
      <w:marTop w:val="0"/>
      <w:marBottom w:val="0"/>
      <w:divBdr>
        <w:top w:val="none" w:sz="0" w:space="0" w:color="auto"/>
        <w:left w:val="none" w:sz="0" w:space="0" w:color="auto"/>
        <w:bottom w:val="none" w:sz="0" w:space="0" w:color="auto"/>
        <w:right w:val="none" w:sz="0" w:space="0" w:color="auto"/>
      </w:divBdr>
    </w:div>
    <w:div w:id="657342293">
      <w:bodyDiv w:val="1"/>
      <w:marLeft w:val="0"/>
      <w:marRight w:val="0"/>
      <w:marTop w:val="0"/>
      <w:marBottom w:val="0"/>
      <w:divBdr>
        <w:top w:val="none" w:sz="0" w:space="0" w:color="auto"/>
        <w:left w:val="none" w:sz="0" w:space="0" w:color="auto"/>
        <w:bottom w:val="none" w:sz="0" w:space="0" w:color="auto"/>
        <w:right w:val="none" w:sz="0" w:space="0" w:color="auto"/>
      </w:divBdr>
    </w:div>
    <w:div w:id="657346027">
      <w:bodyDiv w:val="1"/>
      <w:marLeft w:val="0"/>
      <w:marRight w:val="0"/>
      <w:marTop w:val="0"/>
      <w:marBottom w:val="0"/>
      <w:divBdr>
        <w:top w:val="none" w:sz="0" w:space="0" w:color="auto"/>
        <w:left w:val="none" w:sz="0" w:space="0" w:color="auto"/>
        <w:bottom w:val="none" w:sz="0" w:space="0" w:color="auto"/>
        <w:right w:val="none" w:sz="0" w:space="0" w:color="auto"/>
      </w:divBdr>
    </w:div>
    <w:div w:id="657415884">
      <w:bodyDiv w:val="1"/>
      <w:marLeft w:val="0"/>
      <w:marRight w:val="0"/>
      <w:marTop w:val="0"/>
      <w:marBottom w:val="0"/>
      <w:divBdr>
        <w:top w:val="none" w:sz="0" w:space="0" w:color="auto"/>
        <w:left w:val="none" w:sz="0" w:space="0" w:color="auto"/>
        <w:bottom w:val="none" w:sz="0" w:space="0" w:color="auto"/>
        <w:right w:val="none" w:sz="0" w:space="0" w:color="auto"/>
      </w:divBdr>
    </w:div>
    <w:div w:id="657417586">
      <w:bodyDiv w:val="1"/>
      <w:marLeft w:val="0"/>
      <w:marRight w:val="0"/>
      <w:marTop w:val="0"/>
      <w:marBottom w:val="0"/>
      <w:divBdr>
        <w:top w:val="none" w:sz="0" w:space="0" w:color="auto"/>
        <w:left w:val="none" w:sz="0" w:space="0" w:color="auto"/>
        <w:bottom w:val="none" w:sz="0" w:space="0" w:color="auto"/>
        <w:right w:val="none" w:sz="0" w:space="0" w:color="auto"/>
      </w:divBdr>
    </w:div>
    <w:div w:id="657417796">
      <w:bodyDiv w:val="1"/>
      <w:marLeft w:val="0"/>
      <w:marRight w:val="0"/>
      <w:marTop w:val="0"/>
      <w:marBottom w:val="0"/>
      <w:divBdr>
        <w:top w:val="none" w:sz="0" w:space="0" w:color="auto"/>
        <w:left w:val="none" w:sz="0" w:space="0" w:color="auto"/>
        <w:bottom w:val="none" w:sz="0" w:space="0" w:color="auto"/>
        <w:right w:val="none" w:sz="0" w:space="0" w:color="auto"/>
      </w:divBdr>
    </w:div>
    <w:div w:id="657417959">
      <w:bodyDiv w:val="1"/>
      <w:marLeft w:val="0"/>
      <w:marRight w:val="0"/>
      <w:marTop w:val="0"/>
      <w:marBottom w:val="0"/>
      <w:divBdr>
        <w:top w:val="none" w:sz="0" w:space="0" w:color="auto"/>
        <w:left w:val="none" w:sz="0" w:space="0" w:color="auto"/>
        <w:bottom w:val="none" w:sz="0" w:space="0" w:color="auto"/>
        <w:right w:val="none" w:sz="0" w:space="0" w:color="auto"/>
      </w:divBdr>
    </w:div>
    <w:div w:id="657424380">
      <w:bodyDiv w:val="1"/>
      <w:marLeft w:val="0"/>
      <w:marRight w:val="0"/>
      <w:marTop w:val="0"/>
      <w:marBottom w:val="0"/>
      <w:divBdr>
        <w:top w:val="none" w:sz="0" w:space="0" w:color="auto"/>
        <w:left w:val="none" w:sz="0" w:space="0" w:color="auto"/>
        <w:bottom w:val="none" w:sz="0" w:space="0" w:color="auto"/>
        <w:right w:val="none" w:sz="0" w:space="0" w:color="auto"/>
      </w:divBdr>
    </w:div>
    <w:div w:id="657464905">
      <w:bodyDiv w:val="1"/>
      <w:marLeft w:val="0"/>
      <w:marRight w:val="0"/>
      <w:marTop w:val="0"/>
      <w:marBottom w:val="0"/>
      <w:divBdr>
        <w:top w:val="none" w:sz="0" w:space="0" w:color="auto"/>
        <w:left w:val="none" w:sz="0" w:space="0" w:color="auto"/>
        <w:bottom w:val="none" w:sz="0" w:space="0" w:color="auto"/>
        <w:right w:val="none" w:sz="0" w:space="0" w:color="auto"/>
      </w:divBdr>
    </w:div>
    <w:div w:id="657465824">
      <w:bodyDiv w:val="1"/>
      <w:marLeft w:val="0"/>
      <w:marRight w:val="0"/>
      <w:marTop w:val="0"/>
      <w:marBottom w:val="0"/>
      <w:divBdr>
        <w:top w:val="none" w:sz="0" w:space="0" w:color="auto"/>
        <w:left w:val="none" w:sz="0" w:space="0" w:color="auto"/>
        <w:bottom w:val="none" w:sz="0" w:space="0" w:color="auto"/>
        <w:right w:val="none" w:sz="0" w:space="0" w:color="auto"/>
      </w:divBdr>
    </w:div>
    <w:div w:id="657534748">
      <w:bodyDiv w:val="1"/>
      <w:marLeft w:val="0"/>
      <w:marRight w:val="0"/>
      <w:marTop w:val="0"/>
      <w:marBottom w:val="0"/>
      <w:divBdr>
        <w:top w:val="none" w:sz="0" w:space="0" w:color="auto"/>
        <w:left w:val="none" w:sz="0" w:space="0" w:color="auto"/>
        <w:bottom w:val="none" w:sz="0" w:space="0" w:color="auto"/>
        <w:right w:val="none" w:sz="0" w:space="0" w:color="auto"/>
      </w:divBdr>
    </w:div>
    <w:div w:id="657535979">
      <w:bodyDiv w:val="1"/>
      <w:marLeft w:val="0"/>
      <w:marRight w:val="0"/>
      <w:marTop w:val="0"/>
      <w:marBottom w:val="0"/>
      <w:divBdr>
        <w:top w:val="none" w:sz="0" w:space="0" w:color="auto"/>
        <w:left w:val="none" w:sz="0" w:space="0" w:color="auto"/>
        <w:bottom w:val="none" w:sz="0" w:space="0" w:color="auto"/>
        <w:right w:val="none" w:sz="0" w:space="0" w:color="auto"/>
      </w:divBdr>
    </w:div>
    <w:div w:id="657538825">
      <w:bodyDiv w:val="1"/>
      <w:marLeft w:val="0"/>
      <w:marRight w:val="0"/>
      <w:marTop w:val="0"/>
      <w:marBottom w:val="0"/>
      <w:divBdr>
        <w:top w:val="none" w:sz="0" w:space="0" w:color="auto"/>
        <w:left w:val="none" w:sz="0" w:space="0" w:color="auto"/>
        <w:bottom w:val="none" w:sz="0" w:space="0" w:color="auto"/>
        <w:right w:val="none" w:sz="0" w:space="0" w:color="auto"/>
      </w:divBdr>
    </w:div>
    <w:div w:id="657613761">
      <w:bodyDiv w:val="1"/>
      <w:marLeft w:val="0"/>
      <w:marRight w:val="0"/>
      <w:marTop w:val="0"/>
      <w:marBottom w:val="0"/>
      <w:divBdr>
        <w:top w:val="none" w:sz="0" w:space="0" w:color="auto"/>
        <w:left w:val="none" w:sz="0" w:space="0" w:color="auto"/>
        <w:bottom w:val="none" w:sz="0" w:space="0" w:color="auto"/>
        <w:right w:val="none" w:sz="0" w:space="0" w:color="auto"/>
      </w:divBdr>
    </w:div>
    <w:div w:id="657613878">
      <w:bodyDiv w:val="1"/>
      <w:marLeft w:val="0"/>
      <w:marRight w:val="0"/>
      <w:marTop w:val="0"/>
      <w:marBottom w:val="0"/>
      <w:divBdr>
        <w:top w:val="none" w:sz="0" w:space="0" w:color="auto"/>
        <w:left w:val="none" w:sz="0" w:space="0" w:color="auto"/>
        <w:bottom w:val="none" w:sz="0" w:space="0" w:color="auto"/>
        <w:right w:val="none" w:sz="0" w:space="0" w:color="auto"/>
      </w:divBdr>
    </w:div>
    <w:div w:id="657618354">
      <w:bodyDiv w:val="1"/>
      <w:marLeft w:val="0"/>
      <w:marRight w:val="0"/>
      <w:marTop w:val="0"/>
      <w:marBottom w:val="0"/>
      <w:divBdr>
        <w:top w:val="none" w:sz="0" w:space="0" w:color="auto"/>
        <w:left w:val="none" w:sz="0" w:space="0" w:color="auto"/>
        <w:bottom w:val="none" w:sz="0" w:space="0" w:color="auto"/>
        <w:right w:val="none" w:sz="0" w:space="0" w:color="auto"/>
      </w:divBdr>
    </w:div>
    <w:div w:id="657654771">
      <w:bodyDiv w:val="1"/>
      <w:marLeft w:val="0"/>
      <w:marRight w:val="0"/>
      <w:marTop w:val="0"/>
      <w:marBottom w:val="0"/>
      <w:divBdr>
        <w:top w:val="none" w:sz="0" w:space="0" w:color="auto"/>
        <w:left w:val="none" w:sz="0" w:space="0" w:color="auto"/>
        <w:bottom w:val="none" w:sz="0" w:space="0" w:color="auto"/>
        <w:right w:val="none" w:sz="0" w:space="0" w:color="auto"/>
      </w:divBdr>
    </w:div>
    <w:div w:id="657660031">
      <w:bodyDiv w:val="1"/>
      <w:marLeft w:val="0"/>
      <w:marRight w:val="0"/>
      <w:marTop w:val="0"/>
      <w:marBottom w:val="0"/>
      <w:divBdr>
        <w:top w:val="none" w:sz="0" w:space="0" w:color="auto"/>
        <w:left w:val="none" w:sz="0" w:space="0" w:color="auto"/>
        <w:bottom w:val="none" w:sz="0" w:space="0" w:color="auto"/>
        <w:right w:val="none" w:sz="0" w:space="0" w:color="auto"/>
      </w:divBdr>
    </w:div>
    <w:div w:id="657660077">
      <w:bodyDiv w:val="1"/>
      <w:marLeft w:val="0"/>
      <w:marRight w:val="0"/>
      <w:marTop w:val="0"/>
      <w:marBottom w:val="0"/>
      <w:divBdr>
        <w:top w:val="none" w:sz="0" w:space="0" w:color="auto"/>
        <w:left w:val="none" w:sz="0" w:space="0" w:color="auto"/>
        <w:bottom w:val="none" w:sz="0" w:space="0" w:color="auto"/>
        <w:right w:val="none" w:sz="0" w:space="0" w:color="auto"/>
      </w:divBdr>
    </w:div>
    <w:div w:id="657727417">
      <w:bodyDiv w:val="1"/>
      <w:marLeft w:val="0"/>
      <w:marRight w:val="0"/>
      <w:marTop w:val="0"/>
      <w:marBottom w:val="0"/>
      <w:divBdr>
        <w:top w:val="none" w:sz="0" w:space="0" w:color="auto"/>
        <w:left w:val="none" w:sz="0" w:space="0" w:color="auto"/>
        <w:bottom w:val="none" w:sz="0" w:space="0" w:color="auto"/>
        <w:right w:val="none" w:sz="0" w:space="0" w:color="auto"/>
      </w:divBdr>
    </w:div>
    <w:div w:id="657728318">
      <w:bodyDiv w:val="1"/>
      <w:marLeft w:val="0"/>
      <w:marRight w:val="0"/>
      <w:marTop w:val="0"/>
      <w:marBottom w:val="0"/>
      <w:divBdr>
        <w:top w:val="none" w:sz="0" w:space="0" w:color="auto"/>
        <w:left w:val="none" w:sz="0" w:space="0" w:color="auto"/>
        <w:bottom w:val="none" w:sz="0" w:space="0" w:color="auto"/>
        <w:right w:val="none" w:sz="0" w:space="0" w:color="auto"/>
      </w:divBdr>
    </w:div>
    <w:div w:id="657803317">
      <w:bodyDiv w:val="1"/>
      <w:marLeft w:val="0"/>
      <w:marRight w:val="0"/>
      <w:marTop w:val="0"/>
      <w:marBottom w:val="0"/>
      <w:divBdr>
        <w:top w:val="none" w:sz="0" w:space="0" w:color="auto"/>
        <w:left w:val="none" w:sz="0" w:space="0" w:color="auto"/>
        <w:bottom w:val="none" w:sz="0" w:space="0" w:color="auto"/>
        <w:right w:val="none" w:sz="0" w:space="0" w:color="auto"/>
      </w:divBdr>
    </w:div>
    <w:div w:id="657808190">
      <w:bodyDiv w:val="1"/>
      <w:marLeft w:val="0"/>
      <w:marRight w:val="0"/>
      <w:marTop w:val="0"/>
      <w:marBottom w:val="0"/>
      <w:divBdr>
        <w:top w:val="none" w:sz="0" w:space="0" w:color="auto"/>
        <w:left w:val="none" w:sz="0" w:space="0" w:color="auto"/>
        <w:bottom w:val="none" w:sz="0" w:space="0" w:color="auto"/>
        <w:right w:val="none" w:sz="0" w:space="0" w:color="auto"/>
      </w:divBdr>
    </w:div>
    <w:div w:id="657852085">
      <w:bodyDiv w:val="1"/>
      <w:marLeft w:val="0"/>
      <w:marRight w:val="0"/>
      <w:marTop w:val="0"/>
      <w:marBottom w:val="0"/>
      <w:divBdr>
        <w:top w:val="none" w:sz="0" w:space="0" w:color="auto"/>
        <w:left w:val="none" w:sz="0" w:space="0" w:color="auto"/>
        <w:bottom w:val="none" w:sz="0" w:space="0" w:color="auto"/>
        <w:right w:val="none" w:sz="0" w:space="0" w:color="auto"/>
      </w:divBdr>
    </w:div>
    <w:div w:id="657854179">
      <w:bodyDiv w:val="1"/>
      <w:marLeft w:val="0"/>
      <w:marRight w:val="0"/>
      <w:marTop w:val="0"/>
      <w:marBottom w:val="0"/>
      <w:divBdr>
        <w:top w:val="none" w:sz="0" w:space="0" w:color="auto"/>
        <w:left w:val="none" w:sz="0" w:space="0" w:color="auto"/>
        <w:bottom w:val="none" w:sz="0" w:space="0" w:color="auto"/>
        <w:right w:val="none" w:sz="0" w:space="0" w:color="auto"/>
      </w:divBdr>
    </w:div>
    <w:div w:id="657920852">
      <w:bodyDiv w:val="1"/>
      <w:marLeft w:val="0"/>
      <w:marRight w:val="0"/>
      <w:marTop w:val="0"/>
      <w:marBottom w:val="0"/>
      <w:divBdr>
        <w:top w:val="none" w:sz="0" w:space="0" w:color="auto"/>
        <w:left w:val="none" w:sz="0" w:space="0" w:color="auto"/>
        <w:bottom w:val="none" w:sz="0" w:space="0" w:color="auto"/>
        <w:right w:val="none" w:sz="0" w:space="0" w:color="auto"/>
      </w:divBdr>
    </w:div>
    <w:div w:id="657920928">
      <w:bodyDiv w:val="1"/>
      <w:marLeft w:val="0"/>
      <w:marRight w:val="0"/>
      <w:marTop w:val="0"/>
      <w:marBottom w:val="0"/>
      <w:divBdr>
        <w:top w:val="none" w:sz="0" w:space="0" w:color="auto"/>
        <w:left w:val="none" w:sz="0" w:space="0" w:color="auto"/>
        <w:bottom w:val="none" w:sz="0" w:space="0" w:color="auto"/>
        <w:right w:val="none" w:sz="0" w:space="0" w:color="auto"/>
      </w:divBdr>
    </w:div>
    <w:div w:id="657921745">
      <w:bodyDiv w:val="1"/>
      <w:marLeft w:val="0"/>
      <w:marRight w:val="0"/>
      <w:marTop w:val="0"/>
      <w:marBottom w:val="0"/>
      <w:divBdr>
        <w:top w:val="none" w:sz="0" w:space="0" w:color="auto"/>
        <w:left w:val="none" w:sz="0" w:space="0" w:color="auto"/>
        <w:bottom w:val="none" w:sz="0" w:space="0" w:color="auto"/>
        <w:right w:val="none" w:sz="0" w:space="0" w:color="auto"/>
      </w:divBdr>
    </w:div>
    <w:div w:id="657925727">
      <w:bodyDiv w:val="1"/>
      <w:marLeft w:val="0"/>
      <w:marRight w:val="0"/>
      <w:marTop w:val="0"/>
      <w:marBottom w:val="0"/>
      <w:divBdr>
        <w:top w:val="none" w:sz="0" w:space="0" w:color="auto"/>
        <w:left w:val="none" w:sz="0" w:space="0" w:color="auto"/>
        <w:bottom w:val="none" w:sz="0" w:space="0" w:color="auto"/>
        <w:right w:val="none" w:sz="0" w:space="0" w:color="auto"/>
      </w:divBdr>
    </w:div>
    <w:div w:id="658002306">
      <w:bodyDiv w:val="1"/>
      <w:marLeft w:val="0"/>
      <w:marRight w:val="0"/>
      <w:marTop w:val="0"/>
      <w:marBottom w:val="0"/>
      <w:divBdr>
        <w:top w:val="none" w:sz="0" w:space="0" w:color="auto"/>
        <w:left w:val="none" w:sz="0" w:space="0" w:color="auto"/>
        <w:bottom w:val="none" w:sz="0" w:space="0" w:color="auto"/>
        <w:right w:val="none" w:sz="0" w:space="0" w:color="auto"/>
      </w:divBdr>
    </w:div>
    <w:div w:id="658003684">
      <w:bodyDiv w:val="1"/>
      <w:marLeft w:val="0"/>
      <w:marRight w:val="0"/>
      <w:marTop w:val="0"/>
      <w:marBottom w:val="0"/>
      <w:divBdr>
        <w:top w:val="none" w:sz="0" w:space="0" w:color="auto"/>
        <w:left w:val="none" w:sz="0" w:space="0" w:color="auto"/>
        <w:bottom w:val="none" w:sz="0" w:space="0" w:color="auto"/>
        <w:right w:val="none" w:sz="0" w:space="0" w:color="auto"/>
      </w:divBdr>
    </w:div>
    <w:div w:id="658196998">
      <w:bodyDiv w:val="1"/>
      <w:marLeft w:val="0"/>
      <w:marRight w:val="0"/>
      <w:marTop w:val="0"/>
      <w:marBottom w:val="0"/>
      <w:divBdr>
        <w:top w:val="none" w:sz="0" w:space="0" w:color="auto"/>
        <w:left w:val="none" w:sz="0" w:space="0" w:color="auto"/>
        <w:bottom w:val="none" w:sz="0" w:space="0" w:color="auto"/>
        <w:right w:val="none" w:sz="0" w:space="0" w:color="auto"/>
      </w:divBdr>
    </w:div>
    <w:div w:id="658197709">
      <w:bodyDiv w:val="1"/>
      <w:marLeft w:val="0"/>
      <w:marRight w:val="0"/>
      <w:marTop w:val="0"/>
      <w:marBottom w:val="0"/>
      <w:divBdr>
        <w:top w:val="none" w:sz="0" w:space="0" w:color="auto"/>
        <w:left w:val="none" w:sz="0" w:space="0" w:color="auto"/>
        <w:bottom w:val="none" w:sz="0" w:space="0" w:color="auto"/>
        <w:right w:val="none" w:sz="0" w:space="0" w:color="auto"/>
      </w:divBdr>
    </w:div>
    <w:div w:id="658273741">
      <w:bodyDiv w:val="1"/>
      <w:marLeft w:val="0"/>
      <w:marRight w:val="0"/>
      <w:marTop w:val="0"/>
      <w:marBottom w:val="0"/>
      <w:divBdr>
        <w:top w:val="none" w:sz="0" w:space="0" w:color="auto"/>
        <w:left w:val="none" w:sz="0" w:space="0" w:color="auto"/>
        <w:bottom w:val="none" w:sz="0" w:space="0" w:color="auto"/>
        <w:right w:val="none" w:sz="0" w:space="0" w:color="auto"/>
      </w:divBdr>
    </w:div>
    <w:div w:id="658309885">
      <w:bodyDiv w:val="1"/>
      <w:marLeft w:val="0"/>
      <w:marRight w:val="0"/>
      <w:marTop w:val="0"/>
      <w:marBottom w:val="0"/>
      <w:divBdr>
        <w:top w:val="none" w:sz="0" w:space="0" w:color="auto"/>
        <w:left w:val="none" w:sz="0" w:space="0" w:color="auto"/>
        <w:bottom w:val="none" w:sz="0" w:space="0" w:color="auto"/>
        <w:right w:val="none" w:sz="0" w:space="0" w:color="auto"/>
      </w:divBdr>
    </w:div>
    <w:div w:id="658314884">
      <w:bodyDiv w:val="1"/>
      <w:marLeft w:val="0"/>
      <w:marRight w:val="0"/>
      <w:marTop w:val="0"/>
      <w:marBottom w:val="0"/>
      <w:divBdr>
        <w:top w:val="none" w:sz="0" w:space="0" w:color="auto"/>
        <w:left w:val="none" w:sz="0" w:space="0" w:color="auto"/>
        <w:bottom w:val="none" w:sz="0" w:space="0" w:color="auto"/>
        <w:right w:val="none" w:sz="0" w:space="0" w:color="auto"/>
      </w:divBdr>
    </w:div>
    <w:div w:id="658316143">
      <w:bodyDiv w:val="1"/>
      <w:marLeft w:val="0"/>
      <w:marRight w:val="0"/>
      <w:marTop w:val="0"/>
      <w:marBottom w:val="0"/>
      <w:divBdr>
        <w:top w:val="none" w:sz="0" w:space="0" w:color="auto"/>
        <w:left w:val="none" w:sz="0" w:space="0" w:color="auto"/>
        <w:bottom w:val="none" w:sz="0" w:space="0" w:color="auto"/>
        <w:right w:val="none" w:sz="0" w:space="0" w:color="auto"/>
      </w:divBdr>
    </w:div>
    <w:div w:id="658341862">
      <w:bodyDiv w:val="1"/>
      <w:marLeft w:val="0"/>
      <w:marRight w:val="0"/>
      <w:marTop w:val="0"/>
      <w:marBottom w:val="0"/>
      <w:divBdr>
        <w:top w:val="none" w:sz="0" w:space="0" w:color="auto"/>
        <w:left w:val="none" w:sz="0" w:space="0" w:color="auto"/>
        <w:bottom w:val="none" w:sz="0" w:space="0" w:color="auto"/>
        <w:right w:val="none" w:sz="0" w:space="0" w:color="auto"/>
      </w:divBdr>
    </w:div>
    <w:div w:id="658388650">
      <w:bodyDiv w:val="1"/>
      <w:marLeft w:val="0"/>
      <w:marRight w:val="0"/>
      <w:marTop w:val="0"/>
      <w:marBottom w:val="0"/>
      <w:divBdr>
        <w:top w:val="none" w:sz="0" w:space="0" w:color="auto"/>
        <w:left w:val="none" w:sz="0" w:space="0" w:color="auto"/>
        <w:bottom w:val="none" w:sz="0" w:space="0" w:color="auto"/>
        <w:right w:val="none" w:sz="0" w:space="0" w:color="auto"/>
      </w:divBdr>
    </w:div>
    <w:div w:id="658389249">
      <w:bodyDiv w:val="1"/>
      <w:marLeft w:val="0"/>
      <w:marRight w:val="0"/>
      <w:marTop w:val="0"/>
      <w:marBottom w:val="0"/>
      <w:divBdr>
        <w:top w:val="none" w:sz="0" w:space="0" w:color="auto"/>
        <w:left w:val="none" w:sz="0" w:space="0" w:color="auto"/>
        <w:bottom w:val="none" w:sz="0" w:space="0" w:color="auto"/>
        <w:right w:val="none" w:sz="0" w:space="0" w:color="auto"/>
      </w:divBdr>
    </w:div>
    <w:div w:id="658459596">
      <w:bodyDiv w:val="1"/>
      <w:marLeft w:val="0"/>
      <w:marRight w:val="0"/>
      <w:marTop w:val="0"/>
      <w:marBottom w:val="0"/>
      <w:divBdr>
        <w:top w:val="none" w:sz="0" w:space="0" w:color="auto"/>
        <w:left w:val="none" w:sz="0" w:space="0" w:color="auto"/>
        <w:bottom w:val="none" w:sz="0" w:space="0" w:color="auto"/>
        <w:right w:val="none" w:sz="0" w:space="0" w:color="auto"/>
      </w:divBdr>
    </w:div>
    <w:div w:id="658460531">
      <w:bodyDiv w:val="1"/>
      <w:marLeft w:val="0"/>
      <w:marRight w:val="0"/>
      <w:marTop w:val="0"/>
      <w:marBottom w:val="0"/>
      <w:divBdr>
        <w:top w:val="none" w:sz="0" w:space="0" w:color="auto"/>
        <w:left w:val="none" w:sz="0" w:space="0" w:color="auto"/>
        <w:bottom w:val="none" w:sz="0" w:space="0" w:color="auto"/>
        <w:right w:val="none" w:sz="0" w:space="0" w:color="auto"/>
      </w:divBdr>
    </w:div>
    <w:div w:id="658461153">
      <w:bodyDiv w:val="1"/>
      <w:marLeft w:val="0"/>
      <w:marRight w:val="0"/>
      <w:marTop w:val="0"/>
      <w:marBottom w:val="0"/>
      <w:divBdr>
        <w:top w:val="none" w:sz="0" w:space="0" w:color="auto"/>
        <w:left w:val="none" w:sz="0" w:space="0" w:color="auto"/>
        <w:bottom w:val="none" w:sz="0" w:space="0" w:color="auto"/>
        <w:right w:val="none" w:sz="0" w:space="0" w:color="auto"/>
      </w:divBdr>
    </w:div>
    <w:div w:id="658466505">
      <w:bodyDiv w:val="1"/>
      <w:marLeft w:val="0"/>
      <w:marRight w:val="0"/>
      <w:marTop w:val="0"/>
      <w:marBottom w:val="0"/>
      <w:divBdr>
        <w:top w:val="none" w:sz="0" w:space="0" w:color="auto"/>
        <w:left w:val="none" w:sz="0" w:space="0" w:color="auto"/>
        <w:bottom w:val="none" w:sz="0" w:space="0" w:color="auto"/>
        <w:right w:val="none" w:sz="0" w:space="0" w:color="auto"/>
      </w:divBdr>
    </w:div>
    <w:div w:id="658509620">
      <w:bodyDiv w:val="1"/>
      <w:marLeft w:val="0"/>
      <w:marRight w:val="0"/>
      <w:marTop w:val="0"/>
      <w:marBottom w:val="0"/>
      <w:divBdr>
        <w:top w:val="none" w:sz="0" w:space="0" w:color="auto"/>
        <w:left w:val="none" w:sz="0" w:space="0" w:color="auto"/>
        <w:bottom w:val="none" w:sz="0" w:space="0" w:color="auto"/>
        <w:right w:val="none" w:sz="0" w:space="0" w:color="auto"/>
      </w:divBdr>
    </w:div>
    <w:div w:id="658535721">
      <w:bodyDiv w:val="1"/>
      <w:marLeft w:val="0"/>
      <w:marRight w:val="0"/>
      <w:marTop w:val="0"/>
      <w:marBottom w:val="0"/>
      <w:divBdr>
        <w:top w:val="none" w:sz="0" w:space="0" w:color="auto"/>
        <w:left w:val="none" w:sz="0" w:space="0" w:color="auto"/>
        <w:bottom w:val="none" w:sz="0" w:space="0" w:color="auto"/>
        <w:right w:val="none" w:sz="0" w:space="0" w:color="auto"/>
      </w:divBdr>
    </w:div>
    <w:div w:id="658536065">
      <w:bodyDiv w:val="1"/>
      <w:marLeft w:val="0"/>
      <w:marRight w:val="0"/>
      <w:marTop w:val="0"/>
      <w:marBottom w:val="0"/>
      <w:divBdr>
        <w:top w:val="none" w:sz="0" w:space="0" w:color="auto"/>
        <w:left w:val="none" w:sz="0" w:space="0" w:color="auto"/>
        <w:bottom w:val="none" w:sz="0" w:space="0" w:color="auto"/>
        <w:right w:val="none" w:sz="0" w:space="0" w:color="auto"/>
      </w:divBdr>
    </w:div>
    <w:div w:id="658537123">
      <w:bodyDiv w:val="1"/>
      <w:marLeft w:val="0"/>
      <w:marRight w:val="0"/>
      <w:marTop w:val="0"/>
      <w:marBottom w:val="0"/>
      <w:divBdr>
        <w:top w:val="none" w:sz="0" w:space="0" w:color="auto"/>
        <w:left w:val="none" w:sz="0" w:space="0" w:color="auto"/>
        <w:bottom w:val="none" w:sz="0" w:space="0" w:color="auto"/>
        <w:right w:val="none" w:sz="0" w:space="0" w:color="auto"/>
      </w:divBdr>
    </w:div>
    <w:div w:id="658580539">
      <w:bodyDiv w:val="1"/>
      <w:marLeft w:val="0"/>
      <w:marRight w:val="0"/>
      <w:marTop w:val="0"/>
      <w:marBottom w:val="0"/>
      <w:divBdr>
        <w:top w:val="none" w:sz="0" w:space="0" w:color="auto"/>
        <w:left w:val="none" w:sz="0" w:space="0" w:color="auto"/>
        <w:bottom w:val="none" w:sz="0" w:space="0" w:color="auto"/>
        <w:right w:val="none" w:sz="0" w:space="0" w:color="auto"/>
      </w:divBdr>
    </w:div>
    <w:div w:id="658583343">
      <w:bodyDiv w:val="1"/>
      <w:marLeft w:val="0"/>
      <w:marRight w:val="0"/>
      <w:marTop w:val="0"/>
      <w:marBottom w:val="0"/>
      <w:divBdr>
        <w:top w:val="none" w:sz="0" w:space="0" w:color="auto"/>
        <w:left w:val="none" w:sz="0" w:space="0" w:color="auto"/>
        <w:bottom w:val="none" w:sz="0" w:space="0" w:color="auto"/>
        <w:right w:val="none" w:sz="0" w:space="0" w:color="auto"/>
      </w:divBdr>
    </w:div>
    <w:div w:id="658584436">
      <w:bodyDiv w:val="1"/>
      <w:marLeft w:val="0"/>
      <w:marRight w:val="0"/>
      <w:marTop w:val="0"/>
      <w:marBottom w:val="0"/>
      <w:divBdr>
        <w:top w:val="none" w:sz="0" w:space="0" w:color="auto"/>
        <w:left w:val="none" w:sz="0" w:space="0" w:color="auto"/>
        <w:bottom w:val="none" w:sz="0" w:space="0" w:color="auto"/>
        <w:right w:val="none" w:sz="0" w:space="0" w:color="auto"/>
      </w:divBdr>
    </w:div>
    <w:div w:id="658654457">
      <w:bodyDiv w:val="1"/>
      <w:marLeft w:val="0"/>
      <w:marRight w:val="0"/>
      <w:marTop w:val="0"/>
      <w:marBottom w:val="0"/>
      <w:divBdr>
        <w:top w:val="none" w:sz="0" w:space="0" w:color="auto"/>
        <w:left w:val="none" w:sz="0" w:space="0" w:color="auto"/>
        <w:bottom w:val="none" w:sz="0" w:space="0" w:color="auto"/>
        <w:right w:val="none" w:sz="0" w:space="0" w:color="auto"/>
      </w:divBdr>
    </w:div>
    <w:div w:id="658657417">
      <w:bodyDiv w:val="1"/>
      <w:marLeft w:val="0"/>
      <w:marRight w:val="0"/>
      <w:marTop w:val="0"/>
      <w:marBottom w:val="0"/>
      <w:divBdr>
        <w:top w:val="none" w:sz="0" w:space="0" w:color="auto"/>
        <w:left w:val="none" w:sz="0" w:space="0" w:color="auto"/>
        <w:bottom w:val="none" w:sz="0" w:space="0" w:color="auto"/>
        <w:right w:val="none" w:sz="0" w:space="0" w:color="auto"/>
      </w:divBdr>
    </w:div>
    <w:div w:id="658658570">
      <w:bodyDiv w:val="1"/>
      <w:marLeft w:val="0"/>
      <w:marRight w:val="0"/>
      <w:marTop w:val="0"/>
      <w:marBottom w:val="0"/>
      <w:divBdr>
        <w:top w:val="none" w:sz="0" w:space="0" w:color="auto"/>
        <w:left w:val="none" w:sz="0" w:space="0" w:color="auto"/>
        <w:bottom w:val="none" w:sz="0" w:space="0" w:color="auto"/>
        <w:right w:val="none" w:sz="0" w:space="0" w:color="auto"/>
      </w:divBdr>
    </w:div>
    <w:div w:id="658658866">
      <w:bodyDiv w:val="1"/>
      <w:marLeft w:val="0"/>
      <w:marRight w:val="0"/>
      <w:marTop w:val="0"/>
      <w:marBottom w:val="0"/>
      <w:divBdr>
        <w:top w:val="none" w:sz="0" w:space="0" w:color="auto"/>
        <w:left w:val="none" w:sz="0" w:space="0" w:color="auto"/>
        <w:bottom w:val="none" w:sz="0" w:space="0" w:color="auto"/>
        <w:right w:val="none" w:sz="0" w:space="0" w:color="auto"/>
      </w:divBdr>
    </w:div>
    <w:div w:id="658659773">
      <w:bodyDiv w:val="1"/>
      <w:marLeft w:val="0"/>
      <w:marRight w:val="0"/>
      <w:marTop w:val="0"/>
      <w:marBottom w:val="0"/>
      <w:divBdr>
        <w:top w:val="none" w:sz="0" w:space="0" w:color="auto"/>
        <w:left w:val="none" w:sz="0" w:space="0" w:color="auto"/>
        <w:bottom w:val="none" w:sz="0" w:space="0" w:color="auto"/>
        <w:right w:val="none" w:sz="0" w:space="0" w:color="auto"/>
      </w:divBdr>
    </w:div>
    <w:div w:id="658660295">
      <w:bodyDiv w:val="1"/>
      <w:marLeft w:val="0"/>
      <w:marRight w:val="0"/>
      <w:marTop w:val="0"/>
      <w:marBottom w:val="0"/>
      <w:divBdr>
        <w:top w:val="none" w:sz="0" w:space="0" w:color="auto"/>
        <w:left w:val="none" w:sz="0" w:space="0" w:color="auto"/>
        <w:bottom w:val="none" w:sz="0" w:space="0" w:color="auto"/>
        <w:right w:val="none" w:sz="0" w:space="0" w:color="auto"/>
      </w:divBdr>
    </w:div>
    <w:div w:id="658728718">
      <w:bodyDiv w:val="1"/>
      <w:marLeft w:val="0"/>
      <w:marRight w:val="0"/>
      <w:marTop w:val="0"/>
      <w:marBottom w:val="0"/>
      <w:divBdr>
        <w:top w:val="none" w:sz="0" w:space="0" w:color="auto"/>
        <w:left w:val="none" w:sz="0" w:space="0" w:color="auto"/>
        <w:bottom w:val="none" w:sz="0" w:space="0" w:color="auto"/>
        <w:right w:val="none" w:sz="0" w:space="0" w:color="auto"/>
      </w:divBdr>
    </w:div>
    <w:div w:id="658733764">
      <w:bodyDiv w:val="1"/>
      <w:marLeft w:val="0"/>
      <w:marRight w:val="0"/>
      <w:marTop w:val="0"/>
      <w:marBottom w:val="0"/>
      <w:divBdr>
        <w:top w:val="none" w:sz="0" w:space="0" w:color="auto"/>
        <w:left w:val="none" w:sz="0" w:space="0" w:color="auto"/>
        <w:bottom w:val="none" w:sz="0" w:space="0" w:color="auto"/>
        <w:right w:val="none" w:sz="0" w:space="0" w:color="auto"/>
      </w:divBdr>
    </w:div>
    <w:div w:id="658769506">
      <w:bodyDiv w:val="1"/>
      <w:marLeft w:val="0"/>
      <w:marRight w:val="0"/>
      <w:marTop w:val="0"/>
      <w:marBottom w:val="0"/>
      <w:divBdr>
        <w:top w:val="none" w:sz="0" w:space="0" w:color="auto"/>
        <w:left w:val="none" w:sz="0" w:space="0" w:color="auto"/>
        <w:bottom w:val="none" w:sz="0" w:space="0" w:color="auto"/>
        <w:right w:val="none" w:sz="0" w:space="0" w:color="auto"/>
      </w:divBdr>
    </w:div>
    <w:div w:id="658769570">
      <w:bodyDiv w:val="1"/>
      <w:marLeft w:val="0"/>
      <w:marRight w:val="0"/>
      <w:marTop w:val="0"/>
      <w:marBottom w:val="0"/>
      <w:divBdr>
        <w:top w:val="none" w:sz="0" w:space="0" w:color="auto"/>
        <w:left w:val="none" w:sz="0" w:space="0" w:color="auto"/>
        <w:bottom w:val="none" w:sz="0" w:space="0" w:color="auto"/>
        <w:right w:val="none" w:sz="0" w:space="0" w:color="auto"/>
      </w:divBdr>
    </w:div>
    <w:div w:id="658774835">
      <w:bodyDiv w:val="1"/>
      <w:marLeft w:val="0"/>
      <w:marRight w:val="0"/>
      <w:marTop w:val="0"/>
      <w:marBottom w:val="0"/>
      <w:divBdr>
        <w:top w:val="none" w:sz="0" w:space="0" w:color="auto"/>
        <w:left w:val="none" w:sz="0" w:space="0" w:color="auto"/>
        <w:bottom w:val="none" w:sz="0" w:space="0" w:color="auto"/>
        <w:right w:val="none" w:sz="0" w:space="0" w:color="auto"/>
      </w:divBdr>
    </w:div>
    <w:div w:id="658777130">
      <w:bodyDiv w:val="1"/>
      <w:marLeft w:val="0"/>
      <w:marRight w:val="0"/>
      <w:marTop w:val="0"/>
      <w:marBottom w:val="0"/>
      <w:divBdr>
        <w:top w:val="none" w:sz="0" w:space="0" w:color="auto"/>
        <w:left w:val="none" w:sz="0" w:space="0" w:color="auto"/>
        <w:bottom w:val="none" w:sz="0" w:space="0" w:color="auto"/>
        <w:right w:val="none" w:sz="0" w:space="0" w:color="auto"/>
      </w:divBdr>
    </w:div>
    <w:div w:id="658844411">
      <w:bodyDiv w:val="1"/>
      <w:marLeft w:val="0"/>
      <w:marRight w:val="0"/>
      <w:marTop w:val="0"/>
      <w:marBottom w:val="0"/>
      <w:divBdr>
        <w:top w:val="none" w:sz="0" w:space="0" w:color="auto"/>
        <w:left w:val="none" w:sz="0" w:space="0" w:color="auto"/>
        <w:bottom w:val="none" w:sz="0" w:space="0" w:color="auto"/>
        <w:right w:val="none" w:sz="0" w:space="0" w:color="auto"/>
      </w:divBdr>
    </w:div>
    <w:div w:id="658853681">
      <w:bodyDiv w:val="1"/>
      <w:marLeft w:val="0"/>
      <w:marRight w:val="0"/>
      <w:marTop w:val="0"/>
      <w:marBottom w:val="0"/>
      <w:divBdr>
        <w:top w:val="none" w:sz="0" w:space="0" w:color="auto"/>
        <w:left w:val="none" w:sz="0" w:space="0" w:color="auto"/>
        <w:bottom w:val="none" w:sz="0" w:space="0" w:color="auto"/>
        <w:right w:val="none" w:sz="0" w:space="0" w:color="auto"/>
      </w:divBdr>
    </w:div>
    <w:div w:id="658925156">
      <w:bodyDiv w:val="1"/>
      <w:marLeft w:val="0"/>
      <w:marRight w:val="0"/>
      <w:marTop w:val="0"/>
      <w:marBottom w:val="0"/>
      <w:divBdr>
        <w:top w:val="none" w:sz="0" w:space="0" w:color="auto"/>
        <w:left w:val="none" w:sz="0" w:space="0" w:color="auto"/>
        <w:bottom w:val="none" w:sz="0" w:space="0" w:color="auto"/>
        <w:right w:val="none" w:sz="0" w:space="0" w:color="auto"/>
      </w:divBdr>
    </w:div>
    <w:div w:id="658925576">
      <w:bodyDiv w:val="1"/>
      <w:marLeft w:val="0"/>
      <w:marRight w:val="0"/>
      <w:marTop w:val="0"/>
      <w:marBottom w:val="0"/>
      <w:divBdr>
        <w:top w:val="none" w:sz="0" w:space="0" w:color="auto"/>
        <w:left w:val="none" w:sz="0" w:space="0" w:color="auto"/>
        <w:bottom w:val="none" w:sz="0" w:space="0" w:color="auto"/>
        <w:right w:val="none" w:sz="0" w:space="0" w:color="auto"/>
      </w:divBdr>
    </w:div>
    <w:div w:id="658969149">
      <w:bodyDiv w:val="1"/>
      <w:marLeft w:val="0"/>
      <w:marRight w:val="0"/>
      <w:marTop w:val="0"/>
      <w:marBottom w:val="0"/>
      <w:divBdr>
        <w:top w:val="none" w:sz="0" w:space="0" w:color="auto"/>
        <w:left w:val="none" w:sz="0" w:space="0" w:color="auto"/>
        <w:bottom w:val="none" w:sz="0" w:space="0" w:color="auto"/>
        <w:right w:val="none" w:sz="0" w:space="0" w:color="auto"/>
      </w:divBdr>
    </w:div>
    <w:div w:id="658994664">
      <w:bodyDiv w:val="1"/>
      <w:marLeft w:val="0"/>
      <w:marRight w:val="0"/>
      <w:marTop w:val="0"/>
      <w:marBottom w:val="0"/>
      <w:divBdr>
        <w:top w:val="none" w:sz="0" w:space="0" w:color="auto"/>
        <w:left w:val="none" w:sz="0" w:space="0" w:color="auto"/>
        <w:bottom w:val="none" w:sz="0" w:space="0" w:color="auto"/>
        <w:right w:val="none" w:sz="0" w:space="0" w:color="auto"/>
      </w:divBdr>
    </w:div>
    <w:div w:id="659043866">
      <w:bodyDiv w:val="1"/>
      <w:marLeft w:val="0"/>
      <w:marRight w:val="0"/>
      <w:marTop w:val="0"/>
      <w:marBottom w:val="0"/>
      <w:divBdr>
        <w:top w:val="none" w:sz="0" w:space="0" w:color="auto"/>
        <w:left w:val="none" w:sz="0" w:space="0" w:color="auto"/>
        <w:bottom w:val="none" w:sz="0" w:space="0" w:color="auto"/>
        <w:right w:val="none" w:sz="0" w:space="0" w:color="auto"/>
      </w:divBdr>
    </w:div>
    <w:div w:id="659117164">
      <w:bodyDiv w:val="1"/>
      <w:marLeft w:val="0"/>
      <w:marRight w:val="0"/>
      <w:marTop w:val="0"/>
      <w:marBottom w:val="0"/>
      <w:divBdr>
        <w:top w:val="none" w:sz="0" w:space="0" w:color="auto"/>
        <w:left w:val="none" w:sz="0" w:space="0" w:color="auto"/>
        <w:bottom w:val="none" w:sz="0" w:space="0" w:color="auto"/>
        <w:right w:val="none" w:sz="0" w:space="0" w:color="auto"/>
      </w:divBdr>
    </w:div>
    <w:div w:id="659117212">
      <w:bodyDiv w:val="1"/>
      <w:marLeft w:val="0"/>
      <w:marRight w:val="0"/>
      <w:marTop w:val="0"/>
      <w:marBottom w:val="0"/>
      <w:divBdr>
        <w:top w:val="none" w:sz="0" w:space="0" w:color="auto"/>
        <w:left w:val="none" w:sz="0" w:space="0" w:color="auto"/>
        <w:bottom w:val="none" w:sz="0" w:space="0" w:color="auto"/>
        <w:right w:val="none" w:sz="0" w:space="0" w:color="auto"/>
      </w:divBdr>
    </w:div>
    <w:div w:id="659118141">
      <w:bodyDiv w:val="1"/>
      <w:marLeft w:val="0"/>
      <w:marRight w:val="0"/>
      <w:marTop w:val="0"/>
      <w:marBottom w:val="0"/>
      <w:divBdr>
        <w:top w:val="none" w:sz="0" w:space="0" w:color="auto"/>
        <w:left w:val="none" w:sz="0" w:space="0" w:color="auto"/>
        <w:bottom w:val="none" w:sz="0" w:space="0" w:color="auto"/>
        <w:right w:val="none" w:sz="0" w:space="0" w:color="auto"/>
      </w:divBdr>
    </w:div>
    <w:div w:id="659118797">
      <w:bodyDiv w:val="1"/>
      <w:marLeft w:val="0"/>
      <w:marRight w:val="0"/>
      <w:marTop w:val="0"/>
      <w:marBottom w:val="0"/>
      <w:divBdr>
        <w:top w:val="none" w:sz="0" w:space="0" w:color="auto"/>
        <w:left w:val="none" w:sz="0" w:space="0" w:color="auto"/>
        <w:bottom w:val="none" w:sz="0" w:space="0" w:color="auto"/>
        <w:right w:val="none" w:sz="0" w:space="0" w:color="auto"/>
      </w:divBdr>
    </w:div>
    <w:div w:id="659119254">
      <w:bodyDiv w:val="1"/>
      <w:marLeft w:val="0"/>
      <w:marRight w:val="0"/>
      <w:marTop w:val="0"/>
      <w:marBottom w:val="0"/>
      <w:divBdr>
        <w:top w:val="none" w:sz="0" w:space="0" w:color="auto"/>
        <w:left w:val="none" w:sz="0" w:space="0" w:color="auto"/>
        <w:bottom w:val="none" w:sz="0" w:space="0" w:color="auto"/>
        <w:right w:val="none" w:sz="0" w:space="0" w:color="auto"/>
      </w:divBdr>
    </w:div>
    <w:div w:id="659161633">
      <w:bodyDiv w:val="1"/>
      <w:marLeft w:val="0"/>
      <w:marRight w:val="0"/>
      <w:marTop w:val="0"/>
      <w:marBottom w:val="0"/>
      <w:divBdr>
        <w:top w:val="none" w:sz="0" w:space="0" w:color="auto"/>
        <w:left w:val="none" w:sz="0" w:space="0" w:color="auto"/>
        <w:bottom w:val="none" w:sz="0" w:space="0" w:color="auto"/>
        <w:right w:val="none" w:sz="0" w:space="0" w:color="auto"/>
      </w:divBdr>
    </w:div>
    <w:div w:id="659162117">
      <w:bodyDiv w:val="1"/>
      <w:marLeft w:val="0"/>
      <w:marRight w:val="0"/>
      <w:marTop w:val="0"/>
      <w:marBottom w:val="0"/>
      <w:divBdr>
        <w:top w:val="none" w:sz="0" w:space="0" w:color="auto"/>
        <w:left w:val="none" w:sz="0" w:space="0" w:color="auto"/>
        <w:bottom w:val="none" w:sz="0" w:space="0" w:color="auto"/>
        <w:right w:val="none" w:sz="0" w:space="0" w:color="auto"/>
      </w:divBdr>
    </w:div>
    <w:div w:id="659230625">
      <w:bodyDiv w:val="1"/>
      <w:marLeft w:val="0"/>
      <w:marRight w:val="0"/>
      <w:marTop w:val="0"/>
      <w:marBottom w:val="0"/>
      <w:divBdr>
        <w:top w:val="none" w:sz="0" w:space="0" w:color="auto"/>
        <w:left w:val="none" w:sz="0" w:space="0" w:color="auto"/>
        <w:bottom w:val="none" w:sz="0" w:space="0" w:color="auto"/>
        <w:right w:val="none" w:sz="0" w:space="0" w:color="auto"/>
      </w:divBdr>
    </w:div>
    <w:div w:id="659231060">
      <w:bodyDiv w:val="1"/>
      <w:marLeft w:val="0"/>
      <w:marRight w:val="0"/>
      <w:marTop w:val="0"/>
      <w:marBottom w:val="0"/>
      <w:divBdr>
        <w:top w:val="none" w:sz="0" w:space="0" w:color="auto"/>
        <w:left w:val="none" w:sz="0" w:space="0" w:color="auto"/>
        <w:bottom w:val="none" w:sz="0" w:space="0" w:color="auto"/>
        <w:right w:val="none" w:sz="0" w:space="0" w:color="auto"/>
      </w:divBdr>
    </w:div>
    <w:div w:id="659232038">
      <w:bodyDiv w:val="1"/>
      <w:marLeft w:val="0"/>
      <w:marRight w:val="0"/>
      <w:marTop w:val="0"/>
      <w:marBottom w:val="0"/>
      <w:divBdr>
        <w:top w:val="none" w:sz="0" w:space="0" w:color="auto"/>
        <w:left w:val="none" w:sz="0" w:space="0" w:color="auto"/>
        <w:bottom w:val="none" w:sz="0" w:space="0" w:color="auto"/>
        <w:right w:val="none" w:sz="0" w:space="0" w:color="auto"/>
      </w:divBdr>
    </w:div>
    <w:div w:id="659233044">
      <w:bodyDiv w:val="1"/>
      <w:marLeft w:val="0"/>
      <w:marRight w:val="0"/>
      <w:marTop w:val="0"/>
      <w:marBottom w:val="0"/>
      <w:divBdr>
        <w:top w:val="none" w:sz="0" w:space="0" w:color="auto"/>
        <w:left w:val="none" w:sz="0" w:space="0" w:color="auto"/>
        <w:bottom w:val="none" w:sz="0" w:space="0" w:color="auto"/>
        <w:right w:val="none" w:sz="0" w:space="0" w:color="auto"/>
      </w:divBdr>
    </w:div>
    <w:div w:id="659234368">
      <w:bodyDiv w:val="1"/>
      <w:marLeft w:val="0"/>
      <w:marRight w:val="0"/>
      <w:marTop w:val="0"/>
      <w:marBottom w:val="0"/>
      <w:divBdr>
        <w:top w:val="none" w:sz="0" w:space="0" w:color="auto"/>
        <w:left w:val="none" w:sz="0" w:space="0" w:color="auto"/>
        <w:bottom w:val="none" w:sz="0" w:space="0" w:color="auto"/>
        <w:right w:val="none" w:sz="0" w:space="0" w:color="auto"/>
      </w:divBdr>
    </w:div>
    <w:div w:id="659234373">
      <w:bodyDiv w:val="1"/>
      <w:marLeft w:val="0"/>
      <w:marRight w:val="0"/>
      <w:marTop w:val="0"/>
      <w:marBottom w:val="0"/>
      <w:divBdr>
        <w:top w:val="none" w:sz="0" w:space="0" w:color="auto"/>
        <w:left w:val="none" w:sz="0" w:space="0" w:color="auto"/>
        <w:bottom w:val="none" w:sz="0" w:space="0" w:color="auto"/>
        <w:right w:val="none" w:sz="0" w:space="0" w:color="auto"/>
      </w:divBdr>
    </w:div>
    <w:div w:id="659234515">
      <w:bodyDiv w:val="1"/>
      <w:marLeft w:val="0"/>
      <w:marRight w:val="0"/>
      <w:marTop w:val="0"/>
      <w:marBottom w:val="0"/>
      <w:divBdr>
        <w:top w:val="none" w:sz="0" w:space="0" w:color="auto"/>
        <w:left w:val="none" w:sz="0" w:space="0" w:color="auto"/>
        <w:bottom w:val="none" w:sz="0" w:space="0" w:color="auto"/>
        <w:right w:val="none" w:sz="0" w:space="0" w:color="auto"/>
      </w:divBdr>
    </w:div>
    <w:div w:id="659234889">
      <w:bodyDiv w:val="1"/>
      <w:marLeft w:val="0"/>
      <w:marRight w:val="0"/>
      <w:marTop w:val="0"/>
      <w:marBottom w:val="0"/>
      <w:divBdr>
        <w:top w:val="none" w:sz="0" w:space="0" w:color="auto"/>
        <w:left w:val="none" w:sz="0" w:space="0" w:color="auto"/>
        <w:bottom w:val="none" w:sz="0" w:space="0" w:color="auto"/>
        <w:right w:val="none" w:sz="0" w:space="0" w:color="auto"/>
      </w:divBdr>
    </w:div>
    <w:div w:id="659236177">
      <w:bodyDiv w:val="1"/>
      <w:marLeft w:val="0"/>
      <w:marRight w:val="0"/>
      <w:marTop w:val="0"/>
      <w:marBottom w:val="0"/>
      <w:divBdr>
        <w:top w:val="none" w:sz="0" w:space="0" w:color="auto"/>
        <w:left w:val="none" w:sz="0" w:space="0" w:color="auto"/>
        <w:bottom w:val="none" w:sz="0" w:space="0" w:color="auto"/>
        <w:right w:val="none" w:sz="0" w:space="0" w:color="auto"/>
      </w:divBdr>
    </w:div>
    <w:div w:id="659236296">
      <w:bodyDiv w:val="1"/>
      <w:marLeft w:val="0"/>
      <w:marRight w:val="0"/>
      <w:marTop w:val="0"/>
      <w:marBottom w:val="0"/>
      <w:divBdr>
        <w:top w:val="none" w:sz="0" w:space="0" w:color="auto"/>
        <w:left w:val="none" w:sz="0" w:space="0" w:color="auto"/>
        <w:bottom w:val="none" w:sz="0" w:space="0" w:color="auto"/>
        <w:right w:val="none" w:sz="0" w:space="0" w:color="auto"/>
      </w:divBdr>
    </w:div>
    <w:div w:id="659237226">
      <w:bodyDiv w:val="1"/>
      <w:marLeft w:val="0"/>
      <w:marRight w:val="0"/>
      <w:marTop w:val="0"/>
      <w:marBottom w:val="0"/>
      <w:divBdr>
        <w:top w:val="none" w:sz="0" w:space="0" w:color="auto"/>
        <w:left w:val="none" w:sz="0" w:space="0" w:color="auto"/>
        <w:bottom w:val="none" w:sz="0" w:space="0" w:color="auto"/>
        <w:right w:val="none" w:sz="0" w:space="0" w:color="auto"/>
      </w:divBdr>
    </w:div>
    <w:div w:id="659308152">
      <w:bodyDiv w:val="1"/>
      <w:marLeft w:val="0"/>
      <w:marRight w:val="0"/>
      <w:marTop w:val="0"/>
      <w:marBottom w:val="0"/>
      <w:divBdr>
        <w:top w:val="none" w:sz="0" w:space="0" w:color="auto"/>
        <w:left w:val="none" w:sz="0" w:space="0" w:color="auto"/>
        <w:bottom w:val="none" w:sz="0" w:space="0" w:color="auto"/>
        <w:right w:val="none" w:sz="0" w:space="0" w:color="auto"/>
      </w:divBdr>
    </w:div>
    <w:div w:id="659310055">
      <w:bodyDiv w:val="1"/>
      <w:marLeft w:val="0"/>
      <w:marRight w:val="0"/>
      <w:marTop w:val="0"/>
      <w:marBottom w:val="0"/>
      <w:divBdr>
        <w:top w:val="none" w:sz="0" w:space="0" w:color="auto"/>
        <w:left w:val="none" w:sz="0" w:space="0" w:color="auto"/>
        <w:bottom w:val="none" w:sz="0" w:space="0" w:color="auto"/>
        <w:right w:val="none" w:sz="0" w:space="0" w:color="auto"/>
      </w:divBdr>
    </w:div>
    <w:div w:id="659310899">
      <w:bodyDiv w:val="1"/>
      <w:marLeft w:val="0"/>
      <w:marRight w:val="0"/>
      <w:marTop w:val="0"/>
      <w:marBottom w:val="0"/>
      <w:divBdr>
        <w:top w:val="none" w:sz="0" w:space="0" w:color="auto"/>
        <w:left w:val="none" w:sz="0" w:space="0" w:color="auto"/>
        <w:bottom w:val="none" w:sz="0" w:space="0" w:color="auto"/>
        <w:right w:val="none" w:sz="0" w:space="0" w:color="auto"/>
      </w:divBdr>
    </w:div>
    <w:div w:id="659313874">
      <w:bodyDiv w:val="1"/>
      <w:marLeft w:val="0"/>
      <w:marRight w:val="0"/>
      <w:marTop w:val="0"/>
      <w:marBottom w:val="0"/>
      <w:divBdr>
        <w:top w:val="none" w:sz="0" w:space="0" w:color="auto"/>
        <w:left w:val="none" w:sz="0" w:space="0" w:color="auto"/>
        <w:bottom w:val="none" w:sz="0" w:space="0" w:color="auto"/>
        <w:right w:val="none" w:sz="0" w:space="0" w:color="auto"/>
      </w:divBdr>
    </w:div>
    <w:div w:id="659314310">
      <w:bodyDiv w:val="1"/>
      <w:marLeft w:val="0"/>
      <w:marRight w:val="0"/>
      <w:marTop w:val="0"/>
      <w:marBottom w:val="0"/>
      <w:divBdr>
        <w:top w:val="none" w:sz="0" w:space="0" w:color="auto"/>
        <w:left w:val="none" w:sz="0" w:space="0" w:color="auto"/>
        <w:bottom w:val="none" w:sz="0" w:space="0" w:color="auto"/>
        <w:right w:val="none" w:sz="0" w:space="0" w:color="auto"/>
      </w:divBdr>
    </w:div>
    <w:div w:id="659357753">
      <w:bodyDiv w:val="1"/>
      <w:marLeft w:val="0"/>
      <w:marRight w:val="0"/>
      <w:marTop w:val="0"/>
      <w:marBottom w:val="0"/>
      <w:divBdr>
        <w:top w:val="none" w:sz="0" w:space="0" w:color="auto"/>
        <w:left w:val="none" w:sz="0" w:space="0" w:color="auto"/>
        <w:bottom w:val="none" w:sz="0" w:space="0" w:color="auto"/>
        <w:right w:val="none" w:sz="0" w:space="0" w:color="auto"/>
      </w:divBdr>
    </w:div>
    <w:div w:id="659386807">
      <w:bodyDiv w:val="1"/>
      <w:marLeft w:val="0"/>
      <w:marRight w:val="0"/>
      <w:marTop w:val="0"/>
      <w:marBottom w:val="0"/>
      <w:divBdr>
        <w:top w:val="none" w:sz="0" w:space="0" w:color="auto"/>
        <w:left w:val="none" w:sz="0" w:space="0" w:color="auto"/>
        <w:bottom w:val="none" w:sz="0" w:space="0" w:color="auto"/>
        <w:right w:val="none" w:sz="0" w:space="0" w:color="auto"/>
      </w:divBdr>
    </w:div>
    <w:div w:id="659387072">
      <w:bodyDiv w:val="1"/>
      <w:marLeft w:val="0"/>
      <w:marRight w:val="0"/>
      <w:marTop w:val="0"/>
      <w:marBottom w:val="0"/>
      <w:divBdr>
        <w:top w:val="none" w:sz="0" w:space="0" w:color="auto"/>
        <w:left w:val="none" w:sz="0" w:space="0" w:color="auto"/>
        <w:bottom w:val="none" w:sz="0" w:space="0" w:color="auto"/>
        <w:right w:val="none" w:sz="0" w:space="0" w:color="auto"/>
      </w:divBdr>
    </w:div>
    <w:div w:id="659427434">
      <w:bodyDiv w:val="1"/>
      <w:marLeft w:val="0"/>
      <w:marRight w:val="0"/>
      <w:marTop w:val="0"/>
      <w:marBottom w:val="0"/>
      <w:divBdr>
        <w:top w:val="none" w:sz="0" w:space="0" w:color="auto"/>
        <w:left w:val="none" w:sz="0" w:space="0" w:color="auto"/>
        <w:bottom w:val="none" w:sz="0" w:space="0" w:color="auto"/>
        <w:right w:val="none" w:sz="0" w:space="0" w:color="auto"/>
      </w:divBdr>
    </w:div>
    <w:div w:id="659427934">
      <w:bodyDiv w:val="1"/>
      <w:marLeft w:val="0"/>
      <w:marRight w:val="0"/>
      <w:marTop w:val="0"/>
      <w:marBottom w:val="0"/>
      <w:divBdr>
        <w:top w:val="none" w:sz="0" w:space="0" w:color="auto"/>
        <w:left w:val="none" w:sz="0" w:space="0" w:color="auto"/>
        <w:bottom w:val="none" w:sz="0" w:space="0" w:color="auto"/>
        <w:right w:val="none" w:sz="0" w:space="0" w:color="auto"/>
      </w:divBdr>
    </w:div>
    <w:div w:id="659428526">
      <w:bodyDiv w:val="1"/>
      <w:marLeft w:val="0"/>
      <w:marRight w:val="0"/>
      <w:marTop w:val="0"/>
      <w:marBottom w:val="0"/>
      <w:divBdr>
        <w:top w:val="none" w:sz="0" w:space="0" w:color="auto"/>
        <w:left w:val="none" w:sz="0" w:space="0" w:color="auto"/>
        <w:bottom w:val="none" w:sz="0" w:space="0" w:color="auto"/>
        <w:right w:val="none" w:sz="0" w:space="0" w:color="auto"/>
      </w:divBdr>
    </w:div>
    <w:div w:id="659431421">
      <w:bodyDiv w:val="1"/>
      <w:marLeft w:val="0"/>
      <w:marRight w:val="0"/>
      <w:marTop w:val="0"/>
      <w:marBottom w:val="0"/>
      <w:divBdr>
        <w:top w:val="none" w:sz="0" w:space="0" w:color="auto"/>
        <w:left w:val="none" w:sz="0" w:space="0" w:color="auto"/>
        <w:bottom w:val="none" w:sz="0" w:space="0" w:color="auto"/>
        <w:right w:val="none" w:sz="0" w:space="0" w:color="auto"/>
      </w:divBdr>
    </w:div>
    <w:div w:id="659502330">
      <w:bodyDiv w:val="1"/>
      <w:marLeft w:val="0"/>
      <w:marRight w:val="0"/>
      <w:marTop w:val="0"/>
      <w:marBottom w:val="0"/>
      <w:divBdr>
        <w:top w:val="none" w:sz="0" w:space="0" w:color="auto"/>
        <w:left w:val="none" w:sz="0" w:space="0" w:color="auto"/>
        <w:bottom w:val="none" w:sz="0" w:space="0" w:color="auto"/>
        <w:right w:val="none" w:sz="0" w:space="0" w:color="auto"/>
      </w:divBdr>
    </w:div>
    <w:div w:id="659504691">
      <w:bodyDiv w:val="1"/>
      <w:marLeft w:val="0"/>
      <w:marRight w:val="0"/>
      <w:marTop w:val="0"/>
      <w:marBottom w:val="0"/>
      <w:divBdr>
        <w:top w:val="none" w:sz="0" w:space="0" w:color="auto"/>
        <w:left w:val="none" w:sz="0" w:space="0" w:color="auto"/>
        <w:bottom w:val="none" w:sz="0" w:space="0" w:color="auto"/>
        <w:right w:val="none" w:sz="0" w:space="0" w:color="auto"/>
      </w:divBdr>
    </w:div>
    <w:div w:id="659506324">
      <w:bodyDiv w:val="1"/>
      <w:marLeft w:val="0"/>
      <w:marRight w:val="0"/>
      <w:marTop w:val="0"/>
      <w:marBottom w:val="0"/>
      <w:divBdr>
        <w:top w:val="none" w:sz="0" w:space="0" w:color="auto"/>
        <w:left w:val="none" w:sz="0" w:space="0" w:color="auto"/>
        <w:bottom w:val="none" w:sz="0" w:space="0" w:color="auto"/>
        <w:right w:val="none" w:sz="0" w:space="0" w:color="auto"/>
      </w:divBdr>
    </w:div>
    <w:div w:id="659576597">
      <w:bodyDiv w:val="1"/>
      <w:marLeft w:val="0"/>
      <w:marRight w:val="0"/>
      <w:marTop w:val="0"/>
      <w:marBottom w:val="0"/>
      <w:divBdr>
        <w:top w:val="none" w:sz="0" w:space="0" w:color="auto"/>
        <w:left w:val="none" w:sz="0" w:space="0" w:color="auto"/>
        <w:bottom w:val="none" w:sz="0" w:space="0" w:color="auto"/>
        <w:right w:val="none" w:sz="0" w:space="0" w:color="auto"/>
      </w:divBdr>
    </w:div>
    <w:div w:id="659578345">
      <w:bodyDiv w:val="1"/>
      <w:marLeft w:val="0"/>
      <w:marRight w:val="0"/>
      <w:marTop w:val="0"/>
      <w:marBottom w:val="0"/>
      <w:divBdr>
        <w:top w:val="none" w:sz="0" w:space="0" w:color="auto"/>
        <w:left w:val="none" w:sz="0" w:space="0" w:color="auto"/>
        <w:bottom w:val="none" w:sz="0" w:space="0" w:color="auto"/>
        <w:right w:val="none" w:sz="0" w:space="0" w:color="auto"/>
      </w:divBdr>
    </w:div>
    <w:div w:id="659579966">
      <w:bodyDiv w:val="1"/>
      <w:marLeft w:val="0"/>
      <w:marRight w:val="0"/>
      <w:marTop w:val="0"/>
      <w:marBottom w:val="0"/>
      <w:divBdr>
        <w:top w:val="none" w:sz="0" w:space="0" w:color="auto"/>
        <w:left w:val="none" w:sz="0" w:space="0" w:color="auto"/>
        <w:bottom w:val="none" w:sz="0" w:space="0" w:color="auto"/>
        <w:right w:val="none" w:sz="0" w:space="0" w:color="auto"/>
      </w:divBdr>
    </w:div>
    <w:div w:id="659580195">
      <w:bodyDiv w:val="1"/>
      <w:marLeft w:val="0"/>
      <w:marRight w:val="0"/>
      <w:marTop w:val="0"/>
      <w:marBottom w:val="0"/>
      <w:divBdr>
        <w:top w:val="none" w:sz="0" w:space="0" w:color="auto"/>
        <w:left w:val="none" w:sz="0" w:space="0" w:color="auto"/>
        <w:bottom w:val="none" w:sz="0" w:space="0" w:color="auto"/>
        <w:right w:val="none" w:sz="0" w:space="0" w:color="auto"/>
      </w:divBdr>
    </w:div>
    <w:div w:id="659582277">
      <w:bodyDiv w:val="1"/>
      <w:marLeft w:val="0"/>
      <w:marRight w:val="0"/>
      <w:marTop w:val="0"/>
      <w:marBottom w:val="0"/>
      <w:divBdr>
        <w:top w:val="none" w:sz="0" w:space="0" w:color="auto"/>
        <w:left w:val="none" w:sz="0" w:space="0" w:color="auto"/>
        <w:bottom w:val="none" w:sz="0" w:space="0" w:color="auto"/>
        <w:right w:val="none" w:sz="0" w:space="0" w:color="auto"/>
      </w:divBdr>
    </w:div>
    <w:div w:id="659582895">
      <w:bodyDiv w:val="1"/>
      <w:marLeft w:val="0"/>
      <w:marRight w:val="0"/>
      <w:marTop w:val="0"/>
      <w:marBottom w:val="0"/>
      <w:divBdr>
        <w:top w:val="none" w:sz="0" w:space="0" w:color="auto"/>
        <w:left w:val="none" w:sz="0" w:space="0" w:color="auto"/>
        <w:bottom w:val="none" w:sz="0" w:space="0" w:color="auto"/>
        <w:right w:val="none" w:sz="0" w:space="0" w:color="auto"/>
      </w:divBdr>
    </w:div>
    <w:div w:id="659620584">
      <w:bodyDiv w:val="1"/>
      <w:marLeft w:val="0"/>
      <w:marRight w:val="0"/>
      <w:marTop w:val="0"/>
      <w:marBottom w:val="0"/>
      <w:divBdr>
        <w:top w:val="none" w:sz="0" w:space="0" w:color="auto"/>
        <w:left w:val="none" w:sz="0" w:space="0" w:color="auto"/>
        <w:bottom w:val="none" w:sz="0" w:space="0" w:color="auto"/>
        <w:right w:val="none" w:sz="0" w:space="0" w:color="auto"/>
      </w:divBdr>
    </w:div>
    <w:div w:id="659622426">
      <w:bodyDiv w:val="1"/>
      <w:marLeft w:val="0"/>
      <w:marRight w:val="0"/>
      <w:marTop w:val="0"/>
      <w:marBottom w:val="0"/>
      <w:divBdr>
        <w:top w:val="none" w:sz="0" w:space="0" w:color="auto"/>
        <w:left w:val="none" w:sz="0" w:space="0" w:color="auto"/>
        <w:bottom w:val="none" w:sz="0" w:space="0" w:color="auto"/>
        <w:right w:val="none" w:sz="0" w:space="0" w:color="auto"/>
      </w:divBdr>
    </w:div>
    <w:div w:id="659623661">
      <w:bodyDiv w:val="1"/>
      <w:marLeft w:val="0"/>
      <w:marRight w:val="0"/>
      <w:marTop w:val="0"/>
      <w:marBottom w:val="0"/>
      <w:divBdr>
        <w:top w:val="none" w:sz="0" w:space="0" w:color="auto"/>
        <w:left w:val="none" w:sz="0" w:space="0" w:color="auto"/>
        <w:bottom w:val="none" w:sz="0" w:space="0" w:color="auto"/>
        <w:right w:val="none" w:sz="0" w:space="0" w:color="auto"/>
      </w:divBdr>
    </w:div>
    <w:div w:id="659623667">
      <w:bodyDiv w:val="1"/>
      <w:marLeft w:val="0"/>
      <w:marRight w:val="0"/>
      <w:marTop w:val="0"/>
      <w:marBottom w:val="0"/>
      <w:divBdr>
        <w:top w:val="none" w:sz="0" w:space="0" w:color="auto"/>
        <w:left w:val="none" w:sz="0" w:space="0" w:color="auto"/>
        <w:bottom w:val="none" w:sz="0" w:space="0" w:color="auto"/>
        <w:right w:val="none" w:sz="0" w:space="0" w:color="auto"/>
      </w:divBdr>
    </w:div>
    <w:div w:id="659626398">
      <w:bodyDiv w:val="1"/>
      <w:marLeft w:val="0"/>
      <w:marRight w:val="0"/>
      <w:marTop w:val="0"/>
      <w:marBottom w:val="0"/>
      <w:divBdr>
        <w:top w:val="none" w:sz="0" w:space="0" w:color="auto"/>
        <w:left w:val="none" w:sz="0" w:space="0" w:color="auto"/>
        <w:bottom w:val="none" w:sz="0" w:space="0" w:color="auto"/>
        <w:right w:val="none" w:sz="0" w:space="0" w:color="auto"/>
      </w:divBdr>
    </w:div>
    <w:div w:id="659651114">
      <w:bodyDiv w:val="1"/>
      <w:marLeft w:val="0"/>
      <w:marRight w:val="0"/>
      <w:marTop w:val="0"/>
      <w:marBottom w:val="0"/>
      <w:divBdr>
        <w:top w:val="none" w:sz="0" w:space="0" w:color="auto"/>
        <w:left w:val="none" w:sz="0" w:space="0" w:color="auto"/>
        <w:bottom w:val="none" w:sz="0" w:space="0" w:color="auto"/>
        <w:right w:val="none" w:sz="0" w:space="0" w:color="auto"/>
      </w:divBdr>
    </w:div>
    <w:div w:id="659651660">
      <w:bodyDiv w:val="1"/>
      <w:marLeft w:val="0"/>
      <w:marRight w:val="0"/>
      <w:marTop w:val="0"/>
      <w:marBottom w:val="0"/>
      <w:divBdr>
        <w:top w:val="none" w:sz="0" w:space="0" w:color="auto"/>
        <w:left w:val="none" w:sz="0" w:space="0" w:color="auto"/>
        <w:bottom w:val="none" w:sz="0" w:space="0" w:color="auto"/>
        <w:right w:val="none" w:sz="0" w:space="0" w:color="auto"/>
      </w:divBdr>
    </w:div>
    <w:div w:id="659692525">
      <w:bodyDiv w:val="1"/>
      <w:marLeft w:val="0"/>
      <w:marRight w:val="0"/>
      <w:marTop w:val="0"/>
      <w:marBottom w:val="0"/>
      <w:divBdr>
        <w:top w:val="none" w:sz="0" w:space="0" w:color="auto"/>
        <w:left w:val="none" w:sz="0" w:space="0" w:color="auto"/>
        <w:bottom w:val="none" w:sz="0" w:space="0" w:color="auto"/>
        <w:right w:val="none" w:sz="0" w:space="0" w:color="auto"/>
      </w:divBdr>
    </w:div>
    <w:div w:id="659693415">
      <w:bodyDiv w:val="1"/>
      <w:marLeft w:val="0"/>
      <w:marRight w:val="0"/>
      <w:marTop w:val="0"/>
      <w:marBottom w:val="0"/>
      <w:divBdr>
        <w:top w:val="none" w:sz="0" w:space="0" w:color="auto"/>
        <w:left w:val="none" w:sz="0" w:space="0" w:color="auto"/>
        <w:bottom w:val="none" w:sz="0" w:space="0" w:color="auto"/>
        <w:right w:val="none" w:sz="0" w:space="0" w:color="auto"/>
      </w:divBdr>
    </w:div>
    <w:div w:id="659695341">
      <w:bodyDiv w:val="1"/>
      <w:marLeft w:val="0"/>
      <w:marRight w:val="0"/>
      <w:marTop w:val="0"/>
      <w:marBottom w:val="0"/>
      <w:divBdr>
        <w:top w:val="none" w:sz="0" w:space="0" w:color="auto"/>
        <w:left w:val="none" w:sz="0" w:space="0" w:color="auto"/>
        <w:bottom w:val="none" w:sz="0" w:space="0" w:color="auto"/>
        <w:right w:val="none" w:sz="0" w:space="0" w:color="auto"/>
      </w:divBdr>
    </w:div>
    <w:div w:id="659695723">
      <w:bodyDiv w:val="1"/>
      <w:marLeft w:val="0"/>
      <w:marRight w:val="0"/>
      <w:marTop w:val="0"/>
      <w:marBottom w:val="0"/>
      <w:divBdr>
        <w:top w:val="none" w:sz="0" w:space="0" w:color="auto"/>
        <w:left w:val="none" w:sz="0" w:space="0" w:color="auto"/>
        <w:bottom w:val="none" w:sz="0" w:space="0" w:color="auto"/>
        <w:right w:val="none" w:sz="0" w:space="0" w:color="auto"/>
      </w:divBdr>
    </w:div>
    <w:div w:id="659698628">
      <w:bodyDiv w:val="1"/>
      <w:marLeft w:val="0"/>
      <w:marRight w:val="0"/>
      <w:marTop w:val="0"/>
      <w:marBottom w:val="0"/>
      <w:divBdr>
        <w:top w:val="none" w:sz="0" w:space="0" w:color="auto"/>
        <w:left w:val="none" w:sz="0" w:space="0" w:color="auto"/>
        <w:bottom w:val="none" w:sz="0" w:space="0" w:color="auto"/>
        <w:right w:val="none" w:sz="0" w:space="0" w:color="auto"/>
      </w:divBdr>
    </w:div>
    <w:div w:id="659702094">
      <w:bodyDiv w:val="1"/>
      <w:marLeft w:val="0"/>
      <w:marRight w:val="0"/>
      <w:marTop w:val="0"/>
      <w:marBottom w:val="0"/>
      <w:divBdr>
        <w:top w:val="none" w:sz="0" w:space="0" w:color="auto"/>
        <w:left w:val="none" w:sz="0" w:space="0" w:color="auto"/>
        <w:bottom w:val="none" w:sz="0" w:space="0" w:color="auto"/>
        <w:right w:val="none" w:sz="0" w:space="0" w:color="auto"/>
      </w:divBdr>
    </w:div>
    <w:div w:id="659770935">
      <w:bodyDiv w:val="1"/>
      <w:marLeft w:val="0"/>
      <w:marRight w:val="0"/>
      <w:marTop w:val="0"/>
      <w:marBottom w:val="0"/>
      <w:divBdr>
        <w:top w:val="none" w:sz="0" w:space="0" w:color="auto"/>
        <w:left w:val="none" w:sz="0" w:space="0" w:color="auto"/>
        <w:bottom w:val="none" w:sz="0" w:space="0" w:color="auto"/>
        <w:right w:val="none" w:sz="0" w:space="0" w:color="auto"/>
      </w:divBdr>
    </w:div>
    <w:div w:id="659775460">
      <w:bodyDiv w:val="1"/>
      <w:marLeft w:val="0"/>
      <w:marRight w:val="0"/>
      <w:marTop w:val="0"/>
      <w:marBottom w:val="0"/>
      <w:divBdr>
        <w:top w:val="none" w:sz="0" w:space="0" w:color="auto"/>
        <w:left w:val="none" w:sz="0" w:space="0" w:color="auto"/>
        <w:bottom w:val="none" w:sz="0" w:space="0" w:color="auto"/>
        <w:right w:val="none" w:sz="0" w:space="0" w:color="auto"/>
      </w:divBdr>
    </w:div>
    <w:div w:id="659776053">
      <w:bodyDiv w:val="1"/>
      <w:marLeft w:val="0"/>
      <w:marRight w:val="0"/>
      <w:marTop w:val="0"/>
      <w:marBottom w:val="0"/>
      <w:divBdr>
        <w:top w:val="none" w:sz="0" w:space="0" w:color="auto"/>
        <w:left w:val="none" w:sz="0" w:space="0" w:color="auto"/>
        <w:bottom w:val="none" w:sz="0" w:space="0" w:color="auto"/>
        <w:right w:val="none" w:sz="0" w:space="0" w:color="auto"/>
      </w:divBdr>
    </w:div>
    <w:div w:id="659776999">
      <w:bodyDiv w:val="1"/>
      <w:marLeft w:val="0"/>
      <w:marRight w:val="0"/>
      <w:marTop w:val="0"/>
      <w:marBottom w:val="0"/>
      <w:divBdr>
        <w:top w:val="none" w:sz="0" w:space="0" w:color="auto"/>
        <w:left w:val="none" w:sz="0" w:space="0" w:color="auto"/>
        <w:bottom w:val="none" w:sz="0" w:space="0" w:color="auto"/>
        <w:right w:val="none" w:sz="0" w:space="0" w:color="auto"/>
      </w:divBdr>
    </w:div>
    <w:div w:id="659819687">
      <w:bodyDiv w:val="1"/>
      <w:marLeft w:val="0"/>
      <w:marRight w:val="0"/>
      <w:marTop w:val="0"/>
      <w:marBottom w:val="0"/>
      <w:divBdr>
        <w:top w:val="none" w:sz="0" w:space="0" w:color="auto"/>
        <w:left w:val="none" w:sz="0" w:space="0" w:color="auto"/>
        <w:bottom w:val="none" w:sz="0" w:space="0" w:color="auto"/>
        <w:right w:val="none" w:sz="0" w:space="0" w:color="auto"/>
      </w:divBdr>
    </w:div>
    <w:div w:id="659844192">
      <w:bodyDiv w:val="1"/>
      <w:marLeft w:val="0"/>
      <w:marRight w:val="0"/>
      <w:marTop w:val="0"/>
      <w:marBottom w:val="0"/>
      <w:divBdr>
        <w:top w:val="none" w:sz="0" w:space="0" w:color="auto"/>
        <w:left w:val="none" w:sz="0" w:space="0" w:color="auto"/>
        <w:bottom w:val="none" w:sz="0" w:space="0" w:color="auto"/>
        <w:right w:val="none" w:sz="0" w:space="0" w:color="auto"/>
      </w:divBdr>
    </w:div>
    <w:div w:id="659845950">
      <w:bodyDiv w:val="1"/>
      <w:marLeft w:val="0"/>
      <w:marRight w:val="0"/>
      <w:marTop w:val="0"/>
      <w:marBottom w:val="0"/>
      <w:divBdr>
        <w:top w:val="none" w:sz="0" w:space="0" w:color="auto"/>
        <w:left w:val="none" w:sz="0" w:space="0" w:color="auto"/>
        <w:bottom w:val="none" w:sz="0" w:space="0" w:color="auto"/>
        <w:right w:val="none" w:sz="0" w:space="0" w:color="auto"/>
      </w:divBdr>
    </w:div>
    <w:div w:id="659846449">
      <w:bodyDiv w:val="1"/>
      <w:marLeft w:val="0"/>
      <w:marRight w:val="0"/>
      <w:marTop w:val="0"/>
      <w:marBottom w:val="0"/>
      <w:divBdr>
        <w:top w:val="none" w:sz="0" w:space="0" w:color="auto"/>
        <w:left w:val="none" w:sz="0" w:space="0" w:color="auto"/>
        <w:bottom w:val="none" w:sz="0" w:space="0" w:color="auto"/>
        <w:right w:val="none" w:sz="0" w:space="0" w:color="auto"/>
      </w:divBdr>
    </w:div>
    <w:div w:id="659847461">
      <w:bodyDiv w:val="1"/>
      <w:marLeft w:val="0"/>
      <w:marRight w:val="0"/>
      <w:marTop w:val="0"/>
      <w:marBottom w:val="0"/>
      <w:divBdr>
        <w:top w:val="none" w:sz="0" w:space="0" w:color="auto"/>
        <w:left w:val="none" w:sz="0" w:space="0" w:color="auto"/>
        <w:bottom w:val="none" w:sz="0" w:space="0" w:color="auto"/>
        <w:right w:val="none" w:sz="0" w:space="0" w:color="auto"/>
      </w:divBdr>
    </w:div>
    <w:div w:id="659847475">
      <w:bodyDiv w:val="1"/>
      <w:marLeft w:val="0"/>
      <w:marRight w:val="0"/>
      <w:marTop w:val="0"/>
      <w:marBottom w:val="0"/>
      <w:divBdr>
        <w:top w:val="none" w:sz="0" w:space="0" w:color="auto"/>
        <w:left w:val="none" w:sz="0" w:space="0" w:color="auto"/>
        <w:bottom w:val="none" w:sz="0" w:space="0" w:color="auto"/>
        <w:right w:val="none" w:sz="0" w:space="0" w:color="auto"/>
      </w:divBdr>
    </w:div>
    <w:div w:id="659849041">
      <w:bodyDiv w:val="1"/>
      <w:marLeft w:val="0"/>
      <w:marRight w:val="0"/>
      <w:marTop w:val="0"/>
      <w:marBottom w:val="0"/>
      <w:divBdr>
        <w:top w:val="none" w:sz="0" w:space="0" w:color="auto"/>
        <w:left w:val="none" w:sz="0" w:space="0" w:color="auto"/>
        <w:bottom w:val="none" w:sz="0" w:space="0" w:color="auto"/>
        <w:right w:val="none" w:sz="0" w:space="0" w:color="auto"/>
      </w:divBdr>
    </w:div>
    <w:div w:id="659887418">
      <w:bodyDiv w:val="1"/>
      <w:marLeft w:val="0"/>
      <w:marRight w:val="0"/>
      <w:marTop w:val="0"/>
      <w:marBottom w:val="0"/>
      <w:divBdr>
        <w:top w:val="none" w:sz="0" w:space="0" w:color="auto"/>
        <w:left w:val="none" w:sz="0" w:space="0" w:color="auto"/>
        <w:bottom w:val="none" w:sz="0" w:space="0" w:color="auto"/>
        <w:right w:val="none" w:sz="0" w:space="0" w:color="auto"/>
      </w:divBdr>
    </w:div>
    <w:div w:id="659889875">
      <w:bodyDiv w:val="1"/>
      <w:marLeft w:val="0"/>
      <w:marRight w:val="0"/>
      <w:marTop w:val="0"/>
      <w:marBottom w:val="0"/>
      <w:divBdr>
        <w:top w:val="none" w:sz="0" w:space="0" w:color="auto"/>
        <w:left w:val="none" w:sz="0" w:space="0" w:color="auto"/>
        <w:bottom w:val="none" w:sz="0" w:space="0" w:color="auto"/>
        <w:right w:val="none" w:sz="0" w:space="0" w:color="auto"/>
      </w:divBdr>
    </w:div>
    <w:div w:id="659890901">
      <w:bodyDiv w:val="1"/>
      <w:marLeft w:val="0"/>
      <w:marRight w:val="0"/>
      <w:marTop w:val="0"/>
      <w:marBottom w:val="0"/>
      <w:divBdr>
        <w:top w:val="none" w:sz="0" w:space="0" w:color="auto"/>
        <w:left w:val="none" w:sz="0" w:space="0" w:color="auto"/>
        <w:bottom w:val="none" w:sz="0" w:space="0" w:color="auto"/>
        <w:right w:val="none" w:sz="0" w:space="0" w:color="auto"/>
      </w:divBdr>
    </w:div>
    <w:div w:id="659963174">
      <w:bodyDiv w:val="1"/>
      <w:marLeft w:val="0"/>
      <w:marRight w:val="0"/>
      <w:marTop w:val="0"/>
      <w:marBottom w:val="0"/>
      <w:divBdr>
        <w:top w:val="none" w:sz="0" w:space="0" w:color="auto"/>
        <w:left w:val="none" w:sz="0" w:space="0" w:color="auto"/>
        <w:bottom w:val="none" w:sz="0" w:space="0" w:color="auto"/>
        <w:right w:val="none" w:sz="0" w:space="0" w:color="auto"/>
      </w:divBdr>
    </w:div>
    <w:div w:id="659965472">
      <w:bodyDiv w:val="1"/>
      <w:marLeft w:val="0"/>
      <w:marRight w:val="0"/>
      <w:marTop w:val="0"/>
      <w:marBottom w:val="0"/>
      <w:divBdr>
        <w:top w:val="none" w:sz="0" w:space="0" w:color="auto"/>
        <w:left w:val="none" w:sz="0" w:space="0" w:color="auto"/>
        <w:bottom w:val="none" w:sz="0" w:space="0" w:color="auto"/>
        <w:right w:val="none" w:sz="0" w:space="0" w:color="auto"/>
      </w:divBdr>
    </w:div>
    <w:div w:id="659966785">
      <w:bodyDiv w:val="1"/>
      <w:marLeft w:val="0"/>
      <w:marRight w:val="0"/>
      <w:marTop w:val="0"/>
      <w:marBottom w:val="0"/>
      <w:divBdr>
        <w:top w:val="none" w:sz="0" w:space="0" w:color="auto"/>
        <w:left w:val="none" w:sz="0" w:space="0" w:color="auto"/>
        <w:bottom w:val="none" w:sz="0" w:space="0" w:color="auto"/>
        <w:right w:val="none" w:sz="0" w:space="0" w:color="auto"/>
      </w:divBdr>
    </w:div>
    <w:div w:id="659969953">
      <w:bodyDiv w:val="1"/>
      <w:marLeft w:val="0"/>
      <w:marRight w:val="0"/>
      <w:marTop w:val="0"/>
      <w:marBottom w:val="0"/>
      <w:divBdr>
        <w:top w:val="none" w:sz="0" w:space="0" w:color="auto"/>
        <w:left w:val="none" w:sz="0" w:space="0" w:color="auto"/>
        <w:bottom w:val="none" w:sz="0" w:space="0" w:color="auto"/>
        <w:right w:val="none" w:sz="0" w:space="0" w:color="auto"/>
      </w:divBdr>
    </w:div>
    <w:div w:id="660041437">
      <w:bodyDiv w:val="1"/>
      <w:marLeft w:val="0"/>
      <w:marRight w:val="0"/>
      <w:marTop w:val="0"/>
      <w:marBottom w:val="0"/>
      <w:divBdr>
        <w:top w:val="none" w:sz="0" w:space="0" w:color="auto"/>
        <w:left w:val="none" w:sz="0" w:space="0" w:color="auto"/>
        <w:bottom w:val="none" w:sz="0" w:space="0" w:color="auto"/>
        <w:right w:val="none" w:sz="0" w:space="0" w:color="auto"/>
      </w:divBdr>
    </w:div>
    <w:div w:id="660045307">
      <w:bodyDiv w:val="1"/>
      <w:marLeft w:val="0"/>
      <w:marRight w:val="0"/>
      <w:marTop w:val="0"/>
      <w:marBottom w:val="0"/>
      <w:divBdr>
        <w:top w:val="none" w:sz="0" w:space="0" w:color="auto"/>
        <w:left w:val="none" w:sz="0" w:space="0" w:color="auto"/>
        <w:bottom w:val="none" w:sz="0" w:space="0" w:color="auto"/>
        <w:right w:val="none" w:sz="0" w:space="0" w:color="auto"/>
      </w:divBdr>
    </w:div>
    <w:div w:id="660084873">
      <w:bodyDiv w:val="1"/>
      <w:marLeft w:val="0"/>
      <w:marRight w:val="0"/>
      <w:marTop w:val="0"/>
      <w:marBottom w:val="0"/>
      <w:divBdr>
        <w:top w:val="none" w:sz="0" w:space="0" w:color="auto"/>
        <w:left w:val="none" w:sz="0" w:space="0" w:color="auto"/>
        <w:bottom w:val="none" w:sz="0" w:space="0" w:color="auto"/>
        <w:right w:val="none" w:sz="0" w:space="0" w:color="auto"/>
      </w:divBdr>
    </w:div>
    <w:div w:id="660087760">
      <w:bodyDiv w:val="1"/>
      <w:marLeft w:val="0"/>
      <w:marRight w:val="0"/>
      <w:marTop w:val="0"/>
      <w:marBottom w:val="0"/>
      <w:divBdr>
        <w:top w:val="none" w:sz="0" w:space="0" w:color="auto"/>
        <w:left w:val="none" w:sz="0" w:space="0" w:color="auto"/>
        <w:bottom w:val="none" w:sz="0" w:space="0" w:color="auto"/>
        <w:right w:val="none" w:sz="0" w:space="0" w:color="auto"/>
      </w:divBdr>
    </w:div>
    <w:div w:id="660088143">
      <w:bodyDiv w:val="1"/>
      <w:marLeft w:val="0"/>
      <w:marRight w:val="0"/>
      <w:marTop w:val="0"/>
      <w:marBottom w:val="0"/>
      <w:divBdr>
        <w:top w:val="none" w:sz="0" w:space="0" w:color="auto"/>
        <w:left w:val="none" w:sz="0" w:space="0" w:color="auto"/>
        <w:bottom w:val="none" w:sz="0" w:space="0" w:color="auto"/>
        <w:right w:val="none" w:sz="0" w:space="0" w:color="auto"/>
      </w:divBdr>
    </w:div>
    <w:div w:id="660088795">
      <w:bodyDiv w:val="1"/>
      <w:marLeft w:val="0"/>
      <w:marRight w:val="0"/>
      <w:marTop w:val="0"/>
      <w:marBottom w:val="0"/>
      <w:divBdr>
        <w:top w:val="none" w:sz="0" w:space="0" w:color="auto"/>
        <w:left w:val="none" w:sz="0" w:space="0" w:color="auto"/>
        <w:bottom w:val="none" w:sz="0" w:space="0" w:color="auto"/>
        <w:right w:val="none" w:sz="0" w:space="0" w:color="auto"/>
      </w:divBdr>
    </w:div>
    <w:div w:id="660154591">
      <w:bodyDiv w:val="1"/>
      <w:marLeft w:val="0"/>
      <w:marRight w:val="0"/>
      <w:marTop w:val="0"/>
      <w:marBottom w:val="0"/>
      <w:divBdr>
        <w:top w:val="none" w:sz="0" w:space="0" w:color="auto"/>
        <w:left w:val="none" w:sz="0" w:space="0" w:color="auto"/>
        <w:bottom w:val="none" w:sz="0" w:space="0" w:color="auto"/>
        <w:right w:val="none" w:sz="0" w:space="0" w:color="auto"/>
      </w:divBdr>
    </w:div>
    <w:div w:id="660231260">
      <w:bodyDiv w:val="1"/>
      <w:marLeft w:val="0"/>
      <w:marRight w:val="0"/>
      <w:marTop w:val="0"/>
      <w:marBottom w:val="0"/>
      <w:divBdr>
        <w:top w:val="none" w:sz="0" w:space="0" w:color="auto"/>
        <w:left w:val="none" w:sz="0" w:space="0" w:color="auto"/>
        <w:bottom w:val="none" w:sz="0" w:space="0" w:color="auto"/>
        <w:right w:val="none" w:sz="0" w:space="0" w:color="auto"/>
      </w:divBdr>
    </w:div>
    <w:div w:id="660235751">
      <w:bodyDiv w:val="1"/>
      <w:marLeft w:val="0"/>
      <w:marRight w:val="0"/>
      <w:marTop w:val="0"/>
      <w:marBottom w:val="0"/>
      <w:divBdr>
        <w:top w:val="none" w:sz="0" w:space="0" w:color="auto"/>
        <w:left w:val="none" w:sz="0" w:space="0" w:color="auto"/>
        <w:bottom w:val="none" w:sz="0" w:space="0" w:color="auto"/>
        <w:right w:val="none" w:sz="0" w:space="0" w:color="auto"/>
      </w:divBdr>
    </w:div>
    <w:div w:id="660235849">
      <w:bodyDiv w:val="1"/>
      <w:marLeft w:val="0"/>
      <w:marRight w:val="0"/>
      <w:marTop w:val="0"/>
      <w:marBottom w:val="0"/>
      <w:divBdr>
        <w:top w:val="none" w:sz="0" w:space="0" w:color="auto"/>
        <w:left w:val="none" w:sz="0" w:space="0" w:color="auto"/>
        <w:bottom w:val="none" w:sz="0" w:space="0" w:color="auto"/>
        <w:right w:val="none" w:sz="0" w:space="0" w:color="auto"/>
      </w:divBdr>
    </w:div>
    <w:div w:id="660280522">
      <w:bodyDiv w:val="1"/>
      <w:marLeft w:val="0"/>
      <w:marRight w:val="0"/>
      <w:marTop w:val="0"/>
      <w:marBottom w:val="0"/>
      <w:divBdr>
        <w:top w:val="none" w:sz="0" w:space="0" w:color="auto"/>
        <w:left w:val="none" w:sz="0" w:space="0" w:color="auto"/>
        <w:bottom w:val="none" w:sz="0" w:space="0" w:color="auto"/>
        <w:right w:val="none" w:sz="0" w:space="0" w:color="auto"/>
      </w:divBdr>
    </w:div>
    <w:div w:id="660306515">
      <w:bodyDiv w:val="1"/>
      <w:marLeft w:val="0"/>
      <w:marRight w:val="0"/>
      <w:marTop w:val="0"/>
      <w:marBottom w:val="0"/>
      <w:divBdr>
        <w:top w:val="none" w:sz="0" w:space="0" w:color="auto"/>
        <w:left w:val="none" w:sz="0" w:space="0" w:color="auto"/>
        <w:bottom w:val="none" w:sz="0" w:space="0" w:color="auto"/>
        <w:right w:val="none" w:sz="0" w:space="0" w:color="auto"/>
      </w:divBdr>
    </w:div>
    <w:div w:id="660306753">
      <w:bodyDiv w:val="1"/>
      <w:marLeft w:val="0"/>
      <w:marRight w:val="0"/>
      <w:marTop w:val="0"/>
      <w:marBottom w:val="0"/>
      <w:divBdr>
        <w:top w:val="none" w:sz="0" w:space="0" w:color="auto"/>
        <w:left w:val="none" w:sz="0" w:space="0" w:color="auto"/>
        <w:bottom w:val="none" w:sz="0" w:space="0" w:color="auto"/>
        <w:right w:val="none" w:sz="0" w:space="0" w:color="auto"/>
      </w:divBdr>
    </w:div>
    <w:div w:id="660349172">
      <w:bodyDiv w:val="1"/>
      <w:marLeft w:val="0"/>
      <w:marRight w:val="0"/>
      <w:marTop w:val="0"/>
      <w:marBottom w:val="0"/>
      <w:divBdr>
        <w:top w:val="none" w:sz="0" w:space="0" w:color="auto"/>
        <w:left w:val="none" w:sz="0" w:space="0" w:color="auto"/>
        <w:bottom w:val="none" w:sz="0" w:space="0" w:color="auto"/>
        <w:right w:val="none" w:sz="0" w:space="0" w:color="auto"/>
      </w:divBdr>
    </w:div>
    <w:div w:id="660350552">
      <w:bodyDiv w:val="1"/>
      <w:marLeft w:val="0"/>
      <w:marRight w:val="0"/>
      <w:marTop w:val="0"/>
      <w:marBottom w:val="0"/>
      <w:divBdr>
        <w:top w:val="none" w:sz="0" w:space="0" w:color="auto"/>
        <w:left w:val="none" w:sz="0" w:space="0" w:color="auto"/>
        <w:bottom w:val="none" w:sz="0" w:space="0" w:color="auto"/>
        <w:right w:val="none" w:sz="0" w:space="0" w:color="auto"/>
      </w:divBdr>
    </w:div>
    <w:div w:id="660352712">
      <w:bodyDiv w:val="1"/>
      <w:marLeft w:val="0"/>
      <w:marRight w:val="0"/>
      <w:marTop w:val="0"/>
      <w:marBottom w:val="0"/>
      <w:divBdr>
        <w:top w:val="none" w:sz="0" w:space="0" w:color="auto"/>
        <w:left w:val="none" w:sz="0" w:space="0" w:color="auto"/>
        <w:bottom w:val="none" w:sz="0" w:space="0" w:color="auto"/>
        <w:right w:val="none" w:sz="0" w:space="0" w:color="auto"/>
      </w:divBdr>
    </w:div>
    <w:div w:id="660355216">
      <w:bodyDiv w:val="1"/>
      <w:marLeft w:val="0"/>
      <w:marRight w:val="0"/>
      <w:marTop w:val="0"/>
      <w:marBottom w:val="0"/>
      <w:divBdr>
        <w:top w:val="none" w:sz="0" w:space="0" w:color="auto"/>
        <w:left w:val="none" w:sz="0" w:space="0" w:color="auto"/>
        <w:bottom w:val="none" w:sz="0" w:space="0" w:color="auto"/>
        <w:right w:val="none" w:sz="0" w:space="0" w:color="auto"/>
      </w:divBdr>
    </w:div>
    <w:div w:id="660355340">
      <w:bodyDiv w:val="1"/>
      <w:marLeft w:val="0"/>
      <w:marRight w:val="0"/>
      <w:marTop w:val="0"/>
      <w:marBottom w:val="0"/>
      <w:divBdr>
        <w:top w:val="none" w:sz="0" w:space="0" w:color="auto"/>
        <w:left w:val="none" w:sz="0" w:space="0" w:color="auto"/>
        <w:bottom w:val="none" w:sz="0" w:space="0" w:color="auto"/>
        <w:right w:val="none" w:sz="0" w:space="0" w:color="auto"/>
      </w:divBdr>
    </w:div>
    <w:div w:id="660355683">
      <w:bodyDiv w:val="1"/>
      <w:marLeft w:val="0"/>
      <w:marRight w:val="0"/>
      <w:marTop w:val="0"/>
      <w:marBottom w:val="0"/>
      <w:divBdr>
        <w:top w:val="none" w:sz="0" w:space="0" w:color="auto"/>
        <w:left w:val="none" w:sz="0" w:space="0" w:color="auto"/>
        <w:bottom w:val="none" w:sz="0" w:space="0" w:color="auto"/>
        <w:right w:val="none" w:sz="0" w:space="0" w:color="auto"/>
      </w:divBdr>
    </w:div>
    <w:div w:id="660425701">
      <w:bodyDiv w:val="1"/>
      <w:marLeft w:val="0"/>
      <w:marRight w:val="0"/>
      <w:marTop w:val="0"/>
      <w:marBottom w:val="0"/>
      <w:divBdr>
        <w:top w:val="none" w:sz="0" w:space="0" w:color="auto"/>
        <w:left w:val="none" w:sz="0" w:space="0" w:color="auto"/>
        <w:bottom w:val="none" w:sz="0" w:space="0" w:color="auto"/>
        <w:right w:val="none" w:sz="0" w:space="0" w:color="auto"/>
      </w:divBdr>
    </w:div>
    <w:div w:id="660426701">
      <w:bodyDiv w:val="1"/>
      <w:marLeft w:val="0"/>
      <w:marRight w:val="0"/>
      <w:marTop w:val="0"/>
      <w:marBottom w:val="0"/>
      <w:divBdr>
        <w:top w:val="none" w:sz="0" w:space="0" w:color="auto"/>
        <w:left w:val="none" w:sz="0" w:space="0" w:color="auto"/>
        <w:bottom w:val="none" w:sz="0" w:space="0" w:color="auto"/>
        <w:right w:val="none" w:sz="0" w:space="0" w:color="auto"/>
      </w:divBdr>
    </w:div>
    <w:div w:id="660426899">
      <w:bodyDiv w:val="1"/>
      <w:marLeft w:val="0"/>
      <w:marRight w:val="0"/>
      <w:marTop w:val="0"/>
      <w:marBottom w:val="0"/>
      <w:divBdr>
        <w:top w:val="none" w:sz="0" w:space="0" w:color="auto"/>
        <w:left w:val="none" w:sz="0" w:space="0" w:color="auto"/>
        <w:bottom w:val="none" w:sz="0" w:space="0" w:color="auto"/>
        <w:right w:val="none" w:sz="0" w:space="0" w:color="auto"/>
      </w:divBdr>
    </w:div>
    <w:div w:id="660472810">
      <w:bodyDiv w:val="1"/>
      <w:marLeft w:val="0"/>
      <w:marRight w:val="0"/>
      <w:marTop w:val="0"/>
      <w:marBottom w:val="0"/>
      <w:divBdr>
        <w:top w:val="none" w:sz="0" w:space="0" w:color="auto"/>
        <w:left w:val="none" w:sz="0" w:space="0" w:color="auto"/>
        <w:bottom w:val="none" w:sz="0" w:space="0" w:color="auto"/>
        <w:right w:val="none" w:sz="0" w:space="0" w:color="auto"/>
      </w:divBdr>
    </w:div>
    <w:div w:id="660474724">
      <w:bodyDiv w:val="1"/>
      <w:marLeft w:val="0"/>
      <w:marRight w:val="0"/>
      <w:marTop w:val="0"/>
      <w:marBottom w:val="0"/>
      <w:divBdr>
        <w:top w:val="none" w:sz="0" w:space="0" w:color="auto"/>
        <w:left w:val="none" w:sz="0" w:space="0" w:color="auto"/>
        <w:bottom w:val="none" w:sz="0" w:space="0" w:color="auto"/>
        <w:right w:val="none" w:sz="0" w:space="0" w:color="auto"/>
      </w:divBdr>
    </w:div>
    <w:div w:id="660502074">
      <w:bodyDiv w:val="1"/>
      <w:marLeft w:val="0"/>
      <w:marRight w:val="0"/>
      <w:marTop w:val="0"/>
      <w:marBottom w:val="0"/>
      <w:divBdr>
        <w:top w:val="none" w:sz="0" w:space="0" w:color="auto"/>
        <w:left w:val="none" w:sz="0" w:space="0" w:color="auto"/>
        <w:bottom w:val="none" w:sz="0" w:space="0" w:color="auto"/>
        <w:right w:val="none" w:sz="0" w:space="0" w:color="auto"/>
      </w:divBdr>
    </w:div>
    <w:div w:id="660503562">
      <w:bodyDiv w:val="1"/>
      <w:marLeft w:val="0"/>
      <w:marRight w:val="0"/>
      <w:marTop w:val="0"/>
      <w:marBottom w:val="0"/>
      <w:divBdr>
        <w:top w:val="none" w:sz="0" w:space="0" w:color="auto"/>
        <w:left w:val="none" w:sz="0" w:space="0" w:color="auto"/>
        <w:bottom w:val="none" w:sz="0" w:space="0" w:color="auto"/>
        <w:right w:val="none" w:sz="0" w:space="0" w:color="auto"/>
      </w:divBdr>
    </w:div>
    <w:div w:id="660543516">
      <w:bodyDiv w:val="1"/>
      <w:marLeft w:val="0"/>
      <w:marRight w:val="0"/>
      <w:marTop w:val="0"/>
      <w:marBottom w:val="0"/>
      <w:divBdr>
        <w:top w:val="none" w:sz="0" w:space="0" w:color="auto"/>
        <w:left w:val="none" w:sz="0" w:space="0" w:color="auto"/>
        <w:bottom w:val="none" w:sz="0" w:space="0" w:color="auto"/>
        <w:right w:val="none" w:sz="0" w:space="0" w:color="auto"/>
      </w:divBdr>
    </w:div>
    <w:div w:id="660620776">
      <w:bodyDiv w:val="1"/>
      <w:marLeft w:val="0"/>
      <w:marRight w:val="0"/>
      <w:marTop w:val="0"/>
      <w:marBottom w:val="0"/>
      <w:divBdr>
        <w:top w:val="none" w:sz="0" w:space="0" w:color="auto"/>
        <w:left w:val="none" w:sz="0" w:space="0" w:color="auto"/>
        <w:bottom w:val="none" w:sz="0" w:space="0" w:color="auto"/>
        <w:right w:val="none" w:sz="0" w:space="0" w:color="auto"/>
      </w:divBdr>
    </w:div>
    <w:div w:id="660621258">
      <w:bodyDiv w:val="1"/>
      <w:marLeft w:val="0"/>
      <w:marRight w:val="0"/>
      <w:marTop w:val="0"/>
      <w:marBottom w:val="0"/>
      <w:divBdr>
        <w:top w:val="none" w:sz="0" w:space="0" w:color="auto"/>
        <w:left w:val="none" w:sz="0" w:space="0" w:color="auto"/>
        <w:bottom w:val="none" w:sz="0" w:space="0" w:color="auto"/>
        <w:right w:val="none" w:sz="0" w:space="0" w:color="auto"/>
      </w:divBdr>
    </w:div>
    <w:div w:id="660625537">
      <w:bodyDiv w:val="1"/>
      <w:marLeft w:val="0"/>
      <w:marRight w:val="0"/>
      <w:marTop w:val="0"/>
      <w:marBottom w:val="0"/>
      <w:divBdr>
        <w:top w:val="none" w:sz="0" w:space="0" w:color="auto"/>
        <w:left w:val="none" w:sz="0" w:space="0" w:color="auto"/>
        <w:bottom w:val="none" w:sz="0" w:space="0" w:color="auto"/>
        <w:right w:val="none" w:sz="0" w:space="0" w:color="auto"/>
      </w:divBdr>
    </w:div>
    <w:div w:id="660693033">
      <w:bodyDiv w:val="1"/>
      <w:marLeft w:val="0"/>
      <w:marRight w:val="0"/>
      <w:marTop w:val="0"/>
      <w:marBottom w:val="0"/>
      <w:divBdr>
        <w:top w:val="none" w:sz="0" w:space="0" w:color="auto"/>
        <w:left w:val="none" w:sz="0" w:space="0" w:color="auto"/>
        <w:bottom w:val="none" w:sz="0" w:space="0" w:color="auto"/>
        <w:right w:val="none" w:sz="0" w:space="0" w:color="auto"/>
      </w:divBdr>
    </w:div>
    <w:div w:id="660696605">
      <w:bodyDiv w:val="1"/>
      <w:marLeft w:val="0"/>
      <w:marRight w:val="0"/>
      <w:marTop w:val="0"/>
      <w:marBottom w:val="0"/>
      <w:divBdr>
        <w:top w:val="none" w:sz="0" w:space="0" w:color="auto"/>
        <w:left w:val="none" w:sz="0" w:space="0" w:color="auto"/>
        <w:bottom w:val="none" w:sz="0" w:space="0" w:color="auto"/>
        <w:right w:val="none" w:sz="0" w:space="0" w:color="auto"/>
      </w:divBdr>
    </w:div>
    <w:div w:id="660696655">
      <w:bodyDiv w:val="1"/>
      <w:marLeft w:val="0"/>
      <w:marRight w:val="0"/>
      <w:marTop w:val="0"/>
      <w:marBottom w:val="0"/>
      <w:divBdr>
        <w:top w:val="none" w:sz="0" w:space="0" w:color="auto"/>
        <w:left w:val="none" w:sz="0" w:space="0" w:color="auto"/>
        <w:bottom w:val="none" w:sz="0" w:space="0" w:color="auto"/>
        <w:right w:val="none" w:sz="0" w:space="0" w:color="auto"/>
      </w:divBdr>
    </w:div>
    <w:div w:id="660739125">
      <w:bodyDiv w:val="1"/>
      <w:marLeft w:val="0"/>
      <w:marRight w:val="0"/>
      <w:marTop w:val="0"/>
      <w:marBottom w:val="0"/>
      <w:divBdr>
        <w:top w:val="none" w:sz="0" w:space="0" w:color="auto"/>
        <w:left w:val="none" w:sz="0" w:space="0" w:color="auto"/>
        <w:bottom w:val="none" w:sz="0" w:space="0" w:color="auto"/>
        <w:right w:val="none" w:sz="0" w:space="0" w:color="auto"/>
      </w:divBdr>
    </w:div>
    <w:div w:id="660743041">
      <w:bodyDiv w:val="1"/>
      <w:marLeft w:val="0"/>
      <w:marRight w:val="0"/>
      <w:marTop w:val="0"/>
      <w:marBottom w:val="0"/>
      <w:divBdr>
        <w:top w:val="none" w:sz="0" w:space="0" w:color="auto"/>
        <w:left w:val="none" w:sz="0" w:space="0" w:color="auto"/>
        <w:bottom w:val="none" w:sz="0" w:space="0" w:color="auto"/>
        <w:right w:val="none" w:sz="0" w:space="0" w:color="auto"/>
      </w:divBdr>
    </w:div>
    <w:div w:id="660814535">
      <w:bodyDiv w:val="1"/>
      <w:marLeft w:val="0"/>
      <w:marRight w:val="0"/>
      <w:marTop w:val="0"/>
      <w:marBottom w:val="0"/>
      <w:divBdr>
        <w:top w:val="none" w:sz="0" w:space="0" w:color="auto"/>
        <w:left w:val="none" w:sz="0" w:space="0" w:color="auto"/>
        <w:bottom w:val="none" w:sz="0" w:space="0" w:color="auto"/>
        <w:right w:val="none" w:sz="0" w:space="0" w:color="auto"/>
      </w:divBdr>
    </w:div>
    <w:div w:id="660815277">
      <w:bodyDiv w:val="1"/>
      <w:marLeft w:val="0"/>
      <w:marRight w:val="0"/>
      <w:marTop w:val="0"/>
      <w:marBottom w:val="0"/>
      <w:divBdr>
        <w:top w:val="none" w:sz="0" w:space="0" w:color="auto"/>
        <w:left w:val="none" w:sz="0" w:space="0" w:color="auto"/>
        <w:bottom w:val="none" w:sz="0" w:space="0" w:color="auto"/>
        <w:right w:val="none" w:sz="0" w:space="0" w:color="auto"/>
      </w:divBdr>
    </w:div>
    <w:div w:id="660890775">
      <w:bodyDiv w:val="1"/>
      <w:marLeft w:val="0"/>
      <w:marRight w:val="0"/>
      <w:marTop w:val="0"/>
      <w:marBottom w:val="0"/>
      <w:divBdr>
        <w:top w:val="none" w:sz="0" w:space="0" w:color="auto"/>
        <w:left w:val="none" w:sz="0" w:space="0" w:color="auto"/>
        <w:bottom w:val="none" w:sz="0" w:space="0" w:color="auto"/>
        <w:right w:val="none" w:sz="0" w:space="0" w:color="auto"/>
      </w:divBdr>
    </w:div>
    <w:div w:id="660934795">
      <w:bodyDiv w:val="1"/>
      <w:marLeft w:val="0"/>
      <w:marRight w:val="0"/>
      <w:marTop w:val="0"/>
      <w:marBottom w:val="0"/>
      <w:divBdr>
        <w:top w:val="none" w:sz="0" w:space="0" w:color="auto"/>
        <w:left w:val="none" w:sz="0" w:space="0" w:color="auto"/>
        <w:bottom w:val="none" w:sz="0" w:space="0" w:color="auto"/>
        <w:right w:val="none" w:sz="0" w:space="0" w:color="auto"/>
      </w:divBdr>
    </w:div>
    <w:div w:id="660961343">
      <w:bodyDiv w:val="1"/>
      <w:marLeft w:val="0"/>
      <w:marRight w:val="0"/>
      <w:marTop w:val="0"/>
      <w:marBottom w:val="0"/>
      <w:divBdr>
        <w:top w:val="none" w:sz="0" w:space="0" w:color="auto"/>
        <w:left w:val="none" w:sz="0" w:space="0" w:color="auto"/>
        <w:bottom w:val="none" w:sz="0" w:space="0" w:color="auto"/>
        <w:right w:val="none" w:sz="0" w:space="0" w:color="auto"/>
      </w:divBdr>
    </w:div>
    <w:div w:id="661007886">
      <w:bodyDiv w:val="1"/>
      <w:marLeft w:val="0"/>
      <w:marRight w:val="0"/>
      <w:marTop w:val="0"/>
      <w:marBottom w:val="0"/>
      <w:divBdr>
        <w:top w:val="none" w:sz="0" w:space="0" w:color="auto"/>
        <w:left w:val="none" w:sz="0" w:space="0" w:color="auto"/>
        <w:bottom w:val="none" w:sz="0" w:space="0" w:color="auto"/>
        <w:right w:val="none" w:sz="0" w:space="0" w:color="auto"/>
      </w:divBdr>
    </w:div>
    <w:div w:id="661008437">
      <w:bodyDiv w:val="1"/>
      <w:marLeft w:val="0"/>
      <w:marRight w:val="0"/>
      <w:marTop w:val="0"/>
      <w:marBottom w:val="0"/>
      <w:divBdr>
        <w:top w:val="none" w:sz="0" w:space="0" w:color="auto"/>
        <w:left w:val="none" w:sz="0" w:space="0" w:color="auto"/>
        <w:bottom w:val="none" w:sz="0" w:space="0" w:color="auto"/>
        <w:right w:val="none" w:sz="0" w:space="0" w:color="auto"/>
      </w:divBdr>
    </w:div>
    <w:div w:id="661079042">
      <w:bodyDiv w:val="1"/>
      <w:marLeft w:val="0"/>
      <w:marRight w:val="0"/>
      <w:marTop w:val="0"/>
      <w:marBottom w:val="0"/>
      <w:divBdr>
        <w:top w:val="none" w:sz="0" w:space="0" w:color="auto"/>
        <w:left w:val="none" w:sz="0" w:space="0" w:color="auto"/>
        <w:bottom w:val="none" w:sz="0" w:space="0" w:color="auto"/>
        <w:right w:val="none" w:sz="0" w:space="0" w:color="auto"/>
      </w:divBdr>
    </w:div>
    <w:div w:id="661084488">
      <w:bodyDiv w:val="1"/>
      <w:marLeft w:val="0"/>
      <w:marRight w:val="0"/>
      <w:marTop w:val="0"/>
      <w:marBottom w:val="0"/>
      <w:divBdr>
        <w:top w:val="none" w:sz="0" w:space="0" w:color="auto"/>
        <w:left w:val="none" w:sz="0" w:space="0" w:color="auto"/>
        <w:bottom w:val="none" w:sz="0" w:space="0" w:color="auto"/>
        <w:right w:val="none" w:sz="0" w:space="0" w:color="auto"/>
      </w:divBdr>
    </w:div>
    <w:div w:id="661130734">
      <w:bodyDiv w:val="1"/>
      <w:marLeft w:val="0"/>
      <w:marRight w:val="0"/>
      <w:marTop w:val="0"/>
      <w:marBottom w:val="0"/>
      <w:divBdr>
        <w:top w:val="none" w:sz="0" w:space="0" w:color="auto"/>
        <w:left w:val="none" w:sz="0" w:space="0" w:color="auto"/>
        <w:bottom w:val="none" w:sz="0" w:space="0" w:color="auto"/>
        <w:right w:val="none" w:sz="0" w:space="0" w:color="auto"/>
      </w:divBdr>
    </w:div>
    <w:div w:id="661156909">
      <w:bodyDiv w:val="1"/>
      <w:marLeft w:val="0"/>
      <w:marRight w:val="0"/>
      <w:marTop w:val="0"/>
      <w:marBottom w:val="0"/>
      <w:divBdr>
        <w:top w:val="none" w:sz="0" w:space="0" w:color="auto"/>
        <w:left w:val="none" w:sz="0" w:space="0" w:color="auto"/>
        <w:bottom w:val="none" w:sz="0" w:space="0" w:color="auto"/>
        <w:right w:val="none" w:sz="0" w:space="0" w:color="auto"/>
      </w:divBdr>
    </w:div>
    <w:div w:id="661196521">
      <w:bodyDiv w:val="1"/>
      <w:marLeft w:val="0"/>
      <w:marRight w:val="0"/>
      <w:marTop w:val="0"/>
      <w:marBottom w:val="0"/>
      <w:divBdr>
        <w:top w:val="none" w:sz="0" w:space="0" w:color="auto"/>
        <w:left w:val="none" w:sz="0" w:space="0" w:color="auto"/>
        <w:bottom w:val="none" w:sz="0" w:space="0" w:color="auto"/>
        <w:right w:val="none" w:sz="0" w:space="0" w:color="auto"/>
      </w:divBdr>
    </w:div>
    <w:div w:id="661198649">
      <w:bodyDiv w:val="1"/>
      <w:marLeft w:val="0"/>
      <w:marRight w:val="0"/>
      <w:marTop w:val="0"/>
      <w:marBottom w:val="0"/>
      <w:divBdr>
        <w:top w:val="none" w:sz="0" w:space="0" w:color="auto"/>
        <w:left w:val="none" w:sz="0" w:space="0" w:color="auto"/>
        <w:bottom w:val="none" w:sz="0" w:space="0" w:color="auto"/>
        <w:right w:val="none" w:sz="0" w:space="0" w:color="auto"/>
      </w:divBdr>
    </w:div>
    <w:div w:id="661203031">
      <w:bodyDiv w:val="1"/>
      <w:marLeft w:val="0"/>
      <w:marRight w:val="0"/>
      <w:marTop w:val="0"/>
      <w:marBottom w:val="0"/>
      <w:divBdr>
        <w:top w:val="none" w:sz="0" w:space="0" w:color="auto"/>
        <w:left w:val="none" w:sz="0" w:space="0" w:color="auto"/>
        <w:bottom w:val="none" w:sz="0" w:space="0" w:color="auto"/>
        <w:right w:val="none" w:sz="0" w:space="0" w:color="auto"/>
      </w:divBdr>
    </w:div>
    <w:div w:id="661205528">
      <w:bodyDiv w:val="1"/>
      <w:marLeft w:val="0"/>
      <w:marRight w:val="0"/>
      <w:marTop w:val="0"/>
      <w:marBottom w:val="0"/>
      <w:divBdr>
        <w:top w:val="none" w:sz="0" w:space="0" w:color="auto"/>
        <w:left w:val="none" w:sz="0" w:space="0" w:color="auto"/>
        <w:bottom w:val="none" w:sz="0" w:space="0" w:color="auto"/>
        <w:right w:val="none" w:sz="0" w:space="0" w:color="auto"/>
      </w:divBdr>
    </w:div>
    <w:div w:id="661280209">
      <w:bodyDiv w:val="1"/>
      <w:marLeft w:val="0"/>
      <w:marRight w:val="0"/>
      <w:marTop w:val="0"/>
      <w:marBottom w:val="0"/>
      <w:divBdr>
        <w:top w:val="none" w:sz="0" w:space="0" w:color="auto"/>
        <w:left w:val="none" w:sz="0" w:space="0" w:color="auto"/>
        <w:bottom w:val="none" w:sz="0" w:space="0" w:color="auto"/>
        <w:right w:val="none" w:sz="0" w:space="0" w:color="auto"/>
      </w:divBdr>
    </w:div>
    <w:div w:id="661350075">
      <w:bodyDiv w:val="1"/>
      <w:marLeft w:val="0"/>
      <w:marRight w:val="0"/>
      <w:marTop w:val="0"/>
      <w:marBottom w:val="0"/>
      <w:divBdr>
        <w:top w:val="none" w:sz="0" w:space="0" w:color="auto"/>
        <w:left w:val="none" w:sz="0" w:space="0" w:color="auto"/>
        <w:bottom w:val="none" w:sz="0" w:space="0" w:color="auto"/>
        <w:right w:val="none" w:sz="0" w:space="0" w:color="auto"/>
      </w:divBdr>
    </w:div>
    <w:div w:id="661354280">
      <w:bodyDiv w:val="1"/>
      <w:marLeft w:val="0"/>
      <w:marRight w:val="0"/>
      <w:marTop w:val="0"/>
      <w:marBottom w:val="0"/>
      <w:divBdr>
        <w:top w:val="none" w:sz="0" w:space="0" w:color="auto"/>
        <w:left w:val="none" w:sz="0" w:space="0" w:color="auto"/>
        <w:bottom w:val="none" w:sz="0" w:space="0" w:color="auto"/>
        <w:right w:val="none" w:sz="0" w:space="0" w:color="auto"/>
      </w:divBdr>
    </w:div>
    <w:div w:id="661390463">
      <w:bodyDiv w:val="1"/>
      <w:marLeft w:val="0"/>
      <w:marRight w:val="0"/>
      <w:marTop w:val="0"/>
      <w:marBottom w:val="0"/>
      <w:divBdr>
        <w:top w:val="none" w:sz="0" w:space="0" w:color="auto"/>
        <w:left w:val="none" w:sz="0" w:space="0" w:color="auto"/>
        <w:bottom w:val="none" w:sz="0" w:space="0" w:color="auto"/>
        <w:right w:val="none" w:sz="0" w:space="0" w:color="auto"/>
      </w:divBdr>
    </w:div>
    <w:div w:id="661393726">
      <w:bodyDiv w:val="1"/>
      <w:marLeft w:val="0"/>
      <w:marRight w:val="0"/>
      <w:marTop w:val="0"/>
      <w:marBottom w:val="0"/>
      <w:divBdr>
        <w:top w:val="none" w:sz="0" w:space="0" w:color="auto"/>
        <w:left w:val="none" w:sz="0" w:space="0" w:color="auto"/>
        <w:bottom w:val="none" w:sz="0" w:space="0" w:color="auto"/>
        <w:right w:val="none" w:sz="0" w:space="0" w:color="auto"/>
      </w:divBdr>
    </w:div>
    <w:div w:id="661398985">
      <w:bodyDiv w:val="1"/>
      <w:marLeft w:val="0"/>
      <w:marRight w:val="0"/>
      <w:marTop w:val="0"/>
      <w:marBottom w:val="0"/>
      <w:divBdr>
        <w:top w:val="none" w:sz="0" w:space="0" w:color="auto"/>
        <w:left w:val="none" w:sz="0" w:space="0" w:color="auto"/>
        <w:bottom w:val="none" w:sz="0" w:space="0" w:color="auto"/>
        <w:right w:val="none" w:sz="0" w:space="0" w:color="auto"/>
      </w:divBdr>
    </w:div>
    <w:div w:id="661466418">
      <w:bodyDiv w:val="1"/>
      <w:marLeft w:val="0"/>
      <w:marRight w:val="0"/>
      <w:marTop w:val="0"/>
      <w:marBottom w:val="0"/>
      <w:divBdr>
        <w:top w:val="none" w:sz="0" w:space="0" w:color="auto"/>
        <w:left w:val="none" w:sz="0" w:space="0" w:color="auto"/>
        <w:bottom w:val="none" w:sz="0" w:space="0" w:color="auto"/>
        <w:right w:val="none" w:sz="0" w:space="0" w:color="auto"/>
      </w:divBdr>
    </w:div>
    <w:div w:id="661469430">
      <w:bodyDiv w:val="1"/>
      <w:marLeft w:val="0"/>
      <w:marRight w:val="0"/>
      <w:marTop w:val="0"/>
      <w:marBottom w:val="0"/>
      <w:divBdr>
        <w:top w:val="none" w:sz="0" w:space="0" w:color="auto"/>
        <w:left w:val="none" w:sz="0" w:space="0" w:color="auto"/>
        <w:bottom w:val="none" w:sz="0" w:space="0" w:color="auto"/>
        <w:right w:val="none" w:sz="0" w:space="0" w:color="auto"/>
      </w:divBdr>
    </w:div>
    <w:div w:id="661471047">
      <w:bodyDiv w:val="1"/>
      <w:marLeft w:val="0"/>
      <w:marRight w:val="0"/>
      <w:marTop w:val="0"/>
      <w:marBottom w:val="0"/>
      <w:divBdr>
        <w:top w:val="none" w:sz="0" w:space="0" w:color="auto"/>
        <w:left w:val="none" w:sz="0" w:space="0" w:color="auto"/>
        <w:bottom w:val="none" w:sz="0" w:space="0" w:color="auto"/>
        <w:right w:val="none" w:sz="0" w:space="0" w:color="auto"/>
      </w:divBdr>
    </w:div>
    <w:div w:id="661471336">
      <w:bodyDiv w:val="1"/>
      <w:marLeft w:val="0"/>
      <w:marRight w:val="0"/>
      <w:marTop w:val="0"/>
      <w:marBottom w:val="0"/>
      <w:divBdr>
        <w:top w:val="none" w:sz="0" w:space="0" w:color="auto"/>
        <w:left w:val="none" w:sz="0" w:space="0" w:color="auto"/>
        <w:bottom w:val="none" w:sz="0" w:space="0" w:color="auto"/>
        <w:right w:val="none" w:sz="0" w:space="0" w:color="auto"/>
      </w:divBdr>
    </w:div>
    <w:div w:id="661544767">
      <w:bodyDiv w:val="1"/>
      <w:marLeft w:val="0"/>
      <w:marRight w:val="0"/>
      <w:marTop w:val="0"/>
      <w:marBottom w:val="0"/>
      <w:divBdr>
        <w:top w:val="none" w:sz="0" w:space="0" w:color="auto"/>
        <w:left w:val="none" w:sz="0" w:space="0" w:color="auto"/>
        <w:bottom w:val="none" w:sz="0" w:space="0" w:color="auto"/>
        <w:right w:val="none" w:sz="0" w:space="0" w:color="auto"/>
      </w:divBdr>
    </w:div>
    <w:div w:id="661545304">
      <w:bodyDiv w:val="1"/>
      <w:marLeft w:val="0"/>
      <w:marRight w:val="0"/>
      <w:marTop w:val="0"/>
      <w:marBottom w:val="0"/>
      <w:divBdr>
        <w:top w:val="none" w:sz="0" w:space="0" w:color="auto"/>
        <w:left w:val="none" w:sz="0" w:space="0" w:color="auto"/>
        <w:bottom w:val="none" w:sz="0" w:space="0" w:color="auto"/>
        <w:right w:val="none" w:sz="0" w:space="0" w:color="auto"/>
      </w:divBdr>
    </w:div>
    <w:div w:id="661546857">
      <w:bodyDiv w:val="1"/>
      <w:marLeft w:val="0"/>
      <w:marRight w:val="0"/>
      <w:marTop w:val="0"/>
      <w:marBottom w:val="0"/>
      <w:divBdr>
        <w:top w:val="none" w:sz="0" w:space="0" w:color="auto"/>
        <w:left w:val="none" w:sz="0" w:space="0" w:color="auto"/>
        <w:bottom w:val="none" w:sz="0" w:space="0" w:color="auto"/>
        <w:right w:val="none" w:sz="0" w:space="0" w:color="auto"/>
      </w:divBdr>
    </w:div>
    <w:div w:id="661588059">
      <w:bodyDiv w:val="1"/>
      <w:marLeft w:val="0"/>
      <w:marRight w:val="0"/>
      <w:marTop w:val="0"/>
      <w:marBottom w:val="0"/>
      <w:divBdr>
        <w:top w:val="none" w:sz="0" w:space="0" w:color="auto"/>
        <w:left w:val="none" w:sz="0" w:space="0" w:color="auto"/>
        <w:bottom w:val="none" w:sz="0" w:space="0" w:color="auto"/>
        <w:right w:val="none" w:sz="0" w:space="0" w:color="auto"/>
      </w:divBdr>
    </w:div>
    <w:div w:id="661588224">
      <w:bodyDiv w:val="1"/>
      <w:marLeft w:val="0"/>
      <w:marRight w:val="0"/>
      <w:marTop w:val="0"/>
      <w:marBottom w:val="0"/>
      <w:divBdr>
        <w:top w:val="none" w:sz="0" w:space="0" w:color="auto"/>
        <w:left w:val="none" w:sz="0" w:space="0" w:color="auto"/>
        <w:bottom w:val="none" w:sz="0" w:space="0" w:color="auto"/>
        <w:right w:val="none" w:sz="0" w:space="0" w:color="auto"/>
      </w:divBdr>
    </w:div>
    <w:div w:id="661591570">
      <w:bodyDiv w:val="1"/>
      <w:marLeft w:val="0"/>
      <w:marRight w:val="0"/>
      <w:marTop w:val="0"/>
      <w:marBottom w:val="0"/>
      <w:divBdr>
        <w:top w:val="none" w:sz="0" w:space="0" w:color="auto"/>
        <w:left w:val="none" w:sz="0" w:space="0" w:color="auto"/>
        <w:bottom w:val="none" w:sz="0" w:space="0" w:color="auto"/>
        <w:right w:val="none" w:sz="0" w:space="0" w:color="auto"/>
      </w:divBdr>
    </w:div>
    <w:div w:id="661658271">
      <w:bodyDiv w:val="1"/>
      <w:marLeft w:val="0"/>
      <w:marRight w:val="0"/>
      <w:marTop w:val="0"/>
      <w:marBottom w:val="0"/>
      <w:divBdr>
        <w:top w:val="none" w:sz="0" w:space="0" w:color="auto"/>
        <w:left w:val="none" w:sz="0" w:space="0" w:color="auto"/>
        <w:bottom w:val="none" w:sz="0" w:space="0" w:color="auto"/>
        <w:right w:val="none" w:sz="0" w:space="0" w:color="auto"/>
      </w:divBdr>
    </w:div>
    <w:div w:id="661659388">
      <w:bodyDiv w:val="1"/>
      <w:marLeft w:val="0"/>
      <w:marRight w:val="0"/>
      <w:marTop w:val="0"/>
      <w:marBottom w:val="0"/>
      <w:divBdr>
        <w:top w:val="none" w:sz="0" w:space="0" w:color="auto"/>
        <w:left w:val="none" w:sz="0" w:space="0" w:color="auto"/>
        <w:bottom w:val="none" w:sz="0" w:space="0" w:color="auto"/>
        <w:right w:val="none" w:sz="0" w:space="0" w:color="auto"/>
      </w:divBdr>
    </w:div>
    <w:div w:id="661662777">
      <w:bodyDiv w:val="1"/>
      <w:marLeft w:val="0"/>
      <w:marRight w:val="0"/>
      <w:marTop w:val="0"/>
      <w:marBottom w:val="0"/>
      <w:divBdr>
        <w:top w:val="none" w:sz="0" w:space="0" w:color="auto"/>
        <w:left w:val="none" w:sz="0" w:space="0" w:color="auto"/>
        <w:bottom w:val="none" w:sz="0" w:space="0" w:color="auto"/>
        <w:right w:val="none" w:sz="0" w:space="0" w:color="auto"/>
      </w:divBdr>
    </w:div>
    <w:div w:id="661663782">
      <w:bodyDiv w:val="1"/>
      <w:marLeft w:val="0"/>
      <w:marRight w:val="0"/>
      <w:marTop w:val="0"/>
      <w:marBottom w:val="0"/>
      <w:divBdr>
        <w:top w:val="none" w:sz="0" w:space="0" w:color="auto"/>
        <w:left w:val="none" w:sz="0" w:space="0" w:color="auto"/>
        <w:bottom w:val="none" w:sz="0" w:space="0" w:color="auto"/>
        <w:right w:val="none" w:sz="0" w:space="0" w:color="auto"/>
      </w:divBdr>
    </w:div>
    <w:div w:id="661668066">
      <w:bodyDiv w:val="1"/>
      <w:marLeft w:val="0"/>
      <w:marRight w:val="0"/>
      <w:marTop w:val="0"/>
      <w:marBottom w:val="0"/>
      <w:divBdr>
        <w:top w:val="none" w:sz="0" w:space="0" w:color="auto"/>
        <w:left w:val="none" w:sz="0" w:space="0" w:color="auto"/>
        <w:bottom w:val="none" w:sz="0" w:space="0" w:color="auto"/>
        <w:right w:val="none" w:sz="0" w:space="0" w:color="auto"/>
      </w:divBdr>
    </w:div>
    <w:div w:id="661735515">
      <w:bodyDiv w:val="1"/>
      <w:marLeft w:val="0"/>
      <w:marRight w:val="0"/>
      <w:marTop w:val="0"/>
      <w:marBottom w:val="0"/>
      <w:divBdr>
        <w:top w:val="none" w:sz="0" w:space="0" w:color="auto"/>
        <w:left w:val="none" w:sz="0" w:space="0" w:color="auto"/>
        <w:bottom w:val="none" w:sz="0" w:space="0" w:color="auto"/>
        <w:right w:val="none" w:sz="0" w:space="0" w:color="auto"/>
      </w:divBdr>
    </w:div>
    <w:div w:id="661737544">
      <w:bodyDiv w:val="1"/>
      <w:marLeft w:val="0"/>
      <w:marRight w:val="0"/>
      <w:marTop w:val="0"/>
      <w:marBottom w:val="0"/>
      <w:divBdr>
        <w:top w:val="none" w:sz="0" w:space="0" w:color="auto"/>
        <w:left w:val="none" w:sz="0" w:space="0" w:color="auto"/>
        <w:bottom w:val="none" w:sz="0" w:space="0" w:color="auto"/>
        <w:right w:val="none" w:sz="0" w:space="0" w:color="auto"/>
      </w:divBdr>
    </w:div>
    <w:div w:id="661738220">
      <w:bodyDiv w:val="1"/>
      <w:marLeft w:val="0"/>
      <w:marRight w:val="0"/>
      <w:marTop w:val="0"/>
      <w:marBottom w:val="0"/>
      <w:divBdr>
        <w:top w:val="none" w:sz="0" w:space="0" w:color="auto"/>
        <w:left w:val="none" w:sz="0" w:space="0" w:color="auto"/>
        <w:bottom w:val="none" w:sz="0" w:space="0" w:color="auto"/>
        <w:right w:val="none" w:sz="0" w:space="0" w:color="auto"/>
      </w:divBdr>
    </w:div>
    <w:div w:id="661739223">
      <w:bodyDiv w:val="1"/>
      <w:marLeft w:val="0"/>
      <w:marRight w:val="0"/>
      <w:marTop w:val="0"/>
      <w:marBottom w:val="0"/>
      <w:divBdr>
        <w:top w:val="none" w:sz="0" w:space="0" w:color="auto"/>
        <w:left w:val="none" w:sz="0" w:space="0" w:color="auto"/>
        <w:bottom w:val="none" w:sz="0" w:space="0" w:color="auto"/>
        <w:right w:val="none" w:sz="0" w:space="0" w:color="auto"/>
      </w:divBdr>
    </w:div>
    <w:div w:id="661740323">
      <w:bodyDiv w:val="1"/>
      <w:marLeft w:val="0"/>
      <w:marRight w:val="0"/>
      <w:marTop w:val="0"/>
      <w:marBottom w:val="0"/>
      <w:divBdr>
        <w:top w:val="none" w:sz="0" w:space="0" w:color="auto"/>
        <w:left w:val="none" w:sz="0" w:space="0" w:color="auto"/>
        <w:bottom w:val="none" w:sz="0" w:space="0" w:color="auto"/>
        <w:right w:val="none" w:sz="0" w:space="0" w:color="auto"/>
      </w:divBdr>
    </w:div>
    <w:div w:id="661741584">
      <w:bodyDiv w:val="1"/>
      <w:marLeft w:val="0"/>
      <w:marRight w:val="0"/>
      <w:marTop w:val="0"/>
      <w:marBottom w:val="0"/>
      <w:divBdr>
        <w:top w:val="none" w:sz="0" w:space="0" w:color="auto"/>
        <w:left w:val="none" w:sz="0" w:space="0" w:color="auto"/>
        <w:bottom w:val="none" w:sz="0" w:space="0" w:color="auto"/>
        <w:right w:val="none" w:sz="0" w:space="0" w:color="auto"/>
      </w:divBdr>
    </w:div>
    <w:div w:id="661742670">
      <w:bodyDiv w:val="1"/>
      <w:marLeft w:val="0"/>
      <w:marRight w:val="0"/>
      <w:marTop w:val="0"/>
      <w:marBottom w:val="0"/>
      <w:divBdr>
        <w:top w:val="none" w:sz="0" w:space="0" w:color="auto"/>
        <w:left w:val="none" w:sz="0" w:space="0" w:color="auto"/>
        <w:bottom w:val="none" w:sz="0" w:space="0" w:color="auto"/>
        <w:right w:val="none" w:sz="0" w:space="0" w:color="auto"/>
      </w:divBdr>
    </w:div>
    <w:div w:id="661743422">
      <w:bodyDiv w:val="1"/>
      <w:marLeft w:val="0"/>
      <w:marRight w:val="0"/>
      <w:marTop w:val="0"/>
      <w:marBottom w:val="0"/>
      <w:divBdr>
        <w:top w:val="none" w:sz="0" w:space="0" w:color="auto"/>
        <w:left w:val="none" w:sz="0" w:space="0" w:color="auto"/>
        <w:bottom w:val="none" w:sz="0" w:space="0" w:color="auto"/>
        <w:right w:val="none" w:sz="0" w:space="0" w:color="auto"/>
      </w:divBdr>
    </w:div>
    <w:div w:id="661811877">
      <w:bodyDiv w:val="1"/>
      <w:marLeft w:val="0"/>
      <w:marRight w:val="0"/>
      <w:marTop w:val="0"/>
      <w:marBottom w:val="0"/>
      <w:divBdr>
        <w:top w:val="none" w:sz="0" w:space="0" w:color="auto"/>
        <w:left w:val="none" w:sz="0" w:space="0" w:color="auto"/>
        <w:bottom w:val="none" w:sz="0" w:space="0" w:color="auto"/>
        <w:right w:val="none" w:sz="0" w:space="0" w:color="auto"/>
      </w:divBdr>
    </w:div>
    <w:div w:id="661852730">
      <w:bodyDiv w:val="1"/>
      <w:marLeft w:val="0"/>
      <w:marRight w:val="0"/>
      <w:marTop w:val="0"/>
      <w:marBottom w:val="0"/>
      <w:divBdr>
        <w:top w:val="none" w:sz="0" w:space="0" w:color="auto"/>
        <w:left w:val="none" w:sz="0" w:space="0" w:color="auto"/>
        <w:bottom w:val="none" w:sz="0" w:space="0" w:color="auto"/>
        <w:right w:val="none" w:sz="0" w:space="0" w:color="auto"/>
      </w:divBdr>
    </w:div>
    <w:div w:id="661854010">
      <w:bodyDiv w:val="1"/>
      <w:marLeft w:val="0"/>
      <w:marRight w:val="0"/>
      <w:marTop w:val="0"/>
      <w:marBottom w:val="0"/>
      <w:divBdr>
        <w:top w:val="none" w:sz="0" w:space="0" w:color="auto"/>
        <w:left w:val="none" w:sz="0" w:space="0" w:color="auto"/>
        <w:bottom w:val="none" w:sz="0" w:space="0" w:color="auto"/>
        <w:right w:val="none" w:sz="0" w:space="0" w:color="auto"/>
      </w:divBdr>
    </w:div>
    <w:div w:id="661855057">
      <w:bodyDiv w:val="1"/>
      <w:marLeft w:val="0"/>
      <w:marRight w:val="0"/>
      <w:marTop w:val="0"/>
      <w:marBottom w:val="0"/>
      <w:divBdr>
        <w:top w:val="none" w:sz="0" w:space="0" w:color="auto"/>
        <w:left w:val="none" w:sz="0" w:space="0" w:color="auto"/>
        <w:bottom w:val="none" w:sz="0" w:space="0" w:color="auto"/>
        <w:right w:val="none" w:sz="0" w:space="0" w:color="auto"/>
      </w:divBdr>
    </w:div>
    <w:div w:id="661857843">
      <w:bodyDiv w:val="1"/>
      <w:marLeft w:val="0"/>
      <w:marRight w:val="0"/>
      <w:marTop w:val="0"/>
      <w:marBottom w:val="0"/>
      <w:divBdr>
        <w:top w:val="none" w:sz="0" w:space="0" w:color="auto"/>
        <w:left w:val="none" w:sz="0" w:space="0" w:color="auto"/>
        <w:bottom w:val="none" w:sz="0" w:space="0" w:color="auto"/>
        <w:right w:val="none" w:sz="0" w:space="0" w:color="auto"/>
      </w:divBdr>
    </w:div>
    <w:div w:id="661931404">
      <w:bodyDiv w:val="1"/>
      <w:marLeft w:val="0"/>
      <w:marRight w:val="0"/>
      <w:marTop w:val="0"/>
      <w:marBottom w:val="0"/>
      <w:divBdr>
        <w:top w:val="none" w:sz="0" w:space="0" w:color="auto"/>
        <w:left w:val="none" w:sz="0" w:space="0" w:color="auto"/>
        <w:bottom w:val="none" w:sz="0" w:space="0" w:color="auto"/>
        <w:right w:val="none" w:sz="0" w:space="0" w:color="auto"/>
      </w:divBdr>
    </w:div>
    <w:div w:id="661935247">
      <w:bodyDiv w:val="1"/>
      <w:marLeft w:val="0"/>
      <w:marRight w:val="0"/>
      <w:marTop w:val="0"/>
      <w:marBottom w:val="0"/>
      <w:divBdr>
        <w:top w:val="none" w:sz="0" w:space="0" w:color="auto"/>
        <w:left w:val="none" w:sz="0" w:space="0" w:color="auto"/>
        <w:bottom w:val="none" w:sz="0" w:space="0" w:color="auto"/>
        <w:right w:val="none" w:sz="0" w:space="0" w:color="auto"/>
      </w:divBdr>
    </w:div>
    <w:div w:id="661979326">
      <w:bodyDiv w:val="1"/>
      <w:marLeft w:val="0"/>
      <w:marRight w:val="0"/>
      <w:marTop w:val="0"/>
      <w:marBottom w:val="0"/>
      <w:divBdr>
        <w:top w:val="none" w:sz="0" w:space="0" w:color="auto"/>
        <w:left w:val="none" w:sz="0" w:space="0" w:color="auto"/>
        <w:bottom w:val="none" w:sz="0" w:space="0" w:color="auto"/>
        <w:right w:val="none" w:sz="0" w:space="0" w:color="auto"/>
      </w:divBdr>
    </w:div>
    <w:div w:id="662003727">
      <w:bodyDiv w:val="1"/>
      <w:marLeft w:val="0"/>
      <w:marRight w:val="0"/>
      <w:marTop w:val="0"/>
      <w:marBottom w:val="0"/>
      <w:divBdr>
        <w:top w:val="none" w:sz="0" w:space="0" w:color="auto"/>
        <w:left w:val="none" w:sz="0" w:space="0" w:color="auto"/>
        <w:bottom w:val="none" w:sz="0" w:space="0" w:color="auto"/>
        <w:right w:val="none" w:sz="0" w:space="0" w:color="auto"/>
      </w:divBdr>
    </w:div>
    <w:div w:id="662005819">
      <w:bodyDiv w:val="1"/>
      <w:marLeft w:val="0"/>
      <w:marRight w:val="0"/>
      <w:marTop w:val="0"/>
      <w:marBottom w:val="0"/>
      <w:divBdr>
        <w:top w:val="none" w:sz="0" w:space="0" w:color="auto"/>
        <w:left w:val="none" w:sz="0" w:space="0" w:color="auto"/>
        <w:bottom w:val="none" w:sz="0" w:space="0" w:color="auto"/>
        <w:right w:val="none" w:sz="0" w:space="0" w:color="auto"/>
      </w:divBdr>
    </w:div>
    <w:div w:id="662006517">
      <w:bodyDiv w:val="1"/>
      <w:marLeft w:val="0"/>
      <w:marRight w:val="0"/>
      <w:marTop w:val="0"/>
      <w:marBottom w:val="0"/>
      <w:divBdr>
        <w:top w:val="none" w:sz="0" w:space="0" w:color="auto"/>
        <w:left w:val="none" w:sz="0" w:space="0" w:color="auto"/>
        <w:bottom w:val="none" w:sz="0" w:space="0" w:color="auto"/>
        <w:right w:val="none" w:sz="0" w:space="0" w:color="auto"/>
      </w:divBdr>
    </w:div>
    <w:div w:id="662007783">
      <w:bodyDiv w:val="1"/>
      <w:marLeft w:val="0"/>
      <w:marRight w:val="0"/>
      <w:marTop w:val="0"/>
      <w:marBottom w:val="0"/>
      <w:divBdr>
        <w:top w:val="none" w:sz="0" w:space="0" w:color="auto"/>
        <w:left w:val="none" w:sz="0" w:space="0" w:color="auto"/>
        <w:bottom w:val="none" w:sz="0" w:space="0" w:color="auto"/>
        <w:right w:val="none" w:sz="0" w:space="0" w:color="auto"/>
      </w:divBdr>
    </w:div>
    <w:div w:id="662008852">
      <w:bodyDiv w:val="1"/>
      <w:marLeft w:val="0"/>
      <w:marRight w:val="0"/>
      <w:marTop w:val="0"/>
      <w:marBottom w:val="0"/>
      <w:divBdr>
        <w:top w:val="none" w:sz="0" w:space="0" w:color="auto"/>
        <w:left w:val="none" w:sz="0" w:space="0" w:color="auto"/>
        <w:bottom w:val="none" w:sz="0" w:space="0" w:color="auto"/>
        <w:right w:val="none" w:sz="0" w:space="0" w:color="auto"/>
      </w:divBdr>
    </w:div>
    <w:div w:id="662009526">
      <w:bodyDiv w:val="1"/>
      <w:marLeft w:val="0"/>
      <w:marRight w:val="0"/>
      <w:marTop w:val="0"/>
      <w:marBottom w:val="0"/>
      <w:divBdr>
        <w:top w:val="none" w:sz="0" w:space="0" w:color="auto"/>
        <w:left w:val="none" w:sz="0" w:space="0" w:color="auto"/>
        <w:bottom w:val="none" w:sz="0" w:space="0" w:color="auto"/>
        <w:right w:val="none" w:sz="0" w:space="0" w:color="auto"/>
      </w:divBdr>
    </w:div>
    <w:div w:id="662047013">
      <w:bodyDiv w:val="1"/>
      <w:marLeft w:val="0"/>
      <w:marRight w:val="0"/>
      <w:marTop w:val="0"/>
      <w:marBottom w:val="0"/>
      <w:divBdr>
        <w:top w:val="none" w:sz="0" w:space="0" w:color="auto"/>
        <w:left w:val="none" w:sz="0" w:space="0" w:color="auto"/>
        <w:bottom w:val="none" w:sz="0" w:space="0" w:color="auto"/>
        <w:right w:val="none" w:sz="0" w:space="0" w:color="auto"/>
      </w:divBdr>
    </w:div>
    <w:div w:id="662047907">
      <w:bodyDiv w:val="1"/>
      <w:marLeft w:val="0"/>
      <w:marRight w:val="0"/>
      <w:marTop w:val="0"/>
      <w:marBottom w:val="0"/>
      <w:divBdr>
        <w:top w:val="none" w:sz="0" w:space="0" w:color="auto"/>
        <w:left w:val="none" w:sz="0" w:space="0" w:color="auto"/>
        <w:bottom w:val="none" w:sz="0" w:space="0" w:color="auto"/>
        <w:right w:val="none" w:sz="0" w:space="0" w:color="auto"/>
      </w:divBdr>
    </w:div>
    <w:div w:id="662051054">
      <w:bodyDiv w:val="1"/>
      <w:marLeft w:val="0"/>
      <w:marRight w:val="0"/>
      <w:marTop w:val="0"/>
      <w:marBottom w:val="0"/>
      <w:divBdr>
        <w:top w:val="none" w:sz="0" w:space="0" w:color="auto"/>
        <w:left w:val="none" w:sz="0" w:space="0" w:color="auto"/>
        <w:bottom w:val="none" w:sz="0" w:space="0" w:color="auto"/>
        <w:right w:val="none" w:sz="0" w:space="0" w:color="auto"/>
      </w:divBdr>
    </w:div>
    <w:div w:id="662052485">
      <w:bodyDiv w:val="1"/>
      <w:marLeft w:val="0"/>
      <w:marRight w:val="0"/>
      <w:marTop w:val="0"/>
      <w:marBottom w:val="0"/>
      <w:divBdr>
        <w:top w:val="none" w:sz="0" w:space="0" w:color="auto"/>
        <w:left w:val="none" w:sz="0" w:space="0" w:color="auto"/>
        <w:bottom w:val="none" w:sz="0" w:space="0" w:color="auto"/>
        <w:right w:val="none" w:sz="0" w:space="0" w:color="auto"/>
      </w:divBdr>
    </w:div>
    <w:div w:id="662052777">
      <w:bodyDiv w:val="1"/>
      <w:marLeft w:val="0"/>
      <w:marRight w:val="0"/>
      <w:marTop w:val="0"/>
      <w:marBottom w:val="0"/>
      <w:divBdr>
        <w:top w:val="none" w:sz="0" w:space="0" w:color="auto"/>
        <w:left w:val="none" w:sz="0" w:space="0" w:color="auto"/>
        <w:bottom w:val="none" w:sz="0" w:space="0" w:color="auto"/>
        <w:right w:val="none" w:sz="0" w:space="0" w:color="auto"/>
      </w:divBdr>
    </w:div>
    <w:div w:id="662120869">
      <w:bodyDiv w:val="1"/>
      <w:marLeft w:val="0"/>
      <w:marRight w:val="0"/>
      <w:marTop w:val="0"/>
      <w:marBottom w:val="0"/>
      <w:divBdr>
        <w:top w:val="none" w:sz="0" w:space="0" w:color="auto"/>
        <w:left w:val="none" w:sz="0" w:space="0" w:color="auto"/>
        <w:bottom w:val="none" w:sz="0" w:space="0" w:color="auto"/>
        <w:right w:val="none" w:sz="0" w:space="0" w:color="auto"/>
      </w:divBdr>
    </w:div>
    <w:div w:id="662126106">
      <w:bodyDiv w:val="1"/>
      <w:marLeft w:val="0"/>
      <w:marRight w:val="0"/>
      <w:marTop w:val="0"/>
      <w:marBottom w:val="0"/>
      <w:divBdr>
        <w:top w:val="none" w:sz="0" w:space="0" w:color="auto"/>
        <w:left w:val="none" w:sz="0" w:space="0" w:color="auto"/>
        <w:bottom w:val="none" w:sz="0" w:space="0" w:color="auto"/>
        <w:right w:val="none" w:sz="0" w:space="0" w:color="auto"/>
      </w:divBdr>
    </w:div>
    <w:div w:id="662127367">
      <w:bodyDiv w:val="1"/>
      <w:marLeft w:val="0"/>
      <w:marRight w:val="0"/>
      <w:marTop w:val="0"/>
      <w:marBottom w:val="0"/>
      <w:divBdr>
        <w:top w:val="none" w:sz="0" w:space="0" w:color="auto"/>
        <w:left w:val="none" w:sz="0" w:space="0" w:color="auto"/>
        <w:bottom w:val="none" w:sz="0" w:space="0" w:color="auto"/>
        <w:right w:val="none" w:sz="0" w:space="0" w:color="auto"/>
      </w:divBdr>
    </w:div>
    <w:div w:id="662197658">
      <w:bodyDiv w:val="1"/>
      <w:marLeft w:val="0"/>
      <w:marRight w:val="0"/>
      <w:marTop w:val="0"/>
      <w:marBottom w:val="0"/>
      <w:divBdr>
        <w:top w:val="none" w:sz="0" w:space="0" w:color="auto"/>
        <w:left w:val="none" w:sz="0" w:space="0" w:color="auto"/>
        <w:bottom w:val="none" w:sz="0" w:space="0" w:color="auto"/>
        <w:right w:val="none" w:sz="0" w:space="0" w:color="auto"/>
      </w:divBdr>
    </w:div>
    <w:div w:id="662243078">
      <w:bodyDiv w:val="1"/>
      <w:marLeft w:val="0"/>
      <w:marRight w:val="0"/>
      <w:marTop w:val="0"/>
      <w:marBottom w:val="0"/>
      <w:divBdr>
        <w:top w:val="none" w:sz="0" w:space="0" w:color="auto"/>
        <w:left w:val="none" w:sz="0" w:space="0" w:color="auto"/>
        <w:bottom w:val="none" w:sz="0" w:space="0" w:color="auto"/>
        <w:right w:val="none" w:sz="0" w:space="0" w:color="auto"/>
      </w:divBdr>
    </w:div>
    <w:div w:id="662244920">
      <w:bodyDiv w:val="1"/>
      <w:marLeft w:val="0"/>
      <w:marRight w:val="0"/>
      <w:marTop w:val="0"/>
      <w:marBottom w:val="0"/>
      <w:divBdr>
        <w:top w:val="none" w:sz="0" w:space="0" w:color="auto"/>
        <w:left w:val="none" w:sz="0" w:space="0" w:color="auto"/>
        <w:bottom w:val="none" w:sz="0" w:space="0" w:color="auto"/>
        <w:right w:val="none" w:sz="0" w:space="0" w:color="auto"/>
      </w:divBdr>
    </w:div>
    <w:div w:id="662246169">
      <w:bodyDiv w:val="1"/>
      <w:marLeft w:val="0"/>
      <w:marRight w:val="0"/>
      <w:marTop w:val="0"/>
      <w:marBottom w:val="0"/>
      <w:divBdr>
        <w:top w:val="none" w:sz="0" w:space="0" w:color="auto"/>
        <w:left w:val="none" w:sz="0" w:space="0" w:color="auto"/>
        <w:bottom w:val="none" w:sz="0" w:space="0" w:color="auto"/>
        <w:right w:val="none" w:sz="0" w:space="0" w:color="auto"/>
      </w:divBdr>
    </w:div>
    <w:div w:id="662272269">
      <w:bodyDiv w:val="1"/>
      <w:marLeft w:val="0"/>
      <w:marRight w:val="0"/>
      <w:marTop w:val="0"/>
      <w:marBottom w:val="0"/>
      <w:divBdr>
        <w:top w:val="none" w:sz="0" w:space="0" w:color="auto"/>
        <w:left w:val="none" w:sz="0" w:space="0" w:color="auto"/>
        <w:bottom w:val="none" w:sz="0" w:space="0" w:color="auto"/>
        <w:right w:val="none" w:sz="0" w:space="0" w:color="auto"/>
      </w:divBdr>
    </w:div>
    <w:div w:id="662273315">
      <w:bodyDiv w:val="1"/>
      <w:marLeft w:val="0"/>
      <w:marRight w:val="0"/>
      <w:marTop w:val="0"/>
      <w:marBottom w:val="0"/>
      <w:divBdr>
        <w:top w:val="none" w:sz="0" w:space="0" w:color="auto"/>
        <w:left w:val="none" w:sz="0" w:space="0" w:color="auto"/>
        <w:bottom w:val="none" w:sz="0" w:space="0" w:color="auto"/>
        <w:right w:val="none" w:sz="0" w:space="0" w:color="auto"/>
      </w:divBdr>
    </w:div>
    <w:div w:id="662273862">
      <w:bodyDiv w:val="1"/>
      <w:marLeft w:val="0"/>
      <w:marRight w:val="0"/>
      <w:marTop w:val="0"/>
      <w:marBottom w:val="0"/>
      <w:divBdr>
        <w:top w:val="none" w:sz="0" w:space="0" w:color="auto"/>
        <w:left w:val="none" w:sz="0" w:space="0" w:color="auto"/>
        <w:bottom w:val="none" w:sz="0" w:space="0" w:color="auto"/>
        <w:right w:val="none" w:sz="0" w:space="0" w:color="auto"/>
      </w:divBdr>
    </w:div>
    <w:div w:id="662316253">
      <w:bodyDiv w:val="1"/>
      <w:marLeft w:val="0"/>
      <w:marRight w:val="0"/>
      <w:marTop w:val="0"/>
      <w:marBottom w:val="0"/>
      <w:divBdr>
        <w:top w:val="none" w:sz="0" w:space="0" w:color="auto"/>
        <w:left w:val="none" w:sz="0" w:space="0" w:color="auto"/>
        <w:bottom w:val="none" w:sz="0" w:space="0" w:color="auto"/>
        <w:right w:val="none" w:sz="0" w:space="0" w:color="auto"/>
      </w:divBdr>
    </w:div>
    <w:div w:id="662318614">
      <w:bodyDiv w:val="1"/>
      <w:marLeft w:val="0"/>
      <w:marRight w:val="0"/>
      <w:marTop w:val="0"/>
      <w:marBottom w:val="0"/>
      <w:divBdr>
        <w:top w:val="none" w:sz="0" w:space="0" w:color="auto"/>
        <w:left w:val="none" w:sz="0" w:space="0" w:color="auto"/>
        <w:bottom w:val="none" w:sz="0" w:space="0" w:color="auto"/>
        <w:right w:val="none" w:sz="0" w:space="0" w:color="auto"/>
      </w:divBdr>
    </w:div>
    <w:div w:id="662322427">
      <w:bodyDiv w:val="1"/>
      <w:marLeft w:val="0"/>
      <w:marRight w:val="0"/>
      <w:marTop w:val="0"/>
      <w:marBottom w:val="0"/>
      <w:divBdr>
        <w:top w:val="none" w:sz="0" w:space="0" w:color="auto"/>
        <w:left w:val="none" w:sz="0" w:space="0" w:color="auto"/>
        <w:bottom w:val="none" w:sz="0" w:space="0" w:color="auto"/>
        <w:right w:val="none" w:sz="0" w:space="0" w:color="auto"/>
      </w:divBdr>
    </w:div>
    <w:div w:id="662392104">
      <w:bodyDiv w:val="1"/>
      <w:marLeft w:val="0"/>
      <w:marRight w:val="0"/>
      <w:marTop w:val="0"/>
      <w:marBottom w:val="0"/>
      <w:divBdr>
        <w:top w:val="none" w:sz="0" w:space="0" w:color="auto"/>
        <w:left w:val="none" w:sz="0" w:space="0" w:color="auto"/>
        <w:bottom w:val="none" w:sz="0" w:space="0" w:color="auto"/>
        <w:right w:val="none" w:sz="0" w:space="0" w:color="auto"/>
      </w:divBdr>
    </w:div>
    <w:div w:id="662392746">
      <w:bodyDiv w:val="1"/>
      <w:marLeft w:val="0"/>
      <w:marRight w:val="0"/>
      <w:marTop w:val="0"/>
      <w:marBottom w:val="0"/>
      <w:divBdr>
        <w:top w:val="none" w:sz="0" w:space="0" w:color="auto"/>
        <w:left w:val="none" w:sz="0" w:space="0" w:color="auto"/>
        <w:bottom w:val="none" w:sz="0" w:space="0" w:color="auto"/>
        <w:right w:val="none" w:sz="0" w:space="0" w:color="auto"/>
      </w:divBdr>
    </w:div>
    <w:div w:id="662438023">
      <w:bodyDiv w:val="1"/>
      <w:marLeft w:val="0"/>
      <w:marRight w:val="0"/>
      <w:marTop w:val="0"/>
      <w:marBottom w:val="0"/>
      <w:divBdr>
        <w:top w:val="none" w:sz="0" w:space="0" w:color="auto"/>
        <w:left w:val="none" w:sz="0" w:space="0" w:color="auto"/>
        <w:bottom w:val="none" w:sz="0" w:space="0" w:color="auto"/>
        <w:right w:val="none" w:sz="0" w:space="0" w:color="auto"/>
      </w:divBdr>
    </w:div>
    <w:div w:id="662438769">
      <w:bodyDiv w:val="1"/>
      <w:marLeft w:val="0"/>
      <w:marRight w:val="0"/>
      <w:marTop w:val="0"/>
      <w:marBottom w:val="0"/>
      <w:divBdr>
        <w:top w:val="none" w:sz="0" w:space="0" w:color="auto"/>
        <w:left w:val="none" w:sz="0" w:space="0" w:color="auto"/>
        <w:bottom w:val="none" w:sz="0" w:space="0" w:color="auto"/>
        <w:right w:val="none" w:sz="0" w:space="0" w:color="auto"/>
      </w:divBdr>
    </w:div>
    <w:div w:id="662465618">
      <w:bodyDiv w:val="1"/>
      <w:marLeft w:val="0"/>
      <w:marRight w:val="0"/>
      <w:marTop w:val="0"/>
      <w:marBottom w:val="0"/>
      <w:divBdr>
        <w:top w:val="none" w:sz="0" w:space="0" w:color="auto"/>
        <w:left w:val="none" w:sz="0" w:space="0" w:color="auto"/>
        <w:bottom w:val="none" w:sz="0" w:space="0" w:color="auto"/>
        <w:right w:val="none" w:sz="0" w:space="0" w:color="auto"/>
      </w:divBdr>
    </w:div>
    <w:div w:id="662468701">
      <w:bodyDiv w:val="1"/>
      <w:marLeft w:val="0"/>
      <w:marRight w:val="0"/>
      <w:marTop w:val="0"/>
      <w:marBottom w:val="0"/>
      <w:divBdr>
        <w:top w:val="none" w:sz="0" w:space="0" w:color="auto"/>
        <w:left w:val="none" w:sz="0" w:space="0" w:color="auto"/>
        <w:bottom w:val="none" w:sz="0" w:space="0" w:color="auto"/>
        <w:right w:val="none" w:sz="0" w:space="0" w:color="auto"/>
      </w:divBdr>
    </w:div>
    <w:div w:id="662507650">
      <w:bodyDiv w:val="1"/>
      <w:marLeft w:val="0"/>
      <w:marRight w:val="0"/>
      <w:marTop w:val="0"/>
      <w:marBottom w:val="0"/>
      <w:divBdr>
        <w:top w:val="none" w:sz="0" w:space="0" w:color="auto"/>
        <w:left w:val="none" w:sz="0" w:space="0" w:color="auto"/>
        <w:bottom w:val="none" w:sz="0" w:space="0" w:color="auto"/>
        <w:right w:val="none" w:sz="0" w:space="0" w:color="auto"/>
      </w:divBdr>
    </w:div>
    <w:div w:id="662514264">
      <w:bodyDiv w:val="1"/>
      <w:marLeft w:val="0"/>
      <w:marRight w:val="0"/>
      <w:marTop w:val="0"/>
      <w:marBottom w:val="0"/>
      <w:divBdr>
        <w:top w:val="none" w:sz="0" w:space="0" w:color="auto"/>
        <w:left w:val="none" w:sz="0" w:space="0" w:color="auto"/>
        <w:bottom w:val="none" w:sz="0" w:space="0" w:color="auto"/>
        <w:right w:val="none" w:sz="0" w:space="0" w:color="auto"/>
      </w:divBdr>
    </w:div>
    <w:div w:id="662586649">
      <w:bodyDiv w:val="1"/>
      <w:marLeft w:val="0"/>
      <w:marRight w:val="0"/>
      <w:marTop w:val="0"/>
      <w:marBottom w:val="0"/>
      <w:divBdr>
        <w:top w:val="none" w:sz="0" w:space="0" w:color="auto"/>
        <w:left w:val="none" w:sz="0" w:space="0" w:color="auto"/>
        <w:bottom w:val="none" w:sz="0" w:space="0" w:color="auto"/>
        <w:right w:val="none" w:sz="0" w:space="0" w:color="auto"/>
      </w:divBdr>
    </w:div>
    <w:div w:id="662589606">
      <w:bodyDiv w:val="1"/>
      <w:marLeft w:val="0"/>
      <w:marRight w:val="0"/>
      <w:marTop w:val="0"/>
      <w:marBottom w:val="0"/>
      <w:divBdr>
        <w:top w:val="none" w:sz="0" w:space="0" w:color="auto"/>
        <w:left w:val="none" w:sz="0" w:space="0" w:color="auto"/>
        <w:bottom w:val="none" w:sz="0" w:space="0" w:color="auto"/>
        <w:right w:val="none" w:sz="0" w:space="0" w:color="auto"/>
      </w:divBdr>
    </w:div>
    <w:div w:id="662658139">
      <w:bodyDiv w:val="1"/>
      <w:marLeft w:val="0"/>
      <w:marRight w:val="0"/>
      <w:marTop w:val="0"/>
      <w:marBottom w:val="0"/>
      <w:divBdr>
        <w:top w:val="none" w:sz="0" w:space="0" w:color="auto"/>
        <w:left w:val="none" w:sz="0" w:space="0" w:color="auto"/>
        <w:bottom w:val="none" w:sz="0" w:space="0" w:color="auto"/>
        <w:right w:val="none" w:sz="0" w:space="0" w:color="auto"/>
      </w:divBdr>
    </w:div>
    <w:div w:id="662659936">
      <w:bodyDiv w:val="1"/>
      <w:marLeft w:val="0"/>
      <w:marRight w:val="0"/>
      <w:marTop w:val="0"/>
      <w:marBottom w:val="0"/>
      <w:divBdr>
        <w:top w:val="none" w:sz="0" w:space="0" w:color="auto"/>
        <w:left w:val="none" w:sz="0" w:space="0" w:color="auto"/>
        <w:bottom w:val="none" w:sz="0" w:space="0" w:color="auto"/>
        <w:right w:val="none" w:sz="0" w:space="0" w:color="auto"/>
      </w:divBdr>
    </w:div>
    <w:div w:id="662664137">
      <w:bodyDiv w:val="1"/>
      <w:marLeft w:val="0"/>
      <w:marRight w:val="0"/>
      <w:marTop w:val="0"/>
      <w:marBottom w:val="0"/>
      <w:divBdr>
        <w:top w:val="none" w:sz="0" w:space="0" w:color="auto"/>
        <w:left w:val="none" w:sz="0" w:space="0" w:color="auto"/>
        <w:bottom w:val="none" w:sz="0" w:space="0" w:color="auto"/>
        <w:right w:val="none" w:sz="0" w:space="0" w:color="auto"/>
      </w:divBdr>
    </w:div>
    <w:div w:id="662666064">
      <w:bodyDiv w:val="1"/>
      <w:marLeft w:val="0"/>
      <w:marRight w:val="0"/>
      <w:marTop w:val="0"/>
      <w:marBottom w:val="0"/>
      <w:divBdr>
        <w:top w:val="none" w:sz="0" w:space="0" w:color="auto"/>
        <w:left w:val="none" w:sz="0" w:space="0" w:color="auto"/>
        <w:bottom w:val="none" w:sz="0" w:space="0" w:color="auto"/>
        <w:right w:val="none" w:sz="0" w:space="0" w:color="auto"/>
      </w:divBdr>
    </w:div>
    <w:div w:id="662700834">
      <w:bodyDiv w:val="1"/>
      <w:marLeft w:val="0"/>
      <w:marRight w:val="0"/>
      <w:marTop w:val="0"/>
      <w:marBottom w:val="0"/>
      <w:divBdr>
        <w:top w:val="none" w:sz="0" w:space="0" w:color="auto"/>
        <w:left w:val="none" w:sz="0" w:space="0" w:color="auto"/>
        <w:bottom w:val="none" w:sz="0" w:space="0" w:color="auto"/>
        <w:right w:val="none" w:sz="0" w:space="0" w:color="auto"/>
      </w:divBdr>
    </w:div>
    <w:div w:id="662702794">
      <w:bodyDiv w:val="1"/>
      <w:marLeft w:val="0"/>
      <w:marRight w:val="0"/>
      <w:marTop w:val="0"/>
      <w:marBottom w:val="0"/>
      <w:divBdr>
        <w:top w:val="none" w:sz="0" w:space="0" w:color="auto"/>
        <w:left w:val="none" w:sz="0" w:space="0" w:color="auto"/>
        <w:bottom w:val="none" w:sz="0" w:space="0" w:color="auto"/>
        <w:right w:val="none" w:sz="0" w:space="0" w:color="auto"/>
      </w:divBdr>
    </w:div>
    <w:div w:id="662705812">
      <w:bodyDiv w:val="1"/>
      <w:marLeft w:val="0"/>
      <w:marRight w:val="0"/>
      <w:marTop w:val="0"/>
      <w:marBottom w:val="0"/>
      <w:divBdr>
        <w:top w:val="none" w:sz="0" w:space="0" w:color="auto"/>
        <w:left w:val="none" w:sz="0" w:space="0" w:color="auto"/>
        <w:bottom w:val="none" w:sz="0" w:space="0" w:color="auto"/>
        <w:right w:val="none" w:sz="0" w:space="0" w:color="auto"/>
      </w:divBdr>
    </w:div>
    <w:div w:id="662706231">
      <w:bodyDiv w:val="1"/>
      <w:marLeft w:val="0"/>
      <w:marRight w:val="0"/>
      <w:marTop w:val="0"/>
      <w:marBottom w:val="0"/>
      <w:divBdr>
        <w:top w:val="none" w:sz="0" w:space="0" w:color="auto"/>
        <w:left w:val="none" w:sz="0" w:space="0" w:color="auto"/>
        <w:bottom w:val="none" w:sz="0" w:space="0" w:color="auto"/>
        <w:right w:val="none" w:sz="0" w:space="0" w:color="auto"/>
      </w:divBdr>
    </w:div>
    <w:div w:id="662776280">
      <w:bodyDiv w:val="1"/>
      <w:marLeft w:val="0"/>
      <w:marRight w:val="0"/>
      <w:marTop w:val="0"/>
      <w:marBottom w:val="0"/>
      <w:divBdr>
        <w:top w:val="none" w:sz="0" w:space="0" w:color="auto"/>
        <w:left w:val="none" w:sz="0" w:space="0" w:color="auto"/>
        <w:bottom w:val="none" w:sz="0" w:space="0" w:color="auto"/>
        <w:right w:val="none" w:sz="0" w:space="0" w:color="auto"/>
      </w:divBdr>
    </w:div>
    <w:div w:id="662778899">
      <w:bodyDiv w:val="1"/>
      <w:marLeft w:val="0"/>
      <w:marRight w:val="0"/>
      <w:marTop w:val="0"/>
      <w:marBottom w:val="0"/>
      <w:divBdr>
        <w:top w:val="none" w:sz="0" w:space="0" w:color="auto"/>
        <w:left w:val="none" w:sz="0" w:space="0" w:color="auto"/>
        <w:bottom w:val="none" w:sz="0" w:space="0" w:color="auto"/>
        <w:right w:val="none" w:sz="0" w:space="0" w:color="auto"/>
      </w:divBdr>
    </w:div>
    <w:div w:id="662780188">
      <w:bodyDiv w:val="1"/>
      <w:marLeft w:val="0"/>
      <w:marRight w:val="0"/>
      <w:marTop w:val="0"/>
      <w:marBottom w:val="0"/>
      <w:divBdr>
        <w:top w:val="none" w:sz="0" w:space="0" w:color="auto"/>
        <w:left w:val="none" w:sz="0" w:space="0" w:color="auto"/>
        <w:bottom w:val="none" w:sz="0" w:space="0" w:color="auto"/>
        <w:right w:val="none" w:sz="0" w:space="0" w:color="auto"/>
      </w:divBdr>
    </w:div>
    <w:div w:id="662782608">
      <w:bodyDiv w:val="1"/>
      <w:marLeft w:val="0"/>
      <w:marRight w:val="0"/>
      <w:marTop w:val="0"/>
      <w:marBottom w:val="0"/>
      <w:divBdr>
        <w:top w:val="none" w:sz="0" w:space="0" w:color="auto"/>
        <w:left w:val="none" w:sz="0" w:space="0" w:color="auto"/>
        <w:bottom w:val="none" w:sz="0" w:space="0" w:color="auto"/>
        <w:right w:val="none" w:sz="0" w:space="0" w:color="auto"/>
      </w:divBdr>
    </w:div>
    <w:div w:id="662785030">
      <w:bodyDiv w:val="1"/>
      <w:marLeft w:val="0"/>
      <w:marRight w:val="0"/>
      <w:marTop w:val="0"/>
      <w:marBottom w:val="0"/>
      <w:divBdr>
        <w:top w:val="none" w:sz="0" w:space="0" w:color="auto"/>
        <w:left w:val="none" w:sz="0" w:space="0" w:color="auto"/>
        <w:bottom w:val="none" w:sz="0" w:space="0" w:color="auto"/>
        <w:right w:val="none" w:sz="0" w:space="0" w:color="auto"/>
      </w:divBdr>
    </w:div>
    <w:div w:id="662897786">
      <w:bodyDiv w:val="1"/>
      <w:marLeft w:val="0"/>
      <w:marRight w:val="0"/>
      <w:marTop w:val="0"/>
      <w:marBottom w:val="0"/>
      <w:divBdr>
        <w:top w:val="none" w:sz="0" w:space="0" w:color="auto"/>
        <w:left w:val="none" w:sz="0" w:space="0" w:color="auto"/>
        <w:bottom w:val="none" w:sz="0" w:space="0" w:color="auto"/>
        <w:right w:val="none" w:sz="0" w:space="0" w:color="auto"/>
      </w:divBdr>
    </w:div>
    <w:div w:id="662897907">
      <w:bodyDiv w:val="1"/>
      <w:marLeft w:val="0"/>
      <w:marRight w:val="0"/>
      <w:marTop w:val="0"/>
      <w:marBottom w:val="0"/>
      <w:divBdr>
        <w:top w:val="none" w:sz="0" w:space="0" w:color="auto"/>
        <w:left w:val="none" w:sz="0" w:space="0" w:color="auto"/>
        <w:bottom w:val="none" w:sz="0" w:space="0" w:color="auto"/>
        <w:right w:val="none" w:sz="0" w:space="0" w:color="auto"/>
      </w:divBdr>
    </w:div>
    <w:div w:id="662899144">
      <w:bodyDiv w:val="1"/>
      <w:marLeft w:val="0"/>
      <w:marRight w:val="0"/>
      <w:marTop w:val="0"/>
      <w:marBottom w:val="0"/>
      <w:divBdr>
        <w:top w:val="none" w:sz="0" w:space="0" w:color="auto"/>
        <w:left w:val="none" w:sz="0" w:space="0" w:color="auto"/>
        <w:bottom w:val="none" w:sz="0" w:space="0" w:color="auto"/>
        <w:right w:val="none" w:sz="0" w:space="0" w:color="auto"/>
      </w:divBdr>
    </w:div>
    <w:div w:id="662899371">
      <w:bodyDiv w:val="1"/>
      <w:marLeft w:val="0"/>
      <w:marRight w:val="0"/>
      <w:marTop w:val="0"/>
      <w:marBottom w:val="0"/>
      <w:divBdr>
        <w:top w:val="none" w:sz="0" w:space="0" w:color="auto"/>
        <w:left w:val="none" w:sz="0" w:space="0" w:color="auto"/>
        <w:bottom w:val="none" w:sz="0" w:space="0" w:color="auto"/>
        <w:right w:val="none" w:sz="0" w:space="0" w:color="auto"/>
      </w:divBdr>
    </w:div>
    <w:div w:id="662972265">
      <w:bodyDiv w:val="1"/>
      <w:marLeft w:val="0"/>
      <w:marRight w:val="0"/>
      <w:marTop w:val="0"/>
      <w:marBottom w:val="0"/>
      <w:divBdr>
        <w:top w:val="none" w:sz="0" w:space="0" w:color="auto"/>
        <w:left w:val="none" w:sz="0" w:space="0" w:color="auto"/>
        <w:bottom w:val="none" w:sz="0" w:space="0" w:color="auto"/>
        <w:right w:val="none" w:sz="0" w:space="0" w:color="auto"/>
      </w:divBdr>
    </w:div>
    <w:div w:id="662978320">
      <w:bodyDiv w:val="1"/>
      <w:marLeft w:val="0"/>
      <w:marRight w:val="0"/>
      <w:marTop w:val="0"/>
      <w:marBottom w:val="0"/>
      <w:divBdr>
        <w:top w:val="none" w:sz="0" w:space="0" w:color="auto"/>
        <w:left w:val="none" w:sz="0" w:space="0" w:color="auto"/>
        <w:bottom w:val="none" w:sz="0" w:space="0" w:color="auto"/>
        <w:right w:val="none" w:sz="0" w:space="0" w:color="auto"/>
      </w:divBdr>
    </w:div>
    <w:div w:id="663047794">
      <w:bodyDiv w:val="1"/>
      <w:marLeft w:val="0"/>
      <w:marRight w:val="0"/>
      <w:marTop w:val="0"/>
      <w:marBottom w:val="0"/>
      <w:divBdr>
        <w:top w:val="none" w:sz="0" w:space="0" w:color="auto"/>
        <w:left w:val="none" w:sz="0" w:space="0" w:color="auto"/>
        <w:bottom w:val="none" w:sz="0" w:space="0" w:color="auto"/>
        <w:right w:val="none" w:sz="0" w:space="0" w:color="auto"/>
      </w:divBdr>
    </w:div>
    <w:div w:id="663048952">
      <w:bodyDiv w:val="1"/>
      <w:marLeft w:val="0"/>
      <w:marRight w:val="0"/>
      <w:marTop w:val="0"/>
      <w:marBottom w:val="0"/>
      <w:divBdr>
        <w:top w:val="none" w:sz="0" w:space="0" w:color="auto"/>
        <w:left w:val="none" w:sz="0" w:space="0" w:color="auto"/>
        <w:bottom w:val="none" w:sz="0" w:space="0" w:color="auto"/>
        <w:right w:val="none" w:sz="0" w:space="0" w:color="auto"/>
      </w:divBdr>
    </w:div>
    <w:div w:id="663049897">
      <w:bodyDiv w:val="1"/>
      <w:marLeft w:val="0"/>
      <w:marRight w:val="0"/>
      <w:marTop w:val="0"/>
      <w:marBottom w:val="0"/>
      <w:divBdr>
        <w:top w:val="none" w:sz="0" w:space="0" w:color="auto"/>
        <w:left w:val="none" w:sz="0" w:space="0" w:color="auto"/>
        <w:bottom w:val="none" w:sz="0" w:space="0" w:color="auto"/>
        <w:right w:val="none" w:sz="0" w:space="0" w:color="auto"/>
      </w:divBdr>
    </w:div>
    <w:div w:id="663052134">
      <w:bodyDiv w:val="1"/>
      <w:marLeft w:val="0"/>
      <w:marRight w:val="0"/>
      <w:marTop w:val="0"/>
      <w:marBottom w:val="0"/>
      <w:divBdr>
        <w:top w:val="none" w:sz="0" w:space="0" w:color="auto"/>
        <w:left w:val="none" w:sz="0" w:space="0" w:color="auto"/>
        <w:bottom w:val="none" w:sz="0" w:space="0" w:color="auto"/>
        <w:right w:val="none" w:sz="0" w:space="0" w:color="auto"/>
      </w:divBdr>
    </w:div>
    <w:div w:id="663095990">
      <w:bodyDiv w:val="1"/>
      <w:marLeft w:val="0"/>
      <w:marRight w:val="0"/>
      <w:marTop w:val="0"/>
      <w:marBottom w:val="0"/>
      <w:divBdr>
        <w:top w:val="none" w:sz="0" w:space="0" w:color="auto"/>
        <w:left w:val="none" w:sz="0" w:space="0" w:color="auto"/>
        <w:bottom w:val="none" w:sz="0" w:space="0" w:color="auto"/>
        <w:right w:val="none" w:sz="0" w:space="0" w:color="auto"/>
      </w:divBdr>
    </w:div>
    <w:div w:id="663096216">
      <w:bodyDiv w:val="1"/>
      <w:marLeft w:val="0"/>
      <w:marRight w:val="0"/>
      <w:marTop w:val="0"/>
      <w:marBottom w:val="0"/>
      <w:divBdr>
        <w:top w:val="none" w:sz="0" w:space="0" w:color="auto"/>
        <w:left w:val="none" w:sz="0" w:space="0" w:color="auto"/>
        <w:bottom w:val="none" w:sz="0" w:space="0" w:color="auto"/>
        <w:right w:val="none" w:sz="0" w:space="0" w:color="auto"/>
      </w:divBdr>
    </w:div>
    <w:div w:id="663120547">
      <w:bodyDiv w:val="1"/>
      <w:marLeft w:val="0"/>
      <w:marRight w:val="0"/>
      <w:marTop w:val="0"/>
      <w:marBottom w:val="0"/>
      <w:divBdr>
        <w:top w:val="none" w:sz="0" w:space="0" w:color="auto"/>
        <w:left w:val="none" w:sz="0" w:space="0" w:color="auto"/>
        <w:bottom w:val="none" w:sz="0" w:space="0" w:color="auto"/>
        <w:right w:val="none" w:sz="0" w:space="0" w:color="auto"/>
      </w:divBdr>
    </w:div>
    <w:div w:id="663122503">
      <w:bodyDiv w:val="1"/>
      <w:marLeft w:val="0"/>
      <w:marRight w:val="0"/>
      <w:marTop w:val="0"/>
      <w:marBottom w:val="0"/>
      <w:divBdr>
        <w:top w:val="none" w:sz="0" w:space="0" w:color="auto"/>
        <w:left w:val="none" w:sz="0" w:space="0" w:color="auto"/>
        <w:bottom w:val="none" w:sz="0" w:space="0" w:color="auto"/>
        <w:right w:val="none" w:sz="0" w:space="0" w:color="auto"/>
      </w:divBdr>
    </w:div>
    <w:div w:id="663125459">
      <w:bodyDiv w:val="1"/>
      <w:marLeft w:val="0"/>
      <w:marRight w:val="0"/>
      <w:marTop w:val="0"/>
      <w:marBottom w:val="0"/>
      <w:divBdr>
        <w:top w:val="none" w:sz="0" w:space="0" w:color="auto"/>
        <w:left w:val="none" w:sz="0" w:space="0" w:color="auto"/>
        <w:bottom w:val="none" w:sz="0" w:space="0" w:color="auto"/>
        <w:right w:val="none" w:sz="0" w:space="0" w:color="auto"/>
      </w:divBdr>
    </w:div>
    <w:div w:id="663125982">
      <w:bodyDiv w:val="1"/>
      <w:marLeft w:val="0"/>
      <w:marRight w:val="0"/>
      <w:marTop w:val="0"/>
      <w:marBottom w:val="0"/>
      <w:divBdr>
        <w:top w:val="none" w:sz="0" w:space="0" w:color="auto"/>
        <w:left w:val="none" w:sz="0" w:space="0" w:color="auto"/>
        <w:bottom w:val="none" w:sz="0" w:space="0" w:color="auto"/>
        <w:right w:val="none" w:sz="0" w:space="0" w:color="auto"/>
      </w:divBdr>
    </w:div>
    <w:div w:id="663163796">
      <w:bodyDiv w:val="1"/>
      <w:marLeft w:val="0"/>
      <w:marRight w:val="0"/>
      <w:marTop w:val="0"/>
      <w:marBottom w:val="0"/>
      <w:divBdr>
        <w:top w:val="none" w:sz="0" w:space="0" w:color="auto"/>
        <w:left w:val="none" w:sz="0" w:space="0" w:color="auto"/>
        <w:bottom w:val="none" w:sz="0" w:space="0" w:color="auto"/>
        <w:right w:val="none" w:sz="0" w:space="0" w:color="auto"/>
      </w:divBdr>
    </w:div>
    <w:div w:id="663165803">
      <w:bodyDiv w:val="1"/>
      <w:marLeft w:val="0"/>
      <w:marRight w:val="0"/>
      <w:marTop w:val="0"/>
      <w:marBottom w:val="0"/>
      <w:divBdr>
        <w:top w:val="none" w:sz="0" w:space="0" w:color="auto"/>
        <w:left w:val="none" w:sz="0" w:space="0" w:color="auto"/>
        <w:bottom w:val="none" w:sz="0" w:space="0" w:color="auto"/>
        <w:right w:val="none" w:sz="0" w:space="0" w:color="auto"/>
      </w:divBdr>
    </w:div>
    <w:div w:id="663166074">
      <w:bodyDiv w:val="1"/>
      <w:marLeft w:val="0"/>
      <w:marRight w:val="0"/>
      <w:marTop w:val="0"/>
      <w:marBottom w:val="0"/>
      <w:divBdr>
        <w:top w:val="none" w:sz="0" w:space="0" w:color="auto"/>
        <w:left w:val="none" w:sz="0" w:space="0" w:color="auto"/>
        <w:bottom w:val="none" w:sz="0" w:space="0" w:color="auto"/>
        <w:right w:val="none" w:sz="0" w:space="0" w:color="auto"/>
      </w:divBdr>
    </w:div>
    <w:div w:id="663170448">
      <w:bodyDiv w:val="1"/>
      <w:marLeft w:val="0"/>
      <w:marRight w:val="0"/>
      <w:marTop w:val="0"/>
      <w:marBottom w:val="0"/>
      <w:divBdr>
        <w:top w:val="none" w:sz="0" w:space="0" w:color="auto"/>
        <w:left w:val="none" w:sz="0" w:space="0" w:color="auto"/>
        <w:bottom w:val="none" w:sz="0" w:space="0" w:color="auto"/>
        <w:right w:val="none" w:sz="0" w:space="0" w:color="auto"/>
      </w:divBdr>
    </w:div>
    <w:div w:id="663237642">
      <w:bodyDiv w:val="1"/>
      <w:marLeft w:val="0"/>
      <w:marRight w:val="0"/>
      <w:marTop w:val="0"/>
      <w:marBottom w:val="0"/>
      <w:divBdr>
        <w:top w:val="none" w:sz="0" w:space="0" w:color="auto"/>
        <w:left w:val="none" w:sz="0" w:space="0" w:color="auto"/>
        <w:bottom w:val="none" w:sz="0" w:space="0" w:color="auto"/>
        <w:right w:val="none" w:sz="0" w:space="0" w:color="auto"/>
      </w:divBdr>
    </w:div>
    <w:div w:id="663240152">
      <w:bodyDiv w:val="1"/>
      <w:marLeft w:val="0"/>
      <w:marRight w:val="0"/>
      <w:marTop w:val="0"/>
      <w:marBottom w:val="0"/>
      <w:divBdr>
        <w:top w:val="none" w:sz="0" w:space="0" w:color="auto"/>
        <w:left w:val="none" w:sz="0" w:space="0" w:color="auto"/>
        <w:bottom w:val="none" w:sz="0" w:space="0" w:color="auto"/>
        <w:right w:val="none" w:sz="0" w:space="0" w:color="auto"/>
      </w:divBdr>
    </w:div>
    <w:div w:id="663357914">
      <w:bodyDiv w:val="1"/>
      <w:marLeft w:val="0"/>
      <w:marRight w:val="0"/>
      <w:marTop w:val="0"/>
      <w:marBottom w:val="0"/>
      <w:divBdr>
        <w:top w:val="none" w:sz="0" w:space="0" w:color="auto"/>
        <w:left w:val="none" w:sz="0" w:space="0" w:color="auto"/>
        <w:bottom w:val="none" w:sz="0" w:space="0" w:color="auto"/>
        <w:right w:val="none" w:sz="0" w:space="0" w:color="auto"/>
      </w:divBdr>
    </w:div>
    <w:div w:id="663361265">
      <w:bodyDiv w:val="1"/>
      <w:marLeft w:val="0"/>
      <w:marRight w:val="0"/>
      <w:marTop w:val="0"/>
      <w:marBottom w:val="0"/>
      <w:divBdr>
        <w:top w:val="none" w:sz="0" w:space="0" w:color="auto"/>
        <w:left w:val="none" w:sz="0" w:space="0" w:color="auto"/>
        <w:bottom w:val="none" w:sz="0" w:space="0" w:color="auto"/>
        <w:right w:val="none" w:sz="0" w:space="0" w:color="auto"/>
      </w:divBdr>
    </w:div>
    <w:div w:id="663361740">
      <w:bodyDiv w:val="1"/>
      <w:marLeft w:val="0"/>
      <w:marRight w:val="0"/>
      <w:marTop w:val="0"/>
      <w:marBottom w:val="0"/>
      <w:divBdr>
        <w:top w:val="none" w:sz="0" w:space="0" w:color="auto"/>
        <w:left w:val="none" w:sz="0" w:space="0" w:color="auto"/>
        <w:bottom w:val="none" w:sz="0" w:space="0" w:color="auto"/>
        <w:right w:val="none" w:sz="0" w:space="0" w:color="auto"/>
      </w:divBdr>
    </w:div>
    <w:div w:id="663364528">
      <w:bodyDiv w:val="1"/>
      <w:marLeft w:val="0"/>
      <w:marRight w:val="0"/>
      <w:marTop w:val="0"/>
      <w:marBottom w:val="0"/>
      <w:divBdr>
        <w:top w:val="none" w:sz="0" w:space="0" w:color="auto"/>
        <w:left w:val="none" w:sz="0" w:space="0" w:color="auto"/>
        <w:bottom w:val="none" w:sz="0" w:space="0" w:color="auto"/>
        <w:right w:val="none" w:sz="0" w:space="0" w:color="auto"/>
      </w:divBdr>
    </w:div>
    <w:div w:id="663439489">
      <w:bodyDiv w:val="1"/>
      <w:marLeft w:val="0"/>
      <w:marRight w:val="0"/>
      <w:marTop w:val="0"/>
      <w:marBottom w:val="0"/>
      <w:divBdr>
        <w:top w:val="none" w:sz="0" w:space="0" w:color="auto"/>
        <w:left w:val="none" w:sz="0" w:space="0" w:color="auto"/>
        <w:bottom w:val="none" w:sz="0" w:space="0" w:color="auto"/>
        <w:right w:val="none" w:sz="0" w:space="0" w:color="auto"/>
      </w:divBdr>
    </w:div>
    <w:div w:id="663439751">
      <w:bodyDiv w:val="1"/>
      <w:marLeft w:val="0"/>
      <w:marRight w:val="0"/>
      <w:marTop w:val="0"/>
      <w:marBottom w:val="0"/>
      <w:divBdr>
        <w:top w:val="none" w:sz="0" w:space="0" w:color="auto"/>
        <w:left w:val="none" w:sz="0" w:space="0" w:color="auto"/>
        <w:bottom w:val="none" w:sz="0" w:space="0" w:color="auto"/>
        <w:right w:val="none" w:sz="0" w:space="0" w:color="auto"/>
      </w:divBdr>
    </w:div>
    <w:div w:id="663440121">
      <w:bodyDiv w:val="1"/>
      <w:marLeft w:val="0"/>
      <w:marRight w:val="0"/>
      <w:marTop w:val="0"/>
      <w:marBottom w:val="0"/>
      <w:divBdr>
        <w:top w:val="none" w:sz="0" w:space="0" w:color="auto"/>
        <w:left w:val="none" w:sz="0" w:space="0" w:color="auto"/>
        <w:bottom w:val="none" w:sz="0" w:space="0" w:color="auto"/>
        <w:right w:val="none" w:sz="0" w:space="0" w:color="auto"/>
      </w:divBdr>
    </w:div>
    <w:div w:id="663512099">
      <w:bodyDiv w:val="1"/>
      <w:marLeft w:val="0"/>
      <w:marRight w:val="0"/>
      <w:marTop w:val="0"/>
      <w:marBottom w:val="0"/>
      <w:divBdr>
        <w:top w:val="none" w:sz="0" w:space="0" w:color="auto"/>
        <w:left w:val="none" w:sz="0" w:space="0" w:color="auto"/>
        <w:bottom w:val="none" w:sz="0" w:space="0" w:color="auto"/>
        <w:right w:val="none" w:sz="0" w:space="0" w:color="auto"/>
      </w:divBdr>
    </w:div>
    <w:div w:id="663512199">
      <w:bodyDiv w:val="1"/>
      <w:marLeft w:val="0"/>
      <w:marRight w:val="0"/>
      <w:marTop w:val="0"/>
      <w:marBottom w:val="0"/>
      <w:divBdr>
        <w:top w:val="none" w:sz="0" w:space="0" w:color="auto"/>
        <w:left w:val="none" w:sz="0" w:space="0" w:color="auto"/>
        <w:bottom w:val="none" w:sz="0" w:space="0" w:color="auto"/>
        <w:right w:val="none" w:sz="0" w:space="0" w:color="auto"/>
      </w:divBdr>
    </w:div>
    <w:div w:id="663552697">
      <w:bodyDiv w:val="1"/>
      <w:marLeft w:val="0"/>
      <w:marRight w:val="0"/>
      <w:marTop w:val="0"/>
      <w:marBottom w:val="0"/>
      <w:divBdr>
        <w:top w:val="none" w:sz="0" w:space="0" w:color="auto"/>
        <w:left w:val="none" w:sz="0" w:space="0" w:color="auto"/>
        <w:bottom w:val="none" w:sz="0" w:space="0" w:color="auto"/>
        <w:right w:val="none" w:sz="0" w:space="0" w:color="auto"/>
      </w:divBdr>
    </w:div>
    <w:div w:id="663627246">
      <w:bodyDiv w:val="1"/>
      <w:marLeft w:val="0"/>
      <w:marRight w:val="0"/>
      <w:marTop w:val="0"/>
      <w:marBottom w:val="0"/>
      <w:divBdr>
        <w:top w:val="none" w:sz="0" w:space="0" w:color="auto"/>
        <w:left w:val="none" w:sz="0" w:space="0" w:color="auto"/>
        <w:bottom w:val="none" w:sz="0" w:space="0" w:color="auto"/>
        <w:right w:val="none" w:sz="0" w:space="0" w:color="auto"/>
      </w:divBdr>
    </w:div>
    <w:div w:id="663629531">
      <w:bodyDiv w:val="1"/>
      <w:marLeft w:val="0"/>
      <w:marRight w:val="0"/>
      <w:marTop w:val="0"/>
      <w:marBottom w:val="0"/>
      <w:divBdr>
        <w:top w:val="none" w:sz="0" w:space="0" w:color="auto"/>
        <w:left w:val="none" w:sz="0" w:space="0" w:color="auto"/>
        <w:bottom w:val="none" w:sz="0" w:space="0" w:color="auto"/>
        <w:right w:val="none" w:sz="0" w:space="0" w:color="auto"/>
      </w:divBdr>
    </w:div>
    <w:div w:id="663633309">
      <w:bodyDiv w:val="1"/>
      <w:marLeft w:val="0"/>
      <w:marRight w:val="0"/>
      <w:marTop w:val="0"/>
      <w:marBottom w:val="0"/>
      <w:divBdr>
        <w:top w:val="none" w:sz="0" w:space="0" w:color="auto"/>
        <w:left w:val="none" w:sz="0" w:space="0" w:color="auto"/>
        <w:bottom w:val="none" w:sz="0" w:space="0" w:color="auto"/>
        <w:right w:val="none" w:sz="0" w:space="0" w:color="auto"/>
      </w:divBdr>
    </w:div>
    <w:div w:id="663699657">
      <w:bodyDiv w:val="1"/>
      <w:marLeft w:val="0"/>
      <w:marRight w:val="0"/>
      <w:marTop w:val="0"/>
      <w:marBottom w:val="0"/>
      <w:divBdr>
        <w:top w:val="none" w:sz="0" w:space="0" w:color="auto"/>
        <w:left w:val="none" w:sz="0" w:space="0" w:color="auto"/>
        <w:bottom w:val="none" w:sz="0" w:space="0" w:color="auto"/>
        <w:right w:val="none" w:sz="0" w:space="0" w:color="auto"/>
      </w:divBdr>
    </w:div>
    <w:div w:id="663699740">
      <w:bodyDiv w:val="1"/>
      <w:marLeft w:val="0"/>
      <w:marRight w:val="0"/>
      <w:marTop w:val="0"/>
      <w:marBottom w:val="0"/>
      <w:divBdr>
        <w:top w:val="none" w:sz="0" w:space="0" w:color="auto"/>
        <w:left w:val="none" w:sz="0" w:space="0" w:color="auto"/>
        <w:bottom w:val="none" w:sz="0" w:space="0" w:color="auto"/>
        <w:right w:val="none" w:sz="0" w:space="0" w:color="auto"/>
      </w:divBdr>
    </w:div>
    <w:div w:id="663703230">
      <w:bodyDiv w:val="1"/>
      <w:marLeft w:val="0"/>
      <w:marRight w:val="0"/>
      <w:marTop w:val="0"/>
      <w:marBottom w:val="0"/>
      <w:divBdr>
        <w:top w:val="none" w:sz="0" w:space="0" w:color="auto"/>
        <w:left w:val="none" w:sz="0" w:space="0" w:color="auto"/>
        <w:bottom w:val="none" w:sz="0" w:space="0" w:color="auto"/>
        <w:right w:val="none" w:sz="0" w:space="0" w:color="auto"/>
      </w:divBdr>
    </w:div>
    <w:div w:id="663775814">
      <w:bodyDiv w:val="1"/>
      <w:marLeft w:val="0"/>
      <w:marRight w:val="0"/>
      <w:marTop w:val="0"/>
      <w:marBottom w:val="0"/>
      <w:divBdr>
        <w:top w:val="none" w:sz="0" w:space="0" w:color="auto"/>
        <w:left w:val="none" w:sz="0" w:space="0" w:color="auto"/>
        <w:bottom w:val="none" w:sz="0" w:space="0" w:color="auto"/>
        <w:right w:val="none" w:sz="0" w:space="0" w:color="auto"/>
      </w:divBdr>
    </w:div>
    <w:div w:id="663819488">
      <w:bodyDiv w:val="1"/>
      <w:marLeft w:val="0"/>
      <w:marRight w:val="0"/>
      <w:marTop w:val="0"/>
      <w:marBottom w:val="0"/>
      <w:divBdr>
        <w:top w:val="none" w:sz="0" w:space="0" w:color="auto"/>
        <w:left w:val="none" w:sz="0" w:space="0" w:color="auto"/>
        <w:bottom w:val="none" w:sz="0" w:space="0" w:color="auto"/>
        <w:right w:val="none" w:sz="0" w:space="0" w:color="auto"/>
      </w:divBdr>
    </w:div>
    <w:div w:id="663826786">
      <w:bodyDiv w:val="1"/>
      <w:marLeft w:val="0"/>
      <w:marRight w:val="0"/>
      <w:marTop w:val="0"/>
      <w:marBottom w:val="0"/>
      <w:divBdr>
        <w:top w:val="none" w:sz="0" w:space="0" w:color="auto"/>
        <w:left w:val="none" w:sz="0" w:space="0" w:color="auto"/>
        <w:bottom w:val="none" w:sz="0" w:space="0" w:color="auto"/>
        <w:right w:val="none" w:sz="0" w:space="0" w:color="auto"/>
      </w:divBdr>
    </w:div>
    <w:div w:id="663898955">
      <w:bodyDiv w:val="1"/>
      <w:marLeft w:val="0"/>
      <w:marRight w:val="0"/>
      <w:marTop w:val="0"/>
      <w:marBottom w:val="0"/>
      <w:divBdr>
        <w:top w:val="none" w:sz="0" w:space="0" w:color="auto"/>
        <w:left w:val="none" w:sz="0" w:space="0" w:color="auto"/>
        <w:bottom w:val="none" w:sz="0" w:space="0" w:color="auto"/>
        <w:right w:val="none" w:sz="0" w:space="0" w:color="auto"/>
      </w:divBdr>
    </w:div>
    <w:div w:id="663968623">
      <w:bodyDiv w:val="1"/>
      <w:marLeft w:val="0"/>
      <w:marRight w:val="0"/>
      <w:marTop w:val="0"/>
      <w:marBottom w:val="0"/>
      <w:divBdr>
        <w:top w:val="none" w:sz="0" w:space="0" w:color="auto"/>
        <w:left w:val="none" w:sz="0" w:space="0" w:color="auto"/>
        <w:bottom w:val="none" w:sz="0" w:space="0" w:color="auto"/>
        <w:right w:val="none" w:sz="0" w:space="0" w:color="auto"/>
      </w:divBdr>
    </w:div>
    <w:div w:id="663971282">
      <w:bodyDiv w:val="1"/>
      <w:marLeft w:val="0"/>
      <w:marRight w:val="0"/>
      <w:marTop w:val="0"/>
      <w:marBottom w:val="0"/>
      <w:divBdr>
        <w:top w:val="none" w:sz="0" w:space="0" w:color="auto"/>
        <w:left w:val="none" w:sz="0" w:space="0" w:color="auto"/>
        <w:bottom w:val="none" w:sz="0" w:space="0" w:color="auto"/>
        <w:right w:val="none" w:sz="0" w:space="0" w:color="auto"/>
      </w:divBdr>
    </w:div>
    <w:div w:id="663972185">
      <w:bodyDiv w:val="1"/>
      <w:marLeft w:val="0"/>
      <w:marRight w:val="0"/>
      <w:marTop w:val="0"/>
      <w:marBottom w:val="0"/>
      <w:divBdr>
        <w:top w:val="none" w:sz="0" w:space="0" w:color="auto"/>
        <w:left w:val="none" w:sz="0" w:space="0" w:color="auto"/>
        <w:bottom w:val="none" w:sz="0" w:space="0" w:color="auto"/>
        <w:right w:val="none" w:sz="0" w:space="0" w:color="auto"/>
      </w:divBdr>
    </w:div>
    <w:div w:id="664011174">
      <w:bodyDiv w:val="1"/>
      <w:marLeft w:val="0"/>
      <w:marRight w:val="0"/>
      <w:marTop w:val="0"/>
      <w:marBottom w:val="0"/>
      <w:divBdr>
        <w:top w:val="none" w:sz="0" w:space="0" w:color="auto"/>
        <w:left w:val="none" w:sz="0" w:space="0" w:color="auto"/>
        <w:bottom w:val="none" w:sz="0" w:space="0" w:color="auto"/>
        <w:right w:val="none" w:sz="0" w:space="0" w:color="auto"/>
      </w:divBdr>
    </w:div>
    <w:div w:id="664011628">
      <w:bodyDiv w:val="1"/>
      <w:marLeft w:val="0"/>
      <w:marRight w:val="0"/>
      <w:marTop w:val="0"/>
      <w:marBottom w:val="0"/>
      <w:divBdr>
        <w:top w:val="none" w:sz="0" w:space="0" w:color="auto"/>
        <w:left w:val="none" w:sz="0" w:space="0" w:color="auto"/>
        <w:bottom w:val="none" w:sz="0" w:space="0" w:color="auto"/>
        <w:right w:val="none" w:sz="0" w:space="0" w:color="auto"/>
      </w:divBdr>
    </w:div>
    <w:div w:id="664012090">
      <w:bodyDiv w:val="1"/>
      <w:marLeft w:val="0"/>
      <w:marRight w:val="0"/>
      <w:marTop w:val="0"/>
      <w:marBottom w:val="0"/>
      <w:divBdr>
        <w:top w:val="none" w:sz="0" w:space="0" w:color="auto"/>
        <w:left w:val="none" w:sz="0" w:space="0" w:color="auto"/>
        <w:bottom w:val="none" w:sz="0" w:space="0" w:color="auto"/>
        <w:right w:val="none" w:sz="0" w:space="0" w:color="auto"/>
      </w:divBdr>
    </w:div>
    <w:div w:id="664016464">
      <w:bodyDiv w:val="1"/>
      <w:marLeft w:val="0"/>
      <w:marRight w:val="0"/>
      <w:marTop w:val="0"/>
      <w:marBottom w:val="0"/>
      <w:divBdr>
        <w:top w:val="none" w:sz="0" w:space="0" w:color="auto"/>
        <w:left w:val="none" w:sz="0" w:space="0" w:color="auto"/>
        <w:bottom w:val="none" w:sz="0" w:space="0" w:color="auto"/>
        <w:right w:val="none" w:sz="0" w:space="0" w:color="auto"/>
      </w:divBdr>
    </w:div>
    <w:div w:id="664018607">
      <w:bodyDiv w:val="1"/>
      <w:marLeft w:val="0"/>
      <w:marRight w:val="0"/>
      <w:marTop w:val="0"/>
      <w:marBottom w:val="0"/>
      <w:divBdr>
        <w:top w:val="none" w:sz="0" w:space="0" w:color="auto"/>
        <w:left w:val="none" w:sz="0" w:space="0" w:color="auto"/>
        <w:bottom w:val="none" w:sz="0" w:space="0" w:color="auto"/>
        <w:right w:val="none" w:sz="0" w:space="0" w:color="auto"/>
      </w:divBdr>
    </w:div>
    <w:div w:id="664019452">
      <w:bodyDiv w:val="1"/>
      <w:marLeft w:val="0"/>
      <w:marRight w:val="0"/>
      <w:marTop w:val="0"/>
      <w:marBottom w:val="0"/>
      <w:divBdr>
        <w:top w:val="none" w:sz="0" w:space="0" w:color="auto"/>
        <w:left w:val="none" w:sz="0" w:space="0" w:color="auto"/>
        <w:bottom w:val="none" w:sz="0" w:space="0" w:color="auto"/>
        <w:right w:val="none" w:sz="0" w:space="0" w:color="auto"/>
      </w:divBdr>
    </w:div>
    <w:div w:id="664086357">
      <w:bodyDiv w:val="1"/>
      <w:marLeft w:val="0"/>
      <w:marRight w:val="0"/>
      <w:marTop w:val="0"/>
      <w:marBottom w:val="0"/>
      <w:divBdr>
        <w:top w:val="none" w:sz="0" w:space="0" w:color="auto"/>
        <w:left w:val="none" w:sz="0" w:space="0" w:color="auto"/>
        <w:bottom w:val="none" w:sz="0" w:space="0" w:color="auto"/>
        <w:right w:val="none" w:sz="0" w:space="0" w:color="auto"/>
      </w:divBdr>
    </w:div>
    <w:div w:id="664087813">
      <w:bodyDiv w:val="1"/>
      <w:marLeft w:val="0"/>
      <w:marRight w:val="0"/>
      <w:marTop w:val="0"/>
      <w:marBottom w:val="0"/>
      <w:divBdr>
        <w:top w:val="none" w:sz="0" w:space="0" w:color="auto"/>
        <w:left w:val="none" w:sz="0" w:space="0" w:color="auto"/>
        <w:bottom w:val="none" w:sz="0" w:space="0" w:color="auto"/>
        <w:right w:val="none" w:sz="0" w:space="0" w:color="auto"/>
      </w:divBdr>
    </w:div>
    <w:div w:id="664164767">
      <w:bodyDiv w:val="1"/>
      <w:marLeft w:val="0"/>
      <w:marRight w:val="0"/>
      <w:marTop w:val="0"/>
      <w:marBottom w:val="0"/>
      <w:divBdr>
        <w:top w:val="none" w:sz="0" w:space="0" w:color="auto"/>
        <w:left w:val="none" w:sz="0" w:space="0" w:color="auto"/>
        <w:bottom w:val="none" w:sz="0" w:space="0" w:color="auto"/>
        <w:right w:val="none" w:sz="0" w:space="0" w:color="auto"/>
      </w:divBdr>
    </w:div>
    <w:div w:id="664210689">
      <w:bodyDiv w:val="1"/>
      <w:marLeft w:val="0"/>
      <w:marRight w:val="0"/>
      <w:marTop w:val="0"/>
      <w:marBottom w:val="0"/>
      <w:divBdr>
        <w:top w:val="none" w:sz="0" w:space="0" w:color="auto"/>
        <w:left w:val="none" w:sz="0" w:space="0" w:color="auto"/>
        <w:bottom w:val="none" w:sz="0" w:space="0" w:color="auto"/>
        <w:right w:val="none" w:sz="0" w:space="0" w:color="auto"/>
      </w:divBdr>
    </w:div>
    <w:div w:id="664212827">
      <w:bodyDiv w:val="1"/>
      <w:marLeft w:val="0"/>
      <w:marRight w:val="0"/>
      <w:marTop w:val="0"/>
      <w:marBottom w:val="0"/>
      <w:divBdr>
        <w:top w:val="none" w:sz="0" w:space="0" w:color="auto"/>
        <w:left w:val="none" w:sz="0" w:space="0" w:color="auto"/>
        <w:bottom w:val="none" w:sz="0" w:space="0" w:color="auto"/>
        <w:right w:val="none" w:sz="0" w:space="0" w:color="auto"/>
      </w:divBdr>
    </w:div>
    <w:div w:id="664213159">
      <w:bodyDiv w:val="1"/>
      <w:marLeft w:val="0"/>
      <w:marRight w:val="0"/>
      <w:marTop w:val="0"/>
      <w:marBottom w:val="0"/>
      <w:divBdr>
        <w:top w:val="none" w:sz="0" w:space="0" w:color="auto"/>
        <w:left w:val="none" w:sz="0" w:space="0" w:color="auto"/>
        <w:bottom w:val="none" w:sz="0" w:space="0" w:color="auto"/>
        <w:right w:val="none" w:sz="0" w:space="0" w:color="auto"/>
      </w:divBdr>
    </w:div>
    <w:div w:id="664213279">
      <w:bodyDiv w:val="1"/>
      <w:marLeft w:val="0"/>
      <w:marRight w:val="0"/>
      <w:marTop w:val="0"/>
      <w:marBottom w:val="0"/>
      <w:divBdr>
        <w:top w:val="none" w:sz="0" w:space="0" w:color="auto"/>
        <w:left w:val="none" w:sz="0" w:space="0" w:color="auto"/>
        <w:bottom w:val="none" w:sz="0" w:space="0" w:color="auto"/>
        <w:right w:val="none" w:sz="0" w:space="0" w:color="auto"/>
      </w:divBdr>
    </w:div>
    <w:div w:id="664238164">
      <w:bodyDiv w:val="1"/>
      <w:marLeft w:val="0"/>
      <w:marRight w:val="0"/>
      <w:marTop w:val="0"/>
      <w:marBottom w:val="0"/>
      <w:divBdr>
        <w:top w:val="none" w:sz="0" w:space="0" w:color="auto"/>
        <w:left w:val="none" w:sz="0" w:space="0" w:color="auto"/>
        <w:bottom w:val="none" w:sz="0" w:space="0" w:color="auto"/>
        <w:right w:val="none" w:sz="0" w:space="0" w:color="auto"/>
      </w:divBdr>
    </w:div>
    <w:div w:id="664238194">
      <w:bodyDiv w:val="1"/>
      <w:marLeft w:val="0"/>
      <w:marRight w:val="0"/>
      <w:marTop w:val="0"/>
      <w:marBottom w:val="0"/>
      <w:divBdr>
        <w:top w:val="none" w:sz="0" w:space="0" w:color="auto"/>
        <w:left w:val="none" w:sz="0" w:space="0" w:color="auto"/>
        <w:bottom w:val="none" w:sz="0" w:space="0" w:color="auto"/>
        <w:right w:val="none" w:sz="0" w:space="0" w:color="auto"/>
      </w:divBdr>
    </w:div>
    <w:div w:id="664360758">
      <w:bodyDiv w:val="1"/>
      <w:marLeft w:val="0"/>
      <w:marRight w:val="0"/>
      <w:marTop w:val="0"/>
      <w:marBottom w:val="0"/>
      <w:divBdr>
        <w:top w:val="none" w:sz="0" w:space="0" w:color="auto"/>
        <w:left w:val="none" w:sz="0" w:space="0" w:color="auto"/>
        <w:bottom w:val="none" w:sz="0" w:space="0" w:color="auto"/>
        <w:right w:val="none" w:sz="0" w:space="0" w:color="auto"/>
      </w:divBdr>
    </w:div>
    <w:div w:id="664361134">
      <w:bodyDiv w:val="1"/>
      <w:marLeft w:val="0"/>
      <w:marRight w:val="0"/>
      <w:marTop w:val="0"/>
      <w:marBottom w:val="0"/>
      <w:divBdr>
        <w:top w:val="none" w:sz="0" w:space="0" w:color="auto"/>
        <w:left w:val="none" w:sz="0" w:space="0" w:color="auto"/>
        <w:bottom w:val="none" w:sz="0" w:space="0" w:color="auto"/>
        <w:right w:val="none" w:sz="0" w:space="0" w:color="auto"/>
      </w:divBdr>
    </w:div>
    <w:div w:id="664363339">
      <w:bodyDiv w:val="1"/>
      <w:marLeft w:val="0"/>
      <w:marRight w:val="0"/>
      <w:marTop w:val="0"/>
      <w:marBottom w:val="0"/>
      <w:divBdr>
        <w:top w:val="none" w:sz="0" w:space="0" w:color="auto"/>
        <w:left w:val="none" w:sz="0" w:space="0" w:color="auto"/>
        <w:bottom w:val="none" w:sz="0" w:space="0" w:color="auto"/>
        <w:right w:val="none" w:sz="0" w:space="0" w:color="auto"/>
      </w:divBdr>
    </w:div>
    <w:div w:id="664430287">
      <w:bodyDiv w:val="1"/>
      <w:marLeft w:val="0"/>
      <w:marRight w:val="0"/>
      <w:marTop w:val="0"/>
      <w:marBottom w:val="0"/>
      <w:divBdr>
        <w:top w:val="none" w:sz="0" w:space="0" w:color="auto"/>
        <w:left w:val="none" w:sz="0" w:space="0" w:color="auto"/>
        <w:bottom w:val="none" w:sz="0" w:space="0" w:color="auto"/>
        <w:right w:val="none" w:sz="0" w:space="0" w:color="auto"/>
      </w:divBdr>
    </w:div>
    <w:div w:id="664433214">
      <w:bodyDiv w:val="1"/>
      <w:marLeft w:val="0"/>
      <w:marRight w:val="0"/>
      <w:marTop w:val="0"/>
      <w:marBottom w:val="0"/>
      <w:divBdr>
        <w:top w:val="none" w:sz="0" w:space="0" w:color="auto"/>
        <w:left w:val="none" w:sz="0" w:space="0" w:color="auto"/>
        <w:bottom w:val="none" w:sz="0" w:space="0" w:color="auto"/>
        <w:right w:val="none" w:sz="0" w:space="0" w:color="auto"/>
      </w:divBdr>
    </w:div>
    <w:div w:id="664474991">
      <w:bodyDiv w:val="1"/>
      <w:marLeft w:val="0"/>
      <w:marRight w:val="0"/>
      <w:marTop w:val="0"/>
      <w:marBottom w:val="0"/>
      <w:divBdr>
        <w:top w:val="none" w:sz="0" w:space="0" w:color="auto"/>
        <w:left w:val="none" w:sz="0" w:space="0" w:color="auto"/>
        <w:bottom w:val="none" w:sz="0" w:space="0" w:color="auto"/>
        <w:right w:val="none" w:sz="0" w:space="0" w:color="auto"/>
      </w:divBdr>
    </w:div>
    <w:div w:id="664477300">
      <w:bodyDiv w:val="1"/>
      <w:marLeft w:val="0"/>
      <w:marRight w:val="0"/>
      <w:marTop w:val="0"/>
      <w:marBottom w:val="0"/>
      <w:divBdr>
        <w:top w:val="none" w:sz="0" w:space="0" w:color="auto"/>
        <w:left w:val="none" w:sz="0" w:space="0" w:color="auto"/>
        <w:bottom w:val="none" w:sz="0" w:space="0" w:color="auto"/>
        <w:right w:val="none" w:sz="0" w:space="0" w:color="auto"/>
      </w:divBdr>
    </w:div>
    <w:div w:id="664548387">
      <w:bodyDiv w:val="1"/>
      <w:marLeft w:val="0"/>
      <w:marRight w:val="0"/>
      <w:marTop w:val="0"/>
      <w:marBottom w:val="0"/>
      <w:divBdr>
        <w:top w:val="none" w:sz="0" w:space="0" w:color="auto"/>
        <w:left w:val="none" w:sz="0" w:space="0" w:color="auto"/>
        <w:bottom w:val="none" w:sz="0" w:space="0" w:color="auto"/>
        <w:right w:val="none" w:sz="0" w:space="0" w:color="auto"/>
      </w:divBdr>
    </w:div>
    <w:div w:id="664550988">
      <w:bodyDiv w:val="1"/>
      <w:marLeft w:val="0"/>
      <w:marRight w:val="0"/>
      <w:marTop w:val="0"/>
      <w:marBottom w:val="0"/>
      <w:divBdr>
        <w:top w:val="none" w:sz="0" w:space="0" w:color="auto"/>
        <w:left w:val="none" w:sz="0" w:space="0" w:color="auto"/>
        <w:bottom w:val="none" w:sz="0" w:space="0" w:color="auto"/>
        <w:right w:val="none" w:sz="0" w:space="0" w:color="auto"/>
      </w:divBdr>
    </w:div>
    <w:div w:id="664625112">
      <w:bodyDiv w:val="1"/>
      <w:marLeft w:val="0"/>
      <w:marRight w:val="0"/>
      <w:marTop w:val="0"/>
      <w:marBottom w:val="0"/>
      <w:divBdr>
        <w:top w:val="none" w:sz="0" w:space="0" w:color="auto"/>
        <w:left w:val="none" w:sz="0" w:space="0" w:color="auto"/>
        <w:bottom w:val="none" w:sz="0" w:space="0" w:color="auto"/>
        <w:right w:val="none" w:sz="0" w:space="0" w:color="auto"/>
      </w:divBdr>
    </w:div>
    <w:div w:id="664626155">
      <w:bodyDiv w:val="1"/>
      <w:marLeft w:val="0"/>
      <w:marRight w:val="0"/>
      <w:marTop w:val="0"/>
      <w:marBottom w:val="0"/>
      <w:divBdr>
        <w:top w:val="none" w:sz="0" w:space="0" w:color="auto"/>
        <w:left w:val="none" w:sz="0" w:space="0" w:color="auto"/>
        <w:bottom w:val="none" w:sz="0" w:space="0" w:color="auto"/>
        <w:right w:val="none" w:sz="0" w:space="0" w:color="auto"/>
      </w:divBdr>
    </w:div>
    <w:div w:id="664627075">
      <w:bodyDiv w:val="1"/>
      <w:marLeft w:val="0"/>
      <w:marRight w:val="0"/>
      <w:marTop w:val="0"/>
      <w:marBottom w:val="0"/>
      <w:divBdr>
        <w:top w:val="none" w:sz="0" w:space="0" w:color="auto"/>
        <w:left w:val="none" w:sz="0" w:space="0" w:color="auto"/>
        <w:bottom w:val="none" w:sz="0" w:space="0" w:color="auto"/>
        <w:right w:val="none" w:sz="0" w:space="0" w:color="auto"/>
      </w:divBdr>
    </w:div>
    <w:div w:id="664627339">
      <w:bodyDiv w:val="1"/>
      <w:marLeft w:val="0"/>
      <w:marRight w:val="0"/>
      <w:marTop w:val="0"/>
      <w:marBottom w:val="0"/>
      <w:divBdr>
        <w:top w:val="none" w:sz="0" w:space="0" w:color="auto"/>
        <w:left w:val="none" w:sz="0" w:space="0" w:color="auto"/>
        <w:bottom w:val="none" w:sz="0" w:space="0" w:color="auto"/>
        <w:right w:val="none" w:sz="0" w:space="0" w:color="auto"/>
      </w:divBdr>
    </w:div>
    <w:div w:id="664670860">
      <w:bodyDiv w:val="1"/>
      <w:marLeft w:val="0"/>
      <w:marRight w:val="0"/>
      <w:marTop w:val="0"/>
      <w:marBottom w:val="0"/>
      <w:divBdr>
        <w:top w:val="none" w:sz="0" w:space="0" w:color="auto"/>
        <w:left w:val="none" w:sz="0" w:space="0" w:color="auto"/>
        <w:bottom w:val="none" w:sz="0" w:space="0" w:color="auto"/>
        <w:right w:val="none" w:sz="0" w:space="0" w:color="auto"/>
      </w:divBdr>
    </w:div>
    <w:div w:id="664672958">
      <w:bodyDiv w:val="1"/>
      <w:marLeft w:val="0"/>
      <w:marRight w:val="0"/>
      <w:marTop w:val="0"/>
      <w:marBottom w:val="0"/>
      <w:divBdr>
        <w:top w:val="none" w:sz="0" w:space="0" w:color="auto"/>
        <w:left w:val="none" w:sz="0" w:space="0" w:color="auto"/>
        <w:bottom w:val="none" w:sz="0" w:space="0" w:color="auto"/>
        <w:right w:val="none" w:sz="0" w:space="0" w:color="auto"/>
      </w:divBdr>
    </w:div>
    <w:div w:id="664674425">
      <w:bodyDiv w:val="1"/>
      <w:marLeft w:val="0"/>
      <w:marRight w:val="0"/>
      <w:marTop w:val="0"/>
      <w:marBottom w:val="0"/>
      <w:divBdr>
        <w:top w:val="none" w:sz="0" w:space="0" w:color="auto"/>
        <w:left w:val="none" w:sz="0" w:space="0" w:color="auto"/>
        <w:bottom w:val="none" w:sz="0" w:space="0" w:color="auto"/>
        <w:right w:val="none" w:sz="0" w:space="0" w:color="auto"/>
      </w:divBdr>
    </w:div>
    <w:div w:id="664741969">
      <w:bodyDiv w:val="1"/>
      <w:marLeft w:val="0"/>
      <w:marRight w:val="0"/>
      <w:marTop w:val="0"/>
      <w:marBottom w:val="0"/>
      <w:divBdr>
        <w:top w:val="none" w:sz="0" w:space="0" w:color="auto"/>
        <w:left w:val="none" w:sz="0" w:space="0" w:color="auto"/>
        <w:bottom w:val="none" w:sz="0" w:space="0" w:color="auto"/>
        <w:right w:val="none" w:sz="0" w:space="0" w:color="auto"/>
      </w:divBdr>
    </w:div>
    <w:div w:id="664821695">
      <w:bodyDiv w:val="1"/>
      <w:marLeft w:val="0"/>
      <w:marRight w:val="0"/>
      <w:marTop w:val="0"/>
      <w:marBottom w:val="0"/>
      <w:divBdr>
        <w:top w:val="none" w:sz="0" w:space="0" w:color="auto"/>
        <w:left w:val="none" w:sz="0" w:space="0" w:color="auto"/>
        <w:bottom w:val="none" w:sz="0" w:space="0" w:color="auto"/>
        <w:right w:val="none" w:sz="0" w:space="0" w:color="auto"/>
      </w:divBdr>
    </w:div>
    <w:div w:id="664822698">
      <w:bodyDiv w:val="1"/>
      <w:marLeft w:val="0"/>
      <w:marRight w:val="0"/>
      <w:marTop w:val="0"/>
      <w:marBottom w:val="0"/>
      <w:divBdr>
        <w:top w:val="none" w:sz="0" w:space="0" w:color="auto"/>
        <w:left w:val="none" w:sz="0" w:space="0" w:color="auto"/>
        <w:bottom w:val="none" w:sz="0" w:space="0" w:color="auto"/>
        <w:right w:val="none" w:sz="0" w:space="0" w:color="auto"/>
      </w:divBdr>
    </w:div>
    <w:div w:id="664862876">
      <w:bodyDiv w:val="1"/>
      <w:marLeft w:val="0"/>
      <w:marRight w:val="0"/>
      <w:marTop w:val="0"/>
      <w:marBottom w:val="0"/>
      <w:divBdr>
        <w:top w:val="none" w:sz="0" w:space="0" w:color="auto"/>
        <w:left w:val="none" w:sz="0" w:space="0" w:color="auto"/>
        <w:bottom w:val="none" w:sz="0" w:space="0" w:color="auto"/>
        <w:right w:val="none" w:sz="0" w:space="0" w:color="auto"/>
      </w:divBdr>
    </w:div>
    <w:div w:id="664863785">
      <w:bodyDiv w:val="1"/>
      <w:marLeft w:val="0"/>
      <w:marRight w:val="0"/>
      <w:marTop w:val="0"/>
      <w:marBottom w:val="0"/>
      <w:divBdr>
        <w:top w:val="none" w:sz="0" w:space="0" w:color="auto"/>
        <w:left w:val="none" w:sz="0" w:space="0" w:color="auto"/>
        <w:bottom w:val="none" w:sz="0" w:space="0" w:color="auto"/>
        <w:right w:val="none" w:sz="0" w:space="0" w:color="auto"/>
      </w:divBdr>
    </w:div>
    <w:div w:id="664863939">
      <w:bodyDiv w:val="1"/>
      <w:marLeft w:val="0"/>
      <w:marRight w:val="0"/>
      <w:marTop w:val="0"/>
      <w:marBottom w:val="0"/>
      <w:divBdr>
        <w:top w:val="none" w:sz="0" w:space="0" w:color="auto"/>
        <w:left w:val="none" w:sz="0" w:space="0" w:color="auto"/>
        <w:bottom w:val="none" w:sz="0" w:space="0" w:color="auto"/>
        <w:right w:val="none" w:sz="0" w:space="0" w:color="auto"/>
      </w:divBdr>
    </w:div>
    <w:div w:id="664892038">
      <w:bodyDiv w:val="1"/>
      <w:marLeft w:val="0"/>
      <w:marRight w:val="0"/>
      <w:marTop w:val="0"/>
      <w:marBottom w:val="0"/>
      <w:divBdr>
        <w:top w:val="none" w:sz="0" w:space="0" w:color="auto"/>
        <w:left w:val="none" w:sz="0" w:space="0" w:color="auto"/>
        <w:bottom w:val="none" w:sz="0" w:space="0" w:color="auto"/>
        <w:right w:val="none" w:sz="0" w:space="0" w:color="auto"/>
      </w:divBdr>
    </w:div>
    <w:div w:id="664893821">
      <w:bodyDiv w:val="1"/>
      <w:marLeft w:val="0"/>
      <w:marRight w:val="0"/>
      <w:marTop w:val="0"/>
      <w:marBottom w:val="0"/>
      <w:divBdr>
        <w:top w:val="none" w:sz="0" w:space="0" w:color="auto"/>
        <w:left w:val="none" w:sz="0" w:space="0" w:color="auto"/>
        <w:bottom w:val="none" w:sz="0" w:space="0" w:color="auto"/>
        <w:right w:val="none" w:sz="0" w:space="0" w:color="auto"/>
      </w:divBdr>
    </w:div>
    <w:div w:id="664894758">
      <w:bodyDiv w:val="1"/>
      <w:marLeft w:val="0"/>
      <w:marRight w:val="0"/>
      <w:marTop w:val="0"/>
      <w:marBottom w:val="0"/>
      <w:divBdr>
        <w:top w:val="none" w:sz="0" w:space="0" w:color="auto"/>
        <w:left w:val="none" w:sz="0" w:space="0" w:color="auto"/>
        <w:bottom w:val="none" w:sz="0" w:space="0" w:color="auto"/>
        <w:right w:val="none" w:sz="0" w:space="0" w:color="auto"/>
      </w:divBdr>
    </w:div>
    <w:div w:id="664934845">
      <w:bodyDiv w:val="1"/>
      <w:marLeft w:val="0"/>
      <w:marRight w:val="0"/>
      <w:marTop w:val="0"/>
      <w:marBottom w:val="0"/>
      <w:divBdr>
        <w:top w:val="none" w:sz="0" w:space="0" w:color="auto"/>
        <w:left w:val="none" w:sz="0" w:space="0" w:color="auto"/>
        <w:bottom w:val="none" w:sz="0" w:space="0" w:color="auto"/>
        <w:right w:val="none" w:sz="0" w:space="0" w:color="auto"/>
      </w:divBdr>
    </w:div>
    <w:div w:id="664937951">
      <w:bodyDiv w:val="1"/>
      <w:marLeft w:val="0"/>
      <w:marRight w:val="0"/>
      <w:marTop w:val="0"/>
      <w:marBottom w:val="0"/>
      <w:divBdr>
        <w:top w:val="none" w:sz="0" w:space="0" w:color="auto"/>
        <w:left w:val="none" w:sz="0" w:space="0" w:color="auto"/>
        <w:bottom w:val="none" w:sz="0" w:space="0" w:color="auto"/>
        <w:right w:val="none" w:sz="0" w:space="0" w:color="auto"/>
      </w:divBdr>
    </w:div>
    <w:div w:id="664938853">
      <w:bodyDiv w:val="1"/>
      <w:marLeft w:val="0"/>
      <w:marRight w:val="0"/>
      <w:marTop w:val="0"/>
      <w:marBottom w:val="0"/>
      <w:divBdr>
        <w:top w:val="none" w:sz="0" w:space="0" w:color="auto"/>
        <w:left w:val="none" w:sz="0" w:space="0" w:color="auto"/>
        <w:bottom w:val="none" w:sz="0" w:space="0" w:color="auto"/>
        <w:right w:val="none" w:sz="0" w:space="0" w:color="auto"/>
      </w:divBdr>
    </w:div>
    <w:div w:id="664939193">
      <w:bodyDiv w:val="1"/>
      <w:marLeft w:val="0"/>
      <w:marRight w:val="0"/>
      <w:marTop w:val="0"/>
      <w:marBottom w:val="0"/>
      <w:divBdr>
        <w:top w:val="none" w:sz="0" w:space="0" w:color="auto"/>
        <w:left w:val="none" w:sz="0" w:space="0" w:color="auto"/>
        <w:bottom w:val="none" w:sz="0" w:space="0" w:color="auto"/>
        <w:right w:val="none" w:sz="0" w:space="0" w:color="auto"/>
      </w:divBdr>
    </w:div>
    <w:div w:id="664939818">
      <w:bodyDiv w:val="1"/>
      <w:marLeft w:val="0"/>
      <w:marRight w:val="0"/>
      <w:marTop w:val="0"/>
      <w:marBottom w:val="0"/>
      <w:divBdr>
        <w:top w:val="none" w:sz="0" w:space="0" w:color="auto"/>
        <w:left w:val="none" w:sz="0" w:space="0" w:color="auto"/>
        <w:bottom w:val="none" w:sz="0" w:space="0" w:color="auto"/>
        <w:right w:val="none" w:sz="0" w:space="0" w:color="auto"/>
      </w:divBdr>
    </w:div>
    <w:div w:id="664942164">
      <w:bodyDiv w:val="1"/>
      <w:marLeft w:val="0"/>
      <w:marRight w:val="0"/>
      <w:marTop w:val="0"/>
      <w:marBottom w:val="0"/>
      <w:divBdr>
        <w:top w:val="none" w:sz="0" w:space="0" w:color="auto"/>
        <w:left w:val="none" w:sz="0" w:space="0" w:color="auto"/>
        <w:bottom w:val="none" w:sz="0" w:space="0" w:color="auto"/>
        <w:right w:val="none" w:sz="0" w:space="0" w:color="auto"/>
      </w:divBdr>
    </w:div>
    <w:div w:id="665017325">
      <w:bodyDiv w:val="1"/>
      <w:marLeft w:val="0"/>
      <w:marRight w:val="0"/>
      <w:marTop w:val="0"/>
      <w:marBottom w:val="0"/>
      <w:divBdr>
        <w:top w:val="none" w:sz="0" w:space="0" w:color="auto"/>
        <w:left w:val="none" w:sz="0" w:space="0" w:color="auto"/>
        <w:bottom w:val="none" w:sz="0" w:space="0" w:color="auto"/>
        <w:right w:val="none" w:sz="0" w:space="0" w:color="auto"/>
      </w:divBdr>
    </w:div>
    <w:div w:id="665017644">
      <w:bodyDiv w:val="1"/>
      <w:marLeft w:val="0"/>
      <w:marRight w:val="0"/>
      <w:marTop w:val="0"/>
      <w:marBottom w:val="0"/>
      <w:divBdr>
        <w:top w:val="none" w:sz="0" w:space="0" w:color="auto"/>
        <w:left w:val="none" w:sz="0" w:space="0" w:color="auto"/>
        <w:bottom w:val="none" w:sz="0" w:space="0" w:color="auto"/>
        <w:right w:val="none" w:sz="0" w:space="0" w:color="auto"/>
      </w:divBdr>
    </w:div>
    <w:div w:id="665018946">
      <w:bodyDiv w:val="1"/>
      <w:marLeft w:val="0"/>
      <w:marRight w:val="0"/>
      <w:marTop w:val="0"/>
      <w:marBottom w:val="0"/>
      <w:divBdr>
        <w:top w:val="none" w:sz="0" w:space="0" w:color="auto"/>
        <w:left w:val="none" w:sz="0" w:space="0" w:color="auto"/>
        <w:bottom w:val="none" w:sz="0" w:space="0" w:color="auto"/>
        <w:right w:val="none" w:sz="0" w:space="0" w:color="auto"/>
      </w:divBdr>
    </w:div>
    <w:div w:id="665088520">
      <w:bodyDiv w:val="1"/>
      <w:marLeft w:val="0"/>
      <w:marRight w:val="0"/>
      <w:marTop w:val="0"/>
      <w:marBottom w:val="0"/>
      <w:divBdr>
        <w:top w:val="none" w:sz="0" w:space="0" w:color="auto"/>
        <w:left w:val="none" w:sz="0" w:space="0" w:color="auto"/>
        <w:bottom w:val="none" w:sz="0" w:space="0" w:color="auto"/>
        <w:right w:val="none" w:sz="0" w:space="0" w:color="auto"/>
      </w:divBdr>
    </w:div>
    <w:div w:id="665088828">
      <w:bodyDiv w:val="1"/>
      <w:marLeft w:val="0"/>
      <w:marRight w:val="0"/>
      <w:marTop w:val="0"/>
      <w:marBottom w:val="0"/>
      <w:divBdr>
        <w:top w:val="none" w:sz="0" w:space="0" w:color="auto"/>
        <w:left w:val="none" w:sz="0" w:space="0" w:color="auto"/>
        <w:bottom w:val="none" w:sz="0" w:space="0" w:color="auto"/>
        <w:right w:val="none" w:sz="0" w:space="0" w:color="auto"/>
      </w:divBdr>
    </w:div>
    <w:div w:id="665091190">
      <w:bodyDiv w:val="1"/>
      <w:marLeft w:val="0"/>
      <w:marRight w:val="0"/>
      <w:marTop w:val="0"/>
      <w:marBottom w:val="0"/>
      <w:divBdr>
        <w:top w:val="none" w:sz="0" w:space="0" w:color="auto"/>
        <w:left w:val="none" w:sz="0" w:space="0" w:color="auto"/>
        <w:bottom w:val="none" w:sz="0" w:space="0" w:color="auto"/>
        <w:right w:val="none" w:sz="0" w:space="0" w:color="auto"/>
      </w:divBdr>
    </w:div>
    <w:div w:id="665130214">
      <w:bodyDiv w:val="1"/>
      <w:marLeft w:val="0"/>
      <w:marRight w:val="0"/>
      <w:marTop w:val="0"/>
      <w:marBottom w:val="0"/>
      <w:divBdr>
        <w:top w:val="none" w:sz="0" w:space="0" w:color="auto"/>
        <w:left w:val="none" w:sz="0" w:space="0" w:color="auto"/>
        <w:bottom w:val="none" w:sz="0" w:space="0" w:color="auto"/>
        <w:right w:val="none" w:sz="0" w:space="0" w:color="auto"/>
      </w:divBdr>
    </w:div>
    <w:div w:id="665130995">
      <w:bodyDiv w:val="1"/>
      <w:marLeft w:val="0"/>
      <w:marRight w:val="0"/>
      <w:marTop w:val="0"/>
      <w:marBottom w:val="0"/>
      <w:divBdr>
        <w:top w:val="none" w:sz="0" w:space="0" w:color="auto"/>
        <w:left w:val="none" w:sz="0" w:space="0" w:color="auto"/>
        <w:bottom w:val="none" w:sz="0" w:space="0" w:color="auto"/>
        <w:right w:val="none" w:sz="0" w:space="0" w:color="auto"/>
      </w:divBdr>
    </w:div>
    <w:div w:id="665134282">
      <w:bodyDiv w:val="1"/>
      <w:marLeft w:val="0"/>
      <w:marRight w:val="0"/>
      <w:marTop w:val="0"/>
      <w:marBottom w:val="0"/>
      <w:divBdr>
        <w:top w:val="none" w:sz="0" w:space="0" w:color="auto"/>
        <w:left w:val="none" w:sz="0" w:space="0" w:color="auto"/>
        <w:bottom w:val="none" w:sz="0" w:space="0" w:color="auto"/>
        <w:right w:val="none" w:sz="0" w:space="0" w:color="auto"/>
      </w:divBdr>
    </w:div>
    <w:div w:id="665136111">
      <w:bodyDiv w:val="1"/>
      <w:marLeft w:val="0"/>
      <w:marRight w:val="0"/>
      <w:marTop w:val="0"/>
      <w:marBottom w:val="0"/>
      <w:divBdr>
        <w:top w:val="none" w:sz="0" w:space="0" w:color="auto"/>
        <w:left w:val="none" w:sz="0" w:space="0" w:color="auto"/>
        <w:bottom w:val="none" w:sz="0" w:space="0" w:color="auto"/>
        <w:right w:val="none" w:sz="0" w:space="0" w:color="auto"/>
      </w:divBdr>
    </w:div>
    <w:div w:id="665204136">
      <w:bodyDiv w:val="1"/>
      <w:marLeft w:val="0"/>
      <w:marRight w:val="0"/>
      <w:marTop w:val="0"/>
      <w:marBottom w:val="0"/>
      <w:divBdr>
        <w:top w:val="none" w:sz="0" w:space="0" w:color="auto"/>
        <w:left w:val="none" w:sz="0" w:space="0" w:color="auto"/>
        <w:bottom w:val="none" w:sz="0" w:space="0" w:color="auto"/>
        <w:right w:val="none" w:sz="0" w:space="0" w:color="auto"/>
      </w:divBdr>
    </w:div>
    <w:div w:id="665209017">
      <w:bodyDiv w:val="1"/>
      <w:marLeft w:val="0"/>
      <w:marRight w:val="0"/>
      <w:marTop w:val="0"/>
      <w:marBottom w:val="0"/>
      <w:divBdr>
        <w:top w:val="none" w:sz="0" w:space="0" w:color="auto"/>
        <w:left w:val="none" w:sz="0" w:space="0" w:color="auto"/>
        <w:bottom w:val="none" w:sz="0" w:space="0" w:color="auto"/>
        <w:right w:val="none" w:sz="0" w:space="0" w:color="auto"/>
      </w:divBdr>
    </w:div>
    <w:div w:id="665211914">
      <w:bodyDiv w:val="1"/>
      <w:marLeft w:val="0"/>
      <w:marRight w:val="0"/>
      <w:marTop w:val="0"/>
      <w:marBottom w:val="0"/>
      <w:divBdr>
        <w:top w:val="none" w:sz="0" w:space="0" w:color="auto"/>
        <w:left w:val="none" w:sz="0" w:space="0" w:color="auto"/>
        <w:bottom w:val="none" w:sz="0" w:space="0" w:color="auto"/>
        <w:right w:val="none" w:sz="0" w:space="0" w:color="auto"/>
      </w:divBdr>
    </w:div>
    <w:div w:id="665212634">
      <w:bodyDiv w:val="1"/>
      <w:marLeft w:val="0"/>
      <w:marRight w:val="0"/>
      <w:marTop w:val="0"/>
      <w:marBottom w:val="0"/>
      <w:divBdr>
        <w:top w:val="none" w:sz="0" w:space="0" w:color="auto"/>
        <w:left w:val="none" w:sz="0" w:space="0" w:color="auto"/>
        <w:bottom w:val="none" w:sz="0" w:space="0" w:color="auto"/>
        <w:right w:val="none" w:sz="0" w:space="0" w:color="auto"/>
      </w:divBdr>
    </w:div>
    <w:div w:id="665282676">
      <w:bodyDiv w:val="1"/>
      <w:marLeft w:val="0"/>
      <w:marRight w:val="0"/>
      <w:marTop w:val="0"/>
      <w:marBottom w:val="0"/>
      <w:divBdr>
        <w:top w:val="none" w:sz="0" w:space="0" w:color="auto"/>
        <w:left w:val="none" w:sz="0" w:space="0" w:color="auto"/>
        <w:bottom w:val="none" w:sz="0" w:space="0" w:color="auto"/>
        <w:right w:val="none" w:sz="0" w:space="0" w:color="auto"/>
      </w:divBdr>
    </w:div>
    <w:div w:id="665286783">
      <w:bodyDiv w:val="1"/>
      <w:marLeft w:val="0"/>
      <w:marRight w:val="0"/>
      <w:marTop w:val="0"/>
      <w:marBottom w:val="0"/>
      <w:divBdr>
        <w:top w:val="none" w:sz="0" w:space="0" w:color="auto"/>
        <w:left w:val="none" w:sz="0" w:space="0" w:color="auto"/>
        <w:bottom w:val="none" w:sz="0" w:space="0" w:color="auto"/>
        <w:right w:val="none" w:sz="0" w:space="0" w:color="auto"/>
      </w:divBdr>
    </w:div>
    <w:div w:id="665288185">
      <w:bodyDiv w:val="1"/>
      <w:marLeft w:val="0"/>
      <w:marRight w:val="0"/>
      <w:marTop w:val="0"/>
      <w:marBottom w:val="0"/>
      <w:divBdr>
        <w:top w:val="none" w:sz="0" w:space="0" w:color="auto"/>
        <w:left w:val="none" w:sz="0" w:space="0" w:color="auto"/>
        <w:bottom w:val="none" w:sz="0" w:space="0" w:color="auto"/>
        <w:right w:val="none" w:sz="0" w:space="0" w:color="auto"/>
      </w:divBdr>
    </w:div>
    <w:div w:id="665288291">
      <w:bodyDiv w:val="1"/>
      <w:marLeft w:val="0"/>
      <w:marRight w:val="0"/>
      <w:marTop w:val="0"/>
      <w:marBottom w:val="0"/>
      <w:divBdr>
        <w:top w:val="none" w:sz="0" w:space="0" w:color="auto"/>
        <w:left w:val="none" w:sz="0" w:space="0" w:color="auto"/>
        <w:bottom w:val="none" w:sz="0" w:space="0" w:color="auto"/>
        <w:right w:val="none" w:sz="0" w:space="0" w:color="auto"/>
      </w:divBdr>
    </w:div>
    <w:div w:id="665326612">
      <w:bodyDiv w:val="1"/>
      <w:marLeft w:val="0"/>
      <w:marRight w:val="0"/>
      <w:marTop w:val="0"/>
      <w:marBottom w:val="0"/>
      <w:divBdr>
        <w:top w:val="none" w:sz="0" w:space="0" w:color="auto"/>
        <w:left w:val="none" w:sz="0" w:space="0" w:color="auto"/>
        <w:bottom w:val="none" w:sz="0" w:space="0" w:color="auto"/>
        <w:right w:val="none" w:sz="0" w:space="0" w:color="auto"/>
      </w:divBdr>
    </w:div>
    <w:div w:id="665329130">
      <w:bodyDiv w:val="1"/>
      <w:marLeft w:val="0"/>
      <w:marRight w:val="0"/>
      <w:marTop w:val="0"/>
      <w:marBottom w:val="0"/>
      <w:divBdr>
        <w:top w:val="none" w:sz="0" w:space="0" w:color="auto"/>
        <w:left w:val="none" w:sz="0" w:space="0" w:color="auto"/>
        <w:bottom w:val="none" w:sz="0" w:space="0" w:color="auto"/>
        <w:right w:val="none" w:sz="0" w:space="0" w:color="auto"/>
      </w:divBdr>
    </w:div>
    <w:div w:id="665354096">
      <w:bodyDiv w:val="1"/>
      <w:marLeft w:val="0"/>
      <w:marRight w:val="0"/>
      <w:marTop w:val="0"/>
      <w:marBottom w:val="0"/>
      <w:divBdr>
        <w:top w:val="none" w:sz="0" w:space="0" w:color="auto"/>
        <w:left w:val="none" w:sz="0" w:space="0" w:color="auto"/>
        <w:bottom w:val="none" w:sz="0" w:space="0" w:color="auto"/>
        <w:right w:val="none" w:sz="0" w:space="0" w:color="auto"/>
      </w:divBdr>
    </w:div>
    <w:div w:id="665397805">
      <w:bodyDiv w:val="1"/>
      <w:marLeft w:val="0"/>
      <w:marRight w:val="0"/>
      <w:marTop w:val="0"/>
      <w:marBottom w:val="0"/>
      <w:divBdr>
        <w:top w:val="none" w:sz="0" w:space="0" w:color="auto"/>
        <w:left w:val="none" w:sz="0" w:space="0" w:color="auto"/>
        <w:bottom w:val="none" w:sz="0" w:space="0" w:color="auto"/>
        <w:right w:val="none" w:sz="0" w:space="0" w:color="auto"/>
      </w:divBdr>
    </w:div>
    <w:div w:id="665402476">
      <w:bodyDiv w:val="1"/>
      <w:marLeft w:val="0"/>
      <w:marRight w:val="0"/>
      <w:marTop w:val="0"/>
      <w:marBottom w:val="0"/>
      <w:divBdr>
        <w:top w:val="none" w:sz="0" w:space="0" w:color="auto"/>
        <w:left w:val="none" w:sz="0" w:space="0" w:color="auto"/>
        <w:bottom w:val="none" w:sz="0" w:space="0" w:color="auto"/>
        <w:right w:val="none" w:sz="0" w:space="0" w:color="auto"/>
      </w:divBdr>
    </w:div>
    <w:div w:id="665472579">
      <w:bodyDiv w:val="1"/>
      <w:marLeft w:val="0"/>
      <w:marRight w:val="0"/>
      <w:marTop w:val="0"/>
      <w:marBottom w:val="0"/>
      <w:divBdr>
        <w:top w:val="none" w:sz="0" w:space="0" w:color="auto"/>
        <w:left w:val="none" w:sz="0" w:space="0" w:color="auto"/>
        <w:bottom w:val="none" w:sz="0" w:space="0" w:color="auto"/>
        <w:right w:val="none" w:sz="0" w:space="0" w:color="auto"/>
      </w:divBdr>
    </w:div>
    <w:div w:id="665475098">
      <w:bodyDiv w:val="1"/>
      <w:marLeft w:val="0"/>
      <w:marRight w:val="0"/>
      <w:marTop w:val="0"/>
      <w:marBottom w:val="0"/>
      <w:divBdr>
        <w:top w:val="none" w:sz="0" w:space="0" w:color="auto"/>
        <w:left w:val="none" w:sz="0" w:space="0" w:color="auto"/>
        <w:bottom w:val="none" w:sz="0" w:space="0" w:color="auto"/>
        <w:right w:val="none" w:sz="0" w:space="0" w:color="auto"/>
      </w:divBdr>
    </w:div>
    <w:div w:id="665478377">
      <w:bodyDiv w:val="1"/>
      <w:marLeft w:val="0"/>
      <w:marRight w:val="0"/>
      <w:marTop w:val="0"/>
      <w:marBottom w:val="0"/>
      <w:divBdr>
        <w:top w:val="none" w:sz="0" w:space="0" w:color="auto"/>
        <w:left w:val="none" w:sz="0" w:space="0" w:color="auto"/>
        <w:bottom w:val="none" w:sz="0" w:space="0" w:color="auto"/>
        <w:right w:val="none" w:sz="0" w:space="0" w:color="auto"/>
      </w:divBdr>
    </w:div>
    <w:div w:id="665523374">
      <w:bodyDiv w:val="1"/>
      <w:marLeft w:val="0"/>
      <w:marRight w:val="0"/>
      <w:marTop w:val="0"/>
      <w:marBottom w:val="0"/>
      <w:divBdr>
        <w:top w:val="none" w:sz="0" w:space="0" w:color="auto"/>
        <w:left w:val="none" w:sz="0" w:space="0" w:color="auto"/>
        <w:bottom w:val="none" w:sz="0" w:space="0" w:color="auto"/>
        <w:right w:val="none" w:sz="0" w:space="0" w:color="auto"/>
      </w:divBdr>
    </w:div>
    <w:div w:id="665523663">
      <w:bodyDiv w:val="1"/>
      <w:marLeft w:val="0"/>
      <w:marRight w:val="0"/>
      <w:marTop w:val="0"/>
      <w:marBottom w:val="0"/>
      <w:divBdr>
        <w:top w:val="none" w:sz="0" w:space="0" w:color="auto"/>
        <w:left w:val="none" w:sz="0" w:space="0" w:color="auto"/>
        <w:bottom w:val="none" w:sz="0" w:space="0" w:color="auto"/>
        <w:right w:val="none" w:sz="0" w:space="0" w:color="auto"/>
      </w:divBdr>
    </w:div>
    <w:div w:id="665550030">
      <w:bodyDiv w:val="1"/>
      <w:marLeft w:val="0"/>
      <w:marRight w:val="0"/>
      <w:marTop w:val="0"/>
      <w:marBottom w:val="0"/>
      <w:divBdr>
        <w:top w:val="none" w:sz="0" w:space="0" w:color="auto"/>
        <w:left w:val="none" w:sz="0" w:space="0" w:color="auto"/>
        <w:bottom w:val="none" w:sz="0" w:space="0" w:color="auto"/>
        <w:right w:val="none" w:sz="0" w:space="0" w:color="auto"/>
      </w:divBdr>
    </w:div>
    <w:div w:id="665592962">
      <w:bodyDiv w:val="1"/>
      <w:marLeft w:val="0"/>
      <w:marRight w:val="0"/>
      <w:marTop w:val="0"/>
      <w:marBottom w:val="0"/>
      <w:divBdr>
        <w:top w:val="none" w:sz="0" w:space="0" w:color="auto"/>
        <w:left w:val="none" w:sz="0" w:space="0" w:color="auto"/>
        <w:bottom w:val="none" w:sz="0" w:space="0" w:color="auto"/>
        <w:right w:val="none" w:sz="0" w:space="0" w:color="auto"/>
      </w:divBdr>
    </w:div>
    <w:div w:id="665595382">
      <w:bodyDiv w:val="1"/>
      <w:marLeft w:val="0"/>
      <w:marRight w:val="0"/>
      <w:marTop w:val="0"/>
      <w:marBottom w:val="0"/>
      <w:divBdr>
        <w:top w:val="none" w:sz="0" w:space="0" w:color="auto"/>
        <w:left w:val="none" w:sz="0" w:space="0" w:color="auto"/>
        <w:bottom w:val="none" w:sz="0" w:space="0" w:color="auto"/>
        <w:right w:val="none" w:sz="0" w:space="0" w:color="auto"/>
      </w:divBdr>
    </w:div>
    <w:div w:id="665596528">
      <w:bodyDiv w:val="1"/>
      <w:marLeft w:val="0"/>
      <w:marRight w:val="0"/>
      <w:marTop w:val="0"/>
      <w:marBottom w:val="0"/>
      <w:divBdr>
        <w:top w:val="none" w:sz="0" w:space="0" w:color="auto"/>
        <w:left w:val="none" w:sz="0" w:space="0" w:color="auto"/>
        <w:bottom w:val="none" w:sz="0" w:space="0" w:color="auto"/>
        <w:right w:val="none" w:sz="0" w:space="0" w:color="auto"/>
      </w:divBdr>
    </w:div>
    <w:div w:id="665598119">
      <w:bodyDiv w:val="1"/>
      <w:marLeft w:val="0"/>
      <w:marRight w:val="0"/>
      <w:marTop w:val="0"/>
      <w:marBottom w:val="0"/>
      <w:divBdr>
        <w:top w:val="none" w:sz="0" w:space="0" w:color="auto"/>
        <w:left w:val="none" w:sz="0" w:space="0" w:color="auto"/>
        <w:bottom w:val="none" w:sz="0" w:space="0" w:color="auto"/>
        <w:right w:val="none" w:sz="0" w:space="0" w:color="auto"/>
      </w:divBdr>
    </w:div>
    <w:div w:id="665670858">
      <w:bodyDiv w:val="1"/>
      <w:marLeft w:val="0"/>
      <w:marRight w:val="0"/>
      <w:marTop w:val="0"/>
      <w:marBottom w:val="0"/>
      <w:divBdr>
        <w:top w:val="none" w:sz="0" w:space="0" w:color="auto"/>
        <w:left w:val="none" w:sz="0" w:space="0" w:color="auto"/>
        <w:bottom w:val="none" w:sz="0" w:space="0" w:color="auto"/>
        <w:right w:val="none" w:sz="0" w:space="0" w:color="auto"/>
      </w:divBdr>
    </w:div>
    <w:div w:id="665715369">
      <w:bodyDiv w:val="1"/>
      <w:marLeft w:val="0"/>
      <w:marRight w:val="0"/>
      <w:marTop w:val="0"/>
      <w:marBottom w:val="0"/>
      <w:divBdr>
        <w:top w:val="none" w:sz="0" w:space="0" w:color="auto"/>
        <w:left w:val="none" w:sz="0" w:space="0" w:color="auto"/>
        <w:bottom w:val="none" w:sz="0" w:space="0" w:color="auto"/>
        <w:right w:val="none" w:sz="0" w:space="0" w:color="auto"/>
      </w:divBdr>
    </w:div>
    <w:div w:id="665740742">
      <w:bodyDiv w:val="1"/>
      <w:marLeft w:val="0"/>
      <w:marRight w:val="0"/>
      <w:marTop w:val="0"/>
      <w:marBottom w:val="0"/>
      <w:divBdr>
        <w:top w:val="none" w:sz="0" w:space="0" w:color="auto"/>
        <w:left w:val="none" w:sz="0" w:space="0" w:color="auto"/>
        <w:bottom w:val="none" w:sz="0" w:space="0" w:color="auto"/>
        <w:right w:val="none" w:sz="0" w:space="0" w:color="auto"/>
      </w:divBdr>
    </w:div>
    <w:div w:id="665741348">
      <w:bodyDiv w:val="1"/>
      <w:marLeft w:val="0"/>
      <w:marRight w:val="0"/>
      <w:marTop w:val="0"/>
      <w:marBottom w:val="0"/>
      <w:divBdr>
        <w:top w:val="none" w:sz="0" w:space="0" w:color="auto"/>
        <w:left w:val="none" w:sz="0" w:space="0" w:color="auto"/>
        <w:bottom w:val="none" w:sz="0" w:space="0" w:color="auto"/>
        <w:right w:val="none" w:sz="0" w:space="0" w:color="auto"/>
      </w:divBdr>
    </w:div>
    <w:div w:id="665787843">
      <w:bodyDiv w:val="1"/>
      <w:marLeft w:val="0"/>
      <w:marRight w:val="0"/>
      <w:marTop w:val="0"/>
      <w:marBottom w:val="0"/>
      <w:divBdr>
        <w:top w:val="none" w:sz="0" w:space="0" w:color="auto"/>
        <w:left w:val="none" w:sz="0" w:space="0" w:color="auto"/>
        <w:bottom w:val="none" w:sz="0" w:space="0" w:color="auto"/>
        <w:right w:val="none" w:sz="0" w:space="0" w:color="auto"/>
      </w:divBdr>
    </w:div>
    <w:div w:id="665792137">
      <w:bodyDiv w:val="1"/>
      <w:marLeft w:val="0"/>
      <w:marRight w:val="0"/>
      <w:marTop w:val="0"/>
      <w:marBottom w:val="0"/>
      <w:divBdr>
        <w:top w:val="none" w:sz="0" w:space="0" w:color="auto"/>
        <w:left w:val="none" w:sz="0" w:space="0" w:color="auto"/>
        <w:bottom w:val="none" w:sz="0" w:space="0" w:color="auto"/>
        <w:right w:val="none" w:sz="0" w:space="0" w:color="auto"/>
      </w:divBdr>
    </w:div>
    <w:div w:id="665859153">
      <w:bodyDiv w:val="1"/>
      <w:marLeft w:val="0"/>
      <w:marRight w:val="0"/>
      <w:marTop w:val="0"/>
      <w:marBottom w:val="0"/>
      <w:divBdr>
        <w:top w:val="none" w:sz="0" w:space="0" w:color="auto"/>
        <w:left w:val="none" w:sz="0" w:space="0" w:color="auto"/>
        <w:bottom w:val="none" w:sz="0" w:space="0" w:color="auto"/>
        <w:right w:val="none" w:sz="0" w:space="0" w:color="auto"/>
      </w:divBdr>
    </w:div>
    <w:div w:id="665860628">
      <w:bodyDiv w:val="1"/>
      <w:marLeft w:val="0"/>
      <w:marRight w:val="0"/>
      <w:marTop w:val="0"/>
      <w:marBottom w:val="0"/>
      <w:divBdr>
        <w:top w:val="none" w:sz="0" w:space="0" w:color="auto"/>
        <w:left w:val="none" w:sz="0" w:space="0" w:color="auto"/>
        <w:bottom w:val="none" w:sz="0" w:space="0" w:color="auto"/>
        <w:right w:val="none" w:sz="0" w:space="0" w:color="auto"/>
      </w:divBdr>
    </w:div>
    <w:div w:id="665861534">
      <w:bodyDiv w:val="1"/>
      <w:marLeft w:val="0"/>
      <w:marRight w:val="0"/>
      <w:marTop w:val="0"/>
      <w:marBottom w:val="0"/>
      <w:divBdr>
        <w:top w:val="none" w:sz="0" w:space="0" w:color="auto"/>
        <w:left w:val="none" w:sz="0" w:space="0" w:color="auto"/>
        <w:bottom w:val="none" w:sz="0" w:space="0" w:color="auto"/>
        <w:right w:val="none" w:sz="0" w:space="0" w:color="auto"/>
      </w:divBdr>
    </w:div>
    <w:div w:id="665934001">
      <w:bodyDiv w:val="1"/>
      <w:marLeft w:val="0"/>
      <w:marRight w:val="0"/>
      <w:marTop w:val="0"/>
      <w:marBottom w:val="0"/>
      <w:divBdr>
        <w:top w:val="none" w:sz="0" w:space="0" w:color="auto"/>
        <w:left w:val="none" w:sz="0" w:space="0" w:color="auto"/>
        <w:bottom w:val="none" w:sz="0" w:space="0" w:color="auto"/>
        <w:right w:val="none" w:sz="0" w:space="0" w:color="auto"/>
      </w:divBdr>
    </w:div>
    <w:div w:id="665936427">
      <w:bodyDiv w:val="1"/>
      <w:marLeft w:val="0"/>
      <w:marRight w:val="0"/>
      <w:marTop w:val="0"/>
      <w:marBottom w:val="0"/>
      <w:divBdr>
        <w:top w:val="none" w:sz="0" w:space="0" w:color="auto"/>
        <w:left w:val="none" w:sz="0" w:space="0" w:color="auto"/>
        <w:bottom w:val="none" w:sz="0" w:space="0" w:color="auto"/>
        <w:right w:val="none" w:sz="0" w:space="0" w:color="auto"/>
      </w:divBdr>
    </w:div>
    <w:div w:id="665936567">
      <w:bodyDiv w:val="1"/>
      <w:marLeft w:val="0"/>
      <w:marRight w:val="0"/>
      <w:marTop w:val="0"/>
      <w:marBottom w:val="0"/>
      <w:divBdr>
        <w:top w:val="none" w:sz="0" w:space="0" w:color="auto"/>
        <w:left w:val="none" w:sz="0" w:space="0" w:color="auto"/>
        <w:bottom w:val="none" w:sz="0" w:space="0" w:color="auto"/>
        <w:right w:val="none" w:sz="0" w:space="0" w:color="auto"/>
      </w:divBdr>
    </w:div>
    <w:div w:id="665938870">
      <w:bodyDiv w:val="1"/>
      <w:marLeft w:val="0"/>
      <w:marRight w:val="0"/>
      <w:marTop w:val="0"/>
      <w:marBottom w:val="0"/>
      <w:divBdr>
        <w:top w:val="none" w:sz="0" w:space="0" w:color="auto"/>
        <w:left w:val="none" w:sz="0" w:space="0" w:color="auto"/>
        <w:bottom w:val="none" w:sz="0" w:space="0" w:color="auto"/>
        <w:right w:val="none" w:sz="0" w:space="0" w:color="auto"/>
      </w:divBdr>
    </w:div>
    <w:div w:id="665976984">
      <w:bodyDiv w:val="1"/>
      <w:marLeft w:val="0"/>
      <w:marRight w:val="0"/>
      <w:marTop w:val="0"/>
      <w:marBottom w:val="0"/>
      <w:divBdr>
        <w:top w:val="none" w:sz="0" w:space="0" w:color="auto"/>
        <w:left w:val="none" w:sz="0" w:space="0" w:color="auto"/>
        <w:bottom w:val="none" w:sz="0" w:space="0" w:color="auto"/>
        <w:right w:val="none" w:sz="0" w:space="0" w:color="auto"/>
      </w:divBdr>
    </w:div>
    <w:div w:id="665978123">
      <w:bodyDiv w:val="1"/>
      <w:marLeft w:val="0"/>
      <w:marRight w:val="0"/>
      <w:marTop w:val="0"/>
      <w:marBottom w:val="0"/>
      <w:divBdr>
        <w:top w:val="none" w:sz="0" w:space="0" w:color="auto"/>
        <w:left w:val="none" w:sz="0" w:space="0" w:color="auto"/>
        <w:bottom w:val="none" w:sz="0" w:space="0" w:color="auto"/>
        <w:right w:val="none" w:sz="0" w:space="0" w:color="auto"/>
      </w:divBdr>
    </w:div>
    <w:div w:id="665983901">
      <w:bodyDiv w:val="1"/>
      <w:marLeft w:val="0"/>
      <w:marRight w:val="0"/>
      <w:marTop w:val="0"/>
      <w:marBottom w:val="0"/>
      <w:divBdr>
        <w:top w:val="none" w:sz="0" w:space="0" w:color="auto"/>
        <w:left w:val="none" w:sz="0" w:space="0" w:color="auto"/>
        <w:bottom w:val="none" w:sz="0" w:space="0" w:color="auto"/>
        <w:right w:val="none" w:sz="0" w:space="0" w:color="auto"/>
      </w:divBdr>
    </w:div>
    <w:div w:id="666052940">
      <w:bodyDiv w:val="1"/>
      <w:marLeft w:val="0"/>
      <w:marRight w:val="0"/>
      <w:marTop w:val="0"/>
      <w:marBottom w:val="0"/>
      <w:divBdr>
        <w:top w:val="none" w:sz="0" w:space="0" w:color="auto"/>
        <w:left w:val="none" w:sz="0" w:space="0" w:color="auto"/>
        <w:bottom w:val="none" w:sz="0" w:space="0" w:color="auto"/>
        <w:right w:val="none" w:sz="0" w:space="0" w:color="auto"/>
      </w:divBdr>
    </w:div>
    <w:div w:id="666127777">
      <w:bodyDiv w:val="1"/>
      <w:marLeft w:val="0"/>
      <w:marRight w:val="0"/>
      <w:marTop w:val="0"/>
      <w:marBottom w:val="0"/>
      <w:divBdr>
        <w:top w:val="none" w:sz="0" w:space="0" w:color="auto"/>
        <w:left w:val="none" w:sz="0" w:space="0" w:color="auto"/>
        <w:bottom w:val="none" w:sz="0" w:space="0" w:color="auto"/>
        <w:right w:val="none" w:sz="0" w:space="0" w:color="auto"/>
      </w:divBdr>
    </w:div>
    <w:div w:id="666128959">
      <w:bodyDiv w:val="1"/>
      <w:marLeft w:val="0"/>
      <w:marRight w:val="0"/>
      <w:marTop w:val="0"/>
      <w:marBottom w:val="0"/>
      <w:divBdr>
        <w:top w:val="none" w:sz="0" w:space="0" w:color="auto"/>
        <w:left w:val="none" w:sz="0" w:space="0" w:color="auto"/>
        <w:bottom w:val="none" w:sz="0" w:space="0" w:color="auto"/>
        <w:right w:val="none" w:sz="0" w:space="0" w:color="auto"/>
      </w:divBdr>
    </w:div>
    <w:div w:id="666136557">
      <w:bodyDiv w:val="1"/>
      <w:marLeft w:val="0"/>
      <w:marRight w:val="0"/>
      <w:marTop w:val="0"/>
      <w:marBottom w:val="0"/>
      <w:divBdr>
        <w:top w:val="none" w:sz="0" w:space="0" w:color="auto"/>
        <w:left w:val="none" w:sz="0" w:space="0" w:color="auto"/>
        <w:bottom w:val="none" w:sz="0" w:space="0" w:color="auto"/>
        <w:right w:val="none" w:sz="0" w:space="0" w:color="auto"/>
      </w:divBdr>
    </w:div>
    <w:div w:id="666136683">
      <w:bodyDiv w:val="1"/>
      <w:marLeft w:val="0"/>
      <w:marRight w:val="0"/>
      <w:marTop w:val="0"/>
      <w:marBottom w:val="0"/>
      <w:divBdr>
        <w:top w:val="none" w:sz="0" w:space="0" w:color="auto"/>
        <w:left w:val="none" w:sz="0" w:space="0" w:color="auto"/>
        <w:bottom w:val="none" w:sz="0" w:space="0" w:color="auto"/>
        <w:right w:val="none" w:sz="0" w:space="0" w:color="auto"/>
      </w:divBdr>
    </w:div>
    <w:div w:id="666175119">
      <w:bodyDiv w:val="1"/>
      <w:marLeft w:val="0"/>
      <w:marRight w:val="0"/>
      <w:marTop w:val="0"/>
      <w:marBottom w:val="0"/>
      <w:divBdr>
        <w:top w:val="none" w:sz="0" w:space="0" w:color="auto"/>
        <w:left w:val="none" w:sz="0" w:space="0" w:color="auto"/>
        <w:bottom w:val="none" w:sz="0" w:space="0" w:color="auto"/>
        <w:right w:val="none" w:sz="0" w:space="0" w:color="auto"/>
      </w:divBdr>
    </w:div>
    <w:div w:id="666249917">
      <w:bodyDiv w:val="1"/>
      <w:marLeft w:val="0"/>
      <w:marRight w:val="0"/>
      <w:marTop w:val="0"/>
      <w:marBottom w:val="0"/>
      <w:divBdr>
        <w:top w:val="none" w:sz="0" w:space="0" w:color="auto"/>
        <w:left w:val="none" w:sz="0" w:space="0" w:color="auto"/>
        <w:bottom w:val="none" w:sz="0" w:space="0" w:color="auto"/>
        <w:right w:val="none" w:sz="0" w:space="0" w:color="auto"/>
      </w:divBdr>
    </w:div>
    <w:div w:id="666251093">
      <w:bodyDiv w:val="1"/>
      <w:marLeft w:val="0"/>
      <w:marRight w:val="0"/>
      <w:marTop w:val="0"/>
      <w:marBottom w:val="0"/>
      <w:divBdr>
        <w:top w:val="none" w:sz="0" w:space="0" w:color="auto"/>
        <w:left w:val="none" w:sz="0" w:space="0" w:color="auto"/>
        <w:bottom w:val="none" w:sz="0" w:space="0" w:color="auto"/>
        <w:right w:val="none" w:sz="0" w:space="0" w:color="auto"/>
      </w:divBdr>
    </w:div>
    <w:div w:id="666322825">
      <w:bodyDiv w:val="1"/>
      <w:marLeft w:val="0"/>
      <w:marRight w:val="0"/>
      <w:marTop w:val="0"/>
      <w:marBottom w:val="0"/>
      <w:divBdr>
        <w:top w:val="none" w:sz="0" w:space="0" w:color="auto"/>
        <w:left w:val="none" w:sz="0" w:space="0" w:color="auto"/>
        <w:bottom w:val="none" w:sz="0" w:space="0" w:color="auto"/>
        <w:right w:val="none" w:sz="0" w:space="0" w:color="auto"/>
      </w:divBdr>
    </w:div>
    <w:div w:id="666371933">
      <w:bodyDiv w:val="1"/>
      <w:marLeft w:val="0"/>
      <w:marRight w:val="0"/>
      <w:marTop w:val="0"/>
      <w:marBottom w:val="0"/>
      <w:divBdr>
        <w:top w:val="none" w:sz="0" w:space="0" w:color="auto"/>
        <w:left w:val="none" w:sz="0" w:space="0" w:color="auto"/>
        <w:bottom w:val="none" w:sz="0" w:space="0" w:color="auto"/>
        <w:right w:val="none" w:sz="0" w:space="0" w:color="auto"/>
      </w:divBdr>
    </w:div>
    <w:div w:id="666372840">
      <w:bodyDiv w:val="1"/>
      <w:marLeft w:val="0"/>
      <w:marRight w:val="0"/>
      <w:marTop w:val="0"/>
      <w:marBottom w:val="0"/>
      <w:divBdr>
        <w:top w:val="none" w:sz="0" w:space="0" w:color="auto"/>
        <w:left w:val="none" w:sz="0" w:space="0" w:color="auto"/>
        <w:bottom w:val="none" w:sz="0" w:space="0" w:color="auto"/>
        <w:right w:val="none" w:sz="0" w:space="0" w:color="auto"/>
      </w:divBdr>
    </w:div>
    <w:div w:id="666397350">
      <w:bodyDiv w:val="1"/>
      <w:marLeft w:val="0"/>
      <w:marRight w:val="0"/>
      <w:marTop w:val="0"/>
      <w:marBottom w:val="0"/>
      <w:divBdr>
        <w:top w:val="none" w:sz="0" w:space="0" w:color="auto"/>
        <w:left w:val="none" w:sz="0" w:space="0" w:color="auto"/>
        <w:bottom w:val="none" w:sz="0" w:space="0" w:color="auto"/>
        <w:right w:val="none" w:sz="0" w:space="0" w:color="auto"/>
      </w:divBdr>
    </w:div>
    <w:div w:id="666397678">
      <w:bodyDiv w:val="1"/>
      <w:marLeft w:val="0"/>
      <w:marRight w:val="0"/>
      <w:marTop w:val="0"/>
      <w:marBottom w:val="0"/>
      <w:divBdr>
        <w:top w:val="none" w:sz="0" w:space="0" w:color="auto"/>
        <w:left w:val="none" w:sz="0" w:space="0" w:color="auto"/>
        <w:bottom w:val="none" w:sz="0" w:space="0" w:color="auto"/>
        <w:right w:val="none" w:sz="0" w:space="0" w:color="auto"/>
      </w:divBdr>
    </w:div>
    <w:div w:id="666399463">
      <w:bodyDiv w:val="1"/>
      <w:marLeft w:val="0"/>
      <w:marRight w:val="0"/>
      <w:marTop w:val="0"/>
      <w:marBottom w:val="0"/>
      <w:divBdr>
        <w:top w:val="none" w:sz="0" w:space="0" w:color="auto"/>
        <w:left w:val="none" w:sz="0" w:space="0" w:color="auto"/>
        <w:bottom w:val="none" w:sz="0" w:space="0" w:color="auto"/>
        <w:right w:val="none" w:sz="0" w:space="0" w:color="auto"/>
      </w:divBdr>
    </w:div>
    <w:div w:id="666401683">
      <w:bodyDiv w:val="1"/>
      <w:marLeft w:val="0"/>
      <w:marRight w:val="0"/>
      <w:marTop w:val="0"/>
      <w:marBottom w:val="0"/>
      <w:divBdr>
        <w:top w:val="none" w:sz="0" w:space="0" w:color="auto"/>
        <w:left w:val="none" w:sz="0" w:space="0" w:color="auto"/>
        <w:bottom w:val="none" w:sz="0" w:space="0" w:color="auto"/>
        <w:right w:val="none" w:sz="0" w:space="0" w:color="auto"/>
      </w:divBdr>
    </w:div>
    <w:div w:id="666401769">
      <w:bodyDiv w:val="1"/>
      <w:marLeft w:val="0"/>
      <w:marRight w:val="0"/>
      <w:marTop w:val="0"/>
      <w:marBottom w:val="0"/>
      <w:divBdr>
        <w:top w:val="none" w:sz="0" w:space="0" w:color="auto"/>
        <w:left w:val="none" w:sz="0" w:space="0" w:color="auto"/>
        <w:bottom w:val="none" w:sz="0" w:space="0" w:color="auto"/>
        <w:right w:val="none" w:sz="0" w:space="0" w:color="auto"/>
      </w:divBdr>
    </w:div>
    <w:div w:id="666439670">
      <w:bodyDiv w:val="1"/>
      <w:marLeft w:val="0"/>
      <w:marRight w:val="0"/>
      <w:marTop w:val="0"/>
      <w:marBottom w:val="0"/>
      <w:divBdr>
        <w:top w:val="none" w:sz="0" w:space="0" w:color="auto"/>
        <w:left w:val="none" w:sz="0" w:space="0" w:color="auto"/>
        <w:bottom w:val="none" w:sz="0" w:space="0" w:color="auto"/>
        <w:right w:val="none" w:sz="0" w:space="0" w:color="auto"/>
      </w:divBdr>
    </w:div>
    <w:div w:id="666440844">
      <w:bodyDiv w:val="1"/>
      <w:marLeft w:val="0"/>
      <w:marRight w:val="0"/>
      <w:marTop w:val="0"/>
      <w:marBottom w:val="0"/>
      <w:divBdr>
        <w:top w:val="none" w:sz="0" w:space="0" w:color="auto"/>
        <w:left w:val="none" w:sz="0" w:space="0" w:color="auto"/>
        <w:bottom w:val="none" w:sz="0" w:space="0" w:color="auto"/>
        <w:right w:val="none" w:sz="0" w:space="0" w:color="auto"/>
      </w:divBdr>
    </w:div>
    <w:div w:id="666447435">
      <w:bodyDiv w:val="1"/>
      <w:marLeft w:val="0"/>
      <w:marRight w:val="0"/>
      <w:marTop w:val="0"/>
      <w:marBottom w:val="0"/>
      <w:divBdr>
        <w:top w:val="none" w:sz="0" w:space="0" w:color="auto"/>
        <w:left w:val="none" w:sz="0" w:space="0" w:color="auto"/>
        <w:bottom w:val="none" w:sz="0" w:space="0" w:color="auto"/>
        <w:right w:val="none" w:sz="0" w:space="0" w:color="auto"/>
      </w:divBdr>
    </w:div>
    <w:div w:id="666517687">
      <w:bodyDiv w:val="1"/>
      <w:marLeft w:val="0"/>
      <w:marRight w:val="0"/>
      <w:marTop w:val="0"/>
      <w:marBottom w:val="0"/>
      <w:divBdr>
        <w:top w:val="none" w:sz="0" w:space="0" w:color="auto"/>
        <w:left w:val="none" w:sz="0" w:space="0" w:color="auto"/>
        <w:bottom w:val="none" w:sz="0" w:space="0" w:color="auto"/>
        <w:right w:val="none" w:sz="0" w:space="0" w:color="auto"/>
      </w:divBdr>
    </w:div>
    <w:div w:id="666518708">
      <w:bodyDiv w:val="1"/>
      <w:marLeft w:val="0"/>
      <w:marRight w:val="0"/>
      <w:marTop w:val="0"/>
      <w:marBottom w:val="0"/>
      <w:divBdr>
        <w:top w:val="none" w:sz="0" w:space="0" w:color="auto"/>
        <w:left w:val="none" w:sz="0" w:space="0" w:color="auto"/>
        <w:bottom w:val="none" w:sz="0" w:space="0" w:color="auto"/>
        <w:right w:val="none" w:sz="0" w:space="0" w:color="auto"/>
      </w:divBdr>
    </w:div>
    <w:div w:id="666519692">
      <w:bodyDiv w:val="1"/>
      <w:marLeft w:val="0"/>
      <w:marRight w:val="0"/>
      <w:marTop w:val="0"/>
      <w:marBottom w:val="0"/>
      <w:divBdr>
        <w:top w:val="none" w:sz="0" w:space="0" w:color="auto"/>
        <w:left w:val="none" w:sz="0" w:space="0" w:color="auto"/>
        <w:bottom w:val="none" w:sz="0" w:space="0" w:color="auto"/>
        <w:right w:val="none" w:sz="0" w:space="0" w:color="auto"/>
      </w:divBdr>
    </w:div>
    <w:div w:id="666590496">
      <w:bodyDiv w:val="1"/>
      <w:marLeft w:val="0"/>
      <w:marRight w:val="0"/>
      <w:marTop w:val="0"/>
      <w:marBottom w:val="0"/>
      <w:divBdr>
        <w:top w:val="none" w:sz="0" w:space="0" w:color="auto"/>
        <w:left w:val="none" w:sz="0" w:space="0" w:color="auto"/>
        <w:bottom w:val="none" w:sz="0" w:space="0" w:color="auto"/>
        <w:right w:val="none" w:sz="0" w:space="0" w:color="auto"/>
      </w:divBdr>
    </w:div>
    <w:div w:id="666590695">
      <w:bodyDiv w:val="1"/>
      <w:marLeft w:val="0"/>
      <w:marRight w:val="0"/>
      <w:marTop w:val="0"/>
      <w:marBottom w:val="0"/>
      <w:divBdr>
        <w:top w:val="none" w:sz="0" w:space="0" w:color="auto"/>
        <w:left w:val="none" w:sz="0" w:space="0" w:color="auto"/>
        <w:bottom w:val="none" w:sz="0" w:space="0" w:color="auto"/>
        <w:right w:val="none" w:sz="0" w:space="0" w:color="auto"/>
      </w:divBdr>
    </w:div>
    <w:div w:id="666592464">
      <w:bodyDiv w:val="1"/>
      <w:marLeft w:val="0"/>
      <w:marRight w:val="0"/>
      <w:marTop w:val="0"/>
      <w:marBottom w:val="0"/>
      <w:divBdr>
        <w:top w:val="none" w:sz="0" w:space="0" w:color="auto"/>
        <w:left w:val="none" w:sz="0" w:space="0" w:color="auto"/>
        <w:bottom w:val="none" w:sz="0" w:space="0" w:color="auto"/>
        <w:right w:val="none" w:sz="0" w:space="0" w:color="auto"/>
      </w:divBdr>
    </w:div>
    <w:div w:id="666598063">
      <w:bodyDiv w:val="1"/>
      <w:marLeft w:val="0"/>
      <w:marRight w:val="0"/>
      <w:marTop w:val="0"/>
      <w:marBottom w:val="0"/>
      <w:divBdr>
        <w:top w:val="none" w:sz="0" w:space="0" w:color="auto"/>
        <w:left w:val="none" w:sz="0" w:space="0" w:color="auto"/>
        <w:bottom w:val="none" w:sz="0" w:space="0" w:color="auto"/>
        <w:right w:val="none" w:sz="0" w:space="0" w:color="auto"/>
      </w:divBdr>
    </w:div>
    <w:div w:id="666634023">
      <w:bodyDiv w:val="1"/>
      <w:marLeft w:val="0"/>
      <w:marRight w:val="0"/>
      <w:marTop w:val="0"/>
      <w:marBottom w:val="0"/>
      <w:divBdr>
        <w:top w:val="none" w:sz="0" w:space="0" w:color="auto"/>
        <w:left w:val="none" w:sz="0" w:space="0" w:color="auto"/>
        <w:bottom w:val="none" w:sz="0" w:space="0" w:color="auto"/>
        <w:right w:val="none" w:sz="0" w:space="0" w:color="auto"/>
      </w:divBdr>
    </w:div>
    <w:div w:id="666636201">
      <w:bodyDiv w:val="1"/>
      <w:marLeft w:val="0"/>
      <w:marRight w:val="0"/>
      <w:marTop w:val="0"/>
      <w:marBottom w:val="0"/>
      <w:divBdr>
        <w:top w:val="none" w:sz="0" w:space="0" w:color="auto"/>
        <w:left w:val="none" w:sz="0" w:space="0" w:color="auto"/>
        <w:bottom w:val="none" w:sz="0" w:space="0" w:color="auto"/>
        <w:right w:val="none" w:sz="0" w:space="0" w:color="auto"/>
      </w:divBdr>
    </w:div>
    <w:div w:id="666636505">
      <w:bodyDiv w:val="1"/>
      <w:marLeft w:val="0"/>
      <w:marRight w:val="0"/>
      <w:marTop w:val="0"/>
      <w:marBottom w:val="0"/>
      <w:divBdr>
        <w:top w:val="none" w:sz="0" w:space="0" w:color="auto"/>
        <w:left w:val="none" w:sz="0" w:space="0" w:color="auto"/>
        <w:bottom w:val="none" w:sz="0" w:space="0" w:color="auto"/>
        <w:right w:val="none" w:sz="0" w:space="0" w:color="auto"/>
      </w:divBdr>
    </w:div>
    <w:div w:id="666638068">
      <w:bodyDiv w:val="1"/>
      <w:marLeft w:val="0"/>
      <w:marRight w:val="0"/>
      <w:marTop w:val="0"/>
      <w:marBottom w:val="0"/>
      <w:divBdr>
        <w:top w:val="none" w:sz="0" w:space="0" w:color="auto"/>
        <w:left w:val="none" w:sz="0" w:space="0" w:color="auto"/>
        <w:bottom w:val="none" w:sz="0" w:space="0" w:color="auto"/>
        <w:right w:val="none" w:sz="0" w:space="0" w:color="auto"/>
      </w:divBdr>
    </w:div>
    <w:div w:id="666709870">
      <w:bodyDiv w:val="1"/>
      <w:marLeft w:val="0"/>
      <w:marRight w:val="0"/>
      <w:marTop w:val="0"/>
      <w:marBottom w:val="0"/>
      <w:divBdr>
        <w:top w:val="none" w:sz="0" w:space="0" w:color="auto"/>
        <w:left w:val="none" w:sz="0" w:space="0" w:color="auto"/>
        <w:bottom w:val="none" w:sz="0" w:space="0" w:color="auto"/>
        <w:right w:val="none" w:sz="0" w:space="0" w:color="auto"/>
      </w:divBdr>
    </w:div>
    <w:div w:id="666710438">
      <w:bodyDiv w:val="1"/>
      <w:marLeft w:val="0"/>
      <w:marRight w:val="0"/>
      <w:marTop w:val="0"/>
      <w:marBottom w:val="0"/>
      <w:divBdr>
        <w:top w:val="none" w:sz="0" w:space="0" w:color="auto"/>
        <w:left w:val="none" w:sz="0" w:space="0" w:color="auto"/>
        <w:bottom w:val="none" w:sz="0" w:space="0" w:color="auto"/>
        <w:right w:val="none" w:sz="0" w:space="0" w:color="auto"/>
      </w:divBdr>
    </w:div>
    <w:div w:id="666711667">
      <w:bodyDiv w:val="1"/>
      <w:marLeft w:val="0"/>
      <w:marRight w:val="0"/>
      <w:marTop w:val="0"/>
      <w:marBottom w:val="0"/>
      <w:divBdr>
        <w:top w:val="none" w:sz="0" w:space="0" w:color="auto"/>
        <w:left w:val="none" w:sz="0" w:space="0" w:color="auto"/>
        <w:bottom w:val="none" w:sz="0" w:space="0" w:color="auto"/>
        <w:right w:val="none" w:sz="0" w:space="0" w:color="auto"/>
      </w:divBdr>
    </w:div>
    <w:div w:id="666713288">
      <w:bodyDiv w:val="1"/>
      <w:marLeft w:val="0"/>
      <w:marRight w:val="0"/>
      <w:marTop w:val="0"/>
      <w:marBottom w:val="0"/>
      <w:divBdr>
        <w:top w:val="none" w:sz="0" w:space="0" w:color="auto"/>
        <w:left w:val="none" w:sz="0" w:space="0" w:color="auto"/>
        <w:bottom w:val="none" w:sz="0" w:space="0" w:color="auto"/>
        <w:right w:val="none" w:sz="0" w:space="0" w:color="auto"/>
      </w:divBdr>
    </w:div>
    <w:div w:id="666783591">
      <w:bodyDiv w:val="1"/>
      <w:marLeft w:val="0"/>
      <w:marRight w:val="0"/>
      <w:marTop w:val="0"/>
      <w:marBottom w:val="0"/>
      <w:divBdr>
        <w:top w:val="none" w:sz="0" w:space="0" w:color="auto"/>
        <w:left w:val="none" w:sz="0" w:space="0" w:color="auto"/>
        <w:bottom w:val="none" w:sz="0" w:space="0" w:color="auto"/>
        <w:right w:val="none" w:sz="0" w:space="0" w:color="auto"/>
      </w:divBdr>
    </w:div>
    <w:div w:id="666784780">
      <w:bodyDiv w:val="1"/>
      <w:marLeft w:val="0"/>
      <w:marRight w:val="0"/>
      <w:marTop w:val="0"/>
      <w:marBottom w:val="0"/>
      <w:divBdr>
        <w:top w:val="none" w:sz="0" w:space="0" w:color="auto"/>
        <w:left w:val="none" w:sz="0" w:space="0" w:color="auto"/>
        <w:bottom w:val="none" w:sz="0" w:space="0" w:color="auto"/>
        <w:right w:val="none" w:sz="0" w:space="0" w:color="auto"/>
      </w:divBdr>
    </w:div>
    <w:div w:id="666786107">
      <w:bodyDiv w:val="1"/>
      <w:marLeft w:val="0"/>
      <w:marRight w:val="0"/>
      <w:marTop w:val="0"/>
      <w:marBottom w:val="0"/>
      <w:divBdr>
        <w:top w:val="none" w:sz="0" w:space="0" w:color="auto"/>
        <w:left w:val="none" w:sz="0" w:space="0" w:color="auto"/>
        <w:bottom w:val="none" w:sz="0" w:space="0" w:color="auto"/>
        <w:right w:val="none" w:sz="0" w:space="0" w:color="auto"/>
      </w:divBdr>
    </w:div>
    <w:div w:id="666790483">
      <w:bodyDiv w:val="1"/>
      <w:marLeft w:val="0"/>
      <w:marRight w:val="0"/>
      <w:marTop w:val="0"/>
      <w:marBottom w:val="0"/>
      <w:divBdr>
        <w:top w:val="none" w:sz="0" w:space="0" w:color="auto"/>
        <w:left w:val="none" w:sz="0" w:space="0" w:color="auto"/>
        <w:bottom w:val="none" w:sz="0" w:space="0" w:color="auto"/>
        <w:right w:val="none" w:sz="0" w:space="0" w:color="auto"/>
      </w:divBdr>
    </w:div>
    <w:div w:id="666831240">
      <w:bodyDiv w:val="1"/>
      <w:marLeft w:val="0"/>
      <w:marRight w:val="0"/>
      <w:marTop w:val="0"/>
      <w:marBottom w:val="0"/>
      <w:divBdr>
        <w:top w:val="none" w:sz="0" w:space="0" w:color="auto"/>
        <w:left w:val="none" w:sz="0" w:space="0" w:color="auto"/>
        <w:bottom w:val="none" w:sz="0" w:space="0" w:color="auto"/>
        <w:right w:val="none" w:sz="0" w:space="0" w:color="auto"/>
      </w:divBdr>
    </w:div>
    <w:div w:id="666831553">
      <w:bodyDiv w:val="1"/>
      <w:marLeft w:val="0"/>
      <w:marRight w:val="0"/>
      <w:marTop w:val="0"/>
      <w:marBottom w:val="0"/>
      <w:divBdr>
        <w:top w:val="none" w:sz="0" w:space="0" w:color="auto"/>
        <w:left w:val="none" w:sz="0" w:space="0" w:color="auto"/>
        <w:bottom w:val="none" w:sz="0" w:space="0" w:color="auto"/>
        <w:right w:val="none" w:sz="0" w:space="0" w:color="auto"/>
      </w:divBdr>
    </w:div>
    <w:div w:id="666833219">
      <w:bodyDiv w:val="1"/>
      <w:marLeft w:val="0"/>
      <w:marRight w:val="0"/>
      <w:marTop w:val="0"/>
      <w:marBottom w:val="0"/>
      <w:divBdr>
        <w:top w:val="none" w:sz="0" w:space="0" w:color="auto"/>
        <w:left w:val="none" w:sz="0" w:space="0" w:color="auto"/>
        <w:bottom w:val="none" w:sz="0" w:space="0" w:color="auto"/>
        <w:right w:val="none" w:sz="0" w:space="0" w:color="auto"/>
      </w:divBdr>
    </w:div>
    <w:div w:id="666857894">
      <w:bodyDiv w:val="1"/>
      <w:marLeft w:val="0"/>
      <w:marRight w:val="0"/>
      <w:marTop w:val="0"/>
      <w:marBottom w:val="0"/>
      <w:divBdr>
        <w:top w:val="none" w:sz="0" w:space="0" w:color="auto"/>
        <w:left w:val="none" w:sz="0" w:space="0" w:color="auto"/>
        <w:bottom w:val="none" w:sz="0" w:space="0" w:color="auto"/>
        <w:right w:val="none" w:sz="0" w:space="0" w:color="auto"/>
      </w:divBdr>
    </w:div>
    <w:div w:id="666860041">
      <w:bodyDiv w:val="1"/>
      <w:marLeft w:val="0"/>
      <w:marRight w:val="0"/>
      <w:marTop w:val="0"/>
      <w:marBottom w:val="0"/>
      <w:divBdr>
        <w:top w:val="none" w:sz="0" w:space="0" w:color="auto"/>
        <w:left w:val="none" w:sz="0" w:space="0" w:color="auto"/>
        <w:bottom w:val="none" w:sz="0" w:space="0" w:color="auto"/>
        <w:right w:val="none" w:sz="0" w:space="0" w:color="auto"/>
      </w:divBdr>
    </w:div>
    <w:div w:id="666903539">
      <w:bodyDiv w:val="1"/>
      <w:marLeft w:val="0"/>
      <w:marRight w:val="0"/>
      <w:marTop w:val="0"/>
      <w:marBottom w:val="0"/>
      <w:divBdr>
        <w:top w:val="none" w:sz="0" w:space="0" w:color="auto"/>
        <w:left w:val="none" w:sz="0" w:space="0" w:color="auto"/>
        <w:bottom w:val="none" w:sz="0" w:space="0" w:color="auto"/>
        <w:right w:val="none" w:sz="0" w:space="0" w:color="auto"/>
      </w:divBdr>
    </w:div>
    <w:div w:id="666906260">
      <w:bodyDiv w:val="1"/>
      <w:marLeft w:val="0"/>
      <w:marRight w:val="0"/>
      <w:marTop w:val="0"/>
      <w:marBottom w:val="0"/>
      <w:divBdr>
        <w:top w:val="none" w:sz="0" w:space="0" w:color="auto"/>
        <w:left w:val="none" w:sz="0" w:space="0" w:color="auto"/>
        <w:bottom w:val="none" w:sz="0" w:space="0" w:color="auto"/>
        <w:right w:val="none" w:sz="0" w:space="0" w:color="auto"/>
      </w:divBdr>
    </w:div>
    <w:div w:id="666909471">
      <w:bodyDiv w:val="1"/>
      <w:marLeft w:val="0"/>
      <w:marRight w:val="0"/>
      <w:marTop w:val="0"/>
      <w:marBottom w:val="0"/>
      <w:divBdr>
        <w:top w:val="none" w:sz="0" w:space="0" w:color="auto"/>
        <w:left w:val="none" w:sz="0" w:space="0" w:color="auto"/>
        <w:bottom w:val="none" w:sz="0" w:space="0" w:color="auto"/>
        <w:right w:val="none" w:sz="0" w:space="0" w:color="auto"/>
      </w:divBdr>
    </w:div>
    <w:div w:id="666977236">
      <w:bodyDiv w:val="1"/>
      <w:marLeft w:val="0"/>
      <w:marRight w:val="0"/>
      <w:marTop w:val="0"/>
      <w:marBottom w:val="0"/>
      <w:divBdr>
        <w:top w:val="none" w:sz="0" w:space="0" w:color="auto"/>
        <w:left w:val="none" w:sz="0" w:space="0" w:color="auto"/>
        <w:bottom w:val="none" w:sz="0" w:space="0" w:color="auto"/>
        <w:right w:val="none" w:sz="0" w:space="0" w:color="auto"/>
      </w:divBdr>
    </w:div>
    <w:div w:id="666979369">
      <w:bodyDiv w:val="1"/>
      <w:marLeft w:val="0"/>
      <w:marRight w:val="0"/>
      <w:marTop w:val="0"/>
      <w:marBottom w:val="0"/>
      <w:divBdr>
        <w:top w:val="none" w:sz="0" w:space="0" w:color="auto"/>
        <w:left w:val="none" w:sz="0" w:space="0" w:color="auto"/>
        <w:bottom w:val="none" w:sz="0" w:space="0" w:color="auto"/>
        <w:right w:val="none" w:sz="0" w:space="0" w:color="auto"/>
      </w:divBdr>
    </w:div>
    <w:div w:id="666983948">
      <w:bodyDiv w:val="1"/>
      <w:marLeft w:val="0"/>
      <w:marRight w:val="0"/>
      <w:marTop w:val="0"/>
      <w:marBottom w:val="0"/>
      <w:divBdr>
        <w:top w:val="none" w:sz="0" w:space="0" w:color="auto"/>
        <w:left w:val="none" w:sz="0" w:space="0" w:color="auto"/>
        <w:bottom w:val="none" w:sz="0" w:space="0" w:color="auto"/>
        <w:right w:val="none" w:sz="0" w:space="0" w:color="auto"/>
      </w:divBdr>
    </w:div>
    <w:div w:id="666985096">
      <w:bodyDiv w:val="1"/>
      <w:marLeft w:val="0"/>
      <w:marRight w:val="0"/>
      <w:marTop w:val="0"/>
      <w:marBottom w:val="0"/>
      <w:divBdr>
        <w:top w:val="none" w:sz="0" w:space="0" w:color="auto"/>
        <w:left w:val="none" w:sz="0" w:space="0" w:color="auto"/>
        <w:bottom w:val="none" w:sz="0" w:space="0" w:color="auto"/>
        <w:right w:val="none" w:sz="0" w:space="0" w:color="auto"/>
      </w:divBdr>
    </w:div>
    <w:div w:id="667056867">
      <w:bodyDiv w:val="1"/>
      <w:marLeft w:val="0"/>
      <w:marRight w:val="0"/>
      <w:marTop w:val="0"/>
      <w:marBottom w:val="0"/>
      <w:divBdr>
        <w:top w:val="none" w:sz="0" w:space="0" w:color="auto"/>
        <w:left w:val="none" w:sz="0" w:space="0" w:color="auto"/>
        <w:bottom w:val="none" w:sz="0" w:space="0" w:color="auto"/>
        <w:right w:val="none" w:sz="0" w:space="0" w:color="auto"/>
      </w:divBdr>
    </w:div>
    <w:div w:id="667096686">
      <w:bodyDiv w:val="1"/>
      <w:marLeft w:val="0"/>
      <w:marRight w:val="0"/>
      <w:marTop w:val="0"/>
      <w:marBottom w:val="0"/>
      <w:divBdr>
        <w:top w:val="none" w:sz="0" w:space="0" w:color="auto"/>
        <w:left w:val="none" w:sz="0" w:space="0" w:color="auto"/>
        <w:bottom w:val="none" w:sz="0" w:space="0" w:color="auto"/>
        <w:right w:val="none" w:sz="0" w:space="0" w:color="auto"/>
      </w:divBdr>
    </w:div>
    <w:div w:id="667102612">
      <w:bodyDiv w:val="1"/>
      <w:marLeft w:val="0"/>
      <w:marRight w:val="0"/>
      <w:marTop w:val="0"/>
      <w:marBottom w:val="0"/>
      <w:divBdr>
        <w:top w:val="none" w:sz="0" w:space="0" w:color="auto"/>
        <w:left w:val="none" w:sz="0" w:space="0" w:color="auto"/>
        <w:bottom w:val="none" w:sz="0" w:space="0" w:color="auto"/>
        <w:right w:val="none" w:sz="0" w:space="0" w:color="auto"/>
      </w:divBdr>
    </w:div>
    <w:div w:id="667172004">
      <w:bodyDiv w:val="1"/>
      <w:marLeft w:val="0"/>
      <w:marRight w:val="0"/>
      <w:marTop w:val="0"/>
      <w:marBottom w:val="0"/>
      <w:divBdr>
        <w:top w:val="none" w:sz="0" w:space="0" w:color="auto"/>
        <w:left w:val="none" w:sz="0" w:space="0" w:color="auto"/>
        <w:bottom w:val="none" w:sz="0" w:space="0" w:color="auto"/>
        <w:right w:val="none" w:sz="0" w:space="0" w:color="auto"/>
      </w:divBdr>
    </w:div>
    <w:div w:id="667176393">
      <w:bodyDiv w:val="1"/>
      <w:marLeft w:val="0"/>
      <w:marRight w:val="0"/>
      <w:marTop w:val="0"/>
      <w:marBottom w:val="0"/>
      <w:divBdr>
        <w:top w:val="none" w:sz="0" w:space="0" w:color="auto"/>
        <w:left w:val="none" w:sz="0" w:space="0" w:color="auto"/>
        <w:bottom w:val="none" w:sz="0" w:space="0" w:color="auto"/>
        <w:right w:val="none" w:sz="0" w:space="0" w:color="auto"/>
      </w:divBdr>
    </w:div>
    <w:div w:id="667244830">
      <w:bodyDiv w:val="1"/>
      <w:marLeft w:val="0"/>
      <w:marRight w:val="0"/>
      <w:marTop w:val="0"/>
      <w:marBottom w:val="0"/>
      <w:divBdr>
        <w:top w:val="none" w:sz="0" w:space="0" w:color="auto"/>
        <w:left w:val="none" w:sz="0" w:space="0" w:color="auto"/>
        <w:bottom w:val="none" w:sz="0" w:space="0" w:color="auto"/>
        <w:right w:val="none" w:sz="0" w:space="0" w:color="auto"/>
      </w:divBdr>
    </w:div>
    <w:div w:id="667246897">
      <w:bodyDiv w:val="1"/>
      <w:marLeft w:val="0"/>
      <w:marRight w:val="0"/>
      <w:marTop w:val="0"/>
      <w:marBottom w:val="0"/>
      <w:divBdr>
        <w:top w:val="none" w:sz="0" w:space="0" w:color="auto"/>
        <w:left w:val="none" w:sz="0" w:space="0" w:color="auto"/>
        <w:bottom w:val="none" w:sz="0" w:space="0" w:color="auto"/>
        <w:right w:val="none" w:sz="0" w:space="0" w:color="auto"/>
      </w:divBdr>
    </w:div>
    <w:div w:id="667292516">
      <w:bodyDiv w:val="1"/>
      <w:marLeft w:val="0"/>
      <w:marRight w:val="0"/>
      <w:marTop w:val="0"/>
      <w:marBottom w:val="0"/>
      <w:divBdr>
        <w:top w:val="none" w:sz="0" w:space="0" w:color="auto"/>
        <w:left w:val="none" w:sz="0" w:space="0" w:color="auto"/>
        <w:bottom w:val="none" w:sz="0" w:space="0" w:color="auto"/>
        <w:right w:val="none" w:sz="0" w:space="0" w:color="auto"/>
      </w:divBdr>
    </w:div>
    <w:div w:id="667292650">
      <w:bodyDiv w:val="1"/>
      <w:marLeft w:val="0"/>
      <w:marRight w:val="0"/>
      <w:marTop w:val="0"/>
      <w:marBottom w:val="0"/>
      <w:divBdr>
        <w:top w:val="none" w:sz="0" w:space="0" w:color="auto"/>
        <w:left w:val="none" w:sz="0" w:space="0" w:color="auto"/>
        <w:bottom w:val="none" w:sz="0" w:space="0" w:color="auto"/>
        <w:right w:val="none" w:sz="0" w:space="0" w:color="auto"/>
      </w:divBdr>
    </w:div>
    <w:div w:id="667294895">
      <w:bodyDiv w:val="1"/>
      <w:marLeft w:val="0"/>
      <w:marRight w:val="0"/>
      <w:marTop w:val="0"/>
      <w:marBottom w:val="0"/>
      <w:divBdr>
        <w:top w:val="none" w:sz="0" w:space="0" w:color="auto"/>
        <w:left w:val="none" w:sz="0" w:space="0" w:color="auto"/>
        <w:bottom w:val="none" w:sz="0" w:space="0" w:color="auto"/>
        <w:right w:val="none" w:sz="0" w:space="0" w:color="auto"/>
      </w:divBdr>
    </w:div>
    <w:div w:id="667362709">
      <w:bodyDiv w:val="1"/>
      <w:marLeft w:val="0"/>
      <w:marRight w:val="0"/>
      <w:marTop w:val="0"/>
      <w:marBottom w:val="0"/>
      <w:divBdr>
        <w:top w:val="none" w:sz="0" w:space="0" w:color="auto"/>
        <w:left w:val="none" w:sz="0" w:space="0" w:color="auto"/>
        <w:bottom w:val="none" w:sz="0" w:space="0" w:color="auto"/>
        <w:right w:val="none" w:sz="0" w:space="0" w:color="auto"/>
      </w:divBdr>
    </w:div>
    <w:div w:id="667364999">
      <w:bodyDiv w:val="1"/>
      <w:marLeft w:val="0"/>
      <w:marRight w:val="0"/>
      <w:marTop w:val="0"/>
      <w:marBottom w:val="0"/>
      <w:divBdr>
        <w:top w:val="none" w:sz="0" w:space="0" w:color="auto"/>
        <w:left w:val="none" w:sz="0" w:space="0" w:color="auto"/>
        <w:bottom w:val="none" w:sz="0" w:space="0" w:color="auto"/>
        <w:right w:val="none" w:sz="0" w:space="0" w:color="auto"/>
      </w:divBdr>
    </w:div>
    <w:div w:id="667485810">
      <w:bodyDiv w:val="1"/>
      <w:marLeft w:val="0"/>
      <w:marRight w:val="0"/>
      <w:marTop w:val="0"/>
      <w:marBottom w:val="0"/>
      <w:divBdr>
        <w:top w:val="none" w:sz="0" w:space="0" w:color="auto"/>
        <w:left w:val="none" w:sz="0" w:space="0" w:color="auto"/>
        <w:bottom w:val="none" w:sz="0" w:space="0" w:color="auto"/>
        <w:right w:val="none" w:sz="0" w:space="0" w:color="auto"/>
      </w:divBdr>
    </w:div>
    <w:div w:id="667489269">
      <w:bodyDiv w:val="1"/>
      <w:marLeft w:val="0"/>
      <w:marRight w:val="0"/>
      <w:marTop w:val="0"/>
      <w:marBottom w:val="0"/>
      <w:divBdr>
        <w:top w:val="none" w:sz="0" w:space="0" w:color="auto"/>
        <w:left w:val="none" w:sz="0" w:space="0" w:color="auto"/>
        <w:bottom w:val="none" w:sz="0" w:space="0" w:color="auto"/>
        <w:right w:val="none" w:sz="0" w:space="0" w:color="auto"/>
      </w:divBdr>
    </w:div>
    <w:div w:id="667489760">
      <w:bodyDiv w:val="1"/>
      <w:marLeft w:val="0"/>
      <w:marRight w:val="0"/>
      <w:marTop w:val="0"/>
      <w:marBottom w:val="0"/>
      <w:divBdr>
        <w:top w:val="none" w:sz="0" w:space="0" w:color="auto"/>
        <w:left w:val="none" w:sz="0" w:space="0" w:color="auto"/>
        <w:bottom w:val="none" w:sz="0" w:space="0" w:color="auto"/>
        <w:right w:val="none" w:sz="0" w:space="0" w:color="auto"/>
      </w:divBdr>
    </w:div>
    <w:div w:id="667559690">
      <w:bodyDiv w:val="1"/>
      <w:marLeft w:val="0"/>
      <w:marRight w:val="0"/>
      <w:marTop w:val="0"/>
      <w:marBottom w:val="0"/>
      <w:divBdr>
        <w:top w:val="none" w:sz="0" w:space="0" w:color="auto"/>
        <w:left w:val="none" w:sz="0" w:space="0" w:color="auto"/>
        <w:bottom w:val="none" w:sz="0" w:space="0" w:color="auto"/>
        <w:right w:val="none" w:sz="0" w:space="0" w:color="auto"/>
      </w:divBdr>
    </w:div>
    <w:div w:id="667560883">
      <w:bodyDiv w:val="1"/>
      <w:marLeft w:val="0"/>
      <w:marRight w:val="0"/>
      <w:marTop w:val="0"/>
      <w:marBottom w:val="0"/>
      <w:divBdr>
        <w:top w:val="none" w:sz="0" w:space="0" w:color="auto"/>
        <w:left w:val="none" w:sz="0" w:space="0" w:color="auto"/>
        <w:bottom w:val="none" w:sz="0" w:space="0" w:color="auto"/>
        <w:right w:val="none" w:sz="0" w:space="0" w:color="auto"/>
      </w:divBdr>
    </w:div>
    <w:div w:id="667561875">
      <w:bodyDiv w:val="1"/>
      <w:marLeft w:val="0"/>
      <w:marRight w:val="0"/>
      <w:marTop w:val="0"/>
      <w:marBottom w:val="0"/>
      <w:divBdr>
        <w:top w:val="none" w:sz="0" w:space="0" w:color="auto"/>
        <w:left w:val="none" w:sz="0" w:space="0" w:color="auto"/>
        <w:bottom w:val="none" w:sz="0" w:space="0" w:color="auto"/>
        <w:right w:val="none" w:sz="0" w:space="0" w:color="auto"/>
      </w:divBdr>
    </w:div>
    <w:div w:id="667563624">
      <w:bodyDiv w:val="1"/>
      <w:marLeft w:val="0"/>
      <w:marRight w:val="0"/>
      <w:marTop w:val="0"/>
      <w:marBottom w:val="0"/>
      <w:divBdr>
        <w:top w:val="none" w:sz="0" w:space="0" w:color="auto"/>
        <w:left w:val="none" w:sz="0" w:space="0" w:color="auto"/>
        <w:bottom w:val="none" w:sz="0" w:space="0" w:color="auto"/>
        <w:right w:val="none" w:sz="0" w:space="0" w:color="auto"/>
      </w:divBdr>
    </w:div>
    <w:div w:id="667631451">
      <w:bodyDiv w:val="1"/>
      <w:marLeft w:val="0"/>
      <w:marRight w:val="0"/>
      <w:marTop w:val="0"/>
      <w:marBottom w:val="0"/>
      <w:divBdr>
        <w:top w:val="none" w:sz="0" w:space="0" w:color="auto"/>
        <w:left w:val="none" w:sz="0" w:space="0" w:color="auto"/>
        <w:bottom w:val="none" w:sz="0" w:space="0" w:color="auto"/>
        <w:right w:val="none" w:sz="0" w:space="0" w:color="auto"/>
      </w:divBdr>
    </w:div>
    <w:div w:id="667632300">
      <w:bodyDiv w:val="1"/>
      <w:marLeft w:val="0"/>
      <w:marRight w:val="0"/>
      <w:marTop w:val="0"/>
      <w:marBottom w:val="0"/>
      <w:divBdr>
        <w:top w:val="none" w:sz="0" w:space="0" w:color="auto"/>
        <w:left w:val="none" w:sz="0" w:space="0" w:color="auto"/>
        <w:bottom w:val="none" w:sz="0" w:space="0" w:color="auto"/>
        <w:right w:val="none" w:sz="0" w:space="0" w:color="auto"/>
      </w:divBdr>
    </w:div>
    <w:div w:id="667633672">
      <w:bodyDiv w:val="1"/>
      <w:marLeft w:val="0"/>
      <w:marRight w:val="0"/>
      <w:marTop w:val="0"/>
      <w:marBottom w:val="0"/>
      <w:divBdr>
        <w:top w:val="none" w:sz="0" w:space="0" w:color="auto"/>
        <w:left w:val="none" w:sz="0" w:space="0" w:color="auto"/>
        <w:bottom w:val="none" w:sz="0" w:space="0" w:color="auto"/>
        <w:right w:val="none" w:sz="0" w:space="0" w:color="auto"/>
      </w:divBdr>
    </w:div>
    <w:div w:id="667636118">
      <w:bodyDiv w:val="1"/>
      <w:marLeft w:val="0"/>
      <w:marRight w:val="0"/>
      <w:marTop w:val="0"/>
      <w:marBottom w:val="0"/>
      <w:divBdr>
        <w:top w:val="none" w:sz="0" w:space="0" w:color="auto"/>
        <w:left w:val="none" w:sz="0" w:space="0" w:color="auto"/>
        <w:bottom w:val="none" w:sz="0" w:space="0" w:color="auto"/>
        <w:right w:val="none" w:sz="0" w:space="0" w:color="auto"/>
      </w:divBdr>
    </w:div>
    <w:div w:id="667640250">
      <w:bodyDiv w:val="1"/>
      <w:marLeft w:val="0"/>
      <w:marRight w:val="0"/>
      <w:marTop w:val="0"/>
      <w:marBottom w:val="0"/>
      <w:divBdr>
        <w:top w:val="none" w:sz="0" w:space="0" w:color="auto"/>
        <w:left w:val="none" w:sz="0" w:space="0" w:color="auto"/>
        <w:bottom w:val="none" w:sz="0" w:space="0" w:color="auto"/>
        <w:right w:val="none" w:sz="0" w:space="0" w:color="auto"/>
      </w:divBdr>
    </w:div>
    <w:div w:id="667683324">
      <w:bodyDiv w:val="1"/>
      <w:marLeft w:val="0"/>
      <w:marRight w:val="0"/>
      <w:marTop w:val="0"/>
      <w:marBottom w:val="0"/>
      <w:divBdr>
        <w:top w:val="none" w:sz="0" w:space="0" w:color="auto"/>
        <w:left w:val="none" w:sz="0" w:space="0" w:color="auto"/>
        <w:bottom w:val="none" w:sz="0" w:space="0" w:color="auto"/>
        <w:right w:val="none" w:sz="0" w:space="0" w:color="auto"/>
      </w:divBdr>
    </w:div>
    <w:div w:id="667708593">
      <w:bodyDiv w:val="1"/>
      <w:marLeft w:val="0"/>
      <w:marRight w:val="0"/>
      <w:marTop w:val="0"/>
      <w:marBottom w:val="0"/>
      <w:divBdr>
        <w:top w:val="none" w:sz="0" w:space="0" w:color="auto"/>
        <w:left w:val="none" w:sz="0" w:space="0" w:color="auto"/>
        <w:bottom w:val="none" w:sz="0" w:space="0" w:color="auto"/>
        <w:right w:val="none" w:sz="0" w:space="0" w:color="auto"/>
      </w:divBdr>
    </w:div>
    <w:div w:id="667709191">
      <w:bodyDiv w:val="1"/>
      <w:marLeft w:val="0"/>
      <w:marRight w:val="0"/>
      <w:marTop w:val="0"/>
      <w:marBottom w:val="0"/>
      <w:divBdr>
        <w:top w:val="none" w:sz="0" w:space="0" w:color="auto"/>
        <w:left w:val="none" w:sz="0" w:space="0" w:color="auto"/>
        <w:bottom w:val="none" w:sz="0" w:space="0" w:color="auto"/>
        <w:right w:val="none" w:sz="0" w:space="0" w:color="auto"/>
      </w:divBdr>
    </w:div>
    <w:div w:id="667709396">
      <w:bodyDiv w:val="1"/>
      <w:marLeft w:val="0"/>
      <w:marRight w:val="0"/>
      <w:marTop w:val="0"/>
      <w:marBottom w:val="0"/>
      <w:divBdr>
        <w:top w:val="none" w:sz="0" w:space="0" w:color="auto"/>
        <w:left w:val="none" w:sz="0" w:space="0" w:color="auto"/>
        <w:bottom w:val="none" w:sz="0" w:space="0" w:color="auto"/>
        <w:right w:val="none" w:sz="0" w:space="0" w:color="auto"/>
      </w:divBdr>
    </w:div>
    <w:div w:id="667709841">
      <w:bodyDiv w:val="1"/>
      <w:marLeft w:val="0"/>
      <w:marRight w:val="0"/>
      <w:marTop w:val="0"/>
      <w:marBottom w:val="0"/>
      <w:divBdr>
        <w:top w:val="none" w:sz="0" w:space="0" w:color="auto"/>
        <w:left w:val="none" w:sz="0" w:space="0" w:color="auto"/>
        <w:bottom w:val="none" w:sz="0" w:space="0" w:color="auto"/>
        <w:right w:val="none" w:sz="0" w:space="0" w:color="auto"/>
      </w:divBdr>
    </w:div>
    <w:div w:id="667752059">
      <w:bodyDiv w:val="1"/>
      <w:marLeft w:val="0"/>
      <w:marRight w:val="0"/>
      <w:marTop w:val="0"/>
      <w:marBottom w:val="0"/>
      <w:divBdr>
        <w:top w:val="none" w:sz="0" w:space="0" w:color="auto"/>
        <w:left w:val="none" w:sz="0" w:space="0" w:color="auto"/>
        <w:bottom w:val="none" w:sz="0" w:space="0" w:color="auto"/>
        <w:right w:val="none" w:sz="0" w:space="0" w:color="auto"/>
      </w:divBdr>
    </w:div>
    <w:div w:id="667755239">
      <w:bodyDiv w:val="1"/>
      <w:marLeft w:val="0"/>
      <w:marRight w:val="0"/>
      <w:marTop w:val="0"/>
      <w:marBottom w:val="0"/>
      <w:divBdr>
        <w:top w:val="none" w:sz="0" w:space="0" w:color="auto"/>
        <w:left w:val="none" w:sz="0" w:space="0" w:color="auto"/>
        <w:bottom w:val="none" w:sz="0" w:space="0" w:color="auto"/>
        <w:right w:val="none" w:sz="0" w:space="0" w:color="auto"/>
      </w:divBdr>
    </w:div>
    <w:div w:id="667825438">
      <w:bodyDiv w:val="1"/>
      <w:marLeft w:val="0"/>
      <w:marRight w:val="0"/>
      <w:marTop w:val="0"/>
      <w:marBottom w:val="0"/>
      <w:divBdr>
        <w:top w:val="none" w:sz="0" w:space="0" w:color="auto"/>
        <w:left w:val="none" w:sz="0" w:space="0" w:color="auto"/>
        <w:bottom w:val="none" w:sz="0" w:space="0" w:color="auto"/>
        <w:right w:val="none" w:sz="0" w:space="0" w:color="auto"/>
      </w:divBdr>
    </w:div>
    <w:div w:id="667825884">
      <w:bodyDiv w:val="1"/>
      <w:marLeft w:val="0"/>
      <w:marRight w:val="0"/>
      <w:marTop w:val="0"/>
      <w:marBottom w:val="0"/>
      <w:divBdr>
        <w:top w:val="none" w:sz="0" w:space="0" w:color="auto"/>
        <w:left w:val="none" w:sz="0" w:space="0" w:color="auto"/>
        <w:bottom w:val="none" w:sz="0" w:space="0" w:color="auto"/>
        <w:right w:val="none" w:sz="0" w:space="0" w:color="auto"/>
      </w:divBdr>
    </w:div>
    <w:div w:id="667827344">
      <w:bodyDiv w:val="1"/>
      <w:marLeft w:val="0"/>
      <w:marRight w:val="0"/>
      <w:marTop w:val="0"/>
      <w:marBottom w:val="0"/>
      <w:divBdr>
        <w:top w:val="none" w:sz="0" w:space="0" w:color="auto"/>
        <w:left w:val="none" w:sz="0" w:space="0" w:color="auto"/>
        <w:bottom w:val="none" w:sz="0" w:space="0" w:color="auto"/>
        <w:right w:val="none" w:sz="0" w:space="0" w:color="auto"/>
      </w:divBdr>
    </w:div>
    <w:div w:id="667829834">
      <w:bodyDiv w:val="1"/>
      <w:marLeft w:val="0"/>
      <w:marRight w:val="0"/>
      <w:marTop w:val="0"/>
      <w:marBottom w:val="0"/>
      <w:divBdr>
        <w:top w:val="none" w:sz="0" w:space="0" w:color="auto"/>
        <w:left w:val="none" w:sz="0" w:space="0" w:color="auto"/>
        <w:bottom w:val="none" w:sz="0" w:space="0" w:color="auto"/>
        <w:right w:val="none" w:sz="0" w:space="0" w:color="auto"/>
      </w:divBdr>
    </w:div>
    <w:div w:id="667831760">
      <w:bodyDiv w:val="1"/>
      <w:marLeft w:val="0"/>
      <w:marRight w:val="0"/>
      <w:marTop w:val="0"/>
      <w:marBottom w:val="0"/>
      <w:divBdr>
        <w:top w:val="none" w:sz="0" w:space="0" w:color="auto"/>
        <w:left w:val="none" w:sz="0" w:space="0" w:color="auto"/>
        <w:bottom w:val="none" w:sz="0" w:space="0" w:color="auto"/>
        <w:right w:val="none" w:sz="0" w:space="0" w:color="auto"/>
      </w:divBdr>
    </w:div>
    <w:div w:id="667832560">
      <w:bodyDiv w:val="1"/>
      <w:marLeft w:val="0"/>
      <w:marRight w:val="0"/>
      <w:marTop w:val="0"/>
      <w:marBottom w:val="0"/>
      <w:divBdr>
        <w:top w:val="none" w:sz="0" w:space="0" w:color="auto"/>
        <w:left w:val="none" w:sz="0" w:space="0" w:color="auto"/>
        <w:bottom w:val="none" w:sz="0" w:space="0" w:color="auto"/>
        <w:right w:val="none" w:sz="0" w:space="0" w:color="auto"/>
      </w:divBdr>
    </w:div>
    <w:div w:id="667905675">
      <w:bodyDiv w:val="1"/>
      <w:marLeft w:val="0"/>
      <w:marRight w:val="0"/>
      <w:marTop w:val="0"/>
      <w:marBottom w:val="0"/>
      <w:divBdr>
        <w:top w:val="none" w:sz="0" w:space="0" w:color="auto"/>
        <w:left w:val="none" w:sz="0" w:space="0" w:color="auto"/>
        <w:bottom w:val="none" w:sz="0" w:space="0" w:color="auto"/>
        <w:right w:val="none" w:sz="0" w:space="0" w:color="auto"/>
      </w:divBdr>
    </w:div>
    <w:div w:id="667907828">
      <w:bodyDiv w:val="1"/>
      <w:marLeft w:val="0"/>
      <w:marRight w:val="0"/>
      <w:marTop w:val="0"/>
      <w:marBottom w:val="0"/>
      <w:divBdr>
        <w:top w:val="none" w:sz="0" w:space="0" w:color="auto"/>
        <w:left w:val="none" w:sz="0" w:space="0" w:color="auto"/>
        <w:bottom w:val="none" w:sz="0" w:space="0" w:color="auto"/>
        <w:right w:val="none" w:sz="0" w:space="0" w:color="auto"/>
      </w:divBdr>
    </w:div>
    <w:div w:id="667943475">
      <w:bodyDiv w:val="1"/>
      <w:marLeft w:val="0"/>
      <w:marRight w:val="0"/>
      <w:marTop w:val="0"/>
      <w:marBottom w:val="0"/>
      <w:divBdr>
        <w:top w:val="none" w:sz="0" w:space="0" w:color="auto"/>
        <w:left w:val="none" w:sz="0" w:space="0" w:color="auto"/>
        <w:bottom w:val="none" w:sz="0" w:space="0" w:color="auto"/>
        <w:right w:val="none" w:sz="0" w:space="0" w:color="auto"/>
      </w:divBdr>
    </w:div>
    <w:div w:id="667945389">
      <w:bodyDiv w:val="1"/>
      <w:marLeft w:val="0"/>
      <w:marRight w:val="0"/>
      <w:marTop w:val="0"/>
      <w:marBottom w:val="0"/>
      <w:divBdr>
        <w:top w:val="none" w:sz="0" w:space="0" w:color="auto"/>
        <w:left w:val="none" w:sz="0" w:space="0" w:color="auto"/>
        <w:bottom w:val="none" w:sz="0" w:space="0" w:color="auto"/>
        <w:right w:val="none" w:sz="0" w:space="0" w:color="auto"/>
      </w:divBdr>
    </w:div>
    <w:div w:id="667946500">
      <w:bodyDiv w:val="1"/>
      <w:marLeft w:val="0"/>
      <w:marRight w:val="0"/>
      <w:marTop w:val="0"/>
      <w:marBottom w:val="0"/>
      <w:divBdr>
        <w:top w:val="none" w:sz="0" w:space="0" w:color="auto"/>
        <w:left w:val="none" w:sz="0" w:space="0" w:color="auto"/>
        <w:bottom w:val="none" w:sz="0" w:space="0" w:color="auto"/>
        <w:right w:val="none" w:sz="0" w:space="0" w:color="auto"/>
      </w:divBdr>
    </w:div>
    <w:div w:id="668020693">
      <w:bodyDiv w:val="1"/>
      <w:marLeft w:val="0"/>
      <w:marRight w:val="0"/>
      <w:marTop w:val="0"/>
      <w:marBottom w:val="0"/>
      <w:divBdr>
        <w:top w:val="none" w:sz="0" w:space="0" w:color="auto"/>
        <w:left w:val="none" w:sz="0" w:space="0" w:color="auto"/>
        <w:bottom w:val="none" w:sz="0" w:space="0" w:color="auto"/>
        <w:right w:val="none" w:sz="0" w:space="0" w:color="auto"/>
      </w:divBdr>
    </w:div>
    <w:div w:id="668022673">
      <w:bodyDiv w:val="1"/>
      <w:marLeft w:val="0"/>
      <w:marRight w:val="0"/>
      <w:marTop w:val="0"/>
      <w:marBottom w:val="0"/>
      <w:divBdr>
        <w:top w:val="none" w:sz="0" w:space="0" w:color="auto"/>
        <w:left w:val="none" w:sz="0" w:space="0" w:color="auto"/>
        <w:bottom w:val="none" w:sz="0" w:space="0" w:color="auto"/>
        <w:right w:val="none" w:sz="0" w:space="0" w:color="auto"/>
      </w:divBdr>
    </w:div>
    <w:div w:id="668026282">
      <w:bodyDiv w:val="1"/>
      <w:marLeft w:val="0"/>
      <w:marRight w:val="0"/>
      <w:marTop w:val="0"/>
      <w:marBottom w:val="0"/>
      <w:divBdr>
        <w:top w:val="none" w:sz="0" w:space="0" w:color="auto"/>
        <w:left w:val="none" w:sz="0" w:space="0" w:color="auto"/>
        <w:bottom w:val="none" w:sz="0" w:space="0" w:color="auto"/>
        <w:right w:val="none" w:sz="0" w:space="0" w:color="auto"/>
      </w:divBdr>
    </w:div>
    <w:div w:id="668096156">
      <w:bodyDiv w:val="1"/>
      <w:marLeft w:val="0"/>
      <w:marRight w:val="0"/>
      <w:marTop w:val="0"/>
      <w:marBottom w:val="0"/>
      <w:divBdr>
        <w:top w:val="none" w:sz="0" w:space="0" w:color="auto"/>
        <w:left w:val="none" w:sz="0" w:space="0" w:color="auto"/>
        <w:bottom w:val="none" w:sz="0" w:space="0" w:color="auto"/>
        <w:right w:val="none" w:sz="0" w:space="0" w:color="auto"/>
      </w:divBdr>
    </w:div>
    <w:div w:id="668097488">
      <w:bodyDiv w:val="1"/>
      <w:marLeft w:val="0"/>
      <w:marRight w:val="0"/>
      <w:marTop w:val="0"/>
      <w:marBottom w:val="0"/>
      <w:divBdr>
        <w:top w:val="none" w:sz="0" w:space="0" w:color="auto"/>
        <w:left w:val="none" w:sz="0" w:space="0" w:color="auto"/>
        <w:bottom w:val="none" w:sz="0" w:space="0" w:color="auto"/>
        <w:right w:val="none" w:sz="0" w:space="0" w:color="auto"/>
      </w:divBdr>
    </w:div>
    <w:div w:id="668098364">
      <w:bodyDiv w:val="1"/>
      <w:marLeft w:val="0"/>
      <w:marRight w:val="0"/>
      <w:marTop w:val="0"/>
      <w:marBottom w:val="0"/>
      <w:divBdr>
        <w:top w:val="none" w:sz="0" w:space="0" w:color="auto"/>
        <w:left w:val="none" w:sz="0" w:space="0" w:color="auto"/>
        <w:bottom w:val="none" w:sz="0" w:space="0" w:color="auto"/>
        <w:right w:val="none" w:sz="0" w:space="0" w:color="auto"/>
      </w:divBdr>
    </w:div>
    <w:div w:id="668102134">
      <w:bodyDiv w:val="1"/>
      <w:marLeft w:val="0"/>
      <w:marRight w:val="0"/>
      <w:marTop w:val="0"/>
      <w:marBottom w:val="0"/>
      <w:divBdr>
        <w:top w:val="none" w:sz="0" w:space="0" w:color="auto"/>
        <w:left w:val="none" w:sz="0" w:space="0" w:color="auto"/>
        <w:bottom w:val="none" w:sz="0" w:space="0" w:color="auto"/>
        <w:right w:val="none" w:sz="0" w:space="0" w:color="auto"/>
      </w:divBdr>
    </w:div>
    <w:div w:id="668145179">
      <w:bodyDiv w:val="1"/>
      <w:marLeft w:val="0"/>
      <w:marRight w:val="0"/>
      <w:marTop w:val="0"/>
      <w:marBottom w:val="0"/>
      <w:divBdr>
        <w:top w:val="none" w:sz="0" w:space="0" w:color="auto"/>
        <w:left w:val="none" w:sz="0" w:space="0" w:color="auto"/>
        <w:bottom w:val="none" w:sz="0" w:space="0" w:color="auto"/>
        <w:right w:val="none" w:sz="0" w:space="0" w:color="auto"/>
      </w:divBdr>
    </w:div>
    <w:div w:id="668212602">
      <w:bodyDiv w:val="1"/>
      <w:marLeft w:val="0"/>
      <w:marRight w:val="0"/>
      <w:marTop w:val="0"/>
      <w:marBottom w:val="0"/>
      <w:divBdr>
        <w:top w:val="none" w:sz="0" w:space="0" w:color="auto"/>
        <w:left w:val="none" w:sz="0" w:space="0" w:color="auto"/>
        <w:bottom w:val="none" w:sz="0" w:space="0" w:color="auto"/>
        <w:right w:val="none" w:sz="0" w:space="0" w:color="auto"/>
      </w:divBdr>
    </w:div>
    <w:div w:id="668215200">
      <w:bodyDiv w:val="1"/>
      <w:marLeft w:val="0"/>
      <w:marRight w:val="0"/>
      <w:marTop w:val="0"/>
      <w:marBottom w:val="0"/>
      <w:divBdr>
        <w:top w:val="none" w:sz="0" w:space="0" w:color="auto"/>
        <w:left w:val="none" w:sz="0" w:space="0" w:color="auto"/>
        <w:bottom w:val="none" w:sz="0" w:space="0" w:color="auto"/>
        <w:right w:val="none" w:sz="0" w:space="0" w:color="auto"/>
      </w:divBdr>
    </w:div>
    <w:div w:id="668215660">
      <w:bodyDiv w:val="1"/>
      <w:marLeft w:val="0"/>
      <w:marRight w:val="0"/>
      <w:marTop w:val="0"/>
      <w:marBottom w:val="0"/>
      <w:divBdr>
        <w:top w:val="none" w:sz="0" w:space="0" w:color="auto"/>
        <w:left w:val="none" w:sz="0" w:space="0" w:color="auto"/>
        <w:bottom w:val="none" w:sz="0" w:space="0" w:color="auto"/>
        <w:right w:val="none" w:sz="0" w:space="0" w:color="auto"/>
      </w:divBdr>
    </w:div>
    <w:div w:id="668215780">
      <w:bodyDiv w:val="1"/>
      <w:marLeft w:val="0"/>
      <w:marRight w:val="0"/>
      <w:marTop w:val="0"/>
      <w:marBottom w:val="0"/>
      <w:divBdr>
        <w:top w:val="none" w:sz="0" w:space="0" w:color="auto"/>
        <w:left w:val="none" w:sz="0" w:space="0" w:color="auto"/>
        <w:bottom w:val="none" w:sz="0" w:space="0" w:color="auto"/>
        <w:right w:val="none" w:sz="0" w:space="0" w:color="auto"/>
      </w:divBdr>
    </w:div>
    <w:div w:id="668219332">
      <w:bodyDiv w:val="1"/>
      <w:marLeft w:val="0"/>
      <w:marRight w:val="0"/>
      <w:marTop w:val="0"/>
      <w:marBottom w:val="0"/>
      <w:divBdr>
        <w:top w:val="none" w:sz="0" w:space="0" w:color="auto"/>
        <w:left w:val="none" w:sz="0" w:space="0" w:color="auto"/>
        <w:bottom w:val="none" w:sz="0" w:space="0" w:color="auto"/>
        <w:right w:val="none" w:sz="0" w:space="0" w:color="auto"/>
      </w:divBdr>
    </w:div>
    <w:div w:id="668219973">
      <w:bodyDiv w:val="1"/>
      <w:marLeft w:val="0"/>
      <w:marRight w:val="0"/>
      <w:marTop w:val="0"/>
      <w:marBottom w:val="0"/>
      <w:divBdr>
        <w:top w:val="none" w:sz="0" w:space="0" w:color="auto"/>
        <w:left w:val="none" w:sz="0" w:space="0" w:color="auto"/>
        <w:bottom w:val="none" w:sz="0" w:space="0" w:color="auto"/>
        <w:right w:val="none" w:sz="0" w:space="0" w:color="auto"/>
      </w:divBdr>
    </w:div>
    <w:div w:id="668286503">
      <w:bodyDiv w:val="1"/>
      <w:marLeft w:val="0"/>
      <w:marRight w:val="0"/>
      <w:marTop w:val="0"/>
      <w:marBottom w:val="0"/>
      <w:divBdr>
        <w:top w:val="none" w:sz="0" w:space="0" w:color="auto"/>
        <w:left w:val="none" w:sz="0" w:space="0" w:color="auto"/>
        <w:bottom w:val="none" w:sz="0" w:space="0" w:color="auto"/>
        <w:right w:val="none" w:sz="0" w:space="0" w:color="auto"/>
      </w:divBdr>
    </w:div>
    <w:div w:id="668286557">
      <w:bodyDiv w:val="1"/>
      <w:marLeft w:val="0"/>
      <w:marRight w:val="0"/>
      <w:marTop w:val="0"/>
      <w:marBottom w:val="0"/>
      <w:divBdr>
        <w:top w:val="none" w:sz="0" w:space="0" w:color="auto"/>
        <w:left w:val="none" w:sz="0" w:space="0" w:color="auto"/>
        <w:bottom w:val="none" w:sz="0" w:space="0" w:color="auto"/>
        <w:right w:val="none" w:sz="0" w:space="0" w:color="auto"/>
      </w:divBdr>
    </w:div>
    <w:div w:id="668287570">
      <w:bodyDiv w:val="1"/>
      <w:marLeft w:val="0"/>
      <w:marRight w:val="0"/>
      <w:marTop w:val="0"/>
      <w:marBottom w:val="0"/>
      <w:divBdr>
        <w:top w:val="none" w:sz="0" w:space="0" w:color="auto"/>
        <w:left w:val="none" w:sz="0" w:space="0" w:color="auto"/>
        <w:bottom w:val="none" w:sz="0" w:space="0" w:color="auto"/>
        <w:right w:val="none" w:sz="0" w:space="0" w:color="auto"/>
      </w:divBdr>
    </w:div>
    <w:div w:id="668291795">
      <w:bodyDiv w:val="1"/>
      <w:marLeft w:val="0"/>
      <w:marRight w:val="0"/>
      <w:marTop w:val="0"/>
      <w:marBottom w:val="0"/>
      <w:divBdr>
        <w:top w:val="none" w:sz="0" w:space="0" w:color="auto"/>
        <w:left w:val="none" w:sz="0" w:space="0" w:color="auto"/>
        <w:bottom w:val="none" w:sz="0" w:space="0" w:color="auto"/>
        <w:right w:val="none" w:sz="0" w:space="0" w:color="auto"/>
      </w:divBdr>
    </w:div>
    <w:div w:id="668291959">
      <w:bodyDiv w:val="1"/>
      <w:marLeft w:val="0"/>
      <w:marRight w:val="0"/>
      <w:marTop w:val="0"/>
      <w:marBottom w:val="0"/>
      <w:divBdr>
        <w:top w:val="none" w:sz="0" w:space="0" w:color="auto"/>
        <w:left w:val="none" w:sz="0" w:space="0" w:color="auto"/>
        <w:bottom w:val="none" w:sz="0" w:space="0" w:color="auto"/>
        <w:right w:val="none" w:sz="0" w:space="0" w:color="auto"/>
      </w:divBdr>
    </w:div>
    <w:div w:id="668295623">
      <w:bodyDiv w:val="1"/>
      <w:marLeft w:val="0"/>
      <w:marRight w:val="0"/>
      <w:marTop w:val="0"/>
      <w:marBottom w:val="0"/>
      <w:divBdr>
        <w:top w:val="none" w:sz="0" w:space="0" w:color="auto"/>
        <w:left w:val="none" w:sz="0" w:space="0" w:color="auto"/>
        <w:bottom w:val="none" w:sz="0" w:space="0" w:color="auto"/>
        <w:right w:val="none" w:sz="0" w:space="0" w:color="auto"/>
      </w:divBdr>
    </w:div>
    <w:div w:id="668337312">
      <w:bodyDiv w:val="1"/>
      <w:marLeft w:val="0"/>
      <w:marRight w:val="0"/>
      <w:marTop w:val="0"/>
      <w:marBottom w:val="0"/>
      <w:divBdr>
        <w:top w:val="none" w:sz="0" w:space="0" w:color="auto"/>
        <w:left w:val="none" w:sz="0" w:space="0" w:color="auto"/>
        <w:bottom w:val="none" w:sz="0" w:space="0" w:color="auto"/>
        <w:right w:val="none" w:sz="0" w:space="0" w:color="auto"/>
      </w:divBdr>
    </w:div>
    <w:div w:id="668364173">
      <w:bodyDiv w:val="1"/>
      <w:marLeft w:val="0"/>
      <w:marRight w:val="0"/>
      <w:marTop w:val="0"/>
      <w:marBottom w:val="0"/>
      <w:divBdr>
        <w:top w:val="none" w:sz="0" w:space="0" w:color="auto"/>
        <w:left w:val="none" w:sz="0" w:space="0" w:color="auto"/>
        <w:bottom w:val="none" w:sz="0" w:space="0" w:color="auto"/>
        <w:right w:val="none" w:sz="0" w:space="0" w:color="auto"/>
      </w:divBdr>
    </w:div>
    <w:div w:id="668408009">
      <w:bodyDiv w:val="1"/>
      <w:marLeft w:val="0"/>
      <w:marRight w:val="0"/>
      <w:marTop w:val="0"/>
      <w:marBottom w:val="0"/>
      <w:divBdr>
        <w:top w:val="none" w:sz="0" w:space="0" w:color="auto"/>
        <w:left w:val="none" w:sz="0" w:space="0" w:color="auto"/>
        <w:bottom w:val="none" w:sz="0" w:space="0" w:color="auto"/>
        <w:right w:val="none" w:sz="0" w:space="0" w:color="auto"/>
      </w:divBdr>
    </w:div>
    <w:div w:id="668411802">
      <w:bodyDiv w:val="1"/>
      <w:marLeft w:val="0"/>
      <w:marRight w:val="0"/>
      <w:marTop w:val="0"/>
      <w:marBottom w:val="0"/>
      <w:divBdr>
        <w:top w:val="none" w:sz="0" w:space="0" w:color="auto"/>
        <w:left w:val="none" w:sz="0" w:space="0" w:color="auto"/>
        <w:bottom w:val="none" w:sz="0" w:space="0" w:color="auto"/>
        <w:right w:val="none" w:sz="0" w:space="0" w:color="auto"/>
      </w:divBdr>
    </w:div>
    <w:div w:id="668412534">
      <w:bodyDiv w:val="1"/>
      <w:marLeft w:val="0"/>
      <w:marRight w:val="0"/>
      <w:marTop w:val="0"/>
      <w:marBottom w:val="0"/>
      <w:divBdr>
        <w:top w:val="none" w:sz="0" w:space="0" w:color="auto"/>
        <w:left w:val="none" w:sz="0" w:space="0" w:color="auto"/>
        <w:bottom w:val="none" w:sz="0" w:space="0" w:color="auto"/>
        <w:right w:val="none" w:sz="0" w:space="0" w:color="auto"/>
      </w:divBdr>
    </w:div>
    <w:div w:id="668413518">
      <w:bodyDiv w:val="1"/>
      <w:marLeft w:val="0"/>
      <w:marRight w:val="0"/>
      <w:marTop w:val="0"/>
      <w:marBottom w:val="0"/>
      <w:divBdr>
        <w:top w:val="none" w:sz="0" w:space="0" w:color="auto"/>
        <w:left w:val="none" w:sz="0" w:space="0" w:color="auto"/>
        <w:bottom w:val="none" w:sz="0" w:space="0" w:color="auto"/>
        <w:right w:val="none" w:sz="0" w:space="0" w:color="auto"/>
      </w:divBdr>
    </w:div>
    <w:div w:id="668485821">
      <w:bodyDiv w:val="1"/>
      <w:marLeft w:val="0"/>
      <w:marRight w:val="0"/>
      <w:marTop w:val="0"/>
      <w:marBottom w:val="0"/>
      <w:divBdr>
        <w:top w:val="none" w:sz="0" w:space="0" w:color="auto"/>
        <w:left w:val="none" w:sz="0" w:space="0" w:color="auto"/>
        <w:bottom w:val="none" w:sz="0" w:space="0" w:color="auto"/>
        <w:right w:val="none" w:sz="0" w:space="0" w:color="auto"/>
      </w:divBdr>
    </w:div>
    <w:div w:id="668488127">
      <w:bodyDiv w:val="1"/>
      <w:marLeft w:val="0"/>
      <w:marRight w:val="0"/>
      <w:marTop w:val="0"/>
      <w:marBottom w:val="0"/>
      <w:divBdr>
        <w:top w:val="none" w:sz="0" w:space="0" w:color="auto"/>
        <w:left w:val="none" w:sz="0" w:space="0" w:color="auto"/>
        <w:bottom w:val="none" w:sz="0" w:space="0" w:color="auto"/>
        <w:right w:val="none" w:sz="0" w:space="0" w:color="auto"/>
      </w:divBdr>
    </w:div>
    <w:div w:id="668556201">
      <w:bodyDiv w:val="1"/>
      <w:marLeft w:val="0"/>
      <w:marRight w:val="0"/>
      <w:marTop w:val="0"/>
      <w:marBottom w:val="0"/>
      <w:divBdr>
        <w:top w:val="none" w:sz="0" w:space="0" w:color="auto"/>
        <w:left w:val="none" w:sz="0" w:space="0" w:color="auto"/>
        <w:bottom w:val="none" w:sz="0" w:space="0" w:color="auto"/>
        <w:right w:val="none" w:sz="0" w:space="0" w:color="auto"/>
      </w:divBdr>
    </w:div>
    <w:div w:id="668558935">
      <w:bodyDiv w:val="1"/>
      <w:marLeft w:val="0"/>
      <w:marRight w:val="0"/>
      <w:marTop w:val="0"/>
      <w:marBottom w:val="0"/>
      <w:divBdr>
        <w:top w:val="none" w:sz="0" w:space="0" w:color="auto"/>
        <w:left w:val="none" w:sz="0" w:space="0" w:color="auto"/>
        <w:bottom w:val="none" w:sz="0" w:space="0" w:color="auto"/>
        <w:right w:val="none" w:sz="0" w:space="0" w:color="auto"/>
      </w:divBdr>
    </w:div>
    <w:div w:id="668562675">
      <w:bodyDiv w:val="1"/>
      <w:marLeft w:val="0"/>
      <w:marRight w:val="0"/>
      <w:marTop w:val="0"/>
      <w:marBottom w:val="0"/>
      <w:divBdr>
        <w:top w:val="none" w:sz="0" w:space="0" w:color="auto"/>
        <w:left w:val="none" w:sz="0" w:space="0" w:color="auto"/>
        <w:bottom w:val="none" w:sz="0" w:space="0" w:color="auto"/>
        <w:right w:val="none" w:sz="0" w:space="0" w:color="auto"/>
      </w:divBdr>
    </w:div>
    <w:div w:id="668564618">
      <w:bodyDiv w:val="1"/>
      <w:marLeft w:val="0"/>
      <w:marRight w:val="0"/>
      <w:marTop w:val="0"/>
      <w:marBottom w:val="0"/>
      <w:divBdr>
        <w:top w:val="none" w:sz="0" w:space="0" w:color="auto"/>
        <w:left w:val="none" w:sz="0" w:space="0" w:color="auto"/>
        <w:bottom w:val="none" w:sz="0" w:space="0" w:color="auto"/>
        <w:right w:val="none" w:sz="0" w:space="0" w:color="auto"/>
      </w:divBdr>
    </w:div>
    <w:div w:id="668600394">
      <w:bodyDiv w:val="1"/>
      <w:marLeft w:val="0"/>
      <w:marRight w:val="0"/>
      <w:marTop w:val="0"/>
      <w:marBottom w:val="0"/>
      <w:divBdr>
        <w:top w:val="none" w:sz="0" w:space="0" w:color="auto"/>
        <w:left w:val="none" w:sz="0" w:space="0" w:color="auto"/>
        <w:bottom w:val="none" w:sz="0" w:space="0" w:color="auto"/>
        <w:right w:val="none" w:sz="0" w:space="0" w:color="auto"/>
      </w:divBdr>
    </w:div>
    <w:div w:id="668604163">
      <w:bodyDiv w:val="1"/>
      <w:marLeft w:val="0"/>
      <w:marRight w:val="0"/>
      <w:marTop w:val="0"/>
      <w:marBottom w:val="0"/>
      <w:divBdr>
        <w:top w:val="none" w:sz="0" w:space="0" w:color="auto"/>
        <w:left w:val="none" w:sz="0" w:space="0" w:color="auto"/>
        <w:bottom w:val="none" w:sz="0" w:space="0" w:color="auto"/>
        <w:right w:val="none" w:sz="0" w:space="0" w:color="auto"/>
      </w:divBdr>
    </w:div>
    <w:div w:id="668605452">
      <w:bodyDiv w:val="1"/>
      <w:marLeft w:val="0"/>
      <w:marRight w:val="0"/>
      <w:marTop w:val="0"/>
      <w:marBottom w:val="0"/>
      <w:divBdr>
        <w:top w:val="none" w:sz="0" w:space="0" w:color="auto"/>
        <w:left w:val="none" w:sz="0" w:space="0" w:color="auto"/>
        <w:bottom w:val="none" w:sz="0" w:space="0" w:color="auto"/>
        <w:right w:val="none" w:sz="0" w:space="0" w:color="auto"/>
      </w:divBdr>
    </w:div>
    <w:div w:id="668630841">
      <w:bodyDiv w:val="1"/>
      <w:marLeft w:val="0"/>
      <w:marRight w:val="0"/>
      <w:marTop w:val="0"/>
      <w:marBottom w:val="0"/>
      <w:divBdr>
        <w:top w:val="none" w:sz="0" w:space="0" w:color="auto"/>
        <w:left w:val="none" w:sz="0" w:space="0" w:color="auto"/>
        <w:bottom w:val="none" w:sz="0" w:space="0" w:color="auto"/>
        <w:right w:val="none" w:sz="0" w:space="0" w:color="auto"/>
      </w:divBdr>
    </w:div>
    <w:div w:id="668673039">
      <w:bodyDiv w:val="1"/>
      <w:marLeft w:val="0"/>
      <w:marRight w:val="0"/>
      <w:marTop w:val="0"/>
      <w:marBottom w:val="0"/>
      <w:divBdr>
        <w:top w:val="none" w:sz="0" w:space="0" w:color="auto"/>
        <w:left w:val="none" w:sz="0" w:space="0" w:color="auto"/>
        <w:bottom w:val="none" w:sz="0" w:space="0" w:color="auto"/>
        <w:right w:val="none" w:sz="0" w:space="0" w:color="auto"/>
      </w:divBdr>
    </w:div>
    <w:div w:id="668675125">
      <w:bodyDiv w:val="1"/>
      <w:marLeft w:val="0"/>
      <w:marRight w:val="0"/>
      <w:marTop w:val="0"/>
      <w:marBottom w:val="0"/>
      <w:divBdr>
        <w:top w:val="none" w:sz="0" w:space="0" w:color="auto"/>
        <w:left w:val="none" w:sz="0" w:space="0" w:color="auto"/>
        <w:bottom w:val="none" w:sz="0" w:space="0" w:color="auto"/>
        <w:right w:val="none" w:sz="0" w:space="0" w:color="auto"/>
      </w:divBdr>
    </w:div>
    <w:div w:id="668675610">
      <w:bodyDiv w:val="1"/>
      <w:marLeft w:val="0"/>
      <w:marRight w:val="0"/>
      <w:marTop w:val="0"/>
      <w:marBottom w:val="0"/>
      <w:divBdr>
        <w:top w:val="none" w:sz="0" w:space="0" w:color="auto"/>
        <w:left w:val="none" w:sz="0" w:space="0" w:color="auto"/>
        <w:bottom w:val="none" w:sz="0" w:space="0" w:color="auto"/>
        <w:right w:val="none" w:sz="0" w:space="0" w:color="auto"/>
      </w:divBdr>
    </w:div>
    <w:div w:id="668676243">
      <w:bodyDiv w:val="1"/>
      <w:marLeft w:val="0"/>
      <w:marRight w:val="0"/>
      <w:marTop w:val="0"/>
      <w:marBottom w:val="0"/>
      <w:divBdr>
        <w:top w:val="none" w:sz="0" w:space="0" w:color="auto"/>
        <w:left w:val="none" w:sz="0" w:space="0" w:color="auto"/>
        <w:bottom w:val="none" w:sz="0" w:space="0" w:color="auto"/>
        <w:right w:val="none" w:sz="0" w:space="0" w:color="auto"/>
      </w:divBdr>
    </w:div>
    <w:div w:id="668678169">
      <w:bodyDiv w:val="1"/>
      <w:marLeft w:val="0"/>
      <w:marRight w:val="0"/>
      <w:marTop w:val="0"/>
      <w:marBottom w:val="0"/>
      <w:divBdr>
        <w:top w:val="none" w:sz="0" w:space="0" w:color="auto"/>
        <w:left w:val="none" w:sz="0" w:space="0" w:color="auto"/>
        <w:bottom w:val="none" w:sz="0" w:space="0" w:color="auto"/>
        <w:right w:val="none" w:sz="0" w:space="0" w:color="auto"/>
      </w:divBdr>
    </w:div>
    <w:div w:id="668680924">
      <w:bodyDiv w:val="1"/>
      <w:marLeft w:val="0"/>
      <w:marRight w:val="0"/>
      <w:marTop w:val="0"/>
      <w:marBottom w:val="0"/>
      <w:divBdr>
        <w:top w:val="none" w:sz="0" w:space="0" w:color="auto"/>
        <w:left w:val="none" w:sz="0" w:space="0" w:color="auto"/>
        <w:bottom w:val="none" w:sz="0" w:space="0" w:color="auto"/>
        <w:right w:val="none" w:sz="0" w:space="0" w:color="auto"/>
      </w:divBdr>
    </w:div>
    <w:div w:id="668749436">
      <w:bodyDiv w:val="1"/>
      <w:marLeft w:val="0"/>
      <w:marRight w:val="0"/>
      <w:marTop w:val="0"/>
      <w:marBottom w:val="0"/>
      <w:divBdr>
        <w:top w:val="none" w:sz="0" w:space="0" w:color="auto"/>
        <w:left w:val="none" w:sz="0" w:space="0" w:color="auto"/>
        <w:bottom w:val="none" w:sz="0" w:space="0" w:color="auto"/>
        <w:right w:val="none" w:sz="0" w:space="0" w:color="auto"/>
      </w:divBdr>
    </w:div>
    <w:div w:id="668752385">
      <w:bodyDiv w:val="1"/>
      <w:marLeft w:val="0"/>
      <w:marRight w:val="0"/>
      <w:marTop w:val="0"/>
      <w:marBottom w:val="0"/>
      <w:divBdr>
        <w:top w:val="none" w:sz="0" w:space="0" w:color="auto"/>
        <w:left w:val="none" w:sz="0" w:space="0" w:color="auto"/>
        <w:bottom w:val="none" w:sz="0" w:space="0" w:color="auto"/>
        <w:right w:val="none" w:sz="0" w:space="0" w:color="auto"/>
      </w:divBdr>
    </w:div>
    <w:div w:id="668755519">
      <w:bodyDiv w:val="1"/>
      <w:marLeft w:val="0"/>
      <w:marRight w:val="0"/>
      <w:marTop w:val="0"/>
      <w:marBottom w:val="0"/>
      <w:divBdr>
        <w:top w:val="none" w:sz="0" w:space="0" w:color="auto"/>
        <w:left w:val="none" w:sz="0" w:space="0" w:color="auto"/>
        <w:bottom w:val="none" w:sz="0" w:space="0" w:color="auto"/>
        <w:right w:val="none" w:sz="0" w:space="0" w:color="auto"/>
      </w:divBdr>
    </w:div>
    <w:div w:id="668756526">
      <w:bodyDiv w:val="1"/>
      <w:marLeft w:val="0"/>
      <w:marRight w:val="0"/>
      <w:marTop w:val="0"/>
      <w:marBottom w:val="0"/>
      <w:divBdr>
        <w:top w:val="none" w:sz="0" w:space="0" w:color="auto"/>
        <w:left w:val="none" w:sz="0" w:space="0" w:color="auto"/>
        <w:bottom w:val="none" w:sz="0" w:space="0" w:color="auto"/>
        <w:right w:val="none" w:sz="0" w:space="0" w:color="auto"/>
      </w:divBdr>
    </w:div>
    <w:div w:id="668795404">
      <w:bodyDiv w:val="1"/>
      <w:marLeft w:val="0"/>
      <w:marRight w:val="0"/>
      <w:marTop w:val="0"/>
      <w:marBottom w:val="0"/>
      <w:divBdr>
        <w:top w:val="none" w:sz="0" w:space="0" w:color="auto"/>
        <w:left w:val="none" w:sz="0" w:space="0" w:color="auto"/>
        <w:bottom w:val="none" w:sz="0" w:space="0" w:color="auto"/>
        <w:right w:val="none" w:sz="0" w:space="0" w:color="auto"/>
      </w:divBdr>
    </w:div>
    <w:div w:id="668869012">
      <w:bodyDiv w:val="1"/>
      <w:marLeft w:val="0"/>
      <w:marRight w:val="0"/>
      <w:marTop w:val="0"/>
      <w:marBottom w:val="0"/>
      <w:divBdr>
        <w:top w:val="none" w:sz="0" w:space="0" w:color="auto"/>
        <w:left w:val="none" w:sz="0" w:space="0" w:color="auto"/>
        <w:bottom w:val="none" w:sz="0" w:space="0" w:color="auto"/>
        <w:right w:val="none" w:sz="0" w:space="0" w:color="auto"/>
      </w:divBdr>
    </w:div>
    <w:div w:id="668869190">
      <w:bodyDiv w:val="1"/>
      <w:marLeft w:val="0"/>
      <w:marRight w:val="0"/>
      <w:marTop w:val="0"/>
      <w:marBottom w:val="0"/>
      <w:divBdr>
        <w:top w:val="none" w:sz="0" w:space="0" w:color="auto"/>
        <w:left w:val="none" w:sz="0" w:space="0" w:color="auto"/>
        <w:bottom w:val="none" w:sz="0" w:space="0" w:color="auto"/>
        <w:right w:val="none" w:sz="0" w:space="0" w:color="auto"/>
      </w:divBdr>
    </w:div>
    <w:div w:id="668870023">
      <w:bodyDiv w:val="1"/>
      <w:marLeft w:val="0"/>
      <w:marRight w:val="0"/>
      <w:marTop w:val="0"/>
      <w:marBottom w:val="0"/>
      <w:divBdr>
        <w:top w:val="none" w:sz="0" w:space="0" w:color="auto"/>
        <w:left w:val="none" w:sz="0" w:space="0" w:color="auto"/>
        <w:bottom w:val="none" w:sz="0" w:space="0" w:color="auto"/>
        <w:right w:val="none" w:sz="0" w:space="0" w:color="auto"/>
      </w:divBdr>
    </w:div>
    <w:div w:id="668873811">
      <w:bodyDiv w:val="1"/>
      <w:marLeft w:val="0"/>
      <w:marRight w:val="0"/>
      <w:marTop w:val="0"/>
      <w:marBottom w:val="0"/>
      <w:divBdr>
        <w:top w:val="none" w:sz="0" w:space="0" w:color="auto"/>
        <w:left w:val="none" w:sz="0" w:space="0" w:color="auto"/>
        <w:bottom w:val="none" w:sz="0" w:space="0" w:color="auto"/>
        <w:right w:val="none" w:sz="0" w:space="0" w:color="auto"/>
      </w:divBdr>
    </w:div>
    <w:div w:id="668942663">
      <w:bodyDiv w:val="1"/>
      <w:marLeft w:val="0"/>
      <w:marRight w:val="0"/>
      <w:marTop w:val="0"/>
      <w:marBottom w:val="0"/>
      <w:divBdr>
        <w:top w:val="none" w:sz="0" w:space="0" w:color="auto"/>
        <w:left w:val="none" w:sz="0" w:space="0" w:color="auto"/>
        <w:bottom w:val="none" w:sz="0" w:space="0" w:color="auto"/>
        <w:right w:val="none" w:sz="0" w:space="0" w:color="auto"/>
      </w:divBdr>
    </w:div>
    <w:div w:id="668944082">
      <w:bodyDiv w:val="1"/>
      <w:marLeft w:val="0"/>
      <w:marRight w:val="0"/>
      <w:marTop w:val="0"/>
      <w:marBottom w:val="0"/>
      <w:divBdr>
        <w:top w:val="none" w:sz="0" w:space="0" w:color="auto"/>
        <w:left w:val="none" w:sz="0" w:space="0" w:color="auto"/>
        <w:bottom w:val="none" w:sz="0" w:space="0" w:color="auto"/>
        <w:right w:val="none" w:sz="0" w:space="0" w:color="auto"/>
      </w:divBdr>
    </w:div>
    <w:div w:id="668948309">
      <w:bodyDiv w:val="1"/>
      <w:marLeft w:val="0"/>
      <w:marRight w:val="0"/>
      <w:marTop w:val="0"/>
      <w:marBottom w:val="0"/>
      <w:divBdr>
        <w:top w:val="none" w:sz="0" w:space="0" w:color="auto"/>
        <w:left w:val="none" w:sz="0" w:space="0" w:color="auto"/>
        <w:bottom w:val="none" w:sz="0" w:space="0" w:color="auto"/>
        <w:right w:val="none" w:sz="0" w:space="0" w:color="auto"/>
      </w:divBdr>
    </w:div>
    <w:div w:id="668993072">
      <w:bodyDiv w:val="1"/>
      <w:marLeft w:val="0"/>
      <w:marRight w:val="0"/>
      <w:marTop w:val="0"/>
      <w:marBottom w:val="0"/>
      <w:divBdr>
        <w:top w:val="none" w:sz="0" w:space="0" w:color="auto"/>
        <w:left w:val="none" w:sz="0" w:space="0" w:color="auto"/>
        <w:bottom w:val="none" w:sz="0" w:space="0" w:color="auto"/>
        <w:right w:val="none" w:sz="0" w:space="0" w:color="auto"/>
      </w:divBdr>
    </w:div>
    <w:div w:id="669019677">
      <w:bodyDiv w:val="1"/>
      <w:marLeft w:val="0"/>
      <w:marRight w:val="0"/>
      <w:marTop w:val="0"/>
      <w:marBottom w:val="0"/>
      <w:divBdr>
        <w:top w:val="none" w:sz="0" w:space="0" w:color="auto"/>
        <w:left w:val="none" w:sz="0" w:space="0" w:color="auto"/>
        <w:bottom w:val="none" w:sz="0" w:space="0" w:color="auto"/>
        <w:right w:val="none" w:sz="0" w:space="0" w:color="auto"/>
      </w:divBdr>
    </w:div>
    <w:div w:id="669021079">
      <w:bodyDiv w:val="1"/>
      <w:marLeft w:val="0"/>
      <w:marRight w:val="0"/>
      <w:marTop w:val="0"/>
      <w:marBottom w:val="0"/>
      <w:divBdr>
        <w:top w:val="none" w:sz="0" w:space="0" w:color="auto"/>
        <w:left w:val="none" w:sz="0" w:space="0" w:color="auto"/>
        <w:bottom w:val="none" w:sz="0" w:space="0" w:color="auto"/>
        <w:right w:val="none" w:sz="0" w:space="0" w:color="auto"/>
      </w:divBdr>
    </w:div>
    <w:div w:id="669066958">
      <w:bodyDiv w:val="1"/>
      <w:marLeft w:val="0"/>
      <w:marRight w:val="0"/>
      <w:marTop w:val="0"/>
      <w:marBottom w:val="0"/>
      <w:divBdr>
        <w:top w:val="none" w:sz="0" w:space="0" w:color="auto"/>
        <w:left w:val="none" w:sz="0" w:space="0" w:color="auto"/>
        <w:bottom w:val="none" w:sz="0" w:space="0" w:color="auto"/>
        <w:right w:val="none" w:sz="0" w:space="0" w:color="auto"/>
      </w:divBdr>
    </w:div>
    <w:div w:id="669066982">
      <w:bodyDiv w:val="1"/>
      <w:marLeft w:val="0"/>
      <w:marRight w:val="0"/>
      <w:marTop w:val="0"/>
      <w:marBottom w:val="0"/>
      <w:divBdr>
        <w:top w:val="none" w:sz="0" w:space="0" w:color="auto"/>
        <w:left w:val="none" w:sz="0" w:space="0" w:color="auto"/>
        <w:bottom w:val="none" w:sz="0" w:space="0" w:color="auto"/>
        <w:right w:val="none" w:sz="0" w:space="0" w:color="auto"/>
      </w:divBdr>
    </w:div>
    <w:div w:id="669135145">
      <w:bodyDiv w:val="1"/>
      <w:marLeft w:val="0"/>
      <w:marRight w:val="0"/>
      <w:marTop w:val="0"/>
      <w:marBottom w:val="0"/>
      <w:divBdr>
        <w:top w:val="none" w:sz="0" w:space="0" w:color="auto"/>
        <w:left w:val="none" w:sz="0" w:space="0" w:color="auto"/>
        <w:bottom w:val="none" w:sz="0" w:space="0" w:color="auto"/>
        <w:right w:val="none" w:sz="0" w:space="0" w:color="auto"/>
      </w:divBdr>
    </w:div>
    <w:div w:id="669136557">
      <w:bodyDiv w:val="1"/>
      <w:marLeft w:val="0"/>
      <w:marRight w:val="0"/>
      <w:marTop w:val="0"/>
      <w:marBottom w:val="0"/>
      <w:divBdr>
        <w:top w:val="none" w:sz="0" w:space="0" w:color="auto"/>
        <w:left w:val="none" w:sz="0" w:space="0" w:color="auto"/>
        <w:bottom w:val="none" w:sz="0" w:space="0" w:color="auto"/>
        <w:right w:val="none" w:sz="0" w:space="0" w:color="auto"/>
      </w:divBdr>
    </w:div>
    <w:div w:id="669139018">
      <w:bodyDiv w:val="1"/>
      <w:marLeft w:val="0"/>
      <w:marRight w:val="0"/>
      <w:marTop w:val="0"/>
      <w:marBottom w:val="0"/>
      <w:divBdr>
        <w:top w:val="none" w:sz="0" w:space="0" w:color="auto"/>
        <w:left w:val="none" w:sz="0" w:space="0" w:color="auto"/>
        <w:bottom w:val="none" w:sz="0" w:space="0" w:color="auto"/>
        <w:right w:val="none" w:sz="0" w:space="0" w:color="auto"/>
      </w:divBdr>
    </w:div>
    <w:div w:id="669140573">
      <w:bodyDiv w:val="1"/>
      <w:marLeft w:val="0"/>
      <w:marRight w:val="0"/>
      <w:marTop w:val="0"/>
      <w:marBottom w:val="0"/>
      <w:divBdr>
        <w:top w:val="none" w:sz="0" w:space="0" w:color="auto"/>
        <w:left w:val="none" w:sz="0" w:space="0" w:color="auto"/>
        <w:bottom w:val="none" w:sz="0" w:space="0" w:color="auto"/>
        <w:right w:val="none" w:sz="0" w:space="0" w:color="auto"/>
      </w:divBdr>
    </w:div>
    <w:div w:id="669140734">
      <w:bodyDiv w:val="1"/>
      <w:marLeft w:val="0"/>
      <w:marRight w:val="0"/>
      <w:marTop w:val="0"/>
      <w:marBottom w:val="0"/>
      <w:divBdr>
        <w:top w:val="none" w:sz="0" w:space="0" w:color="auto"/>
        <w:left w:val="none" w:sz="0" w:space="0" w:color="auto"/>
        <w:bottom w:val="none" w:sz="0" w:space="0" w:color="auto"/>
        <w:right w:val="none" w:sz="0" w:space="0" w:color="auto"/>
      </w:divBdr>
    </w:div>
    <w:div w:id="669212871">
      <w:bodyDiv w:val="1"/>
      <w:marLeft w:val="0"/>
      <w:marRight w:val="0"/>
      <w:marTop w:val="0"/>
      <w:marBottom w:val="0"/>
      <w:divBdr>
        <w:top w:val="none" w:sz="0" w:space="0" w:color="auto"/>
        <w:left w:val="none" w:sz="0" w:space="0" w:color="auto"/>
        <w:bottom w:val="none" w:sz="0" w:space="0" w:color="auto"/>
        <w:right w:val="none" w:sz="0" w:space="0" w:color="auto"/>
      </w:divBdr>
    </w:div>
    <w:div w:id="669213454">
      <w:bodyDiv w:val="1"/>
      <w:marLeft w:val="0"/>
      <w:marRight w:val="0"/>
      <w:marTop w:val="0"/>
      <w:marBottom w:val="0"/>
      <w:divBdr>
        <w:top w:val="none" w:sz="0" w:space="0" w:color="auto"/>
        <w:left w:val="none" w:sz="0" w:space="0" w:color="auto"/>
        <w:bottom w:val="none" w:sz="0" w:space="0" w:color="auto"/>
        <w:right w:val="none" w:sz="0" w:space="0" w:color="auto"/>
      </w:divBdr>
    </w:div>
    <w:div w:id="669213915">
      <w:bodyDiv w:val="1"/>
      <w:marLeft w:val="0"/>
      <w:marRight w:val="0"/>
      <w:marTop w:val="0"/>
      <w:marBottom w:val="0"/>
      <w:divBdr>
        <w:top w:val="none" w:sz="0" w:space="0" w:color="auto"/>
        <w:left w:val="none" w:sz="0" w:space="0" w:color="auto"/>
        <w:bottom w:val="none" w:sz="0" w:space="0" w:color="auto"/>
        <w:right w:val="none" w:sz="0" w:space="0" w:color="auto"/>
      </w:divBdr>
    </w:div>
    <w:div w:id="669214376">
      <w:bodyDiv w:val="1"/>
      <w:marLeft w:val="0"/>
      <w:marRight w:val="0"/>
      <w:marTop w:val="0"/>
      <w:marBottom w:val="0"/>
      <w:divBdr>
        <w:top w:val="none" w:sz="0" w:space="0" w:color="auto"/>
        <w:left w:val="none" w:sz="0" w:space="0" w:color="auto"/>
        <w:bottom w:val="none" w:sz="0" w:space="0" w:color="auto"/>
        <w:right w:val="none" w:sz="0" w:space="0" w:color="auto"/>
      </w:divBdr>
    </w:div>
    <w:div w:id="669216685">
      <w:bodyDiv w:val="1"/>
      <w:marLeft w:val="0"/>
      <w:marRight w:val="0"/>
      <w:marTop w:val="0"/>
      <w:marBottom w:val="0"/>
      <w:divBdr>
        <w:top w:val="none" w:sz="0" w:space="0" w:color="auto"/>
        <w:left w:val="none" w:sz="0" w:space="0" w:color="auto"/>
        <w:bottom w:val="none" w:sz="0" w:space="0" w:color="auto"/>
        <w:right w:val="none" w:sz="0" w:space="0" w:color="auto"/>
      </w:divBdr>
    </w:div>
    <w:div w:id="669257887">
      <w:bodyDiv w:val="1"/>
      <w:marLeft w:val="0"/>
      <w:marRight w:val="0"/>
      <w:marTop w:val="0"/>
      <w:marBottom w:val="0"/>
      <w:divBdr>
        <w:top w:val="none" w:sz="0" w:space="0" w:color="auto"/>
        <w:left w:val="none" w:sz="0" w:space="0" w:color="auto"/>
        <w:bottom w:val="none" w:sz="0" w:space="0" w:color="auto"/>
        <w:right w:val="none" w:sz="0" w:space="0" w:color="auto"/>
      </w:divBdr>
    </w:div>
    <w:div w:id="669257964">
      <w:bodyDiv w:val="1"/>
      <w:marLeft w:val="0"/>
      <w:marRight w:val="0"/>
      <w:marTop w:val="0"/>
      <w:marBottom w:val="0"/>
      <w:divBdr>
        <w:top w:val="none" w:sz="0" w:space="0" w:color="auto"/>
        <w:left w:val="none" w:sz="0" w:space="0" w:color="auto"/>
        <w:bottom w:val="none" w:sz="0" w:space="0" w:color="auto"/>
        <w:right w:val="none" w:sz="0" w:space="0" w:color="auto"/>
      </w:divBdr>
    </w:div>
    <w:div w:id="669258289">
      <w:bodyDiv w:val="1"/>
      <w:marLeft w:val="0"/>
      <w:marRight w:val="0"/>
      <w:marTop w:val="0"/>
      <w:marBottom w:val="0"/>
      <w:divBdr>
        <w:top w:val="none" w:sz="0" w:space="0" w:color="auto"/>
        <w:left w:val="none" w:sz="0" w:space="0" w:color="auto"/>
        <w:bottom w:val="none" w:sz="0" w:space="0" w:color="auto"/>
        <w:right w:val="none" w:sz="0" w:space="0" w:color="auto"/>
      </w:divBdr>
    </w:div>
    <w:div w:id="669260629">
      <w:bodyDiv w:val="1"/>
      <w:marLeft w:val="0"/>
      <w:marRight w:val="0"/>
      <w:marTop w:val="0"/>
      <w:marBottom w:val="0"/>
      <w:divBdr>
        <w:top w:val="none" w:sz="0" w:space="0" w:color="auto"/>
        <w:left w:val="none" w:sz="0" w:space="0" w:color="auto"/>
        <w:bottom w:val="none" w:sz="0" w:space="0" w:color="auto"/>
        <w:right w:val="none" w:sz="0" w:space="0" w:color="auto"/>
      </w:divBdr>
    </w:div>
    <w:div w:id="669260695">
      <w:bodyDiv w:val="1"/>
      <w:marLeft w:val="0"/>
      <w:marRight w:val="0"/>
      <w:marTop w:val="0"/>
      <w:marBottom w:val="0"/>
      <w:divBdr>
        <w:top w:val="none" w:sz="0" w:space="0" w:color="auto"/>
        <w:left w:val="none" w:sz="0" w:space="0" w:color="auto"/>
        <w:bottom w:val="none" w:sz="0" w:space="0" w:color="auto"/>
        <w:right w:val="none" w:sz="0" w:space="0" w:color="auto"/>
      </w:divBdr>
    </w:div>
    <w:div w:id="669260736">
      <w:bodyDiv w:val="1"/>
      <w:marLeft w:val="0"/>
      <w:marRight w:val="0"/>
      <w:marTop w:val="0"/>
      <w:marBottom w:val="0"/>
      <w:divBdr>
        <w:top w:val="none" w:sz="0" w:space="0" w:color="auto"/>
        <w:left w:val="none" w:sz="0" w:space="0" w:color="auto"/>
        <w:bottom w:val="none" w:sz="0" w:space="0" w:color="auto"/>
        <w:right w:val="none" w:sz="0" w:space="0" w:color="auto"/>
      </w:divBdr>
    </w:div>
    <w:div w:id="669260825">
      <w:bodyDiv w:val="1"/>
      <w:marLeft w:val="0"/>
      <w:marRight w:val="0"/>
      <w:marTop w:val="0"/>
      <w:marBottom w:val="0"/>
      <w:divBdr>
        <w:top w:val="none" w:sz="0" w:space="0" w:color="auto"/>
        <w:left w:val="none" w:sz="0" w:space="0" w:color="auto"/>
        <w:bottom w:val="none" w:sz="0" w:space="0" w:color="auto"/>
        <w:right w:val="none" w:sz="0" w:space="0" w:color="auto"/>
      </w:divBdr>
    </w:div>
    <w:div w:id="669330570">
      <w:bodyDiv w:val="1"/>
      <w:marLeft w:val="0"/>
      <w:marRight w:val="0"/>
      <w:marTop w:val="0"/>
      <w:marBottom w:val="0"/>
      <w:divBdr>
        <w:top w:val="none" w:sz="0" w:space="0" w:color="auto"/>
        <w:left w:val="none" w:sz="0" w:space="0" w:color="auto"/>
        <w:bottom w:val="none" w:sz="0" w:space="0" w:color="auto"/>
        <w:right w:val="none" w:sz="0" w:space="0" w:color="auto"/>
      </w:divBdr>
    </w:div>
    <w:div w:id="669330586">
      <w:bodyDiv w:val="1"/>
      <w:marLeft w:val="0"/>
      <w:marRight w:val="0"/>
      <w:marTop w:val="0"/>
      <w:marBottom w:val="0"/>
      <w:divBdr>
        <w:top w:val="none" w:sz="0" w:space="0" w:color="auto"/>
        <w:left w:val="none" w:sz="0" w:space="0" w:color="auto"/>
        <w:bottom w:val="none" w:sz="0" w:space="0" w:color="auto"/>
        <w:right w:val="none" w:sz="0" w:space="0" w:color="auto"/>
      </w:divBdr>
    </w:div>
    <w:div w:id="669333048">
      <w:bodyDiv w:val="1"/>
      <w:marLeft w:val="0"/>
      <w:marRight w:val="0"/>
      <w:marTop w:val="0"/>
      <w:marBottom w:val="0"/>
      <w:divBdr>
        <w:top w:val="none" w:sz="0" w:space="0" w:color="auto"/>
        <w:left w:val="none" w:sz="0" w:space="0" w:color="auto"/>
        <w:bottom w:val="none" w:sz="0" w:space="0" w:color="auto"/>
        <w:right w:val="none" w:sz="0" w:space="0" w:color="auto"/>
      </w:divBdr>
    </w:div>
    <w:div w:id="669335889">
      <w:bodyDiv w:val="1"/>
      <w:marLeft w:val="0"/>
      <w:marRight w:val="0"/>
      <w:marTop w:val="0"/>
      <w:marBottom w:val="0"/>
      <w:divBdr>
        <w:top w:val="none" w:sz="0" w:space="0" w:color="auto"/>
        <w:left w:val="none" w:sz="0" w:space="0" w:color="auto"/>
        <w:bottom w:val="none" w:sz="0" w:space="0" w:color="auto"/>
        <w:right w:val="none" w:sz="0" w:space="0" w:color="auto"/>
      </w:divBdr>
    </w:div>
    <w:div w:id="669406772">
      <w:bodyDiv w:val="1"/>
      <w:marLeft w:val="0"/>
      <w:marRight w:val="0"/>
      <w:marTop w:val="0"/>
      <w:marBottom w:val="0"/>
      <w:divBdr>
        <w:top w:val="none" w:sz="0" w:space="0" w:color="auto"/>
        <w:left w:val="none" w:sz="0" w:space="0" w:color="auto"/>
        <w:bottom w:val="none" w:sz="0" w:space="0" w:color="auto"/>
        <w:right w:val="none" w:sz="0" w:space="0" w:color="auto"/>
      </w:divBdr>
    </w:div>
    <w:div w:id="669407516">
      <w:bodyDiv w:val="1"/>
      <w:marLeft w:val="0"/>
      <w:marRight w:val="0"/>
      <w:marTop w:val="0"/>
      <w:marBottom w:val="0"/>
      <w:divBdr>
        <w:top w:val="none" w:sz="0" w:space="0" w:color="auto"/>
        <w:left w:val="none" w:sz="0" w:space="0" w:color="auto"/>
        <w:bottom w:val="none" w:sz="0" w:space="0" w:color="auto"/>
        <w:right w:val="none" w:sz="0" w:space="0" w:color="auto"/>
      </w:divBdr>
    </w:div>
    <w:div w:id="669410720">
      <w:bodyDiv w:val="1"/>
      <w:marLeft w:val="0"/>
      <w:marRight w:val="0"/>
      <w:marTop w:val="0"/>
      <w:marBottom w:val="0"/>
      <w:divBdr>
        <w:top w:val="none" w:sz="0" w:space="0" w:color="auto"/>
        <w:left w:val="none" w:sz="0" w:space="0" w:color="auto"/>
        <w:bottom w:val="none" w:sz="0" w:space="0" w:color="auto"/>
        <w:right w:val="none" w:sz="0" w:space="0" w:color="auto"/>
      </w:divBdr>
    </w:div>
    <w:div w:id="669412046">
      <w:bodyDiv w:val="1"/>
      <w:marLeft w:val="0"/>
      <w:marRight w:val="0"/>
      <w:marTop w:val="0"/>
      <w:marBottom w:val="0"/>
      <w:divBdr>
        <w:top w:val="none" w:sz="0" w:space="0" w:color="auto"/>
        <w:left w:val="none" w:sz="0" w:space="0" w:color="auto"/>
        <w:bottom w:val="none" w:sz="0" w:space="0" w:color="auto"/>
        <w:right w:val="none" w:sz="0" w:space="0" w:color="auto"/>
      </w:divBdr>
    </w:div>
    <w:div w:id="669452380">
      <w:bodyDiv w:val="1"/>
      <w:marLeft w:val="0"/>
      <w:marRight w:val="0"/>
      <w:marTop w:val="0"/>
      <w:marBottom w:val="0"/>
      <w:divBdr>
        <w:top w:val="none" w:sz="0" w:space="0" w:color="auto"/>
        <w:left w:val="none" w:sz="0" w:space="0" w:color="auto"/>
        <w:bottom w:val="none" w:sz="0" w:space="0" w:color="auto"/>
        <w:right w:val="none" w:sz="0" w:space="0" w:color="auto"/>
      </w:divBdr>
    </w:div>
    <w:div w:id="669454559">
      <w:bodyDiv w:val="1"/>
      <w:marLeft w:val="0"/>
      <w:marRight w:val="0"/>
      <w:marTop w:val="0"/>
      <w:marBottom w:val="0"/>
      <w:divBdr>
        <w:top w:val="none" w:sz="0" w:space="0" w:color="auto"/>
        <w:left w:val="none" w:sz="0" w:space="0" w:color="auto"/>
        <w:bottom w:val="none" w:sz="0" w:space="0" w:color="auto"/>
        <w:right w:val="none" w:sz="0" w:space="0" w:color="auto"/>
      </w:divBdr>
    </w:div>
    <w:div w:id="669482458">
      <w:bodyDiv w:val="1"/>
      <w:marLeft w:val="0"/>
      <w:marRight w:val="0"/>
      <w:marTop w:val="0"/>
      <w:marBottom w:val="0"/>
      <w:divBdr>
        <w:top w:val="none" w:sz="0" w:space="0" w:color="auto"/>
        <w:left w:val="none" w:sz="0" w:space="0" w:color="auto"/>
        <w:bottom w:val="none" w:sz="0" w:space="0" w:color="auto"/>
        <w:right w:val="none" w:sz="0" w:space="0" w:color="auto"/>
      </w:divBdr>
    </w:div>
    <w:div w:id="669523800">
      <w:bodyDiv w:val="1"/>
      <w:marLeft w:val="0"/>
      <w:marRight w:val="0"/>
      <w:marTop w:val="0"/>
      <w:marBottom w:val="0"/>
      <w:divBdr>
        <w:top w:val="none" w:sz="0" w:space="0" w:color="auto"/>
        <w:left w:val="none" w:sz="0" w:space="0" w:color="auto"/>
        <w:bottom w:val="none" w:sz="0" w:space="0" w:color="auto"/>
        <w:right w:val="none" w:sz="0" w:space="0" w:color="auto"/>
      </w:divBdr>
    </w:div>
    <w:div w:id="669530378">
      <w:bodyDiv w:val="1"/>
      <w:marLeft w:val="0"/>
      <w:marRight w:val="0"/>
      <w:marTop w:val="0"/>
      <w:marBottom w:val="0"/>
      <w:divBdr>
        <w:top w:val="none" w:sz="0" w:space="0" w:color="auto"/>
        <w:left w:val="none" w:sz="0" w:space="0" w:color="auto"/>
        <w:bottom w:val="none" w:sz="0" w:space="0" w:color="auto"/>
        <w:right w:val="none" w:sz="0" w:space="0" w:color="auto"/>
      </w:divBdr>
    </w:div>
    <w:div w:id="669599560">
      <w:bodyDiv w:val="1"/>
      <w:marLeft w:val="0"/>
      <w:marRight w:val="0"/>
      <w:marTop w:val="0"/>
      <w:marBottom w:val="0"/>
      <w:divBdr>
        <w:top w:val="none" w:sz="0" w:space="0" w:color="auto"/>
        <w:left w:val="none" w:sz="0" w:space="0" w:color="auto"/>
        <w:bottom w:val="none" w:sz="0" w:space="0" w:color="auto"/>
        <w:right w:val="none" w:sz="0" w:space="0" w:color="auto"/>
      </w:divBdr>
    </w:div>
    <w:div w:id="669602300">
      <w:bodyDiv w:val="1"/>
      <w:marLeft w:val="0"/>
      <w:marRight w:val="0"/>
      <w:marTop w:val="0"/>
      <w:marBottom w:val="0"/>
      <w:divBdr>
        <w:top w:val="none" w:sz="0" w:space="0" w:color="auto"/>
        <w:left w:val="none" w:sz="0" w:space="0" w:color="auto"/>
        <w:bottom w:val="none" w:sz="0" w:space="0" w:color="auto"/>
        <w:right w:val="none" w:sz="0" w:space="0" w:color="auto"/>
      </w:divBdr>
    </w:div>
    <w:div w:id="669603654">
      <w:bodyDiv w:val="1"/>
      <w:marLeft w:val="0"/>
      <w:marRight w:val="0"/>
      <w:marTop w:val="0"/>
      <w:marBottom w:val="0"/>
      <w:divBdr>
        <w:top w:val="none" w:sz="0" w:space="0" w:color="auto"/>
        <w:left w:val="none" w:sz="0" w:space="0" w:color="auto"/>
        <w:bottom w:val="none" w:sz="0" w:space="0" w:color="auto"/>
        <w:right w:val="none" w:sz="0" w:space="0" w:color="auto"/>
      </w:divBdr>
    </w:div>
    <w:div w:id="669647524">
      <w:bodyDiv w:val="1"/>
      <w:marLeft w:val="0"/>
      <w:marRight w:val="0"/>
      <w:marTop w:val="0"/>
      <w:marBottom w:val="0"/>
      <w:divBdr>
        <w:top w:val="none" w:sz="0" w:space="0" w:color="auto"/>
        <w:left w:val="none" w:sz="0" w:space="0" w:color="auto"/>
        <w:bottom w:val="none" w:sz="0" w:space="0" w:color="auto"/>
        <w:right w:val="none" w:sz="0" w:space="0" w:color="auto"/>
      </w:divBdr>
    </w:div>
    <w:div w:id="669648697">
      <w:bodyDiv w:val="1"/>
      <w:marLeft w:val="0"/>
      <w:marRight w:val="0"/>
      <w:marTop w:val="0"/>
      <w:marBottom w:val="0"/>
      <w:divBdr>
        <w:top w:val="none" w:sz="0" w:space="0" w:color="auto"/>
        <w:left w:val="none" w:sz="0" w:space="0" w:color="auto"/>
        <w:bottom w:val="none" w:sz="0" w:space="0" w:color="auto"/>
        <w:right w:val="none" w:sz="0" w:space="0" w:color="auto"/>
      </w:divBdr>
    </w:div>
    <w:div w:id="669649034">
      <w:bodyDiv w:val="1"/>
      <w:marLeft w:val="0"/>
      <w:marRight w:val="0"/>
      <w:marTop w:val="0"/>
      <w:marBottom w:val="0"/>
      <w:divBdr>
        <w:top w:val="none" w:sz="0" w:space="0" w:color="auto"/>
        <w:left w:val="none" w:sz="0" w:space="0" w:color="auto"/>
        <w:bottom w:val="none" w:sz="0" w:space="0" w:color="auto"/>
        <w:right w:val="none" w:sz="0" w:space="0" w:color="auto"/>
      </w:divBdr>
    </w:div>
    <w:div w:id="669674057">
      <w:bodyDiv w:val="1"/>
      <w:marLeft w:val="0"/>
      <w:marRight w:val="0"/>
      <w:marTop w:val="0"/>
      <w:marBottom w:val="0"/>
      <w:divBdr>
        <w:top w:val="none" w:sz="0" w:space="0" w:color="auto"/>
        <w:left w:val="none" w:sz="0" w:space="0" w:color="auto"/>
        <w:bottom w:val="none" w:sz="0" w:space="0" w:color="auto"/>
        <w:right w:val="none" w:sz="0" w:space="0" w:color="auto"/>
      </w:divBdr>
    </w:div>
    <w:div w:id="669677054">
      <w:bodyDiv w:val="1"/>
      <w:marLeft w:val="0"/>
      <w:marRight w:val="0"/>
      <w:marTop w:val="0"/>
      <w:marBottom w:val="0"/>
      <w:divBdr>
        <w:top w:val="none" w:sz="0" w:space="0" w:color="auto"/>
        <w:left w:val="none" w:sz="0" w:space="0" w:color="auto"/>
        <w:bottom w:val="none" w:sz="0" w:space="0" w:color="auto"/>
        <w:right w:val="none" w:sz="0" w:space="0" w:color="auto"/>
      </w:divBdr>
    </w:div>
    <w:div w:id="669714839">
      <w:bodyDiv w:val="1"/>
      <w:marLeft w:val="0"/>
      <w:marRight w:val="0"/>
      <w:marTop w:val="0"/>
      <w:marBottom w:val="0"/>
      <w:divBdr>
        <w:top w:val="none" w:sz="0" w:space="0" w:color="auto"/>
        <w:left w:val="none" w:sz="0" w:space="0" w:color="auto"/>
        <w:bottom w:val="none" w:sz="0" w:space="0" w:color="auto"/>
        <w:right w:val="none" w:sz="0" w:space="0" w:color="auto"/>
      </w:divBdr>
    </w:div>
    <w:div w:id="669716177">
      <w:bodyDiv w:val="1"/>
      <w:marLeft w:val="0"/>
      <w:marRight w:val="0"/>
      <w:marTop w:val="0"/>
      <w:marBottom w:val="0"/>
      <w:divBdr>
        <w:top w:val="none" w:sz="0" w:space="0" w:color="auto"/>
        <w:left w:val="none" w:sz="0" w:space="0" w:color="auto"/>
        <w:bottom w:val="none" w:sz="0" w:space="0" w:color="auto"/>
        <w:right w:val="none" w:sz="0" w:space="0" w:color="auto"/>
      </w:divBdr>
    </w:div>
    <w:div w:id="669717801">
      <w:bodyDiv w:val="1"/>
      <w:marLeft w:val="0"/>
      <w:marRight w:val="0"/>
      <w:marTop w:val="0"/>
      <w:marBottom w:val="0"/>
      <w:divBdr>
        <w:top w:val="none" w:sz="0" w:space="0" w:color="auto"/>
        <w:left w:val="none" w:sz="0" w:space="0" w:color="auto"/>
        <w:bottom w:val="none" w:sz="0" w:space="0" w:color="auto"/>
        <w:right w:val="none" w:sz="0" w:space="0" w:color="auto"/>
      </w:divBdr>
    </w:div>
    <w:div w:id="669722680">
      <w:bodyDiv w:val="1"/>
      <w:marLeft w:val="0"/>
      <w:marRight w:val="0"/>
      <w:marTop w:val="0"/>
      <w:marBottom w:val="0"/>
      <w:divBdr>
        <w:top w:val="none" w:sz="0" w:space="0" w:color="auto"/>
        <w:left w:val="none" w:sz="0" w:space="0" w:color="auto"/>
        <w:bottom w:val="none" w:sz="0" w:space="0" w:color="auto"/>
        <w:right w:val="none" w:sz="0" w:space="0" w:color="auto"/>
      </w:divBdr>
    </w:div>
    <w:div w:id="669797062">
      <w:bodyDiv w:val="1"/>
      <w:marLeft w:val="0"/>
      <w:marRight w:val="0"/>
      <w:marTop w:val="0"/>
      <w:marBottom w:val="0"/>
      <w:divBdr>
        <w:top w:val="none" w:sz="0" w:space="0" w:color="auto"/>
        <w:left w:val="none" w:sz="0" w:space="0" w:color="auto"/>
        <w:bottom w:val="none" w:sz="0" w:space="0" w:color="auto"/>
        <w:right w:val="none" w:sz="0" w:space="0" w:color="auto"/>
      </w:divBdr>
    </w:div>
    <w:div w:id="669865660">
      <w:bodyDiv w:val="1"/>
      <w:marLeft w:val="0"/>
      <w:marRight w:val="0"/>
      <w:marTop w:val="0"/>
      <w:marBottom w:val="0"/>
      <w:divBdr>
        <w:top w:val="none" w:sz="0" w:space="0" w:color="auto"/>
        <w:left w:val="none" w:sz="0" w:space="0" w:color="auto"/>
        <w:bottom w:val="none" w:sz="0" w:space="0" w:color="auto"/>
        <w:right w:val="none" w:sz="0" w:space="0" w:color="auto"/>
      </w:divBdr>
    </w:div>
    <w:div w:id="669865940">
      <w:bodyDiv w:val="1"/>
      <w:marLeft w:val="0"/>
      <w:marRight w:val="0"/>
      <w:marTop w:val="0"/>
      <w:marBottom w:val="0"/>
      <w:divBdr>
        <w:top w:val="none" w:sz="0" w:space="0" w:color="auto"/>
        <w:left w:val="none" w:sz="0" w:space="0" w:color="auto"/>
        <w:bottom w:val="none" w:sz="0" w:space="0" w:color="auto"/>
        <w:right w:val="none" w:sz="0" w:space="0" w:color="auto"/>
      </w:divBdr>
    </w:div>
    <w:div w:id="669866618">
      <w:bodyDiv w:val="1"/>
      <w:marLeft w:val="0"/>
      <w:marRight w:val="0"/>
      <w:marTop w:val="0"/>
      <w:marBottom w:val="0"/>
      <w:divBdr>
        <w:top w:val="none" w:sz="0" w:space="0" w:color="auto"/>
        <w:left w:val="none" w:sz="0" w:space="0" w:color="auto"/>
        <w:bottom w:val="none" w:sz="0" w:space="0" w:color="auto"/>
        <w:right w:val="none" w:sz="0" w:space="0" w:color="auto"/>
      </w:divBdr>
    </w:div>
    <w:div w:id="669866944">
      <w:bodyDiv w:val="1"/>
      <w:marLeft w:val="0"/>
      <w:marRight w:val="0"/>
      <w:marTop w:val="0"/>
      <w:marBottom w:val="0"/>
      <w:divBdr>
        <w:top w:val="none" w:sz="0" w:space="0" w:color="auto"/>
        <w:left w:val="none" w:sz="0" w:space="0" w:color="auto"/>
        <w:bottom w:val="none" w:sz="0" w:space="0" w:color="auto"/>
        <w:right w:val="none" w:sz="0" w:space="0" w:color="auto"/>
      </w:divBdr>
    </w:div>
    <w:div w:id="669870718">
      <w:bodyDiv w:val="1"/>
      <w:marLeft w:val="0"/>
      <w:marRight w:val="0"/>
      <w:marTop w:val="0"/>
      <w:marBottom w:val="0"/>
      <w:divBdr>
        <w:top w:val="none" w:sz="0" w:space="0" w:color="auto"/>
        <w:left w:val="none" w:sz="0" w:space="0" w:color="auto"/>
        <w:bottom w:val="none" w:sz="0" w:space="0" w:color="auto"/>
        <w:right w:val="none" w:sz="0" w:space="0" w:color="auto"/>
      </w:divBdr>
    </w:div>
    <w:div w:id="669873292">
      <w:bodyDiv w:val="1"/>
      <w:marLeft w:val="0"/>
      <w:marRight w:val="0"/>
      <w:marTop w:val="0"/>
      <w:marBottom w:val="0"/>
      <w:divBdr>
        <w:top w:val="none" w:sz="0" w:space="0" w:color="auto"/>
        <w:left w:val="none" w:sz="0" w:space="0" w:color="auto"/>
        <w:bottom w:val="none" w:sz="0" w:space="0" w:color="auto"/>
        <w:right w:val="none" w:sz="0" w:space="0" w:color="auto"/>
      </w:divBdr>
    </w:div>
    <w:div w:id="669917188">
      <w:bodyDiv w:val="1"/>
      <w:marLeft w:val="0"/>
      <w:marRight w:val="0"/>
      <w:marTop w:val="0"/>
      <w:marBottom w:val="0"/>
      <w:divBdr>
        <w:top w:val="none" w:sz="0" w:space="0" w:color="auto"/>
        <w:left w:val="none" w:sz="0" w:space="0" w:color="auto"/>
        <w:bottom w:val="none" w:sz="0" w:space="0" w:color="auto"/>
        <w:right w:val="none" w:sz="0" w:space="0" w:color="auto"/>
      </w:divBdr>
    </w:div>
    <w:div w:id="669941376">
      <w:bodyDiv w:val="1"/>
      <w:marLeft w:val="0"/>
      <w:marRight w:val="0"/>
      <w:marTop w:val="0"/>
      <w:marBottom w:val="0"/>
      <w:divBdr>
        <w:top w:val="none" w:sz="0" w:space="0" w:color="auto"/>
        <w:left w:val="none" w:sz="0" w:space="0" w:color="auto"/>
        <w:bottom w:val="none" w:sz="0" w:space="0" w:color="auto"/>
        <w:right w:val="none" w:sz="0" w:space="0" w:color="auto"/>
      </w:divBdr>
    </w:div>
    <w:div w:id="669941405">
      <w:bodyDiv w:val="1"/>
      <w:marLeft w:val="0"/>
      <w:marRight w:val="0"/>
      <w:marTop w:val="0"/>
      <w:marBottom w:val="0"/>
      <w:divBdr>
        <w:top w:val="none" w:sz="0" w:space="0" w:color="auto"/>
        <w:left w:val="none" w:sz="0" w:space="0" w:color="auto"/>
        <w:bottom w:val="none" w:sz="0" w:space="0" w:color="auto"/>
        <w:right w:val="none" w:sz="0" w:space="0" w:color="auto"/>
      </w:divBdr>
    </w:div>
    <w:div w:id="669985365">
      <w:bodyDiv w:val="1"/>
      <w:marLeft w:val="0"/>
      <w:marRight w:val="0"/>
      <w:marTop w:val="0"/>
      <w:marBottom w:val="0"/>
      <w:divBdr>
        <w:top w:val="none" w:sz="0" w:space="0" w:color="auto"/>
        <w:left w:val="none" w:sz="0" w:space="0" w:color="auto"/>
        <w:bottom w:val="none" w:sz="0" w:space="0" w:color="auto"/>
        <w:right w:val="none" w:sz="0" w:space="0" w:color="auto"/>
      </w:divBdr>
    </w:div>
    <w:div w:id="669989672">
      <w:bodyDiv w:val="1"/>
      <w:marLeft w:val="0"/>
      <w:marRight w:val="0"/>
      <w:marTop w:val="0"/>
      <w:marBottom w:val="0"/>
      <w:divBdr>
        <w:top w:val="none" w:sz="0" w:space="0" w:color="auto"/>
        <w:left w:val="none" w:sz="0" w:space="0" w:color="auto"/>
        <w:bottom w:val="none" w:sz="0" w:space="0" w:color="auto"/>
        <w:right w:val="none" w:sz="0" w:space="0" w:color="auto"/>
      </w:divBdr>
    </w:div>
    <w:div w:id="669991164">
      <w:bodyDiv w:val="1"/>
      <w:marLeft w:val="0"/>
      <w:marRight w:val="0"/>
      <w:marTop w:val="0"/>
      <w:marBottom w:val="0"/>
      <w:divBdr>
        <w:top w:val="none" w:sz="0" w:space="0" w:color="auto"/>
        <w:left w:val="none" w:sz="0" w:space="0" w:color="auto"/>
        <w:bottom w:val="none" w:sz="0" w:space="0" w:color="auto"/>
        <w:right w:val="none" w:sz="0" w:space="0" w:color="auto"/>
      </w:divBdr>
    </w:div>
    <w:div w:id="670059469">
      <w:bodyDiv w:val="1"/>
      <w:marLeft w:val="0"/>
      <w:marRight w:val="0"/>
      <w:marTop w:val="0"/>
      <w:marBottom w:val="0"/>
      <w:divBdr>
        <w:top w:val="none" w:sz="0" w:space="0" w:color="auto"/>
        <w:left w:val="none" w:sz="0" w:space="0" w:color="auto"/>
        <w:bottom w:val="none" w:sz="0" w:space="0" w:color="auto"/>
        <w:right w:val="none" w:sz="0" w:space="0" w:color="auto"/>
      </w:divBdr>
    </w:div>
    <w:div w:id="670065416">
      <w:bodyDiv w:val="1"/>
      <w:marLeft w:val="0"/>
      <w:marRight w:val="0"/>
      <w:marTop w:val="0"/>
      <w:marBottom w:val="0"/>
      <w:divBdr>
        <w:top w:val="none" w:sz="0" w:space="0" w:color="auto"/>
        <w:left w:val="none" w:sz="0" w:space="0" w:color="auto"/>
        <w:bottom w:val="none" w:sz="0" w:space="0" w:color="auto"/>
        <w:right w:val="none" w:sz="0" w:space="0" w:color="auto"/>
      </w:divBdr>
    </w:div>
    <w:div w:id="670068318">
      <w:bodyDiv w:val="1"/>
      <w:marLeft w:val="0"/>
      <w:marRight w:val="0"/>
      <w:marTop w:val="0"/>
      <w:marBottom w:val="0"/>
      <w:divBdr>
        <w:top w:val="none" w:sz="0" w:space="0" w:color="auto"/>
        <w:left w:val="none" w:sz="0" w:space="0" w:color="auto"/>
        <w:bottom w:val="none" w:sz="0" w:space="0" w:color="auto"/>
        <w:right w:val="none" w:sz="0" w:space="0" w:color="auto"/>
      </w:divBdr>
    </w:div>
    <w:div w:id="670105994">
      <w:bodyDiv w:val="1"/>
      <w:marLeft w:val="0"/>
      <w:marRight w:val="0"/>
      <w:marTop w:val="0"/>
      <w:marBottom w:val="0"/>
      <w:divBdr>
        <w:top w:val="none" w:sz="0" w:space="0" w:color="auto"/>
        <w:left w:val="none" w:sz="0" w:space="0" w:color="auto"/>
        <w:bottom w:val="none" w:sz="0" w:space="0" w:color="auto"/>
        <w:right w:val="none" w:sz="0" w:space="0" w:color="auto"/>
      </w:divBdr>
    </w:div>
    <w:div w:id="670106680">
      <w:bodyDiv w:val="1"/>
      <w:marLeft w:val="0"/>
      <w:marRight w:val="0"/>
      <w:marTop w:val="0"/>
      <w:marBottom w:val="0"/>
      <w:divBdr>
        <w:top w:val="none" w:sz="0" w:space="0" w:color="auto"/>
        <w:left w:val="none" w:sz="0" w:space="0" w:color="auto"/>
        <w:bottom w:val="none" w:sz="0" w:space="0" w:color="auto"/>
        <w:right w:val="none" w:sz="0" w:space="0" w:color="auto"/>
      </w:divBdr>
    </w:div>
    <w:div w:id="670136736">
      <w:bodyDiv w:val="1"/>
      <w:marLeft w:val="0"/>
      <w:marRight w:val="0"/>
      <w:marTop w:val="0"/>
      <w:marBottom w:val="0"/>
      <w:divBdr>
        <w:top w:val="none" w:sz="0" w:space="0" w:color="auto"/>
        <w:left w:val="none" w:sz="0" w:space="0" w:color="auto"/>
        <w:bottom w:val="none" w:sz="0" w:space="0" w:color="auto"/>
        <w:right w:val="none" w:sz="0" w:space="0" w:color="auto"/>
      </w:divBdr>
    </w:div>
    <w:div w:id="670177914">
      <w:bodyDiv w:val="1"/>
      <w:marLeft w:val="0"/>
      <w:marRight w:val="0"/>
      <w:marTop w:val="0"/>
      <w:marBottom w:val="0"/>
      <w:divBdr>
        <w:top w:val="none" w:sz="0" w:space="0" w:color="auto"/>
        <w:left w:val="none" w:sz="0" w:space="0" w:color="auto"/>
        <w:bottom w:val="none" w:sz="0" w:space="0" w:color="auto"/>
        <w:right w:val="none" w:sz="0" w:space="0" w:color="auto"/>
      </w:divBdr>
    </w:div>
    <w:div w:id="670179584">
      <w:bodyDiv w:val="1"/>
      <w:marLeft w:val="0"/>
      <w:marRight w:val="0"/>
      <w:marTop w:val="0"/>
      <w:marBottom w:val="0"/>
      <w:divBdr>
        <w:top w:val="none" w:sz="0" w:space="0" w:color="auto"/>
        <w:left w:val="none" w:sz="0" w:space="0" w:color="auto"/>
        <w:bottom w:val="none" w:sz="0" w:space="0" w:color="auto"/>
        <w:right w:val="none" w:sz="0" w:space="0" w:color="auto"/>
      </w:divBdr>
    </w:div>
    <w:div w:id="670180511">
      <w:bodyDiv w:val="1"/>
      <w:marLeft w:val="0"/>
      <w:marRight w:val="0"/>
      <w:marTop w:val="0"/>
      <w:marBottom w:val="0"/>
      <w:divBdr>
        <w:top w:val="none" w:sz="0" w:space="0" w:color="auto"/>
        <w:left w:val="none" w:sz="0" w:space="0" w:color="auto"/>
        <w:bottom w:val="none" w:sz="0" w:space="0" w:color="auto"/>
        <w:right w:val="none" w:sz="0" w:space="0" w:color="auto"/>
      </w:divBdr>
    </w:div>
    <w:div w:id="670181595">
      <w:bodyDiv w:val="1"/>
      <w:marLeft w:val="0"/>
      <w:marRight w:val="0"/>
      <w:marTop w:val="0"/>
      <w:marBottom w:val="0"/>
      <w:divBdr>
        <w:top w:val="none" w:sz="0" w:space="0" w:color="auto"/>
        <w:left w:val="none" w:sz="0" w:space="0" w:color="auto"/>
        <w:bottom w:val="none" w:sz="0" w:space="0" w:color="auto"/>
        <w:right w:val="none" w:sz="0" w:space="0" w:color="auto"/>
      </w:divBdr>
    </w:div>
    <w:div w:id="670253503">
      <w:bodyDiv w:val="1"/>
      <w:marLeft w:val="0"/>
      <w:marRight w:val="0"/>
      <w:marTop w:val="0"/>
      <w:marBottom w:val="0"/>
      <w:divBdr>
        <w:top w:val="none" w:sz="0" w:space="0" w:color="auto"/>
        <w:left w:val="none" w:sz="0" w:space="0" w:color="auto"/>
        <w:bottom w:val="none" w:sz="0" w:space="0" w:color="auto"/>
        <w:right w:val="none" w:sz="0" w:space="0" w:color="auto"/>
      </w:divBdr>
    </w:div>
    <w:div w:id="670255884">
      <w:bodyDiv w:val="1"/>
      <w:marLeft w:val="0"/>
      <w:marRight w:val="0"/>
      <w:marTop w:val="0"/>
      <w:marBottom w:val="0"/>
      <w:divBdr>
        <w:top w:val="none" w:sz="0" w:space="0" w:color="auto"/>
        <w:left w:val="none" w:sz="0" w:space="0" w:color="auto"/>
        <w:bottom w:val="none" w:sz="0" w:space="0" w:color="auto"/>
        <w:right w:val="none" w:sz="0" w:space="0" w:color="auto"/>
      </w:divBdr>
    </w:div>
    <w:div w:id="670257530">
      <w:bodyDiv w:val="1"/>
      <w:marLeft w:val="0"/>
      <w:marRight w:val="0"/>
      <w:marTop w:val="0"/>
      <w:marBottom w:val="0"/>
      <w:divBdr>
        <w:top w:val="none" w:sz="0" w:space="0" w:color="auto"/>
        <w:left w:val="none" w:sz="0" w:space="0" w:color="auto"/>
        <w:bottom w:val="none" w:sz="0" w:space="0" w:color="auto"/>
        <w:right w:val="none" w:sz="0" w:space="0" w:color="auto"/>
      </w:divBdr>
    </w:div>
    <w:div w:id="670259477">
      <w:bodyDiv w:val="1"/>
      <w:marLeft w:val="0"/>
      <w:marRight w:val="0"/>
      <w:marTop w:val="0"/>
      <w:marBottom w:val="0"/>
      <w:divBdr>
        <w:top w:val="none" w:sz="0" w:space="0" w:color="auto"/>
        <w:left w:val="none" w:sz="0" w:space="0" w:color="auto"/>
        <w:bottom w:val="none" w:sz="0" w:space="0" w:color="auto"/>
        <w:right w:val="none" w:sz="0" w:space="0" w:color="auto"/>
      </w:divBdr>
    </w:div>
    <w:div w:id="670260677">
      <w:bodyDiv w:val="1"/>
      <w:marLeft w:val="0"/>
      <w:marRight w:val="0"/>
      <w:marTop w:val="0"/>
      <w:marBottom w:val="0"/>
      <w:divBdr>
        <w:top w:val="none" w:sz="0" w:space="0" w:color="auto"/>
        <w:left w:val="none" w:sz="0" w:space="0" w:color="auto"/>
        <w:bottom w:val="none" w:sz="0" w:space="0" w:color="auto"/>
        <w:right w:val="none" w:sz="0" w:space="0" w:color="auto"/>
      </w:divBdr>
    </w:div>
    <w:div w:id="670329120">
      <w:bodyDiv w:val="1"/>
      <w:marLeft w:val="0"/>
      <w:marRight w:val="0"/>
      <w:marTop w:val="0"/>
      <w:marBottom w:val="0"/>
      <w:divBdr>
        <w:top w:val="none" w:sz="0" w:space="0" w:color="auto"/>
        <w:left w:val="none" w:sz="0" w:space="0" w:color="auto"/>
        <w:bottom w:val="none" w:sz="0" w:space="0" w:color="auto"/>
        <w:right w:val="none" w:sz="0" w:space="0" w:color="auto"/>
      </w:divBdr>
    </w:div>
    <w:div w:id="670370295">
      <w:bodyDiv w:val="1"/>
      <w:marLeft w:val="0"/>
      <w:marRight w:val="0"/>
      <w:marTop w:val="0"/>
      <w:marBottom w:val="0"/>
      <w:divBdr>
        <w:top w:val="none" w:sz="0" w:space="0" w:color="auto"/>
        <w:left w:val="none" w:sz="0" w:space="0" w:color="auto"/>
        <w:bottom w:val="none" w:sz="0" w:space="0" w:color="auto"/>
        <w:right w:val="none" w:sz="0" w:space="0" w:color="auto"/>
      </w:divBdr>
    </w:div>
    <w:div w:id="670370703">
      <w:bodyDiv w:val="1"/>
      <w:marLeft w:val="0"/>
      <w:marRight w:val="0"/>
      <w:marTop w:val="0"/>
      <w:marBottom w:val="0"/>
      <w:divBdr>
        <w:top w:val="none" w:sz="0" w:space="0" w:color="auto"/>
        <w:left w:val="none" w:sz="0" w:space="0" w:color="auto"/>
        <w:bottom w:val="none" w:sz="0" w:space="0" w:color="auto"/>
        <w:right w:val="none" w:sz="0" w:space="0" w:color="auto"/>
      </w:divBdr>
    </w:div>
    <w:div w:id="670370833">
      <w:bodyDiv w:val="1"/>
      <w:marLeft w:val="0"/>
      <w:marRight w:val="0"/>
      <w:marTop w:val="0"/>
      <w:marBottom w:val="0"/>
      <w:divBdr>
        <w:top w:val="none" w:sz="0" w:space="0" w:color="auto"/>
        <w:left w:val="none" w:sz="0" w:space="0" w:color="auto"/>
        <w:bottom w:val="none" w:sz="0" w:space="0" w:color="auto"/>
        <w:right w:val="none" w:sz="0" w:space="0" w:color="auto"/>
      </w:divBdr>
    </w:div>
    <w:div w:id="670374880">
      <w:bodyDiv w:val="1"/>
      <w:marLeft w:val="0"/>
      <w:marRight w:val="0"/>
      <w:marTop w:val="0"/>
      <w:marBottom w:val="0"/>
      <w:divBdr>
        <w:top w:val="none" w:sz="0" w:space="0" w:color="auto"/>
        <w:left w:val="none" w:sz="0" w:space="0" w:color="auto"/>
        <w:bottom w:val="none" w:sz="0" w:space="0" w:color="auto"/>
        <w:right w:val="none" w:sz="0" w:space="0" w:color="auto"/>
      </w:divBdr>
    </w:div>
    <w:div w:id="670378627">
      <w:bodyDiv w:val="1"/>
      <w:marLeft w:val="0"/>
      <w:marRight w:val="0"/>
      <w:marTop w:val="0"/>
      <w:marBottom w:val="0"/>
      <w:divBdr>
        <w:top w:val="none" w:sz="0" w:space="0" w:color="auto"/>
        <w:left w:val="none" w:sz="0" w:space="0" w:color="auto"/>
        <w:bottom w:val="none" w:sz="0" w:space="0" w:color="auto"/>
        <w:right w:val="none" w:sz="0" w:space="0" w:color="auto"/>
      </w:divBdr>
    </w:div>
    <w:div w:id="670454532">
      <w:bodyDiv w:val="1"/>
      <w:marLeft w:val="0"/>
      <w:marRight w:val="0"/>
      <w:marTop w:val="0"/>
      <w:marBottom w:val="0"/>
      <w:divBdr>
        <w:top w:val="none" w:sz="0" w:space="0" w:color="auto"/>
        <w:left w:val="none" w:sz="0" w:space="0" w:color="auto"/>
        <w:bottom w:val="none" w:sz="0" w:space="0" w:color="auto"/>
        <w:right w:val="none" w:sz="0" w:space="0" w:color="auto"/>
      </w:divBdr>
    </w:div>
    <w:div w:id="670455122">
      <w:bodyDiv w:val="1"/>
      <w:marLeft w:val="0"/>
      <w:marRight w:val="0"/>
      <w:marTop w:val="0"/>
      <w:marBottom w:val="0"/>
      <w:divBdr>
        <w:top w:val="none" w:sz="0" w:space="0" w:color="auto"/>
        <w:left w:val="none" w:sz="0" w:space="0" w:color="auto"/>
        <w:bottom w:val="none" w:sz="0" w:space="0" w:color="auto"/>
        <w:right w:val="none" w:sz="0" w:space="0" w:color="auto"/>
      </w:divBdr>
    </w:div>
    <w:div w:id="670522018">
      <w:bodyDiv w:val="1"/>
      <w:marLeft w:val="0"/>
      <w:marRight w:val="0"/>
      <w:marTop w:val="0"/>
      <w:marBottom w:val="0"/>
      <w:divBdr>
        <w:top w:val="none" w:sz="0" w:space="0" w:color="auto"/>
        <w:left w:val="none" w:sz="0" w:space="0" w:color="auto"/>
        <w:bottom w:val="none" w:sz="0" w:space="0" w:color="auto"/>
        <w:right w:val="none" w:sz="0" w:space="0" w:color="auto"/>
      </w:divBdr>
    </w:div>
    <w:div w:id="670525318">
      <w:bodyDiv w:val="1"/>
      <w:marLeft w:val="0"/>
      <w:marRight w:val="0"/>
      <w:marTop w:val="0"/>
      <w:marBottom w:val="0"/>
      <w:divBdr>
        <w:top w:val="none" w:sz="0" w:space="0" w:color="auto"/>
        <w:left w:val="none" w:sz="0" w:space="0" w:color="auto"/>
        <w:bottom w:val="none" w:sz="0" w:space="0" w:color="auto"/>
        <w:right w:val="none" w:sz="0" w:space="0" w:color="auto"/>
      </w:divBdr>
    </w:div>
    <w:div w:id="670527085">
      <w:bodyDiv w:val="1"/>
      <w:marLeft w:val="0"/>
      <w:marRight w:val="0"/>
      <w:marTop w:val="0"/>
      <w:marBottom w:val="0"/>
      <w:divBdr>
        <w:top w:val="none" w:sz="0" w:space="0" w:color="auto"/>
        <w:left w:val="none" w:sz="0" w:space="0" w:color="auto"/>
        <w:bottom w:val="none" w:sz="0" w:space="0" w:color="auto"/>
        <w:right w:val="none" w:sz="0" w:space="0" w:color="auto"/>
      </w:divBdr>
    </w:div>
    <w:div w:id="670529796">
      <w:bodyDiv w:val="1"/>
      <w:marLeft w:val="0"/>
      <w:marRight w:val="0"/>
      <w:marTop w:val="0"/>
      <w:marBottom w:val="0"/>
      <w:divBdr>
        <w:top w:val="none" w:sz="0" w:space="0" w:color="auto"/>
        <w:left w:val="none" w:sz="0" w:space="0" w:color="auto"/>
        <w:bottom w:val="none" w:sz="0" w:space="0" w:color="auto"/>
        <w:right w:val="none" w:sz="0" w:space="0" w:color="auto"/>
      </w:divBdr>
    </w:div>
    <w:div w:id="670569461">
      <w:bodyDiv w:val="1"/>
      <w:marLeft w:val="0"/>
      <w:marRight w:val="0"/>
      <w:marTop w:val="0"/>
      <w:marBottom w:val="0"/>
      <w:divBdr>
        <w:top w:val="none" w:sz="0" w:space="0" w:color="auto"/>
        <w:left w:val="none" w:sz="0" w:space="0" w:color="auto"/>
        <w:bottom w:val="none" w:sz="0" w:space="0" w:color="auto"/>
        <w:right w:val="none" w:sz="0" w:space="0" w:color="auto"/>
      </w:divBdr>
    </w:div>
    <w:div w:id="670569477">
      <w:bodyDiv w:val="1"/>
      <w:marLeft w:val="0"/>
      <w:marRight w:val="0"/>
      <w:marTop w:val="0"/>
      <w:marBottom w:val="0"/>
      <w:divBdr>
        <w:top w:val="none" w:sz="0" w:space="0" w:color="auto"/>
        <w:left w:val="none" w:sz="0" w:space="0" w:color="auto"/>
        <w:bottom w:val="none" w:sz="0" w:space="0" w:color="auto"/>
        <w:right w:val="none" w:sz="0" w:space="0" w:color="auto"/>
      </w:divBdr>
    </w:div>
    <w:div w:id="670571162">
      <w:bodyDiv w:val="1"/>
      <w:marLeft w:val="0"/>
      <w:marRight w:val="0"/>
      <w:marTop w:val="0"/>
      <w:marBottom w:val="0"/>
      <w:divBdr>
        <w:top w:val="none" w:sz="0" w:space="0" w:color="auto"/>
        <w:left w:val="none" w:sz="0" w:space="0" w:color="auto"/>
        <w:bottom w:val="none" w:sz="0" w:space="0" w:color="auto"/>
        <w:right w:val="none" w:sz="0" w:space="0" w:color="auto"/>
      </w:divBdr>
    </w:div>
    <w:div w:id="670641137">
      <w:bodyDiv w:val="1"/>
      <w:marLeft w:val="0"/>
      <w:marRight w:val="0"/>
      <w:marTop w:val="0"/>
      <w:marBottom w:val="0"/>
      <w:divBdr>
        <w:top w:val="none" w:sz="0" w:space="0" w:color="auto"/>
        <w:left w:val="none" w:sz="0" w:space="0" w:color="auto"/>
        <w:bottom w:val="none" w:sz="0" w:space="0" w:color="auto"/>
        <w:right w:val="none" w:sz="0" w:space="0" w:color="auto"/>
      </w:divBdr>
    </w:div>
    <w:div w:id="670645127">
      <w:bodyDiv w:val="1"/>
      <w:marLeft w:val="0"/>
      <w:marRight w:val="0"/>
      <w:marTop w:val="0"/>
      <w:marBottom w:val="0"/>
      <w:divBdr>
        <w:top w:val="none" w:sz="0" w:space="0" w:color="auto"/>
        <w:left w:val="none" w:sz="0" w:space="0" w:color="auto"/>
        <w:bottom w:val="none" w:sz="0" w:space="0" w:color="auto"/>
        <w:right w:val="none" w:sz="0" w:space="0" w:color="auto"/>
      </w:divBdr>
    </w:div>
    <w:div w:id="670646567">
      <w:bodyDiv w:val="1"/>
      <w:marLeft w:val="0"/>
      <w:marRight w:val="0"/>
      <w:marTop w:val="0"/>
      <w:marBottom w:val="0"/>
      <w:divBdr>
        <w:top w:val="none" w:sz="0" w:space="0" w:color="auto"/>
        <w:left w:val="none" w:sz="0" w:space="0" w:color="auto"/>
        <w:bottom w:val="none" w:sz="0" w:space="0" w:color="auto"/>
        <w:right w:val="none" w:sz="0" w:space="0" w:color="auto"/>
      </w:divBdr>
    </w:div>
    <w:div w:id="670716832">
      <w:bodyDiv w:val="1"/>
      <w:marLeft w:val="0"/>
      <w:marRight w:val="0"/>
      <w:marTop w:val="0"/>
      <w:marBottom w:val="0"/>
      <w:divBdr>
        <w:top w:val="none" w:sz="0" w:space="0" w:color="auto"/>
        <w:left w:val="none" w:sz="0" w:space="0" w:color="auto"/>
        <w:bottom w:val="none" w:sz="0" w:space="0" w:color="auto"/>
        <w:right w:val="none" w:sz="0" w:space="0" w:color="auto"/>
      </w:divBdr>
    </w:div>
    <w:div w:id="670718370">
      <w:bodyDiv w:val="1"/>
      <w:marLeft w:val="0"/>
      <w:marRight w:val="0"/>
      <w:marTop w:val="0"/>
      <w:marBottom w:val="0"/>
      <w:divBdr>
        <w:top w:val="none" w:sz="0" w:space="0" w:color="auto"/>
        <w:left w:val="none" w:sz="0" w:space="0" w:color="auto"/>
        <w:bottom w:val="none" w:sz="0" w:space="0" w:color="auto"/>
        <w:right w:val="none" w:sz="0" w:space="0" w:color="auto"/>
      </w:divBdr>
    </w:div>
    <w:div w:id="670765040">
      <w:bodyDiv w:val="1"/>
      <w:marLeft w:val="0"/>
      <w:marRight w:val="0"/>
      <w:marTop w:val="0"/>
      <w:marBottom w:val="0"/>
      <w:divBdr>
        <w:top w:val="none" w:sz="0" w:space="0" w:color="auto"/>
        <w:left w:val="none" w:sz="0" w:space="0" w:color="auto"/>
        <w:bottom w:val="none" w:sz="0" w:space="0" w:color="auto"/>
        <w:right w:val="none" w:sz="0" w:space="0" w:color="auto"/>
      </w:divBdr>
    </w:div>
    <w:div w:id="670790011">
      <w:bodyDiv w:val="1"/>
      <w:marLeft w:val="0"/>
      <w:marRight w:val="0"/>
      <w:marTop w:val="0"/>
      <w:marBottom w:val="0"/>
      <w:divBdr>
        <w:top w:val="none" w:sz="0" w:space="0" w:color="auto"/>
        <w:left w:val="none" w:sz="0" w:space="0" w:color="auto"/>
        <w:bottom w:val="none" w:sz="0" w:space="0" w:color="auto"/>
        <w:right w:val="none" w:sz="0" w:space="0" w:color="auto"/>
      </w:divBdr>
    </w:div>
    <w:div w:id="670790265">
      <w:bodyDiv w:val="1"/>
      <w:marLeft w:val="0"/>
      <w:marRight w:val="0"/>
      <w:marTop w:val="0"/>
      <w:marBottom w:val="0"/>
      <w:divBdr>
        <w:top w:val="none" w:sz="0" w:space="0" w:color="auto"/>
        <w:left w:val="none" w:sz="0" w:space="0" w:color="auto"/>
        <w:bottom w:val="none" w:sz="0" w:space="0" w:color="auto"/>
        <w:right w:val="none" w:sz="0" w:space="0" w:color="auto"/>
      </w:divBdr>
    </w:div>
    <w:div w:id="670793105">
      <w:bodyDiv w:val="1"/>
      <w:marLeft w:val="0"/>
      <w:marRight w:val="0"/>
      <w:marTop w:val="0"/>
      <w:marBottom w:val="0"/>
      <w:divBdr>
        <w:top w:val="none" w:sz="0" w:space="0" w:color="auto"/>
        <w:left w:val="none" w:sz="0" w:space="0" w:color="auto"/>
        <w:bottom w:val="none" w:sz="0" w:space="0" w:color="auto"/>
        <w:right w:val="none" w:sz="0" w:space="0" w:color="auto"/>
      </w:divBdr>
    </w:div>
    <w:div w:id="670833435">
      <w:bodyDiv w:val="1"/>
      <w:marLeft w:val="0"/>
      <w:marRight w:val="0"/>
      <w:marTop w:val="0"/>
      <w:marBottom w:val="0"/>
      <w:divBdr>
        <w:top w:val="none" w:sz="0" w:space="0" w:color="auto"/>
        <w:left w:val="none" w:sz="0" w:space="0" w:color="auto"/>
        <w:bottom w:val="none" w:sz="0" w:space="0" w:color="auto"/>
        <w:right w:val="none" w:sz="0" w:space="0" w:color="auto"/>
      </w:divBdr>
    </w:div>
    <w:div w:id="670836144">
      <w:bodyDiv w:val="1"/>
      <w:marLeft w:val="0"/>
      <w:marRight w:val="0"/>
      <w:marTop w:val="0"/>
      <w:marBottom w:val="0"/>
      <w:divBdr>
        <w:top w:val="none" w:sz="0" w:space="0" w:color="auto"/>
        <w:left w:val="none" w:sz="0" w:space="0" w:color="auto"/>
        <w:bottom w:val="none" w:sz="0" w:space="0" w:color="auto"/>
        <w:right w:val="none" w:sz="0" w:space="0" w:color="auto"/>
      </w:divBdr>
    </w:div>
    <w:div w:id="670910350">
      <w:bodyDiv w:val="1"/>
      <w:marLeft w:val="0"/>
      <w:marRight w:val="0"/>
      <w:marTop w:val="0"/>
      <w:marBottom w:val="0"/>
      <w:divBdr>
        <w:top w:val="none" w:sz="0" w:space="0" w:color="auto"/>
        <w:left w:val="none" w:sz="0" w:space="0" w:color="auto"/>
        <w:bottom w:val="none" w:sz="0" w:space="0" w:color="auto"/>
        <w:right w:val="none" w:sz="0" w:space="0" w:color="auto"/>
      </w:divBdr>
    </w:div>
    <w:div w:id="670915003">
      <w:bodyDiv w:val="1"/>
      <w:marLeft w:val="0"/>
      <w:marRight w:val="0"/>
      <w:marTop w:val="0"/>
      <w:marBottom w:val="0"/>
      <w:divBdr>
        <w:top w:val="none" w:sz="0" w:space="0" w:color="auto"/>
        <w:left w:val="none" w:sz="0" w:space="0" w:color="auto"/>
        <w:bottom w:val="none" w:sz="0" w:space="0" w:color="auto"/>
        <w:right w:val="none" w:sz="0" w:space="0" w:color="auto"/>
      </w:divBdr>
    </w:div>
    <w:div w:id="670915152">
      <w:bodyDiv w:val="1"/>
      <w:marLeft w:val="0"/>
      <w:marRight w:val="0"/>
      <w:marTop w:val="0"/>
      <w:marBottom w:val="0"/>
      <w:divBdr>
        <w:top w:val="none" w:sz="0" w:space="0" w:color="auto"/>
        <w:left w:val="none" w:sz="0" w:space="0" w:color="auto"/>
        <w:bottom w:val="none" w:sz="0" w:space="0" w:color="auto"/>
        <w:right w:val="none" w:sz="0" w:space="0" w:color="auto"/>
      </w:divBdr>
    </w:div>
    <w:div w:id="670915303">
      <w:bodyDiv w:val="1"/>
      <w:marLeft w:val="0"/>
      <w:marRight w:val="0"/>
      <w:marTop w:val="0"/>
      <w:marBottom w:val="0"/>
      <w:divBdr>
        <w:top w:val="none" w:sz="0" w:space="0" w:color="auto"/>
        <w:left w:val="none" w:sz="0" w:space="0" w:color="auto"/>
        <w:bottom w:val="none" w:sz="0" w:space="0" w:color="auto"/>
        <w:right w:val="none" w:sz="0" w:space="0" w:color="auto"/>
      </w:divBdr>
    </w:div>
    <w:div w:id="670917107">
      <w:bodyDiv w:val="1"/>
      <w:marLeft w:val="0"/>
      <w:marRight w:val="0"/>
      <w:marTop w:val="0"/>
      <w:marBottom w:val="0"/>
      <w:divBdr>
        <w:top w:val="none" w:sz="0" w:space="0" w:color="auto"/>
        <w:left w:val="none" w:sz="0" w:space="0" w:color="auto"/>
        <w:bottom w:val="none" w:sz="0" w:space="0" w:color="auto"/>
        <w:right w:val="none" w:sz="0" w:space="0" w:color="auto"/>
      </w:divBdr>
    </w:div>
    <w:div w:id="670983739">
      <w:bodyDiv w:val="1"/>
      <w:marLeft w:val="0"/>
      <w:marRight w:val="0"/>
      <w:marTop w:val="0"/>
      <w:marBottom w:val="0"/>
      <w:divBdr>
        <w:top w:val="none" w:sz="0" w:space="0" w:color="auto"/>
        <w:left w:val="none" w:sz="0" w:space="0" w:color="auto"/>
        <w:bottom w:val="none" w:sz="0" w:space="0" w:color="auto"/>
        <w:right w:val="none" w:sz="0" w:space="0" w:color="auto"/>
      </w:divBdr>
    </w:div>
    <w:div w:id="670984265">
      <w:bodyDiv w:val="1"/>
      <w:marLeft w:val="0"/>
      <w:marRight w:val="0"/>
      <w:marTop w:val="0"/>
      <w:marBottom w:val="0"/>
      <w:divBdr>
        <w:top w:val="none" w:sz="0" w:space="0" w:color="auto"/>
        <w:left w:val="none" w:sz="0" w:space="0" w:color="auto"/>
        <w:bottom w:val="none" w:sz="0" w:space="0" w:color="auto"/>
        <w:right w:val="none" w:sz="0" w:space="0" w:color="auto"/>
      </w:divBdr>
    </w:div>
    <w:div w:id="671031641">
      <w:bodyDiv w:val="1"/>
      <w:marLeft w:val="0"/>
      <w:marRight w:val="0"/>
      <w:marTop w:val="0"/>
      <w:marBottom w:val="0"/>
      <w:divBdr>
        <w:top w:val="none" w:sz="0" w:space="0" w:color="auto"/>
        <w:left w:val="none" w:sz="0" w:space="0" w:color="auto"/>
        <w:bottom w:val="none" w:sz="0" w:space="0" w:color="auto"/>
        <w:right w:val="none" w:sz="0" w:space="0" w:color="auto"/>
      </w:divBdr>
    </w:div>
    <w:div w:id="671032916">
      <w:bodyDiv w:val="1"/>
      <w:marLeft w:val="0"/>
      <w:marRight w:val="0"/>
      <w:marTop w:val="0"/>
      <w:marBottom w:val="0"/>
      <w:divBdr>
        <w:top w:val="none" w:sz="0" w:space="0" w:color="auto"/>
        <w:left w:val="none" w:sz="0" w:space="0" w:color="auto"/>
        <w:bottom w:val="none" w:sz="0" w:space="0" w:color="auto"/>
        <w:right w:val="none" w:sz="0" w:space="0" w:color="auto"/>
      </w:divBdr>
    </w:div>
    <w:div w:id="671033572">
      <w:bodyDiv w:val="1"/>
      <w:marLeft w:val="0"/>
      <w:marRight w:val="0"/>
      <w:marTop w:val="0"/>
      <w:marBottom w:val="0"/>
      <w:divBdr>
        <w:top w:val="none" w:sz="0" w:space="0" w:color="auto"/>
        <w:left w:val="none" w:sz="0" w:space="0" w:color="auto"/>
        <w:bottom w:val="none" w:sz="0" w:space="0" w:color="auto"/>
        <w:right w:val="none" w:sz="0" w:space="0" w:color="auto"/>
      </w:divBdr>
    </w:div>
    <w:div w:id="671105637">
      <w:bodyDiv w:val="1"/>
      <w:marLeft w:val="0"/>
      <w:marRight w:val="0"/>
      <w:marTop w:val="0"/>
      <w:marBottom w:val="0"/>
      <w:divBdr>
        <w:top w:val="none" w:sz="0" w:space="0" w:color="auto"/>
        <w:left w:val="none" w:sz="0" w:space="0" w:color="auto"/>
        <w:bottom w:val="none" w:sz="0" w:space="0" w:color="auto"/>
        <w:right w:val="none" w:sz="0" w:space="0" w:color="auto"/>
      </w:divBdr>
    </w:div>
    <w:div w:id="671110041">
      <w:bodyDiv w:val="1"/>
      <w:marLeft w:val="0"/>
      <w:marRight w:val="0"/>
      <w:marTop w:val="0"/>
      <w:marBottom w:val="0"/>
      <w:divBdr>
        <w:top w:val="none" w:sz="0" w:space="0" w:color="auto"/>
        <w:left w:val="none" w:sz="0" w:space="0" w:color="auto"/>
        <w:bottom w:val="none" w:sz="0" w:space="0" w:color="auto"/>
        <w:right w:val="none" w:sz="0" w:space="0" w:color="auto"/>
      </w:divBdr>
    </w:div>
    <w:div w:id="671179639">
      <w:bodyDiv w:val="1"/>
      <w:marLeft w:val="0"/>
      <w:marRight w:val="0"/>
      <w:marTop w:val="0"/>
      <w:marBottom w:val="0"/>
      <w:divBdr>
        <w:top w:val="none" w:sz="0" w:space="0" w:color="auto"/>
        <w:left w:val="none" w:sz="0" w:space="0" w:color="auto"/>
        <w:bottom w:val="none" w:sz="0" w:space="0" w:color="auto"/>
        <w:right w:val="none" w:sz="0" w:space="0" w:color="auto"/>
      </w:divBdr>
    </w:div>
    <w:div w:id="671181918">
      <w:bodyDiv w:val="1"/>
      <w:marLeft w:val="0"/>
      <w:marRight w:val="0"/>
      <w:marTop w:val="0"/>
      <w:marBottom w:val="0"/>
      <w:divBdr>
        <w:top w:val="none" w:sz="0" w:space="0" w:color="auto"/>
        <w:left w:val="none" w:sz="0" w:space="0" w:color="auto"/>
        <w:bottom w:val="none" w:sz="0" w:space="0" w:color="auto"/>
        <w:right w:val="none" w:sz="0" w:space="0" w:color="auto"/>
      </w:divBdr>
    </w:div>
    <w:div w:id="671220643">
      <w:bodyDiv w:val="1"/>
      <w:marLeft w:val="0"/>
      <w:marRight w:val="0"/>
      <w:marTop w:val="0"/>
      <w:marBottom w:val="0"/>
      <w:divBdr>
        <w:top w:val="none" w:sz="0" w:space="0" w:color="auto"/>
        <w:left w:val="none" w:sz="0" w:space="0" w:color="auto"/>
        <w:bottom w:val="none" w:sz="0" w:space="0" w:color="auto"/>
        <w:right w:val="none" w:sz="0" w:space="0" w:color="auto"/>
      </w:divBdr>
    </w:div>
    <w:div w:id="671221154">
      <w:bodyDiv w:val="1"/>
      <w:marLeft w:val="0"/>
      <w:marRight w:val="0"/>
      <w:marTop w:val="0"/>
      <w:marBottom w:val="0"/>
      <w:divBdr>
        <w:top w:val="none" w:sz="0" w:space="0" w:color="auto"/>
        <w:left w:val="none" w:sz="0" w:space="0" w:color="auto"/>
        <w:bottom w:val="none" w:sz="0" w:space="0" w:color="auto"/>
        <w:right w:val="none" w:sz="0" w:space="0" w:color="auto"/>
      </w:divBdr>
    </w:div>
    <w:div w:id="671294436">
      <w:bodyDiv w:val="1"/>
      <w:marLeft w:val="0"/>
      <w:marRight w:val="0"/>
      <w:marTop w:val="0"/>
      <w:marBottom w:val="0"/>
      <w:divBdr>
        <w:top w:val="none" w:sz="0" w:space="0" w:color="auto"/>
        <w:left w:val="none" w:sz="0" w:space="0" w:color="auto"/>
        <w:bottom w:val="none" w:sz="0" w:space="0" w:color="auto"/>
        <w:right w:val="none" w:sz="0" w:space="0" w:color="auto"/>
      </w:divBdr>
    </w:div>
    <w:div w:id="671297283">
      <w:bodyDiv w:val="1"/>
      <w:marLeft w:val="0"/>
      <w:marRight w:val="0"/>
      <w:marTop w:val="0"/>
      <w:marBottom w:val="0"/>
      <w:divBdr>
        <w:top w:val="none" w:sz="0" w:space="0" w:color="auto"/>
        <w:left w:val="none" w:sz="0" w:space="0" w:color="auto"/>
        <w:bottom w:val="none" w:sz="0" w:space="0" w:color="auto"/>
        <w:right w:val="none" w:sz="0" w:space="0" w:color="auto"/>
      </w:divBdr>
    </w:div>
    <w:div w:id="671298667">
      <w:bodyDiv w:val="1"/>
      <w:marLeft w:val="0"/>
      <w:marRight w:val="0"/>
      <w:marTop w:val="0"/>
      <w:marBottom w:val="0"/>
      <w:divBdr>
        <w:top w:val="none" w:sz="0" w:space="0" w:color="auto"/>
        <w:left w:val="none" w:sz="0" w:space="0" w:color="auto"/>
        <w:bottom w:val="none" w:sz="0" w:space="0" w:color="auto"/>
        <w:right w:val="none" w:sz="0" w:space="0" w:color="auto"/>
      </w:divBdr>
    </w:div>
    <w:div w:id="671299137">
      <w:bodyDiv w:val="1"/>
      <w:marLeft w:val="0"/>
      <w:marRight w:val="0"/>
      <w:marTop w:val="0"/>
      <w:marBottom w:val="0"/>
      <w:divBdr>
        <w:top w:val="none" w:sz="0" w:space="0" w:color="auto"/>
        <w:left w:val="none" w:sz="0" w:space="0" w:color="auto"/>
        <w:bottom w:val="none" w:sz="0" w:space="0" w:color="auto"/>
        <w:right w:val="none" w:sz="0" w:space="0" w:color="auto"/>
      </w:divBdr>
    </w:div>
    <w:div w:id="671301882">
      <w:bodyDiv w:val="1"/>
      <w:marLeft w:val="0"/>
      <w:marRight w:val="0"/>
      <w:marTop w:val="0"/>
      <w:marBottom w:val="0"/>
      <w:divBdr>
        <w:top w:val="none" w:sz="0" w:space="0" w:color="auto"/>
        <w:left w:val="none" w:sz="0" w:space="0" w:color="auto"/>
        <w:bottom w:val="none" w:sz="0" w:space="0" w:color="auto"/>
        <w:right w:val="none" w:sz="0" w:space="0" w:color="auto"/>
      </w:divBdr>
    </w:div>
    <w:div w:id="671303135">
      <w:bodyDiv w:val="1"/>
      <w:marLeft w:val="0"/>
      <w:marRight w:val="0"/>
      <w:marTop w:val="0"/>
      <w:marBottom w:val="0"/>
      <w:divBdr>
        <w:top w:val="none" w:sz="0" w:space="0" w:color="auto"/>
        <w:left w:val="none" w:sz="0" w:space="0" w:color="auto"/>
        <w:bottom w:val="none" w:sz="0" w:space="0" w:color="auto"/>
        <w:right w:val="none" w:sz="0" w:space="0" w:color="auto"/>
      </w:divBdr>
    </w:div>
    <w:div w:id="671370767">
      <w:bodyDiv w:val="1"/>
      <w:marLeft w:val="0"/>
      <w:marRight w:val="0"/>
      <w:marTop w:val="0"/>
      <w:marBottom w:val="0"/>
      <w:divBdr>
        <w:top w:val="none" w:sz="0" w:space="0" w:color="auto"/>
        <w:left w:val="none" w:sz="0" w:space="0" w:color="auto"/>
        <w:bottom w:val="none" w:sz="0" w:space="0" w:color="auto"/>
        <w:right w:val="none" w:sz="0" w:space="0" w:color="auto"/>
      </w:divBdr>
    </w:div>
    <w:div w:id="671377665">
      <w:bodyDiv w:val="1"/>
      <w:marLeft w:val="0"/>
      <w:marRight w:val="0"/>
      <w:marTop w:val="0"/>
      <w:marBottom w:val="0"/>
      <w:divBdr>
        <w:top w:val="none" w:sz="0" w:space="0" w:color="auto"/>
        <w:left w:val="none" w:sz="0" w:space="0" w:color="auto"/>
        <w:bottom w:val="none" w:sz="0" w:space="0" w:color="auto"/>
        <w:right w:val="none" w:sz="0" w:space="0" w:color="auto"/>
      </w:divBdr>
    </w:div>
    <w:div w:id="671447923">
      <w:bodyDiv w:val="1"/>
      <w:marLeft w:val="0"/>
      <w:marRight w:val="0"/>
      <w:marTop w:val="0"/>
      <w:marBottom w:val="0"/>
      <w:divBdr>
        <w:top w:val="none" w:sz="0" w:space="0" w:color="auto"/>
        <w:left w:val="none" w:sz="0" w:space="0" w:color="auto"/>
        <w:bottom w:val="none" w:sz="0" w:space="0" w:color="auto"/>
        <w:right w:val="none" w:sz="0" w:space="0" w:color="auto"/>
      </w:divBdr>
    </w:div>
    <w:div w:id="671487976">
      <w:bodyDiv w:val="1"/>
      <w:marLeft w:val="0"/>
      <w:marRight w:val="0"/>
      <w:marTop w:val="0"/>
      <w:marBottom w:val="0"/>
      <w:divBdr>
        <w:top w:val="none" w:sz="0" w:space="0" w:color="auto"/>
        <w:left w:val="none" w:sz="0" w:space="0" w:color="auto"/>
        <w:bottom w:val="none" w:sz="0" w:space="0" w:color="auto"/>
        <w:right w:val="none" w:sz="0" w:space="0" w:color="auto"/>
      </w:divBdr>
    </w:div>
    <w:div w:id="671490052">
      <w:bodyDiv w:val="1"/>
      <w:marLeft w:val="0"/>
      <w:marRight w:val="0"/>
      <w:marTop w:val="0"/>
      <w:marBottom w:val="0"/>
      <w:divBdr>
        <w:top w:val="none" w:sz="0" w:space="0" w:color="auto"/>
        <w:left w:val="none" w:sz="0" w:space="0" w:color="auto"/>
        <w:bottom w:val="none" w:sz="0" w:space="0" w:color="auto"/>
        <w:right w:val="none" w:sz="0" w:space="0" w:color="auto"/>
      </w:divBdr>
    </w:div>
    <w:div w:id="671492308">
      <w:bodyDiv w:val="1"/>
      <w:marLeft w:val="0"/>
      <w:marRight w:val="0"/>
      <w:marTop w:val="0"/>
      <w:marBottom w:val="0"/>
      <w:divBdr>
        <w:top w:val="none" w:sz="0" w:space="0" w:color="auto"/>
        <w:left w:val="none" w:sz="0" w:space="0" w:color="auto"/>
        <w:bottom w:val="none" w:sz="0" w:space="0" w:color="auto"/>
        <w:right w:val="none" w:sz="0" w:space="0" w:color="auto"/>
      </w:divBdr>
    </w:div>
    <w:div w:id="671494706">
      <w:bodyDiv w:val="1"/>
      <w:marLeft w:val="0"/>
      <w:marRight w:val="0"/>
      <w:marTop w:val="0"/>
      <w:marBottom w:val="0"/>
      <w:divBdr>
        <w:top w:val="none" w:sz="0" w:space="0" w:color="auto"/>
        <w:left w:val="none" w:sz="0" w:space="0" w:color="auto"/>
        <w:bottom w:val="none" w:sz="0" w:space="0" w:color="auto"/>
        <w:right w:val="none" w:sz="0" w:space="0" w:color="auto"/>
      </w:divBdr>
    </w:div>
    <w:div w:id="671566120">
      <w:bodyDiv w:val="1"/>
      <w:marLeft w:val="0"/>
      <w:marRight w:val="0"/>
      <w:marTop w:val="0"/>
      <w:marBottom w:val="0"/>
      <w:divBdr>
        <w:top w:val="none" w:sz="0" w:space="0" w:color="auto"/>
        <w:left w:val="none" w:sz="0" w:space="0" w:color="auto"/>
        <w:bottom w:val="none" w:sz="0" w:space="0" w:color="auto"/>
        <w:right w:val="none" w:sz="0" w:space="0" w:color="auto"/>
      </w:divBdr>
    </w:div>
    <w:div w:id="671639084">
      <w:bodyDiv w:val="1"/>
      <w:marLeft w:val="0"/>
      <w:marRight w:val="0"/>
      <w:marTop w:val="0"/>
      <w:marBottom w:val="0"/>
      <w:divBdr>
        <w:top w:val="none" w:sz="0" w:space="0" w:color="auto"/>
        <w:left w:val="none" w:sz="0" w:space="0" w:color="auto"/>
        <w:bottom w:val="none" w:sz="0" w:space="0" w:color="auto"/>
        <w:right w:val="none" w:sz="0" w:space="0" w:color="auto"/>
      </w:divBdr>
    </w:div>
    <w:div w:id="671643469">
      <w:bodyDiv w:val="1"/>
      <w:marLeft w:val="0"/>
      <w:marRight w:val="0"/>
      <w:marTop w:val="0"/>
      <w:marBottom w:val="0"/>
      <w:divBdr>
        <w:top w:val="none" w:sz="0" w:space="0" w:color="auto"/>
        <w:left w:val="none" w:sz="0" w:space="0" w:color="auto"/>
        <w:bottom w:val="none" w:sz="0" w:space="0" w:color="auto"/>
        <w:right w:val="none" w:sz="0" w:space="0" w:color="auto"/>
      </w:divBdr>
    </w:div>
    <w:div w:id="671681693">
      <w:bodyDiv w:val="1"/>
      <w:marLeft w:val="0"/>
      <w:marRight w:val="0"/>
      <w:marTop w:val="0"/>
      <w:marBottom w:val="0"/>
      <w:divBdr>
        <w:top w:val="none" w:sz="0" w:space="0" w:color="auto"/>
        <w:left w:val="none" w:sz="0" w:space="0" w:color="auto"/>
        <w:bottom w:val="none" w:sz="0" w:space="0" w:color="auto"/>
        <w:right w:val="none" w:sz="0" w:space="0" w:color="auto"/>
      </w:divBdr>
    </w:div>
    <w:div w:id="671681875">
      <w:bodyDiv w:val="1"/>
      <w:marLeft w:val="0"/>
      <w:marRight w:val="0"/>
      <w:marTop w:val="0"/>
      <w:marBottom w:val="0"/>
      <w:divBdr>
        <w:top w:val="none" w:sz="0" w:space="0" w:color="auto"/>
        <w:left w:val="none" w:sz="0" w:space="0" w:color="auto"/>
        <w:bottom w:val="none" w:sz="0" w:space="0" w:color="auto"/>
        <w:right w:val="none" w:sz="0" w:space="0" w:color="auto"/>
      </w:divBdr>
    </w:div>
    <w:div w:id="671685119">
      <w:bodyDiv w:val="1"/>
      <w:marLeft w:val="0"/>
      <w:marRight w:val="0"/>
      <w:marTop w:val="0"/>
      <w:marBottom w:val="0"/>
      <w:divBdr>
        <w:top w:val="none" w:sz="0" w:space="0" w:color="auto"/>
        <w:left w:val="none" w:sz="0" w:space="0" w:color="auto"/>
        <w:bottom w:val="none" w:sz="0" w:space="0" w:color="auto"/>
        <w:right w:val="none" w:sz="0" w:space="0" w:color="auto"/>
      </w:divBdr>
    </w:div>
    <w:div w:id="671685624">
      <w:bodyDiv w:val="1"/>
      <w:marLeft w:val="0"/>
      <w:marRight w:val="0"/>
      <w:marTop w:val="0"/>
      <w:marBottom w:val="0"/>
      <w:divBdr>
        <w:top w:val="none" w:sz="0" w:space="0" w:color="auto"/>
        <w:left w:val="none" w:sz="0" w:space="0" w:color="auto"/>
        <w:bottom w:val="none" w:sz="0" w:space="0" w:color="auto"/>
        <w:right w:val="none" w:sz="0" w:space="0" w:color="auto"/>
      </w:divBdr>
    </w:div>
    <w:div w:id="671689628">
      <w:bodyDiv w:val="1"/>
      <w:marLeft w:val="0"/>
      <w:marRight w:val="0"/>
      <w:marTop w:val="0"/>
      <w:marBottom w:val="0"/>
      <w:divBdr>
        <w:top w:val="none" w:sz="0" w:space="0" w:color="auto"/>
        <w:left w:val="none" w:sz="0" w:space="0" w:color="auto"/>
        <w:bottom w:val="none" w:sz="0" w:space="0" w:color="auto"/>
        <w:right w:val="none" w:sz="0" w:space="0" w:color="auto"/>
      </w:divBdr>
    </w:div>
    <w:div w:id="671760283">
      <w:bodyDiv w:val="1"/>
      <w:marLeft w:val="0"/>
      <w:marRight w:val="0"/>
      <w:marTop w:val="0"/>
      <w:marBottom w:val="0"/>
      <w:divBdr>
        <w:top w:val="none" w:sz="0" w:space="0" w:color="auto"/>
        <w:left w:val="none" w:sz="0" w:space="0" w:color="auto"/>
        <w:bottom w:val="none" w:sz="0" w:space="0" w:color="auto"/>
        <w:right w:val="none" w:sz="0" w:space="0" w:color="auto"/>
      </w:divBdr>
    </w:div>
    <w:div w:id="671760865">
      <w:bodyDiv w:val="1"/>
      <w:marLeft w:val="0"/>
      <w:marRight w:val="0"/>
      <w:marTop w:val="0"/>
      <w:marBottom w:val="0"/>
      <w:divBdr>
        <w:top w:val="none" w:sz="0" w:space="0" w:color="auto"/>
        <w:left w:val="none" w:sz="0" w:space="0" w:color="auto"/>
        <w:bottom w:val="none" w:sz="0" w:space="0" w:color="auto"/>
        <w:right w:val="none" w:sz="0" w:space="0" w:color="auto"/>
      </w:divBdr>
    </w:div>
    <w:div w:id="671761801">
      <w:bodyDiv w:val="1"/>
      <w:marLeft w:val="0"/>
      <w:marRight w:val="0"/>
      <w:marTop w:val="0"/>
      <w:marBottom w:val="0"/>
      <w:divBdr>
        <w:top w:val="none" w:sz="0" w:space="0" w:color="auto"/>
        <w:left w:val="none" w:sz="0" w:space="0" w:color="auto"/>
        <w:bottom w:val="none" w:sz="0" w:space="0" w:color="auto"/>
        <w:right w:val="none" w:sz="0" w:space="0" w:color="auto"/>
      </w:divBdr>
    </w:div>
    <w:div w:id="671763179">
      <w:bodyDiv w:val="1"/>
      <w:marLeft w:val="0"/>
      <w:marRight w:val="0"/>
      <w:marTop w:val="0"/>
      <w:marBottom w:val="0"/>
      <w:divBdr>
        <w:top w:val="none" w:sz="0" w:space="0" w:color="auto"/>
        <w:left w:val="none" w:sz="0" w:space="0" w:color="auto"/>
        <w:bottom w:val="none" w:sz="0" w:space="0" w:color="auto"/>
        <w:right w:val="none" w:sz="0" w:space="0" w:color="auto"/>
      </w:divBdr>
    </w:div>
    <w:div w:id="671764245">
      <w:bodyDiv w:val="1"/>
      <w:marLeft w:val="0"/>
      <w:marRight w:val="0"/>
      <w:marTop w:val="0"/>
      <w:marBottom w:val="0"/>
      <w:divBdr>
        <w:top w:val="none" w:sz="0" w:space="0" w:color="auto"/>
        <w:left w:val="none" w:sz="0" w:space="0" w:color="auto"/>
        <w:bottom w:val="none" w:sz="0" w:space="0" w:color="auto"/>
        <w:right w:val="none" w:sz="0" w:space="0" w:color="auto"/>
      </w:divBdr>
    </w:div>
    <w:div w:id="671832706">
      <w:bodyDiv w:val="1"/>
      <w:marLeft w:val="0"/>
      <w:marRight w:val="0"/>
      <w:marTop w:val="0"/>
      <w:marBottom w:val="0"/>
      <w:divBdr>
        <w:top w:val="none" w:sz="0" w:space="0" w:color="auto"/>
        <w:left w:val="none" w:sz="0" w:space="0" w:color="auto"/>
        <w:bottom w:val="none" w:sz="0" w:space="0" w:color="auto"/>
        <w:right w:val="none" w:sz="0" w:space="0" w:color="auto"/>
      </w:divBdr>
    </w:div>
    <w:div w:id="671832967">
      <w:bodyDiv w:val="1"/>
      <w:marLeft w:val="0"/>
      <w:marRight w:val="0"/>
      <w:marTop w:val="0"/>
      <w:marBottom w:val="0"/>
      <w:divBdr>
        <w:top w:val="none" w:sz="0" w:space="0" w:color="auto"/>
        <w:left w:val="none" w:sz="0" w:space="0" w:color="auto"/>
        <w:bottom w:val="none" w:sz="0" w:space="0" w:color="auto"/>
        <w:right w:val="none" w:sz="0" w:space="0" w:color="auto"/>
      </w:divBdr>
    </w:div>
    <w:div w:id="671835787">
      <w:bodyDiv w:val="1"/>
      <w:marLeft w:val="0"/>
      <w:marRight w:val="0"/>
      <w:marTop w:val="0"/>
      <w:marBottom w:val="0"/>
      <w:divBdr>
        <w:top w:val="none" w:sz="0" w:space="0" w:color="auto"/>
        <w:left w:val="none" w:sz="0" w:space="0" w:color="auto"/>
        <w:bottom w:val="none" w:sz="0" w:space="0" w:color="auto"/>
        <w:right w:val="none" w:sz="0" w:space="0" w:color="auto"/>
      </w:divBdr>
    </w:div>
    <w:div w:id="671876809">
      <w:bodyDiv w:val="1"/>
      <w:marLeft w:val="0"/>
      <w:marRight w:val="0"/>
      <w:marTop w:val="0"/>
      <w:marBottom w:val="0"/>
      <w:divBdr>
        <w:top w:val="none" w:sz="0" w:space="0" w:color="auto"/>
        <w:left w:val="none" w:sz="0" w:space="0" w:color="auto"/>
        <w:bottom w:val="none" w:sz="0" w:space="0" w:color="auto"/>
        <w:right w:val="none" w:sz="0" w:space="0" w:color="auto"/>
      </w:divBdr>
    </w:div>
    <w:div w:id="671877771">
      <w:bodyDiv w:val="1"/>
      <w:marLeft w:val="0"/>
      <w:marRight w:val="0"/>
      <w:marTop w:val="0"/>
      <w:marBottom w:val="0"/>
      <w:divBdr>
        <w:top w:val="none" w:sz="0" w:space="0" w:color="auto"/>
        <w:left w:val="none" w:sz="0" w:space="0" w:color="auto"/>
        <w:bottom w:val="none" w:sz="0" w:space="0" w:color="auto"/>
        <w:right w:val="none" w:sz="0" w:space="0" w:color="auto"/>
      </w:divBdr>
    </w:div>
    <w:div w:id="671878703">
      <w:bodyDiv w:val="1"/>
      <w:marLeft w:val="0"/>
      <w:marRight w:val="0"/>
      <w:marTop w:val="0"/>
      <w:marBottom w:val="0"/>
      <w:divBdr>
        <w:top w:val="none" w:sz="0" w:space="0" w:color="auto"/>
        <w:left w:val="none" w:sz="0" w:space="0" w:color="auto"/>
        <w:bottom w:val="none" w:sz="0" w:space="0" w:color="auto"/>
        <w:right w:val="none" w:sz="0" w:space="0" w:color="auto"/>
      </w:divBdr>
    </w:div>
    <w:div w:id="671906813">
      <w:bodyDiv w:val="1"/>
      <w:marLeft w:val="0"/>
      <w:marRight w:val="0"/>
      <w:marTop w:val="0"/>
      <w:marBottom w:val="0"/>
      <w:divBdr>
        <w:top w:val="none" w:sz="0" w:space="0" w:color="auto"/>
        <w:left w:val="none" w:sz="0" w:space="0" w:color="auto"/>
        <w:bottom w:val="none" w:sz="0" w:space="0" w:color="auto"/>
        <w:right w:val="none" w:sz="0" w:space="0" w:color="auto"/>
      </w:divBdr>
    </w:div>
    <w:div w:id="671954940">
      <w:bodyDiv w:val="1"/>
      <w:marLeft w:val="0"/>
      <w:marRight w:val="0"/>
      <w:marTop w:val="0"/>
      <w:marBottom w:val="0"/>
      <w:divBdr>
        <w:top w:val="none" w:sz="0" w:space="0" w:color="auto"/>
        <w:left w:val="none" w:sz="0" w:space="0" w:color="auto"/>
        <w:bottom w:val="none" w:sz="0" w:space="0" w:color="auto"/>
        <w:right w:val="none" w:sz="0" w:space="0" w:color="auto"/>
      </w:divBdr>
    </w:div>
    <w:div w:id="671956152">
      <w:bodyDiv w:val="1"/>
      <w:marLeft w:val="0"/>
      <w:marRight w:val="0"/>
      <w:marTop w:val="0"/>
      <w:marBottom w:val="0"/>
      <w:divBdr>
        <w:top w:val="none" w:sz="0" w:space="0" w:color="auto"/>
        <w:left w:val="none" w:sz="0" w:space="0" w:color="auto"/>
        <w:bottom w:val="none" w:sz="0" w:space="0" w:color="auto"/>
        <w:right w:val="none" w:sz="0" w:space="0" w:color="auto"/>
      </w:divBdr>
    </w:div>
    <w:div w:id="671957283">
      <w:bodyDiv w:val="1"/>
      <w:marLeft w:val="0"/>
      <w:marRight w:val="0"/>
      <w:marTop w:val="0"/>
      <w:marBottom w:val="0"/>
      <w:divBdr>
        <w:top w:val="none" w:sz="0" w:space="0" w:color="auto"/>
        <w:left w:val="none" w:sz="0" w:space="0" w:color="auto"/>
        <w:bottom w:val="none" w:sz="0" w:space="0" w:color="auto"/>
        <w:right w:val="none" w:sz="0" w:space="0" w:color="auto"/>
      </w:divBdr>
    </w:div>
    <w:div w:id="671959053">
      <w:bodyDiv w:val="1"/>
      <w:marLeft w:val="0"/>
      <w:marRight w:val="0"/>
      <w:marTop w:val="0"/>
      <w:marBottom w:val="0"/>
      <w:divBdr>
        <w:top w:val="none" w:sz="0" w:space="0" w:color="auto"/>
        <w:left w:val="none" w:sz="0" w:space="0" w:color="auto"/>
        <w:bottom w:val="none" w:sz="0" w:space="0" w:color="auto"/>
        <w:right w:val="none" w:sz="0" w:space="0" w:color="auto"/>
      </w:divBdr>
    </w:div>
    <w:div w:id="672027438">
      <w:bodyDiv w:val="1"/>
      <w:marLeft w:val="0"/>
      <w:marRight w:val="0"/>
      <w:marTop w:val="0"/>
      <w:marBottom w:val="0"/>
      <w:divBdr>
        <w:top w:val="none" w:sz="0" w:space="0" w:color="auto"/>
        <w:left w:val="none" w:sz="0" w:space="0" w:color="auto"/>
        <w:bottom w:val="none" w:sz="0" w:space="0" w:color="auto"/>
        <w:right w:val="none" w:sz="0" w:space="0" w:color="auto"/>
      </w:divBdr>
    </w:div>
    <w:div w:id="672031323">
      <w:bodyDiv w:val="1"/>
      <w:marLeft w:val="0"/>
      <w:marRight w:val="0"/>
      <w:marTop w:val="0"/>
      <w:marBottom w:val="0"/>
      <w:divBdr>
        <w:top w:val="none" w:sz="0" w:space="0" w:color="auto"/>
        <w:left w:val="none" w:sz="0" w:space="0" w:color="auto"/>
        <w:bottom w:val="none" w:sz="0" w:space="0" w:color="auto"/>
        <w:right w:val="none" w:sz="0" w:space="0" w:color="auto"/>
      </w:divBdr>
    </w:div>
    <w:div w:id="672071948">
      <w:bodyDiv w:val="1"/>
      <w:marLeft w:val="0"/>
      <w:marRight w:val="0"/>
      <w:marTop w:val="0"/>
      <w:marBottom w:val="0"/>
      <w:divBdr>
        <w:top w:val="none" w:sz="0" w:space="0" w:color="auto"/>
        <w:left w:val="none" w:sz="0" w:space="0" w:color="auto"/>
        <w:bottom w:val="none" w:sz="0" w:space="0" w:color="auto"/>
        <w:right w:val="none" w:sz="0" w:space="0" w:color="auto"/>
      </w:divBdr>
    </w:div>
    <w:div w:id="672072572">
      <w:bodyDiv w:val="1"/>
      <w:marLeft w:val="0"/>
      <w:marRight w:val="0"/>
      <w:marTop w:val="0"/>
      <w:marBottom w:val="0"/>
      <w:divBdr>
        <w:top w:val="none" w:sz="0" w:space="0" w:color="auto"/>
        <w:left w:val="none" w:sz="0" w:space="0" w:color="auto"/>
        <w:bottom w:val="none" w:sz="0" w:space="0" w:color="auto"/>
        <w:right w:val="none" w:sz="0" w:space="0" w:color="auto"/>
      </w:divBdr>
    </w:div>
    <w:div w:id="672103074">
      <w:bodyDiv w:val="1"/>
      <w:marLeft w:val="0"/>
      <w:marRight w:val="0"/>
      <w:marTop w:val="0"/>
      <w:marBottom w:val="0"/>
      <w:divBdr>
        <w:top w:val="none" w:sz="0" w:space="0" w:color="auto"/>
        <w:left w:val="none" w:sz="0" w:space="0" w:color="auto"/>
        <w:bottom w:val="none" w:sz="0" w:space="0" w:color="auto"/>
        <w:right w:val="none" w:sz="0" w:space="0" w:color="auto"/>
      </w:divBdr>
    </w:div>
    <w:div w:id="672147236">
      <w:bodyDiv w:val="1"/>
      <w:marLeft w:val="0"/>
      <w:marRight w:val="0"/>
      <w:marTop w:val="0"/>
      <w:marBottom w:val="0"/>
      <w:divBdr>
        <w:top w:val="none" w:sz="0" w:space="0" w:color="auto"/>
        <w:left w:val="none" w:sz="0" w:space="0" w:color="auto"/>
        <w:bottom w:val="none" w:sz="0" w:space="0" w:color="auto"/>
        <w:right w:val="none" w:sz="0" w:space="0" w:color="auto"/>
      </w:divBdr>
    </w:div>
    <w:div w:id="672150637">
      <w:bodyDiv w:val="1"/>
      <w:marLeft w:val="0"/>
      <w:marRight w:val="0"/>
      <w:marTop w:val="0"/>
      <w:marBottom w:val="0"/>
      <w:divBdr>
        <w:top w:val="none" w:sz="0" w:space="0" w:color="auto"/>
        <w:left w:val="none" w:sz="0" w:space="0" w:color="auto"/>
        <w:bottom w:val="none" w:sz="0" w:space="0" w:color="auto"/>
        <w:right w:val="none" w:sz="0" w:space="0" w:color="auto"/>
      </w:divBdr>
    </w:div>
    <w:div w:id="672152088">
      <w:bodyDiv w:val="1"/>
      <w:marLeft w:val="0"/>
      <w:marRight w:val="0"/>
      <w:marTop w:val="0"/>
      <w:marBottom w:val="0"/>
      <w:divBdr>
        <w:top w:val="none" w:sz="0" w:space="0" w:color="auto"/>
        <w:left w:val="none" w:sz="0" w:space="0" w:color="auto"/>
        <w:bottom w:val="none" w:sz="0" w:space="0" w:color="auto"/>
        <w:right w:val="none" w:sz="0" w:space="0" w:color="auto"/>
      </w:divBdr>
    </w:div>
    <w:div w:id="672152175">
      <w:bodyDiv w:val="1"/>
      <w:marLeft w:val="0"/>
      <w:marRight w:val="0"/>
      <w:marTop w:val="0"/>
      <w:marBottom w:val="0"/>
      <w:divBdr>
        <w:top w:val="none" w:sz="0" w:space="0" w:color="auto"/>
        <w:left w:val="none" w:sz="0" w:space="0" w:color="auto"/>
        <w:bottom w:val="none" w:sz="0" w:space="0" w:color="auto"/>
        <w:right w:val="none" w:sz="0" w:space="0" w:color="auto"/>
      </w:divBdr>
    </w:div>
    <w:div w:id="672218175">
      <w:bodyDiv w:val="1"/>
      <w:marLeft w:val="0"/>
      <w:marRight w:val="0"/>
      <w:marTop w:val="0"/>
      <w:marBottom w:val="0"/>
      <w:divBdr>
        <w:top w:val="none" w:sz="0" w:space="0" w:color="auto"/>
        <w:left w:val="none" w:sz="0" w:space="0" w:color="auto"/>
        <w:bottom w:val="none" w:sz="0" w:space="0" w:color="auto"/>
        <w:right w:val="none" w:sz="0" w:space="0" w:color="auto"/>
      </w:divBdr>
    </w:div>
    <w:div w:id="672220082">
      <w:bodyDiv w:val="1"/>
      <w:marLeft w:val="0"/>
      <w:marRight w:val="0"/>
      <w:marTop w:val="0"/>
      <w:marBottom w:val="0"/>
      <w:divBdr>
        <w:top w:val="none" w:sz="0" w:space="0" w:color="auto"/>
        <w:left w:val="none" w:sz="0" w:space="0" w:color="auto"/>
        <w:bottom w:val="none" w:sz="0" w:space="0" w:color="auto"/>
        <w:right w:val="none" w:sz="0" w:space="0" w:color="auto"/>
      </w:divBdr>
    </w:div>
    <w:div w:id="672220256">
      <w:bodyDiv w:val="1"/>
      <w:marLeft w:val="0"/>
      <w:marRight w:val="0"/>
      <w:marTop w:val="0"/>
      <w:marBottom w:val="0"/>
      <w:divBdr>
        <w:top w:val="none" w:sz="0" w:space="0" w:color="auto"/>
        <w:left w:val="none" w:sz="0" w:space="0" w:color="auto"/>
        <w:bottom w:val="none" w:sz="0" w:space="0" w:color="auto"/>
        <w:right w:val="none" w:sz="0" w:space="0" w:color="auto"/>
      </w:divBdr>
    </w:div>
    <w:div w:id="672223547">
      <w:bodyDiv w:val="1"/>
      <w:marLeft w:val="0"/>
      <w:marRight w:val="0"/>
      <w:marTop w:val="0"/>
      <w:marBottom w:val="0"/>
      <w:divBdr>
        <w:top w:val="none" w:sz="0" w:space="0" w:color="auto"/>
        <w:left w:val="none" w:sz="0" w:space="0" w:color="auto"/>
        <w:bottom w:val="none" w:sz="0" w:space="0" w:color="auto"/>
        <w:right w:val="none" w:sz="0" w:space="0" w:color="auto"/>
      </w:divBdr>
    </w:div>
    <w:div w:id="672225222">
      <w:bodyDiv w:val="1"/>
      <w:marLeft w:val="0"/>
      <w:marRight w:val="0"/>
      <w:marTop w:val="0"/>
      <w:marBottom w:val="0"/>
      <w:divBdr>
        <w:top w:val="none" w:sz="0" w:space="0" w:color="auto"/>
        <w:left w:val="none" w:sz="0" w:space="0" w:color="auto"/>
        <w:bottom w:val="none" w:sz="0" w:space="0" w:color="auto"/>
        <w:right w:val="none" w:sz="0" w:space="0" w:color="auto"/>
      </w:divBdr>
    </w:div>
    <w:div w:id="672226667">
      <w:bodyDiv w:val="1"/>
      <w:marLeft w:val="0"/>
      <w:marRight w:val="0"/>
      <w:marTop w:val="0"/>
      <w:marBottom w:val="0"/>
      <w:divBdr>
        <w:top w:val="none" w:sz="0" w:space="0" w:color="auto"/>
        <w:left w:val="none" w:sz="0" w:space="0" w:color="auto"/>
        <w:bottom w:val="none" w:sz="0" w:space="0" w:color="auto"/>
        <w:right w:val="none" w:sz="0" w:space="0" w:color="auto"/>
      </w:divBdr>
    </w:div>
    <w:div w:id="672295887">
      <w:bodyDiv w:val="1"/>
      <w:marLeft w:val="0"/>
      <w:marRight w:val="0"/>
      <w:marTop w:val="0"/>
      <w:marBottom w:val="0"/>
      <w:divBdr>
        <w:top w:val="none" w:sz="0" w:space="0" w:color="auto"/>
        <w:left w:val="none" w:sz="0" w:space="0" w:color="auto"/>
        <w:bottom w:val="none" w:sz="0" w:space="0" w:color="auto"/>
        <w:right w:val="none" w:sz="0" w:space="0" w:color="auto"/>
      </w:divBdr>
    </w:div>
    <w:div w:id="672297428">
      <w:bodyDiv w:val="1"/>
      <w:marLeft w:val="0"/>
      <w:marRight w:val="0"/>
      <w:marTop w:val="0"/>
      <w:marBottom w:val="0"/>
      <w:divBdr>
        <w:top w:val="none" w:sz="0" w:space="0" w:color="auto"/>
        <w:left w:val="none" w:sz="0" w:space="0" w:color="auto"/>
        <w:bottom w:val="none" w:sz="0" w:space="0" w:color="auto"/>
        <w:right w:val="none" w:sz="0" w:space="0" w:color="auto"/>
      </w:divBdr>
    </w:div>
    <w:div w:id="672297793">
      <w:bodyDiv w:val="1"/>
      <w:marLeft w:val="0"/>
      <w:marRight w:val="0"/>
      <w:marTop w:val="0"/>
      <w:marBottom w:val="0"/>
      <w:divBdr>
        <w:top w:val="none" w:sz="0" w:space="0" w:color="auto"/>
        <w:left w:val="none" w:sz="0" w:space="0" w:color="auto"/>
        <w:bottom w:val="none" w:sz="0" w:space="0" w:color="auto"/>
        <w:right w:val="none" w:sz="0" w:space="0" w:color="auto"/>
      </w:divBdr>
    </w:div>
    <w:div w:id="672340355">
      <w:bodyDiv w:val="1"/>
      <w:marLeft w:val="0"/>
      <w:marRight w:val="0"/>
      <w:marTop w:val="0"/>
      <w:marBottom w:val="0"/>
      <w:divBdr>
        <w:top w:val="none" w:sz="0" w:space="0" w:color="auto"/>
        <w:left w:val="none" w:sz="0" w:space="0" w:color="auto"/>
        <w:bottom w:val="none" w:sz="0" w:space="0" w:color="auto"/>
        <w:right w:val="none" w:sz="0" w:space="0" w:color="auto"/>
      </w:divBdr>
    </w:div>
    <w:div w:id="672342019">
      <w:bodyDiv w:val="1"/>
      <w:marLeft w:val="0"/>
      <w:marRight w:val="0"/>
      <w:marTop w:val="0"/>
      <w:marBottom w:val="0"/>
      <w:divBdr>
        <w:top w:val="none" w:sz="0" w:space="0" w:color="auto"/>
        <w:left w:val="none" w:sz="0" w:space="0" w:color="auto"/>
        <w:bottom w:val="none" w:sz="0" w:space="0" w:color="auto"/>
        <w:right w:val="none" w:sz="0" w:space="0" w:color="auto"/>
      </w:divBdr>
    </w:div>
    <w:div w:id="672343221">
      <w:bodyDiv w:val="1"/>
      <w:marLeft w:val="0"/>
      <w:marRight w:val="0"/>
      <w:marTop w:val="0"/>
      <w:marBottom w:val="0"/>
      <w:divBdr>
        <w:top w:val="none" w:sz="0" w:space="0" w:color="auto"/>
        <w:left w:val="none" w:sz="0" w:space="0" w:color="auto"/>
        <w:bottom w:val="none" w:sz="0" w:space="0" w:color="auto"/>
        <w:right w:val="none" w:sz="0" w:space="0" w:color="auto"/>
      </w:divBdr>
    </w:div>
    <w:div w:id="672344583">
      <w:bodyDiv w:val="1"/>
      <w:marLeft w:val="0"/>
      <w:marRight w:val="0"/>
      <w:marTop w:val="0"/>
      <w:marBottom w:val="0"/>
      <w:divBdr>
        <w:top w:val="none" w:sz="0" w:space="0" w:color="auto"/>
        <w:left w:val="none" w:sz="0" w:space="0" w:color="auto"/>
        <w:bottom w:val="none" w:sz="0" w:space="0" w:color="auto"/>
        <w:right w:val="none" w:sz="0" w:space="0" w:color="auto"/>
      </w:divBdr>
    </w:div>
    <w:div w:id="672413582">
      <w:bodyDiv w:val="1"/>
      <w:marLeft w:val="0"/>
      <w:marRight w:val="0"/>
      <w:marTop w:val="0"/>
      <w:marBottom w:val="0"/>
      <w:divBdr>
        <w:top w:val="none" w:sz="0" w:space="0" w:color="auto"/>
        <w:left w:val="none" w:sz="0" w:space="0" w:color="auto"/>
        <w:bottom w:val="none" w:sz="0" w:space="0" w:color="auto"/>
        <w:right w:val="none" w:sz="0" w:space="0" w:color="auto"/>
      </w:divBdr>
    </w:div>
    <w:div w:id="672417270">
      <w:bodyDiv w:val="1"/>
      <w:marLeft w:val="0"/>
      <w:marRight w:val="0"/>
      <w:marTop w:val="0"/>
      <w:marBottom w:val="0"/>
      <w:divBdr>
        <w:top w:val="none" w:sz="0" w:space="0" w:color="auto"/>
        <w:left w:val="none" w:sz="0" w:space="0" w:color="auto"/>
        <w:bottom w:val="none" w:sz="0" w:space="0" w:color="auto"/>
        <w:right w:val="none" w:sz="0" w:space="0" w:color="auto"/>
      </w:divBdr>
    </w:div>
    <w:div w:id="672418152">
      <w:bodyDiv w:val="1"/>
      <w:marLeft w:val="0"/>
      <w:marRight w:val="0"/>
      <w:marTop w:val="0"/>
      <w:marBottom w:val="0"/>
      <w:divBdr>
        <w:top w:val="none" w:sz="0" w:space="0" w:color="auto"/>
        <w:left w:val="none" w:sz="0" w:space="0" w:color="auto"/>
        <w:bottom w:val="none" w:sz="0" w:space="0" w:color="auto"/>
        <w:right w:val="none" w:sz="0" w:space="0" w:color="auto"/>
      </w:divBdr>
    </w:div>
    <w:div w:id="672489358">
      <w:bodyDiv w:val="1"/>
      <w:marLeft w:val="0"/>
      <w:marRight w:val="0"/>
      <w:marTop w:val="0"/>
      <w:marBottom w:val="0"/>
      <w:divBdr>
        <w:top w:val="none" w:sz="0" w:space="0" w:color="auto"/>
        <w:left w:val="none" w:sz="0" w:space="0" w:color="auto"/>
        <w:bottom w:val="none" w:sz="0" w:space="0" w:color="auto"/>
        <w:right w:val="none" w:sz="0" w:space="0" w:color="auto"/>
      </w:divBdr>
    </w:div>
    <w:div w:id="672490718">
      <w:bodyDiv w:val="1"/>
      <w:marLeft w:val="0"/>
      <w:marRight w:val="0"/>
      <w:marTop w:val="0"/>
      <w:marBottom w:val="0"/>
      <w:divBdr>
        <w:top w:val="none" w:sz="0" w:space="0" w:color="auto"/>
        <w:left w:val="none" w:sz="0" w:space="0" w:color="auto"/>
        <w:bottom w:val="none" w:sz="0" w:space="0" w:color="auto"/>
        <w:right w:val="none" w:sz="0" w:space="0" w:color="auto"/>
      </w:divBdr>
    </w:div>
    <w:div w:id="672491392">
      <w:bodyDiv w:val="1"/>
      <w:marLeft w:val="0"/>
      <w:marRight w:val="0"/>
      <w:marTop w:val="0"/>
      <w:marBottom w:val="0"/>
      <w:divBdr>
        <w:top w:val="none" w:sz="0" w:space="0" w:color="auto"/>
        <w:left w:val="none" w:sz="0" w:space="0" w:color="auto"/>
        <w:bottom w:val="none" w:sz="0" w:space="0" w:color="auto"/>
        <w:right w:val="none" w:sz="0" w:space="0" w:color="auto"/>
      </w:divBdr>
    </w:div>
    <w:div w:id="672491514">
      <w:bodyDiv w:val="1"/>
      <w:marLeft w:val="0"/>
      <w:marRight w:val="0"/>
      <w:marTop w:val="0"/>
      <w:marBottom w:val="0"/>
      <w:divBdr>
        <w:top w:val="none" w:sz="0" w:space="0" w:color="auto"/>
        <w:left w:val="none" w:sz="0" w:space="0" w:color="auto"/>
        <w:bottom w:val="none" w:sz="0" w:space="0" w:color="auto"/>
        <w:right w:val="none" w:sz="0" w:space="0" w:color="auto"/>
      </w:divBdr>
    </w:div>
    <w:div w:id="672532727">
      <w:bodyDiv w:val="1"/>
      <w:marLeft w:val="0"/>
      <w:marRight w:val="0"/>
      <w:marTop w:val="0"/>
      <w:marBottom w:val="0"/>
      <w:divBdr>
        <w:top w:val="none" w:sz="0" w:space="0" w:color="auto"/>
        <w:left w:val="none" w:sz="0" w:space="0" w:color="auto"/>
        <w:bottom w:val="none" w:sz="0" w:space="0" w:color="auto"/>
        <w:right w:val="none" w:sz="0" w:space="0" w:color="auto"/>
      </w:divBdr>
    </w:div>
    <w:div w:id="672533668">
      <w:bodyDiv w:val="1"/>
      <w:marLeft w:val="0"/>
      <w:marRight w:val="0"/>
      <w:marTop w:val="0"/>
      <w:marBottom w:val="0"/>
      <w:divBdr>
        <w:top w:val="none" w:sz="0" w:space="0" w:color="auto"/>
        <w:left w:val="none" w:sz="0" w:space="0" w:color="auto"/>
        <w:bottom w:val="none" w:sz="0" w:space="0" w:color="auto"/>
        <w:right w:val="none" w:sz="0" w:space="0" w:color="auto"/>
      </w:divBdr>
    </w:div>
    <w:div w:id="672537582">
      <w:bodyDiv w:val="1"/>
      <w:marLeft w:val="0"/>
      <w:marRight w:val="0"/>
      <w:marTop w:val="0"/>
      <w:marBottom w:val="0"/>
      <w:divBdr>
        <w:top w:val="none" w:sz="0" w:space="0" w:color="auto"/>
        <w:left w:val="none" w:sz="0" w:space="0" w:color="auto"/>
        <w:bottom w:val="none" w:sz="0" w:space="0" w:color="auto"/>
        <w:right w:val="none" w:sz="0" w:space="0" w:color="auto"/>
      </w:divBdr>
    </w:div>
    <w:div w:id="672604609">
      <w:bodyDiv w:val="1"/>
      <w:marLeft w:val="0"/>
      <w:marRight w:val="0"/>
      <w:marTop w:val="0"/>
      <w:marBottom w:val="0"/>
      <w:divBdr>
        <w:top w:val="none" w:sz="0" w:space="0" w:color="auto"/>
        <w:left w:val="none" w:sz="0" w:space="0" w:color="auto"/>
        <w:bottom w:val="none" w:sz="0" w:space="0" w:color="auto"/>
        <w:right w:val="none" w:sz="0" w:space="0" w:color="auto"/>
      </w:divBdr>
    </w:div>
    <w:div w:id="672605631">
      <w:bodyDiv w:val="1"/>
      <w:marLeft w:val="0"/>
      <w:marRight w:val="0"/>
      <w:marTop w:val="0"/>
      <w:marBottom w:val="0"/>
      <w:divBdr>
        <w:top w:val="none" w:sz="0" w:space="0" w:color="auto"/>
        <w:left w:val="none" w:sz="0" w:space="0" w:color="auto"/>
        <w:bottom w:val="none" w:sz="0" w:space="0" w:color="auto"/>
        <w:right w:val="none" w:sz="0" w:space="0" w:color="auto"/>
      </w:divBdr>
    </w:div>
    <w:div w:id="672607814">
      <w:bodyDiv w:val="1"/>
      <w:marLeft w:val="0"/>
      <w:marRight w:val="0"/>
      <w:marTop w:val="0"/>
      <w:marBottom w:val="0"/>
      <w:divBdr>
        <w:top w:val="none" w:sz="0" w:space="0" w:color="auto"/>
        <w:left w:val="none" w:sz="0" w:space="0" w:color="auto"/>
        <w:bottom w:val="none" w:sz="0" w:space="0" w:color="auto"/>
        <w:right w:val="none" w:sz="0" w:space="0" w:color="auto"/>
      </w:divBdr>
    </w:div>
    <w:div w:id="672609626">
      <w:bodyDiv w:val="1"/>
      <w:marLeft w:val="0"/>
      <w:marRight w:val="0"/>
      <w:marTop w:val="0"/>
      <w:marBottom w:val="0"/>
      <w:divBdr>
        <w:top w:val="none" w:sz="0" w:space="0" w:color="auto"/>
        <w:left w:val="none" w:sz="0" w:space="0" w:color="auto"/>
        <w:bottom w:val="none" w:sz="0" w:space="0" w:color="auto"/>
        <w:right w:val="none" w:sz="0" w:space="0" w:color="auto"/>
      </w:divBdr>
    </w:div>
    <w:div w:id="672609734">
      <w:bodyDiv w:val="1"/>
      <w:marLeft w:val="0"/>
      <w:marRight w:val="0"/>
      <w:marTop w:val="0"/>
      <w:marBottom w:val="0"/>
      <w:divBdr>
        <w:top w:val="none" w:sz="0" w:space="0" w:color="auto"/>
        <w:left w:val="none" w:sz="0" w:space="0" w:color="auto"/>
        <w:bottom w:val="none" w:sz="0" w:space="0" w:color="auto"/>
        <w:right w:val="none" w:sz="0" w:space="0" w:color="auto"/>
      </w:divBdr>
    </w:div>
    <w:div w:id="672680694">
      <w:bodyDiv w:val="1"/>
      <w:marLeft w:val="0"/>
      <w:marRight w:val="0"/>
      <w:marTop w:val="0"/>
      <w:marBottom w:val="0"/>
      <w:divBdr>
        <w:top w:val="none" w:sz="0" w:space="0" w:color="auto"/>
        <w:left w:val="none" w:sz="0" w:space="0" w:color="auto"/>
        <w:bottom w:val="none" w:sz="0" w:space="0" w:color="auto"/>
        <w:right w:val="none" w:sz="0" w:space="0" w:color="auto"/>
      </w:divBdr>
    </w:div>
    <w:div w:id="672680917">
      <w:bodyDiv w:val="1"/>
      <w:marLeft w:val="0"/>
      <w:marRight w:val="0"/>
      <w:marTop w:val="0"/>
      <w:marBottom w:val="0"/>
      <w:divBdr>
        <w:top w:val="none" w:sz="0" w:space="0" w:color="auto"/>
        <w:left w:val="none" w:sz="0" w:space="0" w:color="auto"/>
        <w:bottom w:val="none" w:sz="0" w:space="0" w:color="auto"/>
        <w:right w:val="none" w:sz="0" w:space="0" w:color="auto"/>
      </w:divBdr>
    </w:div>
    <w:div w:id="672683392">
      <w:bodyDiv w:val="1"/>
      <w:marLeft w:val="0"/>
      <w:marRight w:val="0"/>
      <w:marTop w:val="0"/>
      <w:marBottom w:val="0"/>
      <w:divBdr>
        <w:top w:val="none" w:sz="0" w:space="0" w:color="auto"/>
        <w:left w:val="none" w:sz="0" w:space="0" w:color="auto"/>
        <w:bottom w:val="none" w:sz="0" w:space="0" w:color="auto"/>
        <w:right w:val="none" w:sz="0" w:space="0" w:color="auto"/>
      </w:divBdr>
    </w:div>
    <w:div w:id="672683652">
      <w:bodyDiv w:val="1"/>
      <w:marLeft w:val="0"/>
      <w:marRight w:val="0"/>
      <w:marTop w:val="0"/>
      <w:marBottom w:val="0"/>
      <w:divBdr>
        <w:top w:val="none" w:sz="0" w:space="0" w:color="auto"/>
        <w:left w:val="none" w:sz="0" w:space="0" w:color="auto"/>
        <w:bottom w:val="none" w:sz="0" w:space="0" w:color="auto"/>
        <w:right w:val="none" w:sz="0" w:space="0" w:color="auto"/>
      </w:divBdr>
    </w:div>
    <w:div w:id="672727558">
      <w:bodyDiv w:val="1"/>
      <w:marLeft w:val="0"/>
      <w:marRight w:val="0"/>
      <w:marTop w:val="0"/>
      <w:marBottom w:val="0"/>
      <w:divBdr>
        <w:top w:val="none" w:sz="0" w:space="0" w:color="auto"/>
        <w:left w:val="none" w:sz="0" w:space="0" w:color="auto"/>
        <w:bottom w:val="none" w:sz="0" w:space="0" w:color="auto"/>
        <w:right w:val="none" w:sz="0" w:space="0" w:color="auto"/>
      </w:divBdr>
    </w:div>
    <w:div w:id="672729165">
      <w:bodyDiv w:val="1"/>
      <w:marLeft w:val="0"/>
      <w:marRight w:val="0"/>
      <w:marTop w:val="0"/>
      <w:marBottom w:val="0"/>
      <w:divBdr>
        <w:top w:val="none" w:sz="0" w:space="0" w:color="auto"/>
        <w:left w:val="none" w:sz="0" w:space="0" w:color="auto"/>
        <w:bottom w:val="none" w:sz="0" w:space="0" w:color="auto"/>
        <w:right w:val="none" w:sz="0" w:space="0" w:color="auto"/>
      </w:divBdr>
    </w:div>
    <w:div w:id="672756202">
      <w:bodyDiv w:val="1"/>
      <w:marLeft w:val="0"/>
      <w:marRight w:val="0"/>
      <w:marTop w:val="0"/>
      <w:marBottom w:val="0"/>
      <w:divBdr>
        <w:top w:val="none" w:sz="0" w:space="0" w:color="auto"/>
        <w:left w:val="none" w:sz="0" w:space="0" w:color="auto"/>
        <w:bottom w:val="none" w:sz="0" w:space="0" w:color="auto"/>
        <w:right w:val="none" w:sz="0" w:space="0" w:color="auto"/>
      </w:divBdr>
    </w:div>
    <w:div w:id="672758484">
      <w:bodyDiv w:val="1"/>
      <w:marLeft w:val="0"/>
      <w:marRight w:val="0"/>
      <w:marTop w:val="0"/>
      <w:marBottom w:val="0"/>
      <w:divBdr>
        <w:top w:val="none" w:sz="0" w:space="0" w:color="auto"/>
        <w:left w:val="none" w:sz="0" w:space="0" w:color="auto"/>
        <w:bottom w:val="none" w:sz="0" w:space="0" w:color="auto"/>
        <w:right w:val="none" w:sz="0" w:space="0" w:color="auto"/>
      </w:divBdr>
    </w:div>
    <w:div w:id="672759290">
      <w:bodyDiv w:val="1"/>
      <w:marLeft w:val="0"/>
      <w:marRight w:val="0"/>
      <w:marTop w:val="0"/>
      <w:marBottom w:val="0"/>
      <w:divBdr>
        <w:top w:val="none" w:sz="0" w:space="0" w:color="auto"/>
        <w:left w:val="none" w:sz="0" w:space="0" w:color="auto"/>
        <w:bottom w:val="none" w:sz="0" w:space="0" w:color="auto"/>
        <w:right w:val="none" w:sz="0" w:space="0" w:color="auto"/>
      </w:divBdr>
    </w:div>
    <w:div w:id="672798722">
      <w:bodyDiv w:val="1"/>
      <w:marLeft w:val="0"/>
      <w:marRight w:val="0"/>
      <w:marTop w:val="0"/>
      <w:marBottom w:val="0"/>
      <w:divBdr>
        <w:top w:val="none" w:sz="0" w:space="0" w:color="auto"/>
        <w:left w:val="none" w:sz="0" w:space="0" w:color="auto"/>
        <w:bottom w:val="none" w:sz="0" w:space="0" w:color="auto"/>
        <w:right w:val="none" w:sz="0" w:space="0" w:color="auto"/>
      </w:divBdr>
    </w:div>
    <w:div w:id="672799074">
      <w:bodyDiv w:val="1"/>
      <w:marLeft w:val="0"/>
      <w:marRight w:val="0"/>
      <w:marTop w:val="0"/>
      <w:marBottom w:val="0"/>
      <w:divBdr>
        <w:top w:val="none" w:sz="0" w:space="0" w:color="auto"/>
        <w:left w:val="none" w:sz="0" w:space="0" w:color="auto"/>
        <w:bottom w:val="none" w:sz="0" w:space="0" w:color="auto"/>
        <w:right w:val="none" w:sz="0" w:space="0" w:color="auto"/>
      </w:divBdr>
    </w:div>
    <w:div w:id="672800397">
      <w:bodyDiv w:val="1"/>
      <w:marLeft w:val="0"/>
      <w:marRight w:val="0"/>
      <w:marTop w:val="0"/>
      <w:marBottom w:val="0"/>
      <w:divBdr>
        <w:top w:val="none" w:sz="0" w:space="0" w:color="auto"/>
        <w:left w:val="none" w:sz="0" w:space="0" w:color="auto"/>
        <w:bottom w:val="none" w:sz="0" w:space="0" w:color="auto"/>
        <w:right w:val="none" w:sz="0" w:space="0" w:color="auto"/>
      </w:divBdr>
    </w:div>
    <w:div w:id="672804163">
      <w:bodyDiv w:val="1"/>
      <w:marLeft w:val="0"/>
      <w:marRight w:val="0"/>
      <w:marTop w:val="0"/>
      <w:marBottom w:val="0"/>
      <w:divBdr>
        <w:top w:val="none" w:sz="0" w:space="0" w:color="auto"/>
        <w:left w:val="none" w:sz="0" w:space="0" w:color="auto"/>
        <w:bottom w:val="none" w:sz="0" w:space="0" w:color="auto"/>
        <w:right w:val="none" w:sz="0" w:space="0" w:color="auto"/>
      </w:divBdr>
    </w:div>
    <w:div w:id="672806503">
      <w:bodyDiv w:val="1"/>
      <w:marLeft w:val="0"/>
      <w:marRight w:val="0"/>
      <w:marTop w:val="0"/>
      <w:marBottom w:val="0"/>
      <w:divBdr>
        <w:top w:val="none" w:sz="0" w:space="0" w:color="auto"/>
        <w:left w:val="none" w:sz="0" w:space="0" w:color="auto"/>
        <w:bottom w:val="none" w:sz="0" w:space="0" w:color="auto"/>
        <w:right w:val="none" w:sz="0" w:space="0" w:color="auto"/>
      </w:divBdr>
    </w:div>
    <w:div w:id="672873707">
      <w:bodyDiv w:val="1"/>
      <w:marLeft w:val="0"/>
      <w:marRight w:val="0"/>
      <w:marTop w:val="0"/>
      <w:marBottom w:val="0"/>
      <w:divBdr>
        <w:top w:val="none" w:sz="0" w:space="0" w:color="auto"/>
        <w:left w:val="none" w:sz="0" w:space="0" w:color="auto"/>
        <w:bottom w:val="none" w:sz="0" w:space="0" w:color="auto"/>
        <w:right w:val="none" w:sz="0" w:space="0" w:color="auto"/>
      </w:divBdr>
    </w:div>
    <w:div w:id="672879987">
      <w:bodyDiv w:val="1"/>
      <w:marLeft w:val="0"/>
      <w:marRight w:val="0"/>
      <w:marTop w:val="0"/>
      <w:marBottom w:val="0"/>
      <w:divBdr>
        <w:top w:val="none" w:sz="0" w:space="0" w:color="auto"/>
        <w:left w:val="none" w:sz="0" w:space="0" w:color="auto"/>
        <w:bottom w:val="none" w:sz="0" w:space="0" w:color="auto"/>
        <w:right w:val="none" w:sz="0" w:space="0" w:color="auto"/>
      </w:divBdr>
    </w:div>
    <w:div w:id="672953091">
      <w:bodyDiv w:val="1"/>
      <w:marLeft w:val="0"/>
      <w:marRight w:val="0"/>
      <w:marTop w:val="0"/>
      <w:marBottom w:val="0"/>
      <w:divBdr>
        <w:top w:val="none" w:sz="0" w:space="0" w:color="auto"/>
        <w:left w:val="none" w:sz="0" w:space="0" w:color="auto"/>
        <w:bottom w:val="none" w:sz="0" w:space="0" w:color="auto"/>
        <w:right w:val="none" w:sz="0" w:space="0" w:color="auto"/>
      </w:divBdr>
    </w:div>
    <w:div w:id="672953662">
      <w:bodyDiv w:val="1"/>
      <w:marLeft w:val="0"/>
      <w:marRight w:val="0"/>
      <w:marTop w:val="0"/>
      <w:marBottom w:val="0"/>
      <w:divBdr>
        <w:top w:val="none" w:sz="0" w:space="0" w:color="auto"/>
        <w:left w:val="none" w:sz="0" w:space="0" w:color="auto"/>
        <w:bottom w:val="none" w:sz="0" w:space="0" w:color="auto"/>
        <w:right w:val="none" w:sz="0" w:space="0" w:color="auto"/>
      </w:divBdr>
    </w:div>
    <w:div w:id="672954701">
      <w:bodyDiv w:val="1"/>
      <w:marLeft w:val="0"/>
      <w:marRight w:val="0"/>
      <w:marTop w:val="0"/>
      <w:marBottom w:val="0"/>
      <w:divBdr>
        <w:top w:val="none" w:sz="0" w:space="0" w:color="auto"/>
        <w:left w:val="none" w:sz="0" w:space="0" w:color="auto"/>
        <w:bottom w:val="none" w:sz="0" w:space="0" w:color="auto"/>
        <w:right w:val="none" w:sz="0" w:space="0" w:color="auto"/>
      </w:divBdr>
    </w:div>
    <w:div w:id="672993695">
      <w:bodyDiv w:val="1"/>
      <w:marLeft w:val="0"/>
      <w:marRight w:val="0"/>
      <w:marTop w:val="0"/>
      <w:marBottom w:val="0"/>
      <w:divBdr>
        <w:top w:val="none" w:sz="0" w:space="0" w:color="auto"/>
        <w:left w:val="none" w:sz="0" w:space="0" w:color="auto"/>
        <w:bottom w:val="none" w:sz="0" w:space="0" w:color="auto"/>
        <w:right w:val="none" w:sz="0" w:space="0" w:color="auto"/>
      </w:divBdr>
    </w:div>
    <w:div w:id="672994832">
      <w:bodyDiv w:val="1"/>
      <w:marLeft w:val="0"/>
      <w:marRight w:val="0"/>
      <w:marTop w:val="0"/>
      <w:marBottom w:val="0"/>
      <w:divBdr>
        <w:top w:val="none" w:sz="0" w:space="0" w:color="auto"/>
        <w:left w:val="none" w:sz="0" w:space="0" w:color="auto"/>
        <w:bottom w:val="none" w:sz="0" w:space="0" w:color="auto"/>
        <w:right w:val="none" w:sz="0" w:space="0" w:color="auto"/>
      </w:divBdr>
    </w:div>
    <w:div w:id="672994842">
      <w:bodyDiv w:val="1"/>
      <w:marLeft w:val="0"/>
      <w:marRight w:val="0"/>
      <w:marTop w:val="0"/>
      <w:marBottom w:val="0"/>
      <w:divBdr>
        <w:top w:val="none" w:sz="0" w:space="0" w:color="auto"/>
        <w:left w:val="none" w:sz="0" w:space="0" w:color="auto"/>
        <w:bottom w:val="none" w:sz="0" w:space="0" w:color="auto"/>
        <w:right w:val="none" w:sz="0" w:space="0" w:color="auto"/>
      </w:divBdr>
    </w:div>
    <w:div w:id="672995310">
      <w:bodyDiv w:val="1"/>
      <w:marLeft w:val="0"/>
      <w:marRight w:val="0"/>
      <w:marTop w:val="0"/>
      <w:marBottom w:val="0"/>
      <w:divBdr>
        <w:top w:val="none" w:sz="0" w:space="0" w:color="auto"/>
        <w:left w:val="none" w:sz="0" w:space="0" w:color="auto"/>
        <w:bottom w:val="none" w:sz="0" w:space="0" w:color="auto"/>
        <w:right w:val="none" w:sz="0" w:space="0" w:color="auto"/>
      </w:divBdr>
    </w:div>
    <w:div w:id="673066694">
      <w:bodyDiv w:val="1"/>
      <w:marLeft w:val="0"/>
      <w:marRight w:val="0"/>
      <w:marTop w:val="0"/>
      <w:marBottom w:val="0"/>
      <w:divBdr>
        <w:top w:val="none" w:sz="0" w:space="0" w:color="auto"/>
        <w:left w:val="none" w:sz="0" w:space="0" w:color="auto"/>
        <w:bottom w:val="none" w:sz="0" w:space="0" w:color="auto"/>
        <w:right w:val="none" w:sz="0" w:space="0" w:color="auto"/>
      </w:divBdr>
    </w:div>
    <w:div w:id="673071183">
      <w:bodyDiv w:val="1"/>
      <w:marLeft w:val="0"/>
      <w:marRight w:val="0"/>
      <w:marTop w:val="0"/>
      <w:marBottom w:val="0"/>
      <w:divBdr>
        <w:top w:val="none" w:sz="0" w:space="0" w:color="auto"/>
        <w:left w:val="none" w:sz="0" w:space="0" w:color="auto"/>
        <w:bottom w:val="none" w:sz="0" w:space="0" w:color="auto"/>
        <w:right w:val="none" w:sz="0" w:space="0" w:color="auto"/>
      </w:divBdr>
    </w:div>
    <w:div w:id="673071527">
      <w:bodyDiv w:val="1"/>
      <w:marLeft w:val="0"/>
      <w:marRight w:val="0"/>
      <w:marTop w:val="0"/>
      <w:marBottom w:val="0"/>
      <w:divBdr>
        <w:top w:val="none" w:sz="0" w:space="0" w:color="auto"/>
        <w:left w:val="none" w:sz="0" w:space="0" w:color="auto"/>
        <w:bottom w:val="none" w:sz="0" w:space="0" w:color="auto"/>
        <w:right w:val="none" w:sz="0" w:space="0" w:color="auto"/>
      </w:divBdr>
    </w:div>
    <w:div w:id="673073323">
      <w:bodyDiv w:val="1"/>
      <w:marLeft w:val="0"/>
      <w:marRight w:val="0"/>
      <w:marTop w:val="0"/>
      <w:marBottom w:val="0"/>
      <w:divBdr>
        <w:top w:val="none" w:sz="0" w:space="0" w:color="auto"/>
        <w:left w:val="none" w:sz="0" w:space="0" w:color="auto"/>
        <w:bottom w:val="none" w:sz="0" w:space="0" w:color="auto"/>
        <w:right w:val="none" w:sz="0" w:space="0" w:color="auto"/>
      </w:divBdr>
    </w:div>
    <w:div w:id="673142496">
      <w:bodyDiv w:val="1"/>
      <w:marLeft w:val="0"/>
      <w:marRight w:val="0"/>
      <w:marTop w:val="0"/>
      <w:marBottom w:val="0"/>
      <w:divBdr>
        <w:top w:val="none" w:sz="0" w:space="0" w:color="auto"/>
        <w:left w:val="none" w:sz="0" w:space="0" w:color="auto"/>
        <w:bottom w:val="none" w:sz="0" w:space="0" w:color="auto"/>
        <w:right w:val="none" w:sz="0" w:space="0" w:color="auto"/>
      </w:divBdr>
    </w:div>
    <w:div w:id="673144440">
      <w:bodyDiv w:val="1"/>
      <w:marLeft w:val="0"/>
      <w:marRight w:val="0"/>
      <w:marTop w:val="0"/>
      <w:marBottom w:val="0"/>
      <w:divBdr>
        <w:top w:val="none" w:sz="0" w:space="0" w:color="auto"/>
        <w:left w:val="none" w:sz="0" w:space="0" w:color="auto"/>
        <w:bottom w:val="none" w:sz="0" w:space="0" w:color="auto"/>
        <w:right w:val="none" w:sz="0" w:space="0" w:color="auto"/>
      </w:divBdr>
    </w:div>
    <w:div w:id="673148684">
      <w:bodyDiv w:val="1"/>
      <w:marLeft w:val="0"/>
      <w:marRight w:val="0"/>
      <w:marTop w:val="0"/>
      <w:marBottom w:val="0"/>
      <w:divBdr>
        <w:top w:val="none" w:sz="0" w:space="0" w:color="auto"/>
        <w:left w:val="none" w:sz="0" w:space="0" w:color="auto"/>
        <w:bottom w:val="none" w:sz="0" w:space="0" w:color="auto"/>
        <w:right w:val="none" w:sz="0" w:space="0" w:color="auto"/>
      </w:divBdr>
    </w:div>
    <w:div w:id="673151581">
      <w:bodyDiv w:val="1"/>
      <w:marLeft w:val="0"/>
      <w:marRight w:val="0"/>
      <w:marTop w:val="0"/>
      <w:marBottom w:val="0"/>
      <w:divBdr>
        <w:top w:val="none" w:sz="0" w:space="0" w:color="auto"/>
        <w:left w:val="none" w:sz="0" w:space="0" w:color="auto"/>
        <w:bottom w:val="none" w:sz="0" w:space="0" w:color="auto"/>
        <w:right w:val="none" w:sz="0" w:space="0" w:color="auto"/>
      </w:divBdr>
    </w:div>
    <w:div w:id="673186897">
      <w:bodyDiv w:val="1"/>
      <w:marLeft w:val="0"/>
      <w:marRight w:val="0"/>
      <w:marTop w:val="0"/>
      <w:marBottom w:val="0"/>
      <w:divBdr>
        <w:top w:val="none" w:sz="0" w:space="0" w:color="auto"/>
        <w:left w:val="none" w:sz="0" w:space="0" w:color="auto"/>
        <w:bottom w:val="none" w:sz="0" w:space="0" w:color="auto"/>
        <w:right w:val="none" w:sz="0" w:space="0" w:color="auto"/>
      </w:divBdr>
    </w:div>
    <w:div w:id="673192211">
      <w:bodyDiv w:val="1"/>
      <w:marLeft w:val="0"/>
      <w:marRight w:val="0"/>
      <w:marTop w:val="0"/>
      <w:marBottom w:val="0"/>
      <w:divBdr>
        <w:top w:val="none" w:sz="0" w:space="0" w:color="auto"/>
        <w:left w:val="none" w:sz="0" w:space="0" w:color="auto"/>
        <w:bottom w:val="none" w:sz="0" w:space="0" w:color="auto"/>
        <w:right w:val="none" w:sz="0" w:space="0" w:color="auto"/>
      </w:divBdr>
    </w:div>
    <w:div w:id="673217282">
      <w:bodyDiv w:val="1"/>
      <w:marLeft w:val="0"/>
      <w:marRight w:val="0"/>
      <w:marTop w:val="0"/>
      <w:marBottom w:val="0"/>
      <w:divBdr>
        <w:top w:val="none" w:sz="0" w:space="0" w:color="auto"/>
        <w:left w:val="none" w:sz="0" w:space="0" w:color="auto"/>
        <w:bottom w:val="none" w:sz="0" w:space="0" w:color="auto"/>
        <w:right w:val="none" w:sz="0" w:space="0" w:color="auto"/>
      </w:divBdr>
    </w:div>
    <w:div w:id="673260067">
      <w:bodyDiv w:val="1"/>
      <w:marLeft w:val="0"/>
      <w:marRight w:val="0"/>
      <w:marTop w:val="0"/>
      <w:marBottom w:val="0"/>
      <w:divBdr>
        <w:top w:val="none" w:sz="0" w:space="0" w:color="auto"/>
        <w:left w:val="none" w:sz="0" w:space="0" w:color="auto"/>
        <w:bottom w:val="none" w:sz="0" w:space="0" w:color="auto"/>
        <w:right w:val="none" w:sz="0" w:space="0" w:color="auto"/>
      </w:divBdr>
    </w:div>
    <w:div w:id="673261062">
      <w:bodyDiv w:val="1"/>
      <w:marLeft w:val="0"/>
      <w:marRight w:val="0"/>
      <w:marTop w:val="0"/>
      <w:marBottom w:val="0"/>
      <w:divBdr>
        <w:top w:val="none" w:sz="0" w:space="0" w:color="auto"/>
        <w:left w:val="none" w:sz="0" w:space="0" w:color="auto"/>
        <w:bottom w:val="none" w:sz="0" w:space="0" w:color="auto"/>
        <w:right w:val="none" w:sz="0" w:space="0" w:color="auto"/>
      </w:divBdr>
    </w:div>
    <w:div w:id="673261094">
      <w:bodyDiv w:val="1"/>
      <w:marLeft w:val="0"/>
      <w:marRight w:val="0"/>
      <w:marTop w:val="0"/>
      <w:marBottom w:val="0"/>
      <w:divBdr>
        <w:top w:val="none" w:sz="0" w:space="0" w:color="auto"/>
        <w:left w:val="none" w:sz="0" w:space="0" w:color="auto"/>
        <w:bottom w:val="none" w:sz="0" w:space="0" w:color="auto"/>
        <w:right w:val="none" w:sz="0" w:space="0" w:color="auto"/>
      </w:divBdr>
    </w:div>
    <w:div w:id="673263181">
      <w:bodyDiv w:val="1"/>
      <w:marLeft w:val="0"/>
      <w:marRight w:val="0"/>
      <w:marTop w:val="0"/>
      <w:marBottom w:val="0"/>
      <w:divBdr>
        <w:top w:val="none" w:sz="0" w:space="0" w:color="auto"/>
        <w:left w:val="none" w:sz="0" w:space="0" w:color="auto"/>
        <w:bottom w:val="none" w:sz="0" w:space="0" w:color="auto"/>
        <w:right w:val="none" w:sz="0" w:space="0" w:color="auto"/>
      </w:divBdr>
    </w:div>
    <w:div w:id="673264649">
      <w:bodyDiv w:val="1"/>
      <w:marLeft w:val="0"/>
      <w:marRight w:val="0"/>
      <w:marTop w:val="0"/>
      <w:marBottom w:val="0"/>
      <w:divBdr>
        <w:top w:val="none" w:sz="0" w:space="0" w:color="auto"/>
        <w:left w:val="none" w:sz="0" w:space="0" w:color="auto"/>
        <w:bottom w:val="none" w:sz="0" w:space="0" w:color="auto"/>
        <w:right w:val="none" w:sz="0" w:space="0" w:color="auto"/>
      </w:divBdr>
    </w:div>
    <w:div w:id="673382745">
      <w:bodyDiv w:val="1"/>
      <w:marLeft w:val="0"/>
      <w:marRight w:val="0"/>
      <w:marTop w:val="0"/>
      <w:marBottom w:val="0"/>
      <w:divBdr>
        <w:top w:val="none" w:sz="0" w:space="0" w:color="auto"/>
        <w:left w:val="none" w:sz="0" w:space="0" w:color="auto"/>
        <w:bottom w:val="none" w:sz="0" w:space="0" w:color="auto"/>
        <w:right w:val="none" w:sz="0" w:space="0" w:color="auto"/>
      </w:divBdr>
    </w:div>
    <w:div w:id="673386909">
      <w:bodyDiv w:val="1"/>
      <w:marLeft w:val="0"/>
      <w:marRight w:val="0"/>
      <w:marTop w:val="0"/>
      <w:marBottom w:val="0"/>
      <w:divBdr>
        <w:top w:val="none" w:sz="0" w:space="0" w:color="auto"/>
        <w:left w:val="none" w:sz="0" w:space="0" w:color="auto"/>
        <w:bottom w:val="none" w:sz="0" w:space="0" w:color="auto"/>
        <w:right w:val="none" w:sz="0" w:space="0" w:color="auto"/>
      </w:divBdr>
    </w:div>
    <w:div w:id="673411399">
      <w:bodyDiv w:val="1"/>
      <w:marLeft w:val="0"/>
      <w:marRight w:val="0"/>
      <w:marTop w:val="0"/>
      <w:marBottom w:val="0"/>
      <w:divBdr>
        <w:top w:val="none" w:sz="0" w:space="0" w:color="auto"/>
        <w:left w:val="none" w:sz="0" w:space="0" w:color="auto"/>
        <w:bottom w:val="none" w:sz="0" w:space="0" w:color="auto"/>
        <w:right w:val="none" w:sz="0" w:space="0" w:color="auto"/>
      </w:divBdr>
    </w:div>
    <w:div w:id="673415153">
      <w:bodyDiv w:val="1"/>
      <w:marLeft w:val="0"/>
      <w:marRight w:val="0"/>
      <w:marTop w:val="0"/>
      <w:marBottom w:val="0"/>
      <w:divBdr>
        <w:top w:val="none" w:sz="0" w:space="0" w:color="auto"/>
        <w:left w:val="none" w:sz="0" w:space="0" w:color="auto"/>
        <w:bottom w:val="none" w:sz="0" w:space="0" w:color="auto"/>
        <w:right w:val="none" w:sz="0" w:space="0" w:color="auto"/>
      </w:divBdr>
    </w:div>
    <w:div w:id="673457731">
      <w:bodyDiv w:val="1"/>
      <w:marLeft w:val="0"/>
      <w:marRight w:val="0"/>
      <w:marTop w:val="0"/>
      <w:marBottom w:val="0"/>
      <w:divBdr>
        <w:top w:val="none" w:sz="0" w:space="0" w:color="auto"/>
        <w:left w:val="none" w:sz="0" w:space="0" w:color="auto"/>
        <w:bottom w:val="none" w:sz="0" w:space="0" w:color="auto"/>
        <w:right w:val="none" w:sz="0" w:space="0" w:color="auto"/>
      </w:divBdr>
    </w:div>
    <w:div w:id="673459196">
      <w:bodyDiv w:val="1"/>
      <w:marLeft w:val="0"/>
      <w:marRight w:val="0"/>
      <w:marTop w:val="0"/>
      <w:marBottom w:val="0"/>
      <w:divBdr>
        <w:top w:val="none" w:sz="0" w:space="0" w:color="auto"/>
        <w:left w:val="none" w:sz="0" w:space="0" w:color="auto"/>
        <w:bottom w:val="none" w:sz="0" w:space="0" w:color="auto"/>
        <w:right w:val="none" w:sz="0" w:space="0" w:color="auto"/>
      </w:divBdr>
    </w:div>
    <w:div w:id="673529160">
      <w:bodyDiv w:val="1"/>
      <w:marLeft w:val="0"/>
      <w:marRight w:val="0"/>
      <w:marTop w:val="0"/>
      <w:marBottom w:val="0"/>
      <w:divBdr>
        <w:top w:val="none" w:sz="0" w:space="0" w:color="auto"/>
        <w:left w:val="none" w:sz="0" w:space="0" w:color="auto"/>
        <w:bottom w:val="none" w:sz="0" w:space="0" w:color="auto"/>
        <w:right w:val="none" w:sz="0" w:space="0" w:color="auto"/>
      </w:divBdr>
    </w:div>
    <w:div w:id="673530337">
      <w:bodyDiv w:val="1"/>
      <w:marLeft w:val="0"/>
      <w:marRight w:val="0"/>
      <w:marTop w:val="0"/>
      <w:marBottom w:val="0"/>
      <w:divBdr>
        <w:top w:val="none" w:sz="0" w:space="0" w:color="auto"/>
        <w:left w:val="none" w:sz="0" w:space="0" w:color="auto"/>
        <w:bottom w:val="none" w:sz="0" w:space="0" w:color="auto"/>
        <w:right w:val="none" w:sz="0" w:space="0" w:color="auto"/>
      </w:divBdr>
    </w:div>
    <w:div w:id="673530785">
      <w:bodyDiv w:val="1"/>
      <w:marLeft w:val="0"/>
      <w:marRight w:val="0"/>
      <w:marTop w:val="0"/>
      <w:marBottom w:val="0"/>
      <w:divBdr>
        <w:top w:val="none" w:sz="0" w:space="0" w:color="auto"/>
        <w:left w:val="none" w:sz="0" w:space="0" w:color="auto"/>
        <w:bottom w:val="none" w:sz="0" w:space="0" w:color="auto"/>
        <w:right w:val="none" w:sz="0" w:space="0" w:color="auto"/>
      </w:divBdr>
    </w:div>
    <w:div w:id="673536240">
      <w:bodyDiv w:val="1"/>
      <w:marLeft w:val="0"/>
      <w:marRight w:val="0"/>
      <w:marTop w:val="0"/>
      <w:marBottom w:val="0"/>
      <w:divBdr>
        <w:top w:val="none" w:sz="0" w:space="0" w:color="auto"/>
        <w:left w:val="none" w:sz="0" w:space="0" w:color="auto"/>
        <w:bottom w:val="none" w:sz="0" w:space="0" w:color="auto"/>
        <w:right w:val="none" w:sz="0" w:space="0" w:color="auto"/>
      </w:divBdr>
    </w:div>
    <w:div w:id="673609439">
      <w:bodyDiv w:val="1"/>
      <w:marLeft w:val="0"/>
      <w:marRight w:val="0"/>
      <w:marTop w:val="0"/>
      <w:marBottom w:val="0"/>
      <w:divBdr>
        <w:top w:val="none" w:sz="0" w:space="0" w:color="auto"/>
        <w:left w:val="none" w:sz="0" w:space="0" w:color="auto"/>
        <w:bottom w:val="none" w:sz="0" w:space="0" w:color="auto"/>
        <w:right w:val="none" w:sz="0" w:space="0" w:color="auto"/>
      </w:divBdr>
    </w:div>
    <w:div w:id="673609828">
      <w:bodyDiv w:val="1"/>
      <w:marLeft w:val="0"/>
      <w:marRight w:val="0"/>
      <w:marTop w:val="0"/>
      <w:marBottom w:val="0"/>
      <w:divBdr>
        <w:top w:val="none" w:sz="0" w:space="0" w:color="auto"/>
        <w:left w:val="none" w:sz="0" w:space="0" w:color="auto"/>
        <w:bottom w:val="none" w:sz="0" w:space="0" w:color="auto"/>
        <w:right w:val="none" w:sz="0" w:space="0" w:color="auto"/>
      </w:divBdr>
    </w:div>
    <w:div w:id="673647962">
      <w:bodyDiv w:val="1"/>
      <w:marLeft w:val="0"/>
      <w:marRight w:val="0"/>
      <w:marTop w:val="0"/>
      <w:marBottom w:val="0"/>
      <w:divBdr>
        <w:top w:val="none" w:sz="0" w:space="0" w:color="auto"/>
        <w:left w:val="none" w:sz="0" w:space="0" w:color="auto"/>
        <w:bottom w:val="none" w:sz="0" w:space="0" w:color="auto"/>
        <w:right w:val="none" w:sz="0" w:space="0" w:color="auto"/>
      </w:divBdr>
    </w:div>
    <w:div w:id="673649612">
      <w:bodyDiv w:val="1"/>
      <w:marLeft w:val="0"/>
      <w:marRight w:val="0"/>
      <w:marTop w:val="0"/>
      <w:marBottom w:val="0"/>
      <w:divBdr>
        <w:top w:val="none" w:sz="0" w:space="0" w:color="auto"/>
        <w:left w:val="none" w:sz="0" w:space="0" w:color="auto"/>
        <w:bottom w:val="none" w:sz="0" w:space="0" w:color="auto"/>
        <w:right w:val="none" w:sz="0" w:space="0" w:color="auto"/>
      </w:divBdr>
    </w:div>
    <w:div w:id="673649674">
      <w:bodyDiv w:val="1"/>
      <w:marLeft w:val="0"/>
      <w:marRight w:val="0"/>
      <w:marTop w:val="0"/>
      <w:marBottom w:val="0"/>
      <w:divBdr>
        <w:top w:val="none" w:sz="0" w:space="0" w:color="auto"/>
        <w:left w:val="none" w:sz="0" w:space="0" w:color="auto"/>
        <w:bottom w:val="none" w:sz="0" w:space="0" w:color="auto"/>
        <w:right w:val="none" w:sz="0" w:space="0" w:color="auto"/>
      </w:divBdr>
    </w:div>
    <w:div w:id="673653332">
      <w:bodyDiv w:val="1"/>
      <w:marLeft w:val="0"/>
      <w:marRight w:val="0"/>
      <w:marTop w:val="0"/>
      <w:marBottom w:val="0"/>
      <w:divBdr>
        <w:top w:val="none" w:sz="0" w:space="0" w:color="auto"/>
        <w:left w:val="none" w:sz="0" w:space="0" w:color="auto"/>
        <w:bottom w:val="none" w:sz="0" w:space="0" w:color="auto"/>
        <w:right w:val="none" w:sz="0" w:space="0" w:color="auto"/>
      </w:divBdr>
    </w:div>
    <w:div w:id="673654202">
      <w:bodyDiv w:val="1"/>
      <w:marLeft w:val="0"/>
      <w:marRight w:val="0"/>
      <w:marTop w:val="0"/>
      <w:marBottom w:val="0"/>
      <w:divBdr>
        <w:top w:val="none" w:sz="0" w:space="0" w:color="auto"/>
        <w:left w:val="none" w:sz="0" w:space="0" w:color="auto"/>
        <w:bottom w:val="none" w:sz="0" w:space="0" w:color="auto"/>
        <w:right w:val="none" w:sz="0" w:space="0" w:color="auto"/>
      </w:divBdr>
    </w:div>
    <w:div w:id="673655092">
      <w:bodyDiv w:val="1"/>
      <w:marLeft w:val="0"/>
      <w:marRight w:val="0"/>
      <w:marTop w:val="0"/>
      <w:marBottom w:val="0"/>
      <w:divBdr>
        <w:top w:val="none" w:sz="0" w:space="0" w:color="auto"/>
        <w:left w:val="none" w:sz="0" w:space="0" w:color="auto"/>
        <w:bottom w:val="none" w:sz="0" w:space="0" w:color="auto"/>
        <w:right w:val="none" w:sz="0" w:space="0" w:color="auto"/>
      </w:divBdr>
    </w:div>
    <w:div w:id="673655665">
      <w:bodyDiv w:val="1"/>
      <w:marLeft w:val="0"/>
      <w:marRight w:val="0"/>
      <w:marTop w:val="0"/>
      <w:marBottom w:val="0"/>
      <w:divBdr>
        <w:top w:val="none" w:sz="0" w:space="0" w:color="auto"/>
        <w:left w:val="none" w:sz="0" w:space="0" w:color="auto"/>
        <w:bottom w:val="none" w:sz="0" w:space="0" w:color="auto"/>
        <w:right w:val="none" w:sz="0" w:space="0" w:color="auto"/>
      </w:divBdr>
    </w:div>
    <w:div w:id="673728512">
      <w:bodyDiv w:val="1"/>
      <w:marLeft w:val="0"/>
      <w:marRight w:val="0"/>
      <w:marTop w:val="0"/>
      <w:marBottom w:val="0"/>
      <w:divBdr>
        <w:top w:val="none" w:sz="0" w:space="0" w:color="auto"/>
        <w:left w:val="none" w:sz="0" w:space="0" w:color="auto"/>
        <w:bottom w:val="none" w:sz="0" w:space="0" w:color="auto"/>
        <w:right w:val="none" w:sz="0" w:space="0" w:color="auto"/>
      </w:divBdr>
    </w:div>
    <w:div w:id="673728661">
      <w:bodyDiv w:val="1"/>
      <w:marLeft w:val="0"/>
      <w:marRight w:val="0"/>
      <w:marTop w:val="0"/>
      <w:marBottom w:val="0"/>
      <w:divBdr>
        <w:top w:val="none" w:sz="0" w:space="0" w:color="auto"/>
        <w:left w:val="none" w:sz="0" w:space="0" w:color="auto"/>
        <w:bottom w:val="none" w:sz="0" w:space="0" w:color="auto"/>
        <w:right w:val="none" w:sz="0" w:space="0" w:color="auto"/>
      </w:divBdr>
    </w:div>
    <w:div w:id="673729589">
      <w:bodyDiv w:val="1"/>
      <w:marLeft w:val="0"/>
      <w:marRight w:val="0"/>
      <w:marTop w:val="0"/>
      <w:marBottom w:val="0"/>
      <w:divBdr>
        <w:top w:val="none" w:sz="0" w:space="0" w:color="auto"/>
        <w:left w:val="none" w:sz="0" w:space="0" w:color="auto"/>
        <w:bottom w:val="none" w:sz="0" w:space="0" w:color="auto"/>
        <w:right w:val="none" w:sz="0" w:space="0" w:color="auto"/>
      </w:divBdr>
    </w:div>
    <w:div w:id="673730533">
      <w:bodyDiv w:val="1"/>
      <w:marLeft w:val="0"/>
      <w:marRight w:val="0"/>
      <w:marTop w:val="0"/>
      <w:marBottom w:val="0"/>
      <w:divBdr>
        <w:top w:val="none" w:sz="0" w:space="0" w:color="auto"/>
        <w:left w:val="none" w:sz="0" w:space="0" w:color="auto"/>
        <w:bottom w:val="none" w:sz="0" w:space="0" w:color="auto"/>
        <w:right w:val="none" w:sz="0" w:space="0" w:color="auto"/>
      </w:divBdr>
    </w:div>
    <w:div w:id="673731574">
      <w:bodyDiv w:val="1"/>
      <w:marLeft w:val="0"/>
      <w:marRight w:val="0"/>
      <w:marTop w:val="0"/>
      <w:marBottom w:val="0"/>
      <w:divBdr>
        <w:top w:val="none" w:sz="0" w:space="0" w:color="auto"/>
        <w:left w:val="none" w:sz="0" w:space="0" w:color="auto"/>
        <w:bottom w:val="none" w:sz="0" w:space="0" w:color="auto"/>
        <w:right w:val="none" w:sz="0" w:space="0" w:color="auto"/>
      </w:divBdr>
    </w:div>
    <w:div w:id="673799267">
      <w:bodyDiv w:val="1"/>
      <w:marLeft w:val="0"/>
      <w:marRight w:val="0"/>
      <w:marTop w:val="0"/>
      <w:marBottom w:val="0"/>
      <w:divBdr>
        <w:top w:val="none" w:sz="0" w:space="0" w:color="auto"/>
        <w:left w:val="none" w:sz="0" w:space="0" w:color="auto"/>
        <w:bottom w:val="none" w:sz="0" w:space="0" w:color="auto"/>
        <w:right w:val="none" w:sz="0" w:space="0" w:color="auto"/>
      </w:divBdr>
    </w:div>
    <w:div w:id="673843004">
      <w:bodyDiv w:val="1"/>
      <w:marLeft w:val="0"/>
      <w:marRight w:val="0"/>
      <w:marTop w:val="0"/>
      <w:marBottom w:val="0"/>
      <w:divBdr>
        <w:top w:val="none" w:sz="0" w:space="0" w:color="auto"/>
        <w:left w:val="none" w:sz="0" w:space="0" w:color="auto"/>
        <w:bottom w:val="none" w:sz="0" w:space="0" w:color="auto"/>
        <w:right w:val="none" w:sz="0" w:space="0" w:color="auto"/>
      </w:divBdr>
    </w:div>
    <w:div w:id="673843590">
      <w:bodyDiv w:val="1"/>
      <w:marLeft w:val="0"/>
      <w:marRight w:val="0"/>
      <w:marTop w:val="0"/>
      <w:marBottom w:val="0"/>
      <w:divBdr>
        <w:top w:val="none" w:sz="0" w:space="0" w:color="auto"/>
        <w:left w:val="none" w:sz="0" w:space="0" w:color="auto"/>
        <w:bottom w:val="none" w:sz="0" w:space="0" w:color="auto"/>
        <w:right w:val="none" w:sz="0" w:space="0" w:color="auto"/>
      </w:divBdr>
    </w:div>
    <w:div w:id="673848983">
      <w:bodyDiv w:val="1"/>
      <w:marLeft w:val="0"/>
      <w:marRight w:val="0"/>
      <w:marTop w:val="0"/>
      <w:marBottom w:val="0"/>
      <w:divBdr>
        <w:top w:val="none" w:sz="0" w:space="0" w:color="auto"/>
        <w:left w:val="none" w:sz="0" w:space="0" w:color="auto"/>
        <w:bottom w:val="none" w:sz="0" w:space="0" w:color="auto"/>
        <w:right w:val="none" w:sz="0" w:space="0" w:color="auto"/>
      </w:divBdr>
    </w:div>
    <w:div w:id="673849339">
      <w:bodyDiv w:val="1"/>
      <w:marLeft w:val="0"/>
      <w:marRight w:val="0"/>
      <w:marTop w:val="0"/>
      <w:marBottom w:val="0"/>
      <w:divBdr>
        <w:top w:val="none" w:sz="0" w:space="0" w:color="auto"/>
        <w:left w:val="none" w:sz="0" w:space="0" w:color="auto"/>
        <w:bottom w:val="none" w:sz="0" w:space="0" w:color="auto"/>
        <w:right w:val="none" w:sz="0" w:space="0" w:color="auto"/>
      </w:divBdr>
    </w:div>
    <w:div w:id="673916956">
      <w:bodyDiv w:val="1"/>
      <w:marLeft w:val="0"/>
      <w:marRight w:val="0"/>
      <w:marTop w:val="0"/>
      <w:marBottom w:val="0"/>
      <w:divBdr>
        <w:top w:val="none" w:sz="0" w:space="0" w:color="auto"/>
        <w:left w:val="none" w:sz="0" w:space="0" w:color="auto"/>
        <w:bottom w:val="none" w:sz="0" w:space="0" w:color="auto"/>
        <w:right w:val="none" w:sz="0" w:space="0" w:color="auto"/>
      </w:divBdr>
    </w:div>
    <w:div w:id="673918343">
      <w:bodyDiv w:val="1"/>
      <w:marLeft w:val="0"/>
      <w:marRight w:val="0"/>
      <w:marTop w:val="0"/>
      <w:marBottom w:val="0"/>
      <w:divBdr>
        <w:top w:val="none" w:sz="0" w:space="0" w:color="auto"/>
        <w:left w:val="none" w:sz="0" w:space="0" w:color="auto"/>
        <w:bottom w:val="none" w:sz="0" w:space="0" w:color="auto"/>
        <w:right w:val="none" w:sz="0" w:space="0" w:color="auto"/>
      </w:divBdr>
    </w:div>
    <w:div w:id="673921832">
      <w:bodyDiv w:val="1"/>
      <w:marLeft w:val="0"/>
      <w:marRight w:val="0"/>
      <w:marTop w:val="0"/>
      <w:marBottom w:val="0"/>
      <w:divBdr>
        <w:top w:val="none" w:sz="0" w:space="0" w:color="auto"/>
        <w:left w:val="none" w:sz="0" w:space="0" w:color="auto"/>
        <w:bottom w:val="none" w:sz="0" w:space="0" w:color="auto"/>
        <w:right w:val="none" w:sz="0" w:space="0" w:color="auto"/>
      </w:divBdr>
    </w:div>
    <w:div w:id="673923642">
      <w:bodyDiv w:val="1"/>
      <w:marLeft w:val="0"/>
      <w:marRight w:val="0"/>
      <w:marTop w:val="0"/>
      <w:marBottom w:val="0"/>
      <w:divBdr>
        <w:top w:val="none" w:sz="0" w:space="0" w:color="auto"/>
        <w:left w:val="none" w:sz="0" w:space="0" w:color="auto"/>
        <w:bottom w:val="none" w:sz="0" w:space="0" w:color="auto"/>
        <w:right w:val="none" w:sz="0" w:space="0" w:color="auto"/>
      </w:divBdr>
    </w:div>
    <w:div w:id="673998699">
      <w:bodyDiv w:val="1"/>
      <w:marLeft w:val="0"/>
      <w:marRight w:val="0"/>
      <w:marTop w:val="0"/>
      <w:marBottom w:val="0"/>
      <w:divBdr>
        <w:top w:val="none" w:sz="0" w:space="0" w:color="auto"/>
        <w:left w:val="none" w:sz="0" w:space="0" w:color="auto"/>
        <w:bottom w:val="none" w:sz="0" w:space="0" w:color="auto"/>
        <w:right w:val="none" w:sz="0" w:space="0" w:color="auto"/>
      </w:divBdr>
    </w:div>
    <w:div w:id="674042406">
      <w:bodyDiv w:val="1"/>
      <w:marLeft w:val="0"/>
      <w:marRight w:val="0"/>
      <w:marTop w:val="0"/>
      <w:marBottom w:val="0"/>
      <w:divBdr>
        <w:top w:val="none" w:sz="0" w:space="0" w:color="auto"/>
        <w:left w:val="none" w:sz="0" w:space="0" w:color="auto"/>
        <w:bottom w:val="none" w:sz="0" w:space="0" w:color="auto"/>
        <w:right w:val="none" w:sz="0" w:space="0" w:color="auto"/>
      </w:divBdr>
    </w:div>
    <w:div w:id="674109849">
      <w:bodyDiv w:val="1"/>
      <w:marLeft w:val="0"/>
      <w:marRight w:val="0"/>
      <w:marTop w:val="0"/>
      <w:marBottom w:val="0"/>
      <w:divBdr>
        <w:top w:val="none" w:sz="0" w:space="0" w:color="auto"/>
        <w:left w:val="none" w:sz="0" w:space="0" w:color="auto"/>
        <w:bottom w:val="none" w:sz="0" w:space="0" w:color="auto"/>
        <w:right w:val="none" w:sz="0" w:space="0" w:color="auto"/>
      </w:divBdr>
    </w:div>
    <w:div w:id="674110598">
      <w:bodyDiv w:val="1"/>
      <w:marLeft w:val="0"/>
      <w:marRight w:val="0"/>
      <w:marTop w:val="0"/>
      <w:marBottom w:val="0"/>
      <w:divBdr>
        <w:top w:val="none" w:sz="0" w:space="0" w:color="auto"/>
        <w:left w:val="none" w:sz="0" w:space="0" w:color="auto"/>
        <w:bottom w:val="none" w:sz="0" w:space="0" w:color="auto"/>
        <w:right w:val="none" w:sz="0" w:space="0" w:color="auto"/>
      </w:divBdr>
    </w:div>
    <w:div w:id="674114654">
      <w:bodyDiv w:val="1"/>
      <w:marLeft w:val="0"/>
      <w:marRight w:val="0"/>
      <w:marTop w:val="0"/>
      <w:marBottom w:val="0"/>
      <w:divBdr>
        <w:top w:val="none" w:sz="0" w:space="0" w:color="auto"/>
        <w:left w:val="none" w:sz="0" w:space="0" w:color="auto"/>
        <w:bottom w:val="none" w:sz="0" w:space="0" w:color="auto"/>
        <w:right w:val="none" w:sz="0" w:space="0" w:color="auto"/>
      </w:divBdr>
    </w:div>
    <w:div w:id="674114998">
      <w:bodyDiv w:val="1"/>
      <w:marLeft w:val="0"/>
      <w:marRight w:val="0"/>
      <w:marTop w:val="0"/>
      <w:marBottom w:val="0"/>
      <w:divBdr>
        <w:top w:val="none" w:sz="0" w:space="0" w:color="auto"/>
        <w:left w:val="none" w:sz="0" w:space="0" w:color="auto"/>
        <w:bottom w:val="none" w:sz="0" w:space="0" w:color="auto"/>
        <w:right w:val="none" w:sz="0" w:space="0" w:color="auto"/>
      </w:divBdr>
    </w:div>
    <w:div w:id="674183882">
      <w:bodyDiv w:val="1"/>
      <w:marLeft w:val="0"/>
      <w:marRight w:val="0"/>
      <w:marTop w:val="0"/>
      <w:marBottom w:val="0"/>
      <w:divBdr>
        <w:top w:val="none" w:sz="0" w:space="0" w:color="auto"/>
        <w:left w:val="none" w:sz="0" w:space="0" w:color="auto"/>
        <w:bottom w:val="none" w:sz="0" w:space="0" w:color="auto"/>
        <w:right w:val="none" w:sz="0" w:space="0" w:color="auto"/>
      </w:divBdr>
    </w:div>
    <w:div w:id="674261823">
      <w:bodyDiv w:val="1"/>
      <w:marLeft w:val="0"/>
      <w:marRight w:val="0"/>
      <w:marTop w:val="0"/>
      <w:marBottom w:val="0"/>
      <w:divBdr>
        <w:top w:val="none" w:sz="0" w:space="0" w:color="auto"/>
        <w:left w:val="none" w:sz="0" w:space="0" w:color="auto"/>
        <w:bottom w:val="none" w:sz="0" w:space="0" w:color="auto"/>
        <w:right w:val="none" w:sz="0" w:space="0" w:color="auto"/>
      </w:divBdr>
    </w:div>
    <w:div w:id="674264399">
      <w:bodyDiv w:val="1"/>
      <w:marLeft w:val="0"/>
      <w:marRight w:val="0"/>
      <w:marTop w:val="0"/>
      <w:marBottom w:val="0"/>
      <w:divBdr>
        <w:top w:val="none" w:sz="0" w:space="0" w:color="auto"/>
        <w:left w:val="none" w:sz="0" w:space="0" w:color="auto"/>
        <w:bottom w:val="none" w:sz="0" w:space="0" w:color="auto"/>
        <w:right w:val="none" w:sz="0" w:space="0" w:color="auto"/>
      </w:divBdr>
    </w:div>
    <w:div w:id="674307037">
      <w:bodyDiv w:val="1"/>
      <w:marLeft w:val="0"/>
      <w:marRight w:val="0"/>
      <w:marTop w:val="0"/>
      <w:marBottom w:val="0"/>
      <w:divBdr>
        <w:top w:val="none" w:sz="0" w:space="0" w:color="auto"/>
        <w:left w:val="none" w:sz="0" w:space="0" w:color="auto"/>
        <w:bottom w:val="none" w:sz="0" w:space="0" w:color="auto"/>
        <w:right w:val="none" w:sz="0" w:space="0" w:color="auto"/>
      </w:divBdr>
    </w:div>
    <w:div w:id="674310453">
      <w:bodyDiv w:val="1"/>
      <w:marLeft w:val="0"/>
      <w:marRight w:val="0"/>
      <w:marTop w:val="0"/>
      <w:marBottom w:val="0"/>
      <w:divBdr>
        <w:top w:val="none" w:sz="0" w:space="0" w:color="auto"/>
        <w:left w:val="none" w:sz="0" w:space="0" w:color="auto"/>
        <w:bottom w:val="none" w:sz="0" w:space="0" w:color="auto"/>
        <w:right w:val="none" w:sz="0" w:space="0" w:color="auto"/>
      </w:divBdr>
    </w:div>
    <w:div w:id="674311047">
      <w:bodyDiv w:val="1"/>
      <w:marLeft w:val="0"/>
      <w:marRight w:val="0"/>
      <w:marTop w:val="0"/>
      <w:marBottom w:val="0"/>
      <w:divBdr>
        <w:top w:val="none" w:sz="0" w:space="0" w:color="auto"/>
        <w:left w:val="none" w:sz="0" w:space="0" w:color="auto"/>
        <w:bottom w:val="none" w:sz="0" w:space="0" w:color="auto"/>
        <w:right w:val="none" w:sz="0" w:space="0" w:color="auto"/>
      </w:divBdr>
    </w:div>
    <w:div w:id="674378993">
      <w:bodyDiv w:val="1"/>
      <w:marLeft w:val="0"/>
      <w:marRight w:val="0"/>
      <w:marTop w:val="0"/>
      <w:marBottom w:val="0"/>
      <w:divBdr>
        <w:top w:val="none" w:sz="0" w:space="0" w:color="auto"/>
        <w:left w:val="none" w:sz="0" w:space="0" w:color="auto"/>
        <w:bottom w:val="none" w:sz="0" w:space="0" w:color="auto"/>
        <w:right w:val="none" w:sz="0" w:space="0" w:color="auto"/>
      </w:divBdr>
    </w:div>
    <w:div w:id="674379359">
      <w:bodyDiv w:val="1"/>
      <w:marLeft w:val="0"/>
      <w:marRight w:val="0"/>
      <w:marTop w:val="0"/>
      <w:marBottom w:val="0"/>
      <w:divBdr>
        <w:top w:val="none" w:sz="0" w:space="0" w:color="auto"/>
        <w:left w:val="none" w:sz="0" w:space="0" w:color="auto"/>
        <w:bottom w:val="none" w:sz="0" w:space="0" w:color="auto"/>
        <w:right w:val="none" w:sz="0" w:space="0" w:color="auto"/>
      </w:divBdr>
    </w:div>
    <w:div w:id="674380450">
      <w:bodyDiv w:val="1"/>
      <w:marLeft w:val="0"/>
      <w:marRight w:val="0"/>
      <w:marTop w:val="0"/>
      <w:marBottom w:val="0"/>
      <w:divBdr>
        <w:top w:val="none" w:sz="0" w:space="0" w:color="auto"/>
        <w:left w:val="none" w:sz="0" w:space="0" w:color="auto"/>
        <w:bottom w:val="none" w:sz="0" w:space="0" w:color="auto"/>
        <w:right w:val="none" w:sz="0" w:space="0" w:color="auto"/>
      </w:divBdr>
    </w:div>
    <w:div w:id="674384710">
      <w:bodyDiv w:val="1"/>
      <w:marLeft w:val="0"/>
      <w:marRight w:val="0"/>
      <w:marTop w:val="0"/>
      <w:marBottom w:val="0"/>
      <w:divBdr>
        <w:top w:val="none" w:sz="0" w:space="0" w:color="auto"/>
        <w:left w:val="none" w:sz="0" w:space="0" w:color="auto"/>
        <w:bottom w:val="none" w:sz="0" w:space="0" w:color="auto"/>
        <w:right w:val="none" w:sz="0" w:space="0" w:color="auto"/>
      </w:divBdr>
    </w:div>
    <w:div w:id="674385742">
      <w:bodyDiv w:val="1"/>
      <w:marLeft w:val="0"/>
      <w:marRight w:val="0"/>
      <w:marTop w:val="0"/>
      <w:marBottom w:val="0"/>
      <w:divBdr>
        <w:top w:val="none" w:sz="0" w:space="0" w:color="auto"/>
        <w:left w:val="none" w:sz="0" w:space="0" w:color="auto"/>
        <w:bottom w:val="none" w:sz="0" w:space="0" w:color="auto"/>
        <w:right w:val="none" w:sz="0" w:space="0" w:color="auto"/>
      </w:divBdr>
    </w:div>
    <w:div w:id="674458126">
      <w:bodyDiv w:val="1"/>
      <w:marLeft w:val="0"/>
      <w:marRight w:val="0"/>
      <w:marTop w:val="0"/>
      <w:marBottom w:val="0"/>
      <w:divBdr>
        <w:top w:val="none" w:sz="0" w:space="0" w:color="auto"/>
        <w:left w:val="none" w:sz="0" w:space="0" w:color="auto"/>
        <w:bottom w:val="none" w:sz="0" w:space="0" w:color="auto"/>
        <w:right w:val="none" w:sz="0" w:space="0" w:color="auto"/>
      </w:divBdr>
    </w:div>
    <w:div w:id="674497214">
      <w:bodyDiv w:val="1"/>
      <w:marLeft w:val="0"/>
      <w:marRight w:val="0"/>
      <w:marTop w:val="0"/>
      <w:marBottom w:val="0"/>
      <w:divBdr>
        <w:top w:val="none" w:sz="0" w:space="0" w:color="auto"/>
        <w:left w:val="none" w:sz="0" w:space="0" w:color="auto"/>
        <w:bottom w:val="none" w:sz="0" w:space="0" w:color="auto"/>
        <w:right w:val="none" w:sz="0" w:space="0" w:color="auto"/>
      </w:divBdr>
    </w:div>
    <w:div w:id="674499350">
      <w:bodyDiv w:val="1"/>
      <w:marLeft w:val="0"/>
      <w:marRight w:val="0"/>
      <w:marTop w:val="0"/>
      <w:marBottom w:val="0"/>
      <w:divBdr>
        <w:top w:val="none" w:sz="0" w:space="0" w:color="auto"/>
        <w:left w:val="none" w:sz="0" w:space="0" w:color="auto"/>
        <w:bottom w:val="none" w:sz="0" w:space="0" w:color="auto"/>
        <w:right w:val="none" w:sz="0" w:space="0" w:color="auto"/>
      </w:divBdr>
    </w:div>
    <w:div w:id="674500859">
      <w:bodyDiv w:val="1"/>
      <w:marLeft w:val="0"/>
      <w:marRight w:val="0"/>
      <w:marTop w:val="0"/>
      <w:marBottom w:val="0"/>
      <w:divBdr>
        <w:top w:val="none" w:sz="0" w:space="0" w:color="auto"/>
        <w:left w:val="none" w:sz="0" w:space="0" w:color="auto"/>
        <w:bottom w:val="none" w:sz="0" w:space="0" w:color="auto"/>
        <w:right w:val="none" w:sz="0" w:space="0" w:color="auto"/>
      </w:divBdr>
    </w:div>
    <w:div w:id="674572213">
      <w:bodyDiv w:val="1"/>
      <w:marLeft w:val="0"/>
      <w:marRight w:val="0"/>
      <w:marTop w:val="0"/>
      <w:marBottom w:val="0"/>
      <w:divBdr>
        <w:top w:val="none" w:sz="0" w:space="0" w:color="auto"/>
        <w:left w:val="none" w:sz="0" w:space="0" w:color="auto"/>
        <w:bottom w:val="none" w:sz="0" w:space="0" w:color="auto"/>
        <w:right w:val="none" w:sz="0" w:space="0" w:color="auto"/>
      </w:divBdr>
    </w:div>
    <w:div w:id="674572305">
      <w:bodyDiv w:val="1"/>
      <w:marLeft w:val="0"/>
      <w:marRight w:val="0"/>
      <w:marTop w:val="0"/>
      <w:marBottom w:val="0"/>
      <w:divBdr>
        <w:top w:val="none" w:sz="0" w:space="0" w:color="auto"/>
        <w:left w:val="none" w:sz="0" w:space="0" w:color="auto"/>
        <w:bottom w:val="none" w:sz="0" w:space="0" w:color="auto"/>
        <w:right w:val="none" w:sz="0" w:space="0" w:color="auto"/>
      </w:divBdr>
    </w:div>
    <w:div w:id="674647709">
      <w:bodyDiv w:val="1"/>
      <w:marLeft w:val="0"/>
      <w:marRight w:val="0"/>
      <w:marTop w:val="0"/>
      <w:marBottom w:val="0"/>
      <w:divBdr>
        <w:top w:val="none" w:sz="0" w:space="0" w:color="auto"/>
        <w:left w:val="none" w:sz="0" w:space="0" w:color="auto"/>
        <w:bottom w:val="none" w:sz="0" w:space="0" w:color="auto"/>
        <w:right w:val="none" w:sz="0" w:space="0" w:color="auto"/>
      </w:divBdr>
    </w:div>
    <w:div w:id="674650227">
      <w:bodyDiv w:val="1"/>
      <w:marLeft w:val="0"/>
      <w:marRight w:val="0"/>
      <w:marTop w:val="0"/>
      <w:marBottom w:val="0"/>
      <w:divBdr>
        <w:top w:val="none" w:sz="0" w:space="0" w:color="auto"/>
        <w:left w:val="none" w:sz="0" w:space="0" w:color="auto"/>
        <w:bottom w:val="none" w:sz="0" w:space="0" w:color="auto"/>
        <w:right w:val="none" w:sz="0" w:space="0" w:color="auto"/>
      </w:divBdr>
    </w:div>
    <w:div w:id="674652064">
      <w:bodyDiv w:val="1"/>
      <w:marLeft w:val="0"/>
      <w:marRight w:val="0"/>
      <w:marTop w:val="0"/>
      <w:marBottom w:val="0"/>
      <w:divBdr>
        <w:top w:val="none" w:sz="0" w:space="0" w:color="auto"/>
        <w:left w:val="none" w:sz="0" w:space="0" w:color="auto"/>
        <w:bottom w:val="none" w:sz="0" w:space="0" w:color="auto"/>
        <w:right w:val="none" w:sz="0" w:space="0" w:color="auto"/>
      </w:divBdr>
    </w:div>
    <w:div w:id="674693433">
      <w:bodyDiv w:val="1"/>
      <w:marLeft w:val="0"/>
      <w:marRight w:val="0"/>
      <w:marTop w:val="0"/>
      <w:marBottom w:val="0"/>
      <w:divBdr>
        <w:top w:val="none" w:sz="0" w:space="0" w:color="auto"/>
        <w:left w:val="none" w:sz="0" w:space="0" w:color="auto"/>
        <w:bottom w:val="none" w:sz="0" w:space="0" w:color="auto"/>
        <w:right w:val="none" w:sz="0" w:space="0" w:color="auto"/>
      </w:divBdr>
    </w:div>
    <w:div w:id="674693879">
      <w:bodyDiv w:val="1"/>
      <w:marLeft w:val="0"/>
      <w:marRight w:val="0"/>
      <w:marTop w:val="0"/>
      <w:marBottom w:val="0"/>
      <w:divBdr>
        <w:top w:val="none" w:sz="0" w:space="0" w:color="auto"/>
        <w:left w:val="none" w:sz="0" w:space="0" w:color="auto"/>
        <w:bottom w:val="none" w:sz="0" w:space="0" w:color="auto"/>
        <w:right w:val="none" w:sz="0" w:space="0" w:color="auto"/>
      </w:divBdr>
    </w:div>
    <w:div w:id="674696379">
      <w:bodyDiv w:val="1"/>
      <w:marLeft w:val="0"/>
      <w:marRight w:val="0"/>
      <w:marTop w:val="0"/>
      <w:marBottom w:val="0"/>
      <w:divBdr>
        <w:top w:val="none" w:sz="0" w:space="0" w:color="auto"/>
        <w:left w:val="none" w:sz="0" w:space="0" w:color="auto"/>
        <w:bottom w:val="none" w:sz="0" w:space="0" w:color="auto"/>
        <w:right w:val="none" w:sz="0" w:space="0" w:color="auto"/>
      </w:divBdr>
    </w:div>
    <w:div w:id="674722930">
      <w:bodyDiv w:val="1"/>
      <w:marLeft w:val="0"/>
      <w:marRight w:val="0"/>
      <w:marTop w:val="0"/>
      <w:marBottom w:val="0"/>
      <w:divBdr>
        <w:top w:val="none" w:sz="0" w:space="0" w:color="auto"/>
        <w:left w:val="none" w:sz="0" w:space="0" w:color="auto"/>
        <w:bottom w:val="none" w:sz="0" w:space="0" w:color="auto"/>
        <w:right w:val="none" w:sz="0" w:space="0" w:color="auto"/>
      </w:divBdr>
    </w:div>
    <w:div w:id="674724723">
      <w:bodyDiv w:val="1"/>
      <w:marLeft w:val="0"/>
      <w:marRight w:val="0"/>
      <w:marTop w:val="0"/>
      <w:marBottom w:val="0"/>
      <w:divBdr>
        <w:top w:val="none" w:sz="0" w:space="0" w:color="auto"/>
        <w:left w:val="none" w:sz="0" w:space="0" w:color="auto"/>
        <w:bottom w:val="none" w:sz="0" w:space="0" w:color="auto"/>
        <w:right w:val="none" w:sz="0" w:space="0" w:color="auto"/>
      </w:divBdr>
    </w:div>
    <w:div w:id="674724939">
      <w:bodyDiv w:val="1"/>
      <w:marLeft w:val="0"/>
      <w:marRight w:val="0"/>
      <w:marTop w:val="0"/>
      <w:marBottom w:val="0"/>
      <w:divBdr>
        <w:top w:val="none" w:sz="0" w:space="0" w:color="auto"/>
        <w:left w:val="none" w:sz="0" w:space="0" w:color="auto"/>
        <w:bottom w:val="none" w:sz="0" w:space="0" w:color="auto"/>
        <w:right w:val="none" w:sz="0" w:space="0" w:color="auto"/>
      </w:divBdr>
    </w:div>
    <w:div w:id="674765487">
      <w:bodyDiv w:val="1"/>
      <w:marLeft w:val="0"/>
      <w:marRight w:val="0"/>
      <w:marTop w:val="0"/>
      <w:marBottom w:val="0"/>
      <w:divBdr>
        <w:top w:val="none" w:sz="0" w:space="0" w:color="auto"/>
        <w:left w:val="none" w:sz="0" w:space="0" w:color="auto"/>
        <w:bottom w:val="none" w:sz="0" w:space="0" w:color="auto"/>
        <w:right w:val="none" w:sz="0" w:space="0" w:color="auto"/>
      </w:divBdr>
    </w:div>
    <w:div w:id="674766909">
      <w:bodyDiv w:val="1"/>
      <w:marLeft w:val="0"/>
      <w:marRight w:val="0"/>
      <w:marTop w:val="0"/>
      <w:marBottom w:val="0"/>
      <w:divBdr>
        <w:top w:val="none" w:sz="0" w:space="0" w:color="auto"/>
        <w:left w:val="none" w:sz="0" w:space="0" w:color="auto"/>
        <w:bottom w:val="none" w:sz="0" w:space="0" w:color="auto"/>
        <w:right w:val="none" w:sz="0" w:space="0" w:color="auto"/>
      </w:divBdr>
    </w:div>
    <w:div w:id="674770499">
      <w:bodyDiv w:val="1"/>
      <w:marLeft w:val="0"/>
      <w:marRight w:val="0"/>
      <w:marTop w:val="0"/>
      <w:marBottom w:val="0"/>
      <w:divBdr>
        <w:top w:val="none" w:sz="0" w:space="0" w:color="auto"/>
        <w:left w:val="none" w:sz="0" w:space="0" w:color="auto"/>
        <w:bottom w:val="none" w:sz="0" w:space="0" w:color="auto"/>
        <w:right w:val="none" w:sz="0" w:space="0" w:color="auto"/>
      </w:divBdr>
    </w:div>
    <w:div w:id="674772114">
      <w:bodyDiv w:val="1"/>
      <w:marLeft w:val="0"/>
      <w:marRight w:val="0"/>
      <w:marTop w:val="0"/>
      <w:marBottom w:val="0"/>
      <w:divBdr>
        <w:top w:val="none" w:sz="0" w:space="0" w:color="auto"/>
        <w:left w:val="none" w:sz="0" w:space="0" w:color="auto"/>
        <w:bottom w:val="none" w:sz="0" w:space="0" w:color="auto"/>
        <w:right w:val="none" w:sz="0" w:space="0" w:color="auto"/>
      </w:divBdr>
    </w:div>
    <w:div w:id="674841710">
      <w:bodyDiv w:val="1"/>
      <w:marLeft w:val="0"/>
      <w:marRight w:val="0"/>
      <w:marTop w:val="0"/>
      <w:marBottom w:val="0"/>
      <w:divBdr>
        <w:top w:val="none" w:sz="0" w:space="0" w:color="auto"/>
        <w:left w:val="none" w:sz="0" w:space="0" w:color="auto"/>
        <w:bottom w:val="none" w:sz="0" w:space="0" w:color="auto"/>
        <w:right w:val="none" w:sz="0" w:space="0" w:color="auto"/>
      </w:divBdr>
    </w:div>
    <w:div w:id="674845720">
      <w:bodyDiv w:val="1"/>
      <w:marLeft w:val="0"/>
      <w:marRight w:val="0"/>
      <w:marTop w:val="0"/>
      <w:marBottom w:val="0"/>
      <w:divBdr>
        <w:top w:val="none" w:sz="0" w:space="0" w:color="auto"/>
        <w:left w:val="none" w:sz="0" w:space="0" w:color="auto"/>
        <w:bottom w:val="none" w:sz="0" w:space="0" w:color="auto"/>
        <w:right w:val="none" w:sz="0" w:space="0" w:color="auto"/>
      </w:divBdr>
    </w:div>
    <w:div w:id="674919149">
      <w:bodyDiv w:val="1"/>
      <w:marLeft w:val="0"/>
      <w:marRight w:val="0"/>
      <w:marTop w:val="0"/>
      <w:marBottom w:val="0"/>
      <w:divBdr>
        <w:top w:val="none" w:sz="0" w:space="0" w:color="auto"/>
        <w:left w:val="none" w:sz="0" w:space="0" w:color="auto"/>
        <w:bottom w:val="none" w:sz="0" w:space="0" w:color="auto"/>
        <w:right w:val="none" w:sz="0" w:space="0" w:color="auto"/>
      </w:divBdr>
    </w:div>
    <w:div w:id="674919235">
      <w:bodyDiv w:val="1"/>
      <w:marLeft w:val="0"/>
      <w:marRight w:val="0"/>
      <w:marTop w:val="0"/>
      <w:marBottom w:val="0"/>
      <w:divBdr>
        <w:top w:val="none" w:sz="0" w:space="0" w:color="auto"/>
        <w:left w:val="none" w:sz="0" w:space="0" w:color="auto"/>
        <w:bottom w:val="none" w:sz="0" w:space="0" w:color="auto"/>
        <w:right w:val="none" w:sz="0" w:space="0" w:color="auto"/>
      </w:divBdr>
    </w:div>
    <w:div w:id="674919360">
      <w:bodyDiv w:val="1"/>
      <w:marLeft w:val="0"/>
      <w:marRight w:val="0"/>
      <w:marTop w:val="0"/>
      <w:marBottom w:val="0"/>
      <w:divBdr>
        <w:top w:val="none" w:sz="0" w:space="0" w:color="auto"/>
        <w:left w:val="none" w:sz="0" w:space="0" w:color="auto"/>
        <w:bottom w:val="none" w:sz="0" w:space="0" w:color="auto"/>
        <w:right w:val="none" w:sz="0" w:space="0" w:color="auto"/>
      </w:divBdr>
    </w:div>
    <w:div w:id="674957801">
      <w:bodyDiv w:val="1"/>
      <w:marLeft w:val="0"/>
      <w:marRight w:val="0"/>
      <w:marTop w:val="0"/>
      <w:marBottom w:val="0"/>
      <w:divBdr>
        <w:top w:val="none" w:sz="0" w:space="0" w:color="auto"/>
        <w:left w:val="none" w:sz="0" w:space="0" w:color="auto"/>
        <w:bottom w:val="none" w:sz="0" w:space="0" w:color="auto"/>
        <w:right w:val="none" w:sz="0" w:space="0" w:color="auto"/>
      </w:divBdr>
    </w:div>
    <w:div w:id="674965393">
      <w:bodyDiv w:val="1"/>
      <w:marLeft w:val="0"/>
      <w:marRight w:val="0"/>
      <w:marTop w:val="0"/>
      <w:marBottom w:val="0"/>
      <w:divBdr>
        <w:top w:val="none" w:sz="0" w:space="0" w:color="auto"/>
        <w:left w:val="none" w:sz="0" w:space="0" w:color="auto"/>
        <w:bottom w:val="none" w:sz="0" w:space="0" w:color="auto"/>
        <w:right w:val="none" w:sz="0" w:space="0" w:color="auto"/>
      </w:divBdr>
    </w:div>
    <w:div w:id="674966656">
      <w:bodyDiv w:val="1"/>
      <w:marLeft w:val="0"/>
      <w:marRight w:val="0"/>
      <w:marTop w:val="0"/>
      <w:marBottom w:val="0"/>
      <w:divBdr>
        <w:top w:val="none" w:sz="0" w:space="0" w:color="auto"/>
        <w:left w:val="none" w:sz="0" w:space="0" w:color="auto"/>
        <w:bottom w:val="none" w:sz="0" w:space="0" w:color="auto"/>
        <w:right w:val="none" w:sz="0" w:space="0" w:color="auto"/>
      </w:divBdr>
    </w:div>
    <w:div w:id="675034053">
      <w:bodyDiv w:val="1"/>
      <w:marLeft w:val="0"/>
      <w:marRight w:val="0"/>
      <w:marTop w:val="0"/>
      <w:marBottom w:val="0"/>
      <w:divBdr>
        <w:top w:val="none" w:sz="0" w:space="0" w:color="auto"/>
        <w:left w:val="none" w:sz="0" w:space="0" w:color="auto"/>
        <w:bottom w:val="none" w:sz="0" w:space="0" w:color="auto"/>
        <w:right w:val="none" w:sz="0" w:space="0" w:color="auto"/>
      </w:divBdr>
    </w:div>
    <w:div w:id="675034851">
      <w:bodyDiv w:val="1"/>
      <w:marLeft w:val="0"/>
      <w:marRight w:val="0"/>
      <w:marTop w:val="0"/>
      <w:marBottom w:val="0"/>
      <w:divBdr>
        <w:top w:val="none" w:sz="0" w:space="0" w:color="auto"/>
        <w:left w:val="none" w:sz="0" w:space="0" w:color="auto"/>
        <w:bottom w:val="none" w:sz="0" w:space="0" w:color="auto"/>
        <w:right w:val="none" w:sz="0" w:space="0" w:color="auto"/>
      </w:divBdr>
    </w:div>
    <w:div w:id="675035569">
      <w:bodyDiv w:val="1"/>
      <w:marLeft w:val="0"/>
      <w:marRight w:val="0"/>
      <w:marTop w:val="0"/>
      <w:marBottom w:val="0"/>
      <w:divBdr>
        <w:top w:val="none" w:sz="0" w:space="0" w:color="auto"/>
        <w:left w:val="none" w:sz="0" w:space="0" w:color="auto"/>
        <w:bottom w:val="none" w:sz="0" w:space="0" w:color="auto"/>
        <w:right w:val="none" w:sz="0" w:space="0" w:color="auto"/>
      </w:divBdr>
    </w:div>
    <w:div w:id="675037378">
      <w:bodyDiv w:val="1"/>
      <w:marLeft w:val="0"/>
      <w:marRight w:val="0"/>
      <w:marTop w:val="0"/>
      <w:marBottom w:val="0"/>
      <w:divBdr>
        <w:top w:val="none" w:sz="0" w:space="0" w:color="auto"/>
        <w:left w:val="none" w:sz="0" w:space="0" w:color="auto"/>
        <w:bottom w:val="none" w:sz="0" w:space="0" w:color="auto"/>
        <w:right w:val="none" w:sz="0" w:space="0" w:color="auto"/>
      </w:divBdr>
    </w:div>
    <w:div w:id="675040648">
      <w:bodyDiv w:val="1"/>
      <w:marLeft w:val="0"/>
      <w:marRight w:val="0"/>
      <w:marTop w:val="0"/>
      <w:marBottom w:val="0"/>
      <w:divBdr>
        <w:top w:val="none" w:sz="0" w:space="0" w:color="auto"/>
        <w:left w:val="none" w:sz="0" w:space="0" w:color="auto"/>
        <w:bottom w:val="none" w:sz="0" w:space="0" w:color="auto"/>
        <w:right w:val="none" w:sz="0" w:space="0" w:color="auto"/>
      </w:divBdr>
    </w:div>
    <w:div w:id="675108087">
      <w:bodyDiv w:val="1"/>
      <w:marLeft w:val="0"/>
      <w:marRight w:val="0"/>
      <w:marTop w:val="0"/>
      <w:marBottom w:val="0"/>
      <w:divBdr>
        <w:top w:val="none" w:sz="0" w:space="0" w:color="auto"/>
        <w:left w:val="none" w:sz="0" w:space="0" w:color="auto"/>
        <w:bottom w:val="none" w:sz="0" w:space="0" w:color="auto"/>
        <w:right w:val="none" w:sz="0" w:space="0" w:color="auto"/>
      </w:divBdr>
    </w:div>
    <w:div w:id="675110303">
      <w:bodyDiv w:val="1"/>
      <w:marLeft w:val="0"/>
      <w:marRight w:val="0"/>
      <w:marTop w:val="0"/>
      <w:marBottom w:val="0"/>
      <w:divBdr>
        <w:top w:val="none" w:sz="0" w:space="0" w:color="auto"/>
        <w:left w:val="none" w:sz="0" w:space="0" w:color="auto"/>
        <w:bottom w:val="none" w:sz="0" w:space="0" w:color="auto"/>
        <w:right w:val="none" w:sz="0" w:space="0" w:color="auto"/>
      </w:divBdr>
    </w:div>
    <w:div w:id="675112529">
      <w:bodyDiv w:val="1"/>
      <w:marLeft w:val="0"/>
      <w:marRight w:val="0"/>
      <w:marTop w:val="0"/>
      <w:marBottom w:val="0"/>
      <w:divBdr>
        <w:top w:val="none" w:sz="0" w:space="0" w:color="auto"/>
        <w:left w:val="none" w:sz="0" w:space="0" w:color="auto"/>
        <w:bottom w:val="none" w:sz="0" w:space="0" w:color="auto"/>
        <w:right w:val="none" w:sz="0" w:space="0" w:color="auto"/>
      </w:divBdr>
    </w:div>
    <w:div w:id="675153484">
      <w:bodyDiv w:val="1"/>
      <w:marLeft w:val="0"/>
      <w:marRight w:val="0"/>
      <w:marTop w:val="0"/>
      <w:marBottom w:val="0"/>
      <w:divBdr>
        <w:top w:val="none" w:sz="0" w:space="0" w:color="auto"/>
        <w:left w:val="none" w:sz="0" w:space="0" w:color="auto"/>
        <w:bottom w:val="none" w:sz="0" w:space="0" w:color="auto"/>
        <w:right w:val="none" w:sz="0" w:space="0" w:color="auto"/>
      </w:divBdr>
    </w:div>
    <w:div w:id="675156207">
      <w:bodyDiv w:val="1"/>
      <w:marLeft w:val="0"/>
      <w:marRight w:val="0"/>
      <w:marTop w:val="0"/>
      <w:marBottom w:val="0"/>
      <w:divBdr>
        <w:top w:val="none" w:sz="0" w:space="0" w:color="auto"/>
        <w:left w:val="none" w:sz="0" w:space="0" w:color="auto"/>
        <w:bottom w:val="none" w:sz="0" w:space="0" w:color="auto"/>
        <w:right w:val="none" w:sz="0" w:space="0" w:color="auto"/>
      </w:divBdr>
    </w:div>
    <w:div w:id="675156654">
      <w:bodyDiv w:val="1"/>
      <w:marLeft w:val="0"/>
      <w:marRight w:val="0"/>
      <w:marTop w:val="0"/>
      <w:marBottom w:val="0"/>
      <w:divBdr>
        <w:top w:val="none" w:sz="0" w:space="0" w:color="auto"/>
        <w:left w:val="none" w:sz="0" w:space="0" w:color="auto"/>
        <w:bottom w:val="none" w:sz="0" w:space="0" w:color="auto"/>
        <w:right w:val="none" w:sz="0" w:space="0" w:color="auto"/>
      </w:divBdr>
    </w:div>
    <w:div w:id="675158397">
      <w:bodyDiv w:val="1"/>
      <w:marLeft w:val="0"/>
      <w:marRight w:val="0"/>
      <w:marTop w:val="0"/>
      <w:marBottom w:val="0"/>
      <w:divBdr>
        <w:top w:val="none" w:sz="0" w:space="0" w:color="auto"/>
        <w:left w:val="none" w:sz="0" w:space="0" w:color="auto"/>
        <w:bottom w:val="none" w:sz="0" w:space="0" w:color="auto"/>
        <w:right w:val="none" w:sz="0" w:space="0" w:color="auto"/>
      </w:divBdr>
    </w:div>
    <w:div w:id="675159768">
      <w:bodyDiv w:val="1"/>
      <w:marLeft w:val="0"/>
      <w:marRight w:val="0"/>
      <w:marTop w:val="0"/>
      <w:marBottom w:val="0"/>
      <w:divBdr>
        <w:top w:val="none" w:sz="0" w:space="0" w:color="auto"/>
        <w:left w:val="none" w:sz="0" w:space="0" w:color="auto"/>
        <w:bottom w:val="none" w:sz="0" w:space="0" w:color="auto"/>
        <w:right w:val="none" w:sz="0" w:space="0" w:color="auto"/>
      </w:divBdr>
    </w:div>
    <w:div w:id="675184234">
      <w:bodyDiv w:val="1"/>
      <w:marLeft w:val="0"/>
      <w:marRight w:val="0"/>
      <w:marTop w:val="0"/>
      <w:marBottom w:val="0"/>
      <w:divBdr>
        <w:top w:val="none" w:sz="0" w:space="0" w:color="auto"/>
        <w:left w:val="none" w:sz="0" w:space="0" w:color="auto"/>
        <w:bottom w:val="none" w:sz="0" w:space="0" w:color="auto"/>
        <w:right w:val="none" w:sz="0" w:space="0" w:color="auto"/>
      </w:divBdr>
    </w:div>
    <w:div w:id="675233409">
      <w:bodyDiv w:val="1"/>
      <w:marLeft w:val="0"/>
      <w:marRight w:val="0"/>
      <w:marTop w:val="0"/>
      <w:marBottom w:val="0"/>
      <w:divBdr>
        <w:top w:val="none" w:sz="0" w:space="0" w:color="auto"/>
        <w:left w:val="none" w:sz="0" w:space="0" w:color="auto"/>
        <w:bottom w:val="none" w:sz="0" w:space="0" w:color="auto"/>
        <w:right w:val="none" w:sz="0" w:space="0" w:color="auto"/>
      </w:divBdr>
    </w:div>
    <w:div w:id="675233804">
      <w:bodyDiv w:val="1"/>
      <w:marLeft w:val="0"/>
      <w:marRight w:val="0"/>
      <w:marTop w:val="0"/>
      <w:marBottom w:val="0"/>
      <w:divBdr>
        <w:top w:val="none" w:sz="0" w:space="0" w:color="auto"/>
        <w:left w:val="none" w:sz="0" w:space="0" w:color="auto"/>
        <w:bottom w:val="none" w:sz="0" w:space="0" w:color="auto"/>
        <w:right w:val="none" w:sz="0" w:space="0" w:color="auto"/>
      </w:divBdr>
    </w:div>
    <w:div w:id="675349876">
      <w:bodyDiv w:val="1"/>
      <w:marLeft w:val="0"/>
      <w:marRight w:val="0"/>
      <w:marTop w:val="0"/>
      <w:marBottom w:val="0"/>
      <w:divBdr>
        <w:top w:val="none" w:sz="0" w:space="0" w:color="auto"/>
        <w:left w:val="none" w:sz="0" w:space="0" w:color="auto"/>
        <w:bottom w:val="none" w:sz="0" w:space="0" w:color="auto"/>
        <w:right w:val="none" w:sz="0" w:space="0" w:color="auto"/>
      </w:divBdr>
    </w:div>
    <w:div w:id="675351447">
      <w:bodyDiv w:val="1"/>
      <w:marLeft w:val="0"/>
      <w:marRight w:val="0"/>
      <w:marTop w:val="0"/>
      <w:marBottom w:val="0"/>
      <w:divBdr>
        <w:top w:val="none" w:sz="0" w:space="0" w:color="auto"/>
        <w:left w:val="none" w:sz="0" w:space="0" w:color="auto"/>
        <w:bottom w:val="none" w:sz="0" w:space="0" w:color="auto"/>
        <w:right w:val="none" w:sz="0" w:space="0" w:color="auto"/>
      </w:divBdr>
    </w:div>
    <w:div w:id="675376669">
      <w:bodyDiv w:val="1"/>
      <w:marLeft w:val="0"/>
      <w:marRight w:val="0"/>
      <w:marTop w:val="0"/>
      <w:marBottom w:val="0"/>
      <w:divBdr>
        <w:top w:val="none" w:sz="0" w:space="0" w:color="auto"/>
        <w:left w:val="none" w:sz="0" w:space="0" w:color="auto"/>
        <w:bottom w:val="none" w:sz="0" w:space="0" w:color="auto"/>
        <w:right w:val="none" w:sz="0" w:space="0" w:color="auto"/>
      </w:divBdr>
    </w:div>
    <w:div w:id="675378346">
      <w:bodyDiv w:val="1"/>
      <w:marLeft w:val="0"/>
      <w:marRight w:val="0"/>
      <w:marTop w:val="0"/>
      <w:marBottom w:val="0"/>
      <w:divBdr>
        <w:top w:val="none" w:sz="0" w:space="0" w:color="auto"/>
        <w:left w:val="none" w:sz="0" w:space="0" w:color="auto"/>
        <w:bottom w:val="none" w:sz="0" w:space="0" w:color="auto"/>
        <w:right w:val="none" w:sz="0" w:space="0" w:color="auto"/>
      </w:divBdr>
    </w:div>
    <w:div w:id="675420774">
      <w:bodyDiv w:val="1"/>
      <w:marLeft w:val="0"/>
      <w:marRight w:val="0"/>
      <w:marTop w:val="0"/>
      <w:marBottom w:val="0"/>
      <w:divBdr>
        <w:top w:val="none" w:sz="0" w:space="0" w:color="auto"/>
        <w:left w:val="none" w:sz="0" w:space="0" w:color="auto"/>
        <w:bottom w:val="none" w:sz="0" w:space="0" w:color="auto"/>
        <w:right w:val="none" w:sz="0" w:space="0" w:color="auto"/>
      </w:divBdr>
    </w:div>
    <w:div w:id="675422984">
      <w:bodyDiv w:val="1"/>
      <w:marLeft w:val="0"/>
      <w:marRight w:val="0"/>
      <w:marTop w:val="0"/>
      <w:marBottom w:val="0"/>
      <w:divBdr>
        <w:top w:val="none" w:sz="0" w:space="0" w:color="auto"/>
        <w:left w:val="none" w:sz="0" w:space="0" w:color="auto"/>
        <w:bottom w:val="none" w:sz="0" w:space="0" w:color="auto"/>
        <w:right w:val="none" w:sz="0" w:space="0" w:color="auto"/>
      </w:divBdr>
    </w:div>
    <w:div w:id="675428385">
      <w:bodyDiv w:val="1"/>
      <w:marLeft w:val="0"/>
      <w:marRight w:val="0"/>
      <w:marTop w:val="0"/>
      <w:marBottom w:val="0"/>
      <w:divBdr>
        <w:top w:val="none" w:sz="0" w:space="0" w:color="auto"/>
        <w:left w:val="none" w:sz="0" w:space="0" w:color="auto"/>
        <w:bottom w:val="none" w:sz="0" w:space="0" w:color="auto"/>
        <w:right w:val="none" w:sz="0" w:space="0" w:color="auto"/>
      </w:divBdr>
    </w:div>
    <w:div w:id="675496588">
      <w:bodyDiv w:val="1"/>
      <w:marLeft w:val="0"/>
      <w:marRight w:val="0"/>
      <w:marTop w:val="0"/>
      <w:marBottom w:val="0"/>
      <w:divBdr>
        <w:top w:val="none" w:sz="0" w:space="0" w:color="auto"/>
        <w:left w:val="none" w:sz="0" w:space="0" w:color="auto"/>
        <w:bottom w:val="none" w:sz="0" w:space="0" w:color="auto"/>
        <w:right w:val="none" w:sz="0" w:space="0" w:color="auto"/>
      </w:divBdr>
    </w:div>
    <w:div w:id="675499652">
      <w:bodyDiv w:val="1"/>
      <w:marLeft w:val="0"/>
      <w:marRight w:val="0"/>
      <w:marTop w:val="0"/>
      <w:marBottom w:val="0"/>
      <w:divBdr>
        <w:top w:val="none" w:sz="0" w:space="0" w:color="auto"/>
        <w:left w:val="none" w:sz="0" w:space="0" w:color="auto"/>
        <w:bottom w:val="none" w:sz="0" w:space="0" w:color="auto"/>
        <w:right w:val="none" w:sz="0" w:space="0" w:color="auto"/>
      </w:divBdr>
    </w:div>
    <w:div w:id="675574500">
      <w:bodyDiv w:val="1"/>
      <w:marLeft w:val="0"/>
      <w:marRight w:val="0"/>
      <w:marTop w:val="0"/>
      <w:marBottom w:val="0"/>
      <w:divBdr>
        <w:top w:val="none" w:sz="0" w:space="0" w:color="auto"/>
        <w:left w:val="none" w:sz="0" w:space="0" w:color="auto"/>
        <w:bottom w:val="none" w:sz="0" w:space="0" w:color="auto"/>
        <w:right w:val="none" w:sz="0" w:space="0" w:color="auto"/>
      </w:divBdr>
    </w:div>
    <w:div w:id="675574662">
      <w:bodyDiv w:val="1"/>
      <w:marLeft w:val="0"/>
      <w:marRight w:val="0"/>
      <w:marTop w:val="0"/>
      <w:marBottom w:val="0"/>
      <w:divBdr>
        <w:top w:val="none" w:sz="0" w:space="0" w:color="auto"/>
        <w:left w:val="none" w:sz="0" w:space="0" w:color="auto"/>
        <w:bottom w:val="none" w:sz="0" w:space="0" w:color="auto"/>
        <w:right w:val="none" w:sz="0" w:space="0" w:color="auto"/>
      </w:divBdr>
    </w:div>
    <w:div w:id="675687654">
      <w:bodyDiv w:val="1"/>
      <w:marLeft w:val="0"/>
      <w:marRight w:val="0"/>
      <w:marTop w:val="0"/>
      <w:marBottom w:val="0"/>
      <w:divBdr>
        <w:top w:val="none" w:sz="0" w:space="0" w:color="auto"/>
        <w:left w:val="none" w:sz="0" w:space="0" w:color="auto"/>
        <w:bottom w:val="none" w:sz="0" w:space="0" w:color="auto"/>
        <w:right w:val="none" w:sz="0" w:space="0" w:color="auto"/>
      </w:divBdr>
    </w:div>
    <w:div w:id="675691830">
      <w:bodyDiv w:val="1"/>
      <w:marLeft w:val="0"/>
      <w:marRight w:val="0"/>
      <w:marTop w:val="0"/>
      <w:marBottom w:val="0"/>
      <w:divBdr>
        <w:top w:val="none" w:sz="0" w:space="0" w:color="auto"/>
        <w:left w:val="none" w:sz="0" w:space="0" w:color="auto"/>
        <w:bottom w:val="none" w:sz="0" w:space="0" w:color="auto"/>
        <w:right w:val="none" w:sz="0" w:space="0" w:color="auto"/>
      </w:divBdr>
    </w:div>
    <w:div w:id="675692964">
      <w:bodyDiv w:val="1"/>
      <w:marLeft w:val="0"/>
      <w:marRight w:val="0"/>
      <w:marTop w:val="0"/>
      <w:marBottom w:val="0"/>
      <w:divBdr>
        <w:top w:val="none" w:sz="0" w:space="0" w:color="auto"/>
        <w:left w:val="none" w:sz="0" w:space="0" w:color="auto"/>
        <w:bottom w:val="none" w:sz="0" w:space="0" w:color="auto"/>
        <w:right w:val="none" w:sz="0" w:space="0" w:color="auto"/>
      </w:divBdr>
    </w:div>
    <w:div w:id="675694320">
      <w:bodyDiv w:val="1"/>
      <w:marLeft w:val="0"/>
      <w:marRight w:val="0"/>
      <w:marTop w:val="0"/>
      <w:marBottom w:val="0"/>
      <w:divBdr>
        <w:top w:val="none" w:sz="0" w:space="0" w:color="auto"/>
        <w:left w:val="none" w:sz="0" w:space="0" w:color="auto"/>
        <w:bottom w:val="none" w:sz="0" w:space="0" w:color="auto"/>
        <w:right w:val="none" w:sz="0" w:space="0" w:color="auto"/>
      </w:divBdr>
    </w:div>
    <w:div w:id="675697260">
      <w:bodyDiv w:val="1"/>
      <w:marLeft w:val="0"/>
      <w:marRight w:val="0"/>
      <w:marTop w:val="0"/>
      <w:marBottom w:val="0"/>
      <w:divBdr>
        <w:top w:val="none" w:sz="0" w:space="0" w:color="auto"/>
        <w:left w:val="none" w:sz="0" w:space="0" w:color="auto"/>
        <w:bottom w:val="none" w:sz="0" w:space="0" w:color="auto"/>
        <w:right w:val="none" w:sz="0" w:space="0" w:color="auto"/>
      </w:divBdr>
    </w:div>
    <w:div w:id="675768044">
      <w:bodyDiv w:val="1"/>
      <w:marLeft w:val="0"/>
      <w:marRight w:val="0"/>
      <w:marTop w:val="0"/>
      <w:marBottom w:val="0"/>
      <w:divBdr>
        <w:top w:val="none" w:sz="0" w:space="0" w:color="auto"/>
        <w:left w:val="none" w:sz="0" w:space="0" w:color="auto"/>
        <w:bottom w:val="none" w:sz="0" w:space="0" w:color="auto"/>
        <w:right w:val="none" w:sz="0" w:space="0" w:color="auto"/>
      </w:divBdr>
    </w:div>
    <w:div w:id="675768155">
      <w:bodyDiv w:val="1"/>
      <w:marLeft w:val="0"/>
      <w:marRight w:val="0"/>
      <w:marTop w:val="0"/>
      <w:marBottom w:val="0"/>
      <w:divBdr>
        <w:top w:val="none" w:sz="0" w:space="0" w:color="auto"/>
        <w:left w:val="none" w:sz="0" w:space="0" w:color="auto"/>
        <w:bottom w:val="none" w:sz="0" w:space="0" w:color="auto"/>
        <w:right w:val="none" w:sz="0" w:space="0" w:color="auto"/>
      </w:divBdr>
    </w:div>
    <w:div w:id="675768427">
      <w:bodyDiv w:val="1"/>
      <w:marLeft w:val="0"/>
      <w:marRight w:val="0"/>
      <w:marTop w:val="0"/>
      <w:marBottom w:val="0"/>
      <w:divBdr>
        <w:top w:val="none" w:sz="0" w:space="0" w:color="auto"/>
        <w:left w:val="none" w:sz="0" w:space="0" w:color="auto"/>
        <w:bottom w:val="none" w:sz="0" w:space="0" w:color="auto"/>
        <w:right w:val="none" w:sz="0" w:space="0" w:color="auto"/>
      </w:divBdr>
    </w:div>
    <w:div w:id="675807844">
      <w:bodyDiv w:val="1"/>
      <w:marLeft w:val="0"/>
      <w:marRight w:val="0"/>
      <w:marTop w:val="0"/>
      <w:marBottom w:val="0"/>
      <w:divBdr>
        <w:top w:val="none" w:sz="0" w:space="0" w:color="auto"/>
        <w:left w:val="none" w:sz="0" w:space="0" w:color="auto"/>
        <w:bottom w:val="none" w:sz="0" w:space="0" w:color="auto"/>
        <w:right w:val="none" w:sz="0" w:space="0" w:color="auto"/>
      </w:divBdr>
    </w:div>
    <w:div w:id="675809653">
      <w:bodyDiv w:val="1"/>
      <w:marLeft w:val="0"/>
      <w:marRight w:val="0"/>
      <w:marTop w:val="0"/>
      <w:marBottom w:val="0"/>
      <w:divBdr>
        <w:top w:val="none" w:sz="0" w:space="0" w:color="auto"/>
        <w:left w:val="none" w:sz="0" w:space="0" w:color="auto"/>
        <w:bottom w:val="none" w:sz="0" w:space="0" w:color="auto"/>
        <w:right w:val="none" w:sz="0" w:space="0" w:color="auto"/>
      </w:divBdr>
    </w:div>
    <w:div w:id="675811495">
      <w:bodyDiv w:val="1"/>
      <w:marLeft w:val="0"/>
      <w:marRight w:val="0"/>
      <w:marTop w:val="0"/>
      <w:marBottom w:val="0"/>
      <w:divBdr>
        <w:top w:val="none" w:sz="0" w:space="0" w:color="auto"/>
        <w:left w:val="none" w:sz="0" w:space="0" w:color="auto"/>
        <w:bottom w:val="none" w:sz="0" w:space="0" w:color="auto"/>
        <w:right w:val="none" w:sz="0" w:space="0" w:color="auto"/>
      </w:divBdr>
    </w:div>
    <w:div w:id="675811674">
      <w:bodyDiv w:val="1"/>
      <w:marLeft w:val="0"/>
      <w:marRight w:val="0"/>
      <w:marTop w:val="0"/>
      <w:marBottom w:val="0"/>
      <w:divBdr>
        <w:top w:val="none" w:sz="0" w:space="0" w:color="auto"/>
        <w:left w:val="none" w:sz="0" w:space="0" w:color="auto"/>
        <w:bottom w:val="none" w:sz="0" w:space="0" w:color="auto"/>
        <w:right w:val="none" w:sz="0" w:space="0" w:color="auto"/>
      </w:divBdr>
    </w:div>
    <w:div w:id="675811969">
      <w:bodyDiv w:val="1"/>
      <w:marLeft w:val="0"/>
      <w:marRight w:val="0"/>
      <w:marTop w:val="0"/>
      <w:marBottom w:val="0"/>
      <w:divBdr>
        <w:top w:val="none" w:sz="0" w:space="0" w:color="auto"/>
        <w:left w:val="none" w:sz="0" w:space="0" w:color="auto"/>
        <w:bottom w:val="none" w:sz="0" w:space="0" w:color="auto"/>
        <w:right w:val="none" w:sz="0" w:space="0" w:color="auto"/>
      </w:divBdr>
    </w:div>
    <w:div w:id="675812407">
      <w:bodyDiv w:val="1"/>
      <w:marLeft w:val="0"/>
      <w:marRight w:val="0"/>
      <w:marTop w:val="0"/>
      <w:marBottom w:val="0"/>
      <w:divBdr>
        <w:top w:val="none" w:sz="0" w:space="0" w:color="auto"/>
        <w:left w:val="none" w:sz="0" w:space="0" w:color="auto"/>
        <w:bottom w:val="none" w:sz="0" w:space="0" w:color="auto"/>
        <w:right w:val="none" w:sz="0" w:space="0" w:color="auto"/>
      </w:divBdr>
    </w:div>
    <w:div w:id="675956713">
      <w:bodyDiv w:val="1"/>
      <w:marLeft w:val="0"/>
      <w:marRight w:val="0"/>
      <w:marTop w:val="0"/>
      <w:marBottom w:val="0"/>
      <w:divBdr>
        <w:top w:val="none" w:sz="0" w:space="0" w:color="auto"/>
        <w:left w:val="none" w:sz="0" w:space="0" w:color="auto"/>
        <w:bottom w:val="none" w:sz="0" w:space="0" w:color="auto"/>
        <w:right w:val="none" w:sz="0" w:space="0" w:color="auto"/>
      </w:divBdr>
    </w:div>
    <w:div w:id="675957551">
      <w:bodyDiv w:val="1"/>
      <w:marLeft w:val="0"/>
      <w:marRight w:val="0"/>
      <w:marTop w:val="0"/>
      <w:marBottom w:val="0"/>
      <w:divBdr>
        <w:top w:val="none" w:sz="0" w:space="0" w:color="auto"/>
        <w:left w:val="none" w:sz="0" w:space="0" w:color="auto"/>
        <w:bottom w:val="none" w:sz="0" w:space="0" w:color="auto"/>
        <w:right w:val="none" w:sz="0" w:space="0" w:color="auto"/>
      </w:divBdr>
    </w:div>
    <w:div w:id="675957663">
      <w:bodyDiv w:val="1"/>
      <w:marLeft w:val="0"/>
      <w:marRight w:val="0"/>
      <w:marTop w:val="0"/>
      <w:marBottom w:val="0"/>
      <w:divBdr>
        <w:top w:val="none" w:sz="0" w:space="0" w:color="auto"/>
        <w:left w:val="none" w:sz="0" w:space="0" w:color="auto"/>
        <w:bottom w:val="none" w:sz="0" w:space="0" w:color="auto"/>
        <w:right w:val="none" w:sz="0" w:space="0" w:color="auto"/>
      </w:divBdr>
    </w:div>
    <w:div w:id="675959853">
      <w:bodyDiv w:val="1"/>
      <w:marLeft w:val="0"/>
      <w:marRight w:val="0"/>
      <w:marTop w:val="0"/>
      <w:marBottom w:val="0"/>
      <w:divBdr>
        <w:top w:val="none" w:sz="0" w:space="0" w:color="auto"/>
        <w:left w:val="none" w:sz="0" w:space="0" w:color="auto"/>
        <w:bottom w:val="none" w:sz="0" w:space="0" w:color="auto"/>
        <w:right w:val="none" w:sz="0" w:space="0" w:color="auto"/>
      </w:divBdr>
    </w:div>
    <w:div w:id="675963624">
      <w:bodyDiv w:val="1"/>
      <w:marLeft w:val="0"/>
      <w:marRight w:val="0"/>
      <w:marTop w:val="0"/>
      <w:marBottom w:val="0"/>
      <w:divBdr>
        <w:top w:val="none" w:sz="0" w:space="0" w:color="auto"/>
        <w:left w:val="none" w:sz="0" w:space="0" w:color="auto"/>
        <w:bottom w:val="none" w:sz="0" w:space="0" w:color="auto"/>
        <w:right w:val="none" w:sz="0" w:space="0" w:color="auto"/>
      </w:divBdr>
    </w:div>
    <w:div w:id="675964403">
      <w:bodyDiv w:val="1"/>
      <w:marLeft w:val="0"/>
      <w:marRight w:val="0"/>
      <w:marTop w:val="0"/>
      <w:marBottom w:val="0"/>
      <w:divBdr>
        <w:top w:val="none" w:sz="0" w:space="0" w:color="auto"/>
        <w:left w:val="none" w:sz="0" w:space="0" w:color="auto"/>
        <w:bottom w:val="none" w:sz="0" w:space="0" w:color="auto"/>
        <w:right w:val="none" w:sz="0" w:space="0" w:color="auto"/>
      </w:divBdr>
    </w:div>
    <w:div w:id="676005713">
      <w:bodyDiv w:val="1"/>
      <w:marLeft w:val="0"/>
      <w:marRight w:val="0"/>
      <w:marTop w:val="0"/>
      <w:marBottom w:val="0"/>
      <w:divBdr>
        <w:top w:val="none" w:sz="0" w:space="0" w:color="auto"/>
        <w:left w:val="none" w:sz="0" w:space="0" w:color="auto"/>
        <w:bottom w:val="none" w:sz="0" w:space="0" w:color="auto"/>
        <w:right w:val="none" w:sz="0" w:space="0" w:color="auto"/>
      </w:divBdr>
    </w:div>
    <w:div w:id="676007531">
      <w:bodyDiv w:val="1"/>
      <w:marLeft w:val="0"/>
      <w:marRight w:val="0"/>
      <w:marTop w:val="0"/>
      <w:marBottom w:val="0"/>
      <w:divBdr>
        <w:top w:val="none" w:sz="0" w:space="0" w:color="auto"/>
        <w:left w:val="none" w:sz="0" w:space="0" w:color="auto"/>
        <w:bottom w:val="none" w:sz="0" w:space="0" w:color="auto"/>
        <w:right w:val="none" w:sz="0" w:space="0" w:color="auto"/>
      </w:divBdr>
    </w:div>
    <w:div w:id="676034696">
      <w:bodyDiv w:val="1"/>
      <w:marLeft w:val="0"/>
      <w:marRight w:val="0"/>
      <w:marTop w:val="0"/>
      <w:marBottom w:val="0"/>
      <w:divBdr>
        <w:top w:val="none" w:sz="0" w:space="0" w:color="auto"/>
        <w:left w:val="none" w:sz="0" w:space="0" w:color="auto"/>
        <w:bottom w:val="none" w:sz="0" w:space="0" w:color="auto"/>
        <w:right w:val="none" w:sz="0" w:space="0" w:color="auto"/>
      </w:divBdr>
    </w:div>
    <w:div w:id="676078000">
      <w:bodyDiv w:val="1"/>
      <w:marLeft w:val="0"/>
      <w:marRight w:val="0"/>
      <w:marTop w:val="0"/>
      <w:marBottom w:val="0"/>
      <w:divBdr>
        <w:top w:val="none" w:sz="0" w:space="0" w:color="auto"/>
        <w:left w:val="none" w:sz="0" w:space="0" w:color="auto"/>
        <w:bottom w:val="none" w:sz="0" w:space="0" w:color="auto"/>
        <w:right w:val="none" w:sz="0" w:space="0" w:color="auto"/>
      </w:divBdr>
    </w:div>
    <w:div w:id="676078819">
      <w:bodyDiv w:val="1"/>
      <w:marLeft w:val="0"/>
      <w:marRight w:val="0"/>
      <w:marTop w:val="0"/>
      <w:marBottom w:val="0"/>
      <w:divBdr>
        <w:top w:val="none" w:sz="0" w:space="0" w:color="auto"/>
        <w:left w:val="none" w:sz="0" w:space="0" w:color="auto"/>
        <w:bottom w:val="none" w:sz="0" w:space="0" w:color="auto"/>
        <w:right w:val="none" w:sz="0" w:space="0" w:color="auto"/>
      </w:divBdr>
    </w:div>
    <w:div w:id="676082697">
      <w:bodyDiv w:val="1"/>
      <w:marLeft w:val="0"/>
      <w:marRight w:val="0"/>
      <w:marTop w:val="0"/>
      <w:marBottom w:val="0"/>
      <w:divBdr>
        <w:top w:val="none" w:sz="0" w:space="0" w:color="auto"/>
        <w:left w:val="none" w:sz="0" w:space="0" w:color="auto"/>
        <w:bottom w:val="none" w:sz="0" w:space="0" w:color="auto"/>
        <w:right w:val="none" w:sz="0" w:space="0" w:color="auto"/>
      </w:divBdr>
    </w:div>
    <w:div w:id="676083757">
      <w:bodyDiv w:val="1"/>
      <w:marLeft w:val="0"/>
      <w:marRight w:val="0"/>
      <w:marTop w:val="0"/>
      <w:marBottom w:val="0"/>
      <w:divBdr>
        <w:top w:val="none" w:sz="0" w:space="0" w:color="auto"/>
        <w:left w:val="none" w:sz="0" w:space="0" w:color="auto"/>
        <w:bottom w:val="none" w:sz="0" w:space="0" w:color="auto"/>
        <w:right w:val="none" w:sz="0" w:space="0" w:color="auto"/>
      </w:divBdr>
    </w:div>
    <w:div w:id="676153552">
      <w:bodyDiv w:val="1"/>
      <w:marLeft w:val="0"/>
      <w:marRight w:val="0"/>
      <w:marTop w:val="0"/>
      <w:marBottom w:val="0"/>
      <w:divBdr>
        <w:top w:val="none" w:sz="0" w:space="0" w:color="auto"/>
        <w:left w:val="none" w:sz="0" w:space="0" w:color="auto"/>
        <w:bottom w:val="none" w:sz="0" w:space="0" w:color="auto"/>
        <w:right w:val="none" w:sz="0" w:space="0" w:color="auto"/>
      </w:divBdr>
    </w:div>
    <w:div w:id="676228324">
      <w:bodyDiv w:val="1"/>
      <w:marLeft w:val="0"/>
      <w:marRight w:val="0"/>
      <w:marTop w:val="0"/>
      <w:marBottom w:val="0"/>
      <w:divBdr>
        <w:top w:val="none" w:sz="0" w:space="0" w:color="auto"/>
        <w:left w:val="none" w:sz="0" w:space="0" w:color="auto"/>
        <w:bottom w:val="none" w:sz="0" w:space="0" w:color="auto"/>
        <w:right w:val="none" w:sz="0" w:space="0" w:color="auto"/>
      </w:divBdr>
    </w:div>
    <w:div w:id="676228673">
      <w:bodyDiv w:val="1"/>
      <w:marLeft w:val="0"/>
      <w:marRight w:val="0"/>
      <w:marTop w:val="0"/>
      <w:marBottom w:val="0"/>
      <w:divBdr>
        <w:top w:val="none" w:sz="0" w:space="0" w:color="auto"/>
        <w:left w:val="none" w:sz="0" w:space="0" w:color="auto"/>
        <w:bottom w:val="none" w:sz="0" w:space="0" w:color="auto"/>
        <w:right w:val="none" w:sz="0" w:space="0" w:color="auto"/>
      </w:divBdr>
    </w:div>
    <w:div w:id="676270886">
      <w:bodyDiv w:val="1"/>
      <w:marLeft w:val="0"/>
      <w:marRight w:val="0"/>
      <w:marTop w:val="0"/>
      <w:marBottom w:val="0"/>
      <w:divBdr>
        <w:top w:val="none" w:sz="0" w:space="0" w:color="auto"/>
        <w:left w:val="none" w:sz="0" w:space="0" w:color="auto"/>
        <w:bottom w:val="none" w:sz="0" w:space="0" w:color="auto"/>
        <w:right w:val="none" w:sz="0" w:space="0" w:color="auto"/>
      </w:divBdr>
    </w:div>
    <w:div w:id="676272867">
      <w:bodyDiv w:val="1"/>
      <w:marLeft w:val="0"/>
      <w:marRight w:val="0"/>
      <w:marTop w:val="0"/>
      <w:marBottom w:val="0"/>
      <w:divBdr>
        <w:top w:val="none" w:sz="0" w:space="0" w:color="auto"/>
        <w:left w:val="none" w:sz="0" w:space="0" w:color="auto"/>
        <w:bottom w:val="none" w:sz="0" w:space="0" w:color="auto"/>
        <w:right w:val="none" w:sz="0" w:space="0" w:color="auto"/>
      </w:divBdr>
    </w:div>
    <w:div w:id="676344212">
      <w:bodyDiv w:val="1"/>
      <w:marLeft w:val="0"/>
      <w:marRight w:val="0"/>
      <w:marTop w:val="0"/>
      <w:marBottom w:val="0"/>
      <w:divBdr>
        <w:top w:val="none" w:sz="0" w:space="0" w:color="auto"/>
        <w:left w:val="none" w:sz="0" w:space="0" w:color="auto"/>
        <w:bottom w:val="none" w:sz="0" w:space="0" w:color="auto"/>
        <w:right w:val="none" w:sz="0" w:space="0" w:color="auto"/>
      </w:divBdr>
    </w:div>
    <w:div w:id="676345156">
      <w:bodyDiv w:val="1"/>
      <w:marLeft w:val="0"/>
      <w:marRight w:val="0"/>
      <w:marTop w:val="0"/>
      <w:marBottom w:val="0"/>
      <w:divBdr>
        <w:top w:val="none" w:sz="0" w:space="0" w:color="auto"/>
        <w:left w:val="none" w:sz="0" w:space="0" w:color="auto"/>
        <w:bottom w:val="none" w:sz="0" w:space="0" w:color="auto"/>
        <w:right w:val="none" w:sz="0" w:space="0" w:color="auto"/>
      </w:divBdr>
    </w:div>
    <w:div w:id="676347378">
      <w:bodyDiv w:val="1"/>
      <w:marLeft w:val="0"/>
      <w:marRight w:val="0"/>
      <w:marTop w:val="0"/>
      <w:marBottom w:val="0"/>
      <w:divBdr>
        <w:top w:val="none" w:sz="0" w:space="0" w:color="auto"/>
        <w:left w:val="none" w:sz="0" w:space="0" w:color="auto"/>
        <w:bottom w:val="none" w:sz="0" w:space="0" w:color="auto"/>
        <w:right w:val="none" w:sz="0" w:space="0" w:color="auto"/>
      </w:divBdr>
    </w:div>
    <w:div w:id="676422173">
      <w:bodyDiv w:val="1"/>
      <w:marLeft w:val="0"/>
      <w:marRight w:val="0"/>
      <w:marTop w:val="0"/>
      <w:marBottom w:val="0"/>
      <w:divBdr>
        <w:top w:val="none" w:sz="0" w:space="0" w:color="auto"/>
        <w:left w:val="none" w:sz="0" w:space="0" w:color="auto"/>
        <w:bottom w:val="none" w:sz="0" w:space="0" w:color="auto"/>
        <w:right w:val="none" w:sz="0" w:space="0" w:color="auto"/>
      </w:divBdr>
    </w:div>
    <w:div w:id="676423840">
      <w:bodyDiv w:val="1"/>
      <w:marLeft w:val="0"/>
      <w:marRight w:val="0"/>
      <w:marTop w:val="0"/>
      <w:marBottom w:val="0"/>
      <w:divBdr>
        <w:top w:val="none" w:sz="0" w:space="0" w:color="auto"/>
        <w:left w:val="none" w:sz="0" w:space="0" w:color="auto"/>
        <w:bottom w:val="none" w:sz="0" w:space="0" w:color="auto"/>
        <w:right w:val="none" w:sz="0" w:space="0" w:color="auto"/>
      </w:divBdr>
    </w:div>
    <w:div w:id="676462651">
      <w:bodyDiv w:val="1"/>
      <w:marLeft w:val="0"/>
      <w:marRight w:val="0"/>
      <w:marTop w:val="0"/>
      <w:marBottom w:val="0"/>
      <w:divBdr>
        <w:top w:val="none" w:sz="0" w:space="0" w:color="auto"/>
        <w:left w:val="none" w:sz="0" w:space="0" w:color="auto"/>
        <w:bottom w:val="none" w:sz="0" w:space="0" w:color="auto"/>
        <w:right w:val="none" w:sz="0" w:space="0" w:color="auto"/>
      </w:divBdr>
    </w:div>
    <w:div w:id="676464704">
      <w:bodyDiv w:val="1"/>
      <w:marLeft w:val="0"/>
      <w:marRight w:val="0"/>
      <w:marTop w:val="0"/>
      <w:marBottom w:val="0"/>
      <w:divBdr>
        <w:top w:val="none" w:sz="0" w:space="0" w:color="auto"/>
        <w:left w:val="none" w:sz="0" w:space="0" w:color="auto"/>
        <w:bottom w:val="none" w:sz="0" w:space="0" w:color="auto"/>
        <w:right w:val="none" w:sz="0" w:space="0" w:color="auto"/>
      </w:divBdr>
    </w:div>
    <w:div w:id="676467056">
      <w:bodyDiv w:val="1"/>
      <w:marLeft w:val="0"/>
      <w:marRight w:val="0"/>
      <w:marTop w:val="0"/>
      <w:marBottom w:val="0"/>
      <w:divBdr>
        <w:top w:val="none" w:sz="0" w:space="0" w:color="auto"/>
        <w:left w:val="none" w:sz="0" w:space="0" w:color="auto"/>
        <w:bottom w:val="none" w:sz="0" w:space="0" w:color="auto"/>
        <w:right w:val="none" w:sz="0" w:space="0" w:color="auto"/>
      </w:divBdr>
    </w:div>
    <w:div w:id="676494391">
      <w:bodyDiv w:val="1"/>
      <w:marLeft w:val="0"/>
      <w:marRight w:val="0"/>
      <w:marTop w:val="0"/>
      <w:marBottom w:val="0"/>
      <w:divBdr>
        <w:top w:val="none" w:sz="0" w:space="0" w:color="auto"/>
        <w:left w:val="none" w:sz="0" w:space="0" w:color="auto"/>
        <w:bottom w:val="none" w:sz="0" w:space="0" w:color="auto"/>
        <w:right w:val="none" w:sz="0" w:space="0" w:color="auto"/>
      </w:divBdr>
    </w:div>
    <w:div w:id="676540330">
      <w:bodyDiv w:val="1"/>
      <w:marLeft w:val="0"/>
      <w:marRight w:val="0"/>
      <w:marTop w:val="0"/>
      <w:marBottom w:val="0"/>
      <w:divBdr>
        <w:top w:val="none" w:sz="0" w:space="0" w:color="auto"/>
        <w:left w:val="none" w:sz="0" w:space="0" w:color="auto"/>
        <w:bottom w:val="none" w:sz="0" w:space="0" w:color="auto"/>
        <w:right w:val="none" w:sz="0" w:space="0" w:color="auto"/>
      </w:divBdr>
    </w:div>
    <w:div w:id="676542914">
      <w:bodyDiv w:val="1"/>
      <w:marLeft w:val="0"/>
      <w:marRight w:val="0"/>
      <w:marTop w:val="0"/>
      <w:marBottom w:val="0"/>
      <w:divBdr>
        <w:top w:val="none" w:sz="0" w:space="0" w:color="auto"/>
        <w:left w:val="none" w:sz="0" w:space="0" w:color="auto"/>
        <w:bottom w:val="none" w:sz="0" w:space="0" w:color="auto"/>
        <w:right w:val="none" w:sz="0" w:space="0" w:color="auto"/>
      </w:divBdr>
    </w:div>
    <w:div w:id="676544793">
      <w:bodyDiv w:val="1"/>
      <w:marLeft w:val="0"/>
      <w:marRight w:val="0"/>
      <w:marTop w:val="0"/>
      <w:marBottom w:val="0"/>
      <w:divBdr>
        <w:top w:val="none" w:sz="0" w:space="0" w:color="auto"/>
        <w:left w:val="none" w:sz="0" w:space="0" w:color="auto"/>
        <w:bottom w:val="none" w:sz="0" w:space="0" w:color="auto"/>
        <w:right w:val="none" w:sz="0" w:space="0" w:color="auto"/>
      </w:divBdr>
    </w:div>
    <w:div w:id="676614926">
      <w:bodyDiv w:val="1"/>
      <w:marLeft w:val="0"/>
      <w:marRight w:val="0"/>
      <w:marTop w:val="0"/>
      <w:marBottom w:val="0"/>
      <w:divBdr>
        <w:top w:val="none" w:sz="0" w:space="0" w:color="auto"/>
        <w:left w:val="none" w:sz="0" w:space="0" w:color="auto"/>
        <w:bottom w:val="none" w:sz="0" w:space="0" w:color="auto"/>
        <w:right w:val="none" w:sz="0" w:space="0" w:color="auto"/>
      </w:divBdr>
    </w:div>
    <w:div w:id="676616479">
      <w:bodyDiv w:val="1"/>
      <w:marLeft w:val="0"/>
      <w:marRight w:val="0"/>
      <w:marTop w:val="0"/>
      <w:marBottom w:val="0"/>
      <w:divBdr>
        <w:top w:val="none" w:sz="0" w:space="0" w:color="auto"/>
        <w:left w:val="none" w:sz="0" w:space="0" w:color="auto"/>
        <w:bottom w:val="none" w:sz="0" w:space="0" w:color="auto"/>
        <w:right w:val="none" w:sz="0" w:space="0" w:color="auto"/>
      </w:divBdr>
    </w:div>
    <w:div w:id="676619865">
      <w:bodyDiv w:val="1"/>
      <w:marLeft w:val="0"/>
      <w:marRight w:val="0"/>
      <w:marTop w:val="0"/>
      <w:marBottom w:val="0"/>
      <w:divBdr>
        <w:top w:val="none" w:sz="0" w:space="0" w:color="auto"/>
        <w:left w:val="none" w:sz="0" w:space="0" w:color="auto"/>
        <w:bottom w:val="none" w:sz="0" w:space="0" w:color="auto"/>
        <w:right w:val="none" w:sz="0" w:space="0" w:color="auto"/>
      </w:divBdr>
    </w:div>
    <w:div w:id="676661571">
      <w:bodyDiv w:val="1"/>
      <w:marLeft w:val="0"/>
      <w:marRight w:val="0"/>
      <w:marTop w:val="0"/>
      <w:marBottom w:val="0"/>
      <w:divBdr>
        <w:top w:val="none" w:sz="0" w:space="0" w:color="auto"/>
        <w:left w:val="none" w:sz="0" w:space="0" w:color="auto"/>
        <w:bottom w:val="none" w:sz="0" w:space="0" w:color="auto"/>
        <w:right w:val="none" w:sz="0" w:space="0" w:color="auto"/>
      </w:divBdr>
    </w:div>
    <w:div w:id="676731114">
      <w:bodyDiv w:val="1"/>
      <w:marLeft w:val="0"/>
      <w:marRight w:val="0"/>
      <w:marTop w:val="0"/>
      <w:marBottom w:val="0"/>
      <w:divBdr>
        <w:top w:val="none" w:sz="0" w:space="0" w:color="auto"/>
        <w:left w:val="none" w:sz="0" w:space="0" w:color="auto"/>
        <w:bottom w:val="none" w:sz="0" w:space="0" w:color="auto"/>
        <w:right w:val="none" w:sz="0" w:space="0" w:color="auto"/>
      </w:divBdr>
    </w:div>
    <w:div w:id="676733266">
      <w:bodyDiv w:val="1"/>
      <w:marLeft w:val="0"/>
      <w:marRight w:val="0"/>
      <w:marTop w:val="0"/>
      <w:marBottom w:val="0"/>
      <w:divBdr>
        <w:top w:val="none" w:sz="0" w:space="0" w:color="auto"/>
        <w:left w:val="none" w:sz="0" w:space="0" w:color="auto"/>
        <w:bottom w:val="none" w:sz="0" w:space="0" w:color="auto"/>
        <w:right w:val="none" w:sz="0" w:space="0" w:color="auto"/>
      </w:divBdr>
    </w:div>
    <w:div w:id="676805367">
      <w:bodyDiv w:val="1"/>
      <w:marLeft w:val="0"/>
      <w:marRight w:val="0"/>
      <w:marTop w:val="0"/>
      <w:marBottom w:val="0"/>
      <w:divBdr>
        <w:top w:val="none" w:sz="0" w:space="0" w:color="auto"/>
        <w:left w:val="none" w:sz="0" w:space="0" w:color="auto"/>
        <w:bottom w:val="none" w:sz="0" w:space="0" w:color="auto"/>
        <w:right w:val="none" w:sz="0" w:space="0" w:color="auto"/>
      </w:divBdr>
    </w:div>
    <w:div w:id="676807309">
      <w:bodyDiv w:val="1"/>
      <w:marLeft w:val="0"/>
      <w:marRight w:val="0"/>
      <w:marTop w:val="0"/>
      <w:marBottom w:val="0"/>
      <w:divBdr>
        <w:top w:val="none" w:sz="0" w:space="0" w:color="auto"/>
        <w:left w:val="none" w:sz="0" w:space="0" w:color="auto"/>
        <w:bottom w:val="none" w:sz="0" w:space="0" w:color="auto"/>
        <w:right w:val="none" w:sz="0" w:space="0" w:color="auto"/>
      </w:divBdr>
    </w:div>
    <w:div w:id="676808962">
      <w:bodyDiv w:val="1"/>
      <w:marLeft w:val="0"/>
      <w:marRight w:val="0"/>
      <w:marTop w:val="0"/>
      <w:marBottom w:val="0"/>
      <w:divBdr>
        <w:top w:val="none" w:sz="0" w:space="0" w:color="auto"/>
        <w:left w:val="none" w:sz="0" w:space="0" w:color="auto"/>
        <w:bottom w:val="none" w:sz="0" w:space="0" w:color="auto"/>
        <w:right w:val="none" w:sz="0" w:space="0" w:color="auto"/>
      </w:divBdr>
    </w:div>
    <w:div w:id="676812333">
      <w:bodyDiv w:val="1"/>
      <w:marLeft w:val="0"/>
      <w:marRight w:val="0"/>
      <w:marTop w:val="0"/>
      <w:marBottom w:val="0"/>
      <w:divBdr>
        <w:top w:val="none" w:sz="0" w:space="0" w:color="auto"/>
        <w:left w:val="none" w:sz="0" w:space="0" w:color="auto"/>
        <w:bottom w:val="none" w:sz="0" w:space="0" w:color="auto"/>
        <w:right w:val="none" w:sz="0" w:space="0" w:color="auto"/>
      </w:divBdr>
    </w:div>
    <w:div w:id="676812813">
      <w:bodyDiv w:val="1"/>
      <w:marLeft w:val="0"/>
      <w:marRight w:val="0"/>
      <w:marTop w:val="0"/>
      <w:marBottom w:val="0"/>
      <w:divBdr>
        <w:top w:val="none" w:sz="0" w:space="0" w:color="auto"/>
        <w:left w:val="none" w:sz="0" w:space="0" w:color="auto"/>
        <w:bottom w:val="none" w:sz="0" w:space="0" w:color="auto"/>
        <w:right w:val="none" w:sz="0" w:space="0" w:color="auto"/>
      </w:divBdr>
    </w:div>
    <w:div w:id="676813164">
      <w:bodyDiv w:val="1"/>
      <w:marLeft w:val="0"/>
      <w:marRight w:val="0"/>
      <w:marTop w:val="0"/>
      <w:marBottom w:val="0"/>
      <w:divBdr>
        <w:top w:val="none" w:sz="0" w:space="0" w:color="auto"/>
        <w:left w:val="none" w:sz="0" w:space="0" w:color="auto"/>
        <w:bottom w:val="none" w:sz="0" w:space="0" w:color="auto"/>
        <w:right w:val="none" w:sz="0" w:space="0" w:color="auto"/>
      </w:divBdr>
    </w:div>
    <w:div w:id="676886965">
      <w:bodyDiv w:val="1"/>
      <w:marLeft w:val="0"/>
      <w:marRight w:val="0"/>
      <w:marTop w:val="0"/>
      <w:marBottom w:val="0"/>
      <w:divBdr>
        <w:top w:val="none" w:sz="0" w:space="0" w:color="auto"/>
        <w:left w:val="none" w:sz="0" w:space="0" w:color="auto"/>
        <w:bottom w:val="none" w:sz="0" w:space="0" w:color="auto"/>
        <w:right w:val="none" w:sz="0" w:space="0" w:color="auto"/>
      </w:divBdr>
    </w:div>
    <w:div w:id="676922757">
      <w:bodyDiv w:val="1"/>
      <w:marLeft w:val="0"/>
      <w:marRight w:val="0"/>
      <w:marTop w:val="0"/>
      <w:marBottom w:val="0"/>
      <w:divBdr>
        <w:top w:val="none" w:sz="0" w:space="0" w:color="auto"/>
        <w:left w:val="none" w:sz="0" w:space="0" w:color="auto"/>
        <w:bottom w:val="none" w:sz="0" w:space="0" w:color="auto"/>
        <w:right w:val="none" w:sz="0" w:space="0" w:color="auto"/>
      </w:divBdr>
    </w:div>
    <w:div w:id="676930560">
      <w:bodyDiv w:val="1"/>
      <w:marLeft w:val="0"/>
      <w:marRight w:val="0"/>
      <w:marTop w:val="0"/>
      <w:marBottom w:val="0"/>
      <w:divBdr>
        <w:top w:val="none" w:sz="0" w:space="0" w:color="auto"/>
        <w:left w:val="none" w:sz="0" w:space="0" w:color="auto"/>
        <w:bottom w:val="none" w:sz="0" w:space="0" w:color="auto"/>
        <w:right w:val="none" w:sz="0" w:space="0" w:color="auto"/>
      </w:divBdr>
    </w:div>
    <w:div w:id="676931083">
      <w:bodyDiv w:val="1"/>
      <w:marLeft w:val="0"/>
      <w:marRight w:val="0"/>
      <w:marTop w:val="0"/>
      <w:marBottom w:val="0"/>
      <w:divBdr>
        <w:top w:val="none" w:sz="0" w:space="0" w:color="auto"/>
        <w:left w:val="none" w:sz="0" w:space="0" w:color="auto"/>
        <w:bottom w:val="none" w:sz="0" w:space="0" w:color="auto"/>
        <w:right w:val="none" w:sz="0" w:space="0" w:color="auto"/>
      </w:divBdr>
    </w:div>
    <w:div w:id="676998974">
      <w:bodyDiv w:val="1"/>
      <w:marLeft w:val="0"/>
      <w:marRight w:val="0"/>
      <w:marTop w:val="0"/>
      <w:marBottom w:val="0"/>
      <w:divBdr>
        <w:top w:val="none" w:sz="0" w:space="0" w:color="auto"/>
        <w:left w:val="none" w:sz="0" w:space="0" w:color="auto"/>
        <w:bottom w:val="none" w:sz="0" w:space="0" w:color="auto"/>
        <w:right w:val="none" w:sz="0" w:space="0" w:color="auto"/>
      </w:divBdr>
    </w:div>
    <w:div w:id="677007010">
      <w:bodyDiv w:val="1"/>
      <w:marLeft w:val="0"/>
      <w:marRight w:val="0"/>
      <w:marTop w:val="0"/>
      <w:marBottom w:val="0"/>
      <w:divBdr>
        <w:top w:val="none" w:sz="0" w:space="0" w:color="auto"/>
        <w:left w:val="none" w:sz="0" w:space="0" w:color="auto"/>
        <w:bottom w:val="none" w:sz="0" w:space="0" w:color="auto"/>
        <w:right w:val="none" w:sz="0" w:space="0" w:color="auto"/>
      </w:divBdr>
    </w:div>
    <w:div w:id="677076700">
      <w:bodyDiv w:val="1"/>
      <w:marLeft w:val="0"/>
      <w:marRight w:val="0"/>
      <w:marTop w:val="0"/>
      <w:marBottom w:val="0"/>
      <w:divBdr>
        <w:top w:val="none" w:sz="0" w:space="0" w:color="auto"/>
        <w:left w:val="none" w:sz="0" w:space="0" w:color="auto"/>
        <w:bottom w:val="none" w:sz="0" w:space="0" w:color="auto"/>
        <w:right w:val="none" w:sz="0" w:space="0" w:color="auto"/>
      </w:divBdr>
    </w:div>
    <w:div w:id="677122293">
      <w:bodyDiv w:val="1"/>
      <w:marLeft w:val="0"/>
      <w:marRight w:val="0"/>
      <w:marTop w:val="0"/>
      <w:marBottom w:val="0"/>
      <w:divBdr>
        <w:top w:val="none" w:sz="0" w:space="0" w:color="auto"/>
        <w:left w:val="none" w:sz="0" w:space="0" w:color="auto"/>
        <w:bottom w:val="none" w:sz="0" w:space="0" w:color="auto"/>
        <w:right w:val="none" w:sz="0" w:space="0" w:color="auto"/>
      </w:divBdr>
    </w:div>
    <w:div w:id="677123110">
      <w:bodyDiv w:val="1"/>
      <w:marLeft w:val="0"/>
      <w:marRight w:val="0"/>
      <w:marTop w:val="0"/>
      <w:marBottom w:val="0"/>
      <w:divBdr>
        <w:top w:val="none" w:sz="0" w:space="0" w:color="auto"/>
        <w:left w:val="none" w:sz="0" w:space="0" w:color="auto"/>
        <w:bottom w:val="none" w:sz="0" w:space="0" w:color="auto"/>
        <w:right w:val="none" w:sz="0" w:space="0" w:color="auto"/>
      </w:divBdr>
    </w:div>
    <w:div w:id="677123643">
      <w:bodyDiv w:val="1"/>
      <w:marLeft w:val="0"/>
      <w:marRight w:val="0"/>
      <w:marTop w:val="0"/>
      <w:marBottom w:val="0"/>
      <w:divBdr>
        <w:top w:val="none" w:sz="0" w:space="0" w:color="auto"/>
        <w:left w:val="none" w:sz="0" w:space="0" w:color="auto"/>
        <w:bottom w:val="none" w:sz="0" w:space="0" w:color="auto"/>
        <w:right w:val="none" w:sz="0" w:space="0" w:color="auto"/>
      </w:divBdr>
    </w:div>
    <w:div w:id="677149289">
      <w:bodyDiv w:val="1"/>
      <w:marLeft w:val="0"/>
      <w:marRight w:val="0"/>
      <w:marTop w:val="0"/>
      <w:marBottom w:val="0"/>
      <w:divBdr>
        <w:top w:val="none" w:sz="0" w:space="0" w:color="auto"/>
        <w:left w:val="none" w:sz="0" w:space="0" w:color="auto"/>
        <w:bottom w:val="none" w:sz="0" w:space="0" w:color="auto"/>
        <w:right w:val="none" w:sz="0" w:space="0" w:color="auto"/>
      </w:divBdr>
    </w:div>
    <w:div w:id="677194487">
      <w:bodyDiv w:val="1"/>
      <w:marLeft w:val="0"/>
      <w:marRight w:val="0"/>
      <w:marTop w:val="0"/>
      <w:marBottom w:val="0"/>
      <w:divBdr>
        <w:top w:val="none" w:sz="0" w:space="0" w:color="auto"/>
        <w:left w:val="none" w:sz="0" w:space="0" w:color="auto"/>
        <w:bottom w:val="none" w:sz="0" w:space="0" w:color="auto"/>
        <w:right w:val="none" w:sz="0" w:space="0" w:color="auto"/>
      </w:divBdr>
    </w:div>
    <w:div w:id="677200384">
      <w:bodyDiv w:val="1"/>
      <w:marLeft w:val="0"/>
      <w:marRight w:val="0"/>
      <w:marTop w:val="0"/>
      <w:marBottom w:val="0"/>
      <w:divBdr>
        <w:top w:val="none" w:sz="0" w:space="0" w:color="auto"/>
        <w:left w:val="none" w:sz="0" w:space="0" w:color="auto"/>
        <w:bottom w:val="none" w:sz="0" w:space="0" w:color="auto"/>
        <w:right w:val="none" w:sz="0" w:space="0" w:color="auto"/>
      </w:divBdr>
    </w:div>
    <w:div w:id="677267134">
      <w:bodyDiv w:val="1"/>
      <w:marLeft w:val="0"/>
      <w:marRight w:val="0"/>
      <w:marTop w:val="0"/>
      <w:marBottom w:val="0"/>
      <w:divBdr>
        <w:top w:val="none" w:sz="0" w:space="0" w:color="auto"/>
        <w:left w:val="none" w:sz="0" w:space="0" w:color="auto"/>
        <w:bottom w:val="none" w:sz="0" w:space="0" w:color="auto"/>
        <w:right w:val="none" w:sz="0" w:space="0" w:color="auto"/>
      </w:divBdr>
    </w:div>
    <w:div w:id="677314737">
      <w:bodyDiv w:val="1"/>
      <w:marLeft w:val="0"/>
      <w:marRight w:val="0"/>
      <w:marTop w:val="0"/>
      <w:marBottom w:val="0"/>
      <w:divBdr>
        <w:top w:val="none" w:sz="0" w:space="0" w:color="auto"/>
        <w:left w:val="none" w:sz="0" w:space="0" w:color="auto"/>
        <w:bottom w:val="none" w:sz="0" w:space="0" w:color="auto"/>
        <w:right w:val="none" w:sz="0" w:space="0" w:color="auto"/>
      </w:divBdr>
    </w:div>
    <w:div w:id="677317226">
      <w:bodyDiv w:val="1"/>
      <w:marLeft w:val="0"/>
      <w:marRight w:val="0"/>
      <w:marTop w:val="0"/>
      <w:marBottom w:val="0"/>
      <w:divBdr>
        <w:top w:val="none" w:sz="0" w:space="0" w:color="auto"/>
        <w:left w:val="none" w:sz="0" w:space="0" w:color="auto"/>
        <w:bottom w:val="none" w:sz="0" w:space="0" w:color="auto"/>
        <w:right w:val="none" w:sz="0" w:space="0" w:color="auto"/>
      </w:divBdr>
    </w:div>
    <w:div w:id="677317398">
      <w:bodyDiv w:val="1"/>
      <w:marLeft w:val="0"/>
      <w:marRight w:val="0"/>
      <w:marTop w:val="0"/>
      <w:marBottom w:val="0"/>
      <w:divBdr>
        <w:top w:val="none" w:sz="0" w:space="0" w:color="auto"/>
        <w:left w:val="none" w:sz="0" w:space="0" w:color="auto"/>
        <w:bottom w:val="none" w:sz="0" w:space="0" w:color="auto"/>
        <w:right w:val="none" w:sz="0" w:space="0" w:color="auto"/>
      </w:divBdr>
    </w:div>
    <w:div w:id="677343916">
      <w:bodyDiv w:val="1"/>
      <w:marLeft w:val="0"/>
      <w:marRight w:val="0"/>
      <w:marTop w:val="0"/>
      <w:marBottom w:val="0"/>
      <w:divBdr>
        <w:top w:val="none" w:sz="0" w:space="0" w:color="auto"/>
        <w:left w:val="none" w:sz="0" w:space="0" w:color="auto"/>
        <w:bottom w:val="none" w:sz="0" w:space="0" w:color="auto"/>
        <w:right w:val="none" w:sz="0" w:space="0" w:color="auto"/>
      </w:divBdr>
    </w:div>
    <w:div w:id="677385821">
      <w:bodyDiv w:val="1"/>
      <w:marLeft w:val="0"/>
      <w:marRight w:val="0"/>
      <w:marTop w:val="0"/>
      <w:marBottom w:val="0"/>
      <w:divBdr>
        <w:top w:val="none" w:sz="0" w:space="0" w:color="auto"/>
        <w:left w:val="none" w:sz="0" w:space="0" w:color="auto"/>
        <w:bottom w:val="none" w:sz="0" w:space="0" w:color="auto"/>
        <w:right w:val="none" w:sz="0" w:space="0" w:color="auto"/>
      </w:divBdr>
    </w:div>
    <w:div w:id="677387138">
      <w:bodyDiv w:val="1"/>
      <w:marLeft w:val="0"/>
      <w:marRight w:val="0"/>
      <w:marTop w:val="0"/>
      <w:marBottom w:val="0"/>
      <w:divBdr>
        <w:top w:val="none" w:sz="0" w:space="0" w:color="auto"/>
        <w:left w:val="none" w:sz="0" w:space="0" w:color="auto"/>
        <w:bottom w:val="none" w:sz="0" w:space="0" w:color="auto"/>
        <w:right w:val="none" w:sz="0" w:space="0" w:color="auto"/>
      </w:divBdr>
    </w:div>
    <w:div w:id="677388156">
      <w:bodyDiv w:val="1"/>
      <w:marLeft w:val="0"/>
      <w:marRight w:val="0"/>
      <w:marTop w:val="0"/>
      <w:marBottom w:val="0"/>
      <w:divBdr>
        <w:top w:val="none" w:sz="0" w:space="0" w:color="auto"/>
        <w:left w:val="none" w:sz="0" w:space="0" w:color="auto"/>
        <w:bottom w:val="none" w:sz="0" w:space="0" w:color="auto"/>
        <w:right w:val="none" w:sz="0" w:space="0" w:color="auto"/>
      </w:divBdr>
    </w:div>
    <w:div w:id="677388765">
      <w:bodyDiv w:val="1"/>
      <w:marLeft w:val="0"/>
      <w:marRight w:val="0"/>
      <w:marTop w:val="0"/>
      <w:marBottom w:val="0"/>
      <w:divBdr>
        <w:top w:val="none" w:sz="0" w:space="0" w:color="auto"/>
        <w:left w:val="none" w:sz="0" w:space="0" w:color="auto"/>
        <w:bottom w:val="none" w:sz="0" w:space="0" w:color="auto"/>
        <w:right w:val="none" w:sz="0" w:space="0" w:color="auto"/>
      </w:divBdr>
    </w:div>
    <w:div w:id="677390018">
      <w:bodyDiv w:val="1"/>
      <w:marLeft w:val="0"/>
      <w:marRight w:val="0"/>
      <w:marTop w:val="0"/>
      <w:marBottom w:val="0"/>
      <w:divBdr>
        <w:top w:val="none" w:sz="0" w:space="0" w:color="auto"/>
        <w:left w:val="none" w:sz="0" w:space="0" w:color="auto"/>
        <w:bottom w:val="none" w:sz="0" w:space="0" w:color="auto"/>
        <w:right w:val="none" w:sz="0" w:space="0" w:color="auto"/>
      </w:divBdr>
    </w:div>
    <w:div w:id="677538525">
      <w:bodyDiv w:val="1"/>
      <w:marLeft w:val="0"/>
      <w:marRight w:val="0"/>
      <w:marTop w:val="0"/>
      <w:marBottom w:val="0"/>
      <w:divBdr>
        <w:top w:val="none" w:sz="0" w:space="0" w:color="auto"/>
        <w:left w:val="none" w:sz="0" w:space="0" w:color="auto"/>
        <w:bottom w:val="none" w:sz="0" w:space="0" w:color="auto"/>
        <w:right w:val="none" w:sz="0" w:space="0" w:color="auto"/>
      </w:divBdr>
    </w:div>
    <w:div w:id="677542279">
      <w:bodyDiv w:val="1"/>
      <w:marLeft w:val="0"/>
      <w:marRight w:val="0"/>
      <w:marTop w:val="0"/>
      <w:marBottom w:val="0"/>
      <w:divBdr>
        <w:top w:val="none" w:sz="0" w:space="0" w:color="auto"/>
        <w:left w:val="none" w:sz="0" w:space="0" w:color="auto"/>
        <w:bottom w:val="none" w:sz="0" w:space="0" w:color="auto"/>
        <w:right w:val="none" w:sz="0" w:space="0" w:color="auto"/>
      </w:divBdr>
    </w:div>
    <w:div w:id="677583343">
      <w:bodyDiv w:val="1"/>
      <w:marLeft w:val="0"/>
      <w:marRight w:val="0"/>
      <w:marTop w:val="0"/>
      <w:marBottom w:val="0"/>
      <w:divBdr>
        <w:top w:val="none" w:sz="0" w:space="0" w:color="auto"/>
        <w:left w:val="none" w:sz="0" w:space="0" w:color="auto"/>
        <w:bottom w:val="none" w:sz="0" w:space="0" w:color="auto"/>
        <w:right w:val="none" w:sz="0" w:space="0" w:color="auto"/>
      </w:divBdr>
    </w:div>
    <w:div w:id="677583811">
      <w:bodyDiv w:val="1"/>
      <w:marLeft w:val="0"/>
      <w:marRight w:val="0"/>
      <w:marTop w:val="0"/>
      <w:marBottom w:val="0"/>
      <w:divBdr>
        <w:top w:val="none" w:sz="0" w:space="0" w:color="auto"/>
        <w:left w:val="none" w:sz="0" w:space="0" w:color="auto"/>
        <w:bottom w:val="none" w:sz="0" w:space="0" w:color="auto"/>
        <w:right w:val="none" w:sz="0" w:space="0" w:color="auto"/>
      </w:divBdr>
    </w:div>
    <w:div w:id="677584224">
      <w:bodyDiv w:val="1"/>
      <w:marLeft w:val="0"/>
      <w:marRight w:val="0"/>
      <w:marTop w:val="0"/>
      <w:marBottom w:val="0"/>
      <w:divBdr>
        <w:top w:val="none" w:sz="0" w:space="0" w:color="auto"/>
        <w:left w:val="none" w:sz="0" w:space="0" w:color="auto"/>
        <w:bottom w:val="none" w:sz="0" w:space="0" w:color="auto"/>
        <w:right w:val="none" w:sz="0" w:space="0" w:color="auto"/>
      </w:divBdr>
    </w:div>
    <w:div w:id="677585355">
      <w:bodyDiv w:val="1"/>
      <w:marLeft w:val="0"/>
      <w:marRight w:val="0"/>
      <w:marTop w:val="0"/>
      <w:marBottom w:val="0"/>
      <w:divBdr>
        <w:top w:val="none" w:sz="0" w:space="0" w:color="auto"/>
        <w:left w:val="none" w:sz="0" w:space="0" w:color="auto"/>
        <w:bottom w:val="none" w:sz="0" w:space="0" w:color="auto"/>
        <w:right w:val="none" w:sz="0" w:space="0" w:color="auto"/>
      </w:divBdr>
    </w:div>
    <w:div w:id="677586488">
      <w:bodyDiv w:val="1"/>
      <w:marLeft w:val="0"/>
      <w:marRight w:val="0"/>
      <w:marTop w:val="0"/>
      <w:marBottom w:val="0"/>
      <w:divBdr>
        <w:top w:val="none" w:sz="0" w:space="0" w:color="auto"/>
        <w:left w:val="none" w:sz="0" w:space="0" w:color="auto"/>
        <w:bottom w:val="none" w:sz="0" w:space="0" w:color="auto"/>
        <w:right w:val="none" w:sz="0" w:space="0" w:color="auto"/>
      </w:divBdr>
    </w:div>
    <w:div w:id="677661524">
      <w:bodyDiv w:val="1"/>
      <w:marLeft w:val="0"/>
      <w:marRight w:val="0"/>
      <w:marTop w:val="0"/>
      <w:marBottom w:val="0"/>
      <w:divBdr>
        <w:top w:val="none" w:sz="0" w:space="0" w:color="auto"/>
        <w:left w:val="none" w:sz="0" w:space="0" w:color="auto"/>
        <w:bottom w:val="none" w:sz="0" w:space="0" w:color="auto"/>
        <w:right w:val="none" w:sz="0" w:space="0" w:color="auto"/>
      </w:divBdr>
    </w:div>
    <w:div w:id="677728884">
      <w:bodyDiv w:val="1"/>
      <w:marLeft w:val="0"/>
      <w:marRight w:val="0"/>
      <w:marTop w:val="0"/>
      <w:marBottom w:val="0"/>
      <w:divBdr>
        <w:top w:val="none" w:sz="0" w:space="0" w:color="auto"/>
        <w:left w:val="none" w:sz="0" w:space="0" w:color="auto"/>
        <w:bottom w:val="none" w:sz="0" w:space="0" w:color="auto"/>
        <w:right w:val="none" w:sz="0" w:space="0" w:color="auto"/>
      </w:divBdr>
    </w:div>
    <w:div w:id="677734746">
      <w:bodyDiv w:val="1"/>
      <w:marLeft w:val="0"/>
      <w:marRight w:val="0"/>
      <w:marTop w:val="0"/>
      <w:marBottom w:val="0"/>
      <w:divBdr>
        <w:top w:val="none" w:sz="0" w:space="0" w:color="auto"/>
        <w:left w:val="none" w:sz="0" w:space="0" w:color="auto"/>
        <w:bottom w:val="none" w:sz="0" w:space="0" w:color="auto"/>
        <w:right w:val="none" w:sz="0" w:space="0" w:color="auto"/>
      </w:divBdr>
    </w:div>
    <w:div w:id="677736438">
      <w:bodyDiv w:val="1"/>
      <w:marLeft w:val="0"/>
      <w:marRight w:val="0"/>
      <w:marTop w:val="0"/>
      <w:marBottom w:val="0"/>
      <w:divBdr>
        <w:top w:val="none" w:sz="0" w:space="0" w:color="auto"/>
        <w:left w:val="none" w:sz="0" w:space="0" w:color="auto"/>
        <w:bottom w:val="none" w:sz="0" w:space="0" w:color="auto"/>
        <w:right w:val="none" w:sz="0" w:space="0" w:color="auto"/>
      </w:divBdr>
    </w:div>
    <w:div w:id="677777823">
      <w:bodyDiv w:val="1"/>
      <w:marLeft w:val="0"/>
      <w:marRight w:val="0"/>
      <w:marTop w:val="0"/>
      <w:marBottom w:val="0"/>
      <w:divBdr>
        <w:top w:val="none" w:sz="0" w:space="0" w:color="auto"/>
        <w:left w:val="none" w:sz="0" w:space="0" w:color="auto"/>
        <w:bottom w:val="none" w:sz="0" w:space="0" w:color="auto"/>
        <w:right w:val="none" w:sz="0" w:space="0" w:color="auto"/>
      </w:divBdr>
    </w:div>
    <w:div w:id="677778236">
      <w:bodyDiv w:val="1"/>
      <w:marLeft w:val="0"/>
      <w:marRight w:val="0"/>
      <w:marTop w:val="0"/>
      <w:marBottom w:val="0"/>
      <w:divBdr>
        <w:top w:val="none" w:sz="0" w:space="0" w:color="auto"/>
        <w:left w:val="none" w:sz="0" w:space="0" w:color="auto"/>
        <w:bottom w:val="none" w:sz="0" w:space="0" w:color="auto"/>
        <w:right w:val="none" w:sz="0" w:space="0" w:color="auto"/>
      </w:divBdr>
    </w:div>
    <w:div w:id="677850983">
      <w:bodyDiv w:val="1"/>
      <w:marLeft w:val="0"/>
      <w:marRight w:val="0"/>
      <w:marTop w:val="0"/>
      <w:marBottom w:val="0"/>
      <w:divBdr>
        <w:top w:val="none" w:sz="0" w:space="0" w:color="auto"/>
        <w:left w:val="none" w:sz="0" w:space="0" w:color="auto"/>
        <w:bottom w:val="none" w:sz="0" w:space="0" w:color="auto"/>
        <w:right w:val="none" w:sz="0" w:space="0" w:color="auto"/>
      </w:divBdr>
    </w:div>
    <w:div w:id="677851046">
      <w:bodyDiv w:val="1"/>
      <w:marLeft w:val="0"/>
      <w:marRight w:val="0"/>
      <w:marTop w:val="0"/>
      <w:marBottom w:val="0"/>
      <w:divBdr>
        <w:top w:val="none" w:sz="0" w:space="0" w:color="auto"/>
        <w:left w:val="none" w:sz="0" w:space="0" w:color="auto"/>
        <w:bottom w:val="none" w:sz="0" w:space="0" w:color="auto"/>
        <w:right w:val="none" w:sz="0" w:space="0" w:color="auto"/>
      </w:divBdr>
    </w:div>
    <w:div w:id="677855195">
      <w:bodyDiv w:val="1"/>
      <w:marLeft w:val="0"/>
      <w:marRight w:val="0"/>
      <w:marTop w:val="0"/>
      <w:marBottom w:val="0"/>
      <w:divBdr>
        <w:top w:val="none" w:sz="0" w:space="0" w:color="auto"/>
        <w:left w:val="none" w:sz="0" w:space="0" w:color="auto"/>
        <w:bottom w:val="none" w:sz="0" w:space="0" w:color="auto"/>
        <w:right w:val="none" w:sz="0" w:space="0" w:color="auto"/>
      </w:divBdr>
    </w:div>
    <w:div w:id="677922413">
      <w:bodyDiv w:val="1"/>
      <w:marLeft w:val="0"/>
      <w:marRight w:val="0"/>
      <w:marTop w:val="0"/>
      <w:marBottom w:val="0"/>
      <w:divBdr>
        <w:top w:val="none" w:sz="0" w:space="0" w:color="auto"/>
        <w:left w:val="none" w:sz="0" w:space="0" w:color="auto"/>
        <w:bottom w:val="none" w:sz="0" w:space="0" w:color="auto"/>
        <w:right w:val="none" w:sz="0" w:space="0" w:color="auto"/>
      </w:divBdr>
    </w:div>
    <w:div w:id="677928847">
      <w:bodyDiv w:val="1"/>
      <w:marLeft w:val="0"/>
      <w:marRight w:val="0"/>
      <w:marTop w:val="0"/>
      <w:marBottom w:val="0"/>
      <w:divBdr>
        <w:top w:val="none" w:sz="0" w:space="0" w:color="auto"/>
        <w:left w:val="none" w:sz="0" w:space="0" w:color="auto"/>
        <w:bottom w:val="none" w:sz="0" w:space="0" w:color="auto"/>
        <w:right w:val="none" w:sz="0" w:space="0" w:color="auto"/>
      </w:divBdr>
    </w:div>
    <w:div w:id="677929046">
      <w:bodyDiv w:val="1"/>
      <w:marLeft w:val="0"/>
      <w:marRight w:val="0"/>
      <w:marTop w:val="0"/>
      <w:marBottom w:val="0"/>
      <w:divBdr>
        <w:top w:val="none" w:sz="0" w:space="0" w:color="auto"/>
        <w:left w:val="none" w:sz="0" w:space="0" w:color="auto"/>
        <w:bottom w:val="none" w:sz="0" w:space="0" w:color="auto"/>
        <w:right w:val="none" w:sz="0" w:space="0" w:color="auto"/>
      </w:divBdr>
    </w:div>
    <w:div w:id="677929769">
      <w:bodyDiv w:val="1"/>
      <w:marLeft w:val="0"/>
      <w:marRight w:val="0"/>
      <w:marTop w:val="0"/>
      <w:marBottom w:val="0"/>
      <w:divBdr>
        <w:top w:val="none" w:sz="0" w:space="0" w:color="auto"/>
        <w:left w:val="none" w:sz="0" w:space="0" w:color="auto"/>
        <w:bottom w:val="none" w:sz="0" w:space="0" w:color="auto"/>
        <w:right w:val="none" w:sz="0" w:space="0" w:color="auto"/>
      </w:divBdr>
    </w:div>
    <w:div w:id="677930439">
      <w:bodyDiv w:val="1"/>
      <w:marLeft w:val="0"/>
      <w:marRight w:val="0"/>
      <w:marTop w:val="0"/>
      <w:marBottom w:val="0"/>
      <w:divBdr>
        <w:top w:val="none" w:sz="0" w:space="0" w:color="auto"/>
        <w:left w:val="none" w:sz="0" w:space="0" w:color="auto"/>
        <w:bottom w:val="none" w:sz="0" w:space="0" w:color="auto"/>
        <w:right w:val="none" w:sz="0" w:space="0" w:color="auto"/>
      </w:divBdr>
    </w:div>
    <w:div w:id="677973070">
      <w:bodyDiv w:val="1"/>
      <w:marLeft w:val="0"/>
      <w:marRight w:val="0"/>
      <w:marTop w:val="0"/>
      <w:marBottom w:val="0"/>
      <w:divBdr>
        <w:top w:val="none" w:sz="0" w:space="0" w:color="auto"/>
        <w:left w:val="none" w:sz="0" w:space="0" w:color="auto"/>
        <w:bottom w:val="none" w:sz="0" w:space="0" w:color="auto"/>
        <w:right w:val="none" w:sz="0" w:space="0" w:color="auto"/>
      </w:divBdr>
    </w:div>
    <w:div w:id="678002568">
      <w:bodyDiv w:val="1"/>
      <w:marLeft w:val="0"/>
      <w:marRight w:val="0"/>
      <w:marTop w:val="0"/>
      <w:marBottom w:val="0"/>
      <w:divBdr>
        <w:top w:val="none" w:sz="0" w:space="0" w:color="auto"/>
        <w:left w:val="none" w:sz="0" w:space="0" w:color="auto"/>
        <w:bottom w:val="none" w:sz="0" w:space="0" w:color="auto"/>
        <w:right w:val="none" w:sz="0" w:space="0" w:color="auto"/>
      </w:divBdr>
    </w:div>
    <w:div w:id="678042034">
      <w:bodyDiv w:val="1"/>
      <w:marLeft w:val="0"/>
      <w:marRight w:val="0"/>
      <w:marTop w:val="0"/>
      <w:marBottom w:val="0"/>
      <w:divBdr>
        <w:top w:val="none" w:sz="0" w:space="0" w:color="auto"/>
        <w:left w:val="none" w:sz="0" w:space="0" w:color="auto"/>
        <w:bottom w:val="none" w:sz="0" w:space="0" w:color="auto"/>
        <w:right w:val="none" w:sz="0" w:space="0" w:color="auto"/>
      </w:divBdr>
    </w:div>
    <w:div w:id="678043490">
      <w:bodyDiv w:val="1"/>
      <w:marLeft w:val="0"/>
      <w:marRight w:val="0"/>
      <w:marTop w:val="0"/>
      <w:marBottom w:val="0"/>
      <w:divBdr>
        <w:top w:val="none" w:sz="0" w:space="0" w:color="auto"/>
        <w:left w:val="none" w:sz="0" w:space="0" w:color="auto"/>
        <w:bottom w:val="none" w:sz="0" w:space="0" w:color="auto"/>
        <w:right w:val="none" w:sz="0" w:space="0" w:color="auto"/>
      </w:divBdr>
    </w:div>
    <w:div w:id="678047654">
      <w:bodyDiv w:val="1"/>
      <w:marLeft w:val="0"/>
      <w:marRight w:val="0"/>
      <w:marTop w:val="0"/>
      <w:marBottom w:val="0"/>
      <w:divBdr>
        <w:top w:val="none" w:sz="0" w:space="0" w:color="auto"/>
        <w:left w:val="none" w:sz="0" w:space="0" w:color="auto"/>
        <w:bottom w:val="none" w:sz="0" w:space="0" w:color="auto"/>
        <w:right w:val="none" w:sz="0" w:space="0" w:color="auto"/>
      </w:divBdr>
    </w:div>
    <w:div w:id="678116050">
      <w:bodyDiv w:val="1"/>
      <w:marLeft w:val="0"/>
      <w:marRight w:val="0"/>
      <w:marTop w:val="0"/>
      <w:marBottom w:val="0"/>
      <w:divBdr>
        <w:top w:val="none" w:sz="0" w:space="0" w:color="auto"/>
        <w:left w:val="none" w:sz="0" w:space="0" w:color="auto"/>
        <w:bottom w:val="none" w:sz="0" w:space="0" w:color="auto"/>
        <w:right w:val="none" w:sz="0" w:space="0" w:color="auto"/>
      </w:divBdr>
    </w:div>
    <w:div w:id="678120379">
      <w:bodyDiv w:val="1"/>
      <w:marLeft w:val="0"/>
      <w:marRight w:val="0"/>
      <w:marTop w:val="0"/>
      <w:marBottom w:val="0"/>
      <w:divBdr>
        <w:top w:val="none" w:sz="0" w:space="0" w:color="auto"/>
        <w:left w:val="none" w:sz="0" w:space="0" w:color="auto"/>
        <w:bottom w:val="none" w:sz="0" w:space="0" w:color="auto"/>
        <w:right w:val="none" w:sz="0" w:space="0" w:color="auto"/>
      </w:divBdr>
    </w:div>
    <w:div w:id="678124279">
      <w:bodyDiv w:val="1"/>
      <w:marLeft w:val="0"/>
      <w:marRight w:val="0"/>
      <w:marTop w:val="0"/>
      <w:marBottom w:val="0"/>
      <w:divBdr>
        <w:top w:val="none" w:sz="0" w:space="0" w:color="auto"/>
        <w:left w:val="none" w:sz="0" w:space="0" w:color="auto"/>
        <w:bottom w:val="none" w:sz="0" w:space="0" w:color="auto"/>
        <w:right w:val="none" w:sz="0" w:space="0" w:color="auto"/>
      </w:divBdr>
    </w:div>
    <w:div w:id="678167393">
      <w:bodyDiv w:val="1"/>
      <w:marLeft w:val="0"/>
      <w:marRight w:val="0"/>
      <w:marTop w:val="0"/>
      <w:marBottom w:val="0"/>
      <w:divBdr>
        <w:top w:val="none" w:sz="0" w:space="0" w:color="auto"/>
        <w:left w:val="none" w:sz="0" w:space="0" w:color="auto"/>
        <w:bottom w:val="none" w:sz="0" w:space="0" w:color="auto"/>
        <w:right w:val="none" w:sz="0" w:space="0" w:color="auto"/>
      </w:divBdr>
    </w:div>
    <w:div w:id="678190962">
      <w:bodyDiv w:val="1"/>
      <w:marLeft w:val="0"/>
      <w:marRight w:val="0"/>
      <w:marTop w:val="0"/>
      <w:marBottom w:val="0"/>
      <w:divBdr>
        <w:top w:val="none" w:sz="0" w:space="0" w:color="auto"/>
        <w:left w:val="none" w:sz="0" w:space="0" w:color="auto"/>
        <w:bottom w:val="none" w:sz="0" w:space="0" w:color="auto"/>
        <w:right w:val="none" w:sz="0" w:space="0" w:color="auto"/>
      </w:divBdr>
    </w:div>
    <w:div w:id="678191514">
      <w:bodyDiv w:val="1"/>
      <w:marLeft w:val="0"/>
      <w:marRight w:val="0"/>
      <w:marTop w:val="0"/>
      <w:marBottom w:val="0"/>
      <w:divBdr>
        <w:top w:val="none" w:sz="0" w:space="0" w:color="auto"/>
        <w:left w:val="none" w:sz="0" w:space="0" w:color="auto"/>
        <w:bottom w:val="none" w:sz="0" w:space="0" w:color="auto"/>
        <w:right w:val="none" w:sz="0" w:space="0" w:color="auto"/>
      </w:divBdr>
    </w:div>
    <w:div w:id="678237433">
      <w:bodyDiv w:val="1"/>
      <w:marLeft w:val="0"/>
      <w:marRight w:val="0"/>
      <w:marTop w:val="0"/>
      <w:marBottom w:val="0"/>
      <w:divBdr>
        <w:top w:val="none" w:sz="0" w:space="0" w:color="auto"/>
        <w:left w:val="none" w:sz="0" w:space="0" w:color="auto"/>
        <w:bottom w:val="none" w:sz="0" w:space="0" w:color="auto"/>
        <w:right w:val="none" w:sz="0" w:space="0" w:color="auto"/>
      </w:divBdr>
    </w:div>
    <w:div w:id="678238283">
      <w:bodyDiv w:val="1"/>
      <w:marLeft w:val="0"/>
      <w:marRight w:val="0"/>
      <w:marTop w:val="0"/>
      <w:marBottom w:val="0"/>
      <w:divBdr>
        <w:top w:val="none" w:sz="0" w:space="0" w:color="auto"/>
        <w:left w:val="none" w:sz="0" w:space="0" w:color="auto"/>
        <w:bottom w:val="none" w:sz="0" w:space="0" w:color="auto"/>
        <w:right w:val="none" w:sz="0" w:space="0" w:color="auto"/>
      </w:divBdr>
    </w:div>
    <w:div w:id="678239375">
      <w:bodyDiv w:val="1"/>
      <w:marLeft w:val="0"/>
      <w:marRight w:val="0"/>
      <w:marTop w:val="0"/>
      <w:marBottom w:val="0"/>
      <w:divBdr>
        <w:top w:val="none" w:sz="0" w:space="0" w:color="auto"/>
        <w:left w:val="none" w:sz="0" w:space="0" w:color="auto"/>
        <w:bottom w:val="none" w:sz="0" w:space="0" w:color="auto"/>
        <w:right w:val="none" w:sz="0" w:space="0" w:color="auto"/>
      </w:divBdr>
    </w:div>
    <w:div w:id="678239715">
      <w:bodyDiv w:val="1"/>
      <w:marLeft w:val="0"/>
      <w:marRight w:val="0"/>
      <w:marTop w:val="0"/>
      <w:marBottom w:val="0"/>
      <w:divBdr>
        <w:top w:val="none" w:sz="0" w:space="0" w:color="auto"/>
        <w:left w:val="none" w:sz="0" w:space="0" w:color="auto"/>
        <w:bottom w:val="none" w:sz="0" w:space="0" w:color="auto"/>
        <w:right w:val="none" w:sz="0" w:space="0" w:color="auto"/>
      </w:divBdr>
    </w:div>
    <w:div w:id="678241592">
      <w:bodyDiv w:val="1"/>
      <w:marLeft w:val="0"/>
      <w:marRight w:val="0"/>
      <w:marTop w:val="0"/>
      <w:marBottom w:val="0"/>
      <w:divBdr>
        <w:top w:val="none" w:sz="0" w:space="0" w:color="auto"/>
        <w:left w:val="none" w:sz="0" w:space="0" w:color="auto"/>
        <w:bottom w:val="none" w:sz="0" w:space="0" w:color="auto"/>
        <w:right w:val="none" w:sz="0" w:space="0" w:color="auto"/>
      </w:divBdr>
    </w:div>
    <w:div w:id="678241806">
      <w:bodyDiv w:val="1"/>
      <w:marLeft w:val="0"/>
      <w:marRight w:val="0"/>
      <w:marTop w:val="0"/>
      <w:marBottom w:val="0"/>
      <w:divBdr>
        <w:top w:val="none" w:sz="0" w:space="0" w:color="auto"/>
        <w:left w:val="none" w:sz="0" w:space="0" w:color="auto"/>
        <w:bottom w:val="none" w:sz="0" w:space="0" w:color="auto"/>
        <w:right w:val="none" w:sz="0" w:space="0" w:color="auto"/>
      </w:divBdr>
    </w:div>
    <w:div w:id="678308686">
      <w:bodyDiv w:val="1"/>
      <w:marLeft w:val="0"/>
      <w:marRight w:val="0"/>
      <w:marTop w:val="0"/>
      <w:marBottom w:val="0"/>
      <w:divBdr>
        <w:top w:val="none" w:sz="0" w:space="0" w:color="auto"/>
        <w:left w:val="none" w:sz="0" w:space="0" w:color="auto"/>
        <w:bottom w:val="none" w:sz="0" w:space="0" w:color="auto"/>
        <w:right w:val="none" w:sz="0" w:space="0" w:color="auto"/>
      </w:divBdr>
    </w:div>
    <w:div w:id="678314365">
      <w:bodyDiv w:val="1"/>
      <w:marLeft w:val="0"/>
      <w:marRight w:val="0"/>
      <w:marTop w:val="0"/>
      <w:marBottom w:val="0"/>
      <w:divBdr>
        <w:top w:val="none" w:sz="0" w:space="0" w:color="auto"/>
        <w:left w:val="none" w:sz="0" w:space="0" w:color="auto"/>
        <w:bottom w:val="none" w:sz="0" w:space="0" w:color="auto"/>
        <w:right w:val="none" w:sz="0" w:space="0" w:color="auto"/>
      </w:divBdr>
    </w:div>
    <w:div w:id="678314875">
      <w:bodyDiv w:val="1"/>
      <w:marLeft w:val="0"/>
      <w:marRight w:val="0"/>
      <w:marTop w:val="0"/>
      <w:marBottom w:val="0"/>
      <w:divBdr>
        <w:top w:val="none" w:sz="0" w:space="0" w:color="auto"/>
        <w:left w:val="none" w:sz="0" w:space="0" w:color="auto"/>
        <w:bottom w:val="none" w:sz="0" w:space="0" w:color="auto"/>
        <w:right w:val="none" w:sz="0" w:space="0" w:color="auto"/>
      </w:divBdr>
    </w:div>
    <w:div w:id="678385257">
      <w:bodyDiv w:val="1"/>
      <w:marLeft w:val="0"/>
      <w:marRight w:val="0"/>
      <w:marTop w:val="0"/>
      <w:marBottom w:val="0"/>
      <w:divBdr>
        <w:top w:val="none" w:sz="0" w:space="0" w:color="auto"/>
        <w:left w:val="none" w:sz="0" w:space="0" w:color="auto"/>
        <w:bottom w:val="none" w:sz="0" w:space="0" w:color="auto"/>
        <w:right w:val="none" w:sz="0" w:space="0" w:color="auto"/>
      </w:divBdr>
    </w:div>
    <w:div w:id="678386513">
      <w:bodyDiv w:val="1"/>
      <w:marLeft w:val="0"/>
      <w:marRight w:val="0"/>
      <w:marTop w:val="0"/>
      <w:marBottom w:val="0"/>
      <w:divBdr>
        <w:top w:val="none" w:sz="0" w:space="0" w:color="auto"/>
        <w:left w:val="none" w:sz="0" w:space="0" w:color="auto"/>
        <w:bottom w:val="none" w:sz="0" w:space="0" w:color="auto"/>
        <w:right w:val="none" w:sz="0" w:space="0" w:color="auto"/>
      </w:divBdr>
    </w:div>
    <w:div w:id="678387986">
      <w:bodyDiv w:val="1"/>
      <w:marLeft w:val="0"/>
      <w:marRight w:val="0"/>
      <w:marTop w:val="0"/>
      <w:marBottom w:val="0"/>
      <w:divBdr>
        <w:top w:val="none" w:sz="0" w:space="0" w:color="auto"/>
        <w:left w:val="none" w:sz="0" w:space="0" w:color="auto"/>
        <w:bottom w:val="none" w:sz="0" w:space="0" w:color="auto"/>
        <w:right w:val="none" w:sz="0" w:space="0" w:color="auto"/>
      </w:divBdr>
    </w:div>
    <w:div w:id="678389393">
      <w:bodyDiv w:val="1"/>
      <w:marLeft w:val="0"/>
      <w:marRight w:val="0"/>
      <w:marTop w:val="0"/>
      <w:marBottom w:val="0"/>
      <w:divBdr>
        <w:top w:val="none" w:sz="0" w:space="0" w:color="auto"/>
        <w:left w:val="none" w:sz="0" w:space="0" w:color="auto"/>
        <w:bottom w:val="none" w:sz="0" w:space="0" w:color="auto"/>
        <w:right w:val="none" w:sz="0" w:space="0" w:color="auto"/>
      </w:divBdr>
    </w:div>
    <w:div w:id="678393654">
      <w:bodyDiv w:val="1"/>
      <w:marLeft w:val="0"/>
      <w:marRight w:val="0"/>
      <w:marTop w:val="0"/>
      <w:marBottom w:val="0"/>
      <w:divBdr>
        <w:top w:val="none" w:sz="0" w:space="0" w:color="auto"/>
        <w:left w:val="none" w:sz="0" w:space="0" w:color="auto"/>
        <w:bottom w:val="none" w:sz="0" w:space="0" w:color="auto"/>
        <w:right w:val="none" w:sz="0" w:space="0" w:color="auto"/>
      </w:divBdr>
    </w:div>
    <w:div w:id="678429424">
      <w:bodyDiv w:val="1"/>
      <w:marLeft w:val="0"/>
      <w:marRight w:val="0"/>
      <w:marTop w:val="0"/>
      <w:marBottom w:val="0"/>
      <w:divBdr>
        <w:top w:val="none" w:sz="0" w:space="0" w:color="auto"/>
        <w:left w:val="none" w:sz="0" w:space="0" w:color="auto"/>
        <w:bottom w:val="none" w:sz="0" w:space="0" w:color="auto"/>
        <w:right w:val="none" w:sz="0" w:space="0" w:color="auto"/>
      </w:divBdr>
    </w:div>
    <w:div w:id="678430225">
      <w:bodyDiv w:val="1"/>
      <w:marLeft w:val="0"/>
      <w:marRight w:val="0"/>
      <w:marTop w:val="0"/>
      <w:marBottom w:val="0"/>
      <w:divBdr>
        <w:top w:val="none" w:sz="0" w:space="0" w:color="auto"/>
        <w:left w:val="none" w:sz="0" w:space="0" w:color="auto"/>
        <w:bottom w:val="none" w:sz="0" w:space="0" w:color="auto"/>
        <w:right w:val="none" w:sz="0" w:space="0" w:color="auto"/>
      </w:divBdr>
    </w:div>
    <w:div w:id="678459806">
      <w:bodyDiv w:val="1"/>
      <w:marLeft w:val="0"/>
      <w:marRight w:val="0"/>
      <w:marTop w:val="0"/>
      <w:marBottom w:val="0"/>
      <w:divBdr>
        <w:top w:val="none" w:sz="0" w:space="0" w:color="auto"/>
        <w:left w:val="none" w:sz="0" w:space="0" w:color="auto"/>
        <w:bottom w:val="none" w:sz="0" w:space="0" w:color="auto"/>
        <w:right w:val="none" w:sz="0" w:space="0" w:color="auto"/>
      </w:divBdr>
    </w:div>
    <w:div w:id="678460608">
      <w:bodyDiv w:val="1"/>
      <w:marLeft w:val="0"/>
      <w:marRight w:val="0"/>
      <w:marTop w:val="0"/>
      <w:marBottom w:val="0"/>
      <w:divBdr>
        <w:top w:val="none" w:sz="0" w:space="0" w:color="auto"/>
        <w:left w:val="none" w:sz="0" w:space="0" w:color="auto"/>
        <w:bottom w:val="none" w:sz="0" w:space="0" w:color="auto"/>
        <w:right w:val="none" w:sz="0" w:space="0" w:color="auto"/>
      </w:divBdr>
    </w:div>
    <w:div w:id="678461139">
      <w:bodyDiv w:val="1"/>
      <w:marLeft w:val="0"/>
      <w:marRight w:val="0"/>
      <w:marTop w:val="0"/>
      <w:marBottom w:val="0"/>
      <w:divBdr>
        <w:top w:val="none" w:sz="0" w:space="0" w:color="auto"/>
        <w:left w:val="none" w:sz="0" w:space="0" w:color="auto"/>
        <w:bottom w:val="none" w:sz="0" w:space="0" w:color="auto"/>
        <w:right w:val="none" w:sz="0" w:space="0" w:color="auto"/>
      </w:divBdr>
    </w:div>
    <w:div w:id="678461141">
      <w:bodyDiv w:val="1"/>
      <w:marLeft w:val="0"/>
      <w:marRight w:val="0"/>
      <w:marTop w:val="0"/>
      <w:marBottom w:val="0"/>
      <w:divBdr>
        <w:top w:val="none" w:sz="0" w:space="0" w:color="auto"/>
        <w:left w:val="none" w:sz="0" w:space="0" w:color="auto"/>
        <w:bottom w:val="none" w:sz="0" w:space="0" w:color="auto"/>
        <w:right w:val="none" w:sz="0" w:space="0" w:color="auto"/>
      </w:divBdr>
    </w:div>
    <w:div w:id="678507803">
      <w:bodyDiv w:val="1"/>
      <w:marLeft w:val="0"/>
      <w:marRight w:val="0"/>
      <w:marTop w:val="0"/>
      <w:marBottom w:val="0"/>
      <w:divBdr>
        <w:top w:val="none" w:sz="0" w:space="0" w:color="auto"/>
        <w:left w:val="none" w:sz="0" w:space="0" w:color="auto"/>
        <w:bottom w:val="none" w:sz="0" w:space="0" w:color="auto"/>
        <w:right w:val="none" w:sz="0" w:space="0" w:color="auto"/>
      </w:divBdr>
    </w:div>
    <w:div w:id="678510243">
      <w:bodyDiv w:val="1"/>
      <w:marLeft w:val="0"/>
      <w:marRight w:val="0"/>
      <w:marTop w:val="0"/>
      <w:marBottom w:val="0"/>
      <w:divBdr>
        <w:top w:val="none" w:sz="0" w:space="0" w:color="auto"/>
        <w:left w:val="none" w:sz="0" w:space="0" w:color="auto"/>
        <w:bottom w:val="none" w:sz="0" w:space="0" w:color="auto"/>
        <w:right w:val="none" w:sz="0" w:space="0" w:color="auto"/>
      </w:divBdr>
    </w:div>
    <w:div w:id="678510839">
      <w:bodyDiv w:val="1"/>
      <w:marLeft w:val="0"/>
      <w:marRight w:val="0"/>
      <w:marTop w:val="0"/>
      <w:marBottom w:val="0"/>
      <w:divBdr>
        <w:top w:val="none" w:sz="0" w:space="0" w:color="auto"/>
        <w:left w:val="none" w:sz="0" w:space="0" w:color="auto"/>
        <w:bottom w:val="none" w:sz="0" w:space="0" w:color="auto"/>
        <w:right w:val="none" w:sz="0" w:space="0" w:color="auto"/>
      </w:divBdr>
    </w:div>
    <w:div w:id="678579362">
      <w:bodyDiv w:val="1"/>
      <w:marLeft w:val="0"/>
      <w:marRight w:val="0"/>
      <w:marTop w:val="0"/>
      <w:marBottom w:val="0"/>
      <w:divBdr>
        <w:top w:val="none" w:sz="0" w:space="0" w:color="auto"/>
        <w:left w:val="none" w:sz="0" w:space="0" w:color="auto"/>
        <w:bottom w:val="none" w:sz="0" w:space="0" w:color="auto"/>
        <w:right w:val="none" w:sz="0" w:space="0" w:color="auto"/>
      </w:divBdr>
    </w:div>
    <w:div w:id="678586087">
      <w:bodyDiv w:val="1"/>
      <w:marLeft w:val="0"/>
      <w:marRight w:val="0"/>
      <w:marTop w:val="0"/>
      <w:marBottom w:val="0"/>
      <w:divBdr>
        <w:top w:val="none" w:sz="0" w:space="0" w:color="auto"/>
        <w:left w:val="none" w:sz="0" w:space="0" w:color="auto"/>
        <w:bottom w:val="none" w:sz="0" w:space="0" w:color="auto"/>
        <w:right w:val="none" w:sz="0" w:space="0" w:color="auto"/>
      </w:divBdr>
    </w:div>
    <w:div w:id="678654030">
      <w:bodyDiv w:val="1"/>
      <w:marLeft w:val="0"/>
      <w:marRight w:val="0"/>
      <w:marTop w:val="0"/>
      <w:marBottom w:val="0"/>
      <w:divBdr>
        <w:top w:val="none" w:sz="0" w:space="0" w:color="auto"/>
        <w:left w:val="none" w:sz="0" w:space="0" w:color="auto"/>
        <w:bottom w:val="none" w:sz="0" w:space="0" w:color="auto"/>
        <w:right w:val="none" w:sz="0" w:space="0" w:color="auto"/>
      </w:divBdr>
    </w:div>
    <w:div w:id="678655243">
      <w:bodyDiv w:val="1"/>
      <w:marLeft w:val="0"/>
      <w:marRight w:val="0"/>
      <w:marTop w:val="0"/>
      <w:marBottom w:val="0"/>
      <w:divBdr>
        <w:top w:val="none" w:sz="0" w:space="0" w:color="auto"/>
        <w:left w:val="none" w:sz="0" w:space="0" w:color="auto"/>
        <w:bottom w:val="none" w:sz="0" w:space="0" w:color="auto"/>
        <w:right w:val="none" w:sz="0" w:space="0" w:color="auto"/>
      </w:divBdr>
    </w:div>
    <w:div w:id="678774994">
      <w:bodyDiv w:val="1"/>
      <w:marLeft w:val="0"/>
      <w:marRight w:val="0"/>
      <w:marTop w:val="0"/>
      <w:marBottom w:val="0"/>
      <w:divBdr>
        <w:top w:val="none" w:sz="0" w:space="0" w:color="auto"/>
        <w:left w:val="none" w:sz="0" w:space="0" w:color="auto"/>
        <w:bottom w:val="none" w:sz="0" w:space="0" w:color="auto"/>
        <w:right w:val="none" w:sz="0" w:space="0" w:color="auto"/>
      </w:divBdr>
    </w:div>
    <w:div w:id="678778962">
      <w:bodyDiv w:val="1"/>
      <w:marLeft w:val="0"/>
      <w:marRight w:val="0"/>
      <w:marTop w:val="0"/>
      <w:marBottom w:val="0"/>
      <w:divBdr>
        <w:top w:val="none" w:sz="0" w:space="0" w:color="auto"/>
        <w:left w:val="none" w:sz="0" w:space="0" w:color="auto"/>
        <w:bottom w:val="none" w:sz="0" w:space="0" w:color="auto"/>
        <w:right w:val="none" w:sz="0" w:space="0" w:color="auto"/>
      </w:divBdr>
    </w:div>
    <w:div w:id="678848873">
      <w:bodyDiv w:val="1"/>
      <w:marLeft w:val="0"/>
      <w:marRight w:val="0"/>
      <w:marTop w:val="0"/>
      <w:marBottom w:val="0"/>
      <w:divBdr>
        <w:top w:val="none" w:sz="0" w:space="0" w:color="auto"/>
        <w:left w:val="none" w:sz="0" w:space="0" w:color="auto"/>
        <w:bottom w:val="none" w:sz="0" w:space="0" w:color="auto"/>
        <w:right w:val="none" w:sz="0" w:space="0" w:color="auto"/>
      </w:divBdr>
    </w:div>
    <w:div w:id="678853982">
      <w:bodyDiv w:val="1"/>
      <w:marLeft w:val="0"/>
      <w:marRight w:val="0"/>
      <w:marTop w:val="0"/>
      <w:marBottom w:val="0"/>
      <w:divBdr>
        <w:top w:val="none" w:sz="0" w:space="0" w:color="auto"/>
        <w:left w:val="none" w:sz="0" w:space="0" w:color="auto"/>
        <w:bottom w:val="none" w:sz="0" w:space="0" w:color="auto"/>
        <w:right w:val="none" w:sz="0" w:space="0" w:color="auto"/>
      </w:divBdr>
    </w:div>
    <w:div w:id="678891208">
      <w:bodyDiv w:val="1"/>
      <w:marLeft w:val="0"/>
      <w:marRight w:val="0"/>
      <w:marTop w:val="0"/>
      <w:marBottom w:val="0"/>
      <w:divBdr>
        <w:top w:val="none" w:sz="0" w:space="0" w:color="auto"/>
        <w:left w:val="none" w:sz="0" w:space="0" w:color="auto"/>
        <w:bottom w:val="none" w:sz="0" w:space="0" w:color="auto"/>
        <w:right w:val="none" w:sz="0" w:space="0" w:color="auto"/>
      </w:divBdr>
    </w:div>
    <w:div w:id="678892356">
      <w:bodyDiv w:val="1"/>
      <w:marLeft w:val="0"/>
      <w:marRight w:val="0"/>
      <w:marTop w:val="0"/>
      <w:marBottom w:val="0"/>
      <w:divBdr>
        <w:top w:val="none" w:sz="0" w:space="0" w:color="auto"/>
        <w:left w:val="none" w:sz="0" w:space="0" w:color="auto"/>
        <w:bottom w:val="none" w:sz="0" w:space="0" w:color="auto"/>
        <w:right w:val="none" w:sz="0" w:space="0" w:color="auto"/>
      </w:divBdr>
    </w:div>
    <w:div w:id="678892701">
      <w:bodyDiv w:val="1"/>
      <w:marLeft w:val="0"/>
      <w:marRight w:val="0"/>
      <w:marTop w:val="0"/>
      <w:marBottom w:val="0"/>
      <w:divBdr>
        <w:top w:val="none" w:sz="0" w:space="0" w:color="auto"/>
        <w:left w:val="none" w:sz="0" w:space="0" w:color="auto"/>
        <w:bottom w:val="none" w:sz="0" w:space="0" w:color="auto"/>
        <w:right w:val="none" w:sz="0" w:space="0" w:color="auto"/>
      </w:divBdr>
    </w:div>
    <w:div w:id="678964886">
      <w:bodyDiv w:val="1"/>
      <w:marLeft w:val="0"/>
      <w:marRight w:val="0"/>
      <w:marTop w:val="0"/>
      <w:marBottom w:val="0"/>
      <w:divBdr>
        <w:top w:val="none" w:sz="0" w:space="0" w:color="auto"/>
        <w:left w:val="none" w:sz="0" w:space="0" w:color="auto"/>
        <w:bottom w:val="none" w:sz="0" w:space="0" w:color="auto"/>
        <w:right w:val="none" w:sz="0" w:space="0" w:color="auto"/>
      </w:divBdr>
    </w:div>
    <w:div w:id="678966174">
      <w:bodyDiv w:val="1"/>
      <w:marLeft w:val="0"/>
      <w:marRight w:val="0"/>
      <w:marTop w:val="0"/>
      <w:marBottom w:val="0"/>
      <w:divBdr>
        <w:top w:val="none" w:sz="0" w:space="0" w:color="auto"/>
        <w:left w:val="none" w:sz="0" w:space="0" w:color="auto"/>
        <w:bottom w:val="none" w:sz="0" w:space="0" w:color="auto"/>
        <w:right w:val="none" w:sz="0" w:space="0" w:color="auto"/>
      </w:divBdr>
    </w:div>
    <w:div w:id="679039719">
      <w:bodyDiv w:val="1"/>
      <w:marLeft w:val="0"/>
      <w:marRight w:val="0"/>
      <w:marTop w:val="0"/>
      <w:marBottom w:val="0"/>
      <w:divBdr>
        <w:top w:val="none" w:sz="0" w:space="0" w:color="auto"/>
        <w:left w:val="none" w:sz="0" w:space="0" w:color="auto"/>
        <w:bottom w:val="none" w:sz="0" w:space="0" w:color="auto"/>
        <w:right w:val="none" w:sz="0" w:space="0" w:color="auto"/>
      </w:divBdr>
    </w:div>
    <w:div w:id="679041673">
      <w:bodyDiv w:val="1"/>
      <w:marLeft w:val="0"/>
      <w:marRight w:val="0"/>
      <w:marTop w:val="0"/>
      <w:marBottom w:val="0"/>
      <w:divBdr>
        <w:top w:val="none" w:sz="0" w:space="0" w:color="auto"/>
        <w:left w:val="none" w:sz="0" w:space="0" w:color="auto"/>
        <w:bottom w:val="none" w:sz="0" w:space="0" w:color="auto"/>
        <w:right w:val="none" w:sz="0" w:space="0" w:color="auto"/>
      </w:divBdr>
    </w:div>
    <w:div w:id="679042505">
      <w:bodyDiv w:val="1"/>
      <w:marLeft w:val="0"/>
      <w:marRight w:val="0"/>
      <w:marTop w:val="0"/>
      <w:marBottom w:val="0"/>
      <w:divBdr>
        <w:top w:val="none" w:sz="0" w:space="0" w:color="auto"/>
        <w:left w:val="none" w:sz="0" w:space="0" w:color="auto"/>
        <w:bottom w:val="none" w:sz="0" w:space="0" w:color="auto"/>
        <w:right w:val="none" w:sz="0" w:space="0" w:color="auto"/>
      </w:divBdr>
    </w:div>
    <w:div w:id="679047350">
      <w:bodyDiv w:val="1"/>
      <w:marLeft w:val="0"/>
      <w:marRight w:val="0"/>
      <w:marTop w:val="0"/>
      <w:marBottom w:val="0"/>
      <w:divBdr>
        <w:top w:val="none" w:sz="0" w:space="0" w:color="auto"/>
        <w:left w:val="none" w:sz="0" w:space="0" w:color="auto"/>
        <w:bottom w:val="none" w:sz="0" w:space="0" w:color="auto"/>
        <w:right w:val="none" w:sz="0" w:space="0" w:color="auto"/>
      </w:divBdr>
    </w:div>
    <w:div w:id="679085433">
      <w:bodyDiv w:val="1"/>
      <w:marLeft w:val="0"/>
      <w:marRight w:val="0"/>
      <w:marTop w:val="0"/>
      <w:marBottom w:val="0"/>
      <w:divBdr>
        <w:top w:val="none" w:sz="0" w:space="0" w:color="auto"/>
        <w:left w:val="none" w:sz="0" w:space="0" w:color="auto"/>
        <w:bottom w:val="none" w:sz="0" w:space="0" w:color="auto"/>
        <w:right w:val="none" w:sz="0" w:space="0" w:color="auto"/>
      </w:divBdr>
    </w:div>
    <w:div w:id="679088832">
      <w:bodyDiv w:val="1"/>
      <w:marLeft w:val="0"/>
      <w:marRight w:val="0"/>
      <w:marTop w:val="0"/>
      <w:marBottom w:val="0"/>
      <w:divBdr>
        <w:top w:val="none" w:sz="0" w:space="0" w:color="auto"/>
        <w:left w:val="none" w:sz="0" w:space="0" w:color="auto"/>
        <w:bottom w:val="none" w:sz="0" w:space="0" w:color="auto"/>
        <w:right w:val="none" w:sz="0" w:space="0" w:color="auto"/>
      </w:divBdr>
    </w:div>
    <w:div w:id="679160512">
      <w:bodyDiv w:val="1"/>
      <w:marLeft w:val="0"/>
      <w:marRight w:val="0"/>
      <w:marTop w:val="0"/>
      <w:marBottom w:val="0"/>
      <w:divBdr>
        <w:top w:val="none" w:sz="0" w:space="0" w:color="auto"/>
        <w:left w:val="none" w:sz="0" w:space="0" w:color="auto"/>
        <w:bottom w:val="none" w:sz="0" w:space="0" w:color="auto"/>
        <w:right w:val="none" w:sz="0" w:space="0" w:color="auto"/>
      </w:divBdr>
    </w:div>
    <w:div w:id="679164474">
      <w:bodyDiv w:val="1"/>
      <w:marLeft w:val="0"/>
      <w:marRight w:val="0"/>
      <w:marTop w:val="0"/>
      <w:marBottom w:val="0"/>
      <w:divBdr>
        <w:top w:val="none" w:sz="0" w:space="0" w:color="auto"/>
        <w:left w:val="none" w:sz="0" w:space="0" w:color="auto"/>
        <w:bottom w:val="none" w:sz="0" w:space="0" w:color="auto"/>
        <w:right w:val="none" w:sz="0" w:space="0" w:color="auto"/>
      </w:divBdr>
    </w:div>
    <w:div w:id="679283362">
      <w:bodyDiv w:val="1"/>
      <w:marLeft w:val="0"/>
      <w:marRight w:val="0"/>
      <w:marTop w:val="0"/>
      <w:marBottom w:val="0"/>
      <w:divBdr>
        <w:top w:val="none" w:sz="0" w:space="0" w:color="auto"/>
        <w:left w:val="none" w:sz="0" w:space="0" w:color="auto"/>
        <w:bottom w:val="none" w:sz="0" w:space="0" w:color="auto"/>
        <w:right w:val="none" w:sz="0" w:space="0" w:color="auto"/>
      </w:divBdr>
    </w:div>
    <w:div w:id="679308841">
      <w:bodyDiv w:val="1"/>
      <w:marLeft w:val="0"/>
      <w:marRight w:val="0"/>
      <w:marTop w:val="0"/>
      <w:marBottom w:val="0"/>
      <w:divBdr>
        <w:top w:val="none" w:sz="0" w:space="0" w:color="auto"/>
        <w:left w:val="none" w:sz="0" w:space="0" w:color="auto"/>
        <w:bottom w:val="none" w:sz="0" w:space="0" w:color="auto"/>
        <w:right w:val="none" w:sz="0" w:space="0" w:color="auto"/>
      </w:divBdr>
    </w:div>
    <w:div w:id="679311008">
      <w:bodyDiv w:val="1"/>
      <w:marLeft w:val="0"/>
      <w:marRight w:val="0"/>
      <w:marTop w:val="0"/>
      <w:marBottom w:val="0"/>
      <w:divBdr>
        <w:top w:val="none" w:sz="0" w:space="0" w:color="auto"/>
        <w:left w:val="none" w:sz="0" w:space="0" w:color="auto"/>
        <w:bottom w:val="none" w:sz="0" w:space="0" w:color="auto"/>
        <w:right w:val="none" w:sz="0" w:space="0" w:color="auto"/>
      </w:divBdr>
    </w:div>
    <w:div w:id="679312290">
      <w:bodyDiv w:val="1"/>
      <w:marLeft w:val="0"/>
      <w:marRight w:val="0"/>
      <w:marTop w:val="0"/>
      <w:marBottom w:val="0"/>
      <w:divBdr>
        <w:top w:val="none" w:sz="0" w:space="0" w:color="auto"/>
        <w:left w:val="none" w:sz="0" w:space="0" w:color="auto"/>
        <w:bottom w:val="none" w:sz="0" w:space="0" w:color="auto"/>
        <w:right w:val="none" w:sz="0" w:space="0" w:color="auto"/>
      </w:divBdr>
    </w:div>
    <w:div w:id="679351647">
      <w:bodyDiv w:val="1"/>
      <w:marLeft w:val="0"/>
      <w:marRight w:val="0"/>
      <w:marTop w:val="0"/>
      <w:marBottom w:val="0"/>
      <w:divBdr>
        <w:top w:val="none" w:sz="0" w:space="0" w:color="auto"/>
        <w:left w:val="none" w:sz="0" w:space="0" w:color="auto"/>
        <w:bottom w:val="none" w:sz="0" w:space="0" w:color="auto"/>
        <w:right w:val="none" w:sz="0" w:space="0" w:color="auto"/>
      </w:divBdr>
    </w:div>
    <w:div w:id="679352170">
      <w:bodyDiv w:val="1"/>
      <w:marLeft w:val="0"/>
      <w:marRight w:val="0"/>
      <w:marTop w:val="0"/>
      <w:marBottom w:val="0"/>
      <w:divBdr>
        <w:top w:val="none" w:sz="0" w:space="0" w:color="auto"/>
        <w:left w:val="none" w:sz="0" w:space="0" w:color="auto"/>
        <w:bottom w:val="none" w:sz="0" w:space="0" w:color="auto"/>
        <w:right w:val="none" w:sz="0" w:space="0" w:color="auto"/>
      </w:divBdr>
    </w:div>
    <w:div w:id="679426666">
      <w:bodyDiv w:val="1"/>
      <w:marLeft w:val="0"/>
      <w:marRight w:val="0"/>
      <w:marTop w:val="0"/>
      <w:marBottom w:val="0"/>
      <w:divBdr>
        <w:top w:val="none" w:sz="0" w:space="0" w:color="auto"/>
        <w:left w:val="none" w:sz="0" w:space="0" w:color="auto"/>
        <w:bottom w:val="none" w:sz="0" w:space="0" w:color="auto"/>
        <w:right w:val="none" w:sz="0" w:space="0" w:color="auto"/>
      </w:divBdr>
    </w:div>
    <w:div w:id="679433151">
      <w:bodyDiv w:val="1"/>
      <w:marLeft w:val="0"/>
      <w:marRight w:val="0"/>
      <w:marTop w:val="0"/>
      <w:marBottom w:val="0"/>
      <w:divBdr>
        <w:top w:val="none" w:sz="0" w:space="0" w:color="auto"/>
        <w:left w:val="none" w:sz="0" w:space="0" w:color="auto"/>
        <w:bottom w:val="none" w:sz="0" w:space="0" w:color="auto"/>
        <w:right w:val="none" w:sz="0" w:space="0" w:color="auto"/>
      </w:divBdr>
    </w:div>
    <w:div w:id="679502848">
      <w:bodyDiv w:val="1"/>
      <w:marLeft w:val="0"/>
      <w:marRight w:val="0"/>
      <w:marTop w:val="0"/>
      <w:marBottom w:val="0"/>
      <w:divBdr>
        <w:top w:val="none" w:sz="0" w:space="0" w:color="auto"/>
        <w:left w:val="none" w:sz="0" w:space="0" w:color="auto"/>
        <w:bottom w:val="none" w:sz="0" w:space="0" w:color="auto"/>
        <w:right w:val="none" w:sz="0" w:space="0" w:color="auto"/>
      </w:divBdr>
    </w:div>
    <w:div w:id="679505077">
      <w:bodyDiv w:val="1"/>
      <w:marLeft w:val="0"/>
      <w:marRight w:val="0"/>
      <w:marTop w:val="0"/>
      <w:marBottom w:val="0"/>
      <w:divBdr>
        <w:top w:val="none" w:sz="0" w:space="0" w:color="auto"/>
        <w:left w:val="none" w:sz="0" w:space="0" w:color="auto"/>
        <w:bottom w:val="none" w:sz="0" w:space="0" w:color="auto"/>
        <w:right w:val="none" w:sz="0" w:space="0" w:color="auto"/>
      </w:divBdr>
    </w:div>
    <w:div w:id="679547127">
      <w:bodyDiv w:val="1"/>
      <w:marLeft w:val="0"/>
      <w:marRight w:val="0"/>
      <w:marTop w:val="0"/>
      <w:marBottom w:val="0"/>
      <w:divBdr>
        <w:top w:val="none" w:sz="0" w:space="0" w:color="auto"/>
        <w:left w:val="none" w:sz="0" w:space="0" w:color="auto"/>
        <w:bottom w:val="none" w:sz="0" w:space="0" w:color="auto"/>
        <w:right w:val="none" w:sz="0" w:space="0" w:color="auto"/>
      </w:divBdr>
    </w:div>
    <w:div w:id="679547540">
      <w:bodyDiv w:val="1"/>
      <w:marLeft w:val="0"/>
      <w:marRight w:val="0"/>
      <w:marTop w:val="0"/>
      <w:marBottom w:val="0"/>
      <w:divBdr>
        <w:top w:val="none" w:sz="0" w:space="0" w:color="auto"/>
        <w:left w:val="none" w:sz="0" w:space="0" w:color="auto"/>
        <w:bottom w:val="none" w:sz="0" w:space="0" w:color="auto"/>
        <w:right w:val="none" w:sz="0" w:space="0" w:color="auto"/>
      </w:divBdr>
    </w:div>
    <w:div w:id="679547786">
      <w:bodyDiv w:val="1"/>
      <w:marLeft w:val="0"/>
      <w:marRight w:val="0"/>
      <w:marTop w:val="0"/>
      <w:marBottom w:val="0"/>
      <w:divBdr>
        <w:top w:val="none" w:sz="0" w:space="0" w:color="auto"/>
        <w:left w:val="none" w:sz="0" w:space="0" w:color="auto"/>
        <w:bottom w:val="none" w:sz="0" w:space="0" w:color="auto"/>
        <w:right w:val="none" w:sz="0" w:space="0" w:color="auto"/>
      </w:divBdr>
    </w:div>
    <w:div w:id="679620644">
      <w:bodyDiv w:val="1"/>
      <w:marLeft w:val="0"/>
      <w:marRight w:val="0"/>
      <w:marTop w:val="0"/>
      <w:marBottom w:val="0"/>
      <w:divBdr>
        <w:top w:val="none" w:sz="0" w:space="0" w:color="auto"/>
        <w:left w:val="none" w:sz="0" w:space="0" w:color="auto"/>
        <w:bottom w:val="none" w:sz="0" w:space="0" w:color="auto"/>
        <w:right w:val="none" w:sz="0" w:space="0" w:color="auto"/>
      </w:divBdr>
    </w:div>
    <w:div w:id="679695948">
      <w:bodyDiv w:val="1"/>
      <w:marLeft w:val="0"/>
      <w:marRight w:val="0"/>
      <w:marTop w:val="0"/>
      <w:marBottom w:val="0"/>
      <w:divBdr>
        <w:top w:val="none" w:sz="0" w:space="0" w:color="auto"/>
        <w:left w:val="none" w:sz="0" w:space="0" w:color="auto"/>
        <w:bottom w:val="none" w:sz="0" w:space="0" w:color="auto"/>
        <w:right w:val="none" w:sz="0" w:space="0" w:color="auto"/>
      </w:divBdr>
    </w:div>
    <w:div w:id="679696473">
      <w:bodyDiv w:val="1"/>
      <w:marLeft w:val="0"/>
      <w:marRight w:val="0"/>
      <w:marTop w:val="0"/>
      <w:marBottom w:val="0"/>
      <w:divBdr>
        <w:top w:val="none" w:sz="0" w:space="0" w:color="auto"/>
        <w:left w:val="none" w:sz="0" w:space="0" w:color="auto"/>
        <w:bottom w:val="none" w:sz="0" w:space="0" w:color="auto"/>
        <w:right w:val="none" w:sz="0" w:space="0" w:color="auto"/>
      </w:divBdr>
    </w:div>
    <w:div w:id="679696885">
      <w:bodyDiv w:val="1"/>
      <w:marLeft w:val="0"/>
      <w:marRight w:val="0"/>
      <w:marTop w:val="0"/>
      <w:marBottom w:val="0"/>
      <w:divBdr>
        <w:top w:val="none" w:sz="0" w:space="0" w:color="auto"/>
        <w:left w:val="none" w:sz="0" w:space="0" w:color="auto"/>
        <w:bottom w:val="none" w:sz="0" w:space="0" w:color="auto"/>
        <w:right w:val="none" w:sz="0" w:space="0" w:color="auto"/>
      </w:divBdr>
    </w:div>
    <w:div w:id="679697346">
      <w:bodyDiv w:val="1"/>
      <w:marLeft w:val="0"/>
      <w:marRight w:val="0"/>
      <w:marTop w:val="0"/>
      <w:marBottom w:val="0"/>
      <w:divBdr>
        <w:top w:val="none" w:sz="0" w:space="0" w:color="auto"/>
        <w:left w:val="none" w:sz="0" w:space="0" w:color="auto"/>
        <w:bottom w:val="none" w:sz="0" w:space="0" w:color="auto"/>
        <w:right w:val="none" w:sz="0" w:space="0" w:color="auto"/>
      </w:divBdr>
    </w:div>
    <w:div w:id="679698335">
      <w:bodyDiv w:val="1"/>
      <w:marLeft w:val="0"/>
      <w:marRight w:val="0"/>
      <w:marTop w:val="0"/>
      <w:marBottom w:val="0"/>
      <w:divBdr>
        <w:top w:val="none" w:sz="0" w:space="0" w:color="auto"/>
        <w:left w:val="none" w:sz="0" w:space="0" w:color="auto"/>
        <w:bottom w:val="none" w:sz="0" w:space="0" w:color="auto"/>
        <w:right w:val="none" w:sz="0" w:space="0" w:color="auto"/>
      </w:divBdr>
    </w:div>
    <w:div w:id="679701887">
      <w:bodyDiv w:val="1"/>
      <w:marLeft w:val="0"/>
      <w:marRight w:val="0"/>
      <w:marTop w:val="0"/>
      <w:marBottom w:val="0"/>
      <w:divBdr>
        <w:top w:val="none" w:sz="0" w:space="0" w:color="auto"/>
        <w:left w:val="none" w:sz="0" w:space="0" w:color="auto"/>
        <w:bottom w:val="none" w:sz="0" w:space="0" w:color="auto"/>
        <w:right w:val="none" w:sz="0" w:space="0" w:color="auto"/>
      </w:divBdr>
    </w:div>
    <w:div w:id="679702680">
      <w:bodyDiv w:val="1"/>
      <w:marLeft w:val="0"/>
      <w:marRight w:val="0"/>
      <w:marTop w:val="0"/>
      <w:marBottom w:val="0"/>
      <w:divBdr>
        <w:top w:val="none" w:sz="0" w:space="0" w:color="auto"/>
        <w:left w:val="none" w:sz="0" w:space="0" w:color="auto"/>
        <w:bottom w:val="none" w:sz="0" w:space="0" w:color="auto"/>
        <w:right w:val="none" w:sz="0" w:space="0" w:color="auto"/>
      </w:divBdr>
    </w:div>
    <w:div w:id="679744625">
      <w:bodyDiv w:val="1"/>
      <w:marLeft w:val="0"/>
      <w:marRight w:val="0"/>
      <w:marTop w:val="0"/>
      <w:marBottom w:val="0"/>
      <w:divBdr>
        <w:top w:val="none" w:sz="0" w:space="0" w:color="auto"/>
        <w:left w:val="none" w:sz="0" w:space="0" w:color="auto"/>
        <w:bottom w:val="none" w:sz="0" w:space="0" w:color="auto"/>
        <w:right w:val="none" w:sz="0" w:space="0" w:color="auto"/>
      </w:divBdr>
    </w:div>
    <w:div w:id="679888440">
      <w:bodyDiv w:val="1"/>
      <w:marLeft w:val="0"/>
      <w:marRight w:val="0"/>
      <w:marTop w:val="0"/>
      <w:marBottom w:val="0"/>
      <w:divBdr>
        <w:top w:val="none" w:sz="0" w:space="0" w:color="auto"/>
        <w:left w:val="none" w:sz="0" w:space="0" w:color="auto"/>
        <w:bottom w:val="none" w:sz="0" w:space="0" w:color="auto"/>
        <w:right w:val="none" w:sz="0" w:space="0" w:color="auto"/>
      </w:divBdr>
    </w:div>
    <w:div w:id="679889471">
      <w:bodyDiv w:val="1"/>
      <w:marLeft w:val="0"/>
      <w:marRight w:val="0"/>
      <w:marTop w:val="0"/>
      <w:marBottom w:val="0"/>
      <w:divBdr>
        <w:top w:val="none" w:sz="0" w:space="0" w:color="auto"/>
        <w:left w:val="none" w:sz="0" w:space="0" w:color="auto"/>
        <w:bottom w:val="none" w:sz="0" w:space="0" w:color="auto"/>
        <w:right w:val="none" w:sz="0" w:space="0" w:color="auto"/>
      </w:divBdr>
    </w:div>
    <w:div w:id="679896234">
      <w:bodyDiv w:val="1"/>
      <w:marLeft w:val="0"/>
      <w:marRight w:val="0"/>
      <w:marTop w:val="0"/>
      <w:marBottom w:val="0"/>
      <w:divBdr>
        <w:top w:val="none" w:sz="0" w:space="0" w:color="auto"/>
        <w:left w:val="none" w:sz="0" w:space="0" w:color="auto"/>
        <w:bottom w:val="none" w:sz="0" w:space="0" w:color="auto"/>
        <w:right w:val="none" w:sz="0" w:space="0" w:color="auto"/>
      </w:divBdr>
    </w:div>
    <w:div w:id="679963650">
      <w:bodyDiv w:val="1"/>
      <w:marLeft w:val="0"/>
      <w:marRight w:val="0"/>
      <w:marTop w:val="0"/>
      <w:marBottom w:val="0"/>
      <w:divBdr>
        <w:top w:val="none" w:sz="0" w:space="0" w:color="auto"/>
        <w:left w:val="none" w:sz="0" w:space="0" w:color="auto"/>
        <w:bottom w:val="none" w:sz="0" w:space="0" w:color="auto"/>
        <w:right w:val="none" w:sz="0" w:space="0" w:color="auto"/>
      </w:divBdr>
    </w:div>
    <w:div w:id="679968255">
      <w:bodyDiv w:val="1"/>
      <w:marLeft w:val="0"/>
      <w:marRight w:val="0"/>
      <w:marTop w:val="0"/>
      <w:marBottom w:val="0"/>
      <w:divBdr>
        <w:top w:val="none" w:sz="0" w:space="0" w:color="auto"/>
        <w:left w:val="none" w:sz="0" w:space="0" w:color="auto"/>
        <w:bottom w:val="none" w:sz="0" w:space="0" w:color="auto"/>
        <w:right w:val="none" w:sz="0" w:space="0" w:color="auto"/>
      </w:divBdr>
    </w:div>
    <w:div w:id="680011476">
      <w:bodyDiv w:val="1"/>
      <w:marLeft w:val="0"/>
      <w:marRight w:val="0"/>
      <w:marTop w:val="0"/>
      <w:marBottom w:val="0"/>
      <w:divBdr>
        <w:top w:val="none" w:sz="0" w:space="0" w:color="auto"/>
        <w:left w:val="none" w:sz="0" w:space="0" w:color="auto"/>
        <w:bottom w:val="none" w:sz="0" w:space="0" w:color="auto"/>
        <w:right w:val="none" w:sz="0" w:space="0" w:color="auto"/>
      </w:divBdr>
    </w:div>
    <w:div w:id="680011843">
      <w:bodyDiv w:val="1"/>
      <w:marLeft w:val="0"/>
      <w:marRight w:val="0"/>
      <w:marTop w:val="0"/>
      <w:marBottom w:val="0"/>
      <w:divBdr>
        <w:top w:val="none" w:sz="0" w:space="0" w:color="auto"/>
        <w:left w:val="none" w:sz="0" w:space="0" w:color="auto"/>
        <w:bottom w:val="none" w:sz="0" w:space="0" w:color="auto"/>
        <w:right w:val="none" w:sz="0" w:space="0" w:color="auto"/>
      </w:divBdr>
    </w:div>
    <w:div w:id="680013390">
      <w:bodyDiv w:val="1"/>
      <w:marLeft w:val="0"/>
      <w:marRight w:val="0"/>
      <w:marTop w:val="0"/>
      <w:marBottom w:val="0"/>
      <w:divBdr>
        <w:top w:val="none" w:sz="0" w:space="0" w:color="auto"/>
        <w:left w:val="none" w:sz="0" w:space="0" w:color="auto"/>
        <w:bottom w:val="none" w:sz="0" w:space="0" w:color="auto"/>
        <w:right w:val="none" w:sz="0" w:space="0" w:color="auto"/>
      </w:divBdr>
    </w:div>
    <w:div w:id="680082477">
      <w:bodyDiv w:val="1"/>
      <w:marLeft w:val="0"/>
      <w:marRight w:val="0"/>
      <w:marTop w:val="0"/>
      <w:marBottom w:val="0"/>
      <w:divBdr>
        <w:top w:val="none" w:sz="0" w:space="0" w:color="auto"/>
        <w:left w:val="none" w:sz="0" w:space="0" w:color="auto"/>
        <w:bottom w:val="none" w:sz="0" w:space="0" w:color="auto"/>
        <w:right w:val="none" w:sz="0" w:space="0" w:color="auto"/>
      </w:divBdr>
    </w:div>
    <w:div w:id="680084482">
      <w:bodyDiv w:val="1"/>
      <w:marLeft w:val="0"/>
      <w:marRight w:val="0"/>
      <w:marTop w:val="0"/>
      <w:marBottom w:val="0"/>
      <w:divBdr>
        <w:top w:val="none" w:sz="0" w:space="0" w:color="auto"/>
        <w:left w:val="none" w:sz="0" w:space="0" w:color="auto"/>
        <w:bottom w:val="none" w:sz="0" w:space="0" w:color="auto"/>
        <w:right w:val="none" w:sz="0" w:space="0" w:color="auto"/>
      </w:divBdr>
    </w:div>
    <w:div w:id="680084986">
      <w:bodyDiv w:val="1"/>
      <w:marLeft w:val="0"/>
      <w:marRight w:val="0"/>
      <w:marTop w:val="0"/>
      <w:marBottom w:val="0"/>
      <w:divBdr>
        <w:top w:val="none" w:sz="0" w:space="0" w:color="auto"/>
        <w:left w:val="none" w:sz="0" w:space="0" w:color="auto"/>
        <w:bottom w:val="none" w:sz="0" w:space="0" w:color="auto"/>
        <w:right w:val="none" w:sz="0" w:space="0" w:color="auto"/>
      </w:divBdr>
    </w:div>
    <w:div w:id="680089299">
      <w:bodyDiv w:val="1"/>
      <w:marLeft w:val="0"/>
      <w:marRight w:val="0"/>
      <w:marTop w:val="0"/>
      <w:marBottom w:val="0"/>
      <w:divBdr>
        <w:top w:val="none" w:sz="0" w:space="0" w:color="auto"/>
        <w:left w:val="none" w:sz="0" w:space="0" w:color="auto"/>
        <w:bottom w:val="none" w:sz="0" w:space="0" w:color="auto"/>
        <w:right w:val="none" w:sz="0" w:space="0" w:color="auto"/>
      </w:divBdr>
    </w:div>
    <w:div w:id="680159966">
      <w:bodyDiv w:val="1"/>
      <w:marLeft w:val="0"/>
      <w:marRight w:val="0"/>
      <w:marTop w:val="0"/>
      <w:marBottom w:val="0"/>
      <w:divBdr>
        <w:top w:val="none" w:sz="0" w:space="0" w:color="auto"/>
        <w:left w:val="none" w:sz="0" w:space="0" w:color="auto"/>
        <w:bottom w:val="none" w:sz="0" w:space="0" w:color="auto"/>
        <w:right w:val="none" w:sz="0" w:space="0" w:color="auto"/>
      </w:divBdr>
    </w:div>
    <w:div w:id="680164257">
      <w:bodyDiv w:val="1"/>
      <w:marLeft w:val="0"/>
      <w:marRight w:val="0"/>
      <w:marTop w:val="0"/>
      <w:marBottom w:val="0"/>
      <w:divBdr>
        <w:top w:val="none" w:sz="0" w:space="0" w:color="auto"/>
        <w:left w:val="none" w:sz="0" w:space="0" w:color="auto"/>
        <w:bottom w:val="none" w:sz="0" w:space="0" w:color="auto"/>
        <w:right w:val="none" w:sz="0" w:space="0" w:color="auto"/>
      </w:divBdr>
    </w:div>
    <w:div w:id="680201657">
      <w:bodyDiv w:val="1"/>
      <w:marLeft w:val="0"/>
      <w:marRight w:val="0"/>
      <w:marTop w:val="0"/>
      <w:marBottom w:val="0"/>
      <w:divBdr>
        <w:top w:val="none" w:sz="0" w:space="0" w:color="auto"/>
        <w:left w:val="none" w:sz="0" w:space="0" w:color="auto"/>
        <w:bottom w:val="none" w:sz="0" w:space="0" w:color="auto"/>
        <w:right w:val="none" w:sz="0" w:space="0" w:color="auto"/>
      </w:divBdr>
    </w:div>
    <w:div w:id="680275138">
      <w:bodyDiv w:val="1"/>
      <w:marLeft w:val="0"/>
      <w:marRight w:val="0"/>
      <w:marTop w:val="0"/>
      <w:marBottom w:val="0"/>
      <w:divBdr>
        <w:top w:val="none" w:sz="0" w:space="0" w:color="auto"/>
        <w:left w:val="none" w:sz="0" w:space="0" w:color="auto"/>
        <w:bottom w:val="none" w:sz="0" w:space="0" w:color="auto"/>
        <w:right w:val="none" w:sz="0" w:space="0" w:color="auto"/>
      </w:divBdr>
    </w:div>
    <w:div w:id="680282427">
      <w:bodyDiv w:val="1"/>
      <w:marLeft w:val="0"/>
      <w:marRight w:val="0"/>
      <w:marTop w:val="0"/>
      <w:marBottom w:val="0"/>
      <w:divBdr>
        <w:top w:val="none" w:sz="0" w:space="0" w:color="auto"/>
        <w:left w:val="none" w:sz="0" w:space="0" w:color="auto"/>
        <w:bottom w:val="none" w:sz="0" w:space="0" w:color="auto"/>
        <w:right w:val="none" w:sz="0" w:space="0" w:color="auto"/>
      </w:divBdr>
    </w:div>
    <w:div w:id="680352785">
      <w:bodyDiv w:val="1"/>
      <w:marLeft w:val="0"/>
      <w:marRight w:val="0"/>
      <w:marTop w:val="0"/>
      <w:marBottom w:val="0"/>
      <w:divBdr>
        <w:top w:val="none" w:sz="0" w:space="0" w:color="auto"/>
        <w:left w:val="none" w:sz="0" w:space="0" w:color="auto"/>
        <w:bottom w:val="none" w:sz="0" w:space="0" w:color="auto"/>
        <w:right w:val="none" w:sz="0" w:space="0" w:color="auto"/>
      </w:divBdr>
    </w:div>
    <w:div w:id="680354713">
      <w:bodyDiv w:val="1"/>
      <w:marLeft w:val="0"/>
      <w:marRight w:val="0"/>
      <w:marTop w:val="0"/>
      <w:marBottom w:val="0"/>
      <w:divBdr>
        <w:top w:val="none" w:sz="0" w:space="0" w:color="auto"/>
        <w:left w:val="none" w:sz="0" w:space="0" w:color="auto"/>
        <w:bottom w:val="none" w:sz="0" w:space="0" w:color="auto"/>
        <w:right w:val="none" w:sz="0" w:space="0" w:color="auto"/>
      </w:divBdr>
    </w:div>
    <w:div w:id="680400142">
      <w:bodyDiv w:val="1"/>
      <w:marLeft w:val="0"/>
      <w:marRight w:val="0"/>
      <w:marTop w:val="0"/>
      <w:marBottom w:val="0"/>
      <w:divBdr>
        <w:top w:val="none" w:sz="0" w:space="0" w:color="auto"/>
        <w:left w:val="none" w:sz="0" w:space="0" w:color="auto"/>
        <w:bottom w:val="none" w:sz="0" w:space="0" w:color="auto"/>
        <w:right w:val="none" w:sz="0" w:space="0" w:color="auto"/>
      </w:divBdr>
    </w:div>
    <w:div w:id="680467930">
      <w:bodyDiv w:val="1"/>
      <w:marLeft w:val="0"/>
      <w:marRight w:val="0"/>
      <w:marTop w:val="0"/>
      <w:marBottom w:val="0"/>
      <w:divBdr>
        <w:top w:val="none" w:sz="0" w:space="0" w:color="auto"/>
        <w:left w:val="none" w:sz="0" w:space="0" w:color="auto"/>
        <w:bottom w:val="none" w:sz="0" w:space="0" w:color="auto"/>
        <w:right w:val="none" w:sz="0" w:space="0" w:color="auto"/>
      </w:divBdr>
    </w:div>
    <w:div w:id="680469526">
      <w:bodyDiv w:val="1"/>
      <w:marLeft w:val="0"/>
      <w:marRight w:val="0"/>
      <w:marTop w:val="0"/>
      <w:marBottom w:val="0"/>
      <w:divBdr>
        <w:top w:val="none" w:sz="0" w:space="0" w:color="auto"/>
        <w:left w:val="none" w:sz="0" w:space="0" w:color="auto"/>
        <w:bottom w:val="none" w:sz="0" w:space="0" w:color="auto"/>
        <w:right w:val="none" w:sz="0" w:space="0" w:color="auto"/>
      </w:divBdr>
    </w:div>
    <w:div w:id="680545231">
      <w:bodyDiv w:val="1"/>
      <w:marLeft w:val="0"/>
      <w:marRight w:val="0"/>
      <w:marTop w:val="0"/>
      <w:marBottom w:val="0"/>
      <w:divBdr>
        <w:top w:val="none" w:sz="0" w:space="0" w:color="auto"/>
        <w:left w:val="none" w:sz="0" w:space="0" w:color="auto"/>
        <w:bottom w:val="none" w:sz="0" w:space="0" w:color="auto"/>
        <w:right w:val="none" w:sz="0" w:space="0" w:color="auto"/>
      </w:divBdr>
    </w:div>
    <w:div w:id="680546409">
      <w:bodyDiv w:val="1"/>
      <w:marLeft w:val="0"/>
      <w:marRight w:val="0"/>
      <w:marTop w:val="0"/>
      <w:marBottom w:val="0"/>
      <w:divBdr>
        <w:top w:val="none" w:sz="0" w:space="0" w:color="auto"/>
        <w:left w:val="none" w:sz="0" w:space="0" w:color="auto"/>
        <w:bottom w:val="none" w:sz="0" w:space="0" w:color="auto"/>
        <w:right w:val="none" w:sz="0" w:space="0" w:color="auto"/>
      </w:divBdr>
    </w:div>
    <w:div w:id="680550781">
      <w:bodyDiv w:val="1"/>
      <w:marLeft w:val="0"/>
      <w:marRight w:val="0"/>
      <w:marTop w:val="0"/>
      <w:marBottom w:val="0"/>
      <w:divBdr>
        <w:top w:val="none" w:sz="0" w:space="0" w:color="auto"/>
        <w:left w:val="none" w:sz="0" w:space="0" w:color="auto"/>
        <w:bottom w:val="none" w:sz="0" w:space="0" w:color="auto"/>
        <w:right w:val="none" w:sz="0" w:space="0" w:color="auto"/>
      </w:divBdr>
    </w:div>
    <w:div w:id="680551660">
      <w:bodyDiv w:val="1"/>
      <w:marLeft w:val="0"/>
      <w:marRight w:val="0"/>
      <w:marTop w:val="0"/>
      <w:marBottom w:val="0"/>
      <w:divBdr>
        <w:top w:val="none" w:sz="0" w:space="0" w:color="auto"/>
        <w:left w:val="none" w:sz="0" w:space="0" w:color="auto"/>
        <w:bottom w:val="none" w:sz="0" w:space="0" w:color="auto"/>
        <w:right w:val="none" w:sz="0" w:space="0" w:color="auto"/>
      </w:divBdr>
    </w:div>
    <w:div w:id="680619189">
      <w:bodyDiv w:val="1"/>
      <w:marLeft w:val="0"/>
      <w:marRight w:val="0"/>
      <w:marTop w:val="0"/>
      <w:marBottom w:val="0"/>
      <w:divBdr>
        <w:top w:val="none" w:sz="0" w:space="0" w:color="auto"/>
        <w:left w:val="none" w:sz="0" w:space="0" w:color="auto"/>
        <w:bottom w:val="none" w:sz="0" w:space="0" w:color="auto"/>
        <w:right w:val="none" w:sz="0" w:space="0" w:color="auto"/>
      </w:divBdr>
    </w:div>
    <w:div w:id="680620124">
      <w:bodyDiv w:val="1"/>
      <w:marLeft w:val="0"/>
      <w:marRight w:val="0"/>
      <w:marTop w:val="0"/>
      <w:marBottom w:val="0"/>
      <w:divBdr>
        <w:top w:val="none" w:sz="0" w:space="0" w:color="auto"/>
        <w:left w:val="none" w:sz="0" w:space="0" w:color="auto"/>
        <w:bottom w:val="none" w:sz="0" w:space="0" w:color="auto"/>
        <w:right w:val="none" w:sz="0" w:space="0" w:color="auto"/>
      </w:divBdr>
    </w:div>
    <w:div w:id="680620659">
      <w:bodyDiv w:val="1"/>
      <w:marLeft w:val="0"/>
      <w:marRight w:val="0"/>
      <w:marTop w:val="0"/>
      <w:marBottom w:val="0"/>
      <w:divBdr>
        <w:top w:val="none" w:sz="0" w:space="0" w:color="auto"/>
        <w:left w:val="none" w:sz="0" w:space="0" w:color="auto"/>
        <w:bottom w:val="none" w:sz="0" w:space="0" w:color="auto"/>
        <w:right w:val="none" w:sz="0" w:space="0" w:color="auto"/>
      </w:divBdr>
    </w:div>
    <w:div w:id="680622163">
      <w:bodyDiv w:val="1"/>
      <w:marLeft w:val="0"/>
      <w:marRight w:val="0"/>
      <w:marTop w:val="0"/>
      <w:marBottom w:val="0"/>
      <w:divBdr>
        <w:top w:val="none" w:sz="0" w:space="0" w:color="auto"/>
        <w:left w:val="none" w:sz="0" w:space="0" w:color="auto"/>
        <w:bottom w:val="none" w:sz="0" w:space="0" w:color="auto"/>
        <w:right w:val="none" w:sz="0" w:space="0" w:color="auto"/>
      </w:divBdr>
    </w:div>
    <w:div w:id="680661485">
      <w:bodyDiv w:val="1"/>
      <w:marLeft w:val="0"/>
      <w:marRight w:val="0"/>
      <w:marTop w:val="0"/>
      <w:marBottom w:val="0"/>
      <w:divBdr>
        <w:top w:val="none" w:sz="0" w:space="0" w:color="auto"/>
        <w:left w:val="none" w:sz="0" w:space="0" w:color="auto"/>
        <w:bottom w:val="none" w:sz="0" w:space="0" w:color="auto"/>
        <w:right w:val="none" w:sz="0" w:space="0" w:color="auto"/>
      </w:divBdr>
    </w:div>
    <w:div w:id="680666287">
      <w:bodyDiv w:val="1"/>
      <w:marLeft w:val="0"/>
      <w:marRight w:val="0"/>
      <w:marTop w:val="0"/>
      <w:marBottom w:val="0"/>
      <w:divBdr>
        <w:top w:val="none" w:sz="0" w:space="0" w:color="auto"/>
        <w:left w:val="none" w:sz="0" w:space="0" w:color="auto"/>
        <w:bottom w:val="none" w:sz="0" w:space="0" w:color="auto"/>
        <w:right w:val="none" w:sz="0" w:space="0" w:color="auto"/>
      </w:divBdr>
    </w:div>
    <w:div w:id="680667932">
      <w:bodyDiv w:val="1"/>
      <w:marLeft w:val="0"/>
      <w:marRight w:val="0"/>
      <w:marTop w:val="0"/>
      <w:marBottom w:val="0"/>
      <w:divBdr>
        <w:top w:val="none" w:sz="0" w:space="0" w:color="auto"/>
        <w:left w:val="none" w:sz="0" w:space="0" w:color="auto"/>
        <w:bottom w:val="none" w:sz="0" w:space="0" w:color="auto"/>
        <w:right w:val="none" w:sz="0" w:space="0" w:color="auto"/>
      </w:divBdr>
    </w:div>
    <w:div w:id="680736870">
      <w:bodyDiv w:val="1"/>
      <w:marLeft w:val="0"/>
      <w:marRight w:val="0"/>
      <w:marTop w:val="0"/>
      <w:marBottom w:val="0"/>
      <w:divBdr>
        <w:top w:val="none" w:sz="0" w:space="0" w:color="auto"/>
        <w:left w:val="none" w:sz="0" w:space="0" w:color="auto"/>
        <w:bottom w:val="none" w:sz="0" w:space="0" w:color="auto"/>
        <w:right w:val="none" w:sz="0" w:space="0" w:color="auto"/>
      </w:divBdr>
    </w:div>
    <w:div w:id="680737914">
      <w:bodyDiv w:val="1"/>
      <w:marLeft w:val="0"/>
      <w:marRight w:val="0"/>
      <w:marTop w:val="0"/>
      <w:marBottom w:val="0"/>
      <w:divBdr>
        <w:top w:val="none" w:sz="0" w:space="0" w:color="auto"/>
        <w:left w:val="none" w:sz="0" w:space="0" w:color="auto"/>
        <w:bottom w:val="none" w:sz="0" w:space="0" w:color="auto"/>
        <w:right w:val="none" w:sz="0" w:space="0" w:color="auto"/>
      </w:divBdr>
    </w:div>
    <w:div w:id="680740495">
      <w:bodyDiv w:val="1"/>
      <w:marLeft w:val="0"/>
      <w:marRight w:val="0"/>
      <w:marTop w:val="0"/>
      <w:marBottom w:val="0"/>
      <w:divBdr>
        <w:top w:val="none" w:sz="0" w:space="0" w:color="auto"/>
        <w:left w:val="none" w:sz="0" w:space="0" w:color="auto"/>
        <w:bottom w:val="none" w:sz="0" w:space="0" w:color="auto"/>
        <w:right w:val="none" w:sz="0" w:space="0" w:color="auto"/>
      </w:divBdr>
    </w:div>
    <w:div w:id="680743103">
      <w:bodyDiv w:val="1"/>
      <w:marLeft w:val="0"/>
      <w:marRight w:val="0"/>
      <w:marTop w:val="0"/>
      <w:marBottom w:val="0"/>
      <w:divBdr>
        <w:top w:val="none" w:sz="0" w:space="0" w:color="auto"/>
        <w:left w:val="none" w:sz="0" w:space="0" w:color="auto"/>
        <w:bottom w:val="none" w:sz="0" w:space="0" w:color="auto"/>
        <w:right w:val="none" w:sz="0" w:space="0" w:color="auto"/>
      </w:divBdr>
    </w:div>
    <w:div w:id="680746002">
      <w:bodyDiv w:val="1"/>
      <w:marLeft w:val="0"/>
      <w:marRight w:val="0"/>
      <w:marTop w:val="0"/>
      <w:marBottom w:val="0"/>
      <w:divBdr>
        <w:top w:val="none" w:sz="0" w:space="0" w:color="auto"/>
        <w:left w:val="none" w:sz="0" w:space="0" w:color="auto"/>
        <w:bottom w:val="none" w:sz="0" w:space="0" w:color="auto"/>
        <w:right w:val="none" w:sz="0" w:space="0" w:color="auto"/>
      </w:divBdr>
    </w:div>
    <w:div w:id="680788300">
      <w:bodyDiv w:val="1"/>
      <w:marLeft w:val="0"/>
      <w:marRight w:val="0"/>
      <w:marTop w:val="0"/>
      <w:marBottom w:val="0"/>
      <w:divBdr>
        <w:top w:val="none" w:sz="0" w:space="0" w:color="auto"/>
        <w:left w:val="none" w:sz="0" w:space="0" w:color="auto"/>
        <w:bottom w:val="none" w:sz="0" w:space="0" w:color="auto"/>
        <w:right w:val="none" w:sz="0" w:space="0" w:color="auto"/>
      </w:divBdr>
    </w:div>
    <w:div w:id="680815698">
      <w:bodyDiv w:val="1"/>
      <w:marLeft w:val="0"/>
      <w:marRight w:val="0"/>
      <w:marTop w:val="0"/>
      <w:marBottom w:val="0"/>
      <w:divBdr>
        <w:top w:val="none" w:sz="0" w:space="0" w:color="auto"/>
        <w:left w:val="none" w:sz="0" w:space="0" w:color="auto"/>
        <w:bottom w:val="none" w:sz="0" w:space="0" w:color="auto"/>
        <w:right w:val="none" w:sz="0" w:space="0" w:color="auto"/>
      </w:divBdr>
    </w:div>
    <w:div w:id="680820247">
      <w:bodyDiv w:val="1"/>
      <w:marLeft w:val="0"/>
      <w:marRight w:val="0"/>
      <w:marTop w:val="0"/>
      <w:marBottom w:val="0"/>
      <w:divBdr>
        <w:top w:val="none" w:sz="0" w:space="0" w:color="auto"/>
        <w:left w:val="none" w:sz="0" w:space="0" w:color="auto"/>
        <w:bottom w:val="none" w:sz="0" w:space="0" w:color="auto"/>
        <w:right w:val="none" w:sz="0" w:space="0" w:color="auto"/>
      </w:divBdr>
    </w:div>
    <w:div w:id="680857572">
      <w:bodyDiv w:val="1"/>
      <w:marLeft w:val="0"/>
      <w:marRight w:val="0"/>
      <w:marTop w:val="0"/>
      <w:marBottom w:val="0"/>
      <w:divBdr>
        <w:top w:val="none" w:sz="0" w:space="0" w:color="auto"/>
        <w:left w:val="none" w:sz="0" w:space="0" w:color="auto"/>
        <w:bottom w:val="none" w:sz="0" w:space="0" w:color="auto"/>
        <w:right w:val="none" w:sz="0" w:space="0" w:color="auto"/>
      </w:divBdr>
    </w:div>
    <w:div w:id="680859397">
      <w:bodyDiv w:val="1"/>
      <w:marLeft w:val="0"/>
      <w:marRight w:val="0"/>
      <w:marTop w:val="0"/>
      <w:marBottom w:val="0"/>
      <w:divBdr>
        <w:top w:val="none" w:sz="0" w:space="0" w:color="auto"/>
        <w:left w:val="none" w:sz="0" w:space="0" w:color="auto"/>
        <w:bottom w:val="none" w:sz="0" w:space="0" w:color="auto"/>
        <w:right w:val="none" w:sz="0" w:space="0" w:color="auto"/>
      </w:divBdr>
    </w:div>
    <w:div w:id="680861877">
      <w:bodyDiv w:val="1"/>
      <w:marLeft w:val="0"/>
      <w:marRight w:val="0"/>
      <w:marTop w:val="0"/>
      <w:marBottom w:val="0"/>
      <w:divBdr>
        <w:top w:val="none" w:sz="0" w:space="0" w:color="auto"/>
        <w:left w:val="none" w:sz="0" w:space="0" w:color="auto"/>
        <w:bottom w:val="none" w:sz="0" w:space="0" w:color="auto"/>
        <w:right w:val="none" w:sz="0" w:space="0" w:color="auto"/>
      </w:divBdr>
    </w:div>
    <w:div w:id="680862092">
      <w:bodyDiv w:val="1"/>
      <w:marLeft w:val="0"/>
      <w:marRight w:val="0"/>
      <w:marTop w:val="0"/>
      <w:marBottom w:val="0"/>
      <w:divBdr>
        <w:top w:val="none" w:sz="0" w:space="0" w:color="auto"/>
        <w:left w:val="none" w:sz="0" w:space="0" w:color="auto"/>
        <w:bottom w:val="none" w:sz="0" w:space="0" w:color="auto"/>
        <w:right w:val="none" w:sz="0" w:space="0" w:color="auto"/>
      </w:divBdr>
    </w:div>
    <w:div w:id="680930777">
      <w:bodyDiv w:val="1"/>
      <w:marLeft w:val="0"/>
      <w:marRight w:val="0"/>
      <w:marTop w:val="0"/>
      <w:marBottom w:val="0"/>
      <w:divBdr>
        <w:top w:val="none" w:sz="0" w:space="0" w:color="auto"/>
        <w:left w:val="none" w:sz="0" w:space="0" w:color="auto"/>
        <w:bottom w:val="none" w:sz="0" w:space="0" w:color="auto"/>
        <w:right w:val="none" w:sz="0" w:space="0" w:color="auto"/>
      </w:divBdr>
    </w:div>
    <w:div w:id="680932881">
      <w:bodyDiv w:val="1"/>
      <w:marLeft w:val="0"/>
      <w:marRight w:val="0"/>
      <w:marTop w:val="0"/>
      <w:marBottom w:val="0"/>
      <w:divBdr>
        <w:top w:val="none" w:sz="0" w:space="0" w:color="auto"/>
        <w:left w:val="none" w:sz="0" w:space="0" w:color="auto"/>
        <w:bottom w:val="none" w:sz="0" w:space="0" w:color="auto"/>
        <w:right w:val="none" w:sz="0" w:space="0" w:color="auto"/>
      </w:divBdr>
    </w:div>
    <w:div w:id="680933406">
      <w:bodyDiv w:val="1"/>
      <w:marLeft w:val="0"/>
      <w:marRight w:val="0"/>
      <w:marTop w:val="0"/>
      <w:marBottom w:val="0"/>
      <w:divBdr>
        <w:top w:val="none" w:sz="0" w:space="0" w:color="auto"/>
        <w:left w:val="none" w:sz="0" w:space="0" w:color="auto"/>
        <w:bottom w:val="none" w:sz="0" w:space="0" w:color="auto"/>
        <w:right w:val="none" w:sz="0" w:space="0" w:color="auto"/>
      </w:divBdr>
    </w:div>
    <w:div w:id="680938007">
      <w:bodyDiv w:val="1"/>
      <w:marLeft w:val="0"/>
      <w:marRight w:val="0"/>
      <w:marTop w:val="0"/>
      <w:marBottom w:val="0"/>
      <w:divBdr>
        <w:top w:val="none" w:sz="0" w:space="0" w:color="auto"/>
        <w:left w:val="none" w:sz="0" w:space="0" w:color="auto"/>
        <w:bottom w:val="none" w:sz="0" w:space="0" w:color="auto"/>
        <w:right w:val="none" w:sz="0" w:space="0" w:color="auto"/>
      </w:divBdr>
    </w:div>
    <w:div w:id="680939310">
      <w:bodyDiv w:val="1"/>
      <w:marLeft w:val="0"/>
      <w:marRight w:val="0"/>
      <w:marTop w:val="0"/>
      <w:marBottom w:val="0"/>
      <w:divBdr>
        <w:top w:val="none" w:sz="0" w:space="0" w:color="auto"/>
        <w:left w:val="none" w:sz="0" w:space="0" w:color="auto"/>
        <w:bottom w:val="none" w:sz="0" w:space="0" w:color="auto"/>
        <w:right w:val="none" w:sz="0" w:space="0" w:color="auto"/>
      </w:divBdr>
    </w:div>
    <w:div w:id="681005877">
      <w:bodyDiv w:val="1"/>
      <w:marLeft w:val="0"/>
      <w:marRight w:val="0"/>
      <w:marTop w:val="0"/>
      <w:marBottom w:val="0"/>
      <w:divBdr>
        <w:top w:val="none" w:sz="0" w:space="0" w:color="auto"/>
        <w:left w:val="none" w:sz="0" w:space="0" w:color="auto"/>
        <w:bottom w:val="none" w:sz="0" w:space="0" w:color="auto"/>
        <w:right w:val="none" w:sz="0" w:space="0" w:color="auto"/>
      </w:divBdr>
    </w:div>
    <w:div w:id="681006149">
      <w:bodyDiv w:val="1"/>
      <w:marLeft w:val="0"/>
      <w:marRight w:val="0"/>
      <w:marTop w:val="0"/>
      <w:marBottom w:val="0"/>
      <w:divBdr>
        <w:top w:val="none" w:sz="0" w:space="0" w:color="auto"/>
        <w:left w:val="none" w:sz="0" w:space="0" w:color="auto"/>
        <w:bottom w:val="none" w:sz="0" w:space="0" w:color="auto"/>
        <w:right w:val="none" w:sz="0" w:space="0" w:color="auto"/>
      </w:divBdr>
    </w:div>
    <w:div w:id="681008862">
      <w:bodyDiv w:val="1"/>
      <w:marLeft w:val="0"/>
      <w:marRight w:val="0"/>
      <w:marTop w:val="0"/>
      <w:marBottom w:val="0"/>
      <w:divBdr>
        <w:top w:val="none" w:sz="0" w:space="0" w:color="auto"/>
        <w:left w:val="none" w:sz="0" w:space="0" w:color="auto"/>
        <w:bottom w:val="none" w:sz="0" w:space="0" w:color="auto"/>
        <w:right w:val="none" w:sz="0" w:space="0" w:color="auto"/>
      </w:divBdr>
    </w:div>
    <w:div w:id="681012627">
      <w:bodyDiv w:val="1"/>
      <w:marLeft w:val="0"/>
      <w:marRight w:val="0"/>
      <w:marTop w:val="0"/>
      <w:marBottom w:val="0"/>
      <w:divBdr>
        <w:top w:val="none" w:sz="0" w:space="0" w:color="auto"/>
        <w:left w:val="none" w:sz="0" w:space="0" w:color="auto"/>
        <w:bottom w:val="none" w:sz="0" w:space="0" w:color="auto"/>
        <w:right w:val="none" w:sz="0" w:space="0" w:color="auto"/>
      </w:divBdr>
    </w:div>
    <w:div w:id="681014504">
      <w:bodyDiv w:val="1"/>
      <w:marLeft w:val="0"/>
      <w:marRight w:val="0"/>
      <w:marTop w:val="0"/>
      <w:marBottom w:val="0"/>
      <w:divBdr>
        <w:top w:val="none" w:sz="0" w:space="0" w:color="auto"/>
        <w:left w:val="none" w:sz="0" w:space="0" w:color="auto"/>
        <w:bottom w:val="none" w:sz="0" w:space="0" w:color="auto"/>
        <w:right w:val="none" w:sz="0" w:space="0" w:color="auto"/>
      </w:divBdr>
    </w:div>
    <w:div w:id="681056725">
      <w:bodyDiv w:val="1"/>
      <w:marLeft w:val="0"/>
      <w:marRight w:val="0"/>
      <w:marTop w:val="0"/>
      <w:marBottom w:val="0"/>
      <w:divBdr>
        <w:top w:val="none" w:sz="0" w:space="0" w:color="auto"/>
        <w:left w:val="none" w:sz="0" w:space="0" w:color="auto"/>
        <w:bottom w:val="none" w:sz="0" w:space="0" w:color="auto"/>
        <w:right w:val="none" w:sz="0" w:space="0" w:color="auto"/>
      </w:divBdr>
    </w:div>
    <w:div w:id="681081870">
      <w:bodyDiv w:val="1"/>
      <w:marLeft w:val="0"/>
      <w:marRight w:val="0"/>
      <w:marTop w:val="0"/>
      <w:marBottom w:val="0"/>
      <w:divBdr>
        <w:top w:val="none" w:sz="0" w:space="0" w:color="auto"/>
        <w:left w:val="none" w:sz="0" w:space="0" w:color="auto"/>
        <w:bottom w:val="none" w:sz="0" w:space="0" w:color="auto"/>
        <w:right w:val="none" w:sz="0" w:space="0" w:color="auto"/>
      </w:divBdr>
    </w:div>
    <w:div w:id="681202365">
      <w:bodyDiv w:val="1"/>
      <w:marLeft w:val="0"/>
      <w:marRight w:val="0"/>
      <w:marTop w:val="0"/>
      <w:marBottom w:val="0"/>
      <w:divBdr>
        <w:top w:val="none" w:sz="0" w:space="0" w:color="auto"/>
        <w:left w:val="none" w:sz="0" w:space="0" w:color="auto"/>
        <w:bottom w:val="none" w:sz="0" w:space="0" w:color="auto"/>
        <w:right w:val="none" w:sz="0" w:space="0" w:color="auto"/>
      </w:divBdr>
    </w:div>
    <w:div w:id="681204710">
      <w:bodyDiv w:val="1"/>
      <w:marLeft w:val="0"/>
      <w:marRight w:val="0"/>
      <w:marTop w:val="0"/>
      <w:marBottom w:val="0"/>
      <w:divBdr>
        <w:top w:val="none" w:sz="0" w:space="0" w:color="auto"/>
        <w:left w:val="none" w:sz="0" w:space="0" w:color="auto"/>
        <w:bottom w:val="none" w:sz="0" w:space="0" w:color="auto"/>
        <w:right w:val="none" w:sz="0" w:space="0" w:color="auto"/>
      </w:divBdr>
    </w:div>
    <w:div w:id="681205133">
      <w:bodyDiv w:val="1"/>
      <w:marLeft w:val="0"/>
      <w:marRight w:val="0"/>
      <w:marTop w:val="0"/>
      <w:marBottom w:val="0"/>
      <w:divBdr>
        <w:top w:val="none" w:sz="0" w:space="0" w:color="auto"/>
        <w:left w:val="none" w:sz="0" w:space="0" w:color="auto"/>
        <w:bottom w:val="none" w:sz="0" w:space="0" w:color="auto"/>
        <w:right w:val="none" w:sz="0" w:space="0" w:color="auto"/>
      </w:divBdr>
    </w:div>
    <w:div w:id="681207997">
      <w:bodyDiv w:val="1"/>
      <w:marLeft w:val="0"/>
      <w:marRight w:val="0"/>
      <w:marTop w:val="0"/>
      <w:marBottom w:val="0"/>
      <w:divBdr>
        <w:top w:val="none" w:sz="0" w:space="0" w:color="auto"/>
        <w:left w:val="none" w:sz="0" w:space="0" w:color="auto"/>
        <w:bottom w:val="none" w:sz="0" w:space="0" w:color="auto"/>
        <w:right w:val="none" w:sz="0" w:space="0" w:color="auto"/>
      </w:divBdr>
    </w:div>
    <w:div w:id="681276037">
      <w:bodyDiv w:val="1"/>
      <w:marLeft w:val="0"/>
      <w:marRight w:val="0"/>
      <w:marTop w:val="0"/>
      <w:marBottom w:val="0"/>
      <w:divBdr>
        <w:top w:val="none" w:sz="0" w:space="0" w:color="auto"/>
        <w:left w:val="none" w:sz="0" w:space="0" w:color="auto"/>
        <w:bottom w:val="none" w:sz="0" w:space="0" w:color="auto"/>
        <w:right w:val="none" w:sz="0" w:space="0" w:color="auto"/>
      </w:divBdr>
    </w:div>
    <w:div w:id="681279290">
      <w:bodyDiv w:val="1"/>
      <w:marLeft w:val="0"/>
      <w:marRight w:val="0"/>
      <w:marTop w:val="0"/>
      <w:marBottom w:val="0"/>
      <w:divBdr>
        <w:top w:val="none" w:sz="0" w:space="0" w:color="auto"/>
        <w:left w:val="none" w:sz="0" w:space="0" w:color="auto"/>
        <w:bottom w:val="none" w:sz="0" w:space="0" w:color="auto"/>
        <w:right w:val="none" w:sz="0" w:space="0" w:color="auto"/>
      </w:divBdr>
    </w:div>
    <w:div w:id="681319610">
      <w:bodyDiv w:val="1"/>
      <w:marLeft w:val="0"/>
      <w:marRight w:val="0"/>
      <w:marTop w:val="0"/>
      <w:marBottom w:val="0"/>
      <w:divBdr>
        <w:top w:val="none" w:sz="0" w:space="0" w:color="auto"/>
        <w:left w:val="none" w:sz="0" w:space="0" w:color="auto"/>
        <w:bottom w:val="none" w:sz="0" w:space="0" w:color="auto"/>
        <w:right w:val="none" w:sz="0" w:space="0" w:color="auto"/>
      </w:divBdr>
    </w:div>
    <w:div w:id="681322369">
      <w:bodyDiv w:val="1"/>
      <w:marLeft w:val="0"/>
      <w:marRight w:val="0"/>
      <w:marTop w:val="0"/>
      <w:marBottom w:val="0"/>
      <w:divBdr>
        <w:top w:val="none" w:sz="0" w:space="0" w:color="auto"/>
        <w:left w:val="none" w:sz="0" w:space="0" w:color="auto"/>
        <w:bottom w:val="none" w:sz="0" w:space="0" w:color="auto"/>
        <w:right w:val="none" w:sz="0" w:space="0" w:color="auto"/>
      </w:divBdr>
    </w:div>
    <w:div w:id="681398705">
      <w:bodyDiv w:val="1"/>
      <w:marLeft w:val="0"/>
      <w:marRight w:val="0"/>
      <w:marTop w:val="0"/>
      <w:marBottom w:val="0"/>
      <w:divBdr>
        <w:top w:val="none" w:sz="0" w:space="0" w:color="auto"/>
        <w:left w:val="none" w:sz="0" w:space="0" w:color="auto"/>
        <w:bottom w:val="none" w:sz="0" w:space="0" w:color="auto"/>
        <w:right w:val="none" w:sz="0" w:space="0" w:color="auto"/>
      </w:divBdr>
    </w:div>
    <w:div w:id="681400195">
      <w:bodyDiv w:val="1"/>
      <w:marLeft w:val="0"/>
      <w:marRight w:val="0"/>
      <w:marTop w:val="0"/>
      <w:marBottom w:val="0"/>
      <w:divBdr>
        <w:top w:val="none" w:sz="0" w:space="0" w:color="auto"/>
        <w:left w:val="none" w:sz="0" w:space="0" w:color="auto"/>
        <w:bottom w:val="none" w:sz="0" w:space="0" w:color="auto"/>
        <w:right w:val="none" w:sz="0" w:space="0" w:color="auto"/>
      </w:divBdr>
    </w:div>
    <w:div w:id="681467099">
      <w:bodyDiv w:val="1"/>
      <w:marLeft w:val="0"/>
      <w:marRight w:val="0"/>
      <w:marTop w:val="0"/>
      <w:marBottom w:val="0"/>
      <w:divBdr>
        <w:top w:val="none" w:sz="0" w:space="0" w:color="auto"/>
        <w:left w:val="none" w:sz="0" w:space="0" w:color="auto"/>
        <w:bottom w:val="none" w:sz="0" w:space="0" w:color="auto"/>
        <w:right w:val="none" w:sz="0" w:space="0" w:color="auto"/>
      </w:divBdr>
    </w:div>
    <w:div w:id="681472920">
      <w:bodyDiv w:val="1"/>
      <w:marLeft w:val="0"/>
      <w:marRight w:val="0"/>
      <w:marTop w:val="0"/>
      <w:marBottom w:val="0"/>
      <w:divBdr>
        <w:top w:val="none" w:sz="0" w:space="0" w:color="auto"/>
        <w:left w:val="none" w:sz="0" w:space="0" w:color="auto"/>
        <w:bottom w:val="none" w:sz="0" w:space="0" w:color="auto"/>
        <w:right w:val="none" w:sz="0" w:space="0" w:color="auto"/>
      </w:divBdr>
    </w:div>
    <w:div w:id="681474660">
      <w:bodyDiv w:val="1"/>
      <w:marLeft w:val="0"/>
      <w:marRight w:val="0"/>
      <w:marTop w:val="0"/>
      <w:marBottom w:val="0"/>
      <w:divBdr>
        <w:top w:val="none" w:sz="0" w:space="0" w:color="auto"/>
        <w:left w:val="none" w:sz="0" w:space="0" w:color="auto"/>
        <w:bottom w:val="none" w:sz="0" w:space="0" w:color="auto"/>
        <w:right w:val="none" w:sz="0" w:space="0" w:color="auto"/>
      </w:divBdr>
    </w:div>
    <w:div w:id="681511549">
      <w:bodyDiv w:val="1"/>
      <w:marLeft w:val="0"/>
      <w:marRight w:val="0"/>
      <w:marTop w:val="0"/>
      <w:marBottom w:val="0"/>
      <w:divBdr>
        <w:top w:val="none" w:sz="0" w:space="0" w:color="auto"/>
        <w:left w:val="none" w:sz="0" w:space="0" w:color="auto"/>
        <w:bottom w:val="none" w:sz="0" w:space="0" w:color="auto"/>
        <w:right w:val="none" w:sz="0" w:space="0" w:color="auto"/>
      </w:divBdr>
    </w:div>
    <w:div w:id="681517877">
      <w:bodyDiv w:val="1"/>
      <w:marLeft w:val="0"/>
      <w:marRight w:val="0"/>
      <w:marTop w:val="0"/>
      <w:marBottom w:val="0"/>
      <w:divBdr>
        <w:top w:val="none" w:sz="0" w:space="0" w:color="auto"/>
        <w:left w:val="none" w:sz="0" w:space="0" w:color="auto"/>
        <w:bottom w:val="none" w:sz="0" w:space="0" w:color="auto"/>
        <w:right w:val="none" w:sz="0" w:space="0" w:color="auto"/>
      </w:divBdr>
    </w:div>
    <w:div w:id="681589029">
      <w:bodyDiv w:val="1"/>
      <w:marLeft w:val="0"/>
      <w:marRight w:val="0"/>
      <w:marTop w:val="0"/>
      <w:marBottom w:val="0"/>
      <w:divBdr>
        <w:top w:val="none" w:sz="0" w:space="0" w:color="auto"/>
        <w:left w:val="none" w:sz="0" w:space="0" w:color="auto"/>
        <w:bottom w:val="none" w:sz="0" w:space="0" w:color="auto"/>
        <w:right w:val="none" w:sz="0" w:space="0" w:color="auto"/>
      </w:divBdr>
    </w:div>
    <w:div w:id="681591420">
      <w:bodyDiv w:val="1"/>
      <w:marLeft w:val="0"/>
      <w:marRight w:val="0"/>
      <w:marTop w:val="0"/>
      <w:marBottom w:val="0"/>
      <w:divBdr>
        <w:top w:val="none" w:sz="0" w:space="0" w:color="auto"/>
        <w:left w:val="none" w:sz="0" w:space="0" w:color="auto"/>
        <w:bottom w:val="none" w:sz="0" w:space="0" w:color="auto"/>
        <w:right w:val="none" w:sz="0" w:space="0" w:color="auto"/>
      </w:divBdr>
    </w:div>
    <w:div w:id="681593832">
      <w:bodyDiv w:val="1"/>
      <w:marLeft w:val="0"/>
      <w:marRight w:val="0"/>
      <w:marTop w:val="0"/>
      <w:marBottom w:val="0"/>
      <w:divBdr>
        <w:top w:val="none" w:sz="0" w:space="0" w:color="auto"/>
        <w:left w:val="none" w:sz="0" w:space="0" w:color="auto"/>
        <w:bottom w:val="none" w:sz="0" w:space="0" w:color="auto"/>
        <w:right w:val="none" w:sz="0" w:space="0" w:color="auto"/>
      </w:divBdr>
    </w:div>
    <w:div w:id="681665525">
      <w:bodyDiv w:val="1"/>
      <w:marLeft w:val="0"/>
      <w:marRight w:val="0"/>
      <w:marTop w:val="0"/>
      <w:marBottom w:val="0"/>
      <w:divBdr>
        <w:top w:val="none" w:sz="0" w:space="0" w:color="auto"/>
        <w:left w:val="none" w:sz="0" w:space="0" w:color="auto"/>
        <w:bottom w:val="none" w:sz="0" w:space="0" w:color="auto"/>
        <w:right w:val="none" w:sz="0" w:space="0" w:color="auto"/>
      </w:divBdr>
    </w:div>
    <w:div w:id="681706566">
      <w:bodyDiv w:val="1"/>
      <w:marLeft w:val="0"/>
      <w:marRight w:val="0"/>
      <w:marTop w:val="0"/>
      <w:marBottom w:val="0"/>
      <w:divBdr>
        <w:top w:val="none" w:sz="0" w:space="0" w:color="auto"/>
        <w:left w:val="none" w:sz="0" w:space="0" w:color="auto"/>
        <w:bottom w:val="none" w:sz="0" w:space="0" w:color="auto"/>
        <w:right w:val="none" w:sz="0" w:space="0" w:color="auto"/>
      </w:divBdr>
    </w:div>
    <w:div w:id="681706963">
      <w:bodyDiv w:val="1"/>
      <w:marLeft w:val="0"/>
      <w:marRight w:val="0"/>
      <w:marTop w:val="0"/>
      <w:marBottom w:val="0"/>
      <w:divBdr>
        <w:top w:val="none" w:sz="0" w:space="0" w:color="auto"/>
        <w:left w:val="none" w:sz="0" w:space="0" w:color="auto"/>
        <w:bottom w:val="none" w:sz="0" w:space="0" w:color="auto"/>
        <w:right w:val="none" w:sz="0" w:space="0" w:color="auto"/>
      </w:divBdr>
    </w:div>
    <w:div w:id="681782236">
      <w:bodyDiv w:val="1"/>
      <w:marLeft w:val="0"/>
      <w:marRight w:val="0"/>
      <w:marTop w:val="0"/>
      <w:marBottom w:val="0"/>
      <w:divBdr>
        <w:top w:val="none" w:sz="0" w:space="0" w:color="auto"/>
        <w:left w:val="none" w:sz="0" w:space="0" w:color="auto"/>
        <w:bottom w:val="none" w:sz="0" w:space="0" w:color="auto"/>
        <w:right w:val="none" w:sz="0" w:space="0" w:color="auto"/>
      </w:divBdr>
    </w:div>
    <w:div w:id="681856088">
      <w:bodyDiv w:val="1"/>
      <w:marLeft w:val="0"/>
      <w:marRight w:val="0"/>
      <w:marTop w:val="0"/>
      <w:marBottom w:val="0"/>
      <w:divBdr>
        <w:top w:val="none" w:sz="0" w:space="0" w:color="auto"/>
        <w:left w:val="none" w:sz="0" w:space="0" w:color="auto"/>
        <w:bottom w:val="none" w:sz="0" w:space="0" w:color="auto"/>
        <w:right w:val="none" w:sz="0" w:space="0" w:color="auto"/>
      </w:divBdr>
    </w:div>
    <w:div w:id="681859153">
      <w:bodyDiv w:val="1"/>
      <w:marLeft w:val="0"/>
      <w:marRight w:val="0"/>
      <w:marTop w:val="0"/>
      <w:marBottom w:val="0"/>
      <w:divBdr>
        <w:top w:val="none" w:sz="0" w:space="0" w:color="auto"/>
        <w:left w:val="none" w:sz="0" w:space="0" w:color="auto"/>
        <w:bottom w:val="none" w:sz="0" w:space="0" w:color="auto"/>
        <w:right w:val="none" w:sz="0" w:space="0" w:color="auto"/>
      </w:divBdr>
    </w:div>
    <w:div w:id="681929837">
      <w:bodyDiv w:val="1"/>
      <w:marLeft w:val="0"/>
      <w:marRight w:val="0"/>
      <w:marTop w:val="0"/>
      <w:marBottom w:val="0"/>
      <w:divBdr>
        <w:top w:val="none" w:sz="0" w:space="0" w:color="auto"/>
        <w:left w:val="none" w:sz="0" w:space="0" w:color="auto"/>
        <w:bottom w:val="none" w:sz="0" w:space="0" w:color="auto"/>
        <w:right w:val="none" w:sz="0" w:space="0" w:color="auto"/>
      </w:divBdr>
    </w:div>
    <w:div w:id="681930475">
      <w:bodyDiv w:val="1"/>
      <w:marLeft w:val="0"/>
      <w:marRight w:val="0"/>
      <w:marTop w:val="0"/>
      <w:marBottom w:val="0"/>
      <w:divBdr>
        <w:top w:val="none" w:sz="0" w:space="0" w:color="auto"/>
        <w:left w:val="none" w:sz="0" w:space="0" w:color="auto"/>
        <w:bottom w:val="none" w:sz="0" w:space="0" w:color="auto"/>
        <w:right w:val="none" w:sz="0" w:space="0" w:color="auto"/>
      </w:divBdr>
    </w:div>
    <w:div w:id="681933388">
      <w:bodyDiv w:val="1"/>
      <w:marLeft w:val="0"/>
      <w:marRight w:val="0"/>
      <w:marTop w:val="0"/>
      <w:marBottom w:val="0"/>
      <w:divBdr>
        <w:top w:val="none" w:sz="0" w:space="0" w:color="auto"/>
        <w:left w:val="none" w:sz="0" w:space="0" w:color="auto"/>
        <w:bottom w:val="none" w:sz="0" w:space="0" w:color="auto"/>
        <w:right w:val="none" w:sz="0" w:space="0" w:color="auto"/>
      </w:divBdr>
    </w:div>
    <w:div w:id="681973071">
      <w:bodyDiv w:val="1"/>
      <w:marLeft w:val="0"/>
      <w:marRight w:val="0"/>
      <w:marTop w:val="0"/>
      <w:marBottom w:val="0"/>
      <w:divBdr>
        <w:top w:val="none" w:sz="0" w:space="0" w:color="auto"/>
        <w:left w:val="none" w:sz="0" w:space="0" w:color="auto"/>
        <w:bottom w:val="none" w:sz="0" w:space="0" w:color="auto"/>
        <w:right w:val="none" w:sz="0" w:space="0" w:color="auto"/>
      </w:divBdr>
    </w:div>
    <w:div w:id="681973468">
      <w:bodyDiv w:val="1"/>
      <w:marLeft w:val="0"/>
      <w:marRight w:val="0"/>
      <w:marTop w:val="0"/>
      <w:marBottom w:val="0"/>
      <w:divBdr>
        <w:top w:val="none" w:sz="0" w:space="0" w:color="auto"/>
        <w:left w:val="none" w:sz="0" w:space="0" w:color="auto"/>
        <w:bottom w:val="none" w:sz="0" w:space="0" w:color="auto"/>
        <w:right w:val="none" w:sz="0" w:space="0" w:color="auto"/>
      </w:divBdr>
    </w:div>
    <w:div w:id="681974175">
      <w:bodyDiv w:val="1"/>
      <w:marLeft w:val="0"/>
      <w:marRight w:val="0"/>
      <w:marTop w:val="0"/>
      <w:marBottom w:val="0"/>
      <w:divBdr>
        <w:top w:val="none" w:sz="0" w:space="0" w:color="auto"/>
        <w:left w:val="none" w:sz="0" w:space="0" w:color="auto"/>
        <w:bottom w:val="none" w:sz="0" w:space="0" w:color="auto"/>
        <w:right w:val="none" w:sz="0" w:space="0" w:color="auto"/>
      </w:divBdr>
    </w:div>
    <w:div w:id="681975733">
      <w:bodyDiv w:val="1"/>
      <w:marLeft w:val="0"/>
      <w:marRight w:val="0"/>
      <w:marTop w:val="0"/>
      <w:marBottom w:val="0"/>
      <w:divBdr>
        <w:top w:val="none" w:sz="0" w:space="0" w:color="auto"/>
        <w:left w:val="none" w:sz="0" w:space="0" w:color="auto"/>
        <w:bottom w:val="none" w:sz="0" w:space="0" w:color="auto"/>
        <w:right w:val="none" w:sz="0" w:space="0" w:color="auto"/>
      </w:divBdr>
    </w:div>
    <w:div w:id="681976819">
      <w:bodyDiv w:val="1"/>
      <w:marLeft w:val="0"/>
      <w:marRight w:val="0"/>
      <w:marTop w:val="0"/>
      <w:marBottom w:val="0"/>
      <w:divBdr>
        <w:top w:val="none" w:sz="0" w:space="0" w:color="auto"/>
        <w:left w:val="none" w:sz="0" w:space="0" w:color="auto"/>
        <w:bottom w:val="none" w:sz="0" w:space="0" w:color="auto"/>
        <w:right w:val="none" w:sz="0" w:space="0" w:color="auto"/>
      </w:divBdr>
    </w:div>
    <w:div w:id="681978894">
      <w:bodyDiv w:val="1"/>
      <w:marLeft w:val="0"/>
      <w:marRight w:val="0"/>
      <w:marTop w:val="0"/>
      <w:marBottom w:val="0"/>
      <w:divBdr>
        <w:top w:val="none" w:sz="0" w:space="0" w:color="auto"/>
        <w:left w:val="none" w:sz="0" w:space="0" w:color="auto"/>
        <w:bottom w:val="none" w:sz="0" w:space="0" w:color="auto"/>
        <w:right w:val="none" w:sz="0" w:space="0" w:color="auto"/>
      </w:divBdr>
    </w:div>
    <w:div w:id="682051723">
      <w:bodyDiv w:val="1"/>
      <w:marLeft w:val="0"/>
      <w:marRight w:val="0"/>
      <w:marTop w:val="0"/>
      <w:marBottom w:val="0"/>
      <w:divBdr>
        <w:top w:val="none" w:sz="0" w:space="0" w:color="auto"/>
        <w:left w:val="none" w:sz="0" w:space="0" w:color="auto"/>
        <w:bottom w:val="none" w:sz="0" w:space="0" w:color="auto"/>
        <w:right w:val="none" w:sz="0" w:space="0" w:color="auto"/>
      </w:divBdr>
    </w:div>
    <w:div w:id="682052088">
      <w:bodyDiv w:val="1"/>
      <w:marLeft w:val="0"/>
      <w:marRight w:val="0"/>
      <w:marTop w:val="0"/>
      <w:marBottom w:val="0"/>
      <w:divBdr>
        <w:top w:val="none" w:sz="0" w:space="0" w:color="auto"/>
        <w:left w:val="none" w:sz="0" w:space="0" w:color="auto"/>
        <w:bottom w:val="none" w:sz="0" w:space="0" w:color="auto"/>
        <w:right w:val="none" w:sz="0" w:space="0" w:color="auto"/>
      </w:divBdr>
    </w:div>
    <w:div w:id="682054410">
      <w:bodyDiv w:val="1"/>
      <w:marLeft w:val="0"/>
      <w:marRight w:val="0"/>
      <w:marTop w:val="0"/>
      <w:marBottom w:val="0"/>
      <w:divBdr>
        <w:top w:val="none" w:sz="0" w:space="0" w:color="auto"/>
        <w:left w:val="none" w:sz="0" w:space="0" w:color="auto"/>
        <w:bottom w:val="none" w:sz="0" w:space="0" w:color="auto"/>
        <w:right w:val="none" w:sz="0" w:space="0" w:color="auto"/>
      </w:divBdr>
    </w:div>
    <w:div w:id="682054793">
      <w:bodyDiv w:val="1"/>
      <w:marLeft w:val="0"/>
      <w:marRight w:val="0"/>
      <w:marTop w:val="0"/>
      <w:marBottom w:val="0"/>
      <w:divBdr>
        <w:top w:val="none" w:sz="0" w:space="0" w:color="auto"/>
        <w:left w:val="none" w:sz="0" w:space="0" w:color="auto"/>
        <w:bottom w:val="none" w:sz="0" w:space="0" w:color="auto"/>
        <w:right w:val="none" w:sz="0" w:space="0" w:color="auto"/>
      </w:divBdr>
    </w:div>
    <w:div w:id="682055379">
      <w:bodyDiv w:val="1"/>
      <w:marLeft w:val="0"/>
      <w:marRight w:val="0"/>
      <w:marTop w:val="0"/>
      <w:marBottom w:val="0"/>
      <w:divBdr>
        <w:top w:val="none" w:sz="0" w:space="0" w:color="auto"/>
        <w:left w:val="none" w:sz="0" w:space="0" w:color="auto"/>
        <w:bottom w:val="none" w:sz="0" w:space="0" w:color="auto"/>
        <w:right w:val="none" w:sz="0" w:space="0" w:color="auto"/>
      </w:divBdr>
    </w:div>
    <w:div w:id="682126185">
      <w:bodyDiv w:val="1"/>
      <w:marLeft w:val="0"/>
      <w:marRight w:val="0"/>
      <w:marTop w:val="0"/>
      <w:marBottom w:val="0"/>
      <w:divBdr>
        <w:top w:val="none" w:sz="0" w:space="0" w:color="auto"/>
        <w:left w:val="none" w:sz="0" w:space="0" w:color="auto"/>
        <w:bottom w:val="none" w:sz="0" w:space="0" w:color="auto"/>
        <w:right w:val="none" w:sz="0" w:space="0" w:color="auto"/>
      </w:divBdr>
    </w:div>
    <w:div w:id="682129764">
      <w:bodyDiv w:val="1"/>
      <w:marLeft w:val="0"/>
      <w:marRight w:val="0"/>
      <w:marTop w:val="0"/>
      <w:marBottom w:val="0"/>
      <w:divBdr>
        <w:top w:val="none" w:sz="0" w:space="0" w:color="auto"/>
        <w:left w:val="none" w:sz="0" w:space="0" w:color="auto"/>
        <w:bottom w:val="none" w:sz="0" w:space="0" w:color="auto"/>
        <w:right w:val="none" w:sz="0" w:space="0" w:color="auto"/>
      </w:divBdr>
    </w:div>
    <w:div w:id="682172553">
      <w:bodyDiv w:val="1"/>
      <w:marLeft w:val="0"/>
      <w:marRight w:val="0"/>
      <w:marTop w:val="0"/>
      <w:marBottom w:val="0"/>
      <w:divBdr>
        <w:top w:val="none" w:sz="0" w:space="0" w:color="auto"/>
        <w:left w:val="none" w:sz="0" w:space="0" w:color="auto"/>
        <w:bottom w:val="none" w:sz="0" w:space="0" w:color="auto"/>
        <w:right w:val="none" w:sz="0" w:space="0" w:color="auto"/>
      </w:divBdr>
    </w:div>
    <w:div w:id="682173243">
      <w:bodyDiv w:val="1"/>
      <w:marLeft w:val="0"/>
      <w:marRight w:val="0"/>
      <w:marTop w:val="0"/>
      <w:marBottom w:val="0"/>
      <w:divBdr>
        <w:top w:val="none" w:sz="0" w:space="0" w:color="auto"/>
        <w:left w:val="none" w:sz="0" w:space="0" w:color="auto"/>
        <w:bottom w:val="none" w:sz="0" w:space="0" w:color="auto"/>
        <w:right w:val="none" w:sz="0" w:space="0" w:color="auto"/>
      </w:divBdr>
    </w:div>
    <w:div w:id="682173798">
      <w:bodyDiv w:val="1"/>
      <w:marLeft w:val="0"/>
      <w:marRight w:val="0"/>
      <w:marTop w:val="0"/>
      <w:marBottom w:val="0"/>
      <w:divBdr>
        <w:top w:val="none" w:sz="0" w:space="0" w:color="auto"/>
        <w:left w:val="none" w:sz="0" w:space="0" w:color="auto"/>
        <w:bottom w:val="none" w:sz="0" w:space="0" w:color="auto"/>
        <w:right w:val="none" w:sz="0" w:space="0" w:color="auto"/>
      </w:divBdr>
    </w:div>
    <w:div w:id="682174381">
      <w:bodyDiv w:val="1"/>
      <w:marLeft w:val="0"/>
      <w:marRight w:val="0"/>
      <w:marTop w:val="0"/>
      <w:marBottom w:val="0"/>
      <w:divBdr>
        <w:top w:val="none" w:sz="0" w:space="0" w:color="auto"/>
        <w:left w:val="none" w:sz="0" w:space="0" w:color="auto"/>
        <w:bottom w:val="none" w:sz="0" w:space="0" w:color="auto"/>
        <w:right w:val="none" w:sz="0" w:space="0" w:color="auto"/>
      </w:divBdr>
    </w:div>
    <w:div w:id="682241092">
      <w:bodyDiv w:val="1"/>
      <w:marLeft w:val="0"/>
      <w:marRight w:val="0"/>
      <w:marTop w:val="0"/>
      <w:marBottom w:val="0"/>
      <w:divBdr>
        <w:top w:val="none" w:sz="0" w:space="0" w:color="auto"/>
        <w:left w:val="none" w:sz="0" w:space="0" w:color="auto"/>
        <w:bottom w:val="none" w:sz="0" w:space="0" w:color="auto"/>
        <w:right w:val="none" w:sz="0" w:space="0" w:color="auto"/>
      </w:divBdr>
    </w:div>
    <w:div w:id="682242539">
      <w:bodyDiv w:val="1"/>
      <w:marLeft w:val="0"/>
      <w:marRight w:val="0"/>
      <w:marTop w:val="0"/>
      <w:marBottom w:val="0"/>
      <w:divBdr>
        <w:top w:val="none" w:sz="0" w:space="0" w:color="auto"/>
        <w:left w:val="none" w:sz="0" w:space="0" w:color="auto"/>
        <w:bottom w:val="none" w:sz="0" w:space="0" w:color="auto"/>
        <w:right w:val="none" w:sz="0" w:space="0" w:color="auto"/>
      </w:divBdr>
    </w:div>
    <w:div w:id="682243196">
      <w:bodyDiv w:val="1"/>
      <w:marLeft w:val="0"/>
      <w:marRight w:val="0"/>
      <w:marTop w:val="0"/>
      <w:marBottom w:val="0"/>
      <w:divBdr>
        <w:top w:val="none" w:sz="0" w:space="0" w:color="auto"/>
        <w:left w:val="none" w:sz="0" w:space="0" w:color="auto"/>
        <w:bottom w:val="none" w:sz="0" w:space="0" w:color="auto"/>
        <w:right w:val="none" w:sz="0" w:space="0" w:color="auto"/>
      </w:divBdr>
    </w:div>
    <w:div w:id="682318093">
      <w:bodyDiv w:val="1"/>
      <w:marLeft w:val="0"/>
      <w:marRight w:val="0"/>
      <w:marTop w:val="0"/>
      <w:marBottom w:val="0"/>
      <w:divBdr>
        <w:top w:val="none" w:sz="0" w:space="0" w:color="auto"/>
        <w:left w:val="none" w:sz="0" w:space="0" w:color="auto"/>
        <w:bottom w:val="none" w:sz="0" w:space="0" w:color="auto"/>
        <w:right w:val="none" w:sz="0" w:space="0" w:color="auto"/>
      </w:divBdr>
    </w:div>
    <w:div w:id="682318533">
      <w:bodyDiv w:val="1"/>
      <w:marLeft w:val="0"/>
      <w:marRight w:val="0"/>
      <w:marTop w:val="0"/>
      <w:marBottom w:val="0"/>
      <w:divBdr>
        <w:top w:val="none" w:sz="0" w:space="0" w:color="auto"/>
        <w:left w:val="none" w:sz="0" w:space="0" w:color="auto"/>
        <w:bottom w:val="none" w:sz="0" w:space="0" w:color="auto"/>
        <w:right w:val="none" w:sz="0" w:space="0" w:color="auto"/>
      </w:divBdr>
    </w:div>
    <w:div w:id="682367668">
      <w:bodyDiv w:val="1"/>
      <w:marLeft w:val="0"/>
      <w:marRight w:val="0"/>
      <w:marTop w:val="0"/>
      <w:marBottom w:val="0"/>
      <w:divBdr>
        <w:top w:val="none" w:sz="0" w:space="0" w:color="auto"/>
        <w:left w:val="none" w:sz="0" w:space="0" w:color="auto"/>
        <w:bottom w:val="none" w:sz="0" w:space="0" w:color="auto"/>
        <w:right w:val="none" w:sz="0" w:space="0" w:color="auto"/>
      </w:divBdr>
    </w:div>
    <w:div w:id="682367923">
      <w:bodyDiv w:val="1"/>
      <w:marLeft w:val="0"/>
      <w:marRight w:val="0"/>
      <w:marTop w:val="0"/>
      <w:marBottom w:val="0"/>
      <w:divBdr>
        <w:top w:val="none" w:sz="0" w:space="0" w:color="auto"/>
        <w:left w:val="none" w:sz="0" w:space="0" w:color="auto"/>
        <w:bottom w:val="none" w:sz="0" w:space="0" w:color="auto"/>
        <w:right w:val="none" w:sz="0" w:space="0" w:color="auto"/>
      </w:divBdr>
    </w:div>
    <w:div w:id="682437104">
      <w:bodyDiv w:val="1"/>
      <w:marLeft w:val="0"/>
      <w:marRight w:val="0"/>
      <w:marTop w:val="0"/>
      <w:marBottom w:val="0"/>
      <w:divBdr>
        <w:top w:val="none" w:sz="0" w:space="0" w:color="auto"/>
        <w:left w:val="none" w:sz="0" w:space="0" w:color="auto"/>
        <w:bottom w:val="none" w:sz="0" w:space="0" w:color="auto"/>
        <w:right w:val="none" w:sz="0" w:space="0" w:color="auto"/>
      </w:divBdr>
    </w:div>
    <w:div w:id="682438458">
      <w:bodyDiv w:val="1"/>
      <w:marLeft w:val="0"/>
      <w:marRight w:val="0"/>
      <w:marTop w:val="0"/>
      <w:marBottom w:val="0"/>
      <w:divBdr>
        <w:top w:val="none" w:sz="0" w:space="0" w:color="auto"/>
        <w:left w:val="none" w:sz="0" w:space="0" w:color="auto"/>
        <w:bottom w:val="none" w:sz="0" w:space="0" w:color="auto"/>
        <w:right w:val="none" w:sz="0" w:space="0" w:color="auto"/>
      </w:divBdr>
    </w:div>
    <w:div w:id="682441407">
      <w:bodyDiv w:val="1"/>
      <w:marLeft w:val="0"/>
      <w:marRight w:val="0"/>
      <w:marTop w:val="0"/>
      <w:marBottom w:val="0"/>
      <w:divBdr>
        <w:top w:val="none" w:sz="0" w:space="0" w:color="auto"/>
        <w:left w:val="none" w:sz="0" w:space="0" w:color="auto"/>
        <w:bottom w:val="none" w:sz="0" w:space="0" w:color="auto"/>
        <w:right w:val="none" w:sz="0" w:space="0" w:color="auto"/>
      </w:divBdr>
    </w:div>
    <w:div w:id="682510710">
      <w:bodyDiv w:val="1"/>
      <w:marLeft w:val="0"/>
      <w:marRight w:val="0"/>
      <w:marTop w:val="0"/>
      <w:marBottom w:val="0"/>
      <w:divBdr>
        <w:top w:val="none" w:sz="0" w:space="0" w:color="auto"/>
        <w:left w:val="none" w:sz="0" w:space="0" w:color="auto"/>
        <w:bottom w:val="none" w:sz="0" w:space="0" w:color="auto"/>
        <w:right w:val="none" w:sz="0" w:space="0" w:color="auto"/>
      </w:divBdr>
    </w:div>
    <w:div w:id="682511731">
      <w:bodyDiv w:val="1"/>
      <w:marLeft w:val="0"/>
      <w:marRight w:val="0"/>
      <w:marTop w:val="0"/>
      <w:marBottom w:val="0"/>
      <w:divBdr>
        <w:top w:val="none" w:sz="0" w:space="0" w:color="auto"/>
        <w:left w:val="none" w:sz="0" w:space="0" w:color="auto"/>
        <w:bottom w:val="none" w:sz="0" w:space="0" w:color="auto"/>
        <w:right w:val="none" w:sz="0" w:space="0" w:color="auto"/>
      </w:divBdr>
    </w:div>
    <w:div w:id="682512730">
      <w:bodyDiv w:val="1"/>
      <w:marLeft w:val="0"/>
      <w:marRight w:val="0"/>
      <w:marTop w:val="0"/>
      <w:marBottom w:val="0"/>
      <w:divBdr>
        <w:top w:val="none" w:sz="0" w:space="0" w:color="auto"/>
        <w:left w:val="none" w:sz="0" w:space="0" w:color="auto"/>
        <w:bottom w:val="none" w:sz="0" w:space="0" w:color="auto"/>
        <w:right w:val="none" w:sz="0" w:space="0" w:color="auto"/>
      </w:divBdr>
    </w:div>
    <w:div w:id="682512931">
      <w:bodyDiv w:val="1"/>
      <w:marLeft w:val="0"/>
      <w:marRight w:val="0"/>
      <w:marTop w:val="0"/>
      <w:marBottom w:val="0"/>
      <w:divBdr>
        <w:top w:val="none" w:sz="0" w:space="0" w:color="auto"/>
        <w:left w:val="none" w:sz="0" w:space="0" w:color="auto"/>
        <w:bottom w:val="none" w:sz="0" w:space="0" w:color="auto"/>
        <w:right w:val="none" w:sz="0" w:space="0" w:color="auto"/>
      </w:divBdr>
    </w:div>
    <w:div w:id="682514907">
      <w:bodyDiv w:val="1"/>
      <w:marLeft w:val="0"/>
      <w:marRight w:val="0"/>
      <w:marTop w:val="0"/>
      <w:marBottom w:val="0"/>
      <w:divBdr>
        <w:top w:val="none" w:sz="0" w:space="0" w:color="auto"/>
        <w:left w:val="none" w:sz="0" w:space="0" w:color="auto"/>
        <w:bottom w:val="none" w:sz="0" w:space="0" w:color="auto"/>
        <w:right w:val="none" w:sz="0" w:space="0" w:color="auto"/>
      </w:divBdr>
    </w:div>
    <w:div w:id="682558240">
      <w:bodyDiv w:val="1"/>
      <w:marLeft w:val="0"/>
      <w:marRight w:val="0"/>
      <w:marTop w:val="0"/>
      <w:marBottom w:val="0"/>
      <w:divBdr>
        <w:top w:val="none" w:sz="0" w:space="0" w:color="auto"/>
        <w:left w:val="none" w:sz="0" w:space="0" w:color="auto"/>
        <w:bottom w:val="none" w:sz="0" w:space="0" w:color="auto"/>
        <w:right w:val="none" w:sz="0" w:space="0" w:color="auto"/>
      </w:divBdr>
    </w:div>
    <w:div w:id="682585658">
      <w:bodyDiv w:val="1"/>
      <w:marLeft w:val="0"/>
      <w:marRight w:val="0"/>
      <w:marTop w:val="0"/>
      <w:marBottom w:val="0"/>
      <w:divBdr>
        <w:top w:val="none" w:sz="0" w:space="0" w:color="auto"/>
        <w:left w:val="none" w:sz="0" w:space="0" w:color="auto"/>
        <w:bottom w:val="none" w:sz="0" w:space="0" w:color="auto"/>
        <w:right w:val="none" w:sz="0" w:space="0" w:color="auto"/>
      </w:divBdr>
    </w:div>
    <w:div w:id="682588643">
      <w:bodyDiv w:val="1"/>
      <w:marLeft w:val="0"/>
      <w:marRight w:val="0"/>
      <w:marTop w:val="0"/>
      <w:marBottom w:val="0"/>
      <w:divBdr>
        <w:top w:val="none" w:sz="0" w:space="0" w:color="auto"/>
        <w:left w:val="none" w:sz="0" w:space="0" w:color="auto"/>
        <w:bottom w:val="none" w:sz="0" w:space="0" w:color="auto"/>
        <w:right w:val="none" w:sz="0" w:space="0" w:color="auto"/>
      </w:divBdr>
    </w:div>
    <w:div w:id="682628068">
      <w:bodyDiv w:val="1"/>
      <w:marLeft w:val="0"/>
      <w:marRight w:val="0"/>
      <w:marTop w:val="0"/>
      <w:marBottom w:val="0"/>
      <w:divBdr>
        <w:top w:val="none" w:sz="0" w:space="0" w:color="auto"/>
        <w:left w:val="none" w:sz="0" w:space="0" w:color="auto"/>
        <w:bottom w:val="none" w:sz="0" w:space="0" w:color="auto"/>
        <w:right w:val="none" w:sz="0" w:space="0" w:color="auto"/>
      </w:divBdr>
    </w:div>
    <w:div w:id="682628601">
      <w:bodyDiv w:val="1"/>
      <w:marLeft w:val="0"/>
      <w:marRight w:val="0"/>
      <w:marTop w:val="0"/>
      <w:marBottom w:val="0"/>
      <w:divBdr>
        <w:top w:val="none" w:sz="0" w:space="0" w:color="auto"/>
        <w:left w:val="none" w:sz="0" w:space="0" w:color="auto"/>
        <w:bottom w:val="none" w:sz="0" w:space="0" w:color="auto"/>
        <w:right w:val="none" w:sz="0" w:space="0" w:color="auto"/>
      </w:divBdr>
    </w:div>
    <w:div w:id="682628974">
      <w:bodyDiv w:val="1"/>
      <w:marLeft w:val="0"/>
      <w:marRight w:val="0"/>
      <w:marTop w:val="0"/>
      <w:marBottom w:val="0"/>
      <w:divBdr>
        <w:top w:val="none" w:sz="0" w:space="0" w:color="auto"/>
        <w:left w:val="none" w:sz="0" w:space="0" w:color="auto"/>
        <w:bottom w:val="none" w:sz="0" w:space="0" w:color="auto"/>
        <w:right w:val="none" w:sz="0" w:space="0" w:color="auto"/>
      </w:divBdr>
    </w:div>
    <w:div w:id="682629060">
      <w:bodyDiv w:val="1"/>
      <w:marLeft w:val="0"/>
      <w:marRight w:val="0"/>
      <w:marTop w:val="0"/>
      <w:marBottom w:val="0"/>
      <w:divBdr>
        <w:top w:val="none" w:sz="0" w:space="0" w:color="auto"/>
        <w:left w:val="none" w:sz="0" w:space="0" w:color="auto"/>
        <w:bottom w:val="none" w:sz="0" w:space="0" w:color="auto"/>
        <w:right w:val="none" w:sz="0" w:space="0" w:color="auto"/>
      </w:divBdr>
    </w:div>
    <w:div w:id="682631339">
      <w:bodyDiv w:val="1"/>
      <w:marLeft w:val="0"/>
      <w:marRight w:val="0"/>
      <w:marTop w:val="0"/>
      <w:marBottom w:val="0"/>
      <w:divBdr>
        <w:top w:val="none" w:sz="0" w:space="0" w:color="auto"/>
        <w:left w:val="none" w:sz="0" w:space="0" w:color="auto"/>
        <w:bottom w:val="none" w:sz="0" w:space="0" w:color="auto"/>
        <w:right w:val="none" w:sz="0" w:space="0" w:color="auto"/>
      </w:divBdr>
    </w:div>
    <w:div w:id="682633503">
      <w:bodyDiv w:val="1"/>
      <w:marLeft w:val="0"/>
      <w:marRight w:val="0"/>
      <w:marTop w:val="0"/>
      <w:marBottom w:val="0"/>
      <w:divBdr>
        <w:top w:val="none" w:sz="0" w:space="0" w:color="auto"/>
        <w:left w:val="none" w:sz="0" w:space="0" w:color="auto"/>
        <w:bottom w:val="none" w:sz="0" w:space="0" w:color="auto"/>
        <w:right w:val="none" w:sz="0" w:space="0" w:color="auto"/>
      </w:divBdr>
    </w:div>
    <w:div w:id="682635407">
      <w:bodyDiv w:val="1"/>
      <w:marLeft w:val="0"/>
      <w:marRight w:val="0"/>
      <w:marTop w:val="0"/>
      <w:marBottom w:val="0"/>
      <w:divBdr>
        <w:top w:val="none" w:sz="0" w:space="0" w:color="auto"/>
        <w:left w:val="none" w:sz="0" w:space="0" w:color="auto"/>
        <w:bottom w:val="none" w:sz="0" w:space="0" w:color="auto"/>
        <w:right w:val="none" w:sz="0" w:space="0" w:color="auto"/>
      </w:divBdr>
    </w:div>
    <w:div w:id="682703611">
      <w:bodyDiv w:val="1"/>
      <w:marLeft w:val="0"/>
      <w:marRight w:val="0"/>
      <w:marTop w:val="0"/>
      <w:marBottom w:val="0"/>
      <w:divBdr>
        <w:top w:val="none" w:sz="0" w:space="0" w:color="auto"/>
        <w:left w:val="none" w:sz="0" w:space="0" w:color="auto"/>
        <w:bottom w:val="none" w:sz="0" w:space="0" w:color="auto"/>
        <w:right w:val="none" w:sz="0" w:space="0" w:color="auto"/>
      </w:divBdr>
    </w:div>
    <w:div w:id="682708745">
      <w:bodyDiv w:val="1"/>
      <w:marLeft w:val="0"/>
      <w:marRight w:val="0"/>
      <w:marTop w:val="0"/>
      <w:marBottom w:val="0"/>
      <w:divBdr>
        <w:top w:val="none" w:sz="0" w:space="0" w:color="auto"/>
        <w:left w:val="none" w:sz="0" w:space="0" w:color="auto"/>
        <w:bottom w:val="none" w:sz="0" w:space="0" w:color="auto"/>
        <w:right w:val="none" w:sz="0" w:space="0" w:color="auto"/>
      </w:divBdr>
    </w:div>
    <w:div w:id="682709326">
      <w:bodyDiv w:val="1"/>
      <w:marLeft w:val="0"/>
      <w:marRight w:val="0"/>
      <w:marTop w:val="0"/>
      <w:marBottom w:val="0"/>
      <w:divBdr>
        <w:top w:val="none" w:sz="0" w:space="0" w:color="auto"/>
        <w:left w:val="none" w:sz="0" w:space="0" w:color="auto"/>
        <w:bottom w:val="none" w:sz="0" w:space="0" w:color="auto"/>
        <w:right w:val="none" w:sz="0" w:space="0" w:color="auto"/>
      </w:divBdr>
    </w:div>
    <w:div w:id="682709455">
      <w:bodyDiv w:val="1"/>
      <w:marLeft w:val="0"/>
      <w:marRight w:val="0"/>
      <w:marTop w:val="0"/>
      <w:marBottom w:val="0"/>
      <w:divBdr>
        <w:top w:val="none" w:sz="0" w:space="0" w:color="auto"/>
        <w:left w:val="none" w:sz="0" w:space="0" w:color="auto"/>
        <w:bottom w:val="none" w:sz="0" w:space="0" w:color="auto"/>
        <w:right w:val="none" w:sz="0" w:space="0" w:color="auto"/>
      </w:divBdr>
    </w:div>
    <w:div w:id="682783464">
      <w:bodyDiv w:val="1"/>
      <w:marLeft w:val="0"/>
      <w:marRight w:val="0"/>
      <w:marTop w:val="0"/>
      <w:marBottom w:val="0"/>
      <w:divBdr>
        <w:top w:val="none" w:sz="0" w:space="0" w:color="auto"/>
        <w:left w:val="none" w:sz="0" w:space="0" w:color="auto"/>
        <w:bottom w:val="none" w:sz="0" w:space="0" w:color="auto"/>
        <w:right w:val="none" w:sz="0" w:space="0" w:color="auto"/>
      </w:divBdr>
    </w:div>
    <w:div w:id="682822669">
      <w:bodyDiv w:val="1"/>
      <w:marLeft w:val="0"/>
      <w:marRight w:val="0"/>
      <w:marTop w:val="0"/>
      <w:marBottom w:val="0"/>
      <w:divBdr>
        <w:top w:val="none" w:sz="0" w:space="0" w:color="auto"/>
        <w:left w:val="none" w:sz="0" w:space="0" w:color="auto"/>
        <w:bottom w:val="none" w:sz="0" w:space="0" w:color="auto"/>
        <w:right w:val="none" w:sz="0" w:space="0" w:color="auto"/>
      </w:divBdr>
    </w:div>
    <w:div w:id="682824803">
      <w:bodyDiv w:val="1"/>
      <w:marLeft w:val="0"/>
      <w:marRight w:val="0"/>
      <w:marTop w:val="0"/>
      <w:marBottom w:val="0"/>
      <w:divBdr>
        <w:top w:val="none" w:sz="0" w:space="0" w:color="auto"/>
        <w:left w:val="none" w:sz="0" w:space="0" w:color="auto"/>
        <w:bottom w:val="none" w:sz="0" w:space="0" w:color="auto"/>
        <w:right w:val="none" w:sz="0" w:space="0" w:color="auto"/>
      </w:divBdr>
    </w:div>
    <w:div w:id="682825476">
      <w:bodyDiv w:val="1"/>
      <w:marLeft w:val="0"/>
      <w:marRight w:val="0"/>
      <w:marTop w:val="0"/>
      <w:marBottom w:val="0"/>
      <w:divBdr>
        <w:top w:val="none" w:sz="0" w:space="0" w:color="auto"/>
        <w:left w:val="none" w:sz="0" w:space="0" w:color="auto"/>
        <w:bottom w:val="none" w:sz="0" w:space="0" w:color="auto"/>
        <w:right w:val="none" w:sz="0" w:space="0" w:color="auto"/>
      </w:divBdr>
    </w:div>
    <w:div w:id="682825888">
      <w:bodyDiv w:val="1"/>
      <w:marLeft w:val="0"/>
      <w:marRight w:val="0"/>
      <w:marTop w:val="0"/>
      <w:marBottom w:val="0"/>
      <w:divBdr>
        <w:top w:val="none" w:sz="0" w:space="0" w:color="auto"/>
        <w:left w:val="none" w:sz="0" w:space="0" w:color="auto"/>
        <w:bottom w:val="none" w:sz="0" w:space="0" w:color="auto"/>
        <w:right w:val="none" w:sz="0" w:space="0" w:color="auto"/>
      </w:divBdr>
    </w:div>
    <w:div w:id="682826748">
      <w:bodyDiv w:val="1"/>
      <w:marLeft w:val="0"/>
      <w:marRight w:val="0"/>
      <w:marTop w:val="0"/>
      <w:marBottom w:val="0"/>
      <w:divBdr>
        <w:top w:val="none" w:sz="0" w:space="0" w:color="auto"/>
        <w:left w:val="none" w:sz="0" w:space="0" w:color="auto"/>
        <w:bottom w:val="none" w:sz="0" w:space="0" w:color="auto"/>
        <w:right w:val="none" w:sz="0" w:space="0" w:color="auto"/>
      </w:divBdr>
    </w:div>
    <w:div w:id="682828167">
      <w:bodyDiv w:val="1"/>
      <w:marLeft w:val="0"/>
      <w:marRight w:val="0"/>
      <w:marTop w:val="0"/>
      <w:marBottom w:val="0"/>
      <w:divBdr>
        <w:top w:val="none" w:sz="0" w:space="0" w:color="auto"/>
        <w:left w:val="none" w:sz="0" w:space="0" w:color="auto"/>
        <w:bottom w:val="none" w:sz="0" w:space="0" w:color="auto"/>
        <w:right w:val="none" w:sz="0" w:space="0" w:color="auto"/>
      </w:divBdr>
    </w:div>
    <w:div w:id="682897178">
      <w:bodyDiv w:val="1"/>
      <w:marLeft w:val="0"/>
      <w:marRight w:val="0"/>
      <w:marTop w:val="0"/>
      <w:marBottom w:val="0"/>
      <w:divBdr>
        <w:top w:val="none" w:sz="0" w:space="0" w:color="auto"/>
        <w:left w:val="none" w:sz="0" w:space="0" w:color="auto"/>
        <w:bottom w:val="none" w:sz="0" w:space="0" w:color="auto"/>
        <w:right w:val="none" w:sz="0" w:space="0" w:color="auto"/>
      </w:divBdr>
    </w:div>
    <w:div w:id="682904390">
      <w:bodyDiv w:val="1"/>
      <w:marLeft w:val="0"/>
      <w:marRight w:val="0"/>
      <w:marTop w:val="0"/>
      <w:marBottom w:val="0"/>
      <w:divBdr>
        <w:top w:val="none" w:sz="0" w:space="0" w:color="auto"/>
        <w:left w:val="none" w:sz="0" w:space="0" w:color="auto"/>
        <w:bottom w:val="none" w:sz="0" w:space="0" w:color="auto"/>
        <w:right w:val="none" w:sz="0" w:space="0" w:color="auto"/>
      </w:divBdr>
    </w:div>
    <w:div w:id="682971150">
      <w:bodyDiv w:val="1"/>
      <w:marLeft w:val="0"/>
      <w:marRight w:val="0"/>
      <w:marTop w:val="0"/>
      <w:marBottom w:val="0"/>
      <w:divBdr>
        <w:top w:val="none" w:sz="0" w:space="0" w:color="auto"/>
        <w:left w:val="none" w:sz="0" w:space="0" w:color="auto"/>
        <w:bottom w:val="none" w:sz="0" w:space="0" w:color="auto"/>
        <w:right w:val="none" w:sz="0" w:space="0" w:color="auto"/>
      </w:divBdr>
    </w:div>
    <w:div w:id="682976212">
      <w:bodyDiv w:val="1"/>
      <w:marLeft w:val="0"/>
      <w:marRight w:val="0"/>
      <w:marTop w:val="0"/>
      <w:marBottom w:val="0"/>
      <w:divBdr>
        <w:top w:val="none" w:sz="0" w:space="0" w:color="auto"/>
        <w:left w:val="none" w:sz="0" w:space="0" w:color="auto"/>
        <w:bottom w:val="none" w:sz="0" w:space="0" w:color="auto"/>
        <w:right w:val="none" w:sz="0" w:space="0" w:color="auto"/>
      </w:divBdr>
    </w:div>
    <w:div w:id="683018314">
      <w:bodyDiv w:val="1"/>
      <w:marLeft w:val="0"/>
      <w:marRight w:val="0"/>
      <w:marTop w:val="0"/>
      <w:marBottom w:val="0"/>
      <w:divBdr>
        <w:top w:val="none" w:sz="0" w:space="0" w:color="auto"/>
        <w:left w:val="none" w:sz="0" w:space="0" w:color="auto"/>
        <w:bottom w:val="none" w:sz="0" w:space="0" w:color="auto"/>
        <w:right w:val="none" w:sz="0" w:space="0" w:color="auto"/>
      </w:divBdr>
    </w:div>
    <w:div w:id="683090206">
      <w:bodyDiv w:val="1"/>
      <w:marLeft w:val="0"/>
      <w:marRight w:val="0"/>
      <w:marTop w:val="0"/>
      <w:marBottom w:val="0"/>
      <w:divBdr>
        <w:top w:val="none" w:sz="0" w:space="0" w:color="auto"/>
        <w:left w:val="none" w:sz="0" w:space="0" w:color="auto"/>
        <w:bottom w:val="none" w:sz="0" w:space="0" w:color="auto"/>
        <w:right w:val="none" w:sz="0" w:space="0" w:color="auto"/>
      </w:divBdr>
    </w:div>
    <w:div w:id="683096385">
      <w:bodyDiv w:val="1"/>
      <w:marLeft w:val="0"/>
      <w:marRight w:val="0"/>
      <w:marTop w:val="0"/>
      <w:marBottom w:val="0"/>
      <w:divBdr>
        <w:top w:val="none" w:sz="0" w:space="0" w:color="auto"/>
        <w:left w:val="none" w:sz="0" w:space="0" w:color="auto"/>
        <w:bottom w:val="none" w:sz="0" w:space="0" w:color="auto"/>
        <w:right w:val="none" w:sz="0" w:space="0" w:color="auto"/>
      </w:divBdr>
    </w:div>
    <w:div w:id="683097722">
      <w:bodyDiv w:val="1"/>
      <w:marLeft w:val="0"/>
      <w:marRight w:val="0"/>
      <w:marTop w:val="0"/>
      <w:marBottom w:val="0"/>
      <w:divBdr>
        <w:top w:val="none" w:sz="0" w:space="0" w:color="auto"/>
        <w:left w:val="none" w:sz="0" w:space="0" w:color="auto"/>
        <w:bottom w:val="none" w:sz="0" w:space="0" w:color="auto"/>
        <w:right w:val="none" w:sz="0" w:space="0" w:color="auto"/>
      </w:divBdr>
    </w:div>
    <w:div w:id="683165628">
      <w:bodyDiv w:val="1"/>
      <w:marLeft w:val="0"/>
      <w:marRight w:val="0"/>
      <w:marTop w:val="0"/>
      <w:marBottom w:val="0"/>
      <w:divBdr>
        <w:top w:val="none" w:sz="0" w:space="0" w:color="auto"/>
        <w:left w:val="none" w:sz="0" w:space="0" w:color="auto"/>
        <w:bottom w:val="none" w:sz="0" w:space="0" w:color="auto"/>
        <w:right w:val="none" w:sz="0" w:space="0" w:color="auto"/>
      </w:divBdr>
    </w:div>
    <w:div w:id="683170676">
      <w:bodyDiv w:val="1"/>
      <w:marLeft w:val="0"/>
      <w:marRight w:val="0"/>
      <w:marTop w:val="0"/>
      <w:marBottom w:val="0"/>
      <w:divBdr>
        <w:top w:val="none" w:sz="0" w:space="0" w:color="auto"/>
        <w:left w:val="none" w:sz="0" w:space="0" w:color="auto"/>
        <w:bottom w:val="none" w:sz="0" w:space="0" w:color="auto"/>
        <w:right w:val="none" w:sz="0" w:space="0" w:color="auto"/>
      </w:divBdr>
    </w:div>
    <w:div w:id="683171052">
      <w:bodyDiv w:val="1"/>
      <w:marLeft w:val="0"/>
      <w:marRight w:val="0"/>
      <w:marTop w:val="0"/>
      <w:marBottom w:val="0"/>
      <w:divBdr>
        <w:top w:val="none" w:sz="0" w:space="0" w:color="auto"/>
        <w:left w:val="none" w:sz="0" w:space="0" w:color="auto"/>
        <w:bottom w:val="none" w:sz="0" w:space="0" w:color="auto"/>
        <w:right w:val="none" w:sz="0" w:space="0" w:color="auto"/>
      </w:divBdr>
    </w:div>
    <w:div w:id="683172623">
      <w:bodyDiv w:val="1"/>
      <w:marLeft w:val="0"/>
      <w:marRight w:val="0"/>
      <w:marTop w:val="0"/>
      <w:marBottom w:val="0"/>
      <w:divBdr>
        <w:top w:val="none" w:sz="0" w:space="0" w:color="auto"/>
        <w:left w:val="none" w:sz="0" w:space="0" w:color="auto"/>
        <w:bottom w:val="none" w:sz="0" w:space="0" w:color="auto"/>
        <w:right w:val="none" w:sz="0" w:space="0" w:color="auto"/>
      </w:divBdr>
    </w:div>
    <w:div w:id="683215747">
      <w:bodyDiv w:val="1"/>
      <w:marLeft w:val="0"/>
      <w:marRight w:val="0"/>
      <w:marTop w:val="0"/>
      <w:marBottom w:val="0"/>
      <w:divBdr>
        <w:top w:val="none" w:sz="0" w:space="0" w:color="auto"/>
        <w:left w:val="none" w:sz="0" w:space="0" w:color="auto"/>
        <w:bottom w:val="none" w:sz="0" w:space="0" w:color="auto"/>
        <w:right w:val="none" w:sz="0" w:space="0" w:color="auto"/>
      </w:divBdr>
    </w:div>
    <w:div w:id="683243211">
      <w:bodyDiv w:val="1"/>
      <w:marLeft w:val="0"/>
      <w:marRight w:val="0"/>
      <w:marTop w:val="0"/>
      <w:marBottom w:val="0"/>
      <w:divBdr>
        <w:top w:val="none" w:sz="0" w:space="0" w:color="auto"/>
        <w:left w:val="none" w:sz="0" w:space="0" w:color="auto"/>
        <w:bottom w:val="none" w:sz="0" w:space="0" w:color="auto"/>
        <w:right w:val="none" w:sz="0" w:space="0" w:color="auto"/>
      </w:divBdr>
    </w:div>
    <w:div w:id="683287196">
      <w:bodyDiv w:val="1"/>
      <w:marLeft w:val="0"/>
      <w:marRight w:val="0"/>
      <w:marTop w:val="0"/>
      <w:marBottom w:val="0"/>
      <w:divBdr>
        <w:top w:val="none" w:sz="0" w:space="0" w:color="auto"/>
        <w:left w:val="none" w:sz="0" w:space="0" w:color="auto"/>
        <w:bottom w:val="none" w:sz="0" w:space="0" w:color="auto"/>
        <w:right w:val="none" w:sz="0" w:space="0" w:color="auto"/>
      </w:divBdr>
    </w:div>
    <w:div w:id="683290985">
      <w:bodyDiv w:val="1"/>
      <w:marLeft w:val="0"/>
      <w:marRight w:val="0"/>
      <w:marTop w:val="0"/>
      <w:marBottom w:val="0"/>
      <w:divBdr>
        <w:top w:val="none" w:sz="0" w:space="0" w:color="auto"/>
        <w:left w:val="none" w:sz="0" w:space="0" w:color="auto"/>
        <w:bottom w:val="none" w:sz="0" w:space="0" w:color="auto"/>
        <w:right w:val="none" w:sz="0" w:space="0" w:color="auto"/>
      </w:divBdr>
    </w:div>
    <w:div w:id="683359190">
      <w:bodyDiv w:val="1"/>
      <w:marLeft w:val="0"/>
      <w:marRight w:val="0"/>
      <w:marTop w:val="0"/>
      <w:marBottom w:val="0"/>
      <w:divBdr>
        <w:top w:val="none" w:sz="0" w:space="0" w:color="auto"/>
        <w:left w:val="none" w:sz="0" w:space="0" w:color="auto"/>
        <w:bottom w:val="none" w:sz="0" w:space="0" w:color="auto"/>
        <w:right w:val="none" w:sz="0" w:space="0" w:color="auto"/>
      </w:divBdr>
    </w:div>
    <w:div w:id="683361277">
      <w:bodyDiv w:val="1"/>
      <w:marLeft w:val="0"/>
      <w:marRight w:val="0"/>
      <w:marTop w:val="0"/>
      <w:marBottom w:val="0"/>
      <w:divBdr>
        <w:top w:val="none" w:sz="0" w:space="0" w:color="auto"/>
        <w:left w:val="none" w:sz="0" w:space="0" w:color="auto"/>
        <w:bottom w:val="none" w:sz="0" w:space="0" w:color="auto"/>
        <w:right w:val="none" w:sz="0" w:space="0" w:color="auto"/>
      </w:divBdr>
    </w:div>
    <w:div w:id="683364185">
      <w:bodyDiv w:val="1"/>
      <w:marLeft w:val="0"/>
      <w:marRight w:val="0"/>
      <w:marTop w:val="0"/>
      <w:marBottom w:val="0"/>
      <w:divBdr>
        <w:top w:val="none" w:sz="0" w:space="0" w:color="auto"/>
        <w:left w:val="none" w:sz="0" w:space="0" w:color="auto"/>
        <w:bottom w:val="none" w:sz="0" w:space="0" w:color="auto"/>
        <w:right w:val="none" w:sz="0" w:space="0" w:color="auto"/>
      </w:divBdr>
    </w:div>
    <w:div w:id="683365447">
      <w:bodyDiv w:val="1"/>
      <w:marLeft w:val="0"/>
      <w:marRight w:val="0"/>
      <w:marTop w:val="0"/>
      <w:marBottom w:val="0"/>
      <w:divBdr>
        <w:top w:val="none" w:sz="0" w:space="0" w:color="auto"/>
        <w:left w:val="none" w:sz="0" w:space="0" w:color="auto"/>
        <w:bottom w:val="none" w:sz="0" w:space="0" w:color="auto"/>
        <w:right w:val="none" w:sz="0" w:space="0" w:color="auto"/>
      </w:divBdr>
    </w:div>
    <w:div w:id="683433478">
      <w:bodyDiv w:val="1"/>
      <w:marLeft w:val="0"/>
      <w:marRight w:val="0"/>
      <w:marTop w:val="0"/>
      <w:marBottom w:val="0"/>
      <w:divBdr>
        <w:top w:val="none" w:sz="0" w:space="0" w:color="auto"/>
        <w:left w:val="none" w:sz="0" w:space="0" w:color="auto"/>
        <w:bottom w:val="none" w:sz="0" w:space="0" w:color="auto"/>
        <w:right w:val="none" w:sz="0" w:space="0" w:color="auto"/>
      </w:divBdr>
    </w:div>
    <w:div w:id="683434110">
      <w:bodyDiv w:val="1"/>
      <w:marLeft w:val="0"/>
      <w:marRight w:val="0"/>
      <w:marTop w:val="0"/>
      <w:marBottom w:val="0"/>
      <w:divBdr>
        <w:top w:val="none" w:sz="0" w:space="0" w:color="auto"/>
        <w:left w:val="none" w:sz="0" w:space="0" w:color="auto"/>
        <w:bottom w:val="none" w:sz="0" w:space="0" w:color="auto"/>
        <w:right w:val="none" w:sz="0" w:space="0" w:color="auto"/>
      </w:divBdr>
    </w:div>
    <w:div w:id="683435663">
      <w:bodyDiv w:val="1"/>
      <w:marLeft w:val="0"/>
      <w:marRight w:val="0"/>
      <w:marTop w:val="0"/>
      <w:marBottom w:val="0"/>
      <w:divBdr>
        <w:top w:val="none" w:sz="0" w:space="0" w:color="auto"/>
        <w:left w:val="none" w:sz="0" w:space="0" w:color="auto"/>
        <w:bottom w:val="none" w:sz="0" w:space="0" w:color="auto"/>
        <w:right w:val="none" w:sz="0" w:space="0" w:color="auto"/>
      </w:divBdr>
    </w:div>
    <w:div w:id="683438268">
      <w:bodyDiv w:val="1"/>
      <w:marLeft w:val="0"/>
      <w:marRight w:val="0"/>
      <w:marTop w:val="0"/>
      <w:marBottom w:val="0"/>
      <w:divBdr>
        <w:top w:val="none" w:sz="0" w:space="0" w:color="auto"/>
        <w:left w:val="none" w:sz="0" w:space="0" w:color="auto"/>
        <w:bottom w:val="none" w:sz="0" w:space="0" w:color="auto"/>
        <w:right w:val="none" w:sz="0" w:space="0" w:color="auto"/>
      </w:divBdr>
    </w:div>
    <w:div w:id="683441071">
      <w:bodyDiv w:val="1"/>
      <w:marLeft w:val="0"/>
      <w:marRight w:val="0"/>
      <w:marTop w:val="0"/>
      <w:marBottom w:val="0"/>
      <w:divBdr>
        <w:top w:val="none" w:sz="0" w:space="0" w:color="auto"/>
        <w:left w:val="none" w:sz="0" w:space="0" w:color="auto"/>
        <w:bottom w:val="none" w:sz="0" w:space="0" w:color="auto"/>
        <w:right w:val="none" w:sz="0" w:space="0" w:color="auto"/>
      </w:divBdr>
    </w:div>
    <w:div w:id="683475653">
      <w:bodyDiv w:val="1"/>
      <w:marLeft w:val="0"/>
      <w:marRight w:val="0"/>
      <w:marTop w:val="0"/>
      <w:marBottom w:val="0"/>
      <w:divBdr>
        <w:top w:val="none" w:sz="0" w:space="0" w:color="auto"/>
        <w:left w:val="none" w:sz="0" w:space="0" w:color="auto"/>
        <w:bottom w:val="none" w:sz="0" w:space="0" w:color="auto"/>
        <w:right w:val="none" w:sz="0" w:space="0" w:color="auto"/>
      </w:divBdr>
    </w:div>
    <w:div w:id="683475896">
      <w:bodyDiv w:val="1"/>
      <w:marLeft w:val="0"/>
      <w:marRight w:val="0"/>
      <w:marTop w:val="0"/>
      <w:marBottom w:val="0"/>
      <w:divBdr>
        <w:top w:val="none" w:sz="0" w:space="0" w:color="auto"/>
        <w:left w:val="none" w:sz="0" w:space="0" w:color="auto"/>
        <w:bottom w:val="none" w:sz="0" w:space="0" w:color="auto"/>
        <w:right w:val="none" w:sz="0" w:space="0" w:color="auto"/>
      </w:divBdr>
    </w:div>
    <w:div w:id="683476713">
      <w:bodyDiv w:val="1"/>
      <w:marLeft w:val="0"/>
      <w:marRight w:val="0"/>
      <w:marTop w:val="0"/>
      <w:marBottom w:val="0"/>
      <w:divBdr>
        <w:top w:val="none" w:sz="0" w:space="0" w:color="auto"/>
        <w:left w:val="none" w:sz="0" w:space="0" w:color="auto"/>
        <w:bottom w:val="none" w:sz="0" w:space="0" w:color="auto"/>
        <w:right w:val="none" w:sz="0" w:space="0" w:color="auto"/>
      </w:divBdr>
    </w:div>
    <w:div w:id="683484910">
      <w:bodyDiv w:val="1"/>
      <w:marLeft w:val="0"/>
      <w:marRight w:val="0"/>
      <w:marTop w:val="0"/>
      <w:marBottom w:val="0"/>
      <w:divBdr>
        <w:top w:val="none" w:sz="0" w:space="0" w:color="auto"/>
        <w:left w:val="none" w:sz="0" w:space="0" w:color="auto"/>
        <w:bottom w:val="none" w:sz="0" w:space="0" w:color="auto"/>
        <w:right w:val="none" w:sz="0" w:space="0" w:color="auto"/>
      </w:divBdr>
    </w:div>
    <w:div w:id="683551361">
      <w:bodyDiv w:val="1"/>
      <w:marLeft w:val="0"/>
      <w:marRight w:val="0"/>
      <w:marTop w:val="0"/>
      <w:marBottom w:val="0"/>
      <w:divBdr>
        <w:top w:val="none" w:sz="0" w:space="0" w:color="auto"/>
        <w:left w:val="none" w:sz="0" w:space="0" w:color="auto"/>
        <w:bottom w:val="none" w:sz="0" w:space="0" w:color="auto"/>
        <w:right w:val="none" w:sz="0" w:space="0" w:color="auto"/>
      </w:divBdr>
    </w:div>
    <w:div w:id="683558706">
      <w:bodyDiv w:val="1"/>
      <w:marLeft w:val="0"/>
      <w:marRight w:val="0"/>
      <w:marTop w:val="0"/>
      <w:marBottom w:val="0"/>
      <w:divBdr>
        <w:top w:val="none" w:sz="0" w:space="0" w:color="auto"/>
        <w:left w:val="none" w:sz="0" w:space="0" w:color="auto"/>
        <w:bottom w:val="none" w:sz="0" w:space="0" w:color="auto"/>
        <w:right w:val="none" w:sz="0" w:space="0" w:color="auto"/>
      </w:divBdr>
    </w:div>
    <w:div w:id="683559971">
      <w:bodyDiv w:val="1"/>
      <w:marLeft w:val="0"/>
      <w:marRight w:val="0"/>
      <w:marTop w:val="0"/>
      <w:marBottom w:val="0"/>
      <w:divBdr>
        <w:top w:val="none" w:sz="0" w:space="0" w:color="auto"/>
        <w:left w:val="none" w:sz="0" w:space="0" w:color="auto"/>
        <w:bottom w:val="none" w:sz="0" w:space="0" w:color="auto"/>
        <w:right w:val="none" w:sz="0" w:space="0" w:color="auto"/>
      </w:divBdr>
    </w:div>
    <w:div w:id="683626503">
      <w:bodyDiv w:val="1"/>
      <w:marLeft w:val="0"/>
      <w:marRight w:val="0"/>
      <w:marTop w:val="0"/>
      <w:marBottom w:val="0"/>
      <w:divBdr>
        <w:top w:val="none" w:sz="0" w:space="0" w:color="auto"/>
        <w:left w:val="none" w:sz="0" w:space="0" w:color="auto"/>
        <w:bottom w:val="none" w:sz="0" w:space="0" w:color="auto"/>
        <w:right w:val="none" w:sz="0" w:space="0" w:color="auto"/>
      </w:divBdr>
    </w:div>
    <w:div w:id="683673040">
      <w:bodyDiv w:val="1"/>
      <w:marLeft w:val="0"/>
      <w:marRight w:val="0"/>
      <w:marTop w:val="0"/>
      <w:marBottom w:val="0"/>
      <w:divBdr>
        <w:top w:val="none" w:sz="0" w:space="0" w:color="auto"/>
        <w:left w:val="none" w:sz="0" w:space="0" w:color="auto"/>
        <w:bottom w:val="none" w:sz="0" w:space="0" w:color="auto"/>
        <w:right w:val="none" w:sz="0" w:space="0" w:color="auto"/>
      </w:divBdr>
    </w:div>
    <w:div w:id="683673909">
      <w:bodyDiv w:val="1"/>
      <w:marLeft w:val="0"/>
      <w:marRight w:val="0"/>
      <w:marTop w:val="0"/>
      <w:marBottom w:val="0"/>
      <w:divBdr>
        <w:top w:val="none" w:sz="0" w:space="0" w:color="auto"/>
        <w:left w:val="none" w:sz="0" w:space="0" w:color="auto"/>
        <w:bottom w:val="none" w:sz="0" w:space="0" w:color="auto"/>
        <w:right w:val="none" w:sz="0" w:space="0" w:color="auto"/>
      </w:divBdr>
    </w:div>
    <w:div w:id="683675866">
      <w:bodyDiv w:val="1"/>
      <w:marLeft w:val="0"/>
      <w:marRight w:val="0"/>
      <w:marTop w:val="0"/>
      <w:marBottom w:val="0"/>
      <w:divBdr>
        <w:top w:val="none" w:sz="0" w:space="0" w:color="auto"/>
        <w:left w:val="none" w:sz="0" w:space="0" w:color="auto"/>
        <w:bottom w:val="none" w:sz="0" w:space="0" w:color="auto"/>
        <w:right w:val="none" w:sz="0" w:space="0" w:color="auto"/>
      </w:divBdr>
    </w:div>
    <w:div w:id="683703988">
      <w:bodyDiv w:val="1"/>
      <w:marLeft w:val="0"/>
      <w:marRight w:val="0"/>
      <w:marTop w:val="0"/>
      <w:marBottom w:val="0"/>
      <w:divBdr>
        <w:top w:val="none" w:sz="0" w:space="0" w:color="auto"/>
        <w:left w:val="none" w:sz="0" w:space="0" w:color="auto"/>
        <w:bottom w:val="none" w:sz="0" w:space="0" w:color="auto"/>
        <w:right w:val="none" w:sz="0" w:space="0" w:color="auto"/>
      </w:divBdr>
    </w:div>
    <w:div w:id="683745165">
      <w:bodyDiv w:val="1"/>
      <w:marLeft w:val="0"/>
      <w:marRight w:val="0"/>
      <w:marTop w:val="0"/>
      <w:marBottom w:val="0"/>
      <w:divBdr>
        <w:top w:val="none" w:sz="0" w:space="0" w:color="auto"/>
        <w:left w:val="none" w:sz="0" w:space="0" w:color="auto"/>
        <w:bottom w:val="none" w:sz="0" w:space="0" w:color="auto"/>
        <w:right w:val="none" w:sz="0" w:space="0" w:color="auto"/>
      </w:divBdr>
    </w:div>
    <w:div w:id="683751598">
      <w:bodyDiv w:val="1"/>
      <w:marLeft w:val="0"/>
      <w:marRight w:val="0"/>
      <w:marTop w:val="0"/>
      <w:marBottom w:val="0"/>
      <w:divBdr>
        <w:top w:val="none" w:sz="0" w:space="0" w:color="auto"/>
        <w:left w:val="none" w:sz="0" w:space="0" w:color="auto"/>
        <w:bottom w:val="none" w:sz="0" w:space="0" w:color="auto"/>
        <w:right w:val="none" w:sz="0" w:space="0" w:color="auto"/>
      </w:divBdr>
    </w:div>
    <w:div w:id="683821376">
      <w:bodyDiv w:val="1"/>
      <w:marLeft w:val="0"/>
      <w:marRight w:val="0"/>
      <w:marTop w:val="0"/>
      <w:marBottom w:val="0"/>
      <w:divBdr>
        <w:top w:val="none" w:sz="0" w:space="0" w:color="auto"/>
        <w:left w:val="none" w:sz="0" w:space="0" w:color="auto"/>
        <w:bottom w:val="none" w:sz="0" w:space="0" w:color="auto"/>
        <w:right w:val="none" w:sz="0" w:space="0" w:color="auto"/>
      </w:divBdr>
    </w:div>
    <w:div w:id="683822663">
      <w:bodyDiv w:val="1"/>
      <w:marLeft w:val="0"/>
      <w:marRight w:val="0"/>
      <w:marTop w:val="0"/>
      <w:marBottom w:val="0"/>
      <w:divBdr>
        <w:top w:val="none" w:sz="0" w:space="0" w:color="auto"/>
        <w:left w:val="none" w:sz="0" w:space="0" w:color="auto"/>
        <w:bottom w:val="none" w:sz="0" w:space="0" w:color="auto"/>
        <w:right w:val="none" w:sz="0" w:space="0" w:color="auto"/>
      </w:divBdr>
    </w:div>
    <w:div w:id="683824189">
      <w:bodyDiv w:val="1"/>
      <w:marLeft w:val="0"/>
      <w:marRight w:val="0"/>
      <w:marTop w:val="0"/>
      <w:marBottom w:val="0"/>
      <w:divBdr>
        <w:top w:val="none" w:sz="0" w:space="0" w:color="auto"/>
        <w:left w:val="none" w:sz="0" w:space="0" w:color="auto"/>
        <w:bottom w:val="none" w:sz="0" w:space="0" w:color="auto"/>
        <w:right w:val="none" w:sz="0" w:space="0" w:color="auto"/>
      </w:divBdr>
    </w:div>
    <w:div w:id="683825033">
      <w:bodyDiv w:val="1"/>
      <w:marLeft w:val="0"/>
      <w:marRight w:val="0"/>
      <w:marTop w:val="0"/>
      <w:marBottom w:val="0"/>
      <w:divBdr>
        <w:top w:val="none" w:sz="0" w:space="0" w:color="auto"/>
        <w:left w:val="none" w:sz="0" w:space="0" w:color="auto"/>
        <w:bottom w:val="none" w:sz="0" w:space="0" w:color="auto"/>
        <w:right w:val="none" w:sz="0" w:space="0" w:color="auto"/>
      </w:divBdr>
    </w:div>
    <w:div w:id="683826376">
      <w:bodyDiv w:val="1"/>
      <w:marLeft w:val="0"/>
      <w:marRight w:val="0"/>
      <w:marTop w:val="0"/>
      <w:marBottom w:val="0"/>
      <w:divBdr>
        <w:top w:val="none" w:sz="0" w:space="0" w:color="auto"/>
        <w:left w:val="none" w:sz="0" w:space="0" w:color="auto"/>
        <w:bottom w:val="none" w:sz="0" w:space="0" w:color="auto"/>
        <w:right w:val="none" w:sz="0" w:space="0" w:color="auto"/>
      </w:divBdr>
    </w:div>
    <w:div w:id="683828566">
      <w:bodyDiv w:val="1"/>
      <w:marLeft w:val="0"/>
      <w:marRight w:val="0"/>
      <w:marTop w:val="0"/>
      <w:marBottom w:val="0"/>
      <w:divBdr>
        <w:top w:val="none" w:sz="0" w:space="0" w:color="auto"/>
        <w:left w:val="none" w:sz="0" w:space="0" w:color="auto"/>
        <w:bottom w:val="none" w:sz="0" w:space="0" w:color="auto"/>
        <w:right w:val="none" w:sz="0" w:space="0" w:color="auto"/>
      </w:divBdr>
    </w:div>
    <w:div w:id="683940878">
      <w:bodyDiv w:val="1"/>
      <w:marLeft w:val="0"/>
      <w:marRight w:val="0"/>
      <w:marTop w:val="0"/>
      <w:marBottom w:val="0"/>
      <w:divBdr>
        <w:top w:val="none" w:sz="0" w:space="0" w:color="auto"/>
        <w:left w:val="none" w:sz="0" w:space="0" w:color="auto"/>
        <w:bottom w:val="none" w:sz="0" w:space="0" w:color="auto"/>
        <w:right w:val="none" w:sz="0" w:space="0" w:color="auto"/>
      </w:divBdr>
    </w:div>
    <w:div w:id="683943058">
      <w:bodyDiv w:val="1"/>
      <w:marLeft w:val="0"/>
      <w:marRight w:val="0"/>
      <w:marTop w:val="0"/>
      <w:marBottom w:val="0"/>
      <w:divBdr>
        <w:top w:val="none" w:sz="0" w:space="0" w:color="auto"/>
        <w:left w:val="none" w:sz="0" w:space="0" w:color="auto"/>
        <w:bottom w:val="none" w:sz="0" w:space="0" w:color="auto"/>
        <w:right w:val="none" w:sz="0" w:space="0" w:color="auto"/>
      </w:divBdr>
    </w:div>
    <w:div w:id="684015041">
      <w:bodyDiv w:val="1"/>
      <w:marLeft w:val="0"/>
      <w:marRight w:val="0"/>
      <w:marTop w:val="0"/>
      <w:marBottom w:val="0"/>
      <w:divBdr>
        <w:top w:val="none" w:sz="0" w:space="0" w:color="auto"/>
        <w:left w:val="none" w:sz="0" w:space="0" w:color="auto"/>
        <w:bottom w:val="none" w:sz="0" w:space="0" w:color="auto"/>
        <w:right w:val="none" w:sz="0" w:space="0" w:color="auto"/>
      </w:divBdr>
    </w:div>
    <w:div w:id="684019714">
      <w:bodyDiv w:val="1"/>
      <w:marLeft w:val="0"/>
      <w:marRight w:val="0"/>
      <w:marTop w:val="0"/>
      <w:marBottom w:val="0"/>
      <w:divBdr>
        <w:top w:val="none" w:sz="0" w:space="0" w:color="auto"/>
        <w:left w:val="none" w:sz="0" w:space="0" w:color="auto"/>
        <w:bottom w:val="none" w:sz="0" w:space="0" w:color="auto"/>
        <w:right w:val="none" w:sz="0" w:space="0" w:color="auto"/>
      </w:divBdr>
    </w:div>
    <w:div w:id="684019954">
      <w:bodyDiv w:val="1"/>
      <w:marLeft w:val="0"/>
      <w:marRight w:val="0"/>
      <w:marTop w:val="0"/>
      <w:marBottom w:val="0"/>
      <w:divBdr>
        <w:top w:val="none" w:sz="0" w:space="0" w:color="auto"/>
        <w:left w:val="none" w:sz="0" w:space="0" w:color="auto"/>
        <w:bottom w:val="none" w:sz="0" w:space="0" w:color="auto"/>
        <w:right w:val="none" w:sz="0" w:space="0" w:color="auto"/>
      </w:divBdr>
    </w:div>
    <w:div w:id="684021265">
      <w:bodyDiv w:val="1"/>
      <w:marLeft w:val="0"/>
      <w:marRight w:val="0"/>
      <w:marTop w:val="0"/>
      <w:marBottom w:val="0"/>
      <w:divBdr>
        <w:top w:val="none" w:sz="0" w:space="0" w:color="auto"/>
        <w:left w:val="none" w:sz="0" w:space="0" w:color="auto"/>
        <w:bottom w:val="none" w:sz="0" w:space="0" w:color="auto"/>
        <w:right w:val="none" w:sz="0" w:space="0" w:color="auto"/>
      </w:divBdr>
    </w:div>
    <w:div w:id="684064845">
      <w:bodyDiv w:val="1"/>
      <w:marLeft w:val="0"/>
      <w:marRight w:val="0"/>
      <w:marTop w:val="0"/>
      <w:marBottom w:val="0"/>
      <w:divBdr>
        <w:top w:val="none" w:sz="0" w:space="0" w:color="auto"/>
        <w:left w:val="none" w:sz="0" w:space="0" w:color="auto"/>
        <w:bottom w:val="none" w:sz="0" w:space="0" w:color="auto"/>
        <w:right w:val="none" w:sz="0" w:space="0" w:color="auto"/>
      </w:divBdr>
    </w:div>
    <w:div w:id="684089370">
      <w:bodyDiv w:val="1"/>
      <w:marLeft w:val="0"/>
      <w:marRight w:val="0"/>
      <w:marTop w:val="0"/>
      <w:marBottom w:val="0"/>
      <w:divBdr>
        <w:top w:val="none" w:sz="0" w:space="0" w:color="auto"/>
        <w:left w:val="none" w:sz="0" w:space="0" w:color="auto"/>
        <w:bottom w:val="none" w:sz="0" w:space="0" w:color="auto"/>
        <w:right w:val="none" w:sz="0" w:space="0" w:color="auto"/>
      </w:divBdr>
    </w:div>
    <w:div w:id="684092529">
      <w:bodyDiv w:val="1"/>
      <w:marLeft w:val="0"/>
      <w:marRight w:val="0"/>
      <w:marTop w:val="0"/>
      <w:marBottom w:val="0"/>
      <w:divBdr>
        <w:top w:val="none" w:sz="0" w:space="0" w:color="auto"/>
        <w:left w:val="none" w:sz="0" w:space="0" w:color="auto"/>
        <w:bottom w:val="none" w:sz="0" w:space="0" w:color="auto"/>
        <w:right w:val="none" w:sz="0" w:space="0" w:color="auto"/>
      </w:divBdr>
    </w:div>
    <w:div w:id="684094847">
      <w:bodyDiv w:val="1"/>
      <w:marLeft w:val="0"/>
      <w:marRight w:val="0"/>
      <w:marTop w:val="0"/>
      <w:marBottom w:val="0"/>
      <w:divBdr>
        <w:top w:val="none" w:sz="0" w:space="0" w:color="auto"/>
        <w:left w:val="none" w:sz="0" w:space="0" w:color="auto"/>
        <w:bottom w:val="none" w:sz="0" w:space="0" w:color="auto"/>
        <w:right w:val="none" w:sz="0" w:space="0" w:color="auto"/>
      </w:divBdr>
    </w:div>
    <w:div w:id="684096673">
      <w:bodyDiv w:val="1"/>
      <w:marLeft w:val="0"/>
      <w:marRight w:val="0"/>
      <w:marTop w:val="0"/>
      <w:marBottom w:val="0"/>
      <w:divBdr>
        <w:top w:val="none" w:sz="0" w:space="0" w:color="auto"/>
        <w:left w:val="none" w:sz="0" w:space="0" w:color="auto"/>
        <w:bottom w:val="none" w:sz="0" w:space="0" w:color="auto"/>
        <w:right w:val="none" w:sz="0" w:space="0" w:color="auto"/>
      </w:divBdr>
    </w:div>
    <w:div w:id="684135271">
      <w:bodyDiv w:val="1"/>
      <w:marLeft w:val="0"/>
      <w:marRight w:val="0"/>
      <w:marTop w:val="0"/>
      <w:marBottom w:val="0"/>
      <w:divBdr>
        <w:top w:val="none" w:sz="0" w:space="0" w:color="auto"/>
        <w:left w:val="none" w:sz="0" w:space="0" w:color="auto"/>
        <w:bottom w:val="none" w:sz="0" w:space="0" w:color="auto"/>
        <w:right w:val="none" w:sz="0" w:space="0" w:color="auto"/>
      </w:divBdr>
    </w:div>
    <w:div w:id="684137380">
      <w:bodyDiv w:val="1"/>
      <w:marLeft w:val="0"/>
      <w:marRight w:val="0"/>
      <w:marTop w:val="0"/>
      <w:marBottom w:val="0"/>
      <w:divBdr>
        <w:top w:val="none" w:sz="0" w:space="0" w:color="auto"/>
        <w:left w:val="none" w:sz="0" w:space="0" w:color="auto"/>
        <w:bottom w:val="none" w:sz="0" w:space="0" w:color="auto"/>
        <w:right w:val="none" w:sz="0" w:space="0" w:color="auto"/>
      </w:divBdr>
    </w:div>
    <w:div w:id="684137616">
      <w:bodyDiv w:val="1"/>
      <w:marLeft w:val="0"/>
      <w:marRight w:val="0"/>
      <w:marTop w:val="0"/>
      <w:marBottom w:val="0"/>
      <w:divBdr>
        <w:top w:val="none" w:sz="0" w:space="0" w:color="auto"/>
        <w:left w:val="none" w:sz="0" w:space="0" w:color="auto"/>
        <w:bottom w:val="none" w:sz="0" w:space="0" w:color="auto"/>
        <w:right w:val="none" w:sz="0" w:space="0" w:color="auto"/>
      </w:divBdr>
    </w:div>
    <w:div w:id="684139596">
      <w:bodyDiv w:val="1"/>
      <w:marLeft w:val="0"/>
      <w:marRight w:val="0"/>
      <w:marTop w:val="0"/>
      <w:marBottom w:val="0"/>
      <w:divBdr>
        <w:top w:val="none" w:sz="0" w:space="0" w:color="auto"/>
        <w:left w:val="none" w:sz="0" w:space="0" w:color="auto"/>
        <w:bottom w:val="none" w:sz="0" w:space="0" w:color="auto"/>
        <w:right w:val="none" w:sz="0" w:space="0" w:color="auto"/>
      </w:divBdr>
    </w:div>
    <w:div w:id="684208015">
      <w:bodyDiv w:val="1"/>
      <w:marLeft w:val="0"/>
      <w:marRight w:val="0"/>
      <w:marTop w:val="0"/>
      <w:marBottom w:val="0"/>
      <w:divBdr>
        <w:top w:val="none" w:sz="0" w:space="0" w:color="auto"/>
        <w:left w:val="none" w:sz="0" w:space="0" w:color="auto"/>
        <w:bottom w:val="none" w:sz="0" w:space="0" w:color="auto"/>
        <w:right w:val="none" w:sz="0" w:space="0" w:color="auto"/>
      </w:divBdr>
    </w:div>
    <w:div w:id="684208791">
      <w:bodyDiv w:val="1"/>
      <w:marLeft w:val="0"/>
      <w:marRight w:val="0"/>
      <w:marTop w:val="0"/>
      <w:marBottom w:val="0"/>
      <w:divBdr>
        <w:top w:val="none" w:sz="0" w:space="0" w:color="auto"/>
        <w:left w:val="none" w:sz="0" w:space="0" w:color="auto"/>
        <w:bottom w:val="none" w:sz="0" w:space="0" w:color="auto"/>
        <w:right w:val="none" w:sz="0" w:space="0" w:color="auto"/>
      </w:divBdr>
    </w:div>
    <w:div w:id="684209591">
      <w:bodyDiv w:val="1"/>
      <w:marLeft w:val="0"/>
      <w:marRight w:val="0"/>
      <w:marTop w:val="0"/>
      <w:marBottom w:val="0"/>
      <w:divBdr>
        <w:top w:val="none" w:sz="0" w:space="0" w:color="auto"/>
        <w:left w:val="none" w:sz="0" w:space="0" w:color="auto"/>
        <w:bottom w:val="none" w:sz="0" w:space="0" w:color="auto"/>
        <w:right w:val="none" w:sz="0" w:space="0" w:color="auto"/>
      </w:divBdr>
    </w:div>
    <w:div w:id="684212103">
      <w:bodyDiv w:val="1"/>
      <w:marLeft w:val="0"/>
      <w:marRight w:val="0"/>
      <w:marTop w:val="0"/>
      <w:marBottom w:val="0"/>
      <w:divBdr>
        <w:top w:val="none" w:sz="0" w:space="0" w:color="auto"/>
        <w:left w:val="none" w:sz="0" w:space="0" w:color="auto"/>
        <w:bottom w:val="none" w:sz="0" w:space="0" w:color="auto"/>
        <w:right w:val="none" w:sz="0" w:space="0" w:color="auto"/>
      </w:divBdr>
    </w:div>
    <w:div w:id="684215217">
      <w:bodyDiv w:val="1"/>
      <w:marLeft w:val="0"/>
      <w:marRight w:val="0"/>
      <w:marTop w:val="0"/>
      <w:marBottom w:val="0"/>
      <w:divBdr>
        <w:top w:val="none" w:sz="0" w:space="0" w:color="auto"/>
        <w:left w:val="none" w:sz="0" w:space="0" w:color="auto"/>
        <w:bottom w:val="none" w:sz="0" w:space="0" w:color="auto"/>
        <w:right w:val="none" w:sz="0" w:space="0" w:color="auto"/>
      </w:divBdr>
    </w:div>
    <w:div w:id="684282816">
      <w:bodyDiv w:val="1"/>
      <w:marLeft w:val="0"/>
      <w:marRight w:val="0"/>
      <w:marTop w:val="0"/>
      <w:marBottom w:val="0"/>
      <w:divBdr>
        <w:top w:val="none" w:sz="0" w:space="0" w:color="auto"/>
        <w:left w:val="none" w:sz="0" w:space="0" w:color="auto"/>
        <w:bottom w:val="none" w:sz="0" w:space="0" w:color="auto"/>
        <w:right w:val="none" w:sz="0" w:space="0" w:color="auto"/>
      </w:divBdr>
    </w:div>
    <w:div w:id="684287389">
      <w:bodyDiv w:val="1"/>
      <w:marLeft w:val="0"/>
      <w:marRight w:val="0"/>
      <w:marTop w:val="0"/>
      <w:marBottom w:val="0"/>
      <w:divBdr>
        <w:top w:val="none" w:sz="0" w:space="0" w:color="auto"/>
        <w:left w:val="none" w:sz="0" w:space="0" w:color="auto"/>
        <w:bottom w:val="none" w:sz="0" w:space="0" w:color="auto"/>
        <w:right w:val="none" w:sz="0" w:space="0" w:color="auto"/>
      </w:divBdr>
    </w:div>
    <w:div w:id="684287569">
      <w:bodyDiv w:val="1"/>
      <w:marLeft w:val="0"/>
      <w:marRight w:val="0"/>
      <w:marTop w:val="0"/>
      <w:marBottom w:val="0"/>
      <w:divBdr>
        <w:top w:val="none" w:sz="0" w:space="0" w:color="auto"/>
        <w:left w:val="none" w:sz="0" w:space="0" w:color="auto"/>
        <w:bottom w:val="none" w:sz="0" w:space="0" w:color="auto"/>
        <w:right w:val="none" w:sz="0" w:space="0" w:color="auto"/>
      </w:divBdr>
    </w:div>
    <w:div w:id="684289923">
      <w:bodyDiv w:val="1"/>
      <w:marLeft w:val="0"/>
      <w:marRight w:val="0"/>
      <w:marTop w:val="0"/>
      <w:marBottom w:val="0"/>
      <w:divBdr>
        <w:top w:val="none" w:sz="0" w:space="0" w:color="auto"/>
        <w:left w:val="none" w:sz="0" w:space="0" w:color="auto"/>
        <w:bottom w:val="none" w:sz="0" w:space="0" w:color="auto"/>
        <w:right w:val="none" w:sz="0" w:space="0" w:color="auto"/>
      </w:divBdr>
    </w:div>
    <w:div w:id="684327191">
      <w:bodyDiv w:val="1"/>
      <w:marLeft w:val="0"/>
      <w:marRight w:val="0"/>
      <w:marTop w:val="0"/>
      <w:marBottom w:val="0"/>
      <w:divBdr>
        <w:top w:val="none" w:sz="0" w:space="0" w:color="auto"/>
        <w:left w:val="none" w:sz="0" w:space="0" w:color="auto"/>
        <w:bottom w:val="none" w:sz="0" w:space="0" w:color="auto"/>
        <w:right w:val="none" w:sz="0" w:space="0" w:color="auto"/>
      </w:divBdr>
    </w:div>
    <w:div w:id="684329833">
      <w:bodyDiv w:val="1"/>
      <w:marLeft w:val="0"/>
      <w:marRight w:val="0"/>
      <w:marTop w:val="0"/>
      <w:marBottom w:val="0"/>
      <w:divBdr>
        <w:top w:val="none" w:sz="0" w:space="0" w:color="auto"/>
        <w:left w:val="none" w:sz="0" w:space="0" w:color="auto"/>
        <w:bottom w:val="none" w:sz="0" w:space="0" w:color="auto"/>
        <w:right w:val="none" w:sz="0" w:space="0" w:color="auto"/>
      </w:divBdr>
    </w:div>
    <w:div w:id="684332988">
      <w:bodyDiv w:val="1"/>
      <w:marLeft w:val="0"/>
      <w:marRight w:val="0"/>
      <w:marTop w:val="0"/>
      <w:marBottom w:val="0"/>
      <w:divBdr>
        <w:top w:val="none" w:sz="0" w:space="0" w:color="auto"/>
        <w:left w:val="none" w:sz="0" w:space="0" w:color="auto"/>
        <w:bottom w:val="none" w:sz="0" w:space="0" w:color="auto"/>
        <w:right w:val="none" w:sz="0" w:space="0" w:color="auto"/>
      </w:divBdr>
    </w:div>
    <w:div w:id="684401125">
      <w:bodyDiv w:val="1"/>
      <w:marLeft w:val="0"/>
      <w:marRight w:val="0"/>
      <w:marTop w:val="0"/>
      <w:marBottom w:val="0"/>
      <w:divBdr>
        <w:top w:val="none" w:sz="0" w:space="0" w:color="auto"/>
        <w:left w:val="none" w:sz="0" w:space="0" w:color="auto"/>
        <w:bottom w:val="none" w:sz="0" w:space="0" w:color="auto"/>
        <w:right w:val="none" w:sz="0" w:space="0" w:color="auto"/>
      </w:divBdr>
    </w:div>
    <w:div w:id="684403125">
      <w:bodyDiv w:val="1"/>
      <w:marLeft w:val="0"/>
      <w:marRight w:val="0"/>
      <w:marTop w:val="0"/>
      <w:marBottom w:val="0"/>
      <w:divBdr>
        <w:top w:val="none" w:sz="0" w:space="0" w:color="auto"/>
        <w:left w:val="none" w:sz="0" w:space="0" w:color="auto"/>
        <w:bottom w:val="none" w:sz="0" w:space="0" w:color="auto"/>
        <w:right w:val="none" w:sz="0" w:space="0" w:color="auto"/>
      </w:divBdr>
    </w:div>
    <w:div w:id="684405005">
      <w:bodyDiv w:val="1"/>
      <w:marLeft w:val="0"/>
      <w:marRight w:val="0"/>
      <w:marTop w:val="0"/>
      <w:marBottom w:val="0"/>
      <w:divBdr>
        <w:top w:val="none" w:sz="0" w:space="0" w:color="auto"/>
        <w:left w:val="none" w:sz="0" w:space="0" w:color="auto"/>
        <w:bottom w:val="none" w:sz="0" w:space="0" w:color="auto"/>
        <w:right w:val="none" w:sz="0" w:space="0" w:color="auto"/>
      </w:divBdr>
    </w:div>
    <w:div w:id="684406572">
      <w:bodyDiv w:val="1"/>
      <w:marLeft w:val="0"/>
      <w:marRight w:val="0"/>
      <w:marTop w:val="0"/>
      <w:marBottom w:val="0"/>
      <w:divBdr>
        <w:top w:val="none" w:sz="0" w:space="0" w:color="auto"/>
        <w:left w:val="none" w:sz="0" w:space="0" w:color="auto"/>
        <w:bottom w:val="none" w:sz="0" w:space="0" w:color="auto"/>
        <w:right w:val="none" w:sz="0" w:space="0" w:color="auto"/>
      </w:divBdr>
    </w:div>
    <w:div w:id="684408774">
      <w:bodyDiv w:val="1"/>
      <w:marLeft w:val="0"/>
      <w:marRight w:val="0"/>
      <w:marTop w:val="0"/>
      <w:marBottom w:val="0"/>
      <w:divBdr>
        <w:top w:val="none" w:sz="0" w:space="0" w:color="auto"/>
        <w:left w:val="none" w:sz="0" w:space="0" w:color="auto"/>
        <w:bottom w:val="none" w:sz="0" w:space="0" w:color="auto"/>
        <w:right w:val="none" w:sz="0" w:space="0" w:color="auto"/>
      </w:divBdr>
    </w:div>
    <w:div w:id="684477039">
      <w:bodyDiv w:val="1"/>
      <w:marLeft w:val="0"/>
      <w:marRight w:val="0"/>
      <w:marTop w:val="0"/>
      <w:marBottom w:val="0"/>
      <w:divBdr>
        <w:top w:val="none" w:sz="0" w:space="0" w:color="auto"/>
        <w:left w:val="none" w:sz="0" w:space="0" w:color="auto"/>
        <w:bottom w:val="none" w:sz="0" w:space="0" w:color="auto"/>
        <w:right w:val="none" w:sz="0" w:space="0" w:color="auto"/>
      </w:divBdr>
    </w:div>
    <w:div w:id="684480281">
      <w:bodyDiv w:val="1"/>
      <w:marLeft w:val="0"/>
      <w:marRight w:val="0"/>
      <w:marTop w:val="0"/>
      <w:marBottom w:val="0"/>
      <w:divBdr>
        <w:top w:val="none" w:sz="0" w:space="0" w:color="auto"/>
        <w:left w:val="none" w:sz="0" w:space="0" w:color="auto"/>
        <w:bottom w:val="none" w:sz="0" w:space="0" w:color="auto"/>
        <w:right w:val="none" w:sz="0" w:space="0" w:color="auto"/>
      </w:divBdr>
    </w:div>
    <w:div w:id="684482993">
      <w:bodyDiv w:val="1"/>
      <w:marLeft w:val="0"/>
      <w:marRight w:val="0"/>
      <w:marTop w:val="0"/>
      <w:marBottom w:val="0"/>
      <w:divBdr>
        <w:top w:val="none" w:sz="0" w:space="0" w:color="auto"/>
        <w:left w:val="none" w:sz="0" w:space="0" w:color="auto"/>
        <w:bottom w:val="none" w:sz="0" w:space="0" w:color="auto"/>
        <w:right w:val="none" w:sz="0" w:space="0" w:color="auto"/>
      </w:divBdr>
    </w:div>
    <w:div w:id="684524788">
      <w:bodyDiv w:val="1"/>
      <w:marLeft w:val="0"/>
      <w:marRight w:val="0"/>
      <w:marTop w:val="0"/>
      <w:marBottom w:val="0"/>
      <w:divBdr>
        <w:top w:val="none" w:sz="0" w:space="0" w:color="auto"/>
        <w:left w:val="none" w:sz="0" w:space="0" w:color="auto"/>
        <w:bottom w:val="none" w:sz="0" w:space="0" w:color="auto"/>
        <w:right w:val="none" w:sz="0" w:space="0" w:color="auto"/>
      </w:divBdr>
    </w:div>
    <w:div w:id="684525424">
      <w:bodyDiv w:val="1"/>
      <w:marLeft w:val="0"/>
      <w:marRight w:val="0"/>
      <w:marTop w:val="0"/>
      <w:marBottom w:val="0"/>
      <w:divBdr>
        <w:top w:val="none" w:sz="0" w:space="0" w:color="auto"/>
        <w:left w:val="none" w:sz="0" w:space="0" w:color="auto"/>
        <w:bottom w:val="none" w:sz="0" w:space="0" w:color="auto"/>
        <w:right w:val="none" w:sz="0" w:space="0" w:color="auto"/>
      </w:divBdr>
    </w:div>
    <w:div w:id="684670553">
      <w:bodyDiv w:val="1"/>
      <w:marLeft w:val="0"/>
      <w:marRight w:val="0"/>
      <w:marTop w:val="0"/>
      <w:marBottom w:val="0"/>
      <w:divBdr>
        <w:top w:val="none" w:sz="0" w:space="0" w:color="auto"/>
        <w:left w:val="none" w:sz="0" w:space="0" w:color="auto"/>
        <w:bottom w:val="none" w:sz="0" w:space="0" w:color="auto"/>
        <w:right w:val="none" w:sz="0" w:space="0" w:color="auto"/>
      </w:divBdr>
    </w:div>
    <w:div w:id="684673457">
      <w:bodyDiv w:val="1"/>
      <w:marLeft w:val="0"/>
      <w:marRight w:val="0"/>
      <w:marTop w:val="0"/>
      <w:marBottom w:val="0"/>
      <w:divBdr>
        <w:top w:val="none" w:sz="0" w:space="0" w:color="auto"/>
        <w:left w:val="none" w:sz="0" w:space="0" w:color="auto"/>
        <w:bottom w:val="none" w:sz="0" w:space="0" w:color="auto"/>
        <w:right w:val="none" w:sz="0" w:space="0" w:color="auto"/>
      </w:divBdr>
    </w:div>
    <w:div w:id="684675586">
      <w:bodyDiv w:val="1"/>
      <w:marLeft w:val="0"/>
      <w:marRight w:val="0"/>
      <w:marTop w:val="0"/>
      <w:marBottom w:val="0"/>
      <w:divBdr>
        <w:top w:val="none" w:sz="0" w:space="0" w:color="auto"/>
        <w:left w:val="none" w:sz="0" w:space="0" w:color="auto"/>
        <w:bottom w:val="none" w:sz="0" w:space="0" w:color="auto"/>
        <w:right w:val="none" w:sz="0" w:space="0" w:color="auto"/>
      </w:divBdr>
    </w:div>
    <w:div w:id="684677683">
      <w:bodyDiv w:val="1"/>
      <w:marLeft w:val="0"/>
      <w:marRight w:val="0"/>
      <w:marTop w:val="0"/>
      <w:marBottom w:val="0"/>
      <w:divBdr>
        <w:top w:val="none" w:sz="0" w:space="0" w:color="auto"/>
        <w:left w:val="none" w:sz="0" w:space="0" w:color="auto"/>
        <w:bottom w:val="none" w:sz="0" w:space="0" w:color="auto"/>
        <w:right w:val="none" w:sz="0" w:space="0" w:color="auto"/>
      </w:divBdr>
    </w:div>
    <w:div w:id="684744320">
      <w:bodyDiv w:val="1"/>
      <w:marLeft w:val="0"/>
      <w:marRight w:val="0"/>
      <w:marTop w:val="0"/>
      <w:marBottom w:val="0"/>
      <w:divBdr>
        <w:top w:val="none" w:sz="0" w:space="0" w:color="auto"/>
        <w:left w:val="none" w:sz="0" w:space="0" w:color="auto"/>
        <w:bottom w:val="none" w:sz="0" w:space="0" w:color="auto"/>
        <w:right w:val="none" w:sz="0" w:space="0" w:color="auto"/>
      </w:divBdr>
    </w:div>
    <w:div w:id="684749067">
      <w:bodyDiv w:val="1"/>
      <w:marLeft w:val="0"/>
      <w:marRight w:val="0"/>
      <w:marTop w:val="0"/>
      <w:marBottom w:val="0"/>
      <w:divBdr>
        <w:top w:val="none" w:sz="0" w:space="0" w:color="auto"/>
        <w:left w:val="none" w:sz="0" w:space="0" w:color="auto"/>
        <w:bottom w:val="none" w:sz="0" w:space="0" w:color="auto"/>
        <w:right w:val="none" w:sz="0" w:space="0" w:color="auto"/>
      </w:divBdr>
    </w:div>
    <w:div w:id="684752737">
      <w:bodyDiv w:val="1"/>
      <w:marLeft w:val="0"/>
      <w:marRight w:val="0"/>
      <w:marTop w:val="0"/>
      <w:marBottom w:val="0"/>
      <w:divBdr>
        <w:top w:val="none" w:sz="0" w:space="0" w:color="auto"/>
        <w:left w:val="none" w:sz="0" w:space="0" w:color="auto"/>
        <w:bottom w:val="none" w:sz="0" w:space="0" w:color="auto"/>
        <w:right w:val="none" w:sz="0" w:space="0" w:color="auto"/>
      </w:divBdr>
    </w:div>
    <w:div w:id="684787514">
      <w:bodyDiv w:val="1"/>
      <w:marLeft w:val="0"/>
      <w:marRight w:val="0"/>
      <w:marTop w:val="0"/>
      <w:marBottom w:val="0"/>
      <w:divBdr>
        <w:top w:val="none" w:sz="0" w:space="0" w:color="auto"/>
        <w:left w:val="none" w:sz="0" w:space="0" w:color="auto"/>
        <w:bottom w:val="none" w:sz="0" w:space="0" w:color="auto"/>
        <w:right w:val="none" w:sz="0" w:space="0" w:color="auto"/>
      </w:divBdr>
    </w:div>
    <w:div w:id="684788475">
      <w:bodyDiv w:val="1"/>
      <w:marLeft w:val="0"/>
      <w:marRight w:val="0"/>
      <w:marTop w:val="0"/>
      <w:marBottom w:val="0"/>
      <w:divBdr>
        <w:top w:val="none" w:sz="0" w:space="0" w:color="auto"/>
        <w:left w:val="none" w:sz="0" w:space="0" w:color="auto"/>
        <w:bottom w:val="none" w:sz="0" w:space="0" w:color="auto"/>
        <w:right w:val="none" w:sz="0" w:space="0" w:color="auto"/>
      </w:divBdr>
    </w:div>
    <w:div w:id="684788746">
      <w:bodyDiv w:val="1"/>
      <w:marLeft w:val="0"/>
      <w:marRight w:val="0"/>
      <w:marTop w:val="0"/>
      <w:marBottom w:val="0"/>
      <w:divBdr>
        <w:top w:val="none" w:sz="0" w:space="0" w:color="auto"/>
        <w:left w:val="none" w:sz="0" w:space="0" w:color="auto"/>
        <w:bottom w:val="none" w:sz="0" w:space="0" w:color="auto"/>
        <w:right w:val="none" w:sz="0" w:space="0" w:color="auto"/>
      </w:divBdr>
    </w:div>
    <w:div w:id="684793568">
      <w:bodyDiv w:val="1"/>
      <w:marLeft w:val="0"/>
      <w:marRight w:val="0"/>
      <w:marTop w:val="0"/>
      <w:marBottom w:val="0"/>
      <w:divBdr>
        <w:top w:val="none" w:sz="0" w:space="0" w:color="auto"/>
        <w:left w:val="none" w:sz="0" w:space="0" w:color="auto"/>
        <w:bottom w:val="none" w:sz="0" w:space="0" w:color="auto"/>
        <w:right w:val="none" w:sz="0" w:space="0" w:color="auto"/>
      </w:divBdr>
    </w:div>
    <w:div w:id="684794347">
      <w:bodyDiv w:val="1"/>
      <w:marLeft w:val="0"/>
      <w:marRight w:val="0"/>
      <w:marTop w:val="0"/>
      <w:marBottom w:val="0"/>
      <w:divBdr>
        <w:top w:val="none" w:sz="0" w:space="0" w:color="auto"/>
        <w:left w:val="none" w:sz="0" w:space="0" w:color="auto"/>
        <w:bottom w:val="none" w:sz="0" w:space="0" w:color="auto"/>
        <w:right w:val="none" w:sz="0" w:space="0" w:color="auto"/>
      </w:divBdr>
    </w:div>
    <w:div w:id="684795700">
      <w:bodyDiv w:val="1"/>
      <w:marLeft w:val="0"/>
      <w:marRight w:val="0"/>
      <w:marTop w:val="0"/>
      <w:marBottom w:val="0"/>
      <w:divBdr>
        <w:top w:val="none" w:sz="0" w:space="0" w:color="auto"/>
        <w:left w:val="none" w:sz="0" w:space="0" w:color="auto"/>
        <w:bottom w:val="none" w:sz="0" w:space="0" w:color="auto"/>
        <w:right w:val="none" w:sz="0" w:space="0" w:color="auto"/>
      </w:divBdr>
    </w:div>
    <w:div w:id="684861642">
      <w:bodyDiv w:val="1"/>
      <w:marLeft w:val="0"/>
      <w:marRight w:val="0"/>
      <w:marTop w:val="0"/>
      <w:marBottom w:val="0"/>
      <w:divBdr>
        <w:top w:val="none" w:sz="0" w:space="0" w:color="auto"/>
        <w:left w:val="none" w:sz="0" w:space="0" w:color="auto"/>
        <w:bottom w:val="none" w:sz="0" w:space="0" w:color="auto"/>
        <w:right w:val="none" w:sz="0" w:space="0" w:color="auto"/>
      </w:divBdr>
    </w:div>
    <w:div w:id="684865707">
      <w:bodyDiv w:val="1"/>
      <w:marLeft w:val="0"/>
      <w:marRight w:val="0"/>
      <w:marTop w:val="0"/>
      <w:marBottom w:val="0"/>
      <w:divBdr>
        <w:top w:val="none" w:sz="0" w:space="0" w:color="auto"/>
        <w:left w:val="none" w:sz="0" w:space="0" w:color="auto"/>
        <w:bottom w:val="none" w:sz="0" w:space="0" w:color="auto"/>
        <w:right w:val="none" w:sz="0" w:space="0" w:color="auto"/>
      </w:divBdr>
    </w:div>
    <w:div w:id="684870148">
      <w:bodyDiv w:val="1"/>
      <w:marLeft w:val="0"/>
      <w:marRight w:val="0"/>
      <w:marTop w:val="0"/>
      <w:marBottom w:val="0"/>
      <w:divBdr>
        <w:top w:val="none" w:sz="0" w:space="0" w:color="auto"/>
        <w:left w:val="none" w:sz="0" w:space="0" w:color="auto"/>
        <w:bottom w:val="none" w:sz="0" w:space="0" w:color="auto"/>
        <w:right w:val="none" w:sz="0" w:space="0" w:color="auto"/>
      </w:divBdr>
    </w:div>
    <w:div w:id="684870670">
      <w:bodyDiv w:val="1"/>
      <w:marLeft w:val="0"/>
      <w:marRight w:val="0"/>
      <w:marTop w:val="0"/>
      <w:marBottom w:val="0"/>
      <w:divBdr>
        <w:top w:val="none" w:sz="0" w:space="0" w:color="auto"/>
        <w:left w:val="none" w:sz="0" w:space="0" w:color="auto"/>
        <w:bottom w:val="none" w:sz="0" w:space="0" w:color="auto"/>
        <w:right w:val="none" w:sz="0" w:space="0" w:color="auto"/>
      </w:divBdr>
    </w:div>
    <w:div w:id="684870935">
      <w:bodyDiv w:val="1"/>
      <w:marLeft w:val="0"/>
      <w:marRight w:val="0"/>
      <w:marTop w:val="0"/>
      <w:marBottom w:val="0"/>
      <w:divBdr>
        <w:top w:val="none" w:sz="0" w:space="0" w:color="auto"/>
        <w:left w:val="none" w:sz="0" w:space="0" w:color="auto"/>
        <w:bottom w:val="none" w:sz="0" w:space="0" w:color="auto"/>
        <w:right w:val="none" w:sz="0" w:space="0" w:color="auto"/>
      </w:divBdr>
    </w:div>
    <w:div w:id="684937962">
      <w:bodyDiv w:val="1"/>
      <w:marLeft w:val="0"/>
      <w:marRight w:val="0"/>
      <w:marTop w:val="0"/>
      <w:marBottom w:val="0"/>
      <w:divBdr>
        <w:top w:val="none" w:sz="0" w:space="0" w:color="auto"/>
        <w:left w:val="none" w:sz="0" w:space="0" w:color="auto"/>
        <w:bottom w:val="none" w:sz="0" w:space="0" w:color="auto"/>
        <w:right w:val="none" w:sz="0" w:space="0" w:color="auto"/>
      </w:divBdr>
    </w:div>
    <w:div w:id="684940070">
      <w:bodyDiv w:val="1"/>
      <w:marLeft w:val="0"/>
      <w:marRight w:val="0"/>
      <w:marTop w:val="0"/>
      <w:marBottom w:val="0"/>
      <w:divBdr>
        <w:top w:val="none" w:sz="0" w:space="0" w:color="auto"/>
        <w:left w:val="none" w:sz="0" w:space="0" w:color="auto"/>
        <w:bottom w:val="none" w:sz="0" w:space="0" w:color="auto"/>
        <w:right w:val="none" w:sz="0" w:space="0" w:color="auto"/>
      </w:divBdr>
    </w:div>
    <w:div w:id="684982436">
      <w:bodyDiv w:val="1"/>
      <w:marLeft w:val="0"/>
      <w:marRight w:val="0"/>
      <w:marTop w:val="0"/>
      <w:marBottom w:val="0"/>
      <w:divBdr>
        <w:top w:val="none" w:sz="0" w:space="0" w:color="auto"/>
        <w:left w:val="none" w:sz="0" w:space="0" w:color="auto"/>
        <w:bottom w:val="none" w:sz="0" w:space="0" w:color="auto"/>
        <w:right w:val="none" w:sz="0" w:space="0" w:color="auto"/>
      </w:divBdr>
    </w:div>
    <w:div w:id="684982820">
      <w:bodyDiv w:val="1"/>
      <w:marLeft w:val="0"/>
      <w:marRight w:val="0"/>
      <w:marTop w:val="0"/>
      <w:marBottom w:val="0"/>
      <w:divBdr>
        <w:top w:val="none" w:sz="0" w:space="0" w:color="auto"/>
        <w:left w:val="none" w:sz="0" w:space="0" w:color="auto"/>
        <w:bottom w:val="none" w:sz="0" w:space="0" w:color="auto"/>
        <w:right w:val="none" w:sz="0" w:space="0" w:color="auto"/>
      </w:divBdr>
    </w:div>
    <w:div w:id="684983909">
      <w:bodyDiv w:val="1"/>
      <w:marLeft w:val="0"/>
      <w:marRight w:val="0"/>
      <w:marTop w:val="0"/>
      <w:marBottom w:val="0"/>
      <w:divBdr>
        <w:top w:val="none" w:sz="0" w:space="0" w:color="auto"/>
        <w:left w:val="none" w:sz="0" w:space="0" w:color="auto"/>
        <w:bottom w:val="none" w:sz="0" w:space="0" w:color="auto"/>
        <w:right w:val="none" w:sz="0" w:space="0" w:color="auto"/>
      </w:divBdr>
    </w:div>
    <w:div w:id="684987284">
      <w:bodyDiv w:val="1"/>
      <w:marLeft w:val="0"/>
      <w:marRight w:val="0"/>
      <w:marTop w:val="0"/>
      <w:marBottom w:val="0"/>
      <w:divBdr>
        <w:top w:val="none" w:sz="0" w:space="0" w:color="auto"/>
        <w:left w:val="none" w:sz="0" w:space="0" w:color="auto"/>
        <w:bottom w:val="none" w:sz="0" w:space="0" w:color="auto"/>
        <w:right w:val="none" w:sz="0" w:space="0" w:color="auto"/>
      </w:divBdr>
    </w:div>
    <w:div w:id="685014194">
      <w:bodyDiv w:val="1"/>
      <w:marLeft w:val="0"/>
      <w:marRight w:val="0"/>
      <w:marTop w:val="0"/>
      <w:marBottom w:val="0"/>
      <w:divBdr>
        <w:top w:val="none" w:sz="0" w:space="0" w:color="auto"/>
        <w:left w:val="none" w:sz="0" w:space="0" w:color="auto"/>
        <w:bottom w:val="none" w:sz="0" w:space="0" w:color="auto"/>
        <w:right w:val="none" w:sz="0" w:space="0" w:color="auto"/>
      </w:divBdr>
    </w:div>
    <w:div w:id="685055175">
      <w:bodyDiv w:val="1"/>
      <w:marLeft w:val="0"/>
      <w:marRight w:val="0"/>
      <w:marTop w:val="0"/>
      <w:marBottom w:val="0"/>
      <w:divBdr>
        <w:top w:val="none" w:sz="0" w:space="0" w:color="auto"/>
        <w:left w:val="none" w:sz="0" w:space="0" w:color="auto"/>
        <w:bottom w:val="none" w:sz="0" w:space="0" w:color="auto"/>
        <w:right w:val="none" w:sz="0" w:space="0" w:color="auto"/>
      </w:divBdr>
    </w:div>
    <w:div w:id="685055920">
      <w:bodyDiv w:val="1"/>
      <w:marLeft w:val="0"/>
      <w:marRight w:val="0"/>
      <w:marTop w:val="0"/>
      <w:marBottom w:val="0"/>
      <w:divBdr>
        <w:top w:val="none" w:sz="0" w:space="0" w:color="auto"/>
        <w:left w:val="none" w:sz="0" w:space="0" w:color="auto"/>
        <w:bottom w:val="none" w:sz="0" w:space="0" w:color="auto"/>
        <w:right w:val="none" w:sz="0" w:space="0" w:color="auto"/>
      </w:divBdr>
    </w:div>
    <w:div w:id="685134214">
      <w:bodyDiv w:val="1"/>
      <w:marLeft w:val="0"/>
      <w:marRight w:val="0"/>
      <w:marTop w:val="0"/>
      <w:marBottom w:val="0"/>
      <w:divBdr>
        <w:top w:val="none" w:sz="0" w:space="0" w:color="auto"/>
        <w:left w:val="none" w:sz="0" w:space="0" w:color="auto"/>
        <w:bottom w:val="none" w:sz="0" w:space="0" w:color="auto"/>
        <w:right w:val="none" w:sz="0" w:space="0" w:color="auto"/>
      </w:divBdr>
    </w:div>
    <w:div w:id="685134907">
      <w:bodyDiv w:val="1"/>
      <w:marLeft w:val="0"/>
      <w:marRight w:val="0"/>
      <w:marTop w:val="0"/>
      <w:marBottom w:val="0"/>
      <w:divBdr>
        <w:top w:val="none" w:sz="0" w:space="0" w:color="auto"/>
        <w:left w:val="none" w:sz="0" w:space="0" w:color="auto"/>
        <w:bottom w:val="none" w:sz="0" w:space="0" w:color="auto"/>
        <w:right w:val="none" w:sz="0" w:space="0" w:color="auto"/>
      </w:divBdr>
    </w:div>
    <w:div w:id="685136043">
      <w:bodyDiv w:val="1"/>
      <w:marLeft w:val="0"/>
      <w:marRight w:val="0"/>
      <w:marTop w:val="0"/>
      <w:marBottom w:val="0"/>
      <w:divBdr>
        <w:top w:val="none" w:sz="0" w:space="0" w:color="auto"/>
        <w:left w:val="none" w:sz="0" w:space="0" w:color="auto"/>
        <w:bottom w:val="none" w:sz="0" w:space="0" w:color="auto"/>
        <w:right w:val="none" w:sz="0" w:space="0" w:color="auto"/>
      </w:divBdr>
    </w:div>
    <w:div w:id="685139429">
      <w:bodyDiv w:val="1"/>
      <w:marLeft w:val="0"/>
      <w:marRight w:val="0"/>
      <w:marTop w:val="0"/>
      <w:marBottom w:val="0"/>
      <w:divBdr>
        <w:top w:val="none" w:sz="0" w:space="0" w:color="auto"/>
        <w:left w:val="none" w:sz="0" w:space="0" w:color="auto"/>
        <w:bottom w:val="none" w:sz="0" w:space="0" w:color="auto"/>
        <w:right w:val="none" w:sz="0" w:space="0" w:color="auto"/>
      </w:divBdr>
    </w:div>
    <w:div w:id="685181674">
      <w:bodyDiv w:val="1"/>
      <w:marLeft w:val="0"/>
      <w:marRight w:val="0"/>
      <w:marTop w:val="0"/>
      <w:marBottom w:val="0"/>
      <w:divBdr>
        <w:top w:val="none" w:sz="0" w:space="0" w:color="auto"/>
        <w:left w:val="none" w:sz="0" w:space="0" w:color="auto"/>
        <w:bottom w:val="none" w:sz="0" w:space="0" w:color="auto"/>
        <w:right w:val="none" w:sz="0" w:space="0" w:color="auto"/>
      </w:divBdr>
    </w:div>
    <w:div w:id="685248981">
      <w:bodyDiv w:val="1"/>
      <w:marLeft w:val="0"/>
      <w:marRight w:val="0"/>
      <w:marTop w:val="0"/>
      <w:marBottom w:val="0"/>
      <w:divBdr>
        <w:top w:val="none" w:sz="0" w:space="0" w:color="auto"/>
        <w:left w:val="none" w:sz="0" w:space="0" w:color="auto"/>
        <w:bottom w:val="none" w:sz="0" w:space="0" w:color="auto"/>
        <w:right w:val="none" w:sz="0" w:space="0" w:color="auto"/>
      </w:divBdr>
    </w:div>
    <w:div w:id="685251724">
      <w:bodyDiv w:val="1"/>
      <w:marLeft w:val="0"/>
      <w:marRight w:val="0"/>
      <w:marTop w:val="0"/>
      <w:marBottom w:val="0"/>
      <w:divBdr>
        <w:top w:val="none" w:sz="0" w:space="0" w:color="auto"/>
        <w:left w:val="none" w:sz="0" w:space="0" w:color="auto"/>
        <w:bottom w:val="none" w:sz="0" w:space="0" w:color="auto"/>
        <w:right w:val="none" w:sz="0" w:space="0" w:color="auto"/>
      </w:divBdr>
    </w:div>
    <w:div w:id="685252233">
      <w:bodyDiv w:val="1"/>
      <w:marLeft w:val="0"/>
      <w:marRight w:val="0"/>
      <w:marTop w:val="0"/>
      <w:marBottom w:val="0"/>
      <w:divBdr>
        <w:top w:val="none" w:sz="0" w:space="0" w:color="auto"/>
        <w:left w:val="none" w:sz="0" w:space="0" w:color="auto"/>
        <w:bottom w:val="none" w:sz="0" w:space="0" w:color="auto"/>
        <w:right w:val="none" w:sz="0" w:space="0" w:color="auto"/>
      </w:divBdr>
    </w:div>
    <w:div w:id="685253657">
      <w:bodyDiv w:val="1"/>
      <w:marLeft w:val="0"/>
      <w:marRight w:val="0"/>
      <w:marTop w:val="0"/>
      <w:marBottom w:val="0"/>
      <w:divBdr>
        <w:top w:val="none" w:sz="0" w:space="0" w:color="auto"/>
        <w:left w:val="none" w:sz="0" w:space="0" w:color="auto"/>
        <w:bottom w:val="none" w:sz="0" w:space="0" w:color="auto"/>
        <w:right w:val="none" w:sz="0" w:space="0" w:color="auto"/>
      </w:divBdr>
    </w:div>
    <w:div w:id="685254447">
      <w:bodyDiv w:val="1"/>
      <w:marLeft w:val="0"/>
      <w:marRight w:val="0"/>
      <w:marTop w:val="0"/>
      <w:marBottom w:val="0"/>
      <w:divBdr>
        <w:top w:val="none" w:sz="0" w:space="0" w:color="auto"/>
        <w:left w:val="none" w:sz="0" w:space="0" w:color="auto"/>
        <w:bottom w:val="none" w:sz="0" w:space="0" w:color="auto"/>
        <w:right w:val="none" w:sz="0" w:space="0" w:color="auto"/>
      </w:divBdr>
    </w:div>
    <w:div w:id="685255193">
      <w:bodyDiv w:val="1"/>
      <w:marLeft w:val="0"/>
      <w:marRight w:val="0"/>
      <w:marTop w:val="0"/>
      <w:marBottom w:val="0"/>
      <w:divBdr>
        <w:top w:val="none" w:sz="0" w:space="0" w:color="auto"/>
        <w:left w:val="none" w:sz="0" w:space="0" w:color="auto"/>
        <w:bottom w:val="none" w:sz="0" w:space="0" w:color="auto"/>
        <w:right w:val="none" w:sz="0" w:space="0" w:color="auto"/>
      </w:divBdr>
    </w:div>
    <w:div w:id="685255533">
      <w:bodyDiv w:val="1"/>
      <w:marLeft w:val="0"/>
      <w:marRight w:val="0"/>
      <w:marTop w:val="0"/>
      <w:marBottom w:val="0"/>
      <w:divBdr>
        <w:top w:val="none" w:sz="0" w:space="0" w:color="auto"/>
        <w:left w:val="none" w:sz="0" w:space="0" w:color="auto"/>
        <w:bottom w:val="none" w:sz="0" w:space="0" w:color="auto"/>
        <w:right w:val="none" w:sz="0" w:space="0" w:color="auto"/>
      </w:divBdr>
    </w:div>
    <w:div w:id="685323776">
      <w:bodyDiv w:val="1"/>
      <w:marLeft w:val="0"/>
      <w:marRight w:val="0"/>
      <w:marTop w:val="0"/>
      <w:marBottom w:val="0"/>
      <w:divBdr>
        <w:top w:val="none" w:sz="0" w:space="0" w:color="auto"/>
        <w:left w:val="none" w:sz="0" w:space="0" w:color="auto"/>
        <w:bottom w:val="none" w:sz="0" w:space="0" w:color="auto"/>
        <w:right w:val="none" w:sz="0" w:space="0" w:color="auto"/>
      </w:divBdr>
    </w:div>
    <w:div w:id="685325346">
      <w:bodyDiv w:val="1"/>
      <w:marLeft w:val="0"/>
      <w:marRight w:val="0"/>
      <w:marTop w:val="0"/>
      <w:marBottom w:val="0"/>
      <w:divBdr>
        <w:top w:val="none" w:sz="0" w:space="0" w:color="auto"/>
        <w:left w:val="none" w:sz="0" w:space="0" w:color="auto"/>
        <w:bottom w:val="none" w:sz="0" w:space="0" w:color="auto"/>
        <w:right w:val="none" w:sz="0" w:space="0" w:color="auto"/>
      </w:divBdr>
    </w:div>
    <w:div w:id="685406887">
      <w:bodyDiv w:val="1"/>
      <w:marLeft w:val="0"/>
      <w:marRight w:val="0"/>
      <w:marTop w:val="0"/>
      <w:marBottom w:val="0"/>
      <w:divBdr>
        <w:top w:val="none" w:sz="0" w:space="0" w:color="auto"/>
        <w:left w:val="none" w:sz="0" w:space="0" w:color="auto"/>
        <w:bottom w:val="none" w:sz="0" w:space="0" w:color="auto"/>
        <w:right w:val="none" w:sz="0" w:space="0" w:color="auto"/>
      </w:divBdr>
    </w:div>
    <w:div w:id="685449212">
      <w:bodyDiv w:val="1"/>
      <w:marLeft w:val="0"/>
      <w:marRight w:val="0"/>
      <w:marTop w:val="0"/>
      <w:marBottom w:val="0"/>
      <w:divBdr>
        <w:top w:val="none" w:sz="0" w:space="0" w:color="auto"/>
        <w:left w:val="none" w:sz="0" w:space="0" w:color="auto"/>
        <w:bottom w:val="none" w:sz="0" w:space="0" w:color="auto"/>
        <w:right w:val="none" w:sz="0" w:space="0" w:color="auto"/>
      </w:divBdr>
    </w:div>
    <w:div w:id="685516935">
      <w:bodyDiv w:val="1"/>
      <w:marLeft w:val="0"/>
      <w:marRight w:val="0"/>
      <w:marTop w:val="0"/>
      <w:marBottom w:val="0"/>
      <w:divBdr>
        <w:top w:val="none" w:sz="0" w:space="0" w:color="auto"/>
        <w:left w:val="none" w:sz="0" w:space="0" w:color="auto"/>
        <w:bottom w:val="none" w:sz="0" w:space="0" w:color="auto"/>
        <w:right w:val="none" w:sz="0" w:space="0" w:color="auto"/>
      </w:divBdr>
    </w:div>
    <w:div w:id="685518712">
      <w:bodyDiv w:val="1"/>
      <w:marLeft w:val="0"/>
      <w:marRight w:val="0"/>
      <w:marTop w:val="0"/>
      <w:marBottom w:val="0"/>
      <w:divBdr>
        <w:top w:val="none" w:sz="0" w:space="0" w:color="auto"/>
        <w:left w:val="none" w:sz="0" w:space="0" w:color="auto"/>
        <w:bottom w:val="none" w:sz="0" w:space="0" w:color="auto"/>
        <w:right w:val="none" w:sz="0" w:space="0" w:color="auto"/>
      </w:divBdr>
    </w:div>
    <w:div w:id="685519998">
      <w:bodyDiv w:val="1"/>
      <w:marLeft w:val="0"/>
      <w:marRight w:val="0"/>
      <w:marTop w:val="0"/>
      <w:marBottom w:val="0"/>
      <w:divBdr>
        <w:top w:val="none" w:sz="0" w:space="0" w:color="auto"/>
        <w:left w:val="none" w:sz="0" w:space="0" w:color="auto"/>
        <w:bottom w:val="none" w:sz="0" w:space="0" w:color="auto"/>
        <w:right w:val="none" w:sz="0" w:space="0" w:color="auto"/>
      </w:divBdr>
    </w:div>
    <w:div w:id="685594907">
      <w:bodyDiv w:val="1"/>
      <w:marLeft w:val="0"/>
      <w:marRight w:val="0"/>
      <w:marTop w:val="0"/>
      <w:marBottom w:val="0"/>
      <w:divBdr>
        <w:top w:val="none" w:sz="0" w:space="0" w:color="auto"/>
        <w:left w:val="none" w:sz="0" w:space="0" w:color="auto"/>
        <w:bottom w:val="none" w:sz="0" w:space="0" w:color="auto"/>
        <w:right w:val="none" w:sz="0" w:space="0" w:color="auto"/>
      </w:divBdr>
    </w:div>
    <w:div w:id="685601773">
      <w:bodyDiv w:val="1"/>
      <w:marLeft w:val="0"/>
      <w:marRight w:val="0"/>
      <w:marTop w:val="0"/>
      <w:marBottom w:val="0"/>
      <w:divBdr>
        <w:top w:val="none" w:sz="0" w:space="0" w:color="auto"/>
        <w:left w:val="none" w:sz="0" w:space="0" w:color="auto"/>
        <w:bottom w:val="none" w:sz="0" w:space="0" w:color="auto"/>
        <w:right w:val="none" w:sz="0" w:space="0" w:color="auto"/>
      </w:divBdr>
    </w:div>
    <w:div w:id="685637942">
      <w:bodyDiv w:val="1"/>
      <w:marLeft w:val="0"/>
      <w:marRight w:val="0"/>
      <w:marTop w:val="0"/>
      <w:marBottom w:val="0"/>
      <w:divBdr>
        <w:top w:val="none" w:sz="0" w:space="0" w:color="auto"/>
        <w:left w:val="none" w:sz="0" w:space="0" w:color="auto"/>
        <w:bottom w:val="none" w:sz="0" w:space="0" w:color="auto"/>
        <w:right w:val="none" w:sz="0" w:space="0" w:color="auto"/>
      </w:divBdr>
    </w:div>
    <w:div w:id="685643899">
      <w:bodyDiv w:val="1"/>
      <w:marLeft w:val="0"/>
      <w:marRight w:val="0"/>
      <w:marTop w:val="0"/>
      <w:marBottom w:val="0"/>
      <w:divBdr>
        <w:top w:val="none" w:sz="0" w:space="0" w:color="auto"/>
        <w:left w:val="none" w:sz="0" w:space="0" w:color="auto"/>
        <w:bottom w:val="none" w:sz="0" w:space="0" w:color="auto"/>
        <w:right w:val="none" w:sz="0" w:space="0" w:color="auto"/>
      </w:divBdr>
    </w:div>
    <w:div w:id="685643901">
      <w:bodyDiv w:val="1"/>
      <w:marLeft w:val="0"/>
      <w:marRight w:val="0"/>
      <w:marTop w:val="0"/>
      <w:marBottom w:val="0"/>
      <w:divBdr>
        <w:top w:val="none" w:sz="0" w:space="0" w:color="auto"/>
        <w:left w:val="none" w:sz="0" w:space="0" w:color="auto"/>
        <w:bottom w:val="none" w:sz="0" w:space="0" w:color="auto"/>
        <w:right w:val="none" w:sz="0" w:space="0" w:color="auto"/>
      </w:divBdr>
    </w:div>
    <w:div w:id="685668214">
      <w:bodyDiv w:val="1"/>
      <w:marLeft w:val="0"/>
      <w:marRight w:val="0"/>
      <w:marTop w:val="0"/>
      <w:marBottom w:val="0"/>
      <w:divBdr>
        <w:top w:val="none" w:sz="0" w:space="0" w:color="auto"/>
        <w:left w:val="none" w:sz="0" w:space="0" w:color="auto"/>
        <w:bottom w:val="none" w:sz="0" w:space="0" w:color="auto"/>
        <w:right w:val="none" w:sz="0" w:space="0" w:color="auto"/>
      </w:divBdr>
    </w:div>
    <w:div w:id="685668320">
      <w:bodyDiv w:val="1"/>
      <w:marLeft w:val="0"/>
      <w:marRight w:val="0"/>
      <w:marTop w:val="0"/>
      <w:marBottom w:val="0"/>
      <w:divBdr>
        <w:top w:val="none" w:sz="0" w:space="0" w:color="auto"/>
        <w:left w:val="none" w:sz="0" w:space="0" w:color="auto"/>
        <w:bottom w:val="none" w:sz="0" w:space="0" w:color="auto"/>
        <w:right w:val="none" w:sz="0" w:space="0" w:color="auto"/>
      </w:divBdr>
    </w:div>
    <w:div w:id="685669391">
      <w:bodyDiv w:val="1"/>
      <w:marLeft w:val="0"/>
      <w:marRight w:val="0"/>
      <w:marTop w:val="0"/>
      <w:marBottom w:val="0"/>
      <w:divBdr>
        <w:top w:val="none" w:sz="0" w:space="0" w:color="auto"/>
        <w:left w:val="none" w:sz="0" w:space="0" w:color="auto"/>
        <w:bottom w:val="none" w:sz="0" w:space="0" w:color="auto"/>
        <w:right w:val="none" w:sz="0" w:space="0" w:color="auto"/>
      </w:divBdr>
    </w:div>
    <w:div w:id="685713181">
      <w:bodyDiv w:val="1"/>
      <w:marLeft w:val="0"/>
      <w:marRight w:val="0"/>
      <w:marTop w:val="0"/>
      <w:marBottom w:val="0"/>
      <w:divBdr>
        <w:top w:val="none" w:sz="0" w:space="0" w:color="auto"/>
        <w:left w:val="none" w:sz="0" w:space="0" w:color="auto"/>
        <w:bottom w:val="none" w:sz="0" w:space="0" w:color="auto"/>
        <w:right w:val="none" w:sz="0" w:space="0" w:color="auto"/>
      </w:divBdr>
    </w:div>
    <w:div w:id="685713328">
      <w:bodyDiv w:val="1"/>
      <w:marLeft w:val="0"/>
      <w:marRight w:val="0"/>
      <w:marTop w:val="0"/>
      <w:marBottom w:val="0"/>
      <w:divBdr>
        <w:top w:val="none" w:sz="0" w:space="0" w:color="auto"/>
        <w:left w:val="none" w:sz="0" w:space="0" w:color="auto"/>
        <w:bottom w:val="none" w:sz="0" w:space="0" w:color="auto"/>
        <w:right w:val="none" w:sz="0" w:space="0" w:color="auto"/>
      </w:divBdr>
    </w:div>
    <w:div w:id="685715651">
      <w:bodyDiv w:val="1"/>
      <w:marLeft w:val="0"/>
      <w:marRight w:val="0"/>
      <w:marTop w:val="0"/>
      <w:marBottom w:val="0"/>
      <w:divBdr>
        <w:top w:val="none" w:sz="0" w:space="0" w:color="auto"/>
        <w:left w:val="none" w:sz="0" w:space="0" w:color="auto"/>
        <w:bottom w:val="none" w:sz="0" w:space="0" w:color="auto"/>
        <w:right w:val="none" w:sz="0" w:space="0" w:color="auto"/>
      </w:divBdr>
    </w:div>
    <w:div w:id="685715958">
      <w:bodyDiv w:val="1"/>
      <w:marLeft w:val="0"/>
      <w:marRight w:val="0"/>
      <w:marTop w:val="0"/>
      <w:marBottom w:val="0"/>
      <w:divBdr>
        <w:top w:val="none" w:sz="0" w:space="0" w:color="auto"/>
        <w:left w:val="none" w:sz="0" w:space="0" w:color="auto"/>
        <w:bottom w:val="none" w:sz="0" w:space="0" w:color="auto"/>
        <w:right w:val="none" w:sz="0" w:space="0" w:color="auto"/>
      </w:divBdr>
    </w:div>
    <w:div w:id="685786986">
      <w:bodyDiv w:val="1"/>
      <w:marLeft w:val="0"/>
      <w:marRight w:val="0"/>
      <w:marTop w:val="0"/>
      <w:marBottom w:val="0"/>
      <w:divBdr>
        <w:top w:val="none" w:sz="0" w:space="0" w:color="auto"/>
        <w:left w:val="none" w:sz="0" w:space="0" w:color="auto"/>
        <w:bottom w:val="none" w:sz="0" w:space="0" w:color="auto"/>
        <w:right w:val="none" w:sz="0" w:space="0" w:color="auto"/>
      </w:divBdr>
    </w:div>
    <w:div w:id="685787970">
      <w:bodyDiv w:val="1"/>
      <w:marLeft w:val="0"/>
      <w:marRight w:val="0"/>
      <w:marTop w:val="0"/>
      <w:marBottom w:val="0"/>
      <w:divBdr>
        <w:top w:val="none" w:sz="0" w:space="0" w:color="auto"/>
        <w:left w:val="none" w:sz="0" w:space="0" w:color="auto"/>
        <w:bottom w:val="none" w:sz="0" w:space="0" w:color="auto"/>
        <w:right w:val="none" w:sz="0" w:space="0" w:color="auto"/>
      </w:divBdr>
    </w:div>
    <w:div w:id="685789775">
      <w:bodyDiv w:val="1"/>
      <w:marLeft w:val="0"/>
      <w:marRight w:val="0"/>
      <w:marTop w:val="0"/>
      <w:marBottom w:val="0"/>
      <w:divBdr>
        <w:top w:val="none" w:sz="0" w:space="0" w:color="auto"/>
        <w:left w:val="none" w:sz="0" w:space="0" w:color="auto"/>
        <w:bottom w:val="none" w:sz="0" w:space="0" w:color="auto"/>
        <w:right w:val="none" w:sz="0" w:space="0" w:color="auto"/>
      </w:divBdr>
    </w:div>
    <w:div w:id="685794894">
      <w:bodyDiv w:val="1"/>
      <w:marLeft w:val="0"/>
      <w:marRight w:val="0"/>
      <w:marTop w:val="0"/>
      <w:marBottom w:val="0"/>
      <w:divBdr>
        <w:top w:val="none" w:sz="0" w:space="0" w:color="auto"/>
        <w:left w:val="none" w:sz="0" w:space="0" w:color="auto"/>
        <w:bottom w:val="none" w:sz="0" w:space="0" w:color="auto"/>
        <w:right w:val="none" w:sz="0" w:space="0" w:color="auto"/>
      </w:divBdr>
    </w:div>
    <w:div w:id="685863332">
      <w:bodyDiv w:val="1"/>
      <w:marLeft w:val="0"/>
      <w:marRight w:val="0"/>
      <w:marTop w:val="0"/>
      <w:marBottom w:val="0"/>
      <w:divBdr>
        <w:top w:val="none" w:sz="0" w:space="0" w:color="auto"/>
        <w:left w:val="none" w:sz="0" w:space="0" w:color="auto"/>
        <w:bottom w:val="none" w:sz="0" w:space="0" w:color="auto"/>
        <w:right w:val="none" w:sz="0" w:space="0" w:color="auto"/>
      </w:divBdr>
    </w:div>
    <w:div w:id="685904236">
      <w:bodyDiv w:val="1"/>
      <w:marLeft w:val="0"/>
      <w:marRight w:val="0"/>
      <w:marTop w:val="0"/>
      <w:marBottom w:val="0"/>
      <w:divBdr>
        <w:top w:val="none" w:sz="0" w:space="0" w:color="auto"/>
        <w:left w:val="none" w:sz="0" w:space="0" w:color="auto"/>
        <w:bottom w:val="none" w:sz="0" w:space="0" w:color="auto"/>
        <w:right w:val="none" w:sz="0" w:space="0" w:color="auto"/>
      </w:divBdr>
    </w:div>
    <w:div w:id="685909102">
      <w:bodyDiv w:val="1"/>
      <w:marLeft w:val="0"/>
      <w:marRight w:val="0"/>
      <w:marTop w:val="0"/>
      <w:marBottom w:val="0"/>
      <w:divBdr>
        <w:top w:val="none" w:sz="0" w:space="0" w:color="auto"/>
        <w:left w:val="none" w:sz="0" w:space="0" w:color="auto"/>
        <w:bottom w:val="none" w:sz="0" w:space="0" w:color="auto"/>
        <w:right w:val="none" w:sz="0" w:space="0" w:color="auto"/>
      </w:divBdr>
    </w:div>
    <w:div w:id="685979666">
      <w:bodyDiv w:val="1"/>
      <w:marLeft w:val="0"/>
      <w:marRight w:val="0"/>
      <w:marTop w:val="0"/>
      <w:marBottom w:val="0"/>
      <w:divBdr>
        <w:top w:val="none" w:sz="0" w:space="0" w:color="auto"/>
        <w:left w:val="none" w:sz="0" w:space="0" w:color="auto"/>
        <w:bottom w:val="none" w:sz="0" w:space="0" w:color="auto"/>
        <w:right w:val="none" w:sz="0" w:space="0" w:color="auto"/>
      </w:divBdr>
    </w:div>
    <w:div w:id="686058513">
      <w:bodyDiv w:val="1"/>
      <w:marLeft w:val="0"/>
      <w:marRight w:val="0"/>
      <w:marTop w:val="0"/>
      <w:marBottom w:val="0"/>
      <w:divBdr>
        <w:top w:val="none" w:sz="0" w:space="0" w:color="auto"/>
        <w:left w:val="none" w:sz="0" w:space="0" w:color="auto"/>
        <w:bottom w:val="none" w:sz="0" w:space="0" w:color="auto"/>
        <w:right w:val="none" w:sz="0" w:space="0" w:color="auto"/>
      </w:divBdr>
    </w:div>
    <w:div w:id="686061119">
      <w:bodyDiv w:val="1"/>
      <w:marLeft w:val="0"/>
      <w:marRight w:val="0"/>
      <w:marTop w:val="0"/>
      <w:marBottom w:val="0"/>
      <w:divBdr>
        <w:top w:val="none" w:sz="0" w:space="0" w:color="auto"/>
        <w:left w:val="none" w:sz="0" w:space="0" w:color="auto"/>
        <w:bottom w:val="none" w:sz="0" w:space="0" w:color="auto"/>
        <w:right w:val="none" w:sz="0" w:space="0" w:color="auto"/>
      </w:divBdr>
    </w:div>
    <w:div w:id="686061277">
      <w:bodyDiv w:val="1"/>
      <w:marLeft w:val="0"/>
      <w:marRight w:val="0"/>
      <w:marTop w:val="0"/>
      <w:marBottom w:val="0"/>
      <w:divBdr>
        <w:top w:val="none" w:sz="0" w:space="0" w:color="auto"/>
        <w:left w:val="none" w:sz="0" w:space="0" w:color="auto"/>
        <w:bottom w:val="none" w:sz="0" w:space="0" w:color="auto"/>
        <w:right w:val="none" w:sz="0" w:space="0" w:color="auto"/>
      </w:divBdr>
    </w:div>
    <w:div w:id="686103569">
      <w:bodyDiv w:val="1"/>
      <w:marLeft w:val="0"/>
      <w:marRight w:val="0"/>
      <w:marTop w:val="0"/>
      <w:marBottom w:val="0"/>
      <w:divBdr>
        <w:top w:val="none" w:sz="0" w:space="0" w:color="auto"/>
        <w:left w:val="none" w:sz="0" w:space="0" w:color="auto"/>
        <w:bottom w:val="none" w:sz="0" w:space="0" w:color="auto"/>
        <w:right w:val="none" w:sz="0" w:space="0" w:color="auto"/>
      </w:divBdr>
    </w:div>
    <w:div w:id="686103735">
      <w:bodyDiv w:val="1"/>
      <w:marLeft w:val="0"/>
      <w:marRight w:val="0"/>
      <w:marTop w:val="0"/>
      <w:marBottom w:val="0"/>
      <w:divBdr>
        <w:top w:val="none" w:sz="0" w:space="0" w:color="auto"/>
        <w:left w:val="none" w:sz="0" w:space="0" w:color="auto"/>
        <w:bottom w:val="none" w:sz="0" w:space="0" w:color="auto"/>
        <w:right w:val="none" w:sz="0" w:space="0" w:color="auto"/>
      </w:divBdr>
    </w:div>
    <w:div w:id="686173611">
      <w:bodyDiv w:val="1"/>
      <w:marLeft w:val="0"/>
      <w:marRight w:val="0"/>
      <w:marTop w:val="0"/>
      <w:marBottom w:val="0"/>
      <w:divBdr>
        <w:top w:val="none" w:sz="0" w:space="0" w:color="auto"/>
        <w:left w:val="none" w:sz="0" w:space="0" w:color="auto"/>
        <w:bottom w:val="none" w:sz="0" w:space="0" w:color="auto"/>
        <w:right w:val="none" w:sz="0" w:space="0" w:color="auto"/>
      </w:divBdr>
    </w:div>
    <w:div w:id="686181124">
      <w:bodyDiv w:val="1"/>
      <w:marLeft w:val="0"/>
      <w:marRight w:val="0"/>
      <w:marTop w:val="0"/>
      <w:marBottom w:val="0"/>
      <w:divBdr>
        <w:top w:val="none" w:sz="0" w:space="0" w:color="auto"/>
        <w:left w:val="none" w:sz="0" w:space="0" w:color="auto"/>
        <w:bottom w:val="none" w:sz="0" w:space="0" w:color="auto"/>
        <w:right w:val="none" w:sz="0" w:space="0" w:color="auto"/>
      </w:divBdr>
    </w:div>
    <w:div w:id="686249021">
      <w:bodyDiv w:val="1"/>
      <w:marLeft w:val="0"/>
      <w:marRight w:val="0"/>
      <w:marTop w:val="0"/>
      <w:marBottom w:val="0"/>
      <w:divBdr>
        <w:top w:val="none" w:sz="0" w:space="0" w:color="auto"/>
        <w:left w:val="none" w:sz="0" w:space="0" w:color="auto"/>
        <w:bottom w:val="none" w:sz="0" w:space="0" w:color="auto"/>
        <w:right w:val="none" w:sz="0" w:space="0" w:color="auto"/>
      </w:divBdr>
    </w:div>
    <w:div w:id="686253376">
      <w:bodyDiv w:val="1"/>
      <w:marLeft w:val="0"/>
      <w:marRight w:val="0"/>
      <w:marTop w:val="0"/>
      <w:marBottom w:val="0"/>
      <w:divBdr>
        <w:top w:val="none" w:sz="0" w:space="0" w:color="auto"/>
        <w:left w:val="none" w:sz="0" w:space="0" w:color="auto"/>
        <w:bottom w:val="none" w:sz="0" w:space="0" w:color="auto"/>
        <w:right w:val="none" w:sz="0" w:space="0" w:color="auto"/>
      </w:divBdr>
    </w:div>
    <w:div w:id="686253419">
      <w:bodyDiv w:val="1"/>
      <w:marLeft w:val="0"/>
      <w:marRight w:val="0"/>
      <w:marTop w:val="0"/>
      <w:marBottom w:val="0"/>
      <w:divBdr>
        <w:top w:val="none" w:sz="0" w:space="0" w:color="auto"/>
        <w:left w:val="none" w:sz="0" w:space="0" w:color="auto"/>
        <w:bottom w:val="none" w:sz="0" w:space="0" w:color="auto"/>
        <w:right w:val="none" w:sz="0" w:space="0" w:color="auto"/>
      </w:divBdr>
    </w:div>
    <w:div w:id="686254312">
      <w:bodyDiv w:val="1"/>
      <w:marLeft w:val="0"/>
      <w:marRight w:val="0"/>
      <w:marTop w:val="0"/>
      <w:marBottom w:val="0"/>
      <w:divBdr>
        <w:top w:val="none" w:sz="0" w:space="0" w:color="auto"/>
        <w:left w:val="none" w:sz="0" w:space="0" w:color="auto"/>
        <w:bottom w:val="none" w:sz="0" w:space="0" w:color="auto"/>
        <w:right w:val="none" w:sz="0" w:space="0" w:color="auto"/>
      </w:divBdr>
    </w:div>
    <w:div w:id="686256746">
      <w:bodyDiv w:val="1"/>
      <w:marLeft w:val="0"/>
      <w:marRight w:val="0"/>
      <w:marTop w:val="0"/>
      <w:marBottom w:val="0"/>
      <w:divBdr>
        <w:top w:val="none" w:sz="0" w:space="0" w:color="auto"/>
        <w:left w:val="none" w:sz="0" w:space="0" w:color="auto"/>
        <w:bottom w:val="none" w:sz="0" w:space="0" w:color="auto"/>
        <w:right w:val="none" w:sz="0" w:space="0" w:color="auto"/>
      </w:divBdr>
    </w:div>
    <w:div w:id="686323649">
      <w:bodyDiv w:val="1"/>
      <w:marLeft w:val="0"/>
      <w:marRight w:val="0"/>
      <w:marTop w:val="0"/>
      <w:marBottom w:val="0"/>
      <w:divBdr>
        <w:top w:val="none" w:sz="0" w:space="0" w:color="auto"/>
        <w:left w:val="none" w:sz="0" w:space="0" w:color="auto"/>
        <w:bottom w:val="none" w:sz="0" w:space="0" w:color="auto"/>
        <w:right w:val="none" w:sz="0" w:space="0" w:color="auto"/>
      </w:divBdr>
    </w:div>
    <w:div w:id="686371127">
      <w:bodyDiv w:val="1"/>
      <w:marLeft w:val="0"/>
      <w:marRight w:val="0"/>
      <w:marTop w:val="0"/>
      <w:marBottom w:val="0"/>
      <w:divBdr>
        <w:top w:val="none" w:sz="0" w:space="0" w:color="auto"/>
        <w:left w:val="none" w:sz="0" w:space="0" w:color="auto"/>
        <w:bottom w:val="none" w:sz="0" w:space="0" w:color="auto"/>
        <w:right w:val="none" w:sz="0" w:space="0" w:color="auto"/>
      </w:divBdr>
    </w:div>
    <w:div w:id="686371421">
      <w:bodyDiv w:val="1"/>
      <w:marLeft w:val="0"/>
      <w:marRight w:val="0"/>
      <w:marTop w:val="0"/>
      <w:marBottom w:val="0"/>
      <w:divBdr>
        <w:top w:val="none" w:sz="0" w:space="0" w:color="auto"/>
        <w:left w:val="none" w:sz="0" w:space="0" w:color="auto"/>
        <w:bottom w:val="none" w:sz="0" w:space="0" w:color="auto"/>
        <w:right w:val="none" w:sz="0" w:space="0" w:color="auto"/>
      </w:divBdr>
    </w:div>
    <w:div w:id="686371498">
      <w:bodyDiv w:val="1"/>
      <w:marLeft w:val="0"/>
      <w:marRight w:val="0"/>
      <w:marTop w:val="0"/>
      <w:marBottom w:val="0"/>
      <w:divBdr>
        <w:top w:val="none" w:sz="0" w:space="0" w:color="auto"/>
        <w:left w:val="none" w:sz="0" w:space="0" w:color="auto"/>
        <w:bottom w:val="none" w:sz="0" w:space="0" w:color="auto"/>
        <w:right w:val="none" w:sz="0" w:space="0" w:color="auto"/>
      </w:divBdr>
    </w:div>
    <w:div w:id="686374975">
      <w:bodyDiv w:val="1"/>
      <w:marLeft w:val="0"/>
      <w:marRight w:val="0"/>
      <w:marTop w:val="0"/>
      <w:marBottom w:val="0"/>
      <w:divBdr>
        <w:top w:val="none" w:sz="0" w:space="0" w:color="auto"/>
        <w:left w:val="none" w:sz="0" w:space="0" w:color="auto"/>
        <w:bottom w:val="none" w:sz="0" w:space="0" w:color="auto"/>
        <w:right w:val="none" w:sz="0" w:space="0" w:color="auto"/>
      </w:divBdr>
    </w:div>
    <w:div w:id="686445642">
      <w:bodyDiv w:val="1"/>
      <w:marLeft w:val="0"/>
      <w:marRight w:val="0"/>
      <w:marTop w:val="0"/>
      <w:marBottom w:val="0"/>
      <w:divBdr>
        <w:top w:val="none" w:sz="0" w:space="0" w:color="auto"/>
        <w:left w:val="none" w:sz="0" w:space="0" w:color="auto"/>
        <w:bottom w:val="none" w:sz="0" w:space="0" w:color="auto"/>
        <w:right w:val="none" w:sz="0" w:space="0" w:color="auto"/>
      </w:divBdr>
    </w:div>
    <w:div w:id="686490372">
      <w:bodyDiv w:val="1"/>
      <w:marLeft w:val="0"/>
      <w:marRight w:val="0"/>
      <w:marTop w:val="0"/>
      <w:marBottom w:val="0"/>
      <w:divBdr>
        <w:top w:val="none" w:sz="0" w:space="0" w:color="auto"/>
        <w:left w:val="none" w:sz="0" w:space="0" w:color="auto"/>
        <w:bottom w:val="none" w:sz="0" w:space="0" w:color="auto"/>
        <w:right w:val="none" w:sz="0" w:space="0" w:color="auto"/>
      </w:divBdr>
    </w:div>
    <w:div w:id="686516755">
      <w:bodyDiv w:val="1"/>
      <w:marLeft w:val="0"/>
      <w:marRight w:val="0"/>
      <w:marTop w:val="0"/>
      <w:marBottom w:val="0"/>
      <w:divBdr>
        <w:top w:val="none" w:sz="0" w:space="0" w:color="auto"/>
        <w:left w:val="none" w:sz="0" w:space="0" w:color="auto"/>
        <w:bottom w:val="none" w:sz="0" w:space="0" w:color="auto"/>
        <w:right w:val="none" w:sz="0" w:space="0" w:color="auto"/>
      </w:divBdr>
    </w:div>
    <w:div w:id="686521099">
      <w:bodyDiv w:val="1"/>
      <w:marLeft w:val="0"/>
      <w:marRight w:val="0"/>
      <w:marTop w:val="0"/>
      <w:marBottom w:val="0"/>
      <w:divBdr>
        <w:top w:val="none" w:sz="0" w:space="0" w:color="auto"/>
        <w:left w:val="none" w:sz="0" w:space="0" w:color="auto"/>
        <w:bottom w:val="none" w:sz="0" w:space="0" w:color="auto"/>
        <w:right w:val="none" w:sz="0" w:space="0" w:color="auto"/>
      </w:divBdr>
    </w:div>
    <w:div w:id="686563976">
      <w:bodyDiv w:val="1"/>
      <w:marLeft w:val="0"/>
      <w:marRight w:val="0"/>
      <w:marTop w:val="0"/>
      <w:marBottom w:val="0"/>
      <w:divBdr>
        <w:top w:val="none" w:sz="0" w:space="0" w:color="auto"/>
        <w:left w:val="none" w:sz="0" w:space="0" w:color="auto"/>
        <w:bottom w:val="none" w:sz="0" w:space="0" w:color="auto"/>
        <w:right w:val="none" w:sz="0" w:space="0" w:color="auto"/>
      </w:divBdr>
    </w:div>
    <w:div w:id="686565105">
      <w:bodyDiv w:val="1"/>
      <w:marLeft w:val="0"/>
      <w:marRight w:val="0"/>
      <w:marTop w:val="0"/>
      <w:marBottom w:val="0"/>
      <w:divBdr>
        <w:top w:val="none" w:sz="0" w:space="0" w:color="auto"/>
        <w:left w:val="none" w:sz="0" w:space="0" w:color="auto"/>
        <w:bottom w:val="none" w:sz="0" w:space="0" w:color="auto"/>
        <w:right w:val="none" w:sz="0" w:space="0" w:color="auto"/>
      </w:divBdr>
    </w:div>
    <w:div w:id="686565451">
      <w:bodyDiv w:val="1"/>
      <w:marLeft w:val="0"/>
      <w:marRight w:val="0"/>
      <w:marTop w:val="0"/>
      <w:marBottom w:val="0"/>
      <w:divBdr>
        <w:top w:val="none" w:sz="0" w:space="0" w:color="auto"/>
        <w:left w:val="none" w:sz="0" w:space="0" w:color="auto"/>
        <w:bottom w:val="none" w:sz="0" w:space="0" w:color="auto"/>
        <w:right w:val="none" w:sz="0" w:space="0" w:color="auto"/>
      </w:divBdr>
    </w:div>
    <w:div w:id="686634040">
      <w:bodyDiv w:val="1"/>
      <w:marLeft w:val="0"/>
      <w:marRight w:val="0"/>
      <w:marTop w:val="0"/>
      <w:marBottom w:val="0"/>
      <w:divBdr>
        <w:top w:val="none" w:sz="0" w:space="0" w:color="auto"/>
        <w:left w:val="none" w:sz="0" w:space="0" w:color="auto"/>
        <w:bottom w:val="none" w:sz="0" w:space="0" w:color="auto"/>
        <w:right w:val="none" w:sz="0" w:space="0" w:color="auto"/>
      </w:divBdr>
    </w:div>
    <w:div w:id="686636135">
      <w:bodyDiv w:val="1"/>
      <w:marLeft w:val="0"/>
      <w:marRight w:val="0"/>
      <w:marTop w:val="0"/>
      <w:marBottom w:val="0"/>
      <w:divBdr>
        <w:top w:val="none" w:sz="0" w:space="0" w:color="auto"/>
        <w:left w:val="none" w:sz="0" w:space="0" w:color="auto"/>
        <w:bottom w:val="none" w:sz="0" w:space="0" w:color="auto"/>
        <w:right w:val="none" w:sz="0" w:space="0" w:color="auto"/>
      </w:divBdr>
    </w:div>
    <w:div w:id="686641137">
      <w:bodyDiv w:val="1"/>
      <w:marLeft w:val="0"/>
      <w:marRight w:val="0"/>
      <w:marTop w:val="0"/>
      <w:marBottom w:val="0"/>
      <w:divBdr>
        <w:top w:val="none" w:sz="0" w:space="0" w:color="auto"/>
        <w:left w:val="none" w:sz="0" w:space="0" w:color="auto"/>
        <w:bottom w:val="none" w:sz="0" w:space="0" w:color="auto"/>
        <w:right w:val="none" w:sz="0" w:space="0" w:color="auto"/>
      </w:divBdr>
    </w:div>
    <w:div w:id="686710306">
      <w:bodyDiv w:val="1"/>
      <w:marLeft w:val="0"/>
      <w:marRight w:val="0"/>
      <w:marTop w:val="0"/>
      <w:marBottom w:val="0"/>
      <w:divBdr>
        <w:top w:val="none" w:sz="0" w:space="0" w:color="auto"/>
        <w:left w:val="none" w:sz="0" w:space="0" w:color="auto"/>
        <w:bottom w:val="none" w:sz="0" w:space="0" w:color="auto"/>
        <w:right w:val="none" w:sz="0" w:space="0" w:color="auto"/>
      </w:divBdr>
    </w:div>
    <w:div w:id="686712385">
      <w:bodyDiv w:val="1"/>
      <w:marLeft w:val="0"/>
      <w:marRight w:val="0"/>
      <w:marTop w:val="0"/>
      <w:marBottom w:val="0"/>
      <w:divBdr>
        <w:top w:val="none" w:sz="0" w:space="0" w:color="auto"/>
        <w:left w:val="none" w:sz="0" w:space="0" w:color="auto"/>
        <w:bottom w:val="none" w:sz="0" w:space="0" w:color="auto"/>
        <w:right w:val="none" w:sz="0" w:space="0" w:color="auto"/>
      </w:divBdr>
    </w:div>
    <w:div w:id="686716509">
      <w:bodyDiv w:val="1"/>
      <w:marLeft w:val="0"/>
      <w:marRight w:val="0"/>
      <w:marTop w:val="0"/>
      <w:marBottom w:val="0"/>
      <w:divBdr>
        <w:top w:val="none" w:sz="0" w:space="0" w:color="auto"/>
        <w:left w:val="none" w:sz="0" w:space="0" w:color="auto"/>
        <w:bottom w:val="none" w:sz="0" w:space="0" w:color="auto"/>
        <w:right w:val="none" w:sz="0" w:space="0" w:color="auto"/>
      </w:divBdr>
    </w:div>
    <w:div w:id="686753592">
      <w:bodyDiv w:val="1"/>
      <w:marLeft w:val="0"/>
      <w:marRight w:val="0"/>
      <w:marTop w:val="0"/>
      <w:marBottom w:val="0"/>
      <w:divBdr>
        <w:top w:val="none" w:sz="0" w:space="0" w:color="auto"/>
        <w:left w:val="none" w:sz="0" w:space="0" w:color="auto"/>
        <w:bottom w:val="none" w:sz="0" w:space="0" w:color="auto"/>
        <w:right w:val="none" w:sz="0" w:space="0" w:color="auto"/>
      </w:divBdr>
    </w:div>
    <w:div w:id="686756351">
      <w:bodyDiv w:val="1"/>
      <w:marLeft w:val="0"/>
      <w:marRight w:val="0"/>
      <w:marTop w:val="0"/>
      <w:marBottom w:val="0"/>
      <w:divBdr>
        <w:top w:val="none" w:sz="0" w:space="0" w:color="auto"/>
        <w:left w:val="none" w:sz="0" w:space="0" w:color="auto"/>
        <w:bottom w:val="none" w:sz="0" w:space="0" w:color="auto"/>
        <w:right w:val="none" w:sz="0" w:space="0" w:color="auto"/>
      </w:divBdr>
    </w:div>
    <w:div w:id="686757517">
      <w:bodyDiv w:val="1"/>
      <w:marLeft w:val="0"/>
      <w:marRight w:val="0"/>
      <w:marTop w:val="0"/>
      <w:marBottom w:val="0"/>
      <w:divBdr>
        <w:top w:val="none" w:sz="0" w:space="0" w:color="auto"/>
        <w:left w:val="none" w:sz="0" w:space="0" w:color="auto"/>
        <w:bottom w:val="none" w:sz="0" w:space="0" w:color="auto"/>
        <w:right w:val="none" w:sz="0" w:space="0" w:color="auto"/>
      </w:divBdr>
    </w:div>
    <w:div w:id="686830844">
      <w:bodyDiv w:val="1"/>
      <w:marLeft w:val="0"/>
      <w:marRight w:val="0"/>
      <w:marTop w:val="0"/>
      <w:marBottom w:val="0"/>
      <w:divBdr>
        <w:top w:val="none" w:sz="0" w:space="0" w:color="auto"/>
        <w:left w:val="none" w:sz="0" w:space="0" w:color="auto"/>
        <w:bottom w:val="none" w:sz="0" w:space="0" w:color="auto"/>
        <w:right w:val="none" w:sz="0" w:space="0" w:color="auto"/>
      </w:divBdr>
    </w:div>
    <w:div w:id="686831751">
      <w:bodyDiv w:val="1"/>
      <w:marLeft w:val="0"/>
      <w:marRight w:val="0"/>
      <w:marTop w:val="0"/>
      <w:marBottom w:val="0"/>
      <w:divBdr>
        <w:top w:val="none" w:sz="0" w:space="0" w:color="auto"/>
        <w:left w:val="none" w:sz="0" w:space="0" w:color="auto"/>
        <w:bottom w:val="none" w:sz="0" w:space="0" w:color="auto"/>
        <w:right w:val="none" w:sz="0" w:space="0" w:color="auto"/>
      </w:divBdr>
    </w:div>
    <w:div w:id="686833023">
      <w:bodyDiv w:val="1"/>
      <w:marLeft w:val="0"/>
      <w:marRight w:val="0"/>
      <w:marTop w:val="0"/>
      <w:marBottom w:val="0"/>
      <w:divBdr>
        <w:top w:val="none" w:sz="0" w:space="0" w:color="auto"/>
        <w:left w:val="none" w:sz="0" w:space="0" w:color="auto"/>
        <w:bottom w:val="none" w:sz="0" w:space="0" w:color="auto"/>
        <w:right w:val="none" w:sz="0" w:space="0" w:color="auto"/>
      </w:divBdr>
    </w:div>
    <w:div w:id="686835958">
      <w:bodyDiv w:val="1"/>
      <w:marLeft w:val="0"/>
      <w:marRight w:val="0"/>
      <w:marTop w:val="0"/>
      <w:marBottom w:val="0"/>
      <w:divBdr>
        <w:top w:val="none" w:sz="0" w:space="0" w:color="auto"/>
        <w:left w:val="none" w:sz="0" w:space="0" w:color="auto"/>
        <w:bottom w:val="none" w:sz="0" w:space="0" w:color="auto"/>
        <w:right w:val="none" w:sz="0" w:space="0" w:color="auto"/>
      </w:divBdr>
    </w:div>
    <w:div w:id="686909569">
      <w:bodyDiv w:val="1"/>
      <w:marLeft w:val="0"/>
      <w:marRight w:val="0"/>
      <w:marTop w:val="0"/>
      <w:marBottom w:val="0"/>
      <w:divBdr>
        <w:top w:val="none" w:sz="0" w:space="0" w:color="auto"/>
        <w:left w:val="none" w:sz="0" w:space="0" w:color="auto"/>
        <w:bottom w:val="none" w:sz="0" w:space="0" w:color="auto"/>
        <w:right w:val="none" w:sz="0" w:space="0" w:color="auto"/>
      </w:divBdr>
    </w:div>
    <w:div w:id="686950342">
      <w:bodyDiv w:val="1"/>
      <w:marLeft w:val="0"/>
      <w:marRight w:val="0"/>
      <w:marTop w:val="0"/>
      <w:marBottom w:val="0"/>
      <w:divBdr>
        <w:top w:val="none" w:sz="0" w:space="0" w:color="auto"/>
        <w:left w:val="none" w:sz="0" w:space="0" w:color="auto"/>
        <w:bottom w:val="none" w:sz="0" w:space="0" w:color="auto"/>
        <w:right w:val="none" w:sz="0" w:space="0" w:color="auto"/>
      </w:divBdr>
    </w:div>
    <w:div w:id="686951426">
      <w:bodyDiv w:val="1"/>
      <w:marLeft w:val="0"/>
      <w:marRight w:val="0"/>
      <w:marTop w:val="0"/>
      <w:marBottom w:val="0"/>
      <w:divBdr>
        <w:top w:val="none" w:sz="0" w:space="0" w:color="auto"/>
        <w:left w:val="none" w:sz="0" w:space="0" w:color="auto"/>
        <w:bottom w:val="none" w:sz="0" w:space="0" w:color="auto"/>
        <w:right w:val="none" w:sz="0" w:space="0" w:color="auto"/>
      </w:divBdr>
    </w:div>
    <w:div w:id="686951467">
      <w:bodyDiv w:val="1"/>
      <w:marLeft w:val="0"/>
      <w:marRight w:val="0"/>
      <w:marTop w:val="0"/>
      <w:marBottom w:val="0"/>
      <w:divBdr>
        <w:top w:val="none" w:sz="0" w:space="0" w:color="auto"/>
        <w:left w:val="none" w:sz="0" w:space="0" w:color="auto"/>
        <w:bottom w:val="none" w:sz="0" w:space="0" w:color="auto"/>
        <w:right w:val="none" w:sz="0" w:space="0" w:color="auto"/>
      </w:divBdr>
    </w:div>
    <w:div w:id="686978411">
      <w:bodyDiv w:val="1"/>
      <w:marLeft w:val="0"/>
      <w:marRight w:val="0"/>
      <w:marTop w:val="0"/>
      <w:marBottom w:val="0"/>
      <w:divBdr>
        <w:top w:val="none" w:sz="0" w:space="0" w:color="auto"/>
        <w:left w:val="none" w:sz="0" w:space="0" w:color="auto"/>
        <w:bottom w:val="none" w:sz="0" w:space="0" w:color="auto"/>
        <w:right w:val="none" w:sz="0" w:space="0" w:color="auto"/>
      </w:divBdr>
    </w:div>
    <w:div w:id="687021338">
      <w:bodyDiv w:val="1"/>
      <w:marLeft w:val="0"/>
      <w:marRight w:val="0"/>
      <w:marTop w:val="0"/>
      <w:marBottom w:val="0"/>
      <w:divBdr>
        <w:top w:val="none" w:sz="0" w:space="0" w:color="auto"/>
        <w:left w:val="none" w:sz="0" w:space="0" w:color="auto"/>
        <w:bottom w:val="none" w:sz="0" w:space="0" w:color="auto"/>
        <w:right w:val="none" w:sz="0" w:space="0" w:color="auto"/>
      </w:divBdr>
    </w:div>
    <w:div w:id="687026043">
      <w:bodyDiv w:val="1"/>
      <w:marLeft w:val="0"/>
      <w:marRight w:val="0"/>
      <w:marTop w:val="0"/>
      <w:marBottom w:val="0"/>
      <w:divBdr>
        <w:top w:val="none" w:sz="0" w:space="0" w:color="auto"/>
        <w:left w:val="none" w:sz="0" w:space="0" w:color="auto"/>
        <w:bottom w:val="none" w:sz="0" w:space="0" w:color="auto"/>
        <w:right w:val="none" w:sz="0" w:space="0" w:color="auto"/>
      </w:divBdr>
    </w:div>
    <w:div w:id="687028820">
      <w:bodyDiv w:val="1"/>
      <w:marLeft w:val="0"/>
      <w:marRight w:val="0"/>
      <w:marTop w:val="0"/>
      <w:marBottom w:val="0"/>
      <w:divBdr>
        <w:top w:val="none" w:sz="0" w:space="0" w:color="auto"/>
        <w:left w:val="none" w:sz="0" w:space="0" w:color="auto"/>
        <w:bottom w:val="none" w:sz="0" w:space="0" w:color="auto"/>
        <w:right w:val="none" w:sz="0" w:space="0" w:color="auto"/>
      </w:divBdr>
    </w:div>
    <w:div w:id="687101825">
      <w:bodyDiv w:val="1"/>
      <w:marLeft w:val="0"/>
      <w:marRight w:val="0"/>
      <w:marTop w:val="0"/>
      <w:marBottom w:val="0"/>
      <w:divBdr>
        <w:top w:val="none" w:sz="0" w:space="0" w:color="auto"/>
        <w:left w:val="none" w:sz="0" w:space="0" w:color="auto"/>
        <w:bottom w:val="none" w:sz="0" w:space="0" w:color="auto"/>
        <w:right w:val="none" w:sz="0" w:space="0" w:color="auto"/>
      </w:divBdr>
    </w:div>
    <w:div w:id="687102514">
      <w:bodyDiv w:val="1"/>
      <w:marLeft w:val="0"/>
      <w:marRight w:val="0"/>
      <w:marTop w:val="0"/>
      <w:marBottom w:val="0"/>
      <w:divBdr>
        <w:top w:val="none" w:sz="0" w:space="0" w:color="auto"/>
        <w:left w:val="none" w:sz="0" w:space="0" w:color="auto"/>
        <w:bottom w:val="none" w:sz="0" w:space="0" w:color="auto"/>
        <w:right w:val="none" w:sz="0" w:space="0" w:color="auto"/>
      </w:divBdr>
    </w:div>
    <w:div w:id="687102825">
      <w:bodyDiv w:val="1"/>
      <w:marLeft w:val="0"/>
      <w:marRight w:val="0"/>
      <w:marTop w:val="0"/>
      <w:marBottom w:val="0"/>
      <w:divBdr>
        <w:top w:val="none" w:sz="0" w:space="0" w:color="auto"/>
        <w:left w:val="none" w:sz="0" w:space="0" w:color="auto"/>
        <w:bottom w:val="none" w:sz="0" w:space="0" w:color="auto"/>
        <w:right w:val="none" w:sz="0" w:space="0" w:color="auto"/>
      </w:divBdr>
    </w:div>
    <w:div w:id="687145514">
      <w:bodyDiv w:val="1"/>
      <w:marLeft w:val="0"/>
      <w:marRight w:val="0"/>
      <w:marTop w:val="0"/>
      <w:marBottom w:val="0"/>
      <w:divBdr>
        <w:top w:val="none" w:sz="0" w:space="0" w:color="auto"/>
        <w:left w:val="none" w:sz="0" w:space="0" w:color="auto"/>
        <w:bottom w:val="none" w:sz="0" w:space="0" w:color="auto"/>
        <w:right w:val="none" w:sz="0" w:space="0" w:color="auto"/>
      </w:divBdr>
    </w:div>
    <w:div w:id="687171882">
      <w:bodyDiv w:val="1"/>
      <w:marLeft w:val="0"/>
      <w:marRight w:val="0"/>
      <w:marTop w:val="0"/>
      <w:marBottom w:val="0"/>
      <w:divBdr>
        <w:top w:val="none" w:sz="0" w:space="0" w:color="auto"/>
        <w:left w:val="none" w:sz="0" w:space="0" w:color="auto"/>
        <w:bottom w:val="none" w:sz="0" w:space="0" w:color="auto"/>
        <w:right w:val="none" w:sz="0" w:space="0" w:color="auto"/>
      </w:divBdr>
    </w:div>
    <w:div w:id="687174520">
      <w:bodyDiv w:val="1"/>
      <w:marLeft w:val="0"/>
      <w:marRight w:val="0"/>
      <w:marTop w:val="0"/>
      <w:marBottom w:val="0"/>
      <w:divBdr>
        <w:top w:val="none" w:sz="0" w:space="0" w:color="auto"/>
        <w:left w:val="none" w:sz="0" w:space="0" w:color="auto"/>
        <w:bottom w:val="none" w:sz="0" w:space="0" w:color="auto"/>
        <w:right w:val="none" w:sz="0" w:space="0" w:color="auto"/>
      </w:divBdr>
    </w:div>
    <w:div w:id="687217748">
      <w:bodyDiv w:val="1"/>
      <w:marLeft w:val="0"/>
      <w:marRight w:val="0"/>
      <w:marTop w:val="0"/>
      <w:marBottom w:val="0"/>
      <w:divBdr>
        <w:top w:val="none" w:sz="0" w:space="0" w:color="auto"/>
        <w:left w:val="none" w:sz="0" w:space="0" w:color="auto"/>
        <w:bottom w:val="none" w:sz="0" w:space="0" w:color="auto"/>
        <w:right w:val="none" w:sz="0" w:space="0" w:color="auto"/>
      </w:divBdr>
    </w:div>
    <w:div w:id="687220366">
      <w:bodyDiv w:val="1"/>
      <w:marLeft w:val="0"/>
      <w:marRight w:val="0"/>
      <w:marTop w:val="0"/>
      <w:marBottom w:val="0"/>
      <w:divBdr>
        <w:top w:val="none" w:sz="0" w:space="0" w:color="auto"/>
        <w:left w:val="none" w:sz="0" w:space="0" w:color="auto"/>
        <w:bottom w:val="none" w:sz="0" w:space="0" w:color="auto"/>
        <w:right w:val="none" w:sz="0" w:space="0" w:color="auto"/>
      </w:divBdr>
    </w:div>
    <w:div w:id="687220422">
      <w:bodyDiv w:val="1"/>
      <w:marLeft w:val="0"/>
      <w:marRight w:val="0"/>
      <w:marTop w:val="0"/>
      <w:marBottom w:val="0"/>
      <w:divBdr>
        <w:top w:val="none" w:sz="0" w:space="0" w:color="auto"/>
        <w:left w:val="none" w:sz="0" w:space="0" w:color="auto"/>
        <w:bottom w:val="none" w:sz="0" w:space="0" w:color="auto"/>
        <w:right w:val="none" w:sz="0" w:space="0" w:color="auto"/>
      </w:divBdr>
    </w:div>
    <w:div w:id="687220879">
      <w:bodyDiv w:val="1"/>
      <w:marLeft w:val="0"/>
      <w:marRight w:val="0"/>
      <w:marTop w:val="0"/>
      <w:marBottom w:val="0"/>
      <w:divBdr>
        <w:top w:val="none" w:sz="0" w:space="0" w:color="auto"/>
        <w:left w:val="none" w:sz="0" w:space="0" w:color="auto"/>
        <w:bottom w:val="none" w:sz="0" w:space="0" w:color="auto"/>
        <w:right w:val="none" w:sz="0" w:space="0" w:color="auto"/>
      </w:divBdr>
    </w:div>
    <w:div w:id="687221562">
      <w:bodyDiv w:val="1"/>
      <w:marLeft w:val="0"/>
      <w:marRight w:val="0"/>
      <w:marTop w:val="0"/>
      <w:marBottom w:val="0"/>
      <w:divBdr>
        <w:top w:val="none" w:sz="0" w:space="0" w:color="auto"/>
        <w:left w:val="none" w:sz="0" w:space="0" w:color="auto"/>
        <w:bottom w:val="none" w:sz="0" w:space="0" w:color="auto"/>
        <w:right w:val="none" w:sz="0" w:space="0" w:color="auto"/>
      </w:divBdr>
    </w:div>
    <w:div w:id="687222877">
      <w:bodyDiv w:val="1"/>
      <w:marLeft w:val="0"/>
      <w:marRight w:val="0"/>
      <w:marTop w:val="0"/>
      <w:marBottom w:val="0"/>
      <w:divBdr>
        <w:top w:val="none" w:sz="0" w:space="0" w:color="auto"/>
        <w:left w:val="none" w:sz="0" w:space="0" w:color="auto"/>
        <w:bottom w:val="none" w:sz="0" w:space="0" w:color="auto"/>
        <w:right w:val="none" w:sz="0" w:space="0" w:color="auto"/>
      </w:divBdr>
    </w:div>
    <w:div w:id="687290528">
      <w:bodyDiv w:val="1"/>
      <w:marLeft w:val="0"/>
      <w:marRight w:val="0"/>
      <w:marTop w:val="0"/>
      <w:marBottom w:val="0"/>
      <w:divBdr>
        <w:top w:val="none" w:sz="0" w:space="0" w:color="auto"/>
        <w:left w:val="none" w:sz="0" w:space="0" w:color="auto"/>
        <w:bottom w:val="none" w:sz="0" w:space="0" w:color="auto"/>
        <w:right w:val="none" w:sz="0" w:space="0" w:color="auto"/>
      </w:divBdr>
    </w:div>
    <w:div w:id="687295176">
      <w:bodyDiv w:val="1"/>
      <w:marLeft w:val="0"/>
      <w:marRight w:val="0"/>
      <w:marTop w:val="0"/>
      <w:marBottom w:val="0"/>
      <w:divBdr>
        <w:top w:val="none" w:sz="0" w:space="0" w:color="auto"/>
        <w:left w:val="none" w:sz="0" w:space="0" w:color="auto"/>
        <w:bottom w:val="none" w:sz="0" w:space="0" w:color="auto"/>
        <w:right w:val="none" w:sz="0" w:space="0" w:color="auto"/>
      </w:divBdr>
    </w:div>
    <w:div w:id="687296537">
      <w:bodyDiv w:val="1"/>
      <w:marLeft w:val="0"/>
      <w:marRight w:val="0"/>
      <w:marTop w:val="0"/>
      <w:marBottom w:val="0"/>
      <w:divBdr>
        <w:top w:val="none" w:sz="0" w:space="0" w:color="auto"/>
        <w:left w:val="none" w:sz="0" w:space="0" w:color="auto"/>
        <w:bottom w:val="none" w:sz="0" w:space="0" w:color="auto"/>
        <w:right w:val="none" w:sz="0" w:space="0" w:color="auto"/>
      </w:divBdr>
    </w:div>
    <w:div w:id="687364967">
      <w:bodyDiv w:val="1"/>
      <w:marLeft w:val="0"/>
      <w:marRight w:val="0"/>
      <w:marTop w:val="0"/>
      <w:marBottom w:val="0"/>
      <w:divBdr>
        <w:top w:val="none" w:sz="0" w:space="0" w:color="auto"/>
        <w:left w:val="none" w:sz="0" w:space="0" w:color="auto"/>
        <w:bottom w:val="none" w:sz="0" w:space="0" w:color="auto"/>
        <w:right w:val="none" w:sz="0" w:space="0" w:color="auto"/>
      </w:divBdr>
    </w:div>
    <w:div w:id="687365367">
      <w:bodyDiv w:val="1"/>
      <w:marLeft w:val="0"/>
      <w:marRight w:val="0"/>
      <w:marTop w:val="0"/>
      <w:marBottom w:val="0"/>
      <w:divBdr>
        <w:top w:val="none" w:sz="0" w:space="0" w:color="auto"/>
        <w:left w:val="none" w:sz="0" w:space="0" w:color="auto"/>
        <w:bottom w:val="none" w:sz="0" w:space="0" w:color="auto"/>
        <w:right w:val="none" w:sz="0" w:space="0" w:color="auto"/>
      </w:divBdr>
    </w:div>
    <w:div w:id="687365505">
      <w:bodyDiv w:val="1"/>
      <w:marLeft w:val="0"/>
      <w:marRight w:val="0"/>
      <w:marTop w:val="0"/>
      <w:marBottom w:val="0"/>
      <w:divBdr>
        <w:top w:val="none" w:sz="0" w:space="0" w:color="auto"/>
        <w:left w:val="none" w:sz="0" w:space="0" w:color="auto"/>
        <w:bottom w:val="none" w:sz="0" w:space="0" w:color="auto"/>
        <w:right w:val="none" w:sz="0" w:space="0" w:color="auto"/>
      </w:divBdr>
    </w:div>
    <w:div w:id="687370181">
      <w:bodyDiv w:val="1"/>
      <w:marLeft w:val="0"/>
      <w:marRight w:val="0"/>
      <w:marTop w:val="0"/>
      <w:marBottom w:val="0"/>
      <w:divBdr>
        <w:top w:val="none" w:sz="0" w:space="0" w:color="auto"/>
        <w:left w:val="none" w:sz="0" w:space="0" w:color="auto"/>
        <w:bottom w:val="none" w:sz="0" w:space="0" w:color="auto"/>
        <w:right w:val="none" w:sz="0" w:space="0" w:color="auto"/>
      </w:divBdr>
    </w:div>
    <w:div w:id="687370334">
      <w:bodyDiv w:val="1"/>
      <w:marLeft w:val="0"/>
      <w:marRight w:val="0"/>
      <w:marTop w:val="0"/>
      <w:marBottom w:val="0"/>
      <w:divBdr>
        <w:top w:val="none" w:sz="0" w:space="0" w:color="auto"/>
        <w:left w:val="none" w:sz="0" w:space="0" w:color="auto"/>
        <w:bottom w:val="none" w:sz="0" w:space="0" w:color="auto"/>
        <w:right w:val="none" w:sz="0" w:space="0" w:color="auto"/>
      </w:divBdr>
    </w:div>
    <w:div w:id="687371594">
      <w:bodyDiv w:val="1"/>
      <w:marLeft w:val="0"/>
      <w:marRight w:val="0"/>
      <w:marTop w:val="0"/>
      <w:marBottom w:val="0"/>
      <w:divBdr>
        <w:top w:val="none" w:sz="0" w:space="0" w:color="auto"/>
        <w:left w:val="none" w:sz="0" w:space="0" w:color="auto"/>
        <w:bottom w:val="none" w:sz="0" w:space="0" w:color="auto"/>
        <w:right w:val="none" w:sz="0" w:space="0" w:color="auto"/>
      </w:divBdr>
    </w:div>
    <w:div w:id="687372979">
      <w:bodyDiv w:val="1"/>
      <w:marLeft w:val="0"/>
      <w:marRight w:val="0"/>
      <w:marTop w:val="0"/>
      <w:marBottom w:val="0"/>
      <w:divBdr>
        <w:top w:val="none" w:sz="0" w:space="0" w:color="auto"/>
        <w:left w:val="none" w:sz="0" w:space="0" w:color="auto"/>
        <w:bottom w:val="none" w:sz="0" w:space="0" w:color="auto"/>
        <w:right w:val="none" w:sz="0" w:space="0" w:color="auto"/>
      </w:divBdr>
    </w:div>
    <w:div w:id="687409909">
      <w:bodyDiv w:val="1"/>
      <w:marLeft w:val="0"/>
      <w:marRight w:val="0"/>
      <w:marTop w:val="0"/>
      <w:marBottom w:val="0"/>
      <w:divBdr>
        <w:top w:val="none" w:sz="0" w:space="0" w:color="auto"/>
        <w:left w:val="none" w:sz="0" w:space="0" w:color="auto"/>
        <w:bottom w:val="none" w:sz="0" w:space="0" w:color="auto"/>
        <w:right w:val="none" w:sz="0" w:space="0" w:color="auto"/>
      </w:divBdr>
    </w:div>
    <w:div w:id="687410006">
      <w:bodyDiv w:val="1"/>
      <w:marLeft w:val="0"/>
      <w:marRight w:val="0"/>
      <w:marTop w:val="0"/>
      <w:marBottom w:val="0"/>
      <w:divBdr>
        <w:top w:val="none" w:sz="0" w:space="0" w:color="auto"/>
        <w:left w:val="none" w:sz="0" w:space="0" w:color="auto"/>
        <w:bottom w:val="none" w:sz="0" w:space="0" w:color="auto"/>
        <w:right w:val="none" w:sz="0" w:space="0" w:color="auto"/>
      </w:divBdr>
    </w:div>
    <w:div w:id="687411114">
      <w:bodyDiv w:val="1"/>
      <w:marLeft w:val="0"/>
      <w:marRight w:val="0"/>
      <w:marTop w:val="0"/>
      <w:marBottom w:val="0"/>
      <w:divBdr>
        <w:top w:val="none" w:sz="0" w:space="0" w:color="auto"/>
        <w:left w:val="none" w:sz="0" w:space="0" w:color="auto"/>
        <w:bottom w:val="none" w:sz="0" w:space="0" w:color="auto"/>
        <w:right w:val="none" w:sz="0" w:space="0" w:color="auto"/>
      </w:divBdr>
    </w:div>
    <w:div w:id="687411501">
      <w:bodyDiv w:val="1"/>
      <w:marLeft w:val="0"/>
      <w:marRight w:val="0"/>
      <w:marTop w:val="0"/>
      <w:marBottom w:val="0"/>
      <w:divBdr>
        <w:top w:val="none" w:sz="0" w:space="0" w:color="auto"/>
        <w:left w:val="none" w:sz="0" w:space="0" w:color="auto"/>
        <w:bottom w:val="none" w:sz="0" w:space="0" w:color="auto"/>
        <w:right w:val="none" w:sz="0" w:space="0" w:color="auto"/>
      </w:divBdr>
    </w:div>
    <w:div w:id="687416609">
      <w:bodyDiv w:val="1"/>
      <w:marLeft w:val="0"/>
      <w:marRight w:val="0"/>
      <w:marTop w:val="0"/>
      <w:marBottom w:val="0"/>
      <w:divBdr>
        <w:top w:val="none" w:sz="0" w:space="0" w:color="auto"/>
        <w:left w:val="none" w:sz="0" w:space="0" w:color="auto"/>
        <w:bottom w:val="none" w:sz="0" w:space="0" w:color="auto"/>
        <w:right w:val="none" w:sz="0" w:space="0" w:color="auto"/>
      </w:divBdr>
    </w:div>
    <w:div w:id="687485592">
      <w:bodyDiv w:val="1"/>
      <w:marLeft w:val="0"/>
      <w:marRight w:val="0"/>
      <w:marTop w:val="0"/>
      <w:marBottom w:val="0"/>
      <w:divBdr>
        <w:top w:val="none" w:sz="0" w:space="0" w:color="auto"/>
        <w:left w:val="none" w:sz="0" w:space="0" w:color="auto"/>
        <w:bottom w:val="none" w:sz="0" w:space="0" w:color="auto"/>
        <w:right w:val="none" w:sz="0" w:space="0" w:color="auto"/>
      </w:divBdr>
    </w:div>
    <w:div w:id="687486513">
      <w:bodyDiv w:val="1"/>
      <w:marLeft w:val="0"/>
      <w:marRight w:val="0"/>
      <w:marTop w:val="0"/>
      <w:marBottom w:val="0"/>
      <w:divBdr>
        <w:top w:val="none" w:sz="0" w:space="0" w:color="auto"/>
        <w:left w:val="none" w:sz="0" w:space="0" w:color="auto"/>
        <w:bottom w:val="none" w:sz="0" w:space="0" w:color="auto"/>
        <w:right w:val="none" w:sz="0" w:space="0" w:color="auto"/>
      </w:divBdr>
    </w:div>
    <w:div w:id="687559276">
      <w:bodyDiv w:val="1"/>
      <w:marLeft w:val="0"/>
      <w:marRight w:val="0"/>
      <w:marTop w:val="0"/>
      <w:marBottom w:val="0"/>
      <w:divBdr>
        <w:top w:val="none" w:sz="0" w:space="0" w:color="auto"/>
        <w:left w:val="none" w:sz="0" w:space="0" w:color="auto"/>
        <w:bottom w:val="none" w:sz="0" w:space="0" w:color="auto"/>
        <w:right w:val="none" w:sz="0" w:space="0" w:color="auto"/>
      </w:divBdr>
    </w:div>
    <w:div w:id="687606323">
      <w:bodyDiv w:val="1"/>
      <w:marLeft w:val="0"/>
      <w:marRight w:val="0"/>
      <w:marTop w:val="0"/>
      <w:marBottom w:val="0"/>
      <w:divBdr>
        <w:top w:val="none" w:sz="0" w:space="0" w:color="auto"/>
        <w:left w:val="none" w:sz="0" w:space="0" w:color="auto"/>
        <w:bottom w:val="none" w:sz="0" w:space="0" w:color="auto"/>
        <w:right w:val="none" w:sz="0" w:space="0" w:color="auto"/>
      </w:divBdr>
    </w:div>
    <w:div w:id="687636091">
      <w:bodyDiv w:val="1"/>
      <w:marLeft w:val="0"/>
      <w:marRight w:val="0"/>
      <w:marTop w:val="0"/>
      <w:marBottom w:val="0"/>
      <w:divBdr>
        <w:top w:val="none" w:sz="0" w:space="0" w:color="auto"/>
        <w:left w:val="none" w:sz="0" w:space="0" w:color="auto"/>
        <w:bottom w:val="none" w:sz="0" w:space="0" w:color="auto"/>
        <w:right w:val="none" w:sz="0" w:space="0" w:color="auto"/>
      </w:divBdr>
    </w:div>
    <w:div w:id="687676620">
      <w:bodyDiv w:val="1"/>
      <w:marLeft w:val="0"/>
      <w:marRight w:val="0"/>
      <w:marTop w:val="0"/>
      <w:marBottom w:val="0"/>
      <w:divBdr>
        <w:top w:val="none" w:sz="0" w:space="0" w:color="auto"/>
        <w:left w:val="none" w:sz="0" w:space="0" w:color="auto"/>
        <w:bottom w:val="none" w:sz="0" w:space="0" w:color="auto"/>
        <w:right w:val="none" w:sz="0" w:space="0" w:color="auto"/>
      </w:divBdr>
    </w:div>
    <w:div w:id="687683557">
      <w:bodyDiv w:val="1"/>
      <w:marLeft w:val="0"/>
      <w:marRight w:val="0"/>
      <w:marTop w:val="0"/>
      <w:marBottom w:val="0"/>
      <w:divBdr>
        <w:top w:val="none" w:sz="0" w:space="0" w:color="auto"/>
        <w:left w:val="none" w:sz="0" w:space="0" w:color="auto"/>
        <w:bottom w:val="none" w:sz="0" w:space="0" w:color="auto"/>
        <w:right w:val="none" w:sz="0" w:space="0" w:color="auto"/>
      </w:divBdr>
    </w:div>
    <w:div w:id="687756302">
      <w:bodyDiv w:val="1"/>
      <w:marLeft w:val="0"/>
      <w:marRight w:val="0"/>
      <w:marTop w:val="0"/>
      <w:marBottom w:val="0"/>
      <w:divBdr>
        <w:top w:val="none" w:sz="0" w:space="0" w:color="auto"/>
        <w:left w:val="none" w:sz="0" w:space="0" w:color="auto"/>
        <w:bottom w:val="none" w:sz="0" w:space="0" w:color="auto"/>
        <w:right w:val="none" w:sz="0" w:space="0" w:color="auto"/>
      </w:divBdr>
    </w:div>
    <w:div w:id="687756944">
      <w:bodyDiv w:val="1"/>
      <w:marLeft w:val="0"/>
      <w:marRight w:val="0"/>
      <w:marTop w:val="0"/>
      <w:marBottom w:val="0"/>
      <w:divBdr>
        <w:top w:val="none" w:sz="0" w:space="0" w:color="auto"/>
        <w:left w:val="none" w:sz="0" w:space="0" w:color="auto"/>
        <w:bottom w:val="none" w:sz="0" w:space="0" w:color="auto"/>
        <w:right w:val="none" w:sz="0" w:space="0" w:color="auto"/>
      </w:divBdr>
    </w:div>
    <w:div w:id="687760180">
      <w:bodyDiv w:val="1"/>
      <w:marLeft w:val="0"/>
      <w:marRight w:val="0"/>
      <w:marTop w:val="0"/>
      <w:marBottom w:val="0"/>
      <w:divBdr>
        <w:top w:val="none" w:sz="0" w:space="0" w:color="auto"/>
        <w:left w:val="none" w:sz="0" w:space="0" w:color="auto"/>
        <w:bottom w:val="none" w:sz="0" w:space="0" w:color="auto"/>
        <w:right w:val="none" w:sz="0" w:space="0" w:color="auto"/>
      </w:divBdr>
    </w:div>
    <w:div w:id="687801342">
      <w:bodyDiv w:val="1"/>
      <w:marLeft w:val="0"/>
      <w:marRight w:val="0"/>
      <w:marTop w:val="0"/>
      <w:marBottom w:val="0"/>
      <w:divBdr>
        <w:top w:val="none" w:sz="0" w:space="0" w:color="auto"/>
        <w:left w:val="none" w:sz="0" w:space="0" w:color="auto"/>
        <w:bottom w:val="none" w:sz="0" w:space="0" w:color="auto"/>
        <w:right w:val="none" w:sz="0" w:space="0" w:color="auto"/>
      </w:divBdr>
    </w:div>
    <w:div w:id="687828859">
      <w:bodyDiv w:val="1"/>
      <w:marLeft w:val="0"/>
      <w:marRight w:val="0"/>
      <w:marTop w:val="0"/>
      <w:marBottom w:val="0"/>
      <w:divBdr>
        <w:top w:val="none" w:sz="0" w:space="0" w:color="auto"/>
        <w:left w:val="none" w:sz="0" w:space="0" w:color="auto"/>
        <w:bottom w:val="none" w:sz="0" w:space="0" w:color="auto"/>
        <w:right w:val="none" w:sz="0" w:space="0" w:color="auto"/>
      </w:divBdr>
    </w:div>
    <w:div w:id="687832871">
      <w:bodyDiv w:val="1"/>
      <w:marLeft w:val="0"/>
      <w:marRight w:val="0"/>
      <w:marTop w:val="0"/>
      <w:marBottom w:val="0"/>
      <w:divBdr>
        <w:top w:val="none" w:sz="0" w:space="0" w:color="auto"/>
        <w:left w:val="none" w:sz="0" w:space="0" w:color="auto"/>
        <w:bottom w:val="none" w:sz="0" w:space="0" w:color="auto"/>
        <w:right w:val="none" w:sz="0" w:space="0" w:color="auto"/>
      </w:divBdr>
    </w:div>
    <w:div w:id="687871223">
      <w:bodyDiv w:val="1"/>
      <w:marLeft w:val="0"/>
      <w:marRight w:val="0"/>
      <w:marTop w:val="0"/>
      <w:marBottom w:val="0"/>
      <w:divBdr>
        <w:top w:val="none" w:sz="0" w:space="0" w:color="auto"/>
        <w:left w:val="none" w:sz="0" w:space="0" w:color="auto"/>
        <w:bottom w:val="none" w:sz="0" w:space="0" w:color="auto"/>
        <w:right w:val="none" w:sz="0" w:space="0" w:color="auto"/>
      </w:divBdr>
    </w:div>
    <w:div w:id="687877228">
      <w:bodyDiv w:val="1"/>
      <w:marLeft w:val="0"/>
      <w:marRight w:val="0"/>
      <w:marTop w:val="0"/>
      <w:marBottom w:val="0"/>
      <w:divBdr>
        <w:top w:val="none" w:sz="0" w:space="0" w:color="auto"/>
        <w:left w:val="none" w:sz="0" w:space="0" w:color="auto"/>
        <w:bottom w:val="none" w:sz="0" w:space="0" w:color="auto"/>
        <w:right w:val="none" w:sz="0" w:space="0" w:color="auto"/>
      </w:divBdr>
    </w:div>
    <w:div w:id="687877276">
      <w:bodyDiv w:val="1"/>
      <w:marLeft w:val="0"/>
      <w:marRight w:val="0"/>
      <w:marTop w:val="0"/>
      <w:marBottom w:val="0"/>
      <w:divBdr>
        <w:top w:val="none" w:sz="0" w:space="0" w:color="auto"/>
        <w:left w:val="none" w:sz="0" w:space="0" w:color="auto"/>
        <w:bottom w:val="none" w:sz="0" w:space="0" w:color="auto"/>
        <w:right w:val="none" w:sz="0" w:space="0" w:color="auto"/>
      </w:divBdr>
    </w:div>
    <w:div w:id="687877865">
      <w:bodyDiv w:val="1"/>
      <w:marLeft w:val="0"/>
      <w:marRight w:val="0"/>
      <w:marTop w:val="0"/>
      <w:marBottom w:val="0"/>
      <w:divBdr>
        <w:top w:val="none" w:sz="0" w:space="0" w:color="auto"/>
        <w:left w:val="none" w:sz="0" w:space="0" w:color="auto"/>
        <w:bottom w:val="none" w:sz="0" w:space="0" w:color="auto"/>
        <w:right w:val="none" w:sz="0" w:space="0" w:color="auto"/>
      </w:divBdr>
    </w:div>
    <w:div w:id="687944685">
      <w:bodyDiv w:val="1"/>
      <w:marLeft w:val="0"/>
      <w:marRight w:val="0"/>
      <w:marTop w:val="0"/>
      <w:marBottom w:val="0"/>
      <w:divBdr>
        <w:top w:val="none" w:sz="0" w:space="0" w:color="auto"/>
        <w:left w:val="none" w:sz="0" w:space="0" w:color="auto"/>
        <w:bottom w:val="none" w:sz="0" w:space="0" w:color="auto"/>
        <w:right w:val="none" w:sz="0" w:space="0" w:color="auto"/>
      </w:divBdr>
    </w:div>
    <w:div w:id="687946190">
      <w:bodyDiv w:val="1"/>
      <w:marLeft w:val="0"/>
      <w:marRight w:val="0"/>
      <w:marTop w:val="0"/>
      <w:marBottom w:val="0"/>
      <w:divBdr>
        <w:top w:val="none" w:sz="0" w:space="0" w:color="auto"/>
        <w:left w:val="none" w:sz="0" w:space="0" w:color="auto"/>
        <w:bottom w:val="none" w:sz="0" w:space="0" w:color="auto"/>
        <w:right w:val="none" w:sz="0" w:space="0" w:color="auto"/>
      </w:divBdr>
    </w:div>
    <w:div w:id="687947901">
      <w:bodyDiv w:val="1"/>
      <w:marLeft w:val="0"/>
      <w:marRight w:val="0"/>
      <w:marTop w:val="0"/>
      <w:marBottom w:val="0"/>
      <w:divBdr>
        <w:top w:val="none" w:sz="0" w:space="0" w:color="auto"/>
        <w:left w:val="none" w:sz="0" w:space="0" w:color="auto"/>
        <w:bottom w:val="none" w:sz="0" w:space="0" w:color="auto"/>
        <w:right w:val="none" w:sz="0" w:space="0" w:color="auto"/>
      </w:divBdr>
    </w:div>
    <w:div w:id="687949865">
      <w:bodyDiv w:val="1"/>
      <w:marLeft w:val="0"/>
      <w:marRight w:val="0"/>
      <w:marTop w:val="0"/>
      <w:marBottom w:val="0"/>
      <w:divBdr>
        <w:top w:val="none" w:sz="0" w:space="0" w:color="auto"/>
        <w:left w:val="none" w:sz="0" w:space="0" w:color="auto"/>
        <w:bottom w:val="none" w:sz="0" w:space="0" w:color="auto"/>
        <w:right w:val="none" w:sz="0" w:space="0" w:color="auto"/>
      </w:divBdr>
    </w:div>
    <w:div w:id="687952413">
      <w:bodyDiv w:val="1"/>
      <w:marLeft w:val="0"/>
      <w:marRight w:val="0"/>
      <w:marTop w:val="0"/>
      <w:marBottom w:val="0"/>
      <w:divBdr>
        <w:top w:val="none" w:sz="0" w:space="0" w:color="auto"/>
        <w:left w:val="none" w:sz="0" w:space="0" w:color="auto"/>
        <w:bottom w:val="none" w:sz="0" w:space="0" w:color="auto"/>
        <w:right w:val="none" w:sz="0" w:space="0" w:color="auto"/>
      </w:divBdr>
    </w:div>
    <w:div w:id="688019739">
      <w:bodyDiv w:val="1"/>
      <w:marLeft w:val="0"/>
      <w:marRight w:val="0"/>
      <w:marTop w:val="0"/>
      <w:marBottom w:val="0"/>
      <w:divBdr>
        <w:top w:val="none" w:sz="0" w:space="0" w:color="auto"/>
        <w:left w:val="none" w:sz="0" w:space="0" w:color="auto"/>
        <w:bottom w:val="none" w:sz="0" w:space="0" w:color="auto"/>
        <w:right w:val="none" w:sz="0" w:space="0" w:color="auto"/>
      </w:divBdr>
    </w:div>
    <w:div w:id="688023908">
      <w:bodyDiv w:val="1"/>
      <w:marLeft w:val="0"/>
      <w:marRight w:val="0"/>
      <w:marTop w:val="0"/>
      <w:marBottom w:val="0"/>
      <w:divBdr>
        <w:top w:val="none" w:sz="0" w:space="0" w:color="auto"/>
        <w:left w:val="none" w:sz="0" w:space="0" w:color="auto"/>
        <w:bottom w:val="none" w:sz="0" w:space="0" w:color="auto"/>
        <w:right w:val="none" w:sz="0" w:space="0" w:color="auto"/>
      </w:divBdr>
    </w:div>
    <w:div w:id="688024550">
      <w:bodyDiv w:val="1"/>
      <w:marLeft w:val="0"/>
      <w:marRight w:val="0"/>
      <w:marTop w:val="0"/>
      <w:marBottom w:val="0"/>
      <w:divBdr>
        <w:top w:val="none" w:sz="0" w:space="0" w:color="auto"/>
        <w:left w:val="none" w:sz="0" w:space="0" w:color="auto"/>
        <w:bottom w:val="none" w:sz="0" w:space="0" w:color="auto"/>
        <w:right w:val="none" w:sz="0" w:space="0" w:color="auto"/>
      </w:divBdr>
    </w:div>
    <w:div w:id="688026513">
      <w:bodyDiv w:val="1"/>
      <w:marLeft w:val="0"/>
      <w:marRight w:val="0"/>
      <w:marTop w:val="0"/>
      <w:marBottom w:val="0"/>
      <w:divBdr>
        <w:top w:val="none" w:sz="0" w:space="0" w:color="auto"/>
        <w:left w:val="none" w:sz="0" w:space="0" w:color="auto"/>
        <w:bottom w:val="none" w:sz="0" w:space="0" w:color="auto"/>
        <w:right w:val="none" w:sz="0" w:space="0" w:color="auto"/>
      </w:divBdr>
    </w:div>
    <w:div w:id="688065150">
      <w:bodyDiv w:val="1"/>
      <w:marLeft w:val="0"/>
      <w:marRight w:val="0"/>
      <w:marTop w:val="0"/>
      <w:marBottom w:val="0"/>
      <w:divBdr>
        <w:top w:val="none" w:sz="0" w:space="0" w:color="auto"/>
        <w:left w:val="none" w:sz="0" w:space="0" w:color="auto"/>
        <w:bottom w:val="none" w:sz="0" w:space="0" w:color="auto"/>
        <w:right w:val="none" w:sz="0" w:space="0" w:color="auto"/>
      </w:divBdr>
    </w:div>
    <w:div w:id="688142855">
      <w:bodyDiv w:val="1"/>
      <w:marLeft w:val="0"/>
      <w:marRight w:val="0"/>
      <w:marTop w:val="0"/>
      <w:marBottom w:val="0"/>
      <w:divBdr>
        <w:top w:val="none" w:sz="0" w:space="0" w:color="auto"/>
        <w:left w:val="none" w:sz="0" w:space="0" w:color="auto"/>
        <w:bottom w:val="none" w:sz="0" w:space="0" w:color="auto"/>
        <w:right w:val="none" w:sz="0" w:space="0" w:color="auto"/>
      </w:divBdr>
    </w:div>
    <w:div w:id="688214044">
      <w:bodyDiv w:val="1"/>
      <w:marLeft w:val="0"/>
      <w:marRight w:val="0"/>
      <w:marTop w:val="0"/>
      <w:marBottom w:val="0"/>
      <w:divBdr>
        <w:top w:val="none" w:sz="0" w:space="0" w:color="auto"/>
        <w:left w:val="none" w:sz="0" w:space="0" w:color="auto"/>
        <w:bottom w:val="none" w:sz="0" w:space="0" w:color="auto"/>
        <w:right w:val="none" w:sz="0" w:space="0" w:color="auto"/>
      </w:divBdr>
    </w:div>
    <w:div w:id="688214264">
      <w:bodyDiv w:val="1"/>
      <w:marLeft w:val="0"/>
      <w:marRight w:val="0"/>
      <w:marTop w:val="0"/>
      <w:marBottom w:val="0"/>
      <w:divBdr>
        <w:top w:val="none" w:sz="0" w:space="0" w:color="auto"/>
        <w:left w:val="none" w:sz="0" w:space="0" w:color="auto"/>
        <w:bottom w:val="none" w:sz="0" w:space="0" w:color="auto"/>
        <w:right w:val="none" w:sz="0" w:space="0" w:color="auto"/>
      </w:divBdr>
    </w:div>
    <w:div w:id="688214920">
      <w:bodyDiv w:val="1"/>
      <w:marLeft w:val="0"/>
      <w:marRight w:val="0"/>
      <w:marTop w:val="0"/>
      <w:marBottom w:val="0"/>
      <w:divBdr>
        <w:top w:val="none" w:sz="0" w:space="0" w:color="auto"/>
        <w:left w:val="none" w:sz="0" w:space="0" w:color="auto"/>
        <w:bottom w:val="none" w:sz="0" w:space="0" w:color="auto"/>
        <w:right w:val="none" w:sz="0" w:space="0" w:color="auto"/>
      </w:divBdr>
    </w:div>
    <w:div w:id="688215035">
      <w:bodyDiv w:val="1"/>
      <w:marLeft w:val="0"/>
      <w:marRight w:val="0"/>
      <w:marTop w:val="0"/>
      <w:marBottom w:val="0"/>
      <w:divBdr>
        <w:top w:val="none" w:sz="0" w:space="0" w:color="auto"/>
        <w:left w:val="none" w:sz="0" w:space="0" w:color="auto"/>
        <w:bottom w:val="none" w:sz="0" w:space="0" w:color="auto"/>
        <w:right w:val="none" w:sz="0" w:space="0" w:color="auto"/>
      </w:divBdr>
    </w:div>
    <w:div w:id="688215552">
      <w:bodyDiv w:val="1"/>
      <w:marLeft w:val="0"/>
      <w:marRight w:val="0"/>
      <w:marTop w:val="0"/>
      <w:marBottom w:val="0"/>
      <w:divBdr>
        <w:top w:val="none" w:sz="0" w:space="0" w:color="auto"/>
        <w:left w:val="none" w:sz="0" w:space="0" w:color="auto"/>
        <w:bottom w:val="none" w:sz="0" w:space="0" w:color="auto"/>
        <w:right w:val="none" w:sz="0" w:space="0" w:color="auto"/>
      </w:divBdr>
    </w:div>
    <w:div w:id="688217360">
      <w:bodyDiv w:val="1"/>
      <w:marLeft w:val="0"/>
      <w:marRight w:val="0"/>
      <w:marTop w:val="0"/>
      <w:marBottom w:val="0"/>
      <w:divBdr>
        <w:top w:val="none" w:sz="0" w:space="0" w:color="auto"/>
        <w:left w:val="none" w:sz="0" w:space="0" w:color="auto"/>
        <w:bottom w:val="none" w:sz="0" w:space="0" w:color="auto"/>
        <w:right w:val="none" w:sz="0" w:space="0" w:color="auto"/>
      </w:divBdr>
    </w:div>
    <w:div w:id="688222333">
      <w:bodyDiv w:val="1"/>
      <w:marLeft w:val="0"/>
      <w:marRight w:val="0"/>
      <w:marTop w:val="0"/>
      <w:marBottom w:val="0"/>
      <w:divBdr>
        <w:top w:val="none" w:sz="0" w:space="0" w:color="auto"/>
        <w:left w:val="none" w:sz="0" w:space="0" w:color="auto"/>
        <w:bottom w:val="none" w:sz="0" w:space="0" w:color="auto"/>
        <w:right w:val="none" w:sz="0" w:space="0" w:color="auto"/>
      </w:divBdr>
    </w:div>
    <w:div w:id="688259918">
      <w:bodyDiv w:val="1"/>
      <w:marLeft w:val="0"/>
      <w:marRight w:val="0"/>
      <w:marTop w:val="0"/>
      <w:marBottom w:val="0"/>
      <w:divBdr>
        <w:top w:val="none" w:sz="0" w:space="0" w:color="auto"/>
        <w:left w:val="none" w:sz="0" w:space="0" w:color="auto"/>
        <w:bottom w:val="none" w:sz="0" w:space="0" w:color="auto"/>
        <w:right w:val="none" w:sz="0" w:space="0" w:color="auto"/>
      </w:divBdr>
    </w:div>
    <w:div w:id="688265024">
      <w:bodyDiv w:val="1"/>
      <w:marLeft w:val="0"/>
      <w:marRight w:val="0"/>
      <w:marTop w:val="0"/>
      <w:marBottom w:val="0"/>
      <w:divBdr>
        <w:top w:val="none" w:sz="0" w:space="0" w:color="auto"/>
        <w:left w:val="none" w:sz="0" w:space="0" w:color="auto"/>
        <w:bottom w:val="none" w:sz="0" w:space="0" w:color="auto"/>
        <w:right w:val="none" w:sz="0" w:space="0" w:color="auto"/>
      </w:divBdr>
    </w:div>
    <w:div w:id="688265271">
      <w:bodyDiv w:val="1"/>
      <w:marLeft w:val="0"/>
      <w:marRight w:val="0"/>
      <w:marTop w:val="0"/>
      <w:marBottom w:val="0"/>
      <w:divBdr>
        <w:top w:val="none" w:sz="0" w:space="0" w:color="auto"/>
        <w:left w:val="none" w:sz="0" w:space="0" w:color="auto"/>
        <w:bottom w:val="none" w:sz="0" w:space="0" w:color="auto"/>
        <w:right w:val="none" w:sz="0" w:space="0" w:color="auto"/>
      </w:divBdr>
    </w:div>
    <w:div w:id="688409191">
      <w:bodyDiv w:val="1"/>
      <w:marLeft w:val="0"/>
      <w:marRight w:val="0"/>
      <w:marTop w:val="0"/>
      <w:marBottom w:val="0"/>
      <w:divBdr>
        <w:top w:val="none" w:sz="0" w:space="0" w:color="auto"/>
        <w:left w:val="none" w:sz="0" w:space="0" w:color="auto"/>
        <w:bottom w:val="none" w:sz="0" w:space="0" w:color="auto"/>
        <w:right w:val="none" w:sz="0" w:space="0" w:color="auto"/>
      </w:divBdr>
    </w:div>
    <w:div w:id="688410342">
      <w:bodyDiv w:val="1"/>
      <w:marLeft w:val="0"/>
      <w:marRight w:val="0"/>
      <w:marTop w:val="0"/>
      <w:marBottom w:val="0"/>
      <w:divBdr>
        <w:top w:val="none" w:sz="0" w:space="0" w:color="auto"/>
        <w:left w:val="none" w:sz="0" w:space="0" w:color="auto"/>
        <w:bottom w:val="none" w:sz="0" w:space="0" w:color="auto"/>
        <w:right w:val="none" w:sz="0" w:space="0" w:color="auto"/>
      </w:divBdr>
    </w:div>
    <w:div w:id="688411598">
      <w:bodyDiv w:val="1"/>
      <w:marLeft w:val="0"/>
      <w:marRight w:val="0"/>
      <w:marTop w:val="0"/>
      <w:marBottom w:val="0"/>
      <w:divBdr>
        <w:top w:val="none" w:sz="0" w:space="0" w:color="auto"/>
        <w:left w:val="none" w:sz="0" w:space="0" w:color="auto"/>
        <w:bottom w:val="none" w:sz="0" w:space="0" w:color="auto"/>
        <w:right w:val="none" w:sz="0" w:space="0" w:color="auto"/>
      </w:divBdr>
    </w:div>
    <w:div w:id="688414684">
      <w:bodyDiv w:val="1"/>
      <w:marLeft w:val="0"/>
      <w:marRight w:val="0"/>
      <w:marTop w:val="0"/>
      <w:marBottom w:val="0"/>
      <w:divBdr>
        <w:top w:val="none" w:sz="0" w:space="0" w:color="auto"/>
        <w:left w:val="none" w:sz="0" w:space="0" w:color="auto"/>
        <w:bottom w:val="none" w:sz="0" w:space="0" w:color="auto"/>
        <w:right w:val="none" w:sz="0" w:space="0" w:color="auto"/>
      </w:divBdr>
    </w:div>
    <w:div w:id="688482270">
      <w:bodyDiv w:val="1"/>
      <w:marLeft w:val="0"/>
      <w:marRight w:val="0"/>
      <w:marTop w:val="0"/>
      <w:marBottom w:val="0"/>
      <w:divBdr>
        <w:top w:val="none" w:sz="0" w:space="0" w:color="auto"/>
        <w:left w:val="none" w:sz="0" w:space="0" w:color="auto"/>
        <w:bottom w:val="none" w:sz="0" w:space="0" w:color="auto"/>
        <w:right w:val="none" w:sz="0" w:space="0" w:color="auto"/>
      </w:divBdr>
    </w:div>
    <w:div w:id="688487716">
      <w:bodyDiv w:val="1"/>
      <w:marLeft w:val="0"/>
      <w:marRight w:val="0"/>
      <w:marTop w:val="0"/>
      <w:marBottom w:val="0"/>
      <w:divBdr>
        <w:top w:val="none" w:sz="0" w:space="0" w:color="auto"/>
        <w:left w:val="none" w:sz="0" w:space="0" w:color="auto"/>
        <w:bottom w:val="none" w:sz="0" w:space="0" w:color="auto"/>
        <w:right w:val="none" w:sz="0" w:space="0" w:color="auto"/>
      </w:divBdr>
    </w:div>
    <w:div w:id="688526269">
      <w:bodyDiv w:val="1"/>
      <w:marLeft w:val="0"/>
      <w:marRight w:val="0"/>
      <w:marTop w:val="0"/>
      <w:marBottom w:val="0"/>
      <w:divBdr>
        <w:top w:val="none" w:sz="0" w:space="0" w:color="auto"/>
        <w:left w:val="none" w:sz="0" w:space="0" w:color="auto"/>
        <w:bottom w:val="none" w:sz="0" w:space="0" w:color="auto"/>
        <w:right w:val="none" w:sz="0" w:space="0" w:color="auto"/>
      </w:divBdr>
    </w:div>
    <w:div w:id="688532965">
      <w:bodyDiv w:val="1"/>
      <w:marLeft w:val="0"/>
      <w:marRight w:val="0"/>
      <w:marTop w:val="0"/>
      <w:marBottom w:val="0"/>
      <w:divBdr>
        <w:top w:val="none" w:sz="0" w:space="0" w:color="auto"/>
        <w:left w:val="none" w:sz="0" w:space="0" w:color="auto"/>
        <w:bottom w:val="none" w:sz="0" w:space="0" w:color="auto"/>
        <w:right w:val="none" w:sz="0" w:space="0" w:color="auto"/>
      </w:divBdr>
    </w:div>
    <w:div w:id="688606203">
      <w:bodyDiv w:val="1"/>
      <w:marLeft w:val="0"/>
      <w:marRight w:val="0"/>
      <w:marTop w:val="0"/>
      <w:marBottom w:val="0"/>
      <w:divBdr>
        <w:top w:val="none" w:sz="0" w:space="0" w:color="auto"/>
        <w:left w:val="none" w:sz="0" w:space="0" w:color="auto"/>
        <w:bottom w:val="none" w:sz="0" w:space="0" w:color="auto"/>
        <w:right w:val="none" w:sz="0" w:space="0" w:color="auto"/>
      </w:divBdr>
    </w:div>
    <w:div w:id="688608445">
      <w:bodyDiv w:val="1"/>
      <w:marLeft w:val="0"/>
      <w:marRight w:val="0"/>
      <w:marTop w:val="0"/>
      <w:marBottom w:val="0"/>
      <w:divBdr>
        <w:top w:val="none" w:sz="0" w:space="0" w:color="auto"/>
        <w:left w:val="none" w:sz="0" w:space="0" w:color="auto"/>
        <w:bottom w:val="none" w:sz="0" w:space="0" w:color="auto"/>
        <w:right w:val="none" w:sz="0" w:space="0" w:color="auto"/>
      </w:divBdr>
    </w:div>
    <w:div w:id="688676482">
      <w:bodyDiv w:val="1"/>
      <w:marLeft w:val="0"/>
      <w:marRight w:val="0"/>
      <w:marTop w:val="0"/>
      <w:marBottom w:val="0"/>
      <w:divBdr>
        <w:top w:val="none" w:sz="0" w:space="0" w:color="auto"/>
        <w:left w:val="none" w:sz="0" w:space="0" w:color="auto"/>
        <w:bottom w:val="none" w:sz="0" w:space="0" w:color="auto"/>
        <w:right w:val="none" w:sz="0" w:space="0" w:color="auto"/>
      </w:divBdr>
    </w:div>
    <w:div w:id="688679353">
      <w:bodyDiv w:val="1"/>
      <w:marLeft w:val="0"/>
      <w:marRight w:val="0"/>
      <w:marTop w:val="0"/>
      <w:marBottom w:val="0"/>
      <w:divBdr>
        <w:top w:val="none" w:sz="0" w:space="0" w:color="auto"/>
        <w:left w:val="none" w:sz="0" w:space="0" w:color="auto"/>
        <w:bottom w:val="none" w:sz="0" w:space="0" w:color="auto"/>
        <w:right w:val="none" w:sz="0" w:space="0" w:color="auto"/>
      </w:divBdr>
    </w:div>
    <w:div w:id="688718872">
      <w:bodyDiv w:val="1"/>
      <w:marLeft w:val="0"/>
      <w:marRight w:val="0"/>
      <w:marTop w:val="0"/>
      <w:marBottom w:val="0"/>
      <w:divBdr>
        <w:top w:val="none" w:sz="0" w:space="0" w:color="auto"/>
        <w:left w:val="none" w:sz="0" w:space="0" w:color="auto"/>
        <w:bottom w:val="none" w:sz="0" w:space="0" w:color="auto"/>
        <w:right w:val="none" w:sz="0" w:space="0" w:color="auto"/>
      </w:divBdr>
    </w:div>
    <w:div w:id="688870173">
      <w:bodyDiv w:val="1"/>
      <w:marLeft w:val="0"/>
      <w:marRight w:val="0"/>
      <w:marTop w:val="0"/>
      <w:marBottom w:val="0"/>
      <w:divBdr>
        <w:top w:val="none" w:sz="0" w:space="0" w:color="auto"/>
        <w:left w:val="none" w:sz="0" w:space="0" w:color="auto"/>
        <w:bottom w:val="none" w:sz="0" w:space="0" w:color="auto"/>
        <w:right w:val="none" w:sz="0" w:space="0" w:color="auto"/>
      </w:divBdr>
    </w:div>
    <w:div w:id="688871000">
      <w:bodyDiv w:val="1"/>
      <w:marLeft w:val="0"/>
      <w:marRight w:val="0"/>
      <w:marTop w:val="0"/>
      <w:marBottom w:val="0"/>
      <w:divBdr>
        <w:top w:val="none" w:sz="0" w:space="0" w:color="auto"/>
        <w:left w:val="none" w:sz="0" w:space="0" w:color="auto"/>
        <w:bottom w:val="none" w:sz="0" w:space="0" w:color="auto"/>
        <w:right w:val="none" w:sz="0" w:space="0" w:color="auto"/>
      </w:divBdr>
    </w:div>
    <w:div w:id="688872305">
      <w:bodyDiv w:val="1"/>
      <w:marLeft w:val="0"/>
      <w:marRight w:val="0"/>
      <w:marTop w:val="0"/>
      <w:marBottom w:val="0"/>
      <w:divBdr>
        <w:top w:val="none" w:sz="0" w:space="0" w:color="auto"/>
        <w:left w:val="none" w:sz="0" w:space="0" w:color="auto"/>
        <w:bottom w:val="none" w:sz="0" w:space="0" w:color="auto"/>
        <w:right w:val="none" w:sz="0" w:space="0" w:color="auto"/>
      </w:divBdr>
    </w:div>
    <w:div w:id="688873772">
      <w:bodyDiv w:val="1"/>
      <w:marLeft w:val="0"/>
      <w:marRight w:val="0"/>
      <w:marTop w:val="0"/>
      <w:marBottom w:val="0"/>
      <w:divBdr>
        <w:top w:val="none" w:sz="0" w:space="0" w:color="auto"/>
        <w:left w:val="none" w:sz="0" w:space="0" w:color="auto"/>
        <w:bottom w:val="none" w:sz="0" w:space="0" w:color="auto"/>
        <w:right w:val="none" w:sz="0" w:space="0" w:color="auto"/>
      </w:divBdr>
    </w:div>
    <w:div w:id="688914855">
      <w:bodyDiv w:val="1"/>
      <w:marLeft w:val="0"/>
      <w:marRight w:val="0"/>
      <w:marTop w:val="0"/>
      <w:marBottom w:val="0"/>
      <w:divBdr>
        <w:top w:val="none" w:sz="0" w:space="0" w:color="auto"/>
        <w:left w:val="none" w:sz="0" w:space="0" w:color="auto"/>
        <w:bottom w:val="none" w:sz="0" w:space="0" w:color="auto"/>
        <w:right w:val="none" w:sz="0" w:space="0" w:color="auto"/>
      </w:divBdr>
    </w:div>
    <w:div w:id="688915195">
      <w:bodyDiv w:val="1"/>
      <w:marLeft w:val="0"/>
      <w:marRight w:val="0"/>
      <w:marTop w:val="0"/>
      <w:marBottom w:val="0"/>
      <w:divBdr>
        <w:top w:val="none" w:sz="0" w:space="0" w:color="auto"/>
        <w:left w:val="none" w:sz="0" w:space="0" w:color="auto"/>
        <w:bottom w:val="none" w:sz="0" w:space="0" w:color="auto"/>
        <w:right w:val="none" w:sz="0" w:space="0" w:color="auto"/>
      </w:divBdr>
    </w:div>
    <w:div w:id="688946778">
      <w:bodyDiv w:val="1"/>
      <w:marLeft w:val="0"/>
      <w:marRight w:val="0"/>
      <w:marTop w:val="0"/>
      <w:marBottom w:val="0"/>
      <w:divBdr>
        <w:top w:val="none" w:sz="0" w:space="0" w:color="auto"/>
        <w:left w:val="none" w:sz="0" w:space="0" w:color="auto"/>
        <w:bottom w:val="none" w:sz="0" w:space="0" w:color="auto"/>
        <w:right w:val="none" w:sz="0" w:space="0" w:color="auto"/>
      </w:divBdr>
    </w:div>
    <w:div w:id="688989436">
      <w:bodyDiv w:val="1"/>
      <w:marLeft w:val="0"/>
      <w:marRight w:val="0"/>
      <w:marTop w:val="0"/>
      <w:marBottom w:val="0"/>
      <w:divBdr>
        <w:top w:val="none" w:sz="0" w:space="0" w:color="auto"/>
        <w:left w:val="none" w:sz="0" w:space="0" w:color="auto"/>
        <w:bottom w:val="none" w:sz="0" w:space="0" w:color="auto"/>
        <w:right w:val="none" w:sz="0" w:space="0" w:color="auto"/>
      </w:divBdr>
    </w:div>
    <w:div w:id="689061883">
      <w:bodyDiv w:val="1"/>
      <w:marLeft w:val="0"/>
      <w:marRight w:val="0"/>
      <w:marTop w:val="0"/>
      <w:marBottom w:val="0"/>
      <w:divBdr>
        <w:top w:val="none" w:sz="0" w:space="0" w:color="auto"/>
        <w:left w:val="none" w:sz="0" w:space="0" w:color="auto"/>
        <w:bottom w:val="none" w:sz="0" w:space="0" w:color="auto"/>
        <w:right w:val="none" w:sz="0" w:space="0" w:color="auto"/>
      </w:divBdr>
    </w:div>
    <w:div w:id="689063545">
      <w:bodyDiv w:val="1"/>
      <w:marLeft w:val="0"/>
      <w:marRight w:val="0"/>
      <w:marTop w:val="0"/>
      <w:marBottom w:val="0"/>
      <w:divBdr>
        <w:top w:val="none" w:sz="0" w:space="0" w:color="auto"/>
        <w:left w:val="none" w:sz="0" w:space="0" w:color="auto"/>
        <w:bottom w:val="none" w:sz="0" w:space="0" w:color="auto"/>
        <w:right w:val="none" w:sz="0" w:space="0" w:color="auto"/>
      </w:divBdr>
    </w:div>
    <w:div w:id="689067151">
      <w:bodyDiv w:val="1"/>
      <w:marLeft w:val="0"/>
      <w:marRight w:val="0"/>
      <w:marTop w:val="0"/>
      <w:marBottom w:val="0"/>
      <w:divBdr>
        <w:top w:val="none" w:sz="0" w:space="0" w:color="auto"/>
        <w:left w:val="none" w:sz="0" w:space="0" w:color="auto"/>
        <w:bottom w:val="none" w:sz="0" w:space="0" w:color="auto"/>
        <w:right w:val="none" w:sz="0" w:space="0" w:color="auto"/>
      </w:divBdr>
    </w:div>
    <w:div w:id="689068416">
      <w:bodyDiv w:val="1"/>
      <w:marLeft w:val="0"/>
      <w:marRight w:val="0"/>
      <w:marTop w:val="0"/>
      <w:marBottom w:val="0"/>
      <w:divBdr>
        <w:top w:val="none" w:sz="0" w:space="0" w:color="auto"/>
        <w:left w:val="none" w:sz="0" w:space="0" w:color="auto"/>
        <w:bottom w:val="none" w:sz="0" w:space="0" w:color="auto"/>
        <w:right w:val="none" w:sz="0" w:space="0" w:color="auto"/>
      </w:divBdr>
    </w:div>
    <w:div w:id="689069431">
      <w:bodyDiv w:val="1"/>
      <w:marLeft w:val="0"/>
      <w:marRight w:val="0"/>
      <w:marTop w:val="0"/>
      <w:marBottom w:val="0"/>
      <w:divBdr>
        <w:top w:val="none" w:sz="0" w:space="0" w:color="auto"/>
        <w:left w:val="none" w:sz="0" w:space="0" w:color="auto"/>
        <w:bottom w:val="none" w:sz="0" w:space="0" w:color="auto"/>
        <w:right w:val="none" w:sz="0" w:space="0" w:color="auto"/>
      </w:divBdr>
    </w:div>
    <w:div w:id="689112646">
      <w:bodyDiv w:val="1"/>
      <w:marLeft w:val="0"/>
      <w:marRight w:val="0"/>
      <w:marTop w:val="0"/>
      <w:marBottom w:val="0"/>
      <w:divBdr>
        <w:top w:val="none" w:sz="0" w:space="0" w:color="auto"/>
        <w:left w:val="none" w:sz="0" w:space="0" w:color="auto"/>
        <w:bottom w:val="none" w:sz="0" w:space="0" w:color="auto"/>
        <w:right w:val="none" w:sz="0" w:space="0" w:color="auto"/>
      </w:divBdr>
    </w:div>
    <w:div w:id="689137007">
      <w:bodyDiv w:val="1"/>
      <w:marLeft w:val="0"/>
      <w:marRight w:val="0"/>
      <w:marTop w:val="0"/>
      <w:marBottom w:val="0"/>
      <w:divBdr>
        <w:top w:val="none" w:sz="0" w:space="0" w:color="auto"/>
        <w:left w:val="none" w:sz="0" w:space="0" w:color="auto"/>
        <w:bottom w:val="none" w:sz="0" w:space="0" w:color="auto"/>
        <w:right w:val="none" w:sz="0" w:space="0" w:color="auto"/>
      </w:divBdr>
    </w:div>
    <w:div w:id="689137916">
      <w:bodyDiv w:val="1"/>
      <w:marLeft w:val="0"/>
      <w:marRight w:val="0"/>
      <w:marTop w:val="0"/>
      <w:marBottom w:val="0"/>
      <w:divBdr>
        <w:top w:val="none" w:sz="0" w:space="0" w:color="auto"/>
        <w:left w:val="none" w:sz="0" w:space="0" w:color="auto"/>
        <w:bottom w:val="none" w:sz="0" w:space="0" w:color="auto"/>
        <w:right w:val="none" w:sz="0" w:space="0" w:color="auto"/>
      </w:divBdr>
    </w:div>
    <w:div w:id="689138083">
      <w:bodyDiv w:val="1"/>
      <w:marLeft w:val="0"/>
      <w:marRight w:val="0"/>
      <w:marTop w:val="0"/>
      <w:marBottom w:val="0"/>
      <w:divBdr>
        <w:top w:val="none" w:sz="0" w:space="0" w:color="auto"/>
        <w:left w:val="none" w:sz="0" w:space="0" w:color="auto"/>
        <w:bottom w:val="none" w:sz="0" w:space="0" w:color="auto"/>
        <w:right w:val="none" w:sz="0" w:space="0" w:color="auto"/>
      </w:divBdr>
    </w:div>
    <w:div w:id="689185255">
      <w:bodyDiv w:val="1"/>
      <w:marLeft w:val="0"/>
      <w:marRight w:val="0"/>
      <w:marTop w:val="0"/>
      <w:marBottom w:val="0"/>
      <w:divBdr>
        <w:top w:val="none" w:sz="0" w:space="0" w:color="auto"/>
        <w:left w:val="none" w:sz="0" w:space="0" w:color="auto"/>
        <w:bottom w:val="none" w:sz="0" w:space="0" w:color="auto"/>
        <w:right w:val="none" w:sz="0" w:space="0" w:color="auto"/>
      </w:divBdr>
    </w:div>
    <w:div w:id="689185780">
      <w:bodyDiv w:val="1"/>
      <w:marLeft w:val="0"/>
      <w:marRight w:val="0"/>
      <w:marTop w:val="0"/>
      <w:marBottom w:val="0"/>
      <w:divBdr>
        <w:top w:val="none" w:sz="0" w:space="0" w:color="auto"/>
        <w:left w:val="none" w:sz="0" w:space="0" w:color="auto"/>
        <w:bottom w:val="none" w:sz="0" w:space="0" w:color="auto"/>
        <w:right w:val="none" w:sz="0" w:space="0" w:color="auto"/>
      </w:divBdr>
    </w:div>
    <w:div w:id="689187846">
      <w:bodyDiv w:val="1"/>
      <w:marLeft w:val="0"/>
      <w:marRight w:val="0"/>
      <w:marTop w:val="0"/>
      <w:marBottom w:val="0"/>
      <w:divBdr>
        <w:top w:val="none" w:sz="0" w:space="0" w:color="auto"/>
        <w:left w:val="none" w:sz="0" w:space="0" w:color="auto"/>
        <w:bottom w:val="none" w:sz="0" w:space="0" w:color="auto"/>
        <w:right w:val="none" w:sz="0" w:space="0" w:color="auto"/>
      </w:divBdr>
    </w:div>
    <w:div w:id="689256714">
      <w:bodyDiv w:val="1"/>
      <w:marLeft w:val="0"/>
      <w:marRight w:val="0"/>
      <w:marTop w:val="0"/>
      <w:marBottom w:val="0"/>
      <w:divBdr>
        <w:top w:val="none" w:sz="0" w:space="0" w:color="auto"/>
        <w:left w:val="none" w:sz="0" w:space="0" w:color="auto"/>
        <w:bottom w:val="none" w:sz="0" w:space="0" w:color="auto"/>
        <w:right w:val="none" w:sz="0" w:space="0" w:color="auto"/>
      </w:divBdr>
    </w:div>
    <w:div w:id="689258337">
      <w:bodyDiv w:val="1"/>
      <w:marLeft w:val="0"/>
      <w:marRight w:val="0"/>
      <w:marTop w:val="0"/>
      <w:marBottom w:val="0"/>
      <w:divBdr>
        <w:top w:val="none" w:sz="0" w:space="0" w:color="auto"/>
        <w:left w:val="none" w:sz="0" w:space="0" w:color="auto"/>
        <w:bottom w:val="none" w:sz="0" w:space="0" w:color="auto"/>
        <w:right w:val="none" w:sz="0" w:space="0" w:color="auto"/>
      </w:divBdr>
    </w:div>
    <w:div w:id="689258347">
      <w:bodyDiv w:val="1"/>
      <w:marLeft w:val="0"/>
      <w:marRight w:val="0"/>
      <w:marTop w:val="0"/>
      <w:marBottom w:val="0"/>
      <w:divBdr>
        <w:top w:val="none" w:sz="0" w:space="0" w:color="auto"/>
        <w:left w:val="none" w:sz="0" w:space="0" w:color="auto"/>
        <w:bottom w:val="none" w:sz="0" w:space="0" w:color="auto"/>
        <w:right w:val="none" w:sz="0" w:space="0" w:color="auto"/>
      </w:divBdr>
    </w:div>
    <w:div w:id="689259578">
      <w:bodyDiv w:val="1"/>
      <w:marLeft w:val="0"/>
      <w:marRight w:val="0"/>
      <w:marTop w:val="0"/>
      <w:marBottom w:val="0"/>
      <w:divBdr>
        <w:top w:val="none" w:sz="0" w:space="0" w:color="auto"/>
        <w:left w:val="none" w:sz="0" w:space="0" w:color="auto"/>
        <w:bottom w:val="none" w:sz="0" w:space="0" w:color="auto"/>
        <w:right w:val="none" w:sz="0" w:space="0" w:color="auto"/>
      </w:divBdr>
    </w:div>
    <w:div w:id="689330631">
      <w:bodyDiv w:val="1"/>
      <w:marLeft w:val="0"/>
      <w:marRight w:val="0"/>
      <w:marTop w:val="0"/>
      <w:marBottom w:val="0"/>
      <w:divBdr>
        <w:top w:val="none" w:sz="0" w:space="0" w:color="auto"/>
        <w:left w:val="none" w:sz="0" w:space="0" w:color="auto"/>
        <w:bottom w:val="none" w:sz="0" w:space="0" w:color="auto"/>
        <w:right w:val="none" w:sz="0" w:space="0" w:color="auto"/>
      </w:divBdr>
    </w:div>
    <w:div w:id="689337799">
      <w:bodyDiv w:val="1"/>
      <w:marLeft w:val="0"/>
      <w:marRight w:val="0"/>
      <w:marTop w:val="0"/>
      <w:marBottom w:val="0"/>
      <w:divBdr>
        <w:top w:val="none" w:sz="0" w:space="0" w:color="auto"/>
        <w:left w:val="none" w:sz="0" w:space="0" w:color="auto"/>
        <w:bottom w:val="none" w:sz="0" w:space="0" w:color="auto"/>
        <w:right w:val="none" w:sz="0" w:space="0" w:color="auto"/>
      </w:divBdr>
    </w:div>
    <w:div w:id="689378569">
      <w:bodyDiv w:val="1"/>
      <w:marLeft w:val="0"/>
      <w:marRight w:val="0"/>
      <w:marTop w:val="0"/>
      <w:marBottom w:val="0"/>
      <w:divBdr>
        <w:top w:val="none" w:sz="0" w:space="0" w:color="auto"/>
        <w:left w:val="none" w:sz="0" w:space="0" w:color="auto"/>
        <w:bottom w:val="none" w:sz="0" w:space="0" w:color="auto"/>
        <w:right w:val="none" w:sz="0" w:space="0" w:color="auto"/>
      </w:divBdr>
    </w:div>
    <w:div w:id="689379357">
      <w:bodyDiv w:val="1"/>
      <w:marLeft w:val="0"/>
      <w:marRight w:val="0"/>
      <w:marTop w:val="0"/>
      <w:marBottom w:val="0"/>
      <w:divBdr>
        <w:top w:val="none" w:sz="0" w:space="0" w:color="auto"/>
        <w:left w:val="none" w:sz="0" w:space="0" w:color="auto"/>
        <w:bottom w:val="none" w:sz="0" w:space="0" w:color="auto"/>
        <w:right w:val="none" w:sz="0" w:space="0" w:color="auto"/>
      </w:divBdr>
    </w:div>
    <w:div w:id="689380446">
      <w:bodyDiv w:val="1"/>
      <w:marLeft w:val="0"/>
      <w:marRight w:val="0"/>
      <w:marTop w:val="0"/>
      <w:marBottom w:val="0"/>
      <w:divBdr>
        <w:top w:val="none" w:sz="0" w:space="0" w:color="auto"/>
        <w:left w:val="none" w:sz="0" w:space="0" w:color="auto"/>
        <w:bottom w:val="none" w:sz="0" w:space="0" w:color="auto"/>
        <w:right w:val="none" w:sz="0" w:space="0" w:color="auto"/>
      </w:divBdr>
    </w:div>
    <w:div w:id="689455053">
      <w:bodyDiv w:val="1"/>
      <w:marLeft w:val="0"/>
      <w:marRight w:val="0"/>
      <w:marTop w:val="0"/>
      <w:marBottom w:val="0"/>
      <w:divBdr>
        <w:top w:val="none" w:sz="0" w:space="0" w:color="auto"/>
        <w:left w:val="none" w:sz="0" w:space="0" w:color="auto"/>
        <w:bottom w:val="none" w:sz="0" w:space="0" w:color="auto"/>
        <w:right w:val="none" w:sz="0" w:space="0" w:color="auto"/>
      </w:divBdr>
    </w:div>
    <w:div w:id="689455332">
      <w:bodyDiv w:val="1"/>
      <w:marLeft w:val="0"/>
      <w:marRight w:val="0"/>
      <w:marTop w:val="0"/>
      <w:marBottom w:val="0"/>
      <w:divBdr>
        <w:top w:val="none" w:sz="0" w:space="0" w:color="auto"/>
        <w:left w:val="none" w:sz="0" w:space="0" w:color="auto"/>
        <w:bottom w:val="none" w:sz="0" w:space="0" w:color="auto"/>
        <w:right w:val="none" w:sz="0" w:space="0" w:color="auto"/>
      </w:divBdr>
    </w:div>
    <w:div w:id="689524451">
      <w:bodyDiv w:val="1"/>
      <w:marLeft w:val="0"/>
      <w:marRight w:val="0"/>
      <w:marTop w:val="0"/>
      <w:marBottom w:val="0"/>
      <w:divBdr>
        <w:top w:val="none" w:sz="0" w:space="0" w:color="auto"/>
        <w:left w:val="none" w:sz="0" w:space="0" w:color="auto"/>
        <w:bottom w:val="none" w:sz="0" w:space="0" w:color="auto"/>
        <w:right w:val="none" w:sz="0" w:space="0" w:color="auto"/>
      </w:divBdr>
    </w:div>
    <w:div w:id="689528278">
      <w:bodyDiv w:val="1"/>
      <w:marLeft w:val="0"/>
      <w:marRight w:val="0"/>
      <w:marTop w:val="0"/>
      <w:marBottom w:val="0"/>
      <w:divBdr>
        <w:top w:val="none" w:sz="0" w:space="0" w:color="auto"/>
        <w:left w:val="none" w:sz="0" w:space="0" w:color="auto"/>
        <w:bottom w:val="none" w:sz="0" w:space="0" w:color="auto"/>
        <w:right w:val="none" w:sz="0" w:space="0" w:color="auto"/>
      </w:divBdr>
    </w:div>
    <w:div w:id="689571384">
      <w:bodyDiv w:val="1"/>
      <w:marLeft w:val="0"/>
      <w:marRight w:val="0"/>
      <w:marTop w:val="0"/>
      <w:marBottom w:val="0"/>
      <w:divBdr>
        <w:top w:val="none" w:sz="0" w:space="0" w:color="auto"/>
        <w:left w:val="none" w:sz="0" w:space="0" w:color="auto"/>
        <w:bottom w:val="none" w:sz="0" w:space="0" w:color="auto"/>
        <w:right w:val="none" w:sz="0" w:space="0" w:color="auto"/>
      </w:divBdr>
      <w:divsChild>
        <w:div w:id="210969089">
          <w:marLeft w:val="0"/>
          <w:marRight w:val="0"/>
          <w:marTop w:val="0"/>
          <w:marBottom w:val="0"/>
          <w:divBdr>
            <w:top w:val="none" w:sz="0" w:space="0" w:color="auto"/>
            <w:left w:val="none" w:sz="0" w:space="0" w:color="auto"/>
            <w:bottom w:val="none" w:sz="0" w:space="0" w:color="auto"/>
            <w:right w:val="none" w:sz="0" w:space="0" w:color="auto"/>
          </w:divBdr>
        </w:div>
      </w:divsChild>
    </w:div>
    <w:div w:id="689574138">
      <w:bodyDiv w:val="1"/>
      <w:marLeft w:val="0"/>
      <w:marRight w:val="0"/>
      <w:marTop w:val="0"/>
      <w:marBottom w:val="0"/>
      <w:divBdr>
        <w:top w:val="none" w:sz="0" w:space="0" w:color="auto"/>
        <w:left w:val="none" w:sz="0" w:space="0" w:color="auto"/>
        <w:bottom w:val="none" w:sz="0" w:space="0" w:color="auto"/>
        <w:right w:val="none" w:sz="0" w:space="0" w:color="auto"/>
      </w:divBdr>
    </w:div>
    <w:div w:id="689574825">
      <w:bodyDiv w:val="1"/>
      <w:marLeft w:val="0"/>
      <w:marRight w:val="0"/>
      <w:marTop w:val="0"/>
      <w:marBottom w:val="0"/>
      <w:divBdr>
        <w:top w:val="none" w:sz="0" w:space="0" w:color="auto"/>
        <w:left w:val="none" w:sz="0" w:space="0" w:color="auto"/>
        <w:bottom w:val="none" w:sz="0" w:space="0" w:color="auto"/>
        <w:right w:val="none" w:sz="0" w:space="0" w:color="auto"/>
      </w:divBdr>
    </w:div>
    <w:div w:id="689600203">
      <w:bodyDiv w:val="1"/>
      <w:marLeft w:val="0"/>
      <w:marRight w:val="0"/>
      <w:marTop w:val="0"/>
      <w:marBottom w:val="0"/>
      <w:divBdr>
        <w:top w:val="none" w:sz="0" w:space="0" w:color="auto"/>
        <w:left w:val="none" w:sz="0" w:space="0" w:color="auto"/>
        <w:bottom w:val="none" w:sz="0" w:space="0" w:color="auto"/>
        <w:right w:val="none" w:sz="0" w:space="0" w:color="auto"/>
      </w:divBdr>
    </w:div>
    <w:div w:id="689601140">
      <w:bodyDiv w:val="1"/>
      <w:marLeft w:val="0"/>
      <w:marRight w:val="0"/>
      <w:marTop w:val="0"/>
      <w:marBottom w:val="0"/>
      <w:divBdr>
        <w:top w:val="none" w:sz="0" w:space="0" w:color="auto"/>
        <w:left w:val="none" w:sz="0" w:space="0" w:color="auto"/>
        <w:bottom w:val="none" w:sz="0" w:space="0" w:color="auto"/>
        <w:right w:val="none" w:sz="0" w:space="0" w:color="auto"/>
      </w:divBdr>
    </w:div>
    <w:div w:id="689642449">
      <w:bodyDiv w:val="1"/>
      <w:marLeft w:val="0"/>
      <w:marRight w:val="0"/>
      <w:marTop w:val="0"/>
      <w:marBottom w:val="0"/>
      <w:divBdr>
        <w:top w:val="none" w:sz="0" w:space="0" w:color="auto"/>
        <w:left w:val="none" w:sz="0" w:space="0" w:color="auto"/>
        <w:bottom w:val="none" w:sz="0" w:space="0" w:color="auto"/>
        <w:right w:val="none" w:sz="0" w:space="0" w:color="auto"/>
      </w:divBdr>
      <w:divsChild>
        <w:div w:id="35470705">
          <w:marLeft w:val="0"/>
          <w:marRight w:val="0"/>
          <w:marTop w:val="0"/>
          <w:marBottom w:val="0"/>
          <w:divBdr>
            <w:top w:val="none" w:sz="0" w:space="0" w:color="auto"/>
            <w:left w:val="none" w:sz="0" w:space="0" w:color="auto"/>
            <w:bottom w:val="none" w:sz="0" w:space="0" w:color="auto"/>
            <w:right w:val="none" w:sz="0" w:space="0" w:color="auto"/>
          </w:divBdr>
        </w:div>
        <w:div w:id="416292192">
          <w:marLeft w:val="0"/>
          <w:marRight w:val="0"/>
          <w:marTop w:val="0"/>
          <w:marBottom w:val="0"/>
          <w:divBdr>
            <w:top w:val="none" w:sz="0" w:space="0" w:color="auto"/>
            <w:left w:val="none" w:sz="0" w:space="0" w:color="auto"/>
            <w:bottom w:val="none" w:sz="0" w:space="0" w:color="auto"/>
            <w:right w:val="none" w:sz="0" w:space="0" w:color="auto"/>
          </w:divBdr>
        </w:div>
        <w:div w:id="548031623">
          <w:marLeft w:val="0"/>
          <w:marRight w:val="0"/>
          <w:marTop w:val="0"/>
          <w:marBottom w:val="0"/>
          <w:divBdr>
            <w:top w:val="none" w:sz="0" w:space="0" w:color="auto"/>
            <w:left w:val="none" w:sz="0" w:space="0" w:color="auto"/>
            <w:bottom w:val="none" w:sz="0" w:space="0" w:color="auto"/>
            <w:right w:val="none" w:sz="0" w:space="0" w:color="auto"/>
          </w:divBdr>
        </w:div>
      </w:divsChild>
    </w:div>
    <w:div w:id="689642773">
      <w:bodyDiv w:val="1"/>
      <w:marLeft w:val="0"/>
      <w:marRight w:val="0"/>
      <w:marTop w:val="0"/>
      <w:marBottom w:val="0"/>
      <w:divBdr>
        <w:top w:val="none" w:sz="0" w:space="0" w:color="auto"/>
        <w:left w:val="none" w:sz="0" w:space="0" w:color="auto"/>
        <w:bottom w:val="none" w:sz="0" w:space="0" w:color="auto"/>
        <w:right w:val="none" w:sz="0" w:space="0" w:color="auto"/>
      </w:divBdr>
    </w:div>
    <w:div w:id="689650410">
      <w:bodyDiv w:val="1"/>
      <w:marLeft w:val="0"/>
      <w:marRight w:val="0"/>
      <w:marTop w:val="0"/>
      <w:marBottom w:val="0"/>
      <w:divBdr>
        <w:top w:val="none" w:sz="0" w:space="0" w:color="auto"/>
        <w:left w:val="none" w:sz="0" w:space="0" w:color="auto"/>
        <w:bottom w:val="none" w:sz="0" w:space="0" w:color="auto"/>
        <w:right w:val="none" w:sz="0" w:space="0" w:color="auto"/>
      </w:divBdr>
    </w:div>
    <w:div w:id="689651253">
      <w:bodyDiv w:val="1"/>
      <w:marLeft w:val="0"/>
      <w:marRight w:val="0"/>
      <w:marTop w:val="0"/>
      <w:marBottom w:val="0"/>
      <w:divBdr>
        <w:top w:val="none" w:sz="0" w:space="0" w:color="auto"/>
        <w:left w:val="none" w:sz="0" w:space="0" w:color="auto"/>
        <w:bottom w:val="none" w:sz="0" w:space="0" w:color="auto"/>
        <w:right w:val="none" w:sz="0" w:space="0" w:color="auto"/>
      </w:divBdr>
    </w:div>
    <w:div w:id="689724007">
      <w:bodyDiv w:val="1"/>
      <w:marLeft w:val="0"/>
      <w:marRight w:val="0"/>
      <w:marTop w:val="0"/>
      <w:marBottom w:val="0"/>
      <w:divBdr>
        <w:top w:val="none" w:sz="0" w:space="0" w:color="auto"/>
        <w:left w:val="none" w:sz="0" w:space="0" w:color="auto"/>
        <w:bottom w:val="none" w:sz="0" w:space="0" w:color="auto"/>
        <w:right w:val="none" w:sz="0" w:space="0" w:color="auto"/>
      </w:divBdr>
    </w:div>
    <w:div w:id="689724096">
      <w:bodyDiv w:val="1"/>
      <w:marLeft w:val="0"/>
      <w:marRight w:val="0"/>
      <w:marTop w:val="0"/>
      <w:marBottom w:val="0"/>
      <w:divBdr>
        <w:top w:val="none" w:sz="0" w:space="0" w:color="auto"/>
        <w:left w:val="none" w:sz="0" w:space="0" w:color="auto"/>
        <w:bottom w:val="none" w:sz="0" w:space="0" w:color="auto"/>
        <w:right w:val="none" w:sz="0" w:space="0" w:color="auto"/>
      </w:divBdr>
    </w:div>
    <w:div w:id="689724848">
      <w:bodyDiv w:val="1"/>
      <w:marLeft w:val="0"/>
      <w:marRight w:val="0"/>
      <w:marTop w:val="0"/>
      <w:marBottom w:val="0"/>
      <w:divBdr>
        <w:top w:val="none" w:sz="0" w:space="0" w:color="auto"/>
        <w:left w:val="none" w:sz="0" w:space="0" w:color="auto"/>
        <w:bottom w:val="none" w:sz="0" w:space="0" w:color="auto"/>
        <w:right w:val="none" w:sz="0" w:space="0" w:color="auto"/>
      </w:divBdr>
    </w:div>
    <w:div w:id="689768385">
      <w:bodyDiv w:val="1"/>
      <w:marLeft w:val="0"/>
      <w:marRight w:val="0"/>
      <w:marTop w:val="0"/>
      <w:marBottom w:val="0"/>
      <w:divBdr>
        <w:top w:val="none" w:sz="0" w:space="0" w:color="auto"/>
        <w:left w:val="none" w:sz="0" w:space="0" w:color="auto"/>
        <w:bottom w:val="none" w:sz="0" w:space="0" w:color="auto"/>
        <w:right w:val="none" w:sz="0" w:space="0" w:color="auto"/>
      </w:divBdr>
    </w:div>
    <w:div w:id="689797480">
      <w:bodyDiv w:val="1"/>
      <w:marLeft w:val="0"/>
      <w:marRight w:val="0"/>
      <w:marTop w:val="0"/>
      <w:marBottom w:val="0"/>
      <w:divBdr>
        <w:top w:val="none" w:sz="0" w:space="0" w:color="auto"/>
        <w:left w:val="none" w:sz="0" w:space="0" w:color="auto"/>
        <w:bottom w:val="none" w:sz="0" w:space="0" w:color="auto"/>
        <w:right w:val="none" w:sz="0" w:space="0" w:color="auto"/>
      </w:divBdr>
    </w:div>
    <w:div w:id="689844634">
      <w:bodyDiv w:val="1"/>
      <w:marLeft w:val="0"/>
      <w:marRight w:val="0"/>
      <w:marTop w:val="0"/>
      <w:marBottom w:val="0"/>
      <w:divBdr>
        <w:top w:val="none" w:sz="0" w:space="0" w:color="auto"/>
        <w:left w:val="none" w:sz="0" w:space="0" w:color="auto"/>
        <w:bottom w:val="none" w:sz="0" w:space="0" w:color="auto"/>
        <w:right w:val="none" w:sz="0" w:space="0" w:color="auto"/>
      </w:divBdr>
    </w:div>
    <w:div w:id="689915791">
      <w:bodyDiv w:val="1"/>
      <w:marLeft w:val="0"/>
      <w:marRight w:val="0"/>
      <w:marTop w:val="0"/>
      <w:marBottom w:val="0"/>
      <w:divBdr>
        <w:top w:val="none" w:sz="0" w:space="0" w:color="auto"/>
        <w:left w:val="none" w:sz="0" w:space="0" w:color="auto"/>
        <w:bottom w:val="none" w:sz="0" w:space="0" w:color="auto"/>
        <w:right w:val="none" w:sz="0" w:space="0" w:color="auto"/>
      </w:divBdr>
    </w:div>
    <w:div w:id="689985671">
      <w:bodyDiv w:val="1"/>
      <w:marLeft w:val="0"/>
      <w:marRight w:val="0"/>
      <w:marTop w:val="0"/>
      <w:marBottom w:val="0"/>
      <w:divBdr>
        <w:top w:val="none" w:sz="0" w:space="0" w:color="auto"/>
        <w:left w:val="none" w:sz="0" w:space="0" w:color="auto"/>
        <w:bottom w:val="none" w:sz="0" w:space="0" w:color="auto"/>
        <w:right w:val="none" w:sz="0" w:space="0" w:color="auto"/>
      </w:divBdr>
    </w:div>
    <w:div w:id="689987200">
      <w:bodyDiv w:val="1"/>
      <w:marLeft w:val="0"/>
      <w:marRight w:val="0"/>
      <w:marTop w:val="0"/>
      <w:marBottom w:val="0"/>
      <w:divBdr>
        <w:top w:val="none" w:sz="0" w:space="0" w:color="auto"/>
        <w:left w:val="none" w:sz="0" w:space="0" w:color="auto"/>
        <w:bottom w:val="none" w:sz="0" w:space="0" w:color="auto"/>
        <w:right w:val="none" w:sz="0" w:space="0" w:color="auto"/>
      </w:divBdr>
    </w:div>
    <w:div w:id="689988801">
      <w:bodyDiv w:val="1"/>
      <w:marLeft w:val="0"/>
      <w:marRight w:val="0"/>
      <w:marTop w:val="0"/>
      <w:marBottom w:val="0"/>
      <w:divBdr>
        <w:top w:val="none" w:sz="0" w:space="0" w:color="auto"/>
        <w:left w:val="none" w:sz="0" w:space="0" w:color="auto"/>
        <w:bottom w:val="none" w:sz="0" w:space="0" w:color="auto"/>
        <w:right w:val="none" w:sz="0" w:space="0" w:color="auto"/>
      </w:divBdr>
    </w:div>
    <w:div w:id="689991558">
      <w:bodyDiv w:val="1"/>
      <w:marLeft w:val="0"/>
      <w:marRight w:val="0"/>
      <w:marTop w:val="0"/>
      <w:marBottom w:val="0"/>
      <w:divBdr>
        <w:top w:val="none" w:sz="0" w:space="0" w:color="auto"/>
        <w:left w:val="none" w:sz="0" w:space="0" w:color="auto"/>
        <w:bottom w:val="none" w:sz="0" w:space="0" w:color="auto"/>
        <w:right w:val="none" w:sz="0" w:space="0" w:color="auto"/>
      </w:divBdr>
    </w:div>
    <w:div w:id="690103888">
      <w:bodyDiv w:val="1"/>
      <w:marLeft w:val="0"/>
      <w:marRight w:val="0"/>
      <w:marTop w:val="0"/>
      <w:marBottom w:val="0"/>
      <w:divBdr>
        <w:top w:val="none" w:sz="0" w:space="0" w:color="auto"/>
        <w:left w:val="none" w:sz="0" w:space="0" w:color="auto"/>
        <w:bottom w:val="none" w:sz="0" w:space="0" w:color="auto"/>
        <w:right w:val="none" w:sz="0" w:space="0" w:color="auto"/>
      </w:divBdr>
    </w:div>
    <w:div w:id="690104751">
      <w:bodyDiv w:val="1"/>
      <w:marLeft w:val="0"/>
      <w:marRight w:val="0"/>
      <w:marTop w:val="0"/>
      <w:marBottom w:val="0"/>
      <w:divBdr>
        <w:top w:val="none" w:sz="0" w:space="0" w:color="auto"/>
        <w:left w:val="none" w:sz="0" w:space="0" w:color="auto"/>
        <w:bottom w:val="none" w:sz="0" w:space="0" w:color="auto"/>
        <w:right w:val="none" w:sz="0" w:space="0" w:color="auto"/>
      </w:divBdr>
    </w:div>
    <w:div w:id="690105459">
      <w:bodyDiv w:val="1"/>
      <w:marLeft w:val="0"/>
      <w:marRight w:val="0"/>
      <w:marTop w:val="0"/>
      <w:marBottom w:val="0"/>
      <w:divBdr>
        <w:top w:val="none" w:sz="0" w:space="0" w:color="auto"/>
        <w:left w:val="none" w:sz="0" w:space="0" w:color="auto"/>
        <w:bottom w:val="none" w:sz="0" w:space="0" w:color="auto"/>
        <w:right w:val="none" w:sz="0" w:space="0" w:color="auto"/>
      </w:divBdr>
    </w:div>
    <w:div w:id="690107990">
      <w:bodyDiv w:val="1"/>
      <w:marLeft w:val="0"/>
      <w:marRight w:val="0"/>
      <w:marTop w:val="0"/>
      <w:marBottom w:val="0"/>
      <w:divBdr>
        <w:top w:val="none" w:sz="0" w:space="0" w:color="auto"/>
        <w:left w:val="none" w:sz="0" w:space="0" w:color="auto"/>
        <w:bottom w:val="none" w:sz="0" w:space="0" w:color="auto"/>
        <w:right w:val="none" w:sz="0" w:space="0" w:color="auto"/>
      </w:divBdr>
    </w:div>
    <w:div w:id="690111238">
      <w:bodyDiv w:val="1"/>
      <w:marLeft w:val="0"/>
      <w:marRight w:val="0"/>
      <w:marTop w:val="0"/>
      <w:marBottom w:val="0"/>
      <w:divBdr>
        <w:top w:val="none" w:sz="0" w:space="0" w:color="auto"/>
        <w:left w:val="none" w:sz="0" w:space="0" w:color="auto"/>
        <w:bottom w:val="none" w:sz="0" w:space="0" w:color="auto"/>
        <w:right w:val="none" w:sz="0" w:space="0" w:color="auto"/>
      </w:divBdr>
    </w:div>
    <w:div w:id="690111916">
      <w:bodyDiv w:val="1"/>
      <w:marLeft w:val="0"/>
      <w:marRight w:val="0"/>
      <w:marTop w:val="0"/>
      <w:marBottom w:val="0"/>
      <w:divBdr>
        <w:top w:val="none" w:sz="0" w:space="0" w:color="auto"/>
        <w:left w:val="none" w:sz="0" w:space="0" w:color="auto"/>
        <w:bottom w:val="none" w:sz="0" w:space="0" w:color="auto"/>
        <w:right w:val="none" w:sz="0" w:space="0" w:color="auto"/>
      </w:divBdr>
    </w:div>
    <w:div w:id="690181652">
      <w:bodyDiv w:val="1"/>
      <w:marLeft w:val="0"/>
      <w:marRight w:val="0"/>
      <w:marTop w:val="0"/>
      <w:marBottom w:val="0"/>
      <w:divBdr>
        <w:top w:val="none" w:sz="0" w:space="0" w:color="auto"/>
        <w:left w:val="none" w:sz="0" w:space="0" w:color="auto"/>
        <w:bottom w:val="none" w:sz="0" w:space="0" w:color="auto"/>
        <w:right w:val="none" w:sz="0" w:space="0" w:color="auto"/>
      </w:divBdr>
    </w:div>
    <w:div w:id="690183443">
      <w:bodyDiv w:val="1"/>
      <w:marLeft w:val="0"/>
      <w:marRight w:val="0"/>
      <w:marTop w:val="0"/>
      <w:marBottom w:val="0"/>
      <w:divBdr>
        <w:top w:val="none" w:sz="0" w:space="0" w:color="auto"/>
        <w:left w:val="none" w:sz="0" w:space="0" w:color="auto"/>
        <w:bottom w:val="none" w:sz="0" w:space="0" w:color="auto"/>
        <w:right w:val="none" w:sz="0" w:space="0" w:color="auto"/>
      </w:divBdr>
    </w:div>
    <w:div w:id="690184060">
      <w:bodyDiv w:val="1"/>
      <w:marLeft w:val="0"/>
      <w:marRight w:val="0"/>
      <w:marTop w:val="0"/>
      <w:marBottom w:val="0"/>
      <w:divBdr>
        <w:top w:val="none" w:sz="0" w:space="0" w:color="auto"/>
        <w:left w:val="none" w:sz="0" w:space="0" w:color="auto"/>
        <w:bottom w:val="none" w:sz="0" w:space="0" w:color="auto"/>
        <w:right w:val="none" w:sz="0" w:space="0" w:color="auto"/>
      </w:divBdr>
    </w:div>
    <w:div w:id="690226556">
      <w:bodyDiv w:val="1"/>
      <w:marLeft w:val="0"/>
      <w:marRight w:val="0"/>
      <w:marTop w:val="0"/>
      <w:marBottom w:val="0"/>
      <w:divBdr>
        <w:top w:val="none" w:sz="0" w:space="0" w:color="auto"/>
        <w:left w:val="none" w:sz="0" w:space="0" w:color="auto"/>
        <w:bottom w:val="none" w:sz="0" w:space="0" w:color="auto"/>
        <w:right w:val="none" w:sz="0" w:space="0" w:color="auto"/>
      </w:divBdr>
    </w:div>
    <w:div w:id="690296996">
      <w:bodyDiv w:val="1"/>
      <w:marLeft w:val="0"/>
      <w:marRight w:val="0"/>
      <w:marTop w:val="0"/>
      <w:marBottom w:val="0"/>
      <w:divBdr>
        <w:top w:val="none" w:sz="0" w:space="0" w:color="auto"/>
        <w:left w:val="none" w:sz="0" w:space="0" w:color="auto"/>
        <w:bottom w:val="none" w:sz="0" w:space="0" w:color="auto"/>
        <w:right w:val="none" w:sz="0" w:space="0" w:color="auto"/>
      </w:divBdr>
    </w:div>
    <w:div w:id="690373256">
      <w:bodyDiv w:val="1"/>
      <w:marLeft w:val="0"/>
      <w:marRight w:val="0"/>
      <w:marTop w:val="0"/>
      <w:marBottom w:val="0"/>
      <w:divBdr>
        <w:top w:val="none" w:sz="0" w:space="0" w:color="auto"/>
        <w:left w:val="none" w:sz="0" w:space="0" w:color="auto"/>
        <w:bottom w:val="none" w:sz="0" w:space="0" w:color="auto"/>
        <w:right w:val="none" w:sz="0" w:space="0" w:color="auto"/>
      </w:divBdr>
    </w:div>
    <w:div w:id="690374058">
      <w:bodyDiv w:val="1"/>
      <w:marLeft w:val="0"/>
      <w:marRight w:val="0"/>
      <w:marTop w:val="0"/>
      <w:marBottom w:val="0"/>
      <w:divBdr>
        <w:top w:val="none" w:sz="0" w:space="0" w:color="auto"/>
        <w:left w:val="none" w:sz="0" w:space="0" w:color="auto"/>
        <w:bottom w:val="none" w:sz="0" w:space="0" w:color="auto"/>
        <w:right w:val="none" w:sz="0" w:space="0" w:color="auto"/>
      </w:divBdr>
    </w:div>
    <w:div w:id="690374316">
      <w:bodyDiv w:val="1"/>
      <w:marLeft w:val="0"/>
      <w:marRight w:val="0"/>
      <w:marTop w:val="0"/>
      <w:marBottom w:val="0"/>
      <w:divBdr>
        <w:top w:val="none" w:sz="0" w:space="0" w:color="auto"/>
        <w:left w:val="none" w:sz="0" w:space="0" w:color="auto"/>
        <w:bottom w:val="none" w:sz="0" w:space="0" w:color="auto"/>
        <w:right w:val="none" w:sz="0" w:space="0" w:color="auto"/>
      </w:divBdr>
    </w:div>
    <w:div w:id="690422638">
      <w:bodyDiv w:val="1"/>
      <w:marLeft w:val="0"/>
      <w:marRight w:val="0"/>
      <w:marTop w:val="0"/>
      <w:marBottom w:val="0"/>
      <w:divBdr>
        <w:top w:val="none" w:sz="0" w:space="0" w:color="auto"/>
        <w:left w:val="none" w:sz="0" w:space="0" w:color="auto"/>
        <w:bottom w:val="none" w:sz="0" w:space="0" w:color="auto"/>
        <w:right w:val="none" w:sz="0" w:space="0" w:color="auto"/>
      </w:divBdr>
    </w:div>
    <w:div w:id="690448145">
      <w:bodyDiv w:val="1"/>
      <w:marLeft w:val="0"/>
      <w:marRight w:val="0"/>
      <w:marTop w:val="0"/>
      <w:marBottom w:val="0"/>
      <w:divBdr>
        <w:top w:val="none" w:sz="0" w:space="0" w:color="auto"/>
        <w:left w:val="none" w:sz="0" w:space="0" w:color="auto"/>
        <w:bottom w:val="none" w:sz="0" w:space="0" w:color="auto"/>
        <w:right w:val="none" w:sz="0" w:space="0" w:color="auto"/>
      </w:divBdr>
    </w:div>
    <w:div w:id="690449593">
      <w:bodyDiv w:val="1"/>
      <w:marLeft w:val="0"/>
      <w:marRight w:val="0"/>
      <w:marTop w:val="0"/>
      <w:marBottom w:val="0"/>
      <w:divBdr>
        <w:top w:val="none" w:sz="0" w:space="0" w:color="auto"/>
        <w:left w:val="none" w:sz="0" w:space="0" w:color="auto"/>
        <w:bottom w:val="none" w:sz="0" w:space="0" w:color="auto"/>
        <w:right w:val="none" w:sz="0" w:space="0" w:color="auto"/>
      </w:divBdr>
    </w:div>
    <w:div w:id="690452044">
      <w:bodyDiv w:val="1"/>
      <w:marLeft w:val="0"/>
      <w:marRight w:val="0"/>
      <w:marTop w:val="0"/>
      <w:marBottom w:val="0"/>
      <w:divBdr>
        <w:top w:val="none" w:sz="0" w:space="0" w:color="auto"/>
        <w:left w:val="none" w:sz="0" w:space="0" w:color="auto"/>
        <w:bottom w:val="none" w:sz="0" w:space="0" w:color="auto"/>
        <w:right w:val="none" w:sz="0" w:space="0" w:color="auto"/>
      </w:divBdr>
    </w:div>
    <w:div w:id="690491812">
      <w:bodyDiv w:val="1"/>
      <w:marLeft w:val="0"/>
      <w:marRight w:val="0"/>
      <w:marTop w:val="0"/>
      <w:marBottom w:val="0"/>
      <w:divBdr>
        <w:top w:val="none" w:sz="0" w:space="0" w:color="auto"/>
        <w:left w:val="none" w:sz="0" w:space="0" w:color="auto"/>
        <w:bottom w:val="none" w:sz="0" w:space="0" w:color="auto"/>
        <w:right w:val="none" w:sz="0" w:space="0" w:color="auto"/>
      </w:divBdr>
    </w:div>
    <w:div w:id="690494253">
      <w:bodyDiv w:val="1"/>
      <w:marLeft w:val="0"/>
      <w:marRight w:val="0"/>
      <w:marTop w:val="0"/>
      <w:marBottom w:val="0"/>
      <w:divBdr>
        <w:top w:val="none" w:sz="0" w:space="0" w:color="auto"/>
        <w:left w:val="none" w:sz="0" w:space="0" w:color="auto"/>
        <w:bottom w:val="none" w:sz="0" w:space="0" w:color="auto"/>
        <w:right w:val="none" w:sz="0" w:space="0" w:color="auto"/>
      </w:divBdr>
    </w:div>
    <w:div w:id="690494341">
      <w:bodyDiv w:val="1"/>
      <w:marLeft w:val="0"/>
      <w:marRight w:val="0"/>
      <w:marTop w:val="0"/>
      <w:marBottom w:val="0"/>
      <w:divBdr>
        <w:top w:val="none" w:sz="0" w:space="0" w:color="auto"/>
        <w:left w:val="none" w:sz="0" w:space="0" w:color="auto"/>
        <w:bottom w:val="none" w:sz="0" w:space="0" w:color="auto"/>
        <w:right w:val="none" w:sz="0" w:space="0" w:color="auto"/>
      </w:divBdr>
    </w:div>
    <w:div w:id="690494549">
      <w:bodyDiv w:val="1"/>
      <w:marLeft w:val="0"/>
      <w:marRight w:val="0"/>
      <w:marTop w:val="0"/>
      <w:marBottom w:val="0"/>
      <w:divBdr>
        <w:top w:val="none" w:sz="0" w:space="0" w:color="auto"/>
        <w:left w:val="none" w:sz="0" w:space="0" w:color="auto"/>
        <w:bottom w:val="none" w:sz="0" w:space="0" w:color="auto"/>
        <w:right w:val="none" w:sz="0" w:space="0" w:color="auto"/>
      </w:divBdr>
    </w:div>
    <w:div w:id="690568663">
      <w:bodyDiv w:val="1"/>
      <w:marLeft w:val="0"/>
      <w:marRight w:val="0"/>
      <w:marTop w:val="0"/>
      <w:marBottom w:val="0"/>
      <w:divBdr>
        <w:top w:val="none" w:sz="0" w:space="0" w:color="auto"/>
        <w:left w:val="none" w:sz="0" w:space="0" w:color="auto"/>
        <w:bottom w:val="none" w:sz="0" w:space="0" w:color="auto"/>
        <w:right w:val="none" w:sz="0" w:space="0" w:color="auto"/>
      </w:divBdr>
    </w:div>
    <w:div w:id="690569889">
      <w:bodyDiv w:val="1"/>
      <w:marLeft w:val="0"/>
      <w:marRight w:val="0"/>
      <w:marTop w:val="0"/>
      <w:marBottom w:val="0"/>
      <w:divBdr>
        <w:top w:val="none" w:sz="0" w:space="0" w:color="auto"/>
        <w:left w:val="none" w:sz="0" w:space="0" w:color="auto"/>
        <w:bottom w:val="none" w:sz="0" w:space="0" w:color="auto"/>
        <w:right w:val="none" w:sz="0" w:space="0" w:color="auto"/>
      </w:divBdr>
    </w:div>
    <w:div w:id="690574423">
      <w:bodyDiv w:val="1"/>
      <w:marLeft w:val="0"/>
      <w:marRight w:val="0"/>
      <w:marTop w:val="0"/>
      <w:marBottom w:val="0"/>
      <w:divBdr>
        <w:top w:val="none" w:sz="0" w:space="0" w:color="auto"/>
        <w:left w:val="none" w:sz="0" w:space="0" w:color="auto"/>
        <w:bottom w:val="none" w:sz="0" w:space="0" w:color="auto"/>
        <w:right w:val="none" w:sz="0" w:space="0" w:color="auto"/>
      </w:divBdr>
    </w:div>
    <w:div w:id="690642075">
      <w:bodyDiv w:val="1"/>
      <w:marLeft w:val="0"/>
      <w:marRight w:val="0"/>
      <w:marTop w:val="0"/>
      <w:marBottom w:val="0"/>
      <w:divBdr>
        <w:top w:val="none" w:sz="0" w:space="0" w:color="auto"/>
        <w:left w:val="none" w:sz="0" w:space="0" w:color="auto"/>
        <w:bottom w:val="none" w:sz="0" w:space="0" w:color="auto"/>
        <w:right w:val="none" w:sz="0" w:space="0" w:color="auto"/>
      </w:divBdr>
    </w:div>
    <w:div w:id="690645512">
      <w:bodyDiv w:val="1"/>
      <w:marLeft w:val="0"/>
      <w:marRight w:val="0"/>
      <w:marTop w:val="0"/>
      <w:marBottom w:val="0"/>
      <w:divBdr>
        <w:top w:val="none" w:sz="0" w:space="0" w:color="auto"/>
        <w:left w:val="none" w:sz="0" w:space="0" w:color="auto"/>
        <w:bottom w:val="none" w:sz="0" w:space="0" w:color="auto"/>
        <w:right w:val="none" w:sz="0" w:space="0" w:color="auto"/>
      </w:divBdr>
    </w:div>
    <w:div w:id="690646127">
      <w:bodyDiv w:val="1"/>
      <w:marLeft w:val="0"/>
      <w:marRight w:val="0"/>
      <w:marTop w:val="0"/>
      <w:marBottom w:val="0"/>
      <w:divBdr>
        <w:top w:val="none" w:sz="0" w:space="0" w:color="auto"/>
        <w:left w:val="none" w:sz="0" w:space="0" w:color="auto"/>
        <w:bottom w:val="none" w:sz="0" w:space="0" w:color="auto"/>
        <w:right w:val="none" w:sz="0" w:space="0" w:color="auto"/>
      </w:divBdr>
    </w:div>
    <w:div w:id="690648756">
      <w:bodyDiv w:val="1"/>
      <w:marLeft w:val="0"/>
      <w:marRight w:val="0"/>
      <w:marTop w:val="0"/>
      <w:marBottom w:val="0"/>
      <w:divBdr>
        <w:top w:val="none" w:sz="0" w:space="0" w:color="auto"/>
        <w:left w:val="none" w:sz="0" w:space="0" w:color="auto"/>
        <w:bottom w:val="none" w:sz="0" w:space="0" w:color="auto"/>
        <w:right w:val="none" w:sz="0" w:space="0" w:color="auto"/>
      </w:divBdr>
    </w:div>
    <w:div w:id="690649226">
      <w:bodyDiv w:val="1"/>
      <w:marLeft w:val="0"/>
      <w:marRight w:val="0"/>
      <w:marTop w:val="0"/>
      <w:marBottom w:val="0"/>
      <w:divBdr>
        <w:top w:val="none" w:sz="0" w:space="0" w:color="auto"/>
        <w:left w:val="none" w:sz="0" w:space="0" w:color="auto"/>
        <w:bottom w:val="none" w:sz="0" w:space="0" w:color="auto"/>
        <w:right w:val="none" w:sz="0" w:space="0" w:color="auto"/>
      </w:divBdr>
    </w:div>
    <w:div w:id="690685074">
      <w:bodyDiv w:val="1"/>
      <w:marLeft w:val="0"/>
      <w:marRight w:val="0"/>
      <w:marTop w:val="0"/>
      <w:marBottom w:val="0"/>
      <w:divBdr>
        <w:top w:val="none" w:sz="0" w:space="0" w:color="auto"/>
        <w:left w:val="none" w:sz="0" w:space="0" w:color="auto"/>
        <w:bottom w:val="none" w:sz="0" w:space="0" w:color="auto"/>
        <w:right w:val="none" w:sz="0" w:space="0" w:color="auto"/>
      </w:divBdr>
    </w:div>
    <w:div w:id="690685079">
      <w:bodyDiv w:val="1"/>
      <w:marLeft w:val="0"/>
      <w:marRight w:val="0"/>
      <w:marTop w:val="0"/>
      <w:marBottom w:val="0"/>
      <w:divBdr>
        <w:top w:val="none" w:sz="0" w:space="0" w:color="auto"/>
        <w:left w:val="none" w:sz="0" w:space="0" w:color="auto"/>
        <w:bottom w:val="none" w:sz="0" w:space="0" w:color="auto"/>
        <w:right w:val="none" w:sz="0" w:space="0" w:color="auto"/>
      </w:divBdr>
    </w:div>
    <w:div w:id="690687140">
      <w:bodyDiv w:val="1"/>
      <w:marLeft w:val="0"/>
      <w:marRight w:val="0"/>
      <w:marTop w:val="0"/>
      <w:marBottom w:val="0"/>
      <w:divBdr>
        <w:top w:val="none" w:sz="0" w:space="0" w:color="auto"/>
        <w:left w:val="none" w:sz="0" w:space="0" w:color="auto"/>
        <w:bottom w:val="none" w:sz="0" w:space="0" w:color="auto"/>
        <w:right w:val="none" w:sz="0" w:space="0" w:color="auto"/>
      </w:divBdr>
    </w:div>
    <w:div w:id="690690309">
      <w:bodyDiv w:val="1"/>
      <w:marLeft w:val="0"/>
      <w:marRight w:val="0"/>
      <w:marTop w:val="0"/>
      <w:marBottom w:val="0"/>
      <w:divBdr>
        <w:top w:val="none" w:sz="0" w:space="0" w:color="auto"/>
        <w:left w:val="none" w:sz="0" w:space="0" w:color="auto"/>
        <w:bottom w:val="none" w:sz="0" w:space="0" w:color="auto"/>
        <w:right w:val="none" w:sz="0" w:space="0" w:color="auto"/>
      </w:divBdr>
    </w:div>
    <w:div w:id="690716312">
      <w:bodyDiv w:val="1"/>
      <w:marLeft w:val="0"/>
      <w:marRight w:val="0"/>
      <w:marTop w:val="0"/>
      <w:marBottom w:val="0"/>
      <w:divBdr>
        <w:top w:val="none" w:sz="0" w:space="0" w:color="auto"/>
        <w:left w:val="none" w:sz="0" w:space="0" w:color="auto"/>
        <w:bottom w:val="none" w:sz="0" w:space="0" w:color="auto"/>
        <w:right w:val="none" w:sz="0" w:space="0" w:color="auto"/>
      </w:divBdr>
    </w:div>
    <w:div w:id="690759365">
      <w:bodyDiv w:val="1"/>
      <w:marLeft w:val="0"/>
      <w:marRight w:val="0"/>
      <w:marTop w:val="0"/>
      <w:marBottom w:val="0"/>
      <w:divBdr>
        <w:top w:val="none" w:sz="0" w:space="0" w:color="auto"/>
        <w:left w:val="none" w:sz="0" w:space="0" w:color="auto"/>
        <w:bottom w:val="none" w:sz="0" w:space="0" w:color="auto"/>
        <w:right w:val="none" w:sz="0" w:space="0" w:color="auto"/>
      </w:divBdr>
    </w:div>
    <w:div w:id="690760287">
      <w:bodyDiv w:val="1"/>
      <w:marLeft w:val="0"/>
      <w:marRight w:val="0"/>
      <w:marTop w:val="0"/>
      <w:marBottom w:val="0"/>
      <w:divBdr>
        <w:top w:val="none" w:sz="0" w:space="0" w:color="auto"/>
        <w:left w:val="none" w:sz="0" w:space="0" w:color="auto"/>
        <w:bottom w:val="none" w:sz="0" w:space="0" w:color="auto"/>
        <w:right w:val="none" w:sz="0" w:space="0" w:color="auto"/>
      </w:divBdr>
    </w:div>
    <w:div w:id="690760532">
      <w:bodyDiv w:val="1"/>
      <w:marLeft w:val="0"/>
      <w:marRight w:val="0"/>
      <w:marTop w:val="0"/>
      <w:marBottom w:val="0"/>
      <w:divBdr>
        <w:top w:val="none" w:sz="0" w:space="0" w:color="auto"/>
        <w:left w:val="none" w:sz="0" w:space="0" w:color="auto"/>
        <w:bottom w:val="none" w:sz="0" w:space="0" w:color="auto"/>
        <w:right w:val="none" w:sz="0" w:space="0" w:color="auto"/>
      </w:divBdr>
    </w:div>
    <w:div w:id="690761260">
      <w:bodyDiv w:val="1"/>
      <w:marLeft w:val="0"/>
      <w:marRight w:val="0"/>
      <w:marTop w:val="0"/>
      <w:marBottom w:val="0"/>
      <w:divBdr>
        <w:top w:val="none" w:sz="0" w:space="0" w:color="auto"/>
        <w:left w:val="none" w:sz="0" w:space="0" w:color="auto"/>
        <w:bottom w:val="none" w:sz="0" w:space="0" w:color="auto"/>
        <w:right w:val="none" w:sz="0" w:space="0" w:color="auto"/>
      </w:divBdr>
    </w:div>
    <w:div w:id="690766093">
      <w:bodyDiv w:val="1"/>
      <w:marLeft w:val="0"/>
      <w:marRight w:val="0"/>
      <w:marTop w:val="0"/>
      <w:marBottom w:val="0"/>
      <w:divBdr>
        <w:top w:val="none" w:sz="0" w:space="0" w:color="auto"/>
        <w:left w:val="none" w:sz="0" w:space="0" w:color="auto"/>
        <w:bottom w:val="none" w:sz="0" w:space="0" w:color="auto"/>
        <w:right w:val="none" w:sz="0" w:space="0" w:color="auto"/>
      </w:divBdr>
    </w:div>
    <w:div w:id="690766255">
      <w:bodyDiv w:val="1"/>
      <w:marLeft w:val="0"/>
      <w:marRight w:val="0"/>
      <w:marTop w:val="0"/>
      <w:marBottom w:val="0"/>
      <w:divBdr>
        <w:top w:val="none" w:sz="0" w:space="0" w:color="auto"/>
        <w:left w:val="none" w:sz="0" w:space="0" w:color="auto"/>
        <w:bottom w:val="none" w:sz="0" w:space="0" w:color="auto"/>
        <w:right w:val="none" w:sz="0" w:space="0" w:color="auto"/>
      </w:divBdr>
    </w:div>
    <w:div w:id="690842662">
      <w:bodyDiv w:val="1"/>
      <w:marLeft w:val="0"/>
      <w:marRight w:val="0"/>
      <w:marTop w:val="0"/>
      <w:marBottom w:val="0"/>
      <w:divBdr>
        <w:top w:val="none" w:sz="0" w:space="0" w:color="auto"/>
        <w:left w:val="none" w:sz="0" w:space="0" w:color="auto"/>
        <w:bottom w:val="none" w:sz="0" w:space="0" w:color="auto"/>
        <w:right w:val="none" w:sz="0" w:space="0" w:color="auto"/>
      </w:divBdr>
    </w:div>
    <w:div w:id="690881594">
      <w:bodyDiv w:val="1"/>
      <w:marLeft w:val="0"/>
      <w:marRight w:val="0"/>
      <w:marTop w:val="0"/>
      <w:marBottom w:val="0"/>
      <w:divBdr>
        <w:top w:val="none" w:sz="0" w:space="0" w:color="auto"/>
        <w:left w:val="none" w:sz="0" w:space="0" w:color="auto"/>
        <w:bottom w:val="none" w:sz="0" w:space="0" w:color="auto"/>
        <w:right w:val="none" w:sz="0" w:space="0" w:color="auto"/>
      </w:divBdr>
    </w:div>
    <w:div w:id="690884476">
      <w:bodyDiv w:val="1"/>
      <w:marLeft w:val="0"/>
      <w:marRight w:val="0"/>
      <w:marTop w:val="0"/>
      <w:marBottom w:val="0"/>
      <w:divBdr>
        <w:top w:val="none" w:sz="0" w:space="0" w:color="auto"/>
        <w:left w:val="none" w:sz="0" w:space="0" w:color="auto"/>
        <w:bottom w:val="none" w:sz="0" w:space="0" w:color="auto"/>
        <w:right w:val="none" w:sz="0" w:space="0" w:color="auto"/>
      </w:divBdr>
    </w:div>
    <w:div w:id="690909601">
      <w:bodyDiv w:val="1"/>
      <w:marLeft w:val="0"/>
      <w:marRight w:val="0"/>
      <w:marTop w:val="0"/>
      <w:marBottom w:val="0"/>
      <w:divBdr>
        <w:top w:val="none" w:sz="0" w:space="0" w:color="auto"/>
        <w:left w:val="none" w:sz="0" w:space="0" w:color="auto"/>
        <w:bottom w:val="none" w:sz="0" w:space="0" w:color="auto"/>
        <w:right w:val="none" w:sz="0" w:space="0" w:color="auto"/>
      </w:divBdr>
    </w:div>
    <w:div w:id="690952822">
      <w:bodyDiv w:val="1"/>
      <w:marLeft w:val="0"/>
      <w:marRight w:val="0"/>
      <w:marTop w:val="0"/>
      <w:marBottom w:val="0"/>
      <w:divBdr>
        <w:top w:val="none" w:sz="0" w:space="0" w:color="auto"/>
        <w:left w:val="none" w:sz="0" w:space="0" w:color="auto"/>
        <w:bottom w:val="none" w:sz="0" w:space="0" w:color="auto"/>
        <w:right w:val="none" w:sz="0" w:space="0" w:color="auto"/>
      </w:divBdr>
    </w:div>
    <w:div w:id="690955990">
      <w:bodyDiv w:val="1"/>
      <w:marLeft w:val="0"/>
      <w:marRight w:val="0"/>
      <w:marTop w:val="0"/>
      <w:marBottom w:val="0"/>
      <w:divBdr>
        <w:top w:val="none" w:sz="0" w:space="0" w:color="auto"/>
        <w:left w:val="none" w:sz="0" w:space="0" w:color="auto"/>
        <w:bottom w:val="none" w:sz="0" w:space="0" w:color="auto"/>
        <w:right w:val="none" w:sz="0" w:space="0" w:color="auto"/>
      </w:divBdr>
    </w:div>
    <w:div w:id="690958742">
      <w:bodyDiv w:val="1"/>
      <w:marLeft w:val="0"/>
      <w:marRight w:val="0"/>
      <w:marTop w:val="0"/>
      <w:marBottom w:val="0"/>
      <w:divBdr>
        <w:top w:val="none" w:sz="0" w:space="0" w:color="auto"/>
        <w:left w:val="none" w:sz="0" w:space="0" w:color="auto"/>
        <w:bottom w:val="none" w:sz="0" w:space="0" w:color="auto"/>
        <w:right w:val="none" w:sz="0" w:space="0" w:color="auto"/>
      </w:divBdr>
    </w:div>
    <w:div w:id="690959591">
      <w:bodyDiv w:val="1"/>
      <w:marLeft w:val="0"/>
      <w:marRight w:val="0"/>
      <w:marTop w:val="0"/>
      <w:marBottom w:val="0"/>
      <w:divBdr>
        <w:top w:val="none" w:sz="0" w:space="0" w:color="auto"/>
        <w:left w:val="none" w:sz="0" w:space="0" w:color="auto"/>
        <w:bottom w:val="none" w:sz="0" w:space="0" w:color="auto"/>
        <w:right w:val="none" w:sz="0" w:space="0" w:color="auto"/>
      </w:divBdr>
    </w:div>
    <w:div w:id="691031586">
      <w:bodyDiv w:val="1"/>
      <w:marLeft w:val="0"/>
      <w:marRight w:val="0"/>
      <w:marTop w:val="0"/>
      <w:marBottom w:val="0"/>
      <w:divBdr>
        <w:top w:val="none" w:sz="0" w:space="0" w:color="auto"/>
        <w:left w:val="none" w:sz="0" w:space="0" w:color="auto"/>
        <w:bottom w:val="none" w:sz="0" w:space="0" w:color="auto"/>
        <w:right w:val="none" w:sz="0" w:space="0" w:color="auto"/>
      </w:divBdr>
    </w:div>
    <w:div w:id="691031709">
      <w:bodyDiv w:val="1"/>
      <w:marLeft w:val="0"/>
      <w:marRight w:val="0"/>
      <w:marTop w:val="0"/>
      <w:marBottom w:val="0"/>
      <w:divBdr>
        <w:top w:val="none" w:sz="0" w:space="0" w:color="auto"/>
        <w:left w:val="none" w:sz="0" w:space="0" w:color="auto"/>
        <w:bottom w:val="none" w:sz="0" w:space="0" w:color="auto"/>
        <w:right w:val="none" w:sz="0" w:space="0" w:color="auto"/>
      </w:divBdr>
    </w:div>
    <w:div w:id="691031712">
      <w:bodyDiv w:val="1"/>
      <w:marLeft w:val="0"/>
      <w:marRight w:val="0"/>
      <w:marTop w:val="0"/>
      <w:marBottom w:val="0"/>
      <w:divBdr>
        <w:top w:val="none" w:sz="0" w:space="0" w:color="auto"/>
        <w:left w:val="none" w:sz="0" w:space="0" w:color="auto"/>
        <w:bottom w:val="none" w:sz="0" w:space="0" w:color="auto"/>
        <w:right w:val="none" w:sz="0" w:space="0" w:color="auto"/>
      </w:divBdr>
    </w:div>
    <w:div w:id="691033329">
      <w:bodyDiv w:val="1"/>
      <w:marLeft w:val="0"/>
      <w:marRight w:val="0"/>
      <w:marTop w:val="0"/>
      <w:marBottom w:val="0"/>
      <w:divBdr>
        <w:top w:val="none" w:sz="0" w:space="0" w:color="auto"/>
        <w:left w:val="none" w:sz="0" w:space="0" w:color="auto"/>
        <w:bottom w:val="none" w:sz="0" w:space="0" w:color="auto"/>
        <w:right w:val="none" w:sz="0" w:space="0" w:color="auto"/>
      </w:divBdr>
    </w:div>
    <w:div w:id="691037210">
      <w:bodyDiv w:val="1"/>
      <w:marLeft w:val="0"/>
      <w:marRight w:val="0"/>
      <w:marTop w:val="0"/>
      <w:marBottom w:val="0"/>
      <w:divBdr>
        <w:top w:val="none" w:sz="0" w:space="0" w:color="auto"/>
        <w:left w:val="none" w:sz="0" w:space="0" w:color="auto"/>
        <w:bottom w:val="none" w:sz="0" w:space="0" w:color="auto"/>
        <w:right w:val="none" w:sz="0" w:space="0" w:color="auto"/>
      </w:divBdr>
    </w:div>
    <w:div w:id="691109700">
      <w:bodyDiv w:val="1"/>
      <w:marLeft w:val="0"/>
      <w:marRight w:val="0"/>
      <w:marTop w:val="0"/>
      <w:marBottom w:val="0"/>
      <w:divBdr>
        <w:top w:val="none" w:sz="0" w:space="0" w:color="auto"/>
        <w:left w:val="none" w:sz="0" w:space="0" w:color="auto"/>
        <w:bottom w:val="none" w:sz="0" w:space="0" w:color="auto"/>
        <w:right w:val="none" w:sz="0" w:space="0" w:color="auto"/>
      </w:divBdr>
    </w:div>
    <w:div w:id="691146457">
      <w:bodyDiv w:val="1"/>
      <w:marLeft w:val="0"/>
      <w:marRight w:val="0"/>
      <w:marTop w:val="0"/>
      <w:marBottom w:val="0"/>
      <w:divBdr>
        <w:top w:val="none" w:sz="0" w:space="0" w:color="auto"/>
        <w:left w:val="none" w:sz="0" w:space="0" w:color="auto"/>
        <w:bottom w:val="none" w:sz="0" w:space="0" w:color="auto"/>
        <w:right w:val="none" w:sz="0" w:space="0" w:color="auto"/>
      </w:divBdr>
    </w:div>
    <w:div w:id="691146839">
      <w:bodyDiv w:val="1"/>
      <w:marLeft w:val="0"/>
      <w:marRight w:val="0"/>
      <w:marTop w:val="0"/>
      <w:marBottom w:val="0"/>
      <w:divBdr>
        <w:top w:val="none" w:sz="0" w:space="0" w:color="auto"/>
        <w:left w:val="none" w:sz="0" w:space="0" w:color="auto"/>
        <w:bottom w:val="none" w:sz="0" w:space="0" w:color="auto"/>
        <w:right w:val="none" w:sz="0" w:space="0" w:color="auto"/>
      </w:divBdr>
    </w:div>
    <w:div w:id="691147368">
      <w:bodyDiv w:val="1"/>
      <w:marLeft w:val="0"/>
      <w:marRight w:val="0"/>
      <w:marTop w:val="0"/>
      <w:marBottom w:val="0"/>
      <w:divBdr>
        <w:top w:val="none" w:sz="0" w:space="0" w:color="auto"/>
        <w:left w:val="none" w:sz="0" w:space="0" w:color="auto"/>
        <w:bottom w:val="none" w:sz="0" w:space="0" w:color="auto"/>
        <w:right w:val="none" w:sz="0" w:space="0" w:color="auto"/>
      </w:divBdr>
    </w:div>
    <w:div w:id="691153061">
      <w:bodyDiv w:val="1"/>
      <w:marLeft w:val="0"/>
      <w:marRight w:val="0"/>
      <w:marTop w:val="0"/>
      <w:marBottom w:val="0"/>
      <w:divBdr>
        <w:top w:val="none" w:sz="0" w:space="0" w:color="auto"/>
        <w:left w:val="none" w:sz="0" w:space="0" w:color="auto"/>
        <w:bottom w:val="none" w:sz="0" w:space="0" w:color="auto"/>
        <w:right w:val="none" w:sz="0" w:space="0" w:color="auto"/>
      </w:divBdr>
    </w:div>
    <w:div w:id="691296540">
      <w:bodyDiv w:val="1"/>
      <w:marLeft w:val="0"/>
      <w:marRight w:val="0"/>
      <w:marTop w:val="0"/>
      <w:marBottom w:val="0"/>
      <w:divBdr>
        <w:top w:val="none" w:sz="0" w:space="0" w:color="auto"/>
        <w:left w:val="none" w:sz="0" w:space="0" w:color="auto"/>
        <w:bottom w:val="none" w:sz="0" w:space="0" w:color="auto"/>
        <w:right w:val="none" w:sz="0" w:space="0" w:color="auto"/>
      </w:divBdr>
    </w:div>
    <w:div w:id="691297356">
      <w:bodyDiv w:val="1"/>
      <w:marLeft w:val="0"/>
      <w:marRight w:val="0"/>
      <w:marTop w:val="0"/>
      <w:marBottom w:val="0"/>
      <w:divBdr>
        <w:top w:val="none" w:sz="0" w:space="0" w:color="auto"/>
        <w:left w:val="none" w:sz="0" w:space="0" w:color="auto"/>
        <w:bottom w:val="none" w:sz="0" w:space="0" w:color="auto"/>
        <w:right w:val="none" w:sz="0" w:space="0" w:color="auto"/>
      </w:divBdr>
    </w:div>
    <w:div w:id="691298036">
      <w:bodyDiv w:val="1"/>
      <w:marLeft w:val="0"/>
      <w:marRight w:val="0"/>
      <w:marTop w:val="0"/>
      <w:marBottom w:val="0"/>
      <w:divBdr>
        <w:top w:val="none" w:sz="0" w:space="0" w:color="auto"/>
        <w:left w:val="none" w:sz="0" w:space="0" w:color="auto"/>
        <w:bottom w:val="none" w:sz="0" w:space="0" w:color="auto"/>
        <w:right w:val="none" w:sz="0" w:space="0" w:color="auto"/>
      </w:divBdr>
    </w:div>
    <w:div w:id="691298658">
      <w:bodyDiv w:val="1"/>
      <w:marLeft w:val="0"/>
      <w:marRight w:val="0"/>
      <w:marTop w:val="0"/>
      <w:marBottom w:val="0"/>
      <w:divBdr>
        <w:top w:val="none" w:sz="0" w:space="0" w:color="auto"/>
        <w:left w:val="none" w:sz="0" w:space="0" w:color="auto"/>
        <w:bottom w:val="none" w:sz="0" w:space="0" w:color="auto"/>
        <w:right w:val="none" w:sz="0" w:space="0" w:color="auto"/>
      </w:divBdr>
    </w:div>
    <w:div w:id="691339457">
      <w:bodyDiv w:val="1"/>
      <w:marLeft w:val="0"/>
      <w:marRight w:val="0"/>
      <w:marTop w:val="0"/>
      <w:marBottom w:val="0"/>
      <w:divBdr>
        <w:top w:val="none" w:sz="0" w:space="0" w:color="auto"/>
        <w:left w:val="none" w:sz="0" w:space="0" w:color="auto"/>
        <w:bottom w:val="none" w:sz="0" w:space="0" w:color="auto"/>
        <w:right w:val="none" w:sz="0" w:space="0" w:color="auto"/>
      </w:divBdr>
    </w:div>
    <w:div w:id="691341896">
      <w:bodyDiv w:val="1"/>
      <w:marLeft w:val="0"/>
      <w:marRight w:val="0"/>
      <w:marTop w:val="0"/>
      <w:marBottom w:val="0"/>
      <w:divBdr>
        <w:top w:val="none" w:sz="0" w:space="0" w:color="auto"/>
        <w:left w:val="none" w:sz="0" w:space="0" w:color="auto"/>
        <w:bottom w:val="none" w:sz="0" w:space="0" w:color="auto"/>
        <w:right w:val="none" w:sz="0" w:space="0" w:color="auto"/>
      </w:divBdr>
    </w:div>
    <w:div w:id="691342898">
      <w:bodyDiv w:val="1"/>
      <w:marLeft w:val="0"/>
      <w:marRight w:val="0"/>
      <w:marTop w:val="0"/>
      <w:marBottom w:val="0"/>
      <w:divBdr>
        <w:top w:val="none" w:sz="0" w:space="0" w:color="auto"/>
        <w:left w:val="none" w:sz="0" w:space="0" w:color="auto"/>
        <w:bottom w:val="none" w:sz="0" w:space="0" w:color="auto"/>
        <w:right w:val="none" w:sz="0" w:space="0" w:color="auto"/>
      </w:divBdr>
    </w:div>
    <w:div w:id="691343331">
      <w:bodyDiv w:val="1"/>
      <w:marLeft w:val="0"/>
      <w:marRight w:val="0"/>
      <w:marTop w:val="0"/>
      <w:marBottom w:val="0"/>
      <w:divBdr>
        <w:top w:val="none" w:sz="0" w:space="0" w:color="auto"/>
        <w:left w:val="none" w:sz="0" w:space="0" w:color="auto"/>
        <w:bottom w:val="none" w:sz="0" w:space="0" w:color="auto"/>
        <w:right w:val="none" w:sz="0" w:space="0" w:color="auto"/>
      </w:divBdr>
    </w:div>
    <w:div w:id="691346458">
      <w:bodyDiv w:val="1"/>
      <w:marLeft w:val="0"/>
      <w:marRight w:val="0"/>
      <w:marTop w:val="0"/>
      <w:marBottom w:val="0"/>
      <w:divBdr>
        <w:top w:val="none" w:sz="0" w:space="0" w:color="auto"/>
        <w:left w:val="none" w:sz="0" w:space="0" w:color="auto"/>
        <w:bottom w:val="none" w:sz="0" w:space="0" w:color="auto"/>
        <w:right w:val="none" w:sz="0" w:space="0" w:color="auto"/>
      </w:divBdr>
    </w:div>
    <w:div w:id="691346460">
      <w:bodyDiv w:val="1"/>
      <w:marLeft w:val="0"/>
      <w:marRight w:val="0"/>
      <w:marTop w:val="0"/>
      <w:marBottom w:val="0"/>
      <w:divBdr>
        <w:top w:val="none" w:sz="0" w:space="0" w:color="auto"/>
        <w:left w:val="none" w:sz="0" w:space="0" w:color="auto"/>
        <w:bottom w:val="none" w:sz="0" w:space="0" w:color="auto"/>
        <w:right w:val="none" w:sz="0" w:space="0" w:color="auto"/>
      </w:divBdr>
    </w:div>
    <w:div w:id="691416241">
      <w:bodyDiv w:val="1"/>
      <w:marLeft w:val="0"/>
      <w:marRight w:val="0"/>
      <w:marTop w:val="0"/>
      <w:marBottom w:val="0"/>
      <w:divBdr>
        <w:top w:val="none" w:sz="0" w:space="0" w:color="auto"/>
        <w:left w:val="none" w:sz="0" w:space="0" w:color="auto"/>
        <w:bottom w:val="none" w:sz="0" w:space="0" w:color="auto"/>
        <w:right w:val="none" w:sz="0" w:space="0" w:color="auto"/>
      </w:divBdr>
    </w:div>
    <w:div w:id="691419984">
      <w:bodyDiv w:val="1"/>
      <w:marLeft w:val="0"/>
      <w:marRight w:val="0"/>
      <w:marTop w:val="0"/>
      <w:marBottom w:val="0"/>
      <w:divBdr>
        <w:top w:val="none" w:sz="0" w:space="0" w:color="auto"/>
        <w:left w:val="none" w:sz="0" w:space="0" w:color="auto"/>
        <w:bottom w:val="none" w:sz="0" w:space="0" w:color="auto"/>
        <w:right w:val="none" w:sz="0" w:space="0" w:color="auto"/>
      </w:divBdr>
    </w:div>
    <w:div w:id="691421834">
      <w:bodyDiv w:val="1"/>
      <w:marLeft w:val="0"/>
      <w:marRight w:val="0"/>
      <w:marTop w:val="0"/>
      <w:marBottom w:val="0"/>
      <w:divBdr>
        <w:top w:val="none" w:sz="0" w:space="0" w:color="auto"/>
        <w:left w:val="none" w:sz="0" w:space="0" w:color="auto"/>
        <w:bottom w:val="none" w:sz="0" w:space="0" w:color="auto"/>
        <w:right w:val="none" w:sz="0" w:space="0" w:color="auto"/>
      </w:divBdr>
    </w:div>
    <w:div w:id="691495398">
      <w:bodyDiv w:val="1"/>
      <w:marLeft w:val="0"/>
      <w:marRight w:val="0"/>
      <w:marTop w:val="0"/>
      <w:marBottom w:val="0"/>
      <w:divBdr>
        <w:top w:val="none" w:sz="0" w:space="0" w:color="auto"/>
        <w:left w:val="none" w:sz="0" w:space="0" w:color="auto"/>
        <w:bottom w:val="none" w:sz="0" w:space="0" w:color="auto"/>
        <w:right w:val="none" w:sz="0" w:space="0" w:color="auto"/>
      </w:divBdr>
    </w:div>
    <w:div w:id="691540873">
      <w:bodyDiv w:val="1"/>
      <w:marLeft w:val="0"/>
      <w:marRight w:val="0"/>
      <w:marTop w:val="0"/>
      <w:marBottom w:val="0"/>
      <w:divBdr>
        <w:top w:val="none" w:sz="0" w:space="0" w:color="auto"/>
        <w:left w:val="none" w:sz="0" w:space="0" w:color="auto"/>
        <w:bottom w:val="none" w:sz="0" w:space="0" w:color="auto"/>
        <w:right w:val="none" w:sz="0" w:space="0" w:color="auto"/>
      </w:divBdr>
    </w:div>
    <w:div w:id="691608657">
      <w:bodyDiv w:val="1"/>
      <w:marLeft w:val="0"/>
      <w:marRight w:val="0"/>
      <w:marTop w:val="0"/>
      <w:marBottom w:val="0"/>
      <w:divBdr>
        <w:top w:val="none" w:sz="0" w:space="0" w:color="auto"/>
        <w:left w:val="none" w:sz="0" w:space="0" w:color="auto"/>
        <w:bottom w:val="none" w:sz="0" w:space="0" w:color="auto"/>
        <w:right w:val="none" w:sz="0" w:space="0" w:color="auto"/>
      </w:divBdr>
    </w:div>
    <w:div w:id="691611451">
      <w:bodyDiv w:val="1"/>
      <w:marLeft w:val="0"/>
      <w:marRight w:val="0"/>
      <w:marTop w:val="0"/>
      <w:marBottom w:val="0"/>
      <w:divBdr>
        <w:top w:val="none" w:sz="0" w:space="0" w:color="auto"/>
        <w:left w:val="none" w:sz="0" w:space="0" w:color="auto"/>
        <w:bottom w:val="none" w:sz="0" w:space="0" w:color="auto"/>
        <w:right w:val="none" w:sz="0" w:space="0" w:color="auto"/>
      </w:divBdr>
    </w:div>
    <w:div w:id="691613265">
      <w:bodyDiv w:val="1"/>
      <w:marLeft w:val="0"/>
      <w:marRight w:val="0"/>
      <w:marTop w:val="0"/>
      <w:marBottom w:val="0"/>
      <w:divBdr>
        <w:top w:val="none" w:sz="0" w:space="0" w:color="auto"/>
        <w:left w:val="none" w:sz="0" w:space="0" w:color="auto"/>
        <w:bottom w:val="none" w:sz="0" w:space="0" w:color="auto"/>
        <w:right w:val="none" w:sz="0" w:space="0" w:color="auto"/>
      </w:divBdr>
    </w:div>
    <w:div w:id="691614724">
      <w:bodyDiv w:val="1"/>
      <w:marLeft w:val="0"/>
      <w:marRight w:val="0"/>
      <w:marTop w:val="0"/>
      <w:marBottom w:val="0"/>
      <w:divBdr>
        <w:top w:val="none" w:sz="0" w:space="0" w:color="auto"/>
        <w:left w:val="none" w:sz="0" w:space="0" w:color="auto"/>
        <w:bottom w:val="none" w:sz="0" w:space="0" w:color="auto"/>
        <w:right w:val="none" w:sz="0" w:space="0" w:color="auto"/>
      </w:divBdr>
    </w:div>
    <w:div w:id="691690886">
      <w:bodyDiv w:val="1"/>
      <w:marLeft w:val="0"/>
      <w:marRight w:val="0"/>
      <w:marTop w:val="0"/>
      <w:marBottom w:val="0"/>
      <w:divBdr>
        <w:top w:val="none" w:sz="0" w:space="0" w:color="auto"/>
        <w:left w:val="none" w:sz="0" w:space="0" w:color="auto"/>
        <w:bottom w:val="none" w:sz="0" w:space="0" w:color="auto"/>
        <w:right w:val="none" w:sz="0" w:space="0" w:color="auto"/>
      </w:divBdr>
    </w:div>
    <w:div w:id="691691631">
      <w:bodyDiv w:val="1"/>
      <w:marLeft w:val="0"/>
      <w:marRight w:val="0"/>
      <w:marTop w:val="0"/>
      <w:marBottom w:val="0"/>
      <w:divBdr>
        <w:top w:val="none" w:sz="0" w:space="0" w:color="auto"/>
        <w:left w:val="none" w:sz="0" w:space="0" w:color="auto"/>
        <w:bottom w:val="none" w:sz="0" w:space="0" w:color="auto"/>
        <w:right w:val="none" w:sz="0" w:space="0" w:color="auto"/>
      </w:divBdr>
    </w:div>
    <w:div w:id="691692059">
      <w:bodyDiv w:val="1"/>
      <w:marLeft w:val="0"/>
      <w:marRight w:val="0"/>
      <w:marTop w:val="0"/>
      <w:marBottom w:val="0"/>
      <w:divBdr>
        <w:top w:val="none" w:sz="0" w:space="0" w:color="auto"/>
        <w:left w:val="none" w:sz="0" w:space="0" w:color="auto"/>
        <w:bottom w:val="none" w:sz="0" w:space="0" w:color="auto"/>
        <w:right w:val="none" w:sz="0" w:space="0" w:color="auto"/>
      </w:divBdr>
    </w:div>
    <w:div w:id="691803214">
      <w:bodyDiv w:val="1"/>
      <w:marLeft w:val="0"/>
      <w:marRight w:val="0"/>
      <w:marTop w:val="0"/>
      <w:marBottom w:val="0"/>
      <w:divBdr>
        <w:top w:val="none" w:sz="0" w:space="0" w:color="auto"/>
        <w:left w:val="none" w:sz="0" w:space="0" w:color="auto"/>
        <w:bottom w:val="none" w:sz="0" w:space="0" w:color="auto"/>
        <w:right w:val="none" w:sz="0" w:space="0" w:color="auto"/>
      </w:divBdr>
    </w:div>
    <w:div w:id="691807297">
      <w:bodyDiv w:val="1"/>
      <w:marLeft w:val="0"/>
      <w:marRight w:val="0"/>
      <w:marTop w:val="0"/>
      <w:marBottom w:val="0"/>
      <w:divBdr>
        <w:top w:val="none" w:sz="0" w:space="0" w:color="auto"/>
        <w:left w:val="none" w:sz="0" w:space="0" w:color="auto"/>
        <w:bottom w:val="none" w:sz="0" w:space="0" w:color="auto"/>
        <w:right w:val="none" w:sz="0" w:space="0" w:color="auto"/>
      </w:divBdr>
    </w:div>
    <w:div w:id="691876260">
      <w:bodyDiv w:val="1"/>
      <w:marLeft w:val="0"/>
      <w:marRight w:val="0"/>
      <w:marTop w:val="0"/>
      <w:marBottom w:val="0"/>
      <w:divBdr>
        <w:top w:val="none" w:sz="0" w:space="0" w:color="auto"/>
        <w:left w:val="none" w:sz="0" w:space="0" w:color="auto"/>
        <w:bottom w:val="none" w:sz="0" w:space="0" w:color="auto"/>
        <w:right w:val="none" w:sz="0" w:space="0" w:color="auto"/>
      </w:divBdr>
    </w:div>
    <w:div w:id="691880421">
      <w:bodyDiv w:val="1"/>
      <w:marLeft w:val="0"/>
      <w:marRight w:val="0"/>
      <w:marTop w:val="0"/>
      <w:marBottom w:val="0"/>
      <w:divBdr>
        <w:top w:val="none" w:sz="0" w:space="0" w:color="auto"/>
        <w:left w:val="none" w:sz="0" w:space="0" w:color="auto"/>
        <w:bottom w:val="none" w:sz="0" w:space="0" w:color="auto"/>
        <w:right w:val="none" w:sz="0" w:space="0" w:color="auto"/>
      </w:divBdr>
    </w:div>
    <w:div w:id="691883158">
      <w:bodyDiv w:val="1"/>
      <w:marLeft w:val="0"/>
      <w:marRight w:val="0"/>
      <w:marTop w:val="0"/>
      <w:marBottom w:val="0"/>
      <w:divBdr>
        <w:top w:val="none" w:sz="0" w:space="0" w:color="auto"/>
        <w:left w:val="none" w:sz="0" w:space="0" w:color="auto"/>
        <w:bottom w:val="none" w:sz="0" w:space="0" w:color="auto"/>
        <w:right w:val="none" w:sz="0" w:space="0" w:color="auto"/>
      </w:divBdr>
    </w:div>
    <w:div w:id="691884643">
      <w:bodyDiv w:val="1"/>
      <w:marLeft w:val="0"/>
      <w:marRight w:val="0"/>
      <w:marTop w:val="0"/>
      <w:marBottom w:val="0"/>
      <w:divBdr>
        <w:top w:val="none" w:sz="0" w:space="0" w:color="auto"/>
        <w:left w:val="none" w:sz="0" w:space="0" w:color="auto"/>
        <w:bottom w:val="none" w:sz="0" w:space="0" w:color="auto"/>
        <w:right w:val="none" w:sz="0" w:space="0" w:color="auto"/>
      </w:divBdr>
    </w:div>
    <w:div w:id="691885334">
      <w:bodyDiv w:val="1"/>
      <w:marLeft w:val="0"/>
      <w:marRight w:val="0"/>
      <w:marTop w:val="0"/>
      <w:marBottom w:val="0"/>
      <w:divBdr>
        <w:top w:val="none" w:sz="0" w:space="0" w:color="auto"/>
        <w:left w:val="none" w:sz="0" w:space="0" w:color="auto"/>
        <w:bottom w:val="none" w:sz="0" w:space="0" w:color="auto"/>
        <w:right w:val="none" w:sz="0" w:space="0" w:color="auto"/>
      </w:divBdr>
    </w:div>
    <w:div w:id="691994721">
      <w:bodyDiv w:val="1"/>
      <w:marLeft w:val="0"/>
      <w:marRight w:val="0"/>
      <w:marTop w:val="0"/>
      <w:marBottom w:val="0"/>
      <w:divBdr>
        <w:top w:val="none" w:sz="0" w:space="0" w:color="auto"/>
        <w:left w:val="none" w:sz="0" w:space="0" w:color="auto"/>
        <w:bottom w:val="none" w:sz="0" w:space="0" w:color="auto"/>
        <w:right w:val="none" w:sz="0" w:space="0" w:color="auto"/>
      </w:divBdr>
    </w:div>
    <w:div w:id="692069947">
      <w:bodyDiv w:val="1"/>
      <w:marLeft w:val="0"/>
      <w:marRight w:val="0"/>
      <w:marTop w:val="0"/>
      <w:marBottom w:val="0"/>
      <w:divBdr>
        <w:top w:val="none" w:sz="0" w:space="0" w:color="auto"/>
        <w:left w:val="none" w:sz="0" w:space="0" w:color="auto"/>
        <w:bottom w:val="none" w:sz="0" w:space="0" w:color="auto"/>
        <w:right w:val="none" w:sz="0" w:space="0" w:color="auto"/>
      </w:divBdr>
    </w:div>
    <w:div w:id="692146437">
      <w:bodyDiv w:val="1"/>
      <w:marLeft w:val="0"/>
      <w:marRight w:val="0"/>
      <w:marTop w:val="0"/>
      <w:marBottom w:val="0"/>
      <w:divBdr>
        <w:top w:val="none" w:sz="0" w:space="0" w:color="auto"/>
        <w:left w:val="none" w:sz="0" w:space="0" w:color="auto"/>
        <w:bottom w:val="none" w:sz="0" w:space="0" w:color="auto"/>
        <w:right w:val="none" w:sz="0" w:space="0" w:color="auto"/>
      </w:divBdr>
    </w:div>
    <w:div w:id="692150495">
      <w:bodyDiv w:val="1"/>
      <w:marLeft w:val="0"/>
      <w:marRight w:val="0"/>
      <w:marTop w:val="0"/>
      <w:marBottom w:val="0"/>
      <w:divBdr>
        <w:top w:val="none" w:sz="0" w:space="0" w:color="auto"/>
        <w:left w:val="none" w:sz="0" w:space="0" w:color="auto"/>
        <w:bottom w:val="none" w:sz="0" w:space="0" w:color="auto"/>
        <w:right w:val="none" w:sz="0" w:space="0" w:color="auto"/>
      </w:divBdr>
    </w:div>
    <w:div w:id="692152811">
      <w:bodyDiv w:val="1"/>
      <w:marLeft w:val="0"/>
      <w:marRight w:val="0"/>
      <w:marTop w:val="0"/>
      <w:marBottom w:val="0"/>
      <w:divBdr>
        <w:top w:val="none" w:sz="0" w:space="0" w:color="auto"/>
        <w:left w:val="none" w:sz="0" w:space="0" w:color="auto"/>
        <w:bottom w:val="none" w:sz="0" w:space="0" w:color="auto"/>
        <w:right w:val="none" w:sz="0" w:space="0" w:color="auto"/>
      </w:divBdr>
    </w:div>
    <w:div w:id="692266290">
      <w:bodyDiv w:val="1"/>
      <w:marLeft w:val="0"/>
      <w:marRight w:val="0"/>
      <w:marTop w:val="0"/>
      <w:marBottom w:val="0"/>
      <w:divBdr>
        <w:top w:val="none" w:sz="0" w:space="0" w:color="auto"/>
        <w:left w:val="none" w:sz="0" w:space="0" w:color="auto"/>
        <w:bottom w:val="none" w:sz="0" w:space="0" w:color="auto"/>
        <w:right w:val="none" w:sz="0" w:space="0" w:color="auto"/>
      </w:divBdr>
    </w:div>
    <w:div w:id="692267517">
      <w:bodyDiv w:val="1"/>
      <w:marLeft w:val="0"/>
      <w:marRight w:val="0"/>
      <w:marTop w:val="0"/>
      <w:marBottom w:val="0"/>
      <w:divBdr>
        <w:top w:val="none" w:sz="0" w:space="0" w:color="auto"/>
        <w:left w:val="none" w:sz="0" w:space="0" w:color="auto"/>
        <w:bottom w:val="none" w:sz="0" w:space="0" w:color="auto"/>
        <w:right w:val="none" w:sz="0" w:space="0" w:color="auto"/>
      </w:divBdr>
    </w:div>
    <w:div w:id="692342126">
      <w:bodyDiv w:val="1"/>
      <w:marLeft w:val="0"/>
      <w:marRight w:val="0"/>
      <w:marTop w:val="0"/>
      <w:marBottom w:val="0"/>
      <w:divBdr>
        <w:top w:val="none" w:sz="0" w:space="0" w:color="auto"/>
        <w:left w:val="none" w:sz="0" w:space="0" w:color="auto"/>
        <w:bottom w:val="none" w:sz="0" w:space="0" w:color="auto"/>
        <w:right w:val="none" w:sz="0" w:space="0" w:color="auto"/>
      </w:divBdr>
    </w:div>
    <w:div w:id="692342285">
      <w:bodyDiv w:val="1"/>
      <w:marLeft w:val="0"/>
      <w:marRight w:val="0"/>
      <w:marTop w:val="0"/>
      <w:marBottom w:val="0"/>
      <w:divBdr>
        <w:top w:val="none" w:sz="0" w:space="0" w:color="auto"/>
        <w:left w:val="none" w:sz="0" w:space="0" w:color="auto"/>
        <w:bottom w:val="none" w:sz="0" w:space="0" w:color="auto"/>
        <w:right w:val="none" w:sz="0" w:space="0" w:color="auto"/>
      </w:divBdr>
    </w:div>
    <w:div w:id="692389691">
      <w:bodyDiv w:val="1"/>
      <w:marLeft w:val="0"/>
      <w:marRight w:val="0"/>
      <w:marTop w:val="0"/>
      <w:marBottom w:val="0"/>
      <w:divBdr>
        <w:top w:val="none" w:sz="0" w:space="0" w:color="auto"/>
        <w:left w:val="none" w:sz="0" w:space="0" w:color="auto"/>
        <w:bottom w:val="none" w:sz="0" w:space="0" w:color="auto"/>
        <w:right w:val="none" w:sz="0" w:space="0" w:color="auto"/>
      </w:divBdr>
    </w:div>
    <w:div w:id="692390175">
      <w:bodyDiv w:val="1"/>
      <w:marLeft w:val="0"/>
      <w:marRight w:val="0"/>
      <w:marTop w:val="0"/>
      <w:marBottom w:val="0"/>
      <w:divBdr>
        <w:top w:val="none" w:sz="0" w:space="0" w:color="auto"/>
        <w:left w:val="none" w:sz="0" w:space="0" w:color="auto"/>
        <w:bottom w:val="none" w:sz="0" w:space="0" w:color="auto"/>
        <w:right w:val="none" w:sz="0" w:space="0" w:color="auto"/>
      </w:divBdr>
    </w:div>
    <w:div w:id="692415283">
      <w:bodyDiv w:val="1"/>
      <w:marLeft w:val="0"/>
      <w:marRight w:val="0"/>
      <w:marTop w:val="0"/>
      <w:marBottom w:val="0"/>
      <w:divBdr>
        <w:top w:val="none" w:sz="0" w:space="0" w:color="auto"/>
        <w:left w:val="none" w:sz="0" w:space="0" w:color="auto"/>
        <w:bottom w:val="none" w:sz="0" w:space="0" w:color="auto"/>
        <w:right w:val="none" w:sz="0" w:space="0" w:color="auto"/>
      </w:divBdr>
    </w:div>
    <w:div w:id="692460124">
      <w:bodyDiv w:val="1"/>
      <w:marLeft w:val="0"/>
      <w:marRight w:val="0"/>
      <w:marTop w:val="0"/>
      <w:marBottom w:val="0"/>
      <w:divBdr>
        <w:top w:val="none" w:sz="0" w:space="0" w:color="auto"/>
        <w:left w:val="none" w:sz="0" w:space="0" w:color="auto"/>
        <w:bottom w:val="none" w:sz="0" w:space="0" w:color="auto"/>
        <w:right w:val="none" w:sz="0" w:space="0" w:color="auto"/>
      </w:divBdr>
    </w:div>
    <w:div w:id="692533809">
      <w:bodyDiv w:val="1"/>
      <w:marLeft w:val="0"/>
      <w:marRight w:val="0"/>
      <w:marTop w:val="0"/>
      <w:marBottom w:val="0"/>
      <w:divBdr>
        <w:top w:val="none" w:sz="0" w:space="0" w:color="auto"/>
        <w:left w:val="none" w:sz="0" w:space="0" w:color="auto"/>
        <w:bottom w:val="none" w:sz="0" w:space="0" w:color="auto"/>
        <w:right w:val="none" w:sz="0" w:space="0" w:color="auto"/>
      </w:divBdr>
    </w:div>
    <w:div w:id="692535423">
      <w:bodyDiv w:val="1"/>
      <w:marLeft w:val="0"/>
      <w:marRight w:val="0"/>
      <w:marTop w:val="0"/>
      <w:marBottom w:val="0"/>
      <w:divBdr>
        <w:top w:val="none" w:sz="0" w:space="0" w:color="auto"/>
        <w:left w:val="none" w:sz="0" w:space="0" w:color="auto"/>
        <w:bottom w:val="none" w:sz="0" w:space="0" w:color="auto"/>
        <w:right w:val="none" w:sz="0" w:space="0" w:color="auto"/>
      </w:divBdr>
    </w:div>
    <w:div w:id="692607313">
      <w:bodyDiv w:val="1"/>
      <w:marLeft w:val="0"/>
      <w:marRight w:val="0"/>
      <w:marTop w:val="0"/>
      <w:marBottom w:val="0"/>
      <w:divBdr>
        <w:top w:val="none" w:sz="0" w:space="0" w:color="auto"/>
        <w:left w:val="none" w:sz="0" w:space="0" w:color="auto"/>
        <w:bottom w:val="none" w:sz="0" w:space="0" w:color="auto"/>
        <w:right w:val="none" w:sz="0" w:space="0" w:color="auto"/>
      </w:divBdr>
    </w:div>
    <w:div w:id="692607881">
      <w:bodyDiv w:val="1"/>
      <w:marLeft w:val="0"/>
      <w:marRight w:val="0"/>
      <w:marTop w:val="0"/>
      <w:marBottom w:val="0"/>
      <w:divBdr>
        <w:top w:val="none" w:sz="0" w:space="0" w:color="auto"/>
        <w:left w:val="none" w:sz="0" w:space="0" w:color="auto"/>
        <w:bottom w:val="none" w:sz="0" w:space="0" w:color="auto"/>
        <w:right w:val="none" w:sz="0" w:space="0" w:color="auto"/>
      </w:divBdr>
    </w:div>
    <w:div w:id="692608270">
      <w:bodyDiv w:val="1"/>
      <w:marLeft w:val="0"/>
      <w:marRight w:val="0"/>
      <w:marTop w:val="0"/>
      <w:marBottom w:val="0"/>
      <w:divBdr>
        <w:top w:val="none" w:sz="0" w:space="0" w:color="auto"/>
        <w:left w:val="none" w:sz="0" w:space="0" w:color="auto"/>
        <w:bottom w:val="none" w:sz="0" w:space="0" w:color="auto"/>
        <w:right w:val="none" w:sz="0" w:space="0" w:color="auto"/>
      </w:divBdr>
    </w:div>
    <w:div w:id="692612462">
      <w:bodyDiv w:val="1"/>
      <w:marLeft w:val="0"/>
      <w:marRight w:val="0"/>
      <w:marTop w:val="0"/>
      <w:marBottom w:val="0"/>
      <w:divBdr>
        <w:top w:val="none" w:sz="0" w:space="0" w:color="auto"/>
        <w:left w:val="none" w:sz="0" w:space="0" w:color="auto"/>
        <w:bottom w:val="none" w:sz="0" w:space="0" w:color="auto"/>
        <w:right w:val="none" w:sz="0" w:space="0" w:color="auto"/>
      </w:divBdr>
    </w:div>
    <w:div w:id="692652486">
      <w:bodyDiv w:val="1"/>
      <w:marLeft w:val="0"/>
      <w:marRight w:val="0"/>
      <w:marTop w:val="0"/>
      <w:marBottom w:val="0"/>
      <w:divBdr>
        <w:top w:val="none" w:sz="0" w:space="0" w:color="auto"/>
        <w:left w:val="none" w:sz="0" w:space="0" w:color="auto"/>
        <w:bottom w:val="none" w:sz="0" w:space="0" w:color="auto"/>
        <w:right w:val="none" w:sz="0" w:space="0" w:color="auto"/>
      </w:divBdr>
    </w:div>
    <w:div w:id="692652525">
      <w:bodyDiv w:val="1"/>
      <w:marLeft w:val="0"/>
      <w:marRight w:val="0"/>
      <w:marTop w:val="0"/>
      <w:marBottom w:val="0"/>
      <w:divBdr>
        <w:top w:val="none" w:sz="0" w:space="0" w:color="auto"/>
        <w:left w:val="none" w:sz="0" w:space="0" w:color="auto"/>
        <w:bottom w:val="none" w:sz="0" w:space="0" w:color="auto"/>
        <w:right w:val="none" w:sz="0" w:space="0" w:color="auto"/>
      </w:divBdr>
    </w:div>
    <w:div w:id="692727782">
      <w:bodyDiv w:val="1"/>
      <w:marLeft w:val="0"/>
      <w:marRight w:val="0"/>
      <w:marTop w:val="0"/>
      <w:marBottom w:val="0"/>
      <w:divBdr>
        <w:top w:val="none" w:sz="0" w:space="0" w:color="auto"/>
        <w:left w:val="none" w:sz="0" w:space="0" w:color="auto"/>
        <w:bottom w:val="none" w:sz="0" w:space="0" w:color="auto"/>
        <w:right w:val="none" w:sz="0" w:space="0" w:color="auto"/>
      </w:divBdr>
    </w:div>
    <w:div w:id="692730978">
      <w:bodyDiv w:val="1"/>
      <w:marLeft w:val="0"/>
      <w:marRight w:val="0"/>
      <w:marTop w:val="0"/>
      <w:marBottom w:val="0"/>
      <w:divBdr>
        <w:top w:val="none" w:sz="0" w:space="0" w:color="auto"/>
        <w:left w:val="none" w:sz="0" w:space="0" w:color="auto"/>
        <w:bottom w:val="none" w:sz="0" w:space="0" w:color="auto"/>
        <w:right w:val="none" w:sz="0" w:space="0" w:color="auto"/>
      </w:divBdr>
    </w:div>
    <w:div w:id="692731309">
      <w:bodyDiv w:val="1"/>
      <w:marLeft w:val="0"/>
      <w:marRight w:val="0"/>
      <w:marTop w:val="0"/>
      <w:marBottom w:val="0"/>
      <w:divBdr>
        <w:top w:val="none" w:sz="0" w:space="0" w:color="auto"/>
        <w:left w:val="none" w:sz="0" w:space="0" w:color="auto"/>
        <w:bottom w:val="none" w:sz="0" w:space="0" w:color="auto"/>
        <w:right w:val="none" w:sz="0" w:space="0" w:color="auto"/>
      </w:divBdr>
    </w:div>
    <w:div w:id="692733000">
      <w:bodyDiv w:val="1"/>
      <w:marLeft w:val="0"/>
      <w:marRight w:val="0"/>
      <w:marTop w:val="0"/>
      <w:marBottom w:val="0"/>
      <w:divBdr>
        <w:top w:val="none" w:sz="0" w:space="0" w:color="auto"/>
        <w:left w:val="none" w:sz="0" w:space="0" w:color="auto"/>
        <w:bottom w:val="none" w:sz="0" w:space="0" w:color="auto"/>
        <w:right w:val="none" w:sz="0" w:space="0" w:color="auto"/>
      </w:divBdr>
    </w:div>
    <w:div w:id="692801246">
      <w:bodyDiv w:val="1"/>
      <w:marLeft w:val="0"/>
      <w:marRight w:val="0"/>
      <w:marTop w:val="0"/>
      <w:marBottom w:val="0"/>
      <w:divBdr>
        <w:top w:val="none" w:sz="0" w:space="0" w:color="auto"/>
        <w:left w:val="none" w:sz="0" w:space="0" w:color="auto"/>
        <w:bottom w:val="none" w:sz="0" w:space="0" w:color="auto"/>
        <w:right w:val="none" w:sz="0" w:space="0" w:color="auto"/>
      </w:divBdr>
    </w:div>
    <w:div w:id="692807433">
      <w:bodyDiv w:val="1"/>
      <w:marLeft w:val="0"/>
      <w:marRight w:val="0"/>
      <w:marTop w:val="0"/>
      <w:marBottom w:val="0"/>
      <w:divBdr>
        <w:top w:val="none" w:sz="0" w:space="0" w:color="auto"/>
        <w:left w:val="none" w:sz="0" w:space="0" w:color="auto"/>
        <w:bottom w:val="none" w:sz="0" w:space="0" w:color="auto"/>
        <w:right w:val="none" w:sz="0" w:space="0" w:color="auto"/>
      </w:divBdr>
    </w:div>
    <w:div w:id="692808654">
      <w:bodyDiv w:val="1"/>
      <w:marLeft w:val="0"/>
      <w:marRight w:val="0"/>
      <w:marTop w:val="0"/>
      <w:marBottom w:val="0"/>
      <w:divBdr>
        <w:top w:val="none" w:sz="0" w:space="0" w:color="auto"/>
        <w:left w:val="none" w:sz="0" w:space="0" w:color="auto"/>
        <w:bottom w:val="none" w:sz="0" w:space="0" w:color="auto"/>
        <w:right w:val="none" w:sz="0" w:space="0" w:color="auto"/>
      </w:divBdr>
    </w:div>
    <w:div w:id="692808718">
      <w:bodyDiv w:val="1"/>
      <w:marLeft w:val="0"/>
      <w:marRight w:val="0"/>
      <w:marTop w:val="0"/>
      <w:marBottom w:val="0"/>
      <w:divBdr>
        <w:top w:val="none" w:sz="0" w:space="0" w:color="auto"/>
        <w:left w:val="none" w:sz="0" w:space="0" w:color="auto"/>
        <w:bottom w:val="none" w:sz="0" w:space="0" w:color="auto"/>
        <w:right w:val="none" w:sz="0" w:space="0" w:color="auto"/>
      </w:divBdr>
    </w:div>
    <w:div w:id="692809574">
      <w:bodyDiv w:val="1"/>
      <w:marLeft w:val="0"/>
      <w:marRight w:val="0"/>
      <w:marTop w:val="0"/>
      <w:marBottom w:val="0"/>
      <w:divBdr>
        <w:top w:val="none" w:sz="0" w:space="0" w:color="auto"/>
        <w:left w:val="none" w:sz="0" w:space="0" w:color="auto"/>
        <w:bottom w:val="none" w:sz="0" w:space="0" w:color="auto"/>
        <w:right w:val="none" w:sz="0" w:space="0" w:color="auto"/>
      </w:divBdr>
    </w:div>
    <w:div w:id="692849748">
      <w:bodyDiv w:val="1"/>
      <w:marLeft w:val="0"/>
      <w:marRight w:val="0"/>
      <w:marTop w:val="0"/>
      <w:marBottom w:val="0"/>
      <w:divBdr>
        <w:top w:val="none" w:sz="0" w:space="0" w:color="auto"/>
        <w:left w:val="none" w:sz="0" w:space="0" w:color="auto"/>
        <w:bottom w:val="none" w:sz="0" w:space="0" w:color="auto"/>
        <w:right w:val="none" w:sz="0" w:space="0" w:color="auto"/>
      </w:divBdr>
    </w:div>
    <w:div w:id="692876240">
      <w:bodyDiv w:val="1"/>
      <w:marLeft w:val="0"/>
      <w:marRight w:val="0"/>
      <w:marTop w:val="0"/>
      <w:marBottom w:val="0"/>
      <w:divBdr>
        <w:top w:val="none" w:sz="0" w:space="0" w:color="auto"/>
        <w:left w:val="none" w:sz="0" w:space="0" w:color="auto"/>
        <w:bottom w:val="none" w:sz="0" w:space="0" w:color="auto"/>
        <w:right w:val="none" w:sz="0" w:space="0" w:color="auto"/>
      </w:divBdr>
    </w:div>
    <w:div w:id="692920012">
      <w:bodyDiv w:val="1"/>
      <w:marLeft w:val="0"/>
      <w:marRight w:val="0"/>
      <w:marTop w:val="0"/>
      <w:marBottom w:val="0"/>
      <w:divBdr>
        <w:top w:val="none" w:sz="0" w:space="0" w:color="auto"/>
        <w:left w:val="none" w:sz="0" w:space="0" w:color="auto"/>
        <w:bottom w:val="none" w:sz="0" w:space="0" w:color="auto"/>
        <w:right w:val="none" w:sz="0" w:space="0" w:color="auto"/>
      </w:divBdr>
    </w:div>
    <w:div w:id="692922901">
      <w:bodyDiv w:val="1"/>
      <w:marLeft w:val="0"/>
      <w:marRight w:val="0"/>
      <w:marTop w:val="0"/>
      <w:marBottom w:val="0"/>
      <w:divBdr>
        <w:top w:val="none" w:sz="0" w:space="0" w:color="auto"/>
        <w:left w:val="none" w:sz="0" w:space="0" w:color="auto"/>
        <w:bottom w:val="none" w:sz="0" w:space="0" w:color="auto"/>
        <w:right w:val="none" w:sz="0" w:space="0" w:color="auto"/>
      </w:divBdr>
    </w:div>
    <w:div w:id="692994156">
      <w:bodyDiv w:val="1"/>
      <w:marLeft w:val="0"/>
      <w:marRight w:val="0"/>
      <w:marTop w:val="0"/>
      <w:marBottom w:val="0"/>
      <w:divBdr>
        <w:top w:val="none" w:sz="0" w:space="0" w:color="auto"/>
        <w:left w:val="none" w:sz="0" w:space="0" w:color="auto"/>
        <w:bottom w:val="none" w:sz="0" w:space="0" w:color="auto"/>
        <w:right w:val="none" w:sz="0" w:space="0" w:color="auto"/>
      </w:divBdr>
    </w:div>
    <w:div w:id="692996359">
      <w:bodyDiv w:val="1"/>
      <w:marLeft w:val="0"/>
      <w:marRight w:val="0"/>
      <w:marTop w:val="0"/>
      <w:marBottom w:val="0"/>
      <w:divBdr>
        <w:top w:val="none" w:sz="0" w:space="0" w:color="auto"/>
        <w:left w:val="none" w:sz="0" w:space="0" w:color="auto"/>
        <w:bottom w:val="none" w:sz="0" w:space="0" w:color="auto"/>
        <w:right w:val="none" w:sz="0" w:space="0" w:color="auto"/>
      </w:divBdr>
    </w:div>
    <w:div w:id="693043315">
      <w:bodyDiv w:val="1"/>
      <w:marLeft w:val="0"/>
      <w:marRight w:val="0"/>
      <w:marTop w:val="0"/>
      <w:marBottom w:val="0"/>
      <w:divBdr>
        <w:top w:val="none" w:sz="0" w:space="0" w:color="auto"/>
        <w:left w:val="none" w:sz="0" w:space="0" w:color="auto"/>
        <w:bottom w:val="none" w:sz="0" w:space="0" w:color="auto"/>
        <w:right w:val="none" w:sz="0" w:space="0" w:color="auto"/>
      </w:divBdr>
    </w:div>
    <w:div w:id="693044905">
      <w:bodyDiv w:val="1"/>
      <w:marLeft w:val="0"/>
      <w:marRight w:val="0"/>
      <w:marTop w:val="0"/>
      <w:marBottom w:val="0"/>
      <w:divBdr>
        <w:top w:val="none" w:sz="0" w:space="0" w:color="auto"/>
        <w:left w:val="none" w:sz="0" w:space="0" w:color="auto"/>
        <w:bottom w:val="none" w:sz="0" w:space="0" w:color="auto"/>
        <w:right w:val="none" w:sz="0" w:space="0" w:color="auto"/>
      </w:divBdr>
    </w:div>
    <w:div w:id="693045294">
      <w:bodyDiv w:val="1"/>
      <w:marLeft w:val="0"/>
      <w:marRight w:val="0"/>
      <w:marTop w:val="0"/>
      <w:marBottom w:val="0"/>
      <w:divBdr>
        <w:top w:val="none" w:sz="0" w:space="0" w:color="auto"/>
        <w:left w:val="none" w:sz="0" w:space="0" w:color="auto"/>
        <w:bottom w:val="none" w:sz="0" w:space="0" w:color="auto"/>
        <w:right w:val="none" w:sz="0" w:space="0" w:color="auto"/>
      </w:divBdr>
    </w:div>
    <w:div w:id="693112564">
      <w:bodyDiv w:val="1"/>
      <w:marLeft w:val="0"/>
      <w:marRight w:val="0"/>
      <w:marTop w:val="0"/>
      <w:marBottom w:val="0"/>
      <w:divBdr>
        <w:top w:val="none" w:sz="0" w:space="0" w:color="auto"/>
        <w:left w:val="none" w:sz="0" w:space="0" w:color="auto"/>
        <w:bottom w:val="none" w:sz="0" w:space="0" w:color="auto"/>
        <w:right w:val="none" w:sz="0" w:space="0" w:color="auto"/>
      </w:divBdr>
    </w:div>
    <w:div w:id="693118526">
      <w:bodyDiv w:val="1"/>
      <w:marLeft w:val="0"/>
      <w:marRight w:val="0"/>
      <w:marTop w:val="0"/>
      <w:marBottom w:val="0"/>
      <w:divBdr>
        <w:top w:val="none" w:sz="0" w:space="0" w:color="auto"/>
        <w:left w:val="none" w:sz="0" w:space="0" w:color="auto"/>
        <w:bottom w:val="none" w:sz="0" w:space="0" w:color="auto"/>
        <w:right w:val="none" w:sz="0" w:space="0" w:color="auto"/>
      </w:divBdr>
    </w:div>
    <w:div w:id="693262264">
      <w:bodyDiv w:val="1"/>
      <w:marLeft w:val="0"/>
      <w:marRight w:val="0"/>
      <w:marTop w:val="0"/>
      <w:marBottom w:val="0"/>
      <w:divBdr>
        <w:top w:val="none" w:sz="0" w:space="0" w:color="auto"/>
        <w:left w:val="none" w:sz="0" w:space="0" w:color="auto"/>
        <w:bottom w:val="none" w:sz="0" w:space="0" w:color="auto"/>
        <w:right w:val="none" w:sz="0" w:space="0" w:color="auto"/>
      </w:divBdr>
    </w:div>
    <w:div w:id="693262818">
      <w:bodyDiv w:val="1"/>
      <w:marLeft w:val="0"/>
      <w:marRight w:val="0"/>
      <w:marTop w:val="0"/>
      <w:marBottom w:val="0"/>
      <w:divBdr>
        <w:top w:val="none" w:sz="0" w:space="0" w:color="auto"/>
        <w:left w:val="none" w:sz="0" w:space="0" w:color="auto"/>
        <w:bottom w:val="none" w:sz="0" w:space="0" w:color="auto"/>
        <w:right w:val="none" w:sz="0" w:space="0" w:color="auto"/>
      </w:divBdr>
    </w:div>
    <w:div w:id="693264711">
      <w:bodyDiv w:val="1"/>
      <w:marLeft w:val="0"/>
      <w:marRight w:val="0"/>
      <w:marTop w:val="0"/>
      <w:marBottom w:val="0"/>
      <w:divBdr>
        <w:top w:val="none" w:sz="0" w:space="0" w:color="auto"/>
        <w:left w:val="none" w:sz="0" w:space="0" w:color="auto"/>
        <w:bottom w:val="none" w:sz="0" w:space="0" w:color="auto"/>
        <w:right w:val="none" w:sz="0" w:space="0" w:color="auto"/>
      </w:divBdr>
    </w:div>
    <w:div w:id="693266408">
      <w:bodyDiv w:val="1"/>
      <w:marLeft w:val="0"/>
      <w:marRight w:val="0"/>
      <w:marTop w:val="0"/>
      <w:marBottom w:val="0"/>
      <w:divBdr>
        <w:top w:val="none" w:sz="0" w:space="0" w:color="auto"/>
        <w:left w:val="none" w:sz="0" w:space="0" w:color="auto"/>
        <w:bottom w:val="none" w:sz="0" w:space="0" w:color="auto"/>
        <w:right w:val="none" w:sz="0" w:space="0" w:color="auto"/>
      </w:divBdr>
    </w:div>
    <w:div w:id="693268803">
      <w:bodyDiv w:val="1"/>
      <w:marLeft w:val="0"/>
      <w:marRight w:val="0"/>
      <w:marTop w:val="0"/>
      <w:marBottom w:val="0"/>
      <w:divBdr>
        <w:top w:val="none" w:sz="0" w:space="0" w:color="auto"/>
        <w:left w:val="none" w:sz="0" w:space="0" w:color="auto"/>
        <w:bottom w:val="none" w:sz="0" w:space="0" w:color="auto"/>
        <w:right w:val="none" w:sz="0" w:space="0" w:color="auto"/>
      </w:divBdr>
    </w:div>
    <w:div w:id="693307238">
      <w:bodyDiv w:val="1"/>
      <w:marLeft w:val="0"/>
      <w:marRight w:val="0"/>
      <w:marTop w:val="0"/>
      <w:marBottom w:val="0"/>
      <w:divBdr>
        <w:top w:val="none" w:sz="0" w:space="0" w:color="auto"/>
        <w:left w:val="none" w:sz="0" w:space="0" w:color="auto"/>
        <w:bottom w:val="none" w:sz="0" w:space="0" w:color="auto"/>
        <w:right w:val="none" w:sz="0" w:space="0" w:color="auto"/>
      </w:divBdr>
    </w:div>
    <w:div w:id="693384956">
      <w:bodyDiv w:val="1"/>
      <w:marLeft w:val="0"/>
      <w:marRight w:val="0"/>
      <w:marTop w:val="0"/>
      <w:marBottom w:val="0"/>
      <w:divBdr>
        <w:top w:val="none" w:sz="0" w:space="0" w:color="auto"/>
        <w:left w:val="none" w:sz="0" w:space="0" w:color="auto"/>
        <w:bottom w:val="none" w:sz="0" w:space="0" w:color="auto"/>
        <w:right w:val="none" w:sz="0" w:space="0" w:color="auto"/>
      </w:divBdr>
    </w:div>
    <w:div w:id="693385381">
      <w:bodyDiv w:val="1"/>
      <w:marLeft w:val="0"/>
      <w:marRight w:val="0"/>
      <w:marTop w:val="0"/>
      <w:marBottom w:val="0"/>
      <w:divBdr>
        <w:top w:val="none" w:sz="0" w:space="0" w:color="auto"/>
        <w:left w:val="none" w:sz="0" w:space="0" w:color="auto"/>
        <w:bottom w:val="none" w:sz="0" w:space="0" w:color="auto"/>
        <w:right w:val="none" w:sz="0" w:space="0" w:color="auto"/>
      </w:divBdr>
    </w:div>
    <w:div w:id="693387159">
      <w:bodyDiv w:val="1"/>
      <w:marLeft w:val="0"/>
      <w:marRight w:val="0"/>
      <w:marTop w:val="0"/>
      <w:marBottom w:val="0"/>
      <w:divBdr>
        <w:top w:val="none" w:sz="0" w:space="0" w:color="auto"/>
        <w:left w:val="none" w:sz="0" w:space="0" w:color="auto"/>
        <w:bottom w:val="none" w:sz="0" w:space="0" w:color="auto"/>
        <w:right w:val="none" w:sz="0" w:space="0" w:color="auto"/>
      </w:divBdr>
    </w:div>
    <w:div w:id="693455836">
      <w:bodyDiv w:val="1"/>
      <w:marLeft w:val="0"/>
      <w:marRight w:val="0"/>
      <w:marTop w:val="0"/>
      <w:marBottom w:val="0"/>
      <w:divBdr>
        <w:top w:val="none" w:sz="0" w:space="0" w:color="auto"/>
        <w:left w:val="none" w:sz="0" w:space="0" w:color="auto"/>
        <w:bottom w:val="none" w:sz="0" w:space="0" w:color="auto"/>
        <w:right w:val="none" w:sz="0" w:space="0" w:color="auto"/>
      </w:divBdr>
    </w:div>
    <w:div w:id="693459136">
      <w:bodyDiv w:val="1"/>
      <w:marLeft w:val="0"/>
      <w:marRight w:val="0"/>
      <w:marTop w:val="0"/>
      <w:marBottom w:val="0"/>
      <w:divBdr>
        <w:top w:val="none" w:sz="0" w:space="0" w:color="auto"/>
        <w:left w:val="none" w:sz="0" w:space="0" w:color="auto"/>
        <w:bottom w:val="none" w:sz="0" w:space="0" w:color="auto"/>
        <w:right w:val="none" w:sz="0" w:space="0" w:color="auto"/>
      </w:divBdr>
    </w:div>
    <w:div w:id="693463000">
      <w:bodyDiv w:val="1"/>
      <w:marLeft w:val="0"/>
      <w:marRight w:val="0"/>
      <w:marTop w:val="0"/>
      <w:marBottom w:val="0"/>
      <w:divBdr>
        <w:top w:val="none" w:sz="0" w:space="0" w:color="auto"/>
        <w:left w:val="none" w:sz="0" w:space="0" w:color="auto"/>
        <w:bottom w:val="none" w:sz="0" w:space="0" w:color="auto"/>
        <w:right w:val="none" w:sz="0" w:space="0" w:color="auto"/>
      </w:divBdr>
    </w:div>
    <w:div w:id="693464866">
      <w:bodyDiv w:val="1"/>
      <w:marLeft w:val="0"/>
      <w:marRight w:val="0"/>
      <w:marTop w:val="0"/>
      <w:marBottom w:val="0"/>
      <w:divBdr>
        <w:top w:val="none" w:sz="0" w:space="0" w:color="auto"/>
        <w:left w:val="none" w:sz="0" w:space="0" w:color="auto"/>
        <w:bottom w:val="none" w:sz="0" w:space="0" w:color="auto"/>
        <w:right w:val="none" w:sz="0" w:space="0" w:color="auto"/>
      </w:divBdr>
    </w:div>
    <w:div w:id="693502962">
      <w:bodyDiv w:val="1"/>
      <w:marLeft w:val="0"/>
      <w:marRight w:val="0"/>
      <w:marTop w:val="0"/>
      <w:marBottom w:val="0"/>
      <w:divBdr>
        <w:top w:val="none" w:sz="0" w:space="0" w:color="auto"/>
        <w:left w:val="none" w:sz="0" w:space="0" w:color="auto"/>
        <w:bottom w:val="none" w:sz="0" w:space="0" w:color="auto"/>
        <w:right w:val="none" w:sz="0" w:space="0" w:color="auto"/>
      </w:divBdr>
    </w:div>
    <w:div w:id="693532370">
      <w:bodyDiv w:val="1"/>
      <w:marLeft w:val="0"/>
      <w:marRight w:val="0"/>
      <w:marTop w:val="0"/>
      <w:marBottom w:val="0"/>
      <w:divBdr>
        <w:top w:val="none" w:sz="0" w:space="0" w:color="auto"/>
        <w:left w:val="none" w:sz="0" w:space="0" w:color="auto"/>
        <w:bottom w:val="none" w:sz="0" w:space="0" w:color="auto"/>
        <w:right w:val="none" w:sz="0" w:space="0" w:color="auto"/>
      </w:divBdr>
    </w:div>
    <w:div w:id="693576618">
      <w:bodyDiv w:val="1"/>
      <w:marLeft w:val="0"/>
      <w:marRight w:val="0"/>
      <w:marTop w:val="0"/>
      <w:marBottom w:val="0"/>
      <w:divBdr>
        <w:top w:val="none" w:sz="0" w:space="0" w:color="auto"/>
        <w:left w:val="none" w:sz="0" w:space="0" w:color="auto"/>
        <w:bottom w:val="none" w:sz="0" w:space="0" w:color="auto"/>
        <w:right w:val="none" w:sz="0" w:space="0" w:color="auto"/>
      </w:divBdr>
    </w:div>
    <w:div w:id="693577571">
      <w:bodyDiv w:val="1"/>
      <w:marLeft w:val="0"/>
      <w:marRight w:val="0"/>
      <w:marTop w:val="0"/>
      <w:marBottom w:val="0"/>
      <w:divBdr>
        <w:top w:val="none" w:sz="0" w:space="0" w:color="auto"/>
        <w:left w:val="none" w:sz="0" w:space="0" w:color="auto"/>
        <w:bottom w:val="none" w:sz="0" w:space="0" w:color="auto"/>
        <w:right w:val="none" w:sz="0" w:space="0" w:color="auto"/>
      </w:divBdr>
    </w:div>
    <w:div w:id="693577842">
      <w:bodyDiv w:val="1"/>
      <w:marLeft w:val="0"/>
      <w:marRight w:val="0"/>
      <w:marTop w:val="0"/>
      <w:marBottom w:val="0"/>
      <w:divBdr>
        <w:top w:val="none" w:sz="0" w:space="0" w:color="auto"/>
        <w:left w:val="none" w:sz="0" w:space="0" w:color="auto"/>
        <w:bottom w:val="none" w:sz="0" w:space="0" w:color="auto"/>
        <w:right w:val="none" w:sz="0" w:space="0" w:color="auto"/>
      </w:divBdr>
    </w:div>
    <w:div w:id="693579721">
      <w:bodyDiv w:val="1"/>
      <w:marLeft w:val="0"/>
      <w:marRight w:val="0"/>
      <w:marTop w:val="0"/>
      <w:marBottom w:val="0"/>
      <w:divBdr>
        <w:top w:val="none" w:sz="0" w:space="0" w:color="auto"/>
        <w:left w:val="none" w:sz="0" w:space="0" w:color="auto"/>
        <w:bottom w:val="none" w:sz="0" w:space="0" w:color="auto"/>
        <w:right w:val="none" w:sz="0" w:space="0" w:color="auto"/>
      </w:divBdr>
    </w:div>
    <w:div w:id="693656995">
      <w:bodyDiv w:val="1"/>
      <w:marLeft w:val="0"/>
      <w:marRight w:val="0"/>
      <w:marTop w:val="0"/>
      <w:marBottom w:val="0"/>
      <w:divBdr>
        <w:top w:val="none" w:sz="0" w:space="0" w:color="auto"/>
        <w:left w:val="none" w:sz="0" w:space="0" w:color="auto"/>
        <w:bottom w:val="none" w:sz="0" w:space="0" w:color="auto"/>
        <w:right w:val="none" w:sz="0" w:space="0" w:color="auto"/>
      </w:divBdr>
    </w:div>
    <w:div w:id="693657469">
      <w:bodyDiv w:val="1"/>
      <w:marLeft w:val="0"/>
      <w:marRight w:val="0"/>
      <w:marTop w:val="0"/>
      <w:marBottom w:val="0"/>
      <w:divBdr>
        <w:top w:val="none" w:sz="0" w:space="0" w:color="auto"/>
        <w:left w:val="none" w:sz="0" w:space="0" w:color="auto"/>
        <w:bottom w:val="none" w:sz="0" w:space="0" w:color="auto"/>
        <w:right w:val="none" w:sz="0" w:space="0" w:color="auto"/>
      </w:divBdr>
    </w:div>
    <w:div w:id="693657761">
      <w:bodyDiv w:val="1"/>
      <w:marLeft w:val="0"/>
      <w:marRight w:val="0"/>
      <w:marTop w:val="0"/>
      <w:marBottom w:val="0"/>
      <w:divBdr>
        <w:top w:val="none" w:sz="0" w:space="0" w:color="auto"/>
        <w:left w:val="none" w:sz="0" w:space="0" w:color="auto"/>
        <w:bottom w:val="none" w:sz="0" w:space="0" w:color="auto"/>
        <w:right w:val="none" w:sz="0" w:space="0" w:color="auto"/>
      </w:divBdr>
    </w:div>
    <w:div w:id="693700689">
      <w:bodyDiv w:val="1"/>
      <w:marLeft w:val="0"/>
      <w:marRight w:val="0"/>
      <w:marTop w:val="0"/>
      <w:marBottom w:val="0"/>
      <w:divBdr>
        <w:top w:val="none" w:sz="0" w:space="0" w:color="auto"/>
        <w:left w:val="none" w:sz="0" w:space="0" w:color="auto"/>
        <w:bottom w:val="none" w:sz="0" w:space="0" w:color="auto"/>
        <w:right w:val="none" w:sz="0" w:space="0" w:color="auto"/>
      </w:divBdr>
    </w:div>
    <w:div w:id="693725462">
      <w:bodyDiv w:val="1"/>
      <w:marLeft w:val="0"/>
      <w:marRight w:val="0"/>
      <w:marTop w:val="0"/>
      <w:marBottom w:val="0"/>
      <w:divBdr>
        <w:top w:val="none" w:sz="0" w:space="0" w:color="auto"/>
        <w:left w:val="none" w:sz="0" w:space="0" w:color="auto"/>
        <w:bottom w:val="none" w:sz="0" w:space="0" w:color="auto"/>
        <w:right w:val="none" w:sz="0" w:space="0" w:color="auto"/>
      </w:divBdr>
    </w:div>
    <w:div w:id="693768130">
      <w:bodyDiv w:val="1"/>
      <w:marLeft w:val="0"/>
      <w:marRight w:val="0"/>
      <w:marTop w:val="0"/>
      <w:marBottom w:val="0"/>
      <w:divBdr>
        <w:top w:val="none" w:sz="0" w:space="0" w:color="auto"/>
        <w:left w:val="none" w:sz="0" w:space="0" w:color="auto"/>
        <w:bottom w:val="none" w:sz="0" w:space="0" w:color="auto"/>
        <w:right w:val="none" w:sz="0" w:space="0" w:color="auto"/>
      </w:divBdr>
    </w:div>
    <w:div w:id="693769056">
      <w:bodyDiv w:val="1"/>
      <w:marLeft w:val="0"/>
      <w:marRight w:val="0"/>
      <w:marTop w:val="0"/>
      <w:marBottom w:val="0"/>
      <w:divBdr>
        <w:top w:val="none" w:sz="0" w:space="0" w:color="auto"/>
        <w:left w:val="none" w:sz="0" w:space="0" w:color="auto"/>
        <w:bottom w:val="none" w:sz="0" w:space="0" w:color="auto"/>
        <w:right w:val="none" w:sz="0" w:space="0" w:color="auto"/>
      </w:divBdr>
    </w:div>
    <w:div w:id="693770425">
      <w:bodyDiv w:val="1"/>
      <w:marLeft w:val="0"/>
      <w:marRight w:val="0"/>
      <w:marTop w:val="0"/>
      <w:marBottom w:val="0"/>
      <w:divBdr>
        <w:top w:val="none" w:sz="0" w:space="0" w:color="auto"/>
        <w:left w:val="none" w:sz="0" w:space="0" w:color="auto"/>
        <w:bottom w:val="none" w:sz="0" w:space="0" w:color="auto"/>
        <w:right w:val="none" w:sz="0" w:space="0" w:color="auto"/>
      </w:divBdr>
    </w:div>
    <w:div w:id="693772192">
      <w:bodyDiv w:val="1"/>
      <w:marLeft w:val="0"/>
      <w:marRight w:val="0"/>
      <w:marTop w:val="0"/>
      <w:marBottom w:val="0"/>
      <w:divBdr>
        <w:top w:val="none" w:sz="0" w:space="0" w:color="auto"/>
        <w:left w:val="none" w:sz="0" w:space="0" w:color="auto"/>
        <w:bottom w:val="none" w:sz="0" w:space="0" w:color="auto"/>
        <w:right w:val="none" w:sz="0" w:space="0" w:color="auto"/>
      </w:divBdr>
    </w:div>
    <w:div w:id="693845083">
      <w:bodyDiv w:val="1"/>
      <w:marLeft w:val="0"/>
      <w:marRight w:val="0"/>
      <w:marTop w:val="0"/>
      <w:marBottom w:val="0"/>
      <w:divBdr>
        <w:top w:val="none" w:sz="0" w:space="0" w:color="auto"/>
        <w:left w:val="none" w:sz="0" w:space="0" w:color="auto"/>
        <w:bottom w:val="none" w:sz="0" w:space="0" w:color="auto"/>
        <w:right w:val="none" w:sz="0" w:space="0" w:color="auto"/>
      </w:divBdr>
    </w:div>
    <w:div w:id="693849598">
      <w:bodyDiv w:val="1"/>
      <w:marLeft w:val="0"/>
      <w:marRight w:val="0"/>
      <w:marTop w:val="0"/>
      <w:marBottom w:val="0"/>
      <w:divBdr>
        <w:top w:val="none" w:sz="0" w:space="0" w:color="auto"/>
        <w:left w:val="none" w:sz="0" w:space="0" w:color="auto"/>
        <w:bottom w:val="none" w:sz="0" w:space="0" w:color="auto"/>
        <w:right w:val="none" w:sz="0" w:space="0" w:color="auto"/>
      </w:divBdr>
    </w:div>
    <w:div w:id="693851570">
      <w:bodyDiv w:val="1"/>
      <w:marLeft w:val="0"/>
      <w:marRight w:val="0"/>
      <w:marTop w:val="0"/>
      <w:marBottom w:val="0"/>
      <w:divBdr>
        <w:top w:val="none" w:sz="0" w:space="0" w:color="auto"/>
        <w:left w:val="none" w:sz="0" w:space="0" w:color="auto"/>
        <w:bottom w:val="none" w:sz="0" w:space="0" w:color="auto"/>
        <w:right w:val="none" w:sz="0" w:space="0" w:color="auto"/>
      </w:divBdr>
    </w:div>
    <w:div w:id="693921573">
      <w:bodyDiv w:val="1"/>
      <w:marLeft w:val="0"/>
      <w:marRight w:val="0"/>
      <w:marTop w:val="0"/>
      <w:marBottom w:val="0"/>
      <w:divBdr>
        <w:top w:val="none" w:sz="0" w:space="0" w:color="auto"/>
        <w:left w:val="none" w:sz="0" w:space="0" w:color="auto"/>
        <w:bottom w:val="none" w:sz="0" w:space="0" w:color="auto"/>
        <w:right w:val="none" w:sz="0" w:space="0" w:color="auto"/>
      </w:divBdr>
    </w:div>
    <w:div w:id="693924339">
      <w:bodyDiv w:val="1"/>
      <w:marLeft w:val="0"/>
      <w:marRight w:val="0"/>
      <w:marTop w:val="0"/>
      <w:marBottom w:val="0"/>
      <w:divBdr>
        <w:top w:val="none" w:sz="0" w:space="0" w:color="auto"/>
        <w:left w:val="none" w:sz="0" w:space="0" w:color="auto"/>
        <w:bottom w:val="none" w:sz="0" w:space="0" w:color="auto"/>
        <w:right w:val="none" w:sz="0" w:space="0" w:color="auto"/>
      </w:divBdr>
    </w:div>
    <w:div w:id="693965127">
      <w:bodyDiv w:val="1"/>
      <w:marLeft w:val="0"/>
      <w:marRight w:val="0"/>
      <w:marTop w:val="0"/>
      <w:marBottom w:val="0"/>
      <w:divBdr>
        <w:top w:val="none" w:sz="0" w:space="0" w:color="auto"/>
        <w:left w:val="none" w:sz="0" w:space="0" w:color="auto"/>
        <w:bottom w:val="none" w:sz="0" w:space="0" w:color="auto"/>
        <w:right w:val="none" w:sz="0" w:space="0" w:color="auto"/>
      </w:divBdr>
    </w:div>
    <w:div w:id="693967222">
      <w:bodyDiv w:val="1"/>
      <w:marLeft w:val="0"/>
      <w:marRight w:val="0"/>
      <w:marTop w:val="0"/>
      <w:marBottom w:val="0"/>
      <w:divBdr>
        <w:top w:val="none" w:sz="0" w:space="0" w:color="auto"/>
        <w:left w:val="none" w:sz="0" w:space="0" w:color="auto"/>
        <w:bottom w:val="none" w:sz="0" w:space="0" w:color="auto"/>
        <w:right w:val="none" w:sz="0" w:space="0" w:color="auto"/>
      </w:divBdr>
    </w:div>
    <w:div w:id="694041726">
      <w:bodyDiv w:val="1"/>
      <w:marLeft w:val="0"/>
      <w:marRight w:val="0"/>
      <w:marTop w:val="0"/>
      <w:marBottom w:val="0"/>
      <w:divBdr>
        <w:top w:val="none" w:sz="0" w:space="0" w:color="auto"/>
        <w:left w:val="none" w:sz="0" w:space="0" w:color="auto"/>
        <w:bottom w:val="none" w:sz="0" w:space="0" w:color="auto"/>
        <w:right w:val="none" w:sz="0" w:space="0" w:color="auto"/>
      </w:divBdr>
    </w:div>
    <w:div w:id="694111933">
      <w:bodyDiv w:val="1"/>
      <w:marLeft w:val="0"/>
      <w:marRight w:val="0"/>
      <w:marTop w:val="0"/>
      <w:marBottom w:val="0"/>
      <w:divBdr>
        <w:top w:val="none" w:sz="0" w:space="0" w:color="auto"/>
        <w:left w:val="none" w:sz="0" w:space="0" w:color="auto"/>
        <w:bottom w:val="none" w:sz="0" w:space="0" w:color="auto"/>
        <w:right w:val="none" w:sz="0" w:space="0" w:color="auto"/>
      </w:divBdr>
    </w:div>
    <w:div w:id="694115104">
      <w:bodyDiv w:val="1"/>
      <w:marLeft w:val="0"/>
      <w:marRight w:val="0"/>
      <w:marTop w:val="0"/>
      <w:marBottom w:val="0"/>
      <w:divBdr>
        <w:top w:val="none" w:sz="0" w:space="0" w:color="auto"/>
        <w:left w:val="none" w:sz="0" w:space="0" w:color="auto"/>
        <w:bottom w:val="none" w:sz="0" w:space="0" w:color="auto"/>
        <w:right w:val="none" w:sz="0" w:space="0" w:color="auto"/>
      </w:divBdr>
    </w:div>
    <w:div w:id="694118093">
      <w:bodyDiv w:val="1"/>
      <w:marLeft w:val="0"/>
      <w:marRight w:val="0"/>
      <w:marTop w:val="0"/>
      <w:marBottom w:val="0"/>
      <w:divBdr>
        <w:top w:val="none" w:sz="0" w:space="0" w:color="auto"/>
        <w:left w:val="none" w:sz="0" w:space="0" w:color="auto"/>
        <w:bottom w:val="none" w:sz="0" w:space="0" w:color="auto"/>
        <w:right w:val="none" w:sz="0" w:space="0" w:color="auto"/>
      </w:divBdr>
    </w:div>
    <w:div w:id="694119627">
      <w:bodyDiv w:val="1"/>
      <w:marLeft w:val="0"/>
      <w:marRight w:val="0"/>
      <w:marTop w:val="0"/>
      <w:marBottom w:val="0"/>
      <w:divBdr>
        <w:top w:val="none" w:sz="0" w:space="0" w:color="auto"/>
        <w:left w:val="none" w:sz="0" w:space="0" w:color="auto"/>
        <w:bottom w:val="none" w:sz="0" w:space="0" w:color="auto"/>
        <w:right w:val="none" w:sz="0" w:space="0" w:color="auto"/>
      </w:divBdr>
    </w:div>
    <w:div w:id="694186719">
      <w:bodyDiv w:val="1"/>
      <w:marLeft w:val="0"/>
      <w:marRight w:val="0"/>
      <w:marTop w:val="0"/>
      <w:marBottom w:val="0"/>
      <w:divBdr>
        <w:top w:val="none" w:sz="0" w:space="0" w:color="auto"/>
        <w:left w:val="none" w:sz="0" w:space="0" w:color="auto"/>
        <w:bottom w:val="none" w:sz="0" w:space="0" w:color="auto"/>
        <w:right w:val="none" w:sz="0" w:space="0" w:color="auto"/>
      </w:divBdr>
    </w:div>
    <w:div w:id="694187361">
      <w:bodyDiv w:val="1"/>
      <w:marLeft w:val="0"/>
      <w:marRight w:val="0"/>
      <w:marTop w:val="0"/>
      <w:marBottom w:val="0"/>
      <w:divBdr>
        <w:top w:val="none" w:sz="0" w:space="0" w:color="auto"/>
        <w:left w:val="none" w:sz="0" w:space="0" w:color="auto"/>
        <w:bottom w:val="none" w:sz="0" w:space="0" w:color="auto"/>
        <w:right w:val="none" w:sz="0" w:space="0" w:color="auto"/>
      </w:divBdr>
    </w:div>
    <w:div w:id="694229821">
      <w:bodyDiv w:val="1"/>
      <w:marLeft w:val="0"/>
      <w:marRight w:val="0"/>
      <w:marTop w:val="0"/>
      <w:marBottom w:val="0"/>
      <w:divBdr>
        <w:top w:val="none" w:sz="0" w:space="0" w:color="auto"/>
        <w:left w:val="none" w:sz="0" w:space="0" w:color="auto"/>
        <w:bottom w:val="none" w:sz="0" w:space="0" w:color="auto"/>
        <w:right w:val="none" w:sz="0" w:space="0" w:color="auto"/>
      </w:divBdr>
    </w:div>
    <w:div w:id="694231913">
      <w:bodyDiv w:val="1"/>
      <w:marLeft w:val="0"/>
      <w:marRight w:val="0"/>
      <w:marTop w:val="0"/>
      <w:marBottom w:val="0"/>
      <w:divBdr>
        <w:top w:val="none" w:sz="0" w:space="0" w:color="auto"/>
        <w:left w:val="none" w:sz="0" w:space="0" w:color="auto"/>
        <w:bottom w:val="none" w:sz="0" w:space="0" w:color="auto"/>
        <w:right w:val="none" w:sz="0" w:space="0" w:color="auto"/>
      </w:divBdr>
    </w:div>
    <w:div w:id="694236986">
      <w:bodyDiv w:val="1"/>
      <w:marLeft w:val="0"/>
      <w:marRight w:val="0"/>
      <w:marTop w:val="0"/>
      <w:marBottom w:val="0"/>
      <w:divBdr>
        <w:top w:val="none" w:sz="0" w:space="0" w:color="auto"/>
        <w:left w:val="none" w:sz="0" w:space="0" w:color="auto"/>
        <w:bottom w:val="none" w:sz="0" w:space="0" w:color="auto"/>
        <w:right w:val="none" w:sz="0" w:space="0" w:color="auto"/>
      </w:divBdr>
    </w:div>
    <w:div w:id="694303933">
      <w:bodyDiv w:val="1"/>
      <w:marLeft w:val="0"/>
      <w:marRight w:val="0"/>
      <w:marTop w:val="0"/>
      <w:marBottom w:val="0"/>
      <w:divBdr>
        <w:top w:val="none" w:sz="0" w:space="0" w:color="auto"/>
        <w:left w:val="none" w:sz="0" w:space="0" w:color="auto"/>
        <w:bottom w:val="none" w:sz="0" w:space="0" w:color="auto"/>
        <w:right w:val="none" w:sz="0" w:space="0" w:color="auto"/>
      </w:divBdr>
    </w:div>
    <w:div w:id="694304492">
      <w:bodyDiv w:val="1"/>
      <w:marLeft w:val="0"/>
      <w:marRight w:val="0"/>
      <w:marTop w:val="0"/>
      <w:marBottom w:val="0"/>
      <w:divBdr>
        <w:top w:val="none" w:sz="0" w:space="0" w:color="auto"/>
        <w:left w:val="none" w:sz="0" w:space="0" w:color="auto"/>
        <w:bottom w:val="none" w:sz="0" w:space="0" w:color="auto"/>
        <w:right w:val="none" w:sz="0" w:space="0" w:color="auto"/>
      </w:divBdr>
    </w:div>
    <w:div w:id="694305365">
      <w:bodyDiv w:val="1"/>
      <w:marLeft w:val="0"/>
      <w:marRight w:val="0"/>
      <w:marTop w:val="0"/>
      <w:marBottom w:val="0"/>
      <w:divBdr>
        <w:top w:val="none" w:sz="0" w:space="0" w:color="auto"/>
        <w:left w:val="none" w:sz="0" w:space="0" w:color="auto"/>
        <w:bottom w:val="none" w:sz="0" w:space="0" w:color="auto"/>
        <w:right w:val="none" w:sz="0" w:space="0" w:color="auto"/>
      </w:divBdr>
    </w:div>
    <w:div w:id="694313445">
      <w:bodyDiv w:val="1"/>
      <w:marLeft w:val="0"/>
      <w:marRight w:val="0"/>
      <w:marTop w:val="0"/>
      <w:marBottom w:val="0"/>
      <w:divBdr>
        <w:top w:val="none" w:sz="0" w:space="0" w:color="auto"/>
        <w:left w:val="none" w:sz="0" w:space="0" w:color="auto"/>
        <w:bottom w:val="none" w:sz="0" w:space="0" w:color="auto"/>
        <w:right w:val="none" w:sz="0" w:space="0" w:color="auto"/>
      </w:divBdr>
    </w:div>
    <w:div w:id="694380290">
      <w:bodyDiv w:val="1"/>
      <w:marLeft w:val="0"/>
      <w:marRight w:val="0"/>
      <w:marTop w:val="0"/>
      <w:marBottom w:val="0"/>
      <w:divBdr>
        <w:top w:val="none" w:sz="0" w:space="0" w:color="auto"/>
        <w:left w:val="none" w:sz="0" w:space="0" w:color="auto"/>
        <w:bottom w:val="none" w:sz="0" w:space="0" w:color="auto"/>
        <w:right w:val="none" w:sz="0" w:space="0" w:color="auto"/>
      </w:divBdr>
    </w:div>
    <w:div w:id="694380840">
      <w:bodyDiv w:val="1"/>
      <w:marLeft w:val="0"/>
      <w:marRight w:val="0"/>
      <w:marTop w:val="0"/>
      <w:marBottom w:val="0"/>
      <w:divBdr>
        <w:top w:val="none" w:sz="0" w:space="0" w:color="auto"/>
        <w:left w:val="none" w:sz="0" w:space="0" w:color="auto"/>
        <w:bottom w:val="none" w:sz="0" w:space="0" w:color="auto"/>
        <w:right w:val="none" w:sz="0" w:space="0" w:color="auto"/>
      </w:divBdr>
    </w:div>
    <w:div w:id="694381541">
      <w:bodyDiv w:val="1"/>
      <w:marLeft w:val="0"/>
      <w:marRight w:val="0"/>
      <w:marTop w:val="0"/>
      <w:marBottom w:val="0"/>
      <w:divBdr>
        <w:top w:val="none" w:sz="0" w:space="0" w:color="auto"/>
        <w:left w:val="none" w:sz="0" w:space="0" w:color="auto"/>
        <w:bottom w:val="none" w:sz="0" w:space="0" w:color="auto"/>
        <w:right w:val="none" w:sz="0" w:space="0" w:color="auto"/>
      </w:divBdr>
    </w:div>
    <w:div w:id="694382576">
      <w:bodyDiv w:val="1"/>
      <w:marLeft w:val="0"/>
      <w:marRight w:val="0"/>
      <w:marTop w:val="0"/>
      <w:marBottom w:val="0"/>
      <w:divBdr>
        <w:top w:val="none" w:sz="0" w:space="0" w:color="auto"/>
        <w:left w:val="none" w:sz="0" w:space="0" w:color="auto"/>
        <w:bottom w:val="none" w:sz="0" w:space="0" w:color="auto"/>
        <w:right w:val="none" w:sz="0" w:space="0" w:color="auto"/>
      </w:divBdr>
    </w:div>
    <w:div w:id="694385996">
      <w:bodyDiv w:val="1"/>
      <w:marLeft w:val="0"/>
      <w:marRight w:val="0"/>
      <w:marTop w:val="0"/>
      <w:marBottom w:val="0"/>
      <w:divBdr>
        <w:top w:val="none" w:sz="0" w:space="0" w:color="auto"/>
        <w:left w:val="none" w:sz="0" w:space="0" w:color="auto"/>
        <w:bottom w:val="none" w:sz="0" w:space="0" w:color="auto"/>
        <w:right w:val="none" w:sz="0" w:space="0" w:color="auto"/>
      </w:divBdr>
    </w:div>
    <w:div w:id="694421847">
      <w:bodyDiv w:val="1"/>
      <w:marLeft w:val="0"/>
      <w:marRight w:val="0"/>
      <w:marTop w:val="0"/>
      <w:marBottom w:val="0"/>
      <w:divBdr>
        <w:top w:val="none" w:sz="0" w:space="0" w:color="auto"/>
        <w:left w:val="none" w:sz="0" w:space="0" w:color="auto"/>
        <w:bottom w:val="none" w:sz="0" w:space="0" w:color="auto"/>
        <w:right w:val="none" w:sz="0" w:space="0" w:color="auto"/>
      </w:divBdr>
    </w:div>
    <w:div w:id="694498764">
      <w:bodyDiv w:val="1"/>
      <w:marLeft w:val="0"/>
      <w:marRight w:val="0"/>
      <w:marTop w:val="0"/>
      <w:marBottom w:val="0"/>
      <w:divBdr>
        <w:top w:val="none" w:sz="0" w:space="0" w:color="auto"/>
        <w:left w:val="none" w:sz="0" w:space="0" w:color="auto"/>
        <w:bottom w:val="none" w:sz="0" w:space="0" w:color="auto"/>
        <w:right w:val="none" w:sz="0" w:space="0" w:color="auto"/>
      </w:divBdr>
    </w:div>
    <w:div w:id="694500143">
      <w:bodyDiv w:val="1"/>
      <w:marLeft w:val="0"/>
      <w:marRight w:val="0"/>
      <w:marTop w:val="0"/>
      <w:marBottom w:val="0"/>
      <w:divBdr>
        <w:top w:val="none" w:sz="0" w:space="0" w:color="auto"/>
        <w:left w:val="none" w:sz="0" w:space="0" w:color="auto"/>
        <w:bottom w:val="none" w:sz="0" w:space="0" w:color="auto"/>
        <w:right w:val="none" w:sz="0" w:space="0" w:color="auto"/>
      </w:divBdr>
    </w:div>
    <w:div w:id="694506710">
      <w:bodyDiv w:val="1"/>
      <w:marLeft w:val="0"/>
      <w:marRight w:val="0"/>
      <w:marTop w:val="0"/>
      <w:marBottom w:val="0"/>
      <w:divBdr>
        <w:top w:val="none" w:sz="0" w:space="0" w:color="auto"/>
        <w:left w:val="none" w:sz="0" w:space="0" w:color="auto"/>
        <w:bottom w:val="none" w:sz="0" w:space="0" w:color="auto"/>
        <w:right w:val="none" w:sz="0" w:space="0" w:color="auto"/>
      </w:divBdr>
    </w:div>
    <w:div w:id="694574318">
      <w:bodyDiv w:val="1"/>
      <w:marLeft w:val="0"/>
      <w:marRight w:val="0"/>
      <w:marTop w:val="0"/>
      <w:marBottom w:val="0"/>
      <w:divBdr>
        <w:top w:val="none" w:sz="0" w:space="0" w:color="auto"/>
        <w:left w:val="none" w:sz="0" w:space="0" w:color="auto"/>
        <w:bottom w:val="none" w:sz="0" w:space="0" w:color="auto"/>
        <w:right w:val="none" w:sz="0" w:space="0" w:color="auto"/>
      </w:divBdr>
    </w:div>
    <w:div w:id="694621153">
      <w:bodyDiv w:val="1"/>
      <w:marLeft w:val="0"/>
      <w:marRight w:val="0"/>
      <w:marTop w:val="0"/>
      <w:marBottom w:val="0"/>
      <w:divBdr>
        <w:top w:val="none" w:sz="0" w:space="0" w:color="auto"/>
        <w:left w:val="none" w:sz="0" w:space="0" w:color="auto"/>
        <w:bottom w:val="none" w:sz="0" w:space="0" w:color="auto"/>
        <w:right w:val="none" w:sz="0" w:space="0" w:color="auto"/>
      </w:divBdr>
    </w:div>
    <w:div w:id="694621602">
      <w:bodyDiv w:val="1"/>
      <w:marLeft w:val="0"/>
      <w:marRight w:val="0"/>
      <w:marTop w:val="0"/>
      <w:marBottom w:val="0"/>
      <w:divBdr>
        <w:top w:val="none" w:sz="0" w:space="0" w:color="auto"/>
        <w:left w:val="none" w:sz="0" w:space="0" w:color="auto"/>
        <w:bottom w:val="none" w:sz="0" w:space="0" w:color="auto"/>
        <w:right w:val="none" w:sz="0" w:space="0" w:color="auto"/>
      </w:divBdr>
    </w:div>
    <w:div w:id="694693410">
      <w:bodyDiv w:val="1"/>
      <w:marLeft w:val="0"/>
      <w:marRight w:val="0"/>
      <w:marTop w:val="0"/>
      <w:marBottom w:val="0"/>
      <w:divBdr>
        <w:top w:val="none" w:sz="0" w:space="0" w:color="auto"/>
        <w:left w:val="none" w:sz="0" w:space="0" w:color="auto"/>
        <w:bottom w:val="none" w:sz="0" w:space="0" w:color="auto"/>
        <w:right w:val="none" w:sz="0" w:space="0" w:color="auto"/>
      </w:divBdr>
    </w:div>
    <w:div w:id="694694130">
      <w:bodyDiv w:val="1"/>
      <w:marLeft w:val="0"/>
      <w:marRight w:val="0"/>
      <w:marTop w:val="0"/>
      <w:marBottom w:val="0"/>
      <w:divBdr>
        <w:top w:val="none" w:sz="0" w:space="0" w:color="auto"/>
        <w:left w:val="none" w:sz="0" w:space="0" w:color="auto"/>
        <w:bottom w:val="none" w:sz="0" w:space="0" w:color="auto"/>
        <w:right w:val="none" w:sz="0" w:space="0" w:color="auto"/>
      </w:divBdr>
    </w:div>
    <w:div w:id="694699256">
      <w:bodyDiv w:val="1"/>
      <w:marLeft w:val="0"/>
      <w:marRight w:val="0"/>
      <w:marTop w:val="0"/>
      <w:marBottom w:val="0"/>
      <w:divBdr>
        <w:top w:val="none" w:sz="0" w:space="0" w:color="auto"/>
        <w:left w:val="none" w:sz="0" w:space="0" w:color="auto"/>
        <w:bottom w:val="none" w:sz="0" w:space="0" w:color="auto"/>
        <w:right w:val="none" w:sz="0" w:space="0" w:color="auto"/>
      </w:divBdr>
    </w:div>
    <w:div w:id="694766007">
      <w:bodyDiv w:val="1"/>
      <w:marLeft w:val="0"/>
      <w:marRight w:val="0"/>
      <w:marTop w:val="0"/>
      <w:marBottom w:val="0"/>
      <w:divBdr>
        <w:top w:val="none" w:sz="0" w:space="0" w:color="auto"/>
        <w:left w:val="none" w:sz="0" w:space="0" w:color="auto"/>
        <w:bottom w:val="none" w:sz="0" w:space="0" w:color="auto"/>
        <w:right w:val="none" w:sz="0" w:space="0" w:color="auto"/>
      </w:divBdr>
    </w:div>
    <w:div w:id="694774870">
      <w:bodyDiv w:val="1"/>
      <w:marLeft w:val="0"/>
      <w:marRight w:val="0"/>
      <w:marTop w:val="0"/>
      <w:marBottom w:val="0"/>
      <w:divBdr>
        <w:top w:val="none" w:sz="0" w:space="0" w:color="auto"/>
        <w:left w:val="none" w:sz="0" w:space="0" w:color="auto"/>
        <w:bottom w:val="none" w:sz="0" w:space="0" w:color="auto"/>
        <w:right w:val="none" w:sz="0" w:space="0" w:color="auto"/>
      </w:divBdr>
    </w:div>
    <w:div w:id="694775513">
      <w:bodyDiv w:val="1"/>
      <w:marLeft w:val="0"/>
      <w:marRight w:val="0"/>
      <w:marTop w:val="0"/>
      <w:marBottom w:val="0"/>
      <w:divBdr>
        <w:top w:val="none" w:sz="0" w:space="0" w:color="auto"/>
        <w:left w:val="none" w:sz="0" w:space="0" w:color="auto"/>
        <w:bottom w:val="none" w:sz="0" w:space="0" w:color="auto"/>
        <w:right w:val="none" w:sz="0" w:space="0" w:color="auto"/>
      </w:divBdr>
    </w:div>
    <w:div w:id="694814741">
      <w:bodyDiv w:val="1"/>
      <w:marLeft w:val="0"/>
      <w:marRight w:val="0"/>
      <w:marTop w:val="0"/>
      <w:marBottom w:val="0"/>
      <w:divBdr>
        <w:top w:val="none" w:sz="0" w:space="0" w:color="auto"/>
        <w:left w:val="none" w:sz="0" w:space="0" w:color="auto"/>
        <w:bottom w:val="none" w:sz="0" w:space="0" w:color="auto"/>
        <w:right w:val="none" w:sz="0" w:space="0" w:color="auto"/>
      </w:divBdr>
    </w:div>
    <w:div w:id="694815242">
      <w:bodyDiv w:val="1"/>
      <w:marLeft w:val="0"/>
      <w:marRight w:val="0"/>
      <w:marTop w:val="0"/>
      <w:marBottom w:val="0"/>
      <w:divBdr>
        <w:top w:val="none" w:sz="0" w:space="0" w:color="auto"/>
        <w:left w:val="none" w:sz="0" w:space="0" w:color="auto"/>
        <w:bottom w:val="none" w:sz="0" w:space="0" w:color="auto"/>
        <w:right w:val="none" w:sz="0" w:space="0" w:color="auto"/>
      </w:divBdr>
    </w:div>
    <w:div w:id="694815395">
      <w:bodyDiv w:val="1"/>
      <w:marLeft w:val="0"/>
      <w:marRight w:val="0"/>
      <w:marTop w:val="0"/>
      <w:marBottom w:val="0"/>
      <w:divBdr>
        <w:top w:val="none" w:sz="0" w:space="0" w:color="auto"/>
        <w:left w:val="none" w:sz="0" w:space="0" w:color="auto"/>
        <w:bottom w:val="none" w:sz="0" w:space="0" w:color="auto"/>
        <w:right w:val="none" w:sz="0" w:space="0" w:color="auto"/>
      </w:divBdr>
    </w:div>
    <w:div w:id="694816066">
      <w:bodyDiv w:val="1"/>
      <w:marLeft w:val="0"/>
      <w:marRight w:val="0"/>
      <w:marTop w:val="0"/>
      <w:marBottom w:val="0"/>
      <w:divBdr>
        <w:top w:val="none" w:sz="0" w:space="0" w:color="auto"/>
        <w:left w:val="none" w:sz="0" w:space="0" w:color="auto"/>
        <w:bottom w:val="none" w:sz="0" w:space="0" w:color="auto"/>
        <w:right w:val="none" w:sz="0" w:space="0" w:color="auto"/>
      </w:divBdr>
    </w:div>
    <w:div w:id="694817998">
      <w:bodyDiv w:val="1"/>
      <w:marLeft w:val="0"/>
      <w:marRight w:val="0"/>
      <w:marTop w:val="0"/>
      <w:marBottom w:val="0"/>
      <w:divBdr>
        <w:top w:val="none" w:sz="0" w:space="0" w:color="auto"/>
        <w:left w:val="none" w:sz="0" w:space="0" w:color="auto"/>
        <w:bottom w:val="none" w:sz="0" w:space="0" w:color="auto"/>
        <w:right w:val="none" w:sz="0" w:space="0" w:color="auto"/>
      </w:divBdr>
    </w:div>
    <w:div w:id="694841507">
      <w:bodyDiv w:val="1"/>
      <w:marLeft w:val="0"/>
      <w:marRight w:val="0"/>
      <w:marTop w:val="0"/>
      <w:marBottom w:val="0"/>
      <w:divBdr>
        <w:top w:val="none" w:sz="0" w:space="0" w:color="auto"/>
        <w:left w:val="none" w:sz="0" w:space="0" w:color="auto"/>
        <w:bottom w:val="none" w:sz="0" w:space="0" w:color="auto"/>
        <w:right w:val="none" w:sz="0" w:space="0" w:color="auto"/>
      </w:divBdr>
    </w:div>
    <w:div w:id="694844662">
      <w:bodyDiv w:val="1"/>
      <w:marLeft w:val="0"/>
      <w:marRight w:val="0"/>
      <w:marTop w:val="0"/>
      <w:marBottom w:val="0"/>
      <w:divBdr>
        <w:top w:val="none" w:sz="0" w:space="0" w:color="auto"/>
        <w:left w:val="none" w:sz="0" w:space="0" w:color="auto"/>
        <w:bottom w:val="none" w:sz="0" w:space="0" w:color="auto"/>
        <w:right w:val="none" w:sz="0" w:space="0" w:color="auto"/>
      </w:divBdr>
    </w:div>
    <w:div w:id="694885922">
      <w:bodyDiv w:val="1"/>
      <w:marLeft w:val="0"/>
      <w:marRight w:val="0"/>
      <w:marTop w:val="0"/>
      <w:marBottom w:val="0"/>
      <w:divBdr>
        <w:top w:val="none" w:sz="0" w:space="0" w:color="auto"/>
        <w:left w:val="none" w:sz="0" w:space="0" w:color="auto"/>
        <w:bottom w:val="none" w:sz="0" w:space="0" w:color="auto"/>
        <w:right w:val="none" w:sz="0" w:space="0" w:color="auto"/>
      </w:divBdr>
    </w:div>
    <w:div w:id="694888693">
      <w:bodyDiv w:val="1"/>
      <w:marLeft w:val="0"/>
      <w:marRight w:val="0"/>
      <w:marTop w:val="0"/>
      <w:marBottom w:val="0"/>
      <w:divBdr>
        <w:top w:val="none" w:sz="0" w:space="0" w:color="auto"/>
        <w:left w:val="none" w:sz="0" w:space="0" w:color="auto"/>
        <w:bottom w:val="none" w:sz="0" w:space="0" w:color="auto"/>
        <w:right w:val="none" w:sz="0" w:space="0" w:color="auto"/>
      </w:divBdr>
    </w:div>
    <w:div w:id="694888875">
      <w:bodyDiv w:val="1"/>
      <w:marLeft w:val="0"/>
      <w:marRight w:val="0"/>
      <w:marTop w:val="0"/>
      <w:marBottom w:val="0"/>
      <w:divBdr>
        <w:top w:val="none" w:sz="0" w:space="0" w:color="auto"/>
        <w:left w:val="none" w:sz="0" w:space="0" w:color="auto"/>
        <w:bottom w:val="none" w:sz="0" w:space="0" w:color="auto"/>
        <w:right w:val="none" w:sz="0" w:space="0" w:color="auto"/>
      </w:divBdr>
    </w:div>
    <w:div w:id="694889068">
      <w:bodyDiv w:val="1"/>
      <w:marLeft w:val="0"/>
      <w:marRight w:val="0"/>
      <w:marTop w:val="0"/>
      <w:marBottom w:val="0"/>
      <w:divBdr>
        <w:top w:val="none" w:sz="0" w:space="0" w:color="auto"/>
        <w:left w:val="none" w:sz="0" w:space="0" w:color="auto"/>
        <w:bottom w:val="none" w:sz="0" w:space="0" w:color="auto"/>
        <w:right w:val="none" w:sz="0" w:space="0" w:color="auto"/>
      </w:divBdr>
    </w:div>
    <w:div w:id="694959030">
      <w:bodyDiv w:val="1"/>
      <w:marLeft w:val="0"/>
      <w:marRight w:val="0"/>
      <w:marTop w:val="0"/>
      <w:marBottom w:val="0"/>
      <w:divBdr>
        <w:top w:val="none" w:sz="0" w:space="0" w:color="auto"/>
        <w:left w:val="none" w:sz="0" w:space="0" w:color="auto"/>
        <w:bottom w:val="none" w:sz="0" w:space="0" w:color="auto"/>
        <w:right w:val="none" w:sz="0" w:space="0" w:color="auto"/>
      </w:divBdr>
    </w:div>
    <w:div w:id="694959765">
      <w:bodyDiv w:val="1"/>
      <w:marLeft w:val="0"/>
      <w:marRight w:val="0"/>
      <w:marTop w:val="0"/>
      <w:marBottom w:val="0"/>
      <w:divBdr>
        <w:top w:val="none" w:sz="0" w:space="0" w:color="auto"/>
        <w:left w:val="none" w:sz="0" w:space="0" w:color="auto"/>
        <w:bottom w:val="none" w:sz="0" w:space="0" w:color="auto"/>
        <w:right w:val="none" w:sz="0" w:space="0" w:color="auto"/>
      </w:divBdr>
    </w:div>
    <w:div w:id="694961038">
      <w:bodyDiv w:val="1"/>
      <w:marLeft w:val="0"/>
      <w:marRight w:val="0"/>
      <w:marTop w:val="0"/>
      <w:marBottom w:val="0"/>
      <w:divBdr>
        <w:top w:val="none" w:sz="0" w:space="0" w:color="auto"/>
        <w:left w:val="none" w:sz="0" w:space="0" w:color="auto"/>
        <w:bottom w:val="none" w:sz="0" w:space="0" w:color="auto"/>
        <w:right w:val="none" w:sz="0" w:space="0" w:color="auto"/>
      </w:divBdr>
    </w:div>
    <w:div w:id="694962313">
      <w:bodyDiv w:val="1"/>
      <w:marLeft w:val="0"/>
      <w:marRight w:val="0"/>
      <w:marTop w:val="0"/>
      <w:marBottom w:val="0"/>
      <w:divBdr>
        <w:top w:val="none" w:sz="0" w:space="0" w:color="auto"/>
        <w:left w:val="none" w:sz="0" w:space="0" w:color="auto"/>
        <w:bottom w:val="none" w:sz="0" w:space="0" w:color="auto"/>
        <w:right w:val="none" w:sz="0" w:space="0" w:color="auto"/>
      </w:divBdr>
    </w:div>
    <w:div w:id="695040832">
      <w:bodyDiv w:val="1"/>
      <w:marLeft w:val="0"/>
      <w:marRight w:val="0"/>
      <w:marTop w:val="0"/>
      <w:marBottom w:val="0"/>
      <w:divBdr>
        <w:top w:val="none" w:sz="0" w:space="0" w:color="auto"/>
        <w:left w:val="none" w:sz="0" w:space="0" w:color="auto"/>
        <w:bottom w:val="none" w:sz="0" w:space="0" w:color="auto"/>
        <w:right w:val="none" w:sz="0" w:space="0" w:color="auto"/>
      </w:divBdr>
    </w:div>
    <w:div w:id="695077856">
      <w:bodyDiv w:val="1"/>
      <w:marLeft w:val="0"/>
      <w:marRight w:val="0"/>
      <w:marTop w:val="0"/>
      <w:marBottom w:val="0"/>
      <w:divBdr>
        <w:top w:val="none" w:sz="0" w:space="0" w:color="auto"/>
        <w:left w:val="none" w:sz="0" w:space="0" w:color="auto"/>
        <w:bottom w:val="none" w:sz="0" w:space="0" w:color="auto"/>
        <w:right w:val="none" w:sz="0" w:space="0" w:color="auto"/>
      </w:divBdr>
    </w:div>
    <w:div w:id="695079238">
      <w:bodyDiv w:val="1"/>
      <w:marLeft w:val="0"/>
      <w:marRight w:val="0"/>
      <w:marTop w:val="0"/>
      <w:marBottom w:val="0"/>
      <w:divBdr>
        <w:top w:val="none" w:sz="0" w:space="0" w:color="auto"/>
        <w:left w:val="none" w:sz="0" w:space="0" w:color="auto"/>
        <w:bottom w:val="none" w:sz="0" w:space="0" w:color="auto"/>
        <w:right w:val="none" w:sz="0" w:space="0" w:color="auto"/>
      </w:divBdr>
    </w:div>
    <w:div w:id="695080822">
      <w:bodyDiv w:val="1"/>
      <w:marLeft w:val="0"/>
      <w:marRight w:val="0"/>
      <w:marTop w:val="0"/>
      <w:marBottom w:val="0"/>
      <w:divBdr>
        <w:top w:val="none" w:sz="0" w:space="0" w:color="auto"/>
        <w:left w:val="none" w:sz="0" w:space="0" w:color="auto"/>
        <w:bottom w:val="none" w:sz="0" w:space="0" w:color="auto"/>
        <w:right w:val="none" w:sz="0" w:space="0" w:color="auto"/>
      </w:divBdr>
    </w:div>
    <w:div w:id="695082742">
      <w:bodyDiv w:val="1"/>
      <w:marLeft w:val="0"/>
      <w:marRight w:val="0"/>
      <w:marTop w:val="0"/>
      <w:marBottom w:val="0"/>
      <w:divBdr>
        <w:top w:val="none" w:sz="0" w:space="0" w:color="auto"/>
        <w:left w:val="none" w:sz="0" w:space="0" w:color="auto"/>
        <w:bottom w:val="none" w:sz="0" w:space="0" w:color="auto"/>
        <w:right w:val="none" w:sz="0" w:space="0" w:color="auto"/>
      </w:divBdr>
    </w:div>
    <w:div w:id="695084608">
      <w:bodyDiv w:val="1"/>
      <w:marLeft w:val="0"/>
      <w:marRight w:val="0"/>
      <w:marTop w:val="0"/>
      <w:marBottom w:val="0"/>
      <w:divBdr>
        <w:top w:val="none" w:sz="0" w:space="0" w:color="auto"/>
        <w:left w:val="none" w:sz="0" w:space="0" w:color="auto"/>
        <w:bottom w:val="none" w:sz="0" w:space="0" w:color="auto"/>
        <w:right w:val="none" w:sz="0" w:space="0" w:color="auto"/>
      </w:divBdr>
    </w:div>
    <w:div w:id="695153337">
      <w:bodyDiv w:val="1"/>
      <w:marLeft w:val="0"/>
      <w:marRight w:val="0"/>
      <w:marTop w:val="0"/>
      <w:marBottom w:val="0"/>
      <w:divBdr>
        <w:top w:val="none" w:sz="0" w:space="0" w:color="auto"/>
        <w:left w:val="none" w:sz="0" w:space="0" w:color="auto"/>
        <w:bottom w:val="none" w:sz="0" w:space="0" w:color="auto"/>
        <w:right w:val="none" w:sz="0" w:space="0" w:color="auto"/>
      </w:divBdr>
    </w:div>
    <w:div w:id="695158127">
      <w:bodyDiv w:val="1"/>
      <w:marLeft w:val="0"/>
      <w:marRight w:val="0"/>
      <w:marTop w:val="0"/>
      <w:marBottom w:val="0"/>
      <w:divBdr>
        <w:top w:val="none" w:sz="0" w:space="0" w:color="auto"/>
        <w:left w:val="none" w:sz="0" w:space="0" w:color="auto"/>
        <w:bottom w:val="none" w:sz="0" w:space="0" w:color="auto"/>
        <w:right w:val="none" w:sz="0" w:space="0" w:color="auto"/>
      </w:divBdr>
    </w:div>
    <w:div w:id="695161125">
      <w:bodyDiv w:val="1"/>
      <w:marLeft w:val="0"/>
      <w:marRight w:val="0"/>
      <w:marTop w:val="0"/>
      <w:marBottom w:val="0"/>
      <w:divBdr>
        <w:top w:val="none" w:sz="0" w:space="0" w:color="auto"/>
        <w:left w:val="none" w:sz="0" w:space="0" w:color="auto"/>
        <w:bottom w:val="none" w:sz="0" w:space="0" w:color="auto"/>
        <w:right w:val="none" w:sz="0" w:space="0" w:color="auto"/>
      </w:divBdr>
    </w:div>
    <w:div w:id="695228708">
      <w:bodyDiv w:val="1"/>
      <w:marLeft w:val="0"/>
      <w:marRight w:val="0"/>
      <w:marTop w:val="0"/>
      <w:marBottom w:val="0"/>
      <w:divBdr>
        <w:top w:val="none" w:sz="0" w:space="0" w:color="auto"/>
        <w:left w:val="none" w:sz="0" w:space="0" w:color="auto"/>
        <w:bottom w:val="none" w:sz="0" w:space="0" w:color="auto"/>
        <w:right w:val="none" w:sz="0" w:space="0" w:color="auto"/>
      </w:divBdr>
    </w:div>
    <w:div w:id="695229772">
      <w:bodyDiv w:val="1"/>
      <w:marLeft w:val="0"/>
      <w:marRight w:val="0"/>
      <w:marTop w:val="0"/>
      <w:marBottom w:val="0"/>
      <w:divBdr>
        <w:top w:val="none" w:sz="0" w:space="0" w:color="auto"/>
        <w:left w:val="none" w:sz="0" w:space="0" w:color="auto"/>
        <w:bottom w:val="none" w:sz="0" w:space="0" w:color="auto"/>
        <w:right w:val="none" w:sz="0" w:space="0" w:color="auto"/>
      </w:divBdr>
    </w:div>
    <w:div w:id="695232608">
      <w:bodyDiv w:val="1"/>
      <w:marLeft w:val="0"/>
      <w:marRight w:val="0"/>
      <w:marTop w:val="0"/>
      <w:marBottom w:val="0"/>
      <w:divBdr>
        <w:top w:val="none" w:sz="0" w:space="0" w:color="auto"/>
        <w:left w:val="none" w:sz="0" w:space="0" w:color="auto"/>
        <w:bottom w:val="none" w:sz="0" w:space="0" w:color="auto"/>
        <w:right w:val="none" w:sz="0" w:space="0" w:color="auto"/>
      </w:divBdr>
    </w:div>
    <w:div w:id="695235357">
      <w:bodyDiv w:val="1"/>
      <w:marLeft w:val="0"/>
      <w:marRight w:val="0"/>
      <w:marTop w:val="0"/>
      <w:marBottom w:val="0"/>
      <w:divBdr>
        <w:top w:val="none" w:sz="0" w:space="0" w:color="auto"/>
        <w:left w:val="none" w:sz="0" w:space="0" w:color="auto"/>
        <w:bottom w:val="none" w:sz="0" w:space="0" w:color="auto"/>
        <w:right w:val="none" w:sz="0" w:space="0" w:color="auto"/>
      </w:divBdr>
    </w:div>
    <w:div w:id="695235818">
      <w:bodyDiv w:val="1"/>
      <w:marLeft w:val="0"/>
      <w:marRight w:val="0"/>
      <w:marTop w:val="0"/>
      <w:marBottom w:val="0"/>
      <w:divBdr>
        <w:top w:val="none" w:sz="0" w:space="0" w:color="auto"/>
        <w:left w:val="none" w:sz="0" w:space="0" w:color="auto"/>
        <w:bottom w:val="none" w:sz="0" w:space="0" w:color="auto"/>
        <w:right w:val="none" w:sz="0" w:space="0" w:color="auto"/>
      </w:divBdr>
    </w:div>
    <w:div w:id="695237209">
      <w:bodyDiv w:val="1"/>
      <w:marLeft w:val="0"/>
      <w:marRight w:val="0"/>
      <w:marTop w:val="0"/>
      <w:marBottom w:val="0"/>
      <w:divBdr>
        <w:top w:val="none" w:sz="0" w:space="0" w:color="auto"/>
        <w:left w:val="none" w:sz="0" w:space="0" w:color="auto"/>
        <w:bottom w:val="none" w:sz="0" w:space="0" w:color="auto"/>
        <w:right w:val="none" w:sz="0" w:space="0" w:color="auto"/>
      </w:divBdr>
    </w:div>
    <w:div w:id="695274121">
      <w:bodyDiv w:val="1"/>
      <w:marLeft w:val="0"/>
      <w:marRight w:val="0"/>
      <w:marTop w:val="0"/>
      <w:marBottom w:val="0"/>
      <w:divBdr>
        <w:top w:val="none" w:sz="0" w:space="0" w:color="auto"/>
        <w:left w:val="none" w:sz="0" w:space="0" w:color="auto"/>
        <w:bottom w:val="none" w:sz="0" w:space="0" w:color="auto"/>
        <w:right w:val="none" w:sz="0" w:space="0" w:color="auto"/>
      </w:divBdr>
    </w:div>
    <w:div w:id="695275013">
      <w:bodyDiv w:val="1"/>
      <w:marLeft w:val="0"/>
      <w:marRight w:val="0"/>
      <w:marTop w:val="0"/>
      <w:marBottom w:val="0"/>
      <w:divBdr>
        <w:top w:val="none" w:sz="0" w:space="0" w:color="auto"/>
        <w:left w:val="none" w:sz="0" w:space="0" w:color="auto"/>
        <w:bottom w:val="none" w:sz="0" w:space="0" w:color="auto"/>
        <w:right w:val="none" w:sz="0" w:space="0" w:color="auto"/>
      </w:divBdr>
    </w:div>
    <w:div w:id="695276962">
      <w:bodyDiv w:val="1"/>
      <w:marLeft w:val="0"/>
      <w:marRight w:val="0"/>
      <w:marTop w:val="0"/>
      <w:marBottom w:val="0"/>
      <w:divBdr>
        <w:top w:val="none" w:sz="0" w:space="0" w:color="auto"/>
        <w:left w:val="none" w:sz="0" w:space="0" w:color="auto"/>
        <w:bottom w:val="none" w:sz="0" w:space="0" w:color="auto"/>
        <w:right w:val="none" w:sz="0" w:space="0" w:color="auto"/>
      </w:divBdr>
    </w:div>
    <w:div w:id="695277220">
      <w:bodyDiv w:val="1"/>
      <w:marLeft w:val="0"/>
      <w:marRight w:val="0"/>
      <w:marTop w:val="0"/>
      <w:marBottom w:val="0"/>
      <w:divBdr>
        <w:top w:val="none" w:sz="0" w:space="0" w:color="auto"/>
        <w:left w:val="none" w:sz="0" w:space="0" w:color="auto"/>
        <w:bottom w:val="none" w:sz="0" w:space="0" w:color="auto"/>
        <w:right w:val="none" w:sz="0" w:space="0" w:color="auto"/>
      </w:divBdr>
    </w:div>
    <w:div w:id="695277325">
      <w:bodyDiv w:val="1"/>
      <w:marLeft w:val="0"/>
      <w:marRight w:val="0"/>
      <w:marTop w:val="0"/>
      <w:marBottom w:val="0"/>
      <w:divBdr>
        <w:top w:val="none" w:sz="0" w:space="0" w:color="auto"/>
        <w:left w:val="none" w:sz="0" w:space="0" w:color="auto"/>
        <w:bottom w:val="none" w:sz="0" w:space="0" w:color="auto"/>
        <w:right w:val="none" w:sz="0" w:space="0" w:color="auto"/>
      </w:divBdr>
    </w:div>
    <w:div w:id="695279342">
      <w:bodyDiv w:val="1"/>
      <w:marLeft w:val="0"/>
      <w:marRight w:val="0"/>
      <w:marTop w:val="0"/>
      <w:marBottom w:val="0"/>
      <w:divBdr>
        <w:top w:val="none" w:sz="0" w:space="0" w:color="auto"/>
        <w:left w:val="none" w:sz="0" w:space="0" w:color="auto"/>
        <w:bottom w:val="none" w:sz="0" w:space="0" w:color="auto"/>
        <w:right w:val="none" w:sz="0" w:space="0" w:color="auto"/>
      </w:divBdr>
    </w:div>
    <w:div w:id="695345733">
      <w:bodyDiv w:val="1"/>
      <w:marLeft w:val="0"/>
      <w:marRight w:val="0"/>
      <w:marTop w:val="0"/>
      <w:marBottom w:val="0"/>
      <w:divBdr>
        <w:top w:val="none" w:sz="0" w:space="0" w:color="auto"/>
        <w:left w:val="none" w:sz="0" w:space="0" w:color="auto"/>
        <w:bottom w:val="none" w:sz="0" w:space="0" w:color="auto"/>
        <w:right w:val="none" w:sz="0" w:space="0" w:color="auto"/>
      </w:divBdr>
    </w:div>
    <w:div w:id="695350179">
      <w:bodyDiv w:val="1"/>
      <w:marLeft w:val="0"/>
      <w:marRight w:val="0"/>
      <w:marTop w:val="0"/>
      <w:marBottom w:val="0"/>
      <w:divBdr>
        <w:top w:val="none" w:sz="0" w:space="0" w:color="auto"/>
        <w:left w:val="none" w:sz="0" w:space="0" w:color="auto"/>
        <w:bottom w:val="none" w:sz="0" w:space="0" w:color="auto"/>
        <w:right w:val="none" w:sz="0" w:space="0" w:color="auto"/>
      </w:divBdr>
    </w:div>
    <w:div w:id="695350243">
      <w:bodyDiv w:val="1"/>
      <w:marLeft w:val="0"/>
      <w:marRight w:val="0"/>
      <w:marTop w:val="0"/>
      <w:marBottom w:val="0"/>
      <w:divBdr>
        <w:top w:val="none" w:sz="0" w:space="0" w:color="auto"/>
        <w:left w:val="none" w:sz="0" w:space="0" w:color="auto"/>
        <w:bottom w:val="none" w:sz="0" w:space="0" w:color="auto"/>
        <w:right w:val="none" w:sz="0" w:space="0" w:color="auto"/>
      </w:divBdr>
    </w:div>
    <w:div w:id="695350362">
      <w:bodyDiv w:val="1"/>
      <w:marLeft w:val="0"/>
      <w:marRight w:val="0"/>
      <w:marTop w:val="0"/>
      <w:marBottom w:val="0"/>
      <w:divBdr>
        <w:top w:val="none" w:sz="0" w:space="0" w:color="auto"/>
        <w:left w:val="none" w:sz="0" w:space="0" w:color="auto"/>
        <w:bottom w:val="none" w:sz="0" w:space="0" w:color="auto"/>
        <w:right w:val="none" w:sz="0" w:space="0" w:color="auto"/>
      </w:divBdr>
    </w:div>
    <w:div w:id="695352678">
      <w:bodyDiv w:val="1"/>
      <w:marLeft w:val="0"/>
      <w:marRight w:val="0"/>
      <w:marTop w:val="0"/>
      <w:marBottom w:val="0"/>
      <w:divBdr>
        <w:top w:val="none" w:sz="0" w:space="0" w:color="auto"/>
        <w:left w:val="none" w:sz="0" w:space="0" w:color="auto"/>
        <w:bottom w:val="none" w:sz="0" w:space="0" w:color="auto"/>
        <w:right w:val="none" w:sz="0" w:space="0" w:color="auto"/>
      </w:divBdr>
    </w:div>
    <w:div w:id="695353026">
      <w:bodyDiv w:val="1"/>
      <w:marLeft w:val="0"/>
      <w:marRight w:val="0"/>
      <w:marTop w:val="0"/>
      <w:marBottom w:val="0"/>
      <w:divBdr>
        <w:top w:val="none" w:sz="0" w:space="0" w:color="auto"/>
        <w:left w:val="none" w:sz="0" w:space="0" w:color="auto"/>
        <w:bottom w:val="none" w:sz="0" w:space="0" w:color="auto"/>
        <w:right w:val="none" w:sz="0" w:space="0" w:color="auto"/>
      </w:divBdr>
    </w:div>
    <w:div w:id="695424516">
      <w:bodyDiv w:val="1"/>
      <w:marLeft w:val="0"/>
      <w:marRight w:val="0"/>
      <w:marTop w:val="0"/>
      <w:marBottom w:val="0"/>
      <w:divBdr>
        <w:top w:val="none" w:sz="0" w:space="0" w:color="auto"/>
        <w:left w:val="none" w:sz="0" w:space="0" w:color="auto"/>
        <w:bottom w:val="none" w:sz="0" w:space="0" w:color="auto"/>
        <w:right w:val="none" w:sz="0" w:space="0" w:color="auto"/>
      </w:divBdr>
    </w:div>
    <w:div w:id="695469266">
      <w:bodyDiv w:val="1"/>
      <w:marLeft w:val="0"/>
      <w:marRight w:val="0"/>
      <w:marTop w:val="0"/>
      <w:marBottom w:val="0"/>
      <w:divBdr>
        <w:top w:val="none" w:sz="0" w:space="0" w:color="auto"/>
        <w:left w:val="none" w:sz="0" w:space="0" w:color="auto"/>
        <w:bottom w:val="none" w:sz="0" w:space="0" w:color="auto"/>
        <w:right w:val="none" w:sz="0" w:space="0" w:color="auto"/>
      </w:divBdr>
    </w:div>
    <w:div w:id="695470842">
      <w:bodyDiv w:val="1"/>
      <w:marLeft w:val="0"/>
      <w:marRight w:val="0"/>
      <w:marTop w:val="0"/>
      <w:marBottom w:val="0"/>
      <w:divBdr>
        <w:top w:val="none" w:sz="0" w:space="0" w:color="auto"/>
        <w:left w:val="none" w:sz="0" w:space="0" w:color="auto"/>
        <w:bottom w:val="none" w:sz="0" w:space="0" w:color="auto"/>
        <w:right w:val="none" w:sz="0" w:space="0" w:color="auto"/>
      </w:divBdr>
    </w:div>
    <w:div w:id="695470985">
      <w:bodyDiv w:val="1"/>
      <w:marLeft w:val="0"/>
      <w:marRight w:val="0"/>
      <w:marTop w:val="0"/>
      <w:marBottom w:val="0"/>
      <w:divBdr>
        <w:top w:val="none" w:sz="0" w:space="0" w:color="auto"/>
        <w:left w:val="none" w:sz="0" w:space="0" w:color="auto"/>
        <w:bottom w:val="none" w:sz="0" w:space="0" w:color="auto"/>
        <w:right w:val="none" w:sz="0" w:space="0" w:color="auto"/>
      </w:divBdr>
    </w:div>
    <w:div w:id="695496569">
      <w:bodyDiv w:val="1"/>
      <w:marLeft w:val="0"/>
      <w:marRight w:val="0"/>
      <w:marTop w:val="0"/>
      <w:marBottom w:val="0"/>
      <w:divBdr>
        <w:top w:val="none" w:sz="0" w:space="0" w:color="auto"/>
        <w:left w:val="none" w:sz="0" w:space="0" w:color="auto"/>
        <w:bottom w:val="none" w:sz="0" w:space="0" w:color="auto"/>
        <w:right w:val="none" w:sz="0" w:space="0" w:color="auto"/>
      </w:divBdr>
    </w:div>
    <w:div w:id="695497032">
      <w:bodyDiv w:val="1"/>
      <w:marLeft w:val="0"/>
      <w:marRight w:val="0"/>
      <w:marTop w:val="0"/>
      <w:marBottom w:val="0"/>
      <w:divBdr>
        <w:top w:val="none" w:sz="0" w:space="0" w:color="auto"/>
        <w:left w:val="none" w:sz="0" w:space="0" w:color="auto"/>
        <w:bottom w:val="none" w:sz="0" w:space="0" w:color="auto"/>
        <w:right w:val="none" w:sz="0" w:space="0" w:color="auto"/>
      </w:divBdr>
    </w:div>
    <w:div w:id="695539850">
      <w:bodyDiv w:val="1"/>
      <w:marLeft w:val="0"/>
      <w:marRight w:val="0"/>
      <w:marTop w:val="0"/>
      <w:marBottom w:val="0"/>
      <w:divBdr>
        <w:top w:val="none" w:sz="0" w:space="0" w:color="auto"/>
        <w:left w:val="none" w:sz="0" w:space="0" w:color="auto"/>
        <w:bottom w:val="none" w:sz="0" w:space="0" w:color="auto"/>
        <w:right w:val="none" w:sz="0" w:space="0" w:color="auto"/>
      </w:divBdr>
    </w:div>
    <w:div w:id="695541110">
      <w:bodyDiv w:val="1"/>
      <w:marLeft w:val="0"/>
      <w:marRight w:val="0"/>
      <w:marTop w:val="0"/>
      <w:marBottom w:val="0"/>
      <w:divBdr>
        <w:top w:val="none" w:sz="0" w:space="0" w:color="auto"/>
        <w:left w:val="none" w:sz="0" w:space="0" w:color="auto"/>
        <w:bottom w:val="none" w:sz="0" w:space="0" w:color="auto"/>
        <w:right w:val="none" w:sz="0" w:space="0" w:color="auto"/>
      </w:divBdr>
    </w:div>
    <w:div w:id="695614463">
      <w:bodyDiv w:val="1"/>
      <w:marLeft w:val="0"/>
      <w:marRight w:val="0"/>
      <w:marTop w:val="0"/>
      <w:marBottom w:val="0"/>
      <w:divBdr>
        <w:top w:val="none" w:sz="0" w:space="0" w:color="auto"/>
        <w:left w:val="none" w:sz="0" w:space="0" w:color="auto"/>
        <w:bottom w:val="none" w:sz="0" w:space="0" w:color="auto"/>
        <w:right w:val="none" w:sz="0" w:space="0" w:color="auto"/>
      </w:divBdr>
    </w:div>
    <w:div w:id="695615384">
      <w:bodyDiv w:val="1"/>
      <w:marLeft w:val="0"/>
      <w:marRight w:val="0"/>
      <w:marTop w:val="0"/>
      <w:marBottom w:val="0"/>
      <w:divBdr>
        <w:top w:val="none" w:sz="0" w:space="0" w:color="auto"/>
        <w:left w:val="none" w:sz="0" w:space="0" w:color="auto"/>
        <w:bottom w:val="none" w:sz="0" w:space="0" w:color="auto"/>
        <w:right w:val="none" w:sz="0" w:space="0" w:color="auto"/>
      </w:divBdr>
    </w:div>
    <w:div w:id="695615631">
      <w:bodyDiv w:val="1"/>
      <w:marLeft w:val="0"/>
      <w:marRight w:val="0"/>
      <w:marTop w:val="0"/>
      <w:marBottom w:val="0"/>
      <w:divBdr>
        <w:top w:val="none" w:sz="0" w:space="0" w:color="auto"/>
        <w:left w:val="none" w:sz="0" w:space="0" w:color="auto"/>
        <w:bottom w:val="none" w:sz="0" w:space="0" w:color="auto"/>
        <w:right w:val="none" w:sz="0" w:space="0" w:color="auto"/>
      </w:divBdr>
    </w:div>
    <w:div w:id="695620049">
      <w:bodyDiv w:val="1"/>
      <w:marLeft w:val="0"/>
      <w:marRight w:val="0"/>
      <w:marTop w:val="0"/>
      <w:marBottom w:val="0"/>
      <w:divBdr>
        <w:top w:val="none" w:sz="0" w:space="0" w:color="auto"/>
        <w:left w:val="none" w:sz="0" w:space="0" w:color="auto"/>
        <w:bottom w:val="none" w:sz="0" w:space="0" w:color="auto"/>
        <w:right w:val="none" w:sz="0" w:space="0" w:color="auto"/>
      </w:divBdr>
    </w:div>
    <w:div w:id="695623739">
      <w:bodyDiv w:val="1"/>
      <w:marLeft w:val="0"/>
      <w:marRight w:val="0"/>
      <w:marTop w:val="0"/>
      <w:marBottom w:val="0"/>
      <w:divBdr>
        <w:top w:val="none" w:sz="0" w:space="0" w:color="auto"/>
        <w:left w:val="none" w:sz="0" w:space="0" w:color="auto"/>
        <w:bottom w:val="none" w:sz="0" w:space="0" w:color="auto"/>
        <w:right w:val="none" w:sz="0" w:space="0" w:color="auto"/>
      </w:divBdr>
    </w:div>
    <w:div w:id="695691763">
      <w:bodyDiv w:val="1"/>
      <w:marLeft w:val="0"/>
      <w:marRight w:val="0"/>
      <w:marTop w:val="0"/>
      <w:marBottom w:val="0"/>
      <w:divBdr>
        <w:top w:val="none" w:sz="0" w:space="0" w:color="auto"/>
        <w:left w:val="none" w:sz="0" w:space="0" w:color="auto"/>
        <w:bottom w:val="none" w:sz="0" w:space="0" w:color="auto"/>
        <w:right w:val="none" w:sz="0" w:space="0" w:color="auto"/>
      </w:divBdr>
    </w:div>
    <w:div w:id="695732813">
      <w:bodyDiv w:val="1"/>
      <w:marLeft w:val="0"/>
      <w:marRight w:val="0"/>
      <w:marTop w:val="0"/>
      <w:marBottom w:val="0"/>
      <w:divBdr>
        <w:top w:val="none" w:sz="0" w:space="0" w:color="auto"/>
        <w:left w:val="none" w:sz="0" w:space="0" w:color="auto"/>
        <w:bottom w:val="none" w:sz="0" w:space="0" w:color="auto"/>
        <w:right w:val="none" w:sz="0" w:space="0" w:color="auto"/>
      </w:divBdr>
    </w:div>
    <w:div w:id="695736077">
      <w:bodyDiv w:val="1"/>
      <w:marLeft w:val="0"/>
      <w:marRight w:val="0"/>
      <w:marTop w:val="0"/>
      <w:marBottom w:val="0"/>
      <w:divBdr>
        <w:top w:val="none" w:sz="0" w:space="0" w:color="auto"/>
        <w:left w:val="none" w:sz="0" w:space="0" w:color="auto"/>
        <w:bottom w:val="none" w:sz="0" w:space="0" w:color="auto"/>
        <w:right w:val="none" w:sz="0" w:space="0" w:color="auto"/>
      </w:divBdr>
    </w:div>
    <w:div w:id="695808979">
      <w:bodyDiv w:val="1"/>
      <w:marLeft w:val="0"/>
      <w:marRight w:val="0"/>
      <w:marTop w:val="0"/>
      <w:marBottom w:val="0"/>
      <w:divBdr>
        <w:top w:val="none" w:sz="0" w:space="0" w:color="auto"/>
        <w:left w:val="none" w:sz="0" w:space="0" w:color="auto"/>
        <w:bottom w:val="none" w:sz="0" w:space="0" w:color="auto"/>
        <w:right w:val="none" w:sz="0" w:space="0" w:color="auto"/>
      </w:divBdr>
    </w:div>
    <w:div w:id="695810111">
      <w:bodyDiv w:val="1"/>
      <w:marLeft w:val="0"/>
      <w:marRight w:val="0"/>
      <w:marTop w:val="0"/>
      <w:marBottom w:val="0"/>
      <w:divBdr>
        <w:top w:val="none" w:sz="0" w:space="0" w:color="auto"/>
        <w:left w:val="none" w:sz="0" w:space="0" w:color="auto"/>
        <w:bottom w:val="none" w:sz="0" w:space="0" w:color="auto"/>
        <w:right w:val="none" w:sz="0" w:space="0" w:color="auto"/>
      </w:divBdr>
    </w:div>
    <w:div w:id="695816665">
      <w:bodyDiv w:val="1"/>
      <w:marLeft w:val="0"/>
      <w:marRight w:val="0"/>
      <w:marTop w:val="0"/>
      <w:marBottom w:val="0"/>
      <w:divBdr>
        <w:top w:val="none" w:sz="0" w:space="0" w:color="auto"/>
        <w:left w:val="none" w:sz="0" w:space="0" w:color="auto"/>
        <w:bottom w:val="none" w:sz="0" w:space="0" w:color="auto"/>
        <w:right w:val="none" w:sz="0" w:space="0" w:color="auto"/>
      </w:divBdr>
    </w:div>
    <w:div w:id="695882960">
      <w:bodyDiv w:val="1"/>
      <w:marLeft w:val="0"/>
      <w:marRight w:val="0"/>
      <w:marTop w:val="0"/>
      <w:marBottom w:val="0"/>
      <w:divBdr>
        <w:top w:val="none" w:sz="0" w:space="0" w:color="auto"/>
        <w:left w:val="none" w:sz="0" w:space="0" w:color="auto"/>
        <w:bottom w:val="none" w:sz="0" w:space="0" w:color="auto"/>
        <w:right w:val="none" w:sz="0" w:space="0" w:color="auto"/>
      </w:divBdr>
    </w:div>
    <w:div w:id="695886428">
      <w:bodyDiv w:val="1"/>
      <w:marLeft w:val="0"/>
      <w:marRight w:val="0"/>
      <w:marTop w:val="0"/>
      <w:marBottom w:val="0"/>
      <w:divBdr>
        <w:top w:val="none" w:sz="0" w:space="0" w:color="auto"/>
        <w:left w:val="none" w:sz="0" w:space="0" w:color="auto"/>
        <w:bottom w:val="none" w:sz="0" w:space="0" w:color="auto"/>
        <w:right w:val="none" w:sz="0" w:space="0" w:color="auto"/>
      </w:divBdr>
    </w:div>
    <w:div w:id="695886893">
      <w:bodyDiv w:val="1"/>
      <w:marLeft w:val="0"/>
      <w:marRight w:val="0"/>
      <w:marTop w:val="0"/>
      <w:marBottom w:val="0"/>
      <w:divBdr>
        <w:top w:val="none" w:sz="0" w:space="0" w:color="auto"/>
        <w:left w:val="none" w:sz="0" w:space="0" w:color="auto"/>
        <w:bottom w:val="none" w:sz="0" w:space="0" w:color="auto"/>
        <w:right w:val="none" w:sz="0" w:space="0" w:color="auto"/>
      </w:divBdr>
    </w:div>
    <w:div w:id="695887115">
      <w:bodyDiv w:val="1"/>
      <w:marLeft w:val="0"/>
      <w:marRight w:val="0"/>
      <w:marTop w:val="0"/>
      <w:marBottom w:val="0"/>
      <w:divBdr>
        <w:top w:val="none" w:sz="0" w:space="0" w:color="auto"/>
        <w:left w:val="none" w:sz="0" w:space="0" w:color="auto"/>
        <w:bottom w:val="none" w:sz="0" w:space="0" w:color="auto"/>
        <w:right w:val="none" w:sz="0" w:space="0" w:color="auto"/>
      </w:divBdr>
    </w:div>
    <w:div w:id="695887143">
      <w:bodyDiv w:val="1"/>
      <w:marLeft w:val="0"/>
      <w:marRight w:val="0"/>
      <w:marTop w:val="0"/>
      <w:marBottom w:val="0"/>
      <w:divBdr>
        <w:top w:val="none" w:sz="0" w:space="0" w:color="auto"/>
        <w:left w:val="none" w:sz="0" w:space="0" w:color="auto"/>
        <w:bottom w:val="none" w:sz="0" w:space="0" w:color="auto"/>
        <w:right w:val="none" w:sz="0" w:space="0" w:color="auto"/>
      </w:divBdr>
    </w:div>
    <w:div w:id="695890388">
      <w:bodyDiv w:val="1"/>
      <w:marLeft w:val="0"/>
      <w:marRight w:val="0"/>
      <w:marTop w:val="0"/>
      <w:marBottom w:val="0"/>
      <w:divBdr>
        <w:top w:val="none" w:sz="0" w:space="0" w:color="auto"/>
        <w:left w:val="none" w:sz="0" w:space="0" w:color="auto"/>
        <w:bottom w:val="none" w:sz="0" w:space="0" w:color="auto"/>
        <w:right w:val="none" w:sz="0" w:space="0" w:color="auto"/>
      </w:divBdr>
    </w:div>
    <w:div w:id="695892230">
      <w:bodyDiv w:val="1"/>
      <w:marLeft w:val="0"/>
      <w:marRight w:val="0"/>
      <w:marTop w:val="0"/>
      <w:marBottom w:val="0"/>
      <w:divBdr>
        <w:top w:val="none" w:sz="0" w:space="0" w:color="auto"/>
        <w:left w:val="none" w:sz="0" w:space="0" w:color="auto"/>
        <w:bottom w:val="none" w:sz="0" w:space="0" w:color="auto"/>
        <w:right w:val="none" w:sz="0" w:space="0" w:color="auto"/>
      </w:divBdr>
    </w:div>
    <w:div w:id="695930242">
      <w:bodyDiv w:val="1"/>
      <w:marLeft w:val="0"/>
      <w:marRight w:val="0"/>
      <w:marTop w:val="0"/>
      <w:marBottom w:val="0"/>
      <w:divBdr>
        <w:top w:val="none" w:sz="0" w:space="0" w:color="auto"/>
        <w:left w:val="none" w:sz="0" w:space="0" w:color="auto"/>
        <w:bottom w:val="none" w:sz="0" w:space="0" w:color="auto"/>
        <w:right w:val="none" w:sz="0" w:space="0" w:color="auto"/>
      </w:divBdr>
    </w:div>
    <w:div w:id="695930691">
      <w:bodyDiv w:val="1"/>
      <w:marLeft w:val="0"/>
      <w:marRight w:val="0"/>
      <w:marTop w:val="0"/>
      <w:marBottom w:val="0"/>
      <w:divBdr>
        <w:top w:val="none" w:sz="0" w:space="0" w:color="auto"/>
        <w:left w:val="none" w:sz="0" w:space="0" w:color="auto"/>
        <w:bottom w:val="none" w:sz="0" w:space="0" w:color="auto"/>
        <w:right w:val="none" w:sz="0" w:space="0" w:color="auto"/>
      </w:divBdr>
    </w:div>
    <w:div w:id="695931835">
      <w:bodyDiv w:val="1"/>
      <w:marLeft w:val="0"/>
      <w:marRight w:val="0"/>
      <w:marTop w:val="0"/>
      <w:marBottom w:val="0"/>
      <w:divBdr>
        <w:top w:val="none" w:sz="0" w:space="0" w:color="auto"/>
        <w:left w:val="none" w:sz="0" w:space="0" w:color="auto"/>
        <w:bottom w:val="none" w:sz="0" w:space="0" w:color="auto"/>
        <w:right w:val="none" w:sz="0" w:space="0" w:color="auto"/>
      </w:divBdr>
    </w:div>
    <w:div w:id="696001637">
      <w:bodyDiv w:val="1"/>
      <w:marLeft w:val="0"/>
      <w:marRight w:val="0"/>
      <w:marTop w:val="0"/>
      <w:marBottom w:val="0"/>
      <w:divBdr>
        <w:top w:val="none" w:sz="0" w:space="0" w:color="auto"/>
        <w:left w:val="none" w:sz="0" w:space="0" w:color="auto"/>
        <w:bottom w:val="none" w:sz="0" w:space="0" w:color="auto"/>
        <w:right w:val="none" w:sz="0" w:space="0" w:color="auto"/>
      </w:divBdr>
    </w:div>
    <w:div w:id="696002032">
      <w:bodyDiv w:val="1"/>
      <w:marLeft w:val="0"/>
      <w:marRight w:val="0"/>
      <w:marTop w:val="0"/>
      <w:marBottom w:val="0"/>
      <w:divBdr>
        <w:top w:val="none" w:sz="0" w:space="0" w:color="auto"/>
        <w:left w:val="none" w:sz="0" w:space="0" w:color="auto"/>
        <w:bottom w:val="none" w:sz="0" w:space="0" w:color="auto"/>
        <w:right w:val="none" w:sz="0" w:space="0" w:color="auto"/>
      </w:divBdr>
    </w:div>
    <w:div w:id="696004870">
      <w:bodyDiv w:val="1"/>
      <w:marLeft w:val="0"/>
      <w:marRight w:val="0"/>
      <w:marTop w:val="0"/>
      <w:marBottom w:val="0"/>
      <w:divBdr>
        <w:top w:val="none" w:sz="0" w:space="0" w:color="auto"/>
        <w:left w:val="none" w:sz="0" w:space="0" w:color="auto"/>
        <w:bottom w:val="none" w:sz="0" w:space="0" w:color="auto"/>
        <w:right w:val="none" w:sz="0" w:space="0" w:color="auto"/>
      </w:divBdr>
    </w:div>
    <w:div w:id="696005540">
      <w:bodyDiv w:val="1"/>
      <w:marLeft w:val="0"/>
      <w:marRight w:val="0"/>
      <w:marTop w:val="0"/>
      <w:marBottom w:val="0"/>
      <w:divBdr>
        <w:top w:val="none" w:sz="0" w:space="0" w:color="auto"/>
        <w:left w:val="none" w:sz="0" w:space="0" w:color="auto"/>
        <w:bottom w:val="none" w:sz="0" w:space="0" w:color="auto"/>
        <w:right w:val="none" w:sz="0" w:space="0" w:color="auto"/>
      </w:divBdr>
    </w:div>
    <w:div w:id="696005880">
      <w:bodyDiv w:val="1"/>
      <w:marLeft w:val="0"/>
      <w:marRight w:val="0"/>
      <w:marTop w:val="0"/>
      <w:marBottom w:val="0"/>
      <w:divBdr>
        <w:top w:val="none" w:sz="0" w:space="0" w:color="auto"/>
        <w:left w:val="none" w:sz="0" w:space="0" w:color="auto"/>
        <w:bottom w:val="none" w:sz="0" w:space="0" w:color="auto"/>
        <w:right w:val="none" w:sz="0" w:space="0" w:color="auto"/>
      </w:divBdr>
    </w:div>
    <w:div w:id="696006975">
      <w:bodyDiv w:val="1"/>
      <w:marLeft w:val="0"/>
      <w:marRight w:val="0"/>
      <w:marTop w:val="0"/>
      <w:marBottom w:val="0"/>
      <w:divBdr>
        <w:top w:val="none" w:sz="0" w:space="0" w:color="auto"/>
        <w:left w:val="none" w:sz="0" w:space="0" w:color="auto"/>
        <w:bottom w:val="none" w:sz="0" w:space="0" w:color="auto"/>
        <w:right w:val="none" w:sz="0" w:space="0" w:color="auto"/>
      </w:divBdr>
    </w:div>
    <w:div w:id="696008939">
      <w:bodyDiv w:val="1"/>
      <w:marLeft w:val="0"/>
      <w:marRight w:val="0"/>
      <w:marTop w:val="0"/>
      <w:marBottom w:val="0"/>
      <w:divBdr>
        <w:top w:val="none" w:sz="0" w:space="0" w:color="auto"/>
        <w:left w:val="none" w:sz="0" w:space="0" w:color="auto"/>
        <w:bottom w:val="none" w:sz="0" w:space="0" w:color="auto"/>
        <w:right w:val="none" w:sz="0" w:space="0" w:color="auto"/>
      </w:divBdr>
    </w:div>
    <w:div w:id="696076855">
      <w:bodyDiv w:val="1"/>
      <w:marLeft w:val="0"/>
      <w:marRight w:val="0"/>
      <w:marTop w:val="0"/>
      <w:marBottom w:val="0"/>
      <w:divBdr>
        <w:top w:val="none" w:sz="0" w:space="0" w:color="auto"/>
        <w:left w:val="none" w:sz="0" w:space="0" w:color="auto"/>
        <w:bottom w:val="none" w:sz="0" w:space="0" w:color="auto"/>
        <w:right w:val="none" w:sz="0" w:space="0" w:color="auto"/>
      </w:divBdr>
    </w:div>
    <w:div w:id="696077299">
      <w:bodyDiv w:val="1"/>
      <w:marLeft w:val="0"/>
      <w:marRight w:val="0"/>
      <w:marTop w:val="0"/>
      <w:marBottom w:val="0"/>
      <w:divBdr>
        <w:top w:val="none" w:sz="0" w:space="0" w:color="auto"/>
        <w:left w:val="none" w:sz="0" w:space="0" w:color="auto"/>
        <w:bottom w:val="none" w:sz="0" w:space="0" w:color="auto"/>
        <w:right w:val="none" w:sz="0" w:space="0" w:color="auto"/>
      </w:divBdr>
    </w:div>
    <w:div w:id="696077421">
      <w:bodyDiv w:val="1"/>
      <w:marLeft w:val="0"/>
      <w:marRight w:val="0"/>
      <w:marTop w:val="0"/>
      <w:marBottom w:val="0"/>
      <w:divBdr>
        <w:top w:val="none" w:sz="0" w:space="0" w:color="auto"/>
        <w:left w:val="none" w:sz="0" w:space="0" w:color="auto"/>
        <w:bottom w:val="none" w:sz="0" w:space="0" w:color="auto"/>
        <w:right w:val="none" w:sz="0" w:space="0" w:color="auto"/>
      </w:divBdr>
    </w:div>
    <w:div w:id="696084513">
      <w:bodyDiv w:val="1"/>
      <w:marLeft w:val="0"/>
      <w:marRight w:val="0"/>
      <w:marTop w:val="0"/>
      <w:marBottom w:val="0"/>
      <w:divBdr>
        <w:top w:val="none" w:sz="0" w:space="0" w:color="auto"/>
        <w:left w:val="none" w:sz="0" w:space="0" w:color="auto"/>
        <w:bottom w:val="none" w:sz="0" w:space="0" w:color="auto"/>
        <w:right w:val="none" w:sz="0" w:space="0" w:color="auto"/>
      </w:divBdr>
    </w:div>
    <w:div w:id="696125366">
      <w:bodyDiv w:val="1"/>
      <w:marLeft w:val="0"/>
      <w:marRight w:val="0"/>
      <w:marTop w:val="0"/>
      <w:marBottom w:val="0"/>
      <w:divBdr>
        <w:top w:val="none" w:sz="0" w:space="0" w:color="auto"/>
        <w:left w:val="none" w:sz="0" w:space="0" w:color="auto"/>
        <w:bottom w:val="none" w:sz="0" w:space="0" w:color="auto"/>
        <w:right w:val="none" w:sz="0" w:space="0" w:color="auto"/>
      </w:divBdr>
    </w:div>
    <w:div w:id="696155595">
      <w:bodyDiv w:val="1"/>
      <w:marLeft w:val="0"/>
      <w:marRight w:val="0"/>
      <w:marTop w:val="0"/>
      <w:marBottom w:val="0"/>
      <w:divBdr>
        <w:top w:val="none" w:sz="0" w:space="0" w:color="auto"/>
        <w:left w:val="none" w:sz="0" w:space="0" w:color="auto"/>
        <w:bottom w:val="none" w:sz="0" w:space="0" w:color="auto"/>
        <w:right w:val="none" w:sz="0" w:space="0" w:color="auto"/>
      </w:divBdr>
    </w:div>
    <w:div w:id="696201974">
      <w:bodyDiv w:val="1"/>
      <w:marLeft w:val="0"/>
      <w:marRight w:val="0"/>
      <w:marTop w:val="0"/>
      <w:marBottom w:val="0"/>
      <w:divBdr>
        <w:top w:val="none" w:sz="0" w:space="0" w:color="auto"/>
        <w:left w:val="none" w:sz="0" w:space="0" w:color="auto"/>
        <w:bottom w:val="none" w:sz="0" w:space="0" w:color="auto"/>
        <w:right w:val="none" w:sz="0" w:space="0" w:color="auto"/>
      </w:divBdr>
    </w:div>
    <w:div w:id="696203261">
      <w:bodyDiv w:val="1"/>
      <w:marLeft w:val="0"/>
      <w:marRight w:val="0"/>
      <w:marTop w:val="0"/>
      <w:marBottom w:val="0"/>
      <w:divBdr>
        <w:top w:val="none" w:sz="0" w:space="0" w:color="auto"/>
        <w:left w:val="none" w:sz="0" w:space="0" w:color="auto"/>
        <w:bottom w:val="none" w:sz="0" w:space="0" w:color="auto"/>
        <w:right w:val="none" w:sz="0" w:space="0" w:color="auto"/>
      </w:divBdr>
    </w:div>
    <w:div w:id="696269577">
      <w:bodyDiv w:val="1"/>
      <w:marLeft w:val="0"/>
      <w:marRight w:val="0"/>
      <w:marTop w:val="0"/>
      <w:marBottom w:val="0"/>
      <w:divBdr>
        <w:top w:val="none" w:sz="0" w:space="0" w:color="auto"/>
        <w:left w:val="none" w:sz="0" w:space="0" w:color="auto"/>
        <w:bottom w:val="none" w:sz="0" w:space="0" w:color="auto"/>
        <w:right w:val="none" w:sz="0" w:space="0" w:color="auto"/>
      </w:divBdr>
    </w:div>
    <w:div w:id="696270427">
      <w:bodyDiv w:val="1"/>
      <w:marLeft w:val="0"/>
      <w:marRight w:val="0"/>
      <w:marTop w:val="0"/>
      <w:marBottom w:val="0"/>
      <w:divBdr>
        <w:top w:val="none" w:sz="0" w:space="0" w:color="auto"/>
        <w:left w:val="none" w:sz="0" w:space="0" w:color="auto"/>
        <w:bottom w:val="none" w:sz="0" w:space="0" w:color="auto"/>
        <w:right w:val="none" w:sz="0" w:space="0" w:color="auto"/>
      </w:divBdr>
    </w:div>
    <w:div w:id="696270768">
      <w:bodyDiv w:val="1"/>
      <w:marLeft w:val="0"/>
      <w:marRight w:val="0"/>
      <w:marTop w:val="0"/>
      <w:marBottom w:val="0"/>
      <w:divBdr>
        <w:top w:val="none" w:sz="0" w:space="0" w:color="auto"/>
        <w:left w:val="none" w:sz="0" w:space="0" w:color="auto"/>
        <w:bottom w:val="none" w:sz="0" w:space="0" w:color="auto"/>
        <w:right w:val="none" w:sz="0" w:space="0" w:color="auto"/>
      </w:divBdr>
    </w:div>
    <w:div w:id="696270777">
      <w:bodyDiv w:val="1"/>
      <w:marLeft w:val="0"/>
      <w:marRight w:val="0"/>
      <w:marTop w:val="0"/>
      <w:marBottom w:val="0"/>
      <w:divBdr>
        <w:top w:val="none" w:sz="0" w:space="0" w:color="auto"/>
        <w:left w:val="none" w:sz="0" w:space="0" w:color="auto"/>
        <w:bottom w:val="none" w:sz="0" w:space="0" w:color="auto"/>
        <w:right w:val="none" w:sz="0" w:space="0" w:color="auto"/>
      </w:divBdr>
    </w:div>
    <w:div w:id="696277131">
      <w:bodyDiv w:val="1"/>
      <w:marLeft w:val="0"/>
      <w:marRight w:val="0"/>
      <w:marTop w:val="0"/>
      <w:marBottom w:val="0"/>
      <w:divBdr>
        <w:top w:val="none" w:sz="0" w:space="0" w:color="auto"/>
        <w:left w:val="none" w:sz="0" w:space="0" w:color="auto"/>
        <w:bottom w:val="none" w:sz="0" w:space="0" w:color="auto"/>
        <w:right w:val="none" w:sz="0" w:space="0" w:color="auto"/>
      </w:divBdr>
    </w:div>
    <w:div w:id="696345732">
      <w:bodyDiv w:val="1"/>
      <w:marLeft w:val="0"/>
      <w:marRight w:val="0"/>
      <w:marTop w:val="0"/>
      <w:marBottom w:val="0"/>
      <w:divBdr>
        <w:top w:val="none" w:sz="0" w:space="0" w:color="auto"/>
        <w:left w:val="none" w:sz="0" w:space="0" w:color="auto"/>
        <w:bottom w:val="none" w:sz="0" w:space="0" w:color="auto"/>
        <w:right w:val="none" w:sz="0" w:space="0" w:color="auto"/>
      </w:divBdr>
    </w:div>
    <w:div w:id="696390935">
      <w:bodyDiv w:val="1"/>
      <w:marLeft w:val="0"/>
      <w:marRight w:val="0"/>
      <w:marTop w:val="0"/>
      <w:marBottom w:val="0"/>
      <w:divBdr>
        <w:top w:val="none" w:sz="0" w:space="0" w:color="auto"/>
        <w:left w:val="none" w:sz="0" w:space="0" w:color="auto"/>
        <w:bottom w:val="none" w:sz="0" w:space="0" w:color="auto"/>
        <w:right w:val="none" w:sz="0" w:space="0" w:color="auto"/>
      </w:divBdr>
    </w:div>
    <w:div w:id="696391097">
      <w:bodyDiv w:val="1"/>
      <w:marLeft w:val="0"/>
      <w:marRight w:val="0"/>
      <w:marTop w:val="0"/>
      <w:marBottom w:val="0"/>
      <w:divBdr>
        <w:top w:val="none" w:sz="0" w:space="0" w:color="auto"/>
        <w:left w:val="none" w:sz="0" w:space="0" w:color="auto"/>
        <w:bottom w:val="none" w:sz="0" w:space="0" w:color="auto"/>
        <w:right w:val="none" w:sz="0" w:space="0" w:color="auto"/>
      </w:divBdr>
    </w:div>
    <w:div w:id="696391105">
      <w:bodyDiv w:val="1"/>
      <w:marLeft w:val="0"/>
      <w:marRight w:val="0"/>
      <w:marTop w:val="0"/>
      <w:marBottom w:val="0"/>
      <w:divBdr>
        <w:top w:val="none" w:sz="0" w:space="0" w:color="auto"/>
        <w:left w:val="none" w:sz="0" w:space="0" w:color="auto"/>
        <w:bottom w:val="none" w:sz="0" w:space="0" w:color="auto"/>
        <w:right w:val="none" w:sz="0" w:space="0" w:color="auto"/>
      </w:divBdr>
    </w:div>
    <w:div w:id="696393144">
      <w:bodyDiv w:val="1"/>
      <w:marLeft w:val="0"/>
      <w:marRight w:val="0"/>
      <w:marTop w:val="0"/>
      <w:marBottom w:val="0"/>
      <w:divBdr>
        <w:top w:val="none" w:sz="0" w:space="0" w:color="auto"/>
        <w:left w:val="none" w:sz="0" w:space="0" w:color="auto"/>
        <w:bottom w:val="none" w:sz="0" w:space="0" w:color="auto"/>
        <w:right w:val="none" w:sz="0" w:space="0" w:color="auto"/>
      </w:divBdr>
    </w:div>
    <w:div w:id="696393845">
      <w:bodyDiv w:val="1"/>
      <w:marLeft w:val="0"/>
      <w:marRight w:val="0"/>
      <w:marTop w:val="0"/>
      <w:marBottom w:val="0"/>
      <w:divBdr>
        <w:top w:val="none" w:sz="0" w:space="0" w:color="auto"/>
        <w:left w:val="none" w:sz="0" w:space="0" w:color="auto"/>
        <w:bottom w:val="none" w:sz="0" w:space="0" w:color="auto"/>
        <w:right w:val="none" w:sz="0" w:space="0" w:color="auto"/>
      </w:divBdr>
    </w:div>
    <w:div w:id="696465833">
      <w:bodyDiv w:val="1"/>
      <w:marLeft w:val="0"/>
      <w:marRight w:val="0"/>
      <w:marTop w:val="0"/>
      <w:marBottom w:val="0"/>
      <w:divBdr>
        <w:top w:val="none" w:sz="0" w:space="0" w:color="auto"/>
        <w:left w:val="none" w:sz="0" w:space="0" w:color="auto"/>
        <w:bottom w:val="none" w:sz="0" w:space="0" w:color="auto"/>
        <w:right w:val="none" w:sz="0" w:space="0" w:color="auto"/>
      </w:divBdr>
    </w:div>
    <w:div w:id="696466891">
      <w:bodyDiv w:val="1"/>
      <w:marLeft w:val="0"/>
      <w:marRight w:val="0"/>
      <w:marTop w:val="0"/>
      <w:marBottom w:val="0"/>
      <w:divBdr>
        <w:top w:val="none" w:sz="0" w:space="0" w:color="auto"/>
        <w:left w:val="none" w:sz="0" w:space="0" w:color="auto"/>
        <w:bottom w:val="none" w:sz="0" w:space="0" w:color="auto"/>
        <w:right w:val="none" w:sz="0" w:space="0" w:color="auto"/>
      </w:divBdr>
    </w:div>
    <w:div w:id="696467820">
      <w:bodyDiv w:val="1"/>
      <w:marLeft w:val="0"/>
      <w:marRight w:val="0"/>
      <w:marTop w:val="0"/>
      <w:marBottom w:val="0"/>
      <w:divBdr>
        <w:top w:val="none" w:sz="0" w:space="0" w:color="auto"/>
        <w:left w:val="none" w:sz="0" w:space="0" w:color="auto"/>
        <w:bottom w:val="none" w:sz="0" w:space="0" w:color="auto"/>
        <w:right w:val="none" w:sz="0" w:space="0" w:color="auto"/>
      </w:divBdr>
    </w:div>
    <w:div w:id="696471646">
      <w:bodyDiv w:val="1"/>
      <w:marLeft w:val="0"/>
      <w:marRight w:val="0"/>
      <w:marTop w:val="0"/>
      <w:marBottom w:val="0"/>
      <w:divBdr>
        <w:top w:val="none" w:sz="0" w:space="0" w:color="auto"/>
        <w:left w:val="none" w:sz="0" w:space="0" w:color="auto"/>
        <w:bottom w:val="none" w:sz="0" w:space="0" w:color="auto"/>
        <w:right w:val="none" w:sz="0" w:space="0" w:color="auto"/>
      </w:divBdr>
    </w:div>
    <w:div w:id="696540588">
      <w:bodyDiv w:val="1"/>
      <w:marLeft w:val="0"/>
      <w:marRight w:val="0"/>
      <w:marTop w:val="0"/>
      <w:marBottom w:val="0"/>
      <w:divBdr>
        <w:top w:val="none" w:sz="0" w:space="0" w:color="auto"/>
        <w:left w:val="none" w:sz="0" w:space="0" w:color="auto"/>
        <w:bottom w:val="none" w:sz="0" w:space="0" w:color="auto"/>
        <w:right w:val="none" w:sz="0" w:space="0" w:color="auto"/>
      </w:divBdr>
    </w:div>
    <w:div w:id="696540627">
      <w:bodyDiv w:val="1"/>
      <w:marLeft w:val="0"/>
      <w:marRight w:val="0"/>
      <w:marTop w:val="0"/>
      <w:marBottom w:val="0"/>
      <w:divBdr>
        <w:top w:val="none" w:sz="0" w:space="0" w:color="auto"/>
        <w:left w:val="none" w:sz="0" w:space="0" w:color="auto"/>
        <w:bottom w:val="none" w:sz="0" w:space="0" w:color="auto"/>
        <w:right w:val="none" w:sz="0" w:space="0" w:color="auto"/>
      </w:divBdr>
    </w:div>
    <w:div w:id="696587732">
      <w:bodyDiv w:val="1"/>
      <w:marLeft w:val="0"/>
      <w:marRight w:val="0"/>
      <w:marTop w:val="0"/>
      <w:marBottom w:val="0"/>
      <w:divBdr>
        <w:top w:val="none" w:sz="0" w:space="0" w:color="auto"/>
        <w:left w:val="none" w:sz="0" w:space="0" w:color="auto"/>
        <w:bottom w:val="none" w:sz="0" w:space="0" w:color="auto"/>
        <w:right w:val="none" w:sz="0" w:space="0" w:color="auto"/>
      </w:divBdr>
    </w:div>
    <w:div w:id="696614155">
      <w:bodyDiv w:val="1"/>
      <w:marLeft w:val="0"/>
      <w:marRight w:val="0"/>
      <w:marTop w:val="0"/>
      <w:marBottom w:val="0"/>
      <w:divBdr>
        <w:top w:val="none" w:sz="0" w:space="0" w:color="auto"/>
        <w:left w:val="none" w:sz="0" w:space="0" w:color="auto"/>
        <w:bottom w:val="none" w:sz="0" w:space="0" w:color="auto"/>
        <w:right w:val="none" w:sz="0" w:space="0" w:color="auto"/>
      </w:divBdr>
    </w:div>
    <w:div w:id="696614359">
      <w:bodyDiv w:val="1"/>
      <w:marLeft w:val="0"/>
      <w:marRight w:val="0"/>
      <w:marTop w:val="0"/>
      <w:marBottom w:val="0"/>
      <w:divBdr>
        <w:top w:val="none" w:sz="0" w:space="0" w:color="auto"/>
        <w:left w:val="none" w:sz="0" w:space="0" w:color="auto"/>
        <w:bottom w:val="none" w:sz="0" w:space="0" w:color="auto"/>
        <w:right w:val="none" w:sz="0" w:space="0" w:color="auto"/>
      </w:divBdr>
    </w:div>
    <w:div w:id="696614535">
      <w:bodyDiv w:val="1"/>
      <w:marLeft w:val="0"/>
      <w:marRight w:val="0"/>
      <w:marTop w:val="0"/>
      <w:marBottom w:val="0"/>
      <w:divBdr>
        <w:top w:val="none" w:sz="0" w:space="0" w:color="auto"/>
        <w:left w:val="none" w:sz="0" w:space="0" w:color="auto"/>
        <w:bottom w:val="none" w:sz="0" w:space="0" w:color="auto"/>
        <w:right w:val="none" w:sz="0" w:space="0" w:color="auto"/>
      </w:divBdr>
    </w:div>
    <w:div w:id="696656964">
      <w:bodyDiv w:val="1"/>
      <w:marLeft w:val="0"/>
      <w:marRight w:val="0"/>
      <w:marTop w:val="0"/>
      <w:marBottom w:val="0"/>
      <w:divBdr>
        <w:top w:val="none" w:sz="0" w:space="0" w:color="auto"/>
        <w:left w:val="none" w:sz="0" w:space="0" w:color="auto"/>
        <w:bottom w:val="none" w:sz="0" w:space="0" w:color="auto"/>
        <w:right w:val="none" w:sz="0" w:space="0" w:color="auto"/>
      </w:divBdr>
    </w:div>
    <w:div w:id="696658420">
      <w:bodyDiv w:val="1"/>
      <w:marLeft w:val="0"/>
      <w:marRight w:val="0"/>
      <w:marTop w:val="0"/>
      <w:marBottom w:val="0"/>
      <w:divBdr>
        <w:top w:val="none" w:sz="0" w:space="0" w:color="auto"/>
        <w:left w:val="none" w:sz="0" w:space="0" w:color="auto"/>
        <w:bottom w:val="none" w:sz="0" w:space="0" w:color="auto"/>
        <w:right w:val="none" w:sz="0" w:space="0" w:color="auto"/>
      </w:divBdr>
    </w:div>
    <w:div w:id="696662104">
      <w:bodyDiv w:val="1"/>
      <w:marLeft w:val="0"/>
      <w:marRight w:val="0"/>
      <w:marTop w:val="0"/>
      <w:marBottom w:val="0"/>
      <w:divBdr>
        <w:top w:val="none" w:sz="0" w:space="0" w:color="auto"/>
        <w:left w:val="none" w:sz="0" w:space="0" w:color="auto"/>
        <w:bottom w:val="none" w:sz="0" w:space="0" w:color="auto"/>
        <w:right w:val="none" w:sz="0" w:space="0" w:color="auto"/>
      </w:divBdr>
    </w:div>
    <w:div w:id="696662281">
      <w:bodyDiv w:val="1"/>
      <w:marLeft w:val="0"/>
      <w:marRight w:val="0"/>
      <w:marTop w:val="0"/>
      <w:marBottom w:val="0"/>
      <w:divBdr>
        <w:top w:val="none" w:sz="0" w:space="0" w:color="auto"/>
        <w:left w:val="none" w:sz="0" w:space="0" w:color="auto"/>
        <w:bottom w:val="none" w:sz="0" w:space="0" w:color="auto"/>
        <w:right w:val="none" w:sz="0" w:space="0" w:color="auto"/>
      </w:divBdr>
    </w:div>
    <w:div w:id="696664087">
      <w:bodyDiv w:val="1"/>
      <w:marLeft w:val="0"/>
      <w:marRight w:val="0"/>
      <w:marTop w:val="0"/>
      <w:marBottom w:val="0"/>
      <w:divBdr>
        <w:top w:val="none" w:sz="0" w:space="0" w:color="auto"/>
        <w:left w:val="none" w:sz="0" w:space="0" w:color="auto"/>
        <w:bottom w:val="none" w:sz="0" w:space="0" w:color="auto"/>
        <w:right w:val="none" w:sz="0" w:space="0" w:color="auto"/>
      </w:divBdr>
    </w:div>
    <w:div w:id="696664602">
      <w:bodyDiv w:val="1"/>
      <w:marLeft w:val="0"/>
      <w:marRight w:val="0"/>
      <w:marTop w:val="0"/>
      <w:marBottom w:val="0"/>
      <w:divBdr>
        <w:top w:val="none" w:sz="0" w:space="0" w:color="auto"/>
        <w:left w:val="none" w:sz="0" w:space="0" w:color="auto"/>
        <w:bottom w:val="none" w:sz="0" w:space="0" w:color="auto"/>
        <w:right w:val="none" w:sz="0" w:space="0" w:color="auto"/>
      </w:divBdr>
    </w:div>
    <w:div w:id="696665765">
      <w:bodyDiv w:val="1"/>
      <w:marLeft w:val="0"/>
      <w:marRight w:val="0"/>
      <w:marTop w:val="0"/>
      <w:marBottom w:val="0"/>
      <w:divBdr>
        <w:top w:val="none" w:sz="0" w:space="0" w:color="auto"/>
        <w:left w:val="none" w:sz="0" w:space="0" w:color="auto"/>
        <w:bottom w:val="none" w:sz="0" w:space="0" w:color="auto"/>
        <w:right w:val="none" w:sz="0" w:space="0" w:color="auto"/>
      </w:divBdr>
    </w:div>
    <w:div w:id="696738289">
      <w:bodyDiv w:val="1"/>
      <w:marLeft w:val="0"/>
      <w:marRight w:val="0"/>
      <w:marTop w:val="0"/>
      <w:marBottom w:val="0"/>
      <w:divBdr>
        <w:top w:val="none" w:sz="0" w:space="0" w:color="auto"/>
        <w:left w:val="none" w:sz="0" w:space="0" w:color="auto"/>
        <w:bottom w:val="none" w:sz="0" w:space="0" w:color="auto"/>
        <w:right w:val="none" w:sz="0" w:space="0" w:color="auto"/>
      </w:divBdr>
    </w:div>
    <w:div w:id="696780375">
      <w:bodyDiv w:val="1"/>
      <w:marLeft w:val="0"/>
      <w:marRight w:val="0"/>
      <w:marTop w:val="0"/>
      <w:marBottom w:val="0"/>
      <w:divBdr>
        <w:top w:val="none" w:sz="0" w:space="0" w:color="auto"/>
        <w:left w:val="none" w:sz="0" w:space="0" w:color="auto"/>
        <w:bottom w:val="none" w:sz="0" w:space="0" w:color="auto"/>
        <w:right w:val="none" w:sz="0" w:space="0" w:color="auto"/>
      </w:divBdr>
    </w:div>
    <w:div w:id="696781511">
      <w:bodyDiv w:val="1"/>
      <w:marLeft w:val="0"/>
      <w:marRight w:val="0"/>
      <w:marTop w:val="0"/>
      <w:marBottom w:val="0"/>
      <w:divBdr>
        <w:top w:val="none" w:sz="0" w:space="0" w:color="auto"/>
        <w:left w:val="none" w:sz="0" w:space="0" w:color="auto"/>
        <w:bottom w:val="none" w:sz="0" w:space="0" w:color="auto"/>
        <w:right w:val="none" w:sz="0" w:space="0" w:color="auto"/>
      </w:divBdr>
    </w:div>
    <w:div w:id="696811182">
      <w:bodyDiv w:val="1"/>
      <w:marLeft w:val="0"/>
      <w:marRight w:val="0"/>
      <w:marTop w:val="0"/>
      <w:marBottom w:val="0"/>
      <w:divBdr>
        <w:top w:val="none" w:sz="0" w:space="0" w:color="auto"/>
        <w:left w:val="none" w:sz="0" w:space="0" w:color="auto"/>
        <w:bottom w:val="none" w:sz="0" w:space="0" w:color="auto"/>
        <w:right w:val="none" w:sz="0" w:space="0" w:color="auto"/>
      </w:divBdr>
    </w:div>
    <w:div w:id="696853703">
      <w:bodyDiv w:val="1"/>
      <w:marLeft w:val="0"/>
      <w:marRight w:val="0"/>
      <w:marTop w:val="0"/>
      <w:marBottom w:val="0"/>
      <w:divBdr>
        <w:top w:val="none" w:sz="0" w:space="0" w:color="auto"/>
        <w:left w:val="none" w:sz="0" w:space="0" w:color="auto"/>
        <w:bottom w:val="none" w:sz="0" w:space="0" w:color="auto"/>
        <w:right w:val="none" w:sz="0" w:space="0" w:color="auto"/>
      </w:divBdr>
    </w:div>
    <w:div w:id="696925052">
      <w:bodyDiv w:val="1"/>
      <w:marLeft w:val="0"/>
      <w:marRight w:val="0"/>
      <w:marTop w:val="0"/>
      <w:marBottom w:val="0"/>
      <w:divBdr>
        <w:top w:val="none" w:sz="0" w:space="0" w:color="auto"/>
        <w:left w:val="none" w:sz="0" w:space="0" w:color="auto"/>
        <w:bottom w:val="none" w:sz="0" w:space="0" w:color="auto"/>
        <w:right w:val="none" w:sz="0" w:space="0" w:color="auto"/>
      </w:divBdr>
    </w:div>
    <w:div w:id="696930470">
      <w:bodyDiv w:val="1"/>
      <w:marLeft w:val="0"/>
      <w:marRight w:val="0"/>
      <w:marTop w:val="0"/>
      <w:marBottom w:val="0"/>
      <w:divBdr>
        <w:top w:val="none" w:sz="0" w:space="0" w:color="auto"/>
        <w:left w:val="none" w:sz="0" w:space="0" w:color="auto"/>
        <w:bottom w:val="none" w:sz="0" w:space="0" w:color="auto"/>
        <w:right w:val="none" w:sz="0" w:space="0" w:color="auto"/>
      </w:divBdr>
    </w:div>
    <w:div w:id="696930990">
      <w:bodyDiv w:val="1"/>
      <w:marLeft w:val="0"/>
      <w:marRight w:val="0"/>
      <w:marTop w:val="0"/>
      <w:marBottom w:val="0"/>
      <w:divBdr>
        <w:top w:val="none" w:sz="0" w:space="0" w:color="auto"/>
        <w:left w:val="none" w:sz="0" w:space="0" w:color="auto"/>
        <w:bottom w:val="none" w:sz="0" w:space="0" w:color="auto"/>
        <w:right w:val="none" w:sz="0" w:space="0" w:color="auto"/>
      </w:divBdr>
    </w:div>
    <w:div w:id="696931282">
      <w:bodyDiv w:val="1"/>
      <w:marLeft w:val="0"/>
      <w:marRight w:val="0"/>
      <w:marTop w:val="0"/>
      <w:marBottom w:val="0"/>
      <w:divBdr>
        <w:top w:val="none" w:sz="0" w:space="0" w:color="auto"/>
        <w:left w:val="none" w:sz="0" w:space="0" w:color="auto"/>
        <w:bottom w:val="none" w:sz="0" w:space="0" w:color="auto"/>
        <w:right w:val="none" w:sz="0" w:space="0" w:color="auto"/>
      </w:divBdr>
    </w:div>
    <w:div w:id="696933458">
      <w:bodyDiv w:val="1"/>
      <w:marLeft w:val="0"/>
      <w:marRight w:val="0"/>
      <w:marTop w:val="0"/>
      <w:marBottom w:val="0"/>
      <w:divBdr>
        <w:top w:val="none" w:sz="0" w:space="0" w:color="auto"/>
        <w:left w:val="none" w:sz="0" w:space="0" w:color="auto"/>
        <w:bottom w:val="none" w:sz="0" w:space="0" w:color="auto"/>
        <w:right w:val="none" w:sz="0" w:space="0" w:color="auto"/>
      </w:divBdr>
    </w:div>
    <w:div w:id="697003738">
      <w:bodyDiv w:val="1"/>
      <w:marLeft w:val="0"/>
      <w:marRight w:val="0"/>
      <w:marTop w:val="0"/>
      <w:marBottom w:val="0"/>
      <w:divBdr>
        <w:top w:val="none" w:sz="0" w:space="0" w:color="auto"/>
        <w:left w:val="none" w:sz="0" w:space="0" w:color="auto"/>
        <w:bottom w:val="none" w:sz="0" w:space="0" w:color="auto"/>
        <w:right w:val="none" w:sz="0" w:space="0" w:color="auto"/>
      </w:divBdr>
    </w:div>
    <w:div w:id="697004908">
      <w:bodyDiv w:val="1"/>
      <w:marLeft w:val="0"/>
      <w:marRight w:val="0"/>
      <w:marTop w:val="0"/>
      <w:marBottom w:val="0"/>
      <w:divBdr>
        <w:top w:val="none" w:sz="0" w:space="0" w:color="auto"/>
        <w:left w:val="none" w:sz="0" w:space="0" w:color="auto"/>
        <w:bottom w:val="none" w:sz="0" w:space="0" w:color="auto"/>
        <w:right w:val="none" w:sz="0" w:space="0" w:color="auto"/>
      </w:divBdr>
    </w:div>
    <w:div w:id="697007023">
      <w:bodyDiv w:val="1"/>
      <w:marLeft w:val="0"/>
      <w:marRight w:val="0"/>
      <w:marTop w:val="0"/>
      <w:marBottom w:val="0"/>
      <w:divBdr>
        <w:top w:val="none" w:sz="0" w:space="0" w:color="auto"/>
        <w:left w:val="none" w:sz="0" w:space="0" w:color="auto"/>
        <w:bottom w:val="none" w:sz="0" w:space="0" w:color="auto"/>
        <w:right w:val="none" w:sz="0" w:space="0" w:color="auto"/>
      </w:divBdr>
    </w:div>
    <w:div w:id="697047245">
      <w:bodyDiv w:val="1"/>
      <w:marLeft w:val="0"/>
      <w:marRight w:val="0"/>
      <w:marTop w:val="0"/>
      <w:marBottom w:val="0"/>
      <w:divBdr>
        <w:top w:val="none" w:sz="0" w:space="0" w:color="auto"/>
        <w:left w:val="none" w:sz="0" w:space="0" w:color="auto"/>
        <w:bottom w:val="none" w:sz="0" w:space="0" w:color="auto"/>
        <w:right w:val="none" w:sz="0" w:space="0" w:color="auto"/>
      </w:divBdr>
    </w:div>
    <w:div w:id="697049657">
      <w:bodyDiv w:val="1"/>
      <w:marLeft w:val="0"/>
      <w:marRight w:val="0"/>
      <w:marTop w:val="0"/>
      <w:marBottom w:val="0"/>
      <w:divBdr>
        <w:top w:val="none" w:sz="0" w:space="0" w:color="auto"/>
        <w:left w:val="none" w:sz="0" w:space="0" w:color="auto"/>
        <w:bottom w:val="none" w:sz="0" w:space="0" w:color="auto"/>
        <w:right w:val="none" w:sz="0" w:space="0" w:color="auto"/>
      </w:divBdr>
    </w:div>
    <w:div w:id="697119533">
      <w:bodyDiv w:val="1"/>
      <w:marLeft w:val="0"/>
      <w:marRight w:val="0"/>
      <w:marTop w:val="0"/>
      <w:marBottom w:val="0"/>
      <w:divBdr>
        <w:top w:val="none" w:sz="0" w:space="0" w:color="auto"/>
        <w:left w:val="none" w:sz="0" w:space="0" w:color="auto"/>
        <w:bottom w:val="none" w:sz="0" w:space="0" w:color="auto"/>
        <w:right w:val="none" w:sz="0" w:space="0" w:color="auto"/>
      </w:divBdr>
    </w:div>
    <w:div w:id="697120542">
      <w:bodyDiv w:val="1"/>
      <w:marLeft w:val="0"/>
      <w:marRight w:val="0"/>
      <w:marTop w:val="0"/>
      <w:marBottom w:val="0"/>
      <w:divBdr>
        <w:top w:val="none" w:sz="0" w:space="0" w:color="auto"/>
        <w:left w:val="none" w:sz="0" w:space="0" w:color="auto"/>
        <w:bottom w:val="none" w:sz="0" w:space="0" w:color="auto"/>
        <w:right w:val="none" w:sz="0" w:space="0" w:color="auto"/>
      </w:divBdr>
    </w:div>
    <w:div w:id="697124619">
      <w:bodyDiv w:val="1"/>
      <w:marLeft w:val="0"/>
      <w:marRight w:val="0"/>
      <w:marTop w:val="0"/>
      <w:marBottom w:val="0"/>
      <w:divBdr>
        <w:top w:val="none" w:sz="0" w:space="0" w:color="auto"/>
        <w:left w:val="none" w:sz="0" w:space="0" w:color="auto"/>
        <w:bottom w:val="none" w:sz="0" w:space="0" w:color="auto"/>
        <w:right w:val="none" w:sz="0" w:space="0" w:color="auto"/>
      </w:divBdr>
    </w:div>
    <w:div w:id="697127504">
      <w:bodyDiv w:val="1"/>
      <w:marLeft w:val="0"/>
      <w:marRight w:val="0"/>
      <w:marTop w:val="0"/>
      <w:marBottom w:val="0"/>
      <w:divBdr>
        <w:top w:val="none" w:sz="0" w:space="0" w:color="auto"/>
        <w:left w:val="none" w:sz="0" w:space="0" w:color="auto"/>
        <w:bottom w:val="none" w:sz="0" w:space="0" w:color="auto"/>
        <w:right w:val="none" w:sz="0" w:space="0" w:color="auto"/>
      </w:divBdr>
    </w:div>
    <w:div w:id="697127766">
      <w:bodyDiv w:val="1"/>
      <w:marLeft w:val="0"/>
      <w:marRight w:val="0"/>
      <w:marTop w:val="0"/>
      <w:marBottom w:val="0"/>
      <w:divBdr>
        <w:top w:val="none" w:sz="0" w:space="0" w:color="auto"/>
        <w:left w:val="none" w:sz="0" w:space="0" w:color="auto"/>
        <w:bottom w:val="none" w:sz="0" w:space="0" w:color="auto"/>
        <w:right w:val="none" w:sz="0" w:space="0" w:color="auto"/>
      </w:divBdr>
    </w:div>
    <w:div w:id="697199769">
      <w:bodyDiv w:val="1"/>
      <w:marLeft w:val="0"/>
      <w:marRight w:val="0"/>
      <w:marTop w:val="0"/>
      <w:marBottom w:val="0"/>
      <w:divBdr>
        <w:top w:val="none" w:sz="0" w:space="0" w:color="auto"/>
        <w:left w:val="none" w:sz="0" w:space="0" w:color="auto"/>
        <w:bottom w:val="none" w:sz="0" w:space="0" w:color="auto"/>
        <w:right w:val="none" w:sz="0" w:space="0" w:color="auto"/>
      </w:divBdr>
    </w:div>
    <w:div w:id="697240722">
      <w:bodyDiv w:val="1"/>
      <w:marLeft w:val="0"/>
      <w:marRight w:val="0"/>
      <w:marTop w:val="0"/>
      <w:marBottom w:val="0"/>
      <w:divBdr>
        <w:top w:val="none" w:sz="0" w:space="0" w:color="auto"/>
        <w:left w:val="none" w:sz="0" w:space="0" w:color="auto"/>
        <w:bottom w:val="none" w:sz="0" w:space="0" w:color="auto"/>
        <w:right w:val="none" w:sz="0" w:space="0" w:color="auto"/>
      </w:divBdr>
    </w:div>
    <w:div w:id="697243208">
      <w:bodyDiv w:val="1"/>
      <w:marLeft w:val="0"/>
      <w:marRight w:val="0"/>
      <w:marTop w:val="0"/>
      <w:marBottom w:val="0"/>
      <w:divBdr>
        <w:top w:val="none" w:sz="0" w:space="0" w:color="auto"/>
        <w:left w:val="none" w:sz="0" w:space="0" w:color="auto"/>
        <w:bottom w:val="none" w:sz="0" w:space="0" w:color="auto"/>
        <w:right w:val="none" w:sz="0" w:space="0" w:color="auto"/>
      </w:divBdr>
    </w:div>
    <w:div w:id="697244007">
      <w:bodyDiv w:val="1"/>
      <w:marLeft w:val="0"/>
      <w:marRight w:val="0"/>
      <w:marTop w:val="0"/>
      <w:marBottom w:val="0"/>
      <w:divBdr>
        <w:top w:val="none" w:sz="0" w:space="0" w:color="auto"/>
        <w:left w:val="none" w:sz="0" w:space="0" w:color="auto"/>
        <w:bottom w:val="none" w:sz="0" w:space="0" w:color="auto"/>
        <w:right w:val="none" w:sz="0" w:space="0" w:color="auto"/>
      </w:divBdr>
    </w:div>
    <w:div w:id="697315008">
      <w:bodyDiv w:val="1"/>
      <w:marLeft w:val="0"/>
      <w:marRight w:val="0"/>
      <w:marTop w:val="0"/>
      <w:marBottom w:val="0"/>
      <w:divBdr>
        <w:top w:val="none" w:sz="0" w:space="0" w:color="auto"/>
        <w:left w:val="none" w:sz="0" w:space="0" w:color="auto"/>
        <w:bottom w:val="none" w:sz="0" w:space="0" w:color="auto"/>
        <w:right w:val="none" w:sz="0" w:space="0" w:color="auto"/>
      </w:divBdr>
    </w:div>
    <w:div w:id="697315562">
      <w:bodyDiv w:val="1"/>
      <w:marLeft w:val="0"/>
      <w:marRight w:val="0"/>
      <w:marTop w:val="0"/>
      <w:marBottom w:val="0"/>
      <w:divBdr>
        <w:top w:val="none" w:sz="0" w:space="0" w:color="auto"/>
        <w:left w:val="none" w:sz="0" w:space="0" w:color="auto"/>
        <w:bottom w:val="none" w:sz="0" w:space="0" w:color="auto"/>
        <w:right w:val="none" w:sz="0" w:space="0" w:color="auto"/>
      </w:divBdr>
    </w:div>
    <w:div w:id="697391285">
      <w:bodyDiv w:val="1"/>
      <w:marLeft w:val="0"/>
      <w:marRight w:val="0"/>
      <w:marTop w:val="0"/>
      <w:marBottom w:val="0"/>
      <w:divBdr>
        <w:top w:val="none" w:sz="0" w:space="0" w:color="auto"/>
        <w:left w:val="none" w:sz="0" w:space="0" w:color="auto"/>
        <w:bottom w:val="none" w:sz="0" w:space="0" w:color="auto"/>
        <w:right w:val="none" w:sz="0" w:space="0" w:color="auto"/>
      </w:divBdr>
    </w:div>
    <w:div w:id="697391679">
      <w:bodyDiv w:val="1"/>
      <w:marLeft w:val="0"/>
      <w:marRight w:val="0"/>
      <w:marTop w:val="0"/>
      <w:marBottom w:val="0"/>
      <w:divBdr>
        <w:top w:val="none" w:sz="0" w:space="0" w:color="auto"/>
        <w:left w:val="none" w:sz="0" w:space="0" w:color="auto"/>
        <w:bottom w:val="none" w:sz="0" w:space="0" w:color="auto"/>
        <w:right w:val="none" w:sz="0" w:space="0" w:color="auto"/>
      </w:divBdr>
    </w:div>
    <w:div w:id="697394405">
      <w:bodyDiv w:val="1"/>
      <w:marLeft w:val="0"/>
      <w:marRight w:val="0"/>
      <w:marTop w:val="0"/>
      <w:marBottom w:val="0"/>
      <w:divBdr>
        <w:top w:val="none" w:sz="0" w:space="0" w:color="auto"/>
        <w:left w:val="none" w:sz="0" w:space="0" w:color="auto"/>
        <w:bottom w:val="none" w:sz="0" w:space="0" w:color="auto"/>
        <w:right w:val="none" w:sz="0" w:space="0" w:color="auto"/>
      </w:divBdr>
    </w:div>
    <w:div w:id="697396154">
      <w:bodyDiv w:val="1"/>
      <w:marLeft w:val="0"/>
      <w:marRight w:val="0"/>
      <w:marTop w:val="0"/>
      <w:marBottom w:val="0"/>
      <w:divBdr>
        <w:top w:val="none" w:sz="0" w:space="0" w:color="auto"/>
        <w:left w:val="none" w:sz="0" w:space="0" w:color="auto"/>
        <w:bottom w:val="none" w:sz="0" w:space="0" w:color="auto"/>
        <w:right w:val="none" w:sz="0" w:space="0" w:color="auto"/>
      </w:divBdr>
    </w:div>
    <w:div w:id="697435258">
      <w:bodyDiv w:val="1"/>
      <w:marLeft w:val="0"/>
      <w:marRight w:val="0"/>
      <w:marTop w:val="0"/>
      <w:marBottom w:val="0"/>
      <w:divBdr>
        <w:top w:val="none" w:sz="0" w:space="0" w:color="auto"/>
        <w:left w:val="none" w:sz="0" w:space="0" w:color="auto"/>
        <w:bottom w:val="none" w:sz="0" w:space="0" w:color="auto"/>
        <w:right w:val="none" w:sz="0" w:space="0" w:color="auto"/>
      </w:divBdr>
    </w:div>
    <w:div w:id="697436507">
      <w:bodyDiv w:val="1"/>
      <w:marLeft w:val="0"/>
      <w:marRight w:val="0"/>
      <w:marTop w:val="0"/>
      <w:marBottom w:val="0"/>
      <w:divBdr>
        <w:top w:val="none" w:sz="0" w:space="0" w:color="auto"/>
        <w:left w:val="none" w:sz="0" w:space="0" w:color="auto"/>
        <w:bottom w:val="none" w:sz="0" w:space="0" w:color="auto"/>
        <w:right w:val="none" w:sz="0" w:space="0" w:color="auto"/>
      </w:divBdr>
    </w:div>
    <w:div w:id="697462769">
      <w:bodyDiv w:val="1"/>
      <w:marLeft w:val="0"/>
      <w:marRight w:val="0"/>
      <w:marTop w:val="0"/>
      <w:marBottom w:val="0"/>
      <w:divBdr>
        <w:top w:val="none" w:sz="0" w:space="0" w:color="auto"/>
        <w:left w:val="none" w:sz="0" w:space="0" w:color="auto"/>
        <w:bottom w:val="none" w:sz="0" w:space="0" w:color="auto"/>
        <w:right w:val="none" w:sz="0" w:space="0" w:color="auto"/>
      </w:divBdr>
    </w:div>
    <w:div w:id="697463097">
      <w:bodyDiv w:val="1"/>
      <w:marLeft w:val="0"/>
      <w:marRight w:val="0"/>
      <w:marTop w:val="0"/>
      <w:marBottom w:val="0"/>
      <w:divBdr>
        <w:top w:val="none" w:sz="0" w:space="0" w:color="auto"/>
        <w:left w:val="none" w:sz="0" w:space="0" w:color="auto"/>
        <w:bottom w:val="none" w:sz="0" w:space="0" w:color="auto"/>
        <w:right w:val="none" w:sz="0" w:space="0" w:color="auto"/>
      </w:divBdr>
    </w:div>
    <w:div w:id="697504920">
      <w:bodyDiv w:val="1"/>
      <w:marLeft w:val="0"/>
      <w:marRight w:val="0"/>
      <w:marTop w:val="0"/>
      <w:marBottom w:val="0"/>
      <w:divBdr>
        <w:top w:val="none" w:sz="0" w:space="0" w:color="auto"/>
        <w:left w:val="none" w:sz="0" w:space="0" w:color="auto"/>
        <w:bottom w:val="none" w:sz="0" w:space="0" w:color="auto"/>
        <w:right w:val="none" w:sz="0" w:space="0" w:color="auto"/>
      </w:divBdr>
    </w:div>
    <w:div w:id="697506166">
      <w:bodyDiv w:val="1"/>
      <w:marLeft w:val="0"/>
      <w:marRight w:val="0"/>
      <w:marTop w:val="0"/>
      <w:marBottom w:val="0"/>
      <w:divBdr>
        <w:top w:val="none" w:sz="0" w:space="0" w:color="auto"/>
        <w:left w:val="none" w:sz="0" w:space="0" w:color="auto"/>
        <w:bottom w:val="none" w:sz="0" w:space="0" w:color="auto"/>
        <w:right w:val="none" w:sz="0" w:space="0" w:color="auto"/>
      </w:divBdr>
    </w:div>
    <w:div w:id="697510284">
      <w:bodyDiv w:val="1"/>
      <w:marLeft w:val="0"/>
      <w:marRight w:val="0"/>
      <w:marTop w:val="0"/>
      <w:marBottom w:val="0"/>
      <w:divBdr>
        <w:top w:val="none" w:sz="0" w:space="0" w:color="auto"/>
        <w:left w:val="none" w:sz="0" w:space="0" w:color="auto"/>
        <w:bottom w:val="none" w:sz="0" w:space="0" w:color="auto"/>
        <w:right w:val="none" w:sz="0" w:space="0" w:color="auto"/>
      </w:divBdr>
    </w:div>
    <w:div w:id="697511393">
      <w:bodyDiv w:val="1"/>
      <w:marLeft w:val="0"/>
      <w:marRight w:val="0"/>
      <w:marTop w:val="0"/>
      <w:marBottom w:val="0"/>
      <w:divBdr>
        <w:top w:val="none" w:sz="0" w:space="0" w:color="auto"/>
        <w:left w:val="none" w:sz="0" w:space="0" w:color="auto"/>
        <w:bottom w:val="none" w:sz="0" w:space="0" w:color="auto"/>
        <w:right w:val="none" w:sz="0" w:space="0" w:color="auto"/>
      </w:divBdr>
    </w:div>
    <w:div w:id="697580346">
      <w:bodyDiv w:val="1"/>
      <w:marLeft w:val="0"/>
      <w:marRight w:val="0"/>
      <w:marTop w:val="0"/>
      <w:marBottom w:val="0"/>
      <w:divBdr>
        <w:top w:val="none" w:sz="0" w:space="0" w:color="auto"/>
        <w:left w:val="none" w:sz="0" w:space="0" w:color="auto"/>
        <w:bottom w:val="none" w:sz="0" w:space="0" w:color="auto"/>
        <w:right w:val="none" w:sz="0" w:space="0" w:color="auto"/>
      </w:divBdr>
    </w:div>
    <w:div w:id="697580586">
      <w:bodyDiv w:val="1"/>
      <w:marLeft w:val="0"/>
      <w:marRight w:val="0"/>
      <w:marTop w:val="0"/>
      <w:marBottom w:val="0"/>
      <w:divBdr>
        <w:top w:val="none" w:sz="0" w:space="0" w:color="auto"/>
        <w:left w:val="none" w:sz="0" w:space="0" w:color="auto"/>
        <w:bottom w:val="none" w:sz="0" w:space="0" w:color="auto"/>
        <w:right w:val="none" w:sz="0" w:space="0" w:color="auto"/>
      </w:divBdr>
    </w:div>
    <w:div w:id="697582514">
      <w:bodyDiv w:val="1"/>
      <w:marLeft w:val="0"/>
      <w:marRight w:val="0"/>
      <w:marTop w:val="0"/>
      <w:marBottom w:val="0"/>
      <w:divBdr>
        <w:top w:val="none" w:sz="0" w:space="0" w:color="auto"/>
        <w:left w:val="none" w:sz="0" w:space="0" w:color="auto"/>
        <w:bottom w:val="none" w:sz="0" w:space="0" w:color="auto"/>
        <w:right w:val="none" w:sz="0" w:space="0" w:color="auto"/>
      </w:divBdr>
    </w:div>
    <w:div w:id="697582626">
      <w:bodyDiv w:val="1"/>
      <w:marLeft w:val="0"/>
      <w:marRight w:val="0"/>
      <w:marTop w:val="0"/>
      <w:marBottom w:val="0"/>
      <w:divBdr>
        <w:top w:val="none" w:sz="0" w:space="0" w:color="auto"/>
        <w:left w:val="none" w:sz="0" w:space="0" w:color="auto"/>
        <w:bottom w:val="none" w:sz="0" w:space="0" w:color="auto"/>
        <w:right w:val="none" w:sz="0" w:space="0" w:color="auto"/>
      </w:divBdr>
    </w:div>
    <w:div w:id="697585402">
      <w:bodyDiv w:val="1"/>
      <w:marLeft w:val="0"/>
      <w:marRight w:val="0"/>
      <w:marTop w:val="0"/>
      <w:marBottom w:val="0"/>
      <w:divBdr>
        <w:top w:val="none" w:sz="0" w:space="0" w:color="auto"/>
        <w:left w:val="none" w:sz="0" w:space="0" w:color="auto"/>
        <w:bottom w:val="none" w:sz="0" w:space="0" w:color="auto"/>
        <w:right w:val="none" w:sz="0" w:space="0" w:color="auto"/>
      </w:divBdr>
    </w:div>
    <w:div w:id="697588529">
      <w:bodyDiv w:val="1"/>
      <w:marLeft w:val="0"/>
      <w:marRight w:val="0"/>
      <w:marTop w:val="0"/>
      <w:marBottom w:val="0"/>
      <w:divBdr>
        <w:top w:val="none" w:sz="0" w:space="0" w:color="auto"/>
        <w:left w:val="none" w:sz="0" w:space="0" w:color="auto"/>
        <w:bottom w:val="none" w:sz="0" w:space="0" w:color="auto"/>
        <w:right w:val="none" w:sz="0" w:space="0" w:color="auto"/>
      </w:divBdr>
    </w:div>
    <w:div w:id="697631251">
      <w:bodyDiv w:val="1"/>
      <w:marLeft w:val="0"/>
      <w:marRight w:val="0"/>
      <w:marTop w:val="0"/>
      <w:marBottom w:val="0"/>
      <w:divBdr>
        <w:top w:val="none" w:sz="0" w:space="0" w:color="auto"/>
        <w:left w:val="none" w:sz="0" w:space="0" w:color="auto"/>
        <w:bottom w:val="none" w:sz="0" w:space="0" w:color="auto"/>
        <w:right w:val="none" w:sz="0" w:space="0" w:color="auto"/>
      </w:divBdr>
    </w:div>
    <w:div w:id="697631872">
      <w:bodyDiv w:val="1"/>
      <w:marLeft w:val="0"/>
      <w:marRight w:val="0"/>
      <w:marTop w:val="0"/>
      <w:marBottom w:val="0"/>
      <w:divBdr>
        <w:top w:val="none" w:sz="0" w:space="0" w:color="auto"/>
        <w:left w:val="none" w:sz="0" w:space="0" w:color="auto"/>
        <w:bottom w:val="none" w:sz="0" w:space="0" w:color="auto"/>
        <w:right w:val="none" w:sz="0" w:space="0" w:color="auto"/>
      </w:divBdr>
    </w:div>
    <w:div w:id="697632341">
      <w:bodyDiv w:val="1"/>
      <w:marLeft w:val="0"/>
      <w:marRight w:val="0"/>
      <w:marTop w:val="0"/>
      <w:marBottom w:val="0"/>
      <w:divBdr>
        <w:top w:val="none" w:sz="0" w:space="0" w:color="auto"/>
        <w:left w:val="none" w:sz="0" w:space="0" w:color="auto"/>
        <w:bottom w:val="none" w:sz="0" w:space="0" w:color="auto"/>
        <w:right w:val="none" w:sz="0" w:space="0" w:color="auto"/>
      </w:divBdr>
    </w:div>
    <w:div w:id="697655592">
      <w:bodyDiv w:val="1"/>
      <w:marLeft w:val="0"/>
      <w:marRight w:val="0"/>
      <w:marTop w:val="0"/>
      <w:marBottom w:val="0"/>
      <w:divBdr>
        <w:top w:val="none" w:sz="0" w:space="0" w:color="auto"/>
        <w:left w:val="none" w:sz="0" w:space="0" w:color="auto"/>
        <w:bottom w:val="none" w:sz="0" w:space="0" w:color="auto"/>
        <w:right w:val="none" w:sz="0" w:space="0" w:color="auto"/>
      </w:divBdr>
    </w:div>
    <w:div w:id="697655896">
      <w:bodyDiv w:val="1"/>
      <w:marLeft w:val="0"/>
      <w:marRight w:val="0"/>
      <w:marTop w:val="0"/>
      <w:marBottom w:val="0"/>
      <w:divBdr>
        <w:top w:val="none" w:sz="0" w:space="0" w:color="auto"/>
        <w:left w:val="none" w:sz="0" w:space="0" w:color="auto"/>
        <w:bottom w:val="none" w:sz="0" w:space="0" w:color="auto"/>
        <w:right w:val="none" w:sz="0" w:space="0" w:color="auto"/>
      </w:divBdr>
    </w:div>
    <w:div w:id="697657815">
      <w:bodyDiv w:val="1"/>
      <w:marLeft w:val="0"/>
      <w:marRight w:val="0"/>
      <w:marTop w:val="0"/>
      <w:marBottom w:val="0"/>
      <w:divBdr>
        <w:top w:val="none" w:sz="0" w:space="0" w:color="auto"/>
        <w:left w:val="none" w:sz="0" w:space="0" w:color="auto"/>
        <w:bottom w:val="none" w:sz="0" w:space="0" w:color="auto"/>
        <w:right w:val="none" w:sz="0" w:space="0" w:color="auto"/>
      </w:divBdr>
    </w:div>
    <w:div w:id="697662891">
      <w:bodyDiv w:val="1"/>
      <w:marLeft w:val="0"/>
      <w:marRight w:val="0"/>
      <w:marTop w:val="0"/>
      <w:marBottom w:val="0"/>
      <w:divBdr>
        <w:top w:val="none" w:sz="0" w:space="0" w:color="auto"/>
        <w:left w:val="none" w:sz="0" w:space="0" w:color="auto"/>
        <w:bottom w:val="none" w:sz="0" w:space="0" w:color="auto"/>
        <w:right w:val="none" w:sz="0" w:space="0" w:color="auto"/>
      </w:divBdr>
    </w:div>
    <w:div w:id="697707696">
      <w:bodyDiv w:val="1"/>
      <w:marLeft w:val="0"/>
      <w:marRight w:val="0"/>
      <w:marTop w:val="0"/>
      <w:marBottom w:val="0"/>
      <w:divBdr>
        <w:top w:val="none" w:sz="0" w:space="0" w:color="auto"/>
        <w:left w:val="none" w:sz="0" w:space="0" w:color="auto"/>
        <w:bottom w:val="none" w:sz="0" w:space="0" w:color="auto"/>
        <w:right w:val="none" w:sz="0" w:space="0" w:color="auto"/>
      </w:divBdr>
    </w:div>
    <w:div w:id="697775560">
      <w:bodyDiv w:val="1"/>
      <w:marLeft w:val="0"/>
      <w:marRight w:val="0"/>
      <w:marTop w:val="0"/>
      <w:marBottom w:val="0"/>
      <w:divBdr>
        <w:top w:val="none" w:sz="0" w:space="0" w:color="auto"/>
        <w:left w:val="none" w:sz="0" w:space="0" w:color="auto"/>
        <w:bottom w:val="none" w:sz="0" w:space="0" w:color="auto"/>
        <w:right w:val="none" w:sz="0" w:space="0" w:color="auto"/>
      </w:divBdr>
    </w:div>
    <w:div w:id="697777559">
      <w:bodyDiv w:val="1"/>
      <w:marLeft w:val="0"/>
      <w:marRight w:val="0"/>
      <w:marTop w:val="0"/>
      <w:marBottom w:val="0"/>
      <w:divBdr>
        <w:top w:val="none" w:sz="0" w:space="0" w:color="auto"/>
        <w:left w:val="none" w:sz="0" w:space="0" w:color="auto"/>
        <w:bottom w:val="none" w:sz="0" w:space="0" w:color="auto"/>
        <w:right w:val="none" w:sz="0" w:space="0" w:color="auto"/>
      </w:divBdr>
    </w:div>
    <w:div w:id="697783183">
      <w:bodyDiv w:val="1"/>
      <w:marLeft w:val="0"/>
      <w:marRight w:val="0"/>
      <w:marTop w:val="0"/>
      <w:marBottom w:val="0"/>
      <w:divBdr>
        <w:top w:val="none" w:sz="0" w:space="0" w:color="auto"/>
        <w:left w:val="none" w:sz="0" w:space="0" w:color="auto"/>
        <w:bottom w:val="none" w:sz="0" w:space="0" w:color="auto"/>
        <w:right w:val="none" w:sz="0" w:space="0" w:color="auto"/>
      </w:divBdr>
    </w:div>
    <w:div w:id="697851184">
      <w:bodyDiv w:val="1"/>
      <w:marLeft w:val="0"/>
      <w:marRight w:val="0"/>
      <w:marTop w:val="0"/>
      <w:marBottom w:val="0"/>
      <w:divBdr>
        <w:top w:val="none" w:sz="0" w:space="0" w:color="auto"/>
        <w:left w:val="none" w:sz="0" w:space="0" w:color="auto"/>
        <w:bottom w:val="none" w:sz="0" w:space="0" w:color="auto"/>
        <w:right w:val="none" w:sz="0" w:space="0" w:color="auto"/>
      </w:divBdr>
    </w:div>
    <w:div w:id="697852643">
      <w:bodyDiv w:val="1"/>
      <w:marLeft w:val="0"/>
      <w:marRight w:val="0"/>
      <w:marTop w:val="0"/>
      <w:marBottom w:val="0"/>
      <w:divBdr>
        <w:top w:val="none" w:sz="0" w:space="0" w:color="auto"/>
        <w:left w:val="none" w:sz="0" w:space="0" w:color="auto"/>
        <w:bottom w:val="none" w:sz="0" w:space="0" w:color="auto"/>
        <w:right w:val="none" w:sz="0" w:space="0" w:color="auto"/>
      </w:divBdr>
    </w:div>
    <w:div w:id="697854802">
      <w:bodyDiv w:val="1"/>
      <w:marLeft w:val="0"/>
      <w:marRight w:val="0"/>
      <w:marTop w:val="0"/>
      <w:marBottom w:val="0"/>
      <w:divBdr>
        <w:top w:val="none" w:sz="0" w:space="0" w:color="auto"/>
        <w:left w:val="none" w:sz="0" w:space="0" w:color="auto"/>
        <w:bottom w:val="none" w:sz="0" w:space="0" w:color="auto"/>
        <w:right w:val="none" w:sz="0" w:space="0" w:color="auto"/>
      </w:divBdr>
    </w:div>
    <w:div w:id="697858184">
      <w:bodyDiv w:val="1"/>
      <w:marLeft w:val="0"/>
      <w:marRight w:val="0"/>
      <w:marTop w:val="0"/>
      <w:marBottom w:val="0"/>
      <w:divBdr>
        <w:top w:val="none" w:sz="0" w:space="0" w:color="auto"/>
        <w:left w:val="none" w:sz="0" w:space="0" w:color="auto"/>
        <w:bottom w:val="none" w:sz="0" w:space="0" w:color="auto"/>
        <w:right w:val="none" w:sz="0" w:space="0" w:color="auto"/>
      </w:divBdr>
    </w:div>
    <w:div w:id="697893324">
      <w:bodyDiv w:val="1"/>
      <w:marLeft w:val="0"/>
      <w:marRight w:val="0"/>
      <w:marTop w:val="0"/>
      <w:marBottom w:val="0"/>
      <w:divBdr>
        <w:top w:val="none" w:sz="0" w:space="0" w:color="auto"/>
        <w:left w:val="none" w:sz="0" w:space="0" w:color="auto"/>
        <w:bottom w:val="none" w:sz="0" w:space="0" w:color="auto"/>
        <w:right w:val="none" w:sz="0" w:space="0" w:color="auto"/>
      </w:divBdr>
    </w:div>
    <w:div w:id="697893445">
      <w:bodyDiv w:val="1"/>
      <w:marLeft w:val="0"/>
      <w:marRight w:val="0"/>
      <w:marTop w:val="0"/>
      <w:marBottom w:val="0"/>
      <w:divBdr>
        <w:top w:val="none" w:sz="0" w:space="0" w:color="auto"/>
        <w:left w:val="none" w:sz="0" w:space="0" w:color="auto"/>
        <w:bottom w:val="none" w:sz="0" w:space="0" w:color="auto"/>
        <w:right w:val="none" w:sz="0" w:space="0" w:color="auto"/>
      </w:divBdr>
    </w:div>
    <w:div w:id="697896064">
      <w:bodyDiv w:val="1"/>
      <w:marLeft w:val="0"/>
      <w:marRight w:val="0"/>
      <w:marTop w:val="0"/>
      <w:marBottom w:val="0"/>
      <w:divBdr>
        <w:top w:val="none" w:sz="0" w:space="0" w:color="auto"/>
        <w:left w:val="none" w:sz="0" w:space="0" w:color="auto"/>
        <w:bottom w:val="none" w:sz="0" w:space="0" w:color="auto"/>
        <w:right w:val="none" w:sz="0" w:space="0" w:color="auto"/>
      </w:divBdr>
    </w:div>
    <w:div w:id="697897616">
      <w:bodyDiv w:val="1"/>
      <w:marLeft w:val="0"/>
      <w:marRight w:val="0"/>
      <w:marTop w:val="0"/>
      <w:marBottom w:val="0"/>
      <w:divBdr>
        <w:top w:val="none" w:sz="0" w:space="0" w:color="auto"/>
        <w:left w:val="none" w:sz="0" w:space="0" w:color="auto"/>
        <w:bottom w:val="none" w:sz="0" w:space="0" w:color="auto"/>
        <w:right w:val="none" w:sz="0" w:space="0" w:color="auto"/>
      </w:divBdr>
    </w:div>
    <w:div w:id="697967665">
      <w:bodyDiv w:val="1"/>
      <w:marLeft w:val="0"/>
      <w:marRight w:val="0"/>
      <w:marTop w:val="0"/>
      <w:marBottom w:val="0"/>
      <w:divBdr>
        <w:top w:val="none" w:sz="0" w:space="0" w:color="auto"/>
        <w:left w:val="none" w:sz="0" w:space="0" w:color="auto"/>
        <w:bottom w:val="none" w:sz="0" w:space="0" w:color="auto"/>
        <w:right w:val="none" w:sz="0" w:space="0" w:color="auto"/>
      </w:divBdr>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698046059">
      <w:bodyDiv w:val="1"/>
      <w:marLeft w:val="0"/>
      <w:marRight w:val="0"/>
      <w:marTop w:val="0"/>
      <w:marBottom w:val="0"/>
      <w:divBdr>
        <w:top w:val="none" w:sz="0" w:space="0" w:color="auto"/>
        <w:left w:val="none" w:sz="0" w:space="0" w:color="auto"/>
        <w:bottom w:val="none" w:sz="0" w:space="0" w:color="auto"/>
        <w:right w:val="none" w:sz="0" w:space="0" w:color="auto"/>
      </w:divBdr>
    </w:div>
    <w:div w:id="698048110">
      <w:bodyDiv w:val="1"/>
      <w:marLeft w:val="0"/>
      <w:marRight w:val="0"/>
      <w:marTop w:val="0"/>
      <w:marBottom w:val="0"/>
      <w:divBdr>
        <w:top w:val="none" w:sz="0" w:space="0" w:color="auto"/>
        <w:left w:val="none" w:sz="0" w:space="0" w:color="auto"/>
        <w:bottom w:val="none" w:sz="0" w:space="0" w:color="auto"/>
        <w:right w:val="none" w:sz="0" w:space="0" w:color="auto"/>
      </w:divBdr>
    </w:div>
    <w:div w:id="698050846">
      <w:bodyDiv w:val="1"/>
      <w:marLeft w:val="0"/>
      <w:marRight w:val="0"/>
      <w:marTop w:val="0"/>
      <w:marBottom w:val="0"/>
      <w:divBdr>
        <w:top w:val="none" w:sz="0" w:space="0" w:color="auto"/>
        <w:left w:val="none" w:sz="0" w:space="0" w:color="auto"/>
        <w:bottom w:val="none" w:sz="0" w:space="0" w:color="auto"/>
        <w:right w:val="none" w:sz="0" w:space="0" w:color="auto"/>
      </w:divBdr>
    </w:div>
    <w:div w:id="698094454">
      <w:bodyDiv w:val="1"/>
      <w:marLeft w:val="0"/>
      <w:marRight w:val="0"/>
      <w:marTop w:val="0"/>
      <w:marBottom w:val="0"/>
      <w:divBdr>
        <w:top w:val="none" w:sz="0" w:space="0" w:color="auto"/>
        <w:left w:val="none" w:sz="0" w:space="0" w:color="auto"/>
        <w:bottom w:val="none" w:sz="0" w:space="0" w:color="auto"/>
        <w:right w:val="none" w:sz="0" w:space="0" w:color="auto"/>
      </w:divBdr>
    </w:div>
    <w:div w:id="698117446">
      <w:bodyDiv w:val="1"/>
      <w:marLeft w:val="0"/>
      <w:marRight w:val="0"/>
      <w:marTop w:val="0"/>
      <w:marBottom w:val="0"/>
      <w:divBdr>
        <w:top w:val="none" w:sz="0" w:space="0" w:color="auto"/>
        <w:left w:val="none" w:sz="0" w:space="0" w:color="auto"/>
        <w:bottom w:val="none" w:sz="0" w:space="0" w:color="auto"/>
        <w:right w:val="none" w:sz="0" w:space="0" w:color="auto"/>
      </w:divBdr>
      <w:divsChild>
        <w:div w:id="582567096">
          <w:marLeft w:val="0"/>
          <w:marRight w:val="0"/>
          <w:marTop w:val="0"/>
          <w:marBottom w:val="0"/>
          <w:divBdr>
            <w:top w:val="none" w:sz="0" w:space="0" w:color="auto"/>
            <w:left w:val="none" w:sz="0" w:space="0" w:color="auto"/>
            <w:bottom w:val="none" w:sz="0" w:space="0" w:color="auto"/>
            <w:right w:val="none" w:sz="0" w:space="0" w:color="auto"/>
          </w:divBdr>
        </w:div>
      </w:divsChild>
    </w:div>
    <w:div w:id="698119064">
      <w:bodyDiv w:val="1"/>
      <w:marLeft w:val="0"/>
      <w:marRight w:val="0"/>
      <w:marTop w:val="0"/>
      <w:marBottom w:val="0"/>
      <w:divBdr>
        <w:top w:val="none" w:sz="0" w:space="0" w:color="auto"/>
        <w:left w:val="none" w:sz="0" w:space="0" w:color="auto"/>
        <w:bottom w:val="none" w:sz="0" w:space="0" w:color="auto"/>
        <w:right w:val="none" w:sz="0" w:space="0" w:color="auto"/>
      </w:divBdr>
    </w:div>
    <w:div w:id="698120375">
      <w:bodyDiv w:val="1"/>
      <w:marLeft w:val="0"/>
      <w:marRight w:val="0"/>
      <w:marTop w:val="0"/>
      <w:marBottom w:val="0"/>
      <w:divBdr>
        <w:top w:val="none" w:sz="0" w:space="0" w:color="auto"/>
        <w:left w:val="none" w:sz="0" w:space="0" w:color="auto"/>
        <w:bottom w:val="none" w:sz="0" w:space="0" w:color="auto"/>
        <w:right w:val="none" w:sz="0" w:space="0" w:color="auto"/>
      </w:divBdr>
    </w:div>
    <w:div w:id="698164395">
      <w:bodyDiv w:val="1"/>
      <w:marLeft w:val="0"/>
      <w:marRight w:val="0"/>
      <w:marTop w:val="0"/>
      <w:marBottom w:val="0"/>
      <w:divBdr>
        <w:top w:val="none" w:sz="0" w:space="0" w:color="auto"/>
        <w:left w:val="none" w:sz="0" w:space="0" w:color="auto"/>
        <w:bottom w:val="none" w:sz="0" w:space="0" w:color="auto"/>
        <w:right w:val="none" w:sz="0" w:space="0" w:color="auto"/>
      </w:divBdr>
    </w:div>
    <w:div w:id="698165937">
      <w:bodyDiv w:val="1"/>
      <w:marLeft w:val="0"/>
      <w:marRight w:val="0"/>
      <w:marTop w:val="0"/>
      <w:marBottom w:val="0"/>
      <w:divBdr>
        <w:top w:val="none" w:sz="0" w:space="0" w:color="auto"/>
        <w:left w:val="none" w:sz="0" w:space="0" w:color="auto"/>
        <w:bottom w:val="none" w:sz="0" w:space="0" w:color="auto"/>
        <w:right w:val="none" w:sz="0" w:space="0" w:color="auto"/>
      </w:divBdr>
    </w:div>
    <w:div w:id="698240513">
      <w:bodyDiv w:val="1"/>
      <w:marLeft w:val="0"/>
      <w:marRight w:val="0"/>
      <w:marTop w:val="0"/>
      <w:marBottom w:val="0"/>
      <w:divBdr>
        <w:top w:val="none" w:sz="0" w:space="0" w:color="auto"/>
        <w:left w:val="none" w:sz="0" w:space="0" w:color="auto"/>
        <w:bottom w:val="none" w:sz="0" w:space="0" w:color="auto"/>
        <w:right w:val="none" w:sz="0" w:space="0" w:color="auto"/>
      </w:divBdr>
    </w:div>
    <w:div w:id="698243887">
      <w:bodyDiv w:val="1"/>
      <w:marLeft w:val="0"/>
      <w:marRight w:val="0"/>
      <w:marTop w:val="0"/>
      <w:marBottom w:val="0"/>
      <w:divBdr>
        <w:top w:val="none" w:sz="0" w:space="0" w:color="auto"/>
        <w:left w:val="none" w:sz="0" w:space="0" w:color="auto"/>
        <w:bottom w:val="none" w:sz="0" w:space="0" w:color="auto"/>
        <w:right w:val="none" w:sz="0" w:space="0" w:color="auto"/>
      </w:divBdr>
    </w:div>
    <w:div w:id="698287679">
      <w:bodyDiv w:val="1"/>
      <w:marLeft w:val="0"/>
      <w:marRight w:val="0"/>
      <w:marTop w:val="0"/>
      <w:marBottom w:val="0"/>
      <w:divBdr>
        <w:top w:val="none" w:sz="0" w:space="0" w:color="auto"/>
        <w:left w:val="none" w:sz="0" w:space="0" w:color="auto"/>
        <w:bottom w:val="none" w:sz="0" w:space="0" w:color="auto"/>
        <w:right w:val="none" w:sz="0" w:space="0" w:color="auto"/>
      </w:divBdr>
    </w:div>
    <w:div w:id="698311650">
      <w:bodyDiv w:val="1"/>
      <w:marLeft w:val="0"/>
      <w:marRight w:val="0"/>
      <w:marTop w:val="0"/>
      <w:marBottom w:val="0"/>
      <w:divBdr>
        <w:top w:val="none" w:sz="0" w:space="0" w:color="auto"/>
        <w:left w:val="none" w:sz="0" w:space="0" w:color="auto"/>
        <w:bottom w:val="none" w:sz="0" w:space="0" w:color="auto"/>
        <w:right w:val="none" w:sz="0" w:space="0" w:color="auto"/>
      </w:divBdr>
    </w:div>
    <w:div w:id="698315940">
      <w:bodyDiv w:val="1"/>
      <w:marLeft w:val="0"/>
      <w:marRight w:val="0"/>
      <w:marTop w:val="0"/>
      <w:marBottom w:val="0"/>
      <w:divBdr>
        <w:top w:val="none" w:sz="0" w:space="0" w:color="auto"/>
        <w:left w:val="none" w:sz="0" w:space="0" w:color="auto"/>
        <w:bottom w:val="none" w:sz="0" w:space="0" w:color="auto"/>
        <w:right w:val="none" w:sz="0" w:space="0" w:color="auto"/>
      </w:divBdr>
    </w:div>
    <w:div w:id="698317058">
      <w:bodyDiv w:val="1"/>
      <w:marLeft w:val="0"/>
      <w:marRight w:val="0"/>
      <w:marTop w:val="0"/>
      <w:marBottom w:val="0"/>
      <w:divBdr>
        <w:top w:val="none" w:sz="0" w:space="0" w:color="auto"/>
        <w:left w:val="none" w:sz="0" w:space="0" w:color="auto"/>
        <w:bottom w:val="none" w:sz="0" w:space="0" w:color="auto"/>
        <w:right w:val="none" w:sz="0" w:space="0" w:color="auto"/>
      </w:divBdr>
    </w:div>
    <w:div w:id="698358046">
      <w:bodyDiv w:val="1"/>
      <w:marLeft w:val="0"/>
      <w:marRight w:val="0"/>
      <w:marTop w:val="0"/>
      <w:marBottom w:val="0"/>
      <w:divBdr>
        <w:top w:val="none" w:sz="0" w:space="0" w:color="auto"/>
        <w:left w:val="none" w:sz="0" w:space="0" w:color="auto"/>
        <w:bottom w:val="none" w:sz="0" w:space="0" w:color="auto"/>
        <w:right w:val="none" w:sz="0" w:space="0" w:color="auto"/>
      </w:divBdr>
    </w:div>
    <w:div w:id="698361686">
      <w:bodyDiv w:val="1"/>
      <w:marLeft w:val="0"/>
      <w:marRight w:val="0"/>
      <w:marTop w:val="0"/>
      <w:marBottom w:val="0"/>
      <w:divBdr>
        <w:top w:val="none" w:sz="0" w:space="0" w:color="auto"/>
        <w:left w:val="none" w:sz="0" w:space="0" w:color="auto"/>
        <w:bottom w:val="none" w:sz="0" w:space="0" w:color="auto"/>
        <w:right w:val="none" w:sz="0" w:space="0" w:color="auto"/>
      </w:divBdr>
    </w:div>
    <w:div w:id="698429237">
      <w:bodyDiv w:val="1"/>
      <w:marLeft w:val="0"/>
      <w:marRight w:val="0"/>
      <w:marTop w:val="0"/>
      <w:marBottom w:val="0"/>
      <w:divBdr>
        <w:top w:val="none" w:sz="0" w:space="0" w:color="auto"/>
        <w:left w:val="none" w:sz="0" w:space="0" w:color="auto"/>
        <w:bottom w:val="none" w:sz="0" w:space="0" w:color="auto"/>
        <w:right w:val="none" w:sz="0" w:space="0" w:color="auto"/>
      </w:divBdr>
    </w:div>
    <w:div w:id="698430005">
      <w:bodyDiv w:val="1"/>
      <w:marLeft w:val="0"/>
      <w:marRight w:val="0"/>
      <w:marTop w:val="0"/>
      <w:marBottom w:val="0"/>
      <w:divBdr>
        <w:top w:val="none" w:sz="0" w:space="0" w:color="auto"/>
        <w:left w:val="none" w:sz="0" w:space="0" w:color="auto"/>
        <w:bottom w:val="none" w:sz="0" w:space="0" w:color="auto"/>
        <w:right w:val="none" w:sz="0" w:space="0" w:color="auto"/>
      </w:divBdr>
    </w:div>
    <w:div w:id="698430766">
      <w:bodyDiv w:val="1"/>
      <w:marLeft w:val="0"/>
      <w:marRight w:val="0"/>
      <w:marTop w:val="0"/>
      <w:marBottom w:val="0"/>
      <w:divBdr>
        <w:top w:val="none" w:sz="0" w:space="0" w:color="auto"/>
        <w:left w:val="none" w:sz="0" w:space="0" w:color="auto"/>
        <w:bottom w:val="none" w:sz="0" w:space="0" w:color="auto"/>
        <w:right w:val="none" w:sz="0" w:space="0" w:color="auto"/>
      </w:divBdr>
    </w:div>
    <w:div w:id="698432163">
      <w:bodyDiv w:val="1"/>
      <w:marLeft w:val="0"/>
      <w:marRight w:val="0"/>
      <w:marTop w:val="0"/>
      <w:marBottom w:val="0"/>
      <w:divBdr>
        <w:top w:val="none" w:sz="0" w:space="0" w:color="auto"/>
        <w:left w:val="none" w:sz="0" w:space="0" w:color="auto"/>
        <w:bottom w:val="none" w:sz="0" w:space="0" w:color="auto"/>
        <w:right w:val="none" w:sz="0" w:space="0" w:color="auto"/>
      </w:divBdr>
    </w:div>
    <w:div w:id="698433530">
      <w:bodyDiv w:val="1"/>
      <w:marLeft w:val="0"/>
      <w:marRight w:val="0"/>
      <w:marTop w:val="0"/>
      <w:marBottom w:val="0"/>
      <w:divBdr>
        <w:top w:val="none" w:sz="0" w:space="0" w:color="auto"/>
        <w:left w:val="none" w:sz="0" w:space="0" w:color="auto"/>
        <w:bottom w:val="none" w:sz="0" w:space="0" w:color="auto"/>
        <w:right w:val="none" w:sz="0" w:space="0" w:color="auto"/>
      </w:divBdr>
    </w:div>
    <w:div w:id="698436797">
      <w:bodyDiv w:val="1"/>
      <w:marLeft w:val="0"/>
      <w:marRight w:val="0"/>
      <w:marTop w:val="0"/>
      <w:marBottom w:val="0"/>
      <w:divBdr>
        <w:top w:val="none" w:sz="0" w:space="0" w:color="auto"/>
        <w:left w:val="none" w:sz="0" w:space="0" w:color="auto"/>
        <w:bottom w:val="none" w:sz="0" w:space="0" w:color="auto"/>
        <w:right w:val="none" w:sz="0" w:space="0" w:color="auto"/>
      </w:divBdr>
    </w:div>
    <w:div w:id="698513305">
      <w:bodyDiv w:val="1"/>
      <w:marLeft w:val="0"/>
      <w:marRight w:val="0"/>
      <w:marTop w:val="0"/>
      <w:marBottom w:val="0"/>
      <w:divBdr>
        <w:top w:val="none" w:sz="0" w:space="0" w:color="auto"/>
        <w:left w:val="none" w:sz="0" w:space="0" w:color="auto"/>
        <w:bottom w:val="none" w:sz="0" w:space="0" w:color="auto"/>
        <w:right w:val="none" w:sz="0" w:space="0" w:color="auto"/>
      </w:divBdr>
    </w:div>
    <w:div w:id="698550015">
      <w:bodyDiv w:val="1"/>
      <w:marLeft w:val="0"/>
      <w:marRight w:val="0"/>
      <w:marTop w:val="0"/>
      <w:marBottom w:val="0"/>
      <w:divBdr>
        <w:top w:val="none" w:sz="0" w:space="0" w:color="auto"/>
        <w:left w:val="none" w:sz="0" w:space="0" w:color="auto"/>
        <w:bottom w:val="none" w:sz="0" w:space="0" w:color="auto"/>
        <w:right w:val="none" w:sz="0" w:space="0" w:color="auto"/>
      </w:divBdr>
    </w:div>
    <w:div w:id="698551069">
      <w:bodyDiv w:val="1"/>
      <w:marLeft w:val="0"/>
      <w:marRight w:val="0"/>
      <w:marTop w:val="0"/>
      <w:marBottom w:val="0"/>
      <w:divBdr>
        <w:top w:val="none" w:sz="0" w:space="0" w:color="auto"/>
        <w:left w:val="none" w:sz="0" w:space="0" w:color="auto"/>
        <w:bottom w:val="none" w:sz="0" w:space="0" w:color="auto"/>
        <w:right w:val="none" w:sz="0" w:space="0" w:color="auto"/>
      </w:divBdr>
    </w:div>
    <w:div w:id="698551117">
      <w:bodyDiv w:val="1"/>
      <w:marLeft w:val="0"/>
      <w:marRight w:val="0"/>
      <w:marTop w:val="0"/>
      <w:marBottom w:val="0"/>
      <w:divBdr>
        <w:top w:val="none" w:sz="0" w:space="0" w:color="auto"/>
        <w:left w:val="none" w:sz="0" w:space="0" w:color="auto"/>
        <w:bottom w:val="none" w:sz="0" w:space="0" w:color="auto"/>
        <w:right w:val="none" w:sz="0" w:space="0" w:color="auto"/>
      </w:divBdr>
    </w:div>
    <w:div w:id="698552371">
      <w:bodyDiv w:val="1"/>
      <w:marLeft w:val="0"/>
      <w:marRight w:val="0"/>
      <w:marTop w:val="0"/>
      <w:marBottom w:val="0"/>
      <w:divBdr>
        <w:top w:val="none" w:sz="0" w:space="0" w:color="auto"/>
        <w:left w:val="none" w:sz="0" w:space="0" w:color="auto"/>
        <w:bottom w:val="none" w:sz="0" w:space="0" w:color="auto"/>
        <w:right w:val="none" w:sz="0" w:space="0" w:color="auto"/>
      </w:divBdr>
    </w:div>
    <w:div w:id="698553906">
      <w:bodyDiv w:val="1"/>
      <w:marLeft w:val="0"/>
      <w:marRight w:val="0"/>
      <w:marTop w:val="0"/>
      <w:marBottom w:val="0"/>
      <w:divBdr>
        <w:top w:val="none" w:sz="0" w:space="0" w:color="auto"/>
        <w:left w:val="none" w:sz="0" w:space="0" w:color="auto"/>
        <w:bottom w:val="none" w:sz="0" w:space="0" w:color="auto"/>
        <w:right w:val="none" w:sz="0" w:space="0" w:color="auto"/>
      </w:divBdr>
    </w:div>
    <w:div w:id="698623117">
      <w:bodyDiv w:val="1"/>
      <w:marLeft w:val="0"/>
      <w:marRight w:val="0"/>
      <w:marTop w:val="0"/>
      <w:marBottom w:val="0"/>
      <w:divBdr>
        <w:top w:val="none" w:sz="0" w:space="0" w:color="auto"/>
        <w:left w:val="none" w:sz="0" w:space="0" w:color="auto"/>
        <w:bottom w:val="none" w:sz="0" w:space="0" w:color="auto"/>
        <w:right w:val="none" w:sz="0" w:space="0" w:color="auto"/>
      </w:divBdr>
    </w:div>
    <w:div w:id="698625024">
      <w:bodyDiv w:val="1"/>
      <w:marLeft w:val="0"/>
      <w:marRight w:val="0"/>
      <w:marTop w:val="0"/>
      <w:marBottom w:val="0"/>
      <w:divBdr>
        <w:top w:val="none" w:sz="0" w:space="0" w:color="auto"/>
        <w:left w:val="none" w:sz="0" w:space="0" w:color="auto"/>
        <w:bottom w:val="none" w:sz="0" w:space="0" w:color="auto"/>
        <w:right w:val="none" w:sz="0" w:space="0" w:color="auto"/>
      </w:divBdr>
    </w:div>
    <w:div w:id="698627650">
      <w:bodyDiv w:val="1"/>
      <w:marLeft w:val="0"/>
      <w:marRight w:val="0"/>
      <w:marTop w:val="0"/>
      <w:marBottom w:val="0"/>
      <w:divBdr>
        <w:top w:val="none" w:sz="0" w:space="0" w:color="auto"/>
        <w:left w:val="none" w:sz="0" w:space="0" w:color="auto"/>
        <w:bottom w:val="none" w:sz="0" w:space="0" w:color="auto"/>
        <w:right w:val="none" w:sz="0" w:space="0" w:color="auto"/>
      </w:divBdr>
    </w:div>
    <w:div w:id="698629525">
      <w:bodyDiv w:val="1"/>
      <w:marLeft w:val="0"/>
      <w:marRight w:val="0"/>
      <w:marTop w:val="0"/>
      <w:marBottom w:val="0"/>
      <w:divBdr>
        <w:top w:val="none" w:sz="0" w:space="0" w:color="auto"/>
        <w:left w:val="none" w:sz="0" w:space="0" w:color="auto"/>
        <w:bottom w:val="none" w:sz="0" w:space="0" w:color="auto"/>
        <w:right w:val="none" w:sz="0" w:space="0" w:color="auto"/>
      </w:divBdr>
    </w:div>
    <w:div w:id="698703739">
      <w:bodyDiv w:val="1"/>
      <w:marLeft w:val="0"/>
      <w:marRight w:val="0"/>
      <w:marTop w:val="0"/>
      <w:marBottom w:val="0"/>
      <w:divBdr>
        <w:top w:val="none" w:sz="0" w:space="0" w:color="auto"/>
        <w:left w:val="none" w:sz="0" w:space="0" w:color="auto"/>
        <w:bottom w:val="none" w:sz="0" w:space="0" w:color="auto"/>
        <w:right w:val="none" w:sz="0" w:space="0" w:color="auto"/>
      </w:divBdr>
    </w:div>
    <w:div w:id="698747833">
      <w:bodyDiv w:val="1"/>
      <w:marLeft w:val="0"/>
      <w:marRight w:val="0"/>
      <w:marTop w:val="0"/>
      <w:marBottom w:val="0"/>
      <w:divBdr>
        <w:top w:val="none" w:sz="0" w:space="0" w:color="auto"/>
        <w:left w:val="none" w:sz="0" w:space="0" w:color="auto"/>
        <w:bottom w:val="none" w:sz="0" w:space="0" w:color="auto"/>
        <w:right w:val="none" w:sz="0" w:space="0" w:color="auto"/>
      </w:divBdr>
    </w:div>
    <w:div w:id="698773455">
      <w:bodyDiv w:val="1"/>
      <w:marLeft w:val="0"/>
      <w:marRight w:val="0"/>
      <w:marTop w:val="0"/>
      <w:marBottom w:val="0"/>
      <w:divBdr>
        <w:top w:val="none" w:sz="0" w:space="0" w:color="auto"/>
        <w:left w:val="none" w:sz="0" w:space="0" w:color="auto"/>
        <w:bottom w:val="none" w:sz="0" w:space="0" w:color="auto"/>
        <w:right w:val="none" w:sz="0" w:space="0" w:color="auto"/>
      </w:divBdr>
    </w:div>
    <w:div w:id="698816320">
      <w:bodyDiv w:val="1"/>
      <w:marLeft w:val="0"/>
      <w:marRight w:val="0"/>
      <w:marTop w:val="0"/>
      <w:marBottom w:val="0"/>
      <w:divBdr>
        <w:top w:val="none" w:sz="0" w:space="0" w:color="auto"/>
        <w:left w:val="none" w:sz="0" w:space="0" w:color="auto"/>
        <w:bottom w:val="none" w:sz="0" w:space="0" w:color="auto"/>
        <w:right w:val="none" w:sz="0" w:space="0" w:color="auto"/>
      </w:divBdr>
    </w:div>
    <w:div w:id="698816452">
      <w:bodyDiv w:val="1"/>
      <w:marLeft w:val="0"/>
      <w:marRight w:val="0"/>
      <w:marTop w:val="0"/>
      <w:marBottom w:val="0"/>
      <w:divBdr>
        <w:top w:val="none" w:sz="0" w:space="0" w:color="auto"/>
        <w:left w:val="none" w:sz="0" w:space="0" w:color="auto"/>
        <w:bottom w:val="none" w:sz="0" w:space="0" w:color="auto"/>
        <w:right w:val="none" w:sz="0" w:space="0" w:color="auto"/>
      </w:divBdr>
    </w:div>
    <w:div w:id="698821507">
      <w:bodyDiv w:val="1"/>
      <w:marLeft w:val="0"/>
      <w:marRight w:val="0"/>
      <w:marTop w:val="0"/>
      <w:marBottom w:val="0"/>
      <w:divBdr>
        <w:top w:val="none" w:sz="0" w:space="0" w:color="auto"/>
        <w:left w:val="none" w:sz="0" w:space="0" w:color="auto"/>
        <w:bottom w:val="none" w:sz="0" w:space="0" w:color="auto"/>
        <w:right w:val="none" w:sz="0" w:space="0" w:color="auto"/>
      </w:divBdr>
    </w:div>
    <w:div w:id="698823448">
      <w:bodyDiv w:val="1"/>
      <w:marLeft w:val="0"/>
      <w:marRight w:val="0"/>
      <w:marTop w:val="0"/>
      <w:marBottom w:val="0"/>
      <w:divBdr>
        <w:top w:val="none" w:sz="0" w:space="0" w:color="auto"/>
        <w:left w:val="none" w:sz="0" w:space="0" w:color="auto"/>
        <w:bottom w:val="none" w:sz="0" w:space="0" w:color="auto"/>
        <w:right w:val="none" w:sz="0" w:space="0" w:color="auto"/>
      </w:divBdr>
    </w:div>
    <w:div w:id="698895676">
      <w:bodyDiv w:val="1"/>
      <w:marLeft w:val="0"/>
      <w:marRight w:val="0"/>
      <w:marTop w:val="0"/>
      <w:marBottom w:val="0"/>
      <w:divBdr>
        <w:top w:val="none" w:sz="0" w:space="0" w:color="auto"/>
        <w:left w:val="none" w:sz="0" w:space="0" w:color="auto"/>
        <w:bottom w:val="none" w:sz="0" w:space="0" w:color="auto"/>
        <w:right w:val="none" w:sz="0" w:space="0" w:color="auto"/>
      </w:divBdr>
    </w:div>
    <w:div w:id="698899284">
      <w:bodyDiv w:val="1"/>
      <w:marLeft w:val="0"/>
      <w:marRight w:val="0"/>
      <w:marTop w:val="0"/>
      <w:marBottom w:val="0"/>
      <w:divBdr>
        <w:top w:val="none" w:sz="0" w:space="0" w:color="auto"/>
        <w:left w:val="none" w:sz="0" w:space="0" w:color="auto"/>
        <w:bottom w:val="none" w:sz="0" w:space="0" w:color="auto"/>
        <w:right w:val="none" w:sz="0" w:space="0" w:color="auto"/>
      </w:divBdr>
    </w:div>
    <w:div w:id="698899601">
      <w:bodyDiv w:val="1"/>
      <w:marLeft w:val="0"/>
      <w:marRight w:val="0"/>
      <w:marTop w:val="0"/>
      <w:marBottom w:val="0"/>
      <w:divBdr>
        <w:top w:val="none" w:sz="0" w:space="0" w:color="auto"/>
        <w:left w:val="none" w:sz="0" w:space="0" w:color="auto"/>
        <w:bottom w:val="none" w:sz="0" w:space="0" w:color="auto"/>
        <w:right w:val="none" w:sz="0" w:space="0" w:color="auto"/>
      </w:divBdr>
    </w:div>
    <w:div w:id="698941729">
      <w:bodyDiv w:val="1"/>
      <w:marLeft w:val="0"/>
      <w:marRight w:val="0"/>
      <w:marTop w:val="0"/>
      <w:marBottom w:val="0"/>
      <w:divBdr>
        <w:top w:val="none" w:sz="0" w:space="0" w:color="auto"/>
        <w:left w:val="none" w:sz="0" w:space="0" w:color="auto"/>
        <w:bottom w:val="none" w:sz="0" w:space="0" w:color="auto"/>
        <w:right w:val="none" w:sz="0" w:space="0" w:color="auto"/>
      </w:divBdr>
    </w:div>
    <w:div w:id="698967358">
      <w:bodyDiv w:val="1"/>
      <w:marLeft w:val="0"/>
      <w:marRight w:val="0"/>
      <w:marTop w:val="0"/>
      <w:marBottom w:val="0"/>
      <w:divBdr>
        <w:top w:val="none" w:sz="0" w:space="0" w:color="auto"/>
        <w:left w:val="none" w:sz="0" w:space="0" w:color="auto"/>
        <w:bottom w:val="none" w:sz="0" w:space="0" w:color="auto"/>
        <w:right w:val="none" w:sz="0" w:space="0" w:color="auto"/>
      </w:divBdr>
    </w:div>
    <w:div w:id="698967571">
      <w:bodyDiv w:val="1"/>
      <w:marLeft w:val="0"/>
      <w:marRight w:val="0"/>
      <w:marTop w:val="0"/>
      <w:marBottom w:val="0"/>
      <w:divBdr>
        <w:top w:val="none" w:sz="0" w:space="0" w:color="auto"/>
        <w:left w:val="none" w:sz="0" w:space="0" w:color="auto"/>
        <w:bottom w:val="none" w:sz="0" w:space="0" w:color="auto"/>
        <w:right w:val="none" w:sz="0" w:space="0" w:color="auto"/>
      </w:divBdr>
    </w:div>
    <w:div w:id="699014306">
      <w:bodyDiv w:val="1"/>
      <w:marLeft w:val="0"/>
      <w:marRight w:val="0"/>
      <w:marTop w:val="0"/>
      <w:marBottom w:val="0"/>
      <w:divBdr>
        <w:top w:val="none" w:sz="0" w:space="0" w:color="auto"/>
        <w:left w:val="none" w:sz="0" w:space="0" w:color="auto"/>
        <w:bottom w:val="none" w:sz="0" w:space="0" w:color="auto"/>
        <w:right w:val="none" w:sz="0" w:space="0" w:color="auto"/>
      </w:divBdr>
    </w:div>
    <w:div w:id="699014685">
      <w:bodyDiv w:val="1"/>
      <w:marLeft w:val="0"/>
      <w:marRight w:val="0"/>
      <w:marTop w:val="0"/>
      <w:marBottom w:val="0"/>
      <w:divBdr>
        <w:top w:val="none" w:sz="0" w:space="0" w:color="auto"/>
        <w:left w:val="none" w:sz="0" w:space="0" w:color="auto"/>
        <w:bottom w:val="none" w:sz="0" w:space="0" w:color="auto"/>
        <w:right w:val="none" w:sz="0" w:space="0" w:color="auto"/>
      </w:divBdr>
    </w:div>
    <w:div w:id="699015356">
      <w:bodyDiv w:val="1"/>
      <w:marLeft w:val="0"/>
      <w:marRight w:val="0"/>
      <w:marTop w:val="0"/>
      <w:marBottom w:val="0"/>
      <w:divBdr>
        <w:top w:val="none" w:sz="0" w:space="0" w:color="auto"/>
        <w:left w:val="none" w:sz="0" w:space="0" w:color="auto"/>
        <w:bottom w:val="none" w:sz="0" w:space="0" w:color="auto"/>
        <w:right w:val="none" w:sz="0" w:space="0" w:color="auto"/>
      </w:divBdr>
    </w:div>
    <w:div w:id="699018002">
      <w:bodyDiv w:val="1"/>
      <w:marLeft w:val="0"/>
      <w:marRight w:val="0"/>
      <w:marTop w:val="0"/>
      <w:marBottom w:val="0"/>
      <w:divBdr>
        <w:top w:val="none" w:sz="0" w:space="0" w:color="auto"/>
        <w:left w:val="none" w:sz="0" w:space="0" w:color="auto"/>
        <w:bottom w:val="none" w:sz="0" w:space="0" w:color="auto"/>
        <w:right w:val="none" w:sz="0" w:space="0" w:color="auto"/>
      </w:divBdr>
    </w:div>
    <w:div w:id="699084671">
      <w:bodyDiv w:val="1"/>
      <w:marLeft w:val="0"/>
      <w:marRight w:val="0"/>
      <w:marTop w:val="0"/>
      <w:marBottom w:val="0"/>
      <w:divBdr>
        <w:top w:val="none" w:sz="0" w:space="0" w:color="auto"/>
        <w:left w:val="none" w:sz="0" w:space="0" w:color="auto"/>
        <w:bottom w:val="none" w:sz="0" w:space="0" w:color="auto"/>
        <w:right w:val="none" w:sz="0" w:space="0" w:color="auto"/>
      </w:divBdr>
    </w:div>
    <w:div w:id="699085097">
      <w:bodyDiv w:val="1"/>
      <w:marLeft w:val="0"/>
      <w:marRight w:val="0"/>
      <w:marTop w:val="0"/>
      <w:marBottom w:val="0"/>
      <w:divBdr>
        <w:top w:val="none" w:sz="0" w:space="0" w:color="auto"/>
        <w:left w:val="none" w:sz="0" w:space="0" w:color="auto"/>
        <w:bottom w:val="none" w:sz="0" w:space="0" w:color="auto"/>
        <w:right w:val="none" w:sz="0" w:space="0" w:color="auto"/>
      </w:divBdr>
    </w:div>
    <w:div w:id="699086938">
      <w:bodyDiv w:val="1"/>
      <w:marLeft w:val="0"/>
      <w:marRight w:val="0"/>
      <w:marTop w:val="0"/>
      <w:marBottom w:val="0"/>
      <w:divBdr>
        <w:top w:val="none" w:sz="0" w:space="0" w:color="auto"/>
        <w:left w:val="none" w:sz="0" w:space="0" w:color="auto"/>
        <w:bottom w:val="none" w:sz="0" w:space="0" w:color="auto"/>
        <w:right w:val="none" w:sz="0" w:space="0" w:color="auto"/>
      </w:divBdr>
    </w:div>
    <w:div w:id="699088864">
      <w:bodyDiv w:val="1"/>
      <w:marLeft w:val="0"/>
      <w:marRight w:val="0"/>
      <w:marTop w:val="0"/>
      <w:marBottom w:val="0"/>
      <w:divBdr>
        <w:top w:val="none" w:sz="0" w:space="0" w:color="auto"/>
        <w:left w:val="none" w:sz="0" w:space="0" w:color="auto"/>
        <w:bottom w:val="none" w:sz="0" w:space="0" w:color="auto"/>
        <w:right w:val="none" w:sz="0" w:space="0" w:color="auto"/>
      </w:divBdr>
    </w:div>
    <w:div w:id="699089191">
      <w:bodyDiv w:val="1"/>
      <w:marLeft w:val="0"/>
      <w:marRight w:val="0"/>
      <w:marTop w:val="0"/>
      <w:marBottom w:val="0"/>
      <w:divBdr>
        <w:top w:val="none" w:sz="0" w:space="0" w:color="auto"/>
        <w:left w:val="none" w:sz="0" w:space="0" w:color="auto"/>
        <w:bottom w:val="none" w:sz="0" w:space="0" w:color="auto"/>
        <w:right w:val="none" w:sz="0" w:space="0" w:color="auto"/>
      </w:divBdr>
    </w:div>
    <w:div w:id="699162082">
      <w:bodyDiv w:val="1"/>
      <w:marLeft w:val="0"/>
      <w:marRight w:val="0"/>
      <w:marTop w:val="0"/>
      <w:marBottom w:val="0"/>
      <w:divBdr>
        <w:top w:val="none" w:sz="0" w:space="0" w:color="auto"/>
        <w:left w:val="none" w:sz="0" w:space="0" w:color="auto"/>
        <w:bottom w:val="none" w:sz="0" w:space="0" w:color="auto"/>
        <w:right w:val="none" w:sz="0" w:space="0" w:color="auto"/>
      </w:divBdr>
    </w:div>
    <w:div w:id="699163940">
      <w:bodyDiv w:val="1"/>
      <w:marLeft w:val="0"/>
      <w:marRight w:val="0"/>
      <w:marTop w:val="0"/>
      <w:marBottom w:val="0"/>
      <w:divBdr>
        <w:top w:val="none" w:sz="0" w:space="0" w:color="auto"/>
        <w:left w:val="none" w:sz="0" w:space="0" w:color="auto"/>
        <w:bottom w:val="none" w:sz="0" w:space="0" w:color="auto"/>
        <w:right w:val="none" w:sz="0" w:space="0" w:color="auto"/>
      </w:divBdr>
    </w:div>
    <w:div w:id="699167000">
      <w:bodyDiv w:val="1"/>
      <w:marLeft w:val="0"/>
      <w:marRight w:val="0"/>
      <w:marTop w:val="0"/>
      <w:marBottom w:val="0"/>
      <w:divBdr>
        <w:top w:val="none" w:sz="0" w:space="0" w:color="auto"/>
        <w:left w:val="none" w:sz="0" w:space="0" w:color="auto"/>
        <w:bottom w:val="none" w:sz="0" w:space="0" w:color="auto"/>
        <w:right w:val="none" w:sz="0" w:space="0" w:color="auto"/>
      </w:divBdr>
    </w:div>
    <w:div w:id="699167897">
      <w:bodyDiv w:val="1"/>
      <w:marLeft w:val="0"/>
      <w:marRight w:val="0"/>
      <w:marTop w:val="0"/>
      <w:marBottom w:val="0"/>
      <w:divBdr>
        <w:top w:val="none" w:sz="0" w:space="0" w:color="auto"/>
        <w:left w:val="none" w:sz="0" w:space="0" w:color="auto"/>
        <w:bottom w:val="none" w:sz="0" w:space="0" w:color="auto"/>
        <w:right w:val="none" w:sz="0" w:space="0" w:color="auto"/>
      </w:divBdr>
    </w:div>
    <w:div w:id="699207641">
      <w:bodyDiv w:val="1"/>
      <w:marLeft w:val="0"/>
      <w:marRight w:val="0"/>
      <w:marTop w:val="0"/>
      <w:marBottom w:val="0"/>
      <w:divBdr>
        <w:top w:val="none" w:sz="0" w:space="0" w:color="auto"/>
        <w:left w:val="none" w:sz="0" w:space="0" w:color="auto"/>
        <w:bottom w:val="none" w:sz="0" w:space="0" w:color="auto"/>
        <w:right w:val="none" w:sz="0" w:space="0" w:color="auto"/>
      </w:divBdr>
    </w:div>
    <w:div w:id="699210459">
      <w:bodyDiv w:val="1"/>
      <w:marLeft w:val="0"/>
      <w:marRight w:val="0"/>
      <w:marTop w:val="0"/>
      <w:marBottom w:val="0"/>
      <w:divBdr>
        <w:top w:val="none" w:sz="0" w:space="0" w:color="auto"/>
        <w:left w:val="none" w:sz="0" w:space="0" w:color="auto"/>
        <w:bottom w:val="none" w:sz="0" w:space="0" w:color="auto"/>
        <w:right w:val="none" w:sz="0" w:space="0" w:color="auto"/>
      </w:divBdr>
    </w:div>
    <w:div w:id="699210955">
      <w:bodyDiv w:val="1"/>
      <w:marLeft w:val="0"/>
      <w:marRight w:val="0"/>
      <w:marTop w:val="0"/>
      <w:marBottom w:val="0"/>
      <w:divBdr>
        <w:top w:val="none" w:sz="0" w:space="0" w:color="auto"/>
        <w:left w:val="none" w:sz="0" w:space="0" w:color="auto"/>
        <w:bottom w:val="none" w:sz="0" w:space="0" w:color="auto"/>
        <w:right w:val="none" w:sz="0" w:space="0" w:color="auto"/>
      </w:divBdr>
    </w:div>
    <w:div w:id="699234843">
      <w:bodyDiv w:val="1"/>
      <w:marLeft w:val="0"/>
      <w:marRight w:val="0"/>
      <w:marTop w:val="0"/>
      <w:marBottom w:val="0"/>
      <w:divBdr>
        <w:top w:val="none" w:sz="0" w:space="0" w:color="auto"/>
        <w:left w:val="none" w:sz="0" w:space="0" w:color="auto"/>
        <w:bottom w:val="none" w:sz="0" w:space="0" w:color="auto"/>
        <w:right w:val="none" w:sz="0" w:space="0" w:color="auto"/>
      </w:divBdr>
    </w:div>
    <w:div w:id="699282080">
      <w:bodyDiv w:val="1"/>
      <w:marLeft w:val="0"/>
      <w:marRight w:val="0"/>
      <w:marTop w:val="0"/>
      <w:marBottom w:val="0"/>
      <w:divBdr>
        <w:top w:val="none" w:sz="0" w:space="0" w:color="auto"/>
        <w:left w:val="none" w:sz="0" w:space="0" w:color="auto"/>
        <w:bottom w:val="none" w:sz="0" w:space="0" w:color="auto"/>
        <w:right w:val="none" w:sz="0" w:space="0" w:color="auto"/>
      </w:divBdr>
    </w:div>
    <w:div w:id="699282344">
      <w:bodyDiv w:val="1"/>
      <w:marLeft w:val="0"/>
      <w:marRight w:val="0"/>
      <w:marTop w:val="0"/>
      <w:marBottom w:val="0"/>
      <w:divBdr>
        <w:top w:val="none" w:sz="0" w:space="0" w:color="auto"/>
        <w:left w:val="none" w:sz="0" w:space="0" w:color="auto"/>
        <w:bottom w:val="none" w:sz="0" w:space="0" w:color="auto"/>
        <w:right w:val="none" w:sz="0" w:space="0" w:color="auto"/>
      </w:divBdr>
    </w:div>
    <w:div w:id="699285329">
      <w:bodyDiv w:val="1"/>
      <w:marLeft w:val="0"/>
      <w:marRight w:val="0"/>
      <w:marTop w:val="0"/>
      <w:marBottom w:val="0"/>
      <w:divBdr>
        <w:top w:val="none" w:sz="0" w:space="0" w:color="auto"/>
        <w:left w:val="none" w:sz="0" w:space="0" w:color="auto"/>
        <w:bottom w:val="none" w:sz="0" w:space="0" w:color="auto"/>
        <w:right w:val="none" w:sz="0" w:space="0" w:color="auto"/>
      </w:divBdr>
    </w:div>
    <w:div w:id="699400572">
      <w:bodyDiv w:val="1"/>
      <w:marLeft w:val="0"/>
      <w:marRight w:val="0"/>
      <w:marTop w:val="0"/>
      <w:marBottom w:val="0"/>
      <w:divBdr>
        <w:top w:val="none" w:sz="0" w:space="0" w:color="auto"/>
        <w:left w:val="none" w:sz="0" w:space="0" w:color="auto"/>
        <w:bottom w:val="none" w:sz="0" w:space="0" w:color="auto"/>
        <w:right w:val="none" w:sz="0" w:space="0" w:color="auto"/>
      </w:divBdr>
    </w:div>
    <w:div w:id="699428895">
      <w:bodyDiv w:val="1"/>
      <w:marLeft w:val="0"/>
      <w:marRight w:val="0"/>
      <w:marTop w:val="0"/>
      <w:marBottom w:val="0"/>
      <w:divBdr>
        <w:top w:val="none" w:sz="0" w:space="0" w:color="auto"/>
        <w:left w:val="none" w:sz="0" w:space="0" w:color="auto"/>
        <w:bottom w:val="none" w:sz="0" w:space="0" w:color="auto"/>
        <w:right w:val="none" w:sz="0" w:space="0" w:color="auto"/>
      </w:divBdr>
    </w:div>
    <w:div w:id="699430420">
      <w:bodyDiv w:val="1"/>
      <w:marLeft w:val="0"/>
      <w:marRight w:val="0"/>
      <w:marTop w:val="0"/>
      <w:marBottom w:val="0"/>
      <w:divBdr>
        <w:top w:val="none" w:sz="0" w:space="0" w:color="auto"/>
        <w:left w:val="none" w:sz="0" w:space="0" w:color="auto"/>
        <w:bottom w:val="none" w:sz="0" w:space="0" w:color="auto"/>
        <w:right w:val="none" w:sz="0" w:space="0" w:color="auto"/>
      </w:divBdr>
    </w:div>
    <w:div w:id="699471247">
      <w:bodyDiv w:val="1"/>
      <w:marLeft w:val="0"/>
      <w:marRight w:val="0"/>
      <w:marTop w:val="0"/>
      <w:marBottom w:val="0"/>
      <w:divBdr>
        <w:top w:val="none" w:sz="0" w:space="0" w:color="auto"/>
        <w:left w:val="none" w:sz="0" w:space="0" w:color="auto"/>
        <w:bottom w:val="none" w:sz="0" w:space="0" w:color="auto"/>
        <w:right w:val="none" w:sz="0" w:space="0" w:color="auto"/>
      </w:divBdr>
    </w:div>
    <w:div w:id="699472326">
      <w:bodyDiv w:val="1"/>
      <w:marLeft w:val="0"/>
      <w:marRight w:val="0"/>
      <w:marTop w:val="0"/>
      <w:marBottom w:val="0"/>
      <w:divBdr>
        <w:top w:val="none" w:sz="0" w:space="0" w:color="auto"/>
        <w:left w:val="none" w:sz="0" w:space="0" w:color="auto"/>
        <w:bottom w:val="none" w:sz="0" w:space="0" w:color="auto"/>
        <w:right w:val="none" w:sz="0" w:space="0" w:color="auto"/>
      </w:divBdr>
    </w:div>
    <w:div w:id="699479743">
      <w:bodyDiv w:val="1"/>
      <w:marLeft w:val="0"/>
      <w:marRight w:val="0"/>
      <w:marTop w:val="0"/>
      <w:marBottom w:val="0"/>
      <w:divBdr>
        <w:top w:val="none" w:sz="0" w:space="0" w:color="auto"/>
        <w:left w:val="none" w:sz="0" w:space="0" w:color="auto"/>
        <w:bottom w:val="none" w:sz="0" w:space="0" w:color="auto"/>
        <w:right w:val="none" w:sz="0" w:space="0" w:color="auto"/>
      </w:divBdr>
    </w:div>
    <w:div w:id="699622161">
      <w:bodyDiv w:val="1"/>
      <w:marLeft w:val="0"/>
      <w:marRight w:val="0"/>
      <w:marTop w:val="0"/>
      <w:marBottom w:val="0"/>
      <w:divBdr>
        <w:top w:val="none" w:sz="0" w:space="0" w:color="auto"/>
        <w:left w:val="none" w:sz="0" w:space="0" w:color="auto"/>
        <w:bottom w:val="none" w:sz="0" w:space="0" w:color="auto"/>
        <w:right w:val="none" w:sz="0" w:space="0" w:color="auto"/>
      </w:divBdr>
    </w:div>
    <w:div w:id="699622387">
      <w:bodyDiv w:val="1"/>
      <w:marLeft w:val="0"/>
      <w:marRight w:val="0"/>
      <w:marTop w:val="0"/>
      <w:marBottom w:val="0"/>
      <w:divBdr>
        <w:top w:val="none" w:sz="0" w:space="0" w:color="auto"/>
        <w:left w:val="none" w:sz="0" w:space="0" w:color="auto"/>
        <w:bottom w:val="none" w:sz="0" w:space="0" w:color="auto"/>
        <w:right w:val="none" w:sz="0" w:space="0" w:color="auto"/>
      </w:divBdr>
    </w:div>
    <w:div w:id="699627723">
      <w:bodyDiv w:val="1"/>
      <w:marLeft w:val="0"/>
      <w:marRight w:val="0"/>
      <w:marTop w:val="0"/>
      <w:marBottom w:val="0"/>
      <w:divBdr>
        <w:top w:val="none" w:sz="0" w:space="0" w:color="auto"/>
        <w:left w:val="none" w:sz="0" w:space="0" w:color="auto"/>
        <w:bottom w:val="none" w:sz="0" w:space="0" w:color="auto"/>
        <w:right w:val="none" w:sz="0" w:space="0" w:color="auto"/>
      </w:divBdr>
    </w:div>
    <w:div w:id="699629270">
      <w:bodyDiv w:val="1"/>
      <w:marLeft w:val="0"/>
      <w:marRight w:val="0"/>
      <w:marTop w:val="0"/>
      <w:marBottom w:val="0"/>
      <w:divBdr>
        <w:top w:val="none" w:sz="0" w:space="0" w:color="auto"/>
        <w:left w:val="none" w:sz="0" w:space="0" w:color="auto"/>
        <w:bottom w:val="none" w:sz="0" w:space="0" w:color="auto"/>
        <w:right w:val="none" w:sz="0" w:space="0" w:color="auto"/>
      </w:divBdr>
    </w:div>
    <w:div w:id="699673131">
      <w:bodyDiv w:val="1"/>
      <w:marLeft w:val="0"/>
      <w:marRight w:val="0"/>
      <w:marTop w:val="0"/>
      <w:marBottom w:val="0"/>
      <w:divBdr>
        <w:top w:val="none" w:sz="0" w:space="0" w:color="auto"/>
        <w:left w:val="none" w:sz="0" w:space="0" w:color="auto"/>
        <w:bottom w:val="none" w:sz="0" w:space="0" w:color="auto"/>
        <w:right w:val="none" w:sz="0" w:space="0" w:color="auto"/>
      </w:divBdr>
    </w:div>
    <w:div w:id="699740102">
      <w:bodyDiv w:val="1"/>
      <w:marLeft w:val="0"/>
      <w:marRight w:val="0"/>
      <w:marTop w:val="0"/>
      <w:marBottom w:val="0"/>
      <w:divBdr>
        <w:top w:val="none" w:sz="0" w:space="0" w:color="auto"/>
        <w:left w:val="none" w:sz="0" w:space="0" w:color="auto"/>
        <w:bottom w:val="none" w:sz="0" w:space="0" w:color="auto"/>
        <w:right w:val="none" w:sz="0" w:space="0" w:color="auto"/>
      </w:divBdr>
    </w:div>
    <w:div w:id="699740851">
      <w:bodyDiv w:val="1"/>
      <w:marLeft w:val="0"/>
      <w:marRight w:val="0"/>
      <w:marTop w:val="0"/>
      <w:marBottom w:val="0"/>
      <w:divBdr>
        <w:top w:val="none" w:sz="0" w:space="0" w:color="auto"/>
        <w:left w:val="none" w:sz="0" w:space="0" w:color="auto"/>
        <w:bottom w:val="none" w:sz="0" w:space="0" w:color="auto"/>
        <w:right w:val="none" w:sz="0" w:space="0" w:color="auto"/>
      </w:divBdr>
    </w:div>
    <w:div w:id="699744196">
      <w:bodyDiv w:val="1"/>
      <w:marLeft w:val="0"/>
      <w:marRight w:val="0"/>
      <w:marTop w:val="0"/>
      <w:marBottom w:val="0"/>
      <w:divBdr>
        <w:top w:val="none" w:sz="0" w:space="0" w:color="auto"/>
        <w:left w:val="none" w:sz="0" w:space="0" w:color="auto"/>
        <w:bottom w:val="none" w:sz="0" w:space="0" w:color="auto"/>
        <w:right w:val="none" w:sz="0" w:space="0" w:color="auto"/>
      </w:divBdr>
    </w:div>
    <w:div w:id="699744316">
      <w:bodyDiv w:val="1"/>
      <w:marLeft w:val="0"/>
      <w:marRight w:val="0"/>
      <w:marTop w:val="0"/>
      <w:marBottom w:val="0"/>
      <w:divBdr>
        <w:top w:val="none" w:sz="0" w:space="0" w:color="auto"/>
        <w:left w:val="none" w:sz="0" w:space="0" w:color="auto"/>
        <w:bottom w:val="none" w:sz="0" w:space="0" w:color="auto"/>
        <w:right w:val="none" w:sz="0" w:space="0" w:color="auto"/>
      </w:divBdr>
    </w:div>
    <w:div w:id="699814761">
      <w:bodyDiv w:val="1"/>
      <w:marLeft w:val="0"/>
      <w:marRight w:val="0"/>
      <w:marTop w:val="0"/>
      <w:marBottom w:val="0"/>
      <w:divBdr>
        <w:top w:val="none" w:sz="0" w:space="0" w:color="auto"/>
        <w:left w:val="none" w:sz="0" w:space="0" w:color="auto"/>
        <w:bottom w:val="none" w:sz="0" w:space="0" w:color="auto"/>
        <w:right w:val="none" w:sz="0" w:space="0" w:color="auto"/>
      </w:divBdr>
    </w:div>
    <w:div w:id="699821372">
      <w:bodyDiv w:val="1"/>
      <w:marLeft w:val="0"/>
      <w:marRight w:val="0"/>
      <w:marTop w:val="0"/>
      <w:marBottom w:val="0"/>
      <w:divBdr>
        <w:top w:val="none" w:sz="0" w:space="0" w:color="auto"/>
        <w:left w:val="none" w:sz="0" w:space="0" w:color="auto"/>
        <w:bottom w:val="none" w:sz="0" w:space="0" w:color="auto"/>
        <w:right w:val="none" w:sz="0" w:space="0" w:color="auto"/>
      </w:divBdr>
    </w:div>
    <w:div w:id="699821407">
      <w:bodyDiv w:val="1"/>
      <w:marLeft w:val="0"/>
      <w:marRight w:val="0"/>
      <w:marTop w:val="0"/>
      <w:marBottom w:val="0"/>
      <w:divBdr>
        <w:top w:val="none" w:sz="0" w:space="0" w:color="auto"/>
        <w:left w:val="none" w:sz="0" w:space="0" w:color="auto"/>
        <w:bottom w:val="none" w:sz="0" w:space="0" w:color="auto"/>
        <w:right w:val="none" w:sz="0" w:space="0" w:color="auto"/>
      </w:divBdr>
    </w:div>
    <w:div w:id="699823372">
      <w:bodyDiv w:val="1"/>
      <w:marLeft w:val="0"/>
      <w:marRight w:val="0"/>
      <w:marTop w:val="0"/>
      <w:marBottom w:val="0"/>
      <w:divBdr>
        <w:top w:val="none" w:sz="0" w:space="0" w:color="auto"/>
        <w:left w:val="none" w:sz="0" w:space="0" w:color="auto"/>
        <w:bottom w:val="none" w:sz="0" w:space="0" w:color="auto"/>
        <w:right w:val="none" w:sz="0" w:space="0" w:color="auto"/>
      </w:divBdr>
    </w:div>
    <w:div w:id="699861763">
      <w:bodyDiv w:val="1"/>
      <w:marLeft w:val="0"/>
      <w:marRight w:val="0"/>
      <w:marTop w:val="0"/>
      <w:marBottom w:val="0"/>
      <w:divBdr>
        <w:top w:val="none" w:sz="0" w:space="0" w:color="auto"/>
        <w:left w:val="none" w:sz="0" w:space="0" w:color="auto"/>
        <w:bottom w:val="none" w:sz="0" w:space="0" w:color="auto"/>
        <w:right w:val="none" w:sz="0" w:space="0" w:color="auto"/>
      </w:divBdr>
    </w:div>
    <w:div w:id="699864674">
      <w:bodyDiv w:val="1"/>
      <w:marLeft w:val="0"/>
      <w:marRight w:val="0"/>
      <w:marTop w:val="0"/>
      <w:marBottom w:val="0"/>
      <w:divBdr>
        <w:top w:val="none" w:sz="0" w:space="0" w:color="auto"/>
        <w:left w:val="none" w:sz="0" w:space="0" w:color="auto"/>
        <w:bottom w:val="none" w:sz="0" w:space="0" w:color="auto"/>
        <w:right w:val="none" w:sz="0" w:space="0" w:color="auto"/>
      </w:divBdr>
    </w:div>
    <w:div w:id="699866441">
      <w:bodyDiv w:val="1"/>
      <w:marLeft w:val="0"/>
      <w:marRight w:val="0"/>
      <w:marTop w:val="0"/>
      <w:marBottom w:val="0"/>
      <w:divBdr>
        <w:top w:val="none" w:sz="0" w:space="0" w:color="auto"/>
        <w:left w:val="none" w:sz="0" w:space="0" w:color="auto"/>
        <w:bottom w:val="none" w:sz="0" w:space="0" w:color="auto"/>
        <w:right w:val="none" w:sz="0" w:space="0" w:color="auto"/>
      </w:divBdr>
    </w:div>
    <w:div w:id="699891146">
      <w:bodyDiv w:val="1"/>
      <w:marLeft w:val="0"/>
      <w:marRight w:val="0"/>
      <w:marTop w:val="0"/>
      <w:marBottom w:val="0"/>
      <w:divBdr>
        <w:top w:val="none" w:sz="0" w:space="0" w:color="auto"/>
        <w:left w:val="none" w:sz="0" w:space="0" w:color="auto"/>
        <w:bottom w:val="none" w:sz="0" w:space="0" w:color="auto"/>
        <w:right w:val="none" w:sz="0" w:space="0" w:color="auto"/>
      </w:divBdr>
    </w:div>
    <w:div w:id="699933934">
      <w:bodyDiv w:val="1"/>
      <w:marLeft w:val="0"/>
      <w:marRight w:val="0"/>
      <w:marTop w:val="0"/>
      <w:marBottom w:val="0"/>
      <w:divBdr>
        <w:top w:val="none" w:sz="0" w:space="0" w:color="auto"/>
        <w:left w:val="none" w:sz="0" w:space="0" w:color="auto"/>
        <w:bottom w:val="none" w:sz="0" w:space="0" w:color="auto"/>
        <w:right w:val="none" w:sz="0" w:space="0" w:color="auto"/>
      </w:divBdr>
    </w:div>
    <w:div w:id="699936859">
      <w:bodyDiv w:val="1"/>
      <w:marLeft w:val="0"/>
      <w:marRight w:val="0"/>
      <w:marTop w:val="0"/>
      <w:marBottom w:val="0"/>
      <w:divBdr>
        <w:top w:val="none" w:sz="0" w:space="0" w:color="auto"/>
        <w:left w:val="none" w:sz="0" w:space="0" w:color="auto"/>
        <w:bottom w:val="none" w:sz="0" w:space="0" w:color="auto"/>
        <w:right w:val="none" w:sz="0" w:space="0" w:color="auto"/>
      </w:divBdr>
    </w:div>
    <w:div w:id="699939423">
      <w:bodyDiv w:val="1"/>
      <w:marLeft w:val="0"/>
      <w:marRight w:val="0"/>
      <w:marTop w:val="0"/>
      <w:marBottom w:val="0"/>
      <w:divBdr>
        <w:top w:val="none" w:sz="0" w:space="0" w:color="auto"/>
        <w:left w:val="none" w:sz="0" w:space="0" w:color="auto"/>
        <w:bottom w:val="none" w:sz="0" w:space="0" w:color="auto"/>
        <w:right w:val="none" w:sz="0" w:space="0" w:color="auto"/>
      </w:divBdr>
    </w:div>
    <w:div w:id="699941137">
      <w:bodyDiv w:val="1"/>
      <w:marLeft w:val="0"/>
      <w:marRight w:val="0"/>
      <w:marTop w:val="0"/>
      <w:marBottom w:val="0"/>
      <w:divBdr>
        <w:top w:val="none" w:sz="0" w:space="0" w:color="auto"/>
        <w:left w:val="none" w:sz="0" w:space="0" w:color="auto"/>
        <w:bottom w:val="none" w:sz="0" w:space="0" w:color="auto"/>
        <w:right w:val="none" w:sz="0" w:space="0" w:color="auto"/>
      </w:divBdr>
    </w:div>
    <w:div w:id="700010036">
      <w:bodyDiv w:val="1"/>
      <w:marLeft w:val="0"/>
      <w:marRight w:val="0"/>
      <w:marTop w:val="0"/>
      <w:marBottom w:val="0"/>
      <w:divBdr>
        <w:top w:val="none" w:sz="0" w:space="0" w:color="auto"/>
        <w:left w:val="none" w:sz="0" w:space="0" w:color="auto"/>
        <w:bottom w:val="none" w:sz="0" w:space="0" w:color="auto"/>
        <w:right w:val="none" w:sz="0" w:space="0" w:color="auto"/>
      </w:divBdr>
    </w:div>
    <w:div w:id="700011127">
      <w:bodyDiv w:val="1"/>
      <w:marLeft w:val="0"/>
      <w:marRight w:val="0"/>
      <w:marTop w:val="0"/>
      <w:marBottom w:val="0"/>
      <w:divBdr>
        <w:top w:val="none" w:sz="0" w:space="0" w:color="auto"/>
        <w:left w:val="none" w:sz="0" w:space="0" w:color="auto"/>
        <w:bottom w:val="none" w:sz="0" w:space="0" w:color="auto"/>
        <w:right w:val="none" w:sz="0" w:space="0" w:color="auto"/>
      </w:divBdr>
    </w:div>
    <w:div w:id="700055934">
      <w:bodyDiv w:val="1"/>
      <w:marLeft w:val="0"/>
      <w:marRight w:val="0"/>
      <w:marTop w:val="0"/>
      <w:marBottom w:val="0"/>
      <w:divBdr>
        <w:top w:val="none" w:sz="0" w:space="0" w:color="auto"/>
        <w:left w:val="none" w:sz="0" w:space="0" w:color="auto"/>
        <w:bottom w:val="none" w:sz="0" w:space="0" w:color="auto"/>
        <w:right w:val="none" w:sz="0" w:space="0" w:color="auto"/>
      </w:divBdr>
    </w:div>
    <w:div w:id="700057133">
      <w:bodyDiv w:val="1"/>
      <w:marLeft w:val="0"/>
      <w:marRight w:val="0"/>
      <w:marTop w:val="0"/>
      <w:marBottom w:val="0"/>
      <w:divBdr>
        <w:top w:val="none" w:sz="0" w:space="0" w:color="auto"/>
        <w:left w:val="none" w:sz="0" w:space="0" w:color="auto"/>
        <w:bottom w:val="none" w:sz="0" w:space="0" w:color="auto"/>
        <w:right w:val="none" w:sz="0" w:space="0" w:color="auto"/>
      </w:divBdr>
    </w:div>
    <w:div w:id="700058481">
      <w:bodyDiv w:val="1"/>
      <w:marLeft w:val="0"/>
      <w:marRight w:val="0"/>
      <w:marTop w:val="0"/>
      <w:marBottom w:val="0"/>
      <w:divBdr>
        <w:top w:val="none" w:sz="0" w:space="0" w:color="auto"/>
        <w:left w:val="none" w:sz="0" w:space="0" w:color="auto"/>
        <w:bottom w:val="none" w:sz="0" w:space="0" w:color="auto"/>
        <w:right w:val="none" w:sz="0" w:space="0" w:color="auto"/>
      </w:divBdr>
    </w:div>
    <w:div w:id="700059460">
      <w:bodyDiv w:val="1"/>
      <w:marLeft w:val="0"/>
      <w:marRight w:val="0"/>
      <w:marTop w:val="0"/>
      <w:marBottom w:val="0"/>
      <w:divBdr>
        <w:top w:val="none" w:sz="0" w:space="0" w:color="auto"/>
        <w:left w:val="none" w:sz="0" w:space="0" w:color="auto"/>
        <w:bottom w:val="none" w:sz="0" w:space="0" w:color="auto"/>
        <w:right w:val="none" w:sz="0" w:space="0" w:color="auto"/>
      </w:divBdr>
    </w:div>
    <w:div w:id="700084452">
      <w:bodyDiv w:val="1"/>
      <w:marLeft w:val="0"/>
      <w:marRight w:val="0"/>
      <w:marTop w:val="0"/>
      <w:marBottom w:val="0"/>
      <w:divBdr>
        <w:top w:val="none" w:sz="0" w:space="0" w:color="auto"/>
        <w:left w:val="none" w:sz="0" w:space="0" w:color="auto"/>
        <w:bottom w:val="none" w:sz="0" w:space="0" w:color="auto"/>
        <w:right w:val="none" w:sz="0" w:space="0" w:color="auto"/>
      </w:divBdr>
    </w:div>
    <w:div w:id="700086650">
      <w:bodyDiv w:val="1"/>
      <w:marLeft w:val="0"/>
      <w:marRight w:val="0"/>
      <w:marTop w:val="0"/>
      <w:marBottom w:val="0"/>
      <w:divBdr>
        <w:top w:val="none" w:sz="0" w:space="0" w:color="auto"/>
        <w:left w:val="none" w:sz="0" w:space="0" w:color="auto"/>
        <w:bottom w:val="none" w:sz="0" w:space="0" w:color="auto"/>
        <w:right w:val="none" w:sz="0" w:space="0" w:color="auto"/>
      </w:divBdr>
    </w:div>
    <w:div w:id="700087521">
      <w:bodyDiv w:val="1"/>
      <w:marLeft w:val="0"/>
      <w:marRight w:val="0"/>
      <w:marTop w:val="0"/>
      <w:marBottom w:val="0"/>
      <w:divBdr>
        <w:top w:val="none" w:sz="0" w:space="0" w:color="auto"/>
        <w:left w:val="none" w:sz="0" w:space="0" w:color="auto"/>
        <w:bottom w:val="none" w:sz="0" w:space="0" w:color="auto"/>
        <w:right w:val="none" w:sz="0" w:space="0" w:color="auto"/>
      </w:divBdr>
    </w:div>
    <w:div w:id="700087577">
      <w:bodyDiv w:val="1"/>
      <w:marLeft w:val="0"/>
      <w:marRight w:val="0"/>
      <w:marTop w:val="0"/>
      <w:marBottom w:val="0"/>
      <w:divBdr>
        <w:top w:val="none" w:sz="0" w:space="0" w:color="auto"/>
        <w:left w:val="none" w:sz="0" w:space="0" w:color="auto"/>
        <w:bottom w:val="none" w:sz="0" w:space="0" w:color="auto"/>
        <w:right w:val="none" w:sz="0" w:space="0" w:color="auto"/>
      </w:divBdr>
    </w:div>
    <w:div w:id="700127655">
      <w:bodyDiv w:val="1"/>
      <w:marLeft w:val="0"/>
      <w:marRight w:val="0"/>
      <w:marTop w:val="0"/>
      <w:marBottom w:val="0"/>
      <w:divBdr>
        <w:top w:val="none" w:sz="0" w:space="0" w:color="auto"/>
        <w:left w:val="none" w:sz="0" w:space="0" w:color="auto"/>
        <w:bottom w:val="none" w:sz="0" w:space="0" w:color="auto"/>
        <w:right w:val="none" w:sz="0" w:space="0" w:color="auto"/>
      </w:divBdr>
    </w:div>
    <w:div w:id="700201418">
      <w:bodyDiv w:val="1"/>
      <w:marLeft w:val="0"/>
      <w:marRight w:val="0"/>
      <w:marTop w:val="0"/>
      <w:marBottom w:val="0"/>
      <w:divBdr>
        <w:top w:val="none" w:sz="0" w:space="0" w:color="auto"/>
        <w:left w:val="none" w:sz="0" w:space="0" w:color="auto"/>
        <w:bottom w:val="none" w:sz="0" w:space="0" w:color="auto"/>
        <w:right w:val="none" w:sz="0" w:space="0" w:color="auto"/>
      </w:divBdr>
    </w:div>
    <w:div w:id="700208144">
      <w:bodyDiv w:val="1"/>
      <w:marLeft w:val="0"/>
      <w:marRight w:val="0"/>
      <w:marTop w:val="0"/>
      <w:marBottom w:val="0"/>
      <w:divBdr>
        <w:top w:val="none" w:sz="0" w:space="0" w:color="auto"/>
        <w:left w:val="none" w:sz="0" w:space="0" w:color="auto"/>
        <w:bottom w:val="none" w:sz="0" w:space="0" w:color="auto"/>
        <w:right w:val="none" w:sz="0" w:space="0" w:color="auto"/>
      </w:divBdr>
    </w:div>
    <w:div w:id="700209720">
      <w:bodyDiv w:val="1"/>
      <w:marLeft w:val="0"/>
      <w:marRight w:val="0"/>
      <w:marTop w:val="0"/>
      <w:marBottom w:val="0"/>
      <w:divBdr>
        <w:top w:val="none" w:sz="0" w:space="0" w:color="auto"/>
        <w:left w:val="none" w:sz="0" w:space="0" w:color="auto"/>
        <w:bottom w:val="none" w:sz="0" w:space="0" w:color="auto"/>
        <w:right w:val="none" w:sz="0" w:space="0" w:color="auto"/>
      </w:divBdr>
    </w:div>
    <w:div w:id="700210577">
      <w:bodyDiv w:val="1"/>
      <w:marLeft w:val="0"/>
      <w:marRight w:val="0"/>
      <w:marTop w:val="0"/>
      <w:marBottom w:val="0"/>
      <w:divBdr>
        <w:top w:val="none" w:sz="0" w:space="0" w:color="auto"/>
        <w:left w:val="none" w:sz="0" w:space="0" w:color="auto"/>
        <w:bottom w:val="none" w:sz="0" w:space="0" w:color="auto"/>
        <w:right w:val="none" w:sz="0" w:space="0" w:color="auto"/>
      </w:divBdr>
    </w:div>
    <w:div w:id="700277462">
      <w:bodyDiv w:val="1"/>
      <w:marLeft w:val="0"/>
      <w:marRight w:val="0"/>
      <w:marTop w:val="0"/>
      <w:marBottom w:val="0"/>
      <w:divBdr>
        <w:top w:val="none" w:sz="0" w:space="0" w:color="auto"/>
        <w:left w:val="none" w:sz="0" w:space="0" w:color="auto"/>
        <w:bottom w:val="none" w:sz="0" w:space="0" w:color="auto"/>
        <w:right w:val="none" w:sz="0" w:space="0" w:color="auto"/>
      </w:divBdr>
    </w:div>
    <w:div w:id="700280020">
      <w:bodyDiv w:val="1"/>
      <w:marLeft w:val="0"/>
      <w:marRight w:val="0"/>
      <w:marTop w:val="0"/>
      <w:marBottom w:val="0"/>
      <w:divBdr>
        <w:top w:val="none" w:sz="0" w:space="0" w:color="auto"/>
        <w:left w:val="none" w:sz="0" w:space="0" w:color="auto"/>
        <w:bottom w:val="none" w:sz="0" w:space="0" w:color="auto"/>
        <w:right w:val="none" w:sz="0" w:space="0" w:color="auto"/>
      </w:divBdr>
    </w:div>
    <w:div w:id="700280944">
      <w:bodyDiv w:val="1"/>
      <w:marLeft w:val="0"/>
      <w:marRight w:val="0"/>
      <w:marTop w:val="0"/>
      <w:marBottom w:val="0"/>
      <w:divBdr>
        <w:top w:val="none" w:sz="0" w:space="0" w:color="auto"/>
        <w:left w:val="none" w:sz="0" w:space="0" w:color="auto"/>
        <w:bottom w:val="none" w:sz="0" w:space="0" w:color="auto"/>
        <w:right w:val="none" w:sz="0" w:space="0" w:color="auto"/>
      </w:divBdr>
    </w:div>
    <w:div w:id="700323837">
      <w:bodyDiv w:val="1"/>
      <w:marLeft w:val="0"/>
      <w:marRight w:val="0"/>
      <w:marTop w:val="0"/>
      <w:marBottom w:val="0"/>
      <w:divBdr>
        <w:top w:val="none" w:sz="0" w:space="0" w:color="auto"/>
        <w:left w:val="none" w:sz="0" w:space="0" w:color="auto"/>
        <w:bottom w:val="none" w:sz="0" w:space="0" w:color="auto"/>
        <w:right w:val="none" w:sz="0" w:space="0" w:color="auto"/>
      </w:divBdr>
    </w:div>
    <w:div w:id="700325594">
      <w:bodyDiv w:val="1"/>
      <w:marLeft w:val="0"/>
      <w:marRight w:val="0"/>
      <w:marTop w:val="0"/>
      <w:marBottom w:val="0"/>
      <w:divBdr>
        <w:top w:val="none" w:sz="0" w:space="0" w:color="auto"/>
        <w:left w:val="none" w:sz="0" w:space="0" w:color="auto"/>
        <w:bottom w:val="none" w:sz="0" w:space="0" w:color="auto"/>
        <w:right w:val="none" w:sz="0" w:space="0" w:color="auto"/>
      </w:divBdr>
    </w:div>
    <w:div w:id="700394718">
      <w:bodyDiv w:val="1"/>
      <w:marLeft w:val="0"/>
      <w:marRight w:val="0"/>
      <w:marTop w:val="0"/>
      <w:marBottom w:val="0"/>
      <w:divBdr>
        <w:top w:val="none" w:sz="0" w:space="0" w:color="auto"/>
        <w:left w:val="none" w:sz="0" w:space="0" w:color="auto"/>
        <w:bottom w:val="none" w:sz="0" w:space="0" w:color="auto"/>
        <w:right w:val="none" w:sz="0" w:space="0" w:color="auto"/>
      </w:divBdr>
    </w:div>
    <w:div w:id="700395008">
      <w:bodyDiv w:val="1"/>
      <w:marLeft w:val="0"/>
      <w:marRight w:val="0"/>
      <w:marTop w:val="0"/>
      <w:marBottom w:val="0"/>
      <w:divBdr>
        <w:top w:val="none" w:sz="0" w:space="0" w:color="auto"/>
        <w:left w:val="none" w:sz="0" w:space="0" w:color="auto"/>
        <w:bottom w:val="none" w:sz="0" w:space="0" w:color="auto"/>
        <w:right w:val="none" w:sz="0" w:space="0" w:color="auto"/>
      </w:divBdr>
    </w:div>
    <w:div w:id="700400328">
      <w:bodyDiv w:val="1"/>
      <w:marLeft w:val="0"/>
      <w:marRight w:val="0"/>
      <w:marTop w:val="0"/>
      <w:marBottom w:val="0"/>
      <w:divBdr>
        <w:top w:val="none" w:sz="0" w:space="0" w:color="auto"/>
        <w:left w:val="none" w:sz="0" w:space="0" w:color="auto"/>
        <w:bottom w:val="none" w:sz="0" w:space="0" w:color="auto"/>
        <w:right w:val="none" w:sz="0" w:space="0" w:color="auto"/>
      </w:divBdr>
    </w:div>
    <w:div w:id="700402341">
      <w:bodyDiv w:val="1"/>
      <w:marLeft w:val="0"/>
      <w:marRight w:val="0"/>
      <w:marTop w:val="0"/>
      <w:marBottom w:val="0"/>
      <w:divBdr>
        <w:top w:val="none" w:sz="0" w:space="0" w:color="auto"/>
        <w:left w:val="none" w:sz="0" w:space="0" w:color="auto"/>
        <w:bottom w:val="none" w:sz="0" w:space="0" w:color="auto"/>
        <w:right w:val="none" w:sz="0" w:space="0" w:color="auto"/>
      </w:divBdr>
    </w:div>
    <w:div w:id="700514794">
      <w:bodyDiv w:val="1"/>
      <w:marLeft w:val="0"/>
      <w:marRight w:val="0"/>
      <w:marTop w:val="0"/>
      <w:marBottom w:val="0"/>
      <w:divBdr>
        <w:top w:val="none" w:sz="0" w:space="0" w:color="auto"/>
        <w:left w:val="none" w:sz="0" w:space="0" w:color="auto"/>
        <w:bottom w:val="none" w:sz="0" w:space="0" w:color="auto"/>
        <w:right w:val="none" w:sz="0" w:space="0" w:color="auto"/>
      </w:divBdr>
    </w:div>
    <w:div w:id="700515412">
      <w:bodyDiv w:val="1"/>
      <w:marLeft w:val="0"/>
      <w:marRight w:val="0"/>
      <w:marTop w:val="0"/>
      <w:marBottom w:val="0"/>
      <w:divBdr>
        <w:top w:val="none" w:sz="0" w:space="0" w:color="auto"/>
        <w:left w:val="none" w:sz="0" w:space="0" w:color="auto"/>
        <w:bottom w:val="none" w:sz="0" w:space="0" w:color="auto"/>
        <w:right w:val="none" w:sz="0" w:space="0" w:color="auto"/>
      </w:divBdr>
    </w:div>
    <w:div w:id="700519045">
      <w:bodyDiv w:val="1"/>
      <w:marLeft w:val="0"/>
      <w:marRight w:val="0"/>
      <w:marTop w:val="0"/>
      <w:marBottom w:val="0"/>
      <w:divBdr>
        <w:top w:val="none" w:sz="0" w:space="0" w:color="auto"/>
        <w:left w:val="none" w:sz="0" w:space="0" w:color="auto"/>
        <w:bottom w:val="none" w:sz="0" w:space="0" w:color="auto"/>
        <w:right w:val="none" w:sz="0" w:space="0" w:color="auto"/>
      </w:divBdr>
    </w:div>
    <w:div w:id="700520932">
      <w:bodyDiv w:val="1"/>
      <w:marLeft w:val="0"/>
      <w:marRight w:val="0"/>
      <w:marTop w:val="0"/>
      <w:marBottom w:val="0"/>
      <w:divBdr>
        <w:top w:val="none" w:sz="0" w:space="0" w:color="auto"/>
        <w:left w:val="none" w:sz="0" w:space="0" w:color="auto"/>
        <w:bottom w:val="none" w:sz="0" w:space="0" w:color="auto"/>
        <w:right w:val="none" w:sz="0" w:space="0" w:color="auto"/>
      </w:divBdr>
    </w:div>
    <w:div w:id="700545407">
      <w:bodyDiv w:val="1"/>
      <w:marLeft w:val="0"/>
      <w:marRight w:val="0"/>
      <w:marTop w:val="0"/>
      <w:marBottom w:val="0"/>
      <w:divBdr>
        <w:top w:val="none" w:sz="0" w:space="0" w:color="auto"/>
        <w:left w:val="none" w:sz="0" w:space="0" w:color="auto"/>
        <w:bottom w:val="none" w:sz="0" w:space="0" w:color="auto"/>
        <w:right w:val="none" w:sz="0" w:space="0" w:color="auto"/>
      </w:divBdr>
    </w:div>
    <w:div w:id="700545971">
      <w:bodyDiv w:val="1"/>
      <w:marLeft w:val="0"/>
      <w:marRight w:val="0"/>
      <w:marTop w:val="0"/>
      <w:marBottom w:val="0"/>
      <w:divBdr>
        <w:top w:val="none" w:sz="0" w:space="0" w:color="auto"/>
        <w:left w:val="none" w:sz="0" w:space="0" w:color="auto"/>
        <w:bottom w:val="none" w:sz="0" w:space="0" w:color="auto"/>
        <w:right w:val="none" w:sz="0" w:space="0" w:color="auto"/>
      </w:divBdr>
    </w:div>
    <w:div w:id="700590154">
      <w:bodyDiv w:val="1"/>
      <w:marLeft w:val="0"/>
      <w:marRight w:val="0"/>
      <w:marTop w:val="0"/>
      <w:marBottom w:val="0"/>
      <w:divBdr>
        <w:top w:val="none" w:sz="0" w:space="0" w:color="auto"/>
        <w:left w:val="none" w:sz="0" w:space="0" w:color="auto"/>
        <w:bottom w:val="none" w:sz="0" w:space="0" w:color="auto"/>
        <w:right w:val="none" w:sz="0" w:space="0" w:color="auto"/>
      </w:divBdr>
    </w:div>
    <w:div w:id="700591202">
      <w:bodyDiv w:val="1"/>
      <w:marLeft w:val="0"/>
      <w:marRight w:val="0"/>
      <w:marTop w:val="0"/>
      <w:marBottom w:val="0"/>
      <w:divBdr>
        <w:top w:val="none" w:sz="0" w:space="0" w:color="auto"/>
        <w:left w:val="none" w:sz="0" w:space="0" w:color="auto"/>
        <w:bottom w:val="none" w:sz="0" w:space="0" w:color="auto"/>
        <w:right w:val="none" w:sz="0" w:space="0" w:color="auto"/>
      </w:divBdr>
    </w:div>
    <w:div w:id="700594806">
      <w:bodyDiv w:val="1"/>
      <w:marLeft w:val="0"/>
      <w:marRight w:val="0"/>
      <w:marTop w:val="0"/>
      <w:marBottom w:val="0"/>
      <w:divBdr>
        <w:top w:val="none" w:sz="0" w:space="0" w:color="auto"/>
        <w:left w:val="none" w:sz="0" w:space="0" w:color="auto"/>
        <w:bottom w:val="none" w:sz="0" w:space="0" w:color="auto"/>
        <w:right w:val="none" w:sz="0" w:space="0" w:color="auto"/>
      </w:divBdr>
    </w:div>
    <w:div w:id="700595200">
      <w:bodyDiv w:val="1"/>
      <w:marLeft w:val="0"/>
      <w:marRight w:val="0"/>
      <w:marTop w:val="0"/>
      <w:marBottom w:val="0"/>
      <w:divBdr>
        <w:top w:val="none" w:sz="0" w:space="0" w:color="auto"/>
        <w:left w:val="none" w:sz="0" w:space="0" w:color="auto"/>
        <w:bottom w:val="none" w:sz="0" w:space="0" w:color="auto"/>
        <w:right w:val="none" w:sz="0" w:space="0" w:color="auto"/>
      </w:divBdr>
    </w:div>
    <w:div w:id="700671562">
      <w:bodyDiv w:val="1"/>
      <w:marLeft w:val="0"/>
      <w:marRight w:val="0"/>
      <w:marTop w:val="0"/>
      <w:marBottom w:val="0"/>
      <w:divBdr>
        <w:top w:val="none" w:sz="0" w:space="0" w:color="auto"/>
        <w:left w:val="none" w:sz="0" w:space="0" w:color="auto"/>
        <w:bottom w:val="none" w:sz="0" w:space="0" w:color="auto"/>
        <w:right w:val="none" w:sz="0" w:space="0" w:color="auto"/>
      </w:divBdr>
    </w:div>
    <w:div w:id="700712589">
      <w:bodyDiv w:val="1"/>
      <w:marLeft w:val="0"/>
      <w:marRight w:val="0"/>
      <w:marTop w:val="0"/>
      <w:marBottom w:val="0"/>
      <w:divBdr>
        <w:top w:val="none" w:sz="0" w:space="0" w:color="auto"/>
        <w:left w:val="none" w:sz="0" w:space="0" w:color="auto"/>
        <w:bottom w:val="none" w:sz="0" w:space="0" w:color="auto"/>
        <w:right w:val="none" w:sz="0" w:space="0" w:color="auto"/>
      </w:divBdr>
    </w:div>
    <w:div w:id="700713526">
      <w:bodyDiv w:val="1"/>
      <w:marLeft w:val="0"/>
      <w:marRight w:val="0"/>
      <w:marTop w:val="0"/>
      <w:marBottom w:val="0"/>
      <w:divBdr>
        <w:top w:val="none" w:sz="0" w:space="0" w:color="auto"/>
        <w:left w:val="none" w:sz="0" w:space="0" w:color="auto"/>
        <w:bottom w:val="none" w:sz="0" w:space="0" w:color="auto"/>
        <w:right w:val="none" w:sz="0" w:space="0" w:color="auto"/>
      </w:divBdr>
    </w:div>
    <w:div w:id="700713638">
      <w:bodyDiv w:val="1"/>
      <w:marLeft w:val="0"/>
      <w:marRight w:val="0"/>
      <w:marTop w:val="0"/>
      <w:marBottom w:val="0"/>
      <w:divBdr>
        <w:top w:val="none" w:sz="0" w:space="0" w:color="auto"/>
        <w:left w:val="none" w:sz="0" w:space="0" w:color="auto"/>
        <w:bottom w:val="none" w:sz="0" w:space="0" w:color="auto"/>
        <w:right w:val="none" w:sz="0" w:space="0" w:color="auto"/>
      </w:divBdr>
    </w:div>
    <w:div w:id="700781260">
      <w:bodyDiv w:val="1"/>
      <w:marLeft w:val="0"/>
      <w:marRight w:val="0"/>
      <w:marTop w:val="0"/>
      <w:marBottom w:val="0"/>
      <w:divBdr>
        <w:top w:val="none" w:sz="0" w:space="0" w:color="auto"/>
        <w:left w:val="none" w:sz="0" w:space="0" w:color="auto"/>
        <w:bottom w:val="none" w:sz="0" w:space="0" w:color="auto"/>
        <w:right w:val="none" w:sz="0" w:space="0" w:color="auto"/>
      </w:divBdr>
    </w:div>
    <w:div w:id="700787155">
      <w:bodyDiv w:val="1"/>
      <w:marLeft w:val="0"/>
      <w:marRight w:val="0"/>
      <w:marTop w:val="0"/>
      <w:marBottom w:val="0"/>
      <w:divBdr>
        <w:top w:val="none" w:sz="0" w:space="0" w:color="auto"/>
        <w:left w:val="none" w:sz="0" w:space="0" w:color="auto"/>
        <w:bottom w:val="none" w:sz="0" w:space="0" w:color="auto"/>
        <w:right w:val="none" w:sz="0" w:space="0" w:color="auto"/>
      </w:divBdr>
    </w:div>
    <w:div w:id="700858583">
      <w:bodyDiv w:val="1"/>
      <w:marLeft w:val="0"/>
      <w:marRight w:val="0"/>
      <w:marTop w:val="0"/>
      <w:marBottom w:val="0"/>
      <w:divBdr>
        <w:top w:val="none" w:sz="0" w:space="0" w:color="auto"/>
        <w:left w:val="none" w:sz="0" w:space="0" w:color="auto"/>
        <w:bottom w:val="none" w:sz="0" w:space="0" w:color="auto"/>
        <w:right w:val="none" w:sz="0" w:space="0" w:color="auto"/>
      </w:divBdr>
    </w:div>
    <w:div w:id="700858613">
      <w:bodyDiv w:val="1"/>
      <w:marLeft w:val="0"/>
      <w:marRight w:val="0"/>
      <w:marTop w:val="0"/>
      <w:marBottom w:val="0"/>
      <w:divBdr>
        <w:top w:val="none" w:sz="0" w:space="0" w:color="auto"/>
        <w:left w:val="none" w:sz="0" w:space="0" w:color="auto"/>
        <w:bottom w:val="none" w:sz="0" w:space="0" w:color="auto"/>
        <w:right w:val="none" w:sz="0" w:space="0" w:color="auto"/>
      </w:divBdr>
    </w:div>
    <w:div w:id="700859509">
      <w:bodyDiv w:val="1"/>
      <w:marLeft w:val="0"/>
      <w:marRight w:val="0"/>
      <w:marTop w:val="0"/>
      <w:marBottom w:val="0"/>
      <w:divBdr>
        <w:top w:val="none" w:sz="0" w:space="0" w:color="auto"/>
        <w:left w:val="none" w:sz="0" w:space="0" w:color="auto"/>
        <w:bottom w:val="none" w:sz="0" w:space="0" w:color="auto"/>
        <w:right w:val="none" w:sz="0" w:space="0" w:color="auto"/>
      </w:divBdr>
    </w:div>
    <w:div w:id="700860051">
      <w:bodyDiv w:val="1"/>
      <w:marLeft w:val="0"/>
      <w:marRight w:val="0"/>
      <w:marTop w:val="0"/>
      <w:marBottom w:val="0"/>
      <w:divBdr>
        <w:top w:val="none" w:sz="0" w:space="0" w:color="auto"/>
        <w:left w:val="none" w:sz="0" w:space="0" w:color="auto"/>
        <w:bottom w:val="none" w:sz="0" w:space="0" w:color="auto"/>
        <w:right w:val="none" w:sz="0" w:space="0" w:color="auto"/>
      </w:divBdr>
    </w:div>
    <w:div w:id="700860715">
      <w:bodyDiv w:val="1"/>
      <w:marLeft w:val="0"/>
      <w:marRight w:val="0"/>
      <w:marTop w:val="0"/>
      <w:marBottom w:val="0"/>
      <w:divBdr>
        <w:top w:val="none" w:sz="0" w:space="0" w:color="auto"/>
        <w:left w:val="none" w:sz="0" w:space="0" w:color="auto"/>
        <w:bottom w:val="none" w:sz="0" w:space="0" w:color="auto"/>
        <w:right w:val="none" w:sz="0" w:space="0" w:color="auto"/>
      </w:divBdr>
    </w:div>
    <w:div w:id="700862240">
      <w:bodyDiv w:val="1"/>
      <w:marLeft w:val="0"/>
      <w:marRight w:val="0"/>
      <w:marTop w:val="0"/>
      <w:marBottom w:val="0"/>
      <w:divBdr>
        <w:top w:val="none" w:sz="0" w:space="0" w:color="auto"/>
        <w:left w:val="none" w:sz="0" w:space="0" w:color="auto"/>
        <w:bottom w:val="none" w:sz="0" w:space="0" w:color="auto"/>
        <w:right w:val="none" w:sz="0" w:space="0" w:color="auto"/>
      </w:divBdr>
    </w:div>
    <w:div w:id="700862994">
      <w:bodyDiv w:val="1"/>
      <w:marLeft w:val="0"/>
      <w:marRight w:val="0"/>
      <w:marTop w:val="0"/>
      <w:marBottom w:val="0"/>
      <w:divBdr>
        <w:top w:val="none" w:sz="0" w:space="0" w:color="auto"/>
        <w:left w:val="none" w:sz="0" w:space="0" w:color="auto"/>
        <w:bottom w:val="none" w:sz="0" w:space="0" w:color="auto"/>
        <w:right w:val="none" w:sz="0" w:space="0" w:color="auto"/>
      </w:divBdr>
    </w:div>
    <w:div w:id="700907837">
      <w:bodyDiv w:val="1"/>
      <w:marLeft w:val="0"/>
      <w:marRight w:val="0"/>
      <w:marTop w:val="0"/>
      <w:marBottom w:val="0"/>
      <w:divBdr>
        <w:top w:val="none" w:sz="0" w:space="0" w:color="auto"/>
        <w:left w:val="none" w:sz="0" w:space="0" w:color="auto"/>
        <w:bottom w:val="none" w:sz="0" w:space="0" w:color="auto"/>
        <w:right w:val="none" w:sz="0" w:space="0" w:color="auto"/>
      </w:divBdr>
    </w:div>
    <w:div w:id="700908053">
      <w:bodyDiv w:val="1"/>
      <w:marLeft w:val="0"/>
      <w:marRight w:val="0"/>
      <w:marTop w:val="0"/>
      <w:marBottom w:val="0"/>
      <w:divBdr>
        <w:top w:val="none" w:sz="0" w:space="0" w:color="auto"/>
        <w:left w:val="none" w:sz="0" w:space="0" w:color="auto"/>
        <w:bottom w:val="none" w:sz="0" w:space="0" w:color="auto"/>
        <w:right w:val="none" w:sz="0" w:space="0" w:color="auto"/>
      </w:divBdr>
      <w:divsChild>
        <w:div w:id="321587750">
          <w:marLeft w:val="0"/>
          <w:marRight w:val="0"/>
          <w:marTop w:val="0"/>
          <w:marBottom w:val="0"/>
          <w:divBdr>
            <w:top w:val="none" w:sz="0" w:space="0" w:color="auto"/>
            <w:left w:val="none" w:sz="0" w:space="0" w:color="auto"/>
            <w:bottom w:val="none" w:sz="0" w:space="0" w:color="auto"/>
            <w:right w:val="none" w:sz="0" w:space="0" w:color="auto"/>
          </w:divBdr>
        </w:div>
      </w:divsChild>
    </w:div>
    <w:div w:id="700939795">
      <w:bodyDiv w:val="1"/>
      <w:marLeft w:val="0"/>
      <w:marRight w:val="0"/>
      <w:marTop w:val="0"/>
      <w:marBottom w:val="0"/>
      <w:divBdr>
        <w:top w:val="none" w:sz="0" w:space="0" w:color="auto"/>
        <w:left w:val="none" w:sz="0" w:space="0" w:color="auto"/>
        <w:bottom w:val="none" w:sz="0" w:space="0" w:color="auto"/>
        <w:right w:val="none" w:sz="0" w:space="0" w:color="auto"/>
      </w:divBdr>
    </w:div>
    <w:div w:id="700974938">
      <w:bodyDiv w:val="1"/>
      <w:marLeft w:val="0"/>
      <w:marRight w:val="0"/>
      <w:marTop w:val="0"/>
      <w:marBottom w:val="0"/>
      <w:divBdr>
        <w:top w:val="none" w:sz="0" w:space="0" w:color="auto"/>
        <w:left w:val="none" w:sz="0" w:space="0" w:color="auto"/>
        <w:bottom w:val="none" w:sz="0" w:space="0" w:color="auto"/>
        <w:right w:val="none" w:sz="0" w:space="0" w:color="auto"/>
      </w:divBdr>
    </w:div>
    <w:div w:id="700977944">
      <w:bodyDiv w:val="1"/>
      <w:marLeft w:val="0"/>
      <w:marRight w:val="0"/>
      <w:marTop w:val="0"/>
      <w:marBottom w:val="0"/>
      <w:divBdr>
        <w:top w:val="none" w:sz="0" w:space="0" w:color="auto"/>
        <w:left w:val="none" w:sz="0" w:space="0" w:color="auto"/>
        <w:bottom w:val="none" w:sz="0" w:space="0" w:color="auto"/>
        <w:right w:val="none" w:sz="0" w:space="0" w:color="auto"/>
      </w:divBdr>
    </w:div>
    <w:div w:id="700980969">
      <w:bodyDiv w:val="1"/>
      <w:marLeft w:val="0"/>
      <w:marRight w:val="0"/>
      <w:marTop w:val="0"/>
      <w:marBottom w:val="0"/>
      <w:divBdr>
        <w:top w:val="none" w:sz="0" w:space="0" w:color="auto"/>
        <w:left w:val="none" w:sz="0" w:space="0" w:color="auto"/>
        <w:bottom w:val="none" w:sz="0" w:space="0" w:color="auto"/>
        <w:right w:val="none" w:sz="0" w:space="0" w:color="auto"/>
      </w:divBdr>
    </w:div>
    <w:div w:id="701050597">
      <w:bodyDiv w:val="1"/>
      <w:marLeft w:val="0"/>
      <w:marRight w:val="0"/>
      <w:marTop w:val="0"/>
      <w:marBottom w:val="0"/>
      <w:divBdr>
        <w:top w:val="none" w:sz="0" w:space="0" w:color="auto"/>
        <w:left w:val="none" w:sz="0" w:space="0" w:color="auto"/>
        <w:bottom w:val="none" w:sz="0" w:space="0" w:color="auto"/>
        <w:right w:val="none" w:sz="0" w:space="0" w:color="auto"/>
      </w:divBdr>
    </w:div>
    <w:div w:id="701052622">
      <w:bodyDiv w:val="1"/>
      <w:marLeft w:val="0"/>
      <w:marRight w:val="0"/>
      <w:marTop w:val="0"/>
      <w:marBottom w:val="0"/>
      <w:divBdr>
        <w:top w:val="none" w:sz="0" w:space="0" w:color="auto"/>
        <w:left w:val="none" w:sz="0" w:space="0" w:color="auto"/>
        <w:bottom w:val="none" w:sz="0" w:space="0" w:color="auto"/>
        <w:right w:val="none" w:sz="0" w:space="0" w:color="auto"/>
      </w:divBdr>
    </w:div>
    <w:div w:id="701053416">
      <w:bodyDiv w:val="1"/>
      <w:marLeft w:val="0"/>
      <w:marRight w:val="0"/>
      <w:marTop w:val="0"/>
      <w:marBottom w:val="0"/>
      <w:divBdr>
        <w:top w:val="none" w:sz="0" w:space="0" w:color="auto"/>
        <w:left w:val="none" w:sz="0" w:space="0" w:color="auto"/>
        <w:bottom w:val="none" w:sz="0" w:space="0" w:color="auto"/>
        <w:right w:val="none" w:sz="0" w:space="0" w:color="auto"/>
      </w:divBdr>
    </w:div>
    <w:div w:id="701054154">
      <w:bodyDiv w:val="1"/>
      <w:marLeft w:val="0"/>
      <w:marRight w:val="0"/>
      <w:marTop w:val="0"/>
      <w:marBottom w:val="0"/>
      <w:divBdr>
        <w:top w:val="none" w:sz="0" w:space="0" w:color="auto"/>
        <w:left w:val="none" w:sz="0" w:space="0" w:color="auto"/>
        <w:bottom w:val="none" w:sz="0" w:space="0" w:color="auto"/>
        <w:right w:val="none" w:sz="0" w:space="0" w:color="auto"/>
      </w:divBdr>
    </w:div>
    <w:div w:id="701057902">
      <w:bodyDiv w:val="1"/>
      <w:marLeft w:val="0"/>
      <w:marRight w:val="0"/>
      <w:marTop w:val="0"/>
      <w:marBottom w:val="0"/>
      <w:divBdr>
        <w:top w:val="none" w:sz="0" w:space="0" w:color="auto"/>
        <w:left w:val="none" w:sz="0" w:space="0" w:color="auto"/>
        <w:bottom w:val="none" w:sz="0" w:space="0" w:color="auto"/>
        <w:right w:val="none" w:sz="0" w:space="0" w:color="auto"/>
      </w:divBdr>
    </w:div>
    <w:div w:id="701126953">
      <w:bodyDiv w:val="1"/>
      <w:marLeft w:val="0"/>
      <w:marRight w:val="0"/>
      <w:marTop w:val="0"/>
      <w:marBottom w:val="0"/>
      <w:divBdr>
        <w:top w:val="none" w:sz="0" w:space="0" w:color="auto"/>
        <w:left w:val="none" w:sz="0" w:space="0" w:color="auto"/>
        <w:bottom w:val="none" w:sz="0" w:space="0" w:color="auto"/>
        <w:right w:val="none" w:sz="0" w:space="0" w:color="auto"/>
      </w:divBdr>
    </w:div>
    <w:div w:id="701128437">
      <w:bodyDiv w:val="1"/>
      <w:marLeft w:val="0"/>
      <w:marRight w:val="0"/>
      <w:marTop w:val="0"/>
      <w:marBottom w:val="0"/>
      <w:divBdr>
        <w:top w:val="none" w:sz="0" w:space="0" w:color="auto"/>
        <w:left w:val="none" w:sz="0" w:space="0" w:color="auto"/>
        <w:bottom w:val="none" w:sz="0" w:space="0" w:color="auto"/>
        <w:right w:val="none" w:sz="0" w:space="0" w:color="auto"/>
      </w:divBdr>
    </w:div>
    <w:div w:id="701134512">
      <w:bodyDiv w:val="1"/>
      <w:marLeft w:val="0"/>
      <w:marRight w:val="0"/>
      <w:marTop w:val="0"/>
      <w:marBottom w:val="0"/>
      <w:divBdr>
        <w:top w:val="none" w:sz="0" w:space="0" w:color="auto"/>
        <w:left w:val="none" w:sz="0" w:space="0" w:color="auto"/>
        <w:bottom w:val="none" w:sz="0" w:space="0" w:color="auto"/>
        <w:right w:val="none" w:sz="0" w:space="0" w:color="auto"/>
      </w:divBdr>
    </w:div>
    <w:div w:id="701171052">
      <w:bodyDiv w:val="1"/>
      <w:marLeft w:val="0"/>
      <w:marRight w:val="0"/>
      <w:marTop w:val="0"/>
      <w:marBottom w:val="0"/>
      <w:divBdr>
        <w:top w:val="none" w:sz="0" w:space="0" w:color="auto"/>
        <w:left w:val="none" w:sz="0" w:space="0" w:color="auto"/>
        <w:bottom w:val="none" w:sz="0" w:space="0" w:color="auto"/>
        <w:right w:val="none" w:sz="0" w:space="0" w:color="auto"/>
      </w:divBdr>
    </w:div>
    <w:div w:id="701171933">
      <w:bodyDiv w:val="1"/>
      <w:marLeft w:val="0"/>
      <w:marRight w:val="0"/>
      <w:marTop w:val="0"/>
      <w:marBottom w:val="0"/>
      <w:divBdr>
        <w:top w:val="none" w:sz="0" w:space="0" w:color="auto"/>
        <w:left w:val="none" w:sz="0" w:space="0" w:color="auto"/>
        <w:bottom w:val="none" w:sz="0" w:space="0" w:color="auto"/>
        <w:right w:val="none" w:sz="0" w:space="0" w:color="auto"/>
      </w:divBdr>
    </w:div>
    <w:div w:id="701174377">
      <w:bodyDiv w:val="1"/>
      <w:marLeft w:val="0"/>
      <w:marRight w:val="0"/>
      <w:marTop w:val="0"/>
      <w:marBottom w:val="0"/>
      <w:divBdr>
        <w:top w:val="none" w:sz="0" w:space="0" w:color="auto"/>
        <w:left w:val="none" w:sz="0" w:space="0" w:color="auto"/>
        <w:bottom w:val="none" w:sz="0" w:space="0" w:color="auto"/>
        <w:right w:val="none" w:sz="0" w:space="0" w:color="auto"/>
      </w:divBdr>
    </w:div>
    <w:div w:id="701200946">
      <w:bodyDiv w:val="1"/>
      <w:marLeft w:val="0"/>
      <w:marRight w:val="0"/>
      <w:marTop w:val="0"/>
      <w:marBottom w:val="0"/>
      <w:divBdr>
        <w:top w:val="none" w:sz="0" w:space="0" w:color="auto"/>
        <w:left w:val="none" w:sz="0" w:space="0" w:color="auto"/>
        <w:bottom w:val="none" w:sz="0" w:space="0" w:color="auto"/>
        <w:right w:val="none" w:sz="0" w:space="0" w:color="auto"/>
      </w:divBdr>
    </w:div>
    <w:div w:id="701201438">
      <w:bodyDiv w:val="1"/>
      <w:marLeft w:val="0"/>
      <w:marRight w:val="0"/>
      <w:marTop w:val="0"/>
      <w:marBottom w:val="0"/>
      <w:divBdr>
        <w:top w:val="none" w:sz="0" w:space="0" w:color="auto"/>
        <w:left w:val="none" w:sz="0" w:space="0" w:color="auto"/>
        <w:bottom w:val="none" w:sz="0" w:space="0" w:color="auto"/>
        <w:right w:val="none" w:sz="0" w:space="0" w:color="auto"/>
      </w:divBdr>
    </w:div>
    <w:div w:id="701202069">
      <w:bodyDiv w:val="1"/>
      <w:marLeft w:val="0"/>
      <w:marRight w:val="0"/>
      <w:marTop w:val="0"/>
      <w:marBottom w:val="0"/>
      <w:divBdr>
        <w:top w:val="none" w:sz="0" w:space="0" w:color="auto"/>
        <w:left w:val="none" w:sz="0" w:space="0" w:color="auto"/>
        <w:bottom w:val="none" w:sz="0" w:space="0" w:color="auto"/>
        <w:right w:val="none" w:sz="0" w:space="0" w:color="auto"/>
      </w:divBdr>
    </w:div>
    <w:div w:id="701251009">
      <w:bodyDiv w:val="1"/>
      <w:marLeft w:val="0"/>
      <w:marRight w:val="0"/>
      <w:marTop w:val="0"/>
      <w:marBottom w:val="0"/>
      <w:divBdr>
        <w:top w:val="none" w:sz="0" w:space="0" w:color="auto"/>
        <w:left w:val="none" w:sz="0" w:space="0" w:color="auto"/>
        <w:bottom w:val="none" w:sz="0" w:space="0" w:color="auto"/>
        <w:right w:val="none" w:sz="0" w:space="0" w:color="auto"/>
      </w:divBdr>
    </w:div>
    <w:div w:id="701251768">
      <w:bodyDiv w:val="1"/>
      <w:marLeft w:val="0"/>
      <w:marRight w:val="0"/>
      <w:marTop w:val="0"/>
      <w:marBottom w:val="0"/>
      <w:divBdr>
        <w:top w:val="none" w:sz="0" w:space="0" w:color="auto"/>
        <w:left w:val="none" w:sz="0" w:space="0" w:color="auto"/>
        <w:bottom w:val="none" w:sz="0" w:space="0" w:color="auto"/>
        <w:right w:val="none" w:sz="0" w:space="0" w:color="auto"/>
      </w:divBdr>
    </w:div>
    <w:div w:id="701251914">
      <w:bodyDiv w:val="1"/>
      <w:marLeft w:val="0"/>
      <w:marRight w:val="0"/>
      <w:marTop w:val="0"/>
      <w:marBottom w:val="0"/>
      <w:divBdr>
        <w:top w:val="none" w:sz="0" w:space="0" w:color="auto"/>
        <w:left w:val="none" w:sz="0" w:space="0" w:color="auto"/>
        <w:bottom w:val="none" w:sz="0" w:space="0" w:color="auto"/>
        <w:right w:val="none" w:sz="0" w:space="0" w:color="auto"/>
      </w:divBdr>
    </w:div>
    <w:div w:id="701319006">
      <w:bodyDiv w:val="1"/>
      <w:marLeft w:val="0"/>
      <w:marRight w:val="0"/>
      <w:marTop w:val="0"/>
      <w:marBottom w:val="0"/>
      <w:divBdr>
        <w:top w:val="none" w:sz="0" w:space="0" w:color="auto"/>
        <w:left w:val="none" w:sz="0" w:space="0" w:color="auto"/>
        <w:bottom w:val="none" w:sz="0" w:space="0" w:color="auto"/>
        <w:right w:val="none" w:sz="0" w:space="0" w:color="auto"/>
      </w:divBdr>
    </w:div>
    <w:div w:id="701321107">
      <w:bodyDiv w:val="1"/>
      <w:marLeft w:val="0"/>
      <w:marRight w:val="0"/>
      <w:marTop w:val="0"/>
      <w:marBottom w:val="0"/>
      <w:divBdr>
        <w:top w:val="none" w:sz="0" w:space="0" w:color="auto"/>
        <w:left w:val="none" w:sz="0" w:space="0" w:color="auto"/>
        <w:bottom w:val="none" w:sz="0" w:space="0" w:color="auto"/>
        <w:right w:val="none" w:sz="0" w:space="0" w:color="auto"/>
      </w:divBdr>
    </w:div>
    <w:div w:id="701327057">
      <w:bodyDiv w:val="1"/>
      <w:marLeft w:val="0"/>
      <w:marRight w:val="0"/>
      <w:marTop w:val="0"/>
      <w:marBottom w:val="0"/>
      <w:divBdr>
        <w:top w:val="none" w:sz="0" w:space="0" w:color="auto"/>
        <w:left w:val="none" w:sz="0" w:space="0" w:color="auto"/>
        <w:bottom w:val="none" w:sz="0" w:space="0" w:color="auto"/>
        <w:right w:val="none" w:sz="0" w:space="0" w:color="auto"/>
      </w:divBdr>
    </w:div>
    <w:div w:id="701367447">
      <w:bodyDiv w:val="1"/>
      <w:marLeft w:val="0"/>
      <w:marRight w:val="0"/>
      <w:marTop w:val="0"/>
      <w:marBottom w:val="0"/>
      <w:divBdr>
        <w:top w:val="none" w:sz="0" w:space="0" w:color="auto"/>
        <w:left w:val="none" w:sz="0" w:space="0" w:color="auto"/>
        <w:bottom w:val="none" w:sz="0" w:space="0" w:color="auto"/>
        <w:right w:val="none" w:sz="0" w:space="0" w:color="auto"/>
      </w:divBdr>
    </w:div>
    <w:div w:id="701397456">
      <w:bodyDiv w:val="1"/>
      <w:marLeft w:val="0"/>
      <w:marRight w:val="0"/>
      <w:marTop w:val="0"/>
      <w:marBottom w:val="0"/>
      <w:divBdr>
        <w:top w:val="none" w:sz="0" w:space="0" w:color="auto"/>
        <w:left w:val="none" w:sz="0" w:space="0" w:color="auto"/>
        <w:bottom w:val="none" w:sz="0" w:space="0" w:color="auto"/>
        <w:right w:val="none" w:sz="0" w:space="0" w:color="auto"/>
      </w:divBdr>
    </w:div>
    <w:div w:id="701437181">
      <w:bodyDiv w:val="1"/>
      <w:marLeft w:val="0"/>
      <w:marRight w:val="0"/>
      <w:marTop w:val="0"/>
      <w:marBottom w:val="0"/>
      <w:divBdr>
        <w:top w:val="none" w:sz="0" w:space="0" w:color="auto"/>
        <w:left w:val="none" w:sz="0" w:space="0" w:color="auto"/>
        <w:bottom w:val="none" w:sz="0" w:space="0" w:color="auto"/>
        <w:right w:val="none" w:sz="0" w:space="0" w:color="auto"/>
      </w:divBdr>
    </w:div>
    <w:div w:id="701439718">
      <w:bodyDiv w:val="1"/>
      <w:marLeft w:val="0"/>
      <w:marRight w:val="0"/>
      <w:marTop w:val="0"/>
      <w:marBottom w:val="0"/>
      <w:divBdr>
        <w:top w:val="none" w:sz="0" w:space="0" w:color="auto"/>
        <w:left w:val="none" w:sz="0" w:space="0" w:color="auto"/>
        <w:bottom w:val="none" w:sz="0" w:space="0" w:color="auto"/>
        <w:right w:val="none" w:sz="0" w:space="0" w:color="auto"/>
      </w:divBdr>
    </w:div>
    <w:div w:id="701441336">
      <w:bodyDiv w:val="1"/>
      <w:marLeft w:val="0"/>
      <w:marRight w:val="0"/>
      <w:marTop w:val="0"/>
      <w:marBottom w:val="0"/>
      <w:divBdr>
        <w:top w:val="none" w:sz="0" w:space="0" w:color="auto"/>
        <w:left w:val="none" w:sz="0" w:space="0" w:color="auto"/>
        <w:bottom w:val="none" w:sz="0" w:space="0" w:color="auto"/>
        <w:right w:val="none" w:sz="0" w:space="0" w:color="auto"/>
      </w:divBdr>
    </w:div>
    <w:div w:id="701514247">
      <w:bodyDiv w:val="1"/>
      <w:marLeft w:val="0"/>
      <w:marRight w:val="0"/>
      <w:marTop w:val="0"/>
      <w:marBottom w:val="0"/>
      <w:divBdr>
        <w:top w:val="none" w:sz="0" w:space="0" w:color="auto"/>
        <w:left w:val="none" w:sz="0" w:space="0" w:color="auto"/>
        <w:bottom w:val="none" w:sz="0" w:space="0" w:color="auto"/>
        <w:right w:val="none" w:sz="0" w:space="0" w:color="auto"/>
      </w:divBdr>
    </w:div>
    <w:div w:id="701514656">
      <w:bodyDiv w:val="1"/>
      <w:marLeft w:val="0"/>
      <w:marRight w:val="0"/>
      <w:marTop w:val="0"/>
      <w:marBottom w:val="0"/>
      <w:divBdr>
        <w:top w:val="none" w:sz="0" w:space="0" w:color="auto"/>
        <w:left w:val="none" w:sz="0" w:space="0" w:color="auto"/>
        <w:bottom w:val="none" w:sz="0" w:space="0" w:color="auto"/>
        <w:right w:val="none" w:sz="0" w:space="0" w:color="auto"/>
      </w:divBdr>
    </w:div>
    <w:div w:id="701519989">
      <w:bodyDiv w:val="1"/>
      <w:marLeft w:val="0"/>
      <w:marRight w:val="0"/>
      <w:marTop w:val="0"/>
      <w:marBottom w:val="0"/>
      <w:divBdr>
        <w:top w:val="none" w:sz="0" w:space="0" w:color="auto"/>
        <w:left w:val="none" w:sz="0" w:space="0" w:color="auto"/>
        <w:bottom w:val="none" w:sz="0" w:space="0" w:color="auto"/>
        <w:right w:val="none" w:sz="0" w:space="0" w:color="auto"/>
      </w:divBdr>
    </w:div>
    <w:div w:id="701562881">
      <w:bodyDiv w:val="1"/>
      <w:marLeft w:val="0"/>
      <w:marRight w:val="0"/>
      <w:marTop w:val="0"/>
      <w:marBottom w:val="0"/>
      <w:divBdr>
        <w:top w:val="none" w:sz="0" w:space="0" w:color="auto"/>
        <w:left w:val="none" w:sz="0" w:space="0" w:color="auto"/>
        <w:bottom w:val="none" w:sz="0" w:space="0" w:color="auto"/>
        <w:right w:val="none" w:sz="0" w:space="0" w:color="auto"/>
      </w:divBdr>
    </w:div>
    <w:div w:id="701563103">
      <w:bodyDiv w:val="1"/>
      <w:marLeft w:val="0"/>
      <w:marRight w:val="0"/>
      <w:marTop w:val="0"/>
      <w:marBottom w:val="0"/>
      <w:divBdr>
        <w:top w:val="none" w:sz="0" w:space="0" w:color="auto"/>
        <w:left w:val="none" w:sz="0" w:space="0" w:color="auto"/>
        <w:bottom w:val="none" w:sz="0" w:space="0" w:color="auto"/>
        <w:right w:val="none" w:sz="0" w:space="0" w:color="auto"/>
      </w:divBdr>
    </w:div>
    <w:div w:id="701587442">
      <w:bodyDiv w:val="1"/>
      <w:marLeft w:val="0"/>
      <w:marRight w:val="0"/>
      <w:marTop w:val="0"/>
      <w:marBottom w:val="0"/>
      <w:divBdr>
        <w:top w:val="none" w:sz="0" w:space="0" w:color="auto"/>
        <w:left w:val="none" w:sz="0" w:space="0" w:color="auto"/>
        <w:bottom w:val="none" w:sz="0" w:space="0" w:color="auto"/>
        <w:right w:val="none" w:sz="0" w:space="0" w:color="auto"/>
      </w:divBdr>
    </w:div>
    <w:div w:id="701587589">
      <w:bodyDiv w:val="1"/>
      <w:marLeft w:val="0"/>
      <w:marRight w:val="0"/>
      <w:marTop w:val="0"/>
      <w:marBottom w:val="0"/>
      <w:divBdr>
        <w:top w:val="none" w:sz="0" w:space="0" w:color="auto"/>
        <w:left w:val="none" w:sz="0" w:space="0" w:color="auto"/>
        <w:bottom w:val="none" w:sz="0" w:space="0" w:color="auto"/>
        <w:right w:val="none" w:sz="0" w:space="0" w:color="auto"/>
      </w:divBdr>
    </w:div>
    <w:div w:id="701590151">
      <w:bodyDiv w:val="1"/>
      <w:marLeft w:val="0"/>
      <w:marRight w:val="0"/>
      <w:marTop w:val="0"/>
      <w:marBottom w:val="0"/>
      <w:divBdr>
        <w:top w:val="none" w:sz="0" w:space="0" w:color="auto"/>
        <w:left w:val="none" w:sz="0" w:space="0" w:color="auto"/>
        <w:bottom w:val="none" w:sz="0" w:space="0" w:color="auto"/>
        <w:right w:val="none" w:sz="0" w:space="0" w:color="auto"/>
      </w:divBdr>
    </w:div>
    <w:div w:id="701590348">
      <w:bodyDiv w:val="1"/>
      <w:marLeft w:val="0"/>
      <w:marRight w:val="0"/>
      <w:marTop w:val="0"/>
      <w:marBottom w:val="0"/>
      <w:divBdr>
        <w:top w:val="none" w:sz="0" w:space="0" w:color="auto"/>
        <w:left w:val="none" w:sz="0" w:space="0" w:color="auto"/>
        <w:bottom w:val="none" w:sz="0" w:space="0" w:color="auto"/>
        <w:right w:val="none" w:sz="0" w:space="0" w:color="auto"/>
      </w:divBdr>
    </w:div>
    <w:div w:id="701594281">
      <w:bodyDiv w:val="1"/>
      <w:marLeft w:val="0"/>
      <w:marRight w:val="0"/>
      <w:marTop w:val="0"/>
      <w:marBottom w:val="0"/>
      <w:divBdr>
        <w:top w:val="none" w:sz="0" w:space="0" w:color="auto"/>
        <w:left w:val="none" w:sz="0" w:space="0" w:color="auto"/>
        <w:bottom w:val="none" w:sz="0" w:space="0" w:color="auto"/>
        <w:right w:val="none" w:sz="0" w:space="0" w:color="auto"/>
      </w:divBdr>
    </w:div>
    <w:div w:id="701594452">
      <w:bodyDiv w:val="1"/>
      <w:marLeft w:val="0"/>
      <w:marRight w:val="0"/>
      <w:marTop w:val="0"/>
      <w:marBottom w:val="0"/>
      <w:divBdr>
        <w:top w:val="none" w:sz="0" w:space="0" w:color="auto"/>
        <w:left w:val="none" w:sz="0" w:space="0" w:color="auto"/>
        <w:bottom w:val="none" w:sz="0" w:space="0" w:color="auto"/>
        <w:right w:val="none" w:sz="0" w:space="0" w:color="auto"/>
      </w:divBdr>
    </w:div>
    <w:div w:id="701630056">
      <w:bodyDiv w:val="1"/>
      <w:marLeft w:val="0"/>
      <w:marRight w:val="0"/>
      <w:marTop w:val="0"/>
      <w:marBottom w:val="0"/>
      <w:divBdr>
        <w:top w:val="none" w:sz="0" w:space="0" w:color="auto"/>
        <w:left w:val="none" w:sz="0" w:space="0" w:color="auto"/>
        <w:bottom w:val="none" w:sz="0" w:space="0" w:color="auto"/>
        <w:right w:val="none" w:sz="0" w:space="0" w:color="auto"/>
      </w:divBdr>
    </w:div>
    <w:div w:id="701631267">
      <w:bodyDiv w:val="1"/>
      <w:marLeft w:val="0"/>
      <w:marRight w:val="0"/>
      <w:marTop w:val="0"/>
      <w:marBottom w:val="0"/>
      <w:divBdr>
        <w:top w:val="none" w:sz="0" w:space="0" w:color="auto"/>
        <w:left w:val="none" w:sz="0" w:space="0" w:color="auto"/>
        <w:bottom w:val="none" w:sz="0" w:space="0" w:color="auto"/>
        <w:right w:val="none" w:sz="0" w:space="0" w:color="auto"/>
      </w:divBdr>
    </w:div>
    <w:div w:id="701636023">
      <w:bodyDiv w:val="1"/>
      <w:marLeft w:val="0"/>
      <w:marRight w:val="0"/>
      <w:marTop w:val="0"/>
      <w:marBottom w:val="0"/>
      <w:divBdr>
        <w:top w:val="none" w:sz="0" w:space="0" w:color="auto"/>
        <w:left w:val="none" w:sz="0" w:space="0" w:color="auto"/>
        <w:bottom w:val="none" w:sz="0" w:space="0" w:color="auto"/>
        <w:right w:val="none" w:sz="0" w:space="0" w:color="auto"/>
      </w:divBdr>
    </w:div>
    <w:div w:id="701638217">
      <w:bodyDiv w:val="1"/>
      <w:marLeft w:val="0"/>
      <w:marRight w:val="0"/>
      <w:marTop w:val="0"/>
      <w:marBottom w:val="0"/>
      <w:divBdr>
        <w:top w:val="none" w:sz="0" w:space="0" w:color="auto"/>
        <w:left w:val="none" w:sz="0" w:space="0" w:color="auto"/>
        <w:bottom w:val="none" w:sz="0" w:space="0" w:color="auto"/>
        <w:right w:val="none" w:sz="0" w:space="0" w:color="auto"/>
      </w:divBdr>
    </w:div>
    <w:div w:id="701707381">
      <w:bodyDiv w:val="1"/>
      <w:marLeft w:val="0"/>
      <w:marRight w:val="0"/>
      <w:marTop w:val="0"/>
      <w:marBottom w:val="0"/>
      <w:divBdr>
        <w:top w:val="none" w:sz="0" w:space="0" w:color="auto"/>
        <w:left w:val="none" w:sz="0" w:space="0" w:color="auto"/>
        <w:bottom w:val="none" w:sz="0" w:space="0" w:color="auto"/>
        <w:right w:val="none" w:sz="0" w:space="0" w:color="auto"/>
      </w:divBdr>
    </w:div>
    <w:div w:id="701708962">
      <w:bodyDiv w:val="1"/>
      <w:marLeft w:val="0"/>
      <w:marRight w:val="0"/>
      <w:marTop w:val="0"/>
      <w:marBottom w:val="0"/>
      <w:divBdr>
        <w:top w:val="none" w:sz="0" w:space="0" w:color="auto"/>
        <w:left w:val="none" w:sz="0" w:space="0" w:color="auto"/>
        <w:bottom w:val="none" w:sz="0" w:space="0" w:color="auto"/>
        <w:right w:val="none" w:sz="0" w:space="0" w:color="auto"/>
      </w:divBdr>
    </w:div>
    <w:div w:id="701710408">
      <w:bodyDiv w:val="1"/>
      <w:marLeft w:val="0"/>
      <w:marRight w:val="0"/>
      <w:marTop w:val="0"/>
      <w:marBottom w:val="0"/>
      <w:divBdr>
        <w:top w:val="none" w:sz="0" w:space="0" w:color="auto"/>
        <w:left w:val="none" w:sz="0" w:space="0" w:color="auto"/>
        <w:bottom w:val="none" w:sz="0" w:space="0" w:color="auto"/>
        <w:right w:val="none" w:sz="0" w:space="0" w:color="auto"/>
      </w:divBdr>
    </w:div>
    <w:div w:id="701712583">
      <w:bodyDiv w:val="1"/>
      <w:marLeft w:val="0"/>
      <w:marRight w:val="0"/>
      <w:marTop w:val="0"/>
      <w:marBottom w:val="0"/>
      <w:divBdr>
        <w:top w:val="none" w:sz="0" w:space="0" w:color="auto"/>
        <w:left w:val="none" w:sz="0" w:space="0" w:color="auto"/>
        <w:bottom w:val="none" w:sz="0" w:space="0" w:color="auto"/>
        <w:right w:val="none" w:sz="0" w:space="0" w:color="auto"/>
      </w:divBdr>
    </w:div>
    <w:div w:id="701714051">
      <w:bodyDiv w:val="1"/>
      <w:marLeft w:val="0"/>
      <w:marRight w:val="0"/>
      <w:marTop w:val="0"/>
      <w:marBottom w:val="0"/>
      <w:divBdr>
        <w:top w:val="none" w:sz="0" w:space="0" w:color="auto"/>
        <w:left w:val="none" w:sz="0" w:space="0" w:color="auto"/>
        <w:bottom w:val="none" w:sz="0" w:space="0" w:color="auto"/>
        <w:right w:val="none" w:sz="0" w:space="0" w:color="auto"/>
      </w:divBdr>
    </w:div>
    <w:div w:id="701789032">
      <w:bodyDiv w:val="1"/>
      <w:marLeft w:val="0"/>
      <w:marRight w:val="0"/>
      <w:marTop w:val="0"/>
      <w:marBottom w:val="0"/>
      <w:divBdr>
        <w:top w:val="none" w:sz="0" w:space="0" w:color="auto"/>
        <w:left w:val="none" w:sz="0" w:space="0" w:color="auto"/>
        <w:bottom w:val="none" w:sz="0" w:space="0" w:color="auto"/>
        <w:right w:val="none" w:sz="0" w:space="0" w:color="auto"/>
      </w:divBdr>
    </w:div>
    <w:div w:id="701825525">
      <w:bodyDiv w:val="1"/>
      <w:marLeft w:val="0"/>
      <w:marRight w:val="0"/>
      <w:marTop w:val="0"/>
      <w:marBottom w:val="0"/>
      <w:divBdr>
        <w:top w:val="none" w:sz="0" w:space="0" w:color="auto"/>
        <w:left w:val="none" w:sz="0" w:space="0" w:color="auto"/>
        <w:bottom w:val="none" w:sz="0" w:space="0" w:color="auto"/>
        <w:right w:val="none" w:sz="0" w:space="0" w:color="auto"/>
      </w:divBdr>
    </w:div>
    <w:div w:id="701830722">
      <w:bodyDiv w:val="1"/>
      <w:marLeft w:val="0"/>
      <w:marRight w:val="0"/>
      <w:marTop w:val="0"/>
      <w:marBottom w:val="0"/>
      <w:divBdr>
        <w:top w:val="none" w:sz="0" w:space="0" w:color="auto"/>
        <w:left w:val="none" w:sz="0" w:space="0" w:color="auto"/>
        <w:bottom w:val="none" w:sz="0" w:space="0" w:color="auto"/>
        <w:right w:val="none" w:sz="0" w:space="0" w:color="auto"/>
      </w:divBdr>
    </w:div>
    <w:div w:id="701902702">
      <w:bodyDiv w:val="1"/>
      <w:marLeft w:val="0"/>
      <w:marRight w:val="0"/>
      <w:marTop w:val="0"/>
      <w:marBottom w:val="0"/>
      <w:divBdr>
        <w:top w:val="none" w:sz="0" w:space="0" w:color="auto"/>
        <w:left w:val="none" w:sz="0" w:space="0" w:color="auto"/>
        <w:bottom w:val="none" w:sz="0" w:space="0" w:color="auto"/>
        <w:right w:val="none" w:sz="0" w:space="0" w:color="auto"/>
      </w:divBdr>
    </w:div>
    <w:div w:id="701904853">
      <w:bodyDiv w:val="1"/>
      <w:marLeft w:val="0"/>
      <w:marRight w:val="0"/>
      <w:marTop w:val="0"/>
      <w:marBottom w:val="0"/>
      <w:divBdr>
        <w:top w:val="none" w:sz="0" w:space="0" w:color="auto"/>
        <w:left w:val="none" w:sz="0" w:space="0" w:color="auto"/>
        <w:bottom w:val="none" w:sz="0" w:space="0" w:color="auto"/>
        <w:right w:val="none" w:sz="0" w:space="0" w:color="auto"/>
      </w:divBdr>
    </w:div>
    <w:div w:id="701908107">
      <w:bodyDiv w:val="1"/>
      <w:marLeft w:val="0"/>
      <w:marRight w:val="0"/>
      <w:marTop w:val="0"/>
      <w:marBottom w:val="0"/>
      <w:divBdr>
        <w:top w:val="none" w:sz="0" w:space="0" w:color="auto"/>
        <w:left w:val="none" w:sz="0" w:space="0" w:color="auto"/>
        <w:bottom w:val="none" w:sz="0" w:space="0" w:color="auto"/>
        <w:right w:val="none" w:sz="0" w:space="0" w:color="auto"/>
      </w:divBdr>
    </w:div>
    <w:div w:id="701978482">
      <w:bodyDiv w:val="1"/>
      <w:marLeft w:val="0"/>
      <w:marRight w:val="0"/>
      <w:marTop w:val="0"/>
      <w:marBottom w:val="0"/>
      <w:divBdr>
        <w:top w:val="none" w:sz="0" w:space="0" w:color="auto"/>
        <w:left w:val="none" w:sz="0" w:space="0" w:color="auto"/>
        <w:bottom w:val="none" w:sz="0" w:space="0" w:color="auto"/>
        <w:right w:val="none" w:sz="0" w:space="0" w:color="auto"/>
      </w:divBdr>
    </w:div>
    <w:div w:id="701979475">
      <w:bodyDiv w:val="1"/>
      <w:marLeft w:val="0"/>
      <w:marRight w:val="0"/>
      <w:marTop w:val="0"/>
      <w:marBottom w:val="0"/>
      <w:divBdr>
        <w:top w:val="none" w:sz="0" w:space="0" w:color="auto"/>
        <w:left w:val="none" w:sz="0" w:space="0" w:color="auto"/>
        <w:bottom w:val="none" w:sz="0" w:space="0" w:color="auto"/>
        <w:right w:val="none" w:sz="0" w:space="0" w:color="auto"/>
      </w:divBdr>
    </w:div>
    <w:div w:id="701979767">
      <w:bodyDiv w:val="1"/>
      <w:marLeft w:val="0"/>
      <w:marRight w:val="0"/>
      <w:marTop w:val="0"/>
      <w:marBottom w:val="0"/>
      <w:divBdr>
        <w:top w:val="none" w:sz="0" w:space="0" w:color="auto"/>
        <w:left w:val="none" w:sz="0" w:space="0" w:color="auto"/>
        <w:bottom w:val="none" w:sz="0" w:space="0" w:color="auto"/>
        <w:right w:val="none" w:sz="0" w:space="0" w:color="auto"/>
      </w:divBdr>
    </w:div>
    <w:div w:id="702024091">
      <w:bodyDiv w:val="1"/>
      <w:marLeft w:val="0"/>
      <w:marRight w:val="0"/>
      <w:marTop w:val="0"/>
      <w:marBottom w:val="0"/>
      <w:divBdr>
        <w:top w:val="none" w:sz="0" w:space="0" w:color="auto"/>
        <w:left w:val="none" w:sz="0" w:space="0" w:color="auto"/>
        <w:bottom w:val="none" w:sz="0" w:space="0" w:color="auto"/>
        <w:right w:val="none" w:sz="0" w:space="0" w:color="auto"/>
      </w:divBdr>
    </w:div>
    <w:div w:id="702049277">
      <w:bodyDiv w:val="1"/>
      <w:marLeft w:val="0"/>
      <w:marRight w:val="0"/>
      <w:marTop w:val="0"/>
      <w:marBottom w:val="0"/>
      <w:divBdr>
        <w:top w:val="none" w:sz="0" w:space="0" w:color="auto"/>
        <w:left w:val="none" w:sz="0" w:space="0" w:color="auto"/>
        <w:bottom w:val="none" w:sz="0" w:space="0" w:color="auto"/>
        <w:right w:val="none" w:sz="0" w:space="0" w:color="auto"/>
      </w:divBdr>
    </w:div>
    <w:div w:id="702053551">
      <w:bodyDiv w:val="1"/>
      <w:marLeft w:val="0"/>
      <w:marRight w:val="0"/>
      <w:marTop w:val="0"/>
      <w:marBottom w:val="0"/>
      <w:divBdr>
        <w:top w:val="none" w:sz="0" w:space="0" w:color="auto"/>
        <w:left w:val="none" w:sz="0" w:space="0" w:color="auto"/>
        <w:bottom w:val="none" w:sz="0" w:space="0" w:color="auto"/>
        <w:right w:val="none" w:sz="0" w:space="0" w:color="auto"/>
      </w:divBdr>
    </w:div>
    <w:div w:id="702095970">
      <w:bodyDiv w:val="1"/>
      <w:marLeft w:val="0"/>
      <w:marRight w:val="0"/>
      <w:marTop w:val="0"/>
      <w:marBottom w:val="0"/>
      <w:divBdr>
        <w:top w:val="none" w:sz="0" w:space="0" w:color="auto"/>
        <w:left w:val="none" w:sz="0" w:space="0" w:color="auto"/>
        <w:bottom w:val="none" w:sz="0" w:space="0" w:color="auto"/>
        <w:right w:val="none" w:sz="0" w:space="0" w:color="auto"/>
      </w:divBdr>
    </w:div>
    <w:div w:id="702096614">
      <w:bodyDiv w:val="1"/>
      <w:marLeft w:val="0"/>
      <w:marRight w:val="0"/>
      <w:marTop w:val="0"/>
      <w:marBottom w:val="0"/>
      <w:divBdr>
        <w:top w:val="none" w:sz="0" w:space="0" w:color="auto"/>
        <w:left w:val="none" w:sz="0" w:space="0" w:color="auto"/>
        <w:bottom w:val="none" w:sz="0" w:space="0" w:color="auto"/>
        <w:right w:val="none" w:sz="0" w:space="0" w:color="auto"/>
      </w:divBdr>
    </w:div>
    <w:div w:id="702101376">
      <w:bodyDiv w:val="1"/>
      <w:marLeft w:val="0"/>
      <w:marRight w:val="0"/>
      <w:marTop w:val="0"/>
      <w:marBottom w:val="0"/>
      <w:divBdr>
        <w:top w:val="none" w:sz="0" w:space="0" w:color="auto"/>
        <w:left w:val="none" w:sz="0" w:space="0" w:color="auto"/>
        <w:bottom w:val="none" w:sz="0" w:space="0" w:color="auto"/>
        <w:right w:val="none" w:sz="0" w:space="0" w:color="auto"/>
      </w:divBdr>
    </w:div>
    <w:div w:id="702170925">
      <w:bodyDiv w:val="1"/>
      <w:marLeft w:val="0"/>
      <w:marRight w:val="0"/>
      <w:marTop w:val="0"/>
      <w:marBottom w:val="0"/>
      <w:divBdr>
        <w:top w:val="none" w:sz="0" w:space="0" w:color="auto"/>
        <w:left w:val="none" w:sz="0" w:space="0" w:color="auto"/>
        <w:bottom w:val="none" w:sz="0" w:space="0" w:color="auto"/>
        <w:right w:val="none" w:sz="0" w:space="0" w:color="auto"/>
      </w:divBdr>
    </w:div>
    <w:div w:id="702173230">
      <w:bodyDiv w:val="1"/>
      <w:marLeft w:val="0"/>
      <w:marRight w:val="0"/>
      <w:marTop w:val="0"/>
      <w:marBottom w:val="0"/>
      <w:divBdr>
        <w:top w:val="none" w:sz="0" w:space="0" w:color="auto"/>
        <w:left w:val="none" w:sz="0" w:space="0" w:color="auto"/>
        <w:bottom w:val="none" w:sz="0" w:space="0" w:color="auto"/>
        <w:right w:val="none" w:sz="0" w:space="0" w:color="auto"/>
      </w:divBdr>
    </w:div>
    <w:div w:id="702244606">
      <w:bodyDiv w:val="1"/>
      <w:marLeft w:val="0"/>
      <w:marRight w:val="0"/>
      <w:marTop w:val="0"/>
      <w:marBottom w:val="0"/>
      <w:divBdr>
        <w:top w:val="none" w:sz="0" w:space="0" w:color="auto"/>
        <w:left w:val="none" w:sz="0" w:space="0" w:color="auto"/>
        <w:bottom w:val="none" w:sz="0" w:space="0" w:color="auto"/>
        <w:right w:val="none" w:sz="0" w:space="0" w:color="auto"/>
      </w:divBdr>
    </w:div>
    <w:div w:id="702246433">
      <w:bodyDiv w:val="1"/>
      <w:marLeft w:val="0"/>
      <w:marRight w:val="0"/>
      <w:marTop w:val="0"/>
      <w:marBottom w:val="0"/>
      <w:divBdr>
        <w:top w:val="none" w:sz="0" w:space="0" w:color="auto"/>
        <w:left w:val="none" w:sz="0" w:space="0" w:color="auto"/>
        <w:bottom w:val="none" w:sz="0" w:space="0" w:color="auto"/>
        <w:right w:val="none" w:sz="0" w:space="0" w:color="auto"/>
      </w:divBdr>
    </w:div>
    <w:div w:id="702248822">
      <w:bodyDiv w:val="1"/>
      <w:marLeft w:val="0"/>
      <w:marRight w:val="0"/>
      <w:marTop w:val="0"/>
      <w:marBottom w:val="0"/>
      <w:divBdr>
        <w:top w:val="none" w:sz="0" w:space="0" w:color="auto"/>
        <w:left w:val="none" w:sz="0" w:space="0" w:color="auto"/>
        <w:bottom w:val="none" w:sz="0" w:space="0" w:color="auto"/>
        <w:right w:val="none" w:sz="0" w:space="0" w:color="auto"/>
      </w:divBdr>
    </w:div>
    <w:div w:id="702285337">
      <w:bodyDiv w:val="1"/>
      <w:marLeft w:val="0"/>
      <w:marRight w:val="0"/>
      <w:marTop w:val="0"/>
      <w:marBottom w:val="0"/>
      <w:divBdr>
        <w:top w:val="none" w:sz="0" w:space="0" w:color="auto"/>
        <w:left w:val="none" w:sz="0" w:space="0" w:color="auto"/>
        <w:bottom w:val="none" w:sz="0" w:space="0" w:color="auto"/>
        <w:right w:val="none" w:sz="0" w:space="0" w:color="auto"/>
      </w:divBdr>
    </w:div>
    <w:div w:id="702291005">
      <w:bodyDiv w:val="1"/>
      <w:marLeft w:val="0"/>
      <w:marRight w:val="0"/>
      <w:marTop w:val="0"/>
      <w:marBottom w:val="0"/>
      <w:divBdr>
        <w:top w:val="none" w:sz="0" w:space="0" w:color="auto"/>
        <w:left w:val="none" w:sz="0" w:space="0" w:color="auto"/>
        <w:bottom w:val="none" w:sz="0" w:space="0" w:color="auto"/>
        <w:right w:val="none" w:sz="0" w:space="0" w:color="auto"/>
      </w:divBdr>
    </w:div>
    <w:div w:id="702361602">
      <w:bodyDiv w:val="1"/>
      <w:marLeft w:val="0"/>
      <w:marRight w:val="0"/>
      <w:marTop w:val="0"/>
      <w:marBottom w:val="0"/>
      <w:divBdr>
        <w:top w:val="none" w:sz="0" w:space="0" w:color="auto"/>
        <w:left w:val="none" w:sz="0" w:space="0" w:color="auto"/>
        <w:bottom w:val="none" w:sz="0" w:space="0" w:color="auto"/>
        <w:right w:val="none" w:sz="0" w:space="0" w:color="auto"/>
      </w:divBdr>
    </w:div>
    <w:div w:id="702364142">
      <w:bodyDiv w:val="1"/>
      <w:marLeft w:val="0"/>
      <w:marRight w:val="0"/>
      <w:marTop w:val="0"/>
      <w:marBottom w:val="0"/>
      <w:divBdr>
        <w:top w:val="none" w:sz="0" w:space="0" w:color="auto"/>
        <w:left w:val="none" w:sz="0" w:space="0" w:color="auto"/>
        <w:bottom w:val="none" w:sz="0" w:space="0" w:color="auto"/>
        <w:right w:val="none" w:sz="0" w:space="0" w:color="auto"/>
      </w:divBdr>
    </w:div>
    <w:div w:id="702365400">
      <w:bodyDiv w:val="1"/>
      <w:marLeft w:val="0"/>
      <w:marRight w:val="0"/>
      <w:marTop w:val="0"/>
      <w:marBottom w:val="0"/>
      <w:divBdr>
        <w:top w:val="none" w:sz="0" w:space="0" w:color="auto"/>
        <w:left w:val="none" w:sz="0" w:space="0" w:color="auto"/>
        <w:bottom w:val="none" w:sz="0" w:space="0" w:color="auto"/>
        <w:right w:val="none" w:sz="0" w:space="0" w:color="auto"/>
      </w:divBdr>
    </w:div>
    <w:div w:id="702368500">
      <w:bodyDiv w:val="1"/>
      <w:marLeft w:val="0"/>
      <w:marRight w:val="0"/>
      <w:marTop w:val="0"/>
      <w:marBottom w:val="0"/>
      <w:divBdr>
        <w:top w:val="none" w:sz="0" w:space="0" w:color="auto"/>
        <w:left w:val="none" w:sz="0" w:space="0" w:color="auto"/>
        <w:bottom w:val="none" w:sz="0" w:space="0" w:color="auto"/>
        <w:right w:val="none" w:sz="0" w:space="0" w:color="auto"/>
      </w:divBdr>
    </w:div>
    <w:div w:id="702436019">
      <w:bodyDiv w:val="1"/>
      <w:marLeft w:val="0"/>
      <w:marRight w:val="0"/>
      <w:marTop w:val="0"/>
      <w:marBottom w:val="0"/>
      <w:divBdr>
        <w:top w:val="none" w:sz="0" w:space="0" w:color="auto"/>
        <w:left w:val="none" w:sz="0" w:space="0" w:color="auto"/>
        <w:bottom w:val="none" w:sz="0" w:space="0" w:color="auto"/>
        <w:right w:val="none" w:sz="0" w:space="0" w:color="auto"/>
      </w:divBdr>
    </w:div>
    <w:div w:id="702436815">
      <w:bodyDiv w:val="1"/>
      <w:marLeft w:val="0"/>
      <w:marRight w:val="0"/>
      <w:marTop w:val="0"/>
      <w:marBottom w:val="0"/>
      <w:divBdr>
        <w:top w:val="none" w:sz="0" w:space="0" w:color="auto"/>
        <w:left w:val="none" w:sz="0" w:space="0" w:color="auto"/>
        <w:bottom w:val="none" w:sz="0" w:space="0" w:color="auto"/>
        <w:right w:val="none" w:sz="0" w:space="0" w:color="auto"/>
      </w:divBdr>
    </w:div>
    <w:div w:id="702437981">
      <w:bodyDiv w:val="1"/>
      <w:marLeft w:val="0"/>
      <w:marRight w:val="0"/>
      <w:marTop w:val="0"/>
      <w:marBottom w:val="0"/>
      <w:divBdr>
        <w:top w:val="none" w:sz="0" w:space="0" w:color="auto"/>
        <w:left w:val="none" w:sz="0" w:space="0" w:color="auto"/>
        <w:bottom w:val="none" w:sz="0" w:space="0" w:color="auto"/>
        <w:right w:val="none" w:sz="0" w:space="0" w:color="auto"/>
      </w:divBdr>
    </w:div>
    <w:div w:id="702438095">
      <w:bodyDiv w:val="1"/>
      <w:marLeft w:val="0"/>
      <w:marRight w:val="0"/>
      <w:marTop w:val="0"/>
      <w:marBottom w:val="0"/>
      <w:divBdr>
        <w:top w:val="none" w:sz="0" w:space="0" w:color="auto"/>
        <w:left w:val="none" w:sz="0" w:space="0" w:color="auto"/>
        <w:bottom w:val="none" w:sz="0" w:space="0" w:color="auto"/>
        <w:right w:val="none" w:sz="0" w:space="0" w:color="auto"/>
      </w:divBdr>
    </w:div>
    <w:div w:id="702441964">
      <w:bodyDiv w:val="1"/>
      <w:marLeft w:val="0"/>
      <w:marRight w:val="0"/>
      <w:marTop w:val="0"/>
      <w:marBottom w:val="0"/>
      <w:divBdr>
        <w:top w:val="none" w:sz="0" w:space="0" w:color="auto"/>
        <w:left w:val="none" w:sz="0" w:space="0" w:color="auto"/>
        <w:bottom w:val="none" w:sz="0" w:space="0" w:color="auto"/>
        <w:right w:val="none" w:sz="0" w:space="0" w:color="auto"/>
      </w:divBdr>
    </w:div>
    <w:div w:id="702444503">
      <w:bodyDiv w:val="1"/>
      <w:marLeft w:val="0"/>
      <w:marRight w:val="0"/>
      <w:marTop w:val="0"/>
      <w:marBottom w:val="0"/>
      <w:divBdr>
        <w:top w:val="none" w:sz="0" w:space="0" w:color="auto"/>
        <w:left w:val="none" w:sz="0" w:space="0" w:color="auto"/>
        <w:bottom w:val="none" w:sz="0" w:space="0" w:color="auto"/>
        <w:right w:val="none" w:sz="0" w:space="0" w:color="auto"/>
      </w:divBdr>
    </w:div>
    <w:div w:id="702480556">
      <w:bodyDiv w:val="1"/>
      <w:marLeft w:val="0"/>
      <w:marRight w:val="0"/>
      <w:marTop w:val="0"/>
      <w:marBottom w:val="0"/>
      <w:divBdr>
        <w:top w:val="none" w:sz="0" w:space="0" w:color="auto"/>
        <w:left w:val="none" w:sz="0" w:space="0" w:color="auto"/>
        <w:bottom w:val="none" w:sz="0" w:space="0" w:color="auto"/>
        <w:right w:val="none" w:sz="0" w:space="0" w:color="auto"/>
      </w:divBdr>
    </w:div>
    <w:div w:id="702482637">
      <w:bodyDiv w:val="1"/>
      <w:marLeft w:val="0"/>
      <w:marRight w:val="0"/>
      <w:marTop w:val="0"/>
      <w:marBottom w:val="0"/>
      <w:divBdr>
        <w:top w:val="none" w:sz="0" w:space="0" w:color="auto"/>
        <w:left w:val="none" w:sz="0" w:space="0" w:color="auto"/>
        <w:bottom w:val="none" w:sz="0" w:space="0" w:color="auto"/>
        <w:right w:val="none" w:sz="0" w:space="0" w:color="auto"/>
      </w:divBdr>
    </w:div>
    <w:div w:id="702482739">
      <w:bodyDiv w:val="1"/>
      <w:marLeft w:val="0"/>
      <w:marRight w:val="0"/>
      <w:marTop w:val="0"/>
      <w:marBottom w:val="0"/>
      <w:divBdr>
        <w:top w:val="none" w:sz="0" w:space="0" w:color="auto"/>
        <w:left w:val="none" w:sz="0" w:space="0" w:color="auto"/>
        <w:bottom w:val="none" w:sz="0" w:space="0" w:color="auto"/>
        <w:right w:val="none" w:sz="0" w:space="0" w:color="auto"/>
      </w:divBdr>
    </w:div>
    <w:div w:id="702486667">
      <w:bodyDiv w:val="1"/>
      <w:marLeft w:val="0"/>
      <w:marRight w:val="0"/>
      <w:marTop w:val="0"/>
      <w:marBottom w:val="0"/>
      <w:divBdr>
        <w:top w:val="none" w:sz="0" w:space="0" w:color="auto"/>
        <w:left w:val="none" w:sz="0" w:space="0" w:color="auto"/>
        <w:bottom w:val="none" w:sz="0" w:space="0" w:color="auto"/>
        <w:right w:val="none" w:sz="0" w:space="0" w:color="auto"/>
      </w:divBdr>
    </w:div>
    <w:div w:id="702557764">
      <w:bodyDiv w:val="1"/>
      <w:marLeft w:val="0"/>
      <w:marRight w:val="0"/>
      <w:marTop w:val="0"/>
      <w:marBottom w:val="0"/>
      <w:divBdr>
        <w:top w:val="none" w:sz="0" w:space="0" w:color="auto"/>
        <w:left w:val="none" w:sz="0" w:space="0" w:color="auto"/>
        <w:bottom w:val="none" w:sz="0" w:space="0" w:color="auto"/>
        <w:right w:val="none" w:sz="0" w:space="0" w:color="auto"/>
      </w:divBdr>
    </w:div>
    <w:div w:id="702558181">
      <w:bodyDiv w:val="1"/>
      <w:marLeft w:val="0"/>
      <w:marRight w:val="0"/>
      <w:marTop w:val="0"/>
      <w:marBottom w:val="0"/>
      <w:divBdr>
        <w:top w:val="none" w:sz="0" w:space="0" w:color="auto"/>
        <w:left w:val="none" w:sz="0" w:space="0" w:color="auto"/>
        <w:bottom w:val="none" w:sz="0" w:space="0" w:color="auto"/>
        <w:right w:val="none" w:sz="0" w:space="0" w:color="auto"/>
      </w:divBdr>
    </w:div>
    <w:div w:id="702558351">
      <w:bodyDiv w:val="1"/>
      <w:marLeft w:val="0"/>
      <w:marRight w:val="0"/>
      <w:marTop w:val="0"/>
      <w:marBottom w:val="0"/>
      <w:divBdr>
        <w:top w:val="none" w:sz="0" w:space="0" w:color="auto"/>
        <w:left w:val="none" w:sz="0" w:space="0" w:color="auto"/>
        <w:bottom w:val="none" w:sz="0" w:space="0" w:color="auto"/>
        <w:right w:val="none" w:sz="0" w:space="0" w:color="auto"/>
      </w:divBdr>
    </w:div>
    <w:div w:id="702558785">
      <w:bodyDiv w:val="1"/>
      <w:marLeft w:val="0"/>
      <w:marRight w:val="0"/>
      <w:marTop w:val="0"/>
      <w:marBottom w:val="0"/>
      <w:divBdr>
        <w:top w:val="none" w:sz="0" w:space="0" w:color="auto"/>
        <w:left w:val="none" w:sz="0" w:space="0" w:color="auto"/>
        <w:bottom w:val="none" w:sz="0" w:space="0" w:color="auto"/>
        <w:right w:val="none" w:sz="0" w:space="0" w:color="auto"/>
      </w:divBdr>
    </w:div>
    <w:div w:id="702559802">
      <w:bodyDiv w:val="1"/>
      <w:marLeft w:val="0"/>
      <w:marRight w:val="0"/>
      <w:marTop w:val="0"/>
      <w:marBottom w:val="0"/>
      <w:divBdr>
        <w:top w:val="none" w:sz="0" w:space="0" w:color="auto"/>
        <w:left w:val="none" w:sz="0" w:space="0" w:color="auto"/>
        <w:bottom w:val="none" w:sz="0" w:space="0" w:color="auto"/>
        <w:right w:val="none" w:sz="0" w:space="0" w:color="auto"/>
      </w:divBdr>
    </w:div>
    <w:div w:id="702562573">
      <w:bodyDiv w:val="1"/>
      <w:marLeft w:val="0"/>
      <w:marRight w:val="0"/>
      <w:marTop w:val="0"/>
      <w:marBottom w:val="0"/>
      <w:divBdr>
        <w:top w:val="none" w:sz="0" w:space="0" w:color="auto"/>
        <w:left w:val="none" w:sz="0" w:space="0" w:color="auto"/>
        <w:bottom w:val="none" w:sz="0" w:space="0" w:color="auto"/>
        <w:right w:val="none" w:sz="0" w:space="0" w:color="auto"/>
      </w:divBdr>
    </w:div>
    <w:div w:id="702630913">
      <w:bodyDiv w:val="1"/>
      <w:marLeft w:val="0"/>
      <w:marRight w:val="0"/>
      <w:marTop w:val="0"/>
      <w:marBottom w:val="0"/>
      <w:divBdr>
        <w:top w:val="none" w:sz="0" w:space="0" w:color="auto"/>
        <w:left w:val="none" w:sz="0" w:space="0" w:color="auto"/>
        <w:bottom w:val="none" w:sz="0" w:space="0" w:color="auto"/>
        <w:right w:val="none" w:sz="0" w:space="0" w:color="auto"/>
      </w:divBdr>
    </w:div>
    <w:div w:id="702632586">
      <w:bodyDiv w:val="1"/>
      <w:marLeft w:val="0"/>
      <w:marRight w:val="0"/>
      <w:marTop w:val="0"/>
      <w:marBottom w:val="0"/>
      <w:divBdr>
        <w:top w:val="none" w:sz="0" w:space="0" w:color="auto"/>
        <w:left w:val="none" w:sz="0" w:space="0" w:color="auto"/>
        <w:bottom w:val="none" w:sz="0" w:space="0" w:color="auto"/>
        <w:right w:val="none" w:sz="0" w:space="0" w:color="auto"/>
      </w:divBdr>
    </w:div>
    <w:div w:id="702636016">
      <w:bodyDiv w:val="1"/>
      <w:marLeft w:val="0"/>
      <w:marRight w:val="0"/>
      <w:marTop w:val="0"/>
      <w:marBottom w:val="0"/>
      <w:divBdr>
        <w:top w:val="none" w:sz="0" w:space="0" w:color="auto"/>
        <w:left w:val="none" w:sz="0" w:space="0" w:color="auto"/>
        <w:bottom w:val="none" w:sz="0" w:space="0" w:color="auto"/>
        <w:right w:val="none" w:sz="0" w:space="0" w:color="auto"/>
      </w:divBdr>
    </w:div>
    <w:div w:id="702637098">
      <w:bodyDiv w:val="1"/>
      <w:marLeft w:val="0"/>
      <w:marRight w:val="0"/>
      <w:marTop w:val="0"/>
      <w:marBottom w:val="0"/>
      <w:divBdr>
        <w:top w:val="none" w:sz="0" w:space="0" w:color="auto"/>
        <w:left w:val="none" w:sz="0" w:space="0" w:color="auto"/>
        <w:bottom w:val="none" w:sz="0" w:space="0" w:color="auto"/>
        <w:right w:val="none" w:sz="0" w:space="0" w:color="auto"/>
      </w:divBdr>
    </w:div>
    <w:div w:id="702637118">
      <w:bodyDiv w:val="1"/>
      <w:marLeft w:val="0"/>
      <w:marRight w:val="0"/>
      <w:marTop w:val="0"/>
      <w:marBottom w:val="0"/>
      <w:divBdr>
        <w:top w:val="none" w:sz="0" w:space="0" w:color="auto"/>
        <w:left w:val="none" w:sz="0" w:space="0" w:color="auto"/>
        <w:bottom w:val="none" w:sz="0" w:space="0" w:color="auto"/>
        <w:right w:val="none" w:sz="0" w:space="0" w:color="auto"/>
      </w:divBdr>
    </w:div>
    <w:div w:id="702705190">
      <w:bodyDiv w:val="1"/>
      <w:marLeft w:val="0"/>
      <w:marRight w:val="0"/>
      <w:marTop w:val="0"/>
      <w:marBottom w:val="0"/>
      <w:divBdr>
        <w:top w:val="none" w:sz="0" w:space="0" w:color="auto"/>
        <w:left w:val="none" w:sz="0" w:space="0" w:color="auto"/>
        <w:bottom w:val="none" w:sz="0" w:space="0" w:color="auto"/>
        <w:right w:val="none" w:sz="0" w:space="0" w:color="auto"/>
      </w:divBdr>
    </w:div>
    <w:div w:id="702750195">
      <w:bodyDiv w:val="1"/>
      <w:marLeft w:val="0"/>
      <w:marRight w:val="0"/>
      <w:marTop w:val="0"/>
      <w:marBottom w:val="0"/>
      <w:divBdr>
        <w:top w:val="none" w:sz="0" w:space="0" w:color="auto"/>
        <w:left w:val="none" w:sz="0" w:space="0" w:color="auto"/>
        <w:bottom w:val="none" w:sz="0" w:space="0" w:color="auto"/>
        <w:right w:val="none" w:sz="0" w:space="0" w:color="auto"/>
      </w:divBdr>
    </w:div>
    <w:div w:id="702751987">
      <w:bodyDiv w:val="1"/>
      <w:marLeft w:val="0"/>
      <w:marRight w:val="0"/>
      <w:marTop w:val="0"/>
      <w:marBottom w:val="0"/>
      <w:divBdr>
        <w:top w:val="none" w:sz="0" w:space="0" w:color="auto"/>
        <w:left w:val="none" w:sz="0" w:space="0" w:color="auto"/>
        <w:bottom w:val="none" w:sz="0" w:space="0" w:color="auto"/>
        <w:right w:val="none" w:sz="0" w:space="0" w:color="auto"/>
      </w:divBdr>
    </w:div>
    <w:div w:id="702822973">
      <w:bodyDiv w:val="1"/>
      <w:marLeft w:val="0"/>
      <w:marRight w:val="0"/>
      <w:marTop w:val="0"/>
      <w:marBottom w:val="0"/>
      <w:divBdr>
        <w:top w:val="none" w:sz="0" w:space="0" w:color="auto"/>
        <w:left w:val="none" w:sz="0" w:space="0" w:color="auto"/>
        <w:bottom w:val="none" w:sz="0" w:space="0" w:color="auto"/>
        <w:right w:val="none" w:sz="0" w:space="0" w:color="auto"/>
      </w:divBdr>
    </w:div>
    <w:div w:id="702824504">
      <w:bodyDiv w:val="1"/>
      <w:marLeft w:val="0"/>
      <w:marRight w:val="0"/>
      <w:marTop w:val="0"/>
      <w:marBottom w:val="0"/>
      <w:divBdr>
        <w:top w:val="none" w:sz="0" w:space="0" w:color="auto"/>
        <w:left w:val="none" w:sz="0" w:space="0" w:color="auto"/>
        <w:bottom w:val="none" w:sz="0" w:space="0" w:color="auto"/>
        <w:right w:val="none" w:sz="0" w:space="0" w:color="auto"/>
      </w:divBdr>
    </w:div>
    <w:div w:id="702825715">
      <w:bodyDiv w:val="1"/>
      <w:marLeft w:val="0"/>
      <w:marRight w:val="0"/>
      <w:marTop w:val="0"/>
      <w:marBottom w:val="0"/>
      <w:divBdr>
        <w:top w:val="none" w:sz="0" w:space="0" w:color="auto"/>
        <w:left w:val="none" w:sz="0" w:space="0" w:color="auto"/>
        <w:bottom w:val="none" w:sz="0" w:space="0" w:color="auto"/>
        <w:right w:val="none" w:sz="0" w:space="0" w:color="auto"/>
      </w:divBdr>
    </w:div>
    <w:div w:id="702826149">
      <w:bodyDiv w:val="1"/>
      <w:marLeft w:val="0"/>
      <w:marRight w:val="0"/>
      <w:marTop w:val="0"/>
      <w:marBottom w:val="0"/>
      <w:divBdr>
        <w:top w:val="none" w:sz="0" w:space="0" w:color="auto"/>
        <w:left w:val="none" w:sz="0" w:space="0" w:color="auto"/>
        <w:bottom w:val="none" w:sz="0" w:space="0" w:color="auto"/>
        <w:right w:val="none" w:sz="0" w:space="0" w:color="auto"/>
      </w:divBdr>
    </w:div>
    <w:div w:id="702826587">
      <w:bodyDiv w:val="1"/>
      <w:marLeft w:val="0"/>
      <w:marRight w:val="0"/>
      <w:marTop w:val="0"/>
      <w:marBottom w:val="0"/>
      <w:divBdr>
        <w:top w:val="none" w:sz="0" w:space="0" w:color="auto"/>
        <w:left w:val="none" w:sz="0" w:space="0" w:color="auto"/>
        <w:bottom w:val="none" w:sz="0" w:space="0" w:color="auto"/>
        <w:right w:val="none" w:sz="0" w:space="0" w:color="auto"/>
      </w:divBdr>
    </w:div>
    <w:div w:id="702900547">
      <w:bodyDiv w:val="1"/>
      <w:marLeft w:val="0"/>
      <w:marRight w:val="0"/>
      <w:marTop w:val="0"/>
      <w:marBottom w:val="0"/>
      <w:divBdr>
        <w:top w:val="none" w:sz="0" w:space="0" w:color="auto"/>
        <w:left w:val="none" w:sz="0" w:space="0" w:color="auto"/>
        <w:bottom w:val="none" w:sz="0" w:space="0" w:color="auto"/>
        <w:right w:val="none" w:sz="0" w:space="0" w:color="auto"/>
      </w:divBdr>
    </w:div>
    <w:div w:id="702941864">
      <w:bodyDiv w:val="1"/>
      <w:marLeft w:val="0"/>
      <w:marRight w:val="0"/>
      <w:marTop w:val="0"/>
      <w:marBottom w:val="0"/>
      <w:divBdr>
        <w:top w:val="none" w:sz="0" w:space="0" w:color="auto"/>
        <w:left w:val="none" w:sz="0" w:space="0" w:color="auto"/>
        <w:bottom w:val="none" w:sz="0" w:space="0" w:color="auto"/>
        <w:right w:val="none" w:sz="0" w:space="0" w:color="auto"/>
      </w:divBdr>
    </w:div>
    <w:div w:id="702942330">
      <w:bodyDiv w:val="1"/>
      <w:marLeft w:val="0"/>
      <w:marRight w:val="0"/>
      <w:marTop w:val="0"/>
      <w:marBottom w:val="0"/>
      <w:divBdr>
        <w:top w:val="none" w:sz="0" w:space="0" w:color="auto"/>
        <w:left w:val="none" w:sz="0" w:space="0" w:color="auto"/>
        <w:bottom w:val="none" w:sz="0" w:space="0" w:color="auto"/>
        <w:right w:val="none" w:sz="0" w:space="0" w:color="auto"/>
      </w:divBdr>
    </w:div>
    <w:div w:id="702944341">
      <w:bodyDiv w:val="1"/>
      <w:marLeft w:val="0"/>
      <w:marRight w:val="0"/>
      <w:marTop w:val="0"/>
      <w:marBottom w:val="0"/>
      <w:divBdr>
        <w:top w:val="none" w:sz="0" w:space="0" w:color="auto"/>
        <w:left w:val="none" w:sz="0" w:space="0" w:color="auto"/>
        <w:bottom w:val="none" w:sz="0" w:space="0" w:color="auto"/>
        <w:right w:val="none" w:sz="0" w:space="0" w:color="auto"/>
      </w:divBdr>
    </w:div>
    <w:div w:id="702946412">
      <w:bodyDiv w:val="1"/>
      <w:marLeft w:val="0"/>
      <w:marRight w:val="0"/>
      <w:marTop w:val="0"/>
      <w:marBottom w:val="0"/>
      <w:divBdr>
        <w:top w:val="none" w:sz="0" w:space="0" w:color="auto"/>
        <w:left w:val="none" w:sz="0" w:space="0" w:color="auto"/>
        <w:bottom w:val="none" w:sz="0" w:space="0" w:color="auto"/>
        <w:right w:val="none" w:sz="0" w:space="0" w:color="auto"/>
      </w:divBdr>
    </w:div>
    <w:div w:id="702949970">
      <w:bodyDiv w:val="1"/>
      <w:marLeft w:val="0"/>
      <w:marRight w:val="0"/>
      <w:marTop w:val="0"/>
      <w:marBottom w:val="0"/>
      <w:divBdr>
        <w:top w:val="none" w:sz="0" w:space="0" w:color="auto"/>
        <w:left w:val="none" w:sz="0" w:space="0" w:color="auto"/>
        <w:bottom w:val="none" w:sz="0" w:space="0" w:color="auto"/>
        <w:right w:val="none" w:sz="0" w:space="0" w:color="auto"/>
      </w:divBdr>
    </w:div>
    <w:div w:id="703020041">
      <w:bodyDiv w:val="1"/>
      <w:marLeft w:val="0"/>
      <w:marRight w:val="0"/>
      <w:marTop w:val="0"/>
      <w:marBottom w:val="0"/>
      <w:divBdr>
        <w:top w:val="none" w:sz="0" w:space="0" w:color="auto"/>
        <w:left w:val="none" w:sz="0" w:space="0" w:color="auto"/>
        <w:bottom w:val="none" w:sz="0" w:space="0" w:color="auto"/>
        <w:right w:val="none" w:sz="0" w:space="0" w:color="auto"/>
      </w:divBdr>
    </w:div>
    <w:div w:id="703093260">
      <w:bodyDiv w:val="1"/>
      <w:marLeft w:val="0"/>
      <w:marRight w:val="0"/>
      <w:marTop w:val="0"/>
      <w:marBottom w:val="0"/>
      <w:divBdr>
        <w:top w:val="none" w:sz="0" w:space="0" w:color="auto"/>
        <w:left w:val="none" w:sz="0" w:space="0" w:color="auto"/>
        <w:bottom w:val="none" w:sz="0" w:space="0" w:color="auto"/>
        <w:right w:val="none" w:sz="0" w:space="0" w:color="auto"/>
      </w:divBdr>
    </w:div>
    <w:div w:id="703136229">
      <w:bodyDiv w:val="1"/>
      <w:marLeft w:val="0"/>
      <w:marRight w:val="0"/>
      <w:marTop w:val="0"/>
      <w:marBottom w:val="0"/>
      <w:divBdr>
        <w:top w:val="none" w:sz="0" w:space="0" w:color="auto"/>
        <w:left w:val="none" w:sz="0" w:space="0" w:color="auto"/>
        <w:bottom w:val="none" w:sz="0" w:space="0" w:color="auto"/>
        <w:right w:val="none" w:sz="0" w:space="0" w:color="auto"/>
      </w:divBdr>
    </w:div>
    <w:div w:id="703136497">
      <w:bodyDiv w:val="1"/>
      <w:marLeft w:val="0"/>
      <w:marRight w:val="0"/>
      <w:marTop w:val="0"/>
      <w:marBottom w:val="0"/>
      <w:divBdr>
        <w:top w:val="none" w:sz="0" w:space="0" w:color="auto"/>
        <w:left w:val="none" w:sz="0" w:space="0" w:color="auto"/>
        <w:bottom w:val="none" w:sz="0" w:space="0" w:color="auto"/>
        <w:right w:val="none" w:sz="0" w:space="0" w:color="auto"/>
      </w:divBdr>
    </w:div>
    <w:div w:id="703139643">
      <w:bodyDiv w:val="1"/>
      <w:marLeft w:val="0"/>
      <w:marRight w:val="0"/>
      <w:marTop w:val="0"/>
      <w:marBottom w:val="0"/>
      <w:divBdr>
        <w:top w:val="none" w:sz="0" w:space="0" w:color="auto"/>
        <w:left w:val="none" w:sz="0" w:space="0" w:color="auto"/>
        <w:bottom w:val="none" w:sz="0" w:space="0" w:color="auto"/>
        <w:right w:val="none" w:sz="0" w:space="0" w:color="auto"/>
      </w:divBdr>
    </w:div>
    <w:div w:id="703140297">
      <w:bodyDiv w:val="1"/>
      <w:marLeft w:val="0"/>
      <w:marRight w:val="0"/>
      <w:marTop w:val="0"/>
      <w:marBottom w:val="0"/>
      <w:divBdr>
        <w:top w:val="none" w:sz="0" w:space="0" w:color="auto"/>
        <w:left w:val="none" w:sz="0" w:space="0" w:color="auto"/>
        <w:bottom w:val="none" w:sz="0" w:space="0" w:color="auto"/>
        <w:right w:val="none" w:sz="0" w:space="0" w:color="auto"/>
      </w:divBdr>
    </w:div>
    <w:div w:id="703166533">
      <w:bodyDiv w:val="1"/>
      <w:marLeft w:val="0"/>
      <w:marRight w:val="0"/>
      <w:marTop w:val="0"/>
      <w:marBottom w:val="0"/>
      <w:divBdr>
        <w:top w:val="none" w:sz="0" w:space="0" w:color="auto"/>
        <w:left w:val="none" w:sz="0" w:space="0" w:color="auto"/>
        <w:bottom w:val="none" w:sz="0" w:space="0" w:color="auto"/>
        <w:right w:val="none" w:sz="0" w:space="0" w:color="auto"/>
      </w:divBdr>
    </w:div>
    <w:div w:id="703167431">
      <w:bodyDiv w:val="1"/>
      <w:marLeft w:val="0"/>
      <w:marRight w:val="0"/>
      <w:marTop w:val="0"/>
      <w:marBottom w:val="0"/>
      <w:divBdr>
        <w:top w:val="none" w:sz="0" w:space="0" w:color="auto"/>
        <w:left w:val="none" w:sz="0" w:space="0" w:color="auto"/>
        <w:bottom w:val="none" w:sz="0" w:space="0" w:color="auto"/>
        <w:right w:val="none" w:sz="0" w:space="0" w:color="auto"/>
      </w:divBdr>
    </w:div>
    <w:div w:id="703167659">
      <w:bodyDiv w:val="1"/>
      <w:marLeft w:val="0"/>
      <w:marRight w:val="0"/>
      <w:marTop w:val="0"/>
      <w:marBottom w:val="0"/>
      <w:divBdr>
        <w:top w:val="none" w:sz="0" w:space="0" w:color="auto"/>
        <w:left w:val="none" w:sz="0" w:space="0" w:color="auto"/>
        <w:bottom w:val="none" w:sz="0" w:space="0" w:color="auto"/>
        <w:right w:val="none" w:sz="0" w:space="0" w:color="auto"/>
      </w:divBdr>
    </w:div>
    <w:div w:id="703210323">
      <w:bodyDiv w:val="1"/>
      <w:marLeft w:val="0"/>
      <w:marRight w:val="0"/>
      <w:marTop w:val="0"/>
      <w:marBottom w:val="0"/>
      <w:divBdr>
        <w:top w:val="none" w:sz="0" w:space="0" w:color="auto"/>
        <w:left w:val="none" w:sz="0" w:space="0" w:color="auto"/>
        <w:bottom w:val="none" w:sz="0" w:space="0" w:color="auto"/>
        <w:right w:val="none" w:sz="0" w:space="0" w:color="auto"/>
      </w:divBdr>
    </w:div>
    <w:div w:id="703211774">
      <w:bodyDiv w:val="1"/>
      <w:marLeft w:val="0"/>
      <w:marRight w:val="0"/>
      <w:marTop w:val="0"/>
      <w:marBottom w:val="0"/>
      <w:divBdr>
        <w:top w:val="none" w:sz="0" w:space="0" w:color="auto"/>
        <w:left w:val="none" w:sz="0" w:space="0" w:color="auto"/>
        <w:bottom w:val="none" w:sz="0" w:space="0" w:color="auto"/>
        <w:right w:val="none" w:sz="0" w:space="0" w:color="auto"/>
      </w:divBdr>
    </w:div>
    <w:div w:id="703212843">
      <w:bodyDiv w:val="1"/>
      <w:marLeft w:val="0"/>
      <w:marRight w:val="0"/>
      <w:marTop w:val="0"/>
      <w:marBottom w:val="0"/>
      <w:divBdr>
        <w:top w:val="none" w:sz="0" w:space="0" w:color="auto"/>
        <w:left w:val="none" w:sz="0" w:space="0" w:color="auto"/>
        <w:bottom w:val="none" w:sz="0" w:space="0" w:color="auto"/>
        <w:right w:val="none" w:sz="0" w:space="0" w:color="auto"/>
      </w:divBdr>
    </w:div>
    <w:div w:id="703287111">
      <w:bodyDiv w:val="1"/>
      <w:marLeft w:val="0"/>
      <w:marRight w:val="0"/>
      <w:marTop w:val="0"/>
      <w:marBottom w:val="0"/>
      <w:divBdr>
        <w:top w:val="none" w:sz="0" w:space="0" w:color="auto"/>
        <w:left w:val="none" w:sz="0" w:space="0" w:color="auto"/>
        <w:bottom w:val="none" w:sz="0" w:space="0" w:color="auto"/>
        <w:right w:val="none" w:sz="0" w:space="0" w:color="auto"/>
      </w:divBdr>
    </w:div>
    <w:div w:id="703289164">
      <w:bodyDiv w:val="1"/>
      <w:marLeft w:val="0"/>
      <w:marRight w:val="0"/>
      <w:marTop w:val="0"/>
      <w:marBottom w:val="0"/>
      <w:divBdr>
        <w:top w:val="none" w:sz="0" w:space="0" w:color="auto"/>
        <w:left w:val="none" w:sz="0" w:space="0" w:color="auto"/>
        <w:bottom w:val="none" w:sz="0" w:space="0" w:color="auto"/>
        <w:right w:val="none" w:sz="0" w:space="0" w:color="auto"/>
      </w:divBdr>
    </w:div>
    <w:div w:id="703333179">
      <w:bodyDiv w:val="1"/>
      <w:marLeft w:val="0"/>
      <w:marRight w:val="0"/>
      <w:marTop w:val="0"/>
      <w:marBottom w:val="0"/>
      <w:divBdr>
        <w:top w:val="none" w:sz="0" w:space="0" w:color="auto"/>
        <w:left w:val="none" w:sz="0" w:space="0" w:color="auto"/>
        <w:bottom w:val="none" w:sz="0" w:space="0" w:color="auto"/>
        <w:right w:val="none" w:sz="0" w:space="0" w:color="auto"/>
      </w:divBdr>
    </w:div>
    <w:div w:id="703336472">
      <w:bodyDiv w:val="1"/>
      <w:marLeft w:val="0"/>
      <w:marRight w:val="0"/>
      <w:marTop w:val="0"/>
      <w:marBottom w:val="0"/>
      <w:divBdr>
        <w:top w:val="none" w:sz="0" w:space="0" w:color="auto"/>
        <w:left w:val="none" w:sz="0" w:space="0" w:color="auto"/>
        <w:bottom w:val="none" w:sz="0" w:space="0" w:color="auto"/>
        <w:right w:val="none" w:sz="0" w:space="0" w:color="auto"/>
      </w:divBdr>
    </w:div>
    <w:div w:id="703336611">
      <w:bodyDiv w:val="1"/>
      <w:marLeft w:val="0"/>
      <w:marRight w:val="0"/>
      <w:marTop w:val="0"/>
      <w:marBottom w:val="0"/>
      <w:divBdr>
        <w:top w:val="none" w:sz="0" w:space="0" w:color="auto"/>
        <w:left w:val="none" w:sz="0" w:space="0" w:color="auto"/>
        <w:bottom w:val="none" w:sz="0" w:space="0" w:color="auto"/>
        <w:right w:val="none" w:sz="0" w:space="0" w:color="auto"/>
      </w:divBdr>
    </w:div>
    <w:div w:id="703404009">
      <w:bodyDiv w:val="1"/>
      <w:marLeft w:val="0"/>
      <w:marRight w:val="0"/>
      <w:marTop w:val="0"/>
      <w:marBottom w:val="0"/>
      <w:divBdr>
        <w:top w:val="none" w:sz="0" w:space="0" w:color="auto"/>
        <w:left w:val="none" w:sz="0" w:space="0" w:color="auto"/>
        <w:bottom w:val="none" w:sz="0" w:space="0" w:color="auto"/>
        <w:right w:val="none" w:sz="0" w:space="0" w:color="auto"/>
      </w:divBdr>
    </w:div>
    <w:div w:id="703405035">
      <w:bodyDiv w:val="1"/>
      <w:marLeft w:val="0"/>
      <w:marRight w:val="0"/>
      <w:marTop w:val="0"/>
      <w:marBottom w:val="0"/>
      <w:divBdr>
        <w:top w:val="none" w:sz="0" w:space="0" w:color="auto"/>
        <w:left w:val="none" w:sz="0" w:space="0" w:color="auto"/>
        <w:bottom w:val="none" w:sz="0" w:space="0" w:color="auto"/>
        <w:right w:val="none" w:sz="0" w:space="0" w:color="auto"/>
      </w:divBdr>
    </w:div>
    <w:div w:id="703407340">
      <w:bodyDiv w:val="1"/>
      <w:marLeft w:val="0"/>
      <w:marRight w:val="0"/>
      <w:marTop w:val="0"/>
      <w:marBottom w:val="0"/>
      <w:divBdr>
        <w:top w:val="none" w:sz="0" w:space="0" w:color="auto"/>
        <w:left w:val="none" w:sz="0" w:space="0" w:color="auto"/>
        <w:bottom w:val="none" w:sz="0" w:space="0" w:color="auto"/>
        <w:right w:val="none" w:sz="0" w:space="0" w:color="auto"/>
      </w:divBdr>
    </w:div>
    <w:div w:id="703409521">
      <w:bodyDiv w:val="1"/>
      <w:marLeft w:val="0"/>
      <w:marRight w:val="0"/>
      <w:marTop w:val="0"/>
      <w:marBottom w:val="0"/>
      <w:divBdr>
        <w:top w:val="none" w:sz="0" w:space="0" w:color="auto"/>
        <w:left w:val="none" w:sz="0" w:space="0" w:color="auto"/>
        <w:bottom w:val="none" w:sz="0" w:space="0" w:color="auto"/>
        <w:right w:val="none" w:sz="0" w:space="0" w:color="auto"/>
      </w:divBdr>
    </w:div>
    <w:div w:id="703411112">
      <w:bodyDiv w:val="1"/>
      <w:marLeft w:val="0"/>
      <w:marRight w:val="0"/>
      <w:marTop w:val="0"/>
      <w:marBottom w:val="0"/>
      <w:divBdr>
        <w:top w:val="none" w:sz="0" w:space="0" w:color="auto"/>
        <w:left w:val="none" w:sz="0" w:space="0" w:color="auto"/>
        <w:bottom w:val="none" w:sz="0" w:space="0" w:color="auto"/>
        <w:right w:val="none" w:sz="0" w:space="0" w:color="auto"/>
      </w:divBdr>
    </w:div>
    <w:div w:id="703478727">
      <w:bodyDiv w:val="1"/>
      <w:marLeft w:val="0"/>
      <w:marRight w:val="0"/>
      <w:marTop w:val="0"/>
      <w:marBottom w:val="0"/>
      <w:divBdr>
        <w:top w:val="none" w:sz="0" w:space="0" w:color="auto"/>
        <w:left w:val="none" w:sz="0" w:space="0" w:color="auto"/>
        <w:bottom w:val="none" w:sz="0" w:space="0" w:color="auto"/>
        <w:right w:val="none" w:sz="0" w:space="0" w:color="auto"/>
      </w:divBdr>
    </w:div>
    <w:div w:id="703480516">
      <w:bodyDiv w:val="1"/>
      <w:marLeft w:val="0"/>
      <w:marRight w:val="0"/>
      <w:marTop w:val="0"/>
      <w:marBottom w:val="0"/>
      <w:divBdr>
        <w:top w:val="none" w:sz="0" w:space="0" w:color="auto"/>
        <w:left w:val="none" w:sz="0" w:space="0" w:color="auto"/>
        <w:bottom w:val="none" w:sz="0" w:space="0" w:color="auto"/>
        <w:right w:val="none" w:sz="0" w:space="0" w:color="auto"/>
      </w:divBdr>
    </w:div>
    <w:div w:id="703482033">
      <w:bodyDiv w:val="1"/>
      <w:marLeft w:val="0"/>
      <w:marRight w:val="0"/>
      <w:marTop w:val="0"/>
      <w:marBottom w:val="0"/>
      <w:divBdr>
        <w:top w:val="none" w:sz="0" w:space="0" w:color="auto"/>
        <w:left w:val="none" w:sz="0" w:space="0" w:color="auto"/>
        <w:bottom w:val="none" w:sz="0" w:space="0" w:color="auto"/>
        <w:right w:val="none" w:sz="0" w:space="0" w:color="auto"/>
      </w:divBdr>
    </w:div>
    <w:div w:id="703482279">
      <w:bodyDiv w:val="1"/>
      <w:marLeft w:val="0"/>
      <w:marRight w:val="0"/>
      <w:marTop w:val="0"/>
      <w:marBottom w:val="0"/>
      <w:divBdr>
        <w:top w:val="none" w:sz="0" w:space="0" w:color="auto"/>
        <w:left w:val="none" w:sz="0" w:space="0" w:color="auto"/>
        <w:bottom w:val="none" w:sz="0" w:space="0" w:color="auto"/>
        <w:right w:val="none" w:sz="0" w:space="0" w:color="auto"/>
      </w:divBdr>
    </w:div>
    <w:div w:id="703486892">
      <w:bodyDiv w:val="1"/>
      <w:marLeft w:val="0"/>
      <w:marRight w:val="0"/>
      <w:marTop w:val="0"/>
      <w:marBottom w:val="0"/>
      <w:divBdr>
        <w:top w:val="none" w:sz="0" w:space="0" w:color="auto"/>
        <w:left w:val="none" w:sz="0" w:space="0" w:color="auto"/>
        <w:bottom w:val="none" w:sz="0" w:space="0" w:color="auto"/>
        <w:right w:val="none" w:sz="0" w:space="0" w:color="auto"/>
      </w:divBdr>
    </w:div>
    <w:div w:id="703553576">
      <w:bodyDiv w:val="1"/>
      <w:marLeft w:val="0"/>
      <w:marRight w:val="0"/>
      <w:marTop w:val="0"/>
      <w:marBottom w:val="0"/>
      <w:divBdr>
        <w:top w:val="none" w:sz="0" w:space="0" w:color="auto"/>
        <w:left w:val="none" w:sz="0" w:space="0" w:color="auto"/>
        <w:bottom w:val="none" w:sz="0" w:space="0" w:color="auto"/>
        <w:right w:val="none" w:sz="0" w:space="0" w:color="auto"/>
      </w:divBdr>
    </w:div>
    <w:div w:id="703558145">
      <w:bodyDiv w:val="1"/>
      <w:marLeft w:val="0"/>
      <w:marRight w:val="0"/>
      <w:marTop w:val="0"/>
      <w:marBottom w:val="0"/>
      <w:divBdr>
        <w:top w:val="none" w:sz="0" w:space="0" w:color="auto"/>
        <w:left w:val="none" w:sz="0" w:space="0" w:color="auto"/>
        <w:bottom w:val="none" w:sz="0" w:space="0" w:color="auto"/>
        <w:right w:val="none" w:sz="0" w:space="0" w:color="auto"/>
      </w:divBdr>
    </w:div>
    <w:div w:id="703595762">
      <w:bodyDiv w:val="1"/>
      <w:marLeft w:val="0"/>
      <w:marRight w:val="0"/>
      <w:marTop w:val="0"/>
      <w:marBottom w:val="0"/>
      <w:divBdr>
        <w:top w:val="none" w:sz="0" w:space="0" w:color="auto"/>
        <w:left w:val="none" w:sz="0" w:space="0" w:color="auto"/>
        <w:bottom w:val="none" w:sz="0" w:space="0" w:color="auto"/>
        <w:right w:val="none" w:sz="0" w:space="0" w:color="auto"/>
      </w:divBdr>
    </w:div>
    <w:div w:id="703596680">
      <w:bodyDiv w:val="1"/>
      <w:marLeft w:val="0"/>
      <w:marRight w:val="0"/>
      <w:marTop w:val="0"/>
      <w:marBottom w:val="0"/>
      <w:divBdr>
        <w:top w:val="none" w:sz="0" w:space="0" w:color="auto"/>
        <w:left w:val="none" w:sz="0" w:space="0" w:color="auto"/>
        <w:bottom w:val="none" w:sz="0" w:space="0" w:color="auto"/>
        <w:right w:val="none" w:sz="0" w:space="0" w:color="auto"/>
      </w:divBdr>
    </w:div>
    <w:div w:id="703597467">
      <w:bodyDiv w:val="1"/>
      <w:marLeft w:val="0"/>
      <w:marRight w:val="0"/>
      <w:marTop w:val="0"/>
      <w:marBottom w:val="0"/>
      <w:divBdr>
        <w:top w:val="none" w:sz="0" w:space="0" w:color="auto"/>
        <w:left w:val="none" w:sz="0" w:space="0" w:color="auto"/>
        <w:bottom w:val="none" w:sz="0" w:space="0" w:color="auto"/>
        <w:right w:val="none" w:sz="0" w:space="0" w:color="auto"/>
      </w:divBdr>
    </w:div>
    <w:div w:id="703600406">
      <w:bodyDiv w:val="1"/>
      <w:marLeft w:val="0"/>
      <w:marRight w:val="0"/>
      <w:marTop w:val="0"/>
      <w:marBottom w:val="0"/>
      <w:divBdr>
        <w:top w:val="none" w:sz="0" w:space="0" w:color="auto"/>
        <w:left w:val="none" w:sz="0" w:space="0" w:color="auto"/>
        <w:bottom w:val="none" w:sz="0" w:space="0" w:color="auto"/>
        <w:right w:val="none" w:sz="0" w:space="0" w:color="auto"/>
      </w:divBdr>
    </w:div>
    <w:div w:id="703603882">
      <w:bodyDiv w:val="1"/>
      <w:marLeft w:val="0"/>
      <w:marRight w:val="0"/>
      <w:marTop w:val="0"/>
      <w:marBottom w:val="0"/>
      <w:divBdr>
        <w:top w:val="none" w:sz="0" w:space="0" w:color="auto"/>
        <w:left w:val="none" w:sz="0" w:space="0" w:color="auto"/>
        <w:bottom w:val="none" w:sz="0" w:space="0" w:color="auto"/>
        <w:right w:val="none" w:sz="0" w:space="0" w:color="auto"/>
      </w:divBdr>
    </w:div>
    <w:div w:id="703672738">
      <w:bodyDiv w:val="1"/>
      <w:marLeft w:val="0"/>
      <w:marRight w:val="0"/>
      <w:marTop w:val="0"/>
      <w:marBottom w:val="0"/>
      <w:divBdr>
        <w:top w:val="none" w:sz="0" w:space="0" w:color="auto"/>
        <w:left w:val="none" w:sz="0" w:space="0" w:color="auto"/>
        <w:bottom w:val="none" w:sz="0" w:space="0" w:color="auto"/>
        <w:right w:val="none" w:sz="0" w:space="0" w:color="auto"/>
      </w:divBdr>
    </w:div>
    <w:div w:id="703674627">
      <w:bodyDiv w:val="1"/>
      <w:marLeft w:val="0"/>
      <w:marRight w:val="0"/>
      <w:marTop w:val="0"/>
      <w:marBottom w:val="0"/>
      <w:divBdr>
        <w:top w:val="none" w:sz="0" w:space="0" w:color="auto"/>
        <w:left w:val="none" w:sz="0" w:space="0" w:color="auto"/>
        <w:bottom w:val="none" w:sz="0" w:space="0" w:color="auto"/>
        <w:right w:val="none" w:sz="0" w:space="0" w:color="auto"/>
      </w:divBdr>
    </w:div>
    <w:div w:id="703676311">
      <w:bodyDiv w:val="1"/>
      <w:marLeft w:val="0"/>
      <w:marRight w:val="0"/>
      <w:marTop w:val="0"/>
      <w:marBottom w:val="0"/>
      <w:divBdr>
        <w:top w:val="none" w:sz="0" w:space="0" w:color="auto"/>
        <w:left w:val="none" w:sz="0" w:space="0" w:color="auto"/>
        <w:bottom w:val="none" w:sz="0" w:space="0" w:color="auto"/>
        <w:right w:val="none" w:sz="0" w:space="0" w:color="auto"/>
      </w:divBdr>
    </w:div>
    <w:div w:id="703749532">
      <w:bodyDiv w:val="1"/>
      <w:marLeft w:val="0"/>
      <w:marRight w:val="0"/>
      <w:marTop w:val="0"/>
      <w:marBottom w:val="0"/>
      <w:divBdr>
        <w:top w:val="none" w:sz="0" w:space="0" w:color="auto"/>
        <w:left w:val="none" w:sz="0" w:space="0" w:color="auto"/>
        <w:bottom w:val="none" w:sz="0" w:space="0" w:color="auto"/>
        <w:right w:val="none" w:sz="0" w:space="0" w:color="auto"/>
      </w:divBdr>
    </w:div>
    <w:div w:id="703754201">
      <w:bodyDiv w:val="1"/>
      <w:marLeft w:val="0"/>
      <w:marRight w:val="0"/>
      <w:marTop w:val="0"/>
      <w:marBottom w:val="0"/>
      <w:divBdr>
        <w:top w:val="none" w:sz="0" w:space="0" w:color="auto"/>
        <w:left w:val="none" w:sz="0" w:space="0" w:color="auto"/>
        <w:bottom w:val="none" w:sz="0" w:space="0" w:color="auto"/>
        <w:right w:val="none" w:sz="0" w:space="0" w:color="auto"/>
      </w:divBdr>
    </w:div>
    <w:div w:id="703755963">
      <w:bodyDiv w:val="1"/>
      <w:marLeft w:val="0"/>
      <w:marRight w:val="0"/>
      <w:marTop w:val="0"/>
      <w:marBottom w:val="0"/>
      <w:divBdr>
        <w:top w:val="none" w:sz="0" w:space="0" w:color="auto"/>
        <w:left w:val="none" w:sz="0" w:space="0" w:color="auto"/>
        <w:bottom w:val="none" w:sz="0" w:space="0" w:color="auto"/>
        <w:right w:val="none" w:sz="0" w:space="0" w:color="auto"/>
      </w:divBdr>
    </w:div>
    <w:div w:id="703823030">
      <w:bodyDiv w:val="1"/>
      <w:marLeft w:val="0"/>
      <w:marRight w:val="0"/>
      <w:marTop w:val="0"/>
      <w:marBottom w:val="0"/>
      <w:divBdr>
        <w:top w:val="none" w:sz="0" w:space="0" w:color="auto"/>
        <w:left w:val="none" w:sz="0" w:space="0" w:color="auto"/>
        <w:bottom w:val="none" w:sz="0" w:space="0" w:color="auto"/>
        <w:right w:val="none" w:sz="0" w:space="0" w:color="auto"/>
      </w:divBdr>
    </w:div>
    <w:div w:id="703864848">
      <w:bodyDiv w:val="1"/>
      <w:marLeft w:val="0"/>
      <w:marRight w:val="0"/>
      <w:marTop w:val="0"/>
      <w:marBottom w:val="0"/>
      <w:divBdr>
        <w:top w:val="none" w:sz="0" w:space="0" w:color="auto"/>
        <w:left w:val="none" w:sz="0" w:space="0" w:color="auto"/>
        <w:bottom w:val="none" w:sz="0" w:space="0" w:color="auto"/>
        <w:right w:val="none" w:sz="0" w:space="0" w:color="auto"/>
      </w:divBdr>
    </w:div>
    <w:div w:id="703873554">
      <w:bodyDiv w:val="1"/>
      <w:marLeft w:val="0"/>
      <w:marRight w:val="0"/>
      <w:marTop w:val="0"/>
      <w:marBottom w:val="0"/>
      <w:divBdr>
        <w:top w:val="none" w:sz="0" w:space="0" w:color="auto"/>
        <w:left w:val="none" w:sz="0" w:space="0" w:color="auto"/>
        <w:bottom w:val="none" w:sz="0" w:space="0" w:color="auto"/>
        <w:right w:val="none" w:sz="0" w:space="0" w:color="auto"/>
      </w:divBdr>
    </w:div>
    <w:div w:id="703940264">
      <w:bodyDiv w:val="1"/>
      <w:marLeft w:val="0"/>
      <w:marRight w:val="0"/>
      <w:marTop w:val="0"/>
      <w:marBottom w:val="0"/>
      <w:divBdr>
        <w:top w:val="none" w:sz="0" w:space="0" w:color="auto"/>
        <w:left w:val="none" w:sz="0" w:space="0" w:color="auto"/>
        <w:bottom w:val="none" w:sz="0" w:space="0" w:color="auto"/>
        <w:right w:val="none" w:sz="0" w:space="0" w:color="auto"/>
      </w:divBdr>
    </w:div>
    <w:div w:id="703942605">
      <w:bodyDiv w:val="1"/>
      <w:marLeft w:val="0"/>
      <w:marRight w:val="0"/>
      <w:marTop w:val="0"/>
      <w:marBottom w:val="0"/>
      <w:divBdr>
        <w:top w:val="none" w:sz="0" w:space="0" w:color="auto"/>
        <w:left w:val="none" w:sz="0" w:space="0" w:color="auto"/>
        <w:bottom w:val="none" w:sz="0" w:space="0" w:color="auto"/>
        <w:right w:val="none" w:sz="0" w:space="0" w:color="auto"/>
      </w:divBdr>
    </w:div>
    <w:div w:id="703946591">
      <w:bodyDiv w:val="1"/>
      <w:marLeft w:val="0"/>
      <w:marRight w:val="0"/>
      <w:marTop w:val="0"/>
      <w:marBottom w:val="0"/>
      <w:divBdr>
        <w:top w:val="none" w:sz="0" w:space="0" w:color="auto"/>
        <w:left w:val="none" w:sz="0" w:space="0" w:color="auto"/>
        <w:bottom w:val="none" w:sz="0" w:space="0" w:color="auto"/>
        <w:right w:val="none" w:sz="0" w:space="0" w:color="auto"/>
      </w:divBdr>
    </w:div>
    <w:div w:id="703946931">
      <w:bodyDiv w:val="1"/>
      <w:marLeft w:val="0"/>
      <w:marRight w:val="0"/>
      <w:marTop w:val="0"/>
      <w:marBottom w:val="0"/>
      <w:divBdr>
        <w:top w:val="none" w:sz="0" w:space="0" w:color="auto"/>
        <w:left w:val="none" w:sz="0" w:space="0" w:color="auto"/>
        <w:bottom w:val="none" w:sz="0" w:space="0" w:color="auto"/>
        <w:right w:val="none" w:sz="0" w:space="0" w:color="auto"/>
      </w:divBdr>
    </w:div>
    <w:div w:id="703948031">
      <w:bodyDiv w:val="1"/>
      <w:marLeft w:val="0"/>
      <w:marRight w:val="0"/>
      <w:marTop w:val="0"/>
      <w:marBottom w:val="0"/>
      <w:divBdr>
        <w:top w:val="none" w:sz="0" w:space="0" w:color="auto"/>
        <w:left w:val="none" w:sz="0" w:space="0" w:color="auto"/>
        <w:bottom w:val="none" w:sz="0" w:space="0" w:color="auto"/>
        <w:right w:val="none" w:sz="0" w:space="0" w:color="auto"/>
      </w:divBdr>
    </w:div>
    <w:div w:id="703948149">
      <w:bodyDiv w:val="1"/>
      <w:marLeft w:val="0"/>
      <w:marRight w:val="0"/>
      <w:marTop w:val="0"/>
      <w:marBottom w:val="0"/>
      <w:divBdr>
        <w:top w:val="none" w:sz="0" w:space="0" w:color="auto"/>
        <w:left w:val="none" w:sz="0" w:space="0" w:color="auto"/>
        <w:bottom w:val="none" w:sz="0" w:space="0" w:color="auto"/>
        <w:right w:val="none" w:sz="0" w:space="0" w:color="auto"/>
      </w:divBdr>
    </w:div>
    <w:div w:id="703988532">
      <w:bodyDiv w:val="1"/>
      <w:marLeft w:val="0"/>
      <w:marRight w:val="0"/>
      <w:marTop w:val="0"/>
      <w:marBottom w:val="0"/>
      <w:divBdr>
        <w:top w:val="none" w:sz="0" w:space="0" w:color="auto"/>
        <w:left w:val="none" w:sz="0" w:space="0" w:color="auto"/>
        <w:bottom w:val="none" w:sz="0" w:space="0" w:color="auto"/>
        <w:right w:val="none" w:sz="0" w:space="0" w:color="auto"/>
      </w:divBdr>
    </w:div>
    <w:div w:id="704017180">
      <w:bodyDiv w:val="1"/>
      <w:marLeft w:val="0"/>
      <w:marRight w:val="0"/>
      <w:marTop w:val="0"/>
      <w:marBottom w:val="0"/>
      <w:divBdr>
        <w:top w:val="none" w:sz="0" w:space="0" w:color="auto"/>
        <w:left w:val="none" w:sz="0" w:space="0" w:color="auto"/>
        <w:bottom w:val="none" w:sz="0" w:space="0" w:color="auto"/>
        <w:right w:val="none" w:sz="0" w:space="0" w:color="auto"/>
      </w:divBdr>
    </w:div>
    <w:div w:id="704020343">
      <w:bodyDiv w:val="1"/>
      <w:marLeft w:val="0"/>
      <w:marRight w:val="0"/>
      <w:marTop w:val="0"/>
      <w:marBottom w:val="0"/>
      <w:divBdr>
        <w:top w:val="none" w:sz="0" w:space="0" w:color="auto"/>
        <w:left w:val="none" w:sz="0" w:space="0" w:color="auto"/>
        <w:bottom w:val="none" w:sz="0" w:space="0" w:color="auto"/>
        <w:right w:val="none" w:sz="0" w:space="0" w:color="auto"/>
      </w:divBdr>
    </w:div>
    <w:div w:id="704058895">
      <w:bodyDiv w:val="1"/>
      <w:marLeft w:val="0"/>
      <w:marRight w:val="0"/>
      <w:marTop w:val="0"/>
      <w:marBottom w:val="0"/>
      <w:divBdr>
        <w:top w:val="none" w:sz="0" w:space="0" w:color="auto"/>
        <w:left w:val="none" w:sz="0" w:space="0" w:color="auto"/>
        <w:bottom w:val="none" w:sz="0" w:space="0" w:color="auto"/>
        <w:right w:val="none" w:sz="0" w:space="0" w:color="auto"/>
      </w:divBdr>
    </w:div>
    <w:div w:id="704061820">
      <w:bodyDiv w:val="1"/>
      <w:marLeft w:val="0"/>
      <w:marRight w:val="0"/>
      <w:marTop w:val="0"/>
      <w:marBottom w:val="0"/>
      <w:divBdr>
        <w:top w:val="none" w:sz="0" w:space="0" w:color="auto"/>
        <w:left w:val="none" w:sz="0" w:space="0" w:color="auto"/>
        <w:bottom w:val="none" w:sz="0" w:space="0" w:color="auto"/>
        <w:right w:val="none" w:sz="0" w:space="0" w:color="auto"/>
      </w:divBdr>
    </w:div>
    <w:div w:id="704134409">
      <w:bodyDiv w:val="1"/>
      <w:marLeft w:val="0"/>
      <w:marRight w:val="0"/>
      <w:marTop w:val="0"/>
      <w:marBottom w:val="0"/>
      <w:divBdr>
        <w:top w:val="none" w:sz="0" w:space="0" w:color="auto"/>
        <w:left w:val="none" w:sz="0" w:space="0" w:color="auto"/>
        <w:bottom w:val="none" w:sz="0" w:space="0" w:color="auto"/>
        <w:right w:val="none" w:sz="0" w:space="0" w:color="auto"/>
      </w:divBdr>
    </w:div>
    <w:div w:id="704140470">
      <w:bodyDiv w:val="1"/>
      <w:marLeft w:val="0"/>
      <w:marRight w:val="0"/>
      <w:marTop w:val="0"/>
      <w:marBottom w:val="0"/>
      <w:divBdr>
        <w:top w:val="none" w:sz="0" w:space="0" w:color="auto"/>
        <w:left w:val="none" w:sz="0" w:space="0" w:color="auto"/>
        <w:bottom w:val="none" w:sz="0" w:space="0" w:color="auto"/>
        <w:right w:val="none" w:sz="0" w:space="0" w:color="auto"/>
      </w:divBdr>
    </w:div>
    <w:div w:id="704140843">
      <w:bodyDiv w:val="1"/>
      <w:marLeft w:val="0"/>
      <w:marRight w:val="0"/>
      <w:marTop w:val="0"/>
      <w:marBottom w:val="0"/>
      <w:divBdr>
        <w:top w:val="none" w:sz="0" w:space="0" w:color="auto"/>
        <w:left w:val="none" w:sz="0" w:space="0" w:color="auto"/>
        <w:bottom w:val="none" w:sz="0" w:space="0" w:color="auto"/>
        <w:right w:val="none" w:sz="0" w:space="0" w:color="auto"/>
      </w:divBdr>
    </w:div>
    <w:div w:id="704209850">
      <w:bodyDiv w:val="1"/>
      <w:marLeft w:val="0"/>
      <w:marRight w:val="0"/>
      <w:marTop w:val="0"/>
      <w:marBottom w:val="0"/>
      <w:divBdr>
        <w:top w:val="none" w:sz="0" w:space="0" w:color="auto"/>
        <w:left w:val="none" w:sz="0" w:space="0" w:color="auto"/>
        <w:bottom w:val="none" w:sz="0" w:space="0" w:color="auto"/>
        <w:right w:val="none" w:sz="0" w:space="0" w:color="auto"/>
      </w:divBdr>
    </w:div>
    <w:div w:id="704209956">
      <w:bodyDiv w:val="1"/>
      <w:marLeft w:val="0"/>
      <w:marRight w:val="0"/>
      <w:marTop w:val="0"/>
      <w:marBottom w:val="0"/>
      <w:divBdr>
        <w:top w:val="none" w:sz="0" w:space="0" w:color="auto"/>
        <w:left w:val="none" w:sz="0" w:space="0" w:color="auto"/>
        <w:bottom w:val="none" w:sz="0" w:space="0" w:color="auto"/>
        <w:right w:val="none" w:sz="0" w:space="0" w:color="auto"/>
      </w:divBdr>
    </w:div>
    <w:div w:id="704210584">
      <w:bodyDiv w:val="1"/>
      <w:marLeft w:val="0"/>
      <w:marRight w:val="0"/>
      <w:marTop w:val="0"/>
      <w:marBottom w:val="0"/>
      <w:divBdr>
        <w:top w:val="none" w:sz="0" w:space="0" w:color="auto"/>
        <w:left w:val="none" w:sz="0" w:space="0" w:color="auto"/>
        <w:bottom w:val="none" w:sz="0" w:space="0" w:color="auto"/>
        <w:right w:val="none" w:sz="0" w:space="0" w:color="auto"/>
      </w:divBdr>
    </w:div>
    <w:div w:id="704216925">
      <w:bodyDiv w:val="1"/>
      <w:marLeft w:val="0"/>
      <w:marRight w:val="0"/>
      <w:marTop w:val="0"/>
      <w:marBottom w:val="0"/>
      <w:divBdr>
        <w:top w:val="none" w:sz="0" w:space="0" w:color="auto"/>
        <w:left w:val="none" w:sz="0" w:space="0" w:color="auto"/>
        <w:bottom w:val="none" w:sz="0" w:space="0" w:color="auto"/>
        <w:right w:val="none" w:sz="0" w:space="0" w:color="auto"/>
      </w:divBdr>
    </w:div>
    <w:div w:id="704250767">
      <w:bodyDiv w:val="1"/>
      <w:marLeft w:val="0"/>
      <w:marRight w:val="0"/>
      <w:marTop w:val="0"/>
      <w:marBottom w:val="0"/>
      <w:divBdr>
        <w:top w:val="none" w:sz="0" w:space="0" w:color="auto"/>
        <w:left w:val="none" w:sz="0" w:space="0" w:color="auto"/>
        <w:bottom w:val="none" w:sz="0" w:space="0" w:color="auto"/>
        <w:right w:val="none" w:sz="0" w:space="0" w:color="auto"/>
      </w:divBdr>
    </w:div>
    <w:div w:id="704254093">
      <w:bodyDiv w:val="1"/>
      <w:marLeft w:val="0"/>
      <w:marRight w:val="0"/>
      <w:marTop w:val="0"/>
      <w:marBottom w:val="0"/>
      <w:divBdr>
        <w:top w:val="none" w:sz="0" w:space="0" w:color="auto"/>
        <w:left w:val="none" w:sz="0" w:space="0" w:color="auto"/>
        <w:bottom w:val="none" w:sz="0" w:space="0" w:color="auto"/>
        <w:right w:val="none" w:sz="0" w:space="0" w:color="auto"/>
      </w:divBdr>
    </w:div>
    <w:div w:id="704326226">
      <w:bodyDiv w:val="1"/>
      <w:marLeft w:val="0"/>
      <w:marRight w:val="0"/>
      <w:marTop w:val="0"/>
      <w:marBottom w:val="0"/>
      <w:divBdr>
        <w:top w:val="none" w:sz="0" w:space="0" w:color="auto"/>
        <w:left w:val="none" w:sz="0" w:space="0" w:color="auto"/>
        <w:bottom w:val="none" w:sz="0" w:space="0" w:color="auto"/>
        <w:right w:val="none" w:sz="0" w:space="0" w:color="auto"/>
      </w:divBdr>
    </w:div>
    <w:div w:id="704335883">
      <w:bodyDiv w:val="1"/>
      <w:marLeft w:val="0"/>
      <w:marRight w:val="0"/>
      <w:marTop w:val="0"/>
      <w:marBottom w:val="0"/>
      <w:divBdr>
        <w:top w:val="none" w:sz="0" w:space="0" w:color="auto"/>
        <w:left w:val="none" w:sz="0" w:space="0" w:color="auto"/>
        <w:bottom w:val="none" w:sz="0" w:space="0" w:color="auto"/>
        <w:right w:val="none" w:sz="0" w:space="0" w:color="auto"/>
      </w:divBdr>
    </w:div>
    <w:div w:id="704405671">
      <w:bodyDiv w:val="1"/>
      <w:marLeft w:val="0"/>
      <w:marRight w:val="0"/>
      <w:marTop w:val="0"/>
      <w:marBottom w:val="0"/>
      <w:divBdr>
        <w:top w:val="none" w:sz="0" w:space="0" w:color="auto"/>
        <w:left w:val="none" w:sz="0" w:space="0" w:color="auto"/>
        <w:bottom w:val="none" w:sz="0" w:space="0" w:color="auto"/>
        <w:right w:val="none" w:sz="0" w:space="0" w:color="auto"/>
      </w:divBdr>
    </w:div>
    <w:div w:id="704408568">
      <w:bodyDiv w:val="1"/>
      <w:marLeft w:val="0"/>
      <w:marRight w:val="0"/>
      <w:marTop w:val="0"/>
      <w:marBottom w:val="0"/>
      <w:divBdr>
        <w:top w:val="none" w:sz="0" w:space="0" w:color="auto"/>
        <w:left w:val="none" w:sz="0" w:space="0" w:color="auto"/>
        <w:bottom w:val="none" w:sz="0" w:space="0" w:color="auto"/>
        <w:right w:val="none" w:sz="0" w:space="0" w:color="auto"/>
      </w:divBdr>
    </w:div>
    <w:div w:id="704448322">
      <w:bodyDiv w:val="1"/>
      <w:marLeft w:val="0"/>
      <w:marRight w:val="0"/>
      <w:marTop w:val="0"/>
      <w:marBottom w:val="0"/>
      <w:divBdr>
        <w:top w:val="none" w:sz="0" w:space="0" w:color="auto"/>
        <w:left w:val="none" w:sz="0" w:space="0" w:color="auto"/>
        <w:bottom w:val="none" w:sz="0" w:space="0" w:color="auto"/>
        <w:right w:val="none" w:sz="0" w:space="0" w:color="auto"/>
      </w:divBdr>
    </w:div>
    <w:div w:id="704450201">
      <w:bodyDiv w:val="1"/>
      <w:marLeft w:val="0"/>
      <w:marRight w:val="0"/>
      <w:marTop w:val="0"/>
      <w:marBottom w:val="0"/>
      <w:divBdr>
        <w:top w:val="none" w:sz="0" w:space="0" w:color="auto"/>
        <w:left w:val="none" w:sz="0" w:space="0" w:color="auto"/>
        <w:bottom w:val="none" w:sz="0" w:space="0" w:color="auto"/>
        <w:right w:val="none" w:sz="0" w:space="0" w:color="auto"/>
      </w:divBdr>
    </w:div>
    <w:div w:id="704477238">
      <w:bodyDiv w:val="1"/>
      <w:marLeft w:val="0"/>
      <w:marRight w:val="0"/>
      <w:marTop w:val="0"/>
      <w:marBottom w:val="0"/>
      <w:divBdr>
        <w:top w:val="none" w:sz="0" w:space="0" w:color="auto"/>
        <w:left w:val="none" w:sz="0" w:space="0" w:color="auto"/>
        <w:bottom w:val="none" w:sz="0" w:space="0" w:color="auto"/>
        <w:right w:val="none" w:sz="0" w:space="0" w:color="auto"/>
      </w:divBdr>
    </w:div>
    <w:div w:id="704522070">
      <w:bodyDiv w:val="1"/>
      <w:marLeft w:val="0"/>
      <w:marRight w:val="0"/>
      <w:marTop w:val="0"/>
      <w:marBottom w:val="0"/>
      <w:divBdr>
        <w:top w:val="none" w:sz="0" w:space="0" w:color="auto"/>
        <w:left w:val="none" w:sz="0" w:space="0" w:color="auto"/>
        <w:bottom w:val="none" w:sz="0" w:space="0" w:color="auto"/>
        <w:right w:val="none" w:sz="0" w:space="0" w:color="auto"/>
      </w:divBdr>
    </w:div>
    <w:div w:id="704525280">
      <w:bodyDiv w:val="1"/>
      <w:marLeft w:val="0"/>
      <w:marRight w:val="0"/>
      <w:marTop w:val="0"/>
      <w:marBottom w:val="0"/>
      <w:divBdr>
        <w:top w:val="none" w:sz="0" w:space="0" w:color="auto"/>
        <w:left w:val="none" w:sz="0" w:space="0" w:color="auto"/>
        <w:bottom w:val="none" w:sz="0" w:space="0" w:color="auto"/>
        <w:right w:val="none" w:sz="0" w:space="0" w:color="auto"/>
      </w:divBdr>
    </w:div>
    <w:div w:id="704526453">
      <w:bodyDiv w:val="1"/>
      <w:marLeft w:val="0"/>
      <w:marRight w:val="0"/>
      <w:marTop w:val="0"/>
      <w:marBottom w:val="0"/>
      <w:divBdr>
        <w:top w:val="none" w:sz="0" w:space="0" w:color="auto"/>
        <w:left w:val="none" w:sz="0" w:space="0" w:color="auto"/>
        <w:bottom w:val="none" w:sz="0" w:space="0" w:color="auto"/>
        <w:right w:val="none" w:sz="0" w:space="0" w:color="auto"/>
      </w:divBdr>
    </w:div>
    <w:div w:id="704527922">
      <w:bodyDiv w:val="1"/>
      <w:marLeft w:val="0"/>
      <w:marRight w:val="0"/>
      <w:marTop w:val="0"/>
      <w:marBottom w:val="0"/>
      <w:divBdr>
        <w:top w:val="none" w:sz="0" w:space="0" w:color="auto"/>
        <w:left w:val="none" w:sz="0" w:space="0" w:color="auto"/>
        <w:bottom w:val="none" w:sz="0" w:space="0" w:color="auto"/>
        <w:right w:val="none" w:sz="0" w:space="0" w:color="auto"/>
      </w:divBdr>
    </w:div>
    <w:div w:id="704600018">
      <w:bodyDiv w:val="1"/>
      <w:marLeft w:val="0"/>
      <w:marRight w:val="0"/>
      <w:marTop w:val="0"/>
      <w:marBottom w:val="0"/>
      <w:divBdr>
        <w:top w:val="none" w:sz="0" w:space="0" w:color="auto"/>
        <w:left w:val="none" w:sz="0" w:space="0" w:color="auto"/>
        <w:bottom w:val="none" w:sz="0" w:space="0" w:color="auto"/>
        <w:right w:val="none" w:sz="0" w:space="0" w:color="auto"/>
      </w:divBdr>
    </w:div>
    <w:div w:id="704604104">
      <w:bodyDiv w:val="1"/>
      <w:marLeft w:val="0"/>
      <w:marRight w:val="0"/>
      <w:marTop w:val="0"/>
      <w:marBottom w:val="0"/>
      <w:divBdr>
        <w:top w:val="none" w:sz="0" w:space="0" w:color="auto"/>
        <w:left w:val="none" w:sz="0" w:space="0" w:color="auto"/>
        <w:bottom w:val="none" w:sz="0" w:space="0" w:color="auto"/>
        <w:right w:val="none" w:sz="0" w:space="0" w:color="auto"/>
      </w:divBdr>
    </w:div>
    <w:div w:id="704673591">
      <w:bodyDiv w:val="1"/>
      <w:marLeft w:val="0"/>
      <w:marRight w:val="0"/>
      <w:marTop w:val="0"/>
      <w:marBottom w:val="0"/>
      <w:divBdr>
        <w:top w:val="none" w:sz="0" w:space="0" w:color="auto"/>
        <w:left w:val="none" w:sz="0" w:space="0" w:color="auto"/>
        <w:bottom w:val="none" w:sz="0" w:space="0" w:color="auto"/>
        <w:right w:val="none" w:sz="0" w:space="0" w:color="auto"/>
      </w:divBdr>
    </w:div>
    <w:div w:id="704674396">
      <w:bodyDiv w:val="1"/>
      <w:marLeft w:val="0"/>
      <w:marRight w:val="0"/>
      <w:marTop w:val="0"/>
      <w:marBottom w:val="0"/>
      <w:divBdr>
        <w:top w:val="none" w:sz="0" w:space="0" w:color="auto"/>
        <w:left w:val="none" w:sz="0" w:space="0" w:color="auto"/>
        <w:bottom w:val="none" w:sz="0" w:space="0" w:color="auto"/>
        <w:right w:val="none" w:sz="0" w:space="0" w:color="auto"/>
      </w:divBdr>
    </w:div>
    <w:div w:id="704714939">
      <w:bodyDiv w:val="1"/>
      <w:marLeft w:val="0"/>
      <w:marRight w:val="0"/>
      <w:marTop w:val="0"/>
      <w:marBottom w:val="0"/>
      <w:divBdr>
        <w:top w:val="none" w:sz="0" w:space="0" w:color="auto"/>
        <w:left w:val="none" w:sz="0" w:space="0" w:color="auto"/>
        <w:bottom w:val="none" w:sz="0" w:space="0" w:color="auto"/>
        <w:right w:val="none" w:sz="0" w:space="0" w:color="auto"/>
      </w:divBdr>
    </w:div>
    <w:div w:id="704718746">
      <w:bodyDiv w:val="1"/>
      <w:marLeft w:val="0"/>
      <w:marRight w:val="0"/>
      <w:marTop w:val="0"/>
      <w:marBottom w:val="0"/>
      <w:divBdr>
        <w:top w:val="none" w:sz="0" w:space="0" w:color="auto"/>
        <w:left w:val="none" w:sz="0" w:space="0" w:color="auto"/>
        <w:bottom w:val="none" w:sz="0" w:space="0" w:color="auto"/>
        <w:right w:val="none" w:sz="0" w:space="0" w:color="auto"/>
      </w:divBdr>
    </w:div>
    <w:div w:id="704722124">
      <w:bodyDiv w:val="1"/>
      <w:marLeft w:val="0"/>
      <w:marRight w:val="0"/>
      <w:marTop w:val="0"/>
      <w:marBottom w:val="0"/>
      <w:divBdr>
        <w:top w:val="none" w:sz="0" w:space="0" w:color="auto"/>
        <w:left w:val="none" w:sz="0" w:space="0" w:color="auto"/>
        <w:bottom w:val="none" w:sz="0" w:space="0" w:color="auto"/>
        <w:right w:val="none" w:sz="0" w:space="0" w:color="auto"/>
      </w:divBdr>
    </w:div>
    <w:div w:id="704722495">
      <w:bodyDiv w:val="1"/>
      <w:marLeft w:val="0"/>
      <w:marRight w:val="0"/>
      <w:marTop w:val="0"/>
      <w:marBottom w:val="0"/>
      <w:divBdr>
        <w:top w:val="none" w:sz="0" w:space="0" w:color="auto"/>
        <w:left w:val="none" w:sz="0" w:space="0" w:color="auto"/>
        <w:bottom w:val="none" w:sz="0" w:space="0" w:color="auto"/>
        <w:right w:val="none" w:sz="0" w:space="0" w:color="auto"/>
      </w:divBdr>
    </w:div>
    <w:div w:id="704722504">
      <w:bodyDiv w:val="1"/>
      <w:marLeft w:val="0"/>
      <w:marRight w:val="0"/>
      <w:marTop w:val="0"/>
      <w:marBottom w:val="0"/>
      <w:divBdr>
        <w:top w:val="none" w:sz="0" w:space="0" w:color="auto"/>
        <w:left w:val="none" w:sz="0" w:space="0" w:color="auto"/>
        <w:bottom w:val="none" w:sz="0" w:space="0" w:color="auto"/>
        <w:right w:val="none" w:sz="0" w:space="0" w:color="auto"/>
      </w:divBdr>
    </w:div>
    <w:div w:id="704794824">
      <w:bodyDiv w:val="1"/>
      <w:marLeft w:val="0"/>
      <w:marRight w:val="0"/>
      <w:marTop w:val="0"/>
      <w:marBottom w:val="0"/>
      <w:divBdr>
        <w:top w:val="none" w:sz="0" w:space="0" w:color="auto"/>
        <w:left w:val="none" w:sz="0" w:space="0" w:color="auto"/>
        <w:bottom w:val="none" w:sz="0" w:space="0" w:color="auto"/>
        <w:right w:val="none" w:sz="0" w:space="0" w:color="auto"/>
      </w:divBdr>
    </w:div>
    <w:div w:id="704796523">
      <w:bodyDiv w:val="1"/>
      <w:marLeft w:val="0"/>
      <w:marRight w:val="0"/>
      <w:marTop w:val="0"/>
      <w:marBottom w:val="0"/>
      <w:divBdr>
        <w:top w:val="none" w:sz="0" w:space="0" w:color="auto"/>
        <w:left w:val="none" w:sz="0" w:space="0" w:color="auto"/>
        <w:bottom w:val="none" w:sz="0" w:space="0" w:color="auto"/>
        <w:right w:val="none" w:sz="0" w:space="0" w:color="auto"/>
      </w:divBdr>
    </w:div>
    <w:div w:id="704796602">
      <w:bodyDiv w:val="1"/>
      <w:marLeft w:val="0"/>
      <w:marRight w:val="0"/>
      <w:marTop w:val="0"/>
      <w:marBottom w:val="0"/>
      <w:divBdr>
        <w:top w:val="none" w:sz="0" w:space="0" w:color="auto"/>
        <w:left w:val="none" w:sz="0" w:space="0" w:color="auto"/>
        <w:bottom w:val="none" w:sz="0" w:space="0" w:color="auto"/>
        <w:right w:val="none" w:sz="0" w:space="0" w:color="auto"/>
      </w:divBdr>
    </w:div>
    <w:div w:id="704796947">
      <w:bodyDiv w:val="1"/>
      <w:marLeft w:val="0"/>
      <w:marRight w:val="0"/>
      <w:marTop w:val="0"/>
      <w:marBottom w:val="0"/>
      <w:divBdr>
        <w:top w:val="none" w:sz="0" w:space="0" w:color="auto"/>
        <w:left w:val="none" w:sz="0" w:space="0" w:color="auto"/>
        <w:bottom w:val="none" w:sz="0" w:space="0" w:color="auto"/>
        <w:right w:val="none" w:sz="0" w:space="0" w:color="auto"/>
      </w:divBdr>
    </w:div>
    <w:div w:id="704797395">
      <w:bodyDiv w:val="1"/>
      <w:marLeft w:val="0"/>
      <w:marRight w:val="0"/>
      <w:marTop w:val="0"/>
      <w:marBottom w:val="0"/>
      <w:divBdr>
        <w:top w:val="none" w:sz="0" w:space="0" w:color="auto"/>
        <w:left w:val="none" w:sz="0" w:space="0" w:color="auto"/>
        <w:bottom w:val="none" w:sz="0" w:space="0" w:color="auto"/>
        <w:right w:val="none" w:sz="0" w:space="0" w:color="auto"/>
      </w:divBdr>
    </w:div>
    <w:div w:id="704869052">
      <w:bodyDiv w:val="1"/>
      <w:marLeft w:val="0"/>
      <w:marRight w:val="0"/>
      <w:marTop w:val="0"/>
      <w:marBottom w:val="0"/>
      <w:divBdr>
        <w:top w:val="none" w:sz="0" w:space="0" w:color="auto"/>
        <w:left w:val="none" w:sz="0" w:space="0" w:color="auto"/>
        <w:bottom w:val="none" w:sz="0" w:space="0" w:color="auto"/>
        <w:right w:val="none" w:sz="0" w:space="0" w:color="auto"/>
      </w:divBdr>
    </w:div>
    <w:div w:id="704911813">
      <w:bodyDiv w:val="1"/>
      <w:marLeft w:val="0"/>
      <w:marRight w:val="0"/>
      <w:marTop w:val="0"/>
      <w:marBottom w:val="0"/>
      <w:divBdr>
        <w:top w:val="none" w:sz="0" w:space="0" w:color="auto"/>
        <w:left w:val="none" w:sz="0" w:space="0" w:color="auto"/>
        <w:bottom w:val="none" w:sz="0" w:space="0" w:color="auto"/>
        <w:right w:val="none" w:sz="0" w:space="0" w:color="auto"/>
      </w:divBdr>
    </w:div>
    <w:div w:id="704986196">
      <w:bodyDiv w:val="1"/>
      <w:marLeft w:val="0"/>
      <w:marRight w:val="0"/>
      <w:marTop w:val="0"/>
      <w:marBottom w:val="0"/>
      <w:divBdr>
        <w:top w:val="none" w:sz="0" w:space="0" w:color="auto"/>
        <w:left w:val="none" w:sz="0" w:space="0" w:color="auto"/>
        <w:bottom w:val="none" w:sz="0" w:space="0" w:color="auto"/>
        <w:right w:val="none" w:sz="0" w:space="0" w:color="auto"/>
      </w:divBdr>
    </w:div>
    <w:div w:id="704986941">
      <w:bodyDiv w:val="1"/>
      <w:marLeft w:val="0"/>
      <w:marRight w:val="0"/>
      <w:marTop w:val="0"/>
      <w:marBottom w:val="0"/>
      <w:divBdr>
        <w:top w:val="none" w:sz="0" w:space="0" w:color="auto"/>
        <w:left w:val="none" w:sz="0" w:space="0" w:color="auto"/>
        <w:bottom w:val="none" w:sz="0" w:space="0" w:color="auto"/>
        <w:right w:val="none" w:sz="0" w:space="0" w:color="auto"/>
      </w:divBdr>
    </w:div>
    <w:div w:id="704988332">
      <w:bodyDiv w:val="1"/>
      <w:marLeft w:val="0"/>
      <w:marRight w:val="0"/>
      <w:marTop w:val="0"/>
      <w:marBottom w:val="0"/>
      <w:divBdr>
        <w:top w:val="none" w:sz="0" w:space="0" w:color="auto"/>
        <w:left w:val="none" w:sz="0" w:space="0" w:color="auto"/>
        <w:bottom w:val="none" w:sz="0" w:space="0" w:color="auto"/>
        <w:right w:val="none" w:sz="0" w:space="0" w:color="auto"/>
      </w:divBdr>
    </w:div>
    <w:div w:id="704990385">
      <w:bodyDiv w:val="1"/>
      <w:marLeft w:val="0"/>
      <w:marRight w:val="0"/>
      <w:marTop w:val="0"/>
      <w:marBottom w:val="0"/>
      <w:divBdr>
        <w:top w:val="none" w:sz="0" w:space="0" w:color="auto"/>
        <w:left w:val="none" w:sz="0" w:space="0" w:color="auto"/>
        <w:bottom w:val="none" w:sz="0" w:space="0" w:color="auto"/>
        <w:right w:val="none" w:sz="0" w:space="0" w:color="auto"/>
      </w:divBdr>
    </w:div>
    <w:div w:id="705104517">
      <w:bodyDiv w:val="1"/>
      <w:marLeft w:val="0"/>
      <w:marRight w:val="0"/>
      <w:marTop w:val="0"/>
      <w:marBottom w:val="0"/>
      <w:divBdr>
        <w:top w:val="none" w:sz="0" w:space="0" w:color="auto"/>
        <w:left w:val="none" w:sz="0" w:space="0" w:color="auto"/>
        <w:bottom w:val="none" w:sz="0" w:space="0" w:color="auto"/>
        <w:right w:val="none" w:sz="0" w:space="0" w:color="auto"/>
      </w:divBdr>
    </w:div>
    <w:div w:id="705104545">
      <w:bodyDiv w:val="1"/>
      <w:marLeft w:val="0"/>
      <w:marRight w:val="0"/>
      <w:marTop w:val="0"/>
      <w:marBottom w:val="0"/>
      <w:divBdr>
        <w:top w:val="none" w:sz="0" w:space="0" w:color="auto"/>
        <w:left w:val="none" w:sz="0" w:space="0" w:color="auto"/>
        <w:bottom w:val="none" w:sz="0" w:space="0" w:color="auto"/>
        <w:right w:val="none" w:sz="0" w:space="0" w:color="auto"/>
      </w:divBdr>
    </w:div>
    <w:div w:id="705106338">
      <w:bodyDiv w:val="1"/>
      <w:marLeft w:val="0"/>
      <w:marRight w:val="0"/>
      <w:marTop w:val="0"/>
      <w:marBottom w:val="0"/>
      <w:divBdr>
        <w:top w:val="none" w:sz="0" w:space="0" w:color="auto"/>
        <w:left w:val="none" w:sz="0" w:space="0" w:color="auto"/>
        <w:bottom w:val="none" w:sz="0" w:space="0" w:color="auto"/>
        <w:right w:val="none" w:sz="0" w:space="0" w:color="auto"/>
      </w:divBdr>
    </w:div>
    <w:div w:id="705106856">
      <w:bodyDiv w:val="1"/>
      <w:marLeft w:val="0"/>
      <w:marRight w:val="0"/>
      <w:marTop w:val="0"/>
      <w:marBottom w:val="0"/>
      <w:divBdr>
        <w:top w:val="none" w:sz="0" w:space="0" w:color="auto"/>
        <w:left w:val="none" w:sz="0" w:space="0" w:color="auto"/>
        <w:bottom w:val="none" w:sz="0" w:space="0" w:color="auto"/>
        <w:right w:val="none" w:sz="0" w:space="0" w:color="auto"/>
      </w:divBdr>
    </w:div>
    <w:div w:id="705108032">
      <w:bodyDiv w:val="1"/>
      <w:marLeft w:val="0"/>
      <w:marRight w:val="0"/>
      <w:marTop w:val="0"/>
      <w:marBottom w:val="0"/>
      <w:divBdr>
        <w:top w:val="none" w:sz="0" w:space="0" w:color="auto"/>
        <w:left w:val="none" w:sz="0" w:space="0" w:color="auto"/>
        <w:bottom w:val="none" w:sz="0" w:space="0" w:color="auto"/>
        <w:right w:val="none" w:sz="0" w:space="0" w:color="auto"/>
      </w:divBdr>
    </w:div>
    <w:div w:id="705174976">
      <w:bodyDiv w:val="1"/>
      <w:marLeft w:val="0"/>
      <w:marRight w:val="0"/>
      <w:marTop w:val="0"/>
      <w:marBottom w:val="0"/>
      <w:divBdr>
        <w:top w:val="none" w:sz="0" w:space="0" w:color="auto"/>
        <w:left w:val="none" w:sz="0" w:space="0" w:color="auto"/>
        <w:bottom w:val="none" w:sz="0" w:space="0" w:color="auto"/>
        <w:right w:val="none" w:sz="0" w:space="0" w:color="auto"/>
      </w:divBdr>
    </w:div>
    <w:div w:id="705176737">
      <w:bodyDiv w:val="1"/>
      <w:marLeft w:val="0"/>
      <w:marRight w:val="0"/>
      <w:marTop w:val="0"/>
      <w:marBottom w:val="0"/>
      <w:divBdr>
        <w:top w:val="none" w:sz="0" w:space="0" w:color="auto"/>
        <w:left w:val="none" w:sz="0" w:space="0" w:color="auto"/>
        <w:bottom w:val="none" w:sz="0" w:space="0" w:color="auto"/>
        <w:right w:val="none" w:sz="0" w:space="0" w:color="auto"/>
      </w:divBdr>
    </w:div>
    <w:div w:id="705177923">
      <w:bodyDiv w:val="1"/>
      <w:marLeft w:val="0"/>
      <w:marRight w:val="0"/>
      <w:marTop w:val="0"/>
      <w:marBottom w:val="0"/>
      <w:divBdr>
        <w:top w:val="none" w:sz="0" w:space="0" w:color="auto"/>
        <w:left w:val="none" w:sz="0" w:space="0" w:color="auto"/>
        <w:bottom w:val="none" w:sz="0" w:space="0" w:color="auto"/>
        <w:right w:val="none" w:sz="0" w:space="0" w:color="auto"/>
      </w:divBdr>
    </w:div>
    <w:div w:id="705179327">
      <w:bodyDiv w:val="1"/>
      <w:marLeft w:val="0"/>
      <w:marRight w:val="0"/>
      <w:marTop w:val="0"/>
      <w:marBottom w:val="0"/>
      <w:divBdr>
        <w:top w:val="none" w:sz="0" w:space="0" w:color="auto"/>
        <w:left w:val="none" w:sz="0" w:space="0" w:color="auto"/>
        <w:bottom w:val="none" w:sz="0" w:space="0" w:color="auto"/>
        <w:right w:val="none" w:sz="0" w:space="0" w:color="auto"/>
      </w:divBdr>
    </w:div>
    <w:div w:id="705179700">
      <w:bodyDiv w:val="1"/>
      <w:marLeft w:val="0"/>
      <w:marRight w:val="0"/>
      <w:marTop w:val="0"/>
      <w:marBottom w:val="0"/>
      <w:divBdr>
        <w:top w:val="none" w:sz="0" w:space="0" w:color="auto"/>
        <w:left w:val="none" w:sz="0" w:space="0" w:color="auto"/>
        <w:bottom w:val="none" w:sz="0" w:space="0" w:color="auto"/>
        <w:right w:val="none" w:sz="0" w:space="0" w:color="auto"/>
      </w:divBdr>
    </w:div>
    <w:div w:id="705180128">
      <w:bodyDiv w:val="1"/>
      <w:marLeft w:val="0"/>
      <w:marRight w:val="0"/>
      <w:marTop w:val="0"/>
      <w:marBottom w:val="0"/>
      <w:divBdr>
        <w:top w:val="none" w:sz="0" w:space="0" w:color="auto"/>
        <w:left w:val="none" w:sz="0" w:space="0" w:color="auto"/>
        <w:bottom w:val="none" w:sz="0" w:space="0" w:color="auto"/>
        <w:right w:val="none" w:sz="0" w:space="0" w:color="auto"/>
      </w:divBdr>
    </w:div>
    <w:div w:id="705252810">
      <w:bodyDiv w:val="1"/>
      <w:marLeft w:val="0"/>
      <w:marRight w:val="0"/>
      <w:marTop w:val="0"/>
      <w:marBottom w:val="0"/>
      <w:divBdr>
        <w:top w:val="none" w:sz="0" w:space="0" w:color="auto"/>
        <w:left w:val="none" w:sz="0" w:space="0" w:color="auto"/>
        <w:bottom w:val="none" w:sz="0" w:space="0" w:color="auto"/>
        <w:right w:val="none" w:sz="0" w:space="0" w:color="auto"/>
      </w:divBdr>
    </w:div>
    <w:div w:id="705255181">
      <w:bodyDiv w:val="1"/>
      <w:marLeft w:val="0"/>
      <w:marRight w:val="0"/>
      <w:marTop w:val="0"/>
      <w:marBottom w:val="0"/>
      <w:divBdr>
        <w:top w:val="none" w:sz="0" w:space="0" w:color="auto"/>
        <w:left w:val="none" w:sz="0" w:space="0" w:color="auto"/>
        <w:bottom w:val="none" w:sz="0" w:space="0" w:color="auto"/>
        <w:right w:val="none" w:sz="0" w:space="0" w:color="auto"/>
      </w:divBdr>
    </w:div>
    <w:div w:id="705255631">
      <w:bodyDiv w:val="1"/>
      <w:marLeft w:val="0"/>
      <w:marRight w:val="0"/>
      <w:marTop w:val="0"/>
      <w:marBottom w:val="0"/>
      <w:divBdr>
        <w:top w:val="none" w:sz="0" w:space="0" w:color="auto"/>
        <w:left w:val="none" w:sz="0" w:space="0" w:color="auto"/>
        <w:bottom w:val="none" w:sz="0" w:space="0" w:color="auto"/>
        <w:right w:val="none" w:sz="0" w:space="0" w:color="auto"/>
      </w:divBdr>
    </w:div>
    <w:div w:id="705255759">
      <w:bodyDiv w:val="1"/>
      <w:marLeft w:val="0"/>
      <w:marRight w:val="0"/>
      <w:marTop w:val="0"/>
      <w:marBottom w:val="0"/>
      <w:divBdr>
        <w:top w:val="none" w:sz="0" w:space="0" w:color="auto"/>
        <w:left w:val="none" w:sz="0" w:space="0" w:color="auto"/>
        <w:bottom w:val="none" w:sz="0" w:space="0" w:color="auto"/>
        <w:right w:val="none" w:sz="0" w:space="0" w:color="auto"/>
      </w:divBdr>
    </w:div>
    <w:div w:id="705258424">
      <w:bodyDiv w:val="1"/>
      <w:marLeft w:val="0"/>
      <w:marRight w:val="0"/>
      <w:marTop w:val="0"/>
      <w:marBottom w:val="0"/>
      <w:divBdr>
        <w:top w:val="none" w:sz="0" w:space="0" w:color="auto"/>
        <w:left w:val="none" w:sz="0" w:space="0" w:color="auto"/>
        <w:bottom w:val="none" w:sz="0" w:space="0" w:color="auto"/>
        <w:right w:val="none" w:sz="0" w:space="0" w:color="auto"/>
      </w:divBdr>
    </w:div>
    <w:div w:id="705328523">
      <w:bodyDiv w:val="1"/>
      <w:marLeft w:val="0"/>
      <w:marRight w:val="0"/>
      <w:marTop w:val="0"/>
      <w:marBottom w:val="0"/>
      <w:divBdr>
        <w:top w:val="none" w:sz="0" w:space="0" w:color="auto"/>
        <w:left w:val="none" w:sz="0" w:space="0" w:color="auto"/>
        <w:bottom w:val="none" w:sz="0" w:space="0" w:color="auto"/>
        <w:right w:val="none" w:sz="0" w:space="0" w:color="auto"/>
      </w:divBdr>
    </w:div>
    <w:div w:id="705329020">
      <w:bodyDiv w:val="1"/>
      <w:marLeft w:val="0"/>
      <w:marRight w:val="0"/>
      <w:marTop w:val="0"/>
      <w:marBottom w:val="0"/>
      <w:divBdr>
        <w:top w:val="none" w:sz="0" w:space="0" w:color="auto"/>
        <w:left w:val="none" w:sz="0" w:space="0" w:color="auto"/>
        <w:bottom w:val="none" w:sz="0" w:space="0" w:color="auto"/>
        <w:right w:val="none" w:sz="0" w:space="0" w:color="auto"/>
      </w:divBdr>
    </w:div>
    <w:div w:id="705374614">
      <w:bodyDiv w:val="1"/>
      <w:marLeft w:val="0"/>
      <w:marRight w:val="0"/>
      <w:marTop w:val="0"/>
      <w:marBottom w:val="0"/>
      <w:divBdr>
        <w:top w:val="none" w:sz="0" w:space="0" w:color="auto"/>
        <w:left w:val="none" w:sz="0" w:space="0" w:color="auto"/>
        <w:bottom w:val="none" w:sz="0" w:space="0" w:color="auto"/>
        <w:right w:val="none" w:sz="0" w:space="0" w:color="auto"/>
      </w:divBdr>
    </w:div>
    <w:div w:id="705375287">
      <w:bodyDiv w:val="1"/>
      <w:marLeft w:val="0"/>
      <w:marRight w:val="0"/>
      <w:marTop w:val="0"/>
      <w:marBottom w:val="0"/>
      <w:divBdr>
        <w:top w:val="none" w:sz="0" w:space="0" w:color="auto"/>
        <w:left w:val="none" w:sz="0" w:space="0" w:color="auto"/>
        <w:bottom w:val="none" w:sz="0" w:space="0" w:color="auto"/>
        <w:right w:val="none" w:sz="0" w:space="0" w:color="auto"/>
      </w:divBdr>
    </w:div>
    <w:div w:id="705377467">
      <w:bodyDiv w:val="1"/>
      <w:marLeft w:val="0"/>
      <w:marRight w:val="0"/>
      <w:marTop w:val="0"/>
      <w:marBottom w:val="0"/>
      <w:divBdr>
        <w:top w:val="none" w:sz="0" w:space="0" w:color="auto"/>
        <w:left w:val="none" w:sz="0" w:space="0" w:color="auto"/>
        <w:bottom w:val="none" w:sz="0" w:space="0" w:color="auto"/>
        <w:right w:val="none" w:sz="0" w:space="0" w:color="auto"/>
      </w:divBdr>
    </w:div>
    <w:div w:id="705445794">
      <w:bodyDiv w:val="1"/>
      <w:marLeft w:val="0"/>
      <w:marRight w:val="0"/>
      <w:marTop w:val="0"/>
      <w:marBottom w:val="0"/>
      <w:divBdr>
        <w:top w:val="none" w:sz="0" w:space="0" w:color="auto"/>
        <w:left w:val="none" w:sz="0" w:space="0" w:color="auto"/>
        <w:bottom w:val="none" w:sz="0" w:space="0" w:color="auto"/>
        <w:right w:val="none" w:sz="0" w:space="0" w:color="auto"/>
      </w:divBdr>
    </w:div>
    <w:div w:id="705451652">
      <w:bodyDiv w:val="1"/>
      <w:marLeft w:val="0"/>
      <w:marRight w:val="0"/>
      <w:marTop w:val="0"/>
      <w:marBottom w:val="0"/>
      <w:divBdr>
        <w:top w:val="none" w:sz="0" w:space="0" w:color="auto"/>
        <w:left w:val="none" w:sz="0" w:space="0" w:color="auto"/>
        <w:bottom w:val="none" w:sz="0" w:space="0" w:color="auto"/>
        <w:right w:val="none" w:sz="0" w:space="0" w:color="auto"/>
      </w:divBdr>
    </w:div>
    <w:div w:id="705521526">
      <w:bodyDiv w:val="1"/>
      <w:marLeft w:val="0"/>
      <w:marRight w:val="0"/>
      <w:marTop w:val="0"/>
      <w:marBottom w:val="0"/>
      <w:divBdr>
        <w:top w:val="none" w:sz="0" w:space="0" w:color="auto"/>
        <w:left w:val="none" w:sz="0" w:space="0" w:color="auto"/>
        <w:bottom w:val="none" w:sz="0" w:space="0" w:color="auto"/>
        <w:right w:val="none" w:sz="0" w:space="0" w:color="auto"/>
      </w:divBdr>
    </w:div>
    <w:div w:id="705563744">
      <w:bodyDiv w:val="1"/>
      <w:marLeft w:val="0"/>
      <w:marRight w:val="0"/>
      <w:marTop w:val="0"/>
      <w:marBottom w:val="0"/>
      <w:divBdr>
        <w:top w:val="none" w:sz="0" w:space="0" w:color="auto"/>
        <w:left w:val="none" w:sz="0" w:space="0" w:color="auto"/>
        <w:bottom w:val="none" w:sz="0" w:space="0" w:color="auto"/>
        <w:right w:val="none" w:sz="0" w:space="0" w:color="auto"/>
      </w:divBdr>
    </w:div>
    <w:div w:id="705565507">
      <w:bodyDiv w:val="1"/>
      <w:marLeft w:val="0"/>
      <w:marRight w:val="0"/>
      <w:marTop w:val="0"/>
      <w:marBottom w:val="0"/>
      <w:divBdr>
        <w:top w:val="none" w:sz="0" w:space="0" w:color="auto"/>
        <w:left w:val="none" w:sz="0" w:space="0" w:color="auto"/>
        <w:bottom w:val="none" w:sz="0" w:space="0" w:color="auto"/>
        <w:right w:val="none" w:sz="0" w:space="0" w:color="auto"/>
      </w:divBdr>
    </w:div>
    <w:div w:id="705567463">
      <w:bodyDiv w:val="1"/>
      <w:marLeft w:val="0"/>
      <w:marRight w:val="0"/>
      <w:marTop w:val="0"/>
      <w:marBottom w:val="0"/>
      <w:divBdr>
        <w:top w:val="none" w:sz="0" w:space="0" w:color="auto"/>
        <w:left w:val="none" w:sz="0" w:space="0" w:color="auto"/>
        <w:bottom w:val="none" w:sz="0" w:space="0" w:color="auto"/>
        <w:right w:val="none" w:sz="0" w:space="0" w:color="auto"/>
      </w:divBdr>
    </w:div>
    <w:div w:id="705569510">
      <w:bodyDiv w:val="1"/>
      <w:marLeft w:val="0"/>
      <w:marRight w:val="0"/>
      <w:marTop w:val="0"/>
      <w:marBottom w:val="0"/>
      <w:divBdr>
        <w:top w:val="none" w:sz="0" w:space="0" w:color="auto"/>
        <w:left w:val="none" w:sz="0" w:space="0" w:color="auto"/>
        <w:bottom w:val="none" w:sz="0" w:space="0" w:color="auto"/>
        <w:right w:val="none" w:sz="0" w:space="0" w:color="auto"/>
      </w:divBdr>
    </w:div>
    <w:div w:id="705642214">
      <w:bodyDiv w:val="1"/>
      <w:marLeft w:val="0"/>
      <w:marRight w:val="0"/>
      <w:marTop w:val="0"/>
      <w:marBottom w:val="0"/>
      <w:divBdr>
        <w:top w:val="none" w:sz="0" w:space="0" w:color="auto"/>
        <w:left w:val="none" w:sz="0" w:space="0" w:color="auto"/>
        <w:bottom w:val="none" w:sz="0" w:space="0" w:color="auto"/>
        <w:right w:val="none" w:sz="0" w:space="0" w:color="auto"/>
      </w:divBdr>
    </w:div>
    <w:div w:id="705642396">
      <w:bodyDiv w:val="1"/>
      <w:marLeft w:val="0"/>
      <w:marRight w:val="0"/>
      <w:marTop w:val="0"/>
      <w:marBottom w:val="0"/>
      <w:divBdr>
        <w:top w:val="none" w:sz="0" w:space="0" w:color="auto"/>
        <w:left w:val="none" w:sz="0" w:space="0" w:color="auto"/>
        <w:bottom w:val="none" w:sz="0" w:space="0" w:color="auto"/>
        <w:right w:val="none" w:sz="0" w:space="0" w:color="auto"/>
      </w:divBdr>
    </w:div>
    <w:div w:id="705644793">
      <w:bodyDiv w:val="1"/>
      <w:marLeft w:val="0"/>
      <w:marRight w:val="0"/>
      <w:marTop w:val="0"/>
      <w:marBottom w:val="0"/>
      <w:divBdr>
        <w:top w:val="none" w:sz="0" w:space="0" w:color="auto"/>
        <w:left w:val="none" w:sz="0" w:space="0" w:color="auto"/>
        <w:bottom w:val="none" w:sz="0" w:space="0" w:color="auto"/>
        <w:right w:val="none" w:sz="0" w:space="0" w:color="auto"/>
      </w:divBdr>
    </w:div>
    <w:div w:id="705716783">
      <w:bodyDiv w:val="1"/>
      <w:marLeft w:val="0"/>
      <w:marRight w:val="0"/>
      <w:marTop w:val="0"/>
      <w:marBottom w:val="0"/>
      <w:divBdr>
        <w:top w:val="none" w:sz="0" w:space="0" w:color="auto"/>
        <w:left w:val="none" w:sz="0" w:space="0" w:color="auto"/>
        <w:bottom w:val="none" w:sz="0" w:space="0" w:color="auto"/>
        <w:right w:val="none" w:sz="0" w:space="0" w:color="auto"/>
      </w:divBdr>
    </w:div>
    <w:div w:id="705718570">
      <w:bodyDiv w:val="1"/>
      <w:marLeft w:val="0"/>
      <w:marRight w:val="0"/>
      <w:marTop w:val="0"/>
      <w:marBottom w:val="0"/>
      <w:divBdr>
        <w:top w:val="none" w:sz="0" w:space="0" w:color="auto"/>
        <w:left w:val="none" w:sz="0" w:space="0" w:color="auto"/>
        <w:bottom w:val="none" w:sz="0" w:space="0" w:color="auto"/>
        <w:right w:val="none" w:sz="0" w:space="0" w:color="auto"/>
      </w:divBdr>
    </w:div>
    <w:div w:id="705763894">
      <w:bodyDiv w:val="1"/>
      <w:marLeft w:val="0"/>
      <w:marRight w:val="0"/>
      <w:marTop w:val="0"/>
      <w:marBottom w:val="0"/>
      <w:divBdr>
        <w:top w:val="none" w:sz="0" w:space="0" w:color="auto"/>
        <w:left w:val="none" w:sz="0" w:space="0" w:color="auto"/>
        <w:bottom w:val="none" w:sz="0" w:space="0" w:color="auto"/>
        <w:right w:val="none" w:sz="0" w:space="0" w:color="auto"/>
      </w:divBdr>
    </w:div>
    <w:div w:id="705764396">
      <w:bodyDiv w:val="1"/>
      <w:marLeft w:val="0"/>
      <w:marRight w:val="0"/>
      <w:marTop w:val="0"/>
      <w:marBottom w:val="0"/>
      <w:divBdr>
        <w:top w:val="none" w:sz="0" w:space="0" w:color="auto"/>
        <w:left w:val="none" w:sz="0" w:space="0" w:color="auto"/>
        <w:bottom w:val="none" w:sz="0" w:space="0" w:color="auto"/>
        <w:right w:val="none" w:sz="0" w:space="0" w:color="auto"/>
      </w:divBdr>
    </w:div>
    <w:div w:id="705788150">
      <w:bodyDiv w:val="1"/>
      <w:marLeft w:val="0"/>
      <w:marRight w:val="0"/>
      <w:marTop w:val="0"/>
      <w:marBottom w:val="0"/>
      <w:divBdr>
        <w:top w:val="none" w:sz="0" w:space="0" w:color="auto"/>
        <w:left w:val="none" w:sz="0" w:space="0" w:color="auto"/>
        <w:bottom w:val="none" w:sz="0" w:space="0" w:color="auto"/>
        <w:right w:val="none" w:sz="0" w:space="0" w:color="auto"/>
      </w:divBdr>
    </w:div>
    <w:div w:id="705834290">
      <w:bodyDiv w:val="1"/>
      <w:marLeft w:val="0"/>
      <w:marRight w:val="0"/>
      <w:marTop w:val="0"/>
      <w:marBottom w:val="0"/>
      <w:divBdr>
        <w:top w:val="none" w:sz="0" w:space="0" w:color="auto"/>
        <w:left w:val="none" w:sz="0" w:space="0" w:color="auto"/>
        <w:bottom w:val="none" w:sz="0" w:space="0" w:color="auto"/>
        <w:right w:val="none" w:sz="0" w:space="0" w:color="auto"/>
      </w:divBdr>
    </w:div>
    <w:div w:id="705836550">
      <w:bodyDiv w:val="1"/>
      <w:marLeft w:val="0"/>
      <w:marRight w:val="0"/>
      <w:marTop w:val="0"/>
      <w:marBottom w:val="0"/>
      <w:divBdr>
        <w:top w:val="none" w:sz="0" w:space="0" w:color="auto"/>
        <w:left w:val="none" w:sz="0" w:space="0" w:color="auto"/>
        <w:bottom w:val="none" w:sz="0" w:space="0" w:color="auto"/>
        <w:right w:val="none" w:sz="0" w:space="0" w:color="auto"/>
      </w:divBdr>
    </w:div>
    <w:div w:id="705838488">
      <w:bodyDiv w:val="1"/>
      <w:marLeft w:val="0"/>
      <w:marRight w:val="0"/>
      <w:marTop w:val="0"/>
      <w:marBottom w:val="0"/>
      <w:divBdr>
        <w:top w:val="none" w:sz="0" w:space="0" w:color="auto"/>
        <w:left w:val="none" w:sz="0" w:space="0" w:color="auto"/>
        <w:bottom w:val="none" w:sz="0" w:space="0" w:color="auto"/>
        <w:right w:val="none" w:sz="0" w:space="0" w:color="auto"/>
      </w:divBdr>
    </w:div>
    <w:div w:id="705909869">
      <w:bodyDiv w:val="1"/>
      <w:marLeft w:val="0"/>
      <w:marRight w:val="0"/>
      <w:marTop w:val="0"/>
      <w:marBottom w:val="0"/>
      <w:divBdr>
        <w:top w:val="none" w:sz="0" w:space="0" w:color="auto"/>
        <w:left w:val="none" w:sz="0" w:space="0" w:color="auto"/>
        <w:bottom w:val="none" w:sz="0" w:space="0" w:color="auto"/>
        <w:right w:val="none" w:sz="0" w:space="0" w:color="auto"/>
      </w:divBdr>
    </w:div>
    <w:div w:id="705910543">
      <w:bodyDiv w:val="1"/>
      <w:marLeft w:val="0"/>
      <w:marRight w:val="0"/>
      <w:marTop w:val="0"/>
      <w:marBottom w:val="0"/>
      <w:divBdr>
        <w:top w:val="none" w:sz="0" w:space="0" w:color="auto"/>
        <w:left w:val="none" w:sz="0" w:space="0" w:color="auto"/>
        <w:bottom w:val="none" w:sz="0" w:space="0" w:color="auto"/>
        <w:right w:val="none" w:sz="0" w:space="0" w:color="auto"/>
      </w:divBdr>
    </w:div>
    <w:div w:id="705913633">
      <w:bodyDiv w:val="1"/>
      <w:marLeft w:val="0"/>
      <w:marRight w:val="0"/>
      <w:marTop w:val="0"/>
      <w:marBottom w:val="0"/>
      <w:divBdr>
        <w:top w:val="none" w:sz="0" w:space="0" w:color="auto"/>
        <w:left w:val="none" w:sz="0" w:space="0" w:color="auto"/>
        <w:bottom w:val="none" w:sz="0" w:space="0" w:color="auto"/>
        <w:right w:val="none" w:sz="0" w:space="0" w:color="auto"/>
      </w:divBdr>
    </w:div>
    <w:div w:id="705983245">
      <w:bodyDiv w:val="1"/>
      <w:marLeft w:val="0"/>
      <w:marRight w:val="0"/>
      <w:marTop w:val="0"/>
      <w:marBottom w:val="0"/>
      <w:divBdr>
        <w:top w:val="none" w:sz="0" w:space="0" w:color="auto"/>
        <w:left w:val="none" w:sz="0" w:space="0" w:color="auto"/>
        <w:bottom w:val="none" w:sz="0" w:space="0" w:color="auto"/>
        <w:right w:val="none" w:sz="0" w:space="0" w:color="auto"/>
      </w:divBdr>
    </w:div>
    <w:div w:id="705983743">
      <w:bodyDiv w:val="1"/>
      <w:marLeft w:val="0"/>
      <w:marRight w:val="0"/>
      <w:marTop w:val="0"/>
      <w:marBottom w:val="0"/>
      <w:divBdr>
        <w:top w:val="none" w:sz="0" w:space="0" w:color="auto"/>
        <w:left w:val="none" w:sz="0" w:space="0" w:color="auto"/>
        <w:bottom w:val="none" w:sz="0" w:space="0" w:color="auto"/>
        <w:right w:val="none" w:sz="0" w:space="0" w:color="auto"/>
      </w:divBdr>
    </w:div>
    <w:div w:id="705985913">
      <w:bodyDiv w:val="1"/>
      <w:marLeft w:val="0"/>
      <w:marRight w:val="0"/>
      <w:marTop w:val="0"/>
      <w:marBottom w:val="0"/>
      <w:divBdr>
        <w:top w:val="none" w:sz="0" w:space="0" w:color="auto"/>
        <w:left w:val="none" w:sz="0" w:space="0" w:color="auto"/>
        <w:bottom w:val="none" w:sz="0" w:space="0" w:color="auto"/>
        <w:right w:val="none" w:sz="0" w:space="0" w:color="auto"/>
      </w:divBdr>
    </w:div>
    <w:div w:id="705986067">
      <w:bodyDiv w:val="1"/>
      <w:marLeft w:val="0"/>
      <w:marRight w:val="0"/>
      <w:marTop w:val="0"/>
      <w:marBottom w:val="0"/>
      <w:divBdr>
        <w:top w:val="none" w:sz="0" w:space="0" w:color="auto"/>
        <w:left w:val="none" w:sz="0" w:space="0" w:color="auto"/>
        <w:bottom w:val="none" w:sz="0" w:space="0" w:color="auto"/>
        <w:right w:val="none" w:sz="0" w:space="0" w:color="auto"/>
      </w:divBdr>
    </w:div>
    <w:div w:id="706023632">
      <w:bodyDiv w:val="1"/>
      <w:marLeft w:val="0"/>
      <w:marRight w:val="0"/>
      <w:marTop w:val="0"/>
      <w:marBottom w:val="0"/>
      <w:divBdr>
        <w:top w:val="none" w:sz="0" w:space="0" w:color="auto"/>
        <w:left w:val="none" w:sz="0" w:space="0" w:color="auto"/>
        <w:bottom w:val="none" w:sz="0" w:space="0" w:color="auto"/>
        <w:right w:val="none" w:sz="0" w:space="0" w:color="auto"/>
      </w:divBdr>
    </w:div>
    <w:div w:id="706024985">
      <w:bodyDiv w:val="1"/>
      <w:marLeft w:val="0"/>
      <w:marRight w:val="0"/>
      <w:marTop w:val="0"/>
      <w:marBottom w:val="0"/>
      <w:divBdr>
        <w:top w:val="none" w:sz="0" w:space="0" w:color="auto"/>
        <w:left w:val="none" w:sz="0" w:space="0" w:color="auto"/>
        <w:bottom w:val="none" w:sz="0" w:space="0" w:color="auto"/>
        <w:right w:val="none" w:sz="0" w:space="0" w:color="auto"/>
      </w:divBdr>
    </w:div>
    <w:div w:id="706026386">
      <w:bodyDiv w:val="1"/>
      <w:marLeft w:val="0"/>
      <w:marRight w:val="0"/>
      <w:marTop w:val="0"/>
      <w:marBottom w:val="0"/>
      <w:divBdr>
        <w:top w:val="none" w:sz="0" w:space="0" w:color="auto"/>
        <w:left w:val="none" w:sz="0" w:space="0" w:color="auto"/>
        <w:bottom w:val="none" w:sz="0" w:space="0" w:color="auto"/>
        <w:right w:val="none" w:sz="0" w:space="0" w:color="auto"/>
      </w:divBdr>
    </w:div>
    <w:div w:id="706029274">
      <w:bodyDiv w:val="1"/>
      <w:marLeft w:val="0"/>
      <w:marRight w:val="0"/>
      <w:marTop w:val="0"/>
      <w:marBottom w:val="0"/>
      <w:divBdr>
        <w:top w:val="none" w:sz="0" w:space="0" w:color="auto"/>
        <w:left w:val="none" w:sz="0" w:space="0" w:color="auto"/>
        <w:bottom w:val="none" w:sz="0" w:space="0" w:color="auto"/>
        <w:right w:val="none" w:sz="0" w:space="0" w:color="auto"/>
      </w:divBdr>
    </w:div>
    <w:div w:id="706029976">
      <w:bodyDiv w:val="1"/>
      <w:marLeft w:val="0"/>
      <w:marRight w:val="0"/>
      <w:marTop w:val="0"/>
      <w:marBottom w:val="0"/>
      <w:divBdr>
        <w:top w:val="none" w:sz="0" w:space="0" w:color="auto"/>
        <w:left w:val="none" w:sz="0" w:space="0" w:color="auto"/>
        <w:bottom w:val="none" w:sz="0" w:space="0" w:color="auto"/>
        <w:right w:val="none" w:sz="0" w:space="0" w:color="auto"/>
      </w:divBdr>
    </w:div>
    <w:div w:id="706030537">
      <w:bodyDiv w:val="1"/>
      <w:marLeft w:val="0"/>
      <w:marRight w:val="0"/>
      <w:marTop w:val="0"/>
      <w:marBottom w:val="0"/>
      <w:divBdr>
        <w:top w:val="none" w:sz="0" w:space="0" w:color="auto"/>
        <w:left w:val="none" w:sz="0" w:space="0" w:color="auto"/>
        <w:bottom w:val="none" w:sz="0" w:space="0" w:color="auto"/>
        <w:right w:val="none" w:sz="0" w:space="0" w:color="auto"/>
      </w:divBdr>
    </w:div>
    <w:div w:id="706099995">
      <w:bodyDiv w:val="1"/>
      <w:marLeft w:val="0"/>
      <w:marRight w:val="0"/>
      <w:marTop w:val="0"/>
      <w:marBottom w:val="0"/>
      <w:divBdr>
        <w:top w:val="none" w:sz="0" w:space="0" w:color="auto"/>
        <w:left w:val="none" w:sz="0" w:space="0" w:color="auto"/>
        <w:bottom w:val="none" w:sz="0" w:space="0" w:color="auto"/>
        <w:right w:val="none" w:sz="0" w:space="0" w:color="auto"/>
      </w:divBdr>
    </w:div>
    <w:div w:id="706101558">
      <w:bodyDiv w:val="1"/>
      <w:marLeft w:val="0"/>
      <w:marRight w:val="0"/>
      <w:marTop w:val="0"/>
      <w:marBottom w:val="0"/>
      <w:divBdr>
        <w:top w:val="none" w:sz="0" w:space="0" w:color="auto"/>
        <w:left w:val="none" w:sz="0" w:space="0" w:color="auto"/>
        <w:bottom w:val="none" w:sz="0" w:space="0" w:color="auto"/>
        <w:right w:val="none" w:sz="0" w:space="0" w:color="auto"/>
      </w:divBdr>
    </w:div>
    <w:div w:id="706106499">
      <w:bodyDiv w:val="1"/>
      <w:marLeft w:val="0"/>
      <w:marRight w:val="0"/>
      <w:marTop w:val="0"/>
      <w:marBottom w:val="0"/>
      <w:divBdr>
        <w:top w:val="none" w:sz="0" w:space="0" w:color="auto"/>
        <w:left w:val="none" w:sz="0" w:space="0" w:color="auto"/>
        <w:bottom w:val="none" w:sz="0" w:space="0" w:color="auto"/>
        <w:right w:val="none" w:sz="0" w:space="0" w:color="auto"/>
      </w:divBdr>
    </w:div>
    <w:div w:id="706107726">
      <w:bodyDiv w:val="1"/>
      <w:marLeft w:val="0"/>
      <w:marRight w:val="0"/>
      <w:marTop w:val="0"/>
      <w:marBottom w:val="0"/>
      <w:divBdr>
        <w:top w:val="none" w:sz="0" w:space="0" w:color="auto"/>
        <w:left w:val="none" w:sz="0" w:space="0" w:color="auto"/>
        <w:bottom w:val="none" w:sz="0" w:space="0" w:color="auto"/>
        <w:right w:val="none" w:sz="0" w:space="0" w:color="auto"/>
      </w:divBdr>
    </w:div>
    <w:div w:id="706108012">
      <w:bodyDiv w:val="1"/>
      <w:marLeft w:val="0"/>
      <w:marRight w:val="0"/>
      <w:marTop w:val="0"/>
      <w:marBottom w:val="0"/>
      <w:divBdr>
        <w:top w:val="none" w:sz="0" w:space="0" w:color="auto"/>
        <w:left w:val="none" w:sz="0" w:space="0" w:color="auto"/>
        <w:bottom w:val="none" w:sz="0" w:space="0" w:color="auto"/>
        <w:right w:val="none" w:sz="0" w:space="0" w:color="auto"/>
      </w:divBdr>
    </w:div>
    <w:div w:id="706175745">
      <w:bodyDiv w:val="1"/>
      <w:marLeft w:val="0"/>
      <w:marRight w:val="0"/>
      <w:marTop w:val="0"/>
      <w:marBottom w:val="0"/>
      <w:divBdr>
        <w:top w:val="none" w:sz="0" w:space="0" w:color="auto"/>
        <w:left w:val="none" w:sz="0" w:space="0" w:color="auto"/>
        <w:bottom w:val="none" w:sz="0" w:space="0" w:color="auto"/>
        <w:right w:val="none" w:sz="0" w:space="0" w:color="auto"/>
      </w:divBdr>
    </w:div>
    <w:div w:id="706177382">
      <w:bodyDiv w:val="1"/>
      <w:marLeft w:val="0"/>
      <w:marRight w:val="0"/>
      <w:marTop w:val="0"/>
      <w:marBottom w:val="0"/>
      <w:divBdr>
        <w:top w:val="none" w:sz="0" w:space="0" w:color="auto"/>
        <w:left w:val="none" w:sz="0" w:space="0" w:color="auto"/>
        <w:bottom w:val="none" w:sz="0" w:space="0" w:color="auto"/>
        <w:right w:val="none" w:sz="0" w:space="0" w:color="auto"/>
      </w:divBdr>
    </w:div>
    <w:div w:id="706178170">
      <w:bodyDiv w:val="1"/>
      <w:marLeft w:val="0"/>
      <w:marRight w:val="0"/>
      <w:marTop w:val="0"/>
      <w:marBottom w:val="0"/>
      <w:divBdr>
        <w:top w:val="none" w:sz="0" w:space="0" w:color="auto"/>
        <w:left w:val="none" w:sz="0" w:space="0" w:color="auto"/>
        <w:bottom w:val="none" w:sz="0" w:space="0" w:color="auto"/>
        <w:right w:val="none" w:sz="0" w:space="0" w:color="auto"/>
      </w:divBdr>
    </w:div>
    <w:div w:id="706178723">
      <w:bodyDiv w:val="1"/>
      <w:marLeft w:val="0"/>
      <w:marRight w:val="0"/>
      <w:marTop w:val="0"/>
      <w:marBottom w:val="0"/>
      <w:divBdr>
        <w:top w:val="none" w:sz="0" w:space="0" w:color="auto"/>
        <w:left w:val="none" w:sz="0" w:space="0" w:color="auto"/>
        <w:bottom w:val="none" w:sz="0" w:space="0" w:color="auto"/>
        <w:right w:val="none" w:sz="0" w:space="0" w:color="auto"/>
      </w:divBdr>
    </w:div>
    <w:div w:id="706178947">
      <w:bodyDiv w:val="1"/>
      <w:marLeft w:val="0"/>
      <w:marRight w:val="0"/>
      <w:marTop w:val="0"/>
      <w:marBottom w:val="0"/>
      <w:divBdr>
        <w:top w:val="none" w:sz="0" w:space="0" w:color="auto"/>
        <w:left w:val="none" w:sz="0" w:space="0" w:color="auto"/>
        <w:bottom w:val="none" w:sz="0" w:space="0" w:color="auto"/>
        <w:right w:val="none" w:sz="0" w:space="0" w:color="auto"/>
      </w:divBdr>
    </w:div>
    <w:div w:id="706222157">
      <w:bodyDiv w:val="1"/>
      <w:marLeft w:val="0"/>
      <w:marRight w:val="0"/>
      <w:marTop w:val="0"/>
      <w:marBottom w:val="0"/>
      <w:divBdr>
        <w:top w:val="none" w:sz="0" w:space="0" w:color="auto"/>
        <w:left w:val="none" w:sz="0" w:space="0" w:color="auto"/>
        <w:bottom w:val="none" w:sz="0" w:space="0" w:color="auto"/>
        <w:right w:val="none" w:sz="0" w:space="0" w:color="auto"/>
      </w:divBdr>
    </w:div>
    <w:div w:id="706292008">
      <w:bodyDiv w:val="1"/>
      <w:marLeft w:val="0"/>
      <w:marRight w:val="0"/>
      <w:marTop w:val="0"/>
      <w:marBottom w:val="0"/>
      <w:divBdr>
        <w:top w:val="none" w:sz="0" w:space="0" w:color="auto"/>
        <w:left w:val="none" w:sz="0" w:space="0" w:color="auto"/>
        <w:bottom w:val="none" w:sz="0" w:space="0" w:color="auto"/>
        <w:right w:val="none" w:sz="0" w:space="0" w:color="auto"/>
      </w:divBdr>
    </w:div>
    <w:div w:id="706292171">
      <w:bodyDiv w:val="1"/>
      <w:marLeft w:val="0"/>
      <w:marRight w:val="0"/>
      <w:marTop w:val="0"/>
      <w:marBottom w:val="0"/>
      <w:divBdr>
        <w:top w:val="none" w:sz="0" w:space="0" w:color="auto"/>
        <w:left w:val="none" w:sz="0" w:space="0" w:color="auto"/>
        <w:bottom w:val="none" w:sz="0" w:space="0" w:color="auto"/>
        <w:right w:val="none" w:sz="0" w:space="0" w:color="auto"/>
      </w:divBdr>
    </w:div>
    <w:div w:id="706298567">
      <w:bodyDiv w:val="1"/>
      <w:marLeft w:val="0"/>
      <w:marRight w:val="0"/>
      <w:marTop w:val="0"/>
      <w:marBottom w:val="0"/>
      <w:divBdr>
        <w:top w:val="none" w:sz="0" w:space="0" w:color="auto"/>
        <w:left w:val="none" w:sz="0" w:space="0" w:color="auto"/>
        <w:bottom w:val="none" w:sz="0" w:space="0" w:color="auto"/>
        <w:right w:val="none" w:sz="0" w:space="0" w:color="auto"/>
      </w:divBdr>
    </w:div>
    <w:div w:id="706301492">
      <w:bodyDiv w:val="1"/>
      <w:marLeft w:val="0"/>
      <w:marRight w:val="0"/>
      <w:marTop w:val="0"/>
      <w:marBottom w:val="0"/>
      <w:divBdr>
        <w:top w:val="none" w:sz="0" w:space="0" w:color="auto"/>
        <w:left w:val="none" w:sz="0" w:space="0" w:color="auto"/>
        <w:bottom w:val="none" w:sz="0" w:space="0" w:color="auto"/>
        <w:right w:val="none" w:sz="0" w:space="0" w:color="auto"/>
      </w:divBdr>
    </w:div>
    <w:div w:id="706367948">
      <w:bodyDiv w:val="1"/>
      <w:marLeft w:val="0"/>
      <w:marRight w:val="0"/>
      <w:marTop w:val="0"/>
      <w:marBottom w:val="0"/>
      <w:divBdr>
        <w:top w:val="none" w:sz="0" w:space="0" w:color="auto"/>
        <w:left w:val="none" w:sz="0" w:space="0" w:color="auto"/>
        <w:bottom w:val="none" w:sz="0" w:space="0" w:color="auto"/>
        <w:right w:val="none" w:sz="0" w:space="0" w:color="auto"/>
      </w:divBdr>
    </w:div>
    <w:div w:id="706369175">
      <w:bodyDiv w:val="1"/>
      <w:marLeft w:val="0"/>
      <w:marRight w:val="0"/>
      <w:marTop w:val="0"/>
      <w:marBottom w:val="0"/>
      <w:divBdr>
        <w:top w:val="none" w:sz="0" w:space="0" w:color="auto"/>
        <w:left w:val="none" w:sz="0" w:space="0" w:color="auto"/>
        <w:bottom w:val="none" w:sz="0" w:space="0" w:color="auto"/>
        <w:right w:val="none" w:sz="0" w:space="0" w:color="auto"/>
      </w:divBdr>
    </w:div>
    <w:div w:id="706370595">
      <w:bodyDiv w:val="1"/>
      <w:marLeft w:val="0"/>
      <w:marRight w:val="0"/>
      <w:marTop w:val="0"/>
      <w:marBottom w:val="0"/>
      <w:divBdr>
        <w:top w:val="none" w:sz="0" w:space="0" w:color="auto"/>
        <w:left w:val="none" w:sz="0" w:space="0" w:color="auto"/>
        <w:bottom w:val="none" w:sz="0" w:space="0" w:color="auto"/>
        <w:right w:val="none" w:sz="0" w:space="0" w:color="auto"/>
      </w:divBdr>
    </w:div>
    <w:div w:id="706372392">
      <w:bodyDiv w:val="1"/>
      <w:marLeft w:val="0"/>
      <w:marRight w:val="0"/>
      <w:marTop w:val="0"/>
      <w:marBottom w:val="0"/>
      <w:divBdr>
        <w:top w:val="none" w:sz="0" w:space="0" w:color="auto"/>
        <w:left w:val="none" w:sz="0" w:space="0" w:color="auto"/>
        <w:bottom w:val="none" w:sz="0" w:space="0" w:color="auto"/>
        <w:right w:val="none" w:sz="0" w:space="0" w:color="auto"/>
      </w:divBdr>
    </w:div>
    <w:div w:id="706373080">
      <w:bodyDiv w:val="1"/>
      <w:marLeft w:val="0"/>
      <w:marRight w:val="0"/>
      <w:marTop w:val="0"/>
      <w:marBottom w:val="0"/>
      <w:divBdr>
        <w:top w:val="none" w:sz="0" w:space="0" w:color="auto"/>
        <w:left w:val="none" w:sz="0" w:space="0" w:color="auto"/>
        <w:bottom w:val="none" w:sz="0" w:space="0" w:color="auto"/>
        <w:right w:val="none" w:sz="0" w:space="0" w:color="auto"/>
      </w:divBdr>
    </w:div>
    <w:div w:id="706373323">
      <w:bodyDiv w:val="1"/>
      <w:marLeft w:val="0"/>
      <w:marRight w:val="0"/>
      <w:marTop w:val="0"/>
      <w:marBottom w:val="0"/>
      <w:divBdr>
        <w:top w:val="none" w:sz="0" w:space="0" w:color="auto"/>
        <w:left w:val="none" w:sz="0" w:space="0" w:color="auto"/>
        <w:bottom w:val="none" w:sz="0" w:space="0" w:color="auto"/>
        <w:right w:val="none" w:sz="0" w:space="0" w:color="auto"/>
      </w:divBdr>
    </w:div>
    <w:div w:id="706373764">
      <w:bodyDiv w:val="1"/>
      <w:marLeft w:val="0"/>
      <w:marRight w:val="0"/>
      <w:marTop w:val="0"/>
      <w:marBottom w:val="0"/>
      <w:divBdr>
        <w:top w:val="none" w:sz="0" w:space="0" w:color="auto"/>
        <w:left w:val="none" w:sz="0" w:space="0" w:color="auto"/>
        <w:bottom w:val="none" w:sz="0" w:space="0" w:color="auto"/>
        <w:right w:val="none" w:sz="0" w:space="0" w:color="auto"/>
      </w:divBdr>
    </w:div>
    <w:div w:id="706413117">
      <w:bodyDiv w:val="1"/>
      <w:marLeft w:val="0"/>
      <w:marRight w:val="0"/>
      <w:marTop w:val="0"/>
      <w:marBottom w:val="0"/>
      <w:divBdr>
        <w:top w:val="none" w:sz="0" w:space="0" w:color="auto"/>
        <w:left w:val="none" w:sz="0" w:space="0" w:color="auto"/>
        <w:bottom w:val="none" w:sz="0" w:space="0" w:color="auto"/>
        <w:right w:val="none" w:sz="0" w:space="0" w:color="auto"/>
      </w:divBdr>
    </w:div>
    <w:div w:id="706413630">
      <w:bodyDiv w:val="1"/>
      <w:marLeft w:val="0"/>
      <w:marRight w:val="0"/>
      <w:marTop w:val="0"/>
      <w:marBottom w:val="0"/>
      <w:divBdr>
        <w:top w:val="none" w:sz="0" w:space="0" w:color="auto"/>
        <w:left w:val="none" w:sz="0" w:space="0" w:color="auto"/>
        <w:bottom w:val="none" w:sz="0" w:space="0" w:color="auto"/>
        <w:right w:val="none" w:sz="0" w:space="0" w:color="auto"/>
      </w:divBdr>
    </w:div>
    <w:div w:id="706492826">
      <w:bodyDiv w:val="1"/>
      <w:marLeft w:val="0"/>
      <w:marRight w:val="0"/>
      <w:marTop w:val="0"/>
      <w:marBottom w:val="0"/>
      <w:divBdr>
        <w:top w:val="none" w:sz="0" w:space="0" w:color="auto"/>
        <w:left w:val="none" w:sz="0" w:space="0" w:color="auto"/>
        <w:bottom w:val="none" w:sz="0" w:space="0" w:color="auto"/>
        <w:right w:val="none" w:sz="0" w:space="0" w:color="auto"/>
      </w:divBdr>
    </w:div>
    <w:div w:id="706561603">
      <w:bodyDiv w:val="1"/>
      <w:marLeft w:val="0"/>
      <w:marRight w:val="0"/>
      <w:marTop w:val="0"/>
      <w:marBottom w:val="0"/>
      <w:divBdr>
        <w:top w:val="none" w:sz="0" w:space="0" w:color="auto"/>
        <w:left w:val="none" w:sz="0" w:space="0" w:color="auto"/>
        <w:bottom w:val="none" w:sz="0" w:space="0" w:color="auto"/>
        <w:right w:val="none" w:sz="0" w:space="0" w:color="auto"/>
      </w:divBdr>
    </w:div>
    <w:div w:id="706568743">
      <w:bodyDiv w:val="1"/>
      <w:marLeft w:val="0"/>
      <w:marRight w:val="0"/>
      <w:marTop w:val="0"/>
      <w:marBottom w:val="0"/>
      <w:divBdr>
        <w:top w:val="none" w:sz="0" w:space="0" w:color="auto"/>
        <w:left w:val="none" w:sz="0" w:space="0" w:color="auto"/>
        <w:bottom w:val="none" w:sz="0" w:space="0" w:color="auto"/>
        <w:right w:val="none" w:sz="0" w:space="0" w:color="auto"/>
      </w:divBdr>
    </w:div>
    <w:div w:id="706570185">
      <w:bodyDiv w:val="1"/>
      <w:marLeft w:val="0"/>
      <w:marRight w:val="0"/>
      <w:marTop w:val="0"/>
      <w:marBottom w:val="0"/>
      <w:divBdr>
        <w:top w:val="none" w:sz="0" w:space="0" w:color="auto"/>
        <w:left w:val="none" w:sz="0" w:space="0" w:color="auto"/>
        <w:bottom w:val="none" w:sz="0" w:space="0" w:color="auto"/>
        <w:right w:val="none" w:sz="0" w:space="0" w:color="auto"/>
      </w:divBdr>
    </w:div>
    <w:div w:id="706609973">
      <w:bodyDiv w:val="1"/>
      <w:marLeft w:val="0"/>
      <w:marRight w:val="0"/>
      <w:marTop w:val="0"/>
      <w:marBottom w:val="0"/>
      <w:divBdr>
        <w:top w:val="none" w:sz="0" w:space="0" w:color="auto"/>
        <w:left w:val="none" w:sz="0" w:space="0" w:color="auto"/>
        <w:bottom w:val="none" w:sz="0" w:space="0" w:color="auto"/>
        <w:right w:val="none" w:sz="0" w:space="0" w:color="auto"/>
      </w:divBdr>
    </w:div>
    <w:div w:id="706639105">
      <w:bodyDiv w:val="1"/>
      <w:marLeft w:val="0"/>
      <w:marRight w:val="0"/>
      <w:marTop w:val="0"/>
      <w:marBottom w:val="0"/>
      <w:divBdr>
        <w:top w:val="none" w:sz="0" w:space="0" w:color="auto"/>
        <w:left w:val="none" w:sz="0" w:space="0" w:color="auto"/>
        <w:bottom w:val="none" w:sz="0" w:space="0" w:color="auto"/>
        <w:right w:val="none" w:sz="0" w:space="0" w:color="auto"/>
      </w:divBdr>
    </w:div>
    <w:div w:id="706681597">
      <w:bodyDiv w:val="1"/>
      <w:marLeft w:val="0"/>
      <w:marRight w:val="0"/>
      <w:marTop w:val="0"/>
      <w:marBottom w:val="0"/>
      <w:divBdr>
        <w:top w:val="none" w:sz="0" w:space="0" w:color="auto"/>
        <w:left w:val="none" w:sz="0" w:space="0" w:color="auto"/>
        <w:bottom w:val="none" w:sz="0" w:space="0" w:color="auto"/>
        <w:right w:val="none" w:sz="0" w:space="0" w:color="auto"/>
      </w:divBdr>
    </w:div>
    <w:div w:id="706682141">
      <w:bodyDiv w:val="1"/>
      <w:marLeft w:val="0"/>
      <w:marRight w:val="0"/>
      <w:marTop w:val="0"/>
      <w:marBottom w:val="0"/>
      <w:divBdr>
        <w:top w:val="none" w:sz="0" w:space="0" w:color="auto"/>
        <w:left w:val="none" w:sz="0" w:space="0" w:color="auto"/>
        <w:bottom w:val="none" w:sz="0" w:space="0" w:color="auto"/>
        <w:right w:val="none" w:sz="0" w:space="0" w:color="auto"/>
      </w:divBdr>
    </w:div>
    <w:div w:id="706686441">
      <w:bodyDiv w:val="1"/>
      <w:marLeft w:val="0"/>
      <w:marRight w:val="0"/>
      <w:marTop w:val="0"/>
      <w:marBottom w:val="0"/>
      <w:divBdr>
        <w:top w:val="none" w:sz="0" w:space="0" w:color="auto"/>
        <w:left w:val="none" w:sz="0" w:space="0" w:color="auto"/>
        <w:bottom w:val="none" w:sz="0" w:space="0" w:color="auto"/>
        <w:right w:val="none" w:sz="0" w:space="0" w:color="auto"/>
      </w:divBdr>
    </w:div>
    <w:div w:id="706688233">
      <w:bodyDiv w:val="1"/>
      <w:marLeft w:val="0"/>
      <w:marRight w:val="0"/>
      <w:marTop w:val="0"/>
      <w:marBottom w:val="0"/>
      <w:divBdr>
        <w:top w:val="none" w:sz="0" w:space="0" w:color="auto"/>
        <w:left w:val="none" w:sz="0" w:space="0" w:color="auto"/>
        <w:bottom w:val="none" w:sz="0" w:space="0" w:color="auto"/>
        <w:right w:val="none" w:sz="0" w:space="0" w:color="auto"/>
      </w:divBdr>
    </w:div>
    <w:div w:id="706762532">
      <w:bodyDiv w:val="1"/>
      <w:marLeft w:val="0"/>
      <w:marRight w:val="0"/>
      <w:marTop w:val="0"/>
      <w:marBottom w:val="0"/>
      <w:divBdr>
        <w:top w:val="none" w:sz="0" w:space="0" w:color="auto"/>
        <w:left w:val="none" w:sz="0" w:space="0" w:color="auto"/>
        <w:bottom w:val="none" w:sz="0" w:space="0" w:color="auto"/>
        <w:right w:val="none" w:sz="0" w:space="0" w:color="auto"/>
      </w:divBdr>
    </w:div>
    <w:div w:id="706837665">
      <w:bodyDiv w:val="1"/>
      <w:marLeft w:val="0"/>
      <w:marRight w:val="0"/>
      <w:marTop w:val="0"/>
      <w:marBottom w:val="0"/>
      <w:divBdr>
        <w:top w:val="none" w:sz="0" w:space="0" w:color="auto"/>
        <w:left w:val="none" w:sz="0" w:space="0" w:color="auto"/>
        <w:bottom w:val="none" w:sz="0" w:space="0" w:color="auto"/>
        <w:right w:val="none" w:sz="0" w:space="0" w:color="auto"/>
      </w:divBdr>
    </w:div>
    <w:div w:id="706872977">
      <w:bodyDiv w:val="1"/>
      <w:marLeft w:val="0"/>
      <w:marRight w:val="0"/>
      <w:marTop w:val="0"/>
      <w:marBottom w:val="0"/>
      <w:divBdr>
        <w:top w:val="none" w:sz="0" w:space="0" w:color="auto"/>
        <w:left w:val="none" w:sz="0" w:space="0" w:color="auto"/>
        <w:bottom w:val="none" w:sz="0" w:space="0" w:color="auto"/>
        <w:right w:val="none" w:sz="0" w:space="0" w:color="auto"/>
      </w:divBdr>
    </w:div>
    <w:div w:id="706873793">
      <w:bodyDiv w:val="1"/>
      <w:marLeft w:val="0"/>
      <w:marRight w:val="0"/>
      <w:marTop w:val="0"/>
      <w:marBottom w:val="0"/>
      <w:divBdr>
        <w:top w:val="none" w:sz="0" w:space="0" w:color="auto"/>
        <w:left w:val="none" w:sz="0" w:space="0" w:color="auto"/>
        <w:bottom w:val="none" w:sz="0" w:space="0" w:color="auto"/>
        <w:right w:val="none" w:sz="0" w:space="0" w:color="auto"/>
      </w:divBdr>
    </w:div>
    <w:div w:id="706878764">
      <w:bodyDiv w:val="1"/>
      <w:marLeft w:val="0"/>
      <w:marRight w:val="0"/>
      <w:marTop w:val="0"/>
      <w:marBottom w:val="0"/>
      <w:divBdr>
        <w:top w:val="none" w:sz="0" w:space="0" w:color="auto"/>
        <w:left w:val="none" w:sz="0" w:space="0" w:color="auto"/>
        <w:bottom w:val="none" w:sz="0" w:space="0" w:color="auto"/>
        <w:right w:val="none" w:sz="0" w:space="0" w:color="auto"/>
      </w:divBdr>
    </w:div>
    <w:div w:id="706951829">
      <w:bodyDiv w:val="1"/>
      <w:marLeft w:val="0"/>
      <w:marRight w:val="0"/>
      <w:marTop w:val="0"/>
      <w:marBottom w:val="0"/>
      <w:divBdr>
        <w:top w:val="none" w:sz="0" w:space="0" w:color="auto"/>
        <w:left w:val="none" w:sz="0" w:space="0" w:color="auto"/>
        <w:bottom w:val="none" w:sz="0" w:space="0" w:color="auto"/>
        <w:right w:val="none" w:sz="0" w:space="0" w:color="auto"/>
      </w:divBdr>
    </w:div>
    <w:div w:id="706955651">
      <w:bodyDiv w:val="1"/>
      <w:marLeft w:val="0"/>
      <w:marRight w:val="0"/>
      <w:marTop w:val="0"/>
      <w:marBottom w:val="0"/>
      <w:divBdr>
        <w:top w:val="none" w:sz="0" w:space="0" w:color="auto"/>
        <w:left w:val="none" w:sz="0" w:space="0" w:color="auto"/>
        <w:bottom w:val="none" w:sz="0" w:space="0" w:color="auto"/>
        <w:right w:val="none" w:sz="0" w:space="0" w:color="auto"/>
      </w:divBdr>
    </w:div>
    <w:div w:id="706956295">
      <w:bodyDiv w:val="1"/>
      <w:marLeft w:val="0"/>
      <w:marRight w:val="0"/>
      <w:marTop w:val="0"/>
      <w:marBottom w:val="0"/>
      <w:divBdr>
        <w:top w:val="none" w:sz="0" w:space="0" w:color="auto"/>
        <w:left w:val="none" w:sz="0" w:space="0" w:color="auto"/>
        <w:bottom w:val="none" w:sz="0" w:space="0" w:color="auto"/>
        <w:right w:val="none" w:sz="0" w:space="0" w:color="auto"/>
      </w:divBdr>
    </w:div>
    <w:div w:id="707023016">
      <w:bodyDiv w:val="1"/>
      <w:marLeft w:val="0"/>
      <w:marRight w:val="0"/>
      <w:marTop w:val="0"/>
      <w:marBottom w:val="0"/>
      <w:divBdr>
        <w:top w:val="none" w:sz="0" w:space="0" w:color="auto"/>
        <w:left w:val="none" w:sz="0" w:space="0" w:color="auto"/>
        <w:bottom w:val="none" w:sz="0" w:space="0" w:color="auto"/>
        <w:right w:val="none" w:sz="0" w:space="0" w:color="auto"/>
      </w:divBdr>
    </w:div>
    <w:div w:id="707027069">
      <w:bodyDiv w:val="1"/>
      <w:marLeft w:val="0"/>
      <w:marRight w:val="0"/>
      <w:marTop w:val="0"/>
      <w:marBottom w:val="0"/>
      <w:divBdr>
        <w:top w:val="none" w:sz="0" w:space="0" w:color="auto"/>
        <w:left w:val="none" w:sz="0" w:space="0" w:color="auto"/>
        <w:bottom w:val="none" w:sz="0" w:space="0" w:color="auto"/>
        <w:right w:val="none" w:sz="0" w:space="0" w:color="auto"/>
      </w:divBdr>
    </w:div>
    <w:div w:id="707030932">
      <w:bodyDiv w:val="1"/>
      <w:marLeft w:val="0"/>
      <w:marRight w:val="0"/>
      <w:marTop w:val="0"/>
      <w:marBottom w:val="0"/>
      <w:divBdr>
        <w:top w:val="none" w:sz="0" w:space="0" w:color="auto"/>
        <w:left w:val="none" w:sz="0" w:space="0" w:color="auto"/>
        <w:bottom w:val="none" w:sz="0" w:space="0" w:color="auto"/>
        <w:right w:val="none" w:sz="0" w:space="0" w:color="auto"/>
      </w:divBdr>
    </w:div>
    <w:div w:id="707032181">
      <w:bodyDiv w:val="1"/>
      <w:marLeft w:val="0"/>
      <w:marRight w:val="0"/>
      <w:marTop w:val="0"/>
      <w:marBottom w:val="0"/>
      <w:divBdr>
        <w:top w:val="none" w:sz="0" w:space="0" w:color="auto"/>
        <w:left w:val="none" w:sz="0" w:space="0" w:color="auto"/>
        <w:bottom w:val="none" w:sz="0" w:space="0" w:color="auto"/>
        <w:right w:val="none" w:sz="0" w:space="0" w:color="auto"/>
      </w:divBdr>
    </w:div>
    <w:div w:id="707074470">
      <w:bodyDiv w:val="1"/>
      <w:marLeft w:val="0"/>
      <w:marRight w:val="0"/>
      <w:marTop w:val="0"/>
      <w:marBottom w:val="0"/>
      <w:divBdr>
        <w:top w:val="none" w:sz="0" w:space="0" w:color="auto"/>
        <w:left w:val="none" w:sz="0" w:space="0" w:color="auto"/>
        <w:bottom w:val="none" w:sz="0" w:space="0" w:color="auto"/>
        <w:right w:val="none" w:sz="0" w:space="0" w:color="auto"/>
      </w:divBdr>
    </w:div>
    <w:div w:id="707100004">
      <w:bodyDiv w:val="1"/>
      <w:marLeft w:val="0"/>
      <w:marRight w:val="0"/>
      <w:marTop w:val="0"/>
      <w:marBottom w:val="0"/>
      <w:divBdr>
        <w:top w:val="none" w:sz="0" w:space="0" w:color="auto"/>
        <w:left w:val="none" w:sz="0" w:space="0" w:color="auto"/>
        <w:bottom w:val="none" w:sz="0" w:space="0" w:color="auto"/>
        <w:right w:val="none" w:sz="0" w:space="0" w:color="auto"/>
      </w:divBdr>
    </w:div>
    <w:div w:id="707100385">
      <w:bodyDiv w:val="1"/>
      <w:marLeft w:val="0"/>
      <w:marRight w:val="0"/>
      <w:marTop w:val="0"/>
      <w:marBottom w:val="0"/>
      <w:divBdr>
        <w:top w:val="none" w:sz="0" w:space="0" w:color="auto"/>
        <w:left w:val="none" w:sz="0" w:space="0" w:color="auto"/>
        <w:bottom w:val="none" w:sz="0" w:space="0" w:color="auto"/>
        <w:right w:val="none" w:sz="0" w:space="0" w:color="auto"/>
      </w:divBdr>
    </w:div>
    <w:div w:id="707100594">
      <w:bodyDiv w:val="1"/>
      <w:marLeft w:val="0"/>
      <w:marRight w:val="0"/>
      <w:marTop w:val="0"/>
      <w:marBottom w:val="0"/>
      <w:divBdr>
        <w:top w:val="none" w:sz="0" w:space="0" w:color="auto"/>
        <w:left w:val="none" w:sz="0" w:space="0" w:color="auto"/>
        <w:bottom w:val="none" w:sz="0" w:space="0" w:color="auto"/>
        <w:right w:val="none" w:sz="0" w:space="0" w:color="auto"/>
      </w:divBdr>
    </w:div>
    <w:div w:id="707141201">
      <w:bodyDiv w:val="1"/>
      <w:marLeft w:val="0"/>
      <w:marRight w:val="0"/>
      <w:marTop w:val="0"/>
      <w:marBottom w:val="0"/>
      <w:divBdr>
        <w:top w:val="none" w:sz="0" w:space="0" w:color="auto"/>
        <w:left w:val="none" w:sz="0" w:space="0" w:color="auto"/>
        <w:bottom w:val="none" w:sz="0" w:space="0" w:color="auto"/>
        <w:right w:val="none" w:sz="0" w:space="0" w:color="auto"/>
      </w:divBdr>
    </w:div>
    <w:div w:id="707145854">
      <w:bodyDiv w:val="1"/>
      <w:marLeft w:val="0"/>
      <w:marRight w:val="0"/>
      <w:marTop w:val="0"/>
      <w:marBottom w:val="0"/>
      <w:divBdr>
        <w:top w:val="none" w:sz="0" w:space="0" w:color="auto"/>
        <w:left w:val="none" w:sz="0" w:space="0" w:color="auto"/>
        <w:bottom w:val="none" w:sz="0" w:space="0" w:color="auto"/>
        <w:right w:val="none" w:sz="0" w:space="0" w:color="auto"/>
      </w:divBdr>
    </w:div>
    <w:div w:id="707146042">
      <w:bodyDiv w:val="1"/>
      <w:marLeft w:val="0"/>
      <w:marRight w:val="0"/>
      <w:marTop w:val="0"/>
      <w:marBottom w:val="0"/>
      <w:divBdr>
        <w:top w:val="none" w:sz="0" w:space="0" w:color="auto"/>
        <w:left w:val="none" w:sz="0" w:space="0" w:color="auto"/>
        <w:bottom w:val="none" w:sz="0" w:space="0" w:color="auto"/>
        <w:right w:val="none" w:sz="0" w:space="0" w:color="auto"/>
      </w:divBdr>
    </w:div>
    <w:div w:id="707217961">
      <w:bodyDiv w:val="1"/>
      <w:marLeft w:val="0"/>
      <w:marRight w:val="0"/>
      <w:marTop w:val="0"/>
      <w:marBottom w:val="0"/>
      <w:divBdr>
        <w:top w:val="none" w:sz="0" w:space="0" w:color="auto"/>
        <w:left w:val="none" w:sz="0" w:space="0" w:color="auto"/>
        <w:bottom w:val="none" w:sz="0" w:space="0" w:color="auto"/>
        <w:right w:val="none" w:sz="0" w:space="0" w:color="auto"/>
      </w:divBdr>
    </w:div>
    <w:div w:id="707267836">
      <w:bodyDiv w:val="1"/>
      <w:marLeft w:val="0"/>
      <w:marRight w:val="0"/>
      <w:marTop w:val="0"/>
      <w:marBottom w:val="0"/>
      <w:divBdr>
        <w:top w:val="none" w:sz="0" w:space="0" w:color="auto"/>
        <w:left w:val="none" w:sz="0" w:space="0" w:color="auto"/>
        <w:bottom w:val="none" w:sz="0" w:space="0" w:color="auto"/>
        <w:right w:val="none" w:sz="0" w:space="0" w:color="auto"/>
      </w:divBdr>
    </w:div>
    <w:div w:id="707267844">
      <w:bodyDiv w:val="1"/>
      <w:marLeft w:val="0"/>
      <w:marRight w:val="0"/>
      <w:marTop w:val="0"/>
      <w:marBottom w:val="0"/>
      <w:divBdr>
        <w:top w:val="none" w:sz="0" w:space="0" w:color="auto"/>
        <w:left w:val="none" w:sz="0" w:space="0" w:color="auto"/>
        <w:bottom w:val="none" w:sz="0" w:space="0" w:color="auto"/>
        <w:right w:val="none" w:sz="0" w:space="0" w:color="auto"/>
      </w:divBdr>
    </w:div>
    <w:div w:id="707335423">
      <w:bodyDiv w:val="1"/>
      <w:marLeft w:val="0"/>
      <w:marRight w:val="0"/>
      <w:marTop w:val="0"/>
      <w:marBottom w:val="0"/>
      <w:divBdr>
        <w:top w:val="none" w:sz="0" w:space="0" w:color="auto"/>
        <w:left w:val="none" w:sz="0" w:space="0" w:color="auto"/>
        <w:bottom w:val="none" w:sz="0" w:space="0" w:color="auto"/>
        <w:right w:val="none" w:sz="0" w:space="0" w:color="auto"/>
      </w:divBdr>
    </w:div>
    <w:div w:id="707335903">
      <w:bodyDiv w:val="1"/>
      <w:marLeft w:val="0"/>
      <w:marRight w:val="0"/>
      <w:marTop w:val="0"/>
      <w:marBottom w:val="0"/>
      <w:divBdr>
        <w:top w:val="none" w:sz="0" w:space="0" w:color="auto"/>
        <w:left w:val="none" w:sz="0" w:space="0" w:color="auto"/>
        <w:bottom w:val="none" w:sz="0" w:space="0" w:color="auto"/>
        <w:right w:val="none" w:sz="0" w:space="0" w:color="auto"/>
      </w:divBdr>
    </w:div>
    <w:div w:id="707337940">
      <w:bodyDiv w:val="1"/>
      <w:marLeft w:val="0"/>
      <w:marRight w:val="0"/>
      <w:marTop w:val="0"/>
      <w:marBottom w:val="0"/>
      <w:divBdr>
        <w:top w:val="none" w:sz="0" w:space="0" w:color="auto"/>
        <w:left w:val="none" w:sz="0" w:space="0" w:color="auto"/>
        <w:bottom w:val="none" w:sz="0" w:space="0" w:color="auto"/>
        <w:right w:val="none" w:sz="0" w:space="0" w:color="auto"/>
      </w:divBdr>
    </w:div>
    <w:div w:id="707338556">
      <w:bodyDiv w:val="1"/>
      <w:marLeft w:val="0"/>
      <w:marRight w:val="0"/>
      <w:marTop w:val="0"/>
      <w:marBottom w:val="0"/>
      <w:divBdr>
        <w:top w:val="none" w:sz="0" w:space="0" w:color="auto"/>
        <w:left w:val="none" w:sz="0" w:space="0" w:color="auto"/>
        <w:bottom w:val="none" w:sz="0" w:space="0" w:color="auto"/>
        <w:right w:val="none" w:sz="0" w:space="0" w:color="auto"/>
      </w:divBdr>
    </w:div>
    <w:div w:id="707340646">
      <w:bodyDiv w:val="1"/>
      <w:marLeft w:val="0"/>
      <w:marRight w:val="0"/>
      <w:marTop w:val="0"/>
      <w:marBottom w:val="0"/>
      <w:divBdr>
        <w:top w:val="none" w:sz="0" w:space="0" w:color="auto"/>
        <w:left w:val="none" w:sz="0" w:space="0" w:color="auto"/>
        <w:bottom w:val="none" w:sz="0" w:space="0" w:color="auto"/>
        <w:right w:val="none" w:sz="0" w:space="0" w:color="auto"/>
      </w:divBdr>
    </w:div>
    <w:div w:id="707412191">
      <w:bodyDiv w:val="1"/>
      <w:marLeft w:val="0"/>
      <w:marRight w:val="0"/>
      <w:marTop w:val="0"/>
      <w:marBottom w:val="0"/>
      <w:divBdr>
        <w:top w:val="none" w:sz="0" w:space="0" w:color="auto"/>
        <w:left w:val="none" w:sz="0" w:space="0" w:color="auto"/>
        <w:bottom w:val="none" w:sz="0" w:space="0" w:color="auto"/>
        <w:right w:val="none" w:sz="0" w:space="0" w:color="auto"/>
      </w:divBdr>
    </w:div>
    <w:div w:id="707412574">
      <w:bodyDiv w:val="1"/>
      <w:marLeft w:val="0"/>
      <w:marRight w:val="0"/>
      <w:marTop w:val="0"/>
      <w:marBottom w:val="0"/>
      <w:divBdr>
        <w:top w:val="none" w:sz="0" w:space="0" w:color="auto"/>
        <w:left w:val="none" w:sz="0" w:space="0" w:color="auto"/>
        <w:bottom w:val="none" w:sz="0" w:space="0" w:color="auto"/>
        <w:right w:val="none" w:sz="0" w:space="0" w:color="auto"/>
      </w:divBdr>
    </w:div>
    <w:div w:id="707415600">
      <w:bodyDiv w:val="1"/>
      <w:marLeft w:val="0"/>
      <w:marRight w:val="0"/>
      <w:marTop w:val="0"/>
      <w:marBottom w:val="0"/>
      <w:divBdr>
        <w:top w:val="none" w:sz="0" w:space="0" w:color="auto"/>
        <w:left w:val="none" w:sz="0" w:space="0" w:color="auto"/>
        <w:bottom w:val="none" w:sz="0" w:space="0" w:color="auto"/>
        <w:right w:val="none" w:sz="0" w:space="0" w:color="auto"/>
      </w:divBdr>
    </w:div>
    <w:div w:id="707486409">
      <w:bodyDiv w:val="1"/>
      <w:marLeft w:val="0"/>
      <w:marRight w:val="0"/>
      <w:marTop w:val="0"/>
      <w:marBottom w:val="0"/>
      <w:divBdr>
        <w:top w:val="none" w:sz="0" w:space="0" w:color="auto"/>
        <w:left w:val="none" w:sz="0" w:space="0" w:color="auto"/>
        <w:bottom w:val="none" w:sz="0" w:space="0" w:color="auto"/>
        <w:right w:val="none" w:sz="0" w:space="0" w:color="auto"/>
      </w:divBdr>
    </w:div>
    <w:div w:id="707488286">
      <w:bodyDiv w:val="1"/>
      <w:marLeft w:val="0"/>
      <w:marRight w:val="0"/>
      <w:marTop w:val="0"/>
      <w:marBottom w:val="0"/>
      <w:divBdr>
        <w:top w:val="none" w:sz="0" w:space="0" w:color="auto"/>
        <w:left w:val="none" w:sz="0" w:space="0" w:color="auto"/>
        <w:bottom w:val="none" w:sz="0" w:space="0" w:color="auto"/>
        <w:right w:val="none" w:sz="0" w:space="0" w:color="auto"/>
      </w:divBdr>
    </w:div>
    <w:div w:id="707491746">
      <w:bodyDiv w:val="1"/>
      <w:marLeft w:val="0"/>
      <w:marRight w:val="0"/>
      <w:marTop w:val="0"/>
      <w:marBottom w:val="0"/>
      <w:divBdr>
        <w:top w:val="none" w:sz="0" w:space="0" w:color="auto"/>
        <w:left w:val="none" w:sz="0" w:space="0" w:color="auto"/>
        <w:bottom w:val="none" w:sz="0" w:space="0" w:color="auto"/>
        <w:right w:val="none" w:sz="0" w:space="0" w:color="auto"/>
      </w:divBdr>
    </w:div>
    <w:div w:id="707529306">
      <w:bodyDiv w:val="1"/>
      <w:marLeft w:val="0"/>
      <w:marRight w:val="0"/>
      <w:marTop w:val="0"/>
      <w:marBottom w:val="0"/>
      <w:divBdr>
        <w:top w:val="none" w:sz="0" w:space="0" w:color="auto"/>
        <w:left w:val="none" w:sz="0" w:space="0" w:color="auto"/>
        <w:bottom w:val="none" w:sz="0" w:space="0" w:color="auto"/>
        <w:right w:val="none" w:sz="0" w:space="0" w:color="auto"/>
      </w:divBdr>
    </w:div>
    <w:div w:id="707530312">
      <w:bodyDiv w:val="1"/>
      <w:marLeft w:val="0"/>
      <w:marRight w:val="0"/>
      <w:marTop w:val="0"/>
      <w:marBottom w:val="0"/>
      <w:divBdr>
        <w:top w:val="none" w:sz="0" w:space="0" w:color="auto"/>
        <w:left w:val="none" w:sz="0" w:space="0" w:color="auto"/>
        <w:bottom w:val="none" w:sz="0" w:space="0" w:color="auto"/>
        <w:right w:val="none" w:sz="0" w:space="0" w:color="auto"/>
      </w:divBdr>
    </w:div>
    <w:div w:id="707530392">
      <w:bodyDiv w:val="1"/>
      <w:marLeft w:val="0"/>
      <w:marRight w:val="0"/>
      <w:marTop w:val="0"/>
      <w:marBottom w:val="0"/>
      <w:divBdr>
        <w:top w:val="none" w:sz="0" w:space="0" w:color="auto"/>
        <w:left w:val="none" w:sz="0" w:space="0" w:color="auto"/>
        <w:bottom w:val="none" w:sz="0" w:space="0" w:color="auto"/>
        <w:right w:val="none" w:sz="0" w:space="0" w:color="auto"/>
      </w:divBdr>
    </w:div>
    <w:div w:id="707531997">
      <w:bodyDiv w:val="1"/>
      <w:marLeft w:val="0"/>
      <w:marRight w:val="0"/>
      <w:marTop w:val="0"/>
      <w:marBottom w:val="0"/>
      <w:divBdr>
        <w:top w:val="none" w:sz="0" w:space="0" w:color="auto"/>
        <w:left w:val="none" w:sz="0" w:space="0" w:color="auto"/>
        <w:bottom w:val="none" w:sz="0" w:space="0" w:color="auto"/>
        <w:right w:val="none" w:sz="0" w:space="0" w:color="auto"/>
      </w:divBdr>
    </w:div>
    <w:div w:id="707532895">
      <w:bodyDiv w:val="1"/>
      <w:marLeft w:val="0"/>
      <w:marRight w:val="0"/>
      <w:marTop w:val="0"/>
      <w:marBottom w:val="0"/>
      <w:divBdr>
        <w:top w:val="none" w:sz="0" w:space="0" w:color="auto"/>
        <w:left w:val="none" w:sz="0" w:space="0" w:color="auto"/>
        <w:bottom w:val="none" w:sz="0" w:space="0" w:color="auto"/>
        <w:right w:val="none" w:sz="0" w:space="0" w:color="auto"/>
      </w:divBdr>
    </w:div>
    <w:div w:id="707611252">
      <w:bodyDiv w:val="1"/>
      <w:marLeft w:val="0"/>
      <w:marRight w:val="0"/>
      <w:marTop w:val="0"/>
      <w:marBottom w:val="0"/>
      <w:divBdr>
        <w:top w:val="none" w:sz="0" w:space="0" w:color="auto"/>
        <w:left w:val="none" w:sz="0" w:space="0" w:color="auto"/>
        <w:bottom w:val="none" w:sz="0" w:space="0" w:color="auto"/>
        <w:right w:val="none" w:sz="0" w:space="0" w:color="auto"/>
      </w:divBdr>
    </w:div>
    <w:div w:id="707681757">
      <w:bodyDiv w:val="1"/>
      <w:marLeft w:val="0"/>
      <w:marRight w:val="0"/>
      <w:marTop w:val="0"/>
      <w:marBottom w:val="0"/>
      <w:divBdr>
        <w:top w:val="none" w:sz="0" w:space="0" w:color="auto"/>
        <w:left w:val="none" w:sz="0" w:space="0" w:color="auto"/>
        <w:bottom w:val="none" w:sz="0" w:space="0" w:color="auto"/>
        <w:right w:val="none" w:sz="0" w:space="0" w:color="auto"/>
      </w:divBdr>
    </w:div>
    <w:div w:id="707726320">
      <w:bodyDiv w:val="1"/>
      <w:marLeft w:val="0"/>
      <w:marRight w:val="0"/>
      <w:marTop w:val="0"/>
      <w:marBottom w:val="0"/>
      <w:divBdr>
        <w:top w:val="none" w:sz="0" w:space="0" w:color="auto"/>
        <w:left w:val="none" w:sz="0" w:space="0" w:color="auto"/>
        <w:bottom w:val="none" w:sz="0" w:space="0" w:color="auto"/>
        <w:right w:val="none" w:sz="0" w:space="0" w:color="auto"/>
      </w:divBdr>
    </w:div>
    <w:div w:id="707727426">
      <w:bodyDiv w:val="1"/>
      <w:marLeft w:val="0"/>
      <w:marRight w:val="0"/>
      <w:marTop w:val="0"/>
      <w:marBottom w:val="0"/>
      <w:divBdr>
        <w:top w:val="none" w:sz="0" w:space="0" w:color="auto"/>
        <w:left w:val="none" w:sz="0" w:space="0" w:color="auto"/>
        <w:bottom w:val="none" w:sz="0" w:space="0" w:color="auto"/>
        <w:right w:val="none" w:sz="0" w:space="0" w:color="auto"/>
      </w:divBdr>
    </w:div>
    <w:div w:id="707729166">
      <w:bodyDiv w:val="1"/>
      <w:marLeft w:val="0"/>
      <w:marRight w:val="0"/>
      <w:marTop w:val="0"/>
      <w:marBottom w:val="0"/>
      <w:divBdr>
        <w:top w:val="none" w:sz="0" w:space="0" w:color="auto"/>
        <w:left w:val="none" w:sz="0" w:space="0" w:color="auto"/>
        <w:bottom w:val="none" w:sz="0" w:space="0" w:color="auto"/>
        <w:right w:val="none" w:sz="0" w:space="0" w:color="auto"/>
      </w:divBdr>
    </w:div>
    <w:div w:id="707799040">
      <w:bodyDiv w:val="1"/>
      <w:marLeft w:val="0"/>
      <w:marRight w:val="0"/>
      <w:marTop w:val="0"/>
      <w:marBottom w:val="0"/>
      <w:divBdr>
        <w:top w:val="none" w:sz="0" w:space="0" w:color="auto"/>
        <w:left w:val="none" w:sz="0" w:space="0" w:color="auto"/>
        <w:bottom w:val="none" w:sz="0" w:space="0" w:color="auto"/>
        <w:right w:val="none" w:sz="0" w:space="0" w:color="auto"/>
      </w:divBdr>
    </w:div>
    <w:div w:id="707804381">
      <w:bodyDiv w:val="1"/>
      <w:marLeft w:val="0"/>
      <w:marRight w:val="0"/>
      <w:marTop w:val="0"/>
      <w:marBottom w:val="0"/>
      <w:divBdr>
        <w:top w:val="none" w:sz="0" w:space="0" w:color="auto"/>
        <w:left w:val="none" w:sz="0" w:space="0" w:color="auto"/>
        <w:bottom w:val="none" w:sz="0" w:space="0" w:color="auto"/>
        <w:right w:val="none" w:sz="0" w:space="0" w:color="auto"/>
      </w:divBdr>
    </w:div>
    <w:div w:id="707805371">
      <w:bodyDiv w:val="1"/>
      <w:marLeft w:val="0"/>
      <w:marRight w:val="0"/>
      <w:marTop w:val="0"/>
      <w:marBottom w:val="0"/>
      <w:divBdr>
        <w:top w:val="none" w:sz="0" w:space="0" w:color="auto"/>
        <w:left w:val="none" w:sz="0" w:space="0" w:color="auto"/>
        <w:bottom w:val="none" w:sz="0" w:space="0" w:color="auto"/>
        <w:right w:val="none" w:sz="0" w:space="0" w:color="auto"/>
      </w:divBdr>
    </w:div>
    <w:div w:id="707872069">
      <w:bodyDiv w:val="1"/>
      <w:marLeft w:val="0"/>
      <w:marRight w:val="0"/>
      <w:marTop w:val="0"/>
      <w:marBottom w:val="0"/>
      <w:divBdr>
        <w:top w:val="none" w:sz="0" w:space="0" w:color="auto"/>
        <w:left w:val="none" w:sz="0" w:space="0" w:color="auto"/>
        <w:bottom w:val="none" w:sz="0" w:space="0" w:color="auto"/>
        <w:right w:val="none" w:sz="0" w:space="0" w:color="auto"/>
      </w:divBdr>
    </w:div>
    <w:div w:id="707872532">
      <w:bodyDiv w:val="1"/>
      <w:marLeft w:val="0"/>
      <w:marRight w:val="0"/>
      <w:marTop w:val="0"/>
      <w:marBottom w:val="0"/>
      <w:divBdr>
        <w:top w:val="none" w:sz="0" w:space="0" w:color="auto"/>
        <w:left w:val="none" w:sz="0" w:space="0" w:color="auto"/>
        <w:bottom w:val="none" w:sz="0" w:space="0" w:color="auto"/>
        <w:right w:val="none" w:sz="0" w:space="0" w:color="auto"/>
      </w:divBdr>
    </w:div>
    <w:div w:id="707874882">
      <w:bodyDiv w:val="1"/>
      <w:marLeft w:val="0"/>
      <w:marRight w:val="0"/>
      <w:marTop w:val="0"/>
      <w:marBottom w:val="0"/>
      <w:divBdr>
        <w:top w:val="none" w:sz="0" w:space="0" w:color="auto"/>
        <w:left w:val="none" w:sz="0" w:space="0" w:color="auto"/>
        <w:bottom w:val="none" w:sz="0" w:space="0" w:color="auto"/>
        <w:right w:val="none" w:sz="0" w:space="0" w:color="auto"/>
      </w:divBdr>
    </w:div>
    <w:div w:id="707875987">
      <w:bodyDiv w:val="1"/>
      <w:marLeft w:val="0"/>
      <w:marRight w:val="0"/>
      <w:marTop w:val="0"/>
      <w:marBottom w:val="0"/>
      <w:divBdr>
        <w:top w:val="none" w:sz="0" w:space="0" w:color="auto"/>
        <w:left w:val="none" w:sz="0" w:space="0" w:color="auto"/>
        <w:bottom w:val="none" w:sz="0" w:space="0" w:color="auto"/>
        <w:right w:val="none" w:sz="0" w:space="0" w:color="auto"/>
      </w:divBdr>
    </w:div>
    <w:div w:id="707920982">
      <w:bodyDiv w:val="1"/>
      <w:marLeft w:val="0"/>
      <w:marRight w:val="0"/>
      <w:marTop w:val="0"/>
      <w:marBottom w:val="0"/>
      <w:divBdr>
        <w:top w:val="none" w:sz="0" w:space="0" w:color="auto"/>
        <w:left w:val="none" w:sz="0" w:space="0" w:color="auto"/>
        <w:bottom w:val="none" w:sz="0" w:space="0" w:color="auto"/>
        <w:right w:val="none" w:sz="0" w:space="0" w:color="auto"/>
      </w:divBdr>
    </w:div>
    <w:div w:id="707950131">
      <w:bodyDiv w:val="1"/>
      <w:marLeft w:val="0"/>
      <w:marRight w:val="0"/>
      <w:marTop w:val="0"/>
      <w:marBottom w:val="0"/>
      <w:divBdr>
        <w:top w:val="none" w:sz="0" w:space="0" w:color="auto"/>
        <w:left w:val="none" w:sz="0" w:space="0" w:color="auto"/>
        <w:bottom w:val="none" w:sz="0" w:space="0" w:color="auto"/>
        <w:right w:val="none" w:sz="0" w:space="0" w:color="auto"/>
      </w:divBdr>
    </w:div>
    <w:div w:id="707990213">
      <w:bodyDiv w:val="1"/>
      <w:marLeft w:val="0"/>
      <w:marRight w:val="0"/>
      <w:marTop w:val="0"/>
      <w:marBottom w:val="0"/>
      <w:divBdr>
        <w:top w:val="none" w:sz="0" w:space="0" w:color="auto"/>
        <w:left w:val="none" w:sz="0" w:space="0" w:color="auto"/>
        <w:bottom w:val="none" w:sz="0" w:space="0" w:color="auto"/>
        <w:right w:val="none" w:sz="0" w:space="0" w:color="auto"/>
      </w:divBdr>
    </w:div>
    <w:div w:id="707994053">
      <w:bodyDiv w:val="1"/>
      <w:marLeft w:val="0"/>
      <w:marRight w:val="0"/>
      <w:marTop w:val="0"/>
      <w:marBottom w:val="0"/>
      <w:divBdr>
        <w:top w:val="none" w:sz="0" w:space="0" w:color="auto"/>
        <w:left w:val="none" w:sz="0" w:space="0" w:color="auto"/>
        <w:bottom w:val="none" w:sz="0" w:space="0" w:color="auto"/>
        <w:right w:val="none" w:sz="0" w:space="0" w:color="auto"/>
      </w:divBdr>
    </w:div>
    <w:div w:id="707996042">
      <w:bodyDiv w:val="1"/>
      <w:marLeft w:val="0"/>
      <w:marRight w:val="0"/>
      <w:marTop w:val="0"/>
      <w:marBottom w:val="0"/>
      <w:divBdr>
        <w:top w:val="none" w:sz="0" w:space="0" w:color="auto"/>
        <w:left w:val="none" w:sz="0" w:space="0" w:color="auto"/>
        <w:bottom w:val="none" w:sz="0" w:space="0" w:color="auto"/>
        <w:right w:val="none" w:sz="0" w:space="0" w:color="auto"/>
      </w:divBdr>
    </w:div>
    <w:div w:id="707997486">
      <w:bodyDiv w:val="1"/>
      <w:marLeft w:val="0"/>
      <w:marRight w:val="0"/>
      <w:marTop w:val="0"/>
      <w:marBottom w:val="0"/>
      <w:divBdr>
        <w:top w:val="none" w:sz="0" w:space="0" w:color="auto"/>
        <w:left w:val="none" w:sz="0" w:space="0" w:color="auto"/>
        <w:bottom w:val="none" w:sz="0" w:space="0" w:color="auto"/>
        <w:right w:val="none" w:sz="0" w:space="0" w:color="auto"/>
      </w:divBdr>
    </w:div>
    <w:div w:id="707998438">
      <w:bodyDiv w:val="1"/>
      <w:marLeft w:val="0"/>
      <w:marRight w:val="0"/>
      <w:marTop w:val="0"/>
      <w:marBottom w:val="0"/>
      <w:divBdr>
        <w:top w:val="none" w:sz="0" w:space="0" w:color="auto"/>
        <w:left w:val="none" w:sz="0" w:space="0" w:color="auto"/>
        <w:bottom w:val="none" w:sz="0" w:space="0" w:color="auto"/>
        <w:right w:val="none" w:sz="0" w:space="0" w:color="auto"/>
      </w:divBdr>
    </w:div>
    <w:div w:id="708066108">
      <w:bodyDiv w:val="1"/>
      <w:marLeft w:val="0"/>
      <w:marRight w:val="0"/>
      <w:marTop w:val="0"/>
      <w:marBottom w:val="0"/>
      <w:divBdr>
        <w:top w:val="none" w:sz="0" w:space="0" w:color="auto"/>
        <w:left w:val="none" w:sz="0" w:space="0" w:color="auto"/>
        <w:bottom w:val="none" w:sz="0" w:space="0" w:color="auto"/>
        <w:right w:val="none" w:sz="0" w:space="0" w:color="auto"/>
      </w:divBdr>
    </w:div>
    <w:div w:id="708066924">
      <w:bodyDiv w:val="1"/>
      <w:marLeft w:val="0"/>
      <w:marRight w:val="0"/>
      <w:marTop w:val="0"/>
      <w:marBottom w:val="0"/>
      <w:divBdr>
        <w:top w:val="none" w:sz="0" w:space="0" w:color="auto"/>
        <w:left w:val="none" w:sz="0" w:space="0" w:color="auto"/>
        <w:bottom w:val="none" w:sz="0" w:space="0" w:color="auto"/>
        <w:right w:val="none" w:sz="0" w:space="0" w:color="auto"/>
      </w:divBdr>
    </w:div>
    <w:div w:id="708068195">
      <w:bodyDiv w:val="1"/>
      <w:marLeft w:val="0"/>
      <w:marRight w:val="0"/>
      <w:marTop w:val="0"/>
      <w:marBottom w:val="0"/>
      <w:divBdr>
        <w:top w:val="none" w:sz="0" w:space="0" w:color="auto"/>
        <w:left w:val="none" w:sz="0" w:space="0" w:color="auto"/>
        <w:bottom w:val="none" w:sz="0" w:space="0" w:color="auto"/>
        <w:right w:val="none" w:sz="0" w:space="0" w:color="auto"/>
      </w:divBdr>
    </w:div>
    <w:div w:id="708071664">
      <w:bodyDiv w:val="1"/>
      <w:marLeft w:val="0"/>
      <w:marRight w:val="0"/>
      <w:marTop w:val="0"/>
      <w:marBottom w:val="0"/>
      <w:divBdr>
        <w:top w:val="none" w:sz="0" w:space="0" w:color="auto"/>
        <w:left w:val="none" w:sz="0" w:space="0" w:color="auto"/>
        <w:bottom w:val="none" w:sz="0" w:space="0" w:color="auto"/>
        <w:right w:val="none" w:sz="0" w:space="0" w:color="auto"/>
      </w:divBdr>
    </w:div>
    <w:div w:id="708071990">
      <w:bodyDiv w:val="1"/>
      <w:marLeft w:val="0"/>
      <w:marRight w:val="0"/>
      <w:marTop w:val="0"/>
      <w:marBottom w:val="0"/>
      <w:divBdr>
        <w:top w:val="none" w:sz="0" w:space="0" w:color="auto"/>
        <w:left w:val="none" w:sz="0" w:space="0" w:color="auto"/>
        <w:bottom w:val="none" w:sz="0" w:space="0" w:color="auto"/>
        <w:right w:val="none" w:sz="0" w:space="0" w:color="auto"/>
      </w:divBdr>
    </w:div>
    <w:div w:id="708073525">
      <w:bodyDiv w:val="1"/>
      <w:marLeft w:val="0"/>
      <w:marRight w:val="0"/>
      <w:marTop w:val="0"/>
      <w:marBottom w:val="0"/>
      <w:divBdr>
        <w:top w:val="none" w:sz="0" w:space="0" w:color="auto"/>
        <w:left w:val="none" w:sz="0" w:space="0" w:color="auto"/>
        <w:bottom w:val="none" w:sz="0" w:space="0" w:color="auto"/>
        <w:right w:val="none" w:sz="0" w:space="0" w:color="auto"/>
      </w:divBdr>
    </w:div>
    <w:div w:id="708183028">
      <w:bodyDiv w:val="1"/>
      <w:marLeft w:val="0"/>
      <w:marRight w:val="0"/>
      <w:marTop w:val="0"/>
      <w:marBottom w:val="0"/>
      <w:divBdr>
        <w:top w:val="none" w:sz="0" w:space="0" w:color="auto"/>
        <w:left w:val="none" w:sz="0" w:space="0" w:color="auto"/>
        <w:bottom w:val="none" w:sz="0" w:space="0" w:color="auto"/>
        <w:right w:val="none" w:sz="0" w:space="0" w:color="auto"/>
      </w:divBdr>
    </w:div>
    <w:div w:id="708188833">
      <w:bodyDiv w:val="1"/>
      <w:marLeft w:val="0"/>
      <w:marRight w:val="0"/>
      <w:marTop w:val="0"/>
      <w:marBottom w:val="0"/>
      <w:divBdr>
        <w:top w:val="none" w:sz="0" w:space="0" w:color="auto"/>
        <w:left w:val="none" w:sz="0" w:space="0" w:color="auto"/>
        <w:bottom w:val="none" w:sz="0" w:space="0" w:color="auto"/>
        <w:right w:val="none" w:sz="0" w:space="0" w:color="auto"/>
      </w:divBdr>
    </w:div>
    <w:div w:id="708258265">
      <w:bodyDiv w:val="1"/>
      <w:marLeft w:val="0"/>
      <w:marRight w:val="0"/>
      <w:marTop w:val="0"/>
      <w:marBottom w:val="0"/>
      <w:divBdr>
        <w:top w:val="none" w:sz="0" w:space="0" w:color="auto"/>
        <w:left w:val="none" w:sz="0" w:space="0" w:color="auto"/>
        <w:bottom w:val="none" w:sz="0" w:space="0" w:color="auto"/>
        <w:right w:val="none" w:sz="0" w:space="0" w:color="auto"/>
      </w:divBdr>
    </w:div>
    <w:div w:id="708258380">
      <w:bodyDiv w:val="1"/>
      <w:marLeft w:val="0"/>
      <w:marRight w:val="0"/>
      <w:marTop w:val="0"/>
      <w:marBottom w:val="0"/>
      <w:divBdr>
        <w:top w:val="none" w:sz="0" w:space="0" w:color="auto"/>
        <w:left w:val="none" w:sz="0" w:space="0" w:color="auto"/>
        <w:bottom w:val="none" w:sz="0" w:space="0" w:color="auto"/>
        <w:right w:val="none" w:sz="0" w:space="0" w:color="auto"/>
      </w:divBdr>
    </w:div>
    <w:div w:id="708258866">
      <w:bodyDiv w:val="1"/>
      <w:marLeft w:val="0"/>
      <w:marRight w:val="0"/>
      <w:marTop w:val="0"/>
      <w:marBottom w:val="0"/>
      <w:divBdr>
        <w:top w:val="none" w:sz="0" w:space="0" w:color="auto"/>
        <w:left w:val="none" w:sz="0" w:space="0" w:color="auto"/>
        <w:bottom w:val="none" w:sz="0" w:space="0" w:color="auto"/>
        <w:right w:val="none" w:sz="0" w:space="0" w:color="auto"/>
      </w:divBdr>
    </w:div>
    <w:div w:id="708265079">
      <w:bodyDiv w:val="1"/>
      <w:marLeft w:val="0"/>
      <w:marRight w:val="0"/>
      <w:marTop w:val="0"/>
      <w:marBottom w:val="0"/>
      <w:divBdr>
        <w:top w:val="none" w:sz="0" w:space="0" w:color="auto"/>
        <w:left w:val="none" w:sz="0" w:space="0" w:color="auto"/>
        <w:bottom w:val="none" w:sz="0" w:space="0" w:color="auto"/>
        <w:right w:val="none" w:sz="0" w:space="0" w:color="auto"/>
      </w:divBdr>
    </w:div>
    <w:div w:id="708333868">
      <w:bodyDiv w:val="1"/>
      <w:marLeft w:val="0"/>
      <w:marRight w:val="0"/>
      <w:marTop w:val="0"/>
      <w:marBottom w:val="0"/>
      <w:divBdr>
        <w:top w:val="none" w:sz="0" w:space="0" w:color="auto"/>
        <w:left w:val="none" w:sz="0" w:space="0" w:color="auto"/>
        <w:bottom w:val="none" w:sz="0" w:space="0" w:color="auto"/>
        <w:right w:val="none" w:sz="0" w:space="0" w:color="auto"/>
      </w:divBdr>
    </w:div>
    <w:div w:id="708337100">
      <w:bodyDiv w:val="1"/>
      <w:marLeft w:val="0"/>
      <w:marRight w:val="0"/>
      <w:marTop w:val="0"/>
      <w:marBottom w:val="0"/>
      <w:divBdr>
        <w:top w:val="none" w:sz="0" w:space="0" w:color="auto"/>
        <w:left w:val="none" w:sz="0" w:space="0" w:color="auto"/>
        <w:bottom w:val="none" w:sz="0" w:space="0" w:color="auto"/>
        <w:right w:val="none" w:sz="0" w:space="0" w:color="auto"/>
      </w:divBdr>
    </w:div>
    <w:div w:id="708337240">
      <w:bodyDiv w:val="1"/>
      <w:marLeft w:val="0"/>
      <w:marRight w:val="0"/>
      <w:marTop w:val="0"/>
      <w:marBottom w:val="0"/>
      <w:divBdr>
        <w:top w:val="none" w:sz="0" w:space="0" w:color="auto"/>
        <w:left w:val="none" w:sz="0" w:space="0" w:color="auto"/>
        <w:bottom w:val="none" w:sz="0" w:space="0" w:color="auto"/>
        <w:right w:val="none" w:sz="0" w:space="0" w:color="auto"/>
      </w:divBdr>
    </w:div>
    <w:div w:id="708339774">
      <w:bodyDiv w:val="1"/>
      <w:marLeft w:val="0"/>
      <w:marRight w:val="0"/>
      <w:marTop w:val="0"/>
      <w:marBottom w:val="0"/>
      <w:divBdr>
        <w:top w:val="none" w:sz="0" w:space="0" w:color="auto"/>
        <w:left w:val="none" w:sz="0" w:space="0" w:color="auto"/>
        <w:bottom w:val="none" w:sz="0" w:space="0" w:color="auto"/>
        <w:right w:val="none" w:sz="0" w:space="0" w:color="auto"/>
      </w:divBdr>
    </w:div>
    <w:div w:id="708380752">
      <w:bodyDiv w:val="1"/>
      <w:marLeft w:val="0"/>
      <w:marRight w:val="0"/>
      <w:marTop w:val="0"/>
      <w:marBottom w:val="0"/>
      <w:divBdr>
        <w:top w:val="none" w:sz="0" w:space="0" w:color="auto"/>
        <w:left w:val="none" w:sz="0" w:space="0" w:color="auto"/>
        <w:bottom w:val="none" w:sz="0" w:space="0" w:color="auto"/>
        <w:right w:val="none" w:sz="0" w:space="0" w:color="auto"/>
      </w:divBdr>
    </w:div>
    <w:div w:id="708382606">
      <w:bodyDiv w:val="1"/>
      <w:marLeft w:val="0"/>
      <w:marRight w:val="0"/>
      <w:marTop w:val="0"/>
      <w:marBottom w:val="0"/>
      <w:divBdr>
        <w:top w:val="none" w:sz="0" w:space="0" w:color="auto"/>
        <w:left w:val="none" w:sz="0" w:space="0" w:color="auto"/>
        <w:bottom w:val="none" w:sz="0" w:space="0" w:color="auto"/>
        <w:right w:val="none" w:sz="0" w:space="0" w:color="auto"/>
      </w:divBdr>
    </w:div>
    <w:div w:id="708410220">
      <w:bodyDiv w:val="1"/>
      <w:marLeft w:val="0"/>
      <w:marRight w:val="0"/>
      <w:marTop w:val="0"/>
      <w:marBottom w:val="0"/>
      <w:divBdr>
        <w:top w:val="none" w:sz="0" w:space="0" w:color="auto"/>
        <w:left w:val="none" w:sz="0" w:space="0" w:color="auto"/>
        <w:bottom w:val="none" w:sz="0" w:space="0" w:color="auto"/>
        <w:right w:val="none" w:sz="0" w:space="0" w:color="auto"/>
      </w:divBdr>
    </w:div>
    <w:div w:id="708452004">
      <w:bodyDiv w:val="1"/>
      <w:marLeft w:val="0"/>
      <w:marRight w:val="0"/>
      <w:marTop w:val="0"/>
      <w:marBottom w:val="0"/>
      <w:divBdr>
        <w:top w:val="none" w:sz="0" w:space="0" w:color="auto"/>
        <w:left w:val="none" w:sz="0" w:space="0" w:color="auto"/>
        <w:bottom w:val="none" w:sz="0" w:space="0" w:color="auto"/>
        <w:right w:val="none" w:sz="0" w:space="0" w:color="auto"/>
      </w:divBdr>
    </w:div>
    <w:div w:id="708457175">
      <w:bodyDiv w:val="1"/>
      <w:marLeft w:val="0"/>
      <w:marRight w:val="0"/>
      <w:marTop w:val="0"/>
      <w:marBottom w:val="0"/>
      <w:divBdr>
        <w:top w:val="none" w:sz="0" w:space="0" w:color="auto"/>
        <w:left w:val="none" w:sz="0" w:space="0" w:color="auto"/>
        <w:bottom w:val="none" w:sz="0" w:space="0" w:color="auto"/>
        <w:right w:val="none" w:sz="0" w:space="0" w:color="auto"/>
      </w:divBdr>
    </w:div>
    <w:div w:id="708457239">
      <w:bodyDiv w:val="1"/>
      <w:marLeft w:val="0"/>
      <w:marRight w:val="0"/>
      <w:marTop w:val="0"/>
      <w:marBottom w:val="0"/>
      <w:divBdr>
        <w:top w:val="none" w:sz="0" w:space="0" w:color="auto"/>
        <w:left w:val="none" w:sz="0" w:space="0" w:color="auto"/>
        <w:bottom w:val="none" w:sz="0" w:space="0" w:color="auto"/>
        <w:right w:val="none" w:sz="0" w:space="0" w:color="auto"/>
      </w:divBdr>
    </w:div>
    <w:div w:id="708526916">
      <w:bodyDiv w:val="1"/>
      <w:marLeft w:val="0"/>
      <w:marRight w:val="0"/>
      <w:marTop w:val="0"/>
      <w:marBottom w:val="0"/>
      <w:divBdr>
        <w:top w:val="none" w:sz="0" w:space="0" w:color="auto"/>
        <w:left w:val="none" w:sz="0" w:space="0" w:color="auto"/>
        <w:bottom w:val="none" w:sz="0" w:space="0" w:color="auto"/>
        <w:right w:val="none" w:sz="0" w:space="0" w:color="auto"/>
      </w:divBdr>
    </w:div>
    <w:div w:id="708528146">
      <w:bodyDiv w:val="1"/>
      <w:marLeft w:val="0"/>
      <w:marRight w:val="0"/>
      <w:marTop w:val="0"/>
      <w:marBottom w:val="0"/>
      <w:divBdr>
        <w:top w:val="none" w:sz="0" w:space="0" w:color="auto"/>
        <w:left w:val="none" w:sz="0" w:space="0" w:color="auto"/>
        <w:bottom w:val="none" w:sz="0" w:space="0" w:color="auto"/>
        <w:right w:val="none" w:sz="0" w:space="0" w:color="auto"/>
      </w:divBdr>
    </w:div>
    <w:div w:id="708576785">
      <w:bodyDiv w:val="1"/>
      <w:marLeft w:val="0"/>
      <w:marRight w:val="0"/>
      <w:marTop w:val="0"/>
      <w:marBottom w:val="0"/>
      <w:divBdr>
        <w:top w:val="none" w:sz="0" w:space="0" w:color="auto"/>
        <w:left w:val="none" w:sz="0" w:space="0" w:color="auto"/>
        <w:bottom w:val="none" w:sz="0" w:space="0" w:color="auto"/>
        <w:right w:val="none" w:sz="0" w:space="0" w:color="auto"/>
      </w:divBdr>
    </w:div>
    <w:div w:id="708577942">
      <w:bodyDiv w:val="1"/>
      <w:marLeft w:val="0"/>
      <w:marRight w:val="0"/>
      <w:marTop w:val="0"/>
      <w:marBottom w:val="0"/>
      <w:divBdr>
        <w:top w:val="none" w:sz="0" w:space="0" w:color="auto"/>
        <w:left w:val="none" w:sz="0" w:space="0" w:color="auto"/>
        <w:bottom w:val="none" w:sz="0" w:space="0" w:color="auto"/>
        <w:right w:val="none" w:sz="0" w:space="0" w:color="auto"/>
      </w:divBdr>
    </w:div>
    <w:div w:id="708604414">
      <w:bodyDiv w:val="1"/>
      <w:marLeft w:val="0"/>
      <w:marRight w:val="0"/>
      <w:marTop w:val="0"/>
      <w:marBottom w:val="0"/>
      <w:divBdr>
        <w:top w:val="none" w:sz="0" w:space="0" w:color="auto"/>
        <w:left w:val="none" w:sz="0" w:space="0" w:color="auto"/>
        <w:bottom w:val="none" w:sz="0" w:space="0" w:color="auto"/>
        <w:right w:val="none" w:sz="0" w:space="0" w:color="auto"/>
      </w:divBdr>
    </w:div>
    <w:div w:id="708606853">
      <w:bodyDiv w:val="1"/>
      <w:marLeft w:val="0"/>
      <w:marRight w:val="0"/>
      <w:marTop w:val="0"/>
      <w:marBottom w:val="0"/>
      <w:divBdr>
        <w:top w:val="none" w:sz="0" w:space="0" w:color="auto"/>
        <w:left w:val="none" w:sz="0" w:space="0" w:color="auto"/>
        <w:bottom w:val="none" w:sz="0" w:space="0" w:color="auto"/>
        <w:right w:val="none" w:sz="0" w:space="0" w:color="auto"/>
      </w:divBdr>
    </w:div>
    <w:div w:id="708645667">
      <w:bodyDiv w:val="1"/>
      <w:marLeft w:val="0"/>
      <w:marRight w:val="0"/>
      <w:marTop w:val="0"/>
      <w:marBottom w:val="0"/>
      <w:divBdr>
        <w:top w:val="none" w:sz="0" w:space="0" w:color="auto"/>
        <w:left w:val="none" w:sz="0" w:space="0" w:color="auto"/>
        <w:bottom w:val="none" w:sz="0" w:space="0" w:color="auto"/>
        <w:right w:val="none" w:sz="0" w:space="0" w:color="auto"/>
      </w:divBdr>
    </w:div>
    <w:div w:id="708646527">
      <w:bodyDiv w:val="1"/>
      <w:marLeft w:val="0"/>
      <w:marRight w:val="0"/>
      <w:marTop w:val="0"/>
      <w:marBottom w:val="0"/>
      <w:divBdr>
        <w:top w:val="none" w:sz="0" w:space="0" w:color="auto"/>
        <w:left w:val="none" w:sz="0" w:space="0" w:color="auto"/>
        <w:bottom w:val="none" w:sz="0" w:space="0" w:color="auto"/>
        <w:right w:val="none" w:sz="0" w:space="0" w:color="auto"/>
      </w:divBdr>
    </w:div>
    <w:div w:id="708649426">
      <w:bodyDiv w:val="1"/>
      <w:marLeft w:val="0"/>
      <w:marRight w:val="0"/>
      <w:marTop w:val="0"/>
      <w:marBottom w:val="0"/>
      <w:divBdr>
        <w:top w:val="none" w:sz="0" w:space="0" w:color="auto"/>
        <w:left w:val="none" w:sz="0" w:space="0" w:color="auto"/>
        <w:bottom w:val="none" w:sz="0" w:space="0" w:color="auto"/>
        <w:right w:val="none" w:sz="0" w:space="0" w:color="auto"/>
      </w:divBdr>
    </w:div>
    <w:div w:id="708651238">
      <w:bodyDiv w:val="1"/>
      <w:marLeft w:val="0"/>
      <w:marRight w:val="0"/>
      <w:marTop w:val="0"/>
      <w:marBottom w:val="0"/>
      <w:divBdr>
        <w:top w:val="none" w:sz="0" w:space="0" w:color="auto"/>
        <w:left w:val="none" w:sz="0" w:space="0" w:color="auto"/>
        <w:bottom w:val="none" w:sz="0" w:space="0" w:color="auto"/>
        <w:right w:val="none" w:sz="0" w:space="0" w:color="auto"/>
      </w:divBdr>
    </w:div>
    <w:div w:id="708721290">
      <w:bodyDiv w:val="1"/>
      <w:marLeft w:val="0"/>
      <w:marRight w:val="0"/>
      <w:marTop w:val="0"/>
      <w:marBottom w:val="0"/>
      <w:divBdr>
        <w:top w:val="none" w:sz="0" w:space="0" w:color="auto"/>
        <w:left w:val="none" w:sz="0" w:space="0" w:color="auto"/>
        <w:bottom w:val="none" w:sz="0" w:space="0" w:color="auto"/>
        <w:right w:val="none" w:sz="0" w:space="0" w:color="auto"/>
      </w:divBdr>
    </w:div>
    <w:div w:id="708724571">
      <w:bodyDiv w:val="1"/>
      <w:marLeft w:val="0"/>
      <w:marRight w:val="0"/>
      <w:marTop w:val="0"/>
      <w:marBottom w:val="0"/>
      <w:divBdr>
        <w:top w:val="none" w:sz="0" w:space="0" w:color="auto"/>
        <w:left w:val="none" w:sz="0" w:space="0" w:color="auto"/>
        <w:bottom w:val="none" w:sz="0" w:space="0" w:color="auto"/>
        <w:right w:val="none" w:sz="0" w:space="0" w:color="auto"/>
      </w:divBdr>
    </w:div>
    <w:div w:id="708838041">
      <w:bodyDiv w:val="1"/>
      <w:marLeft w:val="0"/>
      <w:marRight w:val="0"/>
      <w:marTop w:val="0"/>
      <w:marBottom w:val="0"/>
      <w:divBdr>
        <w:top w:val="none" w:sz="0" w:space="0" w:color="auto"/>
        <w:left w:val="none" w:sz="0" w:space="0" w:color="auto"/>
        <w:bottom w:val="none" w:sz="0" w:space="0" w:color="auto"/>
        <w:right w:val="none" w:sz="0" w:space="0" w:color="auto"/>
      </w:divBdr>
    </w:div>
    <w:div w:id="708838392">
      <w:bodyDiv w:val="1"/>
      <w:marLeft w:val="0"/>
      <w:marRight w:val="0"/>
      <w:marTop w:val="0"/>
      <w:marBottom w:val="0"/>
      <w:divBdr>
        <w:top w:val="none" w:sz="0" w:space="0" w:color="auto"/>
        <w:left w:val="none" w:sz="0" w:space="0" w:color="auto"/>
        <w:bottom w:val="none" w:sz="0" w:space="0" w:color="auto"/>
        <w:right w:val="none" w:sz="0" w:space="0" w:color="auto"/>
      </w:divBdr>
    </w:div>
    <w:div w:id="708839294">
      <w:bodyDiv w:val="1"/>
      <w:marLeft w:val="0"/>
      <w:marRight w:val="0"/>
      <w:marTop w:val="0"/>
      <w:marBottom w:val="0"/>
      <w:divBdr>
        <w:top w:val="none" w:sz="0" w:space="0" w:color="auto"/>
        <w:left w:val="none" w:sz="0" w:space="0" w:color="auto"/>
        <w:bottom w:val="none" w:sz="0" w:space="0" w:color="auto"/>
        <w:right w:val="none" w:sz="0" w:space="0" w:color="auto"/>
      </w:divBdr>
    </w:div>
    <w:div w:id="708842101">
      <w:bodyDiv w:val="1"/>
      <w:marLeft w:val="0"/>
      <w:marRight w:val="0"/>
      <w:marTop w:val="0"/>
      <w:marBottom w:val="0"/>
      <w:divBdr>
        <w:top w:val="none" w:sz="0" w:space="0" w:color="auto"/>
        <w:left w:val="none" w:sz="0" w:space="0" w:color="auto"/>
        <w:bottom w:val="none" w:sz="0" w:space="0" w:color="auto"/>
        <w:right w:val="none" w:sz="0" w:space="0" w:color="auto"/>
      </w:divBdr>
    </w:div>
    <w:div w:id="708842461">
      <w:bodyDiv w:val="1"/>
      <w:marLeft w:val="0"/>
      <w:marRight w:val="0"/>
      <w:marTop w:val="0"/>
      <w:marBottom w:val="0"/>
      <w:divBdr>
        <w:top w:val="none" w:sz="0" w:space="0" w:color="auto"/>
        <w:left w:val="none" w:sz="0" w:space="0" w:color="auto"/>
        <w:bottom w:val="none" w:sz="0" w:space="0" w:color="auto"/>
        <w:right w:val="none" w:sz="0" w:space="0" w:color="auto"/>
      </w:divBdr>
    </w:div>
    <w:div w:id="708846117">
      <w:bodyDiv w:val="1"/>
      <w:marLeft w:val="0"/>
      <w:marRight w:val="0"/>
      <w:marTop w:val="0"/>
      <w:marBottom w:val="0"/>
      <w:divBdr>
        <w:top w:val="none" w:sz="0" w:space="0" w:color="auto"/>
        <w:left w:val="none" w:sz="0" w:space="0" w:color="auto"/>
        <w:bottom w:val="none" w:sz="0" w:space="0" w:color="auto"/>
        <w:right w:val="none" w:sz="0" w:space="0" w:color="auto"/>
      </w:divBdr>
    </w:div>
    <w:div w:id="708846885">
      <w:bodyDiv w:val="1"/>
      <w:marLeft w:val="0"/>
      <w:marRight w:val="0"/>
      <w:marTop w:val="0"/>
      <w:marBottom w:val="0"/>
      <w:divBdr>
        <w:top w:val="none" w:sz="0" w:space="0" w:color="auto"/>
        <w:left w:val="none" w:sz="0" w:space="0" w:color="auto"/>
        <w:bottom w:val="none" w:sz="0" w:space="0" w:color="auto"/>
        <w:right w:val="none" w:sz="0" w:space="0" w:color="auto"/>
      </w:divBdr>
    </w:div>
    <w:div w:id="708917542">
      <w:bodyDiv w:val="1"/>
      <w:marLeft w:val="0"/>
      <w:marRight w:val="0"/>
      <w:marTop w:val="0"/>
      <w:marBottom w:val="0"/>
      <w:divBdr>
        <w:top w:val="none" w:sz="0" w:space="0" w:color="auto"/>
        <w:left w:val="none" w:sz="0" w:space="0" w:color="auto"/>
        <w:bottom w:val="none" w:sz="0" w:space="0" w:color="auto"/>
        <w:right w:val="none" w:sz="0" w:space="0" w:color="auto"/>
      </w:divBdr>
    </w:div>
    <w:div w:id="708918251">
      <w:bodyDiv w:val="1"/>
      <w:marLeft w:val="0"/>
      <w:marRight w:val="0"/>
      <w:marTop w:val="0"/>
      <w:marBottom w:val="0"/>
      <w:divBdr>
        <w:top w:val="none" w:sz="0" w:space="0" w:color="auto"/>
        <w:left w:val="none" w:sz="0" w:space="0" w:color="auto"/>
        <w:bottom w:val="none" w:sz="0" w:space="0" w:color="auto"/>
        <w:right w:val="none" w:sz="0" w:space="0" w:color="auto"/>
      </w:divBdr>
    </w:div>
    <w:div w:id="708920389">
      <w:bodyDiv w:val="1"/>
      <w:marLeft w:val="0"/>
      <w:marRight w:val="0"/>
      <w:marTop w:val="0"/>
      <w:marBottom w:val="0"/>
      <w:divBdr>
        <w:top w:val="none" w:sz="0" w:space="0" w:color="auto"/>
        <w:left w:val="none" w:sz="0" w:space="0" w:color="auto"/>
        <w:bottom w:val="none" w:sz="0" w:space="0" w:color="auto"/>
        <w:right w:val="none" w:sz="0" w:space="0" w:color="auto"/>
      </w:divBdr>
    </w:div>
    <w:div w:id="708921646">
      <w:bodyDiv w:val="1"/>
      <w:marLeft w:val="0"/>
      <w:marRight w:val="0"/>
      <w:marTop w:val="0"/>
      <w:marBottom w:val="0"/>
      <w:divBdr>
        <w:top w:val="none" w:sz="0" w:space="0" w:color="auto"/>
        <w:left w:val="none" w:sz="0" w:space="0" w:color="auto"/>
        <w:bottom w:val="none" w:sz="0" w:space="0" w:color="auto"/>
        <w:right w:val="none" w:sz="0" w:space="0" w:color="auto"/>
      </w:divBdr>
    </w:div>
    <w:div w:id="708993132">
      <w:bodyDiv w:val="1"/>
      <w:marLeft w:val="0"/>
      <w:marRight w:val="0"/>
      <w:marTop w:val="0"/>
      <w:marBottom w:val="0"/>
      <w:divBdr>
        <w:top w:val="none" w:sz="0" w:space="0" w:color="auto"/>
        <w:left w:val="none" w:sz="0" w:space="0" w:color="auto"/>
        <w:bottom w:val="none" w:sz="0" w:space="0" w:color="auto"/>
        <w:right w:val="none" w:sz="0" w:space="0" w:color="auto"/>
      </w:divBdr>
    </w:div>
    <w:div w:id="709036733">
      <w:bodyDiv w:val="1"/>
      <w:marLeft w:val="0"/>
      <w:marRight w:val="0"/>
      <w:marTop w:val="0"/>
      <w:marBottom w:val="0"/>
      <w:divBdr>
        <w:top w:val="none" w:sz="0" w:space="0" w:color="auto"/>
        <w:left w:val="none" w:sz="0" w:space="0" w:color="auto"/>
        <w:bottom w:val="none" w:sz="0" w:space="0" w:color="auto"/>
        <w:right w:val="none" w:sz="0" w:space="0" w:color="auto"/>
      </w:divBdr>
    </w:div>
    <w:div w:id="709039874">
      <w:bodyDiv w:val="1"/>
      <w:marLeft w:val="0"/>
      <w:marRight w:val="0"/>
      <w:marTop w:val="0"/>
      <w:marBottom w:val="0"/>
      <w:divBdr>
        <w:top w:val="none" w:sz="0" w:space="0" w:color="auto"/>
        <w:left w:val="none" w:sz="0" w:space="0" w:color="auto"/>
        <w:bottom w:val="none" w:sz="0" w:space="0" w:color="auto"/>
        <w:right w:val="none" w:sz="0" w:space="0" w:color="auto"/>
      </w:divBdr>
    </w:div>
    <w:div w:id="709108545">
      <w:bodyDiv w:val="1"/>
      <w:marLeft w:val="0"/>
      <w:marRight w:val="0"/>
      <w:marTop w:val="0"/>
      <w:marBottom w:val="0"/>
      <w:divBdr>
        <w:top w:val="none" w:sz="0" w:space="0" w:color="auto"/>
        <w:left w:val="none" w:sz="0" w:space="0" w:color="auto"/>
        <w:bottom w:val="none" w:sz="0" w:space="0" w:color="auto"/>
        <w:right w:val="none" w:sz="0" w:space="0" w:color="auto"/>
      </w:divBdr>
    </w:div>
    <w:div w:id="709187530">
      <w:bodyDiv w:val="1"/>
      <w:marLeft w:val="0"/>
      <w:marRight w:val="0"/>
      <w:marTop w:val="0"/>
      <w:marBottom w:val="0"/>
      <w:divBdr>
        <w:top w:val="none" w:sz="0" w:space="0" w:color="auto"/>
        <w:left w:val="none" w:sz="0" w:space="0" w:color="auto"/>
        <w:bottom w:val="none" w:sz="0" w:space="0" w:color="auto"/>
        <w:right w:val="none" w:sz="0" w:space="0" w:color="auto"/>
      </w:divBdr>
    </w:div>
    <w:div w:id="709189770">
      <w:bodyDiv w:val="1"/>
      <w:marLeft w:val="0"/>
      <w:marRight w:val="0"/>
      <w:marTop w:val="0"/>
      <w:marBottom w:val="0"/>
      <w:divBdr>
        <w:top w:val="none" w:sz="0" w:space="0" w:color="auto"/>
        <w:left w:val="none" w:sz="0" w:space="0" w:color="auto"/>
        <w:bottom w:val="none" w:sz="0" w:space="0" w:color="auto"/>
        <w:right w:val="none" w:sz="0" w:space="0" w:color="auto"/>
      </w:divBdr>
    </w:div>
    <w:div w:id="709190433">
      <w:bodyDiv w:val="1"/>
      <w:marLeft w:val="0"/>
      <w:marRight w:val="0"/>
      <w:marTop w:val="0"/>
      <w:marBottom w:val="0"/>
      <w:divBdr>
        <w:top w:val="none" w:sz="0" w:space="0" w:color="auto"/>
        <w:left w:val="none" w:sz="0" w:space="0" w:color="auto"/>
        <w:bottom w:val="none" w:sz="0" w:space="0" w:color="auto"/>
        <w:right w:val="none" w:sz="0" w:space="0" w:color="auto"/>
      </w:divBdr>
    </w:div>
    <w:div w:id="709231402">
      <w:bodyDiv w:val="1"/>
      <w:marLeft w:val="0"/>
      <w:marRight w:val="0"/>
      <w:marTop w:val="0"/>
      <w:marBottom w:val="0"/>
      <w:divBdr>
        <w:top w:val="none" w:sz="0" w:space="0" w:color="auto"/>
        <w:left w:val="none" w:sz="0" w:space="0" w:color="auto"/>
        <w:bottom w:val="none" w:sz="0" w:space="0" w:color="auto"/>
        <w:right w:val="none" w:sz="0" w:space="0" w:color="auto"/>
      </w:divBdr>
    </w:div>
    <w:div w:id="709232146">
      <w:bodyDiv w:val="1"/>
      <w:marLeft w:val="0"/>
      <w:marRight w:val="0"/>
      <w:marTop w:val="0"/>
      <w:marBottom w:val="0"/>
      <w:divBdr>
        <w:top w:val="none" w:sz="0" w:space="0" w:color="auto"/>
        <w:left w:val="none" w:sz="0" w:space="0" w:color="auto"/>
        <w:bottom w:val="none" w:sz="0" w:space="0" w:color="auto"/>
        <w:right w:val="none" w:sz="0" w:space="0" w:color="auto"/>
      </w:divBdr>
    </w:div>
    <w:div w:id="709233498">
      <w:bodyDiv w:val="1"/>
      <w:marLeft w:val="0"/>
      <w:marRight w:val="0"/>
      <w:marTop w:val="0"/>
      <w:marBottom w:val="0"/>
      <w:divBdr>
        <w:top w:val="none" w:sz="0" w:space="0" w:color="auto"/>
        <w:left w:val="none" w:sz="0" w:space="0" w:color="auto"/>
        <w:bottom w:val="none" w:sz="0" w:space="0" w:color="auto"/>
        <w:right w:val="none" w:sz="0" w:space="0" w:color="auto"/>
      </w:divBdr>
    </w:div>
    <w:div w:id="709233964">
      <w:bodyDiv w:val="1"/>
      <w:marLeft w:val="0"/>
      <w:marRight w:val="0"/>
      <w:marTop w:val="0"/>
      <w:marBottom w:val="0"/>
      <w:divBdr>
        <w:top w:val="none" w:sz="0" w:space="0" w:color="auto"/>
        <w:left w:val="none" w:sz="0" w:space="0" w:color="auto"/>
        <w:bottom w:val="none" w:sz="0" w:space="0" w:color="auto"/>
        <w:right w:val="none" w:sz="0" w:space="0" w:color="auto"/>
      </w:divBdr>
    </w:div>
    <w:div w:id="709257701">
      <w:bodyDiv w:val="1"/>
      <w:marLeft w:val="0"/>
      <w:marRight w:val="0"/>
      <w:marTop w:val="0"/>
      <w:marBottom w:val="0"/>
      <w:divBdr>
        <w:top w:val="none" w:sz="0" w:space="0" w:color="auto"/>
        <w:left w:val="none" w:sz="0" w:space="0" w:color="auto"/>
        <w:bottom w:val="none" w:sz="0" w:space="0" w:color="auto"/>
        <w:right w:val="none" w:sz="0" w:space="0" w:color="auto"/>
      </w:divBdr>
    </w:div>
    <w:div w:id="709262158">
      <w:bodyDiv w:val="1"/>
      <w:marLeft w:val="0"/>
      <w:marRight w:val="0"/>
      <w:marTop w:val="0"/>
      <w:marBottom w:val="0"/>
      <w:divBdr>
        <w:top w:val="none" w:sz="0" w:space="0" w:color="auto"/>
        <w:left w:val="none" w:sz="0" w:space="0" w:color="auto"/>
        <w:bottom w:val="none" w:sz="0" w:space="0" w:color="auto"/>
        <w:right w:val="none" w:sz="0" w:space="0" w:color="auto"/>
      </w:divBdr>
    </w:div>
    <w:div w:id="709262723">
      <w:bodyDiv w:val="1"/>
      <w:marLeft w:val="0"/>
      <w:marRight w:val="0"/>
      <w:marTop w:val="0"/>
      <w:marBottom w:val="0"/>
      <w:divBdr>
        <w:top w:val="none" w:sz="0" w:space="0" w:color="auto"/>
        <w:left w:val="none" w:sz="0" w:space="0" w:color="auto"/>
        <w:bottom w:val="none" w:sz="0" w:space="0" w:color="auto"/>
        <w:right w:val="none" w:sz="0" w:space="0" w:color="auto"/>
      </w:divBdr>
    </w:div>
    <w:div w:id="709305496">
      <w:bodyDiv w:val="1"/>
      <w:marLeft w:val="0"/>
      <w:marRight w:val="0"/>
      <w:marTop w:val="0"/>
      <w:marBottom w:val="0"/>
      <w:divBdr>
        <w:top w:val="none" w:sz="0" w:space="0" w:color="auto"/>
        <w:left w:val="none" w:sz="0" w:space="0" w:color="auto"/>
        <w:bottom w:val="none" w:sz="0" w:space="0" w:color="auto"/>
        <w:right w:val="none" w:sz="0" w:space="0" w:color="auto"/>
      </w:divBdr>
    </w:div>
    <w:div w:id="709376847">
      <w:bodyDiv w:val="1"/>
      <w:marLeft w:val="0"/>
      <w:marRight w:val="0"/>
      <w:marTop w:val="0"/>
      <w:marBottom w:val="0"/>
      <w:divBdr>
        <w:top w:val="none" w:sz="0" w:space="0" w:color="auto"/>
        <w:left w:val="none" w:sz="0" w:space="0" w:color="auto"/>
        <w:bottom w:val="none" w:sz="0" w:space="0" w:color="auto"/>
        <w:right w:val="none" w:sz="0" w:space="0" w:color="auto"/>
      </w:divBdr>
    </w:div>
    <w:div w:id="709376901">
      <w:bodyDiv w:val="1"/>
      <w:marLeft w:val="0"/>
      <w:marRight w:val="0"/>
      <w:marTop w:val="0"/>
      <w:marBottom w:val="0"/>
      <w:divBdr>
        <w:top w:val="none" w:sz="0" w:space="0" w:color="auto"/>
        <w:left w:val="none" w:sz="0" w:space="0" w:color="auto"/>
        <w:bottom w:val="none" w:sz="0" w:space="0" w:color="auto"/>
        <w:right w:val="none" w:sz="0" w:space="0" w:color="auto"/>
      </w:divBdr>
    </w:div>
    <w:div w:id="709379165">
      <w:bodyDiv w:val="1"/>
      <w:marLeft w:val="0"/>
      <w:marRight w:val="0"/>
      <w:marTop w:val="0"/>
      <w:marBottom w:val="0"/>
      <w:divBdr>
        <w:top w:val="none" w:sz="0" w:space="0" w:color="auto"/>
        <w:left w:val="none" w:sz="0" w:space="0" w:color="auto"/>
        <w:bottom w:val="none" w:sz="0" w:space="0" w:color="auto"/>
        <w:right w:val="none" w:sz="0" w:space="0" w:color="auto"/>
      </w:divBdr>
    </w:div>
    <w:div w:id="709384541">
      <w:bodyDiv w:val="1"/>
      <w:marLeft w:val="0"/>
      <w:marRight w:val="0"/>
      <w:marTop w:val="0"/>
      <w:marBottom w:val="0"/>
      <w:divBdr>
        <w:top w:val="none" w:sz="0" w:space="0" w:color="auto"/>
        <w:left w:val="none" w:sz="0" w:space="0" w:color="auto"/>
        <w:bottom w:val="none" w:sz="0" w:space="0" w:color="auto"/>
        <w:right w:val="none" w:sz="0" w:space="0" w:color="auto"/>
      </w:divBdr>
    </w:div>
    <w:div w:id="709453339">
      <w:bodyDiv w:val="1"/>
      <w:marLeft w:val="0"/>
      <w:marRight w:val="0"/>
      <w:marTop w:val="0"/>
      <w:marBottom w:val="0"/>
      <w:divBdr>
        <w:top w:val="none" w:sz="0" w:space="0" w:color="auto"/>
        <w:left w:val="none" w:sz="0" w:space="0" w:color="auto"/>
        <w:bottom w:val="none" w:sz="0" w:space="0" w:color="auto"/>
        <w:right w:val="none" w:sz="0" w:space="0" w:color="auto"/>
      </w:divBdr>
    </w:div>
    <w:div w:id="709458458">
      <w:bodyDiv w:val="1"/>
      <w:marLeft w:val="0"/>
      <w:marRight w:val="0"/>
      <w:marTop w:val="0"/>
      <w:marBottom w:val="0"/>
      <w:divBdr>
        <w:top w:val="none" w:sz="0" w:space="0" w:color="auto"/>
        <w:left w:val="none" w:sz="0" w:space="0" w:color="auto"/>
        <w:bottom w:val="none" w:sz="0" w:space="0" w:color="auto"/>
        <w:right w:val="none" w:sz="0" w:space="0" w:color="auto"/>
      </w:divBdr>
    </w:div>
    <w:div w:id="709495061">
      <w:bodyDiv w:val="1"/>
      <w:marLeft w:val="0"/>
      <w:marRight w:val="0"/>
      <w:marTop w:val="0"/>
      <w:marBottom w:val="0"/>
      <w:divBdr>
        <w:top w:val="none" w:sz="0" w:space="0" w:color="auto"/>
        <w:left w:val="none" w:sz="0" w:space="0" w:color="auto"/>
        <w:bottom w:val="none" w:sz="0" w:space="0" w:color="auto"/>
        <w:right w:val="none" w:sz="0" w:space="0" w:color="auto"/>
      </w:divBdr>
    </w:div>
    <w:div w:id="709495608">
      <w:bodyDiv w:val="1"/>
      <w:marLeft w:val="0"/>
      <w:marRight w:val="0"/>
      <w:marTop w:val="0"/>
      <w:marBottom w:val="0"/>
      <w:divBdr>
        <w:top w:val="none" w:sz="0" w:space="0" w:color="auto"/>
        <w:left w:val="none" w:sz="0" w:space="0" w:color="auto"/>
        <w:bottom w:val="none" w:sz="0" w:space="0" w:color="auto"/>
        <w:right w:val="none" w:sz="0" w:space="0" w:color="auto"/>
      </w:divBdr>
    </w:div>
    <w:div w:id="709495649">
      <w:bodyDiv w:val="1"/>
      <w:marLeft w:val="0"/>
      <w:marRight w:val="0"/>
      <w:marTop w:val="0"/>
      <w:marBottom w:val="0"/>
      <w:divBdr>
        <w:top w:val="none" w:sz="0" w:space="0" w:color="auto"/>
        <w:left w:val="none" w:sz="0" w:space="0" w:color="auto"/>
        <w:bottom w:val="none" w:sz="0" w:space="0" w:color="auto"/>
        <w:right w:val="none" w:sz="0" w:space="0" w:color="auto"/>
      </w:divBdr>
    </w:div>
    <w:div w:id="709497555">
      <w:bodyDiv w:val="1"/>
      <w:marLeft w:val="0"/>
      <w:marRight w:val="0"/>
      <w:marTop w:val="0"/>
      <w:marBottom w:val="0"/>
      <w:divBdr>
        <w:top w:val="none" w:sz="0" w:space="0" w:color="auto"/>
        <w:left w:val="none" w:sz="0" w:space="0" w:color="auto"/>
        <w:bottom w:val="none" w:sz="0" w:space="0" w:color="auto"/>
        <w:right w:val="none" w:sz="0" w:space="0" w:color="auto"/>
      </w:divBdr>
    </w:div>
    <w:div w:id="709501287">
      <w:bodyDiv w:val="1"/>
      <w:marLeft w:val="0"/>
      <w:marRight w:val="0"/>
      <w:marTop w:val="0"/>
      <w:marBottom w:val="0"/>
      <w:divBdr>
        <w:top w:val="none" w:sz="0" w:space="0" w:color="auto"/>
        <w:left w:val="none" w:sz="0" w:space="0" w:color="auto"/>
        <w:bottom w:val="none" w:sz="0" w:space="0" w:color="auto"/>
        <w:right w:val="none" w:sz="0" w:space="0" w:color="auto"/>
      </w:divBdr>
    </w:div>
    <w:div w:id="709569238">
      <w:bodyDiv w:val="1"/>
      <w:marLeft w:val="0"/>
      <w:marRight w:val="0"/>
      <w:marTop w:val="0"/>
      <w:marBottom w:val="0"/>
      <w:divBdr>
        <w:top w:val="none" w:sz="0" w:space="0" w:color="auto"/>
        <w:left w:val="none" w:sz="0" w:space="0" w:color="auto"/>
        <w:bottom w:val="none" w:sz="0" w:space="0" w:color="auto"/>
        <w:right w:val="none" w:sz="0" w:space="0" w:color="auto"/>
      </w:divBdr>
    </w:div>
    <w:div w:id="709572717">
      <w:bodyDiv w:val="1"/>
      <w:marLeft w:val="0"/>
      <w:marRight w:val="0"/>
      <w:marTop w:val="0"/>
      <w:marBottom w:val="0"/>
      <w:divBdr>
        <w:top w:val="none" w:sz="0" w:space="0" w:color="auto"/>
        <w:left w:val="none" w:sz="0" w:space="0" w:color="auto"/>
        <w:bottom w:val="none" w:sz="0" w:space="0" w:color="auto"/>
        <w:right w:val="none" w:sz="0" w:space="0" w:color="auto"/>
      </w:divBdr>
    </w:div>
    <w:div w:id="709572794">
      <w:bodyDiv w:val="1"/>
      <w:marLeft w:val="0"/>
      <w:marRight w:val="0"/>
      <w:marTop w:val="0"/>
      <w:marBottom w:val="0"/>
      <w:divBdr>
        <w:top w:val="none" w:sz="0" w:space="0" w:color="auto"/>
        <w:left w:val="none" w:sz="0" w:space="0" w:color="auto"/>
        <w:bottom w:val="none" w:sz="0" w:space="0" w:color="auto"/>
        <w:right w:val="none" w:sz="0" w:space="0" w:color="auto"/>
      </w:divBdr>
    </w:div>
    <w:div w:id="709573097">
      <w:bodyDiv w:val="1"/>
      <w:marLeft w:val="0"/>
      <w:marRight w:val="0"/>
      <w:marTop w:val="0"/>
      <w:marBottom w:val="0"/>
      <w:divBdr>
        <w:top w:val="none" w:sz="0" w:space="0" w:color="auto"/>
        <w:left w:val="none" w:sz="0" w:space="0" w:color="auto"/>
        <w:bottom w:val="none" w:sz="0" w:space="0" w:color="auto"/>
        <w:right w:val="none" w:sz="0" w:space="0" w:color="auto"/>
      </w:divBdr>
    </w:div>
    <w:div w:id="709573361">
      <w:bodyDiv w:val="1"/>
      <w:marLeft w:val="0"/>
      <w:marRight w:val="0"/>
      <w:marTop w:val="0"/>
      <w:marBottom w:val="0"/>
      <w:divBdr>
        <w:top w:val="none" w:sz="0" w:space="0" w:color="auto"/>
        <w:left w:val="none" w:sz="0" w:space="0" w:color="auto"/>
        <w:bottom w:val="none" w:sz="0" w:space="0" w:color="auto"/>
        <w:right w:val="none" w:sz="0" w:space="0" w:color="auto"/>
      </w:divBdr>
    </w:div>
    <w:div w:id="709575399">
      <w:bodyDiv w:val="1"/>
      <w:marLeft w:val="0"/>
      <w:marRight w:val="0"/>
      <w:marTop w:val="0"/>
      <w:marBottom w:val="0"/>
      <w:divBdr>
        <w:top w:val="none" w:sz="0" w:space="0" w:color="auto"/>
        <w:left w:val="none" w:sz="0" w:space="0" w:color="auto"/>
        <w:bottom w:val="none" w:sz="0" w:space="0" w:color="auto"/>
        <w:right w:val="none" w:sz="0" w:space="0" w:color="auto"/>
      </w:divBdr>
    </w:div>
    <w:div w:id="709650074">
      <w:bodyDiv w:val="1"/>
      <w:marLeft w:val="0"/>
      <w:marRight w:val="0"/>
      <w:marTop w:val="0"/>
      <w:marBottom w:val="0"/>
      <w:divBdr>
        <w:top w:val="none" w:sz="0" w:space="0" w:color="auto"/>
        <w:left w:val="none" w:sz="0" w:space="0" w:color="auto"/>
        <w:bottom w:val="none" w:sz="0" w:space="0" w:color="auto"/>
        <w:right w:val="none" w:sz="0" w:space="0" w:color="auto"/>
      </w:divBdr>
    </w:div>
    <w:div w:id="709689390">
      <w:bodyDiv w:val="1"/>
      <w:marLeft w:val="0"/>
      <w:marRight w:val="0"/>
      <w:marTop w:val="0"/>
      <w:marBottom w:val="0"/>
      <w:divBdr>
        <w:top w:val="none" w:sz="0" w:space="0" w:color="auto"/>
        <w:left w:val="none" w:sz="0" w:space="0" w:color="auto"/>
        <w:bottom w:val="none" w:sz="0" w:space="0" w:color="auto"/>
        <w:right w:val="none" w:sz="0" w:space="0" w:color="auto"/>
      </w:divBdr>
    </w:div>
    <w:div w:id="709690188">
      <w:bodyDiv w:val="1"/>
      <w:marLeft w:val="0"/>
      <w:marRight w:val="0"/>
      <w:marTop w:val="0"/>
      <w:marBottom w:val="0"/>
      <w:divBdr>
        <w:top w:val="none" w:sz="0" w:space="0" w:color="auto"/>
        <w:left w:val="none" w:sz="0" w:space="0" w:color="auto"/>
        <w:bottom w:val="none" w:sz="0" w:space="0" w:color="auto"/>
        <w:right w:val="none" w:sz="0" w:space="0" w:color="auto"/>
      </w:divBdr>
    </w:div>
    <w:div w:id="709690623">
      <w:bodyDiv w:val="1"/>
      <w:marLeft w:val="0"/>
      <w:marRight w:val="0"/>
      <w:marTop w:val="0"/>
      <w:marBottom w:val="0"/>
      <w:divBdr>
        <w:top w:val="none" w:sz="0" w:space="0" w:color="auto"/>
        <w:left w:val="none" w:sz="0" w:space="0" w:color="auto"/>
        <w:bottom w:val="none" w:sz="0" w:space="0" w:color="auto"/>
        <w:right w:val="none" w:sz="0" w:space="0" w:color="auto"/>
      </w:divBdr>
    </w:div>
    <w:div w:id="709692963">
      <w:bodyDiv w:val="1"/>
      <w:marLeft w:val="0"/>
      <w:marRight w:val="0"/>
      <w:marTop w:val="0"/>
      <w:marBottom w:val="0"/>
      <w:divBdr>
        <w:top w:val="none" w:sz="0" w:space="0" w:color="auto"/>
        <w:left w:val="none" w:sz="0" w:space="0" w:color="auto"/>
        <w:bottom w:val="none" w:sz="0" w:space="0" w:color="auto"/>
        <w:right w:val="none" w:sz="0" w:space="0" w:color="auto"/>
      </w:divBdr>
    </w:div>
    <w:div w:id="709719131">
      <w:bodyDiv w:val="1"/>
      <w:marLeft w:val="0"/>
      <w:marRight w:val="0"/>
      <w:marTop w:val="0"/>
      <w:marBottom w:val="0"/>
      <w:divBdr>
        <w:top w:val="none" w:sz="0" w:space="0" w:color="auto"/>
        <w:left w:val="none" w:sz="0" w:space="0" w:color="auto"/>
        <w:bottom w:val="none" w:sz="0" w:space="0" w:color="auto"/>
        <w:right w:val="none" w:sz="0" w:space="0" w:color="auto"/>
      </w:divBdr>
    </w:div>
    <w:div w:id="709764129">
      <w:bodyDiv w:val="1"/>
      <w:marLeft w:val="0"/>
      <w:marRight w:val="0"/>
      <w:marTop w:val="0"/>
      <w:marBottom w:val="0"/>
      <w:divBdr>
        <w:top w:val="none" w:sz="0" w:space="0" w:color="auto"/>
        <w:left w:val="none" w:sz="0" w:space="0" w:color="auto"/>
        <w:bottom w:val="none" w:sz="0" w:space="0" w:color="auto"/>
        <w:right w:val="none" w:sz="0" w:space="0" w:color="auto"/>
      </w:divBdr>
    </w:div>
    <w:div w:id="709764863">
      <w:bodyDiv w:val="1"/>
      <w:marLeft w:val="0"/>
      <w:marRight w:val="0"/>
      <w:marTop w:val="0"/>
      <w:marBottom w:val="0"/>
      <w:divBdr>
        <w:top w:val="none" w:sz="0" w:space="0" w:color="auto"/>
        <w:left w:val="none" w:sz="0" w:space="0" w:color="auto"/>
        <w:bottom w:val="none" w:sz="0" w:space="0" w:color="auto"/>
        <w:right w:val="none" w:sz="0" w:space="0" w:color="auto"/>
      </w:divBdr>
    </w:div>
    <w:div w:id="709770180">
      <w:bodyDiv w:val="1"/>
      <w:marLeft w:val="0"/>
      <w:marRight w:val="0"/>
      <w:marTop w:val="0"/>
      <w:marBottom w:val="0"/>
      <w:divBdr>
        <w:top w:val="none" w:sz="0" w:space="0" w:color="auto"/>
        <w:left w:val="none" w:sz="0" w:space="0" w:color="auto"/>
        <w:bottom w:val="none" w:sz="0" w:space="0" w:color="auto"/>
        <w:right w:val="none" w:sz="0" w:space="0" w:color="auto"/>
      </w:divBdr>
    </w:div>
    <w:div w:id="709837383">
      <w:bodyDiv w:val="1"/>
      <w:marLeft w:val="0"/>
      <w:marRight w:val="0"/>
      <w:marTop w:val="0"/>
      <w:marBottom w:val="0"/>
      <w:divBdr>
        <w:top w:val="none" w:sz="0" w:space="0" w:color="auto"/>
        <w:left w:val="none" w:sz="0" w:space="0" w:color="auto"/>
        <w:bottom w:val="none" w:sz="0" w:space="0" w:color="auto"/>
        <w:right w:val="none" w:sz="0" w:space="0" w:color="auto"/>
      </w:divBdr>
    </w:div>
    <w:div w:id="709837395">
      <w:bodyDiv w:val="1"/>
      <w:marLeft w:val="0"/>
      <w:marRight w:val="0"/>
      <w:marTop w:val="0"/>
      <w:marBottom w:val="0"/>
      <w:divBdr>
        <w:top w:val="none" w:sz="0" w:space="0" w:color="auto"/>
        <w:left w:val="none" w:sz="0" w:space="0" w:color="auto"/>
        <w:bottom w:val="none" w:sz="0" w:space="0" w:color="auto"/>
        <w:right w:val="none" w:sz="0" w:space="0" w:color="auto"/>
      </w:divBdr>
    </w:div>
    <w:div w:id="709842643">
      <w:bodyDiv w:val="1"/>
      <w:marLeft w:val="0"/>
      <w:marRight w:val="0"/>
      <w:marTop w:val="0"/>
      <w:marBottom w:val="0"/>
      <w:divBdr>
        <w:top w:val="none" w:sz="0" w:space="0" w:color="auto"/>
        <w:left w:val="none" w:sz="0" w:space="0" w:color="auto"/>
        <w:bottom w:val="none" w:sz="0" w:space="0" w:color="auto"/>
        <w:right w:val="none" w:sz="0" w:space="0" w:color="auto"/>
      </w:divBdr>
    </w:div>
    <w:div w:id="709846298">
      <w:bodyDiv w:val="1"/>
      <w:marLeft w:val="0"/>
      <w:marRight w:val="0"/>
      <w:marTop w:val="0"/>
      <w:marBottom w:val="0"/>
      <w:divBdr>
        <w:top w:val="none" w:sz="0" w:space="0" w:color="auto"/>
        <w:left w:val="none" w:sz="0" w:space="0" w:color="auto"/>
        <w:bottom w:val="none" w:sz="0" w:space="0" w:color="auto"/>
        <w:right w:val="none" w:sz="0" w:space="0" w:color="auto"/>
      </w:divBdr>
    </w:div>
    <w:div w:id="709886750">
      <w:bodyDiv w:val="1"/>
      <w:marLeft w:val="0"/>
      <w:marRight w:val="0"/>
      <w:marTop w:val="0"/>
      <w:marBottom w:val="0"/>
      <w:divBdr>
        <w:top w:val="none" w:sz="0" w:space="0" w:color="auto"/>
        <w:left w:val="none" w:sz="0" w:space="0" w:color="auto"/>
        <w:bottom w:val="none" w:sz="0" w:space="0" w:color="auto"/>
        <w:right w:val="none" w:sz="0" w:space="0" w:color="auto"/>
      </w:divBdr>
    </w:div>
    <w:div w:id="709916949">
      <w:bodyDiv w:val="1"/>
      <w:marLeft w:val="0"/>
      <w:marRight w:val="0"/>
      <w:marTop w:val="0"/>
      <w:marBottom w:val="0"/>
      <w:divBdr>
        <w:top w:val="none" w:sz="0" w:space="0" w:color="auto"/>
        <w:left w:val="none" w:sz="0" w:space="0" w:color="auto"/>
        <w:bottom w:val="none" w:sz="0" w:space="0" w:color="auto"/>
        <w:right w:val="none" w:sz="0" w:space="0" w:color="auto"/>
      </w:divBdr>
    </w:div>
    <w:div w:id="709957364">
      <w:bodyDiv w:val="1"/>
      <w:marLeft w:val="0"/>
      <w:marRight w:val="0"/>
      <w:marTop w:val="0"/>
      <w:marBottom w:val="0"/>
      <w:divBdr>
        <w:top w:val="none" w:sz="0" w:space="0" w:color="auto"/>
        <w:left w:val="none" w:sz="0" w:space="0" w:color="auto"/>
        <w:bottom w:val="none" w:sz="0" w:space="0" w:color="auto"/>
        <w:right w:val="none" w:sz="0" w:space="0" w:color="auto"/>
      </w:divBdr>
    </w:div>
    <w:div w:id="709959101">
      <w:bodyDiv w:val="1"/>
      <w:marLeft w:val="0"/>
      <w:marRight w:val="0"/>
      <w:marTop w:val="0"/>
      <w:marBottom w:val="0"/>
      <w:divBdr>
        <w:top w:val="none" w:sz="0" w:space="0" w:color="auto"/>
        <w:left w:val="none" w:sz="0" w:space="0" w:color="auto"/>
        <w:bottom w:val="none" w:sz="0" w:space="0" w:color="auto"/>
        <w:right w:val="none" w:sz="0" w:space="0" w:color="auto"/>
      </w:divBdr>
    </w:div>
    <w:div w:id="709962591">
      <w:bodyDiv w:val="1"/>
      <w:marLeft w:val="0"/>
      <w:marRight w:val="0"/>
      <w:marTop w:val="0"/>
      <w:marBottom w:val="0"/>
      <w:divBdr>
        <w:top w:val="none" w:sz="0" w:space="0" w:color="auto"/>
        <w:left w:val="none" w:sz="0" w:space="0" w:color="auto"/>
        <w:bottom w:val="none" w:sz="0" w:space="0" w:color="auto"/>
        <w:right w:val="none" w:sz="0" w:space="0" w:color="auto"/>
      </w:divBdr>
    </w:div>
    <w:div w:id="709964298">
      <w:bodyDiv w:val="1"/>
      <w:marLeft w:val="0"/>
      <w:marRight w:val="0"/>
      <w:marTop w:val="0"/>
      <w:marBottom w:val="0"/>
      <w:divBdr>
        <w:top w:val="none" w:sz="0" w:space="0" w:color="auto"/>
        <w:left w:val="none" w:sz="0" w:space="0" w:color="auto"/>
        <w:bottom w:val="none" w:sz="0" w:space="0" w:color="auto"/>
        <w:right w:val="none" w:sz="0" w:space="0" w:color="auto"/>
      </w:divBdr>
    </w:div>
    <w:div w:id="710031317">
      <w:bodyDiv w:val="1"/>
      <w:marLeft w:val="0"/>
      <w:marRight w:val="0"/>
      <w:marTop w:val="0"/>
      <w:marBottom w:val="0"/>
      <w:divBdr>
        <w:top w:val="none" w:sz="0" w:space="0" w:color="auto"/>
        <w:left w:val="none" w:sz="0" w:space="0" w:color="auto"/>
        <w:bottom w:val="none" w:sz="0" w:space="0" w:color="auto"/>
        <w:right w:val="none" w:sz="0" w:space="0" w:color="auto"/>
      </w:divBdr>
    </w:div>
    <w:div w:id="710034730">
      <w:bodyDiv w:val="1"/>
      <w:marLeft w:val="0"/>
      <w:marRight w:val="0"/>
      <w:marTop w:val="0"/>
      <w:marBottom w:val="0"/>
      <w:divBdr>
        <w:top w:val="none" w:sz="0" w:space="0" w:color="auto"/>
        <w:left w:val="none" w:sz="0" w:space="0" w:color="auto"/>
        <w:bottom w:val="none" w:sz="0" w:space="0" w:color="auto"/>
        <w:right w:val="none" w:sz="0" w:space="0" w:color="auto"/>
      </w:divBdr>
    </w:div>
    <w:div w:id="710035988">
      <w:bodyDiv w:val="1"/>
      <w:marLeft w:val="0"/>
      <w:marRight w:val="0"/>
      <w:marTop w:val="0"/>
      <w:marBottom w:val="0"/>
      <w:divBdr>
        <w:top w:val="none" w:sz="0" w:space="0" w:color="auto"/>
        <w:left w:val="none" w:sz="0" w:space="0" w:color="auto"/>
        <w:bottom w:val="none" w:sz="0" w:space="0" w:color="auto"/>
        <w:right w:val="none" w:sz="0" w:space="0" w:color="auto"/>
      </w:divBdr>
    </w:div>
    <w:div w:id="710036257">
      <w:bodyDiv w:val="1"/>
      <w:marLeft w:val="0"/>
      <w:marRight w:val="0"/>
      <w:marTop w:val="0"/>
      <w:marBottom w:val="0"/>
      <w:divBdr>
        <w:top w:val="none" w:sz="0" w:space="0" w:color="auto"/>
        <w:left w:val="none" w:sz="0" w:space="0" w:color="auto"/>
        <w:bottom w:val="none" w:sz="0" w:space="0" w:color="auto"/>
        <w:right w:val="none" w:sz="0" w:space="0" w:color="auto"/>
      </w:divBdr>
    </w:div>
    <w:div w:id="710037130">
      <w:bodyDiv w:val="1"/>
      <w:marLeft w:val="0"/>
      <w:marRight w:val="0"/>
      <w:marTop w:val="0"/>
      <w:marBottom w:val="0"/>
      <w:divBdr>
        <w:top w:val="none" w:sz="0" w:space="0" w:color="auto"/>
        <w:left w:val="none" w:sz="0" w:space="0" w:color="auto"/>
        <w:bottom w:val="none" w:sz="0" w:space="0" w:color="auto"/>
        <w:right w:val="none" w:sz="0" w:space="0" w:color="auto"/>
      </w:divBdr>
    </w:div>
    <w:div w:id="710039257">
      <w:bodyDiv w:val="1"/>
      <w:marLeft w:val="0"/>
      <w:marRight w:val="0"/>
      <w:marTop w:val="0"/>
      <w:marBottom w:val="0"/>
      <w:divBdr>
        <w:top w:val="none" w:sz="0" w:space="0" w:color="auto"/>
        <w:left w:val="none" w:sz="0" w:space="0" w:color="auto"/>
        <w:bottom w:val="none" w:sz="0" w:space="0" w:color="auto"/>
        <w:right w:val="none" w:sz="0" w:space="0" w:color="auto"/>
      </w:divBdr>
    </w:div>
    <w:div w:id="710108990">
      <w:bodyDiv w:val="1"/>
      <w:marLeft w:val="0"/>
      <w:marRight w:val="0"/>
      <w:marTop w:val="0"/>
      <w:marBottom w:val="0"/>
      <w:divBdr>
        <w:top w:val="none" w:sz="0" w:space="0" w:color="auto"/>
        <w:left w:val="none" w:sz="0" w:space="0" w:color="auto"/>
        <w:bottom w:val="none" w:sz="0" w:space="0" w:color="auto"/>
        <w:right w:val="none" w:sz="0" w:space="0" w:color="auto"/>
      </w:divBdr>
    </w:div>
    <w:div w:id="710111103">
      <w:bodyDiv w:val="1"/>
      <w:marLeft w:val="0"/>
      <w:marRight w:val="0"/>
      <w:marTop w:val="0"/>
      <w:marBottom w:val="0"/>
      <w:divBdr>
        <w:top w:val="none" w:sz="0" w:space="0" w:color="auto"/>
        <w:left w:val="none" w:sz="0" w:space="0" w:color="auto"/>
        <w:bottom w:val="none" w:sz="0" w:space="0" w:color="auto"/>
        <w:right w:val="none" w:sz="0" w:space="0" w:color="auto"/>
      </w:divBdr>
    </w:div>
    <w:div w:id="710114692">
      <w:bodyDiv w:val="1"/>
      <w:marLeft w:val="0"/>
      <w:marRight w:val="0"/>
      <w:marTop w:val="0"/>
      <w:marBottom w:val="0"/>
      <w:divBdr>
        <w:top w:val="none" w:sz="0" w:space="0" w:color="auto"/>
        <w:left w:val="none" w:sz="0" w:space="0" w:color="auto"/>
        <w:bottom w:val="none" w:sz="0" w:space="0" w:color="auto"/>
        <w:right w:val="none" w:sz="0" w:space="0" w:color="auto"/>
      </w:divBdr>
    </w:div>
    <w:div w:id="710115256">
      <w:bodyDiv w:val="1"/>
      <w:marLeft w:val="0"/>
      <w:marRight w:val="0"/>
      <w:marTop w:val="0"/>
      <w:marBottom w:val="0"/>
      <w:divBdr>
        <w:top w:val="none" w:sz="0" w:space="0" w:color="auto"/>
        <w:left w:val="none" w:sz="0" w:space="0" w:color="auto"/>
        <w:bottom w:val="none" w:sz="0" w:space="0" w:color="auto"/>
        <w:right w:val="none" w:sz="0" w:space="0" w:color="auto"/>
      </w:divBdr>
    </w:div>
    <w:div w:id="710150755">
      <w:bodyDiv w:val="1"/>
      <w:marLeft w:val="0"/>
      <w:marRight w:val="0"/>
      <w:marTop w:val="0"/>
      <w:marBottom w:val="0"/>
      <w:divBdr>
        <w:top w:val="none" w:sz="0" w:space="0" w:color="auto"/>
        <w:left w:val="none" w:sz="0" w:space="0" w:color="auto"/>
        <w:bottom w:val="none" w:sz="0" w:space="0" w:color="auto"/>
        <w:right w:val="none" w:sz="0" w:space="0" w:color="auto"/>
      </w:divBdr>
    </w:div>
    <w:div w:id="710227888">
      <w:bodyDiv w:val="1"/>
      <w:marLeft w:val="0"/>
      <w:marRight w:val="0"/>
      <w:marTop w:val="0"/>
      <w:marBottom w:val="0"/>
      <w:divBdr>
        <w:top w:val="none" w:sz="0" w:space="0" w:color="auto"/>
        <w:left w:val="none" w:sz="0" w:space="0" w:color="auto"/>
        <w:bottom w:val="none" w:sz="0" w:space="0" w:color="auto"/>
        <w:right w:val="none" w:sz="0" w:space="0" w:color="auto"/>
      </w:divBdr>
    </w:div>
    <w:div w:id="710228063">
      <w:bodyDiv w:val="1"/>
      <w:marLeft w:val="0"/>
      <w:marRight w:val="0"/>
      <w:marTop w:val="0"/>
      <w:marBottom w:val="0"/>
      <w:divBdr>
        <w:top w:val="none" w:sz="0" w:space="0" w:color="auto"/>
        <w:left w:val="none" w:sz="0" w:space="0" w:color="auto"/>
        <w:bottom w:val="none" w:sz="0" w:space="0" w:color="auto"/>
        <w:right w:val="none" w:sz="0" w:space="0" w:color="auto"/>
      </w:divBdr>
    </w:div>
    <w:div w:id="710231240">
      <w:bodyDiv w:val="1"/>
      <w:marLeft w:val="0"/>
      <w:marRight w:val="0"/>
      <w:marTop w:val="0"/>
      <w:marBottom w:val="0"/>
      <w:divBdr>
        <w:top w:val="none" w:sz="0" w:space="0" w:color="auto"/>
        <w:left w:val="none" w:sz="0" w:space="0" w:color="auto"/>
        <w:bottom w:val="none" w:sz="0" w:space="0" w:color="auto"/>
        <w:right w:val="none" w:sz="0" w:space="0" w:color="auto"/>
      </w:divBdr>
    </w:div>
    <w:div w:id="710233112">
      <w:bodyDiv w:val="1"/>
      <w:marLeft w:val="0"/>
      <w:marRight w:val="0"/>
      <w:marTop w:val="0"/>
      <w:marBottom w:val="0"/>
      <w:divBdr>
        <w:top w:val="none" w:sz="0" w:space="0" w:color="auto"/>
        <w:left w:val="none" w:sz="0" w:space="0" w:color="auto"/>
        <w:bottom w:val="none" w:sz="0" w:space="0" w:color="auto"/>
        <w:right w:val="none" w:sz="0" w:space="0" w:color="auto"/>
      </w:divBdr>
    </w:div>
    <w:div w:id="710300916">
      <w:bodyDiv w:val="1"/>
      <w:marLeft w:val="0"/>
      <w:marRight w:val="0"/>
      <w:marTop w:val="0"/>
      <w:marBottom w:val="0"/>
      <w:divBdr>
        <w:top w:val="none" w:sz="0" w:space="0" w:color="auto"/>
        <w:left w:val="none" w:sz="0" w:space="0" w:color="auto"/>
        <w:bottom w:val="none" w:sz="0" w:space="0" w:color="auto"/>
        <w:right w:val="none" w:sz="0" w:space="0" w:color="auto"/>
      </w:divBdr>
    </w:div>
    <w:div w:id="710302116">
      <w:bodyDiv w:val="1"/>
      <w:marLeft w:val="0"/>
      <w:marRight w:val="0"/>
      <w:marTop w:val="0"/>
      <w:marBottom w:val="0"/>
      <w:divBdr>
        <w:top w:val="none" w:sz="0" w:space="0" w:color="auto"/>
        <w:left w:val="none" w:sz="0" w:space="0" w:color="auto"/>
        <w:bottom w:val="none" w:sz="0" w:space="0" w:color="auto"/>
        <w:right w:val="none" w:sz="0" w:space="0" w:color="auto"/>
      </w:divBdr>
    </w:div>
    <w:div w:id="710346658">
      <w:bodyDiv w:val="1"/>
      <w:marLeft w:val="0"/>
      <w:marRight w:val="0"/>
      <w:marTop w:val="0"/>
      <w:marBottom w:val="0"/>
      <w:divBdr>
        <w:top w:val="none" w:sz="0" w:space="0" w:color="auto"/>
        <w:left w:val="none" w:sz="0" w:space="0" w:color="auto"/>
        <w:bottom w:val="none" w:sz="0" w:space="0" w:color="auto"/>
        <w:right w:val="none" w:sz="0" w:space="0" w:color="auto"/>
      </w:divBdr>
    </w:div>
    <w:div w:id="710348510">
      <w:bodyDiv w:val="1"/>
      <w:marLeft w:val="0"/>
      <w:marRight w:val="0"/>
      <w:marTop w:val="0"/>
      <w:marBottom w:val="0"/>
      <w:divBdr>
        <w:top w:val="none" w:sz="0" w:space="0" w:color="auto"/>
        <w:left w:val="none" w:sz="0" w:space="0" w:color="auto"/>
        <w:bottom w:val="none" w:sz="0" w:space="0" w:color="auto"/>
        <w:right w:val="none" w:sz="0" w:space="0" w:color="auto"/>
      </w:divBdr>
    </w:div>
    <w:div w:id="710349127">
      <w:bodyDiv w:val="1"/>
      <w:marLeft w:val="0"/>
      <w:marRight w:val="0"/>
      <w:marTop w:val="0"/>
      <w:marBottom w:val="0"/>
      <w:divBdr>
        <w:top w:val="none" w:sz="0" w:space="0" w:color="auto"/>
        <w:left w:val="none" w:sz="0" w:space="0" w:color="auto"/>
        <w:bottom w:val="none" w:sz="0" w:space="0" w:color="auto"/>
        <w:right w:val="none" w:sz="0" w:space="0" w:color="auto"/>
      </w:divBdr>
    </w:div>
    <w:div w:id="710421233">
      <w:bodyDiv w:val="1"/>
      <w:marLeft w:val="0"/>
      <w:marRight w:val="0"/>
      <w:marTop w:val="0"/>
      <w:marBottom w:val="0"/>
      <w:divBdr>
        <w:top w:val="none" w:sz="0" w:space="0" w:color="auto"/>
        <w:left w:val="none" w:sz="0" w:space="0" w:color="auto"/>
        <w:bottom w:val="none" w:sz="0" w:space="0" w:color="auto"/>
        <w:right w:val="none" w:sz="0" w:space="0" w:color="auto"/>
      </w:divBdr>
    </w:div>
    <w:div w:id="710421905">
      <w:bodyDiv w:val="1"/>
      <w:marLeft w:val="0"/>
      <w:marRight w:val="0"/>
      <w:marTop w:val="0"/>
      <w:marBottom w:val="0"/>
      <w:divBdr>
        <w:top w:val="none" w:sz="0" w:space="0" w:color="auto"/>
        <w:left w:val="none" w:sz="0" w:space="0" w:color="auto"/>
        <w:bottom w:val="none" w:sz="0" w:space="0" w:color="auto"/>
        <w:right w:val="none" w:sz="0" w:space="0" w:color="auto"/>
      </w:divBdr>
    </w:div>
    <w:div w:id="710422635">
      <w:bodyDiv w:val="1"/>
      <w:marLeft w:val="0"/>
      <w:marRight w:val="0"/>
      <w:marTop w:val="0"/>
      <w:marBottom w:val="0"/>
      <w:divBdr>
        <w:top w:val="none" w:sz="0" w:space="0" w:color="auto"/>
        <w:left w:val="none" w:sz="0" w:space="0" w:color="auto"/>
        <w:bottom w:val="none" w:sz="0" w:space="0" w:color="auto"/>
        <w:right w:val="none" w:sz="0" w:space="0" w:color="auto"/>
      </w:divBdr>
    </w:div>
    <w:div w:id="710494055">
      <w:bodyDiv w:val="1"/>
      <w:marLeft w:val="0"/>
      <w:marRight w:val="0"/>
      <w:marTop w:val="0"/>
      <w:marBottom w:val="0"/>
      <w:divBdr>
        <w:top w:val="none" w:sz="0" w:space="0" w:color="auto"/>
        <w:left w:val="none" w:sz="0" w:space="0" w:color="auto"/>
        <w:bottom w:val="none" w:sz="0" w:space="0" w:color="auto"/>
        <w:right w:val="none" w:sz="0" w:space="0" w:color="auto"/>
      </w:divBdr>
    </w:div>
    <w:div w:id="710500274">
      <w:bodyDiv w:val="1"/>
      <w:marLeft w:val="0"/>
      <w:marRight w:val="0"/>
      <w:marTop w:val="0"/>
      <w:marBottom w:val="0"/>
      <w:divBdr>
        <w:top w:val="none" w:sz="0" w:space="0" w:color="auto"/>
        <w:left w:val="none" w:sz="0" w:space="0" w:color="auto"/>
        <w:bottom w:val="none" w:sz="0" w:space="0" w:color="auto"/>
        <w:right w:val="none" w:sz="0" w:space="0" w:color="auto"/>
      </w:divBdr>
    </w:div>
    <w:div w:id="710544030">
      <w:bodyDiv w:val="1"/>
      <w:marLeft w:val="0"/>
      <w:marRight w:val="0"/>
      <w:marTop w:val="0"/>
      <w:marBottom w:val="0"/>
      <w:divBdr>
        <w:top w:val="none" w:sz="0" w:space="0" w:color="auto"/>
        <w:left w:val="none" w:sz="0" w:space="0" w:color="auto"/>
        <w:bottom w:val="none" w:sz="0" w:space="0" w:color="auto"/>
        <w:right w:val="none" w:sz="0" w:space="0" w:color="auto"/>
      </w:divBdr>
    </w:div>
    <w:div w:id="710571794">
      <w:bodyDiv w:val="1"/>
      <w:marLeft w:val="0"/>
      <w:marRight w:val="0"/>
      <w:marTop w:val="0"/>
      <w:marBottom w:val="0"/>
      <w:divBdr>
        <w:top w:val="none" w:sz="0" w:space="0" w:color="auto"/>
        <w:left w:val="none" w:sz="0" w:space="0" w:color="auto"/>
        <w:bottom w:val="none" w:sz="0" w:space="0" w:color="auto"/>
        <w:right w:val="none" w:sz="0" w:space="0" w:color="auto"/>
      </w:divBdr>
    </w:div>
    <w:div w:id="710572789">
      <w:bodyDiv w:val="1"/>
      <w:marLeft w:val="0"/>
      <w:marRight w:val="0"/>
      <w:marTop w:val="0"/>
      <w:marBottom w:val="0"/>
      <w:divBdr>
        <w:top w:val="none" w:sz="0" w:space="0" w:color="auto"/>
        <w:left w:val="none" w:sz="0" w:space="0" w:color="auto"/>
        <w:bottom w:val="none" w:sz="0" w:space="0" w:color="auto"/>
        <w:right w:val="none" w:sz="0" w:space="0" w:color="auto"/>
      </w:divBdr>
    </w:div>
    <w:div w:id="710573580">
      <w:bodyDiv w:val="1"/>
      <w:marLeft w:val="0"/>
      <w:marRight w:val="0"/>
      <w:marTop w:val="0"/>
      <w:marBottom w:val="0"/>
      <w:divBdr>
        <w:top w:val="none" w:sz="0" w:space="0" w:color="auto"/>
        <w:left w:val="none" w:sz="0" w:space="0" w:color="auto"/>
        <w:bottom w:val="none" w:sz="0" w:space="0" w:color="auto"/>
        <w:right w:val="none" w:sz="0" w:space="0" w:color="auto"/>
      </w:divBdr>
    </w:div>
    <w:div w:id="710610684">
      <w:bodyDiv w:val="1"/>
      <w:marLeft w:val="0"/>
      <w:marRight w:val="0"/>
      <w:marTop w:val="0"/>
      <w:marBottom w:val="0"/>
      <w:divBdr>
        <w:top w:val="none" w:sz="0" w:space="0" w:color="auto"/>
        <w:left w:val="none" w:sz="0" w:space="0" w:color="auto"/>
        <w:bottom w:val="none" w:sz="0" w:space="0" w:color="auto"/>
        <w:right w:val="none" w:sz="0" w:space="0" w:color="auto"/>
      </w:divBdr>
    </w:div>
    <w:div w:id="710616235">
      <w:bodyDiv w:val="1"/>
      <w:marLeft w:val="0"/>
      <w:marRight w:val="0"/>
      <w:marTop w:val="0"/>
      <w:marBottom w:val="0"/>
      <w:divBdr>
        <w:top w:val="none" w:sz="0" w:space="0" w:color="auto"/>
        <w:left w:val="none" w:sz="0" w:space="0" w:color="auto"/>
        <w:bottom w:val="none" w:sz="0" w:space="0" w:color="auto"/>
        <w:right w:val="none" w:sz="0" w:space="0" w:color="auto"/>
      </w:divBdr>
    </w:div>
    <w:div w:id="710617325">
      <w:bodyDiv w:val="1"/>
      <w:marLeft w:val="0"/>
      <w:marRight w:val="0"/>
      <w:marTop w:val="0"/>
      <w:marBottom w:val="0"/>
      <w:divBdr>
        <w:top w:val="none" w:sz="0" w:space="0" w:color="auto"/>
        <w:left w:val="none" w:sz="0" w:space="0" w:color="auto"/>
        <w:bottom w:val="none" w:sz="0" w:space="0" w:color="auto"/>
        <w:right w:val="none" w:sz="0" w:space="0" w:color="auto"/>
      </w:divBdr>
    </w:div>
    <w:div w:id="710619176">
      <w:bodyDiv w:val="1"/>
      <w:marLeft w:val="0"/>
      <w:marRight w:val="0"/>
      <w:marTop w:val="0"/>
      <w:marBottom w:val="0"/>
      <w:divBdr>
        <w:top w:val="none" w:sz="0" w:space="0" w:color="auto"/>
        <w:left w:val="none" w:sz="0" w:space="0" w:color="auto"/>
        <w:bottom w:val="none" w:sz="0" w:space="0" w:color="auto"/>
        <w:right w:val="none" w:sz="0" w:space="0" w:color="auto"/>
      </w:divBdr>
    </w:div>
    <w:div w:id="710686073">
      <w:bodyDiv w:val="1"/>
      <w:marLeft w:val="0"/>
      <w:marRight w:val="0"/>
      <w:marTop w:val="0"/>
      <w:marBottom w:val="0"/>
      <w:divBdr>
        <w:top w:val="none" w:sz="0" w:space="0" w:color="auto"/>
        <w:left w:val="none" w:sz="0" w:space="0" w:color="auto"/>
        <w:bottom w:val="none" w:sz="0" w:space="0" w:color="auto"/>
        <w:right w:val="none" w:sz="0" w:space="0" w:color="auto"/>
      </w:divBdr>
    </w:div>
    <w:div w:id="710689369">
      <w:bodyDiv w:val="1"/>
      <w:marLeft w:val="0"/>
      <w:marRight w:val="0"/>
      <w:marTop w:val="0"/>
      <w:marBottom w:val="0"/>
      <w:divBdr>
        <w:top w:val="none" w:sz="0" w:space="0" w:color="auto"/>
        <w:left w:val="none" w:sz="0" w:space="0" w:color="auto"/>
        <w:bottom w:val="none" w:sz="0" w:space="0" w:color="auto"/>
        <w:right w:val="none" w:sz="0" w:space="0" w:color="auto"/>
      </w:divBdr>
    </w:div>
    <w:div w:id="710692483">
      <w:bodyDiv w:val="1"/>
      <w:marLeft w:val="0"/>
      <w:marRight w:val="0"/>
      <w:marTop w:val="0"/>
      <w:marBottom w:val="0"/>
      <w:divBdr>
        <w:top w:val="none" w:sz="0" w:space="0" w:color="auto"/>
        <w:left w:val="none" w:sz="0" w:space="0" w:color="auto"/>
        <w:bottom w:val="none" w:sz="0" w:space="0" w:color="auto"/>
        <w:right w:val="none" w:sz="0" w:space="0" w:color="auto"/>
      </w:divBdr>
    </w:div>
    <w:div w:id="710761792">
      <w:bodyDiv w:val="1"/>
      <w:marLeft w:val="0"/>
      <w:marRight w:val="0"/>
      <w:marTop w:val="0"/>
      <w:marBottom w:val="0"/>
      <w:divBdr>
        <w:top w:val="none" w:sz="0" w:space="0" w:color="auto"/>
        <w:left w:val="none" w:sz="0" w:space="0" w:color="auto"/>
        <w:bottom w:val="none" w:sz="0" w:space="0" w:color="auto"/>
        <w:right w:val="none" w:sz="0" w:space="0" w:color="auto"/>
      </w:divBdr>
    </w:div>
    <w:div w:id="710763636">
      <w:bodyDiv w:val="1"/>
      <w:marLeft w:val="0"/>
      <w:marRight w:val="0"/>
      <w:marTop w:val="0"/>
      <w:marBottom w:val="0"/>
      <w:divBdr>
        <w:top w:val="none" w:sz="0" w:space="0" w:color="auto"/>
        <w:left w:val="none" w:sz="0" w:space="0" w:color="auto"/>
        <w:bottom w:val="none" w:sz="0" w:space="0" w:color="auto"/>
        <w:right w:val="none" w:sz="0" w:space="0" w:color="auto"/>
      </w:divBdr>
    </w:div>
    <w:div w:id="710767693">
      <w:bodyDiv w:val="1"/>
      <w:marLeft w:val="0"/>
      <w:marRight w:val="0"/>
      <w:marTop w:val="0"/>
      <w:marBottom w:val="0"/>
      <w:divBdr>
        <w:top w:val="none" w:sz="0" w:space="0" w:color="auto"/>
        <w:left w:val="none" w:sz="0" w:space="0" w:color="auto"/>
        <w:bottom w:val="none" w:sz="0" w:space="0" w:color="auto"/>
        <w:right w:val="none" w:sz="0" w:space="0" w:color="auto"/>
      </w:divBdr>
    </w:div>
    <w:div w:id="710805516">
      <w:bodyDiv w:val="1"/>
      <w:marLeft w:val="0"/>
      <w:marRight w:val="0"/>
      <w:marTop w:val="0"/>
      <w:marBottom w:val="0"/>
      <w:divBdr>
        <w:top w:val="none" w:sz="0" w:space="0" w:color="auto"/>
        <w:left w:val="none" w:sz="0" w:space="0" w:color="auto"/>
        <w:bottom w:val="none" w:sz="0" w:space="0" w:color="auto"/>
        <w:right w:val="none" w:sz="0" w:space="0" w:color="auto"/>
      </w:divBdr>
    </w:div>
    <w:div w:id="710880747">
      <w:bodyDiv w:val="1"/>
      <w:marLeft w:val="0"/>
      <w:marRight w:val="0"/>
      <w:marTop w:val="0"/>
      <w:marBottom w:val="0"/>
      <w:divBdr>
        <w:top w:val="none" w:sz="0" w:space="0" w:color="auto"/>
        <w:left w:val="none" w:sz="0" w:space="0" w:color="auto"/>
        <w:bottom w:val="none" w:sz="0" w:space="0" w:color="auto"/>
        <w:right w:val="none" w:sz="0" w:space="0" w:color="auto"/>
      </w:divBdr>
    </w:div>
    <w:div w:id="710883637">
      <w:bodyDiv w:val="1"/>
      <w:marLeft w:val="0"/>
      <w:marRight w:val="0"/>
      <w:marTop w:val="0"/>
      <w:marBottom w:val="0"/>
      <w:divBdr>
        <w:top w:val="none" w:sz="0" w:space="0" w:color="auto"/>
        <w:left w:val="none" w:sz="0" w:space="0" w:color="auto"/>
        <w:bottom w:val="none" w:sz="0" w:space="0" w:color="auto"/>
        <w:right w:val="none" w:sz="0" w:space="0" w:color="auto"/>
      </w:divBdr>
    </w:div>
    <w:div w:id="710954980">
      <w:bodyDiv w:val="1"/>
      <w:marLeft w:val="0"/>
      <w:marRight w:val="0"/>
      <w:marTop w:val="0"/>
      <w:marBottom w:val="0"/>
      <w:divBdr>
        <w:top w:val="none" w:sz="0" w:space="0" w:color="auto"/>
        <w:left w:val="none" w:sz="0" w:space="0" w:color="auto"/>
        <w:bottom w:val="none" w:sz="0" w:space="0" w:color="auto"/>
        <w:right w:val="none" w:sz="0" w:space="0" w:color="auto"/>
      </w:divBdr>
    </w:div>
    <w:div w:id="710959734">
      <w:bodyDiv w:val="1"/>
      <w:marLeft w:val="0"/>
      <w:marRight w:val="0"/>
      <w:marTop w:val="0"/>
      <w:marBottom w:val="0"/>
      <w:divBdr>
        <w:top w:val="none" w:sz="0" w:space="0" w:color="auto"/>
        <w:left w:val="none" w:sz="0" w:space="0" w:color="auto"/>
        <w:bottom w:val="none" w:sz="0" w:space="0" w:color="auto"/>
        <w:right w:val="none" w:sz="0" w:space="0" w:color="auto"/>
      </w:divBdr>
    </w:div>
    <w:div w:id="711002226">
      <w:bodyDiv w:val="1"/>
      <w:marLeft w:val="0"/>
      <w:marRight w:val="0"/>
      <w:marTop w:val="0"/>
      <w:marBottom w:val="0"/>
      <w:divBdr>
        <w:top w:val="none" w:sz="0" w:space="0" w:color="auto"/>
        <w:left w:val="none" w:sz="0" w:space="0" w:color="auto"/>
        <w:bottom w:val="none" w:sz="0" w:space="0" w:color="auto"/>
        <w:right w:val="none" w:sz="0" w:space="0" w:color="auto"/>
      </w:divBdr>
    </w:div>
    <w:div w:id="711003046">
      <w:bodyDiv w:val="1"/>
      <w:marLeft w:val="0"/>
      <w:marRight w:val="0"/>
      <w:marTop w:val="0"/>
      <w:marBottom w:val="0"/>
      <w:divBdr>
        <w:top w:val="none" w:sz="0" w:space="0" w:color="auto"/>
        <w:left w:val="none" w:sz="0" w:space="0" w:color="auto"/>
        <w:bottom w:val="none" w:sz="0" w:space="0" w:color="auto"/>
        <w:right w:val="none" w:sz="0" w:space="0" w:color="auto"/>
      </w:divBdr>
    </w:div>
    <w:div w:id="711030284">
      <w:bodyDiv w:val="1"/>
      <w:marLeft w:val="0"/>
      <w:marRight w:val="0"/>
      <w:marTop w:val="0"/>
      <w:marBottom w:val="0"/>
      <w:divBdr>
        <w:top w:val="none" w:sz="0" w:space="0" w:color="auto"/>
        <w:left w:val="none" w:sz="0" w:space="0" w:color="auto"/>
        <w:bottom w:val="none" w:sz="0" w:space="0" w:color="auto"/>
        <w:right w:val="none" w:sz="0" w:space="0" w:color="auto"/>
      </w:divBdr>
    </w:div>
    <w:div w:id="711030964">
      <w:bodyDiv w:val="1"/>
      <w:marLeft w:val="0"/>
      <w:marRight w:val="0"/>
      <w:marTop w:val="0"/>
      <w:marBottom w:val="0"/>
      <w:divBdr>
        <w:top w:val="none" w:sz="0" w:space="0" w:color="auto"/>
        <w:left w:val="none" w:sz="0" w:space="0" w:color="auto"/>
        <w:bottom w:val="none" w:sz="0" w:space="0" w:color="auto"/>
        <w:right w:val="none" w:sz="0" w:space="0" w:color="auto"/>
      </w:divBdr>
    </w:div>
    <w:div w:id="711073327">
      <w:bodyDiv w:val="1"/>
      <w:marLeft w:val="0"/>
      <w:marRight w:val="0"/>
      <w:marTop w:val="0"/>
      <w:marBottom w:val="0"/>
      <w:divBdr>
        <w:top w:val="none" w:sz="0" w:space="0" w:color="auto"/>
        <w:left w:val="none" w:sz="0" w:space="0" w:color="auto"/>
        <w:bottom w:val="none" w:sz="0" w:space="0" w:color="auto"/>
        <w:right w:val="none" w:sz="0" w:space="0" w:color="auto"/>
      </w:divBdr>
    </w:div>
    <w:div w:id="711150411">
      <w:bodyDiv w:val="1"/>
      <w:marLeft w:val="0"/>
      <w:marRight w:val="0"/>
      <w:marTop w:val="0"/>
      <w:marBottom w:val="0"/>
      <w:divBdr>
        <w:top w:val="none" w:sz="0" w:space="0" w:color="auto"/>
        <w:left w:val="none" w:sz="0" w:space="0" w:color="auto"/>
        <w:bottom w:val="none" w:sz="0" w:space="0" w:color="auto"/>
        <w:right w:val="none" w:sz="0" w:space="0" w:color="auto"/>
      </w:divBdr>
    </w:div>
    <w:div w:id="711152499">
      <w:bodyDiv w:val="1"/>
      <w:marLeft w:val="0"/>
      <w:marRight w:val="0"/>
      <w:marTop w:val="0"/>
      <w:marBottom w:val="0"/>
      <w:divBdr>
        <w:top w:val="none" w:sz="0" w:space="0" w:color="auto"/>
        <w:left w:val="none" w:sz="0" w:space="0" w:color="auto"/>
        <w:bottom w:val="none" w:sz="0" w:space="0" w:color="auto"/>
        <w:right w:val="none" w:sz="0" w:space="0" w:color="auto"/>
      </w:divBdr>
    </w:div>
    <w:div w:id="711154069">
      <w:bodyDiv w:val="1"/>
      <w:marLeft w:val="0"/>
      <w:marRight w:val="0"/>
      <w:marTop w:val="0"/>
      <w:marBottom w:val="0"/>
      <w:divBdr>
        <w:top w:val="none" w:sz="0" w:space="0" w:color="auto"/>
        <w:left w:val="none" w:sz="0" w:space="0" w:color="auto"/>
        <w:bottom w:val="none" w:sz="0" w:space="0" w:color="auto"/>
        <w:right w:val="none" w:sz="0" w:space="0" w:color="auto"/>
      </w:divBdr>
    </w:div>
    <w:div w:id="711155136">
      <w:bodyDiv w:val="1"/>
      <w:marLeft w:val="0"/>
      <w:marRight w:val="0"/>
      <w:marTop w:val="0"/>
      <w:marBottom w:val="0"/>
      <w:divBdr>
        <w:top w:val="none" w:sz="0" w:space="0" w:color="auto"/>
        <w:left w:val="none" w:sz="0" w:space="0" w:color="auto"/>
        <w:bottom w:val="none" w:sz="0" w:space="0" w:color="auto"/>
        <w:right w:val="none" w:sz="0" w:space="0" w:color="auto"/>
      </w:divBdr>
    </w:div>
    <w:div w:id="711197346">
      <w:bodyDiv w:val="1"/>
      <w:marLeft w:val="0"/>
      <w:marRight w:val="0"/>
      <w:marTop w:val="0"/>
      <w:marBottom w:val="0"/>
      <w:divBdr>
        <w:top w:val="none" w:sz="0" w:space="0" w:color="auto"/>
        <w:left w:val="none" w:sz="0" w:space="0" w:color="auto"/>
        <w:bottom w:val="none" w:sz="0" w:space="0" w:color="auto"/>
        <w:right w:val="none" w:sz="0" w:space="0" w:color="auto"/>
      </w:divBdr>
    </w:div>
    <w:div w:id="711198235">
      <w:bodyDiv w:val="1"/>
      <w:marLeft w:val="0"/>
      <w:marRight w:val="0"/>
      <w:marTop w:val="0"/>
      <w:marBottom w:val="0"/>
      <w:divBdr>
        <w:top w:val="none" w:sz="0" w:space="0" w:color="auto"/>
        <w:left w:val="none" w:sz="0" w:space="0" w:color="auto"/>
        <w:bottom w:val="none" w:sz="0" w:space="0" w:color="auto"/>
        <w:right w:val="none" w:sz="0" w:space="0" w:color="auto"/>
      </w:divBdr>
    </w:div>
    <w:div w:id="711225720">
      <w:bodyDiv w:val="1"/>
      <w:marLeft w:val="0"/>
      <w:marRight w:val="0"/>
      <w:marTop w:val="0"/>
      <w:marBottom w:val="0"/>
      <w:divBdr>
        <w:top w:val="none" w:sz="0" w:space="0" w:color="auto"/>
        <w:left w:val="none" w:sz="0" w:space="0" w:color="auto"/>
        <w:bottom w:val="none" w:sz="0" w:space="0" w:color="auto"/>
        <w:right w:val="none" w:sz="0" w:space="0" w:color="auto"/>
      </w:divBdr>
    </w:div>
    <w:div w:id="711274333">
      <w:bodyDiv w:val="1"/>
      <w:marLeft w:val="0"/>
      <w:marRight w:val="0"/>
      <w:marTop w:val="0"/>
      <w:marBottom w:val="0"/>
      <w:divBdr>
        <w:top w:val="none" w:sz="0" w:space="0" w:color="auto"/>
        <w:left w:val="none" w:sz="0" w:space="0" w:color="auto"/>
        <w:bottom w:val="none" w:sz="0" w:space="0" w:color="auto"/>
        <w:right w:val="none" w:sz="0" w:space="0" w:color="auto"/>
      </w:divBdr>
    </w:div>
    <w:div w:id="711342123">
      <w:bodyDiv w:val="1"/>
      <w:marLeft w:val="0"/>
      <w:marRight w:val="0"/>
      <w:marTop w:val="0"/>
      <w:marBottom w:val="0"/>
      <w:divBdr>
        <w:top w:val="none" w:sz="0" w:space="0" w:color="auto"/>
        <w:left w:val="none" w:sz="0" w:space="0" w:color="auto"/>
        <w:bottom w:val="none" w:sz="0" w:space="0" w:color="auto"/>
        <w:right w:val="none" w:sz="0" w:space="0" w:color="auto"/>
      </w:divBdr>
    </w:div>
    <w:div w:id="711345323">
      <w:bodyDiv w:val="1"/>
      <w:marLeft w:val="0"/>
      <w:marRight w:val="0"/>
      <w:marTop w:val="0"/>
      <w:marBottom w:val="0"/>
      <w:divBdr>
        <w:top w:val="none" w:sz="0" w:space="0" w:color="auto"/>
        <w:left w:val="none" w:sz="0" w:space="0" w:color="auto"/>
        <w:bottom w:val="none" w:sz="0" w:space="0" w:color="auto"/>
        <w:right w:val="none" w:sz="0" w:space="0" w:color="auto"/>
      </w:divBdr>
    </w:div>
    <w:div w:id="711348879">
      <w:bodyDiv w:val="1"/>
      <w:marLeft w:val="0"/>
      <w:marRight w:val="0"/>
      <w:marTop w:val="0"/>
      <w:marBottom w:val="0"/>
      <w:divBdr>
        <w:top w:val="none" w:sz="0" w:space="0" w:color="auto"/>
        <w:left w:val="none" w:sz="0" w:space="0" w:color="auto"/>
        <w:bottom w:val="none" w:sz="0" w:space="0" w:color="auto"/>
        <w:right w:val="none" w:sz="0" w:space="0" w:color="auto"/>
      </w:divBdr>
    </w:div>
    <w:div w:id="711349160">
      <w:bodyDiv w:val="1"/>
      <w:marLeft w:val="0"/>
      <w:marRight w:val="0"/>
      <w:marTop w:val="0"/>
      <w:marBottom w:val="0"/>
      <w:divBdr>
        <w:top w:val="none" w:sz="0" w:space="0" w:color="auto"/>
        <w:left w:val="none" w:sz="0" w:space="0" w:color="auto"/>
        <w:bottom w:val="none" w:sz="0" w:space="0" w:color="auto"/>
        <w:right w:val="none" w:sz="0" w:space="0" w:color="auto"/>
      </w:divBdr>
    </w:div>
    <w:div w:id="711416952">
      <w:bodyDiv w:val="1"/>
      <w:marLeft w:val="0"/>
      <w:marRight w:val="0"/>
      <w:marTop w:val="0"/>
      <w:marBottom w:val="0"/>
      <w:divBdr>
        <w:top w:val="none" w:sz="0" w:space="0" w:color="auto"/>
        <w:left w:val="none" w:sz="0" w:space="0" w:color="auto"/>
        <w:bottom w:val="none" w:sz="0" w:space="0" w:color="auto"/>
        <w:right w:val="none" w:sz="0" w:space="0" w:color="auto"/>
      </w:divBdr>
    </w:div>
    <w:div w:id="711418919">
      <w:bodyDiv w:val="1"/>
      <w:marLeft w:val="0"/>
      <w:marRight w:val="0"/>
      <w:marTop w:val="0"/>
      <w:marBottom w:val="0"/>
      <w:divBdr>
        <w:top w:val="none" w:sz="0" w:space="0" w:color="auto"/>
        <w:left w:val="none" w:sz="0" w:space="0" w:color="auto"/>
        <w:bottom w:val="none" w:sz="0" w:space="0" w:color="auto"/>
        <w:right w:val="none" w:sz="0" w:space="0" w:color="auto"/>
      </w:divBdr>
    </w:div>
    <w:div w:id="711424751">
      <w:bodyDiv w:val="1"/>
      <w:marLeft w:val="0"/>
      <w:marRight w:val="0"/>
      <w:marTop w:val="0"/>
      <w:marBottom w:val="0"/>
      <w:divBdr>
        <w:top w:val="none" w:sz="0" w:space="0" w:color="auto"/>
        <w:left w:val="none" w:sz="0" w:space="0" w:color="auto"/>
        <w:bottom w:val="none" w:sz="0" w:space="0" w:color="auto"/>
        <w:right w:val="none" w:sz="0" w:space="0" w:color="auto"/>
      </w:divBdr>
    </w:div>
    <w:div w:id="711461011">
      <w:bodyDiv w:val="1"/>
      <w:marLeft w:val="0"/>
      <w:marRight w:val="0"/>
      <w:marTop w:val="0"/>
      <w:marBottom w:val="0"/>
      <w:divBdr>
        <w:top w:val="none" w:sz="0" w:space="0" w:color="auto"/>
        <w:left w:val="none" w:sz="0" w:space="0" w:color="auto"/>
        <w:bottom w:val="none" w:sz="0" w:space="0" w:color="auto"/>
        <w:right w:val="none" w:sz="0" w:space="0" w:color="auto"/>
      </w:divBdr>
    </w:div>
    <w:div w:id="711461138">
      <w:bodyDiv w:val="1"/>
      <w:marLeft w:val="0"/>
      <w:marRight w:val="0"/>
      <w:marTop w:val="0"/>
      <w:marBottom w:val="0"/>
      <w:divBdr>
        <w:top w:val="none" w:sz="0" w:space="0" w:color="auto"/>
        <w:left w:val="none" w:sz="0" w:space="0" w:color="auto"/>
        <w:bottom w:val="none" w:sz="0" w:space="0" w:color="auto"/>
        <w:right w:val="none" w:sz="0" w:space="0" w:color="auto"/>
      </w:divBdr>
    </w:div>
    <w:div w:id="711461903">
      <w:bodyDiv w:val="1"/>
      <w:marLeft w:val="0"/>
      <w:marRight w:val="0"/>
      <w:marTop w:val="0"/>
      <w:marBottom w:val="0"/>
      <w:divBdr>
        <w:top w:val="none" w:sz="0" w:space="0" w:color="auto"/>
        <w:left w:val="none" w:sz="0" w:space="0" w:color="auto"/>
        <w:bottom w:val="none" w:sz="0" w:space="0" w:color="auto"/>
        <w:right w:val="none" w:sz="0" w:space="0" w:color="auto"/>
      </w:divBdr>
    </w:div>
    <w:div w:id="711465656">
      <w:bodyDiv w:val="1"/>
      <w:marLeft w:val="0"/>
      <w:marRight w:val="0"/>
      <w:marTop w:val="0"/>
      <w:marBottom w:val="0"/>
      <w:divBdr>
        <w:top w:val="none" w:sz="0" w:space="0" w:color="auto"/>
        <w:left w:val="none" w:sz="0" w:space="0" w:color="auto"/>
        <w:bottom w:val="none" w:sz="0" w:space="0" w:color="auto"/>
        <w:right w:val="none" w:sz="0" w:space="0" w:color="auto"/>
      </w:divBdr>
    </w:div>
    <w:div w:id="711467001">
      <w:bodyDiv w:val="1"/>
      <w:marLeft w:val="0"/>
      <w:marRight w:val="0"/>
      <w:marTop w:val="0"/>
      <w:marBottom w:val="0"/>
      <w:divBdr>
        <w:top w:val="none" w:sz="0" w:space="0" w:color="auto"/>
        <w:left w:val="none" w:sz="0" w:space="0" w:color="auto"/>
        <w:bottom w:val="none" w:sz="0" w:space="0" w:color="auto"/>
        <w:right w:val="none" w:sz="0" w:space="0" w:color="auto"/>
      </w:divBdr>
    </w:div>
    <w:div w:id="711467989">
      <w:bodyDiv w:val="1"/>
      <w:marLeft w:val="0"/>
      <w:marRight w:val="0"/>
      <w:marTop w:val="0"/>
      <w:marBottom w:val="0"/>
      <w:divBdr>
        <w:top w:val="none" w:sz="0" w:space="0" w:color="auto"/>
        <w:left w:val="none" w:sz="0" w:space="0" w:color="auto"/>
        <w:bottom w:val="none" w:sz="0" w:space="0" w:color="auto"/>
        <w:right w:val="none" w:sz="0" w:space="0" w:color="auto"/>
      </w:divBdr>
    </w:div>
    <w:div w:id="711535969">
      <w:bodyDiv w:val="1"/>
      <w:marLeft w:val="0"/>
      <w:marRight w:val="0"/>
      <w:marTop w:val="0"/>
      <w:marBottom w:val="0"/>
      <w:divBdr>
        <w:top w:val="none" w:sz="0" w:space="0" w:color="auto"/>
        <w:left w:val="none" w:sz="0" w:space="0" w:color="auto"/>
        <w:bottom w:val="none" w:sz="0" w:space="0" w:color="auto"/>
        <w:right w:val="none" w:sz="0" w:space="0" w:color="auto"/>
      </w:divBdr>
    </w:div>
    <w:div w:id="711537733">
      <w:bodyDiv w:val="1"/>
      <w:marLeft w:val="0"/>
      <w:marRight w:val="0"/>
      <w:marTop w:val="0"/>
      <w:marBottom w:val="0"/>
      <w:divBdr>
        <w:top w:val="none" w:sz="0" w:space="0" w:color="auto"/>
        <w:left w:val="none" w:sz="0" w:space="0" w:color="auto"/>
        <w:bottom w:val="none" w:sz="0" w:space="0" w:color="auto"/>
        <w:right w:val="none" w:sz="0" w:space="0" w:color="auto"/>
      </w:divBdr>
    </w:div>
    <w:div w:id="711540657">
      <w:bodyDiv w:val="1"/>
      <w:marLeft w:val="0"/>
      <w:marRight w:val="0"/>
      <w:marTop w:val="0"/>
      <w:marBottom w:val="0"/>
      <w:divBdr>
        <w:top w:val="none" w:sz="0" w:space="0" w:color="auto"/>
        <w:left w:val="none" w:sz="0" w:space="0" w:color="auto"/>
        <w:bottom w:val="none" w:sz="0" w:space="0" w:color="auto"/>
        <w:right w:val="none" w:sz="0" w:space="0" w:color="auto"/>
      </w:divBdr>
    </w:div>
    <w:div w:id="711615440">
      <w:bodyDiv w:val="1"/>
      <w:marLeft w:val="0"/>
      <w:marRight w:val="0"/>
      <w:marTop w:val="0"/>
      <w:marBottom w:val="0"/>
      <w:divBdr>
        <w:top w:val="none" w:sz="0" w:space="0" w:color="auto"/>
        <w:left w:val="none" w:sz="0" w:space="0" w:color="auto"/>
        <w:bottom w:val="none" w:sz="0" w:space="0" w:color="auto"/>
        <w:right w:val="none" w:sz="0" w:space="0" w:color="auto"/>
      </w:divBdr>
    </w:div>
    <w:div w:id="711658815">
      <w:bodyDiv w:val="1"/>
      <w:marLeft w:val="0"/>
      <w:marRight w:val="0"/>
      <w:marTop w:val="0"/>
      <w:marBottom w:val="0"/>
      <w:divBdr>
        <w:top w:val="none" w:sz="0" w:space="0" w:color="auto"/>
        <w:left w:val="none" w:sz="0" w:space="0" w:color="auto"/>
        <w:bottom w:val="none" w:sz="0" w:space="0" w:color="auto"/>
        <w:right w:val="none" w:sz="0" w:space="0" w:color="auto"/>
      </w:divBdr>
    </w:div>
    <w:div w:id="711661249">
      <w:bodyDiv w:val="1"/>
      <w:marLeft w:val="0"/>
      <w:marRight w:val="0"/>
      <w:marTop w:val="0"/>
      <w:marBottom w:val="0"/>
      <w:divBdr>
        <w:top w:val="none" w:sz="0" w:space="0" w:color="auto"/>
        <w:left w:val="none" w:sz="0" w:space="0" w:color="auto"/>
        <w:bottom w:val="none" w:sz="0" w:space="0" w:color="auto"/>
        <w:right w:val="none" w:sz="0" w:space="0" w:color="auto"/>
      </w:divBdr>
    </w:div>
    <w:div w:id="711729122">
      <w:bodyDiv w:val="1"/>
      <w:marLeft w:val="0"/>
      <w:marRight w:val="0"/>
      <w:marTop w:val="0"/>
      <w:marBottom w:val="0"/>
      <w:divBdr>
        <w:top w:val="none" w:sz="0" w:space="0" w:color="auto"/>
        <w:left w:val="none" w:sz="0" w:space="0" w:color="auto"/>
        <w:bottom w:val="none" w:sz="0" w:space="0" w:color="auto"/>
        <w:right w:val="none" w:sz="0" w:space="0" w:color="auto"/>
      </w:divBdr>
    </w:div>
    <w:div w:id="711729189">
      <w:bodyDiv w:val="1"/>
      <w:marLeft w:val="0"/>
      <w:marRight w:val="0"/>
      <w:marTop w:val="0"/>
      <w:marBottom w:val="0"/>
      <w:divBdr>
        <w:top w:val="none" w:sz="0" w:space="0" w:color="auto"/>
        <w:left w:val="none" w:sz="0" w:space="0" w:color="auto"/>
        <w:bottom w:val="none" w:sz="0" w:space="0" w:color="auto"/>
        <w:right w:val="none" w:sz="0" w:space="0" w:color="auto"/>
      </w:divBdr>
    </w:div>
    <w:div w:id="711807356">
      <w:bodyDiv w:val="1"/>
      <w:marLeft w:val="0"/>
      <w:marRight w:val="0"/>
      <w:marTop w:val="0"/>
      <w:marBottom w:val="0"/>
      <w:divBdr>
        <w:top w:val="none" w:sz="0" w:space="0" w:color="auto"/>
        <w:left w:val="none" w:sz="0" w:space="0" w:color="auto"/>
        <w:bottom w:val="none" w:sz="0" w:space="0" w:color="auto"/>
        <w:right w:val="none" w:sz="0" w:space="0" w:color="auto"/>
      </w:divBdr>
    </w:div>
    <w:div w:id="711809211">
      <w:bodyDiv w:val="1"/>
      <w:marLeft w:val="0"/>
      <w:marRight w:val="0"/>
      <w:marTop w:val="0"/>
      <w:marBottom w:val="0"/>
      <w:divBdr>
        <w:top w:val="none" w:sz="0" w:space="0" w:color="auto"/>
        <w:left w:val="none" w:sz="0" w:space="0" w:color="auto"/>
        <w:bottom w:val="none" w:sz="0" w:space="0" w:color="auto"/>
        <w:right w:val="none" w:sz="0" w:space="0" w:color="auto"/>
      </w:divBdr>
    </w:div>
    <w:div w:id="711812421">
      <w:bodyDiv w:val="1"/>
      <w:marLeft w:val="0"/>
      <w:marRight w:val="0"/>
      <w:marTop w:val="0"/>
      <w:marBottom w:val="0"/>
      <w:divBdr>
        <w:top w:val="none" w:sz="0" w:space="0" w:color="auto"/>
        <w:left w:val="none" w:sz="0" w:space="0" w:color="auto"/>
        <w:bottom w:val="none" w:sz="0" w:space="0" w:color="auto"/>
        <w:right w:val="none" w:sz="0" w:space="0" w:color="auto"/>
      </w:divBdr>
    </w:div>
    <w:div w:id="711854686">
      <w:bodyDiv w:val="1"/>
      <w:marLeft w:val="0"/>
      <w:marRight w:val="0"/>
      <w:marTop w:val="0"/>
      <w:marBottom w:val="0"/>
      <w:divBdr>
        <w:top w:val="none" w:sz="0" w:space="0" w:color="auto"/>
        <w:left w:val="none" w:sz="0" w:space="0" w:color="auto"/>
        <w:bottom w:val="none" w:sz="0" w:space="0" w:color="auto"/>
        <w:right w:val="none" w:sz="0" w:space="0" w:color="auto"/>
      </w:divBdr>
    </w:div>
    <w:div w:id="711878591">
      <w:bodyDiv w:val="1"/>
      <w:marLeft w:val="0"/>
      <w:marRight w:val="0"/>
      <w:marTop w:val="0"/>
      <w:marBottom w:val="0"/>
      <w:divBdr>
        <w:top w:val="none" w:sz="0" w:space="0" w:color="auto"/>
        <w:left w:val="none" w:sz="0" w:space="0" w:color="auto"/>
        <w:bottom w:val="none" w:sz="0" w:space="0" w:color="auto"/>
        <w:right w:val="none" w:sz="0" w:space="0" w:color="auto"/>
      </w:divBdr>
    </w:div>
    <w:div w:id="711879843">
      <w:bodyDiv w:val="1"/>
      <w:marLeft w:val="0"/>
      <w:marRight w:val="0"/>
      <w:marTop w:val="0"/>
      <w:marBottom w:val="0"/>
      <w:divBdr>
        <w:top w:val="none" w:sz="0" w:space="0" w:color="auto"/>
        <w:left w:val="none" w:sz="0" w:space="0" w:color="auto"/>
        <w:bottom w:val="none" w:sz="0" w:space="0" w:color="auto"/>
        <w:right w:val="none" w:sz="0" w:space="0" w:color="auto"/>
      </w:divBdr>
    </w:div>
    <w:div w:id="711880168">
      <w:bodyDiv w:val="1"/>
      <w:marLeft w:val="0"/>
      <w:marRight w:val="0"/>
      <w:marTop w:val="0"/>
      <w:marBottom w:val="0"/>
      <w:divBdr>
        <w:top w:val="none" w:sz="0" w:space="0" w:color="auto"/>
        <w:left w:val="none" w:sz="0" w:space="0" w:color="auto"/>
        <w:bottom w:val="none" w:sz="0" w:space="0" w:color="auto"/>
        <w:right w:val="none" w:sz="0" w:space="0" w:color="auto"/>
      </w:divBdr>
    </w:div>
    <w:div w:id="711880818">
      <w:bodyDiv w:val="1"/>
      <w:marLeft w:val="0"/>
      <w:marRight w:val="0"/>
      <w:marTop w:val="0"/>
      <w:marBottom w:val="0"/>
      <w:divBdr>
        <w:top w:val="none" w:sz="0" w:space="0" w:color="auto"/>
        <w:left w:val="none" w:sz="0" w:space="0" w:color="auto"/>
        <w:bottom w:val="none" w:sz="0" w:space="0" w:color="auto"/>
        <w:right w:val="none" w:sz="0" w:space="0" w:color="auto"/>
      </w:divBdr>
    </w:div>
    <w:div w:id="711924796">
      <w:bodyDiv w:val="1"/>
      <w:marLeft w:val="0"/>
      <w:marRight w:val="0"/>
      <w:marTop w:val="0"/>
      <w:marBottom w:val="0"/>
      <w:divBdr>
        <w:top w:val="none" w:sz="0" w:space="0" w:color="auto"/>
        <w:left w:val="none" w:sz="0" w:space="0" w:color="auto"/>
        <w:bottom w:val="none" w:sz="0" w:space="0" w:color="auto"/>
        <w:right w:val="none" w:sz="0" w:space="0" w:color="auto"/>
      </w:divBdr>
    </w:div>
    <w:div w:id="711997884">
      <w:bodyDiv w:val="1"/>
      <w:marLeft w:val="0"/>
      <w:marRight w:val="0"/>
      <w:marTop w:val="0"/>
      <w:marBottom w:val="0"/>
      <w:divBdr>
        <w:top w:val="none" w:sz="0" w:space="0" w:color="auto"/>
        <w:left w:val="none" w:sz="0" w:space="0" w:color="auto"/>
        <w:bottom w:val="none" w:sz="0" w:space="0" w:color="auto"/>
        <w:right w:val="none" w:sz="0" w:space="0" w:color="auto"/>
      </w:divBdr>
    </w:div>
    <w:div w:id="712001928">
      <w:bodyDiv w:val="1"/>
      <w:marLeft w:val="0"/>
      <w:marRight w:val="0"/>
      <w:marTop w:val="0"/>
      <w:marBottom w:val="0"/>
      <w:divBdr>
        <w:top w:val="none" w:sz="0" w:space="0" w:color="auto"/>
        <w:left w:val="none" w:sz="0" w:space="0" w:color="auto"/>
        <w:bottom w:val="none" w:sz="0" w:space="0" w:color="auto"/>
        <w:right w:val="none" w:sz="0" w:space="0" w:color="auto"/>
      </w:divBdr>
    </w:div>
    <w:div w:id="712004702">
      <w:bodyDiv w:val="1"/>
      <w:marLeft w:val="0"/>
      <w:marRight w:val="0"/>
      <w:marTop w:val="0"/>
      <w:marBottom w:val="0"/>
      <w:divBdr>
        <w:top w:val="none" w:sz="0" w:space="0" w:color="auto"/>
        <w:left w:val="none" w:sz="0" w:space="0" w:color="auto"/>
        <w:bottom w:val="none" w:sz="0" w:space="0" w:color="auto"/>
        <w:right w:val="none" w:sz="0" w:space="0" w:color="auto"/>
      </w:divBdr>
    </w:div>
    <w:div w:id="712114652">
      <w:bodyDiv w:val="1"/>
      <w:marLeft w:val="0"/>
      <w:marRight w:val="0"/>
      <w:marTop w:val="0"/>
      <w:marBottom w:val="0"/>
      <w:divBdr>
        <w:top w:val="none" w:sz="0" w:space="0" w:color="auto"/>
        <w:left w:val="none" w:sz="0" w:space="0" w:color="auto"/>
        <w:bottom w:val="none" w:sz="0" w:space="0" w:color="auto"/>
        <w:right w:val="none" w:sz="0" w:space="0" w:color="auto"/>
      </w:divBdr>
    </w:div>
    <w:div w:id="712116671">
      <w:bodyDiv w:val="1"/>
      <w:marLeft w:val="0"/>
      <w:marRight w:val="0"/>
      <w:marTop w:val="0"/>
      <w:marBottom w:val="0"/>
      <w:divBdr>
        <w:top w:val="none" w:sz="0" w:space="0" w:color="auto"/>
        <w:left w:val="none" w:sz="0" w:space="0" w:color="auto"/>
        <w:bottom w:val="none" w:sz="0" w:space="0" w:color="auto"/>
        <w:right w:val="none" w:sz="0" w:space="0" w:color="auto"/>
      </w:divBdr>
    </w:div>
    <w:div w:id="712119069">
      <w:bodyDiv w:val="1"/>
      <w:marLeft w:val="0"/>
      <w:marRight w:val="0"/>
      <w:marTop w:val="0"/>
      <w:marBottom w:val="0"/>
      <w:divBdr>
        <w:top w:val="none" w:sz="0" w:space="0" w:color="auto"/>
        <w:left w:val="none" w:sz="0" w:space="0" w:color="auto"/>
        <w:bottom w:val="none" w:sz="0" w:space="0" w:color="auto"/>
        <w:right w:val="none" w:sz="0" w:space="0" w:color="auto"/>
      </w:divBdr>
    </w:div>
    <w:div w:id="712120008">
      <w:bodyDiv w:val="1"/>
      <w:marLeft w:val="0"/>
      <w:marRight w:val="0"/>
      <w:marTop w:val="0"/>
      <w:marBottom w:val="0"/>
      <w:divBdr>
        <w:top w:val="none" w:sz="0" w:space="0" w:color="auto"/>
        <w:left w:val="none" w:sz="0" w:space="0" w:color="auto"/>
        <w:bottom w:val="none" w:sz="0" w:space="0" w:color="auto"/>
        <w:right w:val="none" w:sz="0" w:space="0" w:color="auto"/>
      </w:divBdr>
    </w:div>
    <w:div w:id="712120347">
      <w:bodyDiv w:val="1"/>
      <w:marLeft w:val="0"/>
      <w:marRight w:val="0"/>
      <w:marTop w:val="0"/>
      <w:marBottom w:val="0"/>
      <w:divBdr>
        <w:top w:val="none" w:sz="0" w:space="0" w:color="auto"/>
        <w:left w:val="none" w:sz="0" w:space="0" w:color="auto"/>
        <w:bottom w:val="none" w:sz="0" w:space="0" w:color="auto"/>
        <w:right w:val="none" w:sz="0" w:space="0" w:color="auto"/>
      </w:divBdr>
    </w:div>
    <w:div w:id="712122459">
      <w:bodyDiv w:val="1"/>
      <w:marLeft w:val="0"/>
      <w:marRight w:val="0"/>
      <w:marTop w:val="0"/>
      <w:marBottom w:val="0"/>
      <w:divBdr>
        <w:top w:val="none" w:sz="0" w:space="0" w:color="auto"/>
        <w:left w:val="none" w:sz="0" w:space="0" w:color="auto"/>
        <w:bottom w:val="none" w:sz="0" w:space="0" w:color="auto"/>
        <w:right w:val="none" w:sz="0" w:space="0" w:color="auto"/>
      </w:divBdr>
    </w:div>
    <w:div w:id="712192162">
      <w:bodyDiv w:val="1"/>
      <w:marLeft w:val="0"/>
      <w:marRight w:val="0"/>
      <w:marTop w:val="0"/>
      <w:marBottom w:val="0"/>
      <w:divBdr>
        <w:top w:val="none" w:sz="0" w:space="0" w:color="auto"/>
        <w:left w:val="none" w:sz="0" w:space="0" w:color="auto"/>
        <w:bottom w:val="none" w:sz="0" w:space="0" w:color="auto"/>
        <w:right w:val="none" w:sz="0" w:space="0" w:color="auto"/>
      </w:divBdr>
    </w:div>
    <w:div w:id="712192254">
      <w:bodyDiv w:val="1"/>
      <w:marLeft w:val="0"/>
      <w:marRight w:val="0"/>
      <w:marTop w:val="0"/>
      <w:marBottom w:val="0"/>
      <w:divBdr>
        <w:top w:val="none" w:sz="0" w:space="0" w:color="auto"/>
        <w:left w:val="none" w:sz="0" w:space="0" w:color="auto"/>
        <w:bottom w:val="none" w:sz="0" w:space="0" w:color="auto"/>
        <w:right w:val="none" w:sz="0" w:space="0" w:color="auto"/>
      </w:divBdr>
    </w:div>
    <w:div w:id="712193680">
      <w:bodyDiv w:val="1"/>
      <w:marLeft w:val="0"/>
      <w:marRight w:val="0"/>
      <w:marTop w:val="0"/>
      <w:marBottom w:val="0"/>
      <w:divBdr>
        <w:top w:val="none" w:sz="0" w:space="0" w:color="auto"/>
        <w:left w:val="none" w:sz="0" w:space="0" w:color="auto"/>
        <w:bottom w:val="none" w:sz="0" w:space="0" w:color="auto"/>
        <w:right w:val="none" w:sz="0" w:space="0" w:color="auto"/>
      </w:divBdr>
    </w:div>
    <w:div w:id="712265803">
      <w:bodyDiv w:val="1"/>
      <w:marLeft w:val="0"/>
      <w:marRight w:val="0"/>
      <w:marTop w:val="0"/>
      <w:marBottom w:val="0"/>
      <w:divBdr>
        <w:top w:val="none" w:sz="0" w:space="0" w:color="auto"/>
        <w:left w:val="none" w:sz="0" w:space="0" w:color="auto"/>
        <w:bottom w:val="none" w:sz="0" w:space="0" w:color="auto"/>
        <w:right w:val="none" w:sz="0" w:space="0" w:color="auto"/>
      </w:divBdr>
    </w:div>
    <w:div w:id="712266752">
      <w:bodyDiv w:val="1"/>
      <w:marLeft w:val="0"/>
      <w:marRight w:val="0"/>
      <w:marTop w:val="0"/>
      <w:marBottom w:val="0"/>
      <w:divBdr>
        <w:top w:val="none" w:sz="0" w:space="0" w:color="auto"/>
        <w:left w:val="none" w:sz="0" w:space="0" w:color="auto"/>
        <w:bottom w:val="none" w:sz="0" w:space="0" w:color="auto"/>
        <w:right w:val="none" w:sz="0" w:space="0" w:color="auto"/>
      </w:divBdr>
    </w:div>
    <w:div w:id="712270599">
      <w:bodyDiv w:val="1"/>
      <w:marLeft w:val="0"/>
      <w:marRight w:val="0"/>
      <w:marTop w:val="0"/>
      <w:marBottom w:val="0"/>
      <w:divBdr>
        <w:top w:val="none" w:sz="0" w:space="0" w:color="auto"/>
        <w:left w:val="none" w:sz="0" w:space="0" w:color="auto"/>
        <w:bottom w:val="none" w:sz="0" w:space="0" w:color="auto"/>
        <w:right w:val="none" w:sz="0" w:space="0" w:color="auto"/>
      </w:divBdr>
    </w:div>
    <w:div w:id="712340633">
      <w:bodyDiv w:val="1"/>
      <w:marLeft w:val="0"/>
      <w:marRight w:val="0"/>
      <w:marTop w:val="0"/>
      <w:marBottom w:val="0"/>
      <w:divBdr>
        <w:top w:val="none" w:sz="0" w:space="0" w:color="auto"/>
        <w:left w:val="none" w:sz="0" w:space="0" w:color="auto"/>
        <w:bottom w:val="none" w:sz="0" w:space="0" w:color="auto"/>
        <w:right w:val="none" w:sz="0" w:space="0" w:color="auto"/>
      </w:divBdr>
    </w:div>
    <w:div w:id="712384199">
      <w:bodyDiv w:val="1"/>
      <w:marLeft w:val="0"/>
      <w:marRight w:val="0"/>
      <w:marTop w:val="0"/>
      <w:marBottom w:val="0"/>
      <w:divBdr>
        <w:top w:val="none" w:sz="0" w:space="0" w:color="auto"/>
        <w:left w:val="none" w:sz="0" w:space="0" w:color="auto"/>
        <w:bottom w:val="none" w:sz="0" w:space="0" w:color="auto"/>
        <w:right w:val="none" w:sz="0" w:space="0" w:color="auto"/>
      </w:divBdr>
    </w:div>
    <w:div w:id="712384862">
      <w:bodyDiv w:val="1"/>
      <w:marLeft w:val="0"/>
      <w:marRight w:val="0"/>
      <w:marTop w:val="0"/>
      <w:marBottom w:val="0"/>
      <w:divBdr>
        <w:top w:val="none" w:sz="0" w:space="0" w:color="auto"/>
        <w:left w:val="none" w:sz="0" w:space="0" w:color="auto"/>
        <w:bottom w:val="none" w:sz="0" w:space="0" w:color="auto"/>
        <w:right w:val="none" w:sz="0" w:space="0" w:color="auto"/>
      </w:divBdr>
    </w:div>
    <w:div w:id="712387987">
      <w:bodyDiv w:val="1"/>
      <w:marLeft w:val="0"/>
      <w:marRight w:val="0"/>
      <w:marTop w:val="0"/>
      <w:marBottom w:val="0"/>
      <w:divBdr>
        <w:top w:val="none" w:sz="0" w:space="0" w:color="auto"/>
        <w:left w:val="none" w:sz="0" w:space="0" w:color="auto"/>
        <w:bottom w:val="none" w:sz="0" w:space="0" w:color="auto"/>
        <w:right w:val="none" w:sz="0" w:space="0" w:color="auto"/>
      </w:divBdr>
    </w:div>
    <w:div w:id="712391474">
      <w:bodyDiv w:val="1"/>
      <w:marLeft w:val="0"/>
      <w:marRight w:val="0"/>
      <w:marTop w:val="0"/>
      <w:marBottom w:val="0"/>
      <w:divBdr>
        <w:top w:val="none" w:sz="0" w:space="0" w:color="auto"/>
        <w:left w:val="none" w:sz="0" w:space="0" w:color="auto"/>
        <w:bottom w:val="none" w:sz="0" w:space="0" w:color="auto"/>
        <w:right w:val="none" w:sz="0" w:space="0" w:color="auto"/>
      </w:divBdr>
    </w:div>
    <w:div w:id="712391864">
      <w:bodyDiv w:val="1"/>
      <w:marLeft w:val="0"/>
      <w:marRight w:val="0"/>
      <w:marTop w:val="0"/>
      <w:marBottom w:val="0"/>
      <w:divBdr>
        <w:top w:val="none" w:sz="0" w:space="0" w:color="auto"/>
        <w:left w:val="none" w:sz="0" w:space="0" w:color="auto"/>
        <w:bottom w:val="none" w:sz="0" w:space="0" w:color="auto"/>
        <w:right w:val="none" w:sz="0" w:space="0" w:color="auto"/>
      </w:divBdr>
    </w:div>
    <w:div w:id="712392402">
      <w:bodyDiv w:val="1"/>
      <w:marLeft w:val="0"/>
      <w:marRight w:val="0"/>
      <w:marTop w:val="0"/>
      <w:marBottom w:val="0"/>
      <w:divBdr>
        <w:top w:val="none" w:sz="0" w:space="0" w:color="auto"/>
        <w:left w:val="none" w:sz="0" w:space="0" w:color="auto"/>
        <w:bottom w:val="none" w:sz="0" w:space="0" w:color="auto"/>
        <w:right w:val="none" w:sz="0" w:space="0" w:color="auto"/>
      </w:divBdr>
    </w:div>
    <w:div w:id="712466404">
      <w:bodyDiv w:val="1"/>
      <w:marLeft w:val="0"/>
      <w:marRight w:val="0"/>
      <w:marTop w:val="0"/>
      <w:marBottom w:val="0"/>
      <w:divBdr>
        <w:top w:val="none" w:sz="0" w:space="0" w:color="auto"/>
        <w:left w:val="none" w:sz="0" w:space="0" w:color="auto"/>
        <w:bottom w:val="none" w:sz="0" w:space="0" w:color="auto"/>
        <w:right w:val="none" w:sz="0" w:space="0" w:color="auto"/>
      </w:divBdr>
    </w:div>
    <w:div w:id="712534932">
      <w:bodyDiv w:val="1"/>
      <w:marLeft w:val="0"/>
      <w:marRight w:val="0"/>
      <w:marTop w:val="0"/>
      <w:marBottom w:val="0"/>
      <w:divBdr>
        <w:top w:val="none" w:sz="0" w:space="0" w:color="auto"/>
        <w:left w:val="none" w:sz="0" w:space="0" w:color="auto"/>
        <w:bottom w:val="none" w:sz="0" w:space="0" w:color="auto"/>
        <w:right w:val="none" w:sz="0" w:space="0" w:color="auto"/>
      </w:divBdr>
    </w:div>
    <w:div w:id="712536002">
      <w:bodyDiv w:val="1"/>
      <w:marLeft w:val="0"/>
      <w:marRight w:val="0"/>
      <w:marTop w:val="0"/>
      <w:marBottom w:val="0"/>
      <w:divBdr>
        <w:top w:val="none" w:sz="0" w:space="0" w:color="auto"/>
        <w:left w:val="none" w:sz="0" w:space="0" w:color="auto"/>
        <w:bottom w:val="none" w:sz="0" w:space="0" w:color="auto"/>
        <w:right w:val="none" w:sz="0" w:space="0" w:color="auto"/>
      </w:divBdr>
    </w:div>
    <w:div w:id="712578275">
      <w:bodyDiv w:val="1"/>
      <w:marLeft w:val="0"/>
      <w:marRight w:val="0"/>
      <w:marTop w:val="0"/>
      <w:marBottom w:val="0"/>
      <w:divBdr>
        <w:top w:val="none" w:sz="0" w:space="0" w:color="auto"/>
        <w:left w:val="none" w:sz="0" w:space="0" w:color="auto"/>
        <w:bottom w:val="none" w:sz="0" w:space="0" w:color="auto"/>
        <w:right w:val="none" w:sz="0" w:space="0" w:color="auto"/>
      </w:divBdr>
    </w:div>
    <w:div w:id="712579532">
      <w:bodyDiv w:val="1"/>
      <w:marLeft w:val="0"/>
      <w:marRight w:val="0"/>
      <w:marTop w:val="0"/>
      <w:marBottom w:val="0"/>
      <w:divBdr>
        <w:top w:val="none" w:sz="0" w:space="0" w:color="auto"/>
        <w:left w:val="none" w:sz="0" w:space="0" w:color="auto"/>
        <w:bottom w:val="none" w:sz="0" w:space="0" w:color="auto"/>
        <w:right w:val="none" w:sz="0" w:space="0" w:color="auto"/>
      </w:divBdr>
    </w:div>
    <w:div w:id="712580730">
      <w:bodyDiv w:val="1"/>
      <w:marLeft w:val="0"/>
      <w:marRight w:val="0"/>
      <w:marTop w:val="0"/>
      <w:marBottom w:val="0"/>
      <w:divBdr>
        <w:top w:val="none" w:sz="0" w:space="0" w:color="auto"/>
        <w:left w:val="none" w:sz="0" w:space="0" w:color="auto"/>
        <w:bottom w:val="none" w:sz="0" w:space="0" w:color="auto"/>
        <w:right w:val="none" w:sz="0" w:space="0" w:color="auto"/>
      </w:divBdr>
    </w:div>
    <w:div w:id="712583070">
      <w:bodyDiv w:val="1"/>
      <w:marLeft w:val="0"/>
      <w:marRight w:val="0"/>
      <w:marTop w:val="0"/>
      <w:marBottom w:val="0"/>
      <w:divBdr>
        <w:top w:val="none" w:sz="0" w:space="0" w:color="auto"/>
        <w:left w:val="none" w:sz="0" w:space="0" w:color="auto"/>
        <w:bottom w:val="none" w:sz="0" w:space="0" w:color="auto"/>
        <w:right w:val="none" w:sz="0" w:space="0" w:color="auto"/>
      </w:divBdr>
    </w:div>
    <w:div w:id="712656038">
      <w:bodyDiv w:val="1"/>
      <w:marLeft w:val="0"/>
      <w:marRight w:val="0"/>
      <w:marTop w:val="0"/>
      <w:marBottom w:val="0"/>
      <w:divBdr>
        <w:top w:val="none" w:sz="0" w:space="0" w:color="auto"/>
        <w:left w:val="none" w:sz="0" w:space="0" w:color="auto"/>
        <w:bottom w:val="none" w:sz="0" w:space="0" w:color="auto"/>
        <w:right w:val="none" w:sz="0" w:space="0" w:color="auto"/>
      </w:divBdr>
    </w:div>
    <w:div w:id="712657006">
      <w:bodyDiv w:val="1"/>
      <w:marLeft w:val="0"/>
      <w:marRight w:val="0"/>
      <w:marTop w:val="0"/>
      <w:marBottom w:val="0"/>
      <w:divBdr>
        <w:top w:val="none" w:sz="0" w:space="0" w:color="auto"/>
        <w:left w:val="none" w:sz="0" w:space="0" w:color="auto"/>
        <w:bottom w:val="none" w:sz="0" w:space="0" w:color="auto"/>
        <w:right w:val="none" w:sz="0" w:space="0" w:color="auto"/>
      </w:divBdr>
    </w:div>
    <w:div w:id="712657417">
      <w:bodyDiv w:val="1"/>
      <w:marLeft w:val="0"/>
      <w:marRight w:val="0"/>
      <w:marTop w:val="0"/>
      <w:marBottom w:val="0"/>
      <w:divBdr>
        <w:top w:val="none" w:sz="0" w:space="0" w:color="auto"/>
        <w:left w:val="none" w:sz="0" w:space="0" w:color="auto"/>
        <w:bottom w:val="none" w:sz="0" w:space="0" w:color="auto"/>
        <w:right w:val="none" w:sz="0" w:space="0" w:color="auto"/>
      </w:divBdr>
    </w:div>
    <w:div w:id="712658938">
      <w:bodyDiv w:val="1"/>
      <w:marLeft w:val="0"/>
      <w:marRight w:val="0"/>
      <w:marTop w:val="0"/>
      <w:marBottom w:val="0"/>
      <w:divBdr>
        <w:top w:val="none" w:sz="0" w:space="0" w:color="auto"/>
        <w:left w:val="none" w:sz="0" w:space="0" w:color="auto"/>
        <w:bottom w:val="none" w:sz="0" w:space="0" w:color="auto"/>
        <w:right w:val="none" w:sz="0" w:space="0" w:color="auto"/>
      </w:divBdr>
    </w:div>
    <w:div w:id="712726859">
      <w:bodyDiv w:val="1"/>
      <w:marLeft w:val="0"/>
      <w:marRight w:val="0"/>
      <w:marTop w:val="0"/>
      <w:marBottom w:val="0"/>
      <w:divBdr>
        <w:top w:val="none" w:sz="0" w:space="0" w:color="auto"/>
        <w:left w:val="none" w:sz="0" w:space="0" w:color="auto"/>
        <w:bottom w:val="none" w:sz="0" w:space="0" w:color="auto"/>
        <w:right w:val="none" w:sz="0" w:space="0" w:color="auto"/>
      </w:divBdr>
    </w:div>
    <w:div w:id="712728628">
      <w:bodyDiv w:val="1"/>
      <w:marLeft w:val="0"/>
      <w:marRight w:val="0"/>
      <w:marTop w:val="0"/>
      <w:marBottom w:val="0"/>
      <w:divBdr>
        <w:top w:val="none" w:sz="0" w:space="0" w:color="auto"/>
        <w:left w:val="none" w:sz="0" w:space="0" w:color="auto"/>
        <w:bottom w:val="none" w:sz="0" w:space="0" w:color="auto"/>
        <w:right w:val="none" w:sz="0" w:space="0" w:color="auto"/>
      </w:divBdr>
    </w:div>
    <w:div w:id="712772695">
      <w:bodyDiv w:val="1"/>
      <w:marLeft w:val="0"/>
      <w:marRight w:val="0"/>
      <w:marTop w:val="0"/>
      <w:marBottom w:val="0"/>
      <w:divBdr>
        <w:top w:val="none" w:sz="0" w:space="0" w:color="auto"/>
        <w:left w:val="none" w:sz="0" w:space="0" w:color="auto"/>
        <w:bottom w:val="none" w:sz="0" w:space="0" w:color="auto"/>
        <w:right w:val="none" w:sz="0" w:space="0" w:color="auto"/>
      </w:divBdr>
    </w:div>
    <w:div w:id="712772776">
      <w:bodyDiv w:val="1"/>
      <w:marLeft w:val="0"/>
      <w:marRight w:val="0"/>
      <w:marTop w:val="0"/>
      <w:marBottom w:val="0"/>
      <w:divBdr>
        <w:top w:val="none" w:sz="0" w:space="0" w:color="auto"/>
        <w:left w:val="none" w:sz="0" w:space="0" w:color="auto"/>
        <w:bottom w:val="none" w:sz="0" w:space="0" w:color="auto"/>
        <w:right w:val="none" w:sz="0" w:space="0" w:color="auto"/>
      </w:divBdr>
    </w:div>
    <w:div w:id="712773349">
      <w:bodyDiv w:val="1"/>
      <w:marLeft w:val="0"/>
      <w:marRight w:val="0"/>
      <w:marTop w:val="0"/>
      <w:marBottom w:val="0"/>
      <w:divBdr>
        <w:top w:val="none" w:sz="0" w:space="0" w:color="auto"/>
        <w:left w:val="none" w:sz="0" w:space="0" w:color="auto"/>
        <w:bottom w:val="none" w:sz="0" w:space="0" w:color="auto"/>
        <w:right w:val="none" w:sz="0" w:space="0" w:color="auto"/>
      </w:divBdr>
    </w:div>
    <w:div w:id="712776822">
      <w:bodyDiv w:val="1"/>
      <w:marLeft w:val="0"/>
      <w:marRight w:val="0"/>
      <w:marTop w:val="0"/>
      <w:marBottom w:val="0"/>
      <w:divBdr>
        <w:top w:val="none" w:sz="0" w:space="0" w:color="auto"/>
        <w:left w:val="none" w:sz="0" w:space="0" w:color="auto"/>
        <w:bottom w:val="none" w:sz="0" w:space="0" w:color="auto"/>
        <w:right w:val="none" w:sz="0" w:space="0" w:color="auto"/>
      </w:divBdr>
    </w:div>
    <w:div w:id="712776957">
      <w:bodyDiv w:val="1"/>
      <w:marLeft w:val="0"/>
      <w:marRight w:val="0"/>
      <w:marTop w:val="0"/>
      <w:marBottom w:val="0"/>
      <w:divBdr>
        <w:top w:val="none" w:sz="0" w:space="0" w:color="auto"/>
        <w:left w:val="none" w:sz="0" w:space="0" w:color="auto"/>
        <w:bottom w:val="none" w:sz="0" w:space="0" w:color="auto"/>
        <w:right w:val="none" w:sz="0" w:space="0" w:color="auto"/>
      </w:divBdr>
    </w:div>
    <w:div w:id="712850733">
      <w:bodyDiv w:val="1"/>
      <w:marLeft w:val="0"/>
      <w:marRight w:val="0"/>
      <w:marTop w:val="0"/>
      <w:marBottom w:val="0"/>
      <w:divBdr>
        <w:top w:val="none" w:sz="0" w:space="0" w:color="auto"/>
        <w:left w:val="none" w:sz="0" w:space="0" w:color="auto"/>
        <w:bottom w:val="none" w:sz="0" w:space="0" w:color="auto"/>
        <w:right w:val="none" w:sz="0" w:space="0" w:color="auto"/>
      </w:divBdr>
    </w:div>
    <w:div w:id="712920745">
      <w:bodyDiv w:val="1"/>
      <w:marLeft w:val="0"/>
      <w:marRight w:val="0"/>
      <w:marTop w:val="0"/>
      <w:marBottom w:val="0"/>
      <w:divBdr>
        <w:top w:val="none" w:sz="0" w:space="0" w:color="auto"/>
        <w:left w:val="none" w:sz="0" w:space="0" w:color="auto"/>
        <w:bottom w:val="none" w:sz="0" w:space="0" w:color="auto"/>
        <w:right w:val="none" w:sz="0" w:space="0" w:color="auto"/>
      </w:divBdr>
    </w:div>
    <w:div w:id="712923485">
      <w:bodyDiv w:val="1"/>
      <w:marLeft w:val="0"/>
      <w:marRight w:val="0"/>
      <w:marTop w:val="0"/>
      <w:marBottom w:val="0"/>
      <w:divBdr>
        <w:top w:val="none" w:sz="0" w:space="0" w:color="auto"/>
        <w:left w:val="none" w:sz="0" w:space="0" w:color="auto"/>
        <w:bottom w:val="none" w:sz="0" w:space="0" w:color="auto"/>
        <w:right w:val="none" w:sz="0" w:space="0" w:color="auto"/>
      </w:divBdr>
    </w:div>
    <w:div w:id="712924208">
      <w:bodyDiv w:val="1"/>
      <w:marLeft w:val="0"/>
      <w:marRight w:val="0"/>
      <w:marTop w:val="0"/>
      <w:marBottom w:val="0"/>
      <w:divBdr>
        <w:top w:val="none" w:sz="0" w:space="0" w:color="auto"/>
        <w:left w:val="none" w:sz="0" w:space="0" w:color="auto"/>
        <w:bottom w:val="none" w:sz="0" w:space="0" w:color="auto"/>
        <w:right w:val="none" w:sz="0" w:space="0" w:color="auto"/>
      </w:divBdr>
    </w:div>
    <w:div w:id="712925406">
      <w:bodyDiv w:val="1"/>
      <w:marLeft w:val="0"/>
      <w:marRight w:val="0"/>
      <w:marTop w:val="0"/>
      <w:marBottom w:val="0"/>
      <w:divBdr>
        <w:top w:val="none" w:sz="0" w:space="0" w:color="auto"/>
        <w:left w:val="none" w:sz="0" w:space="0" w:color="auto"/>
        <w:bottom w:val="none" w:sz="0" w:space="0" w:color="auto"/>
        <w:right w:val="none" w:sz="0" w:space="0" w:color="auto"/>
      </w:divBdr>
    </w:div>
    <w:div w:id="712927300">
      <w:bodyDiv w:val="1"/>
      <w:marLeft w:val="0"/>
      <w:marRight w:val="0"/>
      <w:marTop w:val="0"/>
      <w:marBottom w:val="0"/>
      <w:divBdr>
        <w:top w:val="none" w:sz="0" w:space="0" w:color="auto"/>
        <w:left w:val="none" w:sz="0" w:space="0" w:color="auto"/>
        <w:bottom w:val="none" w:sz="0" w:space="0" w:color="auto"/>
        <w:right w:val="none" w:sz="0" w:space="0" w:color="auto"/>
      </w:divBdr>
    </w:div>
    <w:div w:id="712928555">
      <w:bodyDiv w:val="1"/>
      <w:marLeft w:val="0"/>
      <w:marRight w:val="0"/>
      <w:marTop w:val="0"/>
      <w:marBottom w:val="0"/>
      <w:divBdr>
        <w:top w:val="none" w:sz="0" w:space="0" w:color="auto"/>
        <w:left w:val="none" w:sz="0" w:space="0" w:color="auto"/>
        <w:bottom w:val="none" w:sz="0" w:space="0" w:color="auto"/>
        <w:right w:val="none" w:sz="0" w:space="0" w:color="auto"/>
      </w:divBdr>
    </w:div>
    <w:div w:id="712997357">
      <w:bodyDiv w:val="1"/>
      <w:marLeft w:val="0"/>
      <w:marRight w:val="0"/>
      <w:marTop w:val="0"/>
      <w:marBottom w:val="0"/>
      <w:divBdr>
        <w:top w:val="none" w:sz="0" w:space="0" w:color="auto"/>
        <w:left w:val="none" w:sz="0" w:space="0" w:color="auto"/>
        <w:bottom w:val="none" w:sz="0" w:space="0" w:color="auto"/>
        <w:right w:val="none" w:sz="0" w:space="0" w:color="auto"/>
      </w:divBdr>
    </w:div>
    <w:div w:id="713047489">
      <w:bodyDiv w:val="1"/>
      <w:marLeft w:val="0"/>
      <w:marRight w:val="0"/>
      <w:marTop w:val="0"/>
      <w:marBottom w:val="0"/>
      <w:divBdr>
        <w:top w:val="none" w:sz="0" w:space="0" w:color="auto"/>
        <w:left w:val="none" w:sz="0" w:space="0" w:color="auto"/>
        <w:bottom w:val="none" w:sz="0" w:space="0" w:color="auto"/>
        <w:right w:val="none" w:sz="0" w:space="0" w:color="auto"/>
      </w:divBdr>
    </w:div>
    <w:div w:id="713117801">
      <w:bodyDiv w:val="1"/>
      <w:marLeft w:val="0"/>
      <w:marRight w:val="0"/>
      <w:marTop w:val="0"/>
      <w:marBottom w:val="0"/>
      <w:divBdr>
        <w:top w:val="none" w:sz="0" w:space="0" w:color="auto"/>
        <w:left w:val="none" w:sz="0" w:space="0" w:color="auto"/>
        <w:bottom w:val="none" w:sz="0" w:space="0" w:color="auto"/>
        <w:right w:val="none" w:sz="0" w:space="0" w:color="auto"/>
      </w:divBdr>
    </w:div>
    <w:div w:id="713190804">
      <w:bodyDiv w:val="1"/>
      <w:marLeft w:val="0"/>
      <w:marRight w:val="0"/>
      <w:marTop w:val="0"/>
      <w:marBottom w:val="0"/>
      <w:divBdr>
        <w:top w:val="none" w:sz="0" w:space="0" w:color="auto"/>
        <w:left w:val="none" w:sz="0" w:space="0" w:color="auto"/>
        <w:bottom w:val="none" w:sz="0" w:space="0" w:color="auto"/>
        <w:right w:val="none" w:sz="0" w:space="0" w:color="auto"/>
      </w:divBdr>
    </w:div>
    <w:div w:id="713231449">
      <w:bodyDiv w:val="1"/>
      <w:marLeft w:val="0"/>
      <w:marRight w:val="0"/>
      <w:marTop w:val="0"/>
      <w:marBottom w:val="0"/>
      <w:divBdr>
        <w:top w:val="none" w:sz="0" w:space="0" w:color="auto"/>
        <w:left w:val="none" w:sz="0" w:space="0" w:color="auto"/>
        <w:bottom w:val="none" w:sz="0" w:space="0" w:color="auto"/>
        <w:right w:val="none" w:sz="0" w:space="0" w:color="auto"/>
      </w:divBdr>
    </w:div>
    <w:div w:id="713239081">
      <w:bodyDiv w:val="1"/>
      <w:marLeft w:val="0"/>
      <w:marRight w:val="0"/>
      <w:marTop w:val="0"/>
      <w:marBottom w:val="0"/>
      <w:divBdr>
        <w:top w:val="none" w:sz="0" w:space="0" w:color="auto"/>
        <w:left w:val="none" w:sz="0" w:space="0" w:color="auto"/>
        <w:bottom w:val="none" w:sz="0" w:space="0" w:color="auto"/>
        <w:right w:val="none" w:sz="0" w:space="0" w:color="auto"/>
      </w:divBdr>
    </w:div>
    <w:div w:id="713307146">
      <w:bodyDiv w:val="1"/>
      <w:marLeft w:val="0"/>
      <w:marRight w:val="0"/>
      <w:marTop w:val="0"/>
      <w:marBottom w:val="0"/>
      <w:divBdr>
        <w:top w:val="none" w:sz="0" w:space="0" w:color="auto"/>
        <w:left w:val="none" w:sz="0" w:space="0" w:color="auto"/>
        <w:bottom w:val="none" w:sz="0" w:space="0" w:color="auto"/>
        <w:right w:val="none" w:sz="0" w:space="0" w:color="auto"/>
      </w:divBdr>
    </w:div>
    <w:div w:id="713382274">
      <w:bodyDiv w:val="1"/>
      <w:marLeft w:val="0"/>
      <w:marRight w:val="0"/>
      <w:marTop w:val="0"/>
      <w:marBottom w:val="0"/>
      <w:divBdr>
        <w:top w:val="none" w:sz="0" w:space="0" w:color="auto"/>
        <w:left w:val="none" w:sz="0" w:space="0" w:color="auto"/>
        <w:bottom w:val="none" w:sz="0" w:space="0" w:color="auto"/>
        <w:right w:val="none" w:sz="0" w:space="0" w:color="auto"/>
      </w:divBdr>
    </w:div>
    <w:div w:id="713382509">
      <w:bodyDiv w:val="1"/>
      <w:marLeft w:val="0"/>
      <w:marRight w:val="0"/>
      <w:marTop w:val="0"/>
      <w:marBottom w:val="0"/>
      <w:divBdr>
        <w:top w:val="none" w:sz="0" w:space="0" w:color="auto"/>
        <w:left w:val="none" w:sz="0" w:space="0" w:color="auto"/>
        <w:bottom w:val="none" w:sz="0" w:space="0" w:color="auto"/>
        <w:right w:val="none" w:sz="0" w:space="0" w:color="auto"/>
      </w:divBdr>
    </w:div>
    <w:div w:id="713385031">
      <w:bodyDiv w:val="1"/>
      <w:marLeft w:val="0"/>
      <w:marRight w:val="0"/>
      <w:marTop w:val="0"/>
      <w:marBottom w:val="0"/>
      <w:divBdr>
        <w:top w:val="none" w:sz="0" w:space="0" w:color="auto"/>
        <w:left w:val="none" w:sz="0" w:space="0" w:color="auto"/>
        <w:bottom w:val="none" w:sz="0" w:space="0" w:color="auto"/>
        <w:right w:val="none" w:sz="0" w:space="0" w:color="auto"/>
      </w:divBdr>
    </w:div>
    <w:div w:id="713385272">
      <w:bodyDiv w:val="1"/>
      <w:marLeft w:val="0"/>
      <w:marRight w:val="0"/>
      <w:marTop w:val="0"/>
      <w:marBottom w:val="0"/>
      <w:divBdr>
        <w:top w:val="none" w:sz="0" w:space="0" w:color="auto"/>
        <w:left w:val="none" w:sz="0" w:space="0" w:color="auto"/>
        <w:bottom w:val="none" w:sz="0" w:space="0" w:color="auto"/>
        <w:right w:val="none" w:sz="0" w:space="0" w:color="auto"/>
      </w:divBdr>
    </w:div>
    <w:div w:id="713386660">
      <w:bodyDiv w:val="1"/>
      <w:marLeft w:val="0"/>
      <w:marRight w:val="0"/>
      <w:marTop w:val="0"/>
      <w:marBottom w:val="0"/>
      <w:divBdr>
        <w:top w:val="none" w:sz="0" w:space="0" w:color="auto"/>
        <w:left w:val="none" w:sz="0" w:space="0" w:color="auto"/>
        <w:bottom w:val="none" w:sz="0" w:space="0" w:color="auto"/>
        <w:right w:val="none" w:sz="0" w:space="0" w:color="auto"/>
      </w:divBdr>
    </w:div>
    <w:div w:id="713387524">
      <w:bodyDiv w:val="1"/>
      <w:marLeft w:val="0"/>
      <w:marRight w:val="0"/>
      <w:marTop w:val="0"/>
      <w:marBottom w:val="0"/>
      <w:divBdr>
        <w:top w:val="none" w:sz="0" w:space="0" w:color="auto"/>
        <w:left w:val="none" w:sz="0" w:space="0" w:color="auto"/>
        <w:bottom w:val="none" w:sz="0" w:space="0" w:color="auto"/>
        <w:right w:val="none" w:sz="0" w:space="0" w:color="auto"/>
      </w:divBdr>
    </w:div>
    <w:div w:id="713390585">
      <w:bodyDiv w:val="1"/>
      <w:marLeft w:val="0"/>
      <w:marRight w:val="0"/>
      <w:marTop w:val="0"/>
      <w:marBottom w:val="0"/>
      <w:divBdr>
        <w:top w:val="none" w:sz="0" w:space="0" w:color="auto"/>
        <w:left w:val="none" w:sz="0" w:space="0" w:color="auto"/>
        <w:bottom w:val="none" w:sz="0" w:space="0" w:color="auto"/>
        <w:right w:val="none" w:sz="0" w:space="0" w:color="auto"/>
      </w:divBdr>
    </w:div>
    <w:div w:id="713501974">
      <w:bodyDiv w:val="1"/>
      <w:marLeft w:val="0"/>
      <w:marRight w:val="0"/>
      <w:marTop w:val="0"/>
      <w:marBottom w:val="0"/>
      <w:divBdr>
        <w:top w:val="none" w:sz="0" w:space="0" w:color="auto"/>
        <w:left w:val="none" w:sz="0" w:space="0" w:color="auto"/>
        <w:bottom w:val="none" w:sz="0" w:space="0" w:color="auto"/>
        <w:right w:val="none" w:sz="0" w:space="0" w:color="auto"/>
      </w:divBdr>
    </w:div>
    <w:div w:id="713503968">
      <w:bodyDiv w:val="1"/>
      <w:marLeft w:val="0"/>
      <w:marRight w:val="0"/>
      <w:marTop w:val="0"/>
      <w:marBottom w:val="0"/>
      <w:divBdr>
        <w:top w:val="none" w:sz="0" w:space="0" w:color="auto"/>
        <w:left w:val="none" w:sz="0" w:space="0" w:color="auto"/>
        <w:bottom w:val="none" w:sz="0" w:space="0" w:color="auto"/>
        <w:right w:val="none" w:sz="0" w:space="0" w:color="auto"/>
      </w:divBdr>
    </w:div>
    <w:div w:id="713505157">
      <w:bodyDiv w:val="1"/>
      <w:marLeft w:val="0"/>
      <w:marRight w:val="0"/>
      <w:marTop w:val="0"/>
      <w:marBottom w:val="0"/>
      <w:divBdr>
        <w:top w:val="none" w:sz="0" w:space="0" w:color="auto"/>
        <w:left w:val="none" w:sz="0" w:space="0" w:color="auto"/>
        <w:bottom w:val="none" w:sz="0" w:space="0" w:color="auto"/>
        <w:right w:val="none" w:sz="0" w:space="0" w:color="auto"/>
      </w:divBdr>
    </w:div>
    <w:div w:id="713505246">
      <w:bodyDiv w:val="1"/>
      <w:marLeft w:val="0"/>
      <w:marRight w:val="0"/>
      <w:marTop w:val="0"/>
      <w:marBottom w:val="0"/>
      <w:divBdr>
        <w:top w:val="none" w:sz="0" w:space="0" w:color="auto"/>
        <w:left w:val="none" w:sz="0" w:space="0" w:color="auto"/>
        <w:bottom w:val="none" w:sz="0" w:space="0" w:color="auto"/>
        <w:right w:val="none" w:sz="0" w:space="0" w:color="auto"/>
      </w:divBdr>
    </w:div>
    <w:div w:id="713506768">
      <w:bodyDiv w:val="1"/>
      <w:marLeft w:val="0"/>
      <w:marRight w:val="0"/>
      <w:marTop w:val="0"/>
      <w:marBottom w:val="0"/>
      <w:divBdr>
        <w:top w:val="none" w:sz="0" w:space="0" w:color="auto"/>
        <w:left w:val="none" w:sz="0" w:space="0" w:color="auto"/>
        <w:bottom w:val="none" w:sz="0" w:space="0" w:color="auto"/>
        <w:right w:val="none" w:sz="0" w:space="0" w:color="auto"/>
      </w:divBdr>
    </w:div>
    <w:div w:id="713507073">
      <w:bodyDiv w:val="1"/>
      <w:marLeft w:val="0"/>
      <w:marRight w:val="0"/>
      <w:marTop w:val="0"/>
      <w:marBottom w:val="0"/>
      <w:divBdr>
        <w:top w:val="none" w:sz="0" w:space="0" w:color="auto"/>
        <w:left w:val="none" w:sz="0" w:space="0" w:color="auto"/>
        <w:bottom w:val="none" w:sz="0" w:space="0" w:color="auto"/>
        <w:right w:val="none" w:sz="0" w:space="0" w:color="auto"/>
      </w:divBdr>
    </w:div>
    <w:div w:id="713584223">
      <w:bodyDiv w:val="1"/>
      <w:marLeft w:val="0"/>
      <w:marRight w:val="0"/>
      <w:marTop w:val="0"/>
      <w:marBottom w:val="0"/>
      <w:divBdr>
        <w:top w:val="none" w:sz="0" w:space="0" w:color="auto"/>
        <w:left w:val="none" w:sz="0" w:space="0" w:color="auto"/>
        <w:bottom w:val="none" w:sz="0" w:space="0" w:color="auto"/>
        <w:right w:val="none" w:sz="0" w:space="0" w:color="auto"/>
      </w:divBdr>
    </w:div>
    <w:div w:id="713621887">
      <w:bodyDiv w:val="1"/>
      <w:marLeft w:val="0"/>
      <w:marRight w:val="0"/>
      <w:marTop w:val="0"/>
      <w:marBottom w:val="0"/>
      <w:divBdr>
        <w:top w:val="none" w:sz="0" w:space="0" w:color="auto"/>
        <w:left w:val="none" w:sz="0" w:space="0" w:color="auto"/>
        <w:bottom w:val="none" w:sz="0" w:space="0" w:color="auto"/>
        <w:right w:val="none" w:sz="0" w:space="0" w:color="auto"/>
      </w:divBdr>
    </w:div>
    <w:div w:id="713622328">
      <w:bodyDiv w:val="1"/>
      <w:marLeft w:val="0"/>
      <w:marRight w:val="0"/>
      <w:marTop w:val="0"/>
      <w:marBottom w:val="0"/>
      <w:divBdr>
        <w:top w:val="none" w:sz="0" w:space="0" w:color="auto"/>
        <w:left w:val="none" w:sz="0" w:space="0" w:color="auto"/>
        <w:bottom w:val="none" w:sz="0" w:space="0" w:color="auto"/>
        <w:right w:val="none" w:sz="0" w:space="0" w:color="auto"/>
      </w:divBdr>
    </w:div>
    <w:div w:id="713623320">
      <w:bodyDiv w:val="1"/>
      <w:marLeft w:val="0"/>
      <w:marRight w:val="0"/>
      <w:marTop w:val="0"/>
      <w:marBottom w:val="0"/>
      <w:divBdr>
        <w:top w:val="none" w:sz="0" w:space="0" w:color="auto"/>
        <w:left w:val="none" w:sz="0" w:space="0" w:color="auto"/>
        <w:bottom w:val="none" w:sz="0" w:space="0" w:color="auto"/>
        <w:right w:val="none" w:sz="0" w:space="0" w:color="auto"/>
      </w:divBdr>
    </w:div>
    <w:div w:id="713626377">
      <w:bodyDiv w:val="1"/>
      <w:marLeft w:val="0"/>
      <w:marRight w:val="0"/>
      <w:marTop w:val="0"/>
      <w:marBottom w:val="0"/>
      <w:divBdr>
        <w:top w:val="none" w:sz="0" w:space="0" w:color="auto"/>
        <w:left w:val="none" w:sz="0" w:space="0" w:color="auto"/>
        <w:bottom w:val="none" w:sz="0" w:space="0" w:color="auto"/>
        <w:right w:val="none" w:sz="0" w:space="0" w:color="auto"/>
      </w:divBdr>
    </w:div>
    <w:div w:id="713652748">
      <w:bodyDiv w:val="1"/>
      <w:marLeft w:val="0"/>
      <w:marRight w:val="0"/>
      <w:marTop w:val="0"/>
      <w:marBottom w:val="0"/>
      <w:divBdr>
        <w:top w:val="none" w:sz="0" w:space="0" w:color="auto"/>
        <w:left w:val="none" w:sz="0" w:space="0" w:color="auto"/>
        <w:bottom w:val="none" w:sz="0" w:space="0" w:color="auto"/>
        <w:right w:val="none" w:sz="0" w:space="0" w:color="auto"/>
      </w:divBdr>
    </w:div>
    <w:div w:id="713695508">
      <w:bodyDiv w:val="1"/>
      <w:marLeft w:val="0"/>
      <w:marRight w:val="0"/>
      <w:marTop w:val="0"/>
      <w:marBottom w:val="0"/>
      <w:divBdr>
        <w:top w:val="none" w:sz="0" w:space="0" w:color="auto"/>
        <w:left w:val="none" w:sz="0" w:space="0" w:color="auto"/>
        <w:bottom w:val="none" w:sz="0" w:space="0" w:color="auto"/>
        <w:right w:val="none" w:sz="0" w:space="0" w:color="auto"/>
      </w:divBdr>
    </w:div>
    <w:div w:id="713774833">
      <w:bodyDiv w:val="1"/>
      <w:marLeft w:val="0"/>
      <w:marRight w:val="0"/>
      <w:marTop w:val="0"/>
      <w:marBottom w:val="0"/>
      <w:divBdr>
        <w:top w:val="none" w:sz="0" w:space="0" w:color="auto"/>
        <w:left w:val="none" w:sz="0" w:space="0" w:color="auto"/>
        <w:bottom w:val="none" w:sz="0" w:space="0" w:color="auto"/>
        <w:right w:val="none" w:sz="0" w:space="0" w:color="auto"/>
      </w:divBdr>
    </w:div>
    <w:div w:id="713775106">
      <w:bodyDiv w:val="1"/>
      <w:marLeft w:val="0"/>
      <w:marRight w:val="0"/>
      <w:marTop w:val="0"/>
      <w:marBottom w:val="0"/>
      <w:divBdr>
        <w:top w:val="none" w:sz="0" w:space="0" w:color="auto"/>
        <w:left w:val="none" w:sz="0" w:space="0" w:color="auto"/>
        <w:bottom w:val="none" w:sz="0" w:space="0" w:color="auto"/>
        <w:right w:val="none" w:sz="0" w:space="0" w:color="auto"/>
      </w:divBdr>
    </w:div>
    <w:div w:id="713778232">
      <w:bodyDiv w:val="1"/>
      <w:marLeft w:val="0"/>
      <w:marRight w:val="0"/>
      <w:marTop w:val="0"/>
      <w:marBottom w:val="0"/>
      <w:divBdr>
        <w:top w:val="none" w:sz="0" w:space="0" w:color="auto"/>
        <w:left w:val="none" w:sz="0" w:space="0" w:color="auto"/>
        <w:bottom w:val="none" w:sz="0" w:space="0" w:color="auto"/>
        <w:right w:val="none" w:sz="0" w:space="0" w:color="auto"/>
      </w:divBdr>
    </w:div>
    <w:div w:id="713820536">
      <w:bodyDiv w:val="1"/>
      <w:marLeft w:val="0"/>
      <w:marRight w:val="0"/>
      <w:marTop w:val="0"/>
      <w:marBottom w:val="0"/>
      <w:divBdr>
        <w:top w:val="none" w:sz="0" w:space="0" w:color="auto"/>
        <w:left w:val="none" w:sz="0" w:space="0" w:color="auto"/>
        <w:bottom w:val="none" w:sz="0" w:space="0" w:color="auto"/>
        <w:right w:val="none" w:sz="0" w:space="0" w:color="auto"/>
      </w:divBdr>
    </w:div>
    <w:div w:id="713844112">
      <w:bodyDiv w:val="1"/>
      <w:marLeft w:val="0"/>
      <w:marRight w:val="0"/>
      <w:marTop w:val="0"/>
      <w:marBottom w:val="0"/>
      <w:divBdr>
        <w:top w:val="none" w:sz="0" w:space="0" w:color="auto"/>
        <w:left w:val="none" w:sz="0" w:space="0" w:color="auto"/>
        <w:bottom w:val="none" w:sz="0" w:space="0" w:color="auto"/>
        <w:right w:val="none" w:sz="0" w:space="0" w:color="auto"/>
      </w:divBdr>
    </w:div>
    <w:div w:id="713846076">
      <w:bodyDiv w:val="1"/>
      <w:marLeft w:val="0"/>
      <w:marRight w:val="0"/>
      <w:marTop w:val="0"/>
      <w:marBottom w:val="0"/>
      <w:divBdr>
        <w:top w:val="none" w:sz="0" w:space="0" w:color="auto"/>
        <w:left w:val="none" w:sz="0" w:space="0" w:color="auto"/>
        <w:bottom w:val="none" w:sz="0" w:space="0" w:color="auto"/>
        <w:right w:val="none" w:sz="0" w:space="0" w:color="auto"/>
      </w:divBdr>
    </w:div>
    <w:div w:id="713848787">
      <w:bodyDiv w:val="1"/>
      <w:marLeft w:val="0"/>
      <w:marRight w:val="0"/>
      <w:marTop w:val="0"/>
      <w:marBottom w:val="0"/>
      <w:divBdr>
        <w:top w:val="none" w:sz="0" w:space="0" w:color="auto"/>
        <w:left w:val="none" w:sz="0" w:space="0" w:color="auto"/>
        <w:bottom w:val="none" w:sz="0" w:space="0" w:color="auto"/>
        <w:right w:val="none" w:sz="0" w:space="0" w:color="auto"/>
      </w:divBdr>
    </w:div>
    <w:div w:id="713890415">
      <w:bodyDiv w:val="1"/>
      <w:marLeft w:val="0"/>
      <w:marRight w:val="0"/>
      <w:marTop w:val="0"/>
      <w:marBottom w:val="0"/>
      <w:divBdr>
        <w:top w:val="none" w:sz="0" w:space="0" w:color="auto"/>
        <w:left w:val="none" w:sz="0" w:space="0" w:color="auto"/>
        <w:bottom w:val="none" w:sz="0" w:space="0" w:color="auto"/>
        <w:right w:val="none" w:sz="0" w:space="0" w:color="auto"/>
      </w:divBdr>
    </w:div>
    <w:div w:id="713891335">
      <w:bodyDiv w:val="1"/>
      <w:marLeft w:val="0"/>
      <w:marRight w:val="0"/>
      <w:marTop w:val="0"/>
      <w:marBottom w:val="0"/>
      <w:divBdr>
        <w:top w:val="none" w:sz="0" w:space="0" w:color="auto"/>
        <w:left w:val="none" w:sz="0" w:space="0" w:color="auto"/>
        <w:bottom w:val="none" w:sz="0" w:space="0" w:color="auto"/>
        <w:right w:val="none" w:sz="0" w:space="0" w:color="auto"/>
      </w:divBdr>
    </w:div>
    <w:div w:id="713891695">
      <w:bodyDiv w:val="1"/>
      <w:marLeft w:val="0"/>
      <w:marRight w:val="0"/>
      <w:marTop w:val="0"/>
      <w:marBottom w:val="0"/>
      <w:divBdr>
        <w:top w:val="none" w:sz="0" w:space="0" w:color="auto"/>
        <w:left w:val="none" w:sz="0" w:space="0" w:color="auto"/>
        <w:bottom w:val="none" w:sz="0" w:space="0" w:color="auto"/>
        <w:right w:val="none" w:sz="0" w:space="0" w:color="auto"/>
      </w:divBdr>
    </w:div>
    <w:div w:id="713891717">
      <w:bodyDiv w:val="1"/>
      <w:marLeft w:val="0"/>
      <w:marRight w:val="0"/>
      <w:marTop w:val="0"/>
      <w:marBottom w:val="0"/>
      <w:divBdr>
        <w:top w:val="none" w:sz="0" w:space="0" w:color="auto"/>
        <w:left w:val="none" w:sz="0" w:space="0" w:color="auto"/>
        <w:bottom w:val="none" w:sz="0" w:space="0" w:color="auto"/>
        <w:right w:val="none" w:sz="0" w:space="0" w:color="auto"/>
      </w:divBdr>
    </w:div>
    <w:div w:id="713965285">
      <w:bodyDiv w:val="1"/>
      <w:marLeft w:val="0"/>
      <w:marRight w:val="0"/>
      <w:marTop w:val="0"/>
      <w:marBottom w:val="0"/>
      <w:divBdr>
        <w:top w:val="none" w:sz="0" w:space="0" w:color="auto"/>
        <w:left w:val="none" w:sz="0" w:space="0" w:color="auto"/>
        <w:bottom w:val="none" w:sz="0" w:space="0" w:color="auto"/>
        <w:right w:val="none" w:sz="0" w:space="0" w:color="auto"/>
      </w:divBdr>
    </w:div>
    <w:div w:id="714037482">
      <w:bodyDiv w:val="1"/>
      <w:marLeft w:val="0"/>
      <w:marRight w:val="0"/>
      <w:marTop w:val="0"/>
      <w:marBottom w:val="0"/>
      <w:divBdr>
        <w:top w:val="none" w:sz="0" w:space="0" w:color="auto"/>
        <w:left w:val="none" w:sz="0" w:space="0" w:color="auto"/>
        <w:bottom w:val="none" w:sz="0" w:space="0" w:color="auto"/>
        <w:right w:val="none" w:sz="0" w:space="0" w:color="auto"/>
      </w:divBdr>
    </w:div>
    <w:div w:id="714038188">
      <w:bodyDiv w:val="1"/>
      <w:marLeft w:val="0"/>
      <w:marRight w:val="0"/>
      <w:marTop w:val="0"/>
      <w:marBottom w:val="0"/>
      <w:divBdr>
        <w:top w:val="none" w:sz="0" w:space="0" w:color="auto"/>
        <w:left w:val="none" w:sz="0" w:space="0" w:color="auto"/>
        <w:bottom w:val="none" w:sz="0" w:space="0" w:color="auto"/>
        <w:right w:val="none" w:sz="0" w:space="0" w:color="auto"/>
      </w:divBdr>
    </w:div>
    <w:div w:id="714042539">
      <w:bodyDiv w:val="1"/>
      <w:marLeft w:val="0"/>
      <w:marRight w:val="0"/>
      <w:marTop w:val="0"/>
      <w:marBottom w:val="0"/>
      <w:divBdr>
        <w:top w:val="none" w:sz="0" w:space="0" w:color="auto"/>
        <w:left w:val="none" w:sz="0" w:space="0" w:color="auto"/>
        <w:bottom w:val="none" w:sz="0" w:space="0" w:color="auto"/>
        <w:right w:val="none" w:sz="0" w:space="0" w:color="auto"/>
      </w:divBdr>
    </w:div>
    <w:div w:id="714085381">
      <w:bodyDiv w:val="1"/>
      <w:marLeft w:val="0"/>
      <w:marRight w:val="0"/>
      <w:marTop w:val="0"/>
      <w:marBottom w:val="0"/>
      <w:divBdr>
        <w:top w:val="none" w:sz="0" w:space="0" w:color="auto"/>
        <w:left w:val="none" w:sz="0" w:space="0" w:color="auto"/>
        <w:bottom w:val="none" w:sz="0" w:space="0" w:color="auto"/>
        <w:right w:val="none" w:sz="0" w:space="0" w:color="auto"/>
      </w:divBdr>
    </w:div>
    <w:div w:id="714085419">
      <w:bodyDiv w:val="1"/>
      <w:marLeft w:val="0"/>
      <w:marRight w:val="0"/>
      <w:marTop w:val="0"/>
      <w:marBottom w:val="0"/>
      <w:divBdr>
        <w:top w:val="none" w:sz="0" w:space="0" w:color="auto"/>
        <w:left w:val="none" w:sz="0" w:space="0" w:color="auto"/>
        <w:bottom w:val="none" w:sz="0" w:space="0" w:color="auto"/>
        <w:right w:val="none" w:sz="0" w:space="0" w:color="auto"/>
      </w:divBdr>
    </w:div>
    <w:div w:id="714085484">
      <w:bodyDiv w:val="1"/>
      <w:marLeft w:val="0"/>
      <w:marRight w:val="0"/>
      <w:marTop w:val="0"/>
      <w:marBottom w:val="0"/>
      <w:divBdr>
        <w:top w:val="none" w:sz="0" w:space="0" w:color="auto"/>
        <w:left w:val="none" w:sz="0" w:space="0" w:color="auto"/>
        <w:bottom w:val="none" w:sz="0" w:space="0" w:color="auto"/>
        <w:right w:val="none" w:sz="0" w:space="0" w:color="auto"/>
      </w:divBdr>
    </w:div>
    <w:div w:id="714087285">
      <w:bodyDiv w:val="1"/>
      <w:marLeft w:val="0"/>
      <w:marRight w:val="0"/>
      <w:marTop w:val="0"/>
      <w:marBottom w:val="0"/>
      <w:divBdr>
        <w:top w:val="none" w:sz="0" w:space="0" w:color="auto"/>
        <w:left w:val="none" w:sz="0" w:space="0" w:color="auto"/>
        <w:bottom w:val="none" w:sz="0" w:space="0" w:color="auto"/>
        <w:right w:val="none" w:sz="0" w:space="0" w:color="auto"/>
      </w:divBdr>
    </w:div>
    <w:div w:id="714089163">
      <w:bodyDiv w:val="1"/>
      <w:marLeft w:val="0"/>
      <w:marRight w:val="0"/>
      <w:marTop w:val="0"/>
      <w:marBottom w:val="0"/>
      <w:divBdr>
        <w:top w:val="none" w:sz="0" w:space="0" w:color="auto"/>
        <w:left w:val="none" w:sz="0" w:space="0" w:color="auto"/>
        <w:bottom w:val="none" w:sz="0" w:space="0" w:color="auto"/>
        <w:right w:val="none" w:sz="0" w:space="0" w:color="auto"/>
      </w:divBdr>
    </w:div>
    <w:div w:id="714160308">
      <w:bodyDiv w:val="1"/>
      <w:marLeft w:val="0"/>
      <w:marRight w:val="0"/>
      <w:marTop w:val="0"/>
      <w:marBottom w:val="0"/>
      <w:divBdr>
        <w:top w:val="none" w:sz="0" w:space="0" w:color="auto"/>
        <w:left w:val="none" w:sz="0" w:space="0" w:color="auto"/>
        <w:bottom w:val="none" w:sz="0" w:space="0" w:color="auto"/>
        <w:right w:val="none" w:sz="0" w:space="0" w:color="auto"/>
      </w:divBdr>
    </w:div>
    <w:div w:id="714278700">
      <w:bodyDiv w:val="1"/>
      <w:marLeft w:val="0"/>
      <w:marRight w:val="0"/>
      <w:marTop w:val="0"/>
      <w:marBottom w:val="0"/>
      <w:divBdr>
        <w:top w:val="none" w:sz="0" w:space="0" w:color="auto"/>
        <w:left w:val="none" w:sz="0" w:space="0" w:color="auto"/>
        <w:bottom w:val="none" w:sz="0" w:space="0" w:color="auto"/>
        <w:right w:val="none" w:sz="0" w:space="0" w:color="auto"/>
      </w:divBdr>
    </w:div>
    <w:div w:id="714278970">
      <w:bodyDiv w:val="1"/>
      <w:marLeft w:val="0"/>
      <w:marRight w:val="0"/>
      <w:marTop w:val="0"/>
      <w:marBottom w:val="0"/>
      <w:divBdr>
        <w:top w:val="none" w:sz="0" w:space="0" w:color="auto"/>
        <w:left w:val="none" w:sz="0" w:space="0" w:color="auto"/>
        <w:bottom w:val="none" w:sz="0" w:space="0" w:color="auto"/>
        <w:right w:val="none" w:sz="0" w:space="0" w:color="auto"/>
      </w:divBdr>
    </w:div>
    <w:div w:id="714308045">
      <w:bodyDiv w:val="1"/>
      <w:marLeft w:val="0"/>
      <w:marRight w:val="0"/>
      <w:marTop w:val="0"/>
      <w:marBottom w:val="0"/>
      <w:divBdr>
        <w:top w:val="none" w:sz="0" w:space="0" w:color="auto"/>
        <w:left w:val="none" w:sz="0" w:space="0" w:color="auto"/>
        <w:bottom w:val="none" w:sz="0" w:space="0" w:color="auto"/>
        <w:right w:val="none" w:sz="0" w:space="0" w:color="auto"/>
      </w:divBdr>
    </w:div>
    <w:div w:id="714350314">
      <w:bodyDiv w:val="1"/>
      <w:marLeft w:val="0"/>
      <w:marRight w:val="0"/>
      <w:marTop w:val="0"/>
      <w:marBottom w:val="0"/>
      <w:divBdr>
        <w:top w:val="none" w:sz="0" w:space="0" w:color="auto"/>
        <w:left w:val="none" w:sz="0" w:space="0" w:color="auto"/>
        <w:bottom w:val="none" w:sz="0" w:space="0" w:color="auto"/>
        <w:right w:val="none" w:sz="0" w:space="0" w:color="auto"/>
      </w:divBdr>
    </w:div>
    <w:div w:id="714355933">
      <w:bodyDiv w:val="1"/>
      <w:marLeft w:val="0"/>
      <w:marRight w:val="0"/>
      <w:marTop w:val="0"/>
      <w:marBottom w:val="0"/>
      <w:divBdr>
        <w:top w:val="none" w:sz="0" w:space="0" w:color="auto"/>
        <w:left w:val="none" w:sz="0" w:space="0" w:color="auto"/>
        <w:bottom w:val="none" w:sz="0" w:space="0" w:color="auto"/>
        <w:right w:val="none" w:sz="0" w:space="0" w:color="auto"/>
      </w:divBdr>
    </w:div>
    <w:div w:id="714357626">
      <w:bodyDiv w:val="1"/>
      <w:marLeft w:val="0"/>
      <w:marRight w:val="0"/>
      <w:marTop w:val="0"/>
      <w:marBottom w:val="0"/>
      <w:divBdr>
        <w:top w:val="none" w:sz="0" w:space="0" w:color="auto"/>
        <w:left w:val="none" w:sz="0" w:space="0" w:color="auto"/>
        <w:bottom w:val="none" w:sz="0" w:space="0" w:color="auto"/>
        <w:right w:val="none" w:sz="0" w:space="0" w:color="auto"/>
      </w:divBdr>
    </w:div>
    <w:div w:id="714425093">
      <w:bodyDiv w:val="1"/>
      <w:marLeft w:val="0"/>
      <w:marRight w:val="0"/>
      <w:marTop w:val="0"/>
      <w:marBottom w:val="0"/>
      <w:divBdr>
        <w:top w:val="none" w:sz="0" w:space="0" w:color="auto"/>
        <w:left w:val="none" w:sz="0" w:space="0" w:color="auto"/>
        <w:bottom w:val="none" w:sz="0" w:space="0" w:color="auto"/>
        <w:right w:val="none" w:sz="0" w:space="0" w:color="auto"/>
      </w:divBdr>
    </w:div>
    <w:div w:id="714425207">
      <w:bodyDiv w:val="1"/>
      <w:marLeft w:val="0"/>
      <w:marRight w:val="0"/>
      <w:marTop w:val="0"/>
      <w:marBottom w:val="0"/>
      <w:divBdr>
        <w:top w:val="none" w:sz="0" w:space="0" w:color="auto"/>
        <w:left w:val="none" w:sz="0" w:space="0" w:color="auto"/>
        <w:bottom w:val="none" w:sz="0" w:space="0" w:color="auto"/>
        <w:right w:val="none" w:sz="0" w:space="0" w:color="auto"/>
      </w:divBdr>
    </w:div>
    <w:div w:id="714427227">
      <w:bodyDiv w:val="1"/>
      <w:marLeft w:val="0"/>
      <w:marRight w:val="0"/>
      <w:marTop w:val="0"/>
      <w:marBottom w:val="0"/>
      <w:divBdr>
        <w:top w:val="none" w:sz="0" w:space="0" w:color="auto"/>
        <w:left w:val="none" w:sz="0" w:space="0" w:color="auto"/>
        <w:bottom w:val="none" w:sz="0" w:space="0" w:color="auto"/>
        <w:right w:val="none" w:sz="0" w:space="0" w:color="auto"/>
      </w:divBdr>
    </w:div>
    <w:div w:id="714430150">
      <w:bodyDiv w:val="1"/>
      <w:marLeft w:val="0"/>
      <w:marRight w:val="0"/>
      <w:marTop w:val="0"/>
      <w:marBottom w:val="0"/>
      <w:divBdr>
        <w:top w:val="none" w:sz="0" w:space="0" w:color="auto"/>
        <w:left w:val="none" w:sz="0" w:space="0" w:color="auto"/>
        <w:bottom w:val="none" w:sz="0" w:space="0" w:color="auto"/>
        <w:right w:val="none" w:sz="0" w:space="0" w:color="auto"/>
      </w:divBdr>
    </w:div>
    <w:div w:id="714502394">
      <w:bodyDiv w:val="1"/>
      <w:marLeft w:val="0"/>
      <w:marRight w:val="0"/>
      <w:marTop w:val="0"/>
      <w:marBottom w:val="0"/>
      <w:divBdr>
        <w:top w:val="none" w:sz="0" w:space="0" w:color="auto"/>
        <w:left w:val="none" w:sz="0" w:space="0" w:color="auto"/>
        <w:bottom w:val="none" w:sz="0" w:space="0" w:color="auto"/>
        <w:right w:val="none" w:sz="0" w:space="0" w:color="auto"/>
      </w:divBdr>
    </w:div>
    <w:div w:id="714542039">
      <w:bodyDiv w:val="1"/>
      <w:marLeft w:val="0"/>
      <w:marRight w:val="0"/>
      <w:marTop w:val="0"/>
      <w:marBottom w:val="0"/>
      <w:divBdr>
        <w:top w:val="none" w:sz="0" w:space="0" w:color="auto"/>
        <w:left w:val="none" w:sz="0" w:space="0" w:color="auto"/>
        <w:bottom w:val="none" w:sz="0" w:space="0" w:color="auto"/>
        <w:right w:val="none" w:sz="0" w:space="0" w:color="auto"/>
      </w:divBdr>
    </w:div>
    <w:div w:id="714618123">
      <w:bodyDiv w:val="1"/>
      <w:marLeft w:val="0"/>
      <w:marRight w:val="0"/>
      <w:marTop w:val="0"/>
      <w:marBottom w:val="0"/>
      <w:divBdr>
        <w:top w:val="none" w:sz="0" w:space="0" w:color="auto"/>
        <w:left w:val="none" w:sz="0" w:space="0" w:color="auto"/>
        <w:bottom w:val="none" w:sz="0" w:space="0" w:color="auto"/>
        <w:right w:val="none" w:sz="0" w:space="0" w:color="auto"/>
      </w:divBdr>
    </w:div>
    <w:div w:id="714623081">
      <w:bodyDiv w:val="1"/>
      <w:marLeft w:val="0"/>
      <w:marRight w:val="0"/>
      <w:marTop w:val="0"/>
      <w:marBottom w:val="0"/>
      <w:divBdr>
        <w:top w:val="none" w:sz="0" w:space="0" w:color="auto"/>
        <w:left w:val="none" w:sz="0" w:space="0" w:color="auto"/>
        <w:bottom w:val="none" w:sz="0" w:space="0" w:color="auto"/>
        <w:right w:val="none" w:sz="0" w:space="0" w:color="auto"/>
      </w:divBdr>
    </w:div>
    <w:div w:id="714625813">
      <w:bodyDiv w:val="1"/>
      <w:marLeft w:val="0"/>
      <w:marRight w:val="0"/>
      <w:marTop w:val="0"/>
      <w:marBottom w:val="0"/>
      <w:divBdr>
        <w:top w:val="none" w:sz="0" w:space="0" w:color="auto"/>
        <w:left w:val="none" w:sz="0" w:space="0" w:color="auto"/>
        <w:bottom w:val="none" w:sz="0" w:space="0" w:color="auto"/>
        <w:right w:val="none" w:sz="0" w:space="0" w:color="auto"/>
      </w:divBdr>
    </w:div>
    <w:div w:id="714626809">
      <w:bodyDiv w:val="1"/>
      <w:marLeft w:val="0"/>
      <w:marRight w:val="0"/>
      <w:marTop w:val="0"/>
      <w:marBottom w:val="0"/>
      <w:divBdr>
        <w:top w:val="none" w:sz="0" w:space="0" w:color="auto"/>
        <w:left w:val="none" w:sz="0" w:space="0" w:color="auto"/>
        <w:bottom w:val="none" w:sz="0" w:space="0" w:color="auto"/>
        <w:right w:val="none" w:sz="0" w:space="0" w:color="auto"/>
      </w:divBdr>
    </w:div>
    <w:div w:id="714695594">
      <w:bodyDiv w:val="1"/>
      <w:marLeft w:val="0"/>
      <w:marRight w:val="0"/>
      <w:marTop w:val="0"/>
      <w:marBottom w:val="0"/>
      <w:divBdr>
        <w:top w:val="none" w:sz="0" w:space="0" w:color="auto"/>
        <w:left w:val="none" w:sz="0" w:space="0" w:color="auto"/>
        <w:bottom w:val="none" w:sz="0" w:space="0" w:color="auto"/>
        <w:right w:val="none" w:sz="0" w:space="0" w:color="auto"/>
      </w:divBdr>
    </w:div>
    <w:div w:id="714697119">
      <w:bodyDiv w:val="1"/>
      <w:marLeft w:val="0"/>
      <w:marRight w:val="0"/>
      <w:marTop w:val="0"/>
      <w:marBottom w:val="0"/>
      <w:divBdr>
        <w:top w:val="none" w:sz="0" w:space="0" w:color="auto"/>
        <w:left w:val="none" w:sz="0" w:space="0" w:color="auto"/>
        <w:bottom w:val="none" w:sz="0" w:space="0" w:color="auto"/>
        <w:right w:val="none" w:sz="0" w:space="0" w:color="auto"/>
      </w:divBdr>
    </w:div>
    <w:div w:id="714739401">
      <w:bodyDiv w:val="1"/>
      <w:marLeft w:val="0"/>
      <w:marRight w:val="0"/>
      <w:marTop w:val="0"/>
      <w:marBottom w:val="0"/>
      <w:divBdr>
        <w:top w:val="none" w:sz="0" w:space="0" w:color="auto"/>
        <w:left w:val="none" w:sz="0" w:space="0" w:color="auto"/>
        <w:bottom w:val="none" w:sz="0" w:space="0" w:color="auto"/>
        <w:right w:val="none" w:sz="0" w:space="0" w:color="auto"/>
      </w:divBdr>
    </w:div>
    <w:div w:id="714741564">
      <w:bodyDiv w:val="1"/>
      <w:marLeft w:val="0"/>
      <w:marRight w:val="0"/>
      <w:marTop w:val="0"/>
      <w:marBottom w:val="0"/>
      <w:divBdr>
        <w:top w:val="none" w:sz="0" w:space="0" w:color="auto"/>
        <w:left w:val="none" w:sz="0" w:space="0" w:color="auto"/>
        <w:bottom w:val="none" w:sz="0" w:space="0" w:color="auto"/>
        <w:right w:val="none" w:sz="0" w:space="0" w:color="auto"/>
      </w:divBdr>
    </w:div>
    <w:div w:id="714768382">
      <w:bodyDiv w:val="1"/>
      <w:marLeft w:val="0"/>
      <w:marRight w:val="0"/>
      <w:marTop w:val="0"/>
      <w:marBottom w:val="0"/>
      <w:divBdr>
        <w:top w:val="none" w:sz="0" w:space="0" w:color="auto"/>
        <w:left w:val="none" w:sz="0" w:space="0" w:color="auto"/>
        <w:bottom w:val="none" w:sz="0" w:space="0" w:color="auto"/>
        <w:right w:val="none" w:sz="0" w:space="0" w:color="auto"/>
      </w:divBdr>
    </w:div>
    <w:div w:id="714812015">
      <w:bodyDiv w:val="1"/>
      <w:marLeft w:val="0"/>
      <w:marRight w:val="0"/>
      <w:marTop w:val="0"/>
      <w:marBottom w:val="0"/>
      <w:divBdr>
        <w:top w:val="none" w:sz="0" w:space="0" w:color="auto"/>
        <w:left w:val="none" w:sz="0" w:space="0" w:color="auto"/>
        <w:bottom w:val="none" w:sz="0" w:space="0" w:color="auto"/>
        <w:right w:val="none" w:sz="0" w:space="0" w:color="auto"/>
      </w:divBdr>
    </w:div>
    <w:div w:id="714812341">
      <w:bodyDiv w:val="1"/>
      <w:marLeft w:val="0"/>
      <w:marRight w:val="0"/>
      <w:marTop w:val="0"/>
      <w:marBottom w:val="0"/>
      <w:divBdr>
        <w:top w:val="none" w:sz="0" w:space="0" w:color="auto"/>
        <w:left w:val="none" w:sz="0" w:space="0" w:color="auto"/>
        <w:bottom w:val="none" w:sz="0" w:space="0" w:color="auto"/>
        <w:right w:val="none" w:sz="0" w:space="0" w:color="auto"/>
      </w:divBdr>
    </w:div>
    <w:div w:id="714813904">
      <w:bodyDiv w:val="1"/>
      <w:marLeft w:val="0"/>
      <w:marRight w:val="0"/>
      <w:marTop w:val="0"/>
      <w:marBottom w:val="0"/>
      <w:divBdr>
        <w:top w:val="none" w:sz="0" w:space="0" w:color="auto"/>
        <w:left w:val="none" w:sz="0" w:space="0" w:color="auto"/>
        <w:bottom w:val="none" w:sz="0" w:space="0" w:color="auto"/>
        <w:right w:val="none" w:sz="0" w:space="0" w:color="auto"/>
      </w:divBdr>
    </w:div>
    <w:div w:id="714814709">
      <w:bodyDiv w:val="1"/>
      <w:marLeft w:val="0"/>
      <w:marRight w:val="0"/>
      <w:marTop w:val="0"/>
      <w:marBottom w:val="0"/>
      <w:divBdr>
        <w:top w:val="none" w:sz="0" w:space="0" w:color="auto"/>
        <w:left w:val="none" w:sz="0" w:space="0" w:color="auto"/>
        <w:bottom w:val="none" w:sz="0" w:space="0" w:color="auto"/>
        <w:right w:val="none" w:sz="0" w:space="0" w:color="auto"/>
      </w:divBdr>
    </w:div>
    <w:div w:id="714815263">
      <w:bodyDiv w:val="1"/>
      <w:marLeft w:val="0"/>
      <w:marRight w:val="0"/>
      <w:marTop w:val="0"/>
      <w:marBottom w:val="0"/>
      <w:divBdr>
        <w:top w:val="none" w:sz="0" w:space="0" w:color="auto"/>
        <w:left w:val="none" w:sz="0" w:space="0" w:color="auto"/>
        <w:bottom w:val="none" w:sz="0" w:space="0" w:color="auto"/>
        <w:right w:val="none" w:sz="0" w:space="0" w:color="auto"/>
      </w:divBdr>
    </w:div>
    <w:div w:id="714816251">
      <w:bodyDiv w:val="1"/>
      <w:marLeft w:val="0"/>
      <w:marRight w:val="0"/>
      <w:marTop w:val="0"/>
      <w:marBottom w:val="0"/>
      <w:divBdr>
        <w:top w:val="none" w:sz="0" w:space="0" w:color="auto"/>
        <w:left w:val="none" w:sz="0" w:space="0" w:color="auto"/>
        <w:bottom w:val="none" w:sz="0" w:space="0" w:color="auto"/>
        <w:right w:val="none" w:sz="0" w:space="0" w:color="auto"/>
      </w:divBdr>
    </w:div>
    <w:div w:id="714816548">
      <w:bodyDiv w:val="1"/>
      <w:marLeft w:val="0"/>
      <w:marRight w:val="0"/>
      <w:marTop w:val="0"/>
      <w:marBottom w:val="0"/>
      <w:divBdr>
        <w:top w:val="none" w:sz="0" w:space="0" w:color="auto"/>
        <w:left w:val="none" w:sz="0" w:space="0" w:color="auto"/>
        <w:bottom w:val="none" w:sz="0" w:space="0" w:color="auto"/>
        <w:right w:val="none" w:sz="0" w:space="0" w:color="auto"/>
      </w:divBdr>
    </w:div>
    <w:div w:id="714816830">
      <w:bodyDiv w:val="1"/>
      <w:marLeft w:val="0"/>
      <w:marRight w:val="0"/>
      <w:marTop w:val="0"/>
      <w:marBottom w:val="0"/>
      <w:divBdr>
        <w:top w:val="none" w:sz="0" w:space="0" w:color="auto"/>
        <w:left w:val="none" w:sz="0" w:space="0" w:color="auto"/>
        <w:bottom w:val="none" w:sz="0" w:space="0" w:color="auto"/>
        <w:right w:val="none" w:sz="0" w:space="0" w:color="auto"/>
      </w:divBdr>
    </w:div>
    <w:div w:id="714818240">
      <w:bodyDiv w:val="1"/>
      <w:marLeft w:val="0"/>
      <w:marRight w:val="0"/>
      <w:marTop w:val="0"/>
      <w:marBottom w:val="0"/>
      <w:divBdr>
        <w:top w:val="none" w:sz="0" w:space="0" w:color="auto"/>
        <w:left w:val="none" w:sz="0" w:space="0" w:color="auto"/>
        <w:bottom w:val="none" w:sz="0" w:space="0" w:color="auto"/>
        <w:right w:val="none" w:sz="0" w:space="0" w:color="auto"/>
      </w:divBdr>
    </w:div>
    <w:div w:id="714885939">
      <w:bodyDiv w:val="1"/>
      <w:marLeft w:val="0"/>
      <w:marRight w:val="0"/>
      <w:marTop w:val="0"/>
      <w:marBottom w:val="0"/>
      <w:divBdr>
        <w:top w:val="none" w:sz="0" w:space="0" w:color="auto"/>
        <w:left w:val="none" w:sz="0" w:space="0" w:color="auto"/>
        <w:bottom w:val="none" w:sz="0" w:space="0" w:color="auto"/>
        <w:right w:val="none" w:sz="0" w:space="0" w:color="auto"/>
      </w:divBdr>
    </w:div>
    <w:div w:id="714886749">
      <w:bodyDiv w:val="1"/>
      <w:marLeft w:val="0"/>
      <w:marRight w:val="0"/>
      <w:marTop w:val="0"/>
      <w:marBottom w:val="0"/>
      <w:divBdr>
        <w:top w:val="none" w:sz="0" w:space="0" w:color="auto"/>
        <w:left w:val="none" w:sz="0" w:space="0" w:color="auto"/>
        <w:bottom w:val="none" w:sz="0" w:space="0" w:color="auto"/>
        <w:right w:val="none" w:sz="0" w:space="0" w:color="auto"/>
      </w:divBdr>
    </w:div>
    <w:div w:id="714894835">
      <w:bodyDiv w:val="1"/>
      <w:marLeft w:val="0"/>
      <w:marRight w:val="0"/>
      <w:marTop w:val="0"/>
      <w:marBottom w:val="0"/>
      <w:divBdr>
        <w:top w:val="none" w:sz="0" w:space="0" w:color="auto"/>
        <w:left w:val="none" w:sz="0" w:space="0" w:color="auto"/>
        <w:bottom w:val="none" w:sz="0" w:space="0" w:color="auto"/>
        <w:right w:val="none" w:sz="0" w:space="0" w:color="auto"/>
      </w:divBdr>
    </w:div>
    <w:div w:id="714937530">
      <w:bodyDiv w:val="1"/>
      <w:marLeft w:val="0"/>
      <w:marRight w:val="0"/>
      <w:marTop w:val="0"/>
      <w:marBottom w:val="0"/>
      <w:divBdr>
        <w:top w:val="none" w:sz="0" w:space="0" w:color="auto"/>
        <w:left w:val="none" w:sz="0" w:space="0" w:color="auto"/>
        <w:bottom w:val="none" w:sz="0" w:space="0" w:color="auto"/>
        <w:right w:val="none" w:sz="0" w:space="0" w:color="auto"/>
      </w:divBdr>
    </w:div>
    <w:div w:id="714964462">
      <w:bodyDiv w:val="1"/>
      <w:marLeft w:val="0"/>
      <w:marRight w:val="0"/>
      <w:marTop w:val="0"/>
      <w:marBottom w:val="0"/>
      <w:divBdr>
        <w:top w:val="none" w:sz="0" w:space="0" w:color="auto"/>
        <w:left w:val="none" w:sz="0" w:space="0" w:color="auto"/>
        <w:bottom w:val="none" w:sz="0" w:space="0" w:color="auto"/>
        <w:right w:val="none" w:sz="0" w:space="0" w:color="auto"/>
      </w:divBdr>
    </w:div>
    <w:div w:id="715010360">
      <w:bodyDiv w:val="1"/>
      <w:marLeft w:val="0"/>
      <w:marRight w:val="0"/>
      <w:marTop w:val="0"/>
      <w:marBottom w:val="0"/>
      <w:divBdr>
        <w:top w:val="none" w:sz="0" w:space="0" w:color="auto"/>
        <w:left w:val="none" w:sz="0" w:space="0" w:color="auto"/>
        <w:bottom w:val="none" w:sz="0" w:space="0" w:color="auto"/>
        <w:right w:val="none" w:sz="0" w:space="0" w:color="auto"/>
      </w:divBdr>
    </w:div>
    <w:div w:id="715011597">
      <w:bodyDiv w:val="1"/>
      <w:marLeft w:val="0"/>
      <w:marRight w:val="0"/>
      <w:marTop w:val="0"/>
      <w:marBottom w:val="0"/>
      <w:divBdr>
        <w:top w:val="none" w:sz="0" w:space="0" w:color="auto"/>
        <w:left w:val="none" w:sz="0" w:space="0" w:color="auto"/>
        <w:bottom w:val="none" w:sz="0" w:space="0" w:color="auto"/>
        <w:right w:val="none" w:sz="0" w:space="0" w:color="auto"/>
      </w:divBdr>
    </w:div>
    <w:div w:id="715080831">
      <w:bodyDiv w:val="1"/>
      <w:marLeft w:val="0"/>
      <w:marRight w:val="0"/>
      <w:marTop w:val="0"/>
      <w:marBottom w:val="0"/>
      <w:divBdr>
        <w:top w:val="none" w:sz="0" w:space="0" w:color="auto"/>
        <w:left w:val="none" w:sz="0" w:space="0" w:color="auto"/>
        <w:bottom w:val="none" w:sz="0" w:space="0" w:color="auto"/>
        <w:right w:val="none" w:sz="0" w:space="0" w:color="auto"/>
      </w:divBdr>
    </w:div>
    <w:div w:id="715083784">
      <w:bodyDiv w:val="1"/>
      <w:marLeft w:val="0"/>
      <w:marRight w:val="0"/>
      <w:marTop w:val="0"/>
      <w:marBottom w:val="0"/>
      <w:divBdr>
        <w:top w:val="none" w:sz="0" w:space="0" w:color="auto"/>
        <w:left w:val="none" w:sz="0" w:space="0" w:color="auto"/>
        <w:bottom w:val="none" w:sz="0" w:space="0" w:color="auto"/>
        <w:right w:val="none" w:sz="0" w:space="0" w:color="auto"/>
      </w:divBdr>
    </w:div>
    <w:div w:id="715087299">
      <w:bodyDiv w:val="1"/>
      <w:marLeft w:val="0"/>
      <w:marRight w:val="0"/>
      <w:marTop w:val="0"/>
      <w:marBottom w:val="0"/>
      <w:divBdr>
        <w:top w:val="none" w:sz="0" w:space="0" w:color="auto"/>
        <w:left w:val="none" w:sz="0" w:space="0" w:color="auto"/>
        <w:bottom w:val="none" w:sz="0" w:space="0" w:color="auto"/>
        <w:right w:val="none" w:sz="0" w:space="0" w:color="auto"/>
      </w:divBdr>
    </w:div>
    <w:div w:id="715156743">
      <w:bodyDiv w:val="1"/>
      <w:marLeft w:val="0"/>
      <w:marRight w:val="0"/>
      <w:marTop w:val="0"/>
      <w:marBottom w:val="0"/>
      <w:divBdr>
        <w:top w:val="none" w:sz="0" w:space="0" w:color="auto"/>
        <w:left w:val="none" w:sz="0" w:space="0" w:color="auto"/>
        <w:bottom w:val="none" w:sz="0" w:space="0" w:color="auto"/>
        <w:right w:val="none" w:sz="0" w:space="0" w:color="auto"/>
      </w:divBdr>
    </w:div>
    <w:div w:id="715156886">
      <w:bodyDiv w:val="1"/>
      <w:marLeft w:val="0"/>
      <w:marRight w:val="0"/>
      <w:marTop w:val="0"/>
      <w:marBottom w:val="0"/>
      <w:divBdr>
        <w:top w:val="none" w:sz="0" w:space="0" w:color="auto"/>
        <w:left w:val="none" w:sz="0" w:space="0" w:color="auto"/>
        <w:bottom w:val="none" w:sz="0" w:space="0" w:color="auto"/>
        <w:right w:val="none" w:sz="0" w:space="0" w:color="auto"/>
      </w:divBdr>
    </w:div>
    <w:div w:id="715198208">
      <w:bodyDiv w:val="1"/>
      <w:marLeft w:val="0"/>
      <w:marRight w:val="0"/>
      <w:marTop w:val="0"/>
      <w:marBottom w:val="0"/>
      <w:divBdr>
        <w:top w:val="none" w:sz="0" w:space="0" w:color="auto"/>
        <w:left w:val="none" w:sz="0" w:space="0" w:color="auto"/>
        <w:bottom w:val="none" w:sz="0" w:space="0" w:color="auto"/>
        <w:right w:val="none" w:sz="0" w:space="0" w:color="auto"/>
      </w:divBdr>
    </w:div>
    <w:div w:id="715201976">
      <w:bodyDiv w:val="1"/>
      <w:marLeft w:val="0"/>
      <w:marRight w:val="0"/>
      <w:marTop w:val="0"/>
      <w:marBottom w:val="0"/>
      <w:divBdr>
        <w:top w:val="none" w:sz="0" w:space="0" w:color="auto"/>
        <w:left w:val="none" w:sz="0" w:space="0" w:color="auto"/>
        <w:bottom w:val="none" w:sz="0" w:space="0" w:color="auto"/>
        <w:right w:val="none" w:sz="0" w:space="0" w:color="auto"/>
      </w:divBdr>
    </w:div>
    <w:div w:id="715203726">
      <w:bodyDiv w:val="1"/>
      <w:marLeft w:val="0"/>
      <w:marRight w:val="0"/>
      <w:marTop w:val="0"/>
      <w:marBottom w:val="0"/>
      <w:divBdr>
        <w:top w:val="none" w:sz="0" w:space="0" w:color="auto"/>
        <w:left w:val="none" w:sz="0" w:space="0" w:color="auto"/>
        <w:bottom w:val="none" w:sz="0" w:space="0" w:color="auto"/>
        <w:right w:val="none" w:sz="0" w:space="0" w:color="auto"/>
      </w:divBdr>
    </w:div>
    <w:div w:id="715204420">
      <w:bodyDiv w:val="1"/>
      <w:marLeft w:val="0"/>
      <w:marRight w:val="0"/>
      <w:marTop w:val="0"/>
      <w:marBottom w:val="0"/>
      <w:divBdr>
        <w:top w:val="none" w:sz="0" w:space="0" w:color="auto"/>
        <w:left w:val="none" w:sz="0" w:space="0" w:color="auto"/>
        <w:bottom w:val="none" w:sz="0" w:space="0" w:color="auto"/>
        <w:right w:val="none" w:sz="0" w:space="0" w:color="auto"/>
      </w:divBdr>
    </w:div>
    <w:div w:id="715205057">
      <w:bodyDiv w:val="1"/>
      <w:marLeft w:val="0"/>
      <w:marRight w:val="0"/>
      <w:marTop w:val="0"/>
      <w:marBottom w:val="0"/>
      <w:divBdr>
        <w:top w:val="none" w:sz="0" w:space="0" w:color="auto"/>
        <w:left w:val="none" w:sz="0" w:space="0" w:color="auto"/>
        <w:bottom w:val="none" w:sz="0" w:space="0" w:color="auto"/>
        <w:right w:val="none" w:sz="0" w:space="0" w:color="auto"/>
      </w:divBdr>
    </w:div>
    <w:div w:id="715273668">
      <w:bodyDiv w:val="1"/>
      <w:marLeft w:val="0"/>
      <w:marRight w:val="0"/>
      <w:marTop w:val="0"/>
      <w:marBottom w:val="0"/>
      <w:divBdr>
        <w:top w:val="none" w:sz="0" w:space="0" w:color="auto"/>
        <w:left w:val="none" w:sz="0" w:space="0" w:color="auto"/>
        <w:bottom w:val="none" w:sz="0" w:space="0" w:color="auto"/>
        <w:right w:val="none" w:sz="0" w:space="0" w:color="auto"/>
      </w:divBdr>
    </w:div>
    <w:div w:id="715273870">
      <w:bodyDiv w:val="1"/>
      <w:marLeft w:val="0"/>
      <w:marRight w:val="0"/>
      <w:marTop w:val="0"/>
      <w:marBottom w:val="0"/>
      <w:divBdr>
        <w:top w:val="none" w:sz="0" w:space="0" w:color="auto"/>
        <w:left w:val="none" w:sz="0" w:space="0" w:color="auto"/>
        <w:bottom w:val="none" w:sz="0" w:space="0" w:color="auto"/>
        <w:right w:val="none" w:sz="0" w:space="0" w:color="auto"/>
      </w:divBdr>
    </w:div>
    <w:div w:id="715275787">
      <w:bodyDiv w:val="1"/>
      <w:marLeft w:val="0"/>
      <w:marRight w:val="0"/>
      <w:marTop w:val="0"/>
      <w:marBottom w:val="0"/>
      <w:divBdr>
        <w:top w:val="none" w:sz="0" w:space="0" w:color="auto"/>
        <w:left w:val="none" w:sz="0" w:space="0" w:color="auto"/>
        <w:bottom w:val="none" w:sz="0" w:space="0" w:color="auto"/>
        <w:right w:val="none" w:sz="0" w:space="0" w:color="auto"/>
      </w:divBdr>
    </w:div>
    <w:div w:id="715277623">
      <w:bodyDiv w:val="1"/>
      <w:marLeft w:val="0"/>
      <w:marRight w:val="0"/>
      <w:marTop w:val="0"/>
      <w:marBottom w:val="0"/>
      <w:divBdr>
        <w:top w:val="none" w:sz="0" w:space="0" w:color="auto"/>
        <w:left w:val="none" w:sz="0" w:space="0" w:color="auto"/>
        <w:bottom w:val="none" w:sz="0" w:space="0" w:color="auto"/>
        <w:right w:val="none" w:sz="0" w:space="0" w:color="auto"/>
      </w:divBdr>
    </w:div>
    <w:div w:id="715279005">
      <w:bodyDiv w:val="1"/>
      <w:marLeft w:val="0"/>
      <w:marRight w:val="0"/>
      <w:marTop w:val="0"/>
      <w:marBottom w:val="0"/>
      <w:divBdr>
        <w:top w:val="none" w:sz="0" w:space="0" w:color="auto"/>
        <w:left w:val="none" w:sz="0" w:space="0" w:color="auto"/>
        <w:bottom w:val="none" w:sz="0" w:space="0" w:color="auto"/>
        <w:right w:val="none" w:sz="0" w:space="0" w:color="auto"/>
      </w:divBdr>
    </w:div>
    <w:div w:id="715281298">
      <w:bodyDiv w:val="1"/>
      <w:marLeft w:val="0"/>
      <w:marRight w:val="0"/>
      <w:marTop w:val="0"/>
      <w:marBottom w:val="0"/>
      <w:divBdr>
        <w:top w:val="none" w:sz="0" w:space="0" w:color="auto"/>
        <w:left w:val="none" w:sz="0" w:space="0" w:color="auto"/>
        <w:bottom w:val="none" w:sz="0" w:space="0" w:color="auto"/>
        <w:right w:val="none" w:sz="0" w:space="0" w:color="auto"/>
      </w:divBdr>
    </w:div>
    <w:div w:id="715347793">
      <w:bodyDiv w:val="1"/>
      <w:marLeft w:val="0"/>
      <w:marRight w:val="0"/>
      <w:marTop w:val="0"/>
      <w:marBottom w:val="0"/>
      <w:divBdr>
        <w:top w:val="none" w:sz="0" w:space="0" w:color="auto"/>
        <w:left w:val="none" w:sz="0" w:space="0" w:color="auto"/>
        <w:bottom w:val="none" w:sz="0" w:space="0" w:color="auto"/>
        <w:right w:val="none" w:sz="0" w:space="0" w:color="auto"/>
      </w:divBdr>
    </w:div>
    <w:div w:id="715348043">
      <w:bodyDiv w:val="1"/>
      <w:marLeft w:val="0"/>
      <w:marRight w:val="0"/>
      <w:marTop w:val="0"/>
      <w:marBottom w:val="0"/>
      <w:divBdr>
        <w:top w:val="none" w:sz="0" w:space="0" w:color="auto"/>
        <w:left w:val="none" w:sz="0" w:space="0" w:color="auto"/>
        <w:bottom w:val="none" w:sz="0" w:space="0" w:color="auto"/>
        <w:right w:val="none" w:sz="0" w:space="0" w:color="auto"/>
      </w:divBdr>
    </w:div>
    <w:div w:id="715348252">
      <w:bodyDiv w:val="1"/>
      <w:marLeft w:val="0"/>
      <w:marRight w:val="0"/>
      <w:marTop w:val="0"/>
      <w:marBottom w:val="0"/>
      <w:divBdr>
        <w:top w:val="none" w:sz="0" w:space="0" w:color="auto"/>
        <w:left w:val="none" w:sz="0" w:space="0" w:color="auto"/>
        <w:bottom w:val="none" w:sz="0" w:space="0" w:color="auto"/>
        <w:right w:val="none" w:sz="0" w:space="0" w:color="auto"/>
      </w:divBdr>
    </w:div>
    <w:div w:id="715348395">
      <w:bodyDiv w:val="1"/>
      <w:marLeft w:val="0"/>
      <w:marRight w:val="0"/>
      <w:marTop w:val="0"/>
      <w:marBottom w:val="0"/>
      <w:divBdr>
        <w:top w:val="none" w:sz="0" w:space="0" w:color="auto"/>
        <w:left w:val="none" w:sz="0" w:space="0" w:color="auto"/>
        <w:bottom w:val="none" w:sz="0" w:space="0" w:color="auto"/>
        <w:right w:val="none" w:sz="0" w:space="0" w:color="auto"/>
      </w:divBdr>
    </w:div>
    <w:div w:id="715349468">
      <w:bodyDiv w:val="1"/>
      <w:marLeft w:val="0"/>
      <w:marRight w:val="0"/>
      <w:marTop w:val="0"/>
      <w:marBottom w:val="0"/>
      <w:divBdr>
        <w:top w:val="none" w:sz="0" w:space="0" w:color="auto"/>
        <w:left w:val="none" w:sz="0" w:space="0" w:color="auto"/>
        <w:bottom w:val="none" w:sz="0" w:space="0" w:color="auto"/>
        <w:right w:val="none" w:sz="0" w:space="0" w:color="auto"/>
      </w:divBdr>
    </w:div>
    <w:div w:id="715350656">
      <w:bodyDiv w:val="1"/>
      <w:marLeft w:val="0"/>
      <w:marRight w:val="0"/>
      <w:marTop w:val="0"/>
      <w:marBottom w:val="0"/>
      <w:divBdr>
        <w:top w:val="none" w:sz="0" w:space="0" w:color="auto"/>
        <w:left w:val="none" w:sz="0" w:space="0" w:color="auto"/>
        <w:bottom w:val="none" w:sz="0" w:space="0" w:color="auto"/>
        <w:right w:val="none" w:sz="0" w:space="0" w:color="auto"/>
      </w:divBdr>
    </w:div>
    <w:div w:id="715352576">
      <w:bodyDiv w:val="1"/>
      <w:marLeft w:val="0"/>
      <w:marRight w:val="0"/>
      <w:marTop w:val="0"/>
      <w:marBottom w:val="0"/>
      <w:divBdr>
        <w:top w:val="none" w:sz="0" w:space="0" w:color="auto"/>
        <w:left w:val="none" w:sz="0" w:space="0" w:color="auto"/>
        <w:bottom w:val="none" w:sz="0" w:space="0" w:color="auto"/>
        <w:right w:val="none" w:sz="0" w:space="0" w:color="auto"/>
      </w:divBdr>
    </w:div>
    <w:div w:id="715352663">
      <w:bodyDiv w:val="1"/>
      <w:marLeft w:val="0"/>
      <w:marRight w:val="0"/>
      <w:marTop w:val="0"/>
      <w:marBottom w:val="0"/>
      <w:divBdr>
        <w:top w:val="none" w:sz="0" w:space="0" w:color="auto"/>
        <w:left w:val="none" w:sz="0" w:space="0" w:color="auto"/>
        <w:bottom w:val="none" w:sz="0" w:space="0" w:color="auto"/>
        <w:right w:val="none" w:sz="0" w:space="0" w:color="auto"/>
      </w:divBdr>
    </w:div>
    <w:div w:id="715356526">
      <w:bodyDiv w:val="1"/>
      <w:marLeft w:val="0"/>
      <w:marRight w:val="0"/>
      <w:marTop w:val="0"/>
      <w:marBottom w:val="0"/>
      <w:divBdr>
        <w:top w:val="none" w:sz="0" w:space="0" w:color="auto"/>
        <w:left w:val="none" w:sz="0" w:space="0" w:color="auto"/>
        <w:bottom w:val="none" w:sz="0" w:space="0" w:color="auto"/>
        <w:right w:val="none" w:sz="0" w:space="0" w:color="auto"/>
      </w:divBdr>
    </w:div>
    <w:div w:id="715393578">
      <w:bodyDiv w:val="1"/>
      <w:marLeft w:val="0"/>
      <w:marRight w:val="0"/>
      <w:marTop w:val="0"/>
      <w:marBottom w:val="0"/>
      <w:divBdr>
        <w:top w:val="none" w:sz="0" w:space="0" w:color="auto"/>
        <w:left w:val="none" w:sz="0" w:space="0" w:color="auto"/>
        <w:bottom w:val="none" w:sz="0" w:space="0" w:color="auto"/>
        <w:right w:val="none" w:sz="0" w:space="0" w:color="auto"/>
      </w:divBdr>
    </w:div>
    <w:div w:id="715395005">
      <w:bodyDiv w:val="1"/>
      <w:marLeft w:val="0"/>
      <w:marRight w:val="0"/>
      <w:marTop w:val="0"/>
      <w:marBottom w:val="0"/>
      <w:divBdr>
        <w:top w:val="none" w:sz="0" w:space="0" w:color="auto"/>
        <w:left w:val="none" w:sz="0" w:space="0" w:color="auto"/>
        <w:bottom w:val="none" w:sz="0" w:space="0" w:color="auto"/>
        <w:right w:val="none" w:sz="0" w:space="0" w:color="auto"/>
      </w:divBdr>
    </w:div>
    <w:div w:id="715396288">
      <w:bodyDiv w:val="1"/>
      <w:marLeft w:val="0"/>
      <w:marRight w:val="0"/>
      <w:marTop w:val="0"/>
      <w:marBottom w:val="0"/>
      <w:divBdr>
        <w:top w:val="none" w:sz="0" w:space="0" w:color="auto"/>
        <w:left w:val="none" w:sz="0" w:space="0" w:color="auto"/>
        <w:bottom w:val="none" w:sz="0" w:space="0" w:color="auto"/>
        <w:right w:val="none" w:sz="0" w:space="0" w:color="auto"/>
      </w:divBdr>
    </w:div>
    <w:div w:id="715469544">
      <w:bodyDiv w:val="1"/>
      <w:marLeft w:val="0"/>
      <w:marRight w:val="0"/>
      <w:marTop w:val="0"/>
      <w:marBottom w:val="0"/>
      <w:divBdr>
        <w:top w:val="none" w:sz="0" w:space="0" w:color="auto"/>
        <w:left w:val="none" w:sz="0" w:space="0" w:color="auto"/>
        <w:bottom w:val="none" w:sz="0" w:space="0" w:color="auto"/>
        <w:right w:val="none" w:sz="0" w:space="0" w:color="auto"/>
      </w:divBdr>
    </w:div>
    <w:div w:id="715541636">
      <w:bodyDiv w:val="1"/>
      <w:marLeft w:val="0"/>
      <w:marRight w:val="0"/>
      <w:marTop w:val="0"/>
      <w:marBottom w:val="0"/>
      <w:divBdr>
        <w:top w:val="none" w:sz="0" w:space="0" w:color="auto"/>
        <w:left w:val="none" w:sz="0" w:space="0" w:color="auto"/>
        <w:bottom w:val="none" w:sz="0" w:space="0" w:color="auto"/>
        <w:right w:val="none" w:sz="0" w:space="0" w:color="auto"/>
      </w:divBdr>
    </w:div>
    <w:div w:id="715543220">
      <w:bodyDiv w:val="1"/>
      <w:marLeft w:val="0"/>
      <w:marRight w:val="0"/>
      <w:marTop w:val="0"/>
      <w:marBottom w:val="0"/>
      <w:divBdr>
        <w:top w:val="none" w:sz="0" w:space="0" w:color="auto"/>
        <w:left w:val="none" w:sz="0" w:space="0" w:color="auto"/>
        <w:bottom w:val="none" w:sz="0" w:space="0" w:color="auto"/>
        <w:right w:val="none" w:sz="0" w:space="0" w:color="auto"/>
      </w:divBdr>
    </w:div>
    <w:div w:id="715546987">
      <w:bodyDiv w:val="1"/>
      <w:marLeft w:val="0"/>
      <w:marRight w:val="0"/>
      <w:marTop w:val="0"/>
      <w:marBottom w:val="0"/>
      <w:divBdr>
        <w:top w:val="none" w:sz="0" w:space="0" w:color="auto"/>
        <w:left w:val="none" w:sz="0" w:space="0" w:color="auto"/>
        <w:bottom w:val="none" w:sz="0" w:space="0" w:color="auto"/>
        <w:right w:val="none" w:sz="0" w:space="0" w:color="auto"/>
      </w:divBdr>
    </w:div>
    <w:div w:id="715587638">
      <w:bodyDiv w:val="1"/>
      <w:marLeft w:val="0"/>
      <w:marRight w:val="0"/>
      <w:marTop w:val="0"/>
      <w:marBottom w:val="0"/>
      <w:divBdr>
        <w:top w:val="none" w:sz="0" w:space="0" w:color="auto"/>
        <w:left w:val="none" w:sz="0" w:space="0" w:color="auto"/>
        <w:bottom w:val="none" w:sz="0" w:space="0" w:color="auto"/>
        <w:right w:val="none" w:sz="0" w:space="0" w:color="auto"/>
      </w:divBdr>
    </w:div>
    <w:div w:id="715589377">
      <w:bodyDiv w:val="1"/>
      <w:marLeft w:val="0"/>
      <w:marRight w:val="0"/>
      <w:marTop w:val="0"/>
      <w:marBottom w:val="0"/>
      <w:divBdr>
        <w:top w:val="none" w:sz="0" w:space="0" w:color="auto"/>
        <w:left w:val="none" w:sz="0" w:space="0" w:color="auto"/>
        <w:bottom w:val="none" w:sz="0" w:space="0" w:color="auto"/>
        <w:right w:val="none" w:sz="0" w:space="0" w:color="auto"/>
      </w:divBdr>
    </w:div>
    <w:div w:id="715589615">
      <w:bodyDiv w:val="1"/>
      <w:marLeft w:val="0"/>
      <w:marRight w:val="0"/>
      <w:marTop w:val="0"/>
      <w:marBottom w:val="0"/>
      <w:divBdr>
        <w:top w:val="none" w:sz="0" w:space="0" w:color="auto"/>
        <w:left w:val="none" w:sz="0" w:space="0" w:color="auto"/>
        <w:bottom w:val="none" w:sz="0" w:space="0" w:color="auto"/>
        <w:right w:val="none" w:sz="0" w:space="0" w:color="auto"/>
      </w:divBdr>
    </w:div>
    <w:div w:id="715591455">
      <w:bodyDiv w:val="1"/>
      <w:marLeft w:val="0"/>
      <w:marRight w:val="0"/>
      <w:marTop w:val="0"/>
      <w:marBottom w:val="0"/>
      <w:divBdr>
        <w:top w:val="none" w:sz="0" w:space="0" w:color="auto"/>
        <w:left w:val="none" w:sz="0" w:space="0" w:color="auto"/>
        <w:bottom w:val="none" w:sz="0" w:space="0" w:color="auto"/>
        <w:right w:val="none" w:sz="0" w:space="0" w:color="auto"/>
      </w:divBdr>
    </w:div>
    <w:div w:id="715617524">
      <w:bodyDiv w:val="1"/>
      <w:marLeft w:val="0"/>
      <w:marRight w:val="0"/>
      <w:marTop w:val="0"/>
      <w:marBottom w:val="0"/>
      <w:divBdr>
        <w:top w:val="none" w:sz="0" w:space="0" w:color="auto"/>
        <w:left w:val="none" w:sz="0" w:space="0" w:color="auto"/>
        <w:bottom w:val="none" w:sz="0" w:space="0" w:color="auto"/>
        <w:right w:val="none" w:sz="0" w:space="0" w:color="auto"/>
      </w:divBdr>
    </w:div>
    <w:div w:id="715619201">
      <w:bodyDiv w:val="1"/>
      <w:marLeft w:val="0"/>
      <w:marRight w:val="0"/>
      <w:marTop w:val="0"/>
      <w:marBottom w:val="0"/>
      <w:divBdr>
        <w:top w:val="none" w:sz="0" w:space="0" w:color="auto"/>
        <w:left w:val="none" w:sz="0" w:space="0" w:color="auto"/>
        <w:bottom w:val="none" w:sz="0" w:space="0" w:color="auto"/>
        <w:right w:val="none" w:sz="0" w:space="0" w:color="auto"/>
      </w:divBdr>
    </w:div>
    <w:div w:id="715620124">
      <w:bodyDiv w:val="1"/>
      <w:marLeft w:val="0"/>
      <w:marRight w:val="0"/>
      <w:marTop w:val="0"/>
      <w:marBottom w:val="0"/>
      <w:divBdr>
        <w:top w:val="none" w:sz="0" w:space="0" w:color="auto"/>
        <w:left w:val="none" w:sz="0" w:space="0" w:color="auto"/>
        <w:bottom w:val="none" w:sz="0" w:space="0" w:color="auto"/>
        <w:right w:val="none" w:sz="0" w:space="0" w:color="auto"/>
      </w:divBdr>
    </w:div>
    <w:div w:id="715660322">
      <w:bodyDiv w:val="1"/>
      <w:marLeft w:val="0"/>
      <w:marRight w:val="0"/>
      <w:marTop w:val="0"/>
      <w:marBottom w:val="0"/>
      <w:divBdr>
        <w:top w:val="none" w:sz="0" w:space="0" w:color="auto"/>
        <w:left w:val="none" w:sz="0" w:space="0" w:color="auto"/>
        <w:bottom w:val="none" w:sz="0" w:space="0" w:color="auto"/>
        <w:right w:val="none" w:sz="0" w:space="0" w:color="auto"/>
      </w:divBdr>
    </w:div>
    <w:div w:id="715661632">
      <w:bodyDiv w:val="1"/>
      <w:marLeft w:val="0"/>
      <w:marRight w:val="0"/>
      <w:marTop w:val="0"/>
      <w:marBottom w:val="0"/>
      <w:divBdr>
        <w:top w:val="none" w:sz="0" w:space="0" w:color="auto"/>
        <w:left w:val="none" w:sz="0" w:space="0" w:color="auto"/>
        <w:bottom w:val="none" w:sz="0" w:space="0" w:color="auto"/>
        <w:right w:val="none" w:sz="0" w:space="0" w:color="auto"/>
      </w:divBdr>
    </w:div>
    <w:div w:id="715661751">
      <w:bodyDiv w:val="1"/>
      <w:marLeft w:val="0"/>
      <w:marRight w:val="0"/>
      <w:marTop w:val="0"/>
      <w:marBottom w:val="0"/>
      <w:divBdr>
        <w:top w:val="none" w:sz="0" w:space="0" w:color="auto"/>
        <w:left w:val="none" w:sz="0" w:space="0" w:color="auto"/>
        <w:bottom w:val="none" w:sz="0" w:space="0" w:color="auto"/>
        <w:right w:val="none" w:sz="0" w:space="0" w:color="auto"/>
      </w:divBdr>
    </w:div>
    <w:div w:id="715665942">
      <w:bodyDiv w:val="1"/>
      <w:marLeft w:val="0"/>
      <w:marRight w:val="0"/>
      <w:marTop w:val="0"/>
      <w:marBottom w:val="0"/>
      <w:divBdr>
        <w:top w:val="none" w:sz="0" w:space="0" w:color="auto"/>
        <w:left w:val="none" w:sz="0" w:space="0" w:color="auto"/>
        <w:bottom w:val="none" w:sz="0" w:space="0" w:color="auto"/>
        <w:right w:val="none" w:sz="0" w:space="0" w:color="auto"/>
      </w:divBdr>
    </w:div>
    <w:div w:id="715741102">
      <w:bodyDiv w:val="1"/>
      <w:marLeft w:val="0"/>
      <w:marRight w:val="0"/>
      <w:marTop w:val="0"/>
      <w:marBottom w:val="0"/>
      <w:divBdr>
        <w:top w:val="none" w:sz="0" w:space="0" w:color="auto"/>
        <w:left w:val="none" w:sz="0" w:space="0" w:color="auto"/>
        <w:bottom w:val="none" w:sz="0" w:space="0" w:color="auto"/>
        <w:right w:val="none" w:sz="0" w:space="0" w:color="auto"/>
      </w:divBdr>
    </w:div>
    <w:div w:id="715744036">
      <w:bodyDiv w:val="1"/>
      <w:marLeft w:val="0"/>
      <w:marRight w:val="0"/>
      <w:marTop w:val="0"/>
      <w:marBottom w:val="0"/>
      <w:divBdr>
        <w:top w:val="none" w:sz="0" w:space="0" w:color="auto"/>
        <w:left w:val="none" w:sz="0" w:space="0" w:color="auto"/>
        <w:bottom w:val="none" w:sz="0" w:space="0" w:color="auto"/>
        <w:right w:val="none" w:sz="0" w:space="0" w:color="auto"/>
      </w:divBdr>
    </w:div>
    <w:div w:id="715811943">
      <w:bodyDiv w:val="1"/>
      <w:marLeft w:val="0"/>
      <w:marRight w:val="0"/>
      <w:marTop w:val="0"/>
      <w:marBottom w:val="0"/>
      <w:divBdr>
        <w:top w:val="none" w:sz="0" w:space="0" w:color="auto"/>
        <w:left w:val="none" w:sz="0" w:space="0" w:color="auto"/>
        <w:bottom w:val="none" w:sz="0" w:space="0" w:color="auto"/>
        <w:right w:val="none" w:sz="0" w:space="0" w:color="auto"/>
      </w:divBdr>
    </w:div>
    <w:div w:id="715813955">
      <w:bodyDiv w:val="1"/>
      <w:marLeft w:val="0"/>
      <w:marRight w:val="0"/>
      <w:marTop w:val="0"/>
      <w:marBottom w:val="0"/>
      <w:divBdr>
        <w:top w:val="none" w:sz="0" w:space="0" w:color="auto"/>
        <w:left w:val="none" w:sz="0" w:space="0" w:color="auto"/>
        <w:bottom w:val="none" w:sz="0" w:space="0" w:color="auto"/>
        <w:right w:val="none" w:sz="0" w:space="0" w:color="auto"/>
      </w:divBdr>
    </w:div>
    <w:div w:id="715853204">
      <w:bodyDiv w:val="1"/>
      <w:marLeft w:val="0"/>
      <w:marRight w:val="0"/>
      <w:marTop w:val="0"/>
      <w:marBottom w:val="0"/>
      <w:divBdr>
        <w:top w:val="none" w:sz="0" w:space="0" w:color="auto"/>
        <w:left w:val="none" w:sz="0" w:space="0" w:color="auto"/>
        <w:bottom w:val="none" w:sz="0" w:space="0" w:color="auto"/>
        <w:right w:val="none" w:sz="0" w:space="0" w:color="auto"/>
      </w:divBdr>
    </w:div>
    <w:div w:id="715853313">
      <w:bodyDiv w:val="1"/>
      <w:marLeft w:val="0"/>
      <w:marRight w:val="0"/>
      <w:marTop w:val="0"/>
      <w:marBottom w:val="0"/>
      <w:divBdr>
        <w:top w:val="none" w:sz="0" w:space="0" w:color="auto"/>
        <w:left w:val="none" w:sz="0" w:space="0" w:color="auto"/>
        <w:bottom w:val="none" w:sz="0" w:space="0" w:color="auto"/>
        <w:right w:val="none" w:sz="0" w:space="0" w:color="auto"/>
      </w:divBdr>
    </w:div>
    <w:div w:id="715857310">
      <w:bodyDiv w:val="1"/>
      <w:marLeft w:val="0"/>
      <w:marRight w:val="0"/>
      <w:marTop w:val="0"/>
      <w:marBottom w:val="0"/>
      <w:divBdr>
        <w:top w:val="none" w:sz="0" w:space="0" w:color="auto"/>
        <w:left w:val="none" w:sz="0" w:space="0" w:color="auto"/>
        <w:bottom w:val="none" w:sz="0" w:space="0" w:color="auto"/>
        <w:right w:val="none" w:sz="0" w:space="0" w:color="auto"/>
      </w:divBdr>
    </w:div>
    <w:div w:id="715861474">
      <w:bodyDiv w:val="1"/>
      <w:marLeft w:val="0"/>
      <w:marRight w:val="0"/>
      <w:marTop w:val="0"/>
      <w:marBottom w:val="0"/>
      <w:divBdr>
        <w:top w:val="none" w:sz="0" w:space="0" w:color="auto"/>
        <w:left w:val="none" w:sz="0" w:space="0" w:color="auto"/>
        <w:bottom w:val="none" w:sz="0" w:space="0" w:color="auto"/>
        <w:right w:val="none" w:sz="0" w:space="0" w:color="auto"/>
      </w:divBdr>
    </w:div>
    <w:div w:id="715861549">
      <w:bodyDiv w:val="1"/>
      <w:marLeft w:val="0"/>
      <w:marRight w:val="0"/>
      <w:marTop w:val="0"/>
      <w:marBottom w:val="0"/>
      <w:divBdr>
        <w:top w:val="none" w:sz="0" w:space="0" w:color="auto"/>
        <w:left w:val="none" w:sz="0" w:space="0" w:color="auto"/>
        <w:bottom w:val="none" w:sz="0" w:space="0" w:color="auto"/>
        <w:right w:val="none" w:sz="0" w:space="0" w:color="auto"/>
      </w:divBdr>
    </w:div>
    <w:div w:id="715862064">
      <w:bodyDiv w:val="1"/>
      <w:marLeft w:val="0"/>
      <w:marRight w:val="0"/>
      <w:marTop w:val="0"/>
      <w:marBottom w:val="0"/>
      <w:divBdr>
        <w:top w:val="none" w:sz="0" w:space="0" w:color="auto"/>
        <w:left w:val="none" w:sz="0" w:space="0" w:color="auto"/>
        <w:bottom w:val="none" w:sz="0" w:space="0" w:color="auto"/>
        <w:right w:val="none" w:sz="0" w:space="0" w:color="auto"/>
      </w:divBdr>
    </w:div>
    <w:div w:id="715932762">
      <w:bodyDiv w:val="1"/>
      <w:marLeft w:val="0"/>
      <w:marRight w:val="0"/>
      <w:marTop w:val="0"/>
      <w:marBottom w:val="0"/>
      <w:divBdr>
        <w:top w:val="none" w:sz="0" w:space="0" w:color="auto"/>
        <w:left w:val="none" w:sz="0" w:space="0" w:color="auto"/>
        <w:bottom w:val="none" w:sz="0" w:space="0" w:color="auto"/>
        <w:right w:val="none" w:sz="0" w:space="0" w:color="auto"/>
      </w:divBdr>
    </w:div>
    <w:div w:id="715934623">
      <w:bodyDiv w:val="1"/>
      <w:marLeft w:val="0"/>
      <w:marRight w:val="0"/>
      <w:marTop w:val="0"/>
      <w:marBottom w:val="0"/>
      <w:divBdr>
        <w:top w:val="none" w:sz="0" w:space="0" w:color="auto"/>
        <w:left w:val="none" w:sz="0" w:space="0" w:color="auto"/>
        <w:bottom w:val="none" w:sz="0" w:space="0" w:color="auto"/>
        <w:right w:val="none" w:sz="0" w:space="0" w:color="auto"/>
      </w:divBdr>
    </w:div>
    <w:div w:id="715935425">
      <w:bodyDiv w:val="1"/>
      <w:marLeft w:val="0"/>
      <w:marRight w:val="0"/>
      <w:marTop w:val="0"/>
      <w:marBottom w:val="0"/>
      <w:divBdr>
        <w:top w:val="none" w:sz="0" w:space="0" w:color="auto"/>
        <w:left w:val="none" w:sz="0" w:space="0" w:color="auto"/>
        <w:bottom w:val="none" w:sz="0" w:space="0" w:color="auto"/>
        <w:right w:val="none" w:sz="0" w:space="0" w:color="auto"/>
      </w:divBdr>
    </w:div>
    <w:div w:id="716006911">
      <w:bodyDiv w:val="1"/>
      <w:marLeft w:val="0"/>
      <w:marRight w:val="0"/>
      <w:marTop w:val="0"/>
      <w:marBottom w:val="0"/>
      <w:divBdr>
        <w:top w:val="none" w:sz="0" w:space="0" w:color="auto"/>
        <w:left w:val="none" w:sz="0" w:space="0" w:color="auto"/>
        <w:bottom w:val="none" w:sz="0" w:space="0" w:color="auto"/>
        <w:right w:val="none" w:sz="0" w:space="0" w:color="auto"/>
      </w:divBdr>
    </w:div>
    <w:div w:id="716011469">
      <w:bodyDiv w:val="1"/>
      <w:marLeft w:val="0"/>
      <w:marRight w:val="0"/>
      <w:marTop w:val="0"/>
      <w:marBottom w:val="0"/>
      <w:divBdr>
        <w:top w:val="none" w:sz="0" w:space="0" w:color="auto"/>
        <w:left w:val="none" w:sz="0" w:space="0" w:color="auto"/>
        <w:bottom w:val="none" w:sz="0" w:space="0" w:color="auto"/>
        <w:right w:val="none" w:sz="0" w:space="0" w:color="auto"/>
      </w:divBdr>
    </w:div>
    <w:div w:id="716047616">
      <w:bodyDiv w:val="1"/>
      <w:marLeft w:val="0"/>
      <w:marRight w:val="0"/>
      <w:marTop w:val="0"/>
      <w:marBottom w:val="0"/>
      <w:divBdr>
        <w:top w:val="none" w:sz="0" w:space="0" w:color="auto"/>
        <w:left w:val="none" w:sz="0" w:space="0" w:color="auto"/>
        <w:bottom w:val="none" w:sz="0" w:space="0" w:color="auto"/>
        <w:right w:val="none" w:sz="0" w:space="0" w:color="auto"/>
      </w:divBdr>
    </w:div>
    <w:div w:id="716048697">
      <w:bodyDiv w:val="1"/>
      <w:marLeft w:val="0"/>
      <w:marRight w:val="0"/>
      <w:marTop w:val="0"/>
      <w:marBottom w:val="0"/>
      <w:divBdr>
        <w:top w:val="none" w:sz="0" w:space="0" w:color="auto"/>
        <w:left w:val="none" w:sz="0" w:space="0" w:color="auto"/>
        <w:bottom w:val="none" w:sz="0" w:space="0" w:color="auto"/>
        <w:right w:val="none" w:sz="0" w:space="0" w:color="auto"/>
      </w:divBdr>
    </w:div>
    <w:div w:id="716052430">
      <w:bodyDiv w:val="1"/>
      <w:marLeft w:val="0"/>
      <w:marRight w:val="0"/>
      <w:marTop w:val="0"/>
      <w:marBottom w:val="0"/>
      <w:divBdr>
        <w:top w:val="none" w:sz="0" w:space="0" w:color="auto"/>
        <w:left w:val="none" w:sz="0" w:space="0" w:color="auto"/>
        <w:bottom w:val="none" w:sz="0" w:space="0" w:color="auto"/>
        <w:right w:val="none" w:sz="0" w:space="0" w:color="auto"/>
      </w:divBdr>
    </w:div>
    <w:div w:id="716054013">
      <w:bodyDiv w:val="1"/>
      <w:marLeft w:val="0"/>
      <w:marRight w:val="0"/>
      <w:marTop w:val="0"/>
      <w:marBottom w:val="0"/>
      <w:divBdr>
        <w:top w:val="none" w:sz="0" w:space="0" w:color="auto"/>
        <w:left w:val="none" w:sz="0" w:space="0" w:color="auto"/>
        <w:bottom w:val="none" w:sz="0" w:space="0" w:color="auto"/>
        <w:right w:val="none" w:sz="0" w:space="0" w:color="auto"/>
      </w:divBdr>
    </w:div>
    <w:div w:id="716078710">
      <w:bodyDiv w:val="1"/>
      <w:marLeft w:val="0"/>
      <w:marRight w:val="0"/>
      <w:marTop w:val="0"/>
      <w:marBottom w:val="0"/>
      <w:divBdr>
        <w:top w:val="none" w:sz="0" w:space="0" w:color="auto"/>
        <w:left w:val="none" w:sz="0" w:space="0" w:color="auto"/>
        <w:bottom w:val="none" w:sz="0" w:space="0" w:color="auto"/>
        <w:right w:val="none" w:sz="0" w:space="0" w:color="auto"/>
      </w:divBdr>
    </w:div>
    <w:div w:id="716125577">
      <w:bodyDiv w:val="1"/>
      <w:marLeft w:val="0"/>
      <w:marRight w:val="0"/>
      <w:marTop w:val="0"/>
      <w:marBottom w:val="0"/>
      <w:divBdr>
        <w:top w:val="none" w:sz="0" w:space="0" w:color="auto"/>
        <w:left w:val="none" w:sz="0" w:space="0" w:color="auto"/>
        <w:bottom w:val="none" w:sz="0" w:space="0" w:color="auto"/>
        <w:right w:val="none" w:sz="0" w:space="0" w:color="auto"/>
      </w:divBdr>
    </w:div>
    <w:div w:id="716125687">
      <w:bodyDiv w:val="1"/>
      <w:marLeft w:val="0"/>
      <w:marRight w:val="0"/>
      <w:marTop w:val="0"/>
      <w:marBottom w:val="0"/>
      <w:divBdr>
        <w:top w:val="none" w:sz="0" w:space="0" w:color="auto"/>
        <w:left w:val="none" w:sz="0" w:space="0" w:color="auto"/>
        <w:bottom w:val="none" w:sz="0" w:space="0" w:color="auto"/>
        <w:right w:val="none" w:sz="0" w:space="0" w:color="auto"/>
      </w:divBdr>
    </w:div>
    <w:div w:id="716127916">
      <w:bodyDiv w:val="1"/>
      <w:marLeft w:val="0"/>
      <w:marRight w:val="0"/>
      <w:marTop w:val="0"/>
      <w:marBottom w:val="0"/>
      <w:divBdr>
        <w:top w:val="none" w:sz="0" w:space="0" w:color="auto"/>
        <w:left w:val="none" w:sz="0" w:space="0" w:color="auto"/>
        <w:bottom w:val="none" w:sz="0" w:space="0" w:color="auto"/>
        <w:right w:val="none" w:sz="0" w:space="0" w:color="auto"/>
      </w:divBdr>
    </w:div>
    <w:div w:id="716128381">
      <w:bodyDiv w:val="1"/>
      <w:marLeft w:val="0"/>
      <w:marRight w:val="0"/>
      <w:marTop w:val="0"/>
      <w:marBottom w:val="0"/>
      <w:divBdr>
        <w:top w:val="none" w:sz="0" w:space="0" w:color="auto"/>
        <w:left w:val="none" w:sz="0" w:space="0" w:color="auto"/>
        <w:bottom w:val="none" w:sz="0" w:space="0" w:color="auto"/>
        <w:right w:val="none" w:sz="0" w:space="0" w:color="auto"/>
      </w:divBdr>
    </w:div>
    <w:div w:id="716128994">
      <w:bodyDiv w:val="1"/>
      <w:marLeft w:val="0"/>
      <w:marRight w:val="0"/>
      <w:marTop w:val="0"/>
      <w:marBottom w:val="0"/>
      <w:divBdr>
        <w:top w:val="none" w:sz="0" w:space="0" w:color="auto"/>
        <w:left w:val="none" w:sz="0" w:space="0" w:color="auto"/>
        <w:bottom w:val="none" w:sz="0" w:space="0" w:color="auto"/>
        <w:right w:val="none" w:sz="0" w:space="0" w:color="auto"/>
      </w:divBdr>
    </w:div>
    <w:div w:id="716129191">
      <w:bodyDiv w:val="1"/>
      <w:marLeft w:val="0"/>
      <w:marRight w:val="0"/>
      <w:marTop w:val="0"/>
      <w:marBottom w:val="0"/>
      <w:divBdr>
        <w:top w:val="none" w:sz="0" w:space="0" w:color="auto"/>
        <w:left w:val="none" w:sz="0" w:space="0" w:color="auto"/>
        <w:bottom w:val="none" w:sz="0" w:space="0" w:color="auto"/>
        <w:right w:val="none" w:sz="0" w:space="0" w:color="auto"/>
      </w:divBdr>
    </w:div>
    <w:div w:id="716129998">
      <w:bodyDiv w:val="1"/>
      <w:marLeft w:val="0"/>
      <w:marRight w:val="0"/>
      <w:marTop w:val="0"/>
      <w:marBottom w:val="0"/>
      <w:divBdr>
        <w:top w:val="none" w:sz="0" w:space="0" w:color="auto"/>
        <w:left w:val="none" w:sz="0" w:space="0" w:color="auto"/>
        <w:bottom w:val="none" w:sz="0" w:space="0" w:color="auto"/>
        <w:right w:val="none" w:sz="0" w:space="0" w:color="auto"/>
      </w:divBdr>
    </w:div>
    <w:div w:id="716204031">
      <w:bodyDiv w:val="1"/>
      <w:marLeft w:val="0"/>
      <w:marRight w:val="0"/>
      <w:marTop w:val="0"/>
      <w:marBottom w:val="0"/>
      <w:divBdr>
        <w:top w:val="none" w:sz="0" w:space="0" w:color="auto"/>
        <w:left w:val="none" w:sz="0" w:space="0" w:color="auto"/>
        <w:bottom w:val="none" w:sz="0" w:space="0" w:color="auto"/>
        <w:right w:val="none" w:sz="0" w:space="0" w:color="auto"/>
      </w:divBdr>
    </w:div>
    <w:div w:id="716272192">
      <w:bodyDiv w:val="1"/>
      <w:marLeft w:val="0"/>
      <w:marRight w:val="0"/>
      <w:marTop w:val="0"/>
      <w:marBottom w:val="0"/>
      <w:divBdr>
        <w:top w:val="none" w:sz="0" w:space="0" w:color="auto"/>
        <w:left w:val="none" w:sz="0" w:space="0" w:color="auto"/>
        <w:bottom w:val="none" w:sz="0" w:space="0" w:color="auto"/>
        <w:right w:val="none" w:sz="0" w:space="0" w:color="auto"/>
      </w:divBdr>
    </w:div>
    <w:div w:id="716273878">
      <w:bodyDiv w:val="1"/>
      <w:marLeft w:val="0"/>
      <w:marRight w:val="0"/>
      <w:marTop w:val="0"/>
      <w:marBottom w:val="0"/>
      <w:divBdr>
        <w:top w:val="none" w:sz="0" w:space="0" w:color="auto"/>
        <w:left w:val="none" w:sz="0" w:space="0" w:color="auto"/>
        <w:bottom w:val="none" w:sz="0" w:space="0" w:color="auto"/>
        <w:right w:val="none" w:sz="0" w:space="0" w:color="auto"/>
      </w:divBdr>
    </w:div>
    <w:div w:id="716317715">
      <w:bodyDiv w:val="1"/>
      <w:marLeft w:val="0"/>
      <w:marRight w:val="0"/>
      <w:marTop w:val="0"/>
      <w:marBottom w:val="0"/>
      <w:divBdr>
        <w:top w:val="none" w:sz="0" w:space="0" w:color="auto"/>
        <w:left w:val="none" w:sz="0" w:space="0" w:color="auto"/>
        <w:bottom w:val="none" w:sz="0" w:space="0" w:color="auto"/>
        <w:right w:val="none" w:sz="0" w:space="0" w:color="auto"/>
      </w:divBdr>
    </w:div>
    <w:div w:id="716317957">
      <w:bodyDiv w:val="1"/>
      <w:marLeft w:val="0"/>
      <w:marRight w:val="0"/>
      <w:marTop w:val="0"/>
      <w:marBottom w:val="0"/>
      <w:divBdr>
        <w:top w:val="none" w:sz="0" w:space="0" w:color="auto"/>
        <w:left w:val="none" w:sz="0" w:space="0" w:color="auto"/>
        <w:bottom w:val="none" w:sz="0" w:space="0" w:color="auto"/>
        <w:right w:val="none" w:sz="0" w:space="0" w:color="auto"/>
      </w:divBdr>
    </w:div>
    <w:div w:id="716318054">
      <w:bodyDiv w:val="1"/>
      <w:marLeft w:val="0"/>
      <w:marRight w:val="0"/>
      <w:marTop w:val="0"/>
      <w:marBottom w:val="0"/>
      <w:divBdr>
        <w:top w:val="none" w:sz="0" w:space="0" w:color="auto"/>
        <w:left w:val="none" w:sz="0" w:space="0" w:color="auto"/>
        <w:bottom w:val="none" w:sz="0" w:space="0" w:color="auto"/>
        <w:right w:val="none" w:sz="0" w:space="0" w:color="auto"/>
      </w:divBdr>
    </w:div>
    <w:div w:id="716321032">
      <w:bodyDiv w:val="1"/>
      <w:marLeft w:val="0"/>
      <w:marRight w:val="0"/>
      <w:marTop w:val="0"/>
      <w:marBottom w:val="0"/>
      <w:divBdr>
        <w:top w:val="none" w:sz="0" w:space="0" w:color="auto"/>
        <w:left w:val="none" w:sz="0" w:space="0" w:color="auto"/>
        <w:bottom w:val="none" w:sz="0" w:space="0" w:color="auto"/>
        <w:right w:val="none" w:sz="0" w:space="0" w:color="auto"/>
      </w:divBdr>
    </w:div>
    <w:div w:id="716322606">
      <w:bodyDiv w:val="1"/>
      <w:marLeft w:val="0"/>
      <w:marRight w:val="0"/>
      <w:marTop w:val="0"/>
      <w:marBottom w:val="0"/>
      <w:divBdr>
        <w:top w:val="none" w:sz="0" w:space="0" w:color="auto"/>
        <w:left w:val="none" w:sz="0" w:space="0" w:color="auto"/>
        <w:bottom w:val="none" w:sz="0" w:space="0" w:color="auto"/>
        <w:right w:val="none" w:sz="0" w:space="0" w:color="auto"/>
      </w:divBdr>
    </w:div>
    <w:div w:id="716395867">
      <w:bodyDiv w:val="1"/>
      <w:marLeft w:val="0"/>
      <w:marRight w:val="0"/>
      <w:marTop w:val="0"/>
      <w:marBottom w:val="0"/>
      <w:divBdr>
        <w:top w:val="none" w:sz="0" w:space="0" w:color="auto"/>
        <w:left w:val="none" w:sz="0" w:space="0" w:color="auto"/>
        <w:bottom w:val="none" w:sz="0" w:space="0" w:color="auto"/>
        <w:right w:val="none" w:sz="0" w:space="0" w:color="auto"/>
      </w:divBdr>
    </w:div>
    <w:div w:id="716396247">
      <w:bodyDiv w:val="1"/>
      <w:marLeft w:val="0"/>
      <w:marRight w:val="0"/>
      <w:marTop w:val="0"/>
      <w:marBottom w:val="0"/>
      <w:divBdr>
        <w:top w:val="none" w:sz="0" w:space="0" w:color="auto"/>
        <w:left w:val="none" w:sz="0" w:space="0" w:color="auto"/>
        <w:bottom w:val="none" w:sz="0" w:space="0" w:color="auto"/>
        <w:right w:val="none" w:sz="0" w:space="0" w:color="auto"/>
      </w:divBdr>
    </w:div>
    <w:div w:id="716399334">
      <w:bodyDiv w:val="1"/>
      <w:marLeft w:val="0"/>
      <w:marRight w:val="0"/>
      <w:marTop w:val="0"/>
      <w:marBottom w:val="0"/>
      <w:divBdr>
        <w:top w:val="none" w:sz="0" w:space="0" w:color="auto"/>
        <w:left w:val="none" w:sz="0" w:space="0" w:color="auto"/>
        <w:bottom w:val="none" w:sz="0" w:space="0" w:color="auto"/>
        <w:right w:val="none" w:sz="0" w:space="0" w:color="auto"/>
      </w:divBdr>
    </w:div>
    <w:div w:id="716465089">
      <w:bodyDiv w:val="1"/>
      <w:marLeft w:val="0"/>
      <w:marRight w:val="0"/>
      <w:marTop w:val="0"/>
      <w:marBottom w:val="0"/>
      <w:divBdr>
        <w:top w:val="none" w:sz="0" w:space="0" w:color="auto"/>
        <w:left w:val="none" w:sz="0" w:space="0" w:color="auto"/>
        <w:bottom w:val="none" w:sz="0" w:space="0" w:color="auto"/>
        <w:right w:val="none" w:sz="0" w:space="0" w:color="auto"/>
      </w:divBdr>
    </w:div>
    <w:div w:id="716469945">
      <w:bodyDiv w:val="1"/>
      <w:marLeft w:val="0"/>
      <w:marRight w:val="0"/>
      <w:marTop w:val="0"/>
      <w:marBottom w:val="0"/>
      <w:divBdr>
        <w:top w:val="none" w:sz="0" w:space="0" w:color="auto"/>
        <w:left w:val="none" w:sz="0" w:space="0" w:color="auto"/>
        <w:bottom w:val="none" w:sz="0" w:space="0" w:color="auto"/>
        <w:right w:val="none" w:sz="0" w:space="0" w:color="auto"/>
      </w:divBdr>
    </w:div>
    <w:div w:id="716471229">
      <w:bodyDiv w:val="1"/>
      <w:marLeft w:val="0"/>
      <w:marRight w:val="0"/>
      <w:marTop w:val="0"/>
      <w:marBottom w:val="0"/>
      <w:divBdr>
        <w:top w:val="none" w:sz="0" w:space="0" w:color="auto"/>
        <w:left w:val="none" w:sz="0" w:space="0" w:color="auto"/>
        <w:bottom w:val="none" w:sz="0" w:space="0" w:color="auto"/>
        <w:right w:val="none" w:sz="0" w:space="0" w:color="auto"/>
      </w:divBdr>
    </w:div>
    <w:div w:id="716583289">
      <w:bodyDiv w:val="1"/>
      <w:marLeft w:val="0"/>
      <w:marRight w:val="0"/>
      <w:marTop w:val="0"/>
      <w:marBottom w:val="0"/>
      <w:divBdr>
        <w:top w:val="none" w:sz="0" w:space="0" w:color="auto"/>
        <w:left w:val="none" w:sz="0" w:space="0" w:color="auto"/>
        <w:bottom w:val="none" w:sz="0" w:space="0" w:color="auto"/>
        <w:right w:val="none" w:sz="0" w:space="0" w:color="auto"/>
      </w:divBdr>
    </w:div>
    <w:div w:id="716587308">
      <w:bodyDiv w:val="1"/>
      <w:marLeft w:val="0"/>
      <w:marRight w:val="0"/>
      <w:marTop w:val="0"/>
      <w:marBottom w:val="0"/>
      <w:divBdr>
        <w:top w:val="none" w:sz="0" w:space="0" w:color="auto"/>
        <w:left w:val="none" w:sz="0" w:space="0" w:color="auto"/>
        <w:bottom w:val="none" w:sz="0" w:space="0" w:color="auto"/>
        <w:right w:val="none" w:sz="0" w:space="0" w:color="auto"/>
      </w:divBdr>
    </w:div>
    <w:div w:id="716588258">
      <w:bodyDiv w:val="1"/>
      <w:marLeft w:val="0"/>
      <w:marRight w:val="0"/>
      <w:marTop w:val="0"/>
      <w:marBottom w:val="0"/>
      <w:divBdr>
        <w:top w:val="none" w:sz="0" w:space="0" w:color="auto"/>
        <w:left w:val="none" w:sz="0" w:space="0" w:color="auto"/>
        <w:bottom w:val="none" w:sz="0" w:space="0" w:color="auto"/>
        <w:right w:val="none" w:sz="0" w:space="0" w:color="auto"/>
      </w:divBdr>
    </w:div>
    <w:div w:id="716658368">
      <w:bodyDiv w:val="1"/>
      <w:marLeft w:val="0"/>
      <w:marRight w:val="0"/>
      <w:marTop w:val="0"/>
      <w:marBottom w:val="0"/>
      <w:divBdr>
        <w:top w:val="none" w:sz="0" w:space="0" w:color="auto"/>
        <w:left w:val="none" w:sz="0" w:space="0" w:color="auto"/>
        <w:bottom w:val="none" w:sz="0" w:space="0" w:color="auto"/>
        <w:right w:val="none" w:sz="0" w:space="0" w:color="auto"/>
      </w:divBdr>
    </w:div>
    <w:div w:id="716660041">
      <w:bodyDiv w:val="1"/>
      <w:marLeft w:val="0"/>
      <w:marRight w:val="0"/>
      <w:marTop w:val="0"/>
      <w:marBottom w:val="0"/>
      <w:divBdr>
        <w:top w:val="none" w:sz="0" w:space="0" w:color="auto"/>
        <w:left w:val="none" w:sz="0" w:space="0" w:color="auto"/>
        <w:bottom w:val="none" w:sz="0" w:space="0" w:color="auto"/>
        <w:right w:val="none" w:sz="0" w:space="0" w:color="auto"/>
      </w:divBdr>
    </w:div>
    <w:div w:id="716661197">
      <w:bodyDiv w:val="1"/>
      <w:marLeft w:val="0"/>
      <w:marRight w:val="0"/>
      <w:marTop w:val="0"/>
      <w:marBottom w:val="0"/>
      <w:divBdr>
        <w:top w:val="none" w:sz="0" w:space="0" w:color="auto"/>
        <w:left w:val="none" w:sz="0" w:space="0" w:color="auto"/>
        <w:bottom w:val="none" w:sz="0" w:space="0" w:color="auto"/>
        <w:right w:val="none" w:sz="0" w:space="0" w:color="auto"/>
      </w:divBdr>
    </w:div>
    <w:div w:id="716664801">
      <w:bodyDiv w:val="1"/>
      <w:marLeft w:val="0"/>
      <w:marRight w:val="0"/>
      <w:marTop w:val="0"/>
      <w:marBottom w:val="0"/>
      <w:divBdr>
        <w:top w:val="none" w:sz="0" w:space="0" w:color="auto"/>
        <w:left w:val="none" w:sz="0" w:space="0" w:color="auto"/>
        <w:bottom w:val="none" w:sz="0" w:space="0" w:color="auto"/>
        <w:right w:val="none" w:sz="0" w:space="0" w:color="auto"/>
      </w:divBdr>
    </w:div>
    <w:div w:id="716664853">
      <w:bodyDiv w:val="1"/>
      <w:marLeft w:val="0"/>
      <w:marRight w:val="0"/>
      <w:marTop w:val="0"/>
      <w:marBottom w:val="0"/>
      <w:divBdr>
        <w:top w:val="none" w:sz="0" w:space="0" w:color="auto"/>
        <w:left w:val="none" w:sz="0" w:space="0" w:color="auto"/>
        <w:bottom w:val="none" w:sz="0" w:space="0" w:color="auto"/>
        <w:right w:val="none" w:sz="0" w:space="0" w:color="auto"/>
      </w:divBdr>
    </w:div>
    <w:div w:id="716706080">
      <w:bodyDiv w:val="1"/>
      <w:marLeft w:val="0"/>
      <w:marRight w:val="0"/>
      <w:marTop w:val="0"/>
      <w:marBottom w:val="0"/>
      <w:divBdr>
        <w:top w:val="none" w:sz="0" w:space="0" w:color="auto"/>
        <w:left w:val="none" w:sz="0" w:space="0" w:color="auto"/>
        <w:bottom w:val="none" w:sz="0" w:space="0" w:color="auto"/>
        <w:right w:val="none" w:sz="0" w:space="0" w:color="auto"/>
      </w:divBdr>
    </w:div>
    <w:div w:id="716706904">
      <w:bodyDiv w:val="1"/>
      <w:marLeft w:val="0"/>
      <w:marRight w:val="0"/>
      <w:marTop w:val="0"/>
      <w:marBottom w:val="0"/>
      <w:divBdr>
        <w:top w:val="none" w:sz="0" w:space="0" w:color="auto"/>
        <w:left w:val="none" w:sz="0" w:space="0" w:color="auto"/>
        <w:bottom w:val="none" w:sz="0" w:space="0" w:color="auto"/>
        <w:right w:val="none" w:sz="0" w:space="0" w:color="auto"/>
      </w:divBdr>
    </w:div>
    <w:div w:id="716707072">
      <w:bodyDiv w:val="1"/>
      <w:marLeft w:val="0"/>
      <w:marRight w:val="0"/>
      <w:marTop w:val="0"/>
      <w:marBottom w:val="0"/>
      <w:divBdr>
        <w:top w:val="none" w:sz="0" w:space="0" w:color="auto"/>
        <w:left w:val="none" w:sz="0" w:space="0" w:color="auto"/>
        <w:bottom w:val="none" w:sz="0" w:space="0" w:color="auto"/>
        <w:right w:val="none" w:sz="0" w:space="0" w:color="auto"/>
      </w:divBdr>
    </w:div>
    <w:div w:id="716707913">
      <w:bodyDiv w:val="1"/>
      <w:marLeft w:val="0"/>
      <w:marRight w:val="0"/>
      <w:marTop w:val="0"/>
      <w:marBottom w:val="0"/>
      <w:divBdr>
        <w:top w:val="none" w:sz="0" w:space="0" w:color="auto"/>
        <w:left w:val="none" w:sz="0" w:space="0" w:color="auto"/>
        <w:bottom w:val="none" w:sz="0" w:space="0" w:color="auto"/>
        <w:right w:val="none" w:sz="0" w:space="0" w:color="auto"/>
      </w:divBdr>
    </w:div>
    <w:div w:id="716709150">
      <w:bodyDiv w:val="1"/>
      <w:marLeft w:val="0"/>
      <w:marRight w:val="0"/>
      <w:marTop w:val="0"/>
      <w:marBottom w:val="0"/>
      <w:divBdr>
        <w:top w:val="none" w:sz="0" w:space="0" w:color="auto"/>
        <w:left w:val="none" w:sz="0" w:space="0" w:color="auto"/>
        <w:bottom w:val="none" w:sz="0" w:space="0" w:color="auto"/>
        <w:right w:val="none" w:sz="0" w:space="0" w:color="auto"/>
      </w:divBdr>
    </w:div>
    <w:div w:id="716709396">
      <w:bodyDiv w:val="1"/>
      <w:marLeft w:val="0"/>
      <w:marRight w:val="0"/>
      <w:marTop w:val="0"/>
      <w:marBottom w:val="0"/>
      <w:divBdr>
        <w:top w:val="none" w:sz="0" w:space="0" w:color="auto"/>
        <w:left w:val="none" w:sz="0" w:space="0" w:color="auto"/>
        <w:bottom w:val="none" w:sz="0" w:space="0" w:color="auto"/>
        <w:right w:val="none" w:sz="0" w:space="0" w:color="auto"/>
      </w:divBdr>
    </w:div>
    <w:div w:id="716781857">
      <w:bodyDiv w:val="1"/>
      <w:marLeft w:val="0"/>
      <w:marRight w:val="0"/>
      <w:marTop w:val="0"/>
      <w:marBottom w:val="0"/>
      <w:divBdr>
        <w:top w:val="none" w:sz="0" w:space="0" w:color="auto"/>
        <w:left w:val="none" w:sz="0" w:space="0" w:color="auto"/>
        <w:bottom w:val="none" w:sz="0" w:space="0" w:color="auto"/>
        <w:right w:val="none" w:sz="0" w:space="0" w:color="auto"/>
      </w:divBdr>
    </w:div>
    <w:div w:id="716899031">
      <w:bodyDiv w:val="1"/>
      <w:marLeft w:val="0"/>
      <w:marRight w:val="0"/>
      <w:marTop w:val="0"/>
      <w:marBottom w:val="0"/>
      <w:divBdr>
        <w:top w:val="none" w:sz="0" w:space="0" w:color="auto"/>
        <w:left w:val="none" w:sz="0" w:space="0" w:color="auto"/>
        <w:bottom w:val="none" w:sz="0" w:space="0" w:color="auto"/>
        <w:right w:val="none" w:sz="0" w:space="0" w:color="auto"/>
      </w:divBdr>
    </w:div>
    <w:div w:id="716928518">
      <w:bodyDiv w:val="1"/>
      <w:marLeft w:val="0"/>
      <w:marRight w:val="0"/>
      <w:marTop w:val="0"/>
      <w:marBottom w:val="0"/>
      <w:divBdr>
        <w:top w:val="none" w:sz="0" w:space="0" w:color="auto"/>
        <w:left w:val="none" w:sz="0" w:space="0" w:color="auto"/>
        <w:bottom w:val="none" w:sz="0" w:space="0" w:color="auto"/>
        <w:right w:val="none" w:sz="0" w:space="0" w:color="auto"/>
      </w:divBdr>
    </w:div>
    <w:div w:id="716930221">
      <w:bodyDiv w:val="1"/>
      <w:marLeft w:val="0"/>
      <w:marRight w:val="0"/>
      <w:marTop w:val="0"/>
      <w:marBottom w:val="0"/>
      <w:divBdr>
        <w:top w:val="none" w:sz="0" w:space="0" w:color="auto"/>
        <w:left w:val="none" w:sz="0" w:space="0" w:color="auto"/>
        <w:bottom w:val="none" w:sz="0" w:space="0" w:color="auto"/>
        <w:right w:val="none" w:sz="0" w:space="0" w:color="auto"/>
      </w:divBdr>
    </w:div>
    <w:div w:id="716969566">
      <w:bodyDiv w:val="1"/>
      <w:marLeft w:val="0"/>
      <w:marRight w:val="0"/>
      <w:marTop w:val="0"/>
      <w:marBottom w:val="0"/>
      <w:divBdr>
        <w:top w:val="none" w:sz="0" w:space="0" w:color="auto"/>
        <w:left w:val="none" w:sz="0" w:space="0" w:color="auto"/>
        <w:bottom w:val="none" w:sz="0" w:space="0" w:color="auto"/>
        <w:right w:val="none" w:sz="0" w:space="0" w:color="auto"/>
      </w:divBdr>
    </w:div>
    <w:div w:id="716969746">
      <w:bodyDiv w:val="1"/>
      <w:marLeft w:val="0"/>
      <w:marRight w:val="0"/>
      <w:marTop w:val="0"/>
      <w:marBottom w:val="0"/>
      <w:divBdr>
        <w:top w:val="none" w:sz="0" w:space="0" w:color="auto"/>
        <w:left w:val="none" w:sz="0" w:space="0" w:color="auto"/>
        <w:bottom w:val="none" w:sz="0" w:space="0" w:color="auto"/>
        <w:right w:val="none" w:sz="0" w:space="0" w:color="auto"/>
      </w:divBdr>
    </w:div>
    <w:div w:id="716969958">
      <w:bodyDiv w:val="1"/>
      <w:marLeft w:val="0"/>
      <w:marRight w:val="0"/>
      <w:marTop w:val="0"/>
      <w:marBottom w:val="0"/>
      <w:divBdr>
        <w:top w:val="none" w:sz="0" w:space="0" w:color="auto"/>
        <w:left w:val="none" w:sz="0" w:space="0" w:color="auto"/>
        <w:bottom w:val="none" w:sz="0" w:space="0" w:color="auto"/>
        <w:right w:val="none" w:sz="0" w:space="0" w:color="auto"/>
      </w:divBdr>
    </w:div>
    <w:div w:id="716971332">
      <w:bodyDiv w:val="1"/>
      <w:marLeft w:val="0"/>
      <w:marRight w:val="0"/>
      <w:marTop w:val="0"/>
      <w:marBottom w:val="0"/>
      <w:divBdr>
        <w:top w:val="none" w:sz="0" w:space="0" w:color="auto"/>
        <w:left w:val="none" w:sz="0" w:space="0" w:color="auto"/>
        <w:bottom w:val="none" w:sz="0" w:space="0" w:color="auto"/>
        <w:right w:val="none" w:sz="0" w:space="0" w:color="auto"/>
      </w:divBdr>
    </w:div>
    <w:div w:id="716976150">
      <w:bodyDiv w:val="1"/>
      <w:marLeft w:val="0"/>
      <w:marRight w:val="0"/>
      <w:marTop w:val="0"/>
      <w:marBottom w:val="0"/>
      <w:divBdr>
        <w:top w:val="none" w:sz="0" w:space="0" w:color="auto"/>
        <w:left w:val="none" w:sz="0" w:space="0" w:color="auto"/>
        <w:bottom w:val="none" w:sz="0" w:space="0" w:color="auto"/>
        <w:right w:val="none" w:sz="0" w:space="0" w:color="auto"/>
      </w:divBdr>
    </w:div>
    <w:div w:id="716977136">
      <w:bodyDiv w:val="1"/>
      <w:marLeft w:val="0"/>
      <w:marRight w:val="0"/>
      <w:marTop w:val="0"/>
      <w:marBottom w:val="0"/>
      <w:divBdr>
        <w:top w:val="none" w:sz="0" w:space="0" w:color="auto"/>
        <w:left w:val="none" w:sz="0" w:space="0" w:color="auto"/>
        <w:bottom w:val="none" w:sz="0" w:space="0" w:color="auto"/>
        <w:right w:val="none" w:sz="0" w:space="0" w:color="auto"/>
      </w:divBdr>
    </w:div>
    <w:div w:id="716977869">
      <w:bodyDiv w:val="1"/>
      <w:marLeft w:val="0"/>
      <w:marRight w:val="0"/>
      <w:marTop w:val="0"/>
      <w:marBottom w:val="0"/>
      <w:divBdr>
        <w:top w:val="none" w:sz="0" w:space="0" w:color="auto"/>
        <w:left w:val="none" w:sz="0" w:space="0" w:color="auto"/>
        <w:bottom w:val="none" w:sz="0" w:space="0" w:color="auto"/>
        <w:right w:val="none" w:sz="0" w:space="0" w:color="auto"/>
      </w:divBdr>
    </w:div>
    <w:div w:id="716978274">
      <w:bodyDiv w:val="1"/>
      <w:marLeft w:val="0"/>
      <w:marRight w:val="0"/>
      <w:marTop w:val="0"/>
      <w:marBottom w:val="0"/>
      <w:divBdr>
        <w:top w:val="none" w:sz="0" w:space="0" w:color="auto"/>
        <w:left w:val="none" w:sz="0" w:space="0" w:color="auto"/>
        <w:bottom w:val="none" w:sz="0" w:space="0" w:color="auto"/>
        <w:right w:val="none" w:sz="0" w:space="0" w:color="auto"/>
      </w:divBdr>
    </w:div>
    <w:div w:id="716978423">
      <w:bodyDiv w:val="1"/>
      <w:marLeft w:val="0"/>
      <w:marRight w:val="0"/>
      <w:marTop w:val="0"/>
      <w:marBottom w:val="0"/>
      <w:divBdr>
        <w:top w:val="none" w:sz="0" w:space="0" w:color="auto"/>
        <w:left w:val="none" w:sz="0" w:space="0" w:color="auto"/>
        <w:bottom w:val="none" w:sz="0" w:space="0" w:color="auto"/>
        <w:right w:val="none" w:sz="0" w:space="0" w:color="auto"/>
      </w:divBdr>
    </w:div>
    <w:div w:id="717120238">
      <w:bodyDiv w:val="1"/>
      <w:marLeft w:val="0"/>
      <w:marRight w:val="0"/>
      <w:marTop w:val="0"/>
      <w:marBottom w:val="0"/>
      <w:divBdr>
        <w:top w:val="none" w:sz="0" w:space="0" w:color="auto"/>
        <w:left w:val="none" w:sz="0" w:space="0" w:color="auto"/>
        <w:bottom w:val="none" w:sz="0" w:space="0" w:color="auto"/>
        <w:right w:val="none" w:sz="0" w:space="0" w:color="auto"/>
      </w:divBdr>
    </w:div>
    <w:div w:id="717120246">
      <w:bodyDiv w:val="1"/>
      <w:marLeft w:val="0"/>
      <w:marRight w:val="0"/>
      <w:marTop w:val="0"/>
      <w:marBottom w:val="0"/>
      <w:divBdr>
        <w:top w:val="none" w:sz="0" w:space="0" w:color="auto"/>
        <w:left w:val="none" w:sz="0" w:space="0" w:color="auto"/>
        <w:bottom w:val="none" w:sz="0" w:space="0" w:color="auto"/>
        <w:right w:val="none" w:sz="0" w:space="0" w:color="auto"/>
      </w:divBdr>
    </w:div>
    <w:div w:id="717124650">
      <w:bodyDiv w:val="1"/>
      <w:marLeft w:val="0"/>
      <w:marRight w:val="0"/>
      <w:marTop w:val="0"/>
      <w:marBottom w:val="0"/>
      <w:divBdr>
        <w:top w:val="none" w:sz="0" w:space="0" w:color="auto"/>
        <w:left w:val="none" w:sz="0" w:space="0" w:color="auto"/>
        <w:bottom w:val="none" w:sz="0" w:space="0" w:color="auto"/>
        <w:right w:val="none" w:sz="0" w:space="0" w:color="auto"/>
      </w:divBdr>
    </w:div>
    <w:div w:id="717125485">
      <w:bodyDiv w:val="1"/>
      <w:marLeft w:val="0"/>
      <w:marRight w:val="0"/>
      <w:marTop w:val="0"/>
      <w:marBottom w:val="0"/>
      <w:divBdr>
        <w:top w:val="none" w:sz="0" w:space="0" w:color="auto"/>
        <w:left w:val="none" w:sz="0" w:space="0" w:color="auto"/>
        <w:bottom w:val="none" w:sz="0" w:space="0" w:color="auto"/>
        <w:right w:val="none" w:sz="0" w:space="0" w:color="auto"/>
      </w:divBdr>
    </w:div>
    <w:div w:id="717163176">
      <w:bodyDiv w:val="1"/>
      <w:marLeft w:val="0"/>
      <w:marRight w:val="0"/>
      <w:marTop w:val="0"/>
      <w:marBottom w:val="0"/>
      <w:divBdr>
        <w:top w:val="none" w:sz="0" w:space="0" w:color="auto"/>
        <w:left w:val="none" w:sz="0" w:space="0" w:color="auto"/>
        <w:bottom w:val="none" w:sz="0" w:space="0" w:color="auto"/>
        <w:right w:val="none" w:sz="0" w:space="0" w:color="auto"/>
      </w:divBdr>
    </w:div>
    <w:div w:id="717163212">
      <w:bodyDiv w:val="1"/>
      <w:marLeft w:val="0"/>
      <w:marRight w:val="0"/>
      <w:marTop w:val="0"/>
      <w:marBottom w:val="0"/>
      <w:divBdr>
        <w:top w:val="none" w:sz="0" w:space="0" w:color="auto"/>
        <w:left w:val="none" w:sz="0" w:space="0" w:color="auto"/>
        <w:bottom w:val="none" w:sz="0" w:space="0" w:color="auto"/>
        <w:right w:val="none" w:sz="0" w:space="0" w:color="auto"/>
      </w:divBdr>
    </w:div>
    <w:div w:id="717163427">
      <w:bodyDiv w:val="1"/>
      <w:marLeft w:val="0"/>
      <w:marRight w:val="0"/>
      <w:marTop w:val="0"/>
      <w:marBottom w:val="0"/>
      <w:divBdr>
        <w:top w:val="none" w:sz="0" w:space="0" w:color="auto"/>
        <w:left w:val="none" w:sz="0" w:space="0" w:color="auto"/>
        <w:bottom w:val="none" w:sz="0" w:space="0" w:color="auto"/>
        <w:right w:val="none" w:sz="0" w:space="0" w:color="auto"/>
      </w:divBdr>
    </w:div>
    <w:div w:id="717165170">
      <w:bodyDiv w:val="1"/>
      <w:marLeft w:val="0"/>
      <w:marRight w:val="0"/>
      <w:marTop w:val="0"/>
      <w:marBottom w:val="0"/>
      <w:divBdr>
        <w:top w:val="none" w:sz="0" w:space="0" w:color="auto"/>
        <w:left w:val="none" w:sz="0" w:space="0" w:color="auto"/>
        <w:bottom w:val="none" w:sz="0" w:space="0" w:color="auto"/>
        <w:right w:val="none" w:sz="0" w:space="0" w:color="auto"/>
      </w:divBdr>
    </w:div>
    <w:div w:id="717169181">
      <w:bodyDiv w:val="1"/>
      <w:marLeft w:val="0"/>
      <w:marRight w:val="0"/>
      <w:marTop w:val="0"/>
      <w:marBottom w:val="0"/>
      <w:divBdr>
        <w:top w:val="none" w:sz="0" w:space="0" w:color="auto"/>
        <w:left w:val="none" w:sz="0" w:space="0" w:color="auto"/>
        <w:bottom w:val="none" w:sz="0" w:space="0" w:color="auto"/>
        <w:right w:val="none" w:sz="0" w:space="0" w:color="auto"/>
      </w:divBdr>
    </w:div>
    <w:div w:id="717239277">
      <w:bodyDiv w:val="1"/>
      <w:marLeft w:val="0"/>
      <w:marRight w:val="0"/>
      <w:marTop w:val="0"/>
      <w:marBottom w:val="0"/>
      <w:divBdr>
        <w:top w:val="none" w:sz="0" w:space="0" w:color="auto"/>
        <w:left w:val="none" w:sz="0" w:space="0" w:color="auto"/>
        <w:bottom w:val="none" w:sz="0" w:space="0" w:color="auto"/>
        <w:right w:val="none" w:sz="0" w:space="0" w:color="auto"/>
      </w:divBdr>
    </w:div>
    <w:div w:id="717244099">
      <w:bodyDiv w:val="1"/>
      <w:marLeft w:val="0"/>
      <w:marRight w:val="0"/>
      <w:marTop w:val="0"/>
      <w:marBottom w:val="0"/>
      <w:divBdr>
        <w:top w:val="none" w:sz="0" w:space="0" w:color="auto"/>
        <w:left w:val="none" w:sz="0" w:space="0" w:color="auto"/>
        <w:bottom w:val="none" w:sz="0" w:space="0" w:color="auto"/>
        <w:right w:val="none" w:sz="0" w:space="0" w:color="auto"/>
      </w:divBdr>
    </w:div>
    <w:div w:id="717246136">
      <w:bodyDiv w:val="1"/>
      <w:marLeft w:val="0"/>
      <w:marRight w:val="0"/>
      <w:marTop w:val="0"/>
      <w:marBottom w:val="0"/>
      <w:divBdr>
        <w:top w:val="none" w:sz="0" w:space="0" w:color="auto"/>
        <w:left w:val="none" w:sz="0" w:space="0" w:color="auto"/>
        <w:bottom w:val="none" w:sz="0" w:space="0" w:color="auto"/>
        <w:right w:val="none" w:sz="0" w:space="0" w:color="auto"/>
      </w:divBdr>
    </w:div>
    <w:div w:id="717247847">
      <w:bodyDiv w:val="1"/>
      <w:marLeft w:val="0"/>
      <w:marRight w:val="0"/>
      <w:marTop w:val="0"/>
      <w:marBottom w:val="0"/>
      <w:divBdr>
        <w:top w:val="none" w:sz="0" w:space="0" w:color="auto"/>
        <w:left w:val="none" w:sz="0" w:space="0" w:color="auto"/>
        <w:bottom w:val="none" w:sz="0" w:space="0" w:color="auto"/>
        <w:right w:val="none" w:sz="0" w:space="0" w:color="auto"/>
      </w:divBdr>
    </w:div>
    <w:div w:id="717313685">
      <w:bodyDiv w:val="1"/>
      <w:marLeft w:val="0"/>
      <w:marRight w:val="0"/>
      <w:marTop w:val="0"/>
      <w:marBottom w:val="0"/>
      <w:divBdr>
        <w:top w:val="none" w:sz="0" w:space="0" w:color="auto"/>
        <w:left w:val="none" w:sz="0" w:space="0" w:color="auto"/>
        <w:bottom w:val="none" w:sz="0" w:space="0" w:color="auto"/>
        <w:right w:val="none" w:sz="0" w:space="0" w:color="auto"/>
      </w:divBdr>
    </w:div>
    <w:div w:id="717317801">
      <w:bodyDiv w:val="1"/>
      <w:marLeft w:val="0"/>
      <w:marRight w:val="0"/>
      <w:marTop w:val="0"/>
      <w:marBottom w:val="0"/>
      <w:divBdr>
        <w:top w:val="none" w:sz="0" w:space="0" w:color="auto"/>
        <w:left w:val="none" w:sz="0" w:space="0" w:color="auto"/>
        <w:bottom w:val="none" w:sz="0" w:space="0" w:color="auto"/>
        <w:right w:val="none" w:sz="0" w:space="0" w:color="auto"/>
      </w:divBdr>
    </w:div>
    <w:div w:id="717319255">
      <w:bodyDiv w:val="1"/>
      <w:marLeft w:val="0"/>
      <w:marRight w:val="0"/>
      <w:marTop w:val="0"/>
      <w:marBottom w:val="0"/>
      <w:divBdr>
        <w:top w:val="none" w:sz="0" w:space="0" w:color="auto"/>
        <w:left w:val="none" w:sz="0" w:space="0" w:color="auto"/>
        <w:bottom w:val="none" w:sz="0" w:space="0" w:color="auto"/>
        <w:right w:val="none" w:sz="0" w:space="0" w:color="auto"/>
      </w:divBdr>
    </w:div>
    <w:div w:id="717320185">
      <w:bodyDiv w:val="1"/>
      <w:marLeft w:val="0"/>
      <w:marRight w:val="0"/>
      <w:marTop w:val="0"/>
      <w:marBottom w:val="0"/>
      <w:divBdr>
        <w:top w:val="none" w:sz="0" w:space="0" w:color="auto"/>
        <w:left w:val="none" w:sz="0" w:space="0" w:color="auto"/>
        <w:bottom w:val="none" w:sz="0" w:space="0" w:color="auto"/>
        <w:right w:val="none" w:sz="0" w:space="0" w:color="auto"/>
      </w:divBdr>
    </w:div>
    <w:div w:id="717321306">
      <w:bodyDiv w:val="1"/>
      <w:marLeft w:val="0"/>
      <w:marRight w:val="0"/>
      <w:marTop w:val="0"/>
      <w:marBottom w:val="0"/>
      <w:divBdr>
        <w:top w:val="none" w:sz="0" w:space="0" w:color="auto"/>
        <w:left w:val="none" w:sz="0" w:space="0" w:color="auto"/>
        <w:bottom w:val="none" w:sz="0" w:space="0" w:color="auto"/>
        <w:right w:val="none" w:sz="0" w:space="0" w:color="auto"/>
      </w:divBdr>
    </w:div>
    <w:div w:id="717362232">
      <w:bodyDiv w:val="1"/>
      <w:marLeft w:val="0"/>
      <w:marRight w:val="0"/>
      <w:marTop w:val="0"/>
      <w:marBottom w:val="0"/>
      <w:divBdr>
        <w:top w:val="none" w:sz="0" w:space="0" w:color="auto"/>
        <w:left w:val="none" w:sz="0" w:space="0" w:color="auto"/>
        <w:bottom w:val="none" w:sz="0" w:space="0" w:color="auto"/>
        <w:right w:val="none" w:sz="0" w:space="0" w:color="auto"/>
      </w:divBdr>
    </w:div>
    <w:div w:id="717433974">
      <w:bodyDiv w:val="1"/>
      <w:marLeft w:val="0"/>
      <w:marRight w:val="0"/>
      <w:marTop w:val="0"/>
      <w:marBottom w:val="0"/>
      <w:divBdr>
        <w:top w:val="none" w:sz="0" w:space="0" w:color="auto"/>
        <w:left w:val="none" w:sz="0" w:space="0" w:color="auto"/>
        <w:bottom w:val="none" w:sz="0" w:space="0" w:color="auto"/>
        <w:right w:val="none" w:sz="0" w:space="0" w:color="auto"/>
      </w:divBdr>
    </w:div>
    <w:div w:id="717507250">
      <w:bodyDiv w:val="1"/>
      <w:marLeft w:val="0"/>
      <w:marRight w:val="0"/>
      <w:marTop w:val="0"/>
      <w:marBottom w:val="0"/>
      <w:divBdr>
        <w:top w:val="none" w:sz="0" w:space="0" w:color="auto"/>
        <w:left w:val="none" w:sz="0" w:space="0" w:color="auto"/>
        <w:bottom w:val="none" w:sz="0" w:space="0" w:color="auto"/>
        <w:right w:val="none" w:sz="0" w:space="0" w:color="auto"/>
      </w:divBdr>
    </w:div>
    <w:div w:id="717507299">
      <w:bodyDiv w:val="1"/>
      <w:marLeft w:val="0"/>
      <w:marRight w:val="0"/>
      <w:marTop w:val="0"/>
      <w:marBottom w:val="0"/>
      <w:divBdr>
        <w:top w:val="none" w:sz="0" w:space="0" w:color="auto"/>
        <w:left w:val="none" w:sz="0" w:space="0" w:color="auto"/>
        <w:bottom w:val="none" w:sz="0" w:space="0" w:color="auto"/>
        <w:right w:val="none" w:sz="0" w:space="0" w:color="auto"/>
      </w:divBdr>
    </w:div>
    <w:div w:id="717507971">
      <w:bodyDiv w:val="1"/>
      <w:marLeft w:val="0"/>
      <w:marRight w:val="0"/>
      <w:marTop w:val="0"/>
      <w:marBottom w:val="0"/>
      <w:divBdr>
        <w:top w:val="none" w:sz="0" w:space="0" w:color="auto"/>
        <w:left w:val="none" w:sz="0" w:space="0" w:color="auto"/>
        <w:bottom w:val="none" w:sz="0" w:space="0" w:color="auto"/>
        <w:right w:val="none" w:sz="0" w:space="0" w:color="auto"/>
      </w:divBdr>
    </w:div>
    <w:div w:id="717508688">
      <w:bodyDiv w:val="1"/>
      <w:marLeft w:val="0"/>
      <w:marRight w:val="0"/>
      <w:marTop w:val="0"/>
      <w:marBottom w:val="0"/>
      <w:divBdr>
        <w:top w:val="none" w:sz="0" w:space="0" w:color="auto"/>
        <w:left w:val="none" w:sz="0" w:space="0" w:color="auto"/>
        <w:bottom w:val="none" w:sz="0" w:space="0" w:color="auto"/>
        <w:right w:val="none" w:sz="0" w:space="0" w:color="auto"/>
      </w:divBdr>
    </w:div>
    <w:div w:id="717510532">
      <w:bodyDiv w:val="1"/>
      <w:marLeft w:val="0"/>
      <w:marRight w:val="0"/>
      <w:marTop w:val="0"/>
      <w:marBottom w:val="0"/>
      <w:divBdr>
        <w:top w:val="none" w:sz="0" w:space="0" w:color="auto"/>
        <w:left w:val="none" w:sz="0" w:space="0" w:color="auto"/>
        <w:bottom w:val="none" w:sz="0" w:space="0" w:color="auto"/>
        <w:right w:val="none" w:sz="0" w:space="0" w:color="auto"/>
      </w:divBdr>
    </w:div>
    <w:div w:id="717512883">
      <w:bodyDiv w:val="1"/>
      <w:marLeft w:val="0"/>
      <w:marRight w:val="0"/>
      <w:marTop w:val="0"/>
      <w:marBottom w:val="0"/>
      <w:divBdr>
        <w:top w:val="none" w:sz="0" w:space="0" w:color="auto"/>
        <w:left w:val="none" w:sz="0" w:space="0" w:color="auto"/>
        <w:bottom w:val="none" w:sz="0" w:space="0" w:color="auto"/>
        <w:right w:val="none" w:sz="0" w:space="0" w:color="auto"/>
      </w:divBdr>
    </w:div>
    <w:div w:id="717512952">
      <w:bodyDiv w:val="1"/>
      <w:marLeft w:val="0"/>
      <w:marRight w:val="0"/>
      <w:marTop w:val="0"/>
      <w:marBottom w:val="0"/>
      <w:divBdr>
        <w:top w:val="none" w:sz="0" w:space="0" w:color="auto"/>
        <w:left w:val="none" w:sz="0" w:space="0" w:color="auto"/>
        <w:bottom w:val="none" w:sz="0" w:space="0" w:color="auto"/>
        <w:right w:val="none" w:sz="0" w:space="0" w:color="auto"/>
      </w:divBdr>
    </w:div>
    <w:div w:id="717556171">
      <w:bodyDiv w:val="1"/>
      <w:marLeft w:val="0"/>
      <w:marRight w:val="0"/>
      <w:marTop w:val="0"/>
      <w:marBottom w:val="0"/>
      <w:divBdr>
        <w:top w:val="none" w:sz="0" w:space="0" w:color="auto"/>
        <w:left w:val="none" w:sz="0" w:space="0" w:color="auto"/>
        <w:bottom w:val="none" w:sz="0" w:space="0" w:color="auto"/>
        <w:right w:val="none" w:sz="0" w:space="0" w:color="auto"/>
      </w:divBdr>
    </w:div>
    <w:div w:id="717624841">
      <w:bodyDiv w:val="1"/>
      <w:marLeft w:val="0"/>
      <w:marRight w:val="0"/>
      <w:marTop w:val="0"/>
      <w:marBottom w:val="0"/>
      <w:divBdr>
        <w:top w:val="none" w:sz="0" w:space="0" w:color="auto"/>
        <w:left w:val="none" w:sz="0" w:space="0" w:color="auto"/>
        <w:bottom w:val="none" w:sz="0" w:space="0" w:color="auto"/>
        <w:right w:val="none" w:sz="0" w:space="0" w:color="auto"/>
      </w:divBdr>
    </w:div>
    <w:div w:id="717629596">
      <w:bodyDiv w:val="1"/>
      <w:marLeft w:val="0"/>
      <w:marRight w:val="0"/>
      <w:marTop w:val="0"/>
      <w:marBottom w:val="0"/>
      <w:divBdr>
        <w:top w:val="none" w:sz="0" w:space="0" w:color="auto"/>
        <w:left w:val="none" w:sz="0" w:space="0" w:color="auto"/>
        <w:bottom w:val="none" w:sz="0" w:space="0" w:color="auto"/>
        <w:right w:val="none" w:sz="0" w:space="0" w:color="auto"/>
      </w:divBdr>
    </w:div>
    <w:div w:id="717629681">
      <w:bodyDiv w:val="1"/>
      <w:marLeft w:val="0"/>
      <w:marRight w:val="0"/>
      <w:marTop w:val="0"/>
      <w:marBottom w:val="0"/>
      <w:divBdr>
        <w:top w:val="none" w:sz="0" w:space="0" w:color="auto"/>
        <w:left w:val="none" w:sz="0" w:space="0" w:color="auto"/>
        <w:bottom w:val="none" w:sz="0" w:space="0" w:color="auto"/>
        <w:right w:val="none" w:sz="0" w:space="0" w:color="auto"/>
      </w:divBdr>
    </w:div>
    <w:div w:id="717629876">
      <w:bodyDiv w:val="1"/>
      <w:marLeft w:val="0"/>
      <w:marRight w:val="0"/>
      <w:marTop w:val="0"/>
      <w:marBottom w:val="0"/>
      <w:divBdr>
        <w:top w:val="none" w:sz="0" w:space="0" w:color="auto"/>
        <w:left w:val="none" w:sz="0" w:space="0" w:color="auto"/>
        <w:bottom w:val="none" w:sz="0" w:space="0" w:color="auto"/>
        <w:right w:val="none" w:sz="0" w:space="0" w:color="auto"/>
      </w:divBdr>
    </w:div>
    <w:div w:id="717632838">
      <w:bodyDiv w:val="1"/>
      <w:marLeft w:val="0"/>
      <w:marRight w:val="0"/>
      <w:marTop w:val="0"/>
      <w:marBottom w:val="0"/>
      <w:divBdr>
        <w:top w:val="none" w:sz="0" w:space="0" w:color="auto"/>
        <w:left w:val="none" w:sz="0" w:space="0" w:color="auto"/>
        <w:bottom w:val="none" w:sz="0" w:space="0" w:color="auto"/>
        <w:right w:val="none" w:sz="0" w:space="0" w:color="auto"/>
      </w:divBdr>
    </w:div>
    <w:div w:id="717704905">
      <w:bodyDiv w:val="1"/>
      <w:marLeft w:val="0"/>
      <w:marRight w:val="0"/>
      <w:marTop w:val="0"/>
      <w:marBottom w:val="0"/>
      <w:divBdr>
        <w:top w:val="none" w:sz="0" w:space="0" w:color="auto"/>
        <w:left w:val="none" w:sz="0" w:space="0" w:color="auto"/>
        <w:bottom w:val="none" w:sz="0" w:space="0" w:color="auto"/>
        <w:right w:val="none" w:sz="0" w:space="0" w:color="auto"/>
      </w:divBdr>
    </w:div>
    <w:div w:id="717707916">
      <w:bodyDiv w:val="1"/>
      <w:marLeft w:val="0"/>
      <w:marRight w:val="0"/>
      <w:marTop w:val="0"/>
      <w:marBottom w:val="0"/>
      <w:divBdr>
        <w:top w:val="none" w:sz="0" w:space="0" w:color="auto"/>
        <w:left w:val="none" w:sz="0" w:space="0" w:color="auto"/>
        <w:bottom w:val="none" w:sz="0" w:space="0" w:color="auto"/>
        <w:right w:val="none" w:sz="0" w:space="0" w:color="auto"/>
      </w:divBdr>
    </w:div>
    <w:div w:id="717779796">
      <w:bodyDiv w:val="1"/>
      <w:marLeft w:val="0"/>
      <w:marRight w:val="0"/>
      <w:marTop w:val="0"/>
      <w:marBottom w:val="0"/>
      <w:divBdr>
        <w:top w:val="none" w:sz="0" w:space="0" w:color="auto"/>
        <w:left w:val="none" w:sz="0" w:space="0" w:color="auto"/>
        <w:bottom w:val="none" w:sz="0" w:space="0" w:color="auto"/>
        <w:right w:val="none" w:sz="0" w:space="0" w:color="auto"/>
      </w:divBdr>
    </w:div>
    <w:div w:id="717818964">
      <w:bodyDiv w:val="1"/>
      <w:marLeft w:val="0"/>
      <w:marRight w:val="0"/>
      <w:marTop w:val="0"/>
      <w:marBottom w:val="0"/>
      <w:divBdr>
        <w:top w:val="none" w:sz="0" w:space="0" w:color="auto"/>
        <w:left w:val="none" w:sz="0" w:space="0" w:color="auto"/>
        <w:bottom w:val="none" w:sz="0" w:space="0" w:color="auto"/>
        <w:right w:val="none" w:sz="0" w:space="0" w:color="auto"/>
      </w:divBdr>
    </w:div>
    <w:div w:id="717825599">
      <w:bodyDiv w:val="1"/>
      <w:marLeft w:val="0"/>
      <w:marRight w:val="0"/>
      <w:marTop w:val="0"/>
      <w:marBottom w:val="0"/>
      <w:divBdr>
        <w:top w:val="none" w:sz="0" w:space="0" w:color="auto"/>
        <w:left w:val="none" w:sz="0" w:space="0" w:color="auto"/>
        <w:bottom w:val="none" w:sz="0" w:space="0" w:color="auto"/>
        <w:right w:val="none" w:sz="0" w:space="0" w:color="auto"/>
      </w:divBdr>
    </w:div>
    <w:div w:id="717894136">
      <w:bodyDiv w:val="1"/>
      <w:marLeft w:val="0"/>
      <w:marRight w:val="0"/>
      <w:marTop w:val="0"/>
      <w:marBottom w:val="0"/>
      <w:divBdr>
        <w:top w:val="none" w:sz="0" w:space="0" w:color="auto"/>
        <w:left w:val="none" w:sz="0" w:space="0" w:color="auto"/>
        <w:bottom w:val="none" w:sz="0" w:space="0" w:color="auto"/>
        <w:right w:val="none" w:sz="0" w:space="0" w:color="auto"/>
      </w:divBdr>
    </w:div>
    <w:div w:id="717894434">
      <w:bodyDiv w:val="1"/>
      <w:marLeft w:val="0"/>
      <w:marRight w:val="0"/>
      <w:marTop w:val="0"/>
      <w:marBottom w:val="0"/>
      <w:divBdr>
        <w:top w:val="none" w:sz="0" w:space="0" w:color="auto"/>
        <w:left w:val="none" w:sz="0" w:space="0" w:color="auto"/>
        <w:bottom w:val="none" w:sz="0" w:space="0" w:color="auto"/>
        <w:right w:val="none" w:sz="0" w:space="0" w:color="auto"/>
      </w:divBdr>
    </w:div>
    <w:div w:id="717895194">
      <w:bodyDiv w:val="1"/>
      <w:marLeft w:val="0"/>
      <w:marRight w:val="0"/>
      <w:marTop w:val="0"/>
      <w:marBottom w:val="0"/>
      <w:divBdr>
        <w:top w:val="none" w:sz="0" w:space="0" w:color="auto"/>
        <w:left w:val="none" w:sz="0" w:space="0" w:color="auto"/>
        <w:bottom w:val="none" w:sz="0" w:space="0" w:color="auto"/>
        <w:right w:val="none" w:sz="0" w:space="0" w:color="auto"/>
      </w:divBdr>
    </w:div>
    <w:div w:id="717896619">
      <w:bodyDiv w:val="1"/>
      <w:marLeft w:val="0"/>
      <w:marRight w:val="0"/>
      <w:marTop w:val="0"/>
      <w:marBottom w:val="0"/>
      <w:divBdr>
        <w:top w:val="none" w:sz="0" w:space="0" w:color="auto"/>
        <w:left w:val="none" w:sz="0" w:space="0" w:color="auto"/>
        <w:bottom w:val="none" w:sz="0" w:space="0" w:color="auto"/>
        <w:right w:val="none" w:sz="0" w:space="0" w:color="auto"/>
      </w:divBdr>
    </w:div>
    <w:div w:id="717897974">
      <w:bodyDiv w:val="1"/>
      <w:marLeft w:val="0"/>
      <w:marRight w:val="0"/>
      <w:marTop w:val="0"/>
      <w:marBottom w:val="0"/>
      <w:divBdr>
        <w:top w:val="none" w:sz="0" w:space="0" w:color="auto"/>
        <w:left w:val="none" w:sz="0" w:space="0" w:color="auto"/>
        <w:bottom w:val="none" w:sz="0" w:space="0" w:color="auto"/>
        <w:right w:val="none" w:sz="0" w:space="0" w:color="auto"/>
      </w:divBdr>
    </w:div>
    <w:div w:id="717899605">
      <w:bodyDiv w:val="1"/>
      <w:marLeft w:val="0"/>
      <w:marRight w:val="0"/>
      <w:marTop w:val="0"/>
      <w:marBottom w:val="0"/>
      <w:divBdr>
        <w:top w:val="none" w:sz="0" w:space="0" w:color="auto"/>
        <w:left w:val="none" w:sz="0" w:space="0" w:color="auto"/>
        <w:bottom w:val="none" w:sz="0" w:space="0" w:color="auto"/>
        <w:right w:val="none" w:sz="0" w:space="0" w:color="auto"/>
      </w:divBdr>
    </w:div>
    <w:div w:id="717899641">
      <w:bodyDiv w:val="1"/>
      <w:marLeft w:val="0"/>
      <w:marRight w:val="0"/>
      <w:marTop w:val="0"/>
      <w:marBottom w:val="0"/>
      <w:divBdr>
        <w:top w:val="none" w:sz="0" w:space="0" w:color="auto"/>
        <w:left w:val="none" w:sz="0" w:space="0" w:color="auto"/>
        <w:bottom w:val="none" w:sz="0" w:space="0" w:color="auto"/>
        <w:right w:val="none" w:sz="0" w:space="0" w:color="auto"/>
      </w:divBdr>
    </w:div>
    <w:div w:id="717902704">
      <w:bodyDiv w:val="1"/>
      <w:marLeft w:val="0"/>
      <w:marRight w:val="0"/>
      <w:marTop w:val="0"/>
      <w:marBottom w:val="0"/>
      <w:divBdr>
        <w:top w:val="none" w:sz="0" w:space="0" w:color="auto"/>
        <w:left w:val="none" w:sz="0" w:space="0" w:color="auto"/>
        <w:bottom w:val="none" w:sz="0" w:space="0" w:color="auto"/>
        <w:right w:val="none" w:sz="0" w:space="0" w:color="auto"/>
      </w:divBdr>
    </w:div>
    <w:div w:id="717969709">
      <w:bodyDiv w:val="1"/>
      <w:marLeft w:val="0"/>
      <w:marRight w:val="0"/>
      <w:marTop w:val="0"/>
      <w:marBottom w:val="0"/>
      <w:divBdr>
        <w:top w:val="none" w:sz="0" w:space="0" w:color="auto"/>
        <w:left w:val="none" w:sz="0" w:space="0" w:color="auto"/>
        <w:bottom w:val="none" w:sz="0" w:space="0" w:color="auto"/>
        <w:right w:val="none" w:sz="0" w:space="0" w:color="auto"/>
      </w:divBdr>
    </w:div>
    <w:div w:id="717969982">
      <w:bodyDiv w:val="1"/>
      <w:marLeft w:val="0"/>
      <w:marRight w:val="0"/>
      <w:marTop w:val="0"/>
      <w:marBottom w:val="0"/>
      <w:divBdr>
        <w:top w:val="none" w:sz="0" w:space="0" w:color="auto"/>
        <w:left w:val="none" w:sz="0" w:space="0" w:color="auto"/>
        <w:bottom w:val="none" w:sz="0" w:space="0" w:color="auto"/>
        <w:right w:val="none" w:sz="0" w:space="0" w:color="auto"/>
      </w:divBdr>
    </w:div>
    <w:div w:id="717975618">
      <w:bodyDiv w:val="1"/>
      <w:marLeft w:val="0"/>
      <w:marRight w:val="0"/>
      <w:marTop w:val="0"/>
      <w:marBottom w:val="0"/>
      <w:divBdr>
        <w:top w:val="none" w:sz="0" w:space="0" w:color="auto"/>
        <w:left w:val="none" w:sz="0" w:space="0" w:color="auto"/>
        <w:bottom w:val="none" w:sz="0" w:space="0" w:color="auto"/>
        <w:right w:val="none" w:sz="0" w:space="0" w:color="auto"/>
      </w:divBdr>
    </w:div>
    <w:div w:id="717978487">
      <w:bodyDiv w:val="1"/>
      <w:marLeft w:val="0"/>
      <w:marRight w:val="0"/>
      <w:marTop w:val="0"/>
      <w:marBottom w:val="0"/>
      <w:divBdr>
        <w:top w:val="none" w:sz="0" w:space="0" w:color="auto"/>
        <w:left w:val="none" w:sz="0" w:space="0" w:color="auto"/>
        <w:bottom w:val="none" w:sz="0" w:space="0" w:color="auto"/>
        <w:right w:val="none" w:sz="0" w:space="0" w:color="auto"/>
      </w:divBdr>
    </w:div>
    <w:div w:id="718012701">
      <w:bodyDiv w:val="1"/>
      <w:marLeft w:val="0"/>
      <w:marRight w:val="0"/>
      <w:marTop w:val="0"/>
      <w:marBottom w:val="0"/>
      <w:divBdr>
        <w:top w:val="none" w:sz="0" w:space="0" w:color="auto"/>
        <w:left w:val="none" w:sz="0" w:space="0" w:color="auto"/>
        <w:bottom w:val="none" w:sz="0" w:space="0" w:color="auto"/>
        <w:right w:val="none" w:sz="0" w:space="0" w:color="auto"/>
      </w:divBdr>
    </w:div>
    <w:div w:id="718019722">
      <w:bodyDiv w:val="1"/>
      <w:marLeft w:val="0"/>
      <w:marRight w:val="0"/>
      <w:marTop w:val="0"/>
      <w:marBottom w:val="0"/>
      <w:divBdr>
        <w:top w:val="none" w:sz="0" w:space="0" w:color="auto"/>
        <w:left w:val="none" w:sz="0" w:space="0" w:color="auto"/>
        <w:bottom w:val="none" w:sz="0" w:space="0" w:color="auto"/>
        <w:right w:val="none" w:sz="0" w:space="0" w:color="auto"/>
      </w:divBdr>
    </w:div>
    <w:div w:id="718044534">
      <w:bodyDiv w:val="1"/>
      <w:marLeft w:val="0"/>
      <w:marRight w:val="0"/>
      <w:marTop w:val="0"/>
      <w:marBottom w:val="0"/>
      <w:divBdr>
        <w:top w:val="none" w:sz="0" w:space="0" w:color="auto"/>
        <w:left w:val="none" w:sz="0" w:space="0" w:color="auto"/>
        <w:bottom w:val="none" w:sz="0" w:space="0" w:color="auto"/>
        <w:right w:val="none" w:sz="0" w:space="0" w:color="auto"/>
      </w:divBdr>
    </w:div>
    <w:div w:id="718094177">
      <w:bodyDiv w:val="1"/>
      <w:marLeft w:val="0"/>
      <w:marRight w:val="0"/>
      <w:marTop w:val="0"/>
      <w:marBottom w:val="0"/>
      <w:divBdr>
        <w:top w:val="none" w:sz="0" w:space="0" w:color="auto"/>
        <w:left w:val="none" w:sz="0" w:space="0" w:color="auto"/>
        <w:bottom w:val="none" w:sz="0" w:space="0" w:color="auto"/>
        <w:right w:val="none" w:sz="0" w:space="0" w:color="auto"/>
      </w:divBdr>
    </w:div>
    <w:div w:id="718210109">
      <w:bodyDiv w:val="1"/>
      <w:marLeft w:val="0"/>
      <w:marRight w:val="0"/>
      <w:marTop w:val="0"/>
      <w:marBottom w:val="0"/>
      <w:divBdr>
        <w:top w:val="none" w:sz="0" w:space="0" w:color="auto"/>
        <w:left w:val="none" w:sz="0" w:space="0" w:color="auto"/>
        <w:bottom w:val="none" w:sz="0" w:space="0" w:color="auto"/>
        <w:right w:val="none" w:sz="0" w:space="0" w:color="auto"/>
      </w:divBdr>
    </w:div>
    <w:div w:id="718213783">
      <w:bodyDiv w:val="1"/>
      <w:marLeft w:val="0"/>
      <w:marRight w:val="0"/>
      <w:marTop w:val="0"/>
      <w:marBottom w:val="0"/>
      <w:divBdr>
        <w:top w:val="none" w:sz="0" w:space="0" w:color="auto"/>
        <w:left w:val="none" w:sz="0" w:space="0" w:color="auto"/>
        <w:bottom w:val="none" w:sz="0" w:space="0" w:color="auto"/>
        <w:right w:val="none" w:sz="0" w:space="0" w:color="auto"/>
      </w:divBdr>
    </w:div>
    <w:div w:id="718238219">
      <w:bodyDiv w:val="1"/>
      <w:marLeft w:val="0"/>
      <w:marRight w:val="0"/>
      <w:marTop w:val="0"/>
      <w:marBottom w:val="0"/>
      <w:divBdr>
        <w:top w:val="none" w:sz="0" w:space="0" w:color="auto"/>
        <w:left w:val="none" w:sz="0" w:space="0" w:color="auto"/>
        <w:bottom w:val="none" w:sz="0" w:space="0" w:color="auto"/>
        <w:right w:val="none" w:sz="0" w:space="0" w:color="auto"/>
      </w:divBdr>
    </w:div>
    <w:div w:id="718239317">
      <w:bodyDiv w:val="1"/>
      <w:marLeft w:val="0"/>
      <w:marRight w:val="0"/>
      <w:marTop w:val="0"/>
      <w:marBottom w:val="0"/>
      <w:divBdr>
        <w:top w:val="none" w:sz="0" w:space="0" w:color="auto"/>
        <w:left w:val="none" w:sz="0" w:space="0" w:color="auto"/>
        <w:bottom w:val="none" w:sz="0" w:space="0" w:color="auto"/>
        <w:right w:val="none" w:sz="0" w:space="0" w:color="auto"/>
      </w:divBdr>
    </w:div>
    <w:div w:id="718239989">
      <w:bodyDiv w:val="1"/>
      <w:marLeft w:val="0"/>
      <w:marRight w:val="0"/>
      <w:marTop w:val="0"/>
      <w:marBottom w:val="0"/>
      <w:divBdr>
        <w:top w:val="none" w:sz="0" w:space="0" w:color="auto"/>
        <w:left w:val="none" w:sz="0" w:space="0" w:color="auto"/>
        <w:bottom w:val="none" w:sz="0" w:space="0" w:color="auto"/>
        <w:right w:val="none" w:sz="0" w:space="0" w:color="auto"/>
      </w:divBdr>
    </w:div>
    <w:div w:id="718240650">
      <w:bodyDiv w:val="1"/>
      <w:marLeft w:val="0"/>
      <w:marRight w:val="0"/>
      <w:marTop w:val="0"/>
      <w:marBottom w:val="0"/>
      <w:divBdr>
        <w:top w:val="none" w:sz="0" w:space="0" w:color="auto"/>
        <w:left w:val="none" w:sz="0" w:space="0" w:color="auto"/>
        <w:bottom w:val="none" w:sz="0" w:space="0" w:color="auto"/>
        <w:right w:val="none" w:sz="0" w:space="0" w:color="auto"/>
      </w:divBdr>
    </w:div>
    <w:div w:id="718280058">
      <w:bodyDiv w:val="1"/>
      <w:marLeft w:val="0"/>
      <w:marRight w:val="0"/>
      <w:marTop w:val="0"/>
      <w:marBottom w:val="0"/>
      <w:divBdr>
        <w:top w:val="none" w:sz="0" w:space="0" w:color="auto"/>
        <w:left w:val="none" w:sz="0" w:space="0" w:color="auto"/>
        <w:bottom w:val="none" w:sz="0" w:space="0" w:color="auto"/>
        <w:right w:val="none" w:sz="0" w:space="0" w:color="auto"/>
      </w:divBdr>
    </w:div>
    <w:div w:id="718283799">
      <w:bodyDiv w:val="1"/>
      <w:marLeft w:val="0"/>
      <w:marRight w:val="0"/>
      <w:marTop w:val="0"/>
      <w:marBottom w:val="0"/>
      <w:divBdr>
        <w:top w:val="none" w:sz="0" w:space="0" w:color="auto"/>
        <w:left w:val="none" w:sz="0" w:space="0" w:color="auto"/>
        <w:bottom w:val="none" w:sz="0" w:space="0" w:color="auto"/>
        <w:right w:val="none" w:sz="0" w:space="0" w:color="auto"/>
      </w:divBdr>
    </w:div>
    <w:div w:id="718286023">
      <w:bodyDiv w:val="1"/>
      <w:marLeft w:val="0"/>
      <w:marRight w:val="0"/>
      <w:marTop w:val="0"/>
      <w:marBottom w:val="0"/>
      <w:divBdr>
        <w:top w:val="none" w:sz="0" w:space="0" w:color="auto"/>
        <w:left w:val="none" w:sz="0" w:space="0" w:color="auto"/>
        <w:bottom w:val="none" w:sz="0" w:space="0" w:color="auto"/>
        <w:right w:val="none" w:sz="0" w:space="0" w:color="auto"/>
      </w:divBdr>
    </w:div>
    <w:div w:id="718289578">
      <w:bodyDiv w:val="1"/>
      <w:marLeft w:val="0"/>
      <w:marRight w:val="0"/>
      <w:marTop w:val="0"/>
      <w:marBottom w:val="0"/>
      <w:divBdr>
        <w:top w:val="none" w:sz="0" w:space="0" w:color="auto"/>
        <w:left w:val="none" w:sz="0" w:space="0" w:color="auto"/>
        <w:bottom w:val="none" w:sz="0" w:space="0" w:color="auto"/>
        <w:right w:val="none" w:sz="0" w:space="0" w:color="auto"/>
      </w:divBdr>
    </w:div>
    <w:div w:id="718363155">
      <w:bodyDiv w:val="1"/>
      <w:marLeft w:val="0"/>
      <w:marRight w:val="0"/>
      <w:marTop w:val="0"/>
      <w:marBottom w:val="0"/>
      <w:divBdr>
        <w:top w:val="none" w:sz="0" w:space="0" w:color="auto"/>
        <w:left w:val="none" w:sz="0" w:space="0" w:color="auto"/>
        <w:bottom w:val="none" w:sz="0" w:space="0" w:color="auto"/>
        <w:right w:val="none" w:sz="0" w:space="0" w:color="auto"/>
      </w:divBdr>
    </w:div>
    <w:div w:id="718363831">
      <w:bodyDiv w:val="1"/>
      <w:marLeft w:val="0"/>
      <w:marRight w:val="0"/>
      <w:marTop w:val="0"/>
      <w:marBottom w:val="0"/>
      <w:divBdr>
        <w:top w:val="none" w:sz="0" w:space="0" w:color="auto"/>
        <w:left w:val="none" w:sz="0" w:space="0" w:color="auto"/>
        <w:bottom w:val="none" w:sz="0" w:space="0" w:color="auto"/>
        <w:right w:val="none" w:sz="0" w:space="0" w:color="auto"/>
      </w:divBdr>
    </w:div>
    <w:div w:id="718364478">
      <w:bodyDiv w:val="1"/>
      <w:marLeft w:val="0"/>
      <w:marRight w:val="0"/>
      <w:marTop w:val="0"/>
      <w:marBottom w:val="0"/>
      <w:divBdr>
        <w:top w:val="none" w:sz="0" w:space="0" w:color="auto"/>
        <w:left w:val="none" w:sz="0" w:space="0" w:color="auto"/>
        <w:bottom w:val="none" w:sz="0" w:space="0" w:color="auto"/>
        <w:right w:val="none" w:sz="0" w:space="0" w:color="auto"/>
      </w:divBdr>
    </w:div>
    <w:div w:id="718433326">
      <w:bodyDiv w:val="1"/>
      <w:marLeft w:val="0"/>
      <w:marRight w:val="0"/>
      <w:marTop w:val="0"/>
      <w:marBottom w:val="0"/>
      <w:divBdr>
        <w:top w:val="none" w:sz="0" w:space="0" w:color="auto"/>
        <w:left w:val="none" w:sz="0" w:space="0" w:color="auto"/>
        <w:bottom w:val="none" w:sz="0" w:space="0" w:color="auto"/>
        <w:right w:val="none" w:sz="0" w:space="0" w:color="auto"/>
      </w:divBdr>
    </w:div>
    <w:div w:id="718433342">
      <w:bodyDiv w:val="1"/>
      <w:marLeft w:val="0"/>
      <w:marRight w:val="0"/>
      <w:marTop w:val="0"/>
      <w:marBottom w:val="0"/>
      <w:divBdr>
        <w:top w:val="none" w:sz="0" w:space="0" w:color="auto"/>
        <w:left w:val="none" w:sz="0" w:space="0" w:color="auto"/>
        <w:bottom w:val="none" w:sz="0" w:space="0" w:color="auto"/>
        <w:right w:val="none" w:sz="0" w:space="0" w:color="auto"/>
      </w:divBdr>
    </w:div>
    <w:div w:id="718433544">
      <w:bodyDiv w:val="1"/>
      <w:marLeft w:val="0"/>
      <w:marRight w:val="0"/>
      <w:marTop w:val="0"/>
      <w:marBottom w:val="0"/>
      <w:divBdr>
        <w:top w:val="none" w:sz="0" w:space="0" w:color="auto"/>
        <w:left w:val="none" w:sz="0" w:space="0" w:color="auto"/>
        <w:bottom w:val="none" w:sz="0" w:space="0" w:color="auto"/>
        <w:right w:val="none" w:sz="0" w:space="0" w:color="auto"/>
      </w:divBdr>
    </w:div>
    <w:div w:id="718436080">
      <w:bodyDiv w:val="1"/>
      <w:marLeft w:val="0"/>
      <w:marRight w:val="0"/>
      <w:marTop w:val="0"/>
      <w:marBottom w:val="0"/>
      <w:divBdr>
        <w:top w:val="none" w:sz="0" w:space="0" w:color="auto"/>
        <w:left w:val="none" w:sz="0" w:space="0" w:color="auto"/>
        <w:bottom w:val="none" w:sz="0" w:space="0" w:color="auto"/>
        <w:right w:val="none" w:sz="0" w:space="0" w:color="auto"/>
      </w:divBdr>
    </w:div>
    <w:div w:id="718477854">
      <w:bodyDiv w:val="1"/>
      <w:marLeft w:val="0"/>
      <w:marRight w:val="0"/>
      <w:marTop w:val="0"/>
      <w:marBottom w:val="0"/>
      <w:divBdr>
        <w:top w:val="none" w:sz="0" w:space="0" w:color="auto"/>
        <w:left w:val="none" w:sz="0" w:space="0" w:color="auto"/>
        <w:bottom w:val="none" w:sz="0" w:space="0" w:color="auto"/>
        <w:right w:val="none" w:sz="0" w:space="0" w:color="auto"/>
      </w:divBdr>
    </w:div>
    <w:div w:id="718479617">
      <w:bodyDiv w:val="1"/>
      <w:marLeft w:val="0"/>
      <w:marRight w:val="0"/>
      <w:marTop w:val="0"/>
      <w:marBottom w:val="0"/>
      <w:divBdr>
        <w:top w:val="none" w:sz="0" w:space="0" w:color="auto"/>
        <w:left w:val="none" w:sz="0" w:space="0" w:color="auto"/>
        <w:bottom w:val="none" w:sz="0" w:space="0" w:color="auto"/>
        <w:right w:val="none" w:sz="0" w:space="0" w:color="auto"/>
      </w:divBdr>
    </w:div>
    <w:div w:id="718550062">
      <w:bodyDiv w:val="1"/>
      <w:marLeft w:val="0"/>
      <w:marRight w:val="0"/>
      <w:marTop w:val="0"/>
      <w:marBottom w:val="0"/>
      <w:divBdr>
        <w:top w:val="none" w:sz="0" w:space="0" w:color="auto"/>
        <w:left w:val="none" w:sz="0" w:space="0" w:color="auto"/>
        <w:bottom w:val="none" w:sz="0" w:space="0" w:color="auto"/>
        <w:right w:val="none" w:sz="0" w:space="0" w:color="auto"/>
      </w:divBdr>
    </w:div>
    <w:div w:id="718555033">
      <w:bodyDiv w:val="1"/>
      <w:marLeft w:val="0"/>
      <w:marRight w:val="0"/>
      <w:marTop w:val="0"/>
      <w:marBottom w:val="0"/>
      <w:divBdr>
        <w:top w:val="none" w:sz="0" w:space="0" w:color="auto"/>
        <w:left w:val="none" w:sz="0" w:space="0" w:color="auto"/>
        <w:bottom w:val="none" w:sz="0" w:space="0" w:color="auto"/>
        <w:right w:val="none" w:sz="0" w:space="0" w:color="auto"/>
      </w:divBdr>
    </w:div>
    <w:div w:id="718625909">
      <w:bodyDiv w:val="1"/>
      <w:marLeft w:val="0"/>
      <w:marRight w:val="0"/>
      <w:marTop w:val="0"/>
      <w:marBottom w:val="0"/>
      <w:divBdr>
        <w:top w:val="none" w:sz="0" w:space="0" w:color="auto"/>
        <w:left w:val="none" w:sz="0" w:space="0" w:color="auto"/>
        <w:bottom w:val="none" w:sz="0" w:space="0" w:color="auto"/>
        <w:right w:val="none" w:sz="0" w:space="0" w:color="auto"/>
      </w:divBdr>
    </w:div>
    <w:div w:id="718629922">
      <w:bodyDiv w:val="1"/>
      <w:marLeft w:val="0"/>
      <w:marRight w:val="0"/>
      <w:marTop w:val="0"/>
      <w:marBottom w:val="0"/>
      <w:divBdr>
        <w:top w:val="none" w:sz="0" w:space="0" w:color="auto"/>
        <w:left w:val="none" w:sz="0" w:space="0" w:color="auto"/>
        <w:bottom w:val="none" w:sz="0" w:space="0" w:color="auto"/>
        <w:right w:val="none" w:sz="0" w:space="0" w:color="auto"/>
      </w:divBdr>
    </w:div>
    <w:div w:id="718632641">
      <w:bodyDiv w:val="1"/>
      <w:marLeft w:val="0"/>
      <w:marRight w:val="0"/>
      <w:marTop w:val="0"/>
      <w:marBottom w:val="0"/>
      <w:divBdr>
        <w:top w:val="none" w:sz="0" w:space="0" w:color="auto"/>
        <w:left w:val="none" w:sz="0" w:space="0" w:color="auto"/>
        <w:bottom w:val="none" w:sz="0" w:space="0" w:color="auto"/>
        <w:right w:val="none" w:sz="0" w:space="0" w:color="auto"/>
      </w:divBdr>
    </w:div>
    <w:div w:id="718669441">
      <w:bodyDiv w:val="1"/>
      <w:marLeft w:val="0"/>
      <w:marRight w:val="0"/>
      <w:marTop w:val="0"/>
      <w:marBottom w:val="0"/>
      <w:divBdr>
        <w:top w:val="none" w:sz="0" w:space="0" w:color="auto"/>
        <w:left w:val="none" w:sz="0" w:space="0" w:color="auto"/>
        <w:bottom w:val="none" w:sz="0" w:space="0" w:color="auto"/>
        <w:right w:val="none" w:sz="0" w:space="0" w:color="auto"/>
      </w:divBdr>
    </w:div>
    <w:div w:id="718675075">
      <w:bodyDiv w:val="1"/>
      <w:marLeft w:val="0"/>
      <w:marRight w:val="0"/>
      <w:marTop w:val="0"/>
      <w:marBottom w:val="0"/>
      <w:divBdr>
        <w:top w:val="none" w:sz="0" w:space="0" w:color="auto"/>
        <w:left w:val="none" w:sz="0" w:space="0" w:color="auto"/>
        <w:bottom w:val="none" w:sz="0" w:space="0" w:color="auto"/>
        <w:right w:val="none" w:sz="0" w:space="0" w:color="auto"/>
      </w:divBdr>
    </w:div>
    <w:div w:id="718675791">
      <w:bodyDiv w:val="1"/>
      <w:marLeft w:val="0"/>
      <w:marRight w:val="0"/>
      <w:marTop w:val="0"/>
      <w:marBottom w:val="0"/>
      <w:divBdr>
        <w:top w:val="none" w:sz="0" w:space="0" w:color="auto"/>
        <w:left w:val="none" w:sz="0" w:space="0" w:color="auto"/>
        <w:bottom w:val="none" w:sz="0" w:space="0" w:color="auto"/>
        <w:right w:val="none" w:sz="0" w:space="0" w:color="auto"/>
      </w:divBdr>
    </w:div>
    <w:div w:id="718675795">
      <w:bodyDiv w:val="1"/>
      <w:marLeft w:val="0"/>
      <w:marRight w:val="0"/>
      <w:marTop w:val="0"/>
      <w:marBottom w:val="0"/>
      <w:divBdr>
        <w:top w:val="none" w:sz="0" w:space="0" w:color="auto"/>
        <w:left w:val="none" w:sz="0" w:space="0" w:color="auto"/>
        <w:bottom w:val="none" w:sz="0" w:space="0" w:color="auto"/>
        <w:right w:val="none" w:sz="0" w:space="0" w:color="auto"/>
      </w:divBdr>
    </w:div>
    <w:div w:id="718746400">
      <w:bodyDiv w:val="1"/>
      <w:marLeft w:val="0"/>
      <w:marRight w:val="0"/>
      <w:marTop w:val="0"/>
      <w:marBottom w:val="0"/>
      <w:divBdr>
        <w:top w:val="none" w:sz="0" w:space="0" w:color="auto"/>
        <w:left w:val="none" w:sz="0" w:space="0" w:color="auto"/>
        <w:bottom w:val="none" w:sz="0" w:space="0" w:color="auto"/>
        <w:right w:val="none" w:sz="0" w:space="0" w:color="auto"/>
      </w:divBdr>
    </w:div>
    <w:div w:id="718747013">
      <w:bodyDiv w:val="1"/>
      <w:marLeft w:val="0"/>
      <w:marRight w:val="0"/>
      <w:marTop w:val="0"/>
      <w:marBottom w:val="0"/>
      <w:divBdr>
        <w:top w:val="none" w:sz="0" w:space="0" w:color="auto"/>
        <w:left w:val="none" w:sz="0" w:space="0" w:color="auto"/>
        <w:bottom w:val="none" w:sz="0" w:space="0" w:color="auto"/>
        <w:right w:val="none" w:sz="0" w:space="0" w:color="auto"/>
      </w:divBdr>
    </w:div>
    <w:div w:id="718748513">
      <w:bodyDiv w:val="1"/>
      <w:marLeft w:val="0"/>
      <w:marRight w:val="0"/>
      <w:marTop w:val="0"/>
      <w:marBottom w:val="0"/>
      <w:divBdr>
        <w:top w:val="none" w:sz="0" w:space="0" w:color="auto"/>
        <w:left w:val="none" w:sz="0" w:space="0" w:color="auto"/>
        <w:bottom w:val="none" w:sz="0" w:space="0" w:color="auto"/>
        <w:right w:val="none" w:sz="0" w:space="0" w:color="auto"/>
      </w:divBdr>
    </w:div>
    <w:div w:id="718749333">
      <w:bodyDiv w:val="1"/>
      <w:marLeft w:val="0"/>
      <w:marRight w:val="0"/>
      <w:marTop w:val="0"/>
      <w:marBottom w:val="0"/>
      <w:divBdr>
        <w:top w:val="none" w:sz="0" w:space="0" w:color="auto"/>
        <w:left w:val="none" w:sz="0" w:space="0" w:color="auto"/>
        <w:bottom w:val="none" w:sz="0" w:space="0" w:color="auto"/>
        <w:right w:val="none" w:sz="0" w:space="0" w:color="auto"/>
      </w:divBdr>
    </w:div>
    <w:div w:id="718818669">
      <w:bodyDiv w:val="1"/>
      <w:marLeft w:val="0"/>
      <w:marRight w:val="0"/>
      <w:marTop w:val="0"/>
      <w:marBottom w:val="0"/>
      <w:divBdr>
        <w:top w:val="none" w:sz="0" w:space="0" w:color="auto"/>
        <w:left w:val="none" w:sz="0" w:space="0" w:color="auto"/>
        <w:bottom w:val="none" w:sz="0" w:space="0" w:color="auto"/>
        <w:right w:val="none" w:sz="0" w:space="0" w:color="auto"/>
      </w:divBdr>
    </w:div>
    <w:div w:id="718822401">
      <w:bodyDiv w:val="1"/>
      <w:marLeft w:val="0"/>
      <w:marRight w:val="0"/>
      <w:marTop w:val="0"/>
      <w:marBottom w:val="0"/>
      <w:divBdr>
        <w:top w:val="none" w:sz="0" w:space="0" w:color="auto"/>
        <w:left w:val="none" w:sz="0" w:space="0" w:color="auto"/>
        <w:bottom w:val="none" w:sz="0" w:space="0" w:color="auto"/>
        <w:right w:val="none" w:sz="0" w:space="0" w:color="auto"/>
      </w:divBdr>
    </w:div>
    <w:div w:id="718823964">
      <w:bodyDiv w:val="1"/>
      <w:marLeft w:val="0"/>
      <w:marRight w:val="0"/>
      <w:marTop w:val="0"/>
      <w:marBottom w:val="0"/>
      <w:divBdr>
        <w:top w:val="none" w:sz="0" w:space="0" w:color="auto"/>
        <w:left w:val="none" w:sz="0" w:space="0" w:color="auto"/>
        <w:bottom w:val="none" w:sz="0" w:space="0" w:color="auto"/>
        <w:right w:val="none" w:sz="0" w:space="0" w:color="auto"/>
      </w:divBdr>
    </w:div>
    <w:div w:id="718824356">
      <w:bodyDiv w:val="1"/>
      <w:marLeft w:val="0"/>
      <w:marRight w:val="0"/>
      <w:marTop w:val="0"/>
      <w:marBottom w:val="0"/>
      <w:divBdr>
        <w:top w:val="none" w:sz="0" w:space="0" w:color="auto"/>
        <w:left w:val="none" w:sz="0" w:space="0" w:color="auto"/>
        <w:bottom w:val="none" w:sz="0" w:space="0" w:color="auto"/>
        <w:right w:val="none" w:sz="0" w:space="0" w:color="auto"/>
      </w:divBdr>
    </w:div>
    <w:div w:id="718825410">
      <w:bodyDiv w:val="1"/>
      <w:marLeft w:val="0"/>
      <w:marRight w:val="0"/>
      <w:marTop w:val="0"/>
      <w:marBottom w:val="0"/>
      <w:divBdr>
        <w:top w:val="none" w:sz="0" w:space="0" w:color="auto"/>
        <w:left w:val="none" w:sz="0" w:space="0" w:color="auto"/>
        <w:bottom w:val="none" w:sz="0" w:space="0" w:color="auto"/>
        <w:right w:val="none" w:sz="0" w:space="0" w:color="auto"/>
      </w:divBdr>
    </w:div>
    <w:div w:id="718868000">
      <w:bodyDiv w:val="1"/>
      <w:marLeft w:val="0"/>
      <w:marRight w:val="0"/>
      <w:marTop w:val="0"/>
      <w:marBottom w:val="0"/>
      <w:divBdr>
        <w:top w:val="none" w:sz="0" w:space="0" w:color="auto"/>
        <w:left w:val="none" w:sz="0" w:space="0" w:color="auto"/>
        <w:bottom w:val="none" w:sz="0" w:space="0" w:color="auto"/>
        <w:right w:val="none" w:sz="0" w:space="0" w:color="auto"/>
      </w:divBdr>
    </w:div>
    <w:div w:id="718893073">
      <w:bodyDiv w:val="1"/>
      <w:marLeft w:val="0"/>
      <w:marRight w:val="0"/>
      <w:marTop w:val="0"/>
      <w:marBottom w:val="0"/>
      <w:divBdr>
        <w:top w:val="none" w:sz="0" w:space="0" w:color="auto"/>
        <w:left w:val="none" w:sz="0" w:space="0" w:color="auto"/>
        <w:bottom w:val="none" w:sz="0" w:space="0" w:color="auto"/>
        <w:right w:val="none" w:sz="0" w:space="0" w:color="auto"/>
      </w:divBdr>
    </w:div>
    <w:div w:id="718894206">
      <w:bodyDiv w:val="1"/>
      <w:marLeft w:val="0"/>
      <w:marRight w:val="0"/>
      <w:marTop w:val="0"/>
      <w:marBottom w:val="0"/>
      <w:divBdr>
        <w:top w:val="none" w:sz="0" w:space="0" w:color="auto"/>
        <w:left w:val="none" w:sz="0" w:space="0" w:color="auto"/>
        <w:bottom w:val="none" w:sz="0" w:space="0" w:color="auto"/>
        <w:right w:val="none" w:sz="0" w:space="0" w:color="auto"/>
      </w:divBdr>
    </w:div>
    <w:div w:id="718895495">
      <w:bodyDiv w:val="1"/>
      <w:marLeft w:val="0"/>
      <w:marRight w:val="0"/>
      <w:marTop w:val="0"/>
      <w:marBottom w:val="0"/>
      <w:divBdr>
        <w:top w:val="none" w:sz="0" w:space="0" w:color="auto"/>
        <w:left w:val="none" w:sz="0" w:space="0" w:color="auto"/>
        <w:bottom w:val="none" w:sz="0" w:space="0" w:color="auto"/>
        <w:right w:val="none" w:sz="0" w:space="0" w:color="auto"/>
      </w:divBdr>
    </w:div>
    <w:div w:id="718936228">
      <w:bodyDiv w:val="1"/>
      <w:marLeft w:val="0"/>
      <w:marRight w:val="0"/>
      <w:marTop w:val="0"/>
      <w:marBottom w:val="0"/>
      <w:divBdr>
        <w:top w:val="none" w:sz="0" w:space="0" w:color="auto"/>
        <w:left w:val="none" w:sz="0" w:space="0" w:color="auto"/>
        <w:bottom w:val="none" w:sz="0" w:space="0" w:color="auto"/>
        <w:right w:val="none" w:sz="0" w:space="0" w:color="auto"/>
      </w:divBdr>
    </w:div>
    <w:div w:id="718938148">
      <w:bodyDiv w:val="1"/>
      <w:marLeft w:val="0"/>
      <w:marRight w:val="0"/>
      <w:marTop w:val="0"/>
      <w:marBottom w:val="0"/>
      <w:divBdr>
        <w:top w:val="none" w:sz="0" w:space="0" w:color="auto"/>
        <w:left w:val="none" w:sz="0" w:space="0" w:color="auto"/>
        <w:bottom w:val="none" w:sz="0" w:space="0" w:color="auto"/>
        <w:right w:val="none" w:sz="0" w:space="0" w:color="auto"/>
      </w:divBdr>
      <w:divsChild>
        <w:div w:id="1185242744">
          <w:marLeft w:val="0"/>
          <w:marRight w:val="0"/>
          <w:marTop w:val="0"/>
          <w:marBottom w:val="0"/>
          <w:divBdr>
            <w:top w:val="none" w:sz="0" w:space="0" w:color="auto"/>
            <w:left w:val="none" w:sz="0" w:space="0" w:color="auto"/>
            <w:bottom w:val="none" w:sz="0" w:space="0" w:color="auto"/>
            <w:right w:val="none" w:sz="0" w:space="0" w:color="auto"/>
          </w:divBdr>
        </w:div>
      </w:divsChild>
    </w:div>
    <w:div w:id="719088631">
      <w:bodyDiv w:val="1"/>
      <w:marLeft w:val="0"/>
      <w:marRight w:val="0"/>
      <w:marTop w:val="0"/>
      <w:marBottom w:val="0"/>
      <w:divBdr>
        <w:top w:val="none" w:sz="0" w:space="0" w:color="auto"/>
        <w:left w:val="none" w:sz="0" w:space="0" w:color="auto"/>
        <w:bottom w:val="none" w:sz="0" w:space="0" w:color="auto"/>
        <w:right w:val="none" w:sz="0" w:space="0" w:color="auto"/>
      </w:divBdr>
    </w:div>
    <w:div w:id="719090623">
      <w:bodyDiv w:val="1"/>
      <w:marLeft w:val="0"/>
      <w:marRight w:val="0"/>
      <w:marTop w:val="0"/>
      <w:marBottom w:val="0"/>
      <w:divBdr>
        <w:top w:val="none" w:sz="0" w:space="0" w:color="auto"/>
        <w:left w:val="none" w:sz="0" w:space="0" w:color="auto"/>
        <w:bottom w:val="none" w:sz="0" w:space="0" w:color="auto"/>
        <w:right w:val="none" w:sz="0" w:space="0" w:color="auto"/>
      </w:divBdr>
    </w:div>
    <w:div w:id="719092520">
      <w:bodyDiv w:val="1"/>
      <w:marLeft w:val="0"/>
      <w:marRight w:val="0"/>
      <w:marTop w:val="0"/>
      <w:marBottom w:val="0"/>
      <w:divBdr>
        <w:top w:val="none" w:sz="0" w:space="0" w:color="auto"/>
        <w:left w:val="none" w:sz="0" w:space="0" w:color="auto"/>
        <w:bottom w:val="none" w:sz="0" w:space="0" w:color="auto"/>
        <w:right w:val="none" w:sz="0" w:space="0" w:color="auto"/>
      </w:divBdr>
    </w:div>
    <w:div w:id="719128727">
      <w:bodyDiv w:val="1"/>
      <w:marLeft w:val="0"/>
      <w:marRight w:val="0"/>
      <w:marTop w:val="0"/>
      <w:marBottom w:val="0"/>
      <w:divBdr>
        <w:top w:val="none" w:sz="0" w:space="0" w:color="auto"/>
        <w:left w:val="none" w:sz="0" w:space="0" w:color="auto"/>
        <w:bottom w:val="none" w:sz="0" w:space="0" w:color="auto"/>
        <w:right w:val="none" w:sz="0" w:space="0" w:color="auto"/>
      </w:divBdr>
    </w:div>
    <w:div w:id="719131530">
      <w:bodyDiv w:val="1"/>
      <w:marLeft w:val="0"/>
      <w:marRight w:val="0"/>
      <w:marTop w:val="0"/>
      <w:marBottom w:val="0"/>
      <w:divBdr>
        <w:top w:val="none" w:sz="0" w:space="0" w:color="auto"/>
        <w:left w:val="none" w:sz="0" w:space="0" w:color="auto"/>
        <w:bottom w:val="none" w:sz="0" w:space="0" w:color="auto"/>
        <w:right w:val="none" w:sz="0" w:space="0" w:color="auto"/>
      </w:divBdr>
    </w:div>
    <w:div w:id="719136350">
      <w:bodyDiv w:val="1"/>
      <w:marLeft w:val="0"/>
      <w:marRight w:val="0"/>
      <w:marTop w:val="0"/>
      <w:marBottom w:val="0"/>
      <w:divBdr>
        <w:top w:val="none" w:sz="0" w:space="0" w:color="auto"/>
        <w:left w:val="none" w:sz="0" w:space="0" w:color="auto"/>
        <w:bottom w:val="none" w:sz="0" w:space="0" w:color="auto"/>
        <w:right w:val="none" w:sz="0" w:space="0" w:color="auto"/>
      </w:divBdr>
    </w:div>
    <w:div w:id="719137668">
      <w:bodyDiv w:val="1"/>
      <w:marLeft w:val="0"/>
      <w:marRight w:val="0"/>
      <w:marTop w:val="0"/>
      <w:marBottom w:val="0"/>
      <w:divBdr>
        <w:top w:val="none" w:sz="0" w:space="0" w:color="auto"/>
        <w:left w:val="none" w:sz="0" w:space="0" w:color="auto"/>
        <w:bottom w:val="none" w:sz="0" w:space="0" w:color="auto"/>
        <w:right w:val="none" w:sz="0" w:space="0" w:color="auto"/>
      </w:divBdr>
    </w:div>
    <w:div w:id="719138288">
      <w:bodyDiv w:val="1"/>
      <w:marLeft w:val="0"/>
      <w:marRight w:val="0"/>
      <w:marTop w:val="0"/>
      <w:marBottom w:val="0"/>
      <w:divBdr>
        <w:top w:val="none" w:sz="0" w:space="0" w:color="auto"/>
        <w:left w:val="none" w:sz="0" w:space="0" w:color="auto"/>
        <w:bottom w:val="none" w:sz="0" w:space="0" w:color="auto"/>
        <w:right w:val="none" w:sz="0" w:space="0" w:color="auto"/>
      </w:divBdr>
    </w:div>
    <w:div w:id="719211150">
      <w:bodyDiv w:val="1"/>
      <w:marLeft w:val="0"/>
      <w:marRight w:val="0"/>
      <w:marTop w:val="0"/>
      <w:marBottom w:val="0"/>
      <w:divBdr>
        <w:top w:val="none" w:sz="0" w:space="0" w:color="auto"/>
        <w:left w:val="none" w:sz="0" w:space="0" w:color="auto"/>
        <w:bottom w:val="none" w:sz="0" w:space="0" w:color="auto"/>
        <w:right w:val="none" w:sz="0" w:space="0" w:color="auto"/>
      </w:divBdr>
    </w:div>
    <w:div w:id="719212113">
      <w:bodyDiv w:val="1"/>
      <w:marLeft w:val="0"/>
      <w:marRight w:val="0"/>
      <w:marTop w:val="0"/>
      <w:marBottom w:val="0"/>
      <w:divBdr>
        <w:top w:val="none" w:sz="0" w:space="0" w:color="auto"/>
        <w:left w:val="none" w:sz="0" w:space="0" w:color="auto"/>
        <w:bottom w:val="none" w:sz="0" w:space="0" w:color="auto"/>
        <w:right w:val="none" w:sz="0" w:space="0" w:color="auto"/>
      </w:divBdr>
    </w:div>
    <w:div w:id="719286354">
      <w:bodyDiv w:val="1"/>
      <w:marLeft w:val="0"/>
      <w:marRight w:val="0"/>
      <w:marTop w:val="0"/>
      <w:marBottom w:val="0"/>
      <w:divBdr>
        <w:top w:val="none" w:sz="0" w:space="0" w:color="auto"/>
        <w:left w:val="none" w:sz="0" w:space="0" w:color="auto"/>
        <w:bottom w:val="none" w:sz="0" w:space="0" w:color="auto"/>
        <w:right w:val="none" w:sz="0" w:space="0" w:color="auto"/>
      </w:divBdr>
    </w:div>
    <w:div w:id="719288129">
      <w:bodyDiv w:val="1"/>
      <w:marLeft w:val="0"/>
      <w:marRight w:val="0"/>
      <w:marTop w:val="0"/>
      <w:marBottom w:val="0"/>
      <w:divBdr>
        <w:top w:val="none" w:sz="0" w:space="0" w:color="auto"/>
        <w:left w:val="none" w:sz="0" w:space="0" w:color="auto"/>
        <w:bottom w:val="none" w:sz="0" w:space="0" w:color="auto"/>
        <w:right w:val="none" w:sz="0" w:space="0" w:color="auto"/>
      </w:divBdr>
    </w:div>
    <w:div w:id="719327753">
      <w:bodyDiv w:val="1"/>
      <w:marLeft w:val="0"/>
      <w:marRight w:val="0"/>
      <w:marTop w:val="0"/>
      <w:marBottom w:val="0"/>
      <w:divBdr>
        <w:top w:val="none" w:sz="0" w:space="0" w:color="auto"/>
        <w:left w:val="none" w:sz="0" w:space="0" w:color="auto"/>
        <w:bottom w:val="none" w:sz="0" w:space="0" w:color="auto"/>
        <w:right w:val="none" w:sz="0" w:space="0" w:color="auto"/>
      </w:divBdr>
    </w:div>
    <w:div w:id="719328445">
      <w:bodyDiv w:val="1"/>
      <w:marLeft w:val="0"/>
      <w:marRight w:val="0"/>
      <w:marTop w:val="0"/>
      <w:marBottom w:val="0"/>
      <w:divBdr>
        <w:top w:val="none" w:sz="0" w:space="0" w:color="auto"/>
        <w:left w:val="none" w:sz="0" w:space="0" w:color="auto"/>
        <w:bottom w:val="none" w:sz="0" w:space="0" w:color="auto"/>
        <w:right w:val="none" w:sz="0" w:space="0" w:color="auto"/>
      </w:divBdr>
    </w:div>
    <w:div w:id="719331399">
      <w:bodyDiv w:val="1"/>
      <w:marLeft w:val="0"/>
      <w:marRight w:val="0"/>
      <w:marTop w:val="0"/>
      <w:marBottom w:val="0"/>
      <w:divBdr>
        <w:top w:val="none" w:sz="0" w:space="0" w:color="auto"/>
        <w:left w:val="none" w:sz="0" w:space="0" w:color="auto"/>
        <w:bottom w:val="none" w:sz="0" w:space="0" w:color="auto"/>
        <w:right w:val="none" w:sz="0" w:space="0" w:color="auto"/>
      </w:divBdr>
    </w:div>
    <w:div w:id="719399065">
      <w:bodyDiv w:val="1"/>
      <w:marLeft w:val="0"/>
      <w:marRight w:val="0"/>
      <w:marTop w:val="0"/>
      <w:marBottom w:val="0"/>
      <w:divBdr>
        <w:top w:val="none" w:sz="0" w:space="0" w:color="auto"/>
        <w:left w:val="none" w:sz="0" w:space="0" w:color="auto"/>
        <w:bottom w:val="none" w:sz="0" w:space="0" w:color="auto"/>
        <w:right w:val="none" w:sz="0" w:space="0" w:color="auto"/>
      </w:divBdr>
    </w:div>
    <w:div w:id="719399678">
      <w:bodyDiv w:val="1"/>
      <w:marLeft w:val="0"/>
      <w:marRight w:val="0"/>
      <w:marTop w:val="0"/>
      <w:marBottom w:val="0"/>
      <w:divBdr>
        <w:top w:val="none" w:sz="0" w:space="0" w:color="auto"/>
        <w:left w:val="none" w:sz="0" w:space="0" w:color="auto"/>
        <w:bottom w:val="none" w:sz="0" w:space="0" w:color="auto"/>
        <w:right w:val="none" w:sz="0" w:space="0" w:color="auto"/>
      </w:divBdr>
    </w:div>
    <w:div w:id="719400345">
      <w:bodyDiv w:val="1"/>
      <w:marLeft w:val="0"/>
      <w:marRight w:val="0"/>
      <w:marTop w:val="0"/>
      <w:marBottom w:val="0"/>
      <w:divBdr>
        <w:top w:val="none" w:sz="0" w:space="0" w:color="auto"/>
        <w:left w:val="none" w:sz="0" w:space="0" w:color="auto"/>
        <w:bottom w:val="none" w:sz="0" w:space="0" w:color="auto"/>
        <w:right w:val="none" w:sz="0" w:space="0" w:color="auto"/>
      </w:divBdr>
    </w:div>
    <w:div w:id="719406204">
      <w:bodyDiv w:val="1"/>
      <w:marLeft w:val="0"/>
      <w:marRight w:val="0"/>
      <w:marTop w:val="0"/>
      <w:marBottom w:val="0"/>
      <w:divBdr>
        <w:top w:val="none" w:sz="0" w:space="0" w:color="auto"/>
        <w:left w:val="none" w:sz="0" w:space="0" w:color="auto"/>
        <w:bottom w:val="none" w:sz="0" w:space="0" w:color="auto"/>
        <w:right w:val="none" w:sz="0" w:space="0" w:color="auto"/>
      </w:divBdr>
    </w:div>
    <w:div w:id="719520359">
      <w:bodyDiv w:val="1"/>
      <w:marLeft w:val="0"/>
      <w:marRight w:val="0"/>
      <w:marTop w:val="0"/>
      <w:marBottom w:val="0"/>
      <w:divBdr>
        <w:top w:val="none" w:sz="0" w:space="0" w:color="auto"/>
        <w:left w:val="none" w:sz="0" w:space="0" w:color="auto"/>
        <w:bottom w:val="none" w:sz="0" w:space="0" w:color="auto"/>
        <w:right w:val="none" w:sz="0" w:space="0" w:color="auto"/>
      </w:divBdr>
    </w:div>
    <w:div w:id="719521156">
      <w:bodyDiv w:val="1"/>
      <w:marLeft w:val="0"/>
      <w:marRight w:val="0"/>
      <w:marTop w:val="0"/>
      <w:marBottom w:val="0"/>
      <w:divBdr>
        <w:top w:val="none" w:sz="0" w:space="0" w:color="auto"/>
        <w:left w:val="none" w:sz="0" w:space="0" w:color="auto"/>
        <w:bottom w:val="none" w:sz="0" w:space="0" w:color="auto"/>
        <w:right w:val="none" w:sz="0" w:space="0" w:color="auto"/>
      </w:divBdr>
    </w:div>
    <w:div w:id="719591383">
      <w:bodyDiv w:val="1"/>
      <w:marLeft w:val="0"/>
      <w:marRight w:val="0"/>
      <w:marTop w:val="0"/>
      <w:marBottom w:val="0"/>
      <w:divBdr>
        <w:top w:val="none" w:sz="0" w:space="0" w:color="auto"/>
        <w:left w:val="none" w:sz="0" w:space="0" w:color="auto"/>
        <w:bottom w:val="none" w:sz="0" w:space="0" w:color="auto"/>
        <w:right w:val="none" w:sz="0" w:space="0" w:color="auto"/>
      </w:divBdr>
    </w:div>
    <w:div w:id="719592668">
      <w:bodyDiv w:val="1"/>
      <w:marLeft w:val="0"/>
      <w:marRight w:val="0"/>
      <w:marTop w:val="0"/>
      <w:marBottom w:val="0"/>
      <w:divBdr>
        <w:top w:val="none" w:sz="0" w:space="0" w:color="auto"/>
        <w:left w:val="none" w:sz="0" w:space="0" w:color="auto"/>
        <w:bottom w:val="none" w:sz="0" w:space="0" w:color="auto"/>
        <w:right w:val="none" w:sz="0" w:space="0" w:color="auto"/>
      </w:divBdr>
    </w:div>
    <w:div w:id="719595681">
      <w:bodyDiv w:val="1"/>
      <w:marLeft w:val="0"/>
      <w:marRight w:val="0"/>
      <w:marTop w:val="0"/>
      <w:marBottom w:val="0"/>
      <w:divBdr>
        <w:top w:val="none" w:sz="0" w:space="0" w:color="auto"/>
        <w:left w:val="none" w:sz="0" w:space="0" w:color="auto"/>
        <w:bottom w:val="none" w:sz="0" w:space="0" w:color="auto"/>
        <w:right w:val="none" w:sz="0" w:space="0" w:color="auto"/>
      </w:divBdr>
    </w:div>
    <w:div w:id="719596796">
      <w:bodyDiv w:val="1"/>
      <w:marLeft w:val="0"/>
      <w:marRight w:val="0"/>
      <w:marTop w:val="0"/>
      <w:marBottom w:val="0"/>
      <w:divBdr>
        <w:top w:val="none" w:sz="0" w:space="0" w:color="auto"/>
        <w:left w:val="none" w:sz="0" w:space="0" w:color="auto"/>
        <w:bottom w:val="none" w:sz="0" w:space="0" w:color="auto"/>
        <w:right w:val="none" w:sz="0" w:space="0" w:color="auto"/>
      </w:divBdr>
    </w:div>
    <w:div w:id="719599086">
      <w:bodyDiv w:val="1"/>
      <w:marLeft w:val="0"/>
      <w:marRight w:val="0"/>
      <w:marTop w:val="0"/>
      <w:marBottom w:val="0"/>
      <w:divBdr>
        <w:top w:val="none" w:sz="0" w:space="0" w:color="auto"/>
        <w:left w:val="none" w:sz="0" w:space="0" w:color="auto"/>
        <w:bottom w:val="none" w:sz="0" w:space="0" w:color="auto"/>
        <w:right w:val="none" w:sz="0" w:space="0" w:color="auto"/>
      </w:divBdr>
    </w:div>
    <w:div w:id="719669215">
      <w:bodyDiv w:val="1"/>
      <w:marLeft w:val="0"/>
      <w:marRight w:val="0"/>
      <w:marTop w:val="0"/>
      <w:marBottom w:val="0"/>
      <w:divBdr>
        <w:top w:val="none" w:sz="0" w:space="0" w:color="auto"/>
        <w:left w:val="none" w:sz="0" w:space="0" w:color="auto"/>
        <w:bottom w:val="none" w:sz="0" w:space="0" w:color="auto"/>
        <w:right w:val="none" w:sz="0" w:space="0" w:color="auto"/>
      </w:divBdr>
    </w:div>
    <w:div w:id="719670722">
      <w:bodyDiv w:val="1"/>
      <w:marLeft w:val="0"/>
      <w:marRight w:val="0"/>
      <w:marTop w:val="0"/>
      <w:marBottom w:val="0"/>
      <w:divBdr>
        <w:top w:val="none" w:sz="0" w:space="0" w:color="auto"/>
        <w:left w:val="none" w:sz="0" w:space="0" w:color="auto"/>
        <w:bottom w:val="none" w:sz="0" w:space="0" w:color="auto"/>
        <w:right w:val="none" w:sz="0" w:space="0" w:color="auto"/>
      </w:divBdr>
    </w:div>
    <w:div w:id="719671443">
      <w:bodyDiv w:val="1"/>
      <w:marLeft w:val="0"/>
      <w:marRight w:val="0"/>
      <w:marTop w:val="0"/>
      <w:marBottom w:val="0"/>
      <w:divBdr>
        <w:top w:val="none" w:sz="0" w:space="0" w:color="auto"/>
        <w:left w:val="none" w:sz="0" w:space="0" w:color="auto"/>
        <w:bottom w:val="none" w:sz="0" w:space="0" w:color="auto"/>
        <w:right w:val="none" w:sz="0" w:space="0" w:color="auto"/>
      </w:divBdr>
    </w:div>
    <w:div w:id="719672261">
      <w:bodyDiv w:val="1"/>
      <w:marLeft w:val="0"/>
      <w:marRight w:val="0"/>
      <w:marTop w:val="0"/>
      <w:marBottom w:val="0"/>
      <w:divBdr>
        <w:top w:val="none" w:sz="0" w:space="0" w:color="auto"/>
        <w:left w:val="none" w:sz="0" w:space="0" w:color="auto"/>
        <w:bottom w:val="none" w:sz="0" w:space="0" w:color="auto"/>
        <w:right w:val="none" w:sz="0" w:space="0" w:color="auto"/>
      </w:divBdr>
    </w:div>
    <w:div w:id="719672345">
      <w:bodyDiv w:val="1"/>
      <w:marLeft w:val="0"/>
      <w:marRight w:val="0"/>
      <w:marTop w:val="0"/>
      <w:marBottom w:val="0"/>
      <w:divBdr>
        <w:top w:val="none" w:sz="0" w:space="0" w:color="auto"/>
        <w:left w:val="none" w:sz="0" w:space="0" w:color="auto"/>
        <w:bottom w:val="none" w:sz="0" w:space="0" w:color="auto"/>
        <w:right w:val="none" w:sz="0" w:space="0" w:color="auto"/>
      </w:divBdr>
    </w:div>
    <w:div w:id="719673201">
      <w:bodyDiv w:val="1"/>
      <w:marLeft w:val="0"/>
      <w:marRight w:val="0"/>
      <w:marTop w:val="0"/>
      <w:marBottom w:val="0"/>
      <w:divBdr>
        <w:top w:val="none" w:sz="0" w:space="0" w:color="auto"/>
        <w:left w:val="none" w:sz="0" w:space="0" w:color="auto"/>
        <w:bottom w:val="none" w:sz="0" w:space="0" w:color="auto"/>
        <w:right w:val="none" w:sz="0" w:space="0" w:color="auto"/>
      </w:divBdr>
    </w:div>
    <w:div w:id="719673546">
      <w:bodyDiv w:val="1"/>
      <w:marLeft w:val="0"/>
      <w:marRight w:val="0"/>
      <w:marTop w:val="0"/>
      <w:marBottom w:val="0"/>
      <w:divBdr>
        <w:top w:val="none" w:sz="0" w:space="0" w:color="auto"/>
        <w:left w:val="none" w:sz="0" w:space="0" w:color="auto"/>
        <w:bottom w:val="none" w:sz="0" w:space="0" w:color="auto"/>
        <w:right w:val="none" w:sz="0" w:space="0" w:color="auto"/>
      </w:divBdr>
    </w:div>
    <w:div w:id="719673834">
      <w:bodyDiv w:val="1"/>
      <w:marLeft w:val="0"/>
      <w:marRight w:val="0"/>
      <w:marTop w:val="0"/>
      <w:marBottom w:val="0"/>
      <w:divBdr>
        <w:top w:val="none" w:sz="0" w:space="0" w:color="auto"/>
        <w:left w:val="none" w:sz="0" w:space="0" w:color="auto"/>
        <w:bottom w:val="none" w:sz="0" w:space="0" w:color="auto"/>
        <w:right w:val="none" w:sz="0" w:space="0" w:color="auto"/>
      </w:divBdr>
    </w:div>
    <w:div w:id="719741858">
      <w:bodyDiv w:val="1"/>
      <w:marLeft w:val="0"/>
      <w:marRight w:val="0"/>
      <w:marTop w:val="0"/>
      <w:marBottom w:val="0"/>
      <w:divBdr>
        <w:top w:val="none" w:sz="0" w:space="0" w:color="auto"/>
        <w:left w:val="none" w:sz="0" w:space="0" w:color="auto"/>
        <w:bottom w:val="none" w:sz="0" w:space="0" w:color="auto"/>
        <w:right w:val="none" w:sz="0" w:space="0" w:color="auto"/>
      </w:divBdr>
    </w:div>
    <w:div w:id="719744806">
      <w:bodyDiv w:val="1"/>
      <w:marLeft w:val="0"/>
      <w:marRight w:val="0"/>
      <w:marTop w:val="0"/>
      <w:marBottom w:val="0"/>
      <w:divBdr>
        <w:top w:val="none" w:sz="0" w:space="0" w:color="auto"/>
        <w:left w:val="none" w:sz="0" w:space="0" w:color="auto"/>
        <w:bottom w:val="none" w:sz="0" w:space="0" w:color="auto"/>
        <w:right w:val="none" w:sz="0" w:space="0" w:color="auto"/>
      </w:divBdr>
    </w:div>
    <w:div w:id="719747461">
      <w:bodyDiv w:val="1"/>
      <w:marLeft w:val="0"/>
      <w:marRight w:val="0"/>
      <w:marTop w:val="0"/>
      <w:marBottom w:val="0"/>
      <w:divBdr>
        <w:top w:val="none" w:sz="0" w:space="0" w:color="auto"/>
        <w:left w:val="none" w:sz="0" w:space="0" w:color="auto"/>
        <w:bottom w:val="none" w:sz="0" w:space="0" w:color="auto"/>
        <w:right w:val="none" w:sz="0" w:space="0" w:color="auto"/>
      </w:divBdr>
    </w:div>
    <w:div w:id="719748862">
      <w:bodyDiv w:val="1"/>
      <w:marLeft w:val="0"/>
      <w:marRight w:val="0"/>
      <w:marTop w:val="0"/>
      <w:marBottom w:val="0"/>
      <w:divBdr>
        <w:top w:val="none" w:sz="0" w:space="0" w:color="auto"/>
        <w:left w:val="none" w:sz="0" w:space="0" w:color="auto"/>
        <w:bottom w:val="none" w:sz="0" w:space="0" w:color="auto"/>
        <w:right w:val="none" w:sz="0" w:space="0" w:color="auto"/>
      </w:divBdr>
    </w:div>
    <w:div w:id="719784078">
      <w:bodyDiv w:val="1"/>
      <w:marLeft w:val="0"/>
      <w:marRight w:val="0"/>
      <w:marTop w:val="0"/>
      <w:marBottom w:val="0"/>
      <w:divBdr>
        <w:top w:val="none" w:sz="0" w:space="0" w:color="auto"/>
        <w:left w:val="none" w:sz="0" w:space="0" w:color="auto"/>
        <w:bottom w:val="none" w:sz="0" w:space="0" w:color="auto"/>
        <w:right w:val="none" w:sz="0" w:space="0" w:color="auto"/>
      </w:divBdr>
    </w:div>
    <w:div w:id="719787863">
      <w:bodyDiv w:val="1"/>
      <w:marLeft w:val="0"/>
      <w:marRight w:val="0"/>
      <w:marTop w:val="0"/>
      <w:marBottom w:val="0"/>
      <w:divBdr>
        <w:top w:val="none" w:sz="0" w:space="0" w:color="auto"/>
        <w:left w:val="none" w:sz="0" w:space="0" w:color="auto"/>
        <w:bottom w:val="none" w:sz="0" w:space="0" w:color="auto"/>
        <w:right w:val="none" w:sz="0" w:space="0" w:color="auto"/>
      </w:divBdr>
    </w:div>
    <w:div w:id="719789139">
      <w:bodyDiv w:val="1"/>
      <w:marLeft w:val="0"/>
      <w:marRight w:val="0"/>
      <w:marTop w:val="0"/>
      <w:marBottom w:val="0"/>
      <w:divBdr>
        <w:top w:val="none" w:sz="0" w:space="0" w:color="auto"/>
        <w:left w:val="none" w:sz="0" w:space="0" w:color="auto"/>
        <w:bottom w:val="none" w:sz="0" w:space="0" w:color="auto"/>
        <w:right w:val="none" w:sz="0" w:space="0" w:color="auto"/>
      </w:divBdr>
    </w:div>
    <w:div w:id="719790396">
      <w:bodyDiv w:val="1"/>
      <w:marLeft w:val="0"/>
      <w:marRight w:val="0"/>
      <w:marTop w:val="0"/>
      <w:marBottom w:val="0"/>
      <w:divBdr>
        <w:top w:val="none" w:sz="0" w:space="0" w:color="auto"/>
        <w:left w:val="none" w:sz="0" w:space="0" w:color="auto"/>
        <w:bottom w:val="none" w:sz="0" w:space="0" w:color="auto"/>
        <w:right w:val="none" w:sz="0" w:space="0" w:color="auto"/>
      </w:divBdr>
    </w:div>
    <w:div w:id="719790489">
      <w:bodyDiv w:val="1"/>
      <w:marLeft w:val="0"/>
      <w:marRight w:val="0"/>
      <w:marTop w:val="0"/>
      <w:marBottom w:val="0"/>
      <w:divBdr>
        <w:top w:val="none" w:sz="0" w:space="0" w:color="auto"/>
        <w:left w:val="none" w:sz="0" w:space="0" w:color="auto"/>
        <w:bottom w:val="none" w:sz="0" w:space="0" w:color="auto"/>
        <w:right w:val="none" w:sz="0" w:space="0" w:color="auto"/>
      </w:divBdr>
    </w:div>
    <w:div w:id="719792681">
      <w:bodyDiv w:val="1"/>
      <w:marLeft w:val="0"/>
      <w:marRight w:val="0"/>
      <w:marTop w:val="0"/>
      <w:marBottom w:val="0"/>
      <w:divBdr>
        <w:top w:val="none" w:sz="0" w:space="0" w:color="auto"/>
        <w:left w:val="none" w:sz="0" w:space="0" w:color="auto"/>
        <w:bottom w:val="none" w:sz="0" w:space="0" w:color="auto"/>
        <w:right w:val="none" w:sz="0" w:space="0" w:color="auto"/>
      </w:divBdr>
    </w:div>
    <w:div w:id="719792694">
      <w:bodyDiv w:val="1"/>
      <w:marLeft w:val="0"/>
      <w:marRight w:val="0"/>
      <w:marTop w:val="0"/>
      <w:marBottom w:val="0"/>
      <w:divBdr>
        <w:top w:val="none" w:sz="0" w:space="0" w:color="auto"/>
        <w:left w:val="none" w:sz="0" w:space="0" w:color="auto"/>
        <w:bottom w:val="none" w:sz="0" w:space="0" w:color="auto"/>
        <w:right w:val="none" w:sz="0" w:space="0" w:color="auto"/>
      </w:divBdr>
    </w:div>
    <w:div w:id="719864331">
      <w:bodyDiv w:val="1"/>
      <w:marLeft w:val="0"/>
      <w:marRight w:val="0"/>
      <w:marTop w:val="0"/>
      <w:marBottom w:val="0"/>
      <w:divBdr>
        <w:top w:val="none" w:sz="0" w:space="0" w:color="auto"/>
        <w:left w:val="none" w:sz="0" w:space="0" w:color="auto"/>
        <w:bottom w:val="none" w:sz="0" w:space="0" w:color="auto"/>
        <w:right w:val="none" w:sz="0" w:space="0" w:color="auto"/>
      </w:divBdr>
    </w:div>
    <w:div w:id="719869024">
      <w:bodyDiv w:val="1"/>
      <w:marLeft w:val="0"/>
      <w:marRight w:val="0"/>
      <w:marTop w:val="0"/>
      <w:marBottom w:val="0"/>
      <w:divBdr>
        <w:top w:val="none" w:sz="0" w:space="0" w:color="auto"/>
        <w:left w:val="none" w:sz="0" w:space="0" w:color="auto"/>
        <w:bottom w:val="none" w:sz="0" w:space="0" w:color="auto"/>
        <w:right w:val="none" w:sz="0" w:space="0" w:color="auto"/>
      </w:divBdr>
    </w:div>
    <w:div w:id="719935519">
      <w:bodyDiv w:val="1"/>
      <w:marLeft w:val="0"/>
      <w:marRight w:val="0"/>
      <w:marTop w:val="0"/>
      <w:marBottom w:val="0"/>
      <w:divBdr>
        <w:top w:val="none" w:sz="0" w:space="0" w:color="auto"/>
        <w:left w:val="none" w:sz="0" w:space="0" w:color="auto"/>
        <w:bottom w:val="none" w:sz="0" w:space="0" w:color="auto"/>
        <w:right w:val="none" w:sz="0" w:space="0" w:color="auto"/>
      </w:divBdr>
    </w:div>
    <w:div w:id="719939843">
      <w:bodyDiv w:val="1"/>
      <w:marLeft w:val="0"/>
      <w:marRight w:val="0"/>
      <w:marTop w:val="0"/>
      <w:marBottom w:val="0"/>
      <w:divBdr>
        <w:top w:val="none" w:sz="0" w:space="0" w:color="auto"/>
        <w:left w:val="none" w:sz="0" w:space="0" w:color="auto"/>
        <w:bottom w:val="none" w:sz="0" w:space="0" w:color="auto"/>
        <w:right w:val="none" w:sz="0" w:space="0" w:color="auto"/>
      </w:divBdr>
    </w:div>
    <w:div w:id="719940370">
      <w:bodyDiv w:val="1"/>
      <w:marLeft w:val="0"/>
      <w:marRight w:val="0"/>
      <w:marTop w:val="0"/>
      <w:marBottom w:val="0"/>
      <w:divBdr>
        <w:top w:val="none" w:sz="0" w:space="0" w:color="auto"/>
        <w:left w:val="none" w:sz="0" w:space="0" w:color="auto"/>
        <w:bottom w:val="none" w:sz="0" w:space="0" w:color="auto"/>
        <w:right w:val="none" w:sz="0" w:space="0" w:color="auto"/>
      </w:divBdr>
    </w:div>
    <w:div w:id="719982276">
      <w:bodyDiv w:val="1"/>
      <w:marLeft w:val="0"/>
      <w:marRight w:val="0"/>
      <w:marTop w:val="0"/>
      <w:marBottom w:val="0"/>
      <w:divBdr>
        <w:top w:val="none" w:sz="0" w:space="0" w:color="auto"/>
        <w:left w:val="none" w:sz="0" w:space="0" w:color="auto"/>
        <w:bottom w:val="none" w:sz="0" w:space="0" w:color="auto"/>
        <w:right w:val="none" w:sz="0" w:space="0" w:color="auto"/>
      </w:divBdr>
    </w:div>
    <w:div w:id="719984207">
      <w:bodyDiv w:val="1"/>
      <w:marLeft w:val="0"/>
      <w:marRight w:val="0"/>
      <w:marTop w:val="0"/>
      <w:marBottom w:val="0"/>
      <w:divBdr>
        <w:top w:val="none" w:sz="0" w:space="0" w:color="auto"/>
        <w:left w:val="none" w:sz="0" w:space="0" w:color="auto"/>
        <w:bottom w:val="none" w:sz="0" w:space="0" w:color="auto"/>
        <w:right w:val="none" w:sz="0" w:space="0" w:color="auto"/>
      </w:divBdr>
    </w:div>
    <w:div w:id="719985632">
      <w:bodyDiv w:val="1"/>
      <w:marLeft w:val="0"/>
      <w:marRight w:val="0"/>
      <w:marTop w:val="0"/>
      <w:marBottom w:val="0"/>
      <w:divBdr>
        <w:top w:val="none" w:sz="0" w:space="0" w:color="auto"/>
        <w:left w:val="none" w:sz="0" w:space="0" w:color="auto"/>
        <w:bottom w:val="none" w:sz="0" w:space="0" w:color="auto"/>
        <w:right w:val="none" w:sz="0" w:space="0" w:color="auto"/>
      </w:divBdr>
    </w:div>
    <w:div w:id="719986083">
      <w:bodyDiv w:val="1"/>
      <w:marLeft w:val="0"/>
      <w:marRight w:val="0"/>
      <w:marTop w:val="0"/>
      <w:marBottom w:val="0"/>
      <w:divBdr>
        <w:top w:val="none" w:sz="0" w:space="0" w:color="auto"/>
        <w:left w:val="none" w:sz="0" w:space="0" w:color="auto"/>
        <w:bottom w:val="none" w:sz="0" w:space="0" w:color="auto"/>
        <w:right w:val="none" w:sz="0" w:space="0" w:color="auto"/>
      </w:divBdr>
    </w:div>
    <w:div w:id="719986094">
      <w:bodyDiv w:val="1"/>
      <w:marLeft w:val="0"/>
      <w:marRight w:val="0"/>
      <w:marTop w:val="0"/>
      <w:marBottom w:val="0"/>
      <w:divBdr>
        <w:top w:val="none" w:sz="0" w:space="0" w:color="auto"/>
        <w:left w:val="none" w:sz="0" w:space="0" w:color="auto"/>
        <w:bottom w:val="none" w:sz="0" w:space="0" w:color="auto"/>
        <w:right w:val="none" w:sz="0" w:space="0" w:color="auto"/>
      </w:divBdr>
    </w:div>
    <w:div w:id="720010517">
      <w:bodyDiv w:val="1"/>
      <w:marLeft w:val="0"/>
      <w:marRight w:val="0"/>
      <w:marTop w:val="0"/>
      <w:marBottom w:val="0"/>
      <w:divBdr>
        <w:top w:val="none" w:sz="0" w:space="0" w:color="auto"/>
        <w:left w:val="none" w:sz="0" w:space="0" w:color="auto"/>
        <w:bottom w:val="none" w:sz="0" w:space="0" w:color="auto"/>
        <w:right w:val="none" w:sz="0" w:space="0" w:color="auto"/>
      </w:divBdr>
    </w:div>
    <w:div w:id="720010997">
      <w:bodyDiv w:val="1"/>
      <w:marLeft w:val="0"/>
      <w:marRight w:val="0"/>
      <w:marTop w:val="0"/>
      <w:marBottom w:val="0"/>
      <w:divBdr>
        <w:top w:val="none" w:sz="0" w:space="0" w:color="auto"/>
        <w:left w:val="none" w:sz="0" w:space="0" w:color="auto"/>
        <w:bottom w:val="none" w:sz="0" w:space="0" w:color="auto"/>
        <w:right w:val="none" w:sz="0" w:space="0" w:color="auto"/>
      </w:divBdr>
    </w:div>
    <w:div w:id="720059017">
      <w:bodyDiv w:val="1"/>
      <w:marLeft w:val="0"/>
      <w:marRight w:val="0"/>
      <w:marTop w:val="0"/>
      <w:marBottom w:val="0"/>
      <w:divBdr>
        <w:top w:val="none" w:sz="0" w:space="0" w:color="auto"/>
        <w:left w:val="none" w:sz="0" w:space="0" w:color="auto"/>
        <w:bottom w:val="none" w:sz="0" w:space="0" w:color="auto"/>
        <w:right w:val="none" w:sz="0" w:space="0" w:color="auto"/>
      </w:divBdr>
    </w:div>
    <w:div w:id="720060609">
      <w:bodyDiv w:val="1"/>
      <w:marLeft w:val="0"/>
      <w:marRight w:val="0"/>
      <w:marTop w:val="0"/>
      <w:marBottom w:val="0"/>
      <w:divBdr>
        <w:top w:val="none" w:sz="0" w:space="0" w:color="auto"/>
        <w:left w:val="none" w:sz="0" w:space="0" w:color="auto"/>
        <w:bottom w:val="none" w:sz="0" w:space="0" w:color="auto"/>
        <w:right w:val="none" w:sz="0" w:space="0" w:color="auto"/>
      </w:divBdr>
    </w:div>
    <w:div w:id="720132057">
      <w:bodyDiv w:val="1"/>
      <w:marLeft w:val="0"/>
      <w:marRight w:val="0"/>
      <w:marTop w:val="0"/>
      <w:marBottom w:val="0"/>
      <w:divBdr>
        <w:top w:val="none" w:sz="0" w:space="0" w:color="auto"/>
        <w:left w:val="none" w:sz="0" w:space="0" w:color="auto"/>
        <w:bottom w:val="none" w:sz="0" w:space="0" w:color="auto"/>
        <w:right w:val="none" w:sz="0" w:space="0" w:color="auto"/>
      </w:divBdr>
    </w:div>
    <w:div w:id="720176409">
      <w:bodyDiv w:val="1"/>
      <w:marLeft w:val="0"/>
      <w:marRight w:val="0"/>
      <w:marTop w:val="0"/>
      <w:marBottom w:val="0"/>
      <w:divBdr>
        <w:top w:val="none" w:sz="0" w:space="0" w:color="auto"/>
        <w:left w:val="none" w:sz="0" w:space="0" w:color="auto"/>
        <w:bottom w:val="none" w:sz="0" w:space="0" w:color="auto"/>
        <w:right w:val="none" w:sz="0" w:space="0" w:color="auto"/>
      </w:divBdr>
    </w:div>
    <w:div w:id="720176434">
      <w:bodyDiv w:val="1"/>
      <w:marLeft w:val="0"/>
      <w:marRight w:val="0"/>
      <w:marTop w:val="0"/>
      <w:marBottom w:val="0"/>
      <w:divBdr>
        <w:top w:val="none" w:sz="0" w:space="0" w:color="auto"/>
        <w:left w:val="none" w:sz="0" w:space="0" w:color="auto"/>
        <w:bottom w:val="none" w:sz="0" w:space="0" w:color="auto"/>
        <w:right w:val="none" w:sz="0" w:space="0" w:color="auto"/>
      </w:divBdr>
    </w:div>
    <w:div w:id="720176493">
      <w:bodyDiv w:val="1"/>
      <w:marLeft w:val="0"/>
      <w:marRight w:val="0"/>
      <w:marTop w:val="0"/>
      <w:marBottom w:val="0"/>
      <w:divBdr>
        <w:top w:val="none" w:sz="0" w:space="0" w:color="auto"/>
        <w:left w:val="none" w:sz="0" w:space="0" w:color="auto"/>
        <w:bottom w:val="none" w:sz="0" w:space="0" w:color="auto"/>
        <w:right w:val="none" w:sz="0" w:space="0" w:color="auto"/>
      </w:divBdr>
    </w:div>
    <w:div w:id="720203902">
      <w:bodyDiv w:val="1"/>
      <w:marLeft w:val="0"/>
      <w:marRight w:val="0"/>
      <w:marTop w:val="0"/>
      <w:marBottom w:val="0"/>
      <w:divBdr>
        <w:top w:val="none" w:sz="0" w:space="0" w:color="auto"/>
        <w:left w:val="none" w:sz="0" w:space="0" w:color="auto"/>
        <w:bottom w:val="none" w:sz="0" w:space="0" w:color="auto"/>
        <w:right w:val="none" w:sz="0" w:space="0" w:color="auto"/>
      </w:divBdr>
    </w:div>
    <w:div w:id="720247477">
      <w:bodyDiv w:val="1"/>
      <w:marLeft w:val="0"/>
      <w:marRight w:val="0"/>
      <w:marTop w:val="0"/>
      <w:marBottom w:val="0"/>
      <w:divBdr>
        <w:top w:val="none" w:sz="0" w:space="0" w:color="auto"/>
        <w:left w:val="none" w:sz="0" w:space="0" w:color="auto"/>
        <w:bottom w:val="none" w:sz="0" w:space="0" w:color="auto"/>
        <w:right w:val="none" w:sz="0" w:space="0" w:color="auto"/>
      </w:divBdr>
    </w:div>
    <w:div w:id="720248135">
      <w:bodyDiv w:val="1"/>
      <w:marLeft w:val="0"/>
      <w:marRight w:val="0"/>
      <w:marTop w:val="0"/>
      <w:marBottom w:val="0"/>
      <w:divBdr>
        <w:top w:val="none" w:sz="0" w:space="0" w:color="auto"/>
        <w:left w:val="none" w:sz="0" w:space="0" w:color="auto"/>
        <w:bottom w:val="none" w:sz="0" w:space="0" w:color="auto"/>
        <w:right w:val="none" w:sz="0" w:space="0" w:color="auto"/>
      </w:divBdr>
    </w:div>
    <w:div w:id="720251650">
      <w:bodyDiv w:val="1"/>
      <w:marLeft w:val="0"/>
      <w:marRight w:val="0"/>
      <w:marTop w:val="0"/>
      <w:marBottom w:val="0"/>
      <w:divBdr>
        <w:top w:val="none" w:sz="0" w:space="0" w:color="auto"/>
        <w:left w:val="none" w:sz="0" w:space="0" w:color="auto"/>
        <w:bottom w:val="none" w:sz="0" w:space="0" w:color="auto"/>
        <w:right w:val="none" w:sz="0" w:space="0" w:color="auto"/>
      </w:divBdr>
    </w:div>
    <w:div w:id="720253050">
      <w:bodyDiv w:val="1"/>
      <w:marLeft w:val="0"/>
      <w:marRight w:val="0"/>
      <w:marTop w:val="0"/>
      <w:marBottom w:val="0"/>
      <w:divBdr>
        <w:top w:val="none" w:sz="0" w:space="0" w:color="auto"/>
        <w:left w:val="none" w:sz="0" w:space="0" w:color="auto"/>
        <w:bottom w:val="none" w:sz="0" w:space="0" w:color="auto"/>
        <w:right w:val="none" w:sz="0" w:space="0" w:color="auto"/>
      </w:divBdr>
    </w:div>
    <w:div w:id="720254139">
      <w:bodyDiv w:val="1"/>
      <w:marLeft w:val="0"/>
      <w:marRight w:val="0"/>
      <w:marTop w:val="0"/>
      <w:marBottom w:val="0"/>
      <w:divBdr>
        <w:top w:val="none" w:sz="0" w:space="0" w:color="auto"/>
        <w:left w:val="none" w:sz="0" w:space="0" w:color="auto"/>
        <w:bottom w:val="none" w:sz="0" w:space="0" w:color="auto"/>
        <w:right w:val="none" w:sz="0" w:space="0" w:color="auto"/>
      </w:divBdr>
    </w:div>
    <w:div w:id="720254611">
      <w:bodyDiv w:val="1"/>
      <w:marLeft w:val="0"/>
      <w:marRight w:val="0"/>
      <w:marTop w:val="0"/>
      <w:marBottom w:val="0"/>
      <w:divBdr>
        <w:top w:val="none" w:sz="0" w:space="0" w:color="auto"/>
        <w:left w:val="none" w:sz="0" w:space="0" w:color="auto"/>
        <w:bottom w:val="none" w:sz="0" w:space="0" w:color="auto"/>
        <w:right w:val="none" w:sz="0" w:space="0" w:color="auto"/>
      </w:divBdr>
    </w:div>
    <w:div w:id="720325067">
      <w:bodyDiv w:val="1"/>
      <w:marLeft w:val="0"/>
      <w:marRight w:val="0"/>
      <w:marTop w:val="0"/>
      <w:marBottom w:val="0"/>
      <w:divBdr>
        <w:top w:val="none" w:sz="0" w:space="0" w:color="auto"/>
        <w:left w:val="none" w:sz="0" w:space="0" w:color="auto"/>
        <w:bottom w:val="none" w:sz="0" w:space="0" w:color="auto"/>
        <w:right w:val="none" w:sz="0" w:space="0" w:color="auto"/>
      </w:divBdr>
    </w:div>
    <w:div w:id="720327744">
      <w:bodyDiv w:val="1"/>
      <w:marLeft w:val="0"/>
      <w:marRight w:val="0"/>
      <w:marTop w:val="0"/>
      <w:marBottom w:val="0"/>
      <w:divBdr>
        <w:top w:val="none" w:sz="0" w:space="0" w:color="auto"/>
        <w:left w:val="none" w:sz="0" w:space="0" w:color="auto"/>
        <w:bottom w:val="none" w:sz="0" w:space="0" w:color="auto"/>
        <w:right w:val="none" w:sz="0" w:space="0" w:color="auto"/>
      </w:divBdr>
    </w:div>
    <w:div w:id="720400439">
      <w:bodyDiv w:val="1"/>
      <w:marLeft w:val="0"/>
      <w:marRight w:val="0"/>
      <w:marTop w:val="0"/>
      <w:marBottom w:val="0"/>
      <w:divBdr>
        <w:top w:val="none" w:sz="0" w:space="0" w:color="auto"/>
        <w:left w:val="none" w:sz="0" w:space="0" w:color="auto"/>
        <w:bottom w:val="none" w:sz="0" w:space="0" w:color="auto"/>
        <w:right w:val="none" w:sz="0" w:space="0" w:color="auto"/>
      </w:divBdr>
    </w:div>
    <w:div w:id="720401373">
      <w:bodyDiv w:val="1"/>
      <w:marLeft w:val="0"/>
      <w:marRight w:val="0"/>
      <w:marTop w:val="0"/>
      <w:marBottom w:val="0"/>
      <w:divBdr>
        <w:top w:val="none" w:sz="0" w:space="0" w:color="auto"/>
        <w:left w:val="none" w:sz="0" w:space="0" w:color="auto"/>
        <w:bottom w:val="none" w:sz="0" w:space="0" w:color="auto"/>
        <w:right w:val="none" w:sz="0" w:space="0" w:color="auto"/>
      </w:divBdr>
    </w:div>
    <w:div w:id="720401767">
      <w:bodyDiv w:val="1"/>
      <w:marLeft w:val="0"/>
      <w:marRight w:val="0"/>
      <w:marTop w:val="0"/>
      <w:marBottom w:val="0"/>
      <w:divBdr>
        <w:top w:val="none" w:sz="0" w:space="0" w:color="auto"/>
        <w:left w:val="none" w:sz="0" w:space="0" w:color="auto"/>
        <w:bottom w:val="none" w:sz="0" w:space="0" w:color="auto"/>
        <w:right w:val="none" w:sz="0" w:space="0" w:color="auto"/>
      </w:divBdr>
    </w:div>
    <w:div w:id="720442175">
      <w:bodyDiv w:val="1"/>
      <w:marLeft w:val="0"/>
      <w:marRight w:val="0"/>
      <w:marTop w:val="0"/>
      <w:marBottom w:val="0"/>
      <w:divBdr>
        <w:top w:val="none" w:sz="0" w:space="0" w:color="auto"/>
        <w:left w:val="none" w:sz="0" w:space="0" w:color="auto"/>
        <w:bottom w:val="none" w:sz="0" w:space="0" w:color="auto"/>
        <w:right w:val="none" w:sz="0" w:space="0" w:color="auto"/>
      </w:divBdr>
    </w:div>
    <w:div w:id="720445296">
      <w:bodyDiv w:val="1"/>
      <w:marLeft w:val="0"/>
      <w:marRight w:val="0"/>
      <w:marTop w:val="0"/>
      <w:marBottom w:val="0"/>
      <w:divBdr>
        <w:top w:val="none" w:sz="0" w:space="0" w:color="auto"/>
        <w:left w:val="none" w:sz="0" w:space="0" w:color="auto"/>
        <w:bottom w:val="none" w:sz="0" w:space="0" w:color="auto"/>
        <w:right w:val="none" w:sz="0" w:space="0" w:color="auto"/>
      </w:divBdr>
    </w:div>
    <w:div w:id="720446192">
      <w:bodyDiv w:val="1"/>
      <w:marLeft w:val="0"/>
      <w:marRight w:val="0"/>
      <w:marTop w:val="0"/>
      <w:marBottom w:val="0"/>
      <w:divBdr>
        <w:top w:val="none" w:sz="0" w:space="0" w:color="auto"/>
        <w:left w:val="none" w:sz="0" w:space="0" w:color="auto"/>
        <w:bottom w:val="none" w:sz="0" w:space="0" w:color="auto"/>
        <w:right w:val="none" w:sz="0" w:space="0" w:color="auto"/>
      </w:divBdr>
    </w:div>
    <w:div w:id="720517026">
      <w:bodyDiv w:val="1"/>
      <w:marLeft w:val="0"/>
      <w:marRight w:val="0"/>
      <w:marTop w:val="0"/>
      <w:marBottom w:val="0"/>
      <w:divBdr>
        <w:top w:val="none" w:sz="0" w:space="0" w:color="auto"/>
        <w:left w:val="none" w:sz="0" w:space="0" w:color="auto"/>
        <w:bottom w:val="none" w:sz="0" w:space="0" w:color="auto"/>
        <w:right w:val="none" w:sz="0" w:space="0" w:color="auto"/>
      </w:divBdr>
    </w:div>
    <w:div w:id="720518512">
      <w:bodyDiv w:val="1"/>
      <w:marLeft w:val="0"/>
      <w:marRight w:val="0"/>
      <w:marTop w:val="0"/>
      <w:marBottom w:val="0"/>
      <w:divBdr>
        <w:top w:val="none" w:sz="0" w:space="0" w:color="auto"/>
        <w:left w:val="none" w:sz="0" w:space="0" w:color="auto"/>
        <w:bottom w:val="none" w:sz="0" w:space="0" w:color="auto"/>
        <w:right w:val="none" w:sz="0" w:space="0" w:color="auto"/>
      </w:divBdr>
    </w:div>
    <w:div w:id="720591082">
      <w:bodyDiv w:val="1"/>
      <w:marLeft w:val="0"/>
      <w:marRight w:val="0"/>
      <w:marTop w:val="0"/>
      <w:marBottom w:val="0"/>
      <w:divBdr>
        <w:top w:val="none" w:sz="0" w:space="0" w:color="auto"/>
        <w:left w:val="none" w:sz="0" w:space="0" w:color="auto"/>
        <w:bottom w:val="none" w:sz="0" w:space="0" w:color="auto"/>
        <w:right w:val="none" w:sz="0" w:space="0" w:color="auto"/>
      </w:divBdr>
    </w:div>
    <w:div w:id="720592534">
      <w:bodyDiv w:val="1"/>
      <w:marLeft w:val="0"/>
      <w:marRight w:val="0"/>
      <w:marTop w:val="0"/>
      <w:marBottom w:val="0"/>
      <w:divBdr>
        <w:top w:val="none" w:sz="0" w:space="0" w:color="auto"/>
        <w:left w:val="none" w:sz="0" w:space="0" w:color="auto"/>
        <w:bottom w:val="none" w:sz="0" w:space="0" w:color="auto"/>
        <w:right w:val="none" w:sz="0" w:space="0" w:color="auto"/>
      </w:divBdr>
    </w:div>
    <w:div w:id="720593739">
      <w:bodyDiv w:val="1"/>
      <w:marLeft w:val="0"/>
      <w:marRight w:val="0"/>
      <w:marTop w:val="0"/>
      <w:marBottom w:val="0"/>
      <w:divBdr>
        <w:top w:val="none" w:sz="0" w:space="0" w:color="auto"/>
        <w:left w:val="none" w:sz="0" w:space="0" w:color="auto"/>
        <w:bottom w:val="none" w:sz="0" w:space="0" w:color="auto"/>
        <w:right w:val="none" w:sz="0" w:space="0" w:color="auto"/>
      </w:divBdr>
    </w:div>
    <w:div w:id="720596919">
      <w:bodyDiv w:val="1"/>
      <w:marLeft w:val="0"/>
      <w:marRight w:val="0"/>
      <w:marTop w:val="0"/>
      <w:marBottom w:val="0"/>
      <w:divBdr>
        <w:top w:val="none" w:sz="0" w:space="0" w:color="auto"/>
        <w:left w:val="none" w:sz="0" w:space="0" w:color="auto"/>
        <w:bottom w:val="none" w:sz="0" w:space="0" w:color="auto"/>
        <w:right w:val="none" w:sz="0" w:space="0" w:color="auto"/>
      </w:divBdr>
    </w:div>
    <w:div w:id="720635680">
      <w:bodyDiv w:val="1"/>
      <w:marLeft w:val="0"/>
      <w:marRight w:val="0"/>
      <w:marTop w:val="0"/>
      <w:marBottom w:val="0"/>
      <w:divBdr>
        <w:top w:val="none" w:sz="0" w:space="0" w:color="auto"/>
        <w:left w:val="none" w:sz="0" w:space="0" w:color="auto"/>
        <w:bottom w:val="none" w:sz="0" w:space="0" w:color="auto"/>
        <w:right w:val="none" w:sz="0" w:space="0" w:color="auto"/>
      </w:divBdr>
    </w:div>
    <w:div w:id="720637076">
      <w:bodyDiv w:val="1"/>
      <w:marLeft w:val="0"/>
      <w:marRight w:val="0"/>
      <w:marTop w:val="0"/>
      <w:marBottom w:val="0"/>
      <w:divBdr>
        <w:top w:val="none" w:sz="0" w:space="0" w:color="auto"/>
        <w:left w:val="none" w:sz="0" w:space="0" w:color="auto"/>
        <w:bottom w:val="none" w:sz="0" w:space="0" w:color="auto"/>
        <w:right w:val="none" w:sz="0" w:space="0" w:color="auto"/>
      </w:divBdr>
    </w:div>
    <w:div w:id="720638406">
      <w:bodyDiv w:val="1"/>
      <w:marLeft w:val="0"/>
      <w:marRight w:val="0"/>
      <w:marTop w:val="0"/>
      <w:marBottom w:val="0"/>
      <w:divBdr>
        <w:top w:val="none" w:sz="0" w:space="0" w:color="auto"/>
        <w:left w:val="none" w:sz="0" w:space="0" w:color="auto"/>
        <w:bottom w:val="none" w:sz="0" w:space="0" w:color="auto"/>
        <w:right w:val="none" w:sz="0" w:space="0" w:color="auto"/>
      </w:divBdr>
    </w:div>
    <w:div w:id="720639785">
      <w:bodyDiv w:val="1"/>
      <w:marLeft w:val="0"/>
      <w:marRight w:val="0"/>
      <w:marTop w:val="0"/>
      <w:marBottom w:val="0"/>
      <w:divBdr>
        <w:top w:val="none" w:sz="0" w:space="0" w:color="auto"/>
        <w:left w:val="none" w:sz="0" w:space="0" w:color="auto"/>
        <w:bottom w:val="none" w:sz="0" w:space="0" w:color="auto"/>
        <w:right w:val="none" w:sz="0" w:space="0" w:color="auto"/>
      </w:divBdr>
    </w:div>
    <w:div w:id="720665873">
      <w:bodyDiv w:val="1"/>
      <w:marLeft w:val="0"/>
      <w:marRight w:val="0"/>
      <w:marTop w:val="0"/>
      <w:marBottom w:val="0"/>
      <w:divBdr>
        <w:top w:val="none" w:sz="0" w:space="0" w:color="auto"/>
        <w:left w:val="none" w:sz="0" w:space="0" w:color="auto"/>
        <w:bottom w:val="none" w:sz="0" w:space="0" w:color="auto"/>
        <w:right w:val="none" w:sz="0" w:space="0" w:color="auto"/>
      </w:divBdr>
    </w:div>
    <w:div w:id="720666583">
      <w:bodyDiv w:val="1"/>
      <w:marLeft w:val="0"/>
      <w:marRight w:val="0"/>
      <w:marTop w:val="0"/>
      <w:marBottom w:val="0"/>
      <w:divBdr>
        <w:top w:val="none" w:sz="0" w:space="0" w:color="auto"/>
        <w:left w:val="none" w:sz="0" w:space="0" w:color="auto"/>
        <w:bottom w:val="none" w:sz="0" w:space="0" w:color="auto"/>
        <w:right w:val="none" w:sz="0" w:space="0" w:color="auto"/>
      </w:divBdr>
    </w:div>
    <w:div w:id="720711055">
      <w:bodyDiv w:val="1"/>
      <w:marLeft w:val="0"/>
      <w:marRight w:val="0"/>
      <w:marTop w:val="0"/>
      <w:marBottom w:val="0"/>
      <w:divBdr>
        <w:top w:val="none" w:sz="0" w:space="0" w:color="auto"/>
        <w:left w:val="none" w:sz="0" w:space="0" w:color="auto"/>
        <w:bottom w:val="none" w:sz="0" w:space="0" w:color="auto"/>
        <w:right w:val="none" w:sz="0" w:space="0" w:color="auto"/>
      </w:divBdr>
    </w:div>
    <w:div w:id="720712859">
      <w:bodyDiv w:val="1"/>
      <w:marLeft w:val="0"/>
      <w:marRight w:val="0"/>
      <w:marTop w:val="0"/>
      <w:marBottom w:val="0"/>
      <w:divBdr>
        <w:top w:val="none" w:sz="0" w:space="0" w:color="auto"/>
        <w:left w:val="none" w:sz="0" w:space="0" w:color="auto"/>
        <w:bottom w:val="none" w:sz="0" w:space="0" w:color="auto"/>
        <w:right w:val="none" w:sz="0" w:space="0" w:color="auto"/>
      </w:divBdr>
    </w:div>
    <w:div w:id="720714345">
      <w:bodyDiv w:val="1"/>
      <w:marLeft w:val="0"/>
      <w:marRight w:val="0"/>
      <w:marTop w:val="0"/>
      <w:marBottom w:val="0"/>
      <w:divBdr>
        <w:top w:val="none" w:sz="0" w:space="0" w:color="auto"/>
        <w:left w:val="none" w:sz="0" w:space="0" w:color="auto"/>
        <w:bottom w:val="none" w:sz="0" w:space="0" w:color="auto"/>
        <w:right w:val="none" w:sz="0" w:space="0" w:color="auto"/>
      </w:divBdr>
    </w:div>
    <w:div w:id="720715093">
      <w:bodyDiv w:val="1"/>
      <w:marLeft w:val="0"/>
      <w:marRight w:val="0"/>
      <w:marTop w:val="0"/>
      <w:marBottom w:val="0"/>
      <w:divBdr>
        <w:top w:val="none" w:sz="0" w:space="0" w:color="auto"/>
        <w:left w:val="none" w:sz="0" w:space="0" w:color="auto"/>
        <w:bottom w:val="none" w:sz="0" w:space="0" w:color="auto"/>
        <w:right w:val="none" w:sz="0" w:space="0" w:color="auto"/>
      </w:divBdr>
    </w:div>
    <w:div w:id="720715590">
      <w:bodyDiv w:val="1"/>
      <w:marLeft w:val="0"/>
      <w:marRight w:val="0"/>
      <w:marTop w:val="0"/>
      <w:marBottom w:val="0"/>
      <w:divBdr>
        <w:top w:val="none" w:sz="0" w:space="0" w:color="auto"/>
        <w:left w:val="none" w:sz="0" w:space="0" w:color="auto"/>
        <w:bottom w:val="none" w:sz="0" w:space="0" w:color="auto"/>
        <w:right w:val="none" w:sz="0" w:space="0" w:color="auto"/>
      </w:divBdr>
    </w:div>
    <w:div w:id="720785490">
      <w:bodyDiv w:val="1"/>
      <w:marLeft w:val="0"/>
      <w:marRight w:val="0"/>
      <w:marTop w:val="0"/>
      <w:marBottom w:val="0"/>
      <w:divBdr>
        <w:top w:val="none" w:sz="0" w:space="0" w:color="auto"/>
        <w:left w:val="none" w:sz="0" w:space="0" w:color="auto"/>
        <w:bottom w:val="none" w:sz="0" w:space="0" w:color="auto"/>
        <w:right w:val="none" w:sz="0" w:space="0" w:color="auto"/>
      </w:divBdr>
    </w:div>
    <w:div w:id="720787517">
      <w:bodyDiv w:val="1"/>
      <w:marLeft w:val="0"/>
      <w:marRight w:val="0"/>
      <w:marTop w:val="0"/>
      <w:marBottom w:val="0"/>
      <w:divBdr>
        <w:top w:val="none" w:sz="0" w:space="0" w:color="auto"/>
        <w:left w:val="none" w:sz="0" w:space="0" w:color="auto"/>
        <w:bottom w:val="none" w:sz="0" w:space="0" w:color="auto"/>
        <w:right w:val="none" w:sz="0" w:space="0" w:color="auto"/>
      </w:divBdr>
    </w:div>
    <w:div w:id="720787548">
      <w:bodyDiv w:val="1"/>
      <w:marLeft w:val="0"/>
      <w:marRight w:val="0"/>
      <w:marTop w:val="0"/>
      <w:marBottom w:val="0"/>
      <w:divBdr>
        <w:top w:val="none" w:sz="0" w:space="0" w:color="auto"/>
        <w:left w:val="none" w:sz="0" w:space="0" w:color="auto"/>
        <w:bottom w:val="none" w:sz="0" w:space="0" w:color="auto"/>
        <w:right w:val="none" w:sz="0" w:space="0" w:color="auto"/>
      </w:divBdr>
    </w:div>
    <w:div w:id="720792845">
      <w:bodyDiv w:val="1"/>
      <w:marLeft w:val="0"/>
      <w:marRight w:val="0"/>
      <w:marTop w:val="0"/>
      <w:marBottom w:val="0"/>
      <w:divBdr>
        <w:top w:val="none" w:sz="0" w:space="0" w:color="auto"/>
        <w:left w:val="none" w:sz="0" w:space="0" w:color="auto"/>
        <w:bottom w:val="none" w:sz="0" w:space="0" w:color="auto"/>
        <w:right w:val="none" w:sz="0" w:space="0" w:color="auto"/>
      </w:divBdr>
    </w:div>
    <w:div w:id="720831527">
      <w:bodyDiv w:val="1"/>
      <w:marLeft w:val="0"/>
      <w:marRight w:val="0"/>
      <w:marTop w:val="0"/>
      <w:marBottom w:val="0"/>
      <w:divBdr>
        <w:top w:val="none" w:sz="0" w:space="0" w:color="auto"/>
        <w:left w:val="none" w:sz="0" w:space="0" w:color="auto"/>
        <w:bottom w:val="none" w:sz="0" w:space="0" w:color="auto"/>
        <w:right w:val="none" w:sz="0" w:space="0" w:color="auto"/>
      </w:divBdr>
    </w:div>
    <w:div w:id="720835193">
      <w:bodyDiv w:val="1"/>
      <w:marLeft w:val="0"/>
      <w:marRight w:val="0"/>
      <w:marTop w:val="0"/>
      <w:marBottom w:val="0"/>
      <w:divBdr>
        <w:top w:val="none" w:sz="0" w:space="0" w:color="auto"/>
        <w:left w:val="none" w:sz="0" w:space="0" w:color="auto"/>
        <w:bottom w:val="none" w:sz="0" w:space="0" w:color="auto"/>
        <w:right w:val="none" w:sz="0" w:space="0" w:color="auto"/>
      </w:divBdr>
    </w:div>
    <w:div w:id="720861149">
      <w:bodyDiv w:val="1"/>
      <w:marLeft w:val="0"/>
      <w:marRight w:val="0"/>
      <w:marTop w:val="0"/>
      <w:marBottom w:val="0"/>
      <w:divBdr>
        <w:top w:val="none" w:sz="0" w:space="0" w:color="auto"/>
        <w:left w:val="none" w:sz="0" w:space="0" w:color="auto"/>
        <w:bottom w:val="none" w:sz="0" w:space="0" w:color="auto"/>
        <w:right w:val="none" w:sz="0" w:space="0" w:color="auto"/>
      </w:divBdr>
    </w:div>
    <w:div w:id="720909363">
      <w:bodyDiv w:val="1"/>
      <w:marLeft w:val="0"/>
      <w:marRight w:val="0"/>
      <w:marTop w:val="0"/>
      <w:marBottom w:val="0"/>
      <w:divBdr>
        <w:top w:val="none" w:sz="0" w:space="0" w:color="auto"/>
        <w:left w:val="none" w:sz="0" w:space="0" w:color="auto"/>
        <w:bottom w:val="none" w:sz="0" w:space="0" w:color="auto"/>
        <w:right w:val="none" w:sz="0" w:space="0" w:color="auto"/>
      </w:divBdr>
    </w:div>
    <w:div w:id="720981129">
      <w:bodyDiv w:val="1"/>
      <w:marLeft w:val="0"/>
      <w:marRight w:val="0"/>
      <w:marTop w:val="0"/>
      <w:marBottom w:val="0"/>
      <w:divBdr>
        <w:top w:val="none" w:sz="0" w:space="0" w:color="auto"/>
        <w:left w:val="none" w:sz="0" w:space="0" w:color="auto"/>
        <w:bottom w:val="none" w:sz="0" w:space="0" w:color="auto"/>
        <w:right w:val="none" w:sz="0" w:space="0" w:color="auto"/>
      </w:divBdr>
    </w:div>
    <w:div w:id="720981226">
      <w:bodyDiv w:val="1"/>
      <w:marLeft w:val="0"/>
      <w:marRight w:val="0"/>
      <w:marTop w:val="0"/>
      <w:marBottom w:val="0"/>
      <w:divBdr>
        <w:top w:val="none" w:sz="0" w:space="0" w:color="auto"/>
        <w:left w:val="none" w:sz="0" w:space="0" w:color="auto"/>
        <w:bottom w:val="none" w:sz="0" w:space="0" w:color="auto"/>
        <w:right w:val="none" w:sz="0" w:space="0" w:color="auto"/>
      </w:divBdr>
    </w:div>
    <w:div w:id="720984702">
      <w:bodyDiv w:val="1"/>
      <w:marLeft w:val="0"/>
      <w:marRight w:val="0"/>
      <w:marTop w:val="0"/>
      <w:marBottom w:val="0"/>
      <w:divBdr>
        <w:top w:val="none" w:sz="0" w:space="0" w:color="auto"/>
        <w:left w:val="none" w:sz="0" w:space="0" w:color="auto"/>
        <w:bottom w:val="none" w:sz="0" w:space="0" w:color="auto"/>
        <w:right w:val="none" w:sz="0" w:space="0" w:color="auto"/>
      </w:divBdr>
    </w:div>
    <w:div w:id="721028330">
      <w:bodyDiv w:val="1"/>
      <w:marLeft w:val="0"/>
      <w:marRight w:val="0"/>
      <w:marTop w:val="0"/>
      <w:marBottom w:val="0"/>
      <w:divBdr>
        <w:top w:val="none" w:sz="0" w:space="0" w:color="auto"/>
        <w:left w:val="none" w:sz="0" w:space="0" w:color="auto"/>
        <w:bottom w:val="none" w:sz="0" w:space="0" w:color="auto"/>
        <w:right w:val="none" w:sz="0" w:space="0" w:color="auto"/>
      </w:divBdr>
    </w:div>
    <w:div w:id="721052499">
      <w:bodyDiv w:val="1"/>
      <w:marLeft w:val="0"/>
      <w:marRight w:val="0"/>
      <w:marTop w:val="0"/>
      <w:marBottom w:val="0"/>
      <w:divBdr>
        <w:top w:val="none" w:sz="0" w:space="0" w:color="auto"/>
        <w:left w:val="none" w:sz="0" w:space="0" w:color="auto"/>
        <w:bottom w:val="none" w:sz="0" w:space="0" w:color="auto"/>
        <w:right w:val="none" w:sz="0" w:space="0" w:color="auto"/>
      </w:divBdr>
    </w:div>
    <w:div w:id="721053014">
      <w:bodyDiv w:val="1"/>
      <w:marLeft w:val="0"/>
      <w:marRight w:val="0"/>
      <w:marTop w:val="0"/>
      <w:marBottom w:val="0"/>
      <w:divBdr>
        <w:top w:val="none" w:sz="0" w:space="0" w:color="auto"/>
        <w:left w:val="none" w:sz="0" w:space="0" w:color="auto"/>
        <w:bottom w:val="none" w:sz="0" w:space="0" w:color="auto"/>
        <w:right w:val="none" w:sz="0" w:space="0" w:color="auto"/>
      </w:divBdr>
    </w:div>
    <w:div w:id="721055646">
      <w:bodyDiv w:val="1"/>
      <w:marLeft w:val="0"/>
      <w:marRight w:val="0"/>
      <w:marTop w:val="0"/>
      <w:marBottom w:val="0"/>
      <w:divBdr>
        <w:top w:val="none" w:sz="0" w:space="0" w:color="auto"/>
        <w:left w:val="none" w:sz="0" w:space="0" w:color="auto"/>
        <w:bottom w:val="none" w:sz="0" w:space="0" w:color="auto"/>
        <w:right w:val="none" w:sz="0" w:space="0" w:color="auto"/>
      </w:divBdr>
    </w:div>
    <w:div w:id="721056698">
      <w:bodyDiv w:val="1"/>
      <w:marLeft w:val="0"/>
      <w:marRight w:val="0"/>
      <w:marTop w:val="0"/>
      <w:marBottom w:val="0"/>
      <w:divBdr>
        <w:top w:val="none" w:sz="0" w:space="0" w:color="auto"/>
        <w:left w:val="none" w:sz="0" w:space="0" w:color="auto"/>
        <w:bottom w:val="none" w:sz="0" w:space="0" w:color="auto"/>
        <w:right w:val="none" w:sz="0" w:space="0" w:color="auto"/>
      </w:divBdr>
    </w:div>
    <w:div w:id="721058243">
      <w:bodyDiv w:val="1"/>
      <w:marLeft w:val="0"/>
      <w:marRight w:val="0"/>
      <w:marTop w:val="0"/>
      <w:marBottom w:val="0"/>
      <w:divBdr>
        <w:top w:val="none" w:sz="0" w:space="0" w:color="auto"/>
        <w:left w:val="none" w:sz="0" w:space="0" w:color="auto"/>
        <w:bottom w:val="none" w:sz="0" w:space="0" w:color="auto"/>
        <w:right w:val="none" w:sz="0" w:space="0" w:color="auto"/>
      </w:divBdr>
    </w:div>
    <w:div w:id="721170636">
      <w:bodyDiv w:val="1"/>
      <w:marLeft w:val="0"/>
      <w:marRight w:val="0"/>
      <w:marTop w:val="0"/>
      <w:marBottom w:val="0"/>
      <w:divBdr>
        <w:top w:val="none" w:sz="0" w:space="0" w:color="auto"/>
        <w:left w:val="none" w:sz="0" w:space="0" w:color="auto"/>
        <w:bottom w:val="none" w:sz="0" w:space="0" w:color="auto"/>
        <w:right w:val="none" w:sz="0" w:space="0" w:color="auto"/>
      </w:divBdr>
    </w:div>
    <w:div w:id="721245327">
      <w:bodyDiv w:val="1"/>
      <w:marLeft w:val="0"/>
      <w:marRight w:val="0"/>
      <w:marTop w:val="0"/>
      <w:marBottom w:val="0"/>
      <w:divBdr>
        <w:top w:val="none" w:sz="0" w:space="0" w:color="auto"/>
        <w:left w:val="none" w:sz="0" w:space="0" w:color="auto"/>
        <w:bottom w:val="none" w:sz="0" w:space="0" w:color="auto"/>
        <w:right w:val="none" w:sz="0" w:space="0" w:color="auto"/>
      </w:divBdr>
    </w:div>
    <w:div w:id="721247844">
      <w:bodyDiv w:val="1"/>
      <w:marLeft w:val="0"/>
      <w:marRight w:val="0"/>
      <w:marTop w:val="0"/>
      <w:marBottom w:val="0"/>
      <w:divBdr>
        <w:top w:val="none" w:sz="0" w:space="0" w:color="auto"/>
        <w:left w:val="none" w:sz="0" w:space="0" w:color="auto"/>
        <w:bottom w:val="none" w:sz="0" w:space="0" w:color="auto"/>
        <w:right w:val="none" w:sz="0" w:space="0" w:color="auto"/>
      </w:divBdr>
    </w:div>
    <w:div w:id="721250355">
      <w:bodyDiv w:val="1"/>
      <w:marLeft w:val="0"/>
      <w:marRight w:val="0"/>
      <w:marTop w:val="0"/>
      <w:marBottom w:val="0"/>
      <w:divBdr>
        <w:top w:val="none" w:sz="0" w:space="0" w:color="auto"/>
        <w:left w:val="none" w:sz="0" w:space="0" w:color="auto"/>
        <w:bottom w:val="none" w:sz="0" w:space="0" w:color="auto"/>
        <w:right w:val="none" w:sz="0" w:space="0" w:color="auto"/>
      </w:divBdr>
    </w:div>
    <w:div w:id="721253246">
      <w:bodyDiv w:val="1"/>
      <w:marLeft w:val="0"/>
      <w:marRight w:val="0"/>
      <w:marTop w:val="0"/>
      <w:marBottom w:val="0"/>
      <w:divBdr>
        <w:top w:val="none" w:sz="0" w:space="0" w:color="auto"/>
        <w:left w:val="none" w:sz="0" w:space="0" w:color="auto"/>
        <w:bottom w:val="none" w:sz="0" w:space="0" w:color="auto"/>
        <w:right w:val="none" w:sz="0" w:space="0" w:color="auto"/>
      </w:divBdr>
    </w:div>
    <w:div w:id="721253409">
      <w:bodyDiv w:val="1"/>
      <w:marLeft w:val="0"/>
      <w:marRight w:val="0"/>
      <w:marTop w:val="0"/>
      <w:marBottom w:val="0"/>
      <w:divBdr>
        <w:top w:val="none" w:sz="0" w:space="0" w:color="auto"/>
        <w:left w:val="none" w:sz="0" w:space="0" w:color="auto"/>
        <w:bottom w:val="none" w:sz="0" w:space="0" w:color="auto"/>
        <w:right w:val="none" w:sz="0" w:space="0" w:color="auto"/>
      </w:divBdr>
    </w:div>
    <w:div w:id="721254601">
      <w:bodyDiv w:val="1"/>
      <w:marLeft w:val="0"/>
      <w:marRight w:val="0"/>
      <w:marTop w:val="0"/>
      <w:marBottom w:val="0"/>
      <w:divBdr>
        <w:top w:val="none" w:sz="0" w:space="0" w:color="auto"/>
        <w:left w:val="none" w:sz="0" w:space="0" w:color="auto"/>
        <w:bottom w:val="none" w:sz="0" w:space="0" w:color="auto"/>
        <w:right w:val="none" w:sz="0" w:space="0" w:color="auto"/>
      </w:divBdr>
    </w:div>
    <w:div w:id="721290110">
      <w:bodyDiv w:val="1"/>
      <w:marLeft w:val="0"/>
      <w:marRight w:val="0"/>
      <w:marTop w:val="0"/>
      <w:marBottom w:val="0"/>
      <w:divBdr>
        <w:top w:val="none" w:sz="0" w:space="0" w:color="auto"/>
        <w:left w:val="none" w:sz="0" w:space="0" w:color="auto"/>
        <w:bottom w:val="none" w:sz="0" w:space="0" w:color="auto"/>
        <w:right w:val="none" w:sz="0" w:space="0" w:color="auto"/>
      </w:divBdr>
    </w:div>
    <w:div w:id="721294648">
      <w:bodyDiv w:val="1"/>
      <w:marLeft w:val="0"/>
      <w:marRight w:val="0"/>
      <w:marTop w:val="0"/>
      <w:marBottom w:val="0"/>
      <w:divBdr>
        <w:top w:val="none" w:sz="0" w:space="0" w:color="auto"/>
        <w:left w:val="none" w:sz="0" w:space="0" w:color="auto"/>
        <w:bottom w:val="none" w:sz="0" w:space="0" w:color="auto"/>
        <w:right w:val="none" w:sz="0" w:space="0" w:color="auto"/>
      </w:divBdr>
    </w:div>
    <w:div w:id="721296945">
      <w:bodyDiv w:val="1"/>
      <w:marLeft w:val="0"/>
      <w:marRight w:val="0"/>
      <w:marTop w:val="0"/>
      <w:marBottom w:val="0"/>
      <w:divBdr>
        <w:top w:val="none" w:sz="0" w:space="0" w:color="auto"/>
        <w:left w:val="none" w:sz="0" w:space="0" w:color="auto"/>
        <w:bottom w:val="none" w:sz="0" w:space="0" w:color="auto"/>
        <w:right w:val="none" w:sz="0" w:space="0" w:color="auto"/>
      </w:divBdr>
    </w:div>
    <w:div w:id="721363168">
      <w:bodyDiv w:val="1"/>
      <w:marLeft w:val="0"/>
      <w:marRight w:val="0"/>
      <w:marTop w:val="0"/>
      <w:marBottom w:val="0"/>
      <w:divBdr>
        <w:top w:val="none" w:sz="0" w:space="0" w:color="auto"/>
        <w:left w:val="none" w:sz="0" w:space="0" w:color="auto"/>
        <w:bottom w:val="none" w:sz="0" w:space="0" w:color="auto"/>
        <w:right w:val="none" w:sz="0" w:space="0" w:color="auto"/>
      </w:divBdr>
    </w:div>
    <w:div w:id="721366662">
      <w:bodyDiv w:val="1"/>
      <w:marLeft w:val="0"/>
      <w:marRight w:val="0"/>
      <w:marTop w:val="0"/>
      <w:marBottom w:val="0"/>
      <w:divBdr>
        <w:top w:val="none" w:sz="0" w:space="0" w:color="auto"/>
        <w:left w:val="none" w:sz="0" w:space="0" w:color="auto"/>
        <w:bottom w:val="none" w:sz="0" w:space="0" w:color="auto"/>
        <w:right w:val="none" w:sz="0" w:space="0" w:color="auto"/>
      </w:divBdr>
    </w:div>
    <w:div w:id="721371197">
      <w:bodyDiv w:val="1"/>
      <w:marLeft w:val="0"/>
      <w:marRight w:val="0"/>
      <w:marTop w:val="0"/>
      <w:marBottom w:val="0"/>
      <w:divBdr>
        <w:top w:val="none" w:sz="0" w:space="0" w:color="auto"/>
        <w:left w:val="none" w:sz="0" w:space="0" w:color="auto"/>
        <w:bottom w:val="none" w:sz="0" w:space="0" w:color="auto"/>
        <w:right w:val="none" w:sz="0" w:space="0" w:color="auto"/>
      </w:divBdr>
    </w:div>
    <w:div w:id="721438605">
      <w:bodyDiv w:val="1"/>
      <w:marLeft w:val="0"/>
      <w:marRight w:val="0"/>
      <w:marTop w:val="0"/>
      <w:marBottom w:val="0"/>
      <w:divBdr>
        <w:top w:val="none" w:sz="0" w:space="0" w:color="auto"/>
        <w:left w:val="none" w:sz="0" w:space="0" w:color="auto"/>
        <w:bottom w:val="none" w:sz="0" w:space="0" w:color="auto"/>
        <w:right w:val="none" w:sz="0" w:space="0" w:color="auto"/>
      </w:divBdr>
    </w:div>
    <w:div w:id="721439274">
      <w:bodyDiv w:val="1"/>
      <w:marLeft w:val="0"/>
      <w:marRight w:val="0"/>
      <w:marTop w:val="0"/>
      <w:marBottom w:val="0"/>
      <w:divBdr>
        <w:top w:val="none" w:sz="0" w:space="0" w:color="auto"/>
        <w:left w:val="none" w:sz="0" w:space="0" w:color="auto"/>
        <w:bottom w:val="none" w:sz="0" w:space="0" w:color="auto"/>
        <w:right w:val="none" w:sz="0" w:space="0" w:color="auto"/>
      </w:divBdr>
    </w:div>
    <w:div w:id="721440761">
      <w:bodyDiv w:val="1"/>
      <w:marLeft w:val="0"/>
      <w:marRight w:val="0"/>
      <w:marTop w:val="0"/>
      <w:marBottom w:val="0"/>
      <w:divBdr>
        <w:top w:val="none" w:sz="0" w:space="0" w:color="auto"/>
        <w:left w:val="none" w:sz="0" w:space="0" w:color="auto"/>
        <w:bottom w:val="none" w:sz="0" w:space="0" w:color="auto"/>
        <w:right w:val="none" w:sz="0" w:space="0" w:color="auto"/>
      </w:divBdr>
    </w:div>
    <w:div w:id="721443916">
      <w:bodyDiv w:val="1"/>
      <w:marLeft w:val="0"/>
      <w:marRight w:val="0"/>
      <w:marTop w:val="0"/>
      <w:marBottom w:val="0"/>
      <w:divBdr>
        <w:top w:val="none" w:sz="0" w:space="0" w:color="auto"/>
        <w:left w:val="none" w:sz="0" w:space="0" w:color="auto"/>
        <w:bottom w:val="none" w:sz="0" w:space="0" w:color="auto"/>
        <w:right w:val="none" w:sz="0" w:space="0" w:color="auto"/>
      </w:divBdr>
    </w:div>
    <w:div w:id="721488938">
      <w:bodyDiv w:val="1"/>
      <w:marLeft w:val="0"/>
      <w:marRight w:val="0"/>
      <w:marTop w:val="0"/>
      <w:marBottom w:val="0"/>
      <w:divBdr>
        <w:top w:val="none" w:sz="0" w:space="0" w:color="auto"/>
        <w:left w:val="none" w:sz="0" w:space="0" w:color="auto"/>
        <w:bottom w:val="none" w:sz="0" w:space="0" w:color="auto"/>
        <w:right w:val="none" w:sz="0" w:space="0" w:color="auto"/>
      </w:divBdr>
    </w:div>
    <w:div w:id="721515516">
      <w:bodyDiv w:val="1"/>
      <w:marLeft w:val="0"/>
      <w:marRight w:val="0"/>
      <w:marTop w:val="0"/>
      <w:marBottom w:val="0"/>
      <w:divBdr>
        <w:top w:val="none" w:sz="0" w:space="0" w:color="auto"/>
        <w:left w:val="none" w:sz="0" w:space="0" w:color="auto"/>
        <w:bottom w:val="none" w:sz="0" w:space="0" w:color="auto"/>
        <w:right w:val="none" w:sz="0" w:space="0" w:color="auto"/>
      </w:divBdr>
    </w:div>
    <w:div w:id="721556931">
      <w:bodyDiv w:val="1"/>
      <w:marLeft w:val="0"/>
      <w:marRight w:val="0"/>
      <w:marTop w:val="0"/>
      <w:marBottom w:val="0"/>
      <w:divBdr>
        <w:top w:val="none" w:sz="0" w:space="0" w:color="auto"/>
        <w:left w:val="none" w:sz="0" w:space="0" w:color="auto"/>
        <w:bottom w:val="none" w:sz="0" w:space="0" w:color="auto"/>
        <w:right w:val="none" w:sz="0" w:space="0" w:color="auto"/>
      </w:divBdr>
    </w:div>
    <w:div w:id="721562359">
      <w:bodyDiv w:val="1"/>
      <w:marLeft w:val="0"/>
      <w:marRight w:val="0"/>
      <w:marTop w:val="0"/>
      <w:marBottom w:val="0"/>
      <w:divBdr>
        <w:top w:val="none" w:sz="0" w:space="0" w:color="auto"/>
        <w:left w:val="none" w:sz="0" w:space="0" w:color="auto"/>
        <w:bottom w:val="none" w:sz="0" w:space="0" w:color="auto"/>
        <w:right w:val="none" w:sz="0" w:space="0" w:color="auto"/>
      </w:divBdr>
    </w:div>
    <w:div w:id="721633987">
      <w:bodyDiv w:val="1"/>
      <w:marLeft w:val="0"/>
      <w:marRight w:val="0"/>
      <w:marTop w:val="0"/>
      <w:marBottom w:val="0"/>
      <w:divBdr>
        <w:top w:val="none" w:sz="0" w:space="0" w:color="auto"/>
        <w:left w:val="none" w:sz="0" w:space="0" w:color="auto"/>
        <w:bottom w:val="none" w:sz="0" w:space="0" w:color="auto"/>
        <w:right w:val="none" w:sz="0" w:space="0" w:color="auto"/>
      </w:divBdr>
    </w:div>
    <w:div w:id="721682635">
      <w:bodyDiv w:val="1"/>
      <w:marLeft w:val="0"/>
      <w:marRight w:val="0"/>
      <w:marTop w:val="0"/>
      <w:marBottom w:val="0"/>
      <w:divBdr>
        <w:top w:val="none" w:sz="0" w:space="0" w:color="auto"/>
        <w:left w:val="none" w:sz="0" w:space="0" w:color="auto"/>
        <w:bottom w:val="none" w:sz="0" w:space="0" w:color="auto"/>
        <w:right w:val="none" w:sz="0" w:space="0" w:color="auto"/>
      </w:divBdr>
    </w:div>
    <w:div w:id="721712230">
      <w:bodyDiv w:val="1"/>
      <w:marLeft w:val="0"/>
      <w:marRight w:val="0"/>
      <w:marTop w:val="0"/>
      <w:marBottom w:val="0"/>
      <w:divBdr>
        <w:top w:val="none" w:sz="0" w:space="0" w:color="auto"/>
        <w:left w:val="none" w:sz="0" w:space="0" w:color="auto"/>
        <w:bottom w:val="none" w:sz="0" w:space="0" w:color="auto"/>
        <w:right w:val="none" w:sz="0" w:space="0" w:color="auto"/>
      </w:divBdr>
    </w:div>
    <w:div w:id="721752608">
      <w:bodyDiv w:val="1"/>
      <w:marLeft w:val="0"/>
      <w:marRight w:val="0"/>
      <w:marTop w:val="0"/>
      <w:marBottom w:val="0"/>
      <w:divBdr>
        <w:top w:val="none" w:sz="0" w:space="0" w:color="auto"/>
        <w:left w:val="none" w:sz="0" w:space="0" w:color="auto"/>
        <w:bottom w:val="none" w:sz="0" w:space="0" w:color="auto"/>
        <w:right w:val="none" w:sz="0" w:space="0" w:color="auto"/>
      </w:divBdr>
    </w:div>
    <w:div w:id="721753361">
      <w:bodyDiv w:val="1"/>
      <w:marLeft w:val="0"/>
      <w:marRight w:val="0"/>
      <w:marTop w:val="0"/>
      <w:marBottom w:val="0"/>
      <w:divBdr>
        <w:top w:val="none" w:sz="0" w:space="0" w:color="auto"/>
        <w:left w:val="none" w:sz="0" w:space="0" w:color="auto"/>
        <w:bottom w:val="none" w:sz="0" w:space="0" w:color="auto"/>
        <w:right w:val="none" w:sz="0" w:space="0" w:color="auto"/>
      </w:divBdr>
    </w:div>
    <w:div w:id="721756834">
      <w:bodyDiv w:val="1"/>
      <w:marLeft w:val="0"/>
      <w:marRight w:val="0"/>
      <w:marTop w:val="0"/>
      <w:marBottom w:val="0"/>
      <w:divBdr>
        <w:top w:val="none" w:sz="0" w:space="0" w:color="auto"/>
        <w:left w:val="none" w:sz="0" w:space="0" w:color="auto"/>
        <w:bottom w:val="none" w:sz="0" w:space="0" w:color="auto"/>
        <w:right w:val="none" w:sz="0" w:space="0" w:color="auto"/>
      </w:divBdr>
    </w:div>
    <w:div w:id="721757484">
      <w:bodyDiv w:val="1"/>
      <w:marLeft w:val="0"/>
      <w:marRight w:val="0"/>
      <w:marTop w:val="0"/>
      <w:marBottom w:val="0"/>
      <w:divBdr>
        <w:top w:val="none" w:sz="0" w:space="0" w:color="auto"/>
        <w:left w:val="none" w:sz="0" w:space="0" w:color="auto"/>
        <w:bottom w:val="none" w:sz="0" w:space="0" w:color="auto"/>
        <w:right w:val="none" w:sz="0" w:space="0" w:color="auto"/>
      </w:divBdr>
    </w:div>
    <w:div w:id="721758462">
      <w:bodyDiv w:val="1"/>
      <w:marLeft w:val="0"/>
      <w:marRight w:val="0"/>
      <w:marTop w:val="0"/>
      <w:marBottom w:val="0"/>
      <w:divBdr>
        <w:top w:val="none" w:sz="0" w:space="0" w:color="auto"/>
        <w:left w:val="none" w:sz="0" w:space="0" w:color="auto"/>
        <w:bottom w:val="none" w:sz="0" w:space="0" w:color="auto"/>
        <w:right w:val="none" w:sz="0" w:space="0" w:color="auto"/>
      </w:divBdr>
    </w:div>
    <w:div w:id="721825281">
      <w:bodyDiv w:val="1"/>
      <w:marLeft w:val="0"/>
      <w:marRight w:val="0"/>
      <w:marTop w:val="0"/>
      <w:marBottom w:val="0"/>
      <w:divBdr>
        <w:top w:val="none" w:sz="0" w:space="0" w:color="auto"/>
        <w:left w:val="none" w:sz="0" w:space="0" w:color="auto"/>
        <w:bottom w:val="none" w:sz="0" w:space="0" w:color="auto"/>
        <w:right w:val="none" w:sz="0" w:space="0" w:color="auto"/>
      </w:divBdr>
    </w:div>
    <w:div w:id="721826498">
      <w:bodyDiv w:val="1"/>
      <w:marLeft w:val="0"/>
      <w:marRight w:val="0"/>
      <w:marTop w:val="0"/>
      <w:marBottom w:val="0"/>
      <w:divBdr>
        <w:top w:val="none" w:sz="0" w:space="0" w:color="auto"/>
        <w:left w:val="none" w:sz="0" w:space="0" w:color="auto"/>
        <w:bottom w:val="none" w:sz="0" w:space="0" w:color="auto"/>
        <w:right w:val="none" w:sz="0" w:space="0" w:color="auto"/>
      </w:divBdr>
    </w:div>
    <w:div w:id="721828180">
      <w:bodyDiv w:val="1"/>
      <w:marLeft w:val="0"/>
      <w:marRight w:val="0"/>
      <w:marTop w:val="0"/>
      <w:marBottom w:val="0"/>
      <w:divBdr>
        <w:top w:val="none" w:sz="0" w:space="0" w:color="auto"/>
        <w:left w:val="none" w:sz="0" w:space="0" w:color="auto"/>
        <w:bottom w:val="none" w:sz="0" w:space="0" w:color="auto"/>
        <w:right w:val="none" w:sz="0" w:space="0" w:color="auto"/>
      </w:divBdr>
    </w:div>
    <w:div w:id="721829765">
      <w:bodyDiv w:val="1"/>
      <w:marLeft w:val="0"/>
      <w:marRight w:val="0"/>
      <w:marTop w:val="0"/>
      <w:marBottom w:val="0"/>
      <w:divBdr>
        <w:top w:val="none" w:sz="0" w:space="0" w:color="auto"/>
        <w:left w:val="none" w:sz="0" w:space="0" w:color="auto"/>
        <w:bottom w:val="none" w:sz="0" w:space="0" w:color="auto"/>
        <w:right w:val="none" w:sz="0" w:space="0" w:color="auto"/>
      </w:divBdr>
    </w:div>
    <w:div w:id="721903276">
      <w:bodyDiv w:val="1"/>
      <w:marLeft w:val="0"/>
      <w:marRight w:val="0"/>
      <w:marTop w:val="0"/>
      <w:marBottom w:val="0"/>
      <w:divBdr>
        <w:top w:val="none" w:sz="0" w:space="0" w:color="auto"/>
        <w:left w:val="none" w:sz="0" w:space="0" w:color="auto"/>
        <w:bottom w:val="none" w:sz="0" w:space="0" w:color="auto"/>
        <w:right w:val="none" w:sz="0" w:space="0" w:color="auto"/>
      </w:divBdr>
    </w:div>
    <w:div w:id="721904846">
      <w:bodyDiv w:val="1"/>
      <w:marLeft w:val="0"/>
      <w:marRight w:val="0"/>
      <w:marTop w:val="0"/>
      <w:marBottom w:val="0"/>
      <w:divBdr>
        <w:top w:val="none" w:sz="0" w:space="0" w:color="auto"/>
        <w:left w:val="none" w:sz="0" w:space="0" w:color="auto"/>
        <w:bottom w:val="none" w:sz="0" w:space="0" w:color="auto"/>
        <w:right w:val="none" w:sz="0" w:space="0" w:color="auto"/>
      </w:divBdr>
    </w:div>
    <w:div w:id="721906174">
      <w:bodyDiv w:val="1"/>
      <w:marLeft w:val="0"/>
      <w:marRight w:val="0"/>
      <w:marTop w:val="0"/>
      <w:marBottom w:val="0"/>
      <w:divBdr>
        <w:top w:val="none" w:sz="0" w:space="0" w:color="auto"/>
        <w:left w:val="none" w:sz="0" w:space="0" w:color="auto"/>
        <w:bottom w:val="none" w:sz="0" w:space="0" w:color="auto"/>
        <w:right w:val="none" w:sz="0" w:space="0" w:color="auto"/>
      </w:divBdr>
    </w:div>
    <w:div w:id="721906526">
      <w:bodyDiv w:val="1"/>
      <w:marLeft w:val="0"/>
      <w:marRight w:val="0"/>
      <w:marTop w:val="0"/>
      <w:marBottom w:val="0"/>
      <w:divBdr>
        <w:top w:val="none" w:sz="0" w:space="0" w:color="auto"/>
        <w:left w:val="none" w:sz="0" w:space="0" w:color="auto"/>
        <w:bottom w:val="none" w:sz="0" w:space="0" w:color="auto"/>
        <w:right w:val="none" w:sz="0" w:space="0" w:color="auto"/>
      </w:divBdr>
    </w:div>
    <w:div w:id="721906728">
      <w:bodyDiv w:val="1"/>
      <w:marLeft w:val="0"/>
      <w:marRight w:val="0"/>
      <w:marTop w:val="0"/>
      <w:marBottom w:val="0"/>
      <w:divBdr>
        <w:top w:val="none" w:sz="0" w:space="0" w:color="auto"/>
        <w:left w:val="none" w:sz="0" w:space="0" w:color="auto"/>
        <w:bottom w:val="none" w:sz="0" w:space="0" w:color="auto"/>
        <w:right w:val="none" w:sz="0" w:space="0" w:color="auto"/>
      </w:divBdr>
    </w:div>
    <w:div w:id="721908294">
      <w:bodyDiv w:val="1"/>
      <w:marLeft w:val="0"/>
      <w:marRight w:val="0"/>
      <w:marTop w:val="0"/>
      <w:marBottom w:val="0"/>
      <w:divBdr>
        <w:top w:val="none" w:sz="0" w:space="0" w:color="auto"/>
        <w:left w:val="none" w:sz="0" w:space="0" w:color="auto"/>
        <w:bottom w:val="none" w:sz="0" w:space="0" w:color="auto"/>
        <w:right w:val="none" w:sz="0" w:space="0" w:color="auto"/>
      </w:divBdr>
    </w:div>
    <w:div w:id="721946269">
      <w:bodyDiv w:val="1"/>
      <w:marLeft w:val="0"/>
      <w:marRight w:val="0"/>
      <w:marTop w:val="0"/>
      <w:marBottom w:val="0"/>
      <w:divBdr>
        <w:top w:val="none" w:sz="0" w:space="0" w:color="auto"/>
        <w:left w:val="none" w:sz="0" w:space="0" w:color="auto"/>
        <w:bottom w:val="none" w:sz="0" w:space="0" w:color="auto"/>
        <w:right w:val="none" w:sz="0" w:space="0" w:color="auto"/>
      </w:divBdr>
    </w:div>
    <w:div w:id="721949139">
      <w:bodyDiv w:val="1"/>
      <w:marLeft w:val="0"/>
      <w:marRight w:val="0"/>
      <w:marTop w:val="0"/>
      <w:marBottom w:val="0"/>
      <w:divBdr>
        <w:top w:val="none" w:sz="0" w:space="0" w:color="auto"/>
        <w:left w:val="none" w:sz="0" w:space="0" w:color="auto"/>
        <w:bottom w:val="none" w:sz="0" w:space="0" w:color="auto"/>
        <w:right w:val="none" w:sz="0" w:space="0" w:color="auto"/>
      </w:divBdr>
    </w:div>
    <w:div w:id="721952805">
      <w:bodyDiv w:val="1"/>
      <w:marLeft w:val="0"/>
      <w:marRight w:val="0"/>
      <w:marTop w:val="0"/>
      <w:marBottom w:val="0"/>
      <w:divBdr>
        <w:top w:val="none" w:sz="0" w:space="0" w:color="auto"/>
        <w:left w:val="none" w:sz="0" w:space="0" w:color="auto"/>
        <w:bottom w:val="none" w:sz="0" w:space="0" w:color="auto"/>
        <w:right w:val="none" w:sz="0" w:space="0" w:color="auto"/>
      </w:divBdr>
    </w:div>
    <w:div w:id="721976700">
      <w:bodyDiv w:val="1"/>
      <w:marLeft w:val="0"/>
      <w:marRight w:val="0"/>
      <w:marTop w:val="0"/>
      <w:marBottom w:val="0"/>
      <w:divBdr>
        <w:top w:val="none" w:sz="0" w:space="0" w:color="auto"/>
        <w:left w:val="none" w:sz="0" w:space="0" w:color="auto"/>
        <w:bottom w:val="none" w:sz="0" w:space="0" w:color="auto"/>
        <w:right w:val="none" w:sz="0" w:space="0" w:color="auto"/>
      </w:divBdr>
    </w:div>
    <w:div w:id="721976898">
      <w:bodyDiv w:val="1"/>
      <w:marLeft w:val="0"/>
      <w:marRight w:val="0"/>
      <w:marTop w:val="0"/>
      <w:marBottom w:val="0"/>
      <w:divBdr>
        <w:top w:val="none" w:sz="0" w:space="0" w:color="auto"/>
        <w:left w:val="none" w:sz="0" w:space="0" w:color="auto"/>
        <w:bottom w:val="none" w:sz="0" w:space="0" w:color="auto"/>
        <w:right w:val="none" w:sz="0" w:space="0" w:color="auto"/>
      </w:divBdr>
    </w:div>
    <w:div w:id="722019008">
      <w:bodyDiv w:val="1"/>
      <w:marLeft w:val="0"/>
      <w:marRight w:val="0"/>
      <w:marTop w:val="0"/>
      <w:marBottom w:val="0"/>
      <w:divBdr>
        <w:top w:val="none" w:sz="0" w:space="0" w:color="auto"/>
        <w:left w:val="none" w:sz="0" w:space="0" w:color="auto"/>
        <w:bottom w:val="none" w:sz="0" w:space="0" w:color="auto"/>
        <w:right w:val="none" w:sz="0" w:space="0" w:color="auto"/>
      </w:divBdr>
    </w:div>
    <w:div w:id="722020018">
      <w:bodyDiv w:val="1"/>
      <w:marLeft w:val="0"/>
      <w:marRight w:val="0"/>
      <w:marTop w:val="0"/>
      <w:marBottom w:val="0"/>
      <w:divBdr>
        <w:top w:val="none" w:sz="0" w:space="0" w:color="auto"/>
        <w:left w:val="none" w:sz="0" w:space="0" w:color="auto"/>
        <w:bottom w:val="none" w:sz="0" w:space="0" w:color="auto"/>
        <w:right w:val="none" w:sz="0" w:space="0" w:color="auto"/>
      </w:divBdr>
    </w:div>
    <w:div w:id="722020056">
      <w:bodyDiv w:val="1"/>
      <w:marLeft w:val="0"/>
      <w:marRight w:val="0"/>
      <w:marTop w:val="0"/>
      <w:marBottom w:val="0"/>
      <w:divBdr>
        <w:top w:val="none" w:sz="0" w:space="0" w:color="auto"/>
        <w:left w:val="none" w:sz="0" w:space="0" w:color="auto"/>
        <w:bottom w:val="none" w:sz="0" w:space="0" w:color="auto"/>
        <w:right w:val="none" w:sz="0" w:space="0" w:color="auto"/>
      </w:divBdr>
    </w:div>
    <w:div w:id="722020656">
      <w:bodyDiv w:val="1"/>
      <w:marLeft w:val="0"/>
      <w:marRight w:val="0"/>
      <w:marTop w:val="0"/>
      <w:marBottom w:val="0"/>
      <w:divBdr>
        <w:top w:val="none" w:sz="0" w:space="0" w:color="auto"/>
        <w:left w:val="none" w:sz="0" w:space="0" w:color="auto"/>
        <w:bottom w:val="none" w:sz="0" w:space="0" w:color="auto"/>
        <w:right w:val="none" w:sz="0" w:space="0" w:color="auto"/>
      </w:divBdr>
    </w:div>
    <w:div w:id="722026326">
      <w:bodyDiv w:val="1"/>
      <w:marLeft w:val="0"/>
      <w:marRight w:val="0"/>
      <w:marTop w:val="0"/>
      <w:marBottom w:val="0"/>
      <w:divBdr>
        <w:top w:val="none" w:sz="0" w:space="0" w:color="auto"/>
        <w:left w:val="none" w:sz="0" w:space="0" w:color="auto"/>
        <w:bottom w:val="none" w:sz="0" w:space="0" w:color="auto"/>
        <w:right w:val="none" w:sz="0" w:space="0" w:color="auto"/>
      </w:divBdr>
    </w:div>
    <w:div w:id="722027694">
      <w:bodyDiv w:val="1"/>
      <w:marLeft w:val="0"/>
      <w:marRight w:val="0"/>
      <w:marTop w:val="0"/>
      <w:marBottom w:val="0"/>
      <w:divBdr>
        <w:top w:val="none" w:sz="0" w:space="0" w:color="auto"/>
        <w:left w:val="none" w:sz="0" w:space="0" w:color="auto"/>
        <w:bottom w:val="none" w:sz="0" w:space="0" w:color="auto"/>
        <w:right w:val="none" w:sz="0" w:space="0" w:color="auto"/>
      </w:divBdr>
    </w:div>
    <w:div w:id="722098210">
      <w:bodyDiv w:val="1"/>
      <w:marLeft w:val="0"/>
      <w:marRight w:val="0"/>
      <w:marTop w:val="0"/>
      <w:marBottom w:val="0"/>
      <w:divBdr>
        <w:top w:val="none" w:sz="0" w:space="0" w:color="auto"/>
        <w:left w:val="none" w:sz="0" w:space="0" w:color="auto"/>
        <w:bottom w:val="none" w:sz="0" w:space="0" w:color="auto"/>
        <w:right w:val="none" w:sz="0" w:space="0" w:color="auto"/>
      </w:divBdr>
    </w:div>
    <w:div w:id="722102023">
      <w:bodyDiv w:val="1"/>
      <w:marLeft w:val="0"/>
      <w:marRight w:val="0"/>
      <w:marTop w:val="0"/>
      <w:marBottom w:val="0"/>
      <w:divBdr>
        <w:top w:val="none" w:sz="0" w:space="0" w:color="auto"/>
        <w:left w:val="none" w:sz="0" w:space="0" w:color="auto"/>
        <w:bottom w:val="none" w:sz="0" w:space="0" w:color="auto"/>
        <w:right w:val="none" w:sz="0" w:space="0" w:color="auto"/>
      </w:divBdr>
    </w:div>
    <w:div w:id="722103109">
      <w:bodyDiv w:val="1"/>
      <w:marLeft w:val="0"/>
      <w:marRight w:val="0"/>
      <w:marTop w:val="0"/>
      <w:marBottom w:val="0"/>
      <w:divBdr>
        <w:top w:val="none" w:sz="0" w:space="0" w:color="auto"/>
        <w:left w:val="none" w:sz="0" w:space="0" w:color="auto"/>
        <w:bottom w:val="none" w:sz="0" w:space="0" w:color="auto"/>
        <w:right w:val="none" w:sz="0" w:space="0" w:color="auto"/>
      </w:divBdr>
    </w:div>
    <w:div w:id="722145466">
      <w:bodyDiv w:val="1"/>
      <w:marLeft w:val="0"/>
      <w:marRight w:val="0"/>
      <w:marTop w:val="0"/>
      <w:marBottom w:val="0"/>
      <w:divBdr>
        <w:top w:val="none" w:sz="0" w:space="0" w:color="auto"/>
        <w:left w:val="none" w:sz="0" w:space="0" w:color="auto"/>
        <w:bottom w:val="none" w:sz="0" w:space="0" w:color="auto"/>
        <w:right w:val="none" w:sz="0" w:space="0" w:color="auto"/>
      </w:divBdr>
    </w:div>
    <w:div w:id="722215458">
      <w:bodyDiv w:val="1"/>
      <w:marLeft w:val="0"/>
      <w:marRight w:val="0"/>
      <w:marTop w:val="0"/>
      <w:marBottom w:val="0"/>
      <w:divBdr>
        <w:top w:val="none" w:sz="0" w:space="0" w:color="auto"/>
        <w:left w:val="none" w:sz="0" w:space="0" w:color="auto"/>
        <w:bottom w:val="none" w:sz="0" w:space="0" w:color="auto"/>
        <w:right w:val="none" w:sz="0" w:space="0" w:color="auto"/>
      </w:divBdr>
    </w:div>
    <w:div w:id="722216588">
      <w:bodyDiv w:val="1"/>
      <w:marLeft w:val="0"/>
      <w:marRight w:val="0"/>
      <w:marTop w:val="0"/>
      <w:marBottom w:val="0"/>
      <w:divBdr>
        <w:top w:val="none" w:sz="0" w:space="0" w:color="auto"/>
        <w:left w:val="none" w:sz="0" w:space="0" w:color="auto"/>
        <w:bottom w:val="none" w:sz="0" w:space="0" w:color="auto"/>
        <w:right w:val="none" w:sz="0" w:space="0" w:color="auto"/>
      </w:divBdr>
    </w:div>
    <w:div w:id="722289643">
      <w:bodyDiv w:val="1"/>
      <w:marLeft w:val="0"/>
      <w:marRight w:val="0"/>
      <w:marTop w:val="0"/>
      <w:marBottom w:val="0"/>
      <w:divBdr>
        <w:top w:val="none" w:sz="0" w:space="0" w:color="auto"/>
        <w:left w:val="none" w:sz="0" w:space="0" w:color="auto"/>
        <w:bottom w:val="none" w:sz="0" w:space="0" w:color="auto"/>
        <w:right w:val="none" w:sz="0" w:space="0" w:color="auto"/>
      </w:divBdr>
    </w:div>
    <w:div w:id="722295797">
      <w:bodyDiv w:val="1"/>
      <w:marLeft w:val="0"/>
      <w:marRight w:val="0"/>
      <w:marTop w:val="0"/>
      <w:marBottom w:val="0"/>
      <w:divBdr>
        <w:top w:val="none" w:sz="0" w:space="0" w:color="auto"/>
        <w:left w:val="none" w:sz="0" w:space="0" w:color="auto"/>
        <w:bottom w:val="none" w:sz="0" w:space="0" w:color="auto"/>
        <w:right w:val="none" w:sz="0" w:space="0" w:color="auto"/>
      </w:divBdr>
    </w:div>
    <w:div w:id="722338570">
      <w:bodyDiv w:val="1"/>
      <w:marLeft w:val="0"/>
      <w:marRight w:val="0"/>
      <w:marTop w:val="0"/>
      <w:marBottom w:val="0"/>
      <w:divBdr>
        <w:top w:val="none" w:sz="0" w:space="0" w:color="auto"/>
        <w:left w:val="none" w:sz="0" w:space="0" w:color="auto"/>
        <w:bottom w:val="none" w:sz="0" w:space="0" w:color="auto"/>
        <w:right w:val="none" w:sz="0" w:space="0" w:color="auto"/>
      </w:divBdr>
    </w:div>
    <w:div w:id="722366578">
      <w:bodyDiv w:val="1"/>
      <w:marLeft w:val="0"/>
      <w:marRight w:val="0"/>
      <w:marTop w:val="0"/>
      <w:marBottom w:val="0"/>
      <w:divBdr>
        <w:top w:val="none" w:sz="0" w:space="0" w:color="auto"/>
        <w:left w:val="none" w:sz="0" w:space="0" w:color="auto"/>
        <w:bottom w:val="none" w:sz="0" w:space="0" w:color="auto"/>
        <w:right w:val="none" w:sz="0" w:space="0" w:color="auto"/>
      </w:divBdr>
    </w:div>
    <w:div w:id="722368226">
      <w:bodyDiv w:val="1"/>
      <w:marLeft w:val="0"/>
      <w:marRight w:val="0"/>
      <w:marTop w:val="0"/>
      <w:marBottom w:val="0"/>
      <w:divBdr>
        <w:top w:val="none" w:sz="0" w:space="0" w:color="auto"/>
        <w:left w:val="none" w:sz="0" w:space="0" w:color="auto"/>
        <w:bottom w:val="none" w:sz="0" w:space="0" w:color="auto"/>
        <w:right w:val="none" w:sz="0" w:space="0" w:color="auto"/>
      </w:divBdr>
    </w:div>
    <w:div w:id="722369472">
      <w:bodyDiv w:val="1"/>
      <w:marLeft w:val="0"/>
      <w:marRight w:val="0"/>
      <w:marTop w:val="0"/>
      <w:marBottom w:val="0"/>
      <w:divBdr>
        <w:top w:val="none" w:sz="0" w:space="0" w:color="auto"/>
        <w:left w:val="none" w:sz="0" w:space="0" w:color="auto"/>
        <w:bottom w:val="none" w:sz="0" w:space="0" w:color="auto"/>
        <w:right w:val="none" w:sz="0" w:space="0" w:color="auto"/>
      </w:divBdr>
    </w:div>
    <w:div w:id="722408092">
      <w:bodyDiv w:val="1"/>
      <w:marLeft w:val="0"/>
      <w:marRight w:val="0"/>
      <w:marTop w:val="0"/>
      <w:marBottom w:val="0"/>
      <w:divBdr>
        <w:top w:val="none" w:sz="0" w:space="0" w:color="auto"/>
        <w:left w:val="none" w:sz="0" w:space="0" w:color="auto"/>
        <w:bottom w:val="none" w:sz="0" w:space="0" w:color="auto"/>
        <w:right w:val="none" w:sz="0" w:space="0" w:color="auto"/>
      </w:divBdr>
    </w:div>
    <w:div w:id="722409531">
      <w:bodyDiv w:val="1"/>
      <w:marLeft w:val="0"/>
      <w:marRight w:val="0"/>
      <w:marTop w:val="0"/>
      <w:marBottom w:val="0"/>
      <w:divBdr>
        <w:top w:val="none" w:sz="0" w:space="0" w:color="auto"/>
        <w:left w:val="none" w:sz="0" w:space="0" w:color="auto"/>
        <w:bottom w:val="none" w:sz="0" w:space="0" w:color="auto"/>
        <w:right w:val="none" w:sz="0" w:space="0" w:color="auto"/>
      </w:divBdr>
    </w:div>
    <w:div w:id="722481401">
      <w:bodyDiv w:val="1"/>
      <w:marLeft w:val="0"/>
      <w:marRight w:val="0"/>
      <w:marTop w:val="0"/>
      <w:marBottom w:val="0"/>
      <w:divBdr>
        <w:top w:val="none" w:sz="0" w:space="0" w:color="auto"/>
        <w:left w:val="none" w:sz="0" w:space="0" w:color="auto"/>
        <w:bottom w:val="none" w:sz="0" w:space="0" w:color="auto"/>
        <w:right w:val="none" w:sz="0" w:space="0" w:color="auto"/>
      </w:divBdr>
    </w:div>
    <w:div w:id="722488003">
      <w:bodyDiv w:val="1"/>
      <w:marLeft w:val="0"/>
      <w:marRight w:val="0"/>
      <w:marTop w:val="0"/>
      <w:marBottom w:val="0"/>
      <w:divBdr>
        <w:top w:val="none" w:sz="0" w:space="0" w:color="auto"/>
        <w:left w:val="none" w:sz="0" w:space="0" w:color="auto"/>
        <w:bottom w:val="none" w:sz="0" w:space="0" w:color="auto"/>
        <w:right w:val="none" w:sz="0" w:space="0" w:color="auto"/>
      </w:divBdr>
    </w:div>
    <w:div w:id="722489042">
      <w:bodyDiv w:val="1"/>
      <w:marLeft w:val="0"/>
      <w:marRight w:val="0"/>
      <w:marTop w:val="0"/>
      <w:marBottom w:val="0"/>
      <w:divBdr>
        <w:top w:val="none" w:sz="0" w:space="0" w:color="auto"/>
        <w:left w:val="none" w:sz="0" w:space="0" w:color="auto"/>
        <w:bottom w:val="none" w:sz="0" w:space="0" w:color="auto"/>
        <w:right w:val="none" w:sz="0" w:space="0" w:color="auto"/>
      </w:divBdr>
    </w:div>
    <w:div w:id="722557997">
      <w:bodyDiv w:val="1"/>
      <w:marLeft w:val="0"/>
      <w:marRight w:val="0"/>
      <w:marTop w:val="0"/>
      <w:marBottom w:val="0"/>
      <w:divBdr>
        <w:top w:val="none" w:sz="0" w:space="0" w:color="auto"/>
        <w:left w:val="none" w:sz="0" w:space="0" w:color="auto"/>
        <w:bottom w:val="none" w:sz="0" w:space="0" w:color="auto"/>
        <w:right w:val="none" w:sz="0" w:space="0" w:color="auto"/>
      </w:divBdr>
    </w:div>
    <w:div w:id="722558941">
      <w:bodyDiv w:val="1"/>
      <w:marLeft w:val="0"/>
      <w:marRight w:val="0"/>
      <w:marTop w:val="0"/>
      <w:marBottom w:val="0"/>
      <w:divBdr>
        <w:top w:val="none" w:sz="0" w:space="0" w:color="auto"/>
        <w:left w:val="none" w:sz="0" w:space="0" w:color="auto"/>
        <w:bottom w:val="none" w:sz="0" w:space="0" w:color="auto"/>
        <w:right w:val="none" w:sz="0" w:space="0" w:color="auto"/>
      </w:divBdr>
    </w:div>
    <w:div w:id="722561538">
      <w:bodyDiv w:val="1"/>
      <w:marLeft w:val="0"/>
      <w:marRight w:val="0"/>
      <w:marTop w:val="0"/>
      <w:marBottom w:val="0"/>
      <w:divBdr>
        <w:top w:val="none" w:sz="0" w:space="0" w:color="auto"/>
        <w:left w:val="none" w:sz="0" w:space="0" w:color="auto"/>
        <w:bottom w:val="none" w:sz="0" w:space="0" w:color="auto"/>
        <w:right w:val="none" w:sz="0" w:space="0" w:color="auto"/>
      </w:divBdr>
    </w:div>
    <w:div w:id="722563042">
      <w:bodyDiv w:val="1"/>
      <w:marLeft w:val="0"/>
      <w:marRight w:val="0"/>
      <w:marTop w:val="0"/>
      <w:marBottom w:val="0"/>
      <w:divBdr>
        <w:top w:val="none" w:sz="0" w:space="0" w:color="auto"/>
        <w:left w:val="none" w:sz="0" w:space="0" w:color="auto"/>
        <w:bottom w:val="none" w:sz="0" w:space="0" w:color="auto"/>
        <w:right w:val="none" w:sz="0" w:space="0" w:color="auto"/>
      </w:divBdr>
    </w:div>
    <w:div w:id="722565399">
      <w:bodyDiv w:val="1"/>
      <w:marLeft w:val="0"/>
      <w:marRight w:val="0"/>
      <w:marTop w:val="0"/>
      <w:marBottom w:val="0"/>
      <w:divBdr>
        <w:top w:val="none" w:sz="0" w:space="0" w:color="auto"/>
        <w:left w:val="none" w:sz="0" w:space="0" w:color="auto"/>
        <w:bottom w:val="none" w:sz="0" w:space="0" w:color="auto"/>
        <w:right w:val="none" w:sz="0" w:space="0" w:color="auto"/>
      </w:divBdr>
    </w:div>
    <w:div w:id="722604230">
      <w:bodyDiv w:val="1"/>
      <w:marLeft w:val="0"/>
      <w:marRight w:val="0"/>
      <w:marTop w:val="0"/>
      <w:marBottom w:val="0"/>
      <w:divBdr>
        <w:top w:val="none" w:sz="0" w:space="0" w:color="auto"/>
        <w:left w:val="none" w:sz="0" w:space="0" w:color="auto"/>
        <w:bottom w:val="none" w:sz="0" w:space="0" w:color="auto"/>
        <w:right w:val="none" w:sz="0" w:space="0" w:color="auto"/>
      </w:divBdr>
    </w:div>
    <w:div w:id="722604810">
      <w:bodyDiv w:val="1"/>
      <w:marLeft w:val="0"/>
      <w:marRight w:val="0"/>
      <w:marTop w:val="0"/>
      <w:marBottom w:val="0"/>
      <w:divBdr>
        <w:top w:val="none" w:sz="0" w:space="0" w:color="auto"/>
        <w:left w:val="none" w:sz="0" w:space="0" w:color="auto"/>
        <w:bottom w:val="none" w:sz="0" w:space="0" w:color="auto"/>
        <w:right w:val="none" w:sz="0" w:space="0" w:color="auto"/>
      </w:divBdr>
    </w:div>
    <w:div w:id="722631658">
      <w:bodyDiv w:val="1"/>
      <w:marLeft w:val="0"/>
      <w:marRight w:val="0"/>
      <w:marTop w:val="0"/>
      <w:marBottom w:val="0"/>
      <w:divBdr>
        <w:top w:val="none" w:sz="0" w:space="0" w:color="auto"/>
        <w:left w:val="none" w:sz="0" w:space="0" w:color="auto"/>
        <w:bottom w:val="none" w:sz="0" w:space="0" w:color="auto"/>
        <w:right w:val="none" w:sz="0" w:space="0" w:color="auto"/>
      </w:divBdr>
    </w:div>
    <w:div w:id="722674226">
      <w:bodyDiv w:val="1"/>
      <w:marLeft w:val="0"/>
      <w:marRight w:val="0"/>
      <w:marTop w:val="0"/>
      <w:marBottom w:val="0"/>
      <w:divBdr>
        <w:top w:val="none" w:sz="0" w:space="0" w:color="auto"/>
        <w:left w:val="none" w:sz="0" w:space="0" w:color="auto"/>
        <w:bottom w:val="none" w:sz="0" w:space="0" w:color="auto"/>
        <w:right w:val="none" w:sz="0" w:space="0" w:color="auto"/>
      </w:divBdr>
    </w:div>
    <w:div w:id="722752354">
      <w:bodyDiv w:val="1"/>
      <w:marLeft w:val="0"/>
      <w:marRight w:val="0"/>
      <w:marTop w:val="0"/>
      <w:marBottom w:val="0"/>
      <w:divBdr>
        <w:top w:val="none" w:sz="0" w:space="0" w:color="auto"/>
        <w:left w:val="none" w:sz="0" w:space="0" w:color="auto"/>
        <w:bottom w:val="none" w:sz="0" w:space="0" w:color="auto"/>
        <w:right w:val="none" w:sz="0" w:space="0" w:color="auto"/>
      </w:divBdr>
    </w:div>
    <w:div w:id="722753914">
      <w:bodyDiv w:val="1"/>
      <w:marLeft w:val="0"/>
      <w:marRight w:val="0"/>
      <w:marTop w:val="0"/>
      <w:marBottom w:val="0"/>
      <w:divBdr>
        <w:top w:val="none" w:sz="0" w:space="0" w:color="auto"/>
        <w:left w:val="none" w:sz="0" w:space="0" w:color="auto"/>
        <w:bottom w:val="none" w:sz="0" w:space="0" w:color="auto"/>
        <w:right w:val="none" w:sz="0" w:space="0" w:color="auto"/>
      </w:divBdr>
    </w:div>
    <w:div w:id="722755811">
      <w:bodyDiv w:val="1"/>
      <w:marLeft w:val="0"/>
      <w:marRight w:val="0"/>
      <w:marTop w:val="0"/>
      <w:marBottom w:val="0"/>
      <w:divBdr>
        <w:top w:val="none" w:sz="0" w:space="0" w:color="auto"/>
        <w:left w:val="none" w:sz="0" w:space="0" w:color="auto"/>
        <w:bottom w:val="none" w:sz="0" w:space="0" w:color="auto"/>
        <w:right w:val="none" w:sz="0" w:space="0" w:color="auto"/>
      </w:divBdr>
    </w:div>
    <w:div w:id="722798879">
      <w:bodyDiv w:val="1"/>
      <w:marLeft w:val="0"/>
      <w:marRight w:val="0"/>
      <w:marTop w:val="0"/>
      <w:marBottom w:val="0"/>
      <w:divBdr>
        <w:top w:val="none" w:sz="0" w:space="0" w:color="auto"/>
        <w:left w:val="none" w:sz="0" w:space="0" w:color="auto"/>
        <w:bottom w:val="none" w:sz="0" w:space="0" w:color="auto"/>
        <w:right w:val="none" w:sz="0" w:space="0" w:color="auto"/>
      </w:divBdr>
    </w:div>
    <w:div w:id="722869138">
      <w:bodyDiv w:val="1"/>
      <w:marLeft w:val="0"/>
      <w:marRight w:val="0"/>
      <w:marTop w:val="0"/>
      <w:marBottom w:val="0"/>
      <w:divBdr>
        <w:top w:val="none" w:sz="0" w:space="0" w:color="auto"/>
        <w:left w:val="none" w:sz="0" w:space="0" w:color="auto"/>
        <w:bottom w:val="none" w:sz="0" w:space="0" w:color="auto"/>
        <w:right w:val="none" w:sz="0" w:space="0" w:color="auto"/>
      </w:divBdr>
    </w:div>
    <w:div w:id="722871423">
      <w:bodyDiv w:val="1"/>
      <w:marLeft w:val="0"/>
      <w:marRight w:val="0"/>
      <w:marTop w:val="0"/>
      <w:marBottom w:val="0"/>
      <w:divBdr>
        <w:top w:val="none" w:sz="0" w:space="0" w:color="auto"/>
        <w:left w:val="none" w:sz="0" w:space="0" w:color="auto"/>
        <w:bottom w:val="none" w:sz="0" w:space="0" w:color="auto"/>
        <w:right w:val="none" w:sz="0" w:space="0" w:color="auto"/>
      </w:divBdr>
    </w:div>
    <w:div w:id="722871474">
      <w:bodyDiv w:val="1"/>
      <w:marLeft w:val="0"/>
      <w:marRight w:val="0"/>
      <w:marTop w:val="0"/>
      <w:marBottom w:val="0"/>
      <w:divBdr>
        <w:top w:val="none" w:sz="0" w:space="0" w:color="auto"/>
        <w:left w:val="none" w:sz="0" w:space="0" w:color="auto"/>
        <w:bottom w:val="none" w:sz="0" w:space="0" w:color="auto"/>
        <w:right w:val="none" w:sz="0" w:space="0" w:color="auto"/>
      </w:divBdr>
    </w:div>
    <w:div w:id="722873674">
      <w:bodyDiv w:val="1"/>
      <w:marLeft w:val="0"/>
      <w:marRight w:val="0"/>
      <w:marTop w:val="0"/>
      <w:marBottom w:val="0"/>
      <w:divBdr>
        <w:top w:val="none" w:sz="0" w:space="0" w:color="auto"/>
        <w:left w:val="none" w:sz="0" w:space="0" w:color="auto"/>
        <w:bottom w:val="none" w:sz="0" w:space="0" w:color="auto"/>
        <w:right w:val="none" w:sz="0" w:space="0" w:color="auto"/>
      </w:divBdr>
    </w:div>
    <w:div w:id="722874607">
      <w:bodyDiv w:val="1"/>
      <w:marLeft w:val="0"/>
      <w:marRight w:val="0"/>
      <w:marTop w:val="0"/>
      <w:marBottom w:val="0"/>
      <w:divBdr>
        <w:top w:val="none" w:sz="0" w:space="0" w:color="auto"/>
        <w:left w:val="none" w:sz="0" w:space="0" w:color="auto"/>
        <w:bottom w:val="none" w:sz="0" w:space="0" w:color="auto"/>
        <w:right w:val="none" w:sz="0" w:space="0" w:color="auto"/>
      </w:divBdr>
    </w:div>
    <w:div w:id="722942673">
      <w:bodyDiv w:val="1"/>
      <w:marLeft w:val="0"/>
      <w:marRight w:val="0"/>
      <w:marTop w:val="0"/>
      <w:marBottom w:val="0"/>
      <w:divBdr>
        <w:top w:val="none" w:sz="0" w:space="0" w:color="auto"/>
        <w:left w:val="none" w:sz="0" w:space="0" w:color="auto"/>
        <w:bottom w:val="none" w:sz="0" w:space="0" w:color="auto"/>
        <w:right w:val="none" w:sz="0" w:space="0" w:color="auto"/>
      </w:divBdr>
    </w:div>
    <w:div w:id="722943031">
      <w:bodyDiv w:val="1"/>
      <w:marLeft w:val="0"/>
      <w:marRight w:val="0"/>
      <w:marTop w:val="0"/>
      <w:marBottom w:val="0"/>
      <w:divBdr>
        <w:top w:val="none" w:sz="0" w:space="0" w:color="auto"/>
        <w:left w:val="none" w:sz="0" w:space="0" w:color="auto"/>
        <w:bottom w:val="none" w:sz="0" w:space="0" w:color="auto"/>
        <w:right w:val="none" w:sz="0" w:space="0" w:color="auto"/>
      </w:divBdr>
    </w:div>
    <w:div w:id="722946812">
      <w:bodyDiv w:val="1"/>
      <w:marLeft w:val="0"/>
      <w:marRight w:val="0"/>
      <w:marTop w:val="0"/>
      <w:marBottom w:val="0"/>
      <w:divBdr>
        <w:top w:val="none" w:sz="0" w:space="0" w:color="auto"/>
        <w:left w:val="none" w:sz="0" w:space="0" w:color="auto"/>
        <w:bottom w:val="none" w:sz="0" w:space="0" w:color="auto"/>
        <w:right w:val="none" w:sz="0" w:space="0" w:color="auto"/>
      </w:divBdr>
    </w:div>
    <w:div w:id="722950658">
      <w:bodyDiv w:val="1"/>
      <w:marLeft w:val="0"/>
      <w:marRight w:val="0"/>
      <w:marTop w:val="0"/>
      <w:marBottom w:val="0"/>
      <w:divBdr>
        <w:top w:val="none" w:sz="0" w:space="0" w:color="auto"/>
        <w:left w:val="none" w:sz="0" w:space="0" w:color="auto"/>
        <w:bottom w:val="none" w:sz="0" w:space="0" w:color="auto"/>
        <w:right w:val="none" w:sz="0" w:space="0" w:color="auto"/>
      </w:divBdr>
    </w:div>
    <w:div w:id="723020300">
      <w:bodyDiv w:val="1"/>
      <w:marLeft w:val="0"/>
      <w:marRight w:val="0"/>
      <w:marTop w:val="0"/>
      <w:marBottom w:val="0"/>
      <w:divBdr>
        <w:top w:val="none" w:sz="0" w:space="0" w:color="auto"/>
        <w:left w:val="none" w:sz="0" w:space="0" w:color="auto"/>
        <w:bottom w:val="none" w:sz="0" w:space="0" w:color="auto"/>
        <w:right w:val="none" w:sz="0" w:space="0" w:color="auto"/>
      </w:divBdr>
    </w:div>
    <w:div w:id="723021207">
      <w:bodyDiv w:val="1"/>
      <w:marLeft w:val="0"/>
      <w:marRight w:val="0"/>
      <w:marTop w:val="0"/>
      <w:marBottom w:val="0"/>
      <w:divBdr>
        <w:top w:val="none" w:sz="0" w:space="0" w:color="auto"/>
        <w:left w:val="none" w:sz="0" w:space="0" w:color="auto"/>
        <w:bottom w:val="none" w:sz="0" w:space="0" w:color="auto"/>
        <w:right w:val="none" w:sz="0" w:space="0" w:color="auto"/>
      </w:divBdr>
    </w:div>
    <w:div w:id="723062087">
      <w:bodyDiv w:val="1"/>
      <w:marLeft w:val="0"/>
      <w:marRight w:val="0"/>
      <w:marTop w:val="0"/>
      <w:marBottom w:val="0"/>
      <w:divBdr>
        <w:top w:val="none" w:sz="0" w:space="0" w:color="auto"/>
        <w:left w:val="none" w:sz="0" w:space="0" w:color="auto"/>
        <w:bottom w:val="none" w:sz="0" w:space="0" w:color="auto"/>
        <w:right w:val="none" w:sz="0" w:space="0" w:color="auto"/>
      </w:divBdr>
    </w:div>
    <w:div w:id="723063529">
      <w:bodyDiv w:val="1"/>
      <w:marLeft w:val="0"/>
      <w:marRight w:val="0"/>
      <w:marTop w:val="0"/>
      <w:marBottom w:val="0"/>
      <w:divBdr>
        <w:top w:val="none" w:sz="0" w:space="0" w:color="auto"/>
        <w:left w:val="none" w:sz="0" w:space="0" w:color="auto"/>
        <w:bottom w:val="none" w:sz="0" w:space="0" w:color="auto"/>
        <w:right w:val="none" w:sz="0" w:space="0" w:color="auto"/>
      </w:divBdr>
    </w:div>
    <w:div w:id="723066208">
      <w:bodyDiv w:val="1"/>
      <w:marLeft w:val="0"/>
      <w:marRight w:val="0"/>
      <w:marTop w:val="0"/>
      <w:marBottom w:val="0"/>
      <w:divBdr>
        <w:top w:val="none" w:sz="0" w:space="0" w:color="auto"/>
        <w:left w:val="none" w:sz="0" w:space="0" w:color="auto"/>
        <w:bottom w:val="none" w:sz="0" w:space="0" w:color="auto"/>
        <w:right w:val="none" w:sz="0" w:space="0" w:color="auto"/>
      </w:divBdr>
    </w:div>
    <w:div w:id="723135825">
      <w:bodyDiv w:val="1"/>
      <w:marLeft w:val="0"/>
      <w:marRight w:val="0"/>
      <w:marTop w:val="0"/>
      <w:marBottom w:val="0"/>
      <w:divBdr>
        <w:top w:val="none" w:sz="0" w:space="0" w:color="auto"/>
        <w:left w:val="none" w:sz="0" w:space="0" w:color="auto"/>
        <w:bottom w:val="none" w:sz="0" w:space="0" w:color="auto"/>
        <w:right w:val="none" w:sz="0" w:space="0" w:color="auto"/>
      </w:divBdr>
    </w:div>
    <w:div w:id="723138569">
      <w:bodyDiv w:val="1"/>
      <w:marLeft w:val="0"/>
      <w:marRight w:val="0"/>
      <w:marTop w:val="0"/>
      <w:marBottom w:val="0"/>
      <w:divBdr>
        <w:top w:val="none" w:sz="0" w:space="0" w:color="auto"/>
        <w:left w:val="none" w:sz="0" w:space="0" w:color="auto"/>
        <w:bottom w:val="none" w:sz="0" w:space="0" w:color="auto"/>
        <w:right w:val="none" w:sz="0" w:space="0" w:color="auto"/>
      </w:divBdr>
    </w:div>
    <w:div w:id="723141481">
      <w:bodyDiv w:val="1"/>
      <w:marLeft w:val="0"/>
      <w:marRight w:val="0"/>
      <w:marTop w:val="0"/>
      <w:marBottom w:val="0"/>
      <w:divBdr>
        <w:top w:val="none" w:sz="0" w:space="0" w:color="auto"/>
        <w:left w:val="none" w:sz="0" w:space="0" w:color="auto"/>
        <w:bottom w:val="none" w:sz="0" w:space="0" w:color="auto"/>
        <w:right w:val="none" w:sz="0" w:space="0" w:color="auto"/>
      </w:divBdr>
    </w:div>
    <w:div w:id="723214330">
      <w:bodyDiv w:val="1"/>
      <w:marLeft w:val="0"/>
      <w:marRight w:val="0"/>
      <w:marTop w:val="0"/>
      <w:marBottom w:val="0"/>
      <w:divBdr>
        <w:top w:val="none" w:sz="0" w:space="0" w:color="auto"/>
        <w:left w:val="none" w:sz="0" w:space="0" w:color="auto"/>
        <w:bottom w:val="none" w:sz="0" w:space="0" w:color="auto"/>
        <w:right w:val="none" w:sz="0" w:space="0" w:color="auto"/>
      </w:divBdr>
    </w:div>
    <w:div w:id="723217081">
      <w:bodyDiv w:val="1"/>
      <w:marLeft w:val="0"/>
      <w:marRight w:val="0"/>
      <w:marTop w:val="0"/>
      <w:marBottom w:val="0"/>
      <w:divBdr>
        <w:top w:val="none" w:sz="0" w:space="0" w:color="auto"/>
        <w:left w:val="none" w:sz="0" w:space="0" w:color="auto"/>
        <w:bottom w:val="none" w:sz="0" w:space="0" w:color="auto"/>
        <w:right w:val="none" w:sz="0" w:space="0" w:color="auto"/>
      </w:divBdr>
    </w:div>
    <w:div w:id="723219948">
      <w:bodyDiv w:val="1"/>
      <w:marLeft w:val="0"/>
      <w:marRight w:val="0"/>
      <w:marTop w:val="0"/>
      <w:marBottom w:val="0"/>
      <w:divBdr>
        <w:top w:val="none" w:sz="0" w:space="0" w:color="auto"/>
        <w:left w:val="none" w:sz="0" w:space="0" w:color="auto"/>
        <w:bottom w:val="none" w:sz="0" w:space="0" w:color="auto"/>
        <w:right w:val="none" w:sz="0" w:space="0" w:color="auto"/>
      </w:divBdr>
    </w:div>
    <w:div w:id="723255907">
      <w:bodyDiv w:val="1"/>
      <w:marLeft w:val="0"/>
      <w:marRight w:val="0"/>
      <w:marTop w:val="0"/>
      <w:marBottom w:val="0"/>
      <w:divBdr>
        <w:top w:val="none" w:sz="0" w:space="0" w:color="auto"/>
        <w:left w:val="none" w:sz="0" w:space="0" w:color="auto"/>
        <w:bottom w:val="none" w:sz="0" w:space="0" w:color="auto"/>
        <w:right w:val="none" w:sz="0" w:space="0" w:color="auto"/>
      </w:divBdr>
    </w:div>
    <w:div w:id="723332230">
      <w:bodyDiv w:val="1"/>
      <w:marLeft w:val="0"/>
      <w:marRight w:val="0"/>
      <w:marTop w:val="0"/>
      <w:marBottom w:val="0"/>
      <w:divBdr>
        <w:top w:val="none" w:sz="0" w:space="0" w:color="auto"/>
        <w:left w:val="none" w:sz="0" w:space="0" w:color="auto"/>
        <w:bottom w:val="none" w:sz="0" w:space="0" w:color="auto"/>
        <w:right w:val="none" w:sz="0" w:space="0" w:color="auto"/>
      </w:divBdr>
    </w:div>
    <w:div w:id="723333944">
      <w:bodyDiv w:val="1"/>
      <w:marLeft w:val="0"/>
      <w:marRight w:val="0"/>
      <w:marTop w:val="0"/>
      <w:marBottom w:val="0"/>
      <w:divBdr>
        <w:top w:val="none" w:sz="0" w:space="0" w:color="auto"/>
        <w:left w:val="none" w:sz="0" w:space="0" w:color="auto"/>
        <w:bottom w:val="none" w:sz="0" w:space="0" w:color="auto"/>
        <w:right w:val="none" w:sz="0" w:space="0" w:color="auto"/>
      </w:divBdr>
    </w:div>
    <w:div w:id="723334897">
      <w:bodyDiv w:val="1"/>
      <w:marLeft w:val="0"/>
      <w:marRight w:val="0"/>
      <w:marTop w:val="0"/>
      <w:marBottom w:val="0"/>
      <w:divBdr>
        <w:top w:val="none" w:sz="0" w:space="0" w:color="auto"/>
        <w:left w:val="none" w:sz="0" w:space="0" w:color="auto"/>
        <w:bottom w:val="none" w:sz="0" w:space="0" w:color="auto"/>
        <w:right w:val="none" w:sz="0" w:space="0" w:color="auto"/>
      </w:divBdr>
    </w:div>
    <w:div w:id="723337285">
      <w:bodyDiv w:val="1"/>
      <w:marLeft w:val="0"/>
      <w:marRight w:val="0"/>
      <w:marTop w:val="0"/>
      <w:marBottom w:val="0"/>
      <w:divBdr>
        <w:top w:val="none" w:sz="0" w:space="0" w:color="auto"/>
        <w:left w:val="none" w:sz="0" w:space="0" w:color="auto"/>
        <w:bottom w:val="none" w:sz="0" w:space="0" w:color="auto"/>
        <w:right w:val="none" w:sz="0" w:space="0" w:color="auto"/>
      </w:divBdr>
    </w:div>
    <w:div w:id="723410084">
      <w:bodyDiv w:val="1"/>
      <w:marLeft w:val="0"/>
      <w:marRight w:val="0"/>
      <w:marTop w:val="0"/>
      <w:marBottom w:val="0"/>
      <w:divBdr>
        <w:top w:val="none" w:sz="0" w:space="0" w:color="auto"/>
        <w:left w:val="none" w:sz="0" w:space="0" w:color="auto"/>
        <w:bottom w:val="none" w:sz="0" w:space="0" w:color="auto"/>
        <w:right w:val="none" w:sz="0" w:space="0" w:color="auto"/>
      </w:divBdr>
    </w:div>
    <w:div w:id="723412940">
      <w:bodyDiv w:val="1"/>
      <w:marLeft w:val="0"/>
      <w:marRight w:val="0"/>
      <w:marTop w:val="0"/>
      <w:marBottom w:val="0"/>
      <w:divBdr>
        <w:top w:val="none" w:sz="0" w:space="0" w:color="auto"/>
        <w:left w:val="none" w:sz="0" w:space="0" w:color="auto"/>
        <w:bottom w:val="none" w:sz="0" w:space="0" w:color="auto"/>
        <w:right w:val="none" w:sz="0" w:space="0" w:color="auto"/>
      </w:divBdr>
    </w:div>
    <w:div w:id="723413608">
      <w:bodyDiv w:val="1"/>
      <w:marLeft w:val="0"/>
      <w:marRight w:val="0"/>
      <w:marTop w:val="0"/>
      <w:marBottom w:val="0"/>
      <w:divBdr>
        <w:top w:val="none" w:sz="0" w:space="0" w:color="auto"/>
        <w:left w:val="none" w:sz="0" w:space="0" w:color="auto"/>
        <w:bottom w:val="none" w:sz="0" w:space="0" w:color="auto"/>
        <w:right w:val="none" w:sz="0" w:space="0" w:color="auto"/>
      </w:divBdr>
    </w:div>
    <w:div w:id="723525117">
      <w:bodyDiv w:val="1"/>
      <w:marLeft w:val="0"/>
      <w:marRight w:val="0"/>
      <w:marTop w:val="0"/>
      <w:marBottom w:val="0"/>
      <w:divBdr>
        <w:top w:val="none" w:sz="0" w:space="0" w:color="auto"/>
        <w:left w:val="none" w:sz="0" w:space="0" w:color="auto"/>
        <w:bottom w:val="none" w:sz="0" w:space="0" w:color="auto"/>
        <w:right w:val="none" w:sz="0" w:space="0" w:color="auto"/>
      </w:divBdr>
    </w:div>
    <w:div w:id="723527326">
      <w:bodyDiv w:val="1"/>
      <w:marLeft w:val="0"/>
      <w:marRight w:val="0"/>
      <w:marTop w:val="0"/>
      <w:marBottom w:val="0"/>
      <w:divBdr>
        <w:top w:val="none" w:sz="0" w:space="0" w:color="auto"/>
        <w:left w:val="none" w:sz="0" w:space="0" w:color="auto"/>
        <w:bottom w:val="none" w:sz="0" w:space="0" w:color="auto"/>
        <w:right w:val="none" w:sz="0" w:space="0" w:color="auto"/>
      </w:divBdr>
    </w:div>
    <w:div w:id="723530974">
      <w:bodyDiv w:val="1"/>
      <w:marLeft w:val="0"/>
      <w:marRight w:val="0"/>
      <w:marTop w:val="0"/>
      <w:marBottom w:val="0"/>
      <w:divBdr>
        <w:top w:val="none" w:sz="0" w:space="0" w:color="auto"/>
        <w:left w:val="none" w:sz="0" w:space="0" w:color="auto"/>
        <w:bottom w:val="none" w:sz="0" w:space="0" w:color="auto"/>
        <w:right w:val="none" w:sz="0" w:space="0" w:color="auto"/>
      </w:divBdr>
    </w:div>
    <w:div w:id="723597740">
      <w:bodyDiv w:val="1"/>
      <w:marLeft w:val="0"/>
      <w:marRight w:val="0"/>
      <w:marTop w:val="0"/>
      <w:marBottom w:val="0"/>
      <w:divBdr>
        <w:top w:val="none" w:sz="0" w:space="0" w:color="auto"/>
        <w:left w:val="none" w:sz="0" w:space="0" w:color="auto"/>
        <w:bottom w:val="none" w:sz="0" w:space="0" w:color="auto"/>
        <w:right w:val="none" w:sz="0" w:space="0" w:color="auto"/>
      </w:divBdr>
    </w:div>
    <w:div w:id="723599184">
      <w:bodyDiv w:val="1"/>
      <w:marLeft w:val="0"/>
      <w:marRight w:val="0"/>
      <w:marTop w:val="0"/>
      <w:marBottom w:val="0"/>
      <w:divBdr>
        <w:top w:val="none" w:sz="0" w:space="0" w:color="auto"/>
        <w:left w:val="none" w:sz="0" w:space="0" w:color="auto"/>
        <w:bottom w:val="none" w:sz="0" w:space="0" w:color="auto"/>
        <w:right w:val="none" w:sz="0" w:space="0" w:color="auto"/>
      </w:divBdr>
    </w:div>
    <w:div w:id="723601882">
      <w:bodyDiv w:val="1"/>
      <w:marLeft w:val="0"/>
      <w:marRight w:val="0"/>
      <w:marTop w:val="0"/>
      <w:marBottom w:val="0"/>
      <w:divBdr>
        <w:top w:val="none" w:sz="0" w:space="0" w:color="auto"/>
        <w:left w:val="none" w:sz="0" w:space="0" w:color="auto"/>
        <w:bottom w:val="none" w:sz="0" w:space="0" w:color="auto"/>
        <w:right w:val="none" w:sz="0" w:space="0" w:color="auto"/>
      </w:divBdr>
    </w:div>
    <w:div w:id="723602677">
      <w:bodyDiv w:val="1"/>
      <w:marLeft w:val="0"/>
      <w:marRight w:val="0"/>
      <w:marTop w:val="0"/>
      <w:marBottom w:val="0"/>
      <w:divBdr>
        <w:top w:val="none" w:sz="0" w:space="0" w:color="auto"/>
        <w:left w:val="none" w:sz="0" w:space="0" w:color="auto"/>
        <w:bottom w:val="none" w:sz="0" w:space="0" w:color="auto"/>
        <w:right w:val="none" w:sz="0" w:space="0" w:color="auto"/>
      </w:divBdr>
    </w:div>
    <w:div w:id="723649596">
      <w:bodyDiv w:val="1"/>
      <w:marLeft w:val="0"/>
      <w:marRight w:val="0"/>
      <w:marTop w:val="0"/>
      <w:marBottom w:val="0"/>
      <w:divBdr>
        <w:top w:val="none" w:sz="0" w:space="0" w:color="auto"/>
        <w:left w:val="none" w:sz="0" w:space="0" w:color="auto"/>
        <w:bottom w:val="none" w:sz="0" w:space="0" w:color="auto"/>
        <w:right w:val="none" w:sz="0" w:space="0" w:color="auto"/>
      </w:divBdr>
    </w:div>
    <w:div w:id="723649604">
      <w:bodyDiv w:val="1"/>
      <w:marLeft w:val="0"/>
      <w:marRight w:val="0"/>
      <w:marTop w:val="0"/>
      <w:marBottom w:val="0"/>
      <w:divBdr>
        <w:top w:val="none" w:sz="0" w:space="0" w:color="auto"/>
        <w:left w:val="none" w:sz="0" w:space="0" w:color="auto"/>
        <w:bottom w:val="none" w:sz="0" w:space="0" w:color="auto"/>
        <w:right w:val="none" w:sz="0" w:space="0" w:color="auto"/>
      </w:divBdr>
    </w:div>
    <w:div w:id="723680828">
      <w:bodyDiv w:val="1"/>
      <w:marLeft w:val="0"/>
      <w:marRight w:val="0"/>
      <w:marTop w:val="0"/>
      <w:marBottom w:val="0"/>
      <w:divBdr>
        <w:top w:val="none" w:sz="0" w:space="0" w:color="auto"/>
        <w:left w:val="none" w:sz="0" w:space="0" w:color="auto"/>
        <w:bottom w:val="none" w:sz="0" w:space="0" w:color="auto"/>
        <w:right w:val="none" w:sz="0" w:space="0" w:color="auto"/>
      </w:divBdr>
    </w:div>
    <w:div w:id="723715754">
      <w:bodyDiv w:val="1"/>
      <w:marLeft w:val="0"/>
      <w:marRight w:val="0"/>
      <w:marTop w:val="0"/>
      <w:marBottom w:val="0"/>
      <w:divBdr>
        <w:top w:val="none" w:sz="0" w:space="0" w:color="auto"/>
        <w:left w:val="none" w:sz="0" w:space="0" w:color="auto"/>
        <w:bottom w:val="none" w:sz="0" w:space="0" w:color="auto"/>
        <w:right w:val="none" w:sz="0" w:space="0" w:color="auto"/>
      </w:divBdr>
    </w:div>
    <w:div w:id="723717673">
      <w:bodyDiv w:val="1"/>
      <w:marLeft w:val="0"/>
      <w:marRight w:val="0"/>
      <w:marTop w:val="0"/>
      <w:marBottom w:val="0"/>
      <w:divBdr>
        <w:top w:val="none" w:sz="0" w:space="0" w:color="auto"/>
        <w:left w:val="none" w:sz="0" w:space="0" w:color="auto"/>
        <w:bottom w:val="none" w:sz="0" w:space="0" w:color="auto"/>
        <w:right w:val="none" w:sz="0" w:space="0" w:color="auto"/>
      </w:divBdr>
    </w:div>
    <w:div w:id="723717686">
      <w:bodyDiv w:val="1"/>
      <w:marLeft w:val="0"/>
      <w:marRight w:val="0"/>
      <w:marTop w:val="0"/>
      <w:marBottom w:val="0"/>
      <w:divBdr>
        <w:top w:val="none" w:sz="0" w:space="0" w:color="auto"/>
        <w:left w:val="none" w:sz="0" w:space="0" w:color="auto"/>
        <w:bottom w:val="none" w:sz="0" w:space="0" w:color="auto"/>
        <w:right w:val="none" w:sz="0" w:space="0" w:color="auto"/>
      </w:divBdr>
    </w:div>
    <w:div w:id="723719446">
      <w:bodyDiv w:val="1"/>
      <w:marLeft w:val="0"/>
      <w:marRight w:val="0"/>
      <w:marTop w:val="0"/>
      <w:marBottom w:val="0"/>
      <w:divBdr>
        <w:top w:val="none" w:sz="0" w:space="0" w:color="auto"/>
        <w:left w:val="none" w:sz="0" w:space="0" w:color="auto"/>
        <w:bottom w:val="none" w:sz="0" w:space="0" w:color="auto"/>
        <w:right w:val="none" w:sz="0" w:space="0" w:color="auto"/>
      </w:divBdr>
    </w:div>
    <w:div w:id="723722574">
      <w:bodyDiv w:val="1"/>
      <w:marLeft w:val="0"/>
      <w:marRight w:val="0"/>
      <w:marTop w:val="0"/>
      <w:marBottom w:val="0"/>
      <w:divBdr>
        <w:top w:val="none" w:sz="0" w:space="0" w:color="auto"/>
        <w:left w:val="none" w:sz="0" w:space="0" w:color="auto"/>
        <w:bottom w:val="none" w:sz="0" w:space="0" w:color="auto"/>
        <w:right w:val="none" w:sz="0" w:space="0" w:color="auto"/>
      </w:divBdr>
    </w:div>
    <w:div w:id="723791992">
      <w:bodyDiv w:val="1"/>
      <w:marLeft w:val="0"/>
      <w:marRight w:val="0"/>
      <w:marTop w:val="0"/>
      <w:marBottom w:val="0"/>
      <w:divBdr>
        <w:top w:val="none" w:sz="0" w:space="0" w:color="auto"/>
        <w:left w:val="none" w:sz="0" w:space="0" w:color="auto"/>
        <w:bottom w:val="none" w:sz="0" w:space="0" w:color="auto"/>
        <w:right w:val="none" w:sz="0" w:space="0" w:color="auto"/>
      </w:divBdr>
    </w:div>
    <w:div w:id="723793925">
      <w:bodyDiv w:val="1"/>
      <w:marLeft w:val="0"/>
      <w:marRight w:val="0"/>
      <w:marTop w:val="0"/>
      <w:marBottom w:val="0"/>
      <w:divBdr>
        <w:top w:val="none" w:sz="0" w:space="0" w:color="auto"/>
        <w:left w:val="none" w:sz="0" w:space="0" w:color="auto"/>
        <w:bottom w:val="none" w:sz="0" w:space="0" w:color="auto"/>
        <w:right w:val="none" w:sz="0" w:space="0" w:color="auto"/>
      </w:divBdr>
    </w:div>
    <w:div w:id="723795557">
      <w:bodyDiv w:val="1"/>
      <w:marLeft w:val="0"/>
      <w:marRight w:val="0"/>
      <w:marTop w:val="0"/>
      <w:marBottom w:val="0"/>
      <w:divBdr>
        <w:top w:val="none" w:sz="0" w:space="0" w:color="auto"/>
        <w:left w:val="none" w:sz="0" w:space="0" w:color="auto"/>
        <w:bottom w:val="none" w:sz="0" w:space="0" w:color="auto"/>
        <w:right w:val="none" w:sz="0" w:space="0" w:color="auto"/>
      </w:divBdr>
    </w:div>
    <w:div w:id="723796395">
      <w:bodyDiv w:val="1"/>
      <w:marLeft w:val="0"/>
      <w:marRight w:val="0"/>
      <w:marTop w:val="0"/>
      <w:marBottom w:val="0"/>
      <w:divBdr>
        <w:top w:val="none" w:sz="0" w:space="0" w:color="auto"/>
        <w:left w:val="none" w:sz="0" w:space="0" w:color="auto"/>
        <w:bottom w:val="none" w:sz="0" w:space="0" w:color="auto"/>
        <w:right w:val="none" w:sz="0" w:space="0" w:color="auto"/>
      </w:divBdr>
    </w:div>
    <w:div w:id="723798655">
      <w:bodyDiv w:val="1"/>
      <w:marLeft w:val="0"/>
      <w:marRight w:val="0"/>
      <w:marTop w:val="0"/>
      <w:marBottom w:val="0"/>
      <w:divBdr>
        <w:top w:val="none" w:sz="0" w:space="0" w:color="auto"/>
        <w:left w:val="none" w:sz="0" w:space="0" w:color="auto"/>
        <w:bottom w:val="none" w:sz="0" w:space="0" w:color="auto"/>
        <w:right w:val="none" w:sz="0" w:space="0" w:color="auto"/>
      </w:divBdr>
    </w:div>
    <w:div w:id="723800275">
      <w:bodyDiv w:val="1"/>
      <w:marLeft w:val="0"/>
      <w:marRight w:val="0"/>
      <w:marTop w:val="0"/>
      <w:marBottom w:val="0"/>
      <w:divBdr>
        <w:top w:val="none" w:sz="0" w:space="0" w:color="auto"/>
        <w:left w:val="none" w:sz="0" w:space="0" w:color="auto"/>
        <w:bottom w:val="none" w:sz="0" w:space="0" w:color="auto"/>
        <w:right w:val="none" w:sz="0" w:space="0" w:color="auto"/>
      </w:divBdr>
    </w:div>
    <w:div w:id="723867480">
      <w:bodyDiv w:val="1"/>
      <w:marLeft w:val="0"/>
      <w:marRight w:val="0"/>
      <w:marTop w:val="0"/>
      <w:marBottom w:val="0"/>
      <w:divBdr>
        <w:top w:val="none" w:sz="0" w:space="0" w:color="auto"/>
        <w:left w:val="none" w:sz="0" w:space="0" w:color="auto"/>
        <w:bottom w:val="none" w:sz="0" w:space="0" w:color="auto"/>
        <w:right w:val="none" w:sz="0" w:space="0" w:color="auto"/>
      </w:divBdr>
    </w:div>
    <w:div w:id="723914463">
      <w:bodyDiv w:val="1"/>
      <w:marLeft w:val="0"/>
      <w:marRight w:val="0"/>
      <w:marTop w:val="0"/>
      <w:marBottom w:val="0"/>
      <w:divBdr>
        <w:top w:val="none" w:sz="0" w:space="0" w:color="auto"/>
        <w:left w:val="none" w:sz="0" w:space="0" w:color="auto"/>
        <w:bottom w:val="none" w:sz="0" w:space="0" w:color="auto"/>
        <w:right w:val="none" w:sz="0" w:space="0" w:color="auto"/>
      </w:divBdr>
    </w:div>
    <w:div w:id="723988680">
      <w:bodyDiv w:val="1"/>
      <w:marLeft w:val="0"/>
      <w:marRight w:val="0"/>
      <w:marTop w:val="0"/>
      <w:marBottom w:val="0"/>
      <w:divBdr>
        <w:top w:val="none" w:sz="0" w:space="0" w:color="auto"/>
        <w:left w:val="none" w:sz="0" w:space="0" w:color="auto"/>
        <w:bottom w:val="none" w:sz="0" w:space="0" w:color="auto"/>
        <w:right w:val="none" w:sz="0" w:space="0" w:color="auto"/>
      </w:divBdr>
    </w:div>
    <w:div w:id="723990397">
      <w:bodyDiv w:val="1"/>
      <w:marLeft w:val="0"/>
      <w:marRight w:val="0"/>
      <w:marTop w:val="0"/>
      <w:marBottom w:val="0"/>
      <w:divBdr>
        <w:top w:val="none" w:sz="0" w:space="0" w:color="auto"/>
        <w:left w:val="none" w:sz="0" w:space="0" w:color="auto"/>
        <w:bottom w:val="none" w:sz="0" w:space="0" w:color="auto"/>
        <w:right w:val="none" w:sz="0" w:space="0" w:color="auto"/>
      </w:divBdr>
    </w:div>
    <w:div w:id="723991273">
      <w:bodyDiv w:val="1"/>
      <w:marLeft w:val="0"/>
      <w:marRight w:val="0"/>
      <w:marTop w:val="0"/>
      <w:marBottom w:val="0"/>
      <w:divBdr>
        <w:top w:val="none" w:sz="0" w:space="0" w:color="auto"/>
        <w:left w:val="none" w:sz="0" w:space="0" w:color="auto"/>
        <w:bottom w:val="none" w:sz="0" w:space="0" w:color="auto"/>
        <w:right w:val="none" w:sz="0" w:space="0" w:color="auto"/>
      </w:divBdr>
    </w:div>
    <w:div w:id="724060681">
      <w:bodyDiv w:val="1"/>
      <w:marLeft w:val="0"/>
      <w:marRight w:val="0"/>
      <w:marTop w:val="0"/>
      <w:marBottom w:val="0"/>
      <w:divBdr>
        <w:top w:val="none" w:sz="0" w:space="0" w:color="auto"/>
        <w:left w:val="none" w:sz="0" w:space="0" w:color="auto"/>
        <w:bottom w:val="none" w:sz="0" w:space="0" w:color="auto"/>
        <w:right w:val="none" w:sz="0" w:space="0" w:color="auto"/>
      </w:divBdr>
    </w:div>
    <w:div w:id="724060790">
      <w:bodyDiv w:val="1"/>
      <w:marLeft w:val="0"/>
      <w:marRight w:val="0"/>
      <w:marTop w:val="0"/>
      <w:marBottom w:val="0"/>
      <w:divBdr>
        <w:top w:val="none" w:sz="0" w:space="0" w:color="auto"/>
        <w:left w:val="none" w:sz="0" w:space="0" w:color="auto"/>
        <w:bottom w:val="none" w:sz="0" w:space="0" w:color="auto"/>
        <w:right w:val="none" w:sz="0" w:space="0" w:color="auto"/>
      </w:divBdr>
    </w:div>
    <w:div w:id="724065629">
      <w:bodyDiv w:val="1"/>
      <w:marLeft w:val="0"/>
      <w:marRight w:val="0"/>
      <w:marTop w:val="0"/>
      <w:marBottom w:val="0"/>
      <w:divBdr>
        <w:top w:val="none" w:sz="0" w:space="0" w:color="auto"/>
        <w:left w:val="none" w:sz="0" w:space="0" w:color="auto"/>
        <w:bottom w:val="none" w:sz="0" w:space="0" w:color="auto"/>
        <w:right w:val="none" w:sz="0" w:space="0" w:color="auto"/>
      </w:divBdr>
    </w:div>
    <w:div w:id="724067854">
      <w:bodyDiv w:val="1"/>
      <w:marLeft w:val="0"/>
      <w:marRight w:val="0"/>
      <w:marTop w:val="0"/>
      <w:marBottom w:val="0"/>
      <w:divBdr>
        <w:top w:val="none" w:sz="0" w:space="0" w:color="auto"/>
        <w:left w:val="none" w:sz="0" w:space="0" w:color="auto"/>
        <w:bottom w:val="none" w:sz="0" w:space="0" w:color="auto"/>
        <w:right w:val="none" w:sz="0" w:space="0" w:color="auto"/>
      </w:divBdr>
    </w:div>
    <w:div w:id="724108942">
      <w:bodyDiv w:val="1"/>
      <w:marLeft w:val="0"/>
      <w:marRight w:val="0"/>
      <w:marTop w:val="0"/>
      <w:marBottom w:val="0"/>
      <w:divBdr>
        <w:top w:val="none" w:sz="0" w:space="0" w:color="auto"/>
        <w:left w:val="none" w:sz="0" w:space="0" w:color="auto"/>
        <w:bottom w:val="none" w:sz="0" w:space="0" w:color="auto"/>
        <w:right w:val="none" w:sz="0" w:space="0" w:color="auto"/>
      </w:divBdr>
    </w:div>
    <w:div w:id="724110451">
      <w:bodyDiv w:val="1"/>
      <w:marLeft w:val="0"/>
      <w:marRight w:val="0"/>
      <w:marTop w:val="0"/>
      <w:marBottom w:val="0"/>
      <w:divBdr>
        <w:top w:val="none" w:sz="0" w:space="0" w:color="auto"/>
        <w:left w:val="none" w:sz="0" w:space="0" w:color="auto"/>
        <w:bottom w:val="none" w:sz="0" w:space="0" w:color="auto"/>
        <w:right w:val="none" w:sz="0" w:space="0" w:color="auto"/>
      </w:divBdr>
    </w:div>
    <w:div w:id="724110957">
      <w:bodyDiv w:val="1"/>
      <w:marLeft w:val="0"/>
      <w:marRight w:val="0"/>
      <w:marTop w:val="0"/>
      <w:marBottom w:val="0"/>
      <w:divBdr>
        <w:top w:val="none" w:sz="0" w:space="0" w:color="auto"/>
        <w:left w:val="none" w:sz="0" w:space="0" w:color="auto"/>
        <w:bottom w:val="none" w:sz="0" w:space="0" w:color="auto"/>
        <w:right w:val="none" w:sz="0" w:space="0" w:color="auto"/>
      </w:divBdr>
    </w:div>
    <w:div w:id="724138103">
      <w:bodyDiv w:val="1"/>
      <w:marLeft w:val="0"/>
      <w:marRight w:val="0"/>
      <w:marTop w:val="0"/>
      <w:marBottom w:val="0"/>
      <w:divBdr>
        <w:top w:val="none" w:sz="0" w:space="0" w:color="auto"/>
        <w:left w:val="none" w:sz="0" w:space="0" w:color="auto"/>
        <w:bottom w:val="none" w:sz="0" w:space="0" w:color="auto"/>
        <w:right w:val="none" w:sz="0" w:space="0" w:color="auto"/>
      </w:divBdr>
    </w:div>
    <w:div w:id="724138588">
      <w:bodyDiv w:val="1"/>
      <w:marLeft w:val="0"/>
      <w:marRight w:val="0"/>
      <w:marTop w:val="0"/>
      <w:marBottom w:val="0"/>
      <w:divBdr>
        <w:top w:val="none" w:sz="0" w:space="0" w:color="auto"/>
        <w:left w:val="none" w:sz="0" w:space="0" w:color="auto"/>
        <w:bottom w:val="none" w:sz="0" w:space="0" w:color="auto"/>
        <w:right w:val="none" w:sz="0" w:space="0" w:color="auto"/>
      </w:divBdr>
    </w:div>
    <w:div w:id="724183200">
      <w:bodyDiv w:val="1"/>
      <w:marLeft w:val="0"/>
      <w:marRight w:val="0"/>
      <w:marTop w:val="0"/>
      <w:marBottom w:val="0"/>
      <w:divBdr>
        <w:top w:val="none" w:sz="0" w:space="0" w:color="auto"/>
        <w:left w:val="none" w:sz="0" w:space="0" w:color="auto"/>
        <w:bottom w:val="none" w:sz="0" w:space="0" w:color="auto"/>
        <w:right w:val="none" w:sz="0" w:space="0" w:color="auto"/>
      </w:divBdr>
    </w:div>
    <w:div w:id="724183328">
      <w:bodyDiv w:val="1"/>
      <w:marLeft w:val="0"/>
      <w:marRight w:val="0"/>
      <w:marTop w:val="0"/>
      <w:marBottom w:val="0"/>
      <w:divBdr>
        <w:top w:val="none" w:sz="0" w:space="0" w:color="auto"/>
        <w:left w:val="none" w:sz="0" w:space="0" w:color="auto"/>
        <w:bottom w:val="none" w:sz="0" w:space="0" w:color="auto"/>
        <w:right w:val="none" w:sz="0" w:space="0" w:color="auto"/>
      </w:divBdr>
    </w:div>
    <w:div w:id="724258304">
      <w:bodyDiv w:val="1"/>
      <w:marLeft w:val="0"/>
      <w:marRight w:val="0"/>
      <w:marTop w:val="0"/>
      <w:marBottom w:val="0"/>
      <w:divBdr>
        <w:top w:val="none" w:sz="0" w:space="0" w:color="auto"/>
        <w:left w:val="none" w:sz="0" w:space="0" w:color="auto"/>
        <w:bottom w:val="none" w:sz="0" w:space="0" w:color="auto"/>
        <w:right w:val="none" w:sz="0" w:space="0" w:color="auto"/>
      </w:divBdr>
    </w:div>
    <w:div w:id="724329093">
      <w:bodyDiv w:val="1"/>
      <w:marLeft w:val="0"/>
      <w:marRight w:val="0"/>
      <w:marTop w:val="0"/>
      <w:marBottom w:val="0"/>
      <w:divBdr>
        <w:top w:val="none" w:sz="0" w:space="0" w:color="auto"/>
        <w:left w:val="none" w:sz="0" w:space="0" w:color="auto"/>
        <w:bottom w:val="none" w:sz="0" w:space="0" w:color="auto"/>
        <w:right w:val="none" w:sz="0" w:space="0" w:color="auto"/>
      </w:divBdr>
    </w:div>
    <w:div w:id="724329251">
      <w:bodyDiv w:val="1"/>
      <w:marLeft w:val="0"/>
      <w:marRight w:val="0"/>
      <w:marTop w:val="0"/>
      <w:marBottom w:val="0"/>
      <w:divBdr>
        <w:top w:val="none" w:sz="0" w:space="0" w:color="auto"/>
        <w:left w:val="none" w:sz="0" w:space="0" w:color="auto"/>
        <w:bottom w:val="none" w:sz="0" w:space="0" w:color="auto"/>
        <w:right w:val="none" w:sz="0" w:space="0" w:color="auto"/>
      </w:divBdr>
    </w:div>
    <w:div w:id="724330461">
      <w:bodyDiv w:val="1"/>
      <w:marLeft w:val="0"/>
      <w:marRight w:val="0"/>
      <w:marTop w:val="0"/>
      <w:marBottom w:val="0"/>
      <w:divBdr>
        <w:top w:val="none" w:sz="0" w:space="0" w:color="auto"/>
        <w:left w:val="none" w:sz="0" w:space="0" w:color="auto"/>
        <w:bottom w:val="none" w:sz="0" w:space="0" w:color="auto"/>
        <w:right w:val="none" w:sz="0" w:space="0" w:color="auto"/>
      </w:divBdr>
    </w:div>
    <w:div w:id="724335033">
      <w:bodyDiv w:val="1"/>
      <w:marLeft w:val="0"/>
      <w:marRight w:val="0"/>
      <w:marTop w:val="0"/>
      <w:marBottom w:val="0"/>
      <w:divBdr>
        <w:top w:val="none" w:sz="0" w:space="0" w:color="auto"/>
        <w:left w:val="none" w:sz="0" w:space="0" w:color="auto"/>
        <w:bottom w:val="none" w:sz="0" w:space="0" w:color="auto"/>
        <w:right w:val="none" w:sz="0" w:space="0" w:color="auto"/>
      </w:divBdr>
    </w:div>
    <w:div w:id="724335984">
      <w:bodyDiv w:val="1"/>
      <w:marLeft w:val="0"/>
      <w:marRight w:val="0"/>
      <w:marTop w:val="0"/>
      <w:marBottom w:val="0"/>
      <w:divBdr>
        <w:top w:val="none" w:sz="0" w:space="0" w:color="auto"/>
        <w:left w:val="none" w:sz="0" w:space="0" w:color="auto"/>
        <w:bottom w:val="none" w:sz="0" w:space="0" w:color="auto"/>
        <w:right w:val="none" w:sz="0" w:space="0" w:color="auto"/>
      </w:divBdr>
    </w:div>
    <w:div w:id="724380171">
      <w:bodyDiv w:val="1"/>
      <w:marLeft w:val="0"/>
      <w:marRight w:val="0"/>
      <w:marTop w:val="0"/>
      <w:marBottom w:val="0"/>
      <w:divBdr>
        <w:top w:val="none" w:sz="0" w:space="0" w:color="auto"/>
        <w:left w:val="none" w:sz="0" w:space="0" w:color="auto"/>
        <w:bottom w:val="none" w:sz="0" w:space="0" w:color="auto"/>
        <w:right w:val="none" w:sz="0" w:space="0" w:color="auto"/>
      </w:divBdr>
    </w:div>
    <w:div w:id="724449748">
      <w:bodyDiv w:val="1"/>
      <w:marLeft w:val="0"/>
      <w:marRight w:val="0"/>
      <w:marTop w:val="0"/>
      <w:marBottom w:val="0"/>
      <w:divBdr>
        <w:top w:val="none" w:sz="0" w:space="0" w:color="auto"/>
        <w:left w:val="none" w:sz="0" w:space="0" w:color="auto"/>
        <w:bottom w:val="none" w:sz="0" w:space="0" w:color="auto"/>
        <w:right w:val="none" w:sz="0" w:space="0" w:color="auto"/>
      </w:divBdr>
    </w:div>
    <w:div w:id="724450686">
      <w:bodyDiv w:val="1"/>
      <w:marLeft w:val="0"/>
      <w:marRight w:val="0"/>
      <w:marTop w:val="0"/>
      <w:marBottom w:val="0"/>
      <w:divBdr>
        <w:top w:val="none" w:sz="0" w:space="0" w:color="auto"/>
        <w:left w:val="none" w:sz="0" w:space="0" w:color="auto"/>
        <w:bottom w:val="none" w:sz="0" w:space="0" w:color="auto"/>
        <w:right w:val="none" w:sz="0" w:space="0" w:color="auto"/>
      </w:divBdr>
    </w:div>
    <w:div w:id="724451085">
      <w:bodyDiv w:val="1"/>
      <w:marLeft w:val="0"/>
      <w:marRight w:val="0"/>
      <w:marTop w:val="0"/>
      <w:marBottom w:val="0"/>
      <w:divBdr>
        <w:top w:val="none" w:sz="0" w:space="0" w:color="auto"/>
        <w:left w:val="none" w:sz="0" w:space="0" w:color="auto"/>
        <w:bottom w:val="none" w:sz="0" w:space="0" w:color="auto"/>
        <w:right w:val="none" w:sz="0" w:space="0" w:color="auto"/>
      </w:divBdr>
    </w:div>
    <w:div w:id="724522141">
      <w:bodyDiv w:val="1"/>
      <w:marLeft w:val="0"/>
      <w:marRight w:val="0"/>
      <w:marTop w:val="0"/>
      <w:marBottom w:val="0"/>
      <w:divBdr>
        <w:top w:val="none" w:sz="0" w:space="0" w:color="auto"/>
        <w:left w:val="none" w:sz="0" w:space="0" w:color="auto"/>
        <w:bottom w:val="none" w:sz="0" w:space="0" w:color="auto"/>
        <w:right w:val="none" w:sz="0" w:space="0" w:color="auto"/>
      </w:divBdr>
    </w:div>
    <w:div w:id="724522165">
      <w:bodyDiv w:val="1"/>
      <w:marLeft w:val="0"/>
      <w:marRight w:val="0"/>
      <w:marTop w:val="0"/>
      <w:marBottom w:val="0"/>
      <w:divBdr>
        <w:top w:val="none" w:sz="0" w:space="0" w:color="auto"/>
        <w:left w:val="none" w:sz="0" w:space="0" w:color="auto"/>
        <w:bottom w:val="none" w:sz="0" w:space="0" w:color="auto"/>
        <w:right w:val="none" w:sz="0" w:space="0" w:color="auto"/>
      </w:divBdr>
    </w:div>
    <w:div w:id="724523103">
      <w:bodyDiv w:val="1"/>
      <w:marLeft w:val="0"/>
      <w:marRight w:val="0"/>
      <w:marTop w:val="0"/>
      <w:marBottom w:val="0"/>
      <w:divBdr>
        <w:top w:val="none" w:sz="0" w:space="0" w:color="auto"/>
        <w:left w:val="none" w:sz="0" w:space="0" w:color="auto"/>
        <w:bottom w:val="none" w:sz="0" w:space="0" w:color="auto"/>
        <w:right w:val="none" w:sz="0" w:space="0" w:color="auto"/>
      </w:divBdr>
    </w:div>
    <w:div w:id="724530339">
      <w:bodyDiv w:val="1"/>
      <w:marLeft w:val="0"/>
      <w:marRight w:val="0"/>
      <w:marTop w:val="0"/>
      <w:marBottom w:val="0"/>
      <w:divBdr>
        <w:top w:val="none" w:sz="0" w:space="0" w:color="auto"/>
        <w:left w:val="none" w:sz="0" w:space="0" w:color="auto"/>
        <w:bottom w:val="none" w:sz="0" w:space="0" w:color="auto"/>
        <w:right w:val="none" w:sz="0" w:space="0" w:color="auto"/>
      </w:divBdr>
    </w:div>
    <w:div w:id="724566642">
      <w:bodyDiv w:val="1"/>
      <w:marLeft w:val="0"/>
      <w:marRight w:val="0"/>
      <w:marTop w:val="0"/>
      <w:marBottom w:val="0"/>
      <w:divBdr>
        <w:top w:val="none" w:sz="0" w:space="0" w:color="auto"/>
        <w:left w:val="none" w:sz="0" w:space="0" w:color="auto"/>
        <w:bottom w:val="none" w:sz="0" w:space="0" w:color="auto"/>
        <w:right w:val="none" w:sz="0" w:space="0" w:color="auto"/>
      </w:divBdr>
    </w:div>
    <w:div w:id="724567018">
      <w:bodyDiv w:val="1"/>
      <w:marLeft w:val="0"/>
      <w:marRight w:val="0"/>
      <w:marTop w:val="0"/>
      <w:marBottom w:val="0"/>
      <w:divBdr>
        <w:top w:val="none" w:sz="0" w:space="0" w:color="auto"/>
        <w:left w:val="none" w:sz="0" w:space="0" w:color="auto"/>
        <w:bottom w:val="none" w:sz="0" w:space="0" w:color="auto"/>
        <w:right w:val="none" w:sz="0" w:space="0" w:color="auto"/>
      </w:divBdr>
    </w:div>
    <w:div w:id="724569452">
      <w:bodyDiv w:val="1"/>
      <w:marLeft w:val="0"/>
      <w:marRight w:val="0"/>
      <w:marTop w:val="0"/>
      <w:marBottom w:val="0"/>
      <w:divBdr>
        <w:top w:val="none" w:sz="0" w:space="0" w:color="auto"/>
        <w:left w:val="none" w:sz="0" w:space="0" w:color="auto"/>
        <w:bottom w:val="none" w:sz="0" w:space="0" w:color="auto"/>
        <w:right w:val="none" w:sz="0" w:space="0" w:color="auto"/>
      </w:divBdr>
    </w:div>
    <w:div w:id="724597509">
      <w:bodyDiv w:val="1"/>
      <w:marLeft w:val="0"/>
      <w:marRight w:val="0"/>
      <w:marTop w:val="0"/>
      <w:marBottom w:val="0"/>
      <w:divBdr>
        <w:top w:val="none" w:sz="0" w:space="0" w:color="auto"/>
        <w:left w:val="none" w:sz="0" w:space="0" w:color="auto"/>
        <w:bottom w:val="none" w:sz="0" w:space="0" w:color="auto"/>
        <w:right w:val="none" w:sz="0" w:space="0" w:color="auto"/>
      </w:divBdr>
    </w:div>
    <w:div w:id="724598251">
      <w:bodyDiv w:val="1"/>
      <w:marLeft w:val="0"/>
      <w:marRight w:val="0"/>
      <w:marTop w:val="0"/>
      <w:marBottom w:val="0"/>
      <w:divBdr>
        <w:top w:val="none" w:sz="0" w:space="0" w:color="auto"/>
        <w:left w:val="none" w:sz="0" w:space="0" w:color="auto"/>
        <w:bottom w:val="none" w:sz="0" w:space="0" w:color="auto"/>
        <w:right w:val="none" w:sz="0" w:space="0" w:color="auto"/>
      </w:divBdr>
    </w:div>
    <w:div w:id="724640259">
      <w:bodyDiv w:val="1"/>
      <w:marLeft w:val="0"/>
      <w:marRight w:val="0"/>
      <w:marTop w:val="0"/>
      <w:marBottom w:val="0"/>
      <w:divBdr>
        <w:top w:val="none" w:sz="0" w:space="0" w:color="auto"/>
        <w:left w:val="none" w:sz="0" w:space="0" w:color="auto"/>
        <w:bottom w:val="none" w:sz="0" w:space="0" w:color="auto"/>
        <w:right w:val="none" w:sz="0" w:space="0" w:color="auto"/>
      </w:divBdr>
    </w:div>
    <w:div w:id="724640379">
      <w:bodyDiv w:val="1"/>
      <w:marLeft w:val="0"/>
      <w:marRight w:val="0"/>
      <w:marTop w:val="0"/>
      <w:marBottom w:val="0"/>
      <w:divBdr>
        <w:top w:val="none" w:sz="0" w:space="0" w:color="auto"/>
        <w:left w:val="none" w:sz="0" w:space="0" w:color="auto"/>
        <w:bottom w:val="none" w:sz="0" w:space="0" w:color="auto"/>
        <w:right w:val="none" w:sz="0" w:space="0" w:color="auto"/>
      </w:divBdr>
    </w:div>
    <w:div w:id="724647196">
      <w:bodyDiv w:val="1"/>
      <w:marLeft w:val="0"/>
      <w:marRight w:val="0"/>
      <w:marTop w:val="0"/>
      <w:marBottom w:val="0"/>
      <w:divBdr>
        <w:top w:val="none" w:sz="0" w:space="0" w:color="auto"/>
        <w:left w:val="none" w:sz="0" w:space="0" w:color="auto"/>
        <w:bottom w:val="none" w:sz="0" w:space="0" w:color="auto"/>
        <w:right w:val="none" w:sz="0" w:space="0" w:color="auto"/>
      </w:divBdr>
    </w:div>
    <w:div w:id="724648091">
      <w:bodyDiv w:val="1"/>
      <w:marLeft w:val="0"/>
      <w:marRight w:val="0"/>
      <w:marTop w:val="0"/>
      <w:marBottom w:val="0"/>
      <w:divBdr>
        <w:top w:val="none" w:sz="0" w:space="0" w:color="auto"/>
        <w:left w:val="none" w:sz="0" w:space="0" w:color="auto"/>
        <w:bottom w:val="none" w:sz="0" w:space="0" w:color="auto"/>
        <w:right w:val="none" w:sz="0" w:space="0" w:color="auto"/>
      </w:divBdr>
    </w:div>
    <w:div w:id="724715098">
      <w:bodyDiv w:val="1"/>
      <w:marLeft w:val="0"/>
      <w:marRight w:val="0"/>
      <w:marTop w:val="0"/>
      <w:marBottom w:val="0"/>
      <w:divBdr>
        <w:top w:val="none" w:sz="0" w:space="0" w:color="auto"/>
        <w:left w:val="none" w:sz="0" w:space="0" w:color="auto"/>
        <w:bottom w:val="none" w:sz="0" w:space="0" w:color="auto"/>
        <w:right w:val="none" w:sz="0" w:space="0" w:color="auto"/>
      </w:divBdr>
    </w:div>
    <w:div w:id="724720194">
      <w:bodyDiv w:val="1"/>
      <w:marLeft w:val="0"/>
      <w:marRight w:val="0"/>
      <w:marTop w:val="0"/>
      <w:marBottom w:val="0"/>
      <w:divBdr>
        <w:top w:val="none" w:sz="0" w:space="0" w:color="auto"/>
        <w:left w:val="none" w:sz="0" w:space="0" w:color="auto"/>
        <w:bottom w:val="none" w:sz="0" w:space="0" w:color="auto"/>
        <w:right w:val="none" w:sz="0" w:space="0" w:color="auto"/>
      </w:divBdr>
    </w:div>
    <w:div w:id="724764417">
      <w:bodyDiv w:val="1"/>
      <w:marLeft w:val="0"/>
      <w:marRight w:val="0"/>
      <w:marTop w:val="0"/>
      <w:marBottom w:val="0"/>
      <w:divBdr>
        <w:top w:val="none" w:sz="0" w:space="0" w:color="auto"/>
        <w:left w:val="none" w:sz="0" w:space="0" w:color="auto"/>
        <w:bottom w:val="none" w:sz="0" w:space="0" w:color="auto"/>
        <w:right w:val="none" w:sz="0" w:space="0" w:color="auto"/>
      </w:divBdr>
    </w:div>
    <w:div w:id="724766122">
      <w:bodyDiv w:val="1"/>
      <w:marLeft w:val="0"/>
      <w:marRight w:val="0"/>
      <w:marTop w:val="0"/>
      <w:marBottom w:val="0"/>
      <w:divBdr>
        <w:top w:val="none" w:sz="0" w:space="0" w:color="auto"/>
        <w:left w:val="none" w:sz="0" w:space="0" w:color="auto"/>
        <w:bottom w:val="none" w:sz="0" w:space="0" w:color="auto"/>
        <w:right w:val="none" w:sz="0" w:space="0" w:color="auto"/>
      </w:divBdr>
    </w:div>
    <w:div w:id="724792914">
      <w:bodyDiv w:val="1"/>
      <w:marLeft w:val="0"/>
      <w:marRight w:val="0"/>
      <w:marTop w:val="0"/>
      <w:marBottom w:val="0"/>
      <w:divBdr>
        <w:top w:val="none" w:sz="0" w:space="0" w:color="auto"/>
        <w:left w:val="none" w:sz="0" w:space="0" w:color="auto"/>
        <w:bottom w:val="none" w:sz="0" w:space="0" w:color="auto"/>
        <w:right w:val="none" w:sz="0" w:space="0" w:color="auto"/>
      </w:divBdr>
    </w:div>
    <w:div w:id="724795379">
      <w:bodyDiv w:val="1"/>
      <w:marLeft w:val="0"/>
      <w:marRight w:val="0"/>
      <w:marTop w:val="0"/>
      <w:marBottom w:val="0"/>
      <w:divBdr>
        <w:top w:val="none" w:sz="0" w:space="0" w:color="auto"/>
        <w:left w:val="none" w:sz="0" w:space="0" w:color="auto"/>
        <w:bottom w:val="none" w:sz="0" w:space="0" w:color="auto"/>
        <w:right w:val="none" w:sz="0" w:space="0" w:color="auto"/>
      </w:divBdr>
    </w:div>
    <w:div w:id="724840108">
      <w:bodyDiv w:val="1"/>
      <w:marLeft w:val="0"/>
      <w:marRight w:val="0"/>
      <w:marTop w:val="0"/>
      <w:marBottom w:val="0"/>
      <w:divBdr>
        <w:top w:val="none" w:sz="0" w:space="0" w:color="auto"/>
        <w:left w:val="none" w:sz="0" w:space="0" w:color="auto"/>
        <w:bottom w:val="none" w:sz="0" w:space="0" w:color="auto"/>
        <w:right w:val="none" w:sz="0" w:space="0" w:color="auto"/>
      </w:divBdr>
    </w:div>
    <w:div w:id="724842075">
      <w:bodyDiv w:val="1"/>
      <w:marLeft w:val="0"/>
      <w:marRight w:val="0"/>
      <w:marTop w:val="0"/>
      <w:marBottom w:val="0"/>
      <w:divBdr>
        <w:top w:val="none" w:sz="0" w:space="0" w:color="auto"/>
        <w:left w:val="none" w:sz="0" w:space="0" w:color="auto"/>
        <w:bottom w:val="none" w:sz="0" w:space="0" w:color="auto"/>
        <w:right w:val="none" w:sz="0" w:space="0" w:color="auto"/>
      </w:divBdr>
    </w:div>
    <w:div w:id="724913429">
      <w:bodyDiv w:val="1"/>
      <w:marLeft w:val="0"/>
      <w:marRight w:val="0"/>
      <w:marTop w:val="0"/>
      <w:marBottom w:val="0"/>
      <w:divBdr>
        <w:top w:val="none" w:sz="0" w:space="0" w:color="auto"/>
        <w:left w:val="none" w:sz="0" w:space="0" w:color="auto"/>
        <w:bottom w:val="none" w:sz="0" w:space="0" w:color="auto"/>
        <w:right w:val="none" w:sz="0" w:space="0" w:color="auto"/>
      </w:divBdr>
    </w:div>
    <w:div w:id="724917789">
      <w:bodyDiv w:val="1"/>
      <w:marLeft w:val="0"/>
      <w:marRight w:val="0"/>
      <w:marTop w:val="0"/>
      <w:marBottom w:val="0"/>
      <w:divBdr>
        <w:top w:val="none" w:sz="0" w:space="0" w:color="auto"/>
        <w:left w:val="none" w:sz="0" w:space="0" w:color="auto"/>
        <w:bottom w:val="none" w:sz="0" w:space="0" w:color="auto"/>
        <w:right w:val="none" w:sz="0" w:space="0" w:color="auto"/>
      </w:divBdr>
    </w:div>
    <w:div w:id="724959709">
      <w:bodyDiv w:val="1"/>
      <w:marLeft w:val="0"/>
      <w:marRight w:val="0"/>
      <w:marTop w:val="0"/>
      <w:marBottom w:val="0"/>
      <w:divBdr>
        <w:top w:val="none" w:sz="0" w:space="0" w:color="auto"/>
        <w:left w:val="none" w:sz="0" w:space="0" w:color="auto"/>
        <w:bottom w:val="none" w:sz="0" w:space="0" w:color="auto"/>
        <w:right w:val="none" w:sz="0" w:space="0" w:color="auto"/>
      </w:divBdr>
    </w:div>
    <w:div w:id="724960025">
      <w:bodyDiv w:val="1"/>
      <w:marLeft w:val="0"/>
      <w:marRight w:val="0"/>
      <w:marTop w:val="0"/>
      <w:marBottom w:val="0"/>
      <w:divBdr>
        <w:top w:val="none" w:sz="0" w:space="0" w:color="auto"/>
        <w:left w:val="none" w:sz="0" w:space="0" w:color="auto"/>
        <w:bottom w:val="none" w:sz="0" w:space="0" w:color="auto"/>
        <w:right w:val="none" w:sz="0" w:space="0" w:color="auto"/>
      </w:divBdr>
    </w:div>
    <w:div w:id="724987004">
      <w:bodyDiv w:val="1"/>
      <w:marLeft w:val="0"/>
      <w:marRight w:val="0"/>
      <w:marTop w:val="0"/>
      <w:marBottom w:val="0"/>
      <w:divBdr>
        <w:top w:val="none" w:sz="0" w:space="0" w:color="auto"/>
        <w:left w:val="none" w:sz="0" w:space="0" w:color="auto"/>
        <w:bottom w:val="none" w:sz="0" w:space="0" w:color="auto"/>
        <w:right w:val="none" w:sz="0" w:space="0" w:color="auto"/>
      </w:divBdr>
    </w:div>
    <w:div w:id="725027648">
      <w:bodyDiv w:val="1"/>
      <w:marLeft w:val="0"/>
      <w:marRight w:val="0"/>
      <w:marTop w:val="0"/>
      <w:marBottom w:val="0"/>
      <w:divBdr>
        <w:top w:val="none" w:sz="0" w:space="0" w:color="auto"/>
        <w:left w:val="none" w:sz="0" w:space="0" w:color="auto"/>
        <w:bottom w:val="none" w:sz="0" w:space="0" w:color="auto"/>
        <w:right w:val="none" w:sz="0" w:space="0" w:color="auto"/>
      </w:divBdr>
    </w:div>
    <w:div w:id="725028396">
      <w:bodyDiv w:val="1"/>
      <w:marLeft w:val="0"/>
      <w:marRight w:val="0"/>
      <w:marTop w:val="0"/>
      <w:marBottom w:val="0"/>
      <w:divBdr>
        <w:top w:val="none" w:sz="0" w:space="0" w:color="auto"/>
        <w:left w:val="none" w:sz="0" w:space="0" w:color="auto"/>
        <w:bottom w:val="none" w:sz="0" w:space="0" w:color="auto"/>
        <w:right w:val="none" w:sz="0" w:space="0" w:color="auto"/>
      </w:divBdr>
    </w:div>
    <w:div w:id="725029762">
      <w:bodyDiv w:val="1"/>
      <w:marLeft w:val="0"/>
      <w:marRight w:val="0"/>
      <w:marTop w:val="0"/>
      <w:marBottom w:val="0"/>
      <w:divBdr>
        <w:top w:val="none" w:sz="0" w:space="0" w:color="auto"/>
        <w:left w:val="none" w:sz="0" w:space="0" w:color="auto"/>
        <w:bottom w:val="none" w:sz="0" w:space="0" w:color="auto"/>
        <w:right w:val="none" w:sz="0" w:space="0" w:color="auto"/>
      </w:divBdr>
    </w:div>
    <w:div w:id="725032045">
      <w:bodyDiv w:val="1"/>
      <w:marLeft w:val="0"/>
      <w:marRight w:val="0"/>
      <w:marTop w:val="0"/>
      <w:marBottom w:val="0"/>
      <w:divBdr>
        <w:top w:val="none" w:sz="0" w:space="0" w:color="auto"/>
        <w:left w:val="none" w:sz="0" w:space="0" w:color="auto"/>
        <w:bottom w:val="none" w:sz="0" w:space="0" w:color="auto"/>
        <w:right w:val="none" w:sz="0" w:space="0" w:color="auto"/>
      </w:divBdr>
    </w:div>
    <w:div w:id="725103214">
      <w:bodyDiv w:val="1"/>
      <w:marLeft w:val="0"/>
      <w:marRight w:val="0"/>
      <w:marTop w:val="0"/>
      <w:marBottom w:val="0"/>
      <w:divBdr>
        <w:top w:val="none" w:sz="0" w:space="0" w:color="auto"/>
        <w:left w:val="none" w:sz="0" w:space="0" w:color="auto"/>
        <w:bottom w:val="none" w:sz="0" w:space="0" w:color="auto"/>
        <w:right w:val="none" w:sz="0" w:space="0" w:color="auto"/>
      </w:divBdr>
    </w:div>
    <w:div w:id="725104455">
      <w:bodyDiv w:val="1"/>
      <w:marLeft w:val="0"/>
      <w:marRight w:val="0"/>
      <w:marTop w:val="0"/>
      <w:marBottom w:val="0"/>
      <w:divBdr>
        <w:top w:val="none" w:sz="0" w:space="0" w:color="auto"/>
        <w:left w:val="none" w:sz="0" w:space="0" w:color="auto"/>
        <w:bottom w:val="none" w:sz="0" w:space="0" w:color="auto"/>
        <w:right w:val="none" w:sz="0" w:space="0" w:color="auto"/>
      </w:divBdr>
    </w:div>
    <w:div w:id="725104495">
      <w:bodyDiv w:val="1"/>
      <w:marLeft w:val="0"/>
      <w:marRight w:val="0"/>
      <w:marTop w:val="0"/>
      <w:marBottom w:val="0"/>
      <w:divBdr>
        <w:top w:val="none" w:sz="0" w:space="0" w:color="auto"/>
        <w:left w:val="none" w:sz="0" w:space="0" w:color="auto"/>
        <w:bottom w:val="none" w:sz="0" w:space="0" w:color="auto"/>
        <w:right w:val="none" w:sz="0" w:space="0" w:color="auto"/>
      </w:divBdr>
    </w:div>
    <w:div w:id="725108067">
      <w:bodyDiv w:val="1"/>
      <w:marLeft w:val="0"/>
      <w:marRight w:val="0"/>
      <w:marTop w:val="0"/>
      <w:marBottom w:val="0"/>
      <w:divBdr>
        <w:top w:val="none" w:sz="0" w:space="0" w:color="auto"/>
        <w:left w:val="none" w:sz="0" w:space="0" w:color="auto"/>
        <w:bottom w:val="none" w:sz="0" w:space="0" w:color="auto"/>
        <w:right w:val="none" w:sz="0" w:space="0" w:color="auto"/>
      </w:divBdr>
    </w:div>
    <w:div w:id="725110258">
      <w:bodyDiv w:val="1"/>
      <w:marLeft w:val="0"/>
      <w:marRight w:val="0"/>
      <w:marTop w:val="0"/>
      <w:marBottom w:val="0"/>
      <w:divBdr>
        <w:top w:val="none" w:sz="0" w:space="0" w:color="auto"/>
        <w:left w:val="none" w:sz="0" w:space="0" w:color="auto"/>
        <w:bottom w:val="none" w:sz="0" w:space="0" w:color="auto"/>
        <w:right w:val="none" w:sz="0" w:space="0" w:color="auto"/>
      </w:divBdr>
    </w:div>
    <w:div w:id="725176968">
      <w:bodyDiv w:val="1"/>
      <w:marLeft w:val="0"/>
      <w:marRight w:val="0"/>
      <w:marTop w:val="0"/>
      <w:marBottom w:val="0"/>
      <w:divBdr>
        <w:top w:val="none" w:sz="0" w:space="0" w:color="auto"/>
        <w:left w:val="none" w:sz="0" w:space="0" w:color="auto"/>
        <w:bottom w:val="none" w:sz="0" w:space="0" w:color="auto"/>
        <w:right w:val="none" w:sz="0" w:space="0" w:color="auto"/>
      </w:divBdr>
    </w:div>
    <w:div w:id="725178078">
      <w:bodyDiv w:val="1"/>
      <w:marLeft w:val="0"/>
      <w:marRight w:val="0"/>
      <w:marTop w:val="0"/>
      <w:marBottom w:val="0"/>
      <w:divBdr>
        <w:top w:val="none" w:sz="0" w:space="0" w:color="auto"/>
        <w:left w:val="none" w:sz="0" w:space="0" w:color="auto"/>
        <w:bottom w:val="none" w:sz="0" w:space="0" w:color="auto"/>
        <w:right w:val="none" w:sz="0" w:space="0" w:color="auto"/>
      </w:divBdr>
    </w:div>
    <w:div w:id="725180740">
      <w:bodyDiv w:val="1"/>
      <w:marLeft w:val="0"/>
      <w:marRight w:val="0"/>
      <w:marTop w:val="0"/>
      <w:marBottom w:val="0"/>
      <w:divBdr>
        <w:top w:val="none" w:sz="0" w:space="0" w:color="auto"/>
        <w:left w:val="none" w:sz="0" w:space="0" w:color="auto"/>
        <w:bottom w:val="none" w:sz="0" w:space="0" w:color="auto"/>
        <w:right w:val="none" w:sz="0" w:space="0" w:color="auto"/>
      </w:divBdr>
    </w:div>
    <w:div w:id="725183191">
      <w:bodyDiv w:val="1"/>
      <w:marLeft w:val="0"/>
      <w:marRight w:val="0"/>
      <w:marTop w:val="0"/>
      <w:marBottom w:val="0"/>
      <w:divBdr>
        <w:top w:val="none" w:sz="0" w:space="0" w:color="auto"/>
        <w:left w:val="none" w:sz="0" w:space="0" w:color="auto"/>
        <w:bottom w:val="none" w:sz="0" w:space="0" w:color="auto"/>
        <w:right w:val="none" w:sz="0" w:space="0" w:color="auto"/>
      </w:divBdr>
    </w:div>
    <w:div w:id="725183679">
      <w:bodyDiv w:val="1"/>
      <w:marLeft w:val="0"/>
      <w:marRight w:val="0"/>
      <w:marTop w:val="0"/>
      <w:marBottom w:val="0"/>
      <w:divBdr>
        <w:top w:val="none" w:sz="0" w:space="0" w:color="auto"/>
        <w:left w:val="none" w:sz="0" w:space="0" w:color="auto"/>
        <w:bottom w:val="none" w:sz="0" w:space="0" w:color="auto"/>
        <w:right w:val="none" w:sz="0" w:space="0" w:color="auto"/>
      </w:divBdr>
    </w:div>
    <w:div w:id="725185643">
      <w:bodyDiv w:val="1"/>
      <w:marLeft w:val="0"/>
      <w:marRight w:val="0"/>
      <w:marTop w:val="0"/>
      <w:marBottom w:val="0"/>
      <w:divBdr>
        <w:top w:val="none" w:sz="0" w:space="0" w:color="auto"/>
        <w:left w:val="none" w:sz="0" w:space="0" w:color="auto"/>
        <w:bottom w:val="none" w:sz="0" w:space="0" w:color="auto"/>
        <w:right w:val="none" w:sz="0" w:space="0" w:color="auto"/>
      </w:divBdr>
    </w:div>
    <w:div w:id="725186389">
      <w:bodyDiv w:val="1"/>
      <w:marLeft w:val="0"/>
      <w:marRight w:val="0"/>
      <w:marTop w:val="0"/>
      <w:marBottom w:val="0"/>
      <w:divBdr>
        <w:top w:val="none" w:sz="0" w:space="0" w:color="auto"/>
        <w:left w:val="none" w:sz="0" w:space="0" w:color="auto"/>
        <w:bottom w:val="none" w:sz="0" w:space="0" w:color="auto"/>
        <w:right w:val="none" w:sz="0" w:space="0" w:color="auto"/>
      </w:divBdr>
    </w:div>
    <w:div w:id="725299564">
      <w:bodyDiv w:val="1"/>
      <w:marLeft w:val="0"/>
      <w:marRight w:val="0"/>
      <w:marTop w:val="0"/>
      <w:marBottom w:val="0"/>
      <w:divBdr>
        <w:top w:val="none" w:sz="0" w:space="0" w:color="auto"/>
        <w:left w:val="none" w:sz="0" w:space="0" w:color="auto"/>
        <w:bottom w:val="none" w:sz="0" w:space="0" w:color="auto"/>
        <w:right w:val="none" w:sz="0" w:space="0" w:color="auto"/>
      </w:divBdr>
    </w:div>
    <w:div w:id="725302815">
      <w:bodyDiv w:val="1"/>
      <w:marLeft w:val="0"/>
      <w:marRight w:val="0"/>
      <w:marTop w:val="0"/>
      <w:marBottom w:val="0"/>
      <w:divBdr>
        <w:top w:val="none" w:sz="0" w:space="0" w:color="auto"/>
        <w:left w:val="none" w:sz="0" w:space="0" w:color="auto"/>
        <w:bottom w:val="none" w:sz="0" w:space="0" w:color="auto"/>
        <w:right w:val="none" w:sz="0" w:space="0" w:color="auto"/>
      </w:divBdr>
    </w:div>
    <w:div w:id="725303087">
      <w:bodyDiv w:val="1"/>
      <w:marLeft w:val="0"/>
      <w:marRight w:val="0"/>
      <w:marTop w:val="0"/>
      <w:marBottom w:val="0"/>
      <w:divBdr>
        <w:top w:val="none" w:sz="0" w:space="0" w:color="auto"/>
        <w:left w:val="none" w:sz="0" w:space="0" w:color="auto"/>
        <w:bottom w:val="none" w:sz="0" w:space="0" w:color="auto"/>
        <w:right w:val="none" w:sz="0" w:space="0" w:color="auto"/>
      </w:divBdr>
    </w:div>
    <w:div w:id="725304353">
      <w:bodyDiv w:val="1"/>
      <w:marLeft w:val="0"/>
      <w:marRight w:val="0"/>
      <w:marTop w:val="0"/>
      <w:marBottom w:val="0"/>
      <w:divBdr>
        <w:top w:val="none" w:sz="0" w:space="0" w:color="auto"/>
        <w:left w:val="none" w:sz="0" w:space="0" w:color="auto"/>
        <w:bottom w:val="none" w:sz="0" w:space="0" w:color="auto"/>
        <w:right w:val="none" w:sz="0" w:space="0" w:color="auto"/>
      </w:divBdr>
    </w:div>
    <w:div w:id="725304356">
      <w:bodyDiv w:val="1"/>
      <w:marLeft w:val="0"/>
      <w:marRight w:val="0"/>
      <w:marTop w:val="0"/>
      <w:marBottom w:val="0"/>
      <w:divBdr>
        <w:top w:val="none" w:sz="0" w:space="0" w:color="auto"/>
        <w:left w:val="none" w:sz="0" w:space="0" w:color="auto"/>
        <w:bottom w:val="none" w:sz="0" w:space="0" w:color="auto"/>
        <w:right w:val="none" w:sz="0" w:space="0" w:color="auto"/>
      </w:divBdr>
    </w:div>
    <w:div w:id="725373156">
      <w:bodyDiv w:val="1"/>
      <w:marLeft w:val="0"/>
      <w:marRight w:val="0"/>
      <w:marTop w:val="0"/>
      <w:marBottom w:val="0"/>
      <w:divBdr>
        <w:top w:val="none" w:sz="0" w:space="0" w:color="auto"/>
        <w:left w:val="none" w:sz="0" w:space="0" w:color="auto"/>
        <w:bottom w:val="none" w:sz="0" w:space="0" w:color="auto"/>
        <w:right w:val="none" w:sz="0" w:space="0" w:color="auto"/>
      </w:divBdr>
    </w:div>
    <w:div w:id="725373793">
      <w:bodyDiv w:val="1"/>
      <w:marLeft w:val="0"/>
      <w:marRight w:val="0"/>
      <w:marTop w:val="0"/>
      <w:marBottom w:val="0"/>
      <w:divBdr>
        <w:top w:val="none" w:sz="0" w:space="0" w:color="auto"/>
        <w:left w:val="none" w:sz="0" w:space="0" w:color="auto"/>
        <w:bottom w:val="none" w:sz="0" w:space="0" w:color="auto"/>
        <w:right w:val="none" w:sz="0" w:space="0" w:color="auto"/>
      </w:divBdr>
    </w:div>
    <w:div w:id="725377677">
      <w:bodyDiv w:val="1"/>
      <w:marLeft w:val="0"/>
      <w:marRight w:val="0"/>
      <w:marTop w:val="0"/>
      <w:marBottom w:val="0"/>
      <w:divBdr>
        <w:top w:val="none" w:sz="0" w:space="0" w:color="auto"/>
        <w:left w:val="none" w:sz="0" w:space="0" w:color="auto"/>
        <w:bottom w:val="none" w:sz="0" w:space="0" w:color="auto"/>
        <w:right w:val="none" w:sz="0" w:space="0" w:color="auto"/>
      </w:divBdr>
    </w:div>
    <w:div w:id="725377943">
      <w:bodyDiv w:val="1"/>
      <w:marLeft w:val="0"/>
      <w:marRight w:val="0"/>
      <w:marTop w:val="0"/>
      <w:marBottom w:val="0"/>
      <w:divBdr>
        <w:top w:val="none" w:sz="0" w:space="0" w:color="auto"/>
        <w:left w:val="none" w:sz="0" w:space="0" w:color="auto"/>
        <w:bottom w:val="none" w:sz="0" w:space="0" w:color="auto"/>
        <w:right w:val="none" w:sz="0" w:space="0" w:color="auto"/>
      </w:divBdr>
    </w:div>
    <w:div w:id="725379425">
      <w:bodyDiv w:val="1"/>
      <w:marLeft w:val="0"/>
      <w:marRight w:val="0"/>
      <w:marTop w:val="0"/>
      <w:marBottom w:val="0"/>
      <w:divBdr>
        <w:top w:val="none" w:sz="0" w:space="0" w:color="auto"/>
        <w:left w:val="none" w:sz="0" w:space="0" w:color="auto"/>
        <w:bottom w:val="none" w:sz="0" w:space="0" w:color="auto"/>
        <w:right w:val="none" w:sz="0" w:space="0" w:color="auto"/>
      </w:divBdr>
    </w:div>
    <w:div w:id="725379857">
      <w:bodyDiv w:val="1"/>
      <w:marLeft w:val="0"/>
      <w:marRight w:val="0"/>
      <w:marTop w:val="0"/>
      <w:marBottom w:val="0"/>
      <w:divBdr>
        <w:top w:val="none" w:sz="0" w:space="0" w:color="auto"/>
        <w:left w:val="none" w:sz="0" w:space="0" w:color="auto"/>
        <w:bottom w:val="none" w:sz="0" w:space="0" w:color="auto"/>
        <w:right w:val="none" w:sz="0" w:space="0" w:color="auto"/>
      </w:divBdr>
    </w:div>
    <w:div w:id="725419377">
      <w:bodyDiv w:val="1"/>
      <w:marLeft w:val="0"/>
      <w:marRight w:val="0"/>
      <w:marTop w:val="0"/>
      <w:marBottom w:val="0"/>
      <w:divBdr>
        <w:top w:val="none" w:sz="0" w:space="0" w:color="auto"/>
        <w:left w:val="none" w:sz="0" w:space="0" w:color="auto"/>
        <w:bottom w:val="none" w:sz="0" w:space="0" w:color="auto"/>
        <w:right w:val="none" w:sz="0" w:space="0" w:color="auto"/>
      </w:divBdr>
    </w:div>
    <w:div w:id="725421393">
      <w:bodyDiv w:val="1"/>
      <w:marLeft w:val="0"/>
      <w:marRight w:val="0"/>
      <w:marTop w:val="0"/>
      <w:marBottom w:val="0"/>
      <w:divBdr>
        <w:top w:val="none" w:sz="0" w:space="0" w:color="auto"/>
        <w:left w:val="none" w:sz="0" w:space="0" w:color="auto"/>
        <w:bottom w:val="none" w:sz="0" w:space="0" w:color="auto"/>
        <w:right w:val="none" w:sz="0" w:space="0" w:color="auto"/>
      </w:divBdr>
    </w:div>
    <w:div w:id="725493827">
      <w:bodyDiv w:val="1"/>
      <w:marLeft w:val="0"/>
      <w:marRight w:val="0"/>
      <w:marTop w:val="0"/>
      <w:marBottom w:val="0"/>
      <w:divBdr>
        <w:top w:val="none" w:sz="0" w:space="0" w:color="auto"/>
        <w:left w:val="none" w:sz="0" w:space="0" w:color="auto"/>
        <w:bottom w:val="none" w:sz="0" w:space="0" w:color="auto"/>
        <w:right w:val="none" w:sz="0" w:space="0" w:color="auto"/>
      </w:divBdr>
    </w:div>
    <w:div w:id="725494830">
      <w:bodyDiv w:val="1"/>
      <w:marLeft w:val="0"/>
      <w:marRight w:val="0"/>
      <w:marTop w:val="0"/>
      <w:marBottom w:val="0"/>
      <w:divBdr>
        <w:top w:val="none" w:sz="0" w:space="0" w:color="auto"/>
        <w:left w:val="none" w:sz="0" w:space="0" w:color="auto"/>
        <w:bottom w:val="none" w:sz="0" w:space="0" w:color="auto"/>
        <w:right w:val="none" w:sz="0" w:space="0" w:color="auto"/>
      </w:divBdr>
    </w:div>
    <w:div w:id="725495425">
      <w:bodyDiv w:val="1"/>
      <w:marLeft w:val="0"/>
      <w:marRight w:val="0"/>
      <w:marTop w:val="0"/>
      <w:marBottom w:val="0"/>
      <w:divBdr>
        <w:top w:val="none" w:sz="0" w:space="0" w:color="auto"/>
        <w:left w:val="none" w:sz="0" w:space="0" w:color="auto"/>
        <w:bottom w:val="none" w:sz="0" w:space="0" w:color="auto"/>
        <w:right w:val="none" w:sz="0" w:space="0" w:color="auto"/>
      </w:divBdr>
    </w:div>
    <w:div w:id="725497652">
      <w:bodyDiv w:val="1"/>
      <w:marLeft w:val="0"/>
      <w:marRight w:val="0"/>
      <w:marTop w:val="0"/>
      <w:marBottom w:val="0"/>
      <w:divBdr>
        <w:top w:val="none" w:sz="0" w:space="0" w:color="auto"/>
        <w:left w:val="none" w:sz="0" w:space="0" w:color="auto"/>
        <w:bottom w:val="none" w:sz="0" w:space="0" w:color="auto"/>
        <w:right w:val="none" w:sz="0" w:space="0" w:color="auto"/>
      </w:divBdr>
    </w:div>
    <w:div w:id="725569586">
      <w:bodyDiv w:val="1"/>
      <w:marLeft w:val="0"/>
      <w:marRight w:val="0"/>
      <w:marTop w:val="0"/>
      <w:marBottom w:val="0"/>
      <w:divBdr>
        <w:top w:val="none" w:sz="0" w:space="0" w:color="auto"/>
        <w:left w:val="none" w:sz="0" w:space="0" w:color="auto"/>
        <w:bottom w:val="none" w:sz="0" w:space="0" w:color="auto"/>
        <w:right w:val="none" w:sz="0" w:space="0" w:color="auto"/>
      </w:divBdr>
    </w:div>
    <w:div w:id="725615174">
      <w:bodyDiv w:val="1"/>
      <w:marLeft w:val="0"/>
      <w:marRight w:val="0"/>
      <w:marTop w:val="0"/>
      <w:marBottom w:val="0"/>
      <w:divBdr>
        <w:top w:val="none" w:sz="0" w:space="0" w:color="auto"/>
        <w:left w:val="none" w:sz="0" w:space="0" w:color="auto"/>
        <w:bottom w:val="none" w:sz="0" w:space="0" w:color="auto"/>
        <w:right w:val="none" w:sz="0" w:space="0" w:color="auto"/>
      </w:divBdr>
    </w:div>
    <w:div w:id="725642309">
      <w:bodyDiv w:val="1"/>
      <w:marLeft w:val="0"/>
      <w:marRight w:val="0"/>
      <w:marTop w:val="0"/>
      <w:marBottom w:val="0"/>
      <w:divBdr>
        <w:top w:val="none" w:sz="0" w:space="0" w:color="auto"/>
        <w:left w:val="none" w:sz="0" w:space="0" w:color="auto"/>
        <w:bottom w:val="none" w:sz="0" w:space="0" w:color="auto"/>
        <w:right w:val="none" w:sz="0" w:space="0" w:color="auto"/>
      </w:divBdr>
    </w:div>
    <w:div w:id="725643252">
      <w:bodyDiv w:val="1"/>
      <w:marLeft w:val="0"/>
      <w:marRight w:val="0"/>
      <w:marTop w:val="0"/>
      <w:marBottom w:val="0"/>
      <w:divBdr>
        <w:top w:val="none" w:sz="0" w:space="0" w:color="auto"/>
        <w:left w:val="none" w:sz="0" w:space="0" w:color="auto"/>
        <w:bottom w:val="none" w:sz="0" w:space="0" w:color="auto"/>
        <w:right w:val="none" w:sz="0" w:space="0" w:color="auto"/>
      </w:divBdr>
    </w:div>
    <w:div w:id="725689431">
      <w:bodyDiv w:val="1"/>
      <w:marLeft w:val="0"/>
      <w:marRight w:val="0"/>
      <w:marTop w:val="0"/>
      <w:marBottom w:val="0"/>
      <w:divBdr>
        <w:top w:val="none" w:sz="0" w:space="0" w:color="auto"/>
        <w:left w:val="none" w:sz="0" w:space="0" w:color="auto"/>
        <w:bottom w:val="none" w:sz="0" w:space="0" w:color="auto"/>
        <w:right w:val="none" w:sz="0" w:space="0" w:color="auto"/>
      </w:divBdr>
    </w:div>
    <w:div w:id="725690130">
      <w:bodyDiv w:val="1"/>
      <w:marLeft w:val="0"/>
      <w:marRight w:val="0"/>
      <w:marTop w:val="0"/>
      <w:marBottom w:val="0"/>
      <w:divBdr>
        <w:top w:val="none" w:sz="0" w:space="0" w:color="auto"/>
        <w:left w:val="none" w:sz="0" w:space="0" w:color="auto"/>
        <w:bottom w:val="none" w:sz="0" w:space="0" w:color="auto"/>
        <w:right w:val="none" w:sz="0" w:space="0" w:color="auto"/>
      </w:divBdr>
    </w:div>
    <w:div w:id="725756696">
      <w:bodyDiv w:val="1"/>
      <w:marLeft w:val="0"/>
      <w:marRight w:val="0"/>
      <w:marTop w:val="0"/>
      <w:marBottom w:val="0"/>
      <w:divBdr>
        <w:top w:val="none" w:sz="0" w:space="0" w:color="auto"/>
        <w:left w:val="none" w:sz="0" w:space="0" w:color="auto"/>
        <w:bottom w:val="none" w:sz="0" w:space="0" w:color="auto"/>
        <w:right w:val="none" w:sz="0" w:space="0" w:color="auto"/>
      </w:divBdr>
    </w:div>
    <w:div w:id="725757305">
      <w:bodyDiv w:val="1"/>
      <w:marLeft w:val="0"/>
      <w:marRight w:val="0"/>
      <w:marTop w:val="0"/>
      <w:marBottom w:val="0"/>
      <w:divBdr>
        <w:top w:val="none" w:sz="0" w:space="0" w:color="auto"/>
        <w:left w:val="none" w:sz="0" w:space="0" w:color="auto"/>
        <w:bottom w:val="none" w:sz="0" w:space="0" w:color="auto"/>
        <w:right w:val="none" w:sz="0" w:space="0" w:color="auto"/>
      </w:divBdr>
    </w:div>
    <w:div w:id="725758025">
      <w:bodyDiv w:val="1"/>
      <w:marLeft w:val="0"/>
      <w:marRight w:val="0"/>
      <w:marTop w:val="0"/>
      <w:marBottom w:val="0"/>
      <w:divBdr>
        <w:top w:val="none" w:sz="0" w:space="0" w:color="auto"/>
        <w:left w:val="none" w:sz="0" w:space="0" w:color="auto"/>
        <w:bottom w:val="none" w:sz="0" w:space="0" w:color="auto"/>
        <w:right w:val="none" w:sz="0" w:space="0" w:color="auto"/>
      </w:divBdr>
    </w:div>
    <w:div w:id="725760145">
      <w:bodyDiv w:val="1"/>
      <w:marLeft w:val="0"/>
      <w:marRight w:val="0"/>
      <w:marTop w:val="0"/>
      <w:marBottom w:val="0"/>
      <w:divBdr>
        <w:top w:val="none" w:sz="0" w:space="0" w:color="auto"/>
        <w:left w:val="none" w:sz="0" w:space="0" w:color="auto"/>
        <w:bottom w:val="none" w:sz="0" w:space="0" w:color="auto"/>
        <w:right w:val="none" w:sz="0" w:space="0" w:color="auto"/>
      </w:divBdr>
    </w:div>
    <w:div w:id="725762005">
      <w:bodyDiv w:val="1"/>
      <w:marLeft w:val="0"/>
      <w:marRight w:val="0"/>
      <w:marTop w:val="0"/>
      <w:marBottom w:val="0"/>
      <w:divBdr>
        <w:top w:val="none" w:sz="0" w:space="0" w:color="auto"/>
        <w:left w:val="none" w:sz="0" w:space="0" w:color="auto"/>
        <w:bottom w:val="none" w:sz="0" w:space="0" w:color="auto"/>
        <w:right w:val="none" w:sz="0" w:space="0" w:color="auto"/>
      </w:divBdr>
    </w:div>
    <w:div w:id="725763041">
      <w:bodyDiv w:val="1"/>
      <w:marLeft w:val="0"/>
      <w:marRight w:val="0"/>
      <w:marTop w:val="0"/>
      <w:marBottom w:val="0"/>
      <w:divBdr>
        <w:top w:val="none" w:sz="0" w:space="0" w:color="auto"/>
        <w:left w:val="none" w:sz="0" w:space="0" w:color="auto"/>
        <w:bottom w:val="none" w:sz="0" w:space="0" w:color="auto"/>
        <w:right w:val="none" w:sz="0" w:space="0" w:color="auto"/>
      </w:divBdr>
    </w:div>
    <w:div w:id="725763666">
      <w:bodyDiv w:val="1"/>
      <w:marLeft w:val="0"/>
      <w:marRight w:val="0"/>
      <w:marTop w:val="0"/>
      <w:marBottom w:val="0"/>
      <w:divBdr>
        <w:top w:val="none" w:sz="0" w:space="0" w:color="auto"/>
        <w:left w:val="none" w:sz="0" w:space="0" w:color="auto"/>
        <w:bottom w:val="none" w:sz="0" w:space="0" w:color="auto"/>
        <w:right w:val="none" w:sz="0" w:space="0" w:color="auto"/>
      </w:divBdr>
    </w:div>
    <w:div w:id="725765951">
      <w:bodyDiv w:val="1"/>
      <w:marLeft w:val="0"/>
      <w:marRight w:val="0"/>
      <w:marTop w:val="0"/>
      <w:marBottom w:val="0"/>
      <w:divBdr>
        <w:top w:val="none" w:sz="0" w:space="0" w:color="auto"/>
        <w:left w:val="none" w:sz="0" w:space="0" w:color="auto"/>
        <w:bottom w:val="none" w:sz="0" w:space="0" w:color="auto"/>
        <w:right w:val="none" w:sz="0" w:space="0" w:color="auto"/>
      </w:divBdr>
    </w:div>
    <w:div w:id="725834024">
      <w:bodyDiv w:val="1"/>
      <w:marLeft w:val="0"/>
      <w:marRight w:val="0"/>
      <w:marTop w:val="0"/>
      <w:marBottom w:val="0"/>
      <w:divBdr>
        <w:top w:val="none" w:sz="0" w:space="0" w:color="auto"/>
        <w:left w:val="none" w:sz="0" w:space="0" w:color="auto"/>
        <w:bottom w:val="none" w:sz="0" w:space="0" w:color="auto"/>
        <w:right w:val="none" w:sz="0" w:space="0" w:color="auto"/>
      </w:divBdr>
    </w:div>
    <w:div w:id="725839013">
      <w:bodyDiv w:val="1"/>
      <w:marLeft w:val="0"/>
      <w:marRight w:val="0"/>
      <w:marTop w:val="0"/>
      <w:marBottom w:val="0"/>
      <w:divBdr>
        <w:top w:val="none" w:sz="0" w:space="0" w:color="auto"/>
        <w:left w:val="none" w:sz="0" w:space="0" w:color="auto"/>
        <w:bottom w:val="none" w:sz="0" w:space="0" w:color="auto"/>
        <w:right w:val="none" w:sz="0" w:space="0" w:color="auto"/>
      </w:divBdr>
    </w:div>
    <w:div w:id="725839094">
      <w:bodyDiv w:val="1"/>
      <w:marLeft w:val="0"/>
      <w:marRight w:val="0"/>
      <w:marTop w:val="0"/>
      <w:marBottom w:val="0"/>
      <w:divBdr>
        <w:top w:val="none" w:sz="0" w:space="0" w:color="auto"/>
        <w:left w:val="none" w:sz="0" w:space="0" w:color="auto"/>
        <w:bottom w:val="none" w:sz="0" w:space="0" w:color="auto"/>
        <w:right w:val="none" w:sz="0" w:space="0" w:color="auto"/>
      </w:divBdr>
    </w:div>
    <w:div w:id="725839445">
      <w:bodyDiv w:val="1"/>
      <w:marLeft w:val="0"/>
      <w:marRight w:val="0"/>
      <w:marTop w:val="0"/>
      <w:marBottom w:val="0"/>
      <w:divBdr>
        <w:top w:val="none" w:sz="0" w:space="0" w:color="auto"/>
        <w:left w:val="none" w:sz="0" w:space="0" w:color="auto"/>
        <w:bottom w:val="none" w:sz="0" w:space="0" w:color="auto"/>
        <w:right w:val="none" w:sz="0" w:space="0" w:color="auto"/>
      </w:divBdr>
    </w:div>
    <w:div w:id="725878035">
      <w:bodyDiv w:val="1"/>
      <w:marLeft w:val="0"/>
      <w:marRight w:val="0"/>
      <w:marTop w:val="0"/>
      <w:marBottom w:val="0"/>
      <w:divBdr>
        <w:top w:val="none" w:sz="0" w:space="0" w:color="auto"/>
        <w:left w:val="none" w:sz="0" w:space="0" w:color="auto"/>
        <w:bottom w:val="none" w:sz="0" w:space="0" w:color="auto"/>
        <w:right w:val="none" w:sz="0" w:space="0" w:color="auto"/>
      </w:divBdr>
    </w:div>
    <w:div w:id="725879113">
      <w:bodyDiv w:val="1"/>
      <w:marLeft w:val="0"/>
      <w:marRight w:val="0"/>
      <w:marTop w:val="0"/>
      <w:marBottom w:val="0"/>
      <w:divBdr>
        <w:top w:val="none" w:sz="0" w:space="0" w:color="auto"/>
        <w:left w:val="none" w:sz="0" w:space="0" w:color="auto"/>
        <w:bottom w:val="none" w:sz="0" w:space="0" w:color="auto"/>
        <w:right w:val="none" w:sz="0" w:space="0" w:color="auto"/>
      </w:divBdr>
    </w:div>
    <w:div w:id="725880279">
      <w:bodyDiv w:val="1"/>
      <w:marLeft w:val="0"/>
      <w:marRight w:val="0"/>
      <w:marTop w:val="0"/>
      <w:marBottom w:val="0"/>
      <w:divBdr>
        <w:top w:val="none" w:sz="0" w:space="0" w:color="auto"/>
        <w:left w:val="none" w:sz="0" w:space="0" w:color="auto"/>
        <w:bottom w:val="none" w:sz="0" w:space="0" w:color="auto"/>
        <w:right w:val="none" w:sz="0" w:space="0" w:color="auto"/>
      </w:divBdr>
    </w:div>
    <w:div w:id="725882652">
      <w:bodyDiv w:val="1"/>
      <w:marLeft w:val="0"/>
      <w:marRight w:val="0"/>
      <w:marTop w:val="0"/>
      <w:marBottom w:val="0"/>
      <w:divBdr>
        <w:top w:val="none" w:sz="0" w:space="0" w:color="auto"/>
        <w:left w:val="none" w:sz="0" w:space="0" w:color="auto"/>
        <w:bottom w:val="none" w:sz="0" w:space="0" w:color="auto"/>
        <w:right w:val="none" w:sz="0" w:space="0" w:color="auto"/>
      </w:divBdr>
    </w:div>
    <w:div w:id="725950112">
      <w:bodyDiv w:val="1"/>
      <w:marLeft w:val="0"/>
      <w:marRight w:val="0"/>
      <w:marTop w:val="0"/>
      <w:marBottom w:val="0"/>
      <w:divBdr>
        <w:top w:val="none" w:sz="0" w:space="0" w:color="auto"/>
        <w:left w:val="none" w:sz="0" w:space="0" w:color="auto"/>
        <w:bottom w:val="none" w:sz="0" w:space="0" w:color="auto"/>
        <w:right w:val="none" w:sz="0" w:space="0" w:color="auto"/>
      </w:divBdr>
    </w:div>
    <w:div w:id="725951491">
      <w:bodyDiv w:val="1"/>
      <w:marLeft w:val="0"/>
      <w:marRight w:val="0"/>
      <w:marTop w:val="0"/>
      <w:marBottom w:val="0"/>
      <w:divBdr>
        <w:top w:val="none" w:sz="0" w:space="0" w:color="auto"/>
        <w:left w:val="none" w:sz="0" w:space="0" w:color="auto"/>
        <w:bottom w:val="none" w:sz="0" w:space="0" w:color="auto"/>
        <w:right w:val="none" w:sz="0" w:space="0" w:color="auto"/>
      </w:divBdr>
    </w:div>
    <w:div w:id="725952547">
      <w:bodyDiv w:val="1"/>
      <w:marLeft w:val="0"/>
      <w:marRight w:val="0"/>
      <w:marTop w:val="0"/>
      <w:marBottom w:val="0"/>
      <w:divBdr>
        <w:top w:val="none" w:sz="0" w:space="0" w:color="auto"/>
        <w:left w:val="none" w:sz="0" w:space="0" w:color="auto"/>
        <w:bottom w:val="none" w:sz="0" w:space="0" w:color="auto"/>
        <w:right w:val="none" w:sz="0" w:space="0" w:color="auto"/>
      </w:divBdr>
    </w:div>
    <w:div w:id="725953328">
      <w:bodyDiv w:val="1"/>
      <w:marLeft w:val="0"/>
      <w:marRight w:val="0"/>
      <w:marTop w:val="0"/>
      <w:marBottom w:val="0"/>
      <w:divBdr>
        <w:top w:val="none" w:sz="0" w:space="0" w:color="auto"/>
        <w:left w:val="none" w:sz="0" w:space="0" w:color="auto"/>
        <w:bottom w:val="none" w:sz="0" w:space="0" w:color="auto"/>
        <w:right w:val="none" w:sz="0" w:space="0" w:color="auto"/>
      </w:divBdr>
    </w:div>
    <w:div w:id="726025744">
      <w:bodyDiv w:val="1"/>
      <w:marLeft w:val="0"/>
      <w:marRight w:val="0"/>
      <w:marTop w:val="0"/>
      <w:marBottom w:val="0"/>
      <w:divBdr>
        <w:top w:val="none" w:sz="0" w:space="0" w:color="auto"/>
        <w:left w:val="none" w:sz="0" w:space="0" w:color="auto"/>
        <w:bottom w:val="none" w:sz="0" w:space="0" w:color="auto"/>
        <w:right w:val="none" w:sz="0" w:space="0" w:color="auto"/>
      </w:divBdr>
    </w:div>
    <w:div w:id="726026469">
      <w:bodyDiv w:val="1"/>
      <w:marLeft w:val="0"/>
      <w:marRight w:val="0"/>
      <w:marTop w:val="0"/>
      <w:marBottom w:val="0"/>
      <w:divBdr>
        <w:top w:val="none" w:sz="0" w:space="0" w:color="auto"/>
        <w:left w:val="none" w:sz="0" w:space="0" w:color="auto"/>
        <w:bottom w:val="none" w:sz="0" w:space="0" w:color="auto"/>
        <w:right w:val="none" w:sz="0" w:space="0" w:color="auto"/>
      </w:divBdr>
    </w:div>
    <w:div w:id="726026534">
      <w:bodyDiv w:val="1"/>
      <w:marLeft w:val="0"/>
      <w:marRight w:val="0"/>
      <w:marTop w:val="0"/>
      <w:marBottom w:val="0"/>
      <w:divBdr>
        <w:top w:val="none" w:sz="0" w:space="0" w:color="auto"/>
        <w:left w:val="none" w:sz="0" w:space="0" w:color="auto"/>
        <w:bottom w:val="none" w:sz="0" w:space="0" w:color="auto"/>
        <w:right w:val="none" w:sz="0" w:space="0" w:color="auto"/>
      </w:divBdr>
    </w:div>
    <w:div w:id="726029067">
      <w:bodyDiv w:val="1"/>
      <w:marLeft w:val="0"/>
      <w:marRight w:val="0"/>
      <w:marTop w:val="0"/>
      <w:marBottom w:val="0"/>
      <w:divBdr>
        <w:top w:val="none" w:sz="0" w:space="0" w:color="auto"/>
        <w:left w:val="none" w:sz="0" w:space="0" w:color="auto"/>
        <w:bottom w:val="none" w:sz="0" w:space="0" w:color="auto"/>
        <w:right w:val="none" w:sz="0" w:space="0" w:color="auto"/>
      </w:divBdr>
    </w:div>
    <w:div w:id="726073360">
      <w:bodyDiv w:val="1"/>
      <w:marLeft w:val="0"/>
      <w:marRight w:val="0"/>
      <w:marTop w:val="0"/>
      <w:marBottom w:val="0"/>
      <w:divBdr>
        <w:top w:val="none" w:sz="0" w:space="0" w:color="auto"/>
        <w:left w:val="none" w:sz="0" w:space="0" w:color="auto"/>
        <w:bottom w:val="none" w:sz="0" w:space="0" w:color="auto"/>
        <w:right w:val="none" w:sz="0" w:space="0" w:color="auto"/>
      </w:divBdr>
    </w:div>
    <w:div w:id="726076714">
      <w:bodyDiv w:val="1"/>
      <w:marLeft w:val="0"/>
      <w:marRight w:val="0"/>
      <w:marTop w:val="0"/>
      <w:marBottom w:val="0"/>
      <w:divBdr>
        <w:top w:val="none" w:sz="0" w:space="0" w:color="auto"/>
        <w:left w:val="none" w:sz="0" w:space="0" w:color="auto"/>
        <w:bottom w:val="none" w:sz="0" w:space="0" w:color="auto"/>
        <w:right w:val="none" w:sz="0" w:space="0" w:color="auto"/>
      </w:divBdr>
    </w:div>
    <w:div w:id="726076924">
      <w:bodyDiv w:val="1"/>
      <w:marLeft w:val="0"/>
      <w:marRight w:val="0"/>
      <w:marTop w:val="0"/>
      <w:marBottom w:val="0"/>
      <w:divBdr>
        <w:top w:val="none" w:sz="0" w:space="0" w:color="auto"/>
        <w:left w:val="none" w:sz="0" w:space="0" w:color="auto"/>
        <w:bottom w:val="none" w:sz="0" w:space="0" w:color="auto"/>
        <w:right w:val="none" w:sz="0" w:space="0" w:color="auto"/>
      </w:divBdr>
    </w:div>
    <w:div w:id="726102727">
      <w:bodyDiv w:val="1"/>
      <w:marLeft w:val="0"/>
      <w:marRight w:val="0"/>
      <w:marTop w:val="0"/>
      <w:marBottom w:val="0"/>
      <w:divBdr>
        <w:top w:val="none" w:sz="0" w:space="0" w:color="auto"/>
        <w:left w:val="none" w:sz="0" w:space="0" w:color="auto"/>
        <w:bottom w:val="none" w:sz="0" w:space="0" w:color="auto"/>
        <w:right w:val="none" w:sz="0" w:space="0" w:color="auto"/>
      </w:divBdr>
    </w:div>
    <w:div w:id="726103723">
      <w:bodyDiv w:val="1"/>
      <w:marLeft w:val="0"/>
      <w:marRight w:val="0"/>
      <w:marTop w:val="0"/>
      <w:marBottom w:val="0"/>
      <w:divBdr>
        <w:top w:val="none" w:sz="0" w:space="0" w:color="auto"/>
        <w:left w:val="none" w:sz="0" w:space="0" w:color="auto"/>
        <w:bottom w:val="none" w:sz="0" w:space="0" w:color="auto"/>
        <w:right w:val="none" w:sz="0" w:space="0" w:color="auto"/>
      </w:divBdr>
    </w:div>
    <w:div w:id="726104916">
      <w:bodyDiv w:val="1"/>
      <w:marLeft w:val="0"/>
      <w:marRight w:val="0"/>
      <w:marTop w:val="0"/>
      <w:marBottom w:val="0"/>
      <w:divBdr>
        <w:top w:val="none" w:sz="0" w:space="0" w:color="auto"/>
        <w:left w:val="none" w:sz="0" w:space="0" w:color="auto"/>
        <w:bottom w:val="none" w:sz="0" w:space="0" w:color="auto"/>
        <w:right w:val="none" w:sz="0" w:space="0" w:color="auto"/>
      </w:divBdr>
    </w:div>
    <w:div w:id="726105237">
      <w:bodyDiv w:val="1"/>
      <w:marLeft w:val="0"/>
      <w:marRight w:val="0"/>
      <w:marTop w:val="0"/>
      <w:marBottom w:val="0"/>
      <w:divBdr>
        <w:top w:val="none" w:sz="0" w:space="0" w:color="auto"/>
        <w:left w:val="none" w:sz="0" w:space="0" w:color="auto"/>
        <w:bottom w:val="none" w:sz="0" w:space="0" w:color="auto"/>
        <w:right w:val="none" w:sz="0" w:space="0" w:color="auto"/>
      </w:divBdr>
    </w:div>
    <w:div w:id="726143389">
      <w:bodyDiv w:val="1"/>
      <w:marLeft w:val="0"/>
      <w:marRight w:val="0"/>
      <w:marTop w:val="0"/>
      <w:marBottom w:val="0"/>
      <w:divBdr>
        <w:top w:val="none" w:sz="0" w:space="0" w:color="auto"/>
        <w:left w:val="none" w:sz="0" w:space="0" w:color="auto"/>
        <w:bottom w:val="none" w:sz="0" w:space="0" w:color="auto"/>
        <w:right w:val="none" w:sz="0" w:space="0" w:color="auto"/>
      </w:divBdr>
    </w:div>
    <w:div w:id="726146291">
      <w:bodyDiv w:val="1"/>
      <w:marLeft w:val="0"/>
      <w:marRight w:val="0"/>
      <w:marTop w:val="0"/>
      <w:marBottom w:val="0"/>
      <w:divBdr>
        <w:top w:val="none" w:sz="0" w:space="0" w:color="auto"/>
        <w:left w:val="none" w:sz="0" w:space="0" w:color="auto"/>
        <w:bottom w:val="none" w:sz="0" w:space="0" w:color="auto"/>
        <w:right w:val="none" w:sz="0" w:space="0" w:color="auto"/>
      </w:divBdr>
    </w:div>
    <w:div w:id="726146868">
      <w:bodyDiv w:val="1"/>
      <w:marLeft w:val="0"/>
      <w:marRight w:val="0"/>
      <w:marTop w:val="0"/>
      <w:marBottom w:val="0"/>
      <w:divBdr>
        <w:top w:val="none" w:sz="0" w:space="0" w:color="auto"/>
        <w:left w:val="none" w:sz="0" w:space="0" w:color="auto"/>
        <w:bottom w:val="none" w:sz="0" w:space="0" w:color="auto"/>
        <w:right w:val="none" w:sz="0" w:space="0" w:color="auto"/>
      </w:divBdr>
    </w:div>
    <w:div w:id="726148679">
      <w:bodyDiv w:val="1"/>
      <w:marLeft w:val="0"/>
      <w:marRight w:val="0"/>
      <w:marTop w:val="0"/>
      <w:marBottom w:val="0"/>
      <w:divBdr>
        <w:top w:val="none" w:sz="0" w:space="0" w:color="auto"/>
        <w:left w:val="none" w:sz="0" w:space="0" w:color="auto"/>
        <w:bottom w:val="none" w:sz="0" w:space="0" w:color="auto"/>
        <w:right w:val="none" w:sz="0" w:space="0" w:color="auto"/>
      </w:divBdr>
    </w:div>
    <w:div w:id="726151800">
      <w:bodyDiv w:val="1"/>
      <w:marLeft w:val="0"/>
      <w:marRight w:val="0"/>
      <w:marTop w:val="0"/>
      <w:marBottom w:val="0"/>
      <w:divBdr>
        <w:top w:val="none" w:sz="0" w:space="0" w:color="auto"/>
        <w:left w:val="none" w:sz="0" w:space="0" w:color="auto"/>
        <w:bottom w:val="none" w:sz="0" w:space="0" w:color="auto"/>
        <w:right w:val="none" w:sz="0" w:space="0" w:color="auto"/>
      </w:divBdr>
    </w:div>
    <w:div w:id="726153090">
      <w:bodyDiv w:val="1"/>
      <w:marLeft w:val="0"/>
      <w:marRight w:val="0"/>
      <w:marTop w:val="0"/>
      <w:marBottom w:val="0"/>
      <w:divBdr>
        <w:top w:val="none" w:sz="0" w:space="0" w:color="auto"/>
        <w:left w:val="none" w:sz="0" w:space="0" w:color="auto"/>
        <w:bottom w:val="none" w:sz="0" w:space="0" w:color="auto"/>
        <w:right w:val="none" w:sz="0" w:space="0" w:color="auto"/>
      </w:divBdr>
    </w:div>
    <w:div w:id="726219794">
      <w:bodyDiv w:val="1"/>
      <w:marLeft w:val="0"/>
      <w:marRight w:val="0"/>
      <w:marTop w:val="0"/>
      <w:marBottom w:val="0"/>
      <w:divBdr>
        <w:top w:val="none" w:sz="0" w:space="0" w:color="auto"/>
        <w:left w:val="none" w:sz="0" w:space="0" w:color="auto"/>
        <w:bottom w:val="none" w:sz="0" w:space="0" w:color="auto"/>
        <w:right w:val="none" w:sz="0" w:space="0" w:color="auto"/>
      </w:divBdr>
    </w:div>
    <w:div w:id="726220583">
      <w:bodyDiv w:val="1"/>
      <w:marLeft w:val="0"/>
      <w:marRight w:val="0"/>
      <w:marTop w:val="0"/>
      <w:marBottom w:val="0"/>
      <w:divBdr>
        <w:top w:val="none" w:sz="0" w:space="0" w:color="auto"/>
        <w:left w:val="none" w:sz="0" w:space="0" w:color="auto"/>
        <w:bottom w:val="none" w:sz="0" w:space="0" w:color="auto"/>
        <w:right w:val="none" w:sz="0" w:space="0" w:color="auto"/>
      </w:divBdr>
    </w:div>
    <w:div w:id="726222107">
      <w:bodyDiv w:val="1"/>
      <w:marLeft w:val="0"/>
      <w:marRight w:val="0"/>
      <w:marTop w:val="0"/>
      <w:marBottom w:val="0"/>
      <w:divBdr>
        <w:top w:val="none" w:sz="0" w:space="0" w:color="auto"/>
        <w:left w:val="none" w:sz="0" w:space="0" w:color="auto"/>
        <w:bottom w:val="none" w:sz="0" w:space="0" w:color="auto"/>
        <w:right w:val="none" w:sz="0" w:space="0" w:color="auto"/>
      </w:divBdr>
    </w:div>
    <w:div w:id="726223875">
      <w:bodyDiv w:val="1"/>
      <w:marLeft w:val="0"/>
      <w:marRight w:val="0"/>
      <w:marTop w:val="0"/>
      <w:marBottom w:val="0"/>
      <w:divBdr>
        <w:top w:val="none" w:sz="0" w:space="0" w:color="auto"/>
        <w:left w:val="none" w:sz="0" w:space="0" w:color="auto"/>
        <w:bottom w:val="none" w:sz="0" w:space="0" w:color="auto"/>
        <w:right w:val="none" w:sz="0" w:space="0" w:color="auto"/>
      </w:divBdr>
    </w:div>
    <w:div w:id="726225380">
      <w:bodyDiv w:val="1"/>
      <w:marLeft w:val="0"/>
      <w:marRight w:val="0"/>
      <w:marTop w:val="0"/>
      <w:marBottom w:val="0"/>
      <w:divBdr>
        <w:top w:val="none" w:sz="0" w:space="0" w:color="auto"/>
        <w:left w:val="none" w:sz="0" w:space="0" w:color="auto"/>
        <w:bottom w:val="none" w:sz="0" w:space="0" w:color="auto"/>
        <w:right w:val="none" w:sz="0" w:space="0" w:color="auto"/>
      </w:divBdr>
    </w:div>
    <w:div w:id="726227245">
      <w:bodyDiv w:val="1"/>
      <w:marLeft w:val="0"/>
      <w:marRight w:val="0"/>
      <w:marTop w:val="0"/>
      <w:marBottom w:val="0"/>
      <w:divBdr>
        <w:top w:val="none" w:sz="0" w:space="0" w:color="auto"/>
        <w:left w:val="none" w:sz="0" w:space="0" w:color="auto"/>
        <w:bottom w:val="none" w:sz="0" w:space="0" w:color="auto"/>
        <w:right w:val="none" w:sz="0" w:space="0" w:color="auto"/>
      </w:divBdr>
    </w:div>
    <w:div w:id="726302595">
      <w:bodyDiv w:val="1"/>
      <w:marLeft w:val="0"/>
      <w:marRight w:val="0"/>
      <w:marTop w:val="0"/>
      <w:marBottom w:val="0"/>
      <w:divBdr>
        <w:top w:val="none" w:sz="0" w:space="0" w:color="auto"/>
        <w:left w:val="none" w:sz="0" w:space="0" w:color="auto"/>
        <w:bottom w:val="none" w:sz="0" w:space="0" w:color="auto"/>
        <w:right w:val="none" w:sz="0" w:space="0" w:color="auto"/>
      </w:divBdr>
    </w:div>
    <w:div w:id="726338041">
      <w:bodyDiv w:val="1"/>
      <w:marLeft w:val="0"/>
      <w:marRight w:val="0"/>
      <w:marTop w:val="0"/>
      <w:marBottom w:val="0"/>
      <w:divBdr>
        <w:top w:val="none" w:sz="0" w:space="0" w:color="auto"/>
        <w:left w:val="none" w:sz="0" w:space="0" w:color="auto"/>
        <w:bottom w:val="none" w:sz="0" w:space="0" w:color="auto"/>
        <w:right w:val="none" w:sz="0" w:space="0" w:color="auto"/>
      </w:divBdr>
    </w:div>
    <w:div w:id="726412244">
      <w:bodyDiv w:val="1"/>
      <w:marLeft w:val="0"/>
      <w:marRight w:val="0"/>
      <w:marTop w:val="0"/>
      <w:marBottom w:val="0"/>
      <w:divBdr>
        <w:top w:val="none" w:sz="0" w:space="0" w:color="auto"/>
        <w:left w:val="none" w:sz="0" w:space="0" w:color="auto"/>
        <w:bottom w:val="none" w:sz="0" w:space="0" w:color="auto"/>
        <w:right w:val="none" w:sz="0" w:space="0" w:color="auto"/>
      </w:divBdr>
    </w:div>
    <w:div w:id="726413691">
      <w:bodyDiv w:val="1"/>
      <w:marLeft w:val="0"/>
      <w:marRight w:val="0"/>
      <w:marTop w:val="0"/>
      <w:marBottom w:val="0"/>
      <w:divBdr>
        <w:top w:val="none" w:sz="0" w:space="0" w:color="auto"/>
        <w:left w:val="none" w:sz="0" w:space="0" w:color="auto"/>
        <w:bottom w:val="none" w:sz="0" w:space="0" w:color="auto"/>
        <w:right w:val="none" w:sz="0" w:space="0" w:color="auto"/>
      </w:divBdr>
    </w:div>
    <w:div w:id="726414741">
      <w:bodyDiv w:val="1"/>
      <w:marLeft w:val="0"/>
      <w:marRight w:val="0"/>
      <w:marTop w:val="0"/>
      <w:marBottom w:val="0"/>
      <w:divBdr>
        <w:top w:val="none" w:sz="0" w:space="0" w:color="auto"/>
        <w:left w:val="none" w:sz="0" w:space="0" w:color="auto"/>
        <w:bottom w:val="none" w:sz="0" w:space="0" w:color="auto"/>
        <w:right w:val="none" w:sz="0" w:space="0" w:color="auto"/>
      </w:divBdr>
    </w:div>
    <w:div w:id="726420515">
      <w:bodyDiv w:val="1"/>
      <w:marLeft w:val="0"/>
      <w:marRight w:val="0"/>
      <w:marTop w:val="0"/>
      <w:marBottom w:val="0"/>
      <w:divBdr>
        <w:top w:val="none" w:sz="0" w:space="0" w:color="auto"/>
        <w:left w:val="none" w:sz="0" w:space="0" w:color="auto"/>
        <w:bottom w:val="none" w:sz="0" w:space="0" w:color="auto"/>
        <w:right w:val="none" w:sz="0" w:space="0" w:color="auto"/>
      </w:divBdr>
    </w:div>
    <w:div w:id="726494737">
      <w:bodyDiv w:val="1"/>
      <w:marLeft w:val="0"/>
      <w:marRight w:val="0"/>
      <w:marTop w:val="0"/>
      <w:marBottom w:val="0"/>
      <w:divBdr>
        <w:top w:val="none" w:sz="0" w:space="0" w:color="auto"/>
        <w:left w:val="none" w:sz="0" w:space="0" w:color="auto"/>
        <w:bottom w:val="none" w:sz="0" w:space="0" w:color="auto"/>
        <w:right w:val="none" w:sz="0" w:space="0" w:color="auto"/>
      </w:divBdr>
    </w:div>
    <w:div w:id="726532477">
      <w:bodyDiv w:val="1"/>
      <w:marLeft w:val="0"/>
      <w:marRight w:val="0"/>
      <w:marTop w:val="0"/>
      <w:marBottom w:val="0"/>
      <w:divBdr>
        <w:top w:val="none" w:sz="0" w:space="0" w:color="auto"/>
        <w:left w:val="none" w:sz="0" w:space="0" w:color="auto"/>
        <w:bottom w:val="none" w:sz="0" w:space="0" w:color="auto"/>
        <w:right w:val="none" w:sz="0" w:space="0" w:color="auto"/>
      </w:divBdr>
    </w:div>
    <w:div w:id="726536818">
      <w:bodyDiv w:val="1"/>
      <w:marLeft w:val="0"/>
      <w:marRight w:val="0"/>
      <w:marTop w:val="0"/>
      <w:marBottom w:val="0"/>
      <w:divBdr>
        <w:top w:val="none" w:sz="0" w:space="0" w:color="auto"/>
        <w:left w:val="none" w:sz="0" w:space="0" w:color="auto"/>
        <w:bottom w:val="none" w:sz="0" w:space="0" w:color="auto"/>
        <w:right w:val="none" w:sz="0" w:space="0" w:color="auto"/>
      </w:divBdr>
    </w:div>
    <w:div w:id="726605718">
      <w:bodyDiv w:val="1"/>
      <w:marLeft w:val="0"/>
      <w:marRight w:val="0"/>
      <w:marTop w:val="0"/>
      <w:marBottom w:val="0"/>
      <w:divBdr>
        <w:top w:val="none" w:sz="0" w:space="0" w:color="auto"/>
        <w:left w:val="none" w:sz="0" w:space="0" w:color="auto"/>
        <w:bottom w:val="none" w:sz="0" w:space="0" w:color="auto"/>
        <w:right w:val="none" w:sz="0" w:space="0" w:color="auto"/>
      </w:divBdr>
    </w:div>
    <w:div w:id="726608127">
      <w:bodyDiv w:val="1"/>
      <w:marLeft w:val="0"/>
      <w:marRight w:val="0"/>
      <w:marTop w:val="0"/>
      <w:marBottom w:val="0"/>
      <w:divBdr>
        <w:top w:val="none" w:sz="0" w:space="0" w:color="auto"/>
        <w:left w:val="none" w:sz="0" w:space="0" w:color="auto"/>
        <w:bottom w:val="none" w:sz="0" w:space="0" w:color="auto"/>
        <w:right w:val="none" w:sz="0" w:space="0" w:color="auto"/>
      </w:divBdr>
    </w:div>
    <w:div w:id="726609089">
      <w:bodyDiv w:val="1"/>
      <w:marLeft w:val="0"/>
      <w:marRight w:val="0"/>
      <w:marTop w:val="0"/>
      <w:marBottom w:val="0"/>
      <w:divBdr>
        <w:top w:val="none" w:sz="0" w:space="0" w:color="auto"/>
        <w:left w:val="none" w:sz="0" w:space="0" w:color="auto"/>
        <w:bottom w:val="none" w:sz="0" w:space="0" w:color="auto"/>
        <w:right w:val="none" w:sz="0" w:space="0" w:color="auto"/>
      </w:divBdr>
    </w:div>
    <w:div w:id="726609110">
      <w:bodyDiv w:val="1"/>
      <w:marLeft w:val="0"/>
      <w:marRight w:val="0"/>
      <w:marTop w:val="0"/>
      <w:marBottom w:val="0"/>
      <w:divBdr>
        <w:top w:val="none" w:sz="0" w:space="0" w:color="auto"/>
        <w:left w:val="none" w:sz="0" w:space="0" w:color="auto"/>
        <w:bottom w:val="none" w:sz="0" w:space="0" w:color="auto"/>
        <w:right w:val="none" w:sz="0" w:space="0" w:color="auto"/>
      </w:divBdr>
    </w:div>
    <w:div w:id="726609852">
      <w:bodyDiv w:val="1"/>
      <w:marLeft w:val="0"/>
      <w:marRight w:val="0"/>
      <w:marTop w:val="0"/>
      <w:marBottom w:val="0"/>
      <w:divBdr>
        <w:top w:val="none" w:sz="0" w:space="0" w:color="auto"/>
        <w:left w:val="none" w:sz="0" w:space="0" w:color="auto"/>
        <w:bottom w:val="none" w:sz="0" w:space="0" w:color="auto"/>
        <w:right w:val="none" w:sz="0" w:space="0" w:color="auto"/>
      </w:divBdr>
    </w:div>
    <w:div w:id="726610792">
      <w:bodyDiv w:val="1"/>
      <w:marLeft w:val="0"/>
      <w:marRight w:val="0"/>
      <w:marTop w:val="0"/>
      <w:marBottom w:val="0"/>
      <w:divBdr>
        <w:top w:val="none" w:sz="0" w:space="0" w:color="auto"/>
        <w:left w:val="none" w:sz="0" w:space="0" w:color="auto"/>
        <w:bottom w:val="none" w:sz="0" w:space="0" w:color="auto"/>
        <w:right w:val="none" w:sz="0" w:space="0" w:color="auto"/>
      </w:divBdr>
    </w:div>
    <w:div w:id="726611957">
      <w:bodyDiv w:val="1"/>
      <w:marLeft w:val="0"/>
      <w:marRight w:val="0"/>
      <w:marTop w:val="0"/>
      <w:marBottom w:val="0"/>
      <w:divBdr>
        <w:top w:val="none" w:sz="0" w:space="0" w:color="auto"/>
        <w:left w:val="none" w:sz="0" w:space="0" w:color="auto"/>
        <w:bottom w:val="none" w:sz="0" w:space="0" w:color="auto"/>
        <w:right w:val="none" w:sz="0" w:space="0" w:color="auto"/>
      </w:divBdr>
    </w:div>
    <w:div w:id="726613377">
      <w:bodyDiv w:val="1"/>
      <w:marLeft w:val="0"/>
      <w:marRight w:val="0"/>
      <w:marTop w:val="0"/>
      <w:marBottom w:val="0"/>
      <w:divBdr>
        <w:top w:val="none" w:sz="0" w:space="0" w:color="auto"/>
        <w:left w:val="none" w:sz="0" w:space="0" w:color="auto"/>
        <w:bottom w:val="none" w:sz="0" w:space="0" w:color="auto"/>
        <w:right w:val="none" w:sz="0" w:space="0" w:color="auto"/>
      </w:divBdr>
    </w:div>
    <w:div w:id="726681026">
      <w:bodyDiv w:val="1"/>
      <w:marLeft w:val="0"/>
      <w:marRight w:val="0"/>
      <w:marTop w:val="0"/>
      <w:marBottom w:val="0"/>
      <w:divBdr>
        <w:top w:val="none" w:sz="0" w:space="0" w:color="auto"/>
        <w:left w:val="none" w:sz="0" w:space="0" w:color="auto"/>
        <w:bottom w:val="none" w:sz="0" w:space="0" w:color="auto"/>
        <w:right w:val="none" w:sz="0" w:space="0" w:color="auto"/>
      </w:divBdr>
    </w:div>
    <w:div w:id="726682689">
      <w:bodyDiv w:val="1"/>
      <w:marLeft w:val="0"/>
      <w:marRight w:val="0"/>
      <w:marTop w:val="0"/>
      <w:marBottom w:val="0"/>
      <w:divBdr>
        <w:top w:val="none" w:sz="0" w:space="0" w:color="auto"/>
        <w:left w:val="none" w:sz="0" w:space="0" w:color="auto"/>
        <w:bottom w:val="none" w:sz="0" w:space="0" w:color="auto"/>
        <w:right w:val="none" w:sz="0" w:space="0" w:color="auto"/>
      </w:divBdr>
    </w:div>
    <w:div w:id="726683583">
      <w:bodyDiv w:val="1"/>
      <w:marLeft w:val="0"/>
      <w:marRight w:val="0"/>
      <w:marTop w:val="0"/>
      <w:marBottom w:val="0"/>
      <w:divBdr>
        <w:top w:val="none" w:sz="0" w:space="0" w:color="auto"/>
        <w:left w:val="none" w:sz="0" w:space="0" w:color="auto"/>
        <w:bottom w:val="none" w:sz="0" w:space="0" w:color="auto"/>
        <w:right w:val="none" w:sz="0" w:space="0" w:color="auto"/>
      </w:divBdr>
    </w:div>
    <w:div w:id="726685267">
      <w:bodyDiv w:val="1"/>
      <w:marLeft w:val="0"/>
      <w:marRight w:val="0"/>
      <w:marTop w:val="0"/>
      <w:marBottom w:val="0"/>
      <w:divBdr>
        <w:top w:val="none" w:sz="0" w:space="0" w:color="auto"/>
        <w:left w:val="none" w:sz="0" w:space="0" w:color="auto"/>
        <w:bottom w:val="none" w:sz="0" w:space="0" w:color="auto"/>
        <w:right w:val="none" w:sz="0" w:space="0" w:color="auto"/>
      </w:divBdr>
    </w:div>
    <w:div w:id="726688221">
      <w:bodyDiv w:val="1"/>
      <w:marLeft w:val="0"/>
      <w:marRight w:val="0"/>
      <w:marTop w:val="0"/>
      <w:marBottom w:val="0"/>
      <w:divBdr>
        <w:top w:val="none" w:sz="0" w:space="0" w:color="auto"/>
        <w:left w:val="none" w:sz="0" w:space="0" w:color="auto"/>
        <w:bottom w:val="none" w:sz="0" w:space="0" w:color="auto"/>
        <w:right w:val="none" w:sz="0" w:space="0" w:color="auto"/>
      </w:divBdr>
    </w:div>
    <w:div w:id="726689396">
      <w:bodyDiv w:val="1"/>
      <w:marLeft w:val="0"/>
      <w:marRight w:val="0"/>
      <w:marTop w:val="0"/>
      <w:marBottom w:val="0"/>
      <w:divBdr>
        <w:top w:val="none" w:sz="0" w:space="0" w:color="auto"/>
        <w:left w:val="none" w:sz="0" w:space="0" w:color="auto"/>
        <w:bottom w:val="none" w:sz="0" w:space="0" w:color="auto"/>
        <w:right w:val="none" w:sz="0" w:space="0" w:color="auto"/>
      </w:divBdr>
    </w:div>
    <w:div w:id="726689863">
      <w:bodyDiv w:val="1"/>
      <w:marLeft w:val="0"/>
      <w:marRight w:val="0"/>
      <w:marTop w:val="0"/>
      <w:marBottom w:val="0"/>
      <w:divBdr>
        <w:top w:val="none" w:sz="0" w:space="0" w:color="auto"/>
        <w:left w:val="none" w:sz="0" w:space="0" w:color="auto"/>
        <w:bottom w:val="none" w:sz="0" w:space="0" w:color="auto"/>
        <w:right w:val="none" w:sz="0" w:space="0" w:color="auto"/>
      </w:divBdr>
    </w:div>
    <w:div w:id="726729921">
      <w:bodyDiv w:val="1"/>
      <w:marLeft w:val="0"/>
      <w:marRight w:val="0"/>
      <w:marTop w:val="0"/>
      <w:marBottom w:val="0"/>
      <w:divBdr>
        <w:top w:val="none" w:sz="0" w:space="0" w:color="auto"/>
        <w:left w:val="none" w:sz="0" w:space="0" w:color="auto"/>
        <w:bottom w:val="none" w:sz="0" w:space="0" w:color="auto"/>
        <w:right w:val="none" w:sz="0" w:space="0" w:color="auto"/>
      </w:divBdr>
    </w:div>
    <w:div w:id="726731098">
      <w:bodyDiv w:val="1"/>
      <w:marLeft w:val="0"/>
      <w:marRight w:val="0"/>
      <w:marTop w:val="0"/>
      <w:marBottom w:val="0"/>
      <w:divBdr>
        <w:top w:val="none" w:sz="0" w:space="0" w:color="auto"/>
        <w:left w:val="none" w:sz="0" w:space="0" w:color="auto"/>
        <w:bottom w:val="none" w:sz="0" w:space="0" w:color="auto"/>
        <w:right w:val="none" w:sz="0" w:space="0" w:color="auto"/>
      </w:divBdr>
    </w:div>
    <w:div w:id="726800968">
      <w:bodyDiv w:val="1"/>
      <w:marLeft w:val="0"/>
      <w:marRight w:val="0"/>
      <w:marTop w:val="0"/>
      <w:marBottom w:val="0"/>
      <w:divBdr>
        <w:top w:val="none" w:sz="0" w:space="0" w:color="auto"/>
        <w:left w:val="none" w:sz="0" w:space="0" w:color="auto"/>
        <w:bottom w:val="none" w:sz="0" w:space="0" w:color="auto"/>
        <w:right w:val="none" w:sz="0" w:space="0" w:color="auto"/>
      </w:divBdr>
    </w:div>
    <w:div w:id="726803051">
      <w:bodyDiv w:val="1"/>
      <w:marLeft w:val="0"/>
      <w:marRight w:val="0"/>
      <w:marTop w:val="0"/>
      <w:marBottom w:val="0"/>
      <w:divBdr>
        <w:top w:val="none" w:sz="0" w:space="0" w:color="auto"/>
        <w:left w:val="none" w:sz="0" w:space="0" w:color="auto"/>
        <w:bottom w:val="none" w:sz="0" w:space="0" w:color="auto"/>
        <w:right w:val="none" w:sz="0" w:space="0" w:color="auto"/>
      </w:divBdr>
    </w:div>
    <w:div w:id="726807193">
      <w:bodyDiv w:val="1"/>
      <w:marLeft w:val="0"/>
      <w:marRight w:val="0"/>
      <w:marTop w:val="0"/>
      <w:marBottom w:val="0"/>
      <w:divBdr>
        <w:top w:val="none" w:sz="0" w:space="0" w:color="auto"/>
        <w:left w:val="none" w:sz="0" w:space="0" w:color="auto"/>
        <w:bottom w:val="none" w:sz="0" w:space="0" w:color="auto"/>
        <w:right w:val="none" w:sz="0" w:space="0" w:color="auto"/>
      </w:divBdr>
    </w:div>
    <w:div w:id="726874253">
      <w:bodyDiv w:val="1"/>
      <w:marLeft w:val="0"/>
      <w:marRight w:val="0"/>
      <w:marTop w:val="0"/>
      <w:marBottom w:val="0"/>
      <w:divBdr>
        <w:top w:val="none" w:sz="0" w:space="0" w:color="auto"/>
        <w:left w:val="none" w:sz="0" w:space="0" w:color="auto"/>
        <w:bottom w:val="none" w:sz="0" w:space="0" w:color="auto"/>
        <w:right w:val="none" w:sz="0" w:space="0" w:color="auto"/>
      </w:divBdr>
    </w:div>
    <w:div w:id="726879615">
      <w:bodyDiv w:val="1"/>
      <w:marLeft w:val="0"/>
      <w:marRight w:val="0"/>
      <w:marTop w:val="0"/>
      <w:marBottom w:val="0"/>
      <w:divBdr>
        <w:top w:val="none" w:sz="0" w:space="0" w:color="auto"/>
        <w:left w:val="none" w:sz="0" w:space="0" w:color="auto"/>
        <w:bottom w:val="none" w:sz="0" w:space="0" w:color="auto"/>
        <w:right w:val="none" w:sz="0" w:space="0" w:color="auto"/>
      </w:divBdr>
    </w:div>
    <w:div w:id="726881692">
      <w:bodyDiv w:val="1"/>
      <w:marLeft w:val="0"/>
      <w:marRight w:val="0"/>
      <w:marTop w:val="0"/>
      <w:marBottom w:val="0"/>
      <w:divBdr>
        <w:top w:val="none" w:sz="0" w:space="0" w:color="auto"/>
        <w:left w:val="none" w:sz="0" w:space="0" w:color="auto"/>
        <w:bottom w:val="none" w:sz="0" w:space="0" w:color="auto"/>
        <w:right w:val="none" w:sz="0" w:space="0" w:color="auto"/>
      </w:divBdr>
    </w:div>
    <w:div w:id="726882142">
      <w:bodyDiv w:val="1"/>
      <w:marLeft w:val="0"/>
      <w:marRight w:val="0"/>
      <w:marTop w:val="0"/>
      <w:marBottom w:val="0"/>
      <w:divBdr>
        <w:top w:val="none" w:sz="0" w:space="0" w:color="auto"/>
        <w:left w:val="none" w:sz="0" w:space="0" w:color="auto"/>
        <w:bottom w:val="none" w:sz="0" w:space="0" w:color="auto"/>
        <w:right w:val="none" w:sz="0" w:space="0" w:color="auto"/>
      </w:divBdr>
    </w:div>
    <w:div w:id="726925721">
      <w:bodyDiv w:val="1"/>
      <w:marLeft w:val="0"/>
      <w:marRight w:val="0"/>
      <w:marTop w:val="0"/>
      <w:marBottom w:val="0"/>
      <w:divBdr>
        <w:top w:val="none" w:sz="0" w:space="0" w:color="auto"/>
        <w:left w:val="none" w:sz="0" w:space="0" w:color="auto"/>
        <w:bottom w:val="none" w:sz="0" w:space="0" w:color="auto"/>
        <w:right w:val="none" w:sz="0" w:space="0" w:color="auto"/>
      </w:divBdr>
    </w:div>
    <w:div w:id="726950380">
      <w:bodyDiv w:val="1"/>
      <w:marLeft w:val="0"/>
      <w:marRight w:val="0"/>
      <w:marTop w:val="0"/>
      <w:marBottom w:val="0"/>
      <w:divBdr>
        <w:top w:val="none" w:sz="0" w:space="0" w:color="auto"/>
        <w:left w:val="none" w:sz="0" w:space="0" w:color="auto"/>
        <w:bottom w:val="none" w:sz="0" w:space="0" w:color="auto"/>
        <w:right w:val="none" w:sz="0" w:space="0" w:color="auto"/>
      </w:divBdr>
    </w:div>
    <w:div w:id="726956136">
      <w:bodyDiv w:val="1"/>
      <w:marLeft w:val="0"/>
      <w:marRight w:val="0"/>
      <w:marTop w:val="0"/>
      <w:marBottom w:val="0"/>
      <w:divBdr>
        <w:top w:val="none" w:sz="0" w:space="0" w:color="auto"/>
        <w:left w:val="none" w:sz="0" w:space="0" w:color="auto"/>
        <w:bottom w:val="none" w:sz="0" w:space="0" w:color="auto"/>
        <w:right w:val="none" w:sz="0" w:space="0" w:color="auto"/>
      </w:divBdr>
    </w:div>
    <w:div w:id="726956810">
      <w:bodyDiv w:val="1"/>
      <w:marLeft w:val="0"/>
      <w:marRight w:val="0"/>
      <w:marTop w:val="0"/>
      <w:marBottom w:val="0"/>
      <w:divBdr>
        <w:top w:val="none" w:sz="0" w:space="0" w:color="auto"/>
        <w:left w:val="none" w:sz="0" w:space="0" w:color="auto"/>
        <w:bottom w:val="none" w:sz="0" w:space="0" w:color="auto"/>
        <w:right w:val="none" w:sz="0" w:space="0" w:color="auto"/>
      </w:divBdr>
    </w:div>
    <w:div w:id="726992594">
      <w:bodyDiv w:val="1"/>
      <w:marLeft w:val="0"/>
      <w:marRight w:val="0"/>
      <w:marTop w:val="0"/>
      <w:marBottom w:val="0"/>
      <w:divBdr>
        <w:top w:val="none" w:sz="0" w:space="0" w:color="auto"/>
        <w:left w:val="none" w:sz="0" w:space="0" w:color="auto"/>
        <w:bottom w:val="none" w:sz="0" w:space="0" w:color="auto"/>
        <w:right w:val="none" w:sz="0" w:space="0" w:color="auto"/>
      </w:divBdr>
    </w:div>
    <w:div w:id="726999197">
      <w:bodyDiv w:val="1"/>
      <w:marLeft w:val="0"/>
      <w:marRight w:val="0"/>
      <w:marTop w:val="0"/>
      <w:marBottom w:val="0"/>
      <w:divBdr>
        <w:top w:val="none" w:sz="0" w:space="0" w:color="auto"/>
        <w:left w:val="none" w:sz="0" w:space="0" w:color="auto"/>
        <w:bottom w:val="none" w:sz="0" w:space="0" w:color="auto"/>
        <w:right w:val="none" w:sz="0" w:space="0" w:color="auto"/>
      </w:divBdr>
    </w:div>
    <w:div w:id="727068736">
      <w:bodyDiv w:val="1"/>
      <w:marLeft w:val="0"/>
      <w:marRight w:val="0"/>
      <w:marTop w:val="0"/>
      <w:marBottom w:val="0"/>
      <w:divBdr>
        <w:top w:val="none" w:sz="0" w:space="0" w:color="auto"/>
        <w:left w:val="none" w:sz="0" w:space="0" w:color="auto"/>
        <w:bottom w:val="none" w:sz="0" w:space="0" w:color="auto"/>
        <w:right w:val="none" w:sz="0" w:space="0" w:color="auto"/>
      </w:divBdr>
    </w:div>
    <w:div w:id="727072201">
      <w:bodyDiv w:val="1"/>
      <w:marLeft w:val="0"/>
      <w:marRight w:val="0"/>
      <w:marTop w:val="0"/>
      <w:marBottom w:val="0"/>
      <w:divBdr>
        <w:top w:val="none" w:sz="0" w:space="0" w:color="auto"/>
        <w:left w:val="none" w:sz="0" w:space="0" w:color="auto"/>
        <w:bottom w:val="none" w:sz="0" w:space="0" w:color="auto"/>
        <w:right w:val="none" w:sz="0" w:space="0" w:color="auto"/>
      </w:divBdr>
    </w:div>
    <w:div w:id="727144706">
      <w:bodyDiv w:val="1"/>
      <w:marLeft w:val="0"/>
      <w:marRight w:val="0"/>
      <w:marTop w:val="0"/>
      <w:marBottom w:val="0"/>
      <w:divBdr>
        <w:top w:val="none" w:sz="0" w:space="0" w:color="auto"/>
        <w:left w:val="none" w:sz="0" w:space="0" w:color="auto"/>
        <w:bottom w:val="none" w:sz="0" w:space="0" w:color="auto"/>
        <w:right w:val="none" w:sz="0" w:space="0" w:color="auto"/>
      </w:divBdr>
    </w:div>
    <w:div w:id="727147122">
      <w:bodyDiv w:val="1"/>
      <w:marLeft w:val="0"/>
      <w:marRight w:val="0"/>
      <w:marTop w:val="0"/>
      <w:marBottom w:val="0"/>
      <w:divBdr>
        <w:top w:val="none" w:sz="0" w:space="0" w:color="auto"/>
        <w:left w:val="none" w:sz="0" w:space="0" w:color="auto"/>
        <w:bottom w:val="none" w:sz="0" w:space="0" w:color="auto"/>
        <w:right w:val="none" w:sz="0" w:space="0" w:color="auto"/>
      </w:divBdr>
    </w:div>
    <w:div w:id="727188149">
      <w:bodyDiv w:val="1"/>
      <w:marLeft w:val="0"/>
      <w:marRight w:val="0"/>
      <w:marTop w:val="0"/>
      <w:marBottom w:val="0"/>
      <w:divBdr>
        <w:top w:val="none" w:sz="0" w:space="0" w:color="auto"/>
        <w:left w:val="none" w:sz="0" w:space="0" w:color="auto"/>
        <w:bottom w:val="none" w:sz="0" w:space="0" w:color="auto"/>
        <w:right w:val="none" w:sz="0" w:space="0" w:color="auto"/>
      </w:divBdr>
    </w:div>
    <w:div w:id="727190883">
      <w:bodyDiv w:val="1"/>
      <w:marLeft w:val="0"/>
      <w:marRight w:val="0"/>
      <w:marTop w:val="0"/>
      <w:marBottom w:val="0"/>
      <w:divBdr>
        <w:top w:val="none" w:sz="0" w:space="0" w:color="auto"/>
        <w:left w:val="none" w:sz="0" w:space="0" w:color="auto"/>
        <w:bottom w:val="none" w:sz="0" w:space="0" w:color="auto"/>
        <w:right w:val="none" w:sz="0" w:space="0" w:color="auto"/>
      </w:divBdr>
    </w:div>
    <w:div w:id="727193358">
      <w:bodyDiv w:val="1"/>
      <w:marLeft w:val="0"/>
      <w:marRight w:val="0"/>
      <w:marTop w:val="0"/>
      <w:marBottom w:val="0"/>
      <w:divBdr>
        <w:top w:val="none" w:sz="0" w:space="0" w:color="auto"/>
        <w:left w:val="none" w:sz="0" w:space="0" w:color="auto"/>
        <w:bottom w:val="none" w:sz="0" w:space="0" w:color="auto"/>
        <w:right w:val="none" w:sz="0" w:space="0" w:color="auto"/>
      </w:divBdr>
    </w:div>
    <w:div w:id="727193496">
      <w:bodyDiv w:val="1"/>
      <w:marLeft w:val="0"/>
      <w:marRight w:val="0"/>
      <w:marTop w:val="0"/>
      <w:marBottom w:val="0"/>
      <w:divBdr>
        <w:top w:val="none" w:sz="0" w:space="0" w:color="auto"/>
        <w:left w:val="none" w:sz="0" w:space="0" w:color="auto"/>
        <w:bottom w:val="none" w:sz="0" w:space="0" w:color="auto"/>
        <w:right w:val="none" w:sz="0" w:space="0" w:color="auto"/>
      </w:divBdr>
    </w:div>
    <w:div w:id="727194001">
      <w:bodyDiv w:val="1"/>
      <w:marLeft w:val="0"/>
      <w:marRight w:val="0"/>
      <w:marTop w:val="0"/>
      <w:marBottom w:val="0"/>
      <w:divBdr>
        <w:top w:val="none" w:sz="0" w:space="0" w:color="auto"/>
        <w:left w:val="none" w:sz="0" w:space="0" w:color="auto"/>
        <w:bottom w:val="none" w:sz="0" w:space="0" w:color="auto"/>
        <w:right w:val="none" w:sz="0" w:space="0" w:color="auto"/>
      </w:divBdr>
    </w:div>
    <w:div w:id="727194711">
      <w:bodyDiv w:val="1"/>
      <w:marLeft w:val="0"/>
      <w:marRight w:val="0"/>
      <w:marTop w:val="0"/>
      <w:marBottom w:val="0"/>
      <w:divBdr>
        <w:top w:val="none" w:sz="0" w:space="0" w:color="auto"/>
        <w:left w:val="none" w:sz="0" w:space="0" w:color="auto"/>
        <w:bottom w:val="none" w:sz="0" w:space="0" w:color="auto"/>
        <w:right w:val="none" w:sz="0" w:space="0" w:color="auto"/>
      </w:divBdr>
    </w:div>
    <w:div w:id="727262413">
      <w:bodyDiv w:val="1"/>
      <w:marLeft w:val="0"/>
      <w:marRight w:val="0"/>
      <w:marTop w:val="0"/>
      <w:marBottom w:val="0"/>
      <w:divBdr>
        <w:top w:val="none" w:sz="0" w:space="0" w:color="auto"/>
        <w:left w:val="none" w:sz="0" w:space="0" w:color="auto"/>
        <w:bottom w:val="none" w:sz="0" w:space="0" w:color="auto"/>
        <w:right w:val="none" w:sz="0" w:space="0" w:color="auto"/>
      </w:divBdr>
    </w:div>
    <w:div w:id="727265564">
      <w:bodyDiv w:val="1"/>
      <w:marLeft w:val="0"/>
      <w:marRight w:val="0"/>
      <w:marTop w:val="0"/>
      <w:marBottom w:val="0"/>
      <w:divBdr>
        <w:top w:val="none" w:sz="0" w:space="0" w:color="auto"/>
        <w:left w:val="none" w:sz="0" w:space="0" w:color="auto"/>
        <w:bottom w:val="none" w:sz="0" w:space="0" w:color="auto"/>
        <w:right w:val="none" w:sz="0" w:space="0" w:color="auto"/>
      </w:divBdr>
    </w:div>
    <w:div w:id="727342131">
      <w:bodyDiv w:val="1"/>
      <w:marLeft w:val="0"/>
      <w:marRight w:val="0"/>
      <w:marTop w:val="0"/>
      <w:marBottom w:val="0"/>
      <w:divBdr>
        <w:top w:val="none" w:sz="0" w:space="0" w:color="auto"/>
        <w:left w:val="none" w:sz="0" w:space="0" w:color="auto"/>
        <w:bottom w:val="none" w:sz="0" w:space="0" w:color="auto"/>
        <w:right w:val="none" w:sz="0" w:space="0" w:color="auto"/>
      </w:divBdr>
    </w:div>
    <w:div w:id="727343949">
      <w:bodyDiv w:val="1"/>
      <w:marLeft w:val="0"/>
      <w:marRight w:val="0"/>
      <w:marTop w:val="0"/>
      <w:marBottom w:val="0"/>
      <w:divBdr>
        <w:top w:val="none" w:sz="0" w:space="0" w:color="auto"/>
        <w:left w:val="none" w:sz="0" w:space="0" w:color="auto"/>
        <w:bottom w:val="none" w:sz="0" w:space="0" w:color="auto"/>
        <w:right w:val="none" w:sz="0" w:space="0" w:color="auto"/>
      </w:divBdr>
    </w:div>
    <w:div w:id="727345328">
      <w:bodyDiv w:val="1"/>
      <w:marLeft w:val="0"/>
      <w:marRight w:val="0"/>
      <w:marTop w:val="0"/>
      <w:marBottom w:val="0"/>
      <w:divBdr>
        <w:top w:val="none" w:sz="0" w:space="0" w:color="auto"/>
        <w:left w:val="none" w:sz="0" w:space="0" w:color="auto"/>
        <w:bottom w:val="none" w:sz="0" w:space="0" w:color="auto"/>
        <w:right w:val="none" w:sz="0" w:space="0" w:color="auto"/>
      </w:divBdr>
    </w:div>
    <w:div w:id="727387062">
      <w:bodyDiv w:val="1"/>
      <w:marLeft w:val="0"/>
      <w:marRight w:val="0"/>
      <w:marTop w:val="0"/>
      <w:marBottom w:val="0"/>
      <w:divBdr>
        <w:top w:val="none" w:sz="0" w:space="0" w:color="auto"/>
        <w:left w:val="none" w:sz="0" w:space="0" w:color="auto"/>
        <w:bottom w:val="none" w:sz="0" w:space="0" w:color="auto"/>
        <w:right w:val="none" w:sz="0" w:space="0" w:color="auto"/>
      </w:divBdr>
    </w:div>
    <w:div w:id="727456232">
      <w:bodyDiv w:val="1"/>
      <w:marLeft w:val="0"/>
      <w:marRight w:val="0"/>
      <w:marTop w:val="0"/>
      <w:marBottom w:val="0"/>
      <w:divBdr>
        <w:top w:val="none" w:sz="0" w:space="0" w:color="auto"/>
        <w:left w:val="none" w:sz="0" w:space="0" w:color="auto"/>
        <w:bottom w:val="none" w:sz="0" w:space="0" w:color="auto"/>
        <w:right w:val="none" w:sz="0" w:space="0" w:color="auto"/>
      </w:divBdr>
    </w:div>
    <w:div w:id="727462084">
      <w:bodyDiv w:val="1"/>
      <w:marLeft w:val="0"/>
      <w:marRight w:val="0"/>
      <w:marTop w:val="0"/>
      <w:marBottom w:val="0"/>
      <w:divBdr>
        <w:top w:val="none" w:sz="0" w:space="0" w:color="auto"/>
        <w:left w:val="none" w:sz="0" w:space="0" w:color="auto"/>
        <w:bottom w:val="none" w:sz="0" w:space="0" w:color="auto"/>
        <w:right w:val="none" w:sz="0" w:space="0" w:color="auto"/>
      </w:divBdr>
    </w:div>
    <w:div w:id="727536322">
      <w:bodyDiv w:val="1"/>
      <w:marLeft w:val="0"/>
      <w:marRight w:val="0"/>
      <w:marTop w:val="0"/>
      <w:marBottom w:val="0"/>
      <w:divBdr>
        <w:top w:val="none" w:sz="0" w:space="0" w:color="auto"/>
        <w:left w:val="none" w:sz="0" w:space="0" w:color="auto"/>
        <w:bottom w:val="none" w:sz="0" w:space="0" w:color="auto"/>
        <w:right w:val="none" w:sz="0" w:space="0" w:color="auto"/>
      </w:divBdr>
    </w:div>
    <w:div w:id="727650531">
      <w:bodyDiv w:val="1"/>
      <w:marLeft w:val="0"/>
      <w:marRight w:val="0"/>
      <w:marTop w:val="0"/>
      <w:marBottom w:val="0"/>
      <w:divBdr>
        <w:top w:val="none" w:sz="0" w:space="0" w:color="auto"/>
        <w:left w:val="none" w:sz="0" w:space="0" w:color="auto"/>
        <w:bottom w:val="none" w:sz="0" w:space="0" w:color="auto"/>
        <w:right w:val="none" w:sz="0" w:space="0" w:color="auto"/>
      </w:divBdr>
    </w:div>
    <w:div w:id="727652481">
      <w:bodyDiv w:val="1"/>
      <w:marLeft w:val="0"/>
      <w:marRight w:val="0"/>
      <w:marTop w:val="0"/>
      <w:marBottom w:val="0"/>
      <w:divBdr>
        <w:top w:val="none" w:sz="0" w:space="0" w:color="auto"/>
        <w:left w:val="none" w:sz="0" w:space="0" w:color="auto"/>
        <w:bottom w:val="none" w:sz="0" w:space="0" w:color="auto"/>
        <w:right w:val="none" w:sz="0" w:space="0" w:color="auto"/>
      </w:divBdr>
    </w:div>
    <w:div w:id="727653717">
      <w:bodyDiv w:val="1"/>
      <w:marLeft w:val="0"/>
      <w:marRight w:val="0"/>
      <w:marTop w:val="0"/>
      <w:marBottom w:val="0"/>
      <w:divBdr>
        <w:top w:val="none" w:sz="0" w:space="0" w:color="auto"/>
        <w:left w:val="none" w:sz="0" w:space="0" w:color="auto"/>
        <w:bottom w:val="none" w:sz="0" w:space="0" w:color="auto"/>
        <w:right w:val="none" w:sz="0" w:space="0" w:color="auto"/>
      </w:divBdr>
    </w:div>
    <w:div w:id="727724588">
      <w:bodyDiv w:val="1"/>
      <w:marLeft w:val="0"/>
      <w:marRight w:val="0"/>
      <w:marTop w:val="0"/>
      <w:marBottom w:val="0"/>
      <w:divBdr>
        <w:top w:val="none" w:sz="0" w:space="0" w:color="auto"/>
        <w:left w:val="none" w:sz="0" w:space="0" w:color="auto"/>
        <w:bottom w:val="none" w:sz="0" w:space="0" w:color="auto"/>
        <w:right w:val="none" w:sz="0" w:space="0" w:color="auto"/>
      </w:divBdr>
    </w:div>
    <w:div w:id="727724915">
      <w:bodyDiv w:val="1"/>
      <w:marLeft w:val="0"/>
      <w:marRight w:val="0"/>
      <w:marTop w:val="0"/>
      <w:marBottom w:val="0"/>
      <w:divBdr>
        <w:top w:val="none" w:sz="0" w:space="0" w:color="auto"/>
        <w:left w:val="none" w:sz="0" w:space="0" w:color="auto"/>
        <w:bottom w:val="none" w:sz="0" w:space="0" w:color="auto"/>
        <w:right w:val="none" w:sz="0" w:space="0" w:color="auto"/>
      </w:divBdr>
    </w:div>
    <w:div w:id="727729950">
      <w:bodyDiv w:val="1"/>
      <w:marLeft w:val="0"/>
      <w:marRight w:val="0"/>
      <w:marTop w:val="0"/>
      <w:marBottom w:val="0"/>
      <w:divBdr>
        <w:top w:val="none" w:sz="0" w:space="0" w:color="auto"/>
        <w:left w:val="none" w:sz="0" w:space="0" w:color="auto"/>
        <w:bottom w:val="none" w:sz="0" w:space="0" w:color="auto"/>
        <w:right w:val="none" w:sz="0" w:space="0" w:color="auto"/>
      </w:divBdr>
    </w:div>
    <w:div w:id="727801129">
      <w:bodyDiv w:val="1"/>
      <w:marLeft w:val="0"/>
      <w:marRight w:val="0"/>
      <w:marTop w:val="0"/>
      <w:marBottom w:val="0"/>
      <w:divBdr>
        <w:top w:val="none" w:sz="0" w:space="0" w:color="auto"/>
        <w:left w:val="none" w:sz="0" w:space="0" w:color="auto"/>
        <w:bottom w:val="none" w:sz="0" w:space="0" w:color="auto"/>
        <w:right w:val="none" w:sz="0" w:space="0" w:color="auto"/>
      </w:divBdr>
    </w:div>
    <w:div w:id="727844294">
      <w:bodyDiv w:val="1"/>
      <w:marLeft w:val="0"/>
      <w:marRight w:val="0"/>
      <w:marTop w:val="0"/>
      <w:marBottom w:val="0"/>
      <w:divBdr>
        <w:top w:val="none" w:sz="0" w:space="0" w:color="auto"/>
        <w:left w:val="none" w:sz="0" w:space="0" w:color="auto"/>
        <w:bottom w:val="none" w:sz="0" w:space="0" w:color="auto"/>
        <w:right w:val="none" w:sz="0" w:space="0" w:color="auto"/>
      </w:divBdr>
    </w:div>
    <w:div w:id="727847838">
      <w:bodyDiv w:val="1"/>
      <w:marLeft w:val="0"/>
      <w:marRight w:val="0"/>
      <w:marTop w:val="0"/>
      <w:marBottom w:val="0"/>
      <w:divBdr>
        <w:top w:val="none" w:sz="0" w:space="0" w:color="auto"/>
        <w:left w:val="none" w:sz="0" w:space="0" w:color="auto"/>
        <w:bottom w:val="none" w:sz="0" w:space="0" w:color="auto"/>
        <w:right w:val="none" w:sz="0" w:space="0" w:color="auto"/>
      </w:divBdr>
    </w:div>
    <w:div w:id="727917226">
      <w:bodyDiv w:val="1"/>
      <w:marLeft w:val="0"/>
      <w:marRight w:val="0"/>
      <w:marTop w:val="0"/>
      <w:marBottom w:val="0"/>
      <w:divBdr>
        <w:top w:val="none" w:sz="0" w:space="0" w:color="auto"/>
        <w:left w:val="none" w:sz="0" w:space="0" w:color="auto"/>
        <w:bottom w:val="none" w:sz="0" w:space="0" w:color="auto"/>
        <w:right w:val="none" w:sz="0" w:space="0" w:color="auto"/>
      </w:divBdr>
    </w:div>
    <w:div w:id="727917984">
      <w:bodyDiv w:val="1"/>
      <w:marLeft w:val="0"/>
      <w:marRight w:val="0"/>
      <w:marTop w:val="0"/>
      <w:marBottom w:val="0"/>
      <w:divBdr>
        <w:top w:val="none" w:sz="0" w:space="0" w:color="auto"/>
        <w:left w:val="none" w:sz="0" w:space="0" w:color="auto"/>
        <w:bottom w:val="none" w:sz="0" w:space="0" w:color="auto"/>
        <w:right w:val="none" w:sz="0" w:space="0" w:color="auto"/>
      </w:divBdr>
    </w:div>
    <w:div w:id="727996276">
      <w:bodyDiv w:val="1"/>
      <w:marLeft w:val="0"/>
      <w:marRight w:val="0"/>
      <w:marTop w:val="0"/>
      <w:marBottom w:val="0"/>
      <w:divBdr>
        <w:top w:val="none" w:sz="0" w:space="0" w:color="auto"/>
        <w:left w:val="none" w:sz="0" w:space="0" w:color="auto"/>
        <w:bottom w:val="none" w:sz="0" w:space="0" w:color="auto"/>
        <w:right w:val="none" w:sz="0" w:space="0" w:color="auto"/>
      </w:divBdr>
    </w:div>
    <w:div w:id="728000256">
      <w:bodyDiv w:val="1"/>
      <w:marLeft w:val="0"/>
      <w:marRight w:val="0"/>
      <w:marTop w:val="0"/>
      <w:marBottom w:val="0"/>
      <w:divBdr>
        <w:top w:val="none" w:sz="0" w:space="0" w:color="auto"/>
        <w:left w:val="none" w:sz="0" w:space="0" w:color="auto"/>
        <w:bottom w:val="none" w:sz="0" w:space="0" w:color="auto"/>
        <w:right w:val="none" w:sz="0" w:space="0" w:color="auto"/>
      </w:divBdr>
    </w:div>
    <w:div w:id="728041352">
      <w:bodyDiv w:val="1"/>
      <w:marLeft w:val="0"/>
      <w:marRight w:val="0"/>
      <w:marTop w:val="0"/>
      <w:marBottom w:val="0"/>
      <w:divBdr>
        <w:top w:val="none" w:sz="0" w:space="0" w:color="auto"/>
        <w:left w:val="none" w:sz="0" w:space="0" w:color="auto"/>
        <w:bottom w:val="none" w:sz="0" w:space="0" w:color="auto"/>
        <w:right w:val="none" w:sz="0" w:space="0" w:color="auto"/>
      </w:divBdr>
    </w:div>
    <w:div w:id="728067717">
      <w:bodyDiv w:val="1"/>
      <w:marLeft w:val="0"/>
      <w:marRight w:val="0"/>
      <w:marTop w:val="0"/>
      <w:marBottom w:val="0"/>
      <w:divBdr>
        <w:top w:val="none" w:sz="0" w:space="0" w:color="auto"/>
        <w:left w:val="none" w:sz="0" w:space="0" w:color="auto"/>
        <w:bottom w:val="none" w:sz="0" w:space="0" w:color="auto"/>
        <w:right w:val="none" w:sz="0" w:space="0" w:color="auto"/>
      </w:divBdr>
    </w:div>
    <w:div w:id="728072076">
      <w:bodyDiv w:val="1"/>
      <w:marLeft w:val="0"/>
      <w:marRight w:val="0"/>
      <w:marTop w:val="0"/>
      <w:marBottom w:val="0"/>
      <w:divBdr>
        <w:top w:val="none" w:sz="0" w:space="0" w:color="auto"/>
        <w:left w:val="none" w:sz="0" w:space="0" w:color="auto"/>
        <w:bottom w:val="none" w:sz="0" w:space="0" w:color="auto"/>
        <w:right w:val="none" w:sz="0" w:space="0" w:color="auto"/>
      </w:divBdr>
    </w:div>
    <w:div w:id="728109819">
      <w:bodyDiv w:val="1"/>
      <w:marLeft w:val="0"/>
      <w:marRight w:val="0"/>
      <w:marTop w:val="0"/>
      <w:marBottom w:val="0"/>
      <w:divBdr>
        <w:top w:val="none" w:sz="0" w:space="0" w:color="auto"/>
        <w:left w:val="none" w:sz="0" w:space="0" w:color="auto"/>
        <w:bottom w:val="none" w:sz="0" w:space="0" w:color="auto"/>
        <w:right w:val="none" w:sz="0" w:space="0" w:color="auto"/>
      </w:divBdr>
    </w:div>
    <w:div w:id="728110894">
      <w:bodyDiv w:val="1"/>
      <w:marLeft w:val="0"/>
      <w:marRight w:val="0"/>
      <w:marTop w:val="0"/>
      <w:marBottom w:val="0"/>
      <w:divBdr>
        <w:top w:val="none" w:sz="0" w:space="0" w:color="auto"/>
        <w:left w:val="none" w:sz="0" w:space="0" w:color="auto"/>
        <w:bottom w:val="none" w:sz="0" w:space="0" w:color="auto"/>
        <w:right w:val="none" w:sz="0" w:space="0" w:color="auto"/>
      </w:divBdr>
    </w:div>
    <w:div w:id="728110950">
      <w:bodyDiv w:val="1"/>
      <w:marLeft w:val="0"/>
      <w:marRight w:val="0"/>
      <w:marTop w:val="0"/>
      <w:marBottom w:val="0"/>
      <w:divBdr>
        <w:top w:val="none" w:sz="0" w:space="0" w:color="auto"/>
        <w:left w:val="none" w:sz="0" w:space="0" w:color="auto"/>
        <w:bottom w:val="none" w:sz="0" w:space="0" w:color="auto"/>
        <w:right w:val="none" w:sz="0" w:space="0" w:color="auto"/>
      </w:divBdr>
    </w:div>
    <w:div w:id="728117042">
      <w:bodyDiv w:val="1"/>
      <w:marLeft w:val="0"/>
      <w:marRight w:val="0"/>
      <w:marTop w:val="0"/>
      <w:marBottom w:val="0"/>
      <w:divBdr>
        <w:top w:val="none" w:sz="0" w:space="0" w:color="auto"/>
        <w:left w:val="none" w:sz="0" w:space="0" w:color="auto"/>
        <w:bottom w:val="none" w:sz="0" w:space="0" w:color="auto"/>
        <w:right w:val="none" w:sz="0" w:space="0" w:color="auto"/>
      </w:divBdr>
    </w:div>
    <w:div w:id="728117307">
      <w:bodyDiv w:val="1"/>
      <w:marLeft w:val="0"/>
      <w:marRight w:val="0"/>
      <w:marTop w:val="0"/>
      <w:marBottom w:val="0"/>
      <w:divBdr>
        <w:top w:val="none" w:sz="0" w:space="0" w:color="auto"/>
        <w:left w:val="none" w:sz="0" w:space="0" w:color="auto"/>
        <w:bottom w:val="none" w:sz="0" w:space="0" w:color="auto"/>
        <w:right w:val="none" w:sz="0" w:space="0" w:color="auto"/>
      </w:divBdr>
    </w:div>
    <w:div w:id="728118890">
      <w:bodyDiv w:val="1"/>
      <w:marLeft w:val="0"/>
      <w:marRight w:val="0"/>
      <w:marTop w:val="0"/>
      <w:marBottom w:val="0"/>
      <w:divBdr>
        <w:top w:val="none" w:sz="0" w:space="0" w:color="auto"/>
        <w:left w:val="none" w:sz="0" w:space="0" w:color="auto"/>
        <w:bottom w:val="none" w:sz="0" w:space="0" w:color="auto"/>
        <w:right w:val="none" w:sz="0" w:space="0" w:color="auto"/>
      </w:divBdr>
    </w:div>
    <w:div w:id="728184525">
      <w:bodyDiv w:val="1"/>
      <w:marLeft w:val="0"/>
      <w:marRight w:val="0"/>
      <w:marTop w:val="0"/>
      <w:marBottom w:val="0"/>
      <w:divBdr>
        <w:top w:val="none" w:sz="0" w:space="0" w:color="auto"/>
        <w:left w:val="none" w:sz="0" w:space="0" w:color="auto"/>
        <w:bottom w:val="none" w:sz="0" w:space="0" w:color="auto"/>
        <w:right w:val="none" w:sz="0" w:space="0" w:color="auto"/>
      </w:divBdr>
    </w:div>
    <w:div w:id="728189133">
      <w:bodyDiv w:val="1"/>
      <w:marLeft w:val="0"/>
      <w:marRight w:val="0"/>
      <w:marTop w:val="0"/>
      <w:marBottom w:val="0"/>
      <w:divBdr>
        <w:top w:val="none" w:sz="0" w:space="0" w:color="auto"/>
        <w:left w:val="none" w:sz="0" w:space="0" w:color="auto"/>
        <w:bottom w:val="none" w:sz="0" w:space="0" w:color="auto"/>
        <w:right w:val="none" w:sz="0" w:space="0" w:color="auto"/>
      </w:divBdr>
    </w:div>
    <w:div w:id="728189761">
      <w:bodyDiv w:val="1"/>
      <w:marLeft w:val="0"/>
      <w:marRight w:val="0"/>
      <w:marTop w:val="0"/>
      <w:marBottom w:val="0"/>
      <w:divBdr>
        <w:top w:val="none" w:sz="0" w:space="0" w:color="auto"/>
        <w:left w:val="none" w:sz="0" w:space="0" w:color="auto"/>
        <w:bottom w:val="none" w:sz="0" w:space="0" w:color="auto"/>
        <w:right w:val="none" w:sz="0" w:space="0" w:color="auto"/>
      </w:divBdr>
    </w:div>
    <w:div w:id="728191491">
      <w:bodyDiv w:val="1"/>
      <w:marLeft w:val="0"/>
      <w:marRight w:val="0"/>
      <w:marTop w:val="0"/>
      <w:marBottom w:val="0"/>
      <w:divBdr>
        <w:top w:val="none" w:sz="0" w:space="0" w:color="auto"/>
        <w:left w:val="none" w:sz="0" w:space="0" w:color="auto"/>
        <w:bottom w:val="none" w:sz="0" w:space="0" w:color="auto"/>
        <w:right w:val="none" w:sz="0" w:space="0" w:color="auto"/>
      </w:divBdr>
    </w:div>
    <w:div w:id="728266977">
      <w:bodyDiv w:val="1"/>
      <w:marLeft w:val="0"/>
      <w:marRight w:val="0"/>
      <w:marTop w:val="0"/>
      <w:marBottom w:val="0"/>
      <w:divBdr>
        <w:top w:val="none" w:sz="0" w:space="0" w:color="auto"/>
        <w:left w:val="none" w:sz="0" w:space="0" w:color="auto"/>
        <w:bottom w:val="none" w:sz="0" w:space="0" w:color="auto"/>
        <w:right w:val="none" w:sz="0" w:space="0" w:color="auto"/>
      </w:divBdr>
    </w:div>
    <w:div w:id="728267860">
      <w:bodyDiv w:val="1"/>
      <w:marLeft w:val="0"/>
      <w:marRight w:val="0"/>
      <w:marTop w:val="0"/>
      <w:marBottom w:val="0"/>
      <w:divBdr>
        <w:top w:val="none" w:sz="0" w:space="0" w:color="auto"/>
        <w:left w:val="none" w:sz="0" w:space="0" w:color="auto"/>
        <w:bottom w:val="none" w:sz="0" w:space="0" w:color="auto"/>
        <w:right w:val="none" w:sz="0" w:space="0" w:color="auto"/>
      </w:divBdr>
    </w:div>
    <w:div w:id="728303237">
      <w:bodyDiv w:val="1"/>
      <w:marLeft w:val="0"/>
      <w:marRight w:val="0"/>
      <w:marTop w:val="0"/>
      <w:marBottom w:val="0"/>
      <w:divBdr>
        <w:top w:val="none" w:sz="0" w:space="0" w:color="auto"/>
        <w:left w:val="none" w:sz="0" w:space="0" w:color="auto"/>
        <w:bottom w:val="none" w:sz="0" w:space="0" w:color="auto"/>
        <w:right w:val="none" w:sz="0" w:space="0" w:color="auto"/>
      </w:divBdr>
    </w:div>
    <w:div w:id="728303289">
      <w:bodyDiv w:val="1"/>
      <w:marLeft w:val="0"/>
      <w:marRight w:val="0"/>
      <w:marTop w:val="0"/>
      <w:marBottom w:val="0"/>
      <w:divBdr>
        <w:top w:val="none" w:sz="0" w:space="0" w:color="auto"/>
        <w:left w:val="none" w:sz="0" w:space="0" w:color="auto"/>
        <w:bottom w:val="none" w:sz="0" w:space="0" w:color="auto"/>
        <w:right w:val="none" w:sz="0" w:space="0" w:color="auto"/>
      </w:divBdr>
    </w:div>
    <w:div w:id="728305253">
      <w:bodyDiv w:val="1"/>
      <w:marLeft w:val="0"/>
      <w:marRight w:val="0"/>
      <w:marTop w:val="0"/>
      <w:marBottom w:val="0"/>
      <w:divBdr>
        <w:top w:val="none" w:sz="0" w:space="0" w:color="auto"/>
        <w:left w:val="none" w:sz="0" w:space="0" w:color="auto"/>
        <w:bottom w:val="none" w:sz="0" w:space="0" w:color="auto"/>
        <w:right w:val="none" w:sz="0" w:space="0" w:color="auto"/>
      </w:divBdr>
    </w:div>
    <w:div w:id="728307001">
      <w:bodyDiv w:val="1"/>
      <w:marLeft w:val="0"/>
      <w:marRight w:val="0"/>
      <w:marTop w:val="0"/>
      <w:marBottom w:val="0"/>
      <w:divBdr>
        <w:top w:val="none" w:sz="0" w:space="0" w:color="auto"/>
        <w:left w:val="none" w:sz="0" w:space="0" w:color="auto"/>
        <w:bottom w:val="none" w:sz="0" w:space="0" w:color="auto"/>
        <w:right w:val="none" w:sz="0" w:space="0" w:color="auto"/>
      </w:divBdr>
    </w:div>
    <w:div w:id="728307235">
      <w:bodyDiv w:val="1"/>
      <w:marLeft w:val="0"/>
      <w:marRight w:val="0"/>
      <w:marTop w:val="0"/>
      <w:marBottom w:val="0"/>
      <w:divBdr>
        <w:top w:val="none" w:sz="0" w:space="0" w:color="auto"/>
        <w:left w:val="none" w:sz="0" w:space="0" w:color="auto"/>
        <w:bottom w:val="none" w:sz="0" w:space="0" w:color="auto"/>
        <w:right w:val="none" w:sz="0" w:space="0" w:color="auto"/>
      </w:divBdr>
    </w:div>
    <w:div w:id="728308098">
      <w:bodyDiv w:val="1"/>
      <w:marLeft w:val="0"/>
      <w:marRight w:val="0"/>
      <w:marTop w:val="0"/>
      <w:marBottom w:val="0"/>
      <w:divBdr>
        <w:top w:val="none" w:sz="0" w:space="0" w:color="auto"/>
        <w:left w:val="none" w:sz="0" w:space="0" w:color="auto"/>
        <w:bottom w:val="none" w:sz="0" w:space="0" w:color="auto"/>
        <w:right w:val="none" w:sz="0" w:space="0" w:color="auto"/>
      </w:divBdr>
    </w:div>
    <w:div w:id="728383363">
      <w:bodyDiv w:val="1"/>
      <w:marLeft w:val="0"/>
      <w:marRight w:val="0"/>
      <w:marTop w:val="0"/>
      <w:marBottom w:val="0"/>
      <w:divBdr>
        <w:top w:val="none" w:sz="0" w:space="0" w:color="auto"/>
        <w:left w:val="none" w:sz="0" w:space="0" w:color="auto"/>
        <w:bottom w:val="none" w:sz="0" w:space="0" w:color="auto"/>
        <w:right w:val="none" w:sz="0" w:space="0" w:color="auto"/>
      </w:divBdr>
    </w:div>
    <w:div w:id="728386380">
      <w:bodyDiv w:val="1"/>
      <w:marLeft w:val="0"/>
      <w:marRight w:val="0"/>
      <w:marTop w:val="0"/>
      <w:marBottom w:val="0"/>
      <w:divBdr>
        <w:top w:val="none" w:sz="0" w:space="0" w:color="auto"/>
        <w:left w:val="none" w:sz="0" w:space="0" w:color="auto"/>
        <w:bottom w:val="none" w:sz="0" w:space="0" w:color="auto"/>
        <w:right w:val="none" w:sz="0" w:space="0" w:color="auto"/>
      </w:divBdr>
    </w:div>
    <w:div w:id="728386728">
      <w:bodyDiv w:val="1"/>
      <w:marLeft w:val="0"/>
      <w:marRight w:val="0"/>
      <w:marTop w:val="0"/>
      <w:marBottom w:val="0"/>
      <w:divBdr>
        <w:top w:val="none" w:sz="0" w:space="0" w:color="auto"/>
        <w:left w:val="none" w:sz="0" w:space="0" w:color="auto"/>
        <w:bottom w:val="none" w:sz="0" w:space="0" w:color="auto"/>
        <w:right w:val="none" w:sz="0" w:space="0" w:color="auto"/>
      </w:divBdr>
    </w:div>
    <w:div w:id="728386938">
      <w:bodyDiv w:val="1"/>
      <w:marLeft w:val="0"/>
      <w:marRight w:val="0"/>
      <w:marTop w:val="0"/>
      <w:marBottom w:val="0"/>
      <w:divBdr>
        <w:top w:val="none" w:sz="0" w:space="0" w:color="auto"/>
        <w:left w:val="none" w:sz="0" w:space="0" w:color="auto"/>
        <w:bottom w:val="none" w:sz="0" w:space="0" w:color="auto"/>
        <w:right w:val="none" w:sz="0" w:space="0" w:color="auto"/>
      </w:divBdr>
    </w:div>
    <w:div w:id="728453583">
      <w:bodyDiv w:val="1"/>
      <w:marLeft w:val="0"/>
      <w:marRight w:val="0"/>
      <w:marTop w:val="0"/>
      <w:marBottom w:val="0"/>
      <w:divBdr>
        <w:top w:val="none" w:sz="0" w:space="0" w:color="auto"/>
        <w:left w:val="none" w:sz="0" w:space="0" w:color="auto"/>
        <w:bottom w:val="none" w:sz="0" w:space="0" w:color="auto"/>
        <w:right w:val="none" w:sz="0" w:space="0" w:color="auto"/>
      </w:divBdr>
    </w:div>
    <w:div w:id="728454612">
      <w:bodyDiv w:val="1"/>
      <w:marLeft w:val="0"/>
      <w:marRight w:val="0"/>
      <w:marTop w:val="0"/>
      <w:marBottom w:val="0"/>
      <w:divBdr>
        <w:top w:val="none" w:sz="0" w:space="0" w:color="auto"/>
        <w:left w:val="none" w:sz="0" w:space="0" w:color="auto"/>
        <w:bottom w:val="none" w:sz="0" w:space="0" w:color="auto"/>
        <w:right w:val="none" w:sz="0" w:space="0" w:color="auto"/>
      </w:divBdr>
    </w:div>
    <w:div w:id="728455595">
      <w:bodyDiv w:val="1"/>
      <w:marLeft w:val="0"/>
      <w:marRight w:val="0"/>
      <w:marTop w:val="0"/>
      <w:marBottom w:val="0"/>
      <w:divBdr>
        <w:top w:val="none" w:sz="0" w:space="0" w:color="auto"/>
        <w:left w:val="none" w:sz="0" w:space="0" w:color="auto"/>
        <w:bottom w:val="none" w:sz="0" w:space="0" w:color="auto"/>
        <w:right w:val="none" w:sz="0" w:space="0" w:color="auto"/>
      </w:divBdr>
    </w:div>
    <w:div w:id="728458510">
      <w:bodyDiv w:val="1"/>
      <w:marLeft w:val="0"/>
      <w:marRight w:val="0"/>
      <w:marTop w:val="0"/>
      <w:marBottom w:val="0"/>
      <w:divBdr>
        <w:top w:val="none" w:sz="0" w:space="0" w:color="auto"/>
        <w:left w:val="none" w:sz="0" w:space="0" w:color="auto"/>
        <w:bottom w:val="none" w:sz="0" w:space="0" w:color="auto"/>
        <w:right w:val="none" w:sz="0" w:space="0" w:color="auto"/>
      </w:divBdr>
    </w:div>
    <w:div w:id="728460824">
      <w:bodyDiv w:val="1"/>
      <w:marLeft w:val="0"/>
      <w:marRight w:val="0"/>
      <w:marTop w:val="0"/>
      <w:marBottom w:val="0"/>
      <w:divBdr>
        <w:top w:val="none" w:sz="0" w:space="0" w:color="auto"/>
        <w:left w:val="none" w:sz="0" w:space="0" w:color="auto"/>
        <w:bottom w:val="none" w:sz="0" w:space="0" w:color="auto"/>
        <w:right w:val="none" w:sz="0" w:space="0" w:color="auto"/>
      </w:divBdr>
    </w:div>
    <w:div w:id="728500287">
      <w:bodyDiv w:val="1"/>
      <w:marLeft w:val="0"/>
      <w:marRight w:val="0"/>
      <w:marTop w:val="0"/>
      <w:marBottom w:val="0"/>
      <w:divBdr>
        <w:top w:val="none" w:sz="0" w:space="0" w:color="auto"/>
        <w:left w:val="none" w:sz="0" w:space="0" w:color="auto"/>
        <w:bottom w:val="none" w:sz="0" w:space="0" w:color="auto"/>
        <w:right w:val="none" w:sz="0" w:space="0" w:color="auto"/>
      </w:divBdr>
    </w:div>
    <w:div w:id="728501641">
      <w:bodyDiv w:val="1"/>
      <w:marLeft w:val="0"/>
      <w:marRight w:val="0"/>
      <w:marTop w:val="0"/>
      <w:marBottom w:val="0"/>
      <w:divBdr>
        <w:top w:val="none" w:sz="0" w:space="0" w:color="auto"/>
        <w:left w:val="none" w:sz="0" w:space="0" w:color="auto"/>
        <w:bottom w:val="none" w:sz="0" w:space="0" w:color="auto"/>
        <w:right w:val="none" w:sz="0" w:space="0" w:color="auto"/>
      </w:divBdr>
    </w:div>
    <w:div w:id="728502310">
      <w:bodyDiv w:val="1"/>
      <w:marLeft w:val="0"/>
      <w:marRight w:val="0"/>
      <w:marTop w:val="0"/>
      <w:marBottom w:val="0"/>
      <w:divBdr>
        <w:top w:val="none" w:sz="0" w:space="0" w:color="auto"/>
        <w:left w:val="none" w:sz="0" w:space="0" w:color="auto"/>
        <w:bottom w:val="none" w:sz="0" w:space="0" w:color="auto"/>
        <w:right w:val="none" w:sz="0" w:space="0" w:color="auto"/>
      </w:divBdr>
    </w:div>
    <w:div w:id="728571919">
      <w:bodyDiv w:val="1"/>
      <w:marLeft w:val="0"/>
      <w:marRight w:val="0"/>
      <w:marTop w:val="0"/>
      <w:marBottom w:val="0"/>
      <w:divBdr>
        <w:top w:val="none" w:sz="0" w:space="0" w:color="auto"/>
        <w:left w:val="none" w:sz="0" w:space="0" w:color="auto"/>
        <w:bottom w:val="none" w:sz="0" w:space="0" w:color="auto"/>
        <w:right w:val="none" w:sz="0" w:space="0" w:color="auto"/>
      </w:divBdr>
    </w:div>
    <w:div w:id="728573937">
      <w:bodyDiv w:val="1"/>
      <w:marLeft w:val="0"/>
      <w:marRight w:val="0"/>
      <w:marTop w:val="0"/>
      <w:marBottom w:val="0"/>
      <w:divBdr>
        <w:top w:val="none" w:sz="0" w:space="0" w:color="auto"/>
        <w:left w:val="none" w:sz="0" w:space="0" w:color="auto"/>
        <w:bottom w:val="none" w:sz="0" w:space="0" w:color="auto"/>
        <w:right w:val="none" w:sz="0" w:space="0" w:color="auto"/>
      </w:divBdr>
    </w:div>
    <w:div w:id="728574553">
      <w:bodyDiv w:val="1"/>
      <w:marLeft w:val="0"/>
      <w:marRight w:val="0"/>
      <w:marTop w:val="0"/>
      <w:marBottom w:val="0"/>
      <w:divBdr>
        <w:top w:val="none" w:sz="0" w:space="0" w:color="auto"/>
        <w:left w:val="none" w:sz="0" w:space="0" w:color="auto"/>
        <w:bottom w:val="none" w:sz="0" w:space="0" w:color="auto"/>
        <w:right w:val="none" w:sz="0" w:space="0" w:color="auto"/>
      </w:divBdr>
    </w:div>
    <w:div w:id="728579393">
      <w:bodyDiv w:val="1"/>
      <w:marLeft w:val="0"/>
      <w:marRight w:val="0"/>
      <w:marTop w:val="0"/>
      <w:marBottom w:val="0"/>
      <w:divBdr>
        <w:top w:val="none" w:sz="0" w:space="0" w:color="auto"/>
        <w:left w:val="none" w:sz="0" w:space="0" w:color="auto"/>
        <w:bottom w:val="none" w:sz="0" w:space="0" w:color="auto"/>
        <w:right w:val="none" w:sz="0" w:space="0" w:color="auto"/>
      </w:divBdr>
    </w:div>
    <w:div w:id="728650036">
      <w:bodyDiv w:val="1"/>
      <w:marLeft w:val="0"/>
      <w:marRight w:val="0"/>
      <w:marTop w:val="0"/>
      <w:marBottom w:val="0"/>
      <w:divBdr>
        <w:top w:val="none" w:sz="0" w:space="0" w:color="auto"/>
        <w:left w:val="none" w:sz="0" w:space="0" w:color="auto"/>
        <w:bottom w:val="none" w:sz="0" w:space="0" w:color="auto"/>
        <w:right w:val="none" w:sz="0" w:space="0" w:color="auto"/>
      </w:divBdr>
    </w:div>
    <w:div w:id="728650383">
      <w:bodyDiv w:val="1"/>
      <w:marLeft w:val="0"/>
      <w:marRight w:val="0"/>
      <w:marTop w:val="0"/>
      <w:marBottom w:val="0"/>
      <w:divBdr>
        <w:top w:val="none" w:sz="0" w:space="0" w:color="auto"/>
        <w:left w:val="none" w:sz="0" w:space="0" w:color="auto"/>
        <w:bottom w:val="none" w:sz="0" w:space="0" w:color="auto"/>
        <w:right w:val="none" w:sz="0" w:space="0" w:color="auto"/>
      </w:divBdr>
    </w:div>
    <w:div w:id="728654682">
      <w:bodyDiv w:val="1"/>
      <w:marLeft w:val="0"/>
      <w:marRight w:val="0"/>
      <w:marTop w:val="0"/>
      <w:marBottom w:val="0"/>
      <w:divBdr>
        <w:top w:val="none" w:sz="0" w:space="0" w:color="auto"/>
        <w:left w:val="none" w:sz="0" w:space="0" w:color="auto"/>
        <w:bottom w:val="none" w:sz="0" w:space="0" w:color="auto"/>
        <w:right w:val="none" w:sz="0" w:space="0" w:color="auto"/>
      </w:divBdr>
    </w:div>
    <w:div w:id="728655948">
      <w:bodyDiv w:val="1"/>
      <w:marLeft w:val="0"/>
      <w:marRight w:val="0"/>
      <w:marTop w:val="0"/>
      <w:marBottom w:val="0"/>
      <w:divBdr>
        <w:top w:val="none" w:sz="0" w:space="0" w:color="auto"/>
        <w:left w:val="none" w:sz="0" w:space="0" w:color="auto"/>
        <w:bottom w:val="none" w:sz="0" w:space="0" w:color="auto"/>
        <w:right w:val="none" w:sz="0" w:space="0" w:color="auto"/>
      </w:divBdr>
    </w:div>
    <w:div w:id="728697203">
      <w:bodyDiv w:val="1"/>
      <w:marLeft w:val="0"/>
      <w:marRight w:val="0"/>
      <w:marTop w:val="0"/>
      <w:marBottom w:val="0"/>
      <w:divBdr>
        <w:top w:val="none" w:sz="0" w:space="0" w:color="auto"/>
        <w:left w:val="none" w:sz="0" w:space="0" w:color="auto"/>
        <w:bottom w:val="none" w:sz="0" w:space="0" w:color="auto"/>
        <w:right w:val="none" w:sz="0" w:space="0" w:color="auto"/>
      </w:divBdr>
    </w:div>
    <w:div w:id="728722943">
      <w:bodyDiv w:val="1"/>
      <w:marLeft w:val="0"/>
      <w:marRight w:val="0"/>
      <w:marTop w:val="0"/>
      <w:marBottom w:val="0"/>
      <w:divBdr>
        <w:top w:val="none" w:sz="0" w:space="0" w:color="auto"/>
        <w:left w:val="none" w:sz="0" w:space="0" w:color="auto"/>
        <w:bottom w:val="none" w:sz="0" w:space="0" w:color="auto"/>
        <w:right w:val="none" w:sz="0" w:space="0" w:color="auto"/>
      </w:divBdr>
    </w:div>
    <w:div w:id="728725176">
      <w:bodyDiv w:val="1"/>
      <w:marLeft w:val="0"/>
      <w:marRight w:val="0"/>
      <w:marTop w:val="0"/>
      <w:marBottom w:val="0"/>
      <w:divBdr>
        <w:top w:val="none" w:sz="0" w:space="0" w:color="auto"/>
        <w:left w:val="none" w:sz="0" w:space="0" w:color="auto"/>
        <w:bottom w:val="none" w:sz="0" w:space="0" w:color="auto"/>
        <w:right w:val="none" w:sz="0" w:space="0" w:color="auto"/>
      </w:divBdr>
    </w:div>
    <w:div w:id="728768750">
      <w:bodyDiv w:val="1"/>
      <w:marLeft w:val="0"/>
      <w:marRight w:val="0"/>
      <w:marTop w:val="0"/>
      <w:marBottom w:val="0"/>
      <w:divBdr>
        <w:top w:val="none" w:sz="0" w:space="0" w:color="auto"/>
        <w:left w:val="none" w:sz="0" w:space="0" w:color="auto"/>
        <w:bottom w:val="none" w:sz="0" w:space="0" w:color="auto"/>
        <w:right w:val="none" w:sz="0" w:space="0" w:color="auto"/>
      </w:divBdr>
    </w:div>
    <w:div w:id="728840666">
      <w:bodyDiv w:val="1"/>
      <w:marLeft w:val="0"/>
      <w:marRight w:val="0"/>
      <w:marTop w:val="0"/>
      <w:marBottom w:val="0"/>
      <w:divBdr>
        <w:top w:val="none" w:sz="0" w:space="0" w:color="auto"/>
        <w:left w:val="none" w:sz="0" w:space="0" w:color="auto"/>
        <w:bottom w:val="none" w:sz="0" w:space="0" w:color="auto"/>
        <w:right w:val="none" w:sz="0" w:space="0" w:color="auto"/>
      </w:divBdr>
    </w:div>
    <w:div w:id="728842939">
      <w:bodyDiv w:val="1"/>
      <w:marLeft w:val="0"/>
      <w:marRight w:val="0"/>
      <w:marTop w:val="0"/>
      <w:marBottom w:val="0"/>
      <w:divBdr>
        <w:top w:val="none" w:sz="0" w:space="0" w:color="auto"/>
        <w:left w:val="none" w:sz="0" w:space="0" w:color="auto"/>
        <w:bottom w:val="none" w:sz="0" w:space="0" w:color="auto"/>
        <w:right w:val="none" w:sz="0" w:space="0" w:color="auto"/>
      </w:divBdr>
    </w:div>
    <w:div w:id="728846901">
      <w:bodyDiv w:val="1"/>
      <w:marLeft w:val="0"/>
      <w:marRight w:val="0"/>
      <w:marTop w:val="0"/>
      <w:marBottom w:val="0"/>
      <w:divBdr>
        <w:top w:val="none" w:sz="0" w:space="0" w:color="auto"/>
        <w:left w:val="none" w:sz="0" w:space="0" w:color="auto"/>
        <w:bottom w:val="none" w:sz="0" w:space="0" w:color="auto"/>
        <w:right w:val="none" w:sz="0" w:space="0" w:color="auto"/>
      </w:divBdr>
    </w:div>
    <w:div w:id="728918789">
      <w:bodyDiv w:val="1"/>
      <w:marLeft w:val="0"/>
      <w:marRight w:val="0"/>
      <w:marTop w:val="0"/>
      <w:marBottom w:val="0"/>
      <w:divBdr>
        <w:top w:val="none" w:sz="0" w:space="0" w:color="auto"/>
        <w:left w:val="none" w:sz="0" w:space="0" w:color="auto"/>
        <w:bottom w:val="none" w:sz="0" w:space="0" w:color="auto"/>
        <w:right w:val="none" w:sz="0" w:space="0" w:color="auto"/>
      </w:divBdr>
    </w:div>
    <w:div w:id="728958578">
      <w:bodyDiv w:val="1"/>
      <w:marLeft w:val="0"/>
      <w:marRight w:val="0"/>
      <w:marTop w:val="0"/>
      <w:marBottom w:val="0"/>
      <w:divBdr>
        <w:top w:val="none" w:sz="0" w:space="0" w:color="auto"/>
        <w:left w:val="none" w:sz="0" w:space="0" w:color="auto"/>
        <w:bottom w:val="none" w:sz="0" w:space="0" w:color="auto"/>
        <w:right w:val="none" w:sz="0" w:space="0" w:color="auto"/>
      </w:divBdr>
    </w:div>
    <w:div w:id="728962149">
      <w:bodyDiv w:val="1"/>
      <w:marLeft w:val="0"/>
      <w:marRight w:val="0"/>
      <w:marTop w:val="0"/>
      <w:marBottom w:val="0"/>
      <w:divBdr>
        <w:top w:val="none" w:sz="0" w:space="0" w:color="auto"/>
        <w:left w:val="none" w:sz="0" w:space="0" w:color="auto"/>
        <w:bottom w:val="none" w:sz="0" w:space="0" w:color="auto"/>
        <w:right w:val="none" w:sz="0" w:space="0" w:color="auto"/>
      </w:divBdr>
    </w:div>
    <w:div w:id="728964530">
      <w:bodyDiv w:val="1"/>
      <w:marLeft w:val="0"/>
      <w:marRight w:val="0"/>
      <w:marTop w:val="0"/>
      <w:marBottom w:val="0"/>
      <w:divBdr>
        <w:top w:val="none" w:sz="0" w:space="0" w:color="auto"/>
        <w:left w:val="none" w:sz="0" w:space="0" w:color="auto"/>
        <w:bottom w:val="none" w:sz="0" w:space="0" w:color="auto"/>
        <w:right w:val="none" w:sz="0" w:space="0" w:color="auto"/>
      </w:divBdr>
    </w:div>
    <w:div w:id="728964544">
      <w:bodyDiv w:val="1"/>
      <w:marLeft w:val="0"/>
      <w:marRight w:val="0"/>
      <w:marTop w:val="0"/>
      <w:marBottom w:val="0"/>
      <w:divBdr>
        <w:top w:val="none" w:sz="0" w:space="0" w:color="auto"/>
        <w:left w:val="none" w:sz="0" w:space="0" w:color="auto"/>
        <w:bottom w:val="none" w:sz="0" w:space="0" w:color="auto"/>
        <w:right w:val="none" w:sz="0" w:space="0" w:color="auto"/>
      </w:divBdr>
    </w:div>
    <w:div w:id="729034956">
      <w:bodyDiv w:val="1"/>
      <w:marLeft w:val="0"/>
      <w:marRight w:val="0"/>
      <w:marTop w:val="0"/>
      <w:marBottom w:val="0"/>
      <w:divBdr>
        <w:top w:val="none" w:sz="0" w:space="0" w:color="auto"/>
        <w:left w:val="none" w:sz="0" w:space="0" w:color="auto"/>
        <w:bottom w:val="none" w:sz="0" w:space="0" w:color="auto"/>
        <w:right w:val="none" w:sz="0" w:space="0" w:color="auto"/>
      </w:divBdr>
    </w:div>
    <w:div w:id="729035017">
      <w:bodyDiv w:val="1"/>
      <w:marLeft w:val="0"/>
      <w:marRight w:val="0"/>
      <w:marTop w:val="0"/>
      <w:marBottom w:val="0"/>
      <w:divBdr>
        <w:top w:val="none" w:sz="0" w:space="0" w:color="auto"/>
        <w:left w:val="none" w:sz="0" w:space="0" w:color="auto"/>
        <w:bottom w:val="none" w:sz="0" w:space="0" w:color="auto"/>
        <w:right w:val="none" w:sz="0" w:space="0" w:color="auto"/>
      </w:divBdr>
    </w:div>
    <w:div w:id="729042029">
      <w:bodyDiv w:val="1"/>
      <w:marLeft w:val="0"/>
      <w:marRight w:val="0"/>
      <w:marTop w:val="0"/>
      <w:marBottom w:val="0"/>
      <w:divBdr>
        <w:top w:val="none" w:sz="0" w:space="0" w:color="auto"/>
        <w:left w:val="none" w:sz="0" w:space="0" w:color="auto"/>
        <w:bottom w:val="none" w:sz="0" w:space="0" w:color="auto"/>
        <w:right w:val="none" w:sz="0" w:space="0" w:color="auto"/>
      </w:divBdr>
    </w:div>
    <w:div w:id="729108895">
      <w:bodyDiv w:val="1"/>
      <w:marLeft w:val="0"/>
      <w:marRight w:val="0"/>
      <w:marTop w:val="0"/>
      <w:marBottom w:val="0"/>
      <w:divBdr>
        <w:top w:val="none" w:sz="0" w:space="0" w:color="auto"/>
        <w:left w:val="none" w:sz="0" w:space="0" w:color="auto"/>
        <w:bottom w:val="none" w:sz="0" w:space="0" w:color="auto"/>
        <w:right w:val="none" w:sz="0" w:space="0" w:color="auto"/>
      </w:divBdr>
    </w:div>
    <w:div w:id="729108965">
      <w:bodyDiv w:val="1"/>
      <w:marLeft w:val="0"/>
      <w:marRight w:val="0"/>
      <w:marTop w:val="0"/>
      <w:marBottom w:val="0"/>
      <w:divBdr>
        <w:top w:val="none" w:sz="0" w:space="0" w:color="auto"/>
        <w:left w:val="none" w:sz="0" w:space="0" w:color="auto"/>
        <w:bottom w:val="none" w:sz="0" w:space="0" w:color="auto"/>
        <w:right w:val="none" w:sz="0" w:space="0" w:color="auto"/>
      </w:divBdr>
    </w:div>
    <w:div w:id="729113188">
      <w:bodyDiv w:val="1"/>
      <w:marLeft w:val="0"/>
      <w:marRight w:val="0"/>
      <w:marTop w:val="0"/>
      <w:marBottom w:val="0"/>
      <w:divBdr>
        <w:top w:val="none" w:sz="0" w:space="0" w:color="auto"/>
        <w:left w:val="none" w:sz="0" w:space="0" w:color="auto"/>
        <w:bottom w:val="none" w:sz="0" w:space="0" w:color="auto"/>
        <w:right w:val="none" w:sz="0" w:space="0" w:color="auto"/>
      </w:divBdr>
    </w:div>
    <w:div w:id="729114637">
      <w:bodyDiv w:val="1"/>
      <w:marLeft w:val="0"/>
      <w:marRight w:val="0"/>
      <w:marTop w:val="0"/>
      <w:marBottom w:val="0"/>
      <w:divBdr>
        <w:top w:val="none" w:sz="0" w:space="0" w:color="auto"/>
        <w:left w:val="none" w:sz="0" w:space="0" w:color="auto"/>
        <w:bottom w:val="none" w:sz="0" w:space="0" w:color="auto"/>
        <w:right w:val="none" w:sz="0" w:space="0" w:color="auto"/>
      </w:divBdr>
    </w:div>
    <w:div w:id="729154399">
      <w:bodyDiv w:val="1"/>
      <w:marLeft w:val="0"/>
      <w:marRight w:val="0"/>
      <w:marTop w:val="0"/>
      <w:marBottom w:val="0"/>
      <w:divBdr>
        <w:top w:val="none" w:sz="0" w:space="0" w:color="auto"/>
        <w:left w:val="none" w:sz="0" w:space="0" w:color="auto"/>
        <w:bottom w:val="none" w:sz="0" w:space="0" w:color="auto"/>
        <w:right w:val="none" w:sz="0" w:space="0" w:color="auto"/>
      </w:divBdr>
    </w:div>
    <w:div w:id="729184548">
      <w:bodyDiv w:val="1"/>
      <w:marLeft w:val="0"/>
      <w:marRight w:val="0"/>
      <w:marTop w:val="0"/>
      <w:marBottom w:val="0"/>
      <w:divBdr>
        <w:top w:val="none" w:sz="0" w:space="0" w:color="auto"/>
        <w:left w:val="none" w:sz="0" w:space="0" w:color="auto"/>
        <w:bottom w:val="none" w:sz="0" w:space="0" w:color="auto"/>
        <w:right w:val="none" w:sz="0" w:space="0" w:color="auto"/>
      </w:divBdr>
    </w:div>
    <w:div w:id="729228686">
      <w:bodyDiv w:val="1"/>
      <w:marLeft w:val="0"/>
      <w:marRight w:val="0"/>
      <w:marTop w:val="0"/>
      <w:marBottom w:val="0"/>
      <w:divBdr>
        <w:top w:val="none" w:sz="0" w:space="0" w:color="auto"/>
        <w:left w:val="none" w:sz="0" w:space="0" w:color="auto"/>
        <w:bottom w:val="none" w:sz="0" w:space="0" w:color="auto"/>
        <w:right w:val="none" w:sz="0" w:space="0" w:color="auto"/>
      </w:divBdr>
    </w:div>
    <w:div w:id="729232009">
      <w:bodyDiv w:val="1"/>
      <w:marLeft w:val="0"/>
      <w:marRight w:val="0"/>
      <w:marTop w:val="0"/>
      <w:marBottom w:val="0"/>
      <w:divBdr>
        <w:top w:val="none" w:sz="0" w:space="0" w:color="auto"/>
        <w:left w:val="none" w:sz="0" w:space="0" w:color="auto"/>
        <w:bottom w:val="none" w:sz="0" w:space="0" w:color="auto"/>
        <w:right w:val="none" w:sz="0" w:space="0" w:color="auto"/>
      </w:divBdr>
    </w:div>
    <w:div w:id="729232611">
      <w:bodyDiv w:val="1"/>
      <w:marLeft w:val="0"/>
      <w:marRight w:val="0"/>
      <w:marTop w:val="0"/>
      <w:marBottom w:val="0"/>
      <w:divBdr>
        <w:top w:val="none" w:sz="0" w:space="0" w:color="auto"/>
        <w:left w:val="none" w:sz="0" w:space="0" w:color="auto"/>
        <w:bottom w:val="none" w:sz="0" w:space="0" w:color="auto"/>
        <w:right w:val="none" w:sz="0" w:space="0" w:color="auto"/>
      </w:divBdr>
    </w:div>
    <w:div w:id="729235001">
      <w:bodyDiv w:val="1"/>
      <w:marLeft w:val="0"/>
      <w:marRight w:val="0"/>
      <w:marTop w:val="0"/>
      <w:marBottom w:val="0"/>
      <w:divBdr>
        <w:top w:val="none" w:sz="0" w:space="0" w:color="auto"/>
        <w:left w:val="none" w:sz="0" w:space="0" w:color="auto"/>
        <w:bottom w:val="none" w:sz="0" w:space="0" w:color="auto"/>
        <w:right w:val="none" w:sz="0" w:space="0" w:color="auto"/>
      </w:divBdr>
    </w:div>
    <w:div w:id="729235910">
      <w:bodyDiv w:val="1"/>
      <w:marLeft w:val="0"/>
      <w:marRight w:val="0"/>
      <w:marTop w:val="0"/>
      <w:marBottom w:val="0"/>
      <w:divBdr>
        <w:top w:val="none" w:sz="0" w:space="0" w:color="auto"/>
        <w:left w:val="none" w:sz="0" w:space="0" w:color="auto"/>
        <w:bottom w:val="none" w:sz="0" w:space="0" w:color="auto"/>
        <w:right w:val="none" w:sz="0" w:space="0" w:color="auto"/>
      </w:divBdr>
    </w:div>
    <w:div w:id="729303988">
      <w:bodyDiv w:val="1"/>
      <w:marLeft w:val="0"/>
      <w:marRight w:val="0"/>
      <w:marTop w:val="0"/>
      <w:marBottom w:val="0"/>
      <w:divBdr>
        <w:top w:val="none" w:sz="0" w:space="0" w:color="auto"/>
        <w:left w:val="none" w:sz="0" w:space="0" w:color="auto"/>
        <w:bottom w:val="none" w:sz="0" w:space="0" w:color="auto"/>
        <w:right w:val="none" w:sz="0" w:space="0" w:color="auto"/>
      </w:divBdr>
    </w:div>
    <w:div w:id="729304063">
      <w:bodyDiv w:val="1"/>
      <w:marLeft w:val="0"/>
      <w:marRight w:val="0"/>
      <w:marTop w:val="0"/>
      <w:marBottom w:val="0"/>
      <w:divBdr>
        <w:top w:val="none" w:sz="0" w:space="0" w:color="auto"/>
        <w:left w:val="none" w:sz="0" w:space="0" w:color="auto"/>
        <w:bottom w:val="none" w:sz="0" w:space="0" w:color="auto"/>
        <w:right w:val="none" w:sz="0" w:space="0" w:color="auto"/>
      </w:divBdr>
    </w:div>
    <w:div w:id="729306348">
      <w:bodyDiv w:val="1"/>
      <w:marLeft w:val="0"/>
      <w:marRight w:val="0"/>
      <w:marTop w:val="0"/>
      <w:marBottom w:val="0"/>
      <w:divBdr>
        <w:top w:val="none" w:sz="0" w:space="0" w:color="auto"/>
        <w:left w:val="none" w:sz="0" w:space="0" w:color="auto"/>
        <w:bottom w:val="none" w:sz="0" w:space="0" w:color="auto"/>
        <w:right w:val="none" w:sz="0" w:space="0" w:color="auto"/>
      </w:divBdr>
    </w:div>
    <w:div w:id="729307156">
      <w:bodyDiv w:val="1"/>
      <w:marLeft w:val="0"/>
      <w:marRight w:val="0"/>
      <w:marTop w:val="0"/>
      <w:marBottom w:val="0"/>
      <w:divBdr>
        <w:top w:val="none" w:sz="0" w:space="0" w:color="auto"/>
        <w:left w:val="none" w:sz="0" w:space="0" w:color="auto"/>
        <w:bottom w:val="none" w:sz="0" w:space="0" w:color="auto"/>
        <w:right w:val="none" w:sz="0" w:space="0" w:color="auto"/>
      </w:divBdr>
    </w:div>
    <w:div w:id="729307568">
      <w:bodyDiv w:val="1"/>
      <w:marLeft w:val="0"/>
      <w:marRight w:val="0"/>
      <w:marTop w:val="0"/>
      <w:marBottom w:val="0"/>
      <w:divBdr>
        <w:top w:val="none" w:sz="0" w:space="0" w:color="auto"/>
        <w:left w:val="none" w:sz="0" w:space="0" w:color="auto"/>
        <w:bottom w:val="none" w:sz="0" w:space="0" w:color="auto"/>
        <w:right w:val="none" w:sz="0" w:space="0" w:color="auto"/>
      </w:divBdr>
    </w:div>
    <w:div w:id="729307763">
      <w:bodyDiv w:val="1"/>
      <w:marLeft w:val="0"/>
      <w:marRight w:val="0"/>
      <w:marTop w:val="0"/>
      <w:marBottom w:val="0"/>
      <w:divBdr>
        <w:top w:val="none" w:sz="0" w:space="0" w:color="auto"/>
        <w:left w:val="none" w:sz="0" w:space="0" w:color="auto"/>
        <w:bottom w:val="none" w:sz="0" w:space="0" w:color="auto"/>
        <w:right w:val="none" w:sz="0" w:space="0" w:color="auto"/>
      </w:divBdr>
    </w:div>
    <w:div w:id="729308537">
      <w:bodyDiv w:val="1"/>
      <w:marLeft w:val="0"/>
      <w:marRight w:val="0"/>
      <w:marTop w:val="0"/>
      <w:marBottom w:val="0"/>
      <w:divBdr>
        <w:top w:val="none" w:sz="0" w:space="0" w:color="auto"/>
        <w:left w:val="none" w:sz="0" w:space="0" w:color="auto"/>
        <w:bottom w:val="none" w:sz="0" w:space="0" w:color="auto"/>
        <w:right w:val="none" w:sz="0" w:space="0" w:color="auto"/>
      </w:divBdr>
    </w:div>
    <w:div w:id="729350235">
      <w:bodyDiv w:val="1"/>
      <w:marLeft w:val="0"/>
      <w:marRight w:val="0"/>
      <w:marTop w:val="0"/>
      <w:marBottom w:val="0"/>
      <w:divBdr>
        <w:top w:val="none" w:sz="0" w:space="0" w:color="auto"/>
        <w:left w:val="none" w:sz="0" w:space="0" w:color="auto"/>
        <w:bottom w:val="none" w:sz="0" w:space="0" w:color="auto"/>
        <w:right w:val="none" w:sz="0" w:space="0" w:color="auto"/>
      </w:divBdr>
    </w:div>
    <w:div w:id="729353847">
      <w:bodyDiv w:val="1"/>
      <w:marLeft w:val="0"/>
      <w:marRight w:val="0"/>
      <w:marTop w:val="0"/>
      <w:marBottom w:val="0"/>
      <w:divBdr>
        <w:top w:val="none" w:sz="0" w:space="0" w:color="auto"/>
        <w:left w:val="none" w:sz="0" w:space="0" w:color="auto"/>
        <w:bottom w:val="none" w:sz="0" w:space="0" w:color="auto"/>
        <w:right w:val="none" w:sz="0" w:space="0" w:color="auto"/>
      </w:divBdr>
    </w:div>
    <w:div w:id="729377445">
      <w:bodyDiv w:val="1"/>
      <w:marLeft w:val="0"/>
      <w:marRight w:val="0"/>
      <w:marTop w:val="0"/>
      <w:marBottom w:val="0"/>
      <w:divBdr>
        <w:top w:val="none" w:sz="0" w:space="0" w:color="auto"/>
        <w:left w:val="none" w:sz="0" w:space="0" w:color="auto"/>
        <w:bottom w:val="none" w:sz="0" w:space="0" w:color="auto"/>
        <w:right w:val="none" w:sz="0" w:space="0" w:color="auto"/>
      </w:divBdr>
    </w:div>
    <w:div w:id="729380199">
      <w:bodyDiv w:val="1"/>
      <w:marLeft w:val="0"/>
      <w:marRight w:val="0"/>
      <w:marTop w:val="0"/>
      <w:marBottom w:val="0"/>
      <w:divBdr>
        <w:top w:val="none" w:sz="0" w:space="0" w:color="auto"/>
        <w:left w:val="none" w:sz="0" w:space="0" w:color="auto"/>
        <w:bottom w:val="none" w:sz="0" w:space="0" w:color="auto"/>
        <w:right w:val="none" w:sz="0" w:space="0" w:color="auto"/>
      </w:divBdr>
    </w:div>
    <w:div w:id="729380208">
      <w:bodyDiv w:val="1"/>
      <w:marLeft w:val="0"/>
      <w:marRight w:val="0"/>
      <w:marTop w:val="0"/>
      <w:marBottom w:val="0"/>
      <w:divBdr>
        <w:top w:val="none" w:sz="0" w:space="0" w:color="auto"/>
        <w:left w:val="none" w:sz="0" w:space="0" w:color="auto"/>
        <w:bottom w:val="none" w:sz="0" w:space="0" w:color="auto"/>
        <w:right w:val="none" w:sz="0" w:space="0" w:color="auto"/>
      </w:divBdr>
    </w:div>
    <w:div w:id="729421548">
      <w:bodyDiv w:val="1"/>
      <w:marLeft w:val="0"/>
      <w:marRight w:val="0"/>
      <w:marTop w:val="0"/>
      <w:marBottom w:val="0"/>
      <w:divBdr>
        <w:top w:val="none" w:sz="0" w:space="0" w:color="auto"/>
        <w:left w:val="none" w:sz="0" w:space="0" w:color="auto"/>
        <w:bottom w:val="none" w:sz="0" w:space="0" w:color="auto"/>
        <w:right w:val="none" w:sz="0" w:space="0" w:color="auto"/>
      </w:divBdr>
    </w:div>
    <w:div w:id="729424302">
      <w:bodyDiv w:val="1"/>
      <w:marLeft w:val="0"/>
      <w:marRight w:val="0"/>
      <w:marTop w:val="0"/>
      <w:marBottom w:val="0"/>
      <w:divBdr>
        <w:top w:val="none" w:sz="0" w:space="0" w:color="auto"/>
        <w:left w:val="none" w:sz="0" w:space="0" w:color="auto"/>
        <w:bottom w:val="none" w:sz="0" w:space="0" w:color="auto"/>
        <w:right w:val="none" w:sz="0" w:space="0" w:color="auto"/>
      </w:divBdr>
    </w:div>
    <w:div w:id="729425297">
      <w:bodyDiv w:val="1"/>
      <w:marLeft w:val="0"/>
      <w:marRight w:val="0"/>
      <w:marTop w:val="0"/>
      <w:marBottom w:val="0"/>
      <w:divBdr>
        <w:top w:val="none" w:sz="0" w:space="0" w:color="auto"/>
        <w:left w:val="none" w:sz="0" w:space="0" w:color="auto"/>
        <w:bottom w:val="none" w:sz="0" w:space="0" w:color="auto"/>
        <w:right w:val="none" w:sz="0" w:space="0" w:color="auto"/>
      </w:divBdr>
    </w:div>
    <w:div w:id="729496621">
      <w:bodyDiv w:val="1"/>
      <w:marLeft w:val="0"/>
      <w:marRight w:val="0"/>
      <w:marTop w:val="0"/>
      <w:marBottom w:val="0"/>
      <w:divBdr>
        <w:top w:val="none" w:sz="0" w:space="0" w:color="auto"/>
        <w:left w:val="none" w:sz="0" w:space="0" w:color="auto"/>
        <w:bottom w:val="none" w:sz="0" w:space="0" w:color="auto"/>
        <w:right w:val="none" w:sz="0" w:space="0" w:color="auto"/>
      </w:divBdr>
    </w:div>
    <w:div w:id="729498007">
      <w:bodyDiv w:val="1"/>
      <w:marLeft w:val="0"/>
      <w:marRight w:val="0"/>
      <w:marTop w:val="0"/>
      <w:marBottom w:val="0"/>
      <w:divBdr>
        <w:top w:val="none" w:sz="0" w:space="0" w:color="auto"/>
        <w:left w:val="none" w:sz="0" w:space="0" w:color="auto"/>
        <w:bottom w:val="none" w:sz="0" w:space="0" w:color="auto"/>
        <w:right w:val="none" w:sz="0" w:space="0" w:color="auto"/>
      </w:divBdr>
    </w:div>
    <w:div w:id="729547185">
      <w:bodyDiv w:val="1"/>
      <w:marLeft w:val="0"/>
      <w:marRight w:val="0"/>
      <w:marTop w:val="0"/>
      <w:marBottom w:val="0"/>
      <w:divBdr>
        <w:top w:val="none" w:sz="0" w:space="0" w:color="auto"/>
        <w:left w:val="none" w:sz="0" w:space="0" w:color="auto"/>
        <w:bottom w:val="none" w:sz="0" w:space="0" w:color="auto"/>
        <w:right w:val="none" w:sz="0" w:space="0" w:color="auto"/>
      </w:divBdr>
    </w:div>
    <w:div w:id="729547312">
      <w:bodyDiv w:val="1"/>
      <w:marLeft w:val="0"/>
      <w:marRight w:val="0"/>
      <w:marTop w:val="0"/>
      <w:marBottom w:val="0"/>
      <w:divBdr>
        <w:top w:val="none" w:sz="0" w:space="0" w:color="auto"/>
        <w:left w:val="none" w:sz="0" w:space="0" w:color="auto"/>
        <w:bottom w:val="none" w:sz="0" w:space="0" w:color="auto"/>
        <w:right w:val="none" w:sz="0" w:space="0" w:color="auto"/>
      </w:divBdr>
    </w:div>
    <w:div w:id="729570987">
      <w:bodyDiv w:val="1"/>
      <w:marLeft w:val="0"/>
      <w:marRight w:val="0"/>
      <w:marTop w:val="0"/>
      <w:marBottom w:val="0"/>
      <w:divBdr>
        <w:top w:val="none" w:sz="0" w:space="0" w:color="auto"/>
        <w:left w:val="none" w:sz="0" w:space="0" w:color="auto"/>
        <w:bottom w:val="none" w:sz="0" w:space="0" w:color="auto"/>
        <w:right w:val="none" w:sz="0" w:space="0" w:color="auto"/>
      </w:divBdr>
    </w:div>
    <w:div w:id="729572551">
      <w:bodyDiv w:val="1"/>
      <w:marLeft w:val="0"/>
      <w:marRight w:val="0"/>
      <w:marTop w:val="0"/>
      <w:marBottom w:val="0"/>
      <w:divBdr>
        <w:top w:val="none" w:sz="0" w:space="0" w:color="auto"/>
        <w:left w:val="none" w:sz="0" w:space="0" w:color="auto"/>
        <w:bottom w:val="none" w:sz="0" w:space="0" w:color="auto"/>
        <w:right w:val="none" w:sz="0" w:space="0" w:color="auto"/>
      </w:divBdr>
    </w:div>
    <w:div w:id="729577097">
      <w:bodyDiv w:val="1"/>
      <w:marLeft w:val="0"/>
      <w:marRight w:val="0"/>
      <w:marTop w:val="0"/>
      <w:marBottom w:val="0"/>
      <w:divBdr>
        <w:top w:val="none" w:sz="0" w:space="0" w:color="auto"/>
        <w:left w:val="none" w:sz="0" w:space="0" w:color="auto"/>
        <w:bottom w:val="none" w:sz="0" w:space="0" w:color="auto"/>
        <w:right w:val="none" w:sz="0" w:space="0" w:color="auto"/>
      </w:divBdr>
    </w:div>
    <w:div w:id="729577407">
      <w:bodyDiv w:val="1"/>
      <w:marLeft w:val="0"/>
      <w:marRight w:val="0"/>
      <w:marTop w:val="0"/>
      <w:marBottom w:val="0"/>
      <w:divBdr>
        <w:top w:val="none" w:sz="0" w:space="0" w:color="auto"/>
        <w:left w:val="none" w:sz="0" w:space="0" w:color="auto"/>
        <w:bottom w:val="none" w:sz="0" w:space="0" w:color="auto"/>
        <w:right w:val="none" w:sz="0" w:space="0" w:color="auto"/>
      </w:divBdr>
    </w:div>
    <w:div w:id="729613261">
      <w:bodyDiv w:val="1"/>
      <w:marLeft w:val="0"/>
      <w:marRight w:val="0"/>
      <w:marTop w:val="0"/>
      <w:marBottom w:val="0"/>
      <w:divBdr>
        <w:top w:val="none" w:sz="0" w:space="0" w:color="auto"/>
        <w:left w:val="none" w:sz="0" w:space="0" w:color="auto"/>
        <w:bottom w:val="none" w:sz="0" w:space="0" w:color="auto"/>
        <w:right w:val="none" w:sz="0" w:space="0" w:color="auto"/>
      </w:divBdr>
    </w:div>
    <w:div w:id="729613430">
      <w:bodyDiv w:val="1"/>
      <w:marLeft w:val="0"/>
      <w:marRight w:val="0"/>
      <w:marTop w:val="0"/>
      <w:marBottom w:val="0"/>
      <w:divBdr>
        <w:top w:val="none" w:sz="0" w:space="0" w:color="auto"/>
        <w:left w:val="none" w:sz="0" w:space="0" w:color="auto"/>
        <w:bottom w:val="none" w:sz="0" w:space="0" w:color="auto"/>
        <w:right w:val="none" w:sz="0" w:space="0" w:color="auto"/>
      </w:divBdr>
    </w:div>
    <w:div w:id="729617642">
      <w:bodyDiv w:val="1"/>
      <w:marLeft w:val="0"/>
      <w:marRight w:val="0"/>
      <w:marTop w:val="0"/>
      <w:marBottom w:val="0"/>
      <w:divBdr>
        <w:top w:val="none" w:sz="0" w:space="0" w:color="auto"/>
        <w:left w:val="none" w:sz="0" w:space="0" w:color="auto"/>
        <w:bottom w:val="none" w:sz="0" w:space="0" w:color="auto"/>
        <w:right w:val="none" w:sz="0" w:space="0" w:color="auto"/>
      </w:divBdr>
    </w:div>
    <w:div w:id="729618398">
      <w:bodyDiv w:val="1"/>
      <w:marLeft w:val="0"/>
      <w:marRight w:val="0"/>
      <w:marTop w:val="0"/>
      <w:marBottom w:val="0"/>
      <w:divBdr>
        <w:top w:val="none" w:sz="0" w:space="0" w:color="auto"/>
        <w:left w:val="none" w:sz="0" w:space="0" w:color="auto"/>
        <w:bottom w:val="none" w:sz="0" w:space="0" w:color="auto"/>
        <w:right w:val="none" w:sz="0" w:space="0" w:color="auto"/>
      </w:divBdr>
    </w:div>
    <w:div w:id="729621170">
      <w:bodyDiv w:val="1"/>
      <w:marLeft w:val="0"/>
      <w:marRight w:val="0"/>
      <w:marTop w:val="0"/>
      <w:marBottom w:val="0"/>
      <w:divBdr>
        <w:top w:val="none" w:sz="0" w:space="0" w:color="auto"/>
        <w:left w:val="none" w:sz="0" w:space="0" w:color="auto"/>
        <w:bottom w:val="none" w:sz="0" w:space="0" w:color="auto"/>
        <w:right w:val="none" w:sz="0" w:space="0" w:color="auto"/>
      </w:divBdr>
    </w:div>
    <w:div w:id="729691275">
      <w:bodyDiv w:val="1"/>
      <w:marLeft w:val="0"/>
      <w:marRight w:val="0"/>
      <w:marTop w:val="0"/>
      <w:marBottom w:val="0"/>
      <w:divBdr>
        <w:top w:val="none" w:sz="0" w:space="0" w:color="auto"/>
        <w:left w:val="none" w:sz="0" w:space="0" w:color="auto"/>
        <w:bottom w:val="none" w:sz="0" w:space="0" w:color="auto"/>
        <w:right w:val="none" w:sz="0" w:space="0" w:color="auto"/>
      </w:divBdr>
      <w:divsChild>
        <w:div w:id="242952489">
          <w:marLeft w:val="0"/>
          <w:marRight w:val="0"/>
          <w:marTop w:val="0"/>
          <w:marBottom w:val="0"/>
          <w:divBdr>
            <w:top w:val="none" w:sz="0" w:space="0" w:color="auto"/>
            <w:left w:val="none" w:sz="0" w:space="0" w:color="auto"/>
            <w:bottom w:val="none" w:sz="0" w:space="0" w:color="auto"/>
            <w:right w:val="none" w:sz="0" w:space="0" w:color="auto"/>
          </w:divBdr>
        </w:div>
        <w:div w:id="250547724">
          <w:marLeft w:val="0"/>
          <w:marRight w:val="0"/>
          <w:marTop w:val="0"/>
          <w:marBottom w:val="0"/>
          <w:divBdr>
            <w:top w:val="none" w:sz="0" w:space="0" w:color="auto"/>
            <w:left w:val="none" w:sz="0" w:space="0" w:color="auto"/>
            <w:bottom w:val="none" w:sz="0" w:space="0" w:color="auto"/>
            <w:right w:val="none" w:sz="0" w:space="0" w:color="auto"/>
          </w:divBdr>
        </w:div>
        <w:div w:id="622423281">
          <w:marLeft w:val="0"/>
          <w:marRight w:val="0"/>
          <w:marTop w:val="0"/>
          <w:marBottom w:val="0"/>
          <w:divBdr>
            <w:top w:val="none" w:sz="0" w:space="0" w:color="auto"/>
            <w:left w:val="none" w:sz="0" w:space="0" w:color="auto"/>
            <w:bottom w:val="none" w:sz="0" w:space="0" w:color="auto"/>
            <w:right w:val="none" w:sz="0" w:space="0" w:color="auto"/>
          </w:divBdr>
        </w:div>
      </w:divsChild>
    </w:div>
    <w:div w:id="729691510">
      <w:bodyDiv w:val="1"/>
      <w:marLeft w:val="0"/>
      <w:marRight w:val="0"/>
      <w:marTop w:val="0"/>
      <w:marBottom w:val="0"/>
      <w:divBdr>
        <w:top w:val="none" w:sz="0" w:space="0" w:color="auto"/>
        <w:left w:val="none" w:sz="0" w:space="0" w:color="auto"/>
        <w:bottom w:val="none" w:sz="0" w:space="0" w:color="auto"/>
        <w:right w:val="none" w:sz="0" w:space="0" w:color="auto"/>
      </w:divBdr>
    </w:div>
    <w:div w:id="729693074">
      <w:bodyDiv w:val="1"/>
      <w:marLeft w:val="0"/>
      <w:marRight w:val="0"/>
      <w:marTop w:val="0"/>
      <w:marBottom w:val="0"/>
      <w:divBdr>
        <w:top w:val="none" w:sz="0" w:space="0" w:color="auto"/>
        <w:left w:val="none" w:sz="0" w:space="0" w:color="auto"/>
        <w:bottom w:val="none" w:sz="0" w:space="0" w:color="auto"/>
        <w:right w:val="none" w:sz="0" w:space="0" w:color="auto"/>
      </w:divBdr>
    </w:div>
    <w:div w:id="729695387">
      <w:bodyDiv w:val="1"/>
      <w:marLeft w:val="0"/>
      <w:marRight w:val="0"/>
      <w:marTop w:val="0"/>
      <w:marBottom w:val="0"/>
      <w:divBdr>
        <w:top w:val="none" w:sz="0" w:space="0" w:color="auto"/>
        <w:left w:val="none" w:sz="0" w:space="0" w:color="auto"/>
        <w:bottom w:val="none" w:sz="0" w:space="0" w:color="auto"/>
        <w:right w:val="none" w:sz="0" w:space="0" w:color="auto"/>
      </w:divBdr>
    </w:div>
    <w:div w:id="729696351">
      <w:bodyDiv w:val="1"/>
      <w:marLeft w:val="0"/>
      <w:marRight w:val="0"/>
      <w:marTop w:val="0"/>
      <w:marBottom w:val="0"/>
      <w:divBdr>
        <w:top w:val="none" w:sz="0" w:space="0" w:color="auto"/>
        <w:left w:val="none" w:sz="0" w:space="0" w:color="auto"/>
        <w:bottom w:val="none" w:sz="0" w:space="0" w:color="auto"/>
        <w:right w:val="none" w:sz="0" w:space="0" w:color="auto"/>
      </w:divBdr>
    </w:div>
    <w:div w:id="729764655">
      <w:bodyDiv w:val="1"/>
      <w:marLeft w:val="0"/>
      <w:marRight w:val="0"/>
      <w:marTop w:val="0"/>
      <w:marBottom w:val="0"/>
      <w:divBdr>
        <w:top w:val="none" w:sz="0" w:space="0" w:color="auto"/>
        <w:left w:val="none" w:sz="0" w:space="0" w:color="auto"/>
        <w:bottom w:val="none" w:sz="0" w:space="0" w:color="auto"/>
        <w:right w:val="none" w:sz="0" w:space="0" w:color="auto"/>
      </w:divBdr>
    </w:div>
    <w:div w:id="729766026">
      <w:bodyDiv w:val="1"/>
      <w:marLeft w:val="0"/>
      <w:marRight w:val="0"/>
      <w:marTop w:val="0"/>
      <w:marBottom w:val="0"/>
      <w:divBdr>
        <w:top w:val="none" w:sz="0" w:space="0" w:color="auto"/>
        <w:left w:val="none" w:sz="0" w:space="0" w:color="auto"/>
        <w:bottom w:val="none" w:sz="0" w:space="0" w:color="auto"/>
        <w:right w:val="none" w:sz="0" w:space="0" w:color="auto"/>
      </w:divBdr>
    </w:div>
    <w:div w:id="729766237">
      <w:bodyDiv w:val="1"/>
      <w:marLeft w:val="0"/>
      <w:marRight w:val="0"/>
      <w:marTop w:val="0"/>
      <w:marBottom w:val="0"/>
      <w:divBdr>
        <w:top w:val="none" w:sz="0" w:space="0" w:color="auto"/>
        <w:left w:val="none" w:sz="0" w:space="0" w:color="auto"/>
        <w:bottom w:val="none" w:sz="0" w:space="0" w:color="auto"/>
        <w:right w:val="none" w:sz="0" w:space="0" w:color="auto"/>
      </w:divBdr>
    </w:div>
    <w:div w:id="729771181">
      <w:bodyDiv w:val="1"/>
      <w:marLeft w:val="0"/>
      <w:marRight w:val="0"/>
      <w:marTop w:val="0"/>
      <w:marBottom w:val="0"/>
      <w:divBdr>
        <w:top w:val="none" w:sz="0" w:space="0" w:color="auto"/>
        <w:left w:val="none" w:sz="0" w:space="0" w:color="auto"/>
        <w:bottom w:val="none" w:sz="0" w:space="0" w:color="auto"/>
        <w:right w:val="none" w:sz="0" w:space="0" w:color="auto"/>
      </w:divBdr>
    </w:div>
    <w:div w:id="729815938">
      <w:bodyDiv w:val="1"/>
      <w:marLeft w:val="0"/>
      <w:marRight w:val="0"/>
      <w:marTop w:val="0"/>
      <w:marBottom w:val="0"/>
      <w:divBdr>
        <w:top w:val="none" w:sz="0" w:space="0" w:color="auto"/>
        <w:left w:val="none" w:sz="0" w:space="0" w:color="auto"/>
        <w:bottom w:val="none" w:sz="0" w:space="0" w:color="auto"/>
        <w:right w:val="none" w:sz="0" w:space="0" w:color="auto"/>
      </w:divBdr>
    </w:div>
    <w:div w:id="729882768">
      <w:bodyDiv w:val="1"/>
      <w:marLeft w:val="0"/>
      <w:marRight w:val="0"/>
      <w:marTop w:val="0"/>
      <w:marBottom w:val="0"/>
      <w:divBdr>
        <w:top w:val="none" w:sz="0" w:space="0" w:color="auto"/>
        <w:left w:val="none" w:sz="0" w:space="0" w:color="auto"/>
        <w:bottom w:val="none" w:sz="0" w:space="0" w:color="auto"/>
        <w:right w:val="none" w:sz="0" w:space="0" w:color="auto"/>
      </w:divBdr>
    </w:div>
    <w:div w:id="729883555">
      <w:bodyDiv w:val="1"/>
      <w:marLeft w:val="0"/>
      <w:marRight w:val="0"/>
      <w:marTop w:val="0"/>
      <w:marBottom w:val="0"/>
      <w:divBdr>
        <w:top w:val="none" w:sz="0" w:space="0" w:color="auto"/>
        <w:left w:val="none" w:sz="0" w:space="0" w:color="auto"/>
        <w:bottom w:val="none" w:sz="0" w:space="0" w:color="auto"/>
        <w:right w:val="none" w:sz="0" w:space="0" w:color="auto"/>
      </w:divBdr>
    </w:div>
    <w:div w:id="729887845">
      <w:bodyDiv w:val="1"/>
      <w:marLeft w:val="0"/>
      <w:marRight w:val="0"/>
      <w:marTop w:val="0"/>
      <w:marBottom w:val="0"/>
      <w:divBdr>
        <w:top w:val="none" w:sz="0" w:space="0" w:color="auto"/>
        <w:left w:val="none" w:sz="0" w:space="0" w:color="auto"/>
        <w:bottom w:val="none" w:sz="0" w:space="0" w:color="auto"/>
        <w:right w:val="none" w:sz="0" w:space="0" w:color="auto"/>
      </w:divBdr>
    </w:div>
    <w:div w:id="729957902">
      <w:bodyDiv w:val="1"/>
      <w:marLeft w:val="0"/>
      <w:marRight w:val="0"/>
      <w:marTop w:val="0"/>
      <w:marBottom w:val="0"/>
      <w:divBdr>
        <w:top w:val="none" w:sz="0" w:space="0" w:color="auto"/>
        <w:left w:val="none" w:sz="0" w:space="0" w:color="auto"/>
        <w:bottom w:val="none" w:sz="0" w:space="0" w:color="auto"/>
        <w:right w:val="none" w:sz="0" w:space="0" w:color="auto"/>
      </w:divBdr>
    </w:div>
    <w:div w:id="729958648">
      <w:bodyDiv w:val="1"/>
      <w:marLeft w:val="0"/>
      <w:marRight w:val="0"/>
      <w:marTop w:val="0"/>
      <w:marBottom w:val="0"/>
      <w:divBdr>
        <w:top w:val="none" w:sz="0" w:space="0" w:color="auto"/>
        <w:left w:val="none" w:sz="0" w:space="0" w:color="auto"/>
        <w:bottom w:val="none" w:sz="0" w:space="0" w:color="auto"/>
        <w:right w:val="none" w:sz="0" w:space="0" w:color="auto"/>
      </w:divBdr>
    </w:div>
    <w:div w:id="729961907">
      <w:bodyDiv w:val="1"/>
      <w:marLeft w:val="0"/>
      <w:marRight w:val="0"/>
      <w:marTop w:val="0"/>
      <w:marBottom w:val="0"/>
      <w:divBdr>
        <w:top w:val="none" w:sz="0" w:space="0" w:color="auto"/>
        <w:left w:val="none" w:sz="0" w:space="0" w:color="auto"/>
        <w:bottom w:val="none" w:sz="0" w:space="0" w:color="auto"/>
        <w:right w:val="none" w:sz="0" w:space="0" w:color="auto"/>
      </w:divBdr>
    </w:div>
    <w:div w:id="729963891">
      <w:bodyDiv w:val="1"/>
      <w:marLeft w:val="0"/>
      <w:marRight w:val="0"/>
      <w:marTop w:val="0"/>
      <w:marBottom w:val="0"/>
      <w:divBdr>
        <w:top w:val="none" w:sz="0" w:space="0" w:color="auto"/>
        <w:left w:val="none" w:sz="0" w:space="0" w:color="auto"/>
        <w:bottom w:val="none" w:sz="0" w:space="0" w:color="auto"/>
        <w:right w:val="none" w:sz="0" w:space="0" w:color="auto"/>
      </w:divBdr>
    </w:div>
    <w:div w:id="729963907">
      <w:bodyDiv w:val="1"/>
      <w:marLeft w:val="0"/>
      <w:marRight w:val="0"/>
      <w:marTop w:val="0"/>
      <w:marBottom w:val="0"/>
      <w:divBdr>
        <w:top w:val="none" w:sz="0" w:space="0" w:color="auto"/>
        <w:left w:val="none" w:sz="0" w:space="0" w:color="auto"/>
        <w:bottom w:val="none" w:sz="0" w:space="0" w:color="auto"/>
        <w:right w:val="none" w:sz="0" w:space="0" w:color="auto"/>
      </w:divBdr>
    </w:div>
    <w:div w:id="730007855">
      <w:bodyDiv w:val="1"/>
      <w:marLeft w:val="0"/>
      <w:marRight w:val="0"/>
      <w:marTop w:val="0"/>
      <w:marBottom w:val="0"/>
      <w:divBdr>
        <w:top w:val="none" w:sz="0" w:space="0" w:color="auto"/>
        <w:left w:val="none" w:sz="0" w:space="0" w:color="auto"/>
        <w:bottom w:val="none" w:sz="0" w:space="0" w:color="auto"/>
        <w:right w:val="none" w:sz="0" w:space="0" w:color="auto"/>
      </w:divBdr>
    </w:div>
    <w:div w:id="730008762">
      <w:bodyDiv w:val="1"/>
      <w:marLeft w:val="0"/>
      <w:marRight w:val="0"/>
      <w:marTop w:val="0"/>
      <w:marBottom w:val="0"/>
      <w:divBdr>
        <w:top w:val="none" w:sz="0" w:space="0" w:color="auto"/>
        <w:left w:val="none" w:sz="0" w:space="0" w:color="auto"/>
        <w:bottom w:val="none" w:sz="0" w:space="0" w:color="auto"/>
        <w:right w:val="none" w:sz="0" w:space="0" w:color="auto"/>
      </w:divBdr>
    </w:div>
    <w:div w:id="730033270">
      <w:bodyDiv w:val="1"/>
      <w:marLeft w:val="0"/>
      <w:marRight w:val="0"/>
      <w:marTop w:val="0"/>
      <w:marBottom w:val="0"/>
      <w:divBdr>
        <w:top w:val="none" w:sz="0" w:space="0" w:color="auto"/>
        <w:left w:val="none" w:sz="0" w:space="0" w:color="auto"/>
        <w:bottom w:val="none" w:sz="0" w:space="0" w:color="auto"/>
        <w:right w:val="none" w:sz="0" w:space="0" w:color="auto"/>
      </w:divBdr>
    </w:div>
    <w:div w:id="730076568">
      <w:bodyDiv w:val="1"/>
      <w:marLeft w:val="0"/>
      <w:marRight w:val="0"/>
      <w:marTop w:val="0"/>
      <w:marBottom w:val="0"/>
      <w:divBdr>
        <w:top w:val="none" w:sz="0" w:space="0" w:color="auto"/>
        <w:left w:val="none" w:sz="0" w:space="0" w:color="auto"/>
        <w:bottom w:val="none" w:sz="0" w:space="0" w:color="auto"/>
        <w:right w:val="none" w:sz="0" w:space="0" w:color="auto"/>
      </w:divBdr>
    </w:div>
    <w:div w:id="730077728">
      <w:bodyDiv w:val="1"/>
      <w:marLeft w:val="0"/>
      <w:marRight w:val="0"/>
      <w:marTop w:val="0"/>
      <w:marBottom w:val="0"/>
      <w:divBdr>
        <w:top w:val="none" w:sz="0" w:space="0" w:color="auto"/>
        <w:left w:val="none" w:sz="0" w:space="0" w:color="auto"/>
        <w:bottom w:val="none" w:sz="0" w:space="0" w:color="auto"/>
        <w:right w:val="none" w:sz="0" w:space="0" w:color="auto"/>
      </w:divBdr>
    </w:div>
    <w:div w:id="730080944">
      <w:bodyDiv w:val="1"/>
      <w:marLeft w:val="0"/>
      <w:marRight w:val="0"/>
      <w:marTop w:val="0"/>
      <w:marBottom w:val="0"/>
      <w:divBdr>
        <w:top w:val="none" w:sz="0" w:space="0" w:color="auto"/>
        <w:left w:val="none" w:sz="0" w:space="0" w:color="auto"/>
        <w:bottom w:val="none" w:sz="0" w:space="0" w:color="auto"/>
        <w:right w:val="none" w:sz="0" w:space="0" w:color="auto"/>
      </w:divBdr>
    </w:div>
    <w:div w:id="730151871">
      <w:bodyDiv w:val="1"/>
      <w:marLeft w:val="0"/>
      <w:marRight w:val="0"/>
      <w:marTop w:val="0"/>
      <w:marBottom w:val="0"/>
      <w:divBdr>
        <w:top w:val="none" w:sz="0" w:space="0" w:color="auto"/>
        <w:left w:val="none" w:sz="0" w:space="0" w:color="auto"/>
        <w:bottom w:val="none" w:sz="0" w:space="0" w:color="auto"/>
        <w:right w:val="none" w:sz="0" w:space="0" w:color="auto"/>
      </w:divBdr>
    </w:div>
    <w:div w:id="730155014">
      <w:bodyDiv w:val="1"/>
      <w:marLeft w:val="0"/>
      <w:marRight w:val="0"/>
      <w:marTop w:val="0"/>
      <w:marBottom w:val="0"/>
      <w:divBdr>
        <w:top w:val="none" w:sz="0" w:space="0" w:color="auto"/>
        <w:left w:val="none" w:sz="0" w:space="0" w:color="auto"/>
        <w:bottom w:val="none" w:sz="0" w:space="0" w:color="auto"/>
        <w:right w:val="none" w:sz="0" w:space="0" w:color="auto"/>
      </w:divBdr>
    </w:div>
    <w:div w:id="730159308">
      <w:bodyDiv w:val="1"/>
      <w:marLeft w:val="0"/>
      <w:marRight w:val="0"/>
      <w:marTop w:val="0"/>
      <w:marBottom w:val="0"/>
      <w:divBdr>
        <w:top w:val="none" w:sz="0" w:space="0" w:color="auto"/>
        <w:left w:val="none" w:sz="0" w:space="0" w:color="auto"/>
        <w:bottom w:val="none" w:sz="0" w:space="0" w:color="auto"/>
        <w:right w:val="none" w:sz="0" w:space="0" w:color="auto"/>
      </w:divBdr>
    </w:div>
    <w:div w:id="730232099">
      <w:bodyDiv w:val="1"/>
      <w:marLeft w:val="0"/>
      <w:marRight w:val="0"/>
      <w:marTop w:val="0"/>
      <w:marBottom w:val="0"/>
      <w:divBdr>
        <w:top w:val="none" w:sz="0" w:space="0" w:color="auto"/>
        <w:left w:val="none" w:sz="0" w:space="0" w:color="auto"/>
        <w:bottom w:val="none" w:sz="0" w:space="0" w:color="auto"/>
        <w:right w:val="none" w:sz="0" w:space="0" w:color="auto"/>
      </w:divBdr>
    </w:div>
    <w:div w:id="730233178">
      <w:bodyDiv w:val="1"/>
      <w:marLeft w:val="0"/>
      <w:marRight w:val="0"/>
      <w:marTop w:val="0"/>
      <w:marBottom w:val="0"/>
      <w:divBdr>
        <w:top w:val="none" w:sz="0" w:space="0" w:color="auto"/>
        <w:left w:val="none" w:sz="0" w:space="0" w:color="auto"/>
        <w:bottom w:val="none" w:sz="0" w:space="0" w:color="auto"/>
        <w:right w:val="none" w:sz="0" w:space="0" w:color="auto"/>
      </w:divBdr>
    </w:div>
    <w:div w:id="730269067">
      <w:bodyDiv w:val="1"/>
      <w:marLeft w:val="0"/>
      <w:marRight w:val="0"/>
      <w:marTop w:val="0"/>
      <w:marBottom w:val="0"/>
      <w:divBdr>
        <w:top w:val="none" w:sz="0" w:space="0" w:color="auto"/>
        <w:left w:val="none" w:sz="0" w:space="0" w:color="auto"/>
        <w:bottom w:val="none" w:sz="0" w:space="0" w:color="auto"/>
        <w:right w:val="none" w:sz="0" w:space="0" w:color="auto"/>
      </w:divBdr>
    </w:div>
    <w:div w:id="730270428">
      <w:bodyDiv w:val="1"/>
      <w:marLeft w:val="0"/>
      <w:marRight w:val="0"/>
      <w:marTop w:val="0"/>
      <w:marBottom w:val="0"/>
      <w:divBdr>
        <w:top w:val="none" w:sz="0" w:space="0" w:color="auto"/>
        <w:left w:val="none" w:sz="0" w:space="0" w:color="auto"/>
        <w:bottom w:val="none" w:sz="0" w:space="0" w:color="auto"/>
        <w:right w:val="none" w:sz="0" w:space="0" w:color="auto"/>
      </w:divBdr>
    </w:div>
    <w:div w:id="730273306">
      <w:bodyDiv w:val="1"/>
      <w:marLeft w:val="0"/>
      <w:marRight w:val="0"/>
      <w:marTop w:val="0"/>
      <w:marBottom w:val="0"/>
      <w:divBdr>
        <w:top w:val="none" w:sz="0" w:space="0" w:color="auto"/>
        <w:left w:val="none" w:sz="0" w:space="0" w:color="auto"/>
        <w:bottom w:val="none" w:sz="0" w:space="0" w:color="auto"/>
        <w:right w:val="none" w:sz="0" w:space="0" w:color="auto"/>
      </w:divBdr>
    </w:div>
    <w:div w:id="730275161">
      <w:bodyDiv w:val="1"/>
      <w:marLeft w:val="0"/>
      <w:marRight w:val="0"/>
      <w:marTop w:val="0"/>
      <w:marBottom w:val="0"/>
      <w:divBdr>
        <w:top w:val="none" w:sz="0" w:space="0" w:color="auto"/>
        <w:left w:val="none" w:sz="0" w:space="0" w:color="auto"/>
        <w:bottom w:val="none" w:sz="0" w:space="0" w:color="auto"/>
        <w:right w:val="none" w:sz="0" w:space="0" w:color="auto"/>
      </w:divBdr>
    </w:div>
    <w:div w:id="730343754">
      <w:bodyDiv w:val="1"/>
      <w:marLeft w:val="0"/>
      <w:marRight w:val="0"/>
      <w:marTop w:val="0"/>
      <w:marBottom w:val="0"/>
      <w:divBdr>
        <w:top w:val="none" w:sz="0" w:space="0" w:color="auto"/>
        <w:left w:val="none" w:sz="0" w:space="0" w:color="auto"/>
        <w:bottom w:val="none" w:sz="0" w:space="0" w:color="auto"/>
        <w:right w:val="none" w:sz="0" w:space="0" w:color="auto"/>
      </w:divBdr>
    </w:div>
    <w:div w:id="730343827">
      <w:bodyDiv w:val="1"/>
      <w:marLeft w:val="0"/>
      <w:marRight w:val="0"/>
      <w:marTop w:val="0"/>
      <w:marBottom w:val="0"/>
      <w:divBdr>
        <w:top w:val="none" w:sz="0" w:space="0" w:color="auto"/>
        <w:left w:val="none" w:sz="0" w:space="0" w:color="auto"/>
        <w:bottom w:val="none" w:sz="0" w:space="0" w:color="auto"/>
        <w:right w:val="none" w:sz="0" w:space="0" w:color="auto"/>
      </w:divBdr>
    </w:div>
    <w:div w:id="730343985">
      <w:bodyDiv w:val="1"/>
      <w:marLeft w:val="0"/>
      <w:marRight w:val="0"/>
      <w:marTop w:val="0"/>
      <w:marBottom w:val="0"/>
      <w:divBdr>
        <w:top w:val="none" w:sz="0" w:space="0" w:color="auto"/>
        <w:left w:val="none" w:sz="0" w:space="0" w:color="auto"/>
        <w:bottom w:val="none" w:sz="0" w:space="0" w:color="auto"/>
        <w:right w:val="none" w:sz="0" w:space="0" w:color="auto"/>
      </w:divBdr>
    </w:div>
    <w:div w:id="730344231">
      <w:bodyDiv w:val="1"/>
      <w:marLeft w:val="0"/>
      <w:marRight w:val="0"/>
      <w:marTop w:val="0"/>
      <w:marBottom w:val="0"/>
      <w:divBdr>
        <w:top w:val="none" w:sz="0" w:space="0" w:color="auto"/>
        <w:left w:val="none" w:sz="0" w:space="0" w:color="auto"/>
        <w:bottom w:val="none" w:sz="0" w:space="0" w:color="auto"/>
        <w:right w:val="none" w:sz="0" w:space="0" w:color="auto"/>
      </w:divBdr>
    </w:div>
    <w:div w:id="730344268">
      <w:bodyDiv w:val="1"/>
      <w:marLeft w:val="0"/>
      <w:marRight w:val="0"/>
      <w:marTop w:val="0"/>
      <w:marBottom w:val="0"/>
      <w:divBdr>
        <w:top w:val="none" w:sz="0" w:space="0" w:color="auto"/>
        <w:left w:val="none" w:sz="0" w:space="0" w:color="auto"/>
        <w:bottom w:val="none" w:sz="0" w:space="0" w:color="auto"/>
        <w:right w:val="none" w:sz="0" w:space="0" w:color="auto"/>
      </w:divBdr>
    </w:div>
    <w:div w:id="730345744">
      <w:bodyDiv w:val="1"/>
      <w:marLeft w:val="0"/>
      <w:marRight w:val="0"/>
      <w:marTop w:val="0"/>
      <w:marBottom w:val="0"/>
      <w:divBdr>
        <w:top w:val="none" w:sz="0" w:space="0" w:color="auto"/>
        <w:left w:val="none" w:sz="0" w:space="0" w:color="auto"/>
        <w:bottom w:val="none" w:sz="0" w:space="0" w:color="auto"/>
        <w:right w:val="none" w:sz="0" w:space="0" w:color="auto"/>
      </w:divBdr>
    </w:div>
    <w:div w:id="730346965">
      <w:bodyDiv w:val="1"/>
      <w:marLeft w:val="0"/>
      <w:marRight w:val="0"/>
      <w:marTop w:val="0"/>
      <w:marBottom w:val="0"/>
      <w:divBdr>
        <w:top w:val="none" w:sz="0" w:space="0" w:color="auto"/>
        <w:left w:val="none" w:sz="0" w:space="0" w:color="auto"/>
        <w:bottom w:val="none" w:sz="0" w:space="0" w:color="auto"/>
        <w:right w:val="none" w:sz="0" w:space="0" w:color="auto"/>
      </w:divBdr>
    </w:div>
    <w:div w:id="730350001">
      <w:bodyDiv w:val="1"/>
      <w:marLeft w:val="0"/>
      <w:marRight w:val="0"/>
      <w:marTop w:val="0"/>
      <w:marBottom w:val="0"/>
      <w:divBdr>
        <w:top w:val="none" w:sz="0" w:space="0" w:color="auto"/>
        <w:left w:val="none" w:sz="0" w:space="0" w:color="auto"/>
        <w:bottom w:val="none" w:sz="0" w:space="0" w:color="auto"/>
        <w:right w:val="none" w:sz="0" w:space="0" w:color="auto"/>
      </w:divBdr>
    </w:div>
    <w:div w:id="730352244">
      <w:bodyDiv w:val="1"/>
      <w:marLeft w:val="0"/>
      <w:marRight w:val="0"/>
      <w:marTop w:val="0"/>
      <w:marBottom w:val="0"/>
      <w:divBdr>
        <w:top w:val="none" w:sz="0" w:space="0" w:color="auto"/>
        <w:left w:val="none" w:sz="0" w:space="0" w:color="auto"/>
        <w:bottom w:val="none" w:sz="0" w:space="0" w:color="auto"/>
        <w:right w:val="none" w:sz="0" w:space="0" w:color="auto"/>
      </w:divBdr>
    </w:div>
    <w:div w:id="730352917">
      <w:bodyDiv w:val="1"/>
      <w:marLeft w:val="0"/>
      <w:marRight w:val="0"/>
      <w:marTop w:val="0"/>
      <w:marBottom w:val="0"/>
      <w:divBdr>
        <w:top w:val="none" w:sz="0" w:space="0" w:color="auto"/>
        <w:left w:val="none" w:sz="0" w:space="0" w:color="auto"/>
        <w:bottom w:val="none" w:sz="0" w:space="0" w:color="auto"/>
        <w:right w:val="none" w:sz="0" w:space="0" w:color="auto"/>
      </w:divBdr>
    </w:div>
    <w:div w:id="730352980">
      <w:bodyDiv w:val="1"/>
      <w:marLeft w:val="0"/>
      <w:marRight w:val="0"/>
      <w:marTop w:val="0"/>
      <w:marBottom w:val="0"/>
      <w:divBdr>
        <w:top w:val="none" w:sz="0" w:space="0" w:color="auto"/>
        <w:left w:val="none" w:sz="0" w:space="0" w:color="auto"/>
        <w:bottom w:val="none" w:sz="0" w:space="0" w:color="auto"/>
        <w:right w:val="none" w:sz="0" w:space="0" w:color="auto"/>
      </w:divBdr>
    </w:div>
    <w:div w:id="730420717">
      <w:bodyDiv w:val="1"/>
      <w:marLeft w:val="0"/>
      <w:marRight w:val="0"/>
      <w:marTop w:val="0"/>
      <w:marBottom w:val="0"/>
      <w:divBdr>
        <w:top w:val="none" w:sz="0" w:space="0" w:color="auto"/>
        <w:left w:val="none" w:sz="0" w:space="0" w:color="auto"/>
        <w:bottom w:val="none" w:sz="0" w:space="0" w:color="auto"/>
        <w:right w:val="none" w:sz="0" w:space="0" w:color="auto"/>
      </w:divBdr>
    </w:div>
    <w:div w:id="730422972">
      <w:bodyDiv w:val="1"/>
      <w:marLeft w:val="0"/>
      <w:marRight w:val="0"/>
      <w:marTop w:val="0"/>
      <w:marBottom w:val="0"/>
      <w:divBdr>
        <w:top w:val="none" w:sz="0" w:space="0" w:color="auto"/>
        <w:left w:val="none" w:sz="0" w:space="0" w:color="auto"/>
        <w:bottom w:val="none" w:sz="0" w:space="0" w:color="auto"/>
        <w:right w:val="none" w:sz="0" w:space="0" w:color="auto"/>
      </w:divBdr>
    </w:div>
    <w:div w:id="730424115">
      <w:bodyDiv w:val="1"/>
      <w:marLeft w:val="0"/>
      <w:marRight w:val="0"/>
      <w:marTop w:val="0"/>
      <w:marBottom w:val="0"/>
      <w:divBdr>
        <w:top w:val="none" w:sz="0" w:space="0" w:color="auto"/>
        <w:left w:val="none" w:sz="0" w:space="0" w:color="auto"/>
        <w:bottom w:val="none" w:sz="0" w:space="0" w:color="auto"/>
        <w:right w:val="none" w:sz="0" w:space="0" w:color="auto"/>
      </w:divBdr>
    </w:div>
    <w:div w:id="730464581">
      <w:bodyDiv w:val="1"/>
      <w:marLeft w:val="0"/>
      <w:marRight w:val="0"/>
      <w:marTop w:val="0"/>
      <w:marBottom w:val="0"/>
      <w:divBdr>
        <w:top w:val="none" w:sz="0" w:space="0" w:color="auto"/>
        <w:left w:val="none" w:sz="0" w:space="0" w:color="auto"/>
        <w:bottom w:val="none" w:sz="0" w:space="0" w:color="auto"/>
        <w:right w:val="none" w:sz="0" w:space="0" w:color="auto"/>
      </w:divBdr>
    </w:div>
    <w:div w:id="730466570">
      <w:bodyDiv w:val="1"/>
      <w:marLeft w:val="0"/>
      <w:marRight w:val="0"/>
      <w:marTop w:val="0"/>
      <w:marBottom w:val="0"/>
      <w:divBdr>
        <w:top w:val="none" w:sz="0" w:space="0" w:color="auto"/>
        <w:left w:val="none" w:sz="0" w:space="0" w:color="auto"/>
        <w:bottom w:val="none" w:sz="0" w:space="0" w:color="auto"/>
        <w:right w:val="none" w:sz="0" w:space="0" w:color="auto"/>
      </w:divBdr>
    </w:div>
    <w:div w:id="730467514">
      <w:bodyDiv w:val="1"/>
      <w:marLeft w:val="0"/>
      <w:marRight w:val="0"/>
      <w:marTop w:val="0"/>
      <w:marBottom w:val="0"/>
      <w:divBdr>
        <w:top w:val="none" w:sz="0" w:space="0" w:color="auto"/>
        <w:left w:val="none" w:sz="0" w:space="0" w:color="auto"/>
        <w:bottom w:val="none" w:sz="0" w:space="0" w:color="auto"/>
        <w:right w:val="none" w:sz="0" w:space="0" w:color="auto"/>
      </w:divBdr>
    </w:div>
    <w:div w:id="730494937">
      <w:bodyDiv w:val="1"/>
      <w:marLeft w:val="0"/>
      <w:marRight w:val="0"/>
      <w:marTop w:val="0"/>
      <w:marBottom w:val="0"/>
      <w:divBdr>
        <w:top w:val="none" w:sz="0" w:space="0" w:color="auto"/>
        <w:left w:val="none" w:sz="0" w:space="0" w:color="auto"/>
        <w:bottom w:val="none" w:sz="0" w:space="0" w:color="auto"/>
        <w:right w:val="none" w:sz="0" w:space="0" w:color="auto"/>
      </w:divBdr>
    </w:div>
    <w:div w:id="730537277">
      <w:bodyDiv w:val="1"/>
      <w:marLeft w:val="0"/>
      <w:marRight w:val="0"/>
      <w:marTop w:val="0"/>
      <w:marBottom w:val="0"/>
      <w:divBdr>
        <w:top w:val="none" w:sz="0" w:space="0" w:color="auto"/>
        <w:left w:val="none" w:sz="0" w:space="0" w:color="auto"/>
        <w:bottom w:val="none" w:sz="0" w:space="0" w:color="auto"/>
        <w:right w:val="none" w:sz="0" w:space="0" w:color="auto"/>
      </w:divBdr>
    </w:div>
    <w:div w:id="730543389">
      <w:bodyDiv w:val="1"/>
      <w:marLeft w:val="0"/>
      <w:marRight w:val="0"/>
      <w:marTop w:val="0"/>
      <w:marBottom w:val="0"/>
      <w:divBdr>
        <w:top w:val="none" w:sz="0" w:space="0" w:color="auto"/>
        <w:left w:val="none" w:sz="0" w:space="0" w:color="auto"/>
        <w:bottom w:val="none" w:sz="0" w:space="0" w:color="auto"/>
        <w:right w:val="none" w:sz="0" w:space="0" w:color="auto"/>
      </w:divBdr>
    </w:div>
    <w:div w:id="730543790">
      <w:bodyDiv w:val="1"/>
      <w:marLeft w:val="0"/>
      <w:marRight w:val="0"/>
      <w:marTop w:val="0"/>
      <w:marBottom w:val="0"/>
      <w:divBdr>
        <w:top w:val="none" w:sz="0" w:space="0" w:color="auto"/>
        <w:left w:val="none" w:sz="0" w:space="0" w:color="auto"/>
        <w:bottom w:val="none" w:sz="0" w:space="0" w:color="auto"/>
        <w:right w:val="none" w:sz="0" w:space="0" w:color="auto"/>
      </w:divBdr>
    </w:div>
    <w:div w:id="730545227">
      <w:bodyDiv w:val="1"/>
      <w:marLeft w:val="0"/>
      <w:marRight w:val="0"/>
      <w:marTop w:val="0"/>
      <w:marBottom w:val="0"/>
      <w:divBdr>
        <w:top w:val="none" w:sz="0" w:space="0" w:color="auto"/>
        <w:left w:val="none" w:sz="0" w:space="0" w:color="auto"/>
        <w:bottom w:val="none" w:sz="0" w:space="0" w:color="auto"/>
        <w:right w:val="none" w:sz="0" w:space="0" w:color="auto"/>
      </w:divBdr>
    </w:div>
    <w:div w:id="730546477">
      <w:bodyDiv w:val="1"/>
      <w:marLeft w:val="0"/>
      <w:marRight w:val="0"/>
      <w:marTop w:val="0"/>
      <w:marBottom w:val="0"/>
      <w:divBdr>
        <w:top w:val="none" w:sz="0" w:space="0" w:color="auto"/>
        <w:left w:val="none" w:sz="0" w:space="0" w:color="auto"/>
        <w:bottom w:val="none" w:sz="0" w:space="0" w:color="auto"/>
        <w:right w:val="none" w:sz="0" w:space="0" w:color="auto"/>
      </w:divBdr>
    </w:div>
    <w:div w:id="730546594">
      <w:bodyDiv w:val="1"/>
      <w:marLeft w:val="0"/>
      <w:marRight w:val="0"/>
      <w:marTop w:val="0"/>
      <w:marBottom w:val="0"/>
      <w:divBdr>
        <w:top w:val="none" w:sz="0" w:space="0" w:color="auto"/>
        <w:left w:val="none" w:sz="0" w:space="0" w:color="auto"/>
        <w:bottom w:val="none" w:sz="0" w:space="0" w:color="auto"/>
        <w:right w:val="none" w:sz="0" w:space="0" w:color="auto"/>
      </w:divBdr>
    </w:div>
    <w:div w:id="730661431">
      <w:bodyDiv w:val="1"/>
      <w:marLeft w:val="0"/>
      <w:marRight w:val="0"/>
      <w:marTop w:val="0"/>
      <w:marBottom w:val="0"/>
      <w:divBdr>
        <w:top w:val="none" w:sz="0" w:space="0" w:color="auto"/>
        <w:left w:val="none" w:sz="0" w:space="0" w:color="auto"/>
        <w:bottom w:val="none" w:sz="0" w:space="0" w:color="auto"/>
        <w:right w:val="none" w:sz="0" w:space="0" w:color="auto"/>
      </w:divBdr>
    </w:div>
    <w:div w:id="730664603">
      <w:bodyDiv w:val="1"/>
      <w:marLeft w:val="0"/>
      <w:marRight w:val="0"/>
      <w:marTop w:val="0"/>
      <w:marBottom w:val="0"/>
      <w:divBdr>
        <w:top w:val="none" w:sz="0" w:space="0" w:color="auto"/>
        <w:left w:val="none" w:sz="0" w:space="0" w:color="auto"/>
        <w:bottom w:val="none" w:sz="0" w:space="0" w:color="auto"/>
        <w:right w:val="none" w:sz="0" w:space="0" w:color="auto"/>
      </w:divBdr>
    </w:div>
    <w:div w:id="730688487">
      <w:bodyDiv w:val="1"/>
      <w:marLeft w:val="0"/>
      <w:marRight w:val="0"/>
      <w:marTop w:val="0"/>
      <w:marBottom w:val="0"/>
      <w:divBdr>
        <w:top w:val="none" w:sz="0" w:space="0" w:color="auto"/>
        <w:left w:val="none" w:sz="0" w:space="0" w:color="auto"/>
        <w:bottom w:val="none" w:sz="0" w:space="0" w:color="auto"/>
        <w:right w:val="none" w:sz="0" w:space="0" w:color="auto"/>
      </w:divBdr>
    </w:div>
    <w:div w:id="730689052">
      <w:bodyDiv w:val="1"/>
      <w:marLeft w:val="0"/>
      <w:marRight w:val="0"/>
      <w:marTop w:val="0"/>
      <w:marBottom w:val="0"/>
      <w:divBdr>
        <w:top w:val="none" w:sz="0" w:space="0" w:color="auto"/>
        <w:left w:val="none" w:sz="0" w:space="0" w:color="auto"/>
        <w:bottom w:val="none" w:sz="0" w:space="0" w:color="auto"/>
        <w:right w:val="none" w:sz="0" w:space="0" w:color="auto"/>
      </w:divBdr>
    </w:div>
    <w:div w:id="730736156">
      <w:bodyDiv w:val="1"/>
      <w:marLeft w:val="0"/>
      <w:marRight w:val="0"/>
      <w:marTop w:val="0"/>
      <w:marBottom w:val="0"/>
      <w:divBdr>
        <w:top w:val="none" w:sz="0" w:space="0" w:color="auto"/>
        <w:left w:val="none" w:sz="0" w:space="0" w:color="auto"/>
        <w:bottom w:val="none" w:sz="0" w:space="0" w:color="auto"/>
        <w:right w:val="none" w:sz="0" w:space="0" w:color="auto"/>
      </w:divBdr>
    </w:div>
    <w:div w:id="730736706">
      <w:bodyDiv w:val="1"/>
      <w:marLeft w:val="0"/>
      <w:marRight w:val="0"/>
      <w:marTop w:val="0"/>
      <w:marBottom w:val="0"/>
      <w:divBdr>
        <w:top w:val="none" w:sz="0" w:space="0" w:color="auto"/>
        <w:left w:val="none" w:sz="0" w:space="0" w:color="auto"/>
        <w:bottom w:val="none" w:sz="0" w:space="0" w:color="auto"/>
        <w:right w:val="none" w:sz="0" w:space="0" w:color="auto"/>
      </w:divBdr>
    </w:div>
    <w:div w:id="730738051">
      <w:bodyDiv w:val="1"/>
      <w:marLeft w:val="0"/>
      <w:marRight w:val="0"/>
      <w:marTop w:val="0"/>
      <w:marBottom w:val="0"/>
      <w:divBdr>
        <w:top w:val="none" w:sz="0" w:space="0" w:color="auto"/>
        <w:left w:val="none" w:sz="0" w:space="0" w:color="auto"/>
        <w:bottom w:val="none" w:sz="0" w:space="0" w:color="auto"/>
        <w:right w:val="none" w:sz="0" w:space="0" w:color="auto"/>
      </w:divBdr>
    </w:div>
    <w:div w:id="730805970">
      <w:bodyDiv w:val="1"/>
      <w:marLeft w:val="0"/>
      <w:marRight w:val="0"/>
      <w:marTop w:val="0"/>
      <w:marBottom w:val="0"/>
      <w:divBdr>
        <w:top w:val="none" w:sz="0" w:space="0" w:color="auto"/>
        <w:left w:val="none" w:sz="0" w:space="0" w:color="auto"/>
        <w:bottom w:val="none" w:sz="0" w:space="0" w:color="auto"/>
        <w:right w:val="none" w:sz="0" w:space="0" w:color="auto"/>
      </w:divBdr>
    </w:div>
    <w:div w:id="730807705">
      <w:bodyDiv w:val="1"/>
      <w:marLeft w:val="0"/>
      <w:marRight w:val="0"/>
      <w:marTop w:val="0"/>
      <w:marBottom w:val="0"/>
      <w:divBdr>
        <w:top w:val="none" w:sz="0" w:space="0" w:color="auto"/>
        <w:left w:val="none" w:sz="0" w:space="0" w:color="auto"/>
        <w:bottom w:val="none" w:sz="0" w:space="0" w:color="auto"/>
        <w:right w:val="none" w:sz="0" w:space="0" w:color="auto"/>
      </w:divBdr>
    </w:div>
    <w:div w:id="730808744">
      <w:bodyDiv w:val="1"/>
      <w:marLeft w:val="0"/>
      <w:marRight w:val="0"/>
      <w:marTop w:val="0"/>
      <w:marBottom w:val="0"/>
      <w:divBdr>
        <w:top w:val="none" w:sz="0" w:space="0" w:color="auto"/>
        <w:left w:val="none" w:sz="0" w:space="0" w:color="auto"/>
        <w:bottom w:val="none" w:sz="0" w:space="0" w:color="auto"/>
        <w:right w:val="none" w:sz="0" w:space="0" w:color="auto"/>
      </w:divBdr>
    </w:div>
    <w:div w:id="730880966">
      <w:bodyDiv w:val="1"/>
      <w:marLeft w:val="0"/>
      <w:marRight w:val="0"/>
      <w:marTop w:val="0"/>
      <w:marBottom w:val="0"/>
      <w:divBdr>
        <w:top w:val="none" w:sz="0" w:space="0" w:color="auto"/>
        <w:left w:val="none" w:sz="0" w:space="0" w:color="auto"/>
        <w:bottom w:val="none" w:sz="0" w:space="0" w:color="auto"/>
        <w:right w:val="none" w:sz="0" w:space="0" w:color="auto"/>
      </w:divBdr>
    </w:div>
    <w:div w:id="730881009">
      <w:bodyDiv w:val="1"/>
      <w:marLeft w:val="0"/>
      <w:marRight w:val="0"/>
      <w:marTop w:val="0"/>
      <w:marBottom w:val="0"/>
      <w:divBdr>
        <w:top w:val="none" w:sz="0" w:space="0" w:color="auto"/>
        <w:left w:val="none" w:sz="0" w:space="0" w:color="auto"/>
        <w:bottom w:val="none" w:sz="0" w:space="0" w:color="auto"/>
        <w:right w:val="none" w:sz="0" w:space="0" w:color="auto"/>
      </w:divBdr>
    </w:div>
    <w:div w:id="730881802">
      <w:bodyDiv w:val="1"/>
      <w:marLeft w:val="0"/>
      <w:marRight w:val="0"/>
      <w:marTop w:val="0"/>
      <w:marBottom w:val="0"/>
      <w:divBdr>
        <w:top w:val="none" w:sz="0" w:space="0" w:color="auto"/>
        <w:left w:val="none" w:sz="0" w:space="0" w:color="auto"/>
        <w:bottom w:val="none" w:sz="0" w:space="0" w:color="auto"/>
        <w:right w:val="none" w:sz="0" w:space="0" w:color="auto"/>
      </w:divBdr>
    </w:div>
    <w:div w:id="730882797">
      <w:bodyDiv w:val="1"/>
      <w:marLeft w:val="0"/>
      <w:marRight w:val="0"/>
      <w:marTop w:val="0"/>
      <w:marBottom w:val="0"/>
      <w:divBdr>
        <w:top w:val="none" w:sz="0" w:space="0" w:color="auto"/>
        <w:left w:val="none" w:sz="0" w:space="0" w:color="auto"/>
        <w:bottom w:val="none" w:sz="0" w:space="0" w:color="auto"/>
        <w:right w:val="none" w:sz="0" w:space="0" w:color="auto"/>
      </w:divBdr>
    </w:div>
    <w:div w:id="730889786">
      <w:bodyDiv w:val="1"/>
      <w:marLeft w:val="0"/>
      <w:marRight w:val="0"/>
      <w:marTop w:val="0"/>
      <w:marBottom w:val="0"/>
      <w:divBdr>
        <w:top w:val="none" w:sz="0" w:space="0" w:color="auto"/>
        <w:left w:val="none" w:sz="0" w:space="0" w:color="auto"/>
        <w:bottom w:val="none" w:sz="0" w:space="0" w:color="auto"/>
        <w:right w:val="none" w:sz="0" w:space="0" w:color="auto"/>
      </w:divBdr>
    </w:div>
    <w:div w:id="730925564">
      <w:bodyDiv w:val="1"/>
      <w:marLeft w:val="0"/>
      <w:marRight w:val="0"/>
      <w:marTop w:val="0"/>
      <w:marBottom w:val="0"/>
      <w:divBdr>
        <w:top w:val="none" w:sz="0" w:space="0" w:color="auto"/>
        <w:left w:val="none" w:sz="0" w:space="0" w:color="auto"/>
        <w:bottom w:val="none" w:sz="0" w:space="0" w:color="auto"/>
        <w:right w:val="none" w:sz="0" w:space="0" w:color="auto"/>
      </w:divBdr>
    </w:div>
    <w:div w:id="730925868">
      <w:bodyDiv w:val="1"/>
      <w:marLeft w:val="0"/>
      <w:marRight w:val="0"/>
      <w:marTop w:val="0"/>
      <w:marBottom w:val="0"/>
      <w:divBdr>
        <w:top w:val="none" w:sz="0" w:space="0" w:color="auto"/>
        <w:left w:val="none" w:sz="0" w:space="0" w:color="auto"/>
        <w:bottom w:val="none" w:sz="0" w:space="0" w:color="auto"/>
        <w:right w:val="none" w:sz="0" w:space="0" w:color="auto"/>
      </w:divBdr>
    </w:div>
    <w:div w:id="731005524">
      <w:bodyDiv w:val="1"/>
      <w:marLeft w:val="0"/>
      <w:marRight w:val="0"/>
      <w:marTop w:val="0"/>
      <w:marBottom w:val="0"/>
      <w:divBdr>
        <w:top w:val="none" w:sz="0" w:space="0" w:color="auto"/>
        <w:left w:val="none" w:sz="0" w:space="0" w:color="auto"/>
        <w:bottom w:val="none" w:sz="0" w:space="0" w:color="auto"/>
        <w:right w:val="none" w:sz="0" w:space="0" w:color="auto"/>
      </w:divBdr>
    </w:div>
    <w:div w:id="731076221">
      <w:bodyDiv w:val="1"/>
      <w:marLeft w:val="0"/>
      <w:marRight w:val="0"/>
      <w:marTop w:val="0"/>
      <w:marBottom w:val="0"/>
      <w:divBdr>
        <w:top w:val="none" w:sz="0" w:space="0" w:color="auto"/>
        <w:left w:val="none" w:sz="0" w:space="0" w:color="auto"/>
        <w:bottom w:val="none" w:sz="0" w:space="0" w:color="auto"/>
        <w:right w:val="none" w:sz="0" w:space="0" w:color="auto"/>
      </w:divBdr>
    </w:div>
    <w:div w:id="731079616">
      <w:bodyDiv w:val="1"/>
      <w:marLeft w:val="0"/>
      <w:marRight w:val="0"/>
      <w:marTop w:val="0"/>
      <w:marBottom w:val="0"/>
      <w:divBdr>
        <w:top w:val="none" w:sz="0" w:space="0" w:color="auto"/>
        <w:left w:val="none" w:sz="0" w:space="0" w:color="auto"/>
        <w:bottom w:val="none" w:sz="0" w:space="0" w:color="auto"/>
        <w:right w:val="none" w:sz="0" w:space="0" w:color="auto"/>
      </w:divBdr>
    </w:div>
    <w:div w:id="731082553">
      <w:bodyDiv w:val="1"/>
      <w:marLeft w:val="0"/>
      <w:marRight w:val="0"/>
      <w:marTop w:val="0"/>
      <w:marBottom w:val="0"/>
      <w:divBdr>
        <w:top w:val="none" w:sz="0" w:space="0" w:color="auto"/>
        <w:left w:val="none" w:sz="0" w:space="0" w:color="auto"/>
        <w:bottom w:val="none" w:sz="0" w:space="0" w:color="auto"/>
        <w:right w:val="none" w:sz="0" w:space="0" w:color="auto"/>
      </w:divBdr>
    </w:div>
    <w:div w:id="731119958">
      <w:bodyDiv w:val="1"/>
      <w:marLeft w:val="0"/>
      <w:marRight w:val="0"/>
      <w:marTop w:val="0"/>
      <w:marBottom w:val="0"/>
      <w:divBdr>
        <w:top w:val="none" w:sz="0" w:space="0" w:color="auto"/>
        <w:left w:val="none" w:sz="0" w:space="0" w:color="auto"/>
        <w:bottom w:val="none" w:sz="0" w:space="0" w:color="auto"/>
        <w:right w:val="none" w:sz="0" w:space="0" w:color="auto"/>
      </w:divBdr>
    </w:div>
    <w:div w:id="731150145">
      <w:bodyDiv w:val="1"/>
      <w:marLeft w:val="0"/>
      <w:marRight w:val="0"/>
      <w:marTop w:val="0"/>
      <w:marBottom w:val="0"/>
      <w:divBdr>
        <w:top w:val="none" w:sz="0" w:space="0" w:color="auto"/>
        <w:left w:val="none" w:sz="0" w:space="0" w:color="auto"/>
        <w:bottom w:val="none" w:sz="0" w:space="0" w:color="auto"/>
        <w:right w:val="none" w:sz="0" w:space="0" w:color="auto"/>
      </w:divBdr>
    </w:div>
    <w:div w:id="731193415">
      <w:bodyDiv w:val="1"/>
      <w:marLeft w:val="0"/>
      <w:marRight w:val="0"/>
      <w:marTop w:val="0"/>
      <w:marBottom w:val="0"/>
      <w:divBdr>
        <w:top w:val="none" w:sz="0" w:space="0" w:color="auto"/>
        <w:left w:val="none" w:sz="0" w:space="0" w:color="auto"/>
        <w:bottom w:val="none" w:sz="0" w:space="0" w:color="auto"/>
        <w:right w:val="none" w:sz="0" w:space="0" w:color="auto"/>
      </w:divBdr>
    </w:div>
    <w:div w:id="731268809">
      <w:bodyDiv w:val="1"/>
      <w:marLeft w:val="0"/>
      <w:marRight w:val="0"/>
      <w:marTop w:val="0"/>
      <w:marBottom w:val="0"/>
      <w:divBdr>
        <w:top w:val="none" w:sz="0" w:space="0" w:color="auto"/>
        <w:left w:val="none" w:sz="0" w:space="0" w:color="auto"/>
        <w:bottom w:val="none" w:sz="0" w:space="0" w:color="auto"/>
        <w:right w:val="none" w:sz="0" w:space="0" w:color="auto"/>
      </w:divBdr>
    </w:div>
    <w:div w:id="731269125">
      <w:bodyDiv w:val="1"/>
      <w:marLeft w:val="0"/>
      <w:marRight w:val="0"/>
      <w:marTop w:val="0"/>
      <w:marBottom w:val="0"/>
      <w:divBdr>
        <w:top w:val="none" w:sz="0" w:space="0" w:color="auto"/>
        <w:left w:val="none" w:sz="0" w:space="0" w:color="auto"/>
        <w:bottom w:val="none" w:sz="0" w:space="0" w:color="auto"/>
        <w:right w:val="none" w:sz="0" w:space="0" w:color="auto"/>
      </w:divBdr>
    </w:div>
    <w:div w:id="731271224">
      <w:bodyDiv w:val="1"/>
      <w:marLeft w:val="0"/>
      <w:marRight w:val="0"/>
      <w:marTop w:val="0"/>
      <w:marBottom w:val="0"/>
      <w:divBdr>
        <w:top w:val="none" w:sz="0" w:space="0" w:color="auto"/>
        <w:left w:val="none" w:sz="0" w:space="0" w:color="auto"/>
        <w:bottom w:val="none" w:sz="0" w:space="0" w:color="auto"/>
        <w:right w:val="none" w:sz="0" w:space="0" w:color="auto"/>
      </w:divBdr>
    </w:div>
    <w:div w:id="731343512">
      <w:bodyDiv w:val="1"/>
      <w:marLeft w:val="0"/>
      <w:marRight w:val="0"/>
      <w:marTop w:val="0"/>
      <w:marBottom w:val="0"/>
      <w:divBdr>
        <w:top w:val="none" w:sz="0" w:space="0" w:color="auto"/>
        <w:left w:val="none" w:sz="0" w:space="0" w:color="auto"/>
        <w:bottom w:val="none" w:sz="0" w:space="0" w:color="auto"/>
        <w:right w:val="none" w:sz="0" w:space="0" w:color="auto"/>
      </w:divBdr>
    </w:div>
    <w:div w:id="731347118">
      <w:bodyDiv w:val="1"/>
      <w:marLeft w:val="0"/>
      <w:marRight w:val="0"/>
      <w:marTop w:val="0"/>
      <w:marBottom w:val="0"/>
      <w:divBdr>
        <w:top w:val="none" w:sz="0" w:space="0" w:color="auto"/>
        <w:left w:val="none" w:sz="0" w:space="0" w:color="auto"/>
        <w:bottom w:val="none" w:sz="0" w:space="0" w:color="auto"/>
        <w:right w:val="none" w:sz="0" w:space="0" w:color="auto"/>
      </w:divBdr>
    </w:div>
    <w:div w:id="731347796">
      <w:bodyDiv w:val="1"/>
      <w:marLeft w:val="0"/>
      <w:marRight w:val="0"/>
      <w:marTop w:val="0"/>
      <w:marBottom w:val="0"/>
      <w:divBdr>
        <w:top w:val="none" w:sz="0" w:space="0" w:color="auto"/>
        <w:left w:val="none" w:sz="0" w:space="0" w:color="auto"/>
        <w:bottom w:val="none" w:sz="0" w:space="0" w:color="auto"/>
        <w:right w:val="none" w:sz="0" w:space="0" w:color="auto"/>
      </w:divBdr>
    </w:div>
    <w:div w:id="731390582">
      <w:bodyDiv w:val="1"/>
      <w:marLeft w:val="0"/>
      <w:marRight w:val="0"/>
      <w:marTop w:val="0"/>
      <w:marBottom w:val="0"/>
      <w:divBdr>
        <w:top w:val="none" w:sz="0" w:space="0" w:color="auto"/>
        <w:left w:val="none" w:sz="0" w:space="0" w:color="auto"/>
        <w:bottom w:val="none" w:sz="0" w:space="0" w:color="auto"/>
        <w:right w:val="none" w:sz="0" w:space="0" w:color="auto"/>
      </w:divBdr>
    </w:div>
    <w:div w:id="731392399">
      <w:bodyDiv w:val="1"/>
      <w:marLeft w:val="0"/>
      <w:marRight w:val="0"/>
      <w:marTop w:val="0"/>
      <w:marBottom w:val="0"/>
      <w:divBdr>
        <w:top w:val="none" w:sz="0" w:space="0" w:color="auto"/>
        <w:left w:val="none" w:sz="0" w:space="0" w:color="auto"/>
        <w:bottom w:val="none" w:sz="0" w:space="0" w:color="auto"/>
        <w:right w:val="none" w:sz="0" w:space="0" w:color="auto"/>
      </w:divBdr>
    </w:div>
    <w:div w:id="731394808">
      <w:bodyDiv w:val="1"/>
      <w:marLeft w:val="0"/>
      <w:marRight w:val="0"/>
      <w:marTop w:val="0"/>
      <w:marBottom w:val="0"/>
      <w:divBdr>
        <w:top w:val="none" w:sz="0" w:space="0" w:color="auto"/>
        <w:left w:val="none" w:sz="0" w:space="0" w:color="auto"/>
        <w:bottom w:val="none" w:sz="0" w:space="0" w:color="auto"/>
        <w:right w:val="none" w:sz="0" w:space="0" w:color="auto"/>
      </w:divBdr>
    </w:div>
    <w:div w:id="731469343">
      <w:bodyDiv w:val="1"/>
      <w:marLeft w:val="0"/>
      <w:marRight w:val="0"/>
      <w:marTop w:val="0"/>
      <w:marBottom w:val="0"/>
      <w:divBdr>
        <w:top w:val="none" w:sz="0" w:space="0" w:color="auto"/>
        <w:left w:val="none" w:sz="0" w:space="0" w:color="auto"/>
        <w:bottom w:val="none" w:sz="0" w:space="0" w:color="auto"/>
        <w:right w:val="none" w:sz="0" w:space="0" w:color="auto"/>
      </w:divBdr>
    </w:div>
    <w:div w:id="731470113">
      <w:bodyDiv w:val="1"/>
      <w:marLeft w:val="0"/>
      <w:marRight w:val="0"/>
      <w:marTop w:val="0"/>
      <w:marBottom w:val="0"/>
      <w:divBdr>
        <w:top w:val="none" w:sz="0" w:space="0" w:color="auto"/>
        <w:left w:val="none" w:sz="0" w:space="0" w:color="auto"/>
        <w:bottom w:val="none" w:sz="0" w:space="0" w:color="auto"/>
        <w:right w:val="none" w:sz="0" w:space="0" w:color="auto"/>
      </w:divBdr>
    </w:div>
    <w:div w:id="731536315">
      <w:bodyDiv w:val="1"/>
      <w:marLeft w:val="0"/>
      <w:marRight w:val="0"/>
      <w:marTop w:val="0"/>
      <w:marBottom w:val="0"/>
      <w:divBdr>
        <w:top w:val="none" w:sz="0" w:space="0" w:color="auto"/>
        <w:left w:val="none" w:sz="0" w:space="0" w:color="auto"/>
        <w:bottom w:val="none" w:sz="0" w:space="0" w:color="auto"/>
        <w:right w:val="none" w:sz="0" w:space="0" w:color="auto"/>
      </w:divBdr>
    </w:div>
    <w:div w:id="731536425">
      <w:bodyDiv w:val="1"/>
      <w:marLeft w:val="0"/>
      <w:marRight w:val="0"/>
      <w:marTop w:val="0"/>
      <w:marBottom w:val="0"/>
      <w:divBdr>
        <w:top w:val="none" w:sz="0" w:space="0" w:color="auto"/>
        <w:left w:val="none" w:sz="0" w:space="0" w:color="auto"/>
        <w:bottom w:val="none" w:sz="0" w:space="0" w:color="auto"/>
        <w:right w:val="none" w:sz="0" w:space="0" w:color="auto"/>
      </w:divBdr>
    </w:div>
    <w:div w:id="731540261">
      <w:bodyDiv w:val="1"/>
      <w:marLeft w:val="0"/>
      <w:marRight w:val="0"/>
      <w:marTop w:val="0"/>
      <w:marBottom w:val="0"/>
      <w:divBdr>
        <w:top w:val="none" w:sz="0" w:space="0" w:color="auto"/>
        <w:left w:val="none" w:sz="0" w:space="0" w:color="auto"/>
        <w:bottom w:val="none" w:sz="0" w:space="0" w:color="auto"/>
        <w:right w:val="none" w:sz="0" w:space="0" w:color="auto"/>
      </w:divBdr>
    </w:div>
    <w:div w:id="731542063">
      <w:bodyDiv w:val="1"/>
      <w:marLeft w:val="0"/>
      <w:marRight w:val="0"/>
      <w:marTop w:val="0"/>
      <w:marBottom w:val="0"/>
      <w:divBdr>
        <w:top w:val="none" w:sz="0" w:space="0" w:color="auto"/>
        <w:left w:val="none" w:sz="0" w:space="0" w:color="auto"/>
        <w:bottom w:val="none" w:sz="0" w:space="0" w:color="auto"/>
        <w:right w:val="none" w:sz="0" w:space="0" w:color="auto"/>
      </w:divBdr>
    </w:div>
    <w:div w:id="731544205">
      <w:bodyDiv w:val="1"/>
      <w:marLeft w:val="0"/>
      <w:marRight w:val="0"/>
      <w:marTop w:val="0"/>
      <w:marBottom w:val="0"/>
      <w:divBdr>
        <w:top w:val="none" w:sz="0" w:space="0" w:color="auto"/>
        <w:left w:val="none" w:sz="0" w:space="0" w:color="auto"/>
        <w:bottom w:val="none" w:sz="0" w:space="0" w:color="auto"/>
        <w:right w:val="none" w:sz="0" w:space="0" w:color="auto"/>
      </w:divBdr>
    </w:div>
    <w:div w:id="731580166">
      <w:bodyDiv w:val="1"/>
      <w:marLeft w:val="0"/>
      <w:marRight w:val="0"/>
      <w:marTop w:val="0"/>
      <w:marBottom w:val="0"/>
      <w:divBdr>
        <w:top w:val="none" w:sz="0" w:space="0" w:color="auto"/>
        <w:left w:val="none" w:sz="0" w:space="0" w:color="auto"/>
        <w:bottom w:val="none" w:sz="0" w:space="0" w:color="auto"/>
        <w:right w:val="none" w:sz="0" w:space="0" w:color="auto"/>
      </w:divBdr>
    </w:div>
    <w:div w:id="731584092">
      <w:bodyDiv w:val="1"/>
      <w:marLeft w:val="0"/>
      <w:marRight w:val="0"/>
      <w:marTop w:val="0"/>
      <w:marBottom w:val="0"/>
      <w:divBdr>
        <w:top w:val="none" w:sz="0" w:space="0" w:color="auto"/>
        <w:left w:val="none" w:sz="0" w:space="0" w:color="auto"/>
        <w:bottom w:val="none" w:sz="0" w:space="0" w:color="auto"/>
        <w:right w:val="none" w:sz="0" w:space="0" w:color="auto"/>
      </w:divBdr>
    </w:div>
    <w:div w:id="731657565">
      <w:bodyDiv w:val="1"/>
      <w:marLeft w:val="0"/>
      <w:marRight w:val="0"/>
      <w:marTop w:val="0"/>
      <w:marBottom w:val="0"/>
      <w:divBdr>
        <w:top w:val="none" w:sz="0" w:space="0" w:color="auto"/>
        <w:left w:val="none" w:sz="0" w:space="0" w:color="auto"/>
        <w:bottom w:val="none" w:sz="0" w:space="0" w:color="auto"/>
        <w:right w:val="none" w:sz="0" w:space="0" w:color="auto"/>
      </w:divBdr>
    </w:div>
    <w:div w:id="731661533">
      <w:bodyDiv w:val="1"/>
      <w:marLeft w:val="0"/>
      <w:marRight w:val="0"/>
      <w:marTop w:val="0"/>
      <w:marBottom w:val="0"/>
      <w:divBdr>
        <w:top w:val="none" w:sz="0" w:space="0" w:color="auto"/>
        <w:left w:val="none" w:sz="0" w:space="0" w:color="auto"/>
        <w:bottom w:val="none" w:sz="0" w:space="0" w:color="auto"/>
        <w:right w:val="none" w:sz="0" w:space="0" w:color="auto"/>
      </w:divBdr>
    </w:div>
    <w:div w:id="731738283">
      <w:bodyDiv w:val="1"/>
      <w:marLeft w:val="0"/>
      <w:marRight w:val="0"/>
      <w:marTop w:val="0"/>
      <w:marBottom w:val="0"/>
      <w:divBdr>
        <w:top w:val="none" w:sz="0" w:space="0" w:color="auto"/>
        <w:left w:val="none" w:sz="0" w:space="0" w:color="auto"/>
        <w:bottom w:val="none" w:sz="0" w:space="0" w:color="auto"/>
        <w:right w:val="none" w:sz="0" w:space="0" w:color="auto"/>
      </w:divBdr>
    </w:div>
    <w:div w:id="731775552">
      <w:bodyDiv w:val="1"/>
      <w:marLeft w:val="0"/>
      <w:marRight w:val="0"/>
      <w:marTop w:val="0"/>
      <w:marBottom w:val="0"/>
      <w:divBdr>
        <w:top w:val="none" w:sz="0" w:space="0" w:color="auto"/>
        <w:left w:val="none" w:sz="0" w:space="0" w:color="auto"/>
        <w:bottom w:val="none" w:sz="0" w:space="0" w:color="auto"/>
        <w:right w:val="none" w:sz="0" w:space="0" w:color="auto"/>
      </w:divBdr>
    </w:div>
    <w:div w:id="731777523">
      <w:bodyDiv w:val="1"/>
      <w:marLeft w:val="0"/>
      <w:marRight w:val="0"/>
      <w:marTop w:val="0"/>
      <w:marBottom w:val="0"/>
      <w:divBdr>
        <w:top w:val="none" w:sz="0" w:space="0" w:color="auto"/>
        <w:left w:val="none" w:sz="0" w:space="0" w:color="auto"/>
        <w:bottom w:val="none" w:sz="0" w:space="0" w:color="auto"/>
        <w:right w:val="none" w:sz="0" w:space="0" w:color="auto"/>
      </w:divBdr>
    </w:div>
    <w:div w:id="731924804">
      <w:bodyDiv w:val="1"/>
      <w:marLeft w:val="0"/>
      <w:marRight w:val="0"/>
      <w:marTop w:val="0"/>
      <w:marBottom w:val="0"/>
      <w:divBdr>
        <w:top w:val="none" w:sz="0" w:space="0" w:color="auto"/>
        <w:left w:val="none" w:sz="0" w:space="0" w:color="auto"/>
        <w:bottom w:val="none" w:sz="0" w:space="0" w:color="auto"/>
        <w:right w:val="none" w:sz="0" w:space="0" w:color="auto"/>
      </w:divBdr>
    </w:div>
    <w:div w:id="731929383">
      <w:bodyDiv w:val="1"/>
      <w:marLeft w:val="0"/>
      <w:marRight w:val="0"/>
      <w:marTop w:val="0"/>
      <w:marBottom w:val="0"/>
      <w:divBdr>
        <w:top w:val="none" w:sz="0" w:space="0" w:color="auto"/>
        <w:left w:val="none" w:sz="0" w:space="0" w:color="auto"/>
        <w:bottom w:val="none" w:sz="0" w:space="0" w:color="auto"/>
        <w:right w:val="none" w:sz="0" w:space="0" w:color="auto"/>
      </w:divBdr>
    </w:div>
    <w:div w:id="731929758">
      <w:bodyDiv w:val="1"/>
      <w:marLeft w:val="0"/>
      <w:marRight w:val="0"/>
      <w:marTop w:val="0"/>
      <w:marBottom w:val="0"/>
      <w:divBdr>
        <w:top w:val="none" w:sz="0" w:space="0" w:color="auto"/>
        <w:left w:val="none" w:sz="0" w:space="0" w:color="auto"/>
        <w:bottom w:val="none" w:sz="0" w:space="0" w:color="auto"/>
        <w:right w:val="none" w:sz="0" w:space="0" w:color="auto"/>
      </w:divBdr>
    </w:div>
    <w:div w:id="731930358">
      <w:bodyDiv w:val="1"/>
      <w:marLeft w:val="0"/>
      <w:marRight w:val="0"/>
      <w:marTop w:val="0"/>
      <w:marBottom w:val="0"/>
      <w:divBdr>
        <w:top w:val="none" w:sz="0" w:space="0" w:color="auto"/>
        <w:left w:val="none" w:sz="0" w:space="0" w:color="auto"/>
        <w:bottom w:val="none" w:sz="0" w:space="0" w:color="auto"/>
        <w:right w:val="none" w:sz="0" w:space="0" w:color="auto"/>
      </w:divBdr>
    </w:div>
    <w:div w:id="731931643">
      <w:bodyDiv w:val="1"/>
      <w:marLeft w:val="0"/>
      <w:marRight w:val="0"/>
      <w:marTop w:val="0"/>
      <w:marBottom w:val="0"/>
      <w:divBdr>
        <w:top w:val="none" w:sz="0" w:space="0" w:color="auto"/>
        <w:left w:val="none" w:sz="0" w:space="0" w:color="auto"/>
        <w:bottom w:val="none" w:sz="0" w:space="0" w:color="auto"/>
        <w:right w:val="none" w:sz="0" w:space="0" w:color="auto"/>
      </w:divBdr>
    </w:div>
    <w:div w:id="731973368">
      <w:bodyDiv w:val="1"/>
      <w:marLeft w:val="0"/>
      <w:marRight w:val="0"/>
      <w:marTop w:val="0"/>
      <w:marBottom w:val="0"/>
      <w:divBdr>
        <w:top w:val="none" w:sz="0" w:space="0" w:color="auto"/>
        <w:left w:val="none" w:sz="0" w:space="0" w:color="auto"/>
        <w:bottom w:val="none" w:sz="0" w:space="0" w:color="auto"/>
        <w:right w:val="none" w:sz="0" w:space="0" w:color="auto"/>
      </w:divBdr>
    </w:div>
    <w:div w:id="732003816">
      <w:bodyDiv w:val="1"/>
      <w:marLeft w:val="0"/>
      <w:marRight w:val="0"/>
      <w:marTop w:val="0"/>
      <w:marBottom w:val="0"/>
      <w:divBdr>
        <w:top w:val="none" w:sz="0" w:space="0" w:color="auto"/>
        <w:left w:val="none" w:sz="0" w:space="0" w:color="auto"/>
        <w:bottom w:val="none" w:sz="0" w:space="0" w:color="auto"/>
        <w:right w:val="none" w:sz="0" w:space="0" w:color="auto"/>
      </w:divBdr>
    </w:div>
    <w:div w:id="732043515">
      <w:bodyDiv w:val="1"/>
      <w:marLeft w:val="0"/>
      <w:marRight w:val="0"/>
      <w:marTop w:val="0"/>
      <w:marBottom w:val="0"/>
      <w:divBdr>
        <w:top w:val="none" w:sz="0" w:space="0" w:color="auto"/>
        <w:left w:val="none" w:sz="0" w:space="0" w:color="auto"/>
        <w:bottom w:val="none" w:sz="0" w:space="0" w:color="auto"/>
        <w:right w:val="none" w:sz="0" w:space="0" w:color="auto"/>
      </w:divBdr>
    </w:div>
    <w:div w:id="732043950">
      <w:bodyDiv w:val="1"/>
      <w:marLeft w:val="0"/>
      <w:marRight w:val="0"/>
      <w:marTop w:val="0"/>
      <w:marBottom w:val="0"/>
      <w:divBdr>
        <w:top w:val="none" w:sz="0" w:space="0" w:color="auto"/>
        <w:left w:val="none" w:sz="0" w:space="0" w:color="auto"/>
        <w:bottom w:val="none" w:sz="0" w:space="0" w:color="auto"/>
        <w:right w:val="none" w:sz="0" w:space="0" w:color="auto"/>
      </w:divBdr>
    </w:div>
    <w:div w:id="732045046">
      <w:bodyDiv w:val="1"/>
      <w:marLeft w:val="0"/>
      <w:marRight w:val="0"/>
      <w:marTop w:val="0"/>
      <w:marBottom w:val="0"/>
      <w:divBdr>
        <w:top w:val="none" w:sz="0" w:space="0" w:color="auto"/>
        <w:left w:val="none" w:sz="0" w:space="0" w:color="auto"/>
        <w:bottom w:val="none" w:sz="0" w:space="0" w:color="auto"/>
        <w:right w:val="none" w:sz="0" w:space="0" w:color="auto"/>
      </w:divBdr>
    </w:div>
    <w:div w:id="732045362">
      <w:bodyDiv w:val="1"/>
      <w:marLeft w:val="0"/>
      <w:marRight w:val="0"/>
      <w:marTop w:val="0"/>
      <w:marBottom w:val="0"/>
      <w:divBdr>
        <w:top w:val="none" w:sz="0" w:space="0" w:color="auto"/>
        <w:left w:val="none" w:sz="0" w:space="0" w:color="auto"/>
        <w:bottom w:val="none" w:sz="0" w:space="0" w:color="auto"/>
        <w:right w:val="none" w:sz="0" w:space="0" w:color="auto"/>
      </w:divBdr>
    </w:div>
    <w:div w:id="732048286">
      <w:bodyDiv w:val="1"/>
      <w:marLeft w:val="0"/>
      <w:marRight w:val="0"/>
      <w:marTop w:val="0"/>
      <w:marBottom w:val="0"/>
      <w:divBdr>
        <w:top w:val="none" w:sz="0" w:space="0" w:color="auto"/>
        <w:left w:val="none" w:sz="0" w:space="0" w:color="auto"/>
        <w:bottom w:val="none" w:sz="0" w:space="0" w:color="auto"/>
        <w:right w:val="none" w:sz="0" w:space="0" w:color="auto"/>
      </w:divBdr>
    </w:div>
    <w:div w:id="732118016">
      <w:bodyDiv w:val="1"/>
      <w:marLeft w:val="0"/>
      <w:marRight w:val="0"/>
      <w:marTop w:val="0"/>
      <w:marBottom w:val="0"/>
      <w:divBdr>
        <w:top w:val="none" w:sz="0" w:space="0" w:color="auto"/>
        <w:left w:val="none" w:sz="0" w:space="0" w:color="auto"/>
        <w:bottom w:val="none" w:sz="0" w:space="0" w:color="auto"/>
        <w:right w:val="none" w:sz="0" w:space="0" w:color="auto"/>
      </w:divBdr>
    </w:div>
    <w:div w:id="732123129">
      <w:bodyDiv w:val="1"/>
      <w:marLeft w:val="0"/>
      <w:marRight w:val="0"/>
      <w:marTop w:val="0"/>
      <w:marBottom w:val="0"/>
      <w:divBdr>
        <w:top w:val="none" w:sz="0" w:space="0" w:color="auto"/>
        <w:left w:val="none" w:sz="0" w:space="0" w:color="auto"/>
        <w:bottom w:val="none" w:sz="0" w:space="0" w:color="auto"/>
        <w:right w:val="none" w:sz="0" w:space="0" w:color="auto"/>
      </w:divBdr>
    </w:div>
    <w:div w:id="732191676">
      <w:bodyDiv w:val="1"/>
      <w:marLeft w:val="0"/>
      <w:marRight w:val="0"/>
      <w:marTop w:val="0"/>
      <w:marBottom w:val="0"/>
      <w:divBdr>
        <w:top w:val="none" w:sz="0" w:space="0" w:color="auto"/>
        <w:left w:val="none" w:sz="0" w:space="0" w:color="auto"/>
        <w:bottom w:val="none" w:sz="0" w:space="0" w:color="auto"/>
        <w:right w:val="none" w:sz="0" w:space="0" w:color="auto"/>
      </w:divBdr>
    </w:div>
    <w:div w:id="732192189">
      <w:bodyDiv w:val="1"/>
      <w:marLeft w:val="0"/>
      <w:marRight w:val="0"/>
      <w:marTop w:val="0"/>
      <w:marBottom w:val="0"/>
      <w:divBdr>
        <w:top w:val="none" w:sz="0" w:space="0" w:color="auto"/>
        <w:left w:val="none" w:sz="0" w:space="0" w:color="auto"/>
        <w:bottom w:val="none" w:sz="0" w:space="0" w:color="auto"/>
        <w:right w:val="none" w:sz="0" w:space="0" w:color="auto"/>
      </w:divBdr>
    </w:div>
    <w:div w:id="732200732">
      <w:bodyDiv w:val="1"/>
      <w:marLeft w:val="0"/>
      <w:marRight w:val="0"/>
      <w:marTop w:val="0"/>
      <w:marBottom w:val="0"/>
      <w:divBdr>
        <w:top w:val="none" w:sz="0" w:space="0" w:color="auto"/>
        <w:left w:val="none" w:sz="0" w:space="0" w:color="auto"/>
        <w:bottom w:val="none" w:sz="0" w:space="0" w:color="auto"/>
        <w:right w:val="none" w:sz="0" w:space="0" w:color="auto"/>
      </w:divBdr>
    </w:div>
    <w:div w:id="732234810">
      <w:bodyDiv w:val="1"/>
      <w:marLeft w:val="0"/>
      <w:marRight w:val="0"/>
      <w:marTop w:val="0"/>
      <w:marBottom w:val="0"/>
      <w:divBdr>
        <w:top w:val="none" w:sz="0" w:space="0" w:color="auto"/>
        <w:left w:val="none" w:sz="0" w:space="0" w:color="auto"/>
        <w:bottom w:val="none" w:sz="0" w:space="0" w:color="auto"/>
        <w:right w:val="none" w:sz="0" w:space="0" w:color="auto"/>
      </w:divBdr>
    </w:div>
    <w:div w:id="732238969">
      <w:bodyDiv w:val="1"/>
      <w:marLeft w:val="0"/>
      <w:marRight w:val="0"/>
      <w:marTop w:val="0"/>
      <w:marBottom w:val="0"/>
      <w:divBdr>
        <w:top w:val="none" w:sz="0" w:space="0" w:color="auto"/>
        <w:left w:val="none" w:sz="0" w:space="0" w:color="auto"/>
        <w:bottom w:val="none" w:sz="0" w:space="0" w:color="auto"/>
        <w:right w:val="none" w:sz="0" w:space="0" w:color="auto"/>
      </w:divBdr>
    </w:div>
    <w:div w:id="732239134">
      <w:bodyDiv w:val="1"/>
      <w:marLeft w:val="0"/>
      <w:marRight w:val="0"/>
      <w:marTop w:val="0"/>
      <w:marBottom w:val="0"/>
      <w:divBdr>
        <w:top w:val="none" w:sz="0" w:space="0" w:color="auto"/>
        <w:left w:val="none" w:sz="0" w:space="0" w:color="auto"/>
        <w:bottom w:val="none" w:sz="0" w:space="0" w:color="auto"/>
        <w:right w:val="none" w:sz="0" w:space="0" w:color="auto"/>
      </w:divBdr>
    </w:div>
    <w:div w:id="732239635">
      <w:bodyDiv w:val="1"/>
      <w:marLeft w:val="0"/>
      <w:marRight w:val="0"/>
      <w:marTop w:val="0"/>
      <w:marBottom w:val="0"/>
      <w:divBdr>
        <w:top w:val="none" w:sz="0" w:space="0" w:color="auto"/>
        <w:left w:val="none" w:sz="0" w:space="0" w:color="auto"/>
        <w:bottom w:val="none" w:sz="0" w:space="0" w:color="auto"/>
        <w:right w:val="none" w:sz="0" w:space="0" w:color="auto"/>
      </w:divBdr>
    </w:div>
    <w:div w:id="732241427">
      <w:bodyDiv w:val="1"/>
      <w:marLeft w:val="0"/>
      <w:marRight w:val="0"/>
      <w:marTop w:val="0"/>
      <w:marBottom w:val="0"/>
      <w:divBdr>
        <w:top w:val="none" w:sz="0" w:space="0" w:color="auto"/>
        <w:left w:val="none" w:sz="0" w:space="0" w:color="auto"/>
        <w:bottom w:val="none" w:sz="0" w:space="0" w:color="auto"/>
        <w:right w:val="none" w:sz="0" w:space="0" w:color="auto"/>
      </w:divBdr>
    </w:div>
    <w:div w:id="732242366">
      <w:bodyDiv w:val="1"/>
      <w:marLeft w:val="0"/>
      <w:marRight w:val="0"/>
      <w:marTop w:val="0"/>
      <w:marBottom w:val="0"/>
      <w:divBdr>
        <w:top w:val="none" w:sz="0" w:space="0" w:color="auto"/>
        <w:left w:val="none" w:sz="0" w:space="0" w:color="auto"/>
        <w:bottom w:val="none" w:sz="0" w:space="0" w:color="auto"/>
        <w:right w:val="none" w:sz="0" w:space="0" w:color="auto"/>
      </w:divBdr>
    </w:div>
    <w:div w:id="732242583">
      <w:bodyDiv w:val="1"/>
      <w:marLeft w:val="0"/>
      <w:marRight w:val="0"/>
      <w:marTop w:val="0"/>
      <w:marBottom w:val="0"/>
      <w:divBdr>
        <w:top w:val="none" w:sz="0" w:space="0" w:color="auto"/>
        <w:left w:val="none" w:sz="0" w:space="0" w:color="auto"/>
        <w:bottom w:val="none" w:sz="0" w:space="0" w:color="auto"/>
        <w:right w:val="none" w:sz="0" w:space="0" w:color="auto"/>
      </w:divBdr>
    </w:div>
    <w:div w:id="732316475">
      <w:bodyDiv w:val="1"/>
      <w:marLeft w:val="0"/>
      <w:marRight w:val="0"/>
      <w:marTop w:val="0"/>
      <w:marBottom w:val="0"/>
      <w:divBdr>
        <w:top w:val="none" w:sz="0" w:space="0" w:color="auto"/>
        <w:left w:val="none" w:sz="0" w:space="0" w:color="auto"/>
        <w:bottom w:val="none" w:sz="0" w:space="0" w:color="auto"/>
        <w:right w:val="none" w:sz="0" w:space="0" w:color="auto"/>
      </w:divBdr>
    </w:div>
    <w:div w:id="732386078">
      <w:bodyDiv w:val="1"/>
      <w:marLeft w:val="0"/>
      <w:marRight w:val="0"/>
      <w:marTop w:val="0"/>
      <w:marBottom w:val="0"/>
      <w:divBdr>
        <w:top w:val="none" w:sz="0" w:space="0" w:color="auto"/>
        <w:left w:val="none" w:sz="0" w:space="0" w:color="auto"/>
        <w:bottom w:val="none" w:sz="0" w:space="0" w:color="auto"/>
        <w:right w:val="none" w:sz="0" w:space="0" w:color="auto"/>
      </w:divBdr>
    </w:div>
    <w:div w:id="732390540">
      <w:bodyDiv w:val="1"/>
      <w:marLeft w:val="0"/>
      <w:marRight w:val="0"/>
      <w:marTop w:val="0"/>
      <w:marBottom w:val="0"/>
      <w:divBdr>
        <w:top w:val="none" w:sz="0" w:space="0" w:color="auto"/>
        <w:left w:val="none" w:sz="0" w:space="0" w:color="auto"/>
        <w:bottom w:val="none" w:sz="0" w:space="0" w:color="auto"/>
        <w:right w:val="none" w:sz="0" w:space="0" w:color="auto"/>
      </w:divBdr>
    </w:div>
    <w:div w:id="732430728">
      <w:bodyDiv w:val="1"/>
      <w:marLeft w:val="0"/>
      <w:marRight w:val="0"/>
      <w:marTop w:val="0"/>
      <w:marBottom w:val="0"/>
      <w:divBdr>
        <w:top w:val="none" w:sz="0" w:space="0" w:color="auto"/>
        <w:left w:val="none" w:sz="0" w:space="0" w:color="auto"/>
        <w:bottom w:val="none" w:sz="0" w:space="0" w:color="auto"/>
        <w:right w:val="none" w:sz="0" w:space="0" w:color="auto"/>
      </w:divBdr>
    </w:div>
    <w:div w:id="732433304">
      <w:bodyDiv w:val="1"/>
      <w:marLeft w:val="0"/>
      <w:marRight w:val="0"/>
      <w:marTop w:val="0"/>
      <w:marBottom w:val="0"/>
      <w:divBdr>
        <w:top w:val="none" w:sz="0" w:space="0" w:color="auto"/>
        <w:left w:val="none" w:sz="0" w:space="0" w:color="auto"/>
        <w:bottom w:val="none" w:sz="0" w:space="0" w:color="auto"/>
        <w:right w:val="none" w:sz="0" w:space="0" w:color="auto"/>
      </w:divBdr>
    </w:div>
    <w:div w:id="732433756">
      <w:bodyDiv w:val="1"/>
      <w:marLeft w:val="0"/>
      <w:marRight w:val="0"/>
      <w:marTop w:val="0"/>
      <w:marBottom w:val="0"/>
      <w:divBdr>
        <w:top w:val="none" w:sz="0" w:space="0" w:color="auto"/>
        <w:left w:val="none" w:sz="0" w:space="0" w:color="auto"/>
        <w:bottom w:val="none" w:sz="0" w:space="0" w:color="auto"/>
        <w:right w:val="none" w:sz="0" w:space="0" w:color="auto"/>
      </w:divBdr>
    </w:div>
    <w:div w:id="732462545">
      <w:bodyDiv w:val="1"/>
      <w:marLeft w:val="0"/>
      <w:marRight w:val="0"/>
      <w:marTop w:val="0"/>
      <w:marBottom w:val="0"/>
      <w:divBdr>
        <w:top w:val="none" w:sz="0" w:space="0" w:color="auto"/>
        <w:left w:val="none" w:sz="0" w:space="0" w:color="auto"/>
        <w:bottom w:val="none" w:sz="0" w:space="0" w:color="auto"/>
        <w:right w:val="none" w:sz="0" w:space="0" w:color="auto"/>
      </w:divBdr>
    </w:div>
    <w:div w:id="732462940">
      <w:bodyDiv w:val="1"/>
      <w:marLeft w:val="0"/>
      <w:marRight w:val="0"/>
      <w:marTop w:val="0"/>
      <w:marBottom w:val="0"/>
      <w:divBdr>
        <w:top w:val="none" w:sz="0" w:space="0" w:color="auto"/>
        <w:left w:val="none" w:sz="0" w:space="0" w:color="auto"/>
        <w:bottom w:val="none" w:sz="0" w:space="0" w:color="auto"/>
        <w:right w:val="none" w:sz="0" w:space="0" w:color="auto"/>
      </w:divBdr>
    </w:div>
    <w:div w:id="732507330">
      <w:bodyDiv w:val="1"/>
      <w:marLeft w:val="0"/>
      <w:marRight w:val="0"/>
      <w:marTop w:val="0"/>
      <w:marBottom w:val="0"/>
      <w:divBdr>
        <w:top w:val="none" w:sz="0" w:space="0" w:color="auto"/>
        <w:left w:val="none" w:sz="0" w:space="0" w:color="auto"/>
        <w:bottom w:val="none" w:sz="0" w:space="0" w:color="auto"/>
        <w:right w:val="none" w:sz="0" w:space="0" w:color="auto"/>
      </w:divBdr>
    </w:div>
    <w:div w:id="732579721">
      <w:bodyDiv w:val="1"/>
      <w:marLeft w:val="0"/>
      <w:marRight w:val="0"/>
      <w:marTop w:val="0"/>
      <w:marBottom w:val="0"/>
      <w:divBdr>
        <w:top w:val="none" w:sz="0" w:space="0" w:color="auto"/>
        <w:left w:val="none" w:sz="0" w:space="0" w:color="auto"/>
        <w:bottom w:val="none" w:sz="0" w:space="0" w:color="auto"/>
        <w:right w:val="none" w:sz="0" w:space="0" w:color="auto"/>
      </w:divBdr>
    </w:div>
    <w:div w:id="732582683">
      <w:bodyDiv w:val="1"/>
      <w:marLeft w:val="0"/>
      <w:marRight w:val="0"/>
      <w:marTop w:val="0"/>
      <w:marBottom w:val="0"/>
      <w:divBdr>
        <w:top w:val="none" w:sz="0" w:space="0" w:color="auto"/>
        <w:left w:val="none" w:sz="0" w:space="0" w:color="auto"/>
        <w:bottom w:val="none" w:sz="0" w:space="0" w:color="auto"/>
        <w:right w:val="none" w:sz="0" w:space="0" w:color="auto"/>
      </w:divBdr>
    </w:div>
    <w:div w:id="732584196">
      <w:bodyDiv w:val="1"/>
      <w:marLeft w:val="0"/>
      <w:marRight w:val="0"/>
      <w:marTop w:val="0"/>
      <w:marBottom w:val="0"/>
      <w:divBdr>
        <w:top w:val="none" w:sz="0" w:space="0" w:color="auto"/>
        <w:left w:val="none" w:sz="0" w:space="0" w:color="auto"/>
        <w:bottom w:val="none" w:sz="0" w:space="0" w:color="auto"/>
        <w:right w:val="none" w:sz="0" w:space="0" w:color="auto"/>
      </w:divBdr>
    </w:div>
    <w:div w:id="732654239">
      <w:bodyDiv w:val="1"/>
      <w:marLeft w:val="0"/>
      <w:marRight w:val="0"/>
      <w:marTop w:val="0"/>
      <w:marBottom w:val="0"/>
      <w:divBdr>
        <w:top w:val="none" w:sz="0" w:space="0" w:color="auto"/>
        <w:left w:val="none" w:sz="0" w:space="0" w:color="auto"/>
        <w:bottom w:val="none" w:sz="0" w:space="0" w:color="auto"/>
        <w:right w:val="none" w:sz="0" w:space="0" w:color="auto"/>
      </w:divBdr>
    </w:div>
    <w:div w:id="732656455">
      <w:bodyDiv w:val="1"/>
      <w:marLeft w:val="0"/>
      <w:marRight w:val="0"/>
      <w:marTop w:val="0"/>
      <w:marBottom w:val="0"/>
      <w:divBdr>
        <w:top w:val="none" w:sz="0" w:space="0" w:color="auto"/>
        <w:left w:val="none" w:sz="0" w:space="0" w:color="auto"/>
        <w:bottom w:val="none" w:sz="0" w:space="0" w:color="auto"/>
        <w:right w:val="none" w:sz="0" w:space="0" w:color="auto"/>
      </w:divBdr>
    </w:div>
    <w:div w:id="732656912">
      <w:bodyDiv w:val="1"/>
      <w:marLeft w:val="0"/>
      <w:marRight w:val="0"/>
      <w:marTop w:val="0"/>
      <w:marBottom w:val="0"/>
      <w:divBdr>
        <w:top w:val="none" w:sz="0" w:space="0" w:color="auto"/>
        <w:left w:val="none" w:sz="0" w:space="0" w:color="auto"/>
        <w:bottom w:val="none" w:sz="0" w:space="0" w:color="auto"/>
        <w:right w:val="none" w:sz="0" w:space="0" w:color="auto"/>
      </w:divBdr>
    </w:div>
    <w:div w:id="732658927">
      <w:bodyDiv w:val="1"/>
      <w:marLeft w:val="0"/>
      <w:marRight w:val="0"/>
      <w:marTop w:val="0"/>
      <w:marBottom w:val="0"/>
      <w:divBdr>
        <w:top w:val="none" w:sz="0" w:space="0" w:color="auto"/>
        <w:left w:val="none" w:sz="0" w:space="0" w:color="auto"/>
        <w:bottom w:val="none" w:sz="0" w:space="0" w:color="auto"/>
        <w:right w:val="none" w:sz="0" w:space="0" w:color="auto"/>
      </w:divBdr>
    </w:div>
    <w:div w:id="732697907">
      <w:bodyDiv w:val="1"/>
      <w:marLeft w:val="0"/>
      <w:marRight w:val="0"/>
      <w:marTop w:val="0"/>
      <w:marBottom w:val="0"/>
      <w:divBdr>
        <w:top w:val="none" w:sz="0" w:space="0" w:color="auto"/>
        <w:left w:val="none" w:sz="0" w:space="0" w:color="auto"/>
        <w:bottom w:val="none" w:sz="0" w:space="0" w:color="auto"/>
        <w:right w:val="none" w:sz="0" w:space="0" w:color="auto"/>
      </w:divBdr>
    </w:div>
    <w:div w:id="732698798">
      <w:bodyDiv w:val="1"/>
      <w:marLeft w:val="0"/>
      <w:marRight w:val="0"/>
      <w:marTop w:val="0"/>
      <w:marBottom w:val="0"/>
      <w:divBdr>
        <w:top w:val="none" w:sz="0" w:space="0" w:color="auto"/>
        <w:left w:val="none" w:sz="0" w:space="0" w:color="auto"/>
        <w:bottom w:val="none" w:sz="0" w:space="0" w:color="auto"/>
        <w:right w:val="none" w:sz="0" w:space="0" w:color="auto"/>
      </w:divBdr>
    </w:div>
    <w:div w:id="732699542">
      <w:bodyDiv w:val="1"/>
      <w:marLeft w:val="0"/>
      <w:marRight w:val="0"/>
      <w:marTop w:val="0"/>
      <w:marBottom w:val="0"/>
      <w:divBdr>
        <w:top w:val="none" w:sz="0" w:space="0" w:color="auto"/>
        <w:left w:val="none" w:sz="0" w:space="0" w:color="auto"/>
        <w:bottom w:val="none" w:sz="0" w:space="0" w:color="auto"/>
        <w:right w:val="none" w:sz="0" w:space="0" w:color="auto"/>
      </w:divBdr>
    </w:div>
    <w:div w:id="732704602">
      <w:bodyDiv w:val="1"/>
      <w:marLeft w:val="0"/>
      <w:marRight w:val="0"/>
      <w:marTop w:val="0"/>
      <w:marBottom w:val="0"/>
      <w:divBdr>
        <w:top w:val="none" w:sz="0" w:space="0" w:color="auto"/>
        <w:left w:val="none" w:sz="0" w:space="0" w:color="auto"/>
        <w:bottom w:val="none" w:sz="0" w:space="0" w:color="auto"/>
        <w:right w:val="none" w:sz="0" w:space="0" w:color="auto"/>
      </w:divBdr>
    </w:div>
    <w:div w:id="732772447">
      <w:bodyDiv w:val="1"/>
      <w:marLeft w:val="0"/>
      <w:marRight w:val="0"/>
      <w:marTop w:val="0"/>
      <w:marBottom w:val="0"/>
      <w:divBdr>
        <w:top w:val="none" w:sz="0" w:space="0" w:color="auto"/>
        <w:left w:val="none" w:sz="0" w:space="0" w:color="auto"/>
        <w:bottom w:val="none" w:sz="0" w:space="0" w:color="auto"/>
        <w:right w:val="none" w:sz="0" w:space="0" w:color="auto"/>
      </w:divBdr>
    </w:div>
    <w:div w:id="732851410">
      <w:bodyDiv w:val="1"/>
      <w:marLeft w:val="0"/>
      <w:marRight w:val="0"/>
      <w:marTop w:val="0"/>
      <w:marBottom w:val="0"/>
      <w:divBdr>
        <w:top w:val="none" w:sz="0" w:space="0" w:color="auto"/>
        <w:left w:val="none" w:sz="0" w:space="0" w:color="auto"/>
        <w:bottom w:val="none" w:sz="0" w:space="0" w:color="auto"/>
        <w:right w:val="none" w:sz="0" w:space="0" w:color="auto"/>
      </w:divBdr>
    </w:div>
    <w:div w:id="732855026">
      <w:bodyDiv w:val="1"/>
      <w:marLeft w:val="0"/>
      <w:marRight w:val="0"/>
      <w:marTop w:val="0"/>
      <w:marBottom w:val="0"/>
      <w:divBdr>
        <w:top w:val="none" w:sz="0" w:space="0" w:color="auto"/>
        <w:left w:val="none" w:sz="0" w:space="0" w:color="auto"/>
        <w:bottom w:val="none" w:sz="0" w:space="0" w:color="auto"/>
        <w:right w:val="none" w:sz="0" w:space="0" w:color="auto"/>
      </w:divBdr>
    </w:div>
    <w:div w:id="732856088">
      <w:bodyDiv w:val="1"/>
      <w:marLeft w:val="0"/>
      <w:marRight w:val="0"/>
      <w:marTop w:val="0"/>
      <w:marBottom w:val="0"/>
      <w:divBdr>
        <w:top w:val="none" w:sz="0" w:space="0" w:color="auto"/>
        <w:left w:val="none" w:sz="0" w:space="0" w:color="auto"/>
        <w:bottom w:val="none" w:sz="0" w:space="0" w:color="auto"/>
        <w:right w:val="none" w:sz="0" w:space="0" w:color="auto"/>
      </w:divBdr>
    </w:div>
    <w:div w:id="732893843">
      <w:bodyDiv w:val="1"/>
      <w:marLeft w:val="0"/>
      <w:marRight w:val="0"/>
      <w:marTop w:val="0"/>
      <w:marBottom w:val="0"/>
      <w:divBdr>
        <w:top w:val="none" w:sz="0" w:space="0" w:color="auto"/>
        <w:left w:val="none" w:sz="0" w:space="0" w:color="auto"/>
        <w:bottom w:val="none" w:sz="0" w:space="0" w:color="auto"/>
        <w:right w:val="none" w:sz="0" w:space="0" w:color="auto"/>
      </w:divBdr>
    </w:div>
    <w:div w:id="732895105">
      <w:bodyDiv w:val="1"/>
      <w:marLeft w:val="0"/>
      <w:marRight w:val="0"/>
      <w:marTop w:val="0"/>
      <w:marBottom w:val="0"/>
      <w:divBdr>
        <w:top w:val="none" w:sz="0" w:space="0" w:color="auto"/>
        <w:left w:val="none" w:sz="0" w:space="0" w:color="auto"/>
        <w:bottom w:val="none" w:sz="0" w:space="0" w:color="auto"/>
        <w:right w:val="none" w:sz="0" w:space="0" w:color="auto"/>
      </w:divBdr>
    </w:div>
    <w:div w:id="732896394">
      <w:bodyDiv w:val="1"/>
      <w:marLeft w:val="0"/>
      <w:marRight w:val="0"/>
      <w:marTop w:val="0"/>
      <w:marBottom w:val="0"/>
      <w:divBdr>
        <w:top w:val="none" w:sz="0" w:space="0" w:color="auto"/>
        <w:left w:val="none" w:sz="0" w:space="0" w:color="auto"/>
        <w:bottom w:val="none" w:sz="0" w:space="0" w:color="auto"/>
        <w:right w:val="none" w:sz="0" w:space="0" w:color="auto"/>
      </w:divBdr>
    </w:div>
    <w:div w:id="732966881">
      <w:bodyDiv w:val="1"/>
      <w:marLeft w:val="0"/>
      <w:marRight w:val="0"/>
      <w:marTop w:val="0"/>
      <w:marBottom w:val="0"/>
      <w:divBdr>
        <w:top w:val="none" w:sz="0" w:space="0" w:color="auto"/>
        <w:left w:val="none" w:sz="0" w:space="0" w:color="auto"/>
        <w:bottom w:val="none" w:sz="0" w:space="0" w:color="auto"/>
        <w:right w:val="none" w:sz="0" w:space="0" w:color="auto"/>
      </w:divBdr>
    </w:div>
    <w:div w:id="732967560">
      <w:bodyDiv w:val="1"/>
      <w:marLeft w:val="0"/>
      <w:marRight w:val="0"/>
      <w:marTop w:val="0"/>
      <w:marBottom w:val="0"/>
      <w:divBdr>
        <w:top w:val="none" w:sz="0" w:space="0" w:color="auto"/>
        <w:left w:val="none" w:sz="0" w:space="0" w:color="auto"/>
        <w:bottom w:val="none" w:sz="0" w:space="0" w:color="auto"/>
        <w:right w:val="none" w:sz="0" w:space="0" w:color="auto"/>
      </w:divBdr>
    </w:div>
    <w:div w:id="732968163">
      <w:bodyDiv w:val="1"/>
      <w:marLeft w:val="0"/>
      <w:marRight w:val="0"/>
      <w:marTop w:val="0"/>
      <w:marBottom w:val="0"/>
      <w:divBdr>
        <w:top w:val="none" w:sz="0" w:space="0" w:color="auto"/>
        <w:left w:val="none" w:sz="0" w:space="0" w:color="auto"/>
        <w:bottom w:val="none" w:sz="0" w:space="0" w:color="auto"/>
        <w:right w:val="none" w:sz="0" w:space="0" w:color="auto"/>
      </w:divBdr>
    </w:div>
    <w:div w:id="732971253">
      <w:bodyDiv w:val="1"/>
      <w:marLeft w:val="0"/>
      <w:marRight w:val="0"/>
      <w:marTop w:val="0"/>
      <w:marBottom w:val="0"/>
      <w:divBdr>
        <w:top w:val="none" w:sz="0" w:space="0" w:color="auto"/>
        <w:left w:val="none" w:sz="0" w:space="0" w:color="auto"/>
        <w:bottom w:val="none" w:sz="0" w:space="0" w:color="auto"/>
        <w:right w:val="none" w:sz="0" w:space="0" w:color="auto"/>
      </w:divBdr>
    </w:div>
    <w:div w:id="733043474">
      <w:bodyDiv w:val="1"/>
      <w:marLeft w:val="0"/>
      <w:marRight w:val="0"/>
      <w:marTop w:val="0"/>
      <w:marBottom w:val="0"/>
      <w:divBdr>
        <w:top w:val="none" w:sz="0" w:space="0" w:color="auto"/>
        <w:left w:val="none" w:sz="0" w:space="0" w:color="auto"/>
        <w:bottom w:val="none" w:sz="0" w:space="0" w:color="auto"/>
        <w:right w:val="none" w:sz="0" w:space="0" w:color="auto"/>
      </w:divBdr>
    </w:div>
    <w:div w:id="733044101">
      <w:bodyDiv w:val="1"/>
      <w:marLeft w:val="0"/>
      <w:marRight w:val="0"/>
      <w:marTop w:val="0"/>
      <w:marBottom w:val="0"/>
      <w:divBdr>
        <w:top w:val="none" w:sz="0" w:space="0" w:color="auto"/>
        <w:left w:val="none" w:sz="0" w:space="0" w:color="auto"/>
        <w:bottom w:val="none" w:sz="0" w:space="0" w:color="auto"/>
        <w:right w:val="none" w:sz="0" w:space="0" w:color="auto"/>
      </w:divBdr>
    </w:div>
    <w:div w:id="733086353">
      <w:bodyDiv w:val="1"/>
      <w:marLeft w:val="0"/>
      <w:marRight w:val="0"/>
      <w:marTop w:val="0"/>
      <w:marBottom w:val="0"/>
      <w:divBdr>
        <w:top w:val="none" w:sz="0" w:space="0" w:color="auto"/>
        <w:left w:val="none" w:sz="0" w:space="0" w:color="auto"/>
        <w:bottom w:val="none" w:sz="0" w:space="0" w:color="auto"/>
        <w:right w:val="none" w:sz="0" w:space="0" w:color="auto"/>
      </w:divBdr>
    </w:div>
    <w:div w:id="733089385">
      <w:bodyDiv w:val="1"/>
      <w:marLeft w:val="0"/>
      <w:marRight w:val="0"/>
      <w:marTop w:val="0"/>
      <w:marBottom w:val="0"/>
      <w:divBdr>
        <w:top w:val="none" w:sz="0" w:space="0" w:color="auto"/>
        <w:left w:val="none" w:sz="0" w:space="0" w:color="auto"/>
        <w:bottom w:val="none" w:sz="0" w:space="0" w:color="auto"/>
        <w:right w:val="none" w:sz="0" w:space="0" w:color="auto"/>
      </w:divBdr>
    </w:div>
    <w:div w:id="733090539">
      <w:bodyDiv w:val="1"/>
      <w:marLeft w:val="0"/>
      <w:marRight w:val="0"/>
      <w:marTop w:val="0"/>
      <w:marBottom w:val="0"/>
      <w:divBdr>
        <w:top w:val="none" w:sz="0" w:space="0" w:color="auto"/>
        <w:left w:val="none" w:sz="0" w:space="0" w:color="auto"/>
        <w:bottom w:val="none" w:sz="0" w:space="0" w:color="auto"/>
        <w:right w:val="none" w:sz="0" w:space="0" w:color="auto"/>
      </w:divBdr>
    </w:div>
    <w:div w:id="733091422">
      <w:bodyDiv w:val="1"/>
      <w:marLeft w:val="0"/>
      <w:marRight w:val="0"/>
      <w:marTop w:val="0"/>
      <w:marBottom w:val="0"/>
      <w:divBdr>
        <w:top w:val="none" w:sz="0" w:space="0" w:color="auto"/>
        <w:left w:val="none" w:sz="0" w:space="0" w:color="auto"/>
        <w:bottom w:val="none" w:sz="0" w:space="0" w:color="auto"/>
        <w:right w:val="none" w:sz="0" w:space="0" w:color="auto"/>
      </w:divBdr>
    </w:div>
    <w:div w:id="733158211">
      <w:bodyDiv w:val="1"/>
      <w:marLeft w:val="0"/>
      <w:marRight w:val="0"/>
      <w:marTop w:val="0"/>
      <w:marBottom w:val="0"/>
      <w:divBdr>
        <w:top w:val="none" w:sz="0" w:space="0" w:color="auto"/>
        <w:left w:val="none" w:sz="0" w:space="0" w:color="auto"/>
        <w:bottom w:val="none" w:sz="0" w:space="0" w:color="auto"/>
        <w:right w:val="none" w:sz="0" w:space="0" w:color="auto"/>
      </w:divBdr>
    </w:div>
    <w:div w:id="733163753">
      <w:bodyDiv w:val="1"/>
      <w:marLeft w:val="0"/>
      <w:marRight w:val="0"/>
      <w:marTop w:val="0"/>
      <w:marBottom w:val="0"/>
      <w:divBdr>
        <w:top w:val="none" w:sz="0" w:space="0" w:color="auto"/>
        <w:left w:val="none" w:sz="0" w:space="0" w:color="auto"/>
        <w:bottom w:val="none" w:sz="0" w:space="0" w:color="auto"/>
        <w:right w:val="none" w:sz="0" w:space="0" w:color="auto"/>
      </w:divBdr>
    </w:div>
    <w:div w:id="733165414">
      <w:bodyDiv w:val="1"/>
      <w:marLeft w:val="0"/>
      <w:marRight w:val="0"/>
      <w:marTop w:val="0"/>
      <w:marBottom w:val="0"/>
      <w:divBdr>
        <w:top w:val="none" w:sz="0" w:space="0" w:color="auto"/>
        <w:left w:val="none" w:sz="0" w:space="0" w:color="auto"/>
        <w:bottom w:val="none" w:sz="0" w:space="0" w:color="auto"/>
        <w:right w:val="none" w:sz="0" w:space="0" w:color="auto"/>
      </w:divBdr>
    </w:div>
    <w:div w:id="733166213">
      <w:bodyDiv w:val="1"/>
      <w:marLeft w:val="0"/>
      <w:marRight w:val="0"/>
      <w:marTop w:val="0"/>
      <w:marBottom w:val="0"/>
      <w:divBdr>
        <w:top w:val="none" w:sz="0" w:space="0" w:color="auto"/>
        <w:left w:val="none" w:sz="0" w:space="0" w:color="auto"/>
        <w:bottom w:val="none" w:sz="0" w:space="0" w:color="auto"/>
        <w:right w:val="none" w:sz="0" w:space="0" w:color="auto"/>
      </w:divBdr>
    </w:div>
    <w:div w:id="733235862">
      <w:bodyDiv w:val="1"/>
      <w:marLeft w:val="0"/>
      <w:marRight w:val="0"/>
      <w:marTop w:val="0"/>
      <w:marBottom w:val="0"/>
      <w:divBdr>
        <w:top w:val="none" w:sz="0" w:space="0" w:color="auto"/>
        <w:left w:val="none" w:sz="0" w:space="0" w:color="auto"/>
        <w:bottom w:val="none" w:sz="0" w:space="0" w:color="auto"/>
        <w:right w:val="none" w:sz="0" w:space="0" w:color="auto"/>
      </w:divBdr>
    </w:div>
    <w:div w:id="733236774">
      <w:bodyDiv w:val="1"/>
      <w:marLeft w:val="0"/>
      <w:marRight w:val="0"/>
      <w:marTop w:val="0"/>
      <w:marBottom w:val="0"/>
      <w:divBdr>
        <w:top w:val="none" w:sz="0" w:space="0" w:color="auto"/>
        <w:left w:val="none" w:sz="0" w:space="0" w:color="auto"/>
        <w:bottom w:val="none" w:sz="0" w:space="0" w:color="auto"/>
        <w:right w:val="none" w:sz="0" w:space="0" w:color="auto"/>
      </w:divBdr>
    </w:div>
    <w:div w:id="733236874">
      <w:bodyDiv w:val="1"/>
      <w:marLeft w:val="0"/>
      <w:marRight w:val="0"/>
      <w:marTop w:val="0"/>
      <w:marBottom w:val="0"/>
      <w:divBdr>
        <w:top w:val="none" w:sz="0" w:space="0" w:color="auto"/>
        <w:left w:val="none" w:sz="0" w:space="0" w:color="auto"/>
        <w:bottom w:val="none" w:sz="0" w:space="0" w:color="auto"/>
        <w:right w:val="none" w:sz="0" w:space="0" w:color="auto"/>
      </w:divBdr>
    </w:div>
    <w:div w:id="733239871">
      <w:bodyDiv w:val="1"/>
      <w:marLeft w:val="0"/>
      <w:marRight w:val="0"/>
      <w:marTop w:val="0"/>
      <w:marBottom w:val="0"/>
      <w:divBdr>
        <w:top w:val="none" w:sz="0" w:space="0" w:color="auto"/>
        <w:left w:val="none" w:sz="0" w:space="0" w:color="auto"/>
        <w:bottom w:val="none" w:sz="0" w:space="0" w:color="auto"/>
        <w:right w:val="none" w:sz="0" w:space="0" w:color="auto"/>
      </w:divBdr>
    </w:div>
    <w:div w:id="733241555">
      <w:bodyDiv w:val="1"/>
      <w:marLeft w:val="0"/>
      <w:marRight w:val="0"/>
      <w:marTop w:val="0"/>
      <w:marBottom w:val="0"/>
      <w:divBdr>
        <w:top w:val="none" w:sz="0" w:space="0" w:color="auto"/>
        <w:left w:val="none" w:sz="0" w:space="0" w:color="auto"/>
        <w:bottom w:val="none" w:sz="0" w:space="0" w:color="auto"/>
        <w:right w:val="none" w:sz="0" w:space="0" w:color="auto"/>
      </w:divBdr>
    </w:div>
    <w:div w:id="733241605">
      <w:bodyDiv w:val="1"/>
      <w:marLeft w:val="0"/>
      <w:marRight w:val="0"/>
      <w:marTop w:val="0"/>
      <w:marBottom w:val="0"/>
      <w:divBdr>
        <w:top w:val="none" w:sz="0" w:space="0" w:color="auto"/>
        <w:left w:val="none" w:sz="0" w:space="0" w:color="auto"/>
        <w:bottom w:val="none" w:sz="0" w:space="0" w:color="auto"/>
        <w:right w:val="none" w:sz="0" w:space="0" w:color="auto"/>
      </w:divBdr>
    </w:div>
    <w:div w:id="733241850">
      <w:bodyDiv w:val="1"/>
      <w:marLeft w:val="0"/>
      <w:marRight w:val="0"/>
      <w:marTop w:val="0"/>
      <w:marBottom w:val="0"/>
      <w:divBdr>
        <w:top w:val="none" w:sz="0" w:space="0" w:color="auto"/>
        <w:left w:val="none" w:sz="0" w:space="0" w:color="auto"/>
        <w:bottom w:val="none" w:sz="0" w:space="0" w:color="auto"/>
        <w:right w:val="none" w:sz="0" w:space="0" w:color="auto"/>
      </w:divBdr>
    </w:div>
    <w:div w:id="733242398">
      <w:bodyDiv w:val="1"/>
      <w:marLeft w:val="0"/>
      <w:marRight w:val="0"/>
      <w:marTop w:val="0"/>
      <w:marBottom w:val="0"/>
      <w:divBdr>
        <w:top w:val="none" w:sz="0" w:space="0" w:color="auto"/>
        <w:left w:val="none" w:sz="0" w:space="0" w:color="auto"/>
        <w:bottom w:val="none" w:sz="0" w:space="0" w:color="auto"/>
        <w:right w:val="none" w:sz="0" w:space="0" w:color="auto"/>
      </w:divBdr>
    </w:div>
    <w:div w:id="733283046">
      <w:bodyDiv w:val="1"/>
      <w:marLeft w:val="0"/>
      <w:marRight w:val="0"/>
      <w:marTop w:val="0"/>
      <w:marBottom w:val="0"/>
      <w:divBdr>
        <w:top w:val="none" w:sz="0" w:space="0" w:color="auto"/>
        <w:left w:val="none" w:sz="0" w:space="0" w:color="auto"/>
        <w:bottom w:val="none" w:sz="0" w:space="0" w:color="auto"/>
        <w:right w:val="none" w:sz="0" w:space="0" w:color="auto"/>
      </w:divBdr>
    </w:div>
    <w:div w:id="733283082">
      <w:bodyDiv w:val="1"/>
      <w:marLeft w:val="0"/>
      <w:marRight w:val="0"/>
      <w:marTop w:val="0"/>
      <w:marBottom w:val="0"/>
      <w:divBdr>
        <w:top w:val="none" w:sz="0" w:space="0" w:color="auto"/>
        <w:left w:val="none" w:sz="0" w:space="0" w:color="auto"/>
        <w:bottom w:val="none" w:sz="0" w:space="0" w:color="auto"/>
        <w:right w:val="none" w:sz="0" w:space="0" w:color="auto"/>
      </w:divBdr>
    </w:div>
    <w:div w:id="733312188">
      <w:bodyDiv w:val="1"/>
      <w:marLeft w:val="0"/>
      <w:marRight w:val="0"/>
      <w:marTop w:val="0"/>
      <w:marBottom w:val="0"/>
      <w:divBdr>
        <w:top w:val="none" w:sz="0" w:space="0" w:color="auto"/>
        <w:left w:val="none" w:sz="0" w:space="0" w:color="auto"/>
        <w:bottom w:val="none" w:sz="0" w:space="0" w:color="auto"/>
        <w:right w:val="none" w:sz="0" w:space="0" w:color="auto"/>
      </w:divBdr>
    </w:div>
    <w:div w:id="733352930">
      <w:bodyDiv w:val="1"/>
      <w:marLeft w:val="0"/>
      <w:marRight w:val="0"/>
      <w:marTop w:val="0"/>
      <w:marBottom w:val="0"/>
      <w:divBdr>
        <w:top w:val="none" w:sz="0" w:space="0" w:color="auto"/>
        <w:left w:val="none" w:sz="0" w:space="0" w:color="auto"/>
        <w:bottom w:val="none" w:sz="0" w:space="0" w:color="auto"/>
        <w:right w:val="none" w:sz="0" w:space="0" w:color="auto"/>
      </w:divBdr>
    </w:div>
    <w:div w:id="733356049">
      <w:bodyDiv w:val="1"/>
      <w:marLeft w:val="0"/>
      <w:marRight w:val="0"/>
      <w:marTop w:val="0"/>
      <w:marBottom w:val="0"/>
      <w:divBdr>
        <w:top w:val="none" w:sz="0" w:space="0" w:color="auto"/>
        <w:left w:val="none" w:sz="0" w:space="0" w:color="auto"/>
        <w:bottom w:val="none" w:sz="0" w:space="0" w:color="auto"/>
        <w:right w:val="none" w:sz="0" w:space="0" w:color="auto"/>
      </w:divBdr>
    </w:div>
    <w:div w:id="733359607">
      <w:bodyDiv w:val="1"/>
      <w:marLeft w:val="0"/>
      <w:marRight w:val="0"/>
      <w:marTop w:val="0"/>
      <w:marBottom w:val="0"/>
      <w:divBdr>
        <w:top w:val="none" w:sz="0" w:space="0" w:color="auto"/>
        <w:left w:val="none" w:sz="0" w:space="0" w:color="auto"/>
        <w:bottom w:val="none" w:sz="0" w:space="0" w:color="auto"/>
        <w:right w:val="none" w:sz="0" w:space="0" w:color="auto"/>
      </w:divBdr>
    </w:div>
    <w:div w:id="733428145">
      <w:bodyDiv w:val="1"/>
      <w:marLeft w:val="0"/>
      <w:marRight w:val="0"/>
      <w:marTop w:val="0"/>
      <w:marBottom w:val="0"/>
      <w:divBdr>
        <w:top w:val="none" w:sz="0" w:space="0" w:color="auto"/>
        <w:left w:val="none" w:sz="0" w:space="0" w:color="auto"/>
        <w:bottom w:val="none" w:sz="0" w:space="0" w:color="auto"/>
        <w:right w:val="none" w:sz="0" w:space="0" w:color="auto"/>
      </w:divBdr>
    </w:div>
    <w:div w:id="733428357">
      <w:bodyDiv w:val="1"/>
      <w:marLeft w:val="0"/>
      <w:marRight w:val="0"/>
      <w:marTop w:val="0"/>
      <w:marBottom w:val="0"/>
      <w:divBdr>
        <w:top w:val="none" w:sz="0" w:space="0" w:color="auto"/>
        <w:left w:val="none" w:sz="0" w:space="0" w:color="auto"/>
        <w:bottom w:val="none" w:sz="0" w:space="0" w:color="auto"/>
        <w:right w:val="none" w:sz="0" w:space="0" w:color="auto"/>
      </w:divBdr>
    </w:div>
    <w:div w:id="733433982">
      <w:bodyDiv w:val="1"/>
      <w:marLeft w:val="0"/>
      <w:marRight w:val="0"/>
      <w:marTop w:val="0"/>
      <w:marBottom w:val="0"/>
      <w:divBdr>
        <w:top w:val="none" w:sz="0" w:space="0" w:color="auto"/>
        <w:left w:val="none" w:sz="0" w:space="0" w:color="auto"/>
        <w:bottom w:val="none" w:sz="0" w:space="0" w:color="auto"/>
        <w:right w:val="none" w:sz="0" w:space="0" w:color="auto"/>
      </w:divBdr>
    </w:div>
    <w:div w:id="733478942">
      <w:bodyDiv w:val="1"/>
      <w:marLeft w:val="0"/>
      <w:marRight w:val="0"/>
      <w:marTop w:val="0"/>
      <w:marBottom w:val="0"/>
      <w:divBdr>
        <w:top w:val="none" w:sz="0" w:space="0" w:color="auto"/>
        <w:left w:val="none" w:sz="0" w:space="0" w:color="auto"/>
        <w:bottom w:val="none" w:sz="0" w:space="0" w:color="auto"/>
        <w:right w:val="none" w:sz="0" w:space="0" w:color="auto"/>
      </w:divBdr>
    </w:div>
    <w:div w:id="733502400">
      <w:bodyDiv w:val="1"/>
      <w:marLeft w:val="0"/>
      <w:marRight w:val="0"/>
      <w:marTop w:val="0"/>
      <w:marBottom w:val="0"/>
      <w:divBdr>
        <w:top w:val="none" w:sz="0" w:space="0" w:color="auto"/>
        <w:left w:val="none" w:sz="0" w:space="0" w:color="auto"/>
        <w:bottom w:val="none" w:sz="0" w:space="0" w:color="auto"/>
        <w:right w:val="none" w:sz="0" w:space="0" w:color="auto"/>
      </w:divBdr>
    </w:div>
    <w:div w:id="733503884">
      <w:bodyDiv w:val="1"/>
      <w:marLeft w:val="0"/>
      <w:marRight w:val="0"/>
      <w:marTop w:val="0"/>
      <w:marBottom w:val="0"/>
      <w:divBdr>
        <w:top w:val="none" w:sz="0" w:space="0" w:color="auto"/>
        <w:left w:val="none" w:sz="0" w:space="0" w:color="auto"/>
        <w:bottom w:val="none" w:sz="0" w:space="0" w:color="auto"/>
        <w:right w:val="none" w:sz="0" w:space="0" w:color="auto"/>
      </w:divBdr>
    </w:div>
    <w:div w:id="733508366">
      <w:bodyDiv w:val="1"/>
      <w:marLeft w:val="0"/>
      <w:marRight w:val="0"/>
      <w:marTop w:val="0"/>
      <w:marBottom w:val="0"/>
      <w:divBdr>
        <w:top w:val="none" w:sz="0" w:space="0" w:color="auto"/>
        <w:left w:val="none" w:sz="0" w:space="0" w:color="auto"/>
        <w:bottom w:val="none" w:sz="0" w:space="0" w:color="auto"/>
        <w:right w:val="none" w:sz="0" w:space="0" w:color="auto"/>
      </w:divBdr>
    </w:div>
    <w:div w:id="733510199">
      <w:bodyDiv w:val="1"/>
      <w:marLeft w:val="0"/>
      <w:marRight w:val="0"/>
      <w:marTop w:val="0"/>
      <w:marBottom w:val="0"/>
      <w:divBdr>
        <w:top w:val="none" w:sz="0" w:space="0" w:color="auto"/>
        <w:left w:val="none" w:sz="0" w:space="0" w:color="auto"/>
        <w:bottom w:val="none" w:sz="0" w:space="0" w:color="auto"/>
        <w:right w:val="none" w:sz="0" w:space="0" w:color="auto"/>
      </w:divBdr>
    </w:div>
    <w:div w:id="733547633">
      <w:bodyDiv w:val="1"/>
      <w:marLeft w:val="0"/>
      <w:marRight w:val="0"/>
      <w:marTop w:val="0"/>
      <w:marBottom w:val="0"/>
      <w:divBdr>
        <w:top w:val="none" w:sz="0" w:space="0" w:color="auto"/>
        <w:left w:val="none" w:sz="0" w:space="0" w:color="auto"/>
        <w:bottom w:val="none" w:sz="0" w:space="0" w:color="auto"/>
        <w:right w:val="none" w:sz="0" w:space="0" w:color="auto"/>
      </w:divBdr>
    </w:div>
    <w:div w:id="733552740">
      <w:bodyDiv w:val="1"/>
      <w:marLeft w:val="0"/>
      <w:marRight w:val="0"/>
      <w:marTop w:val="0"/>
      <w:marBottom w:val="0"/>
      <w:divBdr>
        <w:top w:val="none" w:sz="0" w:space="0" w:color="auto"/>
        <w:left w:val="none" w:sz="0" w:space="0" w:color="auto"/>
        <w:bottom w:val="none" w:sz="0" w:space="0" w:color="auto"/>
        <w:right w:val="none" w:sz="0" w:space="0" w:color="auto"/>
      </w:divBdr>
    </w:div>
    <w:div w:id="733554148">
      <w:bodyDiv w:val="1"/>
      <w:marLeft w:val="0"/>
      <w:marRight w:val="0"/>
      <w:marTop w:val="0"/>
      <w:marBottom w:val="0"/>
      <w:divBdr>
        <w:top w:val="none" w:sz="0" w:space="0" w:color="auto"/>
        <w:left w:val="none" w:sz="0" w:space="0" w:color="auto"/>
        <w:bottom w:val="none" w:sz="0" w:space="0" w:color="auto"/>
        <w:right w:val="none" w:sz="0" w:space="0" w:color="auto"/>
      </w:divBdr>
    </w:div>
    <w:div w:id="733620218">
      <w:bodyDiv w:val="1"/>
      <w:marLeft w:val="0"/>
      <w:marRight w:val="0"/>
      <w:marTop w:val="0"/>
      <w:marBottom w:val="0"/>
      <w:divBdr>
        <w:top w:val="none" w:sz="0" w:space="0" w:color="auto"/>
        <w:left w:val="none" w:sz="0" w:space="0" w:color="auto"/>
        <w:bottom w:val="none" w:sz="0" w:space="0" w:color="auto"/>
        <w:right w:val="none" w:sz="0" w:space="0" w:color="auto"/>
      </w:divBdr>
    </w:div>
    <w:div w:id="733620896">
      <w:bodyDiv w:val="1"/>
      <w:marLeft w:val="0"/>
      <w:marRight w:val="0"/>
      <w:marTop w:val="0"/>
      <w:marBottom w:val="0"/>
      <w:divBdr>
        <w:top w:val="none" w:sz="0" w:space="0" w:color="auto"/>
        <w:left w:val="none" w:sz="0" w:space="0" w:color="auto"/>
        <w:bottom w:val="none" w:sz="0" w:space="0" w:color="auto"/>
        <w:right w:val="none" w:sz="0" w:space="0" w:color="auto"/>
      </w:divBdr>
    </w:div>
    <w:div w:id="733622772">
      <w:bodyDiv w:val="1"/>
      <w:marLeft w:val="0"/>
      <w:marRight w:val="0"/>
      <w:marTop w:val="0"/>
      <w:marBottom w:val="0"/>
      <w:divBdr>
        <w:top w:val="none" w:sz="0" w:space="0" w:color="auto"/>
        <w:left w:val="none" w:sz="0" w:space="0" w:color="auto"/>
        <w:bottom w:val="none" w:sz="0" w:space="0" w:color="auto"/>
        <w:right w:val="none" w:sz="0" w:space="0" w:color="auto"/>
      </w:divBdr>
    </w:div>
    <w:div w:id="733622846">
      <w:bodyDiv w:val="1"/>
      <w:marLeft w:val="0"/>
      <w:marRight w:val="0"/>
      <w:marTop w:val="0"/>
      <w:marBottom w:val="0"/>
      <w:divBdr>
        <w:top w:val="none" w:sz="0" w:space="0" w:color="auto"/>
        <w:left w:val="none" w:sz="0" w:space="0" w:color="auto"/>
        <w:bottom w:val="none" w:sz="0" w:space="0" w:color="auto"/>
        <w:right w:val="none" w:sz="0" w:space="0" w:color="auto"/>
      </w:divBdr>
    </w:div>
    <w:div w:id="733623230">
      <w:bodyDiv w:val="1"/>
      <w:marLeft w:val="0"/>
      <w:marRight w:val="0"/>
      <w:marTop w:val="0"/>
      <w:marBottom w:val="0"/>
      <w:divBdr>
        <w:top w:val="none" w:sz="0" w:space="0" w:color="auto"/>
        <w:left w:val="none" w:sz="0" w:space="0" w:color="auto"/>
        <w:bottom w:val="none" w:sz="0" w:space="0" w:color="auto"/>
        <w:right w:val="none" w:sz="0" w:space="0" w:color="auto"/>
      </w:divBdr>
    </w:div>
    <w:div w:id="733623738">
      <w:bodyDiv w:val="1"/>
      <w:marLeft w:val="0"/>
      <w:marRight w:val="0"/>
      <w:marTop w:val="0"/>
      <w:marBottom w:val="0"/>
      <w:divBdr>
        <w:top w:val="none" w:sz="0" w:space="0" w:color="auto"/>
        <w:left w:val="none" w:sz="0" w:space="0" w:color="auto"/>
        <w:bottom w:val="none" w:sz="0" w:space="0" w:color="auto"/>
        <w:right w:val="none" w:sz="0" w:space="0" w:color="auto"/>
      </w:divBdr>
    </w:div>
    <w:div w:id="733625304">
      <w:bodyDiv w:val="1"/>
      <w:marLeft w:val="0"/>
      <w:marRight w:val="0"/>
      <w:marTop w:val="0"/>
      <w:marBottom w:val="0"/>
      <w:divBdr>
        <w:top w:val="none" w:sz="0" w:space="0" w:color="auto"/>
        <w:left w:val="none" w:sz="0" w:space="0" w:color="auto"/>
        <w:bottom w:val="none" w:sz="0" w:space="0" w:color="auto"/>
        <w:right w:val="none" w:sz="0" w:space="0" w:color="auto"/>
      </w:divBdr>
    </w:div>
    <w:div w:id="733629435">
      <w:bodyDiv w:val="1"/>
      <w:marLeft w:val="0"/>
      <w:marRight w:val="0"/>
      <w:marTop w:val="0"/>
      <w:marBottom w:val="0"/>
      <w:divBdr>
        <w:top w:val="none" w:sz="0" w:space="0" w:color="auto"/>
        <w:left w:val="none" w:sz="0" w:space="0" w:color="auto"/>
        <w:bottom w:val="none" w:sz="0" w:space="0" w:color="auto"/>
        <w:right w:val="none" w:sz="0" w:space="0" w:color="auto"/>
      </w:divBdr>
    </w:div>
    <w:div w:id="733629698">
      <w:bodyDiv w:val="1"/>
      <w:marLeft w:val="0"/>
      <w:marRight w:val="0"/>
      <w:marTop w:val="0"/>
      <w:marBottom w:val="0"/>
      <w:divBdr>
        <w:top w:val="none" w:sz="0" w:space="0" w:color="auto"/>
        <w:left w:val="none" w:sz="0" w:space="0" w:color="auto"/>
        <w:bottom w:val="none" w:sz="0" w:space="0" w:color="auto"/>
        <w:right w:val="none" w:sz="0" w:space="0" w:color="auto"/>
      </w:divBdr>
    </w:div>
    <w:div w:id="733695866">
      <w:bodyDiv w:val="1"/>
      <w:marLeft w:val="0"/>
      <w:marRight w:val="0"/>
      <w:marTop w:val="0"/>
      <w:marBottom w:val="0"/>
      <w:divBdr>
        <w:top w:val="none" w:sz="0" w:space="0" w:color="auto"/>
        <w:left w:val="none" w:sz="0" w:space="0" w:color="auto"/>
        <w:bottom w:val="none" w:sz="0" w:space="0" w:color="auto"/>
        <w:right w:val="none" w:sz="0" w:space="0" w:color="auto"/>
      </w:divBdr>
    </w:div>
    <w:div w:id="733697779">
      <w:bodyDiv w:val="1"/>
      <w:marLeft w:val="0"/>
      <w:marRight w:val="0"/>
      <w:marTop w:val="0"/>
      <w:marBottom w:val="0"/>
      <w:divBdr>
        <w:top w:val="none" w:sz="0" w:space="0" w:color="auto"/>
        <w:left w:val="none" w:sz="0" w:space="0" w:color="auto"/>
        <w:bottom w:val="none" w:sz="0" w:space="0" w:color="auto"/>
        <w:right w:val="none" w:sz="0" w:space="0" w:color="auto"/>
      </w:divBdr>
    </w:div>
    <w:div w:id="733701234">
      <w:bodyDiv w:val="1"/>
      <w:marLeft w:val="0"/>
      <w:marRight w:val="0"/>
      <w:marTop w:val="0"/>
      <w:marBottom w:val="0"/>
      <w:divBdr>
        <w:top w:val="none" w:sz="0" w:space="0" w:color="auto"/>
        <w:left w:val="none" w:sz="0" w:space="0" w:color="auto"/>
        <w:bottom w:val="none" w:sz="0" w:space="0" w:color="auto"/>
        <w:right w:val="none" w:sz="0" w:space="0" w:color="auto"/>
      </w:divBdr>
    </w:div>
    <w:div w:id="733742332">
      <w:bodyDiv w:val="1"/>
      <w:marLeft w:val="0"/>
      <w:marRight w:val="0"/>
      <w:marTop w:val="0"/>
      <w:marBottom w:val="0"/>
      <w:divBdr>
        <w:top w:val="none" w:sz="0" w:space="0" w:color="auto"/>
        <w:left w:val="none" w:sz="0" w:space="0" w:color="auto"/>
        <w:bottom w:val="none" w:sz="0" w:space="0" w:color="auto"/>
        <w:right w:val="none" w:sz="0" w:space="0" w:color="auto"/>
      </w:divBdr>
    </w:div>
    <w:div w:id="733743012">
      <w:bodyDiv w:val="1"/>
      <w:marLeft w:val="0"/>
      <w:marRight w:val="0"/>
      <w:marTop w:val="0"/>
      <w:marBottom w:val="0"/>
      <w:divBdr>
        <w:top w:val="none" w:sz="0" w:space="0" w:color="auto"/>
        <w:left w:val="none" w:sz="0" w:space="0" w:color="auto"/>
        <w:bottom w:val="none" w:sz="0" w:space="0" w:color="auto"/>
        <w:right w:val="none" w:sz="0" w:space="0" w:color="auto"/>
      </w:divBdr>
    </w:div>
    <w:div w:id="733743825">
      <w:bodyDiv w:val="1"/>
      <w:marLeft w:val="0"/>
      <w:marRight w:val="0"/>
      <w:marTop w:val="0"/>
      <w:marBottom w:val="0"/>
      <w:divBdr>
        <w:top w:val="none" w:sz="0" w:space="0" w:color="auto"/>
        <w:left w:val="none" w:sz="0" w:space="0" w:color="auto"/>
        <w:bottom w:val="none" w:sz="0" w:space="0" w:color="auto"/>
        <w:right w:val="none" w:sz="0" w:space="0" w:color="auto"/>
      </w:divBdr>
    </w:div>
    <w:div w:id="733744437">
      <w:bodyDiv w:val="1"/>
      <w:marLeft w:val="0"/>
      <w:marRight w:val="0"/>
      <w:marTop w:val="0"/>
      <w:marBottom w:val="0"/>
      <w:divBdr>
        <w:top w:val="none" w:sz="0" w:space="0" w:color="auto"/>
        <w:left w:val="none" w:sz="0" w:space="0" w:color="auto"/>
        <w:bottom w:val="none" w:sz="0" w:space="0" w:color="auto"/>
        <w:right w:val="none" w:sz="0" w:space="0" w:color="auto"/>
      </w:divBdr>
    </w:div>
    <w:div w:id="733818812">
      <w:bodyDiv w:val="1"/>
      <w:marLeft w:val="0"/>
      <w:marRight w:val="0"/>
      <w:marTop w:val="0"/>
      <w:marBottom w:val="0"/>
      <w:divBdr>
        <w:top w:val="none" w:sz="0" w:space="0" w:color="auto"/>
        <w:left w:val="none" w:sz="0" w:space="0" w:color="auto"/>
        <w:bottom w:val="none" w:sz="0" w:space="0" w:color="auto"/>
        <w:right w:val="none" w:sz="0" w:space="0" w:color="auto"/>
      </w:divBdr>
    </w:div>
    <w:div w:id="733820815">
      <w:bodyDiv w:val="1"/>
      <w:marLeft w:val="0"/>
      <w:marRight w:val="0"/>
      <w:marTop w:val="0"/>
      <w:marBottom w:val="0"/>
      <w:divBdr>
        <w:top w:val="none" w:sz="0" w:space="0" w:color="auto"/>
        <w:left w:val="none" w:sz="0" w:space="0" w:color="auto"/>
        <w:bottom w:val="none" w:sz="0" w:space="0" w:color="auto"/>
        <w:right w:val="none" w:sz="0" w:space="0" w:color="auto"/>
      </w:divBdr>
    </w:div>
    <w:div w:id="733888668">
      <w:bodyDiv w:val="1"/>
      <w:marLeft w:val="0"/>
      <w:marRight w:val="0"/>
      <w:marTop w:val="0"/>
      <w:marBottom w:val="0"/>
      <w:divBdr>
        <w:top w:val="none" w:sz="0" w:space="0" w:color="auto"/>
        <w:left w:val="none" w:sz="0" w:space="0" w:color="auto"/>
        <w:bottom w:val="none" w:sz="0" w:space="0" w:color="auto"/>
        <w:right w:val="none" w:sz="0" w:space="0" w:color="auto"/>
      </w:divBdr>
    </w:div>
    <w:div w:id="733889314">
      <w:bodyDiv w:val="1"/>
      <w:marLeft w:val="0"/>
      <w:marRight w:val="0"/>
      <w:marTop w:val="0"/>
      <w:marBottom w:val="0"/>
      <w:divBdr>
        <w:top w:val="none" w:sz="0" w:space="0" w:color="auto"/>
        <w:left w:val="none" w:sz="0" w:space="0" w:color="auto"/>
        <w:bottom w:val="none" w:sz="0" w:space="0" w:color="auto"/>
        <w:right w:val="none" w:sz="0" w:space="0" w:color="auto"/>
      </w:divBdr>
    </w:div>
    <w:div w:id="733894635">
      <w:bodyDiv w:val="1"/>
      <w:marLeft w:val="0"/>
      <w:marRight w:val="0"/>
      <w:marTop w:val="0"/>
      <w:marBottom w:val="0"/>
      <w:divBdr>
        <w:top w:val="none" w:sz="0" w:space="0" w:color="auto"/>
        <w:left w:val="none" w:sz="0" w:space="0" w:color="auto"/>
        <w:bottom w:val="none" w:sz="0" w:space="0" w:color="auto"/>
        <w:right w:val="none" w:sz="0" w:space="0" w:color="auto"/>
      </w:divBdr>
    </w:div>
    <w:div w:id="733895002">
      <w:bodyDiv w:val="1"/>
      <w:marLeft w:val="0"/>
      <w:marRight w:val="0"/>
      <w:marTop w:val="0"/>
      <w:marBottom w:val="0"/>
      <w:divBdr>
        <w:top w:val="none" w:sz="0" w:space="0" w:color="auto"/>
        <w:left w:val="none" w:sz="0" w:space="0" w:color="auto"/>
        <w:bottom w:val="none" w:sz="0" w:space="0" w:color="auto"/>
        <w:right w:val="none" w:sz="0" w:space="0" w:color="auto"/>
      </w:divBdr>
    </w:div>
    <w:div w:id="733938507">
      <w:bodyDiv w:val="1"/>
      <w:marLeft w:val="0"/>
      <w:marRight w:val="0"/>
      <w:marTop w:val="0"/>
      <w:marBottom w:val="0"/>
      <w:divBdr>
        <w:top w:val="none" w:sz="0" w:space="0" w:color="auto"/>
        <w:left w:val="none" w:sz="0" w:space="0" w:color="auto"/>
        <w:bottom w:val="none" w:sz="0" w:space="0" w:color="auto"/>
        <w:right w:val="none" w:sz="0" w:space="0" w:color="auto"/>
      </w:divBdr>
    </w:div>
    <w:div w:id="733964061">
      <w:bodyDiv w:val="1"/>
      <w:marLeft w:val="0"/>
      <w:marRight w:val="0"/>
      <w:marTop w:val="0"/>
      <w:marBottom w:val="0"/>
      <w:divBdr>
        <w:top w:val="none" w:sz="0" w:space="0" w:color="auto"/>
        <w:left w:val="none" w:sz="0" w:space="0" w:color="auto"/>
        <w:bottom w:val="none" w:sz="0" w:space="0" w:color="auto"/>
        <w:right w:val="none" w:sz="0" w:space="0" w:color="auto"/>
      </w:divBdr>
    </w:div>
    <w:div w:id="733964238">
      <w:bodyDiv w:val="1"/>
      <w:marLeft w:val="0"/>
      <w:marRight w:val="0"/>
      <w:marTop w:val="0"/>
      <w:marBottom w:val="0"/>
      <w:divBdr>
        <w:top w:val="none" w:sz="0" w:space="0" w:color="auto"/>
        <w:left w:val="none" w:sz="0" w:space="0" w:color="auto"/>
        <w:bottom w:val="none" w:sz="0" w:space="0" w:color="auto"/>
        <w:right w:val="none" w:sz="0" w:space="0" w:color="auto"/>
      </w:divBdr>
    </w:div>
    <w:div w:id="733967456">
      <w:bodyDiv w:val="1"/>
      <w:marLeft w:val="0"/>
      <w:marRight w:val="0"/>
      <w:marTop w:val="0"/>
      <w:marBottom w:val="0"/>
      <w:divBdr>
        <w:top w:val="none" w:sz="0" w:space="0" w:color="auto"/>
        <w:left w:val="none" w:sz="0" w:space="0" w:color="auto"/>
        <w:bottom w:val="none" w:sz="0" w:space="0" w:color="auto"/>
        <w:right w:val="none" w:sz="0" w:space="0" w:color="auto"/>
      </w:divBdr>
    </w:div>
    <w:div w:id="733969130">
      <w:bodyDiv w:val="1"/>
      <w:marLeft w:val="0"/>
      <w:marRight w:val="0"/>
      <w:marTop w:val="0"/>
      <w:marBottom w:val="0"/>
      <w:divBdr>
        <w:top w:val="none" w:sz="0" w:space="0" w:color="auto"/>
        <w:left w:val="none" w:sz="0" w:space="0" w:color="auto"/>
        <w:bottom w:val="none" w:sz="0" w:space="0" w:color="auto"/>
        <w:right w:val="none" w:sz="0" w:space="0" w:color="auto"/>
      </w:divBdr>
    </w:div>
    <w:div w:id="734008297">
      <w:bodyDiv w:val="1"/>
      <w:marLeft w:val="0"/>
      <w:marRight w:val="0"/>
      <w:marTop w:val="0"/>
      <w:marBottom w:val="0"/>
      <w:divBdr>
        <w:top w:val="none" w:sz="0" w:space="0" w:color="auto"/>
        <w:left w:val="none" w:sz="0" w:space="0" w:color="auto"/>
        <w:bottom w:val="none" w:sz="0" w:space="0" w:color="auto"/>
        <w:right w:val="none" w:sz="0" w:space="0" w:color="auto"/>
      </w:divBdr>
    </w:div>
    <w:div w:id="734008883">
      <w:bodyDiv w:val="1"/>
      <w:marLeft w:val="0"/>
      <w:marRight w:val="0"/>
      <w:marTop w:val="0"/>
      <w:marBottom w:val="0"/>
      <w:divBdr>
        <w:top w:val="none" w:sz="0" w:space="0" w:color="auto"/>
        <w:left w:val="none" w:sz="0" w:space="0" w:color="auto"/>
        <w:bottom w:val="none" w:sz="0" w:space="0" w:color="auto"/>
        <w:right w:val="none" w:sz="0" w:space="0" w:color="auto"/>
      </w:divBdr>
    </w:div>
    <w:div w:id="734009519">
      <w:bodyDiv w:val="1"/>
      <w:marLeft w:val="0"/>
      <w:marRight w:val="0"/>
      <w:marTop w:val="0"/>
      <w:marBottom w:val="0"/>
      <w:divBdr>
        <w:top w:val="none" w:sz="0" w:space="0" w:color="auto"/>
        <w:left w:val="none" w:sz="0" w:space="0" w:color="auto"/>
        <w:bottom w:val="none" w:sz="0" w:space="0" w:color="auto"/>
        <w:right w:val="none" w:sz="0" w:space="0" w:color="auto"/>
      </w:divBdr>
    </w:div>
    <w:div w:id="734010255">
      <w:bodyDiv w:val="1"/>
      <w:marLeft w:val="0"/>
      <w:marRight w:val="0"/>
      <w:marTop w:val="0"/>
      <w:marBottom w:val="0"/>
      <w:divBdr>
        <w:top w:val="none" w:sz="0" w:space="0" w:color="auto"/>
        <w:left w:val="none" w:sz="0" w:space="0" w:color="auto"/>
        <w:bottom w:val="none" w:sz="0" w:space="0" w:color="auto"/>
        <w:right w:val="none" w:sz="0" w:space="0" w:color="auto"/>
      </w:divBdr>
    </w:div>
    <w:div w:id="734090177">
      <w:bodyDiv w:val="1"/>
      <w:marLeft w:val="0"/>
      <w:marRight w:val="0"/>
      <w:marTop w:val="0"/>
      <w:marBottom w:val="0"/>
      <w:divBdr>
        <w:top w:val="none" w:sz="0" w:space="0" w:color="auto"/>
        <w:left w:val="none" w:sz="0" w:space="0" w:color="auto"/>
        <w:bottom w:val="none" w:sz="0" w:space="0" w:color="auto"/>
        <w:right w:val="none" w:sz="0" w:space="0" w:color="auto"/>
      </w:divBdr>
    </w:div>
    <w:div w:id="734162184">
      <w:bodyDiv w:val="1"/>
      <w:marLeft w:val="0"/>
      <w:marRight w:val="0"/>
      <w:marTop w:val="0"/>
      <w:marBottom w:val="0"/>
      <w:divBdr>
        <w:top w:val="none" w:sz="0" w:space="0" w:color="auto"/>
        <w:left w:val="none" w:sz="0" w:space="0" w:color="auto"/>
        <w:bottom w:val="none" w:sz="0" w:space="0" w:color="auto"/>
        <w:right w:val="none" w:sz="0" w:space="0" w:color="auto"/>
      </w:divBdr>
    </w:div>
    <w:div w:id="734200903">
      <w:bodyDiv w:val="1"/>
      <w:marLeft w:val="0"/>
      <w:marRight w:val="0"/>
      <w:marTop w:val="0"/>
      <w:marBottom w:val="0"/>
      <w:divBdr>
        <w:top w:val="none" w:sz="0" w:space="0" w:color="auto"/>
        <w:left w:val="none" w:sz="0" w:space="0" w:color="auto"/>
        <w:bottom w:val="none" w:sz="0" w:space="0" w:color="auto"/>
        <w:right w:val="none" w:sz="0" w:space="0" w:color="auto"/>
      </w:divBdr>
    </w:div>
    <w:div w:id="734206072">
      <w:bodyDiv w:val="1"/>
      <w:marLeft w:val="0"/>
      <w:marRight w:val="0"/>
      <w:marTop w:val="0"/>
      <w:marBottom w:val="0"/>
      <w:divBdr>
        <w:top w:val="none" w:sz="0" w:space="0" w:color="auto"/>
        <w:left w:val="none" w:sz="0" w:space="0" w:color="auto"/>
        <w:bottom w:val="none" w:sz="0" w:space="0" w:color="auto"/>
        <w:right w:val="none" w:sz="0" w:space="0" w:color="auto"/>
      </w:divBdr>
    </w:div>
    <w:div w:id="734275779">
      <w:bodyDiv w:val="1"/>
      <w:marLeft w:val="0"/>
      <w:marRight w:val="0"/>
      <w:marTop w:val="0"/>
      <w:marBottom w:val="0"/>
      <w:divBdr>
        <w:top w:val="none" w:sz="0" w:space="0" w:color="auto"/>
        <w:left w:val="none" w:sz="0" w:space="0" w:color="auto"/>
        <w:bottom w:val="none" w:sz="0" w:space="0" w:color="auto"/>
        <w:right w:val="none" w:sz="0" w:space="0" w:color="auto"/>
      </w:divBdr>
    </w:div>
    <w:div w:id="734276358">
      <w:bodyDiv w:val="1"/>
      <w:marLeft w:val="0"/>
      <w:marRight w:val="0"/>
      <w:marTop w:val="0"/>
      <w:marBottom w:val="0"/>
      <w:divBdr>
        <w:top w:val="none" w:sz="0" w:space="0" w:color="auto"/>
        <w:left w:val="none" w:sz="0" w:space="0" w:color="auto"/>
        <w:bottom w:val="none" w:sz="0" w:space="0" w:color="auto"/>
        <w:right w:val="none" w:sz="0" w:space="0" w:color="auto"/>
      </w:divBdr>
    </w:div>
    <w:div w:id="734279782">
      <w:bodyDiv w:val="1"/>
      <w:marLeft w:val="0"/>
      <w:marRight w:val="0"/>
      <w:marTop w:val="0"/>
      <w:marBottom w:val="0"/>
      <w:divBdr>
        <w:top w:val="none" w:sz="0" w:space="0" w:color="auto"/>
        <w:left w:val="none" w:sz="0" w:space="0" w:color="auto"/>
        <w:bottom w:val="none" w:sz="0" w:space="0" w:color="auto"/>
        <w:right w:val="none" w:sz="0" w:space="0" w:color="auto"/>
      </w:divBdr>
    </w:div>
    <w:div w:id="734282295">
      <w:bodyDiv w:val="1"/>
      <w:marLeft w:val="0"/>
      <w:marRight w:val="0"/>
      <w:marTop w:val="0"/>
      <w:marBottom w:val="0"/>
      <w:divBdr>
        <w:top w:val="none" w:sz="0" w:space="0" w:color="auto"/>
        <w:left w:val="none" w:sz="0" w:space="0" w:color="auto"/>
        <w:bottom w:val="none" w:sz="0" w:space="0" w:color="auto"/>
        <w:right w:val="none" w:sz="0" w:space="0" w:color="auto"/>
      </w:divBdr>
    </w:div>
    <w:div w:id="734282993">
      <w:bodyDiv w:val="1"/>
      <w:marLeft w:val="0"/>
      <w:marRight w:val="0"/>
      <w:marTop w:val="0"/>
      <w:marBottom w:val="0"/>
      <w:divBdr>
        <w:top w:val="none" w:sz="0" w:space="0" w:color="auto"/>
        <w:left w:val="none" w:sz="0" w:space="0" w:color="auto"/>
        <w:bottom w:val="none" w:sz="0" w:space="0" w:color="auto"/>
        <w:right w:val="none" w:sz="0" w:space="0" w:color="auto"/>
      </w:divBdr>
    </w:div>
    <w:div w:id="734283231">
      <w:bodyDiv w:val="1"/>
      <w:marLeft w:val="0"/>
      <w:marRight w:val="0"/>
      <w:marTop w:val="0"/>
      <w:marBottom w:val="0"/>
      <w:divBdr>
        <w:top w:val="none" w:sz="0" w:space="0" w:color="auto"/>
        <w:left w:val="none" w:sz="0" w:space="0" w:color="auto"/>
        <w:bottom w:val="none" w:sz="0" w:space="0" w:color="auto"/>
        <w:right w:val="none" w:sz="0" w:space="0" w:color="auto"/>
      </w:divBdr>
    </w:div>
    <w:div w:id="734283958">
      <w:bodyDiv w:val="1"/>
      <w:marLeft w:val="0"/>
      <w:marRight w:val="0"/>
      <w:marTop w:val="0"/>
      <w:marBottom w:val="0"/>
      <w:divBdr>
        <w:top w:val="none" w:sz="0" w:space="0" w:color="auto"/>
        <w:left w:val="none" w:sz="0" w:space="0" w:color="auto"/>
        <w:bottom w:val="none" w:sz="0" w:space="0" w:color="auto"/>
        <w:right w:val="none" w:sz="0" w:space="0" w:color="auto"/>
      </w:divBdr>
    </w:div>
    <w:div w:id="734284189">
      <w:bodyDiv w:val="1"/>
      <w:marLeft w:val="0"/>
      <w:marRight w:val="0"/>
      <w:marTop w:val="0"/>
      <w:marBottom w:val="0"/>
      <w:divBdr>
        <w:top w:val="none" w:sz="0" w:space="0" w:color="auto"/>
        <w:left w:val="none" w:sz="0" w:space="0" w:color="auto"/>
        <w:bottom w:val="none" w:sz="0" w:space="0" w:color="auto"/>
        <w:right w:val="none" w:sz="0" w:space="0" w:color="auto"/>
      </w:divBdr>
    </w:div>
    <w:div w:id="734352420">
      <w:bodyDiv w:val="1"/>
      <w:marLeft w:val="0"/>
      <w:marRight w:val="0"/>
      <w:marTop w:val="0"/>
      <w:marBottom w:val="0"/>
      <w:divBdr>
        <w:top w:val="none" w:sz="0" w:space="0" w:color="auto"/>
        <w:left w:val="none" w:sz="0" w:space="0" w:color="auto"/>
        <w:bottom w:val="none" w:sz="0" w:space="0" w:color="auto"/>
        <w:right w:val="none" w:sz="0" w:space="0" w:color="auto"/>
      </w:divBdr>
    </w:div>
    <w:div w:id="734352710">
      <w:bodyDiv w:val="1"/>
      <w:marLeft w:val="0"/>
      <w:marRight w:val="0"/>
      <w:marTop w:val="0"/>
      <w:marBottom w:val="0"/>
      <w:divBdr>
        <w:top w:val="none" w:sz="0" w:space="0" w:color="auto"/>
        <w:left w:val="none" w:sz="0" w:space="0" w:color="auto"/>
        <w:bottom w:val="none" w:sz="0" w:space="0" w:color="auto"/>
        <w:right w:val="none" w:sz="0" w:space="0" w:color="auto"/>
      </w:divBdr>
    </w:div>
    <w:div w:id="734354732">
      <w:bodyDiv w:val="1"/>
      <w:marLeft w:val="0"/>
      <w:marRight w:val="0"/>
      <w:marTop w:val="0"/>
      <w:marBottom w:val="0"/>
      <w:divBdr>
        <w:top w:val="none" w:sz="0" w:space="0" w:color="auto"/>
        <w:left w:val="none" w:sz="0" w:space="0" w:color="auto"/>
        <w:bottom w:val="none" w:sz="0" w:space="0" w:color="auto"/>
        <w:right w:val="none" w:sz="0" w:space="0" w:color="auto"/>
      </w:divBdr>
    </w:div>
    <w:div w:id="734396737">
      <w:bodyDiv w:val="1"/>
      <w:marLeft w:val="0"/>
      <w:marRight w:val="0"/>
      <w:marTop w:val="0"/>
      <w:marBottom w:val="0"/>
      <w:divBdr>
        <w:top w:val="none" w:sz="0" w:space="0" w:color="auto"/>
        <w:left w:val="none" w:sz="0" w:space="0" w:color="auto"/>
        <w:bottom w:val="none" w:sz="0" w:space="0" w:color="auto"/>
        <w:right w:val="none" w:sz="0" w:space="0" w:color="auto"/>
      </w:divBdr>
    </w:div>
    <w:div w:id="734402192">
      <w:bodyDiv w:val="1"/>
      <w:marLeft w:val="0"/>
      <w:marRight w:val="0"/>
      <w:marTop w:val="0"/>
      <w:marBottom w:val="0"/>
      <w:divBdr>
        <w:top w:val="none" w:sz="0" w:space="0" w:color="auto"/>
        <w:left w:val="none" w:sz="0" w:space="0" w:color="auto"/>
        <w:bottom w:val="none" w:sz="0" w:space="0" w:color="auto"/>
        <w:right w:val="none" w:sz="0" w:space="0" w:color="auto"/>
      </w:divBdr>
    </w:div>
    <w:div w:id="734427213">
      <w:bodyDiv w:val="1"/>
      <w:marLeft w:val="0"/>
      <w:marRight w:val="0"/>
      <w:marTop w:val="0"/>
      <w:marBottom w:val="0"/>
      <w:divBdr>
        <w:top w:val="none" w:sz="0" w:space="0" w:color="auto"/>
        <w:left w:val="none" w:sz="0" w:space="0" w:color="auto"/>
        <w:bottom w:val="none" w:sz="0" w:space="0" w:color="auto"/>
        <w:right w:val="none" w:sz="0" w:space="0" w:color="auto"/>
      </w:divBdr>
    </w:div>
    <w:div w:id="734471739">
      <w:bodyDiv w:val="1"/>
      <w:marLeft w:val="0"/>
      <w:marRight w:val="0"/>
      <w:marTop w:val="0"/>
      <w:marBottom w:val="0"/>
      <w:divBdr>
        <w:top w:val="none" w:sz="0" w:space="0" w:color="auto"/>
        <w:left w:val="none" w:sz="0" w:space="0" w:color="auto"/>
        <w:bottom w:val="none" w:sz="0" w:space="0" w:color="auto"/>
        <w:right w:val="none" w:sz="0" w:space="0" w:color="auto"/>
      </w:divBdr>
    </w:div>
    <w:div w:id="734474644">
      <w:bodyDiv w:val="1"/>
      <w:marLeft w:val="0"/>
      <w:marRight w:val="0"/>
      <w:marTop w:val="0"/>
      <w:marBottom w:val="0"/>
      <w:divBdr>
        <w:top w:val="none" w:sz="0" w:space="0" w:color="auto"/>
        <w:left w:val="none" w:sz="0" w:space="0" w:color="auto"/>
        <w:bottom w:val="none" w:sz="0" w:space="0" w:color="auto"/>
        <w:right w:val="none" w:sz="0" w:space="0" w:color="auto"/>
      </w:divBdr>
    </w:div>
    <w:div w:id="734477915">
      <w:bodyDiv w:val="1"/>
      <w:marLeft w:val="0"/>
      <w:marRight w:val="0"/>
      <w:marTop w:val="0"/>
      <w:marBottom w:val="0"/>
      <w:divBdr>
        <w:top w:val="none" w:sz="0" w:space="0" w:color="auto"/>
        <w:left w:val="none" w:sz="0" w:space="0" w:color="auto"/>
        <w:bottom w:val="none" w:sz="0" w:space="0" w:color="auto"/>
        <w:right w:val="none" w:sz="0" w:space="0" w:color="auto"/>
      </w:divBdr>
    </w:div>
    <w:div w:id="734547016">
      <w:bodyDiv w:val="1"/>
      <w:marLeft w:val="0"/>
      <w:marRight w:val="0"/>
      <w:marTop w:val="0"/>
      <w:marBottom w:val="0"/>
      <w:divBdr>
        <w:top w:val="none" w:sz="0" w:space="0" w:color="auto"/>
        <w:left w:val="none" w:sz="0" w:space="0" w:color="auto"/>
        <w:bottom w:val="none" w:sz="0" w:space="0" w:color="auto"/>
        <w:right w:val="none" w:sz="0" w:space="0" w:color="auto"/>
      </w:divBdr>
    </w:div>
    <w:div w:id="734547949">
      <w:bodyDiv w:val="1"/>
      <w:marLeft w:val="0"/>
      <w:marRight w:val="0"/>
      <w:marTop w:val="0"/>
      <w:marBottom w:val="0"/>
      <w:divBdr>
        <w:top w:val="none" w:sz="0" w:space="0" w:color="auto"/>
        <w:left w:val="none" w:sz="0" w:space="0" w:color="auto"/>
        <w:bottom w:val="none" w:sz="0" w:space="0" w:color="auto"/>
        <w:right w:val="none" w:sz="0" w:space="0" w:color="auto"/>
      </w:divBdr>
    </w:div>
    <w:div w:id="734549186">
      <w:bodyDiv w:val="1"/>
      <w:marLeft w:val="0"/>
      <w:marRight w:val="0"/>
      <w:marTop w:val="0"/>
      <w:marBottom w:val="0"/>
      <w:divBdr>
        <w:top w:val="none" w:sz="0" w:space="0" w:color="auto"/>
        <w:left w:val="none" w:sz="0" w:space="0" w:color="auto"/>
        <w:bottom w:val="none" w:sz="0" w:space="0" w:color="auto"/>
        <w:right w:val="none" w:sz="0" w:space="0" w:color="auto"/>
      </w:divBdr>
    </w:div>
    <w:div w:id="734549221">
      <w:bodyDiv w:val="1"/>
      <w:marLeft w:val="0"/>
      <w:marRight w:val="0"/>
      <w:marTop w:val="0"/>
      <w:marBottom w:val="0"/>
      <w:divBdr>
        <w:top w:val="none" w:sz="0" w:space="0" w:color="auto"/>
        <w:left w:val="none" w:sz="0" w:space="0" w:color="auto"/>
        <w:bottom w:val="none" w:sz="0" w:space="0" w:color="auto"/>
        <w:right w:val="none" w:sz="0" w:space="0" w:color="auto"/>
      </w:divBdr>
    </w:div>
    <w:div w:id="734551865">
      <w:bodyDiv w:val="1"/>
      <w:marLeft w:val="0"/>
      <w:marRight w:val="0"/>
      <w:marTop w:val="0"/>
      <w:marBottom w:val="0"/>
      <w:divBdr>
        <w:top w:val="none" w:sz="0" w:space="0" w:color="auto"/>
        <w:left w:val="none" w:sz="0" w:space="0" w:color="auto"/>
        <w:bottom w:val="none" w:sz="0" w:space="0" w:color="auto"/>
        <w:right w:val="none" w:sz="0" w:space="0" w:color="auto"/>
      </w:divBdr>
    </w:div>
    <w:div w:id="734621685">
      <w:bodyDiv w:val="1"/>
      <w:marLeft w:val="0"/>
      <w:marRight w:val="0"/>
      <w:marTop w:val="0"/>
      <w:marBottom w:val="0"/>
      <w:divBdr>
        <w:top w:val="none" w:sz="0" w:space="0" w:color="auto"/>
        <w:left w:val="none" w:sz="0" w:space="0" w:color="auto"/>
        <w:bottom w:val="none" w:sz="0" w:space="0" w:color="auto"/>
        <w:right w:val="none" w:sz="0" w:space="0" w:color="auto"/>
      </w:divBdr>
    </w:div>
    <w:div w:id="734663811">
      <w:bodyDiv w:val="1"/>
      <w:marLeft w:val="0"/>
      <w:marRight w:val="0"/>
      <w:marTop w:val="0"/>
      <w:marBottom w:val="0"/>
      <w:divBdr>
        <w:top w:val="none" w:sz="0" w:space="0" w:color="auto"/>
        <w:left w:val="none" w:sz="0" w:space="0" w:color="auto"/>
        <w:bottom w:val="none" w:sz="0" w:space="0" w:color="auto"/>
        <w:right w:val="none" w:sz="0" w:space="0" w:color="auto"/>
      </w:divBdr>
    </w:div>
    <w:div w:id="734737939">
      <w:bodyDiv w:val="1"/>
      <w:marLeft w:val="0"/>
      <w:marRight w:val="0"/>
      <w:marTop w:val="0"/>
      <w:marBottom w:val="0"/>
      <w:divBdr>
        <w:top w:val="none" w:sz="0" w:space="0" w:color="auto"/>
        <w:left w:val="none" w:sz="0" w:space="0" w:color="auto"/>
        <w:bottom w:val="none" w:sz="0" w:space="0" w:color="auto"/>
        <w:right w:val="none" w:sz="0" w:space="0" w:color="auto"/>
      </w:divBdr>
    </w:div>
    <w:div w:id="734738991">
      <w:bodyDiv w:val="1"/>
      <w:marLeft w:val="0"/>
      <w:marRight w:val="0"/>
      <w:marTop w:val="0"/>
      <w:marBottom w:val="0"/>
      <w:divBdr>
        <w:top w:val="none" w:sz="0" w:space="0" w:color="auto"/>
        <w:left w:val="none" w:sz="0" w:space="0" w:color="auto"/>
        <w:bottom w:val="none" w:sz="0" w:space="0" w:color="auto"/>
        <w:right w:val="none" w:sz="0" w:space="0" w:color="auto"/>
      </w:divBdr>
    </w:div>
    <w:div w:id="734739482">
      <w:bodyDiv w:val="1"/>
      <w:marLeft w:val="0"/>
      <w:marRight w:val="0"/>
      <w:marTop w:val="0"/>
      <w:marBottom w:val="0"/>
      <w:divBdr>
        <w:top w:val="none" w:sz="0" w:space="0" w:color="auto"/>
        <w:left w:val="none" w:sz="0" w:space="0" w:color="auto"/>
        <w:bottom w:val="none" w:sz="0" w:space="0" w:color="auto"/>
        <w:right w:val="none" w:sz="0" w:space="0" w:color="auto"/>
      </w:divBdr>
    </w:div>
    <w:div w:id="734741761">
      <w:bodyDiv w:val="1"/>
      <w:marLeft w:val="0"/>
      <w:marRight w:val="0"/>
      <w:marTop w:val="0"/>
      <w:marBottom w:val="0"/>
      <w:divBdr>
        <w:top w:val="none" w:sz="0" w:space="0" w:color="auto"/>
        <w:left w:val="none" w:sz="0" w:space="0" w:color="auto"/>
        <w:bottom w:val="none" w:sz="0" w:space="0" w:color="auto"/>
        <w:right w:val="none" w:sz="0" w:space="0" w:color="auto"/>
      </w:divBdr>
    </w:div>
    <w:div w:id="734742333">
      <w:bodyDiv w:val="1"/>
      <w:marLeft w:val="0"/>
      <w:marRight w:val="0"/>
      <w:marTop w:val="0"/>
      <w:marBottom w:val="0"/>
      <w:divBdr>
        <w:top w:val="none" w:sz="0" w:space="0" w:color="auto"/>
        <w:left w:val="none" w:sz="0" w:space="0" w:color="auto"/>
        <w:bottom w:val="none" w:sz="0" w:space="0" w:color="auto"/>
        <w:right w:val="none" w:sz="0" w:space="0" w:color="auto"/>
      </w:divBdr>
    </w:div>
    <w:div w:id="734746236">
      <w:bodyDiv w:val="1"/>
      <w:marLeft w:val="0"/>
      <w:marRight w:val="0"/>
      <w:marTop w:val="0"/>
      <w:marBottom w:val="0"/>
      <w:divBdr>
        <w:top w:val="none" w:sz="0" w:space="0" w:color="auto"/>
        <w:left w:val="none" w:sz="0" w:space="0" w:color="auto"/>
        <w:bottom w:val="none" w:sz="0" w:space="0" w:color="auto"/>
        <w:right w:val="none" w:sz="0" w:space="0" w:color="auto"/>
      </w:divBdr>
    </w:div>
    <w:div w:id="734815789">
      <w:bodyDiv w:val="1"/>
      <w:marLeft w:val="0"/>
      <w:marRight w:val="0"/>
      <w:marTop w:val="0"/>
      <w:marBottom w:val="0"/>
      <w:divBdr>
        <w:top w:val="none" w:sz="0" w:space="0" w:color="auto"/>
        <w:left w:val="none" w:sz="0" w:space="0" w:color="auto"/>
        <w:bottom w:val="none" w:sz="0" w:space="0" w:color="auto"/>
        <w:right w:val="none" w:sz="0" w:space="0" w:color="auto"/>
      </w:divBdr>
    </w:div>
    <w:div w:id="734816230">
      <w:bodyDiv w:val="1"/>
      <w:marLeft w:val="0"/>
      <w:marRight w:val="0"/>
      <w:marTop w:val="0"/>
      <w:marBottom w:val="0"/>
      <w:divBdr>
        <w:top w:val="none" w:sz="0" w:space="0" w:color="auto"/>
        <w:left w:val="none" w:sz="0" w:space="0" w:color="auto"/>
        <w:bottom w:val="none" w:sz="0" w:space="0" w:color="auto"/>
        <w:right w:val="none" w:sz="0" w:space="0" w:color="auto"/>
      </w:divBdr>
    </w:div>
    <w:div w:id="734820222">
      <w:bodyDiv w:val="1"/>
      <w:marLeft w:val="0"/>
      <w:marRight w:val="0"/>
      <w:marTop w:val="0"/>
      <w:marBottom w:val="0"/>
      <w:divBdr>
        <w:top w:val="none" w:sz="0" w:space="0" w:color="auto"/>
        <w:left w:val="none" w:sz="0" w:space="0" w:color="auto"/>
        <w:bottom w:val="none" w:sz="0" w:space="0" w:color="auto"/>
        <w:right w:val="none" w:sz="0" w:space="0" w:color="auto"/>
      </w:divBdr>
    </w:div>
    <w:div w:id="734820969">
      <w:bodyDiv w:val="1"/>
      <w:marLeft w:val="0"/>
      <w:marRight w:val="0"/>
      <w:marTop w:val="0"/>
      <w:marBottom w:val="0"/>
      <w:divBdr>
        <w:top w:val="none" w:sz="0" w:space="0" w:color="auto"/>
        <w:left w:val="none" w:sz="0" w:space="0" w:color="auto"/>
        <w:bottom w:val="none" w:sz="0" w:space="0" w:color="auto"/>
        <w:right w:val="none" w:sz="0" w:space="0" w:color="auto"/>
      </w:divBdr>
    </w:div>
    <w:div w:id="734856227">
      <w:bodyDiv w:val="1"/>
      <w:marLeft w:val="0"/>
      <w:marRight w:val="0"/>
      <w:marTop w:val="0"/>
      <w:marBottom w:val="0"/>
      <w:divBdr>
        <w:top w:val="none" w:sz="0" w:space="0" w:color="auto"/>
        <w:left w:val="none" w:sz="0" w:space="0" w:color="auto"/>
        <w:bottom w:val="none" w:sz="0" w:space="0" w:color="auto"/>
        <w:right w:val="none" w:sz="0" w:space="0" w:color="auto"/>
      </w:divBdr>
    </w:div>
    <w:div w:id="734858141">
      <w:bodyDiv w:val="1"/>
      <w:marLeft w:val="0"/>
      <w:marRight w:val="0"/>
      <w:marTop w:val="0"/>
      <w:marBottom w:val="0"/>
      <w:divBdr>
        <w:top w:val="none" w:sz="0" w:space="0" w:color="auto"/>
        <w:left w:val="none" w:sz="0" w:space="0" w:color="auto"/>
        <w:bottom w:val="none" w:sz="0" w:space="0" w:color="auto"/>
        <w:right w:val="none" w:sz="0" w:space="0" w:color="auto"/>
      </w:divBdr>
    </w:div>
    <w:div w:id="734931439">
      <w:bodyDiv w:val="1"/>
      <w:marLeft w:val="0"/>
      <w:marRight w:val="0"/>
      <w:marTop w:val="0"/>
      <w:marBottom w:val="0"/>
      <w:divBdr>
        <w:top w:val="none" w:sz="0" w:space="0" w:color="auto"/>
        <w:left w:val="none" w:sz="0" w:space="0" w:color="auto"/>
        <w:bottom w:val="none" w:sz="0" w:space="0" w:color="auto"/>
        <w:right w:val="none" w:sz="0" w:space="0" w:color="auto"/>
      </w:divBdr>
    </w:div>
    <w:div w:id="734932324">
      <w:bodyDiv w:val="1"/>
      <w:marLeft w:val="0"/>
      <w:marRight w:val="0"/>
      <w:marTop w:val="0"/>
      <w:marBottom w:val="0"/>
      <w:divBdr>
        <w:top w:val="none" w:sz="0" w:space="0" w:color="auto"/>
        <w:left w:val="none" w:sz="0" w:space="0" w:color="auto"/>
        <w:bottom w:val="none" w:sz="0" w:space="0" w:color="auto"/>
        <w:right w:val="none" w:sz="0" w:space="0" w:color="auto"/>
      </w:divBdr>
    </w:div>
    <w:div w:id="734933433">
      <w:bodyDiv w:val="1"/>
      <w:marLeft w:val="0"/>
      <w:marRight w:val="0"/>
      <w:marTop w:val="0"/>
      <w:marBottom w:val="0"/>
      <w:divBdr>
        <w:top w:val="none" w:sz="0" w:space="0" w:color="auto"/>
        <w:left w:val="none" w:sz="0" w:space="0" w:color="auto"/>
        <w:bottom w:val="none" w:sz="0" w:space="0" w:color="auto"/>
        <w:right w:val="none" w:sz="0" w:space="0" w:color="auto"/>
      </w:divBdr>
    </w:div>
    <w:div w:id="735008272">
      <w:bodyDiv w:val="1"/>
      <w:marLeft w:val="0"/>
      <w:marRight w:val="0"/>
      <w:marTop w:val="0"/>
      <w:marBottom w:val="0"/>
      <w:divBdr>
        <w:top w:val="none" w:sz="0" w:space="0" w:color="auto"/>
        <w:left w:val="none" w:sz="0" w:space="0" w:color="auto"/>
        <w:bottom w:val="none" w:sz="0" w:space="0" w:color="auto"/>
        <w:right w:val="none" w:sz="0" w:space="0" w:color="auto"/>
      </w:divBdr>
    </w:div>
    <w:div w:id="735008435">
      <w:bodyDiv w:val="1"/>
      <w:marLeft w:val="0"/>
      <w:marRight w:val="0"/>
      <w:marTop w:val="0"/>
      <w:marBottom w:val="0"/>
      <w:divBdr>
        <w:top w:val="none" w:sz="0" w:space="0" w:color="auto"/>
        <w:left w:val="none" w:sz="0" w:space="0" w:color="auto"/>
        <w:bottom w:val="none" w:sz="0" w:space="0" w:color="auto"/>
        <w:right w:val="none" w:sz="0" w:space="0" w:color="auto"/>
      </w:divBdr>
    </w:div>
    <w:div w:id="735008580">
      <w:bodyDiv w:val="1"/>
      <w:marLeft w:val="0"/>
      <w:marRight w:val="0"/>
      <w:marTop w:val="0"/>
      <w:marBottom w:val="0"/>
      <w:divBdr>
        <w:top w:val="none" w:sz="0" w:space="0" w:color="auto"/>
        <w:left w:val="none" w:sz="0" w:space="0" w:color="auto"/>
        <w:bottom w:val="none" w:sz="0" w:space="0" w:color="auto"/>
        <w:right w:val="none" w:sz="0" w:space="0" w:color="auto"/>
      </w:divBdr>
    </w:div>
    <w:div w:id="735009909">
      <w:bodyDiv w:val="1"/>
      <w:marLeft w:val="0"/>
      <w:marRight w:val="0"/>
      <w:marTop w:val="0"/>
      <w:marBottom w:val="0"/>
      <w:divBdr>
        <w:top w:val="none" w:sz="0" w:space="0" w:color="auto"/>
        <w:left w:val="none" w:sz="0" w:space="0" w:color="auto"/>
        <w:bottom w:val="none" w:sz="0" w:space="0" w:color="auto"/>
        <w:right w:val="none" w:sz="0" w:space="0" w:color="auto"/>
      </w:divBdr>
    </w:div>
    <w:div w:id="735009984">
      <w:bodyDiv w:val="1"/>
      <w:marLeft w:val="0"/>
      <w:marRight w:val="0"/>
      <w:marTop w:val="0"/>
      <w:marBottom w:val="0"/>
      <w:divBdr>
        <w:top w:val="none" w:sz="0" w:space="0" w:color="auto"/>
        <w:left w:val="none" w:sz="0" w:space="0" w:color="auto"/>
        <w:bottom w:val="none" w:sz="0" w:space="0" w:color="auto"/>
        <w:right w:val="none" w:sz="0" w:space="0" w:color="auto"/>
      </w:divBdr>
    </w:div>
    <w:div w:id="735010273">
      <w:bodyDiv w:val="1"/>
      <w:marLeft w:val="0"/>
      <w:marRight w:val="0"/>
      <w:marTop w:val="0"/>
      <w:marBottom w:val="0"/>
      <w:divBdr>
        <w:top w:val="none" w:sz="0" w:space="0" w:color="auto"/>
        <w:left w:val="none" w:sz="0" w:space="0" w:color="auto"/>
        <w:bottom w:val="none" w:sz="0" w:space="0" w:color="auto"/>
        <w:right w:val="none" w:sz="0" w:space="0" w:color="auto"/>
      </w:divBdr>
    </w:div>
    <w:div w:id="735125142">
      <w:bodyDiv w:val="1"/>
      <w:marLeft w:val="0"/>
      <w:marRight w:val="0"/>
      <w:marTop w:val="0"/>
      <w:marBottom w:val="0"/>
      <w:divBdr>
        <w:top w:val="none" w:sz="0" w:space="0" w:color="auto"/>
        <w:left w:val="none" w:sz="0" w:space="0" w:color="auto"/>
        <w:bottom w:val="none" w:sz="0" w:space="0" w:color="auto"/>
        <w:right w:val="none" w:sz="0" w:space="0" w:color="auto"/>
      </w:divBdr>
    </w:div>
    <w:div w:id="735127099">
      <w:bodyDiv w:val="1"/>
      <w:marLeft w:val="0"/>
      <w:marRight w:val="0"/>
      <w:marTop w:val="0"/>
      <w:marBottom w:val="0"/>
      <w:divBdr>
        <w:top w:val="none" w:sz="0" w:space="0" w:color="auto"/>
        <w:left w:val="none" w:sz="0" w:space="0" w:color="auto"/>
        <w:bottom w:val="none" w:sz="0" w:space="0" w:color="auto"/>
        <w:right w:val="none" w:sz="0" w:space="0" w:color="auto"/>
      </w:divBdr>
    </w:div>
    <w:div w:id="735128388">
      <w:bodyDiv w:val="1"/>
      <w:marLeft w:val="0"/>
      <w:marRight w:val="0"/>
      <w:marTop w:val="0"/>
      <w:marBottom w:val="0"/>
      <w:divBdr>
        <w:top w:val="none" w:sz="0" w:space="0" w:color="auto"/>
        <w:left w:val="none" w:sz="0" w:space="0" w:color="auto"/>
        <w:bottom w:val="none" w:sz="0" w:space="0" w:color="auto"/>
        <w:right w:val="none" w:sz="0" w:space="0" w:color="auto"/>
      </w:divBdr>
    </w:div>
    <w:div w:id="735131807">
      <w:bodyDiv w:val="1"/>
      <w:marLeft w:val="0"/>
      <w:marRight w:val="0"/>
      <w:marTop w:val="0"/>
      <w:marBottom w:val="0"/>
      <w:divBdr>
        <w:top w:val="none" w:sz="0" w:space="0" w:color="auto"/>
        <w:left w:val="none" w:sz="0" w:space="0" w:color="auto"/>
        <w:bottom w:val="none" w:sz="0" w:space="0" w:color="auto"/>
        <w:right w:val="none" w:sz="0" w:space="0" w:color="auto"/>
      </w:divBdr>
    </w:div>
    <w:div w:id="735133172">
      <w:bodyDiv w:val="1"/>
      <w:marLeft w:val="0"/>
      <w:marRight w:val="0"/>
      <w:marTop w:val="0"/>
      <w:marBottom w:val="0"/>
      <w:divBdr>
        <w:top w:val="none" w:sz="0" w:space="0" w:color="auto"/>
        <w:left w:val="none" w:sz="0" w:space="0" w:color="auto"/>
        <w:bottom w:val="none" w:sz="0" w:space="0" w:color="auto"/>
        <w:right w:val="none" w:sz="0" w:space="0" w:color="auto"/>
      </w:divBdr>
    </w:div>
    <w:div w:id="735199347">
      <w:bodyDiv w:val="1"/>
      <w:marLeft w:val="0"/>
      <w:marRight w:val="0"/>
      <w:marTop w:val="0"/>
      <w:marBottom w:val="0"/>
      <w:divBdr>
        <w:top w:val="none" w:sz="0" w:space="0" w:color="auto"/>
        <w:left w:val="none" w:sz="0" w:space="0" w:color="auto"/>
        <w:bottom w:val="none" w:sz="0" w:space="0" w:color="auto"/>
        <w:right w:val="none" w:sz="0" w:space="0" w:color="auto"/>
      </w:divBdr>
    </w:div>
    <w:div w:id="735200898">
      <w:bodyDiv w:val="1"/>
      <w:marLeft w:val="0"/>
      <w:marRight w:val="0"/>
      <w:marTop w:val="0"/>
      <w:marBottom w:val="0"/>
      <w:divBdr>
        <w:top w:val="none" w:sz="0" w:space="0" w:color="auto"/>
        <w:left w:val="none" w:sz="0" w:space="0" w:color="auto"/>
        <w:bottom w:val="none" w:sz="0" w:space="0" w:color="auto"/>
        <w:right w:val="none" w:sz="0" w:space="0" w:color="auto"/>
      </w:divBdr>
    </w:div>
    <w:div w:id="735205127">
      <w:bodyDiv w:val="1"/>
      <w:marLeft w:val="0"/>
      <w:marRight w:val="0"/>
      <w:marTop w:val="0"/>
      <w:marBottom w:val="0"/>
      <w:divBdr>
        <w:top w:val="none" w:sz="0" w:space="0" w:color="auto"/>
        <w:left w:val="none" w:sz="0" w:space="0" w:color="auto"/>
        <w:bottom w:val="none" w:sz="0" w:space="0" w:color="auto"/>
        <w:right w:val="none" w:sz="0" w:space="0" w:color="auto"/>
      </w:divBdr>
    </w:div>
    <w:div w:id="735280492">
      <w:bodyDiv w:val="1"/>
      <w:marLeft w:val="0"/>
      <w:marRight w:val="0"/>
      <w:marTop w:val="0"/>
      <w:marBottom w:val="0"/>
      <w:divBdr>
        <w:top w:val="none" w:sz="0" w:space="0" w:color="auto"/>
        <w:left w:val="none" w:sz="0" w:space="0" w:color="auto"/>
        <w:bottom w:val="none" w:sz="0" w:space="0" w:color="auto"/>
        <w:right w:val="none" w:sz="0" w:space="0" w:color="auto"/>
      </w:divBdr>
    </w:div>
    <w:div w:id="735281073">
      <w:bodyDiv w:val="1"/>
      <w:marLeft w:val="0"/>
      <w:marRight w:val="0"/>
      <w:marTop w:val="0"/>
      <w:marBottom w:val="0"/>
      <w:divBdr>
        <w:top w:val="none" w:sz="0" w:space="0" w:color="auto"/>
        <w:left w:val="none" w:sz="0" w:space="0" w:color="auto"/>
        <w:bottom w:val="none" w:sz="0" w:space="0" w:color="auto"/>
        <w:right w:val="none" w:sz="0" w:space="0" w:color="auto"/>
      </w:divBdr>
    </w:div>
    <w:div w:id="735317744">
      <w:bodyDiv w:val="1"/>
      <w:marLeft w:val="0"/>
      <w:marRight w:val="0"/>
      <w:marTop w:val="0"/>
      <w:marBottom w:val="0"/>
      <w:divBdr>
        <w:top w:val="none" w:sz="0" w:space="0" w:color="auto"/>
        <w:left w:val="none" w:sz="0" w:space="0" w:color="auto"/>
        <w:bottom w:val="none" w:sz="0" w:space="0" w:color="auto"/>
        <w:right w:val="none" w:sz="0" w:space="0" w:color="auto"/>
      </w:divBdr>
    </w:div>
    <w:div w:id="735318265">
      <w:bodyDiv w:val="1"/>
      <w:marLeft w:val="0"/>
      <w:marRight w:val="0"/>
      <w:marTop w:val="0"/>
      <w:marBottom w:val="0"/>
      <w:divBdr>
        <w:top w:val="none" w:sz="0" w:space="0" w:color="auto"/>
        <w:left w:val="none" w:sz="0" w:space="0" w:color="auto"/>
        <w:bottom w:val="none" w:sz="0" w:space="0" w:color="auto"/>
        <w:right w:val="none" w:sz="0" w:space="0" w:color="auto"/>
      </w:divBdr>
    </w:div>
    <w:div w:id="735318846">
      <w:bodyDiv w:val="1"/>
      <w:marLeft w:val="0"/>
      <w:marRight w:val="0"/>
      <w:marTop w:val="0"/>
      <w:marBottom w:val="0"/>
      <w:divBdr>
        <w:top w:val="none" w:sz="0" w:space="0" w:color="auto"/>
        <w:left w:val="none" w:sz="0" w:space="0" w:color="auto"/>
        <w:bottom w:val="none" w:sz="0" w:space="0" w:color="auto"/>
        <w:right w:val="none" w:sz="0" w:space="0" w:color="auto"/>
      </w:divBdr>
    </w:div>
    <w:div w:id="735319897">
      <w:bodyDiv w:val="1"/>
      <w:marLeft w:val="0"/>
      <w:marRight w:val="0"/>
      <w:marTop w:val="0"/>
      <w:marBottom w:val="0"/>
      <w:divBdr>
        <w:top w:val="none" w:sz="0" w:space="0" w:color="auto"/>
        <w:left w:val="none" w:sz="0" w:space="0" w:color="auto"/>
        <w:bottom w:val="none" w:sz="0" w:space="0" w:color="auto"/>
        <w:right w:val="none" w:sz="0" w:space="0" w:color="auto"/>
      </w:divBdr>
    </w:div>
    <w:div w:id="735325107">
      <w:bodyDiv w:val="1"/>
      <w:marLeft w:val="0"/>
      <w:marRight w:val="0"/>
      <w:marTop w:val="0"/>
      <w:marBottom w:val="0"/>
      <w:divBdr>
        <w:top w:val="none" w:sz="0" w:space="0" w:color="auto"/>
        <w:left w:val="none" w:sz="0" w:space="0" w:color="auto"/>
        <w:bottom w:val="none" w:sz="0" w:space="0" w:color="auto"/>
        <w:right w:val="none" w:sz="0" w:space="0" w:color="auto"/>
      </w:divBdr>
    </w:div>
    <w:div w:id="735395405">
      <w:bodyDiv w:val="1"/>
      <w:marLeft w:val="0"/>
      <w:marRight w:val="0"/>
      <w:marTop w:val="0"/>
      <w:marBottom w:val="0"/>
      <w:divBdr>
        <w:top w:val="none" w:sz="0" w:space="0" w:color="auto"/>
        <w:left w:val="none" w:sz="0" w:space="0" w:color="auto"/>
        <w:bottom w:val="none" w:sz="0" w:space="0" w:color="auto"/>
        <w:right w:val="none" w:sz="0" w:space="0" w:color="auto"/>
      </w:divBdr>
    </w:div>
    <w:div w:id="735396622">
      <w:bodyDiv w:val="1"/>
      <w:marLeft w:val="0"/>
      <w:marRight w:val="0"/>
      <w:marTop w:val="0"/>
      <w:marBottom w:val="0"/>
      <w:divBdr>
        <w:top w:val="none" w:sz="0" w:space="0" w:color="auto"/>
        <w:left w:val="none" w:sz="0" w:space="0" w:color="auto"/>
        <w:bottom w:val="none" w:sz="0" w:space="0" w:color="auto"/>
        <w:right w:val="none" w:sz="0" w:space="0" w:color="auto"/>
      </w:divBdr>
    </w:div>
    <w:div w:id="735399554">
      <w:bodyDiv w:val="1"/>
      <w:marLeft w:val="0"/>
      <w:marRight w:val="0"/>
      <w:marTop w:val="0"/>
      <w:marBottom w:val="0"/>
      <w:divBdr>
        <w:top w:val="none" w:sz="0" w:space="0" w:color="auto"/>
        <w:left w:val="none" w:sz="0" w:space="0" w:color="auto"/>
        <w:bottom w:val="none" w:sz="0" w:space="0" w:color="auto"/>
        <w:right w:val="none" w:sz="0" w:space="0" w:color="auto"/>
      </w:divBdr>
    </w:div>
    <w:div w:id="735475582">
      <w:bodyDiv w:val="1"/>
      <w:marLeft w:val="0"/>
      <w:marRight w:val="0"/>
      <w:marTop w:val="0"/>
      <w:marBottom w:val="0"/>
      <w:divBdr>
        <w:top w:val="none" w:sz="0" w:space="0" w:color="auto"/>
        <w:left w:val="none" w:sz="0" w:space="0" w:color="auto"/>
        <w:bottom w:val="none" w:sz="0" w:space="0" w:color="auto"/>
        <w:right w:val="none" w:sz="0" w:space="0" w:color="auto"/>
      </w:divBdr>
    </w:div>
    <w:div w:id="735476318">
      <w:bodyDiv w:val="1"/>
      <w:marLeft w:val="0"/>
      <w:marRight w:val="0"/>
      <w:marTop w:val="0"/>
      <w:marBottom w:val="0"/>
      <w:divBdr>
        <w:top w:val="none" w:sz="0" w:space="0" w:color="auto"/>
        <w:left w:val="none" w:sz="0" w:space="0" w:color="auto"/>
        <w:bottom w:val="none" w:sz="0" w:space="0" w:color="auto"/>
        <w:right w:val="none" w:sz="0" w:space="0" w:color="auto"/>
      </w:divBdr>
    </w:div>
    <w:div w:id="735476382">
      <w:bodyDiv w:val="1"/>
      <w:marLeft w:val="0"/>
      <w:marRight w:val="0"/>
      <w:marTop w:val="0"/>
      <w:marBottom w:val="0"/>
      <w:divBdr>
        <w:top w:val="none" w:sz="0" w:space="0" w:color="auto"/>
        <w:left w:val="none" w:sz="0" w:space="0" w:color="auto"/>
        <w:bottom w:val="none" w:sz="0" w:space="0" w:color="auto"/>
        <w:right w:val="none" w:sz="0" w:space="0" w:color="auto"/>
      </w:divBdr>
    </w:div>
    <w:div w:id="735510831">
      <w:bodyDiv w:val="1"/>
      <w:marLeft w:val="0"/>
      <w:marRight w:val="0"/>
      <w:marTop w:val="0"/>
      <w:marBottom w:val="0"/>
      <w:divBdr>
        <w:top w:val="none" w:sz="0" w:space="0" w:color="auto"/>
        <w:left w:val="none" w:sz="0" w:space="0" w:color="auto"/>
        <w:bottom w:val="none" w:sz="0" w:space="0" w:color="auto"/>
        <w:right w:val="none" w:sz="0" w:space="0" w:color="auto"/>
      </w:divBdr>
    </w:div>
    <w:div w:id="735510960">
      <w:bodyDiv w:val="1"/>
      <w:marLeft w:val="0"/>
      <w:marRight w:val="0"/>
      <w:marTop w:val="0"/>
      <w:marBottom w:val="0"/>
      <w:divBdr>
        <w:top w:val="none" w:sz="0" w:space="0" w:color="auto"/>
        <w:left w:val="none" w:sz="0" w:space="0" w:color="auto"/>
        <w:bottom w:val="none" w:sz="0" w:space="0" w:color="auto"/>
        <w:right w:val="none" w:sz="0" w:space="0" w:color="auto"/>
      </w:divBdr>
    </w:div>
    <w:div w:id="735590393">
      <w:bodyDiv w:val="1"/>
      <w:marLeft w:val="0"/>
      <w:marRight w:val="0"/>
      <w:marTop w:val="0"/>
      <w:marBottom w:val="0"/>
      <w:divBdr>
        <w:top w:val="none" w:sz="0" w:space="0" w:color="auto"/>
        <w:left w:val="none" w:sz="0" w:space="0" w:color="auto"/>
        <w:bottom w:val="none" w:sz="0" w:space="0" w:color="auto"/>
        <w:right w:val="none" w:sz="0" w:space="0" w:color="auto"/>
      </w:divBdr>
    </w:div>
    <w:div w:id="735666786">
      <w:bodyDiv w:val="1"/>
      <w:marLeft w:val="0"/>
      <w:marRight w:val="0"/>
      <w:marTop w:val="0"/>
      <w:marBottom w:val="0"/>
      <w:divBdr>
        <w:top w:val="none" w:sz="0" w:space="0" w:color="auto"/>
        <w:left w:val="none" w:sz="0" w:space="0" w:color="auto"/>
        <w:bottom w:val="none" w:sz="0" w:space="0" w:color="auto"/>
        <w:right w:val="none" w:sz="0" w:space="0" w:color="auto"/>
      </w:divBdr>
    </w:div>
    <w:div w:id="735668578">
      <w:bodyDiv w:val="1"/>
      <w:marLeft w:val="0"/>
      <w:marRight w:val="0"/>
      <w:marTop w:val="0"/>
      <w:marBottom w:val="0"/>
      <w:divBdr>
        <w:top w:val="none" w:sz="0" w:space="0" w:color="auto"/>
        <w:left w:val="none" w:sz="0" w:space="0" w:color="auto"/>
        <w:bottom w:val="none" w:sz="0" w:space="0" w:color="auto"/>
        <w:right w:val="none" w:sz="0" w:space="0" w:color="auto"/>
      </w:divBdr>
    </w:div>
    <w:div w:id="735708208">
      <w:bodyDiv w:val="1"/>
      <w:marLeft w:val="0"/>
      <w:marRight w:val="0"/>
      <w:marTop w:val="0"/>
      <w:marBottom w:val="0"/>
      <w:divBdr>
        <w:top w:val="none" w:sz="0" w:space="0" w:color="auto"/>
        <w:left w:val="none" w:sz="0" w:space="0" w:color="auto"/>
        <w:bottom w:val="none" w:sz="0" w:space="0" w:color="auto"/>
        <w:right w:val="none" w:sz="0" w:space="0" w:color="auto"/>
      </w:divBdr>
    </w:div>
    <w:div w:id="735713438">
      <w:bodyDiv w:val="1"/>
      <w:marLeft w:val="0"/>
      <w:marRight w:val="0"/>
      <w:marTop w:val="0"/>
      <w:marBottom w:val="0"/>
      <w:divBdr>
        <w:top w:val="none" w:sz="0" w:space="0" w:color="auto"/>
        <w:left w:val="none" w:sz="0" w:space="0" w:color="auto"/>
        <w:bottom w:val="none" w:sz="0" w:space="0" w:color="auto"/>
        <w:right w:val="none" w:sz="0" w:space="0" w:color="auto"/>
      </w:divBdr>
    </w:div>
    <w:div w:id="735737213">
      <w:bodyDiv w:val="1"/>
      <w:marLeft w:val="0"/>
      <w:marRight w:val="0"/>
      <w:marTop w:val="0"/>
      <w:marBottom w:val="0"/>
      <w:divBdr>
        <w:top w:val="none" w:sz="0" w:space="0" w:color="auto"/>
        <w:left w:val="none" w:sz="0" w:space="0" w:color="auto"/>
        <w:bottom w:val="none" w:sz="0" w:space="0" w:color="auto"/>
        <w:right w:val="none" w:sz="0" w:space="0" w:color="auto"/>
      </w:divBdr>
    </w:div>
    <w:div w:id="735784638">
      <w:bodyDiv w:val="1"/>
      <w:marLeft w:val="0"/>
      <w:marRight w:val="0"/>
      <w:marTop w:val="0"/>
      <w:marBottom w:val="0"/>
      <w:divBdr>
        <w:top w:val="none" w:sz="0" w:space="0" w:color="auto"/>
        <w:left w:val="none" w:sz="0" w:space="0" w:color="auto"/>
        <w:bottom w:val="none" w:sz="0" w:space="0" w:color="auto"/>
        <w:right w:val="none" w:sz="0" w:space="0" w:color="auto"/>
      </w:divBdr>
    </w:div>
    <w:div w:id="735785718">
      <w:bodyDiv w:val="1"/>
      <w:marLeft w:val="0"/>
      <w:marRight w:val="0"/>
      <w:marTop w:val="0"/>
      <w:marBottom w:val="0"/>
      <w:divBdr>
        <w:top w:val="none" w:sz="0" w:space="0" w:color="auto"/>
        <w:left w:val="none" w:sz="0" w:space="0" w:color="auto"/>
        <w:bottom w:val="none" w:sz="0" w:space="0" w:color="auto"/>
        <w:right w:val="none" w:sz="0" w:space="0" w:color="auto"/>
      </w:divBdr>
    </w:div>
    <w:div w:id="735786023">
      <w:bodyDiv w:val="1"/>
      <w:marLeft w:val="0"/>
      <w:marRight w:val="0"/>
      <w:marTop w:val="0"/>
      <w:marBottom w:val="0"/>
      <w:divBdr>
        <w:top w:val="none" w:sz="0" w:space="0" w:color="auto"/>
        <w:left w:val="none" w:sz="0" w:space="0" w:color="auto"/>
        <w:bottom w:val="none" w:sz="0" w:space="0" w:color="auto"/>
        <w:right w:val="none" w:sz="0" w:space="0" w:color="auto"/>
      </w:divBdr>
    </w:div>
    <w:div w:id="735787508">
      <w:bodyDiv w:val="1"/>
      <w:marLeft w:val="0"/>
      <w:marRight w:val="0"/>
      <w:marTop w:val="0"/>
      <w:marBottom w:val="0"/>
      <w:divBdr>
        <w:top w:val="none" w:sz="0" w:space="0" w:color="auto"/>
        <w:left w:val="none" w:sz="0" w:space="0" w:color="auto"/>
        <w:bottom w:val="none" w:sz="0" w:space="0" w:color="auto"/>
        <w:right w:val="none" w:sz="0" w:space="0" w:color="auto"/>
      </w:divBdr>
    </w:div>
    <w:div w:id="735856036">
      <w:bodyDiv w:val="1"/>
      <w:marLeft w:val="0"/>
      <w:marRight w:val="0"/>
      <w:marTop w:val="0"/>
      <w:marBottom w:val="0"/>
      <w:divBdr>
        <w:top w:val="none" w:sz="0" w:space="0" w:color="auto"/>
        <w:left w:val="none" w:sz="0" w:space="0" w:color="auto"/>
        <w:bottom w:val="none" w:sz="0" w:space="0" w:color="auto"/>
        <w:right w:val="none" w:sz="0" w:space="0" w:color="auto"/>
      </w:divBdr>
    </w:div>
    <w:div w:id="735859109">
      <w:bodyDiv w:val="1"/>
      <w:marLeft w:val="0"/>
      <w:marRight w:val="0"/>
      <w:marTop w:val="0"/>
      <w:marBottom w:val="0"/>
      <w:divBdr>
        <w:top w:val="none" w:sz="0" w:space="0" w:color="auto"/>
        <w:left w:val="none" w:sz="0" w:space="0" w:color="auto"/>
        <w:bottom w:val="none" w:sz="0" w:space="0" w:color="auto"/>
        <w:right w:val="none" w:sz="0" w:space="0" w:color="auto"/>
      </w:divBdr>
    </w:div>
    <w:div w:id="735861758">
      <w:bodyDiv w:val="1"/>
      <w:marLeft w:val="0"/>
      <w:marRight w:val="0"/>
      <w:marTop w:val="0"/>
      <w:marBottom w:val="0"/>
      <w:divBdr>
        <w:top w:val="none" w:sz="0" w:space="0" w:color="auto"/>
        <w:left w:val="none" w:sz="0" w:space="0" w:color="auto"/>
        <w:bottom w:val="none" w:sz="0" w:space="0" w:color="auto"/>
        <w:right w:val="none" w:sz="0" w:space="0" w:color="auto"/>
      </w:divBdr>
    </w:div>
    <w:div w:id="735862782">
      <w:bodyDiv w:val="1"/>
      <w:marLeft w:val="0"/>
      <w:marRight w:val="0"/>
      <w:marTop w:val="0"/>
      <w:marBottom w:val="0"/>
      <w:divBdr>
        <w:top w:val="none" w:sz="0" w:space="0" w:color="auto"/>
        <w:left w:val="none" w:sz="0" w:space="0" w:color="auto"/>
        <w:bottom w:val="none" w:sz="0" w:space="0" w:color="auto"/>
        <w:right w:val="none" w:sz="0" w:space="0" w:color="auto"/>
      </w:divBdr>
    </w:div>
    <w:div w:id="735863213">
      <w:bodyDiv w:val="1"/>
      <w:marLeft w:val="0"/>
      <w:marRight w:val="0"/>
      <w:marTop w:val="0"/>
      <w:marBottom w:val="0"/>
      <w:divBdr>
        <w:top w:val="none" w:sz="0" w:space="0" w:color="auto"/>
        <w:left w:val="none" w:sz="0" w:space="0" w:color="auto"/>
        <w:bottom w:val="none" w:sz="0" w:space="0" w:color="auto"/>
        <w:right w:val="none" w:sz="0" w:space="0" w:color="auto"/>
      </w:divBdr>
    </w:div>
    <w:div w:id="735863541">
      <w:bodyDiv w:val="1"/>
      <w:marLeft w:val="0"/>
      <w:marRight w:val="0"/>
      <w:marTop w:val="0"/>
      <w:marBottom w:val="0"/>
      <w:divBdr>
        <w:top w:val="none" w:sz="0" w:space="0" w:color="auto"/>
        <w:left w:val="none" w:sz="0" w:space="0" w:color="auto"/>
        <w:bottom w:val="none" w:sz="0" w:space="0" w:color="auto"/>
        <w:right w:val="none" w:sz="0" w:space="0" w:color="auto"/>
      </w:divBdr>
    </w:div>
    <w:div w:id="735905166">
      <w:bodyDiv w:val="1"/>
      <w:marLeft w:val="0"/>
      <w:marRight w:val="0"/>
      <w:marTop w:val="0"/>
      <w:marBottom w:val="0"/>
      <w:divBdr>
        <w:top w:val="none" w:sz="0" w:space="0" w:color="auto"/>
        <w:left w:val="none" w:sz="0" w:space="0" w:color="auto"/>
        <w:bottom w:val="none" w:sz="0" w:space="0" w:color="auto"/>
        <w:right w:val="none" w:sz="0" w:space="0" w:color="auto"/>
      </w:divBdr>
    </w:div>
    <w:div w:id="735905317">
      <w:bodyDiv w:val="1"/>
      <w:marLeft w:val="0"/>
      <w:marRight w:val="0"/>
      <w:marTop w:val="0"/>
      <w:marBottom w:val="0"/>
      <w:divBdr>
        <w:top w:val="none" w:sz="0" w:space="0" w:color="auto"/>
        <w:left w:val="none" w:sz="0" w:space="0" w:color="auto"/>
        <w:bottom w:val="none" w:sz="0" w:space="0" w:color="auto"/>
        <w:right w:val="none" w:sz="0" w:space="0" w:color="auto"/>
      </w:divBdr>
    </w:div>
    <w:div w:id="735906137">
      <w:bodyDiv w:val="1"/>
      <w:marLeft w:val="0"/>
      <w:marRight w:val="0"/>
      <w:marTop w:val="0"/>
      <w:marBottom w:val="0"/>
      <w:divBdr>
        <w:top w:val="none" w:sz="0" w:space="0" w:color="auto"/>
        <w:left w:val="none" w:sz="0" w:space="0" w:color="auto"/>
        <w:bottom w:val="none" w:sz="0" w:space="0" w:color="auto"/>
        <w:right w:val="none" w:sz="0" w:space="0" w:color="auto"/>
      </w:divBdr>
    </w:div>
    <w:div w:id="735933445">
      <w:bodyDiv w:val="1"/>
      <w:marLeft w:val="0"/>
      <w:marRight w:val="0"/>
      <w:marTop w:val="0"/>
      <w:marBottom w:val="0"/>
      <w:divBdr>
        <w:top w:val="none" w:sz="0" w:space="0" w:color="auto"/>
        <w:left w:val="none" w:sz="0" w:space="0" w:color="auto"/>
        <w:bottom w:val="none" w:sz="0" w:space="0" w:color="auto"/>
        <w:right w:val="none" w:sz="0" w:space="0" w:color="auto"/>
      </w:divBdr>
    </w:div>
    <w:div w:id="735934432">
      <w:bodyDiv w:val="1"/>
      <w:marLeft w:val="0"/>
      <w:marRight w:val="0"/>
      <w:marTop w:val="0"/>
      <w:marBottom w:val="0"/>
      <w:divBdr>
        <w:top w:val="none" w:sz="0" w:space="0" w:color="auto"/>
        <w:left w:val="none" w:sz="0" w:space="0" w:color="auto"/>
        <w:bottom w:val="none" w:sz="0" w:space="0" w:color="auto"/>
        <w:right w:val="none" w:sz="0" w:space="0" w:color="auto"/>
      </w:divBdr>
    </w:div>
    <w:div w:id="735977483">
      <w:bodyDiv w:val="1"/>
      <w:marLeft w:val="0"/>
      <w:marRight w:val="0"/>
      <w:marTop w:val="0"/>
      <w:marBottom w:val="0"/>
      <w:divBdr>
        <w:top w:val="none" w:sz="0" w:space="0" w:color="auto"/>
        <w:left w:val="none" w:sz="0" w:space="0" w:color="auto"/>
        <w:bottom w:val="none" w:sz="0" w:space="0" w:color="auto"/>
        <w:right w:val="none" w:sz="0" w:space="0" w:color="auto"/>
      </w:divBdr>
    </w:div>
    <w:div w:id="735980005">
      <w:bodyDiv w:val="1"/>
      <w:marLeft w:val="0"/>
      <w:marRight w:val="0"/>
      <w:marTop w:val="0"/>
      <w:marBottom w:val="0"/>
      <w:divBdr>
        <w:top w:val="none" w:sz="0" w:space="0" w:color="auto"/>
        <w:left w:val="none" w:sz="0" w:space="0" w:color="auto"/>
        <w:bottom w:val="none" w:sz="0" w:space="0" w:color="auto"/>
        <w:right w:val="none" w:sz="0" w:space="0" w:color="auto"/>
      </w:divBdr>
    </w:div>
    <w:div w:id="736051342">
      <w:bodyDiv w:val="1"/>
      <w:marLeft w:val="0"/>
      <w:marRight w:val="0"/>
      <w:marTop w:val="0"/>
      <w:marBottom w:val="0"/>
      <w:divBdr>
        <w:top w:val="none" w:sz="0" w:space="0" w:color="auto"/>
        <w:left w:val="none" w:sz="0" w:space="0" w:color="auto"/>
        <w:bottom w:val="none" w:sz="0" w:space="0" w:color="auto"/>
        <w:right w:val="none" w:sz="0" w:space="0" w:color="auto"/>
      </w:divBdr>
    </w:div>
    <w:div w:id="736054835">
      <w:bodyDiv w:val="1"/>
      <w:marLeft w:val="0"/>
      <w:marRight w:val="0"/>
      <w:marTop w:val="0"/>
      <w:marBottom w:val="0"/>
      <w:divBdr>
        <w:top w:val="none" w:sz="0" w:space="0" w:color="auto"/>
        <w:left w:val="none" w:sz="0" w:space="0" w:color="auto"/>
        <w:bottom w:val="none" w:sz="0" w:space="0" w:color="auto"/>
        <w:right w:val="none" w:sz="0" w:space="0" w:color="auto"/>
      </w:divBdr>
    </w:div>
    <w:div w:id="736055305">
      <w:bodyDiv w:val="1"/>
      <w:marLeft w:val="0"/>
      <w:marRight w:val="0"/>
      <w:marTop w:val="0"/>
      <w:marBottom w:val="0"/>
      <w:divBdr>
        <w:top w:val="none" w:sz="0" w:space="0" w:color="auto"/>
        <w:left w:val="none" w:sz="0" w:space="0" w:color="auto"/>
        <w:bottom w:val="none" w:sz="0" w:space="0" w:color="auto"/>
        <w:right w:val="none" w:sz="0" w:space="0" w:color="auto"/>
      </w:divBdr>
    </w:div>
    <w:div w:id="736056903">
      <w:bodyDiv w:val="1"/>
      <w:marLeft w:val="0"/>
      <w:marRight w:val="0"/>
      <w:marTop w:val="0"/>
      <w:marBottom w:val="0"/>
      <w:divBdr>
        <w:top w:val="none" w:sz="0" w:space="0" w:color="auto"/>
        <w:left w:val="none" w:sz="0" w:space="0" w:color="auto"/>
        <w:bottom w:val="none" w:sz="0" w:space="0" w:color="auto"/>
        <w:right w:val="none" w:sz="0" w:space="0" w:color="auto"/>
      </w:divBdr>
    </w:div>
    <w:div w:id="736123368">
      <w:bodyDiv w:val="1"/>
      <w:marLeft w:val="0"/>
      <w:marRight w:val="0"/>
      <w:marTop w:val="0"/>
      <w:marBottom w:val="0"/>
      <w:divBdr>
        <w:top w:val="none" w:sz="0" w:space="0" w:color="auto"/>
        <w:left w:val="none" w:sz="0" w:space="0" w:color="auto"/>
        <w:bottom w:val="none" w:sz="0" w:space="0" w:color="auto"/>
        <w:right w:val="none" w:sz="0" w:space="0" w:color="auto"/>
      </w:divBdr>
    </w:div>
    <w:div w:id="736128681">
      <w:bodyDiv w:val="1"/>
      <w:marLeft w:val="0"/>
      <w:marRight w:val="0"/>
      <w:marTop w:val="0"/>
      <w:marBottom w:val="0"/>
      <w:divBdr>
        <w:top w:val="none" w:sz="0" w:space="0" w:color="auto"/>
        <w:left w:val="none" w:sz="0" w:space="0" w:color="auto"/>
        <w:bottom w:val="none" w:sz="0" w:space="0" w:color="auto"/>
        <w:right w:val="none" w:sz="0" w:space="0" w:color="auto"/>
      </w:divBdr>
    </w:div>
    <w:div w:id="736168352">
      <w:bodyDiv w:val="1"/>
      <w:marLeft w:val="0"/>
      <w:marRight w:val="0"/>
      <w:marTop w:val="0"/>
      <w:marBottom w:val="0"/>
      <w:divBdr>
        <w:top w:val="none" w:sz="0" w:space="0" w:color="auto"/>
        <w:left w:val="none" w:sz="0" w:space="0" w:color="auto"/>
        <w:bottom w:val="none" w:sz="0" w:space="0" w:color="auto"/>
        <w:right w:val="none" w:sz="0" w:space="0" w:color="auto"/>
      </w:divBdr>
    </w:div>
    <w:div w:id="736243728">
      <w:bodyDiv w:val="1"/>
      <w:marLeft w:val="0"/>
      <w:marRight w:val="0"/>
      <w:marTop w:val="0"/>
      <w:marBottom w:val="0"/>
      <w:divBdr>
        <w:top w:val="none" w:sz="0" w:space="0" w:color="auto"/>
        <w:left w:val="none" w:sz="0" w:space="0" w:color="auto"/>
        <w:bottom w:val="none" w:sz="0" w:space="0" w:color="auto"/>
        <w:right w:val="none" w:sz="0" w:space="0" w:color="auto"/>
      </w:divBdr>
    </w:div>
    <w:div w:id="736246730">
      <w:bodyDiv w:val="1"/>
      <w:marLeft w:val="0"/>
      <w:marRight w:val="0"/>
      <w:marTop w:val="0"/>
      <w:marBottom w:val="0"/>
      <w:divBdr>
        <w:top w:val="none" w:sz="0" w:space="0" w:color="auto"/>
        <w:left w:val="none" w:sz="0" w:space="0" w:color="auto"/>
        <w:bottom w:val="none" w:sz="0" w:space="0" w:color="auto"/>
        <w:right w:val="none" w:sz="0" w:space="0" w:color="auto"/>
      </w:divBdr>
    </w:div>
    <w:div w:id="736247926">
      <w:bodyDiv w:val="1"/>
      <w:marLeft w:val="0"/>
      <w:marRight w:val="0"/>
      <w:marTop w:val="0"/>
      <w:marBottom w:val="0"/>
      <w:divBdr>
        <w:top w:val="none" w:sz="0" w:space="0" w:color="auto"/>
        <w:left w:val="none" w:sz="0" w:space="0" w:color="auto"/>
        <w:bottom w:val="none" w:sz="0" w:space="0" w:color="auto"/>
        <w:right w:val="none" w:sz="0" w:space="0" w:color="auto"/>
      </w:divBdr>
    </w:div>
    <w:div w:id="736250233">
      <w:bodyDiv w:val="1"/>
      <w:marLeft w:val="0"/>
      <w:marRight w:val="0"/>
      <w:marTop w:val="0"/>
      <w:marBottom w:val="0"/>
      <w:divBdr>
        <w:top w:val="none" w:sz="0" w:space="0" w:color="auto"/>
        <w:left w:val="none" w:sz="0" w:space="0" w:color="auto"/>
        <w:bottom w:val="none" w:sz="0" w:space="0" w:color="auto"/>
        <w:right w:val="none" w:sz="0" w:space="0" w:color="auto"/>
      </w:divBdr>
    </w:div>
    <w:div w:id="736250342">
      <w:bodyDiv w:val="1"/>
      <w:marLeft w:val="0"/>
      <w:marRight w:val="0"/>
      <w:marTop w:val="0"/>
      <w:marBottom w:val="0"/>
      <w:divBdr>
        <w:top w:val="none" w:sz="0" w:space="0" w:color="auto"/>
        <w:left w:val="none" w:sz="0" w:space="0" w:color="auto"/>
        <w:bottom w:val="none" w:sz="0" w:space="0" w:color="auto"/>
        <w:right w:val="none" w:sz="0" w:space="0" w:color="auto"/>
      </w:divBdr>
    </w:div>
    <w:div w:id="736250691">
      <w:bodyDiv w:val="1"/>
      <w:marLeft w:val="0"/>
      <w:marRight w:val="0"/>
      <w:marTop w:val="0"/>
      <w:marBottom w:val="0"/>
      <w:divBdr>
        <w:top w:val="none" w:sz="0" w:space="0" w:color="auto"/>
        <w:left w:val="none" w:sz="0" w:space="0" w:color="auto"/>
        <w:bottom w:val="none" w:sz="0" w:space="0" w:color="auto"/>
        <w:right w:val="none" w:sz="0" w:space="0" w:color="auto"/>
      </w:divBdr>
    </w:div>
    <w:div w:id="736320315">
      <w:bodyDiv w:val="1"/>
      <w:marLeft w:val="0"/>
      <w:marRight w:val="0"/>
      <w:marTop w:val="0"/>
      <w:marBottom w:val="0"/>
      <w:divBdr>
        <w:top w:val="none" w:sz="0" w:space="0" w:color="auto"/>
        <w:left w:val="none" w:sz="0" w:space="0" w:color="auto"/>
        <w:bottom w:val="none" w:sz="0" w:space="0" w:color="auto"/>
        <w:right w:val="none" w:sz="0" w:space="0" w:color="auto"/>
      </w:divBdr>
    </w:div>
    <w:div w:id="736320545">
      <w:bodyDiv w:val="1"/>
      <w:marLeft w:val="0"/>
      <w:marRight w:val="0"/>
      <w:marTop w:val="0"/>
      <w:marBottom w:val="0"/>
      <w:divBdr>
        <w:top w:val="none" w:sz="0" w:space="0" w:color="auto"/>
        <w:left w:val="none" w:sz="0" w:space="0" w:color="auto"/>
        <w:bottom w:val="none" w:sz="0" w:space="0" w:color="auto"/>
        <w:right w:val="none" w:sz="0" w:space="0" w:color="auto"/>
      </w:divBdr>
    </w:div>
    <w:div w:id="736434759">
      <w:bodyDiv w:val="1"/>
      <w:marLeft w:val="0"/>
      <w:marRight w:val="0"/>
      <w:marTop w:val="0"/>
      <w:marBottom w:val="0"/>
      <w:divBdr>
        <w:top w:val="none" w:sz="0" w:space="0" w:color="auto"/>
        <w:left w:val="none" w:sz="0" w:space="0" w:color="auto"/>
        <w:bottom w:val="none" w:sz="0" w:space="0" w:color="auto"/>
        <w:right w:val="none" w:sz="0" w:space="0" w:color="auto"/>
      </w:divBdr>
    </w:div>
    <w:div w:id="736436069">
      <w:bodyDiv w:val="1"/>
      <w:marLeft w:val="0"/>
      <w:marRight w:val="0"/>
      <w:marTop w:val="0"/>
      <w:marBottom w:val="0"/>
      <w:divBdr>
        <w:top w:val="none" w:sz="0" w:space="0" w:color="auto"/>
        <w:left w:val="none" w:sz="0" w:space="0" w:color="auto"/>
        <w:bottom w:val="none" w:sz="0" w:space="0" w:color="auto"/>
        <w:right w:val="none" w:sz="0" w:space="0" w:color="auto"/>
      </w:divBdr>
    </w:div>
    <w:div w:id="736439922">
      <w:bodyDiv w:val="1"/>
      <w:marLeft w:val="0"/>
      <w:marRight w:val="0"/>
      <w:marTop w:val="0"/>
      <w:marBottom w:val="0"/>
      <w:divBdr>
        <w:top w:val="none" w:sz="0" w:space="0" w:color="auto"/>
        <w:left w:val="none" w:sz="0" w:space="0" w:color="auto"/>
        <w:bottom w:val="none" w:sz="0" w:space="0" w:color="auto"/>
        <w:right w:val="none" w:sz="0" w:space="0" w:color="auto"/>
      </w:divBdr>
    </w:div>
    <w:div w:id="736440129">
      <w:bodyDiv w:val="1"/>
      <w:marLeft w:val="0"/>
      <w:marRight w:val="0"/>
      <w:marTop w:val="0"/>
      <w:marBottom w:val="0"/>
      <w:divBdr>
        <w:top w:val="none" w:sz="0" w:space="0" w:color="auto"/>
        <w:left w:val="none" w:sz="0" w:space="0" w:color="auto"/>
        <w:bottom w:val="none" w:sz="0" w:space="0" w:color="auto"/>
        <w:right w:val="none" w:sz="0" w:space="0" w:color="auto"/>
      </w:divBdr>
    </w:div>
    <w:div w:id="736441026">
      <w:bodyDiv w:val="1"/>
      <w:marLeft w:val="0"/>
      <w:marRight w:val="0"/>
      <w:marTop w:val="0"/>
      <w:marBottom w:val="0"/>
      <w:divBdr>
        <w:top w:val="none" w:sz="0" w:space="0" w:color="auto"/>
        <w:left w:val="none" w:sz="0" w:space="0" w:color="auto"/>
        <w:bottom w:val="none" w:sz="0" w:space="0" w:color="auto"/>
        <w:right w:val="none" w:sz="0" w:space="0" w:color="auto"/>
      </w:divBdr>
    </w:div>
    <w:div w:id="736512573">
      <w:bodyDiv w:val="1"/>
      <w:marLeft w:val="0"/>
      <w:marRight w:val="0"/>
      <w:marTop w:val="0"/>
      <w:marBottom w:val="0"/>
      <w:divBdr>
        <w:top w:val="none" w:sz="0" w:space="0" w:color="auto"/>
        <w:left w:val="none" w:sz="0" w:space="0" w:color="auto"/>
        <w:bottom w:val="none" w:sz="0" w:space="0" w:color="auto"/>
        <w:right w:val="none" w:sz="0" w:space="0" w:color="auto"/>
      </w:divBdr>
    </w:div>
    <w:div w:id="736518008">
      <w:bodyDiv w:val="1"/>
      <w:marLeft w:val="0"/>
      <w:marRight w:val="0"/>
      <w:marTop w:val="0"/>
      <w:marBottom w:val="0"/>
      <w:divBdr>
        <w:top w:val="none" w:sz="0" w:space="0" w:color="auto"/>
        <w:left w:val="none" w:sz="0" w:space="0" w:color="auto"/>
        <w:bottom w:val="none" w:sz="0" w:space="0" w:color="auto"/>
        <w:right w:val="none" w:sz="0" w:space="0" w:color="auto"/>
      </w:divBdr>
    </w:div>
    <w:div w:id="736518852">
      <w:bodyDiv w:val="1"/>
      <w:marLeft w:val="0"/>
      <w:marRight w:val="0"/>
      <w:marTop w:val="0"/>
      <w:marBottom w:val="0"/>
      <w:divBdr>
        <w:top w:val="none" w:sz="0" w:space="0" w:color="auto"/>
        <w:left w:val="none" w:sz="0" w:space="0" w:color="auto"/>
        <w:bottom w:val="none" w:sz="0" w:space="0" w:color="auto"/>
        <w:right w:val="none" w:sz="0" w:space="0" w:color="auto"/>
      </w:divBdr>
    </w:div>
    <w:div w:id="736589899">
      <w:bodyDiv w:val="1"/>
      <w:marLeft w:val="0"/>
      <w:marRight w:val="0"/>
      <w:marTop w:val="0"/>
      <w:marBottom w:val="0"/>
      <w:divBdr>
        <w:top w:val="none" w:sz="0" w:space="0" w:color="auto"/>
        <w:left w:val="none" w:sz="0" w:space="0" w:color="auto"/>
        <w:bottom w:val="none" w:sz="0" w:space="0" w:color="auto"/>
        <w:right w:val="none" w:sz="0" w:space="0" w:color="auto"/>
      </w:divBdr>
    </w:div>
    <w:div w:id="736628793">
      <w:bodyDiv w:val="1"/>
      <w:marLeft w:val="0"/>
      <w:marRight w:val="0"/>
      <w:marTop w:val="0"/>
      <w:marBottom w:val="0"/>
      <w:divBdr>
        <w:top w:val="none" w:sz="0" w:space="0" w:color="auto"/>
        <w:left w:val="none" w:sz="0" w:space="0" w:color="auto"/>
        <w:bottom w:val="none" w:sz="0" w:space="0" w:color="auto"/>
        <w:right w:val="none" w:sz="0" w:space="0" w:color="auto"/>
      </w:divBdr>
    </w:div>
    <w:div w:id="736629130">
      <w:bodyDiv w:val="1"/>
      <w:marLeft w:val="0"/>
      <w:marRight w:val="0"/>
      <w:marTop w:val="0"/>
      <w:marBottom w:val="0"/>
      <w:divBdr>
        <w:top w:val="none" w:sz="0" w:space="0" w:color="auto"/>
        <w:left w:val="none" w:sz="0" w:space="0" w:color="auto"/>
        <w:bottom w:val="none" w:sz="0" w:space="0" w:color="auto"/>
        <w:right w:val="none" w:sz="0" w:space="0" w:color="auto"/>
      </w:divBdr>
    </w:div>
    <w:div w:id="736632748">
      <w:bodyDiv w:val="1"/>
      <w:marLeft w:val="0"/>
      <w:marRight w:val="0"/>
      <w:marTop w:val="0"/>
      <w:marBottom w:val="0"/>
      <w:divBdr>
        <w:top w:val="none" w:sz="0" w:space="0" w:color="auto"/>
        <w:left w:val="none" w:sz="0" w:space="0" w:color="auto"/>
        <w:bottom w:val="none" w:sz="0" w:space="0" w:color="auto"/>
        <w:right w:val="none" w:sz="0" w:space="0" w:color="auto"/>
      </w:divBdr>
    </w:div>
    <w:div w:id="736634208">
      <w:bodyDiv w:val="1"/>
      <w:marLeft w:val="0"/>
      <w:marRight w:val="0"/>
      <w:marTop w:val="0"/>
      <w:marBottom w:val="0"/>
      <w:divBdr>
        <w:top w:val="none" w:sz="0" w:space="0" w:color="auto"/>
        <w:left w:val="none" w:sz="0" w:space="0" w:color="auto"/>
        <w:bottom w:val="none" w:sz="0" w:space="0" w:color="auto"/>
        <w:right w:val="none" w:sz="0" w:space="0" w:color="auto"/>
      </w:divBdr>
    </w:div>
    <w:div w:id="736703765">
      <w:bodyDiv w:val="1"/>
      <w:marLeft w:val="0"/>
      <w:marRight w:val="0"/>
      <w:marTop w:val="0"/>
      <w:marBottom w:val="0"/>
      <w:divBdr>
        <w:top w:val="none" w:sz="0" w:space="0" w:color="auto"/>
        <w:left w:val="none" w:sz="0" w:space="0" w:color="auto"/>
        <w:bottom w:val="none" w:sz="0" w:space="0" w:color="auto"/>
        <w:right w:val="none" w:sz="0" w:space="0" w:color="auto"/>
      </w:divBdr>
    </w:div>
    <w:div w:id="736704880">
      <w:bodyDiv w:val="1"/>
      <w:marLeft w:val="0"/>
      <w:marRight w:val="0"/>
      <w:marTop w:val="0"/>
      <w:marBottom w:val="0"/>
      <w:divBdr>
        <w:top w:val="none" w:sz="0" w:space="0" w:color="auto"/>
        <w:left w:val="none" w:sz="0" w:space="0" w:color="auto"/>
        <w:bottom w:val="none" w:sz="0" w:space="0" w:color="auto"/>
        <w:right w:val="none" w:sz="0" w:space="0" w:color="auto"/>
      </w:divBdr>
    </w:div>
    <w:div w:id="736708376">
      <w:bodyDiv w:val="1"/>
      <w:marLeft w:val="0"/>
      <w:marRight w:val="0"/>
      <w:marTop w:val="0"/>
      <w:marBottom w:val="0"/>
      <w:divBdr>
        <w:top w:val="none" w:sz="0" w:space="0" w:color="auto"/>
        <w:left w:val="none" w:sz="0" w:space="0" w:color="auto"/>
        <w:bottom w:val="none" w:sz="0" w:space="0" w:color="auto"/>
        <w:right w:val="none" w:sz="0" w:space="0" w:color="auto"/>
      </w:divBdr>
    </w:div>
    <w:div w:id="736780527">
      <w:bodyDiv w:val="1"/>
      <w:marLeft w:val="0"/>
      <w:marRight w:val="0"/>
      <w:marTop w:val="0"/>
      <w:marBottom w:val="0"/>
      <w:divBdr>
        <w:top w:val="none" w:sz="0" w:space="0" w:color="auto"/>
        <w:left w:val="none" w:sz="0" w:space="0" w:color="auto"/>
        <w:bottom w:val="none" w:sz="0" w:space="0" w:color="auto"/>
        <w:right w:val="none" w:sz="0" w:space="0" w:color="auto"/>
      </w:divBdr>
    </w:div>
    <w:div w:id="736782287">
      <w:bodyDiv w:val="1"/>
      <w:marLeft w:val="0"/>
      <w:marRight w:val="0"/>
      <w:marTop w:val="0"/>
      <w:marBottom w:val="0"/>
      <w:divBdr>
        <w:top w:val="none" w:sz="0" w:space="0" w:color="auto"/>
        <w:left w:val="none" w:sz="0" w:space="0" w:color="auto"/>
        <w:bottom w:val="none" w:sz="0" w:space="0" w:color="auto"/>
        <w:right w:val="none" w:sz="0" w:space="0" w:color="auto"/>
      </w:divBdr>
    </w:div>
    <w:div w:id="736785934">
      <w:bodyDiv w:val="1"/>
      <w:marLeft w:val="0"/>
      <w:marRight w:val="0"/>
      <w:marTop w:val="0"/>
      <w:marBottom w:val="0"/>
      <w:divBdr>
        <w:top w:val="none" w:sz="0" w:space="0" w:color="auto"/>
        <w:left w:val="none" w:sz="0" w:space="0" w:color="auto"/>
        <w:bottom w:val="none" w:sz="0" w:space="0" w:color="auto"/>
        <w:right w:val="none" w:sz="0" w:space="0" w:color="auto"/>
      </w:divBdr>
    </w:div>
    <w:div w:id="736821656">
      <w:bodyDiv w:val="1"/>
      <w:marLeft w:val="0"/>
      <w:marRight w:val="0"/>
      <w:marTop w:val="0"/>
      <w:marBottom w:val="0"/>
      <w:divBdr>
        <w:top w:val="none" w:sz="0" w:space="0" w:color="auto"/>
        <w:left w:val="none" w:sz="0" w:space="0" w:color="auto"/>
        <w:bottom w:val="none" w:sz="0" w:space="0" w:color="auto"/>
        <w:right w:val="none" w:sz="0" w:space="0" w:color="auto"/>
      </w:divBdr>
    </w:div>
    <w:div w:id="736821662">
      <w:bodyDiv w:val="1"/>
      <w:marLeft w:val="0"/>
      <w:marRight w:val="0"/>
      <w:marTop w:val="0"/>
      <w:marBottom w:val="0"/>
      <w:divBdr>
        <w:top w:val="none" w:sz="0" w:space="0" w:color="auto"/>
        <w:left w:val="none" w:sz="0" w:space="0" w:color="auto"/>
        <w:bottom w:val="none" w:sz="0" w:space="0" w:color="auto"/>
        <w:right w:val="none" w:sz="0" w:space="0" w:color="auto"/>
      </w:divBdr>
    </w:div>
    <w:div w:id="736829543">
      <w:bodyDiv w:val="1"/>
      <w:marLeft w:val="0"/>
      <w:marRight w:val="0"/>
      <w:marTop w:val="0"/>
      <w:marBottom w:val="0"/>
      <w:divBdr>
        <w:top w:val="none" w:sz="0" w:space="0" w:color="auto"/>
        <w:left w:val="none" w:sz="0" w:space="0" w:color="auto"/>
        <w:bottom w:val="none" w:sz="0" w:space="0" w:color="auto"/>
        <w:right w:val="none" w:sz="0" w:space="0" w:color="auto"/>
      </w:divBdr>
    </w:div>
    <w:div w:id="736829642">
      <w:bodyDiv w:val="1"/>
      <w:marLeft w:val="0"/>
      <w:marRight w:val="0"/>
      <w:marTop w:val="0"/>
      <w:marBottom w:val="0"/>
      <w:divBdr>
        <w:top w:val="none" w:sz="0" w:space="0" w:color="auto"/>
        <w:left w:val="none" w:sz="0" w:space="0" w:color="auto"/>
        <w:bottom w:val="none" w:sz="0" w:space="0" w:color="auto"/>
        <w:right w:val="none" w:sz="0" w:space="0" w:color="auto"/>
      </w:divBdr>
    </w:div>
    <w:div w:id="736896471">
      <w:bodyDiv w:val="1"/>
      <w:marLeft w:val="0"/>
      <w:marRight w:val="0"/>
      <w:marTop w:val="0"/>
      <w:marBottom w:val="0"/>
      <w:divBdr>
        <w:top w:val="none" w:sz="0" w:space="0" w:color="auto"/>
        <w:left w:val="none" w:sz="0" w:space="0" w:color="auto"/>
        <w:bottom w:val="none" w:sz="0" w:space="0" w:color="auto"/>
        <w:right w:val="none" w:sz="0" w:space="0" w:color="auto"/>
      </w:divBdr>
    </w:div>
    <w:div w:id="736896542">
      <w:bodyDiv w:val="1"/>
      <w:marLeft w:val="0"/>
      <w:marRight w:val="0"/>
      <w:marTop w:val="0"/>
      <w:marBottom w:val="0"/>
      <w:divBdr>
        <w:top w:val="none" w:sz="0" w:space="0" w:color="auto"/>
        <w:left w:val="none" w:sz="0" w:space="0" w:color="auto"/>
        <w:bottom w:val="none" w:sz="0" w:space="0" w:color="auto"/>
        <w:right w:val="none" w:sz="0" w:space="0" w:color="auto"/>
      </w:divBdr>
    </w:div>
    <w:div w:id="736898391">
      <w:bodyDiv w:val="1"/>
      <w:marLeft w:val="0"/>
      <w:marRight w:val="0"/>
      <w:marTop w:val="0"/>
      <w:marBottom w:val="0"/>
      <w:divBdr>
        <w:top w:val="none" w:sz="0" w:space="0" w:color="auto"/>
        <w:left w:val="none" w:sz="0" w:space="0" w:color="auto"/>
        <w:bottom w:val="none" w:sz="0" w:space="0" w:color="auto"/>
        <w:right w:val="none" w:sz="0" w:space="0" w:color="auto"/>
      </w:divBdr>
    </w:div>
    <w:div w:id="736901345">
      <w:bodyDiv w:val="1"/>
      <w:marLeft w:val="0"/>
      <w:marRight w:val="0"/>
      <w:marTop w:val="0"/>
      <w:marBottom w:val="0"/>
      <w:divBdr>
        <w:top w:val="none" w:sz="0" w:space="0" w:color="auto"/>
        <w:left w:val="none" w:sz="0" w:space="0" w:color="auto"/>
        <w:bottom w:val="none" w:sz="0" w:space="0" w:color="auto"/>
        <w:right w:val="none" w:sz="0" w:space="0" w:color="auto"/>
      </w:divBdr>
    </w:div>
    <w:div w:id="736901594">
      <w:bodyDiv w:val="1"/>
      <w:marLeft w:val="0"/>
      <w:marRight w:val="0"/>
      <w:marTop w:val="0"/>
      <w:marBottom w:val="0"/>
      <w:divBdr>
        <w:top w:val="none" w:sz="0" w:space="0" w:color="auto"/>
        <w:left w:val="none" w:sz="0" w:space="0" w:color="auto"/>
        <w:bottom w:val="none" w:sz="0" w:space="0" w:color="auto"/>
        <w:right w:val="none" w:sz="0" w:space="0" w:color="auto"/>
      </w:divBdr>
    </w:div>
    <w:div w:id="736906046">
      <w:bodyDiv w:val="1"/>
      <w:marLeft w:val="0"/>
      <w:marRight w:val="0"/>
      <w:marTop w:val="0"/>
      <w:marBottom w:val="0"/>
      <w:divBdr>
        <w:top w:val="none" w:sz="0" w:space="0" w:color="auto"/>
        <w:left w:val="none" w:sz="0" w:space="0" w:color="auto"/>
        <w:bottom w:val="none" w:sz="0" w:space="0" w:color="auto"/>
        <w:right w:val="none" w:sz="0" w:space="0" w:color="auto"/>
      </w:divBdr>
    </w:div>
    <w:div w:id="736977785">
      <w:bodyDiv w:val="1"/>
      <w:marLeft w:val="0"/>
      <w:marRight w:val="0"/>
      <w:marTop w:val="0"/>
      <w:marBottom w:val="0"/>
      <w:divBdr>
        <w:top w:val="none" w:sz="0" w:space="0" w:color="auto"/>
        <w:left w:val="none" w:sz="0" w:space="0" w:color="auto"/>
        <w:bottom w:val="none" w:sz="0" w:space="0" w:color="auto"/>
        <w:right w:val="none" w:sz="0" w:space="0" w:color="auto"/>
      </w:divBdr>
    </w:div>
    <w:div w:id="736978997">
      <w:bodyDiv w:val="1"/>
      <w:marLeft w:val="0"/>
      <w:marRight w:val="0"/>
      <w:marTop w:val="0"/>
      <w:marBottom w:val="0"/>
      <w:divBdr>
        <w:top w:val="none" w:sz="0" w:space="0" w:color="auto"/>
        <w:left w:val="none" w:sz="0" w:space="0" w:color="auto"/>
        <w:bottom w:val="none" w:sz="0" w:space="0" w:color="auto"/>
        <w:right w:val="none" w:sz="0" w:space="0" w:color="auto"/>
      </w:divBdr>
    </w:div>
    <w:div w:id="736979838">
      <w:bodyDiv w:val="1"/>
      <w:marLeft w:val="0"/>
      <w:marRight w:val="0"/>
      <w:marTop w:val="0"/>
      <w:marBottom w:val="0"/>
      <w:divBdr>
        <w:top w:val="none" w:sz="0" w:space="0" w:color="auto"/>
        <w:left w:val="none" w:sz="0" w:space="0" w:color="auto"/>
        <w:bottom w:val="none" w:sz="0" w:space="0" w:color="auto"/>
        <w:right w:val="none" w:sz="0" w:space="0" w:color="auto"/>
      </w:divBdr>
    </w:div>
    <w:div w:id="736980873">
      <w:bodyDiv w:val="1"/>
      <w:marLeft w:val="0"/>
      <w:marRight w:val="0"/>
      <w:marTop w:val="0"/>
      <w:marBottom w:val="0"/>
      <w:divBdr>
        <w:top w:val="none" w:sz="0" w:space="0" w:color="auto"/>
        <w:left w:val="none" w:sz="0" w:space="0" w:color="auto"/>
        <w:bottom w:val="none" w:sz="0" w:space="0" w:color="auto"/>
        <w:right w:val="none" w:sz="0" w:space="0" w:color="auto"/>
      </w:divBdr>
    </w:div>
    <w:div w:id="737018705">
      <w:bodyDiv w:val="1"/>
      <w:marLeft w:val="0"/>
      <w:marRight w:val="0"/>
      <w:marTop w:val="0"/>
      <w:marBottom w:val="0"/>
      <w:divBdr>
        <w:top w:val="none" w:sz="0" w:space="0" w:color="auto"/>
        <w:left w:val="none" w:sz="0" w:space="0" w:color="auto"/>
        <w:bottom w:val="none" w:sz="0" w:space="0" w:color="auto"/>
        <w:right w:val="none" w:sz="0" w:space="0" w:color="auto"/>
      </w:divBdr>
    </w:div>
    <w:div w:id="737019855">
      <w:bodyDiv w:val="1"/>
      <w:marLeft w:val="0"/>
      <w:marRight w:val="0"/>
      <w:marTop w:val="0"/>
      <w:marBottom w:val="0"/>
      <w:divBdr>
        <w:top w:val="none" w:sz="0" w:space="0" w:color="auto"/>
        <w:left w:val="none" w:sz="0" w:space="0" w:color="auto"/>
        <w:bottom w:val="none" w:sz="0" w:space="0" w:color="auto"/>
        <w:right w:val="none" w:sz="0" w:space="0" w:color="auto"/>
      </w:divBdr>
    </w:div>
    <w:div w:id="737020184">
      <w:bodyDiv w:val="1"/>
      <w:marLeft w:val="0"/>
      <w:marRight w:val="0"/>
      <w:marTop w:val="0"/>
      <w:marBottom w:val="0"/>
      <w:divBdr>
        <w:top w:val="none" w:sz="0" w:space="0" w:color="auto"/>
        <w:left w:val="none" w:sz="0" w:space="0" w:color="auto"/>
        <w:bottom w:val="none" w:sz="0" w:space="0" w:color="auto"/>
        <w:right w:val="none" w:sz="0" w:space="0" w:color="auto"/>
      </w:divBdr>
    </w:div>
    <w:div w:id="737022034">
      <w:bodyDiv w:val="1"/>
      <w:marLeft w:val="0"/>
      <w:marRight w:val="0"/>
      <w:marTop w:val="0"/>
      <w:marBottom w:val="0"/>
      <w:divBdr>
        <w:top w:val="none" w:sz="0" w:space="0" w:color="auto"/>
        <w:left w:val="none" w:sz="0" w:space="0" w:color="auto"/>
        <w:bottom w:val="none" w:sz="0" w:space="0" w:color="auto"/>
        <w:right w:val="none" w:sz="0" w:space="0" w:color="auto"/>
      </w:divBdr>
    </w:div>
    <w:div w:id="737022285">
      <w:bodyDiv w:val="1"/>
      <w:marLeft w:val="0"/>
      <w:marRight w:val="0"/>
      <w:marTop w:val="0"/>
      <w:marBottom w:val="0"/>
      <w:divBdr>
        <w:top w:val="none" w:sz="0" w:space="0" w:color="auto"/>
        <w:left w:val="none" w:sz="0" w:space="0" w:color="auto"/>
        <w:bottom w:val="none" w:sz="0" w:space="0" w:color="auto"/>
        <w:right w:val="none" w:sz="0" w:space="0" w:color="auto"/>
      </w:divBdr>
    </w:div>
    <w:div w:id="737022606">
      <w:bodyDiv w:val="1"/>
      <w:marLeft w:val="0"/>
      <w:marRight w:val="0"/>
      <w:marTop w:val="0"/>
      <w:marBottom w:val="0"/>
      <w:divBdr>
        <w:top w:val="none" w:sz="0" w:space="0" w:color="auto"/>
        <w:left w:val="none" w:sz="0" w:space="0" w:color="auto"/>
        <w:bottom w:val="none" w:sz="0" w:space="0" w:color="auto"/>
        <w:right w:val="none" w:sz="0" w:space="0" w:color="auto"/>
      </w:divBdr>
    </w:div>
    <w:div w:id="737048732">
      <w:bodyDiv w:val="1"/>
      <w:marLeft w:val="0"/>
      <w:marRight w:val="0"/>
      <w:marTop w:val="0"/>
      <w:marBottom w:val="0"/>
      <w:divBdr>
        <w:top w:val="none" w:sz="0" w:space="0" w:color="auto"/>
        <w:left w:val="none" w:sz="0" w:space="0" w:color="auto"/>
        <w:bottom w:val="none" w:sz="0" w:space="0" w:color="auto"/>
        <w:right w:val="none" w:sz="0" w:space="0" w:color="auto"/>
      </w:divBdr>
    </w:div>
    <w:div w:id="737048825">
      <w:bodyDiv w:val="1"/>
      <w:marLeft w:val="0"/>
      <w:marRight w:val="0"/>
      <w:marTop w:val="0"/>
      <w:marBottom w:val="0"/>
      <w:divBdr>
        <w:top w:val="none" w:sz="0" w:space="0" w:color="auto"/>
        <w:left w:val="none" w:sz="0" w:space="0" w:color="auto"/>
        <w:bottom w:val="none" w:sz="0" w:space="0" w:color="auto"/>
        <w:right w:val="none" w:sz="0" w:space="0" w:color="auto"/>
      </w:divBdr>
    </w:div>
    <w:div w:id="737050008">
      <w:bodyDiv w:val="1"/>
      <w:marLeft w:val="0"/>
      <w:marRight w:val="0"/>
      <w:marTop w:val="0"/>
      <w:marBottom w:val="0"/>
      <w:divBdr>
        <w:top w:val="none" w:sz="0" w:space="0" w:color="auto"/>
        <w:left w:val="none" w:sz="0" w:space="0" w:color="auto"/>
        <w:bottom w:val="none" w:sz="0" w:space="0" w:color="auto"/>
        <w:right w:val="none" w:sz="0" w:space="0" w:color="auto"/>
      </w:divBdr>
    </w:div>
    <w:div w:id="737091057">
      <w:bodyDiv w:val="1"/>
      <w:marLeft w:val="0"/>
      <w:marRight w:val="0"/>
      <w:marTop w:val="0"/>
      <w:marBottom w:val="0"/>
      <w:divBdr>
        <w:top w:val="none" w:sz="0" w:space="0" w:color="auto"/>
        <w:left w:val="none" w:sz="0" w:space="0" w:color="auto"/>
        <w:bottom w:val="none" w:sz="0" w:space="0" w:color="auto"/>
        <w:right w:val="none" w:sz="0" w:space="0" w:color="auto"/>
      </w:divBdr>
    </w:div>
    <w:div w:id="737093487">
      <w:bodyDiv w:val="1"/>
      <w:marLeft w:val="0"/>
      <w:marRight w:val="0"/>
      <w:marTop w:val="0"/>
      <w:marBottom w:val="0"/>
      <w:divBdr>
        <w:top w:val="none" w:sz="0" w:space="0" w:color="auto"/>
        <w:left w:val="none" w:sz="0" w:space="0" w:color="auto"/>
        <w:bottom w:val="none" w:sz="0" w:space="0" w:color="auto"/>
        <w:right w:val="none" w:sz="0" w:space="0" w:color="auto"/>
      </w:divBdr>
    </w:div>
    <w:div w:id="737098661">
      <w:bodyDiv w:val="1"/>
      <w:marLeft w:val="0"/>
      <w:marRight w:val="0"/>
      <w:marTop w:val="0"/>
      <w:marBottom w:val="0"/>
      <w:divBdr>
        <w:top w:val="none" w:sz="0" w:space="0" w:color="auto"/>
        <w:left w:val="none" w:sz="0" w:space="0" w:color="auto"/>
        <w:bottom w:val="none" w:sz="0" w:space="0" w:color="auto"/>
        <w:right w:val="none" w:sz="0" w:space="0" w:color="auto"/>
      </w:divBdr>
    </w:div>
    <w:div w:id="737166312">
      <w:bodyDiv w:val="1"/>
      <w:marLeft w:val="0"/>
      <w:marRight w:val="0"/>
      <w:marTop w:val="0"/>
      <w:marBottom w:val="0"/>
      <w:divBdr>
        <w:top w:val="none" w:sz="0" w:space="0" w:color="auto"/>
        <w:left w:val="none" w:sz="0" w:space="0" w:color="auto"/>
        <w:bottom w:val="none" w:sz="0" w:space="0" w:color="auto"/>
        <w:right w:val="none" w:sz="0" w:space="0" w:color="auto"/>
      </w:divBdr>
    </w:div>
    <w:div w:id="737167039">
      <w:bodyDiv w:val="1"/>
      <w:marLeft w:val="0"/>
      <w:marRight w:val="0"/>
      <w:marTop w:val="0"/>
      <w:marBottom w:val="0"/>
      <w:divBdr>
        <w:top w:val="none" w:sz="0" w:space="0" w:color="auto"/>
        <w:left w:val="none" w:sz="0" w:space="0" w:color="auto"/>
        <w:bottom w:val="none" w:sz="0" w:space="0" w:color="auto"/>
        <w:right w:val="none" w:sz="0" w:space="0" w:color="auto"/>
      </w:divBdr>
    </w:div>
    <w:div w:id="737171214">
      <w:bodyDiv w:val="1"/>
      <w:marLeft w:val="0"/>
      <w:marRight w:val="0"/>
      <w:marTop w:val="0"/>
      <w:marBottom w:val="0"/>
      <w:divBdr>
        <w:top w:val="none" w:sz="0" w:space="0" w:color="auto"/>
        <w:left w:val="none" w:sz="0" w:space="0" w:color="auto"/>
        <w:bottom w:val="none" w:sz="0" w:space="0" w:color="auto"/>
        <w:right w:val="none" w:sz="0" w:space="0" w:color="auto"/>
      </w:divBdr>
    </w:div>
    <w:div w:id="737171467">
      <w:bodyDiv w:val="1"/>
      <w:marLeft w:val="0"/>
      <w:marRight w:val="0"/>
      <w:marTop w:val="0"/>
      <w:marBottom w:val="0"/>
      <w:divBdr>
        <w:top w:val="none" w:sz="0" w:space="0" w:color="auto"/>
        <w:left w:val="none" w:sz="0" w:space="0" w:color="auto"/>
        <w:bottom w:val="none" w:sz="0" w:space="0" w:color="auto"/>
        <w:right w:val="none" w:sz="0" w:space="0" w:color="auto"/>
      </w:divBdr>
    </w:div>
    <w:div w:id="737173506">
      <w:bodyDiv w:val="1"/>
      <w:marLeft w:val="0"/>
      <w:marRight w:val="0"/>
      <w:marTop w:val="0"/>
      <w:marBottom w:val="0"/>
      <w:divBdr>
        <w:top w:val="none" w:sz="0" w:space="0" w:color="auto"/>
        <w:left w:val="none" w:sz="0" w:space="0" w:color="auto"/>
        <w:bottom w:val="none" w:sz="0" w:space="0" w:color="auto"/>
        <w:right w:val="none" w:sz="0" w:space="0" w:color="auto"/>
      </w:divBdr>
    </w:div>
    <w:div w:id="737215639">
      <w:bodyDiv w:val="1"/>
      <w:marLeft w:val="0"/>
      <w:marRight w:val="0"/>
      <w:marTop w:val="0"/>
      <w:marBottom w:val="0"/>
      <w:divBdr>
        <w:top w:val="none" w:sz="0" w:space="0" w:color="auto"/>
        <w:left w:val="none" w:sz="0" w:space="0" w:color="auto"/>
        <w:bottom w:val="none" w:sz="0" w:space="0" w:color="auto"/>
        <w:right w:val="none" w:sz="0" w:space="0" w:color="auto"/>
      </w:divBdr>
    </w:div>
    <w:div w:id="737216134">
      <w:bodyDiv w:val="1"/>
      <w:marLeft w:val="0"/>
      <w:marRight w:val="0"/>
      <w:marTop w:val="0"/>
      <w:marBottom w:val="0"/>
      <w:divBdr>
        <w:top w:val="none" w:sz="0" w:space="0" w:color="auto"/>
        <w:left w:val="none" w:sz="0" w:space="0" w:color="auto"/>
        <w:bottom w:val="none" w:sz="0" w:space="0" w:color="auto"/>
        <w:right w:val="none" w:sz="0" w:space="0" w:color="auto"/>
      </w:divBdr>
    </w:div>
    <w:div w:id="737216144">
      <w:bodyDiv w:val="1"/>
      <w:marLeft w:val="0"/>
      <w:marRight w:val="0"/>
      <w:marTop w:val="0"/>
      <w:marBottom w:val="0"/>
      <w:divBdr>
        <w:top w:val="none" w:sz="0" w:space="0" w:color="auto"/>
        <w:left w:val="none" w:sz="0" w:space="0" w:color="auto"/>
        <w:bottom w:val="none" w:sz="0" w:space="0" w:color="auto"/>
        <w:right w:val="none" w:sz="0" w:space="0" w:color="auto"/>
      </w:divBdr>
    </w:div>
    <w:div w:id="737241071">
      <w:bodyDiv w:val="1"/>
      <w:marLeft w:val="0"/>
      <w:marRight w:val="0"/>
      <w:marTop w:val="0"/>
      <w:marBottom w:val="0"/>
      <w:divBdr>
        <w:top w:val="none" w:sz="0" w:space="0" w:color="auto"/>
        <w:left w:val="none" w:sz="0" w:space="0" w:color="auto"/>
        <w:bottom w:val="none" w:sz="0" w:space="0" w:color="auto"/>
        <w:right w:val="none" w:sz="0" w:space="0" w:color="auto"/>
      </w:divBdr>
    </w:div>
    <w:div w:id="737243385">
      <w:bodyDiv w:val="1"/>
      <w:marLeft w:val="0"/>
      <w:marRight w:val="0"/>
      <w:marTop w:val="0"/>
      <w:marBottom w:val="0"/>
      <w:divBdr>
        <w:top w:val="none" w:sz="0" w:space="0" w:color="auto"/>
        <w:left w:val="none" w:sz="0" w:space="0" w:color="auto"/>
        <w:bottom w:val="none" w:sz="0" w:space="0" w:color="auto"/>
        <w:right w:val="none" w:sz="0" w:space="0" w:color="auto"/>
      </w:divBdr>
    </w:div>
    <w:div w:id="737244730">
      <w:bodyDiv w:val="1"/>
      <w:marLeft w:val="0"/>
      <w:marRight w:val="0"/>
      <w:marTop w:val="0"/>
      <w:marBottom w:val="0"/>
      <w:divBdr>
        <w:top w:val="none" w:sz="0" w:space="0" w:color="auto"/>
        <w:left w:val="none" w:sz="0" w:space="0" w:color="auto"/>
        <w:bottom w:val="none" w:sz="0" w:space="0" w:color="auto"/>
        <w:right w:val="none" w:sz="0" w:space="0" w:color="auto"/>
      </w:divBdr>
    </w:div>
    <w:div w:id="737287254">
      <w:bodyDiv w:val="1"/>
      <w:marLeft w:val="0"/>
      <w:marRight w:val="0"/>
      <w:marTop w:val="0"/>
      <w:marBottom w:val="0"/>
      <w:divBdr>
        <w:top w:val="none" w:sz="0" w:space="0" w:color="auto"/>
        <w:left w:val="none" w:sz="0" w:space="0" w:color="auto"/>
        <w:bottom w:val="none" w:sz="0" w:space="0" w:color="auto"/>
        <w:right w:val="none" w:sz="0" w:space="0" w:color="auto"/>
      </w:divBdr>
    </w:div>
    <w:div w:id="737289278">
      <w:bodyDiv w:val="1"/>
      <w:marLeft w:val="0"/>
      <w:marRight w:val="0"/>
      <w:marTop w:val="0"/>
      <w:marBottom w:val="0"/>
      <w:divBdr>
        <w:top w:val="none" w:sz="0" w:space="0" w:color="auto"/>
        <w:left w:val="none" w:sz="0" w:space="0" w:color="auto"/>
        <w:bottom w:val="none" w:sz="0" w:space="0" w:color="auto"/>
        <w:right w:val="none" w:sz="0" w:space="0" w:color="auto"/>
      </w:divBdr>
    </w:div>
    <w:div w:id="737290484">
      <w:bodyDiv w:val="1"/>
      <w:marLeft w:val="0"/>
      <w:marRight w:val="0"/>
      <w:marTop w:val="0"/>
      <w:marBottom w:val="0"/>
      <w:divBdr>
        <w:top w:val="none" w:sz="0" w:space="0" w:color="auto"/>
        <w:left w:val="none" w:sz="0" w:space="0" w:color="auto"/>
        <w:bottom w:val="none" w:sz="0" w:space="0" w:color="auto"/>
        <w:right w:val="none" w:sz="0" w:space="0" w:color="auto"/>
      </w:divBdr>
    </w:div>
    <w:div w:id="737292528">
      <w:bodyDiv w:val="1"/>
      <w:marLeft w:val="0"/>
      <w:marRight w:val="0"/>
      <w:marTop w:val="0"/>
      <w:marBottom w:val="0"/>
      <w:divBdr>
        <w:top w:val="none" w:sz="0" w:space="0" w:color="auto"/>
        <w:left w:val="none" w:sz="0" w:space="0" w:color="auto"/>
        <w:bottom w:val="none" w:sz="0" w:space="0" w:color="auto"/>
        <w:right w:val="none" w:sz="0" w:space="0" w:color="auto"/>
      </w:divBdr>
    </w:div>
    <w:div w:id="737434405">
      <w:bodyDiv w:val="1"/>
      <w:marLeft w:val="0"/>
      <w:marRight w:val="0"/>
      <w:marTop w:val="0"/>
      <w:marBottom w:val="0"/>
      <w:divBdr>
        <w:top w:val="none" w:sz="0" w:space="0" w:color="auto"/>
        <w:left w:val="none" w:sz="0" w:space="0" w:color="auto"/>
        <w:bottom w:val="none" w:sz="0" w:space="0" w:color="auto"/>
        <w:right w:val="none" w:sz="0" w:space="0" w:color="auto"/>
      </w:divBdr>
    </w:div>
    <w:div w:id="737438939">
      <w:bodyDiv w:val="1"/>
      <w:marLeft w:val="0"/>
      <w:marRight w:val="0"/>
      <w:marTop w:val="0"/>
      <w:marBottom w:val="0"/>
      <w:divBdr>
        <w:top w:val="none" w:sz="0" w:space="0" w:color="auto"/>
        <w:left w:val="none" w:sz="0" w:space="0" w:color="auto"/>
        <w:bottom w:val="none" w:sz="0" w:space="0" w:color="auto"/>
        <w:right w:val="none" w:sz="0" w:space="0" w:color="auto"/>
      </w:divBdr>
    </w:div>
    <w:div w:id="737441737">
      <w:bodyDiv w:val="1"/>
      <w:marLeft w:val="0"/>
      <w:marRight w:val="0"/>
      <w:marTop w:val="0"/>
      <w:marBottom w:val="0"/>
      <w:divBdr>
        <w:top w:val="none" w:sz="0" w:space="0" w:color="auto"/>
        <w:left w:val="none" w:sz="0" w:space="0" w:color="auto"/>
        <w:bottom w:val="none" w:sz="0" w:space="0" w:color="auto"/>
        <w:right w:val="none" w:sz="0" w:space="0" w:color="auto"/>
      </w:divBdr>
    </w:div>
    <w:div w:id="737442351">
      <w:bodyDiv w:val="1"/>
      <w:marLeft w:val="0"/>
      <w:marRight w:val="0"/>
      <w:marTop w:val="0"/>
      <w:marBottom w:val="0"/>
      <w:divBdr>
        <w:top w:val="none" w:sz="0" w:space="0" w:color="auto"/>
        <w:left w:val="none" w:sz="0" w:space="0" w:color="auto"/>
        <w:bottom w:val="none" w:sz="0" w:space="0" w:color="auto"/>
        <w:right w:val="none" w:sz="0" w:space="0" w:color="auto"/>
      </w:divBdr>
    </w:div>
    <w:div w:id="737477847">
      <w:bodyDiv w:val="1"/>
      <w:marLeft w:val="0"/>
      <w:marRight w:val="0"/>
      <w:marTop w:val="0"/>
      <w:marBottom w:val="0"/>
      <w:divBdr>
        <w:top w:val="none" w:sz="0" w:space="0" w:color="auto"/>
        <w:left w:val="none" w:sz="0" w:space="0" w:color="auto"/>
        <w:bottom w:val="none" w:sz="0" w:space="0" w:color="auto"/>
        <w:right w:val="none" w:sz="0" w:space="0" w:color="auto"/>
      </w:divBdr>
    </w:div>
    <w:div w:id="737477937">
      <w:bodyDiv w:val="1"/>
      <w:marLeft w:val="0"/>
      <w:marRight w:val="0"/>
      <w:marTop w:val="0"/>
      <w:marBottom w:val="0"/>
      <w:divBdr>
        <w:top w:val="none" w:sz="0" w:space="0" w:color="auto"/>
        <w:left w:val="none" w:sz="0" w:space="0" w:color="auto"/>
        <w:bottom w:val="none" w:sz="0" w:space="0" w:color="auto"/>
        <w:right w:val="none" w:sz="0" w:space="0" w:color="auto"/>
      </w:divBdr>
    </w:div>
    <w:div w:id="737478258">
      <w:bodyDiv w:val="1"/>
      <w:marLeft w:val="0"/>
      <w:marRight w:val="0"/>
      <w:marTop w:val="0"/>
      <w:marBottom w:val="0"/>
      <w:divBdr>
        <w:top w:val="none" w:sz="0" w:space="0" w:color="auto"/>
        <w:left w:val="none" w:sz="0" w:space="0" w:color="auto"/>
        <w:bottom w:val="none" w:sz="0" w:space="0" w:color="auto"/>
        <w:right w:val="none" w:sz="0" w:space="0" w:color="auto"/>
      </w:divBdr>
    </w:div>
    <w:div w:id="737509102">
      <w:bodyDiv w:val="1"/>
      <w:marLeft w:val="0"/>
      <w:marRight w:val="0"/>
      <w:marTop w:val="0"/>
      <w:marBottom w:val="0"/>
      <w:divBdr>
        <w:top w:val="none" w:sz="0" w:space="0" w:color="auto"/>
        <w:left w:val="none" w:sz="0" w:space="0" w:color="auto"/>
        <w:bottom w:val="none" w:sz="0" w:space="0" w:color="auto"/>
        <w:right w:val="none" w:sz="0" w:space="0" w:color="auto"/>
      </w:divBdr>
    </w:div>
    <w:div w:id="737561229">
      <w:bodyDiv w:val="1"/>
      <w:marLeft w:val="0"/>
      <w:marRight w:val="0"/>
      <w:marTop w:val="0"/>
      <w:marBottom w:val="0"/>
      <w:divBdr>
        <w:top w:val="none" w:sz="0" w:space="0" w:color="auto"/>
        <w:left w:val="none" w:sz="0" w:space="0" w:color="auto"/>
        <w:bottom w:val="none" w:sz="0" w:space="0" w:color="auto"/>
        <w:right w:val="none" w:sz="0" w:space="0" w:color="auto"/>
      </w:divBdr>
    </w:div>
    <w:div w:id="737627664">
      <w:bodyDiv w:val="1"/>
      <w:marLeft w:val="0"/>
      <w:marRight w:val="0"/>
      <w:marTop w:val="0"/>
      <w:marBottom w:val="0"/>
      <w:divBdr>
        <w:top w:val="none" w:sz="0" w:space="0" w:color="auto"/>
        <w:left w:val="none" w:sz="0" w:space="0" w:color="auto"/>
        <w:bottom w:val="none" w:sz="0" w:space="0" w:color="auto"/>
        <w:right w:val="none" w:sz="0" w:space="0" w:color="auto"/>
      </w:divBdr>
    </w:div>
    <w:div w:id="737630395">
      <w:bodyDiv w:val="1"/>
      <w:marLeft w:val="0"/>
      <w:marRight w:val="0"/>
      <w:marTop w:val="0"/>
      <w:marBottom w:val="0"/>
      <w:divBdr>
        <w:top w:val="none" w:sz="0" w:space="0" w:color="auto"/>
        <w:left w:val="none" w:sz="0" w:space="0" w:color="auto"/>
        <w:bottom w:val="none" w:sz="0" w:space="0" w:color="auto"/>
        <w:right w:val="none" w:sz="0" w:space="0" w:color="auto"/>
      </w:divBdr>
    </w:div>
    <w:div w:id="737632098">
      <w:bodyDiv w:val="1"/>
      <w:marLeft w:val="0"/>
      <w:marRight w:val="0"/>
      <w:marTop w:val="0"/>
      <w:marBottom w:val="0"/>
      <w:divBdr>
        <w:top w:val="none" w:sz="0" w:space="0" w:color="auto"/>
        <w:left w:val="none" w:sz="0" w:space="0" w:color="auto"/>
        <w:bottom w:val="none" w:sz="0" w:space="0" w:color="auto"/>
        <w:right w:val="none" w:sz="0" w:space="0" w:color="auto"/>
      </w:divBdr>
    </w:div>
    <w:div w:id="737633750">
      <w:bodyDiv w:val="1"/>
      <w:marLeft w:val="0"/>
      <w:marRight w:val="0"/>
      <w:marTop w:val="0"/>
      <w:marBottom w:val="0"/>
      <w:divBdr>
        <w:top w:val="none" w:sz="0" w:space="0" w:color="auto"/>
        <w:left w:val="none" w:sz="0" w:space="0" w:color="auto"/>
        <w:bottom w:val="none" w:sz="0" w:space="0" w:color="auto"/>
        <w:right w:val="none" w:sz="0" w:space="0" w:color="auto"/>
      </w:divBdr>
    </w:div>
    <w:div w:id="737674749">
      <w:bodyDiv w:val="1"/>
      <w:marLeft w:val="0"/>
      <w:marRight w:val="0"/>
      <w:marTop w:val="0"/>
      <w:marBottom w:val="0"/>
      <w:divBdr>
        <w:top w:val="none" w:sz="0" w:space="0" w:color="auto"/>
        <w:left w:val="none" w:sz="0" w:space="0" w:color="auto"/>
        <w:bottom w:val="none" w:sz="0" w:space="0" w:color="auto"/>
        <w:right w:val="none" w:sz="0" w:space="0" w:color="auto"/>
      </w:divBdr>
    </w:div>
    <w:div w:id="737676390">
      <w:bodyDiv w:val="1"/>
      <w:marLeft w:val="0"/>
      <w:marRight w:val="0"/>
      <w:marTop w:val="0"/>
      <w:marBottom w:val="0"/>
      <w:divBdr>
        <w:top w:val="none" w:sz="0" w:space="0" w:color="auto"/>
        <w:left w:val="none" w:sz="0" w:space="0" w:color="auto"/>
        <w:bottom w:val="none" w:sz="0" w:space="0" w:color="auto"/>
        <w:right w:val="none" w:sz="0" w:space="0" w:color="auto"/>
      </w:divBdr>
    </w:div>
    <w:div w:id="737676567">
      <w:bodyDiv w:val="1"/>
      <w:marLeft w:val="0"/>
      <w:marRight w:val="0"/>
      <w:marTop w:val="0"/>
      <w:marBottom w:val="0"/>
      <w:divBdr>
        <w:top w:val="none" w:sz="0" w:space="0" w:color="auto"/>
        <w:left w:val="none" w:sz="0" w:space="0" w:color="auto"/>
        <w:bottom w:val="none" w:sz="0" w:space="0" w:color="auto"/>
        <w:right w:val="none" w:sz="0" w:space="0" w:color="auto"/>
      </w:divBdr>
    </w:div>
    <w:div w:id="737750376">
      <w:bodyDiv w:val="1"/>
      <w:marLeft w:val="0"/>
      <w:marRight w:val="0"/>
      <w:marTop w:val="0"/>
      <w:marBottom w:val="0"/>
      <w:divBdr>
        <w:top w:val="none" w:sz="0" w:space="0" w:color="auto"/>
        <w:left w:val="none" w:sz="0" w:space="0" w:color="auto"/>
        <w:bottom w:val="none" w:sz="0" w:space="0" w:color="auto"/>
        <w:right w:val="none" w:sz="0" w:space="0" w:color="auto"/>
      </w:divBdr>
    </w:div>
    <w:div w:id="737752139">
      <w:bodyDiv w:val="1"/>
      <w:marLeft w:val="0"/>
      <w:marRight w:val="0"/>
      <w:marTop w:val="0"/>
      <w:marBottom w:val="0"/>
      <w:divBdr>
        <w:top w:val="none" w:sz="0" w:space="0" w:color="auto"/>
        <w:left w:val="none" w:sz="0" w:space="0" w:color="auto"/>
        <w:bottom w:val="none" w:sz="0" w:space="0" w:color="auto"/>
        <w:right w:val="none" w:sz="0" w:space="0" w:color="auto"/>
      </w:divBdr>
    </w:div>
    <w:div w:id="737753594">
      <w:bodyDiv w:val="1"/>
      <w:marLeft w:val="0"/>
      <w:marRight w:val="0"/>
      <w:marTop w:val="0"/>
      <w:marBottom w:val="0"/>
      <w:divBdr>
        <w:top w:val="none" w:sz="0" w:space="0" w:color="auto"/>
        <w:left w:val="none" w:sz="0" w:space="0" w:color="auto"/>
        <w:bottom w:val="none" w:sz="0" w:space="0" w:color="auto"/>
        <w:right w:val="none" w:sz="0" w:space="0" w:color="auto"/>
      </w:divBdr>
    </w:div>
    <w:div w:id="737821331">
      <w:bodyDiv w:val="1"/>
      <w:marLeft w:val="0"/>
      <w:marRight w:val="0"/>
      <w:marTop w:val="0"/>
      <w:marBottom w:val="0"/>
      <w:divBdr>
        <w:top w:val="none" w:sz="0" w:space="0" w:color="auto"/>
        <w:left w:val="none" w:sz="0" w:space="0" w:color="auto"/>
        <w:bottom w:val="none" w:sz="0" w:space="0" w:color="auto"/>
        <w:right w:val="none" w:sz="0" w:space="0" w:color="auto"/>
      </w:divBdr>
    </w:div>
    <w:div w:id="737822206">
      <w:bodyDiv w:val="1"/>
      <w:marLeft w:val="0"/>
      <w:marRight w:val="0"/>
      <w:marTop w:val="0"/>
      <w:marBottom w:val="0"/>
      <w:divBdr>
        <w:top w:val="none" w:sz="0" w:space="0" w:color="auto"/>
        <w:left w:val="none" w:sz="0" w:space="0" w:color="auto"/>
        <w:bottom w:val="none" w:sz="0" w:space="0" w:color="auto"/>
        <w:right w:val="none" w:sz="0" w:space="0" w:color="auto"/>
      </w:divBdr>
    </w:div>
    <w:div w:id="737824774">
      <w:bodyDiv w:val="1"/>
      <w:marLeft w:val="0"/>
      <w:marRight w:val="0"/>
      <w:marTop w:val="0"/>
      <w:marBottom w:val="0"/>
      <w:divBdr>
        <w:top w:val="none" w:sz="0" w:space="0" w:color="auto"/>
        <w:left w:val="none" w:sz="0" w:space="0" w:color="auto"/>
        <w:bottom w:val="none" w:sz="0" w:space="0" w:color="auto"/>
        <w:right w:val="none" w:sz="0" w:space="0" w:color="auto"/>
      </w:divBdr>
    </w:div>
    <w:div w:id="737827131">
      <w:bodyDiv w:val="1"/>
      <w:marLeft w:val="0"/>
      <w:marRight w:val="0"/>
      <w:marTop w:val="0"/>
      <w:marBottom w:val="0"/>
      <w:divBdr>
        <w:top w:val="none" w:sz="0" w:space="0" w:color="auto"/>
        <w:left w:val="none" w:sz="0" w:space="0" w:color="auto"/>
        <w:bottom w:val="none" w:sz="0" w:space="0" w:color="auto"/>
        <w:right w:val="none" w:sz="0" w:space="0" w:color="auto"/>
      </w:divBdr>
    </w:div>
    <w:div w:id="737828934">
      <w:bodyDiv w:val="1"/>
      <w:marLeft w:val="0"/>
      <w:marRight w:val="0"/>
      <w:marTop w:val="0"/>
      <w:marBottom w:val="0"/>
      <w:divBdr>
        <w:top w:val="none" w:sz="0" w:space="0" w:color="auto"/>
        <w:left w:val="none" w:sz="0" w:space="0" w:color="auto"/>
        <w:bottom w:val="none" w:sz="0" w:space="0" w:color="auto"/>
        <w:right w:val="none" w:sz="0" w:space="0" w:color="auto"/>
      </w:divBdr>
    </w:div>
    <w:div w:id="737870102">
      <w:bodyDiv w:val="1"/>
      <w:marLeft w:val="0"/>
      <w:marRight w:val="0"/>
      <w:marTop w:val="0"/>
      <w:marBottom w:val="0"/>
      <w:divBdr>
        <w:top w:val="none" w:sz="0" w:space="0" w:color="auto"/>
        <w:left w:val="none" w:sz="0" w:space="0" w:color="auto"/>
        <w:bottom w:val="none" w:sz="0" w:space="0" w:color="auto"/>
        <w:right w:val="none" w:sz="0" w:space="0" w:color="auto"/>
      </w:divBdr>
    </w:div>
    <w:div w:id="737938850">
      <w:bodyDiv w:val="1"/>
      <w:marLeft w:val="0"/>
      <w:marRight w:val="0"/>
      <w:marTop w:val="0"/>
      <w:marBottom w:val="0"/>
      <w:divBdr>
        <w:top w:val="none" w:sz="0" w:space="0" w:color="auto"/>
        <w:left w:val="none" w:sz="0" w:space="0" w:color="auto"/>
        <w:bottom w:val="none" w:sz="0" w:space="0" w:color="auto"/>
        <w:right w:val="none" w:sz="0" w:space="0" w:color="auto"/>
      </w:divBdr>
    </w:div>
    <w:div w:id="737938890">
      <w:bodyDiv w:val="1"/>
      <w:marLeft w:val="0"/>
      <w:marRight w:val="0"/>
      <w:marTop w:val="0"/>
      <w:marBottom w:val="0"/>
      <w:divBdr>
        <w:top w:val="none" w:sz="0" w:space="0" w:color="auto"/>
        <w:left w:val="none" w:sz="0" w:space="0" w:color="auto"/>
        <w:bottom w:val="none" w:sz="0" w:space="0" w:color="auto"/>
        <w:right w:val="none" w:sz="0" w:space="0" w:color="auto"/>
      </w:divBdr>
    </w:div>
    <w:div w:id="737946806">
      <w:bodyDiv w:val="1"/>
      <w:marLeft w:val="0"/>
      <w:marRight w:val="0"/>
      <w:marTop w:val="0"/>
      <w:marBottom w:val="0"/>
      <w:divBdr>
        <w:top w:val="none" w:sz="0" w:space="0" w:color="auto"/>
        <w:left w:val="none" w:sz="0" w:space="0" w:color="auto"/>
        <w:bottom w:val="none" w:sz="0" w:space="0" w:color="auto"/>
        <w:right w:val="none" w:sz="0" w:space="0" w:color="auto"/>
      </w:divBdr>
    </w:div>
    <w:div w:id="738014551">
      <w:bodyDiv w:val="1"/>
      <w:marLeft w:val="0"/>
      <w:marRight w:val="0"/>
      <w:marTop w:val="0"/>
      <w:marBottom w:val="0"/>
      <w:divBdr>
        <w:top w:val="none" w:sz="0" w:space="0" w:color="auto"/>
        <w:left w:val="none" w:sz="0" w:space="0" w:color="auto"/>
        <w:bottom w:val="none" w:sz="0" w:space="0" w:color="auto"/>
        <w:right w:val="none" w:sz="0" w:space="0" w:color="auto"/>
      </w:divBdr>
    </w:div>
    <w:div w:id="738017518">
      <w:bodyDiv w:val="1"/>
      <w:marLeft w:val="0"/>
      <w:marRight w:val="0"/>
      <w:marTop w:val="0"/>
      <w:marBottom w:val="0"/>
      <w:divBdr>
        <w:top w:val="none" w:sz="0" w:space="0" w:color="auto"/>
        <w:left w:val="none" w:sz="0" w:space="0" w:color="auto"/>
        <w:bottom w:val="none" w:sz="0" w:space="0" w:color="auto"/>
        <w:right w:val="none" w:sz="0" w:space="0" w:color="auto"/>
      </w:divBdr>
    </w:div>
    <w:div w:id="738019246">
      <w:bodyDiv w:val="1"/>
      <w:marLeft w:val="0"/>
      <w:marRight w:val="0"/>
      <w:marTop w:val="0"/>
      <w:marBottom w:val="0"/>
      <w:divBdr>
        <w:top w:val="none" w:sz="0" w:space="0" w:color="auto"/>
        <w:left w:val="none" w:sz="0" w:space="0" w:color="auto"/>
        <w:bottom w:val="none" w:sz="0" w:space="0" w:color="auto"/>
        <w:right w:val="none" w:sz="0" w:space="0" w:color="auto"/>
      </w:divBdr>
    </w:div>
    <w:div w:id="738020450">
      <w:bodyDiv w:val="1"/>
      <w:marLeft w:val="0"/>
      <w:marRight w:val="0"/>
      <w:marTop w:val="0"/>
      <w:marBottom w:val="0"/>
      <w:divBdr>
        <w:top w:val="none" w:sz="0" w:space="0" w:color="auto"/>
        <w:left w:val="none" w:sz="0" w:space="0" w:color="auto"/>
        <w:bottom w:val="none" w:sz="0" w:space="0" w:color="auto"/>
        <w:right w:val="none" w:sz="0" w:space="0" w:color="auto"/>
      </w:divBdr>
    </w:div>
    <w:div w:id="738022332">
      <w:bodyDiv w:val="1"/>
      <w:marLeft w:val="0"/>
      <w:marRight w:val="0"/>
      <w:marTop w:val="0"/>
      <w:marBottom w:val="0"/>
      <w:divBdr>
        <w:top w:val="none" w:sz="0" w:space="0" w:color="auto"/>
        <w:left w:val="none" w:sz="0" w:space="0" w:color="auto"/>
        <w:bottom w:val="none" w:sz="0" w:space="0" w:color="auto"/>
        <w:right w:val="none" w:sz="0" w:space="0" w:color="auto"/>
      </w:divBdr>
    </w:div>
    <w:div w:id="738089312">
      <w:bodyDiv w:val="1"/>
      <w:marLeft w:val="0"/>
      <w:marRight w:val="0"/>
      <w:marTop w:val="0"/>
      <w:marBottom w:val="0"/>
      <w:divBdr>
        <w:top w:val="none" w:sz="0" w:space="0" w:color="auto"/>
        <w:left w:val="none" w:sz="0" w:space="0" w:color="auto"/>
        <w:bottom w:val="none" w:sz="0" w:space="0" w:color="auto"/>
        <w:right w:val="none" w:sz="0" w:space="0" w:color="auto"/>
      </w:divBdr>
    </w:div>
    <w:div w:id="738089925">
      <w:bodyDiv w:val="1"/>
      <w:marLeft w:val="0"/>
      <w:marRight w:val="0"/>
      <w:marTop w:val="0"/>
      <w:marBottom w:val="0"/>
      <w:divBdr>
        <w:top w:val="none" w:sz="0" w:space="0" w:color="auto"/>
        <w:left w:val="none" w:sz="0" w:space="0" w:color="auto"/>
        <w:bottom w:val="none" w:sz="0" w:space="0" w:color="auto"/>
        <w:right w:val="none" w:sz="0" w:space="0" w:color="auto"/>
      </w:divBdr>
    </w:div>
    <w:div w:id="738090249">
      <w:bodyDiv w:val="1"/>
      <w:marLeft w:val="0"/>
      <w:marRight w:val="0"/>
      <w:marTop w:val="0"/>
      <w:marBottom w:val="0"/>
      <w:divBdr>
        <w:top w:val="none" w:sz="0" w:space="0" w:color="auto"/>
        <w:left w:val="none" w:sz="0" w:space="0" w:color="auto"/>
        <w:bottom w:val="none" w:sz="0" w:space="0" w:color="auto"/>
        <w:right w:val="none" w:sz="0" w:space="0" w:color="auto"/>
      </w:divBdr>
    </w:div>
    <w:div w:id="738092355">
      <w:bodyDiv w:val="1"/>
      <w:marLeft w:val="0"/>
      <w:marRight w:val="0"/>
      <w:marTop w:val="0"/>
      <w:marBottom w:val="0"/>
      <w:divBdr>
        <w:top w:val="none" w:sz="0" w:space="0" w:color="auto"/>
        <w:left w:val="none" w:sz="0" w:space="0" w:color="auto"/>
        <w:bottom w:val="none" w:sz="0" w:space="0" w:color="auto"/>
        <w:right w:val="none" w:sz="0" w:space="0" w:color="auto"/>
      </w:divBdr>
    </w:div>
    <w:div w:id="738093593">
      <w:bodyDiv w:val="1"/>
      <w:marLeft w:val="0"/>
      <w:marRight w:val="0"/>
      <w:marTop w:val="0"/>
      <w:marBottom w:val="0"/>
      <w:divBdr>
        <w:top w:val="none" w:sz="0" w:space="0" w:color="auto"/>
        <w:left w:val="none" w:sz="0" w:space="0" w:color="auto"/>
        <w:bottom w:val="none" w:sz="0" w:space="0" w:color="auto"/>
        <w:right w:val="none" w:sz="0" w:space="0" w:color="auto"/>
      </w:divBdr>
    </w:div>
    <w:div w:id="738095847">
      <w:bodyDiv w:val="1"/>
      <w:marLeft w:val="0"/>
      <w:marRight w:val="0"/>
      <w:marTop w:val="0"/>
      <w:marBottom w:val="0"/>
      <w:divBdr>
        <w:top w:val="none" w:sz="0" w:space="0" w:color="auto"/>
        <w:left w:val="none" w:sz="0" w:space="0" w:color="auto"/>
        <w:bottom w:val="none" w:sz="0" w:space="0" w:color="auto"/>
        <w:right w:val="none" w:sz="0" w:space="0" w:color="auto"/>
      </w:divBdr>
    </w:div>
    <w:div w:id="738096921">
      <w:bodyDiv w:val="1"/>
      <w:marLeft w:val="0"/>
      <w:marRight w:val="0"/>
      <w:marTop w:val="0"/>
      <w:marBottom w:val="0"/>
      <w:divBdr>
        <w:top w:val="none" w:sz="0" w:space="0" w:color="auto"/>
        <w:left w:val="none" w:sz="0" w:space="0" w:color="auto"/>
        <w:bottom w:val="none" w:sz="0" w:space="0" w:color="auto"/>
        <w:right w:val="none" w:sz="0" w:space="0" w:color="auto"/>
      </w:divBdr>
    </w:div>
    <w:div w:id="738135525">
      <w:bodyDiv w:val="1"/>
      <w:marLeft w:val="0"/>
      <w:marRight w:val="0"/>
      <w:marTop w:val="0"/>
      <w:marBottom w:val="0"/>
      <w:divBdr>
        <w:top w:val="none" w:sz="0" w:space="0" w:color="auto"/>
        <w:left w:val="none" w:sz="0" w:space="0" w:color="auto"/>
        <w:bottom w:val="none" w:sz="0" w:space="0" w:color="auto"/>
        <w:right w:val="none" w:sz="0" w:space="0" w:color="auto"/>
      </w:divBdr>
    </w:div>
    <w:div w:id="738137798">
      <w:bodyDiv w:val="1"/>
      <w:marLeft w:val="0"/>
      <w:marRight w:val="0"/>
      <w:marTop w:val="0"/>
      <w:marBottom w:val="0"/>
      <w:divBdr>
        <w:top w:val="none" w:sz="0" w:space="0" w:color="auto"/>
        <w:left w:val="none" w:sz="0" w:space="0" w:color="auto"/>
        <w:bottom w:val="none" w:sz="0" w:space="0" w:color="auto"/>
        <w:right w:val="none" w:sz="0" w:space="0" w:color="auto"/>
      </w:divBdr>
    </w:div>
    <w:div w:id="738140413">
      <w:bodyDiv w:val="1"/>
      <w:marLeft w:val="0"/>
      <w:marRight w:val="0"/>
      <w:marTop w:val="0"/>
      <w:marBottom w:val="0"/>
      <w:divBdr>
        <w:top w:val="none" w:sz="0" w:space="0" w:color="auto"/>
        <w:left w:val="none" w:sz="0" w:space="0" w:color="auto"/>
        <w:bottom w:val="none" w:sz="0" w:space="0" w:color="auto"/>
        <w:right w:val="none" w:sz="0" w:space="0" w:color="auto"/>
      </w:divBdr>
    </w:div>
    <w:div w:id="738207227">
      <w:bodyDiv w:val="1"/>
      <w:marLeft w:val="0"/>
      <w:marRight w:val="0"/>
      <w:marTop w:val="0"/>
      <w:marBottom w:val="0"/>
      <w:divBdr>
        <w:top w:val="none" w:sz="0" w:space="0" w:color="auto"/>
        <w:left w:val="none" w:sz="0" w:space="0" w:color="auto"/>
        <w:bottom w:val="none" w:sz="0" w:space="0" w:color="auto"/>
        <w:right w:val="none" w:sz="0" w:space="0" w:color="auto"/>
      </w:divBdr>
    </w:div>
    <w:div w:id="738208680">
      <w:bodyDiv w:val="1"/>
      <w:marLeft w:val="0"/>
      <w:marRight w:val="0"/>
      <w:marTop w:val="0"/>
      <w:marBottom w:val="0"/>
      <w:divBdr>
        <w:top w:val="none" w:sz="0" w:space="0" w:color="auto"/>
        <w:left w:val="none" w:sz="0" w:space="0" w:color="auto"/>
        <w:bottom w:val="none" w:sz="0" w:space="0" w:color="auto"/>
        <w:right w:val="none" w:sz="0" w:space="0" w:color="auto"/>
      </w:divBdr>
    </w:div>
    <w:div w:id="738210934">
      <w:bodyDiv w:val="1"/>
      <w:marLeft w:val="0"/>
      <w:marRight w:val="0"/>
      <w:marTop w:val="0"/>
      <w:marBottom w:val="0"/>
      <w:divBdr>
        <w:top w:val="none" w:sz="0" w:space="0" w:color="auto"/>
        <w:left w:val="none" w:sz="0" w:space="0" w:color="auto"/>
        <w:bottom w:val="none" w:sz="0" w:space="0" w:color="auto"/>
        <w:right w:val="none" w:sz="0" w:space="0" w:color="auto"/>
      </w:divBdr>
    </w:div>
    <w:div w:id="738212922">
      <w:bodyDiv w:val="1"/>
      <w:marLeft w:val="0"/>
      <w:marRight w:val="0"/>
      <w:marTop w:val="0"/>
      <w:marBottom w:val="0"/>
      <w:divBdr>
        <w:top w:val="none" w:sz="0" w:space="0" w:color="auto"/>
        <w:left w:val="none" w:sz="0" w:space="0" w:color="auto"/>
        <w:bottom w:val="none" w:sz="0" w:space="0" w:color="auto"/>
        <w:right w:val="none" w:sz="0" w:space="0" w:color="auto"/>
      </w:divBdr>
    </w:div>
    <w:div w:id="738213466">
      <w:bodyDiv w:val="1"/>
      <w:marLeft w:val="0"/>
      <w:marRight w:val="0"/>
      <w:marTop w:val="0"/>
      <w:marBottom w:val="0"/>
      <w:divBdr>
        <w:top w:val="none" w:sz="0" w:space="0" w:color="auto"/>
        <w:left w:val="none" w:sz="0" w:space="0" w:color="auto"/>
        <w:bottom w:val="none" w:sz="0" w:space="0" w:color="auto"/>
        <w:right w:val="none" w:sz="0" w:space="0" w:color="auto"/>
      </w:divBdr>
    </w:div>
    <w:div w:id="738216263">
      <w:bodyDiv w:val="1"/>
      <w:marLeft w:val="0"/>
      <w:marRight w:val="0"/>
      <w:marTop w:val="0"/>
      <w:marBottom w:val="0"/>
      <w:divBdr>
        <w:top w:val="none" w:sz="0" w:space="0" w:color="auto"/>
        <w:left w:val="none" w:sz="0" w:space="0" w:color="auto"/>
        <w:bottom w:val="none" w:sz="0" w:space="0" w:color="auto"/>
        <w:right w:val="none" w:sz="0" w:space="0" w:color="auto"/>
      </w:divBdr>
    </w:div>
    <w:div w:id="738283779">
      <w:bodyDiv w:val="1"/>
      <w:marLeft w:val="0"/>
      <w:marRight w:val="0"/>
      <w:marTop w:val="0"/>
      <w:marBottom w:val="0"/>
      <w:divBdr>
        <w:top w:val="none" w:sz="0" w:space="0" w:color="auto"/>
        <w:left w:val="none" w:sz="0" w:space="0" w:color="auto"/>
        <w:bottom w:val="none" w:sz="0" w:space="0" w:color="auto"/>
        <w:right w:val="none" w:sz="0" w:space="0" w:color="auto"/>
      </w:divBdr>
    </w:div>
    <w:div w:id="738285451">
      <w:bodyDiv w:val="1"/>
      <w:marLeft w:val="0"/>
      <w:marRight w:val="0"/>
      <w:marTop w:val="0"/>
      <w:marBottom w:val="0"/>
      <w:divBdr>
        <w:top w:val="none" w:sz="0" w:space="0" w:color="auto"/>
        <w:left w:val="none" w:sz="0" w:space="0" w:color="auto"/>
        <w:bottom w:val="none" w:sz="0" w:space="0" w:color="auto"/>
        <w:right w:val="none" w:sz="0" w:space="0" w:color="auto"/>
      </w:divBdr>
    </w:div>
    <w:div w:id="738289884">
      <w:bodyDiv w:val="1"/>
      <w:marLeft w:val="0"/>
      <w:marRight w:val="0"/>
      <w:marTop w:val="0"/>
      <w:marBottom w:val="0"/>
      <w:divBdr>
        <w:top w:val="none" w:sz="0" w:space="0" w:color="auto"/>
        <w:left w:val="none" w:sz="0" w:space="0" w:color="auto"/>
        <w:bottom w:val="none" w:sz="0" w:space="0" w:color="auto"/>
        <w:right w:val="none" w:sz="0" w:space="0" w:color="auto"/>
      </w:divBdr>
    </w:div>
    <w:div w:id="738291335">
      <w:bodyDiv w:val="1"/>
      <w:marLeft w:val="0"/>
      <w:marRight w:val="0"/>
      <w:marTop w:val="0"/>
      <w:marBottom w:val="0"/>
      <w:divBdr>
        <w:top w:val="none" w:sz="0" w:space="0" w:color="auto"/>
        <w:left w:val="none" w:sz="0" w:space="0" w:color="auto"/>
        <w:bottom w:val="none" w:sz="0" w:space="0" w:color="auto"/>
        <w:right w:val="none" w:sz="0" w:space="0" w:color="auto"/>
      </w:divBdr>
    </w:div>
    <w:div w:id="738328919">
      <w:bodyDiv w:val="1"/>
      <w:marLeft w:val="0"/>
      <w:marRight w:val="0"/>
      <w:marTop w:val="0"/>
      <w:marBottom w:val="0"/>
      <w:divBdr>
        <w:top w:val="none" w:sz="0" w:space="0" w:color="auto"/>
        <w:left w:val="none" w:sz="0" w:space="0" w:color="auto"/>
        <w:bottom w:val="none" w:sz="0" w:space="0" w:color="auto"/>
        <w:right w:val="none" w:sz="0" w:space="0" w:color="auto"/>
      </w:divBdr>
    </w:div>
    <w:div w:id="738402729">
      <w:bodyDiv w:val="1"/>
      <w:marLeft w:val="0"/>
      <w:marRight w:val="0"/>
      <w:marTop w:val="0"/>
      <w:marBottom w:val="0"/>
      <w:divBdr>
        <w:top w:val="none" w:sz="0" w:space="0" w:color="auto"/>
        <w:left w:val="none" w:sz="0" w:space="0" w:color="auto"/>
        <w:bottom w:val="none" w:sz="0" w:space="0" w:color="auto"/>
        <w:right w:val="none" w:sz="0" w:space="0" w:color="auto"/>
      </w:divBdr>
    </w:div>
    <w:div w:id="738404618">
      <w:bodyDiv w:val="1"/>
      <w:marLeft w:val="0"/>
      <w:marRight w:val="0"/>
      <w:marTop w:val="0"/>
      <w:marBottom w:val="0"/>
      <w:divBdr>
        <w:top w:val="none" w:sz="0" w:space="0" w:color="auto"/>
        <w:left w:val="none" w:sz="0" w:space="0" w:color="auto"/>
        <w:bottom w:val="none" w:sz="0" w:space="0" w:color="auto"/>
        <w:right w:val="none" w:sz="0" w:space="0" w:color="auto"/>
      </w:divBdr>
    </w:div>
    <w:div w:id="738405581">
      <w:bodyDiv w:val="1"/>
      <w:marLeft w:val="0"/>
      <w:marRight w:val="0"/>
      <w:marTop w:val="0"/>
      <w:marBottom w:val="0"/>
      <w:divBdr>
        <w:top w:val="none" w:sz="0" w:space="0" w:color="auto"/>
        <w:left w:val="none" w:sz="0" w:space="0" w:color="auto"/>
        <w:bottom w:val="none" w:sz="0" w:space="0" w:color="auto"/>
        <w:right w:val="none" w:sz="0" w:space="0" w:color="auto"/>
      </w:divBdr>
    </w:div>
    <w:div w:id="738477569">
      <w:bodyDiv w:val="1"/>
      <w:marLeft w:val="0"/>
      <w:marRight w:val="0"/>
      <w:marTop w:val="0"/>
      <w:marBottom w:val="0"/>
      <w:divBdr>
        <w:top w:val="none" w:sz="0" w:space="0" w:color="auto"/>
        <w:left w:val="none" w:sz="0" w:space="0" w:color="auto"/>
        <w:bottom w:val="none" w:sz="0" w:space="0" w:color="auto"/>
        <w:right w:val="none" w:sz="0" w:space="0" w:color="auto"/>
      </w:divBdr>
    </w:div>
    <w:div w:id="738551815">
      <w:bodyDiv w:val="1"/>
      <w:marLeft w:val="0"/>
      <w:marRight w:val="0"/>
      <w:marTop w:val="0"/>
      <w:marBottom w:val="0"/>
      <w:divBdr>
        <w:top w:val="none" w:sz="0" w:space="0" w:color="auto"/>
        <w:left w:val="none" w:sz="0" w:space="0" w:color="auto"/>
        <w:bottom w:val="none" w:sz="0" w:space="0" w:color="auto"/>
        <w:right w:val="none" w:sz="0" w:space="0" w:color="auto"/>
      </w:divBdr>
    </w:div>
    <w:div w:id="738553794">
      <w:bodyDiv w:val="1"/>
      <w:marLeft w:val="0"/>
      <w:marRight w:val="0"/>
      <w:marTop w:val="0"/>
      <w:marBottom w:val="0"/>
      <w:divBdr>
        <w:top w:val="none" w:sz="0" w:space="0" w:color="auto"/>
        <w:left w:val="none" w:sz="0" w:space="0" w:color="auto"/>
        <w:bottom w:val="none" w:sz="0" w:space="0" w:color="auto"/>
        <w:right w:val="none" w:sz="0" w:space="0" w:color="auto"/>
      </w:divBdr>
    </w:div>
    <w:div w:id="738554389">
      <w:bodyDiv w:val="1"/>
      <w:marLeft w:val="0"/>
      <w:marRight w:val="0"/>
      <w:marTop w:val="0"/>
      <w:marBottom w:val="0"/>
      <w:divBdr>
        <w:top w:val="none" w:sz="0" w:space="0" w:color="auto"/>
        <w:left w:val="none" w:sz="0" w:space="0" w:color="auto"/>
        <w:bottom w:val="none" w:sz="0" w:space="0" w:color="auto"/>
        <w:right w:val="none" w:sz="0" w:space="0" w:color="auto"/>
      </w:divBdr>
    </w:div>
    <w:div w:id="738600438">
      <w:bodyDiv w:val="1"/>
      <w:marLeft w:val="0"/>
      <w:marRight w:val="0"/>
      <w:marTop w:val="0"/>
      <w:marBottom w:val="0"/>
      <w:divBdr>
        <w:top w:val="none" w:sz="0" w:space="0" w:color="auto"/>
        <w:left w:val="none" w:sz="0" w:space="0" w:color="auto"/>
        <w:bottom w:val="none" w:sz="0" w:space="0" w:color="auto"/>
        <w:right w:val="none" w:sz="0" w:space="0" w:color="auto"/>
      </w:divBdr>
    </w:div>
    <w:div w:id="738672378">
      <w:bodyDiv w:val="1"/>
      <w:marLeft w:val="0"/>
      <w:marRight w:val="0"/>
      <w:marTop w:val="0"/>
      <w:marBottom w:val="0"/>
      <w:divBdr>
        <w:top w:val="none" w:sz="0" w:space="0" w:color="auto"/>
        <w:left w:val="none" w:sz="0" w:space="0" w:color="auto"/>
        <w:bottom w:val="none" w:sz="0" w:space="0" w:color="auto"/>
        <w:right w:val="none" w:sz="0" w:space="0" w:color="auto"/>
      </w:divBdr>
    </w:div>
    <w:div w:id="738677323">
      <w:bodyDiv w:val="1"/>
      <w:marLeft w:val="0"/>
      <w:marRight w:val="0"/>
      <w:marTop w:val="0"/>
      <w:marBottom w:val="0"/>
      <w:divBdr>
        <w:top w:val="none" w:sz="0" w:space="0" w:color="auto"/>
        <w:left w:val="none" w:sz="0" w:space="0" w:color="auto"/>
        <w:bottom w:val="none" w:sz="0" w:space="0" w:color="auto"/>
        <w:right w:val="none" w:sz="0" w:space="0" w:color="auto"/>
      </w:divBdr>
    </w:div>
    <w:div w:id="738747151">
      <w:bodyDiv w:val="1"/>
      <w:marLeft w:val="0"/>
      <w:marRight w:val="0"/>
      <w:marTop w:val="0"/>
      <w:marBottom w:val="0"/>
      <w:divBdr>
        <w:top w:val="none" w:sz="0" w:space="0" w:color="auto"/>
        <w:left w:val="none" w:sz="0" w:space="0" w:color="auto"/>
        <w:bottom w:val="none" w:sz="0" w:space="0" w:color="auto"/>
        <w:right w:val="none" w:sz="0" w:space="0" w:color="auto"/>
      </w:divBdr>
    </w:div>
    <w:div w:id="738748404">
      <w:bodyDiv w:val="1"/>
      <w:marLeft w:val="0"/>
      <w:marRight w:val="0"/>
      <w:marTop w:val="0"/>
      <w:marBottom w:val="0"/>
      <w:divBdr>
        <w:top w:val="none" w:sz="0" w:space="0" w:color="auto"/>
        <w:left w:val="none" w:sz="0" w:space="0" w:color="auto"/>
        <w:bottom w:val="none" w:sz="0" w:space="0" w:color="auto"/>
        <w:right w:val="none" w:sz="0" w:space="0" w:color="auto"/>
      </w:divBdr>
    </w:div>
    <w:div w:id="738751532">
      <w:bodyDiv w:val="1"/>
      <w:marLeft w:val="0"/>
      <w:marRight w:val="0"/>
      <w:marTop w:val="0"/>
      <w:marBottom w:val="0"/>
      <w:divBdr>
        <w:top w:val="none" w:sz="0" w:space="0" w:color="auto"/>
        <w:left w:val="none" w:sz="0" w:space="0" w:color="auto"/>
        <w:bottom w:val="none" w:sz="0" w:space="0" w:color="auto"/>
        <w:right w:val="none" w:sz="0" w:space="0" w:color="auto"/>
      </w:divBdr>
    </w:div>
    <w:div w:id="738751696">
      <w:bodyDiv w:val="1"/>
      <w:marLeft w:val="0"/>
      <w:marRight w:val="0"/>
      <w:marTop w:val="0"/>
      <w:marBottom w:val="0"/>
      <w:divBdr>
        <w:top w:val="none" w:sz="0" w:space="0" w:color="auto"/>
        <w:left w:val="none" w:sz="0" w:space="0" w:color="auto"/>
        <w:bottom w:val="none" w:sz="0" w:space="0" w:color="auto"/>
        <w:right w:val="none" w:sz="0" w:space="0" w:color="auto"/>
      </w:divBdr>
    </w:div>
    <w:div w:id="738752673">
      <w:bodyDiv w:val="1"/>
      <w:marLeft w:val="0"/>
      <w:marRight w:val="0"/>
      <w:marTop w:val="0"/>
      <w:marBottom w:val="0"/>
      <w:divBdr>
        <w:top w:val="none" w:sz="0" w:space="0" w:color="auto"/>
        <w:left w:val="none" w:sz="0" w:space="0" w:color="auto"/>
        <w:bottom w:val="none" w:sz="0" w:space="0" w:color="auto"/>
        <w:right w:val="none" w:sz="0" w:space="0" w:color="auto"/>
      </w:divBdr>
    </w:div>
    <w:div w:id="738789082">
      <w:bodyDiv w:val="1"/>
      <w:marLeft w:val="0"/>
      <w:marRight w:val="0"/>
      <w:marTop w:val="0"/>
      <w:marBottom w:val="0"/>
      <w:divBdr>
        <w:top w:val="none" w:sz="0" w:space="0" w:color="auto"/>
        <w:left w:val="none" w:sz="0" w:space="0" w:color="auto"/>
        <w:bottom w:val="none" w:sz="0" w:space="0" w:color="auto"/>
        <w:right w:val="none" w:sz="0" w:space="0" w:color="auto"/>
      </w:divBdr>
    </w:div>
    <w:div w:id="738789483">
      <w:bodyDiv w:val="1"/>
      <w:marLeft w:val="0"/>
      <w:marRight w:val="0"/>
      <w:marTop w:val="0"/>
      <w:marBottom w:val="0"/>
      <w:divBdr>
        <w:top w:val="none" w:sz="0" w:space="0" w:color="auto"/>
        <w:left w:val="none" w:sz="0" w:space="0" w:color="auto"/>
        <w:bottom w:val="none" w:sz="0" w:space="0" w:color="auto"/>
        <w:right w:val="none" w:sz="0" w:space="0" w:color="auto"/>
      </w:divBdr>
    </w:div>
    <w:div w:id="738790759">
      <w:bodyDiv w:val="1"/>
      <w:marLeft w:val="0"/>
      <w:marRight w:val="0"/>
      <w:marTop w:val="0"/>
      <w:marBottom w:val="0"/>
      <w:divBdr>
        <w:top w:val="none" w:sz="0" w:space="0" w:color="auto"/>
        <w:left w:val="none" w:sz="0" w:space="0" w:color="auto"/>
        <w:bottom w:val="none" w:sz="0" w:space="0" w:color="auto"/>
        <w:right w:val="none" w:sz="0" w:space="0" w:color="auto"/>
      </w:divBdr>
    </w:div>
    <w:div w:id="738793879">
      <w:bodyDiv w:val="1"/>
      <w:marLeft w:val="0"/>
      <w:marRight w:val="0"/>
      <w:marTop w:val="0"/>
      <w:marBottom w:val="0"/>
      <w:divBdr>
        <w:top w:val="none" w:sz="0" w:space="0" w:color="auto"/>
        <w:left w:val="none" w:sz="0" w:space="0" w:color="auto"/>
        <w:bottom w:val="none" w:sz="0" w:space="0" w:color="auto"/>
        <w:right w:val="none" w:sz="0" w:space="0" w:color="auto"/>
      </w:divBdr>
    </w:div>
    <w:div w:id="738793994">
      <w:bodyDiv w:val="1"/>
      <w:marLeft w:val="0"/>
      <w:marRight w:val="0"/>
      <w:marTop w:val="0"/>
      <w:marBottom w:val="0"/>
      <w:divBdr>
        <w:top w:val="none" w:sz="0" w:space="0" w:color="auto"/>
        <w:left w:val="none" w:sz="0" w:space="0" w:color="auto"/>
        <w:bottom w:val="none" w:sz="0" w:space="0" w:color="auto"/>
        <w:right w:val="none" w:sz="0" w:space="0" w:color="auto"/>
      </w:divBdr>
    </w:div>
    <w:div w:id="738795074">
      <w:bodyDiv w:val="1"/>
      <w:marLeft w:val="0"/>
      <w:marRight w:val="0"/>
      <w:marTop w:val="0"/>
      <w:marBottom w:val="0"/>
      <w:divBdr>
        <w:top w:val="none" w:sz="0" w:space="0" w:color="auto"/>
        <w:left w:val="none" w:sz="0" w:space="0" w:color="auto"/>
        <w:bottom w:val="none" w:sz="0" w:space="0" w:color="auto"/>
        <w:right w:val="none" w:sz="0" w:space="0" w:color="auto"/>
      </w:divBdr>
    </w:div>
    <w:div w:id="738863063">
      <w:bodyDiv w:val="1"/>
      <w:marLeft w:val="0"/>
      <w:marRight w:val="0"/>
      <w:marTop w:val="0"/>
      <w:marBottom w:val="0"/>
      <w:divBdr>
        <w:top w:val="none" w:sz="0" w:space="0" w:color="auto"/>
        <w:left w:val="none" w:sz="0" w:space="0" w:color="auto"/>
        <w:bottom w:val="none" w:sz="0" w:space="0" w:color="auto"/>
        <w:right w:val="none" w:sz="0" w:space="0" w:color="auto"/>
      </w:divBdr>
    </w:div>
    <w:div w:id="738865883">
      <w:bodyDiv w:val="1"/>
      <w:marLeft w:val="0"/>
      <w:marRight w:val="0"/>
      <w:marTop w:val="0"/>
      <w:marBottom w:val="0"/>
      <w:divBdr>
        <w:top w:val="none" w:sz="0" w:space="0" w:color="auto"/>
        <w:left w:val="none" w:sz="0" w:space="0" w:color="auto"/>
        <w:bottom w:val="none" w:sz="0" w:space="0" w:color="auto"/>
        <w:right w:val="none" w:sz="0" w:space="0" w:color="auto"/>
      </w:divBdr>
    </w:div>
    <w:div w:id="738865995">
      <w:bodyDiv w:val="1"/>
      <w:marLeft w:val="0"/>
      <w:marRight w:val="0"/>
      <w:marTop w:val="0"/>
      <w:marBottom w:val="0"/>
      <w:divBdr>
        <w:top w:val="none" w:sz="0" w:space="0" w:color="auto"/>
        <w:left w:val="none" w:sz="0" w:space="0" w:color="auto"/>
        <w:bottom w:val="none" w:sz="0" w:space="0" w:color="auto"/>
        <w:right w:val="none" w:sz="0" w:space="0" w:color="auto"/>
      </w:divBdr>
    </w:div>
    <w:div w:id="738866416">
      <w:bodyDiv w:val="1"/>
      <w:marLeft w:val="0"/>
      <w:marRight w:val="0"/>
      <w:marTop w:val="0"/>
      <w:marBottom w:val="0"/>
      <w:divBdr>
        <w:top w:val="none" w:sz="0" w:space="0" w:color="auto"/>
        <w:left w:val="none" w:sz="0" w:space="0" w:color="auto"/>
        <w:bottom w:val="none" w:sz="0" w:space="0" w:color="auto"/>
        <w:right w:val="none" w:sz="0" w:space="0" w:color="auto"/>
      </w:divBdr>
    </w:div>
    <w:div w:id="738869116">
      <w:bodyDiv w:val="1"/>
      <w:marLeft w:val="0"/>
      <w:marRight w:val="0"/>
      <w:marTop w:val="0"/>
      <w:marBottom w:val="0"/>
      <w:divBdr>
        <w:top w:val="none" w:sz="0" w:space="0" w:color="auto"/>
        <w:left w:val="none" w:sz="0" w:space="0" w:color="auto"/>
        <w:bottom w:val="none" w:sz="0" w:space="0" w:color="auto"/>
        <w:right w:val="none" w:sz="0" w:space="0" w:color="auto"/>
      </w:divBdr>
    </w:div>
    <w:div w:id="738870260">
      <w:bodyDiv w:val="1"/>
      <w:marLeft w:val="0"/>
      <w:marRight w:val="0"/>
      <w:marTop w:val="0"/>
      <w:marBottom w:val="0"/>
      <w:divBdr>
        <w:top w:val="none" w:sz="0" w:space="0" w:color="auto"/>
        <w:left w:val="none" w:sz="0" w:space="0" w:color="auto"/>
        <w:bottom w:val="none" w:sz="0" w:space="0" w:color="auto"/>
        <w:right w:val="none" w:sz="0" w:space="0" w:color="auto"/>
      </w:divBdr>
    </w:div>
    <w:div w:id="738939090">
      <w:bodyDiv w:val="1"/>
      <w:marLeft w:val="0"/>
      <w:marRight w:val="0"/>
      <w:marTop w:val="0"/>
      <w:marBottom w:val="0"/>
      <w:divBdr>
        <w:top w:val="none" w:sz="0" w:space="0" w:color="auto"/>
        <w:left w:val="none" w:sz="0" w:space="0" w:color="auto"/>
        <w:bottom w:val="none" w:sz="0" w:space="0" w:color="auto"/>
        <w:right w:val="none" w:sz="0" w:space="0" w:color="auto"/>
      </w:divBdr>
    </w:div>
    <w:div w:id="738940204">
      <w:bodyDiv w:val="1"/>
      <w:marLeft w:val="0"/>
      <w:marRight w:val="0"/>
      <w:marTop w:val="0"/>
      <w:marBottom w:val="0"/>
      <w:divBdr>
        <w:top w:val="none" w:sz="0" w:space="0" w:color="auto"/>
        <w:left w:val="none" w:sz="0" w:space="0" w:color="auto"/>
        <w:bottom w:val="none" w:sz="0" w:space="0" w:color="auto"/>
        <w:right w:val="none" w:sz="0" w:space="0" w:color="auto"/>
      </w:divBdr>
    </w:div>
    <w:div w:id="738943422">
      <w:bodyDiv w:val="1"/>
      <w:marLeft w:val="0"/>
      <w:marRight w:val="0"/>
      <w:marTop w:val="0"/>
      <w:marBottom w:val="0"/>
      <w:divBdr>
        <w:top w:val="none" w:sz="0" w:space="0" w:color="auto"/>
        <w:left w:val="none" w:sz="0" w:space="0" w:color="auto"/>
        <w:bottom w:val="none" w:sz="0" w:space="0" w:color="auto"/>
        <w:right w:val="none" w:sz="0" w:space="0" w:color="auto"/>
      </w:divBdr>
    </w:div>
    <w:div w:id="738946607">
      <w:bodyDiv w:val="1"/>
      <w:marLeft w:val="0"/>
      <w:marRight w:val="0"/>
      <w:marTop w:val="0"/>
      <w:marBottom w:val="0"/>
      <w:divBdr>
        <w:top w:val="none" w:sz="0" w:space="0" w:color="auto"/>
        <w:left w:val="none" w:sz="0" w:space="0" w:color="auto"/>
        <w:bottom w:val="none" w:sz="0" w:space="0" w:color="auto"/>
        <w:right w:val="none" w:sz="0" w:space="0" w:color="auto"/>
      </w:divBdr>
    </w:div>
    <w:div w:id="738985467">
      <w:bodyDiv w:val="1"/>
      <w:marLeft w:val="0"/>
      <w:marRight w:val="0"/>
      <w:marTop w:val="0"/>
      <w:marBottom w:val="0"/>
      <w:divBdr>
        <w:top w:val="none" w:sz="0" w:space="0" w:color="auto"/>
        <w:left w:val="none" w:sz="0" w:space="0" w:color="auto"/>
        <w:bottom w:val="none" w:sz="0" w:space="0" w:color="auto"/>
        <w:right w:val="none" w:sz="0" w:space="0" w:color="auto"/>
      </w:divBdr>
    </w:div>
    <w:div w:id="739014450">
      <w:bodyDiv w:val="1"/>
      <w:marLeft w:val="0"/>
      <w:marRight w:val="0"/>
      <w:marTop w:val="0"/>
      <w:marBottom w:val="0"/>
      <w:divBdr>
        <w:top w:val="none" w:sz="0" w:space="0" w:color="auto"/>
        <w:left w:val="none" w:sz="0" w:space="0" w:color="auto"/>
        <w:bottom w:val="none" w:sz="0" w:space="0" w:color="auto"/>
        <w:right w:val="none" w:sz="0" w:space="0" w:color="auto"/>
      </w:divBdr>
    </w:div>
    <w:div w:id="739058667">
      <w:bodyDiv w:val="1"/>
      <w:marLeft w:val="0"/>
      <w:marRight w:val="0"/>
      <w:marTop w:val="0"/>
      <w:marBottom w:val="0"/>
      <w:divBdr>
        <w:top w:val="none" w:sz="0" w:space="0" w:color="auto"/>
        <w:left w:val="none" w:sz="0" w:space="0" w:color="auto"/>
        <w:bottom w:val="none" w:sz="0" w:space="0" w:color="auto"/>
        <w:right w:val="none" w:sz="0" w:space="0" w:color="auto"/>
      </w:divBdr>
    </w:div>
    <w:div w:id="739058890">
      <w:bodyDiv w:val="1"/>
      <w:marLeft w:val="0"/>
      <w:marRight w:val="0"/>
      <w:marTop w:val="0"/>
      <w:marBottom w:val="0"/>
      <w:divBdr>
        <w:top w:val="none" w:sz="0" w:space="0" w:color="auto"/>
        <w:left w:val="none" w:sz="0" w:space="0" w:color="auto"/>
        <w:bottom w:val="none" w:sz="0" w:space="0" w:color="auto"/>
        <w:right w:val="none" w:sz="0" w:space="0" w:color="auto"/>
      </w:divBdr>
    </w:div>
    <w:div w:id="739064839">
      <w:bodyDiv w:val="1"/>
      <w:marLeft w:val="0"/>
      <w:marRight w:val="0"/>
      <w:marTop w:val="0"/>
      <w:marBottom w:val="0"/>
      <w:divBdr>
        <w:top w:val="none" w:sz="0" w:space="0" w:color="auto"/>
        <w:left w:val="none" w:sz="0" w:space="0" w:color="auto"/>
        <w:bottom w:val="none" w:sz="0" w:space="0" w:color="auto"/>
        <w:right w:val="none" w:sz="0" w:space="0" w:color="auto"/>
      </w:divBdr>
    </w:div>
    <w:div w:id="739136401">
      <w:bodyDiv w:val="1"/>
      <w:marLeft w:val="0"/>
      <w:marRight w:val="0"/>
      <w:marTop w:val="0"/>
      <w:marBottom w:val="0"/>
      <w:divBdr>
        <w:top w:val="none" w:sz="0" w:space="0" w:color="auto"/>
        <w:left w:val="none" w:sz="0" w:space="0" w:color="auto"/>
        <w:bottom w:val="none" w:sz="0" w:space="0" w:color="auto"/>
        <w:right w:val="none" w:sz="0" w:space="0" w:color="auto"/>
      </w:divBdr>
    </w:div>
    <w:div w:id="739139822">
      <w:bodyDiv w:val="1"/>
      <w:marLeft w:val="0"/>
      <w:marRight w:val="0"/>
      <w:marTop w:val="0"/>
      <w:marBottom w:val="0"/>
      <w:divBdr>
        <w:top w:val="none" w:sz="0" w:space="0" w:color="auto"/>
        <w:left w:val="none" w:sz="0" w:space="0" w:color="auto"/>
        <w:bottom w:val="none" w:sz="0" w:space="0" w:color="auto"/>
        <w:right w:val="none" w:sz="0" w:space="0" w:color="auto"/>
      </w:divBdr>
    </w:div>
    <w:div w:id="739140389">
      <w:bodyDiv w:val="1"/>
      <w:marLeft w:val="0"/>
      <w:marRight w:val="0"/>
      <w:marTop w:val="0"/>
      <w:marBottom w:val="0"/>
      <w:divBdr>
        <w:top w:val="none" w:sz="0" w:space="0" w:color="auto"/>
        <w:left w:val="none" w:sz="0" w:space="0" w:color="auto"/>
        <w:bottom w:val="none" w:sz="0" w:space="0" w:color="auto"/>
        <w:right w:val="none" w:sz="0" w:space="0" w:color="auto"/>
      </w:divBdr>
    </w:div>
    <w:div w:id="739181782">
      <w:bodyDiv w:val="1"/>
      <w:marLeft w:val="0"/>
      <w:marRight w:val="0"/>
      <w:marTop w:val="0"/>
      <w:marBottom w:val="0"/>
      <w:divBdr>
        <w:top w:val="none" w:sz="0" w:space="0" w:color="auto"/>
        <w:left w:val="none" w:sz="0" w:space="0" w:color="auto"/>
        <w:bottom w:val="none" w:sz="0" w:space="0" w:color="auto"/>
        <w:right w:val="none" w:sz="0" w:space="0" w:color="auto"/>
      </w:divBdr>
    </w:div>
    <w:div w:id="739181895">
      <w:bodyDiv w:val="1"/>
      <w:marLeft w:val="0"/>
      <w:marRight w:val="0"/>
      <w:marTop w:val="0"/>
      <w:marBottom w:val="0"/>
      <w:divBdr>
        <w:top w:val="none" w:sz="0" w:space="0" w:color="auto"/>
        <w:left w:val="none" w:sz="0" w:space="0" w:color="auto"/>
        <w:bottom w:val="none" w:sz="0" w:space="0" w:color="auto"/>
        <w:right w:val="none" w:sz="0" w:space="0" w:color="auto"/>
      </w:divBdr>
    </w:div>
    <w:div w:id="739207377">
      <w:bodyDiv w:val="1"/>
      <w:marLeft w:val="0"/>
      <w:marRight w:val="0"/>
      <w:marTop w:val="0"/>
      <w:marBottom w:val="0"/>
      <w:divBdr>
        <w:top w:val="none" w:sz="0" w:space="0" w:color="auto"/>
        <w:left w:val="none" w:sz="0" w:space="0" w:color="auto"/>
        <w:bottom w:val="none" w:sz="0" w:space="0" w:color="auto"/>
        <w:right w:val="none" w:sz="0" w:space="0" w:color="auto"/>
      </w:divBdr>
    </w:div>
    <w:div w:id="739208187">
      <w:bodyDiv w:val="1"/>
      <w:marLeft w:val="0"/>
      <w:marRight w:val="0"/>
      <w:marTop w:val="0"/>
      <w:marBottom w:val="0"/>
      <w:divBdr>
        <w:top w:val="none" w:sz="0" w:space="0" w:color="auto"/>
        <w:left w:val="none" w:sz="0" w:space="0" w:color="auto"/>
        <w:bottom w:val="none" w:sz="0" w:space="0" w:color="auto"/>
        <w:right w:val="none" w:sz="0" w:space="0" w:color="auto"/>
      </w:divBdr>
    </w:div>
    <w:div w:id="739210727">
      <w:bodyDiv w:val="1"/>
      <w:marLeft w:val="0"/>
      <w:marRight w:val="0"/>
      <w:marTop w:val="0"/>
      <w:marBottom w:val="0"/>
      <w:divBdr>
        <w:top w:val="none" w:sz="0" w:space="0" w:color="auto"/>
        <w:left w:val="none" w:sz="0" w:space="0" w:color="auto"/>
        <w:bottom w:val="none" w:sz="0" w:space="0" w:color="auto"/>
        <w:right w:val="none" w:sz="0" w:space="0" w:color="auto"/>
      </w:divBdr>
    </w:div>
    <w:div w:id="739211457">
      <w:bodyDiv w:val="1"/>
      <w:marLeft w:val="0"/>
      <w:marRight w:val="0"/>
      <w:marTop w:val="0"/>
      <w:marBottom w:val="0"/>
      <w:divBdr>
        <w:top w:val="none" w:sz="0" w:space="0" w:color="auto"/>
        <w:left w:val="none" w:sz="0" w:space="0" w:color="auto"/>
        <w:bottom w:val="none" w:sz="0" w:space="0" w:color="auto"/>
        <w:right w:val="none" w:sz="0" w:space="0" w:color="auto"/>
      </w:divBdr>
    </w:div>
    <w:div w:id="739249609">
      <w:bodyDiv w:val="1"/>
      <w:marLeft w:val="0"/>
      <w:marRight w:val="0"/>
      <w:marTop w:val="0"/>
      <w:marBottom w:val="0"/>
      <w:divBdr>
        <w:top w:val="none" w:sz="0" w:space="0" w:color="auto"/>
        <w:left w:val="none" w:sz="0" w:space="0" w:color="auto"/>
        <w:bottom w:val="none" w:sz="0" w:space="0" w:color="auto"/>
        <w:right w:val="none" w:sz="0" w:space="0" w:color="auto"/>
      </w:divBdr>
    </w:div>
    <w:div w:id="739254915">
      <w:bodyDiv w:val="1"/>
      <w:marLeft w:val="0"/>
      <w:marRight w:val="0"/>
      <w:marTop w:val="0"/>
      <w:marBottom w:val="0"/>
      <w:divBdr>
        <w:top w:val="none" w:sz="0" w:space="0" w:color="auto"/>
        <w:left w:val="none" w:sz="0" w:space="0" w:color="auto"/>
        <w:bottom w:val="none" w:sz="0" w:space="0" w:color="auto"/>
        <w:right w:val="none" w:sz="0" w:space="0" w:color="auto"/>
      </w:divBdr>
    </w:div>
    <w:div w:id="739256629">
      <w:bodyDiv w:val="1"/>
      <w:marLeft w:val="0"/>
      <w:marRight w:val="0"/>
      <w:marTop w:val="0"/>
      <w:marBottom w:val="0"/>
      <w:divBdr>
        <w:top w:val="none" w:sz="0" w:space="0" w:color="auto"/>
        <w:left w:val="none" w:sz="0" w:space="0" w:color="auto"/>
        <w:bottom w:val="none" w:sz="0" w:space="0" w:color="auto"/>
        <w:right w:val="none" w:sz="0" w:space="0" w:color="auto"/>
      </w:divBdr>
    </w:div>
    <w:div w:id="739330262">
      <w:bodyDiv w:val="1"/>
      <w:marLeft w:val="0"/>
      <w:marRight w:val="0"/>
      <w:marTop w:val="0"/>
      <w:marBottom w:val="0"/>
      <w:divBdr>
        <w:top w:val="none" w:sz="0" w:space="0" w:color="auto"/>
        <w:left w:val="none" w:sz="0" w:space="0" w:color="auto"/>
        <w:bottom w:val="none" w:sz="0" w:space="0" w:color="auto"/>
        <w:right w:val="none" w:sz="0" w:space="0" w:color="auto"/>
      </w:divBdr>
    </w:div>
    <w:div w:id="739330661">
      <w:bodyDiv w:val="1"/>
      <w:marLeft w:val="0"/>
      <w:marRight w:val="0"/>
      <w:marTop w:val="0"/>
      <w:marBottom w:val="0"/>
      <w:divBdr>
        <w:top w:val="none" w:sz="0" w:space="0" w:color="auto"/>
        <w:left w:val="none" w:sz="0" w:space="0" w:color="auto"/>
        <w:bottom w:val="none" w:sz="0" w:space="0" w:color="auto"/>
        <w:right w:val="none" w:sz="0" w:space="0" w:color="auto"/>
      </w:divBdr>
    </w:div>
    <w:div w:id="739330895">
      <w:bodyDiv w:val="1"/>
      <w:marLeft w:val="0"/>
      <w:marRight w:val="0"/>
      <w:marTop w:val="0"/>
      <w:marBottom w:val="0"/>
      <w:divBdr>
        <w:top w:val="none" w:sz="0" w:space="0" w:color="auto"/>
        <w:left w:val="none" w:sz="0" w:space="0" w:color="auto"/>
        <w:bottom w:val="none" w:sz="0" w:space="0" w:color="auto"/>
        <w:right w:val="none" w:sz="0" w:space="0" w:color="auto"/>
      </w:divBdr>
    </w:div>
    <w:div w:id="739331266">
      <w:bodyDiv w:val="1"/>
      <w:marLeft w:val="0"/>
      <w:marRight w:val="0"/>
      <w:marTop w:val="0"/>
      <w:marBottom w:val="0"/>
      <w:divBdr>
        <w:top w:val="none" w:sz="0" w:space="0" w:color="auto"/>
        <w:left w:val="none" w:sz="0" w:space="0" w:color="auto"/>
        <w:bottom w:val="none" w:sz="0" w:space="0" w:color="auto"/>
        <w:right w:val="none" w:sz="0" w:space="0" w:color="auto"/>
      </w:divBdr>
    </w:div>
    <w:div w:id="739331721">
      <w:bodyDiv w:val="1"/>
      <w:marLeft w:val="0"/>
      <w:marRight w:val="0"/>
      <w:marTop w:val="0"/>
      <w:marBottom w:val="0"/>
      <w:divBdr>
        <w:top w:val="none" w:sz="0" w:space="0" w:color="auto"/>
        <w:left w:val="none" w:sz="0" w:space="0" w:color="auto"/>
        <w:bottom w:val="none" w:sz="0" w:space="0" w:color="auto"/>
        <w:right w:val="none" w:sz="0" w:space="0" w:color="auto"/>
      </w:divBdr>
    </w:div>
    <w:div w:id="739332710">
      <w:bodyDiv w:val="1"/>
      <w:marLeft w:val="0"/>
      <w:marRight w:val="0"/>
      <w:marTop w:val="0"/>
      <w:marBottom w:val="0"/>
      <w:divBdr>
        <w:top w:val="none" w:sz="0" w:space="0" w:color="auto"/>
        <w:left w:val="none" w:sz="0" w:space="0" w:color="auto"/>
        <w:bottom w:val="none" w:sz="0" w:space="0" w:color="auto"/>
        <w:right w:val="none" w:sz="0" w:space="0" w:color="auto"/>
      </w:divBdr>
    </w:div>
    <w:div w:id="739402418">
      <w:bodyDiv w:val="1"/>
      <w:marLeft w:val="0"/>
      <w:marRight w:val="0"/>
      <w:marTop w:val="0"/>
      <w:marBottom w:val="0"/>
      <w:divBdr>
        <w:top w:val="none" w:sz="0" w:space="0" w:color="auto"/>
        <w:left w:val="none" w:sz="0" w:space="0" w:color="auto"/>
        <w:bottom w:val="none" w:sz="0" w:space="0" w:color="auto"/>
        <w:right w:val="none" w:sz="0" w:space="0" w:color="auto"/>
      </w:divBdr>
    </w:div>
    <w:div w:id="739404980">
      <w:bodyDiv w:val="1"/>
      <w:marLeft w:val="0"/>
      <w:marRight w:val="0"/>
      <w:marTop w:val="0"/>
      <w:marBottom w:val="0"/>
      <w:divBdr>
        <w:top w:val="none" w:sz="0" w:space="0" w:color="auto"/>
        <w:left w:val="none" w:sz="0" w:space="0" w:color="auto"/>
        <w:bottom w:val="none" w:sz="0" w:space="0" w:color="auto"/>
        <w:right w:val="none" w:sz="0" w:space="0" w:color="auto"/>
      </w:divBdr>
    </w:div>
    <w:div w:id="739405853">
      <w:bodyDiv w:val="1"/>
      <w:marLeft w:val="0"/>
      <w:marRight w:val="0"/>
      <w:marTop w:val="0"/>
      <w:marBottom w:val="0"/>
      <w:divBdr>
        <w:top w:val="none" w:sz="0" w:space="0" w:color="auto"/>
        <w:left w:val="none" w:sz="0" w:space="0" w:color="auto"/>
        <w:bottom w:val="none" w:sz="0" w:space="0" w:color="auto"/>
        <w:right w:val="none" w:sz="0" w:space="0" w:color="auto"/>
      </w:divBdr>
    </w:div>
    <w:div w:id="739450768">
      <w:bodyDiv w:val="1"/>
      <w:marLeft w:val="0"/>
      <w:marRight w:val="0"/>
      <w:marTop w:val="0"/>
      <w:marBottom w:val="0"/>
      <w:divBdr>
        <w:top w:val="none" w:sz="0" w:space="0" w:color="auto"/>
        <w:left w:val="none" w:sz="0" w:space="0" w:color="auto"/>
        <w:bottom w:val="none" w:sz="0" w:space="0" w:color="auto"/>
        <w:right w:val="none" w:sz="0" w:space="0" w:color="auto"/>
      </w:divBdr>
    </w:div>
    <w:div w:id="739519407">
      <w:bodyDiv w:val="1"/>
      <w:marLeft w:val="0"/>
      <w:marRight w:val="0"/>
      <w:marTop w:val="0"/>
      <w:marBottom w:val="0"/>
      <w:divBdr>
        <w:top w:val="none" w:sz="0" w:space="0" w:color="auto"/>
        <w:left w:val="none" w:sz="0" w:space="0" w:color="auto"/>
        <w:bottom w:val="none" w:sz="0" w:space="0" w:color="auto"/>
        <w:right w:val="none" w:sz="0" w:space="0" w:color="auto"/>
      </w:divBdr>
    </w:div>
    <w:div w:id="739520630">
      <w:bodyDiv w:val="1"/>
      <w:marLeft w:val="0"/>
      <w:marRight w:val="0"/>
      <w:marTop w:val="0"/>
      <w:marBottom w:val="0"/>
      <w:divBdr>
        <w:top w:val="none" w:sz="0" w:space="0" w:color="auto"/>
        <w:left w:val="none" w:sz="0" w:space="0" w:color="auto"/>
        <w:bottom w:val="none" w:sz="0" w:space="0" w:color="auto"/>
        <w:right w:val="none" w:sz="0" w:space="0" w:color="auto"/>
      </w:divBdr>
    </w:div>
    <w:div w:id="739524457">
      <w:bodyDiv w:val="1"/>
      <w:marLeft w:val="0"/>
      <w:marRight w:val="0"/>
      <w:marTop w:val="0"/>
      <w:marBottom w:val="0"/>
      <w:divBdr>
        <w:top w:val="none" w:sz="0" w:space="0" w:color="auto"/>
        <w:left w:val="none" w:sz="0" w:space="0" w:color="auto"/>
        <w:bottom w:val="none" w:sz="0" w:space="0" w:color="auto"/>
        <w:right w:val="none" w:sz="0" w:space="0" w:color="auto"/>
      </w:divBdr>
    </w:div>
    <w:div w:id="739593735">
      <w:bodyDiv w:val="1"/>
      <w:marLeft w:val="0"/>
      <w:marRight w:val="0"/>
      <w:marTop w:val="0"/>
      <w:marBottom w:val="0"/>
      <w:divBdr>
        <w:top w:val="none" w:sz="0" w:space="0" w:color="auto"/>
        <w:left w:val="none" w:sz="0" w:space="0" w:color="auto"/>
        <w:bottom w:val="none" w:sz="0" w:space="0" w:color="auto"/>
        <w:right w:val="none" w:sz="0" w:space="0" w:color="auto"/>
      </w:divBdr>
    </w:div>
    <w:div w:id="739596694">
      <w:bodyDiv w:val="1"/>
      <w:marLeft w:val="0"/>
      <w:marRight w:val="0"/>
      <w:marTop w:val="0"/>
      <w:marBottom w:val="0"/>
      <w:divBdr>
        <w:top w:val="none" w:sz="0" w:space="0" w:color="auto"/>
        <w:left w:val="none" w:sz="0" w:space="0" w:color="auto"/>
        <w:bottom w:val="none" w:sz="0" w:space="0" w:color="auto"/>
        <w:right w:val="none" w:sz="0" w:space="0" w:color="auto"/>
      </w:divBdr>
    </w:div>
    <w:div w:id="739601180">
      <w:bodyDiv w:val="1"/>
      <w:marLeft w:val="0"/>
      <w:marRight w:val="0"/>
      <w:marTop w:val="0"/>
      <w:marBottom w:val="0"/>
      <w:divBdr>
        <w:top w:val="none" w:sz="0" w:space="0" w:color="auto"/>
        <w:left w:val="none" w:sz="0" w:space="0" w:color="auto"/>
        <w:bottom w:val="none" w:sz="0" w:space="0" w:color="auto"/>
        <w:right w:val="none" w:sz="0" w:space="0" w:color="auto"/>
      </w:divBdr>
    </w:div>
    <w:div w:id="739639733">
      <w:bodyDiv w:val="1"/>
      <w:marLeft w:val="0"/>
      <w:marRight w:val="0"/>
      <w:marTop w:val="0"/>
      <w:marBottom w:val="0"/>
      <w:divBdr>
        <w:top w:val="none" w:sz="0" w:space="0" w:color="auto"/>
        <w:left w:val="none" w:sz="0" w:space="0" w:color="auto"/>
        <w:bottom w:val="none" w:sz="0" w:space="0" w:color="auto"/>
        <w:right w:val="none" w:sz="0" w:space="0" w:color="auto"/>
      </w:divBdr>
    </w:div>
    <w:div w:id="739640135">
      <w:bodyDiv w:val="1"/>
      <w:marLeft w:val="0"/>
      <w:marRight w:val="0"/>
      <w:marTop w:val="0"/>
      <w:marBottom w:val="0"/>
      <w:divBdr>
        <w:top w:val="none" w:sz="0" w:space="0" w:color="auto"/>
        <w:left w:val="none" w:sz="0" w:space="0" w:color="auto"/>
        <w:bottom w:val="none" w:sz="0" w:space="0" w:color="auto"/>
        <w:right w:val="none" w:sz="0" w:space="0" w:color="auto"/>
      </w:divBdr>
    </w:div>
    <w:div w:id="739671049">
      <w:bodyDiv w:val="1"/>
      <w:marLeft w:val="0"/>
      <w:marRight w:val="0"/>
      <w:marTop w:val="0"/>
      <w:marBottom w:val="0"/>
      <w:divBdr>
        <w:top w:val="none" w:sz="0" w:space="0" w:color="auto"/>
        <w:left w:val="none" w:sz="0" w:space="0" w:color="auto"/>
        <w:bottom w:val="none" w:sz="0" w:space="0" w:color="auto"/>
        <w:right w:val="none" w:sz="0" w:space="0" w:color="auto"/>
      </w:divBdr>
    </w:div>
    <w:div w:id="739716536">
      <w:bodyDiv w:val="1"/>
      <w:marLeft w:val="0"/>
      <w:marRight w:val="0"/>
      <w:marTop w:val="0"/>
      <w:marBottom w:val="0"/>
      <w:divBdr>
        <w:top w:val="none" w:sz="0" w:space="0" w:color="auto"/>
        <w:left w:val="none" w:sz="0" w:space="0" w:color="auto"/>
        <w:bottom w:val="none" w:sz="0" w:space="0" w:color="auto"/>
        <w:right w:val="none" w:sz="0" w:space="0" w:color="auto"/>
      </w:divBdr>
    </w:div>
    <w:div w:id="739716608">
      <w:bodyDiv w:val="1"/>
      <w:marLeft w:val="0"/>
      <w:marRight w:val="0"/>
      <w:marTop w:val="0"/>
      <w:marBottom w:val="0"/>
      <w:divBdr>
        <w:top w:val="none" w:sz="0" w:space="0" w:color="auto"/>
        <w:left w:val="none" w:sz="0" w:space="0" w:color="auto"/>
        <w:bottom w:val="none" w:sz="0" w:space="0" w:color="auto"/>
        <w:right w:val="none" w:sz="0" w:space="0" w:color="auto"/>
      </w:divBdr>
    </w:div>
    <w:div w:id="739718425">
      <w:bodyDiv w:val="1"/>
      <w:marLeft w:val="0"/>
      <w:marRight w:val="0"/>
      <w:marTop w:val="0"/>
      <w:marBottom w:val="0"/>
      <w:divBdr>
        <w:top w:val="none" w:sz="0" w:space="0" w:color="auto"/>
        <w:left w:val="none" w:sz="0" w:space="0" w:color="auto"/>
        <w:bottom w:val="none" w:sz="0" w:space="0" w:color="auto"/>
        <w:right w:val="none" w:sz="0" w:space="0" w:color="auto"/>
      </w:divBdr>
    </w:div>
    <w:div w:id="739787896">
      <w:bodyDiv w:val="1"/>
      <w:marLeft w:val="0"/>
      <w:marRight w:val="0"/>
      <w:marTop w:val="0"/>
      <w:marBottom w:val="0"/>
      <w:divBdr>
        <w:top w:val="none" w:sz="0" w:space="0" w:color="auto"/>
        <w:left w:val="none" w:sz="0" w:space="0" w:color="auto"/>
        <w:bottom w:val="none" w:sz="0" w:space="0" w:color="auto"/>
        <w:right w:val="none" w:sz="0" w:space="0" w:color="auto"/>
      </w:divBdr>
    </w:div>
    <w:div w:id="739791324">
      <w:bodyDiv w:val="1"/>
      <w:marLeft w:val="0"/>
      <w:marRight w:val="0"/>
      <w:marTop w:val="0"/>
      <w:marBottom w:val="0"/>
      <w:divBdr>
        <w:top w:val="none" w:sz="0" w:space="0" w:color="auto"/>
        <w:left w:val="none" w:sz="0" w:space="0" w:color="auto"/>
        <w:bottom w:val="none" w:sz="0" w:space="0" w:color="auto"/>
        <w:right w:val="none" w:sz="0" w:space="0" w:color="auto"/>
      </w:divBdr>
    </w:div>
    <w:div w:id="739791588">
      <w:bodyDiv w:val="1"/>
      <w:marLeft w:val="0"/>
      <w:marRight w:val="0"/>
      <w:marTop w:val="0"/>
      <w:marBottom w:val="0"/>
      <w:divBdr>
        <w:top w:val="none" w:sz="0" w:space="0" w:color="auto"/>
        <w:left w:val="none" w:sz="0" w:space="0" w:color="auto"/>
        <w:bottom w:val="none" w:sz="0" w:space="0" w:color="auto"/>
        <w:right w:val="none" w:sz="0" w:space="0" w:color="auto"/>
      </w:divBdr>
    </w:div>
    <w:div w:id="739792961">
      <w:bodyDiv w:val="1"/>
      <w:marLeft w:val="0"/>
      <w:marRight w:val="0"/>
      <w:marTop w:val="0"/>
      <w:marBottom w:val="0"/>
      <w:divBdr>
        <w:top w:val="none" w:sz="0" w:space="0" w:color="auto"/>
        <w:left w:val="none" w:sz="0" w:space="0" w:color="auto"/>
        <w:bottom w:val="none" w:sz="0" w:space="0" w:color="auto"/>
        <w:right w:val="none" w:sz="0" w:space="0" w:color="auto"/>
      </w:divBdr>
    </w:div>
    <w:div w:id="739836787">
      <w:bodyDiv w:val="1"/>
      <w:marLeft w:val="0"/>
      <w:marRight w:val="0"/>
      <w:marTop w:val="0"/>
      <w:marBottom w:val="0"/>
      <w:divBdr>
        <w:top w:val="none" w:sz="0" w:space="0" w:color="auto"/>
        <w:left w:val="none" w:sz="0" w:space="0" w:color="auto"/>
        <w:bottom w:val="none" w:sz="0" w:space="0" w:color="auto"/>
        <w:right w:val="none" w:sz="0" w:space="0" w:color="auto"/>
      </w:divBdr>
    </w:div>
    <w:div w:id="739868003">
      <w:bodyDiv w:val="1"/>
      <w:marLeft w:val="0"/>
      <w:marRight w:val="0"/>
      <w:marTop w:val="0"/>
      <w:marBottom w:val="0"/>
      <w:divBdr>
        <w:top w:val="none" w:sz="0" w:space="0" w:color="auto"/>
        <w:left w:val="none" w:sz="0" w:space="0" w:color="auto"/>
        <w:bottom w:val="none" w:sz="0" w:space="0" w:color="auto"/>
        <w:right w:val="none" w:sz="0" w:space="0" w:color="auto"/>
      </w:divBdr>
    </w:div>
    <w:div w:id="739907664">
      <w:bodyDiv w:val="1"/>
      <w:marLeft w:val="0"/>
      <w:marRight w:val="0"/>
      <w:marTop w:val="0"/>
      <w:marBottom w:val="0"/>
      <w:divBdr>
        <w:top w:val="none" w:sz="0" w:space="0" w:color="auto"/>
        <w:left w:val="none" w:sz="0" w:space="0" w:color="auto"/>
        <w:bottom w:val="none" w:sz="0" w:space="0" w:color="auto"/>
        <w:right w:val="none" w:sz="0" w:space="0" w:color="auto"/>
      </w:divBdr>
    </w:div>
    <w:div w:id="739908883">
      <w:bodyDiv w:val="1"/>
      <w:marLeft w:val="0"/>
      <w:marRight w:val="0"/>
      <w:marTop w:val="0"/>
      <w:marBottom w:val="0"/>
      <w:divBdr>
        <w:top w:val="none" w:sz="0" w:space="0" w:color="auto"/>
        <w:left w:val="none" w:sz="0" w:space="0" w:color="auto"/>
        <w:bottom w:val="none" w:sz="0" w:space="0" w:color="auto"/>
        <w:right w:val="none" w:sz="0" w:space="0" w:color="auto"/>
      </w:divBdr>
    </w:div>
    <w:div w:id="739910357">
      <w:bodyDiv w:val="1"/>
      <w:marLeft w:val="0"/>
      <w:marRight w:val="0"/>
      <w:marTop w:val="0"/>
      <w:marBottom w:val="0"/>
      <w:divBdr>
        <w:top w:val="none" w:sz="0" w:space="0" w:color="auto"/>
        <w:left w:val="none" w:sz="0" w:space="0" w:color="auto"/>
        <w:bottom w:val="none" w:sz="0" w:space="0" w:color="auto"/>
        <w:right w:val="none" w:sz="0" w:space="0" w:color="auto"/>
      </w:divBdr>
    </w:div>
    <w:div w:id="739911459">
      <w:bodyDiv w:val="1"/>
      <w:marLeft w:val="0"/>
      <w:marRight w:val="0"/>
      <w:marTop w:val="0"/>
      <w:marBottom w:val="0"/>
      <w:divBdr>
        <w:top w:val="none" w:sz="0" w:space="0" w:color="auto"/>
        <w:left w:val="none" w:sz="0" w:space="0" w:color="auto"/>
        <w:bottom w:val="none" w:sz="0" w:space="0" w:color="auto"/>
        <w:right w:val="none" w:sz="0" w:space="0" w:color="auto"/>
      </w:divBdr>
    </w:div>
    <w:div w:id="739911740">
      <w:bodyDiv w:val="1"/>
      <w:marLeft w:val="0"/>
      <w:marRight w:val="0"/>
      <w:marTop w:val="0"/>
      <w:marBottom w:val="0"/>
      <w:divBdr>
        <w:top w:val="none" w:sz="0" w:space="0" w:color="auto"/>
        <w:left w:val="none" w:sz="0" w:space="0" w:color="auto"/>
        <w:bottom w:val="none" w:sz="0" w:space="0" w:color="auto"/>
        <w:right w:val="none" w:sz="0" w:space="0" w:color="auto"/>
      </w:divBdr>
    </w:div>
    <w:div w:id="739982374">
      <w:bodyDiv w:val="1"/>
      <w:marLeft w:val="0"/>
      <w:marRight w:val="0"/>
      <w:marTop w:val="0"/>
      <w:marBottom w:val="0"/>
      <w:divBdr>
        <w:top w:val="none" w:sz="0" w:space="0" w:color="auto"/>
        <w:left w:val="none" w:sz="0" w:space="0" w:color="auto"/>
        <w:bottom w:val="none" w:sz="0" w:space="0" w:color="auto"/>
        <w:right w:val="none" w:sz="0" w:space="0" w:color="auto"/>
      </w:divBdr>
    </w:div>
    <w:div w:id="739984929">
      <w:bodyDiv w:val="1"/>
      <w:marLeft w:val="0"/>
      <w:marRight w:val="0"/>
      <w:marTop w:val="0"/>
      <w:marBottom w:val="0"/>
      <w:divBdr>
        <w:top w:val="none" w:sz="0" w:space="0" w:color="auto"/>
        <w:left w:val="none" w:sz="0" w:space="0" w:color="auto"/>
        <w:bottom w:val="none" w:sz="0" w:space="0" w:color="auto"/>
        <w:right w:val="none" w:sz="0" w:space="0" w:color="auto"/>
      </w:divBdr>
    </w:div>
    <w:div w:id="739984964">
      <w:bodyDiv w:val="1"/>
      <w:marLeft w:val="0"/>
      <w:marRight w:val="0"/>
      <w:marTop w:val="0"/>
      <w:marBottom w:val="0"/>
      <w:divBdr>
        <w:top w:val="none" w:sz="0" w:space="0" w:color="auto"/>
        <w:left w:val="none" w:sz="0" w:space="0" w:color="auto"/>
        <w:bottom w:val="none" w:sz="0" w:space="0" w:color="auto"/>
        <w:right w:val="none" w:sz="0" w:space="0" w:color="auto"/>
      </w:divBdr>
    </w:div>
    <w:div w:id="739986294">
      <w:bodyDiv w:val="1"/>
      <w:marLeft w:val="0"/>
      <w:marRight w:val="0"/>
      <w:marTop w:val="0"/>
      <w:marBottom w:val="0"/>
      <w:divBdr>
        <w:top w:val="none" w:sz="0" w:space="0" w:color="auto"/>
        <w:left w:val="none" w:sz="0" w:space="0" w:color="auto"/>
        <w:bottom w:val="none" w:sz="0" w:space="0" w:color="auto"/>
        <w:right w:val="none" w:sz="0" w:space="0" w:color="auto"/>
      </w:divBdr>
    </w:div>
    <w:div w:id="739987503">
      <w:bodyDiv w:val="1"/>
      <w:marLeft w:val="0"/>
      <w:marRight w:val="0"/>
      <w:marTop w:val="0"/>
      <w:marBottom w:val="0"/>
      <w:divBdr>
        <w:top w:val="none" w:sz="0" w:space="0" w:color="auto"/>
        <w:left w:val="none" w:sz="0" w:space="0" w:color="auto"/>
        <w:bottom w:val="none" w:sz="0" w:space="0" w:color="auto"/>
        <w:right w:val="none" w:sz="0" w:space="0" w:color="auto"/>
      </w:divBdr>
    </w:div>
    <w:div w:id="739988179">
      <w:bodyDiv w:val="1"/>
      <w:marLeft w:val="0"/>
      <w:marRight w:val="0"/>
      <w:marTop w:val="0"/>
      <w:marBottom w:val="0"/>
      <w:divBdr>
        <w:top w:val="none" w:sz="0" w:space="0" w:color="auto"/>
        <w:left w:val="none" w:sz="0" w:space="0" w:color="auto"/>
        <w:bottom w:val="none" w:sz="0" w:space="0" w:color="auto"/>
        <w:right w:val="none" w:sz="0" w:space="0" w:color="auto"/>
      </w:divBdr>
    </w:div>
    <w:div w:id="740056203">
      <w:bodyDiv w:val="1"/>
      <w:marLeft w:val="0"/>
      <w:marRight w:val="0"/>
      <w:marTop w:val="0"/>
      <w:marBottom w:val="0"/>
      <w:divBdr>
        <w:top w:val="none" w:sz="0" w:space="0" w:color="auto"/>
        <w:left w:val="none" w:sz="0" w:space="0" w:color="auto"/>
        <w:bottom w:val="none" w:sz="0" w:space="0" w:color="auto"/>
        <w:right w:val="none" w:sz="0" w:space="0" w:color="auto"/>
      </w:divBdr>
    </w:div>
    <w:div w:id="740058021">
      <w:bodyDiv w:val="1"/>
      <w:marLeft w:val="0"/>
      <w:marRight w:val="0"/>
      <w:marTop w:val="0"/>
      <w:marBottom w:val="0"/>
      <w:divBdr>
        <w:top w:val="none" w:sz="0" w:space="0" w:color="auto"/>
        <w:left w:val="none" w:sz="0" w:space="0" w:color="auto"/>
        <w:bottom w:val="none" w:sz="0" w:space="0" w:color="auto"/>
        <w:right w:val="none" w:sz="0" w:space="0" w:color="auto"/>
      </w:divBdr>
    </w:div>
    <w:div w:id="740058935">
      <w:bodyDiv w:val="1"/>
      <w:marLeft w:val="0"/>
      <w:marRight w:val="0"/>
      <w:marTop w:val="0"/>
      <w:marBottom w:val="0"/>
      <w:divBdr>
        <w:top w:val="none" w:sz="0" w:space="0" w:color="auto"/>
        <w:left w:val="none" w:sz="0" w:space="0" w:color="auto"/>
        <w:bottom w:val="none" w:sz="0" w:space="0" w:color="auto"/>
        <w:right w:val="none" w:sz="0" w:space="0" w:color="auto"/>
      </w:divBdr>
    </w:div>
    <w:div w:id="740060363">
      <w:bodyDiv w:val="1"/>
      <w:marLeft w:val="0"/>
      <w:marRight w:val="0"/>
      <w:marTop w:val="0"/>
      <w:marBottom w:val="0"/>
      <w:divBdr>
        <w:top w:val="none" w:sz="0" w:space="0" w:color="auto"/>
        <w:left w:val="none" w:sz="0" w:space="0" w:color="auto"/>
        <w:bottom w:val="none" w:sz="0" w:space="0" w:color="auto"/>
        <w:right w:val="none" w:sz="0" w:space="0" w:color="auto"/>
      </w:divBdr>
    </w:div>
    <w:div w:id="740099968">
      <w:bodyDiv w:val="1"/>
      <w:marLeft w:val="0"/>
      <w:marRight w:val="0"/>
      <w:marTop w:val="0"/>
      <w:marBottom w:val="0"/>
      <w:divBdr>
        <w:top w:val="none" w:sz="0" w:space="0" w:color="auto"/>
        <w:left w:val="none" w:sz="0" w:space="0" w:color="auto"/>
        <w:bottom w:val="none" w:sz="0" w:space="0" w:color="auto"/>
        <w:right w:val="none" w:sz="0" w:space="0" w:color="auto"/>
      </w:divBdr>
    </w:div>
    <w:div w:id="740101978">
      <w:bodyDiv w:val="1"/>
      <w:marLeft w:val="0"/>
      <w:marRight w:val="0"/>
      <w:marTop w:val="0"/>
      <w:marBottom w:val="0"/>
      <w:divBdr>
        <w:top w:val="none" w:sz="0" w:space="0" w:color="auto"/>
        <w:left w:val="none" w:sz="0" w:space="0" w:color="auto"/>
        <w:bottom w:val="none" w:sz="0" w:space="0" w:color="auto"/>
        <w:right w:val="none" w:sz="0" w:space="0" w:color="auto"/>
      </w:divBdr>
    </w:div>
    <w:div w:id="740130572">
      <w:bodyDiv w:val="1"/>
      <w:marLeft w:val="0"/>
      <w:marRight w:val="0"/>
      <w:marTop w:val="0"/>
      <w:marBottom w:val="0"/>
      <w:divBdr>
        <w:top w:val="none" w:sz="0" w:space="0" w:color="auto"/>
        <w:left w:val="none" w:sz="0" w:space="0" w:color="auto"/>
        <w:bottom w:val="none" w:sz="0" w:space="0" w:color="auto"/>
        <w:right w:val="none" w:sz="0" w:space="0" w:color="auto"/>
      </w:divBdr>
    </w:div>
    <w:div w:id="740176030">
      <w:bodyDiv w:val="1"/>
      <w:marLeft w:val="0"/>
      <w:marRight w:val="0"/>
      <w:marTop w:val="0"/>
      <w:marBottom w:val="0"/>
      <w:divBdr>
        <w:top w:val="none" w:sz="0" w:space="0" w:color="auto"/>
        <w:left w:val="none" w:sz="0" w:space="0" w:color="auto"/>
        <w:bottom w:val="none" w:sz="0" w:space="0" w:color="auto"/>
        <w:right w:val="none" w:sz="0" w:space="0" w:color="auto"/>
      </w:divBdr>
    </w:div>
    <w:div w:id="740181987">
      <w:bodyDiv w:val="1"/>
      <w:marLeft w:val="0"/>
      <w:marRight w:val="0"/>
      <w:marTop w:val="0"/>
      <w:marBottom w:val="0"/>
      <w:divBdr>
        <w:top w:val="none" w:sz="0" w:space="0" w:color="auto"/>
        <w:left w:val="none" w:sz="0" w:space="0" w:color="auto"/>
        <w:bottom w:val="none" w:sz="0" w:space="0" w:color="auto"/>
        <w:right w:val="none" w:sz="0" w:space="0" w:color="auto"/>
      </w:divBdr>
    </w:div>
    <w:div w:id="740182198">
      <w:bodyDiv w:val="1"/>
      <w:marLeft w:val="0"/>
      <w:marRight w:val="0"/>
      <w:marTop w:val="0"/>
      <w:marBottom w:val="0"/>
      <w:divBdr>
        <w:top w:val="none" w:sz="0" w:space="0" w:color="auto"/>
        <w:left w:val="none" w:sz="0" w:space="0" w:color="auto"/>
        <w:bottom w:val="none" w:sz="0" w:space="0" w:color="auto"/>
        <w:right w:val="none" w:sz="0" w:space="0" w:color="auto"/>
      </w:divBdr>
    </w:div>
    <w:div w:id="740254074">
      <w:bodyDiv w:val="1"/>
      <w:marLeft w:val="0"/>
      <w:marRight w:val="0"/>
      <w:marTop w:val="0"/>
      <w:marBottom w:val="0"/>
      <w:divBdr>
        <w:top w:val="none" w:sz="0" w:space="0" w:color="auto"/>
        <w:left w:val="none" w:sz="0" w:space="0" w:color="auto"/>
        <w:bottom w:val="none" w:sz="0" w:space="0" w:color="auto"/>
        <w:right w:val="none" w:sz="0" w:space="0" w:color="auto"/>
      </w:divBdr>
    </w:div>
    <w:div w:id="740255312">
      <w:bodyDiv w:val="1"/>
      <w:marLeft w:val="0"/>
      <w:marRight w:val="0"/>
      <w:marTop w:val="0"/>
      <w:marBottom w:val="0"/>
      <w:divBdr>
        <w:top w:val="none" w:sz="0" w:space="0" w:color="auto"/>
        <w:left w:val="none" w:sz="0" w:space="0" w:color="auto"/>
        <w:bottom w:val="none" w:sz="0" w:space="0" w:color="auto"/>
        <w:right w:val="none" w:sz="0" w:space="0" w:color="auto"/>
      </w:divBdr>
    </w:div>
    <w:div w:id="740255784">
      <w:bodyDiv w:val="1"/>
      <w:marLeft w:val="0"/>
      <w:marRight w:val="0"/>
      <w:marTop w:val="0"/>
      <w:marBottom w:val="0"/>
      <w:divBdr>
        <w:top w:val="none" w:sz="0" w:space="0" w:color="auto"/>
        <w:left w:val="none" w:sz="0" w:space="0" w:color="auto"/>
        <w:bottom w:val="none" w:sz="0" w:space="0" w:color="auto"/>
        <w:right w:val="none" w:sz="0" w:space="0" w:color="auto"/>
      </w:divBdr>
    </w:div>
    <w:div w:id="740257664">
      <w:bodyDiv w:val="1"/>
      <w:marLeft w:val="0"/>
      <w:marRight w:val="0"/>
      <w:marTop w:val="0"/>
      <w:marBottom w:val="0"/>
      <w:divBdr>
        <w:top w:val="none" w:sz="0" w:space="0" w:color="auto"/>
        <w:left w:val="none" w:sz="0" w:space="0" w:color="auto"/>
        <w:bottom w:val="none" w:sz="0" w:space="0" w:color="auto"/>
        <w:right w:val="none" w:sz="0" w:space="0" w:color="auto"/>
      </w:divBdr>
    </w:div>
    <w:div w:id="740298806">
      <w:bodyDiv w:val="1"/>
      <w:marLeft w:val="0"/>
      <w:marRight w:val="0"/>
      <w:marTop w:val="0"/>
      <w:marBottom w:val="0"/>
      <w:divBdr>
        <w:top w:val="none" w:sz="0" w:space="0" w:color="auto"/>
        <w:left w:val="none" w:sz="0" w:space="0" w:color="auto"/>
        <w:bottom w:val="none" w:sz="0" w:space="0" w:color="auto"/>
        <w:right w:val="none" w:sz="0" w:space="0" w:color="auto"/>
      </w:divBdr>
    </w:div>
    <w:div w:id="740324924">
      <w:bodyDiv w:val="1"/>
      <w:marLeft w:val="0"/>
      <w:marRight w:val="0"/>
      <w:marTop w:val="0"/>
      <w:marBottom w:val="0"/>
      <w:divBdr>
        <w:top w:val="none" w:sz="0" w:space="0" w:color="auto"/>
        <w:left w:val="none" w:sz="0" w:space="0" w:color="auto"/>
        <w:bottom w:val="none" w:sz="0" w:space="0" w:color="auto"/>
        <w:right w:val="none" w:sz="0" w:space="0" w:color="auto"/>
      </w:divBdr>
    </w:div>
    <w:div w:id="740366347">
      <w:bodyDiv w:val="1"/>
      <w:marLeft w:val="0"/>
      <w:marRight w:val="0"/>
      <w:marTop w:val="0"/>
      <w:marBottom w:val="0"/>
      <w:divBdr>
        <w:top w:val="none" w:sz="0" w:space="0" w:color="auto"/>
        <w:left w:val="none" w:sz="0" w:space="0" w:color="auto"/>
        <w:bottom w:val="none" w:sz="0" w:space="0" w:color="auto"/>
        <w:right w:val="none" w:sz="0" w:space="0" w:color="auto"/>
      </w:divBdr>
    </w:div>
    <w:div w:id="740371886">
      <w:bodyDiv w:val="1"/>
      <w:marLeft w:val="0"/>
      <w:marRight w:val="0"/>
      <w:marTop w:val="0"/>
      <w:marBottom w:val="0"/>
      <w:divBdr>
        <w:top w:val="none" w:sz="0" w:space="0" w:color="auto"/>
        <w:left w:val="none" w:sz="0" w:space="0" w:color="auto"/>
        <w:bottom w:val="none" w:sz="0" w:space="0" w:color="auto"/>
        <w:right w:val="none" w:sz="0" w:space="0" w:color="auto"/>
      </w:divBdr>
    </w:div>
    <w:div w:id="740372153">
      <w:bodyDiv w:val="1"/>
      <w:marLeft w:val="0"/>
      <w:marRight w:val="0"/>
      <w:marTop w:val="0"/>
      <w:marBottom w:val="0"/>
      <w:divBdr>
        <w:top w:val="none" w:sz="0" w:space="0" w:color="auto"/>
        <w:left w:val="none" w:sz="0" w:space="0" w:color="auto"/>
        <w:bottom w:val="none" w:sz="0" w:space="0" w:color="auto"/>
        <w:right w:val="none" w:sz="0" w:space="0" w:color="auto"/>
      </w:divBdr>
    </w:div>
    <w:div w:id="740372185">
      <w:bodyDiv w:val="1"/>
      <w:marLeft w:val="0"/>
      <w:marRight w:val="0"/>
      <w:marTop w:val="0"/>
      <w:marBottom w:val="0"/>
      <w:divBdr>
        <w:top w:val="none" w:sz="0" w:space="0" w:color="auto"/>
        <w:left w:val="none" w:sz="0" w:space="0" w:color="auto"/>
        <w:bottom w:val="none" w:sz="0" w:space="0" w:color="auto"/>
        <w:right w:val="none" w:sz="0" w:space="0" w:color="auto"/>
      </w:divBdr>
    </w:div>
    <w:div w:id="740373307">
      <w:bodyDiv w:val="1"/>
      <w:marLeft w:val="0"/>
      <w:marRight w:val="0"/>
      <w:marTop w:val="0"/>
      <w:marBottom w:val="0"/>
      <w:divBdr>
        <w:top w:val="none" w:sz="0" w:space="0" w:color="auto"/>
        <w:left w:val="none" w:sz="0" w:space="0" w:color="auto"/>
        <w:bottom w:val="none" w:sz="0" w:space="0" w:color="auto"/>
        <w:right w:val="none" w:sz="0" w:space="0" w:color="auto"/>
      </w:divBdr>
    </w:div>
    <w:div w:id="740374719">
      <w:bodyDiv w:val="1"/>
      <w:marLeft w:val="0"/>
      <w:marRight w:val="0"/>
      <w:marTop w:val="0"/>
      <w:marBottom w:val="0"/>
      <w:divBdr>
        <w:top w:val="none" w:sz="0" w:space="0" w:color="auto"/>
        <w:left w:val="none" w:sz="0" w:space="0" w:color="auto"/>
        <w:bottom w:val="none" w:sz="0" w:space="0" w:color="auto"/>
        <w:right w:val="none" w:sz="0" w:space="0" w:color="auto"/>
      </w:divBdr>
    </w:div>
    <w:div w:id="740442927">
      <w:bodyDiv w:val="1"/>
      <w:marLeft w:val="0"/>
      <w:marRight w:val="0"/>
      <w:marTop w:val="0"/>
      <w:marBottom w:val="0"/>
      <w:divBdr>
        <w:top w:val="none" w:sz="0" w:space="0" w:color="auto"/>
        <w:left w:val="none" w:sz="0" w:space="0" w:color="auto"/>
        <w:bottom w:val="none" w:sz="0" w:space="0" w:color="auto"/>
        <w:right w:val="none" w:sz="0" w:space="0" w:color="auto"/>
      </w:divBdr>
    </w:div>
    <w:div w:id="740443048">
      <w:bodyDiv w:val="1"/>
      <w:marLeft w:val="0"/>
      <w:marRight w:val="0"/>
      <w:marTop w:val="0"/>
      <w:marBottom w:val="0"/>
      <w:divBdr>
        <w:top w:val="none" w:sz="0" w:space="0" w:color="auto"/>
        <w:left w:val="none" w:sz="0" w:space="0" w:color="auto"/>
        <w:bottom w:val="none" w:sz="0" w:space="0" w:color="auto"/>
        <w:right w:val="none" w:sz="0" w:space="0" w:color="auto"/>
      </w:divBdr>
    </w:div>
    <w:div w:id="740443873">
      <w:bodyDiv w:val="1"/>
      <w:marLeft w:val="0"/>
      <w:marRight w:val="0"/>
      <w:marTop w:val="0"/>
      <w:marBottom w:val="0"/>
      <w:divBdr>
        <w:top w:val="none" w:sz="0" w:space="0" w:color="auto"/>
        <w:left w:val="none" w:sz="0" w:space="0" w:color="auto"/>
        <w:bottom w:val="none" w:sz="0" w:space="0" w:color="auto"/>
        <w:right w:val="none" w:sz="0" w:space="0" w:color="auto"/>
      </w:divBdr>
    </w:div>
    <w:div w:id="740445273">
      <w:bodyDiv w:val="1"/>
      <w:marLeft w:val="0"/>
      <w:marRight w:val="0"/>
      <w:marTop w:val="0"/>
      <w:marBottom w:val="0"/>
      <w:divBdr>
        <w:top w:val="none" w:sz="0" w:space="0" w:color="auto"/>
        <w:left w:val="none" w:sz="0" w:space="0" w:color="auto"/>
        <w:bottom w:val="none" w:sz="0" w:space="0" w:color="auto"/>
        <w:right w:val="none" w:sz="0" w:space="0" w:color="auto"/>
      </w:divBdr>
    </w:div>
    <w:div w:id="740446627">
      <w:bodyDiv w:val="1"/>
      <w:marLeft w:val="0"/>
      <w:marRight w:val="0"/>
      <w:marTop w:val="0"/>
      <w:marBottom w:val="0"/>
      <w:divBdr>
        <w:top w:val="none" w:sz="0" w:space="0" w:color="auto"/>
        <w:left w:val="none" w:sz="0" w:space="0" w:color="auto"/>
        <w:bottom w:val="none" w:sz="0" w:space="0" w:color="auto"/>
        <w:right w:val="none" w:sz="0" w:space="0" w:color="auto"/>
      </w:divBdr>
    </w:div>
    <w:div w:id="740446907">
      <w:bodyDiv w:val="1"/>
      <w:marLeft w:val="0"/>
      <w:marRight w:val="0"/>
      <w:marTop w:val="0"/>
      <w:marBottom w:val="0"/>
      <w:divBdr>
        <w:top w:val="none" w:sz="0" w:space="0" w:color="auto"/>
        <w:left w:val="none" w:sz="0" w:space="0" w:color="auto"/>
        <w:bottom w:val="none" w:sz="0" w:space="0" w:color="auto"/>
        <w:right w:val="none" w:sz="0" w:space="0" w:color="auto"/>
      </w:divBdr>
    </w:div>
    <w:div w:id="740519258">
      <w:bodyDiv w:val="1"/>
      <w:marLeft w:val="0"/>
      <w:marRight w:val="0"/>
      <w:marTop w:val="0"/>
      <w:marBottom w:val="0"/>
      <w:divBdr>
        <w:top w:val="none" w:sz="0" w:space="0" w:color="auto"/>
        <w:left w:val="none" w:sz="0" w:space="0" w:color="auto"/>
        <w:bottom w:val="none" w:sz="0" w:space="0" w:color="auto"/>
        <w:right w:val="none" w:sz="0" w:space="0" w:color="auto"/>
      </w:divBdr>
    </w:div>
    <w:div w:id="740522763">
      <w:bodyDiv w:val="1"/>
      <w:marLeft w:val="0"/>
      <w:marRight w:val="0"/>
      <w:marTop w:val="0"/>
      <w:marBottom w:val="0"/>
      <w:divBdr>
        <w:top w:val="none" w:sz="0" w:space="0" w:color="auto"/>
        <w:left w:val="none" w:sz="0" w:space="0" w:color="auto"/>
        <w:bottom w:val="none" w:sz="0" w:space="0" w:color="auto"/>
        <w:right w:val="none" w:sz="0" w:space="0" w:color="auto"/>
      </w:divBdr>
    </w:div>
    <w:div w:id="740560806">
      <w:bodyDiv w:val="1"/>
      <w:marLeft w:val="0"/>
      <w:marRight w:val="0"/>
      <w:marTop w:val="0"/>
      <w:marBottom w:val="0"/>
      <w:divBdr>
        <w:top w:val="none" w:sz="0" w:space="0" w:color="auto"/>
        <w:left w:val="none" w:sz="0" w:space="0" w:color="auto"/>
        <w:bottom w:val="none" w:sz="0" w:space="0" w:color="auto"/>
        <w:right w:val="none" w:sz="0" w:space="0" w:color="auto"/>
      </w:divBdr>
    </w:div>
    <w:div w:id="740563159">
      <w:bodyDiv w:val="1"/>
      <w:marLeft w:val="0"/>
      <w:marRight w:val="0"/>
      <w:marTop w:val="0"/>
      <w:marBottom w:val="0"/>
      <w:divBdr>
        <w:top w:val="none" w:sz="0" w:space="0" w:color="auto"/>
        <w:left w:val="none" w:sz="0" w:space="0" w:color="auto"/>
        <w:bottom w:val="none" w:sz="0" w:space="0" w:color="auto"/>
        <w:right w:val="none" w:sz="0" w:space="0" w:color="auto"/>
      </w:divBdr>
    </w:div>
    <w:div w:id="740564070">
      <w:bodyDiv w:val="1"/>
      <w:marLeft w:val="0"/>
      <w:marRight w:val="0"/>
      <w:marTop w:val="0"/>
      <w:marBottom w:val="0"/>
      <w:divBdr>
        <w:top w:val="none" w:sz="0" w:space="0" w:color="auto"/>
        <w:left w:val="none" w:sz="0" w:space="0" w:color="auto"/>
        <w:bottom w:val="none" w:sz="0" w:space="0" w:color="auto"/>
        <w:right w:val="none" w:sz="0" w:space="0" w:color="auto"/>
      </w:divBdr>
    </w:div>
    <w:div w:id="740637671">
      <w:bodyDiv w:val="1"/>
      <w:marLeft w:val="0"/>
      <w:marRight w:val="0"/>
      <w:marTop w:val="0"/>
      <w:marBottom w:val="0"/>
      <w:divBdr>
        <w:top w:val="none" w:sz="0" w:space="0" w:color="auto"/>
        <w:left w:val="none" w:sz="0" w:space="0" w:color="auto"/>
        <w:bottom w:val="none" w:sz="0" w:space="0" w:color="auto"/>
        <w:right w:val="none" w:sz="0" w:space="0" w:color="auto"/>
      </w:divBdr>
    </w:div>
    <w:div w:id="740641229">
      <w:bodyDiv w:val="1"/>
      <w:marLeft w:val="0"/>
      <w:marRight w:val="0"/>
      <w:marTop w:val="0"/>
      <w:marBottom w:val="0"/>
      <w:divBdr>
        <w:top w:val="none" w:sz="0" w:space="0" w:color="auto"/>
        <w:left w:val="none" w:sz="0" w:space="0" w:color="auto"/>
        <w:bottom w:val="none" w:sz="0" w:space="0" w:color="auto"/>
        <w:right w:val="none" w:sz="0" w:space="0" w:color="auto"/>
      </w:divBdr>
    </w:div>
    <w:div w:id="740644234">
      <w:bodyDiv w:val="1"/>
      <w:marLeft w:val="0"/>
      <w:marRight w:val="0"/>
      <w:marTop w:val="0"/>
      <w:marBottom w:val="0"/>
      <w:divBdr>
        <w:top w:val="none" w:sz="0" w:space="0" w:color="auto"/>
        <w:left w:val="none" w:sz="0" w:space="0" w:color="auto"/>
        <w:bottom w:val="none" w:sz="0" w:space="0" w:color="auto"/>
        <w:right w:val="none" w:sz="0" w:space="0" w:color="auto"/>
      </w:divBdr>
    </w:div>
    <w:div w:id="740714709">
      <w:bodyDiv w:val="1"/>
      <w:marLeft w:val="0"/>
      <w:marRight w:val="0"/>
      <w:marTop w:val="0"/>
      <w:marBottom w:val="0"/>
      <w:divBdr>
        <w:top w:val="none" w:sz="0" w:space="0" w:color="auto"/>
        <w:left w:val="none" w:sz="0" w:space="0" w:color="auto"/>
        <w:bottom w:val="none" w:sz="0" w:space="0" w:color="auto"/>
        <w:right w:val="none" w:sz="0" w:space="0" w:color="auto"/>
      </w:divBdr>
    </w:div>
    <w:div w:id="740829053">
      <w:bodyDiv w:val="1"/>
      <w:marLeft w:val="0"/>
      <w:marRight w:val="0"/>
      <w:marTop w:val="0"/>
      <w:marBottom w:val="0"/>
      <w:divBdr>
        <w:top w:val="none" w:sz="0" w:space="0" w:color="auto"/>
        <w:left w:val="none" w:sz="0" w:space="0" w:color="auto"/>
        <w:bottom w:val="none" w:sz="0" w:space="0" w:color="auto"/>
        <w:right w:val="none" w:sz="0" w:space="0" w:color="auto"/>
      </w:divBdr>
    </w:div>
    <w:div w:id="740829986">
      <w:bodyDiv w:val="1"/>
      <w:marLeft w:val="0"/>
      <w:marRight w:val="0"/>
      <w:marTop w:val="0"/>
      <w:marBottom w:val="0"/>
      <w:divBdr>
        <w:top w:val="none" w:sz="0" w:space="0" w:color="auto"/>
        <w:left w:val="none" w:sz="0" w:space="0" w:color="auto"/>
        <w:bottom w:val="none" w:sz="0" w:space="0" w:color="auto"/>
        <w:right w:val="none" w:sz="0" w:space="0" w:color="auto"/>
      </w:divBdr>
    </w:div>
    <w:div w:id="740832241">
      <w:bodyDiv w:val="1"/>
      <w:marLeft w:val="0"/>
      <w:marRight w:val="0"/>
      <w:marTop w:val="0"/>
      <w:marBottom w:val="0"/>
      <w:divBdr>
        <w:top w:val="none" w:sz="0" w:space="0" w:color="auto"/>
        <w:left w:val="none" w:sz="0" w:space="0" w:color="auto"/>
        <w:bottom w:val="none" w:sz="0" w:space="0" w:color="auto"/>
        <w:right w:val="none" w:sz="0" w:space="0" w:color="auto"/>
      </w:divBdr>
    </w:div>
    <w:div w:id="740837231">
      <w:bodyDiv w:val="1"/>
      <w:marLeft w:val="0"/>
      <w:marRight w:val="0"/>
      <w:marTop w:val="0"/>
      <w:marBottom w:val="0"/>
      <w:divBdr>
        <w:top w:val="none" w:sz="0" w:space="0" w:color="auto"/>
        <w:left w:val="none" w:sz="0" w:space="0" w:color="auto"/>
        <w:bottom w:val="none" w:sz="0" w:space="0" w:color="auto"/>
        <w:right w:val="none" w:sz="0" w:space="0" w:color="auto"/>
      </w:divBdr>
    </w:div>
    <w:div w:id="740837315">
      <w:bodyDiv w:val="1"/>
      <w:marLeft w:val="0"/>
      <w:marRight w:val="0"/>
      <w:marTop w:val="0"/>
      <w:marBottom w:val="0"/>
      <w:divBdr>
        <w:top w:val="none" w:sz="0" w:space="0" w:color="auto"/>
        <w:left w:val="none" w:sz="0" w:space="0" w:color="auto"/>
        <w:bottom w:val="none" w:sz="0" w:space="0" w:color="auto"/>
        <w:right w:val="none" w:sz="0" w:space="0" w:color="auto"/>
      </w:divBdr>
    </w:div>
    <w:div w:id="740903286">
      <w:bodyDiv w:val="1"/>
      <w:marLeft w:val="0"/>
      <w:marRight w:val="0"/>
      <w:marTop w:val="0"/>
      <w:marBottom w:val="0"/>
      <w:divBdr>
        <w:top w:val="none" w:sz="0" w:space="0" w:color="auto"/>
        <w:left w:val="none" w:sz="0" w:space="0" w:color="auto"/>
        <w:bottom w:val="none" w:sz="0" w:space="0" w:color="auto"/>
        <w:right w:val="none" w:sz="0" w:space="0" w:color="auto"/>
      </w:divBdr>
    </w:div>
    <w:div w:id="740903399">
      <w:bodyDiv w:val="1"/>
      <w:marLeft w:val="0"/>
      <w:marRight w:val="0"/>
      <w:marTop w:val="0"/>
      <w:marBottom w:val="0"/>
      <w:divBdr>
        <w:top w:val="none" w:sz="0" w:space="0" w:color="auto"/>
        <w:left w:val="none" w:sz="0" w:space="0" w:color="auto"/>
        <w:bottom w:val="none" w:sz="0" w:space="0" w:color="auto"/>
        <w:right w:val="none" w:sz="0" w:space="0" w:color="auto"/>
      </w:divBdr>
    </w:div>
    <w:div w:id="740904153">
      <w:bodyDiv w:val="1"/>
      <w:marLeft w:val="0"/>
      <w:marRight w:val="0"/>
      <w:marTop w:val="0"/>
      <w:marBottom w:val="0"/>
      <w:divBdr>
        <w:top w:val="none" w:sz="0" w:space="0" w:color="auto"/>
        <w:left w:val="none" w:sz="0" w:space="0" w:color="auto"/>
        <w:bottom w:val="none" w:sz="0" w:space="0" w:color="auto"/>
        <w:right w:val="none" w:sz="0" w:space="0" w:color="auto"/>
      </w:divBdr>
    </w:div>
    <w:div w:id="740905810">
      <w:bodyDiv w:val="1"/>
      <w:marLeft w:val="0"/>
      <w:marRight w:val="0"/>
      <w:marTop w:val="0"/>
      <w:marBottom w:val="0"/>
      <w:divBdr>
        <w:top w:val="none" w:sz="0" w:space="0" w:color="auto"/>
        <w:left w:val="none" w:sz="0" w:space="0" w:color="auto"/>
        <w:bottom w:val="none" w:sz="0" w:space="0" w:color="auto"/>
        <w:right w:val="none" w:sz="0" w:space="0" w:color="auto"/>
      </w:divBdr>
    </w:div>
    <w:div w:id="740906515">
      <w:bodyDiv w:val="1"/>
      <w:marLeft w:val="0"/>
      <w:marRight w:val="0"/>
      <w:marTop w:val="0"/>
      <w:marBottom w:val="0"/>
      <w:divBdr>
        <w:top w:val="none" w:sz="0" w:space="0" w:color="auto"/>
        <w:left w:val="none" w:sz="0" w:space="0" w:color="auto"/>
        <w:bottom w:val="none" w:sz="0" w:space="0" w:color="auto"/>
        <w:right w:val="none" w:sz="0" w:space="0" w:color="auto"/>
      </w:divBdr>
    </w:div>
    <w:div w:id="741023112">
      <w:bodyDiv w:val="1"/>
      <w:marLeft w:val="0"/>
      <w:marRight w:val="0"/>
      <w:marTop w:val="0"/>
      <w:marBottom w:val="0"/>
      <w:divBdr>
        <w:top w:val="none" w:sz="0" w:space="0" w:color="auto"/>
        <w:left w:val="none" w:sz="0" w:space="0" w:color="auto"/>
        <w:bottom w:val="none" w:sz="0" w:space="0" w:color="auto"/>
        <w:right w:val="none" w:sz="0" w:space="0" w:color="auto"/>
      </w:divBdr>
    </w:div>
    <w:div w:id="741023137">
      <w:bodyDiv w:val="1"/>
      <w:marLeft w:val="0"/>
      <w:marRight w:val="0"/>
      <w:marTop w:val="0"/>
      <w:marBottom w:val="0"/>
      <w:divBdr>
        <w:top w:val="none" w:sz="0" w:space="0" w:color="auto"/>
        <w:left w:val="none" w:sz="0" w:space="0" w:color="auto"/>
        <w:bottom w:val="none" w:sz="0" w:space="0" w:color="auto"/>
        <w:right w:val="none" w:sz="0" w:space="0" w:color="auto"/>
      </w:divBdr>
    </w:div>
    <w:div w:id="741023682">
      <w:bodyDiv w:val="1"/>
      <w:marLeft w:val="0"/>
      <w:marRight w:val="0"/>
      <w:marTop w:val="0"/>
      <w:marBottom w:val="0"/>
      <w:divBdr>
        <w:top w:val="none" w:sz="0" w:space="0" w:color="auto"/>
        <w:left w:val="none" w:sz="0" w:space="0" w:color="auto"/>
        <w:bottom w:val="none" w:sz="0" w:space="0" w:color="auto"/>
        <w:right w:val="none" w:sz="0" w:space="0" w:color="auto"/>
      </w:divBdr>
    </w:div>
    <w:div w:id="741023774">
      <w:bodyDiv w:val="1"/>
      <w:marLeft w:val="0"/>
      <w:marRight w:val="0"/>
      <w:marTop w:val="0"/>
      <w:marBottom w:val="0"/>
      <w:divBdr>
        <w:top w:val="none" w:sz="0" w:space="0" w:color="auto"/>
        <w:left w:val="none" w:sz="0" w:space="0" w:color="auto"/>
        <w:bottom w:val="none" w:sz="0" w:space="0" w:color="auto"/>
        <w:right w:val="none" w:sz="0" w:space="0" w:color="auto"/>
      </w:divBdr>
    </w:div>
    <w:div w:id="741024413">
      <w:bodyDiv w:val="1"/>
      <w:marLeft w:val="0"/>
      <w:marRight w:val="0"/>
      <w:marTop w:val="0"/>
      <w:marBottom w:val="0"/>
      <w:divBdr>
        <w:top w:val="none" w:sz="0" w:space="0" w:color="auto"/>
        <w:left w:val="none" w:sz="0" w:space="0" w:color="auto"/>
        <w:bottom w:val="none" w:sz="0" w:space="0" w:color="auto"/>
        <w:right w:val="none" w:sz="0" w:space="0" w:color="auto"/>
      </w:divBdr>
    </w:div>
    <w:div w:id="741027478">
      <w:bodyDiv w:val="1"/>
      <w:marLeft w:val="0"/>
      <w:marRight w:val="0"/>
      <w:marTop w:val="0"/>
      <w:marBottom w:val="0"/>
      <w:divBdr>
        <w:top w:val="none" w:sz="0" w:space="0" w:color="auto"/>
        <w:left w:val="none" w:sz="0" w:space="0" w:color="auto"/>
        <w:bottom w:val="none" w:sz="0" w:space="0" w:color="auto"/>
        <w:right w:val="none" w:sz="0" w:space="0" w:color="auto"/>
      </w:divBdr>
    </w:div>
    <w:div w:id="741097915">
      <w:bodyDiv w:val="1"/>
      <w:marLeft w:val="0"/>
      <w:marRight w:val="0"/>
      <w:marTop w:val="0"/>
      <w:marBottom w:val="0"/>
      <w:divBdr>
        <w:top w:val="none" w:sz="0" w:space="0" w:color="auto"/>
        <w:left w:val="none" w:sz="0" w:space="0" w:color="auto"/>
        <w:bottom w:val="none" w:sz="0" w:space="0" w:color="auto"/>
        <w:right w:val="none" w:sz="0" w:space="0" w:color="auto"/>
      </w:divBdr>
    </w:div>
    <w:div w:id="741097971">
      <w:bodyDiv w:val="1"/>
      <w:marLeft w:val="0"/>
      <w:marRight w:val="0"/>
      <w:marTop w:val="0"/>
      <w:marBottom w:val="0"/>
      <w:divBdr>
        <w:top w:val="none" w:sz="0" w:space="0" w:color="auto"/>
        <w:left w:val="none" w:sz="0" w:space="0" w:color="auto"/>
        <w:bottom w:val="none" w:sz="0" w:space="0" w:color="auto"/>
        <w:right w:val="none" w:sz="0" w:space="0" w:color="auto"/>
      </w:divBdr>
    </w:div>
    <w:div w:id="741100279">
      <w:bodyDiv w:val="1"/>
      <w:marLeft w:val="0"/>
      <w:marRight w:val="0"/>
      <w:marTop w:val="0"/>
      <w:marBottom w:val="0"/>
      <w:divBdr>
        <w:top w:val="none" w:sz="0" w:space="0" w:color="auto"/>
        <w:left w:val="none" w:sz="0" w:space="0" w:color="auto"/>
        <w:bottom w:val="none" w:sz="0" w:space="0" w:color="auto"/>
        <w:right w:val="none" w:sz="0" w:space="0" w:color="auto"/>
      </w:divBdr>
    </w:div>
    <w:div w:id="741100542">
      <w:bodyDiv w:val="1"/>
      <w:marLeft w:val="0"/>
      <w:marRight w:val="0"/>
      <w:marTop w:val="0"/>
      <w:marBottom w:val="0"/>
      <w:divBdr>
        <w:top w:val="none" w:sz="0" w:space="0" w:color="auto"/>
        <w:left w:val="none" w:sz="0" w:space="0" w:color="auto"/>
        <w:bottom w:val="none" w:sz="0" w:space="0" w:color="auto"/>
        <w:right w:val="none" w:sz="0" w:space="0" w:color="auto"/>
      </w:divBdr>
    </w:div>
    <w:div w:id="741100603">
      <w:bodyDiv w:val="1"/>
      <w:marLeft w:val="0"/>
      <w:marRight w:val="0"/>
      <w:marTop w:val="0"/>
      <w:marBottom w:val="0"/>
      <w:divBdr>
        <w:top w:val="none" w:sz="0" w:space="0" w:color="auto"/>
        <w:left w:val="none" w:sz="0" w:space="0" w:color="auto"/>
        <w:bottom w:val="none" w:sz="0" w:space="0" w:color="auto"/>
        <w:right w:val="none" w:sz="0" w:space="0" w:color="auto"/>
      </w:divBdr>
    </w:div>
    <w:div w:id="741105923">
      <w:bodyDiv w:val="1"/>
      <w:marLeft w:val="0"/>
      <w:marRight w:val="0"/>
      <w:marTop w:val="0"/>
      <w:marBottom w:val="0"/>
      <w:divBdr>
        <w:top w:val="none" w:sz="0" w:space="0" w:color="auto"/>
        <w:left w:val="none" w:sz="0" w:space="0" w:color="auto"/>
        <w:bottom w:val="none" w:sz="0" w:space="0" w:color="auto"/>
        <w:right w:val="none" w:sz="0" w:space="0" w:color="auto"/>
      </w:divBdr>
    </w:div>
    <w:div w:id="741176904">
      <w:bodyDiv w:val="1"/>
      <w:marLeft w:val="0"/>
      <w:marRight w:val="0"/>
      <w:marTop w:val="0"/>
      <w:marBottom w:val="0"/>
      <w:divBdr>
        <w:top w:val="none" w:sz="0" w:space="0" w:color="auto"/>
        <w:left w:val="none" w:sz="0" w:space="0" w:color="auto"/>
        <w:bottom w:val="none" w:sz="0" w:space="0" w:color="auto"/>
        <w:right w:val="none" w:sz="0" w:space="0" w:color="auto"/>
      </w:divBdr>
    </w:div>
    <w:div w:id="741178321">
      <w:bodyDiv w:val="1"/>
      <w:marLeft w:val="0"/>
      <w:marRight w:val="0"/>
      <w:marTop w:val="0"/>
      <w:marBottom w:val="0"/>
      <w:divBdr>
        <w:top w:val="none" w:sz="0" w:space="0" w:color="auto"/>
        <w:left w:val="none" w:sz="0" w:space="0" w:color="auto"/>
        <w:bottom w:val="none" w:sz="0" w:space="0" w:color="auto"/>
        <w:right w:val="none" w:sz="0" w:space="0" w:color="auto"/>
      </w:divBdr>
    </w:div>
    <w:div w:id="741214911">
      <w:bodyDiv w:val="1"/>
      <w:marLeft w:val="0"/>
      <w:marRight w:val="0"/>
      <w:marTop w:val="0"/>
      <w:marBottom w:val="0"/>
      <w:divBdr>
        <w:top w:val="none" w:sz="0" w:space="0" w:color="auto"/>
        <w:left w:val="none" w:sz="0" w:space="0" w:color="auto"/>
        <w:bottom w:val="none" w:sz="0" w:space="0" w:color="auto"/>
        <w:right w:val="none" w:sz="0" w:space="0" w:color="auto"/>
      </w:divBdr>
    </w:div>
    <w:div w:id="741216059">
      <w:bodyDiv w:val="1"/>
      <w:marLeft w:val="0"/>
      <w:marRight w:val="0"/>
      <w:marTop w:val="0"/>
      <w:marBottom w:val="0"/>
      <w:divBdr>
        <w:top w:val="none" w:sz="0" w:space="0" w:color="auto"/>
        <w:left w:val="none" w:sz="0" w:space="0" w:color="auto"/>
        <w:bottom w:val="none" w:sz="0" w:space="0" w:color="auto"/>
        <w:right w:val="none" w:sz="0" w:space="0" w:color="auto"/>
      </w:divBdr>
    </w:div>
    <w:div w:id="741216099">
      <w:bodyDiv w:val="1"/>
      <w:marLeft w:val="0"/>
      <w:marRight w:val="0"/>
      <w:marTop w:val="0"/>
      <w:marBottom w:val="0"/>
      <w:divBdr>
        <w:top w:val="none" w:sz="0" w:space="0" w:color="auto"/>
        <w:left w:val="none" w:sz="0" w:space="0" w:color="auto"/>
        <w:bottom w:val="none" w:sz="0" w:space="0" w:color="auto"/>
        <w:right w:val="none" w:sz="0" w:space="0" w:color="auto"/>
      </w:divBdr>
    </w:div>
    <w:div w:id="741217166">
      <w:bodyDiv w:val="1"/>
      <w:marLeft w:val="0"/>
      <w:marRight w:val="0"/>
      <w:marTop w:val="0"/>
      <w:marBottom w:val="0"/>
      <w:divBdr>
        <w:top w:val="none" w:sz="0" w:space="0" w:color="auto"/>
        <w:left w:val="none" w:sz="0" w:space="0" w:color="auto"/>
        <w:bottom w:val="none" w:sz="0" w:space="0" w:color="auto"/>
        <w:right w:val="none" w:sz="0" w:space="0" w:color="auto"/>
      </w:divBdr>
    </w:div>
    <w:div w:id="741218379">
      <w:bodyDiv w:val="1"/>
      <w:marLeft w:val="0"/>
      <w:marRight w:val="0"/>
      <w:marTop w:val="0"/>
      <w:marBottom w:val="0"/>
      <w:divBdr>
        <w:top w:val="none" w:sz="0" w:space="0" w:color="auto"/>
        <w:left w:val="none" w:sz="0" w:space="0" w:color="auto"/>
        <w:bottom w:val="none" w:sz="0" w:space="0" w:color="auto"/>
        <w:right w:val="none" w:sz="0" w:space="0" w:color="auto"/>
      </w:divBdr>
    </w:div>
    <w:div w:id="741221177">
      <w:bodyDiv w:val="1"/>
      <w:marLeft w:val="0"/>
      <w:marRight w:val="0"/>
      <w:marTop w:val="0"/>
      <w:marBottom w:val="0"/>
      <w:divBdr>
        <w:top w:val="none" w:sz="0" w:space="0" w:color="auto"/>
        <w:left w:val="none" w:sz="0" w:space="0" w:color="auto"/>
        <w:bottom w:val="none" w:sz="0" w:space="0" w:color="auto"/>
        <w:right w:val="none" w:sz="0" w:space="0" w:color="auto"/>
      </w:divBdr>
    </w:div>
    <w:div w:id="741292152">
      <w:bodyDiv w:val="1"/>
      <w:marLeft w:val="0"/>
      <w:marRight w:val="0"/>
      <w:marTop w:val="0"/>
      <w:marBottom w:val="0"/>
      <w:divBdr>
        <w:top w:val="none" w:sz="0" w:space="0" w:color="auto"/>
        <w:left w:val="none" w:sz="0" w:space="0" w:color="auto"/>
        <w:bottom w:val="none" w:sz="0" w:space="0" w:color="auto"/>
        <w:right w:val="none" w:sz="0" w:space="0" w:color="auto"/>
      </w:divBdr>
    </w:div>
    <w:div w:id="741292614">
      <w:bodyDiv w:val="1"/>
      <w:marLeft w:val="0"/>
      <w:marRight w:val="0"/>
      <w:marTop w:val="0"/>
      <w:marBottom w:val="0"/>
      <w:divBdr>
        <w:top w:val="none" w:sz="0" w:space="0" w:color="auto"/>
        <w:left w:val="none" w:sz="0" w:space="0" w:color="auto"/>
        <w:bottom w:val="none" w:sz="0" w:space="0" w:color="auto"/>
        <w:right w:val="none" w:sz="0" w:space="0" w:color="auto"/>
      </w:divBdr>
    </w:div>
    <w:div w:id="741297435">
      <w:bodyDiv w:val="1"/>
      <w:marLeft w:val="0"/>
      <w:marRight w:val="0"/>
      <w:marTop w:val="0"/>
      <w:marBottom w:val="0"/>
      <w:divBdr>
        <w:top w:val="none" w:sz="0" w:space="0" w:color="auto"/>
        <w:left w:val="none" w:sz="0" w:space="0" w:color="auto"/>
        <w:bottom w:val="none" w:sz="0" w:space="0" w:color="auto"/>
        <w:right w:val="none" w:sz="0" w:space="0" w:color="auto"/>
      </w:divBdr>
    </w:div>
    <w:div w:id="741298173">
      <w:bodyDiv w:val="1"/>
      <w:marLeft w:val="0"/>
      <w:marRight w:val="0"/>
      <w:marTop w:val="0"/>
      <w:marBottom w:val="0"/>
      <w:divBdr>
        <w:top w:val="none" w:sz="0" w:space="0" w:color="auto"/>
        <w:left w:val="none" w:sz="0" w:space="0" w:color="auto"/>
        <w:bottom w:val="none" w:sz="0" w:space="0" w:color="auto"/>
        <w:right w:val="none" w:sz="0" w:space="0" w:color="auto"/>
      </w:divBdr>
    </w:div>
    <w:div w:id="741371511">
      <w:bodyDiv w:val="1"/>
      <w:marLeft w:val="0"/>
      <w:marRight w:val="0"/>
      <w:marTop w:val="0"/>
      <w:marBottom w:val="0"/>
      <w:divBdr>
        <w:top w:val="none" w:sz="0" w:space="0" w:color="auto"/>
        <w:left w:val="none" w:sz="0" w:space="0" w:color="auto"/>
        <w:bottom w:val="none" w:sz="0" w:space="0" w:color="auto"/>
        <w:right w:val="none" w:sz="0" w:space="0" w:color="auto"/>
      </w:divBdr>
    </w:div>
    <w:div w:id="741373445">
      <w:bodyDiv w:val="1"/>
      <w:marLeft w:val="0"/>
      <w:marRight w:val="0"/>
      <w:marTop w:val="0"/>
      <w:marBottom w:val="0"/>
      <w:divBdr>
        <w:top w:val="none" w:sz="0" w:space="0" w:color="auto"/>
        <w:left w:val="none" w:sz="0" w:space="0" w:color="auto"/>
        <w:bottom w:val="none" w:sz="0" w:space="0" w:color="auto"/>
        <w:right w:val="none" w:sz="0" w:space="0" w:color="auto"/>
      </w:divBdr>
    </w:div>
    <w:div w:id="741373870">
      <w:bodyDiv w:val="1"/>
      <w:marLeft w:val="0"/>
      <w:marRight w:val="0"/>
      <w:marTop w:val="0"/>
      <w:marBottom w:val="0"/>
      <w:divBdr>
        <w:top w:val="none" w:sz="0" w:space="0" w:color="auto"/>
        <w:left w:val="none" w:sz="0" w:space="0" w:color="auto"/>
        <w:bottom w:val="none" w:sz="0" w:space="0" w:color="auto"/>
        <w:right w:val="none" w:sz="0" w:space="0" w:color="auto"/>
      </w:divBdr>
    </w:div>
    <w:div w:id="741374911">
      <w:bodyDiv w:val="1"/>
      <w:marLeft w:val="0"/>
      <w:marRight w:val="0"/>
      <w:marTop w:val="0"/>
      <w:marBottom w:val="0"/>
      <w:divBdr>
        <w:top w:val="none" w:sz="0" w:space="0" w:color="auto"/>
        <w:left w:val="none" w:sz="0" w:space="0" w:color="auto"/>
        <w:bottom w:val="none" w:sz="0" w:space="0" w:color="auto"/>
        <w:right w:val="none" w:sz="0" w:space="0" w:color="auto"/>
      </w:divBdr>
    </w:div>
    <w:div w:id="741374972">
      <w:bodyDiv w:val="1"/>
      <w:marLeft w:val="0"/>
      <w:marRight w:val="0"/>
      <w:marTop w:val="0"/>
      <w:marBottom w:val="0"/>
      <w:divBdr>
        <w:top w:val="none" w:sz="0" w:space="0" w:color="auto"/>
        <w:left w:val="none" w:sz="0" w:space="0" w:color="auto"/>
        <w:bottom w:val="none" w:sz="0" w:space="0" w:color="auto"/>
        <w:right w:val="none" w:sz="0" w:space="0" w:color="auto"/>
      </w:divBdr>
    </w:div>
    <w:div w:id="741415407">
      <w:bodyDiv w:val="1"/>
      <w:marLeft w:val="0"/>
      <w:marRight w:val="0"/>
      <w:marTop w:val="0"/>
      <w:marBottom w:val="0"/>
      <w:divBdr>
        <w:top w:val="none" w:sz="0" w:space="0" w:color="auto"/>
        <w:left w:val="none" w:sz="0" w:space="0" w:color="auto"/>
        <w:bottom w:val="none" w:sz="0" w:space="0" w:color="auto"/>
        <w:right w:val="none" w:sz="0" w:space="0" w:color="auto"/>
      </w:divBdr>
    </w:div>
    <w:div w:id="741484649">
      <w:bodyDiv w:val="1"/>
      <w:marLeft w:val="0"/>
      <w:marRight w:val="0"/>
      <w:marTop w:val="0"/>
      <w:marBottom w:val="0"/>
      <w:divBdr>
        <w:top w:val="none" w:sz="0" w:space="0" w:color="auto"/>
        <w:left w:val="none" w:sz="0" w:space="0" w:color="auto"/>
        <w:bottom w:val="none" w:sz="0" w:space="0" w:color="auto"/>
        <w:right w:val="none" w:sz="0" w:space="0" w:color="auto"/>
      </w:divBdr>
    </w:div>
    <w:div w:id="741484810">
      <w:bodyDiv w:val="1"/>
      <w:marLeft w:val="0"/>
      <w:marRight w:val="0"/>
      <w:marTop w:val="0"/>
      <w:marBottom w:val="0"/>
      <w:divBdr>
        <w:top w:val="none" w:sz="0" w:space="0" w:color="auto"/>
        <w:left w:val="none" w:sz="0" w:space="0" w:color="auto"/>
        <w:bottom w:val="none" w:sz="0" w:space="0" w:color="auto"/>
        <w:right w:val="none" w:sz="0" w:space="0" w:color="auto"/>
      </w:divBdr>
    </w:div>
    <w:div w:id="741485024">
      <w:bodyDiv w:val="1"/>
      <w:marLeft w:val="0"/>
      <w:marRight w:val="0"/>
      <w:marTop w:val="0"/>
      <w:marBottom w:val="0"/>
      <w:divBdr>
        <w:top w:val="none" w:sz="0" w:space="0" w:color="auto"/>
        <w:left w:val="none" w:sz="0" w:space="0" w:color="auto"/>
        <w:bottom w:val="none" w:sz="0" w:space="0" w:color="auto"/>
        <w:right w:val="none" w:sz="0" w:space="0" w:color="auto"/>
      </w:divBdr>
    </w:div>
    <w:div w:id="741488331">
      <w:bodyDiv w:val="1"/>
      <w:marLeft w:val="0"/>
      <w:marRight w:val="0"/>
      <w:marTop w:val="0"/>
      <w:marBottom w:val="0"/>
      <w:divBdr>
        <w:top w:val="none" w:sz="0" w:space="0" w:color="auto"/>
        <w:left w:val="none" w:sz="0" w:space="0" w:color="auto"/>
        <w:bottom w:val="none" w:sz="0" w:space="0" w:color="auto"/>
        <w:right w:val="none" w:sz="0" w:space="0" w:color="auto"/>
      </w:divBdr>
    </w:div>
    <w:div w:id="741488424">
      <w:bodyDiv w:val="1"/>
      <w:marLeft w:val="0"/>
      <w:marRight w:val="0"/>
      <w:marTop w:val="0"/>
      <w:marBottom w:val="0"/>
      <w:divBdr>
        <w:top w:val="none" w:sz="0" w:space="0" w:color="auto"/>
        <w:left w:val="none" w:sz="0" w:space="0" w:color="auto"/>
        <w:bottom w:val="none" w:sz="0" w:space="0" w:color="auto"/>
        <w:right w:val="none" w:sz="0" w:space="0" w:color="auto"/>
      </w:divBdr>
    </w:div>
    <w:div w:id="741490875">
      <w:bodyDiv w:val="1"/>
      <w:marLeft w:val="0"/>
      <w:marRight w:val="0"/>
      <w:marTop w:val="0"/>
      <w:marBottom w:val="0"/>
      <w:divBdr>
        <w:top w:val="none" w:sz="0" w:space="0" w:color="auto"/>
        <w:left w:val="none" w:sz="0" w:space="0" w:color="auto"/>
        <w:bottom w:val="none" w:sz="0" w:space="0" w:color="auto"/>
        <w:right w:val="none" w:sz="0" w:space="0" w:color="auto"/>
      </w:divBdr>
    </w:div>
    <w:div w:id="741491904">
      <w:bodyDiv w:val="1"/>
      <w:marLeft w:val="0"/>
      <w:marRight w:val="0"/>
      <w:marTop w:val="0"/>
      <w:marBottom w:val="0"/>
      <w:divBdr>
        <w:top w:val="none" w:sz="0" w:space="0" w:color="auto"/>
        <w:left w:val="none" w:sz="0" w:space="0" w:color="auto"/>
        <w:bottom w:val="none" w:sz="0" w:space="0" w:color="auto"/>
        <w:right w:val="none" w:sz="0" w:space="0" w:color="auto"/>
      </w:divBdr>
    </w:div>
    <w:div w:id="741562923">
      <w:bodyDiv w:val="1"/>
      <w:marLeft w:val="0"/>
      <w:marRight w:val="0"/>
      <w:marTop w:val="0"/>
      <w:marBottom w:val="0"/>
      <w:divBdr>
        <w:top w:val="none" w:sz="0" w:space="0" w:color="auto"/>
        <w:left w:val="none" w:sz="0" w:space="0" w:color="auto"/>
        <w:bottom w:val="none" w:sz="0" w:space="0" w:color="auto"/>
        <w:right w:val="none" w:sz="0" w:space="0" w:color="auto"/>
      </w:divBdr>
    </w:div>
    <w:div w:id="741563604">
      <w:bodyDiv w:val="1"/>
      <w:marLeft w:val="0"/>
      <w:marRight w:val="0"/>
      <w:marTop w:val="0"/>
      <w:marBottom w:val="0"/>
      <w:divBdr>
        <w:top w:val="none" w:sz="0" w:space="0" w:color="auto"/>
        <w:left w:val="none" w:sz="0" w:space="0" w:color="auto"/>
        <w:bottom w:val="none" w:sz="0" w:space="0" w:color="auto"/>
        <w:right w:val="none" w:sz="0" w:space="0" w:color="auto"/>
      </w:divBdr>
    </w:div>
    <w:div w:id="741609440">
      <w:bodyDiv w:val="1"/>
      <w:marLeft w:val="0"/>
      <w:marRight w:val="0"/>
      <w:marTop w:val="0"/>
      <w:marBottom w:val="0"/>
      <w:divBdr>
        <w:top w:val="none" w:sz="0" w:space="0" w:color="auto"/>
        <w:left w:val="none" w:sz="0" w:space="0" w:color="auto"/>
        <w:bottom w:val="none" w:sz="0" w:space="0" w:color="auto"/>
        <w:right w:val="none" w:sz="0" w:space="0" w:color="auto"/>
      </w:divBdr>
    </w:div>
    <w:div w:id="741634185">
      <w:bodyDiv w:val="1"/>
      <w:marLeft w:val="0"/>
      <w:marRight w:val="0"/>
      <w:marTop w:val="0"/>
      <w:marBottom w:val="0"/>
      <w:divBdr>
        <w:top w:val="none" w:sz="0" w:space="0" w:color="auto"/>
        <w:left w:val="none" w:sz="0" w:space="0" w:color="auto"/>
        <w:bottom w:val="none" w:sz="0" w:space="0" w:color="auto"/>
        <w:right w:val="none" w:sz="0" w:space="0" w:color="auto"/>
      </w:divBdr>
    </w:div>
    <w:div w:id="741637794">
      <w:bodyDiv w:val="1"/>
      <w:marLeft w:val="0"/>
      <w:marRight w:val="0"/>
      <w:marTop w:val="0"/>
      <w:marBottom w:val="0"/>
      <w:divBdr>
        <w:top w:val="none" w:sz="0" w:space="0" w:color="auto"/>
        <w:left w:val="none" w:sz="0" w:space="0" w:color="auto"/>
        <w:bottom w:val="none" w:sz="0" w:space="0" w:color="auto"/>
        <w:right w:val="none" w:sz="0" w:space="0" w:color="auto"/>
      </w:divBdr>
    </w:div>
    <w:div w:id="741679069">
      <w:bodyDiv w:val="1"/>
      <w:marLeft w:val="0"/>
      <w:marRight w:val="0"/>
      <w:marTop w:val="0"/>
      <w:marBottom w:val="0"/>
      <w:divBdr>
        <w:top w:val="none" w:sz="0" w:space="0" w:color="auto"/>
        <w:left w:val="none" w:sz="0" w:space="0" w:color="auto"/>
        <w:bottom w:val="none" w:sz="0" w:space="0" w:color="auto"/>
        <w:right w:val="none" w:sz="0" w:space="0" w:color="auto"/>
      </w:divBdr>
    </w:div>
    <w:div w:id="741685431">
      <w:bodyDiv w:val="1"/>
      <w:marLeft w:val="0"/>
      <w:marRight w:val="0"/>
      <w:marTop w:val="0"/>
      <w:marBottom w:val="0"/>
      <w:divBdr>
        <w:top w:val="none" w:sz="0" w:space="0" w:color="auto"/>
        <w:left w:val="none" w:sz="0" w:space="0" w:color="auto"/>
        <w:bottom w:val="none" w:sz="0" w:space="0" w:color="auto"/>
        <w:right w:val="none" w:sz="0" w:space="0" w:color="auto"/>
      </w:divBdr>
    </w:div>
    <w:div w:id="741760868">
      <w:bodyDiv w:val="1"/>
      <w:marLeft w:val="0"/>
      <w:marRight w:val="0"/>
      <w:marTop w:val="0"/>
      <w:marBottom w:val="0"/>
      <w:divBdr>
        <w:top w:val="none" w:sz="0" w:space="0" w:color="auto"/>
        <w:left w:val="none" w:sz="0" w:space="0" w:color="auto"/>
        <w:bottom w:val="none" w:sz="0" w:space="0" w:color="auto"/>
        <w:right w:val="none" w:sz="0" w:space="0" w:color="auto"/>
      </w:divBdr>
    </w:div>
    <w:div w:id="741803047">
      <w:bodyDiv w:val="1"/>
      <w:marLeft w:val="0"/>
      <w:marRight w:val="0"/>
      <w:marTop w:val="0"/>
      <w:marBottom w:val="0"/>
      <w:divBdr>
        <w:top w:val="none" w:sz="0" w:space="0" w:color="auto"/>
        <w:left w:val="none" w:sz="0" w:space="0" w:color="auto"/>
        <w:bottom w:val="none" w:sz="0" w:space="0" w:color="auto"/>
        <w:right w:val="none" w:sz="0" w:space="0" w:color="auto"/>
      </w:divBdr>
    </w:div>
    <w:div w:id="741828991">
      <w:bodyDiv w:val="1"/>
      <w:marLeft w:val="0"/>
      <w:marRight w:val="0"/>
      <w:marTop w:val="0"/>
      <w:marBottom w:val="0"/>
      <w:divBdr>
        <w:top w:val="none" w:sz="0" w:space="0" w:color="auto"/>
        <w:left w:val="none" w:sz="0" w:space="0" w:color="auto"/>
        <w:bottom w:val="none" w:sz="0" w:space="0" w:color="auto"/>
        <w:right w:val="none" w:sz="0" w:space="0" w:color="auto"/>
      </w:divBdr>
    </w:div>
    <w:div w:id="741830720">
      <w:bodyDiv w:val="1"/>
      <w:marLeft w:val="0"/>
      <w:marRight w:val="0"/>
      <w:marTop w:val="0"/>
      <w:marBottom w:val="0"/>
      <w:divBdr>
        <w:top w:val="none" w:sz="0" w:space="0" w:color="auto"/>
        <w:left w:val="none" w:sz="0" w:space="0" w:color="auto"/>
        <w:bottom w:val="none" w:sz="0" w:space="0" w:color="auto"/>
        <w:right w:val="none" w:sz="0" w:space="0" w:color="auto"/>
      </w:divBdr>
    </w:div>
    <w:div w:id="741830971">
      <w:bodyDiv w:val="1"/>
      <w:marLeft w:val="0"/>
      <w:marRight w:val="0"/>
      <w:marTop w:val="0"/>
      <w:marBottom w:val="0"/>
      <w:divBdr>
        <w:top w:val="none" w:sz="0" w:space="0" w:color="auto"/>
        <w:left w:val="none" w:sz="0" w:space="0" w:color="auto"/>
        <w:bottom w:val="none" w:sz="0" w:space="0" w:color="auto"/>
        <w:right w:val="none" w:sz="0" w:space="0" w:color="auto"/>
      </w:divBdr>
    </w:div>
    <w:div w:id="741871923">
      <w:bodyDiv w:val="1"/>
      <w:marLeft w:val="0"/>
      <w:marRight w:val="0"/>
      <w:marTop w:val="0"/>
      <w:marBottom w:val="0"/>
      <w:divBdr>
        <w:top w:val="none" w:sz="0" w:space="0" w:color="auto"/>
        <w:left w:val="none" w:sz="0" w:space="0" w:color="auto"/>
        <w:bottom w:val="none" w:sz="0" w:space="0" w:color="auto"/>
        <w:right w:val="none" w:sz="0" w:space="0" w:color="auto"/>
      </w:divBdr>
    </w:div>
    <w:div w:id="741876109">
      <w:bodyDiv w:val="1"/>
      <w:marLeft w:val="0"/>
      <w:marRight w:val="0"/>
      <w:marTop w:val="0"/>
      <w:marBottom w:val="0"/>
      <w:divBdr>
        <w:top w:val="none" w:sz="0" w:space="0" w:color="auto"/>
        <w:left w:val="none" w:sz="0" w:space="0" w:color="auto"/>
        <w:bottom w:val="none" w:sz="0" w:space="0" w:color="auto"/>
        <w:right w:val="none" w:sz="0" w:space="0" w:color="auto"/>
      </w:divBdr>
    </w:div>
    <w:div w:id="741947913">
      <w:bodyDiv w:val="1"/>
      <w:marLeft w:val="0"/>
      <w:marRight w:val="0"/>
      <w:marTop w:val="0"/>
      <w:marBottom w:val="0"/>
      <w:divBdr>
        <w:top w:val="none" w:sz="0" w:space="0" w:color="auto"/>
        <w:left w:val="none" w:sz="0" w:space="0" w:color="auto"/>
        <w:bottom w:val="none" w:sz="0" w:space="0" w:color="auto"/>
        <w:right w:val="none" w:sz="0" w:space="0" w:color="auto"/>
      </w:divBdr>
    </w:div>
    <w:div w:id="742023298">
      <w:bodyDiv w:val="1"/>
      <w:marLeft w:val="0"/>
      <w:marRight w:val="0"/>
      <w:marTop w:val="0"/>
      <w:marBottom w:val="0"/>
      <w:divBdr>
        <w:top w:val="none" w:sz="0" w:space="0" w:color="auto"/>
        <w:left w:val="none" w:sz="0" w:space="0" w:color="auto"/>
        <w:bottom w:val="none" w:sz="0" w:space="0" w:color="auto"/>
        <w:right w:val="none" w:sz="0" w:space="0" w:color="auto"/>
      </w:divBdr>
    </w:div>
    <w:div w:id="742023842">
      <w:bodyDiv w:val="1"/>
      <w:marLeft w:val="0"/>
      <w:marRight w:val="0"/>
      <w:marTop w:val="0"/>
      <w:marBottom w:val="0"/>
      <w:divBdr>
        <w:top w:val="none" w:sz="0" w:space="0" w:color="auto"/>
        <w:left w:val="none" w:sz="0" w:space="0" w:color="auto"/>
        <w:bottom w:val="none" w:sz="0" w:space="0" w:color="auto"/>
        <w:right w:val="none" w:sz="0" w:space="0" w:color="auto"/>
      </w:divBdr>
    </w:div>
    <w:div w:id="742024888">
      <w:bodyDiv w:val="1"/>
      <w:marLeft w:val="0"/>
      <w:marRight w:val="0"/>
      <w:marTop w:val="0"/>
      <w:marBottom w:val="0"/>
      <w:divBdr>
        <w:top w:val="none" w:sz="0" w:space="0" w:color="auto"/>
        <w:left w:val="none" w:sz="0" w:space="0" w:color="auto"/>
        <w:bottom w:val="none" w:sz="0" w:space="0" w:color="auto"/>
        <w:right w:val="none" w:sz="0" w:space="0" w:color="auto"/>
      </w:divBdr>
    </w:div>
    <w:div w:id="742025369">
      <w:bodyDiv w:val="1"/>
      <w:marLeft w:val="0"/>
      <w:marRight w:val="0"/>
      <w:marTop w:val="0"/>
      <w:marBottom w:val="0"/>
      <w:divBdr>
        <w:top w:val="none" w:sz="0" w:space="0" w:color="auto"/>
        <w:left w:val="none" w:sz="0" w:space="0" w:color="auto"/>
        <w:bottom w:val="none" w:sz="0" w:space="0" w:color="auto"/>
        <w:right w:val="none" w:sz="0" w:space="0" w:color="auto"/>
      </w:divBdr>
    </w:div>
    <w:div w:id="742068434">
      <w:bodyDiv w:val="1"/>
      <w:marLeft w:val="0"/>
      <w:marRight w:val="0"/>
      <w:marTop w:val="0"/>
      <w:marBottom w:val="0"/>
      <w:divBdr>
        <w:top w:val="none" w:sz="0" w:space="0" w:color="auto"/>
        <w:left w:val="none" w:sz="0" w:space="0" w:color="auto"/>
        <w:bottom w:val="none" w:sz="0" w:space="0" w:color="auto"/>
        <w:right w:val="none" w:sz="0" w:space="0" w:color="auto"/>
      </w:divBdr>
    </w:div>
    <w:div w:id="742070810">
      <w:bodyDiv w:val="1"/>
      <w:marLeft w:val="0"/>
      <w:marRight w:val="0"/>
      <w:marTop w:val="0"/>
      <w:marBottom w:val="0"/>
      <w:divBdr>
        <w:top w:val="none" w:sz="0" w:space="0" w:color="auto"/>
        <w:left w:val="none" w:sz="0" w:space="0" w:color="auto"/>
        <w:bottom w:val="none" w:sz="0" w:space="0" w:color="auto"/>
        <w:right w:val="none" w:sz="0" w:space="0" w:color="auto"/>
      </w:divBdr>
    </w:div>
    <w:div w:id="742071582">
      <w:bodyDiv w:val="1"/>
      <w:marLeft w:val="0"/>
      <w:marRight w:val="0"/>
      <w:marTop w:val="0"/>
      <w:marBottom w:val="0"/>
      <w:divBdr>
        <w:top w:val="none" w:sz="0" w:space="0" w:color="auto"/>
        <w:left w:val="none" w:sz="0" w:space="0" w:color="auto"/>
        <w:bottom w:val="none" w:sz="0" w:space="0" w:color="auto"/>
        <w:right w:val="none" w:sz="0" w:space="0" w:color="auto"/>
      </w:divBdr>
    </w:div>
    <w:div w:id="742071884">
      <w:bodyDiv w:val="1"/>
      <w:marLeft w:val="0"/>
      <w:marRight w:val="0"/>
      <w:marTop w:val="0"/>
      <w:marBottom w:val="0"/>
      <w:divBdr>
        <w:top w:val="none" w:sz="0" w:space="0" w:color="auto"/>
        <w:left w:val="none" w:sz="0" w:space="0" w:color="auto"/>
        <w:bottom w:val="none" w:sz="0" w:space="0" w:color="auto"/>
        <w:right w:val="none" w:sz="0" w:space="0" w:color="auto"/>
      </w:divBdr>
    </w:div>
    <w:div w:id="742096833">
      <w:bodyDiv w:val="1"/>
      <w:marLeft w:val="0"/>
      <w:marRight w:val="0"/>
      <w:marTop w:val="0"/>
      <w:marBottom w:val="0"/>
      <w:divBdr>
        <w:top w:val="none" w:sz="0" w:space="0" w:color="auto"/>
        <w:left w:val="none" w:sz="0" w:space="0" w:color="auto"/>
        <w:bottom w:val="none" w:sz="0" w:space="0" w:color="auto"/>
        <w:right w:val="none" w:sz="0" w:space="0" w:color="auto"/>
      </w:divBdr>
    </w:div>
    <w:div w:id="742139085">
      <w:bodyDiv w:val="1"/>
      <w:marLeft w:val="0"/>
      <w:marRight w:val="0"/>
      <w:marTop w:val="0"/>
      <w:marBottom w:val="0"/>
      <w:divBdr>
        <w:top w:val="none" w:sz="0" w:space="0" w:color="auto"/>
        <w:left w:val="none" w:sz="0" w:space="0" w:color="auto"/>
        <w:bottom w:val="none" w:sz="0" w:space="0" w:color="auto"/>
        <w:right w:val="none" w:sz="0" w:space="0" w:color="auto"/>
      </w:divBdr>
    </w:div>
    <w:div w:id="742142330">
      <w:bodyDiv w:val="1"/>
      <w:marLeft w:val="0"/>
      <w:marRight w:val="0"/>
      <w:marTop w:val="0"/>
      <w:marBottom w:val="0"/>
      <w:divBdr>
        <w:top w:val="none" w:sz="0" w:space="0" w:color="auto"/>
        <w:left w:val="none" w:sz="0" w:space="0" w:color="auto"/>
        <w:bottom w:val="none" w:sz="0" w:space="0" w:color="auto"/>
        <w:right w:val="none" w:sz="0" w:space="0" w:color="auto"/>
      </w:divBdr>
    </w:div>
    <w:div w:id="742144318">
      <w:bodyDiv w:val="1"/>
      <w:marLeft w:val="0"/>
      <w:marRight w:val="0"/>
      <w:marTop w:val="0"/>
      <w:marBottom w:val="0"/>
      <w:divBdr>
        <w:top w:val="none" w:sz="0" w:space="0" w:color="auto"/>
        <w:left w:val="none" w:sz="0" w:space="0" w:color="auto"/>
        <w:bottom w:val="none" w:sz="0" w:space="0" w:color="auto"/>
        <w:right w:val="none" w:sz="0" w:space="0" w:color="auto"/>
      </w:divBdr>
    </w:div>
    <w:div w:id="742144377">
      <w:bodyDiv w:val="1"/>
      <w:marLeft w:val="0"/>
      <w:marRight w:val="0"/>
      <w:marTop w:val="0"/>
      <w:marBottom w:val="0"/>
      <w:divBdr>
        <w:top w:val="none" w:sz="0" w:space="0" w:color="auto"/>
        <w:left w:val="none" w:sz="0" w:space="0" w:color="auto"/>
        <w:bottom w:val="none" w:sz="0" w:space="0" w:color="auto"/>
        <w:right w:val="none" w:sz="0" w:space="0" w:color="auto"/>
      </w:divBdr>
    </w:div>
    <w:div w:id="742147493">
      <w:bodyDiv w:val="1"/>
      <w:marLeft w:val="0"/>
      <w:marRight w:val="0"/>
      <w:marTop w:val="0"/>
      <w:marBottom w:val="0"/>
      <w:divBdr>
        <w:top w:val="none" w:sz="0" w:space="0" w:color="auto"/>
        <w:left w:val="none" w:sz="0" w:space="0" w:color="auto"/>
        <w:bottom w:val="none" w:sz="0" w:space="0" w:color="auto"/>
        <w:right w:val="none" w:sz="0" w:space="0" w:color="auto"/>
      </w:divBdr>
    </w:div>
    <w:div w:id="742147615">
      <w:bodyDiv w:val="1"/>
      <w:marLeft w:val="0"/>
      <w:marRight w:val="0"/>
      <w:marTop w:val="0"/>
      <w:marBottom w:val="0"/>
      <w:divBdr>
        <w:top w:val="none" w:sz="0" w:space="0" w:color="auto"/>
        <w:left w:val="none" w:sz="0" w:space="0" w:color="auto"/>
        <w:bottom w:val="none" w:sz="0" w:space="0" w:color="auto"/>
        <w:right w:val="none" w:sz="0" w:space="0" w:color="auto"/>
      </w:divBdr>
    </w:div>
    <w:div w:id="742147960">
      <w:bodyDiv w:val="1"/>
      <w:marLeft w:val="0"/>
      <w:marRight w:val="0"/>
      <w:marTop w:val="0"/>
      <w:marBottom w:val="0"/>
      <w:divBdr>
        <w:top w:val="none" w:sz="0" w:space="0" w:color="auto"/>
        <w:left w:val="none" w:sz="0" w:space="0" w:color="auto"/>
        <w:bottom w:val="none" w:sz="0" w:space="0" w:color="auto"/>
        <w:right w:val="none" w:sz="0" w:space="0" w:color="auto"/>
      </w:divBdr>
    </w:div>
    <w:div w:id="742214338">
      <w:bodyDiv w:val="1"/>
      <w:marLeft w:val="0"/>
      <w:marRight w:val="0"/>
      <w:marTop w:val="0"/>
      <w:marBottom w:val="0"/>
      <w:divBdr>
        <w:top w:val="none" w:sz="0" w:space="0" w:color="auto"/>
        <w:left w:val="none" w:sz="0" w:space="0" w:color="auto"/>
        <w:bottom w:val="none" w:sz="0" w:space="0" w:color="auto"/>
        <w:right w:val="none" w:sz="0" w:space="0" w:color="auto"/>
      </w:divBdr>
    </w:div>
    <w:div w:id="742214469">
      <w:bodyDiv w:val="1"/>
      <w:marLeft w:val="0"/>
      <w:marRight w:val="0"/>
      <w:marTop w:val="0"/>
      <w:marBottom w:val="0"/>
      <w:divBdr>
        <w:top w:val="none" w:sz="0" w:space="0" w:color="auto"/>
        <w:left w:val="none" w:sz="0" w:space="0" w:color="auto"/>
        <w:bottom w:val="none" w:sz="0" w:space="0" w:color="auto"/>
        <w:right w:val="none" w:sz="0" w:space="0" w:color="auto"/>
      </w:divBdr>
    </w:div>
    <w:div w:id="742215102">
      <w:bodyDiv w:val="1"/>
      <w:marLeft w:val="0"/>
      <w:marRight w:val="0"/>
      <w:marTop w:val="0"/>
      <w:marBottom w:val="0"/>
      <w:divBdr>
        <w:top w:val="none" w:sz="0" w:space="0" w:color="auto"/>
        <w:left w:val="none" w:sz="0" w:space="0" w:color="auto"/>
        <w:bottom w:val="none" w:sz="0" w:space="0" w:color="auto"/>
        <w:right w:val="none" w:sz="0" w:space="0" w:color="auto"/>
      </w:divBdr>
    </w:div>
    <w:div w:id="742215879">
      <w:bodyDiv w:val="1"/>
      <w:marLeft w:val="0"/>
      <w:marRight w:val="0"/>
      <w:marTop w:val="0"/>
      <w:marBottom w:val="0"/>
      <w:divBdr>
        <w:top w:val="none" w:sz="0" w:space="0" w:color="auto"/>
        <w:left w:val="none" w:sz="0" w:space="0" w:color="auto"/>
        <w:bottom w:val="none" w:sz="0" w:space="0" w:color="auto"/>
        <w:right w:val="none" w:sz="0" w:space="0" w:color="auto"/>
      </w:divBdr>
    </w:div>
    <w:div w:id="742219835">
      <w:bodyDiv w:val="1"/>
      <w:marLeft w:val="0"/>
      <w:marRight w:val="0"/>
      <w:marTop w:val="0"/>
      <w:marBottom w:val="0"/>
      <w:divBdr>
        <w:top w:val="none" w:sz="0" w:space="0" w:color="auto"/>
        <w:left w:val="none" w:sz="0" w:space="0" w:color="auto"/>
        <w:bottom w:val="none" w:sz="0" w:space="0" w:color="auto"/>
        <w:right w:val="none" w:sz="0" w:space="0" w:color="auto"/>
      </w:divBdr>
    </w:div>
    <w:div w:id="742266145">
      <w:bodyDiv w:val="1"/>
      <w:marLeft w:val="0"/>
      <w:marRight w:val="0"/>
      <w:marTop w:val="0"/>
      <w:marBottom w:val="0"/>
      <w:divBdr>
        <w:top w:val="none" w:sz="0" w:space="0" w:color="auto"/>
        <w:left w:val="none" w:sz="0" w:space="0" w:color="auto"/>
        <w:bottom w:val="none" w:sz="0" w:space="0" w:color="auto"/>
        <w:right w:val="none" w:sz="0" w:space="0" w:color="auto"/>
      </w:divBdr>
    </w:div>
    <w:div w:id="742332552">
      <w:bodyDiv w:val="1"/>
      <w:marLeft w:val="0"/>
      <w:marRight w:val="0"/>
      <w:marTop w:val="0"/>
      <w:marBottom w:val="0"/>
      <w:divBdr>
        <w:top w:val="none" w:sz="0" w:space="0" w:color="auto"/>
        <w:left w:val="none" w:sz="0" w:space="0" w:color="auto"/>
        <w:bottom w:val="none" w:sz="0" w:space="0" w:color="auto"/>
        <w:right w:val="none" w:sz="0" w:space="0" w:color="auto"/>
      </w:divBdr>
    </w:div>
    <w:div w:id="742333120">
      <w:bodyDiv w:val="1"/>
      <w:marLeft w:val="0"/>
      <w:marRight w:val="0"/>
      <w:marTop w:val="0"/>
      <w:marBottom w:val="0"/>
      <w:divBdr>
        <w:top w:val="none" w:sz="0" w:space="0" w:color="auto"/>
        <w:left w:val="none" w:sz="0" w:space="0" w:color="auto"/>
        <w:bottom w:val="none" w:sz="0" w:space="0" w:color="auto"/>
        <w:right w:val="none" w:sz="0" w:space="0" w:color="auto"/>
      </w:divBdr>
    </w:div>
    <w:div w:id="742334965">
      <w:bodyDiv w:val="1"/>
      <w:marLeft w:val="0"/>
      <w:marRight w:val="0"/>
      <w:marTop w:val="0"/>
      <w:marBottom w:val="0"/>
      <w:divBdr>
        <w:top w:val="none" w:sz="0" w:space="0" w:color="auto"/>
        <w:left w:val="none" w:sz="0" w:space="0" w:color="auto"/>
        <w:bottom w:val="none" w:sz="0" w:space="0" w:color="auto"/>
        <w:right w:val="none" w:sz="0" w:space="0" w:color="auto"/>
      </w:divBdr>
    </w:div>
    <w:div w:id="742336380">
      <w:bodyDiv w:val="1"/>
      <w:marLeft w:val="0"/>
      <w:marRight w:val="0"/>
      <w:marTop w:val="0"/>
      <w:marBottom w:val="0"/>
      <w:divBdr>
        <w:top w:val="none" w:sz="0" w:space="0" w:color="auto"/>
        <w:left w:val="none" w:sz="0" w:space="0" w:color="auto"/>
        <w:bottom w:val="none" w:sz="0" w:space="0" w:color="auto"/>
        <w:right w:val="none" w:sz="0" w:space="0" w:color="auto"/>
      </w:divBdr>
    </w:div>
    <w:div w:id="742336530">
      <w:bodyDiv w:val="1"/>
      <w:marLeft w:val="0"/>
      <w:marRight w:val="0"/>
      <w:marTop w:val="0"/>
      <w:marBottom w:val="0"/>
      <w:divBdr>
        <w:top w:val="none" w:sz="0" w:space="0" w:color="auto"/>
        <w:left w:val="none" w:sz="0" w:space="0" w:color="auto"/>
        <w:bottom w:val="none" w:sz="0" w:space="0" w:color="auto"/>
        <w:right w:val="none" w:sz="0" w:space="0" w:color="auto"/>
      </w:divBdr>
    </w:div>
    <w:div w:id="742338228">
      <w:bodyDiv w:val="1"/>
      <w:marLeft w:val="0"/>
      <w:marRight w:val="0"/>
      <w:marTop w:val="0"/>
      <w:marBottom w:val="0"/>
      <w:divBdr>
        <w:top w:val="none" w:sz="0" w:space="0" w:color="auto"/>
        <w:left w:val="none" w:sz="0" w:space="0" w:color="auto"/>
        <w:bottom w:val="none" w:sz="0" w:space="0" w:color="auto"/>
        <w:right w:val="none" w:sz="0" w:space="0" w:color="auto"/>
      </w:divBdr>
    </w:div>
    <w:div w:id="742340734">
      <w:bodyDiv w:val="1"/>
      <w:marLeft w:val="0"/>
      <w:marRight w:val="0"/>
      <w:marTop w:val="0"/>
      <w:marBottom w:val="0"/>
      <w:divBdr>
        <w:top w:val="none" w:sz="0" w:space="0" w:color="auto"/>
        <w:left w:val="none" w:sz="0" w:space="0" w:color="auto"/>
        <w:bottom w:val="none" w:sz="0" w:space="0" w:color="auto"/>
        <w:right w:val="none" w:sz="0" w:space="0" w:color="auto"/>
      </w:divBdr>
    </w:div>
    <w:div w:id="742407246">
      <w:bodyDiv w:val="1"/>
      <w:marLeft w:val="0"/>
      <w:marRight w:val="0"/>
      <w:marTop w:val="0"/>
      <w:marBottom w:val="0"/>
      <w:divBdr>
        <w:top w:val="none" w:sz="0" w:space="0" w:color="auto"/>
        <w:left w:val="none" w:sz="0" w:space="0" w:color="auto"/>
        <w:bottom w:val="none" w:sz="0" w:space="0" w:color="auto"/>
        <w:right w:val="none" w:sz="0" w:space="0" w:color="auto"/>
      </w:divBdr>
    </w:div>
    <w:div w:id="742412451">
      <w:bodyDiv w:val="1"/>
      <w:marLeft w:val="0"/>
      <w:marRight w:val="0"/>
      <w:marTop w:val="0"/>
      <w:marBottom w:val="0"/>
      <w:divBdr>
        <w:top w:val="none" w:sz="0" w:space="0" w:color="auto"/>
        <w:left w:val="none" w:sz="0" w:space="0" w:color="auto"/>
        <w:bottom w:val="none" w:sz="0" w:space="0" w:color="auto"/>
        <w:right w:val="none" w:sz="0" w:space="0" w:color="auto"/>
      </w:divBdr>
    </w:div>
    <w:div w:id="742413657">
      <w:bodyDiv w:val="1"/>
      <w:marLeft w:val="0"/>
      <w:marRight w:val="0"/>
      <w:marTop w:val="0"/>
      <w:marBottom w:val="0"/>
      <w:divBdr>
        <w:top w:val="none" w:sz="0" w:space="0" w:color="auto"/>
        <w:left w:val="none" w:sz="0" w:space="0" w:color="auto"/>
        <w:bottom w:val="none" w:sz="0" w:space="0" w:color="auto"/>
        <w:right w:val="none" w:sz="0" w:space="0" w:color="auto"/>
      </w:divBdr>
    </w:div>
    <w:div w:id="742482689">
      <w:bodyDiv w:val="1"/>
      <w:marLeft w:val="0"/>
      <w:marRight w:val="0"/>
      <w:marTop w:val="0"/>
      <w:marBottom w:val="0"/>
      <w:divBdr>
        <w:top w:val="none" w:sz="0" w:space="0" w:color="auto"/>
        <w:left w:val="none" w:sz="0" w:space="0" w:color="auto"/>
        <w:bottom w:val="none" w:sz="0" w:space="0" w:color="auto"/>
        <w:right w:val="none" w:sz="0" w:space="0" w:color="auto"/>
      </w:divBdr>
    </w:div>
    <w:div w:id="742482762">
      <w:bodyDiv w:val="1"/>
      <w:marLeft w:val="0"/>
      <w:marRight w:val="0"/>
      <w:marTop w:val="0"/>
      <w:marBottom w:val="0"/>
      <w:divBdr>
        <w:top w:val="none" w:sz="0" w:space="0" w:color="auto"/>
        <w:left w:val="none" w:sz="0" w:space="0" w:color="auto"/>
        <w:bottom w:val="none" w:sz="0" w:space="0" w:color="auto"/>
        <w:right w:val="none" w:sz="0" w:space="0" w:color="auto"/>
      </w:divBdr>
    </w:div>
    <w:div w:id="742488868">
      <w:bodyDiv w:val="1"/>
      <w:marLeft w:val="0"/>
      <w:marRight w:val="0"/>
      <w:marTop w:val="0"/>
      <w:marBottom w:val="0"/>
      <w:divBdr>
        <w:top w:val="none" w:sz="0" w:space="0" w:color="auto"/>
        <w:left w:val="none" w:sz="0" w:space="0" w:color="auto"/>
        <w:bottom w:val="none" w:sz="0" w:space="0" w:color="auto"/>
        <w:right w:val="none" w:sz="0" w:space="0" w:color="auto"/>
      </w:divBdr>
    </w:div>
    <w:div w:id="742489074">
      <w:bodyDiv w:val="1"/>
      <w:marLeft w:val="0"/>
      <w:marRight w:val="0"/>
      <w:marTop w:val="0"/>
      <w:marBottom w:val="0"/>
      <w:divBdr>
        <w:top w:val="none" w:sz="0" w:space="0" w:color="auto"/>
        <w:left w:val="none" w:sz="0" w:space="0" w:color="auto"/>
        <w:bottom w:val="none" w:sz="0" w:space="0" w:color="auto"/>
        <w:right w:val="none" w:sz="0" w:space="0" w:color="auto"/>
      </w:divBdr>
    </w:div>
    <w:div w:id="742489625">
      <w:bodyDiv w:val="1"/>
      <w:marLeft w:val="0"/>
      <w:marRight w:val="0"/>
      <w:marTop w:val="0"/>
      <w:marBottom w:val="0"/>
      <w:divBdr>
        <w:top w:val="none" w:sz="0" w:space="0" w:color="auto"/>
        <w:left w:val="none" w:sz="0" w:space="0" w:color="auto"/>
        <w:bottom w:val="none" w:sz="0" w:space="0" w:color="auto"/>
        <w:right w:val="none" w:sz="0" w:space="0" w:color="auto"/>
      </w:divBdr>
    </w:div>
    <w:div w:id="742489882">
      <w:bodyDiv w:val="1"/>
      <w:marLeft w:val="0"/>
      <w:marRight w:val="0"/>
      <w:marTop w:val="0"/>
      <w:marBottom w:val="0"/>
      <w:divBdr>
        <w:top w:val="none" w:sz="0" w:space="0" w:color="auto"/>
        <w:left w:val="none" w:sz="0" w:space="0" w:color="auto"/>
        <w:bottom w:val="none" w:sz="0" w:space="0" w:color="auto"/>
        <w:right w:val="none" w:sz="0" w:space="0" w:color="auto"/>
      </w:divBdr>
    </w:div>
    <w:div w:id="742529629">
      <w:bodyDiv w:val="1"/>
      <w:marLeft w:val="0"/>
      <w:marRight w:val="0"/>
      <w:marTop w:val="0"/>
      <w:marBottom w:val="0"/>
      <w:divBdr>
        <w:top w:val="none" w:sz="0" w:space="0" w:color="auto"/>
        <w:left w:val="none" w:sz="0" w:space="0" w:color="auto"/>
        <w:bottom w:val="none" w:sz="0" w:space="0" w:color="auto"/>
        <w:right w:val="none" w:sz="0" w:space="0" w:color="auto"/>
      </w:divBdr>
    </w:div>
    <w:div w:id="742529663">
      <w:bodyDiv w:val="1"/>
      <w:marLeft w:val="0"/>
      <w:marRight w:val="0"/>
      <w:marTop w:val="0"/>
      <w:marBottom w:val="0"/>
      <w:divBdr>
        <w:top w:val="none" w:sz="0" w:space="0" w:color="auto"/>
        <w:left w:val="none" w:sz="0" w:space="0" w:color="auto"/>
        <w:bottom w:val="none" w:sz="0" w:space="0" w:color="auto"/>
        <w:right w:val="none" w:sz="0" w:space="0" w:color="auto"/>
      </w:divBdr>
    </w:div>
    <w:div w:id="742603855">
      <w:bodyDiv w:val="1"/>
      <w:marLeft w:val="0"/>
      <w:marRight w:val="0"/>
      <w:marTop w:val="0"/>
      <w:marBottom w:val="0"/>
      <w:divBdr>
        <w:top w:val="none" w:sz="0" w:space="0" w:color="auto"/>
        <w:left w:val="none" w:sz="0" w:space="0" w:color="auto"/>
        <w:bottom w:val="none" w:sz="0" w:space="0" w:color="auto"/>
        <w:right w:val="none" w:sz="0" w:space="0" w:color="auto"/>
      </w:divBdr>
    </w:div>
    <w:div w:id="742677745">
      <w:bodyDiv w:val="1"/>
      <w:marLeft w:val="0"/>
      <w:marRight w:val="0"/>
      <w:marTop w:val="0"/>
      <w:marBottom w:val="0"/>
      <w:divBdr>
        <w:top w:val="none" w:sz="0" w:space="0" w:color="auto"/>
        <w:left w:val="none" w:sz="0" w:space="0" w:color="auto"/>
        <w:bottom w:val="none" w:sz="0" w:space="0" w:color="auto"/>
        <w:right w:val="none" w:sz="0" w:space="0" w:color="auto"/>
      </w:divBdr>
    </w:div>
    <w:div w:id="742680357">
      <w:bodyDiv w:val="1"/>
      <w:marLeft w:val="0"/>
      <w:marRight w:val="0"/>
      <w:marTop w:val="0"/>
      <w:marBottom w:val="0"/>
      <w:divBdr>
        <w:top w:val="none" w:sz="0" w:space="0" w:color="auto"/>
        <w:left w:val="none" w:sz="0" w:space="0" w:color="auto"/>
        <w:bottom w:val="none" w:sz="0" w:space="0" w:color="auto"/>
        <w:right w:val="none" w:sz="0" w:space="0" w:color="auto"/>
      </w:divBdr>
    </w:div>
    <w:div w:id="742684318">
      <w:bodyDiv w:val="1"/>
      <w:marLeft w:val="0"/>
      <w:marRight w:val="0"/>
      <w:marTop w:val="0"/>
      <w:marBottom w:val="0"/>
      <w:divBdr>
        <w:top w:val="none" w:sz="0" w:space="0" w:color="auto"/>
        <w:left w:val="none" w:sz="0" w:space="0" w:color="auto"/>
        <w:bottom w:val="none" w:sz="0" w:space="0" w:color="auto"/>
        <w:right w:val="none" w:sz="0" w:space="0" w:color="auto"/>
      </w:divBdr>
    </w:div>
    <w:div w:id="742720279">
      <w:bodyDiv w:val="1"/>
      <w:marLeft w:val="0"/>
      <w:marRight w:val="0"/>
      <w:marTop w:val="0"/>
      <w:marBottom w:val="0"/>
      <w:divBdr>
        <w:top w:val="none" w:sz="0" w:space="0" w:color="auto"/>
        <w:left w:val="none" w:sz="0" w:space="0" w:color="auto"/>
        <w:bottom w:val="none" w:sz="0" w:space="0" w:color="auto"/>
        <w:right w:val="none" w:sz="0" w:space="0" w:color="auto"/>
      </w:divBdr>
    </w:div>
    <w:div w:id="742723389">
      <w:bodyDiv w:val="1"/>
      <w:marLeft w:val="0"/>
      <w:marRight w:val="0"/>
      <w:marTop w:val="0"/>
      <w:marBottom w:val="0"/>
      <w:divBdr>
        <w:top w:val="none" w:sz="0" w:space="0" w:color="auto"/>
        <w:left w:val="none" w:sz="0" w:space="0" w:color="auto"/>
        <w:bottom w:val="none" w:sz="0" w:space="0" w:color="auto"/>
        <w:right w:val="none" w:sz="0" w:space="0" w:color="auto"/>
      </w:divBdr>
    </w:div>
    <w:div w:id="742724152">
      <w:bodyDiv w:val="1"/>
      <w:marLeft w:val="0"/>
      <w:marRight w:val="0"/>
      <w:marTop w:val="0"/>
      <w:marBottom w:val="0"/>
      <w:divBdr>
        <w:top w:val="none" w:sz="0" w:space="0" w:color="auto"/>
        <w:left w:val="none" w:sz="0" w:space="0" w:color="auto"/>
        <w:bottom w:val="none" w:sz="0" w:space="0" w:color="auto"/>
        <w:right w:val="none" w:sz="0" w:space="0" w:color="auto"/>
      </w:divBdr>
    </w:div>
    <w:div w:id="742724472">
      <w:bodyDiv w:val="1"/>
      <w:marLeft w:val="0"/>
      <w:marRight w:val="0"/>
      <w:marTop w:val="0"/>
      <w:marBottom w:val="0"/>
      <w:divBdr>
        <w:top w:val="none" w:sz="0" w:space="0" w:color="auto"/>
        <w:left w:val="none" w:sz="0" w:space="0" w:color="auto"/>
        <w:bottom w:val="none" w:sz="0" w:space="0" w:color="auto"/>
        <w:right w:val="none" w:sz="0" w:space="0" w:color="auto"/>
      </w:divBdr>
    </w:div>
    <w:div w:id="742724604">
      <w:bodyDiv w:val="1"/>
      <w:marLeft w:val="0"/>
      <w:marRight w:val="0"/>
      <w:marTop w:val="0"/>
      <w:marBottom w:val="0"/>
      <w:divBdr>
        <w:top w:val="none" w:sz="0" w:space="0" w:color="auto"/>
        <w:left w:val="none" w:sz="0" w:space="0" w:color="auto"/>
        <w:bottom w:val="none" w:sz="0" w:space="0" w:color="auto"/>
        <w:right w:val="none" w:sz="0" w:space="0" w:color="auto"/>
      </w:divBdr>
    </w:div>
    <w:div w:id="742728051">
      <w:bodyDiv w:val="1"/>
      <w:marLeft w:val="0"/>
      <w:marRight w:val="0"/>
      <w:marTop w:val="0"/>
      <w:marBottom w:val="0"/>
      <w:divBdr>
        <w:top w:val="none" w:sz="0" w:space="0" w:color="auto"/>
        <w:left w:val="none" w:sz="0" w:space="0" w:color="auto"/>
        <w:bottom w:val="none" w:sz="0" w:space="0" w:color="auto"/>
        <w:right w:val="none" w:sz="0" w:space="0" w:color="auto"/>
      </w:divBdr>
    </w:div>
    <w:div w:id="742796365">
      <w:bodyDiv w:val="1"/>
      <w:marLeft w:val="0"/>
      <w:marRight w:val="0"/>
      <w:marTop w:val="0"/>
      <w:marBottom w:val="0"/>
      <w:divBdr>
        <w:top w:val="none" w:sz="0" w:space="0" w:color="auto"/>
        <w:left w:val="none" w:sz="0" w:space="0" w:color="auto"/>
        <w:bottom w:val="none" w:sz="0" w:space="0" w:color="auto"/>
        <w:right w:val="none" w:sz="0" w:space="0" w:color="auto"/>
      </w:divBdr>
    </w:div>
    <w:div w:id="742798199">
      <w:bodyDiv w:val="1"/>
      <w:marLeft w:val="0"/>
      <w:marRight w:val="0"/>
      <w:marTop w:val="0"/>
      <w:marBottom w:val="0"/>
      <w:divBdr>
        <w:top w:val="none" w:sz="0" w:space="0" w:color="auto"/>
        <w:left w:val="none" w:sz="0" w:space="0" w:color="auto"/>
        <w:bottom w:val="none" w:sz="0" w:space="0" w:color="auto"/>
        <w:right w:val="none" w:sz="0" w:space="0" w:color="auto"/>
      </w:divBdr>
    </w:div>
    <w:div w:id="742802827">
      <w:bodyDiv w:val="1"/>
      <w:marLeft w:val="0"/>
      <w:marRight w:val="0"/>
      <w:marTop w:val="0"/>
      <w:marBottom w:val="0"/>
      <w:divBdr>
        <w:top w:val="none" w:sz="0" w:space="0" w:color="auto"/>
        <w:left w:val="none" w:sz="0" w:space="0" w:color="auto"/>
        <w:bottom w:val="none" w:sz="0" w:space="0" w:color="auto"/>
        <w:right w:val="none" w:sz="0" w:space="0" w:color="auto"/>
      </w:divBdr>
    </w:div>
    <w:div w:id="742874213">
      <w:bodyDiv w:val="1"/>
      <w:marLeft w:val="0"/>
      <w:marRight w:val="0"/>
      <w:marTop w:val="0"/>
      <w:marBottom w:val="0"/>
      <w:divBdr>
        <w:top w:val="none" w:sz="0" w:space="0" w:color="auto"/>
        <w:left w:val="none" w:sz="0" w:space="0" w:color="auto"/>
        <w:bottom w:val="none" w:sz="0" w:space="0" w:color="auto"/>
        <w:right w:val="none" w:sz="0" w:space="0" w:color="auto"/>
      </w:divBdr>
    </w:div>
    <w:div w:id="742874647">
      <w:bodyDiv w:val="1"/>
      <w:marLeft w:val="0"/>
      <w:marRight w:val="0"/>
      <w:marTop w:val="0"/>
      <w:marBottom w:val="0"/>
      <w:divBdr>
        <w:top w:val="none" w:sz="0" w:space="0" w:color="auto"/>
        <w:left w:val="none" w:sz="0" w:space="0" w:color="auto"/>
        <w:bottom w:val="none" w:sz="0" w:space="0" w:color="auto"/>
        <w:right w:val="none" w:sz="0" w:space="0" w:color="auto"/>
      </w:divBdr>
    </w:div>
    <w:div w:id="742875265">
      <w:bodyDiv w:val="1"/>
      <w:marLeft w:val="0"/>
      <w:marRight w:val="0"/>
      <w:marTop w:val="0"/>
      <w:marBottom w:val="0"/>
      <w:divBdr>
        <w:top w:val="none" w:sz="0" w:space="0" w:color="auto"/>
        <w:left w:val="none" w:sz="0" w:space="0" w:color="auto"/>
        <w:bottom w:val="none" w:sz="0" w:space="0" w:color="auto"/>
        <w:right w:val="none" w:sz="0" w:space="0" w:color="auto"/>
      </w:divBdr>
    </w:div>
    <w:div w:id="742947536">
      <w:bodyDiv w:val="1"/>
      <w:marLeft w:val="0"/>
      <w:marRight w:val="0"/>
      <w:marTop w:val="0"/>
      <w:marBottom w:val="0"/>
      <w:divBdr>
        <w:top w:val="none" w:sz="0" w:space="0" w:color="auto"/>
        <w:left w:val="none" w:sz="0" w:space="0" w:color="auto"/>
        <w:bottom w:val="none" w:sz="0" w:space="0" w:color="auto"/>
        <w:right w:val="none" w:sz="0" w:space="0" w:color="auto"/>
      </w:divBdr>
    </w:div>
    <w:div w:id="742989299">
      <w:bodyDiv w:val="1"/>
      <w:marLeft w:val="0"/>
      <w:marRight w:val="0"/>
      <w:marTop w:val="0"/>
      <w:marBottom w:val="0"/>
      <w:divBdr>
        <w:top w:val="none" w:sz="0" w:space="0" w:color="auto"/>
        <w:left w:val="none" w:sz="0" w:space="0" w:color="auto"/>
        <w:bottom w:val="none" w:sz="0" w:space="0" w:color="auto"/>
        <w:right w:val="none" w:sz="0" w:space="0" w:color="auto"/>
      </w:divBdr>
    </w:div>
    <w:div w:id="742989583">
      <w:bodyDiv w:val="1"/>
      <w:marLeft w:val="0"/>
      <w:marRight w:val="0"/>
      <w:marTop w:val="0"/>
      <w:marBottom w:val="0"/>
      <w:divBdr>
        <w:top w:val="none" w:sz="0" w:space="0" w:color="auto"/>
        <w:left w:val="none" w:sz="0" w:space="0" w:color="auto"/>
        <w:bottom w:val="none" w:sz="0" w:space="0" w:color="auto"/>
        <w:right w:val="none" w:sz="0" w:space="0" w:color="auto"/>
      </w:divBdr>
    </w:div>
    <w:div w:id="742993783">
      <w:bodyDiv w:val="1"/>
      <w:marLeft w:val="0"/>
      <w:marRight w:val="0"/>
      <w:marTop w:val="0"/>
      <w:marBottom w:val="0"/>
      <w:divBdr>
        <w:top w:val="none" w:sz="0" w:space="0" w:color="auto"/>
        <w:left w:val="none" w:sz="0" w:space="0" w:color="auto"/>
        <w:bottom w:val="none" w:sz="0" w:space="0" w:color="auto"/>
        <w:right w:val="none" w:sz="0" w:space="0" w:color="auto"/>
      </w:divBdr>
    </w:div>
    <w:div w:id="743068627">
      <w:bodyDiv w:val="1"/>
      <w:marLeft w:val="0"/>
      <w:marRight w:val="0"/>
      <w:marTop w:val="0"/>
      <w:marBottom w:val="0"/>
      <w:divBdr>
        <w:top w:val="none" w:sz="0" w:space="0" w:color="auto"/>
        <w:left w:val="none" w:sz="0" w:space="0" w:color="auto"/>
        <w:bottom w:val="none" w:sz="0" w:space="0" w:color="auto"/>
        <w:right w:val="none" w:sz="0" w:space="0" w:color="auto"/>
      </w:divBdr>
    </w:div>
    <w:div w:id="743069731">
      <w:bodyDiv w:val="1"/>
      <w:marLeft w:val="0"/>
      <w:marRight w:val="0"/>
      <w:marTop w:val="0"/>
      <w:marBottom w:val="0"/>
      <w:divBdr>
        <w:top w:val="none" w:sz="0" w:space="0" w:color="auto"/>
        <w:left w:val="none" w:sz="0" w:space="0" w:color="auto"/>
        <w:bottom w:val="none" w:sz="0" w:space="0" w:color="auto"/>
        <w:right w:val="none" w:sz="0" w:space="0" w:color="auto"/>
      </w:divBdr>
    </w:div>
    <w:div w:id="743113009">
      <w:bodyDiv w:val="1"/>
      <w:marLeft w:val="0"/>
      <w:marRight w:val="0"/>
      <w:marTop w:val="0"/>
      <w:marBottom w:val="0"/>
      <w:divBdr>
        <w:top w:val="none" w:sz="0" w:space="0" w:color="auto"/>
        <w:left w:val="none" w:sz="0" w:space="0" w:color="auto"/>
        <w:bottom w:val="none" w:sz="0" w:space="0" w:color="auto"/>
        <w:right w:val="none" w:sz="0" w:space="0" w:color="auto"/>
      </w:divBdr>
    </w:div>
    <w:div w:id="743140704">
      <w:bodyDiv w:val="1"/>
      <w:marLeft w:val="0"/>
      <w:marRight w:val="0"/>
      <w:marTop w:val="0"/>
      <w:marBottom w:val="0"/>
      <w:divBdr>
        <w:top w:val="none" w:sz="0" w:space="0" w:color="auto"/>
        <w:left w:val="none" w:sz="0" w:space="0" w:color="auto"/>
        <w:bottom w:val="none" w:sz="0" w:space="0" w:color="auto"/>
        <w:right w:val="none" w:sz="0" w:space="0" w:color="auto"/>
      </w:divBdr>
    </w:div>
    <w:div w:id="743142405">
      <w:bodyDiv w:val="1"/>
      <w:marLeft w:val="0"/>
      <w:marRight w:val="0"/>
      <w:marTop w:val="0"/>
      <w:marBottom w:val="0"/>
      <w:divBdr>
        <w:top w:val="none" w:sz="0" w:space="0" w:color="auto"/>
        <w:left w:val="none" w:sz="0" w:space="0" w:color="auto"/>
        <w:bottom w:val="none" w:sz="0" w:space="0" w:color="auto"/>
        <w:right w:val="none" w:sz="0" w:space="0" w:color="auto"/>
      </w:divBdr>
    </w:div>
    <w:div w:id="743142638">
      <w:bodyDiv w:val="1"/>
      <w:marLeft w:val="0"/>
      <w:marRight w:val="0"/>
      <w:marTop w:val="0"/>
      <w:marBottom w:val="0"/>
      <w:divBdr>
        <w:top w:val="none" w:sz="0" w:space="0" w:color="auto"/>
        <w:left w:val="none" w:sz="0" w:space="0" w:color="auto"/>
        <w:bottom w:val="none" w:sz="0" w:space="0" w:color="auto"/>
        <w:right w:val="none" w:sz="0" w:space="0" w:color="auto"/>
      </w:divBdr>
    </w:div>
    <w:div w:id="743183355">
      <w:bodyDiv w:val="1"/>
      <w:marLeft w:val="0"/>
      <w:marRight w:val="0"/>
      <w:marTop w:val="0"/>
      <w:marBottom w:val="0"/>
      <w:divBdr>
        <w:top w:val="none" w:sz="0" w:space="0" w:color="auto"/>
        <w:left w:val="none" w:sz="0" w:space="0" w:color="auto"/>
        <w:bottom w:val="none" w:sz="0" w:space="0" w:color="auto"/>
        <w:right w:val="none" w:sz="0" w:space="0" w:color="auto"/>
      </w:divBdr>
    </w:div>
    <w:div w:id="743184225">
      <w:bodyDiv w:val="1"/>
      <w:marLeft w:val="0"/>
      <w:marRight w:val="0"/>
      <w:marTop w:val="0"/>
      <w:marBottom w:val="0"/>
      <w:divBdr>
        <w:top w:val="none" w:sz="0" w:space="0" w:color="auto"/>
        <w:left w:val="none" w:sz="0" w:space="0" w:color="auto"/>
        <w:bottom w:val="none" w:sz="0" w:space="0" w:color="auto"/>
        <w:right w:val="none" w:sz="0" w:space="0" w:color="auto"/>
      </w:divBdr>
    </w:div>
    <w:div w:id="743187532">
      <w:bodyDiv w:val="1"/>
      <w:marLeft w:val="0"/>
      <w:marRight w:val="0"/>
      <w:marTop w:val="0"/>
      <w:marBottom w:val="0"/>
      <w:divBdr>
        <w:top w:val="none" w:sz="0" w:space="0" w:color="auto"/>
        <w:left w:val="none" w:sz="0" w:space="0" w:color="auto"/>
        <w:bottom w:val="none" w:sz="0" w:space="0" w:color="auto"/>
        <w:right w:val="none" w:sz="0" w:space="0" w:color="auto"/>
      </w:divBdr>
    </w:div>
    <w:div w:id="743187898">
      <w:bodyDiv w:val="1"/>
      <w:marLeft w:val="0"/>
      <w:marRight w:val="0"/>
      <w:marTop w:val="0"/>
      <w:marBottom w:val="0"/>
      <w:divBdr>
        <w:top w:val="none" w:sz="0" w:space="0" w:color="auto"/>
        <w:left w:val="none" w:sz="0" w:space="0" w:color="auto"/>
        <w:bottom w:val="none" w:sz="0" w:space="0" w:color="auto"/>
        <w:right w:val="none" w:sz="0" w:space="0" w:color="auto"/>
      </w:divBdr>
    </w:div>
    <w:div w:id="743257060">
      <w:bodyDiv w:val="1"/>
      <w:marLeft w:val="0"/>
      <w:marRight w:val="0"/>
      <w:marTop w:val="0"/>
      <w:marBottom w:val="0"/>
      <w:divBdr>
        <w:top w:val="none" w:sz="0" w:space="0" w:color="auto"/>
        <w:left w:val="none" w:sz="0" w:space="0" w:color="auto"/>
        <w:bottom w:val="none" w:sz="0" w:space="0" w:color="auto"/>
        <w:right w:val="none" w:sz="0" w:space="0" w:color="auto"/>
      </w:divBdr>
    </w:div>
    <w:div w:id="743257485">
      <w:bodyDiv w:val="1"/>
      <w:marLeft w:val="0"/>
      <w:marRight w:val="0"/>
      <w:marTop w:val="0"/>
      <w:marBottom w:val="0"/>
      <w:divBdr>
        <w:top w:val="none" w:sz="0" w:space="0" w:color="auto"/>
        <w:left w:val="none" w:sz="0" w:space="0" w:color="auto"/>
        <w:bottom w:val="none" w:sz="0" w:space="0" w:color="auto"/>
        <w:right w:val="none" w:sz="0" w:space="0" w:color="auto"/>
      </w:divBdr>
    </w:div>
    <w:div w:id="743258209">
      <w:bodyDiv w:val="1"/>
      <w:marLeft w:val="0"/>
      <w:marRight w:val="0"/>
      <w:marTop w:val="0"/>
      <w:marBottom w:val="0"/>
      <w:divBdr>
        <w:top w:val="none" w:sz="0" w:space="0" w:color="auto"/>
        <w:left w:val="none" w:sz="0" w:space="0" w:color="auto"/>
        <w:bottom w:val="none" w:sz="0" w:space="0" w:color="auto"/>
        <w:right w:val="none" w:sz="0" w:space="0" w:color="auto"/>
      </w:divBdr>
    </w:div>
    <w:div w:id="743258877">
      <w:bodyDiv w:val="1"/>
      <w:marLeft w:val="0"/>
      <w:marRight w:val="0"/>
      <w:marTop w:val="0"/>
      <w:marBottom w:val="0"/>
      <w:divBdr>
        <w:top w:val="none" w:sz="0" w:space="0" w:color="auto"/>
        <w:left w:val="none" w:sz="0" w:space="0" w:color="auto"/>
        <w:bottom w:val="none" w:sz="0" w:space="0" w:color="auto"/>
        <w:right w:val="none" w:sz="0" w:space="0" w:color="auto"/>
      </w:divBdr>
    </w:div>
    <w:div w:id="743260096">
      <w:bodyDiv w:val="1"/>
      <w:marLeft w:val="0"/>
      <w:marRight w:val="0"/>
      <w:marTop w:val="0"/>
      <w:marBottom w:val="0"/>
      <w:divBdr>
        <w:top w:val="none" w:sz="0" w:space="0" w:color="auto"/>
        <w:left w:val="none" w:sz="0" w:space="0" w:color="auto"/>
        <w:bottom w:val="none" w:sz="0" w:space="0" w:color="auto"/>
        <w:right w:val="none" w:sz="0" w:space="0" w:color="auto"/>
      </w:divBdr>
    </w:div>
    <w:div w:id="743260338">
      <w:bodyDiv w:val="1"/>
      <w:marLeft w:val="0"/>
      <w:marRight w:val="0"/>
      <w:marTop w:val="0"/>
      <w:marBottom w:val="0"/>
      <w:divBdr>
        <w:top w:val="none" w:sz="0" w:space="0" w:color="auto"/>
        <w:left w:val="none" w:sz="0" w:space="0" w:color="auto"/>
        <w:bottom w:val="none" w:sz="0" w:space="0" w:color="auto"/>
        <w:right w:val="none" w:sz="0" w:space="0" w:color="auto"/>
      </w:divBdr>
    </w:div>
    <w:div w:id="743260746">
      <w:bodyDiv w:val="1"/>
      <w:marLeft w:val="0"/>
      <w:marRight w:val="0"/>
      <w:marTop w:val="0"/>
      <w:marBottom w:val="0"/>
      <w:divBdr>
        <w:top w:val="none" w:sz="0" w:space="0" w:color="auto"/>
        <w:left w:val="none" w:sz="0" w:space="0" w:color="auto"/>
        <w:bottom w:val="none" w:sz="0" w:space="0" w:color="auto"/>
        <w:right w:val="none" w:sz="0" w:space="0" w:color="auto"/>
      </w:divBdr>
    </w:div>
    <w:div w:id="743262791">
      <w:bodyDiv w:val="1"/>
      <w:marLeft w:val="0"/>
      <w:marRight w:val="0"/>
      <w:marTop w:val="0"/>
      <w:marBottom w:val="0"/>
      <w:divBdr>
        <w:top w:val="none" w:sz="0" w:space="0" w:color="auto"/>
        <w:left w:val="none" w:sz="0" w:space="0" w:color="auto"/>
        <w:bottom w:val="none" w:sz="0" w:space="0" w:color="auto"/>
        <w:right w:val="none" w:sz="0" w:space="0" w:color="auto"/>
      </w:divBdr>
    </w:div>
    <w:div w:id="743333853">
      <w:bodyDiv w:val="1"/>
      <w:marLeft w:val="0"/>
      <w:marRight w:val="0"/>
      <w:marTop w:val="0"/>
      <w:marBottom w:val="0"/>
      <w:divBdr>
        <w:top w:val="none" w:sz="0" w:space="0" w:color="auto"/>
        <w:left w:val="none" w:sz="0" w:space="0" w:color="auto"/>
        <w:bottom w:val="none" w:sz="0" w:space="0" w:color="auto"/>
        <w:right w:val="none" w:sz="0" w:space="0" w:color="auto"/>
      </w:divBdr>
    </w:div>
    <w:div w:id="743338291">
      <w:bodyDiv w:val="1"/>
      <w:marLeft w:val="0"/>
      <w:marRight w:val="0"/>
      <w:marTop w:val="0"/>
      <w:marBottom w:val="0"/>
      <w:divBdr>
        <w:top w:val="none" w:sz="0" w:space="0" w:color="auto"/>
        <w:left w:val="none" w:sz="0" w:space="0" w:color="auto"/>
        <w:bottom w:val="none" w:sz="0" w:space="0" w:color="auto"/>
        <w:right w:val="none" w:sz="0" w:space="0" w:color="auto"/>
      </w:divBdr>
    </w:div>
    <w:div w:id="743340327">
      <w:bodyDiv w:val="1"/>
      <w:marLeft w:val="0"/>
      <w:marRight w:val="0"/>
      <w:marTop w:val="0"/>
      <w:marBottom w:val="0"/>
      <w:divBdr>
        <w:top w:val="none" w:sz="0" w:space="0" w:color="auto"/>
        <w:left w:val="none" w:sz="0" w:space="0" w:color="auto"/>
        <w:bottom w:val="none" w:sz="0" w:space="0" w:color="auto"/>
        <w:right w:val="none" w:sz="0" w:space="0" w:color="auto"/>
      </w:divBdr>
    </w:div>
    <w:div w:id="743375521">
      <w:bodyDiv w:val="1"/>
      <w:marLeft w:val="0"/>
      <w:marRight w:val="0"/>
      <w:marTop w:val="0"/>
      <w:marBottom w:val="0"/>
      <w:divBdr>
        <w:top w:val="none" w:sz="0" w:space="0" w:color="auto"/>
        <w:left w:val="none" w:sz="0" w:space="0" w:color="auto"/>
        <w:bottom w:val="none" w:sz="0" w:space="0" w:color="auto"/>
        <w:right w:val="none" w:sz="0" w:space="0" w:color="auto"/>
      </w:divBdr>
    </w:div>
    <w:div w:id="743376620">
      <w:bodyDiv w:val="1"/>
      <w:marLeft w:val="0"/>
      <w:marRight w:val="0"/>
      <w:marTop w:val="0"/>
      <w:marBottom w:val="0"/>
      <w:divBdr>
        <w:top w:val="none" w:sz="0" w:space="0" w:color="auto"/>
        <w:left w:val="none" w:sz="0" w:space="0" w:color="auto"/>
        <w:bottom w:val="none" w:sz="0" w:space="0" w:color="auto"/>
        <w:right w:val="none" w:sz="0" w:space="0" w:color="auto"/>
      </w:divBdr>
    </w:div>
    <w:div w:id="743376682">
      <w:bodyDiv w:val="1"/>
      <w:marLeft w:val="0"/>
      <w:marRight w:val="0"/>
      <w:marTop w:val="0"/>
      <w:marBottom w:val="0"/>
      <w:divBdr>
        <w:top w:val="none" w:sz="0" w:space="0" w:color="auto"/>
        <w:left w:val="none" w:sz="0" w:space="0" w:color="auto"/>
        <w:bottom w:val="none" w:sz="0" w:space="0" w:color="auto"/>
        <w:right w:val="none" w:sz="0" w:space="0" w:color="auto"/>
      </w:divBdr>
    </w:div>
    <w:div w:id="743379451">
      <w:bodyDiv w:val="1"/>
      <w:marLeft w:val="0"/>
      <w:marRight w:val="0"/>
      <w:marTop w:val="0"/>
      <w:marBottom w:val="0"/>
      <w:divBdr>
        <w:top w:val="none" w:sz="0" w:space="0" w:color="auto"/>
        <w:left w:val="none" w:sz="0" w:space="0" w:color="auto"/>
        <w:bottom w:val="none" w:sz="0" w:space="0" w:color="auto"/>
        <w:right w:val="none" w:sz="0" w:space="0" w:color="auto"/>
      </w:divBdr>
    </w:div>
    <w:div w:id="743379762">
      <w:bodyDiv w:val="1"/>
      <w:marLeft w:val="0"/>
      <w:marRight w:val="0"/>
      <w:marTop w:val="0"/>
      <w:marBottom w:val="0"/>
      <w:divBdr>
        <w:top w:val="none" w:sz="0" w:space="0" w:color="auto"/>
        <w:left w:val="none" w:sz="0" w:space="0" w:color="auto"/>
        <w:bottom w:val="none" w:sz="0" w:space="0" w:color="auto"/>
        <w:right w:val="none" w:sz="0" w:space="0" w:color="auto"/>
      </w:divBdr>
    </w:div>
    <w:div w:id="743380419">
      <w:bodyDiv w:val="1"/>
      <w:marLeft w:val="0"/>
      <w:marRight w:val="0"/>
      <w:marTop w:val="0"/>
      <w:marBottom w:val="0"/>
      <w:divBdr>
        <w:top w:val="none" w:sz="0" w:space="0" w:color="auto"/>
        <w:left w:val="none" w:sz="0" w:space="0" w:color="auto"/>
        <w:bottom w:val="none" w:sz="0" w:space="0" w:color="auto"/>
        <w:right w:val="none" w:sz="0" w:space="0" w:color="auto"/>
      </w:divBdr>
    </w:div>
    <w:div w:id="743382473">
      <w:bodyDiv w:val="1"/>
      <w:marLeft w:val="0"/>
      <w:marRight w:val="0"/>
      <w:marTop w:val="0"/>
      <w:marBottom w:val="0"/>
      <w:divBdr>
        <w:top w:val="none" w:sz="0" w:space="0" w:color="auto"/>
        <w:left w:val="none" w:sz="0" w:space="0" w:color="auto"/>
        <w:bottom w:val="none" w:sz="0" w:space="0" w:color="auto"/>
        <w:right w:val="none" w:sz="0" w:space="0" w:color="auto"/>
      </w:divBdr>
    </w:div>
    <w:div w:id="743451179">
      <w:bodyDiv w:val="1"/>
      <w:marLeft w:val="0"/>
      <w:marRight w:val="0"/>
      <w:marTop w:val="0"/>
      <w:marBottom w:val="0"/>
      <w:divBdr>
        <w:top w:val="none" w:sz="0" w:space="0" w:color="auto"/>
        <w:left w:val="none" w:sz="0" w:space="0" w:color="auto"/>
        <w:bottom w:val="none" w:sz="0" w:space="0" w:color="auto"/>
        <w:right w:val="none" w:sz="0" w:space="0" w:color="auto"/>
      </w:divBdr>
    </w:div>
    <w:div w:id="743454448">
      <w:bodyDiv w:val="1"/>
      <w:marLeft w:val="0"/>
      <w:marRight w:val="0"/>
      <w:marTop w:val="0"/>
      <w:marBottom w:val="0"/>
      <w:divBdr>
        <w:top w:val="none" w:sz="0" w:space="0" w:color="auto"/>
        <w:left w:val="none" w:sz="0" w:space="0" w:color="auto"/>
        <w:bottom w:val="none" w:sz="0" w:space="0" w:color="auto"/>
        <w:right w:val="none" w:sz="0" w:space="0" w:color="auto"/>
      </w:divBdr>
    </w:div>
    <w:div w:id="743458316">
      <w:bodyDiv w:val="1"/>
      <w:marLeft w:val="0"/>
      <w:marRight w:val="0"/>
      <w:marTop w:val="0"/>
      <w:marBottom w:val="0"/>
      <w:divBdr>
        <w:top w:val="none" w:sz="0" w:space="0" w:color="auto"/>
        <w:left w:val="none" w:sz="0" w:space="0" w:color="auto"/>
        <w:bottom w:val="none" w:sz="0" w:space="0" w:color="auto"/>
        <w:right w:val="none" w:sz="0" w:space="0" w:color="auto"/>
      </w:divBdr>
    </w:div>
    <w:div w:id="743527697">
      <w:bodyDiv w:val="1"/>
      <w:marLeft w:val="0"/>
      <w:marRight w:val="0"/>
      <w:marTop w:val="0"/>
      <w:marBottom w:val="0"/>
      <w:divBdr>
        <w:top w:val="none" w:sz="0" w:space="0" w:color="auto"/>
        <w:left w:val="none" w:sz="0" w:space="0" w:color="auto"/>
        <w:bottom w:val="none" w:sz="0" w:space="0" w:color="auto"/>
        <w:right w:val="none" w:sz="0" w:space="0" w:color="auto"/>
      </w:divBdr>
    </w:div>
    <w:div w:id="743528438">
      <w:bodyDiv w:val="1"/>
      <w:marLeft w:val="0"/>
      <w:marRight w:val="0"/>
      <w:marTop w:val="0"/>
      <w:marBottom w:val="0"/>
      <w:divBdr>
        <w:top w:val="none" w:sz="0" w:space="0" w:color="auto"/>
        <w:left w:val="none" w:sz="0" w:space="0" w:color="auto"/>
        <w:bottom w:val="none" w:sz="0" w:space="0" w:color="auto"/>
        <w:right w:val="none" w:sz="0" w:space="0" w:color="auto"/>
      </w:divBdr>
    </w:div>
    <w:div w:id="743529457">
      <w:bodyDiv w:val="1"/>
      <w:marLeft w:val="0"/>
      <w:marRight w:val="0"/>
      <w:marTop w:val="0"/>
      <w:marBottom w:val="0"/>
      <w:divBdr>
        <w:top w:val="none" w:sz="0" w:space="0" w:color="auto"/>
        <w:left w:val="none" w:sz="0" w:space="0" w:color="auto"/>
        <w:bottom w:val="none" w:sz="0" w:space="0" w:color="auto"/>
        <w:right w:val="none" w:sz="0" w:space="0" w:color="auto"/>
      </w:divBdr>
    </w:div>
    <w:div w:id="743532347">
      <w:bodyDiv w:val="1"/>
      <w:marLeft w:val="0"/>
      <w:marRight w:val="0"/>
      <w:marTop w:val="0"/>
      <w:marBottom w:val="0"/>
      <w:divBdr>
        <w:top w:val="none" w:sz="0" w:space="0" w:color="auto"/>
        <w:left w:val="none" w:sz="0" w:space="0" w:color="auto"/>
        <w:bottom w:val="none" w:sz="0" w:space="0" w:color="auto"/>
        <w:right w:val="none" w:sz="0" w:space="0" w:color="auto"/>
      </w:divBdr>
    </w:div>
    <w:div w:id="743532711">
      <w:bodyDiv w:val="1"/>
      <w:marLeft w:val="0"/>
      <w:marRight w:val="0"/>
      <w:marTop w:val="0"/>
      <w:marBottom w:val="0"/>
      <w:divBdr>
        <w:top w:val="none" w:sz="0" w:space="0" w:color="auto"/>
        <w:left w:val="none" w:sz="0" w:space="0" w:color="auto"/>
        <w:bottom w:val="none" w:sz="0" w:space="0" w:color="auto"/>
        <w:right w:val="none" w:sz="0" w:space="0" w:color="auto"/>
      </w:divBdr>
    </w:div>
    <w:div w:id="743642483">
      <w:bodyDiv w:val="1"/>
      <w:marLeft w:val="0"/>
      <w:marRight w:val="0"/>
      <w:marTop w:val="0"/>
      <w:marBottom w:val="0"/>
      <w:divBdr>
        <w:top w:val="none" w:sz="0" w:space="0" w:color="auto"/>
        <w:left w:val="none" w:sz="0" w:space="0" w:color="auto"/>
        <w:bottom w:val="none" w:sz="0" w:space="0" w:color="auto"/>
        <w:right w:val="none" w:sz="0" w:space="0" w:color="auto"/>
      </w:divBdr>
    </w:div>
    <w:div w:id="743643090">
      <w:bodyDiv w:val="1"/>
      <w:marLeft w:val="0"/>
      <w:marRight w:val="0"/>
      <w:marTop w:val="0"/>
      <w:marBottom w:val="0"/>
      <w:divBdr>
        <w:top w:val="none" w:sz="0" w:space="0" w:color="auto"/>
        <w:left w:val="none" w:sz="0" w:space="0" w:color="auto"/>
        <w:bottom w:val="none" w:sz="0" w:space="0" w:color="auto"/>
        <w:right w:val="none" w:sz="0" w:space="0" w:color="auto"/>
      </w:divBdr>
    </w:div>
    <w:div w:id="743645581">
      <w:bodyDiv w:val="1"/>
      <w:marLeft w:val="0"/>
      <w:marRight w:val="0"/>
      <w:marTop w:val="0"/>
      <w:marBottom w:val="0"/>
      <w:divBdr>
        <w:top w:val="none" w:sz="0" w:space="0" w:color="auto"/>
        <w:left w:val="none" w:sz="0" w:space="0" w:color="auto"/>
        <w:bottom w:val="none" w:sz="0" w:space="0" w:color="auto"/>
        <w:right w:val="none" w:sz="0" w:space="0" w:color="auto"/>
      </w:divBdr>
    </w:div>
    <w:div w:id="743718270">
      <w:bodyDiv w:val="1"/>
      <w:marLeft w:val="0"/>
      <w:marRight w:val="0"/>
      <w:marTop w:val="0"/>
      <w:marBottom w:val="0"/>
      <w:divBdr>
        <w:top w:val="none" w:sz="0" w:space="0" w:color="auto"/>
        <w:left w:val="none" w:sz="0" w:space="0" w:color="auto"/>
        <w:bottom w:val="none" w:sz="0" w:space="0" w:color="auto"/>
        <w:right w:val="none" w:sz="0" w:space="0" w:color="auto"/>
      </w:divBdr>
    </w:div>
    <w:div w:id="743719318">
      <w:bodyDiv w:val="1"/>
      <w:marLeft w:val="0"/>
      <w:marRight w:val="0"/>
      <w:marTop w:val="0"/>
      <w:marBottom w:val="0"/>
      <w:divBdr>
        <w:top w:val="none" w:sz="0" w:space="0" w:color="auto"/>
        <w:left w:val="none" w:sz="0" w:space="0" w:color="auto"/>
        <w:bottom w:val="none" w:sz="0" w:space="0" w:color="auto"/>
        <w:right w:val="none" w:sz="0" w:space="0" w:color="auto"/>
      </w:divBdr>
    </w:div>
    <w:div w:id="743720435">
      <w:bodyDiv w:val="1"/>
      <w:marLeft w:val="0"/>
      <w:marRight w:val="0"/>
      <w:marTop w:val="0"/>
      <w:marBottom w:val="0"/>
      <w:divBdr>
        <w:top w:val="none" w:sz="0" w:space="0" w:color="auto"/>
        <w:left w:val="none" w:sz="0" w:space="0" w:color="auto"/>
        <w:bottom w:val="none" w:sz="0" w:space="0" w:color="auto"/>
        <w:right w:val="none" w:sz="0" w:space="0" w:color="auto"/>
      </w:divBdr>
    </w:div>
    <w:div w:id="743721813">
      <w:bodyDiv w:val="1"/>
      <w:marLeft w:val="0"/>
      <w:marRight w:val="0"/>
      <w:marTop w:val="0"/>
      <w:marBottom w:val="0"/>
      <w:divBdr>
        <w:top w:val="none" w:sz="0" w:space="0" w:color="auto"/>
        <w:left w:val="none" w:sz="0" w:space="0" w:color="auto"/>
        <w:bottom w:val="none" w:sz="0" w:space="0" w:color="auto"/>
        <w:right w:val="none" w:sz="0" w:space="0" w:color="auto"/>
      </w:divBdr>
    </w:div>
    <w:div w:id="743723295">
      <w:bodyDiv w:val="1"/>
      <w:marLeft w:val="0"/>
      <w:marRight w:val="0"/>
      <w:marTop w:val="0"/>
      <w:marBottom w:val="0"/>
      <w:divBdr>
        <w:top w:val="none" w:sz="0" w:space="0" w:color="auto"/>
        <w:left w:val="none" w:sz="0" w:space="0" w:color="auto"/>
        <w:bottom w:val="none" w:sz="0" w:space="0" w:color="auto"/>
        <w:right w:val="none" w:sz="0" w:space="0" w:color="auto"/>
      </w:divBdr>
    </w:div>
    <w:div w:id="743799779">
      <w:bodyDiv w:val="1"/>
      <w:marLeft w:val="0"/>
      <w:marRight w:val="0"/>
      <w:marTop w:val="0"/>
      <w:marBottom w:val="0"/>
      <w:divBdr>
        <w:top w:val="none" w:sz="0" w:space="0" w:color="auto"/>
        <w:left w:val="none" w:sz="0" w:space="0" w:color="auto"/>
        <w:bottom w:val="none" w:sz="0" w:space="0" w:color="auto"/>
        <w:right w:val="none" w:sz="0" w:space="0" w:color="auto"/>
      </w:divBdr>
    </w:div>
    <w:div w:id="743838463">
      <w:bodyDiv w:val="1"/>
      <w:marLeft w:val="0"/>
      <w:marRight w:val="0"/>
      <w:marTop w:val="0"/>
      <w:marBottom w:val="0"/>
      <w:divBdr>
        <w:top w:val="none" w:sz="0" w:space="0" w:color="auto"/>
        <w:left w:val="none" w:sz="0" w:space="0" w:color="auto"/>
        <w:bottom w:val="none" w:sz="0" w:space="0" w:color="auto"/>
        <w:right w:val="none" w:sz="0" w:space="0" w:color="auto"/>
      </w:divBdr>
    </w:div>
    <w:div w:id="743839088">
      <w:bodyDiv w:val="1"/>
      <w:marLeft w:val="0"/>
      <w:marRight w:val="0"/>
      <w:marTop w:val="0"/>
      <w:marBottom w:val="0"/>
      <w:divBdr>
        <w:top w:val="none" w:sz="0" w:space="0" w:color="auto"/>
        <w:left w:val="none" w:sz="0" w:space="0" w:color="auto"/>
        <w:bottom w:val="none" w:sz="0" w:space="0" w:color="auto"/>
        <w:right w:val="none" w:sz="0" w:space="0" w:color="auto"/>
      </w:divBdr>
    </w:div>
    <w:div w:id="743840090">
      <w:bodyDiv w:val="1"/>
      <w:marLeft w:val="0"/>
      <w:marRight w:val="0"/>
      <w:marTop w:val="0"/>
      <w:marBottom w:val="0"/>
      <w:divBdr>
        <w:top w:val="none" w:sz="0" w:space="0" w:color="auto"/>
        <w:left w:val="none" w:sz="0" w:space="0" w:color="auto"/>
        <w:bottom w:val="none" w:sz="0" w:space="0" w:color="auto"/>
        <w:right w:val="none" w:sz="0" w:space="0" w:color="auto"/>
      </w:divBdr>
    </w:div>
    <w:div w:id="743843712">
      <w:bodyDiv w:val="1"/>
      <w:marLeft w:val="0"/>
      <w:marRight w:val="0"/>
      <w:marTop w:val="0"/>
      <w:marBottom w:val="0"/>
      <w:divBdr>
        <w:top w:val="none" w:sz="0" w:space="0" w:color="auto"/>
        <w:left w:val="none" w:sz="0" w:space="0" w:color="auto"/>
        <w:bottom w:val="none" w:sz="0" w:space="0" w:color="auto"/>
        <w:right w:val="none" w:sz="0" w:space="0" w:color="auto"/>
      </w:divBdr>
    </w:div>
    <w:div w:id="743920575">
      <w:bodyDiv w:val="1"/>
      <w:marLeft w:val="0"/>
      <w:marRight w:val="0"/>
      <w:marTop w:val="0"/>
      <w:marBottom w:val="0"/>
      <w:divBdr>
        <w:top w:val="none" w:sz="0" w:space="0" w:color="auto"/>
        <w:left w:val="none" w:sz="0" w:space="0" w:color="auto"/>
        <w:bottom w:val="none" w:sz="0" w:space="0" w:color="auto"/>
        <w:right w:val="none" w:sz="0" w:space="0" w:color="auto"/>
      </w:divBdr>
    </w:div>
    <w:div w:id="743987630">
      <w:bodyDiv w:val="1"/>
      <w:marLeft w:val="0"/>
      <w:marRight w:val="0"/>
      <w:marTop w:val="0"/>
      <w:marBottom w:val="0"/>
      <w:divBdr>
        <w:top w:val="none" w:sz="0" w:space="0" w:color="auto"/>
        <w:left w:val="none" w:sz="0" w:space="0" w:color="auto"/>
        <w:bottom w:val="none" w:sz="0" w:space="0" w:color="auto"/>
        <w:right w:val="none" w:sz="0" w:space="0" w:color="auto"/>
      </w:divBdr>
    </w:div>
    <w:div w:id="743989588">
      <w:bodyDiv w:val="1"/>
      <w:marLeft w:val="0"/>
      <w:marRight w:val="0"/>
      <w:marTop w:val="0"/>
      <w:marBottom w:val="0"/>
      <w:divBdr>
        <w:top w:val="none" w:sz="0" w:space="0" w:color="auto"/>
        <w:left w:val="none" w:sz="0" w:space="0" w:color="auto"/>
        <w:bottom w:val="none" w:sz="0" w:space="0" w:color="auto"/>
        <w:right w:val="none" w:sz="0" w:space="0" w:color="auto"/>
      </w:divBdr>
    </w:div>
    <w:div w:id="743991674">
      <w:bodyDiv w:val="1"/>
      <w:marLeft w:val="0"/>
      <w:marRight w:val="0"/>
      <w:marTop w:val="0"/>
      <w:marBottom w:val="0"/>
      <w:divBdr>
        <w:top w:val="none" w:sz="0" w:space="0" w:color="auto"/>
        <w:left w:val="none" w:sz="0" w:space="0" w:color="auto"/>
        <w:bottom w:val="none" w:sz="0" w:space="0" w:color="auto"/>
        <w:right w:val="none" w:sz="0" w:space="0" w:color="auto"/>
      </w:divBdr>
    </w:div>
    <w:div w:id="743993929">
      <w:bodyDiv w:val="1"/>
      <w:marLeft w:val="0"/>
      <w:marRight w:val="0"/>
      <w:marTop w:val="0"/>
      <w:marBottom w:val="0"/>
      <w:divBdr>
        <w:top w:val="none" w:sz="0" w:space="0" w:color="auto"/>
        <w:left w:val="none" w:sz="0" w:space="0" w:color="auto"/>
        <w:bottom w:val="none" w:sz="0" w:space="0" w:color="auto"/>
        <w:right w:val="none" w:sz="0" w:space="0" w:color="auto"/>
      </w:divBdr>
    </w:div>
    <w:div w:id="743995892">
      <w:bodyDiv w:val="1"/>
      <w:marLeft w:val="0"/>
      <w:marRight w:val="0"/>
      <w:marTop w:val="0"/>
      <w:marBottom w:val="0"/>
      <w:divBdr>
        <w:top w:val="none" w:sz="0" w:space="0" w:color="auto"/>
        <w:left w:val="none" w:sz="0" w:space="0" w:color="auto"/>
        <w:bottom w:val="none" w:sz="0" w:space="0" w:color="auto"/>
        <w:right w:val="none" w:sz="0" w:space="0" w:color="auto"/>
      </w:divBdr>
    </w:div>
    <w:div w:id="744037183">
      <w:bodyDiv w:val="1"/>
      <w:marLeft w:val="0"/>
      <w:marRight w:val="0"/>
      <w:marTop w:val="0"/>
      <w:marBottom w:val="0"/>
      <w:divBdr>
        <w:top w:val="none" w:sz="0" w:space="0" w:color="auto"/>
        <w:left w:val="none" w:sz="0" w:space="0" w:color="auto"/>
        <w:bottom w:val="none" w:sz="0" w:space="0" w:color="auto"/>
        <w:right w:val="none" w:sz="0" w:space="0" w:color="auto"/>
      </w:divBdr>
    </w:div>
    <w:div w:id="744038339">
      <w:bodyDiv w:val="1"/>
      <w:marLeft w:val="0"/>
      <w:marRight w:val="0"/>
      <w:marTop w:val="0"/>
      <w:marBottom w:val="0"/>
      <w:divBdr>
        <w:top w:val="none" w:sz="0" w:space="0" w:color="auto"/>
        <w:left w:val="none" w:sz="0" w:space="0" w:color="auto"/>
        <w:bottom w:val="none" w:sz="0" w:space="0" w:color="auto"/>
        <w:right w:val="none" w:sz="0" w:space="0" w:color="auto"/>
      </w:divBdr>
    </w:div>
    <w:div w:id="744062890">
      <w:bodyDiv w:val="1"/>
      <w:marLeft w:val="0"/>
      <w:marRight w:val="0"/>
      <w:marTop w:val="0"/>
      <w:marBottom w:val="0"/>
      <w:divBdr>
        <w:top w:val="none" w:sz="0" w:space="0" w:color="auto"/>
        <w:left w:val="none" w:sz="0" w:space="0" w:color="auto"/>
        <w:bottom w:val="none" w:sz="0" w:space="0" w:color="auto"/>
        <w:right w:val="none" w:sz="0" w:space="0" w:color="auto"/>
      </w:divBdr>
    </w:div>
    <w:div w:id="744105027">
      <w:bodyDiv w:val="1"/>
      <w:marLeft w:val="0"/>
      <w:marRight w:val="0"/>
      <w:marTop w:val="0"/>
      <w:marBottom w:val="0"/>
      <w:divBdr>
        <w:top w:val="none" w:sz="0" w:space="0" w:color="auto"/>
        <w:left w:val="none" w:sz="0" w:space="0" w:color="auto"/>
        <w:bottom w:val="none" w:sz="0" w:space="0" w:color="auto"/>
        <w:right w:val="none" w:sz="0" w:space="0" w:color="auto"/>
      </w:divBdr>
    </w:div>
    <w:div w:id="744105987">
      <w:bodyDiv w:val="1"/>
      <w:marLeft w:val="0"/>
      <w:marRight w:val="0"/>
      <w:marTop w:val="0"/>
      <w:marBottom w:val="0"/>
      <w:divBdr>
        <w:top w:val="none" w:sz="0" w:space="0" w:color="auto"/>
        <w:left w:val="none" w:sz="0" w:space="0" w:color="auto"/>
        <w:bottom w:val="none" w:sz="0" w:space="0" w:color="auto"/>
        <w:right w:val="none" w:sz="0" w:space="0" w:color="auto"/>
      </w:divBdr>
    </w:div>
    <w:div w:id="744112036">
      <w:bodyDiv w:val="1"/>
      <w:marLeft w:val="0"/>
      <w:marRight w:val="0"/>
      <w:marTop w:val="0"/>
      <w:marBottom w:val="0"/>
      <w:divBdr>
        <w:top w:val="none" w:sz="0" w:space="0" w:color="auto"/>
        <w:left w:val="none" w:sz="0" w:space="0" w:color="auto"/>
        <w:bottom w:val="none" w:sz="0" w:space="0" w:color="auto"/>
        <w:right w:val="none" w:sz="0" w:space="0" w:color="auto"/>
      </w:divBdr>
    </w:div>
    <w:div w:id="744113588">
      <w:bodyDiv w:val="1"/>
      <w:marLeft w:val="0"/>
      <w:marRight w:val="0"/>
      <w:marTop w:val="0"/>
      <w:marBottom w:val="0"/>
      <w:divBdr>
        <w:top w:val="none" w:sz="0" w:space="0" w:color="auto"/>
        <w:left w:val="none" w:sz="0" w:space="0" w:color="auto"/>
        <w:bottom w:val="none" w:sz="0" w:space="0" w:color="auto"/>
        <w:right w:val="none" w:sz="0" w:space="0" w:color="auto"/>
      </w:divBdr>
    </w:div>
    <w:div w:id="744113854">
      <w:bodyDiv w:val="1"/>
      <w:marLeft w:val="0"/>
      <w:marRight w:val="0"/>
      <w:marTop w:val="0"/>
      <w:marBottom w:val="0"/>
      <w:divBdr>
        <w:top w:val="none" w:sz="0" w:space="0" w:color="auto"/>
        <w:left w:val="none" w:sz="0" w:space="0" w:color="auto"/>
        <w:bottom w:val="none" w:sz="0" w:space="0" w:color="auto"/>
        <w:right w:val="none" w:sz="0" w:space="0" w:color="auto"/>
      </w:divBdr>
    </w:div>
    <w:div w:id="744113998">
      <w:bodyDiv w:val="1"/>
      <w:marLeft w:val="0"/>
      <w:marRight w:val="0"/>
      <w:marTop w:val="0"/>
      <w:marBottom w:val="0"/>
      <w:divBdr>
        <w:top w:val="none" w:sz="0" w:space="0" w:color="auto"/>
        <w:left w:val="none" w:sz="0" w:space="0" w:color="auto"/>
        <w:bottom w:val="none" w:sz="0" w:space="0" w:color="auto"/>
        <w:right w:val="none" w:sz="0" w:space="0" w:color="auto"/>
      </w:divBdr>
    </w:div>
    <w:div w:id="744181139">
      <w:bodyDiv w:val="1"/>
      <w:marLeft w:val="0"/>
      <w:marRight w:val="0"/>
      <w:marTop w:val="0"/>
      <w:marBottom w:val="0"/>
      <w:divBdr>
        <w:top w:val="none" w:sz="0" w:space="0" w:color="auto"/>
        <w:left w:val="none" w:sz="0" w:space="0" w:color="auto"/>
        <w:bottom w:val="none" w:sz="0" w:space="0" w:color="auto"/>
        <w:right w:val="none" w:sz="0" w:space="0" w:color="auto"/>
      </w:divBdr>
    </w:div>
    <w:div w:id="744181596">
      <w:bodyDiv w:val="1"/>
      <w:marLeft w:val="0"/>
      <w:marRight w:val="0"/>
      <w:marTop w:val="0"/>
      <w:marBottom w:val="0"/>
      <w:divBdr>
        <w:top w:val="none" w:sz="0" w:space="0" w:color="auto"/>
        <w:left w:val="none" w:sz="0" w:space="0" w:color="auto"/>
        <w:bottom w:val="none" w:sz="0" w:space="0" w:color="auto"/>
        <w:right w:val="none" w:sz="0" w:space="0" w:color="auto"/>
      </w:divBdr>
    </w:div>
    <w:div w:id="744183657">
      <w:bodyDiv w:val="1"/>
      <w:marLeft w:val="0"/>
      <w:marRight w:val="0"/>
      <w:marTop w:val="0"/>
      <w:marBottom w:val="0"/>
      <w:divBdr>
        <w:top w:val="none" w:sz="0" w:space="0" w:color="auto"/>
        <w:left w:val="none" w:sz="0" w:space="0" w:color="auto"/>
        <w:bottom w:val="none" w:sz="0" w:space="0" w:color="auto"/>
        <w:right w:val="none" w:sz="0" w:space="0" w:color="auto"/>
      </w:divBdr>
    </w:div>
    <w:div w:id="744187269">
      <w:bodyDiv w:val="1"/>
      <w:marLeft w:val="0"/>
      <w:marRight w:val="0"/>
      <w:marTop w:val="0"/>
      <w:marBottom w:val="0"/>
      <w:divBdr>
        <w:top w:val="none" w:sz="0" w:space="0" w:color="auto"/>
        <w:left w:val="none" w:sz="0" w:space="0" w:color="auto"/>
        <w:bottom w:val="none" w:sz="0" w:space="0" w:color="auto"/>
        <w:right w:val="none" w:sz="0" w:space="0" w:color="auto"/>
      </w:divBdr>
    </w:div>
    <w:div w:id="744189210">
      <w:bodyDiv w:val="1"/>
      <w:marLeft w:val="0"/>
      <w:marRight w:val="0"/>
      <w:marTop w:val="0"/>
      <w:marBottom w:val="0"/>
      <w:divBdr>
        <w:top w:val="none" w:sz="0" w:space="0" w:color="auto"/>
        <w:left w:val="none" w:sz="0" w:space="0" w:color="auto"/>
        <w:bottom w:val="none" w:sz="0" w:space="0" w:color="auto"/>
        <w:right w:val="none" w:sz="0" w:space="0" w:color="auto"/>
      </w:divBdr>
    </w:div>
    <w:div w:id="744227368">
      <w:bodyDiv w:val="1"/>
      <w:marLeft w:val="0"/>
      <w:marRight w:val="0"/>
      <w:marTop w:val="0"/>
      <w:marBottom w:val="0"/>
      <w:divBdr>
        <w:top w:val="none" w:sz="0" w:space="0" w:color="auto"/>
        <w:left w:val="none" w:sz="0" w:space="0" w:color="auto"/>
        <w:bottom w:val="none" w:sz="0" w:space="0" w:color="auto"/>
        <w:right w:val="none" w:sz="0" w:space="0" w:color="auto"/>
      </w:divBdr>
    </w:div>
    <w:div w:id="744230261">
      <w:bodyDiv w:val="1"/>
      <w:marLeft w:val="0"/>
      <w:marRight w:val="0"/>
      <w:marTop w:val="0"/>
      <w:marBottom w:val="0"/>
      <w:divBdr>
        <w:top w:val="none" w:sz="0" w:space="0" w:color="auto"/>
        <w:left w:val="none" w:sz="0" w:space="0" w:color="auto"/>
        <w:bottom w:val="none" w:sz="0" w:space="0" w:color="auto"/>
        <w:right w:val="none" w:sz="0" w:space="0" w:color="auto"/>
      </w:divBdr>
    </w:div>
    <w:div w:id="744256625">
      <w:bodyDiv w:val="1"/>
      <w:marLeft w:val="0"/>
      <w:marRight w:val="0"/>
      <w:marTop w:val="0"/>
      <w:marBottom w:val="0"/>
      <w:divBdr>
        <w:top w:val="none" w:sz="0" w:space="0" w:color="auto"/>
        <w:left w:val="none" w:sz="0" w:space="0" w:color="auto"/>
        <w:bottom w:val="none" w:sz="0" w:space="0" w:color="auto"/>
        <w:right w:val="none" w:sz="0" w:space="0" w:color="auto"/>
      </w:divBdr>
    </w:div>
    <w:div w:id="744257014">
      <w:bodyDiv w:val="1"/>
      <w:marLeft w:val="0"/>
      <w:marRight w:val="0"/>
      <w:marTop w:val="0"/>
      <w:marBottom w:val="0"/>
      <w:divBdr>
        <w:top w:val="none" w:sz="0" w:space="0" w:color="auto"/>
        <w:left w:val="none" w:sz="0" w:space="0" w:color="auto"/>
        <w:bottom w:val="none" w:sz="0" w:space="0" w:color="auto"/>
        <w:right w:val="none" w:sz="0" w:space="0" w:color="auto"/>
      </w:divBdr>
    </w:div>
    <w:div w:id="744258802">
      <w:bodyDiv w:val="1"/>
      <w:marLeft w:val="0"/>
      <w:marRight w:val="0"/>
      <w:marTop w:val="0"/>
      <w:marBottom w:val="0"/>
      <w:divBdr>
        <w:top w:val="none" w:sz="0" w:space="0" w:color="auto"/>
        <w:left w:val="none" w:sz="0" w:space="0" w:color="auto"/>
        <w:bottom w:val="none" w:sz="0" w:space="0" w:color="auto"/>
        <w:right w:val="none" w:sz="0" w:space="0" w:color="auto"/>
      </w:divBdr>
    </w:div>
    <w:div w:id="744372969">
      <w:bodyDiv w:val="1"/>
      <w:marLeft w:val="0"/>
      <w:marRight w:val="0"/>
      <w:marTop w:val="0"/>
      <w:marBottom w:val="0"/>
      <w:divBdr>
        <w:top w:val="none" w:sz="0" w:space="0" w:color="auto"/>
        <w:left w:val="none" w:sz="0" w:space="0" w:color="auto"/>
        <w:bottom w:val="none" w:sz="0" w:space="0" w:color="auto"/>
        <w:right w:val="none" w:sz="0" w:space="0" w:color="auto"/>
      </w:divBdr>
      <w:divsChild>
        <w:div w:id="3946365">
          <w:marLeft w:val="0"/>
          <w:marRight w:val="0"/>
          <w:marTop w:val="0"/>
          <w:marBottom w:val="0"/>
          <w:divBdr>
            <w:top w:val="none" w:sz="0" w:space="0" w:color="auto"/>
            <w:left w:val="none" w:sz="0" w:space="0" w:color="auto"/>
            <w:bottom w:val="none" w:sz="0" w:space="0" w:color="auto"/>
            <w:right w:val="none" w:sz="0" w:space="0" w:color="auto"/>
          </w:divBdr>
        </w:div>
        <w:div w:id="4023114">
          <w:marLeft w:val="0"/>
          <w:marRight w:val="0"/>
          <w:marTop w:val="0"/>
          <w:marBottom w:val="0"/>
          <w:divBdr>
            <w:top w:val="none" w:sz="0" w:space="0" w:color="auto"/>
            <w:left w:val="none" w:sz="0" w:space="0" w:color="auto"/>
            <w:bottom w:val="none" w:sz="0" w:space="0" w:color="auto"/>
            <w:right w:val="none" w:sz="0" w:space="0" w:color="auto"/>
          </w:divBdr>
        </w:div>
        <w:div w:id="4284209">
          <w:marLeft w:val="0"/>
          <w:marRight w:val="0"/>
          <w:marTop w:val="0"/>
          <w:marBottom w:val="0"/>
          <w:divBdr>
            <w:top w:val="none" w:sz="0" w:space="0" w:color="auto"/>
            <w:left w:val="none" w:sz="0" w:space="0" w:color="auto"/>
            <w:bottom w:val="none" w:sz="0" w:space="0" w:color="auto"/>
            <w:right w:val="none" w:sz="0" w:space="0" w:color="auto"/>
          </w:divBdr>
        </w:div>
        <w:div w:id="5333365">
          <w:marLeft w:val="0"/>
          <w:marRight w:val="0"/>
          <w:marTop w:val="0"/>
          <w:marBottom w:val="0"/>
          <w:divBdr>
            <w:top w:val="none" w:sz="0" w:space="0" w:color="auto"/>
            <w:left w:val="none" w:sz="0" w:space="0" w:color="auto"/>
            <w:bottom w:val="none" w:sz="0" w:space="0" w:color="auto"/>
            <w:right w:val="none" w:sz="0" w:space="0" w:color="auto"/>
          </w:divBdr>
        </w:div>
        <w:div w:id="5833547">
          <w:marLeft w:val="0"/>
          <w:marRight w:val="0"/>
          <w:marTop w:val="0"/>
          <w:marBottom w:val="0"/>
          <w:divBdr>
            <w:top w:val="none" w:sz="0" w:space="0" w:color="auto"/>
            <w:left w:val="none" w:sz="0" w:space="0" w:color="auto"/>
            <w:bottom w:val="none" w:sz="0" w:space="0" w:color="auto"/>
            <w:right w:val="none" w:sz="0" w:space="0" w:color="auto"/>
          </w:divBdr>
          <w:divsChild>
            <w:div w:id="22483656">
              <w:marLeft w:val="0"/>
              <w:marRight w:val="0"/>
              <w:marTop w:val="0"/>
              <w:marBottom w:val="0"/>
              <w:divBdr>
                <w:top w:val="none" w:sz="0" w:space="0" w:color="auto"/>
                <w:left w:val="none" w:sz="0" w:space="0" w:color="auto"/>
                <w:bottom w:val="none" w:sz="0" w:space="0" w:color="auto"/>
                <w:right w:val="none" w:sz="0" w:space="0" w:color="auto"/>
              </w:divBdr>
            </w:div>
          </w:divsChild>
        </w:div>
        <w:div w:id="6250886">
          <w:marLeft w:val="0"/>
          <w:marRight w:val="0"/>
          <w:marTop w:val="0"/>
          <w:marBottom w:val="0"/>
          <w:divBdr>
            <w:top w:val="none" w:sz="0" w:space="0" w:color="auto"/>
            <w:left w:val="none" w:sz="0" w:space="0" w:color="auto"/>
            <w:bottom w:val="none" w:sz="0" w:space="0" w:color="auto"/>
            <w:right w:val="none" w:sz="0" w:space="0" w:color="auto"/>
          </w:divBdr>
        </w:div>
        <w:div w:id="9453971">
          <w:marLeft w:val="0"/>
          <w:marRight w:val="0"/>
          <w:marTop w:val="0"/>
          <w:marBottom w:val="0"/>
          <w:divBdr>
            <w:top w:val="none" w:sz="0" w:space="0" w:color="auto"/>
            <w:left w:val="none" w:sz="0" w:space="0" w:color="auto"/>
            <w:bottom w:val="none" w:sz="0" w:space="0" w:color="auto"/>
            <w:right w:val="none" w:sz="0" w:space="0" w:color="auto"/>
          </w:divBdr>
          <w:divsChild>
            <w:div w:id="429467724">
              <w:marLeft w:val="0"/>
              <w:marRight w:val="0"/>
              <w:marTop w:val="0"/>
              <w:marBottom w:val="0"/>
              <w:divBdr>
                <w:top w:val="none" w:sz="0" w:space="0" w:color="auto"/>
                <w:left w:val="none" w:sz="0" w:space="0" w:color="auto"/>
                <w:bottom w:val="none" w:sz="0" w:space="0" w:color="auto"/>
                <w:right w:val="none" w:sz="0" w:space="0" w:color="auto"/>
              </w:divBdr>
            </w:div>
          </w:divsChild>
        </w:div>
        <w:div w:id="16398216">
          <w:marLeft w:val="0"/>
          <w:marRight w:val="0"/>
          <w:marTop w:val="0"/>
          <w:marBottom w:val="0"/>
          <w:divBdr>
            <w:top w:val="none" w:sz="0" w:space="0" w:color="auto"/>
            <w:left w:val="none" w:sz="0" w:space="0" w:color="auto"/>
            <w:bottom w:val="none" w:sz="0" w:space="0" w:color="auto"/>
            <w:right w:val="none" w:sz="0" w:space="0" w:color="auto"/>
          </w:divBdr>
        </w:div>
        <w:div w:id="17514198">
          <w:marLeft w:val="0"/>
          <w:marRight w:val="0"/>
          <w:marTop w:val="0"/>
          <w:marBottom w:val="0"/>
          <w:divBdr>
            <w:top w:val="none" w:sz="0" w:space="0" w:color="auto"/>
            <w:left w:val="none" w:sz="0" w:space="0" w:color="auto"/>
            <w:bottom w:val="none" w:sz="0" w:space="0" w:color="auto"/>
            <w:right w:val="none" w:sz="0" w:space="0" w:color="auto"/>
          </w:divBdr>
        </w:div>
        <w:div w:id="18436423">
          <w:marLeft w:val="0"/>
          <w:marRight w:val="0"/>
          <w:marTop w:val="0"/>
          <w:marBottom w:val="0"/>
          <w:divBdr>
            <w:top w:val="none" w:sz="0" w:space="0" w:color="auto"/>
            <w:left w:val="none" w:sz="0" w:space="0" w:color="auto"/>
            <w:bottom w:val="none" w:sz="0" w:space="0" w:color="auto"/>
            <w:right w:val="none" w:sz="0" w:space="0" w:color="auto"/>
          </w:divBdr>
        </w:div>
        <w:div w:id="18745057">
          <w:marLeft w:val="0"/>
          <w:marRight w:val="0"/>
          <w:marTop w:val="0"/>
          <w:marBottom w:val="0"/>
          <w:divBdr>
            <w:top w:val="none" w:sz="0" w:space="0" w:color="auto"/>
            <w:left w:val="none" w:sz="0" w:space="0" w:color="auto"/>
            <w:bottom w:val="none" w:sz="0" w:space="0" w:color="auto"/>
            <w:right w:val="none" w:sz="0" w:space="0" w:color="auto"/>
          </w:divBdr>
        </w:div>
        <w:div w:id="21981218">
          <w:marLeft w:val="0"/>
          <w:marRight w:val="0"/>
          <w:marTop w:val="0"/>
          <w:marBottom w:val="0"/>
          <w:divBdr>
            <w:top w:val="none" w:sz="0" w:space="0" w:color="auto"/>
            <w:left w:val="none" w:sz="0" w:space="0" w:color="auto"/>
            <w:bottom w:val="none" w:sz="0" w:space="0" w:color="auto"/>
            <w:right w:val="none" w:sz="0" w:space="0" w:color="auto"/>
          </w:divBdr>
          <w:divsChild>
            <w:div w:id="528955987">
              <w:marLeft w:val="0"/>
              <w:marRight w:val="0"/>
              <w:marTop w:val="0"/>
              <w:marBottom w:val="0"/>
              <w:divBdr>
                <w:top w:val="none" w:sz="0" w:space="0" w:color="auto"/>
                <w:left w:val="none" w:sz="0" w:space="0" w:color="auto"/>
                <w:bottom w:val="none" w:sz="0" w:space="0" w:color="auto"/>
                <w:right w:val="none" w:sz="0" w:space="0" w:color="auto"/>
              </w:divBdr>
            </w:div>
          </w:divsChild>
        </w:div>
        <w:div w:id="22830479">
          <w:marLeft w:val="0"/>
          <w:marRight w:val="0"/>
          <w:marTop w:val="0"/>
          <w:marBottom w:val="0"/>
          <w:divBdr>
            <w:top w:val="none" w:sz="0" w:space="0" w:color="auto"/>
            <w:left w:val="none" w:sz="0" w:space="0" w:color="auto"/>
            <w:bottom w:val="none" w:sz="0" w:space="0" w:color="auto"/>
            <w:right w:val="none" w:sz="0" w:space="0" w:color="auto"/>
          </w:divBdr>
        </w:div>
        <w:div w:id="31267948">
          <w:marLeft w:val="0"/>
          <w:marRight w:val="0"/>
          <w:marTop w:val="0"/>
          <w:marBottom w:val="0"/>
          <w:divBdr>
            <w:top w:val="none" w:sz="0" w:space="0" w:color="auto"/>
            <w:left w:val="none" w:sz="0" w:space="0" w:color="auto"/>
            <w:bottom w:val="none" w:sz="0" w:space="0" w:color="auto"/>
            <w:right w:val="none" w:sz="0" w:space="0" w:color="auto"/>
          </w:divBdr>
        </w:div>
        <w:div w:id="33358450">
          <w:marLeft w:val="0"/>
          <w:marRight w:val="0"/>
          <w:marTop w:val="0"/>
          <w:marBottom w:val="0"/>
          <w:divBdr>
            <w:top w:val="none" w:sz="0" w:space="0" w:color="auto"/>
            <w:left w:val="none" w:sz="0" w:space="0" w:color="auto"/>
            <w:bottom w:val="none" w:sz="0" w:space="0" w:color="auto"/>
            <w:right w:val="none" w:sz="0" w:space="0" w:color="auto"/>
          </w:divBdr>
        </w:div>
        <w:div w:id="33432744">
          <w:marLeft w:val="0"/>
          <w:marRight w:val="0"/>
          <w:marTop w:val="0"/>
          <w:marBottom w:val="0"/>
          <w:divBdr>
            <w:top w:val="none" w:sz="0" w:space="0" w:color="auto"/>
            <w:left w:val="none" w:sz="0" w:space="0" w:color="auto"/>
            <w:bottom w:val="none" w:sz="0" w:space="0" w:color="auto"/>
            <w:right w:val="none" w:sz="0" w:space="0" w:color="auto"/>
          </w:divBdr>
        </w:div>
        <w:div w:id="40176856">
          <w:marLeft w:val="0"/>
          <w:marRight w:val="0"/>
          <w:marTop w:val="0"/>
          <w:marBottom w:val="0"/>
          <w:divBdr>
            <w:top w:val="none" w:sz="0" w:space="0" w:color="auto"/>
            <w:left w:val="none" w:sz="0" w:space="0" w:color="auto"/>
            <w:bottom w:val="none" w:sz="0" w:space="0" w:color="auto"/>
            <w:right w:val="none" w:sz="0" w:space="0" w:color="auto"/>
          </w:divBdr>
        </w:div>
        <w:div w:id="40516446">
          <w:marLeft w:val="0"/>
          <w:marRight w:val="0"/>
          <w:marTop w:val="0"/>
          <w:marBottom w:val="0"/>
          <w:divBdr>
            <w:top w:val="none" w:sz="0" w:space="0" w:color="auto"/>
            <w:left w:val="none" w:sz="0" w:space="0" w:color="auto"/>
            <w:bottom w:val="none" w:sz="0" w:space="0" w:color="auto"/>
            <w:right w:val="none" w:sz="0" w:space="0" w:color="auto"/>
          </w:divBdr>
        </w:div>
        <w:div w:id="41446561">
          <w:marLeft w:val="0"/>
          <w:marRight w:val="0"/>
          <w:marTop w:val="0"/>
          <w:marBottom w:val="0"/>
          <w:divBdr>
            <w:top w:val="none" w:sz="0" w:space="0" w:color="auto"/>
            <w:left w:val="none" w:sz="0" w:space="0" w:color="auto"/>
            <w:bottom w:val="none" w:sz="0" w:space="0" w:color="auto"/>
            <w:right w:val="none" w:sz="0" w:space="0" w:color="auto"/>
          </w:divBdr>
        </w:div>
        <w:div w:id="42873564">
          <w:marLeft w:val="0"/>
          <w:marRight w:val="0"/>
          <w:marTop w:val="0"/>
          <w:marBottom w:val="0"/>
          <w:divBdr>
            <w:top w:val="none" w:sz="0" w:space="0" w:color="auto"/>
            <w:left w:val="none" w:sz="0" w:space="0" w:color="auto"/>
            <w:bottom w:val="none" w:sz="0" w:space="0" w:color="auto"/>
            <w:right w:val="none" w:sz="0" w:space="0" w:color="auto"/>
          </w:divBdr>
        </w:div>
        <w:div w:id="45300662">
          <w:marLeft w:val="0"/>
          <w:marRight w:val="0"/>
          <w:marTop w:val="0"/>
          <w:marBottom w:val="0"/>
          <w:divBdr>
            <w:top w:val="none" w:sz="0" w:space="0" w:color="auto"/>
            <w:left w:val="none" w:sz="0" w:space="0" w:color="auto"/>
            <w:bottom w:val="none" w:sz="0" w:space="0" w:color="auto"/>
            <w:right w:val="none" w:sz="0" w:space="0" w:color="auto"/>
          </w:divBdr>
        </w:div>
        <w:div w:id="50202613">
          <w:marLeft w:val="0"/>
          <w:marRight w:val="0"/>
          <w:marTop w:val="0"/>
          <w:marBottom w:val="0"/>
          <w:divBdr>
            <w:top w:val="none" w:sz="0" w:space="0" w:color="auto"/>
            <w:left w:val="none" w:sz="0" w:space="0" w:color="auto"/>
            <w:bottom w:val="none" w:sz="0" w:space="0" w:color="auto"/>
            <w:right w:val="none" w:sz="0" w:space="0" w:color="auto"/>
          </w:divBdr>
          <w:divsChild>
            <w:div w:id="374549040">
              <w:marLeft w:val="0"/>
              <w:marRight w:val="0"/>
              <w:marTop w:val="0"/>
              <w:marBottom w:val="0"/>
              <w:divBdr>
                <w:top w:val="none" w:sz="0" w:space="0" w:color="auto"/>
                <w:left w:val="none" w:sz="0" w:space="0" w:color="auto"/>
                <w:bottom w:val="none" w:sz="0" w:space="0" w:color="auto"/>
                <w:right w:val="none" w:sz="0" w:space="0" w:color="auto"/>
              </w:divBdr>
            </w:div>
          </w:divsChild>
        </w:div>
        <w:div w:id="52237365">
          <w:marLeft w:val="0"/>
          <w:marRight w:val="0"/>
          <w:marTop w:val="0"/>
          <w:marBottom w:val="0"/>
          <w:divBdr>
            <w:top w:val="none" w:sz="0" w:space="0" w:color="auto"/>
            <w:left w:val="none" w:sz="0" w:space="0" w:color="auto"/>
            <w:bottom w:val="none" w:sz="0" w:space="0" w:color="auto"/>
            <w:right w:val="none" w:sz="0" w:space="0" w:color="auto"/>
          </w:divBdr>
          <w:divsChild>
            <w:div w:id="87122313">
              <w:marLeft w:val="0"/>
              <w:marRight w:val="0"/>
              <w:marTop w:val="0"/>
              <w:marBottom w:val="0"/>
              <w:divBdr>
                <w:top w:val="none" w:sz="0" w:space="0" w:color="auto"/>
                <w:left w:val="none" w:sz="0" w:space="0" w:color="auto"/>
                <w:bottom w:val="none" w:sz="0" w:space="0" w:color="auto"/>
                <w:right w:val="none" w:sz="0" w:space="0" w:color="auto"/>
              </w:divBdr>
            </w:div>
            <w:div w:id="602542145">
              <w:marLeft w:val="0"/>
              <w:marRight w:val="0"/>
              <w:marTop w:val="0"/>
              <w:marBottom w:val="0"/>
              <w:divBdr>
                <w:top w:val="none" w:sz="0" w:space="0" w:color="auto"/>
                <w:left w:val="none" w:sz="0" w:space="0" w:color="auto"/>
                <w:bottom w:val="none" w:sz="0" w:space="0" w:color="auto"/>
                <w:right w:val="none" w:sz="0" w:space="0" w:color="auto"/>
              </w:divBdr>
            </w:div>
            <w:div w:id="700086427">
              <w:marLeft w:val="0"/>
              <w:marRight w:val="0"/>
              <w:marTop w:val="0"/>
              <w:marBottom w:val="0"/>
              <w:divBdr>
                <w:top w:val="none" w:sz="0" w:space="0" w:color="auto"/>
                <w:left w:val="none" w:sz="0" w:space="0" w:color="auto"/>
                <w:bottom w:val="none" w:sz="0" w:space="0" w:color="auto"/>
                <w:right w:val="none" w:sz="0" w:space="0" w:color="auto"/>
              </w:divBdr>
            </w:div>
          </w:divsChild>
        </w:div>
        <w:div w:id="62653289">
          <w:marLeft w:val="0"/>
          <w:marRight w:val="0"/>
          <w:marTop w:val="0"/>
          <w:marBottom w:val="0"/>
          <w:divBdr>
            <w:top w:val="none" w:sz="0" w:space="0" w:color="auto"/>
            <w:left w:val="none" w:sz="0" w:space="0" w:color="auto"/>
            <w:bottom w:val="none" w:sz="0" w:space="0" w:color="auto"/>
            <w:right w:val="none" w:sz="0" w:space="0" w:color="auto"/>
          </w:divBdr>
        </w:div>
        <w:div w:id="65999638">
          <w:marLeft w:val="0"/>
          <w:marRight w:val="0"/>
          <w:marTop w:val="0"/>
          <w:marBottom w:val="0"/>
          <w:divBdr>
            <w:top w:val="none" w:sz="0" w:space="0" w:color="auto"/>
            <w:left w:val="none" w:sz="0" w:space="0" w:color="auto"/>
            <w:bottom w:val="none" w:sz="0" w:space="0" w:color="auto"/>
            <w:right w:val="none" w:sz="0" w:space="0" w:color="auto"/>
          </w:divBdr>
        </w:div>
        <w:div w:id="66996087">
          <w:marLeft w:val="0"/>
          <w:marRight w:val="0"/>
          <w:marTop w:val="0"/>
          <w:marBottom w:val="0"/>
          <w:divBdr>
            <w:top w:val="none" w:sz="0" w:space="0" w:color="auto"/>
            <w:left w:val="none" w:sz="0" w:space="0" w:color="auto"/>
            <w:bottom w:val="none" w:sz="0" w:space="0" w:color="auto"/>
            <w:right w:val="none" w:sz="0" w:space="0" w:color="auto"/>
          </w:divBdr>
        </w:div>
        <w:div w:id="70735360">
          <w:marLeft w:val="0"/>
          <w:marRight w:val="0"/>
          <w:marTop w:val="0"/>
          <w:marBottom w:val="0"/>
          <w:divBdr>
            <w:top w:val="none" w:sz="0" w:space="0" w:color="auto"/>
            <w:left w:val="none" w:sz="0" w:space="0" w:color="auto"/>
            <w:bottom w:val="none" w:sz="0" w:space="0" w:color="auto"/>
            <w:right w:val="none" w:sz="0" w:space="0" w:color="auto"/>
          </w:divBdr>
        </w:div>
        <w:div w:id="75131449">
          <w:marLeft w:val="0"/>
          <w:marRight w:val="0"/>
          <w:marTop w:val="0"/>
          <w:marBottom w:val="0"/>
          <w:divBdr>
            <w:top w:val="none" w:sz="0" w:space="0" w:color="auto"/>
            <w:left w:val="none" w:sz="0" w:space="0" w:color="auto"/>
            <w:bottom w:val="none" w:sz="0" w:space="0" w:color="auto"/>
            <w:right w:val="none" w:sz="0" w:space="0" w:color="auto"/>
          </w:divBdr>
          <w:divsChild>
            <w:div w:id="673580651">
              <w:marLeft w:val="0"/>
              <w:marRight w:val="0"/>
              <w:marTop w:val="0"/>
              <w:marBottom w:val="0"/>
              <w:divBdr>
                <w:top w:val="none" w:sz="0" w:space="0" w:color="auto"/>
                <w:left w:val="none" w:sz="0" w:space="0" w:color="auto"/>
                <w:bottom w:val="none" w:sz="0" w:space="0" w:color="auto"/>
                <w:right w:val="none" w:sz="0" w:space="0" w:color="auto"/>
              </w:divBdr>
            </w:div>
          </w:divsChild>
        </w:div>
        <w:div w:id="85197881">
          <w:marLeft w:val="0"/>
          <w:marRight w:val="0"/>
          <w:marTop w:val="0"/>
          <w:marBottom w:val="0"/>
          <w:divBdr>
            <w:top w:val="none" w:sz="0" w:space="0" w:color="auto"/>
            <w:left w:val="none" w:sz="0" w:space="0" w:color="auto"/>
            <w:bottom w:val="none" w:sz="0" w:space="0" w:color="auto"/>
            <w:right w:val="none" w:sz="0" w:space="0" w:color="auto"/>
          </w:divBdr>
        </w:div>
        <w:div w:id="89861970">
          <w:marLeft w:val="0"/>
          <w:marRight w:val="0"/>
          <w:marTop w:val="0"/>
          <w:marBottom w:val="0"/>
          <w:divBdr>
            <w:top w:val="none" w:sz="0" w:space="0" w:color="auto"/>
            <w:left w:val="none" w:sz="0" w:space="0" w:color="auto"/>
            <w:bottom w:val="none" w:sz="0" w:space="0" w:color="auto"/>
            <w:right w:val="none" w:sz="0" w:space="0" w:color="auto"/>
          </w:divBdr>
        </w:div>
        <w:div w:id="94636380">
          <w:marLeft w:val="0"/>
          <w:marRight w:val="0"/>
          <w:marTop w:val="0"/>
          <w:marBottom w:val="0"/>
          <w:divBdr>
            <w:top w:val="none" w:sz="0" w:space="0" w:color="auto"/>
            <w:left w:val="none" w:sz="0" w:space="0" w:color="auto"/>
            <w:bottom w:val="none" w:sz="0" w:space="0" w:color="auto"/>
            <w:right w:val="none" w:sz="0" w:space="0" w:color="auto"/>
          </w:divBdr>
          <w:divsChild>
            <w:div w:id="449931740">
              <w:marLeft w:val="0"/>
              <w:marRight w:val="0"/>
              <w:marTop w:val="0"/>
              <w:marBottom w:val="0"/>
              <w:divBdr>
                <w:top w:val="none" w:sz="0" w:space="0" w:color="auto"/>
                <w:left w:val="none" w:sz="0" w:space="0" w:color="auto"/>
                <w:bottom w:val="none" w:sz="0" w:space="0" w:color="auto"/>
                <w:right w:val="none" w:sz="0" w:space="0" w:color="auto"/>
              </w:divBdr>
            </w:div>
          </w:divsChild>
        </w:div>
        <w:div w:id="103312530">
          <w:marLeft w:val="0"/>
          <w:marRight w:val="0"/>
          <w:marTop w:val="0"/>
          <w:marBottom w:val="0"/>
          <w:divBdr>
            <w:top w:val="none" w:sz="0" w:space="0" w:color="auto"/>
            <w:left w:val="none" w:sz="0" w:space="0" w:color="auto"/>
            <w:bottom w:val="none" w:sz="0" w:space="0" w:color="auto"/>
            <w:right w:val="none" w:sz="0" w:space="0" w:color="auto"/>
          </w:divBdr>
        </w:div>
        <w:div w:id="104540436">
          <w:marLeft w:val="0"/>
          <w:marRight w:val="0"/>
          <w:marTop w:val="0"/>
          <w:marBottom w:val="0"/>
          <w:divBdr>
            <w:top w:val="none" w:sz="0" w:space="0" w:color="auto"/>
            <w:left w:val="none" w:sz="0" w:space="0" w:color="auto"/>
            <w:bottom w:val="none" w:sz="0" w:space="0" w:color="auto"/>
            <w:right w:val="none" w:sz="0" w:space="0" w:color="auto"/>
          </w:divBdr>
        </w:div>
        <w:div w:id="108400718">
          <w:marLeft w:val="0"/>
          <w:marRight w:val="0"/>
          <w:marTop w:val="0"/>
          <w:marBottom w:val="0"/>
          <w:divBdr>
            <w:top w:val="none" w:sz="0" w:space="0" w:color="auto"/>
            <w:left w:val="none" w:sz="0" w:space="0" w:color="auto"/>
            <w:bottom w:val="none" w:sz="0" w:space="0" w:color="auto"/>
            <w:right w:val="none" w:sz="0" w:space="0" w:color="auto"/>
          </w:divBdr>
        </w:div>
        <w:div w:id="118111345">
          <w:marLeft w:val="0"/>
          <w:marRight w:val="0"/>
          <w:marTop w:val="0"/>
          <w:marBottom w:val="0"/>
          <w:divBdr>
            <w:top w:val="none" w:sz="0" w:space="0" w:color="auto"/>
            <w:left w:val="none" w:sz="0" w:space="0" w:color="auto"/>
            <w:bottom w:val="none" w:sz="0" w:space="0" w:color="auto"/>
            <w:right w:val="none" w:sz="0" w:space="0" w:color="auto"/>
          </w:divBdr>
        </w:div>
        <w:div w:id="118113576">
          <w:marLeft w:val="0"/>
          <w:marRight w:val="0"/>
          <w:marTop w:val="0"/>
          <w:marBottom w:val="0"/>
          <w:divBdr>
            <w:top w:val="none" w:sz="0" w:space="0" w:color="auto"/>
            <w:left w:val="none" w:sz="0" w:space="0" w:color="auto"/>
            <w:bottom w:val="none" w:sz="0" w:space="0" w:color="auto"/>
            <w:right w:val="none" w:sz="0" w:space="0" w:color="auto"/>
          </w:divBdr>
          <w:divsChild>
            <w:div w:id="167062885">
              <w:marLeft w:val="0"/>
              <w:marRight w:val="0"/>
              <w:marTop w:val="0"/>
              <w:marBottom w:val="0"/>
              <w:divBdr>
                <w:top w:val="none" w:sz="0" w:space="0" w:color="auto"/>
                <w:left w:val="none" w:sz="0" w:space="0" w:color="auto"/>
                <w:bottom w:val="none" w:sz="0" w:space="0" w:color="auto"/>
                <w:right w:val="none" w:sz="0" w:space="0" w:color="auto"/>
              </w:divBdr>
            </w:div>
            <w:div w:id="244996165">
              <w:marLeft w:val="0"/>
              <w:marRight w:val="0"/>
              <w:marTop w:val="0"/>
              <w:marBottom w:val="0"/>
              <w:divBdr>
                <w:top w:val="none" w:sz="0" w:space="0" w:color="auto"/>
                <w:left w:val="none" w:sz="0" w:space="0" w:color="auto"/>
                <w:bottom w:val="none" w:sz="0" w:space="0" w:color="auto"/>
                <w:right w:val="none" w:sz="0" w:space="0" w:color="auto"/>
              </w:divBdr>
            </w:div>
          </w:divsChild>
        </w:div>
        <w:div w:id="119034464">
          <w:marLeft w:val="0"/>
          <w:marRight w:val="0"/>
          <w:marTop w:val="0"/>
          <w:marBottom w:val="0"/>
          <w:divBdr>
            <w:top w:val="none" w:sz="0" w:space="0" w:color="auto"/>
            <w:left w:val="none" w:sz="0" w:space="0" w:color="auto"/>
            <w:bottom w:val="none" w:sz="0" w:space="0" w:color="auto"/>
            <w:right w:val="none" w:sz="0" w:space="0" w:color="auto"/>
          </w:divBdr>
        </w:div>
        <w:div w:id="119807659">
          <w:marLeft w:val="0"/>
          <w:marRight w:val="0"/>
          <w:marTop w:val="0"/>
          <w:marBottom w:val="0"/>
          <w:divBdr>
            <w:top w:val="none" w:sz="0" w:space="0" w:color="auto"/>
            <w:left w:val="none" w:sz="0" w:space="0" w:color="auto"/>
            <w:bottom w:val="none" w:sz="0" w:space="0" w:color="auto"/>
            <w:right w:val="none" w:sz="0" w:space="0" w:color="auto"/>
          </w:divBdr>
          <w:divsChild>
            <w:div w:id="368919369">
              <w:marLeft w:val="0"/>
              <w:marRight w:val="0"/>
              <w:marTop w:val="0"/>
              <w:marBottom w:val="0"/>
              <w:divBdr>
                <w:top w:val="none" w:sz="0" w:space="0" w:color="auto"/>
                <w:left w:val="none" w:sz="0" w:space="0" w:color="auto"/>
                <w:bottom w:val="none" w:sz="0" w:space="0" w:color="auto"/>
                <w:right w:val="none" w:sz="0" w:space="0" w:color="auto"/>
              </w:divBdr>
            </w:div>
          </w:divsChild>
        </w:div>
        <w:div w:id="122889388">
          <w:marLeft w:val="0"/>
          <w:marRight w:val="0"/>
          <w:marTop w:val="0"/>
          <w:marBottom w:val="0"/>
          <w:divBdr>
            <w:top w:val="none" w:sz="0" w:space="0" w:color="auto"/>
            <w:left w:val="none" w:sz="0" w:space="0" w:color="auto"/>
            <w:bottom w:val="none" w:sz="0" w:space="0" w:color="auto"/>
            <w:right w:val="none" w:sz="0" w:space="0" w:color="auto"/>
          </w:divBdr>
        </w:div>
        <w:div w:id="123087559">
          <w:marLeft w:val="0"/>
          <w:marRight w:val="0"/>
          <w:marTop w:val="0"/>
          <w:marBottom w:val="0"/>
          <w:divBdr>
            <w:top w:val="none" w:sz="0" w:space="0" w:color="auto"/>
            <w:left w:val="none" w:sz="0" w:space="0" w:color="auto"/>
            <w:bottom w:val="none" w:sz="0" w:space="0" w:color="auto"/>
            <w:right w:val="none" w:sz="0" w:space="0" w:color="auto"/>
          </w:divBdr>
        </w:div>
        <w:div w:id="140006492">
          <w:marLeft w:val="0"/>
          <w:marRight w:val="0"/>
          <w:marTop w:val="0"/>
          <w:marBottom w:val="0"/>
          <w:divBdr>
            <w:top w:val="none" w:sz="0" w:space="0" w:color="auto"/>
            <w:left w:val="none" w:sz="0" w:space="0" w:color="auto"/>
            <w:bottom w:val="none" w:sz="0" w:space="0" w:color="auto"/>
            <w:right w:val="none" w:sz="0" w:space="0" w:color="auto"/>
          </w:divBdr>
        </w:div>
        <w:div w:id="144905320">
          <w:marLeft w:val="0"/>
          <w:marRight w:val="0"/>
          <w:marTop w:val="0"/>
          <w:marBottom w:val="0"/>
          <w:divBdr>
            <w:top w:val="none" w:sz="0" w:space="0" w:color="auto"/>
            <w:left w:val="none" w:sz="0" w:space="0" w:color="auto"/>
            <w:bottom w:val="none" w:sz="0" w:space="0" w:color="auto"/>
            <w:right w:val="none" w:sz="0" w:space="0" w:color="auto"/>
          </w:divBdr>
          <w:divsChild>
            <w:div w:id="729421914">
              <w:marLeft w:val="0"/>
              <w:marRight w:val="0"/>
              <w:marTop w:val="0"/>
              <w:marBottom w:val="0"/>
              <w:divBdr>
                <w:top w:val="none" w:sz="0" w:space="0" w:color="auto"/>
                <w:left w:val="none" w:sz="0" w:space="0" w:color="auto"/>
                <w:bottom w:val="none" w:sz="0" w:space="0" w:color="auto"/>
                <w:right w:val="none" w:sz="0" w:space="0" w:color="auto"/>
              </w:divBdr>
            </w:div>
          </w:divsChild>
        </w:div>
        <w:div w:id="148864178">
          <w:marLeft w:val="0"/>
          <w:marRight w:val="0"/>
          <w:marTop w:val="0"/>
          <w:marBottom w:val="0"/>
          <w:divBdr>
            <w:top w:val="none" w:sz="0" w:space="0" w:color="auto"/>
            <w:left w:val="none" w:sz="0" w:space="0" w:color="auto"/>
            <w:bottom w:val="none" w:sz="0" w:space="0" w:color="auto"/>
            <w:right w:val="none" w:sz="0" w:space="0" w:color="auto"/>
          </w:divBdr>
        </w:div>
        <w:div w:id="149174909">
          <w:marLeft w:val="0"/>
          <w:marRight w:val="0"/>
          <w:marTop w:val="0"/>
          <w:marBottom w:val="0"/>
          <w:divBdr>
            <w:top w:val="none" w:sz="0" w:space="0" w:color="auto"/>
            <w:left w:val="none" w:sz="0" w:space="0" w:color="auto"/>
            <w:bottom w:val="none" w:sz="0" w:space="0" w:color="auto"/>
            <w:right w:val="none" w:sz="0" w:space="0" w:color="auto"/>
          </w:divBdr>
        </w:div>
        <w:div w:id="149563647">
          <w:marLeft w:val="0"/>
          <w:marRight w:val="0"/>
          <w:marTop w:val="0"/>
          <w:marBottom w:val="0"/>
          <w:divBdr>
            <w:top w:val="none" w:sz="0" w:space="0" w:color="auto"/>
            <w:left w:val="none" w:sz="0" w:space="0" w:color="auto"/>
            <w:bottom w:val="none" w:sz="0" w:space="0" w:color="auto"/>
            <w:right w:val="none" w:sz="0" w:space="0" w:color="auto"/>
          </w:divBdr>
        </w:div>
        <w:div w:id="149716654">
          <w:marLeft w:val="0"/>
          <w:marRight w:val="0"/>
          <w:marTop w:val="0"/>
          <w:marBottom w:val="0"/>
          <w:divBdr>
            <w:top w:val="none" w:sz="0" w:space="0" w:color="auto"/>
            <w:left w:val="none" w:sz="0" w:space="0" w:color="auto"/>
            <w:bottom w:val="none" w:sz="0" w:space="0" w:color="auto"/>
            <w:right w:val="none" w:sz="0" w:space="0" w:color="auto"/>
          </w:divBdr>
        </w:div>
        <w:div w:id="152454109">
          <w:marLeft w:val="0"/>
          <w:marRight w:val="0"/>
          <w:marTop w:val="0"/>
          <w:marBottom w:val="0"/>
          <w:divBdr>
            <w:top w:val="none" w:sz="0" w:space="0" w:color="auto"/>
            <w:left w:val="none" w:sz="0" w:space="0" w:color="auto"/>
            <w:bottom w:val="none" w:sz="0" w:space="0" w:color="auto"/>
            <w:right w:val="none" w:sz="0" w:space="0" w:color="auto"/>
          </w:divBdr>
          <w:divsChild>
            <w:div w:id="267586235">
              <w:marLeft w:val="0"/>
              <w:marRight w:val="0"/>
              <w:marTop w:val="0"/>
              <w:marBottom w:val="0"/>
              <w:divBdr>
                <w:top w:val="none" w:sz="0" w:space="0" w:color="auto"/>
                <w:left w:val="none" w:sz="0" w:space="0" w:color="auto"/>
                <w:bottom w:val="none" w:sz="0" w:space="0" w:color="auto"/>
                <w:right w:val="none" w:sz="0" w:space="0" w:color="auto"/>
              </w:divBdr>
              <w:divsChild>
                <w:div w:id="371658861">
                  <w:marLeft w:val="0"/>
                  <w:marRight w:val="0"/>
                  <w:marTop w:val="0"/>
                  <w:marBottom w:val="0"/>
                  <w:divBdr>
                    <w:top w:val="none" w:sz="0" w:space="0" w:color="auto"/>
                    <w:left w:val="none" w:sz="0" w:space="0" w:color="auto"/>
                    <w:bottom w:val="none" w:sz="0" w:space="0" w:color="auto"/>
                    <w:right w:val="none" w:sz="0" w:space="0" w:color="auto"/>
                  </w:divBdr>
                </w:div>
              </w:divsChild>
            </w:div>
            <w:div w:id="329867212">
              <w:marLeft w:val="0"/>
              <w:marRight w:val="0"/>
              <w:marTop w:val="0"/>
              <w:marBottom w:val="0"/>
              <w:divBdr>
                <w:top w:val="none" w:sz="0" w:space="0" w:color="auto"/>
                <w:left w:val="none" w:sz="0" w:space="0" w:color="auto"/>
                <w:bottom w:val="none" w:sz="0" w:space="0" w:color="auto"/>
                <w:right w:val="none" w:sz="0" w:space="0" w:color="auto"/>
              </w:divBdr>
            </w:div>
            <w:div w:id="668796589">
              <w:marLeft w:val="0"/>
              <w:marRight w:val="0"/>
              <w:marTop w:val="0"/>
              <w:marBottom w:val="0"/>
              <w:divBdr>
                <w:top w:val="none" w:sz="0" w:space="0" w:color="auto"/>
                <w:left w:val="none" w:sz="0" w:space="0" w:color="auto"/>
                <w:bottom w:val="none" w:sz="0" w:space="0" w:color="auto"/>
                <w:right w:val="none" w:sz="0" w:space="0" w:color="auto"/>
              </w:divBdr>
            </w:div>
          </w:divsChild>
        </w:div>
        <w:div w:id="159471560">
          <w:marLeft w:val="0"/>
          <w:marRight w:val="0"/>
          <w:marTop w:val="0"/>
          <w:marBottom w:val="0"/>
          <w:divBdr>
            <w:top w:val="none" w:sz="0" w:space="0" w:color="auto"/>
            <w:left w:val="none" w:sz="0" w:space="0" w:color="auto"/>
            <w:bottom w:val="none" w:sz="0" w:space="0" w:color="auto"/>
            <w:right w:val="none" w:sz="0" w:space="0" w:color="auto"/>
          </w:divBdr>
        </w:div>
        <w:div w:id="163404535">
          <w:marLeft w:val="0"/>
          <w:marRight w:val="0"/>
          <w:marTop w:val="0"/>
          <w:marBottom w:val="0"/>
          <w:divBdr>
            <w:top w:val="none" w:sz="0" w:space="0" w:color="auto"/>
            <w:left w:val="none" w:sz="0" w:space="0" w:color="auto"/>
            <w:bottom w:val="none" w:sz="0" w:space="0" w:color="auto"/>
            <w:right w:val="none" w:sz="0" w:space="0" w:color="auto"/>
          </w:divBdr>
        </w:div>
        <w:div w:id="165098485">
          <w:marLeft w:val="0"/>
          <w:marRight w:val="0"/>
          <w:marTop w:val="0"/>
          <w:marBottom w:val="0"/>
          <w:divBdr>
            <w:top w:val="none" w:sz="0" w:space="0" w:color="auto"/>
            <w:left w:val="none" w:sz="0" w:space="0" w:color="auto"/>
            <w:bottom w:val="none" w:sz="0" w:space="0" w:color="auto"/>
            <w:right w:val="none" w:sz="0" w:space="0" w:color="auto"/>
          </w:divBdr>
        </w:div>
        <w:div w:id="174004589">
          <w:marLeft w:val="0"/>
          <w:marRight w:val="0"/>
          <w:marTop w:val="0"/>
          <w:marBottom w:val="0"/>
          <w:divBdr>
            <w:top w:val="none" w:sz="0" w:space="0" w:color="auto"/>
            <w:left w:val="none" w:sz="0" w:space="0" w:color="auto"/>
            <w:bottom w:val="none" w:sz="0" w:space="0" w:color="auto"/>
            <w:right w:val="none" w:sz="0" w:space="0" w:color="auto"/>
          </w:divBdr>
        </w:div>
        <w:div w:id="175658666">
          <w:marLeft w:val="0"/>
          <w:marRight w:val="0"/>
          <w:marTop w:val="0"/>
          <w:marBottom w:val="0"/>
          <w:divBdr>
            <w:top w:val="none" w:sz="0" w:space="0" w:color="auto"/>
            <w:left w:val="none" w:sz="0" w:space="0" w:color="auto"/>
            <w:bottom w:val="none" w:sz="0" w:space="0" w:color="auto"/>
            <w:right w:val="none" w:sz="0" w:space="0" w:color="auto"/>
          </w:divBdr>
        </w:div>
        <w:div w:id="178084208">
          <w:marLeft w:val="0"/>
          <w:marRight w:val="0"/>
          <w:marTop w:val="0"/>
          <w:marBottom w:val="0"/>
          <w:divBdr>
            <w:top w:val="none" w:sz="0" w:space="0" w:color="auto"/>
            <w:left w:val="none" w:sz="0" w:space="0" w:color="auto"/>
            <w:bottom w:val="none" w:sz="0" w:space="0" w:color="auto"/>
            <w:right w:val="none" w:sz="0" w:space="0" w:color="auto"/>
          </w:divBdr>
        </w:div>
        <w:div w:id="181284708">
          <w:marLeft w:val="0"/>
          <w:marRight w:val="0"/>
          <w:marTop w:val="0"/>
          <w:marBottom w:val="0"/>
          <w:divBdr>
            <w:top w:val="none" w:sz="0" w:space="0" w:color="auto"/>
            <w:left w:val="none" w:sz="0" w:space="0" w:color="auto"/>
            <w:bottom w:val="none" w:sz="0" w:space="0" w:color="auto"/>
            <w:right w:val="none" w:sz="0" w:space="0" w:color="auto"/>
          </w:divBdr>
        </w:div>
        <w:div w:id="183792978">
          <w:marLeft w:val="0"/>
          <w:marRight w:val="0"/>
          <w:marTop w:val="0"/>
          <w:marBottom w:val="0"/>
          <w:divBdr>
            <w:top w:val="none" w:sz="0" w:space="0" w:color="auto"/>
            <w:left w:val="none" w:sz="0" w:space="0" w:color="auto"/>
            <w:bottom w:val="none" w:sz="0" w:space="0" w:color="auto"/>
            <w:right w:val="none" w:sz="0" w:space="0" w:color="auto"/>
          </w:divBdr>
        </w:div>
        <w:div w:id="185094632">
          <w:marLeft w:val="0"/>
          <w:marRight w:val="0"/>
          <w:marTop w:val="0"/>
          <w:marBottom w:val="0"/>
          <w:divBdr>
            <w:top w:val="none" w:sz="0" w:space="0" w:color="auto"/>
            <w:left w:val="none" w:sz="0" w:space="0" w:color="auto"/>
            <w:bottom w:val="none" w:sz="0" w:space="0" w:color="auto"/>
            <w:right w:val="none" w:sz="0" w:space="0" w:color="auto"/>
          </w:divBdr>
        </w:div>
        <w:div w:id="188488740">
          <w:marLeft w:val="0"/>
          <w:marRight w:val="0"/>
          <w:marTop w:val="0"/>
          <w:marBottom w:val="0"/>
          <w:divBdr>
            <w:top w:val="none" w:sz="0" w:space="0" w:color="auto"/>
            <w:left w:val="none" w:sz="0" w:space="0" w:color="auto"/>
            <w:bottom w:val="none" w:sz="0" w:space="0" w:color="auto"/>
            <w:right w:val="none" w:sz="0" w:space="0" w:color="auto"/>
          </w:divBdr>
        </w:div>
        <w:div w:id="194201805">
          <w:marLeft w:val="0"/>
          <w:marRight w:val="0"/>
          <w:marTop w:val="0"/>
          <w:marBottom w:val="0"/>
          <w:divBdr>
            <w:top w:val="none" w:sz="0" w:space="0" w:color="auto"/>
            <w:left w:val="none" w:sz="0" w:space="0" w:color="auto"/>
            <w:bottom w:val="none" w:sz="0" w:space="0" w:color="auto"/>
            <w:right w:val="none" w:sz="0" w:space="0" w:color="auto"/>
          </w:divBdr>
          <w:divsChild>
            <w:div w:id="10450697">
              <w:marLeft w:val="0"/>
              <w:marRight w:val="0"/>
              <w:marTop w:val="0"/>
              <w:marBottom w:val="0"/>
              <w:divBdr>
                <w:top w:val="none" w:sz="0" w:space="0" w:color="auto"/>
                <w:left w:val="none" w:sz="0" w:space="0" w:color="auto"/>
                <w:bottom w:val="none" w:sz="0" w:space="0" w:color="auto"/>
                <w:right w:val="none" w:sz="0" w:space="0" w:color="auto"/>
              </w:divBdr>
              <w:divsChild>
                <w:div w:id="58087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924220">
          <w:marLeft w:val="0"/>
          <w:marRight w:val="0"/>
          <w:marTop w:val="0"/>
          <w:marBottom w:val="0"/>
          <w:divBdr>
            <w:top w:val="none" w:sz="0" w:space="0" w:color="auto"/>
            <w:left w:val="none" w:sz="0" w:space="0" w:color="auto"/>
            <w:bottom w:val="none" w:sz="0" w:space="0" w:color="auto"/>
            <w:right w:val="none" w:sz="0" w:space="0" w:color="auto"/>
          </w:divBdr>
        </w:div>
        <w:div w:id="195821812">
          <w:marLeft w:val="0"/>
          <w:marRight w:val="0"/>
          <w:marTop w:val="0"/>
          <w:marBottom w:val="0"/>
          <w:divBdr>
            <w:top w:val="none" w:sz="0" w:space="0" w:color="auto"/>
            <w:left w:val="none" w:sz="0" w:space="0" w:color="auto"/>
            <w:bottom w:val="none" w:sz="0" w:space="0" w:color="auto"/>
            <w:right w:val="none" w:sz="0" w:space="0" w:color="auto"/>
          </w:divBdr>
        </w:div>
        <w:div w:id="200869700">
          <w:marLeft w:val="0"/>
          <w:marRight w:val="0"/>
          <w:marTop w:val="0"/>
          <w:marBottom w:val="0"/>
          <w:divBdr>
            <w:top w:val="none" w:sz="0" w:space="0" w:color="auto"/>
            <w:left w:val="none" w:sz="0" w:space="0" w:color="auto"/>
            <w:bottom w:val="none" w:sz="0" w:space="0" w:color="auto"/>
            <w:right w:val="none" w:sz="0" w:space="0" w:color="auto"/>
          </w:divBdr>
        </w:div>
        <w:div w:id="200944757">
          <w:marLeft w:val="0"/>
          <w:marRight w:val="0"/>
          <w:marTop w:val="0"/>
          <w:marBottom w:val="0"/>
          <w:divBdr>
            <w:top w:val="none" w:sz="0" w:space="0" w:color="auto"/>
            <w:left w:val="none" w:sz="0" w:space="0" w:color="auto"/>
            <w:bottom w:val="none" w:sz="0" w:space="0" w:color="auto"/>
            <w:right w:val="none" w:sz="0" w:space="0" w:color="auto"/>
          </w:divBdr>
        </w:div>
        <w:div w:id="202056493">
          <w:marLeft w:val="0"/>
          <w:marRight w:val="0"/>
          <w:marTop w:val="0"/>
          <w:marBottom w:val="0"/>
          <w:divBdr>
            <w:top w:val="none" w:sz="0" w:space="0" w:color="auto"/>
            <w:left w:val="none" w:sz="0" w:space="0" w:color="auto"/>
            <w:bottom w:val="none" w:sz="0" w:space="0" w:color="auto"/>
            <w:right w:val="none" w:sz="0" w:space="0" w:color="auto"/>
          </w:divBdr>
        </w:div>
        <w:div w:id="202988699">
          <w:marLeft w:val="0"/>
          <w:marRight w:val="0"/>
          <w:marTop w:val="0"/>
          <w:marBottom w:val="0"/>
          <w:divBdr>
            <w:top w:val="none" w:sz="0" w:space="0" w:color="auto"/>
            <w:left w:val="none" w:sz="0" w:space="0" w:color="auto"/>
            <w:bottom w:val="none" w:sz="0" w:space="0" w:color="auto"/>
            <w:right w:val="none" w:sz="0" w:space="0" w:color="auto"/>
          </w:divBdr>
        </w:div>
        <w:div w:id="204099573">
          <w:marLeft w:val="0"/>
          <w:marRight w:val="0"/>
          <w:marTop w:val="0"/>
          <w:marBottom w:val="0"/>
          <w:divBdr>
            <w:top w:val="none" w:sz="0" w:space="0" w:color="auto"/>
            <w:left w:val="none" w:sz="0" w:space="0" w:color="auto"/>
            <w:bottom w:val="none" w:sz="0" w:space="0" w:color="auto"/>
            <w:right w:val="none" w:sz="0" w:space="0" w:color="auto"/>
          </w:divBdr>
        </w:div>
        <w:div w:id="206067819">
          <w:marLeft w:val="0"/>
          <w:marRight w:val="0"/>
          <w:marTop w:val="0"/>
          <w:marBottom w:val="0"/>
          <w:divBdr>
            <w:top w:val="none" w:sz="0" w:space="0" w:color="auto"/>
            <w:left w:val="none" w:sz="0" w:space="0" w:color="auto"/>
            <w:bottom w:val="none" w:sz="0" w:space="0" w:color="auto"/>
            <w:right w:val="none" w:sz="0" w:space="0" w:color="auto"/>
          </w:divBdr>
          <w:divsChild>
            <w:div w:id="502815919">
              <w:marLeft w:val="0"/>
              <w:marRight w:val="0"/>
              <w:marTop w:val="0"/>
              <w:marBottom w:val="0"/>
              <w:divBdr>
                <w:top w:val="none" w:sz="0" w:space="0" w:color="auto"/>
                <w:left w:val="none" w:sz="0" w:space="0" w:color="auto"/>
                <w:bottom w:val="none" w:sz="0" w:space="0" w:color="auto"/>
                <w:right w:val="none" w:sz="0" w:space="0" w:color="auto"/>
              </w:divBdr>
            </w:div>
            <w:div w:id="647707814">
              <w:marLeft w:val="0"/>
              <w:marRight w:val="0"/>
              <w:marTop w:val="0"/>
              <w:marBottom w:val="0"/>
              <w:divBdr>
                <w:top w:val="none" w:sz="0" w:space="0" w:color="auto"/>
                <w:left w:val="none" w:sz="0" w:space="0" w:color="auto"/>
                <w:bottom w:val="none" w:sz="0" w:space="0" w:color="auto"/>
                <w:right w:val="none" w:sz="0" w:space="0" w:color="auto"/>
              </w:divBdr>
            </w:div>
          </w:divsChild>
        </w:div>
        <w:div w:id="206265155">
          <w:marLeft w:val="0"/>
          <w:marRight w:val="0"/>
          <w:marTop w:val="0"/>
          <w:marBottom w:val="0"/>
          <w:divBdr>
            <w:top w:val="none" w:sz="0" w:space="0" w:color="auto"/>
            <w:left w:val="none" w:sz="0" w:space="0" w:color="auto"/>
            <w:bottom w:val="none" w:sz="0" w:space="0" w:color="auto"/>
            <w:right w:val="none" w:sz="0" w:space="0" w:color="auto"/>
          </w:divBdr>
        </w:div>
        <w:div w:id="206766876">
          <w:marLeft w:val="0"/>
          <w:marRight w:val="0"/>
          <w:marTop w:val="0"/>
          <w:marBottom w:val="0"/>
          <w:divBdr>
            <w:top w:val="none" w:sz="0" w:space="0" w:color="auto"/>
            <w:left w:val="none" w:sz="0" w:space="0" w:color="auto"/>
            <w:bottom w:val="none" w:sz="0" w:space="0" w:color="auto"/>
            <w:right w:val="none" w:sz="0" w:space="0" w:color="auto"/>
          </w:divBdr>
        </w:div>
        <w:div w:id="214124356">
          <w:marLeft w:val="0"/>
          <w:marRight w:val="0"/>
          <w:marTop w:val="0"/>
          <w:marBottom w:val="0"/>
          <w:divBdr>
            <w:top w:val="none" w:sz="0" w:space="0" w:color="auto"/>
            <w:left w:val="none" w:sz="0" w:space="0" w:color="auto"/>
            <w:bottom w:val="none" w:sz="0" w:space="0" w:color="auto"/>
            <w:right w:val="none" w:sz="0" w:space="0" w:color="auto"/>
          </w:divBdr>
        </w:div>
        <w:div w:id="214512572">
          <w:marLeft w:val="0"/>
          <w:marRight w:val="0"/>
          <w:marTop w:val="0"/>
          <w:marBottom w:val="0"/>
          <w:divBdr>
            <w:top w:val="none" w:sz="0" w:space="0" w:color="auto"/>
            <w:left w:val="none" w:sz="0" w:space="0" w:color="auto"/>
            <w:bottom w:val="none" w:sz="0" w:space="0" w:color="auto"/>
            <w:right w:val="none" w:sz="0" w:space="0" w:color="auto"/>
          </w:divBdr>
        </w:div>
        <w:div w:id="216820131">
          <w:marLeft w:val="0"/>
          <w:marRight w:val="0"/>
          <w:marTop w:val="0"/>
          <w:marBottom w:val="0"/>
          <w:divBdr>
            <w:top w:val="none" w:sz="0" w:space="0" w:color="auto"/>
            <w:left w:val="none" w:sz="0" w:space="0" w:color="auto"/>
            <w:bottom w:val="none" w:sz="0" w:space="0" w:color="auto"/>
            <w:right w:val="none" w:sz="0" w:space="0" w:color="auto"/>
          </w:divBdr>
        </w:div>
        <w:div w:id="221215356">
          <w:marLeft w:val="0"/>
          <w:marRight w:val="0"/>
          <w:marTop w:val="0"/>
          <w:marBottom w:val="0"/>
          <w:divBdr>
            <w:top w:val="none" w:sz="0" w:space="0" w:color="auto"/>
            <w:left w:val="none" w:sz="0" w:space="0" w:color="auto"/>
            <w:bottom w:val="none" w:sz="0" w:space="0" w:color="auto"/>
            <w:right w:val="none" w:sz="0" w:space="0" w:color="auto"/>
          </w:divBdr>
        </w:div>
        <w:div w:id="222061816">
          <w:marLeft w:val="0"/>
          <w:marRight w:val="0"/>
          <w:marTop w:val="0"/>
          <w:marBottom w:val="0"/>
          <w:divBdr>
            <w:top w:val="none" w:sz="0" w:space="0" w:color="auto"/>
            <w:left w:val="none" w:sz="0" w:space="0" w:color="auto"/>
            <w:bottom w:val="none" w:sz="0" w:space="0" w:color="auto"/>
            <w:right w:val="none" w:sz="0" w:space="0" w:color="auto"/>
          </w:divBdr>
        </w:div>
        <w:div w:id="224069435">
          <w:marLeft w:val="0"/>
          <w:marRight w:val="0"/>
          <w:marTop w:val="0"/>
          <w:marBottom w:val="0"/>
          <w:divBdr>
            <w:top w:val="none" w:sz="0" w:space="0" w:color="auto"/>
            <w:left w:val="none" w:sz="0" w:space="0" w:color="auto"/>
            <w:bottom w:val="none" w:sz="0" w:space="0" w:color="auto"/>
            <w:right w:val="none" w:sz="0" w:space="0" w:color="auto"/>
          </w:divBdr>
        </w:div>
        <w:div w:id="224874195">
          <w:marLeft w:val="0"/>
          <w:marRight w:val="0"/>
          <w:marTop w:val="0"/>
          <w:marBottom w:val="0"/>
          <w:divBdr>
            <w:top w:val="none" w:sz="0" w:space="0" w:color="auto"/>
            <w:left w:val="none" w:sz="0" w:space="0" w:color="auto"/>
            <w:bottom w:val="none" w:sz="0" w:space="0" w:color="auto"/>
            <w:right w:val="none" w:sz="0" w:space="0" w:color="auto"/>
          </w:divBdr>
        </w:div>
        <w:div w:id="227689147">
          <w:marLeft w:val="0"/>
          <w:marRight w:val="0"/>
          <w:marTop w:val="0"/>
          <w:marBottom w:val="0"/>
          <w:divBdr>
            <w:top w:val="none" w:sz="0" w:space="0" w:color="auto"/>
            <w:left w:val="none" w:sz="0" w:space="0" w:color="auto"/>
            <w:bottom w:val="none" w:sz="0" w:space="0" w:color="auto"/>
            <w:right w:val="none" w:sz="0" w:space="0" w:color="auto"/>
          </w:divBdr>
          <w:divsChild>
            <w:div w:id="740760152">
              <w:marLeft w:val="0"/>
              <w:marRight w:val="0"/>
              <w:marTop w:val="0"/>
              <w:marBottom w:val="0"/>
              <w:divBdr>
                <w:top w:val="none" w:sz="0" w:space="0" w:color="auto"/>
                <w:left w:val="none" w:sz="0" w:space="0" w:color="auto"/>
                <w:bottom w:val="none" w:sz="0" w:space="0" w:color="auto"/>
                <w:right w:val="none" w:sz="0" w:space="0" w:color="auto"/>
              </w:divBdr>
            </w:div>
          </w:divsChild>
        </w:div>
        <w:div w:id="228687737">
          <w:marLeft w:val="0"/>
          <w:marRight w:val="0"/>
          <w:marTop w:val="0"/>
          <w:marBottom w:val="0"/>
          <w:divBdr>
            <w:top w:val="none" w:sz="0" w:space="0" w:color="auto"/>
            <w:left w:val="none" w:sz="0" w:space="0" w:color="auto"/>
            <w:bottom w:val="none" w:sz="0" w:space="0" w:color="auto"/>
            <w:right w:val="none" w:sz="0" w:space="0" w:color="auto"/>
          </w:divBdr>
        </w:div>
        <w:div w:id="230115506">
          <w:marLeft w:val="0"/>
          <w:marRight w:val="0"/>
          <w:marTop w:val="0"/>
          <w:marBottom w:val="0"/>
          <w:divBdr>
            <w:top w:val="none" w:sz="0" w:space="0" w:color="auto"/>
            <w:left w:val="none" w:sz="0" w:space="0" w:color="auto"/>
            <w:bottom w:val="none" w:sz="0" w:space="0" w:color="auto"/>
            <w:right w:val="none" w:sz="0" w:space="0" w:color="auto"/>
          </w:divBdr>
        </w:div>
        <w:div w:id="231551775">
          <w:marLeft w:val="0"/>
          <w:marRight w:val="0"/>
          <w:marTop w:val="0"/>
          <w:marBottom w:val="0"/>
          <w:divBdr>
            <w:top w:val="none" w:sz="0" w:space="0" w:color="auto"/>
            <w:left w:val="none" w:sz="0" w:space="0" w:color="auto"/>
            <w:bottom w:val="none" w:sz="0" w:space="0" w:color="auto"/>
            <w:right w:val="none" w:sz="0" w:space="0" w:color="auto"/>
          </w:divBdr>
        </w:div>
        <w:div w:id="235676410">
          <w:marLeft w:val="0"/>
          <w:marRight w:val="0"/>
          <w:marTop w:val="0"/>
          <w:marBottom w:val="0"/>
          <w:divBdr>
            <w:top w:val="none" w:sz="0" w:space="0" w:color="auto"/>
            <w:left w:val="none" w:sz="0" w:space="0" w:color="auto"/>
            <w:bottom w:val="none" w:sz="0" w:space="0" w:color="auto"/>
            <w:right w:val="none" w:sz="0" w:space="0" w:color="auto"/>
          </w:divBdr>
          <w:divsChild>
            <w:div w:id="50664525">
              <w:marLeft w:val="0"/>
              <w:marRight w:val="0"/>
              <w:marTop w:val="0"/>
              <w:marBottom w:val="0"/>
              <w:divBdr>
                <w:top w:val="none" w:sz="0" w:space="0" w:color="auto"/>
                <w:left w:val="none" w:sz="0" w:space="0" w:color="auto"/>
                <w:bottom w:val="none" w:sz="0" w:space="0" w:color="auto"/>
                <w:right w:val="none" w:sz="0" w:space="0" w:color="auto"/>
              </w:divBdr>
            </w:div>
            <w:div w:id="283582333">
              <w:marLeft w:val="0"/>
              <w:marRight w:val="0"/>
              <w:marTop w:val="0"/>
              <w:marBottom w:val="0"/>
              <w:divBdr>
                <w:top w:val="none" w:sz="0" w:space="0" w:color="auto"/>
                <w:left w:val="none" w:sz="0" w:space="0" w:color="auto"/>
                <w:bottom w:val="none" w:sz="0" w:space="0" w:color="auto"/>
                <w:right w:val="none" w:sz="0" w:space="0" w:color="auto"/>
              </w:divBdr>
            </w:div>
            <w:div w:id="365764562">
              <w:marLeft w:val="0"/>
              <w:marRight w:val="0"/>
              <w:marTop w:val="0"/>
              <w:marBottom w:val="0"/>
              <w:divBdr>
                <w:top w:val="none" w:sz="0" w:space="0" w:color="auto"/>
                <w:left w:val="none" w:sz="0" w:space="0" w:color="auto"/>
                <w:bottom w:val="none" w:sz="0" w:space="0" w:color="auto"/>
                <w:right w:val="none" w:sz="0" w:space="0" w:color="auto"/>
              </w:divBdr>
              <w:divsChild>
                <w:div w:id="424889668">
                  <w:marLeft w:val="0"/>
                  <w:marRight w:val="0"/>
                  <w:marTop w:val="0"/>
                  <w:marBottom w:val="0"/>
                  <w:divBdr>
                    <w:top w:val="none" w:sz="0" w:space="0" w:color="auto"/>
                    <w:left w:val="none" w:sz="0" w:space="0" w:color="auto"/>
                    <w:bottom w:val="none" w:sz="0" w:space="0" w:color="auto"/>
                    <w:right w:val="none" w:sz="0" w:space="0" w:color="auto"/>
                  </w:divBdr>
                  <w:divsChild>
                    <w:div w:id="439683210">
                      <w:marLeft w:val="0"/>
                      <w:marRight w:val="0"/>
                      <w:marTop w:val="0"/>
                      <w:marBottom w:val="0"/>
                      <w:divBdr>
                        <w:top w:val="none" w:sz="0" w:space="0" w:color="auto"/>
                        <w:left w:val="none" w:sz="0" w:space="0" w:color="auto"/>
                        <w:bottom w:val="none" w:sz="0" w:space="0" w:color="auto"/>
                        <w:right w:val="none" w:sz="0" w:space="0" w:color="auto"/>
                      </w:divBdr>
                      <w:divsChild>
                        <w:div w:id="86077471">
                          <w:marLeft w:val="0"/>
                          <w:marRight w:val="0"/>
                          <w:marTop w:val="0"/>
                          <w:marBottom w:val="0"/>
                          <w:divBdr>
                            <w:top w:val="none" w:sz="0" w:space="0" w:color="auto"/>
                            <w:left w:val="none" w:sz="0" w:space="0" w:color="auto"/>
                            <w:bottom w:val="none" w:sz="0" w:space="0" w:color="auto"/>
                            <w:right w:val="none" w:sz="0" w:space="0" w:color="auto"/>
                          </w:divBdr>
                        </w:div>
                        <w:div w:id="373120750">
                          <w:marLeft w:val="0"/>
                          <w:marRight w:val="0"/>
                          <w:marTop w:val="0"/>
                          <w:marBottom w:val="0"/>
                          <w:divBdr>
                            <w:top w:val="none" w:sz="0" w:space="0" w:color="auto"/>
                            <w:left w:val="none" w:sz="0" w:space="0" w:color="auto"/>
                            <w:bottom w:val="none" w:sz="0" w:space="0" w:color="auto"/>
                            <w:right w:val="none" w:sz="0" w:space="0" w:color="auto"/>
                          </w:divBdr>
                          <w:divsChild>
                            <w:div w:id="9328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047563">
                  <w:marLeft w:val="0"/>
                  <w:marRight w:val="0"/>
                  <w:marTop w:val="0"/>
                  <w:marBottom w:val="0"/>
                  <w:divBdr>
                    <w:top w:val="none" w:sz="0" w:space="0" w:color="auto"/>
                    <w:left w:val="none" w:sz="0" w:space="0" w:color="auto"/>
                    <w:bottom w:val="none" w:sz="0" w:space="0" w:color="auto"/>
                    <w:right w:val="none" w:sz="0" w:space="0" w:color="auto"/>
                  </w:divBdr>
                </w:div>
                <w:div w:id="691996066">
                  <w:marLeft w:val="0"/>
                  <w:marRight w:val="0"/>
                  <w:marTop w:val="0"/>
                  <w:marBottom w:val="0"/>
                  <w:divBdr>
                    <w:top w:val="none" w:sz="0" w:space="0" w:color="auto"/>
                    <w:left w:val="none" w:sz="0" w:space="0" w:color="auto"/>
                    <w:bottom w:val="none" w:sz="0" w:space="0" w:color="auto"/>
                    <w:right w:val="none" w:sz="0" w:space="0" w:color="auto"/>
                  </w:divBdr>
                </w:div>
              </w:divsChild>
            </w:div>
            <w:div w:id="534805277">
              <w:marLeft w:val="0"/>
              <w:marRight w:val="0"/>
              <w:marTop w:val="0"/>
              <w:marBottom w:val="0"/>
              <w:divBdr>
                <w:top w:val="none" w:sz="0" w:space="0" w:color="auto"/>
                <w:left w:val="none" w:sz="0" w:space="0" w:color="auto"/>
                <w:bottom w:val="none" w:sz="0" w:space="0" w:color="auto"/>
                <w:right w:val="none" w:sz="0" w:space="0" w:color="auto"/>
              </w:divBdr>
            </w:div>
          </w:divsChild>
        </w:div>
        <w:div w:id="236597287">
          <w:marLeft w:val="0"/>
          <w:marRight w:val="0"/>
          <w:marTop w:val="0"/>
          <w:marBottom w:val="0"/>
          <w:divBdr>
            <w:top w:val="none" w:sz="0" w:space="0" w:color="auto"/>
            <w:left w:val="none" w:sz="0" w:space="0" w:color="auto"/>
            <w:bottom w:val="none" w:sz="0" w:space="0" w:color="auto"/>
            <w:right w:val="none" w:sz="0" w:space="0" w:color="auto"/>
          </w:divBdr>
        </w:div>
        <w:div w:id="237254652">
          <w:marLeft w:val="0"/>
          <w:marRight w:val="0"/>
          <w:marTop w:val="0"/>
          <w:marBottom w:val="0"/>
          <w:divBdr>
            <w:top w:val="none" w:sz="0" w:space="0" w:color="auto"/>
            <w:left w:val="none" w:sz="0" w:space="0" w:color="auto"/>
            <w:bottom w:val="none" w:sz="0" w:space="0" w:color="auto"/>
            <w:right w:val="none" w:sz="0" w:space="0" w:color="auto"/>
          </w:divBdr>
        </w:div>
        <w:div w:id="238713486">
          <w:marLeft w:val="0"/>
          <w:marRight w:val="0"/>
          <w:marTop w:val="0"/>
          <w:marBottom w:val="0"/>
          <w:divBdr>
            <w:top w:val="none" w:sz="0" w:space="0" w:color="auto"/>
            <w:left w:val="none" w:sz="0" w:space="0" w:color="auto"/>
            <w:bottom w:val="none" w:sz="0" w:space="0" w:color="auto"/>
            <w:right w:val="none" w:sz="0" w:space="0" w:color="auto"/>
          </w:divBdr>
        </w:div>
        <w:div w:id="238714145">
          <w:marLeft w:val="0"/>
          <w:marRight w:val="0"/>
          <w:marTop w:val="0"/>
          <w:marBottom w:val="0"/>
          <w:divBdr>
            <w:top w:val="none" w:sz="0" w:space="0" w:color="auto"/>
            <w:left w:val="none" w:sz="0" w:space="0" w:color="auto"/>
            <w:bottom w:val="none" w:sz="0" w:space="0" w:color="auto"/>
            <w:right w:val="none" w:sz="0" w:space="0" w:color="auto"/>
          </w:divBdr>
        </w:div>
        <w:div w:id="239369927">
          <w:marLeft w:val="0"/>
          <w:marRight w:val="0"/>
          <w:marTop w:val="0"/>
          <w:marBottom w:val="0"/>
          <w:divBdr>
            <w:top w:val="none" w:sz="0" w:space="0" w:color="auto"/>
            <w:left w:val="none" w:sz="0" w:space="0" w:color="auto"/>
            <w:bottom w:val="none" w:sz="0" w:space="0" w:color="auto"/>
            <w:right w:val="none" w:sz="0" w:space="0" w:color="auto"/>
          </w:divBdr>
        </w:div>
        <w:div w:id="241794332">
          <w:marLeft w:val="0"/>
          <w:marRight w:val="0"/>
          <w:marTop w:val="0"/>
          <w:marBottom w:val="0"/>
          <w:divBdr>
            <w:top w:val="none" w:sz="0" w:space="0" w:color="auto"/>
            <w:left w:val="none" w:sz="0" w:space="0" w:color="auto"/>
            <w:bottom w:val="none" w:sz="0" w:space="0" w:color="auto"/>
            <w:right w:val="none" w:sz="0" w:space="0" w:color="auto"/>
          </w:divBdr>
        </w:div>
        <w:div w:id="248471347">
          <w:marLeft w:val="0"/>
          <w:marRight w:val="0"/>
          <w:marTop w:val="0"/>
          <w:marBottom w:val="0"/>
          <w:divBdr>
            <w:top w:val="none" w:sz="0" w:space="0" w:color="auto"/>
            <w:left w:val="none" w:sz="0" w:space="0" w:color="auto"/>
            <w:bottom w:val="none" w:sz="0" w:space="0" w:color="auto"/>
            <w:right w:val="none" w:sz="0" w:space="0" w:color="auto"/>
          </w:divBdr>
        </w:div>
        <w:div w:id="249654788">
          <w:marLeft w:val="0"/>
          <w:marRight w:val="0"/>
          <w:marTop w:val="0"/>
          <w:marBottom w:val="0"/>
          <w:divBdr>
            <w:top w:val="none" w:sz="0" w:space="0" w:color="auto"/>
            <w:left w:val="none" w:sz="0" w:space="0" w:color="auto"/>
            <w:bottom w:val="none" w:sz="0" w:space="0" w:color="auto"/>
            <w:right w:val="none" w:sz="0" w:space="0" w:color="auto"/>
          </w:divBdr>
        </w:div>
        <w:div w:id="252278633">
          <w:marLeft w:val="0"/>
          <w:marRight w:val="0"/>
          <w:marTop w:val="0"/>
          <w:marBottom w:val="0"/>
          <w:divBdr>
            <w:top w:val="none" w:sz="0" w:space="0" w:color="auto"/>
            <w:left w:val="none" w:sz="0" w:space="0" w:color="auto"/>
            <w:bottom w:val="none" w:sz="0" w:space="0" w:color="auto"/>
            <w:right w:val="none" w:sz="0" w:space="0" w:color="auto"/>
          </w:divBdr>
        </w:div>
        <w:div w:id="252974013">
          <w:marLeft w:val="0"/>
          <w:marRight w:val="0"/>
          <w:marTop w:val="0"/>
          <w:marBottom w:val="0"/>
          <w:divBdr>
            <w:top w:val="none" w:sz="0" w:space="0" w:color="auto"/>
            <w:left w:val="none" w:sz="0" w:space="0" w:color="auto"/>
            <w:bottom w:val="none" w:sz="0" w:space="0" w:color="auto"/>
            <w:right w:val="none" w:sz="0" w:space="0" w:color="auto"/>
          </w:divBdr>
        </w:div>
        <w:div w:id="260603300">
          <w:marLeft w:val="0"/>
          <w:marRight w:val="0"/>
          <w:marTop w:val="0"/>
          <w:marBottom w:val="0"/>
          <w:divBdr>
            <w:top w:val="none" w:sz="0" w:space="0" w:color="auto"/>
            <w:left w:val="none" w:sz="0" w:space="0" w:color="auto"/>
            <w:bottom w:val="none" w:sz="0" w:space="0" w:color="auto"/>
            <w:right w:val="none" w:sz="0" w:space="0" w:color="auto"/>
          </w:divBdr>
          <w:divsChild>
            <w:div w:id="300548117">
              <w:marLeft w:val="0"/>
              <w:marRight w:val="0"/>
              <w:marTop w:val="0"/>
              <w:marBottom w:val="0"/>
              <w:divBdr>
                <w:top w:val="none" w:sz="0" w:space="0" w:color="auto"/>
                <w:left w:val="none" w:sz="0" w:space="0" w:color="auto"/>
                <w:bottom w:val="none" w:sz="0" w:space="0" w:color="auto"/>
                <w:right w:val="none" w:sz="0" w:space="0" w:color="auto"/>
              </w:divBdr>
            </w:div>
          </w:divsChild>
        </w:div>
        <w:div w:id="260720613">
          <w:marLeft w:val="0"/>
          <w:marRight w:val="0"/>
          <w:marTop w:val="0"/>
          <w:marBottom w:val="0"/>
          <w:divBdr>
            <w:top w:val="none" w:sz="0" w:space="0" w:color="auto"/>
            <w:left w:val="none" w:sz="0" w:space="0" w:color="auto"/>
            <w:bottom w:val="none" w:sz="0" w:space="0" w:color="auto"/>
            <w:right w:val="none" w:sz="0" w:space="0" w:color="auto"/>
          </w:divBdr>
        </w:div>
        <w:div w:id="261114716">
          <w:marLeft w:val="0"/>
          <w:marRight w:val="0"/>
          <w:marTop w:val="0"/>
          <w:marBottom w:val="0"/>
          <w:divBdr>
            <w:top w:val="none" w:sz="0" w:space="0" w:color="auto"/>
            <w:left w:val="none" w:sz="0" w:space="0" w:color="auto"/>
            <w:bottom w:val="none" w:sz="0" w:space="0" w:color="auto"/>
            <w:right w:val="none" w:sz="0" w:space="0" w:color="auto"/>
          </w:divBdr>
        </w:div>
        <w:div w:id="263615493">
          <w:marLeft w:val="0"/>
          <w:marRight w:val="0"/>
          <w:marTop w:val="0"/>
          <w:marBottom w:val="0"/>
          <w:divBdr>
            <w:top w:val="none" w:sz="0" w:space="0" w:color="auto"/>
            <w:left w:val="none" w:sz="0" w:space="0" w:color="auto"/>
            <w:bottom w:val="none" w:sz="0" w:space="0" w:color="auto"/>
            <w:right w:val="none" w:sz="0" w:space="0" w:color="auto"/>
          </w:divBdr>
        </w:div>
        <w:div w:id="266885177">
          <w:marLeft w:val="0"/>
          <w:marRight w:val="0"/>
          <w:marTop w:val="0"/>
          <w:marBottom w:val="0"/>
          <w:divBdr>
            <w:top w:val="none" w:sz="0" w:space="0" w:color="auto"/>
            <w:left w:val="none" w:sz="0" w:space="0" w:color="auto"/>
            <w:bottom w:val="none" w:sz="0" w:space="0" w:color="auto"/>
            <w:right w:val="none" w:sz="0" w:space="0" w:color="auto"/>
          </w:divBdr>
        </w:div>
        <w:div w:id="267391256">
          <w:marLeft w:val="0"/>
          <w:marRight w:val="0"/>
          <w:marTop w:val="0"/>
          <w:marBottom w:val="0"/>
          <w:divBdr>
            <w:top w:val="none" w:sz="0" w:space="0" w:color="auto"/>
            <w:left w:val="none" w:sz="0" w:space="0" w:color="auto"/>
            <w:bottom w:val="none" w:sz="0" w:space="0" w:color="auto"/>
            <w:right w:val="none" w:sz="0" w:space="0" w:color="auto"/>
          </w:divBdr>
        </w:div>
        <w:div w:id="271285173">
          <w:marLeft w:val="0"/>
          <w:marRight w:val="0"/>
          <w:marTop w:val="0"/>
          <w:marBottom w:val="0"/>
          <w:divBdr>
            <w:top w:val="none" w:sz="0" w:space="0" w:color="auto"/>
            <w:left w:val="none" w:sz="0" w:space="0" w:color="auto"/>
            <w:bottom w:val="none" w:sz="0" w:space="0" w:color="auto"/>
            <w:right w:val="none" w:sz="0" w:space="0" w:color="auto"/>
          </w:divBdr>
        </w:div>
        <w:div w:id="274215366">
          <w:marLeft w:val="0"/>
          <w:marRight w:val="0"/>
          <w:marTop w:val="0"/>
          <w:marBottom w:val="0"/>
          <w:divBdr>
            <w:top w:val="none" w:sz="0" w:space="0" w:color="auto"/>
            <w:left w:val="none" w:sz="0" w:space="0" w:color="auto"/>
            <w:bottom w:val="none" w:sz="0" w:space="0" w:color="auto"/>
            <w:right w:val="none" w:sz="0" w:space="0" w:color="auto"/>
          </w:divBdr>
        </w:div>
        <w:div w:id="274945360">
          <w:marLeft w:val="0"/>
          <w:marRight w:val="0"/>
          <w:marTop w:val="0"/>
          <w:marBottom w:val="0"/>
          <w:divBdr>
            <w:top w:val="none" w:sz="0" w:space="0" w:color="auto"/>
            <w:left w:val="none" w:sz="0" w:space="0" w:color="auto"/>
            <w:bottom w:val="none" w:sz="0" w:space="0" w:color="auto"/>
            <w:right w:val="none" w:sz="0" w:space="0" w:color="auto"/>
          </w:divBdr>
        </w:div>
        <w:div w:id="276916980">
          <w:marLeft w:val="0"/>
          <w:marRight w:val="0"/>
          <w:marTop w:val="0"/>
          <w:marBottom w:val="0"/>
          <w:divBdr>
            <w:top w:val="none" w:sz="0" w:space="0" w:color="auto"/>
            <w:left w:val="none" w:sz="0" w:space="0" w:color="auto"/>
            <w:bottom w:val="none" w:sz="0" w:space="0" w:color="auto"/>
            <w:right w:val="none" w:sz="0" w:space="0" w:color="auto"/>
          </w:divBdr>
          <w:divsChild>
            <w:div w:id="88620100">
              <w:marLeft w:val="0"/>
              <w:marRight w:val="0"/>
              <w:marTop w:val="0"/>
              <w:marBottom w:val="0"/>
              <w:divBdr>
                <w:top w:val="none" w:sz="0" w:space="0" w:color="auto"/>
                <w:left w:val="none" w:sz="0" w:space="0" w:color="auto"/>
                <w:bottom w:val="none" w:sz="0" w:space="0" w:color="auto"/>
                <w:right w:val="none" w:sz="0" w:space="0" w:color="auto"/>
              </w:divBdr>
              <w:divsChild>
                <w:div w:id="614365059">
                  <w:marLeft w:val="0"/>
                  <w:marRight w:val="0"/>
                  <w:marTop w:val="0"/>
                  <w:marBottom w:val="0"/>
                  <w:divBdr>
                    <w:top w:val="none" w:sz="0" w:space="0" w:color="auto"/>
                    <w:left w:val="none" w:sz="0" w:space="0" w:color="auto"/>
                    <w:bottom w:val="none" w:sz="0" w:space="0" w:color="auto"/>
                    <w:right w:val="none" w:sz="0" w:space="0" w:color="auto"/>
                  </w:divBdr>
                </w:div>
              </w:divsChild>
            </w:div>
            <w:div w:id="677193697">
              <w:marLeft w:val="0"/>
              <w:marRight w:val="0"/>
              <w:marTop w:val="0"/>
              <w:marBottom w:val="0"/>
              <w:divBdr>
                <w:top w:val="none" w:sz="0" w:space="0" w:color="auto"/>
                <w:left w:val="none" w:sz="0" w:space="0" w:color="auto"/>
                <w:bottom w:val="none" w:sz="0" w:space="0" w:color="auto"/>
                <w:right w:val="none" w:sz="0" w:space="0" w:color="auto"/>
              </w:divBdr>
            </w:div>
          </w:divsChild>
        </w:div>
        <w:div w:id="281038733">
          <w:marLeft w:val="0"/>
          <w:marRight w:val="0"/>
          <w:marTop w:val="0"/>
          <w:marBottom w:val="0"/>
          <w:divBdr>
            <w:top w:val="none" w:sz="0" w:space="0" w:color="auto"/>
            <w:left w:val="none" w:sz="0" w:space="0" w:color="auto"/>
            <w:bottom w:val="none" w:sz="0" w:space="0" w:color="auto"/>
            <w:right w:val="none" w:sz="0" w:space="0" w:color="auto"/>
          </w:divBdr>
          <w:divsChild>
            <w:div w:id="715006821">
              <w:marLeft w:val="0"/>
              <w:marRight w:val="0"/>
              <w:marTop w:val="0"/>
              <w:marBottom w:val="0"/>
              <w:divBdr>
                <w:top w:val="none" w:sz="0" w:space="0" w:color="auto"/>
                <w:left w:val="none" w:sz="0" w:space="0" w:color="auto"/>
                <w:bottom w:val="none" w:sz="0" w:space="0" w:color="auto"/>
                <w:right w:val="none" w:sz="0" w:space="0" w:color="auto"/>
              </w:divBdr>
            </w:div>
          </w:divsChild>
        </w:div>
        <w:div w:id="285545507">
          <w:marLeft w:val="0"/>
          <w:marRight w:val="0"/>
          <w:marTop w:val="0"/>
          <w:marBottom w:val="0"/>
          <w:divBdr>
            <w:top w:val="none" w:sz="0" w:space="0" w:color="auto"/>
            <w:left w:val="none" w:sz="0" w:space="0" w:color="auto"/>
            <w:bottom w:val="none" w:sz="0" w:space="0" w:color="auto"/>
            <w:right w:val="none" w:sz="0" w:space="0" w:color="auto"/>
          </w:divBdr>
        </w:div>
        <w:div w:id="289865956">
          <w:marLeft w:val="0"/>
          <w:marRight w:val="0"/>
          <w:marTop w:val="0"/>
          <w:marBottom w:val="0"/>
          <w:divBdr>
            <w:top w:val="none" w:sz="0" w:space="0" w:color="auto"/>
            <w:left w:val="none" w:sz="0" w:space="0" w:color="auto"/>
            <w:bottom w:val="none" w:sz="0" w:space="0" w:color="auto"/>
            <w:right w:val="none" w:sz="0" w:space="0" w:color="auto"/>
          </w:divBdr>
        </w:div>
        <w:div w:id="291520607">
          <w:marLeft w:val="0"/>
          <w:marRight w:val="0"/>
          <w:marTop w:val="0"/>
          <w:marBottom w:val="0"/>
          <w:divBdr>
            <w:top w:val="none" w:sz="0" w:space="0" w:color="auto"/>
            <w:left w:val="none" w:sz="0" w:space="0" w:color="auto"/>
            <w:bottom w:val="none" w:sz="0" w:space="0" w:color="auto"/>
            <w:right w:val="none" w:sz="0" w:space="0" w:color="auto"/>
          </w:divBdr>
        </w:div>
        <w:div w:id="306202880">
          <w:marLeft w:val="0"/>
          <w:marRight w:val="0"/>
          <w:marTop w:val="0"/>
          <w:marBottom w:val="0"/>
          <w:divBdr>
            <w:top w:val="none" w:sz="0" w:space="0" w:color="auto"/>
            <w:left w:val="none" w:sz="0" w:space="0" w:color="auto"/>
            <w:bottom w:val="none" w:sz="0" w:space="0" w:color="auto"/>
            <w:right w:val="none" w:sz="0" w:space="0" w:color="auto"/>
          </w:divBdr>
        </w:div>
        <w:div w:id="306281150">
          <w:marLeft w:val="0"/>
          <w:marRight w:val="0"/>
          <w:marTop w:val="0"/>
          <w:marBottom w:val="0"/>
          <w:divBdr>
            <w:top w:val="none" w:sz="0" w:space="0" w:color="auto"/>
            <w:left w:val="none" w:sz="0" w:space="0" w:color="auto"/>
            <w:bottom w:val="none" w:sz="0" w:space="0" w:color="auto"/>
            <w:right w:val="none" w:sz="0" w:space="0" w:color="auto"/>
          </w:divBdr>
        </w:div>
        <w:div w:id="307244146">
          <w:marLeft w:val="0"/>
          <w:marRight w:val="0"/>
          <w:marTop w:val="0"/>
          <w:marBottom w:val="0"/>
          <w:divBdr>
            <w:top w:val="none" w:sz="0" w:space="0" w:color="auto"/>
            <w:left w:val="none" w:sz="0" w:space="0" w:color="auto"/>
            <w:bottom w:val="none" w:sz="0" w:space="0" w:color="auto"/>
            <w:right w:val="none" w:sz="0" w:space="0" w:color="auto"/>
          </w:divBdr>
        </w:div>
        <w:div w:id="308171907">
          <w:marLeft w:val="0"/>
          <w:marRight w:val="0"/>
          <w:marTop w:val="0"/>
          <w:marBottom w:val="0"/>
          <w:divBdr>
            <w:top w:val="none" w:sz="0" w:space="0" w:color="auto"/>
            <w:left w:val="none" w:sz="0" w:space="0" w:color="auto"/>
            <w:bottom w:val="none" w:sz="0" w:space="0" w:color="auto"/>
            <w:right w:val="none" w:sz="0" w:space="0" w:color="auto"/>
          </w:divBdr>
        </w:div>
        <w:div w:id="308247067">
          <w:marLeft w:val="0"/>
          <w:marRight w:val="0"/>
          <w:marTop w:val="0"/>
          <w:marBottom w:val="0"/>
          <w:divBdr>
            <w:top w:val="none" w:sz="0" w:space="0" w:color="auto"/>
            <w:left w:val="none" w:sz="0" w:space="0" w:color="auto"/>
            <w:bottom w:val="none" w:sz="0" w:space="0" w:color="auto"/>
            <w:right w:val="none" w:sz="0" w:space="0" w:color="auto"/>
          </w:divBdr>
        </w:div>
        <w:div w:id="309791806">
          <w:marLeft w:val="0"/>
          <w:marRight w:val="0"/>
          <w:marTop w:val="0"/>
          <w:marBottom w:val="0"/>
          <w:divBdr>
            <w:top w:val="none" w:sz="0" w:space="0" w:color="auto"/>
            <w:left w:val="none" w:sz="0" w:space="0" w:color="auto"/>
            <w:bottom w:val="none" w:sz="0" w:space="0" w:color="auto"/>
            <w:right w:val="none" w:sz="0" w:space="0" w:color="auto"/>
          </w:divBdr>
        </w:div>
        <w:div w:id="312369156">
          <w:marLeft w:val="0"/>
          <w:marRight w:val="0"/>
          <w:marTop w:val="0"/>
          <w:marBottom w:val="0"/>
          <w:divBdr>
            <w:top w:val="none" w:sz="0" w:space="0" w:color="auto"/>
            <w:left w:val="none" w:sz="0" w:space="0" w:color="auto"/>
            <w:bottom w:val="none" w:sz="0" w:space="0" w:color="auto"/>
            <w:right w:val="none" w:sz="0" w:space="0" w:color="auto"/>
          </w:divBdr>
        </w:div>
        <w:div w:id="312834055">
          <w:marLeft w:val="0"/>
          <w:marRight w:val="0"/>
          <w:marTop w:val="0"/>
          <w:marBottom w:val="0"/>
          <w:divBdr>
            <w:top w:val="none" w:sz="0" w:space="0" w:color="auto"/>
            <w:left w:val="none" w:sz="0" w:space="0" w:color="auto"/>
            <w:bottom w:val="none" w:sz="0" w:space="0" w:color="auto"/>
            <w:right w:val="none" w:sz="0" w:space="0" w:color="auto"/>
          </w:divBdr>
        </w:div>
        <w:div w:id="313872404">
          <w:marLeft w:val="0"/>
          <w:marRight w:val="0"/>
          <w:marTop w:val="0"/>
          <w:marBottom w:val="0"/>
          <w:divBdr>
            <w:top w:val="none" w:sz="0" w:space="0" w:color="auto"/>
            <w:left w:val="none" w:sz="0" w:space="0" w:color="auto"/>
            <w:bottom w:val="none" w:sz="0" w:space="0" w:color="auto"/>
            <w:right w:val="none" w:sz="0" w:space="0" w:color="auto"/>
          </w:divBdr>
        </w:div>
        <w:div w:id="314140034">
          <w:marLeft w:val="0"/>
          <w:marRight w:val="0"/>
          <w:marTop w:val="0"/>
          <w:marBottom w:val="0"/>
          <w:divBdr>
            <w:top w:val="none" w:sz="0" w:space="0" w:color="auto"/>
            <w:left w:val="none" w:sz="0" w:space="0" w:color="auto"/>
            <w:bottom w:val="none" w:sz="0" w:space="0" w:color="auto"/>
            <w:right w:val="none" w:sz="0" w:space="0" w:color="auto"/>
          </w:divBdr>
        </w:div>
        <w:div w:id="317274156">
          <w:marLeft w:val="0"/>
          <w:marRight w:val="0"/>
          <w:marTop w:val="0"/>
          <w:marBottom w:val="0"/>
          <w:divBdr>
            <w:top w:val="none" w:sz="0" w:space="0" w:color="auto"/>
            <w:left w:val="none" w:sz="0" w:space="0" w:color="auto"/>
            <w:bottom w:val="none" w:sz="0" w:space="0" w:color="auto"/>
            <w:right w:val="none" w:sz="0" w:space="0" w:color="auto"/>
          </w:divBdr>
          <w:divsChild>
            <w:div w:id="646862620">
              <w:marLeft w:val="0"/>
              <w:marRight w:val="0"/>
              <w:marTop w:val="0"/>
              <w:marBottom w:val="0"/>
              <w:divBdr>
                <w:top w:val="none" w:sz="0" w:space="0" w:color="auto"/>
                <w:left w:val="none" w:sz="0" w:space="0" w:color="auto"/>
                <w:bottom w:val="none" w:sz="0" w:space="0" w:color="auto"/>
                <w:right w:val="none" w:sz="0" w:space="0" w:color="auto"/>
              </w:divBdr>
            </w:div>
            <w:div w:id="684021647">
              <w:marLeft w:val="0"/>
              <w:marRight w:val="0"/>
              <w:marTop w:val="0"/>
              <w:marBottom w:val="0"/>
              <w:divBdr>
                <w:top w:val="none" w:sz="0" w:space="0" w:color="auto"/>
                <w:left w:val="none" w:sz="0" w:space="0" w:color="auto"/>
                <w:bottom w:val="none" w:sz="0" w:space="0" w:color="auto"/>
                <w:right w:val="none" w:sz="0" w:space="0" w:color="auto"/>
              </w:divBdr>
              <w:divsChild>
                <w:div w:id="65630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539063">
          <w:marLeft w:val="0"/>
          <w:marRight w:val="0"/>
          <w:marTop w:val="0"/>
          <w:marBottom w:val="0"/>
          <w:divBdr>
            <w:top w:val="none" w:sz="0" w:space="0" w:color="auto"/>
            <w:left w:val="none" w:sz="0" w:space="0" w:color="auto"/>
            <w:bottom w:val="none" w:sz="0" w:space="0" w:color="auto"/>
            <w:right w:val="none" w:sz="0" w:space="0" w:color="auto"/>
          </w:divBdr>
        </w:div>
        <w:div w:id="318312735">
          <w:marLeft w:val="0"/>
          <w:marRight w:val="0"/>
          <w:marTop w:val="0"/>
          <w:marBottom w:val="0"/>
          <w:divBdr>
            <w:top w:val="none" w:sz="0" w:space="0" w:color="auto"/>
            <w:left w:val="none" w:sz="0" w:space="0" w:color="auto"/>
            <w:bottom w:val="none" w:sz="0" w:space="0" w:color="auto"/>
            <w:right w:val="none" w:sz="0" w:space="0" w:color="auto"/>
          </w:divBdr>
        </w:div>
        <w:div w:id="318582024">
          <w:marLeft w:val="0"/>
          <w:marRight w:val="0"/>
          <w:marTop w:val="0"/>
          <w:marBottom w:val="0"/>
          <w:divBdr>
            <w:top w:val="none" w:sz="0" w:space="0" w:color="auto"/>
            <w:left w:val="none" w:sz="0" w:space="0" w:color="auto"/>
            <w:bottom w:val="none" w:sz="0" w:space="0" w:color="auto"/>
            <w:right w:val="none" w:sz="0" w:space="0" w:color="auto"/>
          </w:divBdr>
        </w:div>
        <w:div w:id="319046199">
          <w:marLeft w:val="0"/>
          <w:marRight w:val="0"/>
          <w:marTop w:val="0"/>
          <w:marBottom w:val="0"/>
          <w:divBdr>
            <w:top w:val="none" w:sz="0" w:space="0" w:color="auto"/>
            <w:left w:val="none" w:sz="0" w:space="0" w:color="auto"/>
            <w:bottom w:val="none" w:sz="0" w:space="0" w:color="auto"/>
            <w:right w:val="none" w:sz="0" w:space="0" w:color="auto"/>
          </w:divBdr>
        </w:div>
        <w:div w:id="319312044">
          <w:marLeft w:val="0"/>
          <w:marRight w:val="0"/>
          <w:marTop w:val="0"/>
          <w:marBottom w:val="0"/>
          <w:divBdr>
            <w:top w:val="none" w:sz="0" w:space="0" w:color="auto"/>
            <w:left w:val="none" w:sz="0" w:space="0" w:color="auto"/>
            <w:bottom w:val="none" w:sz="0" w:space="0" w:color="auto"/>
            <w:right w:val="none" w:sz="0" w:space="0" w:color="auto"/>
          </w:divBdr>
        </w:div>
        <w:div w:id="320810633">
          <w:marLeft w:val="0"/>
          <w:marRight w:val="0"/>
          <w:marTop w:val="0"/>
          <w:marBottom w:val="0"/>
          <w:divBdr>
            <w:top w:val="none" w:sz="0" w:space="0" w:color="auto"/>
            <w:left w:val="none" w:sz="0" w:space="0" w:color="auto"/>
            <w:bottom w:val="none" w:sz="0" w:space="0" w:color="auto"/>
            <w:right w:val="none" w:sz="0" w:space="0" w:color="auto"/>
          </w:divBdr>
          <w:divsChild>
            <w:div w:id="173767093">
              <w:marLeft w:val="0"/>
              <w:marRight w:val="0"/>
              <w:marTop w:val="0"/>
              <w:marBottom w:val="0"/>
              <w:divBdr>
                <w:top w:val="none" w:sz="0" w:space="0" w:color="auto"/>
                <w:left w:val="none" w:sz="0" w:space="0" w:color="auto"/>
                <w:bottom w:val="none" w:sz="0" w:space="0" w:color="auto"/>
                <w:right w:val="none" w:sz="0" w:space="0" w:color="auto"/>
              </w:divBdr>
              <w:divsChild>
                <w:div w:id="660357062">
                  <w:marLeft w:val="0"/>
                  <w:marRight w:val="0"/>
                  <w:marTop w:val="0"/>
                  <w:marBottom w:val="0"/>
                  <w:divBdr>
                    <w:top w:val="none" w:sz="0" w:space="0" w:color="auto"/>
                    <w:left w:val="none" w:sz="0" w:space="0" w:color="auto"/>
                    <w:bottom w:val="none" w:sz="0" w:space="0" w:color="auto"/>
                    <w:right w:val="none" w:sz="0" w:space="0" w:color="auto"/>
                  </w:divBdr>
                </w:div>
              </w:divsChild>
            </w:div>
            <w:div w:id="280386662">
              <w:marLeft w:val="0"/>
              <w:marRight w:val="0"/>
              <w:marTop w:val="0"/>
              <w:marBottom w:val="0"/>
              <w:divBdr>
                <w:top w:val="none" w:sz="0" w:space="0" w:color="auto"/>
                <w:left w:val="none" w:sz="0" w:space="0" w:color="auto"/>
                <w:bottom w:val="none" w:sz="0" w:space="0" w:color="auto"/>
                <w:right w:val="none" w:sz="0" w:space="0" w:color="auto"/>
              </w:divBdr>
            </w:div>
          </w:divsChild>
        </w:div>
        <w:div w:id="321665742">
          <w:marLeft w:val="0"/>
          <w:marRight w:val="0"/>
          <w:marTop w:val="0"/>
          <w:marBottom w:val="0"/>
          <w:divBdr>
            <w:top w:val="none" w:sz="0" w:space="0" w:color="auto"/>
            <w:left w:val="none" w:sz="0" w:space="0" w:color="auto"/>
            <w:bottom w:val="none" w:sz="0" w:space="0" w:color="auto"/>
            <w:right w:val="none" w:sz="0" w:space="0" w:color="auto"/>
          </w:divBdr>
        </w:div>
        <w:div w:id="322246222">
          <w:marLeft w:val="0"/>
          <w:marRight w:val="0"/>
          <w:marTop w:val="0"/>
          <w:marBottom w:val="0"/>
          <w:divBdr>
            <w:top w:val="none" w:sz="0" w:space="0" w:color="auto"/>
            <w:left w:val="none" w:sz="0" w:space="0" w:color="auto"/>
            <w:bottom w:val="none" w:sz="0" w:space="0" w:color="auto"/>
            <w:right w:val="none" w:sz="0" w:space="0" w:color="auto"/>
          </w:divBdr>
        </w:div>
        <w:div w:id="322466945">
          <w:marLeft w:val="0"/>
          <w:marRight w:val="0"/>
          <w:marTop w:val="0"/>
          <w:marBottom w:val="0"/>
          <w:divBdr>
            <w:top w:val="none" w:sz="0" w:space="0" w:color="auto"/>
            <w:left w:val="none" w:sz="0" w:space="0" w:color="auto"/>
            <w:bottom w:val="none" w:sz="0" w:space="0" w:color="auto"/>
            <w:right w:val="none" w:sz="0" w:space="0" w:color="auto"/>
          </w:divBdr>
        </w:div>
        <w:div w:id="322587206">
          <w:marLeft w:val="0"/>
          <w:marRight w:val="0"/>
          <w:marTop w:val="0"/>
          <w:marBottom w:val="0"/>
          <w:divBdr>
            <w:top w:val="none" w:sz="0" w:space="0" w:color="auto"/>
            <w:left w:val="none" w:sz="0" w:space="0" w:color="auto"/>
            <w:bottom w:val="none" w:sz="0" w:space="0" w:color="auto"/>
            <w:right w:val="none" w:sz="0" w:space="0" w:color="auto"/>
          </w:divBdr>
        </w:div>
        <w:div w:id="328366287">
          <w:marLeft w:val="0"/>
          <w:marRight w:val="0"/>
          <w:marTop w:val="0"/>
          <w:marBottom w:val="0"/>
          <w:divBdr>
            <w:top w:val="none" w:sz="0" w:space="0" w:color="auto"/>
            <w:left w:val="none" w:sz="0" w:space="0" w:color="auto"/>
            <w:bottom w:val="none" w:sz="0" w:space="0" w:color="auto"/>
            <w:right w:val="none" w:sz="0" w:space="0" w:color="auto"/>
          </w:divBdr>
          <w:divsChild>
            <w:div w:id="87504097">
              <w:marLeft w:val="0"/>
              <w:marRight w:val="0"/>
              <w:marTop w:val="0"/>
              <w:marBottom w:val="0"/>
              <w:divBdr>
                <w:top w:val="none" w:sz="0" w:space="0" w:color="auto"/>
                <w:left w:val="none" w:sz="0" w:space="0" w:color="auto"/>
                <w:bottom w:val="none" w:sz="0" w:space="0" w:color="auto"/>
                <w:right w:val="none" w:sz="0" w:space="0" w:color="auto"/>
              </w:divBdr>
            </w:div>
          </w:divsChild>
        </w:div>
        <w:div w:id="332296234">
          <w:marLeft w:val="0"/>
          <w:marRight w:val="0"/>
          <w:marTop w:val="0"/>
          <w:marBottom w:val="0"/>
          <w:divBdr>
            <w:top w:val="none" w:sz="0" w:space="0" w:color="auto"/>
            <w:left w:val="none" w:sz="0" w:space="0" w:color="auto"/>
            <w:bottom w:val="none" w:sz="0" w:space="0" w:color="auto"/>
            <w:right w:val="none" w:sz="0" w:space="0" w:color="auto"/>
          </w:divBdr>
        </w:div>
        <w:div w:id="334964255">
          <w:marLeft w:val="0"/>
          <w:marRight w:val="0"/>
          <w:marTop w:val="0"/>
          <w:marBottom w:val="0"/>
          <w:divBdr>
            <w:top w:val="none" w:sz="0" w:space="0" w:color="auto"/>
            <w:left w:val="none" w:sz="0" w:space="0" w:color="auto"/>
            <w:bottom w:val="none" w:sz="0" w:space="0" w:color="auto"/>
            <w:right w:val="none" w:sz="0" w:space="0" w:color="auto"/>
          </w:divBdr>
        </w:div>
        <w:div w:id="338507903">
          <w:marLeft w:val="0"/>
          <w:marRight w:val="0"/>
          <w:marTop w:val="0"/>
          <w:marBottom w:val="0"/>
          <w:divBdr>
            <w:top w:val="none" w:sz="0" w:space="0" w:color="auto"/>
            <w:left w:val="none" w:sz="0" w:space="0" w:color="auto"/>
            <w:bottom w:val="none" w:sz="0" w:space="0" w:color="auto"/>
            <w:right w:val="none" w:sz="0" w:space="0" w:color="auto"/>
          </w:divBdr>
        </w:div>
        <w:div w:id="340132965">
          <w:marLeft w:val="0"/>
          <w:marRight w:val="0"/>
          <w:marTop w:val="0"/>
          <w:marBottom w:val="0"/>
          <w:divBdr>
            <w:top w:val="none" w:sz="0" w:space="0" w:color="auto"/>
            <w:left w:val="none" w:sz="0" w:space="0" w:color="auto"/>
            <w:bottom w:val="none" w:sz="0" w:space="0" w:color="auto"/>
            <w:right w:val="none" w:sz="0" w:space="0" w:color="auto"/>
          </w:divBdr>
          <w:divsChild>
            <w:div w:id="387532264">
              <w:marLeft w:val="0"/>
              <w:marRight w:val="0"/>
              <w:marTop w:val="0"/>
              <w:marBottom w:val="0"/>
              <w:divBdr>
                <w:top w:val="none" w:sz="0" w:space="0" w:color="auto"/>
                <w:left w:val="none" w:sz="0" w:space="0" w:color="auto"/>
                <w:bottom w:val="none" w:sz="0" w:space="0" w:color="auto"/>
                <w:right w:val="none" w:sz="0" w:space="0" w:color="auto"/>
              </w:divBdr>
            </w:div>
            <w:div w:id="400715286">
              <w:marLeft w:val="0"/>
              <w:marRight w:val="0"/>
              <w:marTop w:val="0"/>
              <w:marBottom w:val="0"/>
              <w:divBdr>
                <w:top w:val="none" w:sz="0" w:space="0" w:color="auto"/>
                <w:left w:val="none" w:sz="0" w:space="0" w:color="auto"/>
                <w:bottom w:val="none" w:sz="0" w:space="0" w:color="auto"/>
                <w:right w:val="none" w:sz="0" w:space="0" w:color="auto"/>
              </w:divBdr>
            </w:div>
          </w:divsChild>
        </w:div>
        <w:div w:id="347875522">
          <w:marLeft w:val="0"/>
          <w:marRight w:val="0"/>
          <w:marTop w:val="0"/>
          <w:marBottom w:val="0"/>
          <w:divBdr>
            <w:top w:val="none" w:sz="0" w:space="0" w:color="auto"/>
            <w:left w:val="none" w:sz="0" w:space="0" w:color="auto"/>
            <w:bottom w:val="none" w:sz="0" w:space="0" w:color="auto"/>
            <w:right w:val="none" w:sz="0" w:space="0" w:color="auto"/>
          </w:divBdr>
        </w:div>
        <w:div w:id="348217216">
          <w:marLeft w:val="0"/>
          <w:marRight w:val="0"/>
          <w:marTop w:val="0"/>
          <w:marBottom w:val="0"/>
          <w:divBdr>
            <w:top w:val="none" w:sz="0" w:space="0" w:color="auto"/>
            <w:left w:val="none" w:sz="0" w:space="0" w:color="auto"/>
            <w:bottom w:val="none" w:sz="0" w:space="0" w:color="auto"/>
            <w:right w:val="none" w:sz="0" w:space="0" w:color="auto"/>
          </w:divBdr>
        </w:div>
        <w:div w:id="350648354">
          <w:marLeft w:val="0"/>
          <w:marRight w:val="0"/>
          <w:marTop w:val="0"/>
          <w:marBottom w:val="0"/>
          <w:divBdr>
            <w:top w:val="none" w:sz="0" w:space="0" w:color="auto"/>
            <w:left w:val="none" w:sz="0" w:space="0" w:color="auto"/>
            <w:bottom w:val="none" w:sz="0" w:space="0" w:color="auto"/>
            <w:right w:val="none" w:sz="0" w:space="0" w:color="auto"/>
          </w:divBdr>
        </w:div>
        <w:div w:id="351609745">
          <w:marLeft w:val="0"/>
          <w:marRight w:val="0"/>
          <w:marTop w:val="0"/>
          <w:marBottom w:val="0"/>
          <w:divBdr>
            <w:top w:val="none" w:sz="0" w:space="0" w:color="auto"/>
            <w:left w:val="none" w:sz="0" w:space="0" w:color="auto"/>
            <w:bottom w:val="none" w:sz="0" w:space="0" w:color="auto"/>
            <w:right w:val="none" w:sz="0" w:space="0" w:color="auto"/>
          </w:divBdr>
        </w:div>
        <w:div w:id="352734592">
          <w:marLeft w:val="0"/>
          <w:marRight w:val="0"/>
          <w:marTop w:val="0"/>
          <w:marBottom w:val="0"/>
          <w:divBdr>
            <w:top w:val="none" w:sz="0" w:space="0" w:color="auto"/>
            <w:left w:val="none" w:sz="0" w:space="0" w:color="auto"/>
            <w:bottom w:val="none" w:sz="0" w:space="0" w:color="auto"/>
            <w:right w:val="none" w:sz="0" w:space="0" w:color="auto"/>
          </w:divBdr>
        </w:div>
        <w:div w:id="356350451">
          <w:marLeft w:val="0"/>
          <w:marRight w:val="0"/>
          <w:marTop w:val="0"/>
          <w:marBottom w:val="0"/>
          <w:divBdr>
            <w:top w:val="none" w:sz="0" w:space="0" w:color="auto"/>
            <w:left w:val="none" w:sz="0" w:space="0" w:color="auto"/>
            <w:bottom w:val="none" w:sz="0" w:space="0" w:color="auto"/>
            <w:right w:val="none" w:sz="0" w:space="0" w:color="auto"/>
          </w:divBdr>
        </w:div>
        <w:div w:id="360588979">
          <w:marLeft w:val="0"/>
          <w:marRight w:val="0"/>
          <w:marTop w:val="0"/>
          <w:marBottom w:val="0"/>
          <w:divBdr>
            <w:top w:val="none" w:sz="0" w:space="0" w:color="auto"/>
            <w:left w:val="none" w:sz="0" w:space="0" w:color="auto"/>
            <w:bottom w:val="none" w:sz="0" w:space="0" w:color="auto"/>
            <w:right w:val="none" w:sz="0" w:space="0" w:color="auto"/>
          </w:divBdr>
        </w:div>
        <w:div w:id="362437384">
          <w:marLeft w:val="0"/>
          <w:marRight w:val="0"/>
          <w:marTop w:val="0"/>
          <w:marBottom w:val="0"/>
          <w:divBdr>
            <w:top w:val="none" w:sz="0" w:space="0" w:color="auto"/>
            <w:left w:val="none" w:sz="0" w:space="0" w:color="auto"/>
            <w:bottom w:val="none" w:sz="0" w:space="0" w:color="auto"/>
            <w:right w:val="none" w:sz="0" w:space="0" w:color="auto"/>
          </w:divBdr>
        </w:div>
        <w:div w:id="364210979">
          <w:marLeft w:val="0"/>
          <w:marRight w:val="0"/>
          <w:marTop w:val="0"/>
          <w:marBottom w:val="0"/>
          <w:divBdr>
            <w:top w:val="none" w:sz="0" w:space="0" w:color="auto"/>
            <w:left w:val="none" w:sz="0" w:space="0" w:color="auto"/>
            <w:bottom w:val="none" w:sz="0" w:space="0" w:color="auto"/>
            <w:right w:val="none" w:sz="0" w:space="0" w:color="auto"/>
          </w:divBdr>
        </w:div>
        <w:div w:id="366221197">
          <w:marLeft w:val="0"/>
          <w:marRight w:val="0"/>
          <w:marTop w:val="0"/>
          <w:marBottom w:val="0"/>
          <w:divBdr>
            <w:top w:val="none" w:sz="0" w:space="0" w:color="auto"/>
            <w:left w:val="none" w:sz="0" w:space="0" w:color="auto"/>
            <w:bottom w:val="none" w:sz="0" w:space="0" w:color="auto"/>
            <w:right w:val="none" w:sz="0" w:space="0" w:color="auto"/>
          </w:divBdr>
          <w:divsChild>
            <w:div w:id="704719413">
              <w:marLeft w:val="0"/>
              <w:marRight w:val="0"/>
              <w:marTop w:val="0"/>
              <w:marBottom w:val="0"/>
              <w:divBdr>
                <w:top w:val="none" w:sz="0" w:space="0" w:color="auto"/>
                <w:left w:val="none" w:sz="0" w:space="0" w:color="auto"/>
                <w:bottom w:val="none" w:sz="0" w:space="0" w:color="auto"/>
                <w:right w:val="none" w:sz="0" w:space="0" w:color="auto"/>
              </w:divBdr>
            </w:div>
          </w:divsChild>
        </w:div>
        <w:div w:id="367460692">
          <w:marLeft w:val="0"/>
          <w:marRight w:val="0"/>
          <w:marTop w:val="0"/>
          <w:marBottom w:val="0"/>
          <w:divBdr>
            <w:top w:val="none" w:sz="0" w:space="0" w:color="auto"/>
            <w:left w:val="none" w:sz="0" w:space="0" w:color="auto"/>
            <w:bottom w:val="none" w:sz="0" w:space="0" w:color="auto"/>
            <w:right w:val="none" w:sz="0" w:space="0" w:color="auto"/>
          </w:divBdr>
          <w:divsChild>
            <w:div w:id="77873278">
              <w:marLeft w:val="0"/>
              <w:marRight w:val="0"/>
              <w:marTop w:val="0"/>
              <w:marBottom w:val="0"/>
              <w:divBdr>
                <w:top w:val="none" w:sz="0" w:space="0" w:color="auto"/>
                <w:left w:val="none" w:sz="0" w:space="0" w:color="auto"/>
                <w:bottom w:val="none" w:sz="0" w:space="0" w:color="auto"/>
                <w:right w:val="none" w:sz="0" w:space="0" w:color="auto"/>
              </w:divBdr>
              <w:divsChild>
                <w:div w:id="8456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2274025">
          <w:marLeft w:val="0"/>
          <w:marRight w:val="0"/>
          <w:marTop w:val="0"/>
          <w:marBottom w:val="0"/>
          <w:divBdr>
            <w:top w:val="none" w:sz="0" w:space="0" w:color="auto"/>
            <w:left w:val="none" w:sz="0" w:space="0" w:color="auto"/>
            <w:bottom w:val="none" w:sz="0" w:space="0" w:color="auto"/>
            <w:right w:val="none" w:sz="0" w:space="0" w:color="auto"/>
          </w:divBdr>
        </w:div>
        <w:div w:id="372314809">
          <w:marLeft w:val="0"/>
          <w:marRight w:val="0"/>
          <w:marTop w:val="0"/>
          <w:marBottom w:val="0"/>
          <w:divBdr>
            <w:top w:val="none" w:sz="0" w:space="0" w:color="auto"/>
            <w:left w:val="none" w:sz="0" w:space="0" w:color="auto"/>
            <w:bottom w:val="none" w:sz="0" w:space="0" w:color="auto"/>
            <w:right w:val="none" w:sz="0" w:space="0" w:color="auto"/>
          </w:divBdr>
        </w:div>
        <w:div w:id="375589416">
          <w:marLeft w:val="0"/>
          <w:marRight w:val="0"/>
          <w:marTop w:val="0"/>
          <w:marBottom w:val="0"/>
          <w:divBdr>
            <w:top w:val="none" w:sz="0" w:space="0" w:color="auto"/>
            <w:left w:val="none" w:sz="0" w:space="0" w:color="auto"/>
            <w:bottom w:val="none" w:sz="0" w:space="0" w:color="auto"/>
            <w:right w:val="none" w:sz="0" w:space="0" w:color="auto"/>
          </w:divBdr>
        </w:div>
        <w:div w:id="375814515">
          <w:marLeft w:val="0"/>
          <w:marRight w:val="0"/>
          <w:marTop w:val="0"/>
          <w:marBottom w:val="0"/>
          <w:divBdr>
            <w:top w:val="none" w:sz="0" w:space="0" w:color="auto"/>
            <w:left w:val="none" w:sz="0" w:space="0" w:color="auto"/>
            <w:bottom w:val="none" w:sz="0" w:space="0" w:color="auto"/>
            <w:right w:val="none" w:sz="0" w:space="0" w:color="auto"/>
          </w:divBdr>
        </w:div>
        <w:div w:id="376006469">
          <w:marLeft w:val="0"/>
          <w:marRight w:val="0"/>
          <w:marTop w:val="0"/>
          <w:marBottom w:val="0"/>
          <w:divBdr>
            <w:top w:val="none" w:sz="0" w:space="0" w:color="auto"/>
            <w:left w:val="none" w:sz="0" w:space="0" w:color="auto"/>
            <w:bottom w:val="none" w:sz="0" w:space="0" w:color="auto"/>
            <w:right w:val="none" w:sz="0" w:space="0" w:color="auto"/>
          </w:divBdr>
        </w:div>
        <w:div w:id="384722525">
          <w:marLeft w:val="0"/>
          <w:marRight w:val="0"/>
          <w:marTop w:val="0"/>
          <w:marBottom w:val="0"/>
          <w:divBdr>
            <w:top w:val="none" w:sz="0" w:space="0" w:color="auto"/>
            <w:left w:val="none" w:sz="0" w:space="0" w:color="auto"/>
            <w:bottom w:val="none" w:sz="0" w:space="0" w:color="auto"/>
            <w:right w:val="none" w:sz="0" w:space="0" w:color="auto"/>
          </w:divBdr>
        </w:div>
        <w:div w:id="387413960">
          <w:marLeft w:val="0"/>
          <w:marRight w:val="0"/>
          <w:marTop w:val="0"/>
          <w:marBottom w:val="0"/>
          <w:divBdr>
            <w:top w:val="none" w:sz="0" w:space="0" w:color="auto"/>
            <w:left w:val="none" w:sz="0" w:space="0" w:color="auto"/>
            <w:bottom w:val="none" w:sz="0" w:space="0" w:color="auto"/>
            <w:right w:val="none" w:sz="0" w:space="0" w:color="auto"/>
          </w:divBdr>
        </w:div>
        <w:div w:id="388504774">
          <w:marLeft w:val="0"/>
          <w:marRight w:val="0"/>
          <w:marTop w:val="0"/>
          <w:marBottom w:val="0"/>
          <w:divBdr>
            <w:top w:val="none" w:sz="0" w:space="0" w:color="auto"/>
            <w:left w:val="none" w:sz="0" w:space="0" w:color="auto"/>
            <w:bottom w:val="none" w:sz="0" w:space="0" w:color="auto"/>
            <w:right w:val="none" w:sz="0" w:space="0" w:color="auto"/>
          </w:divBdr>
        </w:div>
        <w:div w:id="389764971">
          <w:marLeft w:val="0"/>
          <w:marRight w:val="0"/>
          <w:marTop w:val="0"/>
          <w:marBottom w:val="0"/>
          <w:divBdr>
            <w:top w:val="none" w:sz="0" w:space="0" w:color="auto"/>
            <w:left w:val="none" w:sz="0" w:space="0" w:color="auto"/>
            <w:bottom w:val="none" w:sz="0" w:space="0" w:color="auto"/>
            <w:right w:val="none" w:sz="0" w:space="0" w:color="auto"/>
          </w:divBdr>
        </w:div>
        <w:div w:id="392193693">
          <w:marLeft w:val="0"/>
          <w:marRight w:val="0"/>
          <w:marTop w:val="0"/>
          <w:marBottom w:val="0"/>
          <w:divBdr>
            <w:top w:val="none" w:sz="0" w:space="0" w:color="auto"/>
            <w:left w:val="none" w:sz="0" w:space="0" w:color="auto"/>
            <w:bottom w:val="none" w:sz="0" w:space="0" w:color="auto"/>
            <w:right w:val="none" w:sz="0" w:space="0" w:color="auto"/>
          </w:divBdr>
        </w:div>
        <w:div w:id="396559354">
          <w:marLeft w:val="0"/>
          <w:marRight w:val="0"/>
          <w:marTop w:val="0"/>
          <w:marBottom w:val="0"/>
          <w:divBdr>
            <w:top w:val="none" w:sz="0" w:space="0" w:color="auto"/>
            <w:left w:val="none" w:sz="0" w:space="0" w:color="auto"/>
            <w:bottom w:val="none" w:sz="0" w:space="0" w:color="auto"/>
            <w:right w:val="none" w:sz="0" w:space="0" w:color="auto"/>
          </w:divBdr>
        </w:div>
        <w:div w:id="397097202">
          <w:marLeft w:val="0"/>
          <w:marRight w:val="0"/>
          <w:marTop w:val="0"/>
          <w:marBottom w:val="0"/>
          <w:divBdr>
            <w:top w:val="none" w:sz="0" w:space="0" w:color="auto"/>
            <w:left w:val="none" w:sz="0" w:space="0" w:color="auto"/>
            <w:bottom w:val="none" w:sz="0" w:space="0" w:color="auto"/>
            <w:right w:val="none" w:sz="0" w:space="0" w:color="auto"/>
          </w:divBdr>
        </w:div>
        <w:div w:id="397676901">
          <w:marLeft w:val="0"/>
          <w:marRight w:val="0"/>
          <w:marTop w:val="0"/>
          <w:marBottom w:val="0"/>
          <w:divBdr>
            <w:top w:val="none" w:sz="0" w:space="0" w:color="auto"/>
            <w:left w:val="none" w:sz="0" w:space="0" w:color="auto"/>
            <w:bottom w:val="none" w:sz="0" w:space="0" w:color="auto"/>
            <w:right w:val="none" w:sz="0" w:space="0" w:color="auto"/>
          </w:divBdr>
        </w:div>
        <w:div w:id="407769862">
          <w:marLeft w:val="0"/>
          <w:marRight w:val="0"/>
          <w:marTop w:val="0"/>
          <w:marBottom w:val="0"/>
          <w:divBdr>
            <w:top w:val="none" w:sz="0" w:space="0" w:color="auto"/>
            <w:left w:val="none" w:sz="0" w:space="0" w:color="auto"/>
            <w:bottom w:val="none" w:sz="0" w:space="0" w:color="auto"/>
            <w:right w:val="none" w:sz="0" w:space="0" w:color="auto"/>
          </w:divBdr>
        </w:div>
        <w:div w:id="410665330">
          <w:marLeft w:val="0"/>
          <w:marRight w:val="0"/>
          <w:marTop w:val="0"/>
          <w:marBottom w:val="0"/>
          <w:divBdr>
            <w:top w:val="none" w:sz="0" w:space="0" w:color="auto"/>
            <w:left w:val="none" w:sz="0" w:space="0" w:color="auto"/>
            <w:bottom w:val="none" w:sz="0" w:space="0" w:color="auto"/>
            <w:right w:val="none" w:sz="0" w:space="0" w:color="auto"/>
          </w:divBdr>
        </w:div>
        <w:div w:id="416445361">
          <w:marLeft w:val="0"/>
          <w:marRight w:val="0"/>
          <w:marTop w:val="0"/>
          <w:marBottom w:val="0"/>
          <w:divBdr>
            <w:top w:val="none" w:sz="0" w:space="0" w:color="auto"/>
            <w:left w:val="none" w:sz="0" w:space="0" w:color="auto"/>
            <w:bottom w:val="none" w:sz="0" w:space="0" w:color="auto"/>
            <w:right w:val="none" w:sz="0" w:space="0" w:color="auto"/>
          </w:divBdr>
        </w:div>
        <w:div w:id="424113439">
          <w:marLeft w:val="0"/>
          <w:marRight w:val="0"/>
          <w:marTop w:val="0"/>
          <w:marBottom w:val="0"/>
          <w:divBdr>
            <w:top w:val="none" w:sz="0" w:space="0" w:color="auto"/>
            <w:left w:val="none" w:sz="0" w:space="0" w:color="auto"/>
            <w:bottom w:val="none" w:sz="0" w:space="0" w:color="auto"/>
            <w:right w:val="none" w:sz="0" w:space="0" w:color="auto"/>
          </w:divBdr>
          <w:divsChild>
            <w:div w:id="407266479">
              <w:marLeft w:val="0"/>
              <w:marRight w:val="0"/>
              <w:marTop w:val="0"/>
              <w:marBottom w:val="0"/>
              <w:divBdr>
                <w:top w:val="none" w:sz="0" w:space="0" w:color="auto"/>
                <w:left w:val="none" w:sz="0" w:space="0" w:color="auto"/>
                <w:bottom w:val="none" w:sz="0" w:space="0" w:color="auto"/>
                <w:right w:val="none" w:sz="0" w:space="0" w:color="auto"/>
              </w:divBdr>
            </w:div>
          </w:divsChild>
        </w:div>
        <w:div w:id="425855222">
          <w:marLeft w:val="0"/>
          <w:marRight w:val="0"/>
          <w:marTop w:val="0"/>
          <w:marBottom w:val="0"/>
          <w:divBdr>
            <w:top w:val="none" w:sz="0" w:space="0" w:color="auto"/>
            <w:left w:val="none" w:sz="0" w:space="0" w:color="auto"/>
            <w:bottom w:val="none" w:sz="0" w:space="0" w:color="auto"/>
            <w:right w:val="none" w:sz="0" w:space="0" w:color="auto"/>
          </w:divBdr>
        </w:div>
        <w:div w:id="430013471">
          <w:marLeft w:val="0"/>
          <w:marRight w:val="0"/>
          <w:marTop w:val="0"/>
          <w:marBottom w:val="0"/>
          <w:divBdr>
            <w:top w:val="none" w:sz="0" w:space="0" w:color="auto"/>
            <w:left w:val="none" w:sz="0" w:space="0" w:color="auto"/>
            <w:bottom w:val="none" w:sz="0" w:space="0" w:color="auto"/>
            <w:right w:val="none" w:sz="0" w:space="0" w:color="auto"/>
          </w:divBdr>
        </w:div>
        <w:div w:id="430862098">
          <w:marLeft w:val="0"/>
          <w:marRight w:val="0"/>
          <w:marTop w:val="0"/>
          <w:marBottom w:val="0"/>
          <w:divBdr>
            <w:top w:val="none" w:sz="0" w:space="0" w:color="auto"/>
            <w:left w:val="none" w:sz="0" w:space="0" w:color="auto"/>
            <w:bottom w:val="none" w:sz="0" w:space="0" w:color="auto"/>
            <w:right w:val="none" w:sz="0" w:space="0" w:color="auto"/>
          </w:divBdr>
          <w:divsChild>
            <w:div w:id="262953376">
              <w:marLeft w:val="0"/>
              <w:marRight w:val="0"/>
              <w:marTop w:val="0"/>
              <w:marBottom w:val="0"/>
              <w:divBdr>
                <w:top w:val="none" w:sz="0" w:space="0" w:color="auto"/>
                <w:left w:val="none" w:sz="0" w:space="0" w:color="auto"/>
                <w:bottom w:val="none" w:sz="0" w:space="0" w:color="auto"/>
                <w:right w:val="none" w:sz="0" w:space="0" w:color="auto"/>
              </w:divBdr>
              <w:divsChild>
                <w:div w:id="74430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9298175">
          <w:marLeft w:val="0"/>
          <w:marRight w:val="0"/>
          <w:marTop w:val="0"/>
          <w:marBottom w:val="0"/>
          <w:divBdr>
            <w:top w:val="none" w:sz="0" w:space="0" w:color="auto"/>
            <w:left w:val="none" w:sz="0" w:space="0" w:color="auto"/>
            <w:bottom w:val="none" w:sz="0" w:space="0" w:color="auto"/>
            <w:right w:val="none" w:sz="0" w:space="0" w:color="auto"/>
          </w:divBdr>
        </w:div>
        <w:div w:id="445124638">
          <w:marLeft w:val="0"/>
          <w:marRight w:val="0"/>
          <w:marTop w:val="0"/>
          <w:marBottom w:val="0"/>
          <w:divBdr>
            <w:top w:val="none" w:sz="0" w:space="0" w:color="auto"/>
            <w:left w:val="none" w:sz="0" w:space="0" w:color="auto"/>
            <w:bottom w:val="none" w:sz="0" w:space="0" w:color="auto"/>
            <w:right w:val="none" w:sz="0" w:space="0" w:color="auto"/>
          </w:divBdr>
        </w:div>
        <w:div w:id="447626024">
          <w:marLeft w:val="0"/>
          <w:marRight w:val="0"/>
          <w:marTop w:val="0"/>
          <w:marBottom w:val="0"/>
          <w:divBdr>
            <w:top w:val="none" w:sz="0" w:space="0" w:color="auto"/>
            <w:left w:val="none" w:sz="0" w:space="0" w:color="auto"/>
            <w:bottom w:val="none" w:sz="0" w:space="0" w:color="auto"/>
            <w:right w:val="none" w:sz="0" w:space="0" w:color="auto"/>
          </w:divBdr>
        </w:div>
        <w:div w:id="450906649">
          <w:marLeft w:val="0"/>
          <w:marRight w:val="0"/>
          <w:marTop w:val="0"/>
          <w:marBottom w:val="0"/>
          <w:divBdr>
            <w:top w:val="none" w:sz="0" w:space="0" w:color="auto"/>
            <w:left w:val="none" w:sz="0" w:space="0" w:color="auto"/>
            <w:bottom w:val="none" w:sz="0" w:space="0" w:color="auto"/>
            <w:right w:val="none" w:sz="0" w:space="0" w:color="auto"/>
          </w:divBdr>
          <w:divsChild>
            <w:div w:id="121582586">
              <w:marLeft w:val="0"/>
              <w:marRight w:val="0"/>
              <w:marTop w:val="0"/>
              <w:marBottom w:val="0"/>
              <w:divBdr>
                <w:top w:val="none" w:sz="0" w:space="0" w:color="auto"/>
                <w:left w:val="none" w:sz="0" w:space="0" w:color="auto"/>
                <w:bottom w:val="none" w:sz="0" w:space="0" w:color="auto"/>
                <w:right w:val="none" w:sz="0" w:space="0" w:color="auto"/>
              </w:divBdr>
            </w:div>
          </w:divsChild>
        </w:div>
        <w:div w:id="453718218">
          <w:marLeft w:val="0"/>
          <w:marRight w:val="0"/>
          <w:marTop w:val="0"/>
          <w:marBottom w:val="0"/>
          <w:divBdr>
            <w:top w:val="none" w:sz="0" w:space="0" w:color="auto"/>
            <w:left w:val="none" w:sz="0" w:space="0" w:color="auto"/>
            <w:bottom w:val="none" w:sz="0" w:space="0" w:color="auto"/>
            <w:right w:val="none" w:sz="0" w:space="0" w:color="auto"/>
          </w:divBdr>
        </w:div>
        <w:div w:id="454641746">
          <w:marLeft w:val="0"/>
          <w:marRight w:val="0"/>
          <w:marTop w:val="0"/>
          <w:marBottom w:val="0"/>
          <w:divBdr>
            <w:top w:val="none" w:sz="0" w:space="0" w:color="auto"/>
            <w:left w:val="none" w:sz="0" w:space="0" w:color="auto"/>
            <w:bottom w:val="none" w:sz="0" w:space="0" w:color="auto"/>
            <w:right w:val="none" w:sz="0" w:space="0" w:color="auto"/>
          </w:divBdr>
        </w:div>
        <w:div w:id="455757832">
          <w:marLeft w:val="0"/>
          <w:marRight w:val="0"/>
          <w:marTop w:val="0"/>
          <w:marBottom w:val="0"/>
          <w:divBdr>
            <w:top w:val="none" w:sz="0" w:space="0" w:color="auto"/>
            <w:left w:val="none" w:sz="0" w:space="0" w:color="auto"/>
            <w:bottom w:val="none" w:sz="0" w:space="0" w:color="auto"/>
            <w:right w:val="none" w:sz="0" w:space="0" w:color="auto"/>
          </w:divBdr>
        </w:div>
        <w:div w:id="458494650">
          <w:marLeft w:val="0"/>
          <w:marRight w:val="0"/>
          <w:marTop w:val="0"/>
          <w:marBottom w:val="0"/>
          <w:divBdr>
            <w:top w:val="none" w:sz="0" w:space="0" w:color="auto"/>
            <w:left w:val="none" w:sz="0" w:space="0" w:color="auto"/>
            <w:bottom w:val="none" w:sz="0" w:space="0" w:color="auto"/>
            <w:right w:val="none" w:sz="0" w:space="0" w:color="auto"/>
          </w:divBdr>
        </w:div>
        <w:div w:id="462575916">
          <w:marLeft w:val="0"/>
          <w:marRight w:val="0"/>
          <w:marTop w:val="0"/>
          <w:marBottom w:val="0"/>
          <w:divBdr>
            <w:top w:val="none" w:sz="0" w:space="0" w:color="auto"/>
            <w:left w:val="none" w:sz="0" w:space="0" w:color="auto"/>
            <w:bottom w:val="none" w:sz="0" w:space="0" w:color="auto"/>
            <w:right w:val="none" w:sz="0" w:space="0" w:color="auto"/>
          </w:divBdr>
        </w:div>
        <w:div w:id="462886441">
          <w:marLeft w:val="0"/>
          <w:marRight w:val="0"/>
          <w:marTop w:val="0"/>
          <w:marBottom w:val="0"/>
          <w:divBdr>
            <w:top w:val="none" w:sz="0" w:space="0" w:color="auto"/>
            <w:left w:val="none" w:sz="0" w:space="0" w:color="auto"/>
            <w:bottom w:val="none" w:sz="0" w:space="0" w:color="auto"/>
            <w:right w:val="none" w:sz="0" w:space="0" w:color="auto"/>
          </w:divBdr>
        </w:div>
        <w:div w:id="466357102">
          <w:marLeft w:val="0"/>
          <w:marRight w:val="0"/>
          <w:marTop w:val="0"/>
          <w:marBottom w:val="0"/>
          <w:divBdr>
            <w:top w:val="none" w:sz="0" w:space="0" w:color="auto"/>
            <w:left w:val="none" w:sz="0" w:space="0" w:color="auto"/>
            <w:bottom w:val="none" w:sz="0" w:space="0" w:color="auto"/>
            <w:right w:val="none" w:sz="0" w:space="0" w:color="auto"/>
          </w:divBdr>
        </w:div>
        <w:div w:id="467355861">
          <w:marLeft w:val="0"/>
          <w:marRight w:val="0"/>
          <w:marTop w:val="0"/>
          <w:marBottom w:val="0"/>
          <w:divBdr>
            <w:top w:val="none" w:sz="0" w:space="0" w:color="auto"/>
            <w:left w:val="none" w:sz="0" w:space="0" w:color="auto"/>
            <w:bottom w:val="none" w:sz="0" w:space="0" w:color="auto"/>
            <w:right w:val="none" w:sz="0" w:space="0" w:color="auto"/>
          </w:divBdr>
        </w:div>
        <w:div w:id="468596340">
          <w:marLeft w:val="0"/>
          <w:marRight w:val="0"/>
          <w:marTop w:val="0"/>
          <w:marBottom w:val="0"/>
          <w:divBdr>
            <w:top w:val="none" w:sz="0" w:space="0" w:color="auto"/>
            <w:left w:val="none" w:sz="0" w:space="0" w:color="auto"/>
            <w:bottom w:val="none" w:sz="0" w:space="0" w:color="auto"/>
            <w:right w:val="none" w:sz="0" w:space="0" w:color="auto"/>
          </w:divBdr>
        </w:div>
        <w:div w:id="476608095">
          <w:marLeft w:val="0"/>
          <w:marRight w:val="0"/>
          <w:marTop w:val="0"/>
          <w:marBottom w:val="0"/>
          <w:divBdr>
            <w:top w:val="none" w:sz="0" w:space="0" w:color="auto"/>
            <w:left w:val="none" w:sz="0" w:space="0" w:color="auto"/>
            <w:bottom w:val="none" w:sz="0" w:space="0" w:color="auto"/>
            <w:right w:val="none" w:sz="0" w:space="0" w:color="auto"/>
          </w:divBdr>
        </w:div>
        <w:div w:id="477839668">
          <w:marLeft w:val="0"/>
          <w:marRight w:val="0"/>
          <w:marTop w:val="0"/>
          <w:marBottom w:val="0"/>
          <w:divBdr>
            <w:top w:val="none" w:sz="0" w:space="0" w:color="auto"/>
            <w:left w:val="none" w:sz="0" w:space="0" w:color="auto"/>
            <w:bottom w:val="none" w:sz="0" w:space="0" w:color="auto"/>
            <w:right w:val="none" w:sz="0" w:space="0" w:color="auto"/>
          </w:divBdr>
          <w:divsChild>
            <w:div w:id="464470719">
              <w:marLeft w:val="0"/>
              <w:marRight w:val="0"/>
              <w:marTop w:val="0"/>
              <w:marBottom w:val="0"/>
              <w:divBdr>
                <w:top w:val="none" w:sz="0" w:space="0" w:color="auto"/>
                <w:left w:val="none" w:sz="0" w:space="0" w:color="auto"/>
                <w:bottom w:val="none" w:sz="0" w:space="0" w:color="auto"/>
                <w:right w:val="none" w:sz="0" w:space="0" w:color="auto"/>
              </w:divBdr>
              <w:divsChild>
                <w:div w:id="259609739">
                  <w:marLeft w:val="0"/>
                  <w:marRight w:val="0"/>
                  <w:marTop w:val="0"/>
                  <w:marBottom w:val="0"/>
                  <w:divBdr>
                    <w:top w:val="none" w:sz="0" w:space="0" w:color="auto"/>
                    <w:left w:val="none" w:sz="0" w:space="0" w:color="auto"/>
                    <w:bottom w:val="none" w:sz="0" w:space="0" w:color="auto"/>
                    <w:right w:val="none" w:sz="0" w:space="0" w:color="auto"/>
                  </w:divBdr>
                  <w:divsChild>
                    <w:div w:id="671031565">
                      <w:marLeft w:val="0"/>
                      <w:marRight w:val="0"/>
                      <w:marTop w:val="0"/>
                      <w:marBottom w:val="0"/>
                      <w:divBdr>
                        <w:top w:val="none" w:sz="0" w:space="0" w:color="auto"/>
                        <w:left w:val="none" w:sz="0" w:space="0" w:color="auto"/>
                        <w:bottom w:val="none" w:sz="0" w:space="0" w:color="auto"/>
                        <w:right w:val="none" w:sz="0" w:space="0" w:color="auto"/>
                      </w:divBdr>
                    </w:div>
                  </w:divsChild>
                </w:div>
                <w:div w:id="480269880">
                  <w:marLeft w:val="0"/>
                  <w:marRight w:val="0"/>
                  <w:marTop w:val="0"/>
                  <w:marBottom w:val="0"/>
                  <w:divBdr>
                    <w:top w:val="none" w:sz="0" w:space="0" w:color="auto"/>
                    <w:left w:val="none" w:sz="0" w:space="0" w:color="auto"/>
                    <w:bottom w:val="none" w:sz="0" w:space="0" w:color="auto"/>
                    <w:right w:val="none" w:sz="0" w:space="0" w:color="auto"/>
                  </w:divBdr>
                </w:div>
              </w:divsChild>
            </w:div>
            <w:div w:id="650209191">
              <w:marLeft w:val="0"/>
              <w:marRight w:val="0"/>
              <w:marTop w:val="0"/>
              <w:marBottom w:val="0"/>
              <w:divBdr>
                <w:top w:val="none" w:sz="0" w:space="0" w:color="auto"/>
                <w:left w:val="none" w:sz="0" w:space="0" w:color="auto"/>
                <w:bottom w:val="none" w:sz="0" w:space="0" w:color="auto"/>
                <w:right w:val="none" w:sz="0" w:space="0" w:color="auto"/>
              </w:divBdr>
            </w:div>
          </w:divsChild>
        </w:div>
        <w:div w:id="480970695">
          <w:marLeft w:val="0"/>
          <w:marRight w:val="0"/>
          <w:marTop w:val="0"/>
          <w:marBottom w:val="0"/>
          <w:divBdr>
            <w:top w:val="none" w:sz="0" w:space="0" w:color="auto"/>
            <w:left w:val="none" w:sz="0" w:space="0" w:color="auto"/>
            <w:bottom w:val="none" w:sz="0" w:space="0" w:color="auto"/>
            <w:right w:val="none" w:sz="0" w:space="0" w:color="auto"/>
          </w:divBdr>
        </w:div>
        <w:div w:id="481390502">
          <w:marLeft w:val="0"/>
          <w:marRight w:val="0"/>
          <w:marTop w:val="0"/>
          <w:marBottom w:val="0"/>
          <w:divBdr>
            <w:top w:val="none" w:sz="0" w:space="0" w:color="auto"/>
            <w:left w:val="none" w:sz="0" w:space="0" w:color="auto"/>
            <w:bottom w:val="none" w:sz="0" w:space="0" w:color="auto"/>
            <w:right w:val="none" w:sz="0" w:space="0" w:color="auto"/>
          </w:divBdr>
        </w:div>
        <w:div w:id="482164372">
          <w:marLeft w:val="0"/>
          <w:marRight w:val="0"/>
          <w:marTop w:val="0"/>
          <w:marBottom w:val="0"/>
          <w:divBdr>
            <w:top w:val="none" w:sz="0" w:space="0" w:color="auto"/>
            <w:left w:val="none" w:sz="0" w:space="0" w:color="auto"/>
            <w:bottom w:val="none" w:sz="0" w:space="0" w:color="auto"/>
            <w:right w:val="none" w:sz="0" w:space="0" w:color="auto"/>
          </w:divBdr>
        </w:div>
        <w:div w:id="486633314">
          <w:marLeft w:val="0"/>
          <w:marRight w:val="0"/>
          <w:marTop w:val="0"/>
          <w:marBottom w:val="0"/>
          <w:divBdr>
            <w:top w:val="none" w:sz="0" w:space="0" w:color="auto"/>
            <w:left w:val="none" w:sz="0" w:space="0" w:color="auto"/>
            <w:bottom w:val="none" w:sz="0" w:space="0" w:color="auto"/>
            <w:right w:val="none" w:sz="0" w:space="0" w:color="auto"/>
          </w:divBdr>
        </w:div>
        <w:div w:id="502084732">
          <w:marLeft w:val="0"/>
          <w:marRight w:val="0"/>
          <w:marTop w:val="0"/>
          <w:marBottom w:val="0"/>
          <w:divBdr>
            <w:top w:val="none" w:sz="0" w:space="0" w:color="auto"/>
            <w:left w:val="none" w:sz="0" w:space="0" w:color="auto"/>
            <w:bottom w:val="none" w:sz="0" w:space="0" w:color="auto"/>
            <w:right w:val="none" w:sz="0" w:space="0" w:color="auto"/>
          </w:divBdr>
        </w:div>
        <w:div w:id="505634381">
          <w:marLeft w:val="0"/>
          <w:marRight w:val="0"/>
          <w:marTop w:val="0"/>
          <w:marBottom w:val="0"/>
          <w:divBdr>
            <w:top w:val="none" w:sz="0" w:space="0" w:color="auto"/>
            <w:left w:val="none" w:sz="0" w:space="0" w:color="auto"/>
            <w:bottom w:val="none" w:sz="0" w:space="0" w:color="auto"/>
            <w:right w:val="none" w:sz="0" w:space="0" w:color="auto"/>
          </w:divBdr>
        </w:div>
        <w:div w:id="505679765">
          <w:marLeft w:val="0"/>
          <w:marRight w:val="0"/>
          <w:marTop w:val="0"/>
          <w:marBottom w:val="0"/>
          <w:divBdr>
            <w:top w:val="none" w:sz="0" w:space="0" w:color="auto"/>
            <w:left w:val="none" w:sz="0" w:space="0" w:color="auto"/>
            <w:bottom w:val="none" w:sz="0" w:space="0" w:color="auto"/>
            <w:right w:val="none" w:sz="0" w:space="0" w:color="auto"/>
          </w:divBdr>
        </w:div>
        <w:div w:id="507256065">
          <w:marLeft w:val="0"/>
          <w:marRight w:val="0"/>
          <w:marTop w:val="0"/>
          <w:marBottom w:val="0"/>
          <w:divBdr>
            <w:top w:val="none" w:sz="0" w:space="0" w:color="auto"/>
            <w:left w:val="none" w:sz="0" w:space="0" w:color="auto"/>
            <w:bottom w:val="none" w:sz="0" w:space="0" w:color="auto"/>
            <w:right w:val="none" w:sz="0" w:space="0" w:color="auto"/>
          </w:divBdr>
        </w:div>
        <w:div w:id="511725527">
          <w:marLeft w:val="0"/>
          <w:marRight w:val="0"/>
          <w:marTop w:val="0"/>
          <w:marBottom w:val="0"/>
          <w:divBdr>
            <w:top w:val="none" w:sz="0" w:space="0" w:color="auto"/>
            <w:left w:val="none" w:sz="0" w:space="0" w:color="auto"/>
            <w:bottom w:val="none" w:sz="0" w:space="0" w:color="auto"/>
            <w:right w:val="none" w:sz="0" w:space="0" w:color="auto"/>
          </w:divBdr>
        </w:div>
        <w:div w:id="515459005">
          <w:marLeft w:val="0"/>
          <w:marRight w:val="0"/>
          <w:marTop w:val="0"/>
          <w:marBottom w:val="0"/>
          <w:divBdr>
            <w:top w:val="none" w:sz="0" w:space="0" w:color="auto"/>
            <w:left w:val="none" w:sz="0" w:space="0" w:color="auto"/>
            <w:bottom w:val="none" w:sz="0" w:space="0" w:color="auto"/>
            <w:right w:val="none" w:sz="0" w:space="0" w:color="auto"/>
          </w:divBdr>
        </w:div>
        <w:div w:id="519053887">
          <w:marLeft w:val="0"/>
          <w:marRight w:val="0"/>
          <w:marTop w:val="0"/>
          <w:marBottom w:val="0"/>
          <w:divBdr>
            <w:top w:val="none" w:sz="0" w:space="0" w:color="auto"/>
            <w:left w:val="none" w:sz="0" w:space="0" w:color="auto"/>
            <w:bottom w:val="none" w:sz="0" w:space="0" w:color="auto"/>
            <w:right w:val="none" w:sz="0" w:space="0" w:color="auto"/>
          </w:divBdr>
          <w:divsChild>
            <w:div w:id="318535791">
              <w:marLeft w:val="0"/>
              <w:marRight w:val="0"/>
              <w:marTop w:val="0"/>
              <w:marBottom w:val="0"/>
              <w:divBdr>
                <w:top w:val="none" w:sz="0" w:space="0" w:color="auto"/>
                <w:left w:val="none" w:sz="0" w:space="0" w:color="auto"/>
                <w:bottom w:val="none" w:sz="0" w:space="0" w:color="auto"/>
                <w:right w:val="none" w:sz="0" w:space="0" w:color="auto"/>
              </w:divBdr>
            </w:div>
            <w:div w:id="380399967">
              <w:marLeft w:val="0"/>
              <w:marRight w:val="0"/>
              <w:marTop w:val="0"/>
              <w:marBottom w:val="0"/>
              <w:divBdr>
                <w:top w:val="none" w:sz="0" w:space="0" w:color="auto"/>
                <w:left w:val="none" w:sz="0" w:space="0" w:color="auto"/>
                <w:bottom w:val="none" w:sz="0" w:space="0" w:color="auto"/>
                <w:right w:val="none" w:sz="0" w:space="0" w:color="auto"/>
              </w:divBdr>
              <w:divsChild>
                <w:div w:id="264272019">
                  <w:marLeft w:val="0"/>
                  <w:marRight w:val="0"/>
                  <w:marTop w:val="0"/>
                  <w:marBottom w:val="0"/>
                  <w:divBdr>
                    <w:top w:val="none" w:sz="0" w:space="0" w:color="auto"/>
                    <w:left w:val="none" w:sz="0" w:space="0" w:color="auto"/>
                    <w:bottom w:val="none" w:sz="0" w:space="0" w:color="auto"/>
                    <w:right w:val="none" w:sz="0" w:space="0" w:color="auto"/>
                  </w:divBdr>
                </w:div>
                <w:div w:id="584995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2982951">
          <w:marLeft w:val="0"/>
          <w:marRight w:val="0"/>
          <w:marTop w:val="0"/>
          <w:marBottom w:val="0"/>
          <w:divBdr>
            <w:top w:val="none" w:sz="0" w:space="0" w:color="auto"/>
            <w:left w:val="none" w:sz="0" w:space="0" w:color="auto"/>
            <w:bottom w:val="none" w:sz="0" w:space="0" w:color="auto"/>
            <w:right w:val="none" w:sz="0" w:space="0" w:color="auto"/>
          </w:divBdr>
        </w:div>
        <w:div w:id="523708312">
          <w:marLeft w:val="0"/>
          <w:marRight w:val="0"/>
          <w:marTop w:val="0"/>
          <w:marBottom w:val="0"/>
          <w:divBdr>
            <w:top w:val="none" w:sz="0" w:space="0" w:color="auto"/>
            <w:left w:val="none" w:sz="0" w:space="0" w:color="auto"/>
            <w:bottom w:val="none" w:sz="0" w:space="0" w:color="auto"/>
            <w:right w:val="none" w:sz="0" w:space="0" w:color="auto"/>
          </w:divBdr>
        </w:div>
        <w:div w:id="524902023">
          <w:marLeft w:val="0"/>
          <w:marRight w:val="0"/>
          <w:marTop w:val="0"/>
          <w:marBottom w:val="0"/>
          <w:divBdr>
            <w:top w:val="none" w:sz="0" w:space="0" w:color="auto"/>
            <w:left w:val="none" w:sz="0" w:space="0" w:color="auto"/>
            <w:bottom w:val="none" w:sz="0" w:space="0" w:color="auto"/>
            <w:right w:val="none" w:sz="0" w:space="0" w:color="auto"/>
          </w:divBdr>
        </w:div>
        <w:div w:id="529758146">
          <w:marLeft w:val="0"/>
          <w:marRight w:val="0"/>
          <w:marTop w:val="0"/>
          <w:marBottom w:val="0"/>
          <w:divBdr>
            <w:top w:val="none" w:sz="0" w:space="0" w:color="auto"/>
            <w:left w:val="none" w:sz="0" w:space="0" w:color="auto"/>
            <w:bottom w:val="none" w:sz="0" w:space="0" w:color="auto"/>
            <w:right w:val="none" w:sz="0" w:space="0" w:color="auto"/>
          </w:divBdr>
        </w:div>
        <w:div w:id="529804185">
          <w:marLeft w:val="0"/>
          <w:marRight w:val="0"/>
          <w:marTop w:val="0"/>
          <w:marBottom w:val="0"/>
          <w:divBdr>
            <w:top w:val="none" w:sz="0" w:space="0" w:color="auto"/>
            <w:left w:val="none" w:sz="0" w:space="0" w:color="auto"/>
            <w:bottom w:val="none" w:sz="0" w:space="0" w:color="auto"/>
            <w:right w:val="none" w:sz="0" w:space="0" w:color="auto"/>
          </w:divBdr>
        </w:div>
        <w:div w:id="530919436">
          <w:marLeft w:val="0"/>
          <w:marRight w:val="0"/>
          <w:marTop w:val="0"/>
          <w:marBottom w:val="0"/>
          <w:divBdr>
            <w:top w:val="none" w:sz="0" w:space="0" w:color="auto"/>
            <w:left w:val="none" w:sz="0" w:space="0" w:color="auto"/>
            <w:bottom w:val="none" w:sz="0" w:space="0" w:color="auto"/>
            <w:right w:val="none" w:sz="0" w:space="0" w:color="auto"/>
          </w:divBdr>
        </w:div>
        <w:div w:id="532810361">
          <w:marLeft w:val="0"/>
          <w:marRight w:val="0"/>
          <w:marTop w:val="0"/>
          <w:marBottom w:val="0"/>
          <w:divBdr>
            <w:top w:val="none" w:sz="0" w:space="0" w:color="auto"/>
            <w:left w:val="none" w:sz="0" w:space="0" w:color="auto"/>
            <w:bottom w:val="none" w:sz="0" w:space="0" w:color="auto"/>
            <w:right w:val="none" w:sz="0" w:space="0" w:color="auto"/>
          </w:divBdr>
          <w:divsChild>
            <w:div w:id="704405031">
              <w:marLeft w:val="0"/>
              <w:marRight w:val="0"/>
              <w:marTop w:val="0"/>
              <w:marBottom w:val="0"/>
              <w:divBdr>
                <w:top w:val="none" w:sz="0" w:space="0" w:color="auto"/>
                <w:left w:val="none" w:sz="0" w:space="0" w:color="auto"/>
                <w:bottom w:val="none" w:sz="0" w:space="0" w:color="auto"/>
                <w:right w:val="none" w:sz="0" w:space="0" w:color="auto"/>
              </w:divBdr>
            </w:div>
          </w:divsChild>
        </w:div>
        <w:div w:id="533887527">
          <w:marLeft w:val="0"/>
          <w:marRight w:val="0"/>
          <w:marTop w:val="0"/>
          <w:marBottom w:val="0"/>
          <w:divBdr>
            <w:top w:val="none" w:sz="0" w:space="0" w:color="auto"/>
            <w:left w:val="none" w:sz="0" w:space="0" w:color="auto"/>
            <w:bottom w:val="none" w:sz="0" w:space="0" w:color="auto"/>
            <w:right w:val="none" w:sz="0" w:space="0" w:color="auto"/>
          </w:divBdr>
        </w:div>
        <w:div w:id="537592792">
          <w:marLeft w:val="0"/>
          <w:marRight w:val="0"/>
          <w:marTop w:val="0"/>
          <w:marBottom w:val="0"/>
          <w:divBdr>
            <w:top w:val="none" w:sz="0" w:space="0" w:color="auto"/>
            <w:left w:val="none" w:sz="0" w:space="0" w:color="auto"/>
            <w:bottom w:val="none" w:sz="0" w:space="0" w:color="auto"/>
            <w:right w:val="none" w:sz="0" w:space="0" w:color="auto"/>
          </w:divBdr>
          <w:divsChild>
            <w:div w:id="242643810">
              <w:marLeft w:val="0"/>
              <w:marRight w:val="0"/>
              <w:marTop w:val="0"/>
              <w:marBottom w:val="0"/>
              <w:divBdr>
                <w:top w:val="none" w:sz="0" w:space="0" w:color="auto"/>
                <w:left w:val="none" w:sz="0" w:space="0" w:color="auto"/>
                <w:bottom w:val="none" w:sz="0" w:space="0" w:color="auto"/>
                <w:right w:val="none" w:sz="0" w:space="0" w:color="auto"/>
              </w:divBdr>
            </w:div>
          </w:divsChild>
        </w:div>
        <w:div w:id="540241447">
          <w:marLeft w:val="0"/>
          <w:marRight w:val="0"/>
          <w:marTop w:val="0"/>
          <w:marBottom w:val="0"/>
          <w:divBdr>
            <w:top w:val="none" w:sz="0" w:space="0" w:color="auto"/>
            <w:left w:val="none" w:sz="0" w:space="0" w:color="auto"/>
            <w:bottom w:val="none" w:sz="0" w:space="0" w:color="auto"/>
            <w:right w:val="none" w:sz="0" w:space="0" w:color="auto"/>
          </w:divBdr>
        </w:div>
        <w:div w:id="541290336">
          <w:marLeft w:val="0"/>
          <w:marRight w:val="0"/>
          <w:marTop w:val="0"/>
          <w:marBottom w:val="0"/>
          <w:divBdr>
            <w:top w:val="none" w:sz="0" w:space="0" w:color="auto"/>
            <w:left w:val="none" w:sz="0" w:space="0" w:color="auto"/>
            <w:bottom w:val="none" w:sz="0" w:space="0" w:color="auto"/>
            <w:right w:val="none" w:sz="0" w:space="0" w:color="auto"/>
          </w:divBdr>
        </w:div>
        <w:div w:id="551187745">
          <w:marLeft w:val="0"/>
          <w:marRight w:val="0"/>
          <w:marTop w:val="0"/>
          <w:marBottom w:val="0"/>
          <w:divBdr>
            <w:top w:val="none" w:sz="0" w:space="0" w:color="auto"/>
            <w:left w:val="none" w:sz="0" w:space="0" w:color="auto"/>
            <w:bottom w:val="none" w:sz="0" w:space="0" w:color="auto"/>
            <w:right w:val="none" w:sz="0" w:space="0" w:color="auto"/>
          </w:divBdr>
        </w:div>
        <w:div w:id="551385287">
          <w:marLeft w:val="0"/>
          <w:marRight w:val="0"/>
          <w:marTop w:val="0"/>
          <w:marBottom w:val="0"/>
          <w:divBdr>
            <w:top w:val="none" w:sz="0" w:space="0" w:color="auto"/>
            <w:left w:val="none" w:sz="0" w:space="0" w:color="auto"/>
            <w:bottom w:val="none" w:sz="0" w:space="0" w:color="auto"/>
            <w:right w:val="none" w:sz="0" w:space="0" w:color="auto"/>
          </w:divBdr>
        </w:div>
        <w:div w:id="553389906">
          <w:marLeft w:val="0"/>
          <w:marRight w:val="0"/>
          <w:marTop w:val="0"/>
          <w:marBottom w:val="0"/>
          <w:divBdr>
            <w:top w:val="none" w:sz="0" w:space="0" w:color="auto"/>
            <w:left w:val="none" w:sz="0" w:space="0" w:color="auto"/>
            <w:bottom w:val="none" w:sz="0" w:space="0" w:color="auto"/>
            <w:right w:val="none" w:sz="0" w:space="0" w:color="auto"/>
          </w:divBdr>
        </w:div>
        <w:div w:id="562106357">
          <w:marLeft w:val="0"/>
          <w:marRight w:val="0"/>
          <w:marTop w:val="0"/>
          <w:marBottom w:val="0"/>
          <w:divBdr>
            <w:top w:val="none" w:sz="0" w:space="0" w:color="auto"/>
            <w:left w:val="none" w:sz="0" w:space="0" w:color="auto"/>
            <w:bottom w:val="none" w:sz="0" w:space="0" w:color="auto"/>
            <w:right w:val="none" w:sz="0" w:space="0" w:color="auto"/>
          </w:divBdr>
          <w:divsChild>
            <w:div w:id="102186425">
              <w:marLeft w:val="0"/>
              <w:marRight w:val="0"/>
              <w:marTop w:val="0"/>
              <w:marBottom w:val="0"/>
              <w:divBdr>
                <w:top w:val="none" w:sz="0" w:space="0" w:color="auto"/>
                <w:left w:val="none" w:sz="0" w:space="0" w:color="auto"/>
                <w:bottom w:val="none" w:sz="0" w:space="0" w:color="auto"/>
                <w:right w:val="none" w:sz="0" w:space="0" w:color="auto"/>
              </w:divBdr>
              <w:divsChild>
                <w:div w:id="40018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57633">
          <w:marLeft w:val="0"/>
          <w:marRight w:val="0"/>
          <w:marTop w:val="0"/>
          <w:marBottom w:val="0"/>
          <w:divBdr>
            <w:top w:val="none" w:sz="0" w:space="0" w:color="auto"/>
            <w:left w:val="none" w:sz="0" w:space="0" w:color="auto"/>
            <w:bottom w:val="none" w:sz="0" w:space="0" w:color="auto"/>
            <w:right w:val="none" w:sz="0" w:space="0" w:color="auto"/>
          </w:divBdr>
        </w:div>
        <w:div w:id="565916799">
          <w:marLeft w:val="0"/>
          <w:marRight w:val="0"/>
          <w:marTop w:val="0"/>
          <w:marBottom w:val="0"/>
          <w:divBdr>
            <w:top w:val="none" w:sz="0" w:space="0" w:color="auto"/>
            <w:left w:val="none" w:sz="0" w:space="0" w:color="auto"/>
            <w:bottom w:val="none" w:sz="0" w:space="0" w:color="auto"/>
            <w:right w:val="none" w:sz="0" w:space="0" w:color="auto"/>
          </w:divBdr>
        </w:div>
        <w:div w:id="568928046">
          <w:marLeft w:val="0"/>
          <w:marRight w:val="0"/>
          <w:marTop w:val="0"/>
          <w:marBottom w:val="0"/>
          <w:divBdr>
            <w:top w:val="none" w:sz="0" w:space="0" w:color="auto"/>
            <w:left w:val="none" w:sz="0" w:space="0" w:color="auto"/>
            <w:bottom w:val="none" w:sz="0" w:space="0" w:color="auto"/>
            <w:right w:val="none" w:sz="0" w:space="0" w:color="auto"/>
          </w:divBdr>
          <w:divsChild>
            <w:div w:id="283268999">
              <w:marLeft w:val="0"/>
              <w:marRight w:val="0"/>
              <w:marTop w:val="0"/>
              <w:marBottom w:val="0"/>
              <w:divBdr>
                <w:top w:val="none" w:sz="0" w:space="0" w:color="auto"/>
                <w:left w:val="none" w:sz="0" w:space="0" w:color="auto"/>
                <w:bottom w:val="none" w:sz="0" w:space="0" w:color="auto"/>
                <w:right w:val="none" w:sz="0" w:space="0" w:color="auto"/>
              </w:divBdr>
            </w:div>
            <w:div w:id="662590316">
              <w:marLeft w:val="0"/>
              <w:marRight w:val="0"/>
              <w:marTop w:val="0"/>
              <w:marBottom w:val="0"/>
              <w:divBdr>
                <w:top w:val="none" w:sz="0" w:space="0" w:color="auto"/>
                <w:left w:val="none" w:sz="0" w:space="0" w:color="auto"/>
                <w:bottom w:val="none" w:sz="0" w:space="0" w:color="auto"/>
                <w:right w:val="none" w:sz="0" w:space="0" w:color="auto"/>
              </w:divBdr>
              <w:divsChild>
                <w:div w:id="624772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049658">
          <w:marLeft w:val="0"/>
          <w:marRight w:val="0"/>
          <w:marTop w:val="0"/>
          <w:marBottom w:val="0"/>
          <w:divBdr>
            <w:top w:val="none" w:sz="0" w:space="0" w:color="auto"/>
            <w:left w:val="none" w:sz="0" w:space="0" w:color="auto"/>
            <w:bottom w:val="none" w:sz="0" w:space="0" w:color="auto"/>
            <w:right w:val="none" w:sz="0" w:space="0" w:color="auto"/>
          </w:divBdr>
        </w:div>
        <w:div w:id="576793469">
          <w:marLeft w:val="0"/>
          <w:marRight w:val="0"/>
          <w:marTop w:val="0"/>
          <w:marBottom w:val="0"/>
          <w:divBdr>
            <w:top w:val="none" w:sz="0" w:space="0" w:color="auto"/>
            <w:left w:val="none" w:sz="0" w:space="0" w:color="auto"/>
            <w:bottom w:val="none" w:sz="0" w:space="0" w:color="auto"/>
            <w:right w:val="none" w:sz="0" w:space="0" w:color="auto"/>
          </w:divBdr>
        </w:div>
        <w:div w:id="577138118">
          <w:marLeft w:val="0"/>
          <w:marRight w:val="0"/>
          <w:marTop w:val="0"/>
          <w:marBottom w:val="0"/>
          <w:divBdr>
            <w:top w:val="none" w:sz="0" w:space="0" w:color="auto"/>
            <w:left w:val="none" w:sz="0" w:space="0" w:color="auto"/>
            <w:bottom w:val="none" w:sz="0" w:space="0" w:color="auto"/>
            <w:right w:val="none" w:sz="0" w:space="0" w:color="auto"/>
          </w:divBdr>
        </w:div>
        <w:div w:id="588007364">
          <w:marLeft w:val="0"/>
          <w:marRight w:val="0"/>
          <w:marTop w:val="0"/>
          <w:marBottom w:val="0"/>
          <w:divBdr>
            <w:top w:val="none" w:sz="0" w:space="0" w:color="auto"/>
            <w:left w:val="none" w:sz="0" w:space="0" w:color="auto"/>
            <w:bottom w:val="none" w:sz="0" w:space="0" w:color="auto"/>
            <w:right w:val="none" w:sz="0" w:space="0" w:color="auto"/>
          </w:divBdr>
          <w:divsChild>
            <w:div w:id="247618414">
              <w:marLeft w:val="0"/>
              <w:marRight w:val="0"/>
              <w:marTop w:val="0"/>
              <w:marBottom w:val="0"/>
              <w:divBdr>
                <w:top w:val="none" w:sz="0" w:space="0" w:color="auto"/>
                <w:left w:val="none" w:sz="0" w:space="0" w:color="auto"/>
                <w:bottom w:val="none" w:sz="0" w:space="0" w:color="auto"/>
                <w:right w:val="none" w:sz="0" w:space="0" w:color="auto"/>
              </w:divBdr>
              <w:divsChild>
                <w:div w:id="2782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358677">
          <w:marLeft w:val="0"/>
          <w:marRight w:val="0"/>
          <w:marTop w:val="0"/>
          <w:marBottom w:val="0"/>
          <w:divBdr>
            <w:top w:val="none" w:sz="0" w:space="0" w:color="auto"/>
            <w:left w:val="none" w:sz="0" w:space="0" w:color="auto"/>
            <w:bottom w:val="none" w:sz="0" w:space="0" w:color="auto"/>
            <w:right w:val="none" w:sz="0" w:space="0" w:color="auto"/>
          </w:divBdr>
        </w:div>
        <w:div w:id="592008507">
          <w:marLeft w:val="0"/>
          <w:marRight w:val="0"/>
          <w:marTop w:val="0"/>
          <w:marBottom w:val="0"/>
          <w:divBdr>
            <w:top w:val="none" w:sz="0" w:space="0" w:color="auto"/>
            <w:left w:val="none" w:sz="0" w:space="0" w:color="auto"/>
            <w:bottom w:val="none" w:sz="0" w:space="0" w:color="auto"/>
            <w:right w:val="none" w:sz="0" w:space="0" w:color="auto"/>
          </w:divBdr>
        </w:div>
        <w:div w:id="592399056">
          <w:marLeft w:val="0"/>
          <w:marRight w:val="0"/>
          <w:marTop w:val="0"/>
          <w:marBottom w:val="0"/>
          <w:divBdr>
            <w:top w:val="none" w:sz="0" w:space="0" w:color="auto"/>
            <w:left w:val="none" w:sz="0" w:space="0" w:color="auto"/>
            <w:bottom w:val="none" w:sz="0" w:space="0" w:color="auto"/>
            <w:right w:val="none" w:sz="0" w:space="0" w:color="auto"/>
          </w:divBdr>
        </w:div>
        <w:div w:id="595208682">
          <w:marLeft w:val="0"/>
          <w:marRight w:val="0"/>
          <w:marTop w:val="0"/>
          <w:marBottom w:val="0"/>
          <w:divBdr>
            <w:top w:val="none" w:sz="0" w:space="0" w:color="auto"/>
            <w:left w:val="none" w:sz="0" w:space="0" w:color="auto"/>
            <w:bottom w:val="none" w:sz="0" w:space="0" w:color="auto"/>
            <w:right w:val="none" w:sz="0" w:space="0" w:color="auto"/>
          </w:divBdr>
          <w:divsChild>
            <w:div w:id="6294454">
              <w:marLeft w:val="0"/>
              <w:marRight w:val="0"/>
              <w:marTop w:val="0"/>
              <w:marBottom w:val="0"/>
              <w:divBdr>
                <w:top w:val="none" w:sz="0" w:space="0" w:color="auto"/>
                <w:left w:val="none" w:sz="0" w:space="0" w:color="auto"/>
                <w:bottom w:val="none" w:sz="0" w:space="0" w:color="auto"/>
                <w:right w:val="none" w:sz="0" w:space="0" w:color="auto"/>
              </w:divBdr>
            </w:div>
          </w:divsChild>
        </w:div>
        <w:div w:id="597836412">
          <w:marLeft w:val="0"/>
          <w:marRight w:val="0"/>
          <w:marTop w:val="0"/>
          <w:marBottom w:val="0"/>
          <w:divBdr>
            <w:top w:val="none" w:sz="0" w:space="0" w:color="auto"/>
            <w:left w:val="none" w:sz="0" w:space="0" w:color="auto"/>
            <w:bottom w:val="none" w:sz="0" w:space="0" w:color="auto"/>
            <w:right w:val="none" w:sz="0" w:space="0" w:color="auto"/>
          </w:divBdr>
          <w:divsChild>
            <w:div w:id="633213572">
              <w:marLeft w:val="0"/>
              <w:marRight w:val="0"/>
              <w:marTop w:val="0"/>
              <w:marBottom w:val="0"/>
              <w:divBdr>
                <w:top w:val="none" w:sz="0" w:space="0" w:color="auto"/>
                <w:left w:val="none" w:sz="0" w:space="0" w:color="auto"/>
                <w:bottom w:val="none" w:sz="0" w:space="0" w:color="auto"/>
                <w:right w:val="none" w:sz="0" w:space="0" w:color="auto"/>
              </w:divBdr>
            </w:div>
          </w:divsChild>
        </w:div>
        <w:div w:id="607202478">
          <w:marLeft w:val="0"/>
          <w:marRight w:val="0"/>
          <w:marTop w:val="0"/>
          <w:marBottom w:val="0"/>
          <w:divBdr>
            <w:top w:val="none" w:sz="0" w:space="0" w:color="auto"/>
            <w:left w:val="none" w:sz="0" w:space="0" w:color="auto"/>
            <w:bottom w:val="none" w:sz="0" w:space="0" w:color="auto"/>
            <w:right w:val="none" w:sz="0" w:space="0" w:color="auto"/>
          </w:divBdr>
        </w:div>
        <w:div w:id="613561617">
          <w:marLeft w:val="0"/>
          <w:marRight w:val="0"/>
          <w:marTop w:val="0"/>
          <w:marBottom w:val="0"/>
          <w:divBdr>
            <w:top w:val="none" w:sz="0" w:space="0" w:color="auto"/>
            <w:left w:val="none" w:sz="0" w:space="0" w:color="auto"/>
            <w:bottom w:val="none" w:sz="0" w:space="0" w:color="auto"/>
            <w:right w:val="none" w:sz="0" w:space="0" w:color="auto"/>
          </w:divBdr>
        </w:div>
        <w:div w:id="614097845">
          <w:marLeft w:val="0"/>
          <w:marRight w:val="0"/>
          <w:marTop w:val="0"/>
          <w:marBottom w:val="0"/>
          <w:divBdr>
            <w:top w:val="none" w:sz="0" w:space="0" w:color="auto"/>
            <w:left w:val="none" w:sz="0" w:space="0" w:color="auto"/>
            <w:bottom w:val="none" w:sz="0" w:space="0" w:color="auto"/>
            <w:right w:val="none" w:sz="0" w:space="0" w:color="auto"/>
          </w:divBdr>
        </w:div>
        <w:div w:id="627013005">
          <w:marLeft w:val="0"/>
          <w:marRight w:val="0"/>
          <w:marTop w:val="0"/>
          <w:marBottom w:val="0"/>
          <w:divBdr>
            <w:top w:val="none" w:sz="0" w:space="0" w:color="auto"/>
            <w:left w:val="none" w:sz="0" w:space="0" w:color="auto"/>
            <w:bottom w:val="none" w:sz="0" w:space="0" w:color="auto"/>
            <w:right w:val="none" w:sz="0" w:space="0" w:color="auto"/>
          </w:divBdr>
        </w:div>
        <w:div w:id="630212192">
          <w:marLeft w:val="0"/>
          <w:marRight w:val="0"/>
          <w:marTop w:val="0"/>
          <w:marBottom w:val="0"/>
          <w:divBdr>
            <w:top w:val="none" w:sz="0" w:space="0" w:color="auto"/>
            <w:left w:val="none" w:sz="0" w:space="0" w:color="auto"/>
            <w:bottom w:val="none" w:sz="0" w:space="0" w:color="auto"/>
            <w:right w:val="none" w:sz="0" w:space="0" w:color="auto"/>
          </w:divBdr>
        </w:div>
        <w:div w:id="630400775">
          <w:marLeft w:val="0"/>
          <w:marRight w:val="0"/>
          <w:marTop w:val="0"/>
          <w:marBottom w:val="0"/>
          <w:divBdr>
            <w:top w:val="none" w:sz="0" w:space="0" w:color="auto"/>
            <w:left w:val="none" w:sz="0" w:space="0" w:color="auto"/>
            <w:bottom w:val="none" w:sz="0" w:space="0" w:color="auto"/>
            <w:right w:val="none" w:sz="0" w:space="0" w:color="auto"/>
          </w:divBdr>
        </w:div>
        <w:div w:id="632833884">
          <w:marLeft w:val="0"/>
          <w:marRight w:val="0"/>
          <w:marTop w:val="0"/>
          <w:marBottom w:val="0"/>
          <w:divBdr>
            <w:top w:val="none" w:sz="0" w:space="0" w:color="auto"/>
            <w:left w:val="none" w:sz="0" w:space="0" w:color="auto"/>
            <w:bottom w:val="none" w:sz="0" w:space="0" w:color="auto"/>
            <w:right w:val="none" w:sz="0" w:space="0" w:color="auto"/>
          </w:divBdr>
        </w:div>
        <w:div w:id="636648553">
          <w:marLeft w:val="0"/>
          <w:marRight w:val="0"/>
          <w:marTop w:val="0"/>
          <w:marBottom w:val="0"/>
          <w:divBdr>
            <w:top w:val="none" w:sz="0" w:space="0" w:color="auto"/>
            <w:left w:val="none" w:sz="0" w:space="0" w:color="auto"/>
            <w:bottom w:val="none" w:sz="0" w:space="0" w:color="auto"/>
            <w:right w:val="none" w:sz="0" w:space="0" w:color="auto"/>
          </w:divBdr>
          <w:divsChild>
            <w:div w:id="535656845">
              <w:marLeft w:val="0"/>
              <w:marRight w:val="0"/>
              <w:marTop w:val="0"/>
              <w:marBottom w:val="0"/>
              <w:divBdr>
                <w:top w:val="none" w:sz="0" w:space="0" w:color="auto"/>
                <w:left w:val="none" w:sz="0" w:space="0" w:color="auto"/>
                <w:bottom w:val="none" w:sz="0" w:space="0" w:color="auto"/>
                <w:right w:val="none" w:sz="0" w:space="0" w:color="auto"/>
              </w:divBdr>
            </w:div>
          </w:divsChild>
        </w:div>
        <w:div w:id="640044152">
          <w:marLeft w:val="0"/>
          <w:marRight w:val="0"/>
          <w:marTop w:val="0"/>
          <w:marBottom w:val="0"/>
          <w:divBdr>
            <w:top w:val="none" w:sz="0" w:space="0" w:color="auto"/>
            <w:left w:val="none" w:sz="0" w:space="0" w:color="auto"/>
            <w:bottom w:val="none" w:sz="0" w:space="0" w:color="auto"/>
            <w:right w:val="none" w:sz="0" w:space="0" w:color="auto"/>
          </w:divBdr>
          <w:divsChild>
            <w:div w:id="446508587">
              <w:marLeft w:val="0"/>
              <w:marRight w:val="0"/>
              <w:marTop w:val="0"/>
              <w:marBottom w:val="0"/>
              <w:divBdr>
                <w:top w:val="none" w:sz="0" w:space="0" w:color="auto"/>
                <w:left w:val="none" w:sz="0" w:space="0" w:color="auto"/>
                <w:bottom w:val="none" w:sz="0" w:space="0" w:color="auto"/>
                <w:right w:val="none" w:sz="0" w:space="0" w:color="auto"/>
              </w:divBdr>
            </w:div>
          </w:divsChild>
        </w:div>
        <w:div w:id="643513045">
          <w:marLeft w:val="0"/>
          <w:marRight w:val="0"/>
          <w:marTop w:val="0"/>
          <w:marBottom w:val="0"/>
          <w:divBdr>
            <w:top w:val="none" w:sz="0" w:space="0" w:color="auto"/>
            <w:left w:val="none" w:sz="0" w:space="0" w:color="auto"/>
            <w:bottom w:val="none" w:sz="0" w:space="0" w:color="auto"/>
            <w:right w:val="none" w:sz="0" w:space="0" w:color="auto"/>
          </w:divBdr>
        </w:div>
        <w:div w:id="644816253">
          <w:marLeft w:val="0"/>
          <w:marRight w:val="0"/>
          <w:marTop w:val="0"/>
          <w:marBottom w:val="0"/>
          <w:divBdr>
            <w:top w:val="none" w:sz="0" w:space="0" w:color="auto"/>
            <w:left w:val="none" w:sz="0" w:space="0" w:color="auto"/>
            <w:bottom w:val="none" w:sz="0" w:space="0" w:color="auto"/>
            <w:right w:val="none" w:sz="0" w:space="0" w:color="auto"/>
          </w:divBdr>
        </w:div>
        <w:div w:id="647327147">
          <w:marLeft w:val="0"/>
          <w:marRight w:val="0"/>
          <w:marTop w:val="0"/>
          <w:marBottom w:val="0"/>
          <w:divBdr>
            <w:top w:val="none" w:sz="0" w:space="0" w:color="auto"/>
            <w:left w:val="none" w:sz="0" w:space="0" w:color="auto"/>
            <w:bottom w:val="none" w:sz="0" w:space="0" w:color="auto"/>
            <w:right w:val="none" w:sz="0" w:space="0" w:color="auto"/>
          </w:divBdr>
        </w:div>
        <w:div w:id="653797581">
          <w:marLeft w:val="0"/>
          <w:marRight w:val="0"/>
          <w:marTop w:val="0"/>
          <w:marBottom w:val="0"/>
          <w:divBdr>
            <w:top w:val="none" w:sz="0" w:space="0" w:color="auto"/>
            <w:left w:val="none" w:sz="0" w:space="0" w:color="auto"/>
            <w:bottom w:val="none" w:sz="0" w:space="0" w:color="auto"/>
            <w:right w:val="none" w:sz="0" w:space="0" w:color="auto"/>
          </w:divBdr>
        </w:div>
        <w:div w:id="655770274">
          <w:marLeft w:val="0"/>
          <w:marRight w:val="0"/>
          <w:marTop w:val="0"/>
          <w:marBottom w:val="0"/>
          <w:divBdr>
            <w:top w:val="none" w:sz="0" w:space="0" w:color="auto"/>
            <w:left w:val="none" w:sz="0" w:space="0" w:color="auto"/>
            <w:bottom w:val="none" w:sz="0" w:space="0" w:color="auto"/>
            <w:right w:val="none" w:sz="0" w:space="0" w:color="auto"/>
          </w:divBdr>
        </w:div>
        <w:div w:id="657614270">
          <w:marLeft w:val="0"/>
          <w:marRight w:val="0"/>
          <w:marTop w:val="0"/>
          <w:marBottom w:val="0"/>
          <w:divBdr>
            <w:top w:val="none" w:sz="0" w:space="0" w:color="auto"/>
            <w:left w:val="none" w:sz="0" w:space="0" w:color="auto"/>
            <w:bottom w:val="none" w:sz="0" w:space="0" w:color="auto"/>
            <w:right w:val="none" w:sz="0" w:space="0" w:color="auto"/>
          </w:divBdr>
        </w:div>
        <w:div w:id="662242281">
          <w:marLeft w:val="0"/>
          <w:marRight w:val="0"/>
          <w:marTop w:val="0"/>
          <w:marBottom w:val="0"/>
          <w:divBdr>
            <w:top w:val="none" w:sz="0" w:space="0" w:color="auto"/>
            <w:left w:val="none" w:sz="0" w:space="0" w:color="auto"/>
            <w:bottom w:val="none" w:sz="0" w:space="0" w:color="auto"/>
            <w:right w:val="none" w:sz="0" w:space="0" w:color="auto"/>
          </w:divBdr>
        </w:div>
        <w:div w:id="665131143">
          <w:marLeft w:val="0"/>
          <w:marRight w:val="0"/>
          <w:marTop w:val="0"/>
          <w:marBottom w:val="0"/>
          <w:divBdr>
            <w:top w:val="none" w:sz="0" w:space="0" w:color="auto"/>
            <w:left w:val="none" w:sz="0" w:space="0" w:color="auto"/>
            <w:bottom w:val="none" w:sz="0" w:space="0" w:color="auto"/>
            <w:right w:val="none" w:sz="0" w:space="0" w:color="auto"/>
          </w:divBdr>
        </w:div>
        <w:div w:id="668605773">
          <w:marLeft w:val="0"/>
          <w:marRight w:val="0"/>
          <w:marTop w:val="0"/>
          <w:marBottom w:val="0"/>
          <w:divBdr>
            <w:top w:val="none" w:sz="0" w:space="0" w:color="auto"/>
            <w:left w:val="none" w:sz="0" w:space="0" w:color="auto"/>
            <w:bottom w:val="none" w:sz="0" w:space="0" w:color="auto"/>
            <w:right w:val="none" w:sz="0" w:space="0" w:color="auto"/>
          </w:divBdr>
        </w:div>
        <w:div w:id="669411948">
          <w:marLeft w:val="0"/>
          <w:marRight w:val="0"/>
          <w:marTop w:val="0"/>
          <w:marBottom w:val="0"/>
          <w:divBdr>
            <w:top w:val="none" w:sz="0" w:space="0" w:color="auto"/>
            <w:left w:val="none" w:sz="0" w:space="0" w:color="auto"/>
            <w:bottom w:val="none" w:sz="0" w:space="0" w:color="auto"/>
            <w:right w:val="none" w:sz="0" w:space="0" w:color="auto"/>
          </w:divBdr>
        </w:div>
        <w:div w:id="670185450">
          <w:marLeft w:val="0"/>
          <w:marRight w:val="0"/>
          <w:marTop w:val="0"/>
          <w:marBottom w:val="0"/>
          <w:divBdr>
            <w:top w:val="none" w:sz="0" w:space="0" w:color="auto"/>
            <w:left w:val="none" w:sz="0" w:space="0" w:color="auto"/>
            <w:bottom w:val="none" w:sz="0" w:space="0" w:color="auto"/>
            <w:right w:val="none" w:sz="0" w:space="0" w:color="auto"/>
          </w:divBdr>
          <w:divsChild>
            <w:div w:id="128134417">
              <w:marLeft w:val="0"/>
              <w:marRight w:val="0"/>
              <w:marTop w:val="0"/>
              <w:marBottom w:val="0"/>
              <w:divBdr>
                <w:top w:val="none" w:sz="0" w:space="0" w:color="auto"/>
                <w:left w:val="none" w:sz="0" w:space="0" w:color="auto"/>
                <w:bottom w:val="none" w:sz="0" w:space="0" w:color="auto"/>
                <w:right w:val="none" w:sz="0" w:space="0" w:color="auto"/>
              </w:divBdr>
            </w:div>
          </w:divsChild>
        </w:div>
        <w:div w:id="681591673">
          <w:marLeft w:val="0"/>
          <w:marRight w:val="0"/>
          <w:marTop w:val="0"/>
          <w:marBottom w:val="0"/>
          <w:divBdr>
            <w:top w:val="none" w:sz="0" w:space="0" w:color="auto"/>
            <w:left w:val="none" w:sz="0" w:space="0" w:color="auto"/>
            <w:bottom w:val="none" w:sz="0" w:space="0" w:color="auto"/>
            <w:right w:val="none" w:sz="0" w:space="0" w:color="auto"/>
          </w:divBdr>
        </w:div>
        <w:div w:id="689767963">
          <w:marLeft w:val="0"/>
          <w:marRight w:val="0"/>
          <w:marTop w:val="0"/>
          <w:marBottom w:val="0"/>
          <w:divBdr>
            <w:top w:val="none" w:sz="0" w:space="0" w:color="auto"/>
            <w:left w:val="none" w:sz="0" w:space="0" w:color="auto"/>
            <w:bottom w:val="none" w:sz="0" w:space="0" w:color="auto"/>
            <w:right w:val="none" w:sz="0" w:space="0" w:color="auto"/>
          </w:divBdr>
        </w:div>
        <w:div w:id="690954023">
          <w:marLeft w:val="0"/>
          <w:marRight w:val="0"/>
          <w:marTop w:val="0"/>
          <w:marBottom w:val="0"/>
          <w:divBdr>
            <w:top w:val="none" w:sz="0" w:space="0" w:color="auto"/>
            <w:left w:val="none" w:sz="0" w:space="0" w:color="auto"/>
            <w:bottom w:val="none" w:sz="0" w:space="0" w:color="auto"/>
            <w:right w:val="none" w:sz="0" w:space="0" w:color="auto"/>
          </w:divBdr>
        </w:div>
        <w:div w:id="692001669">
          <w:marLeft w:val="0"/>
          <w:marRight w:val="0"/>
          <w:marTop w:val="0"/>
          <w:marBottom w:val="0"/>
          <w:divBdr>
            <w:top w:val="none" w:sz="0" w:space="0" w:color="auto"/>
            <w:left w:val="none" w:sz="0" w:space="0" w:color="auto"/>
            <w:bottom w:val="none" w:sz="0" w:space="0" w:color="auto"/>
            <w:right w:val="none" w:sz="0" w:space="0" w:color="auto"/>
          </w:divBdr>
        </w:div>
        <w:div w:id="692608978">
          <w:marLeft w:val="0"/>
          <w:marRight w:val="0"/>
          <w:marTop w:val="0"/>
          <w:marBottom w:val="0"/>
          <w:divBdr>
            <w:top w:val="none" w:sz="0" w:space="0" w:color="auto"/>
            <w:left w:val="none" w:sz="0" w:space="0" w:color="auto"/>
            <w:bottom w:val="none" w:sz="0" w:space="0" w:color="auto"/>
            <w:right w:val="none" w:sz="0" w:space="0" w:color="auto"/>
          </w:divBdr>
          <w:divsChild>
            <w:div w:id="167060819">
              <w:marLeft w:val="0"/>
              <w:marRight w:val="0"/>
              <w:marTop w:val="0"/>
              <w:marBottom w:val="0"/>
              <w:divBdr>
                <w:top w:val="none" w:sz="0" w:space="0" w:color="auto"/>
                <w:left w:val="none" w:sz="0" w:space="0" w:color="auto"/>
                <w:bottom w:val="none" w:sz="0" w:space="0" w:color="auto"/>
                <w:right w:val="none" w:sz="0" w:space="0" w:color="auto"/>
              </w:divBdr>
            </w:div>
          </w:divsChild>
        </w:div>
        <w:div w:id="695891388">
          <w:marLeft w:val="0"/>
          <w:marRight w:val="0"/>
          <w:marTop w:val="0"/>
          <w:marBottom w:val="0"/>
          <w:divBdr>
            <w:top w:val="none" w:sz="0" w:space="0" w:color="auto"/>
            <w:left w:val="none" w:sz="0" w:space="0" w:color="auto"/>
            <w:bottom w:val="none" w:sz="0" w:space="0" w:color="auto"/>
            <w:right w:val="none" w:sz="0" w:space="0" w:color="auto"/>
          </w:divBdr>
        </w:div>
        <w:div w:id="700933947">
          <w:marLeft w:val="0"/>
          <w:marRight w:val="0"/>
          <w:marTop w:val="0"/>
          <w:marBottom w:val="0"/>
          <w:divBdr>
            <w:top w:val="none" w:sz="0" w:space="0" w:color="auto"/>
            <w:left w:val="none" w:sz="0" w:space="0" w:color="auto"/>
            <w:bottom w:val="none" w:sz="0" w:space="0" w:color="auto"/>
            <w:right w:val="none" w:sz="0" w:space="0" w:color="auto"/>
          </w:divBdr>
        </w:div>
        <w:div w:id="701057071">
          <w:marLeft w:val="0"/>
          <w:marRight w:val="0"/>
          <w:marTop w:val="0"/>
          <w:marBottom w:val="0"/>
          <w:divBdr>
            <w:top w:val="none" w:sz="0" w:space="0" w:color="auto"/>
            <w:left w:val="none" w:sz="0" w:space="0" w:color="auto"/>
            <w:bottom w:val="none" w:sz="0" w:space="0" w:color="auto"/>
            <w:right w:val="none" w:sz="0" w:space="0" w:color="auto"/>
          </w:divBdr>
        </w:div>
        <w:div w:id="702360938">
          <w:marLeft w:val="0"/>
          <w:marRight w:val="0"/>
          <w:marTop w:val="0"/>
          <w:marBottom w:val="0"/>
          <w:divBdr>
            <w:top w:val="none" w:sz="0" w:space="0" w:color="auto"/>
            <w:left w:val="none" w:sz="0" w:space="0" w:color="auto"/>
            <w:bottom w:val="none" w:sz="0" w:space="0" w:color="auto"/>
            <w:right w:val="none" w:sz="0" w:space="0" w:color="auto"/>
          </w:divBdr>
          <w:divsChild>
            <w:div w:id="735204936">
              <w:marLeft w:val="0"/>
              <w:marRight w:val="0"/>
              <w:marTop w:val="0"/>
              <w:marBottom w:val="0"/>
              <w:divBdr>
                <w:top w:val="none" w:sz="0" w:space="0" w:color="auto"/>
                <w:left w:val="none" w:sz="0" w:space="0" w:color="auto"/>
                <w:bottom w:val="none" w:sz="0" w:space="0" w:color="auto"/>
                <w:right w:val="none" w:sz="0" w:space="0" w:color="auto"/>
              </w:divBdr>
            </w:div>
          </w:divsChild>
        </w:div>
        <w:div w:id="706831589">
          <w:marLeft w:val="0"/>
          <w:marRight w:val="0"/>
          <w:marTop w:val="0"/>
          <w:marBottom w:val="0"/>
          <w:divBdr>
            <w:top w:val="none" w:sz="0" w:space="0" w:color="auto"/>
            <w:left w:val="none" w:sz="0" w:space="0" w:color="auto"/>
            <w:bottom w:val="none" w:sz="0" w:space="0" w:color="auto"/>
            <w:right w:val="none" w:sz="0" w:space="0" w:color="auto"/>
          </w:divBdr>
        </w:div>
        <w:div w:id="716275360">
          <w:marLeft w:val="0"/>
          <w:marRight w:val="0"/>
          <w:marTop w:val="0"/>
          <w:marBottom w:val="0"/>
          <w:divBdr>
            <w:top w:val="none" w:sz="0" w:space="0" w:color="auto"/>
            <w:left w:val="none" w:sz="0" w:space="0" w:color="auto"/>
            <w:bottom w:val="none" w:sz="0" w:space="0" w:color="auto"/>
            <w:right w:val="none" w:sz="0" w:space="0" w:color="auto"/>
          </w:divBdr>
        </w:div>
        <w:div w:id="716321270">
          <w:marLeft w:val="0"/>
          <w:marRight w:val="0"/>
          <w:marTop w:val="0"/>
          <w:marBottom w:val="0"/>
          <w:divBdr>
            <w:top w:val="none" w:sz="0" w:space="0" w:color="auto"/>
            <w:left w:val="none" w:sz="0" w:space="0" w:color="auto"/>
            <w:bottom w:val="none" w:sz="0" w:space="0" w:color="auto"/>
            <w:right w:val="none" w:sz="0" w:space="0" w:color="auto"/>
          </w:divBdr>
        </w:div>
        <w:div w:id="717506942">
          <w:marLeft w:val="0"/>
          <w:marRight w:val="0"/>
          <w:marTop w:val="0"/>
          <w:marBottom w:val="0"/>
          <w:divBdr>
            <w:top w:val="none" w:sz="0" w:space="0" w:color="auto"/>
            <w:left w:val="none" w:sz="0" w:space="0" w:color="auto"/>
            <w:bottom w:val="none" w:sz="0" w:space="0" w:color="auto"/>
            <w:right w:val="none" w:sz="0" w:space="0" w:color="auto"/>
          </w:divBdr>
          <w:divsChild>
            <w:div w:id="323818676">
              <w:marLeft w:val="0"/>
              <w:marRight w:val="0"/>
              <w:marTop w:val="0"/>
              <w:marBottom w:val="0"/>
              <w:divBdr>
                <w:top w:val="none" w:sz="0" w:space="0" w:color="auto"/>
                <w:left w:val="none" w:sz="0" w:space="0" w:color="auto"/>
                <w:bottom w:val="none" w:sz="0" w:space="0" w:color="auto"/>
                <w:right w:val="none" w:sz="0" w:space="0" w:color="auto"/>
              </w:divBdr>
            </w:div>
          </w:divsChild>
        </w:div>
        <w:div w:id="719938818">
          <w:marLeft w:val="0"/>
          <w:marRight w:val="0"/>
          <w:marTop w:val="0"/>
          <w:marBottom w:val="0"/>
          <w:divBdr>
            <w:top w:val="none" w:sz="0" w:space="0" w:color="auto"/>
            <w:left w:val="none" w:sz="0" w:space="0" w:color="auto"/>
            <w:bottom w:val="none" w:sz="0" w:space="0" w:color="auto"/>
            <w:right w:val="none" w:sz="0" w:space="0" w:color="auto"/>
          </w:divBdr>
        </w:div>
        <w:div w:id="723531133">
          <w:marLeft w:val="0"/>
          <w:marRight w:val="0"/>
          <w:marTop w:val="0"/>
          <w:marBottom w:val="0"/>
          <w:divBdr>
            <w:top w:val="none" w:sz="0" w:space="0" w:color="auto"/>
            <w:left w:val="none" w:sz="0" w:space="0" w:color="auto"/>
            <w:bottom w:val="none" w:sz="0" w:space="0" w:color="auto"/>
            <w:right w:val="none" w:sz="0" w:space="0" w:color="auto"/>
          </w:divBdr>
        </w:div>
        <w:div w:id="726534855">
          <w:marLeft w:val="0"/>
          <w:marRight w:val="0"/>
          <w:marTop w:val="0"/>
          <w:marBottom w:val="0"/>
          <w:divBdr>
            <w:top w:val="none" w:sz="0" w:space="0" w:color="auto"/>
            <w:left w:val="none" w:sz="0" w:space="0" w:color="auto"/>
            <w:bottom w:val="none" w:sz="0" w:space="0" w:color="auto"/>
            <w:right w:val="none" w:sz="0" w:space="0" w:color="auto"/>
          </w:divBdr>
        </w:div>
        <w:div w:id="727073963">
          <w:marLeft w:val="0"/>
          <w:marRight w:val="0"/>
          <w:marTop w:val="0"/>
          <w:marBottom w:val="0"/>
          <w:divBdr>
            <w:top w:val="none" w:sz="0" w:space="0" w:color="auto"/>
            <w:left w:val="none" w:sz="0" w:space="0" w:color="auto"/>
            <w:bottom w:val="none" w:sz="0" w:space="0" w:color="auto"/>
            <w:right w:val="none" w:sz="0" w:space="0" w:color="auto"/>
          </w:divBdr>
        </w:div>
        <w:div w:id="728498613">
          <w:marLeft w:val="0"/>
          <w:marRight w:val="0"/>
          <w:marTop w:val="0"/>
          <w:marBottom w:val="0"/>
          <w:divBdr>
            <w:top w:val="none" w:sz="0" w:space="0" w:color="auto"/>
            <w:left w:val="none" w:sz="0" w:space="0" w:color="auto"/>
            <w:bottom w:val="none" w:sz="0" w:space="0" w:color="auto"/>
            <w:right w:val="none" w:sz="0" w:space="0" w:color="auto"/>
          </w:divBdr>
        </w:div>
        <w:div w:id="729577492">
          <w:marLeft w:val="0"/>
          <w:marRight w:val="0"/>
          <w:marTop w:val="0"/>
          <w:marBottom w:val="0"/>
          <w:divBdr>
            <w:top w:val="none" w:sz="0" w:space="0" w:color="auto"/>
            <w:left w:val="none" w:sz="0" w:space="0" w:color="auto"/>
            <w:bottom w:val="none" w:sz="0" w:space="0" w:color="auto"/>
            <w:right w:val="none" w:sz="0" w:space="0" w:color="auto"/>
          </w:divBdr>
          <w:divsChild>
            <w:div w:id="148861390">
              <w:marLeft w:val="0"/>
              <w:marRight w:val="0"/>
              <w:marTop w:val="0"/>
              <w:marBottom w:val="0"/>
              <w:divBdr>
                <w:top w:val="none" w:sz="0" w:space="0" w:color="auto"/>
                <w:left w:val="none" w:sz="0" w:space="0" w:color="auto"/>
                <w:bottom w:val="none" w:sz="0" w:space="0" w:color="auto"/>
                <w:right w:val="none" w:sz="0" w:space="0" w:color="auto"/>
              </w:divBdr>
            </w:div>
            <w:div w:id="313216513">
              <w:marLeft w:val="0"/>
              <w:marRight w:val="0"/>
              <w:marTop w:val="0"/>
              <w:marBottom w:val="0"/>
              <w:divBdr>
                <w:top w:val="none" w:sz="0" w:space="0" w:color="auto"/>
                <w:left w:val="none" w:sz="0" w:space="0" w:color="auto"/>
                <w:bottom w:val="none" w:sz="0" w:space="0" w:color="auto"/>
                <w:right w:val="none" w:sz="0" w:space="0" w:color="auto"/>
              </w:divBdr>
            </w:div>
          </w:divsChild>
        </w:div>
        <w:div w:id="731655810">
          <w:marLeft w:val="0"/>
          <w:marRight w:val="0"/>
          <w:marTop w:val="0"/>
          <w:marBottom w:val="0"/>
          <w:divBdr>
            <w:top w:val="none" w:sz="0" w:space="0" w:color="auto"/>
            <w:left w:val="none" w:sz="0" w:space="0" w:color="auto"/>
            <w:bottom w:val="none" w:sz="0" w:space="0" w:color="auto"/>
            <w:right w:val="none" w:sz="0" w:space="0" w:color="auto"/>
          </w:divBdr>
        </w:div>
        <w:div w:id="733548881">
          <w:marLeft w:val="0"/>
          <w:marRight w:val="0"/>
          <w:marTop w:val="0"/>
          <w:marBottom w:val="0"/>
          <w:divBdr>
            <w:top w:val="none" w:sz="0" w:space="0" w:color="auto"/>
            <w:left w:val="none" w:sz="0" w:space="0" w:color="auto"/>
            <w:bottom w:val="none" w:sz="0" w:space="0" w:color="auto"/>
            <w:right w:val="none" w:sz="0" w:space="0" w:color="auto"/>
          </w:divBdr>
        </w:div>
        <w:div w:id="734934410">
          <w:marLeft w:val="0"/>
          <w:marRight w:val="0"/>
          <w:marTop w:val="0"/>
          <w:marBottom w:val="0"/>
          <w:divBdr>
            <w:top w:val="none" w:sz="0" w:space="0" w:color="auto"/>
            <w:left w:val="none" w:sz="0" w:space="0" w:color="auto"/>
            <w:bottom w:val="none" w:sz="0" w:space="0" w:color="auto"/>
            <w:right w:val="none" w:sz="0" w:space="0" w:color="auto"/>
          </w:divBdr>
        </w:div>
        <w:div w:id="738020633">
          <w:marLeft w:val="0"/>
          <w:marRight w:val="0"/>
          <w:marTop w:val="0"/>
          <w:marBottom w:val="0"/>
          <w:divBdr>
            <w:top w:val="none" w:sz="0" w:space="0" w:color="auto"/>
            <w:left w:val="none" w:sz="0" w:space="0" w:color="auto"/>
            <w:bottom w:val="none" w:sz="0" w:space="0" w:color="auto"/>
            <w:right w:val="none" w:sz="0" w:space="0" w:color="auto"/>
          </w:divBdr>
        </w:div>
        <w:div w:id="739401141">
          <w:marLeft w:val="0"/>
          <w:marRight w:val="0"/>
          <w:marTop w:val="0"/>
          <w:marBottom w:val="0"/>
          <w:divBdr>
            <w:top w:val="none" w:sz="0" w:space="0" w:color="auto"/>
            <w:left w:val="none" w:sz="0" w:space="0" w:color="auto"/>
            <w:bottom w:val="none" w:sz="0" w:space="0" w:color="auto"/>
            <w:right w:val="none" w:sz="0" w:space="0" w:color="auto"/>
          </w:divBdr>
        </w:div>
        <w:div w:id="742218396">
          <w:marLeft w:val="0"/>
          <w:marRight w:val="0"/>
          <w:marTop w:val="0"/>
          <w:marBottom w:val="0"/>
          <w:divBdr>
            <w:top w:val="none" w:sz="0" w:space="0" w:color="auto"/>
            <w:left w:val="none" w:sz="0" w:space="0" w:color="auto"/>
            <w:bottom w:val="none" w:sz="0" w:space="0" w:color="auto"/>
            <w:right w:val="none" w:sz="0" w:space="0" w:color="auto"/>
          </w:divBdr>
        </w:div>
      </w:divsChild>
    </w:div>
    <w:div w:id="744492636">
      <w:bodyDiv w:val="1"/>
      <w:marLeft w:val="0"/>
      <w:marRight w:val="0"/>
      <w:marTop w:val="0"/>
      <w:marBottom w:val="0"/>
      <w:divBdr>
        <w:top w:val="none" w:sz="0" w:space="0" w:color="auto"/>
        <w:left w:val="none" w:sz="0" w:space="0" w:color="auto"/>
        <w:bottom w:val="none" w:sz="0" w:space="0" w:color="auto"/>
        <w:right w:val="none" w:sz="0" w:space="0" w:color="auto"/>
      </w:divBdr>
    </w:div>
    <w:div w:id="744688868">
      <w:bodyDiv w:val="1"/>
      <w:marLeft w:val="0"/>
      <w:marRight w:val="0"/>
      <w:marTop w:val="0"/>
      <w:marBottom w:val="0"/>
      <w:divBdr>
        <w:top w:val="none" w:sz="0" w:space="0" w:color="auto"/>
        <w:left w:val="none" w:sz="0" w:space="0" w:color="auto"/>
        <w:bottom w:val="none" w:sz="0" w:space="0" w:color="auto"/>
        <w:right w:val="none" w:sz="0" w:space="0" w:color="auto"/>
      </w:divBdr>
    </w:div>
    <w:div w:id="744886919">
      <w:bodyDiv w:val="1"/>
      <w:marLeft w:val="0"/>
      <w:marRight w:val="0"/>
      <w:marTop w:val="0"/>
      <w:marBottom w:val="0"/>
      <w:divBdr>
        <w:top w:val="none" w:sz="0" w:space="0" w:color="auto"/>
        <w:left w:val="none" w:sz="0" w:space="0" w:color="auto"/>
        <w:bottom w:val="none" w:sz="0" w:space="0" w:color="auto"/>
        <w:right w:val="none" w:sz="0" w:space="0" w:color="auto"/>
      </w:divBdr>
    </w:div>
    <w:div w:id="745037310">
      <w:bodyDiv w:val="1"/>
      <w:marLeft w:val="0"/>
      <w:marRight w:val="0"/>
      <w:marTop w:val="0"/>
      <w:marBottom w:val="0"/>
      <w:divBdr>
        <w:top w:val="none" w:sz="0" w:space="0" w:color="auto"/>
        <w:left w:val="none" w:sz="0" w:space="0" w:color="auto"/>
        <w:bottom w:val="none" w:sz="0" w:space="0" w:color="auto"/>
        <w:right w:val="none" w:sz="0" w:space="0" w:color="auto"/>
      </w:divBdr>
    </w:div>
    <w:div w:id="745151127">
      <w:bodyDiv w:val="1"/>
      <w:marLeft w:val="0"/>
      <w:marRight w:val="0"/>
      <w:marTop w:val="0"/>
      <w:marBottom w:val="0"/>
      <w:divBdr>
        <w:top w:val="none" w:sz="0" w:space="0" w:color="auto"/>
        <w:left w:val="none" w:sz="0" w:space="0" w:color="auto"/>
        <w:bottom w:val="none" w:sz="0" w:space="0" w:color="auto"/>
        <w:right w:val="none" w:sz="0" w:space="0" w:color="auto"/>
      </w:divBdr>
    </w:div>
    <w:div w:id="745297402">
      <w:bodyDiv w:val="1"/>
      <w:marLeft w:val="0"/>
      <w:marRight w:val="0"/>
      <w:marTop w:val="0"/>
      <w:marBottom w:val="0"/>
      <w:divBdr>
        <w:top w:val="none" w:sz="0" w:space="0" w:color="auto"/>
        <w:left w:val="none" w:sz="0" w:space="0" w:color="auto"/>
        <w:bottom w:val="none" w:sz="0" w:space="0" w:color="auto"/>
        <w:right w:val="none" w:sz="0" w:space="0" w:color="auto"/>
      </w:divBdr>
    </w:div>
    <w:div w:id="745420997">
      <w:bodyDiv w:val="1"/>
      <w:marLeft w:val="0"/>
      <w:marRight w:val="0"/>
      <w:marTop w:val="0"/>
      <w:marBottom w:val="0"/>
      <w:divBdr>
        <w:top w:val="none" w:sz="0" w:space="0" w:color="auto"/>
        <w:left w:val="none" w:sz="0" w:space="0" w:color="auto"/>
        <w:bottom w:val="none" w:sz="0" w:space="0" w:color="auto"/>
        <w:right w:val="none" w:sz="0" w:space="0" w:color="auto"/>
      </w:divBdr>
    </w:div>
    <w:div w:id="745884933">
      <w:bodyDiv w:val="1"/>
      <w:marLeft w:val="0"/>
      <w:marRight w:val="0"/>
      <w:marTop w:val="0"/>
      <w:marBottom w:val="0"/>
      <w:divBdr>
        <w:top w:val="none" w:sz="0" w:space="0" w:color="auto"/>
        <w:left w:val="none" w:sz="0" w:space="0" w:color="auto"/>
        <w:bottom w:val="none" w:sz="0" w:space="0" w:color="auto"/>
        <w:right w:val="none" w:sz="0" w:space="0" w:color="auto"/>
      </w:divBdr>
    </w:div>
    <w:div w:id="746150621">
      <w:bodyDiv w:val="1"/>
      <w:marLeft w:val="0"/>
      <w:marRight w:val="0"/>
      <w:marTop w:val="0"/>
      <w:marBottom w:val="0"/>
      <w:divBdr>
        <w:top w:val="none" w:sz="0" w:space="0" w:color="auto"/>
        <w:left w:val="none" w:sz="0" w:space="0" w:color="auto"/>
        <w:bottom w:val="none" w:sz="0" w:space="0" w:color="auto"/>
        <w:right w:val="none" w:sz="0" w:space="0" w:color="auto"/>
      </w:divBdr>
    </w:div>
    <w:div w:id="746269284">
      <w:bodyDiv w:val="1"/>
      <w:marLeft w:val="0"/>
      <w:marRight w:val="0"/>
      <w:marTop w:val="0"/>
      <w:marBottom w:val="0"/>
      <w:divBdr>
        <w:top w:val="none" w:sz="0" w:space="0" w:color="auto"/>
        <w:left w:val="none" w:sz="0" w:space="0" w:color="auto"/>
        <w:bottom w:val="none" w:sz="0" w:space="0" w:color="auto"/>
        <w:right w:val="none" w:sz="0" w:space="0" w:color="auto"/>
      </w:divBdr>
    </w:div>
    <w:div w:id="746340492">
      <w:bodyDiv w:val="1"/>
      <w:marLeft w:val="0"/>
      <w:marRight w:val="0"/>
      <w:marTop w:val="0"/>
      <w:marBottom w:val="0"/>
      <w:divBdr>
        <w:top w:val="none" w:sz="0" w:space="0" w:color="auto"/>
        <w:left w:val="none" w:sz="0" w:space="0" w:color="auto"/>
        <w:bottom w:val="none" w:sz="0" w:space="0" w:color="auto"/>
        <w:right w:val="none" w:sz="0" w:space="0" w:color="auto"/>
      </w:divBdr>
    </w:div>
    <w:div w:id="746614275">
      <w:bodyDiv w:val="1"/>
      <w:marLeft w:val="0"/>
      <w:marRight w:val="0"/>
      <w:marTop w:val="0"/>
      <w:marBottom w:val="0"/>
      <w:divBdr>
        <w:top w:val="none" w:sz="0" w:space="0" w:color="auto"/>
        <w:left w:val="none" w:sz="0" w:space="0" w:color="auto"/>
        <w:bottom w:val="none" w:sz="0" w:space="0" w:color="auto"/>
        <w:right w:val="none" w:sz="0" w:space="0" w:color="auto"/>
      </w:divBdr>
    </w:div>
    <w:div w:id="746726713">
      <w:bodyDiv w:val="1"/>
      <w:marLeft w:val="0"/>
      <w:marRight w:val="0"/>
      <w:marTop w:val="0"/>
      <w:marBottom w:val="0"/>
      <w:divBdr>
        <w:top w:val="none" w:sz="0" w:space="0" w:color="auto"/>
        <w:left w:val="none" w:sz="0" w:space="0" w:color="auto"/>
        <w:bottom w:val="none" w:sz="0" w:space="0" w:color="auto"/>
        <w:right w:val="none" w:sz="0" w:space="0" w:color="auto"/>
      </w:divBdr>
    </w:div>
    <w:div w:id="746730529">
      <w:bodyDiv w:val="1"/>
      <w:marLeft w:val="0"/>
      <w:marRight w:val="0"/>
      <w:marTop w:val="0"/>
      <w:marBottom w:val="0"/>
      <w:divBdr>
        <w:top w:val="none" w:sz="0" w:space="0" w:color="auto"/>
        <w:left w:val="none" w:sz="0" w:space="0" w:color="auto"/>
        <w:bottom w:val="none" w:sz="0" w:space="0" w:color="auto"/>
        <w:right w:val="none" w:sz="0" w:space="0" w:color="auto"/>
      </w:divBdr>
    </w:div>
    <w:div w:id="746848484">
      <w:bodyDiv w:val="1"/>
      <w:marLeft w:val="0"/>
      <w:marRight w:val="0"/>
      <w:marTop w:val="0"/>
      <w:marBottom w:val="0"/>
      <w:divBdr>
        <w:top w:val="none" w:sz="0" w:space="0" w:color="auto"/>
        <w:left w:val="none" w:sz="0" w:space="0" w:color="auto"/>
        <w:bottom w:val="none" w:sz="0" w:space="0" w:color="auto"/>
        <w:right w:val="none" w:sz="0" w:space="0" w:color="auto"/>
      </w:divBdr>
    </w:div>
    <w:div w:id="746926681">
      <w:bodyDiv w:val="1"/>
      <w:marLeft w:val="0"/>
      <w:marRight w:val="0"/>
      <w:marTop w:val="0"/>
      <w:marBottom w:val="0"/>
      <w:divBdr>
        <w:top w:val="none" w:sz="0" w:space="0" w:color="auto"/>
        <w:left w:val="none" w:sz="0" w:space="0" w:color="auto"/>
        <w:bottom w:val="none" w:sz="0" w:space="0" w:color="auto"/>
        <w:right w:val="none" w:sz="0" w:space="0" w:color="auto"/>
      </w:divBdr>
    </w:div>
    <w:div w:id="747072366">
      <w:bodyDiv w:val="1"/>
      <w:marLeft w:val="0"/>
      <w:marRight w:val="0"/>
      <w:marTop w:val="0"/>
      <w:marBottom w:val="0"/>
      <w:divBdr>
        <w:top w:val="none" w:sz="0" w:space="0" w:color="auto"/>
        <w:left w:val="none" w:sz="0" w:space="0" w:color="auto"/>
        <w:bottom w:val="none" w:sz="0" w:space="0" w:color="auto"/>
        <w:right w:val="none" w:sz="0" w:space="0" w:color="auto"/>
      </w:divBdr>
    </w:div>
    <w:div w:id="747653522">
      <w:bodyDiv w:val="1"/>
      <w:marLeft w:val="0"/>
      <w:marRight w:val="0"/>
      <w:marTop w:val="0"/>
      <w:marBottom w:val="0"/>
      <w:divBdr>
        <w:top w:val="none" w:sz="0" w:space="0" w:color="auto"/>
        <w:left w:val="none" w:sz="0" w:space="0" w:color="auto"/>
        <w:bottom w:val="none" w:sz="0" w:space="0" w:color="auto"/>
        <w:right w:val="none" w:sz="0" w:space="0" w:color="auto"/>
      </w:divBdr>
    </w:div>
    <w:div w:id="748111676">
      <w:bodyDiv w:val="1"/>
      <w:marLeft w:val="0"/>
      <w:marRight w:val="0"/>
      <w:marTop w:val="0"/>
      <w:marBottom w:val="0"/>
      <w:divBdr>
        <w:top w:val="none" w:sz="0" w:space="0" w:color="auto"/>
        <w:left w:val="none" w:sz="0" w:space="0" w:color="auto"/>
        <w:bottom w:val="none" w:sz="0" w:space="0" w:color="auto"/>
        <w:right w:val="none" w:sz="0" w:space="0" w:color="auto"/>
      </w:divBdr>
    </w:div>
    <w:div w:id="748117580">
      <w:bodyDiv w:val="1"/>
      <w:marLeft w:val="0"/>
      <w:marRight w:val="0"/>
      <w:marTop w:val="0"/>
      <w:marBottom w:val="0"/>
      <w:divBdr>
        <w:top w:val="none" w:sz="0" w:space="0" w:color="auto"/>
        <w:left w:val="none" w:sz="0" w:space="0" w:color="auto"/>
        <w:bottom w:val="none" w:sz="0" w:space="0" w:color="auto"/>
        <w:right w:val="none" w:sz="0" w:space="0" w:color="auto"/>
      </w:divBdr>
    </w:div>
    <w:div w:id="748382396">
      <w:bodyDiv w:val="1"/>
      <w:marLeft w:val="0"/>
      <w:marRight w:val="0"/>
      <w:marTop w:val="0"/>
      <w:marBottom w:val="0"/>
      <w:divBdr>
        <w:top w:val="none" w:sz="0" w:space="0" w:color="auto"/>
        <w:left w:val="none" w:sz="0" w:space="0" w:color="auto"/>
        <w:bottom w:val="none" w:sz="0" w:space="0" w:color="auto"/>
        <w:right w:val="none" w:sz="0" w:space="0" w:color="auto"/>
      </w:divBdr>
    </w:div>
    <w:div w:id="748497998">
      <w:bodyDiv w:val="1"/>
      <w:marLeft w:val="0"/>
      <w:marRight w:val="0"/>
      <w:marTop w:val="0"/>
      <w:marBottom w:val="0"/>
      <w:divBdr>
        <w:top w:val="none" w:sz="0" w:space="0" w:color="auto"/>
        <w:left w:val="none" w:sz="0" w:space="0" w:color="auto"/>
        <w:bottom w:val="none" w:sz="0" w:space="0" w:color="auto"/>
        <w:right w:val="none" w:sz="0" w:space="0" w:color="auto"/>
      </w:divBdr>
    </w:div>
    <w:div w:id="749079633">
      <w:bodyDiv w:val="1"/>
      <w:marLeft w:val="0"/>
      <w:marRight w:val="0"/>
      <w:marTop w:val="0"/>
      <w:marBottom w:val="0"/>
      <w:divBdr>
        <w:top w:val="none" w:sz="0" w:space="0" w:color="auto"/>
        <w:left w:val="none" w:sz="0" w:space="0" w:color="auto"/>
        <w:bottom w:val="none" w:sz="0" w:space="0" w:color="auto"/>
        <w:right w:val="none" w:sz="0" w:space="0" w:color="auto"/>
      </w:divBdr>
    </w:div>
    <w:div w:id="749277992">
      <w:bodyDiv w:val="1"/>
      <w:marLeft w:val="0"/>
      <w:marRight w:val="0"/>
      <w:marTop w:val="0"/>
      <w:marBottom w:val="0"/>
      <w:divBdr>
        <w:top w:val="none" w:sz="0" w:space="0" w:color="auto"/>
        <w:left w:val="none" w:sz="0" w:space="0" w:color="auto"/>
        <w:bottom w:val="none" w:sz="0" w:space="0" w:color="auto"/>
        <w:right w:val="none" w:sz="0" w:space="0" w:color="auto"/>
      </w:divBdr>
    </w:div>
    <w:div w:id="749430771">
      <w:bodyDiv w:val="1"/>
      <w:marLeft w:val="0"/>
      <w:marRight w:val="0"/>
      <w:marTop w:val="0"/>
      <w:marBottom w:val="0"/>
      <w:divBdr>
        <w:top w:val="none" w:sz="0" w:space="0" w:color="auto"/>
        <w:left w:val="none" w:sz="0" w:space="0" w:color="auto"/>
        <w:bottom w:val="none" w:sz="0" w:space="0" w:color="auto"/>
        <w:right w:val="none" w:sz="0" w:space="0" w:color="auto"/>
      </w:divBdr>
    </w:div>
    <w:div w:id="749542118">
      <w:bodyDiv w:val="1"/>
      <w:marLeft w:val="0"/>
      <w:marRight w:val="0"/>
      <w:marTop w:val="0"/>
      <w:marBottom w:val="0"/>
      <w:divBdr>
        <w:top w:val="none" w:sz="0" w:space="0" w:color="auto"/>
        <w:left w:val="none" w:sz="0" w:space="0" w:color="auto"/>
        <w:bottom w:val="none" w:sz="0" w:space="0" w:color="auto"/>
        <w:right w:val="none" w:sz="0" w:space="0" w:color="auto"/>
      </w:divBdr>
    </w:div>
    <w:div w:id="749809028">
      <w:bodyDiv w:val="1"/>
      <w:marLeft w:val="0"/>
      <w:marRight w:val="0"/>
      <w:marTop w:val="0"/>
      <w:marBottom w:val="0"/>
      <w:divBdr>
        <w:top w:val="none" w:sz="0" w:space="0" w:color="auto"/>
        <w:left w:val="none" w:sz="0" w:space="0" w:color="auto"/>
        <w:bottom w:val="none" w:sz="0" w:space="0" w:color="auto"/>
        <w:right w:val="none" w:sz="0" w:space="0" w:color="auto"/>
      </w:divBdr>
    </w:div>
    <w:div w:id="750085778">
      <w:bodyDiv w:val="1"/>
      <w:marLeft w:val="0"/>
      <w:marRight w:val="0"/>
      <w:marTop w:val="0"/>
      <w:marBottom w:val="0"/>
      <w:divBdr>
        <w:top w:val="none" w:sz="0" w:space="0" w:color="auto"/>
        <w:left w:val="none" w:sz="0" w:space="0" w:color="auto"/>
        <w:bottom w:val="none" w:sz="0" w:space="0" w:color="auto"/>
        <w:right w:val="none" w:sz="0" w:space="0" w:color="auto"/>
      </w:divBdr>
    </w:div>
    <w:div w:id="750270935">
      <w:bodyDiv w:val="1"/>
      <w:marLeft w:val="0"/>
      <w:marRight w:val="0"/>
      <w:marTop w:val="0"/>
      <w:marBottom w:val="0"/>
      <w:divBdr>
        <w:top w:val="none" w:sz="0" w:space="0" w:color="auto"/>
        <w:left w:val="none" w:sz="0" w:space="0" w:color="auto"/>
        <w:bottom w:val="none" w:sz="0" w:space="0" w:color="auto"/>
        <w:right w:val="none" w:sz="0" w:space="0" w:color="auto"/>
      </w:divBdr>
    </w:div>
    <w:div w:id="750470766">
      <w:bodyDiv w:val="1"/>
      <w:marLeft w:val="0"/>
      <w:marRight w:val="0"/>
      <w:marTop w:val="0"/>
      <w:marBottom w:val="0"/>
      <w:divBdr>
        <w:top w:val="none" w:sz="0" w:space="0" w:color="auto"/>
        <w:left w:val="none" w:sz="0" w:space="0" w:color="auto"/>
        <w:bottom w:val="none" w:sz="0" w:space="0" w:color="auto"/>
        <w:right w:val="none" w:sz="0" w:space="0" w:color="auto"/>
      </w:divBdr>
    </w:div>
    <w:div w:id="750539750">
      <w:bodyDiv w:val="1"/>
      <w:marLeft w:val="0"/>
      <w:marRight w:val="0"/>
      <w:marTop w:val="0"/>
      <w:marBottom w:val="0"/>
      <w:divBdr>
        <w:top w:val="none" w:sz="0" w:space="0" w:color="auto"/>
        <w:left w:val="none" w:sz="0" w:space="0" w:color="auto"/>
        <w:bottom w:val="none" w:sz="0" w:space="0" w:color="auto"/>
        <w:right w:val="none" w:sz="0" w:space="0" w:color="auto"/>
      </w:divBdr>
    </w:div>
    <w:div w:id="750738143">
      <w:bodyDiv w:val="1"/>
      <w:marLeft w:val="0"/>
      <w:marRight w:val="0"/>
      <w:marTop w:val="0"/>
      <w:marBottom w:val="0"/>
      <w:divBdr>
        <w:top w:val="none" w:sz="0" w:space="0" w:color="auto"/>
        <w:left w:val="none" w:sz="0" w:space="0" w:color="auto"/>
        <w:bottom w:val="none" w:sz="0" w:space="0" w:color="auto"/>
        <w:right w:val="none" w:sz="0" w:space="0" w:color="auto"/>
      </w:divBdr>
    </w:div>
    <w:div w:id="751314002">
      <w:bodyDiv w:val="1"/>
      <w:marLeft w:val="0"/>
      <w:marRight w:val="0"/>
      <w:marTop w:val="0"/>
      <w:marBottom w:val="0"/>
      <w:divBdr>
        <w:top w:val="none" w:sz="0" w:space="0" w:color="auto"/>
        <w:left w:val="none" w:sz="0" w:space="0" w:color="auto"/>
        <w:bottom w:val="none" w:sz="0" w:space="0" w:color="auto"/>
        <w:right w:val="none" w:sz="0" w:space="0" w:color="auto"/>
      </w:divBdr>
    </w:div>
    <w:div w:id="751439642">
      <w:bodyDiv w:val="1"/>
      <w:marLeft w:val="0"/>
      <w:marRight w:val="0"/>
      <w:marTop w:val="0"/>
      <w:marBottom w:val="0"/>
      <w:divBdr>
        <w:top w:val="none" w:sz="0" w:space="0" w:color="auto"/>
        <w:left w:val="none" w:sz="0" w:space="0" w:color="auto"/>
        <w:bottom w:val="none" w:sz="0" w:space="0" w:color="auto"/>
        <w:right w:val="none" w:sz="0" w:space="0" w:color="auto"/>
      </w:divBdr>
    </w:div>
    <w:div w:id="751463283">
      <w:bodyDiv w:val="1"/>
      <w:marLeft w:val="0"/>
      <w:marRight w:val="0"/>
      <w:marTop w:val="0"/>
      <w:marBottom w:val="0"/>
      <w:divBdr>
        <w:top w:val="none" w:sz="0" w:space="0" w:color="auto"/>
        <w:left w:val="none" w:sz="0" w:space="0" w:color="auto"/>
        <w:bottom w:val="none" w:sz="0" w:space="0" w:color="auto"/>
        <w:right w:val="none" w:sz="0" w:space="0" w:color="auto"/>
      </w:divBdr>
    </w:div>
    <w:div w:id="751582053">
      <w:bodyDiv w:val="1"/>
      <w:marLeft w:val="0"/>
      <w:marRight w:val="0"/>
      <w:marTop w:val="0"/>
      <w:marBottom w:val="0"/>
      <w:divBdr>
        <w:top w:val="none" w:sz="0" w:space="0" w:color="auto"/>
        <w:left w:val="none" w:sz="0" w:space="0" w:color="auto"/>
        <w:bottom w:val="none" w:sz="0" w:space="0" w:color="auto"/>
        <w:right w:val="none" w:sz="0" w:space="0" w:color="auto"/>
      </w:divBdr>
    </w:div>
    <w:div w:id="751702635">
      <w:bodyDiv w:val="1"/>
      <w:marLeft w:val="0"/>
      <w:marRight w:val="0"/>
      <w:marTop w:val="0"/>
      <w:marBottom w:val="0"/>
      <w:divBdr>
        <w:top w:val="none" w:sz="0" w:space="0" w:color="auto"/>
        <w:left w:val="none" w:sz="0" w:space="0" w:color="auto"/>
        <w:bottom w:val="none" w:sz="0" w:space="0" w:color="auto"/>
        <w:right w:val="none" w:sz="0" w:space="0" w:color="auto"/>
      </w:divBdr>
    </w:div>
    <w:div w:id="751705078">
      <w:bodyDiv w:val="1"/>
      <w:marLeft w:val="0"/>
      <w:marRight w:val="0"/>
      <w:marTop w:val="0"/>
      <w:marBottom w:val="0"/>
      <w:divBdr>
        <w:top w:val="none" w:sz="0" w:space="0" w:color="auto"/>
        <w:left w:val="none" w:sz="0" w:space="0" w:color="auto"/>
        <w:bottom w:val="none" w:sz="0" w:space="0" w:color="auto"/>
        <w:right w:val="none" w:sz="0" w:space="0" w:color="auto"/>
      </w:divBdr>
    </w:div>
    <w:div w:id="751780032">
      <w:bodyDiv w:val="1"/>
      <w:marLeft w:val="0"/>
      <w:marRight w:val="0"/>
      <w:marTop w:val="0"/>
      <w:marBottom w:val="0"/>
      <w:divBdr>
        <w:top w:val="none" w:sz="0" w:space="0" w:color="auto"/>
        <w:left w:val="none" w:sz="0" w:space="0" w:color="auto"/>
        <w:bottom w:val="none" w:sz="0" w:space="0" w:color="auto"/>
        <w:right w:val="none" w:sz="0" w:space="0" w:color="auto"/>
      </w:divBdr>
    </w:div>
    <w:div w:id="752243783">
      <w:bodyDiv w:val="1"/>
      <w:marLeft w:val="0"/>
      <w:marRight w:val="0"/>
      <w:marTop w:val="0"/>
      <w:marBottom w:val="0"/>
      <w:divBdr>
        <w:top w:val="none" w:sz="0" w:space="0" w:color="auto"/>
        <w:left w:val="none" w:sz="0" w:space="0" w:color="auto"/>
        <w:bottom w:val="none" w:sz="0" w:space="0" w:color="auto"/>
        <w:right w:val="none" w:sz="0" w:space="0" w:color="auto"/>
      </w:divBdr>
    </w:div>
    <w:div w:id="752320246">
      <w:bodyDiv w:val="1"/>
      <w:marLeft w:val="0"/>
      <w:marRight w:val="0"/>
      <w:marTop w:val="0"/>
      <w:marBottom w:val="0"/>
      <w:divBdr>
        <w:top w:val="none" w:sz="0" w:space="0" w:color="auto"/>
        <w:left w:val="none" w:sz="0" w:space="0" w:color="auto"/>
        <w:bottom w:val="none" w:sz="0" w:space="0" w:color="auto"/>
        <w:right w:val="none" w:sz="0" w:space="0" w:color="auto"/>
      </w:divBdr>
    </w:div>
    <w:div w:id="752432609">
      <w:bodyDiv w:val="1"/>
      <w:marLeft w:val="0"/>
      <w:marRight w:val="0"/>
      <w:marTop w:val="0"/>
      <w:marBottom w:val="0"/>
      <w:divBdr>
        <w:top w:val="none" w:sz="0" w:space="0" w:color="auto"/>
        <w:left w:val="none" w:sz="0" w:space="0" w:color="auto"/>
        <w:bottom w:val="none" w:sz="0" w:space="0" w:color="auto"/>
        <w:right w:val="none" w:sz="0" w:space="0" w:color="auto"/>
      </w:divBdr>
    </w:div>
    <w:div w:id="752969018">
      <w:bodyDiv w:val="1"/>
      <w:marLeft w:val="0"/>
      <w:marRight w:val="0"/>
      <w:marTop w:val="0"/>
      <w:marBottom w:val="0"/>
      <w:divBdr>
        <w:top w:val="none" w:sz="0" w:space="0" w:color="auto"/>
        <w:left w:val="none" w:sz="0" w:space="0" w:color="auto"/>
        <w:bottom w:val="none" w:sz="0" w:space="0" w:color="auto"/>
        <w:right w:val="none" w:sz="0" w:space="0" w:color="auto"/>
      </w:divBdr>
    </w:div>
    <w:div w:id="753088292">
      <w:bodyDiv w:val="1"/>
      <w:marLeft w:val="0"/>
      <w:marRight w:val="0"/>
      <w:marTop w:val="0"/>
      <w:marBottom w:val="0"/>
      <w:divBdr>
        <w:top w:val="none" w:sz="0" w:space="0" w:color="auto"/>
        <w:left w:val="none" w:sz="0" w:space="0" w:color="auto"/>
        <w:bottom w:val="none" w:sz="0" w:space="0" w:color="auto"/>
        <w:right w:val="none" w:sz="0" w:space="0" w:color="auto"/>
      </w:divBdr>
    </w:div>
    <w:div w:id="753088540">
      <w:bodyDiv w:val="1"/>
      <w:marLeft w:val="0"/>
      <w:marRight w:val="0"/>
      <w:marTop w:val="0"/>
      <w:marBottom w:val="0"/>
      <w:divBdr>
        <w:top w:val="none" w:sz="0" w:space="0" w:color="auto"/>
        <w:left w:val="none" w:sz="0" w:space="0" w:color="auto"/>
        <w:bottom w:val="none" w:sz="0" w:space="0" w:color="auto"/>
        <w:right w:val="none" w:sz="0" w:space="0" w:color="auto"/>
      </w:divBdr>
    </w:div>
    <w:div w:id="753089099">
      <w:bodyDiv w:val="1"/>
      <w:marLeft w:val="0"/>
      <w:marRight w:val="0"/>
      <w:marTop w:val="0"/>
      <w:marBottom w:val="0"/>
      <w:divBdr>
        <w:top w:val="none" w:sz="0" w:space="0" w:color="auto"/>
        <w:left w:val="none" w:sz="0" w:space="0" w:color="auto"/>
        <w:bottom w:val="none" w:sz="0" w:space="0" w:color="auto"/>
        <w:right w:val="none" w:sz="0" w:space="0" w:color="auto"/>
      </w:divBdr>
    </w:div>
    <w:div w:id="753166266">
      <w:bodyDiv w:val="1"/>
      <w:marLeft w:val="0"/>
      <w:marRight w:val="0"/>
      <w:marTop w:val="0"/>
      <w:marBottom w:val="0"/>
      <w:divBdr>
        <w:top w:val="none" w:sz="0" w:space="0" w:color="auto"/>
        <w:left w:val="none" w:sz="0" w:space="0" w:color="auto"/>
        <w:bottom w:val="none" w:sz="0" w:space="0" w:color="auto"/>
        <w:right w:val="none" w:sz="0" w:space="0" w:color="auto"/>
      </w:divBdr>
    </w:div>
    <w:div w:id="753236173">
      <w:bodyDiv w:val="1"/>
      <w:marLeft w:val="0"/>
      <w:marRight w:val="0"/>
      <w:marTop w:val="0"/>
      <w:marBottom w:val="0"/>
      <w:divBdr>
        <w:top w:val="none" w:sz="0" w:space="0" w:color="auto"/>
        <w:left w:val="none" w:sz="0" w:space="0" w:color="auto"/>
        <w:bottom w:val="none" w:sz="0" w:space="0" w:color="auto"/>
        <w:right w:val="none" w:sz="0" w:space="0" w:color="auto"/>
      </w:divBdr>
    </w:div>
    <w:div w:id="753285557">
      <w:bodyDiv w:val="1"/>
      <w:marLeft w:val="0"/>
      <w:marRight w:val="0"/>
      <w:marTop w:val="0"/>
      <w:marBottom w:val="0"/>
      <w:divBdr>
        <w:top w:val="none" w:sz="0" w:space="0" w:color="auto"/>
        <w:left w:val="none" w:sz="0" w:space="0" w:color="auto"/>
        <w:bottom w:val="none" w:sz="0" w:space="0" w:color="auto"/>
        <w:right w:val="none" w:sz="0" w:space="0" w:color="auto"/>
      </w:divBdr>
    </w:div>
    <w:div w:id="753625533">
      <w:bodyDiv w:val="1"/>
      <w:marLeft w:val="0"/>
      <w:marRight w:val="0"/>
      <w:marTop w:val="0"/>
      <w:marBottom w:val="0"/>
      <w:divBdr>
        <w:top w:val="none" w:sz="0" w:space="0" w:color="auto"/>
        <w:left w:val="none" w:sz="0" w:space="0" w:color="auto"/>
        <w:bottom w:val="none" w:sz="0" w:space="0" w:color="auto"/>
        <w:right w:val="none" w:sz="0" w:space="0" w:color="auto"/>
      </w:divBdr>
    </w:div>
    <w:div w:id="753936370">
      <w:bodyDiv w:val="1"/>
      <w:marLeft w:val="0"/>
      <w:marRight w:val="0"/>
      <w:marTop w:val="0"/>
      <w:marBottom w:val="0"/>
      <w:divBdr>
        <w:top w:val="none" w:sz="0" w:space="0" w:color="auto"/>
        <w:left w:val="none" w:sz="0" w:space="0" w:color="auto"/>
        <w:bottom w:val="none" w:sz="0" w:space="0" w:color="auto"/>
        <w:right w:val="none" w:sz="0" w:space="0" w:color="auto"/>
      </w:divBdr>
    </w:div>
    <w:div w:id="754016599">
      <w:bodyDiv w:val="1"/>
      <w:marLeft w:val="0"/>
      <w:marRight w:val="0"/>
      <w:marTop w:val="0"/>
      <w:marBottom w:val="0"/>
      <w:divBdr>
        <w:top w:val="none" w:sz="0" w:space="0" w:color="auto"/>
        <w:left w:val="none" w:sz="0" w:space="0" w:color="auto"/>
        <w:bottom w:val="none" w:sz="0" w:space="0" w:color="auto"/>
        <w:right w:val="none" w:sz="0" w:space="0" w:color="auto"/>
      </w:divBdr>
    </w:div>
    <w:div w:id="754210792">
      <w:bodyDiv w:val="1"/>
      <w:marLeft w:val="0"/>
      <w:marRight w:val="0"/>
      <w:marTop w:val="0"/>
      <w:marBottom w:val="0"/>
      <w:divBdr>
        <w:top w:val="none" w:sz="0" w:space="0" w:color="auto"/>
        <w:left w:val="none" w:sz="0" w:space="0" w:color="auto"/>
        <w:bottom w:val="none" w:sz="0" w:space="0" w:color="auto"/>
        <w:right w:val="none" w:sz="0" w:space="0" w:color="auto"/>
      </w:divBdr>
    </w:div>
    <w:div w:id="754399461">
      <w:bodyDiv w:val="1"/>
      <w:marLeft w:val="0"/>
      <w:marRight w:val="0"/>
      <w:marTop w:val="0"/>
      <w:marBottom w:val="0"/>
      <w:divBdr>
        <w:top w:val="none" w:sz="0" w:space="0" w:color="auto"/>
        <w:left w:val="none" w:sz="0" w:space="0" w:color="auto"/>
        <w:bottom w:val="none" w:sz="0" w:space="0" w:color="auto"/>
        <w:right w:val="none" w:sz="0" w:space="0" w:color="auto"/>
      </w:divBdr>
    </w:div>
    <w:div w:id="754471505">
      <w:bodyDiv w:val="1"/>
      <w:marLeft w:val="0"/>
      <w:marRight w:val="0"/>
      <w:marTop w:val="0"/>
      <w:marBottom w:val="0"/>
      <w:divBdr>
        <w:top w:val="none" w:sz="0" w:space="0" w:color="auto"/>
        <w:left w:val="none" w:sz="0" w:space="0" w:color="auto"/>
        <w:bottom w:val="none" w:sz="0" w:space="0" w:color="auto"/>
        <w:right w:val="none" w:sz="0" w:space="0" w:color="auto"/>
      </w:divBdr>
    </w:div>
    <w:div w:id="754520606">
      <w:bodyDiv w:val="1"/>
      <w:marLeft w:val="0"/>
      <w:marRight w:val="0"/>
      <w:marTop w:val="0"/>
      <w:marBottom w:val="0"/>
      <w:divBdr>
        <w:top w:val="none" w:sz="0" w:space="0" w:color="auto"/>
        <w:left w:val="none" w:sz="0" w:space="0" w:color="auto"/>
        <w:bottom w:val="none" w:sz="0" w:space="0" w:color="auto"/>
        <w:right w:val="none" w:sz="0" w:space="0" w:color="auto"/>
      </w:divBdr>
    </w:div>
    <w:div w:id="754976352">
      <w:bodyDiv w:val="1"/>
      <w:marLeft w:val="0"/>
      <w:marRight w:val="0"/>
      <w:marTop w:val="0"/>
      <w:marBottom w:val="0"/>
      <w:divBdr>
        <w:top w:val="none" w:sz="0" w:space="0" w:color="auto"/>
        <w:left w:val="none" w:sz="0" w:space="0" w:color="auto"/>
        <w:bottom w:val="none" w:sz="0" w:space="0" w:color="auto"/>
        <w:right w:val="none" w:sz="0" w:space="0" w:color="auto"/>
      </w:divBdr>
    </w:div>
    <w:div w:id="754978485">
      <w:bodyDiv w:val="1"/>
      <w:marLeft w:val="0"/>
      <w:marRight w:val="0"/>
      <w:marTop w:val="0"/>
      <w:marBottom w:val="0"/>
      <w:divBdr>
        <w:top w:val="none" w:sz="0" w:space="0" w:color="auto"/>
        <w:left w:val="none" w:sz="0" w:space="0" w:color="auto"/>
        <w:bottom w:val="none" w:sz="0" w:space="0" w:color="auto"/>
        <w:right w:val="none" w:sz="0" w:space="0" w:color="auto"/>
      </w:divBdr>
    </w:div>
    <w:div w:id="755053206">
      <w:bodyDiv w:val="1"/>
      <w:marLeft w:val="0"/>
      <w:marRight w:val="0"/>
      <w:marTop w:val="0"/>
      <w:marBottom w:val="0"/>
      <w:divBdr>
        <w:top w:val="none" w:sz="0" w:space="0" w:color="auto"/>
        <w:left w:val="none" w:sz="0" w:space="0" w:color="auto"/>
        <w:bottom w:val="none" w:sz="0" w:space="0" w:color="auto"/>
        <w:right w:val="none" w:sz="0" w:space="0" w:color="auto"/>
      </w:divBdr>
    </w:div>
    <w:div w:id="755246558">
      <w:bodyDiv w:val="1"/>
      <w:marLeft w:val="0"/>
      <w:marRight w:val="0"/>
      <w:marTop w:val="0"/>
      <w:marBottom w:val="0"/>
      <w:divBdr>
        <w:top w:val="none" w:sz="0" w:space="0" w:color="auto"/>
        <w:left w:val="none" w:sz="0" w:space="0" w:color="auto"/>
        <w:bottom w:val="none" w:sz="0" w:space="0" w:color="auto"/>
        <w:right w:val="none" w:sz="0" w:space="0" w:color="auto"/>
      </w:divBdr>
    </w:div>
    <w:div w:id="755324286">
      <w:bodyDiv w:val="1"/>
      <w:marLeft w:val="0"/>
      <w:marRight w:val="0"/>
      <w:marTop w:val="0"/>
      <w:marBottom w:val="0"/>
      <w:divBdr>
        <w:top w:val="none" w:sz="0" w:space="0" w:color="auto"/>
        <w:left w:val="none" w:sz="0" w:space="0" w:color="auto"/>
        <w:bottom w:val="none" w:sz="0" w:space="0" w:color="auto"/>
        <w:right w:val="none" w:sz="0" w:space="0" w:color="auto"/>
      </w:divBdr>
    </w:div>
    <w:div w:id="755326609">
      <w:bodyDiv w:val="1"/>
      <w:marLeft w:val="0"/>
      <w:marRight w:val="0"/>
      <w:marTop w:val="0"/>
      <w:marBottom w:val="0"/>
      <w:divBdr>
        <w:top w:val="none" w:sz="0" w:space="0" w:color="auto"/>
        <w:left w:val="none" w:sz="0" w:space="0" w:color="auto"/>
        <w:bottom w:val="none" w:sz="0" w:space="0" w:color="auto"/>
        <w:right w:val="none" w:sz="0" w:space="0" w:color="auto"/>
      </w:divBdr>
    </w:div>
    <w:div w:id="755588500">
      <w:bodyDiv w:val="1"/>
      <w:marLeft w:val="0"/>
      <w:marRight w:val="0"/>
      <w:marTop w:val="0"/>
      <w:marBottom w:val="0"/>
      <w:divBdr>
        <w:top w:val="none" w:sz="0" w:space="0" w:color="auto"/>
        <w:left w:val="none" w:sz="0" w:space="0" w:color="auto"/>
        <w:bottom w:val="none" w:sz="0" w:space="0" w:color="auto"/>
        <w:right w:val="none" w:sz="0" w:space="0" w:color="auto"/>
      </w:divBdr>
    </w:div>
    <w:div w:id="756092376">
      <w:bodyDiv w:val="1"/>
      <w:marLeft w:val="0"/>
      <w:marRight w:val="0"/>
      <w:marTop w:val="0"/>
      <w:marBottom w:val="0"/>
      <w:divBdr>
        <w:top w:val="none" w:sz="0" w:space="0" w:color="auto"/>
        <w:left w:val="none" w:sz="0" w:space="0" w:color="auto"/>
        <w:bottom w:val="none" w:sz="0" w:space="0" w:color="auto"/>
        <w:right w:val="none" w:sz="0" w:space="0" w:color="auto"/>
      </w:divBdr>
    </w:div>
    <w:div w:id="756286370">
      <w:bodyDiv w:val="1"/>
      <w:marLeft w:val="0"/>
      <w:marRight w:val="0"/>
      <w:marTop w:val="0"/>
      <w:marBottom w:val="0"/>
      <w:divBdr>
        <w:top w:val="none" w:sz="0" w:space="0" w:color="auto"/>
        <w:left w:val="none" w:sz="0" w:space="0" w:color="auto"/>
        <w:bottom w:val="none" w:sz="0" w:space="0" w:color="auto"/>
        <w:right w:val="none" w:sz="0" w:space="0" w:color="auto"/>
      </w:divBdr>
    </w:div>
    <w:div w:id="756295170">
      <w:bodyDiv w:val="1"/>
      <w:marLeft w:val="0"/>
      <w:marRight w:val="0"/>
      <w:marTop w:val="0"/>
      <w:marBottom w:val="0"/>
      <w:divBdr>
        <w:top w:val="none" w:sz="0" w:space="0" w:color="auto"/>
        <w:left w:val="none" w:sz="0" w:space="0" w:color="auto"/>
        <w:bottom w:val="none" w:sz="0" w:space="0" w:color="auto"/>
        <w:right w:val="none" w:sz="0" w:space="0" w:color="auto"/>
      </w:divBdr>
    </w:div>
    <w:div w:id="756513502">
      <w:bodyDiv w:val="1"/>
      <w:marLeft w:val="0"/>
      <w:marRight w:val="0"/>
      <w:marTop w:val="0"/>
      <w:marBottom w:val="0"/>
      <w:divBdr>
        <w:top w:val="none" w:sz="0" w:space="0" w:color="auto"/>
        <w:left w:val="none" w:sz="0" w:space="0" w:color="auto"/>
        <w:bottom w:val="none" w:sz="0" w:space="0" w:color="auto"/>
        <w:right w:val="none" w:sz="0" w:space="0" w:color="auto"/>
      </w:divBdr>
    </w:div>
    <w:div w:id="756679768">
      <w:bodyDiv w:val="1"/>
      <w:marLeft w:val="0"/>
      <w:marRight w:val="0"/>
      <w:marTop w:val="0"/>
      <w:marBottom w:val="0"/>
      <w:divBdr>
        <w:top w:val="none" w:sz="0" w:space="0" w:color="auto"/>
        <w:left w:val="none" w:sz="0" w:space="0" w:color="auto"/>
        <w:bottom w:val="none" w:sz="0" w:space="0" w:color="auto"/>
        <w:right w:val="none" w:sz="0" w:space="0" w:color="auto"/>
      </w:divBdr>
    </w:div>
    <w:div w:id="756823123">
      <w:bodyDiv w:val="1"/>
      <w:marLeft w:val="0"/>
      <w:marRight w:val="0"/>
      <w:marTop w:val="0"/>
      <w:marBottom w:val="0"/>
      <w:divBdr>
        <w:top w:val="none" w:sz="0" w:space="0" w:color="auto"/>
        <w:left w:val="none" w:sz="0" w:space="0" w:color="auto"/>
        <w:bottom w:val="none" w:sz="0" w:space="0" w:color="auto"/>
        <w:right w:val="none" w:sz="0" w:space="0" w:color="auto"/>
      </w:divBdr>
    </w:div>
    <w:div w:id="756830281">
      <w:bodyDiv w:val="1"/>
      <w:marLeft w:val="0"/>
      <w:marRight w:val="0"/>
      <w:marTop w:val="0"/>
      <w:marBottom w:val="0"/>
      <w:divBdr>
        <w:top w:val="none" w:sz="0" w:space="0" w:color="auto"/>
        <w:left w:val="none" w:sz="0" w:space="0" w:color="auto"/>
        <w:bottom w:val="none" w:sz="0" w:space="0" w:color="auto"/>
        <w:right w:val="none" w:sz="0" w:space="0" w:color="auto"/>
      </w:divBdr>
    </w:div>
    <w:div w:id="757021615">
      <w:bodyDiv w:val="1"/>
      <w:marLeft w:val="0"/>
      <w:marRight w:val="0"/>
      <w:marTop w:val="0"/>
      <w:marBottom w:val="0"/>
      <w:divBdr>
        <w:top w:val="none" w:sz="0" w:space="0" w:color="auto"/>
        <w:left w:val="none" w:sz="0" w:space="0" w:color="auto"/>
        <w:bottom w:val="none" w:sz="0" w:space="0" w:color="auto"/>
        <w:right w:val="none" w:sz="0" w:space="0" w:color="auto"/>
      </w:divBdr>
    </w:div>
    <w:div w:id="757021671">
      <w:bodyDiv w:val="1"/>
      <w:marLeft w:val="0"/>
      <w:marRight w:val="0"/>
      <w:marTop w:val="0"/>
      <w:marBottom w:val="0"/>
      <w:divBdr>
        <w:top w:val="none" w:sz="0" w:space="0" w:color="auto"/>
        <w:left w:val="none" w:sz="0" w:space="0" w:color="auto"/>
        <w:bottom w:val="none" w:sz="0" w:space="0" w:color="auto"/>
        <w:right w:val="none" w:sz="0" w:space="0" w:color="auto"/>
      </w:divBdr>
    </w:div>
    <w:div w:id="757167195">
      <w:bodyDiv w:val="1"/>
      <w:marLeft w:val="0"/>
      <w:marRight w:val="0"/>
      <w:marTop w:val="0"/>
      <w:marBottom w:val="0"/>
      <w:divBdr>
        <w:top w:val="none" w:sz="0" w:space="0" w:color="auto"/>
        <w:left w:val="none" w:sz="0" w:space="0" w:color="auto"/>
        <w:bottom w:val="none" w:sz="0" w:space="0" w:color="auto"/>
        <w:right w:val="none" w:sz="0" w:space="0" w:color="auto"/>
      </w:divBdr>
    </w:div>
    <w:div w:id="757212615">
      <w:bodyDiv w:val="1"/>
      <w:marLeft w:val="0"/>
      <w:marRight w:val="0"/>
      <w:marTop w:val="0"/>
      <w:marBottom w:val="0"/>
      <w:divBdr>
        <w:top w:val="none" w:sz="0" w:space="0" w:color="auto"/>
        <w:left w:val="none" w:sz="0" w:space="0" w:color="auto"/>
        <w:bottom w:val="none" w:sz="0" w:space="0" w:color="auto"/>
        <w:right w:val="none" w:sz="0" w:space="0" w:color="auto"/>
      </w:divBdr>
    </w:div>
    <w:div w:id="757214429">
      <w:bodyDiv w:val="1"/>
      <w:marLeft w:val="0"/>
      <w:marRight w:val="0"/>
      <w:marTop w:val="0"/>
      <w:marBottom w:val="0"/>
      <w:divBdr>
        <w:top w:val="none" w:sz="0" w:space="0" w:color="auto"/>
        <w:left w:val="none" w:sz="0" w:space="0" w:color="auto"/>
        <w:bottom w:val="none" w:sz="0" w:space="0" w:color="auto"/>
        <w:right w:val="none" w:sz="0" w:space="0" w:color="auto"/>
      </w:divBdr>
    </w:div>
    <w:div w:id="757217967">
      <w:bodyDiv w:val="1"/>
      <w:marLeft w:val="0"/>
      <w:marRight w:val="0"/>
      <w:marTop w:val="0"/>
      <w:marBottom w:val="0"/>
      <w:divBdr>
        <w:top w:val="none" w:sz="0" w:space="0" w:color="auto"/>
        <w:left w:val="none" w:sz="0" w:space="0" w:color="auto"/>
        <w:bottom w:val="none" w:sz="0" w:space="0" w:color="auto"/>
        <w:right w:val="none" w:sz="0" w:space="0" w:color="auto"/>
      </w:divBdr>
    </w:div>
    <w:div w:id="757945369">
      <w:bodyDiv w:val="1"/>
      <w:marLeft w:val="0"/>
      <w:marRight w:val="0"/>
      <w:marTop w:val="0"/>
      <w:marBottom w:val="0"/>
      <w:divBdr>
        <w:top w:val="none" w:sz="0" w:space="0" w:color="auto"/>
        <w:left w:val="none" w:sz="0" w:space="0" w:color="auto"/>
        <w:bottom w:val="none" w:sz="0" w:space="0" w:color="auto"/>
        <w:right w:val="none" w:sz="0" w:space="0" w:color="auto"/>
      </w:divBdr>
    </w:div>
    <w:div w:id="758140942">
      <w:bodyDiv w:val="1"/>
      <w:marLeft w:val="0"/>
      <w:marRight w:val="0"/>
      <w:marTop w:val="0"/>
      <w:marBottom w:val="0"/>
      <w:divBdr>
        <w:top w:val="none" w:sz="0" w:space="0" w:color="auto"/>
        <w:left w:val="none" w:sz="0" w:space="0" w:color="auto"/>
        <w:bottom w:val="none" w:sz="0" w:space="0" w:color="auto"/>
        <w:right w:val="none" w:sz="0" w:space="0" w:color="auto"/>
      </w:divBdr>
    </w:div>
    <w:div w:id="758256773">
      <w:bodyDiv w:val="1"/>
      <w:marLeft w:val="0"/>
      <w:marRight w:val="0"/>
      <w:marTop w:val="0"/>
      <w:marBottom w:val="0"/>
      <w:divBdr>
        <w:top w:val="none" w:sz="0" w:space="0" w:color="auto"/>
        <w:left w:val="none" w:sz="0" w:space="0" w:color="auto"/>
        <w:bottom w:val="none" w:sz="0" w:space="0" w:color="auto"/>
        <w:right w:val="none" w:sz="0" w:space="0" w:color="auto"/>
      </w:divBdr>
    </w:div>
    <w:div w:id="758410189">
      <w:bodyDiv w:val="1"/>
      <w:marLeft w:val="0"/>
      <w:marRight w:val="0"/>
      <w:marTop w:val="0"/>
      <w:marBottom w:val="0"/>
      <w:divBdr>
        <w:top w:val="none" w:sz="0" w:space="0" w:color="auto"/>
        <w:left w:val="none" w:sz="0" w:space="0" w:color="auto"/>
        <w:bottom w:val="none" w:sz="0" w:space="0" w:color="auto"/>
        <w:right w:val="none" w:sz="0" w:space="0" w:color="auto"/>
      </w:divBdr>
    </w:div>
    <w:div w:id="758672567">
      <w:bodyDiv w:val="1"/>
      <w:marLeft w:val="0"/>
      <w:marRight w:val="0"/>
      <w:marTop w:val="0"/>
      <w:marBottom w:val="0"/>
      <w:divBdr>
        <w:top w:val="none" w:sz="0" w:space="0" w:color="auto"/>
        <w:left w:val="none" w:sz="0" w:space="0" w:color="auto"/>
        <w:bottom w:val="none" w:sz="0" w:space="0" w:color="auto"/>
        <w:right w:val="none" w:sz="0" w:space="0" w:color="auto"/>
      </w:divBdr>
    </w:div>
    <w:div w:id="758795754">
      <w:bodyDiv w:val="1"/>
      <w:marLeft w:val="0"/>
      <w:marRight w:val="0"/>
      <w:marTop w:val="0"/>
      <w:marBottom w:val="0"/>
      <w:divBdr>
        <w:top w:val="none" w:sz="0" w:space="0" w:color="auto"/>
        <w:left w:val="none" w:sz="0" w:space="0" w:color="auto"/>
        <w:bottom w:val="none" w:sz="0" w:space="0" w:color="auto"/>
        <w:right w:val="none" w:sz="0" w:space="0" w:color="auto"/>
      </w:divBdr>
    </w:div>
    <w:div w:id="758864683">
      <w:bodyDiv w:val="1"/>
      <w:marLeft w:val="0"/>
      <w:marRight w:val="0"/>
      <w:marTop w:val="0"/>
      <w:marBottom w:val="0"/>
      <w:divBdr>
        <w:top w:val="none" w:sz="0" w:space="0" w:color="auto"/>
        <w:left w:val="none" w:sz="0" w:space="0" w:color="auto"/>
        <w:bottom w:val="none" w:sz="0" w:space="0" w:color="auto"/>
        <w:right w:val="none" w:sz="0" w:space="0" w:color="auto"/>
      </w:divBdr>
    </w:div>
    <w:div w:id="759449243">
      <w:bodyDiv w:val="1"/>
      <w:marLeft w:val="0"/>
      <w:marRight w:val="0"/>
      <w:marTop w:val="0"/>
      <w:marBottom w:val="0"/>
      <w:divBdr>
        <w:top w:val="none" w:sz="0" w:space="0" w:color="auto"/>
        <w:left w:val="none" w:sz="0" w:space="0" w:color="auto"/>
        <w:bottom w:val="none" w:sz="0" w:space="0" w:color="auto"/>
        <w:right w:val="none" w:sz="0" w:space="0" w:color="auto"/>
      </w:divBdr>
    </w:div>
    <w:div w:id="759527113">
      <w:bodyDiv w:val="1"/>
      <w:marLeft w:val="0"/>
      <w:marRight w:val="0"/>
      <w:marTop w:val="0"/>
      <w:marBottom w:val="0"/>
      <w:divBdr>
        <w:top w:val="none" w:sz="0" w:space="0" w:color="auto"/>
        <w:left w:val="none" w:sz="0" w:space="0" w:color="auto"/>
        <w:bottom w:val="none" w:sz="0" w:space="0" w:color="auto"/>
        <w:right w:val="none" w:sz="0" w:space="0" w:color="auto"/>
      </w:divBdr>
    </w:div>
    <w:div w:id="759720343">
      <w:bodyDiv w:val="1"/>
      <w:marLeft w:val="0"/>
      <w:marRight w:val="0"/>
      <w:marTop w:val="0"/>
      <w:marBottom w:val="0"/>
      <w:divBdr>
        <w:top w:val="none" w:sz="0" w:space="0" w:color="auto"/>
        <w:left w:val="none" w:sz="0" w:space="0" w:color="auto"/>
        <w:bottom w:val="none" w:sz="0" w:space="0" w:color="auto"/>
        <w:right w:val="none" w:sz="0" w:space="0" w:color="auto"/>
      </w:divBdr>
    </w:div>
    <w:div w:id="759982772">
      <w:bodyDiv w:val="1"/>
      <w:marLeft w:val="0"/>
      <w:marRight w:val="0"/>
      <w:marTop w:val="0"/>
      <w:marBottom w:val="0"/>
      <w:divBdr>
        <w:top w:val="none" w:sz="0" w:space="0" w:color="auto"/>
        <w:left w:val="none" w:sz="0" w:space="0" w:color="auto"/>
        <w:bottom w:val="none" w:sz="0" w:space="0" w:color="auto"/>
        <w:right w:val="none" w:sz="0" w:space="0" w:color="auto"/>
      </w:divBdr>
    </w:div>
    <w:div w:id="760417301">
      <w:bodyDiv w:val="1"/>
      <w:marLeft w:val="0"/>
      <w:marRight w:val="0"/>
      <w:marTop w:val="0"/>
      <w:marBottom w:val="0"/>
      <w:divBdr>
        <w:top w:val="none" w:sz="0" w:space="0" w:color="auto"/>
        <w:left w:val="none" w:sz="0" w:space="0" w:color="auto"/>
        <w:bottom w:val="none" w:sz="0" w:space="0" w:color="auto"/>
        <w:right w:val="none" w:sz="0" w:space="0" w:color="auto"/>
      </w:divBdr>
    </w:div>
    <w:div w:id="760563532">
      <w:bodyDiv w:val="1"/>
      <w:marLeft w:val="0"/>
      <w:marRight w:val="0"/>
      <w:marTop w:val="0"/>
      <w:marBottom w:val="0"/>
      <w:divBdr>
        <w:top w:val="none" w:sz="0" w:space="0" w:color="auto"/>
        <w:left w:val="none" w:sz="0" w:space="0" w:color="auto"/>
        <w:bottom w:val="none" w:sz="0" w:space="0" w:color="auto"/>
        <w:right w:val="none" w:sz="0" w:space="0" w:color="auto"/>
      </w:divBdr>
    </w:div>
    <w:div w:id="760641478">
      <w:bodyDiv w:val="1"/>
      <w:marLeft w:val="0"/>
      <w:marRight w:val="0"/>
      <w:marTop w:val="0"/>
      <w:marBottom w:val="0"/>
      <w:divBdr>
        <w:top w:val="none" w:sz="0" w:space="0" w:color="auto"/>
        <w:left w:val="none" w:sz="0" w:space="0" w:color="auto"/>
        <w:bottom w:val="none" w:sz="0" w:space="0" w:color="auto"/>
        <w:right w:val="none" w:sz="0" w:space="0" w:color="auto"/>
      </w:divBdr>
    </w:div>
    <w:div w:id="760685721">
      <w:bodyDiv w:val="1"/>
      <w:marLeft w:val="0"/>
      <w:marRight w:val="0"/>
      <w:marTop w:val="0"/>
      <w:marBottom w:val="0"/>
      <w:divBdr>
        <w:top w:val="none" w:sz="0" w:space="0" w:color="auto"/>
        <w:left w:val="none" w:sz="0" w:space="0" w:color="auto"/>
        <w:bottom w:val="none" w:sz="0" w:space="0" w:color="auto"/>
        <w:right w:val="none" w:sz="0" w:space="0" w:color="auto"/>
      </w:divBdr>
    </w:div>
    <w:div w:id="760759535">
      <w:bodyDiv w:val="1"/>
      <w:marLeft w:val="0"/>
      <w:marRight w:val="0"/>
      <w:marTop w:val="0"/>
      <w:marBottom w:val="0"/>
      <w:divBdr>
        <w:top w:val="none" w:sz="0" w:space="0" w:color="auto"/>
        <w:left w:val="none" w:sz="0" w:space="0" w:color="auto"/>
        <w:bottom w:val="none" w:sz="0" w:space="0" w:color="auto"/>
        <w:right w:val="none" w:sz="0" w:space="0" w:color="auto"/>
      </w:divBdr>
    </w:div>
    <w:div w:id="761072004">
      <w:bodyDiv w:val="1"/>
      <w:marLeft w:val="0"/>
      <w:marRight w:val="0"/>
      <w:marTop w:val="0"/>
      <w:marBottom w:val="0"/>
      <w:divBdr>
        <w:top w:val="none" w:sz="0" w:space="0" w:color="auto"/>
        <w:left w:val="none" w:sz="0" w:space="0" w:color="auto"/>
        <w:bottom w:val="none" w:sz="0" w:space="0" w:color="auto"/>
        <w:right w:val="none" w:sz="0" w:space="0" w:color="auto"/>
      </w:divBdr>
    </w:div>
    <w:div w:id="761334548">
      <w:bodyDiv w:val="1"/>
      <w:marLeft w:val="0"/>
      <w:marRight w:val="0"/>
      <w:marTop w:val="0"/>
      <w:marBottom w:val="0"/>
      <w:divBdr>
        <w:top w:val="none" w:sz="0" w:space="0" w:color="auto"/>
        <w:left w:val="none" w:sz="0" w:space="0" w:color="auto"/>
        <w:bottom w:val="none" w:sz="0" w:space="0" w:color="auto"/>
        <w:right w:val="none" w:sz="0" w:space="0" w:color="auto"/>
      </w:divBdr>
    </w:div>
    <w:div w:id="761494058">
      <w:bodyDiv w:val="1"/>
      <w:marLeft w:val="0"/>
      <w:marRight w:val="0"/>
      <w:marTop w:val="0"/>
      <w:marBottom w:val="0"/>
      <w:divBdr>
        <w:top w:val="none" w:sz="0" w:space="0" w:color="auto"/>
        <w:left w:val="none" w:sz="0" w:space="0" w:color="auto"/>
        <w:bottom w:val="none" w:sz="0" w:space="0" w:color="auto"/>
        <w:right w:val="none" w:sz="0" w:space="0" w:color="auto"/>
      </w:divBdr>
    </w:div>
    <w:div w:id="761880742">
      <w:bodyDiv w:val="1"/>
      <w:marLeft w:val="0"/>
      <w:marRight w:val="0"/>
      <w:marTop w:val="0"/>
      <w:marBottom w:val="0"/>
      <w:divBdr>
        <w:top w:val="none" w:sz="0" w:space="0" w:color="auto"/>
        <w:left w:val="none" w:sz="0" w:space="0" w:color="auto"/>
        <w:bottom w:val="none" w:sz="0" w:space="0" w:color="auto"/>
        <w:right w:val="none" w:sz="0" w:space="0" w:color="auto"/>
      </w:divBdr>
    </w:div>
    <w:div w:id="761992739">
      <w:bodyDiv w:val="1"/>
      <w:marLeft w:val="0"/>
      <w:marRight w:val="0"/>
      <w:marTop w:val="0"/>
      <w:marBottom w:val="0"/>
      <w:divBdr>
        <w:top w:val="none" w:sz="0" w:space="0" w:color="auto"/>
        <w:left w:val="none" w:sz="0" w:space="0" w:color="auto"/>
        <w:bottom w:val="none" w:sz="0" w:space="0" w:color="auto"/>
        <w:right w:val="none" w:sz="0" w:space="0" w:color="auto"/>
      </w:divBdr>
    </w:div>
    <w:div w:id="762074384">
      <w:bodyDiv w:val="1"/>
      <w:marLeft w:val="0"/>
      <w:marRight w:val="0"/>
      <w:marTop w:val="0"/>
      <w:marBottom w:val="0"/>
      <w:divBdr>
        <w:top w:val="none" w:sz="0" w:space="0" w:color="auto"/>
        <w:left w:val="none" w:sz="0" w:space="0" w:color="auto"/>
        <w:bottom w:val="none" w:sz="0" w:space="0" w:color="auto"/>
        <w:right w:val="none" w:sz="0" w:space="0" w:color="auto"/>
      </w:divBdr>
    </w:div>
    <w:div w:id="762143978">
      <w:bodyDiv w:val="1"/>
      <w:marLeft w:val="0"/>
      <w:marRight w:val="0"/>
      <w:marTop w:val="0"/>
      <w:marBottom w:val="0"/>
      <w:divBdr>
        <w:top w:val="none" w:sz="0" w:space="0" w:color="auto"/>
        <w:left w:val="none" w:sz="0" w:space="0" w:color="auto"/>
        <w:bottom w:val="none" w:sz="0" w:space="0" w:color="auto"/>
        <w:right w:val="none" w:sz="0" w:space="0" w:color="auto"/>
      </w:divBdr>
    </w:div>
    <w:div w:id="762458607">
      <w:bodyDiv w:val="1"/>
      <w:marLeft w:val="0"/>
      <w:marRight w:val="0"/>
      <w:marTop w:val="0"/>
      <w:marBottom w:val="0"/>
      <w:divBdr>
        <w:top w:val="none" w:sz="0" w:space="0" w:color="auto"/>
        <w:left w:val="none" w:sz="0" w:space="0" w:color="auto"/>
        <w:bottom w:val="none" w:sz="0" w:space="0" w:color="auto"/>
        <w:right w:val="none" w:sz="0" w:space="0" w:color="auto"/>
      </w:divBdr>
    </w:div>
    <w:div w:id="762728878">
      <w:bodyDiv w:val="1"/>
      <w:marLeft w:val="0"/>
      <w:marRight w:val="0"/>
      <w:marTop w:val="0"/>
      <w:marBottom w:val="0"/>
      <w:divBdr>
        <w:top w:val="none" w:sz="0" w:space="0" w:color="auto"/>
        <w:left w:val="none" w:sz="0" w:space="0" w:color="auto"/>
        <w:bottom w:val="none" w:sz="0" w:space="0" w:color="auto"/>
        <w:right w:val="none" w:sz="0" w:space="0" w:color="auto"/>
      </w:divBdr>
    </w:div>
    <w:div w:id="762798896">
      <w:bodyDiv w:val="1"/>
      <w:marLeft w:val="0"/>
      <w:marRight w:val="0"/>
      <w:marTop w:val="0"/>
      <w:marBottom w:val="0"/>
      <w:divBdr>
        <w:top w:val="none" w:sz="0" w:space="0" w:color="auto"/>
        <w:left w:val="none" w:sz="0" w:space="0" w:color="auto"/>
        <w:bottom w:val="none" w:sz="0" w:space="0" w:color="auto"/>
        <w:right w:val="none" w:sz="0" w:space="0" w:color="auto"/>
      </w:divBdr>
    </w:div>
    <w:div w:id="762914724">
      <w:bodyDiv w:val="1"/>
      <w:marLeft w:val="0"/>
      <w:marRight w:val="0"/>
      <w:marTop w:val="0"/>
      <w:marBottom w:val="0"/>
      <w:divBdr>
        <w:top w:val="none" w:sz="0" w:space="0" w:color="auto"/>
        <w:left w:val="none" w:sz="0" w:space="0" w:color="auto"/>
        <w:bottom w:val="none" w:sz="0" w:space="0" w:color="auto"/>
        <w:right w:val="none" w:sz="0" w:space="0" w:color="auto"/>
      </w:divBdr>
    </w:div>
    <w:div w:id="762917693">
      <w:bodyDiv w:val="1"/>
      <w:marLeft w:val="0"/>
      <w:marRight w:val="0"/>
      <w:marTop w:val="0"/>
      <w:marBottom w:val="0"/>
      <w:divBdr>
        <w:top w:val="none" w:sz="0" w:space="0" w:color="auto"/>
        <w:left w:val="none" w:sz="0" w:space="0" w:color="auto"/>
        <w:bottom w:val="none" w:sz="0" w:space="0" w:color="auto"/>
        <w:right w:val="none" w:sz="0" w:space="0" w:color="auto"/>
      </w:divBdr>
    </w:div>
    <w:div w:id="763454368">
      <w:bodyDiv w:val="1"/>
      <w:marLeft w:val="0"/>
      <w:marRight w:val="0"/>
      <w:marTop w:val="0"/>
      <w:marBottom w:val="0"/>
      <w:divBdr>
        <w:top w:val="none" w:sz="0" w:space="0" w:color="auto"/>
        <w:left w:val="none" w:sz="0" w:space="0" w:color="auto"/>
        <w:bottom w:val="none" w:sz="0" w:space="0" w:color="auto"/>
        <w:right w:val="none" w:sz="0" w:space="0" w:color="auto"/>
      </w:divBdr>
    </w:div>
    <w:div w:id="764349476">
      <w:bodyDiv w:val="1"/>
      <w:marLeft w:val="0"/>
      <w:marRight w:val="0"/>
      <w:marTop w:val="0"/>
      <w:marBottom w:val="0"/>
      <w:divBdr>
        <w:top w:val="none" w:sz="0" w:space="0" w:color="auto"/>
        <w:left w:val="none" w:sz="0" w:space="0" w:color="auto"/>
        <w:bottom w:val="none" w:sz="0" w:space="0" w:color="auto"/>
        <w:right w:val="none" w:sz="0" w:space="0" w:color="auto"/>
      </w:divBdr>
    </w:div>
    <w:div w:id="764418986">
      <w:bodyDiv w:val="1"/>
      <w:marLeft w:val="0"/>
      <w:marRight w:val="0"/>
      <w:marTop w:val="0"/>
      <w:marBottom w:val="0"/>
      <w:divBdr>
        <w:top w:val="none" w:sz="0" w:space="0" w:color="auto"/>
        <w:left w:val="none" w:sz="0" w:space="0" w:color="auto"/>
        <w:bottom w:val="none" w:sz="0" w:space="0" w:color="auto"/>
        <w:right w:val="none" w:sz="0" w:space="0" w:color="auto"/>
      </w:divBdr>
    </w:div>
    <w:div w:id="764423019">
      <w:bodyDiv w:val="1"/>
      <w:marLeft w:val="0"/>
      <w:marRight w:val="0"/>
      <w:marTop w:val="0"/>
      <w:marBottom w:val="0"/>
      <w:divBdr>
        <w:top w:val="none" w:sz="0" w:space="0" w:color="auto"/>
        <w:left w:val="none" w:sz="0" w:space="0" w:color="auto"/>
        <w:bottom w:val="none" w:sz="0" w:space="0" w:color="auto"/>
        <w:right w:val="none" w:sz="0" w:space="0" w:color="auto"/>
      </w:divBdr>
    </w:div>
    <w:div w:id="764495212">
      <w:bodyDiv w:val="1"/>
      <w:marLeft w:val="0"/>
      <w:marRight w:val="0"/>
      <w:marTop w:val="0"/>
      <w:marBottom w:val="0"/>
      <w:divBdr>
        <w:top w:val="none" w:sz="0" w:space="0" w:color="auto"/>
        <w:left w:val="none" w:sz="0" w:space="0" w:color="auto"/>
        <w:bottom w:val="none" w:sz="0" w:space="0" w:color="auto"/>
        <w:right w:val="none" w:sz="0" w:space="0" w:color="auto"/>
      </w:divBdr>
    </w:div>
    <w:div w:id="764764626">
      <w:bodyDiv w:val="1"/>
      <w:marLeft w:val="0"/>
      <w:marRight w:val="0"/>
      <w:marTop w:val="0"/>
      <w:marBottom w:val="0"/>
      <w:divBdr>
        <w:top w:val="none" w:sz="0" w:space="0" w:color="auto"/>
        <w:left w:val="none" w:sz="0" w:space="0" w:color="auto"/>
        <w:bottom w:val="none" w:sz="0" w:space="0" w:color="auto"/>
        <w:right w:val="none" w:sz="0" w:space="0" w:color="auto"/>
      </w:divBdr>
    </w:div>
    <w:div w:id="764769227">
      <w:bodyDiv w:val="1"/>
      <w:marLeft w:val="0"/>
      <w:marRight w:val="0"/>
      <w:marTop w:val="0"/>
      <w:marBottom w:val="0"/>
      <w:divBdr>
        <w:top w:val="none" w:sz="0" w:space="0" w:color="auto"/>
        <w:left w:val="none" w:sz="0" w:space="0" w:color="auto"/>
        <w:bottom w:val="none" w:sz="0" w:space="0" w:color="auto"/>
        <w:right w:val="none" w:sz="0" w:space="0" w:color="auto"/>
      </w:divBdr>
    </w:div>
    <w:div w:id="765073455">
      <w:bodyDiv w:val="1"/>
      <w:marLeft w:val="0"/>
      <w:marRight w:val="0"/>
      <w:marTop w:val="0"/>
      <w:marBottom w:val="0"/>
      <w:divBdr>
        <w:top w:val="none" w:sz="0" w:space="0" w:color="auto"/>
        <w:left w:val="none" w:sz="0" w:space="0" w:color="auto"/>
        <w:bottom w:val="none" w:sz="0" w:space="0" w:color="auto"/>
        <w:right w:val="none" w:sz="0" w:space="0" w:color="auto"/>
      </w:divBdr>
    </w:div>
    <w:div w:id="765343243">
      <w:bodyDiv w:val="1"/>
      <w:marLeft w:val="0"/>
      <w:marRight w:val="0"/>
      <w:marTop w:val="0"/>
      <w:marBottom w:val="0"/>
      <w:divBdr>
        <w:top w:val="none" w:sz="0" w:space="0" w:color="auto"/>
        <w:left w:val="none" w:sz="0" w:space="0" w:color="auto"/>
        <w:bottom w:val="none" w:sz="0" w:space="0" w:color="auto"/>
        <w:right w:val="none" w:sz="0" w:space="0" w:color="auto"/>
      </w:divBdr>
    </w:div>
    <w:div w:id="765421770">
      <w:bodyDiv w:val="1"/>
      <w:marLeft w:val="0"/>
      <w:marRight w:val="0"/>
      <w:marTop w:val="0"/>
      <w:marBottom w:val="0"/>
      <w:divBdr>
        <w:top w:val="none" w:sz="0" w:space="0" w:color="auto"/>
        <w:left w:val="none" w:sz="0" w:space="0" w:color="auto"/>
        <w:bottom w:val="none" w:sz="0" w:space="0" w:color="auto"/>
        <w:right w:val="none" w:sz="0" w:space="0" w:color="auto"/>
      </w:divBdr>
    </w:div>
    <w:div w:id="765425366">
      <w:bodyDiv w:val="1"/>
      <w:marLeft w:val="0"/>
      <w:marRight w:val="0"/>
      <w:marTop w:val="0"/>
      <w:marBottom w:val="0"/>
      <w:divBdr>
        <w:top w:val="none" w:sz="0" w:space="0" w:color="auto"/>
        <w:left w:val="none" w:sz="0" w:space="0" w:color="auto"/>
        <w:bottom w:val="none" w:sz="0" w:space="0" w:color="auto"/>
        <w:right w:val="none" w:sz="0" w:space="0" w:color="auto"/>
      </w:divBdr>
    </w:div>
    <w:div w:id="765733729">
      <w:bodyDiv w:val="1"/>
      <w:marLeft w:val="0"/>
      <w:marRight w:val="0"/>
      <w:marTop w:val="0"/>
      <w:marBottom w:val="0"/>
      <w:divBdr>
        <w:top w:val="none" w:sz="0" w:space="0" w:color="auto"/>
        <w:left w:val="none" w:sz="0" w:space="0" w:color="auto"/>
        <w:bottom w:val="none" w:sz="0" w:space="0" w:color="auto"/>
        <w:right w:val="none" w:sz="0" w:space="0" w:color="auto"/>
      </w:divBdr>
    </w:div>
    <w:div w:id="765735326">
      <w:bodyDiv w:val="1"/>
      <w:marLeft w:val="0"/>
      <w:marRight w:val="0"/>
      <w:marTop w:val="0"/>
      <w:marBottom w:val="0"/>
      <w:divBdr>
        <w:top w:val="none" w:sz="0" w:space="0" w:color="auto"/>
        <w:left w:val="none" w:sz="0" w:space="0" w:color="auto"/>
        <w:bottom w:val="none" w:sz="0" w:space="0" w:color="auto"/>
        <w:right w:val="none" w:sz="0" w:space="0" w:color="auto"/>
      </w:divBdr>
    </w:div>
    <w:div w:id="765736834">
      <w:bodyDiv w:val="1"/>
      <w:marLeft w:val="0"/>
      <w:marRight w:val="0"/>
      <w:marTop w:val="0"/>
      <w:marBottom w:val="0"/>
      <w:divBdr>
        <w:top w:val="none" w:sz="0" w:space="0" w:color="auto"/>
        <w:left w:val="none" w:sz="0" w:space="0" w:color="auto"/>
        <w:bottom w:val="none" w:sz="0" w:space="0" w:color="auto"/>
        <w:right w:val="none" w:sz="0" w:space="0" w:color="auto"/>
      </w:divBdr>
    </w:div>
    <w:div w:id="765805899">
      <w:bodyDiv w:val="1"/>
      <w:marLeft w:val="0"/>
      <w:marRight w:val="0"/>
      <w:marTop w:val="0"/>
      <w:marBottom w:val="0"/>
      <w:divBdr>
        <w:top w:val="none" w:sz="0" w:space="0" w:color="auto"/>
        <w:left w:val="none" w:sz="0" w:space="0" w:color="auto"/>
        <w:bottom w:val="none" w:sz="0" w:space="0" w:color="auto"/>
        <w:right w:val="none" w:sz="0" w:space="0" w:color="auto"/>
      </w:divBdr>
    </w:div>
    <w:div w:id="766077665">
      <w:bodyDiv w:val="1"/>
      <w:marLeft w:val="0"/>
      <w:marRight w:val="0"/>
      <w:marTop w:val="0"/>
      <w:marBottom w:val="0"/>
      <w:divBdr>
        <w:top w:val="none" w:sz="0" w:space="0" w:color="auto"/>
        <w:left w:val="none" w:sz="0" w:space="0" w:color="auto"/>
        <w:bottom w:val="none" w:sz="0" w:space="0" w:color="auto"/>
        <w:right w:val="none" w:sz="0" w:space="0" w:color="auto"/>
      </w:divBdr>
    </w:div>
    <w:div w:id="766122796">
      <w:bodyDiv w:val="1"/>
      <w:marLeft w:val="0"/>
      <w:marRight w:val="0"/>
      <w:marTop w:val="0"/>
      <w:marBottom w:val="0"/>
      <w:divBdr>
        <w:top w:val="none" w:sz="0" w:space="0" w:color="auto"/>
        <w:left w:val="none" w:sz="0" w:space="0" w:color="auto"/>
        <w:bottom w:val="none" w:sz="0" w:space="0" w:color="auto"/>
        <w:right w:val="none" w:sz="0" w:space="0" w:color="auto"/>
      </w:divBdr>
    </w:div>
    <w:div w:id="766123364">
      <w:bodyDiv w:val="1"/>
      <w:marLeft w:val="0"/>
      <w:marRight w:val="0"/>
      <w:marTop w:val="0"/>
      <w:marBottom w:val="0"/>
      <w:divBdr>
        <w:top w:val="none" w:sz="0" w:space="0" w:color="auto"/>
        <w:left w:val="none" w:sz="0" w:space="0" w:color="auto"/>
        <w:bottom w:val="none" w:sz="0" w:space="0" w:color="auto"/>
        <w:right w:val="none" w:sz="0" w:space="0" w:color="auto"/>
      </w:divBdr>
    </w:div>
    <w:div w:id="766345195">
      <w:bodyDiv w:val="1"/>
      <w:marLeft w:val="0"/>
      <w:marRight w:val="0"/>
      <w:marTop w:val="0"/>
      <w:marBottom w:val="0"/>
      <w:divBdr>
        <w:top w:val="none" w:sz="0" w:space="0" w:color="auto"/>
        <w:left w:val="none" w:sz="0" w:space="0" w:color="auto"/>
        <w:bottom w:val="none" w:sz="0" w:space="0" w:color="auto"/>
        <w:right w:val="none" w:sz="0" w:space="0" w:color="auto"/>
      </w:divBdr>
    </w:div>
    <w:div w:id="766387163">
      <w:bodyDiv w:val="1"/>
      <w:marLeft w:val="0"/>
      <w:marRight w:val="0"/>
      <w:marTop w:val="0"/>
      <w:marBottom w:val="0"/>
      <w:divBdr>
        <w:top w:val="none" w:sz="0" w:space="0" w:color="auto"/>
        <w:left w:val="none" w:sz="0" w:space="0" w:color="auto"/>
        <w:bottom w:val="none" w:sz="0" w:space="0" w:color="auto"/>
        <w:right w:val="none" w:sz="0" w:space="0" w:color="auto"/>
      </w:divBdr>
    </w:div>
    <w:div w:id="766585226">
      <w:bodyDiv w:val="1"/>
      <w:marLeft w:val="0"/>
      <w:marRight w:val="0"/>
      <w:marTop w:val="0"/>
      <w:marBottom w:val="0"/>
      <w:divBdr>
        <w:top w:val="none" w:sz="0" w:space="0" w:color="auto"/>
        <w:left w:val="none" w:sz="0" w:space="0" w:color="auto"/>
        <w:bottom w:val="none" w:sz="0" w:space="0" w:color="auto"/>
        <w:right w:val="none" w:sz="0" w:space="0" w:color="auto"/>
      </w:divBdr>
    </w:div>
    <w:div w:id="766653914">
      <w:bodyDiv w:val="1"/>
      <w:marLeft w:val="0"/>
      <w:marRight w:val="0"/>
      <w:marTop w:val="0"/>
      <w:marBottom w:val="0"/>
      <w:divBdr>
        <w:top w:val="none" w:sz="0" w:space="0" w:color="auto"/>
        <w:left w:val="none" w:sz="0" w:space="0" w:color="auto"/>
        <w:bottom w:val="none" w:sz="0" w:space="0" w:color="auto"/>
        <w:right w:val="none" w:sz="0" w:space="0" w:color="auto"/>
      </w:divBdr>
    </w:div>
    <w:div w:id="766921876">
      <w:bodyDiv w:val="1"/>
      <w:marLeft w:val="0"/>
      <w:marRight w:val="0"/>
      <w:marTop w:val="0"/>
      <w:marBottom w:val="0"/>
      <w:divBdr>
        <w:top w:val="none" w:sz="0" w:space="0" w:color="auto"/>
        <w:left w:val="none" w:sz="0" w:space="0" w:color="auto"/>
        <w:bottom w:val="none" w:sz="0" w:space="0" w:color="auto"/>
        <w:right w:val="none" w:sz="0" w:space="0" w:color="auto"/>
      </w:divBdr>
    </w:div>
    <w:div w:id="767698456">
      <w:bodyDiv w:val="1"/>
      <w:marLeft w:val="0"/>
      <w:marRight w:val="0"/>
      <w:marTop w:val="0"/>
      <w:marBottom w:val="0"/>
      <w:divBdr>
        <w:top w:val="none" w:sz="0" w:space="0" w:color="auto"/>
        <w:left w:val="none" w:sz="0" w:space="0" w:color="auto"/>
        <w:bottom w:val="none" w:sz="0" w:space="0" w:color="auto"/>
        <w:right w:val="none" w:sz="0" w:space="0" w:color="auto"/>
      </w:divBdr>
    </w:div>
    <w:div w:id="767847494">
      <w:bodyDiv w:val="1"/>
      <w:marLeft w:val="0"/>
      <w:marRight w:val="0"/>
      <w:marTop w:val="0"/>
      <w:marBottom w:val="0"/>
      <w:divBdr>
        <w:top w:val="none" w:sz="0" w:space="0" w:color="auto"/>
        <w:left w:val="none" w:sz="0" w:space="0" w:color="auto"/>
        <w:bottom w:val="none" w:sz="0" w:space="0" w:color="auto"/>
        <w:right w:val="none" w:sz="0" w:space="0" w:color="auto"/>
      </w:divBdr>
    </w:div>
    <w:div w:id="768082343">
      <w:bodyDiv w:val="1"/>
      <w:marLeft w:val="0"/>
      <w:marRight w:val="0"/>
      <w:marTop w:val="0"/>
      <w:marBottom w:val="0"/>
      <w:divBdr>
        <w:top w:val="none" w:sz="0" w:space="0" w:color="auto"/>
        <w:left w:val="none" w:sz="0" w:space="0" w:color="auto"/>
        <w:bottom w:val="none" w:sz="0" w:space="0" w:color="auto"/>
        <w:right w:val="none" w:sz="0" w:space="0" w:color="auto"/>
      </w:divBdr>
    </w:div>
    <w:div w:id="768505575">
      <w:bodyDiv w:val="1"/>
      <w:marLeft w:val="0"/>
      <w:marRight w:val="0"/>
      <w:marTop w:val="0"/>
      <w:marBottom w:val="0"/>
      <w:divBdr>
        <w:top w:val="none" w:sz="0" w:space="0" w:color="auto"/>
        <w:left w:val="none" w:sz="0" w:space="0" w:color="auto"/>
        <w:bottom w:val="none" w:sz="0" w:space="0" w:color="auto"/>
        <w:right w:val="none" w:sz="0" w:space="0" w:color="auto"/>
      </w:divBdr>
    </w:div>
    <w:div w:id="768618147">
      <w:bodyDiv w:val="1"/>
      <w:marLeft w:val="0"/>
      <w:marRight w:val="0"/>
      <w:marTop w:val="0"/>
      <w:marBottom w:val="0"/>
      <w:divBdr>
        <w:top w:val="none" w:sz="0" w:space="0" w:color="auto"/>
        <w:left w:val="none" w:sz="0" w:space="0" w:color="auto"/>
        <w:bottom w:val="none" w:sz="0" w:space="0" w:color="auto"/>
        <w:right w:val="none" w:sz="0" w:space="0" w:color="auto"/>
      </w:divBdr>
    </w:div>
    <w:div w:id="770200117">
      <w:bodyDiv w:val="1"/>
      <w:marLeft w:val="0"/>
      <w:marRight w:val="0"/>
      <w:marTop w:val="0"/>
      <w:marBottom w:val="0"/>
      <w:divBdr>
        <w:top w:val="none" w:sz="0" w:space="0" w:color="auto"/>
        <w:left w:val="none" w:sz="0" w:space="0" w:color="auto"/>
        <w:bottom w:val="none" w:sz="0" w:space="0" w:color="auto"/>
        <w:right w:val="none" w:sz="0" w:space="0" w:color="auto"/>
      </w:divBdr>
    </w:div>
    <w:div w:id="770200732">
      <w:bodyDiv w:val="1"/>
      <w:marLeft w:val="0"/>
      <w:marRight w:val="0"/>
      <w:marTop w:val="0"/>
      <w:marBottom w:val="0"/>
      <w:divBdr>
        <w:top w:val="none" w:sz="0" w:space="0" w:color="auto"/>
        <w:left w:val="none" w:sz="0" w:space="0" w:color="auto"/>
        <w:bottom w:val="none" w:sz="0" w:space="0" w:color="auto"/>
        <w:right w:val="none" w:sz="0" w:space="0" w:color="auto"/>
      </w:divBdr>
    </w:div>
    <w:div w:id="770205258">
      <w:bodyDiv w:val="1"/>
      <w:marLeft w:val="0"/>
      <w:marRight w:val="0"/>
      <w:marTop w:val="0"/>
      <w:marBottom w:val="0"/>
      <w:divBdr>
        <w:top w:val="none" w:sz="0" w:space="0" w:color="auto"/>
        <w:left w:val="none" w:sz="0" w:space="0" w:color="auto"/>
        <w:bottom w:val="none" w:sz="0" w:space="0" w:color="auto"/>
        <w:right w:val="none" w:sz="0" w:space="0" w:color="auto"/>
      </w:divBdr>
    </w:div>
    <w:div w:id="770400052">
      <w:bodyDiv w:val="1"/>
      <w:marLeft w:val="0"/>
      <w:marRight w:val="0"/>
      <w:marTop w:val="0"/>
      <w:marBottom w:val="0"/>
      <w:divBdr>
        <w:top w:val="none" w:sz="0" w:space="0" w:color="auto"/>
        <w:left w:val="none" w:sz="0" w:space="0" w:color="auto"/>
        <w:bottom w:val="none" w:sz="0" w:space="0" w:color="auto"/>
        <w:right w:val="none" w:sz="0" w:space="0" w:color="auto"/>
      </w:divBdr>
    </w:div>
    <w:div w:id="770703915">
      <w:bodyDiv w:val="1"/>
      <w:marLeft w:val="0"/>
      <w:marRight w:val="0"/>
      <w:marTop w:val="0"/>
      <w:marBottom w:val="0"/>
      <w:divBdr>
        <w:top w:val="none" w:sz="0" w:space="0" w:color="auto"/>
        <w:left w:val="none" w:sz="0" w:space="0" w:color="auto"/>
        <w:bottom w:val="none" w:sz="0" w:space="0" w:color="auto"/>
        <w:right w:val="none" w:sz="0" w:space="0" w:color="auto"/>
      </w:divBdr>
    </w:div>
    <w:div w:id="770856408">
      <w:bodyDiv w:val="1"/>
      <w:marLeft w:val="0"/>
      <w:marRight w:val="0"/>
      <w:marTop w:val="0"/>
      <w:marBottom w:val="0"/>
      <w:divBdr>
        <w:top w:val="none" w:sz="0" w:space="0" w:color="auto"/>
        <w:left w:val="none" w:sz="0" w:space="0" w:color="auto"/>
        <w:bottom w:val="none" w:sz="0" w:space="0" w:color="auto"/>
        <w:right w:val="none" w:sz="0" w:space="0" w:color="auto"/>
      </w:divBdr>
    </w:div>
    <w:div w:id="770861632">
      <w:bodyDiv w:val="1"/>
      <w:marLeft w:val="0"/>
      <w:marRight w:val="0"/>
      <w:marTop w:val="0"/>
      <w:marBottom w:val="0"/>
      <w:divBdr>
        <w:top w:val="none" w:sz="0" w:space="0" w:color="auto"/>
        <w:left w:val="none" w:sz="0" w:space="0" w:color="auto"/>
        <w:bottom w:val="none" w:sz="0" w:space="0" w:color="auto"/>
        <w:right w:val="none" w:sz="0" w:space="0" w:color="auto"/>
      </w:divBdr>
    </w:div>
    <w:div w:id="770975808">
      <w:bodyDiv w:val="1"/>
      <w:marLeft w:val="0"/>
      <w:marRight w:val="0"/>
      <w:marTop w:val="0"/>
      <w:marBottom w:val="0"/>
      <w:divBdr>
        <w:top w:val="none" w:sz="0" w:space="0" w:color="auto"/>
        <w:left w:val="none" w:sz="0" w:space="0" w:color="auto"/>
        <w:bottom w:val="none" w:sz="0" w:space="0" w:color="auto"/>
        <w:right w:val="none" w:sz="0" w:space="0" w:color="auto"/>
      </w:divBdr>
    </w:div>
    <w:div w:id="771439200">
      <w:bodyDiv w:val="1"/>
      <w:marLeft w:val="0"/>
      <w:marRight w:val="0"/>
      <w:marTop w:val="0"/>
      <w:marBottom w:val="0"/>
      <w:divBdr>
        <w:top w:val="none" w:sz="0" w:space="0" w:color="auto"/>
        <w:left w:val="none" w:sz="0" w:space="0" w:color="auto"/>
        <w:bottom w:val="none" w:sz="0" w:space="0" w:color="auto"/>
        <w:right w:val="none" w:sz="0" w:space="0" w:color="auto"/>
      </w:divBdr>
    </w:div>
    <w:div w:id="771779511">
      <w:bodyDiv w:val="1"/>
      <w:marLeft w:val="0"/>
      <w:marRight w:val="0"/>
      <w:marTop w:val="0"/>
      <w:marBottom w:val="0"/>
      <w:divBdr>
        <w:top w:val="none" w:sz="0" w:space="0" w:color="auto"/>
        <w:left w:val="none" w:sz="0" w:space="0" w:color="auto"/>
        <w:bottom w:val="none" w:sz="0" w:space="0" w:color="auto"/>
        <w:right w:val="none" w:sz="0" w:space="0" w:color="auto"/>
      </w:divBdr>
    </w:div>
    <w:div w:id="771898139">
      <w:bodyDiv w:val="1"/>
      <w:marLeft w:val="0"/>
      <w:marRight w:val="0"/>
      <w:marTop w:val="0"/>
      <w:marBottom w:val="0"/>
      <w:divBdr>
        <w:top w:val="none" w:sz="0" w:space="0" w:color="auto"/>
        <w:left w:val="none" w:sz="0" w:space="0" w:color="auto"/>
        <w:bottom w:val="none" w:sz="0" w:space="0" w:color="auto"/>
        <w:right w:val="none" w:sz="0" w:space="0" w:color="auto"/>
      </w:divBdr>
    </w:div>
    <w:div w:id="772818331">
      <w:bodyDiv w:val="1"/>
      <w:marLeft w:val="0"/>
      <w:marRight w:val="0"/>
      <w:marTop w:val="0"/>
      <w:marBottom w:val="0"/>
      <w:divBdr>
        <w:top w:val="none" w:sz="0" w:space="0" w:color="auto"/>
        <w:left w:val="none" w:sz="0" w:space="0" w:color="auto"/>
        <w:bottom w:val="none" w:sz="0" w:space="0" w:color="auto"/>
        <w:right w:val="none" w:sz="0" w:space="0" w:color="auto"/>
      </w:divBdr>
    </w:div>
    <w:div w:id="773750595">
      <w:bodyDiv w:val="1"/>
      <w:marLeft w:val="0"/>
      <w:marRight w:val="0"/>
      <w:marTop w:val="0"/>
      <w:marBottom w:val="0"/>
      <w:divBdr>
        <w:top w:val="none" w:sz="0" w:space="0" w:color="auto"/>
        <w:left w:val="none" w:sz="0" w:space="0" w:color="auto"/>
        <w:bottom w:val="none" w:sz="0" w:space="0" w:color="auto"/>
        <w:right w:val="none" w:sz="0" w:space="0" w:color="auto"/>
      </w:divBdr>
    </w:div>
    <w:div w:id="773788855">
      <w:bodyDiv w:val="1"/>
      <w:marLeft w:val="0"/>
      <w:marRight w:val="0"/>
      <w:marTop w:val="0"/>
      <w:marBottom w:val="0"/>
      <w:divBdr>
        <w:top w:val="none" w:sz="0" w:space="0" w:color="auto"/>
        <w:left w:val="none" w:sz="0" w:space="0" w:color="auto"/>
        <w:bottom w:val="none" w:sz="0" w:space="0" w:color="auto"/>
        <w:right w:val="none" w:sz="0" w:space="0" w:color="auto"/>
      </w:divBdr>
    </w:div>
    <w:div w:id="773982618">
      <w:bodyDiv w:val="1"/>
      <w:marLeft w:val="0"/>
      <w:marRight w:val="0"/>
      <w:marTop w:val="0"/>
      <w:marBottom w:val="0"/>
      <w:divBdr>
        <w:top w:val="none" w:sz="0" w:space="0" w:color="auto"/>
        <w:left w:val="none" w:sz="0" w:space="0" w:color="auto"/>
        <w:bottom w:val="none" w:sz="0" w:space="0" w:color="auto"/>
        <w:right w:val="none" w:sz="0" w:space="0" w:color="auto"/>
      </w:divBdr>
    </w:div>
    <w:div w:id="773985258">
      <w:bodyDiv w:val="1"/>
      <w:marLeft w:val="0"/>
      <w:marRight w:val="0"/>
      <w:marTop w:val="0"/>
      <w:marBottom w:val="0"/>
      <w:divBdr>
        <w:top w:val="none" w:sz="0" w:space="0" w:color="auto"/>
        <w:left w:val="none" w:sz="0" w:space="0" w:color="auto"/>
        <w:bottom w:val="none" w:sz="0" w:space="0" w:color="auto"/>
        <w:right w:val="none" w:sz="0" w:space="0" w:color="auto"/>
      </w:divBdr>
    </w:div>
    <w:div w:id="774331481">
      <w:bodyDiv w:val="1"/>
      <w:marLeft w:val="0"/>
      <w:marRight w:val="0"/>
      <w:marTop w:val="0"/>
      <w:marBottom w:val="0"/>
      <w:divBdr>
        <w:top w:val="none" w:sz="0" w:space="0" w:color="auto"/>
        <w:left w:val="none" w:sz="0" w:space="0" w:color="auto"/>
        <w:bottom w:val="none" w:sz="0" w:space="0" w:color="auto"/>
        <w:right w:val="none" w:sz="0" w:space="0" w:color="auto"/>
      </w:divBdr>
    </w:div>
    <w:div w:id="774667591">
      <w:bodyDiv w:val="1"/>
      <w:marLeft w:val="0"/>
      <w:marRight w:val="0"/>
      <w:marTop w:val="0"/>
      <w:marBottom w:val="0"/>
      <w:divBdr>
        <w:top w:val="none" w:sz="0" w:space="0" w:color="auto"/>
        <w:left w:val="none" w:sz="0" w:space="0" w:color="auto"/>
        <w:bottom w:val="none" w:sz="0" w:space="0" w:color="auto"/>
        <w:right w:val="none" w:sz="0" w:space="0" w:color="auto"/>
      </w:divBdr>
    </w:div>
    <w:div w:id="774832147">
      <w:bodyDiv w:val="1"/>
      <w:marLeft w:val="0"/>
      <w:marRight w:val="0"/>
      <w:marTop w:val="0"/>
      <w:marBottom w:val="0"/>
      <w:divBdr>
        <w:top w:val="none" w:sz="0" w:space="0" w:color="auto"/>
        <w:left w:val="none" w:sz="0" w:space="0" w:color="auto"/>
        <w:bottom w:val="none" w:sz="0" w:space="0" w:color="auto"/>
        <w:right w:val="none" w:sz="0" w:space="0" w:color="auto"/>
      </w:divBdr>
    </w:div>
    <w:div w:id="775053745">
      <w:bodyDiv w:val="1"/>
      <w:marLeft w:val="0"/>
      <w:marRight w:val="0"/>
      <w:marTop w:val="0"/>
      <w:marBottom w:val="0"/>
      <w:divBdr>
        <w:top w:val="none" w:sz="0" w:space="0" w:color="auto"/>
        <w:left w:val="none" w:sz="0" w:space="0" w:color="auto"/>
        <w:bottom w:val="none" w:sz="0" w:space="0" w:color="auto"/>
        <w:right w:val="none" w:sz="0" w:space="0" w:color="auto"/>
      </w:divBdr>
    </w:div>
    <w:div w:id="775057770">
      <w:bodyDiv w:val="1"/>
      <w:marLeft w:val="0"/>
      <w:marRight w:val="0"/>
      <w:marTop w:val="0"/>
      <w:marBottom w:val="0"/>
      <w:divBdr>
        <w:top w:val="none" w:sz="0" w:space="0" w:color="auto"/>
        <w:left w:val="none" w:sz="0" w:space="0" w:color="auto"/>
        <w:bottom w:val="none" w:sz="0" w:space="0" w:color="auto"/>
        <w:right w:val="none" w:sz="0" w:space="0" w:color="auto"/>
      </w:divBdr>
    </w:div>
    <w:div w:id="775096990">
      <w:bodyDiv w:val="1"/>
      <w:marLeft w:val="0"/>
      <w:marRight w:val="0"/>
      <w:marTop w:val="0"/>
      <w:marBottom w:val="0"/>
      <w:divBdr>
        <w:top w:val="none" w:sz="0" w:space="0" w:color="auto"/>
        <w:left w:val="none" w:sz="0" w:space="0" w:color="auto"/>
        <w:bottom w:val="none" w:sz="0" w:space="0" w:color="auto"/>
        <w:right w:val="none" w:sz="0" w:space="0" w:color="auto"/>
      </w:divBdr>
    </w:div>
    <w:div w:id="775100530">
      <w:bodyDiv w:val="1"/>
      <w:marLeft w:val="0"/>
      <w:marRight w:val="0"/>
      <w:marTop w:val="0"/>
      <w:marBottom w:val="0"/>
      <w:divBdr>
        <w:top w:val="none" w:sz="0" w:space="0" w:color="auto"/>
        <w:left w:val="none" w:sz="0" w:space="0" w:color="auto"/>
        <w:bottom w:val="none" w:sz="0" w:space="0" w:color="auto"/>
        <w:right w:val="none" w:sz="0" w:space="0" w:color="auto"/>
      </w:divBdr>
    </w:div>
    <w:div w:id="775249751">
      <w:bodyDiv w:val="1"/>
      <w:marLeft w:val="0"/>
      <w:marRight w:val="0"/>
      <w:marTop w:val="0"/>
      <w:marBottom w:val="0"/>
      <w:divBdr>
        <w:top w:val="none" w:sz="0" w:space="0" w:color="auto"/>
        <w:left w:val="none" w:sz="0" w:space="0" w:color="auto"/>
        <w:bottom w:val="none" w:sz="0" w:space="0" w:color="auto"/>
        <w:right w:val="none" w:sz="0" w:space="0" w:color="auto"/>
      </w:divBdr>
    </w:div>
    <w:div w:id="775946471">
      <w:bodyDiv w:val="1"/>
      <w:marLeft w:val="0"/>
      <w:marRight w:val="0"/>
      <w:marTop w:val="0"/>
      <w:marBottom w:val="0"/>
      <w:divBdr>
        <w:top w:val="none" w:sz="0" w:space="0" w:color="auto"/>
        <w:left w:val="none" w:sz="0" w:space="0" w:color="auto"/>
        <w:bottom w:val="none" w:sz="0" w:space="0" w:color="auto"/>
        <w:right w:val="none" w:sz="0" w:space="0" w:color="auto"/>
      </w:divBdr>
    </w:div>
    <w:div w:id="776023633">
      <w:bodyDiv w:val="1"/>
      <w:marLeft w:val="0"/>
      <w:marRight w:val="0"/>
      <w:marTop w:val="0"/>
      <w:marBottom w:val="0"/>
      <w:divBdr>
        <w:top w:val="none" w:sz="0" w:space="0" w:color="auto"/>
        <w:left w:val="none" w:sz="0" w:space="0" w:color="auto"/>
        <w:bottom w:val="none" w:sz="0" w:space="0" w:color="auto"/>
        <w:right w:val="none" w:sz="0" w:space="0" w:color="auto"/>
      </w:divBdr>
    </w:div>
    <w:div w:id="776024368">
      <w:bodyDiv w:val="1"/>
      <w:marLeft w:val="0"/>
      <w:marRight w:val="0"/>
      <w:marTop w:val="0"/>
      <w:marBottom w:val="0"/>
      <w:divBdr>
        <w:top w:val="none" w:sz="0" w:space="0" w:color="auto"/>
        <w:left w:val="none" w:sz="0" w:space="0" w:color="auto"/>
        <w:bottom w:val="none" w:sz="0" w:space="0" w:color="auto"/>
        <w:right w:val="none" w:sz="0" w:space="0" w:color="auto"/>
      </w:divBdr>
    </w:div>
    <w:div w:id="776096632">
      <w:bodyDiv w:val="1"/>
      <w:marLeft w:val="0"/>
      <w:marRight w:val="0"/>
      <w:marTop w:val="0"/>
      <w:marBottom w:val="0"/>
      <w:divBdr>
        <w:top w:val="none" w:sz="0" w:space="0" w:color="auto"/>
        <w:left w:val="none" w:sz="0" w:space="0" w:color="auto"/>
        <w:bottom w:val="none" w:sz="0" w:space="0" w:color="auto"/>
        <w:right w:val="none" w:sz="0" w:space="0" w:color="auto"/>
      </w:divBdr>
    </w:div>
    <w:div w:id="776101774">
      <w:bodyDiv w:val="1"/>
      <w:marLeft w:val="0"/>
      <w:marRight w:val="0"/>
      <w:marTop w:val="0"/>
      <w:marBottom w:val="0"/>
      <w:divBdr>
        <w:top w:val="none" w:sz="0" w:space="0" w:color="auto"/>
        <w:left w:val="none" w:sz="0" w:space="0" w:color="auto"/>
        <w:bottom w:val="none" w:sz="0" w:space="0" w:color="auto"/>
        <w:right w:val="none" w:sz="0" w:space="0" w:color="auto"/>
      </w:divBdr>
    </w:div>
    <w:div w:id="776288068">
      <w:bodyDiv w:val="1"/>
      <w:marLeft w:val="0"/>
      <w:marRight w:val="0"/>
      <w:marTop w:val="0"/>
      <w:marBottom w:val="0"/>
      <w:divBdr>
        <w:top w:val="none" w:sz="0" w:space="0" w:color="auto"/>
        <w:left w:val="none" w:sz="0" w:space="0" w:color="auto"/>
        <w:bottom w:val="none" w:sz="0" w:space="0" w:color="auto"/>
        <w:right w:val="none" w:sz="0" w:space="0" w:color="auto"/>
      </w:divBdr>
    </w:div>
    <w:div w:id="776369693">
      <w:bodyDiv w:val="1"/>
      <w:marLeft w:val="0"/>
      <w:marRight w:val="0"/>
      <w:marTop w:val="0"/>
      <w:marBottom w:val="0"/>
      <w:divBdr>
        <w:top w:val="none" w:sz="0" w:space="0" w:color="auto"/>
        <w:left w:val="none" w:sz="0" w:space="0" w:color="auto"/>
        <w:bottom w:val="none" w:sz="0" w:space="0" w:color="auto"/>
        <w:right w:val="none" w:sz="0" w:space="0" w:color="auto"/>
      </w:divBdr>
    </w:div>
    <w:div w:id="776413304">
      <w:bodyDiv w:val="1"/>
      <w:marLeft w:val="0"/>
      <w:marRight w:val="0"/>
      <w:marTop w:val="0"/>
      <w:marBottom w:val="0"/>
      <w:divBdr>
        <w:top w:val="none" w:sz="0" w:space="0" w:color="auto"/>
        <w:left w:val="none" w:sz="0" w:space="0" w:color="auto"/>
        <w:bottom w:val="none" w:sz="0" w:space="0" w:color="auto"/>
        <w:right w:val="none" w:sz="0" w:space="0" w:color="auto"/>
      </w:divBdr>
    </w:div>
    <w:div w:id="776681136">
      <w:bodyDiv w:val="1"/>
      <w:marLeft w:val="0"/>
      <w:marRight w:val="0"/>
      <w:marTop w:val="0"/>
      <w:marBottom w:val="0"/>
      <w:divBdr>
        <w:top w:val="none" w:sz="0" w:space="0" w:color="auto"/>
        <w:left w:val="none" w:sz="0" w:space="0" w:color="auto"/>
        <w:bottom w:val="none" w:sz="0" w:space="0" w:color="auto"/>
        <w:right w:val="none" w:sz="0" w:space="0" w:color="auto"/>
      </w:divBdr>
    </w:div>
    <w:div w:id="776758999">
      <w:bodyDiv w:val="1"/>
      <w:marLeft w:val="0"/>
      <w:marRight w:val="0"/>
      <w:marTop w:val="0"/>
      <w:marBottom w:val="0"/>
      <w:divBdr>
        <w:top w:val="none" w:sz="0" w:space="0" w:color="auto"/>
        <w:left w:val="none" w:sz="0" w:space="0" w:color="auto"/>
        <w:bottom w:val="none" w:sz="0" w:space="0" w:color="auto"/>
        <w:right w:val="none" w:sz="0" w:space="0" w:color="auto"/>
      </w:divBdr>
    </w:div>
    <w:div w:id="776952245">
      <w:bodyDiv w:val="1"/>
      <w:marLeft w:val="0"/>
      <w:marRight w:val="0"/>
      <w:marTop w:val="0"/>
      <w:marBottom w:val="0"/>
      <w:divBdr>
        <w:top w:val="none" w:sz="0" w:space="0" w:color="auto"/>
        <w:left w:val="none" w:sz="0" w:space="0" w:color="auto"/>
        <w:bottom w:val="none" w:sz="0" w:space="0" w:color="auto"/>
        <w:right w:val="none" w:sz="0" w:space="0" w:color="auto"/>
      </w:divBdr>
    </w:div>
    <w:div w:id="777067615">
      <w:bodyDiv w:val="1"/>
      <w:marLeft w:val="0"/>
      <w:marRight w:val="0"/>
      <w:marTop w:val="0"/>
      <w:marBottom w:val="0"/>
      <w:divBdr>
        <w:top w:val="none" w:sz="0" w:space="0" w:color="auto"/>
        <w:left w:val="none" w:sz="0" w:space="0" w:color="auto"/>
        <w:bottom w:val="none" w:sz="0" w:space="0" w:color="auto"/>
        <w:right w:val="none" w:sz="0" w:space="0" w:color="auto"/>
      </w:divBdr>
    </w:div>
    <w:div w:id="777144270">
      <w:bodyDiv w:val="1"/>
      <w:marLeft w:val="0"/>
      <w:marRight w:val="0"/>
      <w:marTop w:val="0"/>
      <w:marBottom w:val="0"/>
      <w:divBdr>
        <w:top w:val="none" w:sz="0" w:space="0" w:color="auto"/>
        <w:left w:val="none" w:sz="0" w:space="0" w:color="auto"/>
        <w:bottom w:val="none" w:sz="0" w:space="0" w:color="auto"/>
        <w:right w:val="none" w:sz="0" w:space="0" w:color="auto"/>
      </w:divBdr>
    </w:div>
    <w:div w:id="777215497">
      <w:bodyDiv w:val="1"/>
      <w:marLeft w:val="0"/>
      <w:marRight w:val="0"/>
      <w:marTop w:val="0"/>
      <w:marBottom w:val="0"/>
      <w:divBdr>
        <w:top w:val="none" w:sz="0" w:space="0" w:color="auto"/>
        <w:left w:val="none" w:sz="0" w:space="0" w:color="auto"/>
        <w:bottom w:val="none" w:sz="0" w:space="0" w:color="auto"/>
        <w:right w:val="none" w:sz="0" w:space="0" w:color="auto"/>
      </w:divBdr>
    </w:div>
    <w:div w:id="777288004">
      <w:bodyDiv w:val="1"/>
      <w:marLeft w:val="0"/>
      <w:marRight w:val="0"/>
      <w:marTop w:val="0"/>
      <w:marBottom w:val="0"/>
      <w:divBdr>
        <w:top w:val="none" w:sz="0" w:space="0" w:color="auto"/>
        <w:left w:val="none" w:sz="0" w:space="0" w:color="auto"/>
        <w:bottom w:val="none" w:sz="0" w:space="0" w:color="auto"/>
        <w:right w:val="none" w:sz="0" w:space="0" w:color="auto"/>
      </w:divBdr>
    </w:div>
    <w:div w:id="777414482">
      <w:bodyDiv w:val="1"/>
      <w:marLeft w:val="0"/>
      <w:marRight w:val="0"/>
      <w:marTop w:val="0"/>
      <w:marBottom w:val="0"/>
      <w:divBdr>
        <w:top w:val="none" w:sz="0" w:space="0" w:color="auto"/>
        <w:left w:val="none" w:sz="0" w:space="0" w:color="auto"/>
        <w:bottom w:val="none" w:sz="0" w:space="0" w:color="auto"/>
        <w:right w:val="none" w:sz="0" w:space="0" w:color="auto"/>
      </w:divBdr>
    </w:div>
    <w:div w:id="777720332">
      <w:bodyDiv w:val="1"/>
      <w:marLeft w:val="0"/>
      <w:marRight w:val="0"/>
      <w:marTop w:val="0"/>
      <w:marBottom w:val="0"/>
      <w:divBdr>
        <w:top w:val="none" w:sz="0" w:space="0" w:color="auto"/>
        <w:left w:val="none" w:sz="0" w:space="0" w:color="auto"/>
        <w:bottom w:val="none" w:sz="0" w:space="0" w:color="auto"/>
        <w:right w:val="none" w:sz="0" w:space="0" w:color="auto"/>
      </w:divBdr>
    </w:div>
    <w:div w:id="777720741">
      <w:bodyDiv w:val="1"/>
      <w:marLeft w:val="0"/>
      <w:marRight w:val="0"/>
      <w:marTop w:val="0"/>
      <w:marBottom w:val="0"/>
      <w:divBdr>
        <w:top w:val="none" w:sz="0" w:space="0" w:color="auto"/>
        <w:left w:val="none" w:sz="0" w:space="0" w:color="auto"/>
        <w:bottom w:val="none" w:sz="0" w:space="0" w:color="auto"/>
        <w:right w:val="none" w:sz="0" w:space="0" w:color="auto"/>
      </w:divBdr>
    </w:div>
    <w:div w:id="777868382">
      <w:bodyDiv w:val="1"/>
      <w:marLeft w:val="0"/>
      <w:marRight w:val="0"/>
      <w:marTop w:val="0"/>
      <w:marBottom w:val="0"/>
      <w:divBdr>
        <w:top w:val="none" w:sz="0" w:space="0" w:color="auto"/>
        <w:left w:val="none" w:sz="0" w:space="0" w:color="auto"/>
        <w:bottom w:val="none" w:sz="0" w:space="0" w:color="auto"/>
        <w:right w:val="none" w:sz="0" w:space="0" w:color="auto"/>
      </w:divBdr>
    </w:div>
    <w:div w:id="777874357">
      <w:bodyDiv w:val="1"/>
      <w:marLeft w:val="0"/>
      <w:marRight w:val="0"/>
      <w:marTop w:val="0"/>
      <w:marBottom w:val="0"/>
      <w:divBdr>
        <w:top w:val="none" w:sz="0" w:space="0" w:color="auto"/>
        <w:left w:val="none" w:sz="0" w:space="0" w:color="auto"/>
        <w:bottom w:val="none" w:sz="0" w:space="0" w:color="auto"/>
        <w:right w:val="none" w:sz="0" w:space="0" w:color="auto"/>
      </w:divBdr>
    </w:div>
    <w:div w:id="777916206">
      <w:bodyDiv w:val="1"/>
      <w:marLeft w:val="0"/>
      <w:marRight w:val="0"/>
      <w:marTop w:val="0"/>
      <w:marBottom w:val="0"/>
      <w:divBdr>
        <w:top w:val="none" w:sz="0" w:space="0" w:color="auto"/>
        <w:left w:val="none" w:sz="0" w:space="0" w:color="auto"/>
        <w:bottom w:val="none" w:sz="0" w:space="0" w:color="auto"/>
        <w:right w:val="none" w:sz="0" w:space="0" w:color="auto"/>
      </w:divBdr>
    </w:div>
    <w:div w:id="777992140">
      <w:bodyDiv w:val="1"/>
      <w:marLeft w:val="0"/>
      <w:marRight w:val="0"/>
      <w:marTop w:val="0"/>
      <w:marBottom w:val="0"/>
      <w:divBdr>
        <w:top w:val="none" w:sz="0" w:space="0" w:color="auto"/>
        <w:left w:val="none" w:sz="0" w:space="0" w:color="auto"/>
        <w:bottom w:val="none" w:sz="0" w:space="0" w:color="auto"/>
        <w:right w:val="none" w:sz="0" w:space="0" w:color="auto"/>
      </w:divBdr>
    </w:div>
    <w:div w:id="777992499">
      <w:bodyDiv w:val="1"/>
      <w:marLeft w:val="0"/>
      <w:marRight w:val="0"/>
      <w:marTop w:val="0"/>
      <w:marBottom w:val="0"/>
      <w:divBdr>
        <w:top w:val="none" w:sz="0" w:space="0" w:color="auto"/>
        <w:left w:val="none" w:sz="0" w:space="0" w:color="auto"/>
        <w:bottom w:val="none" w:sz="0" w:space="0" w:color="auto"/>
        <w:right w:val="none" w:sz="0" w:space="0" w:color="auto"/>
      </w:divBdr>
    </w:div>
    <w:div w:id="778329075">
      <w:bodyDiv w:val="1"/>
      <w:marLeft w:val="0"/>
      <w:marRight w:val="0"/>
      <w:marTop w:val="0"/>
      <w:marBottom w:val="0"/>
      <w:divBdr>
        <w:top w:val="none" w:sz="0" w:space="0" w:color="auto"/>
        <w:left w:val="none" w:sz="0" w:space="0" w:color="auto"/>
        <w:bottom w:val="none" w:sz="0" w:space="0" w:color="auto"/>
        <w:right w:val="none" w:sz="0" w:space="0" w:color="auto"/>
      </w:divBdr>
    </w:div>
    <w:div w:id="778454896">
      <w:bodyDiv w:val="1"/>
      <w:marLeft w:val="0"/>
      <w:marRight w:val="0"/>
      <w:marTop w:val="0"/>
      <w:marBottom w:val="0"/>
      <w:divBdr>
        <w:top w:val="none" w:sz="0" w:space="0" w:color="auto"/>
        <w:left w:val="none" w:sz="0" w:space="0" w:color="auto"/>
        <w:bottom w:val="none" w:sz="0" w:space="0" w:color="auto"/>
        <w:right w:val="none" w:sz="0" w:space="0" w:color="auto"/>
      </w:divBdr>
    </w:div>
    <w:div w:id="778642623">
      <w:bodyDiv w:val="1"/>
      <w:marLeft w:val="0"/>
      <w:marRight w:val="0"/>
      <w:marTop w:val="0"/>
      <w:marBottom w:val="0"/>
      <w:divBdr>
        <w:top w:val="none" w:sz="0" w:space="0" w:color="auto"/>
        <w:left w:val="none" w:sz="0" w:space="0" w:color="auto"/>
        <w:bottom w:val="none" w:sz="0" w:space="0" w:color="auto"/>
        <w:right w:val="none" w:sz="0" w:space="0" w:color="auto"/>
      </w:divBdr>
    </w:div>
    <w:div w:id="778988609">
      <w:bodyDiv w:val="1"/>
      <w:marLeft w:val="0"/>
      <w:marRight w:val="0"/>
      <w:marTop w:val="0"/>
      <w:marBottom w:val="0"/>
      <w:divBdr>
        <w:top w:val="none" w:sz="0" w:space="0" w:color="auto"/>
        <w:left w:val="none" w:sz="0" w:space="0" w:color="auto"/>
        <w:bottom w:val="none" w:sz="0" w:space="0" w:color="auto"/>
        <w:right w:val="none" w:sz="0" w:space="0" w:color="auto"/>
      </w:divBdr>
    </w:div>
    <w:div w:id="779180330">
      <w:bodyDiv w:val="1"/>
      <w:marLeft w:val="0"/>
      <w:marRight w:val="0"/>
      <w:marTop w:val="0"/>
      <w:marBottom w:val="0"/>
      <w:divBdr>
        <w:top w:val="none" w:sz="0" w:space="0" w:color="auto"/>
        <w:left w:val="none" w:sz="0" w:space="0" w:color="auto"/>
        <w:bottom w:val="none" w:sz="0" w:space="0" w:color="auto"/>
        <w:right w:val="none" w:sz="0" w:space="0" w:color="auto"/>
      </w:divBdr>
    </w:div>
    <w:div w:id="779379693">
      <w:bodyDiv w:val="1"/>
      <w:marLeft w:val="0"/>
      <w:marRight w:val="0"/>
      <w:marTop w:val="0"/>
      <w:marBottom w:val="0"/>
      <w:divBdr>
        <w:top w:val="none" w:sz="0" w:space="0" w:color="auto"/>
        <w:left w:val="none" w:sz="0" w:space="0" w:color="auto"/>
        <w:bottom w:val="none" w:sz="0" w:space="0" w:color="auto"/>
        <w:right w:val="none" w:sz="0" w:space="0" w:color="auto"/>
      </w:divBdr>
    </w:div>
    <w:div w:id="779766357">
      <w:bodyDiv w:val="1"/>
      <w:marLeft w:val="0"/>
      <w:marRight w:val="0"/>
      <w:marTop w:val="0"/>
      <w:marBottom w:val="0"/>
      <w:divBdr>
        <w:top w:val="none" w:sz="0" w:space="0" w:color="auto"/>
        <w:left w:val="none" w:sz="0" w:space="0" w:color="auto"/>
        <w:bottom w:val="none" w:sz="0" w:space="0" w:color="auto"/>
        <w:right w:val="none" w:sz="0" w:space="0" w:color="auto"/>
      </w:divBdr>
    </w:div>
    <w:div w:id="779836962">
      <w:bodyDiv w:val="1"/>
      <w:marLeft w:val="0"/>
      <w:marRight w:val="0"/>
      <w:marTop w:val="0"/>
      <w:marBottom w:val="0"/>
      <w:divBdr>
        <w:top w:val="none" w:sz="0" w:space="0" w:color="auto"/>
        <w:left w:val="none" w:sz="0" w:space="0" w:color="auto"/>
        <w:bottom w:val="none" w:sz="0" w:space="0" w:color="auto"/>
        <w:right w:val="none" w:sz="0" w:space="0" w:color="auto"/>
      </w:divBdr>
    </w:div>
    <w:div w:id="779880621">
      <w:bodyDiv w:val="1"/>
      <w:marLeft w:val="0"/>
      <w:marRight w:val="0"/>
      <w:marTop w:val="0"/>
      <w:marBottom w:val="0"/>
      <w:divBdr>
        <w:top w:val="none" w:sz="0" w:space="0" w:color="auto"/>
        <w:left w:val="none" w:sz="0" w:space="0" w:color="auto"/>
        <w:bottom w:val="none" w:sz="0" w:space="0" w:color="auto"/>
        <w:right w:val="none" w:sz="0" w:space="0" w:color="auto"/>
      </w:divBdr>
    </w:div>
    <w:div w:id="780026553">
      <w:bodyDiv w:val="1"/>
      <w:marLeft w:val="0"/>
      <w:marRight w:val="0"/>
      <w:marTop w:val="0"/>
      <w:marBottom w:val="0"/>
      <w:divBdr>
        <w:top w:val="none" w:sz="0" w:space="0" w:color="auto"/>
        <w:left w:val="none" w:sz="0" w:space="0" w:color="auto"/>
        <w:bottom w:val="none" w:sz="0" w:space="0" w:color="auto"/>
        <w:right w:val="none" w:sz="0" w:space="0" w:color="auto"/>
      </w:divBdr>
    </w:div>
    <w:div w:id="780028116">
      <w:bodyDiv w:val="1"/>
      <w:marLeft w:val="0"/>
      <w:marRight w:val="0"/>
      <w:marTop w:val="0"/>
      <w:marBottom w:val="0"/>
      <w:divBdr>
        <w:top w:val="none" w:sz="0" w:space="0" w:color="auto"/>
        <w:left w:val="none" w:sz="0" w:space="0" w:color="auto"/>
        <w:bottom w:val="none" w:sz="0" w:space="0" w:color="auto"/>
        <w:right w:val="none" w:sz="0" w:space="0" w:color="auto"/>
      </w:divBdr>
    </w:div>
    <w:div w:id="780339799">
      <w:bodyDiv w:val="1"/>
      <w:marLeft w:val="0"/>
      <w:marRight w:val="0"/>
      <w:marTop w:val="0"/>
      <w:marBottom w:val="0"/>
      <w:divBdr>
        <w:top w:val="none" w:sz="0" w:space="0" w:color="auto"/>
        <w:left w:val="none" w:sz="0" w:space="0" w:color="auto"/>
        <w:bottom w:val="none" w:sz="0" w:space="0" w:color="auto"/>
        <w:right w:val="none" w:sz="0" w:space="0" w:color="auto"/>
      </w:divBdr>
    </w:div>
    <w:div w:id="780416747">
      <w:bodyDiv w:val="1"/>
      <w:marLeft w:val="0"/>
      <w:marRight w:val="0"/>
      <w:marTop w:val="0"/>
      <w:marBottom w:val="0"/>
      <w:divBdr>
        <w:top w:val="none" w:sz="0" w:space="0" w:color="auto"/>
        <w:left w:val="none" w:sz="0" w:space="0" w:color="auto"/>
        <w:bottom w:val="none" w:sz="0" w:space="0" w:color="auto"/>
        <w:right w:val="none" w:sz="0" w:space="0" w:color="auto"/>
      </w:divBdr>
    </w:div>
    <w:div w:id="780421284">
      <w:bodyDiv w:val="1"/>
      <w:marLeft w:val="0"/>
      <w:marRight w:val="0"/>
      <w:marTop w:val="0"/>
      <w:marBottom w:val="0"/>
      <w:divBdr>
        <w:top w:val="none" w:sz="0" w:space="0" w:color="auto"/>
        <w:left w:val="none" w:sz="0" w:space="0" w:color="auto"/>
        <w:bottom w:val="none" w:sz="0" w:space="0" w:color="auto"/>
        <w:right w:val="none" w:sz="0" w:space="0" w:color="auto"/>
      </w:divBdr>
    </w:div>
    <w:div w:id="780491130">
      <w:bodyDiv w:val="1"/>
      <w:marLeft w:val="0"/>
      <w:marRight w:val="0"/>
      <w:marTop w:val="0"/>
      <w:marBottom w:val="0"/>
      <w:divBdr>
        <w:top w:val="none" w:sz="0" w:space="0" w:color="auto"/>
        <w:left w:val="none" w:sz="0" w:space="0" w:color="auto"/>
        <w:bottom w:val="none" w:sz="0" w:space="0" w:color="auto"/>
        <w:right w:val="none" w:sz="0" w:space="0" w:color="auto"/>
      </w:divBdr>
    </w:div>
    <w:div w:id="780685744">
      <w:bodyDiv w:val="1"/>
      <w:marLeft w:val="0"/>
      <w:marRight w:val="0"/>
      <w:marTop w:val="0"/>
      <w:marBottom w:val="0"/>
      <w:divBdr>
        <w:top w:val="none" w:sz="0" w:space="0" w:color="auto"/>
        <w:left w:val="none" w:sz="0" w:space="0" w:color="auto"/>
        <w:bottom w:val="none" w:sz="0" w:space="0" w:color="auto"/>
        <w:right w:val="none" w:sz="0" w:space="0" w:color="auto"/>
      </w:divBdr>
    </w:div>
    <w:div w:id="780807788">
      <w:bodyDiv w:val="1"/>
      <w:marLeft w:val="0"/>
      <w:marRight w:val="0"/>
      <w:marTop w:val="0"/>
      <w:marBottom w:val="0"/>
      <w:divBdr>
        <w:top w:val="none" w:sz="0" w:space="0" w:color="auto"/>
        <w:left w:val="none" w:sz="0" w:space="0" w:color="auto"/>
        <w:bottom w:val="none" w:sz="0" w:space="0" w:color="auto"/>
        <w:right w:val="none" w:sz="0" w:space="0" w:color="auto"/>
      </w:divBdr>
    </w:div>
    <w:div w:id="780950096">
      <w:bodyDiv w:val="1"/>
      <w:marLeft w:val="0"/>
      <w:marRight w:val="0"/>
      <w:marTop w:val="0"/>
      <w:marBottom w:val="0"/>
      <w:divBdr>
        <w:top w:val="none" w:sz="0" w:space="0" w:color="auto"/>
        <w:left w:val="none" w:sz="0" w:space="0" w:color="auto"/>
        <w:bottom w:val="none" w:sz="0" w:space="0" w:color="auto"/>
        <w:right w:val="none" w:sz="0" w:space="0" w:color="auto"/>
      </w:divBdr>
    </w:div>
    <w:div w:id="780950626">
      <w:bodyDiv w:val="1"/>
      <w:marLeft w:val="0"/>
      <w:marRight w:val="0"/>
      <w:marTop w:val="0"/>
      <w:marBottom w:val="0"/>
      <w:divBdr>
        <w:top w:val="none" w:sz="0" w:space="0" w:color="auto"/>
        <w:left w:val="none" w:sz="0" w:space="0" w:color="auto"/>
        <w:bottom w:val="none" w:sz="0" w:space="0" w:color="auto"/>
        <w:right w:val="none" w:sz="0" w:space="0" w:color="auto"/>
      </w:divBdr>
    </w:div>
    <w:div w:id="780952808">
      <w:bodyDiv w:val="1"/>
      <w:marLeft w:val="0"/>
      <w:marRight w:val="0"/>
      <w:marTop w:val="0"/>
      <w:marBottom w:val="0"/>
      <w:divBdr>
        <w:top w:val="none" w:sz="0" w:space="0" w:color="auto"/>
        <w:left w:val="none" w:sz="0" w:space="0" w:color="auto"/>
        <w:bottom w:val="none" w:sz="0" w:space="0" w:color="auto"/>
        <w:right w:val="none" w:sz="0" w:space="0" w:color="auto"/>
      </w:divBdr>
    </w:div>
    <w:div w:id="781218883">
      <w:bodyDiv w:val="1"/>
      <w:marLeft w:val="0"/>
      <w:marRight w:val="0"/>
      <w:marTop w:val="0"/>
      <w:marBottom w:val="0"/>
      <w:divBdr>
        <w:top w:val="none" w:sz="0" w:space="0" w:color="auto"/>
        <w:left w:val="none" w:sz="0" w:space="0" w:color="auto"/>
        <w:bottom w:val="none" w:sz="0" w:space="0" w:color="auto"/>
        <w:right w:val="none" w:sz="0" w:space="0" w:color="auto"/>
      </w:divBdr>
    </w:div>
    <w:div w:id="781261700">
      <w:bodyDiv w:val="1"/>
      <w:marLeft w:val="0"/>
      <w:marRight w:val="0"/>
      <w:marTop w:val="0"/>
      <w:marBottom w:val="0"/>
      <w:divBdr>
        <w:top w:val="none" w:sz="0" w:space="0" w:color="auto"/>
        <w:left w:val="none" w:sz="0" w:space="0" w:color="auto"/>
        <w:bottom w:val="none" w:sz="0" w:space="0" w:color="auto"/>
        <w:right w:val="none" w:sz="0" w:space="0" w:color="auto"/>
      </w:divBdr>
    </w:div>
    <w:div w:id="781463729">
      <w:bodyDiv w:val="1"/>
      <w:marLeft w:val="0"/>
      <w:marRight w:val="0"/>
      <w:marTop w:val="0"/>
      <w:marBottom w:val="0"/>
      <w:divBdr>
        <w:top w:val="none" w:sz="0" w:space="0" w:color="auto"/>
        <w:left w:val="none" w:sz="0" w:space="0" w:color="auto"/>
        <w:bottom w:val="none" w:sz="0" w:space="0" w:color="auto"/>
        <w:right w:val="none" w:sz="0" w:space="0" w:color="auto"/>
      </w:divBdr>
    </w:div>
    <w:div w:id="781655285">
      <w:bodyDiv w:val="1"/>
      <w:marLeft w:val="0"/>
      <w:marRight w:val="0"/>
      <w:marTop w:val="0"/>
      <w:marBottom w:val="0"/>
      <w:divBdr>
        <w:top w:val="none" w:sz="0" w:space="0" w:color="auto"/>
        <w:left w:val="none" w:sz="0" w:space="0" w:color="auto"/>
        <w:bottom w:val="none" w:sz="0" w:space="0" w:color="auto"/>
        <w:right w:val="none" w:sz="0" w:space="0" w:color="auto"/>
      </w:divBdr>
    </w:div>
    <w:div w:id="781873930">
      <w:bodyDiv w:val="1"/>
      <w:marLeft w:val="0"/>
      <w:marRight w:val="0"/>
      <w:marTop w:val="0"/>
      <w:marBottom w:val="0"/>
      <w:divBdr>
        <w:top w:val="none" w:sz="0" w:space="0" w:color="auto"/>
        <w:left w:val="none" w:sz="0" w:space="0" w:color="auto"/>
        <w:bottom w:val="none" w:sz="0" w:space="0" w:color="auto"/>
        <w:right w:val="none" w:sz="0" w:space="0" w:color="auto"/>
      </w:divBdr>
    </w:div>
    <w:div w:id="782044120">
      <w:bodyDiv w:val="1"/>
      <w:marLeft w:val="0"/>
      <w:marRight w:val="0"/>
      <w:marTop w:val="0"/>
      <w:marBottom w:val="0"/>
      <w:divBdr>
        <w:top w:val="none" w:sz="0" w:space="0" w:color="auto"/>
        <w:left w:val="none" w:sz="0" w:space="0" w:color="auto"/>
        <w:bottom w:val="none" w:sz="0" w:space="0" w:color="auto"/>
        <w:right w:val="none" w:sz="0" w:space="0" w:color="auto"/>
      </w:divBdr>
    </w:div>
    <w:div w:id="782113205">
      <w:bodyDiv w:val="1"/>
      <w:marLeft w:val="0"/>
      <w:marRight w:val="0"/>
      <w:marTop w:val="0"/>
      <w:marBottom w:val="0"/>
      <w:divBdr>
        <w:top w:val="none" w:sz="0" w:space="0" w:color="auto"/>
        <w:left w:val="none" w:sz="0" w:space="0" w:color="auto"/>
        <w:bottom w:val="none" w:sz="0" w:space="0" w:color="auto"/>
        <w:right w:val="none" w:sz="0" w:space="0" w:color="auto"/>
      </w:divBdr>
    </w:div>
    <w:div w:id="782263998">
      <w:bodyDiv w:val="1"/>
      <w:marLeft w:val="0"/>
      <w:marRight w:val="0"/>
      <w:marTop w:val="0"/>
      <w:marBottom w:val="0"/>
      <w:divBdr>
        <w:top w:val="none" w:sz="0" w:space="0" w:color="auto"/>
        <w:left w:val="none" w:sz="0" w:space="0" w:color="auto"/>
        <w:bottom w:val="none" w:sz="0" w:space="0" w:color="auto"/>
        <w:right w:val="none" w:sz="0" w:space="0" w:color="auto"/>
      </w:divBdr>
    </w:div>
    <w:div w:id="782382276">
      <w:bodyDiv w:val="1"/>
      <w:marLeft w:val="0"/>
      <w:marRight w:val="0"/>
      <w:marTop w:val="0"/>
      <w:marBottom w:val="0"/>
      <w:divBdr>
        <w:top w:val="none" w:sz="0" w:space="0" w:color="auto"/>
        <w:left w:val="none" w:sz="0" w:space="0" w:color="auto"/>
        <w:bottom w:val="none" w:sz="0" w:space="0" w:color="auto"/>
        <w:right w:val="none" w:sz="0" w:space="0" w:color="auto"/>
      </w:divBdr>
    </w:div>
    <w:div w:id="782531174">
      <w:bodyDiv w:val="1"/>
      <w:marLeft w:val="0"/>
      <w:marRight w:val="0"/>
      <w:marTop w:val="0"/>
      <w:marBottom w:val="0"/>
      <w:divBdr>
        <w:top w:val="none" w:sz="0" w:space="0" w:color="auto"/>
        <w:left w:val="none" w:sz="0" w:space="0" w:color="auto"/>
        <w:bottom w:val="none" w:sz="0" w:space="0" w:color="auto"/>
        <w:right w:val="none" w:sz="0" w:space="0" w:color="auto"/>
      </w:divBdr>
    </w:div>
    <w:div w:id="782578626">
      <w:bodyDiv w:val="1"/>
      <w:marLeft w:val="0"/>
      <w:marRight w:val="0"/>
      <w:marTop w:val="0"/>
      <w:marBottom w:val="0"/>
      <w:divBdr>
        <w:top w:val="none" w:sz="0" w:space="0" w:color="auto"/>
        <w:left w:val="none" w:sz="0" w:space="0" w:color="auto"/>
        <w:bottom w:val="none" w:sz="0" w:space="0" w:color="auto"/>
        <w:right w:val="none" w:sz="0" w:space="0" w:color="auto"/>
      </w:divBdr>
    </w:div>
    <w:div w:id="782581405">
      <w:bodyDiv w:val="1"/>
      <w:marLeft w:val="0"/>
      <w:marRight w:val="0"/>
      <w:marTop w:val="0"/>
      <w:marBottom w:val="0"/>
      <w:divBdr>
        <w:top w:val="none" w:sz="0" w:space="0" w:color="auto"/>
        <w:left w:val="none" w:sz="0" w:space="0" w:color="auto"/>
        <w:bottom w:val="none" w:sz="0" w:space="0" w:color="auto"/>
        <w:right w:val="none" w:sz="0" w:space="0" w:color="auto"/>
      </w:divBdr>
    </w:div>
    <w:div w:id="782767986">
      <w:bodyDiv w:val="1"/>
      <w:marLeft w:val="0"/>
      <w:marRight w:val="0"/>
      <w:marTop w:val="0"/>
      <w:marBottom w:val="0"/>
      <w:divBdr>
        <w:top w:val="none" w:sz="0" w:space="0" w:color="auto"/>
        <w:left w:val="none" w:sz="0" w:space="0" w:color="auto"/>
        <w:bottom w:val="none" w:sz="0" w:space="0" w:color="auto"/>
        <w:right w:val="none" w:sz="0" w:space="0" w:color="auto"/>
      </w:divBdr>
    </w:div>
    <w:div w:id="782849824">
      <w:bodyDiv w:val="1"/>
      <w:marLeft w:val="0"/>
      <w:marRight w:val="0"/>
      <w:marTop w:val="0"/>
      <w:marBottom w:val="0"/>
      <w:divBdr>
        <w:top w:val="none" w:sz="0" w:space="0" w:color="auto"/>
        <w:left w:val="none" w:sz="0" w:space="0" w:color="auto"/>
        <w:bottom w:val="none" w:sz="0" w:space="0" w:color="auto"/>
        <w:right w:val="none" w:sz="0" w:space="0" w:color="auto"/>
      </w:divBdr>
    </w:div>
    <w:div w:id="782919951">
      <w:bodyDiv w:val="1"/>
      <w:marLeft w:val="0"/>
      <w:marRight w:val="0"/>
      <w:marTop w:val="0"/>
      <w:marBottom w:val="0"/>
      <w:divBdr>
        <w:top w:val="none" w:sz="0" w:space="0" w:color="auto"/>
        <w:left w:val="none" w:sz="0" w:space="0" w:color="auto"/>
        <w:bottom w:val="none" w:sz="0" w:space="0" w:color="auto"/>
        <w:right w:val="none" w:sz="0" w:space="0" w:color="auto"/>
      </w:divBdr>
    </w:div>
    <w:div w:id="783496790">
      <w:bodyDiv w:val="1"/>
      <w:marLeft w:val="0"/>
      <w:marRight w:val="0"/>
      <w:marTop w:val="0"/>
      <w:marBottom w:val="0"/>
      <w:divBdr>
        <w:top w:val="none" w:sz="0" w:space="0" w:color="auto"/>
        <w:left w:val="none" w:sz="0" w:space="0" w:color="auto"/>
        <w:bottom w:val="none" w:sz="0" w:space="0" w:color="auto"/>
        <w:right w:val="none" w:sz="0" w:space="0" w:color="auto"/>
      </w:divBdr>
    </w:div>
    <w:div w:id="783499701">
      <w:bodyDiv w:val="1"/>
      <w:marLeft w:val="0"/>
      <w:marRight w:val="0"/>
      <w:marTop w:val="0"/>
      <w:marBottom w:val="0"/>
      <w:divBdr>
        <w:top w:val="none" w:sz="0" w:space="0" w:color="auto"/>
        <w:left w:val="none" w:sz="0" w:space="0" w:color="auto"/>
        <w:bottom w:val="none" w:sz="0" w:space="0" w:color="auto"/>
        <w:right w:val="none" w:sz="0" w:space="0" w:color="auto"/>
      </w:divBdr>
    </w:div>
    <w:div w:id="783578820">
      <w:bodyDiv w:val="1"/>
      <w:marLeft w:val="0"/>
      <w:marRight w:val="0"/>
      <w:marTop w:val="0"/>
      <w:marBottom w:val="0"/>
      <w:divBdr>
        <w:top w:val="none" w:sz="0" w:space="0" w:color="auto"/>
        <w:left w:val="none" w:sz="0" w:space="0" w:color="auto"/>
        <w:bottom w:val="none" w:sz="0" w:space="0" w:color="auto"/>
        <w:right w:val="none" w:sz="0" w:space="0" w:color="auto"/>
      </w:divBdr>
    </w:div>
    <w:div w:id="783622085">
      <w:bodyDiv w:val="1"/>
      <w:marLeft w:val="0"/>
      <w:marRight w:val="0"/>
      <w:marTop w:val="0"/>
      <w:marBottom w:val="0"/>
      <w:divBdr>
        <w:top w:val="none" w:sz="0" w:space="0" w:color="auto"/>
        <w:left w:val="none" w:sz="0" w:space="0" w:color="auto"/>
        <w:bottom w:val="none" w:sz="0" w:space="0" w:color="auto"/>
        <w:right w:val="none" w:sz="0" w:space="0" w:color="auto"/>
      </w:divBdr>
    </w:div>
    <w:div w:id="783887188">
      <w:bodyDiv w:val="1"/>
      <w:marLeft w:val="0"/>
      <w:marRight w:val="0"/>
      <w:marTop w:val="0"/>
      <w:marBottom w:val="0"/>
      <w:divBdr>
        <w:top w:val="none" w:sz="0" w:space="0" w:color="auto"/>
        <w:left w:val="none" w:sz="0" w:space="0" w:color="auto"/>
        <w:bottom w:val="none" w:sz="0" w:space="0" w:color="auto"/>
        <w:right w:val="none" w:sz="0" w:space="0" w:color="auto"/>
      </w:divBdr>
    </w:div>
    <w:div w:id="784076650">
      <w:bodyDiv w:val="1"/>
      <w:marLeft w:val="0"/>
      <w:marRight w:val="0"/>
      <w:marTop w:val="0"/>
      <w:marBottom w:val="0"/>
      <w:divBdr>
        <w:top w:val="none" w:sz="0" w:space="0" w:color="auto"/>
        <w:left w:val="none" w:sz="0" w:space="0" w:color="auto"/>
        <w:bottom w:val="none" w:sz="0" w:space="0" w:color="auto"/>
        <w:right w:val="none" w:sz="0" w:space="0" w:color="auto"/>
      </w:divBdr>
    </w:div>
    <w:div w:id="784079955">
      <w:bodyDiv w:val="1"/>
      <w:marLeft w:val="0"/>
      <w:marRight w:val="0"/>
      <w:marTop w:val="0"/>
      <w:marBottom w:val="0"/>
      <w:divBdr>
        <w:top w:val="none" w:sz="0" w:space="0" w:color="auto"/>
        <w:left w:val="none" w:sz="0" w:space="0" w:color="auto"/>
        <w:bottom w:val="none" w:sz="0" w:space="0" w:color="auto"/>
        <w:right w:val="none" w:sz="0" w:space="0" w:color="auto"/>
      </w:divBdr>
    </w:div>
    <w:div w:id="784233773">
      <w:bodyDiv w:val="1"/>
      <w:marLeft w:val="0"/>
      <w:marRight w:val="0"/>
      <w:marTop w:val="0"/>
      <w:marBottom w:val="0"/>
      <w:divBdr>
        <w:top w:val="none" w:sz="0" w:space="0" w:color="auto"/>
        <w:left w:val="none" w:sz="0" w:space="0" w:color="auto"/>
        <w:bottom w:val="none" w:sz="0" w:space="0" w:color="auto"/>
        <w:right w:val="none" w:sz="0" w:space="0" w:color="auto"/>
      </w:divBdr>
    </w:div>
    <w:div w:id="784346629">
      <w:bodyDiv w:val="1"/>
      <w:marLeft w:val="0"/>
      <w:marRight w:val="0"/>
      <w:marTop w:val="0"/>
      <w:marBottom w:val="0"/>
      <w:divBdr>
        <w:top w:val="none" w:sz="0" w:space="0" w:color="auto"/>
        <w:left w:val="none" w:sz="0" w:space="0" w:color="auto"/>
        <w:bottom w:val="none" w:sz="0" w:space="0" w:color="auto"/>
        <w:right w:val="none" w:sz="0" w:space="0" w:color="auto"/>
      </w:divBdr>
    </w:div>
    <w:div w:id="784547341">
      <w:bodyDiv w:val="1"/>
      <w:marLeft w:val="0"/>
      <w:marRight w:val="0"/>
      <w:marTop w:val="0"/>
      <w:marBottom w:val="0"/>
      <w:divBdr>
        <w:top w:val="none" w:sz="0" w:space="0" w:color="auto"/>
        <w:left w:val="none" w:sz="0" w:space="0" w:color="auto"/>
        <w:bottom w:val="none" w:sz="0" w:space="0" w:color="auto"/>
        <w:right w:val="none" w:sz="0" w:space="0" w:color="auto"/>
      </w:divBdr>
    </w:div>
    <w:div w:id="784930477">
      <w:bodyDiv w:val="1"/>
      <w:marLeft w:val="0"/>
      <w:marRight w:val="0"/>
      <w:marTop w:val="0"/>
      <w:marBottom w:val="0"/>
      <w:divBdr>
        <w:top w:val="none" w:sz="0" w:space="0" w:color="auto"/>
        <w:left w:val="none" w:sz="0" w:space="0" w:color="auto"/>
        <w:bottom w:val="none" w:sz="0" w:space="0" w:color="auto"/>
        <w:right w:val="none" w:sz="0" w:space="0" w:color="auto"/>
      </w:divBdr>
    </w:div>
    <w:div w:id="784999569">
      <w:bodyDiv w:val="1"/>
      <w:marLeft w:val="0"/>
      <w:marRight w:val="0"/>
      <w:marTop w:val="0"/>
      <w:marBottom w:val="0"/>
      <w:divBdr>
        <w:top w:val="none" w:sz="0" w:space="0" w:color="auto"/>
        <w:left w:val="none" w:sz="0" w:space="0" w:color="auto"/>
        <w:bottom w:val="none" w:sz="0" w:space="0" w:color="auto"/>
        <w:right w:val="none" w:sz="0" w:space="0" w:color="auto"/>
      </w:divBdr>
    </w:div>
    <w:div w:id="785081471">
      <w:bodyDiv w:val="1"/>
      <w:marLeft w:val="0"/>
      <w:marRight w:val="0"/>
      <w:marTop w:val="0"/>
      <w:marBottom w:val="0"/>
      <w:divBdr>
        <w:top w:val="none" w:sz="0" w:space="0" w:color="auto"/>
        <w:left w:val="none" w:sz="0" w:space="0" w:color="auto"/>
        <w:bottom w:val="none" w:sz="0" w:space="0" w:color="auto"/>
        <w:right w:val="none" w:sz="0" w:space="0" w:color="auto"/>
      </w:divBdr>
    </w:div>
    <w:div w:id="785126729">
      <w:bodyDiv w:val="1"/>
      <w:marLeft w:val="0"/>
      <w:marRight w:val="0"/>
      <w:marTop w:val="0"/>
      <w:marBottom w:val="0"/>
      <w:divBdr>
        <w:top w:val="none" w:sz="0" w:space="0" w:color="auto"/>
        <w:left w:val="none" w:sz="0" w:space="0" w:color="auto"/>
        <w:bottom w:val="none" w:sz="0" w:space="0" w:color="auto"/>
        <w:right w:val="none" w:sz="0" w:space="0" w:color="auto"/>
      </w:divBdr>
    </w:div>
    <w:div w:id="785320254">
      <w:bodyDiv w:val="1"/>
      <w:marLeft w:val="0"/>
      <w:marRight w:val="0"/>
      <w:marTop w:val="0"/>
      <w:marBottom w:val="0"/>
      <w:divBdr>
        <w:top w:val="none" w:sz="0" w:space="0" w:color="auto"/>
        <w:left w:val="none" w:sz="0" w:space="0" w:color="auto"/>
        <w:bottom w:val="none" w:sz="0" w:space="0" w:color="auto"/>
        <w:right w:val="none" w:sz="0" w:space="0" w:color="auto"/>
      </w:divBdr>
    </w:div>
    <w:div w:id="785345614">
      <w:bodyDiv w:val="1"/>
      <w:marLeft w:val="0"/>
      <w:marRight w:val="0"/>
      <w:marTop w:val="0"/>
      <w:marBottom w:val="0"/>
      <w:divBdr>
        <w:top w:val="none" w:sz="0" w:space="0" w:color="auto"/>
        <w:left w:val="none" w:sz="0" w:space="0" w:color="auto"/>
        <w:bottom w:val="none" w:sz="0" w:space="0" w:color="auto"/>
        <w:right w:val="none" w:sz="0" w:space="0" w:color="auto"/>
      </w:divBdr>
    </w:div>
    <w:div w:id="785395639">
      <w:bodyDiv w:val="1"/>
      <w:marLeft w:val="0"/>
      <w:marRight w:val="0"/>
      <w:marTop w:val="0"/>
      <w:marBottom w:val="0"/>
      <w:divBdr>
        <w:top w:val="none" w:sz="0" w:space="0" w:color="auto"/>
        <w:left w:val="none" w:sz="0" w:space="0" w:color="auto"/>
        <w:bottom w:val="none" w:sz="0" w:space="0" w:color="auto"/>
        <w:right w:val="none" w:sz="0" w:space="0" w:color="auto"/>
      </w:divBdr>
    </w:div>
    <w:div w:id="785854952">
      <w:bodyDiv w:val="1"/>
      <w:marLeft w:val="0"/>
      <w:marRight w:val="0"/>
      <w:marTop w:val="0"/>
      <w:marBottom w:val="0"/>
      <w:divBdr>
        <w:top w:val="none" w:sz="0" w:space="0" w:color="auto"/>
        <w:left w:val="none" w:sz="0" w:space="0" w:color="auto"/>
        <w:bottom w:val="none" w:sz="0" w:space="0" w:color="auto"/>
        <w:right w:val="none" w:sz="0" w:space="0" w:color="auto"/>
      </w:divBdr>
    </w:div>
    <w:div w:id="785974772">
      <w:bodyDiv w:val="1"/>
      <w:marLeft w:val="0"/>
      <w:marRight w:val="0"/>
      <w:marTop w:val="0"/>
      <w:marBottom w:val="0"/>
      <w:divBdr>
        <w:top w:val="none" w:sz="0" w:space="0" w:color="auto"/>
        <w:left w:val="none" w:sz="0" w:space="0" w:color="auto"/>
        <w:bottom w:val="none" w:sz="0" w:space="0" w:color="auto"/>
        <w:right w:val="none" w:sz="0" w:space="0" w:color="auto"/>
      </w:divBdr>
    </w:div>
    <w:div w:id="786002166">
      <w:bodyDiv w:val="1"/>
      <w:marLeft w:val="0"/>
      <w:marRight w:val="0"/>
      <w:marTop w:val="0"/>
      <w:marBottom w:val="0"/>
      <w:divBdr>
        <w:top w:val="none" w:sz="0" w:space="0" w:color="auto"/>
        <w:left w:val="none" w:sz="0" w:space="0" w:color="auto"/>
        <w:bottom w:val="none" w:sz="0" w:space="0" w:color="auto"/>
        <w:right w:val="none" w:sz="0" w:space="0" w:color="auto"/>
      </w:divBdr>
    </w:div>
    <w:div w:id="786460905">
      <w:bodyDiv w:val="1"/>
      <w:marLeft w:val="0"/>
      <w:marRight w:val="0"/>
      <w:marTop w:val="0"/>
      <w:marBottom w:val="0"/>
      <w:divBdr>
        <w:top w:val="none" w:sz="0" w:space="0" w:color="auto"/>
        <w:left w:val="none" w:sz="0" w:space="0" w:color="auto"/>
        <w:bottom w:val="none" w:sz="0" w:space="0" w:color="auto"/>
        <w:right w:val="none" w:sz="0" w:space="0" w:color="auto"/>
      </w:divBdr>
    </w:div>
    <w:div w:id="786656643">
      <w:bodyDiv w:val="1"/>
      <w:marLeft w:val="0"/>
      <w:marRight w:val="0"/>
      <w:marTop w:val="0"/>
      <w:marBottom w:val="0"/>
      <w:divBdr>
        <w:top w:val="none" w:sz="0" w:space="0" w:color="auto"/>
        <w:left w:val="none" w:sz="0" w:space="0" w:color="auto"/>
        <w:bottom w:val="none" w:sz="0" w:space="0" w:color="auto"/>
        <w:right w:val="none" w:sz="0" w:space="0" w:color="auto"/>
      </w:divBdr>
    </w:div>
    <w:div w:id="786700738">
      <w:bodyDiv w:val="1"/>
      <w:marLeft w:val="0"/>
      <w:marRight w:val="0"/>
      <w:marTop w:val="0"/>
      <w:marBottom w:val="0"/>
      <w:divBdr>
        <w:top w:val="none" w:sz="0" w:space="0" w:color="auto"/>
        <w:left w:val="none" w:sz="0" w:space="0" w:color="auto"/>
        <w:bottom w:val="none" w:sz="0" w:space="0" w:color="auto"/>
        <w:right w:val="none" w:sz="0" w:space="0" w:color="auto"/>
      </w:divBdr>
    </w:div>
    <w:div w:id="786777216">
      <w:bodyDiv w:val="1"/>
      <w:marLeft w:val="0"/>
      <w:marRight w:val="0"/>
      <w:marTop w:val="0"/>
      <w:marBottom w:val="0"/>
      <w:divBdr>
        <w:top w:val="none" w:sz="0" w:space="0" w:color="auto"/>
        <w:left w:val="none" w:sz="0" w:space="0" w:color="auto"/>
        <w:bottom w:val="none" w:sz="0" w:space="0" w:color="auto"/>
        <w:right w:val="none" w:sz="0" w:space="0" w:color="auto"/>
      </w:divBdr>
    </w:div>
    <w:div w:id="786849074">
      <w:bodyDiv w:val="1"/>
      <w:marLeft w:val="0"/>
      <w:marRight w:val="0"/>
      <w:marTop w:val="0"/>
      <w:marBottom w:val="0"/>
      <w:divBdr>
        <w:top w:val="none" w:sz="0" w:space="0" w:color="auto"/>
        <w:left w:val="none" w:sz="0" w:space="0" w:color="auto"/>
        <w:bottom w:val="none" w:sz="0" w:space="0" w:color="auto"/>
        <w:right w:val="none" w:sz="0" w:space="0" w:color="auto"/>
      </w:divBdr>
    </w:div>
    <w:div w:id="786972755">
      <w:bodyDiv w:val="1"/>
      <w:marLeft w:val="0"/>
      <w:marRight w:val="0"/>
      <w:marTop w:val="0"/>
      <w:marBottom w:val="0"/>
      <w:divBdr>
        <w:top w:val="none" w:sz="0" w:space="0" w:color="auto"/>
        <w:left w:val="none" w:sz="0" w:space="0" w:color="auto"/>
        <w:bottom w:val="none" w:sz="0" w:space="0" w:color="auto"/>
        <w:right w:val="none" w:sz="0" w:space="0" w:color="auto"/>
      </w:divBdr>
    </w:div>
    <w:div w:id="787162503">
      <w:bodyDiv w:val="1"/>
      <w:marLeft w:val="0"/>
      <w:marRight w:val="0"/>
      <w:marTop w:val="0"/>
      <w:marBottom w:val="0"/>
      <w:divBdr>
        <w:top w:val="none" w:sz="0" w:space="0" w:color="auto"/>
        <w:left w:val="none" w:sz="0" w:space="0" w:color="auto"/>
        <w:bottom w:val="none" w:sz="0" w:space="0" w:color="auto"/>
        <w:right w:val="none" w:sz="0" w:space="0" w:color="auto"/>
      </w:divBdr>
    </w:div>
    <w:div w:id="787310617">
      <w:bodyDiv w:val="1"/>
      <w:marLeft w:val="0"/>
      <w:marRight w:val="0"/>
      <w:marTop w:val="0"/>
      <w:marBottom w:val="0"/>
      <w:divBdr>
        <w:top w:val="none" w:sz="0" w:space="0" w:color="auto"/>
        <w:left w:val="none" w:sz="0" w:space="0" w:color="auto"/>
        <w:bottom w:val="none" w:sz="0" w:space="0" w:color="auto"/>
        <w:right w:val="none" w:sz="0" w:space="0" w:color="auto"/>
      </w:divBdr>
    </w:div>
    <w:div w:id="787359788">
      <w:bodyDiv w:val="1"/>
      <w:marLeft w:val="0"/>
      <w:marRight w:val="0"/>
      <w:marTop w:val="0"/>
      <w:marBottom w:val="0"/>
      <w:divBdr>
        <w:top w:val="none" w:sz="0" w:space="0" w:color="auto"/>
        <w:left w:val="none" w:sz="0" w:space="0" w:color="auto"/>
        <w:bottom w:val="none" w:sz="0" w:space="0" w:color="auto"/>
        <w:right w:val="none" w:sz="0" w:space="0" w:color="auto"/>
      </w:divBdr>
    </w:div>
    <w:div w:id="787503328">
      <w:bodyDiv w:val="1"/>
      <w:marLeft w:val="0"/>
      <w:marRight w:val="0"/>
      <w:marTop w:val="0"/>
      <w:marBottom w:val="0"/>
      <w:divBdr>
        <w:top w:val="none" w:sz="0" w:space="0" w:color="auto"/>
        <w:left w:val="none" w:sz="0" w:space="0" w:color="auto"/>
        <w:bottom w:val="none" w:sz="0" w:space="0" w:color="auto"/>
        <w:right w:val="none" w:sz="0" w:space="0" w:color="auto"/>
      </w:divBdr>
    </w:div>
    <w:div w:id="787505187">
      <w:bodyDiv w:val="1"/>
      <w:marLeft w:val="0"/>
      <w:marRight w:val="0"/>
      <w:marTop w:val="0"/>
      <w:marBottom w:val="0"/>
      <w:divBdr>
        <w:top w:val="none" w:sz="0" w:space="0" w:color="auto"/>
        <w:left w:val="none" w:sz="0" w:space="0" w:color="auto"/>
        <w:bottom w:val="none" w:sz="0" w:space="0" w:color="auto"/>
        <w:right w:val="none" w:sz="0" w:space="0" w:color="auto"/>
      </w:divBdr>
    </w:div>
    <w:div w:id="787553412">
      <w:bodyDiv w:val="1"/>
      <w:marLeft w:val="0"/>
      <w:marRight w:val="0"/>
      <w:marTop w:val="0"/>
      <w:marBottom w:val="0"/>
      <w:divBdr>
        <w:top w:val="none" w:sz="0" w:space="0" w:color="auto"/>
        <w:left w:val="none" w:sz="0" w:space="0" w:color="auto"/>
        <w:bottom w:val="none" w:sz="0" w:space="0" w:color="auto"/>
        <w:right w:val="none" w:sz="0" w:space="0" w:color="auto"/>
      </w:divBdr>
    </w:div>
    <w:div w:id="787629942">
      <w:bodyDiv w:val="1"/>
      <w:marLeft w:val="0"/>
      <w:marRight w:val="0"/>
      <w:marTop w:val="0"/>
      <w:marBottom w:val="0"/>
      <w:divBdr>
        <w:top w:val="none" w:sz="0" w:space="0" w:color="auto"/>
        <w:left w:val="none" w:sz="0" w:space="0" w:color="auto"/>
        <w:bottom w:val="none" w:sz="0" w:space="0" w:color="auto"/>
        <w:right w:val="none" w:sz="0" w:space="0" w:color="auto"/>
      </w:divBdr>
    </w:div>
    <w:div w:id="787970396">
      <w:bodyDiv w:val="1"/>
      <w:marLeft w:val="0"/>
      <w:marRight w:val="0"/>
      <w:marTop w:val="0"/>
      <w:marBottom w:val="0"/>
      <w:divBdr>
        <w:top w:val="none" w:sz="0" w:space="0" w:color="auto"/>
        <w:left w:val="none" w:sz="0" w:space="0" w:color="auto"/>
        <w:bottom w:val="none" w:sz="0" w:space="0" w:color="auto"/>
        <w:right w:val="none" w:sz="0" w:space="0" w:color="auto"/>
      </w:divBdr>
    </w:div>
    <w:div w:id="788279361">
      <w:bodyDiv w:val="1"/>
      <w:marLeft w:val="0"/>
      <w:marRight w:val="0"/>
      <w:marTop w:val="0"/>
      <w:marBottom w:val="0"/>
      <w:divBdr>
        <w:top w:val="none" w:sz="0" w:space="0" w:color="auto"/>
        <w:left w:val="none" w:sz="0" w:space="0" w:color="auto"/>
        <w:bottom w:val="none" w:sz="0" w:space="0" w:color="auto"/>
        <w:right w:val="none" w:sz="0" w:space="0" w:color="auto"/>
      </w:divBdr>
    </w:div>
    <w:div w:id="788596450">
      <w:bodyDiv w:val="1"/>
      <w:marLeft w:val="0"/>
      <w:marRight w:val="0"/>
      <w:marTop w:val="0"/>
      <w:marBottom w:val="0"/>
      <w:divBdr>
        <w:top w:val="none" w:sz="0" w:space="0" w:color="auto"/>
        <w:left w:val="none" w:sz="0" w:space="0" w:color="auto"/>
        <w:bottom w:val="none" w:sz="0" w:space="0" w:color="auto"/>
        <w:right w:val="none" w:sz="0" w:space="0" w:color="auto"/>
      </w:divBdr>
    </w:div>
    <w:div w:id="788939304">
      <w:bodyDiv w:val="1"/>
      <w:marLeft w:val="0"/>
      <w:marRight w:val="0"/>
      <w:marTop w:val="0"/>
      <w:marBottom w:val="0"/>
      <w:divBdr>
        <w:top w:val="none" w:sz="0" w:space="0" w:color="auto"/>
        <w:left w:val="none" w:sz="0" w:space="0" w:color="auto"/>
        <w:bottom w:val="none" w:sz="0" w:space="0" w:color="auto"/>
        <w:right w:val="none" w:sz="0" w:space="0" w:color="auto"/>
      </w:divBdr>
    </w:div>
    <w:div w:id="789086103">
      <w:bodyDiv w:val="1"/>
      <w:marLeft w:val="0"/>
      <w:marRight w:val="0"/>
      <w:marTop w:val="0"/>
      <w:marBottom w:val="0"/>
      <w:divBdr>
        <w:top w:val="none" w:sz="0" w:space="0" w:color="auto"/>
        <w:left w:val="none" w:sz="0" w:space="0" w:color="auto"/>
        <w:bottom w:val="none" w:sz="0" w:space="0" w:color="auto"/>
        <w:right w:val="none" w:sz="0" w:space="0" w:color="auto"/>
      </w:divBdr>
    </w:div>
    <w:div w:id="789202879">
      <w:bodyDiv w:val="1"/>
      <w:marLeft w:val="0"/>
      <w:marRight w:val="0"/>
      <w:marTop w:val="0"/>
      <w:marBottom w:val="0"/>
      <w:divBdr>
        <w:top w:val="none" w:sz="0" w:space="0" w:color="auto"/>
        <w:left w:val="none" w:sz="0" w:space="0" w:color="auto"/>
        <w:bottom w:val="none" w:sz="0" w:space="0" w:color="auto"/>
        <w:right w:val="none" w:sz="0" w:space="0" w:color="auto"/>
      </w:divBdr>
    </w:div>
    <w:div w:id="789281656">
      <w:bodyDiv w:val="1"/>
      <w:marLeft w:val="0"/>
      <w:marRight w:val="0"/>
      <w:marTop w:val="0"/>
      <w:marBottom w:val="0"/>
      <w:divBdr>
        <w:top w:val="none" w:sz="0" w:space="0" w:color="auto"/>
        <w:left w:val="none" w:sz="0" w:space="0" w:color="auto"/>
        <w:bottom w:val="none" w:sz="0" w:space="0" w:color="auto"/>
        <w:right w:val="none" w:sz="0" w:space="0" w:color="auto"/>
      </w:divBdr>
    </w:div>
    <w:div w:id="789591206">
      <w:bodyDiv w:val="1"/>
      <w:marLeft w:val="0"/>
      <w:marRight w:val="0"/>
      <w:marTop w:val="0"/>
      <w:marBottom w:val="0"/>
      <w:divBdr>
        <w:top w:val="none" w:sz="0" w:space="0" w:color="auto"/>
        <w:left w:val="none" w:sz="0" w:space="0" w:color="auto"/>
        <w:bottom w:val="none" w:sz="0" w:space="0" w:color="auto"/>
        <w:right w:val="none" w:sz="0" w:space="0" w:color="auto"/>
      </w:divBdr>
    </w:div>
    <w:div w:id="789662388">
      <w:bodyDiv w:val="1"/>
      <w:marLeft w:val="0"/>
      <w:marRight w:val="0"/>
      <w:marTop w:val="0"/>
      <w:marBottom w:val="0"/>
      <w:divBdr>
        <w:top w:val="none" w:sz="0" w:space="0" w:color="auto"/>
        <w:left w:val="none" w:sz="0" w:space="0" w:color="auto"/>
        <w:bottom w:val="none" w:sz="0" w:space="0" w:color="auto"/>
        <w:right w:val="none" w:sz="0" w:space="0" w:color="auto"/>
      </w:divBdr>
    </w:div>
    <w:div w:id="789663652">
      <w:bodyDiv w:val="1"/>
      <w:marLeft w:val="0"/>
      <w:marRight w:val="0"/>
      <w:marTop w:val="0"/>
      <w:marBottom w:val="0"/>
      <w:divBdr>
        <w:top w:val="none" w:sz="0" w:space="0" w:color="auto"/>
        <w:left w:val="none" w:sz="0" w:space="0" w:color="auto"/>
        <w:bottom w:val="none" w:sz="0" w:space="0" w:color="auto"/>
        <w:right w:val="none" w:sz="0" w:space="0" w:color="auto"/>
      </w:divBdr>
    </w:div>
    <w:div w:id="789708864">
      <w:bodyDiv w:val="1"/>
      <w:marLeft w:val="0"/>
      <w:marRight w:val="0"/>
      <w:marTop w:val="0"/>
      <w:marBottom w:val="0"/>
      <w:divBdr>
        <w:top w:val="none" w:sz="0" w:space="0" w:color="auto"/>
        <w:left w:val="none" w:sz="0" w:space="0" w:color="auto"/>
        <w:bottom w:val="none" w:sz="0" w:space="0" w:color="auto"/>
        <w:right w:val="none" w:sz="0" w:space="0" w:color="auto"/>
      </w:divBdr>
    </w:div>
    <w:div w:id="789710842">
      <w:bodyDiv w:val="1"/>
      <w:marLeft w:val="0"/>
      <w:marRight w:val="0"/>
      <w:marTop w:val="0"/>
      <w:marBottom w:val="0"/>
      <w:divBdr>
        <w:top w:val="none" w:sz="0" w:space="0" w:color="auto"/>
        <w:left w:val="none" w:sz="0" w:space="0" w:color="auto"/>
        <w:bottom w:val="none" w:sz="0" w:space="0" w:color="auto"/>
        <w:right w:val="none" w:sz="0" w:space="0" w:color="auto"/>
      </w:divBdr>
    </w:div>
    <w:div w:id="789782036">
      <w:bodyDiv w:val="1"/>
      <w:marLeft w:val="0"/>
      <w:marRight w:val="0"/>
      <w:marTop w:val="0"/>
      <w:marBottom w:val="0"/>
      <w:divBdr>
        <w:top w:val="none" w:sz="0" w:space="0" w:color="auto"/>
        <w:left w:val="none" w:sz="0" w:space="0" w:color="auto"/>
        <w:bottom w:val="none" w:sz="0" w:space="0" w:color="auto"/>
        <w:right w:val="none" w:sz="0" w:space="0" w:color="auto"/>
      </w:divBdr>
    </w:div>
    <w:div w:id="789857873">
      <w:bodyDiv w:val="1"/>
      <w:marLeft w:val="0"/>
      <w:marRight w:val="0"/>
      <w:marTop w:val="0"/>
      <w:marBottom w:val="0"/>
      <w:divBdr>
        <w:top w:val="none" w:sz="0" w:space="0" w:color="auto"/>
        <w:left w:val="none" w:sz="0" w:space="0" w:color="auto"/>
        <w:bottom w:val="none" w:sz="0" w:space="0" w:color="auto"/>
        <w:right w:val="none" w:sz="0" w:space="0" w:color="auto"/>
      </w:divBdr>
    </w:div>
    <w:div w:id="789864175">
      <w:bodyDiv w:val="1"/>
      <w:marLeft w:val="0"/>
      <w:marRight w:val="0"/>
      <w:marTop w:val="0"/>
      <w:marBottom w:val="0"/>
      <w:divBdr>
        <w:top w:val="none" w:sz="0" w:space="0" w:color="auto"/>
        <w:left w:val="none" w:sz="0" w:space="0" w:color="auto"/>
        <w:bottom w:val="none" w:sz="0" w:space="0" w:color="auto"/>
        <w:right w:val="none" w:sz="0" w:space="0" w:color="auto"/>
      </w:divBdr>
    </w:div>
    <w:div w:id="790052741">
      <w:bodyDiv w:val="1"/>
      <w:marLeft w:val="0"/>
      <w:marRight w:val="0"/>
      <w:marTop w:val="0"/>
      <w:marBottom w:val="0"/>
      <w:divBdr>
        <w:top w:val="none" w:sz="0" w:space="0" w:color="auto"/>
        <w:left w:val="none" w:sz="0" w:space="0" w:color="auto"/>
        <w:bottom w:val="none" w:sz="0" w:space="0" w:color="auto"/>
        <w:right w:val="none" w:sz="0" w:space="0" w:color="auto"/>
      </w:divBdr>
    </w:div>
    <w:div w:id="790055190">
      <w:bodyDiv w:val="1"/>
      <w:marLeft w:val="0"/>
      <w:marRight w:val="0"/>
      <w:marTop w:val="0"/>
      <w:marBottom w:val="0"/>
      <w:divBdr>
        <w:top w:val="none" w:sz="0" w:space="0" w:color="auto"/>
        <w:left w:val="none" w:sz="0" w:space="0" w:color="auto"/>
        <w:bottom w:val="none" w:sz="0" w:space="0" w:color="auto"/>
        <w:right w:val="none" w:sz="0" w:space="0" w:color="auto"/>
      </w:divBdr>
    </w:div>
    <w:div w:id="790169948">
      <w:bodyDiv w:val="1"/>
      <w:marLeft w:val="0"/>
      <w:marRight w:val="0"/>
      <w:marTop w:val="0"/>
      <w:marBottom w:val="0"/>
      <w:divBdr>
        <w:top w:val="none" w:sz="0" w:space="0" w:color="auto"/>
        <w:left w:val="none" w:sz="0" w:space="0" w:color="auto"/>
        <w:bottom w:val="none" w:sz="0" w:space="0" w:color="auto"/>
        <w:right w:val="none" w:sz="0" w:space="0" w:color="auto"/>
      </w:divBdr>
    </w:div>
    <w:div w:id="790365882">
      <w:bodyDiv w:val="1"/>
      <w:marLeft w:val="0"/>
      <w:marRight w:val="0"/>
      <w:marTop w:val="0"/>
      <w:marBottom w:val="0"/>
      <w:divBdr>
        <w:top w:val="none" w:sz="0" w:space="0" w:color="auto"/>
        <w:left w:val="none" w:sz="0" w:space="0" w:color="auto"/>
        <w:bottom w:val="none" w:sz="0" w:space="0" w:color="auto"/>
        <w:right w:val="none" w:sz="0" w:space="0" w:color="auto"/>
      </w:divBdr>
    </w:div>
    <w:div w:id="790394187">
      <w:bodyDiv w:val="1"/>
      <w:marLeft w:val="0"/>
      <w:marRight w:val="0"/>
      <w:marTop w:val="0"/>
      <w:marBottom w:val="0"/>
      <w:divBdr>
        <w:top w:val="none" w:sz="0" w:space="0" w:color="auto"/>
        <w:left w:val="none" w:sz="0" w:space="0" w:color="auto"/>
        <w:bottom w:val="none" w:sz="0" w:space="0" w:color="auto"/>
        <w:right w:val="none" w:sz="0" w:space="0" w:color="auto"/>
      </w:divBdr>
    </w:div>
    <w:div w:id="790561104">
      <w:bodyDiv w:val="1"/>
      <w:marLeft w:val="0"/>
      <w:marRight w:val="0"/>
      <w:marTop w:val="0"/>
      <w:marBottom w:val="0"/>
      <w:divBdr>
        <w:top w:val="none" w:sz="0" w:space="0" w:color="auto"/>
        <w:left w:val="none" w:sz="0" w:space="0" w:color="auto"/>
        <w:bottom w:val="none" w:sz="0" w:space="0" w:color="auto"/>
        <w:right w:val="none" w:sz="0" w:space="0" w:color="auto"/>
      </w:divBdr>
    </w:div>
    <w:div w:id="790590715">
      <w:bodyDiv w:val="1"/>
      <w:marLeft w:val="0"/>
      <w:marRight w:val="0"/>
      <w:marTop w:val="0"/>
      <w:marBottom w:val="0"/>
      <w:divBdr>
        <w:top w:val="none" w:sz="0" w:space="0" w:color="auto"/>
        <w:left w:val="none" w:sz="0" w:space="0" w:color="auto"/>
        <w:bottom w:val="none" w:sz="0" w:space="0" w:color="auto"/>
        <w:right w:val="none" w:sz="0" w:space="0" w:color="auto"/>
      </w:divBdr>
    </w:div>
    <w:div w:id="791217916">
      <w:bodyDiv w:val="1"/>
      <w:marLeft w:val="0"/>
      <w:marRight w:val="0"/>
      <w:marTop w:val="0"/>
      <w:marBottom w:val="0"/>
      <w:divBdr>
        <w:top w:val="none" w:sz="0" w:space="0" w:color="auto"/>
        <w:left w:val="none" w:sz="0" w:space="0" w:color="auto"/>
        <w:bottom w:val="none" w:sz="0" w:space="0" w:color="auto"/>
        <w:right w:val="none" w:sz="0" w:space="0" w:color="auto"/>
      </w:divBdr>
    </w:div>
    <w:div w:id="791633425">
      <w:bodyDiv w:val="1"/>
      <w:marLeft w:val="0"/>
      <w:marRight w:val="0"/>
      <w:marTop w:val="0"/>
      <w:marBottom w:val="0"/>
      <w:divBdr>
        <w:top w:val="none" w:sz="0" w:space="0" w:color="auto"/>
        <w:left w:val="none" w:sz="0" w:space="0" w:color="auto"/>
        <w:bottom w:val="none" w:sz="0" w:space="0" w:color="auto"/>
        <w:right w:val="none" w:sz="0" w:space="0" w:color="auto"/>
      </w:divBdr>
    </w:div>
    <w:div w:id="791943397">
      <w:bodyDiv w:val="1"/>
      <w:marLeft w:val="0"/>
      <w:marRight w:val="0"/>
      <w:marTop w:val="0"/>
      <w:marBottom w:val="0"/>
      <w:divBdr>
        <w:top w:val="none" w:sz="0" w:space="0" w:color="auto"/>
        <w:left w:val="none" w:sz="0" w:space="0" w:color="auto"/>
        <w:bottom w:val="none" w:sz="0" w:space="0" w:color="auto"/>
        <w:right w:val="none" w:sz="0" w:space="0" w:color="auto"/>
      </w:divBdr>
    </w:div>
    <w:div w:id="792138862">
      <w:bodyDiv w:val="1"/>
      <w:marLeft w:val="0"/>
      <w:marRight w:val="0"/>
      <w:marTop w:val="0"/>
      <w:marBottom w:val="0"/>
      <w:divBdr>
        <w:top w:val="none" w:sz="0" w:space="0" w:color="auto"/>
        <w:left w:val="none" w:sz="0" w:space="0" w:color="auto"/>
        <w:bottom w:val="none" w:sz="0" w:space="0" w:color="auto"/>
        <w:right w:val="none" w:sz="0" w:space="0" w:color="auto"/>
      </w:divBdr>
    </w:div>
    <w:div w:id="792290856">
      <w:bodyDiv w:val="1"/>
      <w:marLeft w:val="0"/>
      <w:marRight w:val="0"/>
      <w:marTop w:val="0"/>
      <w:marBottom w:val="0"/>
      <w:divBdr>
        <w:top w:val="none" w:sz="0" w:space="0" w:color="auto"/>
        <w:left w:val="none" w:sz="0" w:space="0" w:color="auto"/>
        <w:bottom w:val="none" w:sz="0" w:space="0" w:color="auto"/>
        <w:right w:val="none" w:sz="0" w:space="0" w:color="auto"/>
      </w:divBdr>
    </w:div>
    <w:div w:id="792332209">
      <w:bodyDiv w:val="1"/>
      <w:marLeft w:val="0"/>
      <w:marRight w:val="0"/>
      <w:marTop w:val="0"/>
      <w:marBottom w:val="0"/>
      <w:divBdr>
        <w:top w:val="none" w:sz="0" w:space="0" w:color="auto"/>
        <w:left w:val="none" w:sz="0" w:space="0" w:color="auto"/>
        <w:bottom w:val="none" w:sz="0" w:space="0" w:color="auto"/>
        <w:right w:val="none" w:sz="0" w:space="0" w:color="auto"/>
      </w:divBdr>
    </w:div>
    <w:div w:id="792361114">
      <w:bodyDiv w:val="1"/>
      <w:marLeft w:val="0"/>
      <w:marRight w:val="0"/>
      <w:marTop w:val="0"/>
      <w:marBottom w:val="0"/>
      <w:divBdr>
        <w:top w:val="none" w:sz="0" w:space="0" w:color="auto"/>
        <w:left w:val="none" w:sz="0" w:space="0" w:color="auto"/>
        <w:bottom w:val="none" w:sz="0" w:space="0" w:color="auto"/>
        <w:right w:val="none" w:sz="0" w:space="0" w:color="auto"/>
      </w:divBdr>
    </w:div>
    <w:div w:id="792403064">
      <w:bodyDiv w:val="1"/>
      <w:marLeft w:val="0"/>
      <w:marRight w:val="0"/>
      <w:marTop w:val="0"/>
      <w:marBottom w:val="0"/>
      <w:divBdr>
        <w:top w:val="none" w:sz="0" w:space="0" w:color="auto"/>
        <w:left w:val="none" w:sz="0" w:space="0" w:color="auto"/>
        <w:bottom w:val="none" w:sz="0" w:space="0" w:color="auto"/>
        <w:right w:val="none" w:sz="0" w:space="0" w:color="auto"/>
      </w:divBdr>
    </w:div>
    <w:div w:id="792558085">
      <w:bodyDiv w:val="1"/>
      <w:marLeft w:val="0"/>
      <w:marRight w:val="0"/>
      <w:marTop w:val="0"/>
      <w:marBottom w:val="0"/>
      <w:divBdr>
        <w:top w:val="none" w:sz="0" w:space="0" w:color="auto"/>
        <w:left w:val="none" w:sz="0" w:space="0" w:color="auto"/>
        <w:bottom w:val="none" w:sz="0" w:space="0" w:color="auto"/>
        <w:right w:val="none" w:sz="0" w:space="0" w:color="auto"/>
      </w:divBdr>
    </w:div>
    <w:div w:id="793014409">
      <w:bodyDiv w:val="1"/>
      <w:marLeft w:val="0"/>
      <w:marRight w:val="0"/>
      <w:marTop w:val="0"/>
      <w:marBottom w:val="0"/>
      <w:divBdr>
        <w:top w:val="none" w:sz="0" w:space="0" w:color="auto"/>
        <w:left w:val="none" w:sz="0" w:space="0" w:color="auto"/>
        <w:bottom w:val="none" w:sz="0" w:space="0" w:color="auto"/>
        <w:right w:val="none" w:sz="0" w:space="0" w:color="auto"/>
      </w:divBdr>
    </w:div>
    <w:div w:id="793063820">
      <w:bodyDiv w:val="1"/>
      <w:marLeft w:val="0"/>
      <w:marRight w:val="0"/>
      <w:marTop w:val="0"/>
      <w:marBottom w:val="0"/>
      <w:divBdr>
        <w:top w:val="none" w:sz="0" w:space="0" w:color="auto"/>
        <w:left w:val="none" w:sz="0" w:space="0" w:color="auto"/>
        <w:bottom w:val="none" w:sz="0" w:space="0" w:color="auto"/>
        <w:right w:val="none" w:sz="0" w:space="0" w:color="auto"/>
      </w:divBdr>
    </w:div>
    <w:div w:id="793641852">
      <w:bodyDiv w:val="1"/>
      <w:marLeft w:val="0"/>
      <w:marRight w:val="0"/>
      <w:marTop w:val="0"/>
      <w:marBottom w:val="0"/>
      <w:divBdr>
        <w:top w:val="none" w:sz="0" w:space="0" w:color="auto"/>
        <w:left w:val="none" w:sz="0" w:space="0" w:color="auto"/>
        <w:bottom w:val="none" w:sz="0" w:space="0" w:color="auto"/>
        <w:right w:val="none" w:sz="0" w:space="0" w:color="auto"/>
      </w:divBdr>
    </w:div>
    <w:div w:id="794250641">
      <w:bodyDiv w:val="1"/>
      <w:marLeft w:val="0"/>
      <w:marRight w:val="0"/>
      <w:marTop w:val="0"/>
      <w:marBottom w:val="0"/>
      <w:divBdr>
        <w:top w:val="none" w:sz="0" w:space="0" w:color="auto"/>
        <w:left w:val="none" w:sz="0" w:space="0" w:color="auto"/>
        <w:bottom w:val="none" w:sz="0" w:space="0" w:color="auto"/>
        <w:right w:val="none" w:sz="0" w:space="0" w:color="auto"/>
      </w:divBdr>
    </w:div>
    <w:div w:id="794255806">
      <w:bodyDiv w:val="1"/>
      <w:marLeft w:val="0"/>
      <w:marRight w:val="0"/>
      <w:marTop w:val="0"/>
      <w:marBottom w:val="0"/>
      <w:divBdr>
        <w:top w:val="none" w:sz="0" w:space="0" w:color="auto"/>
        <w:left w:val="none" w:sz="0" w:space="0" w:color="auto"/>
        <w:bottom w:val="none" w:sz="0" w:space="0" w:color="auto"/>
        <w:right w:val="none" w:sz="0" w:space="0" w:color="auto"/>
      </w:divBdr>
    </w:div>
    <w:div w:id="794372970">
      <w:bodyDiv w:val="1"/>
      <w:marLeft w:val="0"/>
      <w:marRight w:val="0"/>
      <w:marTop w:val="0"/>
      <w:marBottom w:val="0"/>
      <w:divBdr>
        <w:top w:val="none" w:sz="0" w:space="0" w:color="auto"/>
        <w:left w:val="none" w:sz="0" w:space="0" w:color="auto"/>
        <w:bottom w:val="none" w:sz="0" w:space="0" w:color="auto"/>
        <w:right w:val="none" w:sz="0" w:space="0" w:color="auto"/>
      </w:divBdr>
    </w:div>
    <w:div w:id="794443532">
      <w:bodyDiv w:val="1"/>
      <w:marLeft w:val="0"/>
      <w:marRight w:val="0"/>
      <w:marTop w:val="0"/>
      <w:marBottom w:val="0"/>
      <w:divBdr>
        <w:top w:val="none" w:sz="0" w:space="0" w:color="auto"/>
        <w:left w:val="none" w:sz="0" w:space="0" w:color="auto"/>
        <w:bottom w:val="none" w:sz="0" w:space="0" w:color="auto"/>
        <w:right w:val="none" w:sz="0" w:space="0" w:color="auto"/>
      </w:divBdr>
    </w:div>
    <w:div w:id="794756540">
      <w:bodyDiv w:val="1"/>
      <w:marLeft w:val="0"/>
      <w:marRight w:val="0"/>
      <w:marTop w:val="0"/>
      <w:marBottom w:val="0"/>
      <w:divBdr>
        <w:top w:val="none" w:sz="0" w:space="0" w:color="auto"/>
        <w:left w:val="none" w:sz="0" w:space="0" w:color="auto"/>
        <w:bottom w:val="none" w:sz="0" w:space="0" w:color="auto"/>
        <w:right w:val="none" w:sz="0" w:space="0" w:color="auto"/>
      </w:divBdr>
    </w:div>
    <w:div w:id="794833109">
      <w:bodyDiv w:val="1"/>
      <w:marLeft w:val="0"/>
      <w:marRight w:val="0"/>
      <w:marTop w:val="0"/>
      <w:marBottom w:val="0"/>
      <w:divBdr>
        <w:top w:val="none" w:sz="0" w:space="0" w:color="auto"/>
        <w:left w:val="none" w:sz="0" w:space="0" w:color="auto"/>
        <w:bottom w:val="none" w:sz="0" w:space="0" w:color="auto"/>
        <w:right w:val="none" w:sz="0" w:space="0" w:color="auto"/>
      </w:divBdr>
    </w:div>
    <w:div w:id="795099806">
      <w:bodyDiv w:val="1"/>
      <w:marLeft w:val="0"/>
      <w:marRight w:val="0"/>
      <w:marTop w:val="0"/>
      <w:marBottom w:val="0"/>
      <w:divBdr>
        <w:top w:val="none" w:sz="0" w:space="0" w:color="auto"/>
        <w:left w:val="none" w:sz="0" w:space="0" w:color="auto"/>
        <w:bottom w:val="none" w:sz="0" w:space="0" w:color="auto"/>
        <w:right w:val="none" w:sz="0" w:space="0" w:color="auto"/>
      </w:divBdr>
    </w:div>
    <w:div w:id="795216846">
      <w:bodyDiv w:val="1"/>
      <w:marLeft w:val="0"/>
      <w:marRight w:val="0"/>
      <w:marTop w:val="0"/>
      <w:marBottom w:val="0"/>
      <w:divBdr>
        <w:top w:val="none" w:sz="0" w:space="0" w:color="auto"/>
        <w:left w:val="none" w:sz="0" w:space="0" w:color="auto"/>
        <w:bottom w:val="none" w:sz="0" w:space="0" w:color="auto"/>
        <w:right w:val="none" w:sz="0" w:space="0" w:color="auto"/>
      </w:divBdr>
    </w:div>
    <w:div w:id="795294447">
      <w:bodyDiv w:val="1"/>
      <w:marLeft w:val="0"/>
      <w:marRight w:val="0"/>
      <w:marTop w:val="0"/>
      <w:marBottom w:val="0"/>
      <w:divBdr>
        <w:top w:val="none" w:sz="0" w:space="0" w:color="auto"/>
        <w:left w:val="none" w:sz="0" w:space="0" w:color="auto"/>
        <w:bottom w:val="none" w:sz="0" w:space="0" w:color="auto"/>
        <w:right w:val="none" w:sz="0" w:space="0" w:color="auto"/>
      </w:divBdr>
    </w:div>
    <w:div w:id="795563256">
      <w:bodyDiv w:val="1"/>
      <w:marLeft w:val="0"/>
      <w:marRight w:val="0"/>
      <w:marTop w:val="0"/>
      <w:marBottom w:val="0"/>
      <w:divBdr>
        <w:top w:val="none" w:sz="0" w:space="0" w:color="auto"/>
        <w:left w:val="none" w:sz="0" w:space="0" w:color="auto"/>
        <w:bottom w:val="none" w:sz="0" w:space="0" w:color="auto"/>
        <w:right w:val="none" w:sz="0" w:space="0" w:color="auto"/>
      </w:divBdr>
    </w:div>
    <w:div w:id="795756397">
      <w:bodyDiv w:val="1"/>
      <w:marLeft w:val="0"/>
      <w:marRight w:val="0"/>
      <w:marTop w:val="0"/>
      <w:marBottom w:val="0"/>
      <w:divBdr>
        <w:top w:val="none" w:sz="0" w:space="0" w:color="auto"/>
        <w:left w:val="none" w:sz="0" w:space="0" w:color="auto"/>
        <w:bottom w:val="none" w:sz="0" w:space="0" w:color="auto"/>
        <w:right w:val="none" w:sz="0" w:space="0" w:color="auto"/>
      </w:divBdr>
    </w:div>
    <w:div w:id="795760998">
      <w:bodyDiv w:val="1"/>
      <w:marLeft w:val="0"/>
      <w:marRight w:val="0"/>
      <w:marTop w:val="0"/>
      <w:marBottom w:val="0"/>
      <w:divBdr>
        <w:top w:val="none" w:sz="0" w:space="0" w:color="auto"/>
        <w:left w:val="none" w:sz="0" w:space="0" w:color="auto"/>
        <w:bottom w:val="none" w:sz="0" w:space="0" w:color="auto"/>
        <w:right w:val="none" w:sz="0" w:space="0" w:color="auto"/>
      </w:divBdr>
    </w:div>
    <w:div w:id="796869871">
      <w:bodyDiv w:val="1"/>
      <w:marLeft w:val="0"/>
      <w:marRight w:val="0"/>
      <w:marTop w:val="0"/>
      <w:marBottom w:val="0"/>
      <w:divBdr>
        <w:top w:val="none" w:sz="0" w:space="0" w:color="auto"/>
        <w:left w:val="none" w:sz="0" w:space="0" w:color="auto"/>
        <w:bottom w:val="none" w:sz="0" w:space="0" w:color="auto"/>
        <w:right w:val="none" w:sz="0" w:space="0" w:color="auto"/>
      </w:divBdr>
    </w:div>
    <w:div w:id="796949817">
      <w:bodyDiv w:val="1"/>
      <w:marLeft w:val="0"/>
      <w:marRight w:val="0"/>
      <w:marTop w:val="0"/>
      <w:marBottom w:val="0"/>
      <w:divBdr>
        <w:top w:val="none" w:sz="0" w:space="0" w:color="auto"/>
        <w:left w:val="none" w:sz="0" w:space="0" w:color="auto"/>
        <w:bottom w:val="none" w:sz="0" w:space="0" w:color="auto"/>
        <w:right w:val="none" w:sz="0" w:space="0" w:color="auto"/>
      </w:divBdr>
    </w:div>
    <w:div w:id="797069450">
      <w:bodyDiv w:val="1"/>
      <w:marLeft w:val="0"/>
      <w:marRight w:val="0"/>
      <w:marTop w:val="0"/>
      <w:marBottom w:val="0"/>
      <w:divBdr>
        <w:top w:val="none" w:sz="0" w:space="0" w:color="auto"/>
        <w:left w:val="none" w:sz="0" w:space="0" w:color="auto"/>
        <w:bottom w:val="none" w:sz="0" w:space="0" w:color="auto"/>
        <w:right w:val="none" w:sz="0" w:space="0" w:color="auto"/>
      </w:divBdr>
    </w:div>
    <w:div w:id="797260725">
      <w:bodyDiv w:val="1"/>
      <w:marLeft w:val="0"/>
      <w:marRight w:val="0"/>
      <w:marTop w:val="0"/>
      <w:marBottom w:val="0"/>
      <w:divBdr>
        <w:top w:val="none" w:sz="0" w:space="0" w:color="auto"/>
        <w:left w:val="none" w:sz="0" w:space="0" w:color="auto"/>
        <w:bottom w:val="none" w:sz="0" w:space="0" w:color="auto"/>
        <w:right w:val="none" w:sz="0" w:space="0" w:color="auto"/>
      </w:divBdr>
    </w:div>
    <w:div w:id="797335437">
      <w:bodyDiv w:val="1"/>
      <w:marLeft w:val="0"/>
      <w:marRight w:val="0"/>
      <w:marTop w:val="0"/>
      <w:marBottom w:val="0"/>
      <w:divBdr>
        <w:top w:val="none" w:sz="0" w:space="0" w:color="auto"/>
        <w:left w:val="none" w:sz="0" w:space="0" w:color="auto"/>
        <w:bottom w:val="none" w:sz="0" w:space="0" w:color="auto"/>
        <w:right w:val="none" w:sz="0" w:space="0" w:color="auto"/>
      </w:divBdr>
    </w:div>
    <w:div w:id="797450111">
      <w:bodyDiv w:val="1"/>
      <w:marLeft w:val="0"/>
      <w:marRight w:val="0"/>
      <w:marTop w:val="0"/>
      <w:marBottom w:val="0"/>
      <w:divBdr>
        <w:top w:val="none" w:sz="0" w:space="0" w:color="auto"/>
        <w:left w:val="none" w:sz="0" w:space="0" w:color="auto"/>
        <w:bottom w:val="none" w:sz="0" w:space="0" w:color="auto"/>
        <w:right w:val="none" w:sz="0" w:space="0" w:color="auto"/>
      </w:divBdr>
    </w:div>
    <w:div w:id="797838729">
      <w:bodyDiv w:val="1"/>
      <w:marLeft w:val="0"/>
      <w:marRight w:val="0"/>
      <w:marTop w:val="0"/>
      <w:marBottom w:val="0"/>
      <w:divBdr>
        <w:top w:val="none" w:sz="0" w:space="0" w:color="auto"/>
        <w:left w:val="none" w:sz="0" w:space="0" w:color="auto"/>
        <w:bottom w:val="none" w:sz="0" w:space="0" w:color="auto"/>
        <w:right w:val="none" w:sz="0" w:space="0" w:color="auto"/>
      </w:divBdr>
    </w:div>
    <w:div w:id="797992542">
      <w:bodyDiv w:val="1"/>
      <w:marLeft w:val="0"/>
      <w:marRight w:val="0"/>
      <w:marTop w:val="0"/>
      <w:marBottom w:val="0"/>
      <w:divBdr>
        <w:top w:val="none" w:sz="0" w:space="0" w:color="auto"/>
        <w:left w:val="none" w:sz="0" w:space="0" w:color="auto"/>
        <w:bottom w:val="none" w:sz="0" w:space="0" w:color="auto"/>
        <w:right w:val="none" w:sz="0" w:space="0" w:color="auto"/>
      </w:divBdr>
    </w:div>
    <w:div w:id="798381529">
      <w:bodyDiv w:val="1"/>
      <w:marLeft w:val="0"/>
      <w:marRight w:val="0"/>
      <w:marTop w:val="0"/>
      <w:marBottom w:val="0"/>
      <w:divBdr>
        <w:top w:val="none" w:sz="0" w:space="0" w:color="auto"/>
        <w:left w:val="none" w:sz="0" w:space="0" w:color="auto"/>
        <w:bottom w:val="none" w:sz="0" w:space="0" w:color="auto"/>
        <w:right w:val="none" w:sz="0" w:space="0" w:color="auto"/>
      </w:divBdr>
    </w:div>
    <w:div w:id="798576180">
      <w:bodyDiv w:val="1"/>
      <w:marLeft w:val="0"/>
      <w:marRight w:val="0"/>
      <w:marTop w:val="0"/>
      <w:marBottom w:val="0"/>
      <w:divBdr>
        <w:top w:val="none" w:sz="0" w:space="0" w:color="auto"/>
        <w:left w:val="none" w:sz="0" w:space="0" w:color="auto"/>
        <w:bottom w:val="none" w:sz="0" w:space="0" w:color="auto"/>
        <w:right w:val="none" w:sz="0" w:space="0" w:color="auto"/>
      </w:divBdr>
    </w:div>
    <w:div w:id="798915265">
      <w:bodyDiv w:val="1"/>
      <w:marLeft w:val="0"/>
      <w:marRight w:val="0"/>
      <w:marTop w:val="0"/>
      <w:marBottom w:val="0"/>
      <w:divBdr>
        <w:top w:val="none" w:sz="0" w:space="0" w:color="auto"/>
        <w:left w:val="none" w:sz="0" w:space="0" w:color="auto"/>
        <w:bottom w:val="none" w:sz="0" w:space="0" w:color="auto"/>
        <w:right w:val="none" w:sz="0" w:space="0" w:color="auto"/>
      </w:divBdr>
    </w:div>
    <w:div w:id="799104421">
      <w:bodyDiv w:val="1"/>
      <w:marLeft w:val="0"/>
      <w:marRight w:val="0"/>
      <w:marTop w:val="0"/>
      <w:marBottom w:val="0"/>
      <w:divBdr>
        <w:top w:val="none" w:sz="0" w:space="0" w:color="auto"/>
        <w:left w:val="none" w:sz="0" w:space="0" w:color="auto"/>
        <w:bottom w:val="none" w:sz="0" w:space="0" w:color="auto"/>
        <w:right w:val="none" w:sz="0" w:space="0" w:color="auto"/>
      </w:divBdr>
    </w:div>
    <w:div w:id="799422015">
      <w:bodyDiv w:val="1"/>
      <w:marLeft w:val="0"/>
      <w:marRight w:val="0"/>
      <w:marTop w:val="0"/>
      <w:marBottom w:val="0"/>
      <w:divBdr>
        <w:top w:val="none" w:sz="0" w:space="0" w:color="auto"/>
        <w:left w:val="none" w:sz="0" w:space="0" w:color="auto"/>
        <w:bottom w:val="none" w:sz="0" w:space="0" w:color="auto"/>
        <w:right w:val="none" w:sz="0" w:space="0" w:color="auto"/>
      </w:divBdr>
    </w:div>
    <w:div w:id="799614237">
      <w:bodyDiv w:val="1"/>
      <w:marLeft w:val="0"/>
      <w:marRight w:val="0"/>
      <w:marTop w:val="0"/>
      <w:marBottom w:val="0"/>
      <w:divBdr>
        <w:top w:val="none" w:sz="0" w:space="0" w:color="auto"/>
        <w:left w:val="none" w:sz="0" w:space="0" w:color="auto"/>
        <w:bottom w:val="none" w:sz="0" w:space="0" w:color="auto"/>
        <w:right w:val="none" w:sz="0" w:space="0" w:color="auto"/>
      </w:divBdr>
    </w:div>
    <w:div w:id="800072928">
      <w:bodyDiv w:val="1"/>
      <w:marLeft w:val="0"/>
      <w:marRight w:val="0"/>
      <w:marTop w:val="0"/>
      <w:marBottom w:val="0"/>
      <w:divBdr>
        <w:top w:val="none" w:sz="0" w:space="0" w:color="auto"/>
        <w:left w:val="none" w:sz="0" w:space="0" w:color="auto"/>
        <w:bottom w:val="none" w:sz="0" w:space="0" w:color="auto"/>
        <w:right w:val="none" w:sz="0" w:space="0" w:color="auto"/>
      </w:divBdr>
    </w:div>
    <w:div w:id="800072975">
      <w:bodyDiv w:val="1"/>
      <w:marLeft w:val="0"/>
      <w:marRight w:val="0"/>
      <w:marTop w:val="0"/>
      <w:marBottom w:val="0"/>
      <w:divBdr>
        <w:top w:val="none" w:sz="0" w:space="0" w:color="auto"/>
        <w:left w:val="none" w:sz="0" w:space="0" w:color="auto"/>
        <w:bottom w:val="none" w:sz="0" w:space="0" w:color="auto"/>
        <w:right w:val="none" w:sz="0" w:space="0" w:color="auto"/>
      </w:divBdr>
    </w:div>
    <w:div w:id="800075625">
      <w:bodyDiv w:val="1"/>
      <w:marLeft w:val="0"/>
      <w:marRight w:val="0"/>
      <w:marTop w:val="0"/>
      <w:marBottom w:val="0"/>
      <w:divBdr>
        <w:top w:val="none" w:sz="0" w:space="0" w:color="auto"/>
        <w:left w:val="none" w:sz="0" w:space="0" w:color="auto"/>
        <w:bottom w:val="none" w:sz="0" w:space="0" w:color="auto"/>
        <w:right w:val="none" w:sz="0" w:space="0" w:color="auto"/>
      </w:divBdr>
    </w:div>
    <w:div w:id="800153530">
      <w:bodyDiv w:val="1"/>
      <w:marLeft w:val="0"/>
      <w:marRight w:val="0"/>
      <w:marTop w:val="0"/>
      <w:marBottom w:val="0"/>
      <w:divBdr>
        <w:top w:val="none" w:sz="0" w:space="0" w:color="auto"/>
        <w:left w:val="none" w:sz="0" w:space="0" w:color="auto"/>
        <w:bottom w:val="none" w:sz="0" w:space="0" w:color="auto"/>
        <w:right w:val="none" w:sz="0" w:space="0" w:color="auto"/>
      </w:divBdr>
    </w:div>
    <w:div w:id="800266815">
      <w:bodyDiv w:val="1"/>
      <w:marLeft w:val="0"/>
      <w:marRight w:val="0"/>
      <w:marTop w:val="0"/>
      <w:marBottom w:val="0"/>
      <w:divBdr>
        <w:top w:val="none" w:sz="0" w:space="0" w:color="auto"/>
        <w:left w:val="none" w:sz="0" w:space="0" w:color="auto"/>
        <w:bottom w:val="none" w:sz="0" w:space="0" w:color="auto"/>
        <w:right w:val="none" w:sz="0" w:space="0" w:color="auto"/>
      </w:divBdr>
    </w:div>
    <w:div w:id="800343699">
      <w:bodyDiv w:val="1"/>
      <w:marLeft w:val="0"/>
      <w:marRight w:val="0"/>
      <w:marTop w:val="0"/>
      <w:marBottom w:val="0"/>
      <w:divBdr>
        <w:top w:val="none" w:sz="0" w:space="0" w:color="auto"/>
        <w:left w:val="none" w:sz="0" w:space="0" w:color="auto"/>
        <w:bottom w:val="none" w:sz="0" w:space="0" w:color="auto"/>
        <w:right w:val="none" w:sz="0" w:space="0" w:color="auto"/>
      </w:divBdr>
    </w:div>
    <w:div w:id="800417328">
      <w:bodyDiv w:val="1"/>
      <w:marLeft w:val="0"/>
      <w:marRight w:val="0"/>
      <w:marTop w:val="0"/>
      <w:marBottom w:val="0"/>
      <w:divBdr>
        <w:top w:val="none" w:sz="0" w:space="0" w:color="auto"/>
        <w:left w:val="none" w:sz="0" w:space="0" w:color="auto"/>
        <w:bottom w:val="none" w:sz="0" w:space="0" w:color="auto"/>
        <w:right w:val="none" w:sz="0" w:space="0" w:color="auto"/>
      </w:divBdr>
    </w:div>
    <w:div w:id="800419811">
      <w:bodyDiv w:val="1"/>
      <w:marLeft w:val="0"/>
      <w:marRight w:val="0"/>
      <w:marTop w:val="0"/>
      <w:marBottom w:val="0"/>
      <w:divBdr>
        <w:top w:val="none" w:sz="0" w:space="0" w:color="auto"/>
        <w:left w:val="none" w:sz="0" w:space="0" w:color="auto"/>
        <w:bottom w:val="none" w:sz="0" w:space="0" w:color="auto"/>
        <w:right w:val="none" w:sz="0" w:space="0" w:color="auto"/>
      </w:divBdr>
    </w:div>
    <w:div w:id="800881316">
      <w:bodyDiv w:val="1"/>
      <w:marLeft w:val="0"/>
      <w:marRight w:val="0"/>
      <w:marTop w:val="0"/>
      <w:marBottom w:val="0"/>
      <w:divBdr>
        <w:top w:val="none" w:sz="0" w:space="0" w:color="auto"/>
        <w:left w:val="none" w:sz="0" w:space="0" w:color="auto"/>
        <w:bottom w:val="none" w:sz="0" w:space="0" w:color="auto"/>
        <w:right w:val="none" w:sz="0" w:space="0" w:color="auto"/>
      </w:divBdr>
    </w:div>
    <w:div w:id="800924585">
      <w:bodyDiv w:val="1"/>
      <w:marLeft w:val="0"/>
      <w:marRight w:val="0"/>
      <w:marTop w:val="0"/>
      <w:marBottom w:val="0"/>
      <w:divBdr>
        <w:top w:val="none" w:sz="0" w:space="0" w:color="auto"/>
        <w:left w:val="none" w:sz="0" w:space="0" w:color="auto"/>
        <w:bottom w:val="none" w:sz="0" w:space="0" w:color="auto"/>
        <w:right w:val="none" w:sz="0" w:space="0" w:color="auto"/>
      </w:divBdr>
    </w:div>
    <w:div w:id="801505511">
      <w:bodyDiv w:val="1"/>
      <w:marLeft w:val="0"/>
      <w:marRight w:val="0"/>
      <w:marTop w:val="0"/>
      <w:marBottom w:val="0"/>
      <w:divBdr>
        <w:top w:val="none" w:sz="0" w:space="0" w:color="auto"/>
        <w:left w:val="none" w:sz="0" w:space="0" w:color="auto"/>
        <w:bottom w:val="none" w:sz="0" w:space="0" w:color="auto"/>
        <w:right w:val="none" w:sz="0" w:space="0" w:color="auto"/>
      </w:divBdr>
    </w:div>
    <w:div w:id="801925228">
      <w:bodyDiv w:val="1"/>
      <w:marLeft w:val="0"/>
      <w:marRight w:val="0"/>
      <w:marTop w:val="0"/>
      <w:marBottom w:val="0"/>
      <w:divBdr>
        <w:top w:val="none" w:sz="0" w:space="0" w:color="auto"/>
        <w:left w:val="none" w:sz="0" w:space="0" w:color="auto"/>
        <w:bottom w:val="none" w:sz="0" w:space="0" w:color="auto"/>
        <w:right w:val="none" w:sz="0" w:space="0" w:color="auto"/>
      </w:divBdr>
    </w:div>
    <w:div w:id="802038382">
      <w:bodyDiv w:val="1"/>
      <w:marLeft w:val="0"/>
      <w:marRight w:val="0"/>
      <w:marTop w:val="0"/>
      <w:marBottom w:val="0"/>
      <w:divBdr>
        <w:top w:val="none" w:sz="0" w:space="0" w:color="auto"/>
        <w:left w:val="none" w:sz="0" w:space="0" w:color="auto"/>
        <w:bottom w:val="none" w:sz="0" w:space="0" w:color="auto"/>
        <w:right w:val="none" w:sz="0" w:space="0" w:color="auto"/>
      </w:divBdr>
    </w:div>
    <w:div w:id="802239272">
      <w:bodyDiv w:val="1"/>
      <w:marLeft w:val="0"/>
      <w:marRight w:val="0"/>
      <w:marTop w:val="0"/>
      <w:marBottom w:val="0"/>
      <w:divBdr>
        <w:top w:val="none" w:sz="0" w:space="0" w:color="auto"/>
        <w:left w:val="none" w:sz="0" w:space="0" w:color="auto"/>
        <w:bottom w:val="none" w:sz="0" w:space="0" w:color="auto"/>
        <w:right w:val="none" w:sz="0" w:space="0" w:color="auto"/>
      </w:divBdr>
    </w:div>
    <w:div w:id="802426353">
      <w:bodyDiv w:val="1"/>
      <w:marLeft w:val="0"/>
      <w:marRight w:val="0"/>
      <w:marTop w:val="0"/>
      <w:marBottom w:val="0"/>
      <w:divBdr>
        <w:top w:val="none" w:sz="0" w:space="0" w:color="auto"/>
        <w:left w:val="none" w:sz="0" w:space="0" w:color="auto"/>
        <w:bottom w:val="none" w:sz="0" w:space="0" w:color="auto"/>
        <w:right w:val="none" w:sz="0" w:space="0" w:color="auto"/>
      </w:divBdr>
    </w:div>
    <w:div w:id="802578780">
      <w:bodyDiv w:val="1"/>
      <w:marLeft w:val="0"/>
      <w:marRight w:val="0"/>
      <w:marTop w:val="0"/>
      <w:marBottom w:val="0"/>
      <w:divBdr>
        <w:top w:val="none" w:sz="0" w:space="0" w:color="auto"/>
        <w:left w:val="none" w:sz="0" w:space="0" w:color="auto"/>
        <w:bottom w:val="none" w:sz="0" w:space="0" w:color="auto"/>
        <w:right w:val="none" w:sz="0" w:space="0" w:color="auto"/>
      </w:divBdr>
    </w:div>
    <w:div w:id="802698461">
      <w:bodyDiv w:val="1"/>
      <w:marLeft w:val="0"/>
      <w:marRight w:val="0"/>
      <w:marTop w:val="0"/>
      <w:marBottom w:val="0"/>
      <w:divBdr>
        <w:top w:val="none" w:sz="0" w:space="0" w:color="auto"/>
        <w:left w:val="none" w:sz="0" w:space="0" w:color="auto"/>
        <w:bottom w:val="none" w:sz="0" w:space="0" w:color="auto"/>
        <w:right w:val="none" w:sz="0" w:space="0" w:color="auto"/>
      </w:divBdr>
    </w:div>
    <w:div w:id="802699204">
      <w:bodyDiv w:val="1"/>
      <w:marLeft w:val="0"/>
      <w:marRight w:val="0"/>
      <w:marTop w:val="0"/>
      <w:marBottom w:val="0"/>
      <w:divBdr>
        <w:top w:val="none" w:sz="0" w:space="0" w:color="auto"/>
        <w:left w:val="none" w:sz="0" w:space="0" w:color="auto"/>
        <w:bottom w:val="none" w:sz="0" w:space="0" w:color="auto"/>
        <w:right w:val="none" w:sz="0" w:space="0" w:color="auto"/>
      </w:divBdr>
    </w:div>
    <w:div w:id="803543161">
      <w:bodyDiv w:val="1"/>
      <w:marLeft w:val="0"/>
      <w:marRight w:val="0"/>
      <w:marTop w:val="0"/>
      <w:marBottom w:val="0"/>
      <w:divBdr>
        <w:top w:val="none" w:sz="0" w:space="0" w:color="auto"/>
        <w:left w:val="none" w:sz="0" w:space="0" w:color="auto"/>
        <w:bottom w:val="none" w:sz="0" w:space="0" w:color="auto"/>
        <w:right w:val="none" w:sz="0" w:space="0" w:color="auto"/>
      </w:divBdr>
    </w:div>
    <w:div w:id="803931930">
      <w:bodyDiv w:val="1"/>
      <w:marLeft w:val="0"/>
      <w:marRight w:val="0"/>
      <w:marTop w:val="0"/>
      <w:marBottom w:val="0"/>
      <w:divBdr>
        <w:top w:val="none" w:sz="0" w:space="0" w:color="auto"/>
        <w:left w:val="none" w:sz="0" w:space="0" w:color="auto"/>
        <w:bottom w:val="none" w:sz="0" w:space="0" w:color="auto"/>
        <w:right w:val="none" w:sz="0" w:space="0" w:color="auto"/>
      </w:divBdr>
    </w:div>
    <w:div w:id="803962450">
      <w:bodyDiv w:val="1"/>
      <w:marLeft w:val="0"/>
      <w:marRight w:val="0"/>
      <w:marTop w:val="0"/>
      <w:marBottom w:val="0"/>
      <w:divBdr>
        <w:top w:val="none" w:sz="0" w:space="0" w:color="auto"/>
        <w:left w:val="none" w:sz="0" w:space="0" w:color="auto"/>
        <w:bottom w:val="none" w:sz="0" w:space="0" w:color="auto"/>
        <w:right w:val="none" w:sz="0" w:space="0" w:color="auto"/>
      </w:divBdr>
    </w:div>
    <w:div w:id="804002686">
      <w:bodyDiv w:val="1"/>
      <w:marLeft w:val="0"/>
      <w:marRight w:val="0"/>
      <w:marTop w:val="0"/>
      <w:marBottom w:val="0"/>
      <w:divBdr>
        <w:top w:val="none" w:sz="0" w:space="0" w:color="auto"/>
        <w:left w:val="none" w:sz="0" w:space="0" w:color="auto"/>
        <w:bottom w:val="none" w:sz="0" w:space="0" w:color="auto"/>
        <w:right w:val="none" w:sz="0" w:space="0" w:color="auto"/>
      </w:divBdr>
    </w:div>
    <w:div w:id="804271222">
      <w:bodyDiv w:val="1"/>
      <w:marLeft w:val="0"/>
      <w:marRight w:val="0"/>
      <w:marTop w:val="0"/>
      <w:marBottom w:val="0"/>
      <w:divBdr>
        <w:top w:val="none" w:sz="0" w:space="0" w:color="auto"/>
        <w:left w:val="none" w:sz="0" w:space="0" w:color="auto"/>
        <w:bottom w:val="none" w:sz="0" w:space="0" w:color="auto"/>
        <w:right w:val="none" w:sz="0" w:space="0" w:color="auto"/>
      </w:divBdr>
    </w:div>
    <w:div w:id="804544306">
      <w:bodyDiv w:val="1"/>
      <w:marLeft w:val="0"/>
      <w:marRight w:val="0"/>
      <w:marTop w:val="0"/>
      <w:marBottom w:val="0"/>
      <w:divBdr>
        <w:top w:val="none" w:sz="0" w:space="0" w:color="auto"/>
        <w:left w:val="none" w:sz="0" w:space="0" w:color="auto"/>
        <w:bottom w:val="none" w:sz="0" w:space="0" w:color="auto"/>
        <w:right w:val="none" w:sz="0" w:space="0" w:color="auto"/>
      </w:divBdr>
    </w:div>
    <w:div w:id="804591932">
      <w:bodyDiv w:val="1"/>
      <w:marLeft w:val="0"/>
      <w:marRight w:val="0"/>
      <w:marTop w:val="0"/>
      <w:marBottom w:val="0"/>
      <w:divBdr>
        <w:top w:val="none" w:sz="0" w:space="0" w:color="auto"/>
        <w:left w:val="none" w:sz="0" w:space="0" w:color="auto"/>
        <w:bottom w:val="none" w:sz="0" w:space="0" w:color="auto"/>
        <w:right w:val="none" w:sz="0" w:space="0" w:color="auto"/>
      </w:divBdr>
    </w:div>
    <w:div w:id="804661768">
      <w:bodyDiv w:val="1"/>
      <w:marLeft w:val="0"/>
      <w:marRight w:val="0"/>
      <w:marTop w:val="0"/>
      <w:marBottom w:val="0"/>
      <w:divBdr>
        <w:top w:val="none" w:sz="0" w:space="0" w:color="auto"/>
        <w:left w:val="none" w:sz="0" w:space="0" w:color="auto"/>
        <w:bottom w:val="none" w:sz="0" w:space="0" w:color="auto"/>
        <w:right w:val="none" w:sz="0" w:space="0" w:color="auto"/>
      </w:divBdr>
    </w:div>
    <w:div w:id="804734725">
      <w:bodyDiv w:val="1"/>
      <w:marLeft w:val="0"/>
      <w:marRight w:val="0"/>
      <w:marTop w:val="0"/>
      <w:marBottom w:val="0"/>
      <w:divBdr>
        <w:top w:val="none" w:sz="0" w:space="0" w:color="auto"/>
        <w:left w:val="none" w:sz="0" w:space="0" w:color="auto"/>
        <w:bottom w:val="none" w:sz="0" w:space="0" w:color="auto"/>
        <w:right w:val="none" w:sz="0" w:space="0" w:color="auto"/>
      </w:divBdr>
    </w:div>
    <w:div w:id="804808684">
      <w:bodyDiv w:val="1"/>
      <w:marLeft w:val="0"/>
      <w:marRight w:val="0"/>
      <w:marTop w:val="0"/>
      <w:marBottom w:val="0"/>
      <w:divBdr>
        <w:top w:val="none" w:sz="0" w:space="0" w:color="auto"/>
        <w:left w:val="none" w:sz="0" w:space="0" w:color="auto"/>
        <w:bottom w:val="none" w:sz="0" w:space="0" w:color="auto"/>
        <w:right w:val="none" w:sz="0" w:space="0" w:color="auto"/>
      </w:divBdr>
    </w:div>
    <w:div w:id="804813341">
      <w:bodyDiv w:val="1"/>
      <w:marLeft w:val="0"/>
      <w:marRight w:val="0"/>
      <w:marTop w:val="0"/>
      <w:marBottom w:val="0"/>
      <w:divBdr>
        <w:top w:val="none" w:sz="0" w:space="0" w:color="auto"/>
        <w:left w:val="none" w:sz="0" w:space="0" w:color="auto"/>
        <w:bottom w:val="none" w:sz="0" w:space="0" w:color="auto"/>
        <w:right w:val="none" w:sz="0" w:space="0" w:color="auto"/>
      </w:divBdr>
    </w:div>
    <w:div w:id="805005110">
      <w:bodyDiv w:val="1"/>
      <w:marLeft w:val="0"/>
      <w:marRight w:val="0"/>
      <w:marTop w:val="0"/>
      <w:marBottom w:val="0"/>
      <w:divBdr>
        <w:top w:val="none" w:sz="0" w:space="0" w:color="auto"/>
        <w:left w:val="none" w:sz="0" w:space="0" w:color="auto"/>
        <w:bottom w:val="none" w:sz="0" w:space="0" w:color="auto"/>
        <w:right w:val="none" w:sz="0" w:space="0" w:color="auto"/>
      </w:divBdr>
    </w:div>
    <w:div w:id="805389783">
      <w:bodyDiv w:val="1"/>
      <w:marLeft w:val="0"/>
      <w:marRight w:val="0"/>
      <w:marTop w:val="0"/>
      <w:marBottom w:val="0"/>
      <w:divBdr>
        <w:top w:val="none" w:sz="0" w:space="0" w:color="auto"/>
        <w:left w:val="none" w:sz="0" w:space="0" w:color="auto"/>
        <w:bottom w:val="none" w:sz="0" w:space="0" w:color="auto"/>
        <w:right w:val="none" w:sz="0" w:space="0" w:color="auto"/>
      </w:divBdr>
    </w:div>
    <w:div w:id="805392427">
      <w:bodyDiv w:val="1"/>
      <w:marLeft w:val="0"/>
      <w:marRight w:val="0"/>
      <w:marTop w:val="0"/>
      <w:marBottom w:val="0"/>
      <w:divBdr>
        <w:top w:val="none" w:sz="0" w:space="0" w:color="auto"/>
        <w:left w:val="none" w:sz="0" w:space="0" w:color="auto"/>
        <w:bottom w:val="none" w:sz="0" w:space="0" w:color="auto"/>
        <w:right w:val="none" w:sz="0" w:space="0" w:color="auto"/>
      </w:divBdr>
    </w:div>
    <w:div w:id="805507214">
      <w:bodyDiv w:val="1"/>
      <w:marLeft w:val="0"/>
      <w:marRight w:val="0"/>
      <w:marTop w:val="0"/>
      <w:marBottom w:val="0"/>
      <w:divBdr>
        <w:top w:val="none" w:sz="0" w:space="0" w:color="auto"/>
        <w:left w:val="none" w:sz="0" w:space="0" w:color="auto"/>
        <w:bottom w:val="none" w:sz="0" w:space="0" w:color="auto"/>
        <w:right w:val="none" w:sz="0" w:space="0" w:color="auto"/>
      </w:divBdr>
    </w:div>
    <w:div w:id="805515642">
      <w:bodyDiv w:val="1"/>
      <w:marLeft w:val="0"/>
      <w:marRight w:val="0"/>
      <w:marTop w:val="0"/>
      <w:marBottom w:val="0"/>
      <w:divBdr>
        <w:top w:val="none" w:sz="0" w:space="0" w:color="auto"/>
        <w:left w:val="none" w:sz="0" w:space="0" w:color="auto"/>
        <w:bottom w:val="none" w:sz="0" w:space="0" w:color="auto"/>
        <w:right w:val="none" w:sz="0" w:space="0" w:color="auto"/>
      </w:divBdr>
    </w:div>
    <w:div w:id="805584007">
      <w:bodyDiv w:val="1"/>
      <w:marLeft w:val="0"/>
      <w:marRight w:val="0"/>
      <w:marTop w:val="0"/>
      <w:marBottom w:val="0"/>
      <w:divBdr>
        <w:top w:val="none" w:sz="0" w:space="0" w:color="auto"/>
        <w:left w:val="none" w:sz="0" w:space="0" w:color="auto"/>
        <w:bottom w:val="none" w:sz="0" w:space="0" w:color="auto"/>
        <w:right w:val="none" w:sz="0" w:space="0" w:color="auto"/>
      </w:divBdr>
    </w:div>
    <w:div w:id="805584344">
      <w:bodyDiv w:val="1"/>
      <w:marLeft w:val="0"/>
      <w:marRight w:val="0"/>
      <w:marTop w:val="0"/>
      <w:marBottom w:val="0"/>
      <w:divBdr>
        <w:top w:val="none" w:sz="0" w:space="0" w:color="auto"/>
        <w:left w:val="none" w:sz="0" w:space="0" w:color="auto"/>
        <w:bottom w:val="none" w:sz="0" w:space="0" w:color="auto"/>
        <w:right w:val="none" w:sz="0" w:space="0" w:color="auto"/>
      </w:divBdr>
    </w:div>
    <w:div w:id="806238848">
      <w:bodyDiv w:val="1"/>
      <w:marLeft w:val="0"/>
      <w:marRight w:val="0"/>
      <w:marTop w:val="0"/>
      <w:marBottom w:val="0"/>
      <w:divBdr>
        <w:top w:val="none" w:sz="0" w:space="0" w:color="auto"/>
        <w:left w:val="none" w:sz="0" w:space="0" w:color="auto"/>
        <w:bottom w:val="none" w:sz="0" w:space="0" w:color="auto"/>
        <w:right w:val="none" w:sz="0" w:space="0" w:color="auto"/>
      </w:divBdr>
    </w:div>
    <w:div w:id="806511935">
      <w:bodyDiv w:val="1"/>
      <w:marLeft w:val="0"/>
      <w:marRight w:val="0"/>
      <w:marTop w:val="0"/>
      <w:marBottom w:val="0"/>
      <w:divBdr>
        <w:top w:val="none" w:sz="0" w:space="0" w:color="auto"/>
        <w:left w:val="none" w:sz="0" w:space="0" w:color="auto"/>
        <w:bottom w:val="none" w:sz="0" w:space="0" w:color="auto"/>
        <w:right w:val="none" w:sz="0" w:space="0" w:color="auto"/>
      </w:divBdr>
    </w:div>
    <w:div w:id="806707919">
      <w:bodyDiv w:val="1"/>
      <w:marLeft w:val="0"/>
      <w:marRight w:val="0"/>
      <w:marTop w:val="0"/>
      <w:marBottom w:val="0"/>
      <w:divBdr>
        <w:top w:val="none" w:sz="0" w:space="0" w:color="auto"/>
        <w:left w:val="none" w:sz="0" w:space="0" w:color="auto"/>
        <w:bottom w:val="none" w:sz="0" w:space="0" w:color="auto"/>
        <w:right w:val="none" w:sz="0" w:space="0" w:color="auto"/>
      </w:divBdr>
    </w:div>
    <w:div w:id="807015726">
      <w:bodyDiv w:val="1"/>
      <w:marLeft w:val="0"/>
      <w:marRight w:val="0"/>
      <w:marTop w:val="0"/>
      <w:marBottom w:val="0"/>
      <w:divBdr>
        <w:top w:val="none" w:sz="0" w:space="0" w:color="auto"/>
        <w:left w:val="none" w:sz="0" w:space="0" w:color="auto"/>
        <w:bottom w:val="none" w:sz="0" w:space="0" w:color="auto"/>
        <w:right w:val="none" w:sz="0" w:space="0" w:color="auto"/>
      </w:divBdr>
    </w:div>
    <w:div w:id="807361907">
      <w:bodyDiv w:val="1"/>
      <w:marLeft w:val="0"/>
      <w:marRight w:val="0"/>
      <w:marTop w:val="0"/>
      <w:marBottom w:val="0"/>
      <w:divBdr>
        <w:top w:val="none" w:sz="0" w:space="0" w:color="auto"/>
        <w:left w:val="none" w:sz="0" w:space="0" w:color="auto"/>
        <w:bottom w:val="none" w:sz="0" w:space="0" w:color="auto"/>
        <w:right w:val="none" w:sz="0" w:space="0" w:color="auto"/>
      </w:divBdr>
    </w:div>
    <w:div w:id="807628283">
      <w:bodyDiv w:val="1"/>
      <w:marLeft w:val="0"/>
      <w:marRight w:val="0"/>
      <w:marTop w:val="0"/>
      <w:marBottom w:val="0"/>
      <w:divBdr>
        <w:top w:val="none" w:sz="0" w:space="0" w:color="auto"/>
        <w:left w:val="none" w:sz="0" w:space="0" w:color="auto"/>
        <w:bottom w:val="none" w:sz="0" w:space="0" w:color="auto"/>
        <w:right w:val="none" w:sz="0" w:space="0" w:color="auto"/>
      </w:divBdr>
    </w:div>
    <w:div w:id="807668669">
      <w:bodyDiv w:val="1"/>
      <w:marLeft w:val="0"/>
      <w:marRight w:val="0"/>
      <w:marTop w:val="0"/>
      <w:marBottom w:val="0"/>
      <w:divBdr>
        <w:top w:val="none" w:sz="0" w:space="0" w:color="auto"/>
        <w:left w:val="none" w:sz="0" w:space="0" w:color="auto"/>
        <w:bottom w:val="none" w:sz="0" w:space="0" w:color="auto"/>
        <w:right w:val="none" w:sz="0" w:space="0" w:color="auto"/>
      </w:divBdr>
    </w:div>
    <w:div w:id="807669340">
      <w:bodyDiv w:val="1"/>
      <w:marLeft w:val="0"/>
      <w:marRight w:val="0"/>
      <w:marTop w:val="0"/>
      <w:marBottom w:val="0"/>
      <w:divBdr>
        <w:top w:val="none" w:sz="0" w:space="0" w:color="auto"/>
        <w:left w:val="none" w:sz="0" w:space="0" w:color="auto"/>
        <w:bottom w:val="none" w:sz="0" w:space="0" w:color="auto"/>
        <w:right w:val="none" w:sz="0" w:space="0" w:color="auto"/>
      </w:divBdr>
    </w:div>
    <w:div w:id="807673719">
      <w:bodyDiv w:val="1"/>
      <w:marLeft w:val="0"/>
      <w:marRight w:val="0"/>
      <w:marTop w:val="0"/>
      <w:marBottom w:val="0"/>
      <w:divBdr>
        <w:top w:val="none" w:sz="0" w:space="0" w:color="auto"/>
        <w:left w:val="none" w:sz="0" w:space="0" w:color="auto"/>
        <w:bottom w:val="none" w:sz="0" w:space="0" w:color="auto"/>
        <w:right w:val="none" w:sz="0" w:space="0" w:color="auto"/>
      </w:divBdr>
    </w:div>
    <w:div w:id="808404687">
      <w:bodyDiv w:val="1"/>
      <w:marLeft w:val="0"/>
      <w:marRight w:val="0"/>
      <w:marTop w:val="0"/>
      <w:marBottom w:val="0"/>
      <w:divBdr>
        <w:top w:val="none" w:sz="0" w:space="0" w:color="auto"/>
        <w:left w:val="none" w:sz="0" w:space="0" w:color="auto"/>
        <w:bottom w:val="none" w:sz="0" w:space="0" w:color="auto"/>
        <w:right w:val="none" w:sz="0" w:space="0" w:color="auto"/>
      </w:divBdr>
    </w:div>
    <w:div w:id="808590478">
      <w:bodyDiv w:val="1"/>
      <w:marLeft w:val="0"/>
      <w:marRight w:val="0"/>
      <w:marTop w:val="0"/>
      <w:marBottom w:val="0"/>
      <w:divBdr>
        <w:top w:val="none" w:sz="0" w:space="0" w:color="auto"/>
        <w:left w:val="none" w:sz="0" w:space="0" w:color="auto"/>
        <w:bottom w:val="none" w:sz="0" w:space="0" w:color="auto"/>
        <w:right w:val="none" w:sz="0" w:space="0" w:color="auto"/>
      </w:divBdr>
    </w:div>
    <w:div w:id="808783223">
      <w:bodyDiv w:val="1"/>
      <w:marLeft w:val="0"/>
      <w:marRight w:val="0"/>
      <w:marTop w:val="0"/>
      <w:marBottom w:val="0"/>
      <w:divBdr>
        <w:top w:val="none" w:sz="0" w:space="0" w:color="auto"/>
        <w:left w:val="none" w:sz="0" w:space="0" w:color="auto"/>
        <w:bottom w:val="none" w:sz="0" w:space="0" w:color="auto"/>
        <w:right w:val="none" w:sz="0" w:space="0" w:color="auto"/>
      </w:divBdr>
    </w:div>
    <w:div w:id="808785864">
      <w:bodyDiv w:val="1"/>
      <w:marLeft w:val="0"/>
      <w:marRight w:val="0"/>
      <w:marTop w:val="0"/>
      <w:marBottom w:val="0"/>
      <w:divBdr>
        <w:top w:val="none" w:sz="0" w:space="0" w:color="auto"/>
        <w:left w:val="none" w:sz="0" w:space="0" w:color="auto"/>
        <w:bottom w:val="none" w:sz="0" w:space="0" w:color="auto"/>
        <w:right w:val="none" w:sz="0" w:space="0" w:color="auto"/>
      </w:divBdr>
    </w:div>
    <w:div w:id="808940676">
      <w:bodyDiv w:val="1"/>
      <w:marLeft w:val="0"/>
      <w:marRight w:val="0"/>
      <w:marTop w:val="0"/>
      <w:marBottom w:val="0"/>
      <w:divBdr>
        <w:top w:val="none" w:sz="0" w:space="0" w:color="auto"/>
        <w:left w:val="none" w:sz="0" w:space="0" w:color="auto"/>
        <w:bottom w:val="none" w:sz="0" w:space="0" w:color="auto"/>
        <w:right w:val="none" w:sz="0" w:space="0" w:color="auto"/>
      </w:divBdr>
    </w:div>
    <w:div w:id="808940845">
      <w:bodyDiv w:val="1"/>
      <w:marLeft w:val="0"/>
      <w:marRight w:val="0"/>
      <w:marTop w:val="0"/>
      <w:marBottom w:val="0"/>
      <w:divBdr>
        <w:top w:val="none" w:sz="0" w:space="0" w:color="auto"/>
        <w:left w:val="none" w:sz="0" w:space="0" w:color="auto"/>
        <w:bottom w:val="none" w:sz="0" w:space="0" w:color="auto"/>
        <w:right w:val="none" w:sz="0" w:space="0" w:color="auto"/>
      </w:divBdr>
    </w:div>
    <w:div w:id="808981935">
      <w:bodyDiv w:val="1"/>
      <w:marLeft w:val="0"/>
      <w:marRight w:val="0"/>
      <w:marTop w:val="0"/>
      <w:marBottom w:val="0"/>
      <w:divBdr>
        <w:top w:val="none" w:sz="0" w:space="0" w:color="auto"/>
        <w:left w:val="none" w:sz="0" w:space="0" w:color="auto"/>
        <w:bottom w:val="none" w:sz="0" w:space="0" w:color="auto"/>
        <w:right w:val="none" w:sz="0" w:space="0" w:color="auto"/>
      </w:divBdr>
    </w:div>
    <w:div w:id="809057903">
      <w:bodyDiv w:val="1"/>
      <w:marLeft w:val="0"/>
      <w:marRight w:val="0"/>
      <w:marTop w:val="0"/>
      <w:marBottom w:val="0"/>
      <w:divBdr>
        <w:top w:val="none" w:sz="0" w:space="0" w:color="auto"/>
        <w:left w:val="none" w:sz="0" w:space="0" w:color="auto"/>
        <w:bottom w:val="none" w:sz="0" w:space="0" w:color="auto"/>
        <w:right w:val="none" w:sz="0" w:space="0" w:color="auto"/>
      </w:divBdr>
    </w:div>
    <w:div w:id="809441313">
      <w:bodyDiv w:val="1"/>
      <w:marLeft w:val="0"/>
      <w:marRight w:val="0"/>
      <w:marTop w:val="0"/>
      <w:marBottom w:val="0"/>
      <w:divBdr>
        <w:top w:val="none" w:sz="0" w:space="0" w:color="auto"/>
        <w:left w:val="none" w:sz="0" w:space="0" w:color="auto"/>
        <w:bottom w:val="none" w:sz="0" w:space="0" w:color="auto"/>
        <w:right w:val="none" w:sz="0" w:space="0" w:color="auto"/>
      </w:divBdr>
    </w:div>
    <w:div w:id="809443955">
      <w:bodyDiv w:val="1"/>
      <w:marLeft w:val="0"/>
      <w:marRight w:val="0"/>
      <w:marTop w:val="0"/>
      <w:marBottom w:val="0"/>
      <w:divBdr>
        <w:top w:val="none" w:sz="0" w:space="0" w:color="auto"/>
        <w:left w:val="none" w:sz="0" w:space="0" w:color="auto"/>
        <w:bottom w:val="none" w:sz="0" w:space="0" w:color="auto"/>
        <w:right w:val="none" w:sz="0" w:space="0" w:color="auto"/>
      </w:divBdr>
    </w:div>
    <w:div w:id="809639371">
      <w:bodyDiv w:val="1"/>
      <w:marLeft w:val="0"/>
      <w:marRight w:val="0"/>
      <w:marTop w:val="0"/>
      <w:marBottom w:val="0"/>
      <w:divBdr>
        <w:top w:val="none" w:sz="0" w:space="0" w:color="auto"/>
        <w:left w:val="none" w:sz="0" w:space="0" w:color="auto"/>
        <w:bottom w:val="none" w:sz="0" w:space="0" w:color="auto"/>
        <w:right w:val="none" w:sz="0" w:space="0" w:color="auto"/>
      </w:divBdr>
    </w:div>
    <w:div w:id="810361747">
      <w:bodyDiv w:val="1"/>
      <w:marLeft w:val="0"/>
      <w:marRight w:val="0"/>
      <w:marTop w:val="0"/>
      <w:marBottom w:val="0"/>
      <w:divBdr>
        <w:top w:val="none" w:sz="0" w:space="0" w:color="auto"/>
        <w:left w:val="none" w:sz="0" w:space="0" w:color="auto"/>
        <w:bottom w:val="none" w:sz="0" w:space="0" w:color="auto"/>
        <w:right w:val="none" w:sz="0" w:space="0" w:color="auto"/>
      </w:divBdr>
    </w:div>
    <w:div w:id="810513440">
      <w:bodyDiv w:val="1"/>
      <w:marLeft w:val="0"/>
      <w:marRight w:val="0"/>
      <w:marTop w:val="0"/>
      <w:marBottom w:val="0"/>
      <w:divBdr>
        <w:top w:val="none" w:sz="0" w:space="0" w:color="auto"/>
        <w:left w:val="none" w:sz="0" w:space="0" w:color="auto"/>
        <w:bottom w:val="none" w:sz="0" w:space="0" w:color="auto"/>
        <w:right w:val="none" w:sz="0" w:space="0" w:color="auto"/>
      </w:divBdr>
    </w:div>
    <w:div w:id="810831649">
      <w:bodyDiv w:val="1"/>
      <w:marLeft w:val="0"/>
      <w:marRight w:val="0"/>
      <w:marTop w:val="0"/>
      <w:marBottom w:val="0"/>
      <w:divBdr>
        <w:top w:val="none" w:sz="0" w:space="0" w:color="auto"/>
        <w:left w:val="none" w:sz="0" w:space="0" w:color="auto"/>
        <w:bottom w:val="none" w:sz="0" w:space="0" w:color="auto"/>
        <w:right w:val="none" w:sz="0" w:space="0" w:color="auto"/>
      </w:divBdr>
    </w:div>
    <w:div w:id="811096253">
      <w:bodyDiv w:val="1"/>
      <w:marLeft w:val="0"/>
      <w:marRight w:val="0"/>
      <w:marTop w:val="0"/>
      <w:marBottom w:val="0"/>
      <w:divBdr>
        <w:top w:val="none" w:sz="0" w:space="0" w:color="auto"/>
        <w:left w:val="none" w:sz="0" w:space="0" w:color="auto"/>
        <w:bottom w:val="none" w:sz="0" w:space="0" w:color="auto"/>
        <w:right w:val="none" w:sz="0" w:space="0" w:color="auto"/>
      </w:divBdr>
    </w:div>
    <w:div w:id="811097844">
      <w:bodyDiv w:val="1"/>
      <w:marLeft w:val="0"/>
      <w:marRight w:val="0"/>
      <w:marTop w:val="0"/>
      <w:marBottom w:val="0"/>
      <w:divBdr>
        <w:top w:val="none" w:sz="0" w:space="0" w:color="auto"/>
        <w:left w:val="none" w:sz="0" w:space="0" w:color="auto"/>
        <w:bottom w:val="none" w:sz="0" w:space="0" w:color="auto"/>
        <w:right w:val="none" w:sz="0" w:space="0" w:color="auto"/>
      </w:divBdr>
    </w:div>
    <w:div w:id="811211482">
      <w:bodyDiv w:val="1"/>
      <w:marLeft w:val="0"/>
      <w:marRight w:val="0"/>
      <w:marTop w:val="0"/>
      <w:marBottom w:val="0"/>
      <w:divBdr>
        <w:top w:val="none" w:sz="0" w:space="0" w:color="auto"/>
        <w:left w:val="none" w:sz="0" w:space="0" w:color="auto"/>
        <w:bottom w:val="none" w:sz="0" w:space="0" w:color="auto"/>
        <w:right w:val="none" w:sz="0" w:space="0" w:color="auto"/>
      </w:divBdr>
    </w:div>
    <w:div w:id="811361569">
      <w:bodyDiv w:val="1"/>
      <w:marLeft w:val="0"/>
      <w:marRight w:val="0"/>
      <w:marTop w:val="0"/>
      <w:marBottom w:val="0"/>
      <w:divBdr>
        <w:top w:val="none" w:sz="0" w:space="0" w:color="auto"/>
        <w:left w:val="none" w:sz="0" w:space="0" w:color="auto"/>
        <w:bottom w:val="none" w:sz="0" w:space="0" w:color="auto"/>
        <w:right w:val="none" w:sz="0" w:space="0" w:color="auto"/>
      </w:divBdr>
    </w:div>
    <w:div w:id="811559996">
      <w:bodyDiv w:val="1"/>
      <w:marLeft w:val="0"/>
      <w:marRight w:val="0"/>
      <w:marTop w:val="0"/>
      <w:marBottom w:val="0"/>
      <w:divBdr>
        <w:top w:val="none" w:sz="0" w:space="0" w:color="auto"/>
        <w:left w:val="none" w:sz="0" w:space="0" w:color="auto"/>
        <w:bottom w:val="none" w:sz="0" w:space="0" w:color="auto"/>
        <w:right w:val="none" w:sz="0" w:space="0" w:color="auto"/>
      </w:divBdr>
    </w:div>
    <w:div w:id="811678177">
      <w:bodyDiv w:val="1"/>
      <w:marLeft w:val="0"/>
      <w:marRight w:val="0"/>
      <w:marTop w:val="0"/>
      <w:marBottom w:val="0"/>
      <w:divBdr>
        <w:top w:val="none" w:sz="0" w:space="0" w:color="auto"/>
        <w:left w:val="none" w:sz="0" w:space="0" w:color="auto"/>
        <w:bottom w:val="none" w:sz="0" w:space="0" w:color="auto"/>
        <w:right w:val="none" w:sz="0" w:space="0" w:color="auto"/>
      </w:divBdr>
    </w:div>
    <w:div w:id="811757407">
      <w:bodyDiv w:val="1"/>
      <w:marLeft w:val="0"/>
      <w:marRight w:val="0"/>
      <w:marTop w:val="0"/>
      <w:marBottom w:val="0"/>
      <w:divBdr>
        <w:top w:val="none" w:sz="0" w:space="0" w:color="auto"/>
        <w:left w:val="none" w:sz="0" w:space="0" w:color="auto"/>
        <w:bottom w:val="none" w:sz="0" w:space="0" w:color="auto"/>
        <w:right w:val="none" w:sz="0" w:space="0" w:color="auto"/>
      </w:divBdr>
    </w:div>
    <w:div w:id="811796982">
      <w:bodyDiv w:val="1"/>
      <w:marLeft w:val="0"/>
      <w:marRight w:val="0"/>
      <w:marTop w:val="0"/>
      <w:marBottom w:val="0"/>
      <w:divBdr>
        <w:top w:val="none" w:sz="0" w:space="0" w:color="auto"/>
        <w:left w:val="none" w:sz="0" w:space="0" w:color="auto"/>
        <w:bottom w:val="none" w:sz="0" w:space="0" w:color="auto"/>
        <w:right w:val="none" w:sz="0" w:space="0" w:color="auto"/>
      </w:divBdr>
    </w:div>
    <w:div w:id="811800007">
      <w:bodyDiv w:val="1"/>
      <w:marLeft w:val="0"/>
      <w:marRight w:val="0"/>
      <w:marTop w:val="0"/>
      <w:marBottom w:val="0"/>
      <w:divBdr>
        <w:top w:val="none" w:sz="0" w:space="0" w:color="auto"/>
        <w:left w:val="none" w:sz="0" w:space="0" w:color="auto"/>
        <w:bottom w:val="none" w:sz="0" w:space="0" w:color="auto"/>
        <w:right w:val="none" w:sz="0" w:space="0" w:color="auto"/>
      </w:divBdr>
    </w:div>
    <w:div w:id="811872376">
      <w:bodyDiv w:val="1"/>
      <w:marLeft w:val="0"/>
      <w:marRight w:val="0"/>
      <w:marTop w:val="0"/>
      <w:marBottom w:val="0"/>
      <w:divBdr>
        <w:top w:val="none" w:sz="0" w:space="0" w:color="auto"/>
        <w:left w:val="none" w:sz="0" w:space="0" w:color="auto"/>
        <w:bottom w:val="none" w:sz="0" w:space="0" w:color="auto"/>
        <w:right w:val="none" w:sz="0" w:space="0" w:color="auto"/>
      </w:divBdr>
    </w:div>
    <w:div w:id="812526283">
      <w:bodyDiv w:val="1"/>
      <w:marLeft w:val="0"/>
      <w:marRight w:val="0"/>
      <w:marTop w:val="0"/>
      <w:marBottom w:val="0"/>
      <w:divBdr>
        <w:top w:val="none" w:sz="0" w:space="0" w:color="auto"/>
        <w:left w:val="none" w:sz="0" w:space="0" w:color="auto"/>
        <w:bottom w:val="none" w:sz="0" w:space="0" w:color="auto"/>
        <w:right w:val="none" w:sz="0" w:space="0" w:color="auto"/>
      </w:divBdr>
    </w:div>
    <w:div w:id="812911409">
      <w:bodyDiv w:val="1"/>
      <w:marLeft w:val="0"/>
      <w:marRight w:val="0"/>
      <w:marTop w:val="0"/>
      <w:marBottom w:val="0"/>
      <w:divBdr>
        <w:top w:val="none" w:sz="0" w:space="0" w:color="auto"/>
        <w:left w:val="none" w:sz="0" w:space="0" w:color="auto"/>
        <w:bottom w:val="none" w:sz="0" w:space="0" w:color="auto"/>
        <w:right w:val="none" w:sz="0" w:space="0" w:color="auto"/>
      </w:divBdr>
    </w:div>
    <w:div w:id="813372882">
      <w:bodyDiv w:val="1"/>
      <w:marLeft w:val="0"/>
      <w:marRight w:val="0"/>
      <w:marTop w:val="0"/>
      <w:marBottom w:val="0"/>
      <w:divBdr>
        <w:top w:val="none" w:sz="0" w:space="0" w:color="auto"/>
        <w:left w:val="none" w:sz="0" w:space="0" w:color="auto"/>
        <w:bottom w:val="none" w:sz="0" w:space="0" w:color="auto"/>
        <w:right w:val="none" w:sz="0" w:space="0" w:color="auto"/>
      </w:divBdr>
    </w:div>
    <w:div w:id="813452599">
      <w:bodyDiv w:val="1"/>
      <w:marLeft w:val="0"/>
      <w:marRight w:val="0"/>
      <w:marTop w:val="0"/>
      <w:marBottom w:val="0"/>
      <w:divBdr>
        <w:top w:val="none" w:sz="0" w:space="0" w:color="auto"/>
        <w:left w:val="none" w:sz="0" w:space="0" w:color="auto"/>
        <w:bottom w:val="none" w:sz="0" w:space="0" w:color="auto"/>
        <w:right w:val="none" w:sz="0" w:space="0" w:color="auto"/>
      </w:divBdr>
    </w:div>
    <w:div w:id="813762266">
      <w:bodyDiv w:val="1"/>
      <w:marLeft w:val="0"/>
      <w:marRight w:val="0"/>
      <w:marTop w:val="0"/>
      <w:marBottom w:val="0"/>
      <w:divBdr>
        <w:top w:val="none" w:sz="0" w:space="0" w:color="auto"/>
        <w:left w:val="none" w:sz="0" w:space="0" w:color="auto"/>
        <w:bottom w:val="none" w:sz="0" w:space="0" w:color="auto"/>
        <w:right w:val="none" w:sz="0" w:space="0" w:color="auto"/>
      </w:divBdr>
    </w:div>
    <w:div w:id="813983876">
      <w:bodyDiv w:val="1"/>
      <w:marLeft w:val="0"/>
      <w:marRight w:val="0"/>
      <w:marTop w:val="0"/>
      <w:marBottom w:val="0"/>
      <w:divBdr>
        <w:top w:val="none" w:sz="0" w:space="0" w:color="auto"/>
        <w:left w:val="none" w:sz="0" w:space="0" w:color="auto"/>
        <w:bottom w:val="none" w:sz="0" w:space="0" w:color="auto"/>
        <w:right w:val="none" w:sz="0" w:space="0" w:color="auto"/>
      </w:divBdr>
    </w:div>
    <w:div w:id="814566058">
      <w:bodyDiv w:val="1"/>
      <w:marLeft w:val="0"/>
      <w:marRight w:val="0"/>
      <w:marTop w:val="0"/>
      <w:marBottom w:val="0"/>
      <w:divBdr>
        <w:top w:val="none" w:sz="0" w:space="0" w:color="auto"/>
        <w:left w:val="none" w:sz="0" w:space="0" w:color="auto"/>
        <w:bottom w:val="none" w:sz="0" w:space="0" w:color="auto"/>
        <w:right w:val="none" w:sz="0" w:space="0" w:color="auto"/>
      </w:divBdr>
    </w:div>
    <w:div w:id="814568327">
      <w:bodyDiv w:val="1"/>
      <w:marLeft w:val="0"/>
      <w:marRight w:val="0"/>
      <w:marTop w:val="0"/>
      <w:marBottom w:val="0"/>
      <w:divBdr>
        <w:top w:val="none" w:sz="0" w:space="0" w:color="auto"/>
        <w:left w:val="none" w:sz="0" w:space="0" w:color="auto"/>
        <w:bottom w:val="none" w:sz="0" w:space="0" w:color="auto"/>
        <w:right w:val="none" w:sz="0" w:space="0" w:color="auto"/>
      </w:divBdr>
    </w:div>
    <w:div w:id="814879917">
      <w:bodyDiv w:val="1"/>
      <w:marLeft w:val="0"/>
      <w:marRight w:val="0"/>
      <w:marTop w:val="0"/>
      <w:marBottom w:val="0"/>
      <w:divBdr>
        <w:top w:val="none" w:sz="0" w:space="0" w:color="auto"/>
        <w:left w:val="none" w:sz="0" w:space="0" w:color="auto"/>
        <w:bottom w:val="none" w:sz="0" w:space="0" w:color="auto"/>
        <w:right w:val="none" w:sz="0" w:space="0" w:color="auto"/>
      </w:divBdr>
    </w:div>
    <w:div w:id="815335417">
      <w:bodyDiv w:val="1"/>
      <w:marLeft w:val="0"/>
      <w:marRight w:val="0"/>
      <w:marTop w:val="0"/>
      <w:marBottom w:val="0"/>
      <w:divBdr>
        <w:top w:val="none" w:sz="0" w:space="0" w:color="auto"/>
        <w:left w:val="none" w:sz="0" w:space="0" w:color="auto"/>
        <w:bottom w:val="none" w:sz="0" w:space="0" w:color="auto"/>
        <w:right w:val="none" w:sz="0" w:space="0" w:color="auto"/>
      </w:divBdr>
    </w:div>
    <w:div w:id="815338122">
      <w:bodyDiv w:val="1"/>
      <w:marLeft w:val="0"/>
      <w:marRight w:val="0"/>
      <w:marTop w:val="0"/>
      <w:marBottom w:val="0"/>
      <w:divBdr>
        <w:top w:val="none" w:sz="0" w:space="0" w:color="auto"/>
        <w:left w:val="none" w:sz="0" w:space="0" w:color="auto"/>
        <w:bottom w:val="none" w:sz="0" w:space="0" w:color="auto"/>
        <w:right w:val="none" w:sz="0" w:space="0" w:color="auto"/>
      </w:divBdr>
    </w:div>
    <w:div w:id="815608427">
      <w:bodyDiv w:val="1"/>
      <w:marLeft w:val="0"/>
      <w:marRight w:val="0"/>
      <w:marTop w:val="0"/>
      <w:marBottom w:val="0"/>
      <w:divBdr>
        <w:top w:val="none" w:sz="0" w:space="0" w:color="auto"/>
        <w:left w:val="none" w:sz="0" w:space="0" w:color="auto"/>
        <w:bottom w:val="none" w:sz="0" w:space="0" w:color="auto"/>
        <w:right w:val="none" w:sz="0" w:space="0" w:color="auto"/>
      </w:divBdr>
    </w:div>
    <w:div w:id="815877273">
      <w:bodyDiv w:val="1"/>
      <w:marLeft w:val="0"/>
      <w:marRight w:val="0"/>
      <w:marTop w:val="0"/>
      <w:marBottom w:val="0"/>
      <w:divBdr>
        <w:top w:val="none" w:sz="0" w:space="0" w:color="auto"/>
        <w:left w:val="none" w:sz="0" w:space="0" w:color="auto"/>
        <w:bottom w:val="none" w:sz="0" w:space="0" w:color="auto"/>
        <w:right w:val="none" w:sz="0" w:space="0" w:color="auto"/>
      </w:divBdr>
    </w:div>
    <w:div w:id="815990790">
      <w:bodyDiv w:val="1"/>
      <w:marLeft w:val="0"/>
      <w:marRight w:val="0"/>
      <w:marTop w:val="0"/>
      <w:marBottom w:val="0"/>
      <w:divBdr>
        <w:top w:val="none" w:sz="0" w:space="0" w:color="auto"/>
        <w:left w:val="none" w:sz="0" w:space="0" w:color="auto"/>
        <w:bottom w:val="none" w:sz="0" w:space="0" w:color="auto"/>
        <w:right w:val="none" w:sz="0" w:space="0" w:color="auto"/>
      </w:divBdr>
    </w:div>
    <w:div w:id="815997120">
      <w:bodyDiv w:val="1"/>
      <w:marLeft w:val="0"/>
      <w:marRight w:val="0"/>
      <w:marTop w:val="0"/>
      <w:marBottom w:val="0"/>
      <w:divBdr>
        <w:top w:val="none" w:sz="0" w:space="0" w:color="auto"/>
        <w:left w:val="none" w:sz="0" w:space="0" w:color="auto"/>
        <w:bottom w:val="none" w:sz="0" w:space="0" w:color="auto"/>
        <w:right w:val="none" w:sz="0" w:space="0" w:color="auto"/>
      </w:divBdr>
    </w:div>
    <w:div w:id="816067931">
      <w:bodyDiv w:val="1"/>
      <w:marLeft w:val="0"/>
      <w:marRight w:val="0"/>
      <w:marTop w:val="0"/>
      <w:marBottom w:val="0"/>
      <w:divBdr>
        <w:top w:val="none" w:sz="0" w:space="0" w:color="auto"/>
        <w:left w:val="none" w:sz="0" w:space="0" w:color="auto"/>
        <w:bottom w:val="none" w:sz="0" w:space="0" w:color="auto"/>
        <w:right w:val="none" w:sz="0" w:space="0" w:color="auto"/>
      </w:divBdr>
    </w:div>
    <w:div w:id="816149103">
      <w:bodyDiv w:val="1"/>
      <w:marLeft w:val="0"/>
      <w:marRight w:val="0"/>
      <w:marTop w:val="0"/>
      <w:marBottom w:val="0"/>
      <w:divBdr>
        <w:top w:val="none" w:sz="0" w:space="0" w:color="auto"/>
        <w:left w:val="none" w:sz="0" w:space="0" w:color="auto"/>
        <w:bottom w:val="none" w:sz="0" w:space="0" w:color="auto"/>
        <w:right w:val="none" w:sz="0" w:space="0" w:color="auto"/>
      </w:divBdr>
    </w:div>
    <w:div w:id="816150793">
      <w:bodyDiv w:val="1"/>
      <w:marLeft w:val="0"/>
      <w:marRight w:val="0"/>
      <w:marTop w:val="0"/>
      <w:marBottom w:val="0"/>
      <w:divBdr>
        <w:top w:val="none" w:sz="0" w:space="0" w:color="auto"/>
        <w:left w:val="none" w:sz="0" w:space="0" w:color="auto"/>
        <w:bottom w:val="none" w:sz="0" w:space="0" w:color="auto"/>
        <w:right w:val="none" w:sz="0" w:space="0" w:color="auto"/>
      </w:divBdr>
    </w:div>
    <w:div w:id="816262440">
      <w:bodyDiv w:val="1"/>
      <w:marLeft w:val="0"/>
      <w:marRight w:val="0"/>
      <w:marTop w:val="0"/>
      <w:marBottom w:val="0"/>
      <w:divBdr>
        <w:top w:val="none" w:sz="0" w:space="0" w:color="auto"/>
        <w:left w:val="none" w:sz="0" w:space="0" w:color="auto"/>
        <w:bottom w:val="none" w:sz="0" w:space="0" w:color="auto"/>
        <w:right w:val="none" w:sz="0" w:space="0" w:color="auto"/>
      </w:divBdr>
    </w:div>
    <w:div w:id="816456483">
      <w:bodyDiv w:val="1"/>
      <w:marLeft w:val="0"/>
      <w:marRight w:val="0"/>
      <w:marTop w:val="0"/>
      <w:marBottom w:val="0"/>
      <w:divBdr>
        <w:top w:val="none" w:sz="0" w:space="0" w:color="auto"/>
        <w:left w:val="none" w:sz="0" w:space="0" w:color="auto"/>
        <w:bottom w:val="none" w:sz="0" w:space="0" w:color="auto"/>
        <w:right w:val="none" w:sz="0" w:space="0" w:color="auto"/>
      </w:divBdr>
    </w:div>
    <w:div w:id="816458723">
      <w:bodyDiv w:val="1"/>
      <w:marLeft w:val="0"/>
      <w:marRight w:val="0"/>
      <w:marTop w:val="0"/>
      <w:marBottom w:val="0"/>
      <w:divBdr>
        <w:top w:val="none" w:sz="0" w:space="0" w:color="auto"/>
        <w:left w:val="none" w:sz="0" w:space="0" w:color="auto"/>
        <w:bottom w:val="none" w:sz="0" w:space="0" w:color="auto"/>
        <w:right w:val="none" w:sz="0" w:space="0" w:color="auto"/>
      </w:divBdr>
    </w:div>
    <w:div w:id="816608942">
      <w:bodyDiv w:val="1"/>
      <w:marLeft w:val="0"/>
      <w:marRight w:val="0"/>
      <w:marTop w:val="0"/>
      <w:marBottom w:val="0"/>
      <w:divBdr>
        <w:top w:val="none" w:sz="0" w:space="0" w:color="auto"/>
        <w:left w:val="none" w:sz="0" w:space="0" w:color="auto"/>
        <w:bottom w:val="none" w:sz="0" w:space="0" w:color="auto"/>
        <w:right w:val="none" w:sz="0" w:space="0" w:color="auto"/>
      </w:divBdr>
    </w:div>
    <w:div w:id="816655067">
      <w:bodyDiv w:val="1"/>
      <w:marLeft w:val="0"/>
      <w:marRight w:val="0"/>
      <w:marTop w:val="0"/>
      <w:marBottom w:val="0"/>
      <w:divBdr>
        <w:top w:val="none" w:sz="0" w:space="0" w:color="auto"/>
        <w:left w:val="none" w:sz="0" w:space="0" w:color="auto"/>
        <w:bottom w:val="none" w:sz="0" w:space="0" w:color="auto"/>
        <w:right w:val="none" w:sz="0" w:space="0" w:color="auto"/>
      </w:divBdr>
    </w:div>
    <w:div w:id="817377714">
      <w:bodyDiv w:val="1"/>
      <w:marLeft w:val="0"/>
      <w:marRight w:val="0"/>
      <w:marTop w:val="0"/>
      <w:marBottom w:val="0"/>
      <w:divBdr>
        <w:top w:val="none" w:sz="0" w:space="0" w:color="auto"/>
        <w:left w:val="none" w:sz="0" w:space="0" w:color="auto"/>
        <w:bottom w:val="none" w:sz="0" w:space="0" w:color="auto"/>
        <w:right w:val="none" w:sz="0" w:space="0" w:color="auto"/>
      </w:divBdr>
    </w:div>
    <w:div w:id="817460700">
      <w:bodyDiv w:val="1"/>
      <w:marLeft w:val="0"/>
      <w:marRight w:val="0"/>
      <w:marTop w:val="0"/>
      <w:marBottom w:val="0"/>
      <w:divBdr>
        <w:top w:val="none" w:sz="0" w:space="0" w:color="auto"/>
        <w:left w:val="none" w:sz="0" w:space="0" w:color="auto"/>
        <w:bottom w:val="none" w:sz="0" w:space="0" w:color="auto"/>
        <w:right w:val="none" w:sz="0" w:space="0" w:color="auto"/>
      </w:divBdr>
    </w:div>
    <w:div w:id="817647839">
      <w:bodyDiv w:val="1"/>
      <w:marLeft w:val="0"/>
      <w:marRight w:val="0"/>
      <w:marTop w:val="0"/>
      <w:marBottom w:val="0"/>
      <w:divBdr>
        <w:top w:val="none" w:sz="0" w:space="0" w:color="auto"/>
        <w:left w:val="none" w:sz="0" w:space="0" w:color="auto"/>
        <w:bottom w:val="none" w:sz="0" w:space="0" w:color="auto"/>
        <w:right w:val="none" w:sz="0" w:space="0" w:color="auto"/>
      </w:divBdr>
    </w:div>
    <w:div w:id="817771140">
      <w:bodyDiv w:val="1"/>
      <w:marLeft w:val="0"/>
      <w:marRight w:val="0"/>
      <w:marTop w:val="0"/>
      <w:marBottom w:val="0"/>
      <w:divBdr>
        <w:top w:val="none" w:sz="0" w:space="0" w:color="auto"/>
        <w:left w:val="none" w:sz="0" w:space="0" w:color="auto"/>
        <w:bottom w:val="none" w:sz="0" w:space="0" w:color="auto"/>
        <w:right w:val="none" w:sz="0" w:space="0" w:color="auto"/>
      </w:divBdr>
    </w:div>
    <w:div w:id="817839004">
      <w:bodyDiv w:val="1"/>
      <w:marLeft w:val="0"/>
      <w:marRight w:val="0"/>
      <w:marTop w:val="0"/>
      <w:marBottom w:val="0"/>
      <w:divBdr>
        <w:top w:val="none" w:sz="0" w:space="0" w:color="auto"/>
        <w:left w:val="none" w:sz="0" w:space="0" w:color="auto"/>
        <w:bottom w:val="none" w:sz="0" w:space="0" w:color="auto"/>
        <w:right w:val="none" w:sz="0" w:space="0" w:color="auto"/>
      </w:divBdr>
    </w:div>
    <w:div w:id="818107672">
      <w:bodyDiv w:val="1"/>
      <w:marLeft w:val="0"/>
      <w:marRight w:val="0"/>
      <w:marTop w:val="0"/>
      <w:marBottom w:val="0"/>
      <w:divBdr>
        <w:top w:val="none" w:sz="0" w:space="0" w:color="auto"/>
        <w:left w:val="none" w:sz="0" w:space="0" w:color="auto"/>
        <w:bottom w:val="none" w:sz="0" w:space="0" w:color="auto"/>
        <w:right w:val="none" w:sz="0" w:space="0" w:color="auto"/>
      </w:divBdr>
    </w:div>
    <w:div w:id="818300864">
      <w:bodyDiv w:val="1"/>
      <w:marLeft w:val="0"/>
      <w:marRight w:val="0"/>
      <w:marTop w:val="0"/>
      <w:marBottom w:val="0"/>
      <w:divBdr>
        <w:top w:val="none" w:sz="0" w:space="0" w:color="auto"/>
        <w:left w:val="none" w:sz="0" w:space="0" w:color="auto"/>
        <w:bottom w:val="none" w:sz="0" w:space="0" w:color="auto"/>
        <w:right w:val="none" w:sz="0" w:space="0" w:color="auto"/>
      </w:divBdr>
    </w:div>
    <w:div w:id="818300953">
      <w:bodyDiv w:val="1"/>
      <w:marLeft w:val="0"/>
      <w:marRight w:val="0"/>
      <w:marTop w:val="0"/>
      <w:marBottom w:val="0"/>
      <w:divBdr>
        <w:top w:val="none" w:sz="0" w:space="0" w:color="auto"/>
        <w:left w:val="none" w:sz="0" w:space="0" w:color="auto"/>
        <w:bottom w:val="none" w:sz="0" w:space="0" w:color="auto"/>
        <w:right w:val="none" w:sz="0" w:space="0" w:color="auto"/>
      </w:divBdr>
    </w:div>
    <w:div w:id="818308297">
      <w:bodyDiv w:val="1"/>
      <w:marLeft w:val="0"/>
      <w:marRight w:val="0"/>
      <w:marTop w:val="0"/>
      <w:marBottom w:val="0"/>
      <w:divBdr>
        <w:top w:val="none" w:sz="0" w:space="0" w:color="auto"/>
        <w:left w:val="none" w:sz="0" w:space="0" w:color="auto"/>
        <w:bottom w:val="none" w:sz="0" w:space="0" w:color="auto"/>
        <w:right w:val="none" w:sz="0" w:space="0" w:color="auto"/>
      </w:divBdr>
    </w:div>
    <w:div w:id="818500102">
      <w:bodyDiv w:val="1"/>
      <w:marLeft w:val="0"/>
      <w:marRight w:val="0"/>
      <w:marTop w:val="0"/>
      <w:marBottom w:val="0"/>
      <w:divBdr>
        <w:top w:val="none" w:sz="0" w:space="0" w:color="auto"/>
        <w:left w:val="none" w:sz="0" w:space="0" w:color="auto"/>
        <w:bottom w:val="none" w:sz="0" w:space="0" w:color="auto"/>
        <w:right w:val="none" w:sz="0" w:space="0" w:color="auto"/>
      </w:divBdr>
    </w:div>
    <w:div w:id="818620631">
      <w:bodyDiv w:val="1"/>
      <w:marLeft w:val="0"/>
      <w:marRight w:val="0"/>
      <w:marTop w:val="0"/>
      <w:marBottom w:val="0"/>
      <w:divBdr>
        <w:top w:val="none" w:sz="0" w:space="0" w:color="auto"/>
        <w:left w:val="none" w:sz="0" w:space="0" w:color="auto"/>
        <w:bottom w:val="none" w:sz="0" w:space="0" w:color="auto"/>
        <w:right w:val="none" w:sz="0" w:space="0" w:color="auto"/>
      </w:divBdr>
    </w:div>
    <w:div w:id="818694359">
      <w:bodyDiv w:val="1"/>
      <w:marLeft w:val="0"/>
      <w:marRight w:val="0"/>
      <w:marTop w:val="0"/>
      <w:marBottom w:val="0"/>
      <w:divBdr>
        <w:top w:val="none" w:sz="0" w:space="0" w:color="auto"/>
        <w:left w:val="none" w:sz="0" w:space="0" w:color="auto"/>
        <w:bottom w:val="none" w:sz="0" w:space="0" w:color="auto"/>
        <w:right w:val="none" w:sz="0" w:space="0" w:color="auto"/>
      </w:divBdr>
    </w:div>
    <w:div w:id="818958204">
      <w:bodyDiv w:val="1"/>
      <w:marLeft w:val="0"/>
      <w:marRight w:val="0"/>
      <w:marTop w:val="0"/>
      <w:marBottom w:val="0"/>
      <w:divBdr>
        <w:top w:val="none" w:sz="0" w:space="0" w:color="auto"/>
        <w:left w:val="none" w:sz="0" w:space="0" w:color="auto"/>
        <w:bottom w:val="none" w:sz="0" w:space="0" w:color="auto"/>
        <w:right w:val="none" w:sz="0" w:space="0" w:color="auto"/>
      </w:divBdr>
    </w:div>
    <w:div w:id="819004854">
      <w:bodyDiv w:val="1"/>
      <w:marLeft w:val="0"/>
      <w:marRight w:val="0"/>
      <w:marTop w:val="0"/>
      <w:marBottom w:val="0"/>
      <w:divBdr>
        <w:top w:val="none" w:sz="0" w:space="0" w:color="auto"/>
        <w:left w:val="none" w:sz="0" w:space="0" w:color="auto"/>
        <w:bottom w:val="none" w:sz="0" w:space="0" w:color="auto"/>
        <w:right w:val="none" w:sz="0" w:space="0" w:color="auto"/>
      </w:divBdr>
    </w:div>
    <w:div w:id="819007363">
      <w:bodyDiv w:val="1"/>
      <w:marLeft w:val="0"/>
      <w:marRight w:val="0"/>
      <w:marTop w:val="0"/>
      <w:marBottom w:val="0"/>
      <w:divBdr>
        <w:top w:val="none" w:sz="0" w:space="0" w:color="auto"/>
        <w:left w:val="none" w:sz="0" w:space="0" w:color="auto"/>
        <w:bottom w:val="none" w:sz="0" w:space="0" w:color="auto"/>
        <w:right w:val="none" w:sz="0" w:space="0" w:color="auto"/>
      </w:divBdr>
    </w:div>
    <w:div w:id="819157469">
      <w:bodyDiv w:val="1"/>
      <w:marLeft w:val="0"/>
      <w:marRight w:val="0"/>
      <w:marTop w:val="0"/>
      <w:marBottom w:val="0"/>
      <w:divBdr>
        <w:top w:val="none" w:sz="0" w:space="0" w:color="auto"/>
        <w:left w:val="none" w:sz="0" w:space="0" w:color="auto"/>
        <w:bottom w:val="none" w:sz="0" w:space="0" w:color="auto"/>
        <w:right w:val="none" w:sz="0" w:space="0" w:color="auto"/>
      </w:divBdr>
    </w:div>
    <w:div w:id="819270535">
      <w:bodyDiv w:val="1"/>
      <w:marLeft w:val="0"/>
      <w:marRight w:val="0"/>
      <w:marTop w:val="0"/>
      <w:marBottom w:val="0"/>
      <w:divBdr>
        <w:top w:val="none" w:sz="0" w:space="0" w:color="auto"/>
        <w:left w:val="none" w:sz="0" w:space="0" w:color="auto"/>
        <w:bottom w:val="none" w:sz="0" w:space="0" w:color="auto"/>
        <w:right w:val="none" w:sz="0" w:space="0" w:color="auto"/>
      </w:divBdr>
    </w:div>
    <w:div w:id="819424469">
      <w:bodyDiv w:val="1"/>
      <w:marLeft w:val="0"/>
      <w:marRight w:val="0"/>
      <w:marTop w:val="0"/>
      <w:marBottom w:val="0"/>
      <w:divBdr>
        <w:top w:val="none" w:sz="0" w:space="0" w:color="auto"/>
        <w:left w:val="none" w:sz="0" w:space="0" w:color="auto"/>
        <w:bottom w:val="none" w:sz="0" w:space="0" w:color="auto"/>
        <w:right w:val="none" w:sz="0" w:space="0" w:color="auto"/>
      </w:divBdr>
    </w:div>
    <w:div w:id="819540080">
      <w:bodyDiv w:val="1"/>
      <w:marLeft w:val="0"/>
      <w:marRight w:val="0"/>
      <w:marTop w:val="0"/>
      <w:marBottom w:val="0"/>
      <w:divBdr>
        <w:top w:val="none" w:sz="0" w:space="0" w:color="auto"/>
        <w:left w:val="none" w:sz="0" w:space="0" w:color="auto"/>
        <w:bottom w:val="none" w:sz="0" w:space="0" w:color="auto"/>
        <w:right w:val="none" w:sz="0" w:space="0" w:color="auto"/>
      </w:divBdr>
    </w:div>
    <w:div w:id="820192839">
      <w:bodyDiv w:val="1"/>
      <w:marLeft w:val="0"/>
      <w:marRight w:val="0"/>
      <w:marTop w:val="0"/>
      <w:marBottom w:val="0"/>
      <w:divBdr>
        <w:top w:val="none" w:sz="0" w:space="0" w:color="auto"/>
        <w:left w:val="none" w:sz="0" w:space="0" w:color="auto"/>
        <w:bottom w:val="none" w:sz="0" w:space="0" w:color="auto"/>
        <w:right w:val="none" w:sz="0" w:space="0" w:color="auto"/>
      </w:divBdr>
    </w:div>
    <w:div w:id="820734999">
      <w:bodyDiv w:val="1"/>
      <w:marLeft w:val="0"/>
      <w:marRight w:val="0"/>
      <w:marTop w:val="0"/>
      <w:marBottom w:val="0"/>
      <w:divBdr>
        <w:top w:val="none" w:sz="0" w:space="0" w:color="auto"/>
        <w:left w:val="none" w:sz="0" w:space="0" w:color="auto"/>
        <w:bottom w:val="none" w:sz="0" w:space="0" w:color="auto"/>
        <w:right w:val="none" w:sz="0" w:space="0" w:color="auto"/>
      </w:divBdr>
    </w:div>
    <w:div w:id="820778302">
      <w:bodyDiv w:val="1"/>
      <w:marLeft w:val="0"/>
      <w:marRight w:val="0"/>
      <w:marTop w:val="0"/>
      <w:marBottom w:val="0"/>
      <w:divBdr>
        <w:top w:val="none" w:sz="0" w:space="0" w:color="auto"/>
        <w:left w:val="none" w:sz="0" w:space="0" w:color="auto"/>
        <w:bottom w:val="none" w:sz="0" w:space="0" w:color="auto"/>
        <w:right w:val="none" w:sz="0" w:space="0" w:color="auto"/>
      </w:divBdr>
    </w:div>
    <w:div w:id="820854647">
      <w:bodyDiv w:val="1"/>
      <w:marLeft w:val="0"/>
      <w:marRight w:val="0"/>
      <w:marTop w:val="0"/>
      <w:marBottom w:val="0"/>
      <w:divBdr>
        <w:top w:val="none" w:sz="0" w:space="0" w:color="auto"/>
        <w:left w:val="none" w:sz="0" w:space="0" w:color="auto"/>
        <w:bottom w:val="none" w:sz="0" w:space="0" w:color="auto"/>
        <w:right w:val="none" w:sz="0" w:space="0" w:color="auto"/>
      </w:divBdr>
    </w:div>
    <w:div w:id="820924377">
      <w:bodyDiv w:val="1"/>
      <w:marLeft w:val="0"/>
      <w:marRight w:val="0"/>
      <w:marTop w:val="0"/>
      <w:marBottom w:val="0"/>
      <w:divBdr>
        <w:top w:val="none" w:sz="0" w:space="0" w:color="auto"/>
        <w:left w:val="none" w:sz="0" w:space="0" w:color="auto"/>
        <w:bottom w:val="none" w:sz="0" w:space="0" w:color="auto"/>
        <w:right w:val="none" w:sz="0" w:space="0" w:color="auto"/>
      </w:divBdr>
    </w:div>
    <w:div w:id="821237682">
      <w:bodyDiv w:val="1"/>
      <w:marLeft w:val="0"/>
      <w:marRight w:val="0"/>
      <w:marTop w:val="0"/>
      <w:marBottom w:val="0"/>
      <w:divBdr>
        <w:top w:val="none" w:sz="0" w:space="0" w:color="auto"/>
        <w:left w:val="none" w:sz="0" w:space="0" w:color="auto"/>
        <w:bottom w:val="none" w:sz="0" w:space="0" w:color="auto"/>
        <w:right w:val="none" w:sz="0" w:space="0" w:color="auto"/>
      </w:divBdr>
    </w:div>
    <w:div w:id="821316584">
      <w:bodyDiv w:val="1"/>
      <w:marLeft w:val="0"/>
      <w:marRight w:val="0"/>
      <w:marTop w:val="0"/>
      <w:marBottom w:val="0"/>
      <w:divBdr>
        <w:top w:val="none" w:sz="0" w:space="0" w:color="auto"/>
        <w:left w:val="none" w:sz="0" w:space="0" w:color="auto"/>
        <w:bottom w:val="none" w:sz="0" w:space="0" w:color="auto"/>
        <w:right w:val="none" w:sz="0" w:space="0" w:color="auto"/>
      </w:divBdr>
    </w:div>
    <w:div w:id="821392600">
      <w:bodyDiv w:val="1"/>
      <w:marLeft w:val="0"/>
      <w:marRight w:val="0"/>
      <w:marTop w:val="0"/>
      <w:marBottom w:val="0"/>
      <w:divBdr>
        <w:top w:val="none" w:sz="0" w:space="0" w:color="auto"/>
        <w:left w:val="none" w:sz="0" w:space="0" w:color="auto"/>
        <w:bottom w:val="none" w:sz="0" w:space="0" w:color="auto"/>
        <w:right w:val="none" w:sz="0" w:space="0" w:color="auto"/>
      </w:divBdr>
    </w:div>
    <w:div w:id="822234718">
      <w:bodyDiv w:val="1"/>
      <w:marLeft w:val="0"/>
      <w:marRight w:val="0"/>
      <w:marTop w:val="0"/>
      <w:marBottom w:val="0"/>
      <w:divBdr>
        <w:top w:val="none" w:sz="0" w:space="0" w:color="auto"/>
        <w:left w:val="none" w:sz="0" w:space="0" w:color="auto"/>
        <w:bottom w:val="none" w:sz="0" w:space="0" w:color="auto"/>
        <w:right w:val="none" w:sz="0" w:space="0" w:color="auto"/>
      </w:divBdr>
    </w:div>
    <w:div w:id="822311386">
      <w:bodyDiv w:val="1"/>
      <w:marLeft w:val="0"/>
      <w:marRight w:val="0"/>
      <w:marTop w:val="0"/>
      <w:marBottom w:val="0"/>
      <w:divBdr>
        <w:top w:val="none" w:sz="0" w:space="0" w:color="auto"/>
        <w:left w:val="none" w:sz="0" w:space="0" w:color="auto"/>
        <w:bottom w:val="none" w:sz="0" w:space="0" w:color="auto"/>
        <w:right w:val="none" w:sz="0" w:space="0" w:color="auto"/>
      </w:divBdr>
    </w:div>
    <w:div w:id="822504694">
      <w:bodyDiv w:val="1"/>
      <w:marLeft w:val="0"/>
      <w:marRight w:val="0"/>
      <w:marTop w:val="0"/>
      <w:marBottom w:val="0"/>
      <w:divBdr>
        <w:top w:val="none" w:sz="0" w:space="0" w:color="auto"/>
        <w:left w:val="none" w:sz="0" w:space="0" w:color="auto"/>
        <w:bottom w:val="none" w:sz="0" w:space="0" w:color="auto"/>
        <w:right w:val="none" w:sz="0" w:space="0" w:color="auto"/>
      </w:divBdr>
    </w:div>
    <w:div w:id="822505523">
      <w:bodyDiv w:val="1"/>
      <w:marLeft w:val="0"/>
      <w:marRight w:val="0"/>
      <w:marTop w:val="0"/>
      <w:marBottom w:val="0"/>
      <w:divBdr>
        <w:top w:val="none" w:sz="0" w:space="0" w:color="auto"/>
        <w:left w:val="none" w:sz="0" w:space="0" w:color="auto"/>
        <w:bottom w:val="none" w:sz="0" w:space="0" w:color="auto"/>
        <w:right w:val="none" w:sz="0" w:space="0" w:color="auto"/>
      </w:divBdr>
    </w:div>
    <w:div w:id="822508441">
      <w:bodyDiv w:val="1"/>
      <w:marLeft w:val="0"/>
      <w:marRight w:val="0"/>
      <w:marTop w:val="0"/>
      <w:marBottom w:val="0"/>
      <w:divBdr>
        <w:top w:val="none" w:sz="0" w:space="0" w:color="auto"/>
        <w:left w:val="none" w:sz="0" w:space="0" w:color="auto"/>
        <w:bottom w:val="none" w:sz="0" w:space="0" w:color="auto"/>
        <w:right w:val="none" w:sz="0" w:space="0" w:color="auto"/>
      </w:divBdr>
    </w:div>
    <w:div w:id="822626959">
      <w:bodyDiv w:val="1"/>
      <w:marLeft w:val="0"/>
      <w:marRight w:val="0"/>
      <w:marTop w:val="0"/>
      <w:marBottom w:val="0"/>
      <w:divBdr>
        <w:top w:val="none" w:sz="0" w:space="0" w:color="auto"/>
        <w:left w:val="none" w:sz="0" w:space="0" w:color="auto"/>
        <w:bottom w:val="none" w:sz="0" w:space="0" w:color="auto"/>
        <w:right w:val="none" w:sz="0" w:space="0" w:color="auto"/>
      </w:divBdr>
    </w:div>
    <w:div w:id="822694761">
      <w:bodyDiv w:val="1"/>
      <w:marLeft w:val="0"/>
      <w:marRight w:val="0"/>
      <w:marTop w:val="0"/>
      <w:marBottom w:val="0"/>
      <w:divBdr>
        <w:top w:val="none" w:sz="0" w:space="0" w:color="auto"/>
        <w:left w:val="none" w:sz="0" w:space="0" w:color="auto"/>
        <w:bottom w:val="none" w:sz="0" w:space="0" w:color="auto"/>
        <w:right w:val="none" w:sz="0" w:space="0" w:color="auto"/>
      </w:divBdr>
    </w:div>
    <w:div w:id="822893345">
      <w:bodyDiv w:val="1"/>
      <w:marLeft w:val="0"/>
      <w:marRight w:val="0"/>
      <w:marTop w:val="0"/>
      <w:marBottom w:val="0"/>
      <w:divBdr>
        <w:top w:val="none" w:sz="0" w:space="0" w:color="auto"/>
        <w:left w:val="none" w:sz="0" w:space="0" w:color="auto"/>
        <w:bottom w:val="none" w:sz="0" w:space="0" w:color="auto"/>
        <w:right w:val="none" w:sz="0" w:space="0" w:color="auto"/>
      </w:divBdr>
    </w:div>
    <w:div w:id="822936694">
      <w:bodyDiv w:val="1"/>
      <w:marLeft w:val="0"/>
      <w:marRight w:val="0"/>
      <w:marTop w:val="0"/>
      <w:marBottom w:val="0"/>
      <w:divBdr>
        <w:top w:val="none" w:sz="0" w:space="0" w:color="auto"/>
        <w:left w:val="none" w:sz="0" w:space="0" w:color="auto"/>
        <w:bottom w:val="none" w:sz="0" w:space="0" w:color="auto"/>
        <w:right w:val="none" w:sz="0" w:space="0" w:color="auto"/>
      </w:divBdr>
    </w:div>
    <w:div w:id="823005706">
      <w:bodyDiv w:val="1"/>
      <w:marLeft w:val="0"/>
      <w:marRight w:val="0"/>
      <w:marTop w:val="0"/>
      <w:marBottom w:val="0"/>
      <w:divBdr>
        <w:top w:val="none" w:sz="0" w:space="0" w:color="auto"/>
        <w:left w:val="none" w:sz="0" w:space="0" w:color="auto"/>
        <w:bottom w:val="none" w:sz="0" w:space="0" w:color="auto"/>
        <w:right w:val="none" w:sz="0" w:space="0" w:color="auto"/>
      </w:divBdr>
    </w:div>
    <w:div w:id="823008802">
      <w:bodyDiv w:val="1"/>
      <w:marLeft w:val="0"/>
      <w:marRight w:val="0"/>
      <w:marTop w:val="0"/>
      <w:marBottom w:val="0"/>
      <w:divBdr>
        <w:top w:val="none" w:sz="0" w:space="0" w:color="auto"/>
        <w:left w:val="none" w:sz="0" w:space="0" w:color="auto"/>
        <w:bottom w:val="none" w:sz="0" w:space="0" w:color="auto"/>
        <w:right w:val="none" w:sz="0" w:space="0" w:color="auto"/>
      </w:divBdr>
    </w:div>
    <w:div w:id="823012432">
      <w:bodyDiv w:val="1"/>
      <w:marLeft w:val="0"/>
      <w:marRight w:val="0"/>
      <w:marTop w:val="0"/>
      <w:marBottom w:val="0"/>
      <w:divBdr>
        <w:top w:val="none" w:sz="0" w:space="0" w:color="auto"/>
        <w:left w:val="none" w:sz="0" w:space="0" w:color="auto"/>
        <w:bottom w:val="none" w:sz="0" w:space="0" w:color="auto"/>
        <w:right w:val="none" w:sz="0" w:space="0" w:color="auto"/>
      </w:divBdr>
    </w:div>
    <w:div w:id="823088943">
      <w:bodyDiv w:val="1"/>
      <w:marLeft w:val="0"/>
      <w:marRight w:val="0"/>
      <w:marTop w:val="0"/>
      <w:marBottom w:val="0"/>
      <w:divBdr>
        <w:top w:val="none" w:sz="0" w:space="0" w:color="auto"/>
        <w:left w:val="none" w:sz="0" w:space="0" w:color="auto"/>
        <w:bottom w:val="none" w:sz="0" w:space="0" w:color="auto"/>
        <w:right w:val="none" w:sz="0" w:space="0" w:color="auto"/>
      </w:divBdr>
    </w:div>
    <w:div w:id="823156593">
      <w:bodyDiv w:val="1"/>
      <w:marLeft w:val="0"/>
      <w:marRight w:val="0"/>
      <w:marTop w:val="0"/>
      <w:marBottom w:val="0"/>
      <w:divBdr>
        <w:top w:val="none" w:sz="0" w:space="0" w:color="auto"/>
        <w:left w:val="none" w:sz="0" w:space="0" w:color="auto"/>
        <w:bottom w:val="none" w:sz="0" w:space="0" w:color="auto"/>
        <w:right w:val="none" w:sz="0" w:space="0" w:color="auto"/>
      </w:divBdr>
    </w:div>
    <w:div w:id="823358378">
      <w:bodyDiv w:val="1"/>
      <w:marLeft w:val="0"/>
      <w:marRight w:val="0"/>
      <w:marTop w:val="0"/>
      <w:marBottom w:val="0"/>
      <w:divBdr>
        <w:top w:val="none" w:sz="0" w:space="0" w:color="auto"/>
        <w:left w:val="none" w:sz="0" w:space="0" w:color="auto"/>
        <w:bottom w:val="none" w:sz="0" w:space="0" w:color="auto"/>
        <w:right w:val="none" w:sz="0" w:space="0" w:color="auto"/>
      </w:divBdr>
    </w:div>
    <w:div w:id="823550951">
      <w:bodyDiv w:val="1"/>
      <w:marLeft w:val="0"/>
      <w:marRight w:val="0"/>
      <w:marTop w:val="0"/>
      <w:marBottom w:val="0"/>
      <w:divBdr>
        <w:top w:val="none" w:sz="0" w:space="0" w:color="auto"/>
        <w:left w:val="none" w:sz="0" w:space="0" w:color="auto"/>
        <w:bottom w:val="none" w:sz="0" w:space="0" w:color="auto"/>
        <w:right w:val="none" w:sz="0" w:space="0" w:color="auto"/>
      </w:divBdr>
    </w:div>
    <w:div w:id="823594770">
      <w:bodyDiv w:val="1"/>
      <w:marLeft w:val="0"/>
      <w:marRight w:val="0"/>
      <w:marTop w:val="0"/>
      <w:marBottom w:val="0"/>
      <w:divBdr>
        <w:top w:val="none" w:sz="0" w:space="0" w:color="auto"/>
        <w:left w:val="none" w:sz="0" w:space="0" w:color="auto"/>
        <w:bottom w:val="none" w:sz="0" w:space="0" w:color="auto"/>
        <w:right w:val="none" w:sz="0" w:space="0" w:color="auto"/>
      </w:divBdr>
    </w:div>
    <w:div w:id="823738837">
      <w:bodyDiv w:val="1"/>
      <w:marLeft w:val="0"/>
      <w:marRight w:val="0"/>
      <w:marTop w:val="0"/>
      <w:marBottom w:val="0"/>
      <w:divBdr>
        <w:top w:val="none" w:sz="0" w:space="0" w:color="auto"/>
        <w:left w:val="none" w:sz="0" w:space="0" w:color="auto"/>
        <w:bottom w:val="none" w:sz="0" w:space="0" w:color="auto"/>
        <w:right w:val="none" w:sz="0" w:space="0" w:color="auto"/>
      </w:divBdr>
    </w:div>
    <w:div w:id="823741438">
      <w:bodyDiv w:val="1"/>
      <w:marLeft w:val="0"/>
      <w:marRight w:val="0"/>
      <w:marTop w:val="0"/>
      <w:marBottom w:val="0"/>
      <w:divBdr>
        <w:top w:val="none" w:sz="0" w:space="0" w:color="auto"/>
        <w:left w:val="none" w:sz="0" w:space="0" w:color="auto"/>
        <w:bottom w:val="none" w:sz="0" w:space="0" w:color="auto"/>
        <w:right w:val="none" w:sz="0" w:space="0" w:color="auto"/>
      </w:divBdr>
    </w:div>
    <w:div w:id="823743370">
      <w:bodyDiv w:val="1"/>
      <w:marLeft w:val="0"/>
      <w:marRight w:val="0"/>
      <w:marTop w:val="0"/>
      <w:marBottom w:val="0"/>
      <w:divBdr>
        <w:top w:val="none" w:sz="0" w:space="0" w:color="auto"/>
        <w:left w:val="none" w:sz="0" w:space="0" w:color="auto"/>
        <w:bottom w:val="none" w:sz="0" w:space="0" w:color="auto"/>
        <w:right w:val="none" w:sz="0" w:space="0" w:color="auto"/>
      </w:divBdr>
    </w:div>
    <w:div w:id="823818980">
      <w:bodyDiv w:val="1"/>
      <w:marLeft w:val="0"/>
      <w:marRight w:val="0"/>
      <w:marTop w:val="0"/>
      <w:marBottom w:val="0"/>
      <w:divBdr>
        <w:top w:val="none" w:sz="0" w:space="0" w:color="auto"/>
        <w:left w:val="none" w:sz="0" w:space="0" w:color="auto"/>
        <w:bottom w:val="none" w:sz="0" w:space="0" w:color="auto"/>
        <w:right w:val="none" w:sz="0" w:space="0" w:color="auto"/>
      </w:divBdr>
    </w:div>
    <w:div w:id="824123894">
      <w:bodyDiv w:val="1"/>
      <w:marLeft w:val="0"/>
      <w:marRight w:val="0"/>
      <w:marTop w:val="0"/>
      <w:marBottom w:val="0"/>
      <w:divBdr>
        <w:top w:val="none" w:sz="0" w:space="0" w:color="auto"/>
        <w:left w:val="none" w:sz="0" w:space="0" w:color="auto"/>
        <w:bottom w:val="none" w:sz="0" w:space="0" w:color="auto"/>
        <w:right w:val="none" w:sz="0" w:space="0" w:color="auto"/>
      </w:divBdr>
    </w:div>
    <w:div w:id="824473367">
      <w:bodyDiv w:val="1"/>
      <w:marLeft w:val="0"/>
      <w:marRight w:val="0"/>
      <w:marTop w:val="0"/>
      <w:marBottom w:val="0"/>
      <w:divBdr>
        <w:top w:val="none" w:sz="0" w:space="0" w:color="auto"/>
        <w:left w:val="none" w:sz="0" w:space="0" w:color="auto"/>
        <w:bottom w:val="none" w:sz="0" w:space="0" w:color="auto"/>
        <w:right w:val="none" w:sz="0" w:space="0" w:color="auto"/>
      </w:divBdr>
    </w:div>
    <w:div w:id="824784044">
      <w:bodyDiv w:val="1"/>
      <w:marLeft w:val="0"/>
      <w:marRight w:val="0"/>
      <w:marTop w:val="0"/>
      <w:marBottom w:val="0"/>
      <w:divBdr>
        <w:top w:val="none" w:sz="0" w:space="0" w:color="auto"/>
        <w:left w:val="none" w:sz="0" w:space="0" w:color="auto"/>
        <w:bottom w:val="none" w:sz="0" w:space="0" w:color="auto"/>
        <w:right w:val="none" w:sz="0" w:space="0" w:color="auto"/>
      </w:divBdr>
    </w:div>
    <w:div w:id="825165018">
      <w:bodyDiv w:val="1"/>
      <w:marLeft w:val="0"/>
      <w:marRight w:val="0"/>
      <w:marTop w:val="0"/>
      <w:marBottom w:val="0"/>
      <w:divBdr>
        <w:top w:val="none" w:sz="0" w:space="0" w:color="auto"/>
        <w:left w:val="none" w:sz="0" w:space="0" w:color="auto"/>
        <w:bottom w:val="none" w:sz="0" w:space="0" w:color="auto"/>
        <w:right w:val="none" w:sz="0" w:space="0" w:color="auto"/>
      </w:divBdr>
    </w:div>
    <w:div w:id="825363306">
      <w:bodyDiv w:val="1"/>
      <w:marLeft w:val="0"/>
      <w:marRight w:val="0"/>
      <w:marTop w:val="0"/>
      <w:marBottom w:val="0"/>
      <w:divBdr>
        <w:top w:val="none" w:sz="0" w:space="0" w:color="auto"/>
        <w:left w:val="none" w:sz="0" w:space="0" w:color="auto"/>
        <w:bottom w:val="none" w:sz="0" w:space="0" w:color="auto"/>
        <w:right w:val="none" w:sz="0" w:space="0" w:color="auto"/>
      </w:divBdr>
    </w:div>
    <w:div w:id="825587245">
      <w:bodyDiv w:val="1"/>
      <w:marLeft w:val="0"/>
      <w:marRight w:val="0"/>
      <w:marTop w:val="0"/>
      <w:marBottom w:val="0"/>
      <w:divBdr>
        <w:top w:val="none" w:sz="0" w:space="0" w:color="auto"/>
        <w:left w:val="none" w:sz="0" w:space="0" w:color="auto"/>
        <w:bottom w:val="none" w:sz="0" w:space="0" w:color="auto"/>
        <w:right w:val="none" w:sz="0" w:space="0" w:color="auto"/>
      </w:divBdr>
    </w:div>
    <w:div w:id="825710157">
      <w:bodyDiv w:val="1"/>
      <w:marLeft w:val="0"/>
      <w:marRight w:val="0"/>
      <w:marTop w:val="0"/>
      <w:marBottom w:val="0"/>
      <w:divBdr>
        <w:top w:val="none" w:sz="0" w:space="0" w:color="auto"/>
        <w:left w:val="none" w:sz="0" w:space="0" w:color="auto"/>
        <w:bottom w:val="none" w:sz="0" w:space="0" w:color="auto"/>
        <w:right w:val="none" w:sz="0" w:space="0" w:color="auto"/>
      </w:divBdr>
    </w:div>
    <w:div w:id="825895978">
      <w:bodyDiv w:val="1"/>
      <w:marLeft w:val="0"/>
      <w:marRight w:val="0"/>
      <w:marTop w:val="0"/>
      <w:marBottom w:val="0"/>
      <w:divBdr>
        <w:top w:val="none" w:sz="0" w:space="0" w:color="auto"/>
        <w:left w:val="none" w:sz="0" w:space="0" w:color="auto"/>
        <w:bottom w:val="none" w:sz="0" w:space="0" w:color="auto"/>
        <w:right w:val="none" w:sz="0" w:space="0" w:color="auto"/>
      </w:divBdr>
    </w:div>
    <w:div w:id="825898034">
      <w:bodyDiv w:val="1"/>
      <w:marLeft w:val="0"/>
      <w:marRight w:val="0"/>
      <w:marTop w:val="0"/>
      <w:marBottom w:val="0"/>
      <w:divBdr>
        <w:top w:val="none" w:sz="0" w:space="0" w:color="auto"/>
        <w:left w:val="none" w:sz="0" w:space="0" w:color="auto"/>
        <w:bottom w:val="none" w:sz="0" w:space="0" w:color="auto"/>
        <w:right w:val="none" w:sz="0" w:space="0" w:color="auto"/>
      </w:divBdr>
    </w:div>
    <w:div w:id="826364279">
      <w:bodyDiv w:val="1"/>
      <w:marLeft w:val="0"/>
      <w:marRight w:val="0"/>
      <w:marTop w:val="0"/>
      <w:marBottom w:val="0"/>
      <w:divBdr>
        <w:top w:val="none" w:sz="0" w:space="0" w:color="auto"/>
        <w:left w:val="none" w:sz="0" w:space="0" w:color="auto"/>
        <w:bottom w:val="none" w:sz="0" w:space="0" w:color="auto"/>
        <w:right w:val="none" w:sz="0" w:space="0" w:color="auto"/>
      </w:divBdr>
    </w:div>
    <w:div w:id="826550650">
      <w:bodyDiv w:val="1"/>
      <w:marLeft w:val="0"/>
      <w:marRight w:val="0"/>
      <w:marTop w:val="0"/>
      <w:marBottom w:val="0"/>
      <w:divBdr>
        <w:top w:val="none" w:sz="0" w:space="0" w:color="auto"/>
        <w:left w:val="none" w:sz="0" w:space="0" w:color="auto"/>
        <w:bottom w:val="none" w:sz="0" w:space="0" w:color="auto"/>
        <w:right w:val="none" w:sz="0" w:space="0" w:color="auto"/>
      </w:divBdr>
    </w:div>
    <w:div w:id="826677687">
      <w:bodyDiv w:val="1"/>
      <w:marLeft w:val="0"/>
      <w:marRight w:val="0"/>
      <w:marTop w:val="0"/>
      <w:marBottom w:val="0"/>
      <w:divBdr>
        <w:top w:val="none" w:sz="0" w:space="0" w:color="auto"/>
        <w:left w:val="none" w:sz="0" w:space="0" w:color="auto"/>
        <w:bottom w:val="none" w:sz="0" w:space="0" w:color="auto"/>
        <w:right w:val="none" w:sz="0" w:space="0" w:color="auto"/>
      </w:divBdr>
    </w:div>
    <w:div w:id="827017044">
      <w:bodyDiv w:val="1"/>
      <w:marLeft w:val="0"/>
      <w:marRight w:val="0"/>
      <w:marTop w:val="0"/>
      <w:marBottom w:val="0"/>
      <w:divBdr>
        <w:top w:val="none" w:sz="0" w:space="0" w:color="auto"/>
        <w:left w:val="none" w:sz="0" w:space="0" w:color="auto"/>
        <w:bottom w:val="none" w:sz="0" w:space="0" w:color="auto"/>
        <w:right w:val="none" w:sz="0" w:space="0" w:color="auto"/>
      </w:divBdr>
    </w:div>
    <w:div w:id="827094990">
      <w:bodyDiv w:val="1"/>
      <w:marLeft w:val="0"/>
      <w:marRight w:val="0"/>
      <w:marTop w:val="0"/>
      <w:marBottom w:val="0"/>
      <w:divBdr>
        <w:top w:val="none" w:sz="0" w:space="0" w:color="auto"/>
        <w:left w:val="none" w:sz="0" w:space="0" w:color="auto"/>
        <w:bottom w:val="none" w:sz="0" w:space="0" w:color="auto"/>
        <w:right w:val="none" w:sz="0" w:space="0" w:color="auto"/>
      </w:divBdr>
    </w:div>
    <w:div w:id="827483898">
      <w:bodyDiv w:val="1"/>
      <w:marLeft w:val="0"/>
      <w:marRight w:val="0"/>
      <w:marTop w:val="0"/>
      <w:marBottom w:val="0"/>
      <w:divBdr>
        <w:top w:val="none" w:sz="0" w:space="0" w:color="auto"/>
        <w:left w:val="none" w:sz="0" w:space="0" w:color="auto"/>
        <w:bottom w:val="none" w:sz="0" w:space="0" w:color="auto"/>
        <w:right w:val="none" w:sz="0" w:space="0" w:color="auto"/>
      </w:divBdr>
    </w:div>
    <w:div w:id="827863193">
      <w:bodyDiv w:val="1"/>
      <w:marLeft w:val="0"/>
      <w:marRight w:val="0"/>
      <w:marTop w:val="0"/>
      <w:marBottom w:val="0"/>
      <w:divBdr>
        <w:top w:val="none" w:sz="0" w:space="0" w:color="auto"/>
        <w:left w:val="none" w:sz="0" w:space="0" w:color="auto"/>
        <w:bottom w:val="none" w:sz="0" w:space="0" w:color="auto"/>
        <w:right w:val="none" w:sz="0" w:space="0" w:color="auto"/>
      </w:divBdr>
    </w:div>
    <w:div w:id="828516899">
      <w:bodyDiv w:val="1"/>
      <w:marLeft w:val="0"/>
      <w:marRight w:val="0"/>
      <w:marTop w:val="0"/>
      <w:marBottom w:val="0"/>
      <w:divBdr>
        <w:top w:val="none" w:sz="0" w:space="0" w:color="auto"/>
        <w:left w:val="none" w:sz="0" w:space="0" w:color="auto"/>
        <w:bottom w:val="none" w:sz="0" w:space="0" w:color="auto"/>
        <w:right w:val="none" w:sz="0" w:space="0" w:color="auto"/>
      </w:divBdr>
    </w:div>
    <w:div w:id="828594525">
      <w:bodyDiv w:val="1"/>
      <w:marLeft w:val="0"/>
      <w:marRight w:val="0"/>
      <w:marTop w:val="0"/>
      <w:marBottom w:val="0"/>
      <w:divBdr>
        <w:top w:val="none" w:sz="0" w:space="0" w:color="auto"/>
        <w:left w:val="none" w:sz="0" w:space="0" w:color="auto"/>
        <w:bottom w:val="none" w:sz="0" w:space="0" w:color="auto"/>
        <w:right w:val="none" w:sz="0" w:space="0" w:color="auto"/>
      </w:divBdr>
    </w:div>
    <w:div w:id="828595924">
      <w:bodyDiv w:val="1"/>
      <w:marLeft w:val="0"/>
      <w:marRight w:val="0"/>
      <w:marTop w:val="0"/>
      <w:marBottom w:val="0"/>
      <w:divBdr>
        <w:top w:val="none" w:sz="0" w:space="0" w:color="auto"/>
        <w:left w:val="none" w:sz="0" w:space="0" w:color="auto"/>
        <w:bottom w:val="none" w:sz="0" w:space="0" w:color="auto"/>
        <w:right w:val="none" w:sz="0" w:space="0" w:color="auto"/>
      </w:divBdr>
    </w:div>
    <w:div w:id="828638583">
      <w:bodyDiv w:val="1"/>
      <w:marLeft w:val="0"/>
      <w:marRight w:val="0"/>
      <w:marTop w:val="0"/>
      <w:marBottom w:val="0"/>
      <w:divBdr>
        <w:top w:val="none" w:sz="0" w:space="0" w:color="auto"/>
        <w:left w:val="none" w:sz="0" w:space="0" w:color="auto"/>
        <w:bottom w:val="none" w:sz="0" w:space="0" w:color="auto"/>
        <w:right w:val="none" w:sz="0" w:space="0" w:color="auto"/>
      </w:divBdr>
    </w:div>
    <w:div w:id="828716443">
      <w:bodyDiv w:val="1"/>
      <w:marLeft w:val="0"/>
      <w:marRight w:val="0"/>
      <w:marTop w:val="0"/>
      <w:marBottom w:val="0"/>
      <w:divBdr>
        <w:top w:val="none" w:sz="0" w:space="0" w:color="auto"/>
        <w:left w:val="none" w:sz="0" w:space="0" w:color="auto"/>
        <w:bottom w:val="none" w:sz="0" w:space="0" w:color="auto"/>
        <w:right w:val="none" w:sz="0" w:space="0" w:color="auto"/>
      </w:divBdr>
    </w:div>
    <w:div w:id="829105450">
      <w:bodyDiv w:val="1"/>
      <w:marLeft w:val="0"/>
      <w:marRight w:val="0"/>
      <w:marTop w:val="0"/>
      <w:marBottom w:val="0"/>
      <w:divBdr>
        <w:top w:val="none" w:sz="0" w:space="0" w:color="auto"/>
        <w:left w:val="none" w:sz="0" w:space="0" w:color="auto"/>
        <w:bottom w:val="none" w:sz="0" w:space="0" w:color="auto"/>
        <w:right w:val="none" w:sz="0" w:space="0" w:color="auto"/>
      </w:divBdr>
    </w:div>
    <w:div w:id="829252904">
      <w:bodyDiv w:val="1"/>
      <w:marLeft w:val="0"/>
      <w:marRight w:val="0"/>
      <w:marTop w:val="0"/>
      <w:marBottom w:val="0"/>
      <w:divBdr>
        <w:top w:val="none" w:sz="0" w:space="0" w:color="auto"/>
        <w:left w:val="none" w:sz="0" w:space="0" w:color="auto"/>
        <w:bottom w:val="none" w:sz="0" w:space="0" w:color="auto"/>
        <w:right w:val="none" w:sz="0" w:space="0" w:color="auto"/>
      </w:divBdr>
    </w:div>
    <w:div w:id="829253648">
      <w:bodyDiv w:val="1"/>
      <w:marLeft w:val="0"/>
      <w:marRight w:val="0"/>
      <w:marTop w:val="0"/>
      <w:marBottom w:val="0"/>
      <w:divBdr>
        <w:top w:val="none" w:sz="0" w:space="0" w:color="auto"/>
        <w:left w:val="none" w:sz="0" w:space="0" w:color="auto"/>
        <w:bottom w:val="none" w:sz="0" w:space="0" w:color="auto"/>
        <w:right w:val="none" w:sz="0" w:space="0" w:color="auto"/>
      </w:divBdr>
    </w:div>
    <w:div w:id="829516251">
      <w:bodyDiv w:val="1"/>
      <w:marLeft w:val="0"/>
      <w:marRight w:val="0"/>
      <w:marTop w:val="0"/>
      <w:marBottom w:val="0"/>
      <w:divBdr>
        <w:top w:val="none" w:sz="0" w:space="0" w:color="auto"/>
        <w:left w:val="none" w:sz="0" w:space="0" w:color="auto"/>
        <w:bottom w:val="none" w:sz="0" w:space="0" w:color="auto"/>
        <w:right w:val="none" w:sz="0" w:space="0" w:color="auto"/>
      </w:divBdr>
    </w:div>
    <w:div w:id="829560369">
      <w:bodyDiv w:val="1"/>
      <w:marLeft w:val="0"/>
      <w:marRight w:val="0"/>
      <w:marTop w:val="0"/>
      <w:marBottom w:val="0"/>
      <w:divBdr>
        <w:top w:val="none" w:sz="0" w:space="0" w:color="auto"/>
        <w:left w:val="none" w:sz="0" w:space="0" w:color="auto"/>
        <w:bottom w:val="none" w:sz="0" w:space="0" w:color="auto"/>
        <w:right w:val="none" w:sz="0" w:space="0" w:color="auto"/>
      </w:divBdr>
    </w:div>
    <w:div w:id="829753080">
      <w:bodyDiv w:val="1"/>
      <w:marLeft w:val="0"/>
      <w:marRight w:val="0"/>
      <w:marTop w:val="0"/>
      <w:marBottom w:val="0"/>
      <w:divBdr>
        <w:top w:val="none" w:sz="0" w:space="0" w:color="auto"/>
        <w:left w:val="none" w:sz="0" w:space="0" w:color="auto"/>
        <w:bottom w:val="none" w:sz="0" w:space="0" w:color="auto"/>
        <w:right w:val="none" w:sz="0" w:space="0" w:color="auto"/>
      </w:divBdr>
    </w:div>
    <w:div w:id="829911532">
      <w:bodyDiv w:val="1"/>
      <w:marLeft w:val="0"/>
      <w:marRight w:val="0"/>
      <w:marTop w:val="0"/>
      <w:marBottom w:val="0"/>
      <w:divBdr>
        <w:top w:val="none" w:sz="0" w:space="0" w:color="auto"/>
        <w:left w:val="none" w:sz="0" w:space="0" w:color="auto"/>
        <w:bottom w:val="none" w:sz="0" w:space="0" w:color="auto"/>
        <w:right w:val="none" w:sz="0" w:space="0" w:color="auto"/>
      </w:divBdr>
    </w:div>
    <w:div w:id="829952821">
      <w:bodyDiv w:val="1"/>
      <w:marLeft w:val="0"/>
      <w:marRight w:val="0"/>
      <w:marTop w:val="0"/>
      <w:marBottom w:val="0"/>
      <w:divBdr>
        <w:top w:val="none" w:sz="0" w:space="0" w:color="auto"/>
        <w:left w:val="none" w:sz="0" w:space="0" w:color="auto"/>
        <w:bottom w:val="none" w:sz="0" w:space="0" w:color="auto"/>
        <w:right w:val="none" w:sz="0" w:space="0" w:color="auto"/>
      </w:divBdr>
    </w:div>
    <w:div w:id="830020389">
      <w:bodyDiv w:val="1"/>
      <w:marLeft w:val="0"/>
      <w:marRight w:val="0"/>
      <w:marTop w:val="0"/>
      <w:marBottom w:val="0"/>
      <w:divBdr>
        <w:top w:val="none" w:sz="0" w:space="0" w:color="auto"/>
        <w:left w:val="none" w:sz="0" w:space="0" w:color="auto"/>
        <w:bottom w:val="none" w:sz="0" w:space="0" w:color="auto"/>
        <w:right w:val="none" w:sz="0" w:space="0" w:color="auto"/>
      </w:divBdr>
    </w:div>
    <w:div w:id="830102871">
      <w:bodyDiv w:val="1"/>
      <w:marLeft w:val="0"/>
      <w:marRight w:val="0"/>
      <w:marTop w:val="0"/>
      <w:marBottom w:val="0"/>
      <w:divBdr>
        <w:top w:val="none" w:sz="0" w:space="0" w:color="auto"/>
        <w:left w:val="none" w:sz="0" w:space="0" w:color="auto"/>
        <w:bottom w:val="none" w:sz="0" w:space="0" w:color="auto"/>
        <w:right w:val="none" w:sz="0" w:space="0" w:color="auto"/>
      </w:divBdr>
    </w:div>
    <w:div w:id="830217963">
      <w:bodyDiv w:val="1"/>
      <w:marLeft w:val="0"/>
      <w:marRight w:val="0"/>
      <w:marTop w:val="0"/>
      <w:marBottom w:val="0"/>
      <w:divBdr>
        <w:top w:val="none" w:sz="0" w:space="0" w:color="auto"/>
        <w:left w:val="none" w:sz="0" w:space="0" w:color="auto"/>
        <w:bottom w:val="none" w:sz="0" w:space="0" w:color="auto"/>
        <w:right w:val="none" w:sz="0" w:space="0" w:color="auto"/>
      </w:divBdr>
    </w:div>
    <w:div w:id="830490567">
      <w:bodyDiv w:val="1"/>
      <w:marLeft w:val="0"/>
      <w:marRight w:val="0"/>
      <w:marTop w:val="0"/>
      <w:marBottom w:val="0"/>
      <w:divBdr>
        <w:top w:val="none" w:sz="0" w:space="0" w:color="auto"/>
        <w:left w:val="none" w:sz="0" w:space="0" w:color="auto"/>
        <w:bottom w:val="none" w:sz="0" w:space="0" w:color="auto"/>
        <w:right w:val="none" w:sz="0" w:space="0" w:color="auto"/>
      </w:divBdr>
    </w:div>
    <w:div w:id="830608031">
      <w:bodyDiv w:val="1"/>
      <w:marLeft w:val="0"/>
      <w:marRight w:val="0"/>
      <w:marTop w:val="0"/>
      <w:marBottom w:val="0"/>
      <w:divBdr>
        <w:top w:val="none" w:sz="0" w:space="0" w:color="auto"/>
        <w:left w:val="none" w:sz="0" w:space="0" w:color="auto"/>
        <w:bottom w:val="none" w:sz="0" w:space="0" w:color="auto"/>
        <w:right w:val="none" w:sz="0" w:space="0" w:color="auto"/>
      </w:divBdr>
    </w:div>
    <w:div w:id="830758826">
      <w:bodyDiv w:val="1"/>
      <w:marLeft w:val="0"/>
      <w:marRight w:val="0"/>
      <w:marTop w:val="0"/>
      <w:marBottom w:val="0"/>
      <w:divBdr>
        <w:top w:val="none" w:sz="0" w:space="0" w:color="auto"/>
        <w:left w:val="none" w:sz="0" w:space="0" w:color="auto"/>
        <w:bottom w:val="none" w:sz="0" w:space="0" w:color="auto"/>
        <w:right w:val="none" w:sz="0" w:space="0" w:color="auto"/>
      </w:divBdr>
    </w:div>
    <w:div w:id="831024079">
      <w:bodyDiv w:val="1"/>
      <w:marLeft w:val="0"/>
      <w:marRight w:val="0"/>
      <w:marTop w:val="0"/>
      <w:marBottom w:val="0"/>
      <w:divBdr>
        <w:top w:val="none" w:sz="0" w:space="0" w:color="auto"/>
        <w:left w:val="none" w:sz="0" w:space="0" w:color="auto"/>
        <w:bottom w:val="none" w:sz="0" w:space="0" w:color="auto"/>
        <w:right w:val="none" w:sz="0" w:space="0" w:color="auto"/>
      </w:divBdr>
    </w:div>
    <w:div w:id="831220015">
      <w:bodyDiv w:val="1"/>
      <w:marLeft w:val="0"/>
      <w:marRight w:val="0"/>
      <w:marTop w:val="0"/>
      <w:marBottom w:val="0"/>
      <w:divBdr>
        <w:top w:val="none" w:sz="0" w:space="0" w:color="auto"/>
        <w:left w:val="none" w:sz="0" w:space="0" w:color="auto"/>
        <w:bottom w:val="none" w:sz="0" w:space="0" w:color="auto"/>
        <w:right w:val="none" w:sz="0" w:space="0" w:color="auto"/>
      </w:divBdr>
    </w:div>
    <w:div w:id="831221182">
      <w:bodyDiv w:val="1"/>
      <w:marLeft w:val="0"/>
      <w:marRight w:val="0"/>
      <w:marTop w:val="0"/>
      <w:marBottom w:val="0"/>
      <w:divBdr>
        <w:top w:val="none" w:sz="0" w:space="0" w:color="auto"/>
        <w:left w:val="none" w:sz="0" w:space="0" w:color="auto"/>
        <w:bottom w:val="none" w:sz="0" w:space="0" w:color="auto"/>
        <w:right w:val="none" w:sz="0" w:space="0" w:color="auto"/>
      </w:divBdr>
    </w:div>
    <w:div w:id="831486802">
      <w:bodyDiv w:val="1"/>
      <w:marLeft w:val="0"/>
      <w:marRight w:val="0"/>
      <w:marTop w:val="0"/>
      <w:marBottom w:val="0"/>
      <w:divBdr>
        <w:top w:val="none" w:sz="0" w:space="0" w:color="auto"/>
        <w:left w:val="none" w:sz="0" w:space="0" w:color="auto"/>
        <w:bottom w:val="none" w:sz="0" w:space="0" w:color="auto"/>
        <w:right w:val="none" w:sz="0" w:space="0" w:color="auto"/>
      </w:divBdr>
    </w:div>
    <w:div w:id="831530609">
      <w:bodyDiv w:val="1"/>
      <w:marLeft w:val="0"/>
      <w:marRight w:val="0"/>
      <w:marTop w:val="0"/>
      <w:marBottom w:val="0"/>
      <w:divBdr>
        <w:top w:val="none" w:sz="0" w:space="0" w:color="auto"/>
        <w:left w:val="none" w:sz="0" w:space="0" w:color="auto"/>
        <w:bottom w:val="none" w:sz="0" w:space="0" w:color="auto"/>
        <w:right w:val="none" w:sz="0" w:space="0" w:color="auto"/>
      </w:divBdr>
    </w:div>
    <w:div w:id="831682244">
      <w:bodyDiv w:val="1"/>
      <w:marLeft w:val="0"/>
      <w:marRight w:val="0"/>
      <w:marTop w:val="0"/>
      <w:marBottom w:val="0"/>
      <w:divBdr>
        <w:top w:val="none" w:sz="0" w:space="0" w:color="auto"/>
        <w:left w:val="none" w:sz="0" w:space="0" w:color="auto"/>
        <w:bottom w:val="none" w:sz="0" w:space="0" w:color="auto"/>
        <w:right w:val="none" w:sz="0" w:space="0" w:color="auto"/>
      </w:divBdr>
    </w:div>
    <w:div w:id="831720185">
      <w:bodyDiv w:val="1"/>
      <w:marLeft w:val="0"/>
      <w:marRight w:val="0"/>
      <w:marTop w:val="0"/>
      <w:marBottom w:val="0"/>
      <w:divBdr>
        <w:top w:val="none" w:sz="0" w:space="0" w:color="auto"/>
        <w:left w:val="none" w:sz="0" w:space="0" w:color="auto"/>
        <w:bottom w:val="none" w:sz="0" w:space="0" w:color="auto"/>
        <w:right w:val="none" w:sz="0" w:space="0" w:color="auto"/>
      </w:divBdr>
    </w:div>
    <w:div w:id="831917151">
      <w:bodyDiv w:val="1"/>
      <w:marLeft w:val="0"/>
      <w:marRight w:val="0"/>
      <w:marTop w:val="0"/>
      <w:marBottom w:val="0"/>
      <w:divBdr>
        <w:top w:val="none" w:sz="0" w:space="0" w:color="auto"/>
        <w:left w:val="none" w:sz="0" w:space="0" w:color="auto"/>
        <w:bottom w:val="none" w:sz="0" w:space="0" w:color="auto"/>
        <w:right w:val="none" w:sz="0" w:space="0" w:color="auto"/>
      </w:divBdr>
    </w:div>
    <w:div w:id="831917322">
      <w:bodyDiv w:val="1"/>
      <w:marLeft w:val="0"/>
      <w:marRight w:val="0"/>
      <w:marTop w:val="0"/>
      <w:marBottom w:val="0"/>
      <w:divBdr>
        <w:top w:val="none" w:sz="0" w:space="0" w:color="auto"/>
        <w:left w:val="none" w:sz="0" w:space="0" w:color="auto"/>
        <w:bottom w:val="none" w:sz="0" w:space="0" w:color="auto"/>
        <w:right w:val="none" w:sz="0" w:space="0" w:color="auto"/>
      </w:divBdr>
    </w:div>
    <w:div w:id="832334215">
      <w:bodyDiv w:val="1"/>
      <w:marLeft w:val="0"/>
      <w:marRight w:val="0"/>
      <w:marTop w:val="0"/>
      <w:marBottom w:val="0"/>
      <w:divBdr>
        <w:top w:val="none" w:sz="0" w:space="0" w:color="auto"/>
        <w:left w:val="none" w:sz="0" w:space="0" w:color="auto"/>
        <w:bottom w:val="none" w:sz="0" w:space="0" w:color="auto"/>
        <w:right w:val="none" w:sz="0" w:space="0" w:color="auto"/>
      </w:divBdr>
    </w:div>
    <w:div w:id="832523096">
      <w:bodyDiv w:val="1"/>
      <w:marLeft w:val="0"/>
      <w:marRight w:val="0"/>
      <w:marTop w:val="0"/>
      <w:marBottom w:val="0"/>
      <w:divBdr>
        <w:top w:val="none" w:sz="0" w:space="0" w:color="auto"/>
        <w:left w:val="none" w:sz="0" w:space="0" w:color="auto"/>
        <w:bottom w:val="none" w:sz="0" w:space="0" w:color="auto"/>
        <w:right w:val="none" w:sz="0" w:space="0" w:color="auto"/>
      </w:divBdr>
    </w:div>
    <w:div w:id="832531417">
      <w:bodyDiv w:val="1"/>
      <w:marLeft w:val="0"/>
      <w:marRight w:val="0"/>
      <w:marTop w:val="0"/>
      <w:marBottom w:val="0"/>
      <w:divBdr>
        <w:top w:val="none" w:sz="0" w:space="0" w:color="auto"/>
        <w:left w:val="none" w:sz="0" w:space="0" w:color="auto"/>
        <w:bottom w:val="none" w:sz="0" w:space="0" w:color="auto"/>
        <w:right w:val="none" w:sz="0" w:space="0" w:color="auto"/>
      </w:divBdr>
    </w:div>
    <w:div w:id="832531607">
      <w:bodyDiv w:val="1"/>
      <w:marLeft w:val="0"/>
      <w:marRight w:val="0"/>
      <w:marTop w:val="0"/>
      <w:marBottom w:val="0"/>
      <w:divBdr>
        <w:top w:val="none" w:sz="0" w:space="0" w:color="auto"/>
        <w:left w:val="none" w:sz="0" w:space="0" w:color="auto"/>
        <w:bottom w:val="none" w:sz="0" w:space="0" w:color="auto"/>
        <w:right w:val="none" w:sz="0" w:space="0" w:color="auto"/>
      </w:divBdr>
    </w:div>
    <w:div w:id="832570568">
      <w:bodyDiv w:val="1"/>
      <w:marLeft w:val="0"/>
      <w:marRight w:val="0"/>
      <w:marTop w:val="0"/>
      <w:marBottom w:val="0"/>
      <w:divBdr>
        <w:top w:val="none" w:sz="0" w:space="0" w:color="auto"/>
        <w:left w:val="none" w:sz="0" w:space="0" w:color="auto"/>
        <w:bottom w:val="none" w:sz="0" w:space="0" w:color="auto"/>
        <w:right w:val="none" w:sz="0" w:space="0" w:color="auto"/>
      </w:divBdr>
    </w:div>
    <w:div w:id="832918078">
      <w:bodyDiv w:val="1"/>
      <w:marLeft w:val="0"/>
      <w:marRight w:val="0"/>
      <w:marTop w:val="0"/>
      <w:marBottom w:val="0"/>
      <w:divBdr>
        <w:top w:val="none" w:sz="0" w:space="0" w:color="auto"/>
        <w:left w:val="none" w:sz="0" w:space="0" w:color="auto"/>
        <w:bottom w:val="none" w:sz="0" w:space="0" w:color="auto"/>
        <w:right w:val="none" w:sz="0" w:space="0" w:color="auto"/>
      </w:divBdr>
    </w:div>
    <w:div w:id="832993072">
      <w:bodyDiv w:val="1"/>
      <w:marLeft w:val="0"/>
      <w:marRight w:val="0"/>
      <w:marTop w:val="0"/>
      <w:marBottom w:val="0"/>
      <w:divBdr>
        <w:top w:val="none" w:sz="0" w:space="0" w:color="auto"/>
        <w:left w:val="none" w:sz="0" w:space="0" w:color="auto"/>
        <w:bottom w:val="none" w:sz="0" w:space="0" w:color="auto"/>
        <w:right w:val="none" w:sz="0" w:space="0" w:color="auto"/>
      </w:divBdr>
    </w:div>
    <w:div w:id="833029846">
      <w:bodyDiv w:val="1"/>
      <w:marLeft w:val="0"/>
      <w:marRight w:val="0"/>
      <w:marTop w:val="0"/>
      <w:marBottom w:val="0"/>
      <w:divBdr>
        <w:top w:val="none" w:sz="0" w:space="0" w:color="auto"/>
        <w:left w:val="none" w:sz="0" w:space="0" w:color="auto"/>
        <w:bottom w:val="none" w:sz="0" w:space="0" w:color="auto"/>
        <w:right w:val="none" w:sz="0" w:space="0" w:color="auto"/>
      </w:divBdr>
    </w:div>
    <w:div w:id="833422199">
      <w:bodyDiv w:val="1"/>
      <w:marLeft w:val="0"/>
      <w:marRight w:val="0"/>
      <w:marTop w:val="0"/>
      <w:marBottom w:val="0"/>
      <w:divBdr>
        <w:top w:val="none" w:sz="0" w:space="0" w:color="auto"/>
        <w:left w:val="none" w:sz="0" w:space="0" w:color="auto"/>
        <w:bottom w:val="none" w:sz="0" w:space="0" w:color="auto"/>
        <w:right w:val="none" w:sz="0" w:space="0" w:color="auto"/>
      </w:divBdr>
    </w:div>
    <w:div w:id="833489570">
      <w:bodyDiv w:val="1"/>
      <w:marLeft w:val="0"/>
      <w:marRight w:val="0"/>
      <w:marTop w:val="0"/>
      <w:marBottom w:val="0"/>
      <w:divBdr>
        <w:top w:val="none" w:sz="0" w:space="0" w:color="auto"/>
        <w:left w:val="none" w:sz="0" w:space="0" w:color="auto"/>
        <w:bottom w:val="none" w:sz="0" w:space="0" w:color="auto"/>
        <w:right w:val="none" w:sz="0" w:space="0" w:color="auto"/>
      </w:divBdr>
    </w:div>
    <w:div w:id="833565222">
      <w:bodyDiv w:val="1"/>
      <w:marLeft w:val="0"/>
      <w:marRight w:val="0"/>
      <w:marTop w:val="0"/>
      <w:marBottom w:val="0"/>
      <w:divBdr>
        <w:top w:val="none" w:sz="0" w:space="0" w:color="auto"/>
        <w:left w:val="none" w:sz="0" w:space="0" w:color="auto"/>
        <w:bottom w:val="none" w:sz="0" w:space="0" w:color="auto"/>
        <w:right w:val="none" w:sz="0" w:space="0" w:color="auto"/>
      </w:divBdr>
    </w:div>
    <w:div w:id="833571818">
      <w:bodyDiv w:val="1"/>
      <w:marLeft w:val="0"/>
      <w:marRight w:val="0"/>
      <w:marTop w:val="0"/>
      <w:marBottom w:val="0"/>
      <w:divBdr>
        <w:top w:val="none" w:sz="0" w:space="0" w:color="auto"/>
        <w:left w:val="none" w:sz="0" w:space="0" w:color="auto"/>
        <w:bottom w:val="none" w:sz="0" w:space="0" w:color="auto"/>
        <w:right w:val="none" w:sz="0" w:space="0" w:color="auto"/>
      </w:divBdr>
    </w:div>
    <w:div w:id="833882817">
      <w:bodyDiv w:val="1"/>
      <w:marLeft w:val="0"/>
      <w:marRight w:val="0"/>
      <w:marTop w:val="0"/>
      <w:marBottom w:val="0"/>
      <w:divBdr>
        <w:top w:val="none" w:sz="0" w:space="0" w:color="auto"/>
        <w:left w:val="none" w:sz="0" w:space="0" w:color="auto"/>
        <w:bottom w:val="none" w:sz="0" w:space="0" w:color="auto"/>
        <w:right w:val="none" w:sz="0" w:space="0" w:color="auto"/>
      </w:divBdr>
    </w:div>
    <w:div w:id="834078952">
      <w:bodyDiv w:val="1"/>
      <w:marLeft w:val="0"/>
      <w:marRight w:val="0"/>
      <w:marTop w:val="0"/>
      <w:marBottom w:val="0"/>
      <w:divBdr>
        <w:top w:val="none" w:sz="0" w:space="0" w:color="auto"/>
        <w:left w:val="none" w:sz="0" w:space="0" w:color="auto"/>
        <w:bottom w:val="none" w:sz="0" w:space="0" w:color="auto"/>
        <w:right w:val="none" w:sz="0" w:space="0" w:color="auto"/>
      </w:divBdr>
    </w:div>
    <w:div w:id="834223473">
      <w:bodyDiv w:val="1"/>
      <w:marLeft w:val="0"/>
      <w:marRight w:val="0"/>
      <w:marTop w:val="0"/>
      <w:marBottom w:val="0"/>
      <w:divBdr>
        <w:top w:val="none" w:sz="0" w:space="0" w:color="auto"/>
        <w:left w:val="none" w:sz="0" w:space="0" w:color="auto"/>
        <w:bottom w:val="none" w:sz="0" w:space="0" w:color="auto"/>
        <w:right w:val="none" w:sz="0" w:space="0" w:color="auto"/>
      </w:divBdr>
    </w:div>
    <w:div w:id="834419569">
      <w:bodyDiv w:val="1"/>
      <w:marLeft w:val="0"/>
      <w:marRight w:val="0"/>
      <w:marTop w:val="0"/>
      <w:marBottom w:val="0"/>
      <w:divBdr>
        <w:top w:val="none" w:sz="0" w:space="0" w:color="auto"/>
        <w:left w:val="none" w:sz="0" w:space="0" w:color="auto"/>
        <w:bottom w:val="none" w:sz="0" w:space="0" w:color="auto"/>
        <w:right w:val="none" w:sz="0" w:space="0" w:color="auto"/>
      </w:divBdr>
    </w:div>
    <w:div w:id="834493849">
      <w:bodyDiv w:val="1"/>
      <w:marLeft w:val="0"/>
      <w:marRight w:val="0"/>
      <w:marTop w:val="0"/>
      <w:marBottom w:val="0"/>
      <w:divBdr>
        <w:top w:val="none" w:sz="0" w:space="0" w:color="auto"/>
        <w:left w:val="none" w:sz="0" w:space="0" w:color="auto"/>
        <w:bottom w:val="none" w:sz="0" w:space="0" w:color="auto"/>
        <w:right w:val="none" w:sz="0" w:space="0" w:color="auto"/>
      </w:divBdr>
    </w:div>
    <w:div w:id="834807535">
      <w:bodyDiv w:val="1"/>
      <w:marLeft w:val="0"/>
      <w:marRight w:val="0"/>
      <w:marTop w:val="0"/>
      <w:marBottom w:val="0"/>
      <w:divBdr>
        <w:top w:val="none" w:sz="0" w:space="0" w:color="auto"/>
        <w:left w:val="none" w:sz="0" w:space="0" w:color="auto"/>
        <w:bottom w:val="none" w:sz="0" w:space="0" w:color="auto"/>
        <w:right w:val="none" w:sz="0" w:space="0" w:color="auto"/>
      </w:divBdr>
    </w:div>
    <w:div w:id="834959129">
      <w:bodyDiv w:val="1"/>
      <w:marLeft w:val="0"/>
      <w:marRight w:val="0"/>
      <w:marTop w:val="0"/>
      <w:marBottom w:val="0"/>
      <w:divBdr>
        <w:top w:val="none" w:sz="0" w:space="0" w:color="auto"/>
        <w:left w:val="none" w:sz="0" w:space="0" w:color="auto"/>
        <w:bottom w:val="none" w:sz="0" w:space="0" w:color="auto"/>
        <w:right w:val="none" w:sz="0" w:space="0" w:color="auto"/>
      </w:divBdr>
    </w:div>
    <w:div w:id="835150818">
      <w:bodyDiv w:val="1"/>
      <w:marLeft w:val="0"/>
      <w:marRight w:val="0"/>
      <w:marTop w:val="0"/>
      <w:marBottom w:val="0"/>
      <w:divBdr>
        <w:top w:val="none" w:sz="0" w:space="0" w:color="auto"/>
        <w:left w:val="none" w:sz="0" w:space="0" w:color="auto"/>
        <w:bottom w:val="none" w:sz="0" w:space="0" w:color="auto"/>
        <w:right w:val="none" w:sz="0" w:space="0" w:color="auto"/>
      </w:divBdr>
    </w:div>
    <w:div w:id="835419667">
      <w:bodyDiv w:val="1"/>
      <w:marLeft w:val="0"/>
      <w:marRight w:val="0"/>
      <w:marTop w:val="0"/>
      <w:marBottom w:val="0"/>
      <w:divBdr>
        <w:top w:val="none" w:sz="0" w:space="0" w:color="auto"/>
        <w:left w:val="none" w:sz="0" w:space="0" w:color="auto"/>
        <w:bottom w:val="none" w:sz="0" w:space="0" w:color="auto"/>
        <w:right w:val="none" w:sz="0" w:space="0" w:color="auto"/>
      </w:divBdr>
    </w:div>
    <w:div w:id="835531414">
      <w:bodyDiv w:val="1"/>
      <w:marLeft w:val="0"/>
      <w:marRight w:val="0"/>
      <w:marTop w:val="0"/>
      <w:marBottom w:val="0"/>
      <w:divBdr>
        <w:top w:val="none" w:sz="0" w:space="0" w:color="auto"/>
        <w:left w:val="none" w:sz="0" w:space="0" w:color="auto"/>
        <w:bottom w:val="none" w:sz="0" w:space="0" w:color="auto"/>
        <w:right w:val="none" w:sz="0" w:space="0" w:color="auto"/>
      </w:divBdr>
    </w:div>
    <w:div w:id="835726216">
      <w:bodyDiv w:val="1"/>
      <w:marLeft w:val="0"/>
      <w:marRight w:val="0"/>
      <w:marTop w:val="0"/>
      <w:marBottom w:val="0"/>
      <w:divBdr>
        <w:top w:val="none" w:sz="0" w:space="0" w:color="auto"/>
        <w:left w:val="none" w:sz="0" w:space="0" w:color="auto"/>
        <w:bottom w:val="none" w:sz="0" w:space="0" w:color="auto"/>
        <w:right w:val="none" w:sz="0" w:space="0" w:color="auto"/>
      </w:divBdr>
    </w:div>
    <w:div w:id="835999858">
      <w:bodyDiv w:val="1"/>
      <w:marLeft w:val="0"/>
      <w:marRight w:val="0"/>
      <w:marTop w:val="0"/>
      <w:marBottom w:val="0"/>
      <w:divBdr>
        <w:top w:val="none" w:sz="0" w:space="0" w:color="auto"/>
        <w:left w:val="none" w:sz="0" w:space="0" w:color="auto"/>
        <w:bottom w:val="none" w:sz="0" w:space="0" w:color="auto"/>
        <w:right w:val="none" w:sz="0" w:space="0" w:color="auto"/>
      </w:divBdr>
    </w:div>
    <w:div w:id="836070776">
      <w:bodyDiv w:val="1"/>
      <w:marLeft w:val="0"/>
      <w:marRight w:val="0"/>
      <w:marTop w:val="0"/>
      <w:marBottom w:val="0"/>
      <w:divBdr>
        <w:top w:val="none" w:sz="0" w:space="0" w:color="auto"/>
        <w:left w:val="none" w:sz="0" w:space="0" w:color="auto"/>
        <w:bottom w:val="none" w:sz="0" w:space="0" w:color="auto"/>
        <w:right w:val="none" w:sz="0" w:space="0" w:color="auto"/>
      </w:divBdr>
    </w:div>
    <w:div w:id="836385483">
      <w:bodyDiv w:val="1"/>
      <w:marLeft w:val="0"/>
      <w:marRight w:val="0"/>
      <w:marTop w:val="0"/>
      <w:marBottom w:val="0"/>
      <w:divBdr>
        <w:top w:val="none" w:sz="0" w:space="0" w:color="auto"/>
        <w:left w:val="none" w:sz="0" w:space="0" w:color="auto"/>
        <w:bottom w:val="none" w:sz="0" w:space="0" w:color="auto"/>
        <w:right w:val="none" w:sz="0" w:space="0" w:color="auto"/>
      </w:divBdr>
    </w:div>
    <w:div w:id="836575622">
      <w:bodyDiv w:val="1"/>
      <w:marLeft w:val="0"/>
      <w:marRight w:val="0"/>
      <w:marTop w:val="0"/>
      <w:marBottom w:val="0"/>
      <w:divBdr>
        <w:top w:val="none" w:sz="0" w:space="0" w:color="auto"/>
        <w:left w:val="none" w:sz="0" w:space="0" w:color="auto"/>
        <w:bottom w:val="none" w:sz="0" w:space="0" w:color="auto"/>
        <w:right w:val="none" w:sz="0" w:space="0" w:color="auto"/>
      </w:divBdr>
    </w:div>
    <w:div w:id="836846865">
      <w:bodyDiv w:val="1"/>
      <w:marLeft w:val="0"/>
      <w:marRight w:val="0"/>
      <w:marTop w:val="0"/>
      <w:marBottom w:val="0"/>
      <w:divBdr>
        <w:top w:val="none" w:sz="0" w:space="0" w:color="auto"/>
        <w:left w:val="none" w:sz="0" w:space="0" w:color="auto"/>
        <w:bottom w:val="none" w:sz="0" w:space="0" w:color="auto"/>
        <w:right w:val="none" w:sz="0" w:space="0" w:color="auto"/>
      </w:divBdr>
    </w:div>
    <w:div w:id="837036846">
      <w:bodyDiv w:val="1"/>
      <w:marLeft w:val="0"/>
      <w:marRight w:val="0"/>
      <w:marTop w:val="0"/>
      <w:marBottom w:val="0"/>
      <w:divBdr>
        <w:top w:val="none" w:sz="0" w:space="0" w:color="auto"/>
        <w:left w:val="none" w:sz="0" w:space="0" w:color="auto"/>
        <w:bottom w:val="none" w:sz="0" w:space="0" w:color="auto"/>
        <w:right w:val="none" w:sz="0" w:space="0" w:color="auto"/>
      </w:divBdr>
    </w:div>
    <w:div w:id="837424201">
      <w:bodyDiv w:val="1"/>
      <w:marLeft w:val="0"/>
      <w:marRight w:val="0"/>
      <w:marTop w:val="0"/>
      <w:marBottom w:val="0"/>
      <w:divBdr>
        <w:top w:val="none" w:sz="0" w:space="0" w:color="auto"/>
        <w:left w:val="none" w:sz="0" w:space="0" w:color="auto"/>
        <w:bottom w:val="none" w:sz="0" w:space="0" w:color="auto"/>
        <w:right w:val="none" w:sz="0" w:space="0" w:color="auto"/>
      </w:divBdr>
    </w:div>
    <w:div w:id="837618760">
      <w:bodyDiv w:val="1"/>
      <w:marLeft w:val="0"/>
      <w:marRight w:val="0"/>
      <w:marTop w:val="0"/>
      <w:marBottom w:val="0"/>
      <w:divBdr>
        <w:top w:val="none" w:sz="0" w:space="0" w:color="auto"/>
        <w:left w:val="none" w:sz="0" w:space="0" w:color="auto"/>
        <w:bottom w:val="none" w:sz="0" w:space="0" w:color="auto"/>
        <w:right w:val="none" w:sz="0" w:space="0" w:color="auto"/>
      </w:divBdr>
    </w:div>
    <w:div w:id="837885410">
      <w:bodyDiv w:val="1"/>
      <w:marLeft w:val="0"/>
      <w:marRight w:val="0"/>
      <w:marTop w:val="0"/>
      <w:marBottom w:val="0"/>
      <w:divBdr>
        <w:top w:val="none" w:sz="0" w:space="0" w:color="auto"/>
        <w:left w:val="none" w:sz="0" w:space="0" w:color="auto"/>
        <w:bottom w:val="none" w:sz="0" w:space="0" w:color="auto"/>
        <w:right w:val="none" w:sz="0" w:space="0" w:color="auto"/>
      </w:divBdr>
    </w:div>
    <w:div w:id="838735307">
      <w:bodyDiv w:val="1"/>
      <w:marLeft w:val="0"/>
      <w:marRight w:val="0"/>
      <w:marTop w:val="0"/>
      <w:marBottom w:val="0"/>
      <w:divBdr>
        <w:top w:val="none" w:sz="0" w:space="0" w:color="auto"/>
        <w:left w:val="none" w:sz="0" w:space="0" w:color="auto"/>
        <w:bottom w:val="none" w:sz="0" w:space="0" w:color="auto"/>
        <w:right w:val="none" w:sz="0" w:space="0" w:color="auto"/>
      </w:divBdr>
    </w:div>
    <w:div w:id="838807474">
      <w:bodyDiv w:val="1"/>
      <w:marLeft w:val="0"/>
      <w:marRight w:val="0"/>
      <w:marTop w:val="0"/>
      <w:marBottom w:val="0"/>
      <w:divBdr>
        <w:top w:val="none" w:sz="0" w:space="0" w:color="auto"/>
        <w:left w:val="none" w:sz="0" w:space="0" w:color="auto"/>
        <w:bottom w:val="none" w:sz="0" w:space="0" w:color="auto"/>
        <w:right w:val="none" w:sz="0" w:space="0" w:color="auto"/>
      </w:divBdr>
    </w:div>
    <w:div w:id="838816621">
      <w:bodyDiv w:val="1"/>
      <w:marLeft w:val="0"/>
      <w:marRight w:val="0"/>
      <w:marTop w:val="0"/>
      <w:marBottom w:val="0"/>
      <w:divBdr>
        <w:top w:val="none" w:sz="0" w:space="0" w:color="auto"/>
        <w:left w:val="none" w:sz="0" w:space="0" w:color="auto"/>
        <w:bottom w:val="none" w:sz="0" w:space="0" w:color="auto"/>
        <w:right w:val="none" w:sz="0" w:space="0" w:color="auto"/>
      </w:divBdr>
    </w:div>
    <w:div w:id="839201773">
      <w:bodyDiv w:val="1"/>
      <w:marLeft w:val="0"/>
      <w:marRight w:val="0"/>
      <w:marTop w:val="0"/>
      <w:marBottom w:val="0"/>
      <w:divBdr>
        <w:top w:val="none" w:sz="0" w:space="0" w:color="auto"/>
        <w:left w:val="none" w:sz="0" w:space="0" w:color="auto"/>
        <w:bottom w:val="none" w:sz="0" w:space="0" w:color="auto"/>
        <w:right w:val="none" w:sz="0" w:space="0" w:color="auto"/>
      </w:divBdr>
    </w:div>
    <w:div w:id="839269955">
      <w:bodyDiv w:val="1"/>
      <w:marLeft w:val="0"/>
      <w:marRight w:val="0"/>
      <w:marTop w:val="0"/>
      <w:marBottom w:val="0"/>
      <w:divBdr>
        <w:top w:val="none" w:sz="0" w:space="0" w:color="auto"/>
        <w:left w:val="none" w:sz="0" w:space="0" w:color="auto"/>
        <w:bottom w:val="none" w:sz="0" w:space="0" w:color="auto"/>
        <w:right w:val="none" w:sz="0" w:space="0" w:color="auto"/>
      </w:divBdr>
    </w:div>
    <w:div w:id="839274047">
      <w:bodyDiv w:val="1"/>
      <w:marLeft w:val="0"/>
      <w:marRight w:val="0"/>
      <w:marTop w:val="0"/>
      <w:marBottom w:val="0"/>
      <w:divBdr>
        <w:top w:val="none" w:sz="0" w:space="0" w:color="auto"/>
        <w:left w:val="none" w:sz="0" w:space="0" w:color="auto"/>
        <w:bottom w:val="none" w:sz="0" w:space="0" w:color="auto"/>
        <w:right w:val="none" w:sz="0" w:space="0" w:color="auto"/>
      </w:divBdr>
    </w:div>
    <w:div w:id="839388051">
      <w:bodyDiv w:val="1"/>
      <w:marLeft w:val="0"/>
      <w:marRight w:val="0"/>
      <w:marTop w:val="0"/>
      <w:marBottom w:val="0"/>
      <w:divBdr>
        <w:top w:val="none" w:sz="0" w:space="0" w:color="auto"/>
        <w:left w:val="none" w:sz="0" w:space="0" w:color="auto"/>
        <w:bottom w:val="none" w:sz="0" w:space="0" w:color="auto"/>
        <w:right w:val="none" w:sz="0" w:space="0" w:color="auto"/>
      </w:divBdr>
    </w:div>
    <w:div w:id="839541057">
      <w:bodyDiv w:val="1"/>
      <w:marLeft w:val="0"/>
      <w:marRight w:val="0"/>
      <w:marTop w:val="0"/>
      <w:marBottom w:val="0"/>
      <w:divBdr>
        <w:top w:val="none" w:sz="0" w:space="0" w:color="auto"/>
        <w:left w:val="none" w:sz="0" w:space="0" w:color="auto"/>
        <w:bottom w:val="none" w:sz="0" w:space="0" w:color="auto"/>
        <w:right w:val="none" w:sz="0" w:space="0" w:color="auto"/>
      </w:divBdr>
    </w:div>
    <w:div w:id="839614199">
      <w:bodyDiv w:val="1"/>
      <w:marLeft w:val="0"/>
      <w:marRight w:val="0"/>
      <w:marTop w:val="0"/>
      <w:marBottom w:val="0"/>
      <w:divBdr>
        <w:top w:val="none" w:sz="0" w:space="0" w:color="auto"/>
        <w:left w:val="none" w:sz="0" w:space="0" w:color="auto"/>
        <w:bottom w:val="none" w:sz="0" w:space="0" w:color="auto"/>
        <w:right w:val="none" w:sz="0" w:space="0" w:color="auto"/>
      </w:divBdr>
    </w:div>
    <w:div w:id="840000037">
      <w:bodyDiv w:val="1"/>
      <w:marLeft w:val="0"/>
      <w:marRight w:val="0"/>
      <w:marTop w:val="0"/>
      <w:marBottom w:val="0"/>
      <w:divBdr>
        <w:top w:val="none" w:sz="0" w:space="0" w:color="auto"/>
        <w:left w:val="none" w:sz="0" w:space="0" w:color="auto"/>
        <w:bottom w:val="none" w:sz="0" w:space="0" w:color="auto"/>
        <w:right w:val="none" w:sz="0" w:space="0" w:color="auto"/>
      </w:divBdr>
    </w:div>
    <w:div w:id="840045122">
      <w:bodyDiv w:val="1"/>
      <w:marLeft w:val="0"/>
      <w:marRight w:val="0"/>
      <w:marTop w:val="0"/>
      <w:marBottom w:val="0"/>
      <w:divBdr>
        <w:top w:val="none" w:sz="0" w:space="0" w:color="auto"/>
        <w:left w:val="none" w:sz="0" w:space="0" w:color="auto"/>
        <w:bottom w:val="none" w:sz="0" w:space="0" w:color="auto"/>
        <w:right w:val="none" w:sz="0" w:space="0" w:color="auto"/>
      </w:divBdr>
    </w:div>
    <w:div w:id="840050516">
      <w:bodyDiv w:val="1"/>
      <w:marLeft w:val="0"/>
      <w:marRight w:val="0"/>
      <w:marTop w:val="0"/>
      <w:marBottom w:val="0"/>
      <w:divBdr>
        <w:top w:val="none" w:sz="0" w:space="0" w:color="auto"/>
        <w:left w:val="none" w:sz="0" w:space="0" w:color="auto"/>
        <w:bottom w:val="none" w:sz="0" w:space="0" w:color="auto"/>
        <w:right w:val="none" w:sz="0" w:space="0" w:color="auto"/>
      </w:divBdr>
    </w:div>
    <w:div w:id="840313208">
      <w:bodyDiv w:val="1"/>
      <w:marLeft w:val="0"/>
      <w:marRight w:val="0"/>
      <w:marTop w:val="0"/>
      <w:marBottom w:val="0"/>
      <w:divBdr>
        <w:top w:val="none" w:sz="0" w:space="0" w:color="auto"/>
        <w:left w:val="none" w:sz="0" w:space="0" w:color="auto"/>
        <w:bottom w:val="none" w:sz="0" w:space="0" w:color="auto"/>
        <w:right w:val="none" w:sz="0" w:space="0" w:color="auto"/>
      </w:divBdr>
    </w:div>
    <w:div w:id="840512834">
      <w:bodyDiv w:val="1"/>
      <w:marLeft w:val="0"/>
      <w:marRight w:val="0"/>
      <w:marTop w:val="0"/>
      <w:marBottom w:val="0"/>
      <w:divBdr>
        <w:top w:val="none" w:sz="0" w:space="0" w:color="auto"/>
        <w:left w:val="none" w:sz="0" w:space="0" w:color="auto"/>
        <w:bottom w:val="none" w:sz="0" w:space="0" w:color="auto"/>
        <w:right w:val="none" w:sz="0" w:space="0" w:color="auto"/>
      </w:divBdr>
    </w:div>
    <w:div w:id="840704401">
      <w:bodyDiv w:val="1"/>
      <w:marLeft w:val="0"/>
      <w:marRight w:val="0"/>
      <w:marTop w:val="0"/>
      <w:marBottom w:val="0"/>
      <w:divBdr>
        <w:top w:val="none" w:sz="0" w:space="0" w:color="auto"/>
        <w:left w:val="none" w:sz="0" w:space="0" w:color="auto"/>
        <w:bottom w:val="none" w:sz="0" w:space="0" w:color="auto"/>
        <w:right w:val="none" w:sz="0" w:space="0" w:color="auto"/>
      </w:divBdr>
    </w:div>
    <w:div w:id="840857398">
      <w:bodyDiv w:val="1"/>
      <w:marLeft w:val="0"/>
      <w:marRight w:val="0"/>
      <w:marTop w:val="0"/>
      <w:marBottom w:val="0"/>
      <w:divBdr>
        <w:top w:val="none" w:sz="0" w:space="0" w:color="auto"/>
        <w:left w:val="none" w:sz="0" w:space="0" w:color="auto"/>
        <w:bottom w:val="none" w:sz="0" w:space="0" w:color="auto"/>
        <w:right w:val="none" w:sz="0" w:space="0" w:color="auto"/>
      </w:divBdr>
    </w:div>
    <w:div w:id="840897217">
      <w:bodyDiv w:val="1"/>
      <w:marLeft w:val="0"/>
      <w:marRight w:val="0"/>
      <w:marTop w:val="0"/>
      <w:marBottom w:val="0"/>
      <w:divBdr>
        <w:top w:val="none" w:sz="0" w:space="0" w:color="auto"/>
        <w:left w:val="none" w:sz="0" w:space="0" w:color="auto"/>
        <w:bottom w:val="none" w:sz="0" w:space="0" w:color="auto"/>
        <w:right w:val="none" w:sz="0" w:space="0" w:color="auto"/>
      </w:divBdr>
    </w:div>
    <w:div w:id="841091538">
      <w:bodyDiv w:val="1"/>
      <w:marLeft w:val="0"/>
      <w:marRight w:val="0"/>
      <w:marTop w:val="0"/>
      <w:marBottom w:val="0"/>
      <w:divBdr>
        <w:top w:val="none" w:sz="0" w:space="0" w:color="auto"/>
        <w:left w:val="none" w:sz="0" w:space="0" w:color="auto"/>
        <w:bottom w:val="none" w:sz="0" w:space="0" w:color="auto"/>
        <w:right w:val="none" w:sz="0" w:space="0" w:color="auto"/>
      </w:divBdr>
    </w:div>
    <w:div w:id="841241963">
      <w:bodyDiv w:val="1"/>
      <w:marLeft w:val="0"/>
      <w:marRight w:val="0"/>
      <w:marTop w:val="0"/>
      <w:marBottom w:val="0"/>
      <w:divBdr>
        <w:top w:val="none" w:sz="0" w:space="0" w:color="auto"/>
        <w:left w:val="none" w:sz="0" w:space="0" w:color="auto"/>
        <w:bottom w:val="none" w:sz="0" w:space="0" w:color="auto"/>
        <w:right w:val="none" w:sz="0" w:space="0" w:color="auto"/>
      </w:divBdr>
    </w:div>
    <w:div w:id="841313886">
      <w:bodyDiv w:val="1"/>
      <w:marLeft w:val="0"/>
      <w:marRight w:val="0"/>
      <w:marTop w:val="0"/>
      <w:marBottom w:val="0"/>
      <w:divBdr>
        <w:top w:val="none" w:sz="0" w:space="0" w:color="auto"/>
        <w:left w:val="none" w:sz="0" w:space="0" w:color="auto"/>
        <w:bottom w:val="none" w:sz="0" w:space="0" w:color="auto"/>
        <w:right w:val="none" w:sz="0" w:space="0" w:color="auto"/>
      </w:divBdr>
    </w:div>
    <w:div w:id="841509738">
      <w:bodyDiv w:val="1"/>
      <w:marLeft w:val="0"/>
      <w:marRight w:val="0"/>
      <w:marTop w:val="0"/>
      <w:marBottom w:val="0"/>
      <w:divBdr>
        <w:top w:val="none" w:sz="0" w:space="0" w:color="auto"/>
        <w:left w:val="none" w:sz="0" w:space="0" w:color="auto"/>
        <w:bottom w:val="none" w:sz="0" w:space="0" w:color="auto"/>
        <w:right w:val="none" w:sz="0" w:space="0" w:color="auto"/>
      </w:divBdr>
    </w:div>
    <w:div w:id="841892252">
      <w:bodyDiv w:val="1"/>
      <w:marLeft w:val="0"/>
      <w:marRight w:val="0"/>
      <w:marTop w:val="0"/>
      <w:marBottom w:val="0"/>
      <w:divBdr>
        <w:top w:val="none" w:sz="0" w:space="0" w:color="auto"/>
        <w:left w:val="none" w:sz="0" w:space="0" w:color="auto"/>
        <w:bottom w:val="none" w:sz="0" w:space="0" w:color="auto"/>
        <w:right w:val="none" w:sz="0" w:space="0" w:color="auto"/>
      </w:divBdr>
    </w:div>
    <w:div w:id="842159169">
      <w:bodyDiv w:val="1"/>
      <w:marLeft w:val="0"/>
      <w:marRight w:val="0"/>
      <w:marTop w:val="0"/>
      <w:marBottom w:val="0"/>
      <w:divBdr>
        <w:top w:val="none" w:sz="0" w:space="0" w:color="auto"/>
        <w:left w:val="none" w:sz="0" w:space="0" w:color="auto"/>
        <w:bottom w:val="none" w:sz="0" w:space="0" w:color="auto"/>
        <w:right w:val="none" w:sz="0" w:space="0" w:color="auto"/>
      </w:divBdr>
    </w:div>
    <w:div w:id="842278243">
      <w:bodyDiv w:val="1"/>
      <w:marLeft w:val="0"/>
      <w:marRight w:val="0"/>
      <w:marTop w:val="0"/>
      <w:marBottom w:val="0"/>
      <w:divBdr>
        <w:top w:val="none" w:sz="0" w:space="0" w:color="auto"/>
        <w:left w:val="none" w:sz="0" w:space="0" w:color="auto"/>
        <w:bottom w:val="none" w:sz="0" w:space="0" w:color="auto"/>
        <w:right w:val="none" w:sz="0" w:space="0" w:color="auto"/>
      </w:divBdr>
    </w:div>
    <w:div w:id="842545301">
      <w:bodyDiv w:val="1"/>
      <w:marLeft w:val="0"/>
      <w:marRight w:val="0"/>
      <w:marTop w:val="0"/>
      <w:marBottom w:val="0"/>
      <w:divBdr>
        <w:top w:val="none" w:sz="0" w:space="0" w:color="auto"/>
        <w:left w:val="none" w:sz="0" w:space="0" w:color="auto"/>
        <w:bottom w:val="none" w:sz="0" w:space="0" w:color="auto"/>
        <w:right w:val="none" w:sz="0" w:space="0" w:color="auto"/>
      </w:divBdr>
    </w:div>
    <w:div w:id="842624354">
      <w:bodyDiv w:val="1"/>
      <w:marLeft w:val="0"/>
      <w:marRight w:val="0"/>
      <w:marTop w:val="0"/>
      <w:marBottom w:val="0"/>
      <w:divBdr>
        <w:top w:val="none" w:sz="0" w:space="0" w:color="auto"/>
        <w:left w:val="none" w:sz="0" w:space="0" w:color="auto"/>
        <w:bottom w:val="none" w:sz="0" w:space="0" w:color="auto"/>
        <w:right w:val="none" w:sz="0" w:space="0" w:color="auto"/>
      </w:divBdr>
    </w:div>
    <w:div w:id="842626475">
      <w:bodyDiv w:val="1"/>
      <w:marLeft w:val="0"/>
      <w:marRight w:val="0"/>
      <w:marTop w:val="0"/>
      <w:marBottom w:val="0"/>
      <w:divBdr>
        <w:top w:val="none" w:sz="0" w:space="0" w:color="auto"/>
        <w:left w:val="none" w:sz="0" w:space="0" w:color="auto"/>
        <w:bottom w:val="none" w:sz="0" w:space="0" w:color="auto"/>
        <w:right w:val="none" w:sz="0" w:space="0" w:color="auto"/>
      </w:divBdr>
    </w:div>
    <w:div w:id="842818481">
      <w:bodyDiv w:val="1"/>
      <w:marLeft w:val="0"/>
      <w:marRight w:val="0"/>
      <w:marTop w:val="0"/>
      <w:marBottom w:val="0"/>
      <w:divBdr>
        <w:top w:val="none" w:sz="0" w:space="0" w:color="auto"/>
        <w:left w:val="none" w:sz="0" w:space="0" w:color="auto"/>
        <w:bottom w:val="none" w:sz="0" w:space="0" w:color="auto"/>
        <w:right w:val="none" w:sz="0" w:space="0" w:color="auto"/>
      </w:divBdr>
    </w:div>
    <w:div w:id="842864916">
      <w:bodyDiv w:val="1"/>
      <w:marLeft w:val="0"/>
      <w:marRight w:val="0"/>
      <w:marTop w:val="0"/>
      <w:marBottom w:val="0"/>
      <w:divBdr>
        <w:top w:val="none" w:sz="0" w:space="0" w:color="auto"/>
        <w:left w:val="none" w:sz="0" w:space="0" w:color="auto"/>
        <w:bottom w:val="none" w:sz="0" w:space="0" w:color="auto"/>
        <w:right w:val="none" w:sz="0" w:space="0" w:color="auto"/>
      </w:divBdr>
    </w:div>
    <w:div w:id="843130172">
      <w:bodyDiv w:val="1"/>
      <w:marLeft w:val="0"/>
      <w:marRight w:val="0"/>
      <w:marTop w:val="0"/>
      <w:marBottom w:val="0"/>
      <w:divBdr>
        <w:top w:val="none" w:sz="0" w:space="0" w:color="auto"/>
        <w:left w:val="none" w:sz="0" w:space="0" w:color="auto"/>
        <w:bottom w:val="none" w:sz="0" w:space="0" w:color="auto"/>
        <w:right w:val="none" w:sz="0" w:space="0" w:color="auto"/>
      </w:divBdr>
    </w:div>
    <w:div w:id="843205146">
      <w:bodyDiv w:val="1"/>
      <w:marLeft w:val="0"/>
      <w:marRight w:val="0"/>
      <w:marTop w:val="0"/>
      <w:marBottom w:val="0"/>
      <w:divBdr>
        <w:top w:val="none" w:sz="0" w:space="0" w:color="auto"/>
        <w:left w:val="none" w:sz="0" w:space="0" w:color="auto"/>
        <w:bottom w:val="none" w:sz="0" w:space="0" w:color="auto"/>
        <w:right w:val="none" w:sz="0" w:space="0" w:color="auto"/>
      </w:divBdr>
    </w:div>
    <w:div w:id="843472219">
      <w:bodyDiv w:val="1"/>
      <w:marLeft w:val="0"/>
      <w:marRight w:val="0"/>
      <w:marTop w:val="0"/>
      <w:marBottom w:val="0"/>
      <w:divBdr>
        <w:top w:val="none" w:sz="0" w:space="0" w:color="auto"/>
        <w:left w:val="none" w:sz="0" w:space="0" w:color="auto"/>
        <w:bottom w:val="none" w:sz="0" w:space="0" w:color="auto"/>
        <w:right w:val="none" w:sz="0" w:space="0" w:color="auto"/>
      </w:divBdr>
    </w:div>
    <w:div w:id="843671347">
      <w:bodyDiv w:val="1"/>
      <w:marLeft w:val="0"/>
      <w:marRight w:val="0"/>
      <w:marTop w:val="0"/>
      <w:marBottom w:val="0"/>
      <w:divBdr>
        <w:top w:val="none" w:sz="0" w:space="0" w:color="auto"/>
        <w:left w:val="none" w:sz="0" w:space="0" w:color="auto"/>
        <w:bottom w:val="none" w:sz="0" w:space="0" w:color="auto"/>
        <w:right w:val="none" w:sz="0" w:space="0" w:color="auto"/>
      </w:divBdr>
    </w:div>
    <w:div w:id="843711398">
      <w:bodyDiv w:val="1"/>
      <w:marLeft w:val="0"/>
      <w:marRight w:val="0"/>
      <w:marTop w:val="0"/>
      <w:marBottom w:val="0"/>
      <w:divBdr>
        <w:top w:val="none" w:sz="0" w:space="0" w:color="auto"/>
        <w:left w:val="none" w:sz="0" w:space="0" w:color="auto"/>
        <w:bottom w:val="none" w:sz="0" w:space="0" w:color="auto"/>
        <w:right w:val="none" w:sz="0" w:space="0" w:color="auto"/>
      </w:divBdr>
    </w:div>
    <w:div w:id="843780792">
      <w:bodyDiv w:val="1"/>
      <w:marLeft w:val="0"/>
      <w:marRight w:val="0"/>
      <w:marTop w:val="0"/>
      <w:marBottom w:val="0"/>
      <w:divBdr>
        <w:top w:val="none" w:sz="0" w:space="0" w:color="auto"/>
        <w:left w:val="none" w:sz="0" w:space="0" w:color="auto"/>
        <w:bottom w:val="none" w:sz="0" w:space="0" w:color="auto"/>
        <w:right w:val="none" w:sz="0" w:space="0" w:color="auto"/>
      </w:divBdr>
    </w:div>
    <w:div w:id="844172754">
      <w:bodyDiv w:val="1"/>
      <w:marLeft w:val="0"/>
      <w:marRight w:val="0"/>
      <w:marTop w:val="0"/>
      <w:marBottom w:val="0"/>
      <w:divBdr>
        <w:top w:val="none" w:sz="0" w:space="0" w:color="auto"/>
        <w:left w:val="none" w:sz="0" w:space="0" w:color="auto"/>
        <w:bottom w:val="none" w:sz="0" w:space="0" w:color="auto"/>
        <w:right w:val="none" w:sz="0" w:space="0" w:color="auto"/>
      </w:divBdr>
    </w:div>
    <w:div w:id="844514750">
      <w:bodyDiv w:val="1"/>
      <w:marLeft w:val="0"/>
      <w:marRight w:val="0"/>
      <w:marTop w:val="0"/>
      <w:marBottom w:val="0"/>
      <w:divBdr>
        <w:top w:val="none" w:sz="0" w:space="0" w:color="auto"/>
        <w:left w:val="none" w:sz="0" w:space="0" w:color="auto"/>
        <w:bottom w:val="none" w:sz="0" w:space="0" w:color="auto"/>
        <w:right w:val="none" w:sz="0" w:space="0" w:color="auto"/>
      </w:divBdr>
    </w:div>
    <w:div w:id="844632319">
      <w:bodyDiv w:val="1"/>
      <w:marLeft w:val="0"/>
      <w:marRight w:val="0"/>
      <w:marTop w:val="0"/>
      <w:marBottom w:val="0"/>
      <w:divBdr>
        <w:top w:val="none" w:sz="0" w:space="0" w:color="auto"/>
        <w:left w:val="none" w:sz="0" w:space="0" w:color="auto"/>
        <w:bottom w:val="none" w:sz="0" w:space="0" w:color="auto"/>
        <w:right w:val="none" w:sz="0" w:space="0" w:color="auto"/>
      </w:divBdr>
    </w:div>
    <w:div w:id="844831383">
      <w:bodyDiv w:val="1"/>
      <w:marLeft w:val="0"/>
      <w:marRight w:val="0"/>
      <w:marTop w:val="0"/>
      <w:marBottom w:val="0"/>
      <w:divBdr>
        <w:top w:val="none" w:sz="0" w:space="0" w:color="auto"/>
        <w:left w:val="none" w:sz="0" w:space="0" w:color="auto"/>
        <w:bottom w:val="none" w:sz="0" w:space="0" w:color="auto"/>
        <w:right w:val="none" w:sz="0" w:space="0" w:color="auto"/>
      </w:divBdr>
    </w:div>
    <w:div w:id="844898684">
      <w:bodyDiv w:val="1"/>
      <w:marLeft w:val="0"/>
      <w:marRight w:val="0"/>
      <w:marTop w:val="0"/>
      <w:marBottom w:val="0"/>
      <w:divBdr>
        <w:top w:val="none" w:sz="0" w:space="0" w:color="auto"/>
        <w:left w:val="none" w:sz="0" w:space="0" w:color="auto"/>
        <w:bottom w:val="none" w:sz="0" w:space="0" w:color="auto"/>
        <w:right w:val="none" w:sz="0" w:space="0" w:color="auto"/>
      </w:divBdr>
    </w:div>
    <w:div w:id="845092158">
      <w:bodyDiv w:val="1"/>
      <w:marLeft w:val="0"/>
      <w:marRight w:val="0"/>
      <w:marTop w:val="0"/>
      <w:marBottom w:val="0"/>
      <w:divBdr>
        <w:top w:val="none" w:sz="0" w:space="0" w:color="auto"/>
        <w:left w:val="none" w:sz="0" w:space="0" w:color="auto"/>
        <w:bottom w:val="none" w:sz="0" w:space="0" w:color="auto"/>
        <w:right w:val="none" w:sz="0" w:space="0" w:color="auto"/>
      </w:divBdr>
    </w:div>
    <w:div w:id="845250465">
      <w:bodyDiv w:val="1"/>
      <w:marLeft w:val="0"/>
      <w:marRight w:val="0"/>
      <w:marTop w:val="0"/>
      <w:marBottom w:val="0"/>
      <w:divBdr>
        <w:top w:val="none" w:sz="0" w:space="0" w:color="auto"/>
        <w:left w:val="none" w:sz="0" w:space="0" w:color="auto"/>
        <w:bottom w:val="none" w:sz="0" w:space="0" w:color="auto"/>
        <w:right w:val="none" w:sz="0" w:space="0" w:color="auto"/>
      </w:divBdr>
    </w:div>
    <w:div w:id="845289093">
      <w:bodyDiv w:val="1"/>
      <w:marLeft w:val="0"/>
      <w:marRight w:val="0"/>
      <w:marTop w:val="0"/>
      <w:marBottom w:val="0"/>
      <w:divBdr>
        <w:top w:val="none" w:sz="0" w:space="0" w:color="auto"/>
        <w:left w:val="none" w:sz="0" w:space="0" w:color="auto"/>
        <w:bottom w:val="none" w:sz="0" w:space="0" w:color="auto"/>
        <w:right w:val="none" w:sz="0" w:space="0" w:color="auto"/>
      </w:divBdr>
    </w:div>
    <w:div w:id="845361193">
      <w:bodyDiv w:val="1"/>
      <w:marLeft w:val="0"/>
      <w:marRight w:val="0"/>
      <w:marTop w:val="0"/>
      <w:marBottom w:val="0"/>
      <w:divBdr>
        <w:top w:val="none" w:sz="0" w:space="0" w:color="auto"/>
        <w:left w:val="none" w:sz="0" w:space="0" w:color="auto"/>
        <w:bottom w:val="none" w:sz="0" w:space="0" w:color="auto"/>
        <w:right w:val="none" w:sz="0" w:space="0" w:color="auto"/>
      </w:divBdr>
    </w:div>
    <w:div w:id="845365990">
      <w:bodyDiv w:val="1"/>
      <w:marLeft w:val="0"/>
      <w:marRight w:val="0"/>
      <w:marTop w:val="0"/>
      <w:marBottom w:val="0"/>
      <w:divBdr>
        <w:top w:val="none" w:sz="0" w:space="0" w:color="auto"/>
        <w:left w:val="none" w:sz="0" w:space="0" w:color="auto"/>
        <w:bottom w:val="none" w:sz="0" w:space="0" w:color="auto"/>
        <w:right w:val="none" w:sz="0" w:space="0" w:color="auto"/>
      </w:divBdr>
    </w:div>
    <w:div w:id="845369450">
      <w:bodyDiv w:val="1"/>
      <w:marLeft w:val="0"/>
      <w:marRight w:val="0"/>
      <w:marTop w:val="0"/>
      <w:marBottom w:val="0"/>
      <w:divBdr>
        <w:top w:val="none" w:sz="0" w:space="0" w:color="auto"/>
        <w:left w:val="none" w:sz="0" w:space="0" w:color="auto"/>
        <w:bottom w:val="none" w:sz="0" w:space="0" w:color="auto"/>
        <w:right w:val="none" w:sz="0" w:space="0" w:color="auto"/>
      </w:divBdr>
    </w:div>
    <w:div w:id="845558832">
      <w:bodyDiv w:val="1"/>
      <w:marLeft w:val="0"/>
      <w:marRight w:val="0"/>
      <w:marTop w:val="0"/>
      <w:marBottom w:val="0"/>
      <w:divBdr>
        <w:top w:val="none" w:sz="0" w:space="0" w:color="auto"/>
        <w:left w:val="none" w:sz="0" w:space="0" w:color="auto"/>
        <w:bottom w:val="none" w:sz="0" w:space="0" w:color="auto"/>
        <w:right w:val="none" w:sz="0" w:space="0" w:color="auto"/>
      </w:divBdr>
    </w:div>
    <w:div w:id="845752758">
      <w:bodyDiv w:val="1"/>
      <w:marLeft w:val="0"/>
      <w:marRight w:val="0"/>
      <w:marTop w:val="0"/>
      <w:marBottom w:val="0"/>
      <w:divBdr>
        <w:top w:val="none" w:sz="0" w:space="0" w:color="auto"/>
        <w:left w:val="none" w:sz="0" w:space="0" w:color="auto"/>
        <w:bottom w:val="none" w:sz="0" w:space="0" w:color="auto"/>
        <w:right w:val="none" w:sz="0" w:space="0" w:color="auto"/>
      </w:divBdr>
    </w:div>
    <w:div w:id="846871631">
      <w:bodyDiv w:val="1"/>
      <w:marLeft w:val="0"/>
      <w:marRight w:val="0"/>
      <w:marTop w:val="0"/>
      <w:marBottom w:val="0"/>
      <w:divBdr>
        <w:top w:val="none" w:sz="0" w:space="0" w:color="auto"/>
        <w:left w:val="none" w:sz="0" w:space="0" w:color="auto"/>
        <w:bottom w:val="none" w:sz="0" w:space="0" w:color="auto"/>
        <w:right w:val="none" w:sz="0" w:space="0" w:color="auto"/>
      </w:divBdr>
    </w:div>
    <w:div w:id="846940426">
      <w:bodyDiv w:val="1"/>
      <w:marLeft w:val="0"/>
      <w:marRight w:val="0"/>
      <w:marTop w:val="0"/>
      <w:marBottom w:val="0"/>
      <w:divBdr>
        <w:top w:val="none" w:sz="0" w:space="0" w:color="auto"/>
        <w:left w:val="none" w:sz="0" w:space="0" w:color="auto"/>
        <w:bottom w:val="none" w:sz="0" w:space="0" w:color="auto"/>
        <w:right w:val="none" w:sz="0" w:space="0" w:color="auto"/>
      </w:divBdr>
    </w:div>
    <w:div w:id="846946146">
      <w:bodyDiv w:val="1"/>
      <w:marLeft w:val="0"/>
      <w:marRight w:val="0"/>
      <w:marTop w:val="0"/>
      <w:marBottom w:val="0"/>
      <w:divBdr>
        <w:top w:val="none" w:sz="0" w:space="0" w:color="auto"/>
        <w:left w:val="none" w:sz="0" w:space="0" w:color="auto"/>
        <w:bottom w:val="none" w:sz="0" w:space="0" w:color="auto"/>
        <w:right w:val="none" w:sz="0" w:space="0" w:color="auto"/>
      </w:divBdr>
    </w:div>
    <w:div w:id="846947081">
      <w:bodyDiv w:val="1"/>
      <w:marLeft w:val="0"/>
      <w:marRight w:val="0"/>
      <w:marTop w:val="0"/>
      <w:marBottom w:val="0"/>
      <w:divBdr>
        <w:top w:val="none" w:sz="0" w:space="0" w:color="auto"/>
        <w:left w:val="none" w:sz="0" w:space="0" w:color="auto"/>
        <w:bottom w:val="none" w:sz="0" w:space="0" w:color="auto"/>
        <w:right w:val="none" w:sz="0" w:space="0" w:color="auto"/>
      </w:divBdr>
    </w:div>
    <w:div w:id="847215932">
      <w:bodyDiv w:val="1"/>
      <w:marLeft w:val="0"/>
      <w:marRight w:val="0"/>
      <w:marTop w:val="0"/>
      <w:marBottom w:val="0"/>
      <w:divBdr>
        <w:top w:val="none" w:sz="0" w:space="0" w:color="auto"/>
        <w:left w:val="none" w:sz="0" w:space="0" w:color="auto"/>
        <w:bottom w:val="none" w:sz="0" w:space="0" w:color="auto"/>
        <w:right w:val="none" w:sz="0" w:space="0" w:color="auto"/>
      </w:divBdr>
    </w:div>
    <w:div w:id="847330612">
      <w:bodyDiv w:val="1"/>
      <w:marLeft w:val="0"/>
      <w:marRight w:val="0"/>
      <w:marTop w:val="0"/>
      <w:marBottom w:val="0"/>
      <w:divBdr>
        <w:top w:val="none" w:sz="0" w:space="0" w:color="auto"/>
        <w:left w:val="none" w:sz="0" w:space="0" w:color="auto"/>
        <w:bottom w:val="none" w:sz="0" w:space="0" w:color="auto"/>
        <w:right w:val="none" w:sz="0" w:space="0" w:color="auto"/>
      </w:divBdr>
    </w:div>
    <w:div w:id="847334884">
      <w:bodyDiv w:val="1"/>
      <w:marLeft w:val="0"/>
      <w:marRight w:val="0"/>
      <w:marTop w:val="0"/>
      <w:marBottom w:val="0"/>
      <w:divBdr>
        <w:top w:val="none" w:sz="0" w:space="0" w:color="auto"/>
        <w:left w:val="none" w:sz="0" w:space="0" w:color="auto"/>
        <w:bottom w:val="none" w:sz="0" w:space="0" w:color="auto"/>
        <w:right w:val="none" w:sz="0" w:space="0" w:color="auto"/>
      </w:divBdr>
    </w:div>
    <w:div w:id="847449308">
      <w:bodyDiv w:val="1"/>
      <w:marLeft w:val="0"/>
      <w:marRight w:val="0"/>
      <w:marTop w:val="0"/>
      <w:marBottom w:val="0"/>
      <w:divBdr>
        <w:top w:val="none" w:sz="0" w:space="0" w:color="auto"/>
        <w:left w:val="none" w:sz="0" w:space="0" w:color="auto"/>
        <w:bottom w:val="none" w:sz="0" w:space="0" w:color="auto"/>
        <w:right w:val="none" w:sz="0" w:space="0" w:color="auto"/>
      </w:divBdr>
    </w:div>
    <w:div w:id="847452628">
      <w:bodyDiv w:val="1"/>
      <w:marLeft w:val="0"/>
      <w:marRight w:val="0"/>
      <w:marTop w:val="0"/>
      <w:marBottom w:val="0"/>
      <w:divBdr>
        <w:top w:val="none" w:sz="0" w:space="0" w:color="auto"/>
        <w:left w:val="none" w:sz="0" w:space="0" w:color="auto"/>
        <w:bottom w:val="none" w:sz="0" w:space="0" w:color="auto"/>
        <w:right w:val="none" w:sz="0" w:space="0" w:color="auto"/>
      </w:divBdr>
    </w:div>
    <w:div w:id="847601483">
      <w:bodyDiv w:val="1"/>
      <w:marLeft w:val="0"/>
      <w:marRight w:val="0"/>
      <w:marTop w:val="0"/>
      <w:marBottom w:val="0"/>
      <w:divBdr>
        <w:top w:val="none" w:sz="0" w:space="0" w:color="auto"/>
        <w:left w:val="none" w:sz="0" w:space="0" w:color="auto"/>
        <w:bottom w:val="none" w:sz="0" w:space="0" w:color="auto"/>
        <w:right w:val="none" w:sz="0" w:space="0" w:color="auto"/>
      </w:divBdr>
    </w:div>
    <w:div w:id="847788479">
      <w:bodyDiv w:val="1"/>
      <w:marLeft w:val="0"/>
      <w:marRight w:val="0"/>
      <w:marTop w:val="0"/>
      <w:marBottom w:val="0"/>
      <w:divBdr>
        <w:top w:val="none" w:sz="0" w:space="0" w:color="auto"/>
        <w:left w:val="none" w:sz="0" w:space="0" w:color="auto"/>
        <w:bottom w:val="none" w:sz="0" w:space="0" w:color="auto"/>
        <w:right w:val="none" w:sz="0" w:space="0" w:color="auto"/>
      </w:divBdr>
    </w:div>
    <w:div w:id="847906683">
      <w:bodyDiv w:val="1"/>
      <w:marLeft w:val="0"/>
      <w:marRight w:val="0"/>
      <w:marTop w:val="0"/>
      <w:marBottom w:val="0"/>
      <w:divBdr>
        <w:top w:val="none" w:sz="0" w:space="0" w:color="auto"/>
        <w:left w:val="none" w:sz="0" w:space="0" w:color="auto"/>
        <w:bottom w:val="none" w:sz="0" w:space="0" w:color="auto"/>
        <w:right w:val="none" w:sz="0" w:space="0" w:color="auto"/>
      </w:divBdr>
    </w:div>
    <w:div w:id="848063680">
      <w:bodyDiv w:val="1"/>
      <w:marLeft w:val="0"/>
      <w:marRight w:val="0"/>
      <w:marTop w:val="0"/>
      <w:marBottom w:val="0"/>
      <w:divBdr>
        <w:top w:val="none" w:sz="0" w:space="0" w:color="auto"/>
        <w:left w:val="none" w:sz="0" w:space="0" w:color="auto"/>
        <w:bottom w:val="none" w:sz="0" w:space="0" w:color="auto"/>
        <w:right w:val="none" w:sz="0" w:space="0" w:color="auto"/>
      </w:divBdr>
    </w:div>
    <w:div w:id="848518298">
      <w:bodyDiv w:val="1"/>
      <w:marLeft w:val="0"/>
      <w:marRight w:val="0"/>
      <w:marTop w:val="0"/>
      <w:marBottom w:val="0"/>
      <w:divBdr>
        <w:top w:val="none" w:sz="0" w:space="0" w:color="auto"/>
        <w:left w:val="none" w:sz="0" w:space="0" w:color="auto"/>
        <w:bottom w:val="none" w:sz="0" w:space="0" w:color="auto"/>
        <w:right w:val="none" w:sz="0" w:space="0" w:color="auto"/>
      </w:divBdr>
    </w:div>
    <w:div w:id="848715474">
      <w:bodyDiv w:val="1"/>
      <w:marLeft w:val="0"/>
      <w:marRight w:val="0"/>
      <w:marTop w:val="0"/>
      <w:marBottom w:val="0"/>
      <w:divBdr>
        <w:top w:val="none" w:sz="0" w:space="0" w:color="auto"/>
        <w:left w:val="none" w:sz="0" w:space="0" w:color="auto"/>
        <w:bottom w:val="none" w:sz="0" w:space="0" w:color="auto"/>
        <w:right w:val="none" w:sz="0" w:space="0" w:color="auto"/>
      </w:divBdr>
    </w:div>
    <w:div w:id="848909407">
      <w:bodyDiv w:val="1"/>
      <w:marLeft w:val="0"/>
      <w:marRight w:val="0"/>
      <w:marTop w:val="0"/>
      <w:marBottom w:val="0"/>
      <w:divBdr>
        <w:top w:val="none" w:sz="0" w:space="0" w:color="auto"/>
        <w:left w:val="none" w:sz="0" w:space="0" w:color="auto"/>
        <w:bottom w:val="none" w:sz="0" w:space="0" w:color="auto"/>
        <w:right w:val="none" w:sz="0" w:space="0" w:color="auto"/>
      </w:divBdr>
    </w:div>
    <w:div w:id="849027854">
      <w:bodyDiv w:val="1"/>
      <w:marLeft w:val="0"/>
      <w:marRight w:val="0"/>
      <w:marTop w:val="0"/>
      <w:marBottom w:val="0"/>
      <w:divBdr>
        <w:top w:val="none" w:sz="0" w:space="0" w:color="auto"/>
        <w:left w:val="none" w:sz="0" w:space="0" w:color="auto"/>
        <w:bottom w:val="none" w:sz="0" w:space="0" w:color="auto"/>
        <w:right w:val="none" w:sz="0" w:space="0" w:color="auto"/>
      </w:divBdr>
    </w:div>
    <w:div w:id="849100520">
      <w:bodyDiv w:val="1"/>
      <w:marLeft w:val="0"/>
      <w:marRight w:val="0"/>
      <w:marTop w:val="0"/>
      <w:marBottom w:val="0"/>
      <w:divBdr>
        <w:top w:val="none" w:sz="0" w:space="0" w:color="auto"/>
        <w:left w:val="none" w:sz="0" w:space="0" w:color="auto"/>
        <w:bottom w:val="none" w:sz="0" w:space="0" w:color="auto"/>
        <w:right w:val="none" w:sz="0" w:space="0" w:color="auto"/>
      </w:divBdr>
    </w:div>
    <w:div w:id="849296119">
      <w:bodyDiv w:val="1"/>
      <w:marLeft w:val="0"/>
      <w:marRight w:val="0"/>
      <w:marTop w:val="0"/>
      <w:marBottom w:val="0"/>
      <w:divBdr>
        <w:top w:val="none" w:sz="0" w:space="0" w:color="auto"/>
        <w:left w:val="none" w:sz="0" w:space="0" w:color="auto"/>
        <w:bottom w:val="none" w:sz="0" w:space="0" w:color="auto"/>
        <w:right w:val="none" w:sz="0" w:space="0" w:color="auto"/>
      </w:divBdr>
    </w:div>
    <w:div w:id="849374133">
      <w:bodyDiv w:val="1"/>
      <w:marLeft w:val="0"/>
      <w:marRight w:val="0"/>
      <w:marTop w:val="0"/>
      <w:marBottom w:val="0"/>
      <w:divBdr>
        <w:top w:val="none" w:sz="0" w:space="0" w:color="auto"/>
        <w:left w:val="none" w:sz="0" w:space="0" w:color="auto"/>
        <w:bottom w:val="none" w:sz="0" w:space="0" w:color="auto"/>
        <w:right w:val="none" w:sz="0" w:space="0" w:color="auto"/>
      </w:divBdr>
    </w:div>
    <w:div w:id="849488972">
      <w:bodyDiv w:val="1"/>
      <w:marLeft w:val="0"/>
      <w:marRight w:val="0"/>
      <w:marTop w:val="0"/>
      <w:marBottom w:val="0"/>
      <w:divBdr>
        <w:top w:val="none" w:sz="0" w:space="0" w:color="auto"/>
        <w:left w:val="none" w:sz="0" w:space="0" w:color="auto"/>
        <w:bottom w:val="none" w:sz="0" w:space="0" w:color="auto"/>
        <w:right w:val="none" w:sz="0" w:space="0" w:color="auto"/>
      </w:divBdr>
    </w:div>
    <w:div w:id="849566249">
      <w:bodyDiv w:val="1"/>
      <w:marLeft w:val="0"/>
      <w:marRight w:val="0"/>
      <w:marTop w:val="0"/>
      <w:marBottom w:val="0"/>
      <w:divBdr>
        <w:top w:val="none" w:sz="0" w:space="0" w:color="auto"/>
        <w:left w:val="none" w:sz="0" w:space="0" w:color="auto"/>
        <w:bottom w:val="none" w:sz="0" w:space="0" w:color="auto"/>
        <w:right w:val="none" w:sz="0" w:space="0" w:color="auto"/>
      </w:divBdr>
    </w:div>
    <w:div w:id="849638950">
      <w:bodyDiv w:val="1"/>
      <w:marLeft w:val="0"/>
      <w:marRight w:val="0"/>
      <w:marTop w:val="0"/>
      <w:marBottom w:val="0"/>
      <w:divBdr>
        <w:top w:val="none" w:sz="0" w:space="0" w:color="auto"/>
        <w:left w:val="none" w:sz="0" w:space="0" w:color="auto"/>
        <w:bottom w:val="none" w:sz="0" w:space="0" w:color="auto"/>
        <w:right w:val="none" w:sz="0" w:space="0" w:color="auto"/>
      </w:divBdr>
    </w:div>
    <w:div w:id="849831566">
      <w:bodyDiv w:val="1"/>
      <w:marLeft w:val="0"/>
      <w:marRight w:val="0"/>
      <w:marTop w:val="0"/>
      <w:marBottom w:val="0"/>
      <w:divBdr>
        <w:top w:val="none" w:sz="0" w:space="0" w:color="auto"/>
        <w:left w:val="none" w:sz="0" w:space="0" w:color="auto"/>
        <w:bottom w:val="none" w:sz="0" w:space="0" w:color="auto"/>
        <w:right w:val="none" w:sz="0" w:space="0" w:color="auto"/>
      </w:divBdr>
    </w:div>
    <w:div w:id="850418135">
      <w:bodyDiv w:val="1"/>
      <w:marLeft w:val="0"/>
      <w:marRight w:val="0"/>
      <w:marTop w:val="0"/>
      <w:marBottom w:val="0"/>
      <w:divBdr>
        <w:top w:val="none" w:sz="0" w:space="0" w:color="auto"/>
        <w:left w:val="none" w:sz="0" w:space="0" w:color="auto"/>
        <w:bottom w:val="none" w:sz="0" w:space="0" w:color="auto"/>
        <w:right w:val="none" w:sz="0" w:space="0" w:color="auto"/>
      </w:divBdr>
    </w:div>
    <w:div w:id="850607327">
      <w:bodyDiv w:val="1"/>
      <w:marLeft w:val="0"/>
      <w:marRight w:val="0"/>
      <w:marTop w:val="0"/>
      <w:marBottom w:val="0"/>
      <w:divBdr>
        <w:top w:val="none" w:sz="0" w:space="0" w:color="auto"/>
        <w:left w:val="none" w:sz="0" w:space="0" w:color="auto"/>
        <w:bottom w:val="none" w:sz="0" w:space="0" w:color="auto"/>
        <w:right w:val="none" w:sz="0" w:space="0" w:color="auto"/>
      </w:divBdr>
    </w:div>
    <w:div w:id="850686108">
      <w:bodyDiv w:val="1"/>
      <w:marLeft w:val="0"/>
      <w:marRight w:val="0"/>
      <w:marTop w:val="0"/>
      <w:marBottom w:val="0"/>
      <w:divBdr>
        <w:top w:val="none" w:sz="0" w:space="0" w:color="auto"/>
        <w:left w:val="none" w:sz="0" w:space="0" w:color="auto"/>
        <w:bottom w:val="none" w:sz="0" w:space="0" w:color="auto"/>
        <w:right w:val="none" w:sz="0" w:space="0" w:color="auto"/>
      </w:divBdr>
    </w:div>
    <w:div w:id="850752895">
      <w:bodyDiv w:val="1"/>
      <w:marLeft w:val="0"/>
      <w:marRight w:val="0"/>
      <w:marTop w:val="0"/>
      <w:marBottom w:val="0"/>
      <w:divBdr>
        <w:top w:val="none" w:sz="0" w:space="0" w:color="auto"/>
        <w:left w:val="none" w:sz="0" w:space="0" w:color="auto"/>
        <w:bottom w:val="none" w:sz="0" w:space="0" w:color="auto"/>
        <w:right w:val="none" w:sz="0" w:space="0" w:color="auto"/>
      </w:divBdr>
    </w:div>
    <w:div w:id="851066209">
      <w:bodyDiv w:val="1"/>
      <w:marLeft w:val="0"/>
      <w:marRight w:val="0"/>
      <w:marTop w:val="0"/>
      <w:marBottom w:val="0"/>
      <w:divBdr>
        <w:top w:val="none" w:sz="0" w:space="0" w:color="auto"/>
        <w:left w:val="none" w:sz="0" w:space="0" w:color="auto"/>
        <w:bottom w:val="none" w:sz="0" w:space="0" w:color="auto"/>
        <w:right w:val="none" w:sz="0" w:space="0" w:color="auto"/>
      </w:divBdr>
    </w:div>
    <w:div w:id="851066752">
      <w:bodyDiv w:val="1"/>
      <w:marLeft w:val="0"/>
      <w:marRight w:val="0"/>
      <w:marTop w:val="0"/>
      <w:marBottom w:val="0"/>
      <w:divBdr>
        <w:top w:val="none" w:sz="0" w:space="0" w:color="auto"/>
        <w:left w:val="none" w:sz="0" w:space="0" w:color="auto"/>
        <w:bottom w:val="none" w:sz="0" w:space="0" w:color="auto"/>
        <w:right w:val="none" w:sz="0" w:space="0" w:color="auto"/>
      </w:divBdr>
    </w:div>
    <w:div w:id="851140654">
      <w:bodyDiv w:val="1"/>
      <w:marLeft w:val="0"/>
      <w:marRight w:val="0"/>
      <w:marTop w:val="0"/>
      <w:marBottom w:val="0"/>
      <w:divBdr>
        <w:top w:val="none" w:sz="0" w:space="0" w:color="auto"/>
        <w:left w:val="none" w:sz="0" w:space="0" w:color="auto"/>
        <w:bottom w:val="none" w:sz="0" w:space="0" w:color="auto"/>
        <w:right w:val="none" w:sz="0" w:space="0" w:color="auto"/>
      </w:divBdr>
    </w:div>
    <w:div w:id="851526348">
      <w:bodyDiv w:val="1"/>
      <w:marLeft w:val="0"/>
      <w:marRight w:val="0"/>
      <w:marTop w:val="0"/>
      <w:marBottom w:val="0"/>
      <w:divBdr>
        <w:top w:val="none" w:sz="0" w:space="0" w:color="auto"/>
        <w:left w:val="none" w:sz="0" w:space="0" w:color="auto"/>
        <w:bottom w:val="none" w:sz="0" w:space="0" w:color="auto"/>
        <w:right w:val="none" w:sz="0" w:space="0" w:color="auto"/>
      </w:divBdr>
    </w:div>
    <w:div w:id="851577900">
      <w:bodyDiv w:val="1"/>
      <w:marLeft w:val="0"/>
      <w:marRight w:val="0"/>
      <w:marTop w:val="0"/>
      <w:marBottom w:val="0"/>
      <w:divBdr>
        <w:top w:val="none" w:sz="0" w:space="0" w:color="auto"/>
        <w:left w:val="none" w:sz="0" w:space="0" w:color="auto"/>
        <w:bottom w:val="none" w:sz="0" w:space="0" w:color="auto"/>
        <w:right w:val="none" w:sz="0" w:space="0" w:color="auto"/>
      </w:divBdr>
    </w:div>
    <w:div w:id="851771438">
      <w:bodyDiv w:val="1"/>
      <w:marLeft w:val="0"/>
      <w:marRight w:val="0"/>
      <w:marTop w:val="0"/>
      <w:marBottom w:val="0"/>
      <w:divBdr>
        <w:top w:val="none" w:sz="0" w:space="0" w:color="auto"/>
        <w:left w:val="none" w:sz="0" w:space="0" w:color="auto"/>
        <w:bottom w:val="none" w:sz="0" w:space="0" w:color="auto"/>
        <w:right w:val="none" w:sz="0" w:space="0" w:color="auto"/>
      </w:divBdr>
    </w:div>
    <w:div w:id="851916401">
      <w:bodyDiv w:val="1"/>
      <w:marLeft w:val="0"/>
      <w:marRight w:val="0"/>
      <w:marTop w:val="0"/>
      <w:marBottom w:val="0"/>
      <w:divBdr>
        <w:top w:val="none" w:sz="0" w:space="0" w:color="auto"/>
        <w:left w:val="none" w:sz="0" w:space="0" w:color="auto"/>
        <w:bottom w:val="none" w:sz="0" w:space="0" w:color="auto"/>
        <w:right w:val="none" w:sz="0" w:space="0" w:color="auto"/>
      </w:divBdr>
    </w:div>
    <w:div w:id="852063724">
      <w:bodyDiv w:val="1"/>
      <w:marLeft w:val="0"/>
      <w:marRight w:val="0"/>
      <w:marTop w:val="0"/>
      <w:marBottom w:val="0"/>
      <w:divBdr>
        <w:top w:val="none" w:sz="0" w:space="0" w:color="auto"/>
        <w:left w:val="none" w:sz="0" w:space="0" w:color="auto"/>
        <w:bottom w:val="none" w:sz="0" w:space="0" w:color="auto"/>
        <w:right w:val="none" w:sz="0" w:space="0" w:color="auto"/>
      </w:divBdr>
    </w:div>
    <w:div w:id="852065362">
      <w:bodyDiv w:val="1"/>
      <w:marLeft w:val="0"/>
      <w:marRight w:val="0"/>
      <w:marTop w:val="0"/>
      <w:marBottom w:val="0"/>
      <w:divBdr>
        <w:top w:val="none" w:sz="0" w:space="0" w:color="auto"/>
        <w:left w:val="none" w:sz="0" w:space="0" w:color="auto"/>
        <w:bottom w:val="none" w:sz="0" w:space="0" w:color="auto"/>
        <w:right w:val="none" w:sz="0" w:space="0" w:color="auto"/>
      </w:divBdr>
    </w:div>
    <w:div w:id="852113994">
      <w:bodyDiv w:val="1"/>
      <w:marLeft w:val="0"/>
      <w:marRight w:val="0"/>
      <w:marTop w:val="0"/>
      <w:marBottom w:val="0"/>
      <w:divBdr>
        <w:top w:val="none" w:sz="0" w:space="0" w:color="auto"/>
        <w:left w:val="none" w:sz="0" w:space="0" w:color="auto"/>
        <w:bottom w:val="none" w:sz="0" w:space="0" w:color="auto"/>
        <w:right w:val="none" w:sz="0" w:space="0" w:color="auto"/>
      </w:divBdr>
    </w:div>
    <w:div w:id="852378195">
      <w:bodyDiv w:val="1"/>
      <w:marLeft w:val="0"/>
      <w:marRight w:val="0"/>
      <w:marTop w:val="0"/>
      <w:marBottom w:val="0"/>
      <w:divBdr>
        <w:top w:val="none" w:sz="0" w:space="0" w:color="auto"/>
        <w:left w:val="none" w:sz="0" w:space="0" w:color="auto"/>
        <w:bottom w:val="none" w:sz="0" w:space="0" w:color="auto"/>
        <w:right w:val="none" w:sz="0" w:space="0" w:color="auto"/>
      </w:divBdr>
    </w:div>
    <w:div w:id="852647406">
      <w:bodyDiv w:val="1"/>
      <w:marLeft w:val="0"/>
      <w:marRight w:val="0"/>
      <w:marTop w:val="0"/>
      <w:marBottom w:val="0"/>
      <w:divBdr>
        <w:top w:val="none" w:sz="0" w:space="0" w:color="auto"/>
        <w:left w:val="none" w:sz="0" w:space="0" w:color="auto"/>
        <w:bottom w:val="none" w:sz="0" w:space="0" w:color="auto"/>
        <w:right w:val="none" w:sz="0" w:space="0" w:color="auto"/>
      </w:divBdr>
    </w:div>
    <w:div w:id="852652428">
      <w:bodyDiv w:val="1"/>
      <w:marLeft w:val="0"/>
      <w:marRight w:val="0"/>
      <w:marTop w:val="0"/>
      <w:marBottom w:val="0"/>
      <w:divBdr>
        <w:top w:val="none" w:sz="0" w:space="0" w:color="auto"/>
        <w:left w:val="none" w:sz="0" w:space="0" w:color="auto"/>
        <w:bottom w:val="none" w:sz="0" w:space="0" w:color="auto"/>
        <w:right w:val="none" w:sz="0" w:space="0" w:color="auto"/>
      </w:divBdr>
    </w:div>
    <w:div w:id="852763285">
      <w:bodyDiv w:val="1"/>
      <w:marLeft w:val="0"/>
      <w:marRight w:val="0"/>
      <w:marTop w:val="0"/>
      <w:marBottom w:val="0"/>
      <w:divBdr>
        <w:top w:val="none" w:sz="0" w:space="0" w:color="auto"/>
        <w:left w:val="none" w:sz="0" w:space="0" w:color="auto"/>
        <w:bottom w:val="none" w:sz="0" w:space="0" w:color="auto"/>
        <w:right w:val="none" w:sz="0" w:space="0" w:color="auto"/>
      </w:divBdr>
    </w:div>
    <w:div w:id="852843943">
      <w:bodyDiv w:val="1"/>
      <w:marLeft w:val="0"/>
      <w:marRight w:val="0"/>
      <w:marTop w:val="0"/>
      <w:marBottom w:val="0"/>
      <w:divBdr>
        <w:top w:val="none" w:sz="0" w:space="0" w:color="auto"/>
        <w:left w:val="none" w:sz="0" w:space="0" w:color="auto"/>
        <w:bottom w:val="none" w:sz="0" w:space="0" w:color="auto"/>
        <w:right w:val="none" w:sz="0" w:space="0" w:color="auto"/>
      </w:divBdr>
    </w:div>
    <w:div w:id="853299732">
      <w:bodyDiv w:val="1"/>
      <w:marLeft w:val="0"/>
      <w:marRight w:val="0"/>
      <w:marTop w:val="0"/>
      <w:marBottom w:val="0"/>
      <w:divBdr>
        <w:top w:val="none" w:sz="0" w:space="0" w:color="auto"/>
        <w:left w:val="none" w:sz="0" w:space="0" w:color="auto"/>
        <w:bottom w:val="none" w:sz="0" w:space="0" w:color="auto"/>
        <w:right w:val="none" w:sz="0" w:space="0" w:color="auto"/>
      </w:divBdr>
    </w:div>
    <w:div w:id="853376630">
      <w:bodyDiv w:val="1"/>
      <w:marLeft w:val="0"/>
      <w:marRight w:val="0"/>
      <w:marTop w:val="0"/>
      <w:marBottom w:val="0"/>
      <w:divBdr>
        <w:top w:val="none" w:sz="0" w:space="0" w:color="auto"/>
        <w:left w:val="none" w:sz="0" w:space="0" w:color="auto"/>
        <w:bottom w:val="none" w:sz="0" w:space="0" w:color="auto"/>
        <w:right w:val="none" w:sz="0" w:space="0" w:color="auto"/>
      </w:divBdr>
    </w:div>
    <w:div w:id="853492256">
      <w:bodyDiv w:val="1"/>
      <w:marLeft w:val="0"/>
      <w:marRight w:val="0"/>
      <w:marTop w:val="0"/>
      <w:marBottom w:val="0"/>
      <w:divBdr>
        <w:top w:val="none" w:sz="0" w:space="0" w:color="auto"/>
        <w:left w:val="none" w:sz="0" w:space="0" w:color="auto"/>
        <w:bottom w:val="none" w:sz="0" w:space="0" w:color="auto"/>
        <w:right w:val="none" w:sz="0" w:space="0" w:color="auto"/>
      </w:divBdr>
    </w:div>
    <w:div w:id="853494077">
      <w:bodyDiv w:val="1"/>
      <w:marLeft w:val="0"/>
      <w:marRight w:val="0"/>
      <w:marTop w:val="0"/>
      <w:marBottom w:val="0"/>
      <w:divBdr>
        <w:top w:val="none" w:sz="0" w:space="0" w:color="auto"/>
        <w:left w:val="none" w:sz="0" w:space="0" w:color="auto"/>
        <w:bottom w:val="none" w:sz="0" w:space="0" w:color="auto"/>
        <w:right w:val="none" w:sz="0" w:space="0" w:color="auto"/>
      </w:divBdr>
    </w:div>
    <w:div w:id="853495265">
      <w:bodyDiv w:val="1"/>
      <w:marLeft w:val="0"/>
      <w:marRight w:val="0"/>
      <w:marTop w:val="0"/>
      <w:marBottom w:val="0"/>
      <w:divBdr>
        <w:top w:val="none" w:sz="0" w:space="0" w:color="auto"/>
        <w:left w:val="none" w:sz="0" w:space="0" w:color="auto"/>
        <w:bottom w:val="none" w:sz="0" w:space="0" w:color="auto"/>
        <w:right w:val="none" w:sz="0" w:space="0" w:color="auto"/>
      </w:divBdr>
    </w:div>
    <w:div w:id="853572498">
      <w:bodyDiv w:val="1"/>
      <w:marLeft w:val="0"/>
      <w:marRight w:val="0"/>
      <w:marTop w:val="0"/>
      <w:marBottom w:val="0"/>
      <w:divBdr>
        <w:top w:val="none" w:sz="0" w:space="0" w:color="auto"/>
        <w:left w:val="none" w:sz="0" w:space="0" w:color="auto"/>
        <w:bottom w:val="none" w:sz="0" w:space="0" w:color="auto"/>
        <w:right w:val="none" w:sz="0" w:space="0" w:color="auto"/>
      </w:divBdr>
    </w:div>
    <w:div w:id="853765908">
      <w:bodyDiv w:val="1"/>
      <w:marLeft w:val="0"/>
      <w:marRight w:val="0"/>
      <w:marTop w:val="0"/>
      <w:marBottom w:val="0"/>
      <w:divBdr>
        <w:top w:val="none" w:sz="0" w:space="0" w:color="auto"/>
        <w:left w:val="none" w:sz="0" w:space="0" w:color="auto"/>
        <w:bottom w:val="none" w:sz="0" w:space="0" w:color="auto"/>
        <w:right w:val="none" w:sz="0" w:space="0" w:color="auto"/>
      </w:divBdr>
    </w:div>
    <w:div w:id="853958753">
      <w:bodyDiv w:val="1"/>
      <w:marLeft w:val="0"/>
      <w:marRight w:val="0"/>
      <w:marTop w:val="0"/>
      <w:marBottom w:val="0"/>
      <w:divBdr>
        <w:top w:val="none" w:sz="0" w:space="0" w:color="auto"/>
        <w:left w:val="none" w:sz="0" w:space="0" w:color="auto"/>
        <w:bottom w:val="none" w:sz="0" w:space="0" w:color="auto"/>
        <w:right w:val="none" w:sz="0" w:space="0" w:color="auto"/>
      </w:divBdr>
    </w:div>
    <w:div w:id="854147992">
      <w:bodyDiv w:val="1"/>
      <w:marLeft w:val="0"/>
      <w:marRight w:val="0"/>
      <w:marTop w:val="0"/>
      <w:marBottom w:val="0"/>
      <w:divBdr>
        <w:top w:val="none" w:sz="0" w:space="0" w:color="auto"/>
        <w:left w:val="none" w:sz="0" w:space="0" w:color="auto"/>
        <w:bottom w:val="none" w:sz="0" w:space="0" w:color="auto"/>
        <w:right w:val="none" w:sz="0" w:space="0" w:color="auto"/>
      </w:divBdr>
    </w:div>
    <w:div w:id="854151724">
      <w:bodyDiv w:val="1"/>
      <w:marLeft w:val="0"/>
      <w:marRight w:val="0"/>
      <w:marTop w:val="0"/>
      <w:marBottom w:val="0"/>
      <w:divBdr>
        <w:top w:val="none" w:sz="0" w:space="0" w:color="auto"/>
        <w:left w:val="none" w:sz="0" w:space="0" w:color="auto"/>
        <w:bottom w:val="none" w:sz="0" w:space="0" w:color="auto"/>
        <w:right w:val="none" w:sz="0" w:space="0" w:color="auto"/>
      </w:divBdr>
    </w:div>
    <w:div w:id="854153431">
      <w:bodyDiv w:val="1"/>
      <w:marLeft w:val="0"/>
      <w:marRight w:val="0"/>
      <w:marTop w:val="0"/>
      <w:marBottom w:val="0"/>
      <w:divBdr>
        <w:top w:val="none" w:sz="0" w:space="0" w:color="auto"/>
        <w:left w:val="none" w:sz="0" w:space="0" w:color="auto"/>
        <w:bottom w:val="none" w:sz="0" w:space="0" w:color="auto"/>
        <w:right w:val="none" w:sz="0" w:space="0" w:color="auto"/>
      </w:divBdr>
    </w:div>
    <w:div w:id="854199153">
      <w:bodyDiv w:val="1"/>
      <w:marLeft w:val="0"/>
      <w:marRight w:val="0"/>
      <w:marTop w:val="0"/>
      <w:marBottom w:val="0"/>
      <w:divBdr>
        <w:top w:val="none" w:sz="0" w:space="0" w:color="auto"/>
        <w:left w:val="none" w:sz="0" w:space="0" w:color="auto"/>
        <w:bottom w:val="none" w:sz="0" w:space="0" w:color="auto"/>
        <w:right w:val="none" w:sz="0" w:space="0" w:color="auto"/>
      </w:divBdr>
    </w:div>
    <w:div w:id="854611384">
      <w:bodyDiv w:val="1"/>
      <w:marLeft w:val="0"/>
      <w:marRight w:val="0"/>
      <w:marTop w:val="0"/>
      <w:marBottom w:val="0"/>
      <w:divBdr>
        <w:top w:val="none" w:sz="0" w:space="0" w:color="auto"/>
        <w:left w:val="none" w:sz="0" w:space="0" w:color="auto"/>
        <w:bottom w:val="none" w:sz="0" w:space="0" w:color="auto"/>
        <w:right w:val="none" w:sz="0" w:space="0" w:color="auto"/>
      </w:divBdr>
    </w:div>
    <w:div w:id="854922678">
      <w:bodyDiv w:val="1"/>
      <w:marLeft w:val="0"/>
      <w:marRight w:val="0"/>
      <w:marTop w:val="0"/>
      <w:marBottom w:val="0"/>
      <w:divBdr>
        <w:top w:val="none" w:sz="0" w:space="0" w:color="auto"/>
        <w:left w:val="none" w:sz="0" w:space="0" w:color="auto"/>
        <w:bottom w:val="none" w:sz="0" w:space="0" w:color="auto"/>
        <w:right w:val="none" w:sz="0" w:space="0" w:color="auto"/>
      </w:divBdr>
    </w:div>
    <w:div w:id="855461445">
      <w:bodyDiv w:val="1"/>
      <w:marLeft w:val="0"/>
      <w:marRight w:val="0"/>
      <w:marTop w:val="0"/>
      <w:marBottom w:val="0"/>
      <w:divBdr>
        <w:top w:val="none" w:sz="0" w:space="0" w:color="auto"/>
        <w:left w:val="none" w:sz="0" w:space="0" w:color="auto"/>
        <w:bottom w:val="none" w:sz="0" w:space="0" w:color="auto"/>
        <w:right w:val="none" w:sz="0" w:space="0" w:color="auto"/>
      </w:divBdr>
    </w:div>
    <w:div w:id="855733005">
      <w:bodyDiv w:val="1"/>
      <w:marLeft w:val="0"/>
      <w:marRight w:val="0"/>
      <w:marTop w:val="0"/>
      <w:marBottom w:val="0"/>
      <w:divBdr>
        <w:top w:val="none" w:sz="0" w:space="0" w:color="auto"/>
        <w:left w:val="none" w:sz="0" w:space="0" w:color="auto"/>
        <w:bottom w:val="none" w:sz="0" w:space="0" w:color="auto"/>
        <w:right w:val="none" w:sz="0" w:space="0" w:color="auto"/>
      </w:divBdr>
    </w:div>
    <w:div w:id="855773179">
      <w:bodyDiv w:val="1"/>
      <w:marLeft w:val="0"/>
      <w:marRight w:val="0"/>
      <w:marTop w:val="0"/>
      <w:marBottom w:val="0"/>
      <w:divBdr>
        <w:top w:val="none" w:sz="0" w:space="0" w:color="auto"/>
        <w:left w:val="none" w:sz="0" w:space="0" w:color="auto"/>
        <w:bottom w:val="none" w:sz="0" w:space="0" w:color="auto"/>
        <w:right w:val="none" w:sz="0" w:space="0" w:color="auto"/>
      </w:divBdr>
    </w:div>
    <w:div w:id="855925884">
      <w:bodyDiv w:val="1"/>
      <w:marLeft w:val="0"/>
      <w:marRight w:val="0"/>
      <w:marTop w:val="0"/>
      <w:marBottom w:val="0"/>
      <w:divBdr>
        <w:top w:val="none" w:sz="0" w:space="0" w:color="auto"/>
        <w:left w:val="none" w:sz="0" w:space="0" w:color="auto"/>
        <w:bottom w:val="none" w:sz="0" w:space="0" w:color="auto"/>
        <w:right w:val="none" w:sz="0" w:space="0" w:color="auto"/>
      </w:divBdr>
    </w:div>
    <w:div w:id="856310020">
      <w:bodyDiv w:val="1"/>
      <w:marLeft w:val="0"/>
      <w:marRight w:val="0"/>
      <w:marTop w:val="0"/>
      <w:marBottom w:val="0"/>
      <w:divBdr>
        <w:top w:val="none" w:sz="0" w:space="0" w:color="auto"/>
        <w:left w:val="none" w:sz="0" w:space="0" w:color="auto"/>
        <w:bottom w:val="none" w:sz="0" w:space="0" w:color="auto"/>
        <w:right w:val="none" w:sz="0" w:space="0" w:color="auto"/>
      </w:divBdr>
    </w:div>
    <w:div w:id="856769467">
      <w:bodyDiv w:val="1"/>
      <w:marLeft w:val="0"/>
      <w:marRight w:val="0"/>
      <w:marTop w:val="0"/>
      <w:marBottom w:val="0"/>
      <w:divBdr>
        <w:top w:val="none" w:sz="0" w:space="0" w:color="auto"/>
        <w:left w:val="none" w:sz="0" w:space="0" w:color="auto"/>
        <w:bottom w:val="none" w:sz="0" w:space="0" w:color="auto"/>
        <w:right w:val="none" w:sz="0" w:space="0" w:color="auto"/>
      </w:divBdr>
    </w:div>
    <w:div w:id="856772989">
      <w:bodyDiv w:val="1"/>
      <w:marLeft w:val="0"/>
      <w:marRight w:val="0"/>
      <w:marTop w:val="0"/>
      <w:marBottom w:val="0"/>
      <w:divBdr>
        <w:top w:val="none" w:sz="0" w:space="0" w:color="auto"/>
        <w:left w:val="none" w:sz="0" w:space="0" w:color="auto"/>
        <w:bottom w:val="none" w:sz="0" w:space="0" w:color="auto"/>
        <w:right w:val="none" w:sz="0" w:space="0" w:color="auto"/>
      </w:divBdr>
    </w:div>
    <w:div w:id="856964768">
      <w:bodyDiv w:val="1"/>
      <w:marLeft w:val="0"/>
      <w:marRight w:val="0"/>
      <w:marTop w:val="0"/>
      <w:marBottom w:val="0"/>
      <w:divBdr>
        <w:top w:val="none" w:sz="0" w:space="0" w:color="auto"/>
        <w:left w:val="none" w:sz="0" w:space="0" w:color="auto"/>
        <w:bottom w:val="none" w:sz="0" w:space="0" w:color="auto"/>
        <w:right w:val="none" w:sz="0" w:space="0" w:color="auto"/>
      </w:divBdr>
    </w:div>
    <w:div w:id="857162952">
      <w:bodyDiv w:val="1"/>
      <w:marLeft w:val="0"/>
      <w:marRight w:val="0"/>
      <w:marTop w:val="0"/>
      <w:marBottom w:val="0"/>
      <w:divBdr>
        <w:top w:val="none" w:sz="0" w:space="0" w:color="auto"/>
        <w:left w:val="none" w:sz="0" w:space="0" w:color="auto"/>
        <w:bottom w:val="none" w:sz="0" w:space="0" w:color="auto"/>
        <w:right w:val="none" w:sz="0" w:space="0" w:color="auto"/>
      </w:divBdr>
    </w:div>
    <w:div w:id="857429493">
      <w:bodyDiv w:val="1"/>
      <w:marLeft w:val="0"/>
      <w:marRight w:val="0"/>
      <w:marTop w:val="0"/>
      <w:marBottom w:val="0"/>
      <w:divBdr>
        <w:top w:val="none" w:sz="0" w:space="0" w:color="auto"/>
        <w:left w:val="none" w:sz="0" w:space="0" w:color="auto"/>
        <w:bottom w:val="none" w:sz="0" w:space="0" w:color="auto"/>
        <w:right w:val="none" w:sz="0" w:space="0" w:color="auto"/>
      </w:divBdr>
    </w:div>
    <w:div w:id="857503201">
      <w:bodyDiv w:val="1"/>
      <w:marLeft w:val="0"/>
      <w:marRight w:val="0"/>
      <w:marTop w:val="0"/>
      <w:marBottom w:val="0"/>
      <w:divBdr>
        <w:top w:val="none" w:sz="0" w:space="0" w:color="auto"/>
        <w:left w:val="none" w:sz="0" w:space="0" w:color="auto"/>
        <w:bottom w:val="none" w:sz="0" w:space="0" w:color="auto"/>
        <w:right w:val="none" w:sz="0" w:space="0" w:color="auto"/>
      </w:divBdr>
    </w:div>
    <w:div w:id="857892389">
      <w:bodyDiv w:val="1"/>
      <w:marLeft w:val="0"/>
      <w:marRight w:val="0"/>
      <w:marTop w:val="0"/>
      <w:marBottom w:val="0"/>
      <w:divBdr>
        <w:top w:val="none" w:sz="0" w:space="0" w:color="auto"/>
        <w:left w:val="none" w:sz="0" w:space="0" w:color="auto"/>
        <w:bottom w:val="none" w:sz="0" w:space="0" w:color="auto"/>
        <w:right w:val="none" w:sz="0" w:space="0" w:color="auto"/>
      </w:divBdr>
    </w:div>
    <w:div w:id="858085265">
      <w:bodyDiv w:val="1"/>
      <w:marLeft w:val="0"/>
      <w:marRight w:val="0"/>
      <w:marTop w:val="0"/>
      <w:marBottom w:val="0"/>
      <w:divBdr>
        <w:top w:val="none" w:sz="0" w:space="0" w:color="auto"/>
        <w:left w:val="none" w:sz="0" w:space="0" w:color="auto"/>
        <w:bottom w:val="none" w:sz="0" w:space="0" w:color="auto"/>
        <w:right w:val="none" w:sz="0" w:space="0" w:color="auto"/>
      </w:divBdr>
    </w:div>
    <w:div w:id="858277987">
      <w:bodyDiv w:val="1"/>
      <w:marLeft w:val="0"/>
      <w:marRight w:val="0"/>
      <w:marTop w:val="0"/>
      <w:marBottom w:val="0"/>
      <w:divBdr>
        <w:top w:val="none" w:sz="0" w:space="0" w:color="auto"/>
        <w:left w:val="none" w:sz="0" w:space="0" w:color="auto"/>
        <w:bottom w:val="none" w:sz="0" w:space="0" w:color="auto"/>
        <w:right w:val="none" w:sz="0" w:space="0" w:color="auto"/>
      </w:divBdr>
    </w:div>
    <w:div w:id="858662316">
      <w:bodyDiv w:val="1"/>
      <w:marLeft w:val="0"/>
      <w:marRight w:val="0"/>
      <w:marTop w:val="0"/>
      <w:marBottom w:val="0"/>
      <w:divBdr>
        <w:top w:val="none" w:sz="0" w:space="0" w:color="auto"/>
        <w:left w:val="none" w:sz="0" w:space="0" w:color="auto"/>
        <w:bottom w:val="none" w:sz="0" w:space="0" w:color="auto"/>
        <w:right w:val="none" w:sz="0" w:space="0" w:color="auto"/>
      </w:divBdr>
    </w:div>
    <w:div w:id="859011919">
      <w:bodyDiv w:val="1"/>
      <w:marLeft w:val="0"/>
      <w:marRight w:val="0"/>
      <w:marTop w:val="0"/>
      <w:marBottom w:val="0"/>
      <w:divBdr>
        <w:top w:val="none" w:sz="0" w:space="0" w:color="auto"/>
        <w:left w:val="none" w:sz="0" w:space="0" w:color="auto"/>
        <w:bottom w:val="none" w:sz="0" w:space="0" w:color="auto"/>
        <w:right w:val="none" w:sz="0" w:space="0" w:color="auto"/>
      </w:divBdr>
    </w:div>
    <w:div w:id="859123393">
      <w:bodyDiv w:val="1"/>
      <w:marLeft w:val="0"/>
      <w:marRight w:val="0"/>
      <w:marTop w:val="0"/>
      <w:marBottom w:val="0"/>
      <w:divBdr>
        <w:top w:val="none" w:sz="0" w:space="0" w:color="auto"/>
        <w:left w:val="none" w:sz="0" w:space="0" w:color="auto"/>
        <w:bottom w:val="none" w:sz="0" w:space="0" w:color="auto"/>
        <w:right w:val="none" w:sz="0" w:space="0" w:color="auto"/>
      </w:divBdr>
    </w:div>
    <w:div w:id="859245046">
      <w:bodyDiv w:val="1"/>
      <w:marLeft w:val="0"/>
      <w:marRight w:val="0"/>
      <w:marTop w:val="0"/>
      <w:marBottom w:val="0"/>
      <w:divBdr>
        <w:top w:val="none" w:sz="0" w:space="0" w:color="auto"/>
        <w:left w:val="none" w:sz="0" w:space="0" w:color="auto"/>
        <w:bottom w:val="none" w:sz="0" w:space="0" w:color="auto"/>
        <w:right w:val="none" w:sz="0" w:space="0" w:color="auto"/>
      </w:divBdr>
    </w:div>
    <w:div w:id="859272278">
      <w:bodyDiv w:val="1"/>
      <w:marLeft w:val="0"/>
      <w:marRight w:val="0"/>
      <w:marTop w:val="0"/>
      <w:marBottom w:val="0"/>
      <w:divBdr>
        <w:top w:val="none" w:sz="0" w:space="0" w:color="auto"/>
        <w:left w:val="none" w:sz="0" w:space="0" w:color="auto"/>
        <w:bottom w:val="none" w:sz="0" w:space="0" w:color="auto"/>
        <w:right w:val="none" w:sz="0" w:space="0" w:color="auto"/>
      </w:divBdr>
    </w:div>
    <w:div w:id="859274399">
      <w:bodyDiv w:val="1"/>
      <w:marLeft w:val="0"/>
      <w:marRight w:val="0"/>
      <w:marTop w:val="0"/>
      <w:marBottom w:val="0"/>
      <w:divBdr>
        <w:top w:val="none" w:sz="0" w:space="0" w:color="auto"/>
        <w:left w:val="none" w:sz="0" w:space="0" w:color="auto"/>
        <w:bottom w:val="none" w:sz="0" w:space="0" w:color="auto"/>
        <w:right w:val="none" w:sz="0" w:space="0" w:color="auto"/>
      </w:divBdr>
    </w:div>
    <w:div w:id="859661750">
      <w:bodyDiv w:val="1"/>
      <w:marLeft w:val="0"/>
      <w:marRight w:val="0"/>
      <w:marTop w:val="0"/>
      <w:marBottom w:val="0"/>
      <w:divBdr>
        <w:top w:val="none" w:sz="0" w:space="0" w:color="auto"/>
        <w:left w:val="none" w:sz="0" w:space="0" w:color="auto"/>
        <w:bottom w:val="none" w:sz="0" w:space="0" w:color="auto"/>
        <w:right w:val="none" w:sz="0" w:space="0" w:color="auto"/>
      </w:divBdr>
    </w:div>
    <w:div w:id="859704707">
      <w:bodyDiv w:val="1"/>
      <w:marLeft w:val="0"/>
      <w:marRight w:val="0"/>
      <w:marTop w:val="0"/>
      <w:marBottom w:val="0"/>
      <w:divBdr>
        <w:top w:val="none" w:sz="0" w:space="0" w:color="auto"/>
        <w:left w:val="none" w:sz="0" w:space="0" w:color="auto"/>
        <w:bottom w:val="none" w:sz="0" w:space="0" w:color="auto"/>
        <w:right w:val="none" w:sz="0" w:space="0" w:color="auto"/>
      </w:divBdr>
    </w:div>
    <w:div w:id="859704740">
      <w:bodyDiv w:val="1"/>
      <w:marLeft w:val="0"/>
      <w:marRight w:val="0"/>
      <w:marTop w:val="0"/>
      <w:marBottom w:val="0"/>
      <w:divBdr>
        <w:top w:val="none" w:sz="0" w:space="0" w:color="auto"/>
        <w:left w:val="none" w:sz="0" w:space="0" w:color="auto"/>
        <w:bottom w:val="none" w:sz="0" w:space="0" w:color="auto"/>
        <w:right w:val="none" w:sz="0" w:space="0" w:color="auto"/>
      </w:divBdr>
    </w:div>
    <w:div w:id="860095390">
      <w:bodyDiv w:val="1"/>
      <w:marLeft w:val="0"/>
      <w:marRight w:val="0"/>
      <w:marTop w:val="0"/>
      <w:marBottom w:val="0"/>
      <w:divBdr>
        <w:top w:val="none" w:sz="0" w:space="0" w:color="auto"/>
        <w:left w:val="none" w:sz="0" w:space="0" w:color="auto"/>
        <w:bottom w:val="none" w:sz="0" w:space="0" w:color="auto"/>
        <w:right w:val="none" w:sz="0" w:space="0" w:color="auto"/>
      </w:divBdr>
    </w:div>
    <w:div w:id="860127081">
      <w:bodyDiv w:val="1"/>
      <w:marLeft w:val="0"/>
      <w:marRight w:val="0"/>
      <w:marTop w:val="0"/>
      <w:marBottom w:val="0"/>
      <w:divBdr>
        <w:top w:val="none" w:sz="0" w:space="0" w:color="auto"/>
        <w:left w:val="none" w:sz="0" w:space="0" w:color="auto"/>
        <w:bottom w:val="none" w:sz="0" w:space="0" w:color="auto"/>
        <w:right w:val="none" w:sz="0" w:space="0" w:color="auto"/>
      </w:divBdr>
    </w:div>
    <w:div w:id="860826920">
      <w:bodyDiv w:val="1"/>
      <w:marLeft w:val="0"/>
      <w:marRight w:val="0"/>
      <w:marTop w:val="0"/>
      <w:marBottom w:val="0"/>
      <w:divBdr>
        <w:top w:val="none" w:sz="0" w:space="0" w:color="auto"/>
        <w:left w:val="none" w:sz="0" w:space="0" w:color="auto"/>
        <w:bottom w:val="none" w:sz="0" w:space="0" w:color="auto"/>
        <w:right w:val="none" w:sz="0" w:space="0" w:color="auto"/>
      </w:divBdr>
    </w:div>
    <w:div w:id="860895851">
      <w:bodyDiv w:val="1"/>
      <w:marLeft w:val="0"/>
      <w:marRight w:val="0"/>
      <w:marTop w:val="0"/>
      <w:marBottom w:val="0"/>
      <w:divBdr>
        <w:top w:val="none" w:sz="0" w:space="0" w:color="auto"/>
        <w:left w:val="none" w:sz="0" w:space="0" w:color="auto"/>
        <w:bottom w:val="none" w:sz="0" w:space="0" w:color="auto"/>
        <w:right w:val="none" w:sz="0" w:space="0" w:color="auto"/>
      </w:divBdr>
    </w:div>
    <w:div w:id="861165251">
      <w:bodyDiv w:val="1"/>
      <w:marLeft w:val="0"/>
      <w:marRight w:val="0"/>
      <w:marTop w:val="0"/>
      <w:marBottom w:val="0"/>
      <w:divBdr>
        <w:top w:val="none" w:sz="0" w:space="0" w:color="auto"/>
        <w:left w:val="none" w:sz="0" w:space="0" w:color="auto"/>
        <w:bottom w:val="none" w:sz="0" w:space="0" w:color="auto"/>
        <w:right w:val="none" w:sz="0" w:space="0" w:color="auto"/>
      </w:divBdr>
    </w:div>
    <w:div w:id="861431212">
      <w:bodyDiv w:val="1"/>
      <w:marLeft w:val="0"/>
      <w:marRight w:val="0"/>
      <w:marTop w:val="0"/>
      <w:marBottom w:val="0"/>
      <w:divBdr>
        <w:top w:val="none" w:sz="0" w:space="0" w:color="auto"/>
        <w:left w:val="none" w:sz="0" w:space="0" w:color="auto"/>
        <w:bottom w:val="none" w:sz="0" w:space="0" w:color="auto"/>
        <w:right w:val="none" w:sz="0" w:space="0" w:color="auto"/>
      </w:divBdr>
    </w:div>
    <w:div w:id="861750989">
      <w:bodyDiv w:val="1"/>
      <w:marLeft w:val="0"/>
      <w:marRight w:val="0"/>
      <w:marTop w:val="0"/>
      <w:marBottom w:val="0"/>
      <w:divBdr>
        <w:top w:val="none" w:sz="0" w:space="0" w:color="auto"/>
        <w:left w:val="none" w:sz="0" w:space="0" w:color="auto"/>
        <w:bottom w:val="none" w:sz="0" w:space="0" w:color="auto"/>
        <w:right w:val="none" w:sz="0" w:space="0" w:color="auto"/>
      </w:divBdr>
    </w:div>
    <w:div w:id="861940073">
      <w:bodyDiv w:val="1"/>
      <w:marLeft w:val="0"/>
      <w:marRight w:val="0"/>
      <w:marTop w:val="0"/>
      <w:marBottom w:val="0"/>
      <w:divBdr>
        <w:top w:val="none" w:sz="0" w:space="0" w:color="auto"/>
        <w:left w:val="none" w:sz="0" w:space="0" w:color="auto"/>
        <w:bottom w:val="none" w:sz="0" w:space="0" w:color="auto"/>
        <w:right w:val="none" w:sz="0" w:space="0" w:color="auto"/>
      </w:divBdr>
    </w:div>
    <w:div w:id="862019326">
      <w:bodyDiv w:val="1"/>
      <w:marLeft w:val="0"/>
      <w:marRight w:val="0"/>
      <w:marTop w:val="0"/>
      <w:marBottom w:val="0"/>
      <w:divBdr>
        <w:top w:val="none" w:sz="0" w:space="0" w:color="auto"/>
        <w:left w:val="none" w:sz="0" w:space="0" w:color="auto"/>
        <w:bottom w:val="none" w:sz="0" w:space="0" w:color="auto"/>
        <w:right w:val="none" w:sz="0" w:space="0" w:color="auto"/>
      </w:divBdr>
    </w:div>
    <w:div w:id="862093256">
      <w:bodyDiv w:val="1"/>
      <w:marLeft w:val="0"/>
      <w:marRight w:val="0"/>
      <w:marTop w:val="0"/>
      <w:marBottom w:val="0"/>
      <w:divBdr>
        <w:top w:val="none" w:sz="0" w:space="0" w:color="auto"/>
        <w:left w:val="none" w:sz="0" w:space="0" w:color="auto"/>
        <w:bottom w:val="none" w:sz="0" w:space="0" w:color="auto"/>
        <w:right w:val="none" w:sz="0" w:space="0" w:color="auto"/>
      </w:divBdr>
    </w:div>
    <w:div w:id="862133121">
      <w:bodyDiv w:val="1"/>
      <w:marLeft w:val="0"/>
      <w:marRight w:val="0"/>
      <w:marTop w:val="0"/>
      <w:marBottom w:val="0"/>
      <w:divBdr>
        <w:top w:val="none" w:sz="0" w:space="0" w:color="auto"/>
        <w:left w:val="none" w:sz="0" w:space="0" w:color="auto"/>
        <w:bottom w:val="none" w:sz="0" w:space="0" w:color="auto"/>
        <w:right w:val="none" w:sz="0" w:space="0" w:color="auto"/>
      </w:divBdr>
    </w:div>
    <w:div w:id="862355360">
      <w:bodyDiv w:val="1"/>
      <w:marLeft w:val="0"/>
      <w:marRight w:val="0"/>
      <w:marTop w:val="0"/>
      <w:marBottom w:val="0"/>
      <w:divBdr>
        <w:top w:val="none" w:sz="0" w:space="0" w:color="auto"/>
        <w:left w:val="none" w:sz="0" w:space="0" w:color="auto"/>
        <w:bottom w:val="none" w:sz="0" w:space="0" w:color="auto"/>
        <w:right w:val="none" w:sz="0" w:space="0" w:color="auto"/>
      </w:divBdr>
    </w:div>
    <w:div w:id="862523220">
      <w:bodyDiv w:val="1"/>
      <w:marLeft w:val="0"/>
      <w:marRight w:val="0"/>
      <w:marTop w:val="0"/>
      <w:marBottom w:val="0"/>
      <w:divBdr>
        <w:top w:val="none" w:sz="0" w:space="0" w:color="auto"/>
        <w:left w:val="none" w:sz="0" w:space="0" w:color="auto"/>
        <w:bottom w:val="none" w:sz="0" w:space="0" w:color="auto"/>
        <w:right w:val="none" w:sz="0" w:space="0" w:color="auto"/>
      </w:divBdr>
    </w:div>
    <w:div w:id="862746760">
      <w:bodyDiv w:val="1"/>
      <w:marLeft w:val="0"/>
      <w:marRight w:val="0"/>
      <w:marTop w:val="0"/>
      <w:marBottom w:val="0"/>
      <w:divBdr>
        <w:top w:val="none" w:sz="0" w:space="0" w:color="auto"/>
        <w:left w:val="none" w:sz="0" w:space="0" w:color="auto"/>
        <w:bottom w:val="none" w:sz="0" w:space="0" w:color="auto"/>
        <w:right w:val="none" w:sz="0" w:space="0" w:color="auto"/>
      </w:divBdr>
    </w:div>
    <w:div w:id="862936829">
      <w:bodyDiv w:val="1"/>
      <w:marLeft w:val="0"/>
      <w:marRight w:val="0"/>
      <w:marTop w:val="0"/>
      <w:marBottom w:val="0"/>
      <w:divBdr>
        <w:top w:val="none" w:sz="0" w:space="0" w:color="auto"/>
        <w:left w:val="none" w:sz="0" w:space="0" w:color="auto"/>
        <w:bottom w:val="none" w:sz="0" w:space="0" w:color="auto"/>
        <w:right w:val="none" w:sz="0" w:space="0" w:color="auto"/>
      </w:divBdr>
    </w:div>
    <w:div w:id="862980648">
      <w:bodyDiv w:val="1"/>
      <w:marLeft w:val="0"/>
      <w:marRight w:val="0"/>
      <w:marTop w:val="0"/>
      <w:marBottom w:val="0"/>
      <w:divBdr>
        <w:top w:val="none" w:sz="0" w:space="0" w:color="auto"/>
        <w:left w:val="none" w:sz="0" w:space="0" w:color="auto"/>
        <w:bottom w:val="none" w:sz="0" w:space="0" w:color="auto"/>
        <w:right w:val="none" w:sz="0" w:space="0" w:color="auto"/>
      </w:divBdr>
    </w:div>
    <w:div w:id="863247782">
      <w:bodyDiv w:val="1"/>
      <w:marLeft w:val="0"/>
      <w:marRight w:val="0"/>
      <w:marTop w:val="0"/>
      <w:marBottom w:val="0"/>
      <w:divBdr>
        <w:top w:val="none" w:sz="0" w:space="0" w:color="auto"/>
        <w:left w:val="none" w:sz="0" w:space="0" w:color="auto"/>
        <w:bottom w:val="none" w:sz="0" w:space="0" w:color="auto"/>
        <w:right w:val="none" w:sz="0" w:space="0" w:color="auto"/>
      </w:divBdr>
    </w:div>
    <w:div w:id="863324754">
      <w:bodyDiv w:val="1"/>
      <w:marLeft w:val="0"/>
      <w:marRight w:val="0"/>
      <w:marTop w:val="0"/>
      <w:marBottom w:val="0"/>
      <w:divBdr>
        <w:top w:val="none" w:sz="0" w:space="0" w:color="auto"/>
        <w:left w:val="none" w:sz="0" w:space="0" w:color="auto"/>
        <w:bottom w:val="none" w:sz="0" w:space="0" w:color="auto"/>
        <w:right w:val="none" w:sz="0" w:space="0" w:color="auto"/>
      </w:divBdr>
    </w:div>
    <w:div w:id="863325747">
      <w:bodyDiv w:val="1"/>
      <w:marLeft w:val="0"/>
      <w:marRight w:val="0"/>
      <w:marTop w:val="0"/>
      <w:marBottom w:val="0"/>
      <w:divBdr>
        <w:top w:val="none" w:sz="0" w:space="0" w:color="auto"/>
        <w:left w:val="none" w:sz="0" w:space="0" w:color="auto"/>
        <w:bottom w:val="none" w:sz="0" w:space="0" w:color="auto"/>
        <w:right w:val="none" w:sz="0" w:space="0" w:color="auto"/>
      </w:divBdr>
    </w:div>
    <w:div w:id="863401238">
      <w:bodyDiv w:val="1"/>
      <w:marLeft w:val="0"/>
      <w:marRight w:val="0"/>
      <w:marTop w:val="0"/>
      <w:marBottom w:val="0"/>
      <w:divBdr>
        <w:top w:val="none" w:sz="0" w:space="0" w:color="auto"/>
        <w:left w:val="none" w:sz="0" w:space="0" w:color="auto"/>
        <w:bottom w:val="none" w:sz="0" w:space="0" w:color="auto"/>
        <w:right w:val="none" w:sz="0" w:space="0" w:color="auto"/>
      </w:divBdr>
    </w:div>
    <w:div w:id="863522096">
      <w:bodyDiv w:val="1"/>
      <w:marLeft w:val="0"/>
      <w:marRight w:val="0"/>
      <w:marTop w:val="0"/>
      <w:marBottom w:val="0"/>
      <w:divBdr>
        <w:top w:val="none" w:sz="0" w:space="0" w:color="auto"/>
        <w:left w:val="none" w:sz="0" w:space="0" w:color="auto"/>
        <w:bottom w:val="none" w:sz="0" w:space="0" w:color="auto"/>
        <w:right w:val="none" w:sz="0" w:space="0" w:color="auto"/>
      </w:divBdr>
    </w:div>
    <w:div w:id="863784691">
      <w:bodyDiv w:val="1"/>
      <w:marLeft w:val="0"/>
      <w:marRight w:val="0"/>
      <w:marTop w:val="0"/>
      <w:marBottom w:val="0"/>
      <w:divBdr>
        <w:top w:val="none" w:sz="0" w:space="0" w:color="auto"/>
        <w:left w:val="none" w:sz="0" w:space="0" w:color="auto"/>
        <w:bottom w:val="none" w:sz="0" w:space="0" w:color="auto"/>
        <w:right w:val="none" w:sz="0" w:space="0" w:color="auto"/>
      </w:divBdr>
    </w:div>
    <w:div w:id="863975915">
      <w:bodyDiv w:val="1"/>
      <w:marLeft w:val="0"/>
      <w:marRight w:val="0"/>
      <w:marTop w:val="0"/>
      <w:marBottom w:val="0"/>
      <w:divBdr>
        <w:top w:val="none" w:sz="0" w:space="0" w:color="auto"/>
        <w:left w:val="none" w:sz="0" w:space="0" w:color="auto"/>
        <w:bottom w:val="none" w:sz="0" w:space="0" w:color="auto"/>
        <w:right w:val="none" w:sz="0" w:space="0" w:color="auto"/>
      </w:divBdr>
    </w:div>
    <w:div w:id="864056946">
      <w:bodyDiv w:val="1"/>
      <w:marLeft w:val="0"/>
      <w:marRight w:val="0"/>
      <w:marTop w:val="0"/>
      <w:marBottom w:val="0"/>
      <w:divBdr>
        <w:top w:val="none" w:sz="0" w:space="0" w:color="auto"/>
        <w:left w:val="none" w:sz="0" w:space="0" w:color="auto"/>
        <w:bottom w:val="none" w:sz="0" w:space="0" w:color="auto"/>
        <w:right w:val="none" w:sz="0" w:space="0" w:color="auto"/>
      </w:divBdr>
    </w:div>
    <w:div w:id="864247082">
      <w:bodyDiv w:val="1"/>
      <w:marLeft w:val="0"/>
      <w:marRight w:val="0"/>
      <w:marTop w:val="0"/>
      <w:marBottom w:val="0"/>
      <w:divBdr>
        <w:top w:val="none" w:sz="0" w:space="0" w:color="auto"/>
        <w:left w:val="none" w:sz="0" w:space="0" w:color="auto"/>
        <w:bottom w:val="none" w:sz="0" w:space="0" w:color="auto"/>
        <w:right w:val="none" w:sz="0" w:space="0" w:color="auto"/>
      </w:divBdr>
    </w:div>
    <w:div w:id="864445964">
      <w:bodyDiv w:val="1"/>
      <w:marLeft w:val="0"/>
      <w:marRight w:val="0"/>
      <w:marTop w:val="0"/>
      <w:marBottom w:val="0"/>
      <w:divBdr>
        <w:top w:val="none" w:sz="0" w:space="0" w:color="auto"/>
        <w:left w:val="none" w:sz="0" w:space="0" w:color="auto"/>
        <w:bottom w:val="none" w:sz="0" w:space="0" w:color="auto"/>
        <w:right w:val="none" w:sz="0" w:space="0" w:color="auto"/>
      </w:divBdr>
    </w:div>
    <w:div w:id="864561602">
      <w:bodyDiv w:val="1"/>
      <w:marLeft w:val="0"/>
      <w:marRight w:val="0"/>
      <w:marTop w:val="0"/>
      <w:marBottom w:val="0"/>
      <w:divBdr>
        <w:top w:val="none" w:sz="0" w:space="0" w:color="auto"/>
        <w:left w:val="none" w:sz="0" w:space="0" w:color="auto"/>
        <w:bottom w:val="none" w:sz="0" w:space="0" w:color="auto"/>
        <w:right w:val="none" w:sz="0" w:space="0" w:color="auto"/>
      </w:divBdr>
    </w:div>
    <w:div w:id="865026163">
      <w:bodyDiv w:val="1"/>
      <w:marLeft w:val="0"/>
      <w:marRight w:val="0"/>
      <w:marTop w:val="0"/>
      <w:marBottom w:val="0"/>
      <w:divBdr>
        <w:top w:val="none" w:sz="0" w:space="0" w:color="auto"/>
        <w:left w:val="none" w:sz="0" w:space="0" w:color="auto"/>
        <w:bottom w:val="none" w:sz="0" w:space="0" w:color="auto"/>
        <w:right w:val="none" w:sz="0" w:space="0" w:color="auto"/>
      </w:divBdr>
    </w:div>
    <w:div w:id="865213380">
      <w:bodyDiv w:val="1"/>
      <w:marLeft w:val="0"/>
      <w:marRight w:val="0"/>
      <w:marTop w:val="0"/>
      <w:marBottom w:val="0"/>
      <w:divBdr>
        <w:top w:val="none" w:sz="0" w:space="0" w:color="auto"/>
        <w:left w:val="none" w:sz="0" w:space="0" w:color="auto"/>
        <w:bottom w:val="none" w:sz="0" w:space="0" w:color="auto"/>
        <w:right w:val="none" w:sz="0" w:space="0" w:color="auto"/>
      </w:divBdr>
    </w:div>
    <w:div w:id="865214810">
      <w:bodyDiv w:val="1"/>
      <w:marLeft w:val="0"/>
      <w:marRight w:val="0"/>
      <w:marTop w:val="0"/>
      <w:marBottom w:val="0"/>
      <w:divBdr>
        <w:top w:val="none" w:sz="0" w:space="0" w:color="auto"/>
        <w:left w:val="none" w:sz="0" w:space="0" w:color="auto"/>
        <w:bottom w:val="none" w:sz="0" w:space="0" w:color="auto"/>
        <w:right w:val="none" w:sz="0" w:space="0" w:color="auto"/>
      </w:divBdr>
    </w:div>
    <w:div w:id="865293653">
      <w:bodyDiv w:val="1"/>
      <w:marLeft w:val="0"/>
      <w:marRight w:val="0"/>
      <w:marTop w:val="0"/>
      <w:marBottom w:val="0"/>
      <w:divBdr>
        <w:top w:val="none" w:sz="0" w:space="0" w:color="auto"/>
        <w:left w:val="none" w:sz="0" w:space="0" w:color="auto"/>
        <w:bottom w:val="none" w:sz="0" w:space="0" w:color="auto"/>
        <w:right w:val="none" w:sz="0" w:space="0" w:color="auto"/>
      </w:divBdr>
    </w:div>
    <w:div w:id="865487493">
      <w:bodyDiv w:val="1"/>
      <w:marLeft w:val="0"/>
      <w:marRight w:val="0"/>
      <w:marTop w:val="0"/>
      <w:marBottom w:val="0"/>
      <w:divBdr>
        <w:top w:val="none" w:sz="0" w:space="0" w:color="auto"/>
        <w:left w:val="none" w:sz="0" w:space="0" w:color="auto"/>
        <w:bottom w:val="none" w:sz="0" w:space="0" w:color="auto"/>
        <w:right w:val="none" w:sz="0" w:space="0" w:color="auto"/>
      </w:divBdr>
    </w:div>
    <w:div w:id="865556589">
      <w:bodyDiv w:val="1"/>
      <w:marLeft w:val="0"/>
      <w:marRight w:val="0"/>
      <w:marTop w:val="0"/>
      <w:marBottom w:val="0"/>
      <w:divBdr>
        <w:top w:val="none" w:sz="0" w:space="0" w:color="auto"/>
        <w:left w:val="none" w:sz="0" w:space="0" w:color="auto"/>
        <w:bottom w:val="none" w:sz="0" w:space="0" w:color="auto"/>
        <w:right w:val="none" w:sz="0" w:space="0" w:color="auto"/>
      </w:divBdr>
    </w:div>
    <w:div w:id="865752393">
      <w:bodyDiv w:val="1"/>
      <w:marLeft w:val="0"/>
      <w:marRight w:val="0"/>
      <w:marTop w:val="0"/>
      <w:marBottom w:val="0"/>
      <w:divBdr>
        <w:top w:val="none" w:sz="0" w:space="0" w:color="auto"/>
        <w:left w:val="none" w:sz="0" w:space="0" w:color="auto"/>
        <w:bottom w:val="none" w:sz="0" w:space="0" w:color="auto"/>
        <w:right w:val="none" w:sz="0" w:space="0" w:color="auto"/>
      </w:divBdr>
    </w:div>
    <w:div w:id="865798623">
      <w:bodyDiv w:val="1"/>
      <w:marLeft w:val="0"/>
      <w:marRight w:val="0"/>
      <w:marTop w:val="0"/>
      <w:marBottom w:val="0"/>
      <w:divBdr>
        <w:top w:val="none" w:sz="0" w:space="0" w:color="auto"/>
        <w:left w:val="none" w:sz="0" w:space="0" w:color="auto"/>
        <w:bottom w:val="none" w:sz="0" w:space="0" w:color="auto"/>
        <w:right w:val="none" w:sz="0" w:space="0" w:color="auto"/>
      </w:divBdr>
    </w:div>
    <w:div w:id="865799545">
      <w:bodyDiv w:val="1"/>
      <w:marLeft w:val="0"/>
      <w:marRight w:val="0"/>
      <w:marTop w:val="0"/>
      <w:marBottom w:val="0"/>
      <w:divBdr>
        <w:top w:val="none" w:sz="0" w:space="0" w:color="auto"/>
        <w:left w:val="none" w:sz="0" w:space="0" w:color="auto"/>
        <w:bottom w:val="none" w:sz="0" w:space="0" w:color="auto"/>
        <w:right w:val="none" w:sz="0" w:space="0" w:color="auto"/>
      </w:divBdr>
    </w:div>
    <w:div w:id="865871278">
      <w:bodyDiv w:val="1"/>
      <w:marLeft w:val="0"/>
      <w:marRight w:val="0"/>
      <w:marTop w:val="0"/>
      <w:marBottom w:val="0"/>
      <w:divBdr>
        <w:top w:val="none" w:sz="0" w:space="0" w:color="auto"/>
        <w:left w:val="none" w:sz="0" w:space="0" w:color="auto"/>
        <w:bottom w:val="none" w:sz="0" w:space="0" w:color="auto"/>
        <w:right w:val="none" w:sz="0" w:space="0" w:color="auto"/>
      </w:divBdr>
    </w:div>
    <w:div w:id="866257634">
      <w:bodyDiv w:val="1"/>
      <w:marLeft w:val="0"/>
      <w:marRight w:val="0"/>
      <w:marTop w:val="0"/>
      <w:marBottom w:val="0"/>
      <w:divBdr>
        <w:top w:val="none" w:sz="0" w:space="0" w:color="auto"/>
        <w:left w:val="none" w:sz="0" w:space="0" w:color="auto"/>
        <w:bottom w:val="none" w:sz="0" w:space="0" w:color="auto"/>
        <w:right w:val="none" w:sz="0" w:space="0" w:color="auto"/>
      </w:divBdr>
    </w:div>
    <w:div w:id="866259839">
      <w:bodyDiv w:val="1"/>
      <w:marLeft w:val="0"/>
      <w:marRight w:val="0"/>
      <w:marTop w:val="0"/>
      <w:marBottom w:val="0"/>
      <w:divBdr>
        <w:top w:val="none" w:sz="0" w:space="0" w:color="auto"/>
        <w:left w:val="none" w:sz="0" w:space="0" w:color="auto"/>
        <w:bottom w:val="none" w:sz="0" w:space="0" w:color="auto"/>
        <w:right w:val="none" w:sz="0" w:space="0" w:color="auto"/>
      </w:divBdr>
    </w:div>
    <w:div w:id="866455291">
      <w:bodyDiv w:val="1"/>
      <w:marLeft w:val="0"/>
      <w:marRight w:val="0"/>
      <w:marTop w:val="0"/>
      <w:marBottom w:val="0"/>
      <w:divBdr>
        <w:top w:val="none" w:sz="0" w:space="0" w:color="auto"/>
        <w:left w:val="none" w:sz="0" w:space="0" w:color="auto"/>
        <w:bottom w:val="none" w:sz="0" w:space="0" w:color="auto"/>
        <w:right w:val="none" w:sz="0" w:space="0" w:color="auto"/>
      </w:divBdr>
    </w:div>
    <w:div w:id="866522454">
      <w:bodyDiv w:val="1"/>
      <w:marLeft w:val="0"/>
      <w:marRight w:val="0"/>
      <w:marTop w:val="0"/>
      <w:marBottom w:val="0"/>
      <w:divBdr>
        <w:top w:val="none" w:sz="0" w:space="0" w:color="auto"/>
        <w:left w:val="none" w:sz="0" w:space="0" w:color="auto"/>
        <w:bottom w:val="none" w:sz="0" w:space="0" w:color="auto"/>
        <w:right w:val="none" w:sz="0" w:space="0" w:color="auto"/>
      </w:divBdr>
    </w:div>
    <w:div w:id="866598057">
      <w:bodyDiv w:val="1"/>
      <w:marLeft w:val="0"/>
      <w:marRight w:val="0"/>
      <w:marTop w:val="0"/>
      <w:marBottom w:val="0"/>
      <w:divBdr>
        <w:top w:val="none" w:sz="0" w:space="0" w:color="auto"/>
        <w:left w:val="none" w:sz="0" w:space="0" w:color="auto"/>
        <w:bottom w:val="none" w:sz="0" w:space="0" w:color="auto"/>
        <w:right w:val="none" w:sz="0" w:space="0" w:color="auto"/>
      </w:divBdr>
    </w:div>
    <w:div w:id="867134629">
      <w:bodyDiv w:val="1"/>
      <w:marLeft w:val="0"/>
      <w:marRight w:val="0"/>
      <w:marTop w:val="0"/>
      <w:marBottom w:val="0"/>
      <w:divBdr>
        <w:top w:val="none" w:sz="0" w:space="0" w:color="auto"/>
        <w:left w:val="none" w:sz="0" w:space="0" w:color="auto"/>
        <w:bottom w:val="none" w:sz="0" w:space="0" w:color="auto"/>
        <w:right w:val="none" w:sz="0" w:space="0" w:color="auto"/>
      </w:divBdr>
    </w:div>
    <w:div w:id="867253907">
      <w:bodyDiv w:val="1"/>
      <w:marLeft w:val="0"/>
      <w:marRight w:val="0"/>
      <w:marTop w:val="0"/>
      <w:marBottom w:val="0"/>
      <w:divBdr>
        <w:top w:val="none" w:sz="0" w:space="0" w:color="auto"/>
        <w:left w:val="none" w:sz="0" w:space="0" w:color="auto"/>
        <w:bottom w:val="none" w:sz="0" w:space="0" w:color="auto"/>
        <w:right w:val="none" w:sz="0" w:space="0" w:color="auto"/>
      </w:divBdr>
    </w:div>
    <w:div w:id="867255313">
      <w:bodyDiv w:val="1"/>
      <w:marLeft w:val="0"/>
      <w:marRight w:val="0"/>
      <w:marTop w:val="0"/>
      <w:marBottom w:val="0"/>
      <w:divBdr>
        <w:top w:val="none" w:sz="0" w:space="0" w:color="auto"/>
        <w:left w:val="none" w:sz="0" w:space="0" w:color="auto"/>
        <w:bottom w:val="none" w:sz="0" w:space="0" w:color="auto"/>
        <w:right w:val="none" w:sz="0" w:space="0" w:color="auto"/>
      </w:divBdr>
    </w:div>
    <w:div w:id="867371845">
      <w:bodyDiv w:val="1"/>
      <w:marLeft w:val="0"/>
      <w:marRight w:val="0"/>
      <w:marTop w:val="0"/>
      <w:marBottom w:val="0"/>
      <w:divBdr>
        <w:top w:val="none" w:sz="0" w:space="0" w:color="auto"/>
        <w:left w:val="none" w:sz="0" w:space="0" w:color="auto"/>
        <w:bottom w:val="none" w:sz="0" w:space="0" w:color="auto"/>
        <w:right w:val="none" w:sz="0" w:space="0" w:color="auto"/>
      </w:divBdr>
    </w:div>
    <w:div w:id="867642375">
      <w:bodyDiv w:val="1"/>
      <w:marLeft w:val="0"/>
      <w:marRight w:val="0"/>
      <w:marTop w:val="0"/>
      <w:marBottom w:val="0"/>
      <w:divBdr>
        <w:top w:val="none" w:sz="0" w:space="0" w:color="auto"/>
        <w:left w:val="none" w:sz="0" w:space="0" w:color="auto"/>
        <w:bottom w:val="none" w:sz="0" w:space="0" w:color="auto"/>
        <w:right w:val="none" w:sz="0" w:space="0" w:color="auto"/>
      </w:divBdr>
    </w:div>
    <w:div w:id="868025755">
      <w:bodyDiv w:val="1"/>
      <w:marLeft w:val="0"/>
      <w:marRight w:val="0"/>
      <w:marTop w:val="0"/>
      <w:marBottom w:val="0"/>
      <w:divBdr>
        <w:top w:val="none" w:sz="0" w:space="0" w:color="auto"/>
        <w:left w:val="none" w:sz="0" w:space="0" w:color="auto"/>
        <w:bottom w:val="none" w:sz="0" w:space="0" w:color="auto"/>
        <w:right w:val="none" w:sz="0" w:space="0" w:color="auto"/>
      </w:divBdr>
    </w:div>
    <w:div w:id="868296674">
      <w:bodyDiv w:val="1"/>
      <w:marLeft w:val="0"/>
      <w:marRight w:val="0"/>
      <w:marTop w:val="0"/>
      <w:marBottom w:val="0"/>
      <w:divBdr>
        <w:top w:val="none" w:sz="0" w:space="0" w:color="auto"/>
        <w:left w:val="none" w:sz="0" w:space="0" w:color="auto"/>
        <w:bottom w:val="none" w:sz="0" w:space="0" w:color="auto"/>
        <w:right w:val="none" w:sz="0" w:space="0" w:color="auto"/>
      </w:divBdr>
    </w:div>
    <w:div w:id="868491549">
      <w:bodyDiv w:val="1"/>
      <w:marLeft w:val="0"/>
      <w:marRight w:val="0"/>
      <w:marTop w:val="0"/>
      <w:marBottom w:val="0"/>
      <w:divBdr>
        <w:top w:val="none" w:sz="0" w:space="0" w:color="auto"/>
        <w:left w:val="none" w:sz="0" w:space="0" w:color="auto"/>
        <w:bottom w:val="none" w:sz="0" w:space="0" w:color="auto"/>
        <w:right w:val="none" w:sz="0" w:space="0" w:color="auto"/>
      </w:divBdr>
    </w:div>
    <w:div w:id="869100574">
      <w:bodyDiv w:val="1"/>
      <w:marLeft w:val="0"/>
      <w:marRight w:val="0"/>
      <w:marTop w:val="0"/>
      <w:marBottom w:val="0"/>
      <w:divBdr>
        <w:top w:val="none" w:sz="0" w:space="0" w:color="auto"/>
        <w:left w:val="none" w:sz="0" w:space="0" w:color="auto"/>
        <w:bottom w:val="none" w:sz="0" w:space="0" w:color="auto"/>
        <w:right w:val="none" w:sz="0" w:space="0" w:color="auto"/>
      </w:divBdr>
    </w:div>
    <w:div w:id="869295287">
      <w:bodyDiv w:val="1"/>
      <w:marLeft w:val="0"/>
      <w:marRight w:val="0"/>
      <w:marTop w:val="0"/>
      <w:marBottom w:val="0"/>
      <w:divBdr>
        <w:top w:val="none" w:sz="0" w:space="0" w:color="auto"/>
        <w:left w:val="none" w:sz="0" w:space="0" w:color="auto"/>
        <w:bottom w:val="none" w:sz="0" w:space="0" w:color="auto"/>
        <w:right w:val="none" w:sz="0" w:space="0" w:color="auto"/>
      </w:divBdr>
    </w:div>
    <w:div w:id="869299837">
      <w:bodyDiv w:val="1"/>
      <w:marLeft w:val="0"/>
      <w:marRight w:val="0"/>
      <w:marTop w:val="0"/>
      <w:marBottom w:val="0"/>
      <w:divBdr>
        <w:top w:val="none" w:sz="0" w:space="0" w:color="auto"/>
        <w:left w:val="none" w:sz="0" w:space="0" w:color="auto"/>
        <w:bottom w:val="none" w:sz="0" w:space="0" w:color="auto"/>
        <w:right w:val="none" w:sz="0" w:space="0" w:color="auto"/>
      </w:divBdr>
    </w:div>
    <w:div w:id="869337876">
      <w:bodyDiv w:val="1"/>
      <w:marLeft w:val="0"/>
      <w:marRight w:val="0"/>
      <w:marTop w:val="0"/>
      <w:marBottom w:val="0"/>
      <w:divBdr>
        <w:top w:val="none" w:sz="0" w:space="0" w:color="auto"/>
        <w:left w:val="none" w:sz="0" w:space="0" w:color="auto"/>
        <w:bottom w:val="none" w:sz="0" w:space="0" w:color="auto"/>
        <w:right w:val="none" w:sz="0" w:space="0" w:color="auto"/>
      </w:divBdr>
    </w:div>
    <w:div w:id="869343756">
      <w:bodyDiv w:val="1"/>
      <w:marLeft w:val="0"/>
      <w:marRight w:val="0"/>
      <w:marTop w:val="0"/>
      <w:marBottom w:val="0"/>
      <w:divBdr>
        <w:top w:val="none" w:sz="0" w:space="0" w:color="auto"/>
        <w:left w:val="none" w:sz="0" w:space="0" w:color="auto"/>
        <w:bottom w:val="none" w:sz="0" w:space="0" w:color="auto"/>
        <w:right w:val="none" w:sz="0" w:space="0" w:color="auto"/>
      </w:divBdr>
    </w:div>
    <w:div w:id="869416512">
      <w:bodyDiv w:val="1"/>
      <w:marLeft w:val="0"/>
      <w:marRight w:val="0"/>
      <w:marTop w:val="0"/>
      <w:marBottom w:val="0"/>
      <w:divBdr>
        <w:top w:val="none" w:sz="0" w:space="0" w:color="auto"/>
        <w:left w:val="none" w:sz="0" w:space="0" w:color="auto"/>
        <w:bottom w:val="none" w:sz="0" w:space="0" w:color="auto"/>
        <w:right w:val="none" w:sz="0" w:space="0" w:color="auto"/>
      </w:divBdr>
    </w:div>
    <w:div w:id="869608948">
      <w:bodyDiv w:val="1"/>
      <w:marLeft w:val="0"/>
      <w:marRight w:val="0"/>
      <w:marTop w:val="0"/>
      <w:marBottom w:val="0"/>
      <w:divBdr>
        <w:top w:val="none" w:sz="0" w:space="0" w:color="auto"/>
        <w:left w:val="none" w:sz="0" w:space="0" w:color="auto"/>
        <w:bottom w:val="none" w:sz="0" w:space="0" w:color="auto"/>
        <w:right w:val="none" w:sz="0" w:space="0" w:color="auto"/>
      </w:divBdr>
    </w:div>
    <w:div w:id="869689001">
      <w:bodyDiv w:val="1"/>
      <w:marLeft w:val="0"/>
      <w:marRight w:val="0"/>
      <w:marTop w:val="0"/>
      <w:marBottom w:val="0"/>
      <w:divBdr>
        <w:top w:val="none" w:sz="0" w:space="0" w:color="auto"/>
        <w:left w:val="none" w:sz="0" w:space="0" w:color="auto"/>
        <w:bottom w:val="none" w:sz="0" w:space="0" w:color="auto"/>
        <w:right w:val="none" w:sz="0" w:space="0" w:color="auto"/>
      </w:divBdr>
    </w:div>
    <w:div w:id="869800552">
      <w:bodyDiv w:val="1"/>
      <w:marLeft w:val="0"/>
      <w:marRight w:val="0"/>
      <w:marTop w:val="0"/>
      <w:marBottom w:val="0"/>
      <w:divBdr>
        <w:top w:val="none" w:sz="0" w:space="0" w:color="auto"/>
        <w:left w:val="none" w:sz="0" w:space="0" w:color="auto"/>
        <w:bottom w:val="none" w:sz="0" w:space="0" w:color="auto"/>
        <w:right w:val="none" w:sz="0" w:space="0" w:color="auto"/>
      </w:divBdr>
    </w:div>
    <w:div w:id="870187403">
      <w:bodyDiv w:val="1"/>
      <w:marLeft w:val="0"/>
      <w:marRight w:val="0"/>
      <w:marTop w:val="0"/>
      <w:marBottom w:val="0"/>
      <w:divBdr>
        <w:top w:val="none" w:sz="0" w:space="0" w:color="auto"/>
        <w:left w:val="none" w:sz="0" w:space="0" w:color="auto"/>
        <w:bottom w:val="none" w:sz="0" w:space="0" w:color="auto"/>
        <w:right w:val="none" w:sz="0" w:space="0" w:color="auto"/>
      </w:divBdr>
    </w:div>
    <w:div w:id="870259881">
      <w:bodyDiv w:val="1"/>
      <w:marLeft w:val="0"/>
      <w:marRight w:val="0"/>
      <w:marTop w:val="0"/>
      <w:marBottom w:val="0"/>
      <w:divBdr>
        <w:top w:val="none" w:sz="0" w:space="0" w:color="auto"/>
        <w:left w:val="none" w:sz="0" w:space="0" w:color="auto"/>
        <w:bottom w:val="none" w:sz="0" w:space="0" w:color="auto"/>
        <w:right w:val="none" w:sz="0" w:space="0" w:color="auto"/>
      </w:divBdr>
    </w:div>
    <w:div w:id="870340776">
      <w:bodyDiv w:val="1"/>
      <w:marLeft w:val="0"/>
      <w:marRight w:val="0"/>
      <w:marTop w:val="0"/>
      <w:marBottom w:val="0"/>
      <w:divBdr>
        <w:top w:val="none" w:sz="0" w:space="0" w:color="auto"/>
        <w:left w:val="none" w:sz="0" w:space="0" w:color="auto"/>
        <w:bottom w:val="none" w:sz="0" w:space="0" w:color="auto"/>
        <w:right w:val="none" w:sz="0" w:space="0" w:color="auto"/>
      </w:divBdr>
    </w:div>
    <w:div w:id="870612618">
      <w:bodyDiv w:val="1"/>
      <w:marLeft w:val="0"/>
      <w:marRight w:val="0"/>
      <w:marTop w:val="0"/>
      <w:marBottom w:val="0"/>
      <w:divBdr>
        <w:top w:val="none" w:sz="0" w:space="0" w:color="auto"/>
        <w:left w:val="none" w:sz="0" w:space="0" w:color="auto"/>
        <w:bottom w:val="none" w:sz="0" w:space="0" w:color="auto"/>
        <w:right w:val="none" w:sz="0" w:space="0" w:color="auto"/>
      </w:divBdr>
    </w:div>
    <w:div w:id="870612761">
      <w:bodyDiv w:val="1"/>
      <w:marLeft w:val="0"/>
      <w:marRight w:val="0"/>
      <w:marTop w:val="0"/>
      <w:marBottom w:val="0"/>
      <w:divBdr>
        <w:top w:val="none" w:sz="0" w:space="0" w:color="auto"/>
        <w:left w:val="none" w:sz="0" w:space="0" w:color="auto"/>
        <w:bottom w:val="none" w:sz="0" w:space="0" w:color="auto"/>
        <w:right w:val="none" w:sz="0" w:space="0" w:color="auto"/>
      </w:divBdr>
    </w:div>
    <w:div w:id="870648718">
      <w:bodyDiv w:val="1"/>
      <w:marLeft w:val="0"/>
      <w:marRight w:val="0"/>
      <w:marTop w:val="0"/>
      <w:marBottom w:val="0"/>
      <w:divBdr>
        <w:top w:val="none" w:sz="0" w:space="0" w:color="auto"/>
        <w:left w:val="none" w:sz="0" w:space="0" w:color="auto"/>
        <w:bottom w:val="none" w:sz="0" w:space="0" w:color="auto"/>
        <w:right w:val="none" w:sz="0" w:space="0" w:color="auto"/>
      </w:divBdr>
    </w:div>
    <w:div w:id="871115826">
      <w:bodyDiv w:val="1"/>
      <w:marLeft w:val="0"/>
      <w:marRight w:val="0"/>
      <w:marTop w:val="0"/>
      <w:marBottom w:val="0"/>
      <w:divBdr>
        <w:top w:val="none" w:sz="0" w:space="0" w:color="auto"/>
        <w:left w:val="none" w:sz="0" w:space="0" w:color="auto"/>
        <w:bottom w:val="none" w:sz="0" w:space="0" w:color="auto"/>
        <w:right w:val="none" w:sz="0" w:space="0" w:color="auto"/>
      </w:divBdr>
    </w:div>
    <w:div w:id="871301944">
      <w:bodyDiv w:val="1"/>
      <w:marLeft w:val="0"/>
      <w:marRight w:val="0"/>
      <w:marTop w:val="0"/>
      <w:marBottom w:val="0"/>
      <w:divBdr>
        <w:top w:val="none" w:sz="0" w:space="0" w:color="auto"/>
        <w:left w:val="none" w:sz="0" w:space="0" w:color="auto"/>
        <w:bottom w:val="none" w:sz="0" w:space="0" w:color="auto"/>
        <w:right w:val="none" w:sz="0" w:space="0" w:color="auto"/>
      </w:divBdr>
    </w:div>
    <w:div w:id="871460855">
      <w:bodyDiv w:val="1"/>
      <w:marLeft w:val="0"/>
      <w:marRight w:val="0"/>
      <w:marTop w:val="0"/>
      <w:marBottom w:val="0"/>
      <w:divBdr>
        <w:top w:val="none" w:sz="0" w:space="0" w:color="auto"/>
        <w:left w:val="none" w:sz="0" w:space="0" w:color="auto"/>
        <w:bottom w:val="none" w:sz="0" w:space="0" w:color="auto"/>
        <w:right w:val="none" w:sz="0" w:space="0" w:color="auto"/>
      </w:divBdr>
    </w:div>
    <w:div w:id="871651951">
      <w:bodyDiv w:val="1"/>
      <w:marLeft w:val="0"/>
      <w:marRight w:val="0"/>
      <w:marTop w:val="0"/>
      <w:marBottom w:val="0"/>
      <w:divBdr>
        <w:top w:val="none" w:sz="0" w:space="0" w:color="auto"/>
        <w:left w:val="none" w:sz="0" w:space="0" w:color="auto"/>
        <w:bottom w:val="none" w:sz="0" w:space="0" w:color="auto"/>
        <w:right w:val="none" w:sz="0" w:space="0" w:color="auto"/>
      </w:divBdr>
    </w:div>
    <w:div w:id="871916863">
      <w:bodyDiv w:val="1"/>
      <w:marLeft w:val="0"/>
      <w:marRight w:val="0"/>
      <w:marTop w:val="0"/>
      <w:marBottom w:val="0"/>
      <w:divBdr>
        <w:top w:val="none" w:sz="0" w:space="0" w:color="auto"/>
        <w:left w:val="none" w:sz="0" w:space="0" w:color="auto"/>
        <w:bottom w:val="none" w:sz="0" w:space="0" w:color="auto"/>
        <w:right w:val="none" w:sz="0" w:space="0" w:color="auto"/>
      </w:divBdr>
    </w:div>
    <w:div w:id="872037757">
      <w:bodyDiv w:val="1"/>
      <w:marLeft w:val="0"/>
      <w:marRight w:val="0"/>
      <w:marTop w:val="0"/>
      <w:marBottom w:val="0"/>
      <w:divBdr>
        <w:top w:val="none" w:sz="0" w:space="0" w:color="auto"/>
        <w:left w:val="none" w:sz="0" w:space="0" w:color="auto"/>
        <w:bottom w:val="none" w:sz="0" w:space="0" w:color="auto"/>
        <w:right w:val="none" w:sz="0" w:space="0" w:color="auto"/>
      </w:divBdr>
    </w:div>
    <w:div w:id="872109028">
      <w:bodyDiv w:val="1"/>
      <w:marLeft w:val="0"/>
      <w:marRight w:val="0"/>
      <w:marTop w:val="0"/>
      <w:marBottom w:val="0"/>
      <w:divBdr>
        <w:top w:val="none" w:sz="0" w:space="0" w:color="auto"/>
        <w:left w:val="none" w:sz="0" w:space="0" w:color="auto"/>
        <w:bottom w:val="none" w:sz="0" w:space="0" w:color="auto"/>
        <w:right w:val="none" w:sz="0" w:space="0" w:color="auto"/>
      </w:divBdr>
    </w:div>
    <w:div w:id="872428672">
      <w:bodyDiv w:val="1"/>
      <w:marLeft w:val="0"/>
      <w:marRight w:val="0"/>
      <w:marTop w:val="0"/>
      <w:marBottom w:val="0"/>
      <w:divBdr>
        <w:top w:val="none" w:sz="0" w:space="0" w:color="auto"/>
        <w:left w:val="none" w:sz="0" w:space="0" w:color="auto"/>
        <w:bottom w:val="none" w:sz="0" w:space="0" w:color="auto"/>
        <w:right w:val="none" w:sz="0" w:space="0" w:color="auto"/>
      </w:divBdr>
    </w:div>
    <w:div w:id="872614882">
      <w:bodyDiv w:val="1"/>
      <w:marLeft w:val="0"/>
      <w:marRight w:val="0"/>
      <w:marTop w:val="0"/>
      <w:marBottom w:val="0"/>
      <w:divBdr>
        <w:top w:val="none" w:sz="0" w:space="0" w:color="auto"/>
        <w:left w:val="none" w:sz="0" w:space="0" w:color="auto"/>
        <w:bottom w:val="none" w:sz="0" w:space="0" w:color="auto"/>
        <w:right w:val="none" w:sz="0" w:space="0" w:color="auto"/>
      </w:divBdr>
    </w:div>
    <w:div w:id="872813538">
      <w:bodyDiv w:val="1"/>
      <w:marLeft w:val="0"/>
      <w:marRight w:val="0"/>
      <w:marTop w:val="0"/>
      <w:marBottom w:val="0"/>
      <w:divBdr>
        <w:top w:val="none" w:sz="0" w:space="0" w:color="auto"/>
        <w:left w:val="none" w:sz="0" w:space="0" w:color="auto"/>
        <w:bottom w:val="none" w:sz="0" w:space="0" w:color="auto"/>
        <w:right w:val="none" w:sz="0" w:space="0" w:color="auto"/>
      </w:divBdr>
    </w:div>
    <w:div w:id="872814380">
      <w:bodyDiv w:val="1"/>
      <w:marLeft w:val="0"/>
      <w:marRight w:val="0"/>
      <w:marTop w:val="0"/>
      <w:marBottom w:val="0"/>
      <w:divBdr>
        <w:top w:val="none" w:sz="0" w:space="0" w:color="auto"/>
        <w:left w:val="none" w:sz="0" w:space="0" w:color="auto"/>
        <w:bottom w:val="none" w:sz="0" w:space="0" w:color="auto"/>
        <w:right w:val="none" w:sz="0" w:space="0" w:color="auto"/>
      </w:divBdr>
    </w:div>
    <w:div w:id="873078738">
      <w:bodyDiv w:val="1"/>
      <w:marLeft w:val="0"/>
      <w:marRight w:val="0"/>
      <w:marTop w:val="0"/>
      <w:marBottom w:val="0"/>
      <w:divBdr>
        <w:top w:val="none" w:sz="0" w:space="0" w:color="auto"/>
        <w:left w:val="none" w:sz="0" w:space="0" w:color="auto"/>
        <w:bottom w:val="none" w:sz="0" w:space="0" w:color="auto"/>
        <w:right w:val="none" w:sz="0" w:space="0" w:color="auto"/>
      </w:divBdr>
    </w:div>
    <w:div w:id="873495989">
      <w:bodyDiv w:val="1"/>
      <w:marLeft w:val="0"/>
      <w:marRight w:val="0"/>
      <w:marTop w:val="0"/>
      <w:marBottom w:val="0"/>
      <w:divBdr>
        <w:top w:val="none" w:sz="0" w:space="0" w:color="auto"/>
        <w:left w:val="none" w:sz="0" w:space="0" w:color="auto"/>
        <w:bottom w:val="none" w:sz="0" w:space="0" w:color="auto"/>
        <w:right w:val="none" w:sz="0" w:space="0" w:color="auto"/>
      </w:divBdr>
    </w:div>
    <w:div w:id="873543084">
      <w:bodyDiv w:val="1"/>
      <w:marLeft w:val="0"/>
      <w:marRight w:val="0"/>
      <w:marTop w:val="0"/>
      <w:marBottom w:val="0"/>
      <w:divBdr>
        <w:top w:val="none" w:sz="0" w:space="0" w:color="auto"/>
        <w:left w:val="none" w:sz="0" w:space="0" w:color="auto"/>
        <w:bottom w:val="none" w:sz="0" w:space="0" w:color="auto"/>
        <w:right w:val="none" w:sz="0" w:space="0" w:color="auto"/>
      </w:divBdr>
    </w:div>
    <w:div w:id="873998638">
      <w:bodyDiv w:val="1"/>
      <w:marLeft w:val="0"/>
      <w:marRight w:val="0"/>
      <w:marTop w:val="0"/>
      <w:marBottom w:val="0"/>
      <w:divBdr>
        <w:top w:val="none" w:sz="0" w:space="0" w:color="auto"/>
        <w:left w:val="none" w:sz="0" w:space="0" w:color="auto"/>
        <w:bottom w:val="none" w:sz="0" w:space="0" w:color="auto"/>
        <w:right w:val="none" w:sz="0" w:space="0" w:color="auto"/>
      </w:divBdr>
    </w:div>
    <w:div w:id="874005378">
      <w:bodyDiv w:val="1"/>
      <w:marLeft w:val="0"/>
      <w:marRight w:val="0"/>
      <w:marTop w:val="0"/>
      <w:marBottom w:val="0"/>
      <w:divBdr>
        <w:top w:val="none" w:sz="0" w:space="0" w:color="auto"/>
        <w:left w:val="none" w:sz="0" w:space="0" w:color="auto"/>
        <w:bottom w:val="none" w:sz="0" w:space="0" w:color="auto"/>
        <w:right w:val="none" w:sz="0" w:space="0" w:color="auto"/>
      </w:divBdr>
    </w:div>
    <w:div w:id="874193076">
      <w:bodyDiv w:val="1"/>
      <w:marLeft w:val="0"/>
      <w:marRight w:val="0"/>
      <w:marTop w:val="0"/>
      <w:marBottom w:val="0"/>
      <w:divBdr>
        <w:top w:val="none" w:sz="0" w:space="0" w:color="auto"/>
        <w:left w:val="none" w:sz="0" w:space="0" w:color="auto"/>
        <w:bottom w:val="none" w:sz="0" w:space="0" w:color="auto"/>
        <w:right w:val="none" w:sz="0" w:space="0" w:color="auto"/>
      </w:divBdr>
    </w:div>
    <w:div w:id="874197646">
      <w:bodyDiv w:val="1"/>
      <w:marLeft w:val="0"/>
      <w:marRight w:val="0"/>
      <w:marTop w:val="0"/>
      <w:marBottom w:val="0"/>
      <w:divBdr>
        <w:top w:val="none" w:sz="0" w:space="0" w:color="auto"/>
        <w:left w:val="none" w:sz="0" w:space="0" w:color="auto"/>
        <w:bottom w:val="none" w:sz="0" w:space="0" w:color="auto"/>
        <w:right w:val="none" w:sz="0" w:space="0" w:color="auto"/>
      </w:divBdr>
    </w:div>
    <w:div w:id="874658163">
      <w:bodyDiv w:val="1"/>
      <w:marLeft w:val="0"/>
      <w:marRight w:val="0"/>
      <w:marTop w:val="0"/>
      <w:marBottom w:val="0"/>
      <w:divBdr>
        <w:top w:val="none" w:sz="0" w:space="0" w:color="auto"/>
        <w:left w:val="none" w:sz="0" w:space="0" w:color="auto"/>
        <w:bottom w:val="none" w:sz="0" w:space="0" w:color="auto"/>
        <w:right w:val="none" w:sz="0" w:space="0" w:color="auto"/>
      </w:divBdr>
    </w:div>
    <w:div w:id="874998544">
      <w:bodyDiv w:val="1"/>
      <w:marLeft w:val="0"/>
      <w:marRight w:val="0"/>
      <w:marTop w:val="0"/>
      <w:marBottom w:val="0"/>
      <w:divBdr>
        <w:top w:val="none" w:sz="0" w:space="0" w:color="auto"/>
        <w:left w:val="none" w:sz="0" w:space="0" w:color="auto"/>
        <w:bottom w:val="none" w:sz="0" w:space="0" w:color="auto"/>
        <w:right w:val="none" w:sz="0" w:space="0" w:color="auto"/>
      </w:divBdr>
    </w:div>
    <w:div w:id="875001884">
      <w:bodyDiv w:val="1"/>
      <w:marLeft w:val="0"/>
      <w:marRight w:val="0"/>
      <w:marTop w:val="0"/>
      <w:marBottom w:val="0"/>
      <w:divBdr>
        <w:top w:val="none" w:sz="0" w:space="0" w:color="auto"/>
        <w:left w:val="none" w:sz="0" w:space="0" w:color="auto"/>
        <w:bottom w:val="none" w:sz="0" w:space="0" w:color="auto"/>
        <w:right w:val="none" w:sz="0" w:space="0" w:color="auto"/>
      </w:divBdr>
    </w:div>
    <w:div w:id="875234406">
      <w:bodyDiv w:val="1"/>
      <w:marLeft w:val="0"/>
      <w:marRight w:val="0"/>
      <w:marTop w:val="0"/>
      <w:marBottom w:val="0"/>
      <w:divBdr>
        <w:top w:val="none" w:sz="0" w:space="0" w:color="auto"/>
        <w:left w:val="none" w:sz="0" w:space="0" w:color="auto"/>
        <w:bottom w:val="none" w:sz="0" w:space="0" w:color="auto"/>
        <w:right w:val="none" w:sz="0" w:space="0" w:color="auto"/>
      </w:divBdr>
    </w:div>
    <w:div w:id="875385826">
      <w:bodyDiv w:val="1"/>
      <w:marLeft w:val="0"/>
      <w:marRight w:val="0"/>
      <w:marTop w:val="0"/>
      <w:marBottom w:val="0"/>
      <w:divBdr>
        <w:top w:val="none" w:sz="0" w:space="0" w:color="auto"/>
        <w:left w:val="none" w:sz="0" w:space="0" w:color="auto"/>
        <w:bottom w:val="none" w:sz="0" w:space="0" w:color="auto"/>
        <w:right w:val="none" w:sz="0" w:space="0" w:color="auto"/>
      </w:divBdr>
    </w:div>
    <w:div w:id="875847984">
      <w:bodyDiv w:val="1"/>
      <w:marLeft w:val="0"/>
      <w:marRight w:val="0"/>
      <w:marTop w:val="0"/>
      <w:marBottom w:val="0"/>
      <w:divBdr>
        <w:top w:val="none" w:sz="0" w:space="0" w:color="auto"/>
        <w:left w:val="none" w:sz="0" w:space="0" w:color="auto"/>
        <w:bottom w:val="none" w:sz="0" w:space="0" w:color="auto"/>
        <w:right w:val="none" w:sz="0" w:space="0" w:color="auto"/>
      </w:divBdr>
    </w:div>
    <w:div w:id="876042601">
      <w:bodyDiv w:val="1"/>
      <w:marLeft w:val="0"/>
      <w:marRight w:val="0"/>
      <w:marTop w:val="0"/>
      <w:marBottom w:val="0"/>
      <w:divBdr>
        <w:top w:val="none" w:sz="0" w:space="0" w:color="auto"/>
        <w:left w:val="none" w:sz="0" w:space="0" w:color="auto"/>
        <w:bottom w:val="none" w:sz="0" w:space="0" w:color="auto"/>
        <w:right w:val="none" w:sz="0" w:space="0" w:color="auto"/>
      </w:divBdr>
    </w:div>
    <w:div w:id="876308238">
      <w:bodyDiv w:val="1"/>
      <w:marLeft w:val="0"/>
      <w:marRight w:val="0"/>
      <w:marTop w:val="0"/>
      <w:marBottom w:val="0"/>
      <w:divBdr>
        <w:top w:val="none" w:sz="0" w:space="0" w:color="auto"/>
        <w:left w:val="none" w:sz="0" w:space="0" w:color="auto"/>
        <w:bottom w:val="none" w:sz="0" w:space="0" w:color="auto"/>
        <w:right w:val="none" w:sz="0" w:space="0" w:color="auto"/>
      </w:divBdr>
    </w:div>
    <w:div w:id="876312505">
      <w:bodyDiv w:val="1"/>
      <w:marLeft w:val="0"/>
      <w:marRight w:val="0"/>
      <w:marTop w:val="0"/>
      <w:marBottom w:val="0"/>
      <w:divBdr>
        <w:top w:val="none" w:sz="0" w:space="0" w:color="auto"/>
        <w:left w:val="none" w:sz="0" w:space="0" w:color="auto"/>
        <w:bottom w:val="none" w:sz="0" w:space="0" w:color="auto"/>
        <w:right w:val="none" w:sz="0" w:space="0" w:color="auto"/>
      </w:divBdr>
    </w:div>
    <w:div w:id="876627425">
      <w:bodyDiv w:val="1"/>
      <w:marLeft w:val="0"/>
      <w:marRight w:val="0"/>
      <w:marTop w:val="0"/>
      <w:marBottom w:val="0"/>
      <w:divBdr>
        <w:top w:val="none" w:sz="0" w:space="0" w:color="auto"/>
        <w:left w:val="none" w:sz="0" w:space="0" w:color="auto"/>
        <w:bottom w:val="none" w:sz="0" w:space="0" w:color="auto"/>
        <w:right w:val="none" w:sz="0" w:space="0" w:color="auto"/>
      </w:divBdr>
    </w:div>
    <w:div w:id="876890017">
      <w:bodyDiv w:val="1"/>
      <w:marLeft w:val="0"/>
      <w:marRight w:val="0"/>
      <w:marTop w:val="0"/>
      <w:marBottom w:val="0"/>
      <w:divBdr>
        <w:top w:val="none" w:sz="0" w:space="0" w:color="auto"/>
        <w:left w:val="none" w:sz="0" w:space="0" w:color="auto"/>
        <w:bottom w:val="none" w:sz="0" w:space="0" w:color="auto"/>
        <w:right w:val="none" w:sz="0" w:space="0" w:color="auto"/>
      </w:divBdr>
    </w:div>
    <w:div w:id="877082483">
      <w:bodyDiv w:val="1"/>
      <w:marLeft w:val="0"/>
      <w:marRight w:val="0"/>
      <w:marTop w:val="0"/>
      <w:marBottom w:val="0"/>
      <w:divBdr>
        <w:top w:val="none" w:sz="0" w:space="0" w:color="auto"/>
        <w:left w:val="none" w:sz="0" w:space="0" w:color="auto"/>
        <w:bottom w:val="none" w:sz="0" w:space="0" w:color="auto"/>
        <w:right w:val="none" w:sz="0" w:space="0" w:color="auto"/>
      </w:divBdr>
    </w:div>
    <w:div w:id="877089133">
      <w:bodyDiv w:val="1"/>
      <w:marLeft w:val="0"/>
      <w:marRight w:val="0"/>
      <w:marTop w:val="0"/>
      <w:marBottom w:val="0"/>
      <w:divBdr>
        <w:top w:val="none" w:sz="0" w:space="0" w:color="auto"/>
        <w:left w:val="none" w:sz="0" w:space="0" w:color="auto"/>
        <w:bottom w:val="none" w:sz="0" w:space="0" w:color="auto"/>
        <w:right w:val="none" w:sz="0" w:space="0" w:color="auto"/>
      </w:divBdr>
    </w:div>
    <w:div w:id="877089706">
      <w:bodyDiv w:val="1"/>
      <w:marLeft w:val="0"/>
      <w:marRight w:val="0"/>
      <w:marTop w:val="0"/>
      <w:marBottom w:val="0"/>
      <w:divBdr>
        <w:top w:val="none" w:sz="0" w:space="0" w:color="auto"/>
        <w:left w:val="none" w:sz="0" w:space="0" w:color="auto"/>
        <w:bottom w:val="none" w:sz="0" w:space="0" w:color="auto"/>
        <w:right w:val="none" w:sz="0" w:space="0" w:color="auto"/>
      </w:divBdr>
    </w:div>
    <w:div w:id="877158843">
      <w:bodyDiv w:val="1"/>
      <w:marLeft w:val="0"/>
      <w:marRight w:val="0"/>
      <w:marTop w:val="0"/>
      <w:marBottom w:val="0"/>
      <w:divBdr>
        <w:top w:val="none" w:sz="0" w:space="0" w:color="auto"/>
        <w:left w:val="none" w:sz="0" w:space="0" w:color="auto"/>
        <w:bottom w:val="none" w:sz="0" w:space="0" w:color="auto"/>
        <w:right w:val="none" w:sz="0" w:space="0" w:color="auto"/>
      </w:divBdr>
    </w:div>
    <w:div w:id="877159956">
      <w:bodyDiv w:val="1"/>
      <w:marLeft w:val="0"/>
      <w:marRight w:val="0"/>
      <w:marTop w:val="0"/>
      <w:marBottom w:val="0"/>
      <w:divBdr>
        <w:top w:val="none" w:sz="0" w:space="0" w:color="auto"/>
        <w:left w:val="none" w:sz="0" w:space="0" w:color="auto"/>
        <w:bottom w:val="none" w:sz="0" w:space="0" w:color="auto"/>
        <w:right w:val="none" w:sz="0" w:space="0" w:color="auto"/>
      </w:divBdr>
    </w:div>
    <w:div w:id="877201587">
      <w:bodyDiv w:val="1"/>
      <w:marLeft w:val="0"/>
      <w:marRight w:val="0"/>
      <w:marTop w:val="0"/>
      <w:marBottom w:val="0"/>
      <w:divBdr>
        <w:top w:val="none" w:sz="0" w:space="0" w:color="auto"/>
        <w:left w:val="none" w:sz="0" w:space="0" w:color="auto"/>
        <w:bottom w:val="none" w:sz="0" w:space="0" w:color="auto"/>
        <w:right w:val="none" w:sz="0" w:space="0" w:color="auto"/>
      </w:divBdr>
    </w:div>
    <w:div w:id="877278022">
      <w:bodyDiv w:val="1"/>
      <w:marLeft w:val="0"/>
      <w:marRight w:val="0"/>
      <w:marTop w:val="0"/>
      <w:marBottom w:val="0"/>
      <w:divBdr>
        <w:top w:val="none" w:sz="0" w:space="0" w:color="auto"/>
        <w:left w:val="none" w:sz="0" w:space="0" w:color="auto"/>
        <w:bottom w:val="none" w:sz="0" w:space="0" w:color="auto"/>
        <w:right w:val="none" w:sz="0" w:space="0" w:color="auto"/>
      </w:divBdr>
    </w:div>
    <w:div w:id="878055095">
      <w:bodyDiv w:val="1"/>
      <w:marLeft w:val="0"/>
      <w:marRight w:val="0"/>
      <w:marTop w:val="0"/>
      <w:marBottom w:val="0"/>
      <w:divBdr>
        <w:top w:val="none" w:sz="0" w:space="0" w:color="auto"/>
        <w:left w:val="none" w:sz="0" w:space="0" w:color="auto"/>
        <w:bottom w:val="none" w:sz="0" w:space="0" w:color="auto"/>
        <w:right w:val="none" w:sz="0" w:space="0" w:color="auto"/>
      </w:divBdr>
    </w:div>
    <w:div w:id="878055471">
      <w:bodyDiv w:val="1"/>
      <w:marLeft w:val="0"/>
      <w:marRight w:val="0"/>
      <w:marTop w:val="0"/>
      <w:marBottom w:val="0"/>
      <w:divBdr>
        <w:top w:val="none" w:sz="0" w:space="0" w:color="auto"/>
        <w:left w:val="none" w:sz="0" w:space="0" w:color="auto"/>
        <w:bottom w:val="none" w:sz="0" w:space="0" w:color="auto"/>
        <w:right w:val="none" w:sz="0" w:space="0" w:color="auto"/>
      </w:divBdr>
    </w:div>
    <w:div w:id="878082236">
      <w:bodyDiv w:val="1"/>
      <w:marLeft w:val="0"/>
      <w:marRight w:val="0"/>
      <w:marTop w:val="0"/>
      <w:marBottom w:val="0"/>
      <w:divBdr>
        <w:top w:val="none" w:sz="0" w:space="0" w:color="auto"/>
        <w:left w:val="none" w:sz="0" w:space="0" w:color="auto"/>
        <w:bottom w:val="none" w:sz="0" w:space="0" w:color="auto"/>
        <w:right w:val="none" w:sz="0" w:space="0" w:color="auto"/>
      </w:divBdr>
    </w:div>
    <w:div w:id="878476646">
      <w:bodyDiv w:val="1"/>
      <w:marLeft w:val="0"/>
      <w:marRight w:val="0"/>
      <w:marTop w:val="0"/>
      <w:marBottom w:val="0"/>
      <w:divBdr>
        <w:top w:val="none" w:sz="0" w:space="0" w:color="auto"/>
        <w:left w:val="none" w:sz="0" w:space="0" w:color="auto"/>
        <w:bottom w:val="none" w:sz="0" w:space="0" w:color="auto"/>
        <w:right w:val="none" w:sz="0" w:space="0" w:color="auto"/>
      </w:divBdr>
    </w:div>
    <w:div w:id="878782936">
      <w:bodyDiv w:val="1"/>
      <w:marLeft w:val="0"/>
      <w:marRight w:val="0"/>
      <w:marTop w:val="0"/>
      <w:marBottom w:val="0"/>
      <w:divBdr>
        <w:top w:val="none" w:sz="0" w:space="0" w:color="auto"/>
        <w:left w:val="none" w:sz="0" w:space="0" w:color="auto"/>
        <w:bottom w:val="none" w:sz="0" w:space="0" w:color="auto"/>
        <w:right w:val="none" w:sz="0" w:space="0" w:color="auto"/>
      </w:divBdr>
    </w:div>
    <w:div w:id="878787381">
      <w:bodyDiv w:val="1"/>
      <w:marLeft w:val="0"/>
      <w:marRight w:val="0"/>
      <w:marTop w:val="0"/>
      <w:marBottom w:val="0"/>
      <w:divBdr>
        <w:top w:val="none" w:sz="0" w:space="0" w:color="auto"/>
        <w:left w:val="none" w:sz="0" w:space="0" w:color="auto"/>
        <w:bottom w:val="none" w:sz="0" w:space="0" w:color="auto"/>
        <w:right w:val="none" w:sz="0" w:space="0" w:color="auto"/>
      </w:divBdr>
    </w:div>
    <w:div w:id="879173389">
      <w:bodyDiv w:val="1"/>
      <w:marLeft w:val="0"/>
      <w:marRight w:val="0"/>
      <w:marTop w:val="0"/>
      <w:marBottom w:val="0"/>
      <w:divBdr>
        <w:top w:val="none" w:sz="0" w:space="0" w:color="auto"/>
        <w:left w:val="none" w:sz="0" w:space="0" w:color="auto"/>
        <w:bottom w:val="none" w:sz="0" w:space="0" w:color="auto"/>
        <w:right w:val="none" w:sz="0" w:space="0" w:color="auto"/>
      </w:divBdr>
    </w:div>
    <w:div w:id="879509052">
      <w:bodyDiv w:val="1"/>
      <w:marLeft w:val="0"/>
      <w:marRight w:val="0"/>
      <w:marTop w:val="0"/>
      <w:marBottom w:val="0"/>
      <w:divBdr>
        <w:top w:val="none" w:sz="0" w:space="0" w:color="auto"/>
        <w:left w:val="none" w:sz="0" w:space="0" w:color="auto"/>
        <w:bottom w:val="none" w:sz="0" w:space="0" w:color="auto"/>
        <w:right w:val="none" w:sz="0" w:space="0" w:color="auto"/>
      </w:divBdr>
    </w:div>
    <w:div w:id="879512872">
      <w:bodyDiv w:val="1"/>
      <w:marLeft w:val="0"/>
      <w:marRight w:val="0"/>
      <w:marTop w:val="0"/>
      <w:marBottom w:val="0"/>
      <w:divBdr>
        <w:top w:val="none" w:sz="0" w:space="0" w:color="auto"/>
        <w:left w:val="none" w:sz="0" w:space="0" w:color="auto"/>
        <w:bottom w:val="none" w:sz="0" w:space="0" w:color="auto"/>
        <w:right w:val="none" w:sz="0" w:space="0" w:color="auto"/>
      </w:divBdr>
    </w:div>
    <w:div w:id="879631035">
      <w:bodyDiv w:val="1"/>
      <w:marLeft w:val="0"/>
      <w:marRight w:val="0"/>
      <w:marTop w:val="0"/>
      <w:marBottom w:val="0"/>
      <w:divBdr>
        <w:top w:val="none" w:sz="0" w:space="0" w:color="auto"/>
        <w:left w:val="none" w:sz="0" w:space="0" w:color="auto"/>
        <w:bottom w:val="none" w:sz="0" w:space="0" w:color="auto"/>
        <w:right w:val="none" w:sz="0" w:space="0" w:color="auto"/>
      </w:divBdr>
    </w:div>
    <w:div w:id="879636123">
      <w:bodyDiv w:val="1"/>
      <w:marLeft w:val="0"/>
      <w:marRight w:val="0"/>
      <w:marTop w:val="0"/>
      <w:marBottom w:val="0"/>
      <w:divBdr>
        <w:top w:val="none" w:sz="0" w:space="0" w:color="auto"/>
        <w:left w:val="none" w:sz="0" w:space="0" w:color="auto"/>
        <w:bottom w:val="none" w:sz="0" w:space="0" w:color="auto"/>
        <w:right w:val="none" w:sz="0" w:space="0" w:color="auto"/>
      </w:divBdr>
    </w:div>
    <w:div w:id="879636154">
      <w:bodyDiv w:val="1"/>
      <w:marLeft w:val="0"/>
      <w:marRight w:val="0"/>
      <w:marTop w:val="0"/>
      <w:marBottom w:val="0"/>
      <w:divBdr>
        <w:top w:val="none" w:sz="0" w:space="0" w:color="auto"/>
        <w:left w:val="none" w:sz="0" w:space="0" w:color="auto"/>
        <w:bottom w:val="none" w:sz="0" w:space="0" w:color="auto"/>
        <w:right w:val="none" w:sz="0" w:space="0" w:color="auto"/>
      </w:divBdr>
    </w:div>
    <w:div w:id="879710700">
      <w:bodyDiv w:val="1"/>
      <w:marLeft w:val="0"/>
      <w:marRight w:val="0"/>
      <w:marTop w:val="0"/>
      <w:marBottom w:val="0"/>
      <w:divBdr>
        <w:top w:val="none" w:sz="0" w:space="0" w:color="auto"/>
        <w:left w:val="none" w:sz="0" w:space="0" w:color="auto"/>
        <w:bottom w:val="none" w:sz="0" w:space="0" w:color="auto"/>
        <w:right w:val="none" w:sz="0" w:space="0" w:color="auto"/>
      </w:divBdr>
    </w:div>
    <w:div w:id="879779293">
      <w:bodyDiv w:val="1"/>
      <w:marLeft w:val="0"/>
      <w:marRight w:val="0"/>
      <w:marTop w:val="0"/>
      <w:marBottom w:val="0"/>
      <w:divBdr>
        <w:top w:val="none" w:sz="0" w:space="0" w:color="auto"/>
        <w:left w:val="none" w:sz="0" w:space="0" w:color="auto"/>
        <w:bottom w:val="none" w:sz="0" w:space="0" w:color="auto"/>
        <w:right w:val="none" w:sz="0" w:space="0" w:color="auto"/>
      </w:divBdr>
    </w:div>
    <w:div w:id="879821097">
      <w:bodyDiv w:val="1"/>
      <w:marLeft w:val="0"/>
      <w:marRight w:val="0"/>
      <w:marTop w:val="0"/>
      <w:marBottom w:val="0"/>
      <w:divBdr>
        <w:top w:val="none" w:sz="0" w:space="0" w:color="auto"/>
        <w:left w:val="none" w:sz="0" w:space="0" w:color="auto"/>
        <w:bottom w:val="none" w:sz="0" w:space="0" w:color="auto"/>
        <w:right w:val="none" w:sz="0" w:space="0" w:color="auto"/>
      </w:divBdr>
    </w:div>
    <w:div w:id="880364440">
      <w:bodyDiv w:val="1"/>
      <w:marLeft w:val="0"/>
      <w:marRight w:val="0"/>
      <w:marTop w:val="0"/>
      <w:marBottom w:val="0"/>
      <w:divBdr>
        <w:top w:val="none" w:sz="0" w:space="0" w:color="auto"/>
        <w:left w:val="none" w:sz="0" w:space="0" w:color="auto"/>
        <w:bottom w:val="none" w:sz="0" w:space="0" w:color="auto"/>
        <w:right w:val="none" w:sz="0" w:space="0" w:color="auto"/>
      </w:divBdr>
    </w:div>
    <w:div w:id="880553252">
      <w:bodyDiv w:val="1"/>
      <w:marLeft w:val="0"/>
      <w:marRight w:val="0"/>
      <w:marTop w:val="0"/>
      <w:marBottom w:val="0"/>
      <w:divBdr>
        <w:top w:val="none" w:sz="0" w:space="0" w:color="auto"/>
        <w:left w:val="none" w:sz="0" w:space="0" w:color="auto"/>
        <w:bottom w:val="none" w:sz="0" w:space="0" w:color="auto"/>
        <w:right w:val="none" w:sz="0" w:space="0" w:color="auto"/>
      </w:divBdr>
    </w:div>
    <w:div w:id="880555072">
      <w:bodyDiv w:val="1"/>
      <w:marLeft w:val="0"/>
      <w:marRight w:val="0"/>
      <w:marTop w:val="0"/>
      <w:marBottom w:val="0"/>
      <w:divBdr>
        <w:top w:val="none" w:sz="0" w:space="0" w:color="auto"/>
        <w:left w:val="none" w:sz="0" w:space="0" w:color="auto"/>
        <w:bottom w:val="none" w:sz="0" w:space="0" w:color="auto"/>
        <w:right w:val="none" w:sz="0" w:space="0" w:color="auto"/>
      </w:divBdr>
    </w:div>
    <w:div w:id="880631381">
      <w:bodyDiv w:val="1"/>
      <w:marLeft w:val="0"/>
      <w:marRight w:val="0"/>
      <w:marTop w:val="0"/>
      <w:marBottom w:val="0"/>
      <w:divBdr>
        <w:top w:val="none" w:sz="0" w:space="0" w:color="auto"/>
        <w:left w:val="none" w:sz="0" w:space="0" w:color="auto"/>
        <w:bottom w:val="none" w:sz="0" w:space="0" w:color="auto"/>
        <w:right w:val="none" w:sz="0" w:space="0" w:color="auto"/>
      </w:divBdr>
    </w:div>
    <w:div w:id="881289017">
      <w:bodyDiv w:val="1"/>
      <w:marLeft w:val="0"/>
      <w:marRight w:val="0"/>
      <w:marTop w:val="0"/>
      <w:marBottom w:val="0"/>
      <w:divBdr>
        <w:top w:val="none" w:sz="0" w:space="0" w:color="auto"/>
        <w:left w:val="none" w:sz="0" w:space="0" w:color="auto"/>
        <w:bottom w:val="none" w:sz="0" w:space="0" w:color="auto"/>
        <w:right w:val="none" w:sz="0" w:space="0" w:color="auto"/>
      </w:divBdr>
    </w:div>
    <w:div w:id="881526006">
      <w:bodyDiv w:val="1"/>
      <w:marLeft w:val="0"/>
      <w:marRight w:val="0"/>
      <w:marTop w:val="0"/>
      <w:marBottom w:val="0"/>
      <w:divBdr>
        <w:top w:val="none" w:sz="0" w:space="0" w:color="auto"/>
        <w:left w:val="none" w:sz="0" w:space="0" w:color="auto"/>
        <w:bottom w:val="none" w:sz="0" w:space="0" w:color="auto"/>
        <w:right w:val="none" w:sz="0" w:space="0" w:color="auto"/>
      </w:divBdr>
    </w:div>
    <w:div w:id="881596388">
      <w:bodyDiv w:val="1"/>
      <w:marLeft w:val="0"/>
      <w:marRight w:val="0"/>
      <w:marTop w:val="0"/>
      <w:marBottom w:val="0"/>
      <w:divBdr>
        <w:top w:val="none" w:sz="0" w:space="0" w:color="auto"/>
        <w:left w:val="none" w:sz="0" w:space="0" w:color="auto"/>
        <w:bottom w:val="none" w:sz="0" w:space="0" w:color="auto"/>
        <w:right w:val="none" w:sz="0" w:space="0" w:color="auto"/>
      </w:divBdr>
    </w:div>
    <w:div w:id="881786896">
      <w:bodyDiv w:val="1"/>
      <w:marLeft w:val="0"/>
      <w:marRight w:val="0"/>
      <w:marTop w:val="0"/>
      <w:marBottom w:val="0"/>
      <w:divBdr>
        <w:top w:val="none" w:sz="0" w:space="0" w:color="auto"/>
        <w:left w:val="none" w:sz="0" w:space="0" w:color="auto"/>
        <w:bottom w:val="none" w:sz="0" w:space="0" w:color="auto"/>
        <w:right w:val="none" w:sz="0" w:space="0" w:color="auto"/>
      </w:divBdr>
    </w:div>
    <w:div w:id="881794043">
      <w:bodyDiv w:val="1"/>
      <w:marLeft w:val="0"/>
      <w:marRight w:val="0"/>
      <w:marTop w:val="0"/>
      <w:marBottom w:val="0"/>
      <w:divBdr>
        <w:top w:val="none" w:sz="0" w:space="0" w:color="auto"/>
        <w:left w:val="none" w:sz="0" w:space="0" w:color="auto"/>
        <w:bottom w:val="none" w:sz="0" w:space="0" w:color="auto"/>
        <w:right w:val="none" w:sz="0" w:space="0" w:color="auto"/>
      </w:divBdr>
    </w:div>
    <w:div w:id="882518284">
      <w:bodyDiv w:val="1"/>
      <w:marLeft w:val="0"/>
      <w:marRight w:val="0"/>
      <w:marTop w:val="0"/>
      <w:marBottom w:val="0"/>
      <w:divBdr>
        <w:top w:val="none" w:sz="0" w:space="0" w:color="auto"/>
        <w:left w:val="none" w:sz="0" w:space="0" w:color="auto"/>
        <w:bottom w:val="none" w:sz="0" w:space="0" w:color="auto"/>
        <w:right w:val="none" w:sz="0" w:space="0" w:color="auto"/>
      </w:divBdr>
    </w:div>
    <w:div w:id="882521048">
      <w:bodyDiv w:val="1"/>
      <w:marLeft w:val="0"/>
      <w:marRight w:val="0"/>
      <w:marTop w:val="0"/>
      <w:marBottom w:val="0"/>
      <w:divBdr>
        <w:top w:val="none" w:sz="0" w:space="0" w:color="auto"/>
        <w:left w:val="none" w:sz="0" w:space="0" w:color="auto"/>
        <w:bottom w:val="none" w:sz="0" w:space="0" w:color="auto"/>
        <w:right w:val="none" w:sz="0" w:space="0" w:color="auto"/>
      </w:divBdr>
    </w:div>
    <w:div w:id="883640619">
      <w:bodyDiv w:val="1"/>
      <w:marLeft w:val="0"/>
      <w:marRight w:val="0"/>
      <w:marTop w:val="0"/>
      <w:marBottom w:val="0"/>
      <w:divBdr>
        <w:top w:val="none" w:sz="0" w:space="0" w:color="auto"/>
        <w:left w:val="none" w:sz="0" w:space="0" w:color="auto"/>
        <w:bottom w:val="none" w:sz="0" w:space="0" w:color="auto"/>
        <w:right w:val="none" w:sz="0" w:space="0" w:color="auto"/>
      </w:divBdr>
    </w:div>
    <w:div w:id="883758473">
      <w:bodyDiv w:val="1"/>
      <w:marLeft w:val="0"/>
      <w:marRight w:val="0"/>
      <w:marTop w:val="0"/>
      <w:marBottom w:val="0"/>
      <w:divBdr>
        <w:top w:val="none" w:sz="0" w:space="0" w:color="auto"/>
        <w:left w:val="none" w:sz="0" w:space="0" w:color="auto"/>
        <w:bottom w:val="none" w:sz="0" w:space="0" w:color="auto"/>
        <w:right w:val="none" w:sz="0" w:space="0" w:color="auto"/>
      </w:divBdr>
    </w:div>
    <w:div w:id="883832395">
      <w:bodyDiv w:val="1"/>
      <w:marLeft w:val="0"/>
      <w:marRight w:val="0"/>
      <w:marTop w:val="0"/>
      <w:marBottom w:val="0"/>
      <w:divBdr>
        <w:top w:val="none" w:sz="0" w:space="0" w:color="auto"/>
        <w:left w:val="none" w:sz="0" w:space="0" w:color="auto"/>
        <w:bottom w:val="none" w:sz="0" w:space="0" w:color="auto"/>
        <w:right w:val="none" w:sz="0" w:space="0" w:color="auto"/>
      </w:divBdr>
    </w:div>
    <w:div w:id="883904152">
      <w:bodyDiv w:val="1"/>
      <w:marLeft w:val="0"/>
      <w:marRight w:val="0"/>
      <w:marTop w:val="0"/>
      <w:marBottom w:val="0"/>
      <w:divBdr>
        <w:top w:val="none" w:sz="0" w:space="0" w:color="auto"/>
        <w:left w:val="none" w:sz="0" w:space="0" w:color="auto"/>
        <w:bottom w:val="none" w:sz="0" w:space="0" w:color="auto"/>
        <w:right w:val="none" w:sz="0" w:space="0" w:color="auto"/>
      </w:divBdr>
    </w:div>
    <w:div w:id="883951398">
      <w:bodyDiv w:val="1"/>
      <w:marLeft w:val="0"/>
      <w:marRight w:val="0"/>
      <w:marTop w:val="0"/>
      <w:marBottom w:val="0"/>
      <w:divBdr>
        <w:top w:val="none" w:sz="0" w:space="0" w:color="auto"/>
        <w:left w:val="none" w:sz="0" w:space="0" w:color="auto"/>
        <w:bottom w:val="none" w:sz="0" w:space="0" w:color="auto"/>
        <w:right w:val="none" w:sz="0" w:space="0" w:color="auto"/>
      </w:divBdr>
    </w:div>
    <w:div w:id="883952051">
      <w:bodyDiv w:val="1"/>
      <w:marLeft w:val="0"/>
      <w:marRight w:val="0"/>
      <w:marTop w:val="0"/>
      <w:marBottom w:val="0"/>
      <w:divBdr>
        <w:top w:val="none" w:sz="0" w:space="0" w:color="auto"/>
        <w:left w:val="none" w:sz="0" w:space="0" w:color="auto"/>
        <w:bottom w:val="none" w:sz="0" w:space="0" w:color="auto"/>
        <w:right w:val="none" w:sz="0" w:space="0" w:color="auto"/>
      </w:divBdr>
    </w:div>
    <w:div w:id="884298280">
      <w:bodyDiv w:val="1"/>
      <w:marLeft w:val="0"/>
      <w:marRight w:val="0"/>
      <w:marTop w:val="0"/>
      <w:marBottom w:val="0"/>
      <w:divBdr>
        <w:top w:val="none" w:sz="0" w:space="0" w:color="auto"/>
        <w:left w:val="none" w:sz="0" w:space="0" w:color="auto"/>
        <w:bottom w:val="none" w:sz="0" w:space="0" w:color="auto"/>
        <w:right w:val="none" w:sz="0" w:space="0" w:color="auto"/>
      </w:divBdr>
    </w:div>
    <w:div w:id="884408854">
      <w:bodyDiv w:val="1"/>
      <w:marLeft w:val="0"/>
      <w:marRight w:val="0"/>
      <w:marTop w:val="0"/>
      <w:marBottom w:val="0"/>
      <w:divBdr>
        <w:top w:val="none" w:sz="0" w:space="0" w:color="auto"/>
        <w:left w:val="none" w:sz="0" w:space="0" w:color="auto"/>
        <w:bottom w:val="none" w:sz="0" w:space="0" w:color="auto"/>
        <w:right w:val="none" w:sz="0" w:space="0" w:color="auto"/>
      </w:divBdr>
    </w:div>
    <w:div w:id="884953859">
      <w:bodyDiv w:val="1"/>
      <w:marLeft w:val="0"/>
      <w:marRight w:val="0"/>
      <w:marTop w:val="0"/>
      <w:marBottom w:val="0"/>
      <w:divBdr>
        <w:top w:val="none" w:sz="0" w:space="0" w:color="auto"/>
        <w:left w:val="none" w:sz="0" w:space="0" w:color="auto"/>
        <w:bottom w:val="none" w:sz="0" w:space="0" w:color="auto"/>
        <w:right w:val="none" w:sz="0" w:space="0" w:color="auto"/>
      </w:divBdr>
    </w:div>
    <w:div w:id="885263908">
      <w:bodyDiv w:val="1"/>
      <w:marLeft w:val="0"/>
      <w:marRight w:val="0"/>
      <w:marTop w:val="0"/>
      <w:marBottom w:val="0"/>
      <w:divBdr>
        <w:top w:val="none" w:sz="0" w:space="0" w:color="auto"/>
        <w:left w:val="none" w:sz="0" w:space="0" w:color="auto"/>
        <w:bottom w:val="none" w:sz="0" w:space="0" w:color="auto"/>
        <w:right w:val="none" w:sz="0" w:space="0" w:color="auto"/>
      </w:divBdr>
    </w:div>
    <w:div w:id="885727311">
      <w:bodyDiv w:val="1"/>
      <w:marLeft w:val="0"/>
      <w:marRight w:val="0"/>
      <w:marTop w:val="0"/>
      <w:marBottom w:val="0"/>
      <w:divBdr>
        <w:top w:val="none" w:sz="0" w:space="0" w:color="auto"/>
        <w:left w:val="none" w:sz="0" w:space="0" w:color="auto"/>
        <w:bottom w:val="none" w:sz="0" w:space="0" w:color="auto"/>
        <w:right w:val="none" w:sz="0" w:space="0" w:color="auto"/>
      </w:divBdr>
    </w:div>
    <w:div w:id="885795894">
      <w:bodyDiv w:val="1"/>
      <w:marLeft w:val="0"/>
      <w:marRight w:val="0"/>
      <w:marTop w:val="0"/>
      <w:marBottom w:val="0"/>
      <w:divBdr>
        <w:top w:val="none" w:sz="0" w:space="0" w:color="auto"/>
        <w:left w:val="none" w:sz="0" w:space="0" w:color="auto"/>
        <w:bottom w:val="none" w:sz="0" w:space="0" w:color="auto"/>
        <w:right w:val="none" w:sz="0" w:space="0" w:color="auto"/>
      </w:divBdr>
    </w:div>
    <w:div w:id="885874776">
      <w:bodyDiv w:val="1"/>
      <w:marLeft w:val="0"/>
      <w:marRight w:val="0"/>
      <w:marTop w:val="0"/>
      <w:marBottom w:val="0"/>
      <w:divBdr>
        <w:top w:val="none" w:sz="0" w:space="0" w:color="auto"/>
        <w:left w:val="none" w:sz="0" w:space="0" w:color="auto"/>
        <w:bottom w:val="none" w:sz="0" w:space="0" w:color="auto"/>
        <w:right w:val="none" w:sz="0" w:space="0" w:color="auto"/>
      </w:divBdr>
    </w:div>
    <w:div w:id="885878189">
      <w:bodyDiv w:val="1"/>
      <w:marLeft w:val="0"/>
      <w:marRight w:val="0"/>
      <w:marTop w:val="0"/>
      <w:marBottom w:val="0"/>
      <w:divBdr>
        <w:top w:val="none" w:sz="0" w:space="0" w:color="auto"/>
        <w:left w:val="none" w:sz="0" w:space="0" w:color="auto"/>
        <w:bottom w:val="none" w:sz="0" w:space="0" w:color="auto"/>
        <w:right w:val="none" w:sz="0" w:space="0" w:color="auto"/>
      </w:divBdr>
    </w:div>
    <w:div w:id="885945201">
      <w:bodyDiv w:val="1"/>
      <w:marLeft w:val="0"/>
      <w:marRight w:val="0"/>
      <w:marTop w:val="0"/>
      <w:marBottom w:val="0"/>
      <w:divBdr>
        <w:top w:val="none" w:sz="0" w:space="0" w:color="auto"/>
        <w:left w:val="none" w:sz="0" w:space="0" w:color="auto"/>
        <w:bottom w:val="none" w:sz="0" w:space="0" w:color="auto"/>
        <w:right w:val="none" w:sz="0" w:space="0" w:color="auto"/>
      </w:divBdr>
    </w:div>
    <w:div w:id="885995531">
      <w:bodyDiv w:val="1"/>
      <w:marLeft w:val="0"/>
      <w:marRight w:val="0"/>
      <w:marTop w:val="0"/>
      <w:marBottom w:val="0"/>
      <w:divBdr>
        <w:top w:val="none" w:sz="0" w:space="0" w:color="auto"/>
        <w:left w:val="none" w:sz="0" w:space="0" w:color="auto"/>
        <w:bottom w:val="none" w:sz="0" w:space="0" w:color="auto"/>
        <w:right w:val="none" w:sz="0" w:space="0" w:color="auto"/>
      </w:divBdr>
    </w:div>
    <w:div w:id="886065469">
      <w:bodyDiv w:val="1"/>
      <w:marLeft w:val="0"/>
      <w:marRight w:val="0"/>
      <w:marTop w:val="0"/>
      <w:marBottom w:val="0"/>
      <w:divBdr>
        <w:top w:val="none" w:sz="0" w:space="0" w:color="auto"/>
        <w:left w:val="none" w:sz="0" w:space="0" w:color="auto"/>
        <w:bottom w:val="none" w:sz="0" w:space="0" w:color="auto"/>
        <w:right w:val="none" w:sz="0" w:space="0" w:color="auto"/>
      </w:divBdr>
    </w:div>
    <w:div w:id="886066155">
      <w:bodyDiv w:val="1"/>
      <w:marLeft w:val="0"/>
      <w:marRight w:val="0"/>
      <w:marTop w:val="0"/>
      <w:marBottom w:val="0"/>
      <w:divBdr>
        <w:top w:val="none" w:sz="0" w:space="0" w:color="auto"/>
        <w:left w:val="none" w:sz="0" w:space="0" w:color="auto"/>
        <w:bottom w:val="none" w:sz="0" w:space="0" w:color="auto"/>
        <w:right w:val="none" w:sz="0" w:space="0" w:color="auto"/>
      </w:divBdr>
    </w:div>
    <w:div w:id="886139888">
      <w:bodyDiv w:val="1"/>
      <w:marLeft w:val="0"/>
      <w:marRight w:val="0"/>
      <w:marTop w:val="0"/>
      <w:marBottom w:val="0"/>
      <w:divBdr>
        <w:top w:val="none" w:sz="0" w:space="0" w:color="auto"/>
        <w:left w:val="none" w:sz="0" w:space="0" w:color="auto"/>
        <w:bottom w:val="none" w:sz="0" w:space="0" w:color="auto"/>
        <w:right w:val="none" w:sz="0" w:space="0" w:color="auto"/>
      </w:divBdr>
    </w:div>
    <w:div w:id="886256067">
      <w:bodyDiv w:val="1"/>
      <w:marLeft w:val="0"/>
      <w:marRight w:val="0"/>
      <w:marTop w:val="0"/>
      <w:marBottom w:val="0"/>
      <w:divBdr>
        <w:top w:val="none" w:sz="0" w:space="0" w:color="auto"/>
        <w:left w:val="none" w:sz="0" w:space="0" w:color="auto"/>
        <w:bottom w:val="none" w:sz="0" w:space="0" w:color="auto"/>
        <w:right w:val="none" w:sz="0" w:space="0" w:color="auto"/>
      </w:divBdr>
    </w:div>
    <w:div w:id="886264587">
      <w:bodyDiv w:val="1"/>
      <w:marLeft w:val="0"/>
      <w:marRight w:val="0"/>
      <w:marTop w:val="0"/>
      <w:marBottom w:val="0"/>
      <w:divBdr>
        <w:top w:val="none" w:sz="0" w:space="0" w:color="auto"/>
        <w:left w:val="none" w:sz="0" w:space="0" w:color="auto"/>
        <w:bottom w:val="none" w:sz="0" w:space="0" w:color="auto"/>
        <w:right w:val="none" w:sz="0" w:space="0" w:color="auto"/>
      </w:divBdr>
    </w:div>
    <w:div w:id="886380719">
      <w:bodyDiv w:val="1"/>
      <w:marLeft w:val="0"/>
      <w:marRight w:val="0"/>
      <w:marTop w:val="0"/>
      <w:marBottom w:val="0"/>
      <w:divBdr>
        <w:top w:val="none" w:sz="0" w:space="0" w:color="auto"/>
        <w:left w:val="none" w:sz="0" w:space="0" w:color="auto"/>
        <w:bottom w:val="none" w:sz="0" w:space="0" w:color="auto"/>
        <w:right w:val="none" w:sz="0" w:space="0" w:color="auto"/>
      </w:divBdr>
    </w:div>
    <w:div w:id="886455060">
      <w:bodyDiv w:val="1"/>
      <w:marLeft w:val="0"/>
      <w:marRight w:val="0"/>
      <w:marTop w:val="0"/>
      <w:marBottom w:val="0"/>
      <w:divBdr>
        <w:top w:val="none" w:sz="0" w:space="0" w:color="auto"/>
        <w:left w:val="none" w:sz="0" w:space="0" w:color="auto"/>
        <w:bottom w:val="none" w:sz="0" w:space="0" w:color="auto"/>
        <w:right w:val="none" w:sz="0" w:space="0" w:color="auto"/>
      </w:divBdr>
    </w:div>
    <w:div w:id="886716978">
      <w:bodyDiv w:val="1"/>
      <w:marLeft w:val="0"/>
      <w:marRight w:val="0"/>
      <w:marTop w:val="0"/>
      <w:marBottom w:val="0"/>
      <w:divBdr>
        <w:top w:val="none" w:sz="0" w:space="0" w:color="auto"/>
        <w:left w:val="none" w:sz="0" w:space="0" w:color="auto"/>
        <w:bottom w:val="none" w:sz="0" w:space="0" w:color="auto"/>
        <w:right w:val="none" w:sz="0" w:space="0" w:color="auto"/>
      </w:divBdr>
    </w:div>
    <w:div w:id="886719067">
      <w:bodyDiv w:val="1"/>
      <w:marLeft w:val="0"/>
      <w:marRight w:val="0"/>
      <w:marTop w:val="0"/>
      <w:marBottom w:val="0"/>
      <w:divBdr>
        <w:top w:val="none" w:sz="0" w:space="0" w:color="auto"/>
        <w:left w:val="none" w:sz="0" w:space="0" w:color="auto"/>
        <w:bottom w:val="none" w:sz="0" w:space="0" w:color="auto"/>
        <w:right w:val="none" w:sz="0" w:space="0" w:color="auto"/>
      </w:divBdr>
    </w:div>
    <w:div w:id="886989549">
      <w:bodyDiv w:val="1"/>
      <w:marLeft w:val="0"/>
      <w:marRight w:val="0"/>
      <w:marTop w:val="0"/>
      <w:marBottom w:val="0"/>
      <w:divBdr>
        <w:top w:val="none" w:sz="0" w:space="0" w:color="auto"/>
        <w:left w:val="none" w:sz="0" w:space="0" w:color="auto"/>
        <w:bottom w:val="none" w:sz="0" w:space="0" w:color="auto"/>
        <w:right w:val="none" w:sz="0" w:space="0" w:color="auto"/>
      </w:divBdr>
    </w:div>
    <w:div w:id="887258406">
      <w:bodyDiv w:val="1"/>
      <w:marLeft w:val="0"/>
      <w:marRight w:val="0"/>
      <w:marTop w:val="0"/>
      <w:marBottom w:val="0"/>
      <w:divBdr>
        <w:top w:val="none" w:sz="0" w:space="0" w:color="auto"/>
        <w:left w:val="none" w:sz="0" w:space="0" w:color="auto"/>
        <w:bottom w:val="none" w:sz="0" w:space="0" w:color="auto"/>
        <w:right w:val="none" w:sz="0" w:space="0" w:color="auto"/>
      </w:divBdr>
    </w:div>
    <w:div w:id="887838613">
      <w:bodyDiv w:val="1"/>
      <w:marLeft w:val="0"/>
      <w:marRight w:val="0"/>
      <w:marTop w:val="0"/>
      <w:marBottom w:val="0"/>
      <w:divBdr>
        <w:top w:val="none" w:sz="0" w:space="0" w:color="auto"/>
        <w:left w:val="none" w:sz="0" w:space="0" w:color="auto"/>
        <w:bottom w:val="none" w:sz="0" w:space="0" w:color="auto"/>
        <w:right w:val="none" w:sz="0" w:space="0" w:color="auto"/>
      </w:divBdr>
    </w:div>
    <w:div w:id="887912330">
      <w:bodyDiv w:val="1"/>
      <w:marLeft w:val="0"/>
      <w:marRight w:val="0"/>
      <w:marTop w:val="0"/>
      <w:marBottom w:val="0"/>
      <w:divBdr>
        <w:top w:val="none" w:sz="0" w:space="0" w:color="auto"/>
        <w:left w:val="none" w:sz="0" w:space="0" w:color="auto"/>
        <w:bottom w:val="none" w:sz="0" w:space="0" w:color="auto"/>
        <w:right w:val="none" w:sz="0" w:space="0" w:color="auto"/>
      </w:divBdr>
    </w:div>
    <w:div w:id="887954138">
      <w:bodyDiv w:val="1"/>
      <w:marLeft w:val="0"/>
      <w:marRight w:val="0"/>
      <w:marTop w:val="0"/>
      <w:marBottom w:val="0"/>
      <w:divBdr>
        <w:top w:val="none" w:sz="0" w:space="0" w:color="auto"/>
        <w:left w:val="none" w:sz="0" w:space="0" w:color="auto"/>
        <w:bottom w:val="none" w:sz="0" w:space="0" w:color="auto"/>
        <w:right w:val="none" w:sz="0" w:space="0" w:color="auto"/>
      </w:divBdr>
    </w:div>
    <w:div w:id="888029738">
      <w:bodyDiv w:val="1"/>
      <w:marLeft w:val="0"/>
      <w:marRight w:val="0"/>
      <w:marTop w:val="0"/>
      <w:marBottom w:val="0"/>
      <w:divBdr>
        <w:top w:val="none" w:sz="0" w:space="0" w:color="auto"/>
        <w:left w:val="none" w:sz="0" w:space="0" w:color="auto"/>
        <w:bottom w:val="none" w:sz="0" w:space="0" w:color="auto"/>
        <w:right w:val="none" w:sz="0" w:space="0" w:color="auto"/>
      </w:divBdr>
    </w:div>
    <w:div w:id="888033090">
      <w:bodyDiv w:val="1"/>
      <w:marLeft w:val="0"/>
      <w:marRight w:val="0"/>
      <w:marTop w:val="0"/>
      <w:marBottom w:val="0"/>
      <w:divBdr>
        <w:top w:val="none" w:sz="0" w:space="0" w:color="auto"/>
        <w:left w:val="none" w:sz="0" w:space="0" w:color="auto"/>
        <w:bottom w:val="none" w:sz="0" w:space="0" w:color="auto"/>
        <w:right w:val="none" w:sz="0" w:space="0" w:color="auto"/>
      </w:divBdr>
    </w:div>
    <w:div w:id="888222766">
      <w:bodyDiv w:val="1"/>
      <w:marLeft w:val="0"/>
      <w:marRight w:val="0"/>
      <w:marTop w:val="0"/>
      <w:marBottom w:val="0"/>
      <w:divBdr>
        <w:top w:val="none" w:sz="0" w:space="0" w:color="auto"/>
        <w:left w:val="none" w:sz="0" w:space="0" w:color="auto"/>
        <w:bottom w:val="none" w:sz="0" w:space="0" w:color="auto"/>
        <w:right w:val="none" w:sz="0" w:space="0" w:color="auto"/>
      </w:divBdr>
    </w:div>
    <w:div w:id="888300086">
      <w:bodyDiv w:val="1"/>
      <w:marLeft w:val="0"/>
      <w:marRight w:val="0"/>
      <w:marTop w:val="0"/>
      <w:marBottom w:val="0"/>
      <w:divBdr>
        <w:top w:val="none" w:sz="0" w:space="0" w:color="auto"/>
        <w:left w:val="none" w:sz="0" w:space="0" w:color="auto"/>
        <w:bottom w:val="none" w:sz="0" w:space="0" w:color="auto"/>
        <w:right w:val="none" w:sz="0" w:space="0" w:color="auto"/>
      </w:divBdr>
    </w:div>
    <w:div w:id="888347582">
      <w:bodyDiv w:val="1"/>
      <w:marLeft w:val="0"/>
      <w:marRight w:val="0"/>
      <w:marTop w:val="0"/>
      <w:marBottom w:val="0"/>
      <w:divBdr>
        <w:top w:val="none" w:sz="0" w:space="0" w:color="auto"/>
        <w:left w:val="none" w:sz="0" w:space="0" w:color="auto"/>
        <w:bottom w:val="none" w:sz="0" w:space="0" w:color="auto"/>
        <w:right w:val="none" w:sz="0" w:space="0" w:color="auto"/>
      </w:divBdr>
    </w:div>
    <w:div w:id="888566171">
      <w:bodyDiv w:val="1"/>
      <w:marLeft w:val="0"/>
      <w:marRight w:val="0"/>
      <w:marTop w:val="0"/>
      <w:marBottom w:val="0"/>
      <w:divBdr>
        <w:top w:val="none" w:sz="0" w:space="0" w:color="auto"/>
        <w:left w:val="none" w:sz="0" w:space="0" w:color="auto"/>
        <w:bottom w:val="none" w:sz="0" w:space="0" w:color="auto"/>
        <w:right w:val="none" w:sz="0" w:space="0" w:color="auto"/>
      </w:divBdr>
    </w:div>
    <w:div w:id="888566550">
      <w:bodyDiv w:val="1"/>
      <w:marLeft w:val="0"/>
      <w:marRight w:val="0"/>
      <w:marTop w:val="0"/>
      <w:marBottom w:val="0"/>
      <w:divBdr>
        <w:top w:val="none" w:sz="0" w:space="0" w:color="auto"/>
        <w:left w:val="none" w:sz="0" w:space="0" w:color="auto"/>
        <w:bottom w:val="none" w:sz="0" w:space="0" w:color="auto"/>
        <w:right w:val="none" w:sz="0" w:space="0" w:color="auto"/>
      </w:divBdr>
    </w:div>
    <w:div w:id="889389787">
      <w:bodyDiv w:val="1"/>
      <w:marLeft w:val="0"/>
      <w:marRight w:val="0"/>
      <w:marTop w:val="0"/>
      <w:marBottom w:val="0"/>
      <w:divBdr>
        <w:top w:val="none" w:sz="0" w:space="0" w:color="auto"/>
        <w:left w:val="none" w:sz="0" w:space="0" w:color="auto"/>
        <w:bottom w:val="none" w:sz="0" w:space="0" w:color="auto"/>
        <w:right w:val="none" w:sz="0" w:space="0" w:color="auto"/>
      </w:divBdr>
    </w:div>
    <w:div w:id="890191800">
      <w:bodyDiv w:val="1"/>
      <w:marLeft w:val="0"/>
      <w:marRight w:val="0"/>
      <w:marTop w:val="0"/>
      <w:marBottom w:val="0"/>
      <w:divBdr>
        <w:top w:val="none" w:sz="0" w:space="0" w:color="auto"/>
        <w:left w:val="none" w:sz="0" w:space="0" w:color="auto"/>
        <w:bottom w:val="none" w:sz="0" w:space="0" w:color="auto"/>
        <w:right w:val="none" w:sz="0" w:space="0" w:color="auto"/>
      </w:divBdr>
    </w:div>
    <w:div w:id="890724561">
      <w:bodyDiv w:val="1"/>
      <w:marLeft w:val="0"/>
      <w:marRight w:val="0"/>
      <w:marTop w:val="0"/>
      <w:marBottom w:val="0"/>
      <w:divBdr>
        <w:top w:val="none" w:sz="0" w:space="0" w:color="auto"/>
        <w:left w:val="none" w:sz="0" w:space="0" w:color="auto"/>
        <w:bottom w:val="none" w:sz="0" w:space="0" w:color="auto"/>
        <w:right w:val="none" w:sz="0" w:space="0" w:color="auto"/>
      </w:divBdr>
    </w:div>
    <w:div w:id="890918284">
      <w:bodyDiv w:val="1"/>
      <w:marLeft w:val="0"/>
      <w:marRight w:val="0"/>
      <w:marTop w:val="0"/>
      <w:marBottom w:val="0"/>
      <w:divBdr>
        <w:top w:val="none" w:sz="0" w:space="0" w:color="auto"/>
        <w:left w:val="none" w:sz="0" w:space="0" w:color="auto"/>
        <w:bottom w:val="none" w:sz="0" w:space="0" w:color="auto"/>
        <w:right w:val="none" w:sz="0" w:space="0" w:color="auto"/>
      </w:divBdr>
    </w:div>
    <w:div w:id="891235414">
      <w:bodyDiv w:val="1"/>
      <w:marLeft w:val="0"/>
      <w:marRight w:val="0"/>
      <w:marTop w:val="0"/>
      <w:marBottom w:val="0"/>
      <w:divBdr>
        <w:top w:val="none" w:sz="0" w:space="0" w:color="auto"/>
        <w:left w:val="none" w:sz="0" w:space="0" w:color="auto"/>
        <w:bottom w:val="none" w:sz="0" w:space="0" w:color="auto"/>
        <w:right w:val="none" w:sz="0" w:space="0" w:color="auto"/>
      </w:divBdr>
    </w:div>
    <w:div w:id="891383457">
      <w:bodyDiv w:val="1"/>
      <w:marLeft w:val="0"/>
      <w:marRight w:val="0"/>
      <w:marTop w:val="0"/>
      <w:marBottom w:val="0"/>
      <w:divBdr>
        <w:top w:val="none" w:sz="0" w:space="0" w:color="auto"/>
        <w:left w:val="none" w:sz="0" w:space="0" w:color="auto"/>
        <w:bottom w:val="none" w:sz="0" w:space="0" w:color="auto"/>
        <w:right w:val="none" w:sz="0" w:space="0" w:color="auto"/>
      </w:divBdr>
    </w:div>
    <w:div w:id="891387903">
      <w:bodyDiv w:val="1"/>
      <w:marLeft w:val="0"/>
      <w:marRight w:val="0"/>
      <w:marTop w:val="0"/>
      <w:marBottom w:val="0"/>
      <w:divBdr>
        <w:top w:val="none" w:sz="0" w:space="0" w:color="auto"/>
        <w:left w:val="none" w:sz="0" w:space="0" w:color="auto"/>
        <w:bottom w:val="none" w:sz="0" w:space="0" w:color="auto"/>
        <w:right w:val="none" w:sz="0" w:space="0" w:color="auto"/>
      </w:divBdr>
    </w:div>
    <w:div w:id="891425810">
      <w:bodyDiv w:val="1"/>
      <w:marLeft w:val="0"/>
      <w:marRight w:val="0"/>
      <w:marTop w:val="0"/>
      <w:marBottom w:val="0"/>
      <w:divBdr>
        <w:top w:val="none" w:sz="0" w:space="0" w:color="auto"/>
        <w:left w:val="none" w:sz="0" w:space="0" w:color="auto"/>
        <w:bottom w:val="none" w:sz="0" w:space="0" w:color="auto"/>
        <w:right w:val="none" w:sz="0" w:space="0" w:color="auto"/>
      </w:divBdr>
    </w:div>
    <w:div w:id="891431296">
      <w:bodyDiv w:val="1"/>
      <w:marLeft w:val="0"/>
      <w:marRight w:val="0"/>
      <w:marTop w:val="0"/>
      <w:marBottom w:val="0"/>
      <w:divBdr>
        <w:top w:val="none" w:sz="0" w:space="0" w:color="auto"/>
        <w:left w:val="none" w:sz="0" w:space="0" w:color="auto"/>
        <w:bottom w:val="none" w:sz="0" w:space="0" w:color="auto"/>
        <w:right w:val="none" w:sz="0" w:space="0" w:color="auto"/>
      </w:divBdr>
    </w:div>
    <w:div w:id="891577547">
      <w:bodyDiv w:val="1"/>
      <w:marLeft w:val="0"/>
      <w:marRight w:val="0"/>
      <w:marTop w:val="0"/>
      <w:marBottom w:val="0"/>
      <w:divBdr>
        <w:top w:val="none" w:sz="0" w:space="0" w:color="auto"/>
        <w:left w:val="none" w:sz="0" w:space="0" w:color="auto"/>
        <w:bottom w:val="none" w:sz="0" w:space="0" w:color="auto"/>
        <w:right w:val="none" w:sz="0" w:space="0" w:color="auto"/>
      </w:divBdr>
    </w:div>
    <w:div w:id="891622539">
      <w:bodyDiv w:val="1"/>
      <w:marLeft w:val="0"/>
      <w:marRight w:val="0"/>
      <w:marTop w:val="0"/>
      <w:marBottom w:val="0"/>
      <w:divBdr>
        <w:top w:val="none" w:sz="0" w:space="0" w:color="auto"/>
        <w:left w:val="none" w:sz="0" w:space="0" w:color="auto"/>
        <w:bottom w:val="none" w:sz="0" w:space="0" w:color="auto"/>
        <w:right w:val="none" w:sz="0" w:space="0" w:color="auto"/>
      </w:divBdr>
    </w:div>
    <w:div w:id="891624631">
      <w:bodyDiv w:val="1"/>
      <w:marLeft w:val="0"/>
      <w:marRight w:val="0"/>
      <w:marTop w:val="0"/>
      <w:marBottom w:val="0"/>
      <w:divBdr>
        <w:top w:val="none" w:sz="0" w:space="0" w:color="auto"/>
        <w:left w:val="none" w:sz="0" w:space="0" w:color="auto"/>
        <w:bottom w:val="none" w:sz="0" w:space="0" w:color="auto"/>
        <w:right w:val="none" w:sz="0" w:space="0" w:color="auto"/>
      </w:divBdr>
    </w:div>
    <w:div w:id="891773597">
      <w:bodyDiv w:val="1"/>
      <w:marLeft w:val="0"/>
      <w:marRight w:val="0"/>
      <w:marTop w:val="0"/>
      <w:marBottom w:val="0"/>
      <w:divBdr>
        <w:top w:val="none" w:sz="0" w:space="0" w:color="auto"/>
        <w:left w:val="none" w:sz="0" w:space="0" w:color="auto"/>
        <w:bottom w:val="none" w:sz="0" w:space="0" w:color="auto"/>
        <w:right w:val="none" w:sz="0" w:space="0" w:color="auto"/>
      </w:divBdr>
    </w:div>
    <w:div w:id="891775254">
      <w:bodyDiv w:val="1"/>
      <w:marLeft w:val="0"/>
      <w:marRight w:val="0"/>
      <w:marTop w:val="0"/>
      <w:marBottom w:val="0"/>
      <w:divBdr>
        <w:top w:val="none" w:sz="0" w:space="0" w:color="auto"/>
        <w:left w:val="none" w:sz="0" w:space="0" w:color="auto"/>
        <w:bottom w:val="none" w:sz="0" w:space="0" w:color="auto"/>
        <w:right w:val="none" w:sz="0" w:space="0" w:color="auto"/>
      </w:divBdr>
    </w:div>
    <w:div w:id="891892024">
      <w:bodyDiv w:val="1"/>
      <w:marLeft w:val="0"/>
      <w:marRight w:val="0"/>
      <w:marTop w:val="0"/>
      <w:marBottom w:val="0"/>
      <w:divBdr>
        <w:top w:val="none" w:sz="0" w:space="0" w:color="auto"/>
        <w:left w:val="none" w:sz="0" w:space="0" w:color="auto"/>
        <w:bottom w:val="none" w:sz="0" w:space="0" w:color="auto"/>
        <w:right w:val="none" w:sz="0" w:space="0" w:color="auto"/>
      </w:divBdr>
    </w:div>
    <w:div w:id="892160480">
      <w:bodyDiv w:val="1"/>
      <w:marLeft w:val="0"/>
      <w:marRight w:val="0"/>
      <w:marTop w:val="0"/>
      <w:marBottom w:val="0"/>
      <w:divBdr>
        <w:top w:val="none" w:sz="0" w:space="0" w:color="auto"/>
        <w:left w:val="none" w:sz="0" w:space="0" w:color="auto"/>
        <w:bottom w:val="none" w:sz="0" w:space="0" w:color="auto"/>
        <w:right w:val="none" w:sz="0" w:space="0" w:color="auto"/>
      </w:divBdr>
    </w:div>
    <w:div w:id="892272704">
      <w:bodyDiv w:val="1"/>
      <w:marLeft w:val="0"/>
      <w:marRight w:val="0"/>
      <w:marTop w:val="0"/>
      <w:marBottom w:val="0"/>
      <w:divBdr>
        <w:top w:val="none" w:sz="0" w:space="0" w:color="auto"/>
        <w:left w:val="none" w:sz="0" w:space="0" w:color="auto"/>
        <w:bottom w:val="none" w:sz="0" w:space="0" w:color="auto"/>
        <w:right w:val="none" w:sz="0" w:space="0" w:color="auto"/>
      </w:divBdr>
    </w:div>
    <w:div w:id="892350481">
      <w:bodyDiv w:val="1"/>
      <w:marLeft w:val="0"/>
      <w:marRight w:val="0"/>
      <w:marTop w:val="0"/>
      <w:marBottom w:val="0"/>
      <w:divBdr>
        <w:top w:val="none" w:sz="0" w:space="0" w:color="auto"/>
        <w:left w:val="none" w:sz="0" w:space="0" w:color="auto"/>
        <w:bottom w:val="none" w:sz="0" w:space="0" w:color="auto"/>
        <w:right w:val="none" w:sz="0" w:space="0" w:color="auto"/>
      </w:divBdr>
    </w:div>
    <w:div w:id="892616169">
      <w:bodyDiv w:val="1"/>
      <w:marLeft w:val="0"/>
      <w:marRight w:val="0"/>
      <w:marTop w:val="0"/>
      <w:marBottom w:val="0"/>
      <w:divBdr>
        <w:top w:val="none" w:sz="0" w:space="0" w:color="auto"/>
        <w:left w:val="none" w:sz="0" w:space="0" w:color="auto"/>
        <w:bottom w:val="none" w:sz="0" w:space="0" w:color="auto"/>
        <w:right w:val="none" w:sz="0" w:space="0" w:color="auto"/>
      </w:divBdr>
    </w:div>
    <w:div w:id="893006871">
      <w:bodyDiv w:val="1"/>
      <w:marLeft w:val="0"/>
      <w:marRight w:val="0"/>
      <w:marTop w:val="0"/>
      <w:marBottom w:val="0"/>
      <w:divBdr>
        <w:top w:val="none" w:sz="0" w:space="0" w:color="auto"/>
        <w:left w:val="none" w:sz="0" w:space="0" w:color="auto"/>
        <w:bottom w:val="none" w:sz="0" w:space="0" w:color="auto"/>
        <w:right w:val="none" w:sz="0" w:space="0" w:color="auto"/>
      </w:divBdr>
    </w:div>
    <w:div w:id="893079923">
      <w:bodyDiv w:val="1"/>
      <w:marLeft w:val="0"/>
      <w:marRight w:val="0"/>
      <w:marTop w:val="0"/>
      <w:marBottom w:val="0"/>
      <w:divBdr>
        <w:top w:val="none" w:sz="0" w:space="0" w:color="auto"/>
        <w:left w:val="none" w:sz="0" w:space="0" w:color="auto"/>
        <w:bottom w:val="none" w:sz="0" w:space="0" w:color="auto"/>
        <w:right w:val="none" w:sz="0" w:space="0" w:color="auto"/>
      </w:divBdr>
    </w:div>
    <w:div w:id="893195619">
      <w:bodyDiv w:val="1"/>
      <w:marLeft w:val="0"/>
      <w:marRight w:val="0"/>
      <w:marTop w:val="0"/>
      <w:marBottom w:val="0"/>
      <w:divBdr>
        <w:top w:val="none" w:sz="0" w:space="0" w:color="auto"/>
        <w:left w:val="none" w:sz="0" w:space="0" w:color="auto"/>
        <w:bottom w:val="none" w:sz="0" w:space="0" w:color="auto"/>
        <w:right w:val="none" w:sz="0" w:space="0" w:color="auto"/>
      </w:divBdr>
    </w:div>
    <w:div w:id="893353396">
      <w:bodyDiv w:val="1"/>
      <w:marLeft w:val="0"/>
      <w:marRight w:val="0"/>
      <w:marTop w:val="0"/>
      <w:marBottom w:val="0"/>
      <w:divBdr>
        <w:top w:val="none" w:sz="0" w:space="0" w:color="auto"/>
        <w:left w:val="none" w:sz="0" w:space="0" w:color="auto"/>
        <w:bottom w:val="none" w:sz="0" w:space="0" w:color="auto"/>
        <w:right w:val="none" w:sz="0" w:space="0" w:color="auto"/>
      </w:divBdr>
    </w:div>
    <w:div w:id="893660480">
      <w:bodyDiv w:val="1"/>
      <w:marLeft w:val="0"/>
      <w:marRight w:val="0"/>
      <w:marTop w:val="0"/>
      <w:marBottom w:val="0"/>
      <w:divBdr>
        <w:top w:val="none" w:sz="0" w:space="0" w:color="auto"/>
        <w:left w:val="none" w:sz="0" w:space="0" w:color="auto"/>
        <w:bottom w:val="none" w:sz="0" w:space="0" w:color="auto"/>
        <w:right w:val="none" w:sz="0" w:space="0" w:color="auto"/>
      </w:divBdr>
    </w:div>
    <w:div w:id="893663930">
      <w:bodyDiv w:val="1"/>
      <w:marLeft w:val="0"/>
      <w:marRight w:val="0"/>
      <w:marTop w:val="0"/>
      <w:marBottom w:val="0"/>
      <w:divBdr>
        <w:top w:val="none" w:sz="0" w:space="0" w:color="auto"/>
        <w:left w:val="none" w:sz="0" w:space="0" w:color="auto"/>
        <w:bottom w:val="none" w:sz="0" w:space="0" w:color="auto"/>
        <w:right w:val="none" w:sz="0" w:space="0" w:color="auto"/>
      </w:divBdr>
    </w:div>
    <w:div w:id="894124608">
      <w:bodyDiv w:val="1"/>
      <w:marLeft w:val="0"/>
      <w:marRight w:val="0"/>
      <w:marTop w:val="0"/>
      <w:marBottom w:val="0"/>
      <w:divBdr>
        <w:top w:val="none" w:sz="0" w:space="0" w:color="auto"/>
        <w:left w:val="none" w:sz="0" w:space="0" w:color="auto"/>
        <w:bottom w:val="none" w:sz="0" w:space="0" w:color="auto"/>
        <w:right w:val="none" w:sz="0" w:space="0" w:color="auto"/>
      </w:divBdr>
    </w:div>
    <w:div w:id="894198440">
      <w:bodyDiv w:val="1"/>
      <w:marLeft w:val="0"/>
      <w:marRight w:val="0"/>
      <w:marTop w:val="0"/>
      <w:marBottom w:val="0"/>
      <w:divBdr>
        <w:top w:val="none" w:sz="0" w:space="0" w:color="auto"/>
        <w:left w:val="none" w:sz="0" w:space="0" w:color="auto"/>
        <w:bottom w:val="none" w:sz="0" w:space="0" w:color="auto"/>
        <w:right w:val="none" w:sz="0" w:space="0" w:color="auto"/>
      </w:divBdr>
    </w:div>
    <w:div w:id="894389340">
      <w:bodyDiv w:val="1"/>
      <w:marLeft w:val="0"/>
      <w:marRight w:val="0"/>
      <w:marTop w:val="0"/>
      <w:marBottom w:val="0"/>
      <w:divBdr>
        <w:top w:val="none" w:sz="0" w:space="0" w:color="auto"/>
        <w:left w:val="none" w:sz="0" w:space="0" w:color="auto"/>
        <w:bottom w:val="none" w:sz="0" w:space="0" w:color="auto"/>
        <w:right w:val="none" w:sz="0" w:space="0" w:color="auto"/>
      </w:divBdr>
    </w:div>
    <w:div w:id="894658785">
      <w:bodyDiv w:val="1"/>
      <w:marLeft w:val="0"/>
      <w:marRight w:val="0"/>
      <w:marTop w:val="0"/>
      <w:marBottom w:val="0"/>
      <w:divBdr>
        <w:top w:val="none" w:sz="0" w:space="0" w:color="auto"/>
        <w:left w:val="none" w:sz="0" w:space="0" w:color="auto"/>
        <w:bottom w:val="none" w:sz="0" w:space="0" w:color="auto"/>
        <w:right w:val="none" w:sz="0" w:space="0" w:color="auto"/>
      </w:divBdr>
    </w:div>
    <w:div w:id="894703311">
      <w:bodyDiv w:val="1"/>
      <w:marLeft w:val="0"/>
      <w:marRight w:val="0"/>
      <w:marTop w:val="0"/>
      <w:marBottom w:val="0"/>
      <w:divBdr>
        <w:top w:val="none" w:sz="0" w:space="0" w:color="auto"/>
        <w:left w:val="none" w:sz="0" w:space="0" w:color="auto"/>
        <w:bottom w:val="none" w:sz="0" w:space="0" w:color="auto"/>
        <w:right w:val="none" w:sz="0" w:space="0" w:color="auto"/>
      </w:divBdr>
    </w:div>
    <w:div w:id="894775660">
      <w:bodyDiv w:val="1"/>
      <w:marLeft w:val="0"/>
      <w:marRight w:val="0"/>
      <w:marTop w:val="0"/>
      <w:marBottom w:val="0"/>
      <w:divBdr>
        <w:top w:val="none" w:sz="0" w:space="0" w:color="auto"/>
        <w:left w:val="none" w:sz="0" w:space="0" w:color="auto"/>
        <w:bottom w:val="none" w:sz="0" w:space="0" w:color="auto"/>
        <w:right w:val="none" w:sz="0" w:space="0" w:color="auto"/>
      </w:divBdr>
    </w:div>
    <w:div w:id="895244222">
      <w:bodyDiv w:val="1"/>
      <w:marLeft w:val="0"/>
      <w:marRight w:val="0"/>
      <w:marTop w:val="0"/>
      <w:marBottom w:val="0"/>
      <w:divBdr>
        <w:top w:val="none" w:sz="0" w:space="0" w:color="auto"/>
        <w:left w:val="none" w:sz="0" w:space="0" w:color="auto"/>
        <w:bottom w:val="none" w:sz="0" w:space="0" w:color="auto"/>
        <w:right w:val="none" w:sz="0" w:space="0" w:color="auto"/>
      </w:divBdr>
    </w:div>
    <w:div w:id="895431771">
      <w:bodyDiv w:val="1"/>
      <w:marLeft w:val="0"/>
      <w:marRight w:val="0"/>
      <w:marTop w:val="0"/>
      <w:marBottom w:val="0"/>
      <w:divBdr>
        <w:top w:val="none" w:sz="0" w:space="0" w:color="auto"/>
        <w:left w:val="none" w:sz="0" w:space="0" w:color="auto"/>
        <w:bottom w:val="none" w:sz="0" w:space="0" w:color="auto"/>
        <w:right w:val="none" w:sz="0" w:space="0" w:color="auto"/>
      </w:divBdr>
    </w:div>
    <w:div w:id="895506353">
      <w:bodyDiv w:val="1"/>
      <w:marLeft w:val="0"/>
      <w:marRight w:val="0"/>
      <w:marTop w:val="0"/>
      <w:marBottom w:val="0"/>
      <w:divBdr>
        <w:top w:val="none" w:sz="0" w:space="0" w:color="auto"/>
        <w:left w:val="none" w:sz="0" w:space="0" w:color="auto"/>
        <w:bottom w:val="none" w:sz="0" w:space="0" w:color="auto"/>
        <w:right w:val="none" w:sz="0" w:space="0" w:color="auto"/>
      </w:divBdr>
    </w:div>
    <w:div w:id="895699030">
      <w:bodyDiv w:val="1"/>
      <w:marLeft w:val="0"/>
      <w:marRight w:val="0"/>
      <w:marTop w:val="0"/>
      <w:marBottom w:val="0"/>
      <w:divBdr>
        <w:top w:val="none" w:sz="0" w:space="0" w:color="auto"/>
        <w:left w:val="none" w:sz="0" w:space="0" w:color="auto"/>
        <w:bottom w:val="none" w:sz="0" w:space="0" w:color="auto"/>
        <w:right w:val="none" w:sz="0" w:space="0" w:color="auto"/>
      </w:divBdr>
    </w:div>
    <w:div w:id="895702408">
      <w:bodyDiv w:val="1"/>
      <w:marLeft w:val="0"/>
      <w:marRight w:val="0"/>
      <w:marTop w:val="0"/>
      <w:marBottom w:val="0"/>
      <w:divBdr>
        <w:top w:val="none" w:sz="0" w:space="0" w:color="auto"/>
        <w:left w:val="none" w:sz="0" w:space="0" w:color="auto"/>
        <w:bottom w:val="none" w:sz="0" w:space="0" w:color="auto"/>
        <w:right w:val="none" w:sz="0" w:space="0" w:color="auto"/>
      </w:divBdr>
    </w:div>
    <w:div w:id="895821096">
      <w:bodyDiv w:val="1"/>
      <w:marLeft w:val="0"/>
      <w:marRight w:val="0"/>
      <w:marTop w:val="0"/>
      <w:marBottom w:val="0"/>
      <w:divBdr>
        <w:top w:val="none" w:sz="0" w:space="0" w:color="auto"/>
        <w:left w:val="none" w:sz="0" w:space="0" w:color="auto"/>
        <w:bottom w:val="none" w:sz="0" w:space="0" w:color="auto"/>
        <w:right w:val="none" w:sz="0" w:space="0" w:color="auto"/>
      </w:divBdr>
    </w:div>
    <w:div w:id="895974321">
      <w:bodyDiv w:val="1"/>
      <w:marLeft w:val="0"/>
      <w:marRight w:val="0"/>
      <w:marTop w:val="0"/>
      <w:marBottom w:val="0"/>
      <w:divBdr>
        <w:top w:val="none" w:sz="0" w:space="0" w:color="auto"/>
        <w:left w:val="none" w:sz="0" w:space="0" w:color="auto"/>
        <w:bottom w:val="none" w:sz="0" w:space="0" w:color="auto"/>
        <w:right w:val="none" w:sz="0" w:space="0" w:color="auto"/>
      </w:divBdr>
    </w:div>
    <w:div w:id="896009667">
      <w:bodyDiv w:val="1"/>
      <w:marLeft w:val="0"/>
      <w:marRight w:val="0"/>
      <w:marTop w:val="0"/>
      <w:marBottom w:val="0"/>
      <w:divBdr>
        <w:top w:val="none" w:sz="0" w:space="0" w:color="auto"/>
        <w:left w:val="none" w:sz="0" w:space="0" w:color="auto"/>
        <w:bottom w:val="none" w:sz="0" w:space="0" w:color="auto"/>
        <w:right w:val="none" w:sz="0" w:space="0" w:color="auto"/>
      </w:divBdr>
    </w:div>
    <w:div w:id="896085281">
      <w:bodyDiv w:val="1"/>
      <w:marLeft w:val="0"/>
      <w:marRight w:val="0"/>
      <w:marTop w:val="0"/>
      <w:marBottom w:val="0"/>
      <w:divBdr>
        <w:top w:val="none" w:sz="0" w:space="0" w:color="auto"/>
        <w:left w:val="none" w:sz="0" w:space="0" w:color="auto"/>
        <w:bottom w:val="none" w:sz="0" w:space="0" w:color="auto"/>
        <w:right w:val="none" w:sz="0" w:space="0" w:color="auto"/>
      </w:divBdr>
    </w:div>
    <w:div w:id="896285343">
      <w:bodyDiv w:val="1"/>
      <w:marLeft w:val="0"/>
      <w:marRight w:val="0"/>
      <w:marTop w:val="0"/>
      <w:marBottom w:val="0"/>
      <w:divBdr>
        <w:top w:val="none" w:sz="0" w:space="0" w:color="auto"/>
        <w:left w:val="none" w:sz="0" w:space="0" w:color="auto"/>
        <w:bottom w:val="none" w:sz="0" w:space="0" w:color="auto"/>
        <w:right w:val="none" w:sz="0" w:space="0" w:color="auto"/>
      </w:divBdr>
    </w:div>
    <w:div w:id="896286835">
      <w:bodyDiv w:val="1"/>
      <w:marLeft w:val="0"/>
      <w:marRight w:val="0"/>
      <w:marTop w:val="0"/>
      <w:marBottom w:val="0"/>
      <w:divBdr>
        <w:top w:val="none" w:sz="0" w:space="0" w:color="auto"/>
        <w:left w:val="none" w:sz="0" w:space="0" w:color="auto"/>
        <w:bottom w:val="none" w:sz="0" w:space="0" w:color="auto"/>
        <w:right w:val="none" w:sz="0" w:space="0" w:color="auto"/>
      </w:divBdr>
    </w:div>
    <w:div w:id="896354612">
      <w:bodyDiv w:val="1"/>
      <w:marLeft w:val="0"/>
      <w:marRight w:val="0"/>
      <w:marTop w:val="0"/>
      <w:marBottom w:val="0"/>
      <w:divBdr>
        <w:top w:val="none" w:sz="0" w:space="0" w:color="auto"/>
        <w:left w:val="none" w:sz="0" w:space="0" w:color="auto"/>
        <w:bottom w:val="none" w:sz="0" w:space="0" w:color="auto"/>
        <w:right w:val="none" w:sz="0" w:space="0" w:color="auto"/>
      </w:divBdr>
    </w:div>
    <w:div w:id="896357601">
      <w:bodyDiv w:val="1"/>
      <w:marLeft w:val="0"/>
      <w:marRight w:val="0"/>
      <w:marTop w:val="0"/>
      <w:marBottom w:val="0"/>
      <w:divBdr>
        <w:top w:val="none" w:sz="0" w:space="0" w:color="auto"/>
        <w:left w:val="none" w:sz="0" w:space="0" w:color="auto"/>
        <w:bottom w:val="none" w:sz="0" w:space="0" w:color="auto"/>
        <w:right w:val="none" w:sz="0" w:space="0" w:color="auto"/>
      </w:divBdr>
    </w:div>
    <w:div w:id="896358490">
      <w:bodyDiv w:val="1"/>
      <w:marLeft w:val="0"/>
      <w:marRight w:val="0"/>
      <w:marTop w:val="0"/>
      <w:marBottom w:val="0"/>
      <w:divBdr>
        <w:top w:val="none" w:sz="0" w:space="0" w:color="auto"/>
        <w:left w:val="none" w:sz="0" w:space="0" w:color="auto"/>
        <w:bottom w:val="none" w:sz="0" w:space="0" w:color="auto"/>
        <w:right w:val="none" w:sz="0" w:space="0" w:color="auto"/>
      </w:divBdr>
    </w:div>
    <w:div w:id="896401822">
      <w:bodyDiv w:val="1"/>
      <w:marLeft w:val="0"/>
      <w:marRight w:val="0"/>
      <w:marTop w:val="0"/>
      <w:marBottom w:val="0"/>
      <w:divBdr>
        <w:top w:val="none" w:sz="0" w:space="0" w:color="auto"/>
        <w:left w:val="none" w:sz="0" w:space="0" w:color="auto"/>
        <w:bottom w:val="none" w:sz="0" w:space="0" w:color="auto"/>
        <w:right w:val="none" w:sz="0" w:space="0" w:color="auto"/>
      </w:divBdr>
    </w:div>
    <w:div w:id="896471593">
      <w:bodyDiv w:val="1"/>
      <w:marLeft w:val="0"/>
      <w:marRight w:val="0"/>
      <w:marTop w:val="0"/>
      <w:marBottom w:val="0"/>
      <w:divBdr>
        <w:top w:val="none" w:sz="0" w:space="0" w:color="auto"/>
        <w:left w:val="none" w:sz="0" w:space="0" w:color="auto"/>
        <w:bottom w:val="none" w:sz="0" w:space="0" w:color="auto"/>
        <w:right w:val="none" w:sz="0" w:space="0" w:color="auto"/>
      </w:divBdr>
    </w:div>
    <w:div w:id="896473519">
      <w:bodyDiv w:val="1"/>
      <w:marLeft w:val="0"/>
      <w:marRight w:val="0"/>
      <w:marTop w:val="0"/>
      <w:marBottom w:val="0"/>
      <w:divBdr>
        <w:top w:val="none" w:sz="0" w:space="0" w:color="auto"/>
        <w:left w:val="none" w:sz="0" w:space="0" w:color="auto"/>
        <w:bottom w:val="none" w:sz="0" w:space="0" w:color="auto"/>
        <w:right w:val="none" w:sz="0" w:space="0" w:color="auto"/>
      </w:divBdr>
    </w:div>
    <w:div w:id="896478505">
      <w:bodyDiv w:val="1"/>
      <w:marLeft w:val="0"/>
      <w:marRight w:val="0"/>
      <w:marTop w:val="0"/>
      <w:marBottom w:val="0"/>
      <w:divBdr>
        <w:top w:val="none" w:sz="0" w:space="0" w:color="auto"/>
        <w:left w:val="none" w:sz="0" w:space="0" w:color="auto"/>
        <w:bottom w:val="none" w:sz="0" w:space="0" w:color="auto"/>
        <w:right w:val="none" w:sz="0" w:space="0" w:color="auto"/>
      </w:divBdr>
    </w:div>
    <w:div w:id="896670990">
      <w:bodyDiv w:val="1"/>
      <w:marLeft w:val="0"/>
      <w:marRight w:val="0"/>
      <w:marTop w:val="0"/>
      <w:marBottom w:val="0"/>
      <w:divBdr>
        <w:top w:val="none" w:sz="0" w:space="0" w:color="auto"/>
        <w:left w:val="none" w:sz="0" w:space="0" w:color="auto"/>
        <w:bottom w:val="none" w:sz="0" w:space="0" w:color="auto"/>
        <w:right w:val="none" w:sz="0" w:space="0" w:color="auto"/>
      </w:divBdr>
    </w:div>
    <w:div w:id="896672413">
      <w:bodyDiv w:val="1"/>
      <w:marLeft w:val="0"/>
      <w:marRight w:val="0"/>
      <w:marTop w:val="0"/>
      <w:marBottom w:val="0"/>
      <w:divBdr>
        <w:top w:val="none" w:sz="0" w:space="0" w:color="auto"/>
        <w:left w:val="none" w:sz="0" w:space="0" w:color="auto"/>
        <w:bottom w:val="none" w:sz="0" w:space="0" w:color="auto"/>
        <w:right w:val="none" w:sz="0" w:space="0" w:color="auto"/>
      </w:divBdr>
    </w:div>
    <w:div w:id="896933802">
      <w:bodyDiv w:val="1"/>
      <w:marLeft w:val="0"/>
      <w:marRight w:val="0"/>
      <w:marTop w:val="0"/>
      <w:marBottom w:val="0"/>
      <w:divBdr>
        <w:top w:val="none" w:sz="0" w:space="0" w:color="auto"/>
        <w:left w:val="none" w:sz="0" w:space="0" w:color="auto"/>
        <w:bottom w:val="none" w:sz="0" w:space="0" w:color="auto"/>
        <w:right w:val="none" w:sz="0" w:space="0" w:color="auto"/>
      </w:divBdr>
    </w:div>
    <w:div w:id="896937892">
      <w:bodyDiv w:val="1"/>
      <w:marLeft w:val="0"/>
      <w:marRight w:val="0"/>
      <w:marTop w:val="0"/>
      <w:marBottom w:val="0"/>
      <w:divBdr>
        <w:top w:val="none" w:sz="0" w:space="0" w:color="auto"/>
        <w:left w:val="none" w:sz="0" w:space="0" w:color="auto"/>
        <w:bottom w:val="none" w:sz="0" w:space="0" w:color="auto"/>
        <w:right w:val="none" w:sz="0" w:space="0" w:color="auto"/>
      </w:divBdr>
    </w:div>
    <w:div w:id="897210507">
      <w:bodyDiv w:val="1"/>
      <w:marLeft w:val="0"/>
      <w:marRight w:val="0"/>
      <w:marTop w:val="0"/>
      <w:marBottom w:val="0"/>
      <w:divBdr>
        <w:top w:val="none" w:sz="0" w:space="0" w:color="auto"/>
        <w:left w:val="none" w:sz="0" w:space="0" w:color="auto"/>
        <w:bottom w:val="none" w:sz="0" w:space="0" w:color="auto"/>
        <w:right w:val="none" w:sz="0" w:space="0" w:color="auto"/>
      </w:divBdr>
    </w:div>
    <w:div w:id="897285529">
      <w:bodyDiv w:val="1"/>
      <w:marLeft w:val="0"/>
      <w:marRight w:val="0"/>
      <w:marTop w:val="0"/>
      <w:marBottom w:val="0"/>
      <w:divBdr>
        <w:top w:val="none" w:sz="0" w:space="0" w:color="auto"/>
        <w:left w:val="none" w:sz="0" w:space="0" w:color="auto"/>
        <w:bottom w:val="none" w:sz="0" w:space="0" w:color="auto"/>
        <w:right w:val="none" w:sz="0" w:space="0" w:color="auto"/>
      </w:divBdr>
    </w:div>
    <w:div w:id="897475140">
      <w:bodyDiv w:val="1"/>
      <w:marLeft w:val="0"/>
      <w:marRight w:val="0"/>
      <w:marTop w:val="0"/>
      <w:marBottom w:val="0"/>
      <w:divBdr>
        <w:top w:val="none" w:sz="0" w:space="0" w:color="auto"/>
        <w:left w:val="none" w:sz="0" w:space="0" w:color="auto"/>
        <w:bottom w:val="none" w:sz="0" w:space="0" w:color="auto"/>
        <w:right w:val="none" w:sz="0" w:space="0" w:color="auto"/>
      </w:divBdr>
    </w:div>
    <w:div w:id="897479169">
      <w:bodyDiv w:val="1"/>
      <w:marLeft w:val="0"/>
      <w:marRight w:val="0"/>
      <w:marTop w:val="0"/>
      <w:marBottom w:val="0"/>
      <w:divBdr>
        <w:top w:val="none" w:sz="0" w:space="0" w:color="auto"/>
        <w:left w:val="none" w:sz="0" w:space="0" w:color="auto"/>
        <w:bottom w:val="none" w:sz="0" w:space="0" w:color="auto"/>
        <w:right w:val="none" w:sz="0" w:space="0" w:color="auto"/>
      </w:divBdr>
    </w:div>
    <w:div w:id="897591322">
      <w:bodyDiv w:val="1"/>
      <w:marLeft w:val="0"/>
      <w:marRight w:val="0"/>
      <w:marTop w:val="0"/>
      <w:marBottom w:val="0"/>
      <w:divBdr>
        <w:top w:val="none" w:sz="0" w:space="0" w:color="auto"/>
        <w:left w:val="none" w:sz="0" w:space="0" w:color="auto"/>
        <w:bottom w:val="none" w:sz="0" w:space="0" w:color="auto"/>
        <w:right w:val="none" w:sz="0" w:space="0" w:color="auto"/>
      </w:divBdr>
    </w:div>
    <w:div w:id="897670750">
      <w:bodyDiv w:val="1"/>
      <w:marLeft w:val="0"/>
      <w:marRight w:val="0"/>
      <w:marTop w:val="0"/>
      <w:marBottom w:val="0"/>
      <w:divBdr>
        <w:top w:val="none" w:sz="0" w:space="0" w:color="auto"/>
        <w:left w:val="none" w:sz="0" w:space="0" w:color="auto"/>
        <w:bottom w:val="none" w:sz="0" w:space="0" w:color="auto"/>
        <w:right w:val="none" w:sz="0" w:space="0" w:color="auto"/>
      </w:divBdr>
    </w:div>
    <w:div w:id="898250871">
      <w:bodyDiv w:val="1"/>
      <w:marLeft w:val="0"/>
      <w:marRight w:val="0"/>
      <w:marTop w:val="0"/>
      <w:marBottom w:val="0"/>
      <w:divBdr>
        <w:top w:val="none" w:sz="0" w:space="0" w:color="auto"/>
        <w:left w:val="none" w:sz="0" w:space="0" w:color="auto"/>
        <w:bottom w:val="none" w:sz="0" w:space="0" w:color="auto"/>
        <w:right w:val="none" w:sz="0" w:space="0" w:color="auto"/>
      </w:divBdr>
    </w:div>
    <w:div w:id="898370319">
      <w:bodyDiv w:val="1"/>
      <w:marLeft w:val="0"/>
      <w:marRight w:val="0"/>
      <w:marTop w:val="0"/>
      <w:marBottom w:val="0"/>
      <w:divBdr>
        <w:top w:val="none" w:sz="0" w:space="0" w:color="auto"/>
        <w:left w:val="none" w:sz="0" w:space="0" w:color="auto"/>
        <w:bottom w:val="none" w:sz="0" w:space="0" w:color="auto"/>
        <w:right w:val="none" w:sz="0" w:space="0" w:color="auto"/>
      </w:divBdr>
    </w:div>
    <w:div w:id="898514766">
      <w:bodyDiv w:val="1"/>
      <w:marLeft w:val="0"/>
      <w:marRight w:val="0"/>
      <w:marTop w:val="0"/>
      <w:marBottom w:val="0"/>
      <w:divBdr>
        <w:top w:val="none" w:sz="0" w:space="0" w:color="auto"/>
        <w:left w:val="none" w:sz="0" w:space="0" w:color="auto"/>
        <w:bottom w:val="none" w:sz="0" w:space="0" w:color="auto"/>
        <w:right w:val="none" w:sz="0" w:space="0" w:color="auto"/>
      </w:divBdr>
    </w:div>
    <w:div w:id="898857920">
      <w:bodyDiv w:val="1"/>
      <w:marLeft w:val="0"/>
      <w:marRight w:val="0"/>
      <w:marTop w:val="0"/>
      <w:marBottom w:val="0"/>
      <w:divBdr>
        <w:top w:val="none" w:sz="0" w:space="0" w:color="auto"/>
        <w:left w:val="none" w:sz="0" w:space="0" w:color="auto"/>
        <w:bottom w:val="none" w:sz="0" w:space="0" w:color="auto"/>
        <w:right w:val="none" w:sz="0" w:space="0" w:color="auto"/>
      </w:divBdr>
    </w:div>
    <w:div w:id="899026095">
      <w:bodyDiv w:val="1"/>
      <w:marLeft w:val="0"/>
      <w:marRight w:val="0"/>
      <w:marTop w:val="0"/>
      <w:marBottom w:val="0"/>
      <w:divBdr>
        <w:top w:val="none" w:sz="0" w:space="0" w:color="auto"/>
        <w:left w:val="none" w:sz="0" w:space="0" w:color="auto"/>
        <w:bottom w:val="none" w:sz="0" w:space="0" w:color="auto"/>
        <w:right w:val="none" w:sz="0" w:space="0" w:color="auto"/>
      </w:divBdr>
    </w:div>
    <w:div w:id="899093280">
      <w:bodyDiv w:val="1"/>
      <w:marLeft w:val="0"/>
      <w:marRight w:val="0"/>
      <w:marTop w:val="0"/>
      <w:marBottom w:val="0"/>
      <w:divBdr>
        <w:top w:val="none" w:sz="0" w:space="0" w:color="auto"/>
        <w:left w:val="none" w:sz="0" w:space="0" w:color="auto"/>
        <w:bottom w:val="none" w:sz="0" w:space="0" w:color="auto"/>
        <w:right w:val="none" w:sz="0" w:space="0" w:color="auto"/>
      </w:divBdr>
    </w:div>
    <w:div w:id="899096013">
      <w:bodyDiv w:val="1"/>
      <w:marLeft w:val="0"/>
      <w:marRight w:val="0"/>
      <w:marTop w:val="0"/>
      <w:marBottom w:val="0"/>
      <w:divBdr>
        <w:top w:val="none" w:sz="0" w:space="0" w:color="auto"/>
        <w:left w:val="none" w:sz="0" w:space="0" w:color="auto"/>
        <w:bottom w:val="none" w:sz="0" w:space="0" w:color="auto"/>
        <w:right w:val="none" w:sz="0" w:space="0" w:color="auto"/>
      </w:divBdr>
    </w:div>
    <w:div w:id="899174376">
      <w:bodyDiv w:val="1"/>
      <w:marLeft w:val="0"/>
      <w:marRight w:val="0"/>
      <w:marTop w:val="0"/>
      <w:marBottom w:val="0"/>
      <w:divBdr>
        <w:top w:val="none" w:sz="0" w:space="0" w:color="auto"/>
        <w:left w:val="none" w:sz="0" w:space="0" w:color="auto"/>
        <w:bottom w:val="none" w:sz="0" w:space="0" w:color="auto"/>
        <w:right w:val="none" w:sz="0" w:space="0" w:color="auto"/>
      </w:divBdr>
    </w:div>
    <w:div w:id="899557125">
      <w:bodyDiv w:val="1"/>
      <w:marLeft w:val="0"/>
      <w:marRight w:val="0"/>
      <w:marTop w:val="0"/>
      <w:marBottom w:val="0"/>
      <w:divBdr>
        <w:top w:val="none" w:sz="0" w:space="0" w:color="auto"/>
        <w:left w:val="none" w:sz="0" w:space="0" w:color="auto"/>
        <w:bottom w:val="none" w:sz="0" w:space="0" w:color="auto"/>
        <w:right w:val="none" w:sz="0" w:space="0" w:color="auto"/>
      </w:divBdr>
    </w:div>
    <w:div w:id="899631010">
      <w:bodyDiv w:val="1"/>
      <w:marLeft w:val="0"/>
      <w:marRight w:val="0"/>
      <w:marTop w:val="0"/>
      <w:marBottom w:val="0"/>
      <w:divBdr>
        <w:top w:val="none" w:sz="0" w:space="0" w:color="auto"/>
        <w:left w:val="none" w:sz="0" w:space="0" w:color="auto"/>
        <w:bottom w:val="none" w:sz="0" w:space="0" w:color="auto"/>
        <w:right w:val="none" w:sz="0" w:space="0" w:color="auto"/>
      </w:divBdr>
    </w:div>
    <w:div w:id="899678955">
      <w:bodyDiv w:val="1"/>
      <w:marLeft w:val="0"/>
      <w:marRight w:val="0"/>
      <w:marTop w:val="0"/>
      <w:marBottom w:val="0"/>
      <w:divBdr>
        <w:top w:val="none" w:sz="0" w:space="0" w:color="auto"/>
        <w:left w:val="none" w:sz="0" w:space="0" w:color="auto"/>
        <w:bottom w:val="none" w:sz="0" w:space="0" w:color="auto"/>
        <w:right w:val="none" w:sz="0" w:space="0" w:color="auto"/>
      </w:divBdr>
    </w:div>
    <w:div w:id="899747702">
      <w:bodyDiv w:val="1"/>
      <w:marLeft w:val="0"/>
      <w:marRight w:val="0"/>
      <w:marTop w:val="0"/>
      <w:marBottom w:val="0"/>
      <w:divBdr>
        <w:top w:val="none" w:sz="0" w:space="0" w:color="auto"/>
        <w:left w:val="none" w:sz="0" w:space="0" w:color="auto"/>
        <w:bottom w:val="none" w:sz="0" w:space="0" w:color="auto"/>
        <w:right w:val="none" w:sz="0" w:space="0" w:color="auto"/>
      </w:divBdr>
    </w:div>
    <w:div w:id="900024352">
      <w:bodyDiv w:val="1"/>
      <w:marLeft w:val="0"/>
      <w:marRight w:val="0"/>
      <w:marTop w:val="0"/>
      <w:marBottom w:val="0"/>
      <w:divBdr>
        <w:top w:val="none" w:sz="0" w:space="0" w:color="auto"/>
        <w:left w:val="none" w:sz="0" w:space="0" w:color="auto"/>
        <w:bottom w:val="none" w:sz="0" w:space="0" w:color="auto"/>
        <w:right w:val="none" w:sz="0" w:space="0" w:color="auto"/>
      </w:divBdr>
    </w:div>
    <w:div w:id="900024762">
      <w:bodyDiv w:val="1"/>
      <w:marLeft w:val="0"/>
      <w:marRight w:val="0"/>
      <w:marTop w:val="0"/>
      <w:marBottom w:val="0"/>
      <w:divBdr>
        <w:top w:val="none" w:sz="0" w:space="0" w:color="auto"/>
        <w:left w:val="none" w:sz="0" w:space="0" w:color="auto"/>
        <w:bottom w:val="none" w:sz="0" w:space="0" w:color="auto"/>
        <w:right w:val="none" w:sz="0" w:space="0" w:color="auto"/>
      </w:divBdr>
    </w:div>
    <w:div w:id="900284462">
      <w:bodyDiv w:val="1"/>
      <w:marLeft w:val="0"/>
      <w:marRight w:val="0"/>
      <w:marTop w:val="0"/>
      <w:marBottom w:val="0"/>
      <w:divBdr>
        <w:top w:val="none" w:sz="0" w:space="0" w:color="auto"/>
        <w:left w:val="none" w:sz="0" w:space="0" w:color="auto"/>
        <w:bottom w:val="none" w:sz="0" w:space="0" w:color="auto"/>
        <w:right w:val="none" w:sz="0" w:space="0" w:color="auto"/>
      </w:divBdr>
    </w:div>
    <w:div w:id="900481047">
      <w:bodyDiv w:val="1"/>
      <w:marLeft w:val="0"/>
      <w:marRight w:val="0"/>
      <w:marTop w:val="0"/>
      <w:marBottom w:val="0"/>
      <w:divBdr>
        <w:top w:val="none" w:sz="0" w:space="0" w:color="auto"/>
        <w:left w:val="none" w:sz="0" w:space="0" w:color="auto"/>
        <w:bottom w:val="none" w:sz="0" w:space="0" w:color="auto"/>
        <w:right w:val="none" w:sz="0" w:space="0" w:color="auto"/>
      </w:divBdr>
    </w:div>
    <w:div w:id="900605039">
      <w:bodyDiv w:val="1"/>
      <w:marLeft w:val="0"/>
      <w:marRight w:val="0"/>
      <w:marTop w:val="0"/>
      <w:marBottom w:val="0"/>
      <w:divBdr>
        <w:top w:val="none" w:sz="0" w:space="0" w:color="auto"/>
        <w:left w:val="none" w:sz="0" w:space="0" w:color="auto"/>
        <w:bottom w:val="none" w:sz="0" w:space="0" w:color="auto"/>
        <w:right w:val="none" w:sz="0" w:space="0" w:color="auto"/>
      </w:divBdr>
    </w:div>
    <w:div w:id="900671347">
      <w:bodyDiv w:val="1"/>
      <w:marLeft w:val="0"/>
      <w:marRight w:val="0"/>
      <w:marTop w:val="0"/>
      <w:marBottom w:val="0"/>
      <w:divBdr>
        <w:top w:val="none" w:sz="0" w:space="0" w:color="auto"/>
        <w:left w:val="none" w:sz="0" w:space="0" w:color="auto"/>
        <w:bottom w:val="none" w:sz="0" w:space="0" w:color="auto"/>
        <w:right w:val="none" w:sz="0" w:space="0" w:color="auto"/>
      </w:divBdr>
    </w:div>
    <w:div w:id="900754831">
      <w:bodyDiv w:val="1"/>
      <w:marLeft w:val="0"/>
      <w:marRight w:val="0"/>
      <w:marTop w:val="0"/>
      <w:marBottom w:val="0"/>
      <w:divBdr>
        <w:top w:val="none" w:sz="0" w:space="0" w:color="auto"/>
        <w:left w:val="none" w:sz="0" w:space="0" w:color="auto"/>
        <w:bottom w:val="none" w:sz="0" w:space="0" w:color="auto"/>
        <w:right w:val="none" w:sz="0" w:space="0" w:color="auto"/>
      </w:divBdr>
    </w:div>
    <w:div w:id="900945519">
      <w:bodyDiv w:val="1"/>
      <w:marLeft w:val="0"/>
      <w:marRight w:val="0"/>
      <w:marTop w:val="0"/>
      <w:marBottom w:val="0"/>
      <w:divBdr>
        <w:top w:val="none" w:sz="0" w:space="0" w:color="auto"/>
        <w:left w:val="none" w:sz="0" w:space="0" w:color="auto"/>
        <w:bottom w:val="none" w:sz="0" w:space="0" w:color="auto"/>
        <w:right w:val="none" w:sz="0" w:space="0" w:color="auto"/>
      </w:divBdr>
    </w:div>
    <w:div w:id="900948533">
      <w:bodyDiv w:val="1"/>
      <w:marLeft w:val="0"/>
      <w:marRight w:val="0"/>
      <w:marTop w:val="0"/>
      <w:marBottom w:val="0"/>
      <w:divBdr>
        <w:top w:val="none" w:sz="0" w:space="0" w:color="auto"/>
        <w:left w:val="none" w:sz="0" w:space="0" w:color="auto"/>
        <w:bottom w:val="none" w:sz="0" w:space="0" w:color="auto"/>
        <w:right w:val="none" w:sz="0" w:space="0" w:color="auto"/>
      </w:divBdr>
    </w:div>
    <w:div w:id="901866280">
      <w:bodyDiv w:val="1"/>
      <w:marLeft w:val="0"/>
      <w:marRight w:val="0"/>
      <w:marTop w:val="0"/>
      <w:marBottom w:val="0"/>
      <w:divBdr>
        <w:top w:val="none" w:sz="0" w:space="0" w:color="auto"/>
        <w:left w:val="none" w:sz="0" w:space="0" w:color="auto"/>
        <w:bottom w:val="none" w:sz="0" w:space="0" w:color="auto"/>
        <w:right w:val="none" w:sz="0" w:space="0" w:color="auto"/>
      </w:divBdr>
    </w:div>
    <w:div w:id="902105352">
      <w:bodyDiv w:val="1"/>
      <w:marLeft w:val="0"/>
      <w:marRight w:val="0"/>
      <w:marTop w:val="0"/>
      <w:marBottom w:val="0"/>
      <w:divBdr>
        <w:top w:val="none" w:sz="0" w:space="0" w:color="auto"/>
        <w:left w:val="none" w:sz="0" w:space="0" w:color="auto"/>
        <w:bottom w:val="none" w:sz="0" w:space="0" w:color="auto"/>
        <w:right w:val="none" w:sz="0" w:space="0" w:color="auto"/>
      </w:divBdr>
    </w:div>
    <w:div w:id="902327093">
      <w:bodyDiv w:val="1"/>
      <w:marLeft w:val="0"/>
      <w:marRight w:val="0"/>
      <w:marTop w:val="0"/>
      <w:marBottom w:val="0"/>
      <w:divBdr>
        <w:top w:val="none" w:sz="0" w:space="0" w:color="auto"/>
        <w:left w:val="none" w:sz="0" w:space="0" w:color="auto"/>
        <w:bottom w:val="none" w:sz="0" w:space="0" w:color="auto"/>
        <w:right w:val="none" w:sz="0" w:space="0" w:color="auto"/>
      </w:divBdr>
    </w:div>
    <w:div w:id="902563576">
      <w:bodyDiv w:val="1"/>
      <w:marLeft w:val="0"/>
      <w:marRight w:val="0"/>
      <w:marTop w:val="0"/>
      <w:marBottom w:val="0"/>
      <w:divBdr>
        <w:top w:val="none" w:sz="0" w:space="0" w:color="auto"/>
        <w:left w:val="none" w:sz="0" w:space="0" w:color="auto"/>
        <w:bottom w:val="none" w:sz="0" w:space="0" w:color="auto"/>
        <w:right w:val="none" w:sz="0" w:space="0" w:color="auto"/>
      </w:divBdr>
    </w:div>
    <w:div w:id="902570117">
      <w:bodyDiv w:val="1"/>
      <w:marLeft w:val="0"/>
      <w:marRight w:val="0"/>
      <w:marTop w:val="0"/>
      <w:marBottom w:val="0"/>
      <w:divBdr>
        <w:top w:val="none" w:sz="0" w:space="0" w:color="auto"/>
        <w:left w:val="none" w:sz="0" w:space="0" w:color="auto"/>
        <w:bottom w:val="none" w:sz="0" w:space="0" w:color="auto"/>
        <w:right w:val="none" w:sz="0" w:space="0" w:color="auto"/>
      </w:divBdr>
    </w:div>
    <w:div w:id="903106420">
      <w:bodyDiv w:val="1"/>
      <w:marLeft w:val="0"/>
      <w:marRight w:val="0"/>
      <w:marTop w:val="0"/>
      <w:marBottom w:val="0"/>
      <w:divBdr>
        <w:top w:val="none" w:sz="0" w:space="0" w:color="auto"/>
        <w:left w:val="none" w:sz="0" w:space="0" w:color="auto"/>
        <w:bottom w:val="none" w:sz="0" w:space="0" w:color="auto"/>
        <w:right w:val="none" w:sz="0" w:space="0" w:color="auto"/>
      </w:divBdr>
    </w:div>
    <w:div w:id="903218442">
      <w:bodyDiv w:val="1"/>
      <w:marLeft w:val="0"/>
      <w:marRight w:val="0"/>
      <w:marTop w:val="0"/>
      <w:marBottom w:val="0"/>
      <w:divBdr>
        <w:top w:val="none" w:sz="0" w:space="0" w:color="auto"/>
        <w:left w:val="none" w:sz="0" w:space="0" w:color="auto"/>
        <w:bottom w:val="none" w:sz="0" w:space="0" w:color="auto"/>
        <w:right w:val="none" w:sz="0" w:space="0" w:color="auto"/>
      </w:divBdr>
    </w:div>
    <w:div w:id="903641000">
      <w:bodyDiv w:val="1"/>
      <w:marLeft w:val="0"/>
      <w:marRight w:val="0"/>
      <w:marTop w:val="0"/>
      <w:marBottom w:val="0"/>
      <w:divBdr>
        <w:top w:val="none" w:sz="0" w:space="0" w:color="auto"/>
        <w:left w:val="none" w:sz="0" w:space="0" w:color="auto"/>
        <w:bottom w:val="none" w:sz="0" w:space="0" w:color="auto"/>
        <w:right w:val="none" w:sz="0" w:space="0" w:color="auto"/>
      </w:divBdr>
    </w:div>
    <w:div w:id="904069124">
      <w:bodyDiv w:val="1"/>
      <w:marLeft w:val="0"/>
      <w:marRight w:val="0"/>
      <w:marTop w:val="0"/>
      <w:marBottom w:val="0"/>
      <w:divBdr>
        <w:top w:val="none" w:sz="0" w:space="0" w:color="auto"/>
        <w:left w:val="none" w:sz="0" w:space="0" w:color="auto"/>
        <w:bottom w:val="none" w:sz="0" w:space="0" w:color="auto"/>
        <w:right w:val="none" w:sz="0" w:space="0" w:color="auto"/>
      </w:divBdr>
    </w:div>
    <w:div w:id="904071473">
      <w:bodyDiv w:val="1"/>
      <w:marLeft w:val="0"/>
      <w:marRight w:val="0"/>
      <w:marTop w:val="0"/>
      <w:marBottom w:val="0"/>
      <w:divBdr>
        <w:top w:val="none" w:sz="0" w:space="0" w:color="auto"/>
        <w:left w:val="none" w:sz="0" w:space="0" w:color="auto"/>
        <w:bottom w:val="none" w:sz="0" w:space="0" w:color="auto"/>
        <w:right w:val="none" w:sz="0" w:space="0" w:color="auto"/>
      </w:divBdr>
    </w:div>
    <w:div w:id="904216336">
      <w:bodyDiv w:val="1"/>
      <w:marLeft w:val="0"/>
      <w:marRight w:val="0"/>
      <w:marTop w:val="0"/>
      <w:marBottom w:val="0"/>
      <w:divBdr>
        <w:top w:val="none" w:sz="0" w:space="0" w:color="auto"/>
        <w:left w:val="none" w:sz="0" w:space="0" w:color="auto"/>
        <w:bottom w:val="none" w:sz="0" w:space="0" w:color="auto"/>
        <w:right w:val="none" w:sz="0" w:space="0" w:color="auto"/>
      </w:divBdr>
    </w:div>
    <w:div w:id="904291960">
      <w:bodyDiv w:val="1"/>
      <w:marLeft w:val="0"/>
      <w:marRight w:val="0"/>
      <w:marTop w:val="0"/>
      <w:marBottom w:val="0"/>
      <w:divBdr>
        <w:top w:val="none" w:sz="0" w:space="0" w:color="auto"/>
        <w:left w:val="none" w:sz="0" w:space="0" w:color="auto"/>
        <w:bottom w:val="none" w:sz="0" w:space="0" w:color="auto"/>
        <w:right w:val="none" w:sz="0" w:space="0" w:color="auto"/>
      </w:divBdr>
    </w:div>
    <w:div w:id="904294570">
      <w:bodyDiv w:val="1"/>
      <w:marLeft w:val="0"/>
      <w:marRight w:val="0"/>
      <w:marTop w:val="0"/>
      <w:marBottom w:val="0"/>
      <w:divBdr>
        <w:top w:val="none" w:sz="0" w:space="0" w:color="auto"/>
        <w:left w:val="none" w:sz="0" w:space="0" w:color="auto"/>
        <w:bottom w:val="none" w:sz="0" w:space="0" w:color="auto"/>
        <w:right w:val="none" w:sz="0" w:space="0" w:color="auto"/>
      </w:divBdr>
    </w:div>
    <w:div w:id="904340158">
      <w:bodyDiv w:val="1"/>
      <w:marLeft w:val="0"/>
      <w:marRight w:val="0"/>
      <w:marTop w:val="0"/>
      <w:marBottom w:val="0"/>
      <w:divBdr>
        <w:top w:val="none" w:sz="0" w:space="0" w:color="auto"/>
        <w:left w:val="none" w:sz="0" w:space="0" w:color="auto"/>
        <w:bottom w:val="none" w:sz="0" w:space="0" w:color="auto"/>
        <w:right w:val="none" w:sz="0" w:space="0" w:color="auto"/>
      </w:divBdr>
    </w:div>
    <w:div w:id="904342150">
      <w:bodyDiv w:val="1"/>
      <w:marLeft w:val="0"/>
      <w:marRight w:val="0"/>
      <w:marTop w:val="0"/>
      <w:marBottom w:val="0"/>
      <w:divBdr>
        <w:top w:val="none" w:sz="0" w:space="0" w:color="auto"/>
        <w:left w:val="none" w:sz="0" w:space="0" w:color="auto"/>
        <w:bottom w:val="none" w:sz="0" w:space="0" w:color="auto"/>
        <w:right w:val="none" w:sz="0" w:space="0" w:color="auto"/>
      </w:divBdr>
    </w:div>
    <w:div w:id="904488801">
      <w:bodyDiv w:val="1"/>
      <w:marLeft w:val="0"/>
      <w:marRight w:val="0"/>
      <w:marTop w:val="0"/>
      <w:marBottom w:val="0"/>
      <w:divBdr>
        <w:top w:val="none" w:sz="0" w:space="0" w:color="auto"/>
        <w:left w:val="none" w:sz="0" w:space="0" w:color="auto"/>
        <w:bottom w:val="none" w:sz="0" w:space="0" w:color="auto"/>
        <w:right w:val="none" w:sz="0" w:space="0" w:color="auto"/>
      </w:divBdr>
    </w:div>
    <w:div w:id="904489954">
      <w:bodyDiv w:val="1"/>
      <w:marLeft w:val="0"/>
      <w:marRight w:val="0"/>
      <w:marTop w:val="0"/>
      <w:marBottom w:val="0"/>
      <w:divBdr>
        <w:top w:val="none" w:sz="0" w:space="0" w:color="auto"/>
        <w:left w:val="none" w:sz="0" w:space="0" w:color="auto"/>
        <w:bottom w:val="none" w:sz="0" w:space="0" w:color="auto"/>
        <w:right w:val="none" w:sz="0" w:space="0" w:color="auto"/>
      </w:divBdr>
    </w:div>
    <w:div w:id="904872392">
      <w:bodyDiv w:val="1"/>
      <w:marLeft w:val="0"/>
      <w:marRight w:val="0"/>
      <w:marTop w:val="0"/>
      <w:marBottom w:val="0"/>
      <w:divBdr>
        <w:top w:val="none" w:sz="0" w:space="0" w:color="auto"/>
        <w:left w:val="none" w:sz="0" w:space="0" w:color="auto"/>
        <w:bottom w:val="none" w:sz="0" w:space="0" w:color="auto"/>
        <w:right w:val="none" w:sz="0" w:space="0" w:color="auto"/>
      </w:divBdr>
    </w:div>
    <w:div w:id="904946807">
      <w:bodyDiv w:val="1"/>
      <w:marLeft w:val="0"/>
      <w:marRight w:val="0"/>
      <w:marTop w:val="0"/>
      <w:marBottom w:val="0"/>
      <w:divBdr>
        <w:top w:val="none" w:sz="0" w:space="0" w:color="auto"/>
        <w:left w:val="none" w:sz="0" w:space="0" w:color="auto"/>
        <w:bottom w:val="none" w:sz="0" w:space="0" w:color="auto"/>
        <w:right w:val="none" w:sz="0" w:space="0" w:color="auto"/>
      </w:divBdr>
    </w:div>
    <w:div w:id="904991159">
      <w:bodyDiv w:val="1"/>
      <w:marLeft w:val="0"/>
      <w:marRight w:val="0"/>
      <w:marTop w:val="0"/>
      <w:marBottom w:val="0"/>
      <w:divBdr>
        <w:top w:val="none" w:sz="0" w:space="0" w:color="auto"/>
        <w:left w:val="none" w:sz="0" w:space="0" w:color="auto"/>
        <w:bottom w:val="none" w:sz="0" w:space="0" w:color="auto"/>
        <w:right w:val="none" w:sz="0" w:space="0" w:color="auto"/>
      </w:divBdr>
    </w:div>
    <w:div w:id="904993635">
      <w:bodyDiv w:val="1"/>
      <w:marLeft w:val="0"/>
      <w:marRight w:val="0"/>
      <w:marTop w:val="0"/>
      <w:marBottom w:val="0"/>
      <w:divBdr>
        <w:top w:val="none" w:sz="0" w:space="0" w:color="auto"/>
        <w:left w:val="none" w:sz="0" w:space="0" w:color="auto"/>
        <w:bottom w:val="none" w:sz="0" w:space="0" w:color="auto"/>
        <w:right w:val="none" w:sz="0" w:space="0" w:color="auto"/>
      </w:divBdr>
    </w:div>
    <w:div w:id="905260273">
      <w:bodyDiv w:val="1"/>
      <w:marLeft w:val="0"/>
      <w:marRight w:val="0"/>
      <w:marTop w:val="0"/>
      <w:marBottom w:val="0"/>
      <w:divBdr>
        <w:top w:val="none" w:sz="0" w:space="0" w:color="auto"/>
        <w:left w:val="none" w:sz="0" w:space="0" w:color="auto"/>
        <w:bottom w:val="none" w:sz="0" w:space="0" w:color="auto"/>
        <w:right w:val="none" w:sz="0" w:space="0" w:color="auto"/>
      </w:divBdr>
    </w:div>
    <w:div w:id="905410542">
      <w:bodyDiv w:val="1"/>
      <w:marLeft w:val="0"/>
      <w:marRight w:val="0"/>
      <w:marTop w:val="0"/>
      <w:marBottom w:val="0"/>
      <w:divBdr>
        <w:top w:val="none" w:sz="0" w:space="0" w:color="auto"/>
        <w:left w:val="none" w:sz="0" w:space="0" w:color="auto"/>
        <w:bottom w:val="none" w:sz="0" w:space="0" w:color="auto"/>
        <w:right w:val="none" w:sz="0" w:space="0" w:color="auto"/>
      </w:divBdr>
    </w:div>
    <w:div w:id="905535849">
      <w:bodyDiv w:val="1"/>
      <w:marLeft w:val="0"/>
      <w:marRight w:val="0"/>
      <w:marTop w:val="0"/>
      <w:marBottom w:val="0"/>
      <w:divBdr>
        <w:top w:val="none" w:sz="0" w:space="0" w:color="auto"/>
        <w:left w:val="none" w:sz="0" w:space="0" w:color="auto"/>
        <w:bottom w:val="none" w:sz="0" w:space="0" w:color="auto"/>
        <w:right w:val="none" w:sz="0" w:space="0" w:color="auto"/>
      </w:divBdr>
    </w:div>
    <w:div w:id="905604020">
      <w:bodyDiv w:val="1"/>
      <w:marLeft w:val="0"/>
      <w:marRight w:val="0"/>
      <w:marTop w:val="0"/>
      <w:marBottom w:val="0"/>
      <w:divBdr>
        <w:top w:val="none" w:sz="0" w:space="0" w:color="auto"/>
        <w:left w:val="none" w:sz="0" w:space="0" w:color="auto"/>
        <w:bottom w:val="none" w:sz="0" w:space="0" w:color="auto"/>
        <w:right w:val="none" w:sz="0" w:space="0" w:color="auto"/>
      </w:divBdr>
    </w:div>
    <w:div w:id="905795731">
      <w:bodyDiv w:val="1"/>
      <w:marLeft w:val="0"/>
      <w:marRight w:val="0"/>
      <w:marTop w:val="0"/>
      <w:marBottom w:val="0"/>
      <w:divBdr>
        <w:top w:val="none" w:sz="0" w:space="0" w:color="auto"/>
        <w:left w:val="none" w:sz="0" w:space="0" w:color="auto"/>
        <w:bottom w:val="none" w:sz="0" w:space="0" w:color="auto"/>
        <w:right w:val="none" w:sz="0" w:space="0" w:color="auto"/>
      </w:divBdr>
    </w:div>
    <w:div w:id="905992613">
      <w:bodyDiv w:val="1"/>
      <w:marLeft w:val="0"/>
      <w:marRight w:val="0"/>
      <w:marTop w:val="0"/>
      <w:marBottom w:val="0"/>
      <w:divBdr>
        <w:top w:val="none" w:sz="0" w:space="0" w:color="auto"/>
        <w:left w:val="none" w:sz="0" w:space="0" w:color="auto"/>
        <w:bottom w:val="none" w:sz="0" w:space="0" w:color="auto"/>
        <w:right w:val="none" w:sz="0" w:space="0" w:color="auto"/>
      </w:divBdr>
    </w:div>
    <w:div w:id="906186212">
      <w:bodyDiv w:val="1"/>
      <w:marLeft w:val="0"/>
      <w:marRight w:val="0"/>
      <w:marTop w:val="0"/>
      <w:marBottom w:val="0"/>
      <w:divBdr>
        <w:top w:val="none" w:sz="0" w:space="0" w:color="auto"/>
        <w:left w:val="none" w:sz="0" w:space="0" w:color="auto"/>
        <w:bottom w:val="none" w:sz="0" w:space="0" w:color="auto"/>
        <w:right w:val="none" w:sz="0" w:space="0" w:color="auto"/>
      </w:divBdr>
    </w:div>
    <w:div w:id="906382784">
      <w:bodyDiv w:val="1"/>
      <w:marLeft w:val="0"/>
      <w:marRight w:val="0"/>
      <w:marTop w:val="0"/>
      <w:marBottom w:val="0"/>
      <w:divBdr>
        <w:top w:val="none" w:sz="0" w:space="0" w:color="auto"/>
        <w:left w:val="none" w:sz="0" w:space="0" w:color="auto"/>
        <w:bottom w:val="none" w:sz="0" w:space="0" w:color="auto"/>
        <w:right w:val="none" w:sz="0" w:space="0" w:color="auto"/>
      </w:divBdr>
    </w:div>
    <w:div w:id="906451333">
      <w:bodyDiv w:val="1"/>
      <w:marLeft w:val="0"/>
      <w:marRight w:val="0"/>
      <w:marTop w:val="0"/>
      <w:marBottom w:val="0"/>
      <w:divBdr>
        <w:top w:val="none" w:sz="0" w:space="0" w:color="auto"/>
        <w:left w:val="none" w:sz="0" w:space="0" w:color="auto"/>
        <w:bottom w:val="none" w:sz="0" w:space="0" w:color="auto"/>
        <w:right w:val="none" w:sz="0" w:space="0" w:color="auto"/>
      </w:divBdr>
    </w:div>
    <w:div w:id="906694431">
      <w:bodyDiv w:val="1"/>
      <w:marLeft w:val="0"/>
      <w:marRight w:val="0"/>
      <w:marTop w:val="0"/>
      <w:marBottom w:val="0"/>
      <w:divBdr>
        <w:top w:val="none" w:sz="0" w:space="0" w:color="auto"/>
        <w:left w:val="none" w:sz="0" w:space="0" w:color="auto"/>
        <w:bottom w:val="none" w:sz="0" w:space="0" w:color="auto"/>
        <w:right w:val="none" w:sz="0" w:space="0" w:color="auto"/>
      </w:divBdr>
    </w:div>
    <w:div w:id="906721554">
      <w:bodyDiv w:val="1"/>
      <w:marLeft w:val="0"/>
      <w:marRight w:val="0"/>
      <w:marTop w:val="0"/>
      <w:marBottom w:val="0"/>
      <w:divBdr>
        <w:top w:val="none" w:sz="0" w:space="0" w:color="auto"/>
        <w:left w:val="none" w:sz="0" w:space="0" w:color="auto"/>
        <w:bottom w:val="none" w:sz="0" w:space="0" w:color="auto"/>
        <w:right w:val="none" w:sz="0" w:space="0" w:color="auto"/>
      </w:divBdr>
    </w:div>
    <w:div w:id="906767463">
      <w:bodyDiv w:val="1"/>
      <w:marLeft w:val="0"/>
      <w:marRight w:val="0"/>
      <w:marTop w:val="0"/>
      <w:marBottom w:val="0"/>
      <w:divBdr>
        <w:top w:val="none" w:sz="0" w:space="0" w:color="auto"/>
        <w:left w:val="none" w:sz="0" w:space="0" w:color="auto"/>
        <w:bottom w:val="none" w:sz="0" w:space="0" w:color="auto"/>
        <w:right w:val="none" w:sz="0" w:space="0" w:color="auto"/>
      </w:divBdr>
    </w:div>
    <w:div w:id="907227730">
      <w:bodyDiv w:val="1"/>
      <w:marLeft w:val="0"/>
      <w:marRight w:val="0"/>
      <w:marTop w:val="0"/>
      <w:marBottom w:val="0"/>
      <w:divBdr>
        <w:top w:val="none" w:sz="0" w:space="0" w:color="auto"/>
        <w:left w:val="none" w:sz="0" w:space="0" w:color="auto"/>
        <w:bottom w:val="none" w:sz="0" w:space="0" w:color="auto"/>
        <w:right w:val="none" w:sz="0" w:space="0" w:color="auto"/>
      </w:divBdr>
    </w:div>
    <w:div w:id="907230064">
      <w:bodyDiv w:val="1"/>
      <w:marLeft w:val="0"/>
      <w:marRight w:val="0"/>
      <w:marTop w:val="0"/>
      <w:marBottom w:val="0"/>
      <w:divBdr>
        <w:top w:val="none" w:sz="0" w:space="0" w:color="auto"/>
        <w:left w:val="none" w:sz="0" w:space="0" w:color="auto"/>
        <w:bottom w:val="none" w:sz="0" w:space="0" w:color="auto"/>
        <w:right w:val="none" w:sz="0" w:space="0" w:color="auto"/>
      </w:divBdr>
    </w:div>
    <w:div w:id="907492550">
      <w:bodyDiv w:val="1"/>
      <w:marLeft w:val="0"/>
      <w:marRight w:val="0"/>
      <w:marTop w:val="0"/>
      <w:marBottom w:val="0"/>
      <w:divBdr>
        <w:top w:val="none" w:sz="0" w:space="0" w:color="auto"/>
        <w:left w:val="none" w:sz="0" w:space="0" w:color="auto"/>
        <w:bottom w:val="none" w:sz="0" w:space="0" w:color="auto"/>
        <w:right w:val="none" w:sz="0" w:space="0" w:color="auto"/>
      </w:divBdr>
    </w:div>
    <w:div w:id="907571230">
      <w:bodyDiv w:val="1"/>
      <w:marLeft w:val="0"/>
      <w:marRight w:val="0"/>
      <w:marTop w:val="0"/>
      <w:marBottom w:val="0"/>
      <w:divBdr>
        <w:top w:val="none" w:sz="0" w:space="0" w:color="auto"/>
        <w:left w:val="none" w:sz="0" w:space="0" w:color="auto"/>
        <w:bottom w:val="none" w:sz="0" w:space="0" w:color="auto"/>
        <w:right w:val="none" w:sz="0" w:space="0" w:color="auto"/>
      </w:divBdr>
    </w:div>
    <w:div w:id="907887481">
      <w:bodyDiv w:val="1"/>
      <w:marLeft w:val="0"/>
      <w:marRight w:val="0"/>
      <w:marTop w:val="0"/>
      <w:marBottom w:val="0"/>
      <w:divBdr>
        <w:top w:val="none" w:sz="0" w:space="0" w:color="auto"/>
        <w:left w:val="none" w:sz="0" w:space="0" w:color="auto"/>
        <w:bottom w:val="none" w:sz="0" w:space="0" w:color="auto"/>
        <w:right w:val="none" w:sz="0" w:space="0" w:color="auto"/>
      </w:divBdr>
    </w:div>
    <w:div w:id="907960037">
      <w:bodyDiv w:val="1"/>
      <w:marLeft w:val="0"/>
      <w:marRight w:val="0"/>
      <w:marTop w:val="0"/>
      <w:marBottom w:val="0"/>
      <w:divBdr>
        <w:top w:val="none" w:sz="0" w:space="0" w:color="auto"/>
        <w:left w:val="none" w:sz="0" w:space="0" w:color="auto"/>
        <w:bottom w:val="none" w:sz="0" w:space="0" w:color="auto"/>
        <w:right w:val="none" w:sz="0" w:space="0" w:color="auto"/>
      </w:divBdr>
    </w:div>
    <w:div w:id="908152471">
      <w:bodyDiv w:val="1"/>
      <w:marLeft w:val="0"/>
      <w:marRight w:val="0"/>
      <w:marTop w:val="0"/>
      <w:marBottom w:val="0"/>
      <w:divBdr>
        <w:top w:val="none" w:sz="0" w:space="0" w:color="auto"/>
        <w:left w:val="none" w:sz="0" w:space="0" w:color="auto"/>
        <w:bottom w:val="none" w:sz="0" w:space="0" w:color="auto"/>
        <w:right w:val="none" w:sz="0" w:space="0" w:color="auto"/>
      </w:divBdr>
    </w:div>
    <w:div w:id="908267655">
      <w:bodyDiv w:val="1"/>
      <w:marLeft w:val="0"/>
      <w:marRight w:val="0"/>
      <w:marTop w:val="0"/>
      <w:marBottom w:val="0"/>
      <w:divBdr>
        <w:top w:val="none" w:sz="0" w:space="0" w:color="auto"/>
        <w:left w:val="none" w:sz="0" w:space="0" w:color="auto"/>
        <w:bottom w:val="none" w:sz="0" w:space="0" w:color="auto"/>
        <w:right w:val="none" w:sz="0" w:space="0" w:color="auto"/>
      </w:divBdr>
    </w:div>
    <w:div w:id="908268746">
      <w:bodyDiv w:val="1"/>
      <w:marLeft w:val="0"/>
      <w:marRight w:val="0"/>
      <w:marTop w:val="0"/>
      <w:marBottom w:val="0"/>
      <w:divBdr>
        <w:top w:val="none" w:sz="0" w:space="0" w:color="auto"/>
        <w:left w:val="none" w:sz="0" w:space="0" w:color="auto"/>
        <w:bottom w:val="none" w:sz="0" w:space="0" w:color="auto"/>
        <w:right w:val="none" w:sz="0" w:space="0" w:color="auto"/>
      </w:divBdr>
    </w:div>
    <w:div w:id="908882705">
      <w:bodyDiv w:val="1"/>
      <w:marLeft w:val="0"/>
      <w:marRight w:val="0"/>
      <w:marTop w:val="0"/>
      <w:marBottom w:val="0"/>
      <w:divBdr>
        <w:top w:val="none" w:sz="0" w:space="0" w:color="auto"/>
        <w:left w:val="none" w:sz="0" w:space="0" w:color="auto"/>
        <w:bottom w:val="none" w:sz="0" w:space="0" w:color="auto"/>
        <w:right w:val="none" w:sz="0" w:space="0" w:color="auto"/>
      </w:divBdr>
    </w:div>
    <w:div w:id="909075260">
      <w:bodyDiv w:val="1"/>
      <w:marLeft w:val="0"/>
      <w:marRight w:val="0"/>
      <w:marTop w:val="0"/>
      <w:marBottom w:val="0"/>
      <w:divBdr>
        <w:top w:val="none" w:sz="0" w:space="0" w:color="auto"/>
        <w:left w:val="none" w:sz="0" w:space="0" w:color="auto"/>
        <w:bottom w:val="none" w:sz="0" w:space="0" w:color="auto"/>
        <w:right w:val="none" w:sz="0" w:space="0" w:color="auto"/>
      </w:divBdr>
    </w:div>
    <w:div w:id="909118818">
      <w:bodyDiv w:val="1"/>
      <w:marLeft w:val="0"/>
      <w:marRight w:val="0"/>
      <w:marTop w:val="0"/>
      <w:marBottom w:val="0"/>
      <w:divBdr>
        <w:top w:val="none" w:sz="0" w:space="0" w:color="auto"/>
        <w:left w:val="none" w:sz="0" w:space="0" w:color="auto"/>
        <w:bottom w:val="none" w:sz="0" w:space="0" w:color="auto"/>
        <w:right w:val="none" w:sz="0" w:space="0" w:color="auto"/>
      </w:divBdr>
    </w:div>
    <w:div w:id="910191372">
      <w:bodyDiv w:val="1"/>
      <w:marLeft w:val="0"/>
      <w:marRight w:val="0"/>
      <w:marTop w:val="0"/>
      <w:marBottom w:val="0"/>
      <w:divBdr>
        <w:top w:val="none" w:sz="0" w:space="0" w:color="auto"/>
        <w:left w:val="none" w:sz="0" w:space="0" w:color="auto"/>
        <w:bottom w:val="none" w:sz="0" w:space="0" w:color="auto"/>
        <w:right w:val="none" w:sz="0" w:space="0" w:color="auto"/>
      </w:divBdr>
    </w:div>
    <w:div w:id="910316353">
      <w:bodyDiv w:val="1"/>
      <w:marLeft w:val="0"/>
      <w:marRight w:val="0"/>
      <w:marTop w:val="0"/>
      <w:marBottom w:val="0"/>
      <w:divBdr>
        <w:top w:val="none" w:sz="0" w:space="0" w:color="auto"/>
        <w:left w:val="none" w:sz="0" w:space="0" w:color="auto"/>
        <w:bottom w:val="none" w:sz="0" w:space="0" w:color="auto"/>
        <w:right w:val="none" w:sz="0" w:space="0" w:color="auto"/>
      </w:divBdr>
    </w:div>
    <w:div w:id="910508997">
      <w:bodyDiv w:val="1"/>
      <w:marLeft w:val="0"/>
      <w:marRight w:val="0"/>
      <w:marTop w:val="0"/>
      <w:marBottom w:val="0"/>
      <w:divBdr>
        <w:top w:val="none" w:sz="0" w:space="0" w:color="auto"/>
        <w:left w:val="none" w:sz="0" w:space="0" w:color="auto"/>
        <w:bottom w:val="none" w:sz="0" w:space="0" w:color="auto"/>
        <w:right w:val="none" w:sz="0" w:space="0" w:color="auto"/>
      </w:divBdr>
    </w:div>
    <w:div w:id="910581139">
      <w:bodyDiv w:val="1"/>
      <w:marLeft w:val="0"/>
      <w:marRight w:val="0"/>
      <w:marTop w:val="0"/>
      <w:marBottom w:val="0"/>
      <w:divBdr>
        <w:top w:val="none" w:sz="0" w:space="0" w:color="auto"/>
        <w:left w:val="none" w:sz="0" w:space="0" w:color="auto"/>
        <w:bottom w:val="none" w:sz="0" w:space="0" w:color="auto"/>
        <w:right w:val="none" w:sz="0" w:space="0" w:color="auto"/>
      </w:divBdr>
    </w:div>
    <w:div w:id="910693611">
      <w:bodyDiv w:val="1"/>
      <w:marLeft w:val="0"/>
      <w:marRight w:val="0"/>
      <w:marTop w:val="0"/>
      <w:marBottom w:val="0"/>
      <w:divBdr>
        <w:top w:val="none" w:sz="0" w:space="0" w:color="auto"/>
        <w:left w:val="none" w:sz="0" w:space="0" w:color="auto"/>
        <w:bottom w:val="none" w:sz="0" w:space="0" w:color="auto"/>
        <w:right w:val="none" w:sz="0" w:space="0" w:color="auto"/>
      </w:divBdr>
    </w:div>
    <w:div w:id="910962711">
      <w:bodyDiv w:val="1"/>
      <w:marLeft w:val="0"/>
      <w:marRight w:val="0"/>
      <w:marTop w:val="0"/>
      <w:marBottom w:val="0"/>
      <w:divBdr>
        <w:top w:val="none" w:sz="0" w:space="0" w:color="auto"/>
        <w:left w:val="none" w:sz="0" w:space="0" w:color="auto"/>
        <w:bottom w:val="none" w:sz="0" w:space="0" w:color="auto"/>
        <w:right w:val="none" w:sz="0" w:space="0" w:color="auto"/>
      </w:divBdr>
    </w:div>
    <w:div w:id="911507176">
      <w:bodyDiv w:val="1"/>
      <w:marLeft w:val="0"/>
      <w:marRight w:val="0"/>
      <w:marTop w:val="0"/>
      <w:marBottom w:val="0"/>
      <w:divBdr>
        <w:top w:val="none" w:sz="0" w:space="0" w:color="auto"/>
        <w:left w:val="none" w:sz="0" w:space="0" w:color="auto"/>
        <w:bottom w:val="none" w:sz="0" w:space="0" w:color="auto"/>
        <w:right w:val="none" w:sz="0" w:space="0" w:color="auto"/>
      </w:divBdr>
    </w:div>
    <w:div w:id="911543760">
      <w:bodyDiv w:val="1"/>
      <w:marLeft w:val="0"/>
      <w:marRight w:val="0"/>
      <w:marTop w:val="0"/>
      <w:marBottom w:val="0"/>
      <w:divBdr>
        <w:top w:val="none" w:sz="0" w:space="0" w:color="auto"/>
        <w:left w:val="none" w:sz="0" w:space="0" w:color="auto"/>
        <w:bottom w:val="none" w:sz="0" w:space="0" w:color="auto"/>
        <w:right w:val="none" w:sz="0" w:space="0" w:color="auto"/>
      </w:divBdr>
    </w:div>
    <w:div w:id="911962624">
      <w:bodyDiv w:val="1"/>
      <w:marLeft w:val="0"/>
      <w:marRight w:val="0"/>
      <w:marTop w:val="0"/>
      <w:marBottom w:val="0"/>
      <w:divBdr>
        <w:top w:val="none" w:sz="0" w:space="0" w:color="auto"/>
        <w:left w:val="none" w:sz="0" w:space="0" w:color="auto"/>
        <w:bottom w:val="none" w:sz="0" w:space="0" w:color="auto"/>
        <w:right w:val="none" w:sz="0" w:space="0" w:color="auto"/>
      </w:divBdr>
    </w:div>
    <w:div w:id="912004432">
      <w:bodyDiv w:val="1"/>
      <w:marLeft w:val="0"/>
      <w:marRight w:val="0"/>
      <w:marTop w:val="0"/>
      <w:marBottom w:val="0"/>
      <w:divBdr>
        <w:top w:val="none" w:sz="0" w:space="0" w:color="auto"/>
        <w:left w:val="none" w:sz="0" w:space="0" w:color="auto"/>
        <w:bottom w:val="none" w:sz="0" w:space="0" w:color="auto"/>
        <w:right w:val="none" w:sz="0" w:space="0" w:color="auto"/>
      </w:divBdr>
    </w:div>
    <w:div w:id="912009750">
      <w:bodyDiv w:val="1"/>
      <w:marLeft w:val="0"/>
      <w:marRight w:val="0"/>
      <w:marTop w:val="0"/>
      <w:marBottom w:val="0"/>
      <w:divBdr>
        <w:top w:val="none" w:sz="0" w:space="0" w:color="auto"/>
        <w:left w:val="none" w:sz="0" w:space="0" w:color="auto"/>
        <w:bottom w:val="none" w:sz="0" w:space="0" w:color="auto"/>
        <w:right w:val="none" w:sz="0" w:space="0" w:color="auto"/>
      </w:divBdr>
    </w:div>
    <w:div w:id="912161140">
      <w:bodyDiv w:val="1"/>
      <w:marLeft w:val="0"/>
      <w:marRight w:val="0"/>
      <w:marTop w:val="0"/>
      <w:marBottom w:val="0"/>
      <w:divBdr>
        <w:top w:val="none" w:sz="0" w:space="0" w:color="auto"/>
        <w:left w:val="none" w:sz="0" w:space="0" w:color="auto"/>
        <w:bottom w:val="none" w:sz="0" w:space="0" w:color="auto"/>
        <w:right w:val="none" w:sz="0" w:space="0" w:color="auto"/>
      </w:divBdr>
    </w:div>
    <w:div w:id="912206591">
      <w:bodyDiv w:val="1"/>
      <w:marLeft w:val="0"/>
      <w:marRight w:val="0"/>
      <w:marTop w:val="0"/>
      <w:marBottom w:val="0"/>
      <w:divBdr>
        <w:top w:val="none" w:sz="0" w:space="0" w:color="auto"/>
        <w:left w:val="none" w:sz="0" w:space="0" w:color="auto"/>
        <w:bottom w:val="none" w:sz="0" w:space="0" w:color="auto"/>
        <w:right w:val="none" w:sz="0" w:space="0" w:color="auto"/>
      </w:divBdr>
    </w:div>
    <w:div w:id="912278567">
      <w:bodyDiv w:val="1"/>
      <w:marLeft w:val="0"/>
      <w:marRight w:val="0"/>
      <w:marTop w:val="0"/>
      <w:marBottom w:val="0"/>
      <w:divBdr>
        <w:top w:val="none" w:sz="0" w:space="0" w:color="auto"/>
        <w:left w:val="none" w:sz="0" w:space="0" w:color="auto"/>
        <w:bottom w:val="none" w:sz="0" w:space="0" w:color="auto"/>
        <w:right w:val="none" w:sz="0" w:space="0" w:color="auto"/>
      </w:divBdr>
    </w:div>
    <w:div w:id="912278937">
      <w:bodyDiv w:val="1"/>
      <w:marLeft w:val="0"/>
      <w:marRight w:val="0"/>
      <w:marTop w:val="0"/>
      <w:marBottom w:val="0"/>
      <w:divBdr>
        <w:top w:val="none" w:sz="0" w:space="0" w:color="auto"/>
        <w:left w:val="none" w:sz="0" w:space="0" w:color="auto"/>
        <w:bottom w:val="none" w:sz="0" w:space="0" w:color="auto"/>
        <w:right w:val="none" w:sz="0" w:space="0" w:color="auto"/>
      </w:divBdr>
    </w:div>
    <w:div w:id="912394970">
      <w:bodyDiv w:val="1"/>
      <w:marLeft w:val="0"/>
      <w:marRight w:val="0"/>
      <w:marTop w:val="0"/>
      <w:marBottom w:val="0"/>
      <w:divBdr>
        <w:top w:val="none" w:sz="0" w:space="0" w:color="auto"/>
        <w:left w:val="none" w:sz="0" w:space="0" w:color="auto"/>
        <w:bottom w:val="none" w:sz="0" w:space="0" w:color="auto"/>
        <w:right w:val="none" w:sz="0" w:space="0" w:color="auto"/>
      </w:divBdr>
    </w:div>
    <w:div w:id="912618726">
      <w:bodyDiv w:val="1"/>
      <w:marLeft w:val="0"/>
      <w:marRight w:val="0"/>
      <w:marTop w:val="0"/>
      <w:marBottom w:val="0"/>
      <w:divBdr>
        <w:top w:val="none" w:sz="0" w:space="0" w:color="auto"/>
        <w:left w:val="none" w:sz="0" w:space="0" w:color="auto"/>
        <w:bottom w:val="none" w:sz="0" w:space="0" w:color="auto"/>
        <w:right w:val="none" w:sz="0" w:space="0" w:color="auto"/>
      </w:divBdr>
    </w:div>
    <w:div w:id="913245916">
      <w:bodyDiv w:val="1"/>
      <w:marLeft w:val="0"/>
      <w:marRight w:val="0"/>
      <w:marTop w:val="0"/>
      <w:marBottom w:val="0"/>
      <w:divBdr>
        <w:top w:val="none" w:sz="0" w:space="0" w:color="auto"/>
        <w:left w:val="none" w:sz="0" w:space="0" w:color="auto"/>
        <w:bottom w:val="none" w:sz="0" w:space="0" w:color="auto"/>
        <w:right w:val="none" w:sz="0" w:space="0" w:color="auto"/>
      </w:divBdr>
    </w:div>
    <w:div w:id="913246592">
      <w:bodyDiv w:val="1"/>
      <w:marLeft w:val="0"/>
      <w:marRight w:val="0"/>
      <w:marTop w:val="0"/>
      <w:marBottom w:val="0"/>
      <w:divBdr>
        <w:top w:val="none" w:sz="0" w:space="0" w:color="auto"/>
        <w:left w:val="none" w:sz="0" w:space="0" w:color="auto"/>
        <w:bottom w:val="none" w:sz="0" w:space="0" w:color="auto"/>
        <w:right w:val="none" w:sz="0" w:space="0" w:color="auto"/>
      </w:divBdr>
    </w:div>
    <w:div w:id="913317375">
      <w:bodyDiv w:val="1"/>
      <w:marLeft w:val="0"/>
      <w:marRight w:val="0"/>
      <w:marTop w:val="0"/>
      <w:marBottom w:val="0"/>
      <w:divBdr>
        <w:top w:val="none" w:sz="0" w:space="0" w:color="auto"/>
        <w:left w:val="none" w:sz="0" w:space="0" w:color="auto"/>
        <w:bottom w:val="none" w:sz="0" w:space="0" w:color="auto"/>
        <w:right w:val="none" w:sz="0" w:space="0" w:color="auto"/>
      </w:divBdr>
    </w:div>
    <w:div w:id="913320953">
      <w:bodyDiv w:val="1"/>
      <w:marLeft w:val="0"/>
      <w:marRight w:val="0"/>
      <w:marTop w:val="0"/>
      <w:marBottom w:val="0"/>
      <w:divBdr>
        <w:top w:val="none" w:sz="0" w:space="0" w:color="auto"/>
        <w:left w:val="none" w:sz="0" w:space="0" w:color="auto"/>
        <w:bottom w:val="none" w:sz="0" w:space="0" w:color="auto"/>
        <w:right w:val="none" w:sz="0" w:space="0" w:color="auto"/>
      </w:divBdr>
    </w:div>
    <w:div w:id="913662034">
      <w:bodyDiv w:val="1"/>
      <w:marLeft w:val="0"/>
      <w:marRight w:val="0"/>
      <w:marTop w:val="0"/>
      <w:marBottom w:val="0"/>
      <w:divBdr>
        <w:top w:val="none" w:sz="0" w:space="0" w:color="auto"/>
        <w:left w:val="none" w:sz="0" w:space="0" w:color="auto"/>
        <w:bottom w:val="none" w:sz="0" w:space="0" w:color="auto"/>
        <w:right w:val="none" w:sz="0" w:space="0" w:color="auto"/>
      </w:divBdr>
    </w:div>
    <w:div w:id="913666685">
      <w:bodyDiv w:val="1"/>
      <w:marLeft w:val="0"/>
      <w:marRight w:val="0"/>
      <w:marTop w:val="0"/>
      <w:marBottom w:val="0"/>
      <w:divBdr>
        <w:top w:val="none" w:sz="0" w:space="0" w:color="auto"/>
        <w:left w:val="none" w:sz="0" w:space="0" w:color="auto"/>
        <w:bottom w:val="none" w:sz="0" w:space="0" w:color="auto"/>
        <w:right w:val="none" w:sz="0" w:space="0" w:color="auto"/>
      </w:divBdr>
    </w:div>
    <w:div w:id="913779433">
      <w:bodyDiv w:val="1"/>
      <w:marLeft w:val="0"/>
      <w:marRight w:val="0"/>
      <w:marTop w:val="0"/>
      <w:marBottom w:val="0"/>
      <w:divBdr>
        <w:top w:val="none" w:sz="0" w:space="0" w:color="auto"/>
        <w:left w:val="none" w:sz="0" w:space="0" w:color="auto"/>
        <w:bottom w:val="none" w:sz="0" w:space="0" w:color="auto"/>
        <w:right w:val="none" w:sz="0" w:space="0" w:color="auto"/>
      </w:divBdr>
    </w:div>
    <w:div w:id="913783732">
      <w:bodyDiv w:val="1"/>
      <w:marLeft w:val="0"/>
      <w:marRight w:val="0"/>
      <w:marTop w:val="0"/>
      <w:marBottom w:val="0"/>
      <w:divBdr>
        <w:top w:val="none" w:sz="0" w:space="0" w:color="auto"/>
        <w:left w:val="none" w:sz="0" w:space="0" w:color="auto"/>
        <w:bottom w:val="none" w:sz="0" w:space="0" w:color="auto"/>
        <w:right w:val="none" w:sz="0" w:space="0" w:color="auto"/>
      </w:divBdr>
    </w:div>
    <w:div w:id="913853880">
      <w:bodyDiv w:val="1"/>
      <w:marLeft w:val="0"/>
      <w:marRight w:val="0"/>
      <w:marTop w:val="0"/>
      <w:marBottom w:val="0"/>
      <w:divBdr>
        <w:top w:val="none" w:sz="0" w:space="0" w:color="auto"/>
        <w:left w:val="none" w:sz="0" w:space="0" w:color="auto"/>
        <w:bottom w:val="none" w:sz="0" w:space="0" w:color="auto"/>
        <w:right w:val="none" w:sz="0" w:space="0" w:color="auto"/>
      </w:divBdr>
    </w:div>
    <w:div w:id="914051966">
      <w:bodyDiv w:val="1"/>
      <w:marLeft w:val="0"/>
      <w:marRight w:val="0"/>
      <w:marTop w:val="0"/>
      <w:marBottom w:val="0"/>
      <w:divBdr>
        <w:top w:val="none" w:sz="0" w:space="0" w:color="auto"/>
        <w:left w:val="none" w:sz="0" w:space="0" w:color="auto"/>
        <w:bottom w:val="none" w:sz="0" w:space="0" w:color="auto"/>
        <w:right w:val="none" w:sz="0" w:space="0" w:color="auto"/>
      </w:divBdr>
    </w:div>
    <w:div w:id="914052426">
      <w:bodyDiv w:val="1"/>
      <w:marLeft w:val="0"/>
      <w:marRight w:val="0"/>
      <w:marTop w:val="0"/>
      <w:marBottom w:val="0"/>
      <w:divBdr>
        <w:top w:val="none" w:sz="0" w:space="0" w:color="auto"/>
        <w:left w:val="none" w:sz="0" w:space="0" w:color="auto"/>
        <w:bottom w:val="none" w:sz="0" w:space="0" w:color="auto"/>
        <w:right w:val="none" w:sz="0" w:space="0" w:color="auto"/>
      </w:divBdr>
    </w:div>
    <w:div w:id="914165459">
      <w:bodyDiv w:val="1"/>
      <w:marLeft w:val="0"/>
      <w:marRight w:val="0"/>
      <w:marTop w:val="0"/>
      <w:marBottom w:val="0"/>
      <w:divBdr>
        <w:top w:val="none" w:sz="0" w:space="0" w:color="auto"/>
        <w:left w:val="none" w:sz="0" w:space="0" w:color="auto"/>
        <w:bottom w:val="none" w:sz="0" w:space="0" w:color="auto"/>
        <w:right w:val="none" w:sz="0" w:space="0" w:color="auto"/>
      </w:divBdr>
    </w:div>
    <w:div w:id="914167319">
      <w:bodyDiv w:val="1"/>
      <w:marLeft w:val="0"/>
      <w:marRight w:val="0"/>
      <w:marTop w:val="0"/>
      <w:marBottom w:val="0"/>
      <w:divBdr>
        <w:top w:val="none" w:sz="0" w:space="0" w:color="auto"/>
        <w:left w:val="none" w:sz="0" w:space="0" w:color="auto"/>
        <w:bottom w:val="none" w:sz="0" w:space="0" w:color="auto"/>
        <w:right w:val="none" w:sz="0" w:space="0" w:color="auto"/>
      </w:divBdr>
    </w:div>
    <w:div w:id="914320728">
      <w:bodyDiv w:val="1"/>
      <w:marLeft w:val="0"/>
      <w:marRight w:val="0"/>
      <w:marTop w:val="0"/>
      <w:marBottom w:val="0"/>
      <w:divBdr>
        <w:top w:val="none" w:sz="0" w:space="0" w:color="auto"/>
        <w:left w:val="none" w:sz="0" w:space="0" w:color="auto"/>
        <w:bottom w:val="none" w:sz="0" w:space="0" w:color="auto"/>
        <w:right w:val="none" w:sz="0" w:space="0" w:color="auto"/>
      </w:divBdr>
    </w:div>
    <w:div w:id="914359273">
      <w:bodyDiv w:val="1"/>
      <w:marLeft w:val="0"/>
      <w:marRight w:val="0"/>
      <w:marTop w:val="0"/>
      <w:marBottom w:val="0"/>
      <w:divBdr>
        <w:top w:val="none" w:sz="0" w:space="0" w:color="auto"/>
        <w:left w:val="none" w:sz="0" w:space="0" w:color="auto"/>
        <w:bottom w:val="none" w:sz="0" w:space="0" w:color="auto"/>
        <w:right w:val="none" w:sz="0" w:space="0" w:color="auto"/>
      </w:divBdr>
    </w:div>
    <w:div w:id="914511025">
      <w:bodyDiv w:val="1"/>
      <w:marLeft w:val="0"/>
      <w:marRight w:val="0"/>
      <w:marTop w:val="0"/>
      <w:marBottom w:val="0"/>
      <w:divBdr>
        <w:top w:val="none" w:sz="0" w:space="0" w:color="auto"/>
        <w:left w:val="none" w:sz="0" w:space="0" w:color="auto"/>
        <w:bottom w:val="none" w:sz="0" w:space="0" w:color="auto"/>
        <w:right w:val="none" w:sz="0" w:space="0" w:color="auto"/>
      </w:divBdr>
    </w:div>
    <w:div w:id="914584090">
      <w:bodyDiv w:val="1"/>
      <w:marLeft w:val="0"/>
      <w:marRight w:val="0"/>
      <w:marTop w:val="0"/>
      <w:marBottom w:val="0"/>
      <w:divBdr>
        <w:top w:val="none" w:sz="0" w:space="0" w:color="auto"/>
        <w:left w:val="none" w:sz="0" w:space="0" w:color="auto"/>
        <w:bottom w:val="none" w:sz="0" w:space="0" w:color="auto"/>
        <w:right w:val="none" w:sz="0" w:space="0" w:color="auto"/>
      </w:divBdr>
    </w:div>
    <w:div w:id="914824923">
      <w:bodyDiv w:val="1"/>
      <w:marLeft w:val="0"/>
      <w:marRight w:val="0"/>
      <w:marTop w:val="0"/>
      <w:marBottom w:val="0"/>
      <w:divBdr>
        <w:top w:val="none" w:sz="0" w:space="0" w:color="auto"/>
        <w:left w:val="none" w:sz="0" w:space="0" w:color="auto"/>
        <w:bottom w:val="none" w:sz="0" w:space="0" w:color="auto"/>
        <w:right w:val="none" w:sz="0" w:space="0" w:color="auto"/>
      </w:divBdr>
    </w:div>
    <w:div w:id="914900600">
      <w:bodyDiv w:val="1"/>
      <w:marLeft w:val="0"/>
      <w:marRight w:val="0"/>
      <w:marTop w:val="0"/>
      <w:marBottom w:val="0"/>
      <w:divBdr>
        <w:top w:val="none" w:sz="0" w:space="0" w:color="auto"/>
        <w:left w:val="none" w:sz="0" w:space="0" w:color="auto"/>
        <w:bottom w:val="none" w:sz="0" w:space="0" w:color="auto"/>
        <w:right w:val="none" w:sz="0" w:space="0" w:color="auto"/>
      </w:divBdr>
    </w:div>
    <w:div w:id="915015625">
      <w:bodyDiv w:val="1"/>
      <w:marLeft w:val="0"/>
      <w:marRight w:val="0"/>
      <w:marTop w:val="0"/>
      <w:marBottom w:val="0"/>
      <w:divBdr>
        <w:top w:val="none" w:sz="0" w:space="0" w:color="auto"/>
        <w:left w:val="none" w:sz="0" w:space="0" w:color="auto"/>
        <w:bottom w:val="none" w:sz="0" w:space="0" w:color="auto"/>
        <w:right w:val="none" w:sz="0" w:space="0" w:color="auto"/>
      </w:divBdr>
    </w:div>
    <w:div w:id="915163510">
      <w:bodyDiv w:val="1"/>
      <w:marLeft w:val="0"/>
      <w:marRight w:val="0"/>
      <w:marTop w:val="0"/>
      <w:marBottom w:val="0"/>
      <w:divBdr>
        <w:top w:val="none" w:sz="0" w:space="0" w:color="auto"/>
        <w:left w:val="none" w:sz="0" w:space="0" w:color="auto"/>
        <w:bottom w:val="none" w:sz="0" w:space="0" w:color="auto"/>
        <w:right w:val="none" w:sz="0" w:space="0" w:color="auto"/>
      </w:divBdr>
    </w:div>
    <w:div w:id="915241490">
      <w:bodyDiv w:val="1"/>
      <w:marLeft w:val="0"/>
      <w:marRight w:val="0"/>
      <w:marTop w:val="0"/>
      <w:marBottom w:val="0"/>
      <w:divBdr>
        <w:top w:val="none" w:sz="0" w:space="0" w:color="auto"/>
        <w:left w:val="none" w:sz="0" w:space="0" w:color="auto"/>
        <w:bottom w:val="none" w:sz="0" w:space="0" w:color="auto"/>
        <w:right w:val="none" w:sz="0" w:space="0" w:color="auto"/>
      </w:divBdr>
    </w:div>
    <w:div w:id="915432328">
      <w:bodyDiv w:val="1"/>
      <w:marLeft w:val="0"/>
      <w:marRight w:val="0"/>
      <w:marTop w:val="0"/>
      <w:marBottom w:val="0"/>
      <w:divBdr>
        <w:top w:val="none" w:sz="0" w:space="0" w:color="auto"/>
        <w:left w:val="none" w:sz="0" w:space="0" w:color="auto"/>
        <w:bottom w:val="none" w:sz="0" w:space="0" w:color="auto"/>
        <w:right w:val="none" w:sz="0" w:space="0" w:color="auto"/>
      </w:divBdr>
    </w:div>
    <w:div w:id="915893642">
      <w:bodyDiv w:val="1"/>
      <w:marLeft w:val="0"/>
      <w:marRight w:val="0"/>
      <w:marTop w:val="0"/>
      <w:marBottom w:val="0"/>
      <w:divBdr>
        <w:top w:val="none" w:sz="0" w:space="0" w:color="auto"/>
        <w:left w:val="none" w:sz="0" w:space="0" w:color="auto"/>
        <w:bottom w:val="none" w:sz="0" w:space="0" w:color="auto"/>
        <w:right w:val="none" w:sz="0" w:space="0" w:color="auto"/>
      </w:divBdr>
    </w:div>
    <w:div w:id="916213480">
      <w:bodyDiv w:val="1"/>
      <w:marLeft w:val="0"/>
      <w:marRight w:val="0"/>
      <w:marTop w:val="0"/>
      <w:marBottom w:val="0"/>
      <w:divBdr>
        <w:top w:val="none" w:sz="0" w:space="0" w:color="auto"/>
        <w:left w:val="none" w:sz="0" w:space="0" w:color="auto"/>
        <w:bottom w:val="none" w:sz="0" w:space="0" w:color="auto"/>
        <w:right w:val="none" w:sz="0" w:space="0" w:color="auto"/>
      </w:divBdr>
    </w:div>
    <w:div w:id="916328054">
      <w:bodyDiv w:val="1"/>
      <w:marLeft w:val="0"/>
      <w:marRight w:val="0"/>
      <w:marTop w:val="0"/>
      <w:marBottom w:val="0"/>
      <w:divBdr>
        <w:top w:val="none" w:sz="0" w:space="0" w:color="auto"/>
        <w:left w:val="none" w:sz="0" w:space="0" w:color="auto"/>
        <w:bottom w:val="none" w:sz="0" w:space="0" w:color="auto"/>
        <w:right w:val="none" w:sz="0" w:space="0" w:color="auto"/>
      </w:divBdr>
    </w:div>
    <w:div w:id="916399841">
      <w:bodyDiv w:val="1"/>
      <w:marLeft w:val="0"/>
      <w:marRight w:val="0"/>
      <w:marTop w:val="0"/>
      <w:marBottom w:val="0"/>
      <w:divBdr>
        <w:top w:val="none" w:sz="0" w:space="0" w:color="auto"/>
        <w:left w:val="none" w:sz="0" w:space="0" w:color="auto"/>
        <w:bottom w:val="none" w:sz="0" w:space="0" w:color="auto"/>
        <w:right w:val="none" w:sz="0" w:space="0" w:color="auto"/>
      </w:divBdr>
    </w:div>
    <w:div w:id="916480885">
      <w:bodyDiv w:val="1"/>
      <w:marLeft w:val="0"/>
      <w:marRight w:val="0"/>
      <w:marTop w:val="0"/>
      <w:marBottom w:val="0"/>
      <w:divBdr>
        <w:top w:val="none" w:sz="0" w:space="0" w:color="auto"/>
        <w:left w:val="none" w:sz="0" w:space="0" w:color="auto"/>
        <w:bottom w:val="none" w:sz="0" w:space="0" w:color="auto"/>
        <w:right w:val="none" w:sz="0" w:space="0" w:color="auto"/>
      </w:divBdr>
    </w:div>
    <w:div w:id="916742337">
      <w:bodyDiv w:val="1"/>
      <w:marLeft w:val="0"/>
      <w:marRight w:val="0"/>
      <w:marTop w:val="0"/>
      <w:marBottom w:val="0"/>
      <w:divBdr>
        <w:top w:val="none" w:sz="0" w:space="0" w:color="auto"/>
        <w:left w:val="none" w:sz="0" w:space="0" w:color="auto"/>
        <w:bottom w:val="none" w:sz="0" w:space="0" w:color="auto"/>
        <w:right w:val="none" w:sz="0" w:space="0" w:color="auto"/>
      </w:divBdr>
    </w:div>
    <w:div w:id="917322445">
      <w:bodyDiv w:val="1"/>
      <w:marLeft w:val="0"/>
      <w:marRight w:val="0"/>
      <w:marTop w:val="0"/>
      <w:marBottom w:val="0"/>
      <w:divBdr>
        <w:top w:val="none" w:sz="0" w:space="0" w:color="auto"/>
        <w:left w:val="none" w:sz="0" w:space="0" w:color="auto"/>
        <w:bottom w:val="none" w:sz="0" w:space="0" w:color="auto"/>
        <w:right w:val="none" w:sz="0" w:space="0" w:color="auto"/>
      </w:divBdr>
    </w:div>
    <w:div w:id="917514632">
      <w:bodyDiv w:val="1"/>
      <w:marLeft w:val="0"/>
      <w:marRight w:val="0"/>
      <w:marTop w:val="0"/>
      <w:marBottom w:val="0"/>
      <w:divBdr>
        <w:top w:val="none" w:sz="0" w:space="0" w:color="auto"/>
        <w:left w:val="none" w:sz="0" w:space="0" w:color="auto"/>
        <w:bottom w:val="none" w:sz="0" w:space="0" w:color="auto"/>
        <w:right w:val="none" w:sz="0" w:space="0" w:color="auto"/>
      </w:divBdr>
    </w:div>
    <w:div w:id="917708438">
      <w:bodyDiv w:val="1"/>
      <w:marLeft w:val="0"/>
      <w:marRight w:val="0"/>
      <w:marTop w:val="0"/>
      <w:marBottom w:val="0"/>
      <w:divBdr>
        <w:top w:val="none" w:sz="0" w:space="0" w:color="auto"/>
        <w:left w:val="none" w:sz="0" w:space="0" w:color="auto"/>
        <w:bottom w:val="none" w:sz="0" w:space="0" w:color="auto"/>
        <w:right w:val="none" w:sz="0" w:space="0" w:color="auto"/>
      </w:divBdr>
    </w:div>
    <w:div w:id="917708568">
      <w:bodyDiv w:val="1"/>
      <w:marLeft w:val="0"/>
      <w:marRight w:val="0"/>
      <w:marTop w:val="0"/>
      <w:marBottom w:val="0"/>
      <w:divBdr>
        <w:top w:val="none" w:sz="0" w:space="0" w:color="auto"/>
        <w:left w:val="none" w:sz="0" w:space="0" w:color="auto"/>
        <w:bottom w:val="none" w:sz="0" w:space="0" w:color="auto"/>
        <w:right w:val="none" w:sz="0" w:space="0" w:color="auto"/>
      </w:divBdr>
    </w:div>
    <w:div w:id="917789316">
      <w:bodyDiv w:val="1"/>
      <w:marLeft w:val="0"/>
      <w:marRight w:val="0"/>
      <w:marTop w:val="0"/>
      <w:marBottom w:val="0"/>
      <w:divBdr>
        <w:top w:val="none" w:sz="0" w:space="0" w:color="auto"/>
        <w:left w:val="none" w:sz="0" w:space="0" w:color="auto"/>
        <w:bottom w:val="none" w:sz="0" w:space="0" w:color="auto"/>
        <w:right w:val="none" w:sz="0" w:space="0" w:color="auto"/>
      </w:divBdr>
    </w:div>
    <w:div w:id="917908911">
      <w:bodyDiv w:val="1"/>
      <w:marLeft w:val="0"/>
      <w:marRight w:val="0"/>
      <w:marTop w:val="0"/>
      <w:marBottom w:val="0"/>
      <w:divBdr>
        <w:top w:val="none" w:sz="0" w:space="0" w:color="auto"/>
        <w:left w:val="none" w:sz="0" w:space="0" w:color="auto"/>
        <w:bottom w:val="none" w:sz="0" w:space="0" w:color="auto"/>
        <w:right w:val="none" w:sz="0" w:space="0" w:color="auto"/>
      </w:divBdr>
    </w:div>
    <w:div w:id="918251358">
      <w:bodyDiv w:val="1"/>
      <w:marLeft w:val="0"/>
      <w:marRight w:val="0"/>
      <w:marTop w:val="0"/>
      <w:marBottom w:val="0"/>
      <w:divBdr>
        <w:top w:val="none" w:sz="0" w:space="0" w:color="auto"/>
        <w:left w:val="none" w:sz="0" w:space="0" w:color="auto"/>
        <w:bottom w:val="none" w:sz="0" w:space="0" w:color="auto"/>
        <w:right w:val="none" w:sz="0" w:space="0" w:color="auto"/>
      </w:divBdr>
    </w:div>
    <w:div w:id="918713061">
      <w:bodyDiv w:val="1"/>
      <w:marLeft w:val="0"/>
      <w:marRight w:val="0"/>
      <w:marTop w:val="0"/>
      <w:marBottom w:val="0"/>
      <w:divBdr>
        <w:top w:val="none" w:sz="0" w:space="0" w:color="auto"/>
        <w:left w:val="none" w:sz="0" w:space="0" w:color="auto"/>
        <w:bottom w:val="none" w:sz="0" w:space="0" w:color="auto"/>
        <w:right w:val="none" w:sz="0" w:space="0" w:color="auto"/>
      </w:divBdr>
    </w:div>
    <w:div w:id="919564822">
      <w:bodyDiv w:val="1"/>
      <w:marLeft w:val="0"/>
      <w:marRight w:val="0"/>
      <w:marTop w:val="0"/>
      <w:marBottom w:val="0"/>
      <w:divBdr>
        <w:top w:val="none" w:sz="0" w:space="0" w:color="auto"/>
        <w:left w:val="none" w:sz="0" w:space="0" w:color="auto"/>
        <w:bottom w:val="none" w:sz="0" w:space="0" w:color="auto"/>
        <w:right w:val="none" w:sz="0" w:space="0" w:color="auto"/>
      </w:divBdr>
    </w:div>
    <w:div w:id="919631267">
      <w:bodyDiv w:val="1"/>
      <w:marLeft w:val="0"/>
      <w:marRight w:val="0"/>
      <w:marTop w:val="0"/>
      <w:marBottom w:val="0"/>
      <w:divBdr>
        <w:top w:val="none" w:sz="0" w:space="0" w:color="auto"/>
        <w:left w:val="none" w:sz="0" w:space="0" w:color="auto"/>
        <w:bottom w:val="none" w:sz="0" w:space="0" w:color="auto"/>
        <w:right w:val="none" w:sz="0" w:space="0" w:color="auto"/>
      </w:divBdr>
    </w:div>
    <w:div w:id="919751922">
      <w:bodyDiv w:val="1"/>
      <w:marLeft w:val="0"/>
      <w:marRight w:val="0"/>
      <w:marTop w:val="0"/>
      <w:marBottom w:val="0"/>
      <w:divBdr>
        <w:top w:val="none" w:sz="0" w:space="0" w:color="auto"/>
        <w:left w:val="none" w:sz="0" w:space="0" w:color="auto"/>
        <w:bottom w:val="none" w:sz="0" w:space="0" w:color="auto"/>
        <w:right w:val="none" w:sz="0" w:space="0" w:color="auto"/>
      </w:divBdr>
    </w:div>
    <w:div w:id="919870166">
      <w:bodyDiv w:val="1"/>
      <w:marLeft w:val="0"/>
      <w:marRight w:val="0"/>
      <w:marTop w:val="0"/>
      <w:marBottom w:val="0"/>
      <w:divBdr>
        <w:top w:val="none" w:sz="0" w:space="0" w:color="auto"/>
        <w:left w:val="none" w:sz="0" w:space="0" w:color="auto"/>
        <w:bottom w:val="none" w:sz="0" w:space="0" w:color="auto"/>
        <w:right w:val="none" w:sz="0" w:space="0" w:color="auto"/>
      </w:divBdr>
    </w:div>
    <w:div w:id="920062442">
      <w:bodyDiv w:val="1"/>
      <w:marLeft w:val="0"/>
      <w:marRight w:val="0"/>
      <w:marTop w:val="0"/>
      <w:marBottom w:val="0"/>
      <w:divBdr>
        <w:top w:val="none" w:sz="0" w:space="0" w:color="auto"/>
        <w:left w:val="none" w:sz="0" w:space="0" w:color="auto"/>
        <w:bottom w:val="none" w:sz="0" w:space="0" w:color="auto"/>
        <w:right w:val="none" w:sz="0" w:space="0" w:color="auto"/>
      </w:divBdr>
    </w:div>
    <w:div w:id="920140285">
      <w:bodyDiv w:val="1"/>
      <w:marLeft w:val="0"/>
      <w:marRight w:val="0"/>
      <w:marTop w:val="0"/>
      <w:marBottom w:val="0"/>
      <w:divBdr>
        <w:top w:val="none" w:sz="0" w:space="0" w:color="auto"/>
        <w:left w:val="none" w:sz="0" w:space="0" w:color="auto"/>
        <w:bottom w:val="none" w:sz="0" w:space="0" w:color="auto"/>
        <w:right w:val="none" w:sz="0" w:space="0" w:color="auto"/>
      </w:divBdr>
    </w:div>
    <w:div w:id="920217679">
      <w:bodyDiv w:val="1"/>
      <w:marLeft w:val="0"/>
      <w:marRight w:val="0"/>
      <w:marTop w:val="0"/>
      <w:marBottom w:val="0"/>
      <w:divBdr>
        <w:top w:val="none" w:sz="0" w:space="0" w:color="auto"/>
        <w:left w:val="none" w:sz="0" w:space="0" w:color="auto"/>
        <w:bottom w:val="none" w:sz="0" w:space="0" w:color="auto"/>
        <w:right w:val="none" w:sz="0" w:space="0" w:color="auto"/>
      </w:divBdr>
    </w:div>
    <w:div w:id="920406480">
      <w:bodyDiv w:val="1"/>
      <w:marLeft w:val="0"/>
      <w:marRight w:val="0"/>
      <w:marTop w:val="0"/>
      <w:marBottom w:val="0"/>
      <w:divBdr>
        <w:top w:val="none" w:sz="0" w:space="0" w:color="auto"/>
        <w:left w:val="none" w:sz="0" w:space="0" w:color="auto"/>
        <w:bottom w:val="none" w:sz="0" w:space="0" w:color="auto"/>
        <w:right w:val="none" w:sz="0" w:space="0" w:color="auto"/>
      </w:divBdr>
    </w:div>
    <w:div w:id="920525305">
      <w:bodyDiv w:val="1"/>
      <w:marLeft w:val="0"/>
      <w:marRight w:val="0"/>
      <w:marTop w:val="0"/>
      <w:marBottom w:val="0"/>
      <w:divBdr>
        <w:top w:val="none" w:sz="0" w:space="0" w:color="auto"/>
        <w:left w:val="none" w:sz="0" w:space="0" w:color="auto"/>
        <w:bottom w:val="none" w:sz="0" w:space="0" w:color="auto"/>
        <w:right w:val="none" w:sz="0" w:space="0" w:color="auto"/>
      </w:divBdr>
    </w:div>
    <w:div w:id="920527414">
      <w:bodyDiv w:val="1"/>
      <w:marLeft w:val="0"/>
      <w:marRight w:val="0"/>
      <w:marTop w:val="0"/>
      <w:marBottom w:val="0"/>
      <w:divBdr>
        <w:top w:val="none" w:sz="0" w:space="0" w:color="auto"/>
        <w:left w:val="none" w:sz="0" w:space="0" w:color="auto"/>
        <w:bottom w:val="none" w:sz="0" w:space="0" w:color="auto"/>
        <w:right w:val="none" w:sz="0" w:space="0" w:color="auto"/>
      </w:divBdr>
    </w:div>
    <w:div w:id="920676013">
      <w:bodyDiv w:val="1"/>
      <w:marLeft w:val="0"/>
      <w:marRight w:val="0"/>
      <w:marTop w:val="0"/>
      <w:marBottom w:val="0"/>
      <w:divBdr>
        <w:top w:val="none" w:sz="0" w:space="0" w:color="auto"/>
        <w:left w:val="none" w:sz="0" w:space="0" w:color="auto"/>
        <w:bottom w:val="none" w:sz="0" w:space="0" w:color="auto"/>
        <w:right w:val="none" w:sz="0" w:space="0" w:color="auto"/>
      </w:divBdr>
    </w:div>
    <w:div w:id="920718333">
      <w:bodyDiv w:val="1"/>
      <w:marLeft w:val="0"/>
      <w:marRight w:val="0"/>
      <w:marTop w:val="0"/>
      <w:marBottom w:val="0"/>
      <w:divBdr>
        <w:top w:val="none" w:sz="0" w:space="0" w:color="auto"/>
        <w:left w:val="none" w:sz="0" w:space="0" w:color="auto"/>
        <w:bottom w:val="none" w:sz="0" w:space="0" w:color="auto"/>
        <w:right w:val="none" w:sz="0" w:space="0" w:color="auto"/>
      </w:divBdr>
    </w:div>
    <w:div w:id="920797248">
      <w:bodyDiv w:val="1"/>
      <w:marLeft w:val="0"/>
      <w:marRight w:val="0"/>
      <w:marTop w:val="0"/>
      <w:marBottom w:val="0"/>
      <w:divBdr>
        <w:top w:val="none" w:sz="0" w:space="0" w:color="auto"/>
        <w:left w:val="none" w:sz="0" w:space="0" w:color="auto"/>
        <w:bottom w:val="none" w:sz="0" w:space="0" w:color="auto"/>
        <w:right w:val="none" w:sz="0" w:space="0" w:color="auto"/>
      </w:divBdr>
    </w:div>
    <w:div w:id="920916446">
      <w:bodyDiv w:val="1"/>
      <w:marLeft w:val="0"/>
      <w:marRight w:val="0"/>
      <w:marTop w:val="0"/>
      <w:marBottom w:val="0"/>
      <w:divBdr>
        <w:top w:val="none" w:sz="0" w:space="0" w:color="auto"/>
        <w:left w:val="none" w:sz="0" w:space="0" w:color="auto"/>
        <w:bottom w:val="none" w:sz="0" w:space="0" w:color="auto"/>
        <w:right w:val="none" w:sz="0" w:space="0" w:color="auto"/>
      </w:divBdr>
    </w:div>
    <w:div w:id="921524970">
      <w:bodyDiv w:val="1"/>
      <w:marLeft w:val="0"/>
      <w:marRight w:val="0"/>
      <w:marTop w:val="0"/>
      <w:marBottom w:val="0"/>
      <w:divBdr>
        <w:top w:val="none" w:sz="0" w:space="0" w:color="auto"/>
        <w:left w:val="none" w:sz="0" w:space="0" w:color="auto"/>
        <w:bottom w:val="none" w:sz="0" w:space="0" w:color="auto"/>
        <w:right w:val="none" w:sz="0" w:space="0" w:color="auto"/>
      </w:divBdr>
    </w:div>
    <w:div w:id="921914575">
      <w:bodyDiv w:val="1"/>
      <w:marLeft w:val="0"/>
      <w:marRight w:val="0"/>
      <w:marTop w:val="0"/>
      <w:marBottom w:val="0"/>
      <w:divBdr>
        <w:top w:val="none" w:sz="0" w:space="0" w:color="auto"/>
        <w:left w:val="none" w:sz="0" w:space="0" w:color="auto"/>
        <w:bottom w:val="none" w:sz="0" w:space="0" w:color="auto"/>
        <w:right w:val="none" w:sz="0" w:space="0" w:color="auto"/>
      </w:divBdr>
    </w:div>
    <w:div w:id="922496376">
      <w:bodyDiv w:val="1"/>
      <w:marLeft w:val="0"/>
      <w:marRight w:val="0"/>
      <w:marTop w:val="0"/>
      <w:marBottom w:val="0"/>
      <w:divBdr>
        <w:top w:val="none" w:sz="0" w:space="0" w:color="auto"/>
        <w:left w:val="none" w:sz="0" w:space="0" w:color="auto"/>
        <w:bottom w:val="none" w:sz="0" w:space="0" w:color="auto"/>
        <w:right w:val="none" w:sz="0" w:space="0" w:color="auto"/>
      </w:divBdr>
    </w:div>
    <w:div w:id="922569801">
      <w:bodyDiv w:val="1"/>
      <w:marLeft w:val="0"/>
      <w:marRight w:val="0"/>
      <w:marTop w:val="0"/>
      <w:marBottom w:val="0"/>
      <w:divBdr>
        <w:top w:val="none" w:sz="0" w:space="0" w:color="auto"/>
        <w:left w:val="none" w:sz="0" w:space="0" w:color="auto"/>
        <w:bottom w:val="none" w:sz="0" w:space="0" w:color="auto"/>
        <w:right w:val="none" w:sz="0" w:space="0" w:color="auto"/>
      </w:divBdr>
    </w:div>
    <w:div w:id="922884477">
      <w:bodyDiv w:val="1"/>
      <w:marLeft w:val="0"/>
      <w:marRight w:val="0"/>
      <w:marTop w:val="0"/>
      <w:marBottom w:val="0"/>
      <w:divBdr>
        <w:top w:val="none" w:sz="0" w:space="0" w:color="auto"/>
        <w:left w:val="none" w:sz="0" w:space="0" w:color="auto"/>
        <w:bottom w:val="none" w:sz="0" w:space="0" w:color="auto"/>
        <w:right w:val="none" w:sz="0" w:space="0" w:color="auto"/>
      </w:divBdr>
    </w:div>
    <w:div w:id="923144093">
      <w:bodyDiv w:val="1"/>
      <w:marLeft w:val="0"/>
      <w:marRight w:val="0"/>
      <w:marTop w:val="0"/>
      <w:marBottom w:val="0"/>
      <w:divBdr>
        <w:top w:val="none" w:sz="0" w:space="0" w:color="auto"/>
        <w:left w:val="none" w:sz="0" w:space="0" w:color="auto"/>
        <w:bottom w:val="none" w:sz="0" w:space="0" w:color="auto"/>
        <w:right w:val="none" w:sz="0" w:space="0" w:color="auto"/>
      </w:divBdr>
    </w:div>
    <w:div w:id="923340521">
      <w:bodyDiv w:val="1"/>
      <w:marLeft w:val="0"/>
      <w:marRight w:val="0"/>
      <w:marTop w:val="0"/>
      <w:marBottom w:val="0"/>
      <w:divBdr>
        <w:top w:val="none" w:sz="0" w:space="0" w:color="auto"/>
        <w:left w:val="none" w:sz="0" w:space="0" w:color="auto"/>
        <w:bottom w:val="none" w:sz="0" w:space="0" w:color="auto"/>
        <w:right w:val="none" w:sz="0" w:space="0" w:color="auto"/>
      </w:divBdr>
    </w:div>
    <w:div w:id="923535014">
      <w:bodyDiv w:val="1"/>
      <w:marLeft w:val="0"/>
      <w:marRight w:val="0"/>
      <w:marTop w:val="0"/>
      <w:marBottom w:val="0"/>
      <w:divBdr>
        <w:top w:val="none" w:sz="0" w:space="0" w:color="auto"/>
        <w:left w:val="none" w:sz="0" w:space="0" w:color="auto"/>
        <w:bottom w:val="none" w:sz="0" w:space="0" w:color="auto"/>
        <w:right w:val="none" w:sz="0" w:space="0" w:color="auto"/>
      </w:divBdr>
    </w:div>
    <w:div w:id="923757300">
      <w:bodyDiv w:val="1"/>
      <w:marLeft w:val="0"/>
      <w:marRight w:val="0"/>
      <w:marTop w:val="0"/>
      <w:marBottom w:val="0"/>
      <w:divBdr>
        <w:top w:val="none" w:sz="0" w:space="0" w:color="auto"/>
        <w:left w:val="none" w:sz="0" w:space="0" w:color="auto"/>
        <w:bottom w:val="none" w:sz="0" w:space="0" w:color="auto"/>
        <w:right w:val="none" w:sz="0" w:space="0" w:color="auto"/>
      </w:divBdr>
    </w:div>
    <w:div w:id="923799656">
      <w:bodyDiv w:val="1"/>
      <w:marLeft w:val="0"/>
      <w:marRight w:val="0"/>
      <w:marTop w:val="0"/>
      <w:marBottom w:val="0"/>
      <w:divBdr>
        <w:top w:val="none" w:sz="0" w:space="0" w:color="auto"/>
        <w:left w:val="none" w:sz="0" w:space="0" w:color="auto"/>
        <w:bottom w:val="none" w:sz="0" w:space="0" w:color="auto"/>
        <w:right w:val="none" w:sz="0" w:space="0" w:color="auto"/>
      </w:divBdr>
    </w:div>
    <w:div w:id="923800922">
      <w:bodyDiv w:val="1"/>
      <w:marLeft w:val="0"/>
      <w:marRight w:val="0"/>
      <w:marTop w:val="0"/>
      <w:marBottom w:val="0"/>
      <w:divBdr>
        <w:top w:val="none" w:sz="0" w:space="0" w:color="auto"/>
        <w:left w:val="none" w:sz="0" w:space="0" w:color="auto"/>
        <w:bottom w:val="none" w:sz="0" w:space="0" w:color="auto"/>
        <w:right w:val="none" w:sz="0" w:space="0" w:color="auto"/>
      </w:divBdr>
    </w:div>
    <w:div w:id="923878602">
      <w:bodyDiv w:val="1"/>
      <w:marLeft w:val="0"/>
      <w:marRight w:val="0"/>
      <w:marTop w:val="0"/>
      <w:marBottom w:val="0"/>
      <w:divBdr>
        <w:top w:val="none" w:sz="0" w:space="0" w:color="auto"/>
        <w:left w:val="none" w:sz="0" w:space="0" w:color="auto"/>
        <w:bottom w:val="none" w:sz="0" w:space="0" w:color="auto"/>
        <w:right w:val="none" w:sz="0" w:space="0" w:color="auto"/>
      </w:divBdr>
    </w:div>
    <w:div w:id="923994750">
      <w:bodyDiv w:val="1"/>
      <w:marLeft w:val="0"/>
      <w:marRight w:val="0"/>
      <w:marTop w:val="0"/>
      <w:marBottom w:val="0"/>
      <w:divBdr>
        <w:top w:val="none" w:sz="0" w:space="0" w:color="auto"/>
        <w:left w:val="none" w:sz="0" w:space="0" w:color="auto"/>
        <w:bottom w:val="none" w:sz="0" w:space="0" w:color="auto"/>
        <w:right w:val="none" w:sz="0" w:space="0" w:color="auto"/>
      </w:divBdr>
    </w:div>
    <w:div w:id="924417648">
      <w:bodyDiv w:val="1"/>
      <w:marLeft w:val="0"/>
      <w:marRight w:val="0"/>
      <w:marTop w:val="0"/>
      <w:marBottom w:val="0"/>
      <w:divBdr>
        <w:top w:val="none" w:sz="0" w:space="0" w:color="auto"/>
        <w:left w:val="none" w:sz="0" w:space="0" w:color="auto"/>
        <w:bottom w:val="none" w:sz="0" w:space="0" w:color="auto"/>
        <w:right w:val="none" w:sz="0" w:space="0" w:color="auto"/>
      </w:divBdr>
    </w:div>
    <w:div w:id="924995619">
      <w:bodyDiv w:val="1"/>
      <w:marLeft w:val="0"/>
      <w:marRight w:val="0"/>
      <w:marTop w:val="0"/>
      <w:marBottom w:val="0"/>
      <w:divBdr>
        <w:top w:val="none" w:sz="0" w:space="0" w:color="auto"/>
        <w:left w:val="none" w:sz="0" w:space="0" w:color="auto"/>
        <w:bottom w:val="none" w:sz="0" w:space="0" w:color="auto"/>
        <w:right w:val="none" w:sz="0" w:space="0" w:color="auto"/>
      </w:divBdr>
    </w:div>
    <w:div w:id="924996362">
      <w:bodyDiv w:val="1"/>
      <w:marLeft w:val="0"/>
      <w:marRight w:val="0"/>
      <w:marTop w:val="0"/>
      <w:marBottom w:val="0"/>
      <w:divBdr>
        <w:top w:val="none" w:sz="0" w:space="0" w:color="auto"/>
        <w:left w:val="none" w:sz="0" w:space="0" w:color="auto"/>
        <w:bottom w:val="none" w:sz="0" w:space="0" w:color="auto"/>
        <w:right w:val="none" w:sz="0" w:space="0" w:color="auto"/>
      </w:divBdr>
    </w:div>
    <w:div w:id="925042305">
      <w:bodyDiv w:val="1"/>
      <w:marLeft w:val="0"/>
      <w:marRight w:val="0"/>
      <w:marTop w:val="0"/>
      <w:marBottom w:val="0"/>
      <w:divBdr>
        <w:top w:val="none" w:sz="0" w:space="0" w:color="auto"/>
        <w:left w:val="none" w:sz="0" w:space="0" w:color="auto"/>
        <w:bottom w:val="none" w:sz="0" w:space="0" w:color="auto"/>
        <w:right w:val="none" w:sz="0" w:space="0" w:color="auto"/>
      </w:divBdr>
    </w:div>
    <w:div w:id="925262701">
      <w:bodyDiv w:val="1"/>
      <w:marLeft w:val="0"/>
      <w:marRight w:val="0"/>
      <w:marTop w:val="0"/>
      <w:marBottom w:val="0"/>
      <w:divBdr>
        <w:top w:val="none" w:sz="0" w:space="0" w:color="auto"/>
        <w:left w:val="none" w:sz="0" w:space="0" w:color="auto"/>
        <w:bottom w:val="none" w:sz="0" w:space="0" w:color="auto"/>
        <w:right w:val="none" w:sz="0" w:space="0" w:color="auto"/>
      </w:divBdr>
    </w:div>
    <w:div w:id="925500697">
      <w:bodyDiv w:val="1"/>
      <w:marLeft w:val="0"/>
      <w:marRight w:val="0"/>
      <w:marTop w:val="0"/>
      <w:marBottom w:val="0"/>
      <w:divBdr>
        <w:top w:val="none" w:sz="0" w:space="0" w:color="auto"/>
        <w:left w:val="none" w:sz="0" w:space="0" w:color="auto"/>
        <w:bottom w:val="none" w:sz="0" w:space="0" w:color="auto"/>
        <w:right w:val="none" w:sz="0" w:space="0" w:color="auto"/>
      </w:divBdr>
    </w:div>
    <w:div w:id="926382480">
      <w:bodyDiv w:val="1"/>
      <w:marLeft w:val="0"/>
      <w:marRight w:val="0"/>
      <w:marTop w:val="0"/>
      <w:marBottom w:val="0"/>
      <w:divBdr>
        <w:top w:val="none" w:sz="0" w:space="0" w:color="auto"/>
        <w:left w:val="none" w:sz="0" w:space="0" w:color="auto"/>
        <w:bottom w:val="none" w:sz="0" w:space="0" w:color="auto"/>
        <w:right w:val="none" w:sz="0" w:space="0" w:color="auto"/>
      </w:divBdr>
    </w:div>
    <w:div w:id="926577926">
      <w:bodyDiv w:val="1"/>
      <w:marLeft w:val="0"/>
      <w:marRight w:val="0"/>
      <w:marTop w:val="0"/>
      <w:marBottom w:val="0"/>
      <w:divBdr>
        <w:top w:val="none" w:sz="0" w:space="0" w:color="auto"/>
        <w:left w:val="none" w:sz="0" w:space="0" w:color="auto"/>
        <w:bottom w:val="none" w:sz="0" w:space="0" w:color="auto"/>
        <w:right w:val="none" w:sz="0" w:space="0" w:color="auto"/>
      </w:divBdr>
    </w:div>
    <w:div w:id="926772901">
      <w:bodyDiv w:val="1"/>
      <w:marLeft w:val="0"/>
      <w:marRight w:val="0"/>
      <w:marTop w:val="0"/>
      <w:marBottom w:val="0"/>
      <w:divBdr>
        <w:top w:val="none" w:sz="0" w:space="0" w:color="auto"/>
        <w:left w:val="none" w:sz="0" w:space="0" w:color="auto"/>
        <w:bottom w:val="none" w:sz="0" w:space="0" w:color="auto"/>
        <w:right w:val="none" w:sz="0" w:space="0" w:color="auto"/>
      </w:divBdr>
    </w:div>
    <w:div w:id="927350527">
      <w:bodyDiv w:val="1"/>
      <w:marLeft w:val="0"/>
      <w:marRight w:val="0"/>
      <w:marTop w:val="0"/>
      <w:marBottom w:val="0"/>
      <w:divBdr>
        <w:top w:val="none" w:sz="0" w:space="0" w:color="auto"/>
        <w:left w:val="none" w:sz="0" w:space="0" w:color="auto"/>
        <w:bottom w:val="none" w:sz="0" w:space="0" w:color="auto"/>
        <w:right w:val="none" w:sz="0" w:space="0" w:color="auto"/>
      </w:divBdr>
    </w:div>
    <w:div w:id="927422622">
      <w:bodyDiv w:val="1"/>
      <w:marLeft w:val="0"/>
      <w:marRight w:val="0"/>
      <w:marTop w:val="0"/>
      <w:marBottom w:val="0"/>
      <w:divBdr>
        <w:top w:val="none" w:sz="0" w:space="0" w:color="auto"/>
        <w:left w:val="none" w:sz="0" w:space="0" w:color="auto"/>
        <w:bottom w:val="none" w:sz="0" w:space="0" w:color="auto"/>
        <w:right w:val="none" w:sz="0" w:space="0" w:color="auto"/>
      </w:divBdr>
    </w:div>
    <w:div w:id="927469932">
      <w:bodyDiv w:val="1"/>
      <w:marLeft w:val="0"/>
      <w:marRight w:val="0"/>
      <w:marTop w:val="0"/>
      <w:marBottom w:val="0"/>
      <w:divBdr>
        <w:top w:val="none" w:sz="0" w:space="0" w:color="auto"/>
        <w:left w:val="none" w:sz="0" w:space="0" w:color="auto"/>
        <w:bottom w:val="none" w:sz="0" w:space="0" w:color="auto"/>
        <w:right w:val="none" w:sz="0" w:space="0" w:color="auto"/>
      </w:divBdr>
    </w:div>
    <w:div w:id="927808567">
      <w:bodyDiv w:val="1"/>
      <w:marLeft w:val="0"/>
      <w:marRight w:val="0"/>
      <w:marTop w:val="0"/>
      <w:marBottom w:val="0"/>
      <w:divBdr>
        <w:top w:val="none" w:sz="0" w:space="0" w:color="auto"/>
        <w:left w:val="none" w:sz="0" w:space="0" w:color="auto"/>
        <w:bottom w:val="none" w:sz="0" w:space="0" w:color="auto"/>
        <w:right w:val="none" w:sz="0" w:space="0" w:color="auto"/>
      </w:divBdr>
    </w:div>
    <w:div w:id="928003125">
      <w:bodyDiv w:val="1"/>
      <w:marLeft w:val="0"/>
      <w:marRight w:val="0"/>
      <w:marTop w:val="0"/>
      <w:marBottom w:val="0"/>
      <w:divBdr>
        <w:top w:val="none" w:sz="0" w:space="0" w:color="auto"/>
        <w:left w:val="none" w:sz="0" w:space="0" w:color="auto"/>
        <w:bottom w:val="none" w:sz="0" w:space="0" w:color="auto"/>
        <w:right w:val="none" w:sz="0" w:space="0" w:color="auto"/>
      </w:divBdr>
    </w:div>
    <w:div w:id="928150894">
      <w:bodyDiv w:val="1"/>
      <w:marLeft w:val="0"/>
      <w:marRight w:val="0"/>
      <w:marTop w:val="0"/>
      <w:marBottom w:val="0"/>
      <w:divBdr>
        <w:top w:val="none" w:sz="0" w:space="0" w:color="auto"/>
        <w:left w:val="none" w:sz="0" w:space="0" w:color="auto"/>
        <w:bottom w:val="none" w:sz="0" w:space="0" w:color="auto"/>
        <w:right w:val="none" w:sz="0" w:space="0" w:color="auto"/>
      </w:divBdr>
    </w:div>
    <w:div w:id="928201872">
      <w:bodyDiv w:val="1"/>
      <w:marLeft w:val="0"/>
      <w:marRight w:val="0"/>
      <w:marTop w:val="0"/>
      <w:marBottom w:val="0"/>
      <w:divBdr>
        <w:top w:val="none" w:sz="0" w:space="0" w:color="auto"/>
        <w:left w:val="none" w:sz="0" w:space="0" w:color="auto"/>
        <w:bottom w:val="none" w:sz="0" w:space="0" w:color="auto"/>
        <w:right w:val="none" w:sz="0" w:space="0" w:color="auto"/>
      </w:divBdr>
    </w:div>
    <w:div w:id="928388650">
      <w:bodyDiv w:val="1"/>
      <w:marLeft w:val="0"/>
      <w:marRight w:val="0"/>
      <w:marTop w:val="0"/>
      <w:marBottom w:val="0"/>
      <w:divBdr>
        <w:top w:val="none" w:sz="0" w:space="0" w:color="auto"/>
        <w:left w:val="none" w:sz="0" w:space="0" w:color="auto"/>
        <w:bottom w:val="none" w:sz="0" w:space="0" w:color="auto"/>
        <w:right w:val="none" w:sz="0" w:space="0" w:color="auto"/>
      </w:divBdr>
    </w:div>
    <w:div w:id="928658093">
      <w:bodyDiv w:val="1"/>
      <w:marLeft w:val="0"/>
      <w:marRight w:val="0"/>
      <w:marTop w:val="0"/>
      <w:marBottom w:val="0"/>
      <w:divBdr>
        <w:top w:val="none" w:sz="0" w:space="0" w:color="auto"/>
        <w:left w:val="none" w:sz="0" w:space="0" w:color="auto"/>
        <w:bottom w:val="none" w:sz="0" w:space="0" w:color="auto"/>
        <w:right w:val="none" w:sz="0" w:space="0" w:color="auto"/>
      </w:divBdr>
    </w:div>
    <w:div w:id="928735242">
      <w:bodyDiv w:val="1"/>
      <w:marLeft w:val="0"/>
      <w:marRight w:val="0"/>
      <w:marTop w:val="0"/>
      <w:marBottom w:val="0"/>
      <w:divBdr>
        <w:top w:val="none" w:sz="0" w:space="0" w:color="auto"/>
        <w:left w:val="none" w:sz="0" w:space="0" w:color="auto"/>
        <w:bottom w:val="none" w:sz="0" w:space="0" w:color="auto"/>
        <w:right w:val="none" w:sz="0" w:space="0" w:color="auto"/>
      </w:divBdr>
    </w:div>
    <w:div w:id="929507594">
      <w:bodyDiv w:val="1"/>
      <w:marLeft w:val="0"/>
      <w:marRight w:val="0"/>
      <w:marTop w:val="0"/>
      <w:marBottom w:val="0"/>
      <w:divBdr>
        <w:top w:val="none" w:sz="0" w:space="0" w:color="auto"/>
        <w:left w:val="none" w:sz="0" w:space="0" w:color="auto"/>
        <w:bottom w:val="none" w:sz="0" w:space="0" w:color="auto"/>
        <w:right w:val="none" w:sz="0" w:space="0" w:color="auto"/>
      </w:divBdr>
    </w:div>
    <w:div w:id="929579155">
      <w:bodyDiv w:val="1"/>
      <w:marLeft w:val="0"/>
      <w:marRight w:val="0"/>
      <w:marTop w:val="0"/>
      <w:marBottom w:val="0"/>
      <w:divBdr>
        <w:top w:val="none" w:sz="0" w:space="0" w:color="auto"/>
        <w:left w:val="none" w:sz="0" w:space="0" w:color="auto"/>
        <w:bottom w:val="none" w:sz="0" w:space="0" w:color="auto"/>
        <w:right w:val="none" w:sz="0" w:space="0" w:color="auto"/>
      </w:divBdr>
    </w:div>
    <w:div w:id="929659940">
      <w:bodyDiv w:val="1"/>
      <w:marLeft w:val="0"/>
      <w:marRight w:val="0"/>
      <w:marTop w:val="0"/>
      <w:marBottom w:val="0"/>
      <w:divBdr>
        <w:top w:val="none" w:sz="0" w:space="0" w:color="auto"/>
        <w:left w:val="none" w:sz="0" w:space="0" w:color="auto"/>
        <w:bottom w:val="none" w:sz="0" w:space="0" w:color="auto"/>
        <w:right w:val="none" w:sz="0" w:space="0" w:color="auto"/>
      </w:divBdr>
    </w:div>
    <w:div w:id="929856417">
      <w:bodyDiv w:val="1"/>
      <w:marLeft w:val="0"/>
      <w:marRight w:val="0"/>
      <w:marTop w:val="0"/>
      <w:marBottom w:val="0"/>
      <w:divBdr>
        <w:top w:val="none" w:sz="0" w:space="0" w:color="auto"/>
        <w:left w:val="none" w:sz="0" w:space="0" w:color="auto"/>
        <w:bottom w:val="none" w:sz="0" w:space="0" w:color="auto"/>
        <w:right w:val="none" w:sz="0" w:space="0" w:color="auto"/>
      </w:divBdr>
    </w:div>
    <w:div w:id="929974149">
      <w:bodyDiv w:val="1"/>
      <w:marLeft w:val="0"/>
      <w:marRight w:val="0"/>
      <w:marTop w:val="0"/>
      <w:marBottom w:val="0"/>
      <w:divBdr>
        <w:top w:val="none" w:sz="0" w:space="0" w:color="auto"/>
        <w:left w:val="none" w:sz="0" w:space="0" w:color="auto"/>
        <w:bottom w:val="none" w:sz="0" w:space="0" w:color="auto"/>
        <w:right w:val="none" w:sz="0" w:space="0" w:color="auto"/>
      </w:divBdr>
    </w:div>
    <w:div w:id="930889534">
      <w:bodyDiv w:val="1"/>
      <w:marLeft w:val="0"/>
      <w:marRight w:val="0"/>
      <w:marTop w:val="0"/>
      <w:marBottom w:val="0"/>
      <w:divBdr>
        <w:top w:val="none" w:sz="0" w:space="0" w:color="auto"/>
        <w:left w:val="none" w:sz="0" w:space="0" w:color="auto"/>
        <w:bottom w:val="none" w:sz="0" w:space="0" w:color="auto"/>
        <w:right w:val="none" w:sz="0" w:space="0" w:color="auto"/>
      </w:divBdr>
    </w:div>
    <w:div w:id="931277620">
      <w:bodyDiv w:val="1"/>
      <w:marLeft w:val="0"/>
      <w:marRight w:val="0"/>
      <w:marTop w:val="0"/>
      <w:marBottom w:val="0"/>
      <w:divBdr>
        <w:top w:val="none" w:sz="0" w:space="0" w:color="auto"/>
        <w:left w:val="none" w:sz="0" w:space="0" w:color="auto"/>
        <w:bottom w:val="none" w:sz="0" w:space="0" w:color="auto"/>
        <w:right w:val="none" w:sz="0" w:space="0" w:color="auto"/>
      </w:divBdr>
    </w:div>
    <w:div w:id="931278799">
      <w:bodyDiv w:val="1"/>
      <w:marLeft w:val="0"/>
      <w:marRight w:val="0"/>
      <w:marTop w:val="0"/>
      <w:marBottom w:val="0"/>
      <w:divBdr>
        <w:top w:val="none" w:sz="0" w:space="0" w:color="auto"/>
        <w:left w:val="none" w:sz="0" w:space="0" w:color="auto"/>
        <w:bottom w:val="none" w:sz="0" w:space="0" w:color="auto"/>
        <w:right w:val="none" w:sz="0" w:space="0" w:color="auto"/>
      </w:divBdr>
    </w:div>
    <w:div w:id="931353368">
      <w:bodyDiv w:val="1"/>
      <w:marLeft w:val="0"/>
      <w:marRight w:val="0"/>
      <w:marTop w:val="0"/>
      <w:marBottom w:val="0"/>
      <w:divBdr>
        <w:top w:val="none" w:sz="0" w:space="0" w:color="auto"/>
        <w:left w:val="none" w:sz="0" w:space="0" w:color="auto"/>
        <w:bottom w:val="none" w:sz="0" w:space="0" w:color="auto"/>
        <w:right w:val="none" w:sz="0" w:space="0" w:color="auto"/>
      </w:divBdr>
    </w:div>
    <w:div w:id="931357127">
      <w:bodyDiv w:val="1"/>
      <w:marLeft w:val="0"/>
      <w:marRight w:val="0"/>
      <w:marTop w:val="0"/>
      <w:marBottom w:val="0"/>
      <w:divBdr>
        <w:top w:val="none" w:sz="0" w:space="0" w:color="auto"/>
        <w:left w:val="none" w:sz="0" w:space="0" w:color="auto"/>
        <w:bottom w:val="none" w:sz="0" w:space="0" w:color="auto"/>
        <w:right w:val="none" w:sz="0" w:space="0" w:color="auto"/>
      </w:divBdr>
    </w:div>
    <w:div w:id="931398755">
      <w:bodyDiv w:val="1"/>
      <w:marLeft w:val="0"/>
      <w:marRight w:val="0"/>
      <w:marTop w:val="0"/>
      <w:marBottom w:val="0"/>
      <w:divBdr>
        <w:top w:val="none" w:sz="0" w:space="0" w:color="auto"/>
        <w:left w:val="none" w:sz="0" w:space="0" w:color="auto"/>
        <w:bottom w:val="none" w:sz="0" w:space="0" w:color="auto"/>
        <w:right w:val="none" w:sz="0" w:space="0" w:color="auto"/>
      </w:divBdr>
    </w:div>
    <w:div w:id="931745034">
      <w:bodyDiv w:val="1"/>
      <w:marLeft w:val="0"/>
      <w:marRight w:val="0"/>
      <w:marTop w:val="0"/>
      <w:marBottom w:val="0"/>
      <w:divBdr>
        <w:top w:val="none" w:sz="0" w:space="0" w:color="auto"/>
        <w:left w:val="none" w:sz="0" w:space="0" w:color="auto"/>
        <w:bottom w:val="none" w:sz="0" w:space="0" w:color="auto"/>
        <w:right w:val="none" w:sz="0" w:space="0" w:color="auto"/>
      </w:divBdr>
    </w:div>
    <w:div w:id="931815415">
      <w:bodyDiv w:val="1"/>
      <w:marLeft w:val="0"/>
      <w:marRight w:val="0"/>
      <w:marTop w:val="0"/>
      <w:marBottom w:val="0"/>
      <w:divBdr>
        <w:top w:val="none" w:sz="0" w:space="0" w:color="auto"/>
        <w:left w:val="none" w:sz="0" w:space="0" w:color="auto"/>
        <w:bottom w:val="none" w:sz="0" w:space="0" w:color="auto"/>
        <w:right w:val="none" w:sz="0" w:space="0" w:color="auto"/>
      </w:divBdr>
    </w:div>
    <w:div w:id="932013358">
      <w:bodyDiv w:val="1"/>
      <w:marLeft w:val="0"/>
      <w:marRight w:val="0"/>
      <w:marTop w:val="0"/>
      <w:marBottom w:val="0"/>
      <w:divBdr>
        <w:top w:val="none" w:sz="0" w:space="0" w:color="auto"/>
        <w:left w:val="none" w:sz="0" w:space="0" w:color="auto"/>
        <w:bottom w:val="none" w:sz="0" w:space="0" w:color="auto"/>
        <w:right w:val="none" w:sz="0" w:space="0" w:color="auto"/>
      </w:divBdr>
    </w:div>
    <w:div w:id="932082399">
      <w:bodyDiv w:val="1"/>
      <w:marLeft w:val="0"/>
      <w:marRight w:val="0"/>
      <w:marTop w:val="0"/>
      <w:marBottom w:val="0"/>
      <w:divBdr>
        <w:top w:val="none" w:sz="0" w:space="0" w:color="auto"/>
        <w:left w:val="none" w:sz="0" w:space="0" w:color="auto"/>
        <w:bottom w:val="none" w:sz="0" w:space="0" w:color="auto"/>
        <w:right w:val="none" w:sz="0" w:space="0" w:color="auto"/>
      </w:divBdr>
    </w:div>
    <w:div w:id="932469999">
      <w:bodyDiv w:val="1"/>
      <w:marLeft w:val="0"/>
      <w:marRight w:val="0"/>
      <w:marTop w:val="0"/>
      <w:marBottom w:val="0"/>
      <w:divBdr>
        <w:top w:val="none" w:sz="0" w:space="0" w:color="auto"/>
        <w:left w:val="none" w:sz="0" w:space="0" w:color="auto"/>
        <w:bottom w:val="none" w:sz="0" w:space="0" w:color="auto"/>
        <w:right w:val="none" w:sz="0" w:space="0" w:color="auto"/>
      </w:divBdr>
    </w:div>
    <w:div w:id="932855060">
      <w:bodyDiv w:val="1"/>
      <w:marLeft w:val="0"/>
      <w:marRight w:val="0"/>
      <w:marTop w:val="0"/>
      <w:marBottom w:val="0"/>
      <w:divBdr>
        <w:top w:val="none" w:sz="0" w:space="0" w:color="auto"/>
        <w:left w:val="none" w:sz="0" w:space="0" w:color="auto"/>
        <w:bottom w:val="none" w:sz="0" w:space="0" w:color="auto"/>
        <w:right w:val="none" w:sz="0" w:space="0" w:color="auto"/>
      </w:divBdr>
    </w:div>
    <w:div w:id="932861571">
      <w:bodyDiv w:val="1"/>
      <w:marLeft w:val="0"/>
      <w:marRight w:val="0"/>
      <w:marTop w:val="0"/>
      <w:marBottom w:val="0"/>
      <w:divBdr>
        <w:top w:val="none" w:sz="0" w:space="0" w:color="auto"/>
        <w:left w:val="none" w:sz="0" w:space="0" w:color="auto"/>
        <w:bottom w:val="none" w:sz="0" w:space="0" w:color="auto"/>
        <w:right w:val="none" w:sz="0" w:space="0" w:color="auto"/>
      </w:divBdr>
    </w:div>
    <w:div w:id="932937501">
      <w:bodyDiv w:val="1"/>
      <w:marLeft w:val="0"/>
      <w:marRight w:val="0"/>
      <w:marTop w:val="0"/>
      <w:marBottom w:val="0"/>
      <w:divBdr>
        <w:top w:val="none" w:sz="0" w:space="0" w:color="auto"/>
        <w:left w:val="none" w:sz="0" w:space="0" w:color="auto"/>
        <w:bottom w:val="none" w:sz="0" w:space="0" w:color="auto"/>
        <w:right w:val="none" w:sz="0" w:space="0" w:color="auto"/>
      </w:divBdr>
    </w:div>
    <w:div w:id="933366224">
      <w:bodyDiv w:val="1"/>
      <w:marLeft w:val="0"/>
      <w:marRight w:val="0"/>
      <w:marTop w:val="0"/>
      <w:marBottom w:val="0"/>
      <w:divBdr>
        <w:top w:val="none" w:sz="0" w:space="0" w:color="auto"/>
        <w:left w:val="none" w:sz="0" w:space="0" w:color="auto"/>
        <w:bottom w:val="none" w:sz="0" w:space="0" w:color="auto"/>
        <w:right w:val="none" w:sz="0" w:space="0" w:color="auto"/>
      </w:divBdr>
    </w:div>
    <w:div w:id="933510787">
      <w:bodyDiv w:val="1"/>
      <w:marLeft w:val="0"/>
      <w:marRight w:val="0"/>
      <w:marTop w:val="0"/>
      <w:marBottom w:val="0"/>
      <w:divBdr>
        <w:top w:val="none" w:sz="0" w:space="0" w:color="auto"/>
        <w:left w:val="none" w:sz="0" w:space="0" w:color="auto"/>
        <w:bottom w:val="none" w:sz="0" w:space="0" w:color="auto"/>
        <w:right w:val="none" w:sz="0" w:space="0" w:color="auto"/>
      </w:divBdr>
    </w:div>
    <w:div w:id="933590461">
      <w:bodyDiv w:val="1"/>
      <w:marLeft w:val="0"/>
      <w:marRight w:val="0"/>
      <w:marTop w:val="0"/>
      <w:marBottom w:val="0"/>
      <w:divBdr>
        <w:top w:val="none" w:sz="0" w:space="0" w:color="auto"/>
        <w:left w:val="none" w:sz="0" w:space="0" w:color="auto"/>
        <w:bottom w:val="none" w:sz="0" w:space="0" w:color="auto"/>
        <w:right w:val="none" w:sz="0" w:space="0" w:color="auto"/>
      </w:divBdr>
    </w:div>
    <w:div w:id="933704113">
      <w:bodyDiv w:val="1"/>
      <w:marLeft w:val="0"/>
      <w:marRight w:val="0"/>
      <w:marTop w:val="0"/>
      <w:marBottom w:val="0"/>
      <w:divBdr>
        <w:top w:val="none" w:sz="0" w:space="0" w:color="auto"/>
        <w:left w:val="none" w:sz="0" w:space="0" w:color="auto"/>
        <w:bottom w:val="none" w:sz="0" w:space="0" w:color="auto"/>
        <w:right w:val="none" w:sz="0" w:space="0" w:color="auto"/>
      </w:divBdr>
    </w:div>
    <w:div w:id="933706607">
      <w:bodyDiv w:val="1"/>
      <w:marLeft w:val="0"/>
      <w:marRight w:val="0"/>
      <w:marTop w:val="0"/>
      <w:marBottom w:val="0"/>
      <w:divBdr>
        <w:top w:val="none" w:sz="0" w:space="0" w:color="auto"/>
        <w:left w:val="none" w:sz="0" w:space="0" w:color="auto"/>
        <w:bottom w:val="none" w:sz="0" w:space="0" w:color="auto"/>
        <w:right w:val="none" w:sz="0" w:space="0" w:color="auto"/>
      </w:divBdr>
    </w:div>
    <w:div w:id="933707645">
      <w:bodyDiv w:val="1"/>
      <w:marLeft w:val="0"/>
      <w:marRight w:val="0"/>
      <w:marTop w:val="0"/>
      <w:marBottom w:val="0"/>
      <w:divBdr>
        <w:top w:val="none" w:sz="0" w:space="0" w:color="auto"/>
        <w:left w:val="none" w:sz="0" w:space="0" w:color="auto"/>
        <w:bottom w:val="none" w:sz="0" w:space="0" w:color="auto"/>
        <w:right w:val="none" w:sz="0" w:space="0" w:color="auto"/>
      </w:divBdr>
    </w:div>
    <w:div w:id="934484109">
      <w:bodyDiv w:val="1"/>
      <w:marLeft w:val="0"/>
      <w:marRight w:val="0"/>
      <w:marTop w:val="0"/>
      <w:marBottom w:val="0"/>
      <w:divBdr>
        <w:top w:val="none" w:sz="0" w:space="0" w:color="auto"/>
        <w:left w:val="none" w:sz="0" w:space="0" w:color="auto"/>
        <w:bottom w:val="none" w:sz="0" w:space="0" w:color="auto"/>
        <w:right w:val="none" w:sz="0" w:space="0" w:color="auto"/>
      </w:divBdr>
    </w:div>
    <w:div w:id="934560414">
      <w:bodyDiv w:val="1"/>
      <w:marLeft w:val="0"/>
      <w:marRight w:val="0"/>
      <w:marTop w:val="0"/>
      <w:marBottom w:val="0"/>
      <w:divBdr>
        <w:top w:val="none" w:sz="0" w:space="0" w:color="auto"/>
        <w:left w:val="none" w:sz="0" w:space="0" w:color="auto"/>
        <w:bottom w:val="none" w:sz="0" w:space="0" w:color="auto"/>
        <w:right w:val="none" w:sz="0" w:space="0" w:color="auto"/>
      </w:divBdr>
    </w:div>
    <w:div w:id="935095793">
      <w:bodyDiv w:val="1"/>
      <w:marLeft w:val="0"/>
      <w:marRight w:val="0"/>
      <w:marTop w:val="0"/>
      <w:marBottom w:val="0"/>
      <w:divBdr>
        <w:top w:val="none" w:sz="0" w:space="0" w:color="auto"/>
        <w:left w:val="none" w:sz="0" w:space="0" w:color="auto"/>
        <w:bottom w:val="none" w:sz="0" w:space="0" w:color="auto"/>
        <w:right w:val="none" w:sz="0" w:space="0" w:color="auto"/>
      </w:divBdr>
    </w:div>
    <w:div w:id="935361926">
      <w:bodyDiv w:val="1"/>
      <w:marLeft w:val="0"/>
      <w:marRight w:val="0"/>
      <w:marTop w:val="0"/>
      <w:marBottom w:val="0"/>
      <w:divBdr>
        <w:top w:val="none" w:sz="0" w:space="0" w:color="auto"/>
        <w:left w:val="none" w:sz="0" w:space="0" w:color="auto"/>
        <w:bottom w:val="none" w:sz="0" w:space="0" w:color="auto"/>
        <w:right w:val="none" w:sz="0" w:space="0" w:color="auto"/>
      </w:divBdr>
    </w:div>
    <w:div w:id="935409341">
      <w:bodyDiv w:val="1"/>
      <w:marLeft w:val="0"/>
      <w:marRight w:val="0"/>
      <w:marTop w:val="0"/>
      <w:marBottom w:val="0"/>
      <w:divBdr>
        <w:top w:val="none" w:sz="0" w:space="0" w:color="auto"/>
        <w:left w:val="none" w:sz="0" w:space="0" w:color="auto"/>
        <w:bottom w:val="none" w:sz="0" w:space="0" w:color="auto"/>
        <w:right w:val="none" w:sz="0" w:space="0" w:color="auto"/>
      </w:divBdr>
    </w:div>
    <w:div w:id="935475876">
      <w:bodyDiv w:val="1"/>
      <w:marLeft w:val="0"/>
      <w:marRight w:val="0"/>
      <w:marTop w:val="0"/>
      <w:marBottom w:val="0"/>
      <w:divBdr>
        <w:top w:val="none" w:sz="0" w:space="0" w:color="auto"/>
        <w:left w:val="none" w:sz="0" w:space="0" w:color="auto"/>
        <w:bottom w:val="none" w:sz="0" w:space="0" w:color="auto"/>
        <w:right w:val="none" w:sz="0" w:space="0" w:color="auto"/>
      </w:divBdr>
    </w:div>
    <w:div w:id="935558619">
      <w:bodyDiv w:val="1"/>
      <w:marLeft w:val="0"/>
      <w:marRight w:val="0"/>
      <w:marTop w:val="0"/>
      <w:marBottom w:val="0"/>
      <w:divBdr>
        <w:top w:val="none" w:sz="0" w:space="0" w:color="auto"/>
        <w:left w:val="none" w:sz="0" w:space="0" w:color="auto"/>
        <w:bottom w:val="none" w:sz="0" w:space="0" w:color="auto"/>
        <w:right w:val="none" w:sz="0" w:space="0" w:color="auto"/>
      </w:divBdr>
    </w:div>
    <w:div w:id="935744594">
      <w:bodyDiv w:val="1"/>
      <w:marLeft w:val="0"/>
      <w:marRight w:val="0"/>
      <w:marTop w:val="0"/>
      <w:marBottom w:val="0"/>
      <w:divBdr>
        <w:top w:val="none" w:sz="0" w:space="0" w:color="auto"/>
        <w:left w:val="none" w:sz="0" w:space="0" w:color="auto"/>
        <w:bottom w:val="none" w:sz="0" w:space="0" w:color="auto"/>
        <w:right w:val="none" w:sz="0" w:space="0" w:color="auto"/>
      </w:divBdr>
    </w:div>
    <w:div w:id="935746320">
      <w:bodyDiv w:val="1"/>
      <w:marLeft w:val="0"/>
      <w:marRight w:val="0"/>
      <w:marTop w:val="0"/>
      <w:marBottom w:val="0"/>
      <w:divBdr>
        <w:top w:val="none" w:sz="0" w:space="0" w:color="auto"/>
        <w:left w:val="none" w:sz="0" w:space="0" w:color="auto"/>
        <w:bottom w:val="none" w:sz="0" w:space="0" w:color="auto"/>
        <w:right w:val="none" w:sz="0" w:space="0" w:color="auto"/>
      </w:divBdr>
    </w:div>
    <w:div w:id="935751897">
      <w:bodyDiv w:val="1"/>
      <w:marLeft w:val="0"/>
      <w:marRight w:val="0"/>
      <w:marTop w:val="0"/>
      <w:marBottom w:val="0"/>
      <w:divBdr>
        <w:top w:val="none" w:sz="0" w:space="0" w:color="auto"/>
        <w:left w:val="none" w:sz="0" w:space="0" w:color="auto"/>
        <w:bottom w:val="none" w:sz="0" w:space="0" w:color="auto"/>
        <w:right w:val="none" w:sz="0" w:space="0" w:color="auto"/>
      </w:divBdr>
    </w:div>
    <w:div w:id="935863017">
      <w:bodyDiv w:val="1"/>
      <w:marLeft w:val="0"/>
      <w:marRight w:val="0"/>
      <w:marTop w:val="0"/>
      <w:marBottom w:val="0"/>
      <w:divBdr>
        <w:top w:val="none" w:sz="0" w:space="0" w:color="auto"/>
        <w:left w:val="none" w:sz="0" w:space="0" w:color="auto"/>
        <w:bottom w:val="none" w:sz="0" w:space="0" w:color="auto"/>
        <w:right w:val="none" w:sz="0" w:space="0" w:color="auto"/>
      </w:divBdr>
    </w:div>
    <w:div w:id="936060138">
      <w:bodyDiv w:val="1"/>
      <w:marLeft w:val="0"/>
      <w:marRight w:val="0"/>
      <w:marTop w:val="0"/>
      <w:marBottom w:val="0"/>
      <w:divBdr>
        <w:top w:val="none" w:sz="0" w:space="0" w:color="auto"/>
        <w:left w:val="none" w:sz="0" w:space="0" w:color="auto"/>
        <w:bottom w:val="none" w:sz="0" w:space="0" w:color="auto"/>
        <w:right w:val="none" w:sz="0" w:space="0" w:color="auto"/>
      </w:divBdr>
    </w:div>
    <w:div w:id="936064968">
      <w:bodyDiv w:val="1"/>
      <w:marLeft w:val="0"/>
      <w:marRight w:val="0"/>
      <w:marTop w:val="0"/>
      <w:marBottom w:val="0"/>
      <w:divBdr>
        <w:top w:val="none" w:sz="0" w:space="0" w:color="auto"/>
        <w:left w:val="none" w:sz="0" w:space="0" w:color="auto"/>
        <w:bottom w:val="none" w:sz="0" w:space="0" w:color="auto"/>
        <w:right w:val="none" w:sz="0" w:space="0" w:color="auto"/>
      </w:divBdr>
    </w:div>
    <w:div w:id="936249049">
      <w:bodyDiv w:val="1"/>
      <w:marLeft w:val="0"/>
      <w:marRight w:val="0"/>
      <w:marTop w:val="0"/>
      <w:marBottom w:val="0"/>
      <w:divBdr>
        <w:top w:val="none" w:sz="0" w:space="0" w:color="auto"/>
        <w:left w:val="none" w:sz="0" w:space="0" w:color="auto"/>
        <w:bottom w:val="none" w:sz="0" w:space="0" w:color="auto"/>
        <w:right w:val="none" w:sz="0" w:space="0" w:color="auto"/>
      </w:divBdr>
    </w:div>
    <w:div w:id="936254948">
      <w:bodyDiv w:val="1"/>
      <w:marLeft w:val="0"/>
      <w:marRight w:val="0"/>
      <w:marTop w:val="0"/>
      <w:marBottom w:val="0"/>
      <w:divBdr>
        <w:top w:val="none" w:sz="0" w:space="0" w:color="auto"/>
        <w:left w:val="none" w:sz="0" w:space="0" w:color="auto"/>
        <w:bottom w:val="none" w:sz="0" w:space="0" w:color="auto"/>
        <w:right w:val="none" w:sz="0" w:space="0" w:color="auto"/>
      </w:divBdr>
    </w:div>
    <w:div w:id="936517774">
      <w:bodyDiv w:val="1"/>
      <w:marLeft w:val="0"/>
      <w:marRight w:val="0"/>
      <w:marTop w:val="0"/>
      <w:marBottom w:val="0"/>
      <w:divBdr>
        <w:top w:val="none" w:sz="0" w:space="0" w:color="auto"/>
        <w:left w:val="none" w:sz="0" w:space="0" w:color="auto"/>
        <w:bottom w:val="none" w:sz="0" w:space="0" w:color="auto"/>
        <w:right w:val="none" w:sz="0" w:space="0" w:color="auto"/>
      </w:divBdr>
    </w:div>
    <w:div w:id="936602518">
      <w:bodyDiv w:val="1"/>
      <w:marLeft w:val="0"/>
      <w:marRight w:val="0"/>
      <w:marTop w:val="0"/>
      <w:marBottom w:val="0"/>
      <w:divBdr>
        <w:top w:val="none" w:sz="0" w:space="0" w:color="auto"/>
        <w:left w:val="none" w:sz="0" w:space="0" w:color="auto"/>
        <w:bottom w:val="none" w:sz="0" w:space="0" w:color="auto"/>
        <w:right w:val="none" w:sz="0" w:space="0" w:color="auto"/>
      </w:divBdr>
    </w:div>
    <w:div w:id="936711004">
      <w:bodyDiv w:val="1"/>
      <w:marLeft w:val="0"/>
      <w:marRight w:val="0"/>
      <w:marTop w:val="0"/>
      <w:marBottom w:val="0"/>
      <w:divBdr>
        <w:top w:val="none" w:sz="0" w:space="0" w:color="auto"/>
        <w:left w:val="none" w:sz="0" w:space="0" w:color="auto"/>
        <w:bottom w:val="none" w:sz="0" w:space="0" w:color="auto"/>
        <w:right w:val="none" w:sz="0" w:space="0" w:color="auto"/>
      </w:divBdr>
    </w:div>
    <w:div w:id="936863166">
      <w:bodyDiv w:val="1"/>
      <w:marLeft w:val="0"/>
      <w:marRight w:val="0"/>
      <w:marTop w:val="0"/>
      <w:marBottom w:val="0"/>
      <w:divBdr>
        <w:top w:val="none" w:sz="0" w:space="0" w:color="auto"/>
        <w:left w:val="none" w:sz="0" w:space="0" w:color="auto"/>
        <w:bottom w:val="none" w:sz="0" w:space="0" w:color="auto"/>
        <w:right w:val="none" w:sz="0" w:space="0" w:color="auto"/>
      </w:divBdr>
    </w:div>
    <w:div w:id="936906912">
      <w:bodyDiv w:val="1"/>
      <w:marLeft w:val="0"/>
      <w:marRight w:val="0"/>
      <w:marTop w:val="0"/>
      <w:marBottom w:val="0"/>
      <w:divBdr>
        <w:top w:val="none" w:sz="0" w:space="0" w:color="auto"/>
        <w:left w:val="none" w:sz="0" w:space="0" w:color="auto"/>
        <w:bottom w:val="none" w:sz="0" w:space="0" w:color="auto"/>
        <w:right w:val="none" w:sz="0" w:space="0" w:color="auto"/>
      </w:divBdr>
    </w:div>
    <w:div w:id="936988413">
      <w:bodyDiv w:val="1"/>
      <w:marLeft w:val="0"/>
      <w:marRight w:val="0"/>
      <w:marTop w:val="0"/>
      <w:marBottom w:val="0"/>
      <w:divBdr>
        <w:top w:val="none" w:sz="0" w:space="0" w:color="auto"/>
        <w:left w:val="none" w:sz="0" w:space="0" w:color="auto"/>
        <w:bottom w:val="none" w:sz="0" w:space="0" w:color="auto"/>
        <w:right w:val="none" w:sz="0" w:space="0" w:color="auto"/>
      </w:divBdr>
    </w:div>
    <w:div w:id="937253241">
      <w:bodyDiv w:val="1"/>
      <w:marLeft w:val="0"/>
      <w:marRight w:val="0"/>
      <w:marTop w:val="0"/>
      <w:marBottom w:val="0"/>
      <w:divBdr>
        <w:top w:val="none" w:sz="0" w:space="0" w:color="auto"/>
        <w:left w:val="none" w:sz="0" w:space="0" w:color="auto"/>
        <w:bottom w:val="none" w:sz="0" w:space="0" w:color="auto"/>
        <w:right w:val="none" w:sz="0" w:space="0" w:color="auto"/>
      </w:divBdr>
    </w:div>
    <w:div w:id="937445988">
      <w:bodyDiv w:val="1"/>
      <w:marLeft w:val="0"/>
      <w:marRight w:val="0"/>
      <w:marTop w:val="0"/>
      <w:marBottom w:val="0"/>
      <w:divBdr>
        <w:top w:val="none" w:sz="0" w:space="0" w:color="auto"/>
        <w:left w:val="none" w:sz="0" w:space="0" w:color="auto"/>
        <w:bottom w:val="none" w:sz="0" w:space="0" w:color="auto"/>
        <w:right w:val="none" w:sz="0" w:space="0" w:color="auto"/>
      </w:divBdr>
    </w:div>
    <w:div w:id="937710499">
      <w:bodyDiv w:val="1"/>
      <w:marLeft w:val="0"/>
      <w:marRight w:val="0"/>
      <w:marTop w:val="0"/>
      <w:marBottom w:val="0"/>
      <w:divBdr>
        <w:top w:val="none" w:sz="0" w:space="0" w:color="auto"/>
        <w:left w:val="none" w:sz="0" w:space="0" w:color="auto"/>
        <w:bottom w:val="none" w:sz="0" w:space="0" w:color="auto"/>
        <w:right w:val="none" w:sz="0" w:space="0" w:color="auto"/>
      </w:divBdr>
    </w:div>
    <w:div w:id="937715274">
      <w:bodyDiv w:val="1"/>
      <w:marLeft w:val="0"/>
      <w:marRight w:val="0"/>
      <w:marTop w:val="0"/>
      <w:marBottom w:val="0"/>
      <w:divBdr>
        <w:top w:val="none" w:sz="0" w:space="0" w:color="auto"/>
        <w:left w:val="none" w:sz="0" w:space="0" w:color="auto"/>
        <w:bottom w:val="none" w:sz="0" w:space="0" w:color="auto"/>
        <w:right w:val="none" w:sz="0" w:space="0" w:color="auto"/>
      </w:divBdr>
    </w:div>
    <w:div w:id="938222058">
      <w:bodyDiv w:val="1"/>
      <w:marLeft w:val="0"/>
      <w:marRight w:val="0"/>
      <w:marTop w:val="0"/>
      <w:marBottom w:val="0"/>
      <w:divBdr>
        <w:top w:val="none" w:sz="0" w:space="0" w:color="auto"/>
        <w:left w:val="none" w:sz="0" w:space="0" w:color="auto"/>
        <w:bottom w:val="none" w:sz="0" w:space="0" w:color="auto"/>
        <w:right w:val="none" w:sz="0" w:space="0" w:color="auto"/>
      </w:divBdr>
    </w:div>
    <w:div w:id="938373446">
      <w:bodyDiv w:val="1"/>
      <w:marLeft w:val="0"/>
      <w:marRight w:val="0"/>
      <w:marTop w:val="0"/>
      <w:marBottom w:val="0"/>
      <w:divBdr>
        <w:top w:val="none" w:sz="0" w:space="0" w:color="auto"/>
        <w:left w:val="none" w:sz="0" w:space="0" w:color="auto"/>
        <w:bottom w:val="none" w:sz="0" w:space="0" w:color="auto"/>
        <w:right w:val="none" w:sz="0" w:space="0" w:color="auto"/>
      </w:divBdr>
    </w:div>
    <w:div w:id="938487043">
      <w:bodyDiv w:val="1"/>
      <w:marLeft w:val="0"/>
      <w:marRight w:val="0"/>
      <w:marTop w:val="0"/>
      <w:marBottom w:val="0"/>
      <w:divBdr>
        <w:top w:val="none" w:sz="0" w:space="0" w:color="auto"/>
        <w:left w:val="none" w:sz="0" w:space="0" w:color="auto"/>
        <w:bottom w:val="none" w:sz="0" w:space="0" w:color="auto"/>
        <w:right w:val="none" w:sz="0" w:space="0" w:color="auto"/>
      </w:divBdr>
    </w:div>
    <w:div w:id="938487646">
      <w:bodyDiv w:val="1"/>
      <w:marLeft w:val="0"/>
      <w:marRight w:val="0"/>
      <w:marTop w:val="0"/>
      <w:marBottom w:val="0"/>
      <w:divBdr>
        <w:top w:val="none" w:sz="0" w:space="0" w:color="auto"/>
        <w:left w:val="none" w:sz="0" w:space="0" w:color="auto"/>
        <w:bottom w:val="none" w:sz="0" w:space="0" w:color="auto"/>
        <w:right w:val="none" w:sz="0" w:space="0" w:color="auto"/>
      </w:divBdr>
    </w:div>
    <w:div w:id="939215214">
      <w:bodyDiv w:val="1"/>
      <w:marLeft w:val="0"/>
      <w:marRight w:val="0"/>
      <w:marTop w:val="0"/>
      <w:marBottom w:val="0"/>
      <w:divBdr>
        <w:top w:val="none" w:sz="0" w:space="0" w:color="auto"/>
        <w:left w:val="none" w:sz="0" w:space="0" w:color="auto"/>
        <w:bottom w:val="none" w:sz="0" w:space="0" w:color="auto"/>
        <w:right w:val="none" w:sz="0" w:space="0" w:color="auto"/>
      </w:divBdr>
    </w:div>
    <w:div w:id="939483775">
      <w:bodyDiv w:val="1"/>
      <w:marLeft w:val="0"/>
      <w:marRight w:val="0"/>
      <w:marTop w:val="0"/>
      <w:marBottom w:val="0"/>
      <w:divBdr>
        <w:top w:val="none" w:sz="0" w:space="0" w:color="auto"/>
        <w:left w:val="none" w:sz="0" w:space="0" w:color="auto"/>
        <w:bottom w:val="none" w:sz="0" w:space="0" w:color="auto"/>
        <w:right w:val="none" w:sz="0" w:space="0" w:color="auto"/>
      </w:divBdr>
    </w:div>
    <w:div w:id="939796597">
      <w:bodyDiv w:val="1"/>
      <w:marLeft w:val="0"/>
      <w:marRight w:val="0"/>
      <w:marTop w:val="0"/>
      <w:marBottom w:val="0"/>
      <w:divBdr>
        <w:top w:val="none" w:sz="0" w:space="0" w:color="auto"/>
        <w:left w:val="none" w:sz="0" w:space="0" w:color="auto"/>
        <w:bottom w:val="none" w:sz="0" w:space="0" w:color="auto"/>
        <w:right w:val="none" w:sz="0" w:space="0" w:color="auto"/>
      </w:divBdr>
    </w:div>
    <w:div w:id="939870163">
      <w:bodyDiv w:val="1"/>
      <w:marLeft w:val="0"/>
      <w:marRight w:val="0"/>
      <w:marTop w:val="0"/>
      <w:marBottom w:val="0"/>
      <w:divBdr>
        <w:top w:val="none" w:sz="0" w:space="0" w:color="auto"/>
        <w:left w:val="none" w:sz="0" w:space="0" w:color="auto"/>
        <w:bottom w:val="none" w:sz="0" w:space="0" w:color="auto"/>
        <w:right w:val="none" w:sz="0" w:space="0" w:color="auto"/>
      </w:divBdr>
    </w:div>
    <w:div w:id="939946746">
      <w:bodyDiv w:val="1"/>
      <w:marLeft w:val="0"/>
      <w:marRight w:val="0"/>
      <w:marTop w:val="0"/>
      <w:marBottom w:val="0"/>
      <w:divBdr>
        <w:top w:val="none" w:sz="0" w:space="0" w:color="auto"/>
        <w:left w:val="none" w:sz="0" w:space="0" w:color="auto"/>
        <w:bottom w:val="none" w:sz="0" w:space="0" w:color="auto"/>
        <w:right w:val="none" w:sz="0" w:space="0" w:color="auto"/>
      </w:divBdr>
    </w:div>
    <w:div w:id="939988354">
      <w:bodyDiv w:val="1"/>
      <w:marLeft w:val="0"/>
      <w:marRight w:val="0"/>
      <w:marTop w:val="0"/>
      <w:marBottom w:val="0"/>
      <w:divBdr>
        <w:top w:val="none" w:sz="0" w:space="0" w:color="auto"/>
        <w:left w:val="none" w:sz="0" w:space="0" w:color="auto"/>
        <w:bottom w:val="none" w:sz="0" w:space="0" w:color="auto"/>
        <w:right w:val="none" w:sz="0" w:space="0" w:color="auto"/>
      </w:divBdr>
    </w:div>
    <w:div w:id="940335785">
      <w:bodyDiv w:val="1"/>
      <w:marLeft w:val="0"/>
      <w:marRight w:val="0"/>
      <w:marTop w:val="0"/>
      <w:marBottom w:val="0"/>
      <w:divBdr>
        <w:top w:val="none" w:sz="0" w:space="0" w:color="auto"/>
        <w:left w:val="none" w:sz="0" w:space="0" w:color="auto"/>
        <w:bottom w:val="none" w:sz="0" w:space="0" w:color="auto"/>
        <w:right w:val="none" w:sz="0" w:space="0" w:color="auto"/>
      </w:divBdr>
    </w:div>
    <w:div w:id="940526757">
      <w:bodyDiv w:val="1"/>
      <w:marLeft w:val="0"/>
      <w:marRight w:val="0"/>
      <w:marTop w:val="0"/>
      <w:marBottom w:val="0"/>
      <w:divBdr>
        <w:top w:val="none" w:sz="0" w:space="0" w:color="auto"/>
        <w:left w:val="none" w:sz="0" w:space="0" w:color="auto"/>
        <w:bottom w:val="none" w:sz="0" w:space="0" w:color="auto"/>
        <w:right w:val="none" w:sz="0" w:space="0" w:color="auto"/>
      </w:divBdr>
    </w:div>
    <w:div w:id="940648105">
      <w:bodyDiv w:val="1"/>
      <w:marLeft w:val="0"/>
      <w:marRight w:val="0"/>
      <w:marTop w:val="0"/>
      <w:marBottom w:val="0"/>
      <w:divBdr>
        <w:top w:val="none" w:sz="0" w:space="0" w:color="auto"/>
        <w:left w:val="none" w:sz="0" w:space="0" w:color="auto"/>
        <w:bottom w:val="none" w:sz="0" w:space="0" w:color="auto"/>
        <w:right w:val="none" w:sz="0" w:space="0" w:color="auto"/>
      </w:divBdr>
    </w:div>
    <w:div w:id="940720588">
      <w:bodyDiv w:val="1"/>
      <w:marLeft w:val="0"/>
      <w:marRight w:val="0"/>
      <w:marTop w:val="0"/>
      <w:marBottom w:val="0"/>
      <w:divBdr>
        <w:top w:val="none" w:sz="0" w:space="0" w:color="auto"/>
        <w:left w:val="none" w:sz="0" w:space="0" w:color="auto"/>
        <w:bottom w:val="none" w:sz="0" w:space="0" w:color="auto"/>
        <w:right w:val="none" w:sz="0" w:space="0" w:color="auto"/>
      </w:divBdr>
    </w:div>
    <w:div w:id="940800383">
      <w:bodyDiv w:val="1"/>
      <w:marLeft w:val="0"/>
      <w:marRight w:val="0"/>
      <w:marTop w:val="0"/>
      <w:marBottom w:val="0"/>
      <w:divBdr>
        <w:top w:val="none" w:sz="0" w:space="0" w:color="auto"/>
        <w:left w:val="none" w:sz="0" w:space="0" w:color="auto"/>
        <w:bottom w:val="none" w:sz="0" w:space="0" w:color="auto"/>
        <w:right w:val="none" w:sz="0" w:space="0" w:color="auto"/>
      </w:divBdr>
    </w:div>
    <w:div w:id="940992069">
      <w:bodyDiv w:val="1"/>
      <w:marLeft w:val="0"/>
      <w:marRight w:val="0"/>
      <w:marTop w:val="0"/>
      <w:marBottom w:val="0"/>
      <w:divBdr>
        <w:top w:val="none" w:sz="0" w:space="0" w:color="auto"/>
        <w:left w:val="none" w:sz="0" w:space="0" w:color="auto"/>
        <w:bottom w:val="none" w:sz="0" w:space="0" w:color="auto"/>
        <w:right w:val="none" w:sz="0" w:space="0" w:color="auto"/>
      </w:divBdr>
    </w:div>
    <w:div w:id="941104837">
      <w:bodyDiv w:val="1"/>
      <w:marLeft w:val="0"/>
      <w:marRight w:val="0"/>
      <w:marTop w:val="0"/>
      <w:marBottom w:val="0"/>
      <w:divBdr>
        <w:top w:val="none" w:sz="0" w:space="0" w:color="auto"/>
        <w:left w:val="none" w:sz="0" w:space="0" w:color="auto"/>
        <w:bottom w:val="none" w:sz="0" w:space="0" w:color="auto"/>
        <w:right w:val="none" w:sz="0" w:space="0" w:color="auto"/>
      </w:divBdr>
    </w:div>
    <w:div w:id="941184189">
      <w:bodyDiv w:val="1"/>
      <w:marLeft w:val="0"/>
      <w:marRight w:val="0"/>
      <w:marTop w:val="0"/>
      <w:marBottom w:val="0"/>
      <w:divBdr>
        <w:top w:val="none" w:sz="0" w:space="0" w:color="auto"/>
        <w:left w:val="none" w:sz="0" w:space="0" w:color="auto"/>
        <w:bottom w:val="none" w:sz="0" w:space="0" w:color="auto"/>
        <w:right w:val="none" w:sz="0" w:space="0" w:color="auto"/>
      </w:divBdr>
    </w:div>
    <w:div w:id="941693467">
      <w:bodyDiv w:val="1"/>
      <w:marLeft w:val="0"/>
      <w:marRight w:val="0"/>
      <w:marTop w:val="0"/>
      <w:marBottom w:val="0"/>
      <w:divBdr>
        <w:top w:val="none" w:sz="0" w:space="0" w:color="auto"/>
        <w:left w:val="none" w:sz="0" w:space="0" w:color="auto"/>
        <w:bottom w:val="none" w:sz="0" w:space="0" w:color="auto"/>
        <w:right w:val="none" w:sz="0" w:space="0" w:color="auto"/>
      </w:divBdr>
    </w:div>
    <w:div w:id="941960198">
      <w:bodyDiv w:val="1"/>
      <w:marLeft w:val="0"/>
      <w:marRight w:val="0"/>
      <w:marTop w:val="0"/>
      <w:marBottom w:val="0"/>
      <w:divBdr>
        <w:top w:val="none" w:sz="0" w:space="0" w:color="auto"/>
        <w:left w:val="none" w:sz="0" w:space="0" w:color="auto"/>
        <w:bottom w:val="none" w:sz="0" w:space="0" w:color="auto"/>
        <w:right w:val="none" w:sz="0" w:space="0" w:color="auto"/>
      </w:divBdr>
    </w:div>
    <w:div w:id="942036891">
      <w:bodyDiv w:val="1"/>
      <w:marLeft w:val="0"/>
      <w:marRight w:val="0"/>
      <w:marTop w:val="0"/>
      <w:marBottom w:val="0"/>
      <w:divBdr>
        <w:top w:val="none" w:sz="0" w:space="0" w:color="auto"/>
        <w:left w:val="none" w:sz="0" w:space="0" w:color="auto"/>
        <w:bottom w:val="none" w:sz="0" w:space="0" w:color="auto"/>
        <w:right w:val="none" w:sz="0" w:space="0" w:color="auto"/>
      </w:divBdr>
    </w:div>
    <w:div w:id="942301417">
      <w:bodyDiv w:val="1"/>
      <w:marLeft w:val="0"/>
      <w:marRight w:val="0"/>
      <w:marTop w:val="0"/>
      <w:marBottom w:val="0"/>
      <w:divBdr>
        <w:top w:val="none" w:sz="0" w:space="0" w:color="auto"/>
        <w:left w:val="none" w:sz="0" w:space="0" w:color="auto"/>
        <w:bottom w:val="none" w:sz="0" w:space="0" w:color="auto"/>
        <w:right w:val="none" w:sz="0" w:space="0" w:color="auto"/>
      </w:divBdr>
    </w:div>
    <w:div w:id="942611375">
      <w:bodyDiv w:val="1"/>
      <w:marLeft w:val="0"/>
      <w:marRight w:val="0"/>
      <w:marTop w:val="0"/>
      <w:marBottom w:val="0"/>
      <w:divBdr>
        <w:top w:val="none" w:sz="0" w:space="0" w:color="auto"/>
        <w:left w:val="none" w:sz="0" w:space="0" w:color="auto"/>
        <w:bottom w:val="none" w:sz="0" w:space="0" w:color="auto"/>
        <w:right w:val="none" w:sz="0" w:space="0" w:color="auto"/>
      </w:divBdr>
    </w:div>
    <w:div w:id="942616616">
      <w:bodyDiv w:val="1"/>
      <w:marLeft w:val="0"/>
      <w:marRight w:val="0"/>
      <w:marTop w:val="0"/>
      <w:marBottom w:val="0"/>
      <w:divBdr>
        <w:top w:val="none" w:sz="0" w:space="0" w:color="auto"/>
        <w:left w:val="none" w:sz="0" w:space="0" w:color="auto"/>
        <w:bottom w:val="none" w:sz="0" w:space="0" w:color="auto"/>
        <w:right w:val="none" w:sz="0" w:space="0" w:color="auto"/>
      </w:divBdr>
    </w:div>
    <w:div w:id="942689254">
      <w:bodyDiv w:val="1"/>
      <w:marLeft w:val="0"/>
      <w:marRight w:val="0"/>
      <w:marTop w:val="0"/>
      <w:marBottom w:val="0"/>
      <w:divBdr>
        <w:top w:val="none" w:sz="0" w:space="0" w:color="auto"/>
        <w:left w:val="none" w:sz="0" w:space="0" w:color="auto"/>
        <w:bottom w:val="none" w:sz="0" w:space="0" w:color="auto"/>
        <w:right w:val="none" w:sz="0" w:space="0" w:color="auto"/>
      </w:divBdr>
    </w:div>
    <w:div w:id="942692472">
      <w:bodyDiv w:val="1"/>
      <w:marLeft w:val="0"/>
      <w:marRight w:val="0"/>
      <w:marTop w:val="0"/>
      <w:marBottom w:val="0"/>
      <w:divBdr>
        <w:top w:val="none" w:sz="0" w:space="0" w:color="auto"/>
        <w:left w:val="none" w:sz="0" w:space="0" w:color="auto"/>
        <w:bottom w:val="none" w:sz="0" w:space="0" w:color="auto"/>
        <w:right w:val="none" w:sz="0" w:space="0" w:color="auto"/>
      </w:divBdr>
    </w:div>
    <w:div w:id="942761571">
      <w:bodyDiv w:val="1"/>
      <w:marLeft w:val="0"/>
      <w:marRight w:val="0"/>
      <w:marTop w:val="0"/>
      <w:marBottom w:val="0"/>
      <w:divBdr>
        <w:top w:val="none" w:sz="0" w:space="0" w:color="auto"/>
        <w:left w:val="none" w:sz="0" w:space="0" w:color="auto"/>
        <w:bottom w:val="none" w:sz="0" w:space="0" w:color="auto"/>
        <w:right w:val="none" w:sz="0" w:space="0" w:color="auto"/>
      </w:divBdr>
    </w:div>
    <w:div w:id="943148396">
      <w:bodyDiv w:val="1"/>
      <w:marLeft w:val="0"/>
      <w:marRight w:val="0"/>
      <w:marTop w:val="0"/>
      <w:marBottom w:val="0"/>
      <w:divBdr>
        <w:top w:val="none" w:sz="0" w:space="0" w:color="auto"/>
        <w:left w:val="none" w:sz="0" w:space="0" w:color="auto"/>
        <w:bottom w:val="none" w:sz="0" w:space="0" w:color="auto"/>
        <w:right w:val="none" w:sz="0" w:space="0" w:color="auto"/>
      </w:divBdr>
    </w:div>
    <w:div w:id="943223184">
      <w:bodyDiv w:val="1"/>
      <w:marLeft w:val="0"/>
      <w:marRight w:val="0"/>
      <w:marTop w:val="0"/>
      <w:marBottom w:val="0"/>
      <w:divBdr>
        <w:top w:val="none" w:sz="0" w:space="0" w:color="auto"/>
        <w:left w:val="none" w:sz="0" w:space="0" w:color="auto"/>
        <w:bottom w:val="none" w:sz="0" w:space="0" w:color="auto"/>
        <w:right w:val="none" w:sz="0" w:space="0" w:color="auto"/>
      </w:divBdr>
    </w:div>
    <w:div w:id="943267199">
      <w:bodyDiv w:val="1"/>
      <w:marLeft w:val="0"/>
      <w:marRight w:val="0"/>
      <w:marTop w:val="0"/>
      <w:marBottom w:val="0"/>
      <w:divBdr>
        <w:top w:val="none" w:sz="0" w:space="0" w:color="auto"/>
        <w:left w:val="none" w:sz="0" w:space="0" w:color="auto"/>
        <w:bottom w:val="none" w:sz="0" w:space="0" w:color="auto"/>
        <w:right w:val="none" w:sz="0" w:space="0" w:color="auto"/>
      </w:divBdr>
    </w:div>
    <w:div w:id="943344238">
      <w:bodyDiv w:val="1"/>
      <w:marLeft w:val="0"/>
      <w:marRight w:val="0"/>
      <w:marTop w:val="0"/>
      <w:marBottom w:val="0"/>
      <w:divBdr>
        <w:top w:val="none" w:sz="0" w:space="0" w:color="auto"/>
        <w:left w:val="none" w:sz="0" w:space="0" w:color="auto"/>
        <w:bottom w:val="none" w:sz="0" w:space="0" w:color="auto"/>
        <w:right w:val="none" w:sz="0" w:space="0" w:color="auto"/>
      </w:divBdr>
    </w:div>
    <w:div w:id="943457261">
      <w:bodyDiv w:val="1"/>
      <w:marLeft w:val="0"/>
      <w:marRight w:val="0"/>
      <w:marTop w:val="0"/>
      <w:marBottom w:val="0"/>
      <w:divBdr>
        <w:top w:val="none" w:sz="0" w:space="0" w:color="auto"/>
        <w:left w:val="none" w:sz="0" w:space="0" w:color="auto"/>
        <w:bottom w:val="none" w:sz="0" w:space="0" w:color="auto"/>
        <w:right w:val="none" w:sz="0" w:space="0" w:color="auto"/>
      </w:divBdr>
    </w:div>
    <w:div w:id="943536366">
      <w:bodyDiv w:val="1"/>
      <w:marLeft w:val="0"/>
      <w:marRight w:val="0"/>
      <w:marTop w:val="0"/>
      <w:marBottom w:val="0"/>
      <w:divBdr>
        <w:top w:val="none" w:sz="0" w:space="0" w:color="auto"/>
        <w:left w:val="none" w:sz="0" w:space="0" w:color="auto"/>
        <w:bottom w:val="none" w:sz="0" w:space="0" w:color="auto"/>
        <w:right w:val="none" w:sz="0" w:space="0" w:color="auto"/>
      </w:divBdr>
    </w:div>
    <w:div w:id="943734382">
      <w:bodyDiv w:val="1"/>
      <w:marLeft w:val="0"/>
      <w:marRight w:val="0"/>
      <w:marTop w:val="0"/>
      <w:marBottom w:val="0"/>
      <w:divBdr>
        <w:top w:val="none" w:sz="0" w:space="0" w:color="auto"/>
        <w:left w:val="none" w:sz="0" w:space="0" w:color="auto"/>
        <w:bottom w:val="none" w:sz="0" w:space="0" w:color="auto"/>
        <w:right w:val="none" w:sz="0" w:space="0" w:color="auto"/>
      </w:divBdr>
    </w:div>
    <w:div w:id="943924436">
      <w:bodyDiv w:val="1"/>
      <w:marLeft w:val="0"/>
      <w:marRight w:val="0"/>
      <w:marTop w:val="0"/>
      <w:marBottom w:val="0"/>
      <w:divBdr>
        <w:top w:val="none" w:sz="0" w:space="0" w:color="auto"/>
        <w:left w:val="none" w:sz="0" w:space="0" w:color="auto"/>
        <w:bottom w:val="none" w:sz="0" w:space="0" w:color="auto"/>
        <w:right w:val="none" w:sz="0" w:space="0" w:color="auto"/>
      </w:divBdr>
    </w:div>
    <w:div w:id="944311130">
      <w:bodyDiv w:val="1"/>
      <w:marLeft w:val="0"/>
      <w:marRight w:val="0"/>
      <w:marTop w:val="0"/>
      <w:marBottom w:val="0"/>
      <w:divBdr>
        <w:top w:val="none" w:sz="0" w:space="0" w:color="auto"/>
        <w:left w:val="none" w:sz="0" w:space="0" w:color="auto"/>
        <w:bottom w:val="none" w:sz="0" w:space="0" w:color="auto"/>
        <w:right w:val="none" w:sz="0" w:space="0" w:color="auto"/>
      </w:divBdr>
    </w:div>
    <w:div w:id="944535116">
      <w:bodyDiv w:val="1"/>
      <w:marLeft w:val="0"/>
      <w:marRight w:val="0"/>
      <w:marTop w:val="0"/>
      <w:marBottom w:val="0"/>
      <w:divBdr>
        <w:top w:val="none" w:sz="0" w:space="0" w:color="auto"/>
        <w:left w:val="none" w:sz="0" w:space="0" w:color="auto"/>
        <w:bottom w:val="none" w:sz="0" w:space="0" w:color="auto"/>
        <w:right w:val="none" w:sz="0" w:space="0" w:color="auto"/>
      </w:divBdr>
    </w:div>
    <w:div w:id="944726866">
      <w:bodyDiv w:val="1"/>
      <w:marLeft w:val="0"/>
      <w:marRight w:val="0"/>
      <w:marTop w:val="0"/>
      <w:marBottom w:val="0"/>
      <w:divBdr>
        <w:top w:val="none" w:sz="0" w:space="0" w:color="auto"/>
        <w:left w:val="none" w:sz="0" w:space="0" w:color="auto"/>
        <w:bottom w:val="none" w:sz="0" w:space="0" w:color="auto"/>
        <w:right w:val="none" w:sz="0" w:space="0" w:color="auto"/>
      </w:divBdr>
    </w:div>
    <w:div w:id="944728722">
      <w:bodyDiv w:val="1"/>
      <w:marLeft w:val="0"/>
      <w:marRight w:val="0"/>
      <w:marTop w:val="0"/>
      <w:marBottom w:val="0"/>
      <w:divBdr>
        <w:top w:val="none" w:sz="0" w:space="0" w:color="auto"/>
        <w:left w:val="none" w:sz="0" w:space="0" w:color="auto"/>
        <w:bottom w:val="none" w:sz="0" w:space="0" w:color="auto"/>
        <w:right w:val="none" w:sz="0" w:space="0" w:color="auto"/>
      </w:divBdr>
    </w:div>
    <w:div w:id="945119938">
      <w:bodyDiv w:val="1"/>
      <w:marLeft w:val="0"/>
      <w:marRight w:val="0"/>
      <w:marTop w:val="0"/>
      <w:marBottom w:val="0"/>
      <w:divBdr>
        <w:top w:val="none" w:sz="0" w:space="0" w:color="auto"/>
        <w:left w:val="none" w:sz="0" w:space="0" w:color="auto"/>
        <w:bottom w:val="none" w:sz="0" w:space="0" w:color="auto"/>
        <w:right w:val="none" w:sz="0" w:space="0" w:color="auto"/>
      </w:divBdr>
    </w:div>
    <w:div w:id="945306436">
      <w:bodyDiv w:val="1"/>
      <w:marLeft w:val="0"/>
      <w:marRight w:val="0"/>
      <w:marTop w:val="0"/>
      <w:marBottom w:val="0"/>
      <w:divBdr>
        <w:top w:val="none" w:sz="0" w:space="0" w:color="auto"/>
        <w:left w:val="none" w:sz="0" w:space="0" w:color="auto"/>
        <w:bottom w:val="none" w:sz="0" w:space="0" w:color="auto"/>
        <w:right w:val="none" w:sz="0" w:space="0" w:color="auto"/>
      </w:divBdr>
    </w:div>
    <w:div w:id="945381573">
      <w:bodyDiv w:val="1"/>
      <w:marLeft w:val="0"/>
      <w:marRight w:val="0"/>
      <w:marTop w:val="0"/>
      <w:marBottom w:val="0"/>
      <w:divBdr>
        <w:top w:val="none" w:sz="0" w:space="0" w:color="auto"/>
        <w:left w:val="none" w:sz="0" w:space="0" w:color="auto"/>
        <w:bottom w:val="none" w:sz="0" w:space="0" w:color="auto"/>
        <w:right w:val="none" w:sz="0" w:space="0" w:color="auto"/>
      </w:divBdr>
    </w:div>
    <w:div w:id="945381623">
      <w:bodyDiv w:val="1"/>
      <w:marLeft w:val="0"/>
      <w:marRight w:val="0"/>
      <w:marTop w:val="0"/>
      <w:marBottom w:val="0"/>
      <w:divBdr>
        <w:top w:val="none" w:sz="0" w:space="0" w:color="auto"/>
        <w:left w:val="none" w:sz="0" w:space="0" w:color="auto"/>
        <w:bottom w:val="none" w:sz="0" w:space="0" w:color="auto"/>
        <w:right w:val="none" w:sz="0" w:space="0" w:color="auto"/>
      </w:divBdr>
    </w:div>
    <w:div w:id="945619133">
      <w:bodyDiv w:val="1"/>
      <w:marLeft w:val="0"/>
      <w:marRight w:val="0"/>
      <w:marTop w:val="0"/>
      <w:marBottom w:val="0"/>
      <w:divBdr>
        <w:top w:val="none" w:sz="0" w:space="0" w:color="auto"/>
        <w:left w:val="none" w:sz="0" w:space="0" w:color="auto"/>
        <w:bottom w:val="none" w:sz="0" w:space="0" w:color="auto"/>
        <w:right w:val="none" w:sz="0" w:space="0" w:color="auto"/>
      </w:divBdr>
    </w:div>
    <w:div w:id="945966151">
      <w:bodyDiv w:val="1"/>
      <w:marLeft w:val="0"/>
      <w:marRight w:val="0"/>
      <w:marTop w:val="0"/>
      <w:marBottom w:val="0"/>
      <w:divBdr>
        <w:top w:val="none" w:sz="0" w:space="0" w:color="auto"/>
        <w:left w:val="none" w:sz="0" w:space="0" w:color="auto"/>
        <w:bottom w:val="none" w:sz="0" w:space="0" w:color="auto"/>
        <w:right w:val="none" w:sz="0" w:space="0" w:color="auto"/>
      </w:divBdr>
    </w:div>
    <w:div w:id="946044759">
      <w:bodyDiv w:val="1"/>
      <w:marLeft w:val="0"/>
      <w:marRight w:val="0"/>
      <w:marTop w:val="0"/>
      <w:marBottom w:val="0"/>
      <w:divBdr>
        <w:top w:val="none" w:sz="0" w:space="0" w:color="auto"/>
        <w:left w:val="none" w:sz="0" w:space="0" w:color="auto"/>
        <w:bottom w:val="none" w:sz="0" w:space="0" w:color="auto"/>
        <w:right w:val="none" w:sz="0" w:space="0" w:color="auto"/>
      </w:divBdr>
    </w:div>
    <w:div w:id="946305902">
      <w:bodyDiv w:val="1"/>
      <w:marLeft w:val="0"/>
      <w:marRight w:val="0"/>
      <w:marTop w:val="0"/>
      <w:marBottom w:val="0"/>
      <w:divBdr>
        <w:top w:val="none" w:sz="0" w:space="0" w:color="auto"/>
        <w:left w:val="none" w:sz="0" w:space="0" w:color="auto"/>
        <w:bottom w:val="none" w:sz="0" w:space="0" w:color="auto"/>
        <w:right w:val="none" w:sz="0" w:space="0" w:color="auto"/>
      </w:divBdr>
    </w:div>
    <w:div w:id="946736987">
      <w:bodyDiv w:val="1"/>
      <w:marLeft w:val="0"/>
      <w:marRight w:val="0"/>
      <w:marTop w:val="0"/>
      <w:marBottom w:val="0"/>
      <w:divBdr>
        <w:top w:val="none" w:sz="0" w:space="0" w:color="auto"/>
        <w:left w:val="none" w:sz="0" w:space="0" w:color="auto"/>
        <w:bottom w:val="none" w:sz="0" w:space="0" w:color="auto"/>
        <w:right w:val="none" w:sz="0" w:space="0" w:color="auto"/>
      </w:divBdr>
    </w:div>
    <w:div w:id="946885200">
      <w:bodyDiv w:val="1"/>
      <w:marLeft w:val="0"/>
      <w:marRight w:val="0"/>
      <w:marTop w:val="0"/>
      <w:marBottom w:val="0"/>
      <w:divBdr>
        <w:top w:val="none" w:sz="0" w:space="0" w:color="auto"/>
        <w:left w:val="none" w:sz="0" w:space="0" w:color="auto"/>
        <w:bottom w:val="none" w:sz="0" w:space="0" w:color="auto"/>
        <w:right w:val="none" w:sz="0" w:space="0" w:color="auto"/>
      </w:divBdr>
    </w:div>
    <w:div w:id="946931581">
      <w:bodyDiv w:val="1"/>
      <w:marLeft w:val="0"/>
      <w:marRight w:val="0"/>
      <w:marTop w:val="0"/>
      <w:marBottom w:val="0"/>
      <w:divBdr>
        <w:top w:val="none" w:sz="0" w:space="0" w:color="auto"/>
        <w:left w:val="none" w:sz="0" w:space="0" w:color="auto"/>
        <w:bottom w:val="none" w:sz="0" w:space="0" w:color="auto"/>
        <w:right w:val="none" w:sz="0" w:space="0" w:color="auto"/>
      </w:divBdr>
    </w:div>
    <w:div w:id="947203499">
      <w:bodyDiv w:val="1"/>
      <w:marLeft w:val="0"/>
      <w:marRight w:val="0"/>
      <w:marTop w:val="0"/>
      <w:marBottom w:val="0"/>
      <w:divBdr>
        <w:top w:val="none" w:sz="0" w:space="0" w:color="auto"/>
        <w:left w:val="none" w:sz="0" w:space="0" w:color="auto"/>
        <w:bottom w:val="none" w:sz="0" w:space="0" w:color="auto"/>
        <w:right w:val="none" w:sz="0" w:space="0" w:color="auto"/>
      </w:divBdr>
    </w:div>
    <w:div w:id="947271432">
      <w:bodyDiv w:val="1"/>
      <w:marLeft w:val="0"/>
      <w:marRight w:val="0"/>
      <w:marTop w:val="0"/>
      <w:marBottom w:val="0"/>
      <w:divBdr>
        <w:top w:val="none" w:sz="0" w:space="0" w:color="auto"/>
        <w:left w:val="none" w:sz="0" w:space="0" w:color="auto"/>
        <w:bottom w:val="none" w:sz="0" w:space="0" w:color="auto"/>
        <w:right w:val="none" w:sz="0" w:space="0" w:color="auto"/>
      </w:divBdr>
    </w:div>
    <w:div w:id="947587084">
      <w:bodyDiv w:val="1"/>
      <w:marLeft w:val="0"/>
      <w:marRight w:val="0"/>
      <w:marTop w:val="0"/>
      <w:marBottom w:val="0"/>
      <w:divBdr>
        <w:top w:val="none" w:sz="0" w:space="0" w:color="auto"/>
        <w:left w:val="none" w:sz="0" w:space="0" w:color="auto"/>
        <w:bottom w:val="none" w:sz="0" w:space="0" w:color="auto"/>
        <w:right w:val="none" w:sz="0" w:space="0" w:color="auto"/>
      </w:divBdr>
    </w:div>
    <w:div w:id="948004343">
      <w:bodyDiv w:val="1"/>
      <w:marLeft w:val="0"/>
      <w:marRight w:val="0"/>
      <w:marTop w:val="0"/>
      <w:marBottom w:val="0"/>
      <w:divBdr>
        <w:top w:val="none" w:sz="0" w:space="0" w:color="auto"/>
        <w:left w:val="none" w:sz="0" w:space="0" w:color="auto"/>
        <w:bottom w:val="none" w:sz="0" w:space="0" w:color="auto"/>
        <w:right w:val="none" w:sz="0" w:space="0" w:color="auto"/>
      </w:divBdr>
    </w:div>
    <w:div w:id="948050627">
      <w:bodyDiv w:val="1"/>
      <w:marLeft w:val="0"/>
      <w:marRight w:val="0"/>
      <w:marTop w:val="0"/>
      <w:marBottom w:val="0"/>
      <w:divBdr>
        <w:top w:val="none" w:sz="0" w:space="0" w:color="auto"/>
        <w:left w:val="none" w:sz="0" w:space="0" w:color="auto"/>
        <w:bottom w:val="none" w:sz="0" w:space="0" w:color="auto"/>
        <w:right w:val="none" w:sz="0" w:space="0" w:color="auto"/>
      </w:divBdr>
    </w:div>
    <w:div w:id="948125690">
      <w:bodyDiv w:val="1"/>
      <w:marLeft w:val="0"/>
      <w:marRight w:val="0"/>
      <w:marTop w:val="0"/>
      <w:marBottom w:val="0"/>
      <w:divBdr>
        <w:top w:val="none" w:sz="0" w:space="0" w:color="auto"/>
        <w:left w:val="none" w:sz="0" w:space="0" w:color="auto"/>
        <w:bottom w:val="none" w:sz="0" w:space="0" w:color="auto"/>
        <w:right w:val="none" w:sz="0" w:space="0" w:color="auto"/>
      </w:divBdr>
    </w:div>
    <w:div w:id="948314654">
      <w:bodyDiv w:val="1"/>
      <w:marLeft w:val="0"/>
      <w:marRight w:val="0"/>
      <w:marTop w:val="0"/>
      <w:marBottom w:val="0"/>
      <w:divBdr>
        <w:top w:val="none" w:sz="0" w:space="0" w:color="auto"/>
        <w:left w:val="none" w:sz="0" w:space="0" w:color="auto"/>
        <w:bottom w:val="none" w:sz="0" w:space="0" w:color="auto"/>
        <w:right w:val="none" w:sz="0" w:space="0" w:color="auto"/>
      </w:divBdr>
    </w:div>
    <w:div w:id="948318450">
      <w:bodyDiv w:val="1"/>
      <w:marLeft w:val="0"/>
      <w:marRight w:val="0"/>
      <w:marTop w:val="0"/>
      <w:marBottom w:val="0"/>
      <w:divBdr>
        <w:top w:val="none" w:sz="0" w:space="0" w:color="auto"/>
        <w:left w:val="none" w:sz="0" w:space="0" w:color="auto"/>
        <w:bottom w:val="none" w:sz="0" w:space="0" w:color="auto"/>
        <w:right w:val="none" w:sz="0" w:space="0" w:color="auto"/>
      </w:divBdr>
    </w:div>
    <w:div w:id="948583044">
      <w:bodyDiv w:val="1"/>
      <w:marLeft w:val="0"/>
      <w:marRight w:val="0"/>
      <w:marTop w:val="0"/>
      <w:marBottom w:val="0"/>
      <w:divBdr>
        <w:top w:val="none" w:sz="0" w:space="0" w:color="auto"/>
        <w:left w:val="none" w:sz="0" w:space="0" w:color="auto"/>
        <w:bottom w:val="none" w:sz="0" w:space="0" w:color="auto"/>
        <w:right w:val="none" w:sz="0" w:space="0" w:color="auto"/>
      </w:divBdr>
    </w:div>
    <w:div w:id="948855124">
      <w:bodyDiv w:val="1"/>
      <w:marLeft w:val="0"/>
      <w:marRight w:val="0"/>
      <w:marTop w:val="0"/>
      <w:marBottom w:val="0"/>
      <w:divBdr>
        <w:top w:val="none" w:sz="0" w:space="0" w:color="auto"/>
        <w:left w:val="none" w:sz="0" w:space="0" w:color="auto"/>
        <w:bottom w:val="none" w:sz="0" w:space="0" w:color="auto"/>
        <w:right w:val="none" w:sz="0" w:space="0" w:color="auto"/>
      </w:divBdr>
    </w:div>
    <w:div w:id="948970026">
      <w:bodyDiv w:val="1"/>
      <w:marLeft w:val="0"/>
      <w:marRight w:val="0"/>
      <w:marTop w:val="0"/>
      <w:marBottom w:val="0"/>
      <w:divBdr>
        <w:top w:val="none" w:sz="0" w:space="0" w:color="auto"/>
        <w:left w:val="none" w:sz="0" w:space="0" w:color="auto"/>
        <w:bottom w:val="none" w:sz="0" w:space="0" w:color="auto"/>
        <w:right w:val="none" w:sz="0" w:space="0" w:color="auto"/>
      </w:divBdr>
    </w:div>
    <w:div w:id="948973261">
      <w:bodyDiv w:val="1"/>
      <w:marLeft w:val="0"/>
      <w:marRight w:val="0"/>
      <w:marTop w:val="0"/>
      <w:marBottom w:val="0"/>
      <w:divBdr>
        <w:top w:val="none" w:sz="0" w:space="0" w:color="auto"/>
        <w:left w:val="none" w:sz="0" w:space="0" w:color="auto"/>
        <w:bottom w:val="none" w:sz="0" w:space="0" w:color="auto"/>
        <w:right w:val="none" w:sz="0" w:space="0" w:color="auto"/>
      </w:divBdr>
    </w:div>
    <w:div w:id="948977095">
      <w:bodyDiv w:val="1"/>
      <w:marLeft w:val="0"/>
      <w:marRight w:val="0"/>
      <w:marTop w:val="0"/>
      <w:marBottom w:val="0"/>
      <w:divBdr>
        <w:top w:val="none" w:sz="0" w:space="0" w:color="auto"/>
        <w:left w:val="none" w:sz="0" w:space="0" w:color="auto"/>
        <w:bottom w:val="none" w:sz="0" w:space="0" w:color="auto"/>
        <w:right w:val="none" w:sz="0" w:space="0" w:color="auto"/>
      </w:divBdr>
    </w:div>
    <w:div w:id="949707278">
      <w:bodyDiv w:val="1"/>
      <w:marLeft w:val="0"/>
      <w:marRight w:val="0"/>
      <w:marTop w:val="0"/>
      <w:marBottom w:val="0"/>
      <w:divBdr>
        <w:top w:val="none" w:sz="0" w:space="0" w:color="auto"/>
        <w:left w:val="none" w:sz="0" w:space="0" w:color="auto"/>
        <w:bottom w:val="none" w:sz="0" w:space="0" w:color="auto"/>
        <w:right w:val="none" w:sz="0" w:space="0" w:color="auto"/>
      </w:divBdr>
    </w:div>
    <w:div w:id="949750377">
      <w:bodyDiv w:val="1"/>
      <w:marLeft w:val="0"/>
      <w:marRight w:val="0"/>
      <w:marTop w:val="0"/>
      <w:marBottom w:val="0"/>
      <w:divBdr>
        <w:top w:val="none" w:sz="0" w:space="0" w:color="auto"/>
        <w:left w:val="none" w:sz="0" w:space="0" w:color="auto"/>
        <w:bottom w:val="none" w:sz="0" w:space="0" w:color="auto"/>
        <w:right w:val="none" w:sz="0" w:space="0" w:color="auto"/>
      </w:divBdr>
    </w:div>
    <w:div w:id="949780152">
      <w:bodyDiv w:val="1"/>
      <w:marLeft w:val="0"/>
      <w:marRight w:val="0"/>
      <w:marTop w:val="0"/>
      <w:marBottom w:val="0"/>
      <w:divBdr>
        <w:top w:val="none" w:sz="0" w:space="0" w:color="auto"/>
        <w:left w:val="none" w:sz="0" w:space="0" w:color="auto"/>
        <w:bottom w:val="none" w:sz="0" w:space="0" w:color="auto"/>
        <w:right w:val="none" w:sz="0" w:space="0" w:color="auto"/>
      </w:divBdr>
    </w:div>
    <w:div w:id="949818953">
      <w:bodyDiv w:val="1"/>
      <w:marLeft w:val="0"/>
      <w:marRight w:val="0"/>
      <w:marTop w:val="0"/>
      <w:marBottom w:val="0"/>
      <w:divBdr>
        <w:top w:val="none" w:sz="0" w:space="0" w:color="auto"/>
        <w:left w:val="none" w:sz="0" w:space="0" w:color="auto"/>
        <w:bottom w:val="none" w:sz="0" w:space="0" w:color="auto"/>
        <w:right w:val="none" w:sz="0" w:space="0" w:color="auto"/>
      </w:divBdr>
    </w:div>
    <w:div w:id="949970619">
      <w:bodyDiv w:val="1"/>
      <w:marLeft w:val="0"/>
      <w:marRight w:val="0"/>
      <w:marTop w:val="0"/>
      <w:marBottom w:val="0"/>
      <w:divBdr>
        <w:top w:val="none" w:sz="0" w:space="0" w:color="auto"/>
        <w:left w:val="none" w:sz="0" w:space="0" w:color="auto"/>
        <w:bottom w:val="none" w:sz="0" w:space="0" w:color="auto"/>
        <w:right w:val="none" w:sz="0" w:space="0" w:color="auto"/>
      </w:divBdr>
    </w:div>
    <w:div w:id="950280386">
      <w:bodyDiv w:val="1"/>
      <w:marLeft w:val="0"/>
      <w:marRight w:val="0"/>
      <w:marTop w:val="0"/>
      <w:marBottom w:val="0"/>
      <w:divBdr>
        <w:top w:val="none" w:sz="0" w:space="0" w:color="auto"/>
        <w:left w:val="none" w:sz="0" w:space="0" w:color="auto"/>
        <w:bottom w:val="none" w:sz="0" w:space="0" w:color="auto"/>
        <w:right w:val="none" w:sz="0" w:space="0" w:color="auto"/>
      </w:divBdr>
    </w:div>
    <w:div w:id="950355200">
      <w:bodyDiv w:val="1"/>
      <w:marLeft w:val="0"/>
      <w:marRight w:val="0"/>
      <w:marTop w:val="0"/>
      <w:marBottom w:val="0"/>
      <w:divBdr>
        <w:top w:val="none" w:sz="0" w:space="0" w:color="auto"/>
        <w:left w:val="none" w:sz="0" w:space="0" w:color="auto"/>
        <w:bottom w:val="none" w:sz="0" w:space="0" w:color="auto"/>
        <w:right w:val="none" w:sz="0" w:space="0" w:color="auto"/>
      </w:divBdr>
    </w:div>
    <w:div w:id="950360375">
      <w:bodyDiv w:val="1"/>
      <w:marLeft w:val="0"/>
      <w:marRight w:val="0"/>
      <w:marTop w:val="0"/>
      <w:marBottom w:val="0"/>
      <w:divBdr>
        <w:top w:val="none" w:sz="0" w:space="0" w:color="auto"/>
        <w:left w:val="none" w:sz="0" w:space="0" w:color="auto"/>
        <w:bottom w:val="none" w:sz="0" w:space="0" w:color="auto"/>
        <w:right w:val="none" w:sz="0" w:space="0" w:color="auto"/>
      </w:divBdr>
    </w:div>
    <w:div w:id="950555658">
      <w:bodyDiv w:val="1"/>
      <w:marLeft w:val="0"/>
      <w:marRight w:val="0"/>
      <w:marTop w:val="0"/>
      <w:marBottom w:val="0"/>
      <w:divBdr>
        <w:top w:val="none" w:sz="0" w:space="0" w:color="auto"/>
        <w:left w:val="none" w:sz="0" w:space="0" w:color="auto"/>
        <w:bottom w:val="none" w:sz="0" w:space="0" w:color="auto"/>
        <w:right w:val="none" w:sz="0" w:space="0" w:color="auto"/>
      </w:divBdr>
    </w:div>
    <w:div w:id="950819628">
      <w:bodyDiv w:val="1"/>
      <w:marLeft w:val="0"/>
      <w:marRight w:val="0"/>
      <w:marTop w:val="0"/>
      <w:marBottom w:val="0"/>
      <w:divBdr>
        <w:top w:val="none" w:sz="0" w:space="0" w:color="auto"/>
        <w:left w:val="none" w:sz="0" w:space="0" w:color="auto"/>
        <w:bottom w:val="none" w:sz="0" w:space="0" w:color="auto"/>
        <w:right w:val="none" w:sz="0" w:space="0" w:color="auto"/>
      </w:divBdr>
    </w:div>
    <w:div w:id="951282284">
      <w:bodyDiv w:val="1"/>
      <w:marLeft w:val="0"/>
      <w:marRight w:val="0"/>
      <w:marTop w:val="0"/>
      <w:marBottom w:val="0"/>
      <w:divBdr>
        <w:top w:val="none" w:sz="0" w:space="0" w:color="auto"/>
        <w:left w:val="none" w:sz="0" w:space="0" w:color="auto"/>
        <w:bottom w:val="none" w:sz="0" w:space="0" w:color="auto"/>
        <w:right w:val="none" w:sz="0" w:space="0" w:color="auto"/>
      </w:divBdr>
    </w:div>
    <w:div w:id="951401877">
      <w:bodyDiv w:val="1"/>
      <w:marLeft w:val="0"/>
      <w:marRight w:val="0"/>
      <w:marTop w:val="0"/>
      <w:marBottom w:val="0"/>
      <w:divBdr>
        <w:top w:val="none" w:sz="0" w:space="0" w:color="auto"/>
        <w:left w:val="none" w:sz="0" w:space="0" w:color="auto"/>
        <w:bottom w:val="none" w:sz="0" w:space="0" w:color="auto"/>
        <w:right w:val="none" w:sz="0" w:space="0" w:color="auto"/>
      </w:divBdr>
    </w:div>
    <w:div w:id="951665182">
      <w:bodyDiv w:val="1"/>
      <w:marLeft w:val="0"/>
      <w:marRight w:val="0"/>
      <w:marTop w:val="0"/>
      <w:marBottom w:val="0"/>
      <w:divBdr>
        <w:top w:val="none" w:sz="0" w:space="0" w:color="auto"/>
        <w:left w:val="none" w:sz="0" w:space="0" w:color="auto"/>
        <w:bottom w:val="none" w:sz="0" w:space="0" w:color="auto"/>
        <w:right w:val="none" w:sz="0" w:space="0" w:color="auto"/>
      </w:divBdr>
    </w:div>
    <w:div w:id="952008216">
      <w:bodyDiv w:val="1"/>
      <w:marLeft w:val="0"/>
      <w:marRight w:val="0"/>
      <w:marTop w:val="0"/>
      <w:marBottom w:val="0"/>
      <w:divBdr>
        <w:top w:val="none" w:sz="0" w:space="0" w:color="auto"/>
        <w:left w:val="none" w:sz="0" w:space="0" w:color="auto"/>
        <w:bottom w:val="none" w:sz="0" w:space="0" w:color="auto"/>
        <w:right w:val="none" w:sz="0" w:space="0" w:color="auto"/>
      </w:divBdr>
    </w:div>
    <w:div w:id="952177700">
      <w:bodyDiv w:val="1"/>
      <w:marLeft w:val="0"/>
      <w:marRight w:val="0"/>
      <w:marTop w:val="0"/>
      <w:marBottom w:val="0"/>
      <w:divBdr>
        <w:top w:val="none" w:sz="0" w:space="0" w:color="auto"/>
        <w:left w:val="none" w:sz="0" w:space="0" w:color="auto"/>
        <w:bottom w:val="none" w:sz="0" w:space="0" w:color="auto"/>
        <w:right w:val="none" w:sz="0" w:space="0" w:color="auto"/>
      </w:divBdr>
    </w:div>
    <w:div w:id="952327356">
      <w:bodyDiv w:val="1"/>
      <w:marLeft w:val="0"/>
      <w:marRight w:val="0"/>
      <w:marTop w:val="0"/>
      <w:marBottom w:val="0"/>
      <w:divBdr>
        <w:top w:val="none" w:sz="0" w:space="0" w:color="auto"/>
        <w:left w:val="none" w:sz="0" w:space="0" w:color="auto"/>
        <w:bottom w:val="none" w:sz="0" w:space="0" w:color="auto"/>
        <w:right w:val="none" w:sz="0" w:space="0" w:color="auto"/>
      </w:divBdr>
    </w:div>
    <w:div w:id="952709177">
      <w:bodyDiv w:val="1"/>
      <w:marLeft w:val="0"/>
      <w:marRight w:val="0"/>
      <w:marTop w:val="0"/>
      <w:marBottom w:val="0"/>
      <w:divBdr>
        <w:top w:val="none" w:sz="0" w:space="0" w:color="auto"/>
        <w:left w:val="none" w:sz="0" w:space="0" w:color="auto"/>
        <w:bottom w:val="none" w:sz="0" w:space="0" w:color="auto"/>
        <w:right w:val="none" w:sz="0" w:space="0" w:color="auto"/>
      </w:divBdr>
    </w:div>
    <w:div w:id="952899455">
      <w:bodyDiv w:val="1"/>
      <w:marLeft w:val="0"/>
      <w:marRight w:val="0"/>
      <w:marTop w:val="0"/>
      <w:marBottom w:val="0"/>
      <w:divBdr>
        <w:top w:val="none" w:sz="0" w:space="0" w:color="auto"/>
        <w:left w:val="none" w:sz="0" w:space="0" w:color="auto"/>
        <w:bottom w:val="none" w:sz="0" w:space="0" w:color="auto"/>
        <w:right w:val="none" w:sz="0" w:space="0" w:color="auto"/>
      </w:divBdr>
    </w:div>
    <w:div w:id="953098681">
      <w:bodyDiv w:val="1"/>
      <w:marLeft w:val="0"/>
      <w:marRight w:val="0"/>
      <w:marTop w:val="0"/>
      <w:marBottom w:val="0"/>
      <w:divBdr>
        <w:top w:val="none" w:sz="0" w:space="0" w:color="auto"/>
        <w:left w:val="none" w:sz="0" w:space="0" w:color="auto"/>
        <w:bottom w:val="none" w:sz="0" w:space="0" w:color="auto"/>
        <w:right w:val="none" w:sz="0" w:space="0" w:color="auto"/>
      </w:divBdr>
    </w:div>
    <w:div w:id="953367948">
      <w:bodyDiv w:val="1"/>
      <w:marLeft w:val="0"/>
      <w:marRight w:val="0"/>
      <w:marTop w:val="0"/>
      <w:marBottom w:val="0"/>
      <w:divBdr>
        <w:top w:val="none" w:sz="0" w:space="0" w:color="auto"/>
        <w:left w:val="none" w:sz="0" w:space="0" w:color="auto"/>
        <w:bottom w:val="none" w:sz="0" w:space="0" w:color="auto"/>
        <w:right w:val="none" w:sz="0" w:space="0" w:color="auto"/>
      </w:divBdr>
    </w:div>
    <w:div w:id="953443536">
      <w:bodyDiv w:val="1"/>
      <w:marLeft w:val="0"/>
      <w:marRight w:val="0"/>
      <w:marTop w:val="0"/>
      <w:marBottom w:val="0"/>
      <w:divBdr>
        <w:top w:val="none" w:sz="0" w:space="0" w:color="auto"/>
        <w:left w:val="none" w:sz="0" w:space="0" w:color="auto"/>
        <w:bottom w:val="none" w:sz="0" w:space="0" w:color="auto"/>
        <w:right w:val="none" w:sz="0" w:space="0" w:color="auto"/>
      </w:divBdr>
    </w:div>
    <w:div w:id="953514694">
      <w:bodyDiv w:val="1"/>
      <w:marLeft w:val="0"/>
      <w:marRight w:val="0"/>
      <w:marTop w:val="0"/>
      <w:marBottom w:val="0"/>
      <w:divBdr>
        <w:top w:val="none" w:sz="0" w:space="0" w:color="auto"/>
        <w:left w:val="none" w:sz="0" w:space="0" w:color="auto"/>
        <w:bottom w:val="none" w:sz="0" w:space="0" w:color="auto"/>
        <w:right w:val="none" w:sz="0" w:space="0" w:color="auto"/>
      </w:divBdr>
    </w:div>
    <w:div w:id="953756518">
      <w:bodyDiv w:val="1"/>
      <w:marLeft w:val="0"/>
      <w:marRight w:val="0"/>
      <w:marTop w:val="0"/>
      <w:marBottom w:val="0"/>
      <w:divBdr>
        <w:top w:val="none" w:sz="0" w:space="0" w:color="auto"/>
        <w:left w:val="none" w:sz="0" w:space="0" w:color="auto"/>
        <w:bottom w:val="none" w:sz="0" w:space="0" w:color="auto"/>
        <w:right w:val="none" w:sz="0" w:space="0" w:color="auto"/>
      </w:divBdr>
    </w:div>
    <w:div w:id="954140089">
      <w:bodyDiv w:val="1"/>
      <w:marLeft w:val="0"/>
      <w:marRight w:val="0"/>
      <w:marTop w:val="0"/>
      <w:marBottom w:val="0"/>
      <w:divBdr>
        <w:top w:val="none" w:sz="0" w:space="0" w:color="auto"/>
        <w:left w:val="none" w:sz="0" w:space="0" w:color="auto"/>
        <w:bottom w:val="none" w:sz="0" w:space="0" w:color="auto"/>
        <w:right w:val="none" w:sz="0" w:space="0" w:color="auto"/>
      </w:divBdr>
    </w:div>
    <w:div w:id="954140357">
      <w:bodyDiv w:val="1"/>
      <w:marLeft w:val="0"/>
      <w:marRight w:val="0"/>
      <w:marTop w:val="0"/>
      <w:marBottom w:val="0"/>
      <w:divBdr>
        <w:top w:val="none" w:sz="0" w:space="0" w:color="auto"/>
        <w:left w:val="none" w:sz="0" w:space="0" w:color="auto"/>
        <w:bottom w:val="none" w:sz="0" w:space="0" w:color="auto"/>
        <w:right w:val="none" w:sz="0" w:space="0" w:color="auto"/>
      </w:divBdr>
    </w:div>
    <w:div w:id="954213041">
      <w:bodyDiv w:val="1"/>
      <w:marLeft w:val="0"/>
      <w:marRight w:val="0"/>
      <w:marTop w:val="0"/>
      <w:marBottom w:val="0"/>
      <w:divBdr>
        <w:top w:val="none" w:sz="0" w:space="0" w:color="auto"/>
        <w:left w:val="none" w:sz="0" w:space="0" w:color="auto"/>
        <w:bottom w:val="none" w:sz="0" w:space="0" w:color="auto"/>
        <w:right w:val="none" w:sz="0" w:space="0" w:color="auto"/>
      </w:divBdr>
    </w:div>
    <w:div w:id="954217980">
      <w:bodyDiv w:val="1"/>
      <w:marLeft w:val="0"/>
      <w:marRight w:val="0"/>
      <w:marTop w:val="0"/>
      <w:marBottom w:val="0"/>
      <w:divBdr>
        <w:top w:val="none" w:sz="0" w:space="0" w:color="auto"/>
        <w:left w:val="none" w:sz="0" w:space="0" w:color="auto"/>
        <w:bottom w:val="none" w:sz="0" w:space="0" w:color="auto"/>
        <w:right w:val="none" w:sz="0" w:space="0" w:color="auto"/>
      </w:divBdr>
    </w:div>
    <w:div w:id="954293566">
      <w:bodyDiv w:val="1"/>
      <w:marLeft w:val="0"/>
      <w:marRight w:val="0"/>
      <w:marTop w:val="0"/>
      <w:marBottom w:val="0"/>
      <w:divBdr>
        <w:top w:val="none" w:sz="0" w:space="0" w:color="auto"/>
        <w:left w:val="none" w:sz="0" w:space="0" w:color="auto"/>
        <w:bottom w:val="none" w:sz="0" w:space="0" w:color="auto"/>
        <w:right w:val="none" w:sz="0" w:space="0" w:color="auto"/>
      </w:divBdr>
    </w:div>
    <w:div w:id="954363571">
      <w:bodyDiv w:val="1"/>
      <w:marLeft w:val="0"/>
      <w:marRight w:val="0"/>
      <w:marTop w:val="0"/>
      <w:marBottom w:val="0"/>
      <w:divBdr>
        <w:top w:val="none" w:sz="0" w:space="0" w:color="auto"/>
        <w:left w:val="none" w:sz="0" w:space="0" w:color="auto"/>
        <w:bottom w:val="none" w:sz="0" w:space="0" w:color="auto"/>
        <w:right w:val="none" w:sz="0" w:space="0" w:color="auto"/>
      </w:divBdr>
    </w:div>
    <w:div w:id="954677394">
      <w:bodyDiv w:val="1"/>
      <w:marLeft w:val="0"/>
      <w:marRight w:val="0"/>
      <w:marTop w:val="0"/>
      <w:marBottom w:val="0"/>
      <w:divBdr>
        <w:top w:val="none" w:sz="0" w:space="0" w:color="auto"/>
        <w:left w:val="none" w:sz="0" w:space="0" w:color="auto"/>
        <w:bottom w:val="none" w:sz="0" w:space="0" w:color="auto"/>
        <w:right w:val="none" w:sz="0" w:space="0" w:color="auto"/>
      </w:divBdr>
    </w:div>
    <w:div w:id="954944244">
      <w:bodyDiv w:val="1"/>
      <w:marLeft w:val="0"/>
      <w:marRight w:val="0"/>
      <w:marTop w:val="0"/>
      <w:marBottom w:val="0"/>
      <w:divBdr>
        <w:top w:val="none" w:sz="0" w:space="0" w:color="auto"/>
        <w:left w:val="none" w:sz="0" w:space="0" w:color="auto"/>
        <w:bottom w:val="none" w:sz="0" w:space="0" w:color="auto"/>
        <w:right w:val="none" w:sz="0" w:space="0" w:color="auto"/>
      </w:divBdr>
    </w:div>
    <w:div w:id="954945492">
      <w:bodyDiv w:val="1"/>
      <w:marLeft w:val="0"/>
      <w:marRight w:val="0"/>
      <w:marTop w:val="0"/>
      <w:marBottom w:val="0"/>
      <w:divBdr>
        <w:top w:val="none" w:sz="0" w:space="0" w:color="auto"/>
        <w:left w:val="none" w:sz="0" w:space="0" w:color="auto"/>
        <w:bottom w:val="none" w:sz="0" w:space="0" w:color="auto"/>
        <w:right w:val="none" w:sz="0" w:space="0" w:color="auto"/>
      </w:divBdr>
    </w:div>
    <w:div w:id="955019847">
      <w:bodyDiv w:val="1"/>
      <w:marLeft w:val="0"/>
      <w:marRight w:val="0"/>
      <w:marTop w:val="0"/>
      <w:marBottom w:val="0"/>
      <w:divBdr>
        <w:top w:val="none" w:sz="0" w:space="0" w:color="auto"/>
        <w:left w:val="none" w:sz="0" w:space="0" w:color="auto"/>
        <w:bottom w:val="none" w:sz="0" w:space="0" w:color="auto"/>
        <w:right w:val="none" w:sz="0" w:space="0" w:color="auto"/>
      </w:divBdr>
    </w:div>
    <w:div w:id="955138173">
      <w:bodyDiv w:val="1"/>
      <w:marLeft w:val="0"/>
      <w:marRight w:val="0"/>
      <w:marTop w:val="0"/>
      <w:marBottom w:val="0"/>
      <w:divBdr>
        <w:top w:val="none" w:sz="0" w:space="0" w:color="auto"/>
        <w:left w:val="none" w:sz="0" w:space="0" w:color="auto"/>
        <w:bottom w:val="none" w:sz="0" w:space="0" w:color="auto"/>
        <w:right w:val="none" w:sz="0" w:space="0" w:color="auto"/>
      </w:divBdr>
    </w:div>
    <w:div w:id="955331033">
      <w:bodyDiv w:val="1"/>
      <w:marLeft w:val="0"/>
      <w:marRight w:val="0"/>
      <w:marTop w:val="0"/>
      <w:marBottom w:val="0"/>
      <w:divBdr>
        <w:top w:val="none" w:sz="0" w:space="0" w:color="auto"/>
        <w:left w:val="none" w:sz="0" w:space="0" w:color="auto"/>
        <w:bottom w:val="none" w:sz="0" w:space="0" w:color="auto"/>
        <w:right w:val="none" w:sz="0" w:space="0" w:color="auto"/>
      </w:divBdr>
    </w:div>
    <w:div w:id="955336434">
      <w:bodyDiv w:val="1"/>
      <w:marLeft w:val="0"/>
      <w:marRight w:val="0"/>
      <w:marTop w:val="0"/>
      <w:marBottom w:val="0"/>
      <w:divBdr>
        <w:top w:val="none" w:sz="0" w:space="0" w:color="auto"/>
        <w:left w:val="none" w:sz="0" w:space="0" w:color="auto"/>
        <w:bottom w:val="none" w:sz="0" w:space="0" w:color="auto"/>
        <w:right w:val="none" w:sz="0" w:space="0" w:color="auto"/>
      </w:divBdr>
    </w:div>
    <w:div w:id="955522736">
      <w:bodyDiv w:val="1"/>
      <w:marLeft w:val="0"/>
      <w:marRight w:val="0"/>
      <w:marTop w:val="0"/>
      <w:marBottom w:val="0"/>
      <w:divBdr>
        <w:top w:val="none" w:sz="0" w:space="0" w:color="auto"/>
        <w:left w:val="none" w:sz="0" w:space="0" w:color="auto"/>
        <w:bottom w:val="none" w:sz="0" w:space="0" w:color="auto"/>
        <w:right w:val="none" w:sz="0" w:space="0" w:color="auto"/>
      </w:divBdr>
    </w:div>
    <w:div w:id="955527937">
      <w:bodyDiv w:val="1"/>
      <w:marLeft w:val="0"/>
      <w:marRight w:val="0"/>
      <w:marTop w:val="0"/>
      <w:marBottom w:val="0"/>
      <w:divBdr>
        <w:top w:val="none" w:sz="0" w:space="0" w:color="auto"/>
        <w:left w:val="none" w:sz="0" w:space="0" w:color="auto"/>
        <w:bottom w:val="none" w:sz="0" w:space="0" w:color="auto"/>
        <w:right w:val="none" w:sz="0" w:space="0" w:color="auto"/>
      </w:divBdr>
    </w:div>
    <w:div w:id="955677718">
      <w:bodyDiv w:val="1"/>
      <w:marLeft w:val="0"/>
      <w:marRight w:val="0"/>
      <w:marTop w:val="0"/>
      <w:marBottom w:val="0"/>
      <w:divBdr>
        <w:top w:val="none" w:sz="0" w:space="0" w:color="auto"/>
        <w:left w:val="none" w:sz="0" w:space="0" w:color="auto"/>
        <w:bottom w:val="none" w:sz="0" w:space="0" w:color="auto"/>
        <w:right w:val="none" w:sz="0" w:space="0" w:color="auto"/>
      </w:divBdr>
    </w:div>
    <w:div w:id="955796891">
      <w:bodyDiv w:val="1"/>
      <w:marLeft w:val="0"/>
      <w:marRight w:val="0"/>
      <w:marTop w:val="0"/>
      <w:marBottom w:val="0"/>
      <w:divBdr>
        <w:top w:val="none" w:sz="0" w:space="0" w:color="auto"/>
        <w:left w:val="none" w:sz="0" w:space="0" w:color="auto"/>
        <w:bottom w:val="none" w:sz="0" w:space="0" w:color="auto"/>
        <w:right w:val="none" w:sz="0" w:space="0" w:color="auto"/>
      </w:divBdr>
    </w:div>
    <w:div w:id="955873834">
      <w:bodyDiv w:val="1"/>
      <w:marLeft w:val="0"/>
      <w:marRight w:val="0"/>
      <w:marTop w:val="0"/>
      <w:marBottom w:val="0"/>
      <w:divBdr>
        <w:top w:val="none" w:sz="0" w:space="0" w:color="auto"/>
        <w:left w:val="none" w:sz="0" w:space="0" w:color="auto"/>
        <w:bottom w:val="none" w:sz="0" w:space="0" w:color="auto"/>
        <w:right w:val="none" w:sz="0" w:space="0" w:color="auto"/>
      </w:divBdr>
    </w:div>
    <w:div w:id="956722428">
      <w:bodyDiv w:val="1"/>
      <w:marLeft w:val="0"/>
      <w:marRight w:val="0"/>
      <w:marTop w:val="0"/>
      <w:marBottom w:val="0"/>
      <w:divBdr>
        <w:top w:val="none" w:sz="0" w:space="0" w:color="auto"/>
        <w:left w:val="none" w:sz="0" w:space="0" w:color="auto"/>
        <w:bottom w:val="none" w:sz="0" w:space="0" w:color="auto"/>
        <w:right w:val="none" w:sz="0" w:space="0" w:color="auto"/>
      </w:divBdr>
    </w:div>
    <w:div w:id="956913887">
      <w:bodyDiv w:val="1"/>
      <w:marLeft w:val="0"/>
      <w:marRight w:val="0"/>
      <w:marTop w:val="0"/>
      <w:marBottom w:val="0"/>
      <w:divBdr>
        <w:top w:val="none" w:sz="0" w:space="0" w:color="auto"/>
        <w:left w:val="none" w:sz="0" w:space="0" w:color="auto"/>
        <w:bottom w:val="none" w:sz="0" w:space="0" w:color="auto"/>
        <w:right w:val="none" w:sz="0" w:space="0" w:color="auto"/>
      </w:divBdr>
    </w:div>
    <w:div w:id="957103647">
      <w:bodyDiv w:val="1"/>
      <w:marLeft w:val="0"/>
      <w:marRight w:val="0"/>
      <w:marTop w:val="0"/>
      <w:marBottom w:val="0"/>
      <w:divBdr>
        <w:top w:val="none" w:sz="0" w:space="0" w:color="auto"/>
        <w:left w:val="none" w:sz="0" w:space="0" w:color="auto"/>
        <w:bottom w:val="none" w:sz="0" w:space="0" w:color="auto"/>
        <w:right w:val="none" w:sz="0" w:space="0" w:color="auto"/>
      </w:divBdr>
    </w:div>
    <w:div w:id="957562444">
      <w:bodyDiv w:val="1"/>
      <w:marLeft w:val="0"/>
      <w:marRight w:val="0"/>
      <w:marTop w:val="0"/>
      <w:marBottom w:val="0"/>
      <w:divBdr>
        <w:top w:val="none" w:sz="0" w:space="0" w:color="auto"/>
        <w:left w:val="none" w:sz="0" w:space="0" w:color="auto"/>
        <w:bottom w:val="none" w:sz="0" w:space="0" w:color="auto"/>
        <w:right w:val="none" w:sz="0" w:space="0" w:color="auto"/>
      </w:divBdr>
    </w:div>
    <w:div w:id="957565323">
      <w:bodyDiv w:val="1"/>
      <w:marLeft w:val="0"/>
      <w:marRight w:val="0"/>
      <w:marTop w:val="0"/>
      <w:marBottom w:val="0"/>
      <w:divBdr>
        <w:top w:val="none" w:sz="0" w:space="0" w:color="auto"/>
        <w:left w:val="none" w:sz="0" w:space="0" w:color="auto"/>
        <w:bottom w:val="none" w:sz="0" w:space="0" w:color="auto"/>
        <w:right w:val="none" w:sz="0" w:space="0" w:color="auto"/>
      </w:divBdr>
    </w:div>
    <w:div w:id="957761422">
      <w:bodyDiv w:val="1"/>
      <w:marLeft w:val="0"/>
      <w:marRight w:val="0"/>
      <w:marTop w:val="0"/>
      <w:marBottom w:val="0"/>
      <w:divBdr>
        <w:top w:val="none" w:sz="0" w:space="0" w:color="auto"/>
        <w:left w:val="none" w:sz="0" w:space="0" w:color="auto"/>
        <w:bottom w:val="none" w:sz="0" w:space="0" w:color="auto"/>
        <w:right w:val="none" w:sz="0" w:space="0" w:color="auto"/>
      </w:divBdr>
    </w:div>
    <w:div w:id="957834108">
      <w:bodyDiv w:val="1"/>
      <w:marLeft w:val="0"/>
      <w:marRight w:val="0"/>
      <w:marTop w:val="0"/>
      <w:marBottom w:val="0"/>
      <w:divBdr>
        <w:top w:val="none" w:sz="0" w:space="0" w:color="auto"/>
        <w:left w:val="none" w:sz="0" w:space="0" w:color="auto"/>
        <w:bottom w:val="none" w:sz="0" w:space="0" w:color="auto"/>
        <w:right w:val="none" w:sz="0" w:space="0" w:color="auto"/>
      </w:divBdr>
    </w:div>
    <w:div w:id="958684700">
      <w:bodyDiv w:val="1"/>
      <w:marLeft w:val="0"/>
      <w:marRight w:val="0"/>
      <w:marTop w:val="0"/>
      <w:marBottom w:val="0"/>
      <w:divBdr>
        <w:top w:val="none" w:sz="0" w:space="0" w:color="auto"/>
        <w:left w:val="none" w:sz="0" w:space="0" w:color="auto"/>
        <w:bottom w:val="none" w:sz="0" w:space="0" w:color="auto"/>
        <w:right w:val="none" w:sz="0" w:space="0" w:color="auto"/>
      </w:divBdr>
    </w:div>
    <w:div w:id="958805443">
      <w:bodyDiv w:val="1"/>
      <w:marLeft w:val="0"/>
      <w:marRight w:val="0"/>
      <w:marTop w:val="0"/>
      <w:marBottom w:val="0"/>
      <w:divBdr>
        <w:top w:val="none" w:sz="0" w:space="0" w:color="auto"/>
        <w:left w:val="none" w:sz="0" w:space="0" w:color="auto"/>
        <w:bottom w:val="none" w:sz="0" w:space="0" w:color="auto"/>
        <w:right w:val="none" w:sz="0" w:space="0" w:color="auto"/>
      </w:divBdr>
    </w:div>
    <w:div w:id="958879836">
      <w:bodyDiv w:val="1"/>
      <w:marLeft w:val="0"/>
      <w:marRight w:val="0"/>
      <w:marTop w:val="0"/>
      <w:marBottom w:val="0"/>
      <w:divBdr>
        <w:top w:val="none" w:sz="0" w:space="0" w:color="auto"/>
        <w:left w:val="none" w:sz="0" w:space="0" w:color="auto"/>
        <w:bottom w:val="none" w:sz="0" w:space="0" w:color="auto"/>
        <w:right w:val="none" w:sz="0" w:space="0" w:color="auto"/>
      </w:divBdr>
    </w:div>
    <w:div w:id="959259720">
      <w:bodyDiv w:val="1"/>
      <w:marLeft w:val="0"/>
      <w:marRight w:val="0"/>
      <w:marTop w:val="0"/>
      <w:marBottom w:val="0"/>
      <w:divBdr>
        <w:top w:val="none" w:sz="0" w:space="0" w:color="auto"/>
        <w:left w:val="none" w:sz="0" w:space="0" w:color="auto"/>
        <w:bottom w:val="none" w:sz="0" w:space="0" w:color="auto"/>
        <w:right w:val="none" w:sz="0" w:space="0" w:color="auto"/>
      </w:divBdr>
    </w:div>
    <w:div w:id="959262602">
      <w:bodyDiv w:val="1"/>
      <w:marLeft w:val="0"/>
      <w:marRight w:val="0"/>
      <w:marTop w:val="0"/>
      <w:marBottom w:val="0"/>
      <w:divBdr>
        <w:top w:val="none" w:sz="0" w:space="0" w:color="auto"/>
        <w:left w:val="none" w:sz="0" w:space="0" w:color="auto"/>
        <w:bottom w:val="none" w:sz="0" w:space="0" w:color="auto"/>
        <w:right w:val="none" w:sz="0" w:space="0" w:color="auto"/>
      </w:divBdr>
    </w:div>
    <w:div w:id="959265631">
      <w:bodyDiv w:val="1"/>
      <w:marLeft w:val="0"/>
      <w:marRight w:val="0"/>
      <w:marTop w:val="0"/>
      <w:marBottom w:val="0"/>
      <w:divBdr>
        <w:top w:val="none" w:sz="0" w:space="0" w:color="auto"/>
        <w:left w:val="none" w:sz="0" w:space="0" w:color="auto"/>
        <w:bottom w:val="none" w:sz="0" w:space="0" w:color="auto"/>
        <w:right w:val="none" w:sz="0" w:space="0" w:color="auto"/>
      </w:divBdr>
    </w:div>
    <w:div w:id="959335541">
      <w:bodyDiv w:val="1"/>
      <w:marLeft w:val="0"/>
      <w:marRight w:val="0"/>
      <w:marTop w:val="0"/>
      <w:marBottom w:val="0"/>
      <w:divBdr>
        <w:top w:val="none" w:sz="0" w:space="0" w:color="auto"/>
        <w:left w:val="none" w:sz="0" w:space="0" w:color="auto"/>
        <w:bottom w:val="none" w:sz="0" w:space="0" w:color="auto"/>
        <w:right w:val="none" w:sz="0" w:space="0" w:color="auto"/>
      </w:divBdr>
    </w:div>
    <w:div w:id="959533982">
      <w:bodyDiv w:val="1"/>
      <w:marLeft w:val="0"/>
      <w:marRight w:val="0"/>
      <w:marTop w:val="0"/>
      <w:marBottom w:val="0"/>
      <w:divBdr>
        <w:top w:val="none" w:sz="0" w:space="0" w:color="auto"/>
        <w:left w:val="none" w:sz="0" w:space="0" w:color="auto"/>
        <w:bottom w:val="none" w:sz="0" w:space="0" w:color="auto"/>
        <w:right w:val="none" w:sz="0" w:space="0" w:color="auto"/>
      </w:divBdr>
    </w:div>
    <w:div w:id="959721486">
      <w:bodyDiv w:val="1"/>
      <w:marLeft w:val="0"/>
      <w:marRight w:val="0"/>
      <w:marTop w:val="0"/>
      <w:marBottom w:val="0"/>
      <w:divBdr>
        <w:top w:val="none" w:sz="0" w:space="0" w:color="auto"/>
        <w:left w:val="none" w:sz="0" w:space="0" w:color="auto"/>
        <w:bottom w:val="none" w:sz="0" w:space="0" w:color="auto"/>
        <w:right w:val="none" w:sz="0" w:space="0" w:color="auto"/>
      </w:divBdr>
    </w:div>
    <w:div w:id="959798439">
      <w:bodyDiv w:val="1"/>
      <w:marLeft w:val="0"/>
      <w:marRight w:val="0"/>
      <w:marTop w:val="0"/>
      <w:marBottom w:val="0"/>
      <w:divBdr>
        <w:top w:val="none" w:sz="0" w:space="0" w:color="auto"/>
        <w:left w:val="none" w:sz="0" w:space="0" w:color="auto"/>
        <w:bottom w:val="none" w:sz="0" w:space="0" w:color="auto"/>
        <w:right w:val="none" w:sz="0" w:space="0" w:color="auto"/>
      </w:divBdr>
    </w:div>
    <w:div w:id="959847456">
      <w:bodyDiv w:val="1"/>
      <w:marLeft w:val="0"/>
      <w:marRight w:val="0"/>
      <w:marTop w:val="0"/>
      <w:marBottom w:val="0"/>
      <w:divBdr>
        <w:top w:val="none" w:sz="0" w:space="0" w:color="auto"/>
        <w:left w:val="none" w:sz="0" w:space="0" w:color="auto"/>
        <w:bottom w:val="none" w:sz="0" w:space="0" w:color="auto"/>
        <w:right w:val="none" w:sz="0" w:space="0" w:color="auto"/>
      </w:divBdr>
    </w:div>
    <w:div w:id="959989643">
      <w:bodyDiv w:val="1"/>
      <w:marLeft w:val="0"/>
      <w:marRight w:val="0"/>
      <w:marTop w:val="0"/>
      <w:marBottom w:val="0"/>
      <w:divBdr>
        <w:top w:val="none" w:sz="0" w:space="0" w:color="auto"/>
        <w:left w:val="none" w:sz="0" w:space="0" w:color="auto"/>
        <w:bottom w:val="none" w:sz="0" w:space="0" w:color="auto"/>
        <w:right w:val="none" w:sz="0" w:space="0" w:color="auto"/>
      </w:divBdr>
    </w:div>
    <w:div w:id="959997941">
      <w:bodyDiv w:val="1"/>
      <w:marLeft w:val="0"/>
      <w:marRight w:val="0"/>
      <w:marTop w:val="0"/>
      <w:marBottom w:val="0"/>
      <w:divBdr>
        <w:top w:val="none" w:sz="0" w:space="0" w:color="auto"/>
        <w:left w:val="none" w:sz="0" w:space="0" w:color="auto"/>
        <w:bottom w:val="none" w:sz="0" w:space="0" w:color="auto"/>
        <w:right w:val="none" w:sz="0" w:space="0" w:color="auto"/>
      </w:divBdr>
    </w:div>
    <w:div w:id="960300528">
      <w:bodyDiv w:val="1"/>
      <w:marLeft w:val="0"/>
      <w:marRight w:val="0"/>
      <w:marTop w:val="0"/>
      <w:marBottom w:val="0"/>
      <w:divBdr>
        <w:top w:val="none" w:sz="0" w:space="0" w:color="auto"/>
        <w:left w:val="none" w:sz="0" w:space="0" w:color="auto"/>
        <w:bottom w:val="none" w:sz="0" w:space="0" w:color="auto"/>
        <w:right w:val="none" w:sz="0" w:space="0" w:color="auto"/>
      </w:divBdr>
    </w:div>
    <w:div w:id="960377502">
      <w:bodyDiv w:val="1"/>
      <w:marLeft w:val="0"/>
      <w:marRight w:val="0"/>
      <w:marTop w:val="0"/>
      <w:marBottom w:val="0"/>
      <w:divBdr>
        <w:top w:val="none" w:sz="0" w:space="0" w:color="auto"/>
        <w:left w:val="none" w:sz="0" w:space="0" w:color="auto"/>
        <w:bottom w:val="none" w:sz="0" w:space="0" w:color="auto"/>
        <w:right w:val="none" w:sz="0" w:space="0" w:color="auto"/>
      </w:divBdr>
    </w:div>
    <w:div w:id="960846062">
      <w:bodyDiv w:val="1"/>
      <w:marLeft w:val="0"/>
      <w:marRight w:val="0"/>
      <w:marTop w:val="0"/>
      <w:marBottom w:val="0"/>
      <w:divBdr>
        <w:top w:val="none" w:sz="0" w:space="0" w:color="auto"/>
        <w:left w:val="none" w:sz="0" w:space="0" w:color="auto"/>
        <w:bottom w:val="none" w:sz="0" w:space="0" w:color="auto"/>
        <w:right w:val="none" w:sz="0" w:space="0" w:color="auto"/>
      </w:divBdr>
    </w:div>
    <w:div w:id="961230278">
      <w:bodyDiv w:val="1"/>
      <w:marLeft w:val="0"/>
      <w:marRight w:val="0"/>
      <w:marTop w:val="0"/>
      <w:marBottom w:val="0"/>
      <w:divBdr>
        <w:top w:val="none" w:sz="0" w:space="0" w:color="auto"/>
        <w:left w:val="none" w:sz="0" w:space="0" w:color="auto"/>
        <w:bottom w:val="none" w:sz="0" w:space="0" w:color="auto"/>
        <w:right w:val="none" w:sz="0" w:space="0" w:color="auto"/>
      </w:divBdr>
    </w:div>
    <w:div w:id="961499798">
      <w:bodyDiv w:val="1"/>
      <w:marLeft w:val="0"/>
      <w:marRight w:val="0"/>
      <w:marTop w:val="0"/>
      <w:marBottom w:val="0"/>
      <w:divBdr>
        <w:top w:val="none" w:sz="0" w:space="0" w:color="auto"/>
        <w:left w:val="none" w:sz="0" w:space="0" w:color="auto"/>
        <w:bottom w:val="none" w:sz="0" w:space="0" w:color="auto"/>
        <w:right w:val="none" w:sz="0" w:space="0" w:color="auto"/>
      </w:divBdr>
    </w:div>
    <w:div w:id="961813296">
      <w:bodyDiv w:val="1"/>
      <w:marLeft w:val="0"/>
      <w:marRight w:val="0"/>
      <w:marTop w:val="0"/>
      <w:marBottom w:val="0"/>
      <w:divBdr>
        <w:top w:val="none" w:sz="0" w:space="0" w:color="auto"/>
        <w:left w:val="none" w:sz="0" w:space="0" w:color="auto"/>
        <w:bottom w:val="none" w:sz="0" w:space="0" w:color="auto"/>
        <w:right w:val="none" w:sz="0" w:space="0" w:color="auto"/>
      </w:divBdr>
    </w:div>
    <w:div w:id="961884545">
      <w:bodyDiv w:val="1"/>
      <w:marLeft w:val="0"/>
      <w:marRight w:val="0"/>
      <w:marTop w:val="0"/>
      <w:marBottom w:val="0"/>
      <w:divBdr>
        <w:top w:val="none" w:sz="0" w:space="0" w:color="auto"/>
        <w:left w:val="none" w:sz="0" w:space="0" w:color="auto"/>
        <w:bottom w:val="none" w:sz="0" w:space="0" w:color="auto"/>
        <w:right w:val="none" w:sz="0" w:space="0" w:color="auto"/>
      </w:divBdr>
    </w:div>
    <w:div w:id="961962956">
      <w:bodyDiv w:val="1"/>
      <w:marLeft w:val="0"/>
      <w:marRight w:val="0"/>
      <w:marTop w:val="0"/>
      <w:marBottom w:val="0"/>
      <w:divBdr>
        <w:top w:val="none" w:sz="0" w:space="0" w:color="auto"/>
        <w:left w:val="none" w:sz="0" w:space="0" w:color="auto"/>
        <w:bottom w:val="none" w:sz="0" w:space="0" w:color="auto"/>
        <w:right w:val="none" w:sz="0" w:space="0" w:color="auto"/>
      </w:divBdr>
    </w:div>
    <w:div w:id="962155561">
      <w:bodyDiv w:val="1"/>
      <w:marLeft w:val="0"/>
      <w:marRight w:val="0"/>
      <w:marTop w:val="0"/>
      <w:marBottom w:val="0"/>
      <w:divBdr>
        <w:top w:val="none" w:sz="0" w:space="0" w:color="auto"/>
        <w:left w:val="none" w:sz="0" w:space="0" w:color="auto"/>
        <w:bottom w:val="none" w:sz="0" w:space="0" w:color="auto"/>
        <w:right w:val="none" w:sz="0" w:space="0" w:color="auto"/>
      </w:divBdr>
    </w:div>
    <w:div w:id="962273013">
      <w:bodyDiv w:val="1"/>
      <w:marLeft w:val="0"/>
      <w:marRight w:val="0"/>
      <w:marTop w:val="0"/>
      <w:marBottom w:val="0"/>
      <w:divBdr>
        <w:top w:val="none" w:sz="0" w:space="0" w:color="auto"/>
        <w:left w:val="none" w:sz="0" w:space="0" w:color="auto"/>
        <w:bottom w:val="none" w:sz="0" w:space="0" w:color="auto"/>
        <w:right w:val="none" w:sz="0" w:space="0" w:color="auto"/>
      </w:divBdr>
    </w:div>
    <w:div w:id="962349648">
      <w:bodyDiv w:val="1"/>
      <w:marLeft w:val="0"/>
      <w:marRight w:val="0"/>
      <w:marTop w:val="0"/>
      <w:marBottom w:val="0"/>
      <w:divBdr>
        <w:top w:val="none" w:sz="0" w:space="0" w:color="auto"/>
        <w:left w:val="none" w:sz="0" w:space="0" w:color="auto"/>
        <w:bottom w:val="none" w:sz="0" w:space="0" w:color="auto"/>
        <w:right w:val="none" w:sz="0" w:space="0" w:color="auto"/>
      </w:divBdr>
    </w:div>
    <w:div w:id="962417759">
      <w:bodyDiv w:val="1"/>
      <w:marLeft w:val="0"/>
      <w:marRight w:val="0"/>
      <w:marTop w:val="0"/>
      <w:marBottom w:val="0"/>
      <w:divBdr>
        <w:top w:val="none" w:sz="0" w:space="0" w:color="auto"/>
        <w:left w:val="none" w:sz="0" w:space="0" w:color="auto"/>
        <w:bottom w:val="none" w:sz="0" w:space="0" w:color="auto"/>
        <w:right w:val="none" w:sz="0" w:space="0" w:color="auto"/>
      </w:divBdr>
    </w:div>
    <w:div w:id="963117764">
      <w:bodyDiv w:val="1"/>
      <w:marLeft w:val="0"/>
      <w:marRight w:val="0"/>
      <w:marTop w:val="0"/>
      <w:marBottom w:val="0"/>
      <w:divBdr>
        <w:top w:val="none" w:sz="0" w:space="0" w:color="auto"/>
        <w:left w:val="none" w:sz="0" w:space="0" w:color="auto"/>
        <w:bottom w:val="none" w:sz="0" w:space="0" w:color="auto"/>
        <w:right w:val="none" w:sz="0" w:space="0" w:color="auto"/>
      </w:divBdr>
    </w:div>
    <w:div w:id="963314017">
      <w:bodyDiv w:val="1"/>
      <w:marLeft w:val="0"/>
      <w:marRight w:val="0"/>
      <w:marTop w:val="0"/>
      <w:marBottom w:val="0"/>
      <w:divBdr>
        <w:top w:val="none" w:sz="0" w:space="0" w:color="auto"/>
        <w:left w:val="none" w:sz="0" w:space="0" w:color="auto"/>
        <w:bottom w:val="none" w:sz="0" w:space="0" w:color="auto"/>
        <w:right w:val="none" w:sz="0" w:space="0" w:color="auto"/>
      </w:divBdr>
    </w:div>
    <w:div w:id="963510415">
      <w:bodyDiv w:val="1"/>
      <w:marLeft w:val="0"/>
      <w:marRight w:val="0"/>
      <w:marTop w:val="0"/>
      <w:marBottom w:val="0"/>
      <w:divBdr>
        <w:top w:val="none" w:sz="0" w:space="0" w:color="auto"/>
        <w:left w:val="none" w:sz="0" w:space="0" w:color="auto"/>
        <w:bottom w:val="none" w:sz="0" w:space="0" w:color="auto"/>
        <w:right w:val="none" w:sz="0" w:space="0" w:color="auto"/>
      </w:divBdr>
    </w:div>
    <w:div w:id="963542949">
      <w:bodyDiv w:val="1"/>
      <w:marLeft w:val="0"/>
      <w:marRight w:val="0"/>
      <w:marTop w:val="0"/>
      <w:marBottom w:val="0"/>
      <w:divBdr>
        <w:top w:val="none" w:sz="0" w:space="0" w:color="auto"/>
        <w:left w:val="none" w:sz="0" w:space="0" w:color="auto"/>
        <w:bottom w:val="none" w:sz="0" w:space="0" w:color="auto"/>
        <w:right w:val="none" w:sz="0" w:space="0" w:color="auto"/>
      </w:divBdr>
    </w:div>
    <w:div w:id="963928804">
      <w:bodyDiv w:val="1"/>
      <w:marLeft w:val="0"/>
      <w:marRight w:val="0"/>
      <w:marTop w:val="0"/>
      <w:marBottom w:val="0"/>
      <w:divBdr>
        <w:top w:val="none" w:sz="0" w:space="0" w:color="auto"/>
        <w:left w:val="none" w:sz="0" w:space="0" w:color="auto"/>
        <w:bottom w:val="none" w:sz="0" w:space="0" w:color="auto"/>
        <w:right w:val="none" w:sz="0" w:space="0" w:color="auto"/>
      </w:divBdr>
    </w:div>
    <w:div w:id="964194273">
      <w:bodyDiv w:val="1"/>
      <w:marLeft w:val="0"/>
      <w:marRight w:val="0"/>
      <w:marTop w:val="0"/>
      <w:marBottom w:val="0"/>
      <w:divBdr>
        <w:top w:val="none" w:sz="0" w:space="0" w:color="auto"/>
        <w:left w:val="none" w:sz="0" w:space="0" w:color="auto"/>
        <w:bottom w:val="none" w:sz="0" w:space="0" w:color="auto"/>
        <w:right w:val="none" w:sz="0" w:space="0" w:color="auto"/>
      </w:divBdr>
    </w:div>
    <w:div w:id="964390043">
      <w:bodyDiv w:val="1"/>
      <w:marLeft w:val="0"/>
      <w:marRight w:val="0"/>
      <w:marTop w:val="0"/>
      <w:marBottom w:val="0"/>
      <w:divBdr>
        <w:top w:val="none" w:sz="0" w:space="0" w:color="auto"/>
        <w:left w:val="none" w:sz="0" w:space="0" w:color="auto"/>
        <w:bottom w:val="none" w:sz="0" w:space="0" w:color="auto"/>
        <w:right w:val="none" w:sz="0" w:space="0" w:color="auto"/>
      </w:divBdr>
    </w:div>
    <w:div w:id="964391029">
      <w:bodyDiv w:val="1"/>
      <w:marLeft w:val="0"/>
      <w:marRight w:val="0"/>
      <w:marTop w:val="0"/>
      <w:marBottom w:val="0"/>
      <w:divBdr>
        <w:top w:val="none" w:sz="0" w:space="0" w:color="auto"/>
        <w:left w:val="none" w:sz="0" w:space="0" w:color="auto"/>
        <w:bottom w:val="none" w:sz="0" w:space="0" w:color="auto"/>
        <w:right w:val="none" w:sz="0" w:space="0" w:color="auto"/>
      </w:divBdr>
    </w:div>
    <w:div w:id="964431145">
      <w:bodyDiv w:val="1"/>
      <w:marLeft w:val="0"/>
      <w:marRight w:val="0"/>
      <w:marTop w:val="0"/>
      <w:marBottom w:val="0"/>
      <w:divBdr>
        <w:top w:val="none" w:sz="0" w:space="0" w:color="auto"/>
        <w:left w:val="none" w:sz="0" w:space="0" w:color="auto"/>
        <w:bottom w:val="none" w:sz="0" w:space="0" w:color="auto"/>
        <w:right w:val="none" w:sz="0" w:space="0" w:color="auto"/>
      </w:divBdr>
    </w:div>
    <w:div w:id="965158178">
      <w:bodyDiv w:val="1"/>
      <w:marLeft w:val="0"/>
      <w:marRight w:val="0"/>
      <w:marTop w:val="0"/>
      <w:marBottom w:val="0"/>
      <w:divBdr>
        <w:top w:val="none" w:sz="0" w:space="0" w:color="auto"/>
        <w:left w:val="none" w:sz="0" w:space="0" w:color="auto"/>
        <w:bottom w:val="none" w:sz="0" w:space="0" w:color="auto"/>
        <w:right w:val="none" w:sz="0" w:space="0" w:color="auto"/>
      </w:divBdr>
    </w:div>
    <w:div w:id="965307474">
      <w:bodyDiv w:val="1"/>
      <w:marLeft w:val="0"/>
      <w:marRight w:val="0"/>
      <w:marTop w:val="0"/>
      <w:marBottom w:val="0"/>
      <w:divBdr>
        <w:top w:val="none" w:sz="0" w:space="0" w:color="auto"/>
        <w:left w:val="none" w:sz="0" w:space="0" w:color="auto"/>
        <w:bottom w:val="none" w:sz="0" w:space="0" w:color="auto"/>
        <w:right w:val="none" w:sz="0" w:space="0" w:color="auto"/>
      </w:divBdr>
    </w:div>
    <w:div w:id="965310826">
      <w:bodyDiv w:val="1"/>
      <w:marLeft w:val="0"/>
      <w:marRight w:val="0"/>
      <w:marTop w:val="0"/>
      <w:marBottom w:val="0"/>
      <w:divBdr>
        <w:top w:val="none" w:sz="0" w:space="0" w:color="auto"/>
        <w:left w:val="none" w:sz="0" w:space="0" w:color="auto"/>
        <w:bottom w:val="none" w:sz="0" w:space="0" w:color="auto"/>
        <w:right w:val="none" w:sz="0" w:space="0" w:color="auto"/>
      </w:divBdr>
    </w:div>
    <w:div w:id="965352534">
      <w:bodyDiv w:val="1"/>
      <w:marLeft w:val="0"/>
      <w:marRight w:val="0"/>
      <w:marTop w:val="0"/>
      <w:marBottom w:val="0"/>
      <w:divBdr>
        <w:top w:val="none" w:sz="0" w:space="0" w:color="auto"/>
        <w:left w:val="none" w:sz="0" w:space="0" w:color="auto"/>
        <w:bottom w:val="none" w:sz="0" w:space="0" w:color="auto"/>
        <w:right w:val="none" w:sz="0" w:space="0" w:color="auto"/>
      </w:divBdr>
    </w:div>
    <w:div w:id="966162637">
      <w:bodyDiv w:val="1"/>
      <w:marLeft w:val="0"/>
      <w:marRight w:val="0"/>
      <w:marTop w:val="0"/>
      <w:marBottom w:val="0"/>
      <w:divBdr>
        <w:top w:val="none" w:sz="0" w:space="0" w:color="auto"/>
        <w:left w:val="none" w:sz="0" w:space="0" w:color="auto"/>
        <w:bottom w:val="none" w:sz="0" w:space="0" w:color="auto"/>
        <w:right w:val="none" w:sz="0" w:space="0" w:color="auto"/>
      </w:divBdr>
    </w:div>
    <w:div w:id="966200304">
      <w:bodyDiv w:val="1"/>
      <w:marLeft w:val="0"/>
      <w:marRight w:val="0"/>
      <w:marTop w:val="0"/>
      <w:marBottom w:val="0"/>
      <w:divBdr>
        <w:top w:val="none" w:sz="0" w:space="0" w:color="auto"/>
        <w:left w:val="none" w:sz="0" w:space="0" w:color="auto"/>
        <w:bottom w:val="none" w:sz="0" w:space="0" w:color="auto"/>
        <w:right w:val="none" w:sz="0" w:space="0" w:color="auto"/>
      </w:divBdr>
    </w:div>
    <w:div w:id="966202097">
      <w:bodyDiv w:val="1"/>
      <w:marLeft w:val="0"/>
      <w:marRight w:val="0"/>
      <w:marTop w:val="0"/>
      <w:marBottom w:val="0"/>
      <w:divBdr>
        <w:top w:val="none" w:sz="0" w:space="0" w:color="auto"/>
        <w:left w:val="none" w:sz="0" w:space="0" w:color="auto"/>
        <w:bottom w:val="none" w:sz="0" w:space="0" w:color="auto"/>
        <w:right w:val="none" w:sz="0" w:space="0" w:color="auto"/>
      </w:divBdr>
    </w:div>
    <w:div w:id="966395696">
      <w:bodyDiv w:val="1"/>
      <w:marLeft w:val="0"/>
      <w:marRight w:val="0"/>
      <w:marTop w:val="0"/>
      <w:marBottom w:val="0"/>
      <w:divBdr>
        <w:top w:val="none" w:sz="0" w:space="0" w:color="auto"/>
        <w:left w:val="none" w:sz="0" w:space="0" w:color="auto"/>
        <w:bottom w:val="none" w:sz="0" w:space="0" w:color="auto"/>
        <w:right w:val="none" w:sz="0" w:space="0" w:color="auto"/>
      </w:divBdr>
    </w:div>
    <w:div w:id="966818842">
      <w:bodyDiv w:val="1"/>
      <w:marLeft w:val="0"/>
      <w:marRight w:val="0"/>
      <w:marTop w:val="0"/>
      <w:marBottom w:val="0"/>
      <w:divBdr>
        <w:top w:val="none" w:sz="0" w:space="0" w:color="auto"/>
        <w:left w:val="none" w:sz="0" w:space="0" w:color="auto"/>
        <w:bottom w:val="none" w:sz="0" w:space="0" w:color="auto"/>
        <w:right w:val="none" w:sz="0" w:space="0" w:color="auto"/>
      </w:divBdr>
    </w:div>
    <w:div w:id="966931278">
      <w:bodyDiv w:val="1"/>
      <w:marLeft w:val="0"/>
      <w:marRight w:val="0"/>
      <w:marTop w:val="0"/>
      <w:marBottom w:val="0"/>
      <w:divBdr>
        <w:top w:val="none" w:sz="0" w:space="0" w:color="auto"/>
        <w:left w:val="none" w:sz="0" w:space="0" w:color="auto"/>
        <w:bottom w:val="none" w:sz="0" w:space="0" w:color="auto"/>
        <w:right w:val="none" w:sz="0" w:space="0" w:color="auto"/>
      </w:divBdr>
    </w:div>
    <w:div w:id="966933305">
      <w:bodyDiv w:val="1"/>
      <w:marLeft w:val="0"/>
      <w:marRight w:val="0"/>
      <w:marTop w:val="0"/>
      <w:marBottom w:val="0"/>
      <w:divBdr>
        <w:top w:val="none" w:sz="0" w:space="0" w:color="auto"/>
        <w:left w:val="none" w:sz="0" w:space="0" w:color="auto"/>
        <w:bottom w:val="none" w:sz="0" w:space="0" w:color="auto"/>
        <w:right w:val="none" w:sz="0" w:space="0" w:color="auto"/>
      </w:divBdr>
    </w:div>
    <w:div w:id="967123908">
      <w:bodyDiv w:val="1"/>
      <w:marLeft w:val="0"/>
      <w:marRight w:val="0"/>
      <w:marTop w:val="0"/>
      <w:marBottom w:val="0"/>
      <w:divBdr>
        <w:top w:val="none" w:sz="0" w:space="0" w:color="auto"/>
        <w:left w:val="none" w:sz="0" w:space="0" w:color="auto"/>
        <w:bottom w:val="none" w:sz="0" w:space="0" w:color="auto"/>
        <w:right w:val="none" w:sz="0" w:space="0" w:color="auto"/>
      </w:divBdr>
    </w:div>
    <w:div w:id="967125727">
      <w:bodyDiv w:val="1"/>
      <w:marLeft w:val="0"/>
      <w:marRight w:val="0"/>
      <w:marTop w:val="0"/>
      <w:marBottom w:val="0"/>
      <w:divBdr>
        <w:top w:val="none" w:sz="0" w:space="0" w:color="auto"/>
        <w:left w:val="none" w:sz="0" w:space="0" w:color="auto"/>
        <w:bottom w:val="none" w:sz="0" w:space="0" w:color="auto"/>
        <w:right w:val="none" w:sz="0" w:space="0" w:color="auto"/>
      </w:divBdr>
    </w:div>
    <w:div w:id="967126359">
      <w:bodyDiv w:val="1"/>
      <w:marLeft w:val="0"/>
      <w:marRight w:val="0"/>
      <w:marTop w:val="0"/>
      <w:marBottom w:val="0"/>
      <w:divBdr>
        <w:top w:val="none" w:sz="0" w:space="0" w:color="auto"/>
        <w:left w:val="none" w:sz="0" w:space="0" w:color="auto"/>
        <w:bottom w:val="none" w:sz="0" w:space="0" w:color="auto"/>
        <w:right w:val="none" w:sz="0" w:space="0" w:color="auto"/>
      </w:divBdr>
    </w:div>
    <w:div w:id="967249120">
      <w:bodyDiv w:val="1"/>
      <w:marLeft w:val="0"/>
      <w:marRight w:val="0"/>
      <w:marTop w:val="0"/>
      <w:marBottom w:val="0"/>
      <w:divBdr>
        <w:top w:val="none" w:sz="0" w:space="0" w:color="auto"/>
        <w:left w:val="none" w:sz="0" w:space="0" w:color="auto"/>
        <w:bottom w:val="none" w:sz="0" w:space="0" w:color="auto"/>
        <w:right w:val="none" w:sz="0" w:space="0" w:color="auto"/>
      </w:divBdr>
    </w:div>
    <w:div w:id="968319029">
      <w:bodyDiv w:val="1"/>
      <w:marLeft w:val="0"/>
      <w:marRight w:val="0"/>
      <w:marTop w:val="0"/>
      <w:marBottom w:val="0"/>
      <w:divBdr>
        <w:top w:val="none" w:sz="0" w:space="0" w:color="auto"/>
        <w:left w:val="none" w:sz="0" w:space="0" w:color="auto"/>
        <w:bottom w:val="none" w:sz="0" w:space="0" w:color="auto"/>
        <w:right w:val="none" w:sz="0" w:space="0" w:color="auto"/>
      </w:divBdr>
    </w:div>
    <w:div w:id="968323457">
      <w:bodyDiv w:val="1"/>
      <w:marLeft w:val="0"/>
      <w:marRight w:val="0"/>
      <w:marTop w:val="0"/>
      <w:marBottom w:val="0"/>
      <w:divBdr>
        <w:top w:val="none" w:sz="0" w:space="0" w:color="auto"/>
        <w:left w:val="none" w:sz="0" w:space="0" w:color="auto"/>
        <w:bottom w:val="none" w:sz="0" w:space="0" w:color="auto"/>
        <w:right w:val="none" w:sz="0" w:space="0" w:color="auto"/>
      </w:divBdr>
    </w:div>
    <w:div w:id="968701592">
      <w:bodyDiv w:val="1"/>
      <w:marLeft w:val="0"/>
      <w:marRight w:val="0"/>
      <w:marTop w:val="0"/>
      <w:marBottom w:val="0"/>
      <w:divBdr>
        <w:top w:val="none" w:sz="0" w:space="0" w:color="auto"/>
        <w:left w:val="none" w:sz="0" w:space="0" w:color="auto"/>
        <w:bottom w:val="none" w:sz="0" w:space="0" w:color="auto"/>
        <w:right w:val="none" w:sz="0" w:space="0" w:color="auto"/>
      </w:divBdr>
    </w:div>
    <w:div w:id="968903956">
      <w:bodyDiv w:val="1"/>
      <w:marLeft w:val="0"/>
      <w:marRight w:val="0"/>
      <w:marTop w:val="0"/>
      <w:marBottom w:val="0"/>
      <w:divBdr>
        <w:top w:val="none" w:sz="0" w:space="0" w:color="auto"/>
        <w:left w:val="none" w:sz="0" w:space="0" w:color="auto"/>
        <w:bottom w:val="none" w:sz="0" w:space="0" w:color="auto"/>
        <w:right w:val="none" w:sz="0" w:space="0" w:color="auto"/>
      </w:divBdr>
    </w:div>
    <w:div w:id="968977593">
      <w:bodyDiv w:val="1"/>
      <w:marLeft w:val="0"/>
      <w:marRight w:val="0"/>
      <w:marTop w:val="0"/>
      <w:marBottom w:val="0"/>
      <w:divBdr>
        <w:top w:val="none" w:sz="0" w:space="0" w:color="auto"/>
        <w:left w:val="none" w:sz="0" w:space="0" w:color="auto"/>
        <w:bottom w:val="none" w:sz="0" w:space="0" w:color="auto"/>
        <w:right w:val="none" w:sz="0" w:space="0" w:color="auto"/>
      </w:divBdr>
    </w:div>
    <w:div w:id="969290484">
      <w:bodyDiv w:val="1"/>
      <w:marLeft w:val="0"/>
      <w:marRight w:val="0"/>
      <w:marTop w:val="0"/>
      <w:marBottom w:val="0"/>
      <w:divBdr>
        <w:top w:val="none" w:sz="0" w:space="0" w:color="auto"/>
        <w:left w:val="none" w:sz="0" w:space="0" w:color="auto"/>
        <w:bottom w:val="none" w:sz="0" w:space="0" w:color="auto"/>
        <w:right w:val="none" w:sz="0" w:space="0" w:color="auto"/>
      </w:divBdr>
    </w:div>
    <w:div w:id="969437519">
      <w:bodyDiv w:val="1"/>
      <w:marLeft w:val="0"/>
      <w:marRight w:val="0"/>
      <w:marTop w:val="0"/>
      <w:marBottom w:val="0"/>
      <w:divBdr>
        <w:top w:val="none" w:sz="0" w:space="0" w:color="auto"/>
        <w:left w:val="none" w:sz="0" w:space="0" w:color="auto"/>
        <w:bottom w:val="none" w:sz="0" w:space="0" w:color="auto"/>
        <w:right w:val="none" w:sz="0" w:space="0" w:color="auto"/>
      </w:divBdr>
    </w:div>
    <w:div w:id="969703345">
      <w:bodyDiv w:val="1"/>
      <w:marLeft w:val="0"/>
      <w:marRight w:val="0"/>
      <w:marTop w:val="0"/>
      <w:marBottom w:val="0"/>
      <w:divBdr>
        <w:top w:val="none" w:sz="0" w:space="0" w:color="auto"/>
        <w:left w:val="none" w:sz="0" w:space="0" w:color="auto"/>
        <w:bottom w:val="none" w:sz="0" w:space="0" w:color="auto"/>
        <w:right w:val="none" w:sz="0" w:space="0" w:color="auto"/>
      </w:divBdr>
    </w:div>
    <w:div w:id="969749526">
      <w:bodyDiv w:val="1"/>
      <w:marLeft w:val="0"/>
      <w:marRight w:val="0"/>
      <w:marTop w:val="0"/>
      <w:marBottom w:val="0"/>
      <w:divBdr>
        <w:top w:val="none" w:sz="0" w:space="0" w:color="auto"/>
        <w:left w:val="none" w:sz="0" w:space="0" w:color="auto"/>
        <w:bottom w:val="none" w:sz="0" w:space="0" w:color="auto"/>
        <w:right w:val="none" w:sz="0" w:space="0" w:color="auto"/>
      </w:divBdr>
    </w:div>
    <w:div w:id="969899913">
      <w:bodyDiv w:val="1"/>
      <w:marLeft w:val="0"/>
      <w:marRight w:val="0"/>
      <w:marTop w:val="0"/>
      <w:marBottom w:val="0"/>
      <w:divBdr>
        <w:top w:val="none" w:sz="0" w:space="0" w:color="auto"/>
        <w:left w:val="none" w:sz="0" w:space="0" w:color="auto"/>
        <w:bottom w:val="none" w:sz="0" w:space="0" w:color="auto"/>
        <w:right w:val="none" w:sz="0" w:space="0" w:color="auto"/>
      </w:divBdr>
    </w:div>
    <w:div w:id="969943510">
      <w:bodyDiv w:val="1"/>
      <w:marLeft w:val="0"/>
      <w:marRight w:val="0"/>
      <w:marTop w:val="0"/>
      <w:marBottom w:val="0"/>
      <w:divBdr>
        <w:top w:val="none" w:sz="0" w:space="0" w:color="auto"/>
        <w:left w:val="none" w:sz="0" w:space="0" w:color="auto"/>
        <w:bottom w:val="none" w:sz="0" w:space="0" w:color="auto"/>
        <w:right w:val="none" w:sz="0" w:space="0" w:color="auto"/>
      </w:divBdr>
    </w:div>
    <w:div w:id="970018577">
      <w:bodyDiv w:val="1"/>
      <w:marLeft w:val="0"/>
      <w:marRight w:val="0"/>
      <w:marTop w:val="0"/>
      <w:marBottom w:val="0"/>
      <w:divBdr>
        <w:top w:val="none" w:sz="0" w:space="0" w:color="auto"/>
        <w:left w:val="none" w:sz="0" w:space="0" w:color="auto"/>
        <w:bottom w:val="none" w:sz="0" w:space="0" w:color="auto"/>
        <w:right w:val="none" w:sz="0" w:space="0" w:color="auto"/>
      </w:divBdr>
    </w:div>
    <w:div w:id="970357764">
      <w:bodyDiv w:val="1"/>
      <w:marLeft w:val="0"/>
      <w:marRight w:val="0"/>
      <w:marTop w:val="0"/>
      <w:marBottom w:val="0"/>
      <w:divBdr>
        <w:top w:val="none" w:sz="0" w:space="0" w:color="auto"/>
        <w:left w:val="none" w:sz="0" w:space="0" w:color="auto"/>
        <w:bottom w:val="none" w:sz="0" w:space="0" w:color="auto"/>
        <w:right w:val="none" w:sz="0" w:space="0" w:color="auto"/>
      </w:divBdr>
    </w:div>
    <w:div w:id="970549386">
      <w:bodyDiv w:val="1"/>
      <w:marLeft w:val="0"/>
      <w:marRight w:val="0"/>
      <w:marTop w:val="0"/>
      <w:marBottom w:val="0"/>
      <w:divBdr>
        <w:top w:val="none" w:sz="0" w:space="0" w:color="auto"/>
        <w:left w:val="none" w:sz="0" w:space="0" w:color="auto"/>
        <w:bottom w:val="none" w:sz="0" w:space="0" w:color="auto"/>
        <w:right w:val="none" w:sz="0" w:space="0" w:color="auto"/>
      </w:divBdr>
    </w:div>
    <w:div w:id="970600038">
      <w:bodyDiv w:val="1"/>
      <w:marLeft w:val="0"/>
      <w:marRight w:val="0"/>
      <w:marTop w:val="0"/>
      <w:marBottom w:val="0"/>
      <w:divBdr>
        <w:top w:val="none" w:sz="0" w:space="0" w:color="auto"/>
        <w:left w:val="none" w:sz="0" w:space="0" w:color="auto"/>
        <w:bottom w:val="none" w:sz="0" w:space="0" w:color="auto"/>
        <w:right w:val="none" w:sz="0" w:space="0" w:color="auto"/>
      </w:divBdr>
    </w:div>
    <w:div w:id="970673294">
      <w:bodyDiv w:val="1"/>
      <w:marLeft w:val="0"/>
      <w:marRight w:val="0"/>
      <w:marTop w:val="0"/>
      <w:marBottom w:val="0"/>
      <w:divBdr>
        <w:top w:val="none" w:sz="0" w:space="0" w:color="auto"/>
        <w:left w:val="none" w:sz="0" w:space="0" w:color="auto"/>
        <w:bottom w:val="none" w:sz="0" w:space="0" w:color="auto"/>
        <w:right w:val="none" w:sz="0" w:space="0" w:color="auto"/>
      </w:divBdr>
    </w:div>
    <w:div w:id="970791850">
      <w:bodyDiv w:val="1"/>
      <w:marLeft w:val="0"/>
      <w:marRight w:val="0"/>
      <w:marTop w:val="0"/>
      <w:marBottom w:val="0"/>
      <w:divBdr>
        <w:top w:val="none" w:sz="0" w:space="0" w:color="auto"/>
        <w:left w:val="none" w:sz="0" w:space="0" w:color="auto"/>
        <w:bottom w:val="none" w:sz="0" w:space="0" w:color="auto"/>
        <w:right w:val="none" w:sz="0" w:space="0" w:color="auto"/>
      </w:divBdr>
    </w:div>
    <w:div w:id="971012765">
      <w:bodyDiv w:val="1"/>
      <w:marLeft w:val="0"/>
      <w:marRight w:val="0"/>
      <w:marTop w:val="0"/>
      <w:marBottom w:val="0"/>
      <w:divBdr>
        <w:top w:val="none" w:sz="0" w:space="0" w:color="auto"/>
        <w:left w:val="none" w:sz="0" w:space="0" w:color="auto"/>
        <w:bottom w:val="none" w:sz="0" w:space="0" w:color="auto"/>
        <w:right w:val="none" w:sz="0" w:space="0" w:color="auto"/>
      </w:divBdr>
    </w:div>
    <w:div w:id="971054485">
      <w:bodyDiv w:val="1"/>
      <w:marLeft w:val="0"/>
      <w:marRight w:val="0"/>
      <w:marTop w:val="0"/>
      <w:marBottom w:val="0"/>
      <w:divBdr>
        <w:top w:val="none" w:sz="0" w:space="0" w:color="auto"/>
        <w:left w:val="none" w:sz="0" w:space="0" w:color="auto"/>
        <w:bottom w:val="none" w:sz="0" w:space="0" w:color="auto"/>
        <w:right w:val="none" w:sz="0" w:space="0" w:color="auto"/>
      </w:divBdr>
    </w:div>
    <w:div w:id="971205046">
      <w:bodyDiv w:val="1"/>
      <w:marLeft w:val="0"/>
      <w:marRight w:val="0"/>
      <w:marTop w:val="0"/>
      <w:marBottom w:val="0"/>
      <w:divBdr>
        <w:top w:val="none" w:sz="0" w:space="0" w:color="auto"/>
        <w:left w:val="none" w:sz="0" w:space="0" w:color="auto"/>
        <w:bottom w:val="none" w:sz="0" w:space="0" w:color="auto"/>
        <w:right w:val="none" w:sz="0" w:space="0" w:color="auto"/>
      </w:divBdr>
    </w:div>
    <w:div w:id="971595268">
      <w:bodyDiv w:val="1"/>
      <w:marLeft w:val="0"/>
      <w:marRight w:val="0"/>
      <w:marTop w:val="0"/>
      <w:marBottom w:val="0"/>
      <w:divBdr>
        <w:top w:val="none" w:sz="0" w:space="0" w:color="auto"/>
        <w:left w:val="none" w:sz="0" w:space="0" w:color="auto"/>
        <w:bottom w:val="none" w:sz="0" w:space="0" w:color="auto"/>
        <w:right w:val="none" w:sz="0" w:space="0" w:color="auto"/>
      </w:divBdr>
    </w:div>
    <w:div w:id="971668245">
      <w:bodyDiv w:val="1"/>
      <w:marLeft w:val="0"/>
      <w:marRight w:val="0"/>
      <w:marTop w:val="0"/>
      <w:marBottom w:val="0"/>
      <w:divBdr>
        <w:top w:val="none" w:sz="0" w:space="0" w:color="auto"/>
        <w:left w:val="none" w:sz="0" w:space="0" w:color="auto"/>
        <w:bottom w:val="none" w:sz="0" w:space="0" w:color="auto"/>
        <w:right w:val="none" w:sz="0" w:space="0" w:color="auto"/>
      </w:divBdr>
    </w:div>
    <w:div w:id="971710657">
      <w:bodyDiv w:val="1"/>
      <w:marLeft w:val="0"/>
      <w:marRight w:val="0"/>
      <w:marTop w:val="0"/>
      <w:marBottom w:val="0"/>
      <w:divBdr>
        <w:top w:val="none" w:sz="0" w:space="0" w:color="auto"/>
        <w:left w:val="none" w:sz="0" w:space="0" w:color="auto"/>
        <w:bottom w:val="none" w:sz="0" w:space="0" w:color="auto"/>
        <w:right w:val="none" w:sz="0" w:space="0" w:color="auto"/>
      </w:divBdr>
    </w:div>
    <w:div w:id="971907096">
      <w:bodyDiv w:val="1"/>
      <w:marLeft w:val="0"/>
      <w:marRight w:val="0"/>
      <w:marTop w:val="0"/>
      <w:marBottom w:val="0"/>
      <w:divBdr>
        <w:top w:val="none" w:sz="0" w:space="0" w:color="auto"/>
        <w:left w:val="none" w:sz="0" w:space="0" w:color="auto"/>
        <w:bottom w:val="none" w:sz="0" w:space="0" w:color="auto"/>
        <w:right w:val="none" w:sz="0" w:space="0" w:color="auto"/>
      </w:divBdr>
    </w:div>
    <w:div w:id="971985151">
      <w:bodyDiv w:val="1"/>
      <w:marLeft w:val="0"/>
      <w:marRight w:val="0"/>
      <w:marTop w:val="0"/>
      <w:marBottom w:val="0"/>
      <w:divBdr>
        <w:top w:val="none" w:sz="0" w:space="0" w:color="auto"/>
        <w:left w:val="none" w:sz="0" w:space="0" w:color="auto"/>
        <w:bottom w:val="none" w:sz="0" w:space="0" w:color="auto"/>
        <w:right w:val="none" w:sz="0" w:space="0" w:color="auto"/>
      </w:divBdr>
    </w:div>
    <w:div w:id="972057353">
      <w:bodyDiv w:val="1"/>
      <w:marLeft w:val="0"/>
      <w:marRight w:val="0"/>
      <w:marTop w:val="0"/>
      <w:marBottom w:val="0"/>
      <w:divBdr>
        <w:top w:val="none" w:sz="0" w:space="0" w:color="auto"/>
        <w:left w:val="none" w:sz="0" w:space="0" w:color="auto"/>
        <w:bottom w:val="none" w:sz="0" w:space="0" w:color="auto"/>
        <w:right w:val="none" w:sz="0" w:space="0" w:color="auto"/>
      </w:divBdr>
    </w:div>
    <w:div w:id="972292407">
      <w:bodyDiv w:val="1"/>
      <w:marLeft w:val="0"/>
      <w:marRight w:val="0"/>
      <w:marTop w:val="0"/>
      <w:marBottom w:val="0"/>
      <w:divBdr>
        <w:top w:val="none" w:sz="0" w:space="0" w:color="auto"/>
        <w:left w:val="none" w:sz="0" w:space="0" w:color="auto"/>
        <w:bottom w:val="none" w:sz="0" w:space="0" w:color="auto"/>
        <w:right w:val="none" w:sz="0" w:space="0" w:color="auto"/>
      </w:divBdr>
    </w:div>
    <w:div w:id="972292929">
      <w:bodyDiv w:val="1"/>
      <w:marLeft w:val="0"/>
      <w:marRight w:val="0"/>
      <w:marTop w:val="0"/>
      <w:marBottom w:val="0"/>
      <w:divBdr>
        <w:top w:val="none" w:sz="0" w:space="0" w:color="auto"/>
        <w:left w:val="none" w:sz="0" w:space="0" w:color="auto"/>
        <w:bottom w:val="none" w:sz="0" w:space="0" w:color="auto"/>
        <w:right w:val="none" w:sz="0" w:space="0" w:color="auto"/>
      </w:divBdr>
    </w:div>
    <w:div w:id="972295936">
      <w:bodyDiv w:val="1"/>
      <w:marLeft w:val="0"/>
      <w:marRight w:val="0"/>
      <w:marTop w:val="0"/>
      <w:marBottom w:val="0"/>
      <w:divBdr>
        <w:top w:val="none" w:sz="0" w:space="0" w:color="auto"/>
        <w:left w:val="none" w:sz="0" w:space="0" w:color="auto"/>
        <w:bottom w:val="none" w:sz="0" w:space="0" w:color="auto"/>
        <w:right w:val="none" w:sz="0" w:space="0" w:color="auto"/>
      </w:divBdr>
    </w:div>
    <w:div w:id="972321398">
      <w:bodyDiv w:val="1"/>
      <w:marLeft w:val="0"/>
      <w:marRight w:val="0"/>
      <w:marTop w:val="0"/>
      <w:marBottom w:val="0"/>
      <w:divBdr>
        <w:top w:val="none" w:sz="0" w:space="0" w:color="auto"/>
        <w:left w:val="none" w:sz="0" w:space="0" w:color="auto"/>
        <w:bottom w:val="none" w:sz="0" w:space="0" w:color="auto"/>
        <w:right w:val="none" w:sz="0" w:space="0" w:color="auto"/>
      </w:divBdr>
    </w:div>
    <w:div w:id="972904658">
      <w:bodyDiv w:val="1"/>
      <w:marLeft w:val="0"/>
      <w:marRight w:val="0"/>
      <w:marTop w:val="0"/>
      <w:marBottom w:val="0"/>
      <w:divBdr>
        <w:top w:val="none" w:sz="0" w:space="0" w:color="auto"/>
        <w:left w:val="none" w:sz="0" w:space="0" w:color="auto"/>
        <w:bottom w:val="none" w:sz="0" w:space="0" w:color="auto"/>
        <w:right w:val="none" w:sz="0" w:space="0" w:color="auto"/>
      </w:divBdr>
    </w:div>
    <w:div w:id="973563171">
      <w:bodyDiv w:val="1"/>
      <w:marLeft w:val="0"/>
      <w:marRight w:val="0"/>
      <w:marTop w:val="0"/>
      <w:marBottom w:val="0"/>
      <w:divBdr>
        <w:top w:val="none" w:sz="0" w:space="0" w:color="auto"/>
        <w:left w:val="none" w:sz="0" w:space="0" w:color="auto"/>
        <w:bottom w:val="none" w:sz="0" w:space="0" w:color="auto"/>
        <w:right w:val="none" w:sz="0" w:space="0" w:color="auto"/>
      </w:divBdr>
    </w:div>
    <w:div w:id="973758306">
      <w:bodyDiv w:val="1"/>
      <w:marLeft w:val="0"/>
      <w:marRight w:val="0"/>
      <w:marTop w:val="0"/>
      <w:marBottom w:val="0"/>
      <w:divBdr>
        <w:top w:val="none" w:sz="0" w:space="0" w:color="auto"/>
        <w:left w:val="none" w:sz="0" w:space="0" w:color="auto"/>
        <w:bottom w:val="none" w:sz="0" w:space="0" w:color="auto"/>
        <w:right w:val="none" w:sz="0" w:space="0" w:color="auto"/>
      </w:divBdr>
    </w:div>
    <w:div w:id="974068989">
      <w:bodyDiv w:val="1"/>
      <w:marLeft w:val="0"/>
      <w:marRight w:val="0"/>
      <w:marTop w:val="0"/>
      <w:marBottom w:val="0"/>
      <w:divBdr>
        <w:top w:val="none" w:sz="0" w:space="0" w:color="auto"/>
        <w:left w:val="none" w:sz="0" w:space="0" w:color="auto"/>
        <w:bottom w:val="none" w:sz="0" w:space="0" w:color="auto"/>
        <w:right w:val="none" w:sz="0" w:space="0" w:color="auto"/>
      </w:divBdr>
    </w:div>
    <w:div w:id="974145436">
      <w:bodyDiv w:val="1"/>
      <w:marLeft w:val="0"/>
      <w:marRight w:val="0"/>
      <w:marTop w:val="0"/>
      <w:marBottom w:val="0"/>
      <w:divBdr>
        <w:top w:val="none" w:sz="0" w:space="0" w:color="auto"/>
        <w:left w:val="none" w:sz="0" w:space="0" w:color="auto"/>
        <w:bottom w:val="none" w:sz="0" w:space="0" w:color="auto"/>
        <w:right w:val="none" w:sz="0" w:space="0" w:color="auto"/>
      </w:divBdr>
    </w:div>
    <w:div w:id="974405659">
      <w:bodyDiv w:val="1"/>
      <w:marLeft w:val="0"/>
      <w:marRight w:val="0"/>
      <w:marTop w:val="0"/>
      <w:marBottom w:val="0"/>
      <w:divBdr>
        <w:top w:val="none" w:sz="0" w:space="0" w:color="auto"/>
        <w:left w:val="none" w:sz="0" w:space="0" w:color="auto"/>
        <w:bottom w:val="none" w:sz="0" w:space="0" w:color="auto"/>
        <w:right w:val="none" w:sz="0" w:space="0" w:color="auto"/>
      </w:divBdr>
    </w:div>
    <w:div w:id="974601499">
      <w:bodyDiv w:val="1"/>
      <w:marLeft w:val="0"/>
      <w:marRight w:val="0"/>
      <w:marTop w:val="0"/>
      <w:marBottom w:val="0"/>
      <w:divBdr>
        <w:top w:val="none" w:sz="0" w:space="0" w:color="auto"/>
        <w:left w:val="none" w:sz="0" w:space="0" w:color="auto"/>
        <w:bottom w:val="none" w:sz="0" w:space="0" w:color="auto"/>
        <w:right w:val="none" w:sz="0" w:space="0" w:color="auto"/>
      </w:divBdr>
    </w:div>
    <w:div w:id="974726115">
      <w:bodyDiv w:val="1"/>
      <w:marLeft w:val="0"/>
      <w:marRight w:val="0"/>
      <w:marTop w:val="0"/>
      <w:marBottom w:val="0"/>
      <w:divBdr>
        <w:top w:val="none" w:sz="0" w:space="0" w:color="auto"/>
        <w:left w:val="none" w:sz="0" w:space="0" w:color="auto"/>
        <w:bottom w:val="none" w:sz="0" w:space="0" w:color="auto"/>
        <w:right w:val="none" w:sz="0" w:space="0" w:color="auto"/>
      </w:divBdr>
    </w:div>
    <w:div w:id="974913693">
      <w:bodyDiv w:val="1"/>
      <w:marLeft w:val="0"/>
      <w:marRight w:val="0"/>
      <w:marTop w:val="0"/>
      <w:marBottom w:val="0"/>
      <w:divBdr>
        <w:top w:val="none" w:sz="0" w:space="0" w:color="auto"/>
        <w:left w:val="none" w:sz="0" w:space="0" w:color="auto"/>
        <w:bottom w:val="none" w:sz="0" w:space="0" w:color="auto"/>
        <w:right w:val="none" w:sz="0" w:space="0" w:color="auto"/>
      </w:divBdr>
    </w:div>
    <w:div w:id="974915097">
      <w:bodyDiv w:val="1"/>
      <w:marLeft w:val="0"/>
      <w:marRight w:val="0"/>
      <w:marTop w:val="0"/>
      <w:marBottom w:val="0"/>
      <w:divBdr>
        <w:top w:val="none" w:sz="0" w:space="0" w:color="auto"/>
        <w:left w:val="none" w:sz="0" w:space="0" w:color="auto"/>
        <w:bottom w:val="none" w:sz="0" w:space="0" w:color="auto"/>
        <w:right w:val="none" w:sz="0" w:space="0" w:color="auto"/>
      </w:divBdr>
    </w:div>
    <w:div w:id="974987971">
      <w:bodyDiv w:val="1"/>
      <w:marLeft w:val="0"/>
      <w:marRight w:val="0"/>
      <w:marTop w:val="0"/>
      <w:marBottom w:val="0"/>
      <w:divBdr>
        <w:top w:val="none" w:sz="0" w:space="0" w:color="auto"/>
        <w:left w:val="none" w:sz="0" w:space="0" w:color="auto"/>
        <w:bottom w:val="none" w:sz="0" w:space="0" w:color="auto"/>
        <w:right w:val="none" w:sz="0" w:space="0" w:color="auto"/>
      </w:divBdr>
    </w:div>
    <w:div w:id="975069387">
      <w:bodyDiv w:val="1"/>
      <w:marLeft w:val="0"/>
      <w:marRight w:val="0"/>
      <w:marTop w:val="0"/>
      <w:marBottom w:val="0"/>
      <w:divBdr>
        <w:top w:val="none" w:sz="0" w:space="0" w:color="auto"/>
        <w:left w:val="none" w:sz="0" w:space="0" w:color="auto"/>
        <w:bottom w:val="none" w:sz="0" w:space="0" w:color="auto"/>
        <w:right w:val="none" w:sz="0" w:space="0" w:color="auto"/>
      </w:divBdr>
    </w:div>
    <w:div w:id="975138230">
      <w:bodyDiv w:val="1"/>
      <w:marLeft w:val="0"/>
      <w:marRight w:val="0"/>
      <w:marTop w:val="0"/>
      <w:marBottom w:val="0"/>
      <w:divBdr>
        <w:top w:val="none" w:sz="0" w:space="0" w:color="auto"/>
        <w:left w:val="none" w:sz="0" w:space="0" w:color="auto"/>
        <w:bottom w:val="none" w:sz="0" w:space="0" w:color="auto"/>
        <w:right w:val="none" w:sz="0" w:space="0" w:color="auto"/>
      </w:divBdr>
    </w:div>
    <w:div w:id="975527884">
      <w:bodyDiv w:val="1"/>
      <w:marLeft w:val="0"/>
      <w:marRight w:val="0"/>
      <w:marTop w:val="0"/>
      <w:marBottom w:val="0"/>
      <w:divBdr>
        <w:top w:val="none" w:sz="0" w:space="0" w:color="auto"/>
        <w:left w:val="none" w:sz="0" w:space="0" w:color="auto"/>
        <w:bottom w:val="none" w:sz="0" w:space="0" w:color="auto"/>
        <w:right w:val="none" w:sz="0" w:space="0" w:color="auto"/>
      </w:divBdr>
    </w:div>
    <w:div w:id="975644059">
      <w:bodyDiv w:val="1"/>
      <w:marLeft w:val="0"/>
      <w:marRight w:val="0"/>
      <w:marTop w:val="0"/>
      <w:marBottom w:val="0"/>
      <w:divBdr>
        <w:top w:val="none" w:sz="0" w:space="0" w:color="auto"/>
        <w:left w:val="none" w:sz="0" w:space="0" w:color="auto"/>
        <w:bottom w:val="none" w:sz="0" w:space="0" w:color="auto"/>
        <w:right w:val="none" w:sz="0" w:space="0" w:color="auto"/>
      </w:divBdr>
    </w:div>
    <w:div w:id="975834233">
      <w:bodyDiv w:val="1"/>
      <w:marLeft w:val="0"/>
      <w:marRight w:val="0"/>
      <w:marTop w:val="0"/>
      <w:marBottom w:val="0"/>
      <w:divBdr>
        <w:top w:val="none" w:sz="0" w:space="0" w:color="auto"/>
        <w:left w:val="none" w:sz="0" w:space="0" w:color="auto"/>
        <w:bottom w:val="none" w:sz="0" w:space="0" w:color="auto"/>
        <w:right w:val="none" w:sz="0" w:space="0" w:color="auto"/>
      </w:divBdr>
    </w:div>
    <w:div w:id="976490427">
      <w:bodyDiv w:val="1"/>
      <w:marLeft w:val="0"/>
      <w:marRight w:val="0"/>
      <w:marTop w:val="0"/>
      <w:marBottom w:val="0"/>
      <w:divBdr>
        <w:top w:val="none" w:sz="0" w:space="0" w:color="auto"/>
        <w:left w:val="none" w:sz="0" w:space="0" w:color="auto"/>
        <w:bottom w:val="none" w:sz="0" w:space="0" w:color="auto"/>
        <w:right w:val="none" w:sz="0" w:space="0" w:color="auto"/>
      </w:divBdr>
    </w:div>
    <w:div w:id="976493740">
      <w:bodyDiv w:val="1"/>
      <w:marLeft w:val="0"/>
      <w:marRight w:val="0"/>
      <w:marTop w:val="0"/>
      <w:marBottom w:val="0"/>
      <w:divBdr>
        <w:top w:val="none" w:sz="0" w:space="0" w:color="auto"/>
        <w:left w:val="none" w:sz="0" w:space="0" w:color="auto"/>
        <w:bottom w:val="none" w:sz="0" w:space="0" w:color="auto"/>
        <w:right w:val="none" w:sz="0" w:space="0" w:color="auto"/>
      </w:divBdr>
    </w:div>
    <w:div w:id="976494921">
      <w:bodyDiv w:val="1"/>
      <w:marLeft w:val="0"/>
      <w:marRight w:val="0"/>
      <w:marTop w:val="0"/>
      <w:marBottom w:val="0"/>
      <w:divBdr>
        <w:top w:val="none" w:sz="0" w:space="0" w:color="auto"/>
        <w:left w:val="none" w:sz="0" w:space="0" w:color="auto"/>
        <w:bottom w:val="none" w:sz="0" w:space="0" w:color="auto"/>
        <w:right w:val="none" w:sz="0" w:space="0" w:color="auto"/>
      </w:divBdr>
    </w:div>
    <w:div w:id="976567318">
      <w:bodyDiv w:val="1"/>
      <w:marLeft w:val="0"/>
      <w:marRight w:val="0"/>
      <w:marTop w:val="0"/>
      <w:marBottom w:val="0"/>
      <w:divBdr>
        <w:top w:val="none" w:sz="0" w:space="0" w:color="auto"/>
        <w:left w:val="none" w:sz="0" w:space="0" w:color="auto"/>
        <w:bottom w:val="none" w:sz="0" w:space="0" w:color="auto"/>
        <w:right w:val="none" w:sz="0" w:space="0" w:color="auto"/>
      </w:divBdr>
    </w:div>
    <w:div w:id="976641036">
      <w:bodyDiv w:val="1"/>
      <w:marLeft w:val="0"/>
      <w:marRight w:val="0"/>
      <w:marTop w:val="0"/>
      <w:marBottom w:val="0"/>
      <w:divBdr>
        <w:top w:val="none" w:sz="0" w:space="0" w:color="auto"/>
        <w:left w:val="none" w:sz="0" w:space="0" w:color="auto"/>
        <w:bottom w:val="none" w:sz="0" w:space="0" w:color="auto"/>
        <w:right w:val="none" w:sz="0" w:space="0" w:color="auto"/>
      </w:divBdr>
    </w:div>
    <w:div w:id="976641702">
      <w:bodyDiv w:val="1"/>
      <w:marLeft w:val="0"/>
      <w:marRight w:val="0"/>
      <w:marTop w:val="0"/>
      <w:marBottom w:val="0"/>
      <w:divBdr>
        <w:top w:val="none" w:sz="0" w:space="0" w:color="auto"/>
        <w:left w:val="none" w:sz="0" w:space="0" w:color="auto"/>
        <w:bottom w:val="none" w:sz="0" w:space="0" w:color="auto"/>
        <w:right w:val="none" w:sz="0" w:space="0" w:color="auto"/>
      </w:divBdr>
    </w:div>
    <w:div w:id="977303806">
      <w:bodyDiv w:val="1"/>
      <w:marLeft w:val="0"/>
      <w:marRight w:val="0"/>
      <w:marTop w:val="0"/>
      <w:marBottom w:val="0"/>
      <w:divBdr>
        <w:top w:val="none" w:sz="0" w:space="0" w:color="auto"/>
        <w:left w:val="none" w:sz="0" w:space="0" w:color="auto"/>
        <w:bottom w:val="none" w:sz="0" w:space="0" w:color="auto"/>
        <w:right w:val="none" w:sz="0" w:space="0" w:color="auto"/>
      </w:divBdr>
    </w:div>
    <w:div w:id="977341900">
      <w:bodyDiv w:val="1"/>
      <w:marLeft w:val="0"/>
      <w:marRight w:val="0"/>
      <w:marTop w:val="0"/>
      <w:marBottom w:val="0"/>
      <w:divBdr>
        <w:top w:val="none" w:sz="0" w:space="0" w:color="auto"/>
        <w:left w:val="none" w:sz="0" w:space="0" w:color="auto"/>
        <w:bottom w:val="none" w:sz="0" w:space="0" w:color="auto"/>
        <w:right w:val="none" w:sz="0" w:space="0" w:color="auto"/>
      </w:divBdr>
    </w:div>
    <w:div w:id="977681780">
      <w:bodyDiv w:val="1"/>
      <w:marLeft w:val="0"/>
      <w:marRight w:val="0"/>
      <w:marTop w:val="0"/>
      <w:marBottom w:val="0"/>
      <w:divBdr>
        <w:top w:val="none" w:sz="0" w:space="0" w:color="auto"/>
        <w:left w:val="none" w:sz="0" w:space="0" w:color="auto"/>
        <w:bottom w:val="none" w:sz="0" w:space="0" w:color="auto"/>
        <w:right w:val="none" w:sz="0" w:space="0" w:color="auto"/>
      </w:divBdr>
    </w:div>
    <w:div w:id="977690669">
      <w:bodyDiv w:val="1"/>
      <w:marLeft w:val="0"/>
      <w:marRight w:val="0"/>
      <w:marTop w:val="0"/>
      <w:marBottom w:val="0"/>
      <w:divBdr>
        <w:top w:val="none" w:sz="0" w:space="0" w:color="auto"/>
        <w:left w:val="none" w:sz="0" w:space="0" w:color="auto"/>
        <w:bottom w:val="none" w:sz="0" w:space="0" w:color="auto"/>
        <w:right w:val="none" w:sz="0" w:space="0" w:color="auto"/>
      </w:divBdr>
    </w:div>
    <w:div w:id="977801885">
      <w:bodyDiv w:val="1"/>
      <w:marLeft w:val="0"/>
      <w:marRight w:val="0"/>
      <w:marTop w:val="0"/>
      <w:marBottom w:val="0"/>
      <w:divBdr>
        <w:top w:val="none" w:sz="0" w:space="0" w:color="auto"/>
        <w:left w:val="none" w:sz="0" w:space="0" w:color="auto"/>
        <w:bottom w:val="none" w:sz="0" w:space="0" w:color="auto"/>
        <w:right w:val="none" w:sz="0" w:space="0" w:color="auto"/>
      </w:divBdr>
    </w:div>
    <w:div w:id="977882870">
      <w:bodyDiv w:val="1"/>
      <w:marLeft w:val="0"/>
      <w:marRight w:val="0"/>
      <w:marTop w:val="0"/>
      <w:marBottom w:val="0"/>
      <w:divBdr>
        <w:top w:val="none" w:sz="0" w:space="0" w:color="auto"/>
        <w:left w:val="none" w:sz="0" w:space="0" w:color="auto"/>
        <w:bottom w:val="none" w:sz="0" w:space="0" w:color="auto"/>
        <w:right w:val="none" w:sz="0" w:space="0" w:color="auto"/>
      </w:divBdr>
    </w:div>
    <w:div w:id="978344939">
      <w:bodyDiv w:val="1"/>
      <w:marLeft w:val="0"/>
      <w:marRight w:val="0"/>
      <w:marTop w:val="0"/>
      <w:marBottom w:val="0"/>
      <w:divBdr>
        <w:top w:val="none" w:sz="0" w:space="0" w:color="auto"/>
        <w:left w:val="none" w:sz="0" w:space="0" w:color="auto"/>
        <w:bottom w:val="none" w:sz="0" w:space="0" w:color="auto"/>
        <w:right w:val="none" w:sz="0" w:space="0" w:color="auto"/>
      </w:divBdr>
    </w:div>
    <w:div w:id="978388363">
      <w:bodyDiv w:val="1"/>
      <w:marLeft w:val="0"/>
      <w:marRight w:val="0"/>
      <w:marTop w:val="0"/>
      <w:marBottom w:val="0"/>
      <w:divBdr>
        <w:top w:val="none" w:sz="0" w:space="0" w:color="auto"/>
        <w:left w:val="none" w:sz="0" w:space="0" w:color="auto"/>
        <w:bottom w:val="none" w:sz="0" w:space="0" w:color="auto"/>
        <w:right w:val="none" w:sz="0" w:space="0" w:color="auto"/>
      </w:divBdr>
    </w:div>
    <w:div w:id="978461796">
      <w:bodyDiv w:val="1"/>
      <w:marLeft w:val="0"/>
      <w:marRight w:val="0"/>
      <w:marTop w:val="0"/>
      <w:marBottom w:val="0"/>
      <w:divBdr>
        <w:top w:val="none" w:sz="0" w:space="0" w:color="auto"/>
        <w:left w:val="none" w:sz="0" w:space="0" w:color="auto"/>
        <w:bottom w:val="none" w:sz="0" w:space="0" w:color="auto"/>
        <w:right w:val="none" w:sz="0" w:space="0" w:color="auto"/>
      </w:divBdr>
    </w:div>
    <w:div w:id="978535363">
      <w:bodyDiv w:val="1"/>
      <w:marLeft w:val="0"/>
      <w:marRight w:val="0"/>
      <w:marTop w:val="0"/>
      <w:marBottom w:val="0"/>
      <w:divBdr>
        <w:top w:val="none" w:sz="0" w:space="0" w:color="auto"/>
        <w:left w:val="none" w:sz="0" w:space="0" w:color="auto"/>
        <w:bottom w:val="none" w:sz="0" w:space="0" w:color="auto"/>
        <w:right w:val="none" w:sz="0" w:space="0" w:color="auto"/>
      </w:divBdr>
    </w:div>
    <w:div w:id="978608714">
      <w:bodyDiv w:val="1"/>
      <w:marLeft w:val="0"/>
      <w:marRight w:val="0"/>
      <w:marTop w:val="0"/>
      <w:marBottom w:val="0"/>
      <w:divBdr>
        <w:top w:val="none" w:sz="0" w:space="0" w:color="auto"/>
        <w:left w:val="none" w:sz="0" w:space="0" w:color="auto"/>
        <w:bottom w:val="none" w:sz="0" w:space="0" w:color="auto"/>
        <w:right w:val="none" w:sz="0" w:space="0" w:color="auto"/>
      </w:divBdr>
    </w:div>
    <w:div w:id="978655348">
      <w:bodyDiv w:val="1"/>
      <w:marLeft w:val="0"/>
      <w:marRight w:val="0"/>
      <w:marTop w:val="0"/>
      <w:marBottom w:val="0"/>
      <w:divBdr>
        <w:top w:val="none" w:sz="0" w:space="0" w:color="auto"/>
        <w:left w:val="none" w:sz="0" w:space="0" w:color="auto"/>
        <w:bottom w:val="none" w:sz="0" w:space="0" w:color="auto"/>
        <w:right w:val="none" w:sz="0" w:space="0" w:color="auto"/>
      </w:divBdr>
    </w:div>
    <w:div w:id="978998697">
      <w:bodyDiv w:val="1"/>
      <w:marLeft w:val="0"/>
      <w:marRight w:val="0"/>
      <w:marTop w:val="0"/>
      <w:marBottom w:val="0"/>
      <w:divBdr>
        <w:top w:val="none" w:sz="0" w:space="0" w:color="auto"/>
        <w:left w:val="none" w:sz="0" w:space="0" w:color="auto"/>
        <w:bottom w:val="none" w:sz="0" w:space="0" w:color="auto"/>
        <w:right w:val="none" w:sz="0" w:space="0" w:color="auto"/>
      </w:divBdr>
    </w:div>
    <w:div w:id="979069628">
      <w:bodyDiv w:val="1"/>
      <w:marLeft w:val="0"/>
      <w:marRight w:val="0"/>
      <w:marTop w:val="0"/>
      <w:marBottom w:val="0"/>
      <w:divBdr>
        <w:top w:val="none" w:sz="0" w:space="0" w:color="auto"/>
        <w:left w:val="none" w:sz="0" w:space="0" w:color="auto"/>
        <w:bottom w:val="none" w:sz="0" w:space="0" w:color="auto"/>
        <w:right w:val="none" w:sz="0" w:space="0" w:color="auto"/>
      </w:divBdr>
    </w:div>
    <w:div w:id="979113436">
      <w:bodyDiv w:val="1"/>
      <w:marLeft w:val="0"/>
      <w:marRight w:val="0"/>
      <w:marTop w:val="0"/>
      <w:marBottom w:val="0"/>
      <w:divBdr>
        <w:top w:val="none" w:sz="0" w:space="0" w:color="auto"/>
        <w:left w:val="none" w:sz="0" w:space="0" w:color="auto"/>
        <w:bottom w:val="none" w:sz="0" w:space="0" w:color="auto"/>
        <w:right w:val="none" w:sz="0" w:space="0" w:color="auto"/>
      </w:divBdr>
    </w:div>
    <w:div w:id="979387376">
      <w:bodyDiv w:val="1"/>
      <w:marLeft w:val="0"/>
      <w:marRight w:val="0"/>
      <w:marTop w:val="0"/>
      <w:marBottom w:val="0"/>
      <w:divBdr>
        <w:top w:val="none" w:sz="0" w:space="0" w:color="auto"/>
        <w:left w:val="none" w:sz="0" w:space="0" w:color="auto"/>
        <w:bottom w:val="none" w:sz="0" w:space="0" w:color="auto"/>
        <w:right w:val="none" w:sz="0" w:space="0" w:color="auto"/>
      </w:divBdr>
    </w:div>
    <w:div w:id="979505904">
      <w:bodyDiv w:val="1"/>
      <w:marLeft w:val="0"/>
      <w:marRight w:val="0"/>
      <w:marTop w:val="0"/>
      <w:marBottom w:val="0"/>
      <w:divBdr>
        <w:top w:val="none" w:sz="0" w:space="0" w:color="auto"/>
        <w:left w:val="none" w:sz="0" w:space="0" w:color="auto"/>
        <w:bottom w:val="none" w:sz="0" w:space="0" w:color="auto"/>
        <w:right w:val="none" w:sz="0" w:space="0" w:color="auto"/>
      </w:divBdr>
    </w:div>
    <w:div w:id="979698865">
      <w:bodyDiv w:val="1"/>
      <w:marLeft w:val="0"/>
      <w:marRight w:val="0"/>
      <w:marTop w:val="0"/>
      <w:marBottom w:val="0"/>
      <w:divBdr>
        <w:top w:val="none" w:sz="0" w:space="0" w:color="auto"/>
        <w:left w:val="none" w:sz="0" w:space="0" w:color="auto"/>
        <w:bottom w:val="none" w:sz="0" w:space="0" w:color="auto"/>
        <w:right w:val="none" w:sz="0" w:space="0" w:color="auto"/>
      </w:divBdr>
    </w:div>
    <w:div w:id="980111819">
      <w:bodyDiv w:val="1"/>
      <w:marLeft w:val="0"/>
      <w:marRight w:val="0"/>
      <w:marTop w:val="0"/>
      <w:marBottom w:val="0"/>
      <w:divBdr>
        <w:top w:val="none" w:sz="0" w:space="0" w:color="auto"/>
        <w:left w:val="none" w:sz="0" w:space="0" w:color="auto"/>
        <w:bottom w:val="none" w:sz="0" w:space="0" w:color="auto"/>
        <w:right w:val="none" w:sz="0" w:space="0" w:color="auto"/>
      </w:divBdr>
    </w:div>
    <w:div w:id="980114904">
      <w:bodyDiv w:val="1"/>
      <w:marLeft w:val="0"/>
      <w:marRight w:val="0"/>
      <w:marTop w:val="0"/>
      <w:marBottom w:val="0"/>
      <w:divBdr>
        <w:top w:val="none" w:sz="0" w:space="0" w:color="auto"/>
        <w:left w:val="none" w:sz="0" w:space="0" w:color="auto"/>
        <w:bottom w:val="none" w:sz="0" w:space="0" w:color="auto"/>
        <w:right w:val="none" w:sz="0" w:space="0" w:color="auto"/>
      </w:divBdr>
    </w:div>
    <w:div w:id="980353456">
      <w:bodyDiv w:val="1"/>
      <w:marLeft w:val="0"/>
      <w:marRight w:val="0"/>
      <w:marTop w:val="0"/>
      <w:marBottom w:val="0"/>
      <w:divBdr>
        <w:top w:val="none" w:sz="0" w:space="0" w:color="auto"/>
        <w:left w:val="none" w:sz="0" w:space="0" w:color="auto"/>
        <w:bottom w:val="none" w:sz="0" w:space="0" w:color="auto"/>
        <w:right w:val="none" w:sz="0" w:space="0" w:color="auto"/>
      </w:divBdr>
    </w:div>
    <w:div w:id="980377908">
      <w:bodyDiv w:val="1"/>
      <w:marLeft w:val="0"/>
      <w:marRight w:val="0"/>
      <w:marTop w:val="0"/>
      <w:marBottom w:val="0"/>
      <w:divBdr>
        <w:top w:val="none" w:sz="0" w:space="0" w:color="auto"/>
        <w:left w:val="none" w:sz="0" w:space="0" w:color="auto"/>
        <w:bottom w:val="none" w:sz="0" w:space="0" w:color="auto"/>
        <w:right w:val="none" w:sz="0" w:space="0" w:color="auto"/>
      </w:divBdr>
    </w:div>
    <w:div w:id="980496378">
      <w:bodyDiv w:val="1"/>
      <w:marLeft w:val="0"/>
      <w:marRight w:val="0"/>
      <w:marTop w:val="0"/>
      <w:marBottom w:val="0"/>
      <w:divBdr>
        <w:top w:val="none" w:sz="0" w:space="0" w:color="auto"/>
        <w:left w:val="none" w:sz="0" w:space="0" w:color="auto"/>
        <w:bottom w:val="none" w:sz="0" w:space="0" w:color="auto"/>
        <w:right w:val="none" w:sz="0" w:space="0" w:color="auto"/>
      </w:divBdr>
    </w:div>
    <w:div w:id="980812610">
      <w:bodyDiv w:val="1"/>
      <w:marLeft w:val="0"/>
      <w:marRight w:val="0"/>
      <w:marTop w:val="0"/>
      <w:marBottom w:val="0"/>
      <w:divBdr>
        <w:top w:val="none" w:sz="0" w:space="0" w:color="auto"/>
        <w:left w:val="none" w:sz="0" w:space="0" w:color="auto"/>
        <w:bottom w:val="none" w:sz="0" w:space="0" w:color="auto"/>
        <w:right w:val="none" w:sz="0" w:space="0" w:color="auto"/>
      </w:divBdr>
    </w:div>
    <w:div w:id="980888918">
      <w:bodyDiv w:val="1"/>
      <w:marLeft w:val="0"/>
      <w:marRight w:val="0"/>
      <w:marTop w:val="0"/>
      <w:marBottom w:val="0"/>
      <w:divBdr>
        <w:top w:val="none" w:sz="0" w:space="0" w:color="auto"/>
        <w:left w:val="none" w:sz="0" w:space="0" w:color="auto"/>
        <w:bottom w:val="none" w:sz="0" w:space="0" w:color="auto"/>
        <w:right w:val="none" w:sz="0" w:space="0" w:color="auto"/>
      </w:divBdr>
    </w:div>
    <w:div w:id="981037405">
      <w:bodyDiv w:val="1"/>
      <w:marLeft w:val="0"/>
      <w:marRight w:val="0"/>
      <w:marTop w:val="0"/>
      <w:marBottom w:val="0"/>
      <w:divBdr>
        <w:top w:val="none" w:sz="0" w:space="0" w:color="auto"/>
        <w:left w:val="none" w:sz="0" w:space="0" w:color="auto"/>
        <w:bottom w:val="none" w:sz="0" w:space="0" w:color="auto"/>
        <w:right w:val="none" w:sz="0" w:space="0" w:color="auto"/>
      </w:divBdr>
    </w:div>
    <w:div w:id="981230302">
      <w:bodyDiv w:val="1"/>
      <w:marLeft w:val="0"/>
      <w:marRight w:val="0"/>
      <w:marTop w:val="0"/>
      <w:marBottom w:val="0"/>
      <w:divBdr>
        <w:top w:val="none" w:sz="0" w:space="0" w:color="auto"/>
        <w:left w:val="none" w:sz="0" w:space="0" w:color="auto"/>
        <w:bottom w:val="none" w:sz="0" w:space="0" w:color="auto"/>
        <w:right w:val="none" w:sz="0" w:space="0" w:color="auto"/>
      </w:divBdr>
    </w:div>
    <w:div w:id="981469185">
      <w:bodyDiv w:val="1"/>
      <w:marLeft w:val="0"/>
      <w:marRight w:val="0"/>
      <w:marTop w:val="0"/>
      <w:marBottom w:val="0"/>
      <w:divBdr>
        <w:top w:val="none" w:sz="0" w:space="0" w:color="auto"/>
        <w:left w:val="none" w:sz="0" w:space="0" w:color="auto"/>
        <w:bottom w:val="none" w:sz="0" w:space="0" w:color="auto"/>
        <w:right w:val="none" w:sz="0" w:space="0" w:color="auto"/>
      </w:divBdr>
    </w:div>
    <w:div w:id="981809220">
      <w:bodyDiv w:val="1"/>
      <w:marLeft w:val="0"/>
      <w:marRight w:val="0"/>
      <w:marTop w:val="0"/>
      <w:marBottom w:val="0"/>
      <w:divBdr>
        <w:top w:val="none" w:sz="0" w:space="0" w:color="auto"/>
        <w:left w:val="none" w:sz="0" w:space="0" w:color="auto"/>
        <w:bottom w:val="none" w:sz="0" w:space="0" w:color="auto"/>
        <w:right w:val="none" w:sz="0" w:space="0" w:color="auto"/>
      </w:divBdr>
    </w:div>
    <w:div w:id="982193991">
      <w:bodyDiv w:val="1"/>
      <w:marLeft w:val="0"/>
      <w:marRight w:val="0"/>
      <w:marTop w:val="0"/>
      <w:marBottom w:val="0"/>
      <w:divBdr>
        <w:top w:val="none" w:sz="0" w:space="0" w:color="auto"/>
        <w:left w:val="none" w:sz="0" w:space="0" w:color="auto"/>
        <w:bottom w:val="none" w:sz="0" w:space="0" w:color="auto"/>
        <w:right w:val="none" w:sz="0" w:space="0" w:color="auto"/>
      </w:divBdr>
    </w:div>
    <w:div w:id="982809330">
      <w:bodyDiv w:val="1"/>
      <w:marLeft w:val="0"/>
      <w:marRight w:val="0"/>
      <w:marTop w:val="0"/>
      <w:marBottom w:val="0"/>
      <w:divBdr>
        <w:top w:val="none" w:sz="0" w:space="0" w:color="auto"/>
        <w:left w:val="none" w:sz="0" w:space="0" w:color="auto"/>
        <w:bottom w:val="none" w:sz="0" w:space="0" w:color="auto"/>
        <w:right w:val="none" w:sz="0" w:space="0" w:color="auto"/>
      </w:divBdr>
    </w:div>
    <w:div w:id="983005859">
      <w:bodyDiv w:val="1"/>
      <w:marLeft w:val="0"/>
      <w:marRight w:val="0"/>
      <w:marTop w:val="0"/>
      <w:marBottom w:val="0"/>
      <w:divBdr>
        <w:top w:val="none" w:sz="0" w:space="0" w:color="auto"/>
        <w:left w:val="none" w:sz="0" w:space="0" w:color="auto"/>
        <w:bottom w:val="none" w:sz="0" w:space="0" w:color="auto"/>
        <w:right w:val="none" w:sz="0" w:space="0" w:color="auto"/>
      </w:divBdr>
    </w:div>
    <w:div w:id="983006910">
      <w:bodyDiv w:val="1"/>
      <w:marLeft w:val="0"/>
      <w:marRight w:val="0"/>
      <w:marTop w:val="0"/>
      <w:marBottom w:val="0"/>
      <w:divBdr>
        <w:top w:val="none" w:sz="0" w:space="0" w:color="auto"/>
        <w:left w:val="none" w:sz="0" w:space="0" w:color="auto"/>
        <w:bottom w:val="none" w:sz="0" w:space="0" w:color="auto"/>
        <w:right w:val="none" w:sz="0" w:space="0" w:color="auto"/>
      </w:divBdr>
    </w:div>
    <w:div w:id="983193997">
      <w:bodyDiv w:val="1"/>
      <w:marLeft w:val="0"/>
      <w:marRight w:val="0"/>
      <w:marTop w:val="0"/>
      <w:marBottom w:val="0"/>
      <w:divBdr>
        <w:top w:val="none" w:sz="0" w:space="0" w:color="auto"/>
        <w:left w:val="none" w:sz="0" w:space="0" w:color="auto"/>
        <w:bottom w:val="none" w:sz="0" w:space="0" w:color="auto"/>
        <w:right w:val="none" w:sz="0" w:space="0" w:color="auto"/>
      </w:divBdr>
    </w:div>
    <w:div w:id="983312347">
      <w:bodyDiv w:val="1"/>
      <w:marLeft w:val="0"/>
      <w:marRight w:val="0"/>
      <w:marTop w:val="0"/>
      <w:marBottom w:val="0"/>
      <w:divBdr>
        <w:top w:val="none" w:sz="0" w:space="0" w:color="auto"/>
        <w:left w:val="none" w:sz="0" w:space="0" w:color="auto"/>
        <w:bottom w:val="none" w:sz="0" w:space="0" w:color="auto"/>
        <w:right w:val="none" w:sz="0" w:space="0" w:color="auto"/>
      </w:divBdr>
    </w:div>
    <w:div w:id="983505076">
      <w:bodyDiv w:val="1"/>
      <w:marLeft w:val="0"/>
      <w:marRight w:val="0"/>
      <w:marTop w:val="0"/>
      <w:marBottom w:val="0"/>
      <w:divBdr>
        <w:top w:val="none" w:sz="0" w:space="0" w:color="auto"/>
        <w:left w:val="none" w:sz="0" w:space="0" w:color="auto"/>
        <w:bottom w:val="none" w:sz="0" w:space="0" w:color="auto"/>
        <w:right w:val="none" w:sz="0" w:space="0" w:color="auto"/>
      </w:divBdr>
    </w:div>
    <w:div w:id="983658542">
      <w:bodyDiv w:val="1"/>
      <w:marLeft w:val="0"/>
      <w:marRight w:val="0"/>
      <w:marTop w:val="0"/>
      <w:marBottom w:val="0"/>
      <w:divBdr>
        <w:top w:val="none" w:sz="0" w:space="0" w:color="auto"/>
        <w:left w:val="none" w:sz="0" w:space="0" w:color="auto"/>
        <w:bottom w:val="none" w:sz="0" w:space="0" w:color="auto"/>
        <w:right w:val="none" w:sz="0" w:space="0" w:color="auto"/>
      </w:divBdr>
    </w:div>
    <w:div w:id="983776332">
      <w:bodyDiv w:val="1"/>
      <w:marLeft w:val="0"/>
      <w:marRight w:val="0"/>
      <w:marTop w:val="0"/>
      <w:marBottom w:val="0"/>
      <w:divBdr>
        <w:top w:val="none" w:sz="0" w:space="0" w:color="auto"/>
        <w:left w:val="none" w:sz="0" w:space="0" w:color="auto"/>
        <w:bottom w:val="none" w:sz="0" w:space="0" w:color="auto"/>
        <w:right w:val="none" w:sz="0" w:space="0" w:color="auto"/>
      </w:divBdr>
    </w:div>
    <w:div w:id="983781128">
      <w:bodyDiv w:val="1"/>
      <w:marLeft w:val="0"/>
      <w:marRight w:val="0"/>
      <w:marTop w:val="0"/>
      <w:marBottom w:val="0"/>
      <w:divBdr>
        <w:top w:val="none" w:sz="0" w:space="0" w:color="auto"/>
        <w:left w:val="none" w:sz="0" w:space="0" w:color="auto"/>
        <w:bottom w:val="none" w:sz="0" w:space="0" w:color="auto"/>
        <w:right w:val="none" w:sz="0" w:space="0" w:color="auto"/>
      </w:divBdr>
    </w:div>
    <w:div w:id="983849857">
      <w:bodyDiv w:val="1"/>
      <w:marLeft w:val="0"/>
      <w:marRight w:val="0"/>
      <w:marTop w:val="0"/>
      <w:marBottom w:val="0"/>
      <w:divBdr>
        <w:top w:val="none" w:sz="0" w:space="0" w:color="auto"/>
        <w:left w:val="none" w:sz="0" w:space="0" w:color="auto"/>
        <w:bottom w:val="none" w:sz="0" w:space="0" w:color="auto"/>
        <w:right w:val="none" w:sz="0" w:space="0" w:color="auto"/>
      </w:divBdr>
    </w:div>
    <w:div w:id="983854758">
      <w:bodyDiv w:val="1"/>
      <w:marLeft w:val="0"/>
      <w:marRight w:val="0"/>
      <w:marTop w:val="0"/>
      <w:marBottom w:val="0"/>
      <w:divBdr>
        <w:top w:val="none" w:sz="0" w:space="0" w:color="auto"/>
        <w:left w:val="none" w:sz="0" w:space="0" w:color="auto"/>
        <w:bottom w:val="none" w:sz="0" w:space="0" w:color="auto"/>
        <w:right w:val="none" w:sz="0" w:space="0" w:color="auto"/>
      </w:divBdr>
    </w:div>
    <w:div w:id="983854907">
      <w:bodyDiv w:val="1"/>
      <w:marLeft w:val="0"/>
      <w:marRight w:val="0"/>
      <w:marTop w:val="0"/>
      <w:marBottom w:val="0"/>
      <w:divBdr>
        <w:top w:val="none" w:sz="0" w:space="0" w:color="auto"/>
        <w:left w:val="none" w:sz="0" w:space="0" w:color="auto"/>
        <w:bottom w:val="none" w:sz="0" w:space="0" w:color="auto"/>
        <w:right w:val="none" w:sz="0" w:space="0" w:color="auto"/>
      </w:divBdr>
    </w:div>
    <w:div w:id="983969096">
      <w:bodyDiv w:val="1"/>
      <w:marLeft w:val="0"/>
      <w:marRight w:val="0"/>
      <w:marTop w:val="0"/>
      <w:marBottom w:val="0"/>
      <w:divBdr>
        <w:top w:val="none" w:sz="0" w:space="0" w:color="auto"/>
        <w:left w:val="none" w:sz="0" w:space="0" w:color="auto"/>
        <w:bottom w:val="none" w:sz="0" w:space="0" w:color="auto"/>
        <w:right w:val="none" w:sz="0" w:space="0" w:color="auto"/>
      </w:divBdr>
    </w:div>
    <w:div w:id="984700250">
      <w:bodyDiv w:val="1"/>
      <w:marLeft w:val="0"/>
      <w:marRight w:val="0"/>
      <w:marTop w:val="0"/>
      <w:marBottom w:val="0"/>
      <w:divBdr>
        <w:top w:val="none" w:sz="0" w:space="0" w:color="auto"/>
        <w:left w:val="none" w:sz="0" w:space="0" w:color="auto"/>
        <w:bottom w:val="none" w:sz="0" w:space="0" w:color="auto"/>
        <w:right w:val="none" w:sz="0" w:space="0" w:color="auto"/>
      </w:divBdr>
    </w:div>
    <w:div w:id="984772744">
      <w:bodyDiv w:val="1"/>
      <w:marLeft w:val="0"/>
      <w:marRight w:val="0"/>
      <w:marTop w:val="0"/>
      <w:marBottom w:val="0"/>
      <w:divBdr>
        <w:top w:val="none" w:sz="0" w:space="0" w:color="auto"/>
        <w:left w:val="none" w:sz="0" w:space="0" w:color="auto"/>
        <w:bottom w:val="none" w:sz="0" w:space="0" w:color="auto"/>
        <w:right w:val="none" w:sz="0" w:space="0" w:color="auto"/>
      </w:divBdr>
    </w:div>
    <w:div w:id="984773570">
      <w:bodyDiv w:val="1"/>
      <w:marLeft w:val="0"/>
      <w:marRight w:val="0"/>
      <w:marTop w:val="0"/>
      <w:marBottom w:val="0"/>
      <w:divBdr>
        <w:top w:val="none" w:sz="0" w:space="0" w:color="auto"/>
        <w:left w:val="none" w:sz="0" w:space="0" w:color="auto"/>
        <w:bottom w:val="none" w:sz="0" w:space="0" w:color="auto"/>
        <w:right w:val="none" w:sz="0" w:space="0" w:color="auto"/>
      </w:divBdr>
    </w:div>
    <w:div w:id="984891768">
      <w:bodyDiv w:val="1"/>
      <w:marLeft w:val="0"/>
      <w:marRight w:val="0"/>
      <w:marTop w:val="0"/>
      <w:marBottom w:val="0"/>
      <w:divBdr>
        <w:top w:val="none" w:sz="0" w:space="0" w:color="auto"/>
        <w:left w:val="none" w:sz="0" w:space="0" w:color="auto"/>
        <w:bottom w:val="none" w:sz="0" w:space="0" w:color="auto"/>
        <w:right w:val="none" w:sz="0" w:space="0" w:color="auto"/>
      </w:divBdr>
    </w:div>
    <w:div w:id="984966013">
      <w:bodyDiv w:val="1"/>
      <w:marLeft w:val="0"/>
      <w:marRight w:val="0"/>
      <w:marTop w:val="0"/>
      <w:marBottom w:val="0"/>
      <w:divBdr>
        <w:top w:val="none" w:sz="0" w:space="0" w:color="auto"/>
        <w:left w:val="none" w:sz="0" w:space="0" w:color="auto"/>
        <w:bottom w:val="none" w:sz="0" w:space="0" w:color="auto"/>
        <w:right w:val="none" w:sz="0" w:space="0" w:color="auto"/>
      </w:divBdr>
    </w:div>
    <w:div w:id="985161038">
      <w:bodyDiv w:val="1"/>
      <w:marLeft w:val="0"/>
      <w:marRight w:val="0"/>
      <w:marTop w:val="0"/>
      <w:marBottom w:val="0"/>
      <w:divBdr>
        <w:top w:val="none" w:sz="0" w:space="0" w:color="auto"/>
        <w:left w:val="none" w:sz="0" w:space="0" w:color="auto"/>
        <w:bottom w:val="none" w:sz="0" w:space="0" w:color="auto"/>
        <w:right w:val="none" w:sz="0" w:space="0" w:color="auto"/>
      </w:divBdr>
    </w:div>
    <w:div w:id="985162432">
      <w:bodyDiv w:val="1"/>
      <w:marLeft w:val="0"/>
      <w:marRight w:val="0"/>
      <w:marTop w:val="0"/>
      <w:marBottom w:val="0"/>
      <w:divBdr>
        <w:top w:val="none" w:sz="0" w:space="0" w:color="auto"/>
        <w:left w:val="none" w:sz="0" w:space="0" w:color="auto"/>
        <w:bottom w:val="none" w:sz="0" w:space="0" w:color="auto"/>
        <w:right w:val="none" w:sz="0" w:space="0" w:color="auto"/>
      </w:divBdr>
    </w:div>
    <w:div w:id="985164016">
      <w:bodyDiv w:val="1"/>
      <w:marLeft w:val="0"/>
      <w:marRight w:val="0"/>
      <w:marTop w:val="0"/>
      <w:marBottom w:val="0"/>
      <w:divBdr>
        <w:top w:val="none" w:sz="0" w:space="0" w:color="auto"/>
        <w:left w:val="none" w:sz="0" w:space="0" w:color="auto"/>
        <w:bottom w:val="none" w:sz="0" w:space="0" w:color="auto"/>
        <w:right w:val="none" w:sz="0" w:space="0" w:color="auto"/>
      </w:divBdr>
    </w:div>
    <w:div w:id="985353925">
      <w:bodyDiv w:val="1"/>
      <w:marLeft w:val="0"/>
      <w:marRight w:val="0"/>
      <w:marTop w:val="0"/>
      <w:marBottom w:val="0"/>
      <w:divBdr>
        <w:top w:val="none" w:sz="0" w:space="0" w:color="auto"/>
        <w:left w:val="none" w:sz="0" w:space="0" w:color="auto"/>
        <w:bottom w:val="none" w:sz="0" w:space="0" w:color="auto"/>
        <w:right w:val="none" w:sz="0" w:space="0" w:color="auto"/>
      </w:divBdr>
    </w:div>
    <w:div w:id="985430346">
      <w:bodyDiv w:val="1"/>
      <w:marLeft w:val="0"/>
      <w:marRight w:val="0"/>
      <w:marTop w:val="0"/>
      <w:marBottom w:val="0"/>
      <w:divBdr>
        <w:top w:val="none" w:sz="0" w:space="0" w:color="auto"/>
        <w:left w:val="none" w:sz="0" w:space="0" w:color="auto"/>
        <w:bottom w:val="none" w:sz="0" w:space="0" w:color="auto"/>
        <w:right w:val="none" w:sz="0" w:space="0" w:color="auto"/>
      </w:divBdr>
    </w:div>
    <w:div w:id="985470115">
      <w:bodyDiv w:val="1"/>
      <w:marLeft w:val="0"/>
      <w:marRight w:val="0"/>
      <w:marTop w:val="0"/>
      <w:marBottom w:val="0"/>
      <w:divBdr>
        <w:top w:val="none" w:sz="0" w:space="0" w:color="auto"/>
        <w:left w:val="none" w:sz="0" w:space="0" w:color="auto"/>
        <w:bottom w:val="none" w:sz="0" w:space="0" w:color="auto"/>
        <w:right w:val="none" w:sz="0" w:space="0" w:color="auto"/>
      </w:divBdr>
    </w:div>
    <w:div w:id="985668880">
      <w:bodyDiv w:val="1"/>
      <w:marLeft w:val="0"/>
      <w:marRight w:val="0"/>
      <w:marTop w:val="0"/>
      <w:marBottom w:val="0"/>
      <w:divBdr>
        <w:top w:val="none" w:sz="0" w:space="0" w:color="auto"/>
        <w:left w:val="none" w:sz="0" w:space="0" w:color="auto"/>
        <w:bottom w:val="none" w:sz="0" w:space="0" w:color="auto"/>
        <w:right w:val="none" w:sz="0" w:space="0" w:color="auto"/>
      </w:divBdr>
    </w:div>
    <w:div w:id="985742373">
      <w:bodyDiv w:val="1"/>
      <w:marLeft w:val="0"/>
      <w:marRight w:val="0"/>
      <w:marTop w:val="0"/>
      <w:marBottom w:val="0"/>
      <w:divBdr>
        <w:top w:val="none" w:sz="0" w:space="0" w:color="auto"/>
        <w:left w:val="none" w:sz="0" w:space="0" w:color="auto"/>
        <w:bottom w:val="none" w:sz="0" w:space="0" w:color="auto"/>
        <w:right w:val="none" w:sz="0" w:space="0" w:color="auto"/>
      </w:divBdr>
    </w:div>
    <w:div w:id="985743079">
      <w:bodyDiv w:val="1"/>
      <w:marLeft w:val="0"/>
      <w:marRight w:val="0"/>
      <w:marTop w:val="0"/>
      <w:marBottom w:val="0"/>
      <w:divBdr>
        <w:top w:val="none" w:sz="0" w:space="0" w:color="auto"/>
        <w:left w:val="none" w:sz="0" w:space="0" w:color="auto"/>
        <w:bottom w:val="none" w:sz="0" w:space="0" w:color="auto"/>
        <w:right w:val="none" w:sz="0" w:space="0" w:color="auto"/>
      </w:divBdr>
    </w:div>
    <w:div w:id="985889448">
      <w:bodyDiv w:val="1"/>
      <w:marLeft w:val="0"/>
      <w:marRight w:val="0"/>
      <w:marTop w:val="0"/>
      <w:marBottom w:val="0"/>
      <w:divBdr>
        <w:top w:val="none" w:sz="0" w:space="0" w:color="auto"/>
        <w:left w:val="none" w:sz="0" w:space="0" w:color="auto"/>
        <w:bottom w:val="none" w:sz="0" w:space="0" w:color="auto"/>
        <w:right w:val="none" w:sz="0" w:space="0" w:color="auto"/>
      </w:divBdr>
    </w:div>
    <w:div w:id="986014489">
      <w:bodyDiv w:val="1"/>
      <w:marLeft w:val="0"/>
      <w:marRight w:val="0"/>
      <w:marTop w:val="0"/>
      <w:marBottom w:val="0"/>
      <w:divBdr>
        <w:top w:val="none" w:sz="0" w:space="0" w:color="auto"/>
        <w:left w:val="none" w:sz="0" w:space="0" w:color="auto"/>
        <w:bottom w:val="none" w:sz="0" w:space="0" w:color="auto"/>
        <w:right w:val="none" w:sz="0" w:space="0" w:color="auto"/>
      </w:divBdr>
    </w:div>
    <w:div w:id="986124610">
      <w:bodyDiv w:val="1"/>
      <w:marLeft w:val="0"/>
      <w:marRight w:val="0"/>
      <w:marTop w:val="0"/>
      <w:marBottom w:val="0"/>
      <w:divBdr>
        <w:top w:val="none" w:sz="0" w:space="0" w:color="auto"/>
        <w:left w:val="none" w:sz="0" w:space="0" w:color="auto"/>
        <w:bottom w:val="none" w:sz="0" w:space="0" w:color="auto"/>
        <w:right w:val="none" w:sz="0" w:space="0" w:color="auto"/>
      </w:divBdr>
    </w:div>
    <w:div w:id="986128983">
      <w:bodyDiv w:val="1"/>
      <w:marLeft w:val="0"/>
      <w:marRight w:val="0"/>
      <w:marTop w:val="0"/>
      <w:marBottom w:val="0"/>
      <w:divBdr>
        <w:top w:val="none" w:sz="0" w:space="0" w:color="auto"/>
        <w:left w:val="none" w:sz="0" w:space="0" w:color="auto"/>
        <w:bottom w:val="none" w:sz="0" w:space="0" w:color="auto"/>
        <w:right w:val="none" w:sz="0" w:space="0" w:color="auto"/>
      </w:divBdr>
    </w:div>
    <w:div w:id="986130984">
      <w:bodyDiv w:val="1"/>
      <w:marLeft w:val="0"/>
      <w:marRight w:val="0"/>
      <w:marTop w:val="0"/>
      <w:marBottom w:val="0"/>
      <w:divBdr>
        <w:top w:val="none" w:sz="0" w:space="0" w:color="auto"/>
        <w:left w:val="none" w:sz="0" w:space="0" w:color="auto"/>
        <w:bottom w:val="none" w:sz="0" w:space="0" w:color="auto"/>
        <w:right w:val="none" w:sz="0" w:space="0" w:color="auto"/>
      </w:divBdr>
    </w:div>
    <w:div w:id="986280831">
      <w:bodyDiv w:val="1"/>
      <w:marLeft w:val="0"/>
      <w:marRight w:val="0"/>
      <w:marTop w:val="0"/>
      <w:marBottom w:val="0"/>
      <w:divBdr>
        <w:top w:val="none" w:sz="0" w:space="0" w:color="auto"/>
        <w:left w:val="none" w:sz="0" w:space="0" w:color="auto"/>
        <w:bottom w:val="none" w:sz="0" w:space="0" w:color="auto"/>
        <w:right w:val="none" w:sz="0" w:space="0" w:color="auto"/>
      </w:divBdr>
    </w:div>
    <w:div w:id="986326892">
      <w:bodyDiv w:val="1"/>
      <w:marLeft w:val="0"/>
      <w:marRight w:val="0"/>
      <w:marTop w:val="0"/>
      <w:marBottom w:val="0"/>
      <w:divBdr>
        <w:top w:val="none" w:sz="0" w:space="0" w:color="auto"/>
        <w:left w:val="none" w:sz="0" w:space="0" w:color="auto"/>
        <w:bottom w:val="none" w:sz="0" w:space="0" w:color="auto"/>
        <w:right w:val="none" w:sz="0" w:space="0" w:color="auto"/>
      </w:divBdr>
    </w:div>
    <w:div w:id="986401120">
      <w:bodyDiv w:val="1"/>
      <w:marLeft w:val="0"/>
      <w:marRight w:val="0"/>
      <w:marTop w:val="0"/>
      <w:marBottom w:val="0"/>
      <w:divBdr>
        <w:top w:val="none" w:sz="0" w:space="0" w:color="auto"/>
        <w:left w:val="none" w:sz="0" w:space="0" w:color="auto"/>
        <w:bottom w:val="none" w:sz="0" w:space="0" w:color="auto"/>
        <w:right w:val="none" w:sz="0" w:space="0" w:color="auto"/>
      </w:divBdr>
    </w:div>
    <w:div w:id="986589510">
      <w:bodyDiv w:val="1"/>
      <w:marLeft w:val="0"/>
      <w:marRight w:val="0"/>
      <w:marTop w:val="0"/>
      <w:marBottom w:val="0"/>
      <w:divBdr>
        <w:top w:val="none" w:sz="0" w:space="0" w:color="auto"/>
        <w:left w:val="none" w:sz="0" w:space="0" w:color="auto"/>
        <w:bottom w:val="none" w:sz="0" w:space="0" w:color="auto"/>
        <w:right w:val="none" w:sz="0" w:space="0" w:color="auto"/>
      </w:divBdr>
    </w:div>
    <w:div w:id="986595134">
      <w:bodyDiv w:val="1"/>
      <w:marLeft w:val="0"/>
      <w:marRight w:val="0"/>
      <w:marTop w:val="0"/>
      <w:marBottom w:val="0"/>
      <w:divBdr>
        <w:top w:val="none" w:sz="0" w:space="0" w:color="auto"/>
        <w:left w:val="none" w:sz="0" w:space="0" w:color="auto"/>
        <w:bottom w:val="none" w:sz="0" w:space="0" w:color="auto"/>
        <w:right w:val="none" w:sz="0" w:space="0" w:color="auto"/>
      </w:divBdr>
    </w:div>
    <w:div w:id="986711691">
      <w:bodyDiv w:val="1"/>
      <w:marLeft w:val="0"/>
      <w:marRight w:val="0"/>
      <w:marTop w:val="0"/>
      <w:marBottom w:val="0"/>
      <w:divBdr>
        <w:top w:val="none" w:sz="0" w:space="0" w:color="auto"/>
        <w:left w:val="none" w:sz="0" w:space="0" w:color="auto"/>
        <w:bottom w:val="none" w:sz="0" w:space="0" w:color="auto"/>
        <w:right w:val="none" w:sz="0" w:space="0" w:color="auto"/>
      </w:divBdr>
    </w:div>
    <w:div w:id="986933846">
      <w:bodyDiv w:val="1"/>
      <w:marLeft w:val="0"/>
      <w:marRight w:val="0"/>
      <w:marTop w:val="0"/>
      <w:marBottom w:val="0"/>
      <w:divBdr>
        <w:top w:val="none" w:sz="0" w:space="0" w:color="auto"/>
        <w:left w:val="none" w:sz="0" w:space="0" w:color="auto"/>
        <w:bottom w:val="none" w:sz="0" w:space="0" w:color="auto"/>
        <w:right w:val="none" w:sz="0" w:space="0" w:color="auto"/>
      </w:divBdr>
    </w:div>
    <w:div w:id="986934675">
      <w:bodyDiv w:val="1"/>
      <w:marLeft w:val="0"/>
      <w:marRight w:val="0"/>
      <w:marTop w:val="0"/>
      <w:marBottom w:val="0"/>
      <w:divBdr>
        <w:top w:val="none" w:sz="0" w:space="0" w:color="auto"/>
        <w:left w:val="none" w:sz="0" w:space="0" w:color="auto"/>
        <w:bottom w:val="none" w:sz="0" w:space="0" w:color="auto"/>
        <w:right w:val="none" w:sz="0" w:space="0" w:color="auto"/>
      </w:divBdr>
    </w:div>
    <w:div w:id="987055806">
      <w:bodyDiv w:val="1"/>
      <w:marLeft w:val="0"/>
      <w:marRight w:val="0"/>
      <w:marTop w:val="0"/>
      <w:marBottom w:val="0"/>
      <w:divBdr>
        <w:top w:val="none" w:sz="0" w:space="0" w:color="auto"/>
        <w:left w:val="none" w:sz="0" w:space="0" w:color="auto"/>
        <w:bottom w:val="none" w:sz="0" w:space="0" w:color="auto"/>
        <w:right w:val="none" w:sz="0" w:space="0" w:color="auto"/>
      </w:divBdr>
    </w:div>
    <w:div w:id="987127798">
      <w:bodyDiv w:val="1"/>
      <w:marLeft w:val="0"/>
      <w:marRight w:val="0"/>
      <w:marTop w:val="0"/>
      <w:marBottom w:val="0"/>
      <w:divBdr>
        <w:top w:val="none" w:sz="0" w:space="0" w:color="auto"/>
        <w:left w:val="none" w:sz="0" w:space="0" w:color="auto"/>
        <w:bottom w:val="none" w:sz="0" w:space="0" w:color="auto"/>
        <w:right w:val="none" w:sz="0" w:space="0" w:color="auto"/>
      </w:divBdr>
    </w:div>
    <w:div w:id="987243488">
      <w:bodyDiv w:val="1"/>
      <w:marLeft w:val="0"/>
      <w:marRight w:val="0"/>
      <w:marTop w:val="0"/>
      <w:marBottom w:val="0"/>
      <w:divBdr>
        <w:top w:val="none" w:sz="0" w:space="0" w:color="auto"/>
        <w:left w:val="none" w:sz="0" w:space="0" w:color="auto"/>
        <w:bottom w:val="none" w:sz="0" w:space="0" w:color="auto"/>
        <w:right w:val="none" w:sz="0" w:space="0" w:color="auto"/>
      </w:divBdr>
    </w:div>
    <w:div w:id="987562687">
      <w:bodyDiv w:val="1"/>
      <w:marLeft w:val="0"/>
      <w:marRight w:val="0"/>
      <w:marTop w:val="0"/>
      <w:marBottom w:val="0"/>
      <w:divBdr>
        <w:top w:val="none" w:sz="0" w:space="0" w:color="auto"/>
        <w:left w:val="none" w:sz="0" w:space="0" w:color="auto"/>
        <w:bottom w:val="none" w:sz="0" w:space="0" w:color="auto"/>
        <w:right w:val="none" w:sz="0" w:space="0" w:color="auto"/>
      </w:divBdr>
    </w:div>
    <w:div w:id="987634432">
      <w:bodyDiv w:val="1"/>
      <w:marLeft w:val="0"/>
      <w:marRight w:val="0"/>
      <w:marTop w:val="0"/>
      <w:marBottom w:val="0"/>
      <w:divBdr>
        <w:top w:val="none" w:sz="0" w:space="0" w:color="auto"/>
        <w:left w:val="none" w:sz="0" w:space="0" w:color="auto"/>
        <w:bottom w:val="none" w:sz="0" w:space="0" w:color="auto"/>
        <w:right w:val="none" w:sz="0" w:space="0" w:color="auto"/>
      </w:divBdr>
    </w:div>
    <w:div w:id="988284063">
      <w:bodyDiv w:val="1"/>
      <w:marLeft w:val="0"/>
      <w:marRight w:val="0"/>
      <w:marTop w:val="0"/>
      <w:marBottom w:val="0"/>
      <w:divBdr>
        <w:top w:val="none" w:sz="0" w:space="0" w:color="auto"/>
        <w:left w:val="none" w:sz="0" w:space="0" w:color="auto"/>
        <w:bottom w:val="none" w:sz="0" w:space="0" w:color="auto"/>
        <w:right w:val="none" w:sz="0" w:space="0" w:color="auto"/>
      </w:divBdr>
    </w:div>
    <w:div w:id="988483383">
      <w:bodyDiv w:val="1"/>
      <w:marLeft w:val="0"/>
      <w:marRight w:val="0"/>
      <w:marTop w:val="0"/>
      <w:marBottom w:val="0"/>
      <w:divBdr>
        <w:top w:val="none" w:sz="0" w:space="0" w:color="auto"/>
        <w:left w:val="none" w:sz="0" w:space="0" w:color="auto"/>
        <w:bottom w:val="none" w:sz="0" w:space="0" w:color="auto"/>
        <w:right w:val="none" w:sz="0" w:space="0" w:color="auto"/>
      </w:divBdr>
    </w:div>
    <w:div w:id="989214015">
      <w:bodyDiv w:val="1"/>
      <w:marLeft w:val="0"/>
      <w:marRight w:val="0"/>
      <w:marTop w:val="0"/>
      <w:marBottom w:val="0"/>
      <w:divBdr>
        <w:top w:val="none" w:sz="0" w:space="0" w:color="auto"/>
        <w:left w:val="none" w:sz="0" w:space="0" w:color="auto"/>
        <w:bottom w:val="none" w:sz="0" w:space="0" w:color="auto"/>
        <w:right w:val="none" w:sz="0" w:space="0" w:color="auto"/>
      </w:divBdr>
    </w:div>
    <w:div w:id="989359685">
      <w:bodyDiv w:val="1"/>
      <w:marLeft w:val="0"/>
      <w:marRight w:val="0"/>
      <w:marTop w:val="0"/>
      <w:marBottom w:val="0"/>
      <w:divBdr>
        <w:top w:val="none" w:sz="0" w:space="0" w:color="auto"/>
        <w:left w:val="none" w:sz="0" w:space="0" w:color="auto"/>
        <w:bottom w:val="none" w:sz="0" w:space="0" w:color="auto"/>
        <w:right w:val="none" w:sz="0" w:space="0" w:color="auto"/>
      </w:divBdr>
    </w:div>
    <w:div w:id="989477199">
      <w:bodyDiv w:val="1"/>
      <w:marLeft w:val="0"/>
      <w:marRight w:val="0"/>
      <w:marTop w:val="0"/>
      <w:marBottom w:val="0"/>
      <w:divBdr>
        <w:top w:val="none" w:sz="0" w:space="0" w:color="auto"/>
        <w:left w:val="none" w:sz="0" w:space="0" w:color="auto"/>
        <w:bottom w:val="none" w:sz="0" w:space="0" w:color="auto"/>
        <w:right w:val="none" w:sz="0" w:space="0" w:color="auto"/>
      </w:divBdr>
    </w:div>
    <w:div w:id="989602506">
      <w:bodyDiv w:val="1"/>
      <w:marLeft w:val="0"/>
      <w:marRight w:val="0"/>
      <w:marTop w:val="0"/>
      <w:marBottom w:val="0"/>
      <w:divBdr>
        <w:top w:val="none" w:sz="0" w:space="0" w:color="auto"/>
        <w:left w:val="none" w:sz="0" w:space="0" w:color="auto"/>
        <w:bottom w:val="none" w:sz="0" w:space="0" w:color="auto"/>
        <w:right w:val="none" w:sz="0" w:space="0" w:color="auto"/>
      </w:divBdr>
    </w:div>
    <w:div w:id="989673823">
      <w:bodyDiv w:val="1"/>
      <w:marLeft w:val="0"/>
      <w:marRight w:val="0"/>
      <w:marTop w:val="0"/>
      <w:marBottom w:val="0"/>
      <w:divBdr>
        <w:top w:val="none" w:sz="0" w:space="0" w:color="auto"/>
        <w:left w:val="none" w:sz="0" w:space="0" w:color="auto"/>
        <w:bottom w:val="none" w:sz="0" w:space="0" w:color="auto"/>
        <w:right w:val="none" w:sz="0" w:space="0" w:color="auto"/>
      </w:divBdr>
    </w:div>
    <w:div w:id="989752621">
      <w:bodyDiv w:val="1"/>
      <w:marLeft w:val="0"/>
      <w:marRight w:val="0"/>
      <w:marTop w:val="0"/>
      <w:marBottom w:val="0"/>
      <w:divBdr>
        <w:top w:val="none" w:sz="0" w:space="0" w:color="auto"/>
        <w:left w:val="none" w:sz="0" w:space="0" w:color="auto"/>
        <w:bottom w:val="none" w:sz="0" w:space="0" w:color="auto"/>
        <w:right w:val="none" w:sz="0" w:space="0" w:color="auto"/>
      </w:divBdr>
    </w:div>
    <w:div w:id="990063377">
      <w:bodyDiv w:val="1"/>
      <w:marLeft w:val="0"/>
      <w:marRight w:val="0"/>
      <w:marTop w:val="0"/>
      <w:marBottom w:val="0"/>
      <w:divBdr>
        <w:top w:val="none" w:sz="0" w:space="0" w:color="auto"/>
        <w:left w:val="none" w:sz="0" w:space="0" w:color="auto"/>
        <w:bottom w:val="none" w:sz="0" w:space="0" w:color="auto"/>
        <w:right w:val="none" w:sz="0" w:space="0" w:color="auto"/>
      </w:divBdr>
    </w:div>
    <w:div w:id="990250533">
      <w:bodyDiv w:val="1"/>
      <w:marLeft w:val="0"/>
      <w:marRight w:val="0"/>
      <w:marTop w:val="0"/>
      <w:marBottom w:val="0"/>
      <w:divBdr>
        <w:top w:val="none" w:sz="0" w:space="0" w:color="auto"/>
        <w:left w:val="none" w:sz="0" w:space="0" w:color="auto"/>
        <w:bottom w:val="none" w:sz="0" w:space="0" w:color="auto"/>
        <w:right w:val="none" w:sz="0" w:space="0" w:color="auto"/>
      </w:divBdr>
    </w:div>
    <w:div w:id="990254855">
      <w:bodyDiv w:val="1"/>
      <w:marLeft w:val="0"/>
      <w:marRight w:val="0"/>
      <w:marTop w:val="0"/>
      <w:marBottom w:val="0"/>
      <w:divBdr>
        <w:top w:val="none" w:sz="0" w:space="0" w:color="auto"/>
        <w:left w:val="none" w:sz="0" w:space="0" w:color="auto"/>
        <w:bottom w:val="none" w:sz="0" w:space="0" w:color="auto"/>
        <w:right w:val="none" w:sz="0" w:space="0" w:color="auto"/>
      </w:divBdr>
    </w:div>
    <w:div w:id="990603142">
      <w:bodyDiv w:val="1"/>
      <w:marLeft w:val="0"/>
      <w:marRight w:val="0"/>
      <w:marTop w:val="0"/>
      <w:marBottom w:val="0"/>
      <w:divBdr>
        <w:top w:val="none" w:sz="0" w:space="0" w:color="auto"/>
        <w:left w:val="none" w:sz="0" w:space="0" w:color="auto"/>
        <w:bottom w:val="none" w:sz="0" w:space="0" w:color="auto"/>
        <w:right w:val="none" w:sz="0" w:space="0" w:color="auto"/>
      </w:divBdr>
    </w:div>
    <w:div w:id="990720341">
      <w:bodyDiv w:val="1"/>
      <w:marLeft w:val="0"/>
      <w:marRight w:val="0"/>
      <w:marTop w:val="0"/>
      <w:marBottom w:val="0"/>
      <w:divBdr>
        <w:top w:val="none" w:sz="0" w:space="0" w:color="auto"/>
        <w:left w:val="none" w:sz="0" w:space="0" w:color="auto"/>
        <w:bottom w:val="none" w:sz="0" w:space="0" w:color="auto"/>
        <w:right w:val="none" w:sz="0" w:space="0" w:color="auto"/>
      </w:divBdr>
    </w:div>
    <w:div w:id="990787285">
      <w:bodyDiv w:val="1"/>
      <w:marLeft w:val="0"/>
      <w:marRight w:val="0"/>
      <w:marTop w:val="0"/>
      <w:marBottom w:val="0"/>
      <w:divBdr>
        <w:top w:val="none" w:sz="0" w:space="0" w:color="auto"/>
        <w:left w:val="none" w:sz="0" w:space="0" w:color="auto"/>
        <w:bottom w:val="none" w:sz="0" w:space="0" w:color="auto"/>
        <w:right w:val="none" w:sz="0" w:space="0" w:color="auto"/>
      </w:divBdr>
    </w:div>
    <w:div w:id="990868820">
      <w:bodyDiv w:val="1"/>
      <w:marLeft w:val="0"/>
      <w:marRight w:val="0"/>
      <w:marTop w:val="0"/>
      <w:marBottom w:val="0"/>
      <w:divBdr>
        <w:top w:val="none" w:sz="0" w:space="0" w:color="auto"/>
        <w:left w:val="none" w:sz="0" w:space="0" w:color="auto"/>
        <w:bottom w:val="none" w:sz="0" w:space="0" w:color="auto"/>
        <w:right w:val="none" w:sz="0" w:space="0" w:color="auto"/>
      </w:divBdr>
    </w:div>
    <w:div w:id="991064193">
      <w:bodyDiv w:val="1"/>
      <w:marLeft w:val="0"/>
      <w:marRight w:val="0"/>
      <w:marTop w:val="0"/>
      <w:marBottom w:val="0"/>
      <w:divBdr>
        <w:top w:val="none" w:sz="0" w:space="0" w:color="auto"/>
        <w:left w:val="none" w:sz="0" w:space="0" w:color="auto"/>
        <w:bottom w:val="none" w:sz="0" w:space="0" w:color="auto"/>
        <w:right w:val="none" w:sz="0" w:space="0" w:color="auto"/>
      </w:divBdr>
    </w:div>
    <w:div w:id="991256093">
      <w:bodyDiv w:val="1"/>
      <w:marLeft w:val="0"/>
      <w:marRight w:val="0"/>
      <w:marTop w:val="0"/>
      <w:marBottom w:val="0"/>
      <w:divBdr>
        <w:top w:val="none" w:sz="0" w:space="0" w:color="auto"/>
        <w:left w:val="none" w:sz="0" w:space="0" w:color="auto"/>
        <w:bottom w:val="none" w:sz="0" w:space="0" w:color="auto"/>
        <w:right w:val="none" w:sz="0" w:space="0" w:color="auto"/>
      </w:divBdr>
    </w:div>
    <w:div w:id="991299576">
      <w:bodyDiv w:val="1"/>
      <w:marLeft w:val="0"/>
      <w:marRight w:val="0"/>
      <w:marTop w:val="0"/>
      <w:marBottom w:val="0"/>
      <w:divBdr>
        <w:top w:val="none" w:sz="0" w:space="0" w:color="auto"/>
        <w:left w:val="none" w:sz="0" w:space="0" w:color="auto"/>
        <w:bottom w:val="none" w:sz="0" w:space="0" w:color="auto"/>
        <w:right w:val="none" w:sz="0" w:space="0" w:color="auto"/>
      </w:divBdr>
    </w:div>
    <w:div w:id="991518714">
      <w:bodyDiv w:val="1"/>
      <w:marLeft w:val="0"/>
      <w:marRight w:val="0"/>
      <w:marTop w:val="0"/>
      <w:marBottom w:val="0"/>
      <w:divBdr>
        <w:top w:val="none" w:sz="0" w:space="0" w:color="auto"/>
        <w:left w:val="none" w:sz="0" w:space="0" w:color="auto"/>
        <w:bottom w:val="none" w:sz="0" w:space="0" w:color="auto"/>
        <w:right w:val="none" w:sz="0" w:space="0" w:color="auto"/>
      </w:divBdr>
    </w:div>
    <w:div w:id="991523437">
      <w:bodyDiv w:val="1"/>
      <w:marLeft w:val="0"/>
      <w:marRight w:val="0"/>
      <w:marTop w:val="0"/>
      <w:marBottom w:val="0"/>
      <w:divBdr>
        <w:top w:val="none" w:sz="0" w:space="0" w:color="auto"/>
        <w:left w:val="none" w:sz="0" w:space="0" w:color="auto"/>
        <w:bottom w:val="none" w:sz="0" w:space="0" w:color="auto"/>
        <w:right w:val="none" w:sz="0" w:space="0" w:color="auto"/>
      </w:divBdr>
    </w:div>
    <w:div w:id="992175711">
      <w:bodyDiv w:val="1"/>
      <w:marLeft w:val="0"/>
      <w:marRight w:val="0"/>
      <w:marTop w:val="0"/>
      <w:marBottom w:val="0"/>
      <w:divBdr>
        <w:top w:val="none" w:sz="0" w:space="0" w:color="auto"/>
        <w:left w:val="none" w:sz="0" w:space="0" w:color="auto"/>
        <w:bottom w:val="none" w:sz="0" w:space="0" w:color="auto"/>
        <w:right w:val="none" w:sz="0" w:space="0" w:color="auto"/>
      </w:divBdr>
    </w:div>
    <w:div w:id="992414802">
      <w:bodyDiv w:val="1"/>
      <w:marLeft w:val="0"/>
      <w:marRight w:val="0"/>
      <w:marTop w:val="0"/>
      <w:marBottom w:val="0"/>
      <w:divBdr>
        <w:top w:val="none" w:sz="0" w:space="0" w:color="auto"/>
        <w:left w:val="none" w:sz="0" w:space="0" w:color="auto"/>
        <w:bottom w:val="none" w:sz="0" w:space="0" w:color="auto"/>
        <w:right w:val="none" w:sz="0" w:space="0" w:color="auto"/>
      </w:divBdr>
    </w:div>
    <w:div w:id="992678290">
      <w:bodyDiv w:val="1"/>
      <w:marLeft w:val="0"/>
      <w:marRight w:val="0"/>
      <w:marTop w:val="0"/>
      <w:marBottom w:val="0"/>
      <w:divBdr>
        <w:top w:val="none" w:sz="0" w:space="0" w:color="auto"/>
        <w:left w:val="none" w:sz="0" w:space="0" w:color="auto"/>
        <w:bottom w:val="none" w:sz="0" w:space="0" w:color="auto"/>
        <w:right w:val="none" w:sz="0" w:space="0" w:color="auto"/>
      </w:divBdr>
    </w:div>
    <w:div w:id="992678786">
      <w:bodyDiv w:val="1"/>
      <w:marLeft w:val="0"/>
      <w:marRight w:val="0"/>
      <w:marTop w:val="0"/>
      <w:marBottom w:val="0"/>
      <w:divBdr>
        <w:top w:val="none" w:sz="0" w:space="0" w:color="auto"/>
        <w:left w:val="none" w:sz="0" w:space="0" w:color="auto"/>
        <w:bottom w:val="none" w:sz="0" w:space="0" w:color="auto"/>
        <w:right w:val="none" w:sz="0" w:space="0" w:color="auto"/>
      </w:divBdr>
    </w:div>
    <w:div w:id="992686927">
      <w:bodyDiv w:val="1"/>
      <w:marLeft w:val="0"/>
      <w:marRight w:val="0"/>
      <w:marTop w:val="0"/>
      <w:marBottom w:val="0"/>
      <w:divBdr>
        <w:top w:val="none" w:sz="0" w:space="0" w:color="auto"/>
        <w:left w:val="none" w:sz="0" w:space="0" w:color="auto"/>
        <w:bottom w:val="none" w:sz="0" w:space="0" w:color="auto"/>
        <w:right w:val="none" w:sz="0" w:space="0" w:color="auto"/>
      </w:divBdr>
    </w:div>
    <w:div w:id="992953405">
      <w:bodyDiv w:val="1"/>
      <w:marLeft w:val="0"/>
      <w:marRight w:val="0"/>
      <w:marTop w:val="0"/>
      <w:marBottom w:val="0"/>
      <w:divBdr>
        <w:top w:val="none" w:sz="0" w:space="0" w:color="auto"/>
        <w:left w:val="none" w:sz="0" w:space="0" w:color="auto"/>
        <w:bottom w:val="none" w:sz="0" w:space="0" w:color="auto"/>
        <w:right w:val="none" w:sz="0" w:space="0" w:color="auto"/>
      </w:divBdr>
    </w:div>
    <w:div w:id="993147085">
      <w:bodyDiv w:val="1"/>
      <w:marLeft w:val="0"/>
      <w:marRight w:val="0"/>
      <w:marTop w:val="0"/>
      <w:marBottom w:val="0"/>
      <w:divBdr>
        <w:top w:val="none" w:sz="0" w:space="0" w:color="auto"/>
        <w:left w:val="none" w:sz="0" w:space="0" w:color="auto"/>
        <w:bottom w:val="none" w:sz="0" w:space="0" w:color="auto"/>
        <w:right w:val="none" w:sz="0" w:space="0" w:color="auto"/>
      </w:divBdr>
    </w:div>
    <w:div w:id="993492073">
      <w:bodyDiv w:val="1"/>
      <w:marLeft w:val="0"/>
      <w:marRight w:val="0"/>
      <w:marTop w:val="0"/>
      <w:marBottom w:val="0"/>
      <w:divBdr>
        <w:top w:val="none" w:sz="0" w:space="0" w:color="auto"/>
        <w:left w:val="none" w:sz="0" w:space="0" w:color="auto"/>
        <w:bottom w:val="none" w:sz="0" w:space="0" w:color="auto"/>
        <w:right w:val="none" w:sz="0" w:space="0" w:color="auto"/>
      </w:divBdr>
    </w:div>
    <w:div w:id="994070475">
      <w:bodyDiv w:val="1"/>
      <w:marLeft w:val="0"/>
      <w:marRight w:val="0"/>
      <w:marTop w:val="0"/>
      <w:marBottom w:val="0"/>
      <w:divBdr>
        <w:top w:val="none" w:sz="0" w:space="0" w:color="auto"/>
        <w:left w:val="none" w:sz="0" w:space="0" w:color="auto"/>
        <w:bottom w:val="none" w:sz="0" w:space="0" w:color="auto"/>
        <w:right w:val="none" w:sz="0" w:space="0" w:color="auto"/>
      </w:divBdr>
    </w:div>
    <w:div w:id="994380862">
      <w:bodyDiv w:val="1"/>
      <w:marLeft w:val="0"/>
      <w:marRight w:val="0"/>
      <w:marTop w:val="0"/>
      <w:marBottom w:val="0"/>
      <w:divBdr>
        <w:top w:val="none" w:sz="0" w:space="0" w:color="auto"/>
        <w:left w:val="none" w:sz="0" w:space="0" w:color="auto"/>
        <w:bottom w:val="none" w:sz="0" w:space="0" w:color="auto"/>
        <w:right w:val="none" w:sz="0" w:space="0" w:color="auto"/>
      </w:divBdr>
    </w:div>
    <w:div w:id="994604944">
      <w:bodyDiv w:val="1"/>
      <w:marLeft w:val="0"/>
      <w:marRight w:val="0"/>
      <w:marTop w:val="0"/>
      <w:marBottom w:val="0"/>
      <w:divBdr>
        <w:top w:val="none" w:sz="0" w:space="0" w:color="auto"/>
        <w:left w:val="none" w:sz="0" w:space="0" w:color="auto"/>
        <w:bottom w:val="none" w:sz="0" w:space="0" w:color="auto"/>
        <w:right w:val="none" w:sz="0" w:space="0" w:color="auto"/>
      </w:divBdr>
    </w:div>
    <w:div w:id="994720168">
      <w:bodyDiv w:val="1"/>
      <w:marLeft w:val="0"/>
      <w:marRight w:val="0"/>
      <w:marTop w:val="0"/>
      <w:marBottom w:val="0"/>
      <w:divBdr>
        <w:top w:val="none" w:sz="0" w:space="0" w:color="auto"/>
        <w:left w:val="none" w:sz="0" w:space="0" w:color="auto"/>
        <w:bottom w:val="none" w:sz="0" w:space="0" w:color="auto"/>
        <w:right w:val="none" w:sz="0" w:space="0" w:color="auto"/>
      </w:divBdr>
    </w:div>
    <w:div w:id="994911929">
      <w:bodyDiv w:val="1"/>
      <w:marLeft w:val="0"/>
      <w:marRight w:val="0"/>
      <w:marTop w:val="0"/>
      <w:marBottom w:val="0"/>
      <w:divBdr>
        <w:top w:val="none" w:sz="0" w:space="0" w:color="auto"/>
        <w:left w:val="none" w:sz="0" w:space="0" w:color="auto"/>
        <w:bottom w:val="none" w:sz="0" w:space="0" w:color="auto"/>
        <w:right w:val="none" w:sz="0" w:space="0" w:color="auto"/>
      </w:divBdr>
    </w:div>
    <w:div w:id="994916334">
      <w:bodyDiv w:val="1"/>
      <w:marLeft w:val="0"/>
      <w:marRight w:val="0"/>
      <w:marTop w:val="0"/>
      <w:marBottom w:val="0"/>
      <w:divBdr>
        <w:top w:val="none" w:sz="0" w:space="0" w:color="auto"/>
        <w:left w:val="none" w:sz="0" w:space="0" w:color="auto"/>
        <w:bottom w:val="none" w:sz="0" w:space="0" w:color="auto"/>
        <w:right w:val="none" w:sz="0" w:space="0" w:color="auto"/>
      </w:divBdr>
    </w:div>
    <w:div w:id="995181709">
      <w:bodyDiv w:val="1"/>
      <w:marLeft w:val="0"/>
      <w:marRight w:val="0"/>
      <w:marTop w:val="0"/>
      <w:marBottom w:val="0"/>
      <w:divBdr>
        <w:top w:val="none" w:sz="0" w:space="0" w:color="auto"/>
        <w:left w:val="none" w:sz="0" w:space="0" w:color="auto"/>
        <w:bottom w:val="none" w:sz="0" w:space="0" w:color="auto"/>
        <w:right w:val="none" w:sz="0" w:space="0" w:color="auto"/>
      </w:divBdr>
    </w:div>
    <w:div w:id="995492472">
      <w:bodyDiv w:val="1"/>
      <w:marLeft w:val="0"/>
      <w:marRight w:val="0"/>
      <w:marTop w:val="0"/>
      <w:marBottom w:val="0"/>
      <w:divBdr>
        <w:top w:val="none" w:sz="0" w:space="0" w:color="auto"/>
        <w:left w:val="none" w:sz="0" w:space="0" w:color="auto"/>
        <w:bottom w:val="none" w:sz="0" w:space="0" w:color="auto"/>
        <w:right w:val="none" w:sz="0" w:space="0" w:color="auto"/>
      </w:divBdr>
    </w:div>
    <w:div w:id="995496160">
      <w:bodyDiv w:val="1"/>
      <w:marLeft w:val="0"/>
      <w:marRight w:val="0"/>
      <w:marTop w:val="0"/>
      <w:marBottom w:val="0"/>
      <w:divBdr>
        <w:top w:val="none" w:sz="0" w:space="0" w:color="auto"/>
        <w:left w:val="none" w:sz="0" w:space="0" w:color="auto"/>
        <w:bottom w:val="none" w:sz="0" w:space="0" w:color="auto"/>
        <w:right w:val="none" w:sz="0" w:space="0" w:color="auto"/>
      </w:divBdr>
    </w:div>
    <w:div w:id="995694245">
      <w:bodyDiv w:val="1"/>
      <w:marLeft w:val="0"/>
      <w:marRight w:val="0"/>
      <w:marTop w:val="0"/>
      <w:marBottom w:val="0"/>
      <w:divBdr>
        <w:top w:val="none" w:sz="0" w:space="0" w:color="auto"/>
        <w:left w:val="none" w:sz="0" w:space="0" w:color="auto"/>
        <w:bottom w:val="none" w:sz="0" w:space="0" w:color="auto"/>
        <w:right w:val="none" w:sz="0" w:space="0" w:color="auto"/>
      </w:divBdr>
    </w:div>
    <w:div w:id="995769298">
      <w:bodyDiv w:val="1"/>
      <w:marLeft w:val="0"/>
      <w:marRight w:val="0"/>
      <w:marTop w:val="0"/>
      <w:marBottom w:val="0"/>
      <w:divBdr>
        <w:top w:val="none" w:sz="0" w:space="0" w:color="auto"/>
        <w:left w:val="none" w:sz="0" w:space="0" w:color="auto"/>
        <w:bottom w:val="none" w:sz="0" w:space="0" w:color="auto"/>
        <w:right w:val="none" w:sz="0" w:space="0" w:color="auto"/>
      </w:divBdr>
    </w:div>
    <w:div w:id="996107327">
      <w:bodyDiv w:val="1"/>
      <w:marLeft w:val="0"/>
      <w:marRight w:val="0"/>
      <w:marTop w:val="0"/>
      <w:marBottom w:val="0"/>
      <w:divBdr>
        <w:top w:val="none" w:sz="0" w:space="0" w:color="auto"/>
        <w:left w:val="none" w:sz="0" w:space="0" w:color="auto"/>
        <w:bottom w:val="none" w:sz="0" w:space="0" w:color="auto"/>
        <w:right w:val="none" w:sz="0" w:space="0" w:color="auto"/>
      </w:divBdr>
    </w:div>
    <w:div w:id="996155542">
      <w:bodyDiv w:val="1"/>
      <w:marLeft w:val="0"/>
      <w:marRight w:val="0"/>
      <w:marTop w:val="0"/>
      <w:marBottom w:val="0"/>
      <w:divBdr>
        <w:top w:val="none" w:sz="0" w:space="0" w:color="auto"/>
        <w:left w:val="none" w:sz="0" w:space="0" w:color="auto"/>
        <w:bottom w:val="none" w:sz="0" w:space="0" w:color="auto"/>
        <w:right w:val="none" w:sz="0" w:space="0" w:color="auto"/>
      </w:divBdr>
    </w:div>
    <w:div w:id="996496127">
      <w:bodyDiv w:val="1"/>
      <w:marLeft w:val="0"/>
      <w:marRight w:val="0"/>
      <w:marTop w:val="0"/>
      <w:marBottom w:val="0"/>
      <w:divBdr>
        <w:top w:val="none" w:sz="0" w:space="0" w:color="auto"/>
        <w:left w:val="none" w:sz="0" w:space="0" w:color="auto"/>
        <w:bottom w:val="none" w:sz="0" w:space="0" w:color="auto"/>
        <w:right w:val="none" w:sz="0" w:space="0" w:color="auto"/>
      </w:divBdr>
    </w:div>
    <w:div w:id="996496848">
      <w:bodyDiv w:val="1"/>
      <w:marLeft w:val="0"/>
      <w:marRight w:val="0"/>
      <w:marTop w:val="0"/>
      <w:marBottom w:val="0"/>
      <w:divBdr>
        <w:top w:val="none" w:sz="0" w:space="0" w:color="auto"/>
        <w:left w:val="none" w:sz="0" w:space="0" w:color="auto"/>
        <w:bottom w:val="none" w:sz="0" w:space="0" w:color="auto"/>
        <w:right w:val="none" w:sz="0" w:space="0" w:color="auto"/>
      </w:divBdr>
    </w:div>
    <w:div w:id="996500579">
      <w:bodyDiv w:val="1"/>
      <w:marLeft w:val="0"/>
      <w:marRight w:val="0"/>
      <w:marTop w:val="0"/>
      <w:marBottom w:val="0"/>
      <w:divBdr>
        <w:top w:val="none" w:sz="0" w:space="0" w:color="auto"/>
        <w:left w:val="none" w:sz="0" w:space="0" w:color="auto"/>
        <w:bottom w:val="none" w:sz="0" w:space="0" w:color="auto"/>
        <w:right w:val="none" w:sz="0" w:space="0" w:color="auto"/>
      </w:divBdr>
    </w:div>
    <w:div w:id="996569456">
      <w:bodyDiv w:val="1"/>
      <w:marLeft w:val="0"/>
      <w:marRight w:val="0"/>
      <w:marTop w:val="0"/>
      <w:marBottom w:val="0"/>
      <w:divBdr>
        <w:top w:val="none" w:sz="0" w:space="0" w:color="auto"/>
        <w:left w:val="none" w:sz="0" w:space="0" w:color="auto"/>
        <w:bottom w:val="none" w:sz="0" w:space="0" w:color="auto"/>
        <w:right w:val="none" w:sz="0" w:space="0" w:color="auto"/>
      </w:divBdr>
    </w:div>
    <w:div w:id="996688014">
      <w:bodyDiv w:val="1"/>
      <w:marLeft w:val="0"/>
      <w:marRight w:val="0"/>
      <w:marTop w:val="0"/>
      <w:marBottom w:val="0"/>
      <w:divBdr>
        <w:top w:val="none" w:sz="0" w:space="0" w:color="auto"/>
        <w:left w:val="none" w:sz="0" w:space="0" w:color="auto"/>
        <w:bottom w:val="none" w:sz="0" w:space="0" w:color="auto"/>
        <w:right w:val="none" w:sz="0" w:space="0" w:color="auto"/>
      </w:divBdr>
    </w:div>
    <w:div w:id="996768847">
      <w:bodyDiv w:val="1"/>
      <w:marLeft w:val="0"/>
      <w:marRight w:val="0"/>
      <w:marTop w:val="0"/>
      <w:marBottom w:val="0"/>
      <w:divBdr>
        <w:top w:val="none" w:sz="0" w:space="0" w:color="auto"/>
        <w:left w:val="none" w:sz="0" w:space="0" w:color="auto"/>
        <w:bottom w:val="none" w:sz="0" w:space="0" w:color="auto"/>
        <w:right w:val="none" w:sz="0" w:space="0" w:color="auto"/>
      </w:divBdr>
    </w:div>
    <w:div w:id="996804832">
      <w:bodyDiv w:val="1"/>
      <w:marLeft w:val="0"/>
      <w:marRight w:val="0"/>
      <w:marTop w:val="0"/>
      <w:marBottom w:val="0"/>
      <w:divBdr>
        <w:top w:val="none" w:sz="0" w:space="0" w:color="auto"/>
        <w:left w:val="none" w:sz="0" w:space="0" w:color="auto"/>
        <w:bottom w:val="none" w:sz="0" w:space="0" w:color="auto"/>
        <w:right w:val="none" w:sz="0" w:space="0" w:color="auto"/>
      </w:divBdr>
    </w:div>
    <w:div w:id="996879715">
      <w:bodyDiv w:val="1"/>
      <w:marLeft w:val="0"/>
      <w:marRight w:val="0"/>
      <w:marTop w:val="0"/>
      <w:marBottom w:val="0"/>
      <w:divBdr>
        <w:top w:val="none" w:sz="0" w:space="0" w:color="auto"/>
        <w:left w:val="none" w:sz="0" w:space="0" w:color="auto"/>
        <w:bottom w:val="none" w:sz="0" w:space="0" w:color="auto"/>
        <w:right w:val="none" w:sz="0" w:space="0" w:color="auto"/>
      </w:divBdr>
    </w:div>
    <w:div w:id="996882292">
      <w:bodyDiv w:val="1"/>
      <w:marLeft w:val="0"/>
      <w:marRight w:val="0"/>
      <w:marTop w:val="0"/>
      <w:marBottom w:val="0"/>
      <w:divBdr>
        <w:top w:val="none" w:sz="0" w:space="0" w:color="auto"/>
        <w:left w:val="none" w:sz="0" w:space="0" w:color="auto"/>
        <w:bottom w:val="none" w:sz="0" w:space="0" w:color="auto"/>
        <w:right w:val="none" w:sz="0" w:space="0" w:color="auto"/>
      </w:divBdr>
    </w:div>
    <w:div w:id="997001040">
      <w:bodyDiv w:val="1"/>
      <w:marLeft w:val="0"/>
      <w:marRight w:val="0"/>
      <w:marTop w:val="0"/>
      <w:marBottom w:val="0"/>
      <w:divBdr>
        <w:top w:val="none" w:sz="0" w:space="0" w:color="auto"/>
        <w:left w:val="none" w:sz="0" w:space="0" w:color="auto"/>
        <w:bottom w:val="none" w:sz="0" w:space="0" w:color="auto"/>
        <w:right w:val="none" w:sz="0" w:space="0" w:color="auto"/>
      </w:divBdr>
    </w:div>
    <w:div w:id="997079334">
      <w:bodyDiv w:val="1"/>
      <w:marLeft w:val="0"/>
      <w:marRight w:val="0"/>
      <w:marTop w:val="0"/>
      <w:marBottom w:val="0"/>
      <w:divBdr>
        <w:top w:val="none" w:sz="0" w:space="0" w:color="auto"/>
        <w:left w:val="none" w:sz="0" w:space="0" w:color="auto"/>
        <w:bottom w:val="none" w:sz="0" w:space="0" w:color="auto"/>
        <w:right w:val="none" w:sz="0" w:space="0" w:color="auto"/>
      </w:divBdr>
    </w:div>
    <w:div w:id="997221586">
      <w:bodyDiv w:val="1"/>
      <w:marLeft w:val="0"/>
      <w:marRight w:val="0"/>
      <w:marTop w:val="0"/>
      <w:marBottom w:val="0"/>
      <w:divBdr>
        <w:top w:val="none" w:sz="0" w:space="0" w:color="auto"/>
        <w:left w:val="none" w:sz="0" w:space="0" w:color="auto"/>
        <w:bottom w:val="none" w:sz="0" w:space="0" w:color="auto"/>
        <w:right w:val="none" w:sz="0" w:space="0" w:color="auto"/>
      </w:divBdr>
    </w:div>
    <w:div w:id="997615360">
      <w:bodyDiv w:val="1"/>
      <w:marLeft w:val="0"/>
      <w:marRight w:val="0"/>
      <w:marTop w:val="0"/>
      <w:marBottom w:val="0"/>
      <w:divBdr>
        <w:top w:val="none" w:sz="0" w:space="0" w:color="auto"/>
        <w:left w:val="none" w:sz="0" w:space="0" w:color="auto"/>
        <w:bottom w:val="none" w:sz="0" w:space="0" w:color="auto"/>
        <w:right w:val="none" w:sz="0" w:space="0" w:color="auto"/>
      </w:divBdr>
    </w:div>
    <w:div w:id="997808765">
      <w:bodyDiv w:val="1"/>
      <w:marLeft w:val="0"/>
      <w:marRight w:val="0"/>
      <w:marTop w:val="0"/>
      <w:marBottom w:val="0"/>
      <w:divBdr>
        <w:top w:val="none" w:sz="0" w:space="0" w:color="auto"/>
        <w:left w:val="none" w:sz="0" w:space="0" w:color="auto"/>
        <w:bottom w:val="none" w:sz="0" w:space="0" w:color="auto"/>
        <w:right w:val="none" w:sz="0" w:space="0" w:color="auto"/>
      </w:divBdr>
    </w:div>
    <w:div w:id="997811136">
      <w:bodyDiv w:val="1"/>
      <w:marLeft w:val="0"/>
      <w:marRight w:val="0"/>
      <w:marTop w:val="0"/>
      <w:marBottom w:val="0"/>
      <w:divBdr>
        <w:top w:val="none" w:sz="0" w:space="0" w:color="auto"/>
        <w:left w:val="none" w:sz="0" w:space="0" w:color="auto"/>
        <w:bottom w:val="none" w:sz="0" w:space="0" w:color="auto"/>
        <w:right w:val="none" w:sz="0" w:space="0" w:color="auto"/>
      </w:divBdr>
    </w:div>
    <w:div w:id="997876789">
      <w:bodyDiv w:val="1"/>
      <w:marLeft w:val="0"/>
      <w:marRight w:val="0"/>
      <w:marTop w:val="0"/>
      <w:marBottom w:val="0"/>
      <w:divBdr>
        <w:top w:val="none" w:sz="0" w:space="0" w:color="auto"/>
        <w:left w:val="none" w:sz="0" w:space="0" w:color="auto"/>
        <w:bottom w:val="none" w:sz="0" w:space="0" w:color="auto"/>
        <w:right w:val="none" w:sz="0" w:space="0" w:color="auto"/>
      </w:divBdr>
    </w:div>
    <w:div w:id="997923467">
      <w:bodyDiv w:val="1"/>
      <w:marLeft w:val="0"/>
      <w:marRight w:val="0"/>
      <w:marTop w:val="0"/>
      <w:marBottom w:val="0"/>
      <w:divBdr>
        <w:top w:val="none" w:sz="0" w:space="0" w:color="auto"/>
        <w:left w:val="none" w:sz="0" w:space="0" w:color="auto"/>
        <w:bottom w:val="none" w:sz="0" w:space="0" w:color="auto"/>
        <w:right w:val="none" w:sz="0" w:space="0" w:color="auto"/>
      </w:divBdr>
    </w:div>
    <w:div w:id="998116530">
      <w:bodyDiv w:val="1"/>
      <w:marLeft w:val="0"/>
      <w:marRight w:val="0"/>
      <w:marTop w:val="0"/>
      <w:marBottom w:val="0"/>
      <w:divBdr>
        <w:top w:val="none" w:sz="0" w:space="0" w:color="auto"/>
        <w:left w:val="none" w:sz="0" w:space="0" w:color="auto"/>
        <w:bottom w:val="none" w:sz="0" w:space="0" w:color="auto"/>
        <w:right w:val="none" w:sz="0" w:space="0" w:color="auto"/>
      </w:divBdr>
    </w:div>
    <w:div w:id="998314455">
      <w:bodyDiv w:val="1"/>
      <w:marLeft w:val="0"/>
      <w:marRight w:val="0"/>
      <w:marTop w:val="0"/>
      <w:marBottom w:val="0"/>
      <w:divBdr>
        <w:top w:val="none" w:sz="0" w:space="0" w:color="auto"/>
        <w:left w:val="none" w:sz="0" w:space="0" w:color="auto"/>
        <w:bottom w:val="none" w:sz="0" w:space="0" w:color="auto"/>
        <w:right w:val="none" w:sz="0" w:space="0" w:color="auto"/>
      </w:divBdr>
    </w:div>
    <w:div w:id="998385076">
      <w:bodyDiv w:val="1"/>
      <w:marLeft w:val="0"/>
      <w:marRight w:val="0"/>
      <w:marTop w:val="0"/>
      <w:marBottom w:val="0"/>
      <w:divBdr>
        <w:top w:val="none" w:sz="0" w:space="0" w:color="auto"/>
        <w:left w:val="none" w:sz="0" w:space="0" w:color="auto"/>
        <w:bottom w:val="none" w:sz="0" w:space="0" w:color="auto"/>
        <w:right w:val="none" w:sz="0" w:space="0" w:color="auto"/>
      </w:divBdr>
    </w:div>
    <w:div w:id="998655669">
      <w:bodyDiv w:val="1"/>
      <w:marLeft w:val="0"/>
      <w:marRight w:val="0"/>
      <w:marTop w:val="0"/>
      <w:marBottom w:val="0"/>
      <w:divBdr>
        <w:top w:val="none" w:sz="0" w:space="0" w:color="auto"/>
        <w:left w:val="none" w:sz="0" w:space="0" w:color="auto"/>
        <w:bottom w:val="none" w:sz="0" w:space="0" w:color="auto"/>
        <w:right w:val="none" w:sz="0" w:space="0" w:color="auto"/>
      </w:divBdr>
    </w:div>
    <w:div w:id="998659263">
      <w:bodyDiv w:val="1"/>
      <w:marLeft w:val="0"/>
      <w:marRight w:val="0"/>
      <w:marTop w:val="0"/>
      <w:marBottom w:val="0"/>
      <w:divBdr>
        <w:top w:val="none" w:sz="0" w:space="0" w:color="auto"/>
        <w:left w:val="none" w:sz="0" w:space="0" w:color="auto"/>
        <w:bottom w:val="none" w:sz="0" w:space="0" w:color="auto"/>
        <w:right w:val="none" w:sz="0" w:space="0" w:color="auto"/>
      </w:divBdr>
    </w:div>
    <w:div w:id="998732203">
      <w:bodyDiv w:val="1"/>
      <w:marLeft w:val="0"/>
      <w:marRight w:val="0"/>
      <w:marTop w:val="0"/>
      <w:marBottom w:val="0"/>
      <w:divBdr>
        <w:top w:val="none" w:sz="0" w:space="0" w:color="auto"/>
        <w:left w:val="none" w:sz="0" w:space="0" w:color="auto"/>
        <w:bottom w:val="none" w:sz="0" w:space="0" w:color="auto"/>
        <w:right w:val="none" w:sz="0" w:space="0" w:color="auto"/>
      </w:divBdr>
    </w:div>
    <w:div w:id="998774447">
      <w:bodyDiv w:val="1"/>
      <w:marLeft w:val="0"/>
      <w:marRight w:val="0"/>
      <w:marTop w:val="0"/>
      <w:marBottom w:val="0"/>
      <w:divBdr>
        <w:top w:val="none" w:sz="0" w:space="0" w:color="auto"/>
        <w:left w:val="none" w:sz="0" w:space="0" w:color="auto"/>
        <w:bottom w:val="none" w:sz="0" w:space="0" w:color="auto"/>
        <w:right w:val="none" w:sz="0" w:space="0" w:color="auto"/>
      </w:divBdr>
    </w:div>
    <w:div w:id="998846415">
      <w:bodyDiv w:val="1"/>
      <w:marLeft w:val="0"/>
      <w:marRight w:val="0"/>
      <w:marTop w:val="0"/>
      <w:marBottom w:val="0"/>
      <w:divBdr>
        <w:top w:val="none" w:sz="0" w:space="0" w:color="auto"/>
        <w:left w:val="none" w:sz="0" w:space="0" w:color="auto"/>
        <w:bottom w:val="none" w:sz="0" w:space="0" w:color="auto"/>
        <w:right w:val="none" w:sz="0" w:space="0" w:color="auto"/>
      </w:divBdr>
    </w:div>
    <w:div w:id="999192843">
      <w:bodyDiv w:val="1"/>
      <w:marLeft w:val="0"/>
      <w:marRight w:val="0"/>
      <w:marTop w:val="0"/>
      <w:marBottom w:val="0"/>
      <w:divBdr>
        <w:top w:val="none" w:sz="0" w:space="0" w:color="auto"/>
        <w:left w:val="none" w:sz="0" w:space="0" w:color="auto"/>
        <w:bottom w:val="none" w:sz="0" w:space="0" w:color="auto"/>
        <w:right w:val="none" w:sz="0" w:space="0" w:color="auto"/>
      </w:divBdr>
    </w:div>
    <w:div w:id="999575620">
      <w:bodyDiv w:val="1"/>
      <w:marLeft w:val="0"/>
      <w:marRight w:val="0"/>
      <w:marTop w:val="0"/>
      <w:marBottom w:val="0"/>
      <w:divBdr>
        <w:top w:val="none" w:sz="0" w:space="0" w:color="auto"/>
        <w:left w:val="none" w:sz="0" w:space="0" w:color="auto"/>
        <w:bottom w:val="none" w:sz="0" w:space="0" w:color="auto"/>
        <w:right w:val="none" w:sz="0" w:space="0" w:color="auto"/>
      </w:divBdr>
    </w:div>
    <w:div w:id="999767888">
      <w:bodyDiv w:val="1"/>
      <w:marLeft w:val="0"/>
      <w:marRight w:val="0"/>
      <w:marTop w:val="0"/>
      <w:marBottom w:val="0"/>
      <w:divBdr>
        <w:top w:val="none" w:sz="0" w:space="0" w:color="auto"/>
        <w:left w:val="none" w:sz="0" w:space="0" w:color="auto"/>
        <w:bottom w:val="none" w:sz="0" w:space="0" w:color="auto"/>
        <w:right w:val="none" w:sz="0" w:space="0" w:color="auto"/>
      </w:divBdr>
    </w:div>
    <w:div w:id="1000080641">
      <w:bodyDiv w:val="1"/>
      <w:marLeft w:val="0"/>
      <w:marRight w:val="0"/>
      <w:marTop w:val="0"/>
      <w:marBottom w:val="0"/>
      <w:divBdr>
        <w:top w:val="none" w:sz="0" w:space="0" w:color="auto"/>
        <w:left w:val="none" w:sz="0" w:space="0" w:color="auto"/>
        <w:bottom w:val="none" w:sz="0" w:space="0" w:color="auto"/>
        <w:right w:val="none" w:sz="0" w:space="0" w:color="auto"/>
      </w:divBdr>
    </w:div>
    <w:div w:id="1000239009">
      <w:bodyDiv w:val="1"/>
      <w:marLeft w:val="0"/>
      <w:marRight w:val="0"/>
      <w:marTop w:val="0"/>
      <w:marBottom w:val="0"/>
      <w:divBdr>
        <w:top w:val="none" w:sz="0" w:space="0" w:color="auto"/>
        <w:left w:val="none" w:sz="0" w:space="0" w:color="auto"/>
        <w:bottom w:val="none" w:sz="0" w:space="0" w:color="auto"/>
        <w:right w:val="none" w:sz="0" w:space="0" w:color="auto"/>
      </w:divBdr>
    </w:div>
    <w:div w:id="1000423549">
      <w:bodyDiv w:val="1"/>
      <w:marLeft w:val="0"/>
      <w:marRight w:val="0"/>
      <w:marTop w:val="0"/>
      <w:marBottom w:val="0"/>
      <w:divBdr>
        <w:top w:val="none" w:sz="0" w:space="0" w:color="auto"/>
        <w:left w:val="none" w:sz="0" w:space="0" w:color="auto"/>
        <w:bottom w:val="none" w:sz="0" w:space="0" w:color="auto"/>
        <w:right w:val="none" w:sz="0" w:space="0" w:color="auto"/>
      </w:divBdr>
    </w:div>
    <w:div w:id="1001003152">
      <w:bodyDiv w:val="1"/>
      <w:marLeft w:val="0"/>
      <w:marRight w:val="0"/>
      <w:marTop w:val="0"/>
      <w:marBottom w:val="0"/>
      <w:divBdr>
        <w:top w:val="none" w:sz="0" w:space="0" w:color="auto"/>
        <w:left w:val="none" w:sz="0" w:space="0" w:color="auto"/>
        <w:bottom w:val="none" w:sz="0" w:space="0" w:color="auto"/>
        <w:right w:val="none" w:sz="0" w:space="0" w:color="auto"/>
      </w:divBdr>
    </w:div>
    <w:div w:id="1001006788">
      <w:bodyDiv w:val="1"/>
      <w:marLeft w:val="0"/>
      <w:marRight w:val="0"/>
      <w:marTop w:val="0"/>
      <w:marBottom w:val="0"/>
      <w:divBdr>
        <w:top w:val="none" w:sz="0" w:space="0" w:color="auto"/>
        <w:left w:val="none" w:sz="0" w:space="0" w:color="auto"/>
        <w:bottom w:val="none" w:sz="0" w:space="0" w:color="auto"/>
        <w:right w:val="none" w:sz="0" w:space="0" w:color="auto"/>
      </w:divBdr>
    </w:div>
    <w:div w:id="1001278457">
      <w:bodyDiv w:val="1"/>
      <w:marLeft w:val="0"/>
      <w:marRight w:val="0"/>
      <w:marTop w:val="0"/>
      <w:marBottom w:val="0"/>
      <w:divBdr>
        <w:top w:val="none" w:sz="0" w:space="0" w:color="auto"/>
        <w:left w:val="none" w:sz="0" w:space="0" w:color="auto"/>
        <w:bottom w:val="none" w:sz="0" w:space="0" w:color="auto"/>
        <w:right w:val="none" w:sz="0" w:space="0" w:color="auto"/>
      </w:divBdr>
    </w:div>
    <w:div w:id="1001466728">
      <w:bodyDiv w:val="1"/>
      <w:marLeft w:val="0"/>
      <w:marRight w:val="0"/>
      <w:marTop w:val="0"/>
      <w:marBottom w:val="0"/>
      <w:divBdr>
        <w:top w:val="none" w:sz="0" w:space="0" w:color="auto"/>
        <w:left w:val="none" w:sz="0" w:space="0" w:color="auto"/>
        <w:bottom w:val="none" w:sz="0" w:space="0" w:color="auto"/>
        <w:right w:val="none" w:sz="0" w:space="0" w:color="auto"/>
      </w:divBdr>
    </w:div>
    <w:div w:id="1001663365">
      <w:bodyDiv w:val="1"/>
      <w:marLeft w:val="0"/>
      <w:marRight w:val="0"/>
      <w:marTop w:val="0"/>
      <w:marBottom w:val="0"/>
      <w:divBdr>
        <w:top w:val="none" w:sz="0" w:space="0" w:color="auto"/>
        <w:left w:val="none" w:sz="0" w:space="0" w:color="auto"/>
        <w:bottom w:val="none" w:sz="0" w:space="0" w:color="auto"/>
        <w:right w:val="none" w:sz="0" w:space="0" w:color="auto"/>
      </w:divBdr>
    </w:div>
    <w:div w:id="1001740878">
      <w:bodyDiv w:val="1"/>
      <w:marLeft w:val="0"/>
      <w:marRight w:val="0"/>
      <w:marTop w:val="0"/>
      <w:marBottom w:val="0"/>
      <w:divBdr>
        <w:top w:val="none" w:sz="0" w:space="0" w:color="auto"/>
        <w:left w:val="none" w:sz="0" w:space="0" w:color="auto"/>
        <w:bottom w:val="none" w:sz="0" w:space="0" w:color="auto"/>
        <w:right w:val="none" w:sz="0" w:space="0" w:color="auto"/>
      </w:divBdr>
    </w:div>
    <w:div w:id="1001814485">
      <w:bodyDiv w:val="1"/>
      <w:marLeft w:val="0"/>
      <w:marRight w:val="0"/>
      <w:marTop w:val="0"/>
      <w:marBottom w:val="0"/>
      <w:divBdr>
        <w:top w:val="none" w:sz="0" w:space="0" w:color="auto"/>
        <w:left w:val="none" w:sz="0" w:space="0" w:color="auto"/>
        <w:bottom w:val="none" w:sz="0" w:space="0" w:color="auto"/>
        <w:right w:val="none" w:sz="0" w:space="0" w:color="auto"/>
      </w:divBdr>
    </w:div>
    <w:div w:id="1002122362">
      <w:bodyDiv w:val="1"/>
      <w:marLeft w:val="0"/>
      <w:marRight w:val="0"/>
      <w:marTop w:val="0"/>
      <w:marBottom w:val="0"/>
      <w:divBdr>
        <w:top w:val="none" w:sz="0" w:space="0" w:color="auto"/>
        <w:left w:val="none" w:sz="0" w:space="0" w:color="auto"/>
        <w:bottom w:val="none" w:sz="0" w:space="0" w:color="auto"/>
        <w:right w:val="none" w:sz="0" w:space="0" w:color="auto"/>
      </w:divBdr>
    </w:div>
    <w:div w:id="1002319234">
      <w:bodyDiv w:val="1"/>
      <w:marLeft w:val="0"/>
      <w:marRight w:val="0"/>
      <w:marTop w:val="0"/>
      <w:marBottom w:val="0"/>
      <w:divBdr>
        <w:top w:val="none" w:sz="0" w:space="0" w:color="auto"/>
        <w:left w:val="none" w:sz="0" w:space="0" w:color="auto"/>
        <w:bottom w:val="none" w:sz="0" w:space="0" w:color="auto"/>
        <w:right w:val="none" w:sz="0" w:space="0" w:color="auto"/>
      </w:divBdr>
    </w:div>
    <w:div w:id="1002393982">
      <w:bodyDiv w:val="1"/>
      <w:marLeft w:val="0"/>
      <w:marRight w:val="0"/>
      <w:marTop w:val="0"/>
      <w:marBottom w:val="0"/>
      <w:divBdr>
        <w:top w:val="none" w:sz="0" w:space="0" w:color="auto"/>
        <w:left w:val="none" w:sz="0" w:space="0" w:color="auto"/>
        <w:bottom w:val="none" w:sz="0" w:space="0" w:color="auto"/>
        <w:right w:val="none" w:sz="0" w:space="0" w:color="auto"/>
      </w:divBdr>
    </w:div>
    <w:div w:id="1002583111">
      <w:bodyDiv w:val="1"/>
      <w:marLeft w:val="0"/>
      <w:marRight w:val="0"/>
      <w:marTop w:val="0"/>
      <w:marBottom w:val="0"/>
      <w:divBdr>
        <w:top w:val="none" w:sz="0" w:space="0" w:color="auto"/>
        <w:left w:val="none" w:sz="0" w:space="0" w:color="auto"/>
        <w:bottom w:val="none" w:sz="0" w:space="0" w:color="auto"/>
        <w:right w:val="none" w:sz="0" w:space="0" w:color="auto"/>
      </w:divBdr>
    </w:div>
    <w:div w:id="1002898012">
      <w:bodyDiv w:val="1"/>
      <w:marLeft w:val="0"/>
      <w:marRight w:val="0"/>
      <w:marTop w:val="0"/>
      <w:marBottom w:val="0"/>
      <w:divBdr>
        <w:top w:val="none" w:sz="0" w:space="0" w:color="auto"/>
        <w:left w:val="none" w:sz="0" w:space="0" w:color="auto"/>
        <w:bottom w:val="none" w:sz="0" w:space="0" w:color="auto"/>
        <w:right w:val="none" w:sz="0" w:space="0" w:color="auto"/>
      </w:divBdr>
    </w:div>
    <w:div w:id="1003048659">
      <w:bodyDiv w:val="1"/>
      <w:marLeft w:val="0"/>
      <w:marRight w:val="0"/>
      <w:marTop w:val="0"/>
      <w:marBottom w:val="0"/>
      <w:divBdr>
        <w:top w:val="none" w:sz="0" w:space="0" w:color="auto"/>
        <w:left w:val="none" w:sz="0" w:space="0" w:color="auto"/>
        <w:bottom w:val="none" w:sz="0" w:space="0" w:color="auto"/>
        <w:right w:val="none" w:sz="0" w:space="0" w:color="auto"/>
      </w:divBdr>
    </w:div>
    <w:div w:id="1003122220">
      <w:bodyDiv w:val="1"/>
      <w:marLeft w:val="0"/>
      <w:marRight w:val="0"/>
      <w:marTop w:val="0"/>
      <w:marBottom w:val="0"/>
      <w:divBdr>
        <w:top w:val="none" w:sz="0" w:space="0" w:color="auto"/>
        <w:left w:val="none" w:sz="0" w:space="0" w:color="auto"/>
        <w:bottom w:val="none" w:sz="0" w:space="0" w:color="auto"/>
        <w:right w:val="none" w:sz="0" w:space="0" w:color="auto"/>
      </w:divBdr>
    </w:div>
    <w:div w:id="1003165356">
      <w:bodyDiv w:val="1"/>
      <w:marLeft w:val="0"/>
      <w:marRight w:val="0"/>
      <w:marTop w:val="0"/>
      <w:marBottom w:val="0"/>
      <w:divBdr>
        <w:top w:val="none" w:sz="0" w:space="0" w:color="auto"/>
        <w:left w:val="none" w:sz="0" w:space="0" w:color="auto"/>
        <w:bottom w:val="none" w:sz="0" w:space="0" w:color="auto"/>
        <w:right w:val="none" w:sz="0" w:space="0" w:color="auto"/>
      </w:divBdr>
    </w:div>
    <w:div w:id="1003584963">
      <w:bodyDiv w:val="1"/>
      <w:marLeft w:val="0"/>
      <w:marRight w:val="0"/>
      <w:marTop w:val="0"/>
      <w:marBottom w:val="0"/>
      <w:divBdr>
        <w:top w:val="none" w:sz="0" w:space="0" w:color="auto"/>
        <w:left w:val="none" w:sz="0" w:space="0" w:color="auto"/>
        <w:bottom w:val="none" w:sz="0" w:space="0" w:color="auto"/>
        <w:right w:val="none" w:sz="0" w:space="0" w:color="auto"/>
      </w:divBdr>
    </w:div>
    <w:div w:id="1003701719">
      <w:bodyDiv w:val="1"/>
      <w:marLeft w:val="0"/>
      <w:marRight w:val="0"/>
      <w:marTop w:val="0"/>
      <w:marBottom w:val="0"/>
      <w:divBdr>
        <w:top w:val="none" w:sz="0" w:space="0" w:color="auto"/>
        <w:left w:val="none" w:sz="0" w:space="0" w:color="auto"/>
        <w:bottom w:val="none" w:sz="0" w:space="0" w:color="auto"/>
        <w:right w:val="none" w:sz="0" w:space="0" w:color="auto"/>
      </w:divBdr>
    </w:div>
    <w:div w:id="1003708142">
      <w:bodyDiv w:val="1"/>
      <w:marLeft w:val="0"/>
      <w:marRight w:val="0"/>
      <w:marTop w:val="0"/>
      <w:marBottom w:val="0"/>
      <w:divBdr>
        <w:top w:val="none" w:sz="0" w:space="0" w:color="auto"/>
        <w:left w:val="none" w:sz="0" w:space="0" w:color="auto"/>
        <w:bottom w:val="none" w:sz="0" w:space="0" w:color="auto"/>
        <w:right w:val="none" w:sz="0" w:space="0" w:color="auto"/>
      </w:divBdr>
    </w:div>
    <w:div w:id="1003819089">
      <w:bodyDiv w:val="1"/>
      <w:marLeft w:val="0"/>
      <w:marRight w:val="0"/>
      <w:marTop w:val="0"/>
      <w:marBottom w:val="0"/>
      <w:divBdr>
        <w:top w:val="none" w:sz="0" w:space="0" w:color="auto"/>
        <w:left w:val="none" w:sz="0" w:space="0" w:color="auto"/>
        <w:bottom w:val="none" w:sz="0" w:space="0" w:color="auto"/>
        <w:right w:val="none" w:sz="0" w:space="0" w:color="auto"/>
      </w:divBdr>
    </w:div>
    <w:div w:id="1004013310">
      <w:bodyDiv w:val="1"/>
      <w:marLeft w:val="0"/>
      <w:marRight w:val="0"/>
      <w:marTop w:val="0"/>
      <w:marBottom w:val="0"/>
      <w:divBdr>
        <w:top w:val="none" w:sz="0" w:space="0" w:color="auto"/>
        <w:left w:val="none" w:sz="0" w:space="0" w:color="auto"/>
        <w:bottom w:val="none" w:sz="0" w:space="0" w:color="auto"/>
        <w:right w:val="none" w:sz="0" w:space="0" w:color="auto"/>
      </w:divBdr>
    </w:div>
    <w:div w:id="1004015334">
      <w:bodyDiv w:val="1"/>
      <w:marLeft w:val="0"/>
      <w:marRight w:val="0"/>
      <w:marTop w:val="0"/>
      <w:marBottom w:val="0"/>
      <w:divBdr>
        <w:top w:val="none" w:sz="0" w:space="0" w:color="auto"/>
        <w:left w:val="none" w:sz="0" w:space="0" w:color="auto"/>
        <w:bottom w:val="none" w:sz="0" w:space="0" w:color="auto"/>
        <w:right w:val="none" w:sz="0" w:space="0" w:color="auto"/>
      </w:divBdr>
    </w:div>
    <w:div w:id="1004168245">
      <w:bodyDiv w:val="1"/>
      <w:marLeft w:val="0"/>
      <w:marRight w:val="0"/>
      <w:marTop w:val="0"/>
      <w:marBottom w:val="0"/>
      <w:divBdr>
        <w:top w:val="none" w:sz="0" w:space="0" w:color="auto"/>
        <w:left w:val="none" w:sz="0" w:space="0" w:color="auto"/>
        <w:bottom w:val="none" w:sz="0" w:space="0" w:color="auto"/>
        <w:right w:val="none" w:sz="0" w:space="0" w:color="auto"/>
      </w:divBdr>
    </w:div>
    <w:div w:id="1004668166">
      <w:bodyDiv w:val="1"/>
      <w:marLeft w:val="0"/>
      <w:marRight w:val="0"/>
      <w:marTop w:val="0"/>
      <w:marBottom w:val="0"/>
      <w:divBdr>
        <w:top w:val="none" w:sz="0" w:space="0" w:color="auto"/>
        <w:left w:val="none" w:sz="0" w:space="0" w:color="auto"/>
        <w:bottom w:val="none" w:sz="0" w:space="0" w:color="auto"/>
        <w:right w:val="none" w:sz="0" w:space="0" w:color="auto"/>
      </w:divBdr>
    </w:div>
    <w:div w:id="1004746659">
      <w:bodyDiv w:val="1"/>
      <w:marLeft w:val="0"/>
      <w:marRight w:val="0"/>
      <w:marTop w:val="0"/>
      <w:marBottom w:val="0"/>
      <w:divBdr>
        <w:top w:val="none" w:sz="0" w:space="0" w:color="auto"/>
        <w:left w:val="none" w:sz="0" w:space="0" w:color="auto"/>
        <w:bottom w:val="none" w:sz="0" w:space="0" w:color="auto"/>
        <w:right w:val="none" w:sz="0" w:space="0" w:color="auto"/>
      </w:divBdr>
    </w:div>
    <w:div w:id="1004941555">
      <w:bodyDiv w:val="1"/>
      <w:marLeft w:val="0"/>
      <w:marRight w:val="0"/>
      <w:marTop w:val="0"/>
      <w:marBottom w:val="0"/>
      <w:divBdr>
        <w:top w:val="none" w:sz="0" w:space="0" w:color="auto"/>
        <w:left w:val="none" w:sz="0" w:space="0" w:color="auto"/>
        <w:bottom w:val="none" w:sz="0" w:space="0" w:color="auto"/>
        <w:right w:val="none" w:sz="0" w:space="0" w:color="auto"/>
      </w:divBdr>
    </w:div>
    <w:div w:id="1005018526">
      <w:bodyDiv w:val="1"/>
      <w:marLeft w:val="0"/>
      <w:marRight w:val="0"/>
      <w:marTop w:val="0"/>
      <w:marBottom w:val="0"/>
      <w:divBdr>
        <w:top w:val="none" w:sz="0" w:space="0" w:color="auto"/>
        <w:left w:val="none" w:sz="0" w:space="0" w:color="auto"/>
        <w:bottom w:val="none" w:sz="0" w:space="0" w:color="auto"/>
        <w:right w:val="none" w:sz="0" w:space="0" w:color="auto"/>
      </w:divBdr>
    </w:div>
    <w:div w:id="1005129865">
      <w:bodyDiv w:val="1"/>
      <w:marLeft w:val="0"/>
      <w:marRight w:val="0"/>
      <w:marTop w:val="0"/>
      <w:marBottom w:val="0"/>
      <w:divBdr>
        <w:top w:val="none" w:sz="0" w:space="0" w:color="auto"/>
        <w:left w:val="none" w:sz="0" w:space="0" w:color="auto"/>
        <w:bottom w:val="none" w:sz="0" w:space="0" w:color="auto"/>
        <w:right w:val="none" w:sz="0" w:space="0" w:color="auto"/>
      </w:divBdr>
    </w:div>
    <w:div w:id="1005284047">
      <w:bodyDiv w:val="1"/>
      <w:marLeft w:val="0"/>
      <w:marRight w:val="0"/>
      <w:marTop w:val="0"/>
      <w:marBottom w:val="0"/>
      <w:divBdr>
        <w:top w:val="none" w:sz="0" w:space="0" w:color="auto"/>
        <w:left w:val="none" w:sz="0" w:space="0" w:color="auto"/>
        <w:bottom w:val="none" w:sz="0" w:space="0" w:color="auto"/>
        <w:right w:val="none" w:sz="0" w:space="0" w:color="auto"/>
      </w:divBdr>
    </w:div>
    <w:div w:id="1005597378">
      <w:bodyDiv w:val="1"/>
      <w:marLeft w:val="0"/>
      <w:marRight w:val="0"/>
      <w:marTop w:val="0"/>
      <w:marBottom w:val="0"/>
      <w:divBdr>
        <w:top w:val="none" w:sz="0" w:space="0" w:color="auto"/>
        <w:left w:val="none" w:sz="0" w:space="0" w:color="auto"/>
        <w:bottom w:val="none" w:sz="0" w:space="0" w:color="auto"/>
        <w:right w:val="none" w:sz="0" w:space="0" w:color="auto"/>
      </w:divBdr>
    </w:div>
    <w:div w:id="1006130900">
      <w:bodyDiv w:val="1"/>
      <w:marLeft w:val="0"/>
      <w:marRight w:val="0"/>
      <w:marTop w:val="0"/>
      <w:marBottom w:val="0"/>
      <w:divBdr>
        <w:top w:val="none" w:sz="0" w:space="0" w:color="auto"/>
        <w:left w:val="none" w:sz="0" w:space="0" w:color="auto"/>
        <w:bottom w:val="none" w:sz="0" w:space="0" w:color="auto"/>
        <w:right w:val="none" w:sz="0" w:space="0" w:color="auto"/>
      </w:divBdr>
    </w:div>
    <w:div w:id="1006248290">
      <w:bodyDiv w:val="1"/>
      <w:marLeft w:val="0"/>
      <w:marRight w:val="0"/>
      <w:marTop w:val="0"/>
      <w:marBottom w:val="0"/>
      <w:divBdr>
        <w:top w:val="none" w:sz="0" w:space="0" w:color="auto"/>
        <w:left w:val="none" w:sz="0" w:space="0" w:color="auto"/>
        <w:bottom w:val="none" w:sz="0" w:space="0" w:color="auto"/>
        <w:right w:val="none" w:sz="0" w:space="0" w:color="auto"/>
      </w:divBdr>
    </w:div>
    <w:div w:id="1006323889">
      <w:bodyDiv w:val="1"/>
      <w:marLeft w:val="0"/>
      <w:marRight w:val="0"/>
      <w:marTop w:val="0"/>
      <w:marBottom w:val="0"/>
      <w:divBdr>
        <w:top w:val="none" w:sz="0" w:space="0" w:color="auto"/>
        <w:left w:val="none" w:sz="0" w:space="0" w:color="auto"/>
        <w:bottom w:val="none" w:sz="0" w:space="0" w:color="auto"/>
        <w:right w:val="none" w:sz="0" w:space="0" w:color="auto"/>
      </w:divBdr>
    </w:div>
    <w:div w:id="1006329603">
      <w:bodyDiv w:val="1"/>
      <w:marLeft w:val="0"/>
      <w:marRight w:val="0"/>
      <w:marTop w:val="0"/>
      <w:marBottom w:val="0"/>
      <w:divBdr>
        <w:top w:val="none" w:sz="0" w:space="0" w:color="auto"/>
        <w:left w:val="none" w:sz="0" w:space="0" w:color="auto"/>
        <w:bottom w:val="none" w:sz="0" w:space="0" w:color="auto"/>
        <w:right w:val="none" w:sz="0" w:space="0" w:color="auto"/>
      </w:divBdr>
    </w:div>
    <w:div w:id="1006597877">
      <w:bodyDiv w:val="1"/>
      <w:marLeft w:val="0"/>
      <w:marRight w:val="0"/>
      <w:marTop w:val="0"/>
      <w:marBottom w:val="0"/>
      <w:divBdr>
        <w:top w:val="none" w:sz="0" w:space="0" w:color="auto"/>
        <w:left w:val="none" w:sz="0" w:space="0" w:color="auto"/>
        <w:bottom w:val="none" w:sz="0" w:space="0" w:color="auto"/>
        <w:right w:val="none" w:sz="0" w:space="0" w:color="auto"/>
      </w:divBdr>
    </w:div>
    <w:div w:id="1006638257">
      <w:bodyDiv w:val="1"/>
      <w:marLeft w:val="0"/>
      <w:marRight w:val="0"/>
      <w:marTop w:val="0"/>
      <w:marBottom w:val="0"/>
      <w:divBdr>
        <w:top w:val="none" w:sz="0" w:space="0" w:color="auto"/>
        <w:left w:val="none" w:sz="0" w:space="0" w:color="auto"/>
        <w:bottom w:val="none" w:sz="0" w:space="0" w:color="auto"/>
        <w:right w:val="none" w:sz="0" w:space="0" w:color="auto"/>
      </w:divBdr>
    </w:div>
    <w:div w:id="1006710045">
      <w:bodyDiv w:val="1"/>
      <w:marLeft w:val="0"/>
      <w:marRight w:val="0"/>
      <w:marTop w:val="0"/>
      <w:marBottom w:val="0"/>
      <w:divBdr>
        <w:top w:val="none" w:sz="0" w:space="0" w:color="auto"/>
        <w:left w:val="none" w:sz="0" w:space="0" w:color="auto"/>
        <w:bottom w:val="none" w:sz="0" w:space="0" w:color="auto"/>
        <w:right w:val="none" w:sz="0" w:space="0" w:color="auto"/>
      </w:divBdr>
    </w:div>
    <w:div w:id="1006977945">
      <w:bodyDiv w:val="1"/>
      <w:marLeft w:val="0"/>
      <w:marRight w:val="0"/>
      <w:marTop w:val="0"/>
      <w:marBottom w:val="0"/>
      <w:divBdr>
        <w:top w:val="none" w:sz="0" w:space="0" w:color="auto"/>
        <w:left w:val="none" w:sz="0" w:space="0" w:color="auto"/>
        <w:bottom w:val="none" w:sz="0" w:space="0" w:color="auto"/>
        <w:right w:val="none" w:sz="0" w:space="0" w:color="auto"/>
      </w:divBdr>
    </w:div>
    <w:div w:id="1007101607">
      <w:bodyDiv w:val="1"/>
      <w:marLeft w:val="0"/>
      <w:marRight w:val="0"/>
      <w:marTop w:val="0"/>
      <w:marBottom w:val="0"/>
      <w:divBdr>
        <w:top w:val="none" w:sz="0" w:space="0" w:color="auto"/>
        <w:left w:val="none" w:sz="0" w:space="0" w:color="auto"/>
        <w:bottom w:val="none" w:sz="0" w:space="0" w:color="auto"/>
        <w:right w:val="none" w:sz="0" w:space="0" w:color="auto"/>
      </w:divBdr>
    </w:div>
    <w:div w:id="1007750019">
      <w:bodyDiv w:val="1"/>
      <w:marLeft w:val="0"/>
      <w:marRight w:val="0"/>
      <w:marTop w:val="0"/>
      <w:marBottom w:val="0"/>
      <w:divBdr>
        <w:top w:val="none" w:sz="0" w:space="0" w:color="auto"/>
        <w:left w:val="none" w:sz="0" w:space="0" w:color="auto"/>
        <w:bottom w:val="none" w:sz="0" w:space="0" w:color="auto"/>
        <w:right w:val="none" w:sz="0" w:space="0" w:color="auto"/>
      </w:divBdr>
    </w:div>
    <w:div w:id="1007907051">
      <w:bodyDiv w:val="1"/>
      <w:marLeft w:val="0"/>
      <w:marRight w:val="0"/>
      <w:marTop w:val="0"/>
      <w:marBottom w:val="0"/>
      <w:divBdr>
        <w:top w:val="none" w:sz="0" w:space="0" w:color="auto"/>
        <w:left w:val="none" w:sz="0" w:space="0" w:color="auto"/>
        <w:bottom w:val="none" w:sz="0" w:space="0" w:color="auto"/>
        <w:right w:val="none" w:sz="0" w:space="0" w:color="auto"/>
      </w:divBdr>
    </w:div>
    <w:div w:id="1007907655">
      <w:bodyDiv w:val="1"/>
      <w:marLeft w:val="0"/>
      <w:marRight w:val="0"/>
      <w:marTop w:val="0"/>
      <w:marBottom w:val="0"/>
      <w:divBdr>
        <w:top w:val="none" w:sz="0" w:space="0" w:color="auto"/>
        <w:left w:val="none" w:sz="0" w:space="0" w:color="auto"/>
        <w:bottom w:val="none" w:sz="0" w:space="0" w:color="auto"/>
        <w:right w:val="none" w:sz="0" w:space="0" w:color="auto"/>
      </w:divBdr>
    </w:div>
    <w:div w:id="1008215783">
      <w:bodyDiv w:val="1"/>
      <w:marLeft w:val="0"/>
      <w:marRight w:val="0"/>
      <w:marTop w:val="0"/>
      <w:marBottom w:val="0"/>
      <w:divBdr>
        <w:top w:val="none" w:sz="0" w:space="0" w:color="auto"/>
        <w:left w:val="none" w:sz="0" w:space="0" w:color="auto"/>
        <w:bottom w:val="none" w:sz="0" w:space="0" w:color="auto"/>
        <w:right w:val="none" w:sz="0" w:space="0" w:color="auto"/>
      </w:divBdr>
    </w:div>
    <w:div w:id="1008218121">
      <w:bodyDiv w:val="1"/>
      <w:marLeft w:val="0"/>
      <w:marRight w:val="0"/>
      <w:marTop w:val="0"/>
      <w:marBottom w:val="0"/>
      <w:divBdr>
        <w:top w:val="none" w:sz="0" w:space="0" w:color="auto"/>
        <w:left w:val="none" w:sz="0" w:space="0" w:color="auto"/>
        <w:bottom w:val="none" w:sz="0" w:space="0" w:color="auto"/>
        <w:right w:val="none" w:sz="0" w:space="0" w:color="auto"/>
      </w:divBdr>
    </w:div>
    <w:div w:id="1008288928">
      <w:bodyDiv w:val="1"/>
      <w:marLeft w:val="0"/>
      <w:marRight w:val="0"/>
      <w:marTop w:val="0"/>
      <w:marBottom w:val="0"/>
      <w:divBdr>
        <w:top w:val="none" w:sz="0" w:space="0" w:color="auto"/>
        <w:left w:val="none" w:sz="0" w:space="0" w:color="auto"/>
        <w:bottom w:val="none" w:sz="0" w:space="0" w:color="auto"/>
        <w:right w:val="none" w:sz="0" w:space="0" w:color="auto"/>
      </w:divBdr>
    </w:div>
    <w:div w:id="1008364938">
      <w:bodyDiv w:val="1"/>
      <w:marLeft w:val="0"/>
      <w:marRight w:val="0"/>
      <w:marTop w:val="0"/>
      <w:marBottom w:val="0"/>
      <w:divBdr>
        <w:top w:val="none" w:sz="0" w:space="0" w:color="auto"/>
        <w:left w:val="none" w:sz="0" w:space="0" w:color="auto"/>
        <w:bottom w:val="none" w:sz="0" w:space="0" w:color="auto"/>
        <w:right w:val="none" w:sz="0" w:space="0" w:color="auto"/>
      </w:divBdr>
    </w:div>
    <w:div w:id="1008485355">
      <w:bodyDiv w:val="1"/>
      <w:marLeft w:val="0"/>
      <w:marRight w:val="0"/>
      <w:marTop w:val="0"/>
      <w:marBottom w:val="0"/>
      <w:divBdr>
        <w:top w:val="none" w:sz="0" w:space="0" w:color="auto"/>
        <w:left w:val="none" w:sz="0" w:space="0" w:color="auto"/>
        <w:bottom w:val="none" w:sz="0" w:space="0" w:color="auto"/>
        <w:right w:val="none" w:sz="0" w:space="0" w:color="auto"/>
      </w:divBdr>
    </w:div>
    <w:div w:id="1008558210">
      <w:bodyDiv w:val="1"/>
      <w:marLeft w:val="0"/>
      <w:marRight w:val="0"/>
      <w:marTop w:val="0"/>
      <w:marBottom w:val="0"/>
      <w:divBdr>
        <w:top w:val="none" w:sz="0" w:space="0" w:color="auto"/>
        <w:left w:val="none" w:sz="0" w:space="0" w:color="auto"/>
        <w:bottom w:val="none" w:sz="0" w:space="0" w:color="auto"/>
        <w:right w:val="none" w:sz="0" w:space="0" w:color="auto"/>
      </w:divBdr>
    </w:div>
    <w:div w:id="1008560075">
      <w:bodyDiv w:val="1"/>
      <w:marLeft w:val="0"/>
      <w:marRight w:val="0"/>
      <w:marTop w:val="0"/>
      <w:marBottom w:val="0"/>
      <w:divBdr>
        <w:top w:val="none" w:sz="0" w:space="0" w:color="auto"/>
        <w:left w:val="none" w:sz="0" w:space="0" w:color="auto"/>
        <w:bottom w:val="none" w:sz="0" w:space="0" w:color="auto"/>
        <w:right w:val="none" w:sz="0" w:space="0" w:color="auto"/>
      </w:divBdr>
    </w:div>
    <w:div w:id="1008599457">
      <w:bodyDiv w:val="1"/>
      <w:marLeft w:val="0"/>
      <w:marRight w:val="0"/>
      <w:marTop w:val="0"/>
      <w:marBottom w:val="0"/>
      <w:divBdr>
        <w:top w:val="none" w:sz="0" w:space="0" w:color="auto"/>
        <w:left w:val="none" w:sz="0" w:space="0" w:color="auto"/>
        <w:bottom w:val="none" w:sz="0" w:space="0" w:color="auto"/>
        <w:right w:val="none" w:sz="0" w:space="0" w:color="auto"/>
      </w:divBdr>
    </w:div>
    <w:div w:id="1008605188">
      <w:bodyDiv w:val="1"/>
      <w:marLeft w:val="0"/>
      <w:marRight w:val="0"/>
      <w:marTop w:val="0"/>
      <w:marBottom w:val="0"/>
      <w:divBdr>
        <w:top w:val="none" w:sz="0" w:space="0" w:color="auto"/>
        <w:left w:val="none" w:sz="0" w:space="0" w:color="auto"/>
        <w:bottom w:val="none" w:sz="0" w:space="0" w:color="auto"/>
        <w:right w:val="none" w:sz="0" w:space="0" w:color="auto"/>
      </w:divBdr>
    </w:div>
    <w:div w:id="1008675050">
      <w:bodyDiv w:val="1"/>
      <w:marLeft w:val="0"/>
      <w:marRight w:val="0"/>
      <w:marTop w:val="0"/>
      <w:marBottom w:val="0"/>
      <w:divBdr>
        <w:top w:val="none" w:sz="0" w:space="0" w:color="auto"/>
        <w:left w:val="none" w:sz="0" w:space="0" w:color="auto"/>
        <w:bottom w:val="none" w:sz="0" w:space="0" w:color="auto"/>
        <w:right w:val="none" w:sz="0" w:space="0" w:color="auto"/>
      </w:divBdr>
    </w:div>
    <w:div w:id="1008754445">
      <w:bodyDiv w:val="1"/>
      <w:marLeft w:val="0"/>
      <w:marRight w:val="0"/>
      <w:marTop w:val="0"/>
      <w:marBottom w:val="0"/>
      <w:divBdr>
        <w:top w:val="none" w:sz="0" w:space="0" w:color="auto"/>
        <w:left w:val="none" w:sz="0" w:space="0" w:color="auto"/>
        <w:bottom w:val="none" w:sz="0" w:space="0" w:color="auto"/>
        <w:right w:val="none" w:sz="0" w:space="0" w:color="auto"/>
      </w:divBdr>
    </w:div>
    <w:div w:id="1009022581">
      <w:bodyDiv w:val="1"/>
      <w:marLeft w:val="0"/>
      <w:marRight w:val="0"/>
      <w:marTop w:val="0"/>
      <w:marBottom w:val="0"/>
      <w:divBdr>
        <w:top w:val="none" w:sz="0" w:space="0" w:color="auto"/>
        <w:left w:val="none" w:sz="0" w:space="0" w:color="auto"/>
        <w:bottom w:val="none" w:sz="0" w:space="0" w:color="auto"/>
        <w:right w:val="none" w:sz="0" w:space="0" w:color="auto"/>
      </w:divBdr>
    </w:div>
    <w:div w:id="1009060703">
      <w:bodyDiv w:val="1"/>
      <w:marLeft w:val="0"/>
      <w:marRight w:val="0"/>
      <w:marTop w:val="0"/>
      <w:marBottom w:val="0"/>
      <w:divBdr>
        <w:top w:val="none" w:sz="0" w:space="0" w:color="auto"/>
        <w:left w:val="none" w:sz="0" w:space="0" w:color="auto"/>
        <w:bottom w:val="none" w:sz="0" w:space="0" w:color="auto"/>
        <w:right w:val="none" w:sz="0" w:space="0" w:color="auto"/>
      </w:divBdr>
    </w:div>
    <w:div w:id="1009596706">
      <w:bodyDiv w:val="1"/>
      <w:marLeft w:val="0"/>
      <w:marRight w:val="0"/>
      <w:marTop w:val="0"/>
      <w:marBottom w:val="0"/>
      <w:divBdr>
        <w:top w:val="none" w:sz="0" w:space="0" w:color="auto"/>
        <w:left w:val="none" w:sz="0" w:space="0" w:color="auto"/>
        <w:bottom w:val="none" w:sz="0" w:space="0" w:color="auto"/>
        <w:right w:val="none" w:sz="0" w:space="0" w:color="auto"/>
      </w:divBdr>
    </w:div>
    <w:div w:id="1009913071">
      <w:bodyDiv w:val="1"/>
      <w:marLeft w:val="0"/>
      <w:marRight w:val="0"/>
      <w:marTop w:val="0"/>
      <w:marBottom w:val="0"/>
      <w:divBdr>
        <w:top w:val="none" w:sz="0" w:space="0" w:color="auto"/>
        <w:left w:val="none" w:sz="0" w:space="0" w:color="auto"/>
        <w:bottom w:val="none" w:sz="0" w:space="0" w:color="auto"/>
        <w:right w:val="none" w:sz="0" w:space="0" w:color="auto"/>
      </w:divBdr>
    </w:div>
    <w:div w:id="1009940881">
      <w:bodyDiv w:val="1"/>
      <w:marLeft w:val="0"/>
      <w:marRight w:val="0"/>
      <w:marTop w:val="0"/>
      <w:marBottom w:val="0"/>
      <w:divBdr>
        <w:top w:val="none" w:sz="0" w:space="0" w:color="auto"/>
        <w:left w:val="none" w:sz="0" w:space="0" w:color="auto"/>
        <w:bottom w:val="none" w:sz="0" w:space="0" w:color="auto"/>
        <w:right w:val="none" w:sz="0" w:space="0" w:color="auto"/>
      </w:divBdr>
    </w:div>
    <w:div w:id="1009982902">
      <w:bodyDiv w:val="1"/>
      <w:marLeft w:val="0"/>
      <w:marRight w:val="0"/>
      <w:marTop w:val="0"/>
      <w:marBottom w:val="0"/>
      <w:divBdr>
        <w:top w:val="none" w:sz="0" w:space="0" w:color="auto"/>
        <w:left w:val="none" w:sz="0" w:space="0" w:color="auto"/>
        <w:bottom w:val="none" w:sz="0" w:space="0" w:color="auto"/>
        <w:right w:val="none" w:sz="0" w:space="0" w:color="auto"/>
      </w:divBdr>
    </w:div>
    <w:div w:id="1009992530">
      <w:bodyDiv w:val="1"/>
      <w:marLeft w:val="0"/>
      <w:marRight w:val="0"/>
      <w:marTop w:val="0"/>
      <w:marBottom w:val="0"/>
      <w:divBdr>
        <w:top w:val="none" w:sz="0" w:space="0" w:color="auto"/>
        <w:left w:val="none" w:sz="0" w:space="0" w:color="auto"/>
        <w:bottom w:val="none" w:sz="0" w:space="0" w:color="auto"/>
        <w:right w:val="none" w:sz="0" w:space="0" w:color="auto"/>
      </w:divBdr>
    </w:div>
    <w:div w:id="1010066002">
      <w:bodyDiv w:val="1"/>
      <w:marLeft w:val="0"/>
      <w:marRight w:val="0"/>
      <w:marTop w:val="0"/>
      <w:marBottom w:val="0"/>
      <w:divBdr>
        <w:top w:val="none" w:sz="0" w:space="0" w:color="auto"/>
        <w:left w:val="none" w:sz="0" w:space="0" w:color="auto"/>
        <w:bottom w:val="none" w:sz="0" w:space="0" w:color="auto"/>
        <w:right w:val="none" w:sz="0" w:space="0" w:color="auto"/>
      </w:divBdr>
    </w:div>
    <w:div w:id="1010067545">
      <w:bodyDiv w:val="1"/>
      <w:marLeft w:val="0"/>
      <w:marRight w:val="0"/>
      <w:marTop w:val="0"/>
      <w:marBottom w:val="0"/>
      <w:divBdr>
        <w:top w:val="none" w:sz="0" w:space="0" w:color="auto"/>
        <w:left w:val="none" w:sz="0" w:space="0" w:color="auto"/>
        <w:bottom w:val="none" w:sz="0" w:space="0" w:color="auto"/>
        <w:right w:val="none" w:sz="0" w:space="0" w:color="auto"/>
      </w:divBdr>
    </w:div>
    <w:div w:id="1010184283">
      <w:bodyDiv w:val="1"/>
      <w:marLeft w:val="0"/>
      <w:marRight w:val="0"/>
      <w:marTop w:val="0"/>
      <w:marBottom w:val="0"/>
      <w:divBdr>
        <w:top w:val="none" w:sz="0" w:space="0" w:color="auto"/>
        <w:left w:val="none" w:sz="0" w:space="0" w:color="auto"/>
        <w:bottom w:val="none" w:sz="0" w:space="0" w:color="auto"/>
        <w:right w:val="none" w:sz="0" w:space="0" w:color="auto"/>
      </w:divBdr>
    </w:div>
    <w:div w:id="1010452186">
      <w:bodyDiv w:val="1"/>
      <w:marLeft w:val="0"/>
      <w:marRight w:val="0"/>
      <w:marTop w:val="0"/>
      <w:marBottom w:val="0"/>
      <w:divBdr>
        <w:top w:val="none" w:sz="0" w:space="0" w:color="auto"/>
        <w:left w:val="none" w:sz="0" w:space="0" w:color="auto"/>
        <w:bottom w:val="none" w:sz="0" w:space="0" w:color="auto"/>
        <w:right w:val="none" w:sz="0" w:space="0" w:color="auto"/>
      </w:divBdr>
    </w:div>
    <w:div w:id="1010529912">
      <w:bodyDiv w:val="1"/>
      <w:marLeft w:val="0"/>
      <w:marRight w:val="0"/>
      <w:marTop w:val="0"/>
      <w:marBottom w:val="0"/>
      <w:divBdr>
        <w:top w:val="none" w:sz="0" w:space="0" w:color="auto"/>
        <w:left w:val="none" w:sz="0" w:space="0" w:color="auto"/>
        <w:bottom w:val="none" w:sz="0" w:space="0" w:color="auto"/>
        <w:right w:val="none" w:sz="0" w:space="0" w:color="auto"/>
      </w:divBdr>
    </w:div>
    <w:div w:id="1010646144">
      <w:bodyDiv w:val="1"/>
      <w:marLeft w:val="0"/>
      <w:marRight w:val="0"/>
      <w:marTop w:val="0"/>
      <w:marBottom w:val="0"/>
      <w:divBdr>
        <w:top w:val="none" w:sz="0" w:space="0" w:color="auto"/>
        <w:left w:val="none" w:sz="0" w:space="0" w:color="auto"/>
        <w:bottom w:val="none" w:sz="0" w:space="0" w:color="auto"/>
        <w:right w:val="none" w:sz="0" w:space="0" w:color="auto"/>
      </w:divBdr>
    </w:div>
    <w:div w:id="1010717889">
      <w:bodyDiv w:val="1"/>
      <w:marLeft w:val="0"/>
      <w:marRight w:val="0"/>
      <w:marTop w:val="0"/>
      <w:marBottom w:val="0"/>
      <w:divBdr>
        <w:top w:val="none" w:sz="0" w:space="0" w:color="auto"/>
        <w:left w:val="none" w:sz="0" w:space="0" w:color="auto"/>
        <w:bottom w:val="none" w:sz="0" w:space="0" w:color="auto"/>
        <w:right w:val="none" w:sz="0" w:space="0" w:color="auto"/>
      </w:divBdr>
    </w:div>
    <w:div w:id="1011033379">
      <w:bodyDiv w:val="1"/>
      <w:marLeft w:val="0"/>
      <w:marRight w:val="0"/>
      <w:marTop w:val="0"/>
      <w:marBottom w:val="0"/>
      <w:divBdr>
        <w:top w:val="none" w:sz="0" w:space="0" w:color="auto"/>
        <w:left w:val="none" w:sz="0" w:space="0" w:color="auto"/>
        <w:bottom w:val="none" w:sz="0" w:space="0" w:color="auto"/>
        <w:right w:val="none" w:sz="0" w:space="0" w:color="auto"/>
      </w:divBdr>
    </w:div>
    <w:div w:id="1011034308">
      <w:bodyDiv w:val="1"/>
      <w:marLeft w:val="0"/>
      <w:marRight w:val="0"/>
      <w:marTop w:val="0"/>
      <w:marBottom w:val="0"/>
      <w:divBdr>
        <w:top w:val="none" w:sz="0" w:space="0" w:color="auto"/>
        <w:left w:val="none" w:sz="0" w:space="0" w:color="auto"/>
        <w:bottom w:val="none" w:sz="0" w:space="0" w:color="auto"/>
        <w:right w:val="none" w:sz="0" w:space="0" w:color="auto"/>
      </w:divBdr>
    </w:div>
    <w:div w:id="1011223375">
      <w:bodyDiv w:val="1"/>
      <w:marLeft w:val="0"/>
      <w:marRight w:val="0"/>
      <w:marTop w:val="0"/>
      <w:marBottom w:val="0"/>
      <w:divBdr>
        <w:top w:val="none" w:sz="0" w:space="0" w:color="auto"/>
        <w:left w:val="none" w:sz="0" w:space="0" w:color="auto"/>
        <w:bottom w:val="none" w:sz="0" w:space="0" w:color="auto"/>
        <w:right w:val="none" w:sz="0" w:space="0" w:color="auto"/>
      </w:divBdr>
    </w:div>
    <w:div w:id="1011371388">
      <w:bodyDiv w:val="1"/>
      <w:marLeft w:val="0"/>
      <w:marRight w:val="0"/>
      <w:marTop w:val="0"/>
      <w:marBottom w:val="0"/>
      <w:divBdr>
        <w:top w:val="none" w:sz="0" w:space="0" w:color="auto"/>
        <w:left w:val="none" w:sz="0" w:space="0" w:color="auto"/>
        <w:bottom w:val="none" w:sz="0" w:space="0" w:color="auto"/>
        <w:right w:val="none" w:sz="0" w:space="0" w:color="auto"/>
      </w:divBdr>
    </w:div>
    <w:div w:id="1011446561">
      <w:bodyDiv w:val="1"/>
      <w:marLeft w:val="0"/>
      <w:marRight w:val="0"/>
      <w:marTop w:val="0"/>
      <w:marBottom w:val="0"/>
      <w:divBdr>
        <w:top w:val="none" w:sz="0" w:space="0" w:color="auto"/>
        <w:left w:val="none" w:sz="0" w:space="0" w:color="auto"/>
        <w:bottom w:val="none" w:sz="0" w:space="0" w:color="auto"/>
        <w:right w:val="none" w:sz="0" w:space="0" w:color="auto"/>
      </w:divBdr>
    </w:div>
    <w:div w:id="1011565393">
      <w:bodyDiv w:val="1"/>
      <w:marLeft w:val="0"/>
      <w:marRight w:val="0"/>
      <w:marTop w:val="0"/>
      <w:marBottom w:val="0"/>
      <w:divBdr>
        <w:top w:val="none" w:sz="0" w:space="0" w:color="auto"/>
        <w:left w:val="none" w:sz="0" w:space="0" w:color="auto"/>
        <w:bottom w:val="none" w:sz="0" w:space="0" w:color="auto"/>
        <w:right w:val="none" w:sz="0" w:space="0" w:color="auto"/>
      </w:divBdr>
    </w:div>
    <w:div w:id="1011907700">
      <w:bodyDiv w:val="1"/>
      <w:marLeft w:val="0"/>
      <w:marRight w:val="0"/>
      <w:marTop w:val="0"/>
      <w:marBottom w:val="0"/>
      <w:divBdr>
        <w:top w:val="none" w:sz="0" w:space="0" w:color="auto"/>
        <w:left w:val="none" w:sz="0" w:space="0" w:color="auto"/>
        <w:bottom w:val="none" w:sz="0" w:space="0" w:color="auto"/>
        <w:right w:val="none" w:sz="0" w:space="0" w:color="auto"/>
      </w:divBdr>
    </w:div>
    <w:div w:id="1012026177">
      <w:bodyDiv w:val="1"/>
      <w:marLeft w:val="0"/>
      <w:marRight w:val="0"/>
      <w:marTop w:val="0"/>
      <w:marBottom w:val="0"/>
      <w:divBdr>
        <w:top w:val="none" w:sz="0" w:space="0" w:color="auto"/>
        <w:left w:val="none" w:sz="0" w:space="0" w:color="auto"/>
        <w:bottom w:val="none" w:sz="0" w:space="0" w:color="auto"/>
        <w:right w:val="none" w:sz="0" w:space="0" w:color="auto"/>
      </w:divBdr>
    </w:div>
    <w:div w:id="1012102194">
      <w:bodyDiv w:val="1"/>
      <w:marLeft w:val="0"/>
      <w:marRight w:val="0"/>
      <w:marTop w:val="0"/>
      <w:marBottom w:val="0"/>
      <w:divBdr>
        <w:top w:val="none" w:sz="0" w:space="0" w:color="auto"/>
        <w:left w:val="none" w:sz="0" w:space="0" w:color="auto"/>
        <w:bottom w:val="none" w:sz="0" w:space="0" w:color="auto"/>
        <w:right w:val="none" w:sz="0" w:space="0" w:color="auto"/>
      </w:divBdr>
    </w:div>
    <w:div w:id="1012151643">
      <w:bodyDiv w:val="1"/>
      <w:marLeft w:val="0"/>
      <w:marRight w:val="0"/>
      <w:marTop w:val="0"/>
      <w:marBottom w:val="0"/>
      <w:divBdr>
        <w:top w:val="none" w:sz="0" w:space="0" w:color="auto"/>
        <w:left w:val="none" w:sz="0" w:space="0" w:color="auto"/>
        <w:bottom w:val="none" w:sz="0" w:space="0" w:color="auto"/>
        <w:right w:val="none" w:sz="0" w:space="0" w:color="auto"/>
      </w:divBdr>
    </w:div>
    <w:div w:id="1012338971">
      <w:bodyDiv w:val="1"/>
      <w:marLeft w:val="0"/>
      <w:marRight w:val="0"/>
      <w:marTop w:val="0"/>
      <w:marBottom w:val="0"/>
      <w:divBdr>
        <w:top w:val="none" w:sz="0" w:space="0" w:color="auto"/>
        <w:left w:val="none" w:sz="0" w:space="0" w:color="auto"/>
        <w:bottom w:val="none" w:sz="0" w:space="0" w:color="auto"/>
        <w:right w:val="none" w:sz="0" w:space="0" w:color="auto"/>
      </w:divBdr>
    </w:div>
    <w:div w:id="1012419159">
      <w:bodyDiv w:val="1"/>
      <w:marLeft w:val="0"/>
      <w:marRight w:val="0"/>
      <w:marTop w:val="0"/>
      <w:marBottom w:val="0"/>
      <w:divBdr>
        <w:top w:val="none" w:sz="0" w:space="0" w:color="auto"/>
        <w:left w:val="none" w:sz="0" w:space="0" w:color="auto"/>
        <w:bottom w:val="none" w:sz="0" w:space="0" w:color="auto"/>
        <w:right w:val="none" w:sz="0" w:space="0" w:color="auto"/>
      </w:divBdr>
    </w:div>
    <w:div w:id="1012490027">
      <w:bodyDiv w:val="1"/>
      <w:marLeft w:val="0"/>
      <w:marRight w:val="0"/>
      <w:marTop w:val="0"/>
      <w:marBottom w:val="0"/>
      <w:divBdr>
        <w:top w:val="none" w:sz="0" w:space="0" w:color="auto"/>
        <w:left w:val="none" w:sz="0" w:space="0" w:color="auto"/>
        <w:bottom w:val="none" w:sz="0" w:space="0" w:color="auto"/>
        <w:right w:val="none" w:sz="0" w:space="0" w:color="auto"/>
      </w:divBdr>
    </w:div>
    <w:div w:id="1012493642">
      <w:bodyDiv w:val="1"/>
      <w:marLeft w:val="0"/>
      <w:marRight w:val="0"/>
      <w:marTop w:val="0"/>
      <w:marBottom w:val="0"/>
      <w:divBdr>
        <w:top w:val="none" w:sz="0" w:space="0" w:color="auto"/>
        <w:left w:val="none" w:sz="0" w:space="0" w:color="auto"/>
        <w:bottom w:val="none" w:sz="0" w:space="0" w:color="auto"/>
        <w:right w:val="none" w:sz="0" w:space="0" w:color="auto"/>
      </w:divBdr>
    </w:div>
    <w:div w:id="1012563539">
      <w:bodyDiv w:val="1"/>
      <w:marLeft w:val="0"/>
      <w:marRight w:val="0"/>
      <w:marTop w:val="0"/>
      <w:marBottom w:val="0"/>
      <w:divBdr>
        <w:top w:val="none" w:sz="0" w:space="0" w:color="auto"/>
        <w:left w:val="none" w:sz="0" w:space="0" w:color="auto"/>
        <w:bottom w:val="none" w:sz="0" w:space="0" w:color="auto"/>
        <w:right w:val="none" w:sz="0" w:space="0" w:color="auto"/>
      </w:divBdr>
    </w:div>
    <w:div w:id="1012758922">
      <w:bodyDiv w:val="1"/>
      <w:marLeft w:val="0"/>
      <w:marRight w:val="0"/>
      <w:marTop w:val="0"/>
      <w:marBottom w:val="0"/>
      <w:divBdr>
        <w:top w:val="none" w:sz="0" w:space="0" w:color="auto"/>
        <w:left w:val="none" w:sz="0" w:space="0" w:color="auto"/>
        <w:bottom w:val="none" w:sz="0" w:space="0" w:color="auto"/>
        <w:right w:val="none" w:sz="0" w:space="0" w:color="auto"/>
      </w:divBdr>
    </w:div>
    <w:div w:id="1012807036">
      <w:bodyDiv w:val="1"/>
      <w:marLeft w:val="0"/>
      <w:marRight w:val="0"/>
      <w:marTop w:val="0"/>
      <w:marBottom w:val="0"/>
      <w:divBdr>
        <w:top w:val="none" w:sz="0" w:space="0" w:color="auto"/>
        <w:left w:val="none" w:sz="0" w:space="0" w:color="auto"/>
        <w:bottom w:val="none" w:sz="0" w:space="0" w:color="auto"/>
        <w:right w:val="none" w:sz="0" w:space="0" w:color="auto"/>
      </w:divBdr>
    </w:div>
    <w:div w:id="1012924796">
      <w:bodyDiv w:val="1"/>
      <w:marLeft w:val="0"/>
      <w:marRight w:val="0"/>
      <w:marTop w:val="0"/>
      <w:marBottom w:val="0"/>
      <w:divBdr>
        <w:top w:val="none" w:sz="0" w:space="0" w:color="auto"/>
        <w:left w:val="none" w:sz="0" w:space="0" w:color="auto"/>
        <w:bottom w:val="none" w:sz="0" w:space="0" w:color="auto"/>
        <w:right w:val="none" w:sz="0" w:space="0" w:color="auto"/>
      </w:divBdr>
    </w:div>
    <w:div w:id="1012948955">
      <w:bodyDiv w:val="1"/>
      <w:marLeft w:val="0"/>
      <w:marRight w:val="0"/>
      <w:marTop w:val="0"/>
      <w:marBottom w:val="0"/>
      <w:divBdr>
        <w:top w:val="none" w:sz="0" w:space="0" w:color="auto"/>
        <w:left w:val="none" w:sz="0" w:space="0" w:color="auto"/>
        <w:bottom w:val="none" w:sz="0" w:space="0" w:color="auto"/>
        <w:right w:val="none" w:sz="0" w:space="0" w:color="auto"/>
      </w:divBdr>
    </w:div>
    <w:div w:id="1012950373">
      <w:bodyDiv w:val="1"/>
      <w:marLeft w:val="0"/>
      <w:marRight w:val="0"/>
      <w:marTop w:val="0"/>
      <w:marBottom w:val="0"/>
      <w:divBdr>
        <w:top w:val="none" w:sz="0" w:space="0" w:color="auto"/>
        <w:left w:val="none" w:sz="0" w:space="0" w:color="auto"/>
        <w:bottom w:val="none" w:sz="0" w:space="0" w:color="auto"/>
        <w:right w:val="none" w:sz="0" w:space="0" w:color="auto"/>
      </w:divBdr>
    </w:div>
    <w:div w:id="1013454633">
      <w:bodyDiv w:val="1"/>
      <w:marLeft w:val="0"/>
      <w:marRight w:val="0"/>
      <w:marTop w:val="0"/>
      <w:marBottom w:val="0"/>
      <w:divBdr>
        <w:top w:val="none" w:sz="0" w:space="0" w:color="auto"/>
        <w:left w:val="none" w:sz="0" w:space="0" w:color="auto"/>
        <w:bottom w:val="none" w:sz="0" w:space="0" w:color="auto"/>
        <w:right w:val="none" w:sz="0" w:space="0" w:color="auto"/>
      </w:divBdr>
    </w:div>
    <w:div w:id="1013532695">
      <w:bodyDiv w:val="1"/>
      <w:marLeft w:val="0"/>
      <w:marRight w:val="0"/>
      <w:marTop w:val="0"/>
      <w:marBottom w:val="0"/>
      <w:divBdr>
        <w:top w:val="none" w:sz="0" w:space="0" w:color="auto"/>
        <w:left w:val="none" w:sz="0" w:space="0" w:color="auto"/>
        <w:bottom w:val="none" w:sz="0" w:space="0" w:color="auto"/>
        <w:right w:val="none" w:sz="0" w:space="0" w:color="auto"/>
      </w:divBdr>
    </w:div>
    <w:div w:id="1014113780">
      <w:bodyDiv w:val="1"/>
      <w:marLeft w:val="0"/>
      <w:marRight w:val="0"/>
      <w:marTop w:val="0"/>
      <w:marBottom w:val="0"/>
      <w:divBdr>
        <w:top w:val="none" w:sz="0" w:space="0" w:color="auto"/>
        <w:left w:val="none" w:sz="0" w:space="0" w:color="auto"/>
        <w:bottom w:val="none" w:sz="0" w:space="0" w:color="auto"/>
        <w:right w:val="none" w:sz="0" w:space="0" w:color="auto"/>
      </w:divBdr>
    </w:div>
    <w:div w:id="1014922559">
      <w:bodyDiv w:val="1"/>
      <w:marLeft w:val="0"/>
      <w:marRight w:val="0"/>
      <w:marTop w:val="0"/>
      <w:marBottom w:val="0"/>
      <w:divBdr>
        <w:top w:val="none" w:sz="0" w:space="0" w:color="auto"/>
        <w:left w:val="none" w:sz="0" w:space="0" w:color="auto"/>
        <w:bottom w:val="none" w:sz="0" w:space="0" w:color="auto"/>
        <w:right w:val="none" w:sz="0" w:space="0" w:color="auto"/>
      </w:divBdr>
    </w:div>
    <w:div w:id="1015229887">
      <w:bodyDiv w:val="1"/>
      <w:marLeft w:val="0"/>
      <w:marRight w:val="0"/>
      <w:marTop w:val="0"/>
      <w:marBottom w:val="0"/>
      <w:divBdr>
        <w:top w:val="none" w:sz="0" w:space="0" w:color="auto"/>
        <w:left w:val="none" w:sz="0" w:space="0" w:color="auto"/>
        <w:bottom w:val="none" w:sz="0" w:space="0" w:color="auto"/>
        <w:right w:val="none" w:sz="0" w:space="0" w:color="auto"/>
      </w:divBdr>
    </w:div>
    <w:div w:id="1015502162">
      <w:bodyDiv w:val="1"/>
      <w:marLeft w:val="0"/>
      <w:marRight w:val="0"/>
      <w:marTop w:val="0"/>
      <w:marBottom w:val="0"/>
      <w:divBdr>
        <w:top w:val="none" w:sz="0" w:space="0" w:color="auto"/>
        <w:left w:val="none" w:sz="0" w:space="0" w:color="auto"/>
        <w:bottom w:val="none" w:sz="0" w:space="0" w:color="auto"/>
        <w:right w:val="none" w:sz="0" w:space="0" w:color="auto"/>
      </w:divBdr>
    </w:div>
    <w:div w:id="1015690959">
      <w:bodyDiv w:val="1"/>
      <w:marLeft w:val="0"/>
      <w:marRight w:val="0"/>
      <w:marTop w:val="0"/>
      <w:marBottom w:val="0"/>
      <w:divBdr>
        <w:top w:val="none" w:sz="0" w:space="0" w:color="auto"/>
        <w:left w:val="none" w:sz="0" w:space="0" w:color="auto"/>
        <w:bottom w:val="none" w:sz="0" w:space="0" w:color="auto"/>
        <w:right w:val="none" w:sz="0" w:space="0" w:color="auto"/>
      </w:divBdr>
    </w:div>
    <w:div w:id="1015765201">
      <w:bodyDiv w:val="1"/>
      <w:marLeft w:val="0"/>
      <w:marRight w:val="0"/>
      <w:marTop w:val="0"/>
      <w:marBottom w:val="0"/>
      <w:divBdr>
        <w:top w:val="none" w:sz="0" w:space="0" w:color="auto"/>
        <w:left w:val="none" w:sz="0" w:space="0" w:color="auto"/>
        <w:bottom w:val="none" w:sz="0" w:space="0" w:color="auto"/>
        <w:right w:val="none" w:sz="0" w:space="0" w:color="auto"/>
      </w:divBdr>
    </w:div>
    <w:div w:id="1015813879">
      <w:bodyDiv w:val="1"/>
      <w:marLeft w:val="0"/>
      <w:marRight w:val="0"/>
      <w:marTop w:val="0"/>
      <w:marBottom w:val="0"/>
      <w:divBdr>
        <w:top w:val="none" w:sz="0" w:space="0" w:color="auto"/>
        <w:left w:val="none" w:sz="0" w:space="0" w:color="auto"/>
        <w:bottom w:val="none" w:sz="0" w:space="0" w:color="auto"/>
        <w:right w:val="none" w:sz="0" w:space="0" w:color="auto"/>
      </w:divBdr>
    </w:div>
    <w:div w:id="1016272140">
      <w:bodyDiv w:val="1"/>
      <w:marLeft w:val="0"/>
      <w:marRight w:val="0"/>
      <w:marTop w:val="0"/>
      <w:marBottom w:val="0"/>
      <w:divBdr>
        <w:top w:val="none" w:sz="0" w:space="0" w:color="auto"/>
        <w:left w:val="none" w:sz="0" w:space="0" w:color="auto"/>
        <w:bottom w:val="none" w:sz="0" w:space="0" w:color="auto"/>
        <w:right w:val="none" w:sz="0" w:space="0" w:color="auto"/>
      </w:divBdr>
    </w:div>
    <w:div w:id="1017121169">
      <w:bodyDiv w:val="1"/>
      <w:marLeft w:val="0"/>
      <w:marRight w:val="0"/>
      <w:marTop w:val="0"/>
      <w:marBottom w:val="0"/>
      <w:divBdr>
        <w:top w:val="none" w:sz="0" w:space="0" w:color="auto"/>
        <w:left w:val="none" w:sz="0" w:space="0" w:color="auto"/>
        <w:bottom w:val="none" w:sz="0" w:space="0" w:color="auto"/>
        <w:right w:val="none" w:sz="0" w:space="0" w:color="auto"/>
      </w:divBdr>
    </w:div>
    <w:div w:id="1017539427">
      <w:bodyDiv w:val="1"/>
      <w:marLeft w:val="0"/>
      <w:marRight w:val="0"/>
      <w:marTop w:val="0"/>
      <w:marBottom w:val="0"/>
      <w:divBdr>
        <w:top w:val="none" w:sz="0" w:space="0" w:color="auto"/>
        <w:left w:val="none" w:sz="0" w:space="0" w:color="auto"/>
        <w:bottom w:val="none" w:sz="0" w:space="0" w:color="auto"/>
        <w:right w:val="none" w:sz="0" w:space="0" w:color="auto"/>
      </w:divBdr>
    </w:div>
    <w:div w:id="1018121697">
      <w:bodyDiv w:val="1"/>
      <w:marLeft w:val="0"/>
      <w:marRight w:val="0"/>
      <w:marTop w:val="0"/>
      <w:marBottom w:val="0"/>
      <w:divBdr>
        <w:top w:val="none" w:sz="0" w:space="0" w:color="auto"/>
        <w:left w:val="none" w:sz="0" w:space="0" w:color="auto"/>
        <w:bottom w:val="none" w:sz="0" w:space="0" w:color="auto"/>
        <w:right w:val="none" w:sz="0" w:space="0" w:color="auto"/>
      </w:divBdr>
    </w:div>
    <w:div w:id="1018237363">
      <w:bodyDiv w:val="1"/>
      <w:marLeft w:val="0"/>
      <w:marRight w:val="0"/>
      <w:marTop w:val="0"/>
      <w:marBottom w:val="0"/>
      <w:divBdr>
        <w:top w:val="none" w:sz="0" w:space="0" w:color="auto"/>
        <w:left w:val="none" w:sz="0" w:space="0" w:color="auto"/>
        <w:bottom w:val="none" w:sz="0" w:space="0" w:color="auto"/>
        <w:right w:val="none" w:sz="0" w:space="0" w:color="auto"/>
      </w:divBdr>
    </w:div>
    <w:div w:id="1018384878">
      <w:bodyDiv w:val="1"/>
      <w:marLeft w:val="0"/>
      <w:marRight w:val="0"/>
      <w:marTop w:val="0"/>
      <w:marBottom w:val="0"/>
      <w:divBdr>
        <w:top w:val="none" w:sz="0" w:space="0" w:color="auto"/>
        <w:left w:val="none" w:sz="0" w:space="0" w:color="auto"/>
        <w:bottom w:val="none" w:sz="0" w:space="0" w:color="auto"/>
        <w:right w:val="none" w:sz="0" w:space="0" w:color="auto"/>
      </w:divBdr>
    </w:div>
    <w:div w:id="1018507406">
      <w:bodyDiv w:val="1"/>
      <w:marLeft w:val="0"/>
      <w:marRight w:val="0"/>
      <w:marTop w:val="0"/>
      <w:marBottom w:val="0"/>
      <w:divBdr>
        <w:top w:val="none" w:sz="0" w:space="0" w:color="auto"/>
        <w:left w:val="none" w:sz="0" w:space="0" w:color="auto"/>
        <w:bottom w:val="none" w:sz="0" w:space="0" w:color="auto"/>
        <w:right w:val="none" w:sz="0" w:space="0" w:color="auto"/>
      </w:divBdr>
    </w:div>
    <w:div w:id="1018579792">
      <w:bodyDiv w:val="1"/>
      <w:marLeft w:val="0"/>
      <w:marRight w:val="0"/>
      <w:marTop w:val="0"/>
      <w:marBottom w:val="0"/>
      <w:divBdr>
        <w:top w:val="none" w:sz="0" w:space="0" w:color="auto"/>
        <w:left w:val="none" w:sz="0" w:space="0" w:color="auto"/>
        <w:bottom w:val="none" w:sz="0" w:space="0" w:color="auto"/>
        <w:right w:val="none" w:sz="0" w:space="0" w:color="auto"/>
      </w:divBdr>
    </w:div>
    <w:div w:id="1018652710">
      <w:bodyDiv w:val="1"/>
      <w:marLeft w:val="0"/>
      <w:marRight w:val="0"/>
      <w:marTop w:val="0"/>
      <w:marBottom w:val="0"/>
      <w:divBdr>
        <w:top w:val="none" w:sz="0" w:space="0" w:color="auto"/>
        <w:left w:val="none" w:sz="0" w:space="0" w:color="auto"/>
        <w:bottom w:val="none" w:sz="0" w:space="0" w:color="auto"/>
        <w:right w:val="none" w:sz="0" w:space="0" w:color="auto"/>
      </w:divBdr>
    </w:div>
    <w:div w:id="1018700902">
      <w:bodyDiv w:val="1"/>
      <w:marLeft w:val="0"/>
      <w:marRight w:val="0"/>
      <w:marTop w:val="0"/>
      <w:marBottom w:val="0"/>
      <w:divBdr>
        <w:top w:val="none" w:sz="0" w:space="0" w:color="auto"/>
        <w:left w:val="none" w:sz="0" w:space="0" w:color="auto"/>
        <w:bottom w:val="none" w:sz="0" w:space="0" w:color="auto"/>
        <w:right w:val="none" w:sz="0" w:space="0" w:color="auto"/>
      </w:divBdr>
    </w:div>
    <w:div w:id="1018776754">
      <w:bodyDiv w:val="1"/>
      <w:marLeft w:val="0"/>
      <w:marRight w:val="0"/>
      <w:marTop w:val="0"/>
      <w:marBottom w:val="0"/>
      <w:divBdr>
        <w:top w:val="none" w:sz="0" w:space="0" w:color="auto"/>
        <w:left w:val="none" w:sz="0" w:space="0" w:color="auto"/>
        <w:bottom w:val="none" w:sz="0" w:space="0" w:color="auto"/>
        <w:right w:val="none" w:sz="0" w:space="0" w:color="auto"/>
      </w:divBdr>
    </w:div>
    <w:div w:id="1019232880">
      <w:bodyDiv w:val="1"/>
      <w:marLeft w:val="0"/>
      <w:marRight w:val="0"/>
      <w:marTop w:val="0"/>
      <w:marBottom w:val="0"/>
      <w:divBdr>
        <w:top w:val="none" w:sz="0" w:space="0" w:color="auto"/>
        <w:left w:val="none" w:sz="0" w:space="0" w:color="auto"/>
        <w:bottom w:val="none" w:sz="0" w:space="0" w:color="auto"/>
        <w:right w:val="none" w:sz="0" w:space="0" w:color="auto"/>
      </w:divBdr>
    </w:div>
    <w:div w:id="1019503265">
      <w:bodyDiv w:val="1"/>
      <w:marLeft w:val="0"/>
      <w:marRight w:val="0"/>
      <w:marTop w:val="0"/>
      <w:marBottom w:val="0"/>
      <w:divBdr>
        <w:top w:val="none" w:sz="0" w:space="0" w:color="auto"/>
        <w:left w:val="none" w:sz="0" w:space="0" w:color="auto"/>
        <w:bottom w:val="none" w:sz="0" w:space="0" w:color="auto"/>
        <w:right w:val="none" w:sz="0" w:space="0" w:color="auto"/>
      </w:divBdr>
    </w:div>
    <w:div w:id="1019544515">
      <w:bodyDiv w:val="1"/>
      <w:marLeft w:val="0"/>
      <w:marRight w:val="0"/>
      <w:marTop w:val="0"/>
      <w:marBottom w:val="0"/>
      <w:divBdr>
        <w:top w:val="none" w:sz="0" w:space="0" w:color="auto"/>
        <w:left w:val="none" w:sz="0" w:space="0" w:color="auto"/>
        <w:bottom w:val="none" w:sz="0" w:space="0" w:color="auto"/>
        <w:right w:val="none" w:sz="0" w:space="0" w:color="auto"/>
      </w:divBdr>
    </w:div>
    <w:div w:id="1019547335">
      <w:bodyDiv w:val="1"/>
      <w:marLeft w:val="0"/>
      <w:marRight w:val="0"/>
      <w:marTop w:val="0"/>
      <w:marBottom w:val="0"/>
      <w:divBdr>
        <w:top w:val="none" w:sz="0" w:space="0" w:color="auto"/>
        <w:left w:val="none" w:sz="0" w:space="0" w:color="auto"/>
        <w:bottom w:val="none" w:sz="0" w:space="0" w:color="auto"/>
        <w:right w:val="none" w:sz="0" w:space="0" w:color="auto"/>
      </w:divBdr>
    </w:div>
    <w:div w:id="1019549030">
      <w:bodyDiv w:val="1"/>
      <w:marLeft w:val="0"/>
      <w:marRight w:val="0"/>
      <w:marTop w:val="0"/>
      <w:marBottom w:val="0"/>
      <w:divBdr>
        <w:top w:val="none" w:sz="0" w:space="0" w:color="auto"/>
        <w:left w:val="none" w:sz="0" w:space="0" w:color="auto"/>
        <w:bottom w:val="none" w:sz="0" w:space="0" w:color="auto"/>
        <w:right w:val="none" w:sz="0" w:space="0" w:color="auto"/>
      </w:divBdr>
    </w:div>
    <w:div w:id="1019966169">
      <w:bodyDiv w:val="1"/>
      <w:marLeft w:val="0"/>
      <w:marRight w:val="0"/>
      <w:marTop w:val="0"/>
      <w:marBottom w:val="0"/>
      <w:divBdr>
        <w:top w:val="none" w:sz="0" w:space="0" w:color="auto"/>
        <w:left w:val="none" w:sz="0" w:space="0" w:color="auto"/>
        <w:bottom w:val="none" w:sz="0" w:space="0" w:color="auto"/>
        <w:right w:val="none" w:sz="0" w:space="0" w:color="auto"/>
      </w:divBdr>
    </w:div>
    <w:div w:id="1020011920">
      <w:bodyDiv w:val="1"/>
      <w:marLeft w:val="0"/>
      <w:marRight w:val="0"/>
      <w:marTop w:val="0"/>
      <w:marBottom w:val="0"/>
      <w:divBdr>
        <w:top w:val="none" w:sz="0" w:space="0" w:color="auto"/>
        <w:left w:val="none" w:sz="0" w:space="0" w:color="auto"/>
        <w:bottom w:val="none" w:sz="0" w:space="0" w:color="auto"/>
        <w:right w:val="none" w:sz="0" w:space="0" w:color="auto"/>
      </w:divBdr>
    </w:div>
    <w:div w:id="1020081786">
      <w:bodyDiv w:val="1"/>
      <w:marLeft w:val="0"/>
      <w:marRight w:val="0"/>
      <w:marTop w:val="0"/>
      <w:marBottom w:val="0"/>
      <w:divBdr>
        <w:top w:val="none" w:sz="0" w:space="0" w:color="auto"/>
        <w:left w:val="none" w:sz="0" w:space="0" w:color="auto"/>
        <w:bottom w:val="none" w:sz="0" w:space="0" w:color="auto"/>
        <w:right w:val="none" w:sz="0" w:space="0" w:color="auto"/>
      </w:divBdr>
    </w:div>
    <w:div w:id="1020086665">
      <w:bodyDiv w:val="1"/>
      <w:marLeft w:val="0"/>
      <w:marRight w:val="0"/>
      <w:marTop w:val="0"/>
      <w:marBottom w:val="0"/>
      <w:divBdr>
        <w:top w:val="none" w:sz="0" w:space="0" w:color="auto"/>
        <w:left w:val="none" w:sz="0" w:space="0" w:color="auto"/>
        <w:bottom w:val="none" w:sz="0" w:space="0" w:color="auto"/>
        <w:right w:val="none" w:sz="0" w:space="0" w:color="auto"/>
      </w:divBdr>
    </w:div>
    <w:div w:id="1020203967">
      <w:bodyDiv w:val="1"/>
      <w:marLeft w:val="0"/>
      <w:marRight w:val="0"/>
      <w:marTop w:val="0"/>
      <w:marBottom w:val="0"/>
      <w:divBdr>
        <w:top w:val="none" w:sz="0" w:space="0" w:color="auto"/>
        <w:left w:val="none" w:sz="0" w:space="0" w:color="auto"/>
        <w:bottom w:val="none" w:sz="0" w:space="0" w:color="auto"/>
        <w:right w:val="none" w:sz="0" w:space="0" w:color="auto"/>
      </w:divBdr>
    </w:div>
    <w:div w:id="1020544502">
      <w:bodyDiv w:val="1"/>
      <w:marLeft w:val="0"/>
      <w:marRight w:val="0"/>
      <w:marTop w:val="0"/>
      <w:marBottom w:val="0"/>
      <w:divBdr>
        <w:top w:val="none" w:sz="0" w:space="0" w:color="auto"/>
        <w:left w:val="none" w:sz="0" w:space="0" w:color="auto"/>
        <w:bottom w:val="none" w:sz="0" w:space="0" w:color="auto"/>
        <w:right w:val="none" w:sz="0" w:space="0" w:color="auto"/>
      </w:divBdr>
    </w:div>
    <w:div w:id="1020593153">
      <w:bodyDiv w:val="1"/>
      <w:marLeft w:val="0"/>
      <w:marRight w:val="0"/>
      <w:marTop w:val="0"/>
      <w:marBottom w:val="0"/>
      <w:divBdr>
        <w:top w:val="none" w:sz="0" w:space="0" w:color="auto"/>
        <w:left w:val="none" w:sz="0" w:space="0" w:color="auto"/>
        <w:bottom w:val="none" w:sz="0" w:space="0" w:color="auto"/>
        <w:right w:val="none" w:sz="0" w:space="0" w:color="auto"/>
      </w:divBdr>
    </w:div>
    <w:div w:id="1021054343">
      <w:bodyDiv w:val="1"/>
      <w:marLeft w:val="0"/>
      <w:marRight w:val="0"/>
      <w:marTop w:val="0"/>
      <w:marBottom w:val="0"/>
      <w:divBdr>
        <w:top w:val="none" w:sz="0" w:space="0" w:color="auto"/>
        <w:left w:val="none" w:sz="0" w:space="0" w:color="auto"/>
        <w:bottom w:val="none" w:sz="0" w:space="0" w:color="auto"/>
        <w:right w:val="none" w:sz="0" w:space="0" w:color="auto"/>
      </w:divBdr>
    </w:div>
    <w:div w:id="1021249590">
      <w:bodyDiv w:val="1"/>
      <w:marLeft w:val="0"/>
      <w:marRight w:val="0"/>
      <w:marTop w:val="0"/>
      <w:marBottom w:val="0"/>
      <w:divBdr>
        <w:top w:val="none" w:sz="0" w:space="0" w:color="auto"/>
        <w:left w:val="none" w:sz="0" w:space="0" w:color="auto"/>
        <w:bottom w:val="none" w:sz="0" w:space="0" w:color="auto"/>
        <w:right w:val="none" w:sz="0" w:space="0" w:color="auto"/>
      </w:divBdr>
    </w:div>
    <w:div w:id="1021585896">
      <w:bodyDiv w:val="1"/>
      <w:marLeft w:val="0"/>
      <w:marRight w:val="0"/>
      <w:marTop w:val="0"/>
      <w:marBottom w:val="0"/>
      <w:divBdr>
        <w:top w:val="none" w:sz="0" w:space="0" w:color="auto"/>
        <w:left w:val="none" w:sz="0" w:space="0" w:color="auto"/>
        <w:bottom w:val="none" w:sz="0" w:space="0" w:color="auto"/>
        <w:right w:val="none" w:sz="0" w:space="0" w:color="auto"/>
      </w:divBdr>
    </w:div>
    <w:div w:id="1021660455">
      <w:bodyDiv w:val="1"/>
      <w:marLeft w:val="0"/>
      <w:marRight w:val="0"/>
      <w:marTop w:val="0"/>
      <w:marBottom w:val="0"/>
      <w:divBdr>
        <w:top w:val="none" w:sz="0" w:space="0" w:color="auto"/>
        <w:left w:val="none" w:sz="0" w:space="0" w:color="auto"/>
        <w:bottom w:val="none" w:sz="0" w:space="0" w:color="auto"/>
        <w:right w:val="none" w:sz="0" w:space="0" w:color="auto"/>
      </w:divBdr>
    </w:div>
    <w:div w:id="1021778571">
      <w:bodyDiv w:val="1"/>
      <w:marLeft w:val="0"/>
      <w:marRight w:val="0"/>
      <w:marTop w:val="0"/>
      <w:marBottom w:val="0"/>
      <w:divBdr>
        <w:top w:val="none" w:sz="0" w:space="0" w:color="auto"/>
        <w:left w:val="none" w:sz="0" w:space="0" w:color="auto"/>
        <w:bottom w:val="none" w:sz="0" w:space="0" w:color="auto"/>
        <w:right w:val="none" w:sz="0" w:space="0" w:color="auto"/>
      </w:divBdr>
    </w:div>
    <w:div w:id="1021860542">
      <w:bodyDiv w:val="1"/>
      <w:marLeft w:val="0"/>
      <w:marRight w:val="0"/>
      <w:marTop w:val="0"/>
      <w:marBottom w:val="0"/>
      <w:divBdr>
        <w:top w:val="none" w:sz="0" w:space="0" w:color="auto"/>
        <w:left w:val="none" w:sz="0" w:space="0" w:color="auto"/>
        <w:bottom w:val="none" w:sz="0" w:space="0" w:color="auto"/>
        <w:right w:val="none" w:sz="0" w:space="0" w:color="auto"/>
      </w:divBdr>
    </w:div>
    <w:div w:id="1021934661">
      <w:bodyDiv w:val="1"/>
      <w:marLeft w:val="0"/>
      <w:marRight w:val="0"/>
      <w:marTop w:val="0"/>
      <w:marBottom w:val="0"/>
      <w:divBdr>
        <w:top w:val="none" w:sz="0" w:space="0" w:color="auto"/>
        <w:left w:val="none" w:sz="0" w:space="0" w:color="auto"/>
        <w:bottom w:val="none" w:sz="0" w:space="0" w:color="auto"/>
        <w:right w:val="none" w:sz="0" w:space="0" w:color="auto"/>
      </w:divBdr>
    </w:div>
    <w:div w:id="1022123727">
      <w:bodyDiv w:val="1"/>
      <w:marLeft w:val="0"/>
      <w:marRight w:val="0"/>
      <w:marTop w:val="0"/>
      <w:marBottom w:val="0"/>
      <w:divBdr>
        <w:top w:val="none" w:sz="0" w:space="0" w:color="auto"/>
        <w:left w:val="none" w:sz="0" w:space="0" w:color="auto"/>
        <w:bottom w:val="none" w:sz="0" w:space="0" w:color="auto"/>
        <w:right w:val="none" w:sz="0" w:space="0" w:color="auto"/>
      </w:divBdr>
    </w:div>
    <w:div w:id="1022129656">
      <w:bodyDiv w:val="1"/>
      <w:marLeft w:val="0"/>
      <w:marRight w:val="0"/>
      <w:marTop w:val="0"/>
      <w:marBottom w:val="0"/>
      <w:divBdr>
        <w:top w:val="none" w:sz="0" w:space="0" w:color="auto"/>
        <w:left w:val="none" w:sz="0" w:space="0" w:color="auto"/>
        <w:bottom w:val="none" w:sz="0" w:space="0" w:color="auto"/>
        <w:right w:val="none" w:sz="0" w:space="0" w:color="auto"/>
      </w:divBdr>
    </w:div>
    <w:div w:id="1022169838">
      <w:bodyDiv w:val="1"/>
      <w:marLeft w:val="0"/>
      <w:marRight w:val="0"/>
      <w:marTop w:val="0"/>
      <w:marBottom w:val="0"/>
      <w:divBdr>
        <w:top w:val="none" w:sz="0" w:space="0" w:color="auto"/>
        <w:left w:val="none" w:sz="0" w:space="0" w:color="auto"/>
        <w:bottom w:val="none" w:sz="0" w:space="0" w:color="auto"/>
        <w:right w:val="none" w:sz="0" w:space="0" w:color="auto"/>
      </w:divBdr>
    </w:div>
    <w:div w:id="1022240661">
      <w:bodyDiv w:val="1"/>
      <w:marLeft w:val="0"/>
      <w:marRight w:val="0"/>
      <w:marTop w:val="0"/>
      <w:marBottom w:val="0"/>
      <w:divBdr>
        <w:top w:val="none" w:sz="0" w:space="0" w:color="auto"/>
        <w:left w:val="none" w:sz="0" w:space="0" w:color="auto"/>
        <w:bottom w:val="none" w:sz="0" w:space="0" w:color="auto"/>
        <w:right w:val="none" w:sz="0" w:space="0" w:color="auto"/>
      </w:divBdr>
    </w:div>
    <w:div w:id="1022441473">
      <w:bodyDiv w:val="1"/>
      <w:marLeft w:val="0"/>
      <w:marRight w:val="0"/>
      <w:marTop w:val="0"/>
      <w:marBottom w:val="0"/>
      <w:divBdr>
        <w:top w:val="none" w:sz="0" w:space="0" w:color="auto"/>
        <w:left w:val="none" w:sz="0" w:space="0" w:color="auto"/>
        <w:bottom w:val="none" w:sz="0" w:space="0" w:color="auto"/>
        <w:right w:val="none" w:sz="0" w:space="0" w:color="auto"/>
      </w:divBdr>
    </w:div>
    <w:div w:id="1022442566">
      <w:bodyDiv w:val="1"/>
      <w:marLeft w:val="0"/>
      <w:marRight w:val="0"/>
      <w:marTop w:val="0"/>
      <w:marBottom w:val="0"/>
      <w:divBdr>
        <w:top w:val="none" w:sz="0" w:space="0" w:color="auto"/>
        <w:left w:val="none" w:sz="0" w:space="0" w:color="auto"/>
        <w:bottom w:val="none" w:sz="0" w:space="0" w:color="auto"/>
        <w:right w:val="none" w:sz="0" w:space="0" w:color="auto"/>
      </w:divBdr>
    </w:div>
    <w:div w:id="1023482192">
      <w:bodyDiv w:val="1"/>
      <w:marLeft w:val="0"/>
      <w:marRight w:val="0"/>
      <w:marTop w:val="0"/>
      <w:marBottom w:val="0"/>
      <w:divBdr>
        <w:top w:val="none" w:sz="0" w:space="0" w:color="auto"/>
        <w:left w:val="none" w:sz="0" w:space="0" w:color="auto"/>
        <w:bottom w:val="none" w:sz="0" w:space="0" w:color="auto"/>
        <w:right w:val="none" w:sz="0" w:space="0" w:color="auto"/>
      </w:divBdr>
    </w:div>
    <w:div w:id="1023482612">
      <w:bodyDiv w:val="1"/>
      <w:marLeft w:val="0"/>
      <w:marRight w:val="0"/>
      <w:marTop w:val="0"/>
      <w:marBottom w:val="0"/>
      <w:divBdr>
        <w:top w:val="none" w:sz="0" w:space="0" w:color="auto"/>
        <w:left w:val="none" w:sz="0" w:space="0" w:color="auto"/>
        <w:bottom w:val="none" w:sz="0" w:space="0" w:color="auto"/>
        <w:right w:val="none" w:sz="0" w:space="0" w:color="auto"/>
      </w:divBdr>
    </w:div>
    <w:div w:id="1023484219">
      <w:bodyDiv w:val="1"/>
      <w:marLeft w:val="0"/>
      <w:marRight w:val="0"/>
      <w:marTop w:val="0"/>
      <w:marBottom w:val="0"/>
      <w:divBdr>
        <w:top w:val="none" w:sz="0" w:space="0" w:color="auto"/>
        <w:left w:val="none" w:sz="0" w:space="0" w:color="auto"/>
        <w:bottom w:val="none" w:sz="0" w:space="0" w:color="auto"/>
        <w:right w:val="none" w:sz="0" w:space="0" w:color="auto"/>
      </w:divBdr>
    </w:div>
    <w:div w:id="1023507996">
      <w:bodyDiv w:val="1"/>
      <w:marLeft w:val="0"/>
      <w:marRight w:val="0"/>
      <w:marTop w:val="0"/>
      <w:marBottom w:val="0"/>
      <w:divBdr>
        <w:top w:val="none" w:sz="0" w:space="0" w:color="auto"/>
        <w:left w:val="none" w:sz="0" w:space="0" w:color="auto"/>
        <w:bottom w:val="none" w:sz="0" w:space="0" w:color="auto"/>
        <w:right w:val="none" w:sz="0" w:space="0" w:color="auto"/>
      </w:divBdr>
    </w:div>
    <w:div w:id="1023628994">
      <w:bodyDiv w:val="1"/>
      <w:marLeft w:val="0"/>
      <w:marRight w:val="0"/>
      <w:marTop w:val="0"/>
      <w:marBottom w:val="0"/>
      <w:divBdr>
        <w:top w:val="none" w:sz="0" w:space="0" w:color="auto"/>
        <w:left w:val="none" w:sz="0" w:space="0" w:color="auto"/>
        <w:bottom w:val="none" w:sz="0" w:space="0" w:color="auto"/>
        <w:right w:val="none" w:sz="0" w:space="0" w:color="auto"/>
      </w:divBdr>
    </w:div>
    <w:div w:id="1024016236">
      <w:bodyDiv w:val="1"/>
      <w:marLeft w:val="0"/>
      <w:marRight w:val="0"/>
      <w:marTop w:val="0"/>
      <w:marBottom w:val="0"/>
      <w:divBdr>
        <w:top w:val="none" w:sz="0" w:space="0" w:color="auto"/>
        <w:left w:val="none" w:sz="0" w:space="0" w:color="auto"/>
        <w:bottom w:val="none" w:sz="0" w:space="0" w:color="auto"/>
        <w:right w:val="none" w:sz="0" w:space="0" w:color="auto"/>
      </w:divBdr>
    </w:div>
    <w:div w:id="1024289742">
      <w:bodyDiv w:val="1"/>
      <w:marLeft w:val="0"/>
      <w:marRight w:val="0"/>
      <w:marTop w:val="0"/>
      <w:marBottom w:val="0"/>
      <w:divBdr>
        <w:top w:val="none" w:sz="0" w:space="0" w:color="auto"/>
        <w:left w:val="none" w:sz="0" w:space="0" w:color="auto"/>
        <w:bottom w:val="none" w:sz="0" w:space="0" w:color="auto"/>
        <w:right w:val="none" w:sz="0" w:space="0" w:color="auto"/>
      </w:divBdr>
    </w:div>
    <w:div w:id="1024477123">
      <w:bodyDiv w:val="1"/>
      <w:marLeft w:val="0"/>
      <w:marRight w:val="0"/>
      <w:marTop w:val="0"/>
      <w:marBottom w:val="0"/>
      <w:divBdr>
        <w:top w:val="none" w:sz="0" w:space="0" w:color="auto"/>
        <w:left w:val="none" w:sz="0" w:space="0" w:color="auto"/>
        <w:bottom w:val="none" w:sz="0" w:space="0" w:color="auto"/>
        <w:right w:val="none" w:sz="0" w:space="0" w:color="auto"/>
      </w:divBdr>
    </w:div>
    <w:div w:id="1025251257">
      <w:bodyDiv w:val="1"/>
      <w:marLeft w:val="0"/>
      <w:marRight w:val="0"/>
      <w:marTop w:val="0"/>
      <w:marBottom w:val="0"/>
      <w:divBdr>
        <w:top w:val="none" w:sz="0" w:space="0" w:color="auto"/>
        <w:left w:val="none" w:sz="0" w:space="0" w:color="auto"/>
        <w:bottom w:val="none" w:sz="0" w:space="0" w:color="auto"/>
        <w:right w:val="none" w:sz="0" w:space="0" w:color="auto"/>
      </w:divBdr>
    </w:div>
    <w:div w:id="1025323170">
      <w:bodyDiv w:val="1"/>
      <w:marLeft w:val="0"/>
      <w:marRight w:val="0"/>
      <w:marTop w:val="0"/>
      <w:marBottom w:val="0"/>
      <w:divBdr>
        <w:top w:val="none" w:sz="0" w:space="0" w:color="auto"/>
        <w:left w:val="none" w:sz="0" w:space="0" w:color="auto"/>
        <w:bottom w:val="none" w:sz="0" w:space="0" w:color="auto"/>
        <w:right w:val="none" w:sz="0" w:space="0" w:color="auto"/>
      </w:divBdr>
    </w:div>
    <w:div w:id="1025324807">
      <w:bodyDiv w:val="1"/>
      <w:marLeft w:val="0"/>
      <w:marRight w:val="0"/>
      <w:marTop w:val="0"/>
      <w:marBottom w:val="0"/>
      <w:divBdr>
        <w:top w:val="none" w:sz="0" w:space="0" w:color="auto"/>
        <w:left w:val="none" w:sz="0" w:space="0" w:color="auto"/>
        <w:bottom w:val="none" w:sz="0" w:space="0" w:color="auto"/>
        <w:right w:val="none" w:sz="0" w:space="0" w:color="auto"/>
      </w:divBdr>
    </w:div>
    <w:div w:id="1025442434">
      <w:bodyDiv w:val="1"/>
      <w:marLeft w:val="0"/>
      <w:marRight w:val="0"/>
      <w:marTop w:val="0"/>
      <w:marBottom w:val="0"/>
      <w:divBdr>
        <w:top w:val="none" w:sz="0" w:space="0" w:color="auto"/>
        <w:left w:val="none" w:sz="0" w:space="0" w:color="auto"/>
        <w:bottom w:val="none" w:sz="0" w:space="0" w:color="auto"/>
        <w:right w:val="none" w:sz="0" w:space="0" w:color="auto"/>
      </w:divBdr>
    </w:div>
    <w:div w:id="1025592362">
      <w:bodyDiv w:val="1"/>
      <w:marLeft w:val="0"/>
      <w:marRight w:val="0"/>
      <w:marTop w:val="0"/>
      <w:marBottom w:val="0"/>
      <w:divBdr>
        <w:top w:val="none" w:sz="0" w:space="0" w:color="auto"/>
        <w:left w:val="none" w:sz="0" w:space="0" w:color="auto"/>
        <w:bottom w:val="none" w:sz="0" w:space="0" w:color="auto"/>
        <w:right w:val="none" w:sz="0" w:space="0" w:color="auto"/>
      </w:divBdr>
    </w:div>
    <w:div w:id="1025667924">
      <w:bodyDiv w:val="1"/>
      <w:marLeft w:val="0"/>
      <w:marRight w:val="0"/>
      <w:marTop w:val="0"/>
      <w:marBottom w:val="0"/>
      <w:divBdr>
        <w:top w:val="none" w:sz="0" w:space="0" w:color="auto"/>
        <w:left w:val="none" w:sz="0" w:space="0" w:color="auto"/>
        <w:bottom w:val="none" w:sz="0" w:space="0" w:color="auto"/>
        <w:right w:val="none" w:sz="0" w:space="0" w:color="auto"/>
      </w:divBdr>
    </w:div>
    <w:div w:id="1025793217">
      <w:bodyDiv w:val="1"/>
      <w:marLeft w:val="0"/>
      <w:marRight w:val="0"/>
      <w:marTop w:val="0"/>
      <w:marBottom w:val="0"/>
      <w:divBdr>
        <w:top w:val="none" w:sz="0" w:space="0" w:color="auto"/>
        <w:left w:val="none" w:sz="0" w:space="0" w:color="auto"/>
        <w:bottom w:val="none" w:sz="0" w:space="0" w:color="auto"/>
        <w:right w:val="none" w:sz="0" w:space="0" w:color="auto"/>
      </w:divBdr>
    </w:div>
    <w:div w:id="1026252395">
      <w:bodyDiv w:val="1"/>
      <w:marLeft w:val="0"/>
      <w:marRight w:val="0"/>
      <w:marTop w:val="0"/>
      <w:marBottom w:val="0"/>
      <w:divBdr>
        <w:top w:val="none" w:sz="0" w:space="0" w:color="auto"/>
        <w:left w:val="none" w:sz="0" w:space="0" w:color="auto"/>
        <w:bottom w:val="none" w:sz="0" w:space="0" w:color="auto"/>
        <w:right w:val="none" w:sz="0" w:space="0" w:color="auto"/>
      </w:divBdr>
    </w:div>
    <w:div w:id="1026562654">
      <w:bodyDiv w:val="1"/>
      <w:marLeft w:val="0"/>
      <w:marRight w:val="0"/>
      <w:marTop w:val="0"/>
      <w:marBottom w:val="0"/>
      <w:divBdr>
        <w:top w:val="none" w:sz="0" w:space="0" w:color="auto"/>
        <w:left w:val="none" w:sz="0" w:space="0" w:color="auto"/>
        <w:bottom w:val="none" w:sz="0" w:space="0" w:color="auto"/>
        <w:right w:val="none" w:sz="0" w:space="0" w:color="auto"/>
      </w:divBdr>
    </w:div>
    <w:div w:id="1026641813">
      <w:bodyDiv w:val="1"/>
      <w:marLeft w:val="0"/>
      <w:marRight w:val="0"/>
      <w:marTop w:val="0"/>
      <w:marBottom w:val="0"/>
      <w:divBdr>
        <w:top w:val="none" w:sz="0" w:space="0" w:color="auto"/>
        <w:left w:val="none" w:sz="0" w:space="0" w:color="auto"/>
        <w:bottom w:val="none" w:sz="0" w:space="0" w:color="auto"/>
        <w:right w:val="none" w:sz="0" w:space="0" w:color="auto"/>
      </w:divBdr>
    </w:div>
    <w:div w:id="1026713495">
      <w:bodyDiv w:val="1"/>
      <w:marLeft w:val="0"/>
      <w:marRight w:val="0"/>
      <w:marTop w:val="0"/>
      <w:marBottom w:val="0"/>
      <w:divBdr>
        <w:top w:val="none" w:sz="0" w:space="0" w:color="auto"/>
        <w:left w:val="none" w:sz="0" w:space="0" w:color="auto"/>
        <w:bottom w:val="none" w:sz="0" w:space="0" w:color="auto"/>
        <w:right w:val="none" w:sz="0" w:space="0" w:color="auto"/>
      </w:divBdr>
    </w:div>
    <w:div w:id="1026907574">
      <w:bodyDiv w:val="1"/>
      <w:marLeft w:val="0"/>
      <w:marRight w:val="0"/>
      <w:marTop w:val="0"/>
      <w:marBottom w:val="0"/>
      <w:divBdr>
        <w:top w:val="none" w:sz="0" w:space="0" w:color="auto"/>
        <w:left w:val="none" w:sz="0" w:space="0" w:color="auto"/>
        <w:bottom w:val="none" w:sz="0" w:space="0" w:color="auto"/>
        <w:right w:val="none" w:sz="0" w:space="0" w:color="auto"/>
      </w:divBdr>
    </w:div>
    <w:div w:id="1027488786">
      <w:bodyDiv w:val="1"/>
      <w:marLeft w:val="0"/>
      <w:marRight w:val="0"/>
      <w:marTop w:val="0"/>
      <w:marBottom w:val="0"/>
      <w:divBdr>
        <w:top w:val="none" w:sz="0" w:space="0" w:color="auto"/>
        <w:left w:val="none" w:sz="0" w:space="0" w:color="auto"/>
        <w:bottom w:val="none" w:sz="0" w:space="0" w:color="auto"/>
        <w:right w:val="none" w:sz="0" w:space="0" w:color="auto"/>
      </w:divBdr>
    </w:div>
    <w:div w:id="1027759961">
      <w:bodyDiv w:val="1"/>
      <w:marLeft w:val="0"/>
      <w:marRight w:val="0"/>
      <w:marTop w:val="0"/>
      <w:marBottom w:val="0"/>
      <w:divBdr>
        <w:top w:val="none" w:sz="0" w:space="0" w:color="auto"/>
        <w:left w:val="none" w:sz="0" w:space="0" w:color="auto"/>
        <w:bottom w:val="none" w:sz="0" w:space="0" w:color="auto"/>
        <w:right w:val="none" w:sz="0" w:space="0" w:color="auto"/>
      </w:divBdr>
    </w:div>
    <w:div w:id="1027832673">
      <w:bodyDiv w:val="1"/>
      <w:marLeft w:val="0"/>
      <w:marRight w:val="0"/>
      <w:marTop w:val="0"/>
      <w:marBottom w:val="0"/>
      <w:divBdr>
        <w:top w:val="none" w:sz="0" w:space="0" w:color="auto"/>
        <w:left w:val="none" w:sz="0" w:space="0" w:color="auto"/>
        <w:bottom w:val="none" w:sz="0" w:space="0" w:color="auto"/>
        <w:right w:val="none" w:sz="0" w:space="0" w:color="auto"/>
      </w:divBdr>
    </w:div>
    <w:div w:id="1027952206">
      <w:bodyDiv w:val="1"/>
      <w:marLeft w:val="0"/>
      <w:marRight w:val="0"/>
      <w:marTop w:val="0"/>
      <w:marBottom w:val="0"/>
      <w:divBdr>
        <w:top w:val="none" w:sz="0" w:space="0" w:color="auto"/>
        <w:left w:val="none" w:sz="0" w:space="0" w:color="auto"/>
        <w:bottom w:val="none" w:sz="0" w:space="0" w:color="auto"/>
        <w:right w:val="none" w:sz="0" w:space="0" w:color="auto"/>
      </w:divBdr>
    </w:div>
    <w:div w:id="1028137527">
      <w:bodyDiv w:val="1"/>
      <w:marLeft w:val="0"/>
      <w:marRight w:val="0"/>
      <w:marTop w:val="0"/>
      <w:marBottom w:val="0"/>
      <w:divBdr>
        <w:top w:val="none" w:sz="0" w:space="0" w:color="auto"/>
        <w:left w:val="none" w:sz="0" w:space="0" w:color="auto"/>
        <w:bottom w:val="none" w:sz="0" w:space="0" w:color="auto"/>
        <w:right w:val="none" w:sz="0" w:space="0" w:color="auto"/>
      </w:divBdr>
    </w:div>
    <w:div w:id="1028137823">
      <w:bodyDiv w:val="1"/>
      <w:marLeft w:val="0"/>
      <w:marRight w:val="0"/>
      <w:marTop w:val="0"/>
      <w:marBottom w:val="0"/>
      <w:divBdr>
        <w:top w:val="none" w:sz="0" w:space="0" w:color="auto"/>
        <w:left w:val="none" w:sz="0" w:space="0" w:color="auto"/>
        <w:bottom w:val="none" w:sz="0" w:space="0" w:color="auto"/>
        <w:right w:val="none" w:sz="0" w:space="0" w:color="auto"/>
      </w:divBdr>
    </w:div>
    <w:div w:id="1028139063">
      <w:bodyDiv w:val="1"/>
      <w:marLeft w:val="0"/>
      <w:marRight w:val="0"/>
      <w:marTop w:val="0"/>
      <w:marBottom w:val="0"/>
      <w:divBdr>
        <w:top w:val="none" w:sz="0" w:space="0" w:color="auto"/>
        <w:left w:val="none" w:sz="0" w:space="0" w:color="auto"/>
        <w:bottom w:val="none" w:sz="0" w:space="0" w:color="auto"/>
        <w:right w:val="none" w:sz="0" w:space="0" w:color="auto"/>
      </w:divBdr>
    </w:div>
    <w:div w:id="1028331085">
      <w:bodyDiv w:val="1"/>
      <w:marLeft w:val="0"/>
      <w:marRight w:val="0"/>
      <w:marTop w:val="0"/>
      <w:marBottom w:val="0"/>
      <w:divBdr>
        <w:top w:val="none" w:sz="0" w:space="0" w:color="auto"/>
        <w:left w:val="none" w:sz="0" w:space="0" w:color="auto"/>
        <w:bottom w:val="none" w:sz="0" w:space="0" w:color="auto"/>
        <w:right w:val="none" w:sz="0" w:space="0" w:color="auto"/>
      </w:divBdr>
    </w:div>
    <w:div w:id="1028601506">
      <w:bodyDiv w:val="1"/>
      <w:marLeft w:val="0"/>
      <w:marRight w:val="0"/>
      <w:marTop w:val="0"/>
      <w:marBottom w:val="0"/>
      <w:divBdr>
        <w:top w:val="none" w:sz="0" w:space="0" w:color="auto"/>
        <w:left w:val="none" w:sz="0" w:space="0" w:color="auto"/>
        <w:bottom w:val="none" w:sz="0" w:space="0" w:color="auto"/>
        <w:right w:val="none" w:sz="0" w:space="0" w:color="auto"/>
      </w:divBdr>
    </w:div>
    <w:div w:id="1028676011">
      <w:bodyDiv w:val="1"/>
      <w:marLeft w:val="0"/>
      <w:marRight w:val="0"/>
      <w:marTop w:val="0"/>
      <w:marBottom w:val="0"/>
      <w:divBdr>
        <w:top w:val="none" w:sz="0" w:space="0" w:color="auto"/>
        <w:left w:val="none" w:sz="0" w:space="0" w:color="auto"/>
        <w:bottom w:val="none" w:sz="0" w:space="0" w:color="auto"/>
        <w:right w:val="none" w:sz="0" w:space="0" w:color="auto"/>
      </w:divBdr>
    </w:div>
    <w:div w:id="1029255866">
      <w:bodyDiv w:val="1"/>
      <w:marLeft w:val="0"/>
      <w:marRight w:val="0"/>
      <w:marTop w:val="0"/>
      <w:marBottom w:val="0"/>
      <w:divBdr>
        <w:top w:val="none" w:sz="0" w:space="0" w:color="auto"/>
        <w:left w:val="none" w:sz="0" w:space="0" w:color="auto"/>
        <w:bottom w:val="none" w:sz="0" w:space="0" w:color="auto"/>
        <w:right w:val="none" w:sz="0" w:space="0" w:color="auto"/>
      </w:divBdr>
    </w:div>
    <w:div w:id="1029257721">
      <w:bodyDiv w:val="1"/>
      <w:marLeft w:val="0"/>
      <w:marRight w:val="0"/>
      <w:marTop w:val="0"/>
      <w:marBottom w:val="0"/>
      <w:divBdr>
        <w:top w:val="none" w:sz="0" w:space="0" w:color="auto"/>
        <w:left w:val="none" w:sz="0" w:space="0" w:color="auto"/>
        <w:bottom w:val="none" w:sz="0" w:space="0" w:color="auto"/>
        <w:right w:val="none" w:sz="0" w:space="0" w:color="auto"/>
      </w:divBdr>
    </w:div>
    <w:div w:id="1029335159">
      <w:bodyDiv w:val="1"/>
      <w:marLeft w:val="0"/>
      <w:marRight w:val="0"/>
      <w:marTop w:val="0"/>
      <w:marBottom w:val="0"/>
      <w:divBdr>
        <w:top w:val="none" w:sz="0" w:space="0" w:color="auto"/>
        <w:left w:val="none" w:sz="0" w:space="0" w:color="auto"/>
        <w:bottom w:val="none" w:sz="0" w:space="0" w:color="auto"/>
        <w:right w:val="none" w:sz="0" w:space="0" w:color="auto"/>
      </w:divBdr>
    </w:div>
    <w:div w:id="1029454300">
      <w:bodyDiv w:val="1"/>
      <w:marLeft w:val="0"/>
      <w:marRight w:val="0"/>
      <w:marTop w:val="0"/>
      <w:marBottom w:val="0"/>
      <w:divBdr>
        <w:top w:val="none" w:sz="0" w:space="0" w:color="auto"/>
        <w:left w:val="none" w:sz="0" w:space="0" w:color="auto"/>
        <w:bottom w:val="none" w:sz="0" w:space="0" w:color="auto"/>
        <w:right w:val="none" w:sz="0" w:space="0" w:color="auto"/>
      </w:divBdr>
    </w:div>
    <w:div w:id="1029643201">
      <w:bodyDiv w:val="1"/>
      <w:marLeft w:val="0"/>
      <w:marRight w:val="0"/>
      <w:marTop w:val="0"/>
      <w:marBottom w:val="0"/>
      <w:divBdr>
        <w:top w:val="none" w:sz="0" w:space="0" w:color="auto"/>
        <w:left w:val="none" w:sz="0" w:space="0" w:color="auto"/>
        <w:bottom w:val="none" w:sz="0" w:space="0" w:color="auto"/>
        <w:right w:val="none" w:sz="0" w:space="0" w:color="auto"/>
      </w:divBdr>
    </w:div>
    <w:div w:id="1029648187">
      <w:bodyDiv w:val="1"/>
      <w:marLeft w:val="0"/>
      <w:marRight w:val="0"/>
      <w:marTop w:val="0"/>
      <w:marBottom w:val="0"/>
      <w:divBdr>
        <w:top w:val="none" w:sz="0" w:space="0" w:color="auto"/>
        <w:left w:val="none" w:sz="0" w:space="0" w:color="auto"/>
        <w:bottom w:val="none" w:sz="0" w:space="0" w:color="auto"/>
        <w:right w:val="none" w:sz="0" w:space="0" w:color="auto"/>
      </w:divBdr>
    </w:div>
    <w:div w:id="1029725743">
      <w:bodyDiv w:val="1"/>
      <w:marLeft w:val="0"/>
      <w:marRight w:val="0"/>
      <w:marTop w:val="0"/>
      <w:marBottom w:val="0"/>
      <w:divBdr>
        <w:top w:val="none" w:sz="0" w:space="0" w:color="auto"/>
        <w:left w:val="none" w:sz="0" w:space="0" w:color="auto"/>
        <w:bottom w:val="none" w:sz="0" w:space="0" w:color="auto"/>
        <w:right w:val="none" w:sz="0" w:space="0" w:color="auto"/>
      </w:divBdr>
    </w:div>
    <w:div w:id="1029768008">
      <w:bodyDiv w:val="1"/>
      <w:marLeft w:val="0"/>
      <w:marRight w:val="0"/>
      <w:marTop w:val="0"/>
      <w:marBottom w:val="0"/>
      <w:divBdr>
        <w:top w:val="none" w:sz="0" w:space="0" w:color="auto"/>
        <w:left w:val="none" w:sz="0" w:space="0" w:color="auto"/>
        <w:bottom w:val="none" w:sz="0" w:space="0" w:color="auto"/>
        <w:right w:val="none" w:sz="0" w:space="0" w:color="auto"/>
      </w:divBdr>
    </w:div>
    <w:div w:id="1029791769">
      <w:bodyDiv w:val="1"/>
      <w:marLeft w:val="0"/>
      <w:marRight w:val="0"/>
      <w:marTop w:val="0"/>
      <w:marBottom w:val="0"/>
      <w:divBdr>
        <w:top w:val="none" w:sz="0" w:space="0" w:color="auto"/>
        <w:left w:val="none" w:sz="0" w:space="0" w:color="auto"/>
        <w:bottom w:val="none" w:sz="0" w:space="0" w:color="auto"/>
        <w:right w:val="none" w:sz="0" w:space="0" w:color="auto"/>
      </w:divBdr>
    </w:div>
    <w:div w:id="1029992199">
      <w:bodyDiv w:val="1"/>
      <w:marLeft w:val="0"/>
      <w:marRight w:val="0"/>
      <w:marTop w:val="0"/>
      <w:marBottom w:val="0"/>
      <w:divBdr>
        <w:top w:val="none" w:sz="0" w:space="0" w:color="auto"/>
        <w:left w:val="none" w:sz="0" w:space="0" w:color="auto"/>
        <w:bottom w:val="none" w:sz="0" w:space="0" w:color="auto"/>
        <w:right w:val="none" w:sz="0" w:space="0" w:color="auto"/>
      </w:divBdr>
    </w:div>
    <w:div w:id="1030306021">
      <w:bodyDiv w:val="1"/>
      <w:marLeft w:val="0"/>
      <w:marRight w:val="0"/>
      <w:marTop w:val="0"/>
      <w:marBottom w:val="0"/>
      <w:divBdr>
        <w:top w:val="none" w:sz="0" w:space="0" w:color="auto"/>
        <w:left w:val="none" w:sz="0" w:space="0" w:color="auto"/>
        <w:bottom w:val="none" w:sz="0" w:space="0" w:color="auto"/>
        <w:right w:val="none" w:sz="0" w:space="0" w:color="auto"/>
      </w:divBdr>
    </w:div>
    <w:div w:id="1030492884">
      <w:bodyDiv w:val="1"/>
      <w:marLeft w:val="0"/>
      <w:marRight w:val="0"/>
      <w:marTop w:val="0"/>
      <w:marBottom w:val="0"/>
      <w:divBdr>
        <w:top w:val="none" w:sz="0" w:space="0" w:color="auto"/>
        <w:left w:val="none" w:sz="0" w:space="0" w:color="auto"/>
        <w:bottom w:val="none" w:sz="0" w:space="0" w:color="auto"/>
        <w:right w:val="none" w:sz="0" w:space="0" w:color="auto"/>
      </w:divBdr>
    </w:div>
    <w:div w:id="1030641061">
      <w:bodyDiv w:val="1"/>
      <w:marLeft w:val="0"/>
      <w:marRight w:val="0"/>
      <w:marTop w:val="0"/>
      <w:marBottom w:val="0"/>
      <w:divBdr>
        <w:top w:val="none" w:sz="0" w:space="0" w:color="auto"/>
        <w:left w:val="none" w:sz="0" w:space="0" w:color="auto"/>
        <w:bottom w:val="none" w:sz="0" w:space="0" w:color="auto"/>
        <w:right w:val="none" w:sz="0" w:space="0" w:color="auto"/>
      </w:divBdr>
    </w:div>
    <w:div w:id="1030642863">
      <w:bodyDiv w:val="1"/>
      <w:marLeft w:val="0"/>
      <w:marRight w:val="0"/>
      <w:marTop w:val="0"/>
      <w:marBottom w:val="0"/>
      <w:divBdr>
        <w:top w:val="none" w:sz="0" w:space="0" w:color="auto"/>
        <w:left w:val="none" w:sz="0" w:space="0" w:color="auto"/>
        <w:bottom w:val="none" w:sz="0" w:space="0" w:color="auto"/>
        <w:right w:val="none" w:sz="0" w:space="0" w:color="auto"/>
      </w:divBdr>
    </w:div>
    <w:div w:id="1031153719">
      <w:bodyDiv w:val="1"/>
      <w:marLeft w:val="0"/>
      <w:marRight w:val="0"/>
      <w:marTop w:val="0"/>
      <w:marBottom w:val="0"/>
      <w:divBdr>
        <w:top w:val="none" w:sz="0" w:space="0" w:color="auto"/>
        <w:left w:val="none" w:sz="0" w:space="0" w:color="auto"/>
        <w:bottom w:val="none" w:sz="0" w:space="0" w:color="auto"/>
        <w:right w:val="none" w:sz="0" w:space="0" w:color="auto"/>
      </w:divBdr>
    </w:div>
    <w:div w:id="1031566877">
      <w:bodyDiv w:val="1"/>
      <w:marLeft w:val="0"/>
      <w:marRight w:val="0"/>
      <w:marTop w:val="0"/>
      <w:marBottom w:val="0"/>
      <w:divBdr>
        <w:top w:val="none" w:sz="0" w:space="0" w:color="auto"/>
        <w:left w:val="none" w:sz="0" w:space="0" w:color="auto"/>
        <w:bottom w:val="none" w:sz="0" w:space="0" w:color="auto"/>
        <w:right w:val="none" w:sz="0" w:space="0" w:color="auto"/>
      </w:divBdr>
    </w:div>
    <w:div w:id="1031683462">
      <w:bodyDiv w:val="1"/>
      <w:marLeft w:val="0"/>
      <w:marRight w:val="0"/>
      <w:marTop w:val="0"/>
      <w:marBottom w:val="0"/>
      <w:divBdr>
        <w:top w:val="none" w:sz="0" w:space="0" w:color="auto"/>
        <w:left w:val="none" w:sz="0" w:space="0" w:color="auto"/>
        <w:bottom w:val="none" w:sz="0" w:space="0" w:color="auto"/>
        <w:right w:val="none" w:sz="0" w:space="0" w:color="auto"/>
      </w:divBdr>
    </w:div>
    <w:div w:id="1031764098">
      <w:bodyDiv w:val="1"/>
      <w:marLeft w:val="0"/>
      <w:marRight w:val="0"/>
      <w:marTop w:val="0"/>
      <w:marBottom w:val="0"/>
      <w:divBdr>
        <w:top w:val="none" w:sz="0" w:space="0" w:color="auto"/>
        <w:left w:val="none" w:sz="0" w:space="0" w:color="auto"/>
        <w:bottom w:val="none" w:sz="0" w:space="0" w:color="auto"/>
        <w:right w:val="none" w:sz="0" w:space="0" w:color="auto"/>
      </w:divBdr>
    </w:div>
    <w:div w:id="1031875897">
      <w:bodyDiv w:val="1"/>
      <w:marLeft w:val="0"/>
      <w:marRight w:val="0"/>
      <w:marTop w:val="0"/>
      <w:marBottom w:val="0"/>
      <w:divBdr>
        <w:top w:val="none" w:sz="0" w:space="0" w:color="auto"/>
        <w:left w:val="none" w:sz="0" w:space="0" w:color="auto"/>
        <w:bottom w:val="none" w:sz="0" w:space="0" w:color="auto"/>
        <w:right w:val="none" w:sz="0" w:space="0" w:color="auto"/>
      </w:divBdr>
    </w:div>
    <w:div w:id="1031999877">
      <w:bodyDiv w:val="1"/>
      <w:marLeft w:val="0"/>
      <w:marRight w:val="0"/>
      <w:marTop w:val="0"/>
      <w:marBottom w:val="0"/>
      <w:divBdr>
        <w:top w:val="none" w:sz="0" w:space="0" w:color="auto"/>
        <w:left w:val="none" w:sz="0" w:space="0" w:color="auto"/>
        <w:bottom w:val="none" w:sz="0" w:space="0" w:color="auto"/>
        <w:right w:val="none" w:sz="0" w:space="0" w:color="auto"/>
      </w:divBdr>
    </w:div>
    <w:div w:id="1032070280">
      <w:bodyDiv w:val="1"/>
      <w:marLeft w:val="0"/>
      <w:marRight w:val="0"/>
      <w:marTop w:val="0"/>
      <w:marBottom w:val="0"/>
      <w:divBdr>
        <w:top w:val="none" w:sz="0" w:space="0" w:color="auto"/>
        <w:left w:val="none" w:sz="0" w:space="0" w:color="auto"/>
        <w:bottom w:val="none" w:sz="0" w:space="0" w:color="auto"/>
        <w:right w:val="none" w:sz="0" w:space="0" w:color="auto"/>
      </w:divBdr>
    </w:div>
    <w:div w:id="1032534099">
      <w:bodyDiv w:val="1"/>
      <w:marLeft w:val="0"/>
      <w:marRight w:val="0"/>
      <w:marTop w:val="0"/>
      <w:marBottom w:val="0"/>
      <w:divBdr>
        <w:top w:val="none" w:sz="0" w:space="0" w:color="auto"/>
        <w:left w:val="none" w:sz="0" w:space="0" w:color="auto"/>
        <w:bottom w:val="none" w:sz="0" w:space="0" w:color="auto"/>
        <w:right w:val="none" w:sz="0" w:space="0" w:color="auto"/>
      </w:divBdr>
    </w:div>
    <w:div w:id="1032807673">
      <w:bodyDiv w:val="1"/>
      <w:marLeft w:val="0"/>
      <w:marRight w:val="0"/>
      <w:marTop w:val="0"/>
      <w:marBottom w:val="0"/>
      <w:divBdr>
        <w:top w:val="none" w:sz="0" w:space="0" w:color="auto"/>
        <w:left w:val="none" w:sz="0" w:space="0" w:color="auto"/>
        <w:bottom w:val="none" w:sz="0" w:space="0" w:color="auto"/>
        <w:right w:val="none" w:sz="0" w:space="0" w:color="auto"/>
      </w:divBdr>
    </w:div>
    <w:div w:id="1033068411">
      <w:bodyDiv w:val="1"/>
      <w:marLeft w:val="0"/>
      <w:marRight w:val="0"/>
      <w:marTop w:val="0"/>
      <w:marBottom w:val="0"/>
      <w:divBdr>
        <w:top w:val="none" w:sz="0" w:space="0" w:color="auto"/>
        <w:left w:val="none" w:sz="0" w:space="0" w:color="auto"/>
        <w:bottom w:val="none" w:sz="0" w:space="0" w:color="auto"/>
        <w:right w:val="none" w:sz="0" w:space="0" w:color="auto"/>
      </w:divBdr>
    </w:div>
    <w:div w:id="1033115628">
      <w:bodyDiv w:val="1"/>
      <w:marLeft w:val="0"/>
      <w:marRight w:val="0"/>
      <w:marTop w:val="0"/>
      <w:marBottom w:val="0"/>
      <w:divBdr>
        <w:top w:val="none" w:sz="0" w:space="0" w:color="auto"/>
        <w:left w:val="none" w:sz="0" w:space="0" w:color="auto"/>
        <w:bottom w:val="none" w:sz="0" w:space="0" w:color="auto"/>
        <w:right w:val="none" w:sz="0" w:space="0" w:color="auto"/>
      </w:divBdr>
    </w:div>
    <w:div w:id="1033267006">
      <w:bodyDiv w:val="1"/>
      <w:marLeft w:val="0"/>
      <w:marRight w:val="0"/>
      <w:marTop w:val="0"/>
      <w:marBottom w:val="0"/>
      <w:divBdr>
        <w:top w:val="none" w:sz="0" w:space="0" w:color="auto"/>
        <w:left w:val="none" w:sz="0" w:space="0" w:color="auto"/>
        <w:bottom w:val="none" w:sz="0" w:space="0" w:color="auto"/>
        <w:right w:val="none" w:sz="0" w:space="0" w:color="auto"/>
      </w:divBdr>
    </w:div>
    <w:div w:id="1033267863">
      <w:bodyDiv w:val="1"/>
      <w:marLeft w:val="0"/>
      <w:marRight w:val="0"/>
      <w:marTop w:val="0"/>
      <w:marBottom w:val="0"/>
      <w:divBdr>
        <w:top w:val="none" w:sz="0" w:space="0" w:color="auto"/>
        <w:left w:val="none" w:sz="0" w:space="0" w:color="auto"/>
        <w:bottom w:val="none" w:sz="0" w:space="0" w:color="auto"/>
        <w:right w:val="none" w:sz="0" w:space="0" w:color="auto"/>
      </w:divBdr>
    </w:div>
    <w:div w:id="1033725603">
      <w:bodyDiv w:val="1"/>
      <w:marLeft w:val="0"/>
      <w:marRight w:val="0"/>
      <w:marTop w:val="0"/>
      <w:marBottom w:val="0"/>
      <w:divBdr>
        <w:top w:val="none" w:sz="0" w:space="0" w:color="auto"/>
        <w:left w:val="none" w:sz="0" w:space="0" w:color="auto"/>
        <w:bottom w:val="none" w:sz="0" w:space="0" w:color="auto"/>
        <w:right w:val="none" w:sz="0" w:space="0" w:color="auto"/>
      </w:divBdr>
    </w:div>
    <w:div w:id="1034112754">
      <w:bodyDiv w:val="1"/>
      <w:marLeft w:val="0"/>
      <w:marRight w:val="0"/>
      <w:marTop w:val="0"/>
      <w:marBottom w:val="0"/>
      <w:divBdr>
        <w:top w:val="none" w:sz="0" w:space="0" w:color="auto"/>
        <w:left w:val="none" w:sz="0" w:space="0" w:color="auto"/>
        <w:bottom w:val="none" w:sz="0" w:space="0" w:color="auto"/>
        <w:right w:val="none" w:sz="0" w:space="0" w:color="auto"/>
      </w:divBdr>
    </w:div>
    <w:div w:id="1034188932">
      <w:bodyDiv w:val="1"/>
      <w:marLeft w:val="0"/>
      <w:marRight w:val="0"/>
      <w:marTop w:val="0"/>
      <w:marBottom w:val="0"/>
      <w:divBdr>
        <w:top w:val="none" w:sz="0" w:space="0" w:color="auto"/>
        <w:left w:val="none" w:sz="0" w:space="0" w:color="auto"/>
        <w:bottom w:val="none" w:sz="0" w:space="0" w:color="auto"/>
        <w:right w:val="none" w:sz="0" w:space="0" w:color="auto"/>
      </w:divBdr>
    </w:div>
    <w:div w:id="1034385915">
      <w:bodyDiv w:val="1"/>
      <w:marLeft w:val="0"/>
      <w:marRight w:val="0"/>
      <w:marTop w:val="0"/>
      <w:marBottom w:val="0"/>
      <w:divBdr>
        <w:top w:val="none" w:sz="0" w:space="0" w:color="auto"/>
        <w:left w:val="none" w:sz="0" w:space="0" w:color="auto"/>
        <w:bottom w:val="none" w:sz="0" w:space="0" w:color="auto"/>
        <w:right w:val="none" w:sz="0" w:space="0" w:color="auto"/>
      </w:divBdr>
    </w:div>
    <w:div w:id="1034430535">
      <w:bodyDiv w:val="1"/>
      <w:marLeft w:val="0"/>
      <w:marRight w:val="0"/>
      <w:marTop w:val="0"/>
      <w:marBottom w:val="0"/>
      <w:divBdr>
        <w:top w:val="none" w:sz="0" w:space="0" w:color="auto"/>
        <w:left w:val="none" w:sz="0" w:space="0" w:color="auto"/>
        <w:bottom w:val="none" w:sz="0" w:space="0" w:color="auto"/>
        <w:right w:val="none" w:sz="0" w:space="0" w:color="auto"/>
      </w:divBdr>
    </w:div>
    <w:div w:id="1034581043">
      <w:bodyDiv w:val="1"/>
      <w:marLeft w:val="0"/>
      <w:marRight w:val="0"/>
      <w:marTop w:val="0"/>
      <w:marBottom w:val="0"/>
      <w:divBdr>
        <w:top w:val="none" w:sz="0" w:space="0" w:color="auto"/>
        <w:left w:val="none" w:sz="0" w:space="0" w:color="auto"/>
        <w:bottom w:val="none" w:sz="0" w:space="0" w:color="auto"/>
        <w:right w:val="none" w:sz="0" w:space="0" w:color="auto"/>
      </w:divBdr>
    </w:div>
    <w:div w:id="1035010256">
      <w:bodyDiv w:val="1"/>
      <w:marLeft w:val="0"/>
      <w:marRight w:val="0"/>
      <w:marTop w:val="0"/>
      <w:marBottom w:val="0"/>
      <w:divBdr>
        <w:top w:val="none" w:sz="0" w:space="0" w:color="auto"/>
        <w:left w:val="none" w:sz="0" w:space="0" w:color="auto"/>
        <w:bottom w:val="none" w:sz="0" w:space="0" w:color="auto"/>
        <w:right w:val="none" w:sz="0" w:space="0" w:color="auto"/>
      </w:divBdr>
    </w:div>
    <w:div w:id="1035037263">
      <w:bodyDiv w:val="1"/>
      <w:marLeft w:val="0"/>
      <w:marRight w:val="0"/>
      <w:marTop w:val="0"/>
      <w:marBottom w:val="0"/>
      <w:divBdr>
        <w:top w:val="none" w:sz="0" w:space="0" w:color="auto"/>
        <w:left w:val="none" w:sz="0" w:space="0" w:color="auto"/>
        <w:bottom w:val="none" w:sz="0" w:space="0" w:color="auto"/>
        <w:right w:val="none" w:sz="0" w:space="0" w:color="auto"/>
      </w:divBdr>
    </w:div>
    <w:div w:id="1035429146">
      <w:bodyDiv w:val="1"/>
      <w:marLeft w:val="0"/>
      <w:marRight w:val="0"/>
      <w:marTop w:val="0"/>
      <w:marBottom w:val="0"/>
      <w:divBdr>
        <w:top w:val="none" w:sz="0" w:space="0" w:color="auto"/>
        <w:left w:val="none" w:sz="0" w:space="0" w:color="auto"/>
        <w:bottom w:val="none" w:sz="0" w:space="0" w:color="auto"/>
        <w:right w:val="none" w:sz="0" w:space="0" w:color="auto"/>
      </w:divBdr>
    </w:div>
    <w:div w:id="1036394251">
      <w:bodyDiv w:val="1"/>
      <w:marLeft w:val="0"/>
      <w:marRight w:val="0"/>
      <w:marTop w:val="0"/>
      <w:marBottom w:val="0"/>
      <w:divBdr>
        <w:top w:val="none" w:sz="0" w:space="0" w:color="auto"/>
        <w:left w:val="none" w:sz="0" w:space="0" w:color="auto"/>
        <w:bottom w:val="none" w:sz="0" w:space="0" w:color="auto"/>
        <w:right w:val="none" w:sz="0" w:space="0" w:color="auto"/>
      </w:divBdr>
    </w:div>
    <w:div w:id="1036470099">
      <w:bodyDiv w:val="1"/>
      <w:marLeft w:val="0"/>
      <w:marRight w:val="0"/>
      <w:marTop w:val="0"/>
      <w:marBottom w:val="0"/>
      <w:divBdr>
        <w:top w:val="none" w:sz="0" w:space="0" w:color="auto"/>
        <w:left w:val="none" w:sz="0" w:space="0" w:color="auto"/>
        <w:bottom w:val="none" w:sz="0" w:space="0" w:color="auto"/>
        <w:right w:val="none" w:sz="0" w:space="0" w:color="auto"/>
      </w:divBdr>
    </w:div>
    <w:div w:id="1037051443">
      <w:bodyDiv w:val="1"/>
      <w:marLeft w:val="0"/>
      <w:marRight w:val="0"/>
      <w:marTop w:val="0"/>
      <w:marBottom w:val="0"/>
      <w:divBdr>
        <w:top w:val="none" w:sz="0" w:space="0" w:color="auto"/>
        <w:left w:val="none" w:sz="0" w:space="0" w:color="auto"/>
        <w:bottom w:val="none" w:sz="0" w:space="0" w:color="auto"/>
        <w:right w:val="none" w:sz="0" w:space="0" w:color="auto"/>
      </w:divBdr>
    </w:div>
    <w:div w:id="1037121565">
      <w:bodyDiv w:val="1"/>
      <w:marLeft w:val="0"/>
      <w:marRight w:val="0"/>
      <w:marTop w:val="0"/>
      <w:marBottom w:val="0"/>
      <w:divBdr>
        <w:top w:val="none" w:sz="0" w:space="0" w:color="auto"/>
        <w:left w:val="none" w:sz="0" w:space="0" w:color="auto"/>
        <w:bottom w:val="none" w:sz="0" w:space="0" w:color="auto"/>
        <w:right w:val="none" w:sz="0" w:space="0" w:color="auto"/>
      </w:divBdr>
    </w:div>
    <w:div w:id="1037320676">
      <w:bodyDiv w:val="1"/>
      <w:marLeft w:val="0"/>
      <w:marRight w:val="0"/>
      <w:marTop w:val="0"/>
      <w:marBottom w:val="0"/>
      <w:divBdr>
        <w:top w:val="none" w:sz="0" w:space="0" w:color="auto"/>
        <w:left w:val="none" w:sz="0" w:space="0" w:color="auto"/>
        <w:bottom w:val="none" w:sz="0" w:space="0" w:color="auto"/>
        <w:right w:val="none" w:sz="0" w:space="0" w:color="auto"/>
      </w:divBdr>
    </w:div>
    <w:div w:id="1037389262">
      <w:bodyDiv w:val="1"/>
      <w:marLeft w:val="0"/>
      <w:marRight w:val="0"/>
      <w:marTop w:val="0"/>
      <w:marBottom w:val="0"/>
      <w:divBdr>
        <w:top w:val="none" w:sz="0" w:space="0" w:color="auto"/>
        <w:left w:val="none" w:sz="0" w:space="0" w:color="auto"/>
        <w:bottom w:val="none" w:sz="0" w:space="0" w:color="auto"/>
        <w:right w:val="none" w:sz="0" w:space="0" w:color="auto"/>
      </w:divBdr>
    </w:div>
    <w:div w:id="1037655147">
      <w:bodyDiv w:val="1"/>
      <w:marLeft w:val="0"/>
      <w:marRight w:val="0"/>
      <w:marTop w:val="0"/>
      <w:marBottom w:val="0"/>
      <w:divBdr>
        <w:top w:val="none" w:sz="0" w:space="0" w:color="auto"/>
        <w:left w:val="none" w:sz="0" w:space="0" w:color="auto"/>
        <w:bottom w:val="none" w:sz="0" w:space="0" w:color="auto"/>
        <w:right w:val="none" w:sz="0" w:space="0" w:color="auto"/>
      </w:divBdr>
    </w:div>
    <w:div w:id="1037704305">
      <w:bodyDiv w:val="1"/>
      <w:marLeft w:val="0"/>
      <w:marRight w:val="0"/>
      <w:marTop w:val="0"/>
      <w:marBottom w:val="0"/>
      <w:divBdr>
        <w:top w:val="none" w:sz="0" w:space="0" w:color="auto"/>
        <w:left w:val="none" w:sz="0" w:space="0" w:color="auto"/>
        <w:bottom w:val="none" w:sz="0" w:space="0" w:color="auto"/>
        <w:right w:val="none" w:sz="0" w:space="0" w:color="auto"/>
      </w:divBdr>
    </w:div>
    <w:div w:id="1037851109">
      <w:bodyDiv w:val="1"/>
      <w:marLeft w:val="0"/>
      <w:marRight w:val="0"/>
      <w:marTop w:val="0"/>
      <w:marBottom w:val="0"/>
      <w:divBdr>
        <w:top w:val="none" w:sz="0" w:space="0" w:color="auto"/>
        <w:left w:val="none" w:sz="0" w:space="0" w:color="auto"/>
        <w:bottom w:val="none" w:sz="0" w:space="0" w:color="auto"/>
        <w:right w:val="none" w:sz="0" w:space="0" w:color="auto"/>
      </w:divBdr>
    </w:div>
    <w:div w:id="1038045036">
      <w:bodyDiv w:val="1"/>
      <w:marLeft w:val="0"/>
      <w:marRight w:val="0"/>
      <w:marTop w:val="0"/>
      <w:marBottom w:val="0"/>
      <w:divBdr>
        <w:top w:val="none" w:sz="0" w:space="0" w:color="auto"/>
        <w:left w:val="none" w:sz="0" w:space="0" w:color="auto"/>
        <w:bottom w:val="none" w:sz="0" w:space="0" w:color="auto"/>
        <w:right w:val="none" w:sz="0" w:space="0" w:color="auto"/>
      </w:divBdr>
    </w:div>
    <w:div w:id="1038166617">
      <w:bodyDiv w:val="1"/>
      <w:marLeft w:val="0"/>
      <w:marRight w:val="0"/>
      <w:marTop w:val="0"/>
      <w:marBottom w:val="0"/>
      <w:divBdr>
        <w:top w:val="none" w:sz="0" w:space="0" w:color="auto"/>
        <w:left w:val="none" w:sz="0" w:space="0" w:color="auto"/>
        <w:bottom w:val="none" w:sz="0" w:space="0" w:color="auto"/>
        <w:right w:val="none" w:sz="0" w:space="0" w:color="auto"/>
      </w:divBdr>
    </w:div>
    <w:div w:id="1038311393">
      <w:bodyDiv w:val="1"/>
      <w:marLeft w:val="0"/>
      <w:marRight w:val="0"/>
      <w:marTop w:val="0"/>
      <w:marBottom w:val="0"/>
      <w:divBdr>
        <w:top w:val="none" w:sz="0" w:space="0" w:color="auto"/>
        <w:left w:val="none" w:sz="0" w:space="0" w:color="auto"/>
        <w:bottom w:val="none" w:sz="0" w:space="0" w:color="auto"/>
        <w:right w:val="none" w:sz="0" w:space="0" w:color="auto"/>
      </w:divBdr>
    </w:div>
    <w:div w:id="1038504274">
      <w:bodyDiv w:val="1"/>
      <w:marLeft w:val="0"/>
      <w:marRight w:val="0"/>
      <w:marTop w:val="0"/>
      <w:marBottom w:val="0"/>
      <w:divBdr>
        <w:top w:val="none" w:sz="0" w:space="0" w:color="auto"/>
        <w:left w:val="none" w:sz="0" w:space="0" w:color="auto"/>
        <w:bottom w:val="none" w:sz="0" w:space="0" w:color="auto"/>
        <w:right w:val="none" w:sz="0" w:space="0" w:color="auto"/>
      </w:divBdr>
    </w:div>
    <w:div w:id="1038579692">
      <w:bodyDiv w:val="1"/>
      <w:marLeft w:val="0"/>
      <w:marRight w:val="0"/>
      <w:marTop w:val="0"/>
      <w:marBottom w:val="0"/>
      <w:divBdr>
        <w:top w:val="none" w:sz="0" w:space="0" w:color="auto"/>
        <w:left w:val="none" w:sz="0" w:space="0" w:color="auto"/>
        <w:bottom w:val="none" w:sz="0" w:space="0" w:color="auto"/>
        <w:right w:val="none" w:sz="0" w:space="0" w:color="auto"/>
      </w:divBdr>
    </w:div>
    <w:div w:id="1038580138">
      <w:bodyDiv w:val="1"/>
      <w:marLeft w:val="0"/>
      <w:marRight w:val="0"/>
      <w:marTop w:val="0"/>
      <w:marBottom w:val="0"/>
      <w:divBdr>
        <w:top w:val="none" w:sz="0" w:space="0" w:color="auto"/>
        <w:left w:val="none" w:sz="0" w:space="0" w:color="auto"/>
        <w:bottom w:val="none" w:sz="0" w:space="0" w:color="auto"/>
        <w:right w:val="none" w:sz="0" w:space="0" w:color="auto"/>
      </w:divBdr>
    </w:div>
    <w:div w:id="1038630761">
      <w:bodyDiv w:val="1"/>
      <w:marLeft w:val="0"/>
      <w:marRight w:val="0"/>
      <w:marTop w:val="0"/>
      <w:marBottom w:val="0"/>
      <w:divBdr>
        <w:top w:val="none" w:sz="0" w:space="0" w:color="auto"/>
        <w:left w:val="none" w:sz="0" w:space="0" w:color="auto"/>
        <w:bottom w:val="none" w:sz="0" w:space="0" w:color="auto"/>
        <w:right w:val="none" w:sz="0" w:space="0" w:color="auto"/>
      </w:divBdr>
    </w:div>
    <w:div w:id="1038817075">
      <w:bodyDiv w:val="1"/>
      <w:marLeft w:val="0"/>
      <w:marRight w:val="0"/>
      <w:marTop w:val="0"/>
      <w:marBottom w:val="0"/>
      <w:divBdr>
        <w:top w:val="none" w:sz="0" w:space="0" w:color="auto"/>
        <w:left w:val="none" w:sz="0" w:space="0" w:color="auto"/>
        <w:bottom w:val="none" w:sz="0" w:space="0" w:color="auto"/>
        <w:right w:val="none" w:sz="0" w:space="0" w:color="auto"/>
      </w:divBdr>
    </w:div>
    <w:div w:id="1038898062">
      <w:bodyDiv w:val="1"/>
      <w:marLeft w:val="0"/>
      <w:marRight w:val="0"/>
      <w:marTop w:val="0"/>
      <w:marBottom w:val="0"/>
      <w:divBdr>
        <w:top w:val="none" w:sz="0" w:space="0" w:color="auto"/>
        <w:left w:val="none" w:sz="0" w:space="0" w:color="auto"/>
        <w:bottom w:val="none" w:sz="0" w:space="0" w:color="auto"/>
        <w:right w:val="none" w:sz="0" w:space="0" w:color="auto"/>
      </w:divBdr>
    </w:div>
    <w:div w:id="1039011324">
      <w:bodyDiv w:val="1"/>
      <w:marLeft w:val="0"/>
      <w:marRight w:val="0"/>
      <w:marTop w:val="0"/>
      <w:marBottom w:val="0"/>
      <w:divBdr>
        <w:top w:val="none" w:sz="0" w:space="0" w:color="auto"/>
        <w:left w:val="none" w:sz="0" w:space="0" w:color="auto"/>
        <w:bottom w:val="none" w:sz="0" w:space="0" w:color="auto"/>
        <w:right w:val="none" w:sz="0" w:space="0" w:color="auto"/>
      </w:divBdr>
    </w:div>
    <w:div w:id="1039158994">
      <w:bodyDiv w:val="1"/>
      <w:marLeft w:val="0"/>
      <w:marRight w:val="0"/>
      <w:marTop w:val="0"/>
      <w:marBottom w:val="0"/>
      <w:divBdr>
        <w:top w:val="none" w:sz="0" w:space="0" w:color="auto"/>
        <w:left w:val="none" w:sz="0" w:space="0" w:color="auto"/>
        <w:bottom w:val="none" w:sz="0" w:space="0" w:color="auto"/>
        <w:right w:val="none" w:sz="0" w:space="0" w:color="auto"/>
      </w:divBdr>
    </w:div>
    <w:div w:id="1039166722">
      <w:bodyDiv w:val="1"/>
      <w:marLeft w:val="0"/>
      <w:marRight w:val="0"/>
      <w:marTop w:val="0"/>
      <w:marBottom w:val="0"/>
      <w:divBdr>
        <w:top w:val="none" w:sz="0" w:space="0" w:color="auto"/>
        <w:left w:val="none" w:sz="0" w:space="0" w:color="auto"/>
        <w:bottom w:val="none" w:sz="0" w:space="0" w:color="auto"/>
        <w:right w:val="none" w:sz="0" w:space="0" w:color="auto"/>
      </w:divBdr>
    </w:div>
    <w:div w:id="1039167808">
      <w:bodyDiv w:val="1"/>
      <w:marLeft w:val="0"/>
      <w:marRight w:val="0"/>
      <w:marTop w:val="0"/>
      <w:marBottom w:val="0"/>
      <w:divBdr>
        <w:top w:val="none" w:sz="0" w:space="0" w:color="auto"/>
        <w:left w:val="none" w:sz="0" w:space="0" w:color="auto"/>
        <w:bottom w:val="none" w:sz="0" w:space="0" w:color="auto"/>
        <w:right w:val="none" w:sz="0" w:space="0" w:color="auto"/>
      </w:divBdr>
    </w:div>
    <w:div w:id="1039353833">
      <w:bodyDiv w:val="1"/>
      <w:marLeft w:val="0"/>
      <w:marRight w:val="0"/>
      <w:marTop w:val="0"/>
      <w:marBottom w:val="0"/>
      <w:divBdr>
        <w:top w:val="none" w:sz="0" w:space="0" w:color="auto"/>
        <w:left w:val="none" w:sz="0" w:space="0" w:color="auto"/>
        <w:bottom w:val="none" w:sz="0" w:space="0" w:color="auto"/>
        <w:right w:val="none" w:sz="0" w:space="0" w:color="auto"/>
      </w:divBdr>
    </w:div>
    <w:div w:id="1039354751">
      <w:bodyDiv w:val="1"/>
      <w:marLeft w:val="0"/>
      <w:marRight w:val="0"/>
      <w:marTop w:val="0"/>
      <w:marBottom w:val="0"/>
      <w:divBdr>
        <w:top w:val="none" w:sz="0" w:space="0" w:color="auto"/>
        <w:left w:val="none" w:sz="0" w:space="0" w:color="auto"/>
        <w:bottom w:val="none" w:sz="0" w:space="0" w:color="auto"/>
        <w:right w:val="none" w:sz="0" w:space="0" w:color="auto"/>
      </w:divBdr>
    </w:div>
    <w:div w:id="1039357012">
      <w:bodyDiv w:val="1"/>
      <w:marLeft w:val="0"/>
      <w:marRight w:val="0"/>
      <w:marTop w:val="0"/>
      <w:marBottom w:val="0"/>
      <w:divBdr>
        <w:top w:val="none" w:sz="0" w:space="0" w:color="auto"/>
        <w:left w:val="none" w:sz="0" w:space="0" w:color="auto"/>
        <w:bottom w:val="none" w:sz="0" w:space="0" w:color="auto"/>
        <w:right w:val="none" w:sz="0" w:space="0" w:color="auto"/>
      </w:divBdr>
    </w:div>
    <w:div w:id="1039478435">
      <w:bodyDiv w:val="1"/>
      <w:marLeft w:val="0"/>
      <w:marRight w:val="0"/>
      <w:marTop w:val="0"/>
      <w:marBottom w:val="0"/>
      <w:divBdr>
        <w:top w:val="none" w:sz="0" w:space="0" w:color="auto"/>
        <w:left w:val="none" w:sz="0" w:space="0" w:color="auto"/>
        <w:bottom w:val="none" w:sz="0" w:space="0" w:color="auto"/>
        <w:right w:val="none" w:sz="0" w:space="0" w:color="auto"/>
      </w:divBdr>
    </w:div>
    <w:div w:id="1040324500">
      <w:bodyDiv w:val="1"/>
      <w:marLeft w:val="0"/>
      <w:marRight w:val="0"/>
      <w:marTop w:val="0"/>
      <w:marBottom w:val="0"/>
      <w:divBdr>
        <w:top w:val="none" w:sz="0" w:space="0" w:color="auto"/>
        <w:left w:val="none" w:sz="0" w:space="0" w:color="auto"/>
        <w:bottom w:val="none" w:sz="0" w:space="0" w:color="auto"/>
        <w:right w:val="none" w:sz="0" w:space="0" w:color="auto"/>
      </w:divBdr>
    </w:div>
    <w:div w:id="1040401849">
      <w:bodyDiv w:val="1"/>
      <w:marLeft w:val="0"/>
      <w:marRight w:val="0"/>
      <w:marTop w:val="0"/>
      <w:marBottom w:val="0"/>
      <w:divBdr>
        <w:top w:val="none" w:sz="0" w:space="0" w:color="auto"/>
        <w:left w:val="none" w:sz="0" w:space="0" w:color="auto"/>
        <w:bottom w:val="none" w:sz="0" w:space="0" w:color="auto"/>
        <w:right w:val="none" w:sz="0" w:space="0" w:color="auto"/>
      </w:divBdr>
    </w:div>
    <w:div w:id="1040403256">
      <w:bodyDiv w:val="1"/>
      <w:marLeft w:val="0"/>
      <w:marRight w:val="0"/>
      <w:marTop w:val="0"/>
      <w:marBottom w:val="0"/>
      <w:divBdr>
        <w:top w:val="none" w:sz="0" w:space="0" w:color="auto"/>
        <w:left w:val="none" w:sz="0" w:space="0" w:color="auto"/>
        <w:bottom w:val="none" w:sz="0" w:space="0" w:color="auto"/>
        <w:right w:val="none" w:sz="0" w:space="0" w:color="auto"/>
      </w:divBdr>
    </w:div>
    <w:div w:id="1040477908">
      <w:bodyDiv w:val="1"/>
      <w:marLeft w:val="0"/>
      <w:marRight w:val="0"/>
      <w:marTop w:val="0"/>
      <w:marBottom w:val="0"/>
      <w:divBdr>
        <w:top w:val="none" w:sz="0" w:space="0" w:color="auto"/>
        <w:left w:val="none" w:sz="0" w:space="0" w:color="auto"/>
        <w:bottom w:val="none" w:sz="0" w:space="0" w:color="auto"/>
        <w:right w:val="none" w:sz="0" w:space="0" w:color="auto"/>
      </w:divBdr>
    </w:div>
    <w:div w:id="1040668168">
      <w:bodyDiv w:val="1"/>
      <w:marLeft w:val="0"/>
      <w:marRight w:val="0"/>
      <w:marTop w:val="0"/>
      <w:marBottom w:val="0"/>
      <w:divBdr>
        <w:top w:val="none" w:sz="0" w:space="0" w:color="auto"/>
        <w:left w:val="none" w:sz="0" w:space="0" w:color="auto"/>
        <w:bottom w:val="none" w:sz="0" w:space="0" w:color="auto"/>
        <w:right w:val="none" w:sz="0" w:space="0" w:color="auto"/>
      </w:divBdr>
    </w:div>
    <w:div w:id="1040671602">
      <w:bodyDiv w:val="1"/>
      <w:marLeft w:val="0"/>
      <w:marRight w:val="0"/>
      <w:marTop w:val="0"/>
      <w:marBottom w:val="0"/>
      <w:divBdr>
        <w:top w:val="none" w:sz="0" w:space="0" w:color="auto"/>
        <w:left w:val="none" w:sz="0" w:space="0" w:color="auto"/>
        <w:bottom w:val="none" w:sz="0" w:space="0" w:color="auto"/>
        <w:right w:val="none" w:sz="0" w:space="0" w:color="auto"/>
      </w:divBdr>
    </w:div>
    <w:div w:id="1040940579">
      <w:bodyDiv w:val="1"/>
      <w:marLeft w:val="0"/>
      <w:marRight w:val="0"/>
      <w:marTop w:val="0"/>
      <w:marBottom w:val="0"/>
      <w:divBdr>
        <w:top w:val="none" w:sz="0" w:space="0" w:color="auto"/>
        <w:left w:val="none" w:sz="0" w:space="0" w:color="auto"/>
        <w:bottom w:val="none" w:sz="0" w:space="0" w:color="auto"/>
        <w:right w:val="none" w:sz="0" w:space="0" w:color="auto"/>
      </w:divBdr>
    </w:div>
    <w:div w:id="1040980782">
      <w:bodyDiv w:val="1"/>
      <w:marLeft w:val="0"/>
      <w:marRight w:val="0"/>
      <w:marTop w:val="0"/>
      <w:marBottom w:val="0"/>
      <w:divBdr>
        <w:top w:val="none" w:sz="0" w:space="0" w:color="auto"/>
        <w:left w:val="none" w:sz="0" w:space="0" w:color="auto"/>
        <w:bottom w:val="none" w:sz="0" w:space="0" w:color="auto"/>
        <w:right w:val="none" w:sz="0" w:space="0" w:color="auto"/>
      </w:divBdr>
    </w:div>
    <w:div w:id="1041049613">
      <w:bodyDiv w:val="1"/>
      <w:marLeft w:val="0"/>
      <w:marRight w:val="0"/>
      <w:marTop w:val="0"/>
      <w:marBottom w:val="0"/>
      <w:divBdr>
        <w:top w:val="none" w:sz="0" w:space="0" w:color="auto"/>
        <w:left w:val="none" w:sz="0" w:space="0" w:color="auto"/>
        <w:bottom w:val="none" w:sz="0" w:space="0" w:color="auto"/>
        <w:right w:val="none" w:sz="0" w:space="0" w:color="auto"/>
      </w:divBdr>
    </w:div>
    <w:div w:id="1041125417">
      <w:bodyDiv w:val="1"/>
      <w:marLeft w:val="0"/>
      <w:marRight w:val="0"/>
      <w:marTop w:val="0"/>
      <w:marBottom w:val="0"/>
      <w:divBdr>
        <w:top w:val="none" w:sz="0" w:space="0" w:color="auto"/>
        <w:left w:val="none" w:sz="0" w:space="0" w:color="auto"/>
        <w:bottom w:val="none" w:sz="0" w:space="0" w:color="auto"/>
        <w:right w:val="none" w:sz="0" w:space="0" w:color="auto"/>
      </w:divBdr>
    </w:div>
    <w:div w:id="1041172486">
      <w:bodyDiv w:val="1"/>
      <w:marLeft w:val="0"/>
      <w:marRight w:val="0"/>
      <w:marTop w:val="0"/>
      <w:marBottom w:val="0"/>
      <w:divBdr>
        <w:top w:val="none" w:sz="0" w:space="0" w:color="auto"/>
        <w:left w:val="none" w:sz="0" w:space="0" w:color="auto"/>
        <w:bottom w:val="none" w:sz="0" w:space="0" w:color="auto"/>
        <w:right w:val="none" w:sz="0" w:space="0" w:color="auto"/>
      </w:divBdr>
    </w:div>
    <w:div w:id="1041247842">
      <w:bodyDiv w:val="1"/>
      <w:marLeft w:val="0"/>
      <w:marRight w:val="0"/>
      <w:marTop w:val="0"/>
      <w:marBottom w:val="0"/>
      <w:divBdr>
        <w:top w:val="none" w:sz="0" w:space="0" w:color="auto"/>
        <w:left w:val="none" w:sz="0" w:space="0" w:color="auto"/>
        <w:bottom w:val="none" w:sz="0" w:space="0" w:color="auto"/>
        <w:right w:val="none" w:sz="0" w:space="0" w:color="auto"/>
      </w:divBdr>
    </w:div>
    <w:div w:id="1041514134">
      <w:bodyDiv w:val="1"/>
      <w:marLeft w:val="0"/>
      <w:marRight w:val="0"/>
      <w:marTop w:val="0"/>
      <w:marBottom w:val="0"/>
      <w:divBdr>
        <w:top w:val="none" w:sz="0" w:space="0" w:color="auto"/>
        <w:left w:val="none" w:sz="0" w:space="0" w:color="auto"/>
        <w:bottom w:val="none" w:sz="0" w:space="0" w:color="auto"/>
        <w:right w:val="none" w:sz="0" w:space="0" w:color="auto"/>
      </w:divBdr>
    </w:div>
    <w:div w:id="1041631712">
      <w:bodyDiv w:val="1"/>
      <w:marLeft w:val="0"/>
      <w:marRight w:val="0"/>
      <w:marTop w:val="0"/>
      <w:marBottom w:val="0"/>
      <w:divBdr>
        <w:top w:val="none" w:sz="0" w:space="0" w:color="auto"/>
        <w:left w:val="none" w:sz="0" w:space="0" w:color="auto"/>
        <w:bottom w:val="none" w:sz="0" w:space="0" w:color="auto"/>
        <w:right w:val="none" w:sz="0" w:space="0" w:color="auto"/>
      </w:divBdr>
    </w:div>
    <w:div w:id="1041907424">
      <w:bodyDiv w:val="1"/>
      <w:marLeft w:val="0"/>
      <w:marRight w:val="0"/>
      <w:marTop w:val="0"/>
      <w:marBottom w:val="0"/>
      <w:divBdr>
        <w:top w:val="none" w:sz="0" w:space="0" w:color="auto"/>
        <w:left w:val="none" w:sz="0" w:space="0" w:color="auto"/>
        <w:bottom w:val="none" w:sz="0" w:space="0" w:color="auto"/>
        <w:right w:val="none" w:sz="0" w:space="0" w:color="auto"/>
      </w:divBdr>
    </w:div>
    <w:div w:id="1041977250">
      <w:bodyDiv w:val="1"/>
      <w:marLeft w:val="0"/>
      <w:marRight w:val="0"/>
      <w:marTop w:val="0"/>
      <w:marBottom w:val="0"/>
      <w:divBdr>
        <w:top w:val="none" w:sz="0" w:space="0" w:color="auto"/>
        <w:left w:val="none" w:sz="0" w:space="0" w:color="auto"/>
        <w:bottom w:val="none" w:sz="0" w:space="0" w:color="auto"/>
        <w:right w:val="none" w:sz="0" w:space="0" w:color="auto"/>
      </w:divBdr>
    </w:div>
    <w:div w:id="1042053911">
      <w:bodyDiv w:val="1"/>
      <w:marLeft w:val="0"/>
      <w:marRight w:val="0"/>
      <w:marTop w:val="0"/>
      <w:marBottom w:val="0"/>
      <w:divBdr>
        <w:top w:val="none" w:sz="0" w:space="0" w:color="auto"/>
        <w:left w:val="none" w:sz="0" w:space="0" w:color="auto"/>
        <w:bottom w:val="none" w:sz="0" w:space="0" w:color="auto"/>
        <w:right w:val="none" w:sz="0" w:space="0" w:color="auto"/>
      </w:divBdr>
    </w:div>
    <w:div w:id="1042166468">
      <w:bodyDiv w:val="1"/>
      <w:marLeft w:val="0"/>
      <w:marRight w:val="0"/>
      <w:marTop w:val="0"/>
      <w:marBottom w:val="0"/>
      <w:divBdr>
        <w:top w:val="none" w:sz="0" w:space="0" w:color="auto"/>
        <w:left w:val="none" w:sz="0" w:space="0" w:color="auto"/>
        <w:bottom w:val="none" w:sz="0" w:space="0" w:color="auto"/>
        <w:right w:val="none" w:sz="0" w:space="0" w:color="auto"/>
      </w:divBdr>
    </w:div>
    <w:div w:id="1042244497">
      <w:bodyDiv w:val="1"/>
      <w:marLeft w:val="0"/>
      <w:marRight w:val="0"/>
      <w:marTop w:val="0"/>
      <w:marBottom w:val="0"/>
      <w:divBdr>
        <w:top w:val="none" w:sz="0" w:space="0" w:color="auto"/>
        <w:left w:val="none" w:sz="0" w:space="0" w:color="auto"/>
        <w:bottom w:val="none" w:sz="0" w:space="0" w:color="auto"/>
        <w:right w:val="none" w:sz="0" w:space="0" w:color="auto"/>
      </w:divBdr>
    </w:div>
    <w:div w:id="1042291444">
      <w:bodyDiv w:val="1"/>
      <w:marLeft w:val="0"/>
      <w:marRight w:val="0"/>
      <w:marTop w:val="0"/>
      <w:marBottom w:val="0"/>
      <w:divBdr>
        <w:top w:val="none" w:sz="0" w:space="0" w:color="auto"/>
        <w:left w:val="none" w:sz="0" w:space="0" w:color="auto"/>
        <w:bottom w:val="none" w:sz="0" w:space="0" w:color="auto"/>
        <w:right w:val="none" w:sz="0" w:space="0" w:color="auto"/>
      </w:divBdr>
    </w:div>
    <w:div w:id="1042362642">
      <w:bodyDiv w:val="1"/>
      <w:marLeft w:val="0"/>
      <w:marRight w:val="0"/>
      <w:marTop w:val="0"/>
      <w:marBottom w:val="0"/>
      <w:divBdr>
        <w:top w:val="none" w:sz="0" w:space="0" w:color="auto"/>
        <w:left w:val="none" w:sz="0" w:space="0" w:color="auto"/>
        <w:bottom w:val="none" w:sz="0" w:space="0" w:color="auto"/>
        <w:right w:val="none" w:sz="0" w:space="0" w:color="auto"/>
      </w:divBdr>
    </w:div>
    <w:div w:id="1042365269">
      <w:bodyDiv w:val="1"/>
      <w:marLeft w:val="0"/>
      <w:marRight w:val="0"/>
      <w:marTop w:val="0"/>
      <w:marBottom w:val="0"/>
      <w:divBdr>
        <w:top w:val="none" w:sz="0" w:space="0" w:color="auto"/>
        <w:left w:val="none" w:sz="0" w:space="0" w:color="auto"/>
        <w:bottom w:val="none" w:sz="0" w:space="0" w:color="auto"/>
        <w:right w:val="none" w:sz="0" w:space="0" w:color="auto"/>
      </w:divBdr>
    </w:div>
    <w:div w:id="1042557217">
      <w:bodyDiv w:val="1"/>
      <w:marLeft w:val="0"/>
      <w:marRight w:val="0"/>
      <w:marTop w:val="0"/>
      <w:marBottom w:val="0"/>
      <w:divBdr>
        <w:top w:val="none" w:sz="0" w:space="0" w:color="auto"/>
        <w:left w:val="none" w:sz="0" w:space="0" w:color="auto"/>
        <w:bottom w:val="none" w:sz="0" w:space="0" w:color="auto"/>
        <w:right w:val="none" w:sz="0" w:space="0" w:color="auto"/>
      </w:divBdr>
    </w:div>
    <w:div w:id="1042635003">
      <w:bodyDiv w:val="1"/>
      <w:marLeft w:val="0"/>
      <w:marRight w:val="0"/>
      <w:marTop w:val="0"/>
      <w:marBottom w:val="0"/>
      <w:divBdr>
        <w:top w:val="none" w:sz="0" w:space="0" w:color="auto"/>
        <w:left w:val="none" w:sz="0" w:space="0" w:color="auto"/>
        <w:bottom w:val="none" w:sz="0" w:space="0" w:color="auto"/>
        <w:right w:val="none" w:sz="0" w:space="0" w:color="auto"/>
      </w:divBdr>
    </w:div>
    <w:div w:id="1042751437">
      <w:bodyDiv w:val="1"/>
      <w:marLeft w:val="0"/>
      <w:marRight w:val="0"/>
      <w:marTop w:val="0"/>
      <w:marBottom w:val="0"/>
      <w:divBdr>
        <w:top w:val="none" w:sz="0" w:space="0" w:color="auto"/>
        <w:left w:val="none" w:sz="0" w:space="0" w:color="auto"/>
        <w:bottom w:val="none" w:sz="0" w:space="0" w:color="auto"/>
        <w:right w:val="none" w:sz="0" w:space="0" w:color="auto"/>
      </w:divBdr>
    </w:div>
    <w:div w:id="1043361431">
      <w:bodyDiv w:val="1"/>
      <w:marLeft w:val="0"/>
      <w:marRight w:val="0"/>
      <w:marTop w:val="0"/>
      <w:marBottom w:val="0"/>
      <w:divBdr>
        <w:top w:val="none" w:sz="0" w:space="0" w:color="auto"/>
        <w:left w:val="none" w:sz="0" w:space="0" w:color="auto"/>
        <w:bottom w:val="none" w:sz="0" w:space="0" w:color="auto"/>
        <w:right w:val="none" w:sz="0" w:space="0" w:color="auto"/>
      </w:divBdr>
    </w:div>
    <w:div w:id="1043560675">
      <w:bodyDiv w:val="1"/>
      <w:marLeft w:val="0"/>
      <w:marRight w:val="0"/>
      <w:marTop w:val="0"/>
      <w:marBottom w:val="0"/>
      <w:divBdr>
        <w:top w:val="none" w:sz="0" w:space="0" w:color="auto"/>
        <w:left w:val="none" w:sz="0" w:space="0" w:color="auto"/>
        <w:bottom w:val="none" w:sz="0" w:space="0" w:color="auto"/>
        <w:right w:val="none" w:sz="0" w:space="0" w:color="auto"/>
      </w:divBdr>
    </w:div>
    <w:div w:id="1044408085">
      <w:bodyDiv w:val="1"/>
      <w:marLeft w:val="0"/>
      <w:marRight w:val="0"/>
      <w:marTop w:val="0"/>
      <w:marBottom w:val="0"/>
      <w:divBdr>
        <w:top w:val="none" w:sz="0" w:space="0" w:color="auto"/>
        <w:left w:val="none" w:sz="0" w:space="0" w:color="auto"/>
        <w:bottom w:val="none" w:sz="0" w:space="0" w:color="auto"/>
        <w:right w:val="none" w:sz="0" w:space="0" w:color="auto"/>
      </w:divBdr>
    </w:div>
    <w:div w:id="1044409180">
      <w:bodyDiv w:val="1"/>
      <w:marLeft w:val="0"/>
      <w:marRight w:val="0"/>
      <w:marTop w:val="0"/>
      <w:marBottom w:val="0"/>
      <w:divBdr>
        <w:top w:val="none" w:sz="0" w:space="0" w:color="auto"/>
        <w:left w:val="none" w:sz="0" w:space="0" w:color="auto"/>
        <w:bottom w:val="none" w:sz="0" w:space="0" w:color="auto"/>
        <w:right w:val="none" w:sz="0" w:space="0" w:color="auto"/>
      </w:divBdr>
    </w:div>
    <w:div w:id="1044712998">
      <w:bodyDiv w:val="1"/>
      <w:marLeft w:val="0"/>
      <w:marRight w:val="0"/>
      <w:marTop w:val="0"/>
      <w:marBottom w:val="0"/>
      <w:divBdr>
        <w:top w:val="none" w:sz="0" w:space="0" w:color="auto"/>
        <w:left w:val="none" w:sz="0" w:space="0" w:color="auto"/>
        <w:bottom w:val="none" w:sz="0" w:space="0" w:color="auto"/>
        <w:right w:val="none" w:sz="0" w:space="0" w:color="auto"/>
      </w:divBdr>
    </w:div>
    <w:div w:id="1044913807">
      <w:bodyDiv w:val="1"/>
      <w:marLeft w:val="0"/>
      <w:marRight w:val="0"/>
      <w:marTop w:val="0"/>
      <w:marBottom w:val="0"/>
      <w:divBdr>
        <w:top w:val="none" w:sz="0" w:space="0" w:color="auto"/>
        <w:left w:val="none" w:sz="0" w:space="0" w:color="auto"/>
        <w:bottom w:val="none" w:sz="0" w:space="0" w:color="auto"/>
        <w:right w:val="none" w:sz="0" w:space="0" w:color="auto"/>
      </w:divBdr>
    </w:div>
    <w:div w:id="1045107815">
      <w:bodyDiv w:val="1"/>
      <w:marLeft w:val="0"/>
      <w:marRight w:val="0"/>
      <w:marTop w:val="0"/>
      <w:marBottom w:val="0"/>
      <w:divBdr>
        <w:top w:val="none" w:sz="0" w:space="0" w:color="auto"/>
        <w:left w:val="none" w:sz="0" w:space="0" w:color="auto"/>
        <w:bottom w:val="none" w:sz="0" w:space="0" w:color="auto"/>
        <w:right w:val="none" w:sz="0" w:space="0" w:color="auto"/>
      </w:divBdr>
    </w:div>
    <w:div w:id="1045447046">
      <w:bodyDiv w:val="1"/>
      <w:marLeft w:val="0"/>
      <w:marRight w:val="0"/>
      <w:marTop w:val="0"/>
      <w:marBottom w:val="0"/>
      <w:divBdr>
        <w:top w:val="none" w:sz="0" w:space="0" w:color="auto"/>
        <w:left w:val="none" w:sz="0" w:space="0" w:color="auto"/>
        <w:bottom w:val="none" w:sz="0" w:space="0" w:color="auto"/>
        <w:right w:val="none" w:sz="0" w:space="0" w:color="auto"/>
      </w:divBdr>
    </w:div>
    <w:div w:id="1045568214">
      <w:bodyDiv w:val="1"/>
      <w:marLeft w:val="0"/>
      <w:marRight w:val="0"/>
      <w:marTop w:val="0"/>
      <w:marBottom w:val="0"/>
      <w:divBdr>
        <w:top w:val="none" w:sz="0" w:space="0" w:color="auto"/>
        <w:left w:val="none" w:sz="0" w:space="0" w:color="auto"/>
        <w:bottom w:val="none" w:sz="0" w:space="0" w:color="auto"/>
        <w:right w:val="none" w:sz="0" w:space="0" w:color="auto"/>
      </w:divBdr>
    </w:div>
    <w:div w:id="1045832008">
      <w:bodyDiv w:val="1"/>
      <w:marLeft w:val="0"/>
      <w:marRight w:val="0"/>
      <w:marTop w:val="0"/>
      <w:marBottom w:val="0"/>
      <w:divBdr>
        <w:top w:val="none" w:sz="0" w:space="0" w:color="auto"/>
        <w:left w:val="none" w:sz="0" w:space="0" w:color="auto"/>
        <w:bottom w:val="none" w:sz="0" w:space="0" w:color="auto"/>
        <w:right w:val="none" w:sz="0" w:space="0" w:color="auto"/>
      </w:divBdr>
    </w:div>
    <w:div w:id="1046562392">
      <w:bodyDiv w:val="1"/>
      <w:marLeft w:val="0"/>
      <w:marRight w:val="0"/>
      <w:marTop w:val="0"/>
      <w:marBottom w:val="0"/>
      <w:divBdr>
        <w:top w:val="none" w:sz="0" w:space="0" w:color="auto"/>
        <w:left w:val="none" w:sz="0" w:space="0" w:color="auto"/>
        <w:bottom w:val="none" w:sz="0" w:space="0" w:color="auto"/>
        <w:right w:val="none" w:sz="0" w:space="0" w:color="auto"/>
      </w:divBdr>
    </w:div>
    <w:div w:id="1046567800">
      <w:bodyDiv w:val="1"/>
      <w:marLeft w:val="0"/>
      <w:marRight w:val="0"/>
      <w:marTop w:val="0"/>
      <w:marBottom w:val="0"/>
      <w:divBdr>
        <w:top w:val="none" w:sz="0" w:space="0" w:color="auto"/>
        <w:left w:val="none" w:sz="0" w:space="0" w:color="auto"/>
        <w:bottom w:val="none" w:sz="0" w:space="0" w:color="auto"/>
        <w:right w:val="none" w:sz="0" w:space="0" w:color="auto"/>
      </w:divBdr>
    </w:div>
    <w:div w:id="1047139965">
      <w:bodyDiv w:val="1"/>
      <w:marLeft w:val="0"/>
      <w:marRight w:val="0"/>
      <w:marTop w:val="0"/>
      <w:marBottom w:val="0"/>
      <w:divBdr>
        <w:top w:val="none" w:sz="0" w:space="0" w:color="auto"/>
        <w:left w:val="none" w:sz="0" w:space="0" w:color="auto"/>
        <w:bottom w:val="none" w:sz="0" w:space="0" w:color="auto"/>
        <w:right w:val="none" w:sz="0" w:space="0" w:color="auto"/>
      </w:divBdr>
    </w:div>
    <w:div w:id="1047220029">
      <w:bodyDiv w:val="1"/>
      <w:marLeft w:val="0"/>
      <w:marRight w:val="0"/>
      <w:marTop w:val="0"/>
      <w:marBottom w:val="0"/>
      <w:divBdr>
        <w:top w:val="none" w:sz="0" w:space="0" w:color="auto"/>
        <w:left w:val="none" w:sz="0" w:space="0" w:color="auto"/>
        <w:bottom w:val="none" w:sz="0" w:space="0" w:color="auto"/>
        <w:right w:val="none" w:sz="0" w:space="0" w:color="auto"/>
      </w:divBdr>
    </w:div>
    <w:div w:id="1047266558">
      <w:bodyDiv w:val="1"/>
      <w:marLeft w:val="0"/>
      <w:marRight w:val="0"/>
      <w:marTop w:val="0"/>
      <w:marBottom w:val="0"/>
      <w:divBdr>
        <w:top w:val="none" w:sz="0" w:space="0" w:color="auto"/>
        <w:left w:val="none" w:sz="0" w:space="0" w:color="auto"/>
        <w:bottom w:val="none" w:sz="0" w:space="0" w:color="auto"/>
        <w:right w:val="none" w:sz="0" w:space="0" w:color="auto"/>
      </w:divBdr>
    </w:div>
    <w:div w:id="1047533404">
      <w:bodyDiv w:val="1"/>
      <w:marLeft w:val="0"/>
      <w:marRight w:val="0"/>
      <w:marTop w:val="0"/>
      <w:marBottom w:val="0"/>
      <w:divBdr>
        <w:top w:val="none" w:sz="0" w:space="0" w:color="auto"/>
        <w:left w:val="none" w:sz="0" w:space="0" w:color="auto"/>
        <w:bottom w:val="none" w:sz="0" w:space="0" w:color="auto"/>
        <w:right w:val="none" w:sz="0" w:space="0" w:color="auto"/>
      </w:divBdr>
    </w:div>
    <w:div w:id="1047682512">
      <w:bodyDiv w:val="1"/>
      <w:marLeft w:val="0"/>
      <w:marRight w:val="0"/>
      <w:marTop w:val="0"/>
      <w:marBottom w:val="0"/>
      <w:divBdr>
        <w:top w:val="none" w:sz="0" w:space="0" w:color="auto"/>
        <w:left w:val="none" w:sz="0" w:space="0" w:color="auto"/>
        <w:bottom w:val="none" w:sz="0" w:space="0" w:color="auto"/>
        <w:right w:val="none" w:sz="0" w:space="0" w:color="auto"/>
      </w:divBdr>
    </w:div>
    <w:div w:id="1047802202">
      <w:bodyDiv w:val="1"/>
      <w:marLeft w:val="0"/>
      <w:marRight w:val="0"/>
      <w:marTop w:val="0"/>
      <w:marBottom w:val="0"/>
      <w:divBdr>
        <w:top w:val="none" w:sz="0" w:space="0" w:color="auto"/>
        <w:left w:val="none" w:sz="0" w:space="0" w:color="auto"/>
        <w:bottom w:val="none" w:sz="0" w:space="0" w:color="auto"/>
        <w:right w:val="none" w:sz="0" w:space="0" w:color="auto"/>
      </w:divBdr>
    </w:div>
    <w:div w:id="1047878199">
      <w:bodyDiv w:val="1"/>
      <w:marLeft w:val="0"/>
      <w:marRight w:val="0"/>
      <w:marTop w:val="0"/>
      <w:marBottom w:val="0"/>
      <w:divBdr>
        <w:top w:val="none" w:sz="0" w:space="0" w:color="auto"/>
        <w:left w:val="none" w:sz="0" w:space="0" w:color="auto"/>
        <w:bottom w:val="none" w:sz="0" w:space="0" w:color="auto"/>
        <w:right w:val="none" w:sz="0" w:space="0" w:color="auto"/>
      </w:divBdr>
    </w:div>
    <w:div w:id="1048648166">
      <w:bodyDiv w:val="1"/>
      <w:marLeft w:val="0"/>
      <w:marRight w:val="0"/>
      <w:marTop w:val="0"/>
      <w:marBottom w:val="0"/>
      <w:divBdr>
        <w:top w:val="none" w:sz="0" w:space="0" w:color="auto"/>
        <w:left w:val="none" w:sz="0" w:space="0" w:color="auto"/>
        <w:bottom w:val="none" w:sz="0" w:space="0" w:color="auto"/>
        <w:right w:val="none" w:sz="0" w:space="0" w:color="auto"/>
      </w:divBdr>
    </w:div>
    <w:div w:id="1048727363">
      <w:bodyDiv w:val="1"/>
      <w:marLeft w:val="0"/>
      <w:marRight w:val="0"/>
      <w:marTop w:val="0"/>
      <w:marBottom w:val="0"/>
      <w:divBdr>
        <w:top w:val="none" w:sz="0" w:space="0" w:color="auto"/>
        <w:left w:val="none" w:sz="0" w:space="0" w:color="auto"/>
        <w:bottom w:val="none" w:sz="0" w:space="0" w:color="auto"/>
        <w:right w:val="none" w:sz="0" w:space="0" w:color="auto"/>
      </w:divBdr>
    </w:div>
    <w:div w:id="1048843529">
      <w:bodyDiv w:val="1"/>
      <w:marLeft w:val="0"/>
      <w:marRight w:val="0"/>
      <w:marTop w:val="0"/>
      <w:marBottom w:val="0"/>
      <w:divBdr>
        <w:top w:val="none" w:sz="0" w:space="0" w:color="auto"/>
        <w:left w:val="none" w:sz="0" w:space="0" w:color="auto"/>
        <w:bottom w:val="none" w:sz="0" w:space="0" w:color="auto"/>
        <w:right w:val="none" w:sz="0" w:space="0" w:color="auto"/>
      </w:divBdr>
    </w:div>
    <w:div w:id="1048921299">
      <w:bodyDiv w:val="1"/>
      <w:marLeft w:val="0"/>
      <w:marRight w:val="0"/>
      <w:marTop w:val="0"/>
      <w:marBottom w:val="0"/>
      <w:divBdr>
        <w:top w:val="none" w:sz="0" w:space="0" w:color="auto"/>
        <w:left w:val="none" w:sz="0" w:space="0" w:color="auto"/>
        <w:bottom w:val="none" w:sz="0" w:space="0" w:color="auto"/>
        <w:right w:val="none" w:sz="0" w:space="0" w:color="auto"/>
      </w:divBdr>
    </w:div>
    <w:div w:id="1049188702">
      <w:bodyDiv w:val="1"/>
      <w:marLeft w:val="0"/>
      <w:marRight w:val="0"/>
      <w:marTop w:val="0"/>
      <w:marBottom w:val="0"/>
      <w:divBdr>
        <w:top w:val="none" w:sz="0" w:space="0" w:color="auto"/>
        <w:left w:val="none" w:sz="0" w:space="0" w:color="auto"/>
        <w:bottom w:val="none" w:sz="0" w:space="0" w:color="auto"/>
        <w:right w:val="none" w:sz="0" w:space="0" w:color="auto"/>
      </w:divBdr>
    </w:div>
    <w:div w:id="1049450161">
      <w:bodyDiv w:val="1"/>
      <w:marLeft w:val="0"/>
      <w:marRight w:val="0"/>
      <w:marTop w:val="0"/>
      <w:marBottom w:val="0"/>
      <w:divBdr>
        <w:top w:val="none" w:sz="0" w:space="0" w:color="auto"/>
        <w:left w:val="none" w:sz="0" w:space="0" w:color="auto"/>
        <w:bottom w:val="none" w:sz="0" w:space="0" w:color="auto"/>
        <w:right w:val="none" w:sz="0" w:space="0" w:color="auto"/>
      </w:divBdr>
    </w:div>
    <w:div w:id="1049568069">
      <w:bodyDiv w:val="1"/>
      <w:marLeft w:val="0"/>
      <w:marRight w:val="0"/>
      <w:marTop w:val="0"/>
      <w:marBottom w:val="0"/>
      <w:divBdr>
        <w:top w:val="none" w:sz="0" w:space="0" w:color="auto"/>
        <w:left w:val="none" w:sz="0" w:space="0" w:color="auto"/>
        <w:bottom w:val="none" w:sz="0" w:space="0" w:color="auto"/>
        <w:right w:val="none" w:sz="0" w:space="0" w:color="auto"/>
      </w:divBdr>
    </w:div>
    <w:div w:id="1049839534">
      <w:bodyDiv w:val="1"/>
      <w:marLeft w:val="0"/>
      <w:marRight w:val="0"/>
      <w:marTop w:val="0"/>
      <w:marBottom w:val="0"/>
      <w:divBdr>
        <w:top w:val="none" w:sz="0" w:space="0" w:color="auto"/>
        <w:left w:val="none" w:sz="0" w:space="0" w:color="auto"/>
        <w:bottom w:val="none" w:sz="0" w:space="0" w:color="auto"/>
        <w:right w:val="none" w:sz="0" w:space="0" w:color="auto"/>
      </w:divBdr>
    </w:div>
    <w:div w:id="1049841230">
      <w:bodyDiv w:val="1"/>
      <w:marLeft w:val="0"/>
      <w:marRight w:val="0"/>
      <w:marTop w:val="0"/>
      <w:marBottom w:val="0"/>
      <w:divBdr>
        <w:top w:val="none" w:sz="0" w:space="0" w:color="auto"/>
        <w:left w:val="none" w:sz="0" w:space="0" w:color="auto"/>
        <w:bottom w:val="none" w:sz="0" w:space="0" w:color="auto"/>
        <w:right w:val="none" w:sz="0" w:space="0" w:color="auto"/>
      </w:divBdr>
    </w:div>
    <w:div w:id="1049914102">
      <w:bodyDiv w:val="1"/>
      <w:marLeft w:val="0"/>
      <w:marRight w:val="0"/>
      <w:marTop w:val="0"/>
      <w:marBottom w:val="0"/>
      <w:divBdr>
        <w:top w:val="none" w:sz="0" w:space="0" w:color="auto"/>
        <w:left w:val="none" w:sz="0" w:space="0" w:color="auto"/>
        <w:bottom w:val="none" w:sz="0" w:space="0" w:color="auto"/>
        <w:right w:val="none" w:sz="0" w:space="0" w:color="auto"/>
      </w:divBdr>
    </w:div>
    <w:div w:id="1050153102">
      <w:bodyDiv w:val="1"/>
      <w:marLeft w:val="0"/>
      <w:marRight w:val="0"/>
      <w:marTop w:val="0"/>
      <w:marBottom w:val="0"/>
      <w:divBdr>
        <w:top w:val="none" w:sz="0" w:space="0" w:color="auto"/>
        <w:left w:val="none" w:sz="0" w:space="0" w:color="auto"/>
        <w:bottom w:val="none" w:sz="0" w:space="0" w:color="auto"/>
        <w:right w:val="none" w:sz="0" w:space="0" w:color="auto"/>
      </w:divBdr>
    </w:div>
    <w:div w:id="1050227693">
      <w:bodyDiv w:val="1"/>
      <w:marLeft w:val="0"/>
      <w:marRight w:val="0"/>
      <w:marTop w:val="0"/>
      <w:marBottom w:val="0"/>
      <w:divBdr>
        <w:top w:val="none" w:sz="0" w:space="0" w:color="auto"/>
        <w:left w:val="none" w:sz="0" w:space="0" w:color="auto"/>
        <w:bottom w:val="none" w:sz="0" w:space="0" w:color="auto"/>
        <w:right w:val="none" w:sz="0" w:space="0" w:color="auto"/>
      </w:divBdr>
    </w:div>
    <w:div w:id="1050424104">
      <w:bodyDiv w:val="1"/>
      <w:marLeft w:val="0"/>
      <w:marRight w:val="0"/>
      <w:marTop w:val="0"/>
      <w:marBottom w:val="0"/>
      <w:divBdr>
        <w:top w:val="none" w:sz="0" w:space="0" w:color="auto"/>
        <w:left w:val="none" w:sz="0" w:space="0" w:color="auto"/>
        <w:bottom w:val="none" w:sz="0" w:space="0" w:color="auto"/>
        <w:right w:val="none" w:sz="0" w:space="0" w:color="auto"/>
      </w:divBdr>
      <w:divsChild>
        <w:div w:id="1600454918">
          <w:marLeft w:val="0"/>
          <w:marRight w:val="0"/>
          <w:marTop w:val="0"/>
          <w:marBottom w:val="0"/>
          <w:divBdr>
            <w:top w:val="none" w:sz="0" w:space="0" w:color="auto"/>
            <w:left w:val="none" w:sz="0" w:space="0" w:color="auto"/>
            <w:bottom w:val="none" w:sz="0" w:space="0" w:color="auto"/>
            <w:right w:val="none" w:sz="0" w:space="0" w:color="auto"/>
          </w:divBdr>
        </w:div>
      </w:divsChild>
    </w:div>
    <w:div w:id="1050574417">
      <w:bodyDiv w:val="1"/>
      <w:marLeft w:val="0"/>
      <w:marRight w:val="0"/>
      <w:marTop w:val="0"/>
      <w:marBottom w:val="0"/>
      <w:divBdr>
        <w:top w:val="none" w:sz="0" w:space="0" w:color="auto"/>
        <w:left w:val="none" w:sz="0" w:space="0" w:color="auto"/>
        <w:bottom w:val="none" w:sz="0" w:space="0" w:color="auto"/>
        <w:right w:val="none" w:sz="0" w:space="0" w:color="auto"/>
      </w:divBdr>
    </w:div>
    <w:div w:id="1050767581">
      <w:bodyDiv w:val="1"/>
      <w:marLeft w:val="0"/>
      <w:marRight w:val="0"/>
      <w:marTop w:val="0"/>
      <w:marBottom w:val="0"/>
      <w:divBdr>
        <w:top w:val="none" w:sz="0" w:space="0" w:color="auto"/>
        <w:left w:val="none" w:sz="0" w:space="0" w:color="auto"/>
        <w:bottom w:val="none" w:sz="0" w:space="0" w:color="auto"/>
        <w:right w:val="none" w:sz="0" w:space="0" w:color="auto"/>
      </w:divBdr>
    </w:div>
    <w:div w:id="1050957274">
      <w:bodyDiv w:val="1"/>
      <w:marLeft w:val="0"/>
      <w:marRight w:val="0"/>
      <w:marTop w:val="0"/>
      <w:marBottom w:val="0"/>
      <w:divBdr>
        <w:top w:val="none" w:sz="0" w:space="0" w:color="auto"/>
        <w:left w:val="none" w:sz="0" w:space="0" w:color="auto"/>
        <w:bottom w:val="none" w:sz="0" w:space="0" w:color="auto"/>
        <w:right w:val="none" w:sz="0" w:space="0" w:color="auto"/>
      </w:divBdr>
    </w:div>
    <w:div w:id="1051078130">
      <w:bodyDiv w:val="1"/>
      <w:marLeft w:val="0"/>
      <w:marRight w:val="0"/>
      <w:marTop w:val="0"/>
      <w:marBottom w:val="0"/>
      <w:divBdr>
        <w:top w:val="none" w:sz="0" w:space="0" w:color="auto"/>
        <w:left w:val="none" w:sz="0" w:space="0" w:color="auto"/>
        <w:bottom w:val="none" w:sz="0" w:space="0" w:color="auto"/>
        <w:right w:val="none" w:sz="0" w:space="0" w:color="auto"/>
      </w:divBdr>
    </w:div>
    <w:div w:id="1051345808">
      <w:bodyDiv w:val="1"/>
      <w:marLeft w:val="0"/>
      <w:marRight w:val="0"/>
      <w:marTop w:val="0"/>
      <w:marBottom w:val="0"/>
      <w:divBdr>
        <w:top w:val="none" w:sz="0" w:space="0" w:color="auto"/>
        <w:left w:val="none" w:sz="0" w:space="0" w:color="auto"/>
        <w:bottom w:val="none" w:sz="0" w:space="0" w:color="auto"/>
        <w:right w:val="none" w:sz="0" w:space="0" w:color="auto"/>
      </w:divBdr>
    </w:div>
    <w:div w:id="1051348402">
      <w:bodyDiv w:val="1"/>
      <w:marLeft w:val="0"/>
      <w:marRight w:val="0"/>
      <w:marTop w:val="0"/>
      <w:marBottom w:val="0"/>
      <w:divBdr>
        <w:top w:val="none" w:sz="0" w:space="0" w:color="auto"/>
        <w:left w:val="none" w:sz="0" w:space="0" w:color="auto"/>
        <w:bottom w:val="none" w:sz="0" w:space="0" w:color="auto"/>
        <w:right w:val="none" w:sz="0" w:space="0" w:color="auto"/>
      </w:divBdr>
    </w:div>
    <w:div w:id="1051541888">
      <w:bodyDiv w:val="1"/>
      <w:marLeft w:val="0"/>
      <w:marRight w:val="0"/>
      <w:marTop w:val="0"/>
      <w:marBottom w:val="0"/>
      <w:divBdr>
        <w:top w:val="none" w:sz="0" w:space="0" w:color="auto"/>
        <w:left w:val="none" w:sz="0" w:space="0" w:color="auto"/>
        <w:bottom w:val="none" w:sz="0" w:space="0" w:color="auto"/>
        <w:right w:val="none" w:sz="0" w:space="0" w:color="auto"/>
      </w:divBdr>
    </w:div>
    <w:div w:id="1051610167">
      <w:bodyDiv w:val="1"/>
      <w:marLeft w:val="0"/>
      <w:marRight w:val="0"/>
      <w:marTop w:val="0"/>
      <w:marBottom w:val="0"/>
      <w:divBdr>
        <w:top w:val="none" w:sz="0" w:space="0" w:color="auto"/>
        <w:left w:val="none" w:sz="0" w:space="0" w:color="auto"/>
        <w:bottom w:val="none" w:sz="0" w:space="0" w:color="auto"/>
        <w:right w:val="none" w:sz="0" w:space="0" w:color="auto"/>
      </w:divBdr>
    </w:div>
    <w:div w:id="1051927879">
      <w:bodyDiv w:val="1"/>
      <w:marLeft w:val="0"/>
      <w:marRight w:val="0"/>
      <w:marTop w:val="0"/>
      <w:marBottom w:val="0"/>
      <w:divBdr>
        <w:top w:val="none" w:sz="0" w:space="0" w:color="auto"/>
        <w:left w:val="none" w:sz="0" w:space="0" w:color="auto"/>
        <w:bottom w:val="none" w:sz="0" w:space="0" w:color="auto"/>
        <w:right w:val="none" w:sz="0" w:space="0" w:color="auto"/>
      </w:divBdr>
    </w:div>
    <w:div w:id="1051929056">
      <w:bodyDiv w:val="1"/>
      <w:marLeft w:val="0"/>
      <w:marRight w:val="0"/>
      <w:marTop w:val="0"/>
      <w:marBottom w:val="0"/>
      <w:divBdr>
        <w:top w:val="none" w:sz="0" w:space="0" w:color="auto"/>
        <w:left w:val="none" w:sz="0" w:space="0" w:color="auto"/>
        <w:bottom w:val="none" w:sz="0" w:space="0" w:color="auto"/>
        <w:right w:val="none" w:sz="0" w:space="0" w:color="auto"/>
      </w:divBdr>
    </w:div>
    <w:div w:id="1052075442">
      <w:bodyDiv w:val="1"/>
      <w:marLeft w:val="0"/>
      <w:marRight w:val="0"/>
      <w:marTop w:val="0"/>
      <w:marBottom w:val="0"/>
      <w:divBdr>
        <w:top w:val="none" w:sz="0" w:space="0" w:color="auto"/>
        <w:left w:val="none" w:sz="0" w:space="0" w:color="auto"/>
        <w:bottom w:val="none" w:sz="0" w:space="0" w:color="auto"/>
        <w:right w:val="none" w:sz="0" w:space="0" w:color="auto"/>
      </w:divBdr>
    </w:div>
    <w:div w:id="1052197201">
      <w:bodyDiv w:val="1"/>
      <w:marLeft w:val="0"/>
      <w:marRight w:val="0"/>
      <w:marTop w:val="0"/>
      <w:marBottom w:val="0"/>
      <w:divBdr>
        <w:top w:val="none" w:sz="0" w:space="0" w:color="auto"/>
        <w:left w:val="none" w:sz="0" w:space="0" w:color="auto"/>
        <w:bottom w:val="none" w:sz="0" w:space="0" w:color="auto"/>
        <w:right w:val="none" w:sz="0" w:space="0" w:color="auto"/>
      </w:divBdr>
    </w:div>
    <w:div w:id="1052650736">
      <w:bodyDiv w:val="1"/>
      <w:marLeft w:val="0"/>
      <w:marRight w:val="0"/>
      <w:marTop w:val="0"/>
      <w:marBottom w:val="0"/>
      <w:divBdr>
        <w:top w:val="none" w:sz="0" w:space="0" w:color="auto"/>
        <w:left w:val="none" w:sz="0" w:space="0" w:color="auto"/>
        <w:bottom w:val="none" w:sz="0" w:space="0" w:color="auto"/>
        <w:right w:val="none" w:sz="0" w:space="0" w:color="auto"/>
      </w:divBdr>
    </w:div>
    <w:div w:id="1053236837">
      <w:bodyDiv w:val="1"/>
      <w:marLeft w:val="0"/>
      <w:marRight w:val="0"/>
      <w:marTop w:val="0"/>
      <w:marBottom w:val="0"/>
      <w:divBdr>
        <w:top w:val="none" w:sz="0" w:space="0" w:color="auto"/>
        <w:left w:val="none" w:sz="0" w:space="0" w:color="auto"/>
        <w:bottom w:val="none" w:sz="0" w:space="0" w:color="auto"/>
        <w:right w:val="none" w:sz="0" w:space="0" w:color="auto"/>
      </w:divBdr>
    </w:div>
    <w:div w:id="1053384305">
      <w:bodyDiv w:val="1"/>
      <w:marLeft w:val="0"/>
      <w:marRight w:val="0"/>
      <w:marTop w:val="0"/>
      <w:marBottom w:val="0"/>
      <w:divBdr>
        <w:top w:val="none" w:sz="0" w:space="0" w:color="auto"/>
        <w:left w:val="none" w:sz="0" w:space="0" w:color="auto"/>
        <w:bottom w:val="none" w:sz="0" w:space="0" w:color="auto"/>
        <w:right w:val="none" w:sz="0" w:space="0" w:color="auto"/>
      </w:divBdr>
    </w:div>
    <w:div w:id="1053577689">
      <w:bodyDiv w:val="1"/>
      <w:marLeft w:val="0"/>
      <w:marRight w:val="0"/>
      <w:marTop w:val="0"/>
      <w:marBottom w:val="0"/>
      <w:divBdr>
        <w:top w:val="none" w:sz="0" w:space="0" w:color="auto"/>
        <w:left w:val="none" w:sz="0" w:space="0" w:color="auto"/>
        <w:bottom w:val="none" w:sz="0" w:space="0" w:color="auto"/>
        <w:right w:val="none" w:sz="0" w:space="0" w:color="auto"/>
      </w:divBdr>
    </w:div>
    <w:div w:id="1053653531">
      <w:bodyDiv w:val="1"/>
      <w:marLeft w:val="0"/>
      <w:marRight w:val="0"/>
      <w:marTop w:val="0"/>
      <w:marBottom w:val="0"/>
      <w:divBdr>
        <w:top w:val="none" w:sz="0" w:space="0" w:color="auto"/>
        <w:left w:val="none" w:sz="0" w:space="0" w:color="auto"/>
        <w:bottom w:val="none" w:sz="0" w:space="0" w:color="auto"/>
        <w:right w:val="none" w:sz="0" w:space="0" w:color="auto"/>
      </w:divBdr>
    </w:div>
    <w:div w:id="1053846596">
      <w:bodyDiv w:val="1"/>
      <w:marLeft w:val="0"/>
      <w:marRight w:val="0"/>
      <w:marTop w:val="0"/>
      <w:marBottom w:val="0"/>
      <w:divBdr>
        <w:top w:val="none" w:sz="0" w:space="0" w:color="auto"/>
        <w:left w:val="none" w:sz="0" w:space="0" w:color="auto"/>
        <w:bottom w:val="none" w:sz="0" w:space="0" w:color="auto"/>
        <w:right w:val="none" w:sz="0" w:space="0" w:color="auto"/>
      </w:divBdr>
    </w:div>
    <w:div w:id="1053968871">
      <w:bodyDiv w:val="1"/>
      <w:marLeft w:val="0"/>
      <w:marRight w:val="0"/>
      <w:marTop w:val="0"/>
      <w:marBottom w:val="0"/>
      <w:divBdr>
        <w:top w:val="none" w:sz="0" w:space="0" w:color="auto"/>
        <w:left w:val="none" w:sz="0" w:space="0" w:color="auto"/>
        <w:bottom w:val="none" w:sz="0" w:space="0" w:color="auto"/>
        <w:right w:val="none" w:sz="0" w:space="0" w:color="auto"/>
      </w:divBdr>
    </w:div>
    <w:div w:id="1054308883">
      <w:bodyDiv w:val="1"/>
      <w:marLeft w:val="0"/>
      <w:marRight w:val="0"/>
      <w:marTop w:val="0"/>
      <w:marBottom w:val="0"/>
      <w:divBdr>
        <w:top w:val="none" w:sz="0" w:space="0" w:color="auto"/>
        <w:left w:val="none" w:sz="0" w:space="0" w:color="auto"/>
        <w:bottom w:val="none" w:sz="0" w:space="0" w:color="auto"/>
        <w:right w:val="none" w:sz="0" w:space="0" w:color="auto"/>
      </w:divBdr>
    </w:div>
    <w:div w:id="1054428960">
      <w:bodyDiv w:val="1"/>
      <w:marLeft w:val="0"/>
      <w:marRight w:val="0"/>
      <w:marTop w:val="0"/>
      <w:marBottom w:val="0"/>
      <w:divBdr>
        <w:top w:val="none" w:sz="0" w:space="0" w:color="auto"/>
        <w:left w:val="none" w:sz="0" w:space="0" w:color="auto"/>
        <w:bottom w:val="none" w:sz="0" w:space="0" w:color="auto"/>
        <w:right w:val="none" w:sz="0" w:space="0" w:color="auto"/>
      </w:divBdr>
    </w:div>
    <w:div w:id="1054429329">
      <w:bodyDiv w:val="1"/>
      <w:marLeft w:val="0"/>
      <w:marRight w:val="0"/>
      <w:marTop w:val="0"/>
      <w:marBottom w:val="0"/>
      <w:divBdr>
        <w:top w:val="none" w:sz="0" w:space="0" w:color="auto"/>
        <w:left w:val="none" w:sz="0" w:space="0" w:color="auto"/>
        <w:bottom w:val="none" w:sz="0" w:space="0" w:color="auto"/>
        <w:right w:val="none" w:sz="0" w:space="0" w:color="auto"/>
      </w:divBdr>
    </w:div>
    <w:div w:id="1054431431">
      <w:bodyDiv w:val="1"/>
      <w:marLeft w:val="0"/>
      <w:marRight w:val="0"/>
      <w:marTop w:val="0"/>
      <w:marBottom w:val="0"/>
      <w:divBdr>
        <w:top w:val="none" w:sz="0" w:space="0" w:color="auto"/>
        <w:left w:val="none" w:sz="0" w:space="0" w:color="auto"/>
        <w:bottom w:val="none" w:sz="0" w:space="0" w:color="auto"/>
        <w:right w:val="none" w:sz="0" w:space="0" w:color="auto"/>
      </w:divBdr>
    </w:div>
    <w:div w:id="1054742323">
      <w:bodyDiv w:val="1"/>
      <w:marLeft w:val="0"/>
      <w:marRight w:val="0"/>
      <w:marTop w:val="0"/>
      <w:marBottom w:val="0"/>
      <w:divBdr>
        <w:top w:val="none" w:sz="0" w:space="0" w:color="auto"/>
        <w:left w:val="none" w:sz="0" w:space="0" w:color="auto"/>
        <w:bottom w:val="none" w:sz="0" w:space="0" w:color="auto"/>
        <w:right w:val="none" w:sz="0" w:space="0" w:color="auto"/>
      </w:divBdr>
    </w:div>
    <w:div w:id="1054811670">
      <w:bodyDiv w:val="1"/>
      <w:marLeft w:val="0"/>
      <w:marRight w:val="0"/>
      <w:marTop w:val="0"/>
      <w:marBottom w:val="0"/>
      <w:divBdr>
        <w:top w:val="none" w:sz="0" w:space="0" w:color="auto"/>
        <w:left w:val="none" w:sz="0" w:space="0" w:color="auto"/>
        <w:bottom w:val="none" w:sz="0" w:space="0" w:color="auto"/>
        <w:right w:val="none" w:sz="0" w:space="0" w:color="auto"/>
      </w:divBdr>
    </w:div>
    <w:div w:id="1054812210">
      <w:bodyDiv w:val="1"/>
      <w:marLeft w:val="0"/>
      <w:marRight w:val="0"/>
      <w:marTop w:val="0"/>
      <w:marBottom w:val="0"/>
      <w:divBdr>
        <w:top w:val="none" w:sz="0" w:space="0" w:color="auto"/>
        <w:left w:val="none" w:sz="0" w:space="0" w:color="auto"/>
        <w:bottom w:val="none" w:sz="0" w:space="0" w:color="auto"/>
        <w:right w:val="none" w:sz="0" w:space="0" w:color="auto"/>
      </w:divBdr>
    </w:div>
    <w:div w:id="1054964633">
      <w:bodyDiv w:val="1"/>
      <w:marLeft w:val="0"/>
      <w:marRight w:val="0"/>
      <w:marTop w:val="0"/>
      <w:marBottom w:val="0"/>
      <w:divBdr>
        <w:top w:val="none" w:sz="0" w:space="0" w:color="auto"/>
        <w:left w:val="none" w:sz="0" w:space="0" w:color="auto"/>
        <w:bottom w:val="none" w:sz="0" w:space="0" w:color="auto"/>
        <w:right w:val="none" w:sz="0" w:space="0" w:color="auto"/>
      </w:divBdr>
    </w:div>
    <w:div w:id="1055471851">
      <w:bodyDiv w:val="1"/>
      <w:marLeft w:val="0"/>
      <w:marRight w:val="0"/>
      <w:marTop w:val="0"/>
      <w:marBottom w:val="0"/>
      <w:divBdr>
        <w:top w:val="none" w:sz="0" w:space="0" w:color="auto"/>
        <w:left w:val="none" w:sz="0" w:space="0" w:color="auto"/>
        <w:bottom w:val="none" w:sz="0" w:space="0" w:color="auto"/>
        <w:right w:val="none" w:sz="0" w:space="0" w:color="auto"/>
      </w:divBdr>
    </w:div>
    <w:div w:id="1055810607">
      <w:bodyDiv w:val="1"/>
      <w:marLeft w:val="0"/>
      <w:marRight w:val="0"/>
      <w:marTop w:val="0"/>
      <w:marBottom w:val="0"/>
      <w:divBdr>
        <w:top w:val="none" w:sz="0" w:space="0" w:color="auto"/>
        <w:left w:val="none" w:sz="0" w:space="0" w:color="auto"/>
        <w:bottom w:val="none" w:sz="0" w:space="0" w:color="auto"/>
        <w:right w:val="none" w:sz="0" w:space="0" w:color="auto"/>
      </w:divBdr>
    </w:div>
    <w:div w:id="1055858010">
      <w:bodyDiv w:val="1"/>
      <w:marLeft w:val="0"/>
      <w:marRight w:val="0"/>
      <w:marTop w:val="0"/>
      <w:marBottom w:val="0"/>
      <w:divBdr>
        <w:top w:val="none" w:sz="0" w:space="0" w:color="auto"/>
        <w:left w:val="none" w:sz="0" w:space="0" w:color="auto"/>
        <w:bottom w:val="none" w:sz="0" w:space="0" w:color="auto"/>
        <w:right w:val="none" w:sz="0" w:space="0" w:color="auto"/>
      </w:divBdr>
    </w:div>
    <w:div w:id="1056245022">
      <w:bodyDiv w:val="1"/>
      <w:marLeft w:val="0"/>
      <w:marRight w:val="0"/>
      <w:marTop w:val="0"/>
      <w:marBottom w:val="0"/>
      <w:divBdr>
        <w:top w:val="none" w:sz="0" w:space="0" w:color="auto"/>
        <w:left w:val="none" w:sz="0" w:space="0" w:color="auto"/>
        <w:bottom w:val="none" w:sz="0" w:space="0" w:color="auto"/>
        <w:right w:val="none" w:sz="0" w:space="0" w:color="auto"/>
      </w:divBdr>
    </w:div>
    <w:div w:id="1056391003">
      <w:bodyDiv w:val="1"/>
      <w:marLeft w:val="0"/>
      <w:marRight w:val="0"/>
      <w:marTop w:val="0"/>
      <w:marBottom w:val="0"/>
      <w:divBdr>
        <w:top w:val="none" w:sz="0" w:space="0" w:color="auto"/>
        <w:left w:val="none" w:sz="0" w:space="0" w:color="auto"/>
        <w:bottom w:val="none" w:sz="0" w:space="0" w:color="auto"/>
        <w:right w:val="none" w:sz="0" w:space="0" w:color="auto"/>
      </w:divBdr>
    </w:div>
    <w:div w:id="1056708068">
      <w:bodyDiv w:val="1"/>
      <w:marLeft w:val="0"/>
      <w:marRight w:val="0"/>
      <w:marTop w:val="0"/>
      <w:marBottom w:val="0"/>
      <w:divBdr>
        <w:top w:val="none" w:sz="0" w:space="0" w:color="auto"/>
        <w:left w:val="none" w:sz="0" w:space="0" w:color="auto"/>
        <w:bottom w:val="none" w:sz="0" w:space="0" w:color="auto"/>
        <w:right w:val="none" w:sz="0" w:space="0" w:color="auto"/>
      </w:divBdr>
    </w:div>
    <w:div w:id="1056780065">
      <w:bodyDiv w:val="1"/>
      <w:marLeft w:val="0"/>
      <w:marRight w:val="0"/>
      <w:marTop w:val="0"/>
      <w:marBottom w:val="0"/>
      <w:divBdr>
        <w:top w:val="none" w:sz="0" w:space="0" w:color="auto"/>
        <w:left w:val="none" w:sz="0" w:space="0" w:color="auto"/>
        <w:bottom w:val="none" w:sz="0" w:space="0" w:color="auto"/>
        <w:right w:val="none" w:sz="0" w:space="0" w:color="auto"/>
      </w:divBdr>
    </w:div>
    <w:div w:id="1056851340">
      <w:bodyDiv w:val="1"/>
      <w:marLeft w:val="0"/>
      <w:marRight w:val="0"/>
      <w:marTop w:val="0"/>
      <w:marBottom w:val="0"/>
      <w:divBdr>
        <w:top w:val="none" w:sz="0" w:space="0" w:color="auto"/>
        <w:left w:val="none" w:sz="0" w:space="0" w:color="auto"/>
        <w:bottom w:val="none" w:sz="0" w:space="0" w:color="auto"/>
        <w:right w:val="none" w:sz="0" w:space="0" w:color="auto"/>
      </w:divBdr>
    </w:div>
    <w:div w:id="1057047497">
      <w:bodyDiv w:val="1"/>
      <w:marLeft w:val="0"/>
      <w:marRight w:val="0"/>
      <w:marTop w:val="0"/>
      <w:marBottom w:val="0"/>
      <w:divBdr>
        <w:top w:val="none" w:sz="0" w:space="0" w:color="auto"/>
        <w:left w:val="none" w:sz="0" w:space="0" w:color="auto"/>
        <w:bottom w:val="none" w:sz="0" w:space="0" w:color="auto"/>
        <w:right w:val="none" w:sz="0" w:space="0" w:color="auto"/>
      </w:divBdr>
    </w:div>
    <w:div w:id="1057124932">
      <w:bodyDiv w:val="1"/>
      <w:marLeft w:val="0"/>
      <w:marRight w:val="0"/>
      <w:marTop w:val="0"/>
      <w:marBottom w:val="0"/>
      <w:divBdr>
        <w:top w:val="none" w:sz="0" w:space="0" w:color="auto"/>
        <w:left w:val="none" w:sz="0" w:space="0" w:color="auto"/>
        <w:bottom w:val="none" w:sz="0" w:space="0" w:color="auto"/>
        <w:right w:val="none" w:sz="0" w:space="0" w:color="auto"/>
      </w:divBdr>
    </w:div>
    <w:div w:id="1057246786">
      <w:bodyDiv w:val="1"/>
      <w:marLeft w:val="0"/>
      <w:marRight w:val="0"/>
      <w:marTop w:val="0"/>
      <w:marBottom w:val="0"/>
      <w:divBdr>
        <w:top w:val="none" w:sz="0" w:space="0" w:color="auto"/>
        <w:left w:val="none" w:sz="0" w:space="0" w:color="auto"/>
        <w:bottom w:val="none" w:sz="0" w:space="0" w:color="auto"/>
        <w:right w:val="none" w:sz="0" w:space="0" w:color="auto"/>
      </w:divBdr>
    </w:div>
    <w:div w:id="1057362203">
      <w:bodyDiv w:val="1"/>
      <w:marLeft w:val="0"/>
      <w:marRight w:val="0"/>
      <w:marTop w:val="0"/>
      <w:marBottom w:val="0"/>
      <w:divBdr>
        <w:top w:val="none" w:sz="0" w:space="0" w:color="auto"/>
        <w:left w:val="none" w:sz="0" w:space="0" w:color="auto"/>
        <w:bottom w:val="none" w:sz="0" w:space="0" w:color="auto"/>
        <w:right w:val="none" w:sz="0" w:space="0" w:color="auto"/>
      </w:divBdr>
    </w:div>
    <w:div w:id="1057437915">
      <w:bodyDiv w:val="1"/>
      <w:marLeft w:val="0"/>
      <w:marRight w:val="0"/>
      <w:marTop w:val="0"/>
      <w:marBottom w:val="0"/>
      <w:divBdr>
        <w:top w:val="none" w:sz="0" w:space="0" w:color="auto"/>
        <w:left w:val="none" w:sz="0" w:space="0" w:color="auto"/>
        <w:bottom w:val="none" w:sz="0" w:space="0" w:color="auto"/>
        <w:right w:val="none" w:sz="0" w:space="0" w:color="auto"/>
      </w:divBdr>
    </w:div>
    <w:div w:id="1057701581">
      <w:bodyDiv w:val="1"/>
      <w:marLeft w:val="0"/>
      <w:marRight w:val="0"/>
      <w:marTop w:val="0"/>
      <w:marBottom w:val="0"/>
      <w:divBdr>
        <w:top w:val="none" w:sz="0" w:space="0" w:color="auto"/>
        <w:left w:val="none" w:sz="0" w:space="0" w:color="auto"/>
        <w:bottom w:val="none" w:sz="0" w:space="0" w:color="auto"/>
        <w:right w:val="none" w:sz="0" w:space="0" w:color="auto"/>
      </w:divBdr>
    </w:div>
    <w:div w:id="1058168207">
      <w:bodyDiv w:val="1"/>
      <w:marLeft w:val="0"/>
      <w:marRight w:val="0"/>
      <w:marTop w:val="0"/>
      <w:marBottom w:val="0"/>
      <w:divBdr>
        <w:top w:val="none" w:sz="0" w:space="0" w:color="auto"/>
        <w:left w:val="none" w:sz="0" w:space="0" w:color="auto"/>
        <w:bottom w:val="none" w:sz="0" w:space="0" w:color="auto"/>
        <w:right w:val="none" w:sz="0" w:space="0" w:color="auto"/>
      </w:divBdr>
    </w:div>
    <w:div w:id="1058213660">
      <w:bodyDiv w:val="1"/>
      <w:marLeft w:val="0"/>
      <w:marRight w:val="0"/>
      <w:marTop w:val="0"/>
      <w:marBottom w:val="0"/>
      <w:divBdr>
        <w:top w:val="none" w:sz="0" w:space="0" w:color="auto"/>
        <w:left w:val="none" w:sz="0" w:space="0" w:color="auto"/>
        <w:bottom w:val="none" w:sz="0" w:space="0" w:color="auto"/>
        <w:right w:val="none" w:sz="0" w:space="0" w:color="auto"/>
      </w:divBdr>
    </w:div>
    <w:div w:id="1058358874">
      <w:bodyDiv w:val="1"/>
      <w:marLeft w:val="0"/>
      <w:marRight w:val="0"/>
      <w:marTop w:val="0"/>
      <w:marBottom w:val="0"/>
      <w:divBdr>
        <w:top w:val="none" w:sz="0" w:space="0" w:color="auto"/>
        <w:left w:val="none" w:sz="0" w:space="0" w:color="auto"/>
        <w:bottom w:val="none" w:sz="0" w:space="0" w:color="auto"/>
        <w:right w:val="none" w:sz="0" w:space="0" w:color="auto"/>
      </w:divBdr>
    </w:div>
    <w:div w:id="1058430249">
      <w:bodyDiv w:val="1"/>
      <w:marLeft w:val="0"/>
      <w:marRight w:val="0"/>
      <w:marTop w:val="0"/>
      <w:marBottom w:val="0"/>
      <w:divBdr>
        <w:top w:val="none" w:sz="0" w:space="0" w:color="auto"/>
        <w:left w:val="none" w:sz="0" w:space="0" w:color="auto"/>
        <w:bottom w:val="none" w:sz="0" w:space="0" w:color="auto"/>
        <w:right w:val="none" w:sz="0" w:space="0" w:color="auto"/>
      </w:divBdr>
    </w:div>
    <w:div w:id="1058478390">
      <w:bodyDiv w:val="1"/>
      <w:marLeft w:val="0"/>
      <w:marRight w:val="0"/>
      <w:marTop w:val="0"/>
      <w:marBottom w:val="0"/>
      <w:divBdr>
        <w:top w:val="none" w:sz="0" w:space="0" w:color="auto"/>
        <w:left w:val="none" w:sz="0" w:space="0" w:color="auto"/>
        <w:bottom w:val="none" w:sz="0" w:space="0" w:color="auto"/>
        <w:right w:val="none" w:sz="0" w:space="0" w:color="auto"/>
      </w:divBdr>
    </w:div>
    <w:div w:id="1059133885">
      <w:bodyDiv w:val="1"/>
      <w:marLeft w:val="0"/>
      <w:marRight w:val="0"/>
      <w:marTop w:val="0"/>
      <w:marBottom w:val="0"/>
      <w:divBdr>
        <w:top w:val="none" w:sz="0" w:space="0" w:color="auto"/>
        <w:left w:val="none" w:sz="0" w:space="0" w:color="auto"/>
        <w:bottom w:val="none" w:sz="0" w:space="0" w:color="auto"/>
        <w:right w:val="none" w:sz="0" w:space="0" w:color="auto"/>
      </w:divBdr>
    </w:div>
    <w:div w:id="1059207605">
      <w:bodyDiv w:val="1"/>
      <w:marLeft w:val="0"/>
      <w:marRight w:val="0"/>
      <w:marTop w:val="0"/>
      <w:marBottom w:val="0"/>
      <w:divBdr>
        <w:top w:val="none" w:sz="0" w:space="0" w:color="auto"/>
        <w:left w:val="none" w:sz="0" w:space="0" w:color="auto"/>
        <w:bottom w:val="none" w:sz="0" w:space="0" w:color="auto"/>
        <w:right w:val="none" w:sz="0" w:space="0" w:color="auto"/>
      </w:divBdr>
    </w:div>
    <w:div w:id="1059591471">
      <w:bodyDiv w:val="1"/>
      <w:marLeft w:val="0"/>
      <w:marRight w:val="0"/>
      <w:marTop w:val="0"/>
      <w:marBottom w:val="0"/>
      <w:divBdr>
        <w:top w:val="none" w:sz="0" w:space="0" w:color="auto"/>
        <w:left w:val="none" w:sz="0" w:space="0" w:color="auto"/>
        <w:bottom w:val="none" w:sz="0" w:space="0" w:color="auto"/>
        <w:right w:val="none" w:sz="0" w:space="0" w:color="auto"/>
      </w:divBdr>
    </w:div>
    <w:div w:id="1059671046">
      <w:bodyDiv w:val="1"/>
      <w:marLeft w:val="0"/>
      <w:marRight w:val="0"/>
      <w:marTop w:val="0"/>
      <w:marBottom w:val="0"/>
      <w:divBdr>
        <w:top w:val="none" w:sz="0" w:space="0" w:color="auto"/>
        <w:left w:val="none" w:sz="0" w:space="0" w:color="auto"/>
        <w:bottom w:val="none" w:sz="0" w:space="0" w:color="auto"/>
        <w:right w:val="none" w:sz="0" w:space="0" w:color="auto"/>
      </w:divBdr>
    </w:div>
    <w:div w:id="1059742153">
      <w:bodyDiv w:val="1"/>
      <w:marLeft w:val="0"/>
      <w:marRight w:val="0"/>
      <w:marTop w:val="0"/>
      <w:marBottom w:val="0"/>
      <w:divBdr>
        <w:top w:val="none" w:sz="0" w:space="0" w:color="auto"/>
        <w:left w:val="none" w:sz="0" w:space="0" w:color="auto"/>
        <w:bottom w:val="none" w:sz="0" w:space="0" w:color="auto"/>
        <w:right w:val="none" w:sz="0" w:space="0" w:color="auto"/>
      </w:divBdr>
    </w:div>
    <w:div w:id="1059980782">
      <w:bodyDiv w:val="1"/>
      <w:marLeft w:val="0"/>
      <w:marRight w:val="0"/>
      <w:marTop w:val="0"/>
      <w:marBottom w:val="0"/>
      <w:divBdr>
        <w:top w:val="none" w:sz="0" w:space="0" w:color="auto"/>
        <w:left w:val="none" w:sz="0" w:space="0" w:color="auto"/>
        <w:bottom w:val="none" w:sz="0" w:space="0" w:color="auto"/>
        <w:right w:val="none" w:sz="0" w:space="0" w:color="auto"/>
      </w:divBdr>
    </w:div>
    <w:div w:id="1060058250">
      <w:bodyDiv w:val="1"/>
      <w:marLeft w:val="0"/>
      <w:marRight w:val="0"/>
      <w:marTop w:val="0"/>
      <w:marBottom w:val="0"/>
      <w:divBdr>
        <w:top w:val="none" w:sz="0" w:space="0" w:color="auto"/>
        <w:left w:val="none" w:sz="0" w:space="0" w:color="auto"/>
        <w:bottom w:val="none" w:sz="0" w:space="0" w:color="auto"/>
        <w:right w:val="none" w:sz="0" w:space="0" w:color="auto"/>
      </w:divBdr>
    </w:div>
    <w:div w:id="1060446159">
      <w:bodyDiv w:val="1"/>
      <w:marLeft w:val="0"/>
      <w:marRight w:val="0"/>
      <w:marTop w:val="0"/>
      <w:marBottom w:val="0"/>
      <w:divBdr>
        <w:top w:val="none" w:sz="0" w:space="0" w:color="auto"/>
        <w:left w:val="none" w:sz="0" w:space="0" w:color="auto"/>
        <w:bottom w:val="none" w:sz="0" w:space="0" w:color="auto"/>
        <w:right w:val="none" w:sz="0" w:space="0" w:color="auto"/>
      </w:divBdr>
    </w:div>
    <w:div w:id="1060664836">
      <w:bodyDiv w:val="1"/>
      <w:marLeft w:val="0"/>
      <w:marRight w:val="0"/>
      <w:marTop w:val="0"/>
      <w:marBottom w:val="0"/>
      <w:divBdr>
        <w:top w:val="none" w:sz="0" w:space="0" w:color="auto"/>
        <w:left w:val="none" w:sz="0" w:space="0" w:color="auto"/>
        <w:bottom w:val="none" w:sz="0" w:space="0" w:color="auto"/>
        <w:right w:val="none" w:sz="0" w:space="0" w:color="auto"/>
      </w:divBdr>
    </w:div>
    <w:div w:id="1060714133">
      <w:bodyDiv w:val="1"/>
      <w:marLeft w:val="0"/>
      <w:marRight w:val="0"/>
      <w:marTop w:val="0"/>
      <w:marBottom w:val="0"/>
      <w:divBdr>
        <w:top w:val="none" w:sz="0" w:space="0" w:color="auto"/>
        <w:left w:val="none" w:sz="0" w:space="0" w:color="auto"/>
        <w:bottom w:val="none" w:sz="0" w:space="0" w:color="auto"/>
        <w:right w:val="none" w:sz="0" w:space="0" w:color="auto"/>
      </w:divBdr>
    </w:div>
    <w:div w:id="1061252049">
      <w:bodyDiv w:val="1"/>
      <w:marLeft w:val="0"/>
      <w:marRight w:val="0"/>
      <w:marTop w:val="0"/>
      <w:marBottom w:val="0"/>
      <w:divBdr>
        <w:top w:val="none" w:sz="0" w:space="0" w:color="auto"/>
        <w:left w:val="none" w:sz="0" w:space="0" w:color="auto"/>
        <w:bottom w:val="none" w:sz="0" w:space="0" w:color="auto"/>
        <w:right w:val="none" w:sz="0" w:space="0" w:color="auto"/>
      </w:divBdr>
    </w:div>
    <w:div w:id="1061514651">
      <w:bodyDiv w:val="1"/>
      <w:marLeft w:val="0"/>
      <w:marRight w:val="0"/>
      <w:marTop w:val="0"/>
      <w:marBottom w:val="0"/>
      <w:divBdr>
        <w:top w:val="none" w:sz="0" w:space="0" w:color="auto"/>
        <w:left w:val="none" w:sz="0" w:space="0" w:color="auto"/>
        <w:bottom w:val="none" w:sz="0" w:space="0" w:color="auto"/>
        <w:right w:val="none" w:sz="0" w:space="0" w:color="auto"/>
      </w:divBdr>
    </w:div>
    <w:div w:id="1061901559">
      <w:bodyDiv w:val="1"/>
      <w:marLeft w:val="0"/>
      <w:marRight w:val="0"/>
      <w:marTop w:val="0"/>
      <w:marBottom w:val="0"/>
      <w:divBdr>
        <w:top w:val="none" w:sz="0" w:space="0" w:color="auto"/>
        <w:left w:val="none" w:sz="0" w:space="0" w:color="auto"/>
        <w:bottom w:val="none" w:sz="0" w:space="0" w:color="auto"/>
        <w:right w:val="none" w:sz="0" w:space="0" w:color="auto"/>
      </w:divBdr>
    </w:div>
    <w:div w:id="1062100346">
      <w:bodyDiv w:val="1"/>
      <w:marLeft w:val="0"/>
      <w:marRight w:val="0"/>
      <w:marTop w:val="0"/>
      <w:marBottom w:val="0"/>
      <w:divBdr>
        <w:top w:val="none" w:sz="0" w:space="0" w:color="auto"/>
        <w:left w:val="none" w:sz="0" w:space="0" w:color="auto"/>
        <w:bottom w:val="none" w:sz="0" w:space="0" w:color="auto"/>
        <w:right w:val="none" w:sz="0" w:space="0" w:color="auto"/>
      </w:divBdr>
    </w:div>
    <w:div w:id="1062212595">
      <w:bodyDiv w:val="1"/>
      <w:marLeft w:val="0"/>
      <w:marRight w:val="0"/>
      <w:marTop w:val="0"/>
      <w:marBottom w:val="0"/>
      <w:divBdr>
        <w:top w:val="none" w:sz="0" w:space="0" w:color="auto"/>
        <w:left w:val="none" w:sz="0" w:space="0" w:color="auto"/>
        <w:bottom w:val="none" w:sz="0" w:space="0" w:color="auto"/>
        <w:right w:val="none" w:sz="0" w:space="0" w:color="auto"/>
      </w:divBdr>
    </w:div>
    <w:div w:id="1062370382">
      <w:bodyDiv w:val="1"/>
      <w:marLeft w:val="0"/>
      <w:marRight w:val="0"/>
      <w:marTop w:val="0"/>
      <w:marBottom w:val="0"/>
      <w:divBdr>
        <w:top w:val="none" w:sz="0" w:space="0" w:color="auto"/>
        <w:left w:val="none" w:sz="0" w:space="0" w:color="auto"/>
        <w:bottom w:val="none" w:sz="0" w:space="0" w:color="auto"/>
        <w:right w:val="none" w:sz="0" w:space="0" w:color="auto"/>
      </w:divBdr>
    </w:div>
    <w:div w:id="1062678849">
      <w:bodyDiv w:val="1"/>
      <w:marLeft w:val="0"/>
      <w:marRight w:val="0"/>
      <w:marTop w:val="0"/>
      <w:marBottom w:val="0"/>
      <w:divBdr>
        <w:top w:val="none" w:sz="0" w:space="0" w:color="auto"/>
        <w:left w:val="none" w:sz="0" w:space="0" w:color="auto"/>
        <w:bottom w:val="none" w:sz="0" w:space="0" w:color="auto"/>
        <w:right w:val="none" w:sz="0" w:space="0" w:color="auto"/>
      </w:divBdr>
    </w:div>
    <w:div w:id="1063017951">
      <w:bodyDiv w:val="1"/>
      <w:marLeft w:val="0"/>
      <w:marRight w:val="0"/>
      <w:marTop w:val="0"/>
      <w:marBottom w:val="0"/>
      <w:divBdr>
        <w:top w:val="none" w:sz="0" w:space="0" w:color="auto"/>
        <w:left w:val="none" w:sz="0" w:space="0" w:color="auto"/>
        <w:bottom w:val="none" w:sz="0" w:space="0" w:color="auto"/>
        <w:right w:val="none" w:sz="0" w:space="0" w:color="auto"/>
      </w:divBdr>
    </w:div>
    <w:div w:id="1063337766">
      <w:bodyDiv w:val="1"/>
      <w:marLeft w:val="0"/>
      <w:marRight w:val="0"/>
      <w:marTop w:val="0"/>
      <w:marBottom w:val="0"/>
      <w:divBdr>
        <w:top w:val="none" w:sz="0" w:space="0" w:color="auto"/>
        <w:left w:val="none" w:sz="0" w:space="0" w:color="auto"/>
        <w:bottom w:val="none" w:sz="0" w:space="0" w:color="auto"/>
        <w:right w:val="none" w:sz="0" w:space="0" w:color="auto"/>
      </w:divBdr>
    </w:div>
    <w:div w:id="1063412954">
      <w:bodyDiv w:val="1"/>
      <w:marLeft w:val="0"/>
      <w:marRight w:val="0"/>
      <w:marTop w:val="0"/>
      <w:marBottom w:val="0"/>
      <w:divBdr>
        <w:top w:val="none" w:sz="0" w:space="0" w:color="auto"/>
        <w:left w:val="none" w:sz="0" w:space="0" w:color="auto"/>
        <w:bottom w:val="none" w:sz="0" w:space="0" w:color="auto"/>
        <w:right w:val="none" w:sz="0" w:space="0" w:color="auto"/>
      </w:divBdr>
    </w:div>
    <w:div w:id="1063797705">
      <w:bodyDiv w:val="1"/>
      <w:marLeft w:val="0"/>
      <w:marRight w:val="0"/>
      <w:marTop w:val="0"/>
      <w:marBottom w:val="0"/>
      <w:divBdr>
        <w:top w:val="none" w:sz="0" w:space="0" w:color="auto"/>
        <w:left w:val="none" w:sz="0" w:space="0" w:color="auto"/>
        <w:bottom w:val="none" w:sz="0" w:space="0" w:color="auto"/>
        <w:right w:val="none" w:sz="0" w:space="0" w:color="auto"/>
      </w:divBdr>
    </w:div>
    <w:div w:id="1063866407">
      <w:bodyDiv w:val="1"/>
      <w:marLeft w:val="0"/>
      <w:marRight w:val="0"/>
      <w:marTop w:val="0"/>
      <w:marBottom w:val="0"/>
      <w:divBdr>
        <w:top w:val="none" w:sz="0" w:space="0" w:color="auto"/>
        <w:left w:val="none" w:sz="0" w:space="0" w:color="auto"/>
        <w:bottom w:val="none" w:sz="0" w:space="0" w:color="auto"/>
        <w:right w:val="none" w:sz="0" w:space="0" w:color="auto"/>
      </w:divBdr>
    </w:div>
    <w:div w:id="1063875393">
      <w:bodyDiv w:val="1"/>
      <w:marLeft w:val="0"/>
      <w:marRight w:val="0"/>
      <w:marTop w:val="0"/>
      <w:marBottom w:val="0"/>
      <w:divBdr>
        <w:top w:val="none" w:sz="0" w:space="0" w:color="auto"/>
        <w:left w:val="none" w:sz="0" w:space="0" w:color="auto"/>
        <w:bottom w:val="none" w:sz="0" w:space="0" w:color="auto"/>
        <w:right w:val="none" w:sz="0" w:space="0" w:color="auto"/>
      </w:divBdr>
    </w:div>
    <w:div w:id="1063942748">
      <w:bodyDiv w:val="1"/>
      <w:marLeft w:val="0"/>
      <w:marRight w:val="0"/>
      <w:marTop w:val="0"/>
      <w:marBottom w:val="0"/>
      <w:divBdr>
        <w:top w:val="none" w:sz="0" w:space="0" w:color="auto"/>
        <w:left w:val="none" w:sz="0" w:space="0" w:color="auto"/>
        <w:bottom w:val="none" w:sz="0" w:space="0" w:color="auto"/>
        <w:right w:val="none" w:sz="0" w:space="0" w:color="auto"/>
      </w:divBdr>
    </w:div>
    <w:div w:id="1063990497">
      <w:bodyDiv w:val="1"/>
      <w:marLeft w:val="0"/>
      <w:marRight w:val="0"/>
      <w:marTop w:val="0"/>
      <w:marBottom w:val="0"/>
      <w:divBdr>
        <w:top w:val="none" w:sz="0" w:space="0" w:color="auto"/>
        <w:left w:val="none" w:sz="0" w:space="0" w:color="auto"/>
        <w:bottom w:val="none" w:sz="0" w:space="0" w:color="auto"/>
        <w:right w:val="none" w:sz="0" w:space="0" w:color="auto"/>
      </w:divBdr>
    </w:div>
    <w:div w:id="1064111253">
      <w:bodyDiv w:val="1"/>
      <w:marLeft w:val="0"/>
      <w:marRight w:val="0"/>
      <w:marTop w:val="0"/>
      <w:marBottom w:val="0"/>
      <w:divBdr>
        <w:top w:val="none" w:sz="0" w:space="0" w:color="auto"/>
        <w:left w:val="none" w:sz="0" w:space="0" w:color="auto"/>
        <w:bottom w:val="none" w:sz="0" w:space="0" w:color="auto"/>
        <w:right w:val="none" w:sz="0" w:space="0" w:color="auto"/>
      </w:divBdr>
    </w:div>
    <w:div w:id="1064179520">
      <w:bodyDiv w:val="1"/>
      <w:marLeft w:val="0"/>
      <w:marRight w:val="0"/>
      <w:marTop w:val="0"/>
      <w:marBottom w:val="0"/>
      <w:divBdr>
        <w:top w:val="none" w:sz="0" w:space="0" w:color="auto"/>
        <w:left w:val="none" w:sz="0" w:space="0" w:color="auto"/>
        <w:bottom w:val="none" w:sz="0" w:space="0" w:color="auto"/>
        <w:right w:val="none" w:sz="0" w:space="0" w:color="auto"/>
      </w:divBdr>
    </w:div>
    <w:div w:id="1064255894">
      <w:bodyDiv w:val="1"/>
      <w:marLeft w:val="0"/>
      <w:marRight w:val="0"/>
      <w:marTop w:val="0"/>
      <w:marBottom w:val="0"/>
      <w:divBdr>
        <w:top w:val="none" w:sz="0" w:space="0" w:color="auto"/>
        <w:left w:val="none" w:sz="0" w:space="0" w:color="auto"/>
        <w:bottom w:val="none" w:sz="0" w:space="0" w:color="auto"/>
        <w:right w:val="none" w:sz="0" w:space="0" w:color="auto"/>
      </w:divBdr>
    </w:div>
    <w:div w:id="1064260311">
      <w:bodyDiv w:val="1"/>
      <w:marLeft w:val="0"/>
      <w:marRight w:val="0"/>
      <w:marTop w:val="0"/>
      <w:marBottom w:val="0"/>
      <w:divBdr>
        <w:top w:val="none" w:sz="0" w:space="0" w:color="auto"/>
        <w:left w:val="none" w:sz="0" w:space="0" w:color="auto"/>
        <w:bottom w:val="none" w:sz="0" w:space="0" w:color="auto"/>
        <w:right w:val="none" w:sz="0" w:space="0" w:color="auto"/>
      </w:divBdr>
    </w:div>
    <w:div w:id="1064641924">
      <w:bodyDiv w:val="1"/>
      <w:marLeft w:val="0"/>
      <w:marRight w:val="0"/>
      <w:marTop w:val="0"/>
      <w:marBottom w:val="0"/>
      <w:divBdr>
        <w:top w:val="none" w:sz="0" w:space="0" w:color="auto"/>
        <w:left w:val="none" w:sz="0" w:space="0" w:color="auto"/>
        <w:bottom w:val="none" w:sz="0" w:space="0" w:color="auto"/>
        <w:right w:val="none" w:sz="0" w:space="0" w:color="auto"/>
      </w:divBdr>
    </w:div>
    <w:div w:id="1064763890">
      <w:bodyDiv w:val="1"/>
      <w:marLeft w:val="0"/>
      <w:marRight w:val="0"/>
      <w:marTop w:val="0"/>
      <w:marBottom w:val="0"/>
      <w:divBdr>
        <w:top w:val="none" w:sz="0" w:space="0" w:color="auto"/>
        <w:left w:val="none" w:sz="0" w:space="0" w:color="auto"/>
        <w:bottom w:val="none" w:sz="0" w:space="0" w:color="auto"/>
        <w:right w:val="none" w:sz="0" w:space="0" w:color="auto"/>
      </w:divBdr>
    </w:div>
    <w:div w:id="1064795773">
      <w:bodyDiv w:val="1"/>
      <w:marLeft w:val="0"/>
      <w:marRight w:val="0"/>
      <w:marTop w:val="0"/>
      <w:marBottom w:val="0"/>
      <w:divBdr>
        <w:top w:val="none" w:sz="0" w:space="0" w:color="auto"/>
        <w:left w:val="none" w:sz="0" w:space="0" w:color="auto"/>
        <w:bottom w:val="none" w:sz="0" w:space="0" w:color="auto"/>
        <w:right w:val="none" w:sz="0" w:space="0" w:color="auto"/>
      </w:divBdr>
    </w:div>
    <w:div w:id="1064840167">
      <w:bodyDiv w:val="1"/>
      <w:marLeft w:val="0"/>
      <w:marRight w:val="0"/>
      <w:marTop w:val="0"/>
      <w:marBottom w:val="0"/>
      <w:divBdr>
        <w:top w:val="none" w:sz="0" w:space="0" w:color="auto"/>
        <w:left w:val="none" w:sz="0" w:space="0" w:color="auto"/>
        <w:bottom w:val="none" w:sz="0" w:space="0" w:color="auto"/>
        <w:right w:val="none" w:sz="0" w:space="0" w:color="auto"/>
      </w:divBdr>
    </w:div>
    <w:div w:id="1064840429">
      <w:bodyDiv w:val="1"/>
      <w:marLeft w:val="0"/>
      <w:marRight w:val="0"/>
      <w:marTop w:val="0"/>
      <w:marBottom w:val="0"/>
      <w:divBdr>
        <w:top w:val="none" w:sz="0" w:space="0" w:color="auto"/>
        <w:left w:val="none" w:sz="0" w:space="0" w:color="auto"/>
        <w:bottom w:val="none" w:sz="0" w:space="0" w:color="auto"/>
        <w:right w:val="none" w:sz="0" w:space="0" w:color="auto"/>
      </w:divBdr>
    </w:div>
    <w:div w:id="1065027703">
      <w:bodyDiv w:val="1"/>
      <w:marLeft w:val="0"/>
      <w:marRight w:val="0"/>
      <w:marTop w:val="0"/>
      <w:marBottom w:val="0"/>
      <w:divBdr>
        <w:top w:val="none" w:sz="0" w:space="0" w:color="auto"/>
        <w:left w:val="none" w:sz="0" w:space="0" w:color="auto"/>
        <w:bottom w:val="none" w:sz="0" w:space="0" w:color="auto"/>
        <w:right w:val="none" w:sz="0" w:space="0" w:color="auto"/>
      </w:divBdr>
    </w:div>
    <w:div w:id="1065180741">
      <w:bodyDiv w:val="1"/>
      <w:marLeft w:val="0"/>
      <w:marRight w:val="0"/>
      <w:marTop w:val="0"/>
      <w:marBottom w:val="0"/>
      <w:divBdr>
        <w:top w:val="none" w:sz="0" w:space="0" w:color="auto"/>
        <w:left w:val="none" w:sz="0" w:space="0" w:color="auto"/>
        <w:bottom w:val="none" w:sz="0" w:space="0" w:color="auto"/>
        <w:right w:val="none" w:sz="0" w:space="0" w:color="auto"/>
      </w:divBdr>
    </w:div>
    <w:div w:id="1065226084">
      <w:bodyDiv w:val="1"/>
      <w:marLeft w:val="0"/>
      <w:marRight w:val="0"/>
      <w:marTop w:val="0"/>
      <w:marBottom w:val="0"/>
      <w:divBdr>
        <w:top w:val="none" w:sz="0" w:space="0" w:color="auto"/>
        <w:left w:val="none" w:sz="0" w:space="0" w:color="auto"/>
        <w:bottom w:val="none" w:sz="0" w:space="0" w:color="auto"/>
        <w:right w:val="none" w:sz="0" w:space="0" w:color="auto"/>
      </w:divBdr>
    </w:div>
    <w:div w:id="1065297021">
      <w:bodyDiv w:val="1"/>
      <w:marLeft w:val="0"/>
      <w:marRight w:val="0"/>
      <w:marTop w:val="0"/>
      <w:marBottom w:val="0"/>
      <w:divBdr>
        <w:top w:val="none" w:sz="0" w:space="0" w:color="auto"/>
        <w:left w:val="none" w:sz="0" w:space="0" w:color="auto"/>
        <w:bottom w:val="none" w:sz="0" w:space="0" w:color="auto"/>
        <w:right w:val="none" w:sz="0" w:space="0" w:color="auto"/>
      </w:divBdr>
    </w:div>
    <w:div w:id="1065448373">
      <w:bodyDiv w:val="1"/>
      <w:marLeft w:val="0"/>
      <w:marRight w:val="0"/>
      <w:marTop w:val="0"/>
      <w:marBottom w:val="0"/>
      <w:divBdr>
        <w:top w:val="none" w:sz="0" w:space="0" w:color="auto"/>
        <w:left w:val="none" w:sz="0" w:space="0" w:color="auto"/>
        <w:bottom w:val="none" w:sz="0" w:space="0" w:color="auto"/>
        <w:right w:val="none" w:sz="0" w:space="0" w:color="auto"/>
      </w:divBdr>
    </w:div>
    <w:div w:id="1065685294">
      <w:bodyDiv w:val="1"/>
      <w:marLeft w:val="0"/>
      <w:marRight w:val="0"/>
      <w:marTop w:val="0"/>
      <w:marBottom w:val="0"/>
      <w:divBdr>
        <w:top w:val="none" w:sz="0" w:space="0" w:color="auto"/>
        <w:left w:val="none" w:sz="0" w:space="0" w:color="auto"/>
        <w:bottom w:val="none" w:sz="0" w:space="0" w:color="auto"/>
        <w:right w:val="none" w:sz="0" w:space="0" w:color="auto"/>
      </w:divBdr>
    </w:div>
    <w:div w:id="1066298101">
      <w:bodyDiv w:val="1"/>
      <w:marLeft w:val="0"/>
      <w:marRight w:val="0"/>
      <w:marTop w:val="0"/>
      <w:marBottom w:val="0"/>
      <w:divBdr>
        <w:top w:val="none" w:sz="0" w:space="0" w:color="auto"/>
        <w:left w:val="none" w:sz="0" w:space="0" w:color="auto"/>
        <w:bottom w:val="none" w:sz="0" w:space="0" w:color="auto"/>
        <w:right w:val="none" w:sz="0" w:space="0" w:color="auto"/>
      </w:divBdr>
    </w:div>
    <w:div w:id="1066337691">
      <w:bodyDiv w:val="1"/>
      <w:marLeft w:val="0"/>
      <w:marRight w:val="0"/>
      <w:marTop w:val="0"/>
      <w:marBottom w:val="0"/>
      <w:divBdr>
        <w:top w:val="none" w:sz="0" w:space="0" w:color="auto"/>
        <w:left w:val="none" w:sz="0" w:space="0" w:color="auto"/>
        <w:bottom w:val="none" w:sz="0" w:space="0" w:color="auto"/>
        <w:right w:val="none" w:sz="0" w:space="0" w:color="auto"/>
      </w:divBdr>
    </w:div>
    <w:div w:id="1066801564">
      <w:bodyDiv w:val="1"/>
      <w:marLeft w:val="0"/>
      <w:marRight w:val="0"/>
      <w:marTop w:val="0"/>
      <w:marBottom w:val="0"/>
      <w:divBdr>
        <w:top w:val="none" w:sz="0" w:space="0" w:color="auto"/>
        <w:left w:val="none" w:sz="0" w:space="0" w:color="auto"/>
        <w:bottom w:val="none" w:sz="0" w:space="0" w:color="auto"/>
        <w:right w:val="none" w:sz="0" w:space="0" w:color="auto"/>
      </w:divBdr>
    </w:div>
    <w:div w:id="1066805453">
      <w:bodyDiv w:val="1"/>
      <w:marLeft w:val="0"/>
      <w:marRight w:val="0"/>
      <w:marTop w:val="0"/>
      <w:marBottom w:val="0"/>
      <w:divBdr>
        <w:top w:val="none" w:sz="0" w:space="0" w:color="auto"/>
        <w:left w:val="none" w:sz="0" w:space="0" w:color="auto"/>
        <w:bottom w:val="none" w:sz="0" w:space="0" w:color="auto"/>
        <w:right w:val="none" w:sz="0" w:space="0" w:color="auto"/>
      </w:divBdr>
    </w:div>
    <w:div w:id="1066875097">
      <w:bodyDiv w:val="1"/>
      <w:marLeft w:val="0"/>
      <w:marRight w:val="0"/>
      <w:marTop w:val="0"/>
      <w:marBottom w:val="0"/>
      <w:divBdr>
        <w:top w:val="none" w:sz="0" w:space="0" w:color="auto"/>
        <w:left w:val="none" w:sz="0" w:space="0" w:color="auto"/>
        <w:bottom w:val="none" w:sz="0" w:space="0" w:color="auto"/>
        <w:right w:val="none" w:sz="0" w:space="0" w:color="auto"/>
      </w:divBdr>
    </w:div>
    <w:div w:id="1067261002">
      <w:bodyDiv w:val="1"/>
      <w:marLeft w:val="0"/>
      <w:marRight w:val="0"/>
      <w:marTop w:val="0"/>
      <w:marBottom w:val="0"/>
      <w:divBdr>
        <w:top w:val="none" w:sz="0" w:space="0" w:color="auto"/>
        <w:left w:val="none" w:sz="0" w:space="0" w:color="auto"/>
        <w:bottom w:val="none" w:sz="0" w:space="0" w:color="auto"/>
        <w:right w:val="none" w:sz="0" w:space="0" w:color="auto"/>
      </w:divBdr>
    </w:div>
    <w:div w:id="1067337991">
      <w:bodyDiv w:val="1"/>
      <w:marLeft w:val="0"/>
      <w:marRight w:val="0"/>
      <w:marTop w:val="0"/>
      <w:marBottom w:val="0"/>
      <w:divBdr>
        <w:top w:val="none" w:sz="0" w:space="0" w:color="auto"/>
        <w:left w:val="none" w:sz="0" w:space="0" w:color="auto"/>
        <w:bottom w:val="none" w:sz="0" w:space="0" w:color="auto"/>
        <w:right w:val="none" w:sz="0" w:space="0" w:color="auto"/>
      </w:divBdr>
    </w:div>
    <w:div w:id="1067344750">
      <w:bodyDiv w:val="1"/>
      <w:marLeft w:val="0"/>
      <w:marRight w:val="0"/>
      <w:marTop w:val="0"/>
      <w:marBottom w:val="0"/>
      <w:divBdr>
        <w:top w:val="none" w:sz="0" w:space="0" w:color="auto"/>
        <w:left w:val="none" w:sz="0" w:space="0" w:color="auto"/>
        <w:bottom w:val="none" w:sz="0" w:space="0" w:color="auto"/>
        <w:right w:val="none" w:sz="0" w:space="0" w:color="auto"/>
      </w:divBdr>
    </w:div>
    <w:div w:id="1067797610">
      <w:bodyDiv w:val="1"/>
      <w:marLeft w:val="0"/>
      <w:marRight w:val="0"/>
      <w:marTop w:val="0"/>
      <w:marBottom w:val="0"/>
      <w:divBdr>
        <w:top w:val="none" w:sz="0" w:space="0" w:color="auto"/>
        <w:left w:val="none" w:sz="0" w:space="0" w:color="auto"/>
        <w:bottom w:val="none" w:sz="0" w:space="0" w:color="auto"/>
        <w:right w:val="none" w:sz="0" w:space="0" w:color="auto"/>
      </w:divBdr>
    </w:div>
    <w:div w:id="1068187577">
      <w:bodyDiv w:val="1"/>
      <w:marLeft w:val="0"/>
      <w:marRight w:val="0"/>
      <w:marTop w:val="0"/>
      <w:marBottom w:val="0"/>
      <w:divBdr>
        <w:top w:val="none" w:sz="0" w:space="0" w:color="auto"/>
        <w:left w:val="none" w:sz="0" w:space="0" w:color="auto"/>
        <w:bottom w:val="none" w:sz="0" w:space="0" w:color="auto"/>
        <w:right w:val="none" w:sz="0" w:space="0" w:color="auto"/>
      </w:divBdr>
    </w:div>
    <w:div w:id="1068267818">
      <w:bodyDiv w:val="1"/>
      <w:marLeft w:val="0"/>
      <w:marRight w:val="0"/>
      <w:marTop w:val="0"/>
      <w:marBottom w:val="0"/>
      <w:divBdr>
        <w:top w:val="none" w:sz="0" w:space="0" w:color="auto"/>
        <w:left w:val="none" w:sz="0" w:space="0" w:color="auto"/>
        <w:bottom w:val="none" w:sz="0" w:space="0" w:color="auto"/>
        <w:right w:val="none" w:sz="0" w:space="0" w:color="auto"/>
      </w:divBdr>
    </w:div>
    <w:div w:id="1068501447">
      <w:bodyDiv w:val="1"/>
      <w:marLeft w:val="0"/>
      <w:marRight w:val="0"/>
      <w:marTop w:val="0"/>
      <w:marBottom w:val="0"/>
      <w:divBdr>
        <w:top w:val="none" w:sz="0" w:space="0" w:color="auto"/>
        <w:left w:val="none" w:sz="0" w:space="0" w:color="auto"/>
        <w:bottom w:val="none" w:sz="0" w:space="0" w:color="auto"/>
        <w:right w:val="none" w:sz="0" w:space="0" w:color="auto"/>
      </w:divBdr>
    </w:div>
    <w:div w:id="1068502736">
      <w:bodyDiv w:val="1"/>
      <w:marLeft w:val="0"/>
      <w:marRight w:val="0"/>
      <w:marTop w:val="0"/>
      <w:marBottom w:val="0"/>
      <w:divBdr>
        <w:top w:val="none" w:sz="0" w:space="0" w:color="auto"/>
        <w:left w:val="none" w:sz="0" w:space="0" w:color="auto"/>
        <w:bottom w:val="none" w:sz="0" w:space="0" w:color="auto"/>
        <w:right w:val="none" w:sz="0" w:space="0" w:color="auto"/>
      </w:divBdr>
    </w:div>
    <w:div w:id="1068575022">
      <w:bodyDiv w:val="1"/>
      <w:marLeft w:val="0"/>
      <w:marRight w:val="0"/>
      <w:marTop w:val="0"/>
      <w:marBottom w:val="0"/>
      <w:divBdr>
        <w:top w:val="none" w:sz="0" w:space="0" w:color="auto"/>
        <w:left w:val="none" w:sz="0" w:space="0" w:color="auto"/>
        <w:bottom w:val="none" w:sz="0" w:space="0" w:color="auto"/>
        <w:right w:val="none" w:sz="0" w:space="0" w:color="auto"/>
      </w:divBdr>
    </w:div>
    <w:div w:id="1069035579">
      <w:bodyDiv w:val="1"/>
      <w:marLeft w:val="0"/>
      <w:marRight w:val="0"/>
      <w:marTop w:val="0"/>
      <w:marBottom w:val="0"/>
      <w:divBdr>
        <w:top w:val="none" w:sz="0" w:space="0" w:color="auto"/>
        <w:left w:val="none" w:sz="0" w:space="0" w:color="auto"/>
        <w:bottom w:val="none" w:sz="0" w:space="0" w:color="auto"/>
        <w:right w:val="none" w:sz="0" w:space="0" w:color="auto"/>
      </w:divBdr>
    </w:div>
    <w:div w:id="1069502475">
      <w:bodyDiv w:val="1"/>
      <w:marLeft w:val="0"/>
      <w:marRight w:val="0"/>
      <w:marTop w:val="0"/>
      <w:marBottom w:val="0"/>
      <w:divBdr>
        <w:top w:val="none" w:sz="0" w:space="0" w:color="auto"/>
        <w:left w:val="none" w:sz="0" w:space="0" w:color="auto"/>
        <w:bottom w:val="none" w:sz="0" w:space="0" w:color="auto"/>
        <w:right w:val="none" w:sz="0" w:space="0" w:color="auto"/>
      </w:divBdr>
    </w:div>
    <w:div w:id="1069771821">
      <w:bodyDiv w:val="1"/>
      <w:marLeft w:val="0"/>
      <w:marRight w:val="0"/>
      <w:marTop w:val="0"/>
      <w:marBottom w:val="0"/>
      <w:divBdr>
        <w:top w:val="none" w:sz="0" w:space="0" w:color="auto"/>
        <w:left w:val="none" w:sz="0" w:space="0" w:color="auto"/>
        <w:bottom w:val="none" w:sz="0" w:space="0" w:color="auto"/>
        <w:right w:val="none" w:sz="0" w:space="0" w:color="auto"/>
      </w:divBdr>
    </w:div>
    <w:div w:id="1069965118">
      <w:bodyDiv w:val="1"/>
      <w:marLeft w:val="0"/>
      <w:marRight w:val="0"/>
      <w:marTop w:val="0"/>
      <w:marBottom w:val="0"/>
      <w:divBdr>
        <w:top w:val="none" w:sz="0" w:space="0" w:color="auto"/>
        <w:left w:val="none" w:sz="0" w:space="0" w:color="auto"/>
        <w:bottom w:val="none" w:sz="0" w:space="0" w:color="auto"/>
        <w:right w:val="none" w:sz="0" w:space="0" w:color="auto"/>
      </w:divBdr>
    </w:div>
    <w:div w:id="1069965298">
      <w:bodyDiv w:val="1"/>
      <w:marLeft w:val="0"/>
      <w:marRight w:val="0"/>
      <w:marTop w:val="0"/>
      <w:marBottom w:val="0"/>
      <w:divBdr>
        <w:top w:val="none" w:sz="0" w:space="0" w:color="auto"/>
        <w:left w:val="none" w:sz="0" w:space="0" w:color="auto"/>
        <w:bottom w:val="none" w:sz="0" w:space="0" w:color="auto"/>
        <w:right w:val="none" w:sz="0" w:space="0" w:color="auto"/>
      </w:divBdr>
    </w:div>
    <w:div w:id="1070228834">
      <w:bodyDiv w:val="1"/>
      <w:marLeft w:val="0"/>
      <w:marRight w:val="0"/>
      <w:marTop w:val="0"/>
      <w:marBottom w:val="0"/>
      <w:divBdr>
        <w:top w:val="none" w:sz="0" w:space="0" w:color="auto"/>
        <w:left w:val="none" w:sz="0" w:space="0" w:color="auto"/>
        <w:bottom w:val="none" w:sz="0" w:space="0" w:color="auto"/>
        <w:right w:val="none" w:sz="0" w:space="0" w:color="auto"/>
      </w:divBdr>
    </w:div>
    <w:div w:id="1070807883">
      <w:bodyDiv w:val="1"/>
      <w:marLeft w:val="0"/>
      <w:marRight w:val="0"/>
      <w:marTop w:val="0"/>
      <w:marBottom w:val="0"/>
      <w:divBdr>
        <w:top w:val="none" w:sz="0" w:space="0" w:color="auto"/>
        <w:left w:val="none" w:sz="0" w:space="0" w:color="auto"/>
        <w:bottom w:val="none" w:sz="0" w:space="0" w:color="auto"/>
        <w:right w:val="none" w:sz="0" w:space="0" w:color="auto"/>
      </w:divBdr>
    </w:div>
    <w:div w:id="1071078400">
      <w:bodyDiv w:val="1"/>
      <w:marLeft w:val="0"/>
      <w:marRight w:val="0"/>
      <w:marTop w:val="0"/>
      <w:marBottom w:val="0"/>
      <w:divBdr>
        <w:top w:val="none" w:sz="0" w:space="0" w:color="auto"/>
        <w:left w:val="none" w:sz="0" w:space="0" w:color="auto"/>
        <w:bottom w:val="none" w:sz="0" w:space="0" w:color="auto"/>
        <w:right w:val="none" w:sz="0" w:space="0" w:color="auto"/>
      </w:divBdr>
    </w:div>
    <w:div w:id="1071199306">
      <w:bodyDiv w:val="1"/>
      <w:marLeft w:val="0"/>
      <w:marRight w:val="0"/>
      <w:marTop w:val="0"/>
      <w:marBottom w:val="0"/>
      <w:divBdr>
        <w:top w:val="none" w:sz="0" w:space="0" w:color="auto"/>
        <w:left w:val="none" w:sz="0" w:space="0" w:color="auto"/>
        <w:bottom w:val="none" w:sz="0" w:space="0" w:color="auto"/>
        <w:right w:val="none" w:sz="0" w:space="0" w:color="auto"/>
      </w:divBdr>
    </w:div>
    <w:div w:id="1071388673">
      <w:bodyDiv w:val="1"/>
      <w:marLeft w:val="0"/>
      <w:marRight w:val="0"/>
      <w:marTop w:val="0"/>
      <w:marBottom w:val="0"/>
      <w:divBdr>
        <w:top w:val="none" w:sz="0" w:space="0" w:color="auto"/>
        <w:left w:val="none" w:sz="0" w:space="0" w:color="auto"/>
        <w:bottom w:val="none" w:sz="0" w:space="0" w:color="auto"/>
        <w:right w:val="none" w:sz="0" w:space="0" w:color="auto"/>
      </w:divBdr>
    </w:div>
    <w:div w:id="1071462467">
      <w:bodyDiv w:val="1"/>
      <w:marLeft w:val="0"/>
      <w:marRight w:val="0"/>
      <w:marTop w:val="0"/>
      <w:marBottom w:val="0"/>
      <w:divBdr>
        <w:top w:val="none" w:sz="0" w:space="0" w:color="auto"/>
        <w:left w:val="none" w:sz="0" w:space="0" w:color="auto"/>
        <w:bottom w:val="none" w:sz="0" w:space="0" w:color="auto"/>
        <w:right w:val="none" w:sz="0" w:space="0" w:color="auto"/>
      </w:divBdr>
    </w:div>
    <w:div w:id="1071536605">
      <w:bodyDiv w:val="1"/>
      <w:marLeft w:val="0"/>
      <w:marRight w:val="0"/>
      <w:marTop w:val="0"/>
      <w:marBottom w:val="0"/>
      <w:divBdr>
        <w:top w:val="none" w:sz="0" w:space="0" w:color="auto"/>
        <w:left w:val="none" w:sz="0" w:space="0" w:color="auto"/>
        <w:bottom w:val="none" w:sz="0" w:space="0" w:color="auto"/>
        <w:right w:val="none" w:sz="0" w:space="0" w:color="auto"/>
      </w:divBdr>
    </w:div>
    <w:div w:id="1071804466">
      <w:bodyDiv w:val="1"/>
      <w:marLeft w:val="0"/>
      <w:marRight w:val="0"/>
      <w:marTop w:val="0"/>
      <w:marBottom w:val="0"/>
      <w:divBdr>
        <w:top w:val="none" w:sz="0" w:space="0" w:color="auto"/>
        <w:left w:val="none" w:sz="0" w:space="0" w:color="auto"/>
        <w:bottom w:val="none" w:sz="0" w:space="0" w:color="auto"/>
        <w:right w:val="none" w:sz="0" w:space="0" w:color="auto"/>
      </w:divBdr>
    </w:div>
    <w:div w:id="1072315598">
      <w:bodyDiv w:val="1"/>
      <w:marLeft w:val="0"/>
      <w:marRight w:val="0"/>
      <w:marTop w:val="0"/>
      <w:marBottom w:val="0"/>
      <w:divBdr>
        <w:top w:val="none" w:sz="0" w:space="0" w:color="auto"/>
        <w:left w:val="none" w:sz="0" w:space="0" w:color="auto"/>
        <w:bottom w:val="none" w:sz="0" w:space="0" w:color="auto"/>
        <w:right w:val="none" w:sz="0" w:space="0" w:color="auto"/>
      </w:divBdr>
    </w:div>
    <w:div w:id="1072389201">
      <w:bodyDiv w:val="1"/>
      <w:marLeft w:val="0"/>
      <w:marRight w:val="0"/>
      <w:marTop w:val="0"/>
      <w:marBottom w:val="0"/>
      <w:divBdr>
        <w:top w:val="none" w:sz="0" w:space="0" w:color="auto"/>
        <w:left w:val="none" w:sz="0" w:space="0" w:color="auto"/>
        <w:bottom w:val="none" w:sz="0" w:space="0" w:color="auto"/>
        <w:right w:val="none" w:sz="0" w:space="0" w:color="auto"/>
      </w:divBdr>
    </w:div>
    <w:div w:id="1072656533">
      <w:bodyDiv w:val="1"/>
      <w:marLeft w:val="0"/>
      <w:marRight w:val="0"/>
      <w:marTop w:val="0"/>
      <w:marBottom w:val="0"/>
      <w:divBdr>
        <w:top w:val="none" w:sz="0" w:space="0" w:color="auto"/>
        <w:left w:val="none" w:sz="0" w:space="0" w:color="auto"/>
        <w:bottom w:val="none" w:sz="0" w:space="0" w:color="auto"/>
        <w:right w:val="none" w:sz="0" w:space="0" w:color="auto"/>
      </w:divBdr>
    </w:div>
    <w:div w:id="1073116580">
      <w:bodyDiv w:val="1"/>
      <w:marLeft w:val="0"/>
      <w:marRight w:val="0"/>
      <w:marTop w:val="0"/>
      <w:marBottom w:val="0"/>
      <w:divBdr>
        <w:top w:val="none" w:sz="0" w:space="0" w:color="auto"/>
        <w:left w:val="none" w:sz="0" w:space="0" w:color="auto"/>
        <w:bottom w:val="none" w:sz="0" w:space="0" w:color="auto"/>
        <w:right w:val="none" w:sz="0" w:space="0" w:color="auto"/>
      </w:divBdr>
    </w:div>
    <w:div w:id="1073118549">
      <w:bodyDiv w:val="1"/>
      <w:marLeft w:val="0"/>
      <w:marRight w:val="0"/>
      <w:marTop w:val="0"/>
      <w:marBottom w:val="0"/>
      <w:divBdr>
        <w:top w:val="none" w:sz="0" w:space="0" w:color="auto"/>
        <w:left w:val="none" w:sz="0" w:space="0" w:color="auto"/>
        <w:bottom w:val="none" w:sz="0" w:space="0" w:color="auto"/>
        <w:right w:val="none" w:sz="0" w:space="0" w:color="auto"/>
      </w:divBdr>
    </w:div>
    <w:div w:id="1073313022">
      <w:bodyDiv w:val="1"/>
      <w:marLeft w:val="0"/>
      <w:marRight w:val="0"/>
      <w:marTop w:val="0"/>
      <w:marBottom w:val="0"/>
      <w:divBdr>
        <w:top w:val="none" w:sz="0" w:space="0" w:color="auto"/>
        <w:left w:val="none" w:sz="0" w:space="0" w:color="auto"/>
        <w:bottom w:val="none" w:sz="0" w:space="0" w:color="auto"/>
        <w:right w:val="none" w:sz="0" w:space="0" w:color="auto"/>
      </w:divBdr>
    </w:div>
    <w:div w:id="1073315119">
      <w:bodyDiv w:val="1"/>
      <w:marLeft w:val="0"/>
      <w:marRight w:val="0"/>
      <w:marTop w:val="0"/>
      <w:marBottom w:val="0"/>
      <w:divBdr>
        <w:top w:val="none" w:sz="0" w:space="0" w:color="auto"/>
        <w:left w:val="none" w:sz="0" w:space="0" w:color="auto"/>
        <w:bottom w:val="none" w:sz="0" w:space="0" w:color="auto"/>
        <w:right w:val="none" w:sz="0" w:space="0" w:color="auto"/>
      </w:divBdr>
    </w:div>
    <w:div w:id="1073626381">
      <w:bodyDiv w:val="1"/>
      <w:marLeft w:val="0"/>
      <w:marRight w:val="0"/>
      <w:marTop w:val="0"/>
      <w:marBottom w:val="0"/>
      <w:divBdr>
        <w:top w:val="none" w:sz="0" w:space="0" w:color="auto"/>
        <w:left w:val="none" w:sz="0" w:space="0" w:color="auto"/>
        <w:bottom w:val="none" w:sz="0" w:space="0" w:color="auto"/>
        <w:right w:val="none" w:sz="0" w:space="0" w:color="auto"/>
      </w:divBdr>
    </w:div>
    <w:div w:id="1073967185">
      <w:bodyDiv w:val="1"/>
      <w:marLeft w:val="0"/>
      <w:marRight w:val="0"/>
      <w:marTop w:val="0"/>
      <w:marBottom w:val="0"/>
      <w:divBdr>
        <w:top w:val="none" w:sz="0" w:space="0" w:color="auto"/>
        <w:left w:val="none" w:sz="0" w:space="0" w:color="auto"/>
        <w:bottom w:val="none" w:sz="0" w:space="0" w:color="auto"/>
        <w:right w:val="none" w:sz="0" w:space="0" w:color="auto"/>
      </w:divBdr>
    </w:div>
    <w:div w:id="1074088782">
      <w:bodyDiv w:val="1"/>
      <w:marLeft w:val="0"/>
      <w:marRight w:val="0"/>
      <w:marTop w:val="0"/>
      <w:marBottom w:val="0"/>
      <w:divBdr>
        <w:top w:val="none" w:sz="0" w:space="0" w:color="auto"/>
        <w:left w:val="none" w:sz="0" w:space="0" w:color="auto"/>
        <w:bottom w:val="none" w:sz="0" w:space="0" w:color="auto"/>
        <w:right w:val="none" w:sz="0" w:space="0" w:color="auto"/>
      </w:divBdr>
    </w:div>
    <w:div w:id="1074467955">
      <w:bodyDiv w:val="1"/>
      <w:marLeft w:val="0"/>
      <w:marRight w:val="0"/>
      <w:marTop w:val="0"/>
      <w:marBottom w:val="0"/>
      <w:divBdr>
        <w:top w:val="none" w:sz="0" w:space="0" w:color="auto"/>
        <w:left w:val="none" w:sz="0" w:space="0" w:color="auto"/>
        <w:bottom w:val="none" w:sz="0" w:space="0" w:color="auto"/>
        <w:right w:val="none" w:sz="0" w:space="0" w:color="auto"/>
      </w:divBdr>
    </w:div>
    <w:div w:id="1074663076">
      <w:bodyDiv w:val="1"/>
      <w:marLeft w:val="0"/>
      <w:marRight w:val="0"/>
      <w:marTop w:val="0"/>
      <w:marBottom w:val="0"/>
      <w:divBdr>
        <w:top w:val="none" w:sz="0" w:space="0" w:color="auto"/>
        <w:left w:val="none" w:sz="0" w:space="0" w:color="auto"/>
        <w:bottom w:val="none" w:sz="0" w:space="0" w:color="auto"/>
        <w:right w:val="none" w:sz="0" w:space="0" w:color="auto"/>
      </w:divBdr>
    </w:div>
    <w:div w:id="1074938069">
      <w:bodyDiv w:val="1"/>
      <w:marLeft w:val="0"/>
      <w:marRight w:val="0"/>
      <w:marTop w:val="0"/>
      <w:marBottom w:val="0"/>
      <w:divBdr>
        <w:top w:val="none" w:sz="0" w:space="0" w:color="auto"/>
        <w:left w:val="none" w:sz="0" w:space="0" w:color="auto"/>
        <w:bottom w:val="none" w:sz="0" w:space="0" w:color="auto"/>
        <w:right w:val="none" w:sz="0" w:space="0" w:color="auto"/>
      </w:divBdr>
    </w:div>
    <w:div w:id="1075011062">
      <w:bodyDiv w:val="1"/>
      <w:marLeft w:val="0"/>
      <w:marRight w:val="0"/>
      <w:marTop w:val="0"/>
      <w:marBottom w:val="0"/>
      <w:divBdr>
        <w:top w:val="none" w:sz="0" w:space="0" w:color="auto"/>
        <w:left w:val="none" w:sz="0" w:space="0" w:color="auto"/>
        <w:bottom w:val="none" w:sz="0" w:space="0" w:color="auto"/>
        <w:right w:val="none" w:sz="0" w:space="0" w:color="auto"/>
      </w:divBdr>
    </w:div>
    <w:div w:id="1075131748">
      <w:bodyDiv w:val="1"/>
      <w:marLeft w:val="0"/>
      <w:marRight w:val="0"/>
      <w:marTop w:val="0"/>
      <w:marBottom w:val="0"/>
      <w:divBdr>
        <w:top w:val="none" w:sz="0" w:space="0" w:color="auto"/>
        <w:left w:val="none" w:sz="0" w:space="0" w:color="auto"/>
        <w:bottom w:val="none" w:sz="0" w:space="0" w:color="auto"/>
        <w:right w:val="none" w:sz="0" w:space="0" w:color="auto"/>
      </w:divBdr>
    </w:div>
    <w:div w:id="1075200549">
      <w:bodyDiv w:val="1"/>
      <w:marLeft w:val="0"/>
      <w:marRight w:val="0"/>
      <w:marTop w:val="0"/>
      <w:marBottom w:val="0"/>
      <w:divBdr>
        <w:top w:val="none" w:sz="0" w:space="0" w:color="auto"/>
        <w:left w:val="none" w:sz="0" w:space="0" w:color="auto"/>
        <w:bottom w:val="none" w:sz="0" w:space="0" w:color="auto"/>
        <w:right w:val="none" w:sz="0" w:space="0" w:color="auto"/>
      </w:divBdr>
    </w:div>
    <w:div w:id="1075208070">
      <w:bodyDiv w:val="1"/>
      <w:marLeft w:val="0"/>
      <w:marRight w:val="0"/>
      <w:marTop w:val="0"/>
      <w:marBottom w:val="0"/>
      <w:divBdr>
        <w:top w:val="none" w:sz="0" w:space="0" w:color="auto"/>
        <w:left w:val="none" w:sz="0" w:space="0" w:color="auto"/>
        <w:bottom w:val="none" w:sz="0" w:space="0" w:color="auto"/>
        <w:right w:val="none" w:sz="0" w:space="0" w:color="auto"/>
      </w:divBdr>
    </w:div>
    <w:div w:id="1075275459">
      <w:bodyDiv w:val="1"/>
      <w:marLeft w:val="0"/>
      <w:marRight w:val="0"/>
      <w:marTop w:val="0"/>
      <w:marBottom w:val="0"/>
      <w:divBdr>
        <w:top w:val="none" w:sz="0" w:space="0" w:color="auto"/>
        <w:left w:val="none" w:sz="0" w:space="0" w:color="auto"/>
        <w:bottom w:val="none" w:sz="0" w:space="0" w:color="auto"/>
        <w:right w:val="none" w:sz="0" w:space="0" w:color="auto"/>
      </w:divBdr>
    </w:div>
    <w:div w:id="1075281886">
      <w:bodyDiv w:val="1"/>
      <w:marLeft w:val="0"/>
      <w:marRight w:val="0"/>
      <w:marTop w:val="0"/>
      <w:marBottom w:val="0"/>
      <w:divBdr>
        <w:top w:val="none" w:sz="0" w:space="0" w:color="auto"/>
        <w:left w:val="none" w:sz="0" w:space="0" w:color="auto"/>
        <w:bottom w:val="none" w:sz="0" w:space="0" w:color="auto"/>
        <w:right w:val="none" w:sz="0" w:space="0" w:color="auto"/>
      </w:divBdr>
    </w:div>
    <w:div w:id="1075516384">
      <w:bodyDiv w:val="1"/>
      <w:marLeft w:val="0"/>
      <w:marRight w:val="0"/>
      <w:marTop w:val="0"/>
      <w:marBottom w:val="0"/>
      <w:divBdr>
        <w:top w:val="none" w:sz="0" w:space="0" w:color="auto"/>
        <w:left w:val="none" w:sz="0" w:space="0" w:color="auto"/>
        <w:bottom w:val="none" w:sz="0" w:space="0" w:color="auto"/>
        <w:right w:val="none" w:sz="0" w:space="0" w:color="auto"/>
      </w:divBdr>
    </w:div>
    <w:div w:id="1075712280">
      <w:bodyDiv w:val="1"/>
      <w:marLeft w:val="0"/>
      <w:marRight w:val="0"/>
      <w:marTop w:val="0"/>
      <w:marBottom w:val="0"/>
      <w:divBdr>
        <w:top w:val="none" w:sz="0" w:space="0" w:color="auto"/>
        <w:left w:val="none" w:sz="0" w:space="0" w:color="auto"/>
        <w:bottom w:val="none" w:sz="0" w:space="0" w:color="auto"/>
        <w:right w:val="none" w:sz="0" w:space="0" w:color="auto"/>
      </w:divBdr>
    </w:div>
    <w:div w:id="1075978984">
      <w:bodyDiv w:val="1"/>
      <w:marLeft w:val="0"/>
      <w:marRight w:val="0"/>
      <w:marTop w:val="0"/>
      <w:marBottom w:val="0"/>
      <w:divBdr>
        <w:top w:val="none" w:sz="0" w:space="0" w:color="auto"/>
        <w:left w:val="none" w:sz="0" w:space="0" w:color="auto"/>
        <w:bottom w:val="none" w:sz="0" w:space="0" w:color="auto"/>
        <w:right w:val="none" w:sz="0" w:space="0" w:color="auto"/>
      </w:divBdr>
    </w:div>
    <w:div w:id="1075981520">
      <w:bodyDiv w:val="1"/>
      <w:marLeft w:val="0"/>
      <w:marRight w:val="0"/>
      <w:marTop w:val="0"/>
      <w:marBottom w:val="0"/>
      <w:divBdr>
        <w:top w:val="none" w:sz="0" w:space="0" w:color="auto"/>
        <w:left w:val="none" w:sz="0" w:space="0" w:color="auto"/>
        <w:bottom w:val="none" w:sz="0" w:space="0" w:color="auto"/>
        <w:right w:val="none" w:sz="0" w:space="0" w:color="auto"/>
      </w:divBdr>
    </w:div>
    <w:div w:id="1076049557">
      <w:bodyDiv w:val="1"/>
      <w:marLeft w:val="0"/>
      <w:marRight w:val="0"/>
      <w:marTop w:val="0"/>
      <w:marBottom w:val="0"/>
      <w:divBdr>
        <w:top w:val="none" w:sz="0" w:space="0" w:color="auto"/>
        <w:left w:val="none" w:sz="0" w:space="0" w:color="auto"/>
        <w:bottom w:val="none" w:sz="0" w:space="0" w:color="auto"/>
        <w:right w:val="none" w:sz="0" w:space="0" w:color="auto"/>
      </w:divBdr>
    </w:div>
    <w:div w:id="1076054001">
      <w:bodyDiv w:val="1"/>
      <w:marLeft w:val="0"/>
      <w:marRight w:val="0"/>
      <w:marTop w:val="0"/>
      <w:marBottom w:val="0"/>
      <w:divBdr>
        <w:top w:val="none" w:sz="0" w:space="0" w:color="auto"/>
        <w:left w:val="none" w:sz="0" w:space="0" w:color="auto"/>
        <w:bottom w:val="none" w:sz="0" w:space="0" w:color="auto"/>
        <w:right w:val="none" w:sz="0" w:space="0" w:color="auto"/>
      </w:divBdr>
    </w:div>
    <w:div w:id="1076126637">
      <w:bodyDiv w:val="1"/>
      <w:marLeft w:val="0"/>
      <w:marRight w:val="0"/>
      <w:marTop w:val="0"/>
      <w:marBottom w:val="0"/>
      <w:divBdr>
        <w:top w:val="none" w:sz="0" w:space="0" w:color="auto"/>
        <w:left w:val="none" w:sz="0" w:space="0" w:color="auto"/>
        <w:bottom w:val="none" w:sz="0" w:space="0" w:color="auto"/>
        <w:right w:val="none" w:sz="0" w:space="0" w:color="auto"/>
      </w:divBdr>
    </w:div>
    <w:div w:id="1076316557">
      <w:bodyDiv w:val="1"/>
      <w:marLeft w:val="0"/>
      <w:marRight w:val="0"/>
      <w:marTop w:val="0"/>
      <w:marBottom w:val="0"/>
      <w:divBdr>
        <w:top w:val="none" w:sz="0" w:space="0" w:color="auto"/>
        <w:left w:val="none" w:sz="0" w:space="0" w:color="auto"/>
        <w:bottom w:val="none" w:sz="0" w:space="0" w:color="auto"/>
        <w:right w:val="none" w:sz="0" w:space="0" w:color="auto"/>
      </w:divBdr>
    </w:div>
    <w:div w:id="1076366535">
      <w:bodyDiv w:val="1"/>
      <w:marLeft w:val="0"/>
      <w:marRight w:val="0"/>
      <w:marTop w:val="0"/>
      <w:marBottom w:val="0"/>
      <w:divBdr>
        <w:top w:val="none" w:sz="0" w:space="0" w:color="auto"/>
        <w:left w:val="none" w:sz="0" w:space="0" w:color="auto"/>
        <w:bottom w:val="none" w:sz="0" w:space="0" w:color="auto"/>
        <w:right w:val="none" w:sz="0" w:space="0" w:color="auto"/>
      </w:divBdr>
    </w:div>
    <w:div w:id="1076367284">
      <w:bodyDiv w:val="1"/>
      <w:marLeft w:val="0"/>
      <w:marRight w:val="0"/>
      <w:marTop w:val="0"/>
      <w:marBottom w:val="0"/>
      <w:divBdr>
        <w:top w:val="none" w:sz="0" w:space="0" w:color="auto"/>
        <w:left w:val="none" w:sz="0" w:space="0" w:color="auto"/>
        <w:bottom w:val="none" w:sz="0" w:space="0" w:color="auto"/>
        <w:right w:val="none" w:sz="0" w:space="0" w:color="auto"/>
      </w:divBdr>
    </w:div>
    <w:div w:id="1076629322">
      <w:bodyDiv w:val="1"/>
      <w:marLeft w:val="0"/>
      <w:marRight w:val="0"/>
      <w:marTop w:val="0"/>
      <w:marBottom w:val="0"/>
      <w:divBdr>
        <w:top w:val="none" w:sz="0" w:space="0" w:color="auto"/>
        <w:left w:val="none" w:sz="0" w:space="0" w:color="auto"/>
        <w:bottom w:val="none" w:sz="0" w:space="0" w:color="auto"/>
        <w:right w:val="none" w:sz="0" w:space="0" w:color="auto"/>
      </w:divBdr>
    </w:div>
    <w:div w:id="1077437527">
      <w:bodyDiv w:val="1"/>
      <w:marLeft w:val="0"/>
      <w:marRight w:val="0"/>
      <w:marTop w:val="0"/>
      <w:marBottom w:val="0"/>
      <w:divBdr>
        <w:top w:val="none" w:sz="0" w:space="0" w:color="auto"/>
        <w:left w:val="none" w:sz="0" w:space="0" w:color="auto"/>
        <w:bottom w:val="none" w:sz="0" w:space="0" w:color="auto"/>
        <w:right w:val="none" w:sz="0" w:space="0" w:color="auto"/>
      </w:divBdr>
    </w:div>
    <w:div w:id="1077558034">
      <w:bodyDiv w:val="1"/>
      <w:marLeft w:val="0"/>
      <w:marRight w:val="0"/>
      <w:marTop w:val="0"/>
      <w:marBottom w:val="0"/>
      <w:divBdr>
        <w:top w:val="none" w:sz="0" w:space="0" w:color="auto"/>
        <w:left w:val="none" w:sz="0" w:space="0" w:color="auto"/>
        <w:bottom w:val="none" w:sz="0" w:space="0" w:color="auto"/>
        <w:right w:val="none" w:sz="0" w:space="0" w:color="auto"/>
      </w:divBdr>
    </w:div>
    <w:div w:id="1078088354">
      <w:bodyDiv w:val="1"/>
      <w:marLeft w:val="0"/>
      <w:marRight w:val="0"/>
      <w:marTop w:val="0"/>
      <w:marBottom w:val="0"/>
      <w:divBdr>
        <w:top w:val="none" w:sz="0" w:space="0" w:color="auto"/>
        <w:left w:val="none" w:sz="0" w:space="0" w:color="auto"/>
        <w:bottom w:val="none" w:sz="0" w:space="0" w:color="auto"/>
        <w:right w:val="none" w:sz="0" w:space="0" w:color="auto"/>
      </w:divBdr>
    </w:div>
    <w:div w:id="1078090911">
      <w:bodyDiv w:val="1"/>
      <w:marLeft w:val="0"/>
      <w:marRight w:val="0"/>
      <w:marTop w:val="0"/>
      <w:marBottom w:val="0"/>
      <w:divBdr>
        <w:top w:val="none" w:sz="0" w:space="0" w:color="auto"/>
        <w:left w:val="none" w:sz="0" w:space="0" w:color="auto"/>
        <w:bottom w:val="none" w:sz="0" w:space="0" w:color="auto"/>
        <w:right w:val="none" w:sz="0" w:space="0" w:color="auto"/>
      </w:divBdr>
    </w:div>
    <w:div w:id="1078207564">
      <w:bodyDiv w:val="1"/>
      <w:marLeft w:val="0"/>
      <w:marRight w:val="0"/>
      <w:marTop w:val="0"/>
      <w:marBottom w:val="0"/>
      <w:divBdr>
        <w:top w:val="none" w:sz="0" w:space="0" w:color="auto"/>
        <w:left w:val="none" w:sz="0" w:space="0" w:color="auto"/>
        <w:bottom w:val="none" w:sz="0" w:space="0" w:color="auto"/>
        <w:right w:val="none" w:sz="0" w:space="0" w:color="auto"/>
      </w:divBdr>
    </w:div>
    <w:div w:id="1078289835">
      <w:bodyDiv w:val="1"/>
      <w:marLeft w:val="0"/>
      <w:marRight w:val="0"/>
      <w:marTop w:val="0"/>
      <w:marBottom w:val="0"/>
      <w:divBdr>
        <w:top w:val="none" w:sz="0" w:space="0" w:color="auto"/>
        <w:left w:val="none" w:sz="0" w:space="0" w:color="auto"/>
        <w:bottom w:val="none" w:sz="0" w:space="0" w:color="auto"/>
        <w:right w:val="none" w:sz="0" w:space="0" w:color="auto"/>
      </w:divBdr>
    </w:div>
    <w:div w:id="1078597600">
      <w:bodyDiv w:val="1"/>
      <w:marLeft w:val="0"/>
      <w:marRight w:val="0"/>
      <w:marTop w:val="0"/>
      <w:marBottom w:val="0"/>
      <w:divBdr>
        <w:top w:val="none" w:sz="0" w:space="0" w:color="auto"/>
        <w:left w:val="none" w:sz="0" w:space="0" w:color="auto"/>
        <w:bottom w:val="none" w:sz="0" w:space="0" w:color="auto"/>
        <w:right w:val="none" w:sz="0" w:space="0" w:color="auto"/>
      </w:divBdr>
    </w:div>
    <w:div w:id="1078744121">
      <w:bodyDiv w:val="1"/>
      <w:marLeft w:val="0"/>
      <w:marRight w:val="0"/>
      <w:marTop w:val="0"/>
      <w:marBottom w:val="0"/>
      <w:divBdr>
        <w:top w:val="none" w:sz="0" w:space="0" w:color="auto"/>
        <w:left w:val="none" w:sz="0" w:space="0" w:color="auto"/>
        <w:bottom w:val="none" w:sz="0" w:space="0" w:color="auto"/>
        <w:right w:val="none" w:sz="0" w:space="0" w:color="auto"/>
      </w:divBdr>
    </w:div>
    <w:div w:id="1078986004">
      <w:bodyDiv w:val="1"/>
      <w:marLeft w:val="0"/>
      <w:marRight w:val="0"/>
      <w:marTop w:val="0"/>
      <w:marBottom w:val="0"/>
      <w:divBdr>
        <w:top w:val="none" w:sz="0" w:space="0" w:color="auto"/>
        <w:left w:val="none" w:sz="0" w:space="0" w:color="auto"/>
        <w:bottom w:val="none" w:sz="0" w:space="0" w:color="auto"/>
        <w:right w:val="none" w:sz="0" w:space="0" w:color="auto"/>
      </w:divBdr>
    </w:div>
    <w:div w:id="1079206631">
      <w:bodyDiv w:val="1"/>
      <w:marLeft w:val="0"/>
      <w:marRight w:val="0"/>
      <w:marTop w:val="0"/>
      <w:marBottom w:val="0"/>
      <w:divBdr>
        <w:top w:val="none" w:sz="0" w:space="0" w:color="auto"/>
        <w:left w:val="none" w:sz="0" w:space="0" w:color="auto"/>
        <w:bottom w:val="none" w:sz="0" w:space="0" w:color="auto"/>
        <w:right w:val="none" w:sz="0" w:space="0" w:color="auto"/>
      </w:divBdr>
    </w:div>
    <w:div w:id="1079251541">
      <w:bodyDiv w:val="1"/>
      <w:marLeft w:val="0"/>
      <w:marRight w:val="0"/>
      <w:marTop w:val="0"/>
      <w:marBottom w:val="0"/>
      <w:divBdr>
        <w:top w:val="none" w:sz="0" w:space="0" w:color="auto"/>
        <w:left w:val="none" w:sz="0" w:space="0" w:color="auto"/>
        <w:bottom w:val="none" w:sz="0" w:space="0" w:color="auto"/>
        <w:right w:val="none" w:sz="0" w:space="0" w:color="auto"/>
      </w:divBdr>
    </w:div>
    <w:div w:id="1079253274">
      <w:bodyDiv w:val="1"/>
      <w:marLeft w:val="0"/>
      <w:marRight w:val="0"/>
      <w:marTop w:val="0"/>
      <w:marBottom w:val="0"/>
      <w:divBdr>
        <w:top w:val="none" w:sz="0" w:space="0" w:color="auto"/>
        <w:left w:val="none" w:sz="0" w:space="0" w:color="auto"/>
        <w:bottom w:val="none" w:sz="0" w:space="0" w:color="auto"/>
        <w:right w:val="none" w:sz="0" w:space="0" w:color="auto"/>
      </w:divBdr>
    </w:div>
    <w:div w:id="1079324615">
      <w:bodyDiv w:val="1"/>
      <w:marLeft w:val="0"/>
      <w:marRight w:val="0"/>
      <w:marTop w:val="0"/>
      <w:marBottom w:val="0"/>
      <w:divBdr>
        <w:top w:val="none" w:sz="0" w:space="0" w:color="auto"/>
        <w:left w:val="none" w:sz="0" w:space="0" w:color="auto"/>
        <w:bottom w:val="none" w:sz="0" w:space="0" w:color="auto"/>
        <w:right w:val="none" w:sz="0" w:space="0" w:color="auto"/>
      </w:divBdr>
    </w:div>
    <w:div w:id="1079330304">
      <w:bodyDiv w:val="1"/>
      <w:marLeft w:val="0"/>
      <w:marRight w:val="0"/>
      <w:marTop w:val="0"/>
      <w:marBottom w:val="0"/>
      <w:divBdr>
        <w:top w:val="none" w:sz="0" w:space="0" w:color="auto"/>
        <w:left w:val="none" w:sz="0" w:space="0" w:color="auto"/>
        <w:bottom w:val="none" w:sz="0" w:space="0" w:color="auto"/>
        <w:right w:val="none" w:sz="0" w:space="0" w:color="auto"/>
      </w:divBdr>
    </w:div>
    <w:div w:id="1079399366">
      <w:bodyDiv w:val="1"/>
      <w:marLeft w:val="0"/>
      <w:marRight w:val="0"/>
      <w:marTop w:val="0"/>
      <w:marBottom w:val="0"/>
      <w:divBdr>
        <w:top w:val="none" w:sz="0" w:space="0" w:color="auto"/>
        <w:left w:val="none" w:sz="0" w:space="0" w:color="auto"/>
        <w:bottom w:val="none" w:sz="0" w:space="0" w:color="auto"/>
        <w:right w:val="none" w:sz="0" w:space="0" w:color="auto"/>
      </w:divBdr>
    </w:div>
    <w:div w:id="1079641433">
      <w:bodyDiv w:val="1"/>
      <w:marLeft w:val="0"/>
      <w:marRight w:val="0"/>
      <w:marTop w:val="0"/>
      <w:marBottom w:val="0"/>
      <w:divBdr>
        <w:top w:val="none" w:sz="0" w:space="0" w:color="auto"/>
        <w:left w:val="none" w:sz="0" w:space="0" w:color="auto"/>
        <w:bottom w:val="none" w:sz="0" w:space="0" w:color="auto"/>
        <w:right w:val="none" w:sz="0" w:space="0" w:color="auto"/>
      </w:divBdr>
    </w:div>
    <w:div w:id="1079642763">
      <w:bodyDiv w:val="1"/>
      <w:marLeft w:val="0"/>
      <w:marRight w:val="0"/>
      <w:marTop w:val="0"/>
      <w:marBottom w:val="0"/>
      <w:divBdr>
        <w:top w:val="none" w:sz="0" w:space="0" w:color="auto"/>
        <w:left w:val="none" w:sz="0" w:space="0" w:color="auto"/>
        <w:bottom w:val="none" w:sz="0" w:space="0" w:color="auto"/>
        <w:right w:val="none" w:sz="0" w:space="0" w:color="auto"/>
      </w:divBdr>
    </w:div>
    <w:div w:id="1079643723">
      <w:bodyDiv w:val="1"/>
      <w:marLeft w:val="0"/>
      <w:marRight w:val="0"/>
      <w:marTop w:val="0"/>
      <w:marBottom w:val="0"/>
      <w:divBdr>
        <w:top w:val="none" w:sz="0" w:space="0" w:color="auto"/>
        <w:left w:val="none" w:sz="0" w:space="0" w:color="auto"/>
        <w:bottom w:val="none" w:sz="0" w:space="0" w:color="auto"/>
        <w:right w:val="none" w:sz="0" w:space="0" w:color="auto"/>
      </w:divBdr>
    </w:div>
    <w:div w:id="1080057222">
      <w:bodyDiv w:val="1"/>
      <w:marLeft w:val="0"/>
      <w:marRight w:val="0"/>
      <w:marTop w:val="0"/>
      <w:marBottom w:val="0"/>
      <w:divBdr>
        <w:top w:val="none" w:sz="0" w:space="0" w:color="auto"/>
        <w:left w:val="none" w:sz="0" w:space="0" w:color="auto"/>
        <w:bottom w:val="none" w:sz="0" w:space="0" w:color="auto"/>
        <w:right w:val="none" w:sz="0" w:space="0" w:color="auto"/>
      </w:divBdr>
    </w:div>
    <w:div w:id="1080715823">
      <w:bodyDiv w:val="1"/>
      <w:marLeft w:val="0"/>
      <w:marRight w:val="0"/>
      <w:marTop w:val="0"/>
      <w:marBottom w:val="0"/>
      <w:divBdr>
        <w:top w:val="none" w:sz="0" w:space="0" w:color="auto"/>
        <w:left w:val="none" w:sz="0" w:space="0" w:color="auto"/>
        <w:bottom w:val="none" w:sz="0" w:space="0" w:color="auto"/>
        <w:right w:val="none" w:sz="0" w:space="0" w:color="auto"/>
      </w:divBdr>
    </w:div>
    <w:div w:id="1080755776">
      <w:bodyDiv w:val="1"/>
      <w:marLeft w:val="0"/>
      <w:marRight w:val="0"/>
      <w:marTop w:val="0"/>
      <w:marBottom w:val="0"/>
      <w:divBdr>
        <w:top w:val="none" w:sz="0" w:space="0" w:color="auto"/>
        <w:left w:val="none" w:sz="0" w:space="0" w:color="auto"/>
        <w:bottom w:val="none" w:sz="0" w:space="0" w:color="auto"/>
        <w:right w:val="none" w:sz="0" w:space="0" w:color="auto"/>
      </w:divBdr>
    </w:div>
    <w:div w:id="1081024365">
      <w:bodyDiv w:val="1"/>
      <w:marLeft w:val="0"/>
      <w:marRight w:val="0"/>
      <w:marTop w:val="0"/>
      <w:marBottom w:val="0"/>
      <w:divBdr>
        <w:top w:val="none" w:sz="0" w:space="0" w:color="auto"/>
        <w:left w:val="none" w:sz="0" w:space="0" w:color="auto"/>
        <w:bottom w:val="none" w:sz="0" w:space="0" w:color="auto"/>
        <w:right w:val="none" w:sz="0" w:space="0" w:color="auto"/>
      </w:divBdr>
    </w:div>
    <w:div w:id="1081027439">
      <w:bodyDiv w:val="1"/>
      <w:marLeft w:val="0"/>
      <w:marRight w:val="0"/>
      <w:marTop w:val="0"/>
      <w:marBottom w:val="0"/>
      <w:divBdr>
        <w:top w:val="none" w:sz="0" w:space="0" w:color="auto"/>
        <w:left w:val="none" w:sz="0" w:space="0" w:color="auto"/>
        <w:bottom w:val="none" w:sz="0" w:space="0" w:color="auto"/>
        <w:right w:val="none" w:sz="0" w:space="0" w:color="auto"/>
      </w:divBdr>
    </w:div>
    <w:div w:id="1081368181">
      <w:bodyDiv w:val="1"/>
      <w:marLeft w:val="0"/>
      <w:marRight w:val="0"/>
      <w:marTop w:val="0"/>
      <w:marBottom w:val="0"/>
      <w:divBdr>
        <w:top w:val="none" w:sz="0" w:space="0" w:color="auto"/>
        <w:left w:val="none" w:sz="0" w:space="0" w:color="auto"/>
        <w:bottom w:val="none" w:sz="0" w:space="0" w:color="auto"/>
        <w:right w:val="none" w:sz="0" w:space="0" w:color="auto"/>
      </w:divBdr>
    </w:div>
    <w:div w:id="1081486846">
      <w:bodyDiv w:val="1"/>
      <w:marLeft w:val="0"/>
      <w:marRight w:val="0"/>
      <w:marTop w:val="0"/>
      <w:marBottom w:val="0"/>
      <w:divBdr>
        <w:top w:val="none" w:sz="0" w:space="0" w:color="auto"/>
        <w:left w:val="none" w:sz="0" w:space="0" w:color="auto"/>
        <w:bottom w:val="none" w:sz="0" w:space="0" w:color="auto"/>
        <w:right w:val="none" w:sz="0" w:space="0" w:color="auto"/>
      </w:divBdr>
    </w:div>
    <w:div w:id="1081567127">
      <w:bodyDiv w:val="1"/>
      <w:marLeft w:val="0"/>
      <w:marRight w:val="0"/>
      <w:marTop w:val="0"/>
      <w:marBottom w:val="0"/>
      <w:divBdr>
        <w:top w:val="none" w:sz="0" w:space="0" w:color="auto"/>
        <w:left w:val="none" w:sz="0" w:space="0" w:color="auto"/>
        <w:bottom w:val="none" w:sz="0" w:space="0" w:color="auto"/>
        <w:right w:val="none" w:sz="0" w:space="0" w:color="auto"/>
      </w:divBdr>
    </w:div>
    <w:div w:id="1081676428">
      <w:bodyDiv w:val="1"/>
      <w:marLeft w:val="0"/>
      <w:marRight w:val="0"/>
      <w:marTop w:val="0"/>
      <w:marBottom w:val="0"/>
      <w:divBdr>
        <w:top w:val="none" w:sz="0" w:space="0" w:color="auto"/>
        <w:left w:val="none" w:sz="0" w:space="0" w:color="auto"/>
        <w:bottom w:val="none" w:sz="0" w:space="0" w:color="auto"/>
        <w:right w:val="none" w:sz="0" w:space="0" w:color="auto"/>
      </w:divBdr>
    </w:div>
    <w:div w:id="1081832507">
      <w:bodyDiv w:val="1"/>
      <w:marLeft w:val="0"/>
      <w:marRight w:val="0"/>
      <w:marTop w:val="0"/>
      <w:marBottom w:val="0"/>
      <w:divBdr>
        <w:top w:val="none" w:sz="0" w:space="0" w:color="auto"/>
        <w:left w:val="none" w:sz="0" w:space="0" w:color="auto"/>
        <w:bottom w:val="none" w:sz="0" w:space="0" w:color="auto"/>
        <w:right w:val="none" w:sz="0" w:space="0" w:color="auto"/>
      </w:divBdr>
    </w:div>
    <w:div w:id="1082407357">
      <w:bodyDiv w:val="1"/>
      <w:marLeft w:val="0"/>
      <w:marRight w:val="0"/>
      <w:marTop w:val="0"/>
      <w:marBottom w:val="0"/>
      <w:divBdr>
        <w:top w:val="none" w:sz="0" w:space="0" w:color="auto"/>
        <w:left w:val="none" w:sz="0" w:space="0" w:color="auto"/>
        <w:bottom w:val="none" w:sz="0" w:space="0" w:color="auto"/>
        <w:right w:val="none" w:sz="0" w:space="0" w:color="auto"/>
      </w:divBdr>
    </w:div>
    <w:div w:id="1082722981">
      <w:bodyDiv w:val="1"/>
      <w:marLeft w:val="0"/>
      <w:marRight w:val="0"/>
      <w:marTop w:val="0"/>
      <w:marBottom w:val="0"/>
      <w:divBdr>
        <w:top w:val="none" w:sz="0" w:space="0" w:color="auto"/>
        <w:left w:val="none" w:sz="0" w:space="0" w:color="auto"/>
        <w:bottom w:val="none" w:sz="0" w:space="0" w:color="auto"/>
        <w:right w:val="none" w:sz="0" w:space="0" w:color="auto"/>
      </w:divBdr>
    </w:div>
    <w:div w:id="1082869518">
      <w:bodyDiv w:val="1"/>
      <w:marLeft w:val="0"/>
      <w:marRight w:val="0"/>
      <w:marTop w:val="0"/>
      <w:marBottom w:val="0"/>
      <w:divBdr>
        <w:top w:val="none" w:sz="0" w:space="0" w:color="auto"/>
        <w:left w:val="none" w:sz="0" w:space="0" w:color="auto"/>
        <w:bottom w:val="none" w:sz="0" w:space="0" w:color="auto"/>
        <w:right w:val="none" w:sz="0" w:space="0" w:color="auto"/>
      </w:divBdr>
    </w:div>
    <w:div w:id="1083182866">
      <w:bodyDiv w:val="1"/>
      <w:marLeft w:val="0"/>
      <w:marRight w:val="0"/>
      <w:marTop w:val="0"/>
      <w:marBottom w:val="0"/>
      <w:divBdr>
        <w:top w:val="none" w:sz="0" w:space="0" w:color="auto"/>
        <w:left w:val="none" w:sz="0" w:space="0" w:color="auto"/>
        <w:bottom w:val="none" w:sz="0" w:space="0" w:color="auto"/>
        <w:right w:val="none" w:sz="0" w:space="0" w:color="auto"/>
      </w:divBdr>
    </w:div>
    <w:div w:id="1083264784">
      <w:bodyDiv w:val="1"/>
      <w:marLeft w:val="0"/>
      <w:marRight w:val="0"/>
      <w:marTop w:val="0"/>
      <w:marBottom w:val="0"/>
      <w:divBdr>
        <w:top w:val="none" w:sz="0" w:space="0" w:color="auto"/>
        <w:left w:val="none" w:sz="0" w:space="0" w:color="auto"/>
        <w:bottom w:val="none" w:sz="0" w:space="0" w:color="auto"/>
        <w:right w:val="none" w:sz="0" w:space="0" w:color="auto"/>
      </w:divBdr>
    </w:div>
    <w:div w:id="1083532851">
      <w:bodyDiv w:val="1"/>
      <w:marLeft w:val="0"/>
      <w:marRight w:val="0"/>
      <w:marTop w:val="0"/>
      <w:marBottom w:val="0"/>
      <w:divBdr>
        <w:top w:val="none" w:sz="0" w:space="0" w:color="auto"/>
        <w:left w:val="none" w:sz="0" w:space="0" w:color="auto"/>
        <w:bottom w:val="none" w:sz="0" w:space="0" w:color="auto"/>
        <w:right w:val="none" w:sz="0" w:space="0" w:color="auto"/>
      </w:divBdr>
    </w:div>
    <w:div w:id="1083837131">
      <w:bodyDiv w:val="1"/>
      <w:marLeft w:val="0"/>
      <w:marRight w:val="0"/>
      <w:marTop w:val="0"/>
      <w:marBottom w:val="0"/>
      <w:divBdr>
        <w:top w:val="none" w:sz="0" w:space="0" w:color="auto"/>
        <w:left w:val="none" w:sz="0" w:space="0" w:color="auto"/>
        <w:bottom w:val="none" w:sz="0" w:space="0" w:color="auto"/>
        <w:right w:val="none" w:sz="0" w:space="0" w:color="auto"/>
      </w:divBdr>
    </w:div>
    <w:div w:id="1083987202">
      <w:bodyDiv w:val="1"/>
      <w:marLeft w:val="0"/>
      <w:marRight w:val="0"/>
      <w:marTop w:val="0"/>
      <w:marBottom w:val="0"/>
      <w:divBdr>
        <w:top w:val="none" w:sz="0" w:space="0" w:color="auto"/>
        <w:left w:val="none" w:sz="0" w:space="0" w:color="auto"/>
        <w:bottom w:val="none" w:sz="0" w:space="0" w:color="auto"/>
        <w:right w:val="none" w:sz="0" w:space="0" w:color="auto"/>
      </w:divBdr>
    </w:div>
    <w:div w:id="1084031717">
      <w:bodyDiv w:val="1"/>
      <w:marLeft w:val="0"/>
      <w:marRight w:val="0"/>
      <w:marTop w:val="0"/>
      <w:marBottom w:val="0"/>
      <w:divBdr>
        <w:top w:val="none" w:sz="0" w:space="0" w:color="auto"/>
        <w:left w:val="none" w:sz="0" w:space="0" w:color="auto"/>
        <w:bottom w:val="none" w:sz="0" w:space="0" w:color="auto"/>
        <w:right w:val="none" w:sz="0" w:space="0" w:color="auto"/>
      </w:divBdr>
    </w:div>
    <w:div w:id="1084181226">
      <w:bodyDiv w:val="1"/>
      <w:marLeft w:val="0"/>
      <w:marRight w:val="0"/>
      <w:marTop w:val="0"/>
      <w:marBottom w:val="0"/>
      <w:divBdr>
        <w:top w:val="none" w:sz="0" w:space="0" w:color="auto"/>
        <w:left w:val="none" w:sz="0" w:space="0" w:color="auto"/>
        <w:bottom w:val="none" w:sz="0" w:space="0" w:color="auto"/>
        <w:right w:val="none" w:sz="0" w:space="0" w:color="auto"/>
      </w:divBdr>
    </w:div>
    <w:div w:id="1084306120">
      <w:bodyDiv w:val="1"/>
      <w:marLeft w:val="0"/>
      <w:marRight w:val="0"/>
      <w:marTop w:val="0"/>
      <w:marBottom w:val="0"/>
      <w:divBdr>
        <w:top w:val="none" w:sz="0" w:space="0" w:color="auto"/>
        <w:left w:val="none" w:sz="0" w:space="0" w:color="auto"/>
        <w:bottom w:val="none" w:sz="0" w:space="0" w:color="auto"/>
        <w:right w:val="none" w:sz="0" w:space="0" w:color="auto"/>
      </w:divBdr>
    </w:div>
    <w:div w:id="1084450937">
      <w:bodyDiv w:val="1"/>
      <w:marLeft w:val="0"/>
      <w:marRight w:val="0"/>
      <w:marTop w:val="0"/>
      <w:marBottom w:val="0"/>
      <w:divBdr>
        <w:top w:val="none" w:sz="0" w:space="0" w:color="auto"/>
        <w:left w:val="none" w:sz="0" w:space="0" w:color="auto"/>
        <w:bottom w:val="none" w:sz="0" w:space="0" w:color="auto"/>
        <w:right w:val="none" w:sz="0" w:space="0" w:color="auto"/>
      </w:divBdr>
    </w:div>
    <w:div w:id="1084648802">
      <w:bodyDiv w:val="1"/>
      <w:marLeft w:val="0"/>
      <w:marRight w:val="0"/>
      <w:marTop w:val="0"/>
      <w:marBottom w:val="0"/>
      <w:divBdr>
        <w:top w:val="none" w:sz="0" w:space="0" w:color="auto"/>
        <w:left w:val="none" w:sz="0" w:space="0" w:color="auto"/>
        <w:bottom w:val="none" w:sz="0" w:space="0" w:color="auto"/>
        <w:right w:val="none" w:sz="0" w:space="0" w:color="auto"/>
      </w:divBdr>
    </w:div>
    <w:div w:id="1085105580">
      <w:bodyDiv w:val="1"/>
      <w:marLeft w:val="0"/>
      <w:marRight w:val="0"/>
      <w:marTop w:val="0"/>
      <w:marBottom w:val="0"/>
      <w:divBdr>
        <w:top w:val="none" w:sz="0" w:space="0" w:color="auto"/>
        <w:left w:val="none" w:sz="0" w:space="0" w:color="auto"/>
        <w:bottom w:val="none" w:sz="0" w:space="0" w:color="auto"/>
        <w:right w:val="none" w:sz="0" w:space="0" w:color="auto"/>
      </w:divBdr>
    </w:div>
    <w:div w:id="1085226979">
      <w:bodyDiv w:val="1"/>
      <w:marLeft w:val="0"/>
      <w:marRight w:val="0"/>
      <w:marTop w:val="0"/>
      <w:marBottom w:val="0"/>
      <w:divBdr>
        <w:top w:val="none" w:sz="0" w:space="0" w:color="auto"/>
        <w:left w:val="none" w:sz="0" w:space="0" w:color="auto"/>
        <w:bottom w:val="none" w:sz="0" w:space="0" w:color="auto"/>
        <w:right w:val="none" w:sz="0" w:space="0" w:color="auto"/>
      </w:divBdr>
    </w:div>
    <w:div w:id="1085497376">
      <w:bodyDiv w:val="1"/>
      <w:marLeft w:val="0"/>
      <w:marRight w:val="0"/>
      <w:marTop w:val="0"/>
      <w:marBottom w:val="0"/>
      <w:divBdr>
        <w:top w:val="none" w:sz="0" w:space="0" w:color="auto"/>
        <w:left w:val="none" w:sz="0" w:space="0" w:color="auto"/>
        <w:bottom w:val="none" w:sz="0" w:space="0" w:color="auto"/>
        <w:right w:val="none" w:sz="0" w:space="0" w:color="auto"/>
      </w:divBdr>
    </w:div>
    <w:div w:id="1086072133">
      <w:bodyDiv w:val="1"/>
      <w:marLeft w:val="0"/>
      <w:marRight w:val="0"/>
      <w:marTop w:val="0"/>
      <w:marBottom w:val="0"/>
      <w:divBdr>
        <w:top w:val="none" w:sz="0" w:space="0" w:color="auto"/>
        <w:left w:val="none" w:sz="0" w:space="0" w:color="auto"/>
        <w:bottom w:val="none" w:sz="0" w:space="0" w:color="auto"/>
        <w:right w:val="none" w:sz="0" w:space="0" w:color="auto"/>
      </w:divBdr>
    </w:div>
    <w:div w:id="1086148121">
      <w:bodyDiv w:val="1"/>
      <w:marLeft w:val="0"/>
      <w:marRight w:val="0"/>
      <w:marTop w:val="0"/>
      <w:marBottom w:val="0"/>
      <w:divBdr>
        <w:top w:val="none" w:sz="0" w:space="0" w:color="auto"/>
        <w:left w:val="none" w:sz="0" w:space="0" w:color="auto"/>
        <w:bottom w:val="none" w:sz="0" w:space="0" w:color="auto"/>
        <w:right w:val="none" w:sz="0" w:space="0" w:color="auto"/>
      </w:divBdr>
    </w:div>
    <w:div w:id="1086150280">
      <w:bodyDiv w:val="1"/>
      <w:marLeft w:val="0"/>
      <w:marRight w:val="0"/>
      <w:marTop w:val="0"/>
      <w:marBottom w:val="0"/>
      <w:divBdr>
        <w:top w:val="none" w:sz="0" w:space="0" w:color="auto"/>
        <w:left w:val="none" w:sz="0" w:space="0" w:color="auto"/>
        <w:bottom w:val="none" w:sz="0" w:space="0" w:color="auto"/>
        <w:right w:val="none" w:sz="0" w:space="0" w:color="auto"/>
      </w:divBdr>
    </w:div>
    <w:div w:id="1086151003">
      <w:bodyDiv w:val="1"/>
      <w:marLeft w:val="0"/>
      <w:marRight w:val="0"/>
      <w:marTop w:val="0"/>
      <w:marBottom w:val="0"/>
      <w:divBdr>
        <w:top w:val="none" w:sz="0" w:space="0" w:color="auto"/>
        <w:left w:val="none" w:sz="0" w:space="0" w:color="auto"/>
        <w:bottom w:val="none" w:sz="0" w:space="0" w:color="auto"/>
        <w:right w:val="none" w:sz="0" w:space="0" w:color="auto"/>
      </w:divBdr>
    </w:div>
    <w:div w:id="1086849845">
      <w:bodyDiv w:val="1"/>
      <w:marLeft w:val="0"/>
      <w:marRight w:val="0"/>
      <w:marTop w:val="0"/>
      <w:marBottom w:val="0"/>
      <w:divBdr>
        <w:top w:val="none" w:sz="0" w:space="0" w:color="auto"/>
        <w:left w:val="none" w:sz="0" w:space="0" w:color="auto"/>
        <w:bottom w:val="none" w:sz="0" w:space="0" w:color="auto"/>
        <w:right w:val="none" w:sz="0" w:space="0" w:color="auto"/>
      </w:divBdr>
    </w:div>
    <w:div w:id="1086995684">
      <w:bodyDiv w:val="1"/>
      <w:marLeft w:val="0"/>
      <w:marRight w:val="0"/>
      <w:marTop w:val="0"/>
      <w:marBottom w:val="0"/>
      <w:divBdr>
        <w:top w:val="none" w:sz="0" w:space="0" w:color="auto"/>
        <w:left w:val="none" w:sz="0" w:space="0" w:color="auto"/>
        <w:bottom w:val="none" w:sz="0" w:space="0" w:color="auto"/>
        <w:right w:val="none" w:sz="0" w:space="0" w:color="auto"/>
      </w:divBdr>
    </w:div>
    <w:div w:id="1087071832">
      <w:bodyDiv w:val="1"/>
      <w:marLeft w:val="0"/>
      <w:marRight w:val="0"/>
      <w:marTop w:val="0"/>
      <w:marBottom w:val="0"/>
      <w:divBdr>
        <w:top w:val="none" w:sz="0" w:space="0" w:color="auto"/>
        <w:left w:val="none" w:sz="0" w:space="0" w:color="auto"/>
        <w:bottom w:val="none" w:sz="0" w:space="0" w:color="auto"/>
        <w:right w:val="none" w:sz="0" w:space="0" w:color="auto"/>
      </w:divBdr>
    </w:div>
    <w:div w:id="1087267167">
      <w:bodyDiv w:val="1"/>
      <w:marLeft w:val="0"/>
      <w:marRight w:val="0"/>
      <w:marTop w:val="0"/>
      <w:marBottom w:val="0"/>
      <w:divBdr>
        <w:top w:val="none" w:sz="0" w:space="0" w:color="auto"/>
        <w:left w:val="none" w:sz="0" w:space="0" w:color="auto"/>
        <w:bottom w:val="none" w:sz="0" w:space="0" w:color="auto"/>
        <w:right w:val="none" w:sz="0" w:space="0" w:color="auto"/>
      </w:divBdr>
    </w:div>
    <w:div w:id="1087457890">
      <w:bodyDiv w:val="1"/>
      <w:marLeft w:val="0"/>
      <w:marRight w:val="0"/>
      <w:marTop w:val="0"/>
      <w:marBottom w:val="0"/>
      <w:divBdr>
        <w:top w:val="none" w:sz="0" w:space="0" w:color="auto"/>
        <w:left w:val="none" w:sz="0" w:space="0" w:color="auto"/>
        <w:bottom w:val="none" w:sz="0" w:space="0" w:color="auto"/>
        <w:right w:val="none" w:sz="0" w:space="0" w:color="auto"/>
      </w:divBdr>
    </w:div>
    <w:div w:id="1087573401">
      <w:bodyDiv w:val="1"/>
      <w:marLeft w:val="0"/>
      <w:marRight w:val="0"/>
      <w:marTop w:val="0"/>
      <w:marBottom w:val="0"/>
      <w:divBdr>
        <w:top w:val="none" w:sz="0" w:space="0" w:color="auto"/>
        <w:left w:val="none" w:sz="0" w:space="0" w:color="auto"/>
        <w:bottom w:val="none" w:sz="0" w:space="0" w:color="auto"/>
        <w:right w:val="none" w:sz="0" w:space="0" w:color="auto"/>
      </w:divBdr>
    </w:div>
    <w:div w:id="1087578259">
      <w:bodyDiv w:val="1"/>
      <w:marLeft w:val="0"/>
      <w:marRight w:val="0"/>
      <w:marTop w:val="0"/>
      <w:marBottom w:val="0"/>
      <w:divBdr>
        <w:top w:val="none" w:sz="0" w:space="0" w:color="auto"/>
        <w:left w:val="none" w:sz="0" w:space="0" w:color="auto"/>
        <w:bottom w:val="none" w:sz="0" w:space="0" w:color="auto"/>
        <w:right w:val="none" w:sz="0" w:space="0" w:color="auto"/>
      </w:divBdr>
    </w:div>
    <w:div w:id="1087581124">
      <w:bodyDiv w:val="1"/>
      <w:marLeft w:val="0"/>
      <w:marRight w:val="0"/>
      <w:marTop w:val="0"/>
      <w:marBottom w:val="0"/>
      <w:divBdr>
        <w:top w:val="none" w:sz="0" w:space="0" w:color="auto"/>
        <w:left w:val="none" w:sz="0" w:space="0" w:color="auto"/>
        <w:bottom w:val="none" w:sz="0" w:space="0" w:color="auto"/>
        <w:right w:val="none" w:sz="0" w:space="0" w:color="auto"/>
      </w:divBdr>
    </w:div>
    <w:div w:id="1087771932">
      <w:bodyDiv w:val="1"/>
      <w:marLeft w:val="0"/>
      <w:marRight w:val="0"/>
      <w:marTop w:val="0"/>
      <w:marBottom w:val="0"/>
      <w:divBdr>
        <w:top w:val="none" w:sz="0" w:space="0" w:color="auto"/>
        <w:left w:val="none" w:sz="0" w:space="0" w:color="auto"/>
        <w:bottom w:val="none" w:sz="0" w:space="0" w:color="auto"/>
        <w:right w:val="none" w:sz="0" w:space="0" w:color="auto"/>
      </w:divBdr>
    </w:div>
    <w:div w:id="1088230494">
      <w:bodyDiv w:val="1"/>
      <w:marLeft w:val="0"/>
      <w:marRight w:val="0"/>
      <w:marTop w:val="0"/>
      <w:marBottom w:val="0"/>
      <w:divBdr>
        <w:top w:val="none" w:sz="0" w:space="0" w:color="auto"/>
        <w:left w:val="none" w:sz="0" w:space="0" w:color="auto"/>
        <w:bottom w:val="none" w:sz="0" w:space="0" w:color="auto"/>
        <w:right w:val="none" w:sz="0" w:space="0" w:color="auto"/>
      </w:divBdr>
    </w:div>
    <w:div w:id="1088306094">
      <w:bodyDiv w:val="1"/>
      <w:marLeft w:val="0"/>
      <w:marRight w:val="0"/>
      <w:marTop w:val="0"/>
      <w:marBottom w:val="0"/>
      <w:divBdr>
        <w:top w:val="none" w:sz="0" w:space="0" w:color="auto"/>
        <w:left w:val="none" w:sz="0" w:space="0" w:color="auto"/>
        <w:bottom w:val="none" w:sz="0" w:space="0" w:color="auto"/>
        <w:right w:val="none" w:sz="0" w:space="0" w:color="auto"/>
      </w:divBdr>
    </w:div>
    <w:div w:id="1088310909">
      <w:bodyDiv w:val="1"/>
      <w:marLeft w:val="0"/>
      <w:marRight w:val="0"/>
      <w:marTop w:val="0"/>
      <w:marBottom w:val="0"/>
      <w:divBdr>
        <w:top w:val="none" w:sz="0" w:space="0" w:color="auto"/>
        <w:left w:val="none" w:sz="0" w:space="0" w:color="auto"/>
        <w:bottom w:val="none" w:sz="0" w:space="0" w:color="auto"/>
        <w:right w:val="none" w:sz="0" w:space="0" w:color="auto"/>
      </w:divBdr>
    </w:div>
    <w:div w:id="1088380490">
      <w:bodyDiv w:val="1"/>
      <w:marLeft w:val="0"/>
      <w:marRight w:val="0"/>
      <w:marTop w:val="0"/>
      <w:marBottom w:val="0"/>
      <w:divBdr>
        <w:top w:val="none" w:sz="0" w:space="0" w:color="auto"/>
        <w:left w:val="none" w:sz="0" w:space="0" w:color="auto"/>
        <w:bottom w:val="none" w:sz="0" w:space="0" w:color="auto"/>
        <w:right w:val="none" w:sz="0" w:space="0" w:color="auto"/>
      </w:divBdr>
    </w:div>
    <w:div w:id="1088431027">
      <w:bodyDiv w:val="1"/>
      <w:marLeft w:val="0"/>
      <w:marRight w:val="0"/>
      <w:marTop w:val="0"/>
      <w:marBottom w:val="0"/>
      <w:divBdr>
        <w:top w:val="none" w:sz="0" w:space="0" w:color="auto"/>
        <w:left w:val="none" w:sz="0" w:space="0" w:color="auto"/>
        <w:bottom w:val="none" w:sz="0" w:space="0" w:color="auto"/>
        <w:right w:val="none" w:sz="0" w:space="0" w:color="auto"/>
      </w:divBdr>
    </w:div>
    <w:div w:id="1088503053">
      <w:bodyDiv w:val="1"/>
      <w:marLeft w:val="0"/>
      <w:marRight w:val="0"/>
      <w:marTop w:val="0"/>
      <w:marBottom w:val="0"/>
      <w:divBdr>
        <w:top w:val="none" w:sz="0" w:space="0" w:color="auto"/>
        <w:left w:val="none" w:sz="0" w:space="0" w:color="auto"/>
        <w:bottom w:val="none" w:sz="0" w:space="0" w:color="auto"/>
        <w:right w:val="none" w:sz="0" w:space="0" w:color="auto"/>
      </w:divBdr>
    </w:div>
    <w:div w:id="1088699181">
      <w:bodyDiv w:val="1"/>
      <w:marLeft w:val="0"/>
      <w:marRight w:val="0"/>
      <w:marTop w:val="0"/>
      <w:marBottom w:val="0"/>
      <w:divBdr>
        <w:top w:val="none" w:sz="0" w:space="0" w:color="auto"/>
        <w:left w:val="none" w:sz="0" w:space="0" w:color="auto"/>
        <w:bottom w:val="none" w:sz="0" w:space="0" w:color="auto"/>
        <w:right w:val="none" w:sz="0" w:space="0" w:color="auto"/>
      </w:divBdr>
    </w:div>
    <w:div w:id="1089083371">
      <w:bodyDiv w:val="1"/>
      <w:marLeft w:val="0"/>
      <w:marRight w:val="0"/>
      <w:marTop w:val="0"/>
      <w:marBottom w:val="0"/>
      <w:divBdr>
        <w:top w:val="none" w:sz="0" w:space="0" w:color="auto"/>
        <w:left w:val="none" w:sz="0" w:space="0" w:color="auto"/>
        <w:bottom w:val="none" w:sz="0" w:space="0" w:color="auto"/>
        <w:right w:val="none" w:sz="0" w:space="0" w:color="auto"/>
      </w:divBdr>
    </w:div>
    <w:div w:id="1089231441">
      <w:bodyDiv w:val="1"/>
      <w:marLeft w:val="0"/>
      <w:marRight w:val="0"/>
      <w:marTop w:val="0"/>
      <w:marBottom w:val="0"/>
      <w:divBdr>
        <w:top w:val="none" w:sz="0" w:space="0" w:color="auto"/>
        <w:left w:val="none" w:sz="0" w:space="0" w:color="auto"/>
        <w:bottom w:val="none" w:sz="0" w:space="0" w:color="auto"/>
        <w:right w:val="none" w:sz="0" w:space="0" w:color="auto"/>
      </w:divBdr>
    </w:div>
    <w:div w:id="1089277043">
      <w:bodyDiv w:val="1"/>
      <w:marLeft w:val="0"/>
      <w:marRight w:val="0"/>
      <w:marTop w:val="0"/>
      <w:marBottom w:val="0"/>
      <w:divBdr>
        <w:top w:val="none" w:sz="0" w:space="0" w:color="auto"/>
        <w:left w:val="none" w:sz="0" w:space="0" w:color="auto"/>
        <w:bottom w:val="none" w:sz="0" w:space="0" w:color="auto"/>
        <w:right w:val="none" w:sz="0" w:space="0" w:color="auto"/>
      </w:divBdr>
    </w:div>
    <w:div w:id="1089280206">
      <w:bodyDiv w:val="1"/>
      <w:marLeft w:val="0"/>
      <w:marRight w:val="0"/>
      <w:marTop w:val="0"/>
      <w:marBottom w:val="0"/>
      <w:divBdr>
        <w:top w:val="none" w:sz="0" w:space="0" w:color="auto"/>
        <w:left w:val="none" w:sz="0" w:space="0" w:color="auto"/>
        <w:bottom w:val="none" w:sz="0" w:space="0" w:color="auto"/>
        <w:right w:val="none" w:sz="0" w:space="0" w:color="auto"/>
      </w:divBdr>
    </w:div>
    <w:div w:id="1089353144">
      <w:bodyDiv w:val="1"/>
      <w:marLeft w:val="0"/>
      <w:marRight w:val="0"/>
      <w:marTop w:val="0"/>
      <w:marBottom w:val="0"/>
      <w:divBdr>
        <w:top w:val="none" w:sz="0" w:space="0" w:color="auto"/>
        <w:left w:val="none" w:sz="0" w:space="0" w:color="auto"/>
        <w:bottom w:val="none" w:sz="0" w:space="0" w:color="auto"/>
        <w:right w:val="none" w:sz="0" w:space="0" w:color="auto"/>
      </w:divBdr>
    </w:div>
    <w:div w:id="1089353604">
      <w:bodyDiv w:val="1"/>
      <w:marLeft w:val="0"/>
      <w:marRight w:val="0"/>
      <w:marTop w:val="0"/>
      <w:marBottom w:val="0"/>
      <w:divBdr>
        <w:top w:val="none" w:sz="0" w:space="0" w:color="auto"/>
        <w:left w:val="none" w:sz="0" w:space="0" w:color="auto"/>
        <w:bottom w:val="none" w:sz="0" w:space="0" w:color="auto"/>
        <w:right w:val="none" w:sz="0" w:space="0" w:color="auto"/>
      </w:divBdr>
    </w:div>
    <w:div w:id="1089816175">
      <w:bodyDiv w:val="1"/>
      <w:marLeft w:val="0"/>
      <w:marRight w:val="0"/>
      <w:marTop w:val="0"/>
      <w:marBottom w:val="0"/>
      <w:divBdr>
        <w:top w:val="none" w:sz="0" w:space="0" w:color="auto"/>
        <w:left w:val="none" w:sz="0" w:space="0" w:color="auto"/>
        <w:bottom w:val="none" w:sz="0" w:space="0" w:color="auto"/>
        <w:right w:val="none" w:sz="0" w:space="0" w:color="auto"/>
      </w:divBdr>
    </w:div>
    <w:div w:id="1089961436">
      <w:bodyDiv w:val="1"/>
      <w:marLeft w:val="0"/>
      <w:marRight w:val="0"/>
      <w:marTop w:val="0"/>
      <w:marBottom w:val="0"/>
      <w:divBdr>
        <w:top w:val="none" w:sz="0" w:space="0" w:color="auto"/>
        <w:left w:val="none" w:sz="0" w:space="0" w:color="auto"/>
        <w:bottom w:val="none" w:sz="0" w:space="0" w:color="auto"/>
        <w:right w:val="none" w:sz="0" w:space="0" w:color="auto"/>
      </w:divBdr>
    </w:div>
    <w:div w:id="1090270042">
      <w:bodyDiv w:val="1"/>
      <w:marLeft w:val="0"/>
      <w:marRight w:val="0"/>
      <w:marTop w:val="0"/>
      <w:marBottom w:val="0"/>
      <w:divBdr>
        <w:top w:val="none" w:sz="0" w:space="0" w:color="auto"/>
        <w:left w:val="none" w:sz="0" w:space="0" w:color="auto"/>
        <w:bottom w:val="none" w:sz="0" w:space="0" w:color="auto"/>
        <w:right w:val="none" w:sz="0" w:space="0" w:color="auto"/>
      </w:divBdr>
    </w:div>
    <w:div w:id="1090396493">
      <w:bodyDiv w:val="1"/>
      <w:marLeft w:val="0"/>
      <w:marRight w:val="0"/>
      <w:marTop w:val="0"/>
      <w:marBottom w:val="0"/>
      <w:divBdr>
        <w:top w:val="none" w:sz="0" w:space="0" w:color="auto"/>
        <w:left w:val="none" w:sz="0" w:space="0" w:color="auto"/>
        <w:bottom w:val="none" w:sz="0" w:space="0" w:color="auto"/>
        <w:right w:val="none" w:sz="0" w:space="0" w:color="auto"/>
      </w:divBdr>
    </w:div>
    <w:div w:id="1090470253">
      <w:bodyDiv w:val="1"/>
      <w:marLeft w:val="0"/>
      <w:marRight w:val="0"/>
      <w:marTop w:val="0"/>
      <w:marBottom w:val="0"/>
      <w:divBdr>
        <w:top w:val="none" w:sz="0" w:space="0" w:color="auto"/>
        <w:left w:val="none" w:sz="0" w:space="0" w:color="auto"/>
        <w:bottom w:val="none" w:sz="0" w:space="0" w:color="auto"/>
        <w:right w:val="none" w:sz="0" w:space="0" w:color="auto"/>
      </w:divBdr>
    </w:div>
    <w:div w:id="1090543638">
      <w:bodyDiv w:val="1"/>
      <w:marLeft w:val="0"/>
      <w:marRight w:val="0"/>
      <w:marTop w:val="0"/>
      <w:marBottom w:val="0"/>
      <w:divBdr>
        <w:top w:val="none" w:sz="0" w:space="0" w:color="auto"/>
        <w:left w:val="none" w:sz="0" w:space="0" w:color="auto"/>
        <w:bottom w:val="none" w:sz="0" w:space="0" w:color="auto"/>
        <w:right w:val="none" w:sz="0" w:space="0" w:color="auto"/>
      </w:divBdr>
    </w:div>
    <w:div w:id="1090587568">
      <w:bodyDiv w:val="1"/>
      <w:marLeft w:val="0"/>
      <w:marRight w:val="0"/>
      <w:marTop w:val="0"/>
      <w:marBottom w:val="0"/>
      <w:divBdr>
        <w:top w:val="none" w:sz="0" w:space="0" w:color="auto"/>
        <w:left w:val="none" w:sz="0" w:space="0" w:color="auto"/>
        <w:bottom w:val="none" w:sz="0" w:space="0" w:color="auto"/>
        <w:right w:val="none" w:sz="0" w:space="0" w:color="auto"/>
      </w:divBdr>
    </w:div>
    <w:div w:id="1090731951">
      <w:bodyDiv w:val="1"/>
      <w:marLeft w:val="0"/>
      <w:marRight w:val="0"/>
      <w:marTop w:val="0"/>
      <w:marBottom w:val="0"/>
      <w:divBdr>
        <w:top w:val="none" w:sz="0" w:space="0" w:color="auto"/>
        <w:left w:val="none" w:sz="0" w:space="0" w:color="auto"/>
        <w:bottom w:val="none" w:sz="0" w:space="0" w:color="auto"/>
        <w:right w:val="none" w:sz="0" w:space="0" w:color="auto"/>
      </w:divBdr>
    </w:div>
    <w:div w:id="1090740882">
      <w:bodyDiv w:val="1"/>
      <w:marLeft w:val="0"/>
      <w:marRight w:val="0"/>
      <w:marTop w:val="0"/>
      <w:marBottom w:val="0"/>
      <w:divBdr>
        <w:top w:val="none" w:sz="0" w:space="0" w:color="auto"/>
        <w:left w:val="none" w:sz="0" w:space="0" w:color="auto"/>
        <w:bottom w:val="none" w:sz="0" w:space="0" w:color="auto"/>
        <w:right w:val="none" w:sz="0" w:space="0" w:color="auto"/>
      </w:divBdr>
    </w:div>
    <w:div w:id="1090850820">
      <w:bodyDiv w:val="1"/>
      <w:marLeft w:val="0"/>
      <w:marRight w:val="0"/>
      <w:marTop w:val="0"/>
      <w:marBottom w:val="0"/>
      <w:divBdr>
        <w:top w:val="none" w:sz="0" w:space="0" w:color="auto"/>
        <w:left w:val="none" w:sz="0" w:space="0" w:color="auto"/>
        <w:bottom w:val="none" w:sz="0" w:space="0" w:color="auto"/>
        <w:right w:val="none" w:sz="0" w:space="0" w:color="auto"/>
      </w:divBdr>
    </w:div>
    <w:div w:id="1091319136">
      <w:bodyDiv w:val="1"/>
      <w:marLeft w:val="0"/>
      <w:marRight w:val="0"/>
      <w:marTop w:val="0"/>
      <w:marBottom w:val="0"/>
      <w:divBdr>
        <w:top w:val="none" w:sz="0" w:space="0" w:color="auto"/>
        <w:left w:val="none" w:sz="0" w:space="0" w:color="auto"/>
        <w:bottom w:val="none" w:sz="0" w:space="0" w:color="auto"/>
        <w:right w:val="none" w:sz="0" w:space="0" w:color="auto"/>
      </w:divBdr>
    </w:div>
    <w:div w:id="1091462870">
      <w:bodyDiv w:val="1"/>
      <w:marLeft w:val="0"/>
      <w:marRight w:val="0"/>
      <w:marTop w:val="0"/>
      <w:marBottom w:val="0"/>
      <w:divBdr>
        <w:top w:val="none" w:sz="0" w:space="0" w:color="auto"/>
        <w:left w:val="none" w:sz="0" w:space="0" w:color="auto"/>
        <w:bottom w:val="none" w:sz="0" w:space="0" w:color="auto"/>
        <w:right w:val="none" w:sz="0" w:space="0" w:color="auto"/>
      </w:divBdr>
    </w:div>
    <w:div w:id="1091663985">
      <w:bodyDiv w:val="1"/>
      <w:marLeft w:val="0"/>
      <w:marRight w:val="0"/>
      <w:marTop w:val="0"/>
      <w:marBottom w:val="0"/>
      <w:divBdr>
        <w:top w:val="none" w:sz="0" w:space="0" w:color="auto"/>
        <w:left w:val="none" w:sz="0" w:space="0" w:color="auto"/>
        <w:bottom w:val="none" w:sz="0" w:space="0" w:color="auto"/>
        <w:right w:val="none" w:sz="0" w:space="0" w:color="auto"/>
      </w:divBdr>
    </w:div>
    <w:div w:id="1091778410">
      <w:bodyDiv w:val="1"/>
      <w:marLeft w:val="0"/>
      <w:marRight w:val="0"/>
      <w:marTop w:val="0"/>
      <w:marBottom w:val="0"/>
      <w:divBdr>
        <w:top w:val="none" w:sz="0" w:space="0" w:color="auto"/>
        <w:left w:val="none" w:sz="0" w:space="0" w:color="auto"/>
        <w:bottom w:val="none" w:sz="0" w:space="0" w:color="auto"/>
        <w:right w:val="none" w:sz="0" w:space="0" w:color="auto"/>
      </w:divBdr>
    </w:div>
    <w:div w:id="1091969789">
      <w:bodyDiv w:val="1"/>
      <w:marLeft w:val="0"/>
      <w:marRight w:val="0"/>
      <w:marTop w:val="0"/>
      <w:marBottom w:val="0"/>
      <w:divBdr>
        <w:top w:val="none" w:sz="0" w:space="0" w:color="auto"/>
        <w:left w:val="none" w:sz="0" w:space="0" w:color="auto"/>
        <w:bottom w:val="none" w:sz="0" w:space="0" w:color="auto"/>
        <w:right w:val="none" w:sz="0" w:space="0" w:color="auto"/>
      </w:divBdr>
    </w:div>
    <w:div w:id="1091976422">
      <w:bodyDiv w:val="1"/>
      <w:marLeft w:val="0"/>
      <w:marRight w:val="0"/>
      <w:marTop w:val="0"/>
      <w:marBottom w:val="0"/>
      <w:divBdr>
        <w:top w:val="none" w:sz="0" w:space="0" w:color="auto"/>
        <w:left w:val="none" w:sz="0" w:space="0" w:color="auto"/>
        <w:bottom w:val="none" w:sz="0" w:space="0" w:color="auto"/>
        <w:right w:val="none" w:sz="0" w:space="0" w:color="auto"/>
      </w:divBdr>
    </w:div>
    <w:div w:id="1092047351">
      <w:bodyDiv w:val="1"/>
      <w:marLeft w:val="0"/>
      <w:marRight w:val="0"/>
      <w:marTop w:val="0"/>
      <w:marBottom w:val="0"/>
      <w:divBdr>
        <w:top w:val="none" w:sz="0" w:space="0" w:color="auto"/>
        <w:left w:val="none" w:sz="0" w:space="0" w:color="auto"/>
        <w:bottom w:val="none" w:sz="0" w:space="0" w:color="auto"/>
        <w:right w:val="none" w:sz="0" w:space="0" w:color="auto"/>
      </w:divBdr>
    </w:div>
    <w:div w:id="1092167863">
      <w:bodyDiv w:val="1"/>
      <w:marLeft w:val="0"/>
      <w:marRight w:val="0"/>
      <w:marTop w:val="0"/>
      <w:marBottom w:val="0"/>
      <w:divBdr>
        <w:top w:val="none" w:sz="0" w:space="0" w:color="auto"/>
        <w:left w:val="none" w:sz="0" w:space="0" w:color="auto"/>
        <w:bottom w:val="none" w:sz="0" w:space="0" w:color="auto"/>
        <w:right w:val="none" w:sz="0" w:space="0" w:color="auto"/>
      </w:divBdr>
    </w:div>
    <w:div w:id="1092354814">
      <w:bodyDiv w:val="1"/>
      <w:marLeft w:val="0"/>
      <w:marRight w:val="0"/>
      <w:marTop w:val="0"/>
      <w:marBottom w:val="0"/>
      <w:divBdr>
        <w:top w:val="none" w:sz="0" w:space="0" w:color="auto"/>
        <w:left w:val="none" w:sz="0" w:space="0" w:color="auto"/>
        <w:bottom w:val="none" w:sz="0" w:space="0" w:color="auto"/>
        <w:right w:val="none" w:sz="0" w:space="0" w:color="auto"/>
      </w:divBdr>
    </w:div>
    <w:div w:id="1092551483">
      <w:bodyDiv w:val="1"/>
      <w:marLeft w:val="0"/>
      <w:marRight w:val="0"/>
      <w:marTop w:val="0"/>
      <w:marBottom w:val="0"/>
      <w:divBdr>
        <w:top w:val="none" w:sz="0" w:space="0" w:color="auto"/>
        <w:left w:val="none" w:sz="0" w:space="0" w:color="auto"/>
        <w:bottom w:val="none" w:sz="0" w:space="0" w:color="auto"/>
        <w:right w:val="none" w:sz="0" w:space="0" w:color="auto"/>
      </w:divBdr>
    </w:div>
    <w:div w:id="1092623238">
      <w:bodyDiv w:val="1"/>
      <w:marLeft w:val="0"/>
      <w:marRight w:val="0"/>
      <w:marTop w:val="0"/>
      <w:marBottom w:val="0"/>
      <w:divBdr>
        <w:top w:val="none" w:sz="0" w:space="0" w:color="auto"/>
        <w:left w:val="none" w:sz="0" w:space="0" w:color="auto"/>
        <w:bottom w:val="none" w:sz="0" w:space="0" w:color="auto"/>
        <w:right w:val="none" w:sz="0" w:space="0" w:color="auto"/>
      </w:divBdr>
    </w:div>
    <w:div w:id="1092894637">
      <w:bodyDiv w:val="1"/>
      <w:marLeft w:val="0"/>
      <w:marRight w:val="0"/>
      <w:marTop w:val="0"/>
      <w:marBottom w:val="0"/>
      <w:divBdr>
        <w:top w:val="none" w:sz="0" w:space="0" w:color="auto"/>
        <w:left w:val="none" w:sz="0" w:space="0" w:color="auto"/>
        <w:bottom w:val="none" w:sz="0" w:space="0" w:color="auto"/>
        <w:right w:val="none" w:sz="0" w:space="0" w:color="auto"/>
      </w:divBdr>
    </w:div>
    <w:div w:id="1092898069">
      <w:bodyDiv w:val="1"/>
      <w:marLeft w:val="0"/>
      <w:marRight w:val="0"/>
      <w:marTop w:val="0"/>
      <w:marBottom w:val="0"/>
      <w:divBdr>
        <w:top w:val="none" w:sz="0" w:space="0" w:color="auto"/>
        <w:left w:val="none" w:sz="0" w:space="0" w:color="auto"/>
        <w:bottom w:val="none" w:sz="0" w:space="0" w:color="auto"/>
        <w:right w:val="none" w:sz="0" w:space="0" w:color="auto"/>
      </w:divBdr>
    </w:div>
    <w:div w:id="1093015751">
      <w:bodyDiv w:val="1"/>
      <w:marLeft w:val="0"/>
      <w:marRight w:val="0"/>
      <w:marTop w:val="0"/>
      <w:marBottom w:val="0"/>
      <w:divBdr>
        <w:top w:val="none" w:sz="0" w:space="0" w:color="auto"/>
        <w:left w:val="none" w:sz="0" w:space="0" w:color="auto"/>
        <w:bottom w:val="none" w:sz="0" w:space="0" w:color="auto"/>
        <w:right w:val="none" w:sz="0" w:space="0" w:color="auto"/>
      </w:divBdr>
    </w:div>
    <w:div w:id="1093278421">
      <w:bodyDiv w:val="1"/>
      <w:marLeft w:val="0"/>
      <w:marRight w:val="0"/>
      <w:marTop w:val="0"/>
      <w:marBottom w:val="0"/>
      <w:divBdr>
        <w:top w:val="none" w:sz="0" w:space="0" w:color="auto"/>
        <w:left w:val="none" w:sz="0" w:space="0" w:color="auto"/>
        <w:bottom w:val="none" w:sz="0" w:space="0" w:color="auto"/>
        <w:right w:val="none" w:sz="0" w:space="0" w:color="auto"/>
      </w:divBdr>
    </w:div>
    <w:div w:id="1093282712">
      <w:bodyDiv w:val="1"/>
      <w:marLeft w:val="0"/>
      <w:marRight w:val="0"/>
      <w:marTop w:val="0"/>
      <w:marBottom w:val="0"/>
      <w:divBdr>
        <w:top w:val="none" w:sz="0" w:space="0" w:color="auto"/>
        <w:left w:val="none" w:sz="0" w:space="0" w:color="auto"/>
        <w:bottom w:val="none" w:sz="0" w:space="0" w:color="auto"/>
        <w:right w:val="none" w:sz="0" w:space="0" w:color="auto"/>
      </w:divBdr>
    </w:div>
    <w:div w:id="1093355704">
      <w:bodyDiv w:val="1"/>
      <w:marLeft w:val="0"/>
      <w:marRight w:val="0"/>
      <w:marTop w:val="0"/>
      <w:marBottom w:val="0"/>
      <w:divBdr>
        <w:top w:val="none" w:sz="0" w:space="0" w:color="auto"/>
        <w:left w:val="none" w:sz="0" w:space="0" w:color="auto"/>
        <w:bottom w:val="none" w:sz="0" w:space="0" w:color="auto"/>
        <w:right w:val="none" w:sz="0" w:space="0" w:color="auto"/>
      </w:divBdr>
    </w:div>
    <w:div w:id="1093404729">
      <w:bodyDiv w:val="1"/>
      <w:marLeft w:val="0"/>
      <w:marRight w:val="0"/>
      <w:marTop w:val="0"/>
      <w:marBottom w:val="0"/>
      <w:divBdr>
        <w:top w:val="none" w:sz="0" w:space="0" w:color="auto"/>
        <w:left w:val="none" w:sz="0" w:space="0" w:color="auto"/>
        <w:bottom w:val="none" w:sz="0" w:space="0" w:color="auto"/>
        <w:right w:val="none" w:sz="0" w:space="0" w:color="auto"/>
      </w:divBdr>
    </w:div>
    <w:div w:id="1093673706">
      <w:bodyDiv w:val="1"/>
      <w:marLeft w:val="0"/>
      <w:marRight w:val="0"/>
      <w:marTop w:val="0"/>
      <w:marBottom w:val="0"/>
      <w:divBdr>
        <w:top w:val="none" w:sz="0" w:space="0" w:color="auto"/>
        <w:left w:val="none" w:sz="0" w:space="0" w:color="auto"/>
        <w:bottom w:val="none" w:sz="0" w:space="0" w:color="auto"/>
        <w:right w:val="none" w:sz="0" w:space="0" w:color="auto"/>
      </w:divBdr>
    </w:div>
    <w:div w:id="1093696819">
      <w:bodyDiv w:val="1"/>
      <w:marLeft w:val="0"/>
      <w:marRight w:val="0"/>
      <w:marTop w:val="0"/>
      <w:marBottom w:val="0"/>
      <w:divBdr>
        <w:top w:val="none" w:sz="0" w:space="0" w:color="auto"/>
        <w:left w:val="none" w:sz="0" w:space="0" w:color="auto"/>
        <w:bottom w:val="none" w:sz="0" w:space="0" w:color="auto"/>
        <w:right w:val="none" w:sz="0" w:space="0" w:color="auto"/>
      </w:divBdr>
    </w:div>
    <w:div w:id="1094134698">
      <w:bodyDiv w:val="1"/>
      <w:marLeft w:val="0"/>
      <w:marRight w:val="0"/>
      <w:marTop w:val="0"/>
      <w:marBottom w:val="0"/>
      <w:divBdr>
        <w:top w:val="none" w:sz="0" w:space="0" w:color="auto"/>
        <w:left w:val="none" w:sz="0" w:space="0" w:color="auto"/>
        <w:bottom w:val="none" w:sz="0" w:space="0" w:color="auto"/>
        <w:right w:val="none" w:sz="0" w:space="0" w:color="auto"/>
      </w:divBdr>
    </w:div>
    <w:div w:id="1094320882">
      <w:bodyDiv w:val="1"/>
      <w:marLeft w:val="0"/>
      <w:marRight w:val="0"/>
      <w:marTop w:val="0"/>
      <w:marBottom w:val="0"/>
      <w:divBdr>
        <w:top w:val="none" w:sz="0" w:space="0" w:color="auto"/>
        <w:left w:val="none" w:sz="0" w:space="0" w:color="auto"/>
        <w:bottom w:val="none" w:sz="0" w:space="0" w:color="auto"/>
        <w:right w:val="none" w:sz="0" w:space="0" w:color="auto"/>
      </w:divBdr>
    </w:div>
    <w:div w:id="1094519501">
      <w:bodyDiv w:val="1"/>
      <w:marLeft w:val="0"/>
      <w:marRight w:val="0"/>
      <w:marTop w:val="0"/>
      <w:marBottom w:val="0"/>
      <w:divBdr>
        <w:top w:val="none" w:sz="0" w:space="0" w:color="auto"/>
        <w:left w:val="none" w:sz="0" w:space="0" w:color="auto"/>
        <w:bottom w:val="none" w:sz="0" w:space="0" w:color="auto"/>
        <w:right w:val="none" w:sz="0" w:space="0" w:color="auto"/>
      </w:divBdr>
    </w:div>
    <w:div w:id="1094545963">
      <w:bodyDiv w:val="1"/>
      <w:marLeft w:val="0"/>
      <w:marRight w:val="0"/>
      <w:marTop w:val="0"/>
      <w:marBottom w:val="0"/>
      <w:divBdr>
        <w:top w:val="none" w:sz="0" w:space="0" w:color="auto"/>
        <w:left w:val="none" w:sz="0" w:space="0" w:color="auto"/>
        <w:bottom w:val="none" w:sz="0" w:space="0" w:color="auto"/>
        <w:right w:val="none" w:sz="0" w:space="0" w:color="auto"/>
      </w:divBdr>
    </w:div>
    <w:div w:id="1094783687">
      <w:bodyDiv w:val="1"/>
      <w:marLeft w:val="0"/>
      <w:marRight w:val="0"/>
      <w:marTop w:val="0"/>
      <w:marBottom w:val="0"/>
      <w:divBdr>
        <w:top w:val="none" w:sz="0" w:space="0" w:color="auto"/>
        <w:left w:val="none" w:sz="0" w:space="0" w:color="auto"/>
        <w:bottom w:val="none" w:sz="0" w:space="0" w:color="auto"/>
        <w:right w:val="none" w:sz="0" w:space="0" w:color="auto"/>
      </w:divBdr>
    </w:div>
    <w:div w:id="1094933283">
      <w:bodyDiv w:val="1"/>
      <w:marLeft w:val="0"/>
      <w:marRight w:val="0"/>
      <w:marTop w:val="0"/>
      <w:marBottom w:val="0"/>
      <w:divBdr>
        <w:top w:val="none" w:sz="0" w:space="0" w:color="auto"/>
        <w:left w:val="none" w:sz="0" w:space="0" w:color="auto"/>
        <w:bottom w:val="none" w:sz="0" w:space="0" w:color="auto"/>
        <w:right w:val="none" w:sz="0" w:space="0" w:color="auto"/>
      </w:divBdr>
    </w:div>
    <w:div w:id="1095177195">
      <w:bodyDiv w:val="1"/>
      <w:marLeft w:val="0"/>
      <w:marRight w:val="0"/>
      <w:marTop w:val="0"/>
      <w:marBottom w:val="0"/>
      <w:divBdr>
        <w:top w:val="none" w:sz="0" w:space="0" w:color="auto"/>
        <w:left w:val="none" w:sz="0" w:space="0" w:color="auto"/>
        <w:bottom w:val="none" w:sz="0" w:space="0" w:color="auto"/>
        <w:right w:val="none" w:sz="0" w:space="0" w:color="auto"/>
      </w:divBdr>
    </w:div>
    <w:div w:id="1095249365">
      <w:bodyDiv w:val="1"/>
      <w:marLeft w:val="0"/>
      <w:marRight w:val="0"/>
      <w:marTop w:val="0"/>
      <w:marBottom w:val="0"/>
      <w:divBdr>
        <w:top w:val="none" w:sz="0" w:space="0" w:color="auto"/>
        <w:left w:val="none" w:sz="0" w:space="0" w:color="auto"/>
        <w:bottom w:val="none" w:sz="0" w:space="0" w:color="auto"/>
        <w:right w:val="none" w:sz="0" w:space="0" w:color="auto"/>
      </w:divBdr>
    </w:div>
    <w:div w:id="1095444808">
      <w:bodyDiv w:val="1"/>
      <w:marLeft w:val="0"/>
      <w:marRight w:val="0"/>
      <w:marTop w:val="0"/>
      <w:marBottom w:val="0"/>
      <w:divBdr>
        <w:top w:val="none" w:sz="0" w:space="0" w:color="auto"/>
        <w:left w:val="none" w:sz="0" w:space="0" w:color="auto"/>
        <w:bottom w:val="none" w:sz="0" w:space="0" w:color="auto"/>
        <w:right w:val="none" w:sz="0" w:space="0" w:color="auto"/>
      </w:divBdr>
    </w:div>
    <w:div w:id="1095513907">
      <w:bodyDiv w:val="1"/>
      <w:marLeft w:val="0"/>
      <w:marRight w:val="0"/>
      <w:marTop w:val="0"/>
      <w:marBottom w:val="0"/>
      <w:divBdr>
        <w:top w:val="none" w:sz="0" w:space="0" w:color="auto"/>
        <w:left w:val="none" w:sz="0" w:space="0" w:color="auto"/>
        <w:bottom w:val="none" w:sz="0" w:space="0" w:color="auto"/>
        <w:right w:val="none" w:sz="0" w:space="0" w:color="auto"/>
      </w:divBdr>
    </w:div>
    <w:div w:id="1095977244">
      <w:bodyDiv w:val="1"/>
      <w:marLeft w:val="0"/>
      <w:marRight w:val="0"/>
      <w:marTop w:val="0"/>
      <w:marBottom w:val="0"/>
      <w:divBdr>
        <w:top w:val="none" w:sz="0" w:space="0" w:color="auto"/>
        <w:left w:val="none" w:sz="0" w:space="0" w:color="auto"/>
        <w:bottom w:val="none" w:sz="0" w:space="0" w:color="auto"/>
        <w:right w:val="none" w:sz="0" w:space="0" w:color="auto"/>
      </w:divBdr>
    </w:div>
    <w:div w:id="1096092160">
      <w:bodyDiv w:val="1"/>
      <w:marLeft w:val="0"/>
      <w:marRight w:val="0"/>
      <w:marTop w:val="0"/>
      <w:marBottom w:val="0"/>
      <w:divBdr>
        <w:top w:val="none" w:sz="0" w:space="0" w:color="auto"/>
        <w:left w:val="none" w:sz="0" w:space="0" w:color="auto"/>
        <w:bottom w:val="none" w:sz="0" w:space="0" w:color="auto"/>
        <w:right w:val="none" w:sz="0" w:space="0" w:color="auto"/>
      </w:divBdr>
    </w:div>
    <w:div w:id="1096242784">
      <w:bodyDiv w:val="1"/>
      <w:marLeft w:val="0"/>
      <w:marRight w:val="0"/>
      <w:marTop w:val="0"/>
      <w:marBottom w:val="0"/>
      <w:divBdr>
        <w:top w:val="none" w:sz="0" w:space="0" w:color="auto"/>
        <w:left w:val="none" w:sz="0" w:space="0" w:color="auto"/>
        <w:bottom w:val="none" w:sz="0" w:space="0" w:color="auto"/>
        <w:right w:val="none" w:sz="0" w:space="0" w:color="auto"/>
      </w:divBdr>
    </w:div>
    <w:div w:id="1096360917">
      <w:bodyDiv w:val="1"/>
      <w:marLeft w:val="0"/>
      <w:marRight w:val="0"/>
      <w:marTop w:val="0"/>
      <w:marBottom w:val="0"/>
      <w:divBdr>
        <w:top w:val="none" w:sz="0" w:space="0" w:color="auto"/>
        <w:left w:val="none" w:sz="0" w:space="0" w:color="auto"/>
        <w:bottom w:val="none" w:sz="0" w:space="0" w:color="auto"/>
        <w:right w:val="none" w:sz="0" w:space="0" w:color="auto"/>
      </w:divBdr>
    </w:div>
    <w:div w:id="1096366994">
      <w:bodyDiv w:val="1"/>
      <w:marLeft w:val="0"/>
      <w:marRight w:val="0"/>
      <w:marTop w:val="0"/>
      <w:marBottom w:val="0"/>
      <w:divBdr>
        <w:top w:val="none" w:sz="0" w:space="0" w:color="auto"/>
        <w:left w:val="none" w:sz="0" w:space="0" w:color="auto"/>
        <w:bottom w:val="none" w:sz="0" w:space="0" w:color="auto"/>
        <w:right w:val="none" w:sz="0" w:space="0" w:color="auto"/>
      </w:divBdr>
    </w:div>
    <w:div w:id="1096437113">
      <w:bodyDiv w:val="1"/>
      <w:marLeft w:val="0"/>
      <w:marRight w:val="0"/>
      <w:marTop w:val="0"/>
      <w:marBottom w:val="0"/>
      <w:divBdr>
        <w:top w:val="none" w:sz="0" w:space="0" w:color="auto"/>
        <w:left w:val="none" w:sz="0" w:space="0" w:color="auto"/>
        <w:bottom w:val="none" w:sz="0" w:space="0" w:color="auto"/>
        <w:right w:val="none" w:sz="0" w:space="0" w:color="auto"/>
      </w:divBdr>
    </w:div>
    <w:div w:id="1096751684">
      <w:bodyDiv w:val="1"/>
      <w:marLeft w:val="0"/>
      <w:marRight w:val="0"/>
      <w:marTop w:val="0"/>
      <w:marBottom w:val="0"/>
      <w:divBdr>
        <w:top w:val="none" w:sz="0" w:space="0" w:color="auto"/>
        <w:left w:val="none" w:sz="0" w:space="0" w:color="auto"/>
        <w:bottom w:val="none" w:sz="0" w:space="0" w:color="auto"/>
        <w:right w:val="none" w:sz="0" w:space="0" w:color="auto"/>
      </w:divBdr>
    </w:div>
    <w:div w:id="1096755332">
      <w:bodyDiv w:val="1"/>
      <w:marLeft w:val="0"/>
      <w:marRight w:val="0"/>
      <w:marTop w:val="0"/>
      <w:marBottom w:val="0"/>
      <w:divBdr>
        <w:top w:val="none" w:sz="0" w:space="0" w:color="auto"/>
        <w:left w:val="none" w:sz="0" w:space="0" w:color="auto"/>
        <w:bottom w:val="none" w:sz="0" w:space="0" w:color="auto"/>
        <w:right w:val="none" w:sz="0" w:space="0" w:color="auto"/>
      </w:divBdr>
    </w:div>
    <w:div w:id="1096973702">
      <w:bodyDiv w:val="1"/>
      <w:marLeft w:val="0"/>
      <w:marRight w:val="0"/>
      <w:marTop w:val="0"/>
      <w:marBottom w:val="0"/>
      <w:divBdr>
        <w:top w:val="none" w:sz="0" w:space="0" w:color="auto"/>
        <w:left w:val="none" w:sz="0" w:space="0" w:color="auto"/>
        <w:bottom w:val="none" w:sz="0" w:space="0" w:color="auto"/>
        <w:right w:val="none" w:sz="0" w:space="0" w:color="auto"/>
      </w:divBdr>
    </w:div>
    <w:div w:id="1097211765">
      <w:bodyDiv w:val="1"/>
      <w:marLeft w:val="0"/>
      <w:marRight w:val="0"/>
      <w:marTop w:val="0"/>
      <w:marBottom w:val="0"/>
      <w:divBdr>
        <w:top w:val="none" w:sz="0" w:space="0" w:color="auto"/>
        <w:left w:val="none" w:sz="0" w:space="0" w:color="auto"/>
        <w:bottom w:val="none" w:sz="0" w:space="0" w:color="auto"/>
        <w:right w:val="none" w:sz="0" w:space="0" w:color="auto"/>
      </w:divBdr>
    </w:div>
    <w:div w:id="1097409811">
      <w:bodyDiv w:val="1"/>
      <w:marLeft w:val="0"/>
      <w:marRight w:val="0"/>
      <w:marTop w:val="0"/>
      <w:marBottom w:val="0"/>
      <w:divBdr>
        <w:top w:val="none" w:sz="0" w:space="0" w:color="auto"/>
        <w:left w:val="none" w:sz="0" w:space="0" w:color="auto"/>
        <w:bottom w:val="none" w:sz="0" w:space="0" w:color="auto"/>
        <w:right w:val="none" w:sz="0" w:space="0" w:color="auto"/>
      </w:divBdr>
    </w:div>
    <w:div w:id="1097484685">
      <w:bodyDiv w:val="1"/>
      <w:marLeft w:val="0"/>
      <w:marRight w:val="0"/>
      <w:marTop w:val="0"/>
      <w:marBottom w:val="0"/>
      <w:divBdr>
        <w:top w:val="none" w:sz="0" w:space="0" w:color="auto"/>
        <w:left w:val="none" w:sz="0" w:space="0" w:color="auto"/>
        <w:bottom w:val="none" w:sz="0" w:space="0" w:color="auto"/>
        <w:right w:val="none" w:sz="0" w:space="0" w:color="auto"/>
      </w:divBdr>
    </w:div>
    <w:div w:id="1097485617">
      <w:bodyDiv w:val="1"/>
      <w:marLeft w:val="0"/>
      <w:marRight w:val="0"/>
      <w:marTop w:val="0"/>
      <w:marBottom w:val="0"/>
      <w:divBdr>
        <w:top w:val="none" w:sz="0" w:space="0" w:color="auto"/>
        <w:left w:val="none" w:sz="0" w:space="0" w:color="auto"/>
        <w:bottom w:val="none" w:sz="0" w:space="0" w:color="auto"/>
        <w:right w:val="none" w:sz="0" w:space="0" w:color="auto"/>
      </w:divBdr>
    </w:div>
    <w:div w:id="1097753034">
      <w:bodyDiv w:val="1"/>
      <w:marLeft w:val="0"/>
      <w:marRight w:val="0"/>
      <w:marTop w:val="0"/>
      <w:marBottom w:val="0"/>
      <w:divBdr>
        <w:top w:val="none" w:sz="0" w:space="0" w:color="auto"/>
        <w:left w:val="none" w:sz="0" w:space="0" w:color="auto"/>
        <w:bottom w:val="none" w:sz="0" w:space="0" w:color="auto"/>
        <w:right w:val="none" w:sz="0" w:space="0" w:color="auto"/>
      </w:divBdr>
    </w:div>
    <w:div w:id="1097797886">
      <w:bodyDiv w:val="1"/>
      <w:marLeft w:val="0"/>
      <w:marRight w:val="0"/>
      <w:marTop w:val="0"/>
      <w:marBottom w:val="0"/>
      <w:divBdr>
        <w:top w:val="none" w:sz="0" w:space="0" w:color="auto"/>
        <w:left w:val="none" w:sz="0" w:space="0" w:color="auto"/>
        <w:bottom w:val="none" w:sz="0" w:space="0" w:color="auto"/>
        <w:right w:val="none" w:sz="0" w:space="0" w:color="auto"/>
      </w:divBdr>
    </w:div>
    <w:div w:id="1097948769">
      <w:bodyDiv w:val="1"/>
      <w:marLeft w:val="0"/>
      <w:marRight w:val="0"/>
      <w:marTop w:val="0"/>
      <w:marBottom w:val="0"/>
      <w:divBdr>
        <w:top w:val="none" w:sz="0" w:space="0" w:color="auto"/>
        <w:left w:val="none" w:sz="0" w:space="0" w:color="auto"/>
        <w:bottom w:val="none" w:sz="0" w:space="0" w:color="auto"/>
        <w:right w:val="none" w:sz="0" w:space="0" w:color="auto"/>
      </w:divBdr>
    </w:div>
    <w:div w:id="1098135569">
      <w:bodyDiv w:val="1"/>
      <w:marLeft w:val="0"/>
      <w:marRight w:val="0"/>
      <w:marTop w:val="0"/>
      <w:marBottom w:val="0"/>
      <w:divBdr>
        <w:top w:val="none" w:sz="0" w:space="0" w:color="auto"/>
        <w:left w:val="none" w:sz="0" w:space="0" w:color="auto"/>
        <w:bottom w:val="none" w:sz="0" w:space="0" w:color="auto"/>
        <w:right w:val="none" w:sz="0" w:space="0" w:color="auto"/>
      </w:divBdr>
    </w:div>
    <w:div w:id="1098136782">
      <w:bodyDiv w:val="1"/>
      <w:marLeft w:val="0"/>
      <w:marRight w:val="0"/>
      <w:marTop w:val="0"/>
      <w:marBottom w:val="0"/>
      <w:divBdr>
        <w:top w:val="none" w:sz="0" w:space="0" w:color="auto"/>
        <w:left w:val="none" w:sz="0" w:space="0" w:color="auto"/>
        <w:bottom w:val="none" w:sz="0" w:space="0" w:color="auto"/>
        <w:right w:val="none" w:sz="0" w:space="0" w:color="auto"/>
      </w:divBdr>
    </w:div>
    <w:div w:id="1098254732">
      <w:bodyDiv w:val="1"/>
      <w:marLeft w:val="0"/>
      <w:marRight w:val="0"/>
      <w:marTop w:val="0"/>
      <w:marBottom w:val="0"/>
      <w:divBdr>
        <w:top w:val="none" w:sz="0" w:space="0" w:color="auto"/>
        <w:left w:val="none" w:sz="0" w:space="0" w:color="auto"/>
        <w:bottom w:val="none" w:sz="0" w:space="0" w:color="auto"/>
        <w:right w:val="none" w:sz="0" w:space="0" w:color="auto"/>
      </w:divBdr>
    </w:div>
    <w:div w:id="1098452652">
      <w:bodyDiv w:val="1"/>
      <w:marLeft w:val="0"/>
      <w:marRight w:val="0"/>
      <w:marTop w:val="0"/>
      <w:marBottom w:val="0"/>
      <w:divBdr>
        <w:top w:val="none" w:sz="0" w:space="0" w:color="auto"/>
        <w:left w:val="none" w:sz="0" w:space="0" w:color="auto"/>
        <w:bottom w:val="none" w:sz="0" w:space="0" w:color="auto"/>
        <w:right w:val="none" w:sz="0" w:space="0" w:color="auto"/>
      </w:divBdr>
    </w:div>
    <w:div w:id="1098600656">
      <w:bodyDiv w:val="1"/>
      <w:marLeft w:val="0"/>
      <w:marRight w:val="0"/>
      <w:marTop w:val="0"/>
      <w:marBottom w:val="0"/>
      <w:divBdr>
        <w:top w:val="none" w:sz="0" w:space="0" w:color="auto"/>
        <w:left w:val="none" w:sz="0" w:space="0" w:color="auto"/>
        <w:bottom w:val="none" w:sz="0" w:space="0" w:color="auto"/>
        <w:right w:val="none" w:sz="0" w:space="0" w:color="auto"/>
      </w:divBdr>
    </w:div>
    <w:div w:id="1098647136">
      <w:bodyDiv w:val="1"/>
      <w:marLeft w:val="0"/>
      <w:marRight w:val="0"/>
      <w:marTop w:val="0"/>
      <w:marBottom w:val="0"/>
      <w:divBdr>
        <w:top w:val="none" w:sz="0" w:space="0" w:color="auto"/>
        <w:left w:val="none" w:sz="0" w:space="0" w:color="auto"/>
        <w:bottom w:val="none" w:sz="0" w:space="0" w:color="auto"/>
        <w:right w:val="none" w:sz="0" w:space="0" w:color="auto"/>
      </w:divBdr>
    </w:div>
    <w:div w:id="1098797085">
      <w:bodyDiv w:val="1"/>
      <w:marLeft w:val="0"/>
      <w:marRight w:val="0"/>
      <w:marTop w:val="0"/>
      <w:marBottom w:val="0"/>
      <w:divBdr>
        <w:top w:val="none" w:sz="0" w:space="0" w:color="auto"/>
        <w:left w:val="none" w:sz="0" w:space="0" w:color="auto"/>
        <w:bottom w:val="none" w:sz="0" w:space="0" w:color="auto"/>
        <w:right w:val="none" w:sz="0" w:space="0" w:color="auto"/>
      </w:divBdr>
    </w:div>
    <w:div w:id="1099109061">
      <w:bodyDiv w:val="1"/>
      <w:marLeft w:val="0"/>
      <w:marRight w:val="0"/>
      <w:marTop w:val="0"/>
      <w:marBottom w:val="0"/>
      <w:divBdr>
        <w:top w:val="none" w:sz="0" w:space="0" w:color="auto"/>
        <w:left w:val="none" w:sz="0" w:space="0" w:color="auto"/>
        <w:bottom w:val="none" w:sz="0" w:space="0" w:color="auto"/>
        <w:right w:val="none" w:sz="0" w:space="0" w:color="auto"/>
      </w:divBdr>
    </w:div>
    <w:div w:id="1099175578">
      <w:bodyDiv w:val="1"/>
      <w:marLeft w:val="0"/>
      <w:marRight w:val="0"/>
      <w:marTop w:val="0"/>
      <w:marBottom w:val="0"/>
      <w:divBdr>
        <w:top w:val="none" w:sz="0" w:space="0" w:color="auto"/>
        <w:left w:val="none" w:sz="0" w:space="0" w:color="auto"/>
        <w:bottom w:val="none" w:sz="0" w:space="0" w:color="auto"/>
        <w:right w:val="none" w:sz="0" w:space="0" w:color="auto"/>
      </w:divBdr>
    </w:div>
    <w:div w:id="1099251145">
      <w:bodyDiv w:val="1"/>
      <w:marLeft w:val="0"/>
      <w:marRight w:val="0"/>
      <w:marTop w:val="0"/>
      <w:marBottom w:val="0"/>
      <w:divBdr>
        <w:top w:val="none" w:sz="0" w:space="0" w:color="auto"/>
        <w:left w:val="none" w:sz="0" w:space="0" w:color="auto"/>
        <w:bottom w:val="none" w:sz="0" w:space="0" w:color="auto"/>
        <w:right w:val="none" w:sz="0" w:space="0" w:color="auto"/>
      </w:divBdr>
    </w:div>
    <w:div w:id="1099569950">
      <w:bodyDiv w:val="1"/>
      <w:marLeft w:val="0"/>
      <w:marRight w:val="0"/>
      <w:marTop w:val="0"/>
      <w:marBottom w:val="0"/>
      <w:divBdr>
        <w:top w:val="none" w:sz="0" w:space="0" w:color="auto"/>
        <w:left w:val="none" w:sz="0" w:space="0" w:color="auto"/>
        <w:bottom w:val="none" w:sz="0" w:space="0" w:color="auto"/>
        <w:right w:val="none" w:sz="0" w:space="0" w:color="auto"/>
      </w:divBdr>
    </w:div>
    <w:div w:id="1100025403">
      <w:bodyDiv w:val="1"/>
      <w:marLeft w:val="0"/>
      <w:marRight w:val="0"/>
      <w:marTop w:val="0"/>
      <w:marBottom w:val="0"/>
      <w:divBdr>
        <w:top w:val="none" w:sz="0" w:space="0" w:color="auto"/>
        <w:left w:val="none" w:sz="0" w:space="0" w:color="auto"/>
        <w:bottom w:val="none" w:sz="0" w:space="0" w:color="auto"/>
        <w:right w:val="none" w:sz="0" w:space="0" w:color="auto"/>
      </w:divBdr>
    </w:div>
    <w:div w:id="1100178988">
      <w:bodyDiv w:val="1"/>
      <w:marLeft w:val="0"/>
      <w:marRight w:val="0"/>
      <w:marTop w:val="0"/>
      <w:marBottom w:val="0"/>
      <w:divBdr>
        <w:top w:val="none" w:sz="0" w:space="0" w:color="auto"/>
        <w:left w:val="none" w:sz="0" w:space="0" w:color="auto"/>
        <w:bottom w:val="none" w:sz="0" w:space="0" w:color="auto"/>
        <w:right w:val="none" w:sz="0" w:space="0" w:color="auto"/>
      </w:divBdr>
    </w:div>
    <w:div w:id="1100492882">
      <w:bodyDiv w:val="1"/>
      <w:marLeft w:val="0"/>
      <w:marRight w:val="0"/>
      <w:marTop w:val="0"/>
      <w:marBottom w:val="0"/>
      <w:divBdr>
        <w:top w:val="none" w:sz="0" w:space="0" w:color="auto"/>
        <w:left w:val="none" w:sz="0" w:space="0" w:color="auto"/>
        <w:bottom w:val="none" w:sz="0" w:space="0" w:color="auto"/>
        <w:right w:val="none" w:sz="0" w:space="0" w:color="auto"/>
      </w:divBdr>
    </w:div>
    <w:div w:id="1100684855">
      <w:bodyDiv w:val="1"/>
      <w:marLeft w:val="0"/>
      <w:marRight w:val="0"/>
      <w:marTop w:val="0"/>
      <w:marBottom w:val="0"/>
      <w:divBdr>
        <w:top w:val="none" w:sz="0" w:space="0" w:color="auto"/>
        <w:left w:val="none" w:sz="0" w:space="0" w:color="auto"/>
        <w:bottom w:val="none" w:sz="0" w:space="0" w:color="auto"/>
        <w:right w:val="none" w:sz="0" w:space="0" w:color="auto"/>
      </w:divBdr>
    </w:div>
    <w:div w:id="1100755366">
      <w:bodyDiv w:val="1"/>
      <w:marLeft w:val="0"/>
      <w:marRight w:val="0"/>
      <w:marTop w:val="0"/>
      <w:marBottom w:val="0"/>
      <w:divBdr>
        <w:top w:val="none" w:sz="0" w:space="0" w:color="auto"/>
        <w:left w:val="none" w:sz="0" w:space="0" w:color="auto"/>
        <w:bottom w:val="none" w:sz="0" w:space="0" w:color="auto"/>
        <w:right w:val="none" w:sz="0" w:space="0" w:color="auto"/>
      </w:divBdr>
    </w:div>
    <w:div w:id="1100948411">
      <w:bodyDiv w:val="1"/>
      <w:marLeft w:val="0"/>
      <w:marRight w:val="0"/>
      <w:marTop w:val="0"/>
      <w:marBottom w:val="0"/>
      <w:divBdr>
        <w:top w:val="none" w:sz="0" w:space="0" w:color="auto"/>
        <w:left w:val="none" w:sz="0" w:space="0" w:color="auto"/>
        <w:bottom w:val="none" w:sz="0" w:space="0" w:color="auto"/>
        <w:right w:val="none" w:sz="0" w:space="0" w:color="auto"/>
      </w:divBdr>
    </w:div>
    <w:div w:id="1100952679">
      <w:bodyDiv w:val="1"/>
      <w:marLeft w:val="0"/>
      <w:marRight w:val="0"/>
      <w:marTop w:val="0"/>
      <w:marBottom w:val="0"/>
      <w:divBdr>
        <w:top w:val="none" w:sz="0" w:space="0" w:color="auto"/>
        <w:left w:val="none" w:sz="0" w:space="0" w:color="auto"/>
        <w:bottom w:val="none" w:sz="0" w:space="0" w:color="auto"/>
        <w:right w:val="none" w:sz="0" w:space="0" w:color="auto"/>
      </w:divBdr>
    </w:div>
    <w:div w:id="1101225650">
      <w:bodyDiv w:val="1"/>
      <w:marLeft w:val="0"/>
      <w:marRight w:val="0"/>
      <w:marTop w:val="0"/>
      <w:marBottom w:val="0"/>
      <w:divBdr>
        <w:top w:val="none" w:sz="0" w:space="0" w:color="auto"/>
        <w:left w:val="none" w:sz="0" w:space="0" w:color="auto"/>
        <w:bottom w:val="none" w:sz="0" w:space="0" w:color="auto"/>
        <w:right w:val="none" w:sz="0" w:space="0" w:color="auto"/>
      </w:divBdr>
    </w:div>
    <w:div w:id="1101339418">
      <w:bodyDiv w:val="1"/>
      <w:marLeft w:val="0"/>
      <w:marRight w:val="0"/>
      <w:marTop w:val="0"/>
      <w:marBottom w:val="0"/>
      <w:divBdr>
        <w:top w:val="none" w:sz="0" w:space="0" w:color="auto"/>
        <w:left w:val="none" w:sz="0" w:space="0" w:color="auto"/>
        <w:bottom w:val="none" w:sz="0" w:space="0" w:color="auto"/>
        <w:right w:val="none" w:sz="0" w:space="0" w:color="auto"/>
      </w:divBdr>
    </w:div>
    <w:div w:id="1101413696">
      <w:bodyDiv w:val="1"/>
      <w:marLeft w:val="0"/>
      <w:marRight w:val="0"/>
      <w:marTop w:val="0"/>
      <w:marBottom w:val="0"/>
      <w:divBdr>
        <w:top w:val="none" w:sz="0" w:space="0" w:color="auto"/>
        <w:left w:val="none" w:sz="0" w:space="0" w:color="auto"/>
        <w:bottom w:val="none" w:sz="0" w:space="0" w:color="auto"/>
        <w:right w:val="none" w:sz="0" w:space="0" w:color="auto"/>
      </w:divBdr>
    </w:div>
    <w:div w:id="1101484841">
      <w:bodyDiv w:val="1"/>
      <w:marLeft w:val="0"/>
      <w:marRight w:val="0"/>
      <w:marTop w:val="0"/>
      <w:marBottom w:val="0"/>
      <w:divBdr>
        <w:top w:val="none" w:sz="0" w:space="0" w:color="auto"/>
        <w:left w:val="none" w:sz="0" w:space="0" w:color="auto"/>
        <w:bottom w:val="none" w:sz="0" w:space="0" w:color="auto"/>
        <w:right w:val="none" w:sz="0" w:space="0" w:color="auto"/>
      </w:divBdr>
    </w:div>
    <w:div w:id="1101753667">
      <w:bodyDiv w:val="1"/>
      <w:marLeft w:val="0"/>
      <w:marRight w:val="0"/>
      <w:marTop w:val="0"/>
      <w:marBottom w:val="0"/>
      <w:divBdr>
        <w:top w:val="none" w:sz="0" w:space="0" w:color="auto"/>
        <w:left w:val="none" w:sz="0" w:space="0" w:color="auto"/>
        <w:bottom w:val="none" w:sz="0" w:space="0" w:color="auto"/>
        <w:right w:val="none" w:sz="0" w:space="0" w:color="auto"/>
      </w:divBdr>
    </w:div>
    <w:div w:id="1101954491">
      <w:bodyDiv w:val="1"/>
      <w:marLeft w:val="0"/>
      <w:marRight w:val="0"/>
      <w:marTop w:val="0"/>
      <w:marBottom w:val="0"/>
      <w:divBdr>
        <w:top w:val="none" w:sz="0" w:space="0" w:color="auto"/>
        <w:left w:val="none" w:sz="0" w:space="0" w:color="auto"/>
        <w:bottom w:val="none" w:sz="0" w:space="0" w:color="auto"/>
        <w:right w:val="none" w:sz="0" w:space="0" w:color="auto"/>
      </w:divBdr>
    </w:div>
    <w:div w:id="1101993399">
      <w:bodyDiv w:val="1"/>
      <w:marLeft w:val="0"/>
      <w:marRight w:val="0"/>
      <w:marTop w:val="0"/>
      <w:marBottom w:val="0"/>
      <w:divBdr>
        <w:top w:val="none" w:sz="0" w:space="0" w:color="auto"/>
        <w:left w:val="none" w:sz="0" w:space="0" w:color="auto"/>
        <w:bottom w:val="none" w:sz="0" w:space="0" w:color="auto"/>
        <w:right w:val="none" w:sz="0" w:space="0" w:color="auto"/>
      </w:divBdr>
    </w:div>
    <w:div w:id="1102140073">
      <w:bodyDiv w:val="1"/>
      <w:marLeft w:val="0"/>
      <w:marRight w:val="0"/>
      <w:marTop w:val="0"/>
      <w:marBottom w:val="0"/>
      <w:divBdr>
        <w:top w:val="none" w:sz="0" w:space="0" w:color="auto"/>
        <w:left w:val="none" w:sz="0" w:space="0" w:color="auto"/>
        <w:bottom w:val="none" w:sz="0" w:space="0" w:color="auto"/>
        <w:right w:val="none" w:sz="0" w:space="0" w:color="auto"/>
      </w:divBdr>
    </w:div>
    <w:div w:id="1102381947">
      <w:bodyDiv w:val="1"/>
      <w:marLeft w:val="0"/>
      <w:marRight w:val="0"/>
      <w:marTop w:val="0"/>
      <w:marBottom w:val="0"/>
      <w:divBdr>
        <w:top w:val="none" w:sz="0" w:space="0" w:color="auto"/>
        <w:left w:val="none" w:sz="0" w:space="0" w:color="auto"/>
        <w:bottom w:val="none" w:sz="0" w:space="0" w:color="auto"/>
        <w:right w:val="none" w:sz="0" w:space="0" w:color="auto"/>
      </w:divBdr>
    </w:div>
    <w:div w:id="1102455750">
      <w:bodyDiv w:val="1"/>
      <w:marLeft w:val="0"/>
      <w:marRight w:val="0"/>
      <w:marTop w:val="0"/>
      <w:marBottom w:val="0"/>
      <w:divBdr>
        <w:top w:val="none" w:sz="0" w:space="0" w:color="auto"/>
        <w:left w:val="none" w:sz="0" w:space="0" w:color="auto"/>
        <w:bottom w:val="none" w:sz="0" w:space="0" w:color="auto"/>
        <w:right w:val="none" w:sz="0" w:space="0" w:color="auto"/>
      </w:divBdr>
    </w:div>
    <w:div w:id="1102724837">
      <w:bodyDiv w:val="1"/>
      <w:marLeft w:val="0"/>
      <w:marRight w:val="0"/>
      <w:marTop w:val="0"/>
      <w:marBottom w:val="0"/>
      <w:divBdr>
        <w:top w:val="none" w:sz="0" w:space="0" w:color="auto"/>
        <w:left w:val="none" w:sz="0" w:space="0" w:color="auto"/>
        <w:bottom w:val="none" w:sz="0" w:space="0" w:color="auto"/>
        <w:right w:val="none" w:sz="0" w:space="0" w:color="auto"/>
      </w:divBdr>
    </w:div>
    <w:div w:id="1103307611">
      <w:bodyDiv w:val="1"/>
      <w:marLeft w:val="0"/>
      <w:marRight w:val="0"/>
      <w:marTop w:val="0"/>
      <w:marBottom w:val="0"/>
      <w:divBdr>
        <w:top w:val="none" w:sz="0" w:space="0" w:color="auto"/>
        <w:left w:val="none" w:sz="0" w:space="0" w:color="auto"/>
        <w:bottom w:val="none" w:sz="0" w:space="0" w:color="auto"/>
        <w:right w:val="none" w:sz="0" w:space="0" w:color="auto"/>
      </w:divBdr>
    </w:div>
    <w:div w:id="1103454535">
      <w:bodyDiv w:val="1"/>
      <w:marLeft w:val="0"/>
      <w:marRight w:val="0"/>
      <w:marTop w:val="0"/>
      <w:marBottom w:val="0"/>
      <w:divBdr>
        <w:top w:val="none" w:sz="0" w:space="0" w:color="auto"/>
        <w:left w:val="none" w:sz="0" w:space="0" w:color="auto"/>
        <w:bottom w:val="none" w:sz="0" w:space="0" w:color="auto"/>
        <w:right w:val="none" w:sz="0" w:space="0" w:color="auto"/>
      </w:divBdr>
    </w:div>
    <w:div w:id="1103694014">
      <w:bodyDiv w:val="1"/>
      <w:marLeft w:val="0"/>
      <w:marRight w:val="0"/>
      <w:marTop w:val="0"/>
      <w:marBottom w:val="0"/>
      <w:divBdr>
        <w:top w:val="none" w:sz="0" w:space="0" w:color="auto"/>
        <w:left w:val="none" w:sz="0" w:space="0" w:color="auto"/>
        <w:bottom w:val="none" w:sz="0" w:space="0" w:color="auto"/>
        <w:right w:val="none" w:sz="0" w:space="0" w:color="auto"/>
      </w:divBdr>
    </w:div>
    <w:div w:id="1103695250">
      <w:bodyDiv w:val="1"/>
      <w:marLeft w:val="0"/>
      <w:marRight w:val="0"/>
      <w:marTop w:val="0"/>
      <w:marBottom w:val="0"/>
      <w:divBdr>
        <w:top w:val="none" w:sz="0" w:space="0" w:color="auto"/>
        <w:left w:val="none" w:sz="0" w:space="0" w:color="auto"/>
        <w:bottom w:val="none" w:sz="0" w:space="0" w:color="auto"/>
        <w:right w:val="none" w:sz="0" w:space="0" w:color="auto"/>
      </w:divBdr>
    </w:div>
    <w:div w:id="1103961635">
      <w:bodyDiv w:val="1"/>
      <w:marLeft w:val="0"/>
      <w:marRight w:val="0"/>
      <w:marTop w:val="0"/>
      <w:marBottom w:val="0"/>
      <w:divBdr>
        <w:top w:val="none" w:sz="0" w:space="0" w:color="auto"/>
        <w:left w:val="none" w:sz="0" w:space="0" w:color="auto"/>
        <w:bottom w:val="none" w:sz="0" w:space="0" w:color="auto"/>
        <w:right w:val="none" w:sz="0" w:space="0" w:color="auto"/>
      </w:divBdr>
    </w:div>
    <w:div w:id="1104035792">
      <w:bodyDiv w:val="1"/>
      <w:marLeft w:val="0"/>
      <w:marRight w:val="0"/>
      <w:marTop w:val="0"/>
      <w:marBottom w:val="0"/>
      <w:divBdr>
        <w:top w:val="none" w:sz="0" w:space="0" w:color="auto"/>
        <w:left w:val="none" w:sz="0" w:space="0" w:color="auto"/>
        <w:bottom w:val="none" w:sz="0" w:space="0" w:color="auto"/>
        <w:right w:val="none" w:sz="0" w:space="0" w:color="auto"/>
      </w:divBdr>
    </w:div>
    <w:div w:id="1104039719">
      <w:bodyDiv w:val="1"/>
      <w:marLeft w:val="0"/>
      <w:marRight w:val="0"/>
      <w:marTop w:val="0"/>
      <w:marBottom w:val="0"/>
      <w:divBdr>
        <w:top w:val="none" w:sz="0" w:space="0" w:color="auto"/>
        <w:left w:val="none" w:sz="0" w:space="0" w:color="auto"/>
        <w:bottom w:val="none" w:sz="0" w:space="0" w:color="auto"/>
        <w:right w:val="none" w:sz="0" w:space="0" w:color="auto"/>
      </w:divBdr>
    </w:div>
    <w:div w:id="1104156216">
      <w:bodyDiv w:val="1"/>
      <w:marLeft w:val="0"/>
      <w:marRight w:val="0"/>
      <w:marTop w:val="0"/>
      <w:marBottom w:val="0"/>
      <w:divBdr>
        <w:top w:val="none" w:sz="0" w:space="0" w:color="auto"/>
        <w:left w:val="none" w:sz="0" w:space="0" w:color="auto"/>
        <w:bottom w:val="none" w:sz="0" w:space="0" w:color="auto"/>
        <w:right w:val="none" w:sz="0" w:space="0" w:color="auto"/>
      </w:divBdr>
    </w:div>
    <w:div w:id="1104224656">
      <w:bodyDiv w:val="1"/>
      <w:marLeft w:val="0"/>
      <w:marRight w:val="0"/>
      <w:marTop w:val="0"/>
      <w:marBottom w:val="0"/>
      <w:divBdr>
        <w:top w:val="none" w:sz="0" w:space="0" w:color="auto"/>
        <w:left w:val="none" w:sz="0" w:space="0" w:color="auto"/>
        <w:bottom w:val="none" w:sz="0" w:space="0" w:color="auto"/>
        <w:right w:val="none" w:sz="0" w:space="0" w:color="auto"/>
      </w:divBdr>
    </w:div>
    <w:div w:id="1104306239">
      <w:bodyDiv w:val="1"/>
      <w:marLeft w:val="0"/>
      <w:marRight w:val="0"/>
      <w:marTop w:val="0"/>
      <w:marBottom w:val="0"/>
      <w:divBdr>
        <w:top w:val="none" w:sz="0" w:space="0" w:color="auto"/>
        <w:left w:val="none" w:sz="0" w:space="0" w:color="auto"/>
        <w:bottom w:val="none" w:sz="0" w:space="0" w:color="auto"/>
        <w:right w:val="none" w:sz="0" w:space="0" w:color="auto"/>
      </w:divBdr>
    </w:div>
    <w:div w:id="1104377906">
      <w:bodyDiv w:val="1"/>
      <w:marLeft w:val="0"/>
      <w:marRight w:val="0"/>
      <w:marTop w:val="0"/>
      <w:marBottom w:val="0"/>
      <w:divBdr>
        <w:top w:val="none" w:sz="0" w:space="0" w:color="auto"/>
        <w:left w:val="none" w:sz="0" w:space="0" w:color="auto"/>
        <w:bottom w:val="none" w:sz="0" w:space="0" w:color="auto"/>
        <w:right w:val="none" w:sz="0" w:space="0" w:color="auto"/>
      </w:divBdr>
    </w:div>
    <w:div w:id="1104763780">
      <w:bodyDiv w:val="1"/>
      <w:marLeft w:val="0"/>
      <w:marRight w:val="0"/>
      <w:marTop w:val="0"/>
      <w:marBottom w:val="0"/>
      <w:divBdr>
        <w:top w:val="none" w:sz="0" w:space="0" w:color="auto"/>
        <w:left w:val="none" w:sz="0" w:space="0" w:color="auto"/>
        <w:bottom w:val="none" w:sz="0" w:space="0" w:color="auto"/>
        <w:right w:val="none" w:sz="0" w:space="0" w:color="auto"/>
      </w:divBdr>
    </w:div>
    <w:div w:id="1104880538">
      <w:bodyDiv w:val="1"/>
      <w:marLeft w:val="0"/>
      <w:marRight w:val="0"/>
      <w:marTop w:val="0"/>
      <w:marBottom w:val="0"/>
      <w:divBdr>
        <w:top w:val="none" w:sz="0" w:space="0" w:color="auto"/>
        <w:left w:val="none" w:sz="0" w:space="0" w:color="auto"/>
        <w:bottom w:val="none" w:sz="0" w:space="0" w:color="auto"/>
        <w:right w:val="none" w:sz="0" w:space="0" w:color="auto"/>
      </w:divBdr>
    </w:div>
    <w:div w:id="1104881264">
      <w:bodyDiv w:val="1"/>
      <w:marLeft w:val="0"/>
      <w:marRight w:val="0"/>
      <w:marTop w:val="0"/>
      <w:marBottom w:val="0"/>
      <w:divBdr>
        <w:top w:val="none" w:sz="0" w:space="0" w:color="auto"/>
        <w:left w:val="none" w:sz="0" w:space="0" w:color="auto"/>
        <w:bottom w:val="none" w:sz="0" w:space="0" w:color="auto"/>
        <w:right w:val="none" w:sz="0" w:space="0" w:color="auto"/>
      </w:divBdr>
    </w:div>
    <w:div w:id="1104958956">
      <w:bodyDiv w:val="1"/>
      <w:marLeft w:val="0"/>
      <w:marRight w:val="0"/>
      <w:marTop w:val="0"/>
      <w:marBottom w:val="0"/>
      <w:divBdr>
        <w:top w:val="none" w:sz="0" w:space="0" w:color="auto"/>
        <w:left w:val="none" w:sz="0" w:space="0" w:color="auto"/>
        <w:bottom w:val="none" w:sz="0" w:space="0" w:color="auto"/>
        <w:right w:val="none" w:sz="0" w:space="0" w:color="auto"/>
      </w:divBdr>
    </w:div>
    <w:div w:id="1105350226">
      <w:bodyDiv w:val="1"/>
      <w:marLeft w:val="0"/>
      <w:marRight w:val="0"/>
      <w:marTop w:val="0"/>
      <w:marBottom w:val="0"/>
      <w:divBdr>
        <w:top w:val="none" w:sz="0" w:space="0" w:color="auto"/>
        <w:left w:val="none" w:sz="0" w:space="0" w:color="auto"/>
        <w:bottom w:val="none" w:sz="0" w:space="0" w:color="auto"/>
        <w:right w:val="none" w:sz="0" w:space="0" w:color="auto"/>
      </w:divBdr>
    </w:div>
    <w:div w:id="1105493332">
      <w:bodyDiv w:val="1"/>
      <w:marLeft w:val="0"/>
      <w:marRight w:val="0"/>
      <w:marTop w:val="0"/>
      <w:marBottom w:val="0"/>
      <w:divBdr>
        <w:top w:val="none" w:sz="0" w:space="0" w:color="auto"/>
        <w:left w:val="none" w:sz="0" w:space="0" w:color="auto"/>
        <w:bottom w:val="none" w:sz="0" w:space="0" w:color="auto"/>
        <w:right w:val="none" w:sz="0" w:space="0" w:color="auto"/>
      </w:divBdr>
    </w:div>
    <w:div w:id="1105727736">
      <w:bodyDiv w:val="1"/>
      <w:marLeft w:val="0"/>
      <w:marRight w:val="0"/>
      <w:marTop w:val="0"/>
      <w:marBottom w:val="0"/>
      <w:divBdr>
        <w:top w:val="none" w:sz="0" w:space="0" w:color="auto"/>
        <w:left w:val="none" w:sz="0" w:space="0" w:color="auto"/>
        <w:bottom w:val="none" w:sz="0" w:space="0" w:color="auto"/>
        <w:right w:val="none" w:sz="0" w:space="0" w:color="auto"/>
      </w:divBdr>
    </w:div>
    <w:div w:id="1105883586">
      <w:bodyDiv w:val="1"/>
      <w:marLeft w:val="0"/>
      <w:marRight w:val="0"/>
      <w:marTop w:val="0"/>
      <w:marBottom w:val="0"/>
      <w:divBdr>
        <w:top w:val="none" w:sz="0" w:space="0" w:color="auto"/>
        <w:left w:val="none" w:sz="0" w:space="0" w:color="auto"/>
        <w:bottom w:val="none" w:sz="0" w:space="0" w:color="auto"/>
        <w:right w:val="none" w:sz="0" w:space="0" w:color="auto"/>
      </w:divBdr>
    </w:div>
    <w:div w:id="1105922537">
      <w:bodyDiv w:val="1"/>
      <w:marLeft w:val="0"/>
      <w:marRight w:val="0"/>
      <w:marTop w:val="0"/>
      <w:marBottom w:val="0"/>
      <w:divBdr>
        <w:top w:val="none" w:sz="0" w:space="0" w:color="auto"/>
        <w:left w:val="none" w:sz="0" w:space="0" w:color="auto"/>
        <w:bottom w:val="none" w:sz="0" w:space="0" w:color="auto"/>
        <w:right w:val="none" w:sz="0" w:space="0" w:color="auto"/>
      </w:divBdr>
    </w:div>
    <w:div w:id="1106002021">
      <w:bodyDiv w:val="1"/>
      <w:marLeft w:val="0"/>
      <w:marRight w:val="0"/>
      <w:marTop w:val="0"/>
      <w:marBottom w:val="0"/>
      <w:divBdr>
        <w:top w:val="none" w:sz="0" w:space="0" w:color="auto"/>
        <w:left w:val="none" w:sz="0" w:space="0" w:color="auto"/>
        <w:bottom w:val="none" w:sz="0" w:space="0" w:color="auto"/>
        <w:right w:val="none" w:sz="0" w:space="0" w:color="auto"/>
      </w:divBdr>
    </w:div>
    <w:div w:id="1106121150">
      <w:bodyDiv w:val="1"/>
      <w:marLeft w:val="0"/>
      <w:marRight w:val="0"/>
      <w:marTop w:val="0"/>
      <w:marBottom w:val="0"/>
      <w:divBdr>
        <w:top w:val="none" w:sz="0" w:space="0" w:color="auto"/>
        <w:left w:val="none" w:sz="0" w:space="0" w:color="auto"/>
        <w:bottom w:val="none" w:sz="0" w:space="0" w:color="auto"/>
        <w:right w:val="none" w:sz="0" w:space="0" w:color="auto"/>
      </w:divBdr>
    </w:div>
    <w:div w:id="1106463062">
      <w:bodyDiv w:val="1"/>
      <w:marLeft w:val="0"/>
      <w:marRight w:val="0"/>
      <w:marTop w:val="0"/>
      <w:marBottom w:val="0"/>
      <w:divBdr>
        <w:top w:val="none" w:sz="0" w:space="0" w:color="auto"/>
        <w:left w:val="none" w:sz="0" w:space="0" w:color="auto"/>
        <w:bottom w:val="none" w:sz="0" w:space="0" w:color="auto"/>
        <w:right w:val="none" w:sz="0" w:space="0" w:color="auto"/>
      </w:divBdr>
    </w:div>
    <w:div w:id="1106853329">
      <w:bodyDiv w:val="1"/>
      <w:marLeft w:val="0"/>
      <w:marRight w:val="0"/>
      <w:marTop w:val="0"/>
      <w:marBottom w:val="0"/>
      <w:divBdr>
        <w:top w:val="none" w:sz="0" w:space="0" w:color="auto"/>
        <w:left w:val="none" w:sz="0" w:space="0" w:color="auto"/>
        <w:bottom w:val="none" w:sz="0" w:space="0" w:color="auto"/>
        <w:right w:val="none" w:sz="0" w:space="0" w:color="auto"/>
      </w:divBdr>
    </w:div>
    <w:div w:id="1107391325">
      <w:bodyDiv w:val="1"/>
      <w:marLeft w:val="0"/>
      <w:marRight w:val="0"/>
      <w:marTop w:val="0"/>
      <w:marBottom w:val="0"/>
      <w:divBdr>
        <w:top w:val="none" w:sz="0" w:space="0" w:color="auto"/>
        <w:left w:val="none" w:sz="0" w:space="0" w:color="auto"/>
        <w:bottom w:val="none" w:sz="0" w:space="0" w:color="auto"/>
        <w:right w:val="none" w:sz="0" w:space="0" w:color="auto"/>
      </w:divBdr>
    </w:div>
    <w:div w:id="1107430212">
      <w:bodyDiv w:val="1"/>
      <w:marLeft w:val="0"/>
      <w:marRight w:val="0"/>
      <w:marTop w:val="0"/>
      <w:marBottom w:val="0"/>
      <w:divBdr>
        <w:top w:val="none" w:sz="0" w:space="0" w:color="auto"/>
        <w:left w:val="none" w:sz="0" w:space="0" w:color="auto"/>
        <w:bottom w:val="none" w:sz="0" w:space="0" w:color="auto"/>
        <w:right w:val="none" w:sz="0" w:space="0" w:color="auto"/>
      </w:divBdr>
    </w:div>
    <w:div w:id="1107500214">
      <w:bodyDiv w:val="1"/>
      <w:marLeft w:val="0"/>
      <w:marRight w:val="0"/>
      <w:marTop w:val="0"/>
      <w:marBottom w:val="0"/>
      <w:divBdr>
        <w:top w:val="none" w:sz="0" w:space="0" w:color="auto"/>
        <w:left w:val="none" w:sz="0" w:space="0" w:color="auto"/>
        <w:bottom w:val="none" w:sz="0" w:space="0" w:color="auto"/>
        <w:right w:val="none" w:sz="0" w:space="0" w:color="auto"/>
      </w:divBdr>
    </w:div>
    <w:div w:id="1107774648">
      <w:bodyDiv w:val="1"/>
      <w:marLeft w:val="0"/>
      <w:marRight w:val="0"/>
      <w:marTop w:val="0"/>
      <w:marBottom w:val="0"/>
      <w:divBdr>
        <w:top w:val="none" w:sz="0" w:space="0" w:color="auto"/>
        <w:left w:val="none" w:sz="0" w:space="0" w:color="auto"/>
        <w:bottom w:val="none" w:sz="0" w:space="0" w:color="auto"/>
        <w:right w:val="none" w:sz="0" w:space="0" w:color="auto"/>
      </w:divBdr>
    </w:div>
    <w:div w:id="1107966414">
      <w:bodyDiv w:val="1"/>
      <w:marLeft w:val="0"/>
      <w:marRight w:val="0"/>
      <w:marTop w:val="0"/>
      <w:marBottom w:val="0"/>
      <w:divBdr>
        <w:top w:val="none" w:sz="0" w:space="0" w:color="auto"/>
        <w:left w:val="none" w:sz="0" w:space="0" w:color="auto"/>
        <w:bottom w:val="none" w:sz="0" w:space="0" w:color="auto"/>
        <w:right w:val="none" w:sz="0" w:space="0" w:color="auto"/>
      </w:divBdr>
    </w:div>
    <w:div w:id="1108310499">
      <w:bodyDiv w:val="1"/>
      <w:marLeft w:val="0"/>
      <w:marRight w:val="0"/>
      <w:marTop w:val="0"/>
      <w:marBottom w:val="0"/>
      <w:divBdr>
        <w:top w:val="none" w:sz="0" w:space="0" w:color="auto"/>
        <w:left w:val="none" w:sz="0" w:space="0" w:color="auto"/>
        <w:bottom w:val="none" w:sz="0" w:space="0" w:color="auto"/>
        <w:right w:val="none" w:sz="0" w:space="0" w:color="auto"/>
      </w:divBdr>
    </w:div>
    <w:div w:id="1108349245">
      <w:bodyDiv w:val="1"/>
      <w:marLeft w:val="0"/>
      <w:marRight w:val="0"/>
      <w:marTop w:val="0"/>
      <w:marBottom w:val="0"/>
      <w:divBdr>
        <w:top w:val="none" w:sz="0" w:space="0" w:color="auto"/>
        <w:left w:val="none" w:sz="0" w:space="0" w:color="auto"/>
        <w:bottom w:val="none" w:sz="0" w:space="0" w:color="auto"/>
        <w:right w:val="none" w:sz="0" w:space="0" w:color="auto"/>
      </w:divBdr>
    </w:div>
    <w:div w:id="1108620030">
      <w:bodyDiv w:val="1"/>
      <w:marLeft w:val="0"/>
      <w:marRight w:val="0"/>
      <w:marTop w:val="0"/>
      <w:marBottom w:val="0"/>
      <w:divBdr>
        <w:top w:val="none" w:sz="0" w:space="0" w:color="auto"/>
        <w:left w:val="none" w:sz="0" w:space="0" w:color="auto"/>
        <w:bottom w:val="none" w:sz="0" w:space="0" w:color="auto"/>
        <w:right w:val="none" w:sz="0" w:space="0" w:color="auto"/>
      </w:divBdr>
    </w:div>
    <w:div w:id="1108815522">
      <w:bodyDiv w:val="1"/>
      <w:marLeft w:val="0"/>
      <w:marRight w:val="0"/>
      <w:marTop w:val="0"/>
      <w:marBottom w:val="0"/>
      <w:divBdr>
        <w:top w:val="none" w:sz="0" w:space="0" w:color="auto"/>
        <w:left w:val="none" w:sz="0" w:space="0" w:color="auto"/>
        <w:bottom w:val="none" w:sz="0" w:space="0" w:color="auto"/>
        <w:right w:val="none" w:sz="0" w:space="0" w:color="auto"/>
      </w:divBdr>
    </w:div>
    <w:div w:id="1109273314">
      <w:bodyDiv w:val="1"/>
      <w:marLeft w:val="0"/>
      <w:marRight w:val="0"/>
      <w:marTop w:val="0"/>
      <w:marBottom w:val="0"/>
      <w:divBdr>
        <w:top w:val="none" w:sz="0" w:space="0" w:color="auto"/>
        <w:left w:val="none" w:sz="0" w:space="0" w:color="auto"/>
        <w:bottom w:val="none" w:sz="0" w:space="0" w:color="auto"/>
        <w:right w:val="none" w:sz="0" w:space="0" w:color="auto"/>
      </w:divBdr>
    </w:div>
    <w:div w:id="1109423355">
      <w:bodyDiv w:val="1"/>
      <w:marLeft w:val="0"/>
      <w:marRight w:val="0"/>
      <w:marTop w:val="0"/>
      <w:marBottom w:val="0"/>
      <w:divBdr>
        <w:top w:val="none" w:sz="0" w:space="0" w:color="auto"/>
        <w:left w:val="none" w:sz="0" w:space="0" w:color="auto"/>
        <w:bottom w:val="none" w:sz="0" w:space="0" w:color="auto"/>
        <w:right w:val="none" w:sz="0" w:space="0" w:color="auto"/>
      </w:divBdr>
    </w:div>
    <w:div w:id="1109810346">
      <w:bodyDiv w:val="1"/>
      <w:marLeft w:val="0"/>
      <w:marRight w:val="0"/>
      <w:marTop w:val="0"/>
      <w:marBottom w:val="0"/>
      <w:divBdr>
        <w:top w:val="none" w:sz="0" w:space="0" w:color="auto"/>
        <w:left w:val="none" w:sz="0" w:space="0" w:color="auto"/>
        <w:bottom w:val="none" w:sz="0" w:space="0" w:color="auto"/>
        <w:right w:val="none" w:sz="0" w:space="0" w:color="auto"/>
      </w:divBdr>
    </w:div>
    <w:div w:id="1109812966">
      <w:bodyDiv w:val="1"/>
      <w:marLeft w:val="0"/>
      <w:marRight w:val="0"/>
      <w:marTop w:val="0"/>
      <w:marBottom w:val="0"/>
      <w:divBdr>
        <w:top w:val="none" w:sz="0" w:space="0" w:color="auto"/>
        <w:left w:val="none" w:sz="0" w:space="0" w:color="auto"/>
        <w:bottom w:val="none" w:sz="0" w:space="0" w:color="auto"/>
        <w:right w:val="none" w:sz="0" w:space="0" w:color="auto"/>
      </w:divBdr>
    </w:div>
    <w:div w:id="1110012622">
      <w:bodyDiv w:val="1"/>
      <w:marLeft w:val="0"/>
      <w:marRight w:val="0"/>
      <w:marTop w:val="0"/>
      <w:marBottom w:val="0"/>
      <w:divBdr>
        <w:top w:val="none" w:sz="0" w:space="0" w:color="auto"/>
        <w:left w:val="none" w:sz="0" w:space="0" w:color="auto"/>
        <w:bottom w:val="none" w:sz="0" w:space="0" w:color="auto"/>
        <w:right w:val="none" w:sz="0" w:space="0" w:color="auto"/>
      </w:divBdr>
    </w:div>
    <w:div w:id="1110319785">
      <w:bodyDiv w:val="1"/>
      <w:marLeft w:val="0"/>
      <w:marRight w:val="0"/>
      <w:marTop w:val="0"/>
      <w:marBottom w:val="0"/>
      <w:divBdr>
        <w:top w:val="none" w:sz="0" w:space="0" w:color="auto"/>
        <w:left w:val="none" w:sz="0" w:space="0" w:color="auto"/>
        <w:bottom w:val="none" w:sz="0" w:space="0" w:color="auto"/>
        <w:right w:val="none" w:sz="0" w:space="0" w:color="auto"/>
      </w:divBdr>
    </w:div>
    <w:div w:id="1110390229">
      <w:bodyDiv w:val="1"/>
      <w:marLeft w:val="0"/>
      <w:marRight w:val="0"/>
      <w:marTop w:val="0"/>
      <w:marBottom w:val="0"/>
      <w:divBdr>
        <w:top w:val="none" w:sz="0" w:space="0" w:color="auto"/>
        <w:left w:val="none" w:sz="0" w:space="0" w:color="auto"/>
        <w:bottom w:val="none" w:sz="0" w:space="0" w:color="auto"/>
        <w:right w:val="none" w:sz="0" w:space="0" w:color="auto"/>
      </w:divBdr>
    </w:div>
    <w:div w:id="1110398648">
      <w:bodyDiv w:val="1"/>
      <w:marLeft w:val="0"/>
      <w:marRight w:val="0"/>
      <w:marTop w:val="0"/>
      <w:marBottom w:val="0"/>
      <w:divBdr>
        <w:top w:val="none" w:sz="0" w:space="0" w:color="auto"/>
        <w:left w:val="none" w:sz="0" w:space="0" w:color="auto"/>
        <w:bottom w:val="none" w:sz="0" w:space="0" w:color="auto"/>
        <w:right w:val="none" w:sz="0" w:space="0" w:color="auto"/>
      </w:divBdr>
    </w:div>
    <w:div w:id="1110515088">
      <w:bodyDiv w:val="1"/>
      <w:marLeft w:val="0"/>
      <w:marRight w:val="0"/>
      <w:marTop w:val="0"/>
      <w:marBottom w:val="0"/>
      <w:divBdr>
        <w:top w:val="none" w:sz="0" w:space="0" w:color="auto"/>
        <w:left w:val="none" w:sz="0" w:space="0" w:color="auto"/>
        <w:bottom w:val="none" w:sz="0" w:space="0" w:color="auto"/>
        <w:right w:val="none" w:sz="0" w:space="0" w:color="auto"/>
      </w:divBdr>
    </w:div>
    <w:div w:id="1110517260">
      <w:bodyDiv w:val="1"/>
      <w:marLeft w:val="0"/>
      <w:marRight w:val="0"/>
      <w:marTop w:val="0"/>
      <w:marBottom w:val="0"/>
      <w:divBdr>
        <w:top w:val="none" w:sz="0" w:space="0" w:color="auto"/>
        <w:left w:val="none" w:sz="0" w:space="0" w:color="auto"/>
        <w:bottom w:val="none" w:sz="0" w:space="0" w:color="auto"/>
        <w:right w:val="none" w:sz="0" w:space="0" w:color="auto"/>
      </w:divBdr>
    </w:div>
    <w:div w:id="1110852533">
      <w:bodyDiv w:val="1"/>
      <w:marLeft w:val="0"/>
      <w:marRight w:val="0"/>
      <w:marTop w:val="0"/>
      <w:marBottom w:val="0"/>
      <w:divBdr>
        <w:top w:val="none" w:sz="0" w:space="0" w:color="auto"/>
        <w:left w:val="none" w:sz="0" w:space="0" w:color="auto"/>
        <w:bottom w:val="none" w:sz="0" w:space="0" w:color="auto"/>
        <w:right w:val="none" w:sz="0" w:space="0" w:color="auto"/>
      </w:divBdr>
    </w:div>
    <w:div w:id="1110853789">
      <w:bodyDiv w:val="1"/>
      <w:marLeft w:val="0"/>
      <w:marRight w:val="0"/>
      <w:marTop w:val="0"/>
      <w:marBottom w:val="0"/>
      <w:divBdr>
        <w:top w:val="none" w:sz="0" w:space="0" w:color="auto"/>
        <w:left w:val="none" w:sz="0" w:space="0" w:color="auto"/>
        <w:bottom w:val="none" w:sz="0" w:space="0" w:color="auto"/>
        <w:right w:val="none" w:sz="0" w:space="0" w:color="auto"/>
      </w:divBdr>
    </w:div>
    <w:div w:id="1110976070">
      <w:bodyDiv w:val="1"/>
      <w:marLeft w:val="0"/>
      <w:marRight w:val="0"/>
      <w:marTop w:val="0"/>
      <w:marBottom w:val="0"/>
      <w:divBdr>
        <w:top w:val="none" w:sz="0" w:space="0" w:color="auto"/>
        <w:left w:val="none" w:sz="0" w:space="0" w:color="auto"/>
        <w:bottom w:val="none" w:sz="0" w:space="0" w:color="auto"/>
        <w:right w:val="none" w:sz="0" w:space="0" w:color="auto"/>
      </w:divBdr>
    </w:div>
    <w:div w:id="1111167522">
      <w:bodyDiv w:val="1"/>
      <w:marLeft w:val="0"/>
      <w:marRight w:val="0"/>
      <w:marTop w:val="0"/>
      <w:marBottom w:val="0"/>
      <w:divBdr>
        <w:top w:val="none" w:sz="0" w:space="0" w:color="auto"/>
        <w:left w:val="none" w:sz="0" w:space="0" w:color="auto"/>
        <w:bottom w:val="none" w:sz="0" w:space="0" w:color="auto"/>
        <w:right w:val="none" w:sz="0" w:space="0" w:color="auto"/>
      </w:divBdr>
    </w:div>
    <w:div w:id="1111247648">
      <w:bodyDiv w:val="1"/>
      <w:marLeft w:val="0"/>
      <w:marRight w:val="0"/>
      <w:marTop w:val="0"/>
      <w:marBottom w:val="0"/>
      <w:divBdr>
        <w:top w:val="none" w:sz="0" w:space="0" w:color="auto"/>
        <w:left w:val="none" w:sz="0" w:space="0" w:color="auto"/>
        <w:bottom w:val="none" w:sz="0" w:space="0" w:color="auto"/>
        <w:right w:val="none" w:sz="0" w:space="0" w:color="auto"/>
      </w:divBdr>
    </w:div>
    <w:div w:id="1111365110">
      <w:bodyDiv w:val="1"/>
      <w:marLeft w:val="0"/>
      <w:marRight w:val="0"/>
      <w:marTop w:val="0"/>
      <w:marBottom w:val="0"/>
      <w:divBdr>
        <w:top w:val="none" w:sz="0" w:space="0" w:color="auto"/>
        <w:left w:val="none" w:sz="0" w:space="0" w:color="auto"/>
        <w:bottom w:val="none" w:sz="0" w:space="0" w:color="auto"/>
        <w:right w:val="none" w:sz="0" w:space="0" w:color="auto"/>
      </w:divBdr>
    </w:div>
    <w:div w:id="1111587510">
      <w:bodyDiv w:val="1"/>
      <w:marLeft w:val="0"/>
      <w:marRight w:val="0"/>
      <w:marTop w:val="0"/>
      <w:marBottom w:val="0"/>
      <w:divBdr>
        <w:top w:val="none" w:sz="0" w:space="0" w:color="auto"/>
        <w:left w:val="none" w:sz="0" w:space="0" w:color="auto"/>
        <w:bottom w:val="none" w:sz="0" w:space="0" w:color="auto"/>
        <w:right w:val="none" w:sz="0" w:space="0" w:color="auto"/>
      </w:divBdr>
    </w:div>
    <w:div w:id="1111784503">
      <w:bodyDiv w:val="1"/>
      <w:marLeft w:val="0"/>
      <w:marRight w:val="0"/>
      <w:marTop w:val="0"/>
      <w:marBottom w:val="0"/>
      <w:divBdr>
        <w:top w:val="none" w:sz="0" w:space="0" w:color="auto"/>
        <w:left w:val="none" w:sz="0" w:space="0" w:color="auto"/>
        <w:bottom w:val="none" w:sz="0" w:space="0" w:color="auto"/>
        <w:right w:val="none" w:sz="0" w:space="0" w:color="auto"/>
      </w:divBdr>
    </w:div>
    <w:div w:id="1111977973">
      <w:bodyDiv w:val="1"/>
      <w:marLeft w:val="0"/>
      <w:marRight w:val="0"/>
      <w:marTop w:val="0"/>
      <w:marBottom w:val="0"/>
      <w:divBdr>
        <w:top w:val="none" w:sz="0" w:space="0" w:color="auto"/>
        <w:left w:val="none" w:sz="0" w:space="0" w:color="auto"/>
        <w:bottom w:val="none" w:sz="0" w:space="0" w:color="auto"/>
        <w:right w:val="none" w:sz="0" w:space="0" w:color="auto"/>
      </w:divBdr>
    </w:div>
    <w:div w:id="1112044481">
      <w:bodyDiv w:val="1"/>
      <w:marLeft w:val="0"/>
      <w:marRight w:val="0"/>
      <w:marTop w:val="0"/>
      <w:marBottom w:val="0"/>
      <w:divBdr>
        <w:top w:val="none" w:sz="0" w:space="0" w:color="auto"/>
        <w:left w:val="none" w:sz="0" w:space="0" w:color="auto"/>
        <w:bottom w:val="none" w:sz="0" w:space="0" w:color="auto"/>
        <w:right w:val="none" w:sz="0" w:space="0" w:color="auto"/>
      </w:divBdr>
    </w:div>
    <w:div w:id="1112285186">
      <w:bodyDiv w:val="1"/>
      <w:marLeft w:val="0"/>
      <w:marRight w:val="0"/>
      <w:marTop w:val="0"/>
      <w:marBottom w:val="0"/>
      <w:divBdr>
        <w:top w:val="none" w:sz="0" w:space="0" w:color="auto"/>
        <w:left w:val="none" w:sz="0" w:space="0" w:color="auto"/>
        <w:bottom w:val="none" w:sz="0" w:space="0" w:color="auto"/>
        <w:right w:val="none" w:sz="0" w:space="0" w:color="auto"/>
      </w:divBdr>
    </w:div>
    <w:div w:id="1112287549">
      <w:bodyDiv w:val="1"/>
      <w:marLeft w:val="0"/>
      <w:marRight w:val="0"/>
      <w:marTop w:val="0"/>
      <w:marBottom w:val="0"/>
      <w:divBdr>
        <w:top w:val="none" w:sz="0" w:space="0" w:color="auto"/>
        <w:left w:val="none" w:sz="0" w:space="0" w:color="auto"/>
        <w:bottom w:val="none" w:sz="0" w:space="0" w:color="auto"/>
        <w:right w:val="none" w:sz="0" w:space="0" w:color="auto"/>
      </w:divBdr>
    </w:div>
    <w:div w:id="1112431769">
      <w:bodyDiv w:val="1"/>
      <w:marLeft w:val="0"/>
      <w:marRight w:val="0"/>
      <w:marTop w:val="0"/>
      <w:marBottom w:val="0"/>
      <w:divBdr>
        <w:top w:val="none" w:sz="0" w:space="0" w:color="auto"/>
        <w:left w:val="none" w:sz="0" w:space="0" w:color="auto"/>
        <w:bottom w:val="none" w:sz="0" w:space="0" w:color="auto"/>
        <w:right w:val="none" w:sz="0" w:space="0" w:color="auto"/>
      </w:divBdr>
    </w:div>
    <w:div w:id="1112632803">
      <w:bodyDiv w:val="1"/>
      <w:marLeft w:val="0"/>
      <w:marRight w:val="0"/>
      <w:marTop w:val="0"/>
      <w:marBottom w:val="0"/>
      <w:divBdr>
        <w:top w:val="none" w:sz="0" w:space="0" w:color="auto"/>
        <w:left w:val="none" w:sz="0" w:space="0" w:color="auto"/>
        <w:bottom w:val="none" w:sz="0" w:space="0" w:color="auto"/>
        <w:right w:val="none" w:sz="0" w:space="0" w:color="auto"/>
      </w:divBdr>
    </w:div>
    <w:div w:id="1112746574">
      <w:bodyDiv w:val="1"/>
      <w:marLeft w:val="0"/>
      <w:marRight w:val="0"/>
      <w:marTop w:val="0"/>
      <w:marBottom w:val="0"/>
      <w:divBdr>
        <w:top w:val="none" w:sz="0" w:space="0" w:color="auto"/>
        <w:left w:val="none" w:sz="0" w:space="0" w:color="auto"/>
        <w:bottom w:val="none" w:sz="0" w:space="0" w:color="auto"/>
        <w:right w:val="none" w:sz="0" w:space="0" w:color="auto"/>
      </w:divBdr>
    </w:div>
    <w:div w:id="1112749666">
      <w:bodyDiv w:val="1"/>
      <w:marLeft w:val="0"/>
      <w:marRight w:val="0"/>
      <w:marTop w:val="0"/>
      <w:marBottom w:val="0"/>
      <w:divBdr>
        <w:top w:val="none" w:sz="0" w:space="0" w:color="auto"/>
        <w:left w:val="none" w:sz="0" w:space="0" w:color="auto"/>
        <w:bottom w:val="none" w:sz="0" w:space="0" w:color="auto"/>
        <w:right w:val="none" w:sz="0" w:space="0" w:color="auto"/>
      </w:divBdr>
    </w:div>
    <w:div w:id="1112897713">
      <w:bodyDiv w:val="1"/>
      <w:marLeft w:val="0"/>
      <w:marRight w:val="0"/>
      <w:marTop w:val="0"/>
      <w:marBottom w:val="0"/>
      <w:divBdr>
        <w:top w:val="none" w:sz="0" w:space="0" w:color="auto"/>
        <w:left w:val="none" w:sz="0" w:space="0" w:color="auto"/>
        <w:bottom w:val="none" w:sz="0" w:space="0" w:color="auto"/>
        <w:right w:val="none" w:sz="0" w:space="0" w:color="auto"/>
      </w:divBdr>
    </w:div>
    <w:div w:id="1113209684">
      <w:bodyDiv w:val="1"/>
      <w:marLeft w:val="0"/>
      <w:marRight w:val="0"/>
      <w:marTop w:val="0"/>
      <w:marBottom w:val="0"/>
      <w:divBdr>
        <w:top w:val="none" w:sz="0" w:space="0" w:color="auto"/>
        <w:left w:val="none" w:sz="0" w:space="0" w:color="auto"/>
        <w:bottom w:val="none" w:sz="0" w:space="0" w:color="auto"/>
        <w:right w:val="none" w:sz="0" w:space="0" w:color="auto"/>
      </w:divBdr>
    </w:div>
    <w:div w:id="1113280797">
      <w:bodyDiv w:val="1"/>
      <w:marLeft w:val="0"/>
      <w:marRight w:val="0"/>
      <w:marTop w:val="0"/>
      <w:marBottom w:val="0"/>
      <w:divBdr>
        <w:top w:val="none" w:sz="0" w:space="0" w:color="auto"/>
        <w:left w:val="none" w:sz="0" w:space="0" w:color="auto"/>
        <w:bottom w:val="none" w:sz="0" w:space="0" w:color="auto"/>
        <w:right w:val="none" w:sz="0" w:space="0" w:color="auto"/>
      </w:divBdr>
    </w:div>
    <w:div w:id="1113591026">
      <w:bodyDiv w:val="1"/>
      <w:marLeft w:val="0"/>
      <w:marRight w:val="0"/>
      <w:marTop w:val="0"/>
      <w:marBottom w:val="0"/>
      <w:divBdr>
        <w:top w:val="none" w:sz="0" w:space="0" w:color="auto"/>
        <w:left w:val="none" w:sz="0" w:space="0" w:color="auto"/>
        <w:bottom w:val="none" w:sz="0" w:space="0" w:color="auto"/>
        <w:right w:val="none" w:sz="0" w:space="0" w:color="auto"/>
      </w:divBdr>
    </w:div>
    <w:div w:id="1113859511">
      <w:bodyDiv w:val="1"/>
      <w:marLeft w:val="0"/>
      <w:marRight w:val="0"/>
      <w:marTop w:val="0"/>
      <w:marBottom w:val="0"/>
      <w:divBdr>
        <w:top w:val="none" w:sz="0" w:space="0" w:color="auto"/>
        <w:left w:val="none" w:sz="0" w:space="0" w:color="auto"/>
        <w:bottom w:val="none" w:sz="0" w:space="0" w:color="auto"/>
        <w:right w:val="none" w:sz="0" w:space="0" w:color="auto"/>
      </w:divBdr>
    </w:div>
    <w:div w:id="1113937737">
      <w:bodyDiv w:val="1"/>
      <w:marLeft w:val="0"/>
      <w:marRight w:val="0"/>
      <w:marTop w:val="0"/>
      <w:marBottom w:val="0"/>
      <w:divBdr>
        <w:top w:val="none" w:sz="0" w:space="0" w:color="auto"/>
        <w:left w:val="none" w:sz="0" w:space="0" w:color="auto"/>
        <w:bottom w:val="none" w:sz="0" w:space="0" w:color="auto"/>
        <w:right w:val="none" w:sz="0" w:space="0" w:color="auto"/>
      </w:divBdr>
    </w:div>
    <w:div w:id="1114132573">
      <w:bodyDiv w:val="1"/>
      <w:marLeft w:val="0"/>
      <w:marRight w:val="0"/>
      <w:marTop w:val="0"/>
      <w:marBottom w:val="0"/>
      <w:divBdr>
        <w:top w:val="none" w:sz="0" w:space="0" w:color="auto"/>
        <w:left w:val="none" w:sz="0" w:space="0" w:color="auto"/>
        <w:bottom w:val="none" w:sz="0" w:space="0" w:color="auto"/>
        <w:right w:val="none" w:sz="0" w:space="0" w:color="auto"/>
      </w:divBdr>
    </w:div>
    <w:div w:id="1114441710">
      <w:bodyDiv w:val="1"/>
      <w:marLeft w:val="0"/>
      <w:marRight w:val="0"/>
      <w:marTop w:val="0"/>
      <w:marBottom w:val="0"/>
      <w:divBdr>
        <w:top w:val="none" w:sz="0" w:space="0" w:color="auto"/>
        <w:left w:val="none" w:sz="0" w:space="0" w:color="auto"/>
        <w:bottom w:val="none" w:sz="0" w:space="0" w:color="auto"/>
        <w:right w:val="none" w:sz="0" w:space="0" w:color="auto"/>
      </w:divBdr>
    </w:div>
    <w:div w:id="1114713833">
      <w:bodyDiv w:val="1"/>
      <w:marLeft w:val="0"/>
      <w:marRight w:val="0"/>
      <w:marTop w:val="0"/>
      <w:marBottom w:val="0"/>
      <w:divBdr>
        <w:top w:val="none" w:sz="0" w:space="0" w:color="auto"/>
        <w:left w:val="none" w:sz="0" w:space="0" w:color="auto"/>
        <w:bottom w:val="none" w:sz="0" w:space="0" w:color="auto"/>
        <w:right w:val="none" w:sz="0" w:space="0" w:color="auto"/>
      </w:divBdr>
    </w:div>
    <w:div w:id="1114717404">
      <w:bodyDiv w:val="1"/>
      <w:marLeft w:val="0"/>
      <w:marRight w:val="0"/>
      <w:marTop w:val="0"/>
      <w:marBottom w:val="0"/>
      <w:divBdr>
        <w:top w:val="none" w:sz="0" w:space="0" w:color="auto"/>
        <w:left w:val="none" w:sz="0" w:space="0" w:color="auto"/>
        <w:bottom w:val="none" w:sz="0" w:space="0" w:color="auto"/>
        <w:right w:val="none" w:sz="0" w:space="0" w:color="auto"/>
      </w:divBdr>
    </w:div>
    <w:div w:id="1115171558">
      <w:bodyDiv w:val="1"/>
      <w:marLeft w:val="0"/>
      <w:marRight w:val="0"/>
      <w:marTop w:val="0"/>
      <w:marBottom w:val="0"/>
      <w:divBdr>
        <w:top w:val="none" w:sz="0" w:space="0" w:color="auto"/>
        <w:left w:val="none" w:sz="0" w:space="0" w:color="auto"/>
        <w:bottom w:val="none" w:sz="0" w:space="0" w:color="auto"/>
        <w:right w:val="none" w:sz="0" w:space="0" w:color="auto"/>
      </w:divBdr>
    </w:div>
    <w:div w:id="1115177597">
      <w:bodyDiv w:val="1"/>
      <w:marLeft w:val="0"/>
      <w:marRight w:val="0"/>
      <w:marTop w:val="0"/>
      <w:marBottom w:val="0"/>
      <w:divBdr>
        <w:top w:val="none" w:sz="0" w:space="0" w:color="auto"/>
        <w:left w:val="none" w:sz="0" w:space="0" w:color="auto"/>
        <w:bottom w:val="none" w:sz="0" w:space="0" w:color="auto"/>
        <w:right w:val="none" w:sz="0" w:space="0" w:color="auto"/>
      </w:divBdr>
    </w:div>
    <w:div w:id="1115639338">
      <w:bodyDiv w:val="1"/>
      <w:marLeft w:val="0"/>
      <w:marRight w:val="0"/>
      <w:marTop w:val="0"/>
      <w:marBottom w:val="0"/>
      <w:divBdr>
        <w:top w:val="none" w:sz="0" w:space="0" w:color="auto"/>
        <w:left w:val="none" w:sz="0" w:space="0" w:color="auto"/>
        <w:bottom w:val="none" w:sz="0" w:space="0" w:color="auto"/>
        <w:right w:val="none" w:sz="0" w:space="0" w:color="auto"/>
      </w:divBdr>
    </w:div>
    <w:div w:id="1115716313">
      <w:bodyDiv w:val="1"/>
      <w:marLeft w:val="0"/>
      <w:marRight w:val="0"/>
      <w:marTop w:val="0"/>
      <w:marBottom w:val="0"/>
      <w:divBdr>
        <w:top w:val="none" w:sz="0" w:space="0" w:color="auto"/>
        <w:left w:val="none" w:sz="0" w:space="0" w:color="auto"/>
        <w:bottom w:val="none" w:sz="0" w:space="0" w:color="auto"/>
        <w:right w:val="none" w:sz="0" w:space="0" w:color="auto"/>
      </w:divBdr>
    </w:div>
    <w:div w:id="1115754293">
      <w:bodyDiv w:val="1"/>
      <w:marLeft w:val="0"/>
      <w:marRight w:val="0"/>
      <w:marTop w:val="0"/>
      <w:marBottom w:val="0"/>
      <w:divBdr>
        <w:top w:val="none" w:sz="0" w:space="0" w:color="auto"/>
        <w:left w:val="none" w:sz="0" w:space="0" w:color="auto"/>
        <w:bottom w:val="none" w:sz="0" w:space="0" w:color="auto"/>
        <w:right w:val="none" w:sz="0" w:space="0" w:color="auto"/>
      </w:divBdr>
    </w:div>
    <w:div w:id="1115833650">
      <w:bodyDiv w:val="1"/>
      <w:marLeft w:val="0"/>
      <w:marRight w:val="0"/>
      <w:marTop w:val="0"/>
      <w:marBottom w:val="0"/>
      <w:divBdr>
        <w:top w:val="none" w:sz="0" w:space="0" w:color="auto"/>
        <w:left w:val="none" w:sz="0" w:space="0" w:color="auto"/>
        <w:bottom w:val="none" w:sz="0" w:space="0" w:color="auto"/>
        <w:right w:val="none" w:sz="0" w:space="0" w:color="auto"/>
      </w:divBdr>
    </w:div>
    <w:div w:id="1115901113">
      <w:bodyDiv w:val="1"/>
      <w:marLeft w:val="0"/>
      <w:marRight w:val="0"/>
      <w:marTop w:val="0"/>
      <w:marBottom w:val="0"/>
      <w:divBdr>
        <w:top w:val="none" w:sz="0" w:space="0" w:color="auto"/>
        <w:left w:val="none" w:sz="0" w:space="0" w:color="auto"/>
        <w:bottom w:val="none" w:sz="0" w:space="0" w:color="auto"/>
        <w:right w:val="none" w:sz="0" w:space="0" w:color="auto"/>
      </w:divBdr>
    </w:div>
    <w:div w:id="1116019551">
      <w:bodyDiv w:val="1"/>
      <w:marLeft w:val="0"/>
      <w:marRight w:val="0"/>
      <w:marTop w:val="0"/>
      <w:marBottom w:val="0"/>
      <w:divBdr>
        <w:top w:val="none" w:sz="0" w:space="0" w:color="auto"/>
        <w:left w:val="none" w:sz="0" w:space="0" w:color="auto"/>
        <w:bottom w:val="none" w:sz="0" w:space="0" w:color="auto"/>
        <w:right w:val="none" w:sz="0" w:space="0" w:color="auto"/>
      </w:divBdr>
    </w:div>
    <w:div w:id="1116027262">
      <w:bodyDiv w:val="1"/>
      <w:marLeft w:val="0"/>
      <w:marRight w:val="0"/>
      <w:marTop w:val="0"/>
      <w:marBottom w:val="0"/>
      <w:divBdr>
        <w:top w:val="none" w:sz="0" w:space="0" w:color="auto"/>
        <w:left w:val="none" w:sz="0" w:space="0" w:color="auto"/>
        <w:bottom w:val="none" w:sz="0" w:space="0" w:color="auto"/>
        <w:right w:val="none" w:sz="0" w:space="0" w:color="auto"/>
      </w:divBdr>
    </w:div>
    <w:div w:id="1116144139">
      <w:bodyDiv w:val="1"/>
      <w:marLeft w:val="0"/>
      <w:marRight w:val="0"/>
      <w:marTop w:val="0"/>
      <w:marBottom w:val="0"/>
      <w:divBdr>
        <w:top w:val="none" w:sz="0" w:space="0" w:color="auto"/>
        <w:left w:val="none" w:sz="0" w:space="0" w:color="auto"/>
        <w:bottom w:val="none" w:sz="0" w:space="0" w:color="auto"/>
        <w:right w:val="none" w:sz="0" w:space="0" w:color="auto"/>
      </w:divBdr>
    </w:div>
    <w:div w:id="1116296240">
      <w:bodyDiv w:val="1"/>
      <w:marLeft w:val="0"/>
      <w:marRight w:val="0"/>
      <w:marTop w:val="0"/>
      <w:marBottom w:val="0"/>
      <w:divBdr>
        <w:top w:val="none" w:sz="0" w:space="0" w:color="auto"/>
        <w:left w:val="none" w:sz="0" w:space="0" w:color="auto"/>
        <w:bottom w:val="none" w:sz="0" w:space="0" w:color="auto"/>
        <w:right w:val="none" w:sz="0" w:space="0" w:color="auto"/>
      </w:divBdr>
    </w:div>
    <w:div w:id="1116484020">
      <w:bodyDiv w:val="1"/>
      <w:marLeft w:val="0"/>
      <w:marRight w:val="0"/>
      <w:marTop w:val="0"/>
      <w:marBottom w:val="0"/>
      <w:divBdr>
        <w:top w:val="none" w:sz="0" w:space="0" w:color="auto"/>
        <w:left w:val="none" w:sz="0" w:space="0" w:color="auto"/>
        <w:bottom w:val="none" w:sz="0" w:space="0" w:color="auto"/>
        <w:right w:val="none" w:sz="0" w:space="0" w:color="auto"/>
      </w:divBdr>
    </w:div>
    <w:div w:id="1116607128">
      <w:bodyDiv w:val="1"/>
      <w:marLeft w:val="0"/>
      <w:marRight w:val="0"/>
      <w:marTop w:val="0"/>
      <w:marBottom w:val="0"/>
      <w:divBdr>
        <w:top w:val="none" w:sz="0" w:space="0" w:color="auto"/>
        <w:left w:val="none" w:sz="0" w:space="0" w:color="auto"/>
        <w:bottom w:val="none" w:sz="0" w:space="0" w:color="auto"/>
        <w:right w:val="none" w:sz="0" w:space="0" w:color="auto"/>
      </w:divBdr>
    </w:div>
    <w:div w:id="1117065366">
      <w:bodyDiv w:val="1"/>
      <w:marLeft w:val="0"/>
      <w:marRight w:val="0"/>
      <w:marTop w:val="0"/>
      <w:marBottom w:val="0"/>
      <w:divBdr>
        <w:top w:val="none" w:sz="0" w:space="0" w:color="auto"/>
        <w:left w:val="none" w:sz="0" w:space="0" w:color="auto"/>
        <w:bottom w:val="none" w:sz="0" w:space="0" w:color="auto"/>
        <w:right w:val="none" w:sz="0" w:space="0" w:color="auto"/>
      </w:divBdr>
    </w:div>
    <w:div w:id="1117139887">
      <w:bodyDiv w:val="1"/>
      <w:marLeft w:val="0"/>
      <w:marRight w:val="0"/>
      <w:marTop w:val="0"/>
      <w:marBottom w:val="0"/>
      <w:divBdr>
        <w:top w:val="none" w:sz="0" w:space="0" w:color="auto"/>
        <w:left w:val="none" w:sz="0" w:space="0" w:color="auto"/>
        <w:bottom w:val="none" w:sz="0" w:space="0" w:color="auto"/>
        <w:right w:val="none" w:sz="0" w:space="0" w:color="auto"/>
      </w:divBdr>
    </w:div>
    <w:div w:id="1117718428">
      <w:bodyDiv w:val="1"/>
      <w:marLeft w:val="0"/>
      <w:marRight w:val="0"/>
      <w:marTop w:val="0"/>
      <w:marBottom w:val="0"/>
      <w:divBdr>
        <w:top w:val="none" w:sz="0" w:space="0" w:color="auto"/>
        <w:left w:val="none" w:sz="0" w:space="0" w:color="auto"/>
        <w:bottom w:val="none" w:sz="0" w:space="0" w:color="auto"/>
        <w:right w:val="none" w:sz="0" w:space="0" w:color="auto"/>
      </w:divBdr>
    </w:div>
    <w:div w:id="1117873970">
      <w:bodyDiv w:val="1"/>
      <w:marLeft w:val="0"/>
      <w:marRight w:val="0"/>
      <w:marTop w:val="0"/>
      <w:marBottom w:val="0"/>
      <w:divBdr>
        <w:top w:val="none" w:sz="0" w:space="0" w:color="auto"/>
        <w:left w:val="none" w:sz="0" w:space="0" w:color="auto"/>
        <w:bottom w:val="none" w:sz="0" w:space="0" w:color="auto"/>
        <w:right w:val="none" w:sz="0" w:space="0" w:color="auto"/>
      </w:divBdr>
    </w:div>
    <w:div w:id="1118182588">
      <w:bodyDiv w:val="1"/>
      <w:marLeft w:val="0"/>
      <w:marRight w:val="0"/>
      <w:marTop w:val="0"/>
      <w:marBottom w:val="0"/>
      <w:divBdr>
        <w:top w:val="none" w:sz="0" w:space="0" w:color="auto"/>
        <w:left w:val="none" w:sz="0" w:space="0" w:color="auto"/>
        <w:bottom w:val="none" w:sz="0" w:space="0" w:color="auto"/>
        <w:right w:val="none" w:sz="0" w:space="0" w:color="auto"/>
      </w:divBdr>
    </w:div>
    <w:div w:id="1119105496">
      <w:bodyDiv w:val="1"/>
      <w:marLeft w:val="0"/>
      <w:marRight w:val="0"/>
      <w:marTop w:val="0"/>
      <w:marBottom w:val="0"/>
      <w:divBdr>
        <w:top w:val="none" w:sz="0" w:space="0" w:color="auto"/>
        <w:left w:val="none" w:sz="0" w:space="0" w:color="auto"/>
        <w:bottom w:val="none" w:sz="0" w:space="0" w:color="auto"/>
        <w:right w:val="none" w:sz="0" w:space="0" w:color="auto"/>
      </w:divBdr>
    </w:div>
    <w:div w:id="1119255425">
      <w:bodyDiv w:val="1"/>
      <w:marLeft w:val="0"/>
      <w:marRight w:val="0"/>
      <w:marTop w:val="0"/>
      <w:marBottom w:val="0"/>
      <w:divBdr>
        <w:top w:val="none" w:sz="0" w:space="0" w:color="auto"/>
        <w:left w:val="none" w:sz="0" w:space="0" w:color="auto"/>
        <w:bottom w:val="none" w:sz="0" w:space="0" w:color="auto"/>
        <w:right w:val="none" w:sz="0" w:space="0" w:color="auto"/>
      </w:divBdr>
    </w:div>
    <w:div w:id="1119301361">
      <w:bodyDiv w:val="1"/>
      <w:marLeft w:val="0"/>
      <w:marRight w:val="0"/>
      <w:marTop w:val="0"/>
      <w:marBottom w:val="0"/>
      <w:divBdr>
        <w:top w:val="none" w:sz="0" w:space="0" w:color="auto"/>
        <w:left w:val="none" w:sz="0" w:space="0" w:color="auto"/>
        <w:bottom w:val="none" w:sz="0" w:space="0" w:color="auto"/>
        <w:right w:val="none" w:sz="0" w:space="0" w:color="auto"/>
      </w:divBdr>
    </w:div>
    <w:div w:id="1119374332">
      <w:bodyDiv w:val="1"/>
      <w:marLeft w:val="0"/>
      <w:marRight w:val="0"/>
      <w:marTop w:val="0"/>
      <w:marBottom w:val="0"/>
      <w:divBdr>
        <w:top w:val="none" w:sz="0" w:space="0" w:color="auto"/>
        <w:left w:val="none" w:sz="0" w:space="0" w:color="auto"/>
        <w:bottom w:val="none" w:sz="0" w:space="0" w:color="auto"/>
        <w:right w:val="none" w:sz="0" w:space="0" w:color="auto"/>
      </w:divBdr>
    </w:div>
    <w:div w:id="1119379623">
      <w:bodyDiv w:val="1"/>
      <w:marLeft w:val="0"/>
      <w:marRight w:val="0"/>
      <w:marTop w:val="0"/>
      <w:marBottom w:val="0"/>
      <w:divBdr>
        <w:top w:val="none" w:sz="0" w:space="0" w:color="auto"/>
        <w:left w:val="none" w:sz="0" w:space="0" w:color="auto"/>
        <w:bottom w:val="none" w:sz="0" w:space="0" w:color="auto"/>
        <w:right w:val="none" w:sz="0" w:space="0" w:color="auto"/>
      </w:divBdr>
    </w:div>
    <w:div w:id="1120031716">
      <w:bodyDiv w:val="1"/>
      <w:marLeft w:val="0"/>
      <w:marRight w:val="0"/>
      <w:marTop w:val="0"/>
      <w:marBottom w:val="0"/>
      <w:divBdr>
        <w:top w:val="none" w:sz="0" w:space="0" w:color="auto"/>
        <w:left w:val="none" w:sz="0" w:space="0" w:color="auto"/>
        <w:bottom w:val="none" w:sz="0" w:space="0" w:color="auto"/>
        <w:right w:val="none" w:sz="0" w:space="0" w:color="auto"/>
      </w:divBdr>
    </w:div>
    <w:div w:id="1120144165">
      <w:bodyDiv w:val="1"/>
      <w:marLeft w:val="0"/>
      <w:marRight w:val="0"/>
      <w:marTop w:val="0"/>
      <w:marBottom w:val="0"/>
      <w:divBdr>
        <w:top w:val="none" w:sz="0" w:space="0" w:color="auto"/>
        <w:left w:val="none" w:sz="0" w:space="0" w:color="auto"/>
        <w:bottom w:val="none" w:sz="0" w:space="0" w:color="auto"/>
        <w:right w:val="none" w:sz="0" w:space="0" w:color="auto"/>
      </w:divBdr>
    </w:div>
    <w:div w:id="1120298783">
      <w:bodyDiv w:val="1"/>
      <w:marLeft w:val="0"/>
      <w:marRight w:val="0"/>
      <w:marTop w:val="0"/>
      <w:marBottom w:val="0"/>
      <w:divBdr>
        <w:top w:val="none" w:sz="0" w:space="0" w:color="auto"/>
        <w:left w:val="none" w:sz="0" w:space="0" w:color="auto"/>
        <w:bottom w:val="none" w:sz="0" w:space="0" w:color="auto"/>
        <w:right w:val="none" w:sz="0" w:space="0" w:color="auto"/>
      </w:divBdr>
    </w:div>
    <w:div w:id="1120339504">
      <w:bodyDiv w:val="1"/>
      <w:marLeft w:val="0"/>
      <w:marRight w:val="0"/>
      <w:marTop w:val="0"/>
      <w:marBottom w:val="0"/>
      <w:divBdr>
        <w:top w:val="none" w:sz="0" w:space="0" w:color="auto"/>
        <w:left w:val="none" w:sz="0" w:space="0" w:color="auto"/>
        <w:bottom w:val="none" w:sz="0" w:space="0" w:color="auto"/>
        <w:right w:val="none" w:sz="0" w:space="0" w:color="auto"/>
      </w:divBdr>
    </w:div>
    <w:div w:id="1120340302">
      <w:bodyDiv w:val="1"/>
      <w:marLeft w:val="0"/>
      <w:marRight w:val="0"/>
      <w:marTop w:val="0"/>
      <w:marBottom w:val="0"/>
      <w:divBdr>
        <w:top w:val="none" w:sz="0" w:space="0" w:color="auto"/>
        <w:left w:val="none" w:sz="0" w:space="0" w:color="auto"/>
        <w:bottom w:val="none" w:sz="0" w:space="0" w:color="auto"/>
        <w:right w:val="none" w:sz="0" w:space="0" w:color="auto"/>
      </w:divBdr>
    </w:div>
    <w:div w:id="1120494194">
      <w:bodyDiv w:val="1"/>
      <w:marLeft w:val="0"/>
      <w:marRight w:val="0"/>
      <w:marTop w:val="0"/>
      <w:marBottom w:val="0"/>
      <w:divBdr>
        <w:top w:val="none" w:sz="0" w:space="0" w:color="auto"/>
        <w:left w:val="none" w:sz="0" w:space="0" w:color="auto"/>
        <w:bottom w:val="none" w:sz="0" w:space="0" w:color="auto"/>
        <w:right w:val="none" w:sz="0" w:space="0" w:color="auto"/>
      </w:divBdr>
    </w:div>
    <w:div w:id="1120804028">
      <w:bodyDiv w:val="1"/>
      <w:marLeft w:val="0"/>
      <w:marRight w:val="0"/>
      <w:marTop w:val="0"/>
      <w:marBottom w:val="0"/>
      <w:divBdr>
        <w:top w:val="none" w:sz="0" w:space="0" w:color="auto"/>
        <w:left w:val="none" w:sz="0" w:space="0" w:color="auto"/>
        <w:bottom w:val="none" w:sz="0" w:space="0" w:color="auto"/>
        <w:right w:val="none" w:sz="0" w:space="0" w:color="auto"/>
      </w:divBdr>
    </w:div>
    <w:div w:id="1121194627">
      <w:bodyDiv w:val="1"/>
      <w:marLeft w:val="0"/>
      <w:marRight w:val="0"/>
      <w:marTop w:val="0"/>
      <w:marBottom w:val="0"/>
      <w:divBdr>
        <w:top w:val="none" w:sz="0" w:space="0" w:color="auto"/>
        <w:left w:val="none" w:sz="0" w:space="0" w:color="auto"/>
        <w:bottom w:val="none" w:sz="0" w:space="0" w:color="auto"/>
        <w:right w:val="none" w:sz="0" w:space="0" w:color="auto"/>
      </w:divBdr>
    </w:div>
    <w:div w:id="1121337556">
      <w:bodyDiv w:val="1"/>
      <w:marLeft w:val="0"/>
      <w:marRight w:val="0"/>
      <w:marTop w:val="0"/>
      <w:marBottom w:val="0"/>
      <w:divBdr>
        <w:top w:val="none" w:sz="0" w:space="0" w:color="auto"/>
        <w:left w:val="none" w:sz="0" w:space="0" w:color="auto"/>
        <w:bottom w:val="none" w:sz="0" w:space="0" w:color="auto"/>
        <w:right w:val="none" w:sz="0" w:space="0" w:color="auto"/>
      </w:divBdr>
    </w:div>
    <w:div w:id="1121416831">
      <w:bodyDiv w:val="1"/>
      <w:marLeft w:val="0"/>
      <w:marRight w:val="0"/>
      <w:marTop w:val="0"/>
      <w:marBottom w:val="0"/>
      <w:divBdr>
        <w:top w:val="none" w:sz="0" w:space="0" w:color="auto"/>
        <w:left w:val="none" w:sz="0" w:space="0" w:color="auto"/>
        <w:bottom w:val="none" w:sz="0" w:space="0" w:color="auto"/>
        <w:right w:val="none" w:sz="0" w:space="0" w:color="auto"/>
      </w:divBdr>
    </w:div>
    <w:div w:id="1121610371">
      <w:bodyDiv w:val="1"/>
      <w:marLeft w:val="0"/>
      <w:marRight w:val="0"/>
      <w:marTop w:val="0"/>
      <w:marBottom w:val="0"/>
      <w:divBdr>
        <w:top w:val="none" w:sz="0" w:space="0" w:color="auto"/>
        <w:left w:val="none" w:sz="0" w:space="0" w:color="auto"/>
        <w:bottom w:val="none" w:sz="0" w:space="0" w:color="auto"/>
        <w:right w:val="none" w:sz="0" w:space="0" w:color="auto"/>
      </w:divBdr>
    </w:div>
    <w:div w:id="1121613776">
      <w:bodyDiv w:val="1"/>
      <w:marLeft w:val="0"/>
      <w:marRight w:val="0"/>
      <w:marTop w:val="0"/>
      <w:marBottom w:val="0"/>
      <w:divBdr>
        <w:top w:val="none" w:sz="0" w:space="0" w:color="auto"/>
        <w:left w:val="none" w:sz="0" w:space="0" w:color="auto"/>
        <w:bottom w:val="none" w:sz="0" w:space="0" w:color="auto"/>
        <w:right w:val="none" w:sz="0" w:space="0" w:color="auto"/>
      </w:divBdr>
    </w:div>
    <w:div w:id="1121802962">
      <w:bodyDiv w:val="1"/>
      <w:marLeft w:val="0"/>
      <w:marRight w:val="0"/>
      <w:marTop w:val="0"/>
      <w:marBottom w:val="0"/>
      <w:divBdr>
        <w:top w:val="none" w:sz="0" w:space="0" w:color="auto"/>
        <w:left w:val="none" w:sz="0" w:space="0" w:color="auto"/>
        <w:bottom w:val="none" w:sz="0" w:space="0" w:color="auto"/>
        <w:right w:val="none" w:sz="0" w:space="0" w:color="auto"/>
      </w:divBdr>
    </w:div>
    <w:div w:id="1121992611">
      <w:bodyDiv w:val="1"/>
      <w:marLeft w:val="0"/>
      <w:marRight w:val="0"/>
      <w:marTop w:val="0"/>
      <w:marBottom w:val="0"/>
      <w:divBdr>
        <w:top w:val="none" w:sz="0" w:space="0" w:color="auto"/>
        <w:left w:val="none" w:sz="0" w:space="0" w:color="auto"/>
        <w:bottom w:val="none" w:sz="0" w:space="0" w:color="auto"/>
        <w:right w:val="none" w:sz="0" w:space="0" w:color="auto"/>
      </w:divBdr>
    </w:div>
    <w:div w:id="1122000738">
      <w:bodyDiv w:val="1"/>
      <w:marLeft w:val="0"/>
      <w:marRight w:val="0"/>
      <w:marTop w:val="0"/>
      <w:marBottom w:val="0"/>
      <w:divBdr>
        <w:top w:val="none" w:sz="0" w:space="0" w:color="auto"/>
        <w:left w:val="none" w:sz="0" w:space="0" w:color="auto"/>
        <w:bottom w:val="none" w:sz="0" w:space="0" w:color="auto"/>
        <w:right w:val="none" w:sz="0" w:space="0" w:color="auto"/>
      </w:divBdr>
    </w:div>
    <w:div w:id="1122068411">
      <w:bodyDiv w:val="1"/>
      <w:marLeft w:val="0"/>
      <w:marRight w:val="0"/>
      <w:marTop w:val="0"/>
      <w:marBottom w:val="0"/>
      <w:divBdr>
        <w:top w:val="none" w:sz="0" w:space="0" w:color="auto"/>
        <w:left w:val="none" w:sz="0" w:space="0" w:color="auto"/>
        <w:bottom w:val="none" w:sz="0" w:space="0" w:color="auto"/>
        <w:right w:val="none" w:sz="0" w:space="0" w:color="auto"/>
      </w:divBdr>
    </w:div>
    <w:div w:id="1122194075">
      <w:bodyDiv w:val="1"/>
      <w:marLeft w:val="0"/>
      <w:marRight w:val="0"/>
      <w:marTop w:val="0"/>
      <w:marBottom w:val="0"/>
      <w:divBdr>
        <w:top w:val="none" w:sz="0" w:space="0" w:color="auto"/>
        <w:left w:val="none" w:sz="0" w:space="0" w:color="auto"/>
        <w:bottom w:val="none" w:sz="0" w:space="0" w:color="auto"/>
        <w:right w:val="none" w:sz="0" w:space="0" w:color="auto"/>
      </w:divBdr>
    </w:div>
    <w:div w:id="1122266817">
      <w:bodyDiv w:val="1"/>
      <w:marLeft w:val="0"/>
      <w:marRight w:val="0"/>
      <w:marTop w:val="0"/>
      <w:marBottom w:val="0"/>
      <w:divBdr>
        <w:top w:val="none" w:sz="0" w:space="0" w:color="auto"/>
        <w:left w:val="none" w:sz="0" w:space="0" w:color="auto"/>
        <w:bottom w:val="none" w:sz="0" w:space="0" w:color="auto"/>
        <w:right w:val="none" w:sz="0" w:space="0" w:color="auto"/>
      </w:divBdr>
    </w:div>
    <w:div w:id="1122336553">
      <w:bodyDiv w:val="1"/>
      <w:marLeft w:val="0"/>
      <w:marRight w:val="0"/>
      <w:marTop w:val="0"/>
      <w:marBottom w:val="0"/>
      <w:divBdr>
        <w:top w:val="none" w:sz="0" w:space="0" w:color="auto"/>
        <w:left w:val="none" w:sz="0" w:space="0" w:color="auto"/>
        <w:bottom w:val="none" w:sz="0" w:space="0" w:color="auto"/>
        <w:right w:val="none" w:sz="0" w:space="0" w:color="auto"/>
      </w:divBdr>
    </w:div>
    <w:div w:id="1122459012">
      <w:bodyDiv w:val="1"/>
      <w:marLeft w:val="0"/>
      <w:marRight w:val="0"/>
      <w:marTop w:val="0"/>
      <w:marBottom w:val="0"/>
      <w:divBdr>
        <w:top w:val="none" w:sz="0" w:space="0" w:color="auto"/>
        <w:left w:val="none" w:sz="0" w:space="0" w:color="auto"/>
        <w:bottom w:val="none" w:sz="0" w:space="0" w:color="auto"/>
        <w:right w:val="none" w:sz="0" w:space="0" w:color="auto"/>
      </w:divBdr>
    </w:div>
    <w:div w:id="1122655681">
      <w:bodyDiv w:val="1"/>
      <w:marLeft w:val="0"/>
      <w:marRight w:val="0"/>
      <w:marTop w:val="0"/>
      <w:marBottom w:val="0"/>
      <w:divBdr>
        <w:top w:val="none" w:sz="0" w:space="0" w:color="auto"/>
        <w:left w:val="none" w:sz="0" w:space="0" w:color="auto"/>
        <w:bottom w:val="none" w:sz="0" w:space="0" w:color="auto"/>
        <w:right w:val="none" w:sz="0" w:space="0" w:color="auto"/>
      </w:divBdr>
    </w:div>
    <w:div w:id="1122921621">
      <w:bodyDiv w:val="1"/>
      <w:marLeft w:val="0"/>
      <w:marRight w:val="0"/>
      <w:marTop w:val="0"/>
      <w:marBottom w:val="0"/>
      <w:divBdr>
        <w:top w:val="none" w:sz="0" w:space="0" w:color="auto"/>
        <w:left w:val="none" w:sz="0" w:space="0" w:color="auto"/>
        <w:bottom w:val="none" w:sz="0" w:space="0" w:color="auto"/>
        <w:right w:val="none" w:sz="0" w:space="0" w:color="auto"/>
      </w:divBdr>
    </w:div>
    <w:div w:id="1122965751">
      <w:bodyDiv w:val="1"/>
      <w:marLeft w:val="0"/>
      <w:marRight w:val="0"/>
      <w:marTop w:val="0"/>
      <w:marBottom w:val="0"/>
      <w:divBdr>
        <w:top w:val="none" w:sz="0" w:space="0" w:color="auto"/>
        <w:left w:val="none" w:sz="0" w:space="0" w:color="auto"/>
        <w:bottom w:val="none" w:sz="0" w:space="0" w:color="auto"/>
        <w:right w:val="none" w:sz="0" w:space="0" w:color="auto"/>
      </w:divBdr>
    </w:div>
    <w:div w:id="1123034570">
      <w:bodyDiv w:val="1"/>
      <w:marLeft w:val="0"/>
      <w:marRight w:val="0"/>
      <w:marTop w:val="0"/>
      <w:marBottom w:val="0"/>
      <w:divBdr>
        <w:top w:val="none" w:sz="0" w:space="0" w:color="auto"/>
        <w:left w:val="none" w:sz="0" w:space="0" w:color="auto"/>
        <w:bottom w:val="none" w:sz="0" w:space="0" w:color="auto"/>
        <w:right w:val="none" w:sz="0" w:space="0" w:color="auto"/>
      </w:divBdr>
    </w:div>
    <w:div w:id="1123500133">
      <w:bodyDiv w:val="1"/>
      <w:marLeft w:val="0"/>
      <w:marRight w:val="0"/>
      <w:marTop w:val="0"/>
      <w:marBottom w:val="0"/>
      <w:divBdr>
        <w:top w:val="none" w:sz="0" w:space="0" w:color="auto"/>
        <w:left w:val="none" w:sz="0" w:space="0" w:color="auto"/>
        <w:bottom w:val="none" w:sz="0" w:space="0" w:color="auto"/>
        <w:right w:val="none" w:sz="0" w:space="0" w:color="auto"/>
      </w:divBdr>
    </w:div>
    <w:div w:id="1123694190">
      <w:bodyDiv w:val="1"/>
      <w:marLeft w:val="0"/>
      <w:marRight w:val="0"/>
      <w:marTop w:val="0"/>
      <w:marBottom w:val="0"/>
      <w:divBdr>
        <w:top w:val="none" w:sz="0" w:space="0" w:color="auto"/>
        <w:left w:val="none" w:sz="0" w:space="0" w:color="auto"/>
        <w:bottom w:val="none" w:sz="0" w:space="0" w:color="auto"/>
        <w:right w:val="none" w:sz="0" w:space="0" w:color="auto"/>
      </w:divBdr>
    </w:div>
    <w:div w:id="1123886307">
      <w:bodyDiv w:val="1"/>
      <w:marLeft w:val="0"/>
      <w:marRight w:val="0"/>
      <w:marTop w:val="0"/>
      <w:marBottom w:val="0"/>
      <w:divBdr>
        <w:top w:val="none" w:sz="0" w:space="0" w:color="auto"/>
        <w:left w:val="none" w:sz="0" w:space="0" w:color="auto"/>
        <w:bottom w:val="none" w:sz="0" w:space="0" w:color="auto"/>
        <w:right w:val="none" w:sz="0" w:space="0" w:color="auto"/>
      </w:divBdr>
    </w:div>
    <w:div w:id="1123958181">
      <w:bodyDiv w:val="1"/>
      <w:marLeft w:val="0"/>
      <w:marRight w:val="0"/>
      <w:marTop w:val="0"/>
      <w:marBottom w:val="0"/>
      <w:divBdr>
        <w:top w:val="none" w:sz="0" w:space="0" w:color="auto"/>
        <w:left w:val="none" w:sz="0" w:space="0" w:color="auto"/>
        <w:bottom w:val="none" w:sz="0" w:space="0" w:color="auto"/>
        <w:right w:val="none" w:sz="0" w:space="0" w:color="auto"/>
      </w:divBdr>
    </w:div>
    <w:div w:id="1124229327">
      <w:bodyDiv w:val="1"/>
      <w:marLeft w:val="0"/>
      <w:marRight w:val="0"/>
      <w:marTop w:val="0"/>
      <w:marBottom w:val="0"/>
      <w:divBdr>
        <w:top w:val="none" w:sz="0" w:space="0" w:color="auto"/>
        <w:left w:val="none" w:sz="0" w:space="0" w:color="auto"/>
        <w:bottom w:val="none" w:sz="0" w:space="0" w:color="auto"/>
        <w:right w:val="none" w:sz="0" w:space="0" w:color="auto"/>
      </w:divBdr>
    </w:div>
    <w:div w:id="1124232605">
      <w:bodyDiv w:val="1"/>
      <w:marLeft w:val="0"/>
      <w:marRight w:val="0"/>
      <w:marTop w:val="0"/>
      <w:marBottom w:val="0"/>
      <w:divBdr>
        <w:top w:val="none" w:sz="0" w:space="0" w:color="auto"/>
        <w:left w:val="none" w:sz="0" w:space="0" w:color="auto"/>
        <w:bottom w:val="none" w:sz="0" w:space="0" w:color="auto"/>
        <w:right w:val="none" w:sz="0" w:space="0" w:color="auto"/>
      </w:divBdr>
    </w:div>
    <w:div w:id="1124351609">
      <w:bodyDiv w:val="1"/>
      <w:marLeft w:val="0"/>
      <w:marRight w:val="0"/>
      <w:marTop w:val="0"/>
      <w:marBottom w:val="0"/>
      <w:divBdr>
        <w:top w:val="none" w:sz="0" w:space="0" w:color="auto"/>
        <w:left w:val="none" w:sz="0" w:space="0" w:color="auto"/>
        <w:bottom w:val="none" w:sz="0" w:space="0" w:color="auto"/>
        <w:right w:val="none" w:sz="0" w:space="0" w:color="auto"/>
      </w:divBdr>
    </w:div>
    <w:div w:id="1124691663">
      <w:bodyDiv w:val="1"/>
      <w:marLeft w:val="0"/>
      <w:marRight w:val="0"/>
      <w:marTop w:val="0"/>
      <w:marBottom w:val="0"/>
      <w:divBdr>
        <w:top w:val="none" w:sz="0" w:space="0" w:color="auto"/>
        <w:left w:val="none" w:sz="0" w:space="0" w:color="auto"/>
        <w:bottom w:val="none" w:sz="0" w:space="0" w:color="auto"/>
        <w:right w:val="none" w:sz="0" w:space="0" w:color="auto"/>
      </w:divBdr>
    </w:div>
    <w:div w:id="1124805878">
      <w:bodyDiv w:val="1"/>
      <w:marLeft w:val="0"/>
      <w:marRight w:val="0"/>
      <w:marTop w:val="0"/>
      <w:marBottom w:val="0"/>
      <w:divBdr>
        <w:top w:val="none" w:sz="0" w:space="0" w:color="auto"/>
        <w:left w:val="none" w:sz="0" w:space="0" w:color="auto"/>
        <w:bottom w:val="none" w:sz="0" w:space="0" w:color="auto"/>
        <w:right w:val="none" w:sz="0" w:space="0" w:color="auto"/>
      </w:divBdr>
    </w:div>
    <w:div w:id="1124956839">
      <w:bodyDiv w:val="1"/>
      <w:marLeft w:val="0"/>
      <w:marRight w:val="0"/>
      <w:marTop w:val="0"/>
      <w:marBottom w:val="0"/>
      <w:divBdr>
        <w:top w:val="none" w:sz="0" w:space="0" w:color="auto"/>
        <w:left w:val="none" w:sz="0" w:space="0" w:color="auto"/>
        <w:bottom w:val="none" w:sz="0" w:space="0" w:color="auto"/>
        <w:right w:val="none" w:sz="0" w:space="0" w:color="auto"/>
      </w:divBdr>
    </w:div>
    <w:div w:id="1125074792">
      <w:bodyDiv w:val="1"/>
      <w:marLeft w:val="0"/>
      <w:marRight w:val="0"/>
      <w:marTop w:val="0"/>
      <w:marBottom w:val="0"/>
      <w:divBdr>
        <w:top w:val="none" w:sz="0" w:space="0" w:color="auto"/>
        <w:left w:val="none" w:sz="0" w:space="0" w:color="auto"/>
        <w:bottom w:val="none" w:sz="0" w:space="0" w:color="auto"/>
        <w:right w:val="none" w:sz="0" w:space="0" w:color="auto"/>
      </w:divBdr>
    </w:div>
    <w:div w:id="1125274200">
      <w:bodyDiv w:val="1"/>
      <w:marLeft w:val="0"/>
      <w:marRight w:val="0"/>
      <w:marTop w:val="0"/>
      <w:marBottom w:val="0"/>
      <w:divBdr>
        <w:top w:val="none" w:sz="0" w:space="0" w:color="auto"/>
        <w:left w:val="none" w:sz="0" w:space="0" w:color="auto"/>
        <w:bottom w:val="none" w:sz="0" w:space="0" w:color="auto"/>
        <w:right w:val="none" w:sz="0" w:space="0" w:color="auto"/>
      </w:divBdr>
    </w:div>
    <w:div w:id="1125469257">
      <w:bodyDiv w:val="1"/>
      <w:marLeft w:val="0"/>
      <w:marRight w:val="0"/>
      <w:marTop w:val="0"/>
      <w:marBottom w:val="0"/>
      <w:divBdr>
        <w:top w:val="none" w:sz="0" w:space="0" w:color="auto"/>
        <w:left w:val="none" w:sz="0" w:space="0" w:color="auto"/>
        <w:bottom w:val="none" w:sz="0" w:space="0" w:color="auto"/>
        <w:right w:val="none" w:sz="0" w:space="0" w:color="auto"/>
      </w:divBdr>
    </w:div>
    <w:div w:id="1125540190">
      <w:bodyDiv w:val="1"/>
      <w:marLeft w:val="0"/>
      <w:marRight w:val="0"/>
      <w:marTop w:val="0"/>
      <w:marBottom w:val="0"/>
      <w:divBdr>
        <w:top w:val="none" w:sz="0" w:space="0" w:color="auto"/>
        <w:left w:val="none" w:sz="0" w:space="0" w:color="auto"/>
        <w:bottom w:val="none" w:sz="0" w:space="0" w:color="auto"/>
        <w:right w:val="none" w:sz="0" w:space="0" w:color="auto"/>
      </w:divBdr>
    </w:div>
    <w:div w:id="1125662686">
      <w:bodyDiv w:val="1"/>
      <w:marLeft w:val="0"/>
      <w:marRight w:val="0"/>
      <w:marTop w:val="0"/>
      <w:marBottom w:val="0"/>
      <w:divBdr>
        <w:top w:val="none" w:sz="0" w:space="0" w:color="auto"/>
        <w:left w:val="none" w:sz="0" w:space="0" w:color="auto"/>
        <w:bottom w:val="none" w:sz="0" w:space="0" w:color="auto"/>
        <w:right w:val="none" w:sz="0" w:space="0" w:color="auto"/>
      </w:divBdr>
    </w:div>
    <w:div w:id="1126315282">
      <w:bodyDiv w:val="1"/>
      <w:marLeft w:val="0"/>
      <w:marRight w:val="0"/>
      <w:marTop w:val="0"/>
      <w:marBottom w:val="0"/>
      <w:divBdr>
        <w:top w:val="none" w:sz="0" w:space="0" w:color="auto"/>
        <w:left w:val="none" w:sz="0" w:space="0" w:color="auto"/>
        <w:bottom w:val="none" w:sz="0" w:space="0" w:color="auto"/>
        <w:right w:val="none" w:sz="0" w:space="0" w:color="auto"/>
      </w:divBdr>
    </w:div>
    <w:div w:id="1126508358">
      <w:bodyDiv w:val="1"/>
      <w:marLeft w:val="0"/>
      <w:marRight w:val="0"/>
      <w:marTop w:val="0"/>
      <w:marBottom w:val="0"/>
      <w:divBdr>
        <w:top w:val="none" w:sz="0" w:space="0" w:color="auto"/>
        <w:left w:val="none" w:sz="0" w:space="0" w:color="auto"/>
        <w:bottom w:val="none" w:sz="0" w:space="0" w:color="auto"/>
        <w:right w:val="none" w:sz="0" w:space="0" w:color="auto"/>
      </w:divBdr>
    </w:div>
    <w:div w:id="1126510904">
      <w:bodyDiv w:val="1"/>
      <w:marLeft w:val="0"/>
      <w:marRight w:val="0"/>
      <w:marTop w:val="0"/>
      <w:marBottom w:val="0"/>
      <w:divBdr>
        <w:top w:val="none" w:sz="0" w:space="0" w:color="auto"/>
        <w:left w:val="none" w:sz="0" w:space="0" w:color="auto"/>
        <w:bottom w:val="none" w:sz="0" w:space="0" w:color="auto"/>
        <w:right w:val="none" w:sz="0" w:space="0" w:color="auto"/>
      </w:divBdr>
    </w:div>
    <w:div w:id="1126698734">
      <w:bodyDiv w:val="1"/>
      <w:marLeft w:val="0"/>
      <w:marRight w:val="0"/>
      <w:marTop w:val="0"/>
      <w:marBottom w:val="0"/>
      <w:divBdr>
        <w:top w:val="none" w:sz="0" w:space="0" w:color="auto"/>
        <w:left w:val="none" w:sz="0" w:space="0" w:color="auto"/>
        <w:bottom w:val="none" w:sz="0" w:space="0" w:color="auto"/>
        <w:right w:val="none" w:sz="0" w:space="0" w:color="auto"/>
      </w:divBdr>
    </w:div>
    <w:div w:id="1127115808">
      <w:bodyDiv w:val="1"/>
      <w:marLeft w:val="0"/>
      <w:marRight w:val="0"/>
      <w:marTop w:val="0"/>
      <w:marBottom w:val="0"/>
      <w:divBdr>
        <w:top w:val="none" w:sz="0" w:space="0" w:color="auto"/>
        <w:left w:val="none" w:sz="0" w:space="0" w:color="auto"/>
        <w:bottom w:val="none" w:sz="0" w:space="0" w:color="auto"/>
        <w:right w:val="none" w:sz="0" w:space="0" w:color="auto"/>
      </w:divBdr>
    </w:div>
    <w:div w:id="1127357680">
      <w:bodyDiv w:val="1"/>
      <w:marLeft w:val="0"/>
      <w:marRight w:val="0"/>
      <w:marTop w:val="0"/>
      <w:marBottom w:val="0"/>
      <w:divBdr>
        <w:top w:val="none" w:sz="0" w:space="0" w:color="auto"/>
        <w:left w:val="none" w:sz="0" w:space="0" w:color="auto"/>
        <w:bottom w:val="none" w:sz="0" w:space="0" w:color="auto"/>
        <w:right w:val="none" w:sz="0" w:space="0" w:color="auto"/>
      </w:divBdr>
    </w:div>
    <w:div w:id="1127967781">
      <w:bodyDiv w:val="1"/>
      <w:marLeft w:val="0"/>
      <w:marRight w:val="0"/>
      <w:marTop w:val="0"/>
      <w:marBottom w:val="0"/>
      <w:divBdr>
        <w:top w:val="none" w:sz="0" w:space="0" w:color="auto"/>
        <w:left w:val="none" w:sz="0" w:space="0" w:color="auto"/>
        <w:bottom w:val="none" w:sz="0" w:space="0" w:color="auto"/>
        <w:right w:val="none" w:sz="0" w:space="0" w:color="auto"/>
      </w:divBdr>
    </w:div>
    <w:div w:id="1127968755">
      <w:bodyDiv w:val="1"/>
      <w:marLeft w:val="0"/>
      <w:marRight w:val="0"/>
      <w:marTop w:val="0"/>
      <w:marBottom w:val="0"/>
      <w:divBdr>
        <w:top w:val="none" w:sz="0" w:space="0" w:color="auto"/>
        <w:left w:val="none" w:sz="0" w:space="0" w:color="auto"/>
        <w:bottom w:val="none" w:sz="0" w:space="0" w:color="auto"/>
        <w:right w:val="none" w:sz="0" w:space="0" w:color="auto"/>
      </w:divBdr>
    </w:div>
    <w:div w:id="1128162874">
      <w:bodyDiv w:val="1"/>
      <w:marLeft w:val="0"/>
      <w:marRight w:val="0"/>
      <w:marTop w:val="0"/>
      <w:marBottom w:val="0"/>
      <w:divBdr>
        <w:top w:val="none" w:sz="0" w:space="0" w:color="auto"/>
        <w:left w:val="none" w:sz="0" w:space="0" w:color="auto"/>
        <w:bottom w:val="none" w:sz="0" w:space="0" w:color="auto"/>
        <w:right w:val="none" w:sz="0" w:space="0" w:color="auto"/>
      </w:divBdr>
    </w:div>
    <w:div w:id="1128819970">
      <w:bodyDiv w:val="1"/>
      <w:marLeft w:val="0"/>
      <w:marRight w:val="0"/>
      <w:marTop w:val="0"/>
      <w:marBottom w:val="0"/>
      <w:divBdr>
        <w:top w:val="none" w:sz="0" w:space="0" w:color="auto"/>
        <w:left w:val="none" w:sz="0" w:space="0" w:color="auto"/>
        <w:bottom w:val="none" w:sz="0" w:space="0" w:color="auto"/>
        <w:right w:val="none" w:sz="0" w:space="0" w:color="auto"/>
      </w:divBdr>
    </w:div>
    <w:div w:id="1128861794">
      <w:bodyDiv w:val="1"/>
      <w:marLeft w:val="0"/>
      <w:marRight w:val="0"/>
      <w:marTop w:val="0"/>
      <w:marBottom w:val="0"/>
      <w:divBdr>
        <w:top w:val="none" w:sz="0" w:space="0" w:color="auto"/>
        <w:left w:val="none" w:sz="0" w:space="0" w:color="auto"/>
        <w:bottom w:val="none" w:sz="0" w:space="0" w:color="auto"/>
        <w:right w:val="none" w:sz="0" w:space="0" w:color="auto"/>
      </w:divBdr>
    </w:div>
    <w:div w:id="1129125885">
      <w:bodyDiv w:val="1"/>
      <w:marLeft w:val="0"/>
      <w:marRight w:val="0"/>
      <w:marTop w:val="0"/>
      <w:marBottom w:val="0"/>
      <w:divBdr>
        <w:top w:val="none" w:sz="0" w:space="0" w:color="auto"/>
        <w:left w:val="none" w:sz="0" w:space="0" w:color="auto"/>
        <w:bottom w:val="none" w:sz="0" w:space="0" w:color="auto"/>
        <w:right w:val="none" w:sz="0" w:space="0" w:color="auto"/>
      </w:divBdr>
    </w:div>
    <w:div w:id="1129324588">
      <w:bodyDiv w:val="1"/>
      <w:marLeft w:val="0"/>
      <w:marRight w:val="0"/>
      <w:marTop w:val="0"/>
      <w:marBottom w:val="0"/>
      <w:divBdr>
        <w:top w:val="none" w:sz="0" w:space="0" w:color="auto"/>
        <w:left w:val="none" w:sz="0" w:space="0" w:color="auto"/>
        <w:bottom w:val="none" w:sz="0" w:space="0" w:color="auto"/>
        <w:right w:val="none" w:sz="0" w:space="0" w:color="auto"/>
      </w:divBdr>
    </w:div>
    <w:div w:id="1129710847">
      <w:bodyDiv w:val="1"/>
      <w:marLeft w:val="0"/>
      <w:marRight w:val="0"/>
      <w:marTop w:val="0"/>
      <w:marBottom w:val="0"/>
      <w:divBdr>
        <w:top w:val="none" w:sz="0" w:space="0" w:color="auto"/>
        <w:left w:val="none" w:sz="0" w:space="0" w:color="auto"/>
        <w:bottom w:val="none" w:sz="0" w:space="0" w:color="auto"/>
        <w:right w:val="none" w:sz="0" w:space="0" w:color="auto"/>
      </w:divBdr>
    </w:div>
    <w:div w:id="1129779363">
      <w:bodyDiv w:val="1"/>
      <w:marLeft w:val="0"/>
      <w:marRight w:val="0"/>
      <w:marTop w:val="0"/>
      <w:marBottom w:val="0"/>
      <w:divBdr>
        <w:top w:val="none" w:sz="0" w:space="0" w:color="auto"/>
        <w:left w:val="none" w:sz="0" w:space="0" w:color="auto"/>
        <w:bottom w:val="none" w:sz="0" w:space="0" w:color="auto"/>
        <w:right w:val="none" w:sz="0" w:space="0" w:color="auto"/>
      </w:divBdr>
    </w:div>
    <w:div w:id="1129975467">
      <w:bodyDiv w:val="1"/>
      <w:marLeft w:val="0"/>
      <w:marRight w:val="0"/>
      <w:marTop w:val="0"/>
      <w:marBottom w:val="0"/>
      <w:divBdr>
        <w:top w:val="none" w:sz="0" w:space="0" w:color="auto"/>
        <w:left w:val="none" w:sz="0" w:space="0" w:color="auto"/>
        <w:bottom w:val="none" w:sz="0" w:space="0" w:color="auto"/>
        <w:right w:val="none" w:sz="0" w:space="0" w:color="auto"/>
      </w:divBdr>
    </w:div>
    <w:div w:id="1129980682">
      <w:bodyDiv w:val="1"/>
      <w:marLeft w:val="0"/>
      <w:marRight w:val="0"/>
      <w:marTop w:val="0"/>
      <w:marBottom w:val="0"/>
      <w:divBdr>
        <w:top w:val="none" w:sz="0" w:space="0" w:color="auto"/>
        <w:left w:val="none" w:sz="0" w:space="0" w:color="auto"/>
        <w:bottom w:val="none" w:sz="0" w:space="0" w:color="auto"/>
        <w:right w:val="none" w:sz="0" w:space="0" w:color="auto"/>
      </w:divBdr>
    </w:div>
    <w:div w:id="1130324503">
      <w:bodyDiv w:val="1"/>
      <w:marLeft w:val="0"/>
      <w:marRight w:val="0"/>
      <w:marTop w:val="0"/>
      <w:marBottom w:val="0"/>
      <w:divBdr>
        <w:top w:val="none" w:sz="0" w:space="0" w:color="auto"/>
        <w:left w:val="none" w:sz="0" w:space="0" w:color="auto"/>
        <w:bottom w:val="none" w:sz="0" w:space="0" w:color="auto"/>
        <w:right w:val="none" w:sz="0" w:space="0" w:color="auto"/>
      </w:divBdr>
    </w:div>
    <w:div w:id="1130394764">
      <w:bodyDiv w:val="1"/>
      <w:marLeft w:val="0"/>
      <w:marRight w:val="0"/>
      <w:marTop w:val="0"/>
      <w:marBottom w:val="0"/>
      <w:divBdr>
        <w:top w:val="none" w:sz="0" w:space="0" w:color="auto"/>
        <w:left w:val="none" w:sz="0" w:space="0" w:color="auto"/>
        <w:bottom w:val="none" w:sz="0" w:space="0" w:color="auto"/>
        <w:right w:val="none" w:sz="0" w:space="0" w:color="auto"/>
      </w:divBdr>
    </w:div>
    <w:div w:id="1130784651">
      <w:bodyDiv w:val="1"/>
      <w:marLeft w:val="0"/>
      <w:marRight w:val="0"/>
      <w:marTop w:val="0"/>
      <w:marBottom w:val="0"/>
      <w:divBdr>
        <w:top w:val="none" w:sz="0" w:space="0" w:color="auto"/>
        <w:left w:val="none" w:sz="0" w:space="0" w:color="auto"/>
        <w:bottom w:val="none" w:sz="0" w:space="0" w:color="auto"/>
        <w:right w:val="none" w:sz="0" w:space="0" w:color="auto"/>
      </w:divBdr>
    </w:div>
    <w:div w:id="1130823925">
      <w:bodyDiv w:val="1"/>
      <w:marLeft w:val="0"/>
      <w:marRight w:val="0"/>
      <w:marTop w:val="0"/>
      <w:marBottom w:val="0"/>
      <w:divBdr>
        <w:top w:val="none" w:sz="0" w:space="0" w:color="auto"/>
        <w:left w:val="none" w:sz="0" w:space="0" w:color="auto"/>
        <w:bottom w:val="none" w:sz="0" w:space="0" w:color="auto"/>
        <w:right w:val="none" w:sz="0" w:space="0" w:color="auto"/>
      </w:divBdr>
    </w:div>
    <w:div w:id="1131095796">
      <w:bodyDiv w:val="1"/>
      <w:marLeft w:val="0"/>
      <w:marRight w:val="0"/>
      <w:marTop w:val="0"/>
      <w:marBottom w:val="0"/>
      <w:divBdr>
        <w:top w:val="none" w:sz="0" w:space="0" w:color="auto"/>
        <w:left w:val="none" w:sz="0" w:space="0" w:color="auto"/>
        <w:bottom w:val="none" w:sz="0" w:space="0" w:color="auto"/>
        <w:right w:val="none" w:sz="0" w:space="0" w:color="auto"/>
      </w:divBdr>
    </w:div>
    <w:div w:id="1131364981">
      <w:bodyDiv w:val="1"/>
      <w:marLeft w:val="0"/>
      <w:marRight w:val="0"/>
      <w:marTop w:val="0"/>
      <w:marBottom w:val="0"/>
      <w:divBdr>
        <w:top w:val="none" w:sz="0" w:space="0" w:color="auto"/>
        <w:left w:val="none" w:sz="0" w:space="0" w:color="auto"/>
        <w:bottom w:val="none" w:sz="0" w:space="0" w:color="auto"/>
        <w:right w:val="none" w:sz="0" w:space="0" w:color="auto"/>
      </w:divBdr>
    </w:div>
    <w:div w:id="1131368078">
      <w:bodyDiv w:val="1"/>
      <w:marLeft w:val="0"/>
      <w:marRight w:val="0"/>
      <w:marTop w:val="0"/>
      <w:marBottom w:val="0"/>
      <w:divBdr>
        <w:top w:val="none" w:sz="0" w:space="0" w:color="auto"/>
        <w:left w:val="none" w:sz="0" w:space="0" w:color="auto"/>
        <w:bottom w:val="none" w:sz="0" w:space="0" w:color="auto"/>
        <w:right w:val="none" w:sz="0" w:space="0" w:color="auto"/>
      </w:divBdr>
    </w:div>
    <w:div w:id="1131633381">
      <w:bodyDiv w:val="1"/>
      <w:marLeft w:val="0"/>
      <w:marRight w:val="0"/>
      <w:marTop w:val="0"/>
      <w:marBottom w:val="0"/>
      <w:divBdr>
        <w:top w:val="none" w:sz="0" w:space="0" w:color="auto"/>
        <w:left w:val="none" w:sz="0" w:space="0" w:color="auto"/>
        <w:bottom w:val="none" w:sz="0" w:space="0" w:color="auto"/>
        <w:right w:val="none" w:sz="0" w:space="0" w:color="auto"/>
      </w:divBdr>
    </w:div>
    <w:div w:id="1131678426">
      <w:bodyDiv w:val="1"/>
      <w:marLeft w:val="0"/>
      <w:marRight w:val="0"/>
      <w:marTop w:val="0"/>
      <w:marBottom w:val="0"/>
      <w:divBdr>
        <w:top w:val="none" w:sz="0" w:space="0" w:color="auto"/>
        <w:left w:val="none" w:sz="0" w:space="0" w:color="auto"/>
        <w:bottom w:val="none" w:sz="0" w:space="0" w:color="auto"/>
        <w:right w:val="none" w:sz="0" w:space="0" w:color="auto"/>
      </w:divBdr>
    </w:div>
    <w:div w:id="1131823879">
      <w:bodyDiv w:val="1"/>
      <w:marLeft w:val="0"/>
      <w:marRight w:val="0"/>
      <w:marTop w:val="0"/>
      <w:marBottom w:val="0"/>
      <w:divBdr>
        <w:top w:val="none" w:sz="0" w:space="0" w:color="auto"/>
        <w:left w:val="none" w:sz="0" w:space="0" w:color="auto"/>
        <w:bottom w:val="none" w:sz="0" w:space="0" w:color="auto"/>
        <w:right w:val="none" w:sz="0" w:space="0" w:color="auto"/>
      </w:divBdr>
    </w:div>
    <w:div w:id="1131826187">
      <w:bodyDiv w:val="1"/>
      <w:marLeft w:val="0"/>
      <w:marRight w:val="0"/>
      <w:marTop w:val="0"/>
      <w:marBottom w:val="0"/>
      <w:divBdr>
        <w:top w:val="none" w:sz="0" w:space="0" w:color="auto"/>
        <w:left w:val="none" w:sz="0" w:space="0" w:color="auto"/>
        <w:bottom w:val="none" w:sz="0" w:space="0" w:color="auto"/>
        <w:right w:val="none" w:sz="0" w:space="0" w:color="auto"/>
      </w:divBdr>
    </w:div>
    <w:div w:id="1131829872">
      <w:bodyDiv w:val="1"/>
      <w:marLeft w:val="0"/>
      <w:marRight w:val="0"/>
      <w:marTop w:val="0"/>
      <w:marBottom w:val="0"/>
      <w:divBdr>
        <w:top w:val="none" w:sz="0" w:space="0" w:color="auto"/>
        <w:left w:val="none" w:sz="0" w:space="0" w:color="auto"/>
        <w:bottom w:val="none" w:sz="0" w:space="0" w:color="auto"/>
        <w:right w:val="none" w:sz="0" w:space="0" w:color="auto"/>
      </w:divBdr>
    </w:div>
    <w:div w:id="1132020843">
      <w:bodyDiv w:val="1"/>
      <w:marLeft w:val="0"/>
      <w:marRight w:val="0"/>
      <w:marTop w:val="0"/>
      <w:marBottom w:val="0"/>
      <w:divBdr>
        <w:top w:val="none" w:sz="0" w:space="0" w:color="auto"/>
        <w:left w:val="none" w:sz="0" w:space="0" w:color="auto"/>
        <w:bottom w:val="none" w:sz="0" w:space="0" w:color="auto"/>
        <w:right w:val="none" w:sz="0" w:space="0" w:color="auto"/>
      </w:divBdr>
    </w:div>
    <w:div w:id="1132139644">
      <w:bodyDiv w:val="1"/>
      <w:marLeft w:val="0"/>
      <w:marRight w:val="0"/>
      <w:marTop w:val="0"/>
      <w:marBottom w:val="0"/>
      <w:divBdr>
        <w:top w:val="none" w:sz="0" w:space="0" w:color="auto"/>
        <w:left w:val="none" w:sz="0" w:space="0" w:color="auto"/>
        <w:bottom w:val="none" w:sz="0" w:space="0" w:color="auto"/>
        <w:right w:val="none" w:sz="0" w:space="0" w:color="auto"/>
      </w:divBdr>
    </w:div>
    <w:div w:id="1132165579">
      <w:bodyDiv w:val="1"/>
      <w:marLeft w:val="0"/>
      <w:marRight w:val="0"/>
      <w:marTop w:val="0"/>
      <w:marBottom w:val="0"/>
      <w:divBdr>
        <w:top w:val="none" w:sz="0" w:space="0" w:color="auto"/>
        <w:left w:val="none" w:sz="0" w:space="0" w:color="auto"/>
        <w:bottom w:val="none" w:sz="0" w:space="0" w:color="auto"/>
        <w:right w:val="none" w:sz="0" w:space="0" w:color="auto"/>
      </w:divBdr>
    </w:div>
    <w:div w:id="1132215686">
      <w:bodyDiv w:val="1"/>
      <w:marLeft w:val="0"/>
      <w:marRight w:val="0"/>
      <w:marTop w:val="0"/>
      <w:marBottom w:val="0"/>
      <w:divBdr>
        <w:top w:val="none" w:sz="0" w:space="0" w:color="auto"/>
        <w:left w:val="none" w:sz="0" w:space="0" w:color="auto"/>
        <w:bottom w:val="none" w:sz="0" w:space="0" w:color="auto"/>
        <w:right w:val="none" w:sz="0" w:space="0" w:color="auto"/>
      </w:divBdr>
    </w:div>
    <w:div w:id="1132602248">
      <w:bodyDiv w:val="1"/>
      <w:marLeft w:val="0"/>
      <w:marRight w:val="0"/>
      <w:marTop w:val="0"/>
      <w:marBottom w:val="0"/>
      <w:divBdr>
        <w:top w:val="none" w:sz="0" w:space="0" w:color="auto"/>
        <w:left w:val="none" w:sz="0" w:space="0" w:color="auto"/>
        <w:bottom w:val="none" w:sz="0" w:space="0" w:color="auto"/>
        <w:right w:val="none" w:sz="0" w:space="0" w:color="auto"/>
      </w:divBdr>
    </w:div>
    <w:div w:id="1132672046">
      <w:bodyDiv w:val="1"/>
      <w:marLeft w:val="0"/>
      <w:marRight w:val="0"/>
      <w:marTop w:val="0"/>
      <w:marBottom w:val="0"/>
      <w:divBdr>
        <w:top w:val="none" w:sz="0" w:space="0" w:color="auto"/>
        <w:left w:val="none" w:sz="0" w:space="0" w:color="auto"/>
        <w:bottom w:val="none" w:sz="0" w:space="0" w:color="auto"/>
        <w:right w:val="none" w:sz="0" w:space="0" w:color="auto"/>
      </w:divBdr>
    </w:div>
    <w:div w:id="1133013900">
      <w:bodyDiv w:val="1"/>
      <w:marLeft w:val="0"/>
      <w:marRight w:val="0"/>
      <w:marTop w:val="0"/>
      <w:marBottom w:val="0"/>
      <w:divBdr>
        <w:top w:val="none" w:sz="0" w:space="0" w:color="auto"/>
        <w:left w:val="none" w:sz="0" w:space="0" w:color="auto"/>
        <w:bottom w:val="none" w:sz="0" w:space="0" w:color="auto"/>
        <w:right w:val="none" w:sz="0" w:space="0" w:color="auto"/>
      </w:divBdr>
    </w:div>
    <w:div w:id="1133596788">
      <w:bodyDiv w:val="1"/>
      <w:marLeft w:val="0"/>
      <w:marRight w:val="0"/>
      <w:marTop w:val="0"/>
      <w:marBottom w:val="0"/>
      <w:divBdr>
        <w:top w:val="none" w:sz="0" w:space="0" w:color="auto"/>
        <w:left w:val="none" w:sz="0" w:space="0" w:color="auto"/>
        <w:bottom w:val="none" w:sz="0" w:space="0" w:color="auto"/>
        <w:right w:val="none" w:sz="0" w:space="0" w:color="auto"/>
      </w:divBdr>
    </w:div>
    <w:div w:id="1133788257">
      <w:bodyDiv w:val="1"/>
      <w:marLeft w:val="0"/>
      <w:marRight w:val="0"/>
      <w:marTop w:val="0"/>
      <w:marBottom w:val="0"/>
      <w:divBdr>
        <w:top w:val="none" w:sz="0" w:space="0" w:color="auto"/>
        <w:left w:val="none" w:sz="0" w:space="0" w:color="auto"/>
        <w:bottom w:val="none" w:sz="0" w:space="0" w:color="auto"/>
        <w:right w:val="none" w:sz="0" w:space="0" w:color="auto"/>
      </w:divBdr>
    </w:div>
    <w:div w:id="1133795138">
      <w:bodyDiv w:val="1"/>
      <w:marLeft w:val="0"/>
      <w:marRight w:val="0"/>
      <w:marTop w:val="0"/>
      <w:marBottom w:val="0"/>
      <w:divBdr>
        <w:top w:val="none" w:sz="0" w:space="0" w:color="auto"/>
        <w:left w:val="none" w:sz="0" w:space="0" w:color="auto"/>
        <w:bottom w:val="none" w:sz="0" w:space="0" w:color="auto"/>
        <w:right w:val="none" w:sz="0" w:space="0" w:color="auto"/>
      </w:divBdr>
    </w:div>
    <w:div w:id="1133865208">
      <w:bodyDiv w:val="1"/>
      <w:marLeft w:val="0"/>
      <w:marRight w:val="0"/>
      <w:marTop w:val="0"/>
      <w:marBottom w:val="0"/>
      <w:divBdr>
        <w:top w:val="none" w:sz="0" w:space="0" w:color="auto"/>
        <w:left w:val="none" w:sz="0" w:space="0" w:color="auto"/>
        <w:bottom w:val="none" w:sz="0" w:space="0" w:color="auto"/>
        <w:right w:val="none" w:sz="0" w:space="0" w:color="auto"/>
      </w:divBdr>
    </w:div>
    <w:div w:id="1133911312">
      <w:bodyDiv w:val="1"/>
      <w:marLeft w:val="0"/>
      <w:marRight w:val="0"/>
      <w:marTop w:val="0"/>
      <w:marBottom w:val="0"/>
      <w:divBdr>
        <w:top w:val="none" w:sz="0" w:space="0" w:color="auto"/>
        <w:left w:val="none" w:sz="0" w:space="0" w:color="auto"/>
        <w:bottom w:val="none" w:sz="0" w:space="0" w:color="auto"/>
        <w:right w:val="none" w:sz="0" w:space="0" w:color="auto"/>
      </w:divBdr>
    </w:div>
    <w:div w:id="1133984267">
      <w:bodyDiv w:val="1"/>
      <w:marLeft w:val="0"/>
      <w:marRight w:val="0"/>
      <w:marTop w:val="0"/>
      <w:marBottom w:val="0"/>
      <w:divBdr>
        <w:top w:val="none" w:sz="0" w:space="0" w:color="auto"/>
        <w:left w:val="none" w:sz="0" w:space="0" w:color="auto"/>
        <w:bottom w:val="none" w:sz="0" w:space="0" w:color="auto"/>
        <w:right w:val="none" w:sz="0" w:space="0" w:color="auto"/>
      </w:divBdr>
    </w:div>
    <w:div w:id="1134063919">
      <w:bodyDiv w:val="1"/>
      <w:marLeft w:val="0"/>
      <w:marRight w:val="0"/>
      <w:marTop w:val="0"/>
      <w:marBottom w:val="0"/>
      <w:divBdr>
        <w:top w:val="none" w:sz="0" w:space="0" w:color="auto"/>
        <w:left w:val="none" w:sz="0" w:space="0" w:color="auto"/>
        <w:bottom w:val="none" w:sz="0" w:space="0" w:color="auto"/>
        <w:right w:val="none" w:sz="0" w:space="0" w:color="auto"/>
      </w:divBdr>
    </w:div>
    <w:div w:id="1134107140">
      <w:bodyDiv w:val="1"/>
      <w:marLeft w:val="0"/>
      <w:marRight w:val="0"/>
      <w:marTop w:val="0"/>
      <w:marBottom w:val="0"/>
      <w:divBdr>
        <w:top w:val="none" w:sz="0" w:space="0" w:color="auto"/>
        <w:left w:val="none" w:sz="0" w:space="0" w:color="auto"/>
        <w:bottom w:val="none" w:sz="0" w:space="0" w:color="auto"/>
        <w:right w:val="none" w:sz="0" w:space="0" w:color="auto"/>
      </w:divBdr>
    </w:div>
    <w:div w:id="1135179366">
      <w:bodyDiv w:val="1"/>
      <w:marLeft w:val="0"/>
      <w:marRight w:val="0"/>
      <w:marTop w:val="0"/>
      <w:marBottom w:val="0"/>
      <w:divBdr>
        <w:top w:val="none" w:sz="0" w:space="0" w:color="auto"/>
        <w:left w:val="none" w:sz="0" w:space="0" w:color="auto"/>
        <w:bottom w:val="none" w:sz="0" w:space="0" w:color="auto"/>
        <w:right w:val="none" w:sz="0" w:space="0" w:color="auto"/>
      </w:divBdr>
    </w:div>
    <w:div w:id="1135871954">
      <w:bodyDiv w:val="1"/>
      <w:marLeft w:val="0"/>
      <w:marRight w:val="0"/>
      <w:marTop w:val="0"/>
      <w:marBottom w:val="0"/>
      <w:divBdr>
        <w:top w:val="none" w:sz="0" w:space="0" w:color="auto"/>
        <w:left w:val="none" w:sz="0" w:space="0" w:color="auto"/>
        <w:bottom w:val="none" w:sz="0" w:space="0" w:color="auto"/>
        <w:right w:val="none" w:sz="0" w:space="0" w:color="auto"/>
      </w:divBdr>
    </w:div>
    <w:div w:id="1136068667">
      <w:bodyDiv w:val="1"/>
      <w:marLeft w:val="0"/>
      <w:marRight w:val="0"/>
      <w:marTop w:val="0"/>
      <w:marBottom w:val="0"/>
      <w:divBdr>
        <w:top w:val="none" w:sz="0" w:space="0" w:color="auto"/>
        <w:left w:val="none" w:sz="0" w:space="0" w:color="auto"/>
        <w:bottom w:val="none" w:sz="0" w:space="0" w:color="auto"/>
        <w:right w:val="none" w:sz="0" w:space="0" w:color="auto"/>
      </w:divBdr>
    </w:div>
    <w:div w:id="1136219472">
      <w:bodyDiv w:val="1"/>
      <w:marLeft w:val="0"/>
      <w:marRight w:val="0"/>
      <w:marTop w:val="0"/>
      <w:marBottom w:val="0"/>
      <w:divBdr>
        <w:top w:val="none" w:sz="0" w:space="0" w:color="auto"/>
        <w:left w:val="none" w:sz="0" w:space="0" w:color="auto"/>
        <w:bottom w:val="none" w:sz="0" w:space="0" w:color="auto"/>
        <w:right w:val="none" w:sz="0" w:space="0" w:color="auto"/>
      </w:divBdr>
    </w:div>
    <w:div w:id="1136411903">
      <w:bodyDiv w:val="1"/>
      <w:marLeft w:val="0"/>
      <w:marRight w:val="0"/>
      <w:marTop w:val="0"/>
      <w:marBottom w:val="0"/>
      <w:divBdr>
        <w:top w:val="none" w:sz="0" w:space="0" w:color="auto"/>
        <w:left w:val="none" w:sz="0" w:space="0" w:color="auto"/>
        <w:bottom w:val="none" w:sz="0" w:space="0" w:color="auto"/>
        <w:right w:val="none" w:sz="0" w:space="0" w:color="auto"/>
      </w:divBdr>
    </w:div>
    <w:div w:id="1136483018">
      <w:bodyDiv w:val="1"/>
      <w:marLeft w:val="0"/>
      <w:marRight w:val="0"/>
      <w:marTop w:val="0"/>
      <w:marBottom w:val="0"/>
      <w:divBdr>
        <w:top w:val="none" w:sz="0" w:space="0" w:color="auto"/>
        <w:left w:val="none" w:sz="0" w:space="0" w:color="auto"/>
        <w:bottom w:val="none" w:sz="0" w:space="0" w:color="auto"/>
        <w:right w:val="none" w:sz="0" w:space="0" w:color="auto"/>
      </w:divBdr>
    </w:div>
    <w:div w:id="1136534668">
      <w:bodyDiv w:val="1"/>
      <w:marLeft w:val="0"/>
      <w:marRight w:val="0"/>
      <w:marTop w:val="0"/>
      <w:marBottom w:val="0"/>
      <w:divBdr>
        <w:top w:val="none" w:sz="0" w:space="0" w:color="auto"/>
        <w:left w:val="none" w:sz="0" w:space="0" w:color="auto"/>
        <w:bottom w:val="none" w:sz="0" w:space="0" w:color="auto"/>
        <w:right w:val="none" w:sz="0" w:space="0" w:color="auto"/>
      </w:divBdr>
    </w:div>
    <w:div w:id="1137264759">
      <w:bodyDiv w:val="1"/>
      <w:marLeft w:val="0"/>
      <w:marRight w:val="0"/>
      <w:marTop w:val="0"/>
      <w:marBottom w:val="0"/>
      <w:divBdr>
        <w:top w:val="none" w:sz="0" w:space="0" w:color="auto"/>
        <w:left w:val="none" w:sz="0" w:space="0" w:color="auto"/>
        <w:bottom w:val="none" w:sz="0" w:space="0" w:color="auto"/>
        <w:right w:val="none" w:sz="0" w:space="0" w:color="auto"/>
      </w:divBdr>
    </w:div>
    <w:div w:id="1138109351">
      <w:bodyDiv w:val="1"/>
      <w:marLeft w:val="0"/>
      <w:marRight w:val="0"/>
      <w:marTop w:val="0"/>
      <w:marBottom w:val="0"/>
      <w:divBdr>
        <w:top w:val="none" w:sz="0" w:space="0" w:color="auto"/>
        <w:left w:val="none" w:sz="0" w:space="0" w:color="auto"/>
        <w:bottom w:val="none" w:sz="0" w:space="0" w:color="auto"/>
        <w:right w:val="none" w:sz="0" w:space="0" w:color="auto"/>
      </w:divBdr>
    </w:div>
    <w:div w:id="1138572155">
      <w:bodyDiv w:val="1"/>
      <w:marLeft w:val="0"/>
      <w:marRight w:val="0"/>
      <w:marTop w:val="0"/>
      <w:marBottom w:val="0"/>
      <w:divBdr>
        <w:top w:val="none" w:sz="0" w:space="0" w:color="auto"/>
        <w:left w:val="none" w:sz="0" w:space="0" w:color="auto"/>
        <w:bottom w:val="none" w:sz="0" w:space="0" w:color="auto"/>
        <w:right w:val="none" w:sz="0" w:space="0" w:color="auto"/>
      </w:divBdr>
    </w:div>
    <w:div w:id="1138761934">
      <w:bodyDiv w:val="1"/>
      <w:marLeft w:val="0"/>
      <w:marRight w:val="0"/>
      <w:marTop w:val="0"/>
      <w:marBottom w:val="0"/>
      <w:divBdr>
        <w:top w:val="none" w:sz="0" w:space="0" w:color="auto"/>
        <w:left w:val="none" w:sz="0" w:space="0" w:color="auto"/>
        <w:bottom w:val="none" w:sz="0" w:space="0" w:color="auto"/>
        <w:right w:val="none" w:sz="0" w:space="0" w:color="auto"/>
      </w:divBdr>
    </w:div>
    <w:div w:id="1138914925">
      <w:bodyDiv w:val="1"/>
      <w:marLeft w:val="0"/>
      <w:marRight w:val="0"/>
      <w:marTop w:val="0"/>
      <w:marBottom w:val="0"/>
      <w:divBdr>
        <w:top w:val="none" w:sz="0" w:space="0" w:color="auto"/>
        <w:left w:val="none" w:sz="0" w:space="0" w:color="auto"/>
        <w:bottom w:val="none" w:sz="0" w:space="0" w:color="auto"/>
        <w:right w:val="none" w:sz="0" w:space="0" w:color="auto"/>
      </w:divBdr>
    </w:div>
    <w:div w:id="1138957921">
      <w:bodyDiv w:val="1"/>
      <w:marLeft w:val="0"/>
      <w:marRight w:val="0"/>
      <w:marTop w:val="0"/>
      <w:marBottom w:val="0"/>
      <w:divBdr>
        <w:top w:val="none" w:sz="0" w:space="0" w:color="auto"/>
        <w:left w:val="none" w:sz="0" w:space="0" w:color="auto"/>
        <w:bottom w:val="none" w:sz="0" w:space="0" w:color="auto"/>
        <w:right w:val="none" w:sz="0" w:space="0" w:color="auto"/>
      </w:divBdr>
    </w:div>
    <w:div w:id="1138959420">
      <w:bodyDiv w:val="1"/>
      <w:marLeft w:val="0"/>
      <w:marRight w:val="0"/>
      <w:marTop w:val="0"/>
      <w:marBottom w:val="0"/>
      <w:divBdr>
        <w:top w:val="none" w:sz="0" w:space="0" w:color="auto"/>
        <w:left w:val="none" w:sz="0" w:space="0" w:color="auto"/>
        <w:bottom w:val="none" w:sz="0" w:space="0" w:color="auto"/>
        <w:right w:val="none" w:sz="0" w:space="0" w:color="auto"/>
      </w:divBdr>
    </w:div>
    <w:div w:id="1139154035">
      <w:bodyDiv w:val="1"/>
      <w:marLeft w:val="0"/>
      <w:marRight w:val="0"/>
      <w:marTop w:val="0"/>
      <w:marBottom w:val="0"/>
      <w:divBdr>
        <w:top w:val="none" w:sz="0" w:space="0" w:color="auto"/>
        <w:left w:val="none" w:sz="0" w:space="0" w:color="auto"/>
        <w:bottom w:val="none" w:sz="0" w:space="0" w:color="auto"/>
        <w:right w:val="none" w:sz="0" w:space="0" w:color="auto"/>
      </w:divBdr>
    </w:div>
    <w:div w:id="1139344335">
      <w:bodyDiv w:val="1"/>
      <w:marLeft w:val="0"/>
      <w:marRight w:val="0"/>
      <w:marTop w:val="0"/>
      <w:marBottom w:val="0"/>
      <w:divBdr>
        <w:top w:val="none" w:sz="0" w:space="0" w:color="auto"/>
        <w:left w:val="none" w:sz="0" w:space="0" w:color="auto"/>
        <w:bottom w:val="none" w:sz="0" w:space="0" w:color="auto"/>
        <w:right w:val="none" w:sz="0" w:space="0" w:color="auto"/>
      </w:divBdr>
    </w:div>
    <w:div w:id="1139765909">
      <w:bodyDiv w:val="1"/>
      <w:marLeft w:val="0"/>
      <w:marRight w:val="0"/>
      <w:marTop w:val="0"/>
      <w:marBottom w:val="0"/>
      <w:divBdr>
        <w:top w:val="none" w:sz="0" w:space="0" w:color="auto"/>
        <w:left w:val="none" w:sz="0" w:space="0" w:color="auto"/>
        <w:bottom w:val="none" w:sz="0" w:space="0" w:color="auto"/>
        <w:right w:val="none" w:sz="0" w:space="0" w:color="auto"/>
      </w:divBdr>
    </w:div>
    <w:div w:id="1139958854">
      <w:bodyDiv w:val="1"/>
      <w:marLeft w:val="0"/>
      <w:marRight w:val="0"/>
      <w:marTop w:val="0"/>
      <w:marBottom w:val="0"/>
      <w:divBdr>
        <w:top w:val="none" w:sz="0" w:space="0" w:color="auto"/>
        <w:left w:val="none" w:sz="0" w:space="0" w:color="auto"/>
        <w:bottom w:val="none" w:sz="0" w:space="0" w:color="auto"/>
        <w:right w:val="none" w:sz="0" w:space="0" w:color="auto"/>
      </w:divBdr>
    </w:div>
    <w:div w:id="1140146679">
      <w:bodyDiv w:val="1"/>
      <w:marLeft w:val="0"/>
      <w:marRight w:val="0"/>
      <w:marTop w:val="0"/>
      <w:marBottom w:val="0"/>
      <w:divBdr>
        <w:top w:val="none" w:sz="0" w:space="0" w:color="auto"/>
        <w:left w:val="none" w:sz="0" w:space="0" w:color="auto"/>
        <w:bottom w:val="none" w:sz="0" w:space="0" w:color="auto"/>
        <w:right w:val="none" w:sz="0" w:space="0" w:color="auto"/>
      </w:divBdr>
    </w:div>
    <w:div w:id="1140347804">
      <w:bodyDiv w:val="1"/>
      <w:marLeft w:val="0"/>
      <w:marRight w:val="0"/>
      <w:marTop w:val="0"/>
      <w:marBottom w:val="0"/>
      <w:divBdr>
        <w:top w:val="none" w:sz="0" w:space="0" w:color="auto"/>
        <w:left w:val="none" w:sz="0" w:space="0" w:color="auto"/>
        <w:bottom w:val="none" w:sz="0" w:space="0" w:color="auto"/>
        <w:right w:val="none" w:sz="0" w:space="0" w:color="auto"/>
      </w:divBdr>
    </w:div>
    <w:div w:id="1140348321">
      <w:bodyDiv w:val="1"/>
      <w:marLeft w:val="0"/>
      <w:marRight w:val="0"/>
      <w:marTop w:val="0"/>
      <w:marBottom w:val="0"/>
      <w:divBdr>
        <w:top w:val="none" w:sz="0" w:space="0" w:color="auto"/>
        <w:left w:val="none" w:sz="0" w:space="0" w:color="auto"/>
        <w:bottom w:val="none" w:sz="0" w:space="0" w:color="auto"/>
        <w:right w:val="none" w:sz="0" w:space="0" w:color="auto"/>
      </w:divBdr>
    </w:div>
    <w:div w:id="1140464766">
      <w:bodyDiv w:val="1"/>
      <w:marLeft w:val="0"/>
      <w:marRight w:val="0"/>
      <w:marTop w:val="0"/>
      <w:marBottom w:val="0"/>
      <w:divBdr>
        <w:top w:val="none" w:sz="0" w:space="0" w:color="auto"/>
        <w:left w:val="none" w:sz="0" w:space="0" w:color="auto"/>
        <w:bottom w:val="none" w:sz="0" w:space="0" w:color="auto"/>
        <w:right w:val="none" w:sz="0" w:space="0" w:color="auto"/>
      </w:divBdr>
    </w:div>
    <w:div w:id="1140610442">
      <w:bodyDiv w:val="1"/>
      <w:marLeft w:val="0"/>
      <w:marRight w:val="0"/>
      <w:marTop w:val="0"/>
      <w:marBottom w:val="0"/>
      <w:divBdr>
        <w:top w:val="none" w:sz="0" w:space="0" w:color="auto"/>
        <w:left w:val="none" w:sz="0" w:space="0" w:color="auto"/>
        <w:bottom w:val="none" w:sz="0" w:space="0" w:color="auto"/>
        <w:right w:val="none" w:sz="0" w:space="0" w:color="auto"/>
      </w:divBdr>
    </w:div>
    <w:div w:id="1140728752">
      <w:bodyDiv w:val="1"/>
      <w:marLeft w:val="0"/>
      <w:marRight w:val="0"/>
      <w:marTop w:val="0"/>
      <w:marBottom w:val="0"/>
      <w:divBdr>
        <w:top w:val="none" w:sz="0" w:space="0" w:color="auto"/>
        <w:left w:val="none" w:sz="0" w:space="0" w:color="auto"/>
        <w:bottom w:val="none" w:sz="0" w:space="0" w:color="auto"/>
        <w:right w:val="none" w:sz="0" w:space="0" w:color="auto"/>
      </w:divBdr>
    </w:div>
    <w:div w:id="1140852678">
      <w:bodyDiv w:val="1"/>
      <w:marLeft w:val="0"/>
      <w:marRight w:val="0"/>
      <w:marTop w:val="0"/>
      <w:marBottom w:val="0"/>
      <w:divBdr>
        <w:top w:val="none" w:sz="0" w:space="0" w:color="auto"/>
        <w:left w:val="none" w:sz="0" w:space="0" w:color="auto"/>
        <w:bottom w:val="none" w:sz="0" w:space="0" w:color="auto"/>
        <w:right w:val="none" w:sz="0" w:space="0" w:color="auto"/>
      </w:divBdr>
    </w:div>
    <w:div w:id="1140877234">
      <w:bodyDiv w:val="1"/>
      <w:marLeft w:val="0"/>
      <w:marRight w:val="0"/>
      <w:marTop w:val="0"/>
      <w:marBottom w:val="0"/>
      <w:divBdr>
        <w:top w:val="none" w:sz="0" w:space="0" w:color="auto"/>
        <w:left w:val="none" w:sz="0" w:space="0" w:color="auto"/>
        <w:bottom w:val="none" w:sz="0" w:space="0" w:color="auto"/>
        <w:right w:val="none" w:sz="0" w:space="0" w:color="auto"/>
      </w:divBdr>
    </w:div>
    <w:div w:id="1141190051">
      <w:bodyDiv w:val="1"/>
      <w:marLeft w:val="0"/>
      <w:marRight w:val="0"/>
      <w:marTop w:val="0"/>
      <w:marBottom w:val="0"/>
      <w:divBdr>
        <w:top w:val="none" w:sz="0" w:space="0" w:color="auto"/>
        <w:left w:val="none" w:sz="0" w:space="0" w:color="auto"/>
        <w:bottom w:val="none" w:sz="0" w:space="0" w:color="auto"/>
        <w:right w:val="none" w:sz="0" w:space="0" w:color="auto"/>
      </w:divBdr>
    </w:div>
    <w:div w:id="1141456189">
      <w:bodyDiv w:val="1"/>
      <w:marLeft w:val="0"/>
      <w:marRight w:val="0"/>
      <w:marTop w:val="0"/>
      <w:marBottom w:val="0"/>
      <w:divBdr>
        <w:top w:val="none" w:sz="0" w:space="0" w:color="auto"/>
        <w:left w:val="none" w:sz="0" w:space="0" w:color="auto"/>
        <w:bottom w:val="none" w:sz="0" w:space="0" w:color="auto"/>
        <w:right w:val="none" w:sz="0" w:space="0" w:color="auto"/>
      </w:divBdr>
    </w:div>
    <w:div w:id="1141579327">
      <w:bodyDiv w:val="1"/>
      <w:marLeft w:val="0"/>
      <w:marRight w:val="0"/>
      <w:marTop w:val="0"/>
      <w:marBottom w:val="0"/>
      <w:divBdr>
        <w:top w:val="none" w:sz="0" w:space="0" w:color="auto"/>
        <w:left w:val="none" w:sz="0" w:space="0" w:color="auto"/>
        <w:bottom w:val="none" w:sz="0" w:space="0" w:color="auto"/>
        <w:right w:val="none" w:sz="0" w:space="0" w:color="auto"/>
      </w:divBdr>
    </w:div>
    <w:div w:id="1141730402">
      <w:bodyDiv w:val="1"/>
      <w:marLeft w:val="0"/>
      <w:marRight w:val="0"/>
      <w:marTop w:val="0"/>
      <w:marBottom w:val="0"/>
      <w:divBdr>
        <w:top w:val="none" w:sz="0" w:space="0" w:color="auto"/>
        <w:left w:val="none" w:sz="0" w:space="0" w:color="auto"/>
        <w:bottom w:val="none" w:sz="0" w:space="0" w:color="auto"/>
        <w:right w:val="none" w:sz="0" w:space="0" w:color="auto"/>
      </w:divBdr>
    </w:div>
    <w:div w:id="1141800632">
      <w:bodyDiv w:val="1"/>
      <w:marLeft w:val="0"/>
      <w:marRight w:val="0"/>
      <w:marTop w:val="0"/>
      <w:marBottom w:val="0"/>
      <w:divBdr>
        <w:top w:val="none" w:sz="0" w:space="0" w:color="auto"/>
        <w:left w:val="none" w:sz="0" w:space="0" w:color="auto"/>
        <w:bottom w:val="none" w:sz="0" w:space="0" w:color="auto"/>
        <w:right w:val="none" w:sz="0" w:space="0" w:color="auto"/>
      </w:divBdr>
    </w:div>
    <w:div w:id="1141848284">
      <w:bodyDiv w:val="1"/>
      <w:marLeft w:val="0"/>
      <w:marRight w:val="0"/>
      <w:marTop w:val="0"/>
      <w:marBottom w:val="0"/>
      <w:divBdr>
        <w:top w:val="none" w:sz="0" w:space="0" w:color="auto"/>
        <w:left w:val="none" w:sz="0" w:space="0" w:color="auto"/>
        <w:bottom w:val="none" w:sz="0" w:space="0" w:color="auto"/>
        <w:right w:val="none" w:sz="0" w:space="0" w:color="auto"/>
      </w:divBdr>
    </w:div>
    <w:div w:id="1141970210">
      <w:bodyDiv w:val="1"/>
      <w:marLeft w:val="0"/>
      <w:marRight w:val="0"/>
      <w:marTop w:val="0"/>
      <w:marBottom w:val="0"/>
      <w:divBdr>
        <w:top w:val="none" w:sz="0" w:space="0" w:color="auto"/>
        <w:left w:val="none" w:sz="0" w:space="0" w:color="auto"/>
        <w:bottom w:val="none" w:sz="0" w:space="0" w:color="auto"/>
        <w:right w:val="none" w:sz="0" w:space="0" w:color="auto"/>
      </w:divBdr>
    </w:div>
    <w:div w:id="1142232046">
      <w:bodyDiv w:val="1"/>
      <w:marLeft w:val="0"/>
      <w:marRight w:val="0"/>
      <w:marTop w:val="0"/>
      <w:marBottom w:val="0"/>
      <w:divBdr>
        <w:top w:val="none" w:sz="0" w:space="0" w:color="auto"/>
        <w:left w:val="none" w:sz="0" w:space="0" w:color="auto"/>
        <w:bottom w:val="none" w:sz="0" w:space="0" w:color="auto"/>
        <w:right w:val="none" w:sz="0" w:space="0" w:color="auto"/>
      </w:divBdr>
    </w:div>
    <w:div w:id="1142235760">
      <w:bodyDiv w:val="1"/>
      <w:marLeft w:val="0"/>
      <w:marRight w:val="0"/>
      <w:marTop w:val="0"/>
      <w:marBottom w:val="0"/>
      <w:divBdr>
        <w:top w:val="none" w:sz="0" w:space="0" w:color="auto"/>
        <w:left w:val="none" w:sz="0" w:space="0" w:color="auto"/>
        <w:bottom w:val="none" w:sz="0" w:space="0" w:color="auto"/>
        <w:right w:val="none" w:sz="0" w:space="0" w:color="auto"/>
      </w:divBdr>
    </w:div>
    <w:div w:id="1142311822">
      <w:bodyDiv w:val="1"/>
      <w:marLeft w:val="0"/>
      <w:marRight w:val="0"/>
      <w:marTop w:val="0"/>
      <w:marBottom w:val="0"/>
      <w:divBdr>
        <w:top w:val="none" w:sz="0" w:space="0" w:color="auto"/>
        <w:left w:val="none" w:sz="0" w:space="0" w:color="auto"/>
        <w:bottom w:val="none" w:sz="0" w:space="0" w:color="auto"/>
        <w:right w:val="none" w:sz="0" w:space="0" w:color="auto"/>
      </w:divBdr>
    </w:div>
    <w:div w:id="1142505049">
      <w:bodyDiv w:val="1"/>
      <w:marLeft w:val="0"/>
      <w:marRight w:val="0"/>
      <w:marTop w:val="0"/>
      <w:marBottom w:val="0"/>
      <w:divBdr>
        <w:top w:val="none" w:sz="0" w:space="0" w:color="auto"/>
        <w:left w:val="none" w:sz="0" w:space="0" w:color="auto"/>
        <w:bottom w:val="none" w:sz="0" w:space="0" w:color="auto"/>
        <w:right w:val="none" w:sz="0" w:space="0" w:color="auto"/>
      </w:divBdr>
    </w:div>
    <w:div w:id="1142578679">
      <w:bodyDiv w:val="1"/>
      <w:marLeft w:val="0"/>
      <w:marRight w:val="0"/>
      <w:marTop w:val="0"/>
      <w:marBottom w:val="0"/>
      <w:divBdr>
        <w:top w:val="none" w:sz="0" w:space="0" w:color="auto"/>
        <w:left w:val="none" w:sz="0" w:space="0" w:color="auto"/>
        <w:bottom w:val="none" w:sz="0" w:space="0" w:color="auto"/>
        <w:right w:val="none" w:sz="0" w:space="0" w:color="auto"/>
      </w:divBdr>
    </w:div>
    <w:div w:id="1142625615">
      <w:bodyDiv w:val="1"/>
      <w:marLeft w:val="0"/>
      <w:marRight w:val="0"/>
      <w:marTop w:val="0"/>
      <w:marBottom w:val="0"/>
      <w:divBdr>
        <w:top w:val="none" w:sz="0" w:space="0" w:color="auto"/>
        <w:left w:val="none" w:sz="0" w:space="0" w:color="auto"/>
        <w:bottom w:val="none" w:sz="0" w:space="0" w:color="auto"/>
        <w:right w:val="none" w:sz="0" w:space="0" w:color="auto"/>
      </w:divBdr>
    </w:div>
    <w:div w:id="1142962444">
      <w:bodyDiv w:val="1"/>
      <w:marLeft w:val="0"/>
      <w:marRight w:val="0"/>
      <w:marTop w:val="0"/>
      <w:marBottom w:val="0"/>
      <w:divBdr>
        <w:top w:val="none" w:sz="0" w:space="0" w:color="auto"/>
        <w:left w:val="none" w:sz="0" w:space="0" w:color="auto"/>
        <w:bottom w:val="none" w:sz="0" w:space="0" w:color="auto"/>
        <w:right w:val="none" w:sz="0" w:space="0" w:color="auto"/>
      </w:divBdr>
    </w:div>
    <w:div w:id="1142962579">
      <w:bodyDiv w:val="1"/>
      <w:marLeft w:val="0"/>
      <w:marRight w:val="0"/>
      <w:marTop w:val="0"/>
      <w:marBottom w:val="0"/>
      <w:divBdr>
        <w:top w:val="none" w:sz="0" w:space="0" w:color="auto"/>
        <w:left w:val="none" w:sz="0" w:space="0" w:color="auto"/>
        <w:bottom w:val="none" w:sz="0" w:space="0" w:color="auto"/>
        <w:right w:val="none" w:sz="0" w:space="0" w:color="auto"/>
      </w:divBdr>
    </w:div>
    <w:div w:id="1143161072">
      <w:bodyDiv w:val="1"/>
      <w:marLeft w:val="0"/>
      <w:marRight w:val="0"/>
      <w:marTop w:val="0"/>
      <w:marBottom w:val="0"/>
      <w:divBdr>
        <w:top w:val="none" w:sz="0" w:space="0" w:color="auto"/>
        <w:left w:val="none" w:sz="0" w:space="0" w:color="auto"/>
        <w:bottom w:val="none" w:sz="0" w:space="0" w:color="auto"/>
        <w:right w:val="none" w:sz="0" w:space="0" w:color="auto"/>
      </w:divBdr>
    </w:div>
    <w:div w:id="1143429821">
      <w:bodyDiv w:val="1"/>
      <w:marLeft w:val="0"/>
      <w:marRight w:val="0"/>
      <w:marTop w:val="0"/>
      <w:marBottom w:val="0"/>
      <w:divBdr>
        <w:top w:val="none" w:sz="0" w:space="0" w:color="auto"/>
        <w:left w:val="none" w:sz="0" w:space="0" w:color="auto"/>
        <w:bottom w:val="none" w:sz="0" w:space="0" w:color="auto"/>
        <w:right w:val="none" w:sz="0" w:space="0" w:color="auto"/>
      </w:divBdr>
    </w:div>
    <w:div w:id="1143472607">
      <w:bodyDiv w:val="1"/>
      <w:marLeft w:val="0"/>
      <w:marRight w:val="0"/>
      <w:marTop w:val="0"/>
      <w:marBottom w:val="0"/>
      <w:divBdr>
        <w:top w:val="none" w:sz="0" w:space="0" w:color="auto"/>
        <w:left w:val="none" w:sz="0" w:space="0" w:color="auto"/>
        <w:bottom w:val="none" w:sz="0" w:space="0" w:color="auto"/>
        <w:right w:val="none" w:sz="0" w:space="0" w:color="auto"/>
      </w:divBdr>
    </w:div>
    <w:div w:id="1143499446">
      <w:bodyDiv w:val="1"/>
      <w:marLeft w:val="0"/>
      <w:marRight w:val="0"/>
      <w:marTop w:val="0"/>
      <w:marBottom w:val="0"/>
      <w:divBdr>
        <w:top w:val="none" w:sz="0" w:space="0" w:color="auto"/>
        <w:left w:val="none" w:sz="0" w:space="0" w:color="auto"/>
        <w:bottom w:val="none" w:sz="0" w:space="0" w:color="auto"/>
        <w:right w:val="none" w:sz="0" w:space="0" w:color="auto"/>
      </w:divBdr>
    </w:div>
    <w:div w:id="1143500880">
      <w:bodyDiv w:val="1"/>
      <w:marLeft w:val="0"/>
      <w:marRight w:val="0"/>
      <w:marTop w:val="0"/>
      <w:marBottom w:val="0"/>
      <w:divBdr>
        <w:top w:val="none" w:sz="0" w:space="0" w:color="auto"/>
        <w:left w:val="none" w:sz="0" w:space="0" w:color="auto"/>
        <w:bottom w:val="none" w:sz="0" w:space="0" w:color="auto"/>
        <w:right w:val="none" w:sz="0" w:space="0" w:color="auto"/>
      </w:divBdr>
    </w:div>
    <w:div w:id="1143544511">
      <w:bodyDiv w:val="1"/>
      <w:marLeft w:val="0"/>
      <w:marRight w:val="0"/>
      <w:marTop w:val="0"/>
      <w:marBottom w:val="0"/>
      <w:divBdr>
        <w:top w:val="none" w:sz="0" w:space="0" w:color="auto"/>
        <w:left w:val="none" w:sz="0" w:space="0" w:color="auto"/>
        <w:bottom w:val="none" w:sz="0" w:space="0" w:color="auto"/>
        <w:right w:val="none" w:sz="0" w:space="0" w:color="auto"/>
      </w:divBdr>
    </w:div>
    <w:div w:id="1143693552">
      <w:bodyDiv w:val="1"/>
      <w:marLeft w:val="0"/>
      <w:marRight w:val="0"/>
      <w:marTop w:val="0"/>
      <w:marBottom w:val="0"/>
      <w:divBdr>
        <w:top w:val="none" w:sz="0" w:space="0" w:color="auto"/>
        <w:left w:val="none" w:sz="0" w:space="0" w:color="auto"/>
        <w:bottom w:val="none" w:sz="0" w:space="0" w:color="auto"/>
        <w:right w:val="none" w:sz="0" w:space="0" w:color="auto"/>
      </w:divBdr>
    </w:div>
    <w:div w:id="1143742720">
      <w:bodyDiv w:val="1"/>
      <w:marLeft w:val="0"/>
      <w:marRight w:val="0"/>
      <w:marTop w:val="0"/>
      <w:marBottom w:val="0"/>
      <w:divBdr>
        <w:top w:val="none" w:sz="0" w:space="0" w:color="auto"/>
        <w:left w:val="none" w:sz="0" w:space="0" w:color="auto"/>
        <w:bottom w:val="none" w:sz="0" w:space="0" w:color="auto"/>
        <w:right w:val="none" w:sz="0" w:space="0" w:color="auto"/>
      </w:divBdr>
    </w:div>
    <w:div w:id="1143930902">
      <w:bodyDiv w:val="1"/>
      <w:marLeft w:val="0"/>
      <w:marRight w:val="0"/>
      <w:marTop w:val="0"/>
      <w:marBottom w:val="0"/>
      <w:divBdr>
        <w:top w:val="none" w:sz="0" w:space="0" w:color="auto"/>
        <w:left w:val="none" w:sz="0" w:space="0" w:color="auto"/>
        <w:bottom w:val="none" w:sz="0" w:space="0" w:color="auto"/>
        <w:right w:val="none" w:sz="0" w:space="0" w:color="auto"/>
      </w:divBdr>
    </w:div>
    <w:div w:id="1144080993">
      <w:bodyDiv w:val="1"/>
      <w:marLeft w:val="0"/>
      <w:marRight w:val="0"/>
      <w:marTop w:val="0"/>
      <w:marBottom w:val="0"/>
      <w:divBdr>
        <w:top w:val="none" w:sz="0" w:space="0" w:color="auto"/>
        <w:left w:val="none" w:sz="0" w:space="0" w:color="auto"/>
        <w:bottom w:val="none" w:sz="0" w:space="0" w:color="auto"/>
        <w:right w:val="none" w:sz="0" w:space="0" w:color="auto"/>
      </w:divBdr>
    </w:div>
    <w:div w:id="1144275108">
      <w:bodyDiv w:val="1"/>
      <w:marLeft w:val="0"/>
      <w:marRight w:val="0"/>
      <w:marTop w:val="0"/>
      <w:marBottom w:val="0"/>
      <w:divBdr>
        <w:top w:val="none" w:sz="0" w:space="0" w:color="auto"/>
        <w:left w:val="none" w:sz="0" w:space="0" w:color="auto"/>
        <w:bottom w:val="none" w:sz="0" w:space="0" w:color="auto"/>
        <w:right w:val="none" w:sz="0" w:space="0" w:color="auto"/>
      </w:divBdr>
    </w:div>
    <w:div w:id="1144276752">
      <w:bodyDiv w:val="1"/>
      <w:marLeft w:val="0"/>
      <w:marRight w:val="0"/>
      <w:marTop w:val="0"/>
      <w:marBottom w:val="0"/>
      <w:divBdr>
        <w:top w:val="none" w:sz="0" w:space="0" w:color="auto"/>
        <w:left w:val="none" w:sz="0" w:space="0" w:color="auto"/>
        <w:bottom w:val="none" w:sz="0" w:space="0" w:color="auto"/>
        <w:right w:val="none" w:sz="0" w:space="0" w:color="auto"/>
      </w:divBdr>
    </w:div>
    <w:div w:id="1144279843">
      <w:bodyDiv w:val="1"/>
      <w:marLeft w:val="0"/>
      <w:marRight w:val="0"/>
      <w:marTop w:val="0"/>
      <w:marBottom w:val="0"/>
      <w:divBdr>
        <w:top w:val="none" w:sz="0" w:space="0" w:color="auto"/>
        <w:left w:val="none" w:sz="0" w:space="0" w:color="auto"/>
        <w:bottom w:val="none" w:sz="0" w:space="0" w:color="auto"/>
        <w:right w:val="none" w:sz="0" w:space="0" w:color="auto"/>
      </w:divBdr>
    </w:div>
    <w:div w:id="1144389838">
      <w:bodyDiv w:val="1"/>
      <w:marLeft w:val="0"/>
      <w:marRight w:val="0"/>
      <w:marTop w:val="0"/>
      <w:marBottom w:val="0"/>
      <w:divBdr>
        <w:top w:val="none" w:sz="0" w:space="0" w:color="auto"/>
        <w:left w:val="none" w:sz="0" w:space="0" w:color="auto"/>
        <w:bottom w:val="none" w:sz="0" w:space="0" w:color="auto"/>
        <w:right w:val="none" w:sz="0" w:space="0" w:color="auto"/>
      </w:divBdr>
    </w:div>
    <w:div w:id="1144616193">
      <w:bodyDiv w:val="1"/>
      <w:marLeft w:val="0"/>
      <w:marRight w:val="0"/>
      <w:marTop w:val="0"/>
      <w:marBottom w:val="0"/>
      <w:divBdr>
        <w:top w:val="none" w:sz="0" w:space="0" w:color="auto"/>
        <w:left w:val="none" w:sz="0" w:space="0" w:color="auto"/>
        <w:bottom w:val="none" w:sz="0" w:space="0" w:color="auto"/>
        <w:right w:val="none" w:sz="0" w:space="0" w:color="auto"/>
      </w:divBdr>
    </w:div>
    <w:div w:id="1145052101">
      <w:bodyDiv w:val="1"/>
      <w:marLeft w:val="0"/>
      <w:marRight w:val="0"/>
      <w:marTop w:val="0"/>
      <w:marBottom w:val="0"/>
      <w:divBdr>
        <w:top w:val="none" w:sz="0" w:space="0" w:color="auto"/>
        <w:left w:val="none" w:sz="0" w:space="0" w:color="auto"/>
        <w:bottom w:val="none" w:sz="0" w:space="0" w:color="auto"/>
        <w:right w:val="none" w:sz="0" w:space="0" w:color="auto"/>
      </w:divBdr>
    </w:div>
    <w:div w:id="1145127816">
      <w:bodyDiv w:val="1"/>
      <w:marLeft w:val="0"/>
      <w:marRight w:val="0"/>
      <w:marTop w:val="0"/>
      <w:marBottom w:val="0"/>
      <w:divBdr>
        <w:top w:val="none" w:sz="0" w:space="0" w:color="auto"/>
        <w:left w:val="none" w:sz="0" w:space="0" w:color="auto"/>
        <w:bottom w:val="none" w:sz="0" w:space="0" w:color="auto"/>
        <w:right w:val="none" w:sz="0" w:space="0" w:color="auto"/>
      </w:divBdr>
    </w:div>
    <w:div w:id="1145199387">
      <w:bodyDiv w:val="1"/>
      <w:marLeft w:val="0"/>
      <w:marRight w:val="0"/>
      <w:marTop w:val="0"/>
      <w:marBottom w:val="0"/>
      <w:divBdr>
        <w:top w:val="none" w:sz="0" w:space="0" w:color="auto"/>
        <w:left w:val="none" w:sz="0" w:space="0" w:color="auto"/>
        <w:bottom w:val="none" w:sz="0" w:space="0" w:color="auto"/>
        <w:right w:val="none" w:sz="0" w:space="0" w:color="auto"/>
      </w:divBdr>
    </w:div>
    <w:div w:id="1145272154">
      <w:bodyDiv w:val="1"/>
      <w:marLeft w:val="0"/>
      <w:marRight w:val="0"/>
      <w:marTop w:val="0"/>
      <w:marBottom w:val="0"/>
      <w:divBdr>
        <w:top w:val="none" w:sz="0" w:space="0" w:color="auto"/>
        <w:left w:val="none" w:sz="0" w:space="0" w:color="auto"/>
        <w:bottom w:val="none" w:sz="0" w:space="0" w:color="auto"/>
        <w:right w:val="none" w:sz="0" w:space="0" w:color="auto"/>
      </w:divBdr>
    </w:div>
    <w:div w:id="1145316239">
      <w:bodyDiv w:val="1"/>
      <w:marLeft w:val="0"/>
      <w:marRight w:val="0"/>
      <w:marTop w:val="0"/>
      <w:marBottom w:val="0"/>
      <w:divBdr>
        <w:top w:val="none" w:sz="0" w:space="0" w:color="auto"/>
        <w:left w:val="none" w:sz="0" w:space="0" w:color="auto"/>
        <w:bottom w:val="none" w:sz="0" w:space="0" w:color="auto"/>
        <w:right w:val="none" w:sz="0" w:space="0" w:color="auto"/>
      </w:divBdr>
    </w:div>
    <w:div w:id="1145512024">
      <w:bodyDiv w:val="1"/>
      <w:marLeft w:val="0"/>
      <w:marRight w:val="0"/>
      <w:marTop w:val="0"/>
      <w:marBottom w:val="0"/>
      <w:divBdr>
        <w:top w:val="none" w:sz="0" w:space="0" w:color="auto"/>
        <w:left w:val="none" w:sz="0" w:space="0" w:color="auto"/>
        <w:bottom w:val="none" w:sz="0" w:space="0" w:color="auto"/>
        <w:right w:val="none" w:sz="0" w:space="0" w:color="auto"/>
      </w:divBdr>
    </w:div>
    <w:div w:id="1145659217">
      <w:bodyDiv w:val="1"/>
      <w:marLeft w:val="0"/>
      <w:marRight w:val="0"/>
      <w:marTop w:val="0"/>
      <w:marBottom w:val="0"/>
      <w:divBdr>
        <w:top w:val="none" w:sz="0" w:space="0" w:color="auto"/>
        <w:left w:val="none" w:sz="0" w:space="0" w:color="auto"/>
        <w:bottom w:val="none" w:sz="0" w:space="0" w:color="auto"/>
        <w:right w:val="none" w:sz="0" w:space="0" w:color="auto"/>
      </w:divBdr>
    </w:div>
    <w:div w:id="1145779932">
      <w:bodyDiv w:val="1"/>
      <w:marLeft w:val="0"/>
      <w:marRight w:val="0"/>
      <w:marTop w:val="0"/>
      <w:marBottom w:val="0"/>
      <w:divBdr>
        <w:top w:val="none" w:sz="0" w:space="0" w:color="auto"/>
        <w:left w:val="none" w:sz="0" w:space="0" w:color="auto"/>
        <w:bottom w:val="none" w:sz="0" w:space="0" w:color="auto"/>
        <w:right w:val="none" w:sz="0" w:space="0" w:color="auto"/>
      </w:divBdr>
    </w:div>
    <w:div w:id="1145926078">
      <w:bodyDiv w:val="1"/>
      <w:marLeft w:val="0"/>
      <w:marRight w:val="0"/>
      <w:marTop w:val="0"/>
      <w:marBottom w:val="0"/>
      <w:divBdr>
        <w:top w:val="none" w:sz="0" w:space="0" w:color="auto"/>
        <w:left w:val="none" w:sz="0" w:space="0" w:color="auto"/>
        <w:bottom w:val="none" w:sz="0" w:space="0" w:color="auto"/>
        <w:right w:val="none" w:sz="0" w:space="0" w:color="auto"/>
      </w:divBdr>
    </w:div>
    <w:div w:id="1146241158">
      <w:bodyDiv w:val="1"/>
      <w:marLeft w:val="0"/>
      <w:marRight w:val="0"/>
      <w:marTop w:val="0"/>
      <w:marBottom w:val="0"/>
      <w:divBdr>
        <w:top w:val="none" w:sz="0" w:space="0" w:color="auto"/>
        <w:left w:val="none" w:sz="0" w:space="0" w:color="auto"/>
        <w:bottom w:val="none" w:sz="0" w:space="0" w:color="auto"/>
        <w:right w:val="none" w:sz="0" w:space="0" w:color="auto"/>
      </w:divBdr>
    </w:div>
    <w:div w:id="1146359384">
      <w:bodyDiv w:val="1"/>
      <w:marLeft w:val="0"/>
      <w:marRight w:val="0"/>
      <w:marTop w:val="0"/>
      <w:marBottom w:val="0"/>
      <w:divBdr>
        <w:top w:val="none" w:sz="0" w:space="0" w:color="auto"/>
        <w:left w:val="none" w:sz="0" w:space="0" w:color="auto"/>
        <w:bottom w:val="none" w:sz="0" w:space="0" w:color="auto"/>
        <w:right w:val="none" w:sz="0" w:space="0" w:color="auto"/>
      </w:divBdr>
    </w:div>
    <w:div w:id="1146510795">
      <w:bodyDiv w:val="1"/>
      <w:marLeft w:val="0"/>
      <w:marRight w:val="0"/>
      <w:marTop w:val="0"/>
      <w:marBottom w:val="0"/>
      <w:divBdr>
        <w:top w:val="none" w:sz="0" w:space="0" w:color="auto"/>
        <w:left w:val="none" w:sz="0" w:space="0" w:color="auto"/>
        <w:bottom w:val="none" w:sz="0" w:space="0" w:color="auto"/>
        <w:right w:val="none" w:sz="0" w:space="0" w:color="auto"/>
      </w:divBdr>
    </w:div>
    <w:div w:id="1146776903">
      <w:bodyDiv w:val="1"/>
      <w:marLeft w:val="0"/>
      <w:marRight w:val="0"/>
      <w:marTop w:val="0"/>
      <w:marBottom w:val="0"/>
      <w:divBdr>
        <w:top w:val="none" w:sz="0" w:space="0" w:color="auto"/>
        <w:left w:val="none" w:sz="0" w:space="0" w:color="auto"/>
        <w:bottom w:val="none" w:sz="0" w:space="0" w:color="auto"/>
        <w:right w:val="none" w:sz="0" w:space="0" w:color="auto"/>
      </w:divBdr>
    </w:div>
    <w:div w:id="1146895729">
      <w:bodyDiv w:val="1"/>
      <w:marLeft w:val="0"/>
      <w:marRight w:val="0"/>
      <w:marTop w:val="0"/>
      <w:marBottom w:val="0"/>
      <w:divBdr>
        <w:top w:val="none" w:sz="0" w:space="0" w:color="auto"/>
        <w:left w:val="none" w:sz="0" w:space="0" w:color="auto"/>
        <w:bottom w:val="none" w:sz="0" w:space="0" w:color="auto"/>
        <w:right w:val="none" w:sz="0" w:space="0" w:color="auto"/>
      </w:divBdr>
    </w:div>
    <w:div w:id="1146898280">
      <w:bodyDiv w:val="1"/>
      <w:marLeft w:val="0"/>
      <w:marRight w:val="0"/>
      <w:marTop w:val="0"/>
      <w:marBottom w:val="0"/>
      <w:divBdr>
        <w:top w:val="none" w:sz="0" w:space="0" w:color="auto"/>
        <w:left w:val="none" w:sz="0" w:space="0" w:color="auto"/>
        <w:bottom w:val="none" w:sz="0" w:space="0" w:color="auto"/>
        <w:right w:val="none" w:sz="0" w:space="0" w:color="auto"/>
      </w:divBdr>
    </w:div>
    <w:div w:id="1147091165">
      <w:bodyDiv w:val="1"/>
      <w:marLeft w:val="0"/>
      <w:marRight w:val="0"/>
      <w:marTop w:val="0"/>
      <w:marBottom w:val="0"/>
      <w:divBdr>
        <w:top w:val="none" w:sz="0" w:space="0" w:color="auto"/>
        <w:left w:val="none" w:sz="0" w:space="0" w:color="auto"/>
        <w:bottom w:val="none" w:sz="0" w:space="0" w:color="auto"/>
        <w:right w:val="none" w:sz="0" w:space="0" w:color="auto"/>
      </w:divBdr>
    </w:div>
    <w:div w:id="1147161719">
      <w:bodyDiv w:val="1"/>
      <w:marLeft w:val="0"/>
      <w:marRight w:val="0"/>
      <w:marTop w:val="0"/>
      <w:marBottom w:val="0"/>
      <w:divBdr>
        <w:top w:val="none" w:sz="0" w:space="0" w:color="auto"/>
        <w:left w:val="none" w:sz="0" w:space="0" w:color="auto"/>
        <w:bottom w:val="none" w:sz="0" w:space="0" w:color="auto"/>
        <w:right w:val="none" w:sz="0" w:space="0" w:color="auto"/>
      </w:divBdr>
    </w:div>
    <w:div w:id="1147162054">
      <w:bodyDiv w:val="1"/>
      <w:marLeft w:val="0"/>
      <w:marRight w:val="0"/>
      <w:marTop w:val="0"/>
      <w:marBottom w:val="0"/>
      <w:divBdr>
        <w:top w:val="none" w:sz="0" w:space="0" w:color="auto"/>
        <w:left w:val="none" w:sz="0" w:space="0" w:color="auto"/>
        <w:bottom w:val="none" w:sz="0" w:space="0" w:color="auto"/>
        <w:right w:val="none" w:sz="0" w:space="0" w:color="auto"/>
      </w:divBdr>
    </w:div>
    <w:div w:id="1147163730">
      <w:bodyDiv w:val="1"/>
      <w:marLeft w:val="0"/>
      <w:marRight w:val="0"/>
      <w:marTop w:val="0"/>
      <w:marBottom w:val="0"/>
      <w:divBdr>
        <w:top w:val="none" w:sz="0" w:space="0" w:color="auto"/>
        <w:left w:val="none" w:sz="0" w:space="0" w:color="auto"/>
        <w:bottom w:val="none" w:sz="0" w:space="0" w:color="auto"/>
        <w:right w:val="none" w:sz="0" w:space="0" w:color="auto"/>
      </w:divBdr>
    </w:div>
    <w:div w:id="1147280780">
      <w:bodyDiv w:val="1"/>
      <w:marLeft w:val="0"/>
      <w:marRight w:val="0"/>
      <w:marTop w:val="0"/>
      <w:marBottom w:val="0"/>
      <w:divBdr>
        <w:top w:val="none" w:sz="0" w:space="0" w:color="auto"/>
        <w:left w:val="none" w:sz="0" w:space="0" w:color="auto"/>
        <w:bottom w:val="none" w:sz="0" w:space="0" w:color="auto"/>
        <w:right w:val="none" w:sz="0" w:space="0" w:color="auto"/>
      </w:divBdr>
    </w:div>
    <w:div w:id="1147892385">
      <w:bodyDiv w:val="1"/>
      <w:marLeft w:val="0"/>
      <w:marRight w:val="0"/>
      <w:marTop w:val="0"/>
      <w:marBottom w:val="0"/>
      <w:divBdr>
        <w:top w:val="none" w:sz="0" w:space="0" w:color="auto"/>
        <w:left w:val="none" w:sz="0" w:space="0" w:color="auto"/>
        <w:bottom w:val="none" w:sz="0" w:space="0" w:color="auto"/>
        <w:right w:val="none" w:sz="0" w:space="0" w:color="auto"/>
      </w:divBdr>
    </w:div>
    <w:div w:id="1148061115">
      <w:bodyDiv w:val="1"/>
      <w:marLeft w:val="0"/>
      <w:marRight w:val="0"/>
      <w:marTop w:val="0"/>
      <w:marBottom w:val="0"/>
      <w:divBdr>
        <w:top w:val="none" w:sz="0" w:space="0" w:color="auto"/>
        <w:left w:val="none" w:sz="0" w:space="0" w:color="auto"/>
        <w:bottom w:val="none" w:sz="0" w:space="0" w:color="auto"/>
        <w:right w:val="none" w:sz="0" w:space="0" w:color="auto"/>
      </w:divBdr>
    </w:div>
    <w:div w:id="1148549757">
      <w:bodyDiv w:val="1"/>
      <w:marLeft w:val="0"/>
      <w:marRight w:val="0"/>
      <w:marTop w:val="0"/>
      <w:marBottom w:val="0"/>
      <w:divBdr>
        <w:top w:val="none" w:sz="0" w:space="0" w:color="auto"/>
        <w:left w:val="none" w:sz="0" w:space="0" w:color="auto"/>
        <w:bottom w:val="none" w:sz="0" w:space="0" w:color="auto"/>
        <w:right w:val="none" w:sz="0" w:space="0" w:color="auto"/>
      </w:divBdr>
    </w:div>
    <w:div w:id="1148598170">
      <w:bodyDiv w:val="1"/>
      <w:marLeft w:val="0"/>
      <w:marRight w:val="0"/>
      <w:marTop w:val="0"/>
      <w:marBottom w:val="0"/>
      <w:divBdr>
        <w:top w:val="none" w:sz="0" w:space="0" w:color="auto"/>
        <w:left w:val="none" w:sz="0" w:space="0" w:color="auto"/>
        <w:bottom w:val="none" w:sz="0" w:space="0" w:color="auto"/>
        <w:right w:val="none" w:sz="0" w:space="0" w:color="auto"/>
      </w:divBdr>
    </w:div>
    <w:div w:id="1148788559">
      <w:bodyDiv w:val="1"/>
      <w:marLeft w:val="0"/>
      <w:marRight w:val="0"/>
      <w:marTop w:val="0"/>
      <w:marBottom w:val="0"/>
      <w:divBdr>
        <w:top w:val="none" w:sz="0" w:space="0" w:color="auto"/>
        <w:left w:val="none" w:sz="0" w:space="0" w:color="auto"/>
        <w:bottom w:val="none" w:sz="0" w:space="0" w:color="auto"/>
        <w:right w:val="none" w:sz="0" w:space="0" w:color="auto"/>
      </w:divBdr>
    </w:div>
    <w:div w:id="1148935580">
      <w:bodyDiv w:val="1"/>
      <w:marLeft w:val="0"/>
      <w:marRight w:val="0"/>
      <w:marTop w:val="0"/>
      <w:marBottom w:val="0"/>
      <w:divBdr>
        <w:top w:val="none" w:sz="0" w:space="0" w:color="auto"/>
        <w:left w:val="none" w:sz="0" w:space="0" w:color="auto"/>
        <w:bottom w:val="none" w:sz="0" w:space="0" w:color="auto"/>
        <w:right w:val="none" w:sz="0" w:space="0" w:color="auto"/>
      </w:divBdr>
    </w:div>
    <w:div w:id="1148977433">
      <w:bodyDiv w:val="1"/>
      <w:marLeft w:val="0"/>
      <w:marRight w:val="0"/>
      <w:marTop w:val="0"/>
      <w:marBottom w:val="0"/>
      <w:divBdr>
        <w:top w:val="none" w:sz="0" w:space="0" w:color="auto"/>
        <w:left w:val="none" w:sz="0" w:space="0" w:color="auto"/>
        <w:bottom w:val="none" w:sz="0" w:space="0" w:color="auto"/>
        <w:right w:val="none" w:sz="0" w:space="0" w:color="auto"/>
      </w:divBdr>
    </w:div>
    <w:div w:id="1149636899">
      <w:bodyDiv w:val="1"/>
      <w:marLeft w:val="0"/>
      <w:marRight w:val="0"/>
      <w:marTop w:val="0"/>
      <w:marBottom w:val="0"/>
      <w:divBdr>
        <w:top w:val="none" w:sz="0" w:space="0" w:color="auto"/>
        <w:left w:val="none" w:sz="0" w:space="0" w:color="auto"/>
        <w:bottom w:val="none" w:sz="0" w:space="0" w:color="auto"/>
        <w:right w:val="none" w:sz="0" w:space="0" w:color="auto"/>
      </w:divBdr>
    </w:div>
    <w:div w:id="1149781709">
      <w:bodyDiv w:val="1"/>
      <w:marLeft w:val="0"/>
      <w:marRight w:val="0"/>
      <w:marTop w:val="0"/>
      <w:marBottom w:val="0"/>
      <w:divBdr>
        <w:top w:val="none" w:sz="0" w:space="0" w:color="auto"/>
        <w:left w:val="none" w:sz="0" w:space="0" w:color="auto"/>
        <w:bottom w:val="none" w:sz="0" w:space="0" w:color="auto"/>
        <w:right w:val="none" w:sz="0" w:space="0" w:color="auto"/>
      </w:divBdr>
    </w:div>
    <w:div w:id="1150244384">
      <w:bodyDiv w:val="1"/>
      <w:marLeft w:val="0"/>
      <w:marRight w:val="0"/>
      <w:marTop w:val="0"/>
      <w:marBottom w:val="0"/>
      <w:divBdr>
        <w:top w:val="none" w:sz="0" w:space="0" w:color="auto"/>
        <w:left w:val="none" w:sz="0" w:space="0" w:color="auto"/>
        <w:bottom w:val="none" w:sz="0" w:space="0" w:color="auto"/>
        <w:right w:val="none" w:sz="0" w:space="0" w:color="auto"/>
      </w:divBdr>
    </w:div>
    <w:div w:id="1150289372">
      <w:bodyDiv w:val="1"/>
      <w:marLeft w:val="0"/>
      <w:marRight w:val="0"/>
      <w:marTop w:val="0"/>
      <w:marBottom w:val="0"/>
      <w:divBdr>
        <w:top w:val="none" w:sz="0" w:space="0" w:color="auto"/>
        <w:left w:val="none" w:sz="0" w:space="0" w:color="auto"/>
        <w:bottom w:val="none" w:sz="0" w:space="0" w:color="auto"/>
        <w:right w:val="none" w:sz="0" w:space="0" w:color="auto"/>
      </w:divBdr>
    </w:div>
    <w:div w:id="1150370693">
      <w:bodyDiv w:val="1"/>
      <w:marLeft w:val="0"/>
      <w:marRight w:val="0"/>
      <w:marTop w:val="0"/>
      <w:marBottom w:val="0"/>
      <w:divBdr>
        <w:top w:val="none" w:sz="0" w:space="0" w:color="auto"/>
        <w:left w:val="none" w:sz="0" w:space="0" w:color="auto"/>
        <w:bottom w:val="none" w:sz="0" w:space="0" w:color="auto"/>
        <w:right w:val="none" w:sz="0" w:space="0" w:color="auto"/>
      </w:divBdr>
    </w:div>
    <w:div w:id="1150515786">
      <w:bodyDiv w:val="1"/>
      <w:marLeft w:val="0"/>
      <w:marRight w:val="0"/>
      <w:marTop w:val="0"/>
      <w:marBottom w:val="0"/>
      <w:divBdr>
        <w:top w:val="none" w:sz="0" w:space="0" w:color="auto"/>
        <w:left w:val="none" w:sz="0" w:space="0" w:color="auto"/>
        <w:bottom w:val="none" w:sz="0" w:space="0" w:color="auto"/>
        <w:right w:val="none" w:sz="0" w:space="0" w:color="auto"/>
      </w:divBdr>
    </w:div>
    <w:div w:id="1150712313">
      <w:bodyDiv w:val="1"/>
      <w:marLeft w:val="0"/>
      <w:marRight w:val="0"/>
      <w:marTop w:val="0"/>
      <w:marBottom w:val="0"/>
      <w:divBdr>
        <w:top w:val="none" w:sz="0" w:space="0" w:color="auto"/>
        <w:left w:val="none" w:sz="0" w:space="0" w:color="auto"/>
        <w:bottom w:val="none" w:sz="0" w:space="0" w:color="auto"/>
        <w:right w:val="none" w:sz="0" w:space="0" w:color="auto"/>
      </w:divBdr>
    </w:div>
    <w:div w:id="1150825933">
      <w:bodyDiv w:val="1"/>
      <w:marLeft w:val="0"/>
      <w:marRight w:val="0"/>
      <w:marTop w:val="0"/>
      <w:marBottom w:val="0"/>
      <w:divBdr>
        <w:top w:val="none" w:sz="0" w:space="0" w:color="auto"/>
        <w:left w:val="none" w:sz="0" w:space="0" w:color="auto"/>
        <w:bottom w:val="none" w:sz="0" w:space="0" w:color="auto"/>
        <w:right w:val="none" w:sz="0" w:space="0" w:color="auto"/>
      </w:divBdr>
    </w:div>
    <w:div w:id="1150943610">
      <w:bodyDiv w:val="1"/>
      <w:marLeft w:val="0"/>
      <w:marRight w:val="0"/>
      <w:marTop w:val="0"/>
      <w:marBottom w:val="0"/>
      <w:divBdr>
        <w:top w:val="none" w:sz="0" w:space="0" w:color="auto"/>
        <w:left w:val="none" w:sz="0" w:space="0" w:color="auto"/>
        <w:bottom w:val="none" w:sz="0" w:space="0" w:color="auto"/>
        <w:right w:val="none" w:sz="0" w:space="0" w:color="auto"/>
      </w:divBdr>
    </w:div>
    <w:div w:id="1150950132">
      <w:bodyDiv w:val="1"/>
      <w:marLeft w:val="0"/>
      <w:marRight w:val="0"/>
      <w:marTop w:val="0"/>
      <w:marBottom w:val="0"/>
      <w:divBdr>
        <w:top w:val="none" w:sz="0" w:space="0" w:color="auto"/>
        <w:left w:val="none" w:sz="0" w:space="0" w:color="auto"/>
        <w:bottom w:val="none" w:sz="0" w:space="0" w:color="auto"/>
        <w:right w:val="none" w:sz="0" w:space="0" w:color="auto"/>
      </w:divBdr>
    </w:div>
    <w:div w:id="1150950357">
      <w:bodyDiv w:val="1"/>
      <w:marLeft w:val="0"/>
      <w:marRight w:val="0"/>
      <w:marTop w:val="0"/>
      <w:marBottom w:val="0"/>
      <w:divBdr>
        <w:top w:val="none" w:sz="0" w:space="0" w:color="auto"/>
        <w:left w:val="none" w:sz="0" w:space="0" w:color="auto"/>
        <w:bottom w:val="none" w:sz="0" w:space="0" w:color="auto"/>
        <w:right w:val="none" w:sz="0" w:space="0" w:color="auto"/>
      </w:divBdr>
    </w:div>
    <w:div w:id="1151022109">
      <w:bodyDiv w:val="1"/>
      <w:marLeft w:val="0"/>
      <w:marRight w:val="0"/>
      <w:marTop w:val="0"/>
      <w:marBottom w:val="0"/>
      <w:divBdr>
        <w:top w:val="none" w:sz="0" w:space="0" w:color="auto"/>
        <w:left w:val="none" w:sz="0" w:space="0" w:color="auto"/>
        <w:bottom w:val="none" w:sz="0" w:space="0" w:color="auto"/>
        <w:right w:val="none" w:sz="0" w:space="0" w:color="auto"/>
      </w:divBdr>
    </w:div>
    <w:div w:id="1151287142">
      <w:bodyDiv w:val="1"/>
      <w:marLeft w:val="0"/>
      <w:marRight w:val="0"/>
      <w:marTop w:val="0"/>
      <w:marBottom w:val="0"/>
      <w:divBdr>
        <w:top w:val="none" w:sz="0" w:space="0" w:color="auto"/>
        <w:left w:val="none" w:sz="0" w:space="0" w:color="auto"/>
        <w:bottom w:val="none" w:sz="0" w:space="0" w:color="auto"/>
        <w:right w:val="none" w:sz="0" w:space="0" w:color="auto"/>
      </w:divBdr>
    </w:div>
    <w:div w:id="1151798065">
      <w:bodyDiv w:val="1"/>
      <w:marLeft w:val="0"/>
      <w:marRight w:val="0"/>
      <w:marTop w:val="0"/>
      <w:marBottom w:val="0"/>
      <w:divBdr>
        <w:top w:val="none" w:sz="0" w:space="0" w:color="auto"/>
        <w:left w:val="none" w:sz="0" w:space="0" w:color="auto"/>
        <w:bottom w:val="none" w:sz="0" w:space="0" w:color="auto"/>
        <w:right w:val="none" w:sz="0" w:space="0" w:color="auto"/>
      </w:divBdr>
    </w:div>
    <w:div w:id="1152255166">
      <w:bodyDiv w:val="1"/>
      <w:marLeft w:val="0"/>
      <w:marRight w:val="0"/>
      <w:marTop w:val="0"/>
      <w:marBottom w:val="0"/>
      <w:divBdr>
        <w:top w:val="none" w:sz="0" w:space="0" w:color="auto"/>
        <w:left w:val="none" w:sz="0" w:space="0" w:color="auto"/>
        <w:bottom w:val="none" w:sz="0" w:space="0" w:color="auto"/>
        <w:right w:val="none" w:sz="0" w:space="0" w:color="auto"/>
      </w:divBdr>
    </w:div>
    <w:div w:id="1152258054">
      <w:bodyDiv w:val="1"/>
      <w:marLeft w:val="0"/>
      <w:marRight w:val="0"/>
      <w:marTop w:val="0"/>
      <w:marBottom w:val="0"/>
      <w:divBdr>
        <w:top w:val="none" w:sz="0" w:space="0" w:color="auto"/>
        <w:left w:val="none" w:sz="0" w:space="0" w:color="auto"/>
        <w:bottom w:val="none" w:sz="0" w:space="0" w:color="auto"/>
        <w:right w:val="none" w:sz="0" w:space="0" w:color="auto"/>
      </w:divBdr>
    </w:div>
    <w:div w:id="1152286431">
      <w:bodyDiv w:val="1"/>
      <w:marLeft w:val="0"/>
      <w:marRight w:val="0"/>
      <w:marTop w:val="0"/>
      <w:marBottom w:val="0"/>
      <w:divBdr>
        <w:top w:val="none" w:sz="0" w:space="0" w:color="auto"/>
        <w:left w:val="none" w:sz="0" w:space="0" w:color="auto"/>
        <w:bottom w:val="none" w:sz="0" w:space="0" w:color="auto"/>
        <w:right w:val="none" w:sz="0" w:space="0" w:color="auto"/>
      </w:divBdr>
    </w:div>
    <w:div w:id="1152451822">
      <w:bodyDiv w:val="1"/>
      <w:marLeft w:val="0"/>
      <w:marRight w:val="0"/>
      <w:marTop w:val="0"/>
      <w:marBottom w:val="0"/>
      <w:divBdr>
        <w:top w:val="none" w:sz="0" w:space="0" w:color="auto"/>
        <w:left w:val="none" w:sz="0" w:space="0" w:color="auto"/>
        <w:bottom w:val="none" w:sz="0" w:space="0" w:color="auto"/>
        <w:right w:val="none" w:sz="0" w:space="0" w:color="auto"/>
      </w:divBdr>
      <w:divsChild>
        <w:div w:id="1730107623">
          <w:marLeft w:val="0"/>
          <w:marRight w:val="0"/>
          <w:marTop w:val="0"/>
          <w:marBottom w:val="0"/>
          <w:divBdr>
            <w:top w:val="none" w:sz="0" w:space="0" w:color="auto"/>
            <w:left w:val="none" w:sz="0" w:space="0" w:color="auto"/>
            <w:bottom w:val="none" w:sz="0" w:space="0" w:color="auto"/>
            <w:right w:val="none" w:sz="0" w:space="0" w:color="auto"/>
          </w:divBdr>
        </w:div>
      </w:divsChild>
    </w:div>
    <w:div w:id="1152529922">
      <w:bodyDiv w:val="1"/>
      <w:marLeft w:val="0"/>
      <w:marRight w:val="0"/>
      <w:marTop w:val="0"/>
      <w:marBottom w:val="0"/>
      <w:divBdr>
        <w:top w:val="none" w:sz="0" w:space="0" w:color="auto"/>
        <w:left w:val="none" w:sz="0" w:space="0" w:color="auto"/>
        <w:bottom w:val="none" w:sz="0" w:space="0" w:color="auto"/>
        <w:right w:val="none" w:sz="0" w:space="0" w:color="auto"/>
      </w:divBdr>
    </w:div>
    <w:div w:id="1152597745">
      <w:bodyDiv w:val="1"/>
      <w:marLeft w:val="0"/>
      <w:marRight w:val="0"/>
      <w:marTop w:val="0"/>
      <w:marBottom w:val="0"/>
      <w:divBdr>
        <w:top w:val="none" w:sz="0" w:space="0" w:color="auto"/>
        <w:left w:val="none" w:sz="0" w:space="0" w:color="auto"/>
        <w:bottom w:val="none" w:sz="0" w:space="0" w:color="auto"/>
        <w:right w:val="none" w:sz="0" w:space="0" w:color="auto"/>
      </w:divBdr>
    </w:div>
    <w:div w:id="1152602943">
      <w:bodyDiv w:val="1"/>
      <w:marLeft w:val="0"/>
      <w:marRight w:val="0"/>
      <w:marTop w:val="0"/>
      <w:marBottom w:val="0"/>
      <w:divBdr>
        <w:top w:val="none" w:sz="0" w:space="0" w:color="auto"/>
        <w:left w:val="none" w:sz="0" w:space="0" w:color="auto"/>
        <w:bottom w:val="none" w:sz="0" w:space="0" w:color="auto"/>
        <w:right w:val="none" w:sz="0" w:space="0" w:color="auto"/>
      </w:divBdr>
    </w:div>
    <w:div w:id="1152987129">
      <w:bodyDiv w:val="1"/>
      <w:marLeft w:val="0"/>
      <w:marRight w:val="0"/>
      <w:marTop w:val="0"/>
      <w:marBottom w:val="0"/>
      <w:divBdr>
        <w:top w:val="none" w:sz="0" w:space="0" w:color="auto"/>
        <w:left w:val="none" w:sz="0" w:space="0" w:color="auto"/>
        <w:bottom w:val="none" w:sz="0" w:space="0" w:color="auto"/>
        <w:right w:val="none" w:sz="0" w:space="0" w:color="auto"/>
      </w:divBdr>
    </w:div>
    <w:div w:id="1153179366">
      <w:bodyDiv w:val="1"/>
      <w:marLeft w:val="0"/>
      <w:marRight w:val="0"/>
      <w:marTop w:val="0"/>
      <w:marBottom w:val="0"/>
      <w:divBdr>
        <w:top w:val="none" w:sz="0" w:space="0" w:color="auto"/>
        <w:left w:val="none" w:sz="0" w:space="0" w:color="auto"/>
        <w:bottom w:val="none" w:sz="0" w:space="0" w:color="auto"/>
        <w:right w:val="none" w:sz="0" w:space="0" w:color="auto"/>
      </w:divBdr>
    </w:div>
    <w:div w:id="1153450682">
      <w:bodyDiv w:val="1"/>
      <w:marLeft w:val="0"/>
      <w:marRight w:val="0"/>
      <w:marTop w:val="0"/>
      <w:marBottom w:val="0"/>
      <w:divBdr>
        <w:top w:val="none" w:sz="0" w:space="0" w:color="auto"/>
        <w:left w:val="none" w:sz="0" w:space="0" w:color="auto"/>
        <w:bottom w:val="none" w:sz="0" w:space="0" w:color="auto"/>
        <w:right w:val="none" w:sz="0" w:space="0" w:color="auto"/>
      </w:divBdr>
    </w:div>
    <w:div w:id="1153831518">
      <w:bodyDiv w:val="1"/>
      <w:marLeft w:val="0"/>
      <w:marRight w:val="0"/>
      <w:marTop w:val="0"/>
      <w:marBottom w:val="0"/>
      <w:divBdr>
        <w:top w:val="none" w:sz="0" w:space="0" w:color="auto"/>
        <w:left w:val="none" w:sz="0" w:space="0" w:color="auto"/>
        <w:bottom w:val="none" w:sz="0" w:space="0" w:color="auto"/>
        <w:right w:val="none" w:sz="0" w:space="0" w:color="auto"/>
      </w:divBdr>
    </w:div>
    <w:div w:id="1154031986">
      <w:bodyDiv w:val="1"/>
      <w:marLeft w:val="0"/>
      <w:marRight w:val="0"/>
      <w:marTop w:val="0"/>
      <w:marBottom w:val="0"/>
      <w:divBdr>
        <w:top w:val="none" w:sz="0" w:space="0" w:color="auto"/>
        <w:left w:val="none" w:sz="0" w:space="0" w:color="auto"/>
        <w:bottom w:val="none" w:sz="0" w:space="0" w:color="auto"/>
        <w:right w:val="none" w:sz="0" w:space="0" w:color="auto"/>
      </w:divBdr>
    </w:div>
    <w:div w:id="1154105915">
      <w:bodyDiv w:val="1"/>
      <w:marLeft w:val="0"/>
      <w:marRight w:val="0"/>
      <w:marTop w:val="0"/>
      <w:marBottom w:val="0"/>
      <w:divBdr>
        <w:top w:val="none" w:sz="0" w:space="0" w:color="auto"/>
        <w:left w:val="none" w:sz="0" w:space="0" w:color="auto"/>
        <w:bottom w:val="none" w:sz="0" w:space="0" w:color="auto"/>
        <w:right w:val="none" w:sz="0" w:space="0" w:color="auto"/>
      </w:divBdr>
    </w:div>
    <w:div w:id="1154107845">
      <w:bodyDiv w:val="1"/>
      <w:marLeft w:val="0"/>
      <w:marRight w:val="0"/>
      <w:marTop w:val="0"/>
      <w:marBottom w:val="0"/>
      <w:divBdr>
        <w:top w:val="none" w:sz="0" w:space="0" w:color="auto"/>
        <w:left w:val="none" w:sz="0" w:space="0" w:color="auto"/>
        <w:bottom w:val="none" w:sz="0" w:space="0" w:color="auto"/>
        <w:right w:val="none" w:sz="0" w:space="0" w:color="auto"/>
      </w:divBdr>
    </w:div>
    <w:div w:id="1154642748">
      <w:bodyDiv w:val="1"/>
      <w:marLeft w:val="0"/>
      <w:marRight w:val="0"/>
      <w:marTop w:val="0"/>
      <w:marBottom w:val="0"/>
      <w:divBdr>
        <w:top w:val="none" w:sz="0" w:space="0" w:color="auto"/>
        <w:left w:val="none" w:sz="0" w:space="0" w:color="auto"/>
        <w:bottom w:val="none" w:sz="0" w:space="0" w:color="auto"/>
        <w:right w:val="none" w:sz="0" w:space="0" w:color="auto"/>
      </w:divBdr>
    </w:div>
    <w:div w:id="1154834895">
      <w:bodyDiv w:val="1"/>
      <w:marLeft w:val="0"/>
      <w:marRight w:val="0"/>
      <w:marTop w:val="0"/>
      <w:marBottom w:val="0"/>
      <w:divBdr>
        <w:top w:val="none" w:sz="0" w:space="0" w:color="auto"/>
        <w:left w:val="none" w:sz="0" w:space="0" w:color="auto"/>
        <w:bottom w:val="none" w:sz="0" w:space="0" w:color="auto"/>
        <w:right w:val="none" w:sz="0" w:space="0" w:color="auto"/>
      </w:divBdr>
    </w:div>
    <w:div w:id="1154882241">
      <w:bodyDiv w:val="1"/>
      <w:marLeft w:val="0"/>
      <w:marRight w:val="0"/>
      <w:marTop w:val="0"/>
      <w:marBottom w:val="0"/>
      <w:divBdr>
        <w:top w:val="none" w:sz="0" w:space="0" w:color="auto"/>
        <w:left w:val="none" w:sz="0" w:space="0" w:color="auto"/>
        <w:bottom w:val="none" w:sz="0" w:space="0" w:color="auto"/>
        <w:right w:val="none" w:sz="0" w:space="0" w:color="auto"/>
      </w:divBdr>
    </w:div>
    <w:div w:id="1154907576">
      <w:bodyDiv w:val="1"/>
      <w:marLeft w:val="0"/>
      <w:marRight w:val="0"/>
      <w:marTop w:val="0"/>
      <w:marBottom w:val="0"/>
      <w:divBdr>
        <w:top w:val="none" w:sz="0" w:space="0" w:color="auto"/>
        <w:left w:val="none" w:sz="0" w:space="0" w:color="auto"/>
        <w:bottom w:val="none" w:sz="0" w:space="0" w:color="auto"/>
        <w:right w:val="none" w:sz="0" w:space="0" w:color="auto"/>
      </w:divBdr>
    </w:div>
    <w:div w:id="1154950939">
      <w:bodyDiv w:val="1"/>
      <w:marLeft w:val="0"/>
      <w:marRight w:val="0"/>
      <w:marTop w:val="0"/>
      <w:marBottom w:val="0"/>
      <w:divBdr>
        <w:top w:val="none" w:sz="0" w:space="0" w:color="auto"/>
        <w:left w:val="none" w:sz="0" w:space="0" w:color="auto"/>
        <w:bottom w:val="none" w:sz="0" w:space="0" w:color="auto"/>
        <w:right w:val="none" w:sz="0" w:space="0" w:color="auto"/>
      </w:divBdr>
    </w:div>
    <w:div w:id="1154956544">
      <w:bodyDiv w:val="1"/>
      <w:marLeft w:val="0"/>
      <w:marRight w:val="0"/>
      <w:marTop w:val="0"/>
      <w:marBottom w:val="0"/>
      <w:divBdr>
        <w:top w:val="none" w:sz="0" w:space="0" w:color="auto"/>
        <w:left w:val="none" w:sz="0" w:space="0" w:color="auto"/>
        <w:bottom w:val="none" w:sz="0" w:space="0" w:color="auto"/>
        <w:right w:val="none" w:sz="0" w:space="0" w:color="auto"/>
      </w:divBdr>
    </w:div>
    <w:div w:id="1155028431">
      <w:bodyDiv w:val="1"/>
      <w:marLeft w:val="0"/>
      <w:marRight w:val="0"/>
      <w:marTop w:val="0"/>
      <w:marBottom w:val="0"/>
      <w:divBdr>
        <w:top w:val="none" w:sz="0" w:space="0" w:color="auto"/>
        <w:left w:val="none" w:sz="0" w:space="0" w:color="auto"/>
        <w:bottom w:val="none" w:sz="0" w:space="0" w:color="auto"/>
        <w:right w:val="none" w:sz="0" w:space="0" w:color="auto"/>
      </w:divBdr>
    </w:div>
    <w:div w:id="1155150323">
      <w:bodyDiv w:val="1"/>
      <w:marLeft w:val="0"/>
      <w:marRight w:val="0"/>
      <w:marTop w:val="0"/>
      <w:marBottom w:val="0"/>
      <w:divBdr>
        <w:top w:val="none" w:sz="0" w:space="0" w:color="auto"/>
        <w:left w:val="none" w:sz="0" w:space="0" w:color="auto"/>
        <w:bottom w:val="none" w:sz="0" w:space="0" w:color="auto"/>
        <w:right w:val="none" w:sz="0" w:space="0" w:color="auto"/>
      </w:divBdr>
    </w:div>
    <w:div w:id="1155339428">
      <w:bodyDiv w:val="1"/>
      <w:marLeft w:val="0"/>
      <w:marRight w:val="0"/>
      <w:marTop w:val="0"/>
      <w:marBottom w:val="0"/>
      <w:divBdr>
        <w:top w:val="none" w:sz="0" w:space="0" w:color="auto"/>
        <w:left w:val="none" w:sz="0" w:space="0" w:color="auto"/>
        <w:bottom w:val="none" w:sz="0" w:space="0" w:color="auto"/>
        <w:right w:val="none" w:sz="0" w:space="0" w:color="auto"/>
      </w:divBdr>
    </w:div>
    <w:div w:id="1155340751">
      <w:bodyDiv w:val="1"/>
      <w:marLeft w:val="0"/>
      <w:marRight w:val="0"/>
      <w:marTop w:val="0"/>
      <w:marBottom w:val="0"/>
      <w:divBdr>
        <w:top w:val="none" w:sz="0" w:space="0" w:color="auto"/>
        <w:left w:val="none" w:sz="0" w:space="0" w:color="auto"/>
        <w:bottom w:val="none" w:sz="0" w:space="0" w:color="auto"/>
        <w:right w:val="none" w:sz="0" w:space="0" w:color="auto"/>
      </w:divBdr>
    </w:div>
    <w:div w:id="1155486028">
      <w:bodyDiv w:val="1"/>
      <w:marLeft w:val="0"/>
      <w:marRight w:val="0"/>
      <w:marTop w:val="0"/>
      <w:marBottom w:val="0"/>
      <w:divBdr>
        <w:top w:val="none" w:sz="0" w:space="0" w:color="auto"/>
        <w:left w:val="none" w:sz="0" w:space="0" w:color="auto"/>
        <w:bottom w:val="none" w:sz="0" w:space="0" w:color="auto"/>
        <w:right w:val="none" w:sz="0" w:space="0" w:color="auto"/>
      </w:divBdr>
    </w:div>
    <w:div w:id="1155681825">
      <w:bodyDiv w:val="1"/>
      <w:marLeft w:val="0"/>
      <w:marRight w:val="0"/>
      <w:marTop w:val="0"/>
      <w:marBottom w:val="0"/>
      <w:divBdr>
        <w:top w:val="none" w:sz="0" w:space="0" w:color="auto"/>
        <w:left w:val="none" w:sz="0" w:space="0" w:color="auto"/>
        <w:bottom w:val="none" w:sz="0" w:space="0" w:color="auto"/>
        <w:right w:val="none" w:sz="0" w:space="0" w:color="auto"/>
      </w:divBdr>
    </w:div>
    <w:div w:id="1155688371">
      <w:bodyDiv w:val="1"/>
      <w:marLeft w:val="0"/>
      <w:marRight w:val="0"/>
      <w:marTop w:val="0"/>
      <w:marBottom w:val="0"/>
      <w:divBdr>
        <w:top w:val="none" w:sz="0" w:space="0" w:color="auto"/>
        <w:left w:val="none" w:sz="0" w:space="0" w:color="auto"/>
        <w:bottom w:val="none" w:sz="0" w:space="0" w:color="auto"/>
        <w:right w:val="none" w:sz="0" w:space="0" w:color="auto"/>
      </w:divBdr>
    </w:div>
    <w:div w:id="1155993973">
      <w:bodyDiv w:val="1"/>
      <w:marLeft w:val="0"/>
      <w:marRight w:val="0"/>
      <w:marTop w:val="0"/>
      <w:marBottom w:val="0"/>
      <w:divBdr>
        <w:top w:val="none" w:sz="0" w:space="0" w:color="auto"/>
        <w:left w:val="none" w:sz="0" w:space="0" w:color="auto"/>
        <w:bottom w:val="none" w:sz="0" w:space="0" w:color="auto"/>
        <w:right w:val="none" w:sz="0" w:space="0" w:color="auto"/>
      </w:divBdr>
    </w:div>
    <w:div w:id="1156259892">
      <w:bodyDiv w:val="1"/>
      <w:marLeft w:val="0"/>
      <w:marRight w:val="0"/>
      <w:marTop w:val="0"/>
      <w:marBottom w:val="0"/>
      <w:divBdr>
        <w:top w:val="none" w:sz="0" w:space="0" w:color="auto"/>
        <w:left w:val="none" w:sz="0" w:space="0" w:color="auto"/>
        <w:bottom w:val="none" w:sz="0" w:space="0" w:color="auto"/>
        <w:right w:val="none" w:sz="0" w:space="0" w:color="auto"/>
      </w:divBdr>
    </w:div>
    <w:div w:id="1156336775">
      <w:bodyDiv w:val="1"/>
      <w:marLeft w:val="0"/>
      <w:marRight w:val="0"/>
      <w:marTop w:val="0"/>
      <w:marBottom w:val="0"/>
      <w:divBdr>
        <w:top w:val="none" w:sz="0" w:space="0" w:color="auto"/>
        <w:left w:val="none" w:sz="0" w:space="0" w:color="auto"/>
        <w:bottom w:val="none" w:sz="0" w:space="0" w:color="auto"/>
        <w:right w:val="none" w:sz="0" w:space="0" w:color="auto"/>
      </w:divBdr>
    </w:div>
    <w:div w:id="1156343504">
      <w:bodyDiv w:val="1"/>
      <w:marLeft w:val="0"/>
      <w:marRight w:val="0"/>
      <w:marTop w:val="0"/>
      <w:marBottom w:val="0"/>
      <w:divBdr>
        <w:top w:val="none" w:sz="0" w:space="0" w:color="auto"/>
        <w:left w:val="none" w:sz="0" w:space="0" w:color="auto"/>
        <w:bottom w:val="none" w:sz="0" w:space="0" w:color="auto"/>
        <w:right w:val="none" w:sz="0" w:space="0" w:color="auto"/>
      </w:divBdr>
    </w:div>
    <w:div w:id="1156456801">
      <w:bodyDiv w:val="1"/>
      <w:marLeft w:val="0"/>
      <w:marRight w:val="0"/>
      <w:marTop w:val="0"/>
      <w:marBottom w:val="0"/>
      <w:divBdr>
        <w:top w:val="none" w:sz="0" w:space="0" w:color="auto"/>
        <w:left w:val="none" w:sz="0" w:space="0" w:color="auto"/>
        <w:bottom w:val="none" w:sz="0" w:space="0" w:color="auto"/>
        <w:right w:val="none" w:sz="0" w:space="0" w:color="auto"/>
      </w:divBdr>
    </w:div>
    <w:div w:id="1156605425">
      <w:bodyDiv w:val="1"/>
      <w:marLeft w:val="0"/>
      <w:marRight w:val="0"/>
      <w:marTop w:val="0"/>
      <w:marBottom w:val="0"/>
      <w:divBdr>
        <w:top w:val="none" w:sz="0" w:space="0" w:color="auto"/>
        <w:left w:val="none" w:sz="0" w:space="0" w:color="auto"/>
        <w:bottom w:val="none" w:sz="0" w:space="0" w:color="auto"/>
        <w:right w:val="none" w:sz="0" w:space="0" w:color="auto"/>
      </w:divBdr>
    </w:div>
    <w:div w:id="1156610958">
      <w:bodyDiv w:val="1"/>
      <w:marLeft w:val="0"/>
      <w:marRight w:val="0"/>
      <w:marTop w:val="0"/>
      <w:marBottom w:val="0"/>
      <w:divBdr>
        <w:top w:val="none" w:sz="0" w:space="0" w:color="auto"/>
        <w:left w:val="none" w:sz="0" w:space="0" w:color="auto"/>
        <w:bottom w:val="none" w:sz="0" w:space="0" w:color="auto"/>
        <w:right w:val="none" w:sz="0" w:space="0" w:color="auto"/>
      </w:divBdr>
    </w:div>
    <w:div w:id="1156796397">
      <w:bodyDiv w:val="1"/>
      <w:marLeft w:val="0"/>
      <w:marRight w:val="0"/>
      <w:marTop w:val="0"/>
      <w:marBottom w:val="0"/>
      <w:divBdr>
        <w:top w:val="none" w:sz="0" w:space="0" w:color="auto"/>
        <w:left w:val="none" w:sz="0" w:space="0" w:color="auto"/>
        <w:bottom w:val="none" w:sz="0" w:space="0" w:color="auto"/>
        <w:right w:val="none" w:sz="0" w:space="0" w:color="auto"/>
      </w:divBdr>
    </w:div>
    <w:div w:id="1156989583">
      <w:bodyDiv w:val="1"/>
      <w:marLeft w:val="0"/>
      <w:marRight w:val="0"/>
      <w:marTop w:val="0"/>
      <w:marBottom w:val="0"/>
      <w:divBdr>
        <w:top w:val="none" w:sz="0" w:space="0" w:color="auto"/>
        <w:left w:val="none" w:sz="0" w:space="0" w:color="auto"/>
        <w:bottom w:val="none" w:sz="0" w:space="0" w:color="auto"/>
        <w:right w:val="none" w:sz="0" w:space="0" w:color="auto"/>
      </w:divBdr>
    </w:div>
    <w:div w:id="1157070303">
      <w:bodyDiv w:val="1"/>
      <w:marLeft w:val="0"/>
      <w:marRight w:val="0"/>
      <w:marTop w:val="0"/>
      <w:marBottom w:val="0"/>
      <w:divBdr>
        <w:top w:val="none" w:sz="0" w:space="0" w:color="auto"/>
        <w:left w:val="none" w:sz="0" w:space="0" w:color="auto"/>
        <w:bottom w:val="none" w:sz="0" w:space="0" w:color="auto"/>
        <w:right w:val="none" w:sz="0" w:space="0" w:color="auto"/>
      </w:divBdr>
    </w:div>
    <w:div w:id="1157190819">
      <w:bodyDiv w:val="1"/>
      <w:marLeft w:val="0"/>
      <w:marRight w:val="0"/>
      <w:marTop w:val="0"/>
      <w:marBottom w:val="0"/>
      <w:divBdr>
        <w:top w:val="none" w:sz="0" w:space="0" w:color="auto"/>
        <w:left w:val="none" w:sz="0" w:space="0" w:color="auto"/>
        <w:bottom w:val="none" w:sz="0" w:space="0" w:color="auto"/>
        <w:right w:val="none" w:sz="0" w:space="0" w:color="auto"/>
      </w:divBdr>
    </w:div>
    <w:div w:id="1157304036">
      <w:bodyDiv w:val="1"/>
      <w:marLeft w:val="0"/>
      <w:marRight w:val="0"/>
      <w:marTop w:val="0"/>
      <w:marBottom w:val="0"/>
      <w:divBdr>
        <w:top w:val="none" w:sz="0" w:space="0" w:color="auto"/>
        <w:left w:val="none" w:sz="0" w:space="0" w:color="auto"/>
        <w:bottom w:val="none" w:sz="0" w:space="0" w:color="auto"/>
        <w:right w:val="none" w:sz="0" w:space="0" w:color="auto"/>
      </w:divBdr>
    </w:div>
    <w:div w:id="1157382970">
      <w:bodyDiv w:val="1"/>
      <w:marLeft w:val="0"/>
      <w:marRight w:val="0"/>
      <w:marTop w:val="0"/>
      <w:marBottom w:val="0"/>
      <w:divBdr>
        <w:top w:val="none" w:sz="0" w:space="0" w:color="auto"/>
        <w:left w:val="none" w:sz="0" w:space="0" w:color="auto"/>
        <w:bottom w:val="none" w:sz="0" w:space="0" w:color="auto"/>
        <w:right w:val="none" w:sz="0" w:space="0" w:color="auto"/>
      </w:divBdr>
    </w:div>
    <w:div w:id="1157526538">
      <w:bodyDiv w:val="1"/>
      <w:marLeft w:val="0"/>
      <w:marRight w:val="0"/>
      <w:marTop w:val="0"/>
      <w:marBottom w:val="0"/>
      <w:divBdr>
        <w:top w:val="none" w:sz="0" w:space="0" w:color="auto"/>
        <w:left w:val="none" w:sz="0" w:space="0" w:color="auto"/>
        <w:bottom w:val="none" w:sz="0" w:space="0" w:color="auto"/>
        <w:right w:val="none" w:sz="0" w:space="0" w:color="auto"/>
      </w:divBdr>
    </w:div>
    <w:div w:id="1157645992">
      <w:bodyDiv w:val="1"/>
      <w:marLeft w:val="0"/>
      <w:marRight w:val="0"/>
      <w:marTop w:val="0"/>
      <w:marBottom w:val="0"/>
      <w:divBdr>
        <w:top w:val="none" w:sz="0" w:space="0" w:color="auto"/>
        <w:left w:val="none" w:sz="0" w:space="0" w:color="auto"/>
        <w:bottom w:val="none" w:sz="0" w:space="0" w:color="auto"/>
        <w:right w:val="none" w:sz="0" w:space="0" w:color="auto"/>
      </w:divBdr>
    </w:div>
    <w:div w:id="1157913266">
      <w:bodyDiv w:val="1"/>
      <w:marLeft w:val="0"/>
      <w:marRight w:val="0"/>
      <w:marTop w:val="0"/>
      <w:marBottom w:val="0"/>
      <w:divBdr>
        <w:top w:val="none" w:sz="0" w:space="0" w:color="auto"/>
        <w:left w:val="none" w:sz="0" w:space="0" w:color="auto"/>
        <w:bottom w:val="none" w:sz="0" w:space="0" w:color="auto"/>
        <w:right w:val="none" w:sz="0" w:space="0" w:color="auto"/>
      </w:divBdr>
    </w:div>
    <w:div w:id="1157915085">
      <w:bodyDiv w:val="1"/>
      <w:marLeft w:val="0"/>
      <w:marRight w:val="0"/>
      <w:marTop w:val="0"/>
      <w:marBottom w:val="0"/>
      <w:divBdr>
        <w:top w:val="none" w:sz="0" w:space="0" w:color="auto"/>
        <w:left w:val="none" w:sz="0" w:space="0" w:color="auto"/>
        <w:bottom w:val="none" w:sz="0" w:space="0" w:color="auto"/>
        <w:right w:val="none" w:sz="0" w:space="0" w:color="auto"/>
      </w:divBdr>
    </w:div>
    <w:div w:id="1158040798">
      <w:bodyDiv w:val="1"/>
      <w:marLeft w:val="0"/>
      <w:marRight w:val="0"/>
      <w:marTop w:val="0"/>
      <w:marBottom w:val="0"/>
      <w:divBdr>
        <w:top w:val="none" w:sz="0" w:space="0" w:color="auto"/>
        <w:left w:val="none" w:sz="0" w:space="0" w:color="auto"/>
        <w:bottom w:val="none" w:sz="0" w:space="0" w:color="auto"/>
        <w:right w:val="none" w:sz="0" w:space="0" w:color="auto"/>
      </w:divBdr>
    </w:div>
    <w:div w:id="1158308276">
      <w:bodyDiv w:val="1"/>
      <w:marLeft w:val="0"/>
      <w:marRight w:val="0"/>
      <w:marTop w:val="0"/>
      <w:marBottom w:val="0"/>
      <w:divBdr>
        <w:top w:val="none" w:sz="0" w:space="0" w:color="auto"/>
        <w:left w:val="none" w:sz="0" w:space="0" w:color="auto"/>
        <w:bottom w:val="none" w:sz="0" w:space="0" w:color="auto"/>
        <w:right w:val="none" w:sz="0" w:space="0" w:color="auto"/>
      </w:divBdr>
    </w:div>
    <w:div w:id="1158500777">
      <w:bodyDiv w:val="1"/>
      <w:marLeft w:val="0"/>
      <w:marRight w:val="0"/>
      <w:marTop w:val="0"/>
      <w:marBottom w:val="0"/>
      <w:divBdr>
        <w:top w:val="none" w:sz="0" w:space="0" w:color="auto"/>
        <w:left w:val="none" w:sz="0" w:space="0" w:color="auto"/>
        <w:bottom w:val="none" w:sz="0" w:space="0" w:color="auto"/>
        <w:right w:val="none" w:sz="0" w:space="0" w:color="auto"/>
      </w:divBdr>
    </w:div>
    <w:div w:id="1158620347">
      <w:bodyDiv w:val="1"/>
      <w:marLeft w:val="0"/>
      <w:marRight w:val="0"/>
      <w:marTop w:val="0"/>
      <w:marBottom w:val="0"/>
      <w:divBdr>
        <w:top w:val="none" w:sz="0" w:space="0" w:color="auto"/>
        <w:left w:val="none" w:sz="0" w:space="0" w:color="auto"/>
        <w:bottom w:val="none" w:sz="0" w:space="0" w:color="auto"/>
        <w:right w:val="none" w:sz="0" w:space="0" w:color="auto"/>
      </w:divBdr>
    </w:div>
    <w:div w:id="1158813510">
      <w:bodyDiv w:val="1"/>
      <w:marLeft w:val="0"/>
      <w:marRight w:val="0"/>
      <w:marTop w:val="0"/>
      <w:marBottom w:val="0"/>
      <w:divBdr>
        <w:top w:val="none" w:sz="0" w:space="0" w:color="auto"/>
        <w:left w:val="none" w:sz="0" w:space="0" w:color="auto"/>
        <w:bottom w:val="none" w:sz="0" w:space="0" w:color="auto"/>
        <w:right w:val="none" w:sz="0" w:space="0" w:color="auto"/>
      </w:divBdr>
    </w:div>
    <w:div w:id="1158813857">
      <w:bodyDiv w:val="1"/>
      <w:marLeft w:val="0"/>
      <w:marRight w:val="0"/>
      <w:marTop w:val="0"/>
      <w:marBottom w:val="0"/>
      <w:divBdr>
        <w:top w:val="none" w:sz="0" w:space="0" w:color="auto"/>
        <w:left w:val="none" w:sz="0" w:space="0" w:color="auto"/>
        <w:bottom w:val="none" w:sz="0" w:space="0" w:color="auto"/>
        <w:right w:val="none" w:sz="0" w:space="0" w:color="auto"/>
      </w:divBdr>
    </w:div>
    <w:div w:id="1159421554">
      <w:bodyDiv w:val="1"/>
      <w:marLeft w:val="0"/>
      <w:marRight w:val="0"/>
      <w:marTop w:val="0"/>
      <w:marBottom w:val="0"/>
      <w:divBdr>
        <w:top w:val="none" w:sz="0" w:space="0" w:color="auto"/>
        <w:left w:val="none" w:sz="0" w:space="0" w:color="auto"/>
        <w:bottom w:val="none" w:sz="0" w:space="0" w:color="auto"/>
        <w:right w:val="none" w:sz="0" w:space="0" w:color="auto"/>
      </w:divBdr>
    </w:div>
    <w:div w:id="1159613697">
      <w:bodyDiv w:val="1"/>
      <w:marLeft w:val="0"/>
      <w:marRight w:val="0"/>
      <w:marTop w:val="0"/>
      <w:marBottom w:val="0"/>
      <w:divBdr>
        <w:top w:val="none" w:sz="0" w:space="0" w:color="auto"/>
        <w:left w:val="none" w:sz="0" w:space="0" w:color="auto"/>
        <w:bottom w:val="none" w:sz="0" w:space="0" w:color="auto"/>
        <w:right w:val="none" w:sz="0" w:space="0" w:color="auto"/>
      </w:divBdr>
    </w:div>
    <w:div w:id="1159922350">
      <w:bodyDiv w:val="1"/>
      <w:marLeft w:val="0"/>
      <w:marRight w:val="0"/>
      <w:marTop w:val="0"/>
      <w:marBottom w:val="0"/>
      <w:divBdr>
        <w:top w:val="none" w:sz="0" w:space="0" w:color="auto"/>
        <w:left w:val="none" w:sz="0" w:space="0" w:color="auto"/>
        <w:bottom w:val="none" w:sz="0" w:space="0" w:color="auto"/>
        <w:right w:val="none" w:sz="0" w:space="0" w:color="auto"/>
      </w:divBdr>
    </w:div>
    <w:div w:id="1160386559">
      <w:bodyDiv w:val="1"/>
      <w:marLeft w:val="0"/>
      <w:marRight w:val="0"/>
      <w:marTop w:val="0"/>
      <w:marBottom w:val="0"/>
      <w:divBdr>
        <w:top w:val="none" w:sz="0" w:space="0" w:color="auto"/>
        <w:left w:val="none" w:sz="0" w:space="0" w:color="auto"/>
        <w:bottom w:val="none" w:sz="0" w:space="0" w:color="auto"/>
        <w:right w:val="none" w:sz="0" w:space="0" w:color="auto"/>
      </w:divBdr>
    </w:div>
    <w:div w:id="1160462367">
      <w:bodyDiv w:val="1"/>
      <w:marLeft w:val="0"/>
      <w:marRight w:val="0"/>
      <w:marTop w:val="0"/>
      <w:marBottom w:val="0"/>
      <w:divBdr>
        <w:top w:val="none" w:sz="0" w:space="0" w:color="auto"/>
        <w:left w:val="none" w:sz="0" w:space="0" w:color="auto"/>
        <w:bottom w:val="none" w:sz="0" w:space="0" w:color="auto"/>
        <w:right w:val="none" w:sz="0" w:space="0" w:color="auto"/>
      </w:divBdr>
    </w:div>
    <w:div w:id="1161458331">
      <w:bodyDiv w:val="1"/>
      <w:marLeft w:val="0"/>
      <w:marRight w:val="0"/>
      <w:marTop w:val="0"/>
      <w:marBottom w:val="0"/>
      <w:divBdr>
        <w:top w:val="none" w:sz="0" w:space="0" w:color="auto"/>
        <w:left w:val="none" w:sz="0" w:space="0" w:color="auto"/>
        <w:bottom w:val="none" w:sz="0" w:space="0" w:color="auto"/>
        <w:right w:val="none" w:sz="0" w:space="0" w:color="auto"/>
      </w:divBdr>
    </w:div>
    <w:div w:id="1161503750">
      <w:bodyDiv w:val="1"/>
      <w:marLeft w:val="0"/>
      <w:marRight w:val="0"/>
      <w:marTop w:val="0"/>
      <w:marBottom w:val="0"/>
      <w:divBdr>
        <w:top w:val="none" w:sz="0" w:space="0" w:color="auto"/>
        <w:left w:val="none" w:sz="0" w:space="0" w:color="auto"/>
        <w:bottom w:val="none" w:sz="0" w:space="0" w:color="auto"/>
        <w:right w:val="none" w:sz="0" w:space="0" w:color="auto"/>
      </w:divBdr>
    </w:div>
    <w:div w:id="1161505789">
      <w:bodyDiv w:val="1"/>
      <w:marLeft w:val="0"/>
      <w:marRight w:val="0"/>
      <w:marTop w:val="0"/>
      <w:marBottom w:val="0"/>
      <w:divBdr>
        <w:top w:val="none" w:sz="0" w:space="0" w:color="auto"/>
        <w:left w:val="none" w:sz="0" w:space="0" w:color="auto"/>
        <w:bottom w:val="none" w:sz="0" w:space="0" w:color="auto"/>
        <w:right w:val="none" w:sz="0" w:space="0" w:color="auto"/>
      </w:divBdr>
    </w:div>
    <w:div w:id="1161847074">
      <w:bodyDiv w:val="1"/>
      <w:marLeft w:val="0"/>
      <w:marRight w:val="0"/>
      <w:marTop w:val="0"/>
      <w:marBottom w:val="0"/>
      <w:divBdr>
        <w:top w:val="none" w:sz="0" w:space="0" w:color="auto"/>
        <w:left w:val="none" w:sz="0" w:space="0" w:color="auto"/>
        <w:bottom w:val="none" w:sz="0" w:space="0" w:color="auto"/>
        <w:right w:val="none" w:sz="0" w:space="0" w:color="auto"/>
      </w:divBdr>
    </w:div>
    <w:div w:id="1161887915">
      <w:bodyDiv w:val="1"/>
      <w:marLeft w:val="0"/>
      <w:marRight w:val="0"/>
      <w:marTop w:val="0"/>
      <w:marBottom w:val="0"/>
      <w:divBdr>
        <w:top w:val="none" w:sz="0" w:space="0" w:color="auto"/>
        <w:left w:val="none" w:sz="0" w:space="0" w:color="auto"/>
        <w:bottom w:val="none" w:sz="0" w:space="0" w:color="auto"/>
        <w:right w:val="none" w:sz="0" w:space="0" w:color="auto"/>
      </w:divBdr>
    </w:div>
    <w:div w:id="1161972355">
      <w:bodyDiv w:val="1"/>
      <w:marLeft w:val="0"/>
      <w:marRight w:val="0"/>
      <w:marTop w:val="0"/>
      <w:marBottom w:val="0"/>
      <w:divBdr>
        <w:top w:val="none" w:sz="0" w:space="0" w:color="auto"/>
        <w:left w:val="none" w:sz="0" w:space="0" w:color="auto"/>
        <w:bottom w:val="none" w:sz="0" w:space="0" w:color="auto"/>
        <w:right w:val="none" w:sz="0" w:space="0" w:color="auto"/>
      </w:divBdr>
    </w:div>
    <w:div w:id="1162427306">
      <w:bodyDiv w:val="1"/>
      <w:marLeft w:val="0"/>
      <w:marRight w:val="0"/>
      <w:marTop w:val="0"/>
      <w:marBottom w:val="0"/>
      <w:divBdr>
        <w:top w:val="none" w:sz="0" w:space="0" w:color="auto"/>
        <w:left w:val="none" w:sz="0" w:space="0" w:color="auto"/>
        <w:bottom w:val="none" w:sz="0" w:space="0" w:color="auto"/>
        <w:right w:val="none" w:sz="0" w:space="0" w:color="auto"/>
      </w:divBdr>
    </w:div>
    <w:div w:id="1162545659">
      <w:bodyDiv w:val="1"/>
      <w:marLeft w:val="0"/>
      <w:marRight w:val="0"/>
      <w:marTop w:val="0"/>
      <w:marBottom w:val="0"/>
      <w:divBdr>
        <w:top w:val="none" w:sz="0" w:space="0" w:color="auto"/>
        <w:left w:val="none" w:sz="0" w:space="0" w:color="auto"/>
        <w:bottom w:val="none" w:sz="0" w:space="0" w:color="auto"/>
        <w:right w:val="none" w:sz="0" w:space="0" w:color="auto"/>
      </w:divBdr>
    </w:div>
    <w:div w:id="1162625789">
      <w:bodyDiv w:val="1"/>
      <w:marLeft w:val="0"/>
      <w:marRight w:val="0"/>
      <w:marTop w:val="0"/>
      <w:marBottom w:val="0"/>
      <w:divBdr>
        <w:top w:val="none" w:sz="0" w:space="0" w:color="auto"/>
        <w:left w:val="none" w:sz="0" w:space="0" w:color="auto"/>
        <w:bottom w:val="none" w:sz="0" w:space="0" w:color="auto"/>
        <w:right w:val="none" w:sz="0" w:space="0" w:color="auto"/>
      </w:divBdr>
    </w:div>
    <w:div w:id="1163155621">
      <w:bodyDiv w:val="1"/>
      <w:marLeft w:val="0"/>
      <w:marRight w:val="0"/>
      <w:marTop w:val="0"/>
      <w:marBottom w:val="0"/>
      <w:divBdr>
        <w:top w:val="none" w:sz="0" w:space="0" w:color="auto"/>
        <w:left w:val="none" w:sz="0" w:space="0" w:color="auto"/>
        <w:bottom w:val="none" w:sz="0" w:space="0" w:color="auto"/>
        <w:right w:val="none" w:sz="0" w:space="0" w:color="auto"/>
      </w:divBdr>
    </w:div>
    <w:div w:id="1163205640">
      <w:bodyDiv w:val="1"/>
      <w:marLeft w:val="0"/>
      <w:marRight w:val="0"/>
      <w:marTop w:val="0"/>
      <w:marBottom w:val="0"/>
      <w:divBdr>
        <w:top w:val="none" w:sz="0" w:space="0" w:color="auto"/>
        <w:left w:val="none" w:sz="0" w:space="0" w:color="auto"/>
        <w:bottom w:val="none" w:sz="0" w:space="0" w:color="auto"/>
        <w:right w:val="none" w:sz="0" w:space="0" w:color="auto"/>
      </w:divBdr>
    </w:div>
    <w:div w:id="1163280783">
      <w:bodyDiv w:val="1"/>
      <w:marLeft w:val="0"/>
      <w:marRight w:val="0"/>
      <w:marTop w:val="0"/>
      <w:marBottom w:val="0"/>
      <w:divBdr>
        <w:top w:val="none" w:sz="0" w:space="0" w:color="auto"/>
        <w:left w:val="none" w:sz="0" w:space="0" w:color="auto"/>
        <w:bottom w:val="none" w:sz="0" w:space="0" w:color="auto"/>
        <w:right w:val="none" w:sz="0" w:space="0" w:color="auto"/>
      </w:divBdr>
    </w:div>
    <w:div w:id="1163427422">
      <w:bodyDiv w:val="1"/>
      <w:marLeft w:val="0"/>
      <w:marRight w:val="0"/>
      <w:marTop w:val="0"/>
      <w:marBottom w:val="0"/>
      <w:divBdr>
        <w:top w:val="none" w:sz="0" w:space="0" w:color="auto"/>
        <w:left w:val="none" w:sz="0" w:space="0" w:color="auto"/>
        <w:bottom w:val="none" w:sz="0" w:space="0" w:color="auto"/>
        <w:right w:val="none" w:sz="0" w:space="0" w:color="auto"/>
      </w:divBdr>
    </w:div>
    <w:div w:id="1163624005">
      <w:bodyDiv w:val="1"/>
      <w:marLeft w:val="0"/>
      <w:marRight w:val="0"/>
      <w:marTop w:val="0"/>
      <w:marBottom w:val="0"/>
      <w:divBdr>
        <w:top w:val="none" w:sz="0" w:space="0" w:color="auto"/>
        <w:left w:val="none" w:sz="0" w:space="0" w:color="auto"/>
        <w:bottom w:val="none" w:sz="0" w:space="0" w:color="auto"/>
        <w:right w:val="none" w:sz="0" w:space="0" w:color="auto"/>
      </w:divBdr>
    </w:div>
    <w:div w:id="1163816391">
      <w:bodyDiv w:val="1"/>
      <w:marLeft w:val="0"/>
      <w:marRight w:val="0"/>
      <w:marTop w:val="0"/>
      <w:marBottom w:val="0"/>
      <w:divBdr>
        <w:top w:val="none" w:sz="0" w:space="0" w:color="auto"/>
        <w:left w:val="none" w:sz="0" w:space="0" w:color="auto"/>
        <w:bottom w:val="none" w:sz="0" w:space="0" w:color="auto"/>
        <w:right w:val="none" w:sz="0" w:space="0" w:color="auto"/>
      </w:divBdr>
    </w:div>
    <w:div w:id="1164004727">
      <w:bodyDiv w:val="1"/>
      <w:marLeft w:val="0"/>
      <w:marRight w:val="0"/>
      <w:marTop w:val="0"/>
      <w:marBottom w:val="0"/>
      <w:divBdr>
        <w:top w:val="none" w:sz="0" w:space="0" w:color="auto"/>
        <w:left w:val="none" w:sz="0" w:space="0" w:color="auto"/>
        <w:bottom w:val="none" w:sz="0" w:space="0" w:color="auto"/>
        <w:right w:val="none" w:sz="0" w:space="0" w:color="auto"/>
      </w:divBdr>
    </w:div>
    <w:div w:id="1164248628">
      <w:bodyDiv w:val="1"/>
      <w:marLeft w:val="0"/>
      <w:marRight w:val="0"/>
      <w:marTop w:val="0"/>
      <w:marBottom w:val="0"/>
      <w:divBdr>
        <w:top w:val="none" w:sz="0" w:space="0" w:color="auto"/>
        <w:left w:val="none" w:sz="0" w:space="0" w:color="auto"/>
        <w:bottom w:val="none" w:sz="0" w:space="0" w:color="auto"/>
        <w:right w:val="none" w:sz="0" w:space="0" w:color="auto"/>
      </w:divBdr>
    </w:div>
    <w:div w:id="1164315808">
      <w:bodyDiv w:val="1"/>
      <w:marLeft w:val="0"/>
      <w:marRight w:val="0"/>
      <w:marTop w:val="0"/>
      <w:marBottom w:val="0"/>
      <w:divBdr>
        <w:top w:val="none" w:sz="0" w:space="0" w:color="auto"/>
        <w:left w:val="none" w:sz="0" w:space="0" w:color="auto"/>
        <w:bottom w:val="none" w:sz="0" w:space="0" w:color="auto"/>
        <w:right w:val="none" w:sz="0" w:space="0" w:color="auto"/>
      </w:divBdr>
    </w:div>
    <w:div w:id="1164592166">
      <w:bodyDiv w:val="1"/>
      <w:marLeft w:val="0"/>
      <w:marRight w:val="0"/>
      <w:marTop w:val="0"/>
      <w:marBottom w:val="0"/>
      <w:divBdr>
        <w:top w:val="none" w:sz="0" w:space="0" w:color="auto"/>
        <w:left w:val="none" w:sz="0" w:space="0" w:color="auto"/>
        <w:bottom w:val="none" w:sz="0" w:space="0" w:color="auto"/>
        <w:right w:val="none" w:sz="0" w:space="0" w:color="auto"/>
      </w:divBdr>
    </w:div>
    <w:div w:id="1164784129">
      <w:bodyDiv w:val="1"/>
      <w:marLeft w:val="0"/>
      <w:marRight w:val="0"/>
      <w:marTop w:val="0"/>
      <w:marBottom w:val="0"/>
      <w:divBdr>
        <w:top w:val="none" w:sz="0" w:space="0" w:color="auto"/>
        <w:left w:val="none" w:sz="0" w:space="0" w:color="auto"/>
        <w:bottom w:val="none" w:sz="0" w:space="0" w:color="auto"/>
        <w:right w:val="none" w:sz="0" w:space="0" w:color="auto"/>
      </w:divBdr>
    </w:div>
    <w:div w:id="1164974872">
      <w:bodyDiv w:val="1"/>
      <w:marLeft w:val="0"/>
      <w:marRight w:val="0"/>
      <w:marTop w:val="0"/>
      <w:marBottom w:val="0"/>
      <w:divBdr>
        <w:top w:val="none" w:sz="0" w:space="0" w:color="auto"/>
        <w:left w:val="none" w:sz="0" w:space="0" w:color="auto"/>
        <w:bottom w:val="none" w:sz="0" w:space="0" w:color="auto"/>
        <w:right w:val="none" w:sz="0" w:space="0" w:color="auto"/>
      </w:divBdr>
    </w:div>
    <w:div w:id="1165051184">
      <w:bodyDiv w:val="1"/>
      <w:marLeft w:val="0"/>
      <w:marRight w:val="0"/>
      <w:marTop w:val="0"/>
      <w:marBottom w:val="0"/>
      <w:divBdr>
        <w:top w:val="none" w:sz="0" w:space="0" w:color="auto"/>
        <w:left w:val="none" w:sz="0" w:space="0" w:color="auto"/>
        <w:bottom w:val="none" w:sz="0" w:space="0" w:color="auto"/>
        <w:right w:val="none" w:sz="0" w:space="0" w:color="auto"/>
      </w:divBdr>
    </w:div>
    <w:div w:id="1165170956">
      <w:bodyDiv w:val="1"/>
      <w:marLeft w:val="0"/>
      <w:marRight w:val="0"/>
      <w:marTop w:val="0"/>
      <w:marBottom w:val="0"/>
      <w:divBdr>
        <w:top w:val="none" w:sz="0" w:space="0" w:color="auto"/>
        <w:left w:val="none" w:sz="0" w:space="0" w:color="auto"/>
        <w:bottom w:val="none" w:sz="0" w:space="0" w:color="auto"/>
        <w:right w:val="none" w:sz="0" w:space="0" w:color="auto"/>
      </w:divBdr>
    </w:div>
    <w:div w:id="1165171942">
      <w:bodyDiv w:val="1"/>
      <w:marLeft w:val="0"/>
      <w:marRight w:val="0"/>
      <w:marTop w:val="0"/>
      <w:marBottom w:val="0"/>
      <w:divBdr>
        <w:top w:val="none" w:sz="0" w:space="0" w:color="auto"/>
        <w:left w:val="none" w:sz="0" w:space="0" w:color="auto"/>
        <w:bottom w:val="none" w:sz="0" w:space="0" w:color="auto"/>
        <w:right w:val="none" w:sz="0" w:space="0" w:color="auto"/>
      </w:divBdr>
    </w:div>
    <w:div w:id="1165196729">
      <w:bodyDiv w:val="1"/>
      <w:marLeft w:val="0"/>
      <w:marRight w:val="0"/>
      <w:marTop w:val="0"/>
      <w:marBottom w:val="0"/>
      <w:divBdr>
        <w:top w:val="none" w:sz="0" w:space="0" w:color="auto"/>
        <w:left w:val="none" w:sz="0" w:space="0" w:color="auto"/>
        <w:bottom w:val="none" w:sz="0" w:space="0" w:color="auto"/>
        <w:right w:val="none" w:sz="0" w:space="0" w:color="auto"/>
      </w:divBdr>
    </w:div>
    <w:div w:id="1165898181">
      <w:bodyDiv w:val="1"/>
      <w:marLeft w:val="0"/>
      <w:marRight w:val="0"/>
      <w:marTop w:val="0"/>
      <w:marBottom w:val="0"/>
      <w:divBdr>
        <w:top w:val="none" w:sz="0" w:space="0" w:color="auto"/>
        <w:left w:val="none" w:sz="0" w:space="0" w:color="auto"/>
        <w:bottom w:val="none" w:sz="0" w:space="0" w:color="auto"/>
        <w:right w:val="none" w:sz="0" w:space="0" w:color="auto"/>
      </w:divBdr>
    </w:div>
    <w:div w:id="1165901453">
      <w:bodyDiv w:val="1"/>
      <w:marLeft w:val="0"/>
      <w:marRight w:val="0"/>
      <w:marTop w:val="0"/>
      <w:marBottom w:val="0"/>
      <w:divBdr>
        <w:top w:val="none" w:sz="0" w:space="0" w:color="auto"/>
        <w:left w:val="none" w:sz="0" w:space="0" w:color="auto"/>
        <w:bottom w:val="none" w:sz="0" w:space="0" w:color="auto"/>
        <w:right w:val="none" w:sz="0" w:space="0" w:color="auto"/>
      </w:divBdr>
    </w:div>
    <w:div w:id="1165969880">
      <w:bodyDiv w:val="1"/>
      <w:marLeft w:val="0"/>
      <w:marRight w:val="0"/>
      <w:marTop w:val="0"/>
      <w:marBottom w:val="0"/>
      <w:divBdr>
        <w:top w:val="none" w:sz="0" w:space="0" w:color="auto"/>
        <w:left w:val="none" w:sz="0" w:space="0" w:color="auto"/>
        <w:bottom w:val="none" w:sz="0" w:space="0" w:color="auto"/>
        <w:right w:val="none" w:sz="0" w:space="0" w:color="auto"/>
      </w:divBdr>
    </w:div>
    <w:div w:id="1165971661">
      <w:bodyDiv w:val="1"/>
      <w:marLeft w:val="0"/>
      <w:marRight w:val="0"/>
      <w:marTop w:val="0"/>
      <w:marBottom w:val="0"/>
      <w:divBdr>
        <w:top w:val="none" w:sz="0" w:space="0" w:color="auto"/>
        <w:left w:val="none" w:sz="0" w:space="0" w:color="auto"/>
        <w:bottom w:val="none" w:sz="0" w:space="0" w:color="auto"/>
        <w:right w:val="none" w:sz="0" w:space="0" w:color="auto"/>
      </w:divBdr>
    </w:div>
    <w:div w:id="1165972535">
      <w:bodyDiv w:val="1"/>
      <w:marLeft w:val="0"/>
      <w:marRight w:val="0"/>
      <w:marTop w:val="0"/>
      <w:marBottom w:val="0"/>
      <w:divBdr>
        <w:top w:val="none" w:sz="0" w:space="0" w:color="auto"/>
        <w:left w:val="none" w:sz="0" w:space="0" w:color="auto"/>
        <w:bottom w:val="none" w:sz="0" w:space="0" w:color="auto"/>
        <w:right w:val="none" w:sz="0" w:space="0" w:color="auto"/>
      </w:divBdr>
    </w:div>
    <w:div w:id="1166163847">
      <w:bodyDiv w:val="1"/>
      <w:marLeft w:val="0"/>
      <w:marRight w:val="0"/>
      <w:marTop w:val="0"/>
      <w:marBottom w:val="0"/>
      <w:divBdr>
        <w:top w:val="none" w:sz="0" w:space="0" w:color="auto"/>
        <w:left w:val="none" w:sz="0" w:space="0" w:color="auto"/>
        <w:bottom w:val="none" w:sz="0" w:space="0" w:color="auto"/>
        <w:right w:val="none" w:sz="0" w:space="0" w:color="auto"/>
      </w:divBdr>
    </w:div>
    <w:div w:id="1166241124">
      <w:bodyDiv w:val="1"/>
      <w:marLeft w:val="0"/>
      <w:marRight w:val="0"/>
      <w:marTop w:val="0"/>
      <w:marBottom w:val="0"/>
      <w:divBdr>
        <w:top w:val="none" w:sz="0" w:space="0" w:color="auto"/>
        <w:left w:val="none" w:sz="0" w:space="0" w:color="auto"/>
        <w:bottom w:val="none" w:sz="0" w:space="0" w:color="auto"/>
        <w:right w:val="none" w:sz="0" w:space="0" w:color="auto"/>
      </w:divBdr>
    </w:div>
    <w:div w:id="1166241628">
      <w:bodyDiv w:val="1"/>
      <w:marLeft w:val="0"/>
      <w:marRight w:val="0"/>
      <w:marTop w:val="0"/>
      <w:marBottom w:val="0"/>
      <w:divBdr>
        <w:top w:val="none" w:sz="0" w:space="0" w:color="auto"/>
        <w:left w:val="none" w:sz="0" w:space="0" w:color="auto"/>
        <w:bottom w:val="none" w:sz="0" w:space="0" w:color="auto"/>
        <w:right w:val="none" w:sz="0" w:space="0" w:color="auto"/>
      </w:divBdr>
    </w:div>
    <w:div w:id="1166365867">
      <w:bodyDiv w:val="1"/>
      <w:marLeft w:val="0"/>
      <w:marRight w:val="0"/>
      <w:marTop w:val="0"/>
      <w:marBottom w:val="0"/>
      <w:divBdr>
        <w:top w:val="none" w:sz="0" w:space="0" w:color="auto"/>
        <w:left w:val="none" w:sz="0" w:space="0" w:color="auto"/>
        <w:bottom w:val="none" w:sz="0" w:space="0" w:color="auto"/>
        <w:right w:val="none" w:sz="0" w:space="0" w:color="auto"/>
      </w:divBdr>
    </w:div>
    <w:div w:id="1166556294">
      <w:bodyDiv w:val="1"/>
      <w:marLeft w:val="0"/>
      <w:marRight w:val="0"/>
      <w:marTop w:val="0"/>
      <w:marBottom w:val="0"/>
      <w:divBdr>
        <w:top w:val="none" w:sz="0" w:space="0" w:color="auto"/>
        <w:left w:val="none" w:sz="0" w:space="0" w:color="auto"/>
        <w:bottom w:val="none" w:sz="0" w:space="0" w:color="auto"/>
        <w:right w:val="none" w:sz="0" w:space="0" w:color="auto"/>
      </w:divBdr>
    </w:div>
    <w:div w:id="1166897667">
      <w:bodyDiv w:val="1"/>
      <w:marLeft w:val="0"/>
      <w:marRight w:val="0"/>
      <w:marTop w:val="0"/>
      <w:marBottom w:val="0"/>
      <w:divBdr>
        <w:top w:val="none" w:sz="0" w:space="0" w:color="auto"/>
        <w:left w:val="none" w:sz="0" w:space="0" w:color="auto"/>
        <w:bottom w:val="none" w:sz="0" w:space="0" w:color="auto"/>
        <w:right w:val="none" w:sz="0" w:space="0" w:color="auto"/>
      </w:divBdr>
    </w:div>
    <w:div w:id="1166939424">
      <w:bodyDiv w:val="1"/>
      <w:marLeft w:val="0"/>
      <w:marRight w:val="0"/>
      <w:marTop w:val="0"/>
      <w:marBottom w:val="0"/>
      <w:divBdr>
        <w:top w:val="none" w:sz="0" w:space="0" w:color="auto"/>
        <w:left w:val="none" w:sz="0" w:space="0" w:color="auto"/>
        <w:bottom w:val="none" w:sz="0" w:space="0" w:color="auto"/>
        <w:right w:val="none" w:sz="0" w:space="0" w:color="auto"/>
      </w:divBdr>
    </w:div>
    <w:div w:id="1167087671">
      <w:bodyDiv w:val="1"/>
      <w:marLeft w:val="0"/>
      <w:marRight w:val="0"/>
      <w:marTop w:val="0"/>
      <w:marBottom w:val="0"/>
      <w:divBdr>
        <w:top w:val="none" w:sz="0" w:space="0" w:color="auto"/>
        <w:left w:val="none" w:sz="0" w:space="0" w:color="auto"/>
        <w:bottom w:val="none" w:sz="0" w:space="0" w:color="auto"/>
        <w:right w:val="none" w:sz="0" w:space="0" w:color="auto"/>
      </w:divBdr>
    </w:div>
    <w:div w:id="1167207355">
      <w:bodyDiv w:val="1"/>
      <w:marLeft w:val="0"/>
      <w:marRight w:val="0"/>
      <w:marTop w:val="0"/>
      <w:marBottom w:val="0"/>
      <w:divBdr>
        <w:top w:val="none" w:sz="0" w:space="0" w:color="auto"/>
        <w:left w:val="none" w:sz="0" w:space="0" w:color="auto"/>
        <w:bottom w:val="none" w:sz="0" w:space="0" w:color="auto"/>
        <w:right w:val="none" w:sz="0" w:space="0" w:color="auto"/>
      </w:divBdr>
    </w:div>
    <w:div w:id="1167287587">
      <w:bodyDiv w:val="1"/>
      <w:marLeft w:val="0"/>
      <w:marRight w:val="0"/>
      <w:marTop w:val="0"/>
      <w:marBottom w:val="0"/>
      <w:divBdr>
        <w:top w:val="none" w:sz="0" w:space="0" w:color="auto"/>
        <w:left w:val="none" w:sz="0" w:space="0" w:color="auto"/>
        <w:bottom w:val="none" w:sz="0" w:space="0" w:color="auto"/>
        <w:right w:val="none" w:sz="0" w:space="0" w:color="auto"/>
      </w:divBdr>
    </w:div>
    <w:div w:id="1167675411">
      <w:bodyDiv w:val="1"/>
      <w:marLeft w:val="0"/>
      <w:marRight w:val="0"/>
      <w:marTop w:val="0"/>
      <w:marBottom w:val="0"/>
      <w:divBdr>
        <w:top w:val="none" w:sz="0" w:space="0" w:color="auto"/>
        <w:left w:val="none" w:sz="0" w:space="0" w:color="auto"/>
        <w:bottom w:val="none" w:sz="0" w:space="0" w:color="auto"/>
        <w:right w:val="none" w:sz="0" w:space="0" w:color="auto"/>
      </w:divBdr>
    </w:div>
    <w:div w:id="1167744579">
      <w:bodyDiv w:val="1"/>
      <w:marLeft w:val="0"/>
      <w:marRight w:val="0"/>
      <w:marTop w:val="0"/>
      <w:marBottom w:val="0"/>
      <w:divBdr>
        <w:top w:val="none" w:sz="0" w:space="0" w:color="auto"/>
        <w:left w:val="none" w:sz="0" w:space="0" w:color="auto"/>
        <w:bottom w:val="none" w:sz="0" w:space="0" w:color="auto"/>
        <w:right w:val="none" w:sz="0" w:space="0" w:color="auto"/>
      </w:divBdr>
    </w:div>
    <w:div w:id="1168054931">
      <w:bodyDiv w:val="1"/>
      <w:marLeft w:val="0"/>
      <w:marRight w:val="0"/>
      <w:marTop w:val="0"/>
      <w:marBottom w:val="0"/>
      <w:divBdr>
        <w:top w:val="none" w:sz="0" w:space="0" w:color="auto"/>
        <w:left w:val="none" w:sz="0" w:space="0" w:color="auto"/>
        <w:bottom w:val="none" w:sz="0" w:space="0" w:color="auto"/>
        <w:right w:val="none" w:sz="0" w:space="0" w:color="auto"/>
      </w:divBdr>
    </w:div>
    <w:div w:id="1168207875">
      <w:bodyDiv w:val="1"/>
      <w:marLeft w:val="0"/>
      <w:marRight w:val="0"/>
      <w:marTop w:val="0"/>
      <w:marBottom w:val="0"/>
      <w:divBdr>
        <w:top w:val="none" w:sz="0" w:space="0" w:color="auto"/>
        <w:left w:val="none" w:sz="0" w:space="0" w:color="auto"/>
        <w:bottom w:val="none" w:sz="0" w:space="0" w:color="auto"/>
        <w:right w:val="none" w:sz="0" w:space="0" w:color="auto"/>
      </w:divBdr>
    </w:div>
    <w:div w:id="1168211443">
      <w:bodyDiv w:val="1"/>
      <w:marLeft w:val="0"/>
      <w:marRight w:val="0"/>
      <w:marTop w:val="0"/>
      <w:marBottom w:val="0"/>
      <w:divBdr>
        <w:top w:val="none" w:sz="0" w:space="0" w:color="auto"/>
        <w:left w:val="none" w:sz="0" w:space="0" w:color="auto"/>
        <w:bottom w:val="none" w:sz="0" w:space="0" w:color="auto"/>
        <w:right w:val="none" w:sz="0" w:space="0" w:color="auto"/>
      </w:divBdr>
    </w:div>
    <w:div w:id="1168323985">
      <w:bodyDiv w:val="1"/>
      <w:marLeft w:val="0"/>
      <w:marRight w:val="0"/>
      <w:marTop w:val="0"/>
      <w:marBottom w:val="0"/>
      <w:divBdr>
        <w:top w:val="none" w:sz="0" w:space="0" w:color="auto"/>
        <w:left w:val="none" w:sz="0" w:space="0" w:color="auto"/>
        <w:bottom w:val="none" w:sz="0" w:space="0" w:color="auto"/>
        <w:right w:val="none" w:sz="0" w:space="0" w:color="auto"/>
      </w:divBdr>
    </w:div>
    <w:div w:id="1169053871">
      <w:bodyDiv w:val="1"/>
      <w:marLeft w:val="0"/>
      <w:marRight w:val="0"/>
      <w:marTop w:val="0"/>
      <w:marBottom w:val="0"/>
      <w:divBdr>
        <w:top w:val="none" w:sz="0" w:space="0" w:color="auto"/>
        <w:left w:val="none" w:sz="0" w:space="0" w:color="auto"/>
        <w:bottom w:val="none" w:sz="0" w:space="0" w:color="auto"/>
        <w:right w:val="none" w:sz="0" w:space="0" w:color="auto"/>
      </w:divBdr>
    </w:div>
    <w:div w:id="1169100686">
      <w:bodyDiv w:val="1"/>
      <w:marLeft w:val="0"/>
      <w:marRight w:val="0"/>
      <w:marTop w:val="0"/>
      <w:marBottom w:val="0"/>
      <w:divBdr>
        <w:top w:val="none" w:sz="0" w:space="0" w:color="auto"/>
        <w:left w:val="none" w:sz="0" w:space="0" w:color="auto"/>
        <w:bottom w:val="none" w:sz="0" w:space="0" w:color="auto"/>
        <w:right w:val="none" w:sz="0" w:space="0" w:color="auto"/>
      </w:divBdr>
    </w:div>
    <w:div w:id="1169294786">
      <w:bodyDiv w:val="1"/>
      <w:marLeft w:val="0"/>
      <w:marRight w:val="0"/>
      <w:marTop w:val="0"/>
      <w:marBottom w:val="0"/>
      <w:divBdr>
        <w:top w:val="none" w:sz="0" w:space="0" w:color="auto"/>
        <w:left w:val="none" w:sz="0" w:space="0" w:color="auto"/>
        <w:bottom w:val="none" w:sz="0" w:space="0" w:color="auto"/>
        <w:right w:val="none" w:sz="0" w:space="0" w:color="auto"/>
      </w:divBdr>
    </w:div>
    <w:div w:id="1169321900">
      <w:bodyDiv w:val="1"/>
      <w:marLeft w:val="0"/>
      <w:marRight w:val="0"/>
      <w:marTop w:val="0"/>
      <w:marBottom w:val="0"/>
      <w:divBdr>
        <w:top w:val="none" w:sz="0" w:space="0" w:color="auto"/>
        <w:left w:val="none" w:sz="0" w:space="0" w:color="auto"/>
        <w:bottom w:val="none" w:sz="0" w:space="0" w:color="auto"/>
        <w:right w:val="none" w:sz="0" w:space="0" w:color="auto"/>
      </w:divBdr>
    </w:div>
    <w:div w:id="1169366539">
      <w:bodyDiv w:val="1"/>
      <w:marLeft w:val="0"/>
      <w:marRight w:val="0"/>
      <w:marTop w:val="0"/>
      <w:marBottom w:val="0"/>
      <w:divBdr>
        <w:top w:val="none" w:sz="0" w:space="0" w:color="auto"/>
        <w:left w:val="none" w:sz="0" w:space="0" w:color="auto"/>
        <w:bottom w:val="none" w:sz="0" w:space="0" w:color="auto"/>
        <w:right w:val="none" w:sz="0" w:space="0" w:color="auto"/>
      </w:divBdr>
    </w:div>
    <w:div w:id="1169564781">
      <w:bodyDiv w:val="1"/>
      <w:marLeft w:val="0"/>
      <w:marRight w:val="0"/>
      <w:marTop w:val="0"/>
      <w:marBottom w:val="0"/>
      <w:divBdr>
        <w:top w:val="none" w:sz="0" w:space="0" w:color="auto"/>
        <w:left w:val="none" w:sz="0" w:space="0" w:color="auto"/>
        <w:bottom w:val="none" w:sz="0" w:space="0" w:color="auto"/>
        <w:right w:val="none" w:sz="0" w:space="0" w:color="auto"/>
      </w:divBdr>
    </w:div>
    <w:div w:id="1169711299">
      <w:bodyDiv w:val="1"/>
      <w:marLeft w:val="0"/>
      <w:marRight w:val="0"/>
      <w:marTop w:val="0"/>
      <w:marBottom w:val="0"/>
      <w:divBdr>
        <w:top w:val="none" w:sz="0" w:space="0" w:color="auto"/>
        <w:left w:val="none" w:sz="0" w:space="0" w:color="auto"/>
        <w:bottom w:val="none" w:sz="0" w:space="0" w:color="auto"/>
        <w:right w:val="none" w:sz="0" w:space="0" w:color="auto"/>
      </w:divBdr>
    </w:div>
    <w:div w:id="1169716438">
      <w:bodyDiv w:val="1"/>
      <w:marLeft w:val="0"/>
      <w:marRight w:val="0"/>
      <w:marTop w:val="0"/>
      <w:marBottom w:val="0"/>
      <w:divBdr>
        <w:top w:val="none" w:sz="0" w:space="0" w:color="auto"/>
        <w:left w:val="none" w:sz="0" w:space="0" w:color="auto"/>
        <w:bottom w:val="none" w:sz="0" w:space="0" w:color="auto"/>
        <w:right w:val="none" w:sz="0" w:space="0" w:color="auto"/>
      </w:divBdr>
    </w:div>
    <w:div w:id="1169783363">
      <w:bodyDiv w:val="1"/>
      <w:marLeft w:val="0"/>
      <w:marRight w:val="0"/>
      <w:marTop w:val="0"/>
      <w:marBottom w:val="0"/>
      <w:divBdr>
        <w:top w:val="none" w:sz="0" w:space="0" w:color="auto"/>
        <w:left w:val="none" w:sz="0" w:space="0" w:color="auto"/>
        <w:bottom w:val="none" w:sz="0" w:space="0" w:color="auto"/>
        <w:right w:val="none" w:sz="0" w:space="0" w:color="auto"/>
      </w:divBdr>
    </w:div>
    <w:div w:id="1170414018">
      <w:bodyDiv w:val="1"/>
      <w:marLeft w:val="0"/>
      <w:marRight w:val="0"/>
      <w:marTop w:val="0"/>
      <w:marBottom w:val="0"/>
      <w:divBdr>
        <w:top w:val="none" w:sz="0" w:space="0" w:color="auto"/>
        <w:left w:val="none" w:sz="0" w:space="0" w:color="auto"/>
        <w:bottom w:val="none" w:sz="0" w:space="0" w:color="auto"/>
        <w:right w:val="none" w:sz="0" w:space="0" w:color="auto"/>
      </w:divBdr>
    </w:div>
    <w:div w:id="1170483506">
      <w:bodyDiv w:val="1"/>
      <w:marLeft w:val="0"/>
      <w:marRight w:val="0"/>
      <w:marTop w:val="0"/>
      <w:marBottom w:val="0"/>
      <w:divBdr>
        <w:top w:val="none" w:sz="0" w:space="0" w:color="auto"/>
        <w:left w:val="none" w:sz="0" w:space="0" w:color="auto"/>
        <w:bottom w:val="none" w:sz="0" w:space="0" w:color="auto"/>
        <w:right w:val="none" w:sz="0" w:space="0" w:color="auto"/>
      </w:divBdr>
    </w:div>
    <w:div w:id="1170677063">
      <w:bodyDiv w:val="1"/>
      <w:marLeft w:val="0"/>
      <w:marRight w:val="0"/>
      <w:marTop w:val="0"/>
      <w:marBottom w:val="0"/>
      <w:divBdr>
        <w:top w:val="none" w:sz="0" w:space="0" w:color="auto"/>
        <w:left w:val="none" w:sz="0" w:space="0" w:color="auto"/>
        <w:bottom w:val="none" w:sz="0" w:space="0" w:color="auto"/>
        <w:right w:val="none" w:sz="0" w:space="0" w:color="auto"/>
      </w:divBdr>
    </w:div>
    <w:div w:id="1170757989">
      <w:bodyDiv w:val="1"/>
      <w:marLeft w:val="0"/>
      <w:marRight w:val="0"/>
      <w:marTop w:val="0"/>
      <w:marBottom w:val="0"/>
      <w:divBdr>
        <w:top w:val="none" w:sz="0" w:space="0" w:color="auto"/>
        <w:left w:val="none" w:sz="0" w:space="0" w:color="auto"/>
        <w:bottom w:val="none" w:sz="0" w:space="0" w:color="auto"/>
        <w:right w:val="none" w:sz="0" w:space="0" w:color="auto"/>
      </w:divBdr>
    </w:div>
    <w:div w:id="1170825796">
      <w:bodyDiv w:val="1"/>
      <w:marLeft w:val="0"/>
      <w:marRight w:val="0"/>
      <w:marTop w:val="0"/>
      <w:marBottom w:val="0"/>
      <w:divBdr>
        <w:top w:val="none" w:sz="0" w:space="0" w:color="auto"/>
        <w:left w:val="none" w:sz="0" w:space="0" w:color="auto"/>
        <w:bottom w:val="none" w:sz="0" w:space="0" w:color="auto"/>
        <w:right w:val="none" w:sz="0" w:space="0" w:color="auto"/>
      </w:divBdr>
    </w:div>
    <w:div w:id="1170828091">
      <w:bodyDiv w:val="1"/>
      <w:marLeft w:val="0"/>
      <w:marRight w:val="0"/>
      <w:marTop w:val="0"/>
      <w:marBottom w:val="0"/>
      <w:divBdr>
        <w:top w:val="none" w:sz="0" w:space="0" w:color="auto"/>
        <w:left w:val="none" w:sz="0" w:space="0" w:color="auto"/>
        <w:bottom w:val="none" w:sz="0" w:space="0" w:color="auto"/>
        <w:right w:val="none" w:sz="0" w:space="0" w:color="auto"/>
      </w:divBdr>
    </w:div>
    <w:div w:id="1170943844">
      <w:bodyDiv w:val="1"/>
      <w:marLeft w:val="0"/>
      <w:marRight w:val="0"/>
      <w:marTop w:val="0"/>
      <w:marBottom w:val="0"/>
      <w:divBdr>
        <w:top w:val="none" w:sz="0" w:space="0" w:color="auto"/>
        <w:left w:val="none" w:sz="0" w:space="0" w:color="auto"/>
        <w:bottom w:val="none" w:sz="0" w:space="0" w:color="auto"/>
        <w:right w:val="none" w:sz="0" w:space="0" w:color="auto"/>
      </w:divBdr>
    </w:div>
    <w:div w:id="1170951954">
      <w:bodyDiv w:val="1"/>
      <w:marLeft w:val="0"/>
      <w:marRight w:val="0"/>
      <w:marTop w:val="0"/>
      <w:marBottom w:val="0"/>
      <w:divBdr>
        <w:top w:val="none" w:sz="0" w:space="0" w:color="auto"/>
        <w:left w:val="none" w:sz="0" w:space="0" w:color="auto"/>
        <w:bottom w:val="none" w:sz="0" w:space="0" w:color="auto"/>
        <w:right w:val="none" w:sz="0" w:space="0" w:color="auto"/>
      </w:divBdr>
    </w:div>
    <w:div w:id="1171598874">
      <w:bodyDiv w:val="1"/>
      <w:marLeft w:val="0"/>
      <w:marRight w:val="0"/>
      <w:marTop w:val="0"/>
      <w:marBottom w:val="0"/>
      <w:divBdr>
        <w:top w:val="none" w:sz="0" w:space="0" w:color="auto"/>
        <w:left w:val="none" w:sz="0" w:space="0" w:color="auto"/>
        <w:bottom w:val="none" w:sz="0" w:space="0" w:color="auto"/>
        <w:right w:val="none" w:sz="0" w:space="0" w:color="auto"/>
      </w:divBdr>
    </w:div>
    <w:div w:id="1171791897">
      <w:bodyDiv w:val="1"/>
      <w:marLeft w:val="0"/>
      <w:marRight w:val="0"/>
      <w:marTop w:val="0"/>
      <w:marBottom w:val="0"/>
      <w:divBdr>
        <w:top w:val="none" w:sz="0" w:space="0" w:color="auto"/>
        <w:left w:val="none" w:sz="0" w:space="0" w:color="auto"/>
        <w:bottom w:val="none" w:sz="0" w:space="0" w:color="auto"/>
        <w:right w:val="none" w:sz="0" w:space="0" w:color="auto"/>
      </w:divBdr>
    </w:div>
    <w:div w:id="1171989746">
      <w:bodyDiv w:val="1"/>
      <w:marLeft w:val="0"/>
      <w:marRight w:val="0"/>
      <w:marTop w:val="0"/>
      <w:marBottom w:val="0"/>
      <w:divBdr>
        <w:top w:val="none" w:sz="0" w:space="0" w:color="auto"/>
        <w:left w:val="none" w:sz="0" w:space="0" w:color="auto"/>
        <w:bottom w:val="none" w:sz="0" w:space="0" w:color="auto"/>
        <w:right w:val="none" w:sz="0" w:space="0" w:color="auto"/>
      </w:divBdr>
    </w:div>
    <w:div w:id="1172452422">
      <w:bodyDiv w:val="1"/>
      <w:marLeft w:val="0"/>
      <w:marRight w:val="0"/>
      <w:marTop w:val="0"/>
      <w:marBottom w:val="0"/>
      <w:divBdr>
        <w:top w:val="none" w:sz="0" w:space="0" w:color="auto"/>
        <w:left w:val="none" w:sz="0" w:space="0" w:color="auto"/>
        <w:bottom w:val="none" w:sz="0" w:space="0" w:color="auto"/>
        <w:right w:val="none" w:sz="0" w:space="0" w:color="auto"/>
      </w:divBdr>
    </w:div>
    <w:div w:id="1172643338">
      <w:bodyDiv w:val="1"/>
      <w:marLeft w:val="0"/>
      <w:marRight w:val="0"/>
      <w:marTop w:val="0"/>
      <w:marBottom w:val="0"/>
      <w:divBdr>
        <w:top w:val="none" w:sz="0" w:space="0" w:color="auto"/>
        <w:left w:val="none" w:sz="0" w:space="0" w:color="auto"/>
        <w:bottom w:val="none" w:sz="0" w:space="0" w:color="auto"/>
        <w:right w:val="none" w:sz="0" w:space="0" w:color="auto"/>
      </w:divBdr>
    </w:div>
    <w:div w:id="1172645234">
      <w:bodyDiv w:val="1"/>
      <w:marLeft w:val="0"/>
      <w:marRight w:val="0"/>
      <w:marTop w:val="0"/>
      <w:marBottom w:val="0"/>
      <w:divBdr>
        <w:top w:val="none" w:sz="0" w:space="0" w:color="auto"/>
        <w:left w:val="none" w:sz="0" w:space="0" w:color="auto"/>
        <w:bottom w:val="none" w:sz="0" w:space="0" w:color="auto"/>
        <w:right w:val="none" w:sz="0" w:space="0" w:color="auto"/>
      </w:divBdr>
    </w:div>
    <w:div w:id="1173111558">
      <w:bodyDiv w:val="1"/>
      <w:marLeft w:val="0"/>
      <w:marRight w:val="0"/>
      <w:marTop w:val="0"/>
      <w:marBottom w:val="0"/>
      <w:divBdr>
        <w:top w:val="none" w:sz="0" w:space="0" w:color="auto"/>
        <w:left w:val="none" w:sz="0" w:space="0" w:color="auto"/>
        <w:bottom w:val="none" w:sz="0" w:space="0" w:color="auto"/>
        <w:right w:val="none" w:sz="0" w:space="0" w:color="auto"/>
      </w:divBdr>
    </w:div>
    <w:div w:id="1173256192">
      <w:bodyDiv w:val="1"/>
      <w:marLeft w:val="0"/>
      <w:marRight w:val="0"/>
      <w:marTop w:val="0"/>
      <w:marBottom w:val="0"/>
      <w:divBdr>
        <w:top w:val="none" w:sz="0" w:space="0" w:color="auto"/>
        <w:left w:val="none" w:sz="0" w:space="0" w:color="auto"/>
        <w:bottom w:val="none" w:sz="0" w:space="0" w:color="auto"/>
        <w:right w:val="none" w:sz="0" w:space="0" w:color="auto"/>
      </w:divBdr>
    </w:div>
    <w:div w:id="1173298587">
      <w:bodyDiv w:val="1"/>
      <w:marLeft w:val="0"/>
      <w:marRight w:val="0"/>
      <w:marTop w:val="0"/>
      <w:marBottom w:val="0"/>
      <w:divBdr>
        <w:top w:val="none" w:sz="0" w:space="0" w:color="auto"/>
        <w:left w:val="none" w:sz="0" w:space="0" w:color="auto"/>
        <w:bottom w:val="none" w:sz="0" w:space="0" w:color="auto"/>
        <w:right w:val="none" w:sz="0" w:space="0" w:color="auto"/>
      </w:divBdr>
    </w:div>
    <w:div w:id="1173301616">
      <w:bodyDiv w:val="1"/>
      <w:marLeft w:val="0"/>
      <w:marRight w:val="0"/>
      <w:marTop w:val="0"/>
      <w:marBottom w:val="0"/>
      <w:divBdr>
        <w:top w:val="none" w:sz="0" w:space="0" w:color="auto"/>
        <w:left w:val="none" w:sz="0" w:space="0" w:color="auto"/>
        <w:bottom w:val="none" w:sz="0" w:space="0" w:color="auto"/>
        <w:right w:val="none" w:sz="0" w:space="0" w:color="auto"/>
      </w:divBdr>
    </w:div>
    <w:div w:id="1173449898">
      <w:bodyDiv w:val="1"/>
      <w:marLeft w:val="0"/>
      <w:marRight w:val="0"/>
      <w:marTop w:val="0"/>
      <w:marBottom w:val="0"/>
      <w:divBdr>
        <w:top w:val="none" w:sz="0" w:space="0" w:color="auto"/>
        <w:left w:val="none" w:sz="0" w:space="0" w:color="auto"/>
        <w:bottom w:val="none" w:sz="0" w:space="0" w:color="auto"/>
        <w:right w:val="none" w:sz="0" w:space="0" w:color="auto"/>
      </w:divBdr>
    </w:div>
    <w:div w:id="1173572968">
      <w:bodyDiv w:val="1"/>
      <w:marLeft w:val="0"/>
      <w:marRight w:val="0"/>
      <w:marTop w:val="0"/>
      <w:marBottom w:val="0"/>
      <w:divBdr>
        <w:top w:val="none" w:sz="0" w:space="0" w:color="auto"/>
        <w:left w:val="none" w:sz="0" w:space="0" w:color="auto"/>
        <w:bottom w:val="none" w:sz="0" w:space="0" w:color="auto"/>
        <w:right w:val="none" w:sz="0" w:space="0" w:color="auto"/>
      </w:divBdr>
    </w:div>
    <w:div w:id="1173953097">
      <w:bodyDiv w:val="1"/>
      <w:marLeft w:val="0"/>
      <w:marRight w:val="0"/>
      <w:marTop w:val="0"/>
      <w:marBottom w:val="0"/>
      <w:divBdr>
        <w:top w:val="none" w:sz="0" w:space="0" w:color="auto"/>
        <w:left w:val="none" w:sz="0" w:space="0" w:color="auto"/>
        <w:bottom w:val="none" w:sz="0" w:space="0" w:color="auto"/>
        <w:right w:val="none" w:sz="0" w:space="0" w:color="auto"/>
      </w:divBdr>
    </w:div>
    <w:div w:id="1173955109">
      <w:bodyDiv w:val="1"/>
      <w:marLeft w:val="0"/>
      <w:marRight w:val="0"/>
      <w:marTop w:val="0"/>
      <w:marBottom w:val="0"/>
      <w:divBdr>
        <w:top w:val="none" w:sz="0" w:space="0" w:color="auto"/>
        <w:left w:val="none" w:sz="0" w:space="0" w:color="auto"/>
        <w:bottom w:val="none" w:sz="0" w:space="0" w:color="auto"/>
        <w:right w:val="none" w:sz="0" w:space="0" w:color="auto"/>
      </w:divBdr>
    </w:div>
    <w:div w:id="1174341610">
      <w:bodyDiv w:val="1"/>
      <w:marLeft w:val="0"/>
      <w:marRight w:val="0"/>
      <w:marTop w:val="0"/>
      <w:marBottom w:val="0"/>
      <w:divBdr>
        <w:top w:val="none" w:sz="0" w:space="0" w:color="auto"/>
        <w:left w:val="none" w:sz="0" w:space="0" w:color="auto"/>
        <w:bottom w:val="none" w:sz="0" w:space="0" w:color="auto"/>
        <w:right w:val="none" w:sz="0" w:space="0" w:color="auto"/>
      </w:divBdr>
    </w:div>
    <w:div w:id="1174490193">
      <w:bodyDiv w:val="1"/>
      <w:marLeft w:val="0"/>
      <w:marRight w:val="0"/>
      <w:marTop w:val="0"/>
      <w:marBottom w:val="0"/>
      <w:divBdr>
        <w:top w:val="none" w:sz="0" w:space="0" w:color="auto"/>
        <w:left w:val="none" w:sz="0" w:space="0" w:color="auto"/>
        <w:bottom w:val="none" w:sz="0" w:space="0" w:color="auto"/>
        <w:right w:val="none" w:sz="0" w:space="0" w:color="auto"/>
      </w:divBdr>
    </w:div>
    <w:div w:id="1174567393">
      <w:bodyDiv w:val="1"/>
      <w:marLeft w:val="0"/>
      <w:marRight w:val="0"/>
      <w:marTop w:val="0"/>
      <w:marBottom w:val="0"/>
      <w:divBdr>
        <w:top w:val="none" w:sz="0" w:space="0" w:color="auto"/>
        <w:left w:val="none" w:sz="0" w:space="0" w:color="auto"/>
        <w:bottom w:val="none" w:sz="0" w:space="0" w:color="auto"/>
        <w:right w:val="none" w:sz="0" w:space="0" w:color="auto"/>
      </w:divBdr>
    </w:div>
    <w:div w:id="1174606641">
      <w:bodyDiv w:val="1"/>
      <w:marLeft w:val="0"/>
      <w:marRight w:val="0"/>
      <w:marTop w:val="0"/>
      <w:marBottom w:val="0"/>
      <w:divBdr>
        <w:top w:val="none" w:sz="0" w:space="0" w:color="auto"/>
        <w:left w:val="none" w:sz="0" w:space="0" w:color="auto"/>
        <w:bottom w:val="none" w:sz="0" w:space="0" w:color="auto"/>
        <w:right w:val="none" w:sz="0" w:space="0" w:color="auto"/>
      </w:divBdr>
    </w:div>
    <w:div w:id="1174802779">
      <w:bodyDiv w:val="1"/>
      <w:marLeft w:val="0"/>
      <w:marRight w:val="0"/>
      <w:marTop w:val="0"/>
      <w:marBottom w:val="0"/>
      <w:divBdr>
        <w:top w:val="none" w:sz="0" w:space="0" w:color="auto"/>
        <w:left w:val="none" w:sz="0" w:space="0" w:color="auto"/>
        <w:bottom w:val="none" w:sz="0" w:space="0" w:color="auto"/>
        <w:right w:val="none" w:sz="0" w:space="0" w:color="auto"/>
      </w:divBdr>
    </w:div>
    <w:div w:id="1174953110">
      <w:bodyDiv w:val="1"/>
      <w:marLeft w:val="0"/>
      <w:marRight w:val="0"/>
      <w:marTop w:val="0"/>
      <w:marBottom w:val="0"/>
      <w:divBdr>
        <w:top w:val="none" w:sz="0" w:space="0" w:color="auto"/>
        <w:left w:val="none" w:sz="0" w:space="0" w:color="auto"/>
        <w:bottom w:val="none" w:sz="0" w:space="0" w:color="auto"/>
        <w:right w:val="none" w:sz="0" w:space="0" w:color="auto"/>
      </w:divBdr>
    </w:div>
    <w:div w:id="1175420577">
      <w:bodyDiv w:val="1"/>
      <w:marLeft w:val="0"/>
      <w:marRight w:val="0"/>
      <w:marTop w:val="0"/>
      <w:marBottom w:val="0"/>
      <w:divBdr>
        <w:top w:val="none" w:sz="0" w:space="0" w:color="auto"/>
        <w:left w:val="none" w:sz="0" w:space="0" w:color="auto"/>
        <w:bottom w:val="none" w:sz="0" w:space="0" w:color="auto"/>
        <w:right w:val="none" w:sz="0" w:space="0" w:color="auto"/>
      </w:divBdr>
    </w:div>
    <w:div w:id="1175533232">
      <w:bodyDiv w:val="1"/>
      <w:marLeft w:val="0"/>
      <w:marRight w:val="0"/>
      <w:marTop w:val="0"/>
      <w:marBottom w:val="0"/>
      <w:divBdr>
        <w:top w:val="none" w:sz="0" w:space="0" w:color="auto"/>
        <w:left w:val="none" w:sz="0" w:space="0" w:color="auto"/>
        <w:bottom w:val="none" w:sz="0" w:space="0" w:color="auto"/>
        <w:right w:val="none" w:sz="0" w:space="0" w:color="auto"/>
      </w:divBdr>
    </w:div>
    <w:div w:id="1175609291">
      <w:bodyDiv w:val="1"/>
      <w:marLeft w:val="0"/>
      <w:marRight w:val="0"/>
      <w:marTop w:val="0"/>
      <w:marBottom w:val="0"/>
      <w:divBdr>
        <w:top w:val="none" w:sz="0" w:space="0" w:color="auto"/>
        <w:left w:val="none" w:sz="0" w:space="0" w:color="auto"/>
        <w:bottom w:val="none" w:sz="0" w:space="0" w:color="auto"/>
        <w:right w:val="none" w:sz="0" w:space="0" w:color="auto"/>
      </w:divBdr>
    </w:div>
    <w:div w:id="1175723854">
      <w:bodyDiv w:val="1"/>
      <w:marLeft w:val="0"/>
      <w:marRight w:val="0"/>
      <w:marTop w:val="0"/>
      <w:marBottom w:val="0"/>
      <w:divBdr>
        <w:top w:val="none" w:sz="0" w:space="0" w:color="auto"/>
        <w:left w:val="none" w:sz="0" w:space="0" w:color="auto"/>
        <w:bottom w:val="none" w:sz="0" w:space="0" w:color="auto"/>
        <w:right w:val="none" w:sz="0" w:space="0" w:color="auto"/>
      </w:divBdr>
    </w:div>
    <w:div w:id="1176073957">
      <w:bodyDiv w:val="1"/>
      <w:marLeft w:val="0"/>
      <w:marRight w:val="0"/>
      <w:marTop w:val="0"/>
      <w:marBottom w:val="0"/>
      <w:divBdr>
        <w:top w:val="none" w:sz="0" w:space="0" w:color="auto"/>
        <w:left w:val="none" w:sz="0" w:space="0" w:color="auto"/>
        <w:bottom w:val="none" w:sz="0" w:space="0" w:color="auto"/>
        <w:right w:val="none" w:sz="0" w:space="0" w:color="auto"/>
      </w:divBdr>
    </w:div>
    <w:div w:id="1176111632">
      <w:bodyDiv w:val="1"/>
      <w:marLeft w:val="0"/>
      <w:marRight w:val="0"/>
      <w:marTop w:val="0"/>
      <w:marBottom w:val="0"/>
      <w:divBdr>
        <w:top w:val="none" w:sz="0" w:space="0" w:color="auto"/>
        <w:left w:val="none" w:sz="0" w:space="0" w:color="auto"/>
        <w:bottom w:val="none" w:sz="0" w:space="0" w:color="auto"/>
        <w:right w:val="none" w:sz="0" w:space="0" w:color="auto"/>
      </w:divBdr>
    </w:div>
    <w:div w:id="1176112322">
      <w:bodyDiv w:val="1"/>
      <w:marLeft w:val="0"/>
      <w:marRight w:val="0"/>
      <w:marTop w:val="0"/>
      <w:marBottom w:val="0"/>
      <w:divBdr>
        <w:top w:val="none" w:sz="0" w:space="0" w:color="auto"/>
        <w:left w:val="none" w:sz="0" w:space="0" w:color="auto"/>
        <w:bottom w:val="none" w:sz="0" w:space="0" w:color="auto"/>
        <w:right w:val="none" w:sz="0" w:space="0" w:color="auto"/>
      </w:divBdr>
    </w:div>
    <w:div w:id="1176578481">
      <w:bodyDiv w:val="1"/>
      <w:marLeft w:val="0"/>
      <w:marRight w:val="0"/>
      <w:marTop w:val="0"/>
      <w:marBottom w:val="0"/>
      <w:divBdr>
        <w:top w:val="none" w:sz="0" w:space="0" w:color="auto"/>
        <w:left w:val="none" w:sz="0" w:space="0" w:color="auto"/>
        <w:bottom w:val="none" w:sz="0" w:space="0" w:color="auto"/>
        <w:right w:val="none" w:sz="0" w:space="0" w:color="auto"/>
      </w:divBdr>
    </w:div>
    <w:div w:id="1176651266">
      <w:bodyDiv w:val="1"/>
      <w:marLeft w:val="0"/>
      <w:marRight w:val="0"/>
      <w:marTop w:val="0"/>
      <w:marBottom w:val="0"/>
      <w:divBdr>
        <w:top w:val="none" w:sz="0" w:space="0" w:color="auto"/>
        <w:left w:val="none" w:sz="0" w:space="0" w:color="auto"/>
        <w:bottom w:val="none" w:sz="0" w:space="0" w:color="auto"/>
        <w:right w:val="none" w:sz="0" w:space="0" w:color="auto"/>
      </w:divBdr>
    </w:div>
    <w:div w:id="1176655020">
      <w:bodyDiv w:val="1"/>
      <w:marLeft w:val="0"/>
      <w:marRight w:val="0"/>
      <w:marTop w:val="0"/>
      <w:marBottom w:val="0"/>
      <w:divBdr>
        <w:top w:val="none" w:sz="0" w:space="0" w:color="auto"/>
        <w:left w:val="none" w:sz="0" w:space="0" w:color="auto"/>
        <w:bottom w:val="none" w:sz="0" w:space="0" w:color="auto"/>
        <w:right w:val="none" w:sz="0" w:space="0" w:color="auto"/>
      </w:divBdr>
    </w:div>
    <w:div w:id="1176770738">
      <w:bodyDiv w:val="1"/>
      <w:marLeft w:val="0"/>
      <w:marRight w:val="0"/>
      <w:marTop w:val="0"/>
      <w:marBottom w:val="0"/>
      <w:divBdr>
        <w:top w:val="none" w:sz="0" w:space="0" w:color="auto"/>
        <w:left w:val="none" w:sz="0" w:space="0" w:color="auto"/>
        <w:bottom w:val="none" w:sz="0" w:space="0" w:color="auto"/>
        <w:right w:val="none" w:sz="0" w:space="0" w:color="auto"/>
      </w:divBdr>
    </w:div>
    <w:div w:id="1176844823">
      <w:bodyDiv w:val="1"/>
      <w:marLeft w:val="0"/>
      <w:marRight w:val="0"/>
      <w:marTop w:val="0"/>
      <w:marBottom w:val="0"/>
      <w:divBdr>
        <w:top w:val="none" w:sz="0" w:space="0" w:color="auto"/>
        <w:left w:val="none" w:sz="0" w:space="0" w:color="auto"/>
        <w:bottom w:val="none" w:sz="0" w:space="0" w:color="auto"/>
        <w:right w:val="none" w:sz="0" w:space="0" w:color="auto"/>
      </w:divBdr>
    </w:div>
    <w:div w:id="1176917568">
      <w:bodyDiv w:val="1"/>
      <w:marLeft w:val="0"/>
      <w:marRight w:val="0"/>
      <w:marTop w:val="0"/>
      <w:marBottom w:val="0"/>
      <w:divBdr>
        <w:top w:val="none" w:sz="0" w:space="0" w:color="auto"/>
        <w:left w:val="none" w:sz="0" w:space="0" w:color="auto"/>
        <w:bottom w:val="none" w:sz="0" w:space="0" w:color="auto"/>
        <w:right w:val="none" w:sz="0" w:space="0" w:color="auto"/>
      </w:divBdr>
    </w:div>
    <w:div w:id="1177034200">
      <w:bodyDiv w:val="1"/>
      <w:marLeft w:val="0"/>
      <w:marRight w:val="0"/>
      <w:marTop w:val="0"/>
      <w:marBottom w:val="0"/>
      <w:divBdr>
        <w:top w:val="none" w:sz="0" w:space="0" w:color="auto"/>
        <w:left w:val="none" w:sz="0" w:space="0" w:color="auto"/>
        <w:bottom w:val="none" w:sz="0" w:space="0" w:color="auto"/>
        <w:right w:val="none" w:sz="0" w:space="0" w:color="auto"/>
      </w:divBdr>
    </w:div>
    <w:div w:id="1177112096">
      <w:bodyDiv w:val="1"/>
      <w:marLeft w:val="0"/>
      <w:marRight w:val="0"/>
      <w:marTop w:val="0"/>
      <w:marBottom w:val="0"/>
      <w:divBdr>
        <w:top w:val="none" w:sz="0" w:space="0" w:color="auto"/>
        <w:left w:val="none" w:sz="0" w:space="0" w:color="auto"/>
        <w:bottom w:val="none" w:sz="0" w:space="0" w:color="auto"/>
        <w:right w:val="none" w:sz="0" w:space="0" w:color="auto"/>
      </w:divBdr>
    </w:div>
    <w:div w:id="1177236113">
      <w:bodyDiv w:val="1"/>
      <w:marLeft w:val="0"/>
      <w:marRight w:val="0"/>
      <w:marTop w:val="0"/>
      <w:marBottom w:val="0"/>
      <w:divBdr>
        <w:top w:val="none" w:sz="0" w:space="0" w:color="auto"/>
        <w:left w:val="none" w:sz="0" w:space="0" w:color="auto"/>
        <w:bottom w:val="none" w:sz="0" w:space="0" w:color="auto"/>
        <w:right w:val="none" w:sz="0" w:space="0" w:color="auto"/>
      </w:divBdr>
    </w:div>
    <w:div w:id="1177505046">
      <w:bodyDiv w:val="1"/>
      <w:marLeft w:val="0"/>
      <w:marRight w:val="0"/>
      <w:marTop w:val="0"/>
      <w:marBottom w:val="0"/>
      <w:divBdr>
        <w:top w:val="none" w:sz="0" w:space="0" w:color="auto"/>
        <w:left w:val="none" w:sz="0" w:space="0" w:color="auto"/>
        <w:bottom w:val="none" w:sz="0" w:space="0" w:color="auto"/>
        <w:right w:val="none" w:sz="0" w:space="0" w:color="auto"/>
      </w:divBdr>
    </w:div>
    <w:div w:id="1177578117">
      <w:bodyDiv w:val="1"/>
      <w:marLeft w:val="0"/>
      <w:marRight w:val="0"/>
      <w:marTop w:val="0"/>
      <w:marBottom w:val="0"/>
      <w:divBdr>
        <w:top w:val="none" w:sz="0" w:space="0" w:color="auto"/>
        <w:left w:val="none" w:sz="0" w:space="0" w:color="auto"/>
        <w:bottom w:val="none" w:sz="0" w:space="0" w:color="auto"/>
        <w:right w:val="none" w:sz="0" w:space="0" w:color="auto"/>
      </w:divBdr>
    </w:div>
    <w:div w:id="1177622753">
      <w:bodyDiv w:val="1"/>
      <w:marLeft w:val="0"/>
      <w:marRight w:val="0"/>
      <w:marTop w:val="0"/>
      <w:marBottom w:val="0"/>
      <w:divBdr>
        <w:top w:val="none" w:sz="0" w:space="0" w:color="auto"/>
        <w:left w:val="none" w:sz="0" w:space="0" w:color="auto"/>
        <w:bottom w:val="none" w:sz="0" w:space="0" w:color="auto"/>
        <w:right w:val="none" w:sz="0" w:space="0" w:color="auto"/>
      </w:divBdr>
    </w:div>
    <w:div w:id="1177841511">
      <w:bodyDiv w:val="1"/>
      <w:marLeft w:val="0"/>
      <w:marRight w:val="0"/>
      <w:marTop w:val="0"/>
      <w:marBottom w:val="0"/>
      <w:divBdr>
        <w:top w:val="none" w:sz="0" w:space="0" w:color="auto"/>
        <w:left w:val="none" w:sz="0" w:space="0" w:color="auto"/>
        <w:bottom w:val="none" w:sz="0" w:space="0" w:color="auto"/>
        <w:right w:val="none" w:sz="0" w:space="0" w:color="auto"/>
      </w:divBdr>
    </w:div>
    <w:div w:id="1177961850">
      <w:bodyDiv w:val="1"/>
      <w:marLeft w:val="0"/>
      <w:marRight w:val="0"/>
      <w:marTop w:val="0"/>
      <w:marBottom w:val="0"/>
      <w:divBdr>
        <w:top w:val="none" w:sz="0" w:space="0" w:color="auto"/>
        <w:left w:val="none" w:sz="0" w:space="0" w:color="auto"/>
        <w:bottom w:val="none" w:sz="0" w:space="0" w:color="auto"/>
        <w:right w:val="none" w:sz="0" w:space="0" w:color="auto"/>
      </w:divBdr>
    </w:div>
    <w:div w:id="1178232262">
      <w:bodyDiv w:val="1"/>
      <w:marLeft w:val="0"/>
      <w:marRight w:val="0"/>
      <w:marTop w:val="0"/>
      <w:marBottom w:val="0"/>
      <w:divBdr>
        <w:top w:val="none" w:sz="0" w:space="0" w:color="auto"/>
        <w:left w:val="none" w:sz="0" w:space="0" w:color="auto"/>
        <w:bottom w:val="none" w:sz="0" w:space="0" w:color="auto"/>
        <w:right w:val="none" w:sz="0" w:space="0" w:color="auto"/>
      </w:divBdr>
    </w:div>
    <w:div w:id="1178278318">
      <w:bodyDiv w:val="1"/>
      <w:marLeft w:val="0"/>
      <w:marRight w:val="0"/>
      <w:marTop w:val="0"/>
      <w:marBottom w:val="0"/>
      <w:divBdr>
        <w:top w:val="none" w:sz="0" w:space="0" w:color="auto"/>
        <w:left w:val="none" w:sz="0" w:space="0" w:color="auto"/>
        <w:bottom w:val="none" w:sz="0" w:space="0" w:color="auto"/>
        <w:right w:val="none" w:sz="0" w:space="0" w:color="auto"/>
      </w:divBdr>
    </w:div>
    <w:div w:id="1178736348">
      <w:bodyDiv w:val="1"/>
      <w:marLeft w:val="0"/>
      <w:marRight w:val="0"/>
      <w:marTop w:val="0"/>
      <w:marBottom w:val="0"/>
      <w:divBdr>
        <w:top w:val="none" w:sz="0" w:space="0" w:color="auto"/>
        <w:left w:val="none" w:sz="0" w:space="0" w:color="auto"/>
        <w:bottom w:val="none" w:sz="0" w:space="0" w:color="auto"/>
        <w:right w:val="none" w:sz="0" w:space="0" w:color="auto"/>
      </w:divBdr>
    </w:div>
    <w:div w:id="1178814667">
      <w:bodyDiv w:val="1"/>
      <w:marLeft w:val="0"/>
      <w:marRight w:val="0"/>
      <w:marTop w:val="0"/>
      <w:marBottom w:val="0"/>
      <w:divBdr>
        <w:top w:val="none" w:sz="0" w:space="0" w:color="auto"/>
        <w:left w:val="none" w:sz="0" w:space="0" w:color="auto"/>
        <w:bottom w:val="none" w:sz="0" w:space="0" w:color="auto"/>
        <w:right w:val="none" w:sz="0" w:space="0" w:color="auto"/>
      </w:divBdr>
    </w:div>
    <w:div w:id="1179195920">
      <w:bodyDiv w:val="1"/>
      <w:marLeft w:val="0"/>
      <w:marRight w:val="0"/>
      <w:marTop w:val="0"/>
      <w:marBottom w:val="0"/>
      <w:divBdr>
        <w:top w:val="none" w:sz="0" w:space="0" w:color="auto"/>
        <w:left w:val="none" w:sz="0" w:space="0" w:color="auto"/>
        <w:bottom w:val="none" w:sz="0" w:space="0" w:color="auto"/>
        <w:right w:val="none" w:sz="0" w:space="0" w:color="auto"/>
      </w:divBdr>
    </w:div>
    <w:div w:id="1179201789">
      <w:bodyDiv w:val="1"/>
      <w:marLeft w:val="0"/>
      <w:marRight w:val="0"/>
      <w:marTop w:val="0"/>
      <w:marBottom w:val="0"/>
      <w:divBdr>
        <w:top w:val="none" w:sz="0" w:space="0" w:color="auto"/>
        <w:left w:val="none" w:sz="0" w:space="0" w:color="auto"/>
        <w:bottom w:val="none" w:sz="0" w:space="0" w:color="auto"/>
        <w:right w:val="none" w:sz="0" w:space="0" w:color="auto"/>
      </w:divBdr>
    </w:div>
    <w:div w:id="1179348742">
      <w:bodyDiv w:val="1"/>
      <w:marLeft w:val="0"/>
      <w:marRight w:val="0"/>
      <w:marTop w:val="0"/>
      <w:marBottom w:val="0"/>
      <w:divBdr>
        <w:top w:val="none" w:sz="0" w:space="0" w:color="auto"/>
        <w:left w:val="none" w:sz="0" w:space="0" w:color="auto"/>
        <w:bottom w:val="none" w:sz="0" w:space="0" w:color="auto"/>
        <w:right w:val="none" w:sz="0" w:space="0" w:color="auto"/>
      </w:divBdr>
    </w:div>
    <w:div w:id="1179537336">
      <w:bodyDiv w:val="1"/>
      <w:marLeft w:val="0"/>
      <w:marRight w:val="0"/>
      <w:marTop w:val="0"/>
      <w:marBottom w:val="0"/>
      <w:divBdr>
        <w:top w:val="none" w:sz="0" w:space="0" w:color="auto"/>
        <w:left w:val="none" w:sz="0" w:space="0" w:color="auto"/>
        <w:bottom w:val="none" w:sz="0" w:space="0" w:color="auto"/>
        <w:right w:val="none" w:sz="0" w:space="0" w:color="auto"/>
      </w:divBdr>
    </w:div>
    <w:div w:id="1179808819">
      <w:bodyDiv w:val="1"/>
      <w:marLeft w:val="0"/>
      <w:marRight w:val="0"/>
      <w:marTop w:val="0"/>
      <w:marBottom w:val="0"/>
      <w:divBdr>
        <w:top w:val="none" w:sz="0" w:space="0" w:color="auto"/>
        <w:left w:val="none" w:sz="0" w:space="0" w:color="auto"/>
        <w:bottom w:val="none" w:sz="0" w:space="0" w:color="auto"/>
        <w:right w:val="none" w:sz="0" w:space="0" w:color="auto"/>
      </w:divBdr>
    </w:div>
    <w:div w:id="1179810115">
      <w:bodyDiv w:val="1"/>
      <w:marLeft w:val="0"/>
      <w:marRight w:val="0"/>
      <w:marTop w:val="0"/>
      <w:marBottom w:val="0"/>
      <w:divBdr>
        <w:top w:val="none" w:sz="0" w:space="0" w:color="auto"/>
        <w:left w:val="none" w:sz="0" w:space="0" w:color="auto"/>
        <w:bottom w:val="none" w:sz="0" w:space="0" w:color="auto"/>
        <w:right w:val="none" w:sz="0" w:space="0" w:color="auto"/>
      </w:divBdr>
    </w:div>
    <w:div w:id="1179924761">
      <w:bodyDiv w:val="1"/>
      <w:marLeft w:val="0"/>
      <w:marRight w:val="0"/>
      <w:marTop w:val="0"/>
      <w:marBottom w:val="0"/>
      <w:divBdr>
        <w:top w:val="none" w:sz="0" w:space="0" w:color="auto"/>
        <w:left w:val="none" w:sz="0" w:space="0" w:color="auto"/>
        <w:bottom w:val="none" w:sz="0" w:space="0" w:color="auto"/>
        <w:right w:val="none" w:sz="0" w:space="0" w:color="auto"/>
      </w:divBdr>
    </w:div>
    <w:div w:id="1180001565">
      <w:bodyDiv w:val="1"/>
      <w:marLeft w:val="0"/>
      <w:marRight w:val="0"/>
      <w:marTop w:val="0"/>
      <w:marBottom w:val="0"/>
      <w:divBdr>
        <w:top w:val="none" w:sz="0" w:space="0" w:color="auto"/>
        <w:left w:val="none" w:sz="0" w:space="0" w:color="auto"/>
        <w:bottom w:val="none" w:sz="0" w:space="0" w:color="auto"/>
        <w:right w:val="none" w:sz="0" w:space="0" w:color="auto"/>
      </w:divBdr>
    </w:div>
    <w:div w:id="1180120467">
      <w:bodyDiv w:val="1"/>
      <w:marLeft w:val="0"/>
      <w:marRight w:val="0"/>
      <w:marTop w:val="0"/>
      <w:marBottom w:val="0"/>
      <w:divBdr>
        <w:top w:val="none" w:sz="0" w:space="0" w:color="auto"/>
        <w:left w:val="none" w:sz="0" w:space="0" w:color="auto"/>
        <w:bottom w:val="none" w:sz="0" w:space="0" w:color="auto"/>
        <w:right w:val="none" w:sz="0" w:space="0" w:color="auto"/>
      </w:divBdr>
    </w:div>
    <w:div w:id="1180192455">
      <w:bodyDiv w:val="1"/>
      <w:marLeft w:val="0"/>
      <w:marRight w:val="0"/>
      <w:marTop w:val="0"/>
      <w:marBottom w:val="0"/>
      <w:divBdr>
        <w:top w:val="none" w:sz="0" w:space="0" w:color="auto"/>
        <w:left w:val="none" w:sz="0" w:space="0" w:color="auto"/>
        <w:bottom w:val="none" w:sz="0" w:space="0" w:color="auto"/>
        <w:right w:val="none" w:sz="0" w:space="0" w:color="auto"/>
      </w:divBdr>
    </w:div>
    <w:div w:id="1180239577">
      <w:bodyDiv w:val="1"/>
      <w:marLeft w:val="0"/>
      <w:marRight w:val="0"/>
      <w:marTop w:val="0"/>
      <w:marBottom w:val="0"/>
      <w:divBdr>
        <w:top w:val="none" w:sz="0" w:space="0" w:color="auto"/>
        <w:left w:val="none" w:sz="0" w:space="0" w:color="auto"/>
        <w:bottom w:val="none" w:sz="0" w:space="0" w:color="auto"/>
        <w:right w:val="none" w:sz="0" w:space="0" w:color="auto"/>
      </w:divBdr>
    </w:div>
    <w:div w:id="1180314518">
      <w:bodyDiv w:val="1"/>
      <w:marLeft w:val="0"/>
      <w:marRight w:val="0"/>
      <w:marTop w:val="0"/>
      <w:marBottom w:val="0"/>
      <w:divBdr>
        <w:top w:val="none" w:sz="0" w:space="0" w:color="auto"/>
        <w:left w:val="none" w:sz="0" w:space="0" w:color="auto"/>
        <w:bottom w:val="none" w:sz="0" w:space="0" w:color="auto"/>
        <w:right w:val="none" w:sz="0" w:space="0" w:color="auto"/>
      </w:divBdr>
    </w:div>
    <w:div w:id="1180385875">
      <w:bodyDiv w:val="1"/>
      <w:marLeft w:val="0"/>
      <w:marRight w:val="0"/>
      <w:marTop w:val="0"/>
      <w:marBottom w:val="0"/>
      <w:divBdr>
        <w:top w:val="none" w:sz="0" w:space="0" w:color="auto"/>
        <w:left w:val="none" w:sz="0" w:space="0" w:color="auto"/>
        <w:bottom w:val="none" w:sz="0" w:space="0" w:color="auto"/>
        <w:right w:val="none" w:sz="0" w:space="0" w:color="auto"/>
      </w:divBdr>
    </w:div>
    <w:div w:id="1180852785">
      <w:bodyDiv w:val="1"/>
      <w:marLeft w:val="0"/>
      <w:marRight w:val="0"/>
      <w:marTop w:val="0"/>
      <w:marBottom w:val="0"/>
      <w:divBdr>
        <w:top w:val="none" w:sz="0" w:space="0" w:color="auto"/>
        <w:left w:val="none" w:sz="0" w:space="0" w:color="auto"/>
        <w:bottom w:val="none" w:sz="0" w:space="0" w:color="auto"/>
        <w:right w:val="none" w:sz="0" w:space="0" w:color="auto"/>
      </w:divBdr>
    </w:div>
    <w:div w:id="1181503786">
      <w:bodyDiv w:val="1"/>
      <w:marLeft w:val="0"/>
      <w:marRight w:val="0"/>
      <w:marTop w:val="0"/>
      <w:marBottom w:val="0"/>
      <w:divBdr>
        <w:top w:val="none" w:sz="0" w:space="0" w:color="auto"/>
        <w:left w:val="none" w:sz="0" w:space="0" w:color="auto"/>
        <w:bottom w:val="none" w:sz="0" w:space="0" w:color="auto"/>
        <w:right w:val="none" w:sz="0" w:space="0" w:color="auto"/>
      </w:divBdr>
    </w:div>
    <w:div w:id="1181550875">
      <w:bodyDiv w:val="1"/>
      <w:marLeft w:val="0"/>
      <w:marRight w:val="0"/>
      <w:marTop w:val="0"/>
      <w:marBottom w:val="0"/>
      <w:divBdr>
        <w:top w:val="none" w:sz="0" w:space="0" w:color="auto"/>
        <w:left w:val="none" w:sz="0" w:space="0" w:color="auto"/>
        <w:bottom w:val="none" w:sz="0" w:space="0" w:color="auto"/>
        <w:right w:val="none" w:sz="0" w:space="0" w:color="auto"/>
      </w:divBdr>
    </w:div>
    <w:div w:id="1181579466">
      <w:bodyDiv w:val="1"/>
      <w:marLeft w:val="0"/>
      <w:marRight w:val="0"/>
      <w:marTop w:val="0"/>
      <w:marBottom w:val="0"/>
      <w:divBdr>
        <w:top w:val="none" w:sz="0" w:space="0" w:color="auto"/>
        <w:left w:val="none" w:sz="0" w:space="0" w:color="auto"/>
        <w:bottom w:val="none" w:sz="0" w:space="0" w:color="auto"/>
        <w:right w:val="none" w:sz="0" w:space="0" w:color="auto"/>
      </w:divBdr>
    </w:div>
    <w:div w:id="1181890214">
      <w:bodyDiv w:val="1"/>
      <w:marLeft w:val="0"/>
      <w:marRight w:val="0"/>
      <w:marTop w:val="0"/>
      <w:marBottom w:val="0"/>
      <w:divBdr>
        <w:top w:val="none" w:sz="0" w:space="0" w:color="auto"/>
        <w:left w:val="none" w:sz="0" w:space="0" w:color="auto"/>
        <w:bottom w:val="none" w:sz="0" w:space="0" w:color="auto"/>
        <w:right w:val="none" w:sz="0" w:space="0" w:color="auto"/>
      </w:divBdr>
    </w:div>
    <w:div w:id="1181967544">
      <w:bodyDiv w:val="1"/>
      <w:marLeft w:val="0"/>
      <w:marRight w:val="0"/>
      <w:marTop w:val="0"/>
      <w:marBottom w:val="0"/>
      <w:divBdr>
        <w:top w:val="none" w:sz="0" w:space="0" w:color="auto"/>
        <w:left w:val="none" w:sz="0" w:space="0" w:color="auto"/>
        <w:bottom w:val="none" w:sz="0" w:space="0" w:color="auto"/>
        <w:right w:val="none" w:sz="0" w:space="0" w:color="auto"/>
      </w:divBdr>
    </w:div>
    <w:div w:id="1182475667">
      <w:bodyDiv w:val="1"/>
      <w:marLeft w:val="0"/>
      <w:marRight w:val="0"/>
      <w:marTop w:val="0"/>
      <w:marBottom w:val="0"/>
      <w:divBdr>
        <w:top w:val="none" w:sz="0" w:space="0" w:color="auto"/>
        <w:left w:val="none" w:sz="0" w:space="0" w:color="auto"/>
        <w:bottom w:val="none" w:sz="0" w:space="0" w:color="auto"/>
        <w:right w:val="none" w:sz="0" w:space="0" w:color="auto"/>
      </w:divBdr>
    </w:div>
    <w:div w:id="1182813847">
      <w:bodyDiv w:val="1"/>
      <w:marLeft w:val="0"/>
      <w:marRight w:val="0"/>
      <w:marTop w:val="0"/>
      <w:marBottom w:val="0"/>
      <w:divBdr>
        <w:top w:val="none" w:sz="0" w:space="0" w:color="auto"/>
        <w:left w:val="none" w:sz="0" w:space="0" w:color="auto"/>
        <w:bottom w:val="none" w:sz="0" w:space="0" w:color="auto"/>
        <w:right w:val="none" w:sz="0" w:space="0" w:color="auto"/>
      </w:divBdr>
    </w:div>
    <w:div w:id="1182821837">
      <w:bodyDiv w:val="1"/>
      <w:marLeft w:val="0"/>
      <w:marRight w:val="0"/>
      <w:marTop w:val="0"/>
      <w:marBottom w:val="0"/>
      <w:divBdr>
        <w:top w:val="none" w:sz="0" w:space="0" w:color="auto"/>
        <w:left w:val="none" w:sz="0" w:space="0" w:color="auto"/>
        <w:bottom w:val="none" w:sz="0" w:space="0" w:color="auto"/>
        <w:right w:val="none" w:sz="0" w:space="0" w:color="auto"/>
      </w:divBdr>
    </w:div>
    <w:div w:id="1182822402">
      <w:bodyDiv w:val="1"/>
      <w:marLeft w:val="0"/>
      <w:marRight w:val="0"/>
      <w:marTop w:val="0"/>
      <w:marBottom w:val="0"/>
      <w:divBdr>
        <w:top w:val="none" w:sz="0" w:space="0" w:color="auto"/>
        <w:left w:val="none" w:sz="0" w:space="0" w:color="auto"/>
        <w:bottom w:val="none" w:sz="0" w:space="0" w:color="auto"/>
        <w:right w:val="none" w:sz="0" w:space="0" w:color="auto"/>
      </w:divBdr>
    </w:div>
    <w:div w:id="1183208185">
      <w:bodyDiv w:val="1"/>
      <w:marLeft w:val="0"/>
      <w:marRight w:val="0"/>
      <w:marTop w:val="0"/>
      <w:marBottom w:val="0"/>
      <w:divBdr>
        <w:top w:val="none" w:sz="0" w:space="0" w:color="auto"/>
        <w:left w:val="none" w:sz="0" w:space="0" w:color="auto"/>
        <w:bottom w:val="none" w:sz="0" w:space="0" w:color="auto"/>
        <w:right w:val="none" w:sz="0" w:space="0" w:color="auto"/>
      </w:divBdr>
    </w:div>
    <w:div w:id="1183327620">
      <w:bodyDiv w:val="1"/>
      <w:marLeft w:val="0"/>
      <w:marRight w:val="0"/>
      <w:marTop w:val="0"/>
      <w:marBottom w:val="0"/>
      <w:divBdr>
        <w:top w:val="none" w:sz="0" w:space="0" w:color="auto"/>
        <w:left w:val="none" w:sz="0" w:space="0" w:color="auto"/>
        <w:bottom w:val="none" w:sz="0" w:space="0" w:color="auto"/>
        <w:right w:val="none" w:sz="0" w:space="0" w:color="auto"/>
      </w:divBdr>
    </w:div>
    <w:div w:id="1183742782">
      <w:bodyDiv w:val="1"/>
      <w:marLeft w:val="0"/>
      <w:marRight w:val="0"/>
      <w:marTop w:val="0"/>
      <w:marBottom w:val="0"/>
      <w:divBdr>
        <w:top w:val="none" w:sz="0" w:space="0" w:color="auto"/>
        <w:left w:val="none" w:sz="0" w:space="0" w:color="auto"/>
        <w:bottom w:val="none" w:sz="0" w:space="0" w:color="auto"/>
        <w:right w:val="none" w:sz="0" w:space="0" w:color="auto"/>
      </w:divBdr>
    </w:div>
    <w:div w:id="1184124860">
      <w:bodyDiv w:val="1"/>
      <w:marLeft w:val="0"/>
      <w:marRight w:val="0"/>
      <w:marTop w:val="0"/>
      <w:marBottom w:val="0"/>
      <w:divBdr>
        <w:top w:val="none" w:sz="0" w:space="0" w:color="auto"/>
        <w:left w:val="none" w:sz="0" w:space="0" w:color="auto"/>
        <w:bottom w:val="none" w:sz="0" w:space="0" w:color="auto"/>
        <w:right w:val="none" w:sz="0" w:space="0" w:color="auto"/>
      </w:divBdr>
    </w:div>
    <w:div w:id="1184175971">
      <w:bodyDiv w:val="1"/>
      <w:marLeft w:val="0"/>
      <w:marRight w:val="0"/>
      <w:marTop w:val="0"/>
      <w:marBottom w:val="0"/>
      <w:divBdr>
        <w:top w:val="none" w:sz="0" w:space="0" w:color="auto"/>
        <w:left w:val="none" w:sz="0" w:space="0" w:color="auto"/>
        <w:bottom w:val="none" w:sz="0" w:space="0" w:color="auto"/>
        <w:right w:val="none" w:sz="0" w:space="0" w:color="auto"/>
      </w:divBdr>
    </w:div>
    <w:div w:id="1184244006">
      <w:bodyDiv w:val="1"/>
      <w:marLeft w:val="0"/>
      <w:marRight w:val="0"/>
      <w:marTop w:val="0"/>
      <w:marBottom w:val="0"/>
      <w:divBdr>
        <w:top w:val="none" w:sz="0" w:space="0" w:color="auto"/>
        <w:left w:val="none" w:sz="0" w:space="0" w:color="auto"/>
        <w:bottom w:val="none" w:sz="0" w:space="0" w:color="auto"/>
        <w:right w:val="none" w:sz="0" w:space="0" w:color="auto"/>
      </w:divBdr>
    </w:div>
    <w:div w:id="1184366669">
      <w:bodyDiv w:val="1"/>
      <w:marLeft w:val="0"/>
      <w:marRight w:val="0"/>
      <w:marTop w:val="0"/>
      <w:marBottom w:val="0"/>
      <w:divBdr>
        <w:top w:val="none" w:sz="0" w:space="0" w:color="auto"/>
        <w:left w:val="none" w:sz="0" w:space="0" w:color="auto"/>
        <w:bottom w:val="none" w:sz="0" w:space="0" w:color="auto"/>
        <w:right w:val="none" w:sz="0" w:space="0" w:color="auto"/>
      </w:divBdr>
    </w:div>
    <w:div w:id="1184511027">
      <w:bodyDiv w:val="1"/>
      <w:marLeft w:val="0"/>
      <w:marRight w:val="0"/>
      <w:marTop w:val="0"/>
      <w:marBottom w:val="0"/>
      <w:divBdr>
        <w:top w:val="none" w:sz="0" w:space="0" w:color="auto"/>
        <w:left w:val="none" w:sz="0" w:space="0" w:color="auto"/>
        <w:bottom w:val="none" w:sz="0" w:space="0" w:color="auto"/>
        <w:right w:val="none" w:sz="0" w:space="0" w:color="auto"/>
      </w:divBdr>
    </w:div>
    <w:div w:id="1184592669">
      <w:bodyDiv w:val="1"/>
      <w:marLeft w:val="0"/>
      <w:marRight w:val="0"/>
      <w:marTop w:val="0"/>
      <w:marBottom w:val="0"/>
      <w:divBdr>
        <w:top w:val="none" w:sz="0" w:space="0" w:color="auto"/>
        <w:left w:val="none" w:sz="0" w:space="0" w:color="auto"/>
        <w:bottom w:val="none" w:sz="0" w:space="0" w:color="auto"/>
        <w:right w:val="none" w:sz="0" w:space="0" w:color="auto"/>
      </w:divBdr>
    </w:div>
    <w:div w:id="1184706363">
      <w:bodyDiv w:val="1"/>
      <w:marLeft w:val="0"/>
      <w:marRight w:val="0"/>
      <w:marTop w:val="0"/>
      <w:marBottom w:val="0"/>
      <w:divBdr>
        <w:top w:val="none" w:sz="0" w:space="0" w:color="auto"/>
        <w:left w:val="none" w:sz="0" w:space="0" w:color="auto"/>
        <w:bottom w:val="none" w:sz="0" w:space="0" w:color="auto"/>
        <w:right w:val="none" w:sz="0" w:space="0" w:color="auto"/>
      </w:divBdr>
    </w:div>
    <w:div w:id="1185173850">
      <w:bodyDiv w:val="1"/>
      <w:marLeft w:val="0"/>
      <w:marRight w:val="0"/>
      <w:marTop w:val="0"/>
      <w:marBottom w:val="0"/>
      <w:divBdr>
        <w:top w:val="none" w:sz="0" w:space="0" w:color="auto"/>
        <w:left w:val="none" w:sz="0" w:space="0" w:color="auto"/>
        <w:bottom w:val="none" w:sz="0" w:space="0" w:color="auto"/>
        <w:right w:val="none" w:sz="0" w:space="0" w:color="auto"/>
      </w:divBdr>
    </w:div>
    <w:div w:id="1185175175">
      <w:bodyDiv w:val="1"/>
      <w:marLeft w:val="0"/>
      <w:marRight w:val="0"/>
      <w:marTop w:val="0"/>
      <w:marBottom w:val="0"/>
      <w:divBdr>
        <w:top w:val="none" w:sz="0" w:space="0" w:color="auto"/>
        <w:left w:val="none" w:sz="0" w:space="0" w:color="auto"/>
        <w:bottom w:val="none" w:sz="0" w:space="0" w:color="auto"/>
        <w:right w:val="none" w:sz="0" w:space="0" w:color="auto"/>
      </w:divBdr>
    </w:div>
    <w:div w:id="1185241847">
      <w:bodyDiv w:val="1"/>
      <w:marLeft w:val="0"/>
      <w:marRight w:val="0"/>
      <w:marTop w:val="0"/>
      <w:marBottom w:val="0"/>
      <w:divBdr>
        <w:top w:val="none" w:sz="0" w:space="0" w:color="auto"/>
        <w:left w:val="none" w:sz="0" w:space="0" w:color="auto"/>
        <w:bottom w:val="none" w:sz="0" w:space="0" w:color="auto"/>
        <w:right w:val="none" w:sz="0" w:space="0" w:color="auto"/>
      </w:divBdr>
    </w:div>
    <w:div w:id="1185483047">
      <w:bodyDiv w:val="1"/>
      <w:marLeft w:val="0"/>
      <w:marRight w:val="0"/>
      <w:marTop w:val="0"/>
      <w:marBottom w:val="0"/>
      <w:divBdr>
        <w:top w:val="none" w:sz="0" w:space="0" w:color="auto"/>
        <w:left w:val="none" w:sz="0" w:space="0" w:color="auto"/>
        <w:bottom w:val="none" w:sz="0" w:space="0" w:color="auto"/>
        <w:right w:val="none" w:sz="0" w:space="0" w:color="auto"/>
      </w:divBdr>
    </w:div>
    <w:div w:id="1185703751">
      <w:bodyDiv w:val="1"/>
      <w:marLeft w:val="0"/>
      <w:marRight w:val="0"/>
      <w:marTop w:val="0"/>
      <w:marBottom w:val="0"/>
      <w:divBdr>
        <w:top w:val="none" w:sz="0" w:space="0" w:color="auto"/>
        <w:left w:val="none" w:sz="0" w:space="0" w:color="auto"/>
        <w:bottom w:val="none" w:sz="0" w:space="0" w:color="auto"/>
        <w:right w:val="none" w:sz="0" w:space="0" w:color="auto"/>
      </w:divBdr>
    </w:div>
    <w:div w:id="1185749844">
      <w:bodyDiv w:val="1"/>
      <w:marLeft w:val="0"/>
      <w:marRight w:val="0"/>
      <w:marTop w:val="0"/>
      <w:marBottom w:val="0"/>
      <w:divBdr>
        <w:top w:val="none" w:sz="0" w:space="0" w:color="auto"/>
        <w:left w:val="none" w:sz="0" w:space="0" w:color="auto"/>
        <w:bottom w:val="none" w:sz="0" w:space="0" w:color="auto"/>
        <w:right w:val="none" w:sz="0" w:space="0" w:color="auto"/>
      </w:divBdr>
    </w:div>
    <w:div w:id="1185825511">
      <w:bodyDiv w:val="1"/>
      <w:marLeft w:val="0"/>
      <w:marRight w:val="0"/>
      <w:marTop w:val="0"/>
      <w:marBottom w:val="0"/>
      <w:divBdr>
        <w:top w:val="none" w:sz="0" w:space="0" w:color="auto"/>
        <w:left w:val="none" w:sz="0" w:space="0" w:color="auto"/>
        <w:bottom w:val="none" w:sz="0" w:space="0" w:color="auto"/>
        <w:right w:val="none" w:sz="0" w:space="0" w:color="auto"/>
      </w:divBdr>
    </w:div>
    <w:div w:id="1186334681">
      <w:bodyDiv w:val="1"/>
      <w:marLeft w:val="0"/>
      <w:marRight w:val="0"/>
      <w:marTop w:val="0"/>
      <w:marBottom w:val="0"/>
      <w:divBdr>
        <w:top w:val="none" w:sz="0" w:space="0" w:color="auto"/>
        <w:left w:val="none" w:sz="0" w:space="0" w:color="auto"/>
        <w:bottom w:val="none" w:sz="0" w:space="0" w:color="auto"/>
        <w:right w:val="none" w:sz="0" w:space="0" w:color="auto"/>
      </w:divBdr>
    </w:div>
    <w:div w:id="1186359500">
      <w:bodyDiv w:val="1"/>
      <w:marLeft w:val="0"/>
      <w:marRight w:val="0"/>
      <w:marTop w:val="0"/>
      <w:marBottom w:val="0"/>
      <w:divBdr>
        <w:top w:val="none" w:sz="0" w:space="0" w:color="auto"/>
        <w:left w:val="none" w:sz="0" w:space="0" w:color="auto"/>
        <w:bottom w:val="none" w:sz="0" w:space="0" w:color="auto"/>
        <w:right w:val="none" w:sz="0" w:space="0" w:color="auto"/>
      </w:divBdr>
    </w:div>
    <w:div w:id="1186479215">
      <w:bodyDiv w:val="1"/>
      <w:marLeft w:val="0"/>
      <w:marRight w:val="0"/>
      <w:marTop w:val="0"/>
      <w:marBottom w:val="0"/>
      <w:divBdr>
        <w:top w:val="none" w:sz="0" w:space="0" w:color="auto"/>
        <w:left w:val="none" w:sz="0" w:space="0" w:color="auto"/>
        <w:bottom w:val="none" w:sz="0" w:space="0" w:color="auto"/>
        <w:right w:val="none" w:sz="0" w:space="0" w:color="auto"/>
      </w:divBdr>
    </w:div>
    <w:div w:id="1186596450">
      <w:bodyDiv w:val="1"/>
      <w:marLeft w:val="0"/>
      <w:marRight w:val="0"/>
      <w:marTop w:val="0"/>
      <w:marBottom w:val="0"/>
      <w:divBdr>
        <w:top w:val="none" w:sz="0" w:space="0" w:color="auto"/>
        <w:left w:val="none" w:sz="0" w:space="0" w:color="auto"/>
        <w:bottom w:val="none" w:sz="0" w:space="0" w:color="auto"/>
        <w:right w:val="none" w:sz="0" w:space="0" w:color="auto"/>
      </w:divBdr>
    </w:div>
    <w:div w:id="1186599623">
      <w:bodyDiv w:val="1"/>
      <w:marLeft w:val="0"/>
      <w:marRight w:val="0"/>
      <w:marTop w:val="0"/>
      <w:marBottom w:val="0"/>
      <w:divBdr>
        <w:top w:val="none" w:sz="0" w:space="0" w:color="auto"/>
        <w:left w:val="none" w:sz="0" w:space="0" w:color="auto"/>
        <w:bottom w:val="none" w:sz="0" w:space="0" w:color="auto"/>
        <w:right w:val="none" w:sz="0" w:space="0" w:color="auto"/>
      </w:divBdr>
    </w:div>
    <w:div w:id="1186601808">
      <w:bodyDiv w:val="1"/>
      <w:marLeft w:val="0"/>
      <w:marRight w:val="0"/>
      <w:marTop w:val="0"/>
      <w:marBottom w:val="0"/>
      <w:divBdr>
        <w:top w:val="none" w:sz="0" w:space="0" w:color="auto"/>
        <w:left w:val="none" w:sz="0" w:space="0" w:color="auto"/>
        <w:bottom w:val="none" w:sz="0" w:space="0" w:color="auto"/>
        <w:right w:val="none" w:sz="0" w:space="0" w:color="auto"/>
      </w:divBdr>
    </w:div>
    <w:div w:id="1186823773">
      <w:bodyDiv w:val="1"/>
      <w:marLeft w:val="0"/>
      <w:marRight w:val="0"/>
      <w:marTop w:val="0"/>
      <w:marBottom w:val="0"/>
      <w:divBdr>
        <w:top w:val="none" w:sz="0" w:space="0" w:color="auto"/>
        <w:left w:val="none" w:sz="0" w:space="0" w:color="auto"/>
        <w:bottom w:val="none" w:sz="0" w:space="0" w:color="auto"/>
        <w:right w:val="none" w:sz="0" w:space="0" w:color="auto"/>
      </w:divBdr>
    </w:div>
    <w:div w:id="1187215372">
      <w:bodyDiv w:val="1"/>
      <w:marLeft w:val="0"/>
      <w:marRight w:val="0"/>
      <w:marTop w:val="0"/>
      <w:marBottom w:val="0"/>
      <w:divBdr>
        <w:top w:val="none" w:sz="0" w:space="0" w:color="auto"/>
        <w:left w:val="none" w:sz="0" w:space="0" w:color="auto"/>
        <w:bottom w:val="none" w:sz="0" w:space="0" w:color="auto"/>
        <w:right w:val="none" w:sz="0" w:space="0" w:color="auto"/>
      </w:divBdr>
    </w:div>
    <w:div w:id="1187521649">
      <w:bodyDiv w:val="1"/>
      <w:marLeft w:val="0"/>
      <w:marRight w:val="0"/>
      <w:marTop w:val="0"/>
      <w:marBottom w:val="0"/>
      <w:divBdr>
        <w:top w:val="none" w:sz="0" w:space="0" w:color="auto"/>
        <w:left w:val="none" w:sz="0" w:space="0" w:color="auto"/>
        <w:bottom w:val="none" w:sz="0" w:space="0" w:color="auto"/>
        <w:right w:val="none" w:sz="0" w:space="0" w:color="auto"/>
      </w:divBdr>
    </w:div>
    <w:div w:id="1187594894">
      <w:bodyDiv w:val="1"/>
      <w:marLeft w:val="0"/>
      <w:marRight w:val="0"/>
      <w:marTop w:val="0"/>
      <w:marBottom w:val="0"/>
      <w:divBdr>
        <w:top w:val="none" w:sz="0" w:space="0" w:color="auto"/>
        <w:left w:val="none" w:sz="0" w:space="0" w:color="auto"/>
        <w:bottom w:val="none" w:sz="0" w:space="0" w:color="auto"/>
        <w:right w:val="none" w:sz="0" w:space="0" w:color="auto"/>
      </w:divBdr>
    </w:div>
    <w:div w:id="1187597433">
      <w:bodyDiv w:val="1"/>
      <w:marLeft w:val="0"/>
      <w:marRight w:val="0"/>
      <w:marTop w:val="0"/>
      <w:marBottom w:val="0"/>
      <w:divBdr>
        <w:top w:val="none" w:sz="0" w:space="0" w:color="auto"/>
        <w:left w:val="none" w:sz="0" w:space="0" w:color="auto"/>
        <w:bottom w:val="none" w:sz="0" w:space="0" w:color="auto"/>
        <w:right w:val="none" w:sz="0" w:space="0" w:color="auto"/>
      </w:divBdr>
    </w:div>
    <w:div w:id="1187981752">
      <w:bodyDiv w:val="1"/>
      <w:marLeft w:val="0"/>
      <w:marRight w:val="0"/>
      <w:marTop w:val="0"/>
      <w:marBottom w:val="0"/>
      <w:divBdr>
        <w:top w:val="none" w:sz="0" w:space="0" w:color="auto"/>
        <w:left w:val="none" w:sz="0" w:space="0" w:color="auto"/>
        <w:bottom w:val="none" w:sz="0" w:space="0" w:color="auto"/>
        <w:right w:val="none" w:sz="0" w:space="0" w:color="auto"/>
      </w:divBdr>
    </w:div>
    <w:div w:id="1187983296">
      <w:bodyDiv w:val="1"/>
      <w:marLeft w:val="0"/>
      <w:marRight w:val="0"/>
      <w:marTop w:val="0"/>
      <w:marBottom w:val="0"/>
      <w:divBdr>
        <w:top w:val="none" w:sz="0" w:space="0" w:color="auto"/>
        <w:left w:val="none" w:sz="0" w:space="0" w:color="auto"/>
        <w:bottom w:val="none" w:sz="0" w:space="0" w:color="auto"/>
        <w:right w:val="none" w:sz="0" w:space="0" w:color="auto"/>
      </w:divBdr>
    </w:div>
    <w:div w:id="1188065132">
      <w:bodyDiv w:val="1"/>
      <w:marLeft w:val="0"/>
      <w:marRight w:val="0"/>
      <w:marTop w:val="0"/>
      <w:marBottom w:val="0"/>
      <w:divBdr>
        <w:top w:val="none" w:sz="0" w:space="0" w:color="auto"/>
        <w:left w:val="none" w:sz="0" w:space="0" w:color="auto"/>
        <w:bottom w:val="none" w:sz="0" w:space="0" w:color="auto"/>
        <w:right w:val="none" w:sz="0" w:space="0" w:color="auto"/>
      </w:divBdr>
    </w:div>
    <w:div w:id="1188181486">
      <w:bodyDiv w:val="1"/>
      <w:marLeft w:val="0"/>
      <w:marRight w:val="0"/>
      <w:marTop w:val="0"/>
      <w:marBottom w:val="0"/>
      <w:divBdr>
        <w:top w:val="none" w:sz="0" w:space="0" w:color="auto"/>
        <w:left w:val="none" w:sz="0" w:space="0" w:color="auto"/>
        <w:bottom w:val="none" w:sz="0" w:space="0" w:color="auto"/>
        <w:right w:val="none" w:sz="0" w:space="0" w:color="auto"/>
      </w:divBdr>
    </w:div>
    <w:div w:id="1188329637">
      <w:bodyDiv w:val="1"/>
      <w:marLeft w:val="0"/>
      <w:marRight w:val="0"/>
      <w:marTop w:val="0"/>
      <w:marBottom w:val="0"/>
      <w:divBdr>
        <w:top w:val="none" w:sz="0" w:space="0" w:color="auto"/>
        <w:left w:val="none" w:sz="0" w:space="0" w:color="auto"/>
        <w:bottom w:val="none" w:sz="0" w:space="0" w:color="auto"/>
        <w:right w:val="none" w:sz="0" w:space="0" w:color="auto"/>
      </w:divBdr>
    </w:div>
    <w:div w:id="1189097964">
      <w:bodyDiv w:val="1"/>
      <w:marLeft w:val="0"/>
      <w:marRight w:val="0"/>
      <w:marTop w:val="0"/>
      <w:marBottom w:val="0"/>
      <w:divBdr>
        <w:top w:val="none" w:sz="0" w:space="0" w:color="auto"/>
        <w:left w:val="none" w:sz="0" w:space="0" w:color="auto"/>
        <w:bottom w:val="none" w:sz="0" w:space="0" w:color="auto"/>
        <w:right w:val="none" w:sz="0" w:space="0" w:color="auto"/>
      </w:divBdr>
    </w:div>
    <w:div w:id="1189104718">
      <w:bodyDiv w:val="1"/>
      <w:marLeft w:val="0"/>
      <w:marRight w:val="0"/>
      <w:marTop w:val="0"/>
      <w:marBottom w:val="0"/>
      <w:divBdr>
        <w:top w:val="none" w:sz="0" w:space="0" w:color="auto"/>
        <w:left w:val="none" w:sz="0" w:space="0" w:color="auto"/>
        <w:bottom w:val="none" w:sz="0" w:space="0" w:color="auto"/>
        <w:right w:val="none" w:sz="0" w:space="0" w:color="auto"/>
      </w:divBdr>
    </w:div>
    <w:div w:id="1189638458">
      <w:bodyDiv w:val="1"/>
      <w:marLeft w:val="0"/>
      <w:marRight w:val="0"/>
      <w:marTop w:val="0"/>
      <w:marBottom w:val="0"/>
      <w:divBdr>
        <w:top w:val="none" w:sz="0" w:space="0" w:color="auto"/>
        <w:left w:val="none" w:sz="0" w:space="0" w:color="auto"/>
        <w:bottom w:val="none" w:sz="0" w:space="0" w:color="auto"/>
        <w:right w:val="none" w:sz="0" w:space="0" w:color="auto"/>
      </w:divBdr>
    </w:div>
    <w:div w:id="1189686692">
      <w:bodyDiv w:val="1"/>
      <w:marLeft w:val="0"/>
      <w:marRight w:val="0"/>
      <w:marTop w:val="0"/>
      <w:marBottom w:val="0"/>
      <w:divBdr>
        <w:top w:val="none" w:sz="0" w:space="0" w:color="auto"/>
        <w:left w:val="none" w:sz="0" w:space="0" w:color="auto"/>
        <w:bottom w:val="none" w:sz="0" w:space="0" w:color="auto"/>
        <w:right w:val="none" w:sz="0" w:space="0" w:color="auto"/>
      </w:divBdr>
    </w:div>
    <w:div w:id="1189832788">
      <w:bodyDiv w:val="1"/>
      <w:marLeft w:val="0"/>
      <w:marRight w:val="0"/>
      <w:marTop w:val="0"/>
      <w:marBottom w:val="0"/>
      <w:divBdr>
        <w:top w:val="none" w:sz="0" w:space="0" w:color="auto"/>
        <w:left w:val="none" w:sz="0" w:space="0" w:color="auto"/>
        <w:bottom w:val="none" w:sz="0" w:space="0" w:color="auto"/>
        <w:right w:val="none" w:sz="0" w:space="0" w:color="auto"/>
      </w:divBdr>
    </w:div>
    <w:div w:id="1190027920">
      <w:bodyDiv w:val="1"/>
      <w:marLeft w:val="0"/>
      <w:marRight w:val="0"/>
      <w:marTop w:val="0"/>
      <w:marBottom w:val="0"/>
      <w:divBdr>
        <w:top w:val="none" w:sz="0" w:space="0" w:color="auto"/>
        <w:left w:val="none" w:sz="0" w:space="0" w:color="auto"/>
        <w:bottom w:val="none" w:sz="0" w:space="0" w:color="auto"/>
        <w:right w:val="none" w:sz="0" w:space="0" w:color="auto"/>
      </w:divBdr>
    </w:div>
    <w:div w:id="1190340556">
      <w:bodyDiv w:val="1"/>
      <w:marLeft w:val="0"/>
      <w:marRight w:val="0"/>
      <w:marTop w:val="0"/>
      <w:marBottom w:val="0"/>
      <w:divBdr>
        <w:top w:val="none" w:sz="0" w:space="0" w:color="auto"/>
        <w:left w:val="none" w:sz="0" w:space="0" w:color="auto"/>
        <w:bottom w:val="none" w:sz="0" w:space="0" w:color="auto"/>
        <w:right w:val="none" w:sz="0" w:space="0" w:color="auto"/>
      </w:divBdr>
    </w:div>
    <w:div w:id="1190683144">
      <w:bodyDiv w:val="1"/>
      <w:marLeft w:val="0"/>
      <w:marRight w:val="0"/>
      <w:marTop w:val="0"/>
      <w:marBottom w:val="0"/>
      <w:divBdr>
        <w:top w:val="none" w:sz="0" w:space="0" w:color="auto"/>
        <w:left w:val="none" w:sz="0" w:space="0" w:color="auto"/>
        <w:bottom w:val="none" w:sz="0" w:space="0" w:color="auto"/>
        <w:right w:val="none" w:sz="0" w:space="0" w:color="auto"/>
      </w:divBdr>
    </w:div>
    <w:div w:id="1190873443">
      <w:bodyDiv w:val="1"/>
      <w:marLeft w:val="0"/>
      <w:marRight w:val="0"/>
      <w:marTop w:val="0"/>
      <w:marBottom w:val="0"/>
      <w:divBdr>
        <w:top w:val="none" w:sz="0" w:space="0" w:color="auto"/>
        <w:left w:val="none" w:sz="0" w:space="0" w:color="auto"/>
        <w:bottom w:val="none" w:sz="0" w:space="0" w:color="auto"/>
        <w:right w:val="none" w:sz="0" w:space="0" w:color="auto"/>
      </w:divBdr>
    </w:div>
    <w:div w:id="1191262933">
      <w:bodyDiv w:val="1"/>
      <w:marLeft w:val="0"/>
      <w:marRight w:val="0"/>
      <w:marTop w:val="0"/>
      <w:marBottom w:val="0"/>
      <w:divBdr>
        <w:top w:val="none" w:sz="0" w:space="0" w:color="auto"/>
        <w:left w:val="none" w:sz="0" w:space="0" w:color="auto"/>
        <w:bottom w:val="none" w:sz="0" w:space="0" w:color="auto"/>
        <w:right w:val="none" w:sz="0" w:space="0" w:color="auto"/>
      </w:divBdr>
    </w:div>
    <w:div w:id="1191526074">
      <w:bodyDiv w:val="1"/>
      <w:marLeft w:val="0"/>
      <w:marRight w:val="0"/>
      <w:marTop w:val="0"/>
      <w:marBottom w:val="0"/>
      <w:divBdr>
        <w:top w:val="none" w:sz="0" w:space="0" w:color="auto"/>
        <w:left w:val="none" w:sz="0" w:space="0" w:color="auto"/>
        <w:bottom w:val="none" w:sz="0" w:space="0" w:color="auto"/>
        <w:right w:val="none" w:sz="0" w:space="0" w:color="auto"/>
      </w:divBdr>
    </w:div>
    <w:div w:id="1191602135">
      <w:bodyDiv w:val="1"/>
      <w:marLeft w:val="0"/>
      <w:marRight w:val="0"/>
      <w:marTop w:val="0"/>
      <w:marBottom w:val="0"/>
      <w:divBdr>
        <w:top w:val="none" w:sz="0" w:space="0" w:color="auto"/>
        <w:left w:val="none" w:sz="0" w:space="0" w:color="auto"/>
        <w:bottom w:val="none" w:sz="0" w:space="0" w:color="auto"/>
        <w:right w:val="none" w:sz="0" w:space="0" w:color="auto"/>
      </w:divBdr>
    </w:div>
    <w:div w:id="1191845584">
      <w:bodyDiv w:val="1"/>
      <w:marLeft w:val="0"/>
      <w:marRight w:val="0"/>
      <w:marTop w:val="0"/>
      <w:marBottom w:val="0"/>
      <w:divBdr>
        <w:top w:val="none" w:sz="0" w:space="0" w:color="auto"/>
        <w:left w:val="none" w:sz="0" w:space="0" w:color="auto"/>
        <w:bottom w:val="none" w:sz="0" w:space="0" w:color="auto"/>
        <w:right w:val="none" w:sz="0" w:space="0" w:color="auto"/>
      </w:divBdr>
    </w:div>
    <w:div w:id="1191917784">
      <w:bodyDiv w:val="1"/>
      <w:marLeft w:val="0"/>
      <w:marRight w:val="0"/>
      <w:marTop w:val="0"/>
      <w:marBottom w:val="0"/>
      <w:divBdr>
        <w:top w:val="none" w:sz="0" w:space="0" w:color="auto"/>
        <w:left w:val="none" w:sz="0" w:space="0" w:color="auto"/>
        <w:bottom w:val="none" w:sz="0" w:space="0" w:color="auto"/>
        <w:right w:val="none" w:sz="0" w:space="0" w:color="auto"/>
      </w:divBdr>
    </w:div>
    <w:div w:id="1192064276">
      <w:bodyDiv w:val="1"/>
      <w:marLeft w:val="0"/>
      <w:marRight w:val="0"/>
      <w:marTop w:val="0"/>
      <w:marBottom w:val="0"/>
      <w:divBdr>
        <w:top w:val="none" w:sz="0" w:space="0" w:color="auto"/>
        <w:left w:val="none" w:sz="0" w:space="0" w:color="auto"/>
        <w:bottom w:val="none" w:sz="0" w:space="0" w:color="auto"/>
        <w:right w:val="none" w:sz="0" w:space="0" w:color="auto"/>
      </w:divBdr>
    </w:div>
    <w:div w:id="1192184833">
      <w:bodyDiv w:val="1"/>
      <w:marLeft w:val="0"/>
      <w:marRight w:val="0"/>
      <w:marTop w:val="0"/>
      <w:marBottom w:val="0"/>
      <w:divBdr>
        <w:top w:val="none" w:sz="0" w:space="0" w:color="auto"/>
        <w:left w:val="none" w:sz="0" w:space="0" w:color="auto"/>
        <w:bottom w:val="none" w:sz="0" w:space="0" w:color="auto"/>
        <w:right w:val="none" w:sz="0" w:space="0" w:color="auto"/>
      </w:divBdr>
    </w:div>
    <w:div w:id="1192456909">
      <w:bodyDiv w:val="1"/>
      <w:marLeft w:val="0"/>
      <w:marRight w:val="0"/>
      <w:marTop w:val="0"/>
      <w:marBottom w:val="0"/>
      <w:divBdr>
        <w:top w:val="none" w:sz="0" w:space="0" w:color="auto"/>
        <w:left w:val="none" w:sz="0" w:space="0" w:color="auto"/>
        <w:bottom w:val="none" w:sz="0" w:space="0" w:color="auto"/>
        <w:right w:val="none" w:sz="0" w:space="0" w:color="auto"/>
      </w:divBdr>
    </w:div>
    <w:div w:id="1192760349">
      <w:bodyDiv w:val="1"/>
      <w:marLeft w:val="0"/>
      <w:marRight w:val="0"/>
      <w:marTop w:val="0"/>
      <w:marBottom w:val="0"/>
      <w:divBdr>
        <w:top w:val="none" w:sz="0" w:space="0" w:color="auto"/>
        <w:left w:val="none" w:sz="0" w:space="0" w:color="auto"/>
        <w:bottom w:val="none" w:sz="0" w:space="0" w:color="auto"/>
        <w:right w:val="none" w:sz="0" w:space="0" w:color="auto"/>
      </w:divBdr>
    </w:div>
    <w:div w:id="1192914105">
      <w:bodyDiv w:val="1"/>
      <w:marLeft w:val="0"/>
      <w:marRight w:val="0"/>
      <w:marTop w:val="0"/>
      <w:marBottom w:val="0"/>
      <w:divBdr>
        <w:top w:val="none" w:sz="0" w:space="0" w:color="auto"/>
        <w:left w:val="none" w:sz="0" w:space="0" w:color="auto"/>
        <w:bottom w:val="none" w:sz="0" w:space="0" w:color="auto"/>
        <w:right w:val="none" w:sz="0" w:space="0" w:color="auto"/>
      </w:divBdr>
    </w:div>
    <w:div w:id="1193419729">
      <w:bodyDiv w:val="1"/>
      <w:marLeft w:val="0"/>
      <w:marRight w:val="0"/>
      <w:marTop w:val="0"/>
      <w:marBottom w:val="0"/>
      <w:divBdr>
        <w:top w:val="none" w:sz="0" w:space="0" w:color="auto"/>
        <w:left w:val="none" w:sz="0" w:space="0" w:color="auto"/>
        <w:bottom w:val="none" w:sz="0" w:space="0" w:color="auto"/>
        <w:right w:val="none" w:sz="0" w:space="0" w:color="auto"/>
      </w:divBdr>
    </w:div>
    <w:div w:id="1193568516">
      <w:bodyDiv w:val="1"/>
      <w:marLeft w:val="0"/>
      <w:marRight w:val="0"/>
      <w:marTop w:val="0"/>
      <w:marBottom w:val="0"/>
      <w:divBdr>
        <w:top w:val="none" w:sz="0" w:space="0" w:color="auto"/>
        <w:left w:val="none" w:sz="0" w:space="0" w:color="auto"/>
        <w:bottom w:val="none" w:sz="0" w:space="0" w:color="auto"/>
        <w:right w:val="none" w:sz="0" w:space="0" w:color="auto"/>
      </w:divBdr>
    </w:div>
    <w:div w:id="1193768069">
      <w:bodyDiv w:val="1"/>
      <w:marLeft w:val="0"/>
      <w:marRight w:val="0"/>
      <w:marTop w:val="0"/>
      <w:marBottom w:val="0"/>
      <w:divBdr>
        <w:top w:val="none" w:sz="0" w:space="0" w:color="auto"/>
        <w:left w:val="none" w:sz="0" w:space="0" w:color="auto"/>
        <w:bottom w:val="none" w:sz="0" w:space="0" w:color="auto"/>
        <w:right w:val="none" w:sz="0" w:space="0" w:color="auto"/>
      </w:divBdr>
    </w:div>
    <w:div w:id="1193806630">
      <w:bodyDiv w:val="1"/>
      <w:marLeft w:val="0"/>
      <w:marRight w:val="0"/>
      <w:marTop w:val="0"/>
      <w:marBottom w:val="0"/>
      <w:divBdr>
        <w:top w:val="none" w:sz="0" w:space="0" w:color="auto"/>
        <w:left w:val="none" w:sz="0" w:space="0" w:color="auto"/>
        <w:bottom w:val="none" w:sz="0" w:space="0" w:color="auto"/>
        <w:right w:val="none" w:sz="0" w:space="0" w:color="auto"/>
      </w:divBdr>
    </w:div>
    <w:div w:id="1194226623">
      <w:bodyDiv w:val="1"/>
      <w:marLeft w:val="0"/>
      <w:marRight w:val="0"/>
      <w:marTop w:val="0"/>
      <w:marBottom w:val="0"/>
      <w:divBdr>
        <w:top w:val="none" w:sz="0" w:space="0" w:color="auto"/>
        <w:left w:val="none" w:sz="0" w:space="0" w:color="auto"/>
        <w:bottom w:val="none" w:sz="0" w:space="0" w:color="auto"/>
        <w:right w:val="none" w:sz="0" w:space="0" w:color="auto"/>
      </w:divBdr>
    </w:div>
    <w:div w:id="1194342874">
      <w:bodyDiv w:val="1"/>
      <w:marLeft w:val="0"/>
      <w:marRight w:val="0"/>
      <w:marTop w:val="0"/>
      <w:marBottom w:val="0"/>
      <w:divBdr>
        <w:top w:val="none" w:sz="0" w:space="0" w:color="auto"/>
        <w:left w:val="none" w:sz="0" w:space="0" w:color="auto"/>
        <w:bottom w:val="none" w:sz="0" w:space="0" w:color="auto"/>
        <w:right w:val="none" w:sz="0" w:space="0" w:color="auto"/>
      </w:divBdr>
    </w:div>
    <w:div w:id="1194534090">
      <w:bodyDiv w:val="1"/>
      <w:marLeft w:val="0"/>
      <w:marRight w:val="0"/>
      <w:marTop w:val="0"/>
      <w:marBottom w:val="0"/>
      <w:divBdr>
        <w:top w:val="none" w:sz="0" w:space="0" w:color="auto"/>
        <w:left w:val="none" w:sz="0" w:space="0" w:color="auto"/>
        <w:bottom w:val="none" w:sz="0" w:space="0" w:color="auto"/>
        <w:right w:val="none" w:sz="0" w:space="0" w:color="auto"/>
      </w:divBdr>
    </w:div>
    <w:div w:id="1194614365">
      <w:bodyDiv w:val="1"/>
      <w:marLeft w:val="0"/>
      <w:marRight w:val="0"/>
      <w:marTop w:val="0"/>
      <w:marBottom w:val="0"/>
      <w:divBdr>
        <w:top w:val="none" w:sz="0" w:space="0" w:color="auto"/>
        <w:left w:val="none" w:sz="0" w:space="0" w:color="auto"/>
        <w:bottom w:val="none" w:sz="0" w:space="0" w:color="auto"/>
        <w:right w:val="none" w:sz="0" w:space="0" w:color="auto"/>
      </w:divBdr>
    </w:div>
    <w:div w:id="1194726616">
      <w:bodyDiv w:val="1"/>
      <w:marLeft w:val="0"/>
      <w:marRight w:val="0"/>
      <w:marTop w:val="0"/>
      <w:marBottom w:val="0"/>
      <w:divBdr>
        <w:top w:val="none" w:sz="0" w:space="0" w:color="auto"/>
        <w:left w:val="none" w:sz="0" w:space="0" w:color="auto"/>
        <w:bottom w:val="none" w:sz="0" w:space="0" w:color="auto"/>
        <w:right w:val="none" w:sz="0" w:space="0" w:color="auto"/>
      </w:divBdr>
    </w:div>
    <w:div w:id="1194879904">
      <w:bodyDiv w:val="1"/>
      <w:marLeft w:val="0"/>
      <w:marRight w:val="0"/>
      <w:marTop w:val="0"/>
      <w:marBottom w:val="0"/>
      <w:divBdr>
        <w:top w:val="none" w:sz="0" w:space="0" w:color="auto"/>
        <w:left w:val="none" w:sz="0" w:space="0" w:color="auto"/>
        <w:bottom w:val="none" w:sz="0" w:space="0" w:color="auto"/>
        <w:right w:val="none" w:sz="0" w:space="0" w:color="auto"/>
      </w:divBdr>
    </w:div>
    <w:div w:id="1195001601">
      <w:bodyDiv w:val="1"/>
      <w:marLeft w:val="0"/>
      <w:marRight w:val="0"/>
      <w:marTop w:val="0"/>
      <w:marBottom w:val="0"/>
      <w:divBdr>
        <w:top w:val="none" w:sz="0" w:space="0" w:color="auto"/>
        <w:left w:val="none" w:sz="0" w:space="0" w:color="auto"/>
        <w:bottom w:val="none" w:sz="0" w:space="0" w:color="auto"/>
        <w:right w:val="none" w:sz="0" w:space="0" w:color="auto"/>
      </w:divBdr>
    </w:div>
    <w:div w:id="1195071785">
      <w:bodyDiv w:val="1"/>
      <w:marLeft w:val="0"/>
      <w:marRight w:val="0"/>
      <w:marTop w:val="0"/>
      <w:marBottom w:val="0"/>
      <w:divBdr>
        <w:top w:val="none" w:sz="0" w:space="0" w:color="auto"/>
        <w:left w:val="none" w:sz="0" w:space="0" w:color="auto"/>
        <w:bottom w:val="none" w:sz="0" w:space="0" w:color="auto"/>
        <w:right w:val="none" w:sz="0" w:space="0" w:color="auto"/>
      </w:divBdr>
    </w:div>
    <w:div w:id="1195384901">
      <w:bodyDiv w:val="1"/>
      <w:marLeft w:val="0"/>
      <w:marRight w:val="0"/>
      <w:marTop w:val="0"/>
      <w:marBottom w:val="0"/>
      <w:divBdr>
        <w:top w:val="none" w:sz="0" w:space="0" w:color="auto"/>
        <w:left w:val="none" w:sz="0" w:space="0" w:color="auto"/>
        <w:bottom w:val="none" w:sz="0" w:space="0" w:color="auto"/>
        <w:right w:val="none" w:sz="0" w:space="0" w:color="auto"/>
      </w:divBdr>
    </w:div>
    <w:div w:id="1195997100">
      <w:bodyDiv w:val="1"/>
      <w:marLeft w:val="0"/>
      <w:marRight w:val="0"/>
      <w:marTop w:val="0"/>
      <w:marBottom w:val="0"/>
      <w:divBdr>
        <w:top w:val="none" w:sz="0" w:space="0" w:color="auto"/>
        <w:left w:val="none" w:sz="0" w:space="0" w:color="auto"/>
        <w:bottom w:val="none" w:sz="0" w:space="0" w:color="auto"/>
        <w:right w:val="none" w:sz="0" w:space="0" w:color="auto"/>
      </w:divBdr>
    </w:div>
    <w:div w:id="1196040744">
      <w:bodyDiv w:val="1"/>
      <w:marLeft w:val="0"/>
      <w:marRight w:val="0"/>
      <w:marTop w:val="0"/>
      <w:marBottom w:val="0"/>
      <w:divBdr>
        <w:top w:val="none" w:sz="0" w:space="0" w:color="auto"/>
        <w:left w:val="none" w:sz="0" w:space="0" w:color="auto"/>
        <w:bottom w:val="none" w:sz="0" w:space="0" w:color="auto"/>
        <w:right w:val="none" w:sz="0" w:space="0" w:color="auto"/>
      </w:divBdr>
    </w:div>
    <w:div w:id="1196236319">
      <w:bodyDiv w:val="1"/>
      <w:marLeft w:val="0"/>
      <w:marRight w:val="0"/>
      <w:marTop w:val="0"/>
      <w:marBottom w:val="0"/>
      <w:divBdr>
        <w:top w:val="none" w:sz="0" w:space="0" w:color="auto"/>
        <w:left w:val="none" w:sz="0" w:space="0" w:color="auto"/>
        <w:bottom w:val="none" w:sz="0" w:space="0" w:color="auto"/>
        <w:right w:val="none" w:sz="0" w:space="0" w:color="auto"/>
      </w:divBdr>
    </w:div>
    <w:div w:id="1196383330">
      <w:bodyDiv w:val="1"/>
      <w:marLeft w:val="0"/>
      <w:marRight w:val="0"/>
      <w:marTop w:val="0"/>
      <w:marBottom w:val="0"/>
      <w:divBdr>
        <w:top w:val="none" w:sz="0" w:space="0" w:color="auto"/>
        <w:left w:val="none" w:sz="0" w:space="0" w:color="auto"/>
        <w:bottom w:val="none" w:sz="0" w:space="0" w:color="auto"/>
        <w:right w:val="none" w:sz="0" w:space="0" w:color="auto"/>
      </w:divBdr>
    </w:div>
    <w:div w:id="1196385725">
      <w:bodyDiv w:val="1"/>
      <w:marLeft w:val="0"/>
      <w:marRight w:val="0"/>
      <w:marTop w:val="0"/>
      <w:marBottom w:val="0"/>
      <w:divBdr>
        <w:top w:val="none" w:sz="0" w:space="0" w:color="auto"/>
        <w:left w:val="none" w:sz="0" w:space="0" w:color="auto"/>
        <w:bottom w:val="none" w:sz="0" w:space="0" w:color="auto"/>
        <w:right w:val="none" w:sz="0" w:space="0" w:color="auto"/>
      </w:divBdr>
    </w:div>
    <w:div w:id="1196625527">
      <w:bodyDiv w:val="1"/>
      <w:marLeft w:val="0"/>
      <w:marRight w:val="0"/>
      <w:marTop w:val="0"/>
      <w:marBottom w:val="0"/>
      <w:divBdr>
        <w:top w:val="none" w:sz="0" w:space="0" w:color="auto"/>
        <w:left w:val="none" w:sz="0" w:space="0" w:color="auto"/>
        <w:bottom w:val="none" w:sz="0" w:space="0" w:color="auto"/>
        <w:right w:val="none" w:sz="0" w:space="0" w:color="auto"/>
      </w:divBdr>
    </w:div>
    <w:div w:id="1196964961">
      <w:bodyDiv w:val="1"/>
      <w:marLeft w:val="0"/>
      <w:marRight w:val="0"/>
      <w:marTop w:val="0"/>
      <w:marBottom w:val="0"/>
      <w:divBdr>
        <w:top w:val="none" w:sz="0" w:space="0" w:color="auto"/>
        <w:left w:val="none" w:sz="0" w:space="0" w:color="auto"/>
        <w:bottom w:val="none" w:sz="0" w:space="0" w:color="auto"/>
        <w:right w:val="none" w:sz="0" w:space="0" w:color="auto"/>
      </w:divBdr>
    </w:div>
    <w:div w:id="1197306803">
      <w:bodyDiv w:val="1"/>
      <w:marLeft w:val="0"/>
      <w:marRight w:val="0"/>
      <w:marTop w:val="0"/>
      <w:marBottom w:val="0"/>
      <w:divBdr>
        <w:top w:val="none" w:sz="0" w:space="0" w:color="auto"/>
        <w:left w:val="none" w:sz="0" w:space="0" w:color="auto"/>
        <w:bottom w:val="none" w:sz="0" w:space="0" w:color="auto"/>
        <w:right w:val="none" w:sz="0" w:space="0" w:color="auto"/>
      </w:divBdr>
    </w:div>
    <w:div w:id="1197347456">
      <w:bodyDiv w:val="1"/>
      <w:marLeft w:val="0"/>
      <w:marRight w:val="0"/>
      <w:marTop w:val="0"/>
      <w:marBottom w:val="0"/>
      <w:divBdr>
        <w:top w:val="none" w:sz="0" w:space="0" w:color="auto"/>
        <w:left w:val="none" w:sz="0" w:space="0" w:color="auto"/>
        <w:bottom w:val="none" w:sz="0" w:space="0" w:color="auto"/>
        <w:right w:val="none" w:sz="0" w:space="0" w:color="auto"/>
      </w:divBdr>
    </w:div>
    <w:div w:id="1197624897">
      <w:bodyDiv w:val="1"/>
      <w:marLeft w:val="0"/>
      <w:marRight w:val="0"/>
      <w:marTop w:val="0"/>
      <w:marBottom w:val="0"/>
      <w:divBdr>
        <w:top w:val="none" w:sz="0" w:space="0" w:color="auto"/>
        <w:left w:val="none" w:sz="0" w:space="0" w:color="auto"/>
        <w:bottom w:val="none" w:sz="0" w:space="0" w:color="auto"/>
        <w:right w:val="none" w:sz="0" w:space="0" w:color="auto"/>
      </w:divBdr>
    </w:div>
    <w:div w:id="1197697460">
      <w:bodyDiv w:val="1"/>
      <w:marLeft w:val="0"/>
      <w:marRight w:val="0"/>
      <w:marTop w:val="0"/>
      <w:marBottom w:val="0"/>
      <w:divBdr>
        <w:top w:val="none" w:sz="0" w:space="0" w:color="auto"/>
        <w:left w:val="none" w:sz="0" w:space="0" w:color="auto"/>
        <w:bottom w:val="none" w:sz="0" w:space="0" w:color="auto"/>
        <w:right w:val="none" w:sz="0" w:space="0" w:color="auto"/>
      </w:divBdr>
    </w:div>
    <w:div w:id="1197890176">
      <w:bodyDiv w:val="1"/>
      <w:marLeft w:val="0"/>
      <w:marRight w:val="0"/>
      <w:marTop w:val="0"/>
      <w:marBottom w:val="0"/>
      <w:divBdr>
        <w:top w:val="none" w:sz="0" w:space="0" w:color="auto"/>
        <w:left w:val="none" w:sz="0" w:space="0" w:color="auto"/>
        <w:bottom w:val="none" w:sz="0" w:space="0" w:color="auto"/>
        <w:right w:val="none" w:sz="0" w:space="0" w:color="auto"/>
      </w:divBdr>
    </w:div>
    <w:div w:id="1198004886">
      <w:bodyDiv w:val="1"/>
      <w:marLeft w:val="0"/>
      <w:marRight w:val="0"/>
      <w:marTop w:val="0"/>
      <w:marBottom w:val="0"/>
      <w:divBdr>
        <w:top w:val="none" w:sz="0" w:space="0" w:color="auto"/>
        <w:left w:val="none" w:sz="0" w:space="0" w:color="auto"/>
        <w:bottom w:val="none" w:sz="0" w:space="0" w:color="auto"/>
        <w:right w:val="none" w:sz="0" w:space="0" w:color="auto"/>
      </w:divBdr>
    </w:div>
    <w:div w:id="1198155527">
      <w:bodyDiv w:val="1"/>
      <w:marLeft w:val="0"/>
      <w:marRight w:val="0"/>
      <w:marTop w:val="0"/>
      <w:marBottom w:val="0"/>
      <w:divBdr>
        <w:top w:val="none" w:sz="0" w:space="0" w:color="auto"/>
        <w:left w:val="none" w:sz="0" w:space="0" w:color="auto"/>
        <w:bottom w:val="none" w:sz="0" w:space="0" w:color="auto"/>
        <w:right w:val="none" w:sz="0" w:space="0" w:color="auto"/>
      </w:divBdr>
    </w:div>
    <w:div w:id="1198160255">
      <w:bodyDiv w:val="1"/>
      <w:marLeft w:val="0"/>
      <w:marRight w:val="0"/>
      <w:marTop w:val="0"/>
      <w:marBottom w:val="0"/>
      <w:divBdr>
        <w:top w:val="none" w:sz="0" w:space="0" w:color="auto"/>
        <w:left w:val="none" w:sz="0" w:space="0" w:color="auto"/>
        <w:bottom w:val="none" w:sz="0" w:space="0" w:color="auto"/>
        <w:right w:val="none" w:sz="0" w:space="0" w:color="auto"/>
      </w:divBdr>
    </w:div>
    <w:div w:id="1198201520">
      <w:bodyDiv w:val="1"/>
      <w:marLeft w:val="0"/>
      <w:marRight w:val="0"/>
      <w:marTop w:val="0"/>
      <w:marBottom w:val="0"/>
      <w:divBdr>
        <w:top w:val="none" w:sz="0" w:space="0" w:color="auto"/>
        <w:left w:val="none" w:sz="0" w:space="0" w:color="auto"/>
        <w:bottom w:val="none" w:sz="0" w:space="0" w:color="auto"/>
        <w:right w:val="none" w:sz="0" w:space="0" w:color="auto"/>
      </w:divBdr>
    </w:div>
    <w:div w:id="1198423496">
      <w:bodyDiv w:val="1"/>
      <w:marLeft w:val="0"/>
      <w:marRight w:val="0"/>
      <w:marTop w:val="0"/>
      <w:marBottom w:val="0"/>
      <w:divBdr>
        <w:top w:val="none" w:sz="0" w:space="0" w:color="auto"/>
        <w:left w:val="none" w:sz="0" w:space="0" w:color="auto"/>
        <w:bottom w:val="none" w:sz="0" w:space="0" w:color="auto"/>
        <w:right w:val="none" w:sz="0" w:space="0" w:color="auto"/>
      </w:divBdr>
    </w:div>
    <w:div w:id="1198616910">
      <w:bodyDiv w:val="1"/>
      <w:marLeft w:val="0"/>
      <w:marRight w:val="0"/>
      <w:marTop w:val="0"/>
      <w:marBottom w:val="0"/>
      <w:divBdr>
        <w:top w:val="none" w:sz="0" w:space="0" w:color="auto"/>
        <w:left w:val="none" w:sz="0" w:space="0" w:color="auto"/>
        <w:bottom w:val="none" w:sz="0" w:space="0" w:color="auto"/>
        <w:right w:val="none" w:sz="0" w:space="0" w:color="auto"/>
      </w:divBdr>
    </w:div>
    <w:div w:id="1198816689">
      <w:bodyDiv w:val="1"/>
      <w:marLeft w:val="0"/>
      <w:marRight w:val="0"/>
      <w:marTop w:val="0"/>
      <w:marBottom w:val="0"/>
      <w:divBdr>
        <w:top w:val="none" w:sz="0" w:space="0" w:color="auto"/>
        <w:left w:val="none" w:sz="0" w:space="0" w:color="auto"/>
        <w:bottom w:val="none" w:sz="0" w:space="0" w:color="auto"/>
        <w:right w:val="none" w:sz="0" w:space="0" w:color="auto"/>
      </w:divBdr>
    </w:div>
    <w:div w:id="1199047894">
      <w:bodyDiv w:val="1"/>
      <w:marLeft w:val="0"/>
      <w:marRight w:val="0"/>
      <w:marTop w:val="0"/>
      <w:marBottom w:val="0"/>
      <w:divBdr>
        <w:top w:val="none" w:sz="0" w:space="0" w:color="auto"/>
        <w:left w:val="none" w:sz="0" w:space="0" w:color="auto"/>
        <w:bottom w:val="none" w:sz="0" w:space="0" w:color="auto"/>
        <w:right w:val="none" w:sz="0" w:space="0" w:color="auto"/>
      </w:divBdr>
    </w:div>
    <w:div w:id="1199318737">
      <w:bodyDiv w:val="1"/>
      <w:marLeft w:val="0"/>
      <w:marRight w:val="0"/>
      <w:marTop w:val="0"/>
      <w:marBottom w:val="0"/>
      <w:divBdr>
        <w:top w:val="none" w:sz="0" w:space="0" w:color="auto"/>
        <w:left w:val="none" w:sz="0" w:space="0" w:color="auto"/>
        <w:bottom w:val="none" w:sz="0" w:space="0" w:color="auto"/>
        <w:right w:val="none" w:sz="0" w:space="0" w:color="auto"/>
      </w:divBdr>
    </w:div>
    <w:div w:id="1199322113">
      <w:bodyDiv w:val="1"/>
      <w:marLeft w:val="0"/>
      <w:marRight w:val="0"/>
      <w:marTop w:val="0"/>
      <w:marBottom w:val="0"/>
      <w:divBdr>
        <w:top w:val="none" w:sz="0" w:space="0" w:color="auto"/>
        <w:left w:val="none" w:sz="0" w:space="0" w:color="auto"/>
        <w:bottom w:val="none" w:sz="0" w:space="0" w:color="auto"/>
        <w:right w:val="none" w:sz="0" w:space="0" w:color="auto"/>
      </w:divBdr>
    </w:div>
    <w:div w:id="1199513562">
      <w:bodyDiv w:val="1"/>
      <w:marLeft w:val="0"/>
      <w:marRight w:val="0"/>
      <w:marTop w:val="0"/>
      <w:marBottom w:val="0"/>
      <w:divBdr>
        <w:top w:val="none" w:sz="0" w:space="0" w:color="auto"/>
        <w:left w:val="none" w:sz="0" w:space="0" w:color="auto"/>
        <w:bottom w:val="none" w:sz="0" w:space="0" w:color="auto"/>
        <w:right w:val="none" w:sz="0" w:space="0" w:color="auto"/>
      </w:divBdr>
    </w:div>
    <w:div w:id="1199902758">
      <w:bodyDiv w:val="1"/>
      <w:marLeft w:val="0"/>
      <w:marRight w:val="0"/>
      <w:marTop w:val="0"/>
      <w:marBottom w:val="0"/>
      <w:divBdr>
        <w:top w:val="none" w:sz="0" w:space="0" w:color="auto"/>
        <w:left w:val="none" w:sz="0" w:space="0" w:color="auto"/>
        <w:bottom w:val="none" w:sz="0" w:space="0" w:color="auto"/>
        <w:right w:val="none" w:sz="0" w:space="0" w:color="auto"/>
      </w:divBdr>
    </w:div>
    <w:div w:id="1200120238">
      <w:bodyDiv w:val="1"/>
      <w:marLeft w:val="0"/>
      <w:marRight w:val="0"/>
      <w:marTop w:val="0"/>
      <w:marBottom w:val="0"/>
      <w:divBdr>
        <w:top w:val="none" w:sz="0" w:space="0" w:color="auto"/>
        <w:left w:val="none" w:sz="0" w:space="0" w:color="auto"/>
        <w:bottom w:val="none" w:sz="0" w:space="0" w:color="auto"/>
        <w:right w:val="none" w:sz="0" w:space="0" w:color="auto"/>
      </w:divBdr>
    </w:div>
    <w:div w:id="1200240698">
      <w:bodyDiv w:val="1"/>
      <w:marLeft w:val="0"/>
      <w:marRight w:val="0"/>
      <w:marTop w:val="0"/>
      <w:marBottom w:val="0"/>
      <w:divBdr>
        <w:top w:val="none" w:sz="0" w:space="0" w:color="auto"/>
        <w:left w:val="none" w:sz="0" w:space="0" w:color="auto"/>
        <w:bottom w:val="none" w:sz="0" w:space="0" w:color="auto"/>
        <w:right w:val="none" w:sz="0" w:space="0" w:color="auto"/>
      </w:divBdr>
    </w:div>
    <w:div w:id="1200439196">
      <w:bodyDiv w:val="1"/>
      <w:marLeft w:val="0"/>
      <w:marRight w:val="0"/>
      <w:marTop w:val="0"/>
      <w:marBottom w:val="0"/>
      <w:divBdr>
        <w:top w:val="none" w:sz="0" w:space="0" w:color="auto"/>
        <w:left w:val="none" w:sz="0" w:space="0" w:color="auto"/>
        <w:bottom w:val="none" w:sz="0" w:space="0" w:color="auto"/>
        <w:right w:val="none" w:sz="0" w:space="0" w:color="auto"/>
      </w:divBdr>
    </w:div>
    <w:div w:id="1200630974">
      <w:bodyDiv w:val="1"/>
      <w:marLeft w:val="0"/>
      <w:marRight w:val="0"/>
      <w:marTop w:val="0"/>
      <w:marBottom w:val="0"/>
      <w:divBdr>
        <w:top w:val="none" w:sz="0" w:space="0" w:color="auto"/>
        <w:left w:val="none" w:sz="0" w:space="0" w:color="auto"/>
        <w:bottom w:val="none" w:sz="0" w:space="0" w:color="auto"/>
        <w:right w:val="none" w:sz="0" w:space="0" w:color="auto"/>
      </w:divBdr>
    </w:div>
    <w:div w:id="1200701902">
      <w:bodyDiv w:val="1"/>
      <w:marLeft w:val="0"/>
      <w:marRight w:val="0"/>
      <w:marTop w:val="0"/>
      <w:marBottom w:val="0"/>
      <w:divBdr>
        <w:top w:val="none" w:sz="0" w:space="0" w:color="auto"/>
        <w:left w:val="none" w:sz="0" w:space="0" w:color="auto"/>
        <w:bottom w:val="none" w:sz="0" w:space="0" w:color="auto"/>
        <w:right w:val="none" w:sz="0" w:space="0" w:color="auto"/>
      </w:divBdr>
    </w:div>
    <w:div w:id="1200898100">
      <w:bodyDiv w:val="1"/>
      <w:marLeft w:val="0"/>
      <w:marRight w:val="0"/>
      <w:marTop w:val="0"/>
      <w:marBottom w:val="0"/>
      <w:divBdr>
        <w:top w:val="none" w:sz="0" w:space="0" w:color="auto"/>
        <w:left w:val="none" w:sz="0" w:space="0" w:color="auto"/>
        <w:bottom w:val="none" w:sz="0" w:space="0" w:color="auto"/>
        <w:right w:val="none" w:sz="0" w:space="0" w:color="auto"/>
      </w:divBdr>
    </w:div>
    <w:div w:id="1201169614">
      <w:bodyDiv w:val="1"/>
      <w:marLeft w:val="0"/>
      <w:marRight w:val="0"/>
      <w:marTop w:val="0"/>
      <w:marBottom w:val="0"/>
      <w:divBdr>
        <w:top w:val="none" w:sz="0" w:space="0" w:color="auto"/>
        <w:left w:val="none" w:sz="0" w:space="0" w:color="auto"/>
        <w:bottom w:val="none" w:sz="0" w:space="0" w:color="auto"/>
        <w:right w:val="none" w:sz="0" w:space="0" w:color="auto"/>
      </w:divBdr>
    </w:div>
    <w:div w:id="1201363687">
      <w:bodyDiv w:val="1"/>
      <w:marLeft w:val="0"/>
      <w:marRight w:val="0"/>
      <w:marTop w:val="0"/>
      <w:marBottom w:val="0"/>
      <w:divBdr>
        <w:top w:val="none" w:sz="0" w:space="0" w:color="auto"/>
        <w:left w:val="none" w:sz="0" w:space="0" w:color="auto"/>
        <w:bottom w:val="none" w:sz="0" w:space="0" w:color="auto"/>
        <w:right w:val="none" w:sz="0" w:space="0" w:color="auto"/>
      </w:divBdr>
    </w:div>
    <w:div w:id="1201698326">
      <w:bodyDiv w:val="1"/>
      <w:marLeft w:val="0"/>
      <w:marRight w:val="0"/>
      <w:marTop w:val="0"/>
      <w:marBottom w:val="0"/>
      <w:divBdr>
        <w:top w:val="none" w:sz="0" w:space="0" w:color="auto"/>
        <w:left w:val="none" w:sz="0" w:space="0" w:color="auto"/>
        <w:bottom w:val="none" w:sz="0" w:space="0" w:color="auto"/>
        <w:right w:val="none" w:sz="0" w:space="0" w:color="auto"/>
      </w:divBdr>
    </w:div>
    <w:div w:id="1201866110">
      <w:bodyDiv w:val="1"/>
      <w:marLeft w:val="0"/>
      <w:marRight w:val="0"/>
      <w:marTop w:val="0"/>
      <w:marBottom w:val="0"/>
      <w:divBdr>
        <w:top w:val="none" w:sz="0" w:space="0" w:color="auto"/>
        <w:left w:val="none" w:sz="0" w:space="0" w:color="auto"/>
        <w:bottom w:val="none" w:sz="0" w:space="0" w:color="auto"/>
        <w:right w:val="none" w:sz="0" w:space="0" w:color="auto"/>
      </w:divBdr>
    </w:div>
    <w:div w:id="1202129860">
      <w:bodyDiv w:val="1"/>
      <w:marLeft w:val="0"/>
      <w:marRight w:val="0"/>
      <w:marTop w:val="0"/>
      <w:marBottom w:val="0"/>
      <w:divBdr>
        <w:top w:val="none" w:sz="0" w:space="0" w:color="auto"/>
        <w:left w:val="none" w:sz="0" w:space="0" w:color="auto"/>
        <w:bottom w:val="none" w:sz="0" w:space="0" w:color="auto"/>
        <w:right w:val="none" w:sz="0" w:space="0" w:color="auto"/>
      </w:divBdr>
    </w:div>
    <w:div w:id="1202209310">
      <w:bodyDiv w:val="1"/>
      <w:marLeft w:val="0"/>
      <w:marRight w:val="0"/>
      <w:marTop w:val="0"/>
      <w:marBottom w:val="0"/>
      <w:divBdr>
        <w:top w:val="none" w:sz="0" w:space="0" w:color="auto"/>
        <w:left w:val="none" w:sz="0" w:space="0" w:color="auto"/>
        <w:bottom w:val="none" w:sz="0" w:space="0" w:color="auto"/>
        <w:right w:val="none" w:sz="0" w:space="0" w:color="auto"/>
      </w:divBdr>
    </w:div>
    <w:div w:id="1202324668">
      <w:bodyDiv w:val="1"/>
      <w:marLeft w:val="0"/>
      <w:marRight w:val="0"/>
      <w:marTop w:val="0"/>
      <w:marBottom w:val="0"/>
      <w:divBdr>
        <w:top w:val="none" w:sz="0" w:space="0" w:color="auto"/>
        <w:left w:val="none" w:sz="0" w:space="0" w:color="auto"/>
        <w:bottom w:val="none" w:sz="0" w:space="0" w:color="auto"/>
        <w:right w:val="none" w:sz="0" w:space="0" w:color="auto"/>
      </w:divBdr>
    </w:div>
    <w:div w:id="1202327208">
      <w:bodyDiv w:val="1"/>
      <w:marLeft w:val="0"/>
      <w:marRight w:val="0"/>
      <w:marTop w:val="0"/>
      <w:marBottom w:val="0"/>
      <w:divBdr>
        <w:top w:val="none" w:sz="0" w:space="0" w:color="auto"/>
        <w:left w:val="none" w:sz="0" w:space="0" w:color="auto"/>
        <w:bottom w:val="none" w:sz="0" w:space="0" w:color="auto"/>
        <w:right w:val="none" w:sz="0" w:space="0" w:color="auto"/>
      </w:divBdr>
    </w:div>
    <w:div w:id="1202328898">
      <w:bodyDiv w:val="1"/>
      <w:marLeft w:val="0"/>
      <w:marRight w:val="0"/>
      <w:marTop w:val="0"/>
      <w:marBottom w:val="0"/>
      <w:divBdr>
        <w:top w:val="none" w:sz="0" w:space="0" w:color="auto"/>
        <w:left w:val="none" w:sz="0" w:space="0" w:color="auto"/>
        <w:bottom w:val="none" w:sz="0" w:space="0" w:color="auto"/>
        <w:right w:val="none" w:sz="0" w:space="0" w:color="auto"/>
      </w:divBdr>
    </w:div>
    <w:div w:id="1202666434">
      <w:bodyDiv w:val="1"/>
      <w:marLeft w:val="0"/>
      <w:marRight w:val="0"/>
      <w:marTop w:val="0"/>
      <w:marBottom w:val="0"/>
      <w:divBdr>
        <w:top w:val="none" w:sz="0" w:space="0" w:color="auto"/>
        <w:left w:val="none" w:sz="0" w:space="0" w:color="auto"/>
        <w:bottom w:val="none" w:sz="0" w:space="0" w:color="auto"/>
        <w:right w:val="none" w:sz="0" w:space="0" w:color="auto"/>
      </w:divBdr>
    </w:div>
    <w:div w:id="1202667921">
      <w:bodyDiv w:val="1"/>
      <w:marLeft w:val="0"/>
      <w:marRight w:val="0"/>
      <w:marTop w:val="0"/>
      <w:marBottom w:val="0"/>
      <w:divBdr>
        <w:top w:val="none" w:sz="0" w:space="0" w:color="auto"/>
        <w:left w:val="none" w:sz="0" w:space="0" w:color="auto"/>
        <w:bottom w:val="none" w:sz="0" w:space="0" w:color="auto"/>
        <w:right w:val="none" w:sz="0" w:space="0" w:color="auto"/>
      </w:divBdr>
    </w:div>
    <w:div w:id="1202862033">
      <w:bodyDiv w:val="1"/>
      <w:marLeft w:val="0"/>
      <w:marRight w:val="0"/>
      <w:marTop w:val="0"/>
      <w:marBottom w:val="0"/>
      <w:divBdr>
        <w:top w:val="none" w:sz="0" w:space="0" w:color="auto"/>
        <w:left w:val="none" w:sz="0" w:space="0" w:color="auto"/>
        <w:bottom w:val="none" w:sz="0" w:space="0" w:color="auto"/>
        <w:right w:val="none" w:sz="0" w:space="0" w:color="auto"/>
      </w:divBdr>
    </w:div>
    <w:div w:id="1202934508">
      <w:bodyDiv w:val="1"/>
      <w:marLeft w:val="0"/>
      <w:marRight w:val="0"/>
      <w:marTop w:val="0"/>
      <w:marBottom w:val="0"/>
      <w:divBdr>
        <w:top w:val="none" w:sz="0" w:space="0" w:color="auto"/>
        <w:left w:val="none" w:sz="0" w:space="0" w:color="auto"/>
        <w:bottom w:val="none" w:sz="0" w:space="0" w:color="auto"/>
        <w:right w:val="none" w:sz="0" w:space="0" w:color="auto"/>
      </w:divBdr>
    </w:div>
    <w:div w:id="1203058214">
      <w:bodyDiv w:val="1"/>
      <w:marLeft w:val="0"/>
      <w:marRight w:val="0"/>
      <w:marTop w:val="0"/>
      <w:marBottom w:val="0"/>
      <w:divBdr>
        <w:top w:val="none" w:sz="0" w:space="0" w:color="auto"/>
        <w:left w:val="none" w:sz="0" w:space="0" w:color="auto"/>
        <w:bottom w:val="none" w:sz="0" w:space="0" w:color="auto"/>
        <w:right w:val="none" w:sz="0" w:space="0" w:color="auto"/>
      </w:divBdr>
    </w:div>
    <w:div w:id="1203638822">
      <w:bodyDiv w:val="1"/>
      <w:marLeft w:val="0"/>
      <w:marRight w:val="0"/>
      <w:marTop w:val="0"/>
      <w:marBottom w:val="0"/>
      <w:divBdr>
        <w:top w:val="none" w:sz="0" w:space="0" w:color="auto"/>
        <w:left w:val="none" w:sz="0" w:space="0" w:color="auto"/>
        <w:bottom w:val="none" w:sz="0" w:space="0" w:color="auto"/>
        <w:right w:val="none" w:sz="0" w:space="0" w:color="auto"/>
      </w:divBdr>
    </w:div>
    <w:div w:id="1203861224">
      <w:bodyDiv w:val="1"/>
      <w:marLeft w:val="0"/>
      <w:marRight w:val="0"/>
      <w:marTop w:val="0"/>
      <w:marBottom w:val="0"/>
      <w:divBdr>
        <w:top w:val="none" w:sz="0" w:space="0" w:color="auto"/>
        <w:left w:val="none" w:sz="0" w:space="0" w:color="auto"/>
        <w:bottom w:val="none" w:sz="0" w:space="0" w:color="auto"/>
        <w:right w:val="none" w:sz="0" w:space="0" w:color="auto"/>
      </w:divBdr>
    </w:div>
    <w:div w:id="1204444946">
      <w:bodyDiv w:val="1"/>
      <w:marLeft w:val="0"/>
      <w:marRight w:val="0"/>
      <w:marTop w:val="0"/>
      <w:marBottom w:val="0"/>
      <w:divBdr>
        <w:top w:val="none" w:sz="0" w:space="0" w:color="auto"/>
        <w:left w:val="none" w:sz="0" w:space="0" w:color="auto"/>
        <w:bottom w:val="none" w:sz="0" w:space="0" w:color="auto"/>
        <w:right w:val="none" w:sz="0" w:space="0" w:color="auto"/>
      </w:divBdr>
    </w:div>
    <w:div w:id="1204831116">
      <w:bodyDiv w:val="1"/>
      <w:marLeft w:val="0"/>
      <w:marRight w:val="0"/>
      <w:marTop w:val="0"/>
      <w:marBottom w:val="0"/>
      <w:divBdr>
        <w:top w:val="none" w:sz="0" w:space="0" w:color="auto"/>
        <w:left w:val="none" w:sz="0" w:space="0" w:color="auto"/>
        <w:bottom w:val="none" w:sz="0" w:space="0" w:color="auto"/>
        <w:right w:val="none" w:sz="0" w:space="0" w:color="auto"/>
      </w:divBdr>
    </w:div>
    <w:div w:id="1204977490">
      <w:bodyDiv w:val="1"/>
      <w:marLeft w:val="0"/>
      <w:marRight w:val="0"/>
      <w:marTop w:val="0"/>
      <w:marBottom w:val="0"/>
      <w:divBdr>
        <w:top w:val="none" w:sz="0" w:space="0" w:color="auto"/>
        <w:left w:val="none" w:sz="0" w:space="0" w:color="auto"/>
        <w:bottom w:val="none" w:sz="0" w:space="0" w:color="auto"/>
        <w:right w:val="none" w:sz="0" w:space="0" w:color="auto"/>
      </w:divBdr>
    </w:div>
    <w:div w:id="1205293748">
      <w:bodyDiv w:val="1"/>
      <w:marLeft w:val="0"/>
      <w:marRight w:val="0"/>
      <w:marTop w:val="0"/>
      <w:marBottom w:val="0"/>
      <w:divBdr>
        <w:top w:val="none" w:sz="0" w:space="0" w:color="auto"/>
        <w:left w:val="none" w:sz="0" w:space="0" w:color="auto"/>
        <w:bottom w:val="none" w:sz="0" w:space="0" w:color="auto"/>
        <w:right w:val="none" w:sz="0" w:space="0" w:color="auto"/>
      </w:divBdr>
    </w:div>
    <w:div w:id="1205562049">
      <w:bodyDiv w:val="1"/>
      <w:marLeft w:val="0"/>
      <w:marRight w:val="0"/>
      <w:marTop w:val="0"/>
      <w:marBottom w:val="0"/>
      <w:divBdr>
        <w:top w:val="none" w:sz="0" w:space="0" w:color="auto"/>
        <w:left w:val="none" w:sz="0" w:space="0" w:color="auto"/>
        <w:bottom w:val="none" w:sz="0" w:space="0" w:color="auto"/>
        <w:right w:val="none" w:sz="0" w:space="0" w:color="auto"/>
      </w:divBdr>
    </w:div>
    <w:div w:id="1206061157">
      <w:bodyDiv w:val="1"/>
      <w:marLeft w:val="0"/>
      <w:marRight w:val="0"/>
      <w:marTop w:val="0"/>
      <w:marBottom w:val="0"/>
      <w:divBdr>
        <w:top w:val="none" w:sz="0" w:space="0" w:color="auto"/>
        <w:left w:val="none" w:sz="0" w:space="0" w:color="auto"/>
        <w:bottom w:val="none" w:sz="0" w:space="0" w:color="auto"/>
        <w:right w:val="none" w:sz="0" w:space="0" w:color="auto"/>
      </w:divBdr>
    </w:div>
    <w:div w:id="1206140832">
      <w:bodyDiv w:val="1"/>
      <w:marLeft w:val="0"/>
      <w:marRight w:val="0"/>
      <w:marTop w:val="0"/>
      <w:marBottom w:val="0"/>
      <w:divBdr>
        <w:top w:val="none" w:sz="0" w:space="0" w:color="auto"/>
        <w:left w:val="none" w:sz="0" w:space="0" w:color="auto"/>
        <w:bottom w:val="none" w:sz="0" w:space="0" w:color="auto"/>
        <w:right w:val="none" w:sz="0" w:space="0" w:color="auto"/>
      </w:divBdr>
    </w:div>
    <w:div w:id="1206406918">
      <w:bodyDiv w:val="1"/>
      <w:marLeft w:val="0"/>
      <w:marRight w:val="0"/>
      <w:marTop w:val="0"/>
      <w:marBottom w:val="0"/>
      <w:divBdr>
        <w:top w:val="none" w:sz="0" w:space="0" w:color="auto"/>
        <w:left w:val="none" w:sz="0" w:space="0" w:color="auto"/>
        <w:bottom w:val="none" w:sz="0" w:space="0" w:color="auto"/>
        <w:right w:val="none" w:sz="0" w:space="0" w:color="auto"/>
      </w:divBdr>
    </w:div>
    <w:div w:id="1206484951">
      <w:bodyDiv w:val="1"/>
      <w:marLeft w:val="0"/>
      <w:marRight w:val="0"/>
      <w:marTop w:val="0"/>
      <w:marBottom w:val="0"/>
      <w:divBdr>
        <w:top w:val="none" w:sz="0" w:space="0" w:color="auto"/>
        <w:left w:val="none" w:sz="0" w:space="0" w:color="auto"/>
        <w:bottom w:val="none" w:sz="0" w:space="0" w:color="auto"/>
        <w:right w:val="none" w:sz="0" w:space="0" w:color="auto"/>
      </w:divBdr>
    </w:div>
    <w:div w:id="1207065476">
      <w:bodyDiv w:val="1"/>
      <w:marLeft w:val="0"/>
      <w:marRight w:val="0"/>
      <w:marTop w:val="0"/>
      <w:marBottom w:val="0"/>
      <w:divBdr>
        <w:top w:val="none" w:sz="0" w:space="0" w:color="auto"/>
        <w:left w:val="none" w:sz="0" w:space="0" w:color="auto"/>
        <w:bottom w:val="none" w:sz="0" w:space="0" w:color="auto"/>
        <w:right w:val="none" w:sz="0" w:space="0" w:color="auto"/>
      </w:divBdr>
    </w:div>
    <w:div w:id="1207066567">
      <w:bodyDiv w:val="1"/>
      <w:marLeft w:val="0"/>
      <w:marRight w:val="0"/>
      <w:marTop w:val="0"/>
      <w:marBottom w:val="0"/>
      <w:divBdr>
        <w:top w:val="none" w:sz="0" w:space="0" w:color="auto"/>
        <w:left w:val="none" w:sz="0" w:space="0" w:color="auto"/>
        <w:bottom w:val="none" w:sz="0" w:space="0" w:color="auto"/>
        <w:right w:val="none" w:sz="0" w:space="0" w:color="auto"/>
      </w:divBdr>
    </w:div>
    <w:div w:id="1207178573">
      <w:bodyDiv w:val="1"/>
      <w:marLeft w:val="0"/>
      <w:marRight w:val="0"/>
      <w:marTop w:val="0"/>
      <w:marBottom w:val="0"/>
      <w:divBdr>
        <w:top w:val="none" w:sz="0" w:space="0" w:color="auto"/>
        <w:left w:val="none" w:sz="0" w:space="0" w:color="auto"/>
        <w:bottom w:val="none" w:sz="0" w:space="0" w:color="auto"/>
        <w:right w:val="none" w:sz="0" w:space="0" w:color="auto"/>
      </w:divBdr>
    </w:div>
    <w:div w:id="1207377372">
      <w:bodyDiv w:val="1"/>
      <w:marLeft w:val="0"/>
      <w:marRight w:val="0"/>
      <w:marTop w:val="0"/>
      <w:marBottom w:val="0"/>
      <w:divBdr>
        <w:top w:val="none" w:sz="0" w:space="0" w:color="auto"/>
        <w:left w:val="none" w:sz="0" w:space="0" w:color="auto"/>
        <w:bottom w:val="none" w:sz="0" w:space="0" w:color="auto"/>
        <w:right w:val="none" w:sz="0" w:space="0" w:color="auto"/>
      </w:divBdr>
    </w:div>
    <w:div w:id="1207718928">
      <w:bodyDiv w:val="1"/>
      <w:marLeft w:val="0"/>
      <w:marRight w:val="0"/>
      <w:marTop w:val="0"/>
      <w:marBottom w:val="0"/>
      <w:divBdr>
        <w:top w:val="none" w:sz="0" w:space="0" w:color="auto"/>
        <w:left w:val="none" w:sz="0" w:space="0" w:color="auto"/>
        <w:bottom w:val="none" w:sz="0" w:space="0" w:color="auto"/>
        <w:right w:val="none" w:sz="0" w:space="0" w:color="auto"/>
      </w:divBdr>
    </w:div>
    <w:div w:id="1208225793">
      <w:bodyDiv w:val="1"/>
      <w:marLeft w:val="0"/>
      <w:marRight w:val="0"/>
      <w:marTop w:val="0"/>
      <w:marBottom w:val="0"/>
      <w:divBdr>
        <w:top w:val="none" w:sz="0" w:space="0" w:color="auto"/>
        <w:left w:val="none" w:sz="0" w:space="0" w:color="auto"/>
        <w:bottom w:val="none" w:sz="0" w:space="0" w:color="auto"/>
        <w:right w:val="none" w:sz="0" w:space="0" w:color="auto"/>
      </w:divBdr>
    </w:div>
    <w:div w:id="1208448735">
      <w:bodyDiv w:val="1"/>
      <w:marLeft w:val="0"/>
      <w:marRight w:val="0"/>
      <w:marTop w:val="0"/>
      <w:marBottom w:val="0"/>
      <w:divBdr>
        <w:top w:val="none" w:sz="0" w:space="0" w:color="auto"/>
        <w:left w:val="none" w:sz="0" w:space="0" w:color="auto"/>
        <w:bottom w:val="none" w:sz="0" w:space="0" w:color="auto"/>
        <w:right w:val="none" w:sz="0" w:space="0" w:color="auto"/>
      </w:divBdr>
    </w:div>
    <w:div w:id="1208488804">
      <w:bodyDiv w:val="1"/>
      <w:marLeft w:val="0"/>
      <w:marRight w:val="0"/>
      <w:marTop w:val="0"/>
      <w:marBottom w:val="0"/>
      <w:divBdr>
        <w:top w:val="none" w:sz="0" w:space="0" w:color="auto"/>
        <w:left w:val="none" w:sz="0" w:space="0" w:color="auto"/>
        <w:bottom w:val="none" w:sz="0" w:space="0" w:color="auto"/>
        <w:right w:val="none" w:sz="0" w:space="0" w:color="auto"/>
      </w:divBdr>
    </w:div>
    <w:div w:id="1208493787">
      <w:bodyDiv w:val="1"/>
      <w:marLeft w:val="0"/>
      <w:marRight w:val="0"/>
      <w:marTop w:val="0"/>
      <w:marBottom w:val="0"/>
      <w:divBdr>
        <w:top w:val="none" w:sz="0" w:space="0" w:color="auto"/>
        <w:left w:val="none" w:sz="0" w:space="0" w:color="auto"/>
        <w:bottom w:val="none" w:sz="0" w:space="0" w:color="auto"/>
        <w:right w:val="none" w:sz="0" w:space="0" w:color="auto"/>
      </w:divBdr>
    </w:div>
    <w:div w:id="1208570899">
      <w:bodyDiv w:val="1"/>
      <w:marLeft w:val="0"/>
      <w:marRight w:val="0"/>
      <w:marTop w:val="0"/>
      <w:marBottom w:val="0"/>
      <w:divBdr>
        <w:top w:val="none" w:sz="0" w:space="0" w:color="auto"/>
        <w:left w:val="none" w:sz="0" w:space="0" w:color="auto"/>
        <w:bottom w:val="none" w:sz="0" w:space="0" w:color="auto"/>
        <w:right w:val="none" w:sz="0" w:space="0" w:color="auto"/>
      </w:divBdr>
    </w:div>
    <w:div w:id="1208640656">
      <w:bodyDiv w:val="1"/>
      <w:marLeft w:val="0"/>
      <w:marRight w:val="0"/>
      <w:marTop w:val="0"/>
      <w:marBottom w:val="0"/>
      <w:divBdr>
        <w:top w:val="none" w:sz="0" w:space="0" w:color="auto"/>
        <w:left w:val="none" w:sz="0" w:space="0" w:color="auto"/>
        <w:bottom w:val="none" w:sz="0" w:space="0" w:color="auto"/>
        <w:right w:val="none" w:sz="0" w:space="0" w:color="auto"/>
      </w:divBdr>
    </w:div>
    <w:div w:id="1208680613">
      <w:bodyDiv w:val="1"/>
      <w:marLeft w:val="0"/>
      <w:marRight w:val="0"/>
      <w:marTop w:val="0"/>
      <w:marBottom w:val="0"/>
      <w:divBdr>
        <w:top w:val="none" w:sz="0" w:space="0" w:color="auto"/>
        <w:left w:val="none" w:sz="0" w:space="0" w:color="auto"/>
        <w:bottom w:val="none" w:sz="0" w:space="0" w:color="auto"/>
        <w:right w:val="none" w:sz="0" w:space="0" w:color="auto"/>
      </w:divBdr>
    </w:div>
    <w:div w:id="1208681799">
      <w:bodyDiv w:val="1"/>
      <w:marLeft w:val="0"/>
      <w:marRight w:val="0"/>
      <w:marTop w:val="0"/>
      <w:marBottom w:val="0"/>
      <w:divBdr>
        <w:top w:val="none" w:sz="0" w:space="0" w:color="auto"/>
        <w:left w:val="none" w:sz="0" w:space="0" w:color="auto"/>
        <w:bottom w:val="none" w:sz="0" w:space="0" w:color="auto"/>
        <w:right w:val="none" w:sz="0" w:space="0" w:color="auto"/>
      </w:divBdr>
    </w:div>
    <w:div w:id="1208761165">
      <w:bodyDiv w:val="1"/>
      <w:marLeft w:val="0"/>
      <w:marRight w:val="0"/>
      <w:marTop w:val="0"/>
      <w:marBottom w:val="0"/>
      <w:divBdr>
        <w:top w:val="none" w:sz="0" w:space="0" w:color="auto"/>
        <w:left w:val="none" w:sz="0" w:space="0" w:color="auto"/>
        <w:bottom w:val="none" w:sz="0" w:space="0" w:color="auto"/>
        <w:right w:val="none" w:sz="0" w:space="0" w:color="auto"/>
      </w:divBdr>
    </w:div>
    <w:div w:id="1208909286">
      <w:bodyDiv w:val="1"/>
      <w:marLeft w:val="0"/>
      <w:marRight w:val="0"/>
      <w:marTop w:val="0"/>
      <w:marBottom w:val="0"/>
      <w:divBdr>
        <w:top w:val="none" w:sz="0" w:space="0" w:color="auto"/>
        <w:left w:val="none" w:sz="0" w:space="0" w:color="auto"/>
        <w:bottom w:val="none" w:sz="0" w:space="0" w:color="auto"/>
        <w:right w:val="none" w:sz="0" w:space="0" w:color="auto"/>
      </w:divBdr>
    </w:div>
    <w:div w:id="1209025667">
      <w:bodyDiv w:val="1"/>
      <w:marLeft w:val="0"/>
      <w:marRight w:val="0"/>
      <w:marTop w:val="0"/>
      <w:marBottom w:val="0"/>
      <w:divBdr>
        <w:top w:val="none" w:sz="0" w:space="0" w:color="auto"/>
        <w:left w:val="none" w:sz="0" w:space="0" w:color="auto"/>
        <w:bottom w:val="none" w:sz="0" w:space="0" w:color="auto"/>
        <w:right w:val="none" w:sz="0" w:space="0" w:color="auto"/>
      </w:divBdr>
    </w:div>
    <w:div w:id="1209102204">
      <w:bodyDiv w:val="1"/>
      <w:marLeft w:val="0"/>
      <w:marRight w:val="0"/>
      <w:marTop w:val="0"/>
      <w:marBottom w:val="0"/>
      <w:divBdr>
        <w:top w:val="none" w:sz="0" w:space="0" w:color="auto"/>
        <w:left w:val="none" w:sz="0" w:space="0" w:color="auto"/>
        <w:bottom w:val="none" w:sz="0" w:space="0" w:color="auto"/>
        <w:right w:val="none" w:sz="0" w:space="0" w:color="auto"/>
      </w:divBdr>
    </w:div>
    <w:div w:id="1209146876">
      <w:bodyDiv w:val="1"/>
      <w:marLeft w:val="0"/>
      <w:marRight w:val="0"/>
      <w:marTop w:val="0"/>
      <w:marBottom w:val="0"/>
      <w:divBdr>
        <w:top w:val="none" w:sz="0" w:space="0" w:color="auto"/>
        <w:left w:val="none" w:sz="0" w:space="0" w:color="auto"/>
        <w:bottom w:val="none" w:sz="0" w:space="0" w:color="auto"/>
        <w:right w:val="none" w:sz="0" w:space="0" w:color="auto"/>
      </w:divBdr>
    </w:div>
    <w:div w:id="1209535281">
      <w:bodyDiv w:val="1"/>
      <w:marLeft w:val="0"/>
      <w:marRight w:val="0"/>
      <w:marTop w:val="0"/>
      <w:marBottom w:val="0"/>
      <w:divBdr>
        <w:top w:val="none" w:sz="0" w:space="0" w:color="auto"/>
        <w:left w:val="none" w:sz="0" w:space="0" w:color="auto"/>
        <w:bottom w:val="none" w:sz="0" w:space="0" w:color="auto"/>
        <w:right w:val="none" w:sz="0" w:space="0" w:color="auto"/>
      </w:divBdr>
    </w:div>
    <w:div w:id="1209755910">
      <w:bodyDiv w:val="1"/>
      <w:marLeft w:val="0"/>
      <w:marRight w:val="0"/>
      <w:marTop w:val="0"/>
      <w:marBottom w:val="0"/>
      <w:divBdr>
        <w:top w:val="none" w:sz="0" w:space="0" w:color="auto"/>
        <w:left w:val="none" w:sz="0" w:space="0" w:color="auto"/>
        <w:bottom w:val="none" w:sz="0" w:space="0" w:color="auto"/>
        <w:right w:val="none" w:sz="0" w:space="0" w:color="auto"/>
      </w:divBdr>
    </w:div>
    <w:div w:id="1209759529">
      <w:bodyDiv w:val="1"/>
      <w:marLeft w:val="0"/>
      <w:marRight w:val="0"/>
      <w:marTop w:val="0"/>
      <w:marBottom w:val="0"/>
      <w:divBdr>
        <w:top w:val="none" w:sz="0" w:space="0" w:color="auto"/>
        <w:left w:val="none" w:sz="0" w:space="0" w:color="auto"/>
        <w:bottom w:val="none" w:sz="0" w:space="0" w:color="auto"/>
        <w:right w:val="none" w:sz="0" w:space="0" w:color="auto"/>
      </w:divBdr>
    </w:div>
    <w:div w:id="1209759680">
      <w:bodyDiv w:val="1"/>
      <w:marLeft w:val="0"/>
      <w:marRight w:val="0"/>
      <w:marTop w:val="0"/>
      <w:marBottom w:val="0"/>
      <w:divBdr>
        <w:top w:val="none" w:sz="0" w:space="0" w:color="auto"/>
        <w:left w:val="none" w:sz="0" w:space="0" w:color="auto"/>
        <w:bottom w:val="none" w:sz="0" w:space="0" w:color="auto"/>
        <w:right w:val="none" w:sz="0" w:space="0" w:color="auto"/>
      </w:divBdr>
    </w:div>
    <w:div w:id="1209802956">
      <w:bodyDiv w:val="1"/>
      <w:marLeft w:val="0"/>
      <w:marRight w:val="0"/>
      <w:marTop w:val="0"/>
      <w:marBottom w:val="0"/>
      <w:divBdr>
        <w:top w:val="none" w:sz="0" w:space="0" w:color="auto"/>
        <w:left w:val="none" w:sz="0" w:space="0" w:color="auto"/>
        <w:bottom w:val="none" w:sz="0" w:space="0" w:color="auto"/>
        <w:right w:val="none" w:sz="0" w:space="0" w:color="auto"/>
      </w:divBdr>
    </w:div>
    <w:div w:id="1209954643">
      <w:bodyDiv w:val="1"/>
      <w:marLeft w:val="0"/>
      <w:marRight w:val="0"/>
      <w:marTop w:val="0"/>
      <w:marBottom w:val="0"/>
      <w:divBdr>
        <w:top w:val="none" w:sz="0" w:space="0" w:color="auto"/>
        <w:left w:val="none" w:sz="0" w:space="0" w:color="auto"/>
        <w:bottom w:val="none" w:sz="0" w:space="0" w:color="auto"/>
        <w:right w:val="none" w:sz="0" w:space="0" w:color="auto"/>
      </w:divBdr>
    </w:div>
    <w:div w:id="1210023581">
      <w:bodyDiv w:val="1"/>
      <w:marLeft w:val="0"/>
      <w:marRight w:val="0"/>
      <w:marTop w:val="0"/>
      <w:marBottom w:val="0"/>
      <w:divBdr>
        <w:top w:val="none" w:sz="0" w:space="0" w:color="auto"/>
        <w:left w:val="none" w:sz="0" w:space="0" w:color="auto"/>
        <w:bottom w:val="none" w:sz="0" w:space="0" w:color="auto"/>
        <w:right w:val="none" w:sz="0" w:space="0" w:color="auto"/>
      </w:divBdr>
    </w:div>
    <w:div w:id="1210722672">
      <w:bodyDiv w:val="1"/>
      <w:marLeft w:val="0"/>
      <w:marRight w:val="0"/>
      <w:marTop w:val="0"/>
      <w:marBottom w:val="0"/>
      <w:divBdr>
        <w:top w:val="none" w:sz="0" w:space="0" w:color="auto"/>
        <w:left w:val="none" w:sz="0" w:space="0" w:color="auto"/>
        <w:bottom w:val="none" w:sz="0" w:space="0" w:color="auto"/>
        <w:right w:val="none" w:sz="0" w:space="0" w:color="auto"/>
      </w:divBdr>
    </w:div>
    <w:div w:id="1210803911">
      <w:bodyDiv w:val="1"/>
      <w:marLeft w:val="0"/>
      <w:marRight w:val="0"/>
      <w:marTop w:val="0"/>
      <w:marBottom w:val="0"/>
      <w:divBdr>
        <w:top w:val="none" w:sz="0" w:space="0" w:color="auto"/>
        <w:left w:val="none" w:sz="0" w:space="0" w:color="auto"/>
        <w:bottom w:val="none" w:sz="0" w:space="0" w:color="auto"/>
        <w:right w:val="none" w:sz="0" w:space="0" w:color="auto"/>
      </w:divBdr>
    </w:div>
    <w:div w:id="1211040456">
      <w:bodyDiv w:val="1"/>
      <w:marLeft w:val="0"/>
      <w:marRight w:val="0"/>
      <w:marTop w:val="0"/>
      <w:marBottom w:val="0"/>
      <w:divBdr>
        <w:top w:val="none" w:sz="0" w:space="0" w:color="auto"/>
        <w:left w:val="none" w:sz="0" w:space="0" w:color="auto"/>
        <w:bottom w:val="none" w:sz="0" w:space="0" w:color="auto"/>
        <w:right w:val="none" w:sz="0" w:space="0" w:color="auto"/>
      </w:divBdr>
    </w:div>
    <w:div w:id="1211576048">
      <w:bodyDiv w:val="1"/>
      <w:marLeft w:val="0"/>
      <w:marRight w:val="0"/>
      <w:marTop w:val="0"/>
      <w:marBottom w:val="0"/>
      <w:divBdr>
        <w:top w:val="none" w:sz="0" w:space="0" w:color="auto"/>
        <w:left w:val="none" w:sz="0" w:space="0" w:color="auto"/>
        <w:bottom w:val="none" w:sz="0" w:space="0" w:color="auto"/>
        <w:right w:val="none" w:sz="0" w:space="0" w:color="auto"/>
      </w:divBdr>
    </w:div>
    <w:div w:id="1211763240">
      <w:bodyDiv w:val="1"/>
      <w:marLeft w:val="0"/>
      <w:marRight w:val="0"/>
      <w:marTop w:val="0"/>
      <w:marBottom w:val="0"/>
      <w:divBdr>
        <w:top w:val="none" w:sz="0" w:space="0" w:color="auto"/>
        <w:left w:val="none" w:sz="0" w:space="0" w:color="auto"/>
        <w:bottom w:val="none" w:sz="0" w:space="0" w:color="auto"/>
        <w:right w:val="none" w:sz="0" w:space="0" w:color="auto"/>
      </w:divBdr>
    </w:div>
    <w:div w:id="1211958304">
      <w:bodyDiv w:val="1"/>
      <w:marLeft w:val="0"/>
      <w:marRight w:val="0"/>
      <w:marTop w:val="0"/>
      <w:marBottom w:val="0"/>
      <w:divBdr>
        <w:top w:val="none" w:sz="0" w:space="0" w:color="auto"/>
        <w:left w:val="none" w:sz="0" w:space="0" w:color="auto"/>
        <w:bottom w:val="none" w:sz="0" w:space="0" w:color="auto"/>
        <w:right w:val="none" w:sz="0" w:space="0" w:color="auto"/>
      </w:divBdr>
    </w:div>
    <w:div w:id="1212116693">
      <w:bodyDiv w:val="1"/>
      <w:marLeft w:val="0"/>
      <w:marRight w:val="0"/>
      <w:marTop w:val="0"/>
      <w:marBottom w:val="0"/>
      <w:divBdr>
        <w:top w:val="none" w:sz="0" w:space="0" w:color="auto"/>
        <w:left w:val="none" w:sz="0" w:space="0" w:color="auto"/>
        <w:bottom w:val="none" w:sz="0" w:space="0" w:color="auto"/>
        <w:right w:val="none" w:sz="0" w:space="0" w:color="auto"/>
      </w:divBdr>
    </w:div>
    <w:div w:id="1212573166">
      <w:bodyDiv w:val="1"/>
      <w:marLeft w:val="0"/>
      <w:marRight w:val="0"/>
      <w:marTop w:val="0"/>
      <w:marBottom w:val="0"/>
      <w:divBdr>
        <w:top w:val="none" w:sz="0" w:space="0" w:color="auto"/>
        <w:left w:val="none" w:sz="0" w:space="0" w:color="auto"/>
        <w:bottom w:val="none" w:sz="0" w:space="0" w:color="auto"/>
        <w:right w:val="none" w:sz="0" w:space="0" w:color="auto"/>
      </w:divBdr>
    </w:div>
    <w:div w:id="1212767465">
      <w:bodyDiv w:val="1"/>
      <w:marLeft w:val="0"/>
      <w:marRight w:val="0"/>
      <w:marTop w:val="0"/>
      <w:marBottom w:val="0"/>
      <w:divBdr>
        <w:top w:val="none" w:sz="0" w:space="0" w:color="auto"/>
        <w:left w:val="none" w:sz="0" w:space="0" w:color="auto"/>
        <w:bottom w:val="none" w:sz="0" w:space="0" w:color="auto"/>
        <w:right w:val="none" w:sz="0" w:space="0" w:color="auto"/>
      </w:divBdr>
    </w:div>
    <w:div w:id="1212811776">
      <w:bodyDiv w:val="1"/>
      <w:marLeft w:val="0"/>
      <w:marRight w:val="0"/>
      <w:marTop w:val="0"/>
      <w:marBottom w:val="0"/>
      <w:divBdr>
        <w:top w:val="none" w:sz="0" w:space="0" w:color="auto"/>
        <w:left w:val="none" w:sz="0" w:space="0" w:color="auto"/>
        <w:bottom w:val="none" w:sz="0" w:space="0" w:color="auto"/>
        <w:right w:val="none" w:sz="0" w:space="0" w:color="auto"/>
      </w:divBdr>
    </w:div>
    <w:div w:id="1213154919">
      <w:bodyDiv w:val="1"/>
      <w:marLeft w:val="0"/>
      <w:marRight w:val="0"/>
      <w:marTop w:val="0"/>
      <w:marBottom w:val="0"/>
      <w:divBdr>
        <w:top w:val="none" w:sz="0" w:space="0" w:color="auto"/>
        <w:left w:val="none" w:sz="0" w:space="0" w:color="auto"/>
        <w:bottom w:val="none" w:sz="0" w:space="0" w:color="auto"/>
        <w:right w:val="none" w:sz="0" w:space="0" w:color="auto"/>
      </w:divBdr>
    </w:div>
    <w:div w:id="1213226434">
      <w:bodyDiv w:val="1"/>
      <w:marLeft w:val="0"/>
      <w:marRight w:val="0"/>
      <w:marTop w:val="0"/>
      <w:marBottom w:val="0"/>
      <w:divBdr>
        <w:top w:val="none" w:sz="0" w:space="0" w:color="auto"/>
        <w:left w:val="none" w:sz="0" w:space="0" w:color="auto"/>
        <w:bottom w:val="none" w:sz="0" w:space="0" w:color="auto"/>
        <w:right w:val="none" w:sz="0" w:space="0" w:color="auto"/>
      </w:divBdr>
    </w:div>
    <w:div w:id="1213228397">
      <w:bodyDiv w:val="1"/>
      <w:marLeft w:val="0"/>
      <w:marRight w:val="0"/>
      <w:marTop w:val="0"/>
      <w:marBottom w:val="0"/>
      <w:divBdr>
        <w:top w:val="none" w:sz="0" w:space="0" w:color="auto"/>
        <w:left w:val="none" w:sz="0" w:space="0" w:color="auto"/>
        <w:bottom w:val="none" w:sz="0" w:space="0" w:color="auto"/>
        <w:right w:val="none" w:sz="0" w:space="0" w:color="auto"/>
      </w:divBdr>
    </w:div>
    <w:div w:id="1213229023">
      <w:bodyDiv w:val="1"/>
      <w:marLeft w:val="0"/>
      <w:marRight w:val="0"/>
      <w:marTop w:val="0"/>
      <w:marBottom w:val="0"/>
      <w:divBdr>
        <w:top w:val="none" w:sz="0" w:space="0" w:color="auto"/>
        <w:left w:val="none" w:sz="0" w:space="0" w:color="auto"/>
        <w:bottom w:val="none" w:sz="0" w:space="0" w:color="auto"/>
        <w:right w:val="none" w:sz="0" w:space="0" w:color="auto"/>
      </w:divBdr>
    </w:div>
    <w:div w:id="1213230493">
      <w:bodyDiv w:val="1"/>
      <w:marLeft w:val="0"/>
      <w:marRight w:val="0"/>
      <w:marTop w:val="0"/>
      <w:marBottom w:val="0"/>
      <w:divBdr>
        <w:top w:val="none" w:sz="0" w:space="0" w:color="auto"/>
        <w:left w:val="none" w:sz="0" w:space="0" w:color="auto"/>
        <w:bottom w:val="none" w:sz="0" w:space="0" w:color="auto"/>
        <w:right w:val="none" w:sz="0" w:space="0" w:color="auto"/>
      </w:divBdr>
    </w:div>
    <w:div w:id="1213347244">
      <w:bodyDiv w:val="1"/>
      <w:marLeft w:val="0"/>
      <w:marRight w:val="0"/>
      <w:marTop w:val="0"/>
      <w:marBottom w:val="0"/>
      <w:divBdr>
        <w:top w:val="none" w:sz="0" w:space="0" w:color="auto"/>
        <w:left w:val="none" w:sz="0" w:space="0" w:color="auto"/>
        <w:bottom w:val="none" w:sz="0" w:space="0" w:color="auto"/>
        <w:right w:val="none" w:sz="0" w:space="0" w:color="auto"/>
      </w:divBdr>
    </w:div>
    <w:div w:id="1213348478">
      <w:bodyDiv w:val="1"/>
      <w:marLeft w:val="0"/>
      <w:marRight w:val="0"/>
      <w:marTop w:val="0"/>
      <w:marBottom w:val="0"/>
      <w:divBdr>
        <w:top w:val="none" w:sz="0" w:space="0" w:color="auto"/>
        <w:left w:val="none" w:sz="0" w:space="0" w:color="auto"/>
        <w:bottom w:val="none" w:sz="0" w:space="0" w:color="auto"/>
        <w:right w:val="none" w:sz="0" w:space="0" w:color="auto"/>
      </w:divBdr>
    </w:div>
    <w:div w:id="1213468793">
      <w:bodyDiv w:val="1"/>
      <w:marLeft w:val="0"/>
      <w:marRight w:val="0"/>
      <w:marTop w:val="0"/>
      <w:marBottom w:val="0"/>
      <w:divBdr>
        <w:top w:val="none" w:sz="0" w:space="0" w:color="auto"/>
        <w:left w:val="none" w:sz="0" w:space="0" w:color="auto"/>
        <w:bottom w:val="none" w:sz="0" w:space="0" w:color="auto"/>
        <w:right w:val="none" w:sz="0" w:space="0" w:color="auto"/>
      </w:divBdr>
    </w:div>
    <w:div w:id="1213662470">
      <w:bodyDiv w:val="1"/>
      <w:marLeft w:val="0"/>
      <w:marRight w:val="0"/>
      <w:marTop w:val="0"/>
      <w:marBottom w:val="0"/>
      <w:divBdr>
        <w:top w:val="none" w:sz="0" w:space="0" w:color="auto"/>
        <w:left w:val="none" w:sz="0" w:space="0" w:color="auto"/>
        <w:bottom w:val="none" w:sz="0" w:space="0" w:color="auto"/>
        <w:right w:val="none" w:sz="0" w:space="0" w:color="auto"/>
      </w:divBdr>
    </w:div>
    <w:div w:id="1213811107">
      <w:bodyDiv w:val="1"/>
      <w:marLeft w:val="0"/>
      <w:marRight w:val="0"/>
      <w:marTop w:val="0"/>
      <w:marBottom w:val="0"/>
      <w:divBdr>
        <w:top w:val="none" w:sz="0" w:space="0" w:color="auto"/>
        <w:left w:val="none" w:sz="0" w:space="0" w:color="auto"/>
        <w:bottom w:val="none" w:sz="0" w:space="0" w:color="auto"/>
        <w:right w:val="none" w:sz="0" w:space="0" w:color="auto"/>
      </w:divBdr>
    </w:div>
    <w:div w:id="1213887588">
      <w:bodyDiv w:val="1"/>
      <w:marLeft w:val="0"/>
      <w:marRight w:val="0"/>
      <w:marTop w:val="0"/>
      <w:marBottom w:val="0"/>
      <w:divBdr>
        <w:top w:val="none" w:sz="0" w:space="0" w:color="auto"/>
        <w:left w:val="none" w:sz="0" w:space="0" w:color="auto"/>
        <w:bottom w:val="none" w:sz="0" w:space="0" w:color="auto"/>
        <w:right w:val="none" w:sz="0" w:space="0" w:color="auto"/>
      </w:divBdr>
    </w:div>
    <w:div w:id="1214461192">
      <w:bodyDiv w:val="1"/>
      <w:marLeft w:val="0"/>
      <w:marRight w:val="0"/>
      <w:marTop w:val="0"/>
      <w:marBottom w:val="0"/>
      <w:divBdr>
        <w:top w:val="none" w:sz="0" w:space="0" w:color="auto"/>
        <w:left w:val="none" w:sz="0" w:space="0" w:color="auto"/>
        <w:bottom w:val="none" w:sz="0" w:space="0" w:color="auto"/>
        <w:right w:val="none" w:sz="0" w:space="0" w:color="auto"/>
      </w:divBdr>
    </w:div>
    <w:div w:id="1214657609">
      <w:bodyDiv w:val="1"/>
      <w:marLeft w:val="0"/>
      <w:marRight w:val="0"/>
      <w:marTop w:val="0"/>
      <w:marBottom w:val="0"/>
      <w:divBdr>
        <w:top w:val="none" w:sz="0" w:space="0" w:color="auto"/>
        <w:left w:val="none" w:sz="0" w:space="0" w:color="auto"/>
        <w:bottom w:val="none" w:sz="0" w:space="0" w:color="auto"/>
        <w:right w:val="none" w:sz="0" w:space="0" w:color="auto"/>
      </w:divBdr>
    </w:div>
    <w:div w:id="1214658571">
      <w:bodyDiv w:val="1"/>
      <w:marLeft w:val="0"/>
      <w:marRight w:val="0"/>
      <w:marTop w:val="0"/>
      <w:marBottom w:val="0"/>
      <w:divBdr>
        <w:top w:val="none" w:sz="0" w:space="0" w:color="auto"/>
        <w:left w:val="none" w:sz="0" w:space="0" w:color="auto"/>
        <w:bottom w:val="none" w:sz="0" w:space="0" w:color="auto"/>
        <w:right w:val="none" w:sz="0" w:space="0" w:color="auto"/>
      </w:divBdr>
    </w:div>
    <w:div w:id="1215315020">
      <w:bodyDiv w:val="1"/>
      <w:marLeft w:val="0"/>
      <w:marRight w:val="0"/>
      <w:marTop w:val="0"/>
      <w:marBottom w:val="0"/>
      <w:divBdr>
        <w:top w:val="none" w:sz="0" w:space="0" w:color="auto"/>
        <w:left w:val="none" w:sz="0" w:space="0" w:color="auto"/>
        <w:bottom w:val="none" w:sz="0" w:space="0" w:color="auto"/>
        <w:right w:val="none" w:sz="0" w:space="0" w:color="auto"/>
      </w:divBdr>
    </w:div>
    <w:div w:id="1215501679">
      <w:bodyDiv w:val="1"/>
      <w:marLeft w:val="0"/>
      <w:marRight w:val="0"/>
      <w:marTop w:val="0"/>
      <w:marBottom w:val="0"/>
      <w:divBdr>
        <w:top w:val="none" w:sz="0" w:space="0" w:color="auto"/>
        <w:left w:val="none" w:sz="0" w:space="0" w:color="auto"/>
        <w:bottom w:val="none" w:sz="0" w:space="0" w:color="auto"/>
        <w:right w:val="none" w:sz="0" w:space="0" w:color="auto"/>
      </w:divBdr>
    </w:div>
    <w:div w:id="1215772135">
      <w:bodyDiv w:val="1"/>
      <w:marLeft w:val="0"/>
      <w:marRight w:val="0"/>
      <w:marTop w:val="0"/>
      <w:marBottom w:val="0"/>
      <w:divBdr>
        <w:top w:val="none" w:sz="0" w:space="0" w:color="auto"/>
        <w:left w:val="none" w:sz="0" w:space="0" w:color="auto"/>
        <w:bottom w:val="none" w:sz="0" w:space="0" w:color="auto"/>
        <w:right w:val="none" w:sz="0" w:space="0" w:color="auto"/>
      </w:divBdr>
    </w:div>
    <w:div w:id="1215892136">
      <w:bodyDiv w:val="1"/>
      <w:marLeft w:val="0"/>
      <w:marRight w:val="0"/>
      <w:marTop w:val="0"/>
      <w:marBottom w:val="0"/>
      <w:divBdr>
        <w:top w:val="none" w:sz="0" w:space="0" w:color="auto"/>
        <w:left w:val="none" w:sz="0" w:space="0" w:color="auto"/>
        <w:bottom w:val="none" w:sz="0" w:space="0" w:color="auto"/>
        <w:right w:val="none" w:sz="0" w:space="0" w:color="auto"/>
      </w:divBdr>
    </w:div>
    <w:div w:id="1215895810">
      <w:bodyDiv w:val="1"/>
      <w:marLeft w:val="0"/>
      <w:marRight w:val="0"/>
      <w:marTop w:val="0"/>
      <w:marBottom w:val="0"/>
      <w:divBdr>
        <w:top w:val="none" w:sz="0" w:space="0" w:color="auto"/>
        <w:left w:val="none" w:sz="0" w:space="0" w:color="auto"/>
        <w:bottom w:val="none" w:sz="0" w:space="0" w:color="auto"/>
        <w:right w:val="none" w:sz="0" w:space="0" w:color="auto"/>
      </w:divBdr>
    </w:div>
    <w:div w:id="1215963920">
      <w:bodyDiv w:val="1"/>
      <w:marLeft w:val="0"/>
      <w:marRight w:val="0"/>
      <w:marTop w:val="0"/>
      <w:marBottom w:val="0"/>
      <w:divBdr>
        <w:top w:val="none" w:sz="0" w:space="0" w:color="auto"/>
        <w:left w:val="none" w:sz="0" w:space="0" w:color="auto"/>
        <w:bottom w:val="none" w:sz="0" w:space="0" w:color="auto"/>
        <w:right w:val="none" w:sz="0" w:space="0" w:color="auto"/>
      </w:divBdr>
    </w:div>
    <w:div w:id="1215966230">
      <w:bodyDiv w:val="1"/>
      <w:marLeft w:val="0"/>
      <w:marRight w:val="0"/>
      <w:marTop w:val="0"/>
      <w:marBottom w:val="0"/>
      <w:divBdr>
        <w:top w:val="none" w:sz="0" w:space="0" w:color="auto"/>
        <w:left w:val="none" w:sz="0" w:space="0" w:color="auto"/>
        <w:bottom w:val="none" w:sz="0" w:space="0" w:color="auto"/>
        <w:right w:val="none" w:sz="0" w:space="0" w:color="auto"/>
      </w:divBdr>
    </w:div>
    <w:div w:id="1215968147">
      <w:bodyDiv w:val="1"/>
      <w:marLeft w:val="0"/>
      <w:marRight w:val="0"/>
      <w:marTop w:val="0"/>
      <w:marBottom w:val="0"/>
      <w:divBdr>
        <w:top w:val="none" w:sz="0" w:space="0" w:color="auto"/>
        <w:left w:val="none" w:sz="0" w:space="0" w:color="auto"/>
        <w:bottom w:val="none" w:sz="0" w:space="0" w:color="auto"/>
        <w:right w:val="none" w:sz="0" w:space="0" w:color="auto"/>
      </w:divBdr>
    </w:div>
    <w:div w:id="1216158502">
      <w:bodyDiv w:val="1"/>
      <w:marLeft w:val="0"/>
      <w:marRight w:val="0"/>
      <w:marTop w:val="0"/>
      <w:marBottom w:val="0"/>
      <w:divBdr>
        <w:top w:val="none" w:sz="0" w:space="0" w:color="auto"/>
        <w:left w:val="none" w:sz="0" w:space="0" w:color="auto"/>
        <w:bottom w:val="none" w:sz="0" w:space="0" w:color="auto"/>
        <w:right w:val="none" w:sz="0" w:space="0" w:color="auto"/>
      </w:divBdr>
    </w:div>
    <w:div w:id="1216433104">
      <w:bodyDiv w:val="1"/>
      <w:marLeft w:val="0"/>
      <w:marRight w:val="0"/>
      <w:marTop w:val="0"/>
      <w:marBottom w:val="0"/>
      <w:divBdr>
        <w:top w:val="none" w:sz="0" w:space="0" w:color="auto"/>
        <w:left w:val="none" w:sz="0" w:space="0" w:color="auto"/>
        <w:bottom w:val="none" w:sz="0" w:space="0" w:color="auto"/>
        <w:right w:val="none" w:sz="0" w:space="0" w:color="auto"/>
      </w:divBdr>
    </w:div>
    <w:div w:id="1216618974">
      <w:bodyDiv w:val="1"/>
      <w:marLeft w:val="0"/>
      <w:marRight w:val="0"/>
      <w:marTop w:val="0"/>
      <w:marBottom w:val="0"/>
      <w:divBdr>
        <w:top w:val="none" w:sz="0" w:space="0" w:color="auto"/>
        <w:left w:val="none" w:sz="0" w:space="0" w:color="auto"/>
        <w:bottom w:val="none" w:sz="0" w:space="0" w:color="auto"/>
        <w:right w:val="none" w:sz="0" w:space="0" w:color="auto"/>
      </w:divBdr>
    </w:div>
    <w:div w:id="1217007603">
      <w:bodyDiv w:val="1"/>
      <w:marLeft w:val="0"/>
      <w:marRight w:val="0"/>
      <w:marTop w:val="0"/>
      <w:marBottom w:val="0"/>
      <w:divBdr>
        <w:top w:val="none" w:sz="0" w:space="0" w:color="auto"/>
        <w:left w:val="none" w:sz="0" w:space="0" w:color="auto"/>
        <w:bottom w:val="none" w:sz="0" w:space="0" w:color="auto"/>
        <w:right w:val="none" w:sz="0" w:space="0" w:color="auto"/>
      </w:divBdr>
    </w:div>
    <w:div w:id="1217350207">
      <w:bodyDiv w:val="1"/>
      <w:marLeft w:val="0"/>
      <w:marRight w:val="0"/>
      <w:marTop w:val="0"/>
      <w:marBottom w:val="0"/>
      <w:divBdr>
        <w:top w:val="none" w:sz="0" w:space="0" w:color="auto"/>
        <w:left w:val="none" w:sz="0" w:space="0" w:color="auto"/>
        <w:bottom w:val="none" w:sz="0" w:space="0" w:color="auto"/>
        <w:right w:val="none" w:sz="0" w:space="0" w:color="auto"/>
      </w:divBdr>
    </w:div>
    <w:div w:id="1217354024">
      <w:bodyDiv w:val="1"/>
      <w:marLeft w:val="0"/>
      <w:marRight w:val="0"/>
      <w:marTop w:val="0"/>
      <w:marBottom w:val="0"/>
      <w:divBdr>
        <w:top w:val="none" w:sz="0" w:space="0" w:color="auto"/>
        <w:left w:val="none" w:sz="0" w:space="0" w:color="auto"/>
        <w:bottom w:val="none" w:sz="0" w:space="0" w:color="auto"/>
        <w:right w:val="none" w:sz="0" w:space="0" w:color="auto"/>
      </w:divBdr>
    </w:div>
    <w:div w:id="1217744838">
      <w:bodyDiv w:val="1"/>
      <w:marLeft w:val="0"/>
      <w:marRight w:val="0"/>
      <w:marTop w:val="0"/>
      <w:marBottom w:val="0"/>
      <w:divBdr>
        <w:top w:val="none" w:sz="0" w:space="0" w:color="auto"/>
        <w:left w:val="none" w:sz="0" w:space="0" w:color="auto"/>
        <w:bottom w:val="none" w:sz="0" w:space="0" w:color="auto"/>
        <w:right w:val="none" w:sz="0" w:space="0" w:color="auto"/>
      </w:divBdr>
    </w:div>
    <w:div w:id="1218199606">
      <w:bodyDiv w:val="1"/>
      <w:marLeft w:val="0"/>
      <w:marRight w:val="0"/>
      <w:marTop w:val="0"/>
      <w:marBottom w:val="0"/>
      <w:divBdr>
        <w:top w:val="none" w:sz="0" w:space="0" w:color="auto"/>
        <w:left w:val="none" w:sz="0" w:space="0" w:color="auto"/>
        <w:bottom w:val="none" w:sz="0" w:space="0" w:color="auto"/>
        <w:right w:val="none" w:sz="0" w:space="0" w:color="auto"/>
      </w:divBdr>
    </w:div>
    <w:div w:id="1218273847">
      <w:bodyDiv w:val="1"/>
      <w:marLeft w:val="0"/>
      <w:marRight w:val="0"/>
      <w:marTop w:val="0"/>
      <w:marBottom w:val="0"/>
      <w:divBdr>
        <w:top w:val="none" w:sz="0" w:space="0" w:color="auto"/>
        <w:left w:val="none" w:sz="0" w:space="0" w:color="auto"/>
        <w:bottom w:val="none" w:sz="0" w:space="0" w:color="auto"/>
        <w:right w:val="none" w:sz="0" w:space="0" w:color="auto"/>
      </w:divBdr>
    </w:div>
    <w:div w:id="1218592885">
      <w:bodyDiv w:val="1"/>
      <w:marLeft w:val="0"/>
      <w:marRight w:val="0"/>
      <w:marTop w:val="0"/>
      <w:marBottom w:val="0"/>
      <w:divBdr>
        <w:top w:val="none" w:sz="0" w:space="0" w:color="auto"/>
        <w:left w:val="none" w:sz="0" w:space="0" w:color="auto"/>
        <w:bottom w:val="none" w:sz="0" w:space="0" w:color="auto"/>
        <w:right w:val="none" w:sz="0" w:space="0" w:color="auto"/>
      </w:divBdr>
    </w:div>
    <w:div w:id="1218661431">
      <w:bodyDiv w:val="1"/>
      <w:marLeft w:val="0"/>
      <w:marRight w:val="0"/>
      <w:marTop w:val="0"/>
      <w:marBottom w:val="0"/>
      <w:divBdr>
        <w:top w:val="none" w:sz="0" w:space="0" w:color="auto"/>
        <w:left w:val="none" w:sz="0" w:space="0" w:color="auto"/>
        <w:bottom w:val="none" w:sz="0" w:space="0" w:color="auto"/>
        <w:right w:val="none" w:sz="0" w:space="0" w:color="auto"/>
      </w:divBdr>
    </w:div>
    <w:div w:id="1218853424">
      <w:bodyDiv w:val="1"/>
      <w:marLeft w:val="0"/>
      <w:marRight w:val="0"/>
      <w:marTop w:val="0"/>
      <w:marBottom w:val="0"/>
      <w:divBdr>
        <w:top w:val="none" w:sz="0" w:space="0" w:color="auto"/>
        <w:left w:val="none" w:sz="0" w:space="0" w:color="auto"/>
        <w:bottom w:val="none" w:sz="0" w:space="0" w:color="auto"/>
        <w:right w:val="none" w:sz="0" w:space="0" w:color="auto"/>
      </w:divBdr>
    </w:div>
    <w:div w:id="1218860643">
      <w:bodyDiv w:val="1"/>
      <w:marLeft w:val="0"/>
      <w:marRight w:val="0"/>
      <w:marTop w:val="0"/>
      <w:marBottom w:val="0"/>
      <w:divBdr>
        <w:top w:val="none" w:sz="0" w:space="0" w:color="auto"/>
        <w:left w:val="none" w:sz="0" w:space="0" w:color="auto"/>
        <w:bottom w:val="none" w:sz="0" w:space="0" w:color="auto"/>
        <w:right w:val="none" w:sz="0" w:space="0" w:color="auto"/>
      </w:divBdr>
    </w:div>
    <w:div w:id="1219632834">
      <w:bodyDiv w:val="1"/>
      <w:marLeft w:val="0"/>
      <w:marRight w:val="0"/>
      <w:marTop w:val="0"/>
      <w:marBottom w:val="0"/>
      <w:divBdr>
        <w:top w:val="none" w:sz="0" w:space="0" w:color="auto"/>
        <w:left w:val="none" w:sz="0" w:space="0" w:color="auto"/>
        <w:bottom w:val="none" w:sz="0" w:space="0" w:color="auto"/>
        <w:right w:val="none" w:sz="0" w:space="0" w:color="auto"/>
      </w:divBdr>
    </w:div>
    <w:div w:id="1219974018">
      <w:bodyDiv w:val="1"/>
      <w:marLeft w:val="0"/>
      <w:marRight w:val="0"/>
      <w:marTop w:val="0"/>
      <w:marBottom w:val="0"/>
      <w:divBdr>
        <w:top w:val="none" w:sz="0" w:space="0" w:color="auto"/>
        <w:left w:val="none" w:sz="0" w:space="0" w:color="auto"/>
        <w:bottom w:val="none" w:sz="0" w:space="0" w:color="auto"/>
        <w:right w:val="none" w:sz="0" w:space="0" w:color="auto"/>
      </w:divBdr>
    </w:div>
    <w:div w:id="1220048219">
      <w:bodyDiv w:val="1"/>
      <w:marLeft w:val="0"/>
      <w:marRight w:val="0"/>
      <w:marTop w:val="0"/>
      <w:marBottom w:val="0"/>
      <w:divBdr>
        <w:top w:val="none" w:sz="0" w:space="0" w:color="auto"/>
        <w:left w:val="none" w:sz="0" w:space="0" w:color="auto"/>
        <w:bottom w:val="none" w:sz="0" w:space="0" w:color="auto"/>
        <w:right w:val="none" w:sz="0" w:space="0" w:color="auto"/>
      </w:divBdr>
    </w:div>
    <w:div w:id="1220089818">
      <w:bodyDiv w:val="1"/>
      <w:marLeft w:val="0"/>
      <w:marRight w:val="0"/>
      <w:marTop w:val="0"/>
      <w:marBottom w:val="0"/>
      <w:divBdr>
        <w:top w:val="none" w:sz="0" w:space="0" w:color="auto"/>
        <w:left w:val="none" w:sz="0" w:space="0" w:color="auto"/>
        <w:bottom w:val="none" w:sz="0" w:space="0" w:color="auto"/>
        <w:right w:val="none" w:sz="0" w:space="0" w:color="auto"/>
      </w:divBdr>
    </w:div>
    <w:div w:id="1220290054">
      <w:bodyDiv w:val="1"/>
      <w:marLeft w:val="0"/>
      <w:marRight w:val="0"/>
      <w:marTop w:val="0"/>
      <w:marBottom w:val="0"/>
      <w:divBdr>
        <w:top w:val="none" w:sz="0" w:space="0" w:color="auto"/>
        <w:left w:val="none" w:sz="0" w:space="0" w:color="auto"/>
        <w:bottom w:val="none" w:sz="0" w:space="0" w:color="auto"/>
        <w:right w:val="none" w:sz="0" w:space="0" w:color="auto"/>
      </w:divBdr>
    </w:div>
    <w:div w:id="1220558241">
      <w:bodyDiv w:val="1"/>
      <w:marLeft w:val="0"/>
      <w:marRight w:val="0"/>
      <w:marTop w:val="0"/>
      <w:marBottom w:val="0"/>
      <w:divBdr>
        <w:top w:val="none" w:sz="0" w:space="0" w:color="auto"/>
        <w:left w:val="none" w:sz="0" w:space="0" w:color="auto"/>
        <w:bottom w:val="none" w:sz="0" w:space="0" w:color="auto"/>
        <w:right w:val="none" w:sz="0" w:space="0" w:color="auto"/>
      </w:divBdr>
    </w:div>
    <w:div w:id="1220701108">
      <w:bodyDiv w:val="1"/>
      <w:marLeft w:val="0"/>
      <w:marRight w:val="0"/>
      <w:marTop w:val="0"/>
      <w:marBottom w:val="0"/>
      <w:divBdr>
        <w:top w:val="none" w:sz="0" w:space="0" w:color="auto"/>
        <w:left w:val="none" w:sz="0" w:space="0" w:color="auto"/>
        <w:bottom w:val="none" w:sz="0" w:space="0" w:color="auto"/>
        <w:right w:val="none" w:sz="0" w:space="0" w:color="auto"/>
      </w:divBdr>
    </w:div>
    <w:div w:id="1220870866">
      <w:bodyDiv w:val="1"/>
      <w:marLeft w:val="0"/>
      <w:marRight w:val="0"/>
      <w:marTop w:val="0"/>
      <w:marBottom w:val="0"/>
      <w:divBdr>
        <w:top w:val="none" w:sz="0" w:space="0" w:color="auto"/>
        <w:left w:val="none" w:sz="0" w:space="0" w:color="auto"/>
        <w:bottom w:val="none" w:sz="0" w:space="0" w:color="auto"/>
        <w:right w:val="none" w:sz="0" w:space="0" w:color="auto"/>
      </w:divBdr>
    </w:div>
    <w:div w:id="1221018536">
      <w:bodyDiv w:val="1"/>
      <w:marLeft w:val="0"/>
      <w:marRight w:val="0"/>
      <w:marTop w:val="0"/>
      <w:marBottom w:val="0"/>
      <w:divBdr>
        <w:top w:val="none" w:sz="0" w:space="0" w:color="auto"/>
        <w:left w:val="none" w:sz="0" w:space="0" w:color="auto"/>
        <w:bottom w:val="none" w:sz="0" w:space="0" w:color="auto"/>
        <w:right w:val="none" w:sz="0" w:space="0" w:color="auto"/>
      </w:divBdr>
    </w:div>
    <w:div w:id="1221214382">
      <w:bodyDiv w:val="1"/>
      <w:marLeft w:val="0"/>
      <w:marRight w:val="0"/>
      <w:marTop w:val="0"/>
      <w:marBottom w:val="0"/>
      <w:divBdr>
        <w:top w:val="none" w:sz="0" w:space="0" w:color="auto"/>
        <w:left w:val="none" w:sz="0" w:space="0" w:color="auto"/>
        <w:bottom w:val="none" w:sz="0" w:space="0" w:color="auto"/>
        <w:right w:val="none" w:sz="0" w:space="0" w:color="auto"/>
      </w:divBdr>
    </w:div>
    <w:div w:id="1221406730">
      <w:bodyDiv w:val="1"/>
      <w:marLeft w:val="0"/>
      <w:marRight w:val="0"/>
      <w:marTop w:val="0"/>
      <w:marBottom w:val="0"/>
      <w:divBdr>
        <w:top w:val="none" w:sz="0" w:space="0" w:color="auto"/>
        <w:left w:val="none" w:sz="0" w:space="0" w:color="auto"/>
        <w:bottom w:val="none" w:sz="0" w:space="0" w:color="auto"/>
        <w:right w:val="none" w:sz="0" w:space="0" w:color="auto"/>
      </w:divBdr>
    </w:div>
    <w:div w:id="1221407164">
      <w:bodyDiv w:val="1"/>
      <w:marLeft w:val="0"/>
      <w:marRight w:val="0"/>
      <w:marTop w:val="0"/>
      <w:marBottom w:val="0"/>
      <w:divBdr>
        <w:top w:val="none" w:sz="0" w:space="0" w:color="auto"/>
        <w:left w:val="none" w:sz="0" w:space="0" w:color="auto"/>
        <w:bottom w:val="none" w:sz="0" w:space="0" w:color="auto"/>
        <w:right w:val="none" w:sz="0" w:space="0" w:color="auto"/>
      </w:divBdr>
    </w:div>
    <w:div w:id="1221596926">
      <w:bodyDiv w:val="1"/>
      <w:marLeft w:val="0"/>
      <w:marRight w:val="0"/>
      <w:marTop w:val="0"/>
      <w:marBottom w:val="0"/>
      <w:divBdr>
        <w:top w:val="none" w:sz="0" w:space="0" w:color="auto"/>
        <w:left w:val="none" w:sz="0" w:space="0" w:color="auto"/>
        <w:bottom w:val="none" w:sz="0" w:space="0" w:color="auto"/>
        <w:right w:val="none" w:sz="0" w:space="0" w:color="auto"/>
      </w:divBdr>
    </w:div>
    <w:div w:id="1221748856">
      <w:bodyDiv w:val="1"/>
      <w:marLeft w:val="0"/>
      <w:marRight w:val="0"/>
      <w:marTop w:val="0"/>
      <w:marBottom w:val="0"/>
      <w:divBdr>
        <w:top w:val="none" w:sz="0" w:space="0" w:color="auto"/>
        <w:left w:val="none" w:sz="0" w:space="0" w:color="auto"/>
        <w:bottom w:val="none" w:sz="0" w:space="0" w:color="auto"/>
        <w:right w:val="none" w:sz="0" w:space="0" w:color="auto"/>
      </w:divBdr>
    </w:div>
    <w:div w:id="1221789529">
      <w:bodyDiv w:val="1"/>
      <w:marLeft w:val="0"/>
      <w:marRight w:val="0"/>
      <w:marTop w:val="0"/>
      <w:marBottom w:val="0"/>
      <w:divBdr>
        <w:top w:val="none" w:sz="0" w:space="0" w:color="auto"/>
        <w:left w:val="none" w:sz="0" w:space="0" w:color="auto"/>
        <w:bottom w:val="none" w:sz="0" w:space="0" w:color="auto"/>
        <w:right w:val="none" w:sz="0" w:space="0" w:color="auto"/>
      </w:divBdr>
    </w:div>
    <w:div w:id="1221795295">
      <w:bodyDiv w:val="1"/>
      <w:marLeft w:val="0"/>
      <w:marRight w:val="0"/>
      <w:marTop w:val="0"/>
      <w:marBottom w:val="0"/>
      <w:divBdr>
        <w:top w:val="none" w:sz="0" w:space="0" w:color="auto"/>
        <w:left w:val="none" w:sz="0" w:space="0" w:color="auto"/>
        <w:bottom w:val="none" w:sz="0" w:space="0" w:color="auto"/>
        <w:right w:val="none" w:sz="0" w:space="0" w:color="auto"/>
      </w:divBdr>
    </w:div>
    <w:div w:id="1221860951">
      <w:bodyDiv w:val="1"/>
      <w:marLeft w:val="0"/>
      <w:marRight w:val="0"/>
      <w:marTop w:val="0"/>
      <w:marBottom w:val="0"/>
      <w:divBdr>
        <w:top w:val="none" w:sz="0" w:space="0" w:color="auto"/>
        <w:left w:val="none" w:sz="0" w:space="0" w:color="auto"/>
        <w:bottom w:val="none" w:sz="0" w:space="0" w:color="auto"/>
        <w:right w:val="none" w:sz="0" w:space="0" w:color="auto"/>
      </w:divBdr>
    </w:div>
    <w:div w:id="1222209354">
      <w:bodyDiv w:val="1"/>
      <w:marLeft w:val="0"/>
      <w:marRight w:val="0"/>
      <w:marTop w:val="0"/>
      <w:marBottom w:val="0"/>
      <w:divBdr>
        <w:top w:val="none" w:sz="0" w:space="0" w:color="auto"/>
        <w:left w:val="none" w:sz="0" w:space="0" w:color="auto"/>
        <w:bottom w:val="none" w:sz="0" w:space="0" w:color="auto"/>
        <w:right w:val="none" w:sz="0" w:space="0" w:color="auto"/>
      </w:divBdr>
    </w:div>
    <w:div w:id="1222445432">
      <w:bodyDiv w:val="1"/>
      <w:marLeft w:val="0"/>
      <w:marRight w:val="0"/>
      <w:marTop w:val="0"/>
      <w:marBottom w:val="0"/>
      <w:divBdr>
        <w:top w:val="none" w:sz="0" w:space="0" w:color="auto"/>
        <w:left w:val="none" w:sz="0" w:space="0" w:color="auto"/>
        <w:bottom w:val="none" w:sz="0" w:space="0" w:color="auto"/>
        <w:right w:val="none" w:sz="0" w:space="0" w:color="auto"/>
      </w:divBdr>
    </w:div>
    <w:div w:id="1222790562">
      <w:bodyDiv w:val="1"/>
      <w:marLeft w:val="0"/>
      <w:marRight w:val="0"/>
      <w:marTop w:val="0"/>
      <w:marBottom w:val="0"/>
      <w:divBdr>
        <w:top w:val="none" w:sz="0" w:space="0" w:color="auto"/>
        <w:left w:val="none" w:sz="0" w:space="0" w:color="auto"/>
        <w:bottom w:val="none" w:sz="0" w:space="0" w:color="auto"/>
        <w:right w:val="none" w:sz="0" w:space="0" w:color="auto"/>
      </w:divBdr>
    </w:div>
    <w:div w:id="1222862947">
      <w:bodyDiv w:val="1"/>
      <w:marLeft w:val="0"/>
      <w:marRight w:val="0"/>
      <w:marTop w:val="0"/>
      <w:marBottom w:val="0"/>
      <w:divBdr>
        <w:top w:val="none" w:sz="0" w:space="0" w:color="auto"/>
        <w:left w:val="none" w:sz="0" w:space="0" w:color="auto"/>
        <w:bottom w:val="none" w:sz="0" w:space="0" w:color="auto"/>
        <w:right w:val="none" w:sz="0" w:space="0" w:color="auto"/>
      </w:divBdr>
    </w:div>
    <w:div w:id="1223101122">
      <w:bodyDiv w:val="1"/>
      <w:marLeft w:val="0"/>
      <w:marRight w:val="0"/>
      <w:marTop w:val="0"/>
      <w:marBottom w:val="0"/>
      <w:divBdr>
        <w:top w:val="none" w:sz="0" w:space="0" w:color="auto"/>
        <w:left w:val="none" w:sz="0" w:space="0" w:color="auto"/>
        <w:bottom w:val="none" w:sz="0" w:space="0" w:color="auto"/>
        <w:right w:val="none" w:sz="0" w:space="0" w:color="auto"/>
      </w:divBdr>
    </w:div>
    <w:div w:id="1223524075">
      <w:bodyDiv w:val="1"/>
      <w:marLeft w:val="0"/>
      <w:marRight w:val="0"/>
      <w:marTop w:val="0"/>
      <w:marBottom w:val="0"/>
      <w:divBdr>
        <w:top w:val="none" w:sz="0" w:space="0" w:color="auto"/>
        <w:left w:val="none" w:sz="0" w:space="0" w:color="auto"/>
        <w:bottom w:val="none" w:sz="0" w:space="0" w:color="auto"/>
        <w:right w:val="none" w:sz="0" w:space="0" w:color="auto"/>
      </w:divBdr>
    </w:div>
    <w:div w:id="1224483951">
      <w:bodyDiv w:val="1"/>
      <w:marLeft w:val="0"/>
      <w:marRight w:val="0"/>
      <w:marTop w:val="0"/>
      <w:marBottom w:val="0"/>
      <w:divBdr>
        <w:top w:val="none" w:sz="0" w:space="0" w:color="auto"/>
        <w:left w:val="none" w:sz="0" w:space="0" w:color="auto"/>
        <w:bottom w:val="none" w:sz="0" w:space="0" w:color="auto"/>
        <w:right w:val="none" w:sz="0" w:space="0" w:color="auto"/>
      </w:divBdr>
    </w:div>
    <w:div w:id="1224564783">
      <w:bodyDiv w:val="1"/>
      <w:marLeft w:val="0"/>
      <w:marRight w:val="0"/>
      <w:marTop w:val="0"/>
      <w:marBottom w:val="0"/>
      <w:divBdr>
        <w:top w:val="none" w:sz="0" w:space="0" w:color="auto"/>
        <w:left w:val="none" w:sz="0" w:space="0" w:color="auto"/>
        <w:bottom w:val="none" w:sz="0" w:space="0" w:color="auto"/>
        <w:right w:val="none" w:sz="0" w:space="0" w:color="auto"/>
      </w:divBdr>
    </w:div>
    <w:div w:id="1224635676">
      <w:bodyDiv w:val="1"/>
      <w:marLeft w:val="0"/>
      <w:marRight w:val="0"/>
      <w:marTop w:val="0"/>
      <w:marBottom w:val="0"/>
      <w:divBdr>
        <w:top w:val="none" w:sz="0" w:space="0" w:color="auto"/>
        <w:left w:val="none" w:sz="0" w:space="0" w:color="auto"/>
        <w:bottom w:val="none" w:sz="0" w:space="0" w:color="auto"/>
        <w:right w:val="none" w:sz="0" w:space="0" w:color="auto"/>
      </w:divBdr>
    </w:div>
    <w:div w:id="1224677922">
      <w:bodyDiv w:val="1"/>
      <w:marLeft w:val="0"/>
      <w:marRight w:val="0"/>
      <w:marTop w:val="0"/>
      <w:marBottom w:val="0"/>
      <w:divBdr>
        <w:top w:val="none" w:sz="0" w:space="0" w:color="auto"/>
        <w:left w:val="none" w:sz="0" w:space="0" w:color="auto"/>
        <w:bottom w:val="none" w:sz="0" w:space="0" w:color="auto"/>
        <w:right w:val="none" w:sz="0" w:space="0" w:color="auto"/>
      </w:divBdr>
    </w:div>
    <w:div w:id="1224751986">
      <w:bodyDiv w:val="1"/>
      <w:marLeft w:val="0"/>
      <w:marRight w:val="0"/>
      <w:marTop w:val="0"/>
      <w:marBottom w:val="0"/>
      <w:divBdr>
        <w:top w:val="none" w:sz="0" w:space="0" w:color="auto"/>
        <w:left w:val="none" w:sz="0" w:space="0" w:color="auto"/>
        <w:bottom w:val="none" w:sz="0" w:space="0" w:color="auto"/>
        <w:right w:val="none" w:sz="0" w:space="0" w:color="auto"/>
      </w:divBdr>
    </w:div>
    <w:div w:id="1224754158">
      <w:bodyDiv w:val="1"/>
      <w:marLeft w:val="0"/>
      <w:marRight w:val="0"/>
      <w:marTop w:val="0"/>
      <w:marBottom w:val="0"/>
      <w:divBdr>
        <w:top w:val="none" w:sz="0" w:space="0" w:color="auto"/>
        <w:left w:val="none" w:sz="0" w:space="0" w:color="auto"/>
        <w:bottom w:val="none" w:sz="0" w:space="0" w:color="auto"/>
        <w:right w:val="none" w:sz="0" w:space="0" w:color="auto"/>
      </w:divBdr>
    </w:div>
    <w:div w:id="1224876123">
      <w:bodyDiv w:val="1"/>
      <w:marLeft w:val="0"/>
      <w:marRight w:val="0"/>
      <w:marTop w:val="0"/>
      <w:marBottom w:val="0"/>
      <w:divBdr>
        <w:top w:val="none" w:sz="0" w:space="0" w:color="auto"/>
        <w:left w:val="none" w:sz="0" w:space="0" w:color="auto"/>
        <w:bottom w:val="none" w:sz="0" w:space="0" w:color="auto"/>
        <w:right w:val="none" w:sz="0" w:space="0" w:color="auto"/>
      </w:divBdr>
    </w:div>
    <w:div w:id="1224947924">
      <w:bodyDiv w:val="1"/>
      <w:marLeft w:val="0"/>
      <w:marRight w:val="0"/>
      <w:marTop w:val="0"/>
      <w:marBottom w:val="0"/>
      <w:divBdr>
        <w:top w:val="none" w:sz="0" w:space="0" w:color="auto"/>
        <w:left w:val="none" w:sz="0" w:space="0" w:color="auto"/>
        <w:bottom w:val="none" w:sz="0" w:space="0" w:color="auto"/>
        <w:right w:val="none" w:sz="0" w:space="0" w:color="auto"/>
      </w:divBdr>
    </w:div>
    <w:div w:id="1224950345">
      <w:bodyDiv w:val="1"/>
      <w:marLeft w:val="0"/>
      <w:marRight w:val="0"/>
      <w:marTop w:val="0"/>
      <w:marBottom w:val="0"/>
      <w:divBdr>
        <w:top w:val="none" w:sz="0" w:space="0" w:color="auto"/>
        <w:left w:val="none" w:sz="0" w:space="0" w:color="auto"/>
        <w:bottom w:val="none" w:sz="0" w:space="0" w:color="auto"/>
        <w:right w:val="none" w:sz="0" w:space="0" w:color="auto"/>
      </w:divBdr>
    </w:div>
    <w:div w:id="1225143982">
      <w:bodyDiv w:val="1"/>
      <w:marLeft w:val="0"/>
      <w:marRight w:val="0"/>
      <w:marTop w:val="0"/>
      <w:marBottom w:val="0"/>
      <w:divBdr>
        <w:top w:val="none" w:sz="0" w:space="0" w:color="auto"/>
        <w:left w:val="none" w:sz="0" w:space="0" w:color="auto"/>
        <w:bottom w:val="none" w:sz="0" w:space="0" w:color="auto"/>
        <w:right w:val="none" w:sz="0" w:space="0" w:color="auto"/>
      </w:divBdr>
    </w:div>
    <w:div w:id="1225334447">
      <w:bodyDiv w:val="1"/>
      <w:marLeft w:val="0"/>
      <w:marRight w:val="0"/>
      <w:marTop w:val="0"/>
      <w:marBottom w:val="0"/>
      <w:divBdr>
        <w:top w:val="none" w:sz="0" w:space="0" w:color="auto"/>
        <w:left w:val="none" w:sz="0" w:space="0" w:color="auto"/>
        <w:bottom w:val="none" w:sz="0" w:space="0" w:color="auto"/>
        <w:right w:val="none" w:sz="0" w:space="0" w:color="auto"/>
      </w:divBdr>
    </w:div>
    <w:div w:id="1225338853">
      <w:bodyDiv w:val="1"/>
      <w:marLeft w:val="0"/>
      <w:marRight w:val="0"/>
      <w:marTop w:val="0"/>
      <w:marBottom w:val="0"/>
      <w:divBdr>
        <w:top w:val="none" w:sz="0" w:space="0" w:color="auto"/>
        <w:left w:val="none" w:sz="0" w:space="0" w:color="auto"/>
        <w:bottom w:val="none" w:sz="0" w:space="0" w:color="auto"/>
        <w:right w:val="none" w:sz="0" w:space="0" w:color="auto"/>
      </w:divBdr>
    </w:div>
    <w:div w:id="1225482397">
      <w:bodyDiv w:val="1"/>
      <w:marLeft w:val="0"/>
      <w:marRight w:val="0"/>
      <w:marTop w:val="0"/>
      <w:marBottom w:val="0"/>
      <w:divBdr>
        <w:top w:val="none" w:sz="0" w:space="0" w:color="auto"/>
        <w:left w:val="none" w:sz="0" w:space="0" w:color="auto"/>
        <w:bottom w:val="none" w:sz="0" w:space="0" w:color="auto"/>
        <w:right w:val="none" w:sz="0" w:space="0" w:color="auto"/>
      </w:divBdr>
    </w:div>
    <w:div w:id="1225599524">
      <w:bodyDiv w:val="1"/>
      <w:marLeft w:val="0"/>
      <w:marRight w:val="0"/>
      <w:marTop w:val="0"/>
      <w:marBottom w:val="0"/>
      <w:divBdr>
        <w:top w:val="none" w:sz="0" w:space="0" w:color="auto"/>
        <w:left w:val="none" w:sz="0" w:space="0" w:color="auto"/>
        <w:bottom w:val="none" w:sz="0" w:space="0" w:color="auto"/>
        <w:right w:val="none" w:sz="0" w:space="0" w:color="auto"/>
      </w:divBdr>
    </w:div>
    <w:div w:id="1225605637">
      <w:bodyDiv w:val="1"/>
      <w:marLeft w:val="0"/>
      <w:marRight w:val="0"/>
      <w:marTop w:val="0"/>
      <w:marBottom w:val="0"/>
      <w:divBdr>
        <w:top w:val="none" w:sz="0" w:space="0" w:color="auto"/>
        <w:left w:val="none" w:sz="0" w:space="0" w:color="auto"/>
        <w:bottom w:val="none" w:sz="0" w:space="0" w:color="auto"/>
        <w:right w:val="none" w:sz="0" w:space="0" w:color="auto"/>
      </w:divBdr>
    </w:div>
    <w:div w:id="1225679424">
      <w:bodyDiv w:val="1"/>
      <w:marLeft w:val="0"/>
      <w:marRight w:val="0"/>
      <w:marTop w:val="0"/>
      <w:marBottom w:val="0"/>
      <w:divBdr>
        <w:top w:val="none" w:sz="0" w:space="0" w:color="auto"/>
        <w:left w:val="none" w:sz="0" w:space="0" w:color="auto"/>
        <w:bottom w:val="none" w:sz="0" w:space="0" w:color="auto"/>
        <w:right w:val="none" w:sz="0" w:space="0" w:color="auto"/>
      </w:divBdr>
    </w:div>
    <w:div w:id="1225751761">
      <w:bodyDiv w:val="1"/>
      <w:marLeft w:val="0"/>
      <w:marRight w:val="0"/>
      <w:marTop w:val="0"/>
      <w:marBottom w:val="0"/>
      <w:divBdr>
        <w:top w:val="none" w:sz="0" w:space="0" w:color="auto"/>
        <w:left w:val="none" w:sz="0" w:space="0" w:color="auto"/>
        <w:bottom w:val="none" w:sz="0" w:space="0" w:color="auto"/>
        <w:right w:val="none" w:sz="0" w:space="0" w:color="auto"/>
      </w:divBdr>
    </w:div>
    <w:div w:id="1226141542">
      <w:bodyDiv w:val="1"/>
      <w:marLeft w:val="0"/>
      <w:marRight w:val="0"/>
      <w:marTop w:val="0"/>
      <w:marBottom w:val="0"/>
      <w:divBdr>
        <w:top w:val="none" w:sz="0" w:space="0" w:color="auto"/>
        <w:left w:val="none" w:sz="0" w:space="0" w:color="auto"/>
        <w:bottom w:val="none" w:sz="0" w:space="0" w:color="auto"/>
        <w:right w:val="none" w:sz="0" w:space="0" w:color="auto"/>
      </w:divBdr>
    </w:div>
    <w:div w:id="1226181004">
      <w:bodyDiv w:val="1"/>
      <w:marLeft w:val="0"/>
      <w:marRight w:val="0"/>
      <w:marTop w:val="0"/>
      <w:marBottom w:val="0"/>
      <w:divBdr>
        <w:top w:val="none" w:sz="0" w:space="0" w:color="auto"/>
        <w:left w:val="none" w:sz="0" w:space="0" w:color="auto"/>
        <w:bottom w:val="none" w:sz="0" w:space="0" w:color="auto"/>
        <w:right w:val="none" w:sz="0" w:space="0" w:color="auto"/>
      </w:divBdr>
    </w:div>
    <w:div w:id="1226376380">
      <w:bodyDiv w:val="1"/>
      <w:marLeft w:val="0"/>
      <w:marRight w:val="0"/>
      <w:marTop w:val="0"/>
      <w:marBottom w:val="0"/>
      <w:divBdr>
        <w:top w:val="none" w:sz="0" w:space="0" w:color="auto"/>
        <w:left w:val="none" w:sz="0" w:space="0" w:color="auto"/>
        <w:bottom w:val="none" w:sz="0" w:space="0" w:color="auto"/>
        <w:right w:val="none" w:sz="0" w:space="0" w:color="auto"/>
      </w:divBdr>
    </w:div>
    <w:div w:id="1226450955">
      <w:bodyDiv w:val="1"/>
      <w:marLeft w:val="0"/>
      <w:marRight w:val="0"/>
      <w:marTop w:val="0"/>
      <w:marBottom w:val="0"/>
      <w:divBdr>
        <w:top w:val="none" w:sz="0" w:space="0" w:color="auto"/>
        <w:left w:val="none" w:sz="0" w:space="0" w:color="auto"/>
        <w:bottom w:val="none" w:sz="0" w:space="0" w:color="auto"/>
        <w:right w:val="none" w:sz="0" w:space="0" w:color="auto"/>
      </w:divBdr>
    </w:div>
    <w:div w:id="1226843273">
      <w:bodyDiv w:val="1"/>
      <w:marLeft w:val="0"/>
      <w:marRight w:val="0"/>
      <w:marTop w:val="0"/>
      <w:marBottom w:val="0"/>
      <w:divBdr>
        <w:top w:val="none" w:sz="0" w:space="0" w:color="auto"/>
        <w:left w:val="none" w:sz="0" w:space="0" w:color="auto"/>
        <w:bottom w:val="none" w:sz="0" w:space="0" w:color="auto"/>
        <w:right w:val="none" w:sz="0" w:space="0" w:color="auto"/>
      </w:divBdr>
    </w:div>
    <w:div w:id="1226917088">
      <w:bodyDiv w:val="1"/>
      <w:marLeft w:val="0"/>
      <w:marRight w:val="0"/>
      <w:marTop w:val="0"/>
      <w:marBottom w:val="0"/>
      <w:divBdr>
        <w:top w:val="none" w:sz="0" w:space="0" w:color="auto"/>
        <w:left w:val="none" w:sz="0" w:space="0" w:color="auto"/>
        <w:bottom w:val="none" w:sz="0" w:space="0" w:color="auto"/>
        <w:right w:val="none" w:sz="0" w:space="0" w:color="auto"/>
      </w:divBdr>
    </w:div>
    <w:div w:id="1227254564">
      <w:bodyDiv w:val="1"/>
      <w:marLeft w:val="0"/>
      <w:marRight w:val="0"/>
      <w:marTop w:val="0"/>
      <w:marBottom w:val="0"/>
      <w:divBdr>
        <w:top w:val="none" w:sz="0" w:space="0" w:color="auto"/>
        <w:left w:val="none" w:sz="0" w:space="0" w:color="auto"/>
        <w:bottom w:val="none" w:sz="0" w:space="0" w:color="auto"/>
        <w:right w:val="none" w:sz="0" w:space="0" w:color="auto"/>
      </w:divBdr>
    </w:div>
    <w:div w:id="1227378826">
      <w:bodyDiv w:val="1"/>
      <w:marLeft w:val="0"/>
      <w:marRight w:val="0"/>
      <w:marTop w:val="0"/>
      <w:marBottom w:val="0"/>
      <w:divBdr>
        <w:top w:val="none" w:sz="0" w:space="0" w:color="auto"/>
        <w:left w:val="none" w:sz="0" w:space="0" w:color="auto"/>
        <w:bottom w:val="none" w:sz="0" w:space="0" w:color="auto"/>
        <w:right w:val="none" w:sz="0" w:space="0" w:color="auto"/>
      </w:divBdr>
    </w:div>
    <w:div w:id="1227453659">
      <w:bodyDiv w:val="1"/>
      <w:marLeft w:val="0"/>
      <w:marRight w:val="0"/>
      <w:marTop w:val="0"/>
      <w:marBottom w:val="0"/>
      <w:divBdr>
        <w:top w:val="none" w:sz="0" w:space="0" w:color="auto"/>
        <w:left w:val="none" w:sz="0" w:space="0" w:color="auto"/>
        <w:bottom w:val="none" w:sz="0" w:space="0" w:color="auto"/>
        <w:right w:val="none" w:sz="0" w:space="0" w:color="auto"/>
      </w:divBdr>
    </w:div>
    <w:div w:id="1227494084">
      <w:bodyDiv w:val="1"/>
      <w:marLeft w:val="0"/>
      <w:marRight w:val="0"/>
      <w:marTop w:val="0"/>
      <w:marBottom w:val="0"/>
      <w:divBdr>
        <w:top w:val="none" w:sz="0" w:space="0" w:color="auto"/>
        <w:left w:val="none" w:sz="0" w:space="0" w:color="auto"/>
        <w:bottom w:val="none" w:sz="0" w:space="0" w:color="auto"/>
        <w:right w:val="none" w:sz="0" w:space="0" w:color="auto"/>
      </w:divBdr>
    </w:div>
    <w:div w:id="1227648582">
      <w:bodyDiv w:val="1"/>
      <w:marLeft w:val="0"/>
      <w:marRight w:val="0"/>
      <w:marTop w:val="0"/>
      <w:marBottom w:val="0"/>
      <w:divBdr>
        <w:top w:val="none" w:sz="0" w:space="0" w:color="auto"/>
        <w:left w:val="none" w:sz="0" w:space="0" w:color="auto"/>
        <w:bottom w:val="none" w:sz="0" w:space="0" w:color="auto"/>
        <w:right w:val="none" w:sz="0" w:space="0" w:color="auto"/>
      </w:divBdr>
    </w:div>
    <w:div w:id="1228104633">
      <w:bodyDiv w:val="1"/>
      <w:marLeft w:val="0"/>
      <w:marRight w:val="0"/>
      <w:marTop w:val="0"/>
      <w:marBottom w:val="0"/>
      <w:divBdr>
        <w:top w:val="none" w:sz="0" w:space="0" w:color="auto"/>
        <w:left w:val="none" w:sz="0" w:space="0" w:color="auto"/>
        <w:bottom w:val="none" w:sz="0" w:space="0" w:color="auto"/>
        <w:right w:val="none" w:sz="0" w:space="0" w:color="auto"/>
      </w:divBdr>
    </w:div>
    <w:div w:id="1228229593">
      <w:bodyDiv w:val="1"/>
      <w:marLeft w:val="0"/>
      <w:marRight w:val="0"/>
      <w:marTop w:val="0"/>
      <w:marBottom w:val="0"/>
      <w:divBdr>
        <w:top w:val="none" w:sz="0" w:space="0" w:color="auto"/>
        <w:left w:val="none" w:sz="0" w:space="0" w:color="auto"/>
        <w:bottom w:val="none" w:sz="0" w:space="0" w:color="auto"/>
        <w:right w:val="none" w:sz="0" w:space="0" w:color="auto"/>
      </w:divBdr>
    </w:div>
    <w:div w:id="1228304703">
      <w:bodyDiv w:val="1"/>
      <w:marLeft w:val="0"/>
      <w:marRight w:val="0"/>
      <w:marTop w:val="0"/>
      <w:marBottom w:val="0"/>
      <w:divBdr>
        <w:top w:val="none" w:sz="0" w:space="0" w:color="auto"/>
        <w:left w:val="none" w:sz="0" w:space="0" w:color="auto"/>
        <w:bottom w:val="none" w:sz="0" w:space="0" w:color="auto"/>
        <w:right w:val="none" w:sz="0" w:space="0" w:color="auto"/>
      </w:divBdr>
    </w:div>
    <w:div w:id="1228803007">
      <w:bodyDiv w:val="1"/>
      <w:marLeft w:val="0"/>
      <w:marRight w:val="0"/>
      <w:marTop w:val="0"/>
      <w:marBottom w:val="0"/>
      <w:divBdr>
        <w:top w:val="none" w:sz="0" w:space="0" w:color="auto"/>
        <w:left w:val="none" w:sz="0" w:space="0" w:color="auto"/>
        <w:bottom w:val="none" w:sz="0" w:space="0" w:color="auto"/>
        <w:right w:val="none" w:sz="0" w:space="0" w:color="auto"/>
      </w:divBdr>
    </w:div>
    <w:div w:id="1228954056">
      <w:bodyDiv w:val="1"/>
      <w:marLeft w:val="0"/>
      <w:marRight w:val="0"/>
      <w:marTop w:val="0"/>
      <w:marBottom w:val="0"/>
      <w:divBdr>
        <w:top w:val="none" w:sz="0" w:space="0" w:color="auto"/>
        <w:left w:val="none" w:sz="0" w:space="0" w:color="auto"/>
        <w:bottom w:val="none" w:sz="0" w:space="0" w:color="auto"/>
        <w:right w:val="none" w:sz="0" w:space="0" w:color="auto"/>
      </w:divBdr>
    </w:div>
    <w:div w:id="1229027324">
      <w:bodyDiv w:val="1"/>
      <w:marLeft w:val="0"/>
      <w:marRight w:val="0"/>
      <w:marTop w:val="0"/>
      <w:marBottom w:val="0"/>
      <w:divBdr>
        <w:top w:val="none" w:sz="0" w:space="0" w:color="auto"/>
        <w:left w:val="none" w:sz="0" w:space="0" w:color="auto"/>
        <w:bottom w:val="none" w:sz="0" w:space="0" w:color="auto"/>
        <w:right w:val="none" w:sz="0" w:space="0" w:color="auto"/>
      </w:divBdr>
    </w:div>
    <w:div w:id="1230534130">
      <w:bodyDiv w:val="1"/>
      <w:marLeft w:val="0"/>
      <w:marRight w:val="0"/>
      <w:marTop w:val="0"/>
      <w:marBottom w:val="0"/>
      <w:divBdr>
        <w:top w:val="none" w:sz="0" w:space="0" w:color="auto"/>
        <w:left w:val="none" w:sz="0" w:space="0" w:color="auto"/>
        <w:bottom w:val="none" w:sz="0" w:space="0" w:color="auto"/>
        <w:right w:val="none" w:sz="0" w:space="0" w:color="auto"/>
      </w:divBdr>
    </w:div>
    <w:div w:id="1230579717">
      <w:bodyDiv w:val="1"/>
      <w:marLeft w:val="0"/>
      <w:marRight w:val="0"/>
      <w:marTop w:val="0"/>
      <w:marBottom w:val="0"/>
      <w:divBdr>
        <w:top w:val="none" w:sz="0" w:space="0" w:color="auto"/>
        <w:left w:val="none" w:sz="0" w:space="0" w:color="auto"/>
        <w:bottom w:val="none" w:sz="0" w:space="0" w:color="auto"/>
        <w:right w:val="none" w:sz="0" w:space="0" w:color="auto"/>
      </w:divBdr>
    </w:div>
    <w:div w:id="1230968110">
      <w:bodyDiv w:val="1"/>
      <w:marLeft w:val="0"/>
      <w:marRight w:val="0"/>
      <w:marTop w:val="0"/>
      <w:marBottom w:val="0"/>
      <w:divBdr>
        <w:top w:val="none" w:sz="0" w:space="0" w:color="auto"/>
        <w:left w:val="none" w:sz="0" w:space="0" w:color="auto"/>
        <w:bottom w:val="none" w:sz="0" w:space="0" w:color="auto"/>
        <w:right w:val="none" w:sz="0" w:space="0" w:color="auto"/>
      </w:divBdr>
    </w:div>
    <w:div w:id="1231042097">
      <w:bodyDiv w:val="1"/>
      <w:marLeft w:val="0"/>
      <w:marRight w:val="0"/>
      <w:marTop w:val="0"/>
      <w:marBottom w:val="0"/>
      <w:divBdr>
        <w:top w:val="none" w:sz="0" w:space="0" w:color="auto"/>
        <w:left w:val="none" w:sz="0" w:space="0" w:color="auto"/>
        <w:bottom w:val="none" w:sz="0" w:space="0" w:color="auto"/>
        <w:right w:val="none" w:sz="0" w:space="0" w:color="auto"/>
      </w:divBdr>
    </w:div>
    <w:div w:id="1231162151">
      <w:bodyDiv w:val="1"/>
      <w:marLeft w:val="0"/>
      <w:marRight w:val="0"/>
      <w:marTop w:val="0"/>
      <w:marBottom w:val="0"/>
      <w:divBdr>
        <w:top w:val="none" w:sz="0" w:space="0" w:color="auto"/>
        <w:left w:val="none" w:sz="0" w:space="0" w:color="auto"/>
        <w:bottom w:val="none" w:sz="0" w:space="0" w:color="auto"/>
        <w:right w:val="none" w:sz="0" w:space="0" w:color="auto"/>
      </w:divBdr>
    </w:div>
    <w:div w:id="1231187888">
      <w:bodyDiv w:val="1"/>
      <w:marLeft w:val="0"/>
      <w:marRight w:val="0"/>
      <w:marTop w:val="0"/>
      <w:marBottom w:val="0"/>
      <w:divBdr>
        <w:top w:val="none" w:sz="0" w:space="0" w:color="auto"/>
        <w:left w:val="none" w:sz="0" w:space="0" w:color="auto"/>
        <w:bottom w:val="none" w:sz="0" w:space="0" w:color="auto"/>
        <w:right w:val="none" w:sz="0" w:space="0" w:color="auto"/>
      </w:divBdr>
    </w:div>
    <w:div w:id="1231233402">
      <w:bodyDiv w:val="1"/>
      <w:marLeft w:val="0"/>
      <w:marRight w:val="0"/>
      <w:marTop w:val="0"/>
      <w:marBottom w:val="0"/>
      <w:divBdr>
        <w:top w:val="none" w:sz="0" w:space="0" w:color="auto"/>
        <w:left w:val="none" w:sz="0" w:space="0" w:color="auto"/>
        <w:bottom w:val="none" w:sz="0" w:space="0" w:color="auto"/>
        <w:right w:val="none" w:sz="0" w:space="0" w:color="auto"/>
      </w:divBdr>
    </w:div>
    <w:div w:id="1231690156">
      <w:bodyDiv w:val="1"/>
      <w:marLeft w:val="0"/>
      <w:marRight w:val="0"/>
      <w:marTop w:val="0"/>
      <w:marBottom w:val="0"/>
      <w:divBdr>
        <w:top w:val="none" w:sz="0" w:space="0" w:color="auto"/>
        <w:left w:val="none" w:sz="0" w:space="0" w:color="auto"/>
        <w:bottom w:val="none" w:sz="0" w:space="0" w:color="auto"/>
        <w:right w:val="none" w:sz="0" w:space="0" w:color="auto"/>
      </w:divBdr>
    </w:div>
    <w:div w:id="1231773412">
      <w:bodyDiv w:val="1"/>
      <w:marLeft w:val="0"/>
      <w:marRight w:val="0"/>
      <w:marTop w:val="0"/>
      <w:marBottom w:val="0"/>
      <w:divBdr>
        <w:top w:val="none" w:sz="0" w:space="0" w:color="auto"/>
        <w:left w:val="none" w:sz="0" w:space="0" w:color="auto"/>
        <w:bottom w:val="none" w:sz="0" w:space="0" w:color="auto"/>
        <w:right w:val="none" w:sz="0" w:space="0" w:color="auto"/>
      </w:divBdr>
    </w:div>
    <w:div w:id="1231844242">
      <w:bodyDiv w:val="1"/>
      <w:marLeft w:val="0"/>
      <w:marRight w:val="0"/>
      <w:marTop w:val="0"/>
      <w:marBottom w:val="0"/>
      <w:divBdr>
        <w:top w:val="none" w:sz="0" w:space="0" w:color="auto"/>
        <w:left w:val="none" w:sz="0" w:space="0" w:color="auto"/>
        <w:bottom w:val="none" w:sz="0" w:space="0" w:color="auto"/>
        <w:right w:val="none" w:sz="0" w:space="0" w:color="auto"/>
      </w:divBdr>
    </w:div>
    <w:div w:id="1231964197">
      <w:bodyDiv w:val="1"/>
      <w:marLeft w:val="0"/>
      <w:marRight w:val="0"/>
      <w:marTop w:val="0"/>
      <w:marBottom w:val="0"/>
      <w:divBdr>
        <w:top w:val="none" w:sz="0" w:space="0" w:color="auto"/>
        <w:left w:val="none" w:sz="0" w:space="0" w:color="auto"/>
        <w:bottom w:val="none" w:sz="0" w:space="0" w:color="auto"/>
        <w:right w:val="none" w:sz="0" w:space="0" w:color="auto"/>
      </w:divBdr>
    </w:div>
    <w:div w:id="1232273705">
      <w:bodyDiv w:val="1"/>
      <w:marLeft w:val="0"/>
      <w:marRight w:val="0"/>
      <w:marTop w:val="0"/>
      <w:marBottom w:val="0"/>
      <w:divBdr>
        <w:top w:val="none" w:sz="0" w:space="0" w:color="auto"/>
        <w:left w:val="none" w:sz="0" w:space="0" w:color="auto"/>
        <w:bottom w:val="none" w:sz="0" w:space="0" w:color="auto"/>
        <w:right w:val="none" w:sz="0" w:space="0" w:color="auto"/>
      </w:divBdr>
    </w:div>
    <w:div w:id="1232545756">
      <w:bodyDiv w:val="1"/>
      <w:marLeft w:val="0"/>
      <w:marRight w:val="0"/>
      <w:marTop w:val="0"/>
      <w:marBottom w:val="0"/>
      <w:divBdr>
        <w:top w:val="none" w:sz="0" w:space="0" w:color="auto"/>
        <w:left w:val="none" w:sz="0" w:space="0" w:color="auto"/>
        <w:bottom w:val="none" w:sz="0" w:space="0" w:color="auto"/>
        <w:right w:val="none" w:sz="0" w:space="0" w:color="auto"/>
      </w:divBdr>
    </w:div>
    <w:div w:id="1232883480">
      <w:bodyDiv w:val="1"/>
      <w:marLeft w:val="0"/>
      <w:marRight w:val="0"/>
      <w:marTop w:val="0"/>
      <w:marBottom w:val="0"/>
      <w:divBdr>
        <w:top w:val="none" w:sz="0" w:space="0" w:color="auto"/>
        <w:left w:val="none" w:sz="0" w:space="0" w:color="auto"/>
        <w:bottom w:val="none" w:sz="0" w:space="0" w:color="auto"/>
        <w:right w:val="none" w:sz="0" w:space="0" w:color="auto"/>
      </w:divBdr>
    </w:div>
    <w:div w:id="1232930331">
      <w:bodyDiv w:val="1"/>
      <w:marLeft w:val="0"/>
      <w:marRight w:val="0"/>
      <w:marTop w:val="0"/>
      <w:marBottom w:val="0"/>
      <w:divBdr>
        <w:top w:val="none" w:sz="0" w:space="0" w:color="auto"/>
        <w:left w:val="none" w:sz="0" w:space="0" w:color="auto"/>
        <w:bottom w:val="none" w:sz="0" w:space="0" w:color="auto"/>
        <w:right w:val="none" w:sz="0" w:space="0" w:color="auto"/>
      </w:divBdr>
    </w:div>
    <w:div w:id="1232960392">
      <w:bodyDiv w:val="1"/>
      <w:marLeft w:val="0"/>
      <w:marRight w:val="0"/>
      <w:marTop w:val="0"/>
      <w:marBottom w:val="0"/>
      <w:divBdr>
        <w:top w:val="none" w:sz="0" w:space="0" w:color="auto"/>
        <w:left w:val="none" w:sz="0" w:space="0" w:color="auto"/>
        <w:bottom w:val="none" w:sz="0" w:space="0" w:color="auto"/>
        <w:right w:val="none" w:sz="0" w:space="0" w:color="auto"/>
      </w:divBdr>
    </w:div>
    <w:div w:id="1233002921">
      <w:bodyDiv w:val="1"/>
      <w:marLeft w:val="0"/>
      <w:marRight w:val="0"/>
      <w:marTop w:val="0"/>
      <w:marBottom w:val="0"/>
      <w:divBdr>
        <w:top w:val="none" w:sz="0" w:space="0" w:color="auto"/>
        <w:left w:val="none" w:sz="0" w:space="0" w:color="auto"/>
        <w:bottom w:val="none" w:sz="0" w:space="0" w:color="auto"/>
        <w:right w:val="none" w:sz="0" w:space="0" w:color="auto"/>
      </w:divBdr>
    </w:div>
    <w:div w:id="1233007562">
      <w:bodyDiv w:val="1"/>
      <w:marLeft w:val="0"/>
      <w:marRight w:val="0"/>
      <w:marTop w:val="0"/>
      <w:marBottom w:val="0"/>
      <w:divBdr>
        <w:top w:val="none" w:sz="0" w:space="0" w:color="auto"/>
        <w:left w:val="none" w:sz="0" w:space="0" w:color="auto"/>
        <w:bottom w:val="none" w:sz="0" w:space="0" w:color="auto"/>
        <w:right w:val="none" w:sz="0" w:space="0" w:color="auto"/>
      </w:divBdr>
    </w:div>
    <w:div w:id="1233347879">
      <w:bodyDiv w:val="1"/>
      <w:marLeft w:val="0"/>
      <w:marRight w:val="0"/>
      <w:marTop w:val="0"/>
      <w:marBottom w:val="0"/>
      <w:divBdr>
        <w:top w:val="none" w:sz="0" w:space="0" w:color="auto"/>
        <w:left w:val="none" w:sz="0" w:space="0" w:color="auto"/>
        <w:bottom w:val="none" w:sz="0" w:space="0" w:color="auto"/>
        <w:right w:val="none" w:sz="0" w:space="0" w:color="auto"/>
      </w:divBdr>
    </w:div>
    <w:div w:id="1233739581">
      <w:bodyDiv w:val="1"/>
      <w:marLeft w:val="0"/>
      <w:marRight w:val="0"/>
      <w:marTop w:val="0"/>
      <w:marBottom w:val="0"/>
      <w:divBdr>
        <w:top w:val="none" w:sz="0" w:space="0" w:color="auto"/>
        <w:left w:val="none" w:sz="0" w:space="0" w:color="auto"/>
        <w:bottom w:val="none" w:sz="0" w:space="0" w:color="auto"/>
        <w:right w:val="none" w:sz="0" w:space="0" w:color="auto"/>
      </w:divBdr>
    </w:div>
    <w:div w:id="1233850920">
      <w:bodyDiv w:val="1"/>
      <w:marLeft w:val="0"/>
      <w:marRight w:val="0"/>
      <w:marTop w:val="0"/>
      <w:marBottom w:val="0"/>
      <w:divBdr>
        <w:top w:val="none" w:sz="0" w:space="0" w:color="auto"/>
        <w:left w:val="none" w:sz="0" w:space="0" w:color="auto"/>
        <w:bottom w:val="none" w:sz="0" w:space="0" w:color="auto"/>
        <w:right w:val="none" w:sz="0" w:space="0" w:color="auto"/>
      </w:divBdr>
    </w:div>
    <w:div w:id="1233929275">
      <w:bodyDiv w:val="1"/>
      <w:marLeft w:val="0"/>
      <w:marRight w:val="0"/>
      <w:marTop w:val="0"/>
      <w:marBottom w:val="0"/>
      <w:divBdr>
        <w:top w:val="none" w:sz="0" w:space="0" w:color="auto"/>
        <w:left w:val="none" w:sz="0" w:space="0" w:color="auto"/>
        <w:bottom w:val="none" w:sz="0" w:space="0" w:color="auto"/>
        <w:right w:val="none" w:sz="0" w:space="0" w:color="auto"/>
      </w:divBdr>
    </w:div>
    <w:div w:id="1234049491">
      <w:bodyDiv w:val="1"/>
      <w:marLeft w:val="0"/>
      <w:marRight w:val="0"/>
      <w:marTop w:val="0"/>
      <w:marBottom w:val="0"/>
      <w:divBdr>
        <w:top w:val="none" w:sz="0" w:space="0" w:color="auto"/>
        <w:left w:val="none" w:sz="0" w:space="0" w:color="auto"/>
        <w:bottom w:val="none" w:sz="0" w:space="0" w:color="auto"/>
        <w:right w:val="none" w:sz="0" w:space="0" w:color="auto"/>
      </w:divBdr>
    </w:div>
    <w:div w:id="1234194382">
      <w:bodyDiv w:val="1"/>
      <w:marLeft w:val="0"/>
      <w:marRight w:val="0"/>
      <w:marTop w:val="0"/>
      <w:marBottom w:val="0"/>
      <w:divBdr>
        <w:top w:val="none" w:sz="0" w:space="0" w:color="auto"/>
        <w:left w:val="none" w:sz="0" w:space="0" w:color="auto"/>
        <w:bottom w:val="none" w:sz="0" w:space="0" w:color="auto"/>
        <w:right w:val="none" w:sz="0" w:space="0" w:color="auto"/>
      </w:divBdr>
    </w:div>
    <w:div w:id="1235093377">
      <w:bodyDiv w:val="1"/>
      <w:marLeft w:val="0"/>
      <w:marRight w:val="0"/>
      <w:marTop w:val="0"/>
      <w:marBottom w:val="0"/>
      <w:divBdr>
        <w:top w:val="none" w:sz="0" w:space="0" w:color="auto"/>
        <w:left w:val="none" w:sz="0" w:space="0" w:color="auto"/>
        <w:bottom w:val="none" w:sz="0" w:space="0" w:color="auto"/>
        <w:right w:val="none" w:sz="0" w:space="0" w:color="auto"/>
      </w:divBdr>
    </w:div>
    <w:div w:id="1235430706">
      <w:bodyDiv w:val="1"/>
      <w:marLeft w:val="0"/>
      <w:marRight w:val="0"/>
      <w:marTop w:val="0"/>
      <w:marBottom w:val="0"/>
      <w:divBdr>
        <w:top w:val="none" w:sz="0" w:space="0" w:color="auto"/>
        <w:left w:val="none" w:sz="0" w:space="0" w:color="auto"/>
        <w:bottom w:val="none" w:sz="0" w:space="0" w:color="auto"/>
        <w:right w:val="none" w:sz="0" w:space="0" w:color="auto"/>
      </w:divBdr>
    </w:div>
    <w:div w:id="1235968093">
      <w:bodyDiv w:val="1"/>
      <w:marLeft w:val="0"/>
      <w:marRight w:val="0"/>
      <w:marTop w:val="0"/>
      <w:marBottom w:val="0"/>
      <w:divBdr>
        <w:top w:val="none" w:sz="0" w:space="0" w:color="auto"/>
        <w:left w:val="none" w:sz="0" w:space="0" w:color="auto"/>
        <w:bottom w:val="none" w:sz="0" w:space="0" w:color="auto"/>
        <w:right w:val="none" w:sz="0" w:space="0" w:color="auto"/>
      </w:divBdr>
    </w:div>
    <w:div w:id="1236016526">
      <w:bodyDiv w:val="1"/>
      <w:marLeft w:val="0"/>
      <w:marRight w:val="0"/>
      <w:marTop w:val="0"/>
      <w:marBottom w:val="0"/>
      <w:divBdr>
        <w:top w:val="none" w:sz="0" w:space="0" w:color="auto"/>
        <w:left w:val="none" w:sz="0" w:space="0" w:color="auto"/>
        <w:bottom w:val="none" w:sz="0" w:space="0" w:color="auto"/>
        <w:right w:val="none" w:sz="0" w:space="0" w:color="auto"/>
      </w:divBdr>
    </w:div>
    <w:div w:id="1236815173">
      <w:bodyDiv w:val="1"/>
      <w:marLeft w:val="0"/>
      <w:marRight w:val="0"/>
      <w:marTop w:val="0"/>
      <w:marBottom w:val="0"/>
      <w:divBdr>
        <w:top w:val="none" w:sz="0" w:space="0" w:color="auto"/>
        <w:left w:val="none" w:sz="0" w:space="0" w:color="auto"/>
        <w:bottom w:val="none" w:sz="0" w:space="0" w:color="auto"/>
        <w:right w:val="none" w:sz="0" w:space="0" w:color="auto"/>
      </w:divBdr>
    </w:div>
    <w:div w:id="1236863165">
      <w:bodyDiv w:val="1"/>
      <w:marLeft w:val="0"/>
      <w:marRight w:val="0"/>
      <w:marTop w:val="0"/>
      <w:marBottom w:val="0"/>
      <w:divBdr>
        <w:top w:val="none" w:sz="0" w:space="0" w:color="auto"/>
        <w:left w:val="none" w:sz="0" w:space="0" w:color="auto"/>
        <w:bottom w:val="none" w:sz="0" w:space="0" w:color="auto"/>
        <w:right w:val="none" w:sz="0" w:space="0" w:color="auto"/>
      </w:divBdr>
    </w:div>
    <w:div w:id="1237009636">
      <w:bodyDiv w:val="1"/>
      <w:marLeft w:val="0"/>
      <w:marRight w:val="0"/>
      <w:marTop w:val="0"/>
      <w:marBottom w:val="0"/>
      <w:divBdr>
        <w:top w:val="none" w:sz="0" w:space="0" w:color="auto"/>
        <w:left w:val="none" w:sz="0" w:space="0" w:color="auto"/>
        <w:bottom w:val="none" w:sz="0" w:space="0" w:color="auto"/>
        <w:right w:val="none" w:sz="0" w:space="0" w:color="auto"/>
      </w:divBdr>
    </w:div>
    <w:div w:id="1237469831">
      <w:bodyDiv w:val="1"/>
      <w:marLeft w:val="0"/>
      <w:marRight w:val="0"/>
      <w:marTop w:val="0"/>
      <w:marBottom w:val="0"/>
      <w:divBdr>
        <w:top w:val="none" w:sz="0" w:space="0" w:color="auto"/>
        <w:left w:val="none" w:sz="0" w:space="0" w:color="auto"/>
        <w:bottom w:val="none" w:sz="0" w:space="0" w:color="auto"/>
        <w:right w:val="none" w:sz="0" w:space="0" w:color="auto"/>
      </w:divBdr>
    </w:div>
    <w:div w:id="1237474997">
      <w:bodyDiv w:val="1"/>
      <w:marLeft w:val="0"/>
      <w:marRight w:val="0"/>
      <w:marTop w:val="0"/>
      <w:marBottom w:val="0"/>
      <w:divBdr>
        <w:top w:val="none" w:sz="0" w:space="0" w:color="auto"/>
        <w:left w:val="none" w:sz="0" w:space="0" w:color="auto"/>
        <w:bottom w:val="none" w:sz="0" w:space="0" w:color="auto"/>
        <w:right w:val="none" w:sz="0" w:space="0" w:color="auto"/>
      </w:divBdr>
    </w:div>
    <w:div w:id="1237589180">
      <w:bodyDiv w:val="1"/>
      <w:marLeft w:val="0"/>
      <w:marRight w:val="0"/>
      <w:marTop w:val="0"/>
      <w:marBottom w:val="0"/>
      <w:divBdr>
        <w:top w:val="none" w:sz="0" w:space="0" w:color="auto"/>
        <w:left w:val="none" w:sz="0" w:space="0" w:color="auto"/>
        <w:bottom w:val="none" w:sz="0" w:space="0" w:color="auto"/>
        <w:right w:val="none" w:sz="0" w:space="0" w:color="auto"/>
      </w:divBdr>
    </w:div>
    <w:div w:id="1237665561">
      <w:bodyDiv w:val="1"/>
      <w:marLeft w:val="0"/>
      <w:marRight w:val="0"/>
      <w:marTop w:val="0"/>
      <w:marBottom w:val="0"/>
      <w:divBdr>
        <w:top w:val="none" w:sz="0" w:space="0" w:color="auto"/>
        <w:left w:val="none" w:sz="0" w:space="0" w:color="auto"/>
        <w:bottom w:val="none" w:sz="0" w:space="0" w:color="auto"/>
        <w:right w:val="none" w:sz="0" w:space="0" w:color="auto"/>
      </w:divBdr>
    </w:div>
    <w:div w:id="1237932439">
      <w:bodyDiv w:val="1"/>
      <w:marLeft w:val="0"/>
      <w:marRight w:val="0"/>
      <w:marTop w:val="0"/>
      <w:marBottom w:val="0"/>
      <w:divBdr>
        <w:top w:val="none" w:sz="0" w:space="0" w:color="auto"/>
        <w:left w:val="none" w:sz="0" w:space="0" w:color="auto"/>
        <w:bottom w:val="none" w:sz="0" w:space="0" w:color="auto"/>
        <w:right w:val="none" w:sz="0" w:space="0" w:color="auto"/>
      </w:divBdr>
    </w:div>
    <w:div w:id="1237981794">
      <w:bodyDiv w:val="1"/>
      <w:marLeft w:val="0"/>
      <w:marRight w:val="0"/>
      <w:marTop w:val="0"/>
      <w:marBottom w:val="0"/>
      <w:divBdr>
        <w:top w:val="none" w:sz="0" w:space="0" w:color="auto"/>
        <w:left w:val="none" w:sz="0" w:space="0" w:color="auto"/>
        <w:bottom w:val="none" w:sz="0" w:space="0" w:color="auto"/>
        <w:right w:val="none" w:sz="0" w:space="0" w:color="auto"/>
      </w:divBdr>
    </w:div>
    <w:div w:id="1238126597">
      <w:bodyDiv w:val="1"/>
      <w:marLeft w:val="0"/>
      <w:marRight w:val="0"/>
      <w:marTop w:val="0"/>
      <w:marBottom w:val="0"/>
      <w:divBdr>
        <w:top w:val="none" w:sz="0" w:space="0" w:color="auto"/>
        <w:left w:val="none" w:sz="0" w:space="0" w:color="auto"/>
        <w:bottom w:val="none" w:sz="0" w:space="0" w:color="auto"/>
        <w:right w:val="none" w:sz="0" w:space="0" w:color="auto"/>
      </w:divBdr>
    </w:div>
    <w:div w:id="1238712555">
      <w:bodyDiv w:val="1"/>
      <w:marLeft w:val="0"/>
      <w:marRight w:val="0"/>
      <w:marTop w:val="0"/>
      <w:marBottom w:val="0"/>
      <w:divBdr>
        <w:top w:val="none" w:sz="0" w:space="0" w:color="auto"/>
        <w:left w:val="none" w:sz="0" w:space="0" w:color="auto"/>
        <w:bottom w:val="none" w:sz="0" w:space="0" w:color="auto"/>
        <w:right w:val="none" w:sz="0" w:space="0" w:color="auto"/>
      </w:divBdr>
    </w:div>
    <w:div w:id="1238831837">
      <w:bodyDiv w:val="1"/>
      <w:marLeft w:val="0"/>
      <w:marRight w:val="0"/>
      <w:marTop w:val="0"/>
      <w:marBottom w:val="0"/>
      <w:divBdr>
        <w:top w:val="none" w:sz="0" w:space="0" w:color="auto"/>
        <w:left w:val="none" w:sz="0" w:space="0" w:color="auto"/>
        <w:bottom w:val="none" w:sz="0" w:space="0" w:color="auto"/>
        <w:right w:val="none" w:sz="0" w:space="0" w:color="auto"/>
      </w:divBdr>
    </w:div>
    <w:div w:id="1239051295">
      <w:bodyDiv w:val="1"/>
      <w:marLeft w:val="0"/>
      <w:marRight w:val="0"/>
      <w:marTop w:val="0"/>
      <w:marBottom w:val="0"/>
      <w:divBdr>
        <w:top w:val="none" w:sz="0" w:space="0" w:color="auto"/>
        <w:left w:val="none" w:sz="0" w:space="0" w:color="auto"/>
        <w:bottom w:val="none" w:sz="0" w:space="0" w:color="auto"/>
        <w:right w:val="none" w:sz="0" w:space="0" w:color="auto"/>
      </w:divBdr>
    </w:div>
    <w:div w:id="1239095009">
      <w:bodyDiv w:val="1"/>
      <w:marLeft w:val="0"/>
      <w:marRight w:val="0"/>
      <w:marTop w:val="0"/>
      <w:marBottom w:val="0"/>
      <w:divBdr>
        <w:top w:val="none" w:sz="0" w:space="0" w:color="auto"/>
        <w:left w:val="none" w:sz="0" w:space="0" w:color="auto"/>
        <w:bottom w:val="none" w:sz="0" w:space="0" w:color="auto"/>
        <w:right w:val="none" w:sz="0" w:space="0" w:color="auto"/>
      </w:divBdr>
    </w:div>
    <w:div w:id="1239097686">
      <w:bodyDiv w:val="1"/>
      <w:marLeft w:val="0"/>
      <w:marRight w:val="0"/>
      <w:marTop w:val="0"/>
      <w:marBottom w:val="0"/>
      <w:divBdr>
        <w:top w:val="none" w:sz="0" w:space="0" w:color="auto"/>
        <w:left w:val="none" w:sz="0" w:space="0" w:color="auto"/>
        <w:bottom w:val="none" w:sz="0" w:space="0" w:color="auto"/>
        <w:right w:val="none" w:sz="0" w:space="0" w:color="auto"/>
      </w:divBdr>
    </w:div>
    <w:div w:id="1239486096">
      <w:bodyDiv w:val="1"/>
      <w:marLeft w:val="0"/>
      <w:marRight w:val="0"/>
      <w:marTop w:val="0"/>
      <w:marBottom w:val="0"/>
      <w:divBdr>
        <w:top w:val="none" w:sz="0" w:space="0" w:color="auto"/>
        <w:left w:val="none" w:sz="0" w:space="0" w:color="auto"/>
        <w:bottom w:val="none" w:sz="0" w:space="0" w:color="auto"/>
        <w:right w:val="none" w:sz="0" w:space="0" w:color="auto"/>
      </w:divBdr>
    </w:div>
    <w:div w:id="1239709018">
      <w:bodyDiv w:val="1"/>
      <w:marLeft w:val="0"/>
      <w:marRight w:val="0"/>
      <w:marTop w:val="0"/>
      <w:marBottom w:val="0"/>
      <w:divBdr>
        <w:top w:val="none" w:sz="0" w:space="0" w:color="auto"/>
        <w:left w:val="none" w:sz="0" w:space="0" w:color="auto"/>
        <w:bottom w:val="none" w:sz="0" w:space="0" w:color="auto"/>
        <w:right w:val="none" w:sz="0" w:space="0" w:color="auto"/>
      </w:divBdr>
    </w:div>
    <w:div w:id="1239897679">
      <w:bodyDiv w:val="1"/>
      <w:marLeft w:val="0"/>
      <w:marRight w:val="0"/>
      <w:marTop w:val="0"/>
      <w:marBottom w:val="0"/>
      <w:divBdr>
        <w:top w:val="none" w:sz="0" w:space="0" w:color="auto"/>
        <w:left w:val="none" w:sz="0" w:space="0" w:color="auto"/>
        <w:bottom w:val="none" w:sz="0" w:space="0" w:color="auto"/>
        <w:right w:val="none" w:sz="0" w:space="0" w:color="auto"/>
      </w:divBdr>
    </w:div>
    <w:div w:id="1239906228">
      <w:bodyDiv w:val="1"/>
      <w:marLeft w:val="0"/>
      <w:marRight w:val="0"/>
      <w:marTop w:val="0"/>
      <w:marBottom w:val="0"/>
      <w:divBdr>
        <w:top w:val="none" w:sz="0" w:space="0" w:color="auto"/>
        <w:left w:val="none" w:sz="0" w:space="0" w:color="auto"/>
        <w:bottom w:val="none" w:sz="0" w:space="0" w:color="auto"/>
        <w:right w:val="none" w:sz="0" w:space="0" w:color="auto"/>
      </w:divBdr>
    </w:div>
    <w:div w:id="1240141807">
      <w:bodyDiv w:val="1"/>
      <w:marLeft w:val="0"/>
      <w:marRight w:val="0"/>
      <w:marTop w:val="0"/>
      <w:marBottom w:val="0"/>
      <w:divBdr>
        <w:top w:val="none" w:sz="0" w:space="0" w:color="auto"/>
        <w:left w:val="none" w:sz="0" w:space="0" w:color="auto"/>
        <w:bottom w:val="none" w:sz="0" w:space="0" w:color="auto"/>
        <w:right w:val="none" w:sz="0" w:space="0" w:color="auto"/>
      </w:divBdr>
    </w:div>
    <w:div w:id="1240366704">
      <w:bodyDiv w:val="1"/>
      <w:marLeft w:val="0"/>
      <w:marRight w:val="0"/>
      <w:marTop w:val="0"/>
      <w:marBottom w:val="0"/>
      <w:divBdr>
        <w:top w:val="none" w:sz="0" w:space="0" w:color="auto"/>
        <w:left w:val="none" w:sz="0" w:space="0" w:color="auto"/>
        <w:bottom w:val="none" w:sz="0" w:space="0" w:color="auto"/>
        <w:right w:val="none" w:sz="0" w:space="0" w:color="auto"/>
      </w:divBdr>
    </w:div>
    <w:div w:id="1240483188">
      <w:bodyDiv w:val="1"/>
      <w:marLeft w:val="0"/>
      <w:marRight w:val="0"/>
      <w:marTop w:val="0"/>
      <w:marBottom w:val="0"/>
      <w:divBdr>
        <w:top w:val="none" w:sz="0" w:space="0" w:color="auto"/>
        <w:left w:val="none" w:sz="0" w:space="0" w:color="auto"/>
        <w:bottom w:val="none" w:sz="0" w:space="0" w:color="auto"/>
        <w:right w:val="none" w:sz="0" w:space="0" w:color="auto"/>
      </w:divBdr>
    </w:div>
    <w:div w:id="1240486122">
      <w:bodyDiv w:val="1"/>
      <w:marLeft w:val="0"/>
      <w:marRight w:val="0"/>
      <w:marTop w:val="0"/>
      <w:marBottom w:val="0"/>
      <w:divBdr>
        <w:top w:val="none" w:sz="0" w:space="0" w:color="auto"/>
        <w:left w:val="none" w:sz="0" w:space="0" w:color="auto"/>
        <w:bottom w:val="none" w:sz="0" w:space="0" w:color="auto"/>
        <w:right w:val="none" w:sz="0" w:space="0" w:color="auto"/>
      </w:divBdr>
    </w:div>
    <w:div w:id="1240602233">
      <w:bodyDiv w:val="1"/>
      <w:marLeft w:val="0"/>
      <w:marRight w:val="0"/>
      <w:marTop w:val="0"/>
      <w:marBottom w:val="0"/>
      <w:divBdr>
        <w:top w:val="none" w:sz="0" w:space="0" w:color="auto"/>
        <w:left w:val="none" w:sz="0" w:space="0" w:color="auto"/>
        <w:bottom w:val="none" w:sz="0" w:space="0" w:color="auto"/>
        <w:right w:val="none" w:sz="0" w:space="0" w:color="auto"/>
      </w:divBdr>
    </w:div>
    <w:div w:id="1240747744">
      <w:bodyDiv w:val="1"/>
      <w:marLeft w:val="0"/>
      <w:marRight w:val="0"/>
      <w:marTop w:val="0"/>
      <w:marBottom w:val="0"/>
      <w:divBdr>
        <w:top w:val="none" w:sz="0" w:space="0" w:color="auto"/>
        <w:left w:val="none" w:sz="0" w:space="0" w:color="auto"/>
        <w:bottom w:val="none" w:sz="0" w:space="0" w:color="auto"/>
        <w:right w:val="none" w:sz="0" w:space="0" w:color="auto"/>
      </w:divBdr>
    </w:div>
    <w:div w:id="1240754016">
      <w:bodyDiv w:val="1"/>
      <w:marLeft w:val="0"/>
      <w:marRight w:val="0"/>
      <w:marTop w:val="0"/>
      <w:marBottom w:val="0"/>
      <w:divBdr>
        <w:top w:val="none" w:sz="0" w:space="0" w:color="auto"/>
        <w:left w:val="none" w:sz="0" w:space="0" w:color="auto"/>
        <w:bottom w:val="none" w:sz="0" w:space="0" w:color="auto"/>
        <w:right w:val="none" w:sz="0" w:space="0" w:color="auto"/>
      </w:divBdr>
    </w:div>
    <w:div w:id="1240797780">
      <w:bodyDiv w:val="1"/>
      <w:marLeft w:val="0"/>
      <w:marRight w:val="0"/>
      <w:marTop w:val="0"/>
      <w:marBottom w:val="0"/>
      <w:divBdr>
        <w:top w:val="none" w:sz="0" w:space="0" w:color="auto"/>
        <w:left w:val="none" w:sz="0" w:space="0" w:color="auto"/>
        <w:bottom w:val="none" w:sz="0" w:space="0" w:color="auto"/>
        <w:right w:val="none" w:sz="0" w:space="0" w:color="auto"/>
      </w:divBdr>
    </w:div>
    <w:div w:id="1241326979">
      <w:bodyDiv w:val="1"/>
      <w:marLeft w:val="0"/>
      <w:marRight w:val="0"/>
      <w:marTop w:val="0"/>
      <w:marBottom w:val="0"/>
      <w:divBdr>
        <w:top w:val="none" w:sz="0" w:space="0" w:color="auto"/>
        <w:left w:val="none" w:sz="0" w:space="0" w:color="auto"/>
        <w:bottom w:val="none" w:sz="0" w:space="0" w:color="auto"/>
        <w:right w:val="none" w:sz="0" w:space="0" w:color="auto"/>
      </w:divBdr>
    </w:div>
    <w:div w:id="1241402001">
      <w:bodyDiv w:val="1"/>
      <w:marLeft w:val="0"/>
      <w:marRight w:val="0"/>
      <w:marTop w:val="0"/>
      <w:marBottom w:val="0"/>
      <w:divBdr>
        <w:top w:val="none" w:sz="0" w:space="0" w:color="auto"/>
        <w:left w:val="none" w:sz="0" w:space="0" w:color="auto"/>
        <w:bottom w:val="none" w:sz="0" w:space="0" w:color="auto"/>
        <w:right w:val="none" w:sz="0" w:space="0" w:color="auto"/>
      </w:divBdr>
    </w:div>
    <w:div w:id="1241520970">
      <w:bodyDiv w:val="1"/>
      <w:marLeft w:val="0"/>
      <w:marRight w:val="0"/>
      <w:marTop w:val="0"/>
      <w:marBottom w:val="0"/>
      <w:divBdr>
        <w:top w:val="none" w:sz="0" w:space="0" w:color="auto"/>
        <w:left w:val="none" w:sz="0" w:space="0" w:color="auto"/>
        <w:bottom w:val="none" w:sz="0" w:space="0" w:color="auto"/>
        <w:right w:val="none" w:sz="0" w:space="0" w:color="auto"/>
      </w:divBdr>
    </w:div>
    <w:div w:id="1241526956">
      <w:bodyDiv w:val="1"/>
      <w:marLeft w:val="0"/>
      <w:marRight w:val="0"/>
      <w:marTop w:val="0"/>
      <w:marBottom w:val="0"/>
      <w:divBdr>
        <w:top w:val="none" w:sz="0" w:space="0" w:color="auto"/>
        <w:left w:val="none" w:sz="0" w:space="0" w:color="auto"/>
        <w:bottom w:val="none" w:sz="0" w:space="0" w:color="auto"/>
        <w:right w:val="none" w:sz="0" w:space="0" w:color="auto"/>
      </w:divBdr>
    </w:div>
    <w:div w:id="1241674496">
      <w:bodyDiv w:val="1"/>
      <w:marLeft w:val="0"/>
      <w:marRight w:val="0"/>
      <w:marTop w:val="0"/>
      <w:marBottom w:val="0"/>
      <w:divBdr>
        <w:top w:val="none" w:sz="0" w:space="0" w:color="auto"/>
        <w:left w:val="none" w:sz="0" w:space="0" w:color="auto"/>
        <w:bottom w:val="none" w:sz="0" w:space="0" w:color="auto"/>
        <w:right w:val="none" w:sz="0" w:space="0" w:color="auto"/>
      </w:divBdr>
    </w:div>
    <w:div w:id="1241981632">
      <w:bodyDiv w:val="1"/>
      <w:marLeft w:val="0"/>
      <w:marRight w:val="0"/>
      <w:marTop w:val="0"/>
      <w:marBottom w:val="0"/>
      <w:divBdr>
        <w:top w:val="none" w:sz="0" w:space="0" w:color="auto"/>
        <w:left w:val="none" w:sz="0" w:space="0" w:color="auto"/>
        <w:bottom w:val="none" w:sz="0" w:space="0" w:color="auto"/>
        <w:right w:val="none" w:sz="0" w:space="0" w:color="auto"/>
      </w:divBdr>
    </w:div>
    <w:div w:id="1242135622">
      <w:bodyDiv w:val="1"/>
      <w:marLeft w:val="0"/>
      <w:marRight w:val="0"/>
      <w:marTop w:val="0"/>
      <w:marBottom w:val="0"/>
      <w:divBdr>
        <w:top w:val="none" w:sz="0" w:space="0" w:color="auto"/>
        <w:left w:val="none" w:sz="0" w:space="0" w:color="auto"/>
        <w:bottom w:val="none" w:sz="0" w:space="0" w:color="auto"/>
        <w:right w:val="none" w:sz="0" w:space="0" w:color="auto"/>
      </w:divBdr>
    </w:div>
    <w:div w:id="1242526585">
      <w:bodyDiv w:val="1"/>
      <w:marLeft w:val="0"/>
      <w:marRight w:val="0"/>
      <w:marTop w:val="0"/>
      <w:marBottom w:val="0"/>
      <w:divBdr>
        <w:top w:val="none" w:sz="0" w:space="0" w:color="auto"/>
        <w:left w:val="none" w:sz="0" w:space="0" w:color="auto"/>
        <w:bottom w:val="none" w:sz="0" w:space="0" w:color="auto"/>
        <w:right w:val="none" w:sz="0" w:space="0" w:color="auto"/>
      </w:divBdr>
    </w:div>
    <w:div w:id="1242641927">
      <w:bodyDiv w:val="1"/>
      <w:marLeft w:val="0"/>
      <w:marRight w:val="0"/>
      <w:marTop w:val="0"/>
      <w:marBottom w:val="0"/>
      <w:divBdr>
        <w:top w:val="none" w:sz="0" w:space="0" w:color="auto"/>
        <w:left w:val="none" w:sz="0" w:space="0" w:color="auto"/>
        <w:bottom w:val="none" w:sz="0" w:space="0" w:color="auto"/>
        <w:right w:val="none" w:sz="0" w:space="0" w:color="auto"/>
      </w:divBdr>
    </w:div>
    <w:div w:id="1242717777">
      <w:bodyDiv w:val="1"/>
      <w:marLeft w:val="0"/>
      <w:marRight w:val="0"/>
      <w:marTop w:val="0"/>
      <w:marBottom w:val="0"/>
      <w:divBdr>
        <w:top w:val="none" w:sz="0" w:space="0" w:color="auto"/>
        <w:left w:val="none" w:sz="0" w:space="0" w:color="auto"/>
        <w:bottom w:val="none" w:sz="0" w:space="0" w:color="auto"/>
        <w:right w:val="none" w:sz="0" w:space="0" w:color="auto"/>
      </w:divBdr>
    </w:div>
    <w:div w:id="1242831135">
      <w:bodyDiv w:val="1"/>
      <w:marLeft w:val="0"/>
      <w:marRight w:val="0"/>
      <w:marTop w:val="0"/>
      <w:marBottom w:val="0"/>
      <w:divBdr>
        <w:top w:val="none" w:sz="0" w:space="0" w:color="auto"/>
        <w:left w:val="none" w:sz="0" w:space="0" w:color="auto"/>
        <w:bottom w:val="none" w:sz="0" w:space="0" w:color="auto"/>
        <w:right w:val="none" w:sz="0" w:space="0" w:color="auto"/>
      </w:divBdr>
    </w:div>
    <w:div w:id="1242984294">
      <w:bodyDiv w:val="1"/>
      <w:marLeft w:val="0"/>
      <w:marRight w:val="0"/>
      <w:marTop w:val="0"/>
      <w:marBottom w:val="0"/>
      <w:divBdr>
        <w:top w:val="none" w:sz="0" w:space="0" w:color="auto"/>
        <w:left w:val="none" w:sz="0" w:space="0" w:color="auto"/>
        <w:bottom w:val="none" w:sz="0" w:space="0" w:color="auto"/>
        <w:right w:val="none" w:sz="0" w:space="0" w:color="auto"/>
      </w:divBdr>
    </w:div>
    <w:div w:id="1242985847">
      <w:bodyDiv w:val="1"/>
      <w:marLeft w:val="0"/>
      <w:marRight w:val="0"/>
      <w:marTop w:val="0"/>
      <w:marBottom w:val="0"/>
      <w:divBdr>
        <w:top w:val="none" w:sz="0" w:space="0" w:color="auto"/>
        <w:left w:val="none" w:sz="0" w:space="0" w:color="auto"/>
        <w:bottom w:val="none" w:sz="0" w:space="0" w:color="auto"/>
        <w:right w:val="none" w:sz="0" w:space="0" w:color="auto"/>
      </w:divBdr>
    </w:div>
    <w:div w:id="1243102462">
      <w:bodyDiv w:val="1"/>
      <w:marLeft w:val="0"/>
      <w:marRight w:val="0"/>
      <w:marTop w:val="0"/>
      <w:marBottom w:val="0"/>
      <w:divBdr>
        <w:top w:val="none" w:sz="0" w:space="0" w:color="auto"/>
        <w:left w:val="none" w:sz="0" w:space="0" w:color="auto"/>
        <w:bottom w:val="none" w:sz="0" w:space="0" w:color="auto"/>
        <w:right w:val="none" w:sz="0" w:space="0" w:color="auto"/>
      </w:divBdr>
    </w:div>
    <w:div w:id="1243369350">
      <w:bodyDiv w:val="1"/>
      <w:marLeft w:val="0"/>
      <w:marRight w:val="0"/>
      <w:marTop w:val="0"/>
      <w:marBottom w:val="0"/>
      <w:divBdr>
        <w:top w:val="none" w:sz="0" w:space="0" w:color="auto"/>
        <w:left w:val="none" w:sz="0" w:space="0" w:color="auto"/>
        <w:bottom w:val="none" w:sz="0" w:space="0" w:color="auto"/>
        <w:right w:val="none" w:sz="0" w:space="0" w:color="auto"/>
      </w:divBdr>
    </w:div>
    <w:div w:id="1243486500">
      <w:bodyDiv w:val="1"/>
      <w:marLeft w:val="0"/>
      <w:marRight w:val="0"/>
      <w:marTop w:val="0"/>
      <w:marBottom w:val="0"/>
      <w:divBdr>
        <w:top w:val="none" w:sz="0" w:space="0" w:color="auto"/>
        <w:left w:val="none" w:sz="0" w:space="0" w:color="auto"/>
        <w:bottom w:val="none" w:sz="0" w:space="0" w:color="auto"/>
        <w:right w:val="none" w:sz="0" w:space="0" w:color="auto"/>
      </w:divBdr>
    </w:div>
    <w:div w:id="1243643758">
      <w:bodyDiv w:val="1"/>
      <w:marLeft w:val="0"/>
      <w:marRight w:val="0"/>
      <w:marTop w:val="0"/>
      <w:marBottom w:val="0"/>
      <w:divBdr>
        <w:top w:val="none" w:sz="0" w:space="0" w:color="auto"/>
        <w:left w:val="none" w:sz="0" w:space="0" w:color="auto"/>
        <w:bottom w:val="none" w:sz="0" w:space="0" w:color="auto"/>
        <w:right w:val="none" w:sz="0" w:space="0" w:color="auto"/>
      </w:divBdr>
    </w:div>
    <w:div w:id="1243951755">
      <w:bodyDiv w:val="1"/>
      <w:marLeft w:val="0"/>
      <w:marRight w:val="0"/>
      <w:marTop w:val="0"/>
      <w:marBottom w:val="0"/>
      <w:divBdr>
        <w:top w:val="none" w:sz="0" w:space="0" w:color="auto"/>
        <w:left w:val="none" w:sz="0" w:space="0" w:color="auto"/>
        <w:bottom w:val="none" w:sz="0" w:space="0" w:color="auto"/>
        <w:right w:val="none" w:sz="0" w:space="0" w:color="auto"/>
      </w:divBdr>
    </w:div>
    <w:div w:id="1244145488">
      <w:bodyDiv w:val="1"/>
      <w:marLeft w:val="0"/>
      <w:marRight w:val="0"/>
      <w:marTop w:val="0"/>
      <w:marBottom w:val="0"/>
      <w:divBdr>
        <w:top w:val="none" w:sz="0" w:space="0" w:color="auto"/>
        <w:left w:val="none" w:sz="0" w:space="0" w:color="auto"/>
        <w:bottom w:val="none" w:sz="0" w:space="0" w:color="auto"/>
        <w:right w:val="none" w:sz="0" w:space="0" w:color="auto"/>
      </w:divBdr>
    </w:div>
    <w:div w:id="1244754526">
      <w:bodyDiv w:val="1"/>
      <w:marLeft w:val="0"/>
      <w:marRight w:val="0"/>
      <w:marTop w:val="0"/>
      <w:marBottom w:val="0"/>
      <w:divBdr>
        <w:top w:val="none" w:sz="0" w:space="0" w:color="auto"/>
        <w:left w:val="none" w:sz="0" w:space="0" w:color="auto"/>
        <w:bottom w:val="none" w:sz="0" w:space="0" w:color="auto"/>
        <w:right w:val="none" w:sz="0" w:space="0" w:color="auto"/>
      </w:divBdr>
    </w:div>
    <w:div w:id="1244872626">
      <w:bodyDiv w:val="1"/>
      <w:marLeft w:val="0"/>
      <w:marRight w:val="0"/>
      <w:marTop w:val="0"/>
      <w:marBottom w:val="0"/>
      <w:divBdr>
        <w:top w:val="none" w:sz="0" w:space="0" w:color="auto"/>
        <w:left w:val="none" w:sz="0" w:space="0" w:color="auto"/>
        <w:bottom w:val="none" w:sz="0" w:space="0" w:color="auto"/>
        <w:right w:val="none" w:sz="0" w:space="0" w:color="auto"/>
      </w:divBdr>
    </w:div>
    <w:div w:id="1244948773">
      <w:bodyDiv w:val="1"/>
      <w:marLeft w:val="0"/>
      <w:marRight w:val="0"/>
      <w:marTop w:val="0"/>
      <w:marBottom w:val="0"/>
      <w:divBdr>
        <w:top w:val="none" w:sz="0" w:space="0" w:color="auto"/>
        <w:left w:val="none" w:sz="0" w:space="0" w:color="auto"/>
        <w:bottom w:val="none" w:sz="0" w:space="0" w:color="auto"/>
        <w:right w:val="none" w:sz="0" w:space="0" w:color="auto"/>
      </w:divBdr>
    </w:div>
    <w:div w:id="1245145710">
      <w:bodyDiv w:val="1"/>
      <w:marLeft w:val="0"/>
      <w:marRight w:val="0"/>
      <w:marTop w:val="0"/>
      <w:marBottom w:val="0"/>
      <w:divBdr>
        <w:top w:val="none" w:sz="0" w:space="0" w:color="auto"/>
        <w:left w:val="none" w:sz="0" w:space="0" w:color="auto"/>
        <w:bottom w:val="none" w:sz="0" w:space="0" w:color="auto"/>
        <w:right w:val="none" w:sz="0" w:space="0" w:color="auto"/>
      </w:divBdr>
    </w:div>
    <w:div w:id="1245187836">
      <w:bodyDiv w:val="1"/>
      <w:marLeft w:val="0"/>
      <w:marRight w:val="0"/>
      <w:marTop w:val="0"/>
      <w:marBottom w:val="0"/>
      <w:divBdr>
        <w:top w:val="none" w:sz="0" w:space="0" w:color="auto"/>
        <w:left w:val="none" w:sz="0" w:space="0" w:color="auto"/>
        <w:bottom w:val="none" w:sz="0" w:space="0" w:color="auto"/>
        <w:right w:val="none" w:sz="0" w:space="0" w:color="auto"/>
      </w:divBdr>
    </w:div>
    <w:div w:id="1245262190">
      <w:bodyDiv w:val="1"/>
      <w:marLeft w:val="0"/>
      <w:marRight w:val="0"/>
      <w:marTop w:val="0"/>
      <w:marBottom w:val="0"/>
      <w:divBdr>
        <w:top w:val="none" w:sz="0" w:space="0" w:color="auto"/>
        <w:left w:val="none" w:sz="0" w:space="0" w:color="auto"/>
        <w:bottom w:val="none" w:sz="0" w:space="0" w:color="auto"/>
        <w:right w:val="none" w:sz="0" w:space="0" w:color="auto"/>
      </w:divBdr>
    </w:div>
    <w:div w:id="1245263337">
      <w:bodyDiv w:val="1"/>
      <w:marLeft w:val="0"/>
      <w:marRight w:val="0"/>
      <w:marTop w:val="0"/>
      <w:marBottom w:val="0"/>
      <w:divBdr>
        <w:top w:val="none" w:sz="0" w:space="0" w:color="auto"/>
        <w:left w:val="none" w:sz="0" w:space="0" w:color="auto"/>
        <w:bottom w:val="none" w:sz="0" w:space="0" w:color="auto"/>
        <w:right w:val="none" w:sz="0" w:space="0" w:color="auto"/>
      </w:divBdr>
    </w:div>
    <w:div w:id="1245841490">
      <w:bodyDiv w:val="1"/>
      <w:marLeft w:val="0"/>
      <w:marRight w:val="0"/>
      <w:marTop w:val="0"/>
      <w:marBottom w:val="0"/>
      <w:divBdr>
        <w:top w:val="none" w:sz="0" w:space="0" w:color="auto"/>
        <w:left w:val="none" w:sz="0" w:space="0" w:color="auto"/>
        <w:bottom w:val="none" w:sz="0" w:space="0" w:color="auto"/>
        <w:right w:val="none" w:sz="0" w:space="0" w:color="auto"/>
      </w:divBdr>
    </w:div>
    <w:div w:id="1245842915">
      <w:bodyDiv w:val="1"/>
      <w:marLeft w:val="0"/>
      <w:marRight w:val="0"/>
      <w:marTop w:val="0"/>
      <w:marBottom w:val="0"/>
      <w:divBdr>
        <w:top w:val="none" w:sz="0" w:space="0" w:color="auto"/>
        <w:left w:val="none" w:sz="0" w:space="0" w:color="auto"/>
        <w:bottom w:val="none" w:sz="0" w:space="0" w:color="auto"/>
        <w:right w:val="none" w:sz="0" w:space="0" w:color="auto"/>
      </w:divBdr>
    </w:div>
    <w:div w:id="1246038602">
      <w:bodyDiv w:val="1"/>
      <w:marLeft w:val="0"/>
      <w:marRight w:val="0"/>
      <w:marTop w:val="0"/>
      <w:marBottom w:val="0"/>
      <w:divBdr>
        <w:top w:val="none" w:sz="0" w:space="0" w:color="auto"/>
        <w:left w:val="none" w:sz="0" w:space="0" w:color="auto"/>
        <w:bottom w:val="none" w:sz="0" w:space="0" w:color="auto"/>
        <w:right w:val="none" w:sz="0" w:space="0" w:color="auto"/>
      </w:divBdr>
    </w:div>
    <w:div w:id="1246112236">
      <w:bodyDiv w:val="1"/>
      <w:marLeft w:val="0"/>
      <w:marRight w:val="0"/>
      <w:marTop w:val="0"/>
      <w:marBottom w:val="0"/>
      <w:divBdr>
        <w:top w:val="none" w:sz="0" w:space="0" w:color="auto"/>
        <w:left w:val="none" w:sz="0" w:space="0" w:color="auto"/>
        <w:bottom w:val="none" w:sz="0" w:space="0" w:color="auto"/>
        <w:right w:val="none" w:sz="0" w:space="0" w:color="auto"/>
      </w:divBdr>
    </w:div>
    <w:div w:id="1246303413">
      <w:bodyDiv w:val="1"/>
      <w:marLeft w:val="0"/>
      <w:marRight w:val="0"/>
      <w:marTop w:val="0"/>
      <w:marBottom w:val="0"/>
      <w:divBdr>
        <w:top w:val="none" w:sz="0" w:space="0" w:color="auto"/>
        <w:left w:val="none" w:sz="0" w:space="0" w:color="auto"/>
        <w:bottom w:val="none" w:sz="0" w:space="0" w:color="auto"/>
        <w:right w:val="none" w:sz="0" w:space="0" w:color="auto"/>
      </w:divBdr>
    </w:div>
    <w:div w:id="1246450099">
      <w:bodyDiv w:val="1"/>
      <w:marLeft w:val="0"/>
      <w:marRight w:val="0"/>
      <w:marTop w:val="0"/>
      <w:marBottom w:val="0"/>
      <w:divBdr>
        <w:top w:val="none" w:sz="0" w:space="0" w:color="auto"/>
        <w:left w:val="none" w:sz="0" w:space="0" w:color="auto"/>
        <w:bottom w:val="none" w:sz="0" w:space="0" w:color="auto"/>
        <w:right w:val="none" w:sz="0" w:space="0" w:color="auto"/>
      </w:divBdr>
    </w:div>
    <w:div w:id="1246570034">
      <w:bodyDiv w:val="1"/>
      <w:marLeft w:val="0"/>
      <w:marRight w:val="0"/>
      <w:marTop w:val="0"/>
      <w:marBottom w:val="0"/>
      <w:divBdr>
        <w:top w:val="none" w:sz="0" w:space="0" w:color="auto"/>
        <w:left w:val="none" w:sz="0" w:space="0" w:color="auto"/>
        <w:bottom w:val="none" w:sz="0" w:space="0" w:color="auto"/>
        <w:right w:val="none" w:sz="0" w:space="0" w:color="auto"/>
      </w:divBdr>
    </w:div>
    <w:div w:id="1246722777">
      <w:bodyDiv w:val="1"/>
      <w:marLeft w:val="0"/>
      <w:marRight w:val="0"/>
      <w:marTop w:val="0"/>
      <w:marBottom w:val="0"/>
      <w:divBdr>
        <w:top w:val="none" w:sz="0" w:space="0" w:color="auto"/>
        <w:left w:val="none" w:sz="0" w:space="0" w:color="auto"/>
        <w:bottom w:val="none" w:sz="0" w:space="0" w:color="auto"/>
        <w:right w:val="none" w:sz="0" w:space="0" w:color="auto"/>
      </w:divBdr>
    </w:div>
    <w:div w:id="1246912872">
      <w:bodyDiv w:val="1"/>
      <w:marLeft w:val="0"/>
      <w:marRight w:val="0"/>
      <w:marTop w:val="0"/>
      <w:marBottom w:val="0"/>
      <w:divBdr>
        <w:top w:val="none" w:sz="0" w:space="0" w:color="auto"/>
        <w:left w:val="none" w:sz="0" w:space="0" w:color="auto"/>
        <w:bottom w:val="none" w:sz="0" w:space="0" w:color="auto"/>
        <w:right w:val="none" w:sz="0" w:space="0" w:color="auto"/>
      </w:divBdr>
    </w:div>
    <w:div w:id="1247304433">
      <w:bodyDiv w:val="1"/>
      <w:marLeft w:val="0"/>
      <w:marRight w:val="0"/>
      <w:marTop w:val="0"/>
      <w:marBottom w:val="0"/>
      <w:divBdr>
        <w:top w:val="none" w:sz="0" w:space="0" w:color="auto"/>
        <w:left w:val="none" w:sz="0" w:space="0" w:color="auto"/>
        <w:bottom w:val="none" w:sz="0" w:space="0" w:color="auto"/>
        <w:right w:val="none" w:sz="0" w:space="0" w:color="auto"/>
      </w:divBdr>
    </w:div>
    <w:div w:id="1247611155">
      <w:bodyDiv w:val="1"/>
      <w:marLeft w:val="0"/>
      <w:marRight w:val="0"/>
      <w:marTop w:val="0"/>
      <w:marBottom w:val="0"/>
      <w:divBdr>
        <w:top w:val="none" w:sz="0" w:space="0" w:color="auto"/>
        <w:left w:val="none" w:sz="0" w:space="0" w:color="auto"/>
        <w:bottom w:val="none" w:sz="0" w:space="0" w:color="auto"/>
        <w:right w:val="none" w:sz="0" w:space="0" w:color="auto"/>
      </w:divBdr>
    </w:div>
    <w:div w:id="1247765734">
      <w:bodyDiv w:val="1"/>
      <w:marLeft w:val="0"/>
      <w:marRight w:val="0"/>
      <w:marTop w:val="0"/>
      <w:marBottom w:val="0"/>
      <w:divBdr>
        <w:top w:val="none" w:sz="0" w:space="0" w:color="auto"/>
        <w:left w:val="none" w:sz="0" w:space="0" w:color="auto"/>
        <w:bottom w:val="none" w:sz="0" w:space="0" w:color="auto"/>
        <w:right w:val="none" w:sz="0" w:space="0" w:color="auto"/>
      </w:divBdr>
    </w:div>
    <w:div w:id="1247765904">
      <w:bodyDiv w:val="1"/>
      <w:marLeft w:val="0"/>
      <w:marRight w:val="0"/>
      <w:marTop w:val="0"/>
      <w:marBottom w:val="0"/>
      <w:divBdr>
        <w:top w:val="none" w:sz="0" w:space="0" w:color="auto"/>
        <w:left w:val="none" w:sz="0" w:space="0" w:color="auto"/>
        <w:bottom w:val="none" w:sz="0" w:space="0" w:color="auto"/>
        <w:right w:val="none" w:sz="0" w:space="0" w:color="auto"/>
      </w:divBdr>
    </w:div>
    <w:div w:id="1248079396">
      <w:bodyDiv w:val="1"/>
      <w:marLeft w:val="0"/>
      <w:marRight w:val="0"/>
      <w:marTop w:val="0"/>
      <w:marBottom w:val="0"/>
      <w:divBdr>
        <w:top w:val="none" w:sz="0" w:space="0" w:color="auto"/>
        <w:left w:val="none" w:sz="0" w:space="0" w:color="auto"/>
        <w:bottom w:val="none" w:sz="0" w:space="0" w:color="auto"/>
        <w:right w:val="none" w:sz="0" w:space="0" w:color="auto"/>
      </w:divBdr>
    </w:div>
    <w:div w:id="1248226161">
      <w:bodyDiv w:val="1"/>
      <w:marLeft w:val="0"/>
      <w:marRight w:val="0"/>
      <w:marTop w:val="0"/>
      <w:marBottom w:val="0"/>
      <w:divBdr>
        <w:top w:val="none" w:sz="0" w:space="0" w:color="auto"/>
        <w:left w:val="none" w:sz="0" w:space="0" w:color="auto"/>
        <w:bottom w:val="none" w:sz="0" w:space="0" w:color="auto"/>
        <w:right w:val="none" w:sz="0" w:space="0" w:color="auto"/>
      </w:divBdr>
    </w:div>
    <w:div w:id="1249340022">
      <w:bodyDiv w:val="1"/>
      <w:marLeft w:val="0"/>
      <w:marRight w:val="0"/>
      <w:marTop w:val="0"/>
      <w:marBottom w:val="0"/>
      <w:divBdr>
        <w:top w:val="none" w:sz="0" w:space="0" w:color="auto"/>
        <w:left w:val="none" w:sz="0" w:space="0" w:color="auto"/>
        <w:bottom w:val="none" w:sz="0" w:space="0" w:color="auto"/>
        <w:right w:val="none" w:sz="0" w:space="0" w:color="auto"/>
      </w:divBdr>
    </w:div>
    <w:div w:id="1249459330">
      <w:bodyDiv w:val="1"/>
      <w:marLeft w:val="0"/>
      <w:marRight w:val="0"/>
      <w:marTop w:val="0"/>
      <w:marBottom w:val="0"/>
      <w:divBdr>
        <w:top w:val="none" w:sz="0" w:space="0" w:color="auto"/>
        <w:left w:val="none" w:sz="0" w:space="0" w:color="auto"/>
        <w:bottom w:val="none" w:sz="0" w:space="0" w:color="auto"/>
        <w:right w:val="none" w:sz="0" w:space="0" w:color="auto"/>
      </w:divBdr>
    </w:div>
    <w:div w:id="1249533609">
      <w:bodyDiv w:val="1"/>
      <w:marLeft w:val="0"/>
      <w:marRight w:val="0"/>
      <w:marTop w:val="0"/>
      <w:marBottom w:val="0"/>
      <w:divBdr>
        <w:top w:val="none" w:sz="0" w:space="0" w:color="auto"/>
        <w:left w:val="none" w:sz="0" w:space="0" w:color="auto"/>
        <w:bottom w:val="none" w:sz="0" w:space="0" w:color="auto"/>
        <w:right w:val="none" w:sz="0" w:space="0" w:color="auto"/>
      </w:divBdr>
    </w:div>
    <w:div w:id="1249802059">
      <w:bodyDiv w:val="1"/>
      <w:marLeft w:val="0"/>
      <w:marRight w:val="0"/>
      <w:marTop w:val="0"/>
      <w:marBottom w:val="0"/>
      <w:divBdr>
        <w:top w:val="none" w:sz="0" w:space="0" w:color="auto"/>
        <w:left w:val="none" w:sz="0" w:space="0" w:color="auto"/>
        <w:bottom w:val="none" w:sz="0" w:space="0" w:color="auto"/>
        <w:right w:val="none" w:sz="0" w:space="0" w:color="auto"/>
      </w:divBdr>
    </w:div>
    <w:div w:id="1249803334">
      <w:bodyDiv w:val="1"/>
      <w:marLeft w:val="0"/>
      <w:marRight w:val="0"/>
      <w:marTop w:val="0"/>
      <w:marBottom w:val="0"/>
      <w:divBdr>
        <w:top w:val="none" w:sz="0" w:space="0" w:color="auto"/>
        <w:left w:val="none" w:sz="0" w:space="0" w:color="auto"/>
        <w:bottom w:val="none" w:sz="0" w:space="0" w:color="auto"/>
        <w:right w:val="none" w:sz="0" w:space="0" w:color="auto"/>
      </w:divBdr>
    </w:div>
    <w:div w:id="1250040700">
      <w:bodyDiv w:val="1"/>
      <w:marLeft w:val="0"/>
      <w:marRight w:val="0"/>
      <w:marTop w:val="0"/>
      <w:marBottom w:val="0"/>
      <w:divBdr>
        <w:top w:val="none" w:sz="0" w:space="0" w:color="auto"/>
        <w:left w:val="none" w:sz="0" w:space="0" w:color="auto"/>
        <w:bottom w:val="none" w:sz="0" w:space="0" w:color="auto"/>
        <w:right w:val="none" w:sz="0" w:space="0" w:color="auto"/>
      </w:divBdr>
    </w:div>
    <w:div w:id="1250118042">
      <w:bodyDiv w:val="1"/>
      <w:marLeft w:val="0"/>
      <w:marRight w:val="0"/>
      <w:marTop w:val="0"/>
      <w:marBottom w:val="0"/>
      <w:divBdr>
        <w:top w:val="none" w:sz="0" w:space="0" w:color="auto"/>
        <w:left w:val="none" w:sz="0" w:space="0" w:color="auto"/>
        <w:bottom w:val="none" w:sz="0" w:space="0" w:color="auto"/>
        <w:right w:val="none" w:sz="0" w:space="0" w:color="auto"/>
      </w:divBdr>
    </w:div>
    <w:div w:id="1250191094">
      <w:bodyDiv w:val="1"/>
      <w:marLeft w:val="0"/>
      <w:marRight w:val="0"/>
      <w:marTop w:val="0"/>
      <w:marBottom w:val="0"/>
      <w:divBdr>
        <w:top w:val="none" w:sz="0" w:space="0" w:color="auto"/>
        <w:left w:val="none" w:sz="0" w:space="0" w:color="auto"/>
        <w:bottom w:val="none" w:sz="0" w:space="0" w:color="auto"/>
        <w:right w:val="none" w:sz="0" w:space="0" w:color="auto"/>
      </w:divBdr>
    </w:div>
    <w:div w:id="1250232556">
      <w:bodyDiv w:val="1"/>
      <w:marLeft w:val="0"/>
      <w:marRight w:val="0"/>
      <w:marTop w:val="0"/>
      <w:marBottom w:val="0"/>
      <w:divBdr>
        <w:top w:val="none" w:sz="0" w:space="0" w:color="auto"/>
        <w:left w:val="none" w:sz="0" w:space="0" w:color="auto"/>
        <w:bottom w:val="none" w:sz="0" w:space="0" w:color="auto"/>
        <w:right w:val="none" w:sz="0" w:space="0" w:color="auto"/>
      </w:divBdr>
    </w:div>
    <w:div w:id="1250240016">
      <w:bodyDiv w:val="1"/>
      <w:marLeft w:val="0"/>
      <w:marRight w:val="0"/>
      <w:marTop w:val="0"/>
      <w:marBottom w:val="0"/>
      <w:divBdr>
        <w:top w:val="none" w:sz="0" w:space="0" w:color="auto"/>
        <w:left w:val="none" w:sz="0" w:space="0" w:color="auto"/>
        <w:bottom w:val="none" w:sz="0" w:space="0" w:color="auto"/>
        <w:right w:val="none" w:sz="0" w:space="0" w:color="auto"/>
      </w:divBdr>
    </w:div>
    <w:div w:id="1250428851">
      <w:bodyDiv w:val="1"/>
      <w:marLeft w:val="0"/>
      <w:marRight w:val="0"/>
      <w:marTop w:val="0"/>
      <w:marBottom w:val="0"/>
      <w:divBdr>
        <w:top w:val="none" w:sz="0" w:space="0" w:color="auto"/>
        <w:left w:val="none" w:sz="0" w:space="0" w:color="auto"/>
        <w:bottom w:val="none" w:sz="0" w:space="0" w:color="auto"/>
        <w:right w:val="none" w:sz="0" w:space="0" w:color="auto"/>
      </w:divBdr>
    </w:div>
    <w:div w:id="1250458806">
      <w:bodyDiv w:val="1"/>
      <w:marLeft w:val="0"/>
      <w:marRight w:val="0"/>
      <w:marTop w:val="0"/>
      <w:marBottom w:val="0"/>
      <w:divBdr>
        <w:top w:val="none" w:sz="0" w:space="0" w:color="auto"/>
        <w:left w:val="none" w:sz="0" w:space="0" w:color="auto"/>
        <w:bottom w:val="none" w:sz="0" w:space="0" w:color="auto"/>
        <w:right w:val="none" w:sz="0" w:space="0" w:color="auto"/>
      </w:divBdr>
    </w:div>
    <w:div w:id="1250505519">
      <w:bodyDiv w:val="1"/>
      <w:marLeft w:val="0"/>
      <w:marRight w:val="0"/>
      <w:marTop w:val="0"/>
      <w:marBottom w:val="0"/>
      <w:divBdr>
        <w:top w:val="none" w:sz="0" w:space="0" w:color="auto"/>
        <w:left w:val="none" w:sz="0" w:space="0" w:color="auto"/>
        <w:bottom w:val="none" w:sz="0" w:space="0" w:color="auto"/>
        <w:right w:val="none" w:sz="0" w:space="0" w:color="auto"/>
      </w:divBdr>
    </w:div>
    <w:div w:id="1250652755">
      <w:bodyDiv w:val="1"/>
      <w:marLeft w:val="0"/>
      <w:marRight w:val="0"/>
      <w:marTop w:val="0"/>
      <w:marBottom w:val="0"/>
      <w:divBdr>
        <w:top w:val="none" w:sz="0" w:space="0" w:color="auto"/>
        <w:left w:val="none" w:sz="0" w:space="0" w:color="auto"/>
        <w:bottom w:val="none" w:sz="0" w:space="0" w:color="auto"/>
        <w:right w:val="none" w:sz="0" w:space="0" w:color="auto"/>
      </w:divBdr>
    </w:div>
    <w:div w:id="1250843871">
      <w:bodyDiv w:val="1"/>
      <w:marLeft w:val="0"/>
      <w:marRight w:val="0"/>
      <w:marTop w:val="0"/>
      <w:marBottom w:val="0"/>
      <w:divBdr>
        <w:top w:val="none" w:sz="0" w:space="0" w:color="auto"/>
        <w:left w:val="none" w:sz="0" w:space="0" w:color="auto"/>
        <w:bottom w:val="none" w:sz="0" w:space="0" w:color="auto"/>
        <w:right w:val="none" w:sz="0" w:space="0" w:color="auto"/>
      </w:divBdr>
    </w:div>
    <w:div w:id="1250894428">
      <w:bodyDiv w:val="1"/>
      <w:marLeft w:val="0"/>
      <w:marRight w:val="0"/>
      <w:marTop w:val="0"/>
      <w:marBottom w:val="0"/>
      <w:divBdr>
        <w:top w:val="none" w:sz="0" w:space="0" w:color="auto"/>
        <w:left w:val="none" w:sz="0" w:space="0" w:color="auto"/>
        <w:bottom w:val="none" w:sz="0" w:space="0" w:color="auto"/>
        <w:right w:val="none" w:sz="0" w:space="0" w:color="auto"/>
      </w:divBdr>
    </w:div>
    <w:div w:id="1251042474">
      <w:bodyDiv w:val="1"/>
      <w:marLeft w:val="0"/>
      <w:marRight w:val="0"/>
      <w:marTop w:val="0"/>
      <w:marBottom w:val="0"/>
      <w:divBdr>
        <w:top w:val="none" w:sz="0" w:space="0" w:color="auto"/>
        <w:left w:val="none" w:sz="0" w:space="0" w:color="auto"/>
        <w:bottom w:val="none" w:sz="0" w:space="0" w:color="auto"/>
        <w:right w:val="none" w:sz="0" w:space="0" w:color="auto"/>
      </w:divBdr>
    </w:div>
    <w:div w:id="1251549227">
      <w:bodyDiv w:val="1"/>
      <w:marLeft w:val="0"/>
      <w:marRight w:val="0"/>
      <w:marTop w:val="0"/>
      <w:marBottom w:val="0"/>
      <w:divBdr>
        <w:top w:val="none" w:sz="0" w:space="0" w:color="auto"/>
        <w:left w:val="none" w:sz="0" w:space="0" w:color="auto"/>
        <w:bottom w:val="none" w:sz="0" w:space="0" w:color="auto"/>
        <w:right w:val="none" w:sz="0" w:space="0" w:color="auto"/>
      </w:divBdr>
    </w:div>
    <w:div w:id="1251622354">
      <w:bodyDiv w:val="1"/>
      <w:marLeft w:val="0"/>
      <w:marRight w:val="0"/>
      <w:marTop w:val="0"/>
      <w:marBottom w:val="0"/>
      <w:divBdr>
        <w:top w:val="none" w:sz="0" w:space="0" w:color="auto"/>
        <w:left w:val="none" w:sz="0" w:space="0" w:color="auto"/>
        <w:bottom w:val="none" w:sz="0" w:space="0" w:color="auto"/>
        <w:right w:val="none" w:sz="0" w:space="0" w:color="auto"/>
      </w:divBdr>
    </w:div>
    <w:div w:id="1251693617">
      <w:bodyDiv w:val="1"/>
      <w:marLeft w:val="0"/>
      <w:marRight w:val="0"/>
      <w:marTop w:val="0"/>
      <w:marBottom w:val="0"/>
      <w:divBdr>
        <w:top w:val="none" w:sz="0" w:space="0" w:color="auto"/>
        <w:left w:val="none" w:sz="0" w:space="0" w:color="auto"/>
        <w:bottom w:val="none" w:sz="0" w:space="0" w:color="auto"/>
        <w:right w:val="none" w:sz="0" w:space="0" w:color="auto"/>
      </w:divBdr>
    </w:div>
    <w:div w:id="1251963023">
      <w:bodyDiv w:val="1"/>
      <w:marLeft w:val="0"/>
      <w:marRight w:val="0"/>
      <w:marTop w:val="0"/>
      <w:marBottom w:val="0"/>
      <w:divBdr>
        <w:top w:val="none" w:sz="0" w:space="0" w:color="auto"/>
        <w:left w:val="none" w:sz="0" w:space="0" w:color="auto"/>
        <w:bottom w:val="none" w:sz="0" w:space="0" w:color="auto"/>
        <w:right w:val="none" w:sz="0" w:space="0" w:color="auto"/>
      </w:divBdr>
    </w:div>
    <w:div w:id="1251963815">
      <w:bodyDiv w:val="1"/>
      <w:marLeft w:val="0"/>
      <w:marRight w:val="0"/>
      <w:marTop w:val="0"/>
      <w:marBottom w:val="0"/>
      <w:divBdr>
        <w:top w:val="none" w:sz="0" w:space="0" w:color="auto"/>
        <w:left w:val="none" w:sz="0" w:space="0" w:color="auto"/>
        <w:bottom w:val="none" w:sz="0" w:space="0" w:color="auto"/>
        <w:right w:val="none" w:sz="0" w:space="0" w:color="auto"/>
      </w:divBdr>
    </w:div>
    <w:div w:id="1251965175">
      <w:bodyDiv w:val="1"/>
      <w:marLeft w:val="0"/>
      <w:marRight w:val="0"/>
      <w:marTop w:val="0"/>
      <w:marBottom w:val="0"/>
      <w:divBdr>
        <w:top w:val="none" w:sz="0" w:space="0" w:color="auto"/>
        <w:left w:val="none" w:sz="0" w:space="0" w:color="auto"/>
        <w:bottom w:val="none" w:sz="0" w:space="0" w:color="auto"/>
        <w:right w:val="none" w:sz="0" w:space="0" w:color="auto"/>
      </w:divBdr>
    </w:div>
    <w:div w:id="1252079960">
      <w:bodyDiv w:val="1"/>
      <w:marLeft w:val="0"/>
      <w:marRight w:val="0"/>
      <w:marTop w:val="0"/>
      <w:marBottom w:val="0"/>
      <w:divBdr>
        <w:top w:val="none" w:sz="0" w:space="0" w:color="auto"/>
        <w:left w:val="none" w:sz="0" w:space="0" w:color="auto"/>
        <w:bottom w:val="none" w:sz="0" w:space="0" w:color="auto"/>
        <w:right w:val="none" w:sz="0" w:space="0" w:color="auto"/>
      </w:divBdr>
    </w:div>
    <w:div w:id="1252086970">
      <w:bodyDiv w:val="1"/>
      <w:marLeft w:val="0"/>
      <w:marRight w:val="0"/>
      <w:marTop w:val="0"/>
      <w:marBottom w:val="0"/>
      <w:divBdr>
        <w:top w:val="none" w:sz="0" w:space="0" w:color="auto"/>
        <w:left w:val="none" w:sz="0" w:space="0" w:color="auto"/>
        <w:bottom w:val="none" w:sz="0" w:space="0" w:color="auto"/>
        <w:right w:val="none" w:sz="0" w:space="0" w:color="auto"/>
      </w:divBdr>
    </w:div>
    <w:div w:id="1252199617">
      <w:bodyDiv w:val="1"/>
      <w:marLeft w:val="0"/>
      <w:marRight w:val="0"/>
      <w:marTop w:val="0"/>
      <w:marBottom w:val="0"/>
      <w:divBdr>
        <w:top w:val="none" w:sz="0" w:space="0" w:color="auto"/>
        <w:left w:val="none" w:sz="0" w:space="0" w:color="auto"/>
        <w:bottom w:val="none" w:sz="0" w:space="0" w:color="auto"/>
        <w:right w:val="none" w:sz="0" w:space="0" w:color="auto"/>
      </w:divBdr>
    </w:div>
    <w:div w:id="1252468560">
      <w:bodyDiv w:val="1"/>
      <w:marLeft w:val="0"/>
      <w:marRight w:val="0"/>
      <w:marTop w:val="0"/>
      <w:marBottom w:val="0"/>
      <w:divBdr>
        <w:top w:val="none" w:sz="0" w:space="0" w:color="auto"/>
        <w:left w:val="none" w:sz="0" w:space="0" w:color="auto"/>
        <w:bottom w:val="none" w:sz="0" w:space="0" w:color="auto"/>
        <w:right w:val="none" w:sz="0" w:space="0" w:color="auto"/>
      </w:divBdr>
    </w:div>
    <w:div w:id="1253245299">
      <w:bodyDiv w:val="1"/>
      <w:marLeft w:val="0"/>
      <w:marRight w:val="0"/>
      <w:marTop w:val="0"/>
      <w:marBottom w:val="0"/>
      <w:divBdr>
        <w:top w:val="none" w:sz="0" w:space="0" w:color="auto"/>
        <w:left w:val="none" w:sz="0" w:space="0" w:color="auto"/>
        <w:bottom w:val="none" w:sz="0" w:space="0" w:color="auto"/>
        <w:right w:val="none" w:sz="0" w:space="0" w:color="auto"/>
      </w:divBdr>
    </w:div>
    <w:div w:id="1253247505">
      <w:bodyDiv w:val="1"/>
      <w:marLeft w:val="0"/>
      <w:marRight w:val="0"/>
      <w:marTop w:val="0"/>
      <w:marBottom w:val="0"/>
      <w:divBdr>
        <w:top w:val="none" w:sz="0" w:space="0" w:color="auto"/>
        <w:left w:val="none" w:sz="0" w:space="0" w:color="auto"/>
        <w:bottom w:val="none" w:sz="0" w:space="0" w:color="auto"/>
        <w:right w:val="none" w:sz="0" w:space="0" w:color="auto"/>
      </w:divBdr>
    </w:div>
    <w:div w:id="1253274823">
      <w:bodyDiv w:val="1"/>
      <w:marLeft w:val="0"/>
      <w:marRight w:val="0"/>
      <w:marTop w:val="0"/>
      <w:marBottom w:val="0"/>
      <w:divBdr>
        <w:top w:val="none" w:sz="0" w:space="0" w:color="auto"/>
        <w:left w:val="none" w:sz="0" w:space="0" w:color="auto"/>
        <w:bottom w:val="none" w:sz="0" w:space="0" w:color="auto"/>
        <w:right w:val="none" w:sz="0" w:space="0" w:color="auto"/>
      </w:divBdr>
    </w:div>
    <w:div w:id="1253313886">
      <w:bodyDiv w:val="1"/>
      <w:marLeft w:val="0"/>
      <w:marRight w:val="0"/>
      <w:marTop w:val="0"/>
      <w:marBottom w:val="0"/>
      <w:divBdr>
        <w:top w:val="none" w:sz="0" w:space="0" w:color="auto"/>
        <w:left w:val="none" w:sz="0" w:space="0" w:color="auto"/>
        <w:bottom w:val="none" w:sz="0" w:space="0" w:color="auto"/>
        <w:right w:val="none" w:sz="0" w:space="0" w:color="auto"/>
      </w:divBdr>
    </w:div>
    <w:div w:id="1253472394">
      <w:bodyDiv w:val="1"/>
      <w:marLeft w:val="0"/>
      <w:marRight w:val="0"/>
      <w:marTop w:val="0"/>
      <w:marBottom w:val="0"/>
      <w:divBdr>
        <w:top w:val="none" w:sz="0" w:space="0" w:color="auto"/>
        <w:left w:val="none" w:sz="0" w:space="0" w:color="auto"/>
        <w:bottom w:val="none" w:sz="0" w:space="0" w:color="auto"/>
        <w:right w:val="none" w:sz="0" w:space="0" w:color="auto"/>
      </w:divBdr>
    </w:div>
    <w:div w:id="1253973456">
      <w:bodyDiv w:val="1"/>
      <w:marLeft w:val="0"/>
      <w:marRight w:val="0"/>
      <w:marTop w:val="0"/>
      <w:marBottom w:val="0"/>
      <w:divBdr>
        <w:top w:val="none" w:sz="0" w:space="0" w:color="auto"/>
        <w:left w:val="none" w:sz="0" w:space="0" w:color="auto"/>
        <w:bottom w:val="none" w:sz="0" w:space="0" w:color="auto"/>
        <w:right w:val="none" w:sz="0" w:space="0" w:color="auto"/>
      </w:divBdr>
    </w:div>
    <w:div w:id="1254126319">
      <w:bodyDiv w:val="1"/>
      <w:marLeft w:val="0"/>
      <w:marRight w:val="0"/>
      <w:marTop w:val="0"/>
      <w:marBottom w:val="0"/>
      <w:divBdr>
        <w:top w:val="none" w:sz="0" w:space="0" w:color="auto"/>
        <w:left w:val="none" w:sz="0" w:space="0" w:color="auto"/>
        <w:bottom w:val="none" w:sz="0" w:space="0" w:color="auto"/>
        <w:right w:val="none" w:sz="0" w:space="0" w:color="auto"/>
      </w:divBdr>
    </w:div>
    <w:div w:id="1254625694">
      <w:bodyDiv w:val="1"/>
      <w:marLeft w:val="0"/>
      <w:marRight w:val="0"/>
      <w:marTop w:val="0"/>
      <w:marBottom w:val="0"/>
      <w:divBdr>
        <w:top w:val="none" w:sz="0" w:space="0" w:color="auto"/>
        <w:left w:val="none" w:sz="0" w:space="0" w:color="auto"/>
        <w:bottom w:val="none" w:sz="0" w:space="0" w:color="auto"/>
        <w:right w:val="none" w:sz="0" w:space="0" w:color="auto"/>
      </w:divBdr>
    </w:div>
    <w:div w:id="1254631773">
      <w:bodyDiv w:val="1"/>
      <w:marLeft w:val="0"/>
      <w:marRight w:val="0"/>
      <w:marTop w:val="0"/>
      <w:marBottom w:val="0"/>
      <w:divBdr>
        <w:top w:val="none" w:sz="0" w:space="0" w:color="auto"/>
        <w:left w:val="none" w:sz="0" w:space="0" w:color="auto"/>
        <w:bottom w:val="none" w:sz="0" w:space="0" w:color="auto"/>
        <w:right w:val="none" w:sz="0" w:space="0" w:color="auto"/>
      </w:divBdr>
    </w:div>
    <w:div w:id="1254819951">
      <w:bodyDiv w:val="1"/>
      <w:marLeft w:val="0"/>
      <w:marRight w:val="0"/>
      <w:marTop w:val="0"/>
      <w:marBottom w:val="0"/>
      <w:divBdr>
        <w:top w:val="none" w:sz="0" w:space="0" w:color="auto"/>
        <w:left w:val="none" w:sz="0" w:space="0" w:color="auto"/>
        <w:bottom w:val="none" w:sz="0" w:space="0" w:color="auto"/>
        <w:right w:val="none" w:sz="0" w:space="0" w:color="auto"/>
      </w:divBdr>
    </w:div>
    <w:div w:id="1254900989">
      <w:bodyDiv w:val="1"/>
      <w:marLeft w:val="0"/>
      <w:marRight w:val="0"/>
      <w:marTop w:val="0"/>
      <w:marBottom w:val="0"/>
      <w:divBdr>
        <w:top w:val="none" w:sz="0" w:space="0" w:color="auto"/>
        <w:left w:val="none" w:sz="0" w:space="0" w:color="auto"/>
        <w:bottom w:val="none" w:sz="0" w:space="0" w:color="auto"/>
        <w:right w:val="none" w:sz="0" w:space="0" w:color="auto"/>
      </w:divBdr>
    </w:div>
    <w:div w:id="1255095504">
      <w:bodyDiv w:val="1"/>
      <w:marLeft w:val="0"/>
      <w:marRight w:val="0"/>
      <w:marTop w:val="0"/>
      <w:marBottom w:val="0"/>
      <w:divBdr>
        <w:top w:val="none" w:sz="0" w:space="0" w:color="auto"/>
        <w:left w:val="none" w:sz="0" w:space="0" w:color="auto"/>
        <w:bottom w:val="none" w:sz="0" w:space="0" w:color="auto"/>
        <w:right w:val="none" w:sz="0" w:space="0" w:color="auto"/>
      </w:divBdr>
    </w:div>
    <w:div w:id="1255479535">
      <w:bodyDiv w:val="1"/>
      <w:marLeft w:val="0"/>
      <w:marRight w:val="0"/>
      <w:marTop w:val="0"/>
      <w:marBottom w:val="0"/>
      <w:divBdr>
        <w:top w:val="none" w:sz="0" w:space="0" w:color="auto"/>
        <w:left w:val="none" w:sz="0" w:space="0" w:color="auto"/>
        <w:bottom w:val="none" w:sz="0" w:space="0" w:color="auto"/>
        <w:right w:val="none" w:sz="0" w:space="0" w:color="auto"/>
      </w:divBdr>
    </w:div>
    <w:div w:id="1255624915">
      <w:bodyDiv w:val="1"/>
      <w:marLeft w:val="0"/>
      <w:marRight w:val="0"/>
      <w:marTop w:val="0"/>
      <w:marBottom w:val="0"/>
      <w:divBdr>
        <w:top w:val="none" w:sz="0" w:space="0" w:color="auto"/>
        <w:left w:val="none" w:sz="0" w:space="0" w:color="auto"/>
        <w:bottom w:val="none" w:sz="0" w:space="0" w:color="auto"/>
        <w:right w:val="none" w:sz="0" w:space="0" w:color="auto"/>
      </w:divBdr>
    </w:div>
    <w:div w:id="1255746691">
      <w:bodyDiv w:val="1"/>
      <w:marLeft w:val="0"/>
      <w:marRight w:val="0"/>
      <w:marTop w:val="0"/>
      <w:marBottom w:val="0"/>
      <w:divBdr>
        <w:top w:val="none" w:sz="0" w:space="0" w:color="auto"/>
        <w:left w:val="none" w:sz="0" w:space="0" w:color="auto"/>
        <w:bottom w:val="none" w:sz="0" w:space="0" w:color="auto"/>
        <w:right w:val="none" w:sz="0" w:space="0" w:color="auto"/>
      </w:divBdr>
    </w:div>
    <w:div w:id="1255747887">
      <w:bodyDiv w:val="1"/>
      <w:marLeft w:val="0"/>
      <w:marRight w:val="0"/>
      <w:marTop w:val="0"/>
      <w:marBottom w:val="0"/>
      <w:divBdr>
        <w:top w:val="none" w:sz="0" w:space="0" w:color="auto"/>
        <w:left w:val="none" w:sz="0" w:space="0" w:color="auto"/>
        <w:bottom w:val="none" w:sz="0" w:space="0" w:color="auto"/>
        <w:right w:val="none" w:sz="0" w:space="0" w:color="auto"/>
      </w:divBdr>
    </w:div>
    <w:div w:id="1255821359">
      <w:bodyDiv w:val="1"/>
      <w:marLeft w:val="0"/>
      <w:marRight w:val="0"/>
      <w:marTop w:val="0"/>
      <w:marBottom w:val="0"/>
      <w:divBdr>
        <w:top w:val="none" w:sz="0" w:space="0" w:color="auto"/>
        <w:left w:val="none" w:sz="0" w:space="0" w:color="auto"/>
        <w:bottom w:val="none" w:sz="0" w:space="0" w:color="auto"/>
        <w:right w:val="none" w:sz="0" w:space="0" w:color="auto"/>
      </w:divBdr>
    </w:div>
    <w:div w:id="1256095019">
      <w:bodyDiv w:val="1"/>
      <w:marLeft w:val="0"/>
      <w:marRight w:val="0"/>
      <w:marTop w:val="0"/>
      <w:marBottom w:val="0"/>
      <w:divBdr>
        <w:top w:val="none" w:sz="0" w:space="0" w:color="auto"/>
        <w:left w:val="none" w:sz="0" w:space="0" w:color="auto"/>
        <w:bottom w:val="none" w:sz="0" w:space="0" w:color="auto"/>
        <w:right w:val="none" w:sz="0" w:space="0" w:color="auto"/>
      </w:divBdr>
    </w:div>
    <w:div w:id="1256283116">
      <w:bodyDiv w:val="1"/>
      <w:marLeft w:val="0"/>
      <w:marRight w:val="0"/>
      <w:marTop w:val="0"/>
      <w:marBottom w:val="0"/>
      <w:divBdr>
        <w:top w:val="none" w:sz="0" w:space="0" w:color="auto"/>
        <w:left w:val="none" w:sz="0" w:space="0" w:color="auto"/>
        <w:bottom w:val="none" w:sz="0" w:space="0" w:color="auto"/>
        <w:right w:val="none" w:sz="0" w:space="0" w:color="auto"/>
      </w:divBdr>
    </w:div>
    <w:div w:id="1256328314">
      <w:bodyDiv w:val="1"/>
      <w:marLeft w:val="0"/>
      <w:marRight w:val="0"/>
      <w:marTop w:val="0"/>
      <w:marBottom w:val="0"/>
      <w:divBdr>
        <w:top w:val="none" w:sz="0" w:space="0" w:color="auto"/>
        <w:left w:val="none" w:sz="0" w:space="0" w:color="auto"/>
        <w:bottom w:val="none" w:sz="0" w:space="0" w:color="auto"/>
        <w:right w:val="none" w:sz="0" w:space="0" w:color="auto"/>
      </w:divBdr>
    </w:div>
    <w:div w:id="1256403103">
      <w:bodyDiv w:val="1"/>
      <w:marLeft w:val="0"/>
      <w:marRight w:val="0"/>
      <w:marTop w:val="0"/>
      <w:marBottom w:val="0"/>
      <w:divBdr>
        <w:top w:val="none" w:sz="0" w:space="0" w:color="auto"/>
        <w:left w:val="none" w:sz="0" w:space="0" w:color="auto"/>
        <w:bottom w:val="none" w:sz="0" w:space="0" w:color="auto"/>
        <w:right w:val="none" w:sz="0" w:space="0" w:color="auto"/>
      </w:divBdr>
    </w:div>
    <w:div w:id="1256670965">
      <w:bodyDiv w:val="1"/>
      <w:marLeft w:val="0"/>
      <w:marRight w:val="0"/>
      <w:marTop w:val="0"/>
      <w:marBottom w:val="0"/>
      <w:divBdr>
        <w:top w:val="none" w:sz="0" w:space="0" w:color="auto"/>
        <w:left w:val="none" w:sz="0" w:space="0" w:color="auto"/>
        <w:bottom w:val="none" w:sz="0" w:space="0" w:color="auto"/>
        <w:right w:val="none" w:sz="0" w:space="0" w:color="auto"/>
      </w:divBdr>
    </w:div>
    <w:div w:id="1256789693">
      <w:bodyDiv w:val="1"/>
      <w:marLeft w:val="0"/>
      <w:marRight w:val="0"/>
      <w:marTop w:val="0"/>
      <w:marBottom w:val="0"/>
      <w:divBdr>
        <w:top w:val="none" w:sz="0" w:space="0" w:color="auto"/>
        <w:left w:val="none" w:sz="0" w:space="0" w:color="auto"/>
        <w:bottom w:val="none" w:sz="0" w:space="0" w:color="auto"/>
        <w:right w:val="none" w:sz="0" w:space="0" w:color="auto"/>
      </w:divBdr>
    </w:div>
    <w:div w:id="1256792880">
      <w:bodyDiv w:val="1"/>
      <w:marLeft w:val="0"/>
      <w:marRight w:val="0"/>
      <w:marTop w:val="0"/>
      <w:marBottom w:val="0"/>
      <w:divBdr>
        <w:top w:val="none" w:sz="0" w:space="0" w:color="auto"/>
        <w:left w:val="none" w:sz="0" w:space="0" w:color="auto"/>
        <w:bottom w:val="none" w:sz="0" w:space="0" w:color="auto"/>
        <w:right w:val="none" w:sz="0" w:space="0" w:color="auto"/>
      </w:divBdr>
    </w:div>
    <w:div w:id="1256861136">
      <w:bodyDiv w:val="1"/>
      <w:marLeft w:val="0"/>
      <w:marRight w:val="0"/>
      <w:marTop w:val="0"/>
      <w:marBottom w:val="0"/>
      <w:divBdr>
        <w:top w:val="none" w:sz="0" w:space="0" w:color="auto"/>
        <w:left w:val="none" w:sz="0" w:space="0" w:color="auto"/>
        <w:bottom w:val="none" w:sz="0" w:space="0" w:color="auto"/>
        <w:right w:val="none" w:sz="0" w:space="0" w:color="auto"/>
      </w:divBdr>
    </w:div>
    <w:div w:id="1256861531">
      <w:bodyDiv w:val="1"/>
      <w:marLeft w:val="0"/>
      <w:marRight w:val="0"/>
      <w:marTop w:val="0"/>
      <w:marBottom w:val="0"/>
      <w:divBdr>
        <w:top w:val="none" w:sz="0" w:space="0" w:color="auto"/>
        <w:left w:val="none" w:sz="0" w:space="0" w:color="auto"/>
        <w:bottom w:val="none" w:sz="0" w:space="0" w:color="auto"/>
        <w:right w:val="none" w:sz="0" w:space="0" w:color="auto"/>
      </w:divBdr>
    </w:div>
    <w:div w:id="1256983601">
      <w:bodyDiv w:val="1"/>
      <w:marLeft w:val="0"/>
      <w:marRight w:val="0"/>
      <w:marTop w:val="0"/>
      <w:marBottom w:val="0"/>
      <w:divBdr>
        <w:top w:val="none" w:sz="0" w:space="0" w:color="auto"/>
        <w:left w:val="none" w:sz="0" w:space="0" w:color="auto"/>
        <w:bottom w:val="none" w:sz="0" w:space="0" w:color="auto"/>
        <w:right w:val="none" w:sz="0" w:space="0" w:color="auto"/>
      </w:divBdr>
    </w:div>
    <w:div w:id="1257209771">
      <w:bodyDiv w:val="1"/>
      <w:marLeft w:val="0"/>
      <w:marRight w:val="0"/>
      <w:marTop w:val="0"/>
      <w:marBottom w:val="0"/>
      <w:divBdr>
        <w:top w:val="none" w:sz="0" w:space="0" w:color="auto"/>
        <w:left w:val="none" w:sz="0" w:space="0" w:color="auto"/>
        <w:bottom w:val="none" w:sz="0" w:space="0" w:color="auto"/>
        <w:right w:val="none" w:sz="0" w:space="0" w:color="auto"/>
      </w:divBdr>
    </w:div>
    <w:div w:id="1257514769">
      <w:bodyDiv w:val="1"/>
      <w:marLeft w:val="0"/>
      <w:marRight w:val="0"/>
      <w:marTop w:val="0"/>
      <w:marBottom w:val="0"/>
      <w:divBdr>
        <w:top w:val="none" w:sz="0" w:space="0" w:color="auto"/>
        <w:left w:val="none" w:sz="0" w:space="0" w:color="auto"/>
        <w:bottom w:val="none" w:sz="0" w:space="0" w:color="auto"/>
        <w:right w:val="none" w:sz="0" w:space="0" w:color="auto"/>
      </w:divBdr>
    </w:div>
    <w:div w:id="1257902573">
      <w:bodyDiv w:val="1"/>
      <w:marLeft w:val="0"/>
      <w:marRight w:val="0"/>
      <w:marTop w:val="0"/>
      <w:marBottom w:val="0"/>
      <w:divBdr>
        <w:top w:val="none" w:sz="0" w:space="0" w:color="auto"/>
        <w:left w:val="none" w:sz="0" w:space="0" w:color="auto"/>
        <w:bottom w:val="none" w:sz="0" w:space="0" w:color="auto"/>
        <w:right w:val="none" w:sz="0" w:space="0" w:color="auto"/>
      </w:divBdr>
    </w:div>
    <w:div w:id="1257903363">
      <w:bodyDiv w:val="1"/>
      <w:marLeft w:val="0"/>
      <w:marRight w:val="0"/>
      <w:marTop w:val="0"/>
      <w:marBottom w:val="0"/>
      <w:divBdr>
        <w:top w:val="none" w:sz="0" w:space="0" w:color="auto"/>
        <w:left w:val="none" w:sz="0" w:space="0" w:color="auto"/>
        <w:bottom w:val="none" w:sz="0" w:space="0" w:color="auto"/>
        <w:right w:val="none" w:sz="0" w:space="0" w:color="auto"/>
      </w:divBdr>
    </w:div>
    <w:div w:id="1257909184">
      <w:bodyDiv w:val="1"/>
      <w:marLeft w:val="0"/>
      <w:marRight w:val="0"/>
      <w:marTop w:val="0"/>
      <w:marBottom w:val="0"/>
      <w:divBdr>
        <w:top w:val="none" w:sz="0" w:space="0" w:color="auto"/>
        <w:left w:val="none" w:sz="0" w:space="0" w:color="auto"/>
        <w:bottom w:val="none" w:sz="0" w:space="0" w:color="auto"/>
        <w:right w:val="none" w:sz="0" w:space="0" w:color="auto"/>
      </w:divBdr>
    </w:div>
    <w:div w:id="1258321529">
      <w:bodyDiv w:val="1"/>
      <w:marLeft w:val="0"/>
      <w:marRight w:val="0"/>
      <w:marTop w:val="0"/>
      <w:marBottom w:val="0"/>
      <w:divBdr>
        <w:top w:val="none" w:sz="0" w:space="0" w:color="auto"/>
        <w:left w:val="none" w:sz="0" w:space="0" w:color="auto"/>
        <w:bottom w:val="none" w:sz="0" w:space="0" w:color="auto"/>
        <w:right w:val="none" w:sz="0" w:space="0" w:color="auto"/>
      </w:divBdr>
    </w:div>
    <w:div w:id="1258441991">
      <w:bodyDiv w:val="1"/>
      <w:marLeft w:val="0"/>
      <w:marRight w:val="0"/>
      <w:marTop w:val="0"/>
      <w:marBottom w:val="0"/>
      <w:divBdr>
        <w:top w:val="none" w:sz="0" w:space="0" w:color="auto"/>
        <w:left w:val="none" w:sz="0" w:space="0" w:color="auto"/>
        <w:bottom w:val="none" w:sz="0" w:space="0" w:color="auto"/>
        <w:right w:val="none" w:sz="0" w:space="0" w:color="auto"/>
      </w:divBdr>
    </w:div>
    <w:div w:id="1258905276">
      <w:bodyDiv w:val="1"/>
      <w:marLeft w:val="0"/>
      <w:marRight w:val="0"/>
      <w:marTop w:val="0"/>
      <w:marBottom w:val="0"/>
      <w:divBdr>
        <w:top w:val="none" w:sz="0" w:space="0" w:color="auto"/>
        <w:left w:val="none" w:sz="0" w:space="0" w:color="auto"/>
        <w:bottom w:val="none" w:sz="0" w:space="0" w:color="auto"/>
        <w:right w:val="none" w:sz="0" w:space="0" w:color="auto"/>
      </w:divBdr>
    </w:div>
    <w:div w:id="1259290386">
      <w:bodyDiv w:val="1"/>
      <w:marLeft w:val="0"/>
      <w:marRight w:val="0"/>
      <w:marTop w:val="0"/>
      <w:marBottom w:val="0"/>
      <w:divBdr>
        <w:top w:val="none" w:sz="0" w:space="0" w:color="auto"/>
        <w:left w:val="none" w:sz="0" w:space="0" w:color="auto"/>
        <w:bottom w:val="none" w:sz="0" w:space="0" w:color="auto"/>
        <w:right w:val="none" w:sz="0" w:space="0" w:color="auto"/>
      </w:divBdr>
    </w:div>
    <w:div w:id="1259293901">
      <w:bodyDiv w:val="1"/>
      <w:marLeft w:val="0"/>
      <w:marRight w:val="0"/>
      <w:marTop w:val="0"/>
      <w:marBottom w:val="0"/>
      <w:divBdr>
        <w:top w:val="none" w:sz="0" w:space="0" w:color="auto"/>
        <w:left w:val="none" w:sz="0" w:space="0" w:color="auto"/>
        <w:bottom w:val="none" w:sz="0" w:space="0" w:color="auto"/>
        <w:right w:val="none" w:sz="0" w:space="0" w:color="auto"/>
      </w:divBdr>
    </w:div>
    <w:div w:id="1259369794">
      <w:bodyDiv w:val="1"/>
      <w:marLeft w:val="0"/>
      <w:marRight w:val="0"/>
      <w:marTop w:val="0"/>
      <w:marBottom w:val="0"/>
      <w:divBdr>
        <w:top w:val="none" w:sz="0" w:space="0" w:color="auto"/>
        <w:left w:val="none" w:sz="0" w:space="0" w:color="auto"/>
        <w:bottom w:val="none" w:sz="0" w:space="0" w:color="auto"/>
        <w:right w:val="none" w:sz="0" w:space="0" w:color="auto"/>
      </w:divBdr>
    </w:div>
    <w:div w:id="1259561732">
      <w:bodyDiv w:val="1"/>
      <w:marLeft w:val="0"/>
      <w:marRight w:val="0"/>
      <w:marTop w:val="0"/>
      <w:marBottom w:val="0"/>
      <w:divBdr>
        <w:top w:val="none" w:sz="0" w:space="0" w:color="auto"/>
        <w:left w:val="none" w:sz="0" w:space="0" w:color="auto"/>
        <w:bottom w:val="none" w:sz="0" w:space="0" w:color="auto"/>
        <w:right w:val="none" w:sz="0" w:space="0" w:color="auto"/>
      </w:divBdr>
    </w:div>
    <w:div w:id="1259603261">
      <w:bodyDiv w:val="1"/>
      <w:marLeft w:val="0"/>
      <w:marRight w:val="0"/>
      <w:marTop w:val="0"/>
      <w:marBottom w:val="0"/>
      <w:divBdr>
        <w:top w:val="none" w:sz="0" w:space="0" w:color="auto"/>
        <w:left w:val="none" w:sz="0" w:space="0" w:color="auto"/>
        <w:bottom w:val="none" w:sz="0" w:space="0" w:color="auto"/>
        <w:right w:val="none" w:sz="0" w:space="0" w:color="auto"/>
      </w:divBdr>
    </w:div>
    <w:div w:id="1259944699">
      <w:bodyDiv w:val="1"/>
      <w:marLeft w:val="0"/>
      <w:marRight w:val="0"/>
      <w:marTop w:val="0"/>
      <w:marBottom w:val="0"/>
      <w:divBdr>
        <w:top w:val="none" w:sz="0" w:space="0" w:color="auto"/>
        <w:left w:val="none" w:sz="0" w:space="0" w:color="auto"/>
        <w:bottom w:val="none" w:sz="0" w:space="0" w:color="auto"/>
        <w:right w:val="none" w:sz="0" w:space="0" w:color="auto"/>
      </w:divBdr>
    </w:div>
    <w:div w:id="1260021758">
      <w:bodyDiv w:val="1"/>
      <w:marLeft w:val="0"/>
      <w:marRight w:val="0"/>
      <w:marTop w:val="0"/>
      <w:marBottom w:val="0"/>
      <w:divBdr>
        <w:top w:val="none" w:sz="0" w:space="0" w:color="auto"/>
        <w:left w:val="none" w:sz="0" w:space="0" w:color="auto"/>
        <w:bottom w:val="none" w:sz="0" w:space="0" w:color="auto"/>
        <w:right w:val="none" w:sz="0" w:space="0" w:color="auto"/>
      </w:divBdr>
    </w:div>
    <w:div w:id="1260062221">
      <w:bodyDiv w:val="1"/>
      <w:marLeft w:val="0"/>
      <w:marRight w:val="0"/>
      <w:marTop w:val="0"/>
      <w:marBottom w:val="0"/>
      <w:divBdr>
        <w:top w:val="none" w:sz="0" w:space="0" w:color="auto"/>
        <w:left w:val="none" w:sz="0" w:space="0" w:color="auto"/>
        <w:bottom w:val="none" w:sz="0" w:space="0" w:color="auto"/>
        <w:right w:val="none" w:sz="0" w:space="0" w:color="auto"/>
      </w:divBdr>
    </w:div>
    <w:div w:id="1260212844">
      <w:bodyDiv w:val="1"/>
      <w:marLeft w:val="0"/>
      <w:marRight w:val="0"/>
      <w:marTop w:val="0"/>
      <w:marBottom w:val="0"/>
      <w:divBdr>
        <w:top w:val="none" w:sz="0" w:space="0" w:color="auto"/>
        <w:left w:val="none" w:sz="0" w:space="0" w:color="auto"/>
        <w:bottom w:val="none" w:sz="0" w:space="0" w:color="auto"/>
        <w:right w:val="none" w:sz="0" w:space="0" w:color="auto"/>
      </w:divBdr>
    </w:div>
    <w:div w:id="1260480344">
      <w:bodyDiv w:val="1"/>
      <w:marLeft w:val="0"/>
      <w:marRight w:val="0"/>
      <w:marTop w:val="0"/>
      <w:marBottom w:val="0"/>
      <w:divBdr>
        <w:top w:val="none" w:sz="0" w:space="0" w:color="auto"/>
        <w:left w:val="none" w:sz="0" w:space="0" w:color="auto"/>
        <w:bottom w:val="none" w:sz="0" w:space="0" w:color="auto"/>
        <w:right w:val="none" w:sz="0" w:space="0" w:color="auto"/>
      </w:divBdr>
    </w:div>
    <w:div w:id="1260483363">
      <w:bodyDiv w:val="1"/>
      <w:marLeft w:val="0"/>
      <w:marRight w:val="0"/>
      <w:marTop w:val="0"/>
      <w:marBottom w:val="0"/>
      <w:divBdr>
        <w:top w:val="none" w:sz="0" w:space="0" w:color="auto"/>
        <w:left w:val="none" w:sz="0" w:space="0" w:color="auto"/>
        <w:bottom w:val="none" w:sz="0" w:space="0" w:color="auto"/>
        <w:right w:val="none" w:sz="0" w:space="0" w:color="auto"/>
      </w:divBdr>
    </w:div>
    <w:div w:id="1260521738">
      <w:bodyDiv w:val="1"/>
      <w:marLeft w:val="0"/>
      <w:marRight w:val="0"/>
      <w:marTop w:val="0"/>
      <w:marBottom w:val="0"/>
      <w:divBdr>
        <w:top w:val="none" w:sz="0" w:space="0" w:color="auto"/>
        <w:left w:val="none" w:sz="0" w:space="0" w:color="auto"/>
        <w:bottom w:val="none" w:sz="0" w:space="0" w:color="auto"/>
        <w:right w:val="none" w:sz="0" w:space="0" w:color="auto"/>
      </w:divBdr>
    </w:div>
    <w:div w:id="1260604445">
      <w:bodyDiv w:val="1"/>
      <w:marLeft w:val="0"/>
      <w:marRight w:val="0"/>
      <w:marTop w:val="0"/>
      <w:marBottom w:val="0"/>
      <w:divBdr>
        <w:top w:val="none" w:sz="0" w:space="0" w:color="auto"/>
        <w:left w:val="none" w:sz="0" w:space="0" w:color="auto"/>
        <w:bottom w:val="none" w:sz="0" w:space="0" w:color="auto"/>
        <w:right w:val="none" w:sz="0" w:space="0" w:color="auto"/>
      </w:divBdr>
    </w:div>
    <w:div w:id="1261182231">
      <w:bodyDiv w:val="1"/>
      <w:marLeft w:val="0"/>
      <w:marRight w:val="0"/>
      <w:marTop w:val="0"/>
      <w:marBottom w:val="0"/>
      <w:divBdr>
        <w:top w:val="none" w:sz="0" w:space="0" w:color="auto"/>
        <w:left w:val="none" w:sz="0" w:space="0" w:color="auto"/>
        <w:bottom w:val="none" w:sz="0" w:space="0" w:color="auto"/>
        <w:right w:val="none" w:sz="0" w:space="0" w:color="auto"/>
      </w:divBdr>
    </w:div>
    <w:div w:id="1261259212">
      <w:bodyDiv w:val="1"/>
      <w:marLeft w:val="0"/>
      <w:marRight w:val="0"/>
      <w:marTop w:val="0"/>
      <w:marBottom w:val="0"/>
      <w:divBdr>
        <w:top w:val="none" w:sz="0" w:space="0" w:color="auto"/>
        <w:left w:val="none" w:sz="0" w:space="0" w:color="auto"/>
        <w:bottom w:val="none" w:sz="0" w:space="0" w:color="auto"/>
        <w:right w:val="none" w:sz="0" w:space="0" w:color="auto"/>
      </w:divBdr>
      <w:divsChild>
        <w:div w:id="106782570">
          <w:marLeft w:val="0"/>
          <w:marRight w:val="0"/>
          <w:marTop w:val="0"/>
          <w:marBottom w:val="0"/>
          <w:divBdr>
            <w:top w:val="none" w:sz="0" w:space="0" w:color="auto"/>
            <w:left w:val="none" w:sz="0" w:space="0" w:color="auto"/>
            <w:bottom w:val="none" w:sz="0" w:space="0" w:color="auto"/>
            <w:right w:val="none" w:sz="0" w:space="0" w:color="auto"/>
          </w:divBdr>
        </w:div>
      </w:divsChild>
    </w:div>
    <w:div w:id="1261526528">
      <w:bodyDiv w:val="1"/>
      <w:marLeft w:val="0"/>
      <w:marRight w:val="0"/>
      <w:marTop w:val="0"/>
      <w:marBottom w:val="0"/>
      <w:divBdr>
        <w:top w:val="none" w:sz="0" w:space="0" w:color="auto"/>
        <w:left w:val="none" w:sz="0" w:space="0" w:color="auto"/>
        <w:bottom w:val="none" w:sz="0" w:space="0" w:color="auto"/>
        <w:right w:val="none" w:sz="0" w:space="0" w:color="auto"/>
      </w:divBdr>
    </w:div>
    <w:div w:id="1261600113">
      <w:bodyDiv w:val="1"/>
      <w:marLeft w:val="0"/>
      <w:marRight w:val="0"/>
      <w:marTop w:val="0"/>
      <w:marBottom w:val="0"/>
      <w:divBdr>
        <w:top w:val="none" w:sz="0" w:space="0" w:color="auto"/>
        <w:left w:val="none" w:sz="0" w:space="0" w:color="auto"/>
        <w:bottom w:val="none" w:sz="0" w:space="0" w:color="auto"/>
        <w:right w:val="none" w:sz="0" w:space="0" w:color="auto"/>
      </w:divBdr>
    </w:div>
    <w:div w:id="1261640618">
      <w:bodyDiv w:val="1"/>
      <w:marLeft w:val="0"/>
      <w:marRight w:val="0"/>
      <w:marTop w:val="0"/>
      <w:marBottom w:val="0"/>
      <w:divBdr>
        <w:top w:val="none" w:sz="0" w:space="0" w:color="auto"/>
        <w:left w:val="none" w:sz="0" w:space="0" w:color="auto"/>
        <w:bottom w:val="none" w:sz="0" w:space="0" w:color="auto"/>
        <w:right w:val="none" w:sz="0" w:space="0" w:color="auto"/>
      </w:divBdr>
    </w:div>
    <w:div w:id="1262031118">
      <w:bodyDiv w:val="1"/>
      <w:marLeft w:val="0"/>
      <w:marRight w:val="0"/>
      <w:marTop w:val="0"/>
      <w:marBottom w:val="0"/>
      <w:divBdr>
        <w:top w:val="none" w:sz="0" w:space="0" w:color="auto"/>
        <w:left w:val="none" w:sz="0" w:space="0" w:color="auto"/>
        <w:bottom w:val="none" w:sz="0" w:space="0" w:color="auto"/>
        <w:right w:val="none" w:sz="0" w:space="0" w:color="auto"/>
      </w:divBdr>
    </w:div>
    <w:div w:id="1262180335">
      <w:bodyDiv w:val="1"/>
      <w:marLeft w:val="0"/>
      <w:marRight w:val="0"/>
      <w:marTop w:val="0"/>
      <w:marBottom w:val="0"/>
      <w:divBdr>
        <w:top w:val="none" w:sz="0" w:space="0" w:color="auto"/>
        <w:left w:val="none" w:sz="0" w:space="0" w:color="auto"/>
        <w:bottom w:val="none" w:sz="0" w:space="0" w:color="auto"/>
        <w:right w:val="none" w:sz="0" w:space="0" w:color="auto"/>
      </w:divBdr>
    </w:div>
    <w:div w:id="1262181846">
      <w:bodyDiv w:val="1"/>
      <w:marLeft w:val="0"/>
      <w:marRight w:val="0"/>
      <w:marTop w:val="0"/>
      <w:marBottom w:val="0"/>
      <w:divBdr>
        <w:top w:val="none" w:sz="0" w:space="0" w:color="auto"/>
        <w:left w:val="none" w:sz="0" w:space="0" w:color="auto"/>
        <w:bottom w:val="none" w:sz="0" w:space="0" w:color="auto"/>
        <w:right w:val="none" w:sz="0" w:space="0" w:color="auto"/>
      </w:divBdr>
    </w:div>
    <w:div w:id="1262296670">
      <w:bodyDiv w:val="1"/>
      <w:marLeft w:val="0"/>
      <w:marRight w:val="0"/>
      <w:marTop w:val="0"/>
      <w:marBottom w:val="0"/>
      <w:divBdr>
        <w:top w:val="none" w:sz="0" w:space="0" w:color="auto"/>
        <w:left w:val="none" w:sz="0" w:space="0" w:color="auto"/>
        <w:bottom w:val="none" w:sz="0" w:space="0" w:color="auto"/>
        <w:right w:val="none" w:sz="0" w:space="0" w:color="auto"/>
      </w:divBdr>
    </w:div>
    <w:div w:id="1262448230">
      <w:bodyDiv w:val="1"/>
      <w:marLeft w:val="0"/>
      <w:marRight w:val="0"/>
      <w:marTop w:val="0"/>
      <w:marBottom w:val="0"/>
      <w:divBdr>
        <w:top w:val="none" w:sz="0" w:space="0" w:color="auto"/>
        <w:left w:val="none" w:sz="0" w:space="0" w:color="auto"/>
        <w:bottom w:val="none" w:sz="0" w:space="0" w:color="auto"/>
        <w:right w:val="none" w:sz="0" w:space="0" w:color="auto"/>
      </w:divBdr>
    </w:div>
    <w:div w:id="1262646362">
      <w:bodyDiv w:val="1"/>
      <w:marLeft w:val="0"/>
      <w:marRight w:val="0"/>
      <w:marTop w:val="0"/>
      <w:marBottom w:val="0"/>
      <w:divBdr>
        <w:top w:val="none" w:sz="0" w:space="0" w:color="auto"/>
        <w:left w:val="none" w:sz="0" w:space="0" w:color="auto"/>
        <w:bottom w:val="none" w:sz="0" w:space="0" w:color="auto"/>
        <w:right w:val="none" w:sz="0" w:space="0" w:color="auto"/>
      </w:divBdr>
    </w:div>
    <w:div w:id="1262907735">
      <w:bodyDiv w:val="1"/>
      <w:marLeft w:val="0"/>
      <w:marRight w:val="0"/>
      <w:marTop w:val="0"/>
      <w:marBottom w:val="0"/>
      <w:divBdr>
        <w:top w:val="none" w:sz="0" w:space="0" w:color="auto"/>
        <w:left w:val="none" w:sz="0" w:space="0" w:color="auto"/>
        <w:bottom w:val="none" w:sz="0" w:space="0" w:color="auto"/>
        <w:right w:val="none" w:sz="0" w:space="0" w:color="auto"/>
      </w:divBdr>
    </w:div>
    <w:div w:id="1262955883">
      <w:bodyDiv w:val="1"/>
      <w:marLeft w:val="0"/>
      <w:marRight w:val="0"/>
      <w:marTop w:val="0"/>
      <w:marBottom w:val="0"/>
      <w:divBdr>
        <w:top w:val="none" w:sz="0" w:space="0" w:color="auto"/>
        <w:left w:val="none" w:sz="0" w:space="0" w:color="auto"/>
        <w:bottom w:val="none" w:sz="0" w:space="0" w:color="auto"/>
        <w:right w:val="none" w:sz="0" w:space="0" w:color="auto"/>
      </w:divBdr>
    </w:div>
    <w:div w:id="1263101749">
      <w:bodyDiv w:val="1"/>
      <w:marLeft w:val="0"/>
      <w:marRight w:val="0"/>
      <w:marTop w:val="0"/>
      <w:marBottom w:val="0"/>
      <w:divBdr>
        <w:top w:val="none" w:sz="0" w:space="0" w:color="auto"/>
        <w:left w:val="none" w:sz="0" w:space="0" w:color="auto"/>
        <w:bottom w:val="none" w:sz="0" w:space="0" w:color="auto"/>
        <w:right w:val="none" w:sz="0" w:space="0" w:color="auto"/>
      </w:divBdr>
    </w:div>
    <w:div w:id="1263420057">
      <w:bodyDiv w:val="1"/>
      <w:marLeft w:val="0"/>
      <w:marRight w:val="0"/>
      <w:marTop w:val="0"/>
      <w:marBottom w:val="0"/>
      <w:divBdr>
        <w:top w:val="none" w:sz="0" w:space="0" w:color="auto"/>
        <w:left w:val="none" w:sz="0" w:space="0" w:color="auto"/>
        <w:bottom w:val="none" w:sz="0" w:space="0" w:color="auto"/>
        <w:right w:val="none" w:sz="0" w:space="0" w:color="auto"/>
      </w:divBdr>
    </w:div>
    <w:div w:id="1263605225">
      <w:bodyDiv w:val="1"/>
      <w:marLeft w:val="0"/>
      <w:marRight w:val="0"/>
      <w:marTop w:val="0"/>
      <w:marBottom w:val="0"/>
      <w:divBdr>
        <w:top w:val="none" w:sz="0" w:space="0" w:color="auto"/>
        <w:left w:val="none" w:sz="0" w:space="0" w:color="auto"/>
        <w:bottom w:val="none" w:sz="0" w:space="0" w:color="auto"/>
        <w:right w:val="none" w:sz="0" w:space="0" w:color="auto"/>
      </w:divBdr>
    </w:div>
    <w:div w:id="1263730998">
      <w:bodyDiv w:val="1"/>
      <w:marLeft w:val="0"/>
      <w:marRight w:val="0"/>
      <w:marTop w:val="0"/>
      <w:marBottom w:val="0"/>
      <w:divBdr>
        <w:top w:val="none" w:sz="0" w:space="0" w:color="auto"/>
        <w:left w:val="none" w:sz="0" w:space="0" w:color="auto"/>
        <w:bottom w:val="none" w:sz="0" w:space="0" w:color="auto"/>
        <w:right w:val="none" w:sz="0" w:space="0" w:color="auto"/>
      </w:divBdr>
    </w:div>
    <w:div w:id="1263999468">
      <w:bodyDiv w:val="1"/>
      <w:marLeft w:val="0"/>
      <w:marRight w:val="0"/>
      <w:marTop w:val="0"/>
      <w:marBottom w:val="0"/>
      <w:divBdr>
        <w:top w:val="none" w:sz="0" w:space="0" w:color="auto"/>
        <w:left w:val="none" w:sz="0" w:space="0" w:color="auto"/>
        <w:bottom w:val="none" w:sz="0" w:space="0" w:color="auto"/>
        <w:right w:val="none" w:sz="0" w:space="0" w:color="auto"/>
      </w:divBdr>
    </w:div>
    <w:div w:id="1264337154">
      <w:bodyDiv w:val="1"/>
      <w:marLeft w:val="0"/>
      <w:marRight w:val="0"/>
      <w:marTop w:val="0"/>
      <w:marBottom w:val="0"/>
      <w:divBdr>
        <w:top w:val="none" w:sz="0" w:space="0" w:color="auto"/>
        <w:left w:val="none" w:sz="0" w:space="0" w:color="auto"/>
        <w:bottom w:val="none" w:sz="0" w:space="0" w:color="auto"/>
        <w:right w:val="none" w:sz="0" w:space="0" w:color="auto"/>
      </w:divBdr>
    </w:div>
    <w:div w:id="1264679912">
      <w:bodyDiv w:val="1"/>
      <w:marLeft w:val="0"/>
      <w:marRight w:val="0"/>
      <w:marTop w:val="0"/>
      <w:marBottom w:val="0"/>
      <w:divBdr>
        <w:top w:val="none" w:sz="0" w:space="0" w:color="auto"/>
        <w:left w:val="none" w:sz="0" w:space="0" w:color="auto"/>
        <w:bottom w:val="none" w:sz="0" w:space="0" w:color="auto"/>
        <w:right w:val="none" w:sz="0" w:space="0" w:color="auto"/>
      </w:divBdr>
    </w:div>
    <w:div w:id="1264846849">
      <w:bodyDiv w:val="1"/>
      <w:marLeft w:val="0"/>
      <w:marRight w:val="0"/>
      <w:marTop w:val="0"/>
      <w:marBottom w:val="0"/>
      <w:divBdr>
        <w:top w:val="none" w:sz="0" w:space="0" w:color="auto"/>
        <w:left w:val="none" w:sz="0" w:space="0" w:color="auto"/>
        <w:bottom w:val="none" w:sz="0" w:space="0" w:color="auto"/>
        <w:right w:val="none" w:sz="0" w:space="0" w:color="auto"/>
      </w:divBdr>
    </w:div>
    <w:div w:id="1264877280">
      <w:bodyDiv w:val="1"/>
      <w:marLeft w:val="0"/>
      <w:marRight w:val="0"/>
      <w:marTop w:val="0"/>
      <w:marBottom w:val="0"/>
      <w:divBdr>
        <w:top w:val="none" w:sz="0" w:space="0" w:color="auto"/>
        <w:left w:val="none" w:sz="0" w:space="0" w:color="auto"/>
        <w:bottom w:val="none" w:sz="0" w:space="0" w:color="auto"/>
        <w:right w:val="none" w:sz="0" w:space="0" w:color="auto"/>
      </w:divBdr>
    </w:div>
    <w:div w:id="1265066117">
      <w:bodyDiv w:val="1"/>
      <w:marLeft w:val="0"/>
      <w:marRight w:val="0"/>
      <w:marTop w:val="0"/>
      <w:marBottom w:val="0"/>
      <w:divBdr>
        <w:top w:val="none" w:sz="0" w:space="0" w:color="auto"/>
        <w:left w:val="none" w:sz="0" w:space="0" w:color="auto"/>
        <w:bottom w:val="none" w:sz="0" w:space="0" w:color="auto"/>
        <w:right w:val="none" w:sz="0" w:space="0" w:color="auto"/>
      </w:divBdr>
    </w:div>
    <w:div w:id="1265264851">
      <w:bodyDiv w:val="1"/>
      <w:marLeft w:val="0"/>
      <w:marRight w:val="0"/>
      <w:marTop w:val="0"/>
      <w:marBottom w:val="0"/>
      <w:divBdr>
        <w:top w:val="none" w:sz="0" w:space="0" w:color="auto"/>
        <w:left w:val="none" w:sz="0" w:space="0" w:color="auto"/>
        <w:bottom w:val="none" w:sz="0" w:space="0" w:color="auto"/>
        <w:right w:val="none" w:sz="0" w:space="0" w:color="auto"/>
      </w:divBdr>
    </w:div>
    <w:div w:id="1265305523">
      <w:bodyDiv w:val="1"/>
      <w:marLeft w:val="0"/>
      <w:marRight w:val="0"/>
      <w:marTop w:val="0"/>
      <w:marBottom w:val="0"/>
      <w:divBdr>
        <w:top w:val="none" w:sz="0" w:space="0" w:color="auto"/>
        <w:left w:val="none" w:sz="0" w:space="0" w:color="auto"/>
        <w:bottom w:val="none" w:sz="0" w:space="0" w:color="auto"/>
        <w:right w:val="none" w:sz="0" w:space="0" w:color="auto"/>
      </w:divBdr>
    </w:div>
    <w:div w:id="1265458232">
      <w:bodyDiv w:val="1"/>
      <w:marLeft w:val="0"/>
      <w:marRight w:val="0"/>
      <w:marTop w:val="0"/>
      <w:marBottom w:val="0"/>
      <w:divBdr>
        <w:top w:val="none" w:sz="0" w:space="0" w:color="auto"/>
        <w:left w:val="none" w:sz="0" w:space="0" w:color="auto"/>
        <w:bottom w:val="none" w:sz="0" w:space="0" w:color="auto"/>
        <w:right w:val="none" w:sz="0" w:space="0" w:color="auto"/>
      </w:divBdr>
    </w:div>
    <w:div w:id="1265501418">
      <w:bodyDiv w:val="1"/>
      <w:marLeft w:val="0"/>
      <w:marRight w:val="0"/>
      <w:marTop w:val="0"/>
      <w:marBottom w:val="0"/>
      <w:divBdr>
        <w:top w:val="none" w:sz="0" w:space="0" w:color="auto"/>
        <w:left w:val="none" w:sz="0" w:space="0" w:color="auto"/>
        <w:bottom w:val="none" w:sz="0" w:space="0" w:color="auto"/>
        <w:right w:val="none" w:sz="0" w:space="0" w:color="auto"/>
      </w:divBdr>
    </w:div>
    <w:div w:id="1265646582">
      <w:bodyDiv w:val="1"/>
      <w:marLeft w:val="0"/>
      <w:marRight w:val="0"/>
      <w:marTop w:val="0"/>
      <w:marBottom w:val="0"/>
      <w:divBdr>
        <w:top w:val="none" w:sz="0" w:space="0" w:color="auto"/>
        <w:left w:val="none" w:sz="0" w:space="0" w:color="auto"/>
        <w:bottom w:val="none" w:sz="0" w:space="0" w:color="auto"/>
        <w:right w:val="none" w:sz="0" w:space="0" w:color="auto"/>
      </w:divBdr>
    </w:div>
    <w:div w:id="1265653309">
      <w:bodyDiv w:val="1"/>
      <w:marLeft w:val="0"/>
      <w:marRight w:val="0"/>
      <w:marTop w:val="0"/>
      <w:marBottom w:val="0"/>
      <w:divBdr>
        <w:top w:val="none" w:sz="0" w:space="0" w:color="auto"/>
        <w:left w:val="none" w:sz="0" w:space="0" w:color="auto"/>
        <w:bottom w:val="none" w:sz="0" w:space="0" w:color="auto"/>
        <w:right w:val="none" w:sz="0" w:space="0" w:color="auto"/>
      </w:divBdr>
    </w:div>
    <w:div w:id="1265724060">
      <w:bodyDiv w:val="1"/>
      <w:marLeft w:val="0"/>
      <w:marRight w:val="0"/>
      <w:marTop w:val="0"/>
      <w:marBottom w:val="0"/>
      <w:divBdr>
        <w:top w:val="none" w:sz="0" w:space="0" w:color="auto"/>
        <w:left w:val="none" w:sz="0" w:space="0" w:color="auto"/>
        <w:bottom w:val="none" w:sz="0" w:space="0" w:color="auto"/>
        <w:right w:val="none" w:sz="0" w:space="0" w:color="auto"/>
      </w:divBdr>
    </w:div>
    <w:div w:id="1265725755">
      <w:bodyDiv w:val="1"/>
      <w:marLeft w:val="0"/>
      <w:marRight w:val="0"/>
      <w:marTop w:val="0"/>
      <w:marBottom w:val="0"/>
      <w:divBdr>
        <w:top w:val="none" w:sz="0" w:space="0" w:color="auto"/>
        <w:left w:val="none" w:sz="0" w:space="0" w:color="auto"/>
        <w:bottom w:val="none" w:sz="0" w:space="0" w:color="auto"/>
        <w:right w:val="none" w:sz="0" w:space="0" w:color="auto"/>
      </w:divBdr>
    </w:div>
    <w:div w:id="1265961498">
      <w:bodyDiv w:val="1"/>
      <w:marLeft w:val="0"/>
      <w:marRight w:val="0"/>
      <w:marTop w:val="0"/>
      <w:marBottom w:val="0"/>
      <w:divBdr>
        <w:top w:val="none" w:sz="0" w:space="0" w:color="auto"/>
        <w:left w:val="none" w:sz="0" w:space="0" w:color="auto"/>
        <w:bottom w:val="none" w:sz="0" w:space="0" w:color="auto"/>
        <w:right w:val="none" w:sz="0" w:space="0" w:color="auto"/>
      </w:divBdr>
    </w:div>
    <w:div w:id="1265990496">
      <w:bodyDiv w:val="1"/>
      <w:marLeft w:val="0"/>
      <w:marRight w:val="0"/>
      <w:marTop w:val="0"/>
      <w:marBottom w:val="0"/>
      <w:divBdr>
        <w:top w:val="none" w:sz="0" w:space="0" w:color="auto"/>
        <w:left w:val="none" w:sz="0" w:space="0" w:color="auto"/>
        <w:bottom w:val="none" w:sz="0" w:space="0" w:color="auto"/>
        <w:right w:val="none" w:sz="0" w:space="0" w:color="auto"/>
      </w:divBdr>
    </w:div>
    <w:div w:id="1266040714">
      <w:bodyDiv w:val="1"/>
      <w:marLeft w:val="0"/>
      <w:marRight w:val="0"/>
      <w:marTop w:val="0"/>
      <w:marBottom w:val="0"/>
      <w:divBdr>
        <w:top w:val="none" w:sz="0" w:space="0" w:color="auto"/>
        <w:left w:val="none" w:sz="0" w:space="0" w:color="auto"/>
        <w:bottom w:val="none" w:sz="0" w:space="0" w:color="auto"/>
        <w:right w:val="none" w:sz="0" w:space="0" w:color="auto"/>
      </w:divBdr>
    </w:div>
    <w:div w:id="1266377633">
      <w:bodyDiv w:val="1"/>
      <w:marLeft w:val="0"/>
      <w:marRight w:val="0"/>
      <w:marTop w:val="0"/>
      <w:marBottom w:val="0"/>
      <w:divBdr>
        <w:top w:val="none" w:sz="0" w:space="0" w:color="auto"/>
        <w:left w:val="none" w:sz="0" w:space="0" w:color="auto"/>
        <w:bottom w:val="none" w:sz="0" w:space="0" w:color="auto"/>
        <w:right w:val="none" w:sz="0" w:space="0" w:color="auto"/>
      </w:divBdr>
    </w:div>
    <w:div w:id="1266428160">
      <w:bodyDiv w:val="1"/>
      <w:marLeft w:val="0"/>
      <w:marRight w:val="0"/>
      <w:marTop w:val="0"/>
      <w:marBottom w:val="0"/>
      <w:divBdr>
        <w:top w:val="none" w:sz="0" w:space="0" w:color="auto"/>
        <w:left w:val="none" w:sz="0" w:space="0" w:color="auto"/>
        <w:bottom w:val="none" w:sz="0" w:space="0" w:color="auto"/>
        <w:right w:val="none" w:sz="0" w:space="0" w:color="auto"/>
      </w:divBdr>
    </w:div>
    <w:div w:id="1266645625">
      <w:bodyDiv w:val="1"/>
      <w:marLeft w:val="0"/>
      <w:marRight w:val="0"/>
      <w:marTop w:val="0"/>
      <w:marBottom w:val="0"/>
      <w:divBdr>
        <w:top w:val="none" w:sz="0" w:space="0" w:color="auto"/>
        <w:left w:val="none" w:sz="0" w:space="0" w:color="auto"/>
        <w:bottom w:val="none" w:sz="0" w:space="0" w:color="auto"/>
        <w:right w:val="none" w:sz="0" w:space="0" w:color="auto"/>
      </w:divBdr>
    </w:div>
    <w:div w:id="1266965702">
      <w:bodyDiv w:val="1"/>
      <w:marLeft w:val="0"/>
      <w:marRight w:val="0"/>
      <w:marTop w:val="0"/>
      <w:marBottom w:val="0"/>
      <w:divBdr>
        <w:top w:val="none" w:sz="0" w:space="0" w:color="auto"/>
        <w:left w:val="none" w:sz="0" w:space="0" w:color="auto"/>
        <w:bottom w:val="none" w:sz="0" w:space="0" w:color="auto"/>
        <w:right w:val="none" w:sz="0" w:space="0" w:color="auto"/>
      </w:divBdr>
    </w:div>
    <w:div w:id="1267082376">
      <w:bodyDiv w:val="1"/>
      <w:marLeft w:val="0"/>
      <w:marRight w:val="0"/>
      <w:marTop w:val="0"/>
      <w:marBottom w:val="0"/>
      <w:divBdr>
        <w:top w:val="none" w:sz="0" w:space="0" w:color="auto"/>
        <w:left w:val="none" w:sz="0" w:space="0" w:color="auto"/>
        <w:bottom w:val="none" w:sz="0" w:space="0" w:color="auto"/>
        <w:right w:val="none" w:sz="0" w:space="0" w:color="auto"/>
      </w:divBdr>
    </w:div>
    <w:div w:id="1267884406">
      <w:bodyDiv w:val="1"/>
      <w:marLeft w:val="0"/>
      <w:marRight w:val="0"/>
      <w:marTop w:val="0"/>
      <w:marBottom w:val="0"/>
      <w:divBdr>
        <w:top w:val="none" w:sz="0" w:space="0" w:color="auto"/>
        <w:left w:val="none" w:sz="0" w:space="0" w:color="auto"/>
        <w:bottom w:val="none" w:sz="0" w:space="0" w:color="auto"/>
        <w:right w:val="none" w:sz="0" w:space="0" w:color="auto"/>
      </w:divBdr>
    </w:div>
    <w:div w:id="1268268649">
      <w:bodyDiv w:val="1"/>
      <w:marLeft w:val="0"/>
      <w:marRight w:val="0"/>
      <w:marTop w:val="0"/>
      <w:marBottom w:val="0"/>
      <w:divBdr>
        <w:top w:val="none" w:sz="0" w:space="0" w:color="auto"/>
        <w:left w:val="none" w:sz="0" w:space="0" w:color="auto"/>
        <w:bottom w:val="none" w:sz="0" w:space="0" w:color="auto"/>
        <w:right w:val="none" w:sz="0" w:space="0" w:color="auto"/>
      </w:divBdr>
    </w:div>
    <w:div w:id="1268536223">
      <w:bodyDiv w:val="1"/>
      <w:marLeft w:val="0"/>
      <w:marRight w:val="0"/>
      <w:marTop w:val="0"/>
      <w:marBottom w:val="0"/>
      <w:divBdr>
        <w:top w:val="none" w:sz="0" w:space="0" w:color="auto"/>
        <w:left w:val="none" w:sz="0" w:space="0" w:color="auto"/>
        <w:bottom w:val="none" w:sz="0" w:space="0" w:color="auto"/>
        <w:right w:val="none" w:sz="0" w:space="0" w:color="auto"/>
      </w:divBdr>
    </w:div>
    <w:div w:id="1268538428">
      <w:bodyDiv w:val="1"/>
      <w:marLeft w:val="0"/>
      <w:marRight w:val="0"/>
      <w:marTop w:val="0"/>
      <w:marBottom w:val="0"/>
      <w:divBdr>
        <w:top w:val="none" w:sz="0" w:space="0" w:color="auto"/>
        <w:left w:val="none" w:sz="0" w:space="0" w:color="auto"/>
        <w:bottom w:val="none" w:sz="0" w:space="0" w:color="auto"/>
        <w:right w:val="none" w:sz="0" w:space="0" w:color="auto"/>
      </w:divBdr>
    </w:div>
    <w:div w:id="1269005749">
      <w:bodyDiv w:val="1"/>
      <w:marLeft w:val="0"/>
      <w:marRight w:val="0"/>
      <w:marTop w:val="0"/>
      <w:marBottom w:val="0"/>
      <w:divBdr>
        <w:top w:val="none" w:sz="0" w:space="0" w:color="auto"/>
        <w:left w:val="none" w:sz="0" w:space="0" w:color="auto"/>
        <w:bottom w:val="none" w:sz="0" w:space="0" w:color="auto"/>
        <w:right w:val="none" w:sz="0" w:space="0" w:color="auto"/>
      </w:divBdr>
    </w:div>
    <w:div w:id="1269506867">
      <w:bodyDiv w:val="1"/>
      <w:marLeft w:val="0"/>
      <w:marRight w:val="0"/>
      <w:marTop w:val="0"/>
      <w:marBottom w:val="0"/>
      <w:divBdr>
        <w:top w:val="none" w:sz="0" w:space="0" w:color="auto"/>
        <w:left w:val="none" w:sz="0" w:space="0" w:color="auto"/>
        <w:bottom w:val="none" w:sz="0" w:space="0" w:color="auto"/>
        <w:right w:val="none" w:sz="0" w:space="0" w:color="auto"/>
      </w:divBdr>
    </w:div>
    <w:div w:id="1269584755">
      <w:bodyDiv w:val="1"/>
      <w:marLeft w:val="0"/>
      <w:marRight w:val="0"/>
      <w:marTop w:val="0"/>
      <w:marBottom w:val="0"/>
      <w:divBdr>
        <w:top w:val="none" w:sz="0" w:space="0" w:color="auto"/>
        <w:left w:val="none" w:sz="0" w:space="0" w:color="auto"/>
        <w:bottom w:val="none" w:sz="0" w:space="0" w:color="auto"/>
        <w:right w:val="none" w:sz="0" w:space="0" w:color="auto"/>
      </w:divBdr>
    </w:div>
    <w:div w:id="1269629565">
      <w:bodyDiv w:val="1"/>
      <w:marLeft w:val="0"/>
      <w:marRight w:val="0"/>
      <w:marTop w:val="0"/>
      <w:marBottom w:val="0"/>
      <w:divBdr>
        <w:top w:val="none" w:sz="0" w:space="0" w:color="auto"/>
        <w:left w:val="none" w:sz="0" w:space="0" w:color="auto"/>
        <w:bottom w:val="none" w:sz="0" w:space="0" w:color="auto"/>
        <w:right w:val="none" w:sz="0" w:space="0" w:color="auto"/>
      </w:divBdr>
    </w:div>
    <w:div w:id="1269849107">
      <w:bodyDiv w:val="1"/>
      <w:marLeft w:val="0"/>
      <w:marRight w:val="0"/>
      <w:marTop w:val="0"/>
      <w:marBottom w:val="0"/>
      <w:divBdr>
        <w:top w:val="none" w:sz="0" w:space="0" w:color="auto"/>
        <w:left w:val="none" w:sz="0" w:space="0" w:color="auto"/>
        <w:bottom w:val="none" w:sz="0" w:space="0" w:color="auto"/>
        <w:right w:val="none" w:sz="0" w:space="0" w:color="auto"/>
      </w:divBdr>
    </w:div>
    <w:div w:id="1270160583">
      <w:bodyDiv w:val="1"/>
      <w:marLeft w:val="0"/>
      <w:marRight w:val="0"/>
      <w:marTop w:val="0"/>
      <w:marBottom w:val="0"/>
      <w:divBdr>
        <w:top w:val="none" w:sz="0" w:space="0" w:color="auto"/>
        <w:left w:val="none" w:sz="0" w:space="0" w:color="auto"/>
        <w:bottom w:val="none" w:sz="0" w:space="0" w:color="auto"/>
        <w:right w:val="none" w:sz="0" w:space="0" w:color="auto"/>
      </w:divBdr>
    </w:div>
    <w:div w:id="1270353966">
      <w:bodyDiv w:val="1"/>
      <w:marLeft w:val="0"/>
      <w:marRight w:val="0"/>
      <w:marTop w:val="0"/>
      <w:marBottom w:val="0"/>
      <w:divBdr>
        <w:top w:val="none" w:sz="0" w:space="0" w:color="auto"/>
        <w:left w:val="none" w:sz="0" w:space="0" w:color="auto"/>
        <w:bottom w:val="none" w:sz="0" w:space="0" w:color="auto"/>
        <w:right w:val="none" w:sz="0" w:space="0" w:color="auto"/>
      </w:divBdr>
    </w:div>
    <w:div w:id="1270429626">
      <w:bodyDiv w:val="1"/>
      <w:marLeft w:val="0"/>
      <w:marRight w:val="0"/>
      <w:marTop w:val="0"/>
      <w:marBottom w:val="0"/>
      <w:divBdr>
        <w:top w:val="none" w:sz="0" w:space="0" w:color="auto"/>
        <w:left w:val="none" w:sz="0" w:space="0" w:color="auto"/>
        <w:bottom w:val="none" w:sz="0" w:space="0" w:color="auto"/>
        <w:right w:val="none" w:sz="0" w:space="0" w:color="auto"/>
      </w:divBdr>
    </w:div>
    <w:div w:id="1270504199">
      <w:bodyDiv w:val="1"/>
      <w:marLeft w:val="0"/>
      <w:marRight w:val="0"/>
      <w:marTop w:val="0"/>
      <w:marBottom w:val="0"/>
      <w:divBdr>
        <w:top w:val="none" w:sz="0" w:space="0" w:color="auto"/>
        <w:left w:val="none" w:sz="0" w:space="0" w:color="auto"/>
        <w:bottom w:val="none" w:sz="0" w:space="0" w:color="auto"/>
        <w:right w:val="none" w:sz="0" w:space="0" w:color="auto"/>
      </w:divBdr>
    </w:div>
    <w:div w:id="1270548180">
      <w:bodyDiv w:val="1"/>
      <w:marLeft w:val="0"/>
      <w:marRight w:val="0"/>
      <w:marTop w:val="0"/>
      <w:marBottom w:val="0"/>
      <w:divBdr>
        <w:top w:val="none" w:sz="0" w:space="0" w:color="auto"/>
        <w:left w:val="none" w:sz="0" w:space="0" w:color="auto"/>
        <w:bottom w:val="none" w:sz="0" w:space="0" w:color="auto"/>
        <w:right w:val="none" w:sz="0" w:space="0" w:color="auto"/>
      </w:divBdr>
    </w:div>
    <w:div w:id="1271204762">
      <w:bodyDiv w:val="1"/>
      <w:marLeft w:val="0"/>
      <w:marRight w:val="0"/>
      <w:marTop w:val="0"/>
      <w:marBottom w:val="0"/>
      <w:divBdr>
        <w:top w:val="none" w:sz="0" w:space="0" w:color="auto"/>
        <w:left w:val="none" w:sz="0" w:space="0" w:color="auto"/>
        <w:bottom w:val="none" w:sz="0" w:space="0" w:color="auto"/>
        <w:right w:val="none" w:sz="0" w:space="0" w:color="auto"/>
      </w:divBdr>
    </w:div>
    <w:div w:id="1271429549">
      <w:bodyDiv w:val="1"/>
      <w:marLeft w:val="0"/>
      <w:marRight w:val="0"/>
      <w:marTop w:val="0"/>
      <w:marBottom w:val="0"/>
      <w:divBdr>
        <w:top w:val="none" w:sz="0" w:space="0" w:color="auto"/>
        <w:left w:val="none" w:sz="0" w:space="0" w:color="auto"/>
        <w:bottom w:val="none" w:sz="0" w:space="0" w:color="auto"/>
        <w:right w:val="none" w:sz="0" w:space="0" w:color="auto"/>
      </w:divBdr>
    </w:div>
    <w:div w:id="1271551588">
      <w:bodyDiv w:val="1"/>
      <w:marLeft w:val="0"/>
      <w:marRight w:val="0"/>
      <w:marTop w:val="0"/>
      <w:marBottom w:val="0"/>
      <w:divBdr>
        <w:top w:val="none" w:sz="0" w:space="0" w:color="auto"/>
        <w:left w:val="none" w:sz="0" w:space="0" w:color="auto"/>
        <w:bottom w:val="none" w:sz="0" w:space="0" w:color="auto"/>
        <w:right w:val="none" w:sz="0" w:space="0" w:color="auto"/>
      </w:divBdr>
    </w:div>
    <w:div w:id="1271552602">
      <w:bodyDiv w:val="1"/>
      <w:marLeft w:val="0"/>
      <w:marRight w:val="0"/>
      <w:marTop w:val="0"/>
      <w:marBottom w:val="0"/>
      <w:divBdr>
        <w:top w:val="none" w:sz="0" w:space="0" w:color="auto"/>
        <w:left w:val="none" w:sz="0" w:space="0" w:color="auto"/>
        <w:bottom w:val="none" w:sz="0" w:space="0" w:color="auto"/>
        <w:right w:val="none" w:sz="0" w:space="0" w:color="auto"/>
      </w:divBdr>
    </w:div>
    <w:div w:id="1271817523">
      <w:bodyDiv w:val="1"/>
      <w:marLeft w:val="0"/>
      <w:marRight w:val="0"/>
      <w:marTop w:val="0"/>
      <w:marBottom w:val="0"/>
      <w:divBdr>
        <w:top w:val="none" w:sz="0" w:space="0" w:color="auto"/>
        <w:left w:val="none" w:sz="0" w:space="0" w:color="auto"/>
        <w:bottom w:val="none" w:sz="0" w:space="0" w:color="auto"/>
        <w:right w:val="none" w:sz="0" w:space="0" w:color="auto"/>
      </w:divBdr>
    </w:div>
    <w:div w:id="1272081421">
      <w:bodyDiv w:val="1"/>
      <w:marLeft w:val="0"/>
      <w:marRight w:val="0"/>
      <w:marTop w:val="0"/>
      <w:marBottom w:val="0"/>
      <w:divBdr>
        <w:top w:val="none" w:sz="0" w:space="0" w:color="auto"/>
        <w:left w:val="none" w:sz="0" w:space="0" w:color="auto"/>
        <w:bottom w:val="none" w:sz="0" w:space="0" w:color="auto"/>
        <w:right w:val="none" w:sz="0" w:space="0" w:color="auto"/>
      </w:divBdr>
    </w:div>
    <w:div w:id="1272204305">
      <w:bodyDiv w:val="1"/>
      <w:marLeft w:val="0"/>
      <w:marRight w:val="0"/>
      <w:marTop w:val="0"/>
      <w:marBottom w:val="0"/>
      <w:divBdr>
        <w:top w:val="none" w:sz="0" w:space="0" w:color="auto"/>
        <w:left w:val="none" w:sz="0" w:space="0" w:color="auto"/>
        <w:bottom w:val="none" w:sz="0" w:space="0" w:color="auto"/>
        <w:right w:val="none" w:sz="0" w:space="0" w:color="auto"/>
      </w:divBdr>
    </w:div>
    <w:div w:id="1272398473">
      <w:bodyDiv w:val="1"/>
      <w:marLeft w:val="0"/>
      <w:marRight w:val="0"/>
      <w:marTop w:val="0"/>
      <w:marBottom w:val="0"/>
      <w:divBdr>
        <w:top w:val="none" w:sz="0" w:space="0" w:color="auto"/>
        <w:left w:val="none" w:sz="0" w:space="0" w:color="auto"/>
        <w:bottom w:val="none" w:sz="0" w:space="0" w:color="auto"/>
        <w:right w:val="none" w:sz="0" w:space="0" w:color="auto"/>
      </w:divBdr>
    </w:div>
    <w:div w:id="1272661314">
      <w:bodyDiv w:val="1"/>
      <w:marLeft w:val="0"/>
      <w:marRight w:val="0"/>
      <w:marTop w:val="0"/>
      <w:marBottom w:val="0"/>
      <w:divBdr>
        <w:top w:val="none" w:sz="0" w:space="0" w:color="auto"/>
        <w:left w:val="none" w:sz="0" w:space="0" w:color="auto"/>
        <w:bottom w:val="none" w:sz="0" w:space="0" w:color="auto"/>
        <w:right w:val="none" w:sz="0" w:space="0" w:color="auto"/>
      </w:divBdr>
    </w:div>
    <w:div w:id="1272711351">
      <w:bodyDiv w:val="1"/>
      <w:marLeft w:val="0"/>
      <w:marRight w:val="0"/>
      <w:marTop w:val="0"/>
      <w:marBottom w:val="0"/>
      <w:divBdr>
        <w:top w:val="none" w:sz="0" w:space="0" w:color="auto"/>
        <w:left w:val="none" w:sz="0" w:space="0" w:color="auto"/>
        <w:bottom w:val="none" w:sz="0" w:space="0" w:color="auto"/>
        <w:right w:val="none" w:sz="0" w:space="0" w:color="auto"/>
      </w:divBdr>
    </w:div>
    <w:div w:id="1272974170">
      <w:bodyDiv w:val="1"/>
      <w:marLeft w:val="0"/>
      <w:marRight w:val="0"/>
      <w:marTop w:val="0"/>
      <w:marBottom w:val="0"/>
      <w:divBdr>
        <w:top w:val="none" w:sz="0" w:space="0" w:color="auto"/>
        <w:left w:val="none" w:sz="0" w:space="0" w:color="auto"/>
        <w:bottom w:val="none" w:sz="0" w:space="0" w:color="auto"/>
        <w:right w:val="none" w:sz="0" w:space="0" w:color="auto"/>
      </w:divBdr>
    </w:div>
    <w:div w:id="1273198921">
      <w:bodyDiv w:val="1"/>
      <w:marLeft w:val="0"/>
      <w:marRight w:val="0"/>
      <w:marTop w:val="0"/>
      <w:marBottom w:val="0"/>
      <w:divBdr>
        <w:top w:val="none" w:sz="0" w:space="0" w:color="auto"/>
        <w:left w:val="none" w:sz="0" w:space="0" w:color="auto"/>
        <w:bottom w:val="none" w:sz="0" w:space="0" w:color="auto"/>
        <w:right w:val="none" w:sz="0" w:space="0" w:color="auto"/>
      </w:divBdr>
    </w:div>
    <w:div w:id="1273245957">
      <w:bodyDiv w:val="1"/>
      <w:marLeft w:val="0"/>
      <w:marRight w:val="0"/>
      <w:marTop w:val="0"/>
      <w:marBottom w:val="0"/>
      <w:divBdr>
        <w:top w:val="none" w:sz="0" w:space="0" w:color="auto"/>
        <w:left w:val="none" w:sz="0" w:space="0" w:color="auto"/>
        <w:bottom w:val="none" w:sz="0" w:space="0" w:color="auto"/>
        <w:right w:val="none" w:sz="0" w:space="0" w:color="auto"/>
      </w:divBdr>
    </w:div>
    <w:div w:id="1273391437">
      <w:bodyDiv w:val="1"/>
      <w:marLeft w:val="0"/>
      <w:marRight w:val="0"/>
      <w:marTop w:val="0"/>
      <w:marBottom w:val="0"/>
      <w:divBdr>
        <w:top w:val="none" w:sz="0" w:space="0" w:color="auto"/>
        <w:left w:val="none" w:sz="0" w:space="0" w:color="auto"/>
        <w:bottom w:val="none" w:sz="0" w:space="0" w:color="auto"/>
        <w:right w:val="none" w:sz="0" w:space="0" w:color="auto"/>
      </w:divBdr>
    </w:div>
    <w:div w:id="1273435289">
      <w:bodyDiv w:val="1"/>
      <w:marLeft w:val="0"/>
      <w:marRight w:val="0"/>
      <w:marTop w:val="0"/>
      <w:marBottom w:val="0"/>
      <w:divBdr>
        <w:top w:val="none" w:sz="0" w:space="0" w:color="auto"/>
        <w:left w:val="none" w:sz="0" w:space="0" w:color="auto"/>
        <w:bottom w:val="none" w:sz="0" w:space="0" w:color="auto"/>
        <w:right w:val="none" w:sz="0" w:space="0" w:color="auto"/>
      </w:divBdr>
    </w:div>
    <w:div w:id="1273628166">
      <w:bodyDiv w:val="1"/>
      <w:marLeft w:val="0"/>
      <w:marRight w:val="0"/>
      <w:marTop w:val="0"/>
      <w:marBottom w:val="0"/>
      <w:divBdr>
        <w:top w:val="none" w:sz="0" w:space="0" w:color="auto"/>
        <w:left w:val="none" w:sz="0" w:space="0" w:color="auto"/>
        <w:bottom w:val="none" w:sz="0" w:space="0" w:color="auto"/>
        <w:right w:val="none" w:sz="0" w:space="0" w:color="auto"/>
      </w:divBdr>
    </w:div>
    <w:div w:id="1273631211">
      <w:bodyDiv w:val="1"/>
      <w:marLeft w:val="0"/>
      <w:marRight w:val="0"/>
      <w:marTop w:val="0"/>
      <w:marBottom w:val="0"/>
      <w:divBdr>
        <w:top w:val="none" w:sz="0" w:space="0" w:color="auto"/>
        <w:left w:val="none" w:sz="0" w:space="0" w:color="auto"/>
        <w:bottom w:val="none" w:sz="0" w:space="0" w:color="auto"/>
        <w:right w:val="none" w:sz="0" w:space="0" w:color="auto"/>
      </w:divBdr>
    </w:div>
    <w:div w:id="1273632062">
      <w:bodyDiv w:val="1"/>
      <w:marLeft w:val="0"/>
      <w:marRight w:val="0"/>
      <w:marTop w:val="0"/>
      <w:marBottom w:val="0"/>
      <w:divBdr>
        <w:top w:val="none" w:sz="0" w:space="0" w:color="auto"/>
        <w:left w:val="none" w:sz="0" w:space="0" w:color="auto"/>
        <w:bottom w:val="none" w:sz="0" w:space="0" w:color="auto"/>
        <w:right w:val="none" w:sz="0" w:space="0" w:color="auto"/>
      </w:divBdr>
    </w:div>
    <w:div w:id="1273783352">
      <w:bodyDiv w:val="1"/>
      <w:marLeft w:val="0"/>
      <w:marRight w:val="0"/>
      <w:marTop w:val="0"/>
      <w:marBottom w:val="0"/>
      <w:divBdr>
        <w:top w:val="none" w:sz="0" w:space="0" w:color="auto"/>
        <w:left w:val="none" w:sz="0" w:space="0" w:color="auto"/>
        <w:bottom w:val="none" w:sz="0" w:space="0" w:color="auto"/>
        <w:right w:val="none" w:sz="0" w:space="0" w:color="auto"/>
      </w:divBdr>
    </w:div>
    <w:div w:id="1273972950">
      <w:bodyDiv w:val="1"/>
      <w:marLeft w:val="0"/>
      <w:marRight w:val="0"/>
      <w:marTop w:val="0"/>
      <w:marBottom w:val="0"/>
      <w:divBdr>
        <w:top w:val="none" w:sz="0" w:space="0" w:color="auto"/>
        <w:left w:val="none" w:sz="0" w:space="0" w:color="auto"/>
        <w:bottom w:val="none" w:sz="0" w:space="0" w:color="auto"/>
        <w:right w:val="none" w:sz="0" w:space="0" w:color="auto"/>
      </w:divBdr>
    </w:div>
    <w:div w:id="1274164812">
      <w:bodyDiv w:val="1"/>
      <w:marLeft w:val="0"/>
      <w:marRight w:val="0"/>
      <w:marTop w:val="0"/>
      <w:marBottom w:val="0"/>
      <w:divBdr>
        <w:top w:val="none" w:sz="0" w:space="0" w:color="auto"/>
        <w:left w:val="none" w:sz="0" w:space="0" w:color="auto"/>
        <w:bottom w:val="none" w:sz="0" w:space="0" w:color="auto"/>
        <w:right w:val="none" w:sz="0" w:space="0" w:color="auto"/>
      </w:divBdr>
    </w:div>
    <w:div w:id="1274557881">
      <w:bodyDiv w:val="1"/>
      <w:marLeft w:val="0"/>
      <w:marRight w:val="0"/>
      <w:marTop w:val="0"/>
      <w:marBottom w:val="0"/>
      <w:divBdr>
        <w:top w:val="none" w:sz="0" w:space="0" w:color="auto"/>
        <w:left w:val="none" w:sz="0" w:space="0" w:color="auto"/>
        <w:bottom w:val="none" w:sz="0" w:space="0" w:color="auto"/>
        <w:right w:val="none" w:sz="0" w:space="0" w:color="auto"/>
      </w:divBdr>
    </w:div>
    <w:div w:id="1274634655">
      <w:bodyDiv w:val="1"/>
      <w:marLeft w:val="0"/>
      <w:marRight w:val="0"/>
      <w:marTop w:val="0"/>
      <w:marBottom w:val="0"/>
      <w:divBdr>
        <w:top w:val="none" w:sz="0" w:space="0" w:color="auto"/>
        <w:left w:val="none" w:sz="0" w:space="0" w:color="auto"/>
        <w:bottom w:val="none" w:sz="0" w:space="0" w:color="auto"/>
        <w:right w:val="none" w:sz="0" w:space="0" w:color="auto"/>
      </w:divBdr>
    </w:div>
    <w:div w:id="1275214060">
      <w:bodyDiv w:val="1"/>
      <w:marLeft w:val="0"/>
      <w:marRight w:val="0"/>
      <w:marTop w:val="0"/>
      <w:marBottom w:val="0"/>
      <w:divBdr>
        <w:top w:val="none" w:sz="0" w:space="0" w:color="auto"/>
        <w:left w:val="none" w:sz="0" w:space="0" w:color="auto"/>
        <w:bottom w:val="none" w:sz="0" w:space="0" w:color="auto"/>
        <w:right w:val="none" w:sz="0" w:space="0" w:color="auto"/>
      </w:divBdr>
    </w:div>
    <w:div w:id="1275407830">
      <w:bodyDiv w:val="1"/>
      <w:marLeft w:val="0"/>
      <w:marRight w:val="0"/>
      <w:marTop w:val="0"/>
      <w:marBottom w:val="0"/>
      <w:divBdr>
        <w:top w:val="none" w:sz="0" w:space="0" w:color="auto"/>
        <w:left w:val="none" w:sz="0" w:space="0" w:color="auto"/>
        <w:bottom w:val="none" w:sz="0" w:space="0" w:color="auto"/>
        <w:right w:val="none" w:sz="0" w:space="0" w:color="auto"/>
      </w:divBdr>
    </w:div>
    <w:div w:id="1275675096">
      <w:bodyDiv w:val="1"/>
      <w:marLeft w:val="0"/>
      <w:marRight w:val="0"/>
      <w:marTop w:val="0"/>
      <w:marBottom w:val="0"/>
      <w:divBdr>
        <w:top w:val="none" w:sz="0" w:space="0" w:color="auto"/>
        <w:left w:val="none" w:sz="0" w:space="0" w:color="auto"/>
        <w:bottom w:val="none" w:sz="0" w:space="0" w:color="auto"/>
        <w:right w:val="none" w:sz="0" w:space="0" w:color="auto"/>
      </w:divBdr>
    </w:div>
    <w:div w:id="1275821504">
      <w:bodyDiv w:val="1"/>
      <w:marLeft w:val="0"/>
      <w:marRight w:val="0"/>
      <w:marTop w:val="0"/>
      <w:marBottom w:val="0"/>
      <w:divBdr>
        <w:top w:val="none" w:sz="0" w:space="0" w:color="auto"/>
        <w:left w:val="none" w:sz="0" w:space="0" w:color="auto"/>
        <w:bottom w:val="none" w:sz="0" w:space="0" w:color="auto"/>
        <w:right w:val="none" w:sz="0" w:space="0" w:color="auto"/>
      </w:divBdr>
    </w:div>
    <w:div w:id="1275943056">
      <w:bodyDiv w:val="1"/>
      <w:marLeft w:val="0"/>
      <w:marRight w:val="0"/>
      <w:marTop w:val="0"/>
      <w:marBottom w:val="0"/>
      <w:divBdr>
        <w:top w:val="none" w:sz="0" w:space="0" w:color="auto"/>
        <w:left w:val="none" w:sz="0" w:space="0" w:color="auto"/>
        <w:bottom w:val="none" w:sz="0" w:space="0" w:color="auto"/>
        <w:right w:val="none" w:sz="0" w:space="0" w:color="auto"/>
      </w:divBdr>
    </w:div>
    <w:div w:id="1276130380">
      <w:bodyDiv w:val="1"/>
      <w:marLeft w:val="0"/>
      <w:marRight w:val="0"/>
      <w:marTop w:val="0"/>
      <w:marBottom w:val="0"/>
      <w:divBdr>
        <w:top w:val="none" w:sz="0" w:space="0" w:color="auto"/>
        <w:left w:val="none" w:sz="0" w:space="0" w:color="auto"/>
        <w:bottom w:val="none" w:sz="0" w:space="0" w:color="auto"/>
        <w:right w:val="none" w:sz="0" w:space="0" w:color="auto"/>
      </w:divBdr>
    </w:div>
    <w:div w:id="1276213123">
      <w:bodyDiv w:val="1"/>
      <w:marLeft w:val="0"/>
      <w:marRight w:val="0"/>
      <w:marTop w:val="0"/>
      <w:marBottom w:val="0"/>
      <w:divBdr>
        <w:top w:val="none" w:sz="0" w:space="0" w:color="auto"/>
        <w:left w:val="none" w:sz="0" w:space="0" w:color="auto"/>
        <w:bottom w:val="none" w:sz="0" w:space="0" w:color="auto"/>
        <w:right w:val="none" w:sz="0" w:space="0" w:color="auto"/>
      </w:divBdr>
    </w:div>
    <w:div w:id="1276867263">
      <w:bodyDiv w:val="1"/>
      <w:marLeft w:val="0"/>
      <w:marRight w:val="0"/>
      <w:marTop w:val="0"/>
      <w:marBottom w:val="0"/>
      <w:divBdr>
        <w:top w:val="none" w:sz="0" w:space="0" w:color="auto"/>
        <w:left w:val="none" w:sz="0" w:space="0" w:color="auto"/>
        <w:bottom w:val="none" w:sz="0" w:space="0" w:color="auto"/>
        <w:right w:val="none" w:sz="0" w:space="0" w:color="auto"/>
      </w:divBdr>
    </w:div>
    <w:div w:id="1276906213">
      <w:bodyDiv w:val="1"/>
      <w:marLeft w:val="0"/>
      <w:marRight w:val="0"/>
      <w:marTop w:val="0"/>
      <w:marBottom w:val="0"/>
      <w:divBdr>
        <w:top w:val="none" w:sz="0" w:space="0" w:color="auto"/>
        <w:left w:val="none" w:sz="0" w:space="0" w:color="auto"/>
        <w:bottom w:val="none" w:sz="0" w:space="0" w:color="auto"/>
        <w:right w:val="none" w:sz="0" w:space="0" w:color="auto"/>
      </w:divBdr>
    </w:div>
    <w:div w:id="1276983896">
      <w:bodyDiv w:val="1"/>
      <w:marLeft w:val="0"/>
      <w:marRight w:val="0"/>
      <w:marTop w:val="0"/>
      <w:marBottom w:val="0"/>
      <w:divBdr>
        <w:top w:val="none" w:sz="0" w:space="0" w:color="auto"/>
        <w:left w:val="none" w:sz="0" w:space="0" w:color="auto"/>
        <w:bottom w:val="none" w:sz="0" w:space="0" w:color="auto"/>
        <w:right w:val="none" w:sz="0" w:space="0" w:color="auto"/>
      </w:divBdr>
    </w:div>
    <w:div w:id="1277130738">
      <w:bodyDiv w:val="1"/>
      <w:marLeft w:val="0"/>
      <w:marRight w:val="0"/>
      <w:marTop w:val="0"/>
      <w:marBottom w:val="0"/>
      <w:divBdr>
        <w:top w:val="none" w:sz="0" w:space="0" w:color="auto"/>
        <w:left w:val="none" w:sz="0" w:space="0" w:color="auto"/>
        <w:bottom w:val="none" w:sz="0" w:space="0" w:color="auto"/>
        <w:right w:val="none" w:sz="0" w:space="0" w:color="auto"/>
      </w:divBdr>
    </w:div>
    <w:div w:id="1277174604">
      <w:bodyDiv w:val="1"/>
      <w:marLeft w:val="0"/>
      <w:marRight w:val="0"/>
      <w:marTop w:val="0"/>
      <w:marBottom w:val="0"/>
      <w:divBdr>
        <w:top w:val="none" w:sz="0" w:space="0" w:color="auto"/>
        <w:left w:val="none" w:sz="0" w:space="0" w:color="auto"/>
        <w:bottom w:val="none" w:sz="0" w:space="0" w:color="auto"/>
        <w:right w:val="none" w:sz="0" w:space="0" w:color="auto"/>
      </w:divBdr>
    </w:div>
    <w:div w:id="1277247614">
      <w:bodyDiv w:val="1"/>
      <w:marLeft w:val="0"/>
      <w:marRight w:val="0"/>
      <w:marTop w:val="0"/>
      <w:marBottom w:val="0"/>
      <w:divBdr>
        <w:top w:val="none" w:sz="0" w:space="0" w:color="auto"/>
        <w:left w:val="none" w:sz="0" w:space="0" w:color="auto"/>
        <w:bottom w:val="none" w:sz="0" w:space="0" w:color="auto"/>
        <w:right w:val="none" w:sz="0" w:space="0" w:color="auto"/>
      </w:divBdr>
    </w:div>
    <w:div w:id="1277247653">
      <w:bodyDiv w:val="1"/>
      <w:marLeft w:val="0"/>
      <w:marRight w:val="0"/>
      <w:marTop w:val="0"/>
      <w:marBottom w:val="0"/>
      <w:divBdr>
        <w:top w:val="none" w:sz="0" w:space="0" w:color="auto"/>
        <w:left w:val="none" w:sz="0" w:space="0" w:color="auto"/>
        <w:bottom w:val="none" w:sz="0" w:space="0" w:color="auto"/>
        <w:right w:val="none" w:sz="0" w:space="0" w:color="auto"/>
      </w:divBdr>
    </w:div>
    <w:div w:id="1277365530">
      <w:bodyDiv w:val="1"/>
      <w:marLeft w:val="0"/>
      <w:marRight w:val="0"/>
      <w:marTop w:val="0"/>
      <w:marBottom w:val="0"/>
      <w:divBdr>
        <w:top w:val="none" w:sz="0" w:space="0" w:color="auto"/>
        <w:left w:val="none" w:sz="0" w:space="0" w:color="auto"/>
        <w:bottom w:val="none" w:sz="0" w:space="0" w:color="auto"/>
        <w:right w:val="none" w:sz="0" w:space="0" w:color="auto"/>
      </w:divBdr>
    </w:div>
    <w:div w:id="1277370423">
      <w:bodyDiv w:val="1"/>
      <w:marLeft w:val="0"/>
      <w:marRight w:val="0"/>
      <w:marTop w:val="0"/>
      <w:marBottom w:val="0"/>
      <w:divBdr>
        <w:top w:val="none" w:sz="0" w:space="0" w:color="auto"/>
        <w:left w:val="none" w:sz="0" w:space="0" w:color="auto"/>
        <w:bottom w:val="none" w:sz="0" w:space="0" w:color="auto"/>
        <w:right w:val="none" w:sz="0" w:space="0" w:color="auto"/>
      </w:divBdr>
    </w:div>
    <w:div w:id="1277517061">
      <w:bodyDiv w:val="1"/>
      <w:marLeft w:val="0"/>
      <w:marRight w:val="0"/>
      <w:marTop w:val="0"/>
      <w:marBottom w:val="0"/>
      <w:divBdr>
        <w:top w:val="none" w:sz="0" w:space="0" w:color="auto"/>
        <w:left w:val="none" w:sz="0" w:space="0" w:color="auto"/>
        <w:bottom w:val="none" w:sz="0" w:space="0" w:color="auto"/>
        <w:right w:val="none" w:sz="0" w:space="0" w:color="auto"/>
      </w:divBdr>
    </w:div>
    <w:div w:id="1277561047">
      <w:bodyDiv w:val="1"/>
      <w:marLeft w:val="0"/>
      <w:marRight w:val="0"/>
      <w:marTop w:val="0"/>
      <w:marBottom w:val="0"/>
      <w:divBdr>
        <w:top w:val="none" w:sz="0" w:space="0" w:color="auto"/>
        <w:left w:val="none" w:sz="0" w:space="0" w:color="auto"/>
        <w:bottom w:val="none" w:sz="0" w:space="0" w:color="auto"/>
        <w:right w:val="none" w:sz="0" w:space="0" w:color="auto"/>
      </w:divBdr>
    </w:div>
    <w:div w:id="1277640273">
      <w:bodyDiv w:val="1"/>
      <w:marLeft w:val="0"/>
      <w:marRight w:val="0"/>
      <w:marTop w:val="0"/>
      <w:marBottom w:val="0"/>
      <w:divBdr>
        <w:top w:val="none" w:sz="0" w:space="0" w:color="auto"/>
        <w:left w:val="none" w:sz="0" w:space="0" w:color="auto"/>
        <w:bottom w:val="none" w:sz="0" w:space="0" w:color="auto"/>
        <w:right w:val="none" w:sz="0" w:space="0" w:color="auto"/>
      </w:divBdr>
    </w:div>
    <w:div w:id="1277904433">
      <w:bodyDiv w:val="1"/>
      <w:marLeft w:val="0"/>
      <w:marRight w:val="0"/>
      <w:marTop w:val="0"/>
      <w:marBottom w:val="0"/>
      <w:divBdr>
        <w:top w:val="none" w:sz="0" w:space="0" w:color="auto"/>
        <w:left w:val="none" w:sz="0" w:space="0" w:color="auto"/>
        <w:bottom w:val="none" w:sz="0" w:space="0" w:color="auto"/>
        <w:right w:val="none" w:sz="0" w:space="0" w:color="auto"/>
      </w:divBdr>
    </w:div>
    <w:div w:id="1277983628">
      <w:bodyDiv w:val="1"/>
      <w:marLeft w:val="0"/>
      <w:marRight w:val="0"/>
      <w:marTop w:val="0"/>
      <w:marBottom w:val="0"/>
      <w:divBdr>
        <w:top w:val="none" w:sz="0" w:space="0" w:color="auto"/>
        <w:left w:val="none" w:sz="0" w:space="0" w:color="auto"/>
        <w:bottom w:val="none" w:sz="0" w:space="0" w:color="auto"/>
        <w:right w:val="none" w:sz="0" w:space="0" w:color="auto"/>
      </w:divBdr>
    </w:div>
    <w:div w:id="1278105626">
      <w:bodyDiv w:val="1"/>
      <w:marLeft w:val="0"/>
      <w:marRight w:val="0"/>
      <w:marTop w:val="0"/>
      <w:marBottom w:val="0"/>
      <w:divBdr>
        <w:top w:val="none" w:sz="0" w:space="0" w:color="auto"/>
        <w:left w:val="none" w:sz="0" w:space="0" w:color="auto"/>
        <w:bottom w:val="none" w:sz="0" w:space="0" w:color="auto"/>
        <w:right w:val="none" w:sz="0" w:space="0" w:color="auto"/>
      </w:divBdr>
    </w:div>
    <w:div w:id="1278214600">
      <w:bodyDiv w:val="1"/>
      <w:marLeft w:val="0"/>
      <w:marRight w:val="0"/>
      <w:marTop w:val="0"/>
      <w:marBottom w:val="0"/>
      <w:divBdr>
        <w:top w:val="none" w:sz="0" w:space="0" w:color="auto"/>
        <w:left w:val="none" w:sz="0" w:space="0" w:color="auto"/>
        <w:bottom w:val="none" w:sz="0" w:space="0" w:color="auto"/>
        <w:right w:val="none" w:sz="0" w:space="0" w:color="auto"/>
      </w:divBdr>
    </w:div>
    <w:div w:id="1278679527">
      <w:bodyDiv w:val="1"/>
      <w:marLeft w:val="0"/>
      <w:marRight w:val="0"/>
      <w:marTop w:val="0"/>
      <w:marBottom w:val="0"/>
      <w:divBdr>
        <w:top w:val="none" w:sz="0" w:space="0" w:color="auto"/>
        <w:left w:val="none" w:sz="0" w:space="0" w:color="auto"/>
        <w:bottom w:val="none" w:sz="0" w:space="0" w:color="auto"/>
        <w:right w:val="none" w:sz="0" w:space="0" w:color="auto"/>
      </w:divBdr>
    </w:div>
    <w:div w:id="1278752329">
      <w:bodyDiv w:val="1"/>
      <w:marLeft w:val="0"/>
      <w:marRight w:val="0"/>
      <w:marTop w:val="0"/>
      <w:marBottom w:val="0"/>
      <w:divBdr>
        <w:top w:val="none" w:sz="0" w:space="0" w:color="auto"/>
        <w:left w:val="none" w:sz="0" w:space="0" w:color="auto"/>
        <w:bottom w:val="none" w:sz="0" w:space="0" w:color="auto"/>
        <w:right w:val="none" w:sz="0" w:space="0" w:color="auto"/>
      </w:divBdr>
    </w:div>
    <w:div w:id="1278755114">
      <w:bodyDiv w:val="1"/>
      <w:marLeft w:val="0"/>
      <w:marRight w:val="0"/>
      <w:marTop w:val="0"/>
      <w:marBottom w:val="0"/>
      <w:divBdr>
        <w:top w:val="none" w:sz="0" w:space="0" w:color="auto"/>
        <w:left w:val="none" w:sz="0" w:space="0" w:color="auto"/>
        <w:bottom w:val="none" w:sz="0" w:space="0" w:color="auto"/>
        <w:right w:val="none" w:sz="0" w:space="0" w:color="auto"/>
      </w:divBdr>
    </w:div>
    <w:div w:id="1279072241">
      <w:bodyDiv w:val="1"/>
      <w:marLeft w:val="0"/>
      <w:marRight w:val="0"/>
      <w:marTop w:val="0"/>
      <w:marBottom w:val="0"/>
      <w:divBdr>
        <w:top w:val="none" w:sz="0" w:space="0" w:color="auto"/>
        <w:left w:val="none" w:sz="0" w:space="0" w:color="auto"/>
        <w:bottom w:val="none" w:sz="0" w:space="0" w:color="auto"/>
        <w:right w:val="none" w:sz="0" w:space="0" w:color="auto"/>
      </w:divBdr>
    </w:div>
    <w:div w:id="1279143616">
      <w:bodyDiv w:val="1"/>
      <w:marLeft w:val="0"/>
      <w:marRight w:val="0"/>
      <w:marTop w:val="0"/>
      <w:marBottom w:val="0"/>
      <w:divBdr>
        <w:top w:val="none" w:sz="0" w:space="0" w:color="auto"/>
        <w:left w:val="none" w:sz="0" w:space="0" w:color="auto"/>
        <w:bottom w:val="none" w:sz="0" w:space="0" w:color="auto"/>
        <w:right w:val="none" w:sz="0" w:space="0" w:color="auto"/>
      </w:divBdr>
    </w:div>
    <w:div w:id="1279600178">
      <w:bodyDiv w:val="1"/>
      <w:marLeft w:val="0"/>
      <w:marRight w:val="0"/>
      <w:marTop w:val="0"/>
      <w:marBottom w:val="0"/>
      <w:divBdr>
        <w:top w:val="none" w:sz="0" w:space="0" w:color="auto"/>
        <w:left w:val="none" w:sz="0" w:space="0" w:color="auto"/>
        <w:bottom w:val="none" w:sz="0" w:space="0" w:color="auto"/>
        <w:right w:val="none" w:sz="0" w:space="0" w:color="auto"/>
      </w:divBdr>
    </w:div>
    <w:div w:id="1279872982">
      <w:bodyDiv w:val="1"/>
      <w:marLeft w:val="0"/>
      <w:marRight w:val="0"/>
      <w:marTop w:val="0"/>
      <w:marBottom w:val="0"/>
      <w:divBdr>
        <w:top w:val="none" w:sz="0" w:space="0" w:color="auto"/>
        <w:left w:val="none" w:sz="0" w:space="0" w:color="auto"/>
        <w:bottom w:val="none" w:sz="0" w:space="0" w:color="auto"/>
        <w:right w:val="none" w:sz="0" w:space="0" w:color="auto"/>
      </w:divBdr>
    </w:div>
    <w:div w:id="1280065273">
      <w:bodyDiv w:val="1"/>
      <w:marLeft w:val="0"/>
      <w:marRight w:val="0"/>
      <w:marTop w:val="0"/>
      <w:marBottom w:val="0"/>
      <w:divBdr>
        <w:top w:val="none" w:sz="0" w:space="0" w:color="auto"/>
        <w:left w:val="none" w:sz="0" w:space="0" w:color="auto"/>
        <w:bottom w:val="none" w:sz="0" w:space="0" w:color="auto"/>
        <w:right w:val="none" w:sz="0" w:space="0" w:color="auto"/>
      </w:divBdr>
    </w:div>
    <w:div w:id="1280840565">
      <w:bodyDiv w:val="1"/>
      <w:marLeft w:val="0"/>
      <w:marRight w:val="0"/>
      <w:marTop w:val="0"/>
      <w:marBottom w:val="0"/>
      <w:divBdr>
        <w:top w:val="none" w:sz="0" w:space="0" w:color="auto"/>
        <w:left w:val="none" w:sz="0" w:space="0" w:color="auto"/>
        <w:bottom w:val="none" w:sz="0" w:space="0" w:color="auto"/>
        <w:right w:val="none" w:sz="0" w:space="0" w:color="auto"/>
      </w:divBdr>
    </w:div>
    <w:div w:id="1281188284">
      <w:bodyDiv w:val="1"/>
      <w:marLeft w:val="0"/>
      <w:marRight w:val="0"/>
      <w:marTop w:val="0"/>
      <w:marBottom w:val="0"/>
      <w:divBdr>
        <w:top w:val="none" w:sz="0" w:space="0" w:color="auto"/>
        <w:left w:val="none" w:sz="0" w:space="0" w:color="auto"/>
        <w:bottom w:val="none" w:sz="0" w:space="0" w:color="auto"/>
        <w:right w:val="none" w:sz="0" w:space="0" w:color="auto"/>
      </w:divBdr>
    </w:div>
    <w:div w:id="1281376936">
      <w:bodyDiv w:val="1"/>
      <w:marLeft w:val="0"/>
      <w:marRight w:val="0"/>
      <w:marTop w:val="0"/>
      <w:marBottom w:val="0"/>
      <w:divBdr>
        <w:top w:val="none" w:sz="0" w:space="0" w:color="auto"/>
        <w:left w:val="none" w:sz="0" w:space="0" w:color="auto"/>
        <w:bottom w:val="none" w:sz="0" w:space="0" w:color="auto"/>
        <w:right w:val="none" w:sz="0" w:space="0" w:color="auto"/>
      </w:divBdr>
    </w:div>
    <w:div w:id="1281523522">
      <w:bodyDiv w:val="1"/>
      <w:marLeft w:val="0"/>
      <w:marRight w:val="0"/>
      <w:marTop w:val="0"/>
      <w:marBottom w:val="0"/>
      <w:divBdr>
        <w:top w:val="none" w:sz="0" w:space="0" w:color="auto"/>
        <w:left w:val="none" w:sz="0" w:space="0" w:color="auto"/>
        <w:bottom w:val="none" w:sz="0" w:space="0" w:color="auto"/>
        <w:right w:val="none" w:sz="0" w:space="0" w:color="auto"/>
      </w:divBdr>
    </w:div>
    <w:div w:id="1281642359">
      <w:bodyDiv w:val="1"/>
      <w:marLeft w:val="0"/>
      <w:marRight w:val="0"/>
      <w:marTop w:val="0"/>
      <w:marBottom w:val="0"/>
      <w:divBdr>
        <w:top w:val="none" w:sz="0" w:space="0" w:color="auto"/>
        <w:left w:val="none" w:sz="0" w:space="0" w:color="auto"/>
        <w:bottom w:val="none" w:sz="0" w:space="0" w:color="auto"/>
        <w:right w:val="none" w:sz="0" w:space="0" w:color="auto"/>
      </w:divBdr>
    </w:div>
    <w:div w:id="1282112444">
      <w:bodyDiv w:val="1"/>
      <w:marLeft w:val="0"/>
      <w:marRight w:val="0"/>
      <w:marTop w:val="0"/>
      <w:marBottom w:val="0"/>
      <w:divBdr>
        <w:top w:val="none" w:sz="0" w:space="0" w:color="auto"/>
        <w:left w:val="none" w:sz="0" w:space="0" w:color="auto"/>
        <w:bottom w:val="none" w:sz="0" w:space="0" w:color="auto"/>
        <w:right w:val="none" w:sz="0" w:space="0" w:color="auto"/>
      </w:divBdr>
    </w:div>
    <w:div w:id="1282414411">
      <w:bodyDiv w:val="1"/>
      <w:marLeft w:val="0"/>
      <w:marRight w:val="0"/>
      <w:marTop w:val="0"/>
      <w:marBottom w:val="0"/>
      <w:divBdr>
        <w:top w:val="none" w:sz="0" w:space="0" w:color="auto"/>
        <w:left w:val="none" w:sz="0" w:space="0" w:color="auto"/>
        <w:bottom w:val="none" w:sz="0" w:space="0" w:color="auto"/>
        <w:right w:val="none" w:sz="0" w:space="0" w:color="auto"/>
      </w:divBdr>
    </w:div>
    <w:div w:id="1282421797">
      <w:bodyDiv w:val="1"/>
      <w:marLeft w:val="0"/>
      <w:marRight w:val="0"/>
      <w:marTop w:val="0"/>
      <w:marBottom w:val="0"/>
      <w:divBdr>
        <w:top w:val="none" w:sz="0" w:space="0" w:color="auto"/>
        <w:left w:val="none" w:sz="0" w:space="0" w:color="auto"/>
        <w:bottom w:val="none" w:sz="0" w:space="0" w:color="auto"/>
        <w:right w:val="none" w:sz="0" w:space="0" w:color="auto"/>
      </w:divBdr>
    </w:div>
    <w:div w:id="1282423381">
      <w:bodyDiv w:val="1"/>
      <w:marLeft w:val="0"/>
      <w:marRight w:val="0"/>
      <w:marTop w:val="0"/>
      <w:marBottom w:val="0"/>
      <w:divBdr>
        <w:top w:val="none" w:sz="0" w:space="0" w:color="auto"/>
        <w:left w:val="none" w:sz="0" w:space="0" w:color="auto"/>
        <w:bottom w:val="none" w:sz="0" w:space="0" w:color="auto"/>
        <w:right w:val="none" w:sz="0" w:space="0" w:color="auto"/>
      </w:divBdr>
    </w:div>
    <w:div w:id="1282617361">
      <w:bodyDiv w:val="1"/>
      <w:marLeft w:val="0"/>
      <w:marRight w:val="0"/>
      <w:marTop w:val="0"/>
      <w:marBottom w:val="0"/>
      <w:divBdr>
        <w:top w:val="none" w:sz="0" w:space="0" w:color="auto"/>
        <w:left w:val="none" w:sz="0" w:space="0" w:color="auto"/>
        <w:bottom w:val="none" w:sz="0" w:space="0" w:color="auto"/>
        <w:right w:val="none" w:sz="0" w:space="0" w:color="auto"/>
      </w:divBdr>
    </w:div>
    <w:div w:id="1282807529">
      <w:bodyDiv w:val="1"/>
      <w:marLeft w:val="0"/>
      <w:marRight w:val="0"/>
      <w:marTop w:val="0"/>
      <w:marBottom w:val="0"/>
      <w:divBdr>
        <w:top w:val="none" w:sz="0" w:space="0" w:color="auto"/>
        <w:left w:val="none" w:sz="0" w:space="0" w:color="auto"/>
        <w:bottom w:val="none" w:sz="0" w:space="0" w:color="auto"/>
        <w:right w:val="none" w:sz="0" w:space="0" w:color="auto"/>
      </w:divBdr>
    </w:div>
    <w:div w:id="1282955360">
      <w:bodyDiv w:val="1"/>
      <w:marLeft w:val="0"/>
      <w:marRight w:val="0"/>
      <w:marTop w:val="0"/>
      <w:marBottom w:val="0"/>
      <w:divBdr>
        <w:top w:val="none" w:sz="0" w:space="0" w:color="auto"/>
        <w:left w:val="none" w:sz="0" w:space="0" w:color="auto"/>
        <w:bottom w:val="none" w:sz="0" w:space="0" w:color="auto"/>
        <w:right w:val="none" w:sz="0" w:space="0" w:color="auto"/>
      </w:divBdr>
    </w:div>
    <w:div w:id="1283077734">
      <w:bodyDiv w:val="1"/>
      <w:marLeft w:val="0"/>
      <w:marRight w:val="0"/>
      <w:marTop w:val="0"/>
      <w:marBottom w:val="0"/>
      <w:divBdr>
        <w:top w:val="none" w:sz="0" w:space="0" w:color="auto"/>
        <w:left w:val="none" w:sz="0" w:space="0" w:color="auto"/>
        <w:bottom w:val="none" w:sz="0" w:space="0" w:color="auto"/>
        <w:right w:val="none" w:sz="0" w:space="0" w:color="auto"/>
      </w:divBdr>
    </w:div>
    <w:div w:id="1283339557">
      <w:bodyDiv w:val="1"/>
      <w:marLeft w:val="0"/>
      <w:marRight w:val="0"/>
      <w:marTop w:val="0"/>
      <w:marBottom w:val="0"/>
      <w:divBdr>
        <w:top w:val="none" w:sz="0" w:space="0" w:color="auto"/>
        <w:left w:val="none" w:sz="0" w:space="0" w:color="auto"/>
        <w:bottom w:val="none" w:sz="0" w:space="0" w:color="auto"/>
        <w:right w:val="none" w:sz="0" w:space="0" w:color="auto"/>
      </w:divBdr>
    </w:div>
    <w:div w:id="1283532447">
      <w:bodyDiv w:val="1"/>
      <w:marLeft w:val="0"/>
      <w:marRight w:val="0"/>
      <w:marTop w:val="0"/>
      <w:marBottom w:val="0"/>
      <w:divBdr>
        <w:top w:val="none" w:sz="0" w:space="0" w:color="auto"/>
        <w:left w:val="none" w:sz="0" w:space="0" w:color="auto"/>
        <w:bottom w:val="none" w:sz="0" w:space="0" w:color="auto"/>
        <w:right w:val="none" w:sz="0" w:space="0" w:color="auto"/>
      </w:divBdr>
    </w:div>
    <w:div w:id="1283539347">
      <w:bodyDiv w:val="1"/>
      <w:marLeft w:val="0"/>
      <w:marRight w:val="0"/>
      <w:marTop w:val="0"/>
      <w:marBottom w:val="0"/>
      <w:divBdr>
        <w:top w:val="none" w:sz="0" w:space="0" w:color="auto"/>
        <w:left w:val="none" w:sz="0" w:space="0" w:color="auto"/>
        <w:bottom w:val="none" w:sz="0" w:space="0" w:color="auto"/>
        <w:right w:val="none" w:sz="0" w:space="0" w:color="auto"/>
      </w:divBdr>
    </w:div>
    <w:div w:id="1283806661">
      <w:bodyDiv w:val="1"/>
      <w:marLeft w:val="0"/>
      <w:marRight w:val="0"/>
      <w:marTop w:val="0"/>
      <w:marBottom w:val="0"/>
      <w:divBdr>
        <w:top w:val="none" w:sz="0" w:space="0" w:color="auto"/>
        <w:left w:val="none" w:sz="0" w:space="0" w:color="auto"/>
        <w:bottom w:val="none" w:sz="0" w:space="0" w:color="auto"/>
        <w:right w:val="none" w:sz="0" w:space="0" w:color="auto"/>
      </w:divBdr>
    </w:div>
    <w:div w:id="1283920514">
      <w:bodyDiv w:val="1"/>
      <w:marLeft w:val="0"/>
      <w:marRight w:val="0"/>
      <w:marTop w:val="0"/>
      <w:marBottom w:val="0"/>
      <w:divBdr>
        <w:top w:val="none" w:sz="0" w:space="0" w:color="auto"/>
        <w:left w:val="none" w:sz="0" w:space="0" w:color="auto"/>
        <w:bottom w:val="none" w:sz="0" w:space="0" w:color="auto"/>
        <w:right w:val="none" w:sz="0" w:space="0" w:color="auto"/>
      </w:divBdr>
    </w:div>
    <w:div w:id="1284144753">
      <w:bodyDiv w:val="1"/>
      <w:marLeft w:val="0"/>
      <w:marRight w:val="0"/>
      <w:marTop w:val="0"/>
      <w:marBottom w:val="0"/>
      <w:divBdr>
        <w:top w:val="none" w:sz="0" w:space="0" w:color="auto"/>
        <w:left w:val="none" w:sz="0" w:space="0" w:color="auto"/>
        <w:bottom w:val="none" w:sz="0" w:space="0" w:color="auto"/>
        <w:right w:val="none" w:sz="0" w:space="0" w:color="auto"/>
      </w:divBdr>
    </w:div>
    <w:div w:id="1284459840">
      <w:bodyDiv w:val="1"/>
      <w:marLeft w:val="0"/>
      <w:marRight w:val="0"/>
      <w:marTop w:val="0"/>
      <w:marBottom w:val="0"/>
      <w:divBdr>
        <w:top w:val="none" w:sz="0" w:space="0" w:color="auto"/>
        <w:left w:val="none" w:sz="0" w:space="0" w:color="auto"/>
        <w:bottom w:val="none" w:sz="0" w:space="0" w:color="auto"/>
        <w:right w:val="none" w:sz="0" w:space="0" w:color="auto"/>
      </w:divBdr>
    </w:div>
    <w:div w:id="1284731939">
      <w:bodyDiv w:val="1"/>
      <w:marLeft w:val="0"/>
      <w:marRight w:val="0"/>
      <w:marTop w:val="0"/>
      <w:marBottom w:val="0"/>
      <w:divBdr>
        <w:top w:val="none" w:sz="0" w:space="0" w:color="auto"/>
        <w:left w:val="none" w:sz="0" w:space="0" w:color="auto"/>
        <w:bottom w:val="none" w:sz="0" w:space="0" w:color="auto"/>
        <w:right w:val="none" w:sz="0" w:space="0" w:color="auto"/>
      </w:divBdr>
    </w:div>
    <w:div w:id="1284994634">
      <w:bodyDiv w:val="1"/>
      <w:marLeft w:val="0"/>
      <w:marRight w:val="0"/>
      <w:marTop w:val="0"/>
      <w:marBottom w:val="0"/>
      <w:divBdr>
        <w:top w:val="none" w:sz="0" w:space="0" w:color="auto"/>
        <w:left w:val="none" w:sz="0" w:space="0" w:color="auto"/>
        <w:bottom w:val="none" w:sz="0" w:space="0" w:color="auto"/>
        <w:right w:val="none" w:sz="0" w:space="0" w:color="auto"/>
      </w:divBdr>
    </w:div>
    <w:div w:id="1285582386">
      <w:bodyDiv w:val="1"/>
      <w:marLeft w:val="0"/>
      <w:marRight w:val="0"/>
      <w:marTop w:val="0"/>
      <w:marBottom w:val="0"/>
      <w:divBdr>
        <w:top w:val="none" w:sz="0" w:space="0" w:color="auto"/>
        <w:left w:val="none" w:sz="0" w:space="0" w:color="auto"/>
        <w:bottom w:val="none" w:sz="0" w:space="0" w:color="auto"/>
        <w:right w:val="none" w:sz="0" w:space="0" w:color="auto"/>
      </w:divBdr>
    </w:div>
    <w:div w:id="1285888120">
      <w:bodyDiv w:val="1"/>
      <w:marLeft w:val="0"/>
      <w:marRight w:val="0"/>
      <w:marTop w:val="0"/>
      <w:marBottom w:val="0"/>
      <w:divBdr>
        <w:top w:val="none" w:sz="0" w:space="0" w:color="auto"/>
        <w:left w:val="none" w:sz="0" w:space="0" w:color="auto"/>
        <w:bottom w:val="none" w:sz="0" w:space="0" w:color="auto"/>
        <w:right w:val="none" w:sz="0" w:space="0" w:color="auto"/>
      </w:divBdr>
    </w:div>
    <w:div w:id="1286110133">
      <w:bodyDiv w:val="1"/>
      <w:marLeft w:val="0"/>
      <w:marRight w:val="0"/>
      <w:marTop w:val="0"/>
      <w:marBottom w:val="0"/>
      <w:divBdr>
        <w:top w:val="none" w:sz="0" w:space="0" w:color="auto"/>
        <w:left w:val="none" w:sz="0" w:space="0" w:color="auto"/>
        <w:bottom w:val="none" w:sz="0" w:space="0" w:color="auto"/>
        <w:right w:val="none" w:sz="0" w:space="0" w:color="auto"/>
      </w:divBdr>
    </w:div>
    <w:div w:id="1286546515">
      <w:bodyDiv w:val="1"/>
      <w:marLeft w:val="0"/>
      <w:marRight w:val="0"/>
      <w:marTop w:val="0"/>
      <w:marBottom w:val="0"/>
      <w:divBdr>
        <w:top w:val="none" w:sz="0" w:space="0" w:color="auto"/>
        <w:left w:val="none" w:sz="0" w:space="0" w:color="auto"/>
        <w:bottom w:val="none" w:sz="0" w:space="0" w:color="auto"/>
        <w:right w:val="none" w:sz="0" w:space="0" w:color="auto"/>
      </w:divBdr>
    </w:div>
    <w:div w:id="1286622187">
      <w:bodyDiv w:val="1"/>
      <w:marLeft w:val="0"/>
      <w:marRight w:val="0"/>
      <w:marTop w:val="0"/>
      <w:marBottom w:val="0"/>
      <w:divBdr>
        <w:top w:val="none" w:sz="0" w:space="0" w:color="auto"/>
        <w:left w:val="none" w:sz="0" w:space="0" w:color="auto"/>
        <w:bottom w:val="none" w:sz="0" w:space="0" w:color="auto"/>
        <w:right w:val="none" w:sz="0" w:space="0" w:color="auto"/>
      </w:divBdr>
    </w:div>
    <w:div w:id="1286699281">
      <w:bodyDiv w:val="1"/>
      <w:marLeft w:val="0"/>
      <w:marRight w:val="0"/>
      <w:marTop w:val="0"/>
      <w:marBottom w:val="0"/>
      <w:divBdr>
        <w:top w:val="none" w:sz="0" w:space="0" w:color="auto"/>
        <w:left w:val="none" w:sz="0" w:space="0" w:color="auto"/>
        <w:bottom w:val="none" w:sz="0" w:space="0" w:color="auto"/>
        <w:right w:val="none" w:sz="0" w:space="0" w:color="auto"/>
      </w:divBdr>
    </w:div>
    <w:div w:id="1287080109">
      <w:bodyDiv w:val="1"/>
      <w:marLeft w:val="0"/>
      <w:marRight w:val="0"/>
      <w:marTop w:val="0"/>
      <w:marBottom w:val="0"/>
      <w:divBdr>
        <w:top w:val="none" w:sz="0" w:space="0" w:color="auto"/>
        <w:left w:val="none" w:sz="0" w:space="0" w:color="auto"/>
        <w:bottom w:val="none" w:sz="0" w:space="0" w:color="auto"/>
        <w:right w:val="none" w:sz="0" w:space="0" w:color="auto"/>
      </w:divBdr>
    </w:div>
    <w:div w:id="1287152841">
      <w:bodyDiv w:val="1"/>
      <w:marLeft w:val="0"/>
      <w:marRight w:val="0"/>
      <w:marTop w:val="0"/>
      <w:marBottom w:val="0"/>
      <w:divBdr>
        <w:top w:val="none" w:sz="0" w:space="0" w:color="auto"/>
        <w:left w:val="none" w:sz="0" w:space="0" w:color="auto"/>
        <w:bottom w:val="none" w:sz="0" w:space="0" w:color="auto"/>
        <w:right w:val="none" w:sz="0" w:space="0" w:color="auto"/>
      </w:divBdr>
    </w:div>
    <w:div w:id="1287810196">
      <w:bodyDiv w:val="1"/>
      <w:marLeft w:val="0"/>
      <w:marRight w:val="0"/>
      <w:marTop w:val="0"/>
      <w:marBottom w:val="0"/>
      <w:divBdr>
        <w:top w:val="none" w:sz="0" w:space="0" w:color="auto"/>
        <w:left w:val="none" w:sz="0" w:space="0" w:color="auto"/>
        <w:bottom w:val="none" w:sz="0" w:space="0" w:color="auto"/>
        <w:right w:val="none" w:sz="0" w:space="0" w:color="auto"/>
      </w:divBdr>
    </w:div>
    <w:div w:id="1287812089">
      <w:bodyDiv w:val="1"/>
      <w:marLeft w:val="0"/>
      <w:marRight w:val="0"/>
      <w:marTop w:val="0"/>
      <w:marBottom w:val="0"/>
      <w:divBdr>
        <w:top w:val="none" w:sz="0" w:space="0" w:color="auto"/>
        <w:left w:val="none" w:sz="0" w:space="0" w:color="auto"/>
        <w:bottom w:val="none" w:sz="0" w:space="0" w:color="auto"/>
        <w:right w:val="none" w:sz="0" w:space="0" w:color="auto"/>
      </w:divBdr>
    </w:div>
    <w:div w:id="1287855023">
      <w:bodyDiv w:val="1"/>
      <w:marLeft w:val="0"/>
      <w:marRight w:val="0"/>
      <w:marTop w:val="0"/>
      <w:marBottom w:val="0"/>
      <w:divBdr>
        <w:top w:val="none" w:sz="0" w:space="0" w:color="auto"/>
        <w:left w:val="none" w:sz="0" w:space="0" w:color="auto"/>
        <w:bottom w:val="none" w:sz="0" w:space="0" w:color="auto"/>
        <w:right w:val="none" w:sz="0" w:space="0" w:color="auto"/>
      </w:divBdr>
    </w:div>
    <w:div w:id="1288050449">
      <w:bodyDiv w:val="1"/>
      <w:marLeft w:val="0"/>
      <w:marRight w:val="0"/>
      <w:marTop w:val="0"/>
      <w:marBottom w:val="0"/>
      <w:divBdr>
        <w:top w:val="none" w:sz="0" w:space="0" w:color="auto"/>
        <w:left w:val="none" w:sz="0" w:space="0" w:color="auto"/>
        <w:bottom w:val="none" w:sz="0" w:space="0" w:color="auto"/>
        <w:right w:val="none" w:sz="0" w:space="0" w:color="auto"/>
      </w:divBdr>
    </w:div>
    <w:div w:id="1288774879">
      <w:bodyDiv w:val="1"/>
      <w:marLeft w:val="0"/>
      <w:marRight w:val="0"/>
      <w:marTop w:val="0"/>
      <w:marBottom w:val="0"/>
      <w:divBdr>
        <w:top w:val="none" w:sz="0" w:space="0" w:color="auto"/>
        <w:left w:val="none" w:sz="0" w:space="0" w:color="auto"/>
        <w:bottom w:val="none" w:sz="0" w:space="0" w:color="auto"/>
        <w:right w:val="none" w:sz="0" w:space="0" w:color="auto"/>
      </w:divBdr>
    </w:div>
    <w:div w:id="1288852258">
      <w:bodyDiv w:val="1"/>
      <w:marLeft w:val="0"/>
      <w:marRight w:val="0"/>
      <w:marTop w:val="0"/>
      <w:marBottom w:val="0"/>
      <w:divBdr>
        <w:top w:val="none" w:sz="0" w:space="0" w:color="auto"/>
        <w:left w:val="none" w:sz="0" w:space="0" w:color="auto"/>
        <w:bottom w:val="none" w:sz="0" w:space="0" w:color="auto"/>
        <w:right w:val="none" w:sz="0" w:space="0" w:color="auto"/>
      </w:divBdr>
    </w:div>
    <w:div w:id="1288856057">
      <w:bodyDiv w:val="1"/>
      <w:marLeft w:val="0"/>
      <w:marRight w:val="0"/>
      <w:marTop w:val="0"/>
      <w:marBottom w:val="0"/>
      <w:divBdr>
        <w:top w:val="none" w:sz="0" w:space="0" w:color="auto"/>
        <w:left w:val="none" w:sz="0" w:space="0" w:color="auto"/>
        <w:bottom w:val="none" w:sz="0" w:space="0" w:color="auto"/>
        <w:right w:val="none" w:sz="0" w:space="0" w:color="auto"/>
      </w:divBdr>
    </w:div>
    <w:div w:id="1289119007">
      <w:bodyDiv w:val="1"/>
      <w:marLeft w:val="0"/>
      <w:marRight w:val="0"/>
      <w:marTop w:val="0"/>
      <w:marBottom w:val="0"/>
      <w:divBdr>
        <w:top w:val="none" w:sz="0" w:space="0" w:color="auto"/>
        <w:left w:val="none" w:sz="0" w:space="0" w:color="auto"/>
        <w:bottom w:val="none" w:sz="0" w:space="0" w:color="auto"/>
        <w:right w:val="none" w:sz="0" w:space="0" w:color="auto"/>
      </w:divBdr>
    </w:div>
    <w:div w:id="1289121010">
      <w:bodyDiv w:val="1"/>
      <w:marLeft w:val="0"/>
      <w:marRight w:val="0"/>
      <w:marTop w:val="0"/>
      <w:marBottom w:val="0"/>
      <w:divBdr>
        <w:top w:val="none" w:sz="0" w:space="0" w:color="auto"/>
        <w:left w:val="none" w:sz="0" w:space="0" w:color="auto"/>
        <w:bottom w:val="none" w:sz="0" w:space="0" w:color="auto"/>
        <w:right w:val="none" w:sz="0" w:space="0" w:color="auto"/>
      </w:divBdr>
    </w:div>
    <w:div w:id="1289238937">
      <w:bodyDiv w:val="1"/>
      <w:marLeft w:val="0"/>
      <w:marRight w:val="0"/>
      <w:marTop w:val="0"/>
      <w:marBottom w:val="0"/>
      <w:divBdr>
        <w:top w:val="none" w:sz="0" w:space="0" w:color="auto"/>
        <w:left w:val="none" w:sz="0" w:space="0" w:color="auto"/>
        <w:bottom w:val="none" w:sz="0" w:space="0" w:color="auto"/>
        <w:right w:val="none" w:sz="0" w:space="0" w:color="auto"/>
      </w:divBdr>
    </w:div>
    <w:div w:id="1289243211">
      <w:bodyDiv w:val="1"/>
      <w:marLeft w:val="0"/>
      <w:marRight w:val="0"/>
      <w:marTop w:val="0"/>
      <w:marBottom w:val="0"/>
      <w:divBdr>
        <w:top w:val="none" w:sz="0" w:space="0" w:color="auto"/>
        <w:left w:val="none" w:sz="0" w:space="0" w:color="auto"/>
        <w:bottom w:val="none" w:sz="0" w:space="0" w:color="auto"/>
        <w:right w:val="none" w:sz="0" w:space="0" w:color="auto"/>
      </w:divBdr>
    </w:div>
    <w:div w:id="1289506769">
      <w:bodyDiv w:val="1"/>
      <w:marLeft w:val="0"/>
      <w:marRight w:val="0"/>
      <w:marTop w:val="0"/>
      <w:marBottom w:val="0"/>
      <w:divBdr>
        <w:top w:val="none" w:sz="0" w:space="0" w:color="auto"/>
        <w:left w:val="none" w:sz="0" w:space="0" w:color="auto"/>
        <w:bottom w:val="none" w:sz="0" w:space="0" w:color="auto"/>
        <w:right w:val="none" w:sz="0" w:space="0" w:color="auto"/>
      </w:divBdr>
    </w:div>
    <w:div w:id="1289554921">
      <w:bodyDiv w:val="1"/>
      <w:marLeft w:val="0"/>
      <w:marRight w:val="0"/>
      <w:marTop w:val="0"/>
      <w:marBottom w:val="0"/>
      <w:divBdr>
        <w:top w:val="none" w:sz="0" w:space="0" w:color="auto"/>
        <w:left w:val="none" w:sz="0" w:space="0" w:color="auto"/>
        <w:bottom w:val="none" w:sz="0" w:space="0" w:color="auto"/>
        <w:right w:val="none" w:sz="0" w:space="0" w:color="auto"/>
      </w:divBdr>
    </w:div>
    <w:div w:id="1289699001">
      <w:bodyDiv w:val="1"/>
      <w:marLeft w:val="0"/>
      <w:marRight w:val="0"/>
      <w:marTop w:val="0"/>
      <w:marBottom w:val="0"/>
      <w:divBdr>
        <w:top w:val="none" w:sz="0" w:space="0" w:color="auto"/>
        <w:left w:val="none" w:sz="0" w:space="0" w:color="auto"/>
        <w:bottom w:val="none" w:sz="0" w:space="0" w:color="auto"/>
        <w:right w:val="none" w:sz="0" w:space="0" w:color="auto"/>
      </w:divBdr>
    </w:div>
    <w:div w:id="1289892370">
      <w:bodyDiv w:val="1"/>
      <w:marLeft w:val="0"/>
      <w:marRight w:val="0"/>
      <w:marTop w:val="0"/>
      <w:marBottom w:val="0"/>
      <w:divBdr>
        <w:top w:val="none" w:sz="0" w:space="0" w:color="auto"/>
        <w:left w:val="none" w:sz="0" w:space="0" w:color="auto"/>
        <w:bottom w:val="none" w:sz="0" w:space="0" w:color="auto"/>
        <w:right w:val="none" w:sz="0" w:space="0" w:color="auto"/>
      </w:divBdr>
    </w:div>
    <w:div w:id="1289894621">
      <w:bodyDiv w:val="1"/>
      <w:marLeft w:val="0"/>
      <w:marRight w:val="0"/>
      <w:marTop w:val="0"/>
      <w:marBottom w:val="0"/>
      <w:divBdr>
        <w:top w:val="none" w:sz="0" w:space="0" w:color="auto"/>
        <w:left w:val="none" w:sz="0" w:space="0" w:color="auto"/>
        <w:bottom w:val="none" w:sz="0" w:space="0" w:color="auto"/>
        <w:right w:val="none" w:sz="0" w:space="0" w:color="auto"/>
      </w:divBdr>
    </w:div>
    <w:div w:id="1290428695">
      <w:bodyDiv w:val="1"/>
      <w:marLeft w:val="0"/>
      <w:marRight w:val="0"/>
      <w:marTop w:val="0"/>
      <w:marBottom w:val="0"/>
      <w:divBdr>
        <w:top w:val="none" w:sz="0" w:space="0" w:color="auto"/>
        <w:left w:val="none" w:sz="0" w:space="0" w:color="auto"/>
        <w:bottom w:val="none" w:sz="0" w:space="0" w:color="auto"/>
        <w:right w:val="none" w:sz="0" w:space="0" w:color="auto"/>
      </w:divBdr>
    </w:div>
    <w:div w:id="1290430542">
      <w:bodyDiv w:val="1"/>
      <w:marLeft w:val="0"/>
      <w:marRight w:val="0"/>
      <w:marTop w:val="0"/>
      <w:marBottom w:val="0"/>
      <w:divBdr>
        <w:top w:val="none" w:sz="0" w:space="0" w:color="auto"/>
        <w:left w:val="none" w:sz="0" w:space="0" w:color="auto"/>
        <w:bottom w:val="none" w:sz="0" w:space="0" w:color="auto"/>
        <w:right w:val="none" w:sz="0" w:space="0" w:color="auto"/>
      </w:divBdr>
    </w:div>
    <w:div w:id="1290435320">
      <w:bodyDiv w:val="1"/>
      <w:marLeft w:val="0"/>
      <w:marRight w:val="0"/>
      <w:marTop w:val="0"/>
      <w:marBottom w:val="0"/>
      <w:divBdr>
        <w:top w:val="none" w:sz="0" w:space="0" w:color="auto"/>
        <w:left w:val="none" w:sz="0" w:space="0" w:color="auto"/>
        <w:bottom w:val="none" w:sz="0" w:space="0" w:color="auto"/>
        <w:right w:val="none" w:sz="0" w:space="0" w:color="auto"/>
      </w:divBdr>
    </w:div>
    <w:div w:id="1290623551">
      <w:bodyDiv w:val="1"/>
      <w:marLeft w:val="0"/>
      <w:marRight w:val="0"/>
      <w:marTop w:val="0"/>
      <w:marBottom w:val="0"/>
      <w:divBdr>
        <w:top w:val="none" w:sz="0" w:space="0" w:color="auto"/>
        <w:left w:val="none" w:sz="0" w:space="0" w:color="auto"/>
        <w:bottom w:val="none" w:sz="0" w:space="0" w:color="auto"/>
        <w:right w:val="none" w:sz="0" w:space="0" w:color="auto"/>
      </w:divBdr>
    </w:div>
    <w:div w:id="1290698564">
      <w:bodyDiv w:val="1"/>
      <w:marLeft w:val="0"/>
      <w:marRight w:val="0"/>
      <w:marTop w:val="0"/>
      <w:marBottom w:val="0"/>
      <w:divBdr>
        <w:top w:val="none" w:sz="0" w:space="0" w:color="auto"/>
        <w:left w:val="none" w:sz="0" w:space="0" w:color="auto"/>
        <w:bottom w:val="none" w:sz="0" w:space="0" w:color="auto"/>
        <w:right w:val="none" w:sz="0" w:space="0" w:color="auto"/>
      </w:divBdr>
    </w:div>
    <w:div w:id="1290744768">
      <w:bodyDiv w:val="1"/>
      <w:marLeft w:val="0"/>
      <w:marRight w:val="0"/>
      <w:marTop w:val="0"/>
      <w:marBottom w:val="0"/>
      <w:divBdr>
        <w:top w:val="none" w:sz="0" w:space="0" w:color="auto"/>
        <w:left w:val="none" w:sz="0" w:space="0" w:color="auto"/>
        <w:bottom w:val="none" w:sz="0" w:space="0" w:color="auto"/>
        <w:right w:val="none" w:sz="0" w:space="0" w:color="auto"/>
      </w:divBdr>
    </w:div>
    <w:div w:id="1290746783">
      <w:bodyDiv w:val="1"/>
      <w:marLeft w:val="0"/>
      <w:marRight w:val="0"/>
      <w:marTop w:val="0"/>
      <w:marBottom w:val="0"/>
      <w:divBdr>
        <w:top w:val="none" w:sz="0" w:space="0" w:color="auto"/>
        <w:left w:val="none" w:sz="0" w:space="0" w:color="auto"/>
        <w:bottom w:val="none" w:sz="0" w:space="0" w:color="auto"/>
        <w:right w:val="none" w:sz="0" w:space="0" w:color="auto"/>
      </w:divBdr>
    </w:div>
    <w:div w:id="1291285069">
      <w:bodyDiv w:val="1"/>
      <w:marLeft w:val="0"/>
      <w:marRight w:val="0"/>
      <w:marTop w:val="0"/>
      <w:marBottom w:val="0"/>
      <w:divBdr>
        <w:top w:val="none" w:sz="0" w:space="0" w:color="auto"/>
        <w:left w:val="none" w:sz="0" w:space="0" w:color="auto"/>
        <w:bottom w:val="none" w:sz="0" w:space="0" w:color="auto"/>
        <w:right w:val="none" w:sz="0" w:space="0" w:color="auto"/>
      </w:divBdr>
    </w:div>
    <w:div w:id="1291323455">
      <w:bodyDiv w:val="1"/>
      <w:marLeft w:val="0"/>
      <w:marRight w:val="0"/>
      <w:marTop w:val="0"/>
      <w:marBottom w:val="0"/>
      <w:divBdr>
        <w:top w:val="none" w:sz="0" w:space="0" w:color="auto"/>
        <w:left w:val="none" w:sz="0" w:space="0" w:color="auto"/>
        <w:bottom w:val="none" w:sz="0" w:space="0" w:color="auto"/>
        <w:right w:val="none" w:sz="0" w:space="0" w:color="auto"/>
      </w:divBdr>
    </w:div>
    <w:div w:id="1291324300">
      <w:bodyDiv w:val="1"/>
      <w:marLeft w:val="0"/>
      <w:marRight w:val="0"/>
      <w:marTop w:val="0"/>
      <w:marBottom w:val="0"/>
      <w:divBdr>
        <w:top w:val="none" w:sz="0" w:space="0" w:color="auto"/>
        <w:left w:val="none" w:sz="0" w:space="0" w:color="auto"/>
        <w:bottom w:val="none" w:sz="0" w:space="0" w:color="auto"/>
        <w:right w:val="none" w:sz="0" w:space="0" w:color="auto"/>
      </w:divBdr>
    </w:div>
    <w:div w:id="1291591013">
      <w:bodyDiv w:val="1"/>
      <w:marLeft w:val="0"/>
      <w:marRight w:val="0"/>
      <w:marTop w:val="0"/>
      <w:marBottom w:val="0"/>
      <w:divBdr>
        <w:top w:val="none" w:sz="0" w:space="0" w:color="auto"/>
        <w:left w:val="none" w:sz="0" w:space="0" w:color="auto"/>
        <w:bottom w:val="none" w:sz="0" w:space="0" w:color="auto"/>
        <w:right w:val="none" w:sz="0" w:space="0" w:color="auto"/>
      </w:divBdr>
    </w:div>
    <w:div w:id="1292173877">
      <w:bodyDiv w:val="1"/>
      <w:marLeft w:val="0"/>
      <w:marRight w:val="0"/>
      <w:marTop w:val="0"/>
      <w:marBottom w:val="0"/>
      <w:divBdr>
        <w:top w:val="none" w:sz="0" w:space="0" w:color="auto"/>
        <w:left w:val="none" w:sz="0" w:space="0" w:color="auto"/>
        <w:bottom w:val="none" w:sz="0" w:space="0" w:color="auto"/>
        <w:right w:val="none" w:sz="0" w:space="0" w:color="auto"/>
      </w:divBdr>
    </w:div>
    <w:div w:id="1292246153">
      <w:bodyDiv w:val="1"/>
      <w:marLeft w:val="0"/>
      <w:marRight w:val="0"/>
      <w:marTop w:val="0"/>
      <w:marBottom w:val="0"/>
      <w:divBdr>
        <w:top w:val="none" w:sz="0" w:space="0" w:color="auto"/>
        <w:left w:val="none" w:sz="0" w:space="0" w:color="auto"/>
        <w:bottom w:val="none" w:sz="0" w:space="0" w:color="auto"/>
        <w:right w:val="none" w:sz="0" w:space="0" w:color="auto"/>
      </w:divBdr>
    </w:div>
    <w:div w:id="1292325958">
      <w:bodyDiv w:val="1"/>
      <w:marLeft w:val="0"/>
      <w:marRight w:val="0"/>
      <w:marTop w:val="0"/>
      <w:marBottom w:val="0"/>
      <w:divBdr>
        <w:top w:val="none" w:sz="0" w:space="0" w:color="auto"/>
        <w:left w:val="none" w:sz="0" w:space="0" w:color="auto"/>
        <w:bottom w:val="none" w:sz="0" w:space="0" w:color="auto"/>
        <w:right w:val="none" w:sz="0" w:space="0" w:color="auto"/>
      </w:divBdr>
    </w:div>
    <w:div w:id="1292395053">
      <w:bodyDiv w:val="1"/>
      <w:marLeft w:val="0"/>
      <w:marRight w:val="0"/>
      <w:marTop w:val="0"/>
      <w:marBottom w:val="0"/>
      <w:divBdr>
        <w:top w:val="none" w:sz="0" w:space="0" w:color="auto"/>
        <w:left w:val="none" w:sz="0" w:space="0" w:color="auto"/>
        <w:bottom w:val="none" w:sz="0" w:space="0" w:color="auto"/>
        <w:right w:val="none" w:sz="0" w:space="0" w:color="auto"/>
      </w:divBdr>
    </w:div>
    <w:div w:id="1292440361">
      <w:bodyDiv w:val="1"/>
      <w:marLeft w:val="0"/>
      <w:marRight w:val="0"/>
      <w:marTop w:val="0"/>
      <w:marBottom w:val="0"/>
      <w:divBdr>
        <w:top w:val="none" w:sz="0" w:space="0" w:color="auto"/>
        <w:left w:val="none" w:sz="0" w:space="0" w:color="auto"/>
        <w:bottom w:val="none" w:sz="0" w:space="0" w:color="auto"/>
        <w:right w:val="none" w:sz="0" w:space="0" w:color="auto"/>
      </w:divBdr>
    </w:div>
    <w:div w:id="1292633225">
      <w:bodyDiv w:val="1"/>
      <w:marLeft w:val="0"/>
      <w:marRight w:val="0"/>
      <w:marTop w:val="0"/>
      <w:marBottom w:val="0"/>
      <w:divBdr>
        <w:top w:val="none" w:sz="0" w:space="0" w:color="auto"/>
        <w:left w:val="none" w:sz="0" w:space="0" w:color="auto"/>
        <w:bottom w:val="none" w:sz="0" w:space="0" w:color="auto"/>
        <w:right w:val="none" w:sz="0" w:space="0" w:color="auto"/>
      </w:divBdr>
    </w:div>
    <w:div w:id="1292978563">
      <w:bodyDiv w:val="1"/>
      <w:marLeft w:val="0"/>
      <w:marRight w:val="0"/>
      <w:marTop w:val="0"/>
      <w:marBottom w:val="0"/>
      <w:divBdr>
        <w:top w:val="none" w:sz="0" w:space="0" w:color="auto"/>
        <w:left w:val="none" w:sz="0" w:space="0" w:color="auto"/>
        <w:bottom w:val="none" w:sz="0" w:space="0" w:color="auto"/>
        <w:right w:val="none" w:sz="0" w:space="0" w:color="auto"/>
      </w:divBdr>
    </w:div>
    <w:div w:id="1292981495">
      <w:bodyDiv w:val="1"/>
      <w:marLeft w:val="0"/>
      <w:marRight w:val="0"/>
      <w:marTop w:val="0"/>
      <w:marBottom w:val="0"/>
      <w:divBdr>
        <w:top w:val="none" w:sz="0" w:space="0" w:color="auto"/>
        <w:left w:val="none" w:sz="0" w:space="0" w:color="auto"/>
        <w:bottom w:val="none" w:sz="0" w:space="0" w:color="auto"/>
        <w:right w:val="none" w:sz="0" w:space="0" w:color="auto"/>
      </w:divBdr>
    </w:div>
    <w:div w:id="1293057220">
      <w:bodyDiv w:val="1"/>
      <w:marLeft w:val="0"/>
      <w:marRight w:val="0"/>
      <w:marTop w:val="0"/>
      <w:marBottom w:val="0"/>
      <w:divBdr>
        <w:top w:val="none" w:sz="0" w:space="0" w:color="auto"/>
        <w:left w:val="none" w:sz="0" w:space="0" w:color="auto"/>
        <w:bottom w:val="none" w:sz="0" w:space="0" w:color="auto"/>
        <w:right w:val="none" w:sz="0" w:space="0" w:color="auto"/>
      </w:divBdr>
    </w:div>
    <w:div w:id="1293095780">
      <w:bodyDiv w:val="1"/>
      <w:marLeft w:val="0"/>
      <w:marRight w:val="0"/>
      <w:marTop w:val="0"/>
      <w:marBottom w:val="0"/>
      <w:divBdr>
        <w:top w:val="none" w:sz="0" w:space="0" w:color="auto"/>
        <w:left w:val="none" w:sz="0" w:space="0" w:color="auto"/>
        <w:bottom w:val="none" w:sz="0" w:space="0" w:color="auto"/>
        <w:right w:val="none" w:sz="0" w:space="0" w:color="auto"/>
      </w:divBdr>
    </w:div>
    <w:div w:id="1293364238">
      <w:bodyDiv w:val="1"/>
      <w:marLeft w:val="0"/>
      <w:marRight w:val="0"/>
      <w:marTop w:val="0"/>
      <w:marBottom w:val="0"/>
      <w:divBdr>
        <w:top w:val="none" w:sz="0" w:space="0" w:color="auto"/>
        <w:left w:val="none" w:sz="0" w:space="0" w:color="auto"/>
        <w:bottom w:val="none" w:sz="0" w:space="0" w:color="auto"/>
        <w:right w:val="none" w:sz="0" w:space="0" w:color="auto"/>
      </w:divBdr>
    </w:div>
    <w:div w:id="1293630252">
      <w:bodyDiv w:val="1"/>
      <w:marLeft w:val="0"/>
      <w:marRight w:val="0"/>
      <w:marTop w:val="0"/>
      <w:marBottom w:val="0"/>
      <w:divBdr>
        <w:top w:val="none" w:sz="0" w:space="0" w:color="auto"/>
        <w:left w:val="none" w:sz="0" w:space="0" w:color="auto"/>
        <w:bottom w:val="none" w:sz="0" w:space="0" w:color="auto"/>
        <w:right w:val="none" w:sz="0" w:space="0" w:color="auto"/>
      </w:divBdr>
    </w:div>
    <w:div w:id="1293750405">
      <w:bodyDiv w:val="1"/>
      <w:marLeft w:val="0"/>
      <w:marRight w:val="0"/>
      <w:marTop w:val="0"/>
      <w:marBottom w:val="0"/>
      <w:divBdr>
        <w:top w:val="none" w:sz="0" w:space="0" w:color="auto"/>
        <w:left w:val="none" w:sz="0" w:space="0" w:color="auto"/>
        <w:bottom w:val="none" w:sz="0" w:space="0" w:color="auto"/>
        <w:right w:val="none" w:sz="0" w:space="0" w:color="auto"/>
      </w:divBdr>
    </w:div>
    <w:div w:id="1293827985">
      <w:bodyDiv w:val="1"/>
      <w:marLeft w:val="0"/>
      <w:marRight w:val="0"/>
      <w:marTop w:val="0"/>
      <w:marBottom w:val="0"/>
      <w:divBdr>
        <w:top w:val="none" w:sz="0" w:space="0" w:color="auto"/>
        <w:left w:val="none" w:sz="0" w:space="0" w:color="auto"/>
        <w:bottom w:val="none" w:sz="0" w:space="0" w:color="auto"/>
        <w:right w:val="none" w:sz="0" w:space="0" w:color="auto"/>
      </w:divBdr>
    </w:div>
    <w:div w:id="1293943847">
      <w:bodyDiv w:val="1"/>
      <w:marLeft w:val="0"/>
      <w:marRight w:val="0"/>
      <w:marTop w:val="0"/>
      <w:marBottom w:val="0"/>
      <w:divBdr>
        <w:top w:val="none" w:sz="0" w:space="0" w:color="auto"/>
        <w:left w:val="none" w:sz="0" w:space="0" w:color="auto"/>
        <w:bottom w:val="none" w:sz="0" w:space="0" w:color="auto"/>
        <w:right w:val="none" w:sz="0" w:space="0" w:color="auto"/>
      </w:divBdr>
    </w:div>
    <w:div w:id="1294169276">
      <w:bodyDiv w:val="1"/>
      <w:marLeft w:val="0"/>
      <w:marRight w:val="0"/>
      <w:marTop w:val="0"/>
      <w:marBottom w:val="0"/>
      <w:divBdr>
        <w:top w:val="none" w:sz="0" w:space="0" w:color="auto"/>
        <w:left w:val="none" w:sz="0" w:space="0" w:color="auto"/>
        <w:bottom w:val="none" w:sz="0" w:space="0" w:color="auto"/>
        <w:right w:val="none" w:sz="0" w:space="0" w:color="auto"/>
      </w:divBdr>
    </w:div>
    <w:div w:id="1294289740">
      <w:bodyDiv w:val="1"/>
      <w:marLeft w:val="0"/>
      <w:marRight w:val="0"/>
      <w:marTop w:val="0"/>
      <w:marBottom w:val="0"/>
      <w:divBdr>
        <w:top w:val="none" w:sz="0" w:space="0" w:color="auto"/>
        <w:left w:val="none" w:sz="0" w:space="0" w:color="auto"/>
        <w:bottom w:val="none" w:sz="0" w:space="0" w:color="auto"/>
        <w:right w:val="none" w:sz="0" w:space="0" w:color="auto"/>
      </w:divBdr>
    </w:div>
    <w:div w:id="1294558463">
      <w:bodyDiv w:val="1"/>
      <w:marLeft w:val="0"/>
      <w:marRight w:val="0"/>
      <w:marTop w:val="0"/>
      <w:marBottom w:val="0"/>
      <w:divBdr>
        <w:top w:val="none" w:sz="0" w:space="0" w:color="auto"/>
        <w:left w:val="none" w:sz="0" w:space="0" w:color="auto"/>
        <w:bottom w:val="none" w:sz="0" w:space="0" w:color="auto"/>
        <w:right w:val="none" w:sz="0" w:space="0" w:color="auto"/>
      </w:divBdr>
    </w:div>
    <w:div w:id="1294560270">
      <w:bodyDiv w:val="1"/>
      <w:marLeft w:val="0"/>
      <w:marRight w:val="0"/>
      <w:marTop w:val="0"/>
      <w:marBottom w:val="0"/>
      <w:divBdr>
        <w:top w:val="none" w:sz="0" w:space="0" w:color="auto"/>
        <w:left w:val="none" w:sz="0" w:space="0" w:color="auto"/>
        <w:bottom w:val="none" w:sz="0" w:space="0" w:color="auto"/>
        <w:right w:val="none" w:sz="0" w:space="0" w:color="auto"/>
      </w:divBdr>
    </w:div>
    <w:div w:id="1294749981">
      <w:bodyDiv w:val="1"/>
      <w:marLeft w:val="0"/>
      <w:marRight w:val="0"/>
      <w:marTop w:val="0"/>
      <w:marBottom w:val="0"/>
      <w:divBdr>
        <w:top w:val="none" w:sz="0" w:space="0" w:color="auto"/>
        <w:left w:val="none" w:sz="0" w:space="0" w:color="auto"/>
        <w:bottom w:val="none" w:sz="0" w:space="0" w:color="auto"/>
        <w:right w:val="none" w:sz="0" w:space="0" w:color="auto"/>
      </w:divBdr>
    </w:div>
    <w:div w:id="1295015950">
      <w:bodyDiv w:val="1"/>
      <w:marLeft w:val="0"/>
      <w:marRight w:val="0"/>
      <w:marTop w:val="0"/>
      <w:marBottom w:val="0"/>
      <w:divBdr>
        <w:top w:val="none" w:sz="0" w:space="0" w:color="auto"/>
        <w:left w:val="none" w:sz="0" w:space="0" w:color="auto"/>
        <w:bottom w:val="none" w:sz="0" w:space="0" w:color="auto"/>
        <w:right w:val="none" w:sz="0" w:space="0" w:color="auto"/>
      </w:divBdr>
    </w:div>
    <w:div w:id="1295022226">
      <w:bodyDiv w:val="1"/>
      <w:marLeft w:val="0"/>
      <w:marRight w:val="0"/>
      <w:marTop w:val="0"/>
      <w:marBottom w:val="0"/>
      <w:divBdr>
        <w:top w:val="none" w:sz="0" w:space="0" w:color="auto"/>
        <w:left w:val="none" w:sz="0" w:space="0" w:color="auto"/>
        <w:bottom w:val="none" w:sz="0" w:space="0" w:color="auto"/>
        <w:right w:val="none" w:sz="0" w:space="0" w:color="auto"/>
      </w:divBdr>
    </w:div>
    <w:div w:id="1295066996">
      <w:bodyDiv w:val="1"/>
      <w:marLeft w:val="0"/>
      <w:marRight w:val="0"/>
      <w:marTop w:val="0"/>
      <w:marBottom w:val="0"/>
      <w:divBdr>
        <w:top w:val="none" w:sz="0" w:space="0" w:color="auto"/>
        <w:left w:val="none" w:sz="0" w:space="0" w:color="auto"/>
        <w:bottom w:val="none" w:sz="0" w:space="0" w:color="auto"/>
        <w:right w:val="none" w:sz="0" w:space="0" w:color="auto"/>
      </w:divBdr>
    </w:div>
    <w:div w:id="1295136807">
      <w:bodyDiv w:val="1"/>
      <w:marLeft w:val="0"/>
      <w:marRight w:val="0"/>
      <w:marTop w:val="0"/>
      <w:marBottom w:val="0"/>
      <w:divBdr>
        <w:top w:val="none" w:sz="0" w:space="0" w:color="auto"/>
        <w:left w:val="none" w:sz="0" w:space="0" w:color="auto"/>
        <w:bottom w:val="none" w:sz="0" w:space="0" w:color="auto"/>
        <w:right w:val="none" w:sz="0" w:space="0" w:color="auto"/>
      </w:divBdr>
    </w:div>
    <w:div w:id="1295215010">
      <w:bodyDiv w:val="1"/>
      <w:marLeft w:val="0"/>
      <w:marRight w:val="0"/>
      <w:marTop w:val="0"/>
      <w:marBottom w:val="0"/>
      <w:divBdr>
        <w:top w:val="none" w:sz="0" w:space="0" w:color="auto"/>
        <w:left w:val="none" w:sz="0" w:space="0" w:color="auto"/>
        <w:bottom w:val="none" w:sz="0" w:space="0" w:color="auto"/>
        <w:right w:val="none" w:sz="0" w:space="0" w:color="auto"/>
      </w:divBdr>
    </w:div>
    <w:div w:id="1295331720">
      <w:bodyDiv w:val="1"/>
      <w:marLeft w:val="0"/>
      <w:marRight w:val="0"/>
      <w:marTop w:val="0"/>
      <w:marBottom w:val="0"/>
      <w:divBdr>
        <w:top w:val="none" w:sz="0" w:space="0" w:color="auto"/>
        <w:left w:val="none" w:sz="0" w:space="0" w:color="auto"/>
        <w:bottom w:val="none" w:sz="0" w:space="0" w:color="auto"/>
        <w:right w:val="none" w:sz="0" w:space="0" w:color="auto"/>
      </w:divBdr>
    </w:div>
    <w:div w:id="1296065582">
      <w:bodyDiv w:val="1"/>
      <w:marLeft w:val="0"/>
      <w:marRight w:val="0"/>
      <w:marTop w:val="0"/>
      <w:marBottom w:val="0"/>
      <w:divBdr>
        <w:top w:val="none" w:sz="0" w:space="0" w:color="auto"/>
        <w:left w:val="none" w:sz="0" w:space="0" w:color="auto"/>
        <w:bottom w:val="none" w:sz="0" w:space="0" w:color="auto"/>
        <w:right w:val="none" w:sz="0" w:space="0" w:color="auto"/>
      </w:divBdr>
    </w:div>
    <w:div w:id="1296135120">
      <w:bodyDiv w:val="1"/>
      <w:marLeft w:val="0"/>
      <w:marRight w:val="0"/>
      <w:marTop w:val="0"/>
      <w:marBottom w:val="0"/>
      <w:divBdr>
        <w:top w:val="none" w:sz="0" w:space="0" w:color="auto"/>
        <w:left w:val="none" w:sz="0" w:space="0" w:color="auto"/>
        <w:bottom w:val="none" w:sz="0" w:space="0" w:color="auto"/>
        <w:right w:val="none" w:sz="0" w:space="0" w:color="auto"/>
      </w:divBdr>
    </w:div>
    <w:div w:id="1296446117">
      <w:bodyDiv w:val="1"/>
      <w:marLeft w:val="0"/>
      <w:marRight w:val="0"/>
      <w:marTop w:val="0"/>
      <w:marBottom w:val="0"/>
      <w:divBdr>
        <w:top w:val="none" w:sz="0" w:space="0" w:color="auto"/>
        <w:left w:val="none" w:sz="0" w:space="0" w:color="auto"/>
        <w:bottom w:val="none" w:sz="0" w:space="0" w:color="auto"/>
        <w:right w:val="none" w:sz="0" w:space="0" w:color="auto"/>
      </w:divBdr>
    </w:div>
    <w:div w:id="1296596124">
      <w:bodyDiv w:val="1"/>
      <w:marLeft w:val="0"/>
      <w:marRight w:val="0"/>
      <w:marTop w:val="0"/>
      <w:marBottom w:val="0"/>
      <w:divBdr>
        <w:top w:val="none" w:sz="0" w:space="0" w:color="auto"/>
        <w:left w:val="none" w:sz="0" w:space="0" w:color="auto"/>
        <w:bottom w:val="none" w:sz="0" w:space="0" w:color="auto"/>
        <w:right w:val="none" w:sz="0" w:space="0" w:color="auto"/>
      </w:divBdr>
    </w:div>
    <w:div w:id="1296644391">
      <w:bodyDiv w:val="1"/>
      <w:marLeft w:val="0"/>
      <w:marRight w:val="0"/>
      <w:marTop w:val="0"/>
      <w:marBottom w:val="0"/>
      <w:divBdr>
        <w:top w:val="none" w:sz="0" w:space="0" w:color="auto"/>
        <w:left w:val="none" w:sz="0" w:space="0" w:color="auto"/>
        <w:bottom w:val="none" w:sz="0" w:space="0" w:color="auto"/>
        <w:right w:val="none" w:sz="0" w:space="0" w:color="auto"/>
      </w:divBdr>
    </w:div>
    <w:div w:id="1296715450">
      <w:bodyDiv w:val="1"/>
      <w:marLeft w:val="0"/>
      <w:marRight w:val="0"/>
      <w:marTop w:val="0"/>
      <w:marBottom w:val="0"/>
      <w:divBdr>
        <w:top w:val="none" w:sz="0" w:space="0" w:color="auto"/>
        <w:left w:val="none" w:sz="0" w:space="0" w:color="auto"/>
        <w:bottom w:val="none" w:sz="0" w:space="0" w:color="auto"/>
        <w:right w:val="none" w:sz="0" w:space="0" w:color="auto"/>
      </w:divBdr>
    </w:div>
    <w:div w:id="1296763445">
      <w:bodyDiv w:val="1"/>
      <w:marLeft w:val="0"/>
      <w:marRight w:val="0"/>
      <w:marTop w:val="0"/>
      <w:marBottom w:val="0"/>
      <w:divBdr>
        <w:top w:val="none" w:sz="0" w:space="0" w:color="auto"/>
        <w:left w:val="none" w:sz="0" w:space="0" w:color="auto"/>
        <w:bottom w:val="none" w:sz="0" w:space="0" w:color="auto"/>
        <w:right w:val="none" w:sz="0" w:space="0" w:color="auto"/>
      </w:divBdr>
    </w:div>
    <w:div w:id="1296835777">
      <w:bodyDiv w:val="1"/>
      <w:marLeft w:val="0"/>
      <w:marRight w:val="0"/>
      <w:marTop w:val="0"/>
      <w:marBottom w:val="0"/>
      <w:divBdr>
        <w:top w:val="none" w:sz="0" w:space="0" w:color="auto"/>
        <w:left w:val="none" w:sz="0" w:space="0" w:color="auto"/>
        <w:bottom w:val="none" w:sz="0" w:space="0" w:color="auto"/>
        <w:right w:val="none" w:sz="0" w:space="0" w:color="auto"/>
      </w:divBdr>
    </w:div>
    <w:div w:id="1297678900">
      <w:bodyDiv w:val="1"/>
      <w:marLeft w:val="0"/>
      <w:marRight w:val="0"/>
      <w:marTop w:val="0"/>
      <w:marBottom w:val="0"/>
      <w:divBdr>
        <w:top w:val="none" w:sz="0" w:space="0" w:color="auto"/>
        <w:left w:val="none" w:sz="0" w:space="0" w:color="auto"/>
        <w:bottom w:val="none" w:sz="0" w:space="0" w:color="auto"/>
        <w:right w:val="none" w:sz="0" w:space="0" w:color="auto"/>
      </w:divBdr>
    </w:div>
    <w:div w:id="1297879273">
      <w:bodyDiv w:val="1"/>
      <w:marLeft w:val="0"/>
      <w:marRight w:val="0"/>
      <w:marTop w:val="0"/>
      <w:marBottom w:val="0"/>
      <w:divBdr>
        <w:top w:val="none" w:sz="0" w:space="0" w:color="auto"/>
        <w:left w:val="none" w:sz="0" w:space="0" w:color="auto"/>
        <w:bottom w:val="none" w:sz="0" w:space="0" w:color="auto"/>
        <w:right w:val="none" w:sz="0" w:space="0" w:color="auto"/>
      </w:divBdr>
    </w:div>
    <w:div w:id="1298411045">
      <w:bodyDiv w:val="1"/>
      <w:marLeft w:val="0"/>
      <w:marRight w:val="0"/>
      <w:marTop w:val="0"/>
      <w:marBottom w:val="0"/>
      <w:divBdr>
        <w:top w:val="none" w:sz="0" w:space="0" w:color="auto"/>
        <w:left w:val="none" w:sz="0" w:space="0" w:color="auto"/>
        <w:bottom w:val="none" w:sz="0" w:space="0" w:color="auto"/>
        <w:right w:val="none" w:sz="0" w:space="0" w:color="auto"/>
      </w:divBdr>
    </w:div>
    <w:div w:id="1298485382">
      <w:bodyDiv w:val="1"/>
      <w:marLeft w:val="0"/>
      <w:marRight w:val="0"/>
      <w:marTop w:val="0"/>
      <w:marBottom w:val="0"/>
      <w:divBdr>
        <w:top w:val="none" w:sz="0" w:space="0" w:color="auto"/>
        <w:left w:val="none" w:sz="0" w:space="0" w:color="auto"/>
        <w:bottom w:val="none" w:sz="0" w:space="0" w:color="auto"/>
        <w:right w:val="none" w:sz="0" w:space="0" w:color="auto"/>
      </w:divBdr>
    </w:div>
    <w:div w:id="1298681328">
      <w:bodyDiv w:val="1"/>
      <w:marLeft w:val="0"/>
      <w:marRight w:val="0"/>
      <w:marTop w:val="0"/>
      <w:marBottom w:val="0"/>
      <w:divBdr>
        <w:top w:val="none" w:sz="0" w:space="0" w:color="auto"/>
        <w:left w:val="none" w:sz="0" w:space="0" w:color="auto"/>
        <w:bottom w:val="none" w:sz="0" w:space="0" w:color="auto"/>
        <w:right w:val="none" w:sz="0" w:space="0" w:color="auto"/>
      </w:divBdr>
    </w:div>
    <w:div w:id="1298756781">
      <w:bodyDiv w:val="1"/>
      <w:marLeft w:val="0"/>
      <w:marRight w:val="0"/>
      <w:marTop w:val="0"/>
      <w:marBottom w:val="0"/>
      <w:divBdr>
        <w:top w:val="none" w:sz="0" w:space="0" w:color="auto"/>
        <w:left w:val="none" w:sz="0" w:space="0" w:color="auto"/>
        <w:bottom w:val="none" w:sz="0" w:space="0" w:color="auto"/>
        <w:right w:val="none" w:sz="0" w:space="0" w:color="auto"/>
      </w:divBdr>
    </w:div>
    <w:div w:id="1298758584">
      <w:bodyDiv w:val="1"/>
      <w:marLeft w:val="0"/>
      <w:marRight w:val="0"/>
      <w:marTop w:val="0"/>
      <w:marBottom w:val="0"/>
      <w:divBdr>
        <w:top w:val="none" w:sz="0" w:space="0" w:color="auto"/>
        <w:left w:val="none" w:sz="0" w:space="0" w:color="auto"/>
        <w:bottom w:val="none" w:sz="0" w:space="0" w:color="auto"/>
        <w:right w:val="none" w:sz="0" w:space="0" w:color="auto"/>
      </w:divBdr>
    </w:div>
    <w:div w:id="1298873775">
      <w:bodyDiv w:val="1"/>
      <w:marLeft w:val="0"/>
      <w:marRight w:val="0"/>
      <w:marTop w:val="0"/>
      <w:marBottom w:val="0"/>
      <w:divBdr>
        <w:top w:val="none" w:sz="0" w:space="0" w:color="auto"/>
        <w:left w:val="none" w:sz="0" w:space="0" w:color="auto"/>
        <w:bottom w:val="none" w:sz="0" w:space="0" w:color="auto"/>
        <w:right w:val="none" w:sz="0" w:space="0" w:color="auto"/>
      </w:divBdr>
    </w:div>
    <w:div w:id="1298993033">
      <w:bodyDiv w:val="1"/>
      <w:marLeft w:val="0"/>
      <w:marRight w:val="0"/>
      <w:marTop w:val="0"/>
      <w:marBottom w:val="0"/>
      <w:divBdr>
        <w:top w:val="none" w:sz="0" w:space="0" w:color="auto"/>
        <w:left w:val="none" w:sz="0" w:space="0" w:color="auto"/>
        <w:bottom w:val="none" w:sz="0" w:space="0" w:color="auto"/>
        <w:right w:val="none" w:sz="0" w:space="0" w:color="auto"/>
      </w:divBdr>
    </w:div>
    <w:div w:id="1299066728">
      <w:bodyDiv w:val="1"/>
      <w:marLeft w:val="0"/>
      <w:marRight w:val="0"/>
      <w:marTop w:val="0"/>
      <w:marBottom w:val="0"/>
      <w:divBdr>
        <w:top w:val="none" w:sz="0" w:space="0" w:color="auto"/>
        <w:left w:val="none" w:sz="0" w:space="0" w:color="auto"/>
        <w:bottom w:val="none" w:sz="0" w:space="0" w:color="auto"/>
        <w:right w:val="none" w:sz="0" w:space="0" w:color="auto"/>
      </w:divBdr>
    </w:div>
    <w:div w:id="1299187817">
      <w:bodyDiv w:val="1"/>
      <w:marLeft w:val="0"/>
      <w:marRight w:val="0"/>
      <w:marTop w:val="0"/>
      <w:marBottom w:val="0"/>
      <w:divBdr>
        <w:top w:val="none" w:sz="0" w:space="0" w:color="auto"/>
        <w:left w:val="none" w:sz="0" w:space="0" w:color="auto"/>
        <w:bottom w:val="none" w:sz="0" w:space="0" w:color="auto"/>
        <w:right w:val="none" w:sz="0" w:space="0" w:color="auto"/>
      </w:divBdr>
    </w:div>
    <w:div w:id="1299217088">
      <w:bodyDiv w:val="1"/>
      <w:marLeft w:val="0"/>
      <w:marRight w:val="0"/>
      <w:marTop w:val="0"/>
      <w:marBottom w:val="0"/>
      <w:divBdr>
        <w:top w:val="none" w:sz="0" w:space="0" w:color="auto"/>
        <w:left w:val="none" w:sz="0" w:space="0" w:color="auto"/>
        <w:bottom w:val="none" w:sz="0" w:space="0" w:color="auto"/>
        <w:right w:val="none" w:sz="0" w:space="0" w:color="auto"/>
      </w:divBdr>
    </w:div>
    <w:div w:id="1299261482">
      <w:bodyDiv w:val="1"/>
      <w:marLeft w:val="0"/>
      <w:marRight w:val="0"/>
      <w:marTop w:val="0"/>
      <w:marBottom w:val="0"/>
      <w:divBdr>
        <w:top w:val="none" w:sz="0" w:space="0" w:color="auto"/>
        <w:left w:val="none" w:sz="0" w:space="0" w:color="auto"/>
        <w:bottom w:val="none" w:sz="0" w:space="0" w:color="auto"/>
        <w:right w:val="none" w:sz="0" w:space="0" w:color="auto"/>
      </w:divBdr>
    </w:div>
    <w:div w:id="1299411310">
      <w:bodyDiv w:val="1"/>
      <w:marLeft w:val="0"/>
      <w:marRight w:val="0"/>
      <w:marTop w:val="0"/>
      <w:marBottom w:val="0"/>
      <w:divBdr>
        <w:top w:val="none" w:sz="0" w:space="0" w:color="auto"/>
        <w:left w:val="none" w:sz="0" w:space="0" w:color="auto"/>
        <w:bottom w:val="none" w:sz="0" w:space="0" w:color="auto"/>
        <w:right w:val="none" w:sz="0" w:space="0" w:color="auto"/>
      </w:divBdr>
    </w:div>
    <w:div w:id="1299727108">
      <w:bodyDiv w:val="1"/>
      <w:marLeft w:val="0"/>
      <w:marRight w:val="0"/>
      <w:marTop w:val="0"/>
      <w:marBottom w:val="0"/>
      <w:divBdr>
        <w:top w:val="none" w:sz="0" w:space="0" w:color="auto"/>
        <w:left w:val="none" w:sz="0" w:space="0" w:color="auto"/>
        <w:bottom w:val="none" w:sz="0" w:space="0" w:color="auto"/>
        <w:right w:val="none" w:sz="0" w:space="0" w:color="auto"/>
      </w:divBdr>
    </w:div>
    <w:div w:id="1299842268">
      <w:bodyDiv w:val="1"/>
      <w:marLeft w:val="0"/>
      <w:marRight w:val="0"/>
      <w:marTop w:val="0"/>
      <w:marBottom w:val="0"/>
      <w:divBdr>
        <w:top w:val="none" w:sz="0" w:space="0" w:color="auto"/>
        <w:left w:val="none" w:sz="0" w:space="0" w:color="auto"/>
        <w:bottom w:val="none" w:sz="0" w:space="0" w:color="auto"/>
        <w:right w:val="none" w:sz="0" w:space="0" w:color="auto"/>
      </w:divBdr>
    </w:div>
    <w:div w:id="1299843650">
      <w:bodyDiv w:val="1"/>
      <w:marLeft w:val="0"/>
      <w:marRight w:val="0"/>
      <w:marTop w:val="0"/>
      <w:marBottom w:val="0"/>
      <w:divBdr>
        <w:top w:val="none" w:sz="0" w:space="0" w:color="auto"/>
        <w:left w:val="none" w:sz="0" w:space="0" w:color="auto"/>
        <w:bottom w:val="none" w:sz="0" w:space="0" w:color="auto"/>
        <w:right w:val="none" w:sz="0" w:space="0" w:color="auto"/>
      </w:divBdr>
    </w:div>
    <w:div w:id="1299846215">
      <w:bodyDiv w:val="1"/>
      <w:marLeft w:val="0"/>
      <w:marRight w:val="0"/>
      <w:marTop w:val="0"/>
      <w:marBottom w:val="0"/>
      <w:divBdr>
        <w:top w:val="none" w:sz="0" w:space="0" w:color="auto"/>
        <w:left w:val="none" w:sz="0" w:space="0" w:color="auto"/>
        <w:bottom w:val="none" w:sz="0" w:space="0" w:color="auto"/>
        <w:right w:val="none" w:sz="0" w:space="0" w:color="auto"/>
      </w:divBdr>
    </w:div>
    <w:div w:id="1299871793">
      <w:bodyDiv w:val="1"/>
      <w:marLeft w:val="0"/>
      <w:marRight w:val="0"/>
      <w:marTop w:val="0"/>
      <w:marBottom w:val="0"/>
      <w:divBdr>
        <w:top w:val="none" w:sz="0" w:space="0" w:color="auto"/>
        <w:left w:val="none" w:sz="0" w:space="0" w:color="auto"/>
        <w:bottom w:val="none" w:sz="0" w:space="0" w:color="auto"/>
        <w:right w:val="none" w:sz="0" w:space="0" w:color="auto"/>
      </w:divBdr>
    </w:div>
    <w:div w:id="1299920730">
      <w:bodyDiv w:val="1"/>
      <w:marLeft w:val="0"/>
      <w:marRight w:val="0"/>
      <w:marTop w:val="0"/>
      <w:marBottom w:val="0"/>
      <w:divBdr>
        <w:top w:val="none" w:sz="0" w:space="0" w:color="auto"/>
        <w:left w:val="none" w:sz="0" w:space="0" w:color="auto"/>
        <w:bottom w:val="none" w:sz="0" w:space="0" w:color="auto"/>
        <w:right w:val="none" w:sz="0" w:space="0" w:color="auto"/>
      </w:divBdr>
    </w:div>
    <w:div w:id="1299993933">
      <w:bodyDiv w:val="1"/>
      <w:marLeft w:val="0"/>
      <w:marRight w:val="0"/>
      <w:marTop w:val="0"/>
      <w:marBottom w:val="0"/>
      <w:divBdr>
        <w:top w:val="none" w:sz="0" w:space="0" w:color="auto"/>
        <w:left w:val="none" w:sz="0" w:space="0" w:color="auto"/>
        <w:bottom w:val="none" w:sz="0" w:space="0" w:color="auto"/>
        <w:right w:val="none" w:sz="0" w:space="0" w:color="auto"/>
      </w:divBdr>
    </w:div>
    <w:div w:id="1300040022">
      <w:bodyDiv w:val="1"/>
      <w:marLeft w:val="0"/>
      <w:marRight w:val="0"/>
      <w:marTop w:val="0"/>
      <w:marBottom w:val="0"/>
      <w:divBdr>
        <w:top w:val="none" w:sz="0" w:space="0" w:color="auto"/>
        <w:left w:val="none" w:sz="0" w:space="0" w:color="auto"/>
        <w:bottom w:val="none" w:sz="0" w:space="0" w:color="auto"/>
        <w:right w:val="none" w:sz="0" w:space="0" w:color="auto"/>
      </w:divBdr>
    </w:div>
    <w:div w:id="1300300266">
      <w:bodyDiv w:val="1"/>
      <w:marLeft w:val="0"/>
      <w:marRight w:val="0"/>
      <w:marTop w:val="0"/>
      <w:marBottom w:val="0"/>
      <w:divBdr>
        <w:top w:val="none" w:sz="0" w:space="0" w:color="auto"/>
        <w:left w:val="none" w:sz="0" w:space="0" w:color="auto"/>
        <w:bottom w:val="none" w:sz="0" w:space="0" w:color="auto"/>
        <w:right w:val="none" w:sz="0" w:space="0" w:color="auto"/>
      </w:divBdr>
    </w:div>
    <w:div w:id="1300377642">
      <w:bodyDiv w:val="1"/>
      <w:marLeft w:val="0"/>
      <w:marRight w:val="0"/>
      <w:marTop w:val="0"/>
      <w:marBottom w:val="0"/>
      <w:divBdr>
        <w:top w:val="none" w:sz="0" w:space="0" w:color="auto"/>
        <w:left w:val="none" w:sz="0" w:space="0" w:color="auto"/>
        <w:bottom w:val="none" w:sz="0" w:space="0" w:color="auto"/>
        <w:right w:val="none" w:sz="0" w:space="0" w:color="auto"/>
      </w:divBdr>
    </w:div>
    <w:div w:id="1300571027">
      <w:bodyDiv w:val="1"/>
      <w:marLeft w:val="0"/>
      <w:marRight w:val="0"/>
      <w:marTop w:val="0"/>
      <w:marBottom w:val="0"/>
      <w:divBdr>
        <w:top w:val="none" w:sz="0" w:space="0" w:color="auto"/>
        <w:left w:val="none" w:sz="0" w:space="0" w:color="auto"/>
        <w:bottom w:val="none" w:sz="0" w:space="0" w:color="auto"/>
        <w:right w:val="none" w:sz="0" w:space="0" w:color="auto"/>
      </w:divBdr>
    </w:div>
    <w:div w:id="1300575530">
      <w:bodyDiv w:val="1"/>
      <w:marLeft w:val="0"/>
      <w:marRight w:val="0"/>
      <w:marTop w:val="0"/>
      <w:marBottom w:val="0"/>
      <w:divBdr>
        <w:top w:val="none" w:sz="0" w:space="0" w:color="auto"/>
        <w:left w:val="none" w:sz="0" w:space="0" w:color="auto"/>
        <w:bottom w:val="none" w:sz="0" w:space="0" w:color="auto"/>
        <w:right w:val="none" w:sz="0" w:space="0" w:color="auto"/>
      </w:divBdr>
    </w:div>
    <w:div w:id="1300720992">
      <w:bodyDiv w:val="1"/>
      <w:marLeft w:val="0"/>
      <w:marRight w:val="0"/>
      <w:marTop w:val="0"/>
      <w:marBottom w:val="0"/>
      <w:divBdr>
        <w:top w:val="none" w:sz="0" w:space="0" w:color="auto"/>
        <w:left w:val="none" w:sz="0" w:space="0" w:color="auto"/>
        <w:bottom w:val="none" w:sz="0" w:space="0" w:color="auto"/>
        <w:right w:val="none" w:sz="0" w:space="0" w:color="auto"/>
      </w:divBdr>
    </w:div>
    <w:div w:id="1300770970">
      <w:bodyDiv w:val="1"/>
      <w:marLeft w:val="0"/>
      <w:marRight w:val="0"/>
      <w:marTop w:val="0"/>
      <w:marBottom w:val="0"/>
      <w:divBdr>
        <w:top w:val="none" w:sz="0" w:space="0" w:color="auto"/>
        <w:left w:val="none" w:sz="0" w:space="0" w:color="auto"/>
        <w:bottom w:val="none" w:sz="0" w:space="0" w:color="auto"/>
        <w:right w:val="none" w:sz="0" w:space="0" w:color="auto"/>
      </w:divBdr>
    </w:div>
    <w:div w:id="1300912568">
      <w:bodyDiv w:val="1"/>
      <w:marLeft w:val="0"/>
      <w:marRight w:val="0"/>
      <w:marTop w:val="0"/>
      <w:marBottom w:val="0"/>
      <w:divBdr>
        <w:top w:val="none" w:sz="0" w:space="0" w:color="auto"/>
        <w:left w:val="none" w:sz="0" w:space="0" w:color="auto"/>
        <w:bottom w:val="none" w:sz="0" w:space="0" w:color="auto"/>
        <w:right w:val="none" w:sz="0" w:space="0" w:color="auto"/>
      </w:divBdr>
    </w:div>
    <w:div w:id="1300917666">
      <w:bodyDiv w:val="1"/>
      <w:marLeft w:val="0"/>
      <w:marRight w:val="0"/>
      <w:marTop w:val="0"/>
      <w:marBottom w:val="0"/>
      <w:divBdr>
        <w:top w:val="none" w:sz="0" w:space="0" w:color="auto"/>
        <w:left w:val="none" w:sz="0" w:space="0" w:color="auto"/>
        <w:bottom w:val="none" w:sz="0" w:space="0" w:color="auto"/>
        <w:right w:val="none" w:sz="0" w:space="0" w:color="auto"/>
      </w:divBdr>
    </w:div>
    <w:div w:id="1300919551">
      <w:bodyDiv w:val="1"/>
      <w:marLeft w:val="0"/>
      <w:marRight w:val="0"/>
      <w:marTop w:val="0"/>
      <w:marBottom w:val="0"/>
      <w:divBdr>
        <w:top w:val="none" w:sz="0" w:space="0" w:color="auto"/>
        <w:left w:val="none" w:sz="0" w:space="0" w:color="auto"/>
        <w:bottom w:val="none" w:sz="0" w:space="0" w:color="auto"/>
        <w:right w:val="none" w:sz="0" w:space="0" w:color="auto"/>
      </w:divBdr>
    </w:div>
    <w:div w:id="1300958584">
      <w:bodyDiv w:val="1"/>
      <w:marLeft w:val="0"/>
      <w:marRight w:val="0"/>
      <w:marTop w:val="0"/>
      <w:marBottom w:val="0"/>
      <w:divBdr>
        <w:top w:val="none" w:sz="0" w:space="0" w:color="auto"/>
        <w:left w:val="none" w:sz="0" w:space="0" w:color="auto"/>
        <w:bottom w:val="none" w:sz="0" w:space="0" w:color="auto"/>
        <w:right w:val="none" w:sz="0" w:space="0" w:color="auto"/>
      </w:divBdr>
    </w:div>
    <w:div w:id="1301032676">
      <w:bodyDiv w:val="1"/>
      <w:marLeft w:val="0"/>
      <w:marRight w:val="0"/>
      <w:marTop w:val="0"/>
      <w:marBottom w:val="0"/>
      <w:divBdr>
        <w:top w:val="none" w:sz="0" w:space="0" w:color="auto"/>
        <w:left w:val="none" w:sz="0" w:space="0" w:color="auto"/>
        <w:bottom w:val="none" w:sz="0" w:space="0" w:color="auto"/>
        <w:right w:val="none" w:sz="0" w:space="0" w:color="auto"/>
      </w:divBdr>
    </w:div>
    <w:div w:id="1301154220">
      <w:bodyDiv w:val="1"/>
      <w:marLeft w:val="0"/>
      <w:marRight w:val="0"/>
      <w:marTop w:val="0"/>
      <w:marBottom w:val="0"/>
      <w:divBdr>
        <w:top w:val="none" w:sz="0" w:space="0" w:color="auto"/>
        <w:left w:val="none" w:sz="0" w:space="0" w:color="auto"/>
        <w:bottom w:val="none" w:sz="0" w:space="0" w:color="auto"/>
        <w:right w:val="none" w:sz="0" w:space="0" w:color="auto"/>
      </w:divBdr>
    </w:div>
    <w:div w:id="1301157604">
      <w:bodyDiv w:val="1"/>
      <w:marLeft w:val="0"/>
      <w:marRight w:val="0"/>
      <w:marTop w:val="0"/>
      <w:marBottom w:val="0"/>
      <w:divBdr>
        <w:top w:val="none" w:sz="0" w:space="0" w:color="auto"/>
        <w:left w:val="none" w:sz="0" w:space="0" w:color="auto"/>
        <w:bottom w:val="none" w:sz="0" w:space="0" w:color="auto"/>
        <w:right w:val="none" w:sz="0" w:space="0" w:color="auto"/>
      </w:divBdr>
    </w:div>
    <w:div w:id="1301183771">
      <w:bodyDiv w:val="1"/>
      <w:marLeft w:val="0"/>
      <w:marRight w:val="0"/>
      <w:marTop w:val="0"/>
      <w:marBottom w:val="0"/>
      <w:divBdr>
        <w:top w:val="none" w:sz="0" w:space="0" w:color="auto"/>
        <w:left w:val="none" w:sz="0" w:space="0" w:color="auto"/>
        <w:bottom w:val="none" w:sz="0" w:space="0" w:color="auto"/>
        <w:right w:val="none" w:sz="0" w:space="0" w:color="auto"/>
      </w:divBdr>
    </w:div>
    <w:div w:id="1301232125">
      <w:bodyDiv w:val="1"/>
      <w:marLeft w:val="0"/>
      <w:marRight w:val="0"/>
      <w:marTop w:val="0"/>
      <w:marBottom w:val="0"/>
      <w:divBdr>
        <w:top w:val="none" w:sz="0" w:space="0" w:color="auto"/>
        <w:left w:val="none" w:sz="0" w:space="0" w:color="auto"/>
        <w:bottom w:val="none" w:sz="0" w:space="0" w:color="auto"/>
        <w:right w:val="none" w:sz="0" w:space="0" w:color="auto"/>
      </w:divBdr>
    </w:div>
    <w:div w:id="1301307384">
      <w:bodyDiv w:val="1"/>
      <w:marLeft w:val="0"/>
      <w:marRight w:val="0"/>
      <w:marTop w:val="0"/>
      <w:marBottom w:val="0"/>
      <w:divBdr>
        <w:top w:val="none" w:sz="0" w:space="0" w:color="auto"/>
        <w:left w:val="none" w:sz="0" w:space="0" w:color="auto"/>
        <w:bottom w:val="none" w:sz="0" w:space="0" w:color="auto"/>
        <w:right w:val="none" w:sz="0" w:space="0" w:color="auto"/>
      </w:divBdr>
    </w:div>
    <w:div w:id="1301809471">
      <w:bodyDiv w:val="1"/>
      <w:marLeft w:val="0"/>
      <w:marRight w:val="0"/>
      <w:marTop w:val="0"/>
      <w:marBottom w:val="0"/>
      <w:divBdr>
        <w:top w:val="none" w:sz="0" w:space="0" w:color="auto"/>
        <w:left w:val="none" w:sz="0" w:space="0" w:color="auto"/>
        <w:bottom w:val="none" w:sz="0" w:space="0" w:color="auto"/>
        <w:right w:val="none" w:sz="0" w:space="0" w:color="auto"/>
      </w:divBdr>
    </w:div>
    <w:div w:id="1301839203">
      <w:bodyDiv w:val="1"/>
      <w:marLeft w:val="0"/>
      <w:marRight w:val="0"/>
      <w:marTop w:val="0"/>
      <w:marBottom w:val="0"/>
      <w:divBdr>
        <w:top w:val="none" w:sz="0" w:space="0" w:color="auto"/>
        <w:left w:val="none" w:sz="0" w:space="0" w:color="auto"/>
        <w:bottom w:val="none" w:sz="0" w:space="0" w:color="auto"/>
        <w:right w:val="none" w:sz="0" w:space="0" w:color="auto"/>
      </w:divBdr>
    </w:div>
    <w:div w:id="1301956417">
      <w:bodyDiv w:val="1"/>
      <w:marLeft w:val="0"/>
      <w:marRight w:val="0"/>
      <w:marTop w:val="0"/>
      <w:marBottom w:val="0"/>
      <w:divBdr>
        <w:top w:val="none" w:sz="0" w:space="0" w:color="auto"/>
        <w:left w:val="none" w:sz="0" w:space="0" w:color="auto"/>
        <w:bottom w:val="none" w:sz="0" w:space="0" w:color="auto"/>
        <w:right w:val="none" w:sz="0" w:space="0" w:color="auto"/>
      </w:divBdr>
    </w:div>
    <w:div w:id="1302494505">
      <w:bodyDiv w:val="1"/>
      <w:marLeft w:val="0"/>
      <w:marRight w:val="0"/>
      <w:marTop w:val="0"/>
      <w:marBottom w:val="0"/>
      <w:divBdr>
        <w:top w:val="none" w:sz="0" w:space="0" w:color="auto"/>
        <w:left w:val="none" w:sz="0" w:space="0" w:color="auto"/>
        <w:bottom w:val="none" w:sz="0" w:space="0" w:color="auto"/>
        <w:right w:val="none" w:sz="0" w:space="0" w:color="auto"/>
      </w:divBdr>
    </w:div>
    <w:div w:id="1302615815">
      <w:bodyDiv w:val="1"/>
      <w:marLeft w:val="0"/>
      <w:marRight w:val="0"/>
      <w:marTop w:val="0"/>
      <w:marBottom w:val="0"/>
      <w:divBdr>
        <w:top w:val="none" w:sz="0" w:space="0" w:color="auto"/>
        <w:left w:val="none" w:sz="0" w:space="0" w:color="auto"/>
        <w:bottom w:val="none" w:sz="0" w:space="0" w:color="auto"/>
        <w:right w:val="none" w:sz="0" w:space="0" w:color="auto"/>
      </w:divBdr>
    </w:div>
    <w:div w:id="1302659628">
      <w:bodyDiv w:val="1"/>
      <w:marLeft w:val="0"/>
      <w:marRight w:val="0"/>
      <w:marTop w:val="0"/>
      <w:marBottom w:val="0"/>
      <w:divBdr>
        <w:top w:val="none" w:sz="0" w:space="0" w:color="auto"/>
        <w:left w:val="none" w:sz="0" w:space="0" w:color="auto"/>
        <w:bottom w:val="none" w:sz="0" w:space="0" w:color="auto"/>
        <w:right w:val="none" w:sz="0" w:space="0" w:color="auto"/>
      </w:divBdr>
    </w:div>
    <w:div w:id="1302925934">
      <w:bodyDiv w:val="1"/>
      <w:marLeft w:val="0"/>
      <w:marRight w:val="0"/>
      <w:marTop w:val="0"/>
      <w:marBottom w:val="0"/>
      <w:divBdr>
        <w:top w:val="none" w:sz="0" w:space="0" w:color="auto"/>
        <w:left w:val="none" w:sz="0" w:space="0" w:color="auto"/>
        <w:bottom w:val="none" w:sz="0" w:space="0" w:color="auto"/>
        <w:right w:val="none" w:sz="0" w:space="0" w:color="auto"/>
      </w:divBdr>
    </w:div>
    <w:div w:id="1303391747">
      <w:bodyDiv w:val="1"/>
      <w:marLeft w:val="0"/>
      <w:marRight w:val="0"/>
      <w:marTop w:val="0"/>
      <w:marBottom w:val="0"/>
      <w:divBdr>
        <w:top w:val="none" w:sz="0" w:space="0" w:color="auto"/>
        <w:left w:val="none" w:sz="0" w:space="0" w:color="auto"/>
        <w:bottom w:val="none" w:sz="0" w:space="0" w:color="auto"/>
        <w:right w:val="none" w:sz="0" w:space="0" w:color="auto"/>
      </w:divBdr>
    </w:div>
    <w:div w:id="1303462486">
      <w:bodyDiv w:val="1"/>
      <w:marLeft w:val="0"/>
      <w:marRight w:val="0"/>
      <w:marTop w:val="0"/>
      <w:marBottom w:val="0"/>
      <w:divBdr>
        <w:top w:val="none" w:sz="0" w:space="0" w:color="auto"/>
        <w:left w:val="none" w:sz="0" w:space="0" w:color="auto"/>
        <w:bottom w:val="none" w:sz="0" w:space="0" w:color="auto"/>
        <w:right w:val="none" w:sz="0" w:space="0" w:color="auto"/>
      </w:divBdr>
    </w:div>
    <w:div w:id="1303464386">
      <w:bodyDiv w:val="1"/>
      <w:marLeft w:val="0"/>
      <w:marRight w:val="0"/>
      <w:marTop w:val="0"/>
      <w:marBottom w:val="0"/>
      <w:divBdr>
        <w:top w:val="none" w:sz="0" w:space="0" w:color="auto"/>
        <w:left w:val="none" w:sz="0" w:space="0" w:color="auto"/>
        <w:bottom w:val="none" w:sz="0" w:space="0" w:color="auto"/>
        <w:right w:val="none" w:sz="0" w:space="0" w:color="auto"/>
      </w:divBdr>
    </w:div>
    <w:div w:id="1304459536">
      <w:bodyDiv w:val="1"/>
      <w:marLeft w:val="0"/>
      <w:marRight w:val="0"/>
      <w:marTop w:val="0"/>
      <w:marBottom w:val="0"/>
      <w:divBdr>
        <w:top w:val="none" w:sz="0" w:space="0" w:color="auto"/>
        <w:left w:val="none" w:sz="0" w:space="0" w:color="auto"/>
        <w:bottom w:val="none" w:sz="0" w:space="0" w:color="auto"/>
        <w:right w:val="none" w:sz="0" w:space="0" w:color="auto"/>
      </w:divBdr>
    </w:div>
    <w:div w:id="1304507022">
      <w:bodyDiv w:val="1"/>
      <w:marLeft w:val="0"/>
      <w:marRight w:val="0"/>
      <w:marTop w:val="0"/>
      <w:marBottom w:val="0"/>
      <w:divBdr>
        <w:top w:val="none" w:sz="0" w:space="0" w:color="auto"/>
        <w:left w:val="none" w:sz="0" w:space="0" w:color="auto"/>
        <w:bottom w:val="none" w:sz="0" w:space="0" w:color="auto"/>
        <w:right w:val="none" w:sz="0" w:space="0" w:color="auto"/>
      </w:divBdr>
    </w:div>
    <w:div w:id="1304695290">
      <w:bodyDiv w:val="1"/>
      <w:marLeft w:val="0"/>
      <w:marRight w:val="0"/>
      <w:marTop w:val="0"/>
      <w:marBottom w:val="0"/>
      <w:divBdr>
        <w:top w:val="none" w:sz="0" w:space="0" w:color="auto"/>
        <w:left w:val="none" w:sz="0" w:space="0" w:color="auto"/>
        <w:bottom w:val="none" w:sz="0" w:space="0" w:color="auto"/>
        <w:right w:val="none" w:sz="0" w:space="0" w:color="auto"/>
      </w:divBdr>
    </w:div>
    <w:div w:id="1304894864">
      <w:bodyDiv w:val="1"/>
      <w:marLeft w:val="0"/>
      <w:marRight w:val="0"/>
      <w:marTop w:val="0"/>
      <w:marBottom w:val="0"/>
      <w:divBdr>
        <w:top w:val="none" w:sz="0" w:space="0" w:color="auto"/>
        <w:left w:val="none" w:sz="0" w:space="0" w:color="auto"/>
        <w:bottom w:val="none" w:sz="0" w:space="0" w:color="auto"/>
        <w:right w:val="none" w:sz="0" w:space="0" w:color="auto"/>
      </w:divBdr>
    </w:div>
    <w:div w:id="1305084205">
      <w:bodyDiv w:val="1"/>
      <w:marLeft w:val="0"/>
      <w:marRight w:val="0"/>
      <w:marTop w:val="0"/>
      <w:marBottom w:val="0"/>
      <w:divBdr>
        <w:top w:val="none" w:sz="0" w:space="0" w:color="auto"/>
        <w:left w:val="none" w:sz="0" w:space="0" w:color="auto"/>
        <w:bottom w:val="none" w:sz="0" w:space="0" w:color="auto"/>
        <w:right w:val="none" w:sz="0" w:space="0" w:color="auto"/>
      </w:divBdr>
    </w:div>
    <w:div w:id="1305426604">
      <w:bodyDiv w:val="1"/>
      <w:marLeft w:val="0"/>
      <w:marRight w:val="0"/>
      <w:marTop w:val="0"/>
      <w:marBottom w:val="0"/>
      <w:divBdr>
        <w:top w:val="none" w:sz="0" w:space="0" w:color="auto"/>
        <w:left w:val="none" w:sz="0" w:space="0" w:color="auto"/>
        <w:bottom w:val="none" w:sz="0" w:space="0" w:color="auto"/>
        <w:right w:val="none" w:sz="0" w:space="0" w:color="auto"/>
      </w:divBdr>
    </w:div>
    <w:div w:id="1305505705">
      <w:bodyDiv w:val="1"/>
      <w:marLeft w:val="0"/>
      <w:marRight w:val="0"/>
      <w:marTop w:val="0"/>
      <w:marBottom w:val="0"/>
      <w:divBdr>
        <w:top w:val="none" w:sz="0" w:space="0" w:color="auto"/>
        <w:left w:val="none" w:sz="0" w:space="0" w:color="auto"/>
        <w:bottom w:val="none" w:sz="0" w:space="0" w:color="auto"/>
        <w:right w:val="none" w:sz="0" w:space="0" w:color="auto"/>
      </w:divBdr>
    </w:div>
    <w:div w:id="1305543043">
      <w:bodyDiv w:val="1"/>
      <w:marLeft w:val="0"/>
      <w:marRight w:val="0"/>
      <w:marTop w:val="0"/>
      <w:marBottom w:val="0"/>
      <w:divBdr>
        <w:top w:val="none" w:sz="0" w:space="0" w:color="auto"/>
        <w:left w:val="none" w:sz="0" w:space="0" w:color="auto"/>
        <w:bottom w:val="none" w:sz="0" w:space="0" w:color="auto"/>
        <w:right w:val="none" w:sz="0" w:space="0" w:color="auto"/>
      </w:divBdr>
    </w:div>
    <w:div w:id="1306086265">
      <w:bodyDiv w:val="1"/>
      <w:marLeft w:val="0"/>
      <w:marRight w:val="0"/>
      <w:marTop w:val="0"/>
      <w:marBottom w:val="0"/>
      <w:divBdr>
        <w:top w:val="none" w:sz="0" w:space="0" w:color="auto"/>
        <w:left w:val="none" w:sz="0" w:space="0" w:color="auto"/>
        <w:bottom w:val="none" w:sz="0" w:space="0" w:color="auto"/>
        <w:right w:val="none" w:sz="0" w:space="0" w:color="auto"/>
      </w:divBdr>
    </w:div>
    <w:div w:id="1306281759">
      <w:bodyDiv w:val="1"/>
      <w:marLeft w:val="0"/>
      <w:marRight w:val="0"/>
      <w:marTop w:val="0"/>
      <w:marBottom w:val="0"/>
      <w:divBdr>
        <w:top w:val="none" w:sz="0" w:space="0" w:color="auto"/>
        <w:left w:val="none" w:sz="0" w:space="0" w:color="auto"/>
        <w:bottom w:val="none" w:sz="0" w:space="0" w:color="auto"/>
        <w:right w:val="none" w:sz="0" w:space="0" w:color="auto"/>
      </w:divBdr>
    </w:div>
    <w:div w:id="1306619618">
      <w:bodyDiv w:val="1"/>
      <w:marLeft w:val="0"/>
      <w:marRight w:val="0"/>
      <w:marTop w:val="0"/>
      <w:marBottom w:val="0"/>
      <w:divBdr>
        <w:top w:val="none" w:sz="0" w:space="0" w:color="auto"/>
        <w:left w:val="none" w:sz="0" w:space="0" w:color="auto"/>
        <w:bottom w:val="none" w:sz="0" w:space="0" w:color="auto"/>
        <w:right w:val="none" w:sz="0" w:space="0" w:color="auto"/>
      </w:divBdr>
    </w:div>
    <w:div w:id="1306662483">
      <w:bodyDiv w:val="1"/>
      <w:marLeft w:val="0"/>
      <w:marRight w:val="0"/>
      <w:marTop w:val="0"/>
      <w:marBottom w:val="0"/>
      <w:divBdr>
        <w:top w:val="none" w:sz="0" w:space="0" w:color="auto"/>
        <w:left w:val="none" w:sz="0" w:space="0" w:color="auto"/>
        <w:bottom w:val="none" w:sz="0" w:space="0" w:color="auto"/>
        <w:right w:val="none" w:sz="0" w:space="0" w:color="auto"/>
      </w:divBdr>
    </w:div>
    <w:div w:id="1306662704">
      <w:bodyDiv w:val="1"/>
      <w:marLeft w:val="0"/>
      <w:marRight w:val="0"/>
      <w:marTop w:val="0"/>
      <w:marBottom w:val="0"/>
      <w:divBdr>
        <w:top w:val="none" w:sz="0" w:space="0" w:color="auto"/>
        <w:left w:val="none" w:sz="0" w:space="0" w:color="auto"/>
        <w:bottom w:val="none" w:sz="0" w:space="0" w:color="auto"/>
        <w:right w:val="none" w:sz="0" w:space="0" w:color="auto"/>
      </w:divBdr>
    </w:div>
    <w:div w:id="1306885799">
      <w:bodyDiv w:val="1"/>
      <w:marLeft w:val="0"/>
      <w:marRight w:val="0"/>
      <w:marTop w:val="0"/>
      <w:marBottom w:val="0"/>
      <w:divBdr>
        <w:top w:val="none" w:sz="0" w:space="0" w:color="auto"/>
        <w:left w:val="none" w:sz="0" w:space="0" w:color="auto"/>
        <w:bottom w:val="none" w:sz="0" w:space="0" w:color="auto"/>
        <w:right w:val="none" w:sz="0" w:space="0" w:color="auto"/>
      </w:divBdr>
    </w:div>
    <w:div w:id="1306934762">
      <w:bodyDiv w:val="1"/>
      <w:marLeft w:val="0"/>
      <w:marRight w:val="0"/>
      <w:marTop w:val="0"/>
      <w:marBottom w:val="0"/>
      <w:divBdr>
        <w:top w:val="none" w:sz="0" w:space="0" w:color="auto"/>
        <w:left w:val="none" w:sz="0" w:space="0" w:color="auto"/>
        <w:bottom w:val="none" w:sz="0" w:space="0" w:color="auto"/>
        <w:right w:val="none" w:sz="0" w:space="0" w:color="auto"/>
      </w:divBdr>
    </w:div>
    <w:div w:id="1307005360">
      <w:bodyDiv w:val="1"/>
      <w:marLeft w:val="0"/>
      <w:marRight w:val="0"/>
      <w:marTop w:val="0"/>
      <w:marBottom w:val="0"/>
      <w:divBdr>
        <w:top w:val="none" w:sz="0" w:space="0" w:color="auto"/>
        <w:left w:val="none" w:sz="0" w:space="0" w:color="auto"/>
        <w:bottom w:val="none" w:sz="0" w:space="0" w:color="auto"/>
        <w:right w:val="none" w:sz="0" w:space="0" w:color="auto"/>
      </w:divBdr>
    </w:div>
    <w:div w:id="1307005936">
      <w:bodyDiv w:val="1"/>
      <w:marLeft w:val="0"/>
      <w:marRight w:val="0"/>
      <w:marTop w:val="0"/>
      <w:marBottom w:val="0"/>
      <w:divBdr>
        <w:top w:val="none" w:sz="0" w:space="0" w:color="auto"/>
        <w:left w:val="none" w:sz="0" w:space="0" w:color="auto"/>
        <w:bottom w:val="none" w:sz="0" w:space="0" w:color="auto"/>
        <w:right w:val="none" w:sz="0" w:space="0" w:color="auto"/>
      </w:divBdr>
    </w:div>
    <w:div w:id="1307008514">
      <w:bodyDiv w:val="1"/>
      <w:marLeft w:val="0"/>
      <w:marRight w:val="0"/>
      <w:marTop w:val="0"/>
      <w:marBottom w:val="0"/>
      <w:divBdr>
        <w:top w:val="none" w:sz="0" w:space="0" w:color="auto"/>
        <w:left w:val="none" w:sz="0" w:space="0" w:color="auto"/>
        <w:bottom w:val="none" w:sz="0" w:space="0" w:color="auto"/>
        <w:right w:val="none" w:sz="0" w:space="0" w:color="auto"/>
      </w:divBdr>
    </w:div>
    <w:div w:id="1307275690">
      <w:bodyDiv w:val="1"/>
      <w:marLeft w:val="0"/>
      <w:marRight w:val="0"/>
      <w:marTop w:val="0"/>
      <w:marBottom w:val="0"/>
      <w:divBdr>
        <w:top w:val="none" w:sz="0" w:space="0" w:color="auto"/>
        <w:left w:val="none" w:sz="0" w:space="0" w:color="auto"/>
        <w:bottom w:val="none" w:sz="0" w:space="0" w:color="auto"/>
        <w:right w:val="none" w:sz="0" w:space="0" w:color="auto"/>
      </w:divBdr>
    </w:div>
    <w:div w:id="1307508880">
      <w:bodyDiv w:val="1"/>
      <w:marLeft w:val="0"/>
      <w:marRight w:val="0"/>
      <w:marTop w:val="0"/>
      <w:marBottom w:val="0"/>
      <w:divBdr>
        <w:top w:val="none" w:sz="0" w:space="0" w:color="auto"/>
        <w:left w:val="none" w:sz="0" w:space="0" w:color="auto"/>
        <w:bottom w:val="none" w:sz="0" w:space="0" w:color="auto"/>
        <w:right w:val="none" w:sz="0" w:space="0" w:color="auto"/>
      </w:divBdr>
    </w:div>
    <w:div w:id="1307514075">
      <w:bodyDiv w:val="1"/>
      <w:marLeft w:val="0"/>
      <w:marRight w:val="0"/>
      <w:marTop w:val="0"/>
      <w:marBottom w:val="0"/>
      <w:divBdr>
        <w:top w:val="none" w:sz="0" w:space="0" w:color="auto"/>
        <w:left w:val="none" w:sz="0" w:space="0" w:color="auto"/>
        <w:bottom w:val="none" w:sz="0" w:space="0" w:color="auto"/>
        <w:right w:val="none" w:sz="0" w:space="0" w:color="auto"/>
      </w:divBdr>
    </w:div>
    <w:div w:id="1308167879">
      <w:bodyDiv w:val="1"/>
      <w:marLeft w:val="0"/>
      <w:marRight w:val="0"/>
      <w:marTop w:val="0"/>
      <w:marBottom w:val="0"/>
      <w:divBdr>
        <w:top w:val="none" w:sz="0" w:space="0" w:color="auto"/>
        <w:left w:val="none" w:sz="0" w:space="0" w:color="auto"/>
        <w:bottom w:val="none" w:sz="0" w:space="0" w:color="auto"/>
        <w:right w:val="none" w:sz="0" w:space="0" w:color="auto"/>
      </w:divBdr>
    </w:div>
    <w:div w:id="1308321794">
      <w:bodyDiv w:val="1"/>
      <w:marLeft w:val="0"/>
      <w:marRight w:val="0"/>
      <w:marTop w:val="0"/>
      <w:marBottom w:val="0"/>
      <w:divBdr>
        <w:top w:val="none" w:sz="0" w:space="0" w:color="auto"/>
        <w:left w:val="none" w:sz="0" w:space="0" w:color="auto"/>
        <w:bottom w:val="none" w:sz="0" w:space="0" w:color="auto"/>
        <w:right w:val="none" w:sz="0" w:space="0" w:color="auto"/>
      </w:divBdr>
    </w:div>
    <w:div w:id="1308590018">
      <w:bodyDiv w:val="1"/>
      <w:marLeft w:val="0"/>
      <w:marRight w:val="0"/>
      <w:marTop w:val="0"/>
      <w:marBottom w:val="0"/>
      <w:divBdr>
        <w:top w:val="none" w:sz="0" w:space="0" w:color="auto"/>
        <w:left w:val="none" w:sz="0" w:space="0" w:color="auto"/>
        <w:bottom w:val="none" w:sz="0" w:space="0" w:color="auto"/>
        <w:right w:val="none" w:sz="0" w:space="0" w:color="auto"/>
      </w:divBdr>
    </w:div>
    <w:div w:id="1308631387">
      <w:bodyDiv w:val="1"/>
      <w:marLeft w:val="0"/>
      <w:marRight w:val="0"/>
      <w:marTop w:val="0"/>
      <w:marBottom w:val="0"/>
      <w:divBdr>
        <w:top w:val="none" w:sz="0" w:space="0" w:color="auto"/>
        <w:left w:val="none" w:sz="0" w:space="0" w:color="auto"/>
        <w:bottom w:val="none" w:sz="0" w:space="0" w:color="auto"/>
        <w:right w:val="none" w:sz="0" w:space="0" w:color="auto"/>
      </w:divBdr>
    </w:div>
    <w:div w:id="1308897959">
      <w:bodyDiv w:val="1"/>
      <w:marLeft w:val="0"/>
      <w:marRight w:val="0"/>
      <w:marTop w:val="0"/>
      <w:marBottom w:val="0"/>
      <w:divBdr>
        <w:top w:val="none" w:sz="0" w:space="0" w:color="auto"/>
        <w:left w:val="none" w:sz="0" w:space="0" w:color="auto"/>
        <w:bottom w:val="none" w:sz="0" w:space="0" w:color="auto"/>
        <w:right w:val="none" w:sz="0" w:space="0" w:color="auto"/>
      </w:divBdr>
    </w:div>
    <w:div w:id="1309047815">
      <w:bodyDiv w:val="1"/>
      <w:marLeft w:val="0"/>
      <w:marRight w:val="0"/>
      <w:marTop w:val="0"/>
      <w:marBottom w:val="0"/>
      <w:divBdr>
        <w:top w:val="none" w:sz="0" w:space="0" w:color="auto"/>
        <w:left w:val="none" w:sz="0" w:space="0" w:color="auto"/>
        <w:bottom w:val="none" w:sz="0" w:space="0" w:color="auto"/>
        <w:right w:val="none" w:sz="0" w:space="0" w:color="auto"/>
      </w:divBdr>
    </w:div>
    <w:div w:id="1309280943">
      <w:bodyDiv w:val="1"/>
      <w:marLeft w:val="0"/>
      <w:marRight w:val="0"/>
      <w:marTop w:val="0"/>
      <w:marBottom w:val="0"/>
      <w:divBdr>
        <w:top w:val="none" w:sz="0" w:space="0" w:color="auto"/>
        <w:left w:val="none" w:sz="0" w:space="0" w:color="auto"/>
        <w:bottom w:val="none" w:sz="0" w:space="0" w:color="auto"/>
        <w:right w:val="none" w:sz="0" w:space="0" w:color="auto"/>
      </w:divBdr>
    </w:div>
    <w:div w:id="1309281793">
      <w:bodyDiv w:val="1"/>
      <w:marLeft w:val="0"/>
      <w:marRight w:val="0"/>
      <w:marTop w:val="0"/>
      <w:marBottom w:val="0"/>
      <w:divBdr>
        <w:top w:val="none" w:sz="0" w:space="0" w:color="auto"/>
        <w:left w:val="none" w:sz="0" w:space="0" w:color="auto"/>
        <w:bottom w:val="none" w:sz="0" w:space="0" w:color="auto"/>
        <w:right w:val="none" w:sz="0" w:space="0" w:color="auto"/>
      </w:divBdr>
    </w:div>
    <w:div w:id="1309434836">
      <w:bodyDiv w:val="1"/>
      <w:marLeft w:val="0"/>
      <w:marRight w:val="0"/>
      <w:marTop w:val="0"/>
      <w:marBottom w:val="0"/>
      <w:divBdr>
        <w:top w:val="none" w:sz="0" w:space="0" w:color="auto"/>
        <w:left w:val="none" w:sz="0" w:space="0" w:color="auto"/>
        <w:bottom w:val="none" w:sz="0" w:space="0" w:color="auto"/>
        <w:right w:val="none" w:sz="0" w:space="0" w:color="auto"/>
      </w:divBdr>
    </w:div>
    <w:div w:id="1309506512">
      <w:bodyDiv w:val="1"/>
      <w:marLeft w:val="0"/>
      <w:marRight w:val="0"/>
      <w:marTop w:val="0"/>
      <w:marBottom w:val="0"/>
      <w:divBdr>
        <w:top w:val="none" w:sz="0" w:space="0" w:color="auto"/>
        <w:left w:val="none" w:sz="0" w:space="0" w:color="auto"/>
        <w:bottom w:val="none" w:sz="0" w:space="0" w:color="auto"/>
        <w:right w:val="none" w:sz="0" w:space="0" w:color="auto"/>
      </w:divBdr>
    </w:div>
    <w:div w:id="1309553817">
      <w:bodyDiv w:val="1"/>
      <w:marLeft w:val="0"/>
      <w:marRight w:val="0"/>
      <w:marTop w:val="0"/>
      <w:marBottom w:val="0"/>
      <w:divBdr>
        <w:top w:val="none" w:sz="0" w:space="0" w:color="auto"/>
        <w:left w:val="none" w:sz="0" w:space="0" w:color="auto"/>
        <w:bottom w:val="none" w:sz="0" w:space="0" w:color="auto"/>
        <w:right w:val="none" w:sz="0" w:space="0" w:color="auto"/>
      </w:divBdr>
    </w:div>
    <w:div w:id="1309868597">
      <w:bodyDiv w:val="1"/>
      <w:marLeft w:val="0"/>
      <w:marRight w:val="0"/>
      <w:marTop w:val="0"/>
      <w:marBottom w:val="0"/>
      <w:divBdr>
        <w:top w:val="none" w:sz="0" w:space="0" w:color="auto"/>
        <w:left w:val="none" w:sz="0" w:space="0" w:color="auto"/>
        <w:bottom w:val="none" w:sz="0" w:space="0" w:color="auto"/>
        <w:right w:val="none" w:sz="0" w:space="0" w:color="auto"/>
      </w:divBdr>
    </w:div>
    <w:div w:id="1310011608">
      <w:bodyDiv w:val="1"/>
      <w:marLeft w:val="0"/>
      <w:marRight w:val="0"/>
      <w:marTop w:val="0"/>
      <w:marBottom w:val="0"/>
      <w:divBdr>
        <w:top w:val="none" w:sz="0" w:space="0" w:color="auto"/>
        <w:left w:val="none" w:sz="0" w:space="0" w:color="auto"/>
        <w:bottom w:val="none" w:sz="0" w:space="0" w:color="auto"/>
        <w:right w:val="none" w:sz="0" w:space="0" w:color="auto"/>
      </w:divBdr>
    </w:div>
    <w:div w:id="1310090195">
      <w:bodyDiv w:val="1"/>
      <w:marLeft w:val="0"/>
      <w:marRight w:val="0"/>
      <w:marTop w:val="0"/>
      <w:marBottom w:val="0"/>
      <w:divBdr>
        <w:top w:val="none" w:sz="0" w:space="0" w:color="auto"/>
        <w:left w:val="none" w:sz="0" w:space="0" w:color="auto"/>
        <w:bottom w:val="none" w:sz="0" w:space="0" w:color="auto"/>
        <w:right w:val="none" w:sz="0" w:space="0" w:color="auto"/>
      </w:divBdr>
    </w:div>
    <w:div w:id="1310207760">
      <w:bodyDiv w:val="1"/>
      <w:marLeft w:val="0"/>
      <w:marRight w:val="0"/>
      <w:marTop w:val="0"/>
      <w:marBottom w:val="0"/>
      <w:divBdr>
        <w:top w:val="none" w:sz="0" w:space="0" w:color="auto"/>
        <w:left w:val="none" w:sz="0" w:space="0" w:color="auto"/>
        <w:bottom w:val="none" w:sz="0" w:space="0" w:color="auto"/>
        <w:right w:val="none" w:sz="0" w:space="0" w:color="auto"/>
      </w:divBdr>
    </w:div>
    <w:div w:id="1310357180">
      <w:bodyDiv w:val="1"/>
      <w:marLeft w:val="0"/>
      <w:marRight w:val="0"/>
      <w:marTop w:val="0"/>
      <w:marBottom w:val="0"/>
      <w:divBdr>
        <w:top w:val="none" w:sz="0" w:space="0" w:color="auto"/>
        <w:left w:val="none" w:sz="0" w:space="0" w:color="auto"/>
        <w:bottom w:val="none" w:sz="0" w:space="0" w:color="auto"/>
        <w:right w:val="none" w:sz="0" w:space="0" w:color="auto"/>
      </w:divBdr>
    </w:div>
    <w:div w:id="1310406622">
      <w:bodyDiv w:val="1"/>
      <w:marLeft w:val="0"/>
      <w:marRight w:val="0"/>
      <w:marTop w:val="0"/>
      <w:marBottom w:val="0"/>
      <w:divBdr>
        <w:top w:val="none" w:sz="0" w:space="0" w:color="auto"/>
        <w:left w:val="none" w:sz="0" w:space="0" w:color="auto"/>
        <w:bottom w:val="none" w:sz="0" w:space="0" w:color="auto"/>
        <w:right w:val="none" w:sz="0" w:space="0" w:color="auto"/>
      </w:divBdr>
    </w:div>
    <w:div w:id="1310595954">
      <w:bodyDiv w:val="1"/>
      <w:marLeft w:val="0"/>
      <w:marRight w:val="0"/>
      <w:marTop w:val="0"/>
      <w:marBottom w:val="0"/>
      <w:divBdr>
        <w:top w:val="none" w:sz="0" w:space="0" w:color="auto"/>
        <w:left w:val="none" w:sz="0" w:space="0" w:color="auto"/>
        <w:bottom w:val="none" w:sz="0" w:space="0" w:color="auto"/>
        <w:right w:val="none" w:sz="0" w:space="0" w:color="auto"/>
      </w:divBdr>
    </w:div>
    <w:div w:id="1310746320">
      <w:bodyDiv w:val="1"/>
      <w:marLeft w:val="0"/>
      <w:marRight w:val="0"/>
      <w:marTop w:val="0"/>
      <w:marBottom w:val="0"/>
      <w:divBdr>
        <w:top w:val="none" w:sz="0" w:space="0" w:color="auto"/>
        <w:left w:val="none" w:sz="0" w:space="0" w:color="auto"/>
        <w:bottom w:val="none" w:sz="0" w:space="0" w:color="auto"/>
        <w:right w:val="none" w:sz="0" w:space="0" w:color="auto"/>
      </w:divBdr>
    </w:div>
    <w:div w:id="1310788559">
      <w:bodyDiv w:val="1"/>
      <w:marLeft w:val="0"/>
      <w:marRight w:val="0"/>
      <w:marTop w:val="0"/>
      <w:marBottom w:val="0"/>
      <w:divBdr>
        <w:top w:val="none" w:sz="0" w:space="0" w:color="auto"/>
        <w:left w:val="none" w:sz="0" w:space="0" w:color="auto"/>
        <w:bottom w:val="none" w:sz="0" w:space="0" w:color="auto"/>
        <w:right w:val="none" w:sz="0" w:space="0" w:color="auto"/>
      </w:divBdr>
    </w:div>
    <w:div w:id="1311053254">
      <w:bodyDiv w:val="1"/>
      <w:marLeft w:val="0"/>
      <w:marRight w:val="0"/>
      <w:marTop w:val="0"/>
      <w:marBottom w:val="0"/>
      <w:divBdr>
        <w:top w:val="none" w:sz="0" w:space="0" w:color="auto"/>
        <w:left w:val="none" w:sz="0" w:space="0" w:color="auto"/>
        <w:bottom w:val="none" w:sz="0" w:space="0" w:color="auto"/>
        <w:right w:val="none" w:sz="0" w:space="0" w:color="auto"/>
      </w:divBdr>
    </w:div>
    <w:div w:id="1311252422">
      <w:bodyDiv w:val="1"/>
      <w:marLeft w:val="0"/>
      <w:marRight w:val="0"/>
      <w:marTop w:val="0"/>
      <w:marBottom w:val="0"/>
      <w:divBdr>
        <w:top w:val="none" w:sz="0" w:space="0" w:color="auto"/>
        <w:left w:val="none" w:sz="0" w:space="0" w:color="auto"/>
        <w:bottom w:val="none" w:sz="0" w:space="0" w:color="auto"/>
        <w:right w:val="none" w:sz="0" w:space="0" w:color="auto"/>
      </w:divBdr>
    </w:div>
    <w:div w:id="1311323726">
      <w:bodyDiv w:val="1"/>
      <w:marLeft w:val="0"/>
      <w:marRight w:val="0"/>
      <w:marTop w:val="0"/>
      <w:marBottom w:val="0"/>
      <w:divBdr>
        <w:top w:val="none" w:sz="0" w:space="0" w:color="auto"/>
        <w:left w:val="none" w:sz="0" w:space="0" w:color="auto"/>
        <w:bottom w:val="none" w:sz="0" w:space="0" w:color="auto"/>
        <w:right w:val="none" w:sz="0" w:space="0" w:color="auto"/>
      </w:divBdr>
    </w:div>
    <w:div w:id="1311398017">
      <w:bodyDiv w:val="1"/>
      <w:marLeft w:val="0"/>
      <w:marRight w:val="0"/>
      <w:marTop w:val="0"/>
      <w:marBottom w:val="0"/>
      <w:divBdr>
        <w:top w:val="none" w:sz="0" w:space="0" w:color="auto"/>
        <w:left w:val="none" w:sz="0" w:space="0" w:color="auto"/>
        <w:bottom w:val="none" w:sz="0" w:space="0" w:color="auto"/>
        <w:right w:val="none" w:sz="0" w:space="0" w:color="auto"/>
      </w:divBdr>
    </w:div>
    <w:div w:id="1311403904">
      <w:bodyDiv w:val="1"/>
      <w:marLeft w:val="0"/>
      <w:marRight w:val="0"/>
      <w:marTop w:val="0"/>
      <w:marBottom w:val="0"/>
      <w:divBdr>
        <w:top w:val="none" w:sz="0" w:space="0" w:color="auto"/>
        <w:left w:val="none" w:sz="0" w:space="0" w:color="auto"/>
        <w:bottom w:val="none" w:sz="0" w:space="0" w:color="auto"/>
        <w:right w:val="none" w:sz="0" w:space="0" w:color="auto"/>
      </w:divBdr>
    </w:div>
    <w:div w:id="1311593061">
      <w:bodyDiv w:val="1"/>
      <w:marLeft w:val="0"/>
      <w:marRight w:val="0"/>
      <w:marTop w:val="0"/>
      <w:marBottom w:val="0"/>
      <w:divBdr>
        <w:top w:val="none" w:sz="0" w:space="0" w:color="auto"/>
        <w:left w:val="none" w:sz="0" w:space="0" w:color="auto"/>
        <w:bottom w:val="none" w:sz="0" w:space="0" w:color="auto"/>
        <w:right w:val="none" w:sz="0" w:space="0" w:color="auto"/>
      </w:divBdr>
    </w:div>
    <w:div w:id="1312056194">
      <w:bodyDiv w:val="1"/>
      <w:marLeft w:val="0"/>
      <w:marRight w:val="0"/>
      <w:marTop w:val="0"/>
      <w:marBottom w:val="0"/>
      <w:divBdr>
        <w:top w:val="none" w:sz="0" w:space="0" w:color="auto"/>
        <w:left w:val="none" w:sz="0" w:space="0" w:color="auto"/>
        <w:bottom w:val="none" w:sz="0" w:space="0" w:color="auto"/>
        <w:right w:val="none" w:sz="0" w:space="0" w:color="auto"/>
      </w:divBdr>
    </w:div>
    <w:div w:id="1312096772">
      <w:bodyDiv w:val="1"/>
      <w:marLeft w:val="0"/>
      <w:marRight w:val="0"/>
      <w:marTop w:val="0"/>
      <w:marBottom w:val="0"/>
      <w:divBdr>
        <w:top w:val="none" w:sz="0" w:space="0" w:color="auto"/>
        <w:left w:val="none" w:sz="0" w:space="0" w:color="auto"/>
        <w:bottom w:val="none" w:sz="0" w:space="0" w:color="auto"/>
        <w:right w:val="none" w:sz="0" w:space="0" w:color="auto"/>
      </w:divBdr>
    </w:div>
    <w:div w:id="1312712787">
      <w:bodyDiv w:val="1"/>
      <w:marLeft w:val="0"/>
      <w:marRight w:val="0"/>
      <w:marTop w:val="0"/>
      <w:marBottom w:val="0"/>
      <w:divBdr>
        <w:top w:val="none" w:sz="0" w:space="0" w:color="auto"/>
        <w:left w:val="none" w:sz="0" w:space="0" w:color="auto"/>
        <w:bottom w:val="none" w:sz="0" w:space="0" w:color="auto"/>
        <w:right w:val="none" w:sz="0" w:space="0" w:color="auto"/>
      </w:divBdr>
    </w:div>
    <w:div w:id="1312753731">
      <w:bodyDiv w:val="1"/>
      <w:marLeft w:val="0"/>
      <w:marRight w:val="0"/>
      <w:marTop w:val="0"/>
      <w:marBottom w:val="0"/>
      <w:divBdr>
        <w:top w:val="none" w:sz="0" w:space="0" w:color="auto"/>
        <w:left w:val="none" w:sz="0" w:space="0" w:color="auto"/>
        <w:bottom w:val="none" w:sz="0" w:space="0" w:color="auto"/>
        <w:right w:val="none" w:sz="0" w:space="0" w:color="auto"/>
      </w:divBdr>
    </w:div>
    <w:div w:id="1313020000">
      <w:bodyDiv w:val="1"/>
      <w:marLeft w:val="0"/>
      <w:marRight w:val="0"/>
      <w:marTop w:val="0"/>
      <w:marBottom w:val="0"/>
      <w:divBdr>
        <w:top w:val="none" w:sz="0" w:space="0" w:color="auto"/>
        <w:left w:val="none" w:sz="0" w:space="0" w:color="auto"/>
        <w:bottom w:val="none" w:sz="0" w:space="0" w:color="auto"/>
        <w:right w:val="none" w:sz="0" w:space="0" w:color="auto"/>
      </w:divBdr>
    </w:div>
    <w:div w:id="1313170512">
      <w:bodyDiv w:val="1"/>
      <w:marLeft w:val="0"/>
      <w:marRight w:val="0"/>
      <w:marTop w:val="0"/>
      <w:marBottom w:val="0"/>
      <w:divBdr>
        <w:top w:val="none" w:sz="0" w:space="0" w:color="auto"/>
        <w:left w:val="none" w:sz="0" w:space="0" w:color="auto"/>
        <w:bottom w:val="none" w:sz="0" w:space="0" w:color="auto"/>
        <w:right w:val="none" w:sz="0" w:space="0" w:color="auto"/>
      </w:divBdr>
    </w:div>
    <w:div w:id="1313288630">
      <w:bodyDiv w:val="1"/>
      <w:marLeft w:val="0"/>
      <w:marRight w:val="0"/>
      <w:marTop w:val="0"/>
      <w:marBottom w:val="0"/>
      <w:divBdr>
        <w:top w:val="none" w:sz="0" w:space="0" w:color="auto"/>
        <w:left w:val="none" w:sz="0" w:space="0" w:color="auto"/>
        <w:bottom w:val="none" w:sz="0" w:space="0" w:color="auto"/>
        <w:right w:val="none" w:sz="0" w:space="0" w:color="auto"/>
      </w:divBdr>
    </w:div>
    <w:div w:id="1313438528">
      <w:bodyDiv w:val="1"/>
      <w:marLeft w:val="0"/>
      <w:marRight w:val="0"/>
      <w:marTop w:val="0"/>
      <w:marBottom w:val="0"/>
      <w:divBdr>
        <w:top w:val="none" w:sz="0" w:space="0" w:color="auto"/>
        <w:left w:val="none" w:sz="0" w:space="0" w:color="auto"/>
        <w:bottom w:val="none" w:sz="0" w:space="0" w:color="auto"/>
        <w:right w:val="none" w:sz="0" w:space="0" w:color="auto"/>
      </w:divBdr>
    </w:div>
    <w:div w:id="1313439234">
      <w:bodyDiv w:val="1"/>
      <w:marLeft w:val="0"/>
      <w:marRight w:val="0"/>
      <w:marTop w:val="0"/>
      <w:marBottom w:val="0"/>
      <w:divBdr>
        <w:top w:val="none" w:sz="0" w:space="0" w:color="auto"/>
        <w:left w:val="none" w:sz="0" w:space="0" w:color="auto"/>
        <w:bottom w:val="none" w:sz="0" w:space="0" w:color="auto"/>
        <w:right w:val="none" w:sz="0" w:space="0" w:color="auto"/>
      </w:divBdr>
    </w:div>
    <w:div w:id="1313828296">
      <w:bodyDiv w:val="1"/>
      <w:marLeft w:val="0"/>
      <w:marRight w:val="0"/>
      <w:marTop w:val="0"/>
      <w:marBottom w:val="0"/>
      <w:divBdr>
        <w:top w:val="none" w:sz="0" w:space="0" w:color="auto"/>
        <w:left w:val="none" w:sz="0" w:space="0" w:color="auto"/>
        <w:bottom w:val="none" w:sz="0" w:space="0" w:color="auto"/>
        <w:right w:val="none" w:sz="0" w:space="0" w:color="auto"/>
      </w:divBdr>
    </w:div>
    <w:div w:id="1313871417">
      <w:bodyDiv w:val="1"/>
      <w:marLeft w:val="0"/>
      <w:marRight w:val="0"/>
      <w:marTop w:val="0"/>
      <w:marBottom w:val="0"/>
      <w:divBdr>
        <w:top w:val="none" w:sz="0" w:space="0" w:color="auto"/>
        <w:left w:val="none" w:sz="0" w:space="0" w:color="auto"/>
        <w:bottom w:val="none" w:sz="0" w:space="0" w:color="auto"/>
        <w:right w:val="none" w:sz="0" w:space="0" w:color="auto"/>
      </w:divBdr>
    </w:div>
    <w:div w:id="1314018071">
      <w:bodyDiv w:val="1"/>
      <w:marLeft w:val="0"/>
      <w:marRight w:val="0"/>
      <w:marTop w:val="0"/>
      <w:marBottom w:val="0"/>
      <w:divBdr>
        <w:top w:val="none" w:sz="0" w:space="0" w:color="auto"/>
        <w:left w:val="none" w:sz="0" w:space="0" w:color="auto"/>
        <w:bottom w:val="none" w:sz="0" w:space="0" w:color="auto"/>
        <w:right w:val="none" w:sz="0" w:space="0" w:color="auto"/>
      </w:divBdr>
    </w:div>
    <w:div w:id="1314018513">
      <w:bodyDiv w:val="1"/>
      <w:marLeft w:val="0"/>
      <w:marRight w:val="0"/>
      <w:marTop w:val="0"/>
      <w:marBottom w:val="0"/>
      <w:divBdr>
        <w:top w:val="none" w:sz="0" w:space="0" w:color="auto"/>
        <w:left w:val="none" w:sz="0" w:space="0" w:color="auto"/>
        <w:bottom w:val="none" w:sz="0" w:space="0" w:color="auto"/>
        <w:right w:val="none" w:sz="0" w:space="0" w:color="auto"/>
      </w:divBdr>
    </w:div>
    <w:div w:id="1314211787">
      <w:bodyDiv w:val="1"/>
      <w:marLeft w:val="0"/>
      <w:marRight w:val="0"/>
      <w:marTop w:val="0"/>
      <w:marBottom w:val="0"/>
      <w:divBdr>
        <w:top w:val="none" w:sz="0" w:space="0" w:color="auto"/>
        <w:left w:val="none" w:sz="0" w:space="0" w:color="auto"/>
        <w:bottom w:val="none" w:sz="0" w:space="0" w:color="auto"/>
        <w:right w:val="none" w:sz="0" w:space="0" w:color="auto"/>
      </w:divBdr>
    </w:div>
    <w:div w:id="1314216819">
      <w:bodyDiv w:val="1"/>
      <w:marLeft w:val="0"/>
      <w:marRight w:val="0"/>
      <w:marTop w:val="0"/>
      <w:marBottom w:val="0"/>
      <w:divBdr>
        <w:top w:val="none" w:sz="0" w:space="0" w:color="auto"/>
        <w:left w:val="none" w:sz="0" w:space="0" w:color="auto"/>
        <w:bottom w:val="none" w:sz="0" w:space="0" w:color="auto"/>
        <w:right w:val="none" w:sz="0" w:space="0" w:color="auto"/>
      </w:divBdr>
    </w:div>
    <w:div w:id="1314410124">
      <w:bodyDiv w:val="1"/>
      <w:marLeft w:val="0"/>
      <w:marRight w:val="0"/>
      <w:marTop w:val="0"/>
      <w:marBottom w:val="0"/>
      <w:divBdr>
        <w:top w:val="none" w:sz="0" w:space="0" w:color="auto"/>
        <w:left w:val="none" w:sz="0" w:space="0" w:color="auto"/>
        <w:bottom w:val="none" w:sz="0" w:space="0" w:color="auto"/>
        <w:right w:val="none" w:sz="0" w:space="0" w:color="auto"/>
      </w:divBdr>
    </w:div>
    <w:div w:id="1314676722">
      <w:bodyDiv w:val="1"/>
      <w:marLeft w:val="0"/>
      <w:marRight w:val="0"/>
      <w:marTop w:val="0"/>
      <w:marBottom w:val="0"/>
      <w:divBdr>
        <w:top w:val="none" w:sz="0" w:space="0" w:color="auto"/>
        <w:left w:val="none" w:sz="0" w:space="0" w:color="auto"/>
        <w:bottom w:val="none" w:sz="0" w:space="0" w:color="auto"/>
        <w:right w:val="none" w:sz="0" w:space="0" w:color="auto"/>
      </w:divBdr>
    </w:div>
    <w:div w:id="1314945250">
      <w:bodyDiv w:val="1"/>
      <w:marLeft w:val="0"/>
      <w:marRight w:val="0"/>
      <w:marTop w:val="0"/>
      <w:marBottom w:val="0"/>
      <w:divBdr>
        <w:top w:val="none" w:sz="0" w:space="0" w:color="auto"/>
        <w:left w:val="none" w:sz="0" w:space="0" w:color="auto"/>
        <w:bottom w:val="none" w:sz="0" w:space="0" w:color="auto"/>
        <w:right w:val="none" w:sz="0" w:space="0" w:color="auto"/>
      </w:divBdr>
    </w:div>
    <w:div w:id="1314985762">
      <w:bodyDiv w:val="1"/>
      <w:marLeft w:val="0"/>
      <w:marRight w:val="0"/>
      <w:marTop w:val="0"/>
      <w:marBottom w:val="0"/>
      <w:divBdr>
        <w:top w:val="none" w:sz="0" w:space="0" w:color="auto"/>
        <w:left w:val="none" w:sz="0" w:space="0" w:color="auto"/>
        <w:bottom w:val="none" w:sz="0" w:space="0" w:color="auto"/>
        <w:right w:val="none" w:sz="0" w:space="0" w:color="auto"/>
      </w:divBdr>
    </w:div>
    <w:div w:id="1315179124">
      <w:bodyDiv w:val="1"/>
      <w:marLeft w:val="0"/>
      <w:marRight w:val="0"/>
      <w:marTop w:val="0"/>
      <w:marBottom w:val="0"/>
      <w:divBdr>
        <w:top w:val="none" w:sz="0" w:space="0" w:color="auto"/>
        <w:left w:val="none" w:sz="0" w:space="0" w:color="auto"/>
        <w:bottom w:val="none" w:sz="0" w:space="0" w:color="auto"/>
        <w:right w:val="none" w:sz="0" w:space="0" w:color="auto"/>
      </w:divBdr>
    </w:div>
    <w:div w:id="1315642662">
      <w:bodyDiv w:val="1"/>
      <w:marLeft w:val="0"/>
      <w:marRight w:val="0"/>
      <w:marTop w:val="0"/>
      <w:marBottom w:val="0"/>
      <w:divBdr>
        <w:top w:val="none" w:sz="0" w:space="0" w:color="auto"/>
        <w:left w:val="none" w:sz="0" w:space="0" w:color="auto"/>
        <w:bottom w:val="none" w:sz="0" w:space="0" w:color="auto"/>
        <w:right w:val="none" w:sz="0" w:space="0" w:color="auto"/>
      </w:divBdr>
    </w:div>
    <w:div w:id="1315837718">
      <w:bodyDiv w:val="1"/>
      <w:marLeft w:val="0"/>
      <w:marRight w:val="0"/>
      <w:marTop w:val="0"/>
      <w:marBottom w:val="0"/>
      <w:divBdr>
        <w:top w:val="none" w:sz="0" w:space="0" w:color="auto"/>
        <w:left w:val="none" w:sz="0" w:space="0" w:color="auto"/>
        <w:bottom w:val="none" w:sz="0" w:space="0" w:color="auto"/>
        <w:right w:val="none" w:sz="0" w:space="0" w:color="auto"/>
      </w:divBdr>
    </w:div>
    <w:div w:id="1315839975">
      <w:bodyDiv w:val="1"/>
      <w:marLeft w:val="0"/>
      <w:marRight w:val="0"/>
      <w:marTop w:val="0"/>
      <w:marBottom w:val="0"/>
      <w:divBdr>
        <w:top w:val="none" w:sz="0" w:space="0" w:color="auto"/>
        <w:left w:val="none" w:sz="0" w:space="0" w:color="auto"/>
        <w:bottom w:val="none" w:sz="0" w:space="0" w:color="auto"/>
        <w:right w:val="none" w:sz="0" w:space="0" w:color="auto"/>
      </w:divBdr>
    </w:div>
    <w:div w:id="1316029994">
      <w:bodyDiv w:val="1"/>
      <w:marLeft w:val="0"/>
      <w:marRight w:val="0"/>
      <w:marTop w:val="0"/>
      <w:marBottom w:val="0"/>
      <w:divBdr>
        <w:top w:val="none" w:sz="0" w:space="0" w:color="auto"/>
        <w:left w:val="none" w:sz="0" w:space="0" w:color="auto"/>
        <w:bottom w:val="none" w:sz="0" w:space="0" w:color="auto"/>
        <w:right w:val="none" w:sz="0" w:space="0" w:color="auto"/>
      </w:divBdr>
    </w:div>
    <w:div w:id="1316177675">
      <w:bodyDiv w:val="1"/>
      <w:marLeft w:val="0"/>
      <w:marRight w:val="0"/>
      <w:marTop w:val="0"/>
      <w:marBottom w:val="0"/>
      <w:divBdr>
        <w:top w:val="none" w:sz="0" w:space="0" w:color="auto"/>
        <w:left w:val="none" w:sz="0" w:space="0" w:color="auto"/>
        <w:bottom w:val="none" w:sz="0" w:space="0" w:color="auto"/>
        <w:right w:val="none" w:sz="0" w:space="0" w:color="auto"/>
      </w:divBdr>
    </w:div>
    <w:div w:id="1316184901">
      <w:bodyDiv w:val="1"/>
      <w:marLeft w:val="0"/>
      <w:marRight w:val="0"/>
      <w:marTop w:val="0"/>
      <w:marBottom w:val="0"/>
      <w:divBdr>
        <w:top w:val="none" w:sz="0" w:space="0" w:color="auto"/>
        <w:left w:val="none" w:sz="0" w:space="0" w:color="auto"/>
        <w:bottom w:val="none" w:sz="0" w:space="0" w:color="auto"/>
        <w:right w:val="none" w:sz="0" w:space="0" w:color="auto"/>
      </w:divBdr>
    </w:div>
    <w:div w:id="1316225993">
      <w:bodyDiv w:val="1"/>
      <w:marLeft w:val="0"/>
      <w:marRight w:val="0"/>
      <w:marTop w:val="0"/>
      <w:marBottom w:val="0"/>
      <w:divBdr>
        <w:top w:val="none" w:sz="0" w:space="0" w:color="auto"/>
        <w:left w:val="none" w:sz="0" w:space="0" w:color="auto"/>
        <w:bottom w:val="none" w:sz="0" w:space="0" w:color="auto"/>
        <w:right w:val="none" w:sz="0" w:space="0" w:color="auto"/>
      </w:divBdr>
    </w:div>
    <w:div w:id="1316254998">
      <w:bodyDiv w:val="1"/>
      <w:marLeft w:val="0"/>
      <w:marRight w:val="0"/>
      <w:marTop w:val="0"/>
      <w:marBottom w:val="0"/>
      <w:divBdr>
        <w:top w:val="none" w:sz="0" w:space="0" w:color="auto"/>
        <w:left w:val="none" w:sz="0" w:space="0" w:color="auto"/>
        <w:bottom w:val="none" w:sz="0" w:space="0" w:color="auto"/>
        <w:right w:val="none" w:sz="0" w:space="0" w:color="auto"/>
      </w:divBdr>
    </w:div>
    <w:div w:id="1316375253">
      <w:bodyDiv w:val="1"/>
      <w:marLeft w:val="0"/>
      <w:marRight w:val="0"/>
      <w:marTop w:val="0"/>
      <w:marBottom w:val="0"/>
      <w:divBdr>
        <w:top w:val="none" w:sz="0" w:space="0" w:color="auto"/>
        <w:left w:val="none" w:sz="0" w:space="0" w:color="auto"/>
        <w:bottom w:val="none" w:sz="0" w:space="0" w:color="auto"/>
        <w:right w:val="none" w:sz="0" w:space="0" w:color="auto"/>
      </w:divBdr>
    </w:div>
    <w:div w:id="1317026369">
      <w:bodyDiv w:val="1"/>
      <w:marLeft w:val="0"/>
      <w:marRight w:val="0"/>
      <w:marTop w:val="0"/>
      <w:marBottom w:val="0"/>
      <w:divBdr>
        <w:top w:val="none" w:sz="0" w:space="0" w:color="auto"/>
        <w:left w:val="none" w:sz="0" w:space="0" w:color="auto"/>
        <w:bottom w:val="none" w:sz="0" w:space="0" w:color="auto"/>
        <w:right w:val="none" w:sz="0" w:space="0" w:color="auto"/>
      </w:divBdr>
    </w:div>
    <w:div w:id="1317026664">
      <w:bodyDiv w:val="1"/>
      <w:marLeft w:val="0"/>
      <w:marRight w:val="0"/>
      <w:marTop w:val="0"/>
      <w:marBottom w:val="0"/>
      <w:divBdr>
        <w:top w:val="none" w:sz="0" w:space="0" w:color="auto"/>
        <w:left w:val="none" w:sz="0" w:space="0" w:color="auto"/>
        <w:bottom w:val="none" w:sz="0" w:space="0" w:color="auto"/>
        <w:right w:val="none" w:sz="0" w:space="0" w:color="auto"/>
      </w:divBdr>
    </w:div>
    <w:div w:id="1317299166">
      <w:bodyDiv w:val="1"/>
      <w:marLeft w:val="0"/>
      <w:marRight w:val="0"/>
      <w:marTop w:val="0"/>
      <w:marBottom w:val="0"/>
      <w:divBdr>
        <w:top w:val="none" w:sz="0" w:space="0" w:color="auto"/>
        <w:left w:val="none" w:sz="0" w:space="0" w:color="auto"/>
        <w:bottom w:val="none" w:sz="0" w:space="0" w:color="auto"/>
        <w:right w:val="none" w:sz="0" w:space="0" w:color="auto"/>
      </w:divBdr>
    </w:div>
    <w:div w:id="1317343974">
      <w:bodyDiv w:val="1"/>
      <w:marLeft w:val="0"/>
      <w:marRight w:val="0"/>
      <w:marTop w:val="0"/>
      <w:marBottom w:val="0"/>
      <w:divBdr>
        <w:top w:val="none" w:sz="0" w:space="0" w:color="auto"/>
        <w:left w:val="none" w:sz="0" w:space="0" w:color="auto"/>
        <w:bottom w:val="none" w:sz="0" w:space="0" w:color="auto"/>
        <w:right w:val="none" w:sz="0" w:space="0" w:color="auto"/>
      </w:divBdr>
    </w:div>
    <w:div w:id="1317684817">
      <w:bodyDiv w:val="1"/>
      <w:marLeft w:val="0"/>
      <w:marRight w:val="0"/>
      <w:marTop w:val="0"/>
      <w:marBottom w:val="0"/>
      <w:divBdr>
        <w:top w:val="none" w:sz="0" w:space="0" w:color="auto"/>
        <w:left w:val="none" w:sz="0" w:space="0" w:color="auto"/>
        <w:bottom w:val="none" w:sz="0" w:space="0" w:color="auto"/>
        <w:right w:val="none" w:sz="0" w:space="0" w:color="auto"/>
      </w:divBdr>
    </w:div>
    <w:div w:id="1317805088">
      <w:bodyDiv w:val="1"/>
      <w:marLeft w:val="0"/>
      <w:marRight w:val="0"/>
      <w:marTop w:val="0"/>
      <w:marBottom w:val="0"/>
      <w:divBdr>
        <w:top w:val="none" w:sz="0" w:space="0" w:color="auto"/>
        <w:left w:val="none" w:sz="0" w:space="0" w:color="auto"/>
        <w:bottom w:val="none" w:sz="0" w:space="0" w:color="auto"/>
        <w:right w:val="none" w:sz="0" w:space="0" w:color="auto"/>
      </w:divBdr>
    </w:div>
    <w:div w:id="1318068220">
      <w:bodyDiv w:val="1"/>
      <w:marLeft w:val="0"/>
      <w:marRight w:val="0"/>
      <w:marTop w:val="0"/>
      <w:marBottom w:val="0"/>
      <w:divBdr>
        <w:top w:val="none" w:sz="0" w:space="0" w:color="auto"/>
        <w:left w:val="none" w:sz="0" w:space="0" w:color="auto"/>
        <w:bottom w:val="none" w:sz="0" w:space="0" w:color="auto"/>
        <w:right w:val="none" w:sz="0" w:space="0" w:color="auto"/>
      </w:divBdr>
    </w:div>
    <w:div w:id="1318147286">
      <w:bodyDiv w:val="1"/>
      <w:marLeft w:val="0"/>
      <w:marRight w:val="0"/>
      <w:marTop w:val="0"/>
      <w:marBottom w:val="0"/>
      <w:divBdr>
        <w:top w:val="none" w:sz="0" w:space="0" w:color="auto"/>
        <w:left w:val="none" w:sz="0" w:space="0" w:color="auto"/>
        <w:bottom w:val="none" w:sz="0" w:space="0" w:color="auto"/>
        <w:right w:val="none" w:sz="0" w:space="0" w:color="auto"/>
      </w:divBdr>
    </w:div>
    <w:div w:id="1318149516">
      <w:bodyDiv w:val="1"/>
      <w:marLeft w:val="0"/>
      <w:marRight w:val="0"/>
      <w:marTop w:val="0"/>
      <w:marBottom w:val="0"/>
      <w:divBdr>
        <w:top w:val="none" w:sz="0" w:space="0" w:color="auto"/>
        <w:left w:val="none" w:sz="0" w:space="0" w:color="auto"/>
        <w:bottom w:val="none" w:sz="0" w:space="0" w:color="auto"/>
        <w:right w:val="none" w:sz="0" w:space="0" w:color="auto"/>
      </w:divBdr>
    </w:div>
    <w:div w:id="1318193005">
      <w:bodyDiv w:val="1"/>
      <w:marLeft w:val="0"/>
      <w:marRight w:val="0"/>
      <w:marTop w:val="0"/>
      <w:marBottom w:val="0"/>
      <w:divBdr>
        <w:top w:val="none" w:sz="0" w:space="0" w:color="auto"/>
        <w:left w:val="none" w:sz="0" w:space="0" w:color="auto"/>
        <w:bottom w:val="none" w:sz="0" w:space="0" w:color="auto"/>
        <w:right w:val="none" w:sz="0" w:space="0" w:color="auto"/>
      </w:divBdr>
    </w:div>
    <w:div w:id="1318412059">
      <w:bodyDiv w:val="1"/>
      <w:marLeft w:val="0"/>
      <w:marRight w:val="0"/>
      <w:marTop w:val="0"/>
      <w:marBottom w:val="0"/>
      <w:divBdr>
        <w:top w:val="none" w:sz="0" w:space="0" w:color="auto"/>
        <w:left w:val="none" w:sz="0" w:space="0" w:color="auto"/>
        <w:bottom w:val="none" w:sz="0" w:space="0" w:color="auto"/>
        <w:right w:val="none" w:sz="0" w:space="0" w:color="auto"/>
      </w:divBdr>
    </w:div>
    <w:div w:id="1318415644">
      <w:bodyDiv w:val="1"/>
      <w:marLeft w:val="0"/>
      <w:marRight w:val="0"/>
      <w:marTop w:val="0"/>
      <w:marBottom w:val="0"/>
      <w:divBdr>
        <w:top w:val="none" w:sz="0" w:space="0" w:color="auto"/>
        <w:left w:val="none" w:sz="0" w:space="0" w:color="auto"/>
        <w:bottom w:val="none" w:sz="0" w:space="0" w:color="auto"/>
        <w:right w:val="none" w:sz="0" w:space="0" w:color="auto"/>
      </w:divBdr>
    </w:div>
    <w:div w:id="1318417063">
      <w:bodyDiv w:val="1"/>
      <w:marLeft w:val="0"/>
      <w:marRight w:val="0"/>
      <w:marTop w:val="0"/>
      <w:marBottom w:val="0"/>
      <w:divBdr>
        <w:top w:val="none" w:sz="0" w:space="0" w:color="auto"/>
        <w:left w:val="none" w:sz="0" w:space="0" w:color="auto"/>
        <w:bottom w:val="none" w:sz="0" w:space="0" w:color="auto"/>
        <w:right w:val="none" w:sz="0" w:space="0" w:color="auto"/>
      </w:divBdr>
    </w:div>
    <w:div w:id="1318655869">
      <w:bodyDiv w:val="1"/>
      <w:marLeft w:val="0"/>
      <w:marRight w:val="0"/>
      <w:marTop w:val="0"/>
      <w:marBottom w:val="0"/>
      <w:divBdr>
        <w:top w:val="none" w:sz="0" w:space="0" w:color="auto"/>
        <w:left w:val="none" w:sz="0" w:space="0" w:color="auto"/>
        <w:bottom w:val="none" w:sz="0" w:space="0" w:color="auto"/>
        <w:right w:val="none" w:sz="0" w:space="0" w:color="auto"/>
      </w:divBdr>
    </w:div>
    <w:div w:id="1318656364">
      <w:bodyDiv w:val="1"/>
      <w:marLeft w:val="0"/>
      <w:marRight w:val="0"/>
      <w:marTop w:val="0"/>
      <w:marBottom w:val="0"/>
      <w:divBdr>
        <w:top w:val="none" w:sz="0" w:space="0" w:color="auto"/>
        <w:left w:val="none" w:sz="0" w:space="0" w:color="auto"/>
        <w:bottom w:val="none" w:sz="0" w:space="0" w:color="auto"/>
        <w:right w:val="none" w:sz="0" w:space="0" w:color="auto"/>
      </w:divBdr>
    </w:div>
    <w:div w:id="1318680398">
      <w:bodyDiv w:val="1"/>
      <w:marLeft w:val="0"/>
      <w:marRight w:val="0"/>
      <w:marTop w:val="0"/>
      <w:marBottom w:val="0"/>
      <w:divBdr>
        <w:top w:val="none" w:sz="0" w:space="0" w:color="auto"/>
        <w:left w:val="none" w:sz="0" w:space="0" w:color="auto"/>
        <w:bottom w:val="none" w:sz="0" w:space="0" w:color="auto"/>
        <w:right w:val="none" w:sz="0" w:space="0" w:color="auto"/>
      </w:divBdr>
    </w:div>
    <w:div w:id="1318807841">
      <w:bodyDiv w:val="1"/>
      <w:marLeft w:val="0"/>
      <w:marRight w:val="0"/>
      <w:marTop w:val="0"/>
      <w:marBottom w:val="0"/>
      <w:divBdr>
        <w:top w:val="none" w:sz="0" w:space="0" w:color="auto"/>
        <w:left w:val="none" w:sz="0" w:space="0" w:color="auto"/>
        <w:bottom w:val="none" w:sz="0" w:space="0" w:color="auto"/>
        <w:right w:val="none" w:sz="0" w:space="0" w:color="auto"/>
      </w:divBdr>
    </w:div>
    <w:div w:id="1319268477">
      <w:bodyDiv w:val="1"/>
      <w:marLeft w:val="0"/>
      <w:marRight w:val="0"/>
      <w:marTop w:val="0"/>
      <w:marBottom w:val="0"/>
      <w:divBdr>
        <w:top w:val="none" w:sz="0" w:space="0" w:color="auto"/>
        <w:left w:val="none" w:sz="0" w:space="0" w:color="auto"/>
        <w:bottom w:val="none" w:sz="0" w:space="0" w:color="auto"/>
        <w:right w:val="none" w:sz="0" w:space="0" w:color="auto"/>
      </w:divBdr>
    </w:div>
    <w:div w:id="1319335879">
      <w:bodyDiv w:val="1"/>
      <w:marLeft w:val="0"/>
      <w:marRight w:val="0"/>
      <w:marTop w:val="0"/>
      <w:marBottom w:val="0"/>
      <w:divBdr>
        <w:top w:val="none" w:sz="0" w:space="0" w:color="auto"/>
        <w:left w:val="none" w:sz="0" w:space="0" w:color="auto"/>
        <w:bottom w:val="none" w:sz="0" w:space="0" w:color="auto"/>
        <w:right w:val="none" w:sz="0" w:space="0" w:color="auto"/>
      </w:divBdr>
    </w:div>
    <w:div w:id="1319381413">
      <w:bodyDiv w:val="1"/>
      <w:marLeft w:val="0"/>
      <w:marRight w:val="0"/>
      <w:marTop w:val="0"/>
      <w:marBottom w:val="0"/>
      <w:divBdr>
        <w:top w:val="none" w:sz="0" w:space="0" w:color="auto"/>
        <w:left w:val="none" w:sz="0" w:space="0" w:color="auto"/>
        <w:bottom w:val="none" w:sz="0" w:space="0" w:color="auto"/>
        <w:right w:val="none" w:sz="0" w:space="0" w:color="auto"/>
      </w:divBdr>
    </w:div>
    <w:div w:id="1319841101">
      <w:bodyDiv w:val="1"/>
      <w:marLeft w:val="0"/>
      <w:marRight w:val="0"/>
      <w:marTop w:val="0"/>
      <w:marBottom w:val="0"/>
      <w:divBdr>
        <w:top w:val="none" w:sz="0" w:space="0" w:color="auto"/>
        <w:left w:val="none" w:sz="0" w:space="0" w:color="auto"/>
        <w:bottom w:val="none" w:sz="0" w:space="0" w:color="auto"/>
        <w:right w:val="none" w:sz="0" w:space="0" w:color="auto"/>
      </w:divBdr>
    </w:div>
    <w:div w:id="1320109365">
      <w:bodyDiv w:val="1"/>
      <w:marLeft w:val="0"/>
      <w:marRight w:val="0"/>
      <w:marTop w:val="0"/>
      <w:marBottom w:val="0"/>
      <w:divBdr>
        <w:top w:val="none" w:sz="0" w:space="0" w:color="auto"/>
        <w:left w:val="none" w:sz="0" w:space="0" w:color="auto"/>
        <w:bottom w:val="none" w:sz="0" w:space="0" w:color="auto"/>
        <w:right w:val="none" w:sz="0" w:space="0" w:color="auto"/>
      </w:divBdr>
    </w:div>
    <w:div w:id="1320302499">
      <w:bodyDiv w:val="1"/>
      <w:marLeft w:val="0"/>
      <w:marRight w:val="0"/>
      <w:marTop w:val="0"/>
      <w:marBottom w:val="0"/>
      <w:divBdr>
        <w:top w:val="none" w:sz="0" w:space="0" w:color="auto"/>
        <w:left w:val="none" w:sz="0" w:space="0" w:color="auto"/>
        <w:bottom w:val="none" w:sz="0" w:space="0" w:color="auto"/>
        <w:right w:val="none" w:sz="0" w:space="0" w:color="auto"/>
      </w:divBdr>
    </w:div>
    <w:div w:id="1320311289">
      <w:bodyDiv w:val="1"/>
      <w:marLeft w:val="0"/>
      <w:marRight w:val="0"/>
      <w:marTop w:val="0"/>
      <w:marBottom w:val="0"/>
      <w:divBdr>
        <w:top w:val="none" w:sz="0" w:space="0" w:color="auto"/>
        <w:left w:val="none" w:sz="0" w:space="0" w:color="auto"/>
        <w:bottom w:val="none" w:sz="0" w:space="0" w:color="auto"/>
        <w:right w:val="none" w:sz="0" w:space="0" w:color="auto"/>
      </w:divBdr>
    </w:div>
    <w:div w:id="1320571611">
      <w:bodyDiv w:val="1"/>
      <w:marLeft w:val="0"/>
      <w:marRight w:val="0"/>
      <w:marTop w:val="0"/>
      <w:marBottom w:val="0"/>
      <w:divBdr>
        <w:top w:val="none" w:sz="0" w:space="0" w:color="auto"/>
        <w:left w:val="none" w:sz="0" w:space="0" w:color="auto"/>
        <w:bottom w:val="none" w:sz="0" w:space="0" w:color="auto"/>
        <w:right w:val="none" w:sz="0" w:space="0" w:color="auto"/>
      </w:divBdr>
    </w:div>
    <w:div w:id="1320647709">
      <w:bodyDiv w:val="1"/>
      <w:marLeft w:val="0"/>
      <w:marRight w:val="0"/>
      <w:marTop w:val="0"/>
      <w:marBottom w:val="0"/>
      <w:divBdr>
        <w:top w:val="none" w:sz="0" w:space="0" w:color="auto"/>
        <w:left w:val="none" w:sz="0" w:space="0" w:color="auto"/>
        <w:bottom w:val="none" w:sz="0" w:space="0" w:color="auto"/>
        <w:right w:val="none" w:sz="0" w:space="0" w:color="auto"/>
      </w:divBdr>
    </w:div>
    <w:div w:id="1320884692">
      <w:bodyDiv w:val="1"/>
      <w:marLeft w:val="0"/>
      <w:marRight w:val="0"/>
      <w:marTop w:val="0"/>
      <w:marBottom w:val="0"/>
      <w:divBdr>
        <w:top w:val="none" w:sz="0" w:space="0" w:color="auto"/>
        <w:left w:val="none" w:sz="0" w:space="0" w:color="auto"/>
        <w:bottom w:val="none" w:sz="0" w:space="0" w:color="auto"/>
        <w:right w:val="none" w:sz="0" w:space="0" w:color="auto"/>
      </w:divBdr>
    </w:div>
    <w:div w:id="1321274066">
      <w:bodyDiv w:val="1"/>
      <w:marLeft w:val="0"/>
      <w:marRight w:val="0"/>
      <w:marTop w:val="0"/>
      <w:marBottom w:val="0"/>
      <w:divBdr>
        <w:top w:val="none" w:sz="0" w:space="0" w:color="auto"/>
        <w:left w:val="none" w:sz="0" w:space="0" w:color="auto"/>
        <w:bottom w:val="none" w:sz="0" w:space="0" w:color="auto"/>
        <w:right w:val="none" w:sz="0" w:space="0" w:color="auto"/>
      </w:divBdr>
    </w:div>
    <w:div w:id="1321274531">
      <w:bodyDiv w:val="1"/>
      <w:marLeft w:val="0"/>
      <w:marRight w:val="0"/>
      <w:marTop w:val="0"/>
      <w:marBottom w:val="0"/>
      <w:divBdr>
        <w:top w:val="none" w:sz="0" w:space="0" w:color="auto"/>
        <w:left w:val="none" w:sz="0" w:space="0" w:color="auto"/>
        <w:bottom w:val="none" w:sz="0" w:space="0" w:color="auto"/>
        <w:right w:val="none" w:sz="0" w:space="0" w:color="auto"/>
      </w:divBdr>
    </w:div>
    <w:div w:id="1321425452">
      <w:bodyDiv w:val="1"/>
      <w:marLeft w:val="0"/>
      <w:marRight w:val="0"/>
      <w:marTop w:val="0"/>
      <w:marBottom w:val="0"/>
      <w:divBdr>
        <w:top w:val="none" w:sz="0" w:space="0" w:color="auto"/>
        <w:left w:val="none" w:sz="0" w:space="0" w:color="auto"/>
        <w:bottom w:val="none" w:sz="0" w:space="0" w:color="auto"/>
        <w:right w:val="none" w:sz="0" w:space="0" w:color="auto"/>
      </w:divBdr>
    </w:div>
    <w:div w:id="1321538283">
      <w:bodyDiv w:val="1"/>
      <w:marLeft w:val="0"/>
      <w:marRight w:val="0"/>
      <w:marTop w:val="0"/>
      <w:marBottom w:val="0"/>
      <w:divBdr>
        <w:top w:val="none" w:sz="0" w:space="0" w:color="auto"/>
        <w:left w:val="none" w:sz="0" w:space="0" w:color="auto"/>
        <w:bottom w:val="none" w:sz="0" w:space="0" w:color="auto"/>
        <w:right w:val="none" w:sz="0" w:space="0" w:color="auto"/>
      </w:divBdr>
    </w:div>
    <w:div w:id="1321619083">
      <w:bodyDiv w:val="1"/>
      <w:marLeft w:val="0"/>
      <w:marRight w:val="0"/>
      <w:marTop w:val="0"/>
      <w:marBottom w:val="0"/>
      <w:divBdr>
        <w:top w:val="none" w:sz="0" w:space="0" w:color="auto"/>
        <w:left w:val="none" w:sz="0" w:space="0" w:color="auto"/>
        <w:bottom w:val="none" w:sz="0" w:space="0" w:color="auto"/>
        <w:right w:val="none" w:sz="0" w:space="0" w:color="auto"/>
      </w:divBdr>
    </w:div>
    <w:div w:id="1321731056">
      <w:bodyDiv w:val="1"/>
      <w:marLeft w:val="0"/>
      <w:marRight w:val="0"/>
      <w:marTop w:val="0"/>
      <w:marBottom w:val="0"/>
      <w:divBdr>
        <w:top w:val="none" w:sz="0" w:space="0" w:color="auto"/>
        <w:left w:val="none" w:sz="0" w:space="0" w:color="auto"/>
        <w:bottom w:val="none" w:sz="0" w:space="0" w:color="auto"/>
        <w:right w:val="none" w:sz="0" w:space="0" w:color="auto"/>
      </w:divBdr>
    </w:div>
    <w:div w:id="1321734630">
      <w:bodyDiv w:val="1"/>
      <w:marLeft w:val="0"/>
      <w:marRight w:val="0"/>
      <w:marTop w:val="0"/>
      <w:marBottom w:val="0"/>
      <w:divBdr>
        <w:top w:val="none" w:sz="0" w:space="0" w:color="auto"/>
        <w:left w:val="none" w:sz="0" w:space="0" w:color="auto"/>
        <w:bottom w:val="none" w:sz="0" w:space="0" w:color="auto"/>
        <w:right w:val="none" w:sz="0" w:space="0" w:color="auto"/>
      </w:divBdr>
    </w:div>
    <w:div w:id="1321808932">
      <w:bodyDiv w:val="1"/>
      <w:marLeft w:val="0"/>
      <w:marRight w:val="0"/>
      <w:marTop w:val="0"/>
      <w:marBottom w:val="0"/>
      <w:divBdr>
        <w:top w:val="none" w:sz="0" w:space="0" w:color="auto"/>
        <w:left w:val="none" w:sz="0" w:space="0" w:color="auto"/>
        <w:bottom w:val="none" w:sz="0" w:space="0" w:color="auto"/>
        <w:right w:val="none" w:sz="0" w:space="0" w:color="auto"/>
      </w:divBdr>
    </w:div>
    <w:div w:id="1321811833">
      <w:bodyDiv w:val="1"/>
      <w:marLeft w:val="0"/>
      <w:marRight w:val="0"/>
      <w:marTop w:val="0"/>
      <w:marBottom w:val="0"/>
      <w:divBdr>
        <w:top w:val="none" w:sz="0" w:space="0" w:color="auto"/>
        <w:left w:val="none" w:sz="0" w:space="0" w:color="auto"/>
        <w:bottom w:val="none" w:sz="0" w:space="0" w:color="auto"/>
        <w:right w:val="none" w:sz="0" w:space="0" w:color="auto"/>
      </w:divBdr>
    </w:div>
    <w:div w:id="1322343925">
      <w:bodyDiv w:val="1"/>
      <w:marLeft w:val="0"/>
      <w:marRight w:val="0"/>
      <w:marTop w:val="0"/>
      <w:marBottom w:val="0"/>
      <w:divBdr>
        <w:top w:val="none" w:sz="0" w:space="0" w:color="auto"/>
        <w:left w:val="none" w:sz="0" w:space="0" w:color="auto"/>
        <w:bottom w:val="none" w:sz="0" w:space="0" w:color="auto"/>
        <w:right w:val="none" w:sz="0" w:space="0" w:color="auto"/>
      </w:divBdr>
    </w:div>
    <w:div w:id="1322391389">
      <w:bodyDiv w:val="1"/>
      <w:marLeft w:val="0"/>
      <w:marRight w:val="0"/>
      <w:marTop w:val="0"/>
      <w:marBottom w:val="0"/>
      <w:divBdr>
        <w:top w:val="none" w:sz="0" w:space="0" w:color="auto"/>
        <w:left w:val="none" w:sz="0" w:space="0" w:color="auto"/>
        <w:bottom w:val="none" w:sz="0" w:space="0" w:color="auto"/>
        <w:right w:val="none" w:sz="0" w:space="0" w:color="auto"/>
      </w:divBdr>
    </w:div>
    <w:div w:id="1322540402">
      <w:bodyDiv w:val="1"/>
      <w:marLeft w:val="0"/>
      <w:marRight w:val="0"/>
      <w:marTop w:val="0"/>
      <w:marBottom w:val="0"/>
      <w:divBdr>
        <w:top w:val="none" w:sz="0" w:space="0" w:color="auto"/>
        <w:left w:val="none" w:sz="0" w:space="0" w:color="auto"/>
        <w:bottom w:val="none" w:sz="0" w:space="0" w:color="auto"/>
        <w:right w:val="none" w:sz="0" w:space="0" w:color="auto"/>
      </w:divBdr>
    </w:div>
    <w:div w:id="1322584273">
      <w:bodyDiv w:val="1"/>
      <w:marLeft w:val="0"/>
      <w:marRight w:val="0"/>
      <w:marTop w:val="0"/>
      <w:marBottom w:val="0"/>
      <w:divBdr>
        <w:top w:val="none" w:sz="0" w:space="0" w:color="auto"/>
        <w:left w:val="none" w:sz="0" w:space="0" w:color="auto"/>
        <w:bottom w:val="none" w:sz="0" w:space="0" w:color="auto"/>
        <w:right w:val="none" w:sz="0" w:space="0" w:color="auto"/>
      </w:divBdr>
    </w:div>
    <w:div w:id="1322738719">
      <w:bodyDiv w:val="1"/>
      <w:marLeft w:val="0"/>
      <w:marRight w:val="0"/>
      <w:marTop w:val="0"/>
      <w:marBottom w:val="0"/>
      <w:divBdr>
        <w:top w:val="none" w:sz="0" w:space="0" w:color="auto"/>
        <w:left w:val="none" w:sz="0" w:space="0" w:color="auto"/>
        <w:bottom w:val="none" w:sz="0" w:space="0" w:color="auto"/>
        <w:right w:val="none" w:sz="0" w:space="0" w:color="auto"/>
      </w:divBdr>
    </w:div>
    <w:div w:id="1323048886">
      <w:bodyDiv w:val="1"/>
      <w:marLeft w:val="0"/>
      <w:marRight w:val="0"/>
      <w:marTop w:val="0"/>
      <w:marBottom w:val="0"/>
      <w:divBdr>
        <w:top w:val="none" w:sz="0" w:space="0" w:color="auto"/>
        <w:left w:val="none" w:sz="0" w:space="0" w:color="auto"/>
        <w:bottom w:val="none" w:sz="0" w:space="0" w:color="auto"/>
        <w:right w:val="none" w:sz="0" w:space="0" w:color="auto"/>
      </w:divBdr>
    </w:div>
    <w:div w:id="1323050137">
      <w:bodyDiv w:val="1"/>
      <w:marLeft w:val="0"/>
      <w:marRight w:val="0"/>
      <w:marTop w:val="0"/>
      <w:marBottom w:val="0"/>
      <w:divBdr>
        <w:top w:val="none" w:sz="0" w:space="0" w:color="auto"/>
        <w:left w:val="none" w:sz="0" w:space="0" w:color="auto"/>
        <w:bottom w:val="none" w:sz="0" w:space="0" w:color="auto"/>
        <w:right w:val="none" w:sz="0" w:space="0" w:color="auto"/>
      </w:divBdr>
    </w:div>
    <w:div w:id="1323317414">
      <w:bodyDiv w:val="1"/>
      <w:marLeft w:val="0"/>
      <w:marRight w:val="0"/>
      <w:marTop w:val="0"/>
      <w:marBottom w:val="0"/>
      <w:divBdr>
        <w:top w:val="none" w:sz="0" w:space="0" w:color="auto"/>
        <w:left w:val="none" w:sz="0" w:space="0" w:color="auto"/>
        <w:bottom w:val="none" w:sz="0" w:space="0" w:color="auto"/>
        <w:right w:val="none" w:sz="0" w:space="0" w:color="auto"/>
      </w:divBdr>
    </w:div>
    <w:div w:id="1323389493">
      <w:bodyDiv w:val="1"/>
      <w:marLeft w:val="0"/>
      <w:marRight w:val="0"/>
      <w:marTop w:val="0"/>
      <w:marBottom w:val="0"/>
      <w:divBdr>
        <w:top w:val="none" w:sz="0" w:space="0" w:color="auto"/>
        <w:left w:val="none" w:sz="0" w:space="0" w:color="auto"/>
        <w:bottom w:val="none" w:sz="0" w:space="0" w:color="auto"/>
        <w:right w:val="none" w:sz="0" w:space="0" w:color="auto"/>
      </w:divBdr>
    </w:div>
    <w:div w:id="1323392506">
      <w:bodyDiv w:val="1"/>
      <w:marLeft w:val="0"/>
      <w:marRight w:val="0"/>
      <w:marTop w:val="0"/>
      <w:marBottom w:val="0"/>
      <w:divBdr>
        <w:top w:val="none" w:sz="0" w:space="0" w:color="auto"/>
        <w:left w:val="none" w:sz="0" w:space="0" w:color="auto"/>
        <w:bottom w:val="none" w:sz="0" w:space="0" w:color="auto"/>
        <w:right w:val="none" w:sz="0" w:space="0" w:color="auto"/>
      </w:divBdr>
    </w:div>
    <w:div w:id="1323580482">
      <w:bodyDiv w:val="1"/>
      <w:marLeft w:val="0"/>
      <w:marRight w:val="0"/>
      <w:marTop w:val="0"/>
      <w:marBottom w:val="0"/>
      <w:divBdr>
        <w:top w:val="none" w:sz="0" w:space="0" w:color="auto"/>
        <w:left w:val="none" w:sz="0" w:space="0" w:color="auto"/>
        <w:bottom w:val="none" w:sz="0" w:space="0" w:color="auto"/>
        <w:right w:val="none" w:sz="0" w:space="0" w:color="auto"/>
      </w:divBdr>
    </w:div>
    <w:div w:id="1323853962">
      <w:bodyDiv w:val="1"/>
      <w:marLeft w:val="0"/>
      <w:marRight w:val="0"/>
      <w:marTop w:val="0"/>
      <w:marBottom w:val="0"/>
      <w:divBdr>
        <w:top w:val="none" w:sz="0" w:space="0" w:color="auto"/>
        <w:left w:val="none" w:sz="0" w:space="0" w:color="auto"/>
        <w:bottom w:val="none" w:sz="0" w:space="0" w:color="auto"/>
        <w:right w:val="none" w:sz="0" w:space="0" w:color="auto"/>
      </w:divBdr>
    </w:div>
    <w:div w:id="1323968620">
      <w:bodyDiv w:val="1"/>
      <w:marLeft w:val="0"/>
      <w:marRight w:val="0"/>
      <w:marTop w:val="0"/>
      <w:marBottom w:val="0"/>
      <w:divBdr>
        <w:top w:val="none" w:sz="0" w:space="0" w:color="auto"/>
        <w:left w:val="none" w:sz="0" w:space="0" w:color="auto"/>
        <w:bottom w:val="none" w:sz="0" w:space="0" w:color="auto"/>
        <w:right w:val="none" w:sz="0" w:space="0" w:color="auto"/>
      </w:divBdr>
    </w:div>
    <w:div w:id="1324311075">
      <w:bodyDiv w:val="1"/>
      <w:marLeft w:val="0"/>
      <w:marRight w:val="0"/>
      <w:marTop w:val="0"/>
      <w:marBottom w:val="0"/>
      <w:divBdr>
        <w:top w:val="none" w:sz="0" w:space="0" w:color="auto"/>
        <w:left w:val="none" w:sz="0" w:space="0" w:color="auto"/>
        <w:bottom w:val="none" w:sz="0" w:space="0" w:color="auto"/>
        <w:right w:val="none" w:sz="0" w:space="0" w:color="auto"/>
      </w:divBdr>
    </w:div>
    <w:div w:id="1324703926">
      <w:bodyDiv w:val="1"/>
      <w:marLeft w:val="0"/>
      <w:marRight w:val="0"/>
      <w:marTop w:val="0"/>
      <w:marBottom w:val="0"/>
      <w:divBdr>
        <w:top w:val="none" w:sz="0" w:space="0" w:color="auto"/>
        <w:left w:val="none" w:sz="0" w:space="0" w:color="auto"/>
        <w:bottom w:val="none" w:sz="0" w:space="0" w:color="auto"/>
        <w:right w:val="none" w:sz="0" w:space="0" w:color="auto"/>
      </w:divBdr>
    </w:div>
    <w:div w:id="1324771634">
      <w:bodyDiv w:val="1"/>
      <w:marLeft w:val="0"/>
      <w:marRight w:val="0"/>
      <w:marTop w:val="0"/>
      <w:marBottom w:val="0"/>
      <w:divBdr>
        <w:top w:val="none" w:sz="0" w:space="0" w:color="auto"/>
        <w:left w:val="none" w:sz="0" w:space="0" w:color="auto"/>
        <w:bottom w:val="none" w:sz="0" w:space="0" w:color="auto"/>
        <w:right w:val="none" w:sz="0" w:space="0" w:color="auto"/>
      </w:divBdr>
    </w:div>
    <w:div w:id="1324815792">
      <w:bodyDiv w:val="1"/>
      <w:marLeft w:val="0"/>
      <w:marRight w:val="0"/>
      <w:marTop w:val="0"/>
      <w:marBottom w:val="0"/>
      <w:divBdr>
        <w:top w:val="none" w:sz="0" w:space="0" w:color="auto"/>
        <w:left w:val="none" w:sz="0" w:space="0" w:color="auto"/>
        <w:bottom w:val="none" w:sz="0" w:space="0" w:color="auto"/>
        <w:right w:val="none" w:sz="0" w:space="0" w:color="auto"/>
      </w:divBdr>
    </w:div>
    <w:div w:id="1324891845">
      <w:bodyDiv w:val="1"/>
      <w:marLeft w:val="0"/>
      <w:marRight w:val="0"/>
      <w:marTop w:val="0"/>
      <w:marBottom w:val="0"/>
      <w:divBdr>
        <w:top w:val="none" w:sz="0" w:space="0" w:color="auto"/>
        <w:left w:val="none" w:sz="0" w:space="0" w:color="auto"/>
        <w:bottom w:val="none" w:sz="0" w:space="0" w:color="auto"/>
        <w:right w:val="none" w:sz="0" w:space="0" w:color="auto"/>
      </w:divBdr>
    </w:div>
    <w:div w:id="1324967397">
      <w:bodyDiv w:val="1"/>
      <w:marLeft w:val="0"/>
      <w:marRight w:val="0"/>
      <w:marTop w:val="0"/>
      <w:marBottom w:val="0"/>
      <w:divBdr>
        <w:top w:val="none" w:sz="0" w:space="0" w:color="auto"/>
        <w:left w:val="none" w:sz="0" w:space="0" w:color="auto"/>
        <w:bottom w:val="none" w:sz="0" w:space="0" w:color="auto"/>
        <w:right w:val="none" w:sz="0" w:space="0" w:color="auto"/>
      </w:divBdr>
    </w:div>
    <w:div w:id="1324972496">
      <w:bodyDiv w:val="1"/>
      <w:marLeft w:val="0"/>
      <w:marRight w:val="0"/>
      <w:marTop w:val="0"/>
      <w:marBottom w:val="0"/>
      <w:divBdr>
        <w:top w:val="none" w:sz="0" w:space="0" w:color="auto"/>
        <w:left w:val="none" w:sz="0" w:space="0" w:color="auto"/>
        <w:bottom w:val="none" w:sz="0" w:space="0" w:color="auto"/>
        <w:right w:val="none" w:sz="0" w:space="0" w:color="auto"/>
      </w:divBdr>
    </w:div>
    <w:div w:id="1325549044">
      <w:bodyDiv w:val="1"/>
      <w:marLeft w:val="0"/>
      <w:marRight w:val="0"/>
      <w:marTop w:val="0"/>
      <w:marBottom w:val="0"/>
      <w:divBdr>
        <w:top w:val="none" w:sz="0" w:space="0" w:color="auto"/>
        <w:left w:val="none" w:sz="0" w:space="0" w:color="auto"/>
        <w:bottom w:val="none" w:sz="0" w:space="0" w:color="auto"/>
        <w:right w:val="none" w:sz="0" w:space="0" w:color="auto"/>
      </w:divBdr>
    </w:div>
    <w:div w:id="1325668674">
      <w:bodyDiv w:val="1"/>
      <w:marLeft w:val="0"/>
      <w:marRight w:val="0"/>
      <w:marTop w:val="0"/>
      <w:marBottom w:val="0"/>
      <w:divBdr>
        <w:top w:val="none" w:sz="0" w:space="0" w:color="auto"/>
        <w:left w:val="none" w:sz="0" w:space="0" w:color="auto"/>
        <w:bottom w:val="none" w:sz="0" w:space="0" w:color="auto"/>
        <w:right w:val="none" w:sz="0" w:space="0" w:color="auto"/>
      </w:divBdr>
    </w:div>
    <w:div w:id="1326006536">
      <w:bodyDiv w:val="1"/>
      <w:marLeft w:val="0"/>
      <w:marRight w:val="0"/>
      <w:marTop w:val="0"/>
      <w:marBottom w:val="0"/>
      <w:divBdr>
        <w:top w:val="none" w:sz="0" w:space="0" w:color="auto"/>
        <w:left w:val="none" w:sz="0" w:space="0" w:color="auto"/>
        <w:bottom w:val="none" w:sz="0" w:space="0" w:color="auto"/>
        <w:right w:val="none" w:sz="0" w:space="0" w:color="auto"/>
      </w:divBdr>
    </w:div>
    <w:div w:id="1326201621">
      <w:bodyDiv w:val="1"/>
      <w:marLeft w:val="0"/>
      <w:marRight w:val="0"/>
      <w:marTop w:val="0"/>
      <w:marBottom w:val="0"/>
      <w:divBdr>
        <w:top w:val="none" w:sz="0" w:space="0" w:color="auto"/>
        <w:left w:val="none" w:sz="0" w:space="0" w:color="auto"/>
        <w:bottom w:val="none" w:sz="0" w:space="0" w:color="auto"/>
        <w:right w:val="none" w:sz="0" w:space="0" w:color="auto"/>
      </w:divBdr>
    </w:div>
    <w:div w:id="1326322129">
      <w:bodyDiv w:val="1"/>
      <w:marLeft w:val="0"/>
      <w:marRight w:val="0"/>
      <w:marTop w:val="0"/>
      <w:marBottom w:val="0"/>
      <w:divBdr>
        <w:top w:val="none" w:sz="0" w:space="0" w:color="auto"/>
        <w:left w:val="none" w:sz="0" w:space="0" w:color="auto"/>
        <w:bottom w:val="none" w:sz="0" w:space="0" w:color="auto"/>
        <w:right w:val="none" w:sz="0" w:space="0" w:color="auto"/>
      </w:divBdr>
    </w:div>
    <w:div w:id="1326978230">
      <w:bodyDiv w:val="1"/>
      <w:marLeft w:val="0"/>
      <w:marRight w:val="0"/>
      <w:marTop w:val="0"/>
      <w:marBottom w:val="0"/>
      <w:divBdr>
        <w:top w:val="none" w:sz="0" w:space="0" w:color="auto"/>
        <w:left w:val="none" w:sz="0" w:space="0" w:color="auto"/>
        <w:bottom w:val="none" w:sz="0" w:space="0" w:color="auto"/>
        <w:right w:val="none" w:sz="0" w:space="0" w:color="auto"/>
      </w:divBdr>
    </w:div>
    <w:div w:id="1326978930">
      <w:bodyDiv w:val="1"/>
      <w:marLeft w:val="0"/>
      <w:marRight w:val="0"/>
      <w:marTop w:val="0"/>
      <w:marBottom w:val="0"/>
      <w:divBdr>
        <w:top w:val="none" w:sz="0" w:space="0" w:color="auto"/>
        <w:left w:val="none" w:sz="0" w:space="0" w:color="auto"/>
        <w:bottom w:val="none" w:sz="0" w:space="0" w:color="auto"/>
        <w:right w:val="none" w:sz="0" w:space="0" w:color="auto"/>
      </w:divBdr>
    </w:div>
    <w:div w:id="1327326167">
      <w:bodyDiv w:val="1"/>
      <w:marLeft w:val="0"/>
      <w:marRight w:val="0"/>
      <w:marTop w:val="0"/>
      <w:marBottom w:val="0"/>
      <w:divBdr>
        <w:top w:val="none" w:sz="0" w:space="0" w:color="auto"/>
        <w:left w:val="none" w:sz="0" w:space="0" w:color="auto"/>
        <w:bottom w:val="none" w:sz="0" w:space="0" w:color="auto"/>
        <w:right w:val="none" w:sz="0" w:space="0" w:color="auto"/>
      </w:divBdr>
    </w:div>
    <w:div w:id="1327514104">
      <w:bodyDiv w:val="1"/>
      <w:marLeft w:val="0"/>
      <w:marRight w:val="0"/>
      <w:marTop w:val="0"/>
      <w:marBottom w:val="0"/>
      <w:divBdr>
        <w:top w:val="none" w:sz="0" w:space="0" w:color="auto"/>
        <w:left w:val="none" w:sz="0" w:space="0" w:color="auto"/>
        <w:bottom w:val="none" w:sz="0" w:space="0" w:color="auto"/>
        <w:right w:val="none" w:sz="0" w:space="0" w:color="auto"/>
      </w:divBdr>
    </w:div>
    <w:div w:id="1327904618">
      <w:bodyDiv w:val="1"/>
      <w:marLeft w:val="0"/>
      <w:marRight w:val="0"/>
      <w:marTop w:val="0"/>
      <w:marBottom w:val="0"/>
      <w:divBdr>
        <w:top w:val="none" w:sz="0" w:space="0" w:color="auto"/>
        <w:left w:val="none" w:sz="0" w:space="0" w:color="auto"/>
        <w:bottom w:val="none" w:sz="0" w:space="0" w:color="auto"/>
        <w:right w:val="none" w:sz="0" w:space="0" w:color="auto"/>
      </w:divBdr>
    </w:div>
    <w:div w:id="1328241108">
      <w:bodyDiv w:val="1"/>
      <w:marLeft w:val="0"/>
      <w:marRight w:val="0"/>
      <w:marTop w:val="0"/>
      <w:marBottom w:val="0"/>
      <w:divBdr>
        <w:top w:val="none" w:sz="0" w:space="0" w:color="auto"/>
        <w:left w:val="none" w:sz="0" w:space="0" w:color="auto"/>
        <w:bottom w:val="none" w:sz="0" w:space="0" w:color="auto"/>
        <w:right w:val="none" w:sz="0" w:space="0" w:color="auto"/>
      </w:divBdr>
    </w:div>
    <w:div w:id="1328247113">
      <w:bodyDiv w:val="1"/>
      <w:marLeft w:val="0"/>
      <w:marRight w:val="0"/>
      <w:marTop w:val="0"/>
      <w:marBottom w:val="0"/>
      <w:divBdr>
        <w:top w:val="none" w:sz="0" w:space="0" w:color="auto"/>
        <w:left w:val="none" w:sz="0" w:space="0" w:color="auto"/>
        <w:bottom w:val="none" w:sz="0" w:space="0" w:color="auto"/>
        <w:right w:val="none" w:sz="0" w:space="0" w:color="auto"/>
      </w:divBdr>
    </w:div>
    <w:div w:id="1328939120">
      <w:bodyDiv w:val="1"/>
      <w:marLeft w:val="0"/>
      <w:marRight w:val="0"/>
      <w:marTop w:val="0"/>
      <w:marBottom w:val="0"/>
      <w:divBdr>
        <w:top w:val="none" w:sz="0" w:space="0" w:color="auto"/>
        <w:left w:val="none" w:sz="0" w:space="0" w:color="auto"/>
        <w:bottom w:val="none" w:sz="0" w:space="0" w:color="auto"/>
        <w:right w:val="none" w:sz="0" w:space="0" w:color="auto"/>
      </w:divBdr>
    </w:div>
    <w:div w:id="1328946115">
      <w:bodyDiv w:val="1"/>
      <w:marLeft w:val="0"/>
      <w:marRight w:val="0"/>
      <w:marTop w:val="0"/>
      <w:marBottom w:val="0"/>
      <w:divBdr>
        <w:top w:val="none" w:sz="0" w:space="0" w:color="auto"/>
        <w:left w:val="none" w:sz="0" w:space="0" w:color="auto"/>
        <w:bottom w:val="none" w:sz="0" w:space="0" w:color="auto"/>
        <w:right w:val="none" w:sz="0" w:space="0" w:color="auto"/>
      </w:divBdr>
    </w:div>
    <w:div w:id="1328947671">
      <w:bodyDiv w:val="1"/>
      <w:marLeft w:val="0"/>
      <w:marRight w:val="0"/>
      <w:marTop w:val="0"/>
      <w:marBottom w:val="0"/>
      <w:divBdr>
        <w:top w:val="none" w:sz="0" w:space="0" w:color="auto"/>
        <w:left w:val="none" w:sz="0" w:space="0" w:color="auto"/>
        <w:bottom w:val="none" w:sz="0" w:space="0" w:color="auto"/>
        <w:right w:val="none" w:sz="0" w:space="0" w:color="auto"/>
      </w:divBdr>
    </w:div>
    <w:div w:id="1328971304">
      <w:bodyDiv w:val="1"/>
      <w:marLeft w:val="0"/>
      <w:marRight w:val="0"/>
      <w:marTop w:val="0"/>
      <w:marBottom w:val="0"/>
      <w:divBdr>
        <w:top w:val="none" w:sz="0" w:space="0" w:color="auto"/>
        <w:left w:val="none" w:sz="0" w:space="0" w:color="auto"/>
        <w:bottom w:val="none" w:sz="0" w:space="0" w:color="auto"/>
        <w:right w:val="none" w:sz="0" w:space="0" w:color="auto"/>
      </w:divBdr>
    </w:div>
    <w:div w:id="1329210905">
      <w:bodyDiv w:val="1"/>
      <w:marLeft w:val="0"/>
      <w:marRight w:val="0"/>
      <w:marTop w:val="0"/>
      <w:marBottom w:val="0"/>
      <w:divBdr>
        <w:top w:val="none" w:sz="0" w:space="0" w:color="auto"/>
        <w:left w:val="none" w:sz="0" w:space="0" w:color="auto"/>
        <w:bottom w:val="none" w:sz="0" w:space="0" w:color="auto"/>
        <w:right w:val="none" w:sz="0" w:space="0" w:color="auto"/>
      </w:divBdr>
    </w:div>
    <w:div w:id="1329288855">
      <w:bodyDiv w:val="1"/>
      <w:marLeft w:val="0"/>
      <w:marRight w:val="0"/>
      <w:marTop w:val="0"/>
      <w:marBottom w:val="0"/>
      <w:divBdr>
        <w:top w:val="none" w:sz="0" w:space="0" w:color="auto"/>
        <w:left w:val="none" w:sz="0" w:space="0" w:color="auto"/>
        <w:bottom w:val="none" w:sz="0" w:space="0" w:color="auto"/>
        <w:right w:val="none" w:sz="0" w:space="0" w:color="auto"/>
      </w:divBdr>
    </w:div>
    <w:div w:id="1329871902">
      <w:bodyDiv w:val="1"/>
      <w:marLeft w:val="0"/>
      <w:marRight w:val="0"/>
      <w:marTop w:val="0"/>
      <w:marBottom w:val="0"/>
      <w:divBdr>
        <w:top w:val="none" w:sz="0" w:space="0" w:color="auto"/>
        <w:left w:val="none" w:sz="0" w:space="0" w:color="auto"/>
        <w:bottom w:val="none" w:sz="0" w:space="0" w:color="auto"/>
        <w:right w:val="none" w:sz="0" w:space="0" w:color="auto"/>
      </w:divBdr>
    </w:div>
    <w:div w:id="1330596027">
      <w:bodyDiv w:val="1"/>
      <w:marLeft w:val="0"/>
      <w:marRight w:val="0"/>
      <w:marTop w:val="0"/>
      <w:marBottom w:val="0"/>
      <w:divBdr>
        <w:top w:val="none" w:sz="0" w:space="0" w:color="auto"/>
        <w:left w:val="none" w:sz="0" w:space="0" w:color="auto"/>
        <w:bottom w:val="none" w:sz="0" w:space="0" w:color="auto"/>
        <w:right w:val="none" w:sz="0" w:space="0" w:color="auto"/>
      </w:divBdr>
    </w:div>
    <w:div w:id="1330674090">
      <w:bodyDiv w:val="1"/>
      <w:marLeft w:val="0"/>
      <w:marRight w:val="0"/>
      <w:marTop w:val="0"/>
      <w:marBottom w:val="0"/>
      <w:divBdr>
        <w:top w:val="none" w:sz="0" w:space="0" w:color="auto"/>
        <w:left w:val="none" w:sz="0" w:space="0" w:color="auto"/>
        <w:bottom w:val="none" w:sz="0" w:space="0" w:color="auto"/>
        <w:right w:val="none" w:sz="0" w:space="0" w:color="auto"/>
      </w:divBdr>
    </w:div>
    <w:div w:id="1330987680">
      <w:bodyDiv w:val="1"/>
      <w:marLeft w:val="0"/>
      <w:marRight w:val="0"/>
      <w:marTop w:val="0"/>
      <w:marBottom w:val="0"/>
      <w:divBdr>
        <w:top w:val="none" w:sz="0" w:space="0" w:color="auto"/>
        <w:left w:val="none" w:sz="0" w:space="0" w:color="auto"/>
        <w:bottom w:val="none" w:sz="0" w:space="0" w:color="auto"/>
        <w:right w:val="none" w:sz="0" w:space="0" w:color="auto"/>
      </w:divBdr>
    </w:div>
    <w:div w:id="1331102320">
      <w:bodyDiv w:val="1"/>
      <w:marLeft w:val="0"/>
      <w:marRight w:val="0"/>
      <w:marTop w:val="0"/>
      <w:marBottom w:val="0"/>
      <w:divBdr>
        <w:top w:val="none" w:sz="0" w:space="0" w:color="auto"/>
        <w:left w:val="none" w:sz="0" w:space="0" w:color="auto"/>
        <w:bottom w:val="none" w:sz="0" w:space="0" w:color="auto"/>
        <w:right w:val="none" w:sz="0" w:space="0" w:color="auto"/>
      </w:divBdr>
    </w:div>
    <w:div w:id="1331134387">
      <w:bodyDiv w:val="1"/>
      <w:marLeft w:val="0"/>
      <w:marRight w:val="0"/>
      <w:marTop w:val="0"/>
      <w:marBottom w:val="0"/>
      <w:divBdr>
        <w:top w:val="none" w:sz="0" w:space="0" w:color="auto"/>
        <w:left w:val="none" w:sz="0" w:space="0" w:color="auto"/>
        <w:bottom w:val="none" w:sz="0" w:space="0" w:color="auto"/>
        <w:right w:val="none" w:sz="0" w:space="0" w:color="auto"/>
      </w:divBdr>
    </w:div>
    <w:div w:id="1331445299">
      <w:bodyDiv w:val="1"/>
      <w:marLeft w:val="0"/>
      <w:marRight w:val="0"/>
      <w:marTop w:val="0"/>
      <w:marBottom w:val="0"/>
      <w:divBdr>
        <w:top w:val="none" w:sz="0" w:space="0" w:color="auto"/>
        <w:left w:val="none" w:sz="0" w:space="0" w:color="auto"/>
        <w:bottom w:val="none" w:sz="0" w:space="0" w:color="auto"/>
        <w:right w:val="none" w:sz="0" w:space="0" w:color="auto"/>
      </w:divBdr>
    </w:div>
    <w:div w:id="1331562868">
      <w:bodyDiv w:val="1"/>
      <w:marLeft w:val="0"/>
      <w:marRight w:val="0"/>
      <w:marTop w:val="0"/>
      <w:marBottom w:val="0"/>
      <w:divBdr>
        <w:top w:val="none" w:sz="0" w:space="0" w:color="auto"/>
        <w:left w:val="none" w:sz="0" w:space="0" w:color="auto"/>
        <w:bottom w:val="none" w:sz="0" w:space="0" w:color="auto"/>
        <w:right w:val="none" w:sz="0" w:space="0" w:color="auto"/>
      </w:divBdr>
    </w:div>
    <w:div w:id="1331644183">
      <w:bodyDiv w:val="1"/>
      <w:marLeft w:val="0"/>
      <w:marRight w:val="0"/>
      <w:marTop w:val="0"/>
      <w:marBottom w:val="0"/>
      <w:divBdr>
        <w:top w:val="none" w:sz="0" w:space="0" w:color="auto"/>
        <w:left w:val="none" w:sz="0" w:space="0" w:color="auto"/>
        <w:bottom w:val="none" w:sz="0" w:space="0" w:color="auto"/>
        <w:right w:val="none" w:sz="0" w:space="0" w:color="auto"/>
      </w:divBdr>
    </w:div>
    <w:div w:id="1331644480">
      <w:bodyDiv w:val="1"/>
      <w:marLeft w:val="0"/>
      <w:marRight w:val="0"/>
      <w:marTop w:val="0"/>
      <w:marBottom w:val="0"/>
      <w:divBdr>
        <w:top w:val="none" w:sz="0" w:space="0" w:color="auto"/>
        <w:left w:val="none" w:sz="0" w:space="0" w:color="auto"/>
        <w:bottom w:val="none" w:sz="0" w:space="0" w:color="auto"/>
        <w:right w:val="none" w:sz="0" w:space="0" w:color="auto"/>
      </w:divBdr>
    </w:div>
    <w:div w:id="1332023506">
      <w:bodyDiv w:val="1"/>
      <w:marLeft w:val="0"/>
      <w:marRight w:val="0"/>
      <w:marTop w:val="0"/>
      <w:marBottom w:val="0"/>
      <w:divBdr>
        <w:top w:val="none" w:sz="0" w:space="0" w:color="auto"/>
        <w:left w:val="none" w:sz="0" w:space="0" w:color="auto"/>
        <w:bottom w:val="none" w:sz="0" w:space="0" w:color="auto"/>
        <w:right w:val="none" w:sz="0" w:space="0" w:color="auto"/>
      </w:divBdr>
    </w:div>
    <w:div w:id="1332028848">
      <w:bodyDiv w:val="1"/>
      <w:marLeft w:val="0"/>
      <w:marRight w:val="0"/>
      <w:marTop w:val="0"/>
      <w:marBottom w:val="0"/>
      <w:divBdr>
        <w:top w:val="none" w:sz="0" w:space="0" w:color="auto"/>
        <w:left w:val="none" w:sz="0" w:space="0" w:color="auto"/>
        <w:bottom w:val="none" w:sz="0" w:space="0" w:color="auto"/>
        <w:right w:val="none" w:sz="0" w:space="0" w:color="auto"/>
      </w:divBdr>
    </w:div>
    <w:div w:id="1332176001">
      <w:bodyDiv w:val="1"/>
      <w:marLeft w:val="0"/>
      <w:marRight w:val="0"/>
      <w:marTop w:val="0"/>
      <w:marBottom w:val="0"/>
      <w:divBdr>
        <w:top w:val="none" w:sz="0" w:space="0" w:color="auto"/>
        <w:left w:val="none" w:sz="0" w:space="0" w:color="auto"/>
        <w:bottom w:val="none" w:sz="0" w:space="0" w:color="auto"/>
        <w:right w:val="none" w:sz="0" w:space="0" w:color="auto"/>
      </w:divBdr>
    </w:div>
    <w:div w:id="1332372579">
      <w:bodyDiv w:val="1"/>
      <w:marLeft w:val="0"/>
      <w:marRight w:val="0"/>
      <w:marTop w:val="0"/>
      <w:marBottom w:val="0"/>
      <w:divBdr>
        <w:top w:val="none" w:sz="0" w:space="0" w:color="auto"/>
        <w:left w:val="none" w:sz="0" w:space="0" w:color="auto"/>
        <w:bottom w:val="none" w:sz="0" w:space="0" w:color="auto"/>
        <w:right w:val="none" w:sz="0" w:space="0" w:color="auto"/>
      </w:divBdr>
    </w:div>
    <w:div w:id="1332876101">
      <w:bodyDiv w:val="1"/>
      <w:marLeft w:val="0"/>
      <w:marRight w:val="0"/>
      <w:marTop w:val="0"/>
      <w:marBottom w:val="0"/>
      <w:divBdr>
        <w:top w:val="none" w:sz="0" w:space="0" w:color="auto"/>
        <w:left w:val="none" w:sz="0" w:space="0" w:color="auto"/>
        <w:bottom w:val="none" w:sz="0" w:space="0" w:color="auto"/>
        <w:right w:val="none" w:sz="0" w:space="0" w:color="auto"/>
      </w:divBdr>
    </w:div>
    <w:div w:id="1333069036">
      <w:bodyDiv w:val="1"/>
      <w:marLeft w:val="0"/>
      <w:marRight w:val="0"/>
      <w:marTop w:val="0"/>
      <w:marBottom w:val="0"/>
      <w:divBdr>
        <w:top w:val="none" w:sz="0" w:space="0" w:color="auto"/>
        <w:left w:val="none" w:sz="0" w:space="0" w:color="auto"/>
        <w:bottom w:val="none" w:sz="0" w:space="0" w:color="auto"/>
        <w:right w:val="none" w:sz="0" w:space="0" w:color="auto"/>
      </w:divBdr>
    </w:div>
    <w:div w:id="1333217799">
      <w:bodyDiv w:val="1"/>
      <w:marLeft w:val="0"/>
      <w:marRight w:val="0"/>
      <w:marTop w:val="0"/>
      <w:marBottom w:val="0"/>
      <w:divBdr>
        <w:top w:val="none" w:sz="0" w:space="0" w:color="auto"/>
        <w:left w:val="none" w:sz="0" w:space="0" w:color="auto"/>
        <w:bottom w:val="none" w:sz="0" w:space="0" w:color="auto"/>
        <w:right w:val="none" w:sz="0" w:space="0" w:color="auto"/>
      </w:divBdr>
    </w:div>
    <w:div w:id="1333603570">
      <w:bodyDiv w:val="1"/>
      <w:marLeft w:val="0"/>
      <w:marRight w:val="0"/>
      <w:marTop w:val="0"/>
      <w:marBottom w:val="0"/>
      <w:divBdr>
        <w:top w:val="none" w:sz="0" w:space="0" w:color="auto"/>
        <w:left w:val="none" w:sz="0" w:space="0" w:color="auto"/>
        <w:bottom w:val="none" w:sz="0" w:space="0" w:color="auto"/>
        <w:right w:val="none" w:sz="0" w:space="0" w:color="auto"/>
      </w:divBdr>
    </w:div>
    <w:div w:id="1334070256">
      <w:bodyDiv w:val="1"/>
      <w:marLeft w:val="0"/>
      <w:marRight w:val="0"/>
      <w:marTop w:val="0"/>
      <w:marBottom w:val="0"/>
      <w:divBdr>
        <w:top w:val="none" w:sz="0" w:space="0" w:color="auto"/>
        <w:left w:val="none" w:sz="0" w:space="0" w:color="auto"/>
        <w:bottom w:val="none" w:sz="0" w:space="0" w:color="auto"/>
        <w:right w:val="none" w:sz="0" w:space="0" w:color="auto"/>
      </w:divBdr>
    </w:div>
    <w:div w:id="1334145920">
      <w:bodyDiv w:val="1"/>
      <w:marLeft w:val="0"/>
      <w:marRight w:val="0"/>
      <w:marTop w:val="0"/>
      <w:marBottom w:val="0"/>
      <w:divBdr>
        <w:top w:val="none" w:sz="0" w:space="0" w:color="auto"/>
        <w:left w:val="none" w:sz="0" w:space="0" w:color="auto"/>
        <w:bottom w:val="none" w:sz="0" w:space="0" w:color="auto"/>
        <w:right w:val="none" w:sz="0" w:space="0" w:color="auto"/>
      </w:divBdr>
    </w:div>
    <w:div w:id="1334256321">
      <w:bodyDiv w:val="1"/>
      <w:marLeft w:val="0"/>
      <w:marRight w:val="0"/>
      <w:marTop w:val="0"/>
      <w:marBottom w:val="0"/>
      <w:divBdr>
        <w:top w:val="none" w:sz="0" w:space="0" w:color="auto"/>
        <w:left w:val="none" w:sz="0" w:space="0" w:color="auto"/>
        <w:bottom w:val="none" w:sz="0" w:space="0" w:color="auto"/>
        <w:right w:val="none" w:sz="0" w:space="0" w:color="auto"/>
      </w:divBdr>
    </w:div>
    <w:div w:id="1334331879">
      <w:bodyDiv w:val="1"/>
      <w:marLeft w:val="0"/>
      <w:marRight w:val="0"/>
      <w:marTop w:val="0"/>
      <w:marBottom w:val="0"/>
      <w:divBdr>
        <w:top w:val="none" w:sz="0" w:space="0" w:color="auto"/>
        <w:left w:val="none" w:sz="0" w:space="0" w:color="auto"/>
        <w:bottom w:val="none" w:sz="0" w:space="0" w:color="auto"/>
        <w:right w:val="none" w:sz="0" w:space="0" w:color="auto"/>
      </w:divBdr>
    </w:div>
    <w:div w:id="1334411037">
      <w:bodyDiv w:val="1"/>
      <w:marLeft w:val="0"/>
      <w:marRight w:val="0"/>
      <w:marTop w:val="0"/>
      <w:marBottom w:val="0"/>
      <w:divBdr>
        <w:top w:val="none" w:sz="0" w:space="0" w:color="auto"/>
        <w:left w:val="none" w:sz="0" w:space="0" w:color="auto"/>
        <w:bottom w:val="none" w:sz="0" w:space="0" w:color="auto"/>
        <w:right w:val="none" w:sz="0" w:space="0" w:color="auto"/>
      </w:divBdr>
    </w:div>
    <w:div w:id="1334599986">
      <w:bodyDiv w:val="1"/>
      <w:marLeft w:val="0"/>
      <w:marRight w:val="0"/>
      <w:marTop w:val="0"/>
      <w:marBottom w:val="0"/>
      <w:divBdr>
        <w:top w:val="none" w:sz="0" w:space="0" w:color="auto"/>
        <w:left w:val="none" w:sz="0" w:space="0" w:color="auto"/>
        <w:bottom w:val="none" w:sz="0" w:space="0" w:color="auto"/>
        <w:right w:val="none" w:sz="0" w:space="0" w:color="auto"/>
      </w:divBdr>
    </w:div>
    <w:div w:id="1334911183">
      <w:bodyDiv w:val="1"/>
      <w:marLeft w:val="0"/>
      <w:marRight w:val="0"/>
      <w:marTop w:val="0"/>
      <w:marBottom w:val="0"/>
      <w:divBdr>
        <w:top w:val="none" w:sz="0" w:space="0" w:color="auto"/>
        <w:left w:val="none" w:sz="0" w:space="0" w:color="auto"/>
        <w:bottom w:val="none" w:sz="0" w:space="0" w:color="auto"/>
        <w:right w:val="none" w:sz="0" w:space="0" w:color="auto"/>
      </w:divBdr>
    </w:div>
    <w:div w:id="1335306584">
      <w:bodyDiv w:val="1"/>
      <w:marLeft w:val="0"/>
      <w:marRight w:val="0"/>
      <w:marTop w:val="0"/>
      <w:marBottom w:val="0"/>
      <w:divBdr>
        <w:top w:val="none" w:sz="0" w:space="0" w:color="auto"/>
        <w:left w:val="none" w:sz="0" w:space="0" w:color="auto"/>
        <w:bottom w:val="none" w:sz="0" w:space="0" w:color="auto"/>
        <w:right w:val="none" w:sz="0" w:space="0" w:color="auto"/>
      </w:divBdr>
    </w:div>
    <w:div w:id="1335498487">
      <w:bodyDiv w:val="1"/>
      <w:marLeft w:val="0"/>
      <w:marRight w:val="0"/>
      <w:marTop w:val="0"/>
      <w:marBottom w:val="0"/>
      <w:divBdr>
        <w:top w:val="none" w:sz="0" w:space="0" w:color="auto"/>
        <w:left w:val="none" w:sz="0" w:space="0" w:color="auto"/>
        <w:bottom w:val="none" w:sz="0" w:space="0" w:color="auto"/>
        <w:right w:val="none" w:sz="0" w:space="0" w:color="auto"/>
      </w:divBdr>
    </w:div>
    <w:div w:id="1335767516">
      <w:bodyDiv w:val="1"/>
      <w:marLeft w:val="0"/>
      <w:marRight w:val="0"/>
      <w:marTop w:val="0"/>
      <w:marBottom w:val="0"/>
      <w:divBdr>
        <w:top w:val="none" w:sz="0" w:space="0" w:color="auto"/>
        <w:left w:val="none" w:sz="0" w:space="0" w:color="auto"/>
        <w:bottom w:val="none" w:sz="0" w:space="0" w:color="auto"/>
        <w:right w:val="none" w:sz="0" w:space="0" w:color="auto"/>
      </w:divBdr>
    </w:div>
    <w:div w:id="1335911547">
      <w:bodyDiv w:val="1"/>
      <w:marLeft w:val="0"/>
      <w:marRight w:val="0"/>
      <w:marTop w:val="0"/>
      <w:marBottom w:val="0"/>
      <w:divBdr>
        <w:top w:val="none" w:sz="0" w:space="0" w:color="auto"/>
        <w:left w:val="none" w:sz="0" w:space="0" w:color="auto"/>
        <w:bottom w:val="none" w:sz="0" w:space="0" w:color="auto"/>
        <w:right w:val="none" w:sz="0" w:space="0" w:color="auto"/>
      </w:divBdr>
    </w:div>
    <w:div w:id="1335955308">
      <w:bodyDiv w:val="1"/>
      <w:marLeft w:val="0"/>
      <w:marRight w:val="0"/>
      <w:marTop w:val="0"/>
      <w:marBottom w:val="0"/>
      <w:divBdr>
        <w:top w:val="none" w:sz="0" w:space="0" w:color="auto"/>
        <w:left w:val="none" w:sz="0" w:space="0" w:color="auto"/>
        <w:bottom w:val="none" w:sz="0" w:space="0" w:color="auto"/>
        <w:right w:val="none" w:sz="0" w:space="0" w:color="auto"/>
      </w:divBdr>
    </w:div>
    <w:div w:id="1335962656">
      <w:bodyDiv w:val="1"/>
      <w:marLeft w:val="0"/>
      <w:marRight w:val="0"/>
      <w:marTop w:val="0"/>
      <w:marBottom w:val="0"/>
      <w:divBdr>
        <w:top w:val="none" w:sz="0" w:space="0" w:color="auto"/>
        <w:left w:val="none" w:sz="0" w:space="0" w:color="auto"/>
        <w:bottom w:val="none" w:sz="0" w:space="0" w:color="auto"/>
        <w:right w:val="none" w:sz="0" w:space="0" w:color="auto"/>
      </w:divBdr>
    </w:div>
    <w:div w:id="1336112096">
      <w:bodyDiv w:val="1"/>
      <w:marLeft w:val="0"/>
      <w:marRight w:val="0"/>
      <w:marTop w:val="0"/>
      <w:marBottom w:val="0"/>
      <w:divBdr>
        <w:top w:val="none" w:sz="0" w:space="0" w:color="auto"/>
        <w:left w:val="none" w:sz="0" w:space="0" w:color="auto"/>
        <w:bottom w:val="none" w:sz="0" w:space="0" w:color="auto"/>
        <w:right w:val="none" w:sz="0" w:space="0" w:color="auto"/>
      </w:divBdr>
    </w:div>
    <w:div w:id="1336180240">
      <w:bodyDiv w:val="1"/>
      <w:marLeft w:val="0"/>
      <w:marRight w:val="0"/>
      <w:marTop w:val="0"/>
      <w:marBottom w:val="0"/>
      <w:divBdr>
        <w:top w:val="none" w:sz="0" w:space="0" w:color="auto"/>
        <w:left w:val="none" w:sz="0" w:space="0" w:color="auto"/>
        <w:bottom w:val="none" w:sz="0" w:space="0" w:color="auto"/>
        <w:right w:val="none" w:sz="0" w:space="0" w:color="auto"/>
      </w:divBdr>
    </w:div>
    <w:div w:id="1336306075">
      <w:bodyDiv w:val="1"/>
      <w:marLeft w:val="0"/>
      <w:marRight w:val="0"/>
      <w:marTop w:val="0"/>
      <w:marBottom w:val="0"/>
      <w:divBdr>
        <w:top w:val="none" w:sz="0" w:space="0" w:color="auto"/>
        <w:left w:val="none" w:sz="0" w:space="0" w:color="auto"/>
        <w:bottom w:val="none" w:sz="0" w:space="0" w:color="auto"/>
        <w:right w:val="none" w:sz="0" w:space="0" w:color="auto"/>
      </w:divBdr>
    </w:div>
    <w:div w:id="1336417208">
      <w:bodyDiv w:val="1"/>
      <w:marLeft w:val="0"/>
      <w:marRight w:val="0"/>
      <w:marTop w:val="0"/>
      <w:marBottom w:val="0"/>
      <w:divBdr>
        <w:top w:val="none" w:sz="0" w:space="0" w:color="auto"/>
        <w:left w:val="none" w:sz="0" w:space="0" w:color="auto"/>
        <w:bottom w:val="none" w:sz="0" w:space="0" w:color="auto"/>
        <w:right w:val="none" w:sz="0" w:space="0" w:color="auto"/>
      </w:divBdr>
    </w:div>
    <w:div w:id="1336499988">
      <w:bodyDiv w:val="1"/>
      <w:marLeft w:val="0"/>
      <w:marRight w:val="0"/>
      <w:marTop w:val="0"/>
      <w:marBottom w:val="0"/>
      <w:divBdr>
        <w:top w:val="none" w:sz="0" w:space="0" w:color="auto"/>
        <w:left w:val="none" w:sz="0" w:space="0" w:color="auto"/>
        <w:bottom w:val="none" w:sz="0" w:space="0" w:color="auto"/>
        <w:right w:val="none" w:sz="0" w:space="0" w:color="auto"/>
      </w:divBdr>
    </w:div>
    <w:div w:id="1336572737">
      <w:bodyDiv w:val="1"/>
      <w:marLeft w:val="0"/>
      <w:marRight w:val="0"/>
      <w:marTop w:val="0"/>
      <w:marBottom w:val="0"/>
      <w:divBdr>
        <w:top w:val="none" w:sz="0" w:space="0" w:color="auto"/>
        <w:left w:val="none" w:sz="0" w:space="0" w:color="auto"/>
        <w:bottom w:val="none" w:sz="0" w:space="0" w:color="auto"/>
        <w:right w:val="none" w:sz="0" w:space="0" w:color="auto"/>
      </w:divBdr>
    </w:div>
    <w:div w:id="1336685594">
      <w:bodyDiv w:val="1"/>
      <w:marLeft w:val="0"/>
      <w:marRight w:val="0"/>
      <w:marTop w:val="0"/>
      <w:marBottom w:val="0"/>
      <w:divBdr>
        <w:top w:val="none" w:sz="0" w:space="0" w:color="auto"/>
        <w:left w:val="none" w:sz="0" w:space="0" w:color="auto"/>
        <w:bottom w:val="none" w:sz="0" w:space="0" w:color="auto"/>
        <w:right w:val="none" w:sz="0" w:space="0" w:color="auto"/>
      </w:divBdr>
    </w:div>
    <w:div w:id="1336760864">
      <w:bodyDiv w:val="1"/>
      <w:marLeft w:val="0"/>
      <w:marRight w:val="0"/>
      <w:marTop w:val="0"/>
      <w:marBottom w:val="0"/>
      <w:divBdr>
        <w:top w:val="none" w:sz="0" w:space="0" w:color="auto"/>
        <w:left w:val="none" w:sz="0" w:space="0" w:color="auto"/>
        <w:bottom w:val="none" w:sz="0" w:space="0" w:color="auto"/>
        <w:right w:val="none" w:sz="0" w:space="0" w:color="auto"/>
      </w:divBdr>
    </w:div>
    <w:div w:id="1336764613">
      <w:bodyDiv w:val="1"/>
      <w:marLeft w:val="0"/>
      <w:marRight w:val="0"/>
      <w:marTop w:val="0"/>
      <w:marBottom w:val="0"/>
      <w:divBdr>
        <w:top w:val="none" w:sz="0" w:space="0" w:color="auto"/>
        <w:left w:val="none" w:sz="0" w:space="0" w:color="auto"/>
        <w:bottom w:val="none" w:sz="0" w:space="0" w:color="auto"/>
        <w:right w:val="none" w:sz="0" w:space="0" w:color="auto"/>
      </w:divBdr>
    </w:div>
    <w:div w:id="1337028183">
      <w:bodyDiv w:val="1"/>
      <w:marLeft w:val="0"/>
      <w:marRight w:val="0"/>
      <w:marTop w:val="0"/>
      <w:marBottom w:val="0"/>
      <w:divBdr>
        <w:top w:val="none" w:sz="0" w:space="0" w:color="auto"/>
        <w:left w:val="none" w:sz="0" w:space="0" w:color="auto"/>
        <w:bottom w:val="none" w:sz="0" w:space="0" w:color="auto"/>
        <w:right w:val="none" w:sz="0" w:space="0" w:color="auto"/>
      </w:divBdr>
    </w:div>
    <w:div w:id="1337150998">
      <w:bodyDiv w:val="1"/>
      <w:marLeft w:val="0"/>
      <w:marRight w:val="0"/>
      <w:marTop w:val="0"/>
      <w:marBottom w:val="0"/>
      <w:divBdr>
        <w:top w:val="none" w:sz="0" w:space="0" w:color="auto"/>
        <w:left w:val="none" w:sz="0" w:space="0" w:color="auto"/>
        <w:bottom w:val="none" w:sz="0" w:space="0" w:color="auto"/>
        <w:right w:val="none" w:sz="0" w:space="0" w:color="auto"/>
      </w:divBdr>
    </w:div>
    <w:div w:id="1337458956">
      <w:bodyDiv w:val="1"/>
      <w:marLeft w:val="0"/>
      <w:marRight w:val="0"/>
      <w:marTop w:val="0"/>
      <w:marBottom w:val="0"/>
      <w:divBdr>
        <w:top w:val="none" w:sz="0" w:space="0" w:color="auto"/>
        <w:left w:val="none" w:sz="0" w:space="0" w:color="auto"/>
        <w:bottom w:val="none" w:sz="0" w:space="0" w:color="auto"/>
        <w:right w:val="none" w:sz="0" w:space="0" w:color="auto"/>
      </w:divBdr>
    </w:div>
    <w:div w:id="1337465524">
      <w:bodyDiv w:val="1"/>
      <w:marLeft w:val="0"/>
      <w:marRight w:val="0"/>
      <w:marTop w:val="0"/>
      <w:marBottom w:val="0"/>
      <w:divBdr>
        <w:top w:val="none" w:sz="0" w:space="0" w:color="auto"/>
        <w:left w:val="none" w:sz="0" w:space="0" w:color="auto"/>
        <w:bottom w:val="none" w:sz="0" w:space="0" w:color="auto"/>
        <w:right w:val="none" w:sz="0" w:space="0" w:color="auto"/>
      </w:divBdr>
    </w:div>
    <w:div w:id="1337489748">
      <w:bodyDiv w:val="1"/>
      <w:marLeft w:val="0"/>
      <w:marRight w:val="0"/>
      <w:marTop w:val="0"/>
      <w:marBottom w:val="0"/>
      <w:divBdr>
        <w:top w:val="none" w:sz="0" w:space="0" w:color="auto"/>
        <w:left w:val="none" w:sz="0" w:space="0" w:color="auto"/>
        <w:bottom w:val="none" w:sz="0" w:space="0" w:color="auto"/>
        <w:right w:val="none" w:sz="0" w:space="0" w:color="auto"/>
      </w:divBdr>
    </w:div>
    <w:div w:id="1337536017">
      <w:bodyDiv w:val="1"/>
      <w:marLeft w:val="0"/>
      <w:marRight w:val="0"/>
      <w:marTop w:val="0"/>
      <w:marBottom w:val="0"/>
      <w:divBdr>
        <w:top w:val="none" w:sz="0" w:space="0" w:color="auto"/>
        <w:left w:val="none" w:sz="0" w:space="0" w:color="auto"/>
        <w:bottom w:val="none" w:sz="0" w:space="0" w:color="auto"/>
        <w:right w:val="none" w:sz="0" w:space="0" w:color="auto"/>
      </w:divBdr>
    </w:div>
    <w:div w:id="1337727092">
      <w:bodyDiv w:val="1"/>
      <w:marLeft w:val="0"/>
      <w:marRight w:val="0"/>
      <w:marTop w:val="0"/>
      <w:marBottom w:val="0"/>
      <w:divBdr>
        <w:top w:val="none" w:sz="0" w:space="0" w:color="auto"/>
        <w:left w:val="none" w:sz="0" w:space="0" w:color="auto"/>
        <w:bottom w:val="none" w:sz="0" w:space="0" w:color="auto"/>
        <w:right w:val="none" w:sz="0" w:space="0" w:color="auto"/>
      </w:divBdr>
    </w:div>
    <w:div w:id="1337732321">
      <w:bodyDiv w:val="1"/>
      <w:marLeft w:val="0"/>
      <w:marRight w:val="0"/>
      <w:marTop w:val="0"/>
      <w:marBottom w:val="0"/>
      <w:divBdr>
        <w:top w:val="none" w:sz="0" w:space="0" w:color="auto"/>
        <w:left w:val="none" w:sz="0" w:space="0" w:color="auto"/>
        <w:bottom w:val="none" w:sz="0" w:space="0" w:color="auto"/>
        <w:right w:val="none" w:sz="0" w:space="0" w:color="auto"/>
      </w:divBdr>
    </w:div>
    <w:div w:id="1337809036">
      <w:bodyDiv w:val="1"/>
      <w:marLeft w:val="0"/>
      <w:marRight w:val="0"/>
      <w:marTop w:val="0"/>
      <w:marBottom w:val="0"/>
      <w:divBdr>
        <w:top w:val="none" w:sz="0" w:space="0" w:color="auto"/>
        <w:left w:val="none" w:sz="0" w:space="0" w:color="auto"/>
        <w:bottom w:val="none" w:sz="0" w:space="0" w:color="auto"/>
        <w:right w:val="none" w:sz="0" w:space="0" w:color="auto"/>
      </w:divBdr>
    </w:div>
    <w:div w:id="1338196780">
      <w:bodyDiv w:val="1"/>
      <w:marLeft w:val="0"/>
      <w:marRight w:val="0"/>
      <w:marTop w:val="0"/>
      <w:marBottom w:val="0"/>
      <w:divBdr>
        <w:top w:val="none" w:sz="0" w:space="0" w:color="auto"/>
        <w:left w:val="none" w:sz="0" w:space="0" w:color="auto"/>
        <w:bottom w:val="none" w:sz="0" w:space="0" w:color="auto"/>
        <w:right w:val="none" w:sz="0" w:space="0" w:color="auto"/>
      </w:divBdr>
    </w:div>
    <w:div w:id="1338343423">
      <w:bodyDiv w:val="1"/>
      <w:marLeft w:val="0"/>
      <w:marRight w:val="0"/>
      <w:marTop w:val="0"/>
      <w:marBottom w:val="0"/>
      <w:divBdr>
        <w:top w:val="none" w:sz="0" w:space="0" w:color="auto"/>
        <w:left w:val="none" w:sz="0" w:space="0" w:color="auto"/>
        <w:bottom w:val="none" w:sz="0" w:space="0" w:color="auto"/>
        <w:right w:val="none" w:sz="0" w:space="0" w:color="auto"/>
      </w:divBdr>
    </w:div>
    <w:div w:id="1338656094">
      <w:bodyDiv w:val="1"/>
      <w:marLeft w:val="0"/>
      <w:marRight w:val="0"/>
      <w:marTop w:val="0"/>
      <w:marBottom w:val="0"/>
      <w:divBdr>
        <w:top w:val="none" w:sz="0" w:space="0" w:color="auto"/>
        <w:left w:val="none" w:sz="0" w:space="0" w:color="auto"/>
        <w:bottom w:val="none" w:sz="0" w:space="0" w:color="auto"/>
        <w:right w:val="none" w:sz="0" w:space="0" w:color="auto"/>
      </w:divBdr>
    </w:div>
    <w:div w:id="1338772946">
      <w:bodyDiv w:val="1"/>
      <w:marLeft w:val="0"/>
      <w:marRight w:val="0"/>
      <w:marTop w:val="0"/>
      <w:marBottom w:val="0"/>
      <w:divBdr>
        <w:top w:val="none" w:sz="0" w:space="0" w:color="auto"/>
        <w:left w:val="none" w:sz="0" w:space="0" w:color="auto"/>
        <w:bottom w:val="none" w:sz="0" w:space="0" w:color="auto"/>
        <w:right w:val="none" w:sz="0" w:space="0" w:color="auto"/>
      </w:divBdr>
    </w:div>
    <w:div w:id="1338922691">
      <w:bodyDiv w:val="1"/>
      <w:marLeft w:val="0"/>
      <w:marRight w:val="0"/>
      <w:marTop w:val="0"/>
      <w:marBottom w:val="0"/>
      <w:divBdr>
        <w:top w:val="none" w:sz="0" w:space="0" w:color="auto"/>
        <w:left w:val="none" w:sz="0" w:space="0" w:color="auto"/>
        <w:bottom w:val="none" w:sz="0" w:space="0" w:color="auto"/>
        <w:right w:val="none" w:sz="0" w:space="0" w:color="auto"/>
      </w:divBdr>
    </w:div>
    <w:div w:id="1339039742">
      <w:bodyDiv w:val="1"/>
      <w:marLeft w:val="0"/>
      <w:marRight w:val="0"/>
      <w:marTop w:val="0"/>
      <w:marBottom w:val="0"/>
      <w:divBdr>
        <w:top w:val="none" w:sz="0" w:space="0" w:color="auto"/>
        <w:left w:val="none" w:sz="0" w:space="0" w:color="auto"/>
        <w:bottom w:val="none" w:sz="0" w:space="0" w:color="auto"/>
        <w:right w:val="none" w:sz="0" w:space="0" w:color="auto"/>
      </w:divBdr>
    </w:div>
    <w:div w:id="1339190163">
      <w:bodyDiv w:val="1"/>
      <w:marLeft w:val="0"/>
      <w:marRight w:val="0"/>
      <w:marTop w:val="0"/>
      <w:marBottom w:val="0"/>
      <w:divBdr>
        <w:top w:val="none" w:sz="0" w:space="0" w:color="auto"/>
        <w:left w:val="none" w:sz="0" w:space="0" w:color="auto"/>
        <w:bottom w:val="none" w:sz="0" w:space="0" w:color="auto"/>
        <w:right w:val="none" w:sz="0" w:space="0" w:color="auto"/>
      </w:divBdr>
    </w:div>
    <w:div w:id="1339236704">
      <w:bodyDiv w:val="1"/>
      <w:marLeft w:val="0"/>
      <w:marRight w:val="0"/>
      <w:marTop w:val="0"/>
      <w:marBottom w:val="0"/>
      <w:divBdr>
        <w:top w:val="none" w:sz="0" w:space="0" w:color="auto"/>
        <w:left w:val="none" w:sz="0" w:space="0" w:color="auto"/>
        <w:bottom w:val="none" w:sz="0" w:space="0" w:color="auto"/>
        <w:right w:val="none" w:sz="0" w:space="0" w:color="auto"/>
      </w:divBdr>
    </w:div>
    <w:div w:id="1339387260">
      <w:bodyDiv w:val="1"/>
      <w:marLeft w:val="0"/>
      <w:marRight w:val="0"/>
      <w:marTop w:val="0"/>
      <w:marBottom w:val="0"/>
      <w:divBdr>
        <w:top w:val="none" w:sz="0" w:space="0" w:color="auto"/>
        <w:left w:val="none" w:sz="0" w:space="0" w:color="auto"/>
        <w:bottom w:val="none" w:sz="0" w:space="0" w:color="auto"/>
        <w:right w:val="none" w:sz="0" w:space="0" w:color="auto"/>
      </w:divBdr>
    </w:div>
    <w:div w:id="1339500523">
      <w:bodyDiv w:val="1"/>
      <w:marLeft w:val="0"/>
      <w:marRight w:val="0"/>
      <w:marTop w:val="0"/>
      <w:marBottom w:val="0"/>
      <w:divBdr>
        <w:top w:val="none" w:sz="0" w:space="0" w:color="auto"/>
        <w:left w:val="none" w:sz="0" w:space="0" w:color="auto"/>
        <w:bottom w:val="none" w:sz="0" w:space="0" w:color="auto"/>
        <w:right w:val="none" w:sz="0" w:space="0" w:color="auto"/>
      </w:divBdr>
    </w:div>
    <w:div w:id="1339574882">
      <w:bodyDiv w:val="1"/>
      <w:marLeft w:val="0"/>
      <w:marRight w:val="0"/>
      <w:marTop w:val="0"/>
      <w:marBottom w:val="0"/>
      <w:divBdr>
        <w:top w:val="none" w:sz="0" w:space="0" w:color="auto"/>
        <w:left w:val="none" w:sz="0" w:space="0" w:color="auto"/>
        <w:bottom w:val="none" w:sz="0" w:space="0" w:color="auto"/>
        <w:right w:val="none" w:sz="0" w:space="0" w:color="auto"/>
      </w:divBdr>
    </w:div>
    <w:div w:id="1339582295">
      <w:bodyDiv w:val="1"/>
      <w:marLeft w:val="0"/>
      <w:marRight w:val="0"/>
      <w:marTop w:val="0"/>
      <w:marBottom w:val="0"/>
      <w:divBdr>
        <w:top w:val="none" w:sz="0" w:space="0" w:color="auto"/>
        <w:left w:val="none" w:sz="0" w:space="0" w:color="auto"/>
        <w:bottom w:val="none" w:sz="0" w:space="0" w:color="auto"/>
        <w:right w:val="none" w:sz="0" w:space="0" w:color="auto"/>
      </w:divBdr>
    </w:div>
    <w:div w:id="1339652196">
      <w:bodyDiv w:val="1"/>
      <w:marLeft w:val="0"/>
      <w:marRight w:val="0"/>
      <w:marTop w:val="0"/>
      <w:marBottom w:val="0"/>
      <w:divBdr>
        <w:top w:val="none" w:sz="0" w:space="0" w:color="auto"/>
        <w:left w:val="none" w:sz="0" w:space="0" w:color="auto"/>
        <w:bottom w:val="none" w:sz="0" w:space="0" w:color="auto"/>
        <w:right w:val="none" w:sz="0" w:space="0" w:color="auto"/>
      </w:divBdr>
    </w:div>
    <w:div w:id="1339960348">
      <w:bodyDiv w:val="1"/>
      <w:marLeft w:val="0"/>
      <w:marRight w:val="0"/>
      <w:marTop w:val="0"/>
      <w:marBottom w:val="0"/>
      <w:divBdr>
        <w:top w:val="none" w:sz="0" w:space="0" w:color="auto"/>
        <w:left w:val="none" w:sz="0" w:space="0" w:color="auto"/>
        <w:bottom w:val="none" w:sz="0" w:space="0" w:color="auto"/>
        <w:right w:val="none" w:sz="0" w:space="0" w:color="auto"/>
      </w:divBdr>
    </w:div>
    <w:div w:id="1340084385">
      <w:bodyDiv w:val="1"/>
      <w:marLeft w:val="0"/>
      <w:marRight w:val="0"/>
      <w:marTop w:val="0"/>
      <w:marBottom w:val="0"/>
      <w:divBdr>
        <w:top w:val="none" w:sz="0" w:space="0" w:color="auto"/>
        <w:left w:val="none" w:sz="0" w:space="0" w:color="auto"/>
        <w:bottom w:val="none" w:sz="0" w:space="0" w:color="auto"/>
        <w:right w:val="none" w:sz="0" w:space="0" w:color="auto"/>
      </w:divBdr>
    </w:div>
    <w:div w:id="1340431473">
      <w:bodyDiv w:val="1"/>
      <w:marLeft w:val="0"/>
      <w:marRight w:val="0"/>
      <w:marTop w:val="0"/>
      <w:marBottom w:val="0"/>
      <w:divBdr>
        <w:top w:val="none" w:sz="0" w:space="0" w:color="auto"/>
        <w:left w:val="none" w:sz="0" w:space="0" w:color="auto"/>
        <w:bottom w:val="none" w:sz="0" w:space="0" w:color="auto"/>
        <w:right w:val="none" w:sz="0" w:space="0" w:color="auto"/>
      </w:divBdr>
    </w:div>
    <w:div w:id="1340695356">
      <w:bodyDiv w:val="1"/>
      <w:marLeft w:val="0"/>
      <w:marRight w:val="0"/>
      <w:marTop w:val="0"/>
      <w:marBottom w:val="0"/>
      <w:divBdr>
        <w:top w:val="none" w:sz="0" w:space="0" w:color="auto"/>
        <w:left w:val="none" w:sz="0" w:space="0" w:color="auto"/>
        <w:bottom w:val="none" w:sz="0" w:space="0" w:color="auto"/>
        <w:right w:val="none" w:sz="0" w:space="0" w:color="auto"/>
      </w:divBdr>
    </w:div>
    <w:div w:id="1340699315">
      <w:bodyDiv w:val="1"/>
      <w:marLeft w:val="0"/>
      <w:marRight w:val="0"/>
      <w:marTop w:val="0"/>
      <w:marBottom w:val="0"/>
      <w:divBdr>
        <w:top w:val="none" w:sz="0" w:space="0" w:color="auto"/>
        <w:left w:val="none" w:sz="0" w:space="0" w:color="auto"/>
        <w:bottom w:val="none" w:sz="0" w:space="0" w:color="auto"/>
        <w:right w:val="none" w:sz="0" w:space="0" w:color="auto"/>
      </w:divBdr>
    </w:div>
    <w:div w:id="1340808827">
      <w:bodyDiv w:val="1"/>
      <w:marLeft w:val="0"/>
      <w:marRight w:val="0"/>
      <w:marTop w:val="0"/>
      <w:marBottom w:val="0"/>
      <w:divBdr>
        <w:top w:val="none" w:sz="0" w:space="0" w:color="auto"/>
        <w:left w:val="none" w:sz="0" w:space="0" w:color="auto"/>
        <w:bottom w:val="none" w:sz="0" w:space="0" w:color="auto"/>
        <w:right w:val="none" w:sz="0" w:space="0" w:color="auto"/>
      </w:divBdr>
    </w:div>
    <w:div w:id="1341154370">
      <w:bodyDiv w:val="1"/>
      <w:marLeft w:val="0"/>
      <w:marRight w:val="0"/>
      <w:marTop w:val="0"/>
      <w:marBottom w:val="0"/>
      <w:divBdr>
        <w:top w:val="none" w:sz="0" w:space="0" w:color="auto"/>
        <w:left w:val="none" w:sz="0" w:space="0" w:color="auto"/>
        <w:bottom w:val="none" w:sz="0" w:space="0" w:color="auto"/>
        <w:right w:val="none" w:sz="0" w:space="0" w:color="auto"/>
      </w:divBdr>
    </w:div>
    <w:div w:id="1341196046">
      <w:bodyDiv w:val="1"/>
      <w:marLeft w:val="0"/>
      <w:marRight w:val="0"/>
      <w:marTop w:val="0"/>
      <w:marBottom w:val="0"/>
      <w:divBdr>
        <w:top w:val="none" w:sz="0" w:space="0" w:color="auto"/>
        <w:left w:val="none" w:sz="0" w:space="0" w:color="auto"/>
        <w:bottom w:val="none" w:sz="0" w:space="0" w:color="auto"/>
        <w:right w:val="none" w:sz="0" w:space="0" w:color="auto"/>
      </w:divBdr>
    </w:div>
    <w:div w:id="1341392589">
      <w:bodyDiv w:val="1"/>
      <w:marLeft w:val="0"/>
      <w:marRight w:val="0"/>
      <w:marTop w:val="0"/>
      <w:marBottom w:val="0"/>
      <w:divBdr>
        <w:top w:val="none" w:sz="0" w:space="0" w:color="auto"/>
        <w:left w:val="none" w:sz="0" w:space="0" w:color="auto"/>
        <w:bottom w:val="none" w:sz="0" w:space="0" w:color="auto"/>
        <w:right w:val="none" w:sz="0" w:space="0" w:color="auto"/>
      </w:divBdr>
    </w:div>
    <w:div w:id="1341397538">
      <w:bodyDiv w:val="1"/>
      <w:marLeft w:val="0"/>
      <w:marRight w:val="0"/>
      <w:marTop w:val="0"/>
      <w:marBottom w:val="0"/>
      <w:divBdr>
        <w:top w:val="none" w:sz="0" w:space="0" w:color="auto"/>
        <w:left w:val="none" w:sz="0" w:space="0" w:color="auto"/>
        <w:bottom w:val="none" w:sz="0" w:space="0" w:color="auto"/>
        <w:right w:val="none" w:sz="0" w:space="0" w:color="auto"/>
      </w:divBdr>
    </w:div>
    <w:div w:id="1341808928">
      <w:bodyDiv w:val="1"/>
      <w:marLeft w:val="0"/>
      <w:marRight w:val="0"/>
      <w:marTop w:val="0"/>
      <w:marBottom w:val="0"/>
      <w:divBdr>
        <w:top w:val="none" w:sz="0" w:space="0" w:color="auto"/>
        <w:left w:val="none" w:sz="0" w:space="0" w:color="auto"/>
        <w:bottom w:val="none" w:sz="0" w:space="0" w:color="auto"/>
        <w:right w:val="none" w:sz="0" w:space="0" w:color="auto"/>
      </w:divBdr>
    </w:div>
    <w:div w:id="1341811297">
      <w:bodyDiv w:val="1"/>
      <w:marLeft w:val="0"/>
      <w:marRight w:val="0"/>
      <w:marTop w:val="0"/>
      <w:marBottom w:val="0"/>
      <w:divBdr>
        <w:top w:val="none" w:sz="0" w:space="0" w:color="auto"/>
        <w:left w:val="none" w:sz="0" w:space="0" w:color="auto"/>
        <w:bottom w:val="none" w:sz="0" w:space="0" w:color="auto"/>
        <w:right w:val="none" w:sz="0" w:space="0" w:color="auto"/>
      </w:divBdr>
    </w:div>
    <w:div w:id="1342078654">
      <w:bodyDiv w:val="1"/>
      <w:marLeft w:val="0"/>
      <w:marRight w:val="0"/>
      <w:marTop w:val="0"/>
      <w:marBottom w:val="0"/>
      <w:divBdr>
        <w:top w:val="none" w:sz="0" w:space="0" w:color="auto"/>
        <w:left w:val="none" w:sz="0" w:space="0" w:color="auto"/>
        <w:bottom w:val="none" w:sz="0" w:space="0" w:color="auto"/>
        <w:right w:val="none" w:sz="0" w:space="0" w:color="auto"/>
      </w:divBdr>
    </w:div>
    <w:div w:id="1342439827">
      <w:bodyDiv w:val="1"/>
      <w:marLeft w:val="0"/>
      <w:marRight w:val="0"/>
      <w:marTop w:val="0"/>
      <w:marBottom w:val="0"/>
      <w:divBdr>
        <w:top w:val="none" w:sz="0" w:space="0" w:color="auto"/>
        <w:left w:val="none" w:sz="0" w:space="0" w:color="auto"/>
        <w:bottom w:val="none" w:sz="0" w:space="0" w:color="auto"/>
        <w:right w:val="none" w:sz="0" w:space="0" w:color="auto"/>
      </w:divBdr>
    </w:div>
    <w:div w:id="1342701584">
      <w:bodyDiv w:val="1"/>
      <w:marLeft w:val="0"/>
      <w:marRight w:val="0"/>
      <w:marTop w:val="0"/>
      <w:marBottom w:val="0"/>
      <w:divBdr>
        <w:top w:val="none" w:sz="0" w:space="0" w:color="auto"/>
        <w:left w:val="none" w:sz="0" w:space="0" w:color="auto"/>
        <w:bottom w:val="none" w:sz="0" w:space="0" w:color="auto"/>
        <w:right w:val="none" w:sz="0" w:space="0" w:color="auto"/>
      </w:divBdr>
    </w:div>
    <w:div w:id="1342733054">
      <w:bodyDiv w:val="1"/>
      <w:marLeft w:val="0"/>
      <w:marRight w:val="0"/>
      <w:marTop w:val="0"/>
      <w:marBottom w:val="0"/>
      <w:divBdr>
        <w:top w:val="none" w:sz="0" w:space="0" w:color="auto"/>
        <w:left w:val="none" w:sz="0" w:space="0" w:color="auto"/>
        <w:bottom w:val="none" w:sz="0" w:space="0" w:color="auto"/>
        <w:right w:val="none" w:sz="0" w:space="0" w:color="auto"/>
      </w:divBdr>
    </w:div>
    <w:div w:id="1342775714">
      <w:bodyDiv w:val="1"/>
      <w:marLeft w:val="0"/>
      <w:marRight w:val="0"/>
      <w:marTop w:val="0"/>
      <w:marBottom w:val="0"/>
      <w:divBdr>
        <w:top w:val="none" w:sz="0" w:space="0" w:color="auto"/>
        <w:left w:val="none" w:sz="0" w:space="0" w:color="auto"/>
        <w:bottom w:val="none" w:sz="0" w:space="0" w:color="auto"/>
        <w:right w:val="none" w:sz="0" w:space="0" w:color="auto"/>
      </w:divBdr>
    </w:div>
    <w:div w:id="1342976878">
      <w:bodyDiv w:val="1"/>
      <w:marLeft w:val="0"/>
      <w:marRight w:val="0"/>
      <w:marTop w:val="0"/>
      <w:marBottom w:val="0"/>
      <w:divBdr>
        <w:top w:val="none" w:sz="0" w:space="0" w:color="auto"/>
        <w:left w:val="none" w:sz="0" w:space="0" w:color="auto"/>
        <w:bottom w:val="none" w:sz="0" w:space="0" w:color="auto"/>
        <w:right w:val="none" w:sz="0" w:space="0" w:color="auto"/>
      </w:divBdr>
    </w:div>
    <w:div w:id="1343970550">
      <w:bodyDiv w:val="1"/>
      <w:marLeft w:val="0"/>
      <w:marRight w:val="0"/>
      <w:marTop w:val="0"/>
      <w:marBottom w:val="0"/>
      <w:divBdr>
        <w:top w:val="none" w:sz="0" w:space="0" w:color="auto"/>
        <w:left w:val="none" w:sz="0" w:space="0" w:color="auto"/>
        <w:bottom w:val="none" w:sz="0" w:space="0" w:color="auto"/>
        <w:right w:val="none" w:sz="0" w:space="0" w:color="auto"/>
      </w:divBdr>
    </w:div>
    <w:div w:id="1344091697">
      <w:bodyDiv w:val="1"/>
      <w:marLeft w:val="0"/>
      <w:marRight w:val="0"/>
      <w:marTop w:val="0"/>
      <w:marBottom w:val="0"/>
      <w:divBdr>
        <w:top w:val="none" w:sz="0" w:space="0" w:color="auto"/>
        <w:left w:val="none" w:sz="0" w:space="0" w:color="auto"/>
        <w:bottom w:val="none" w:sz="0" w:space="0" w:color="auto"/>
        <w:right w:val="none" w:sz="0" w:space="0" w:color="auto"/>
      </w:divBdr>
    </w:div>
    <w:div w:id="1344164332">
      <w:bodyDiv w:val="1"/>
      <w:marLeft w:val="0"/>
      <w:marRight w:val="0"/>
      <w:marTop w:val="0"/>
      <w:marBottom w:val="0"/>
      <w:divBdr>
        <w:top w:val="none" w:sz="0" w:space="0" w:color="auto"/>
        <w:left w:val="none" w:sz="0" w:space="0" w:color="auto"/>
        <w:bottom w:val="none" w:sz="0" w:space="0" w:color="auto"/>
        <w:right w:val="none" w:sz="0" w:space="0" w:color="auto"/>
      </w:divBdr>
    </w:div>
    <w:div w:id="1344168917">
      <w:bodyDiv w:val="1"/>
      <w:marLeft w:val="0"/>
      <w:marRight w:val="0"/>
      <w:marTop w:val="0"/>
      <w:marBottom w:val="0"/>
      <w:divBdr>
        <w:top w:val="none" w:sz="0" w:space="0" w:color="auto"/>
        <w:left w:val="none" w:sz="0" w:space="0" w:color="auto"/>
        <w:bottom w:val="none" w:sz="0" w:space="0" w:color="auto"/>
        <w:right w:val="none" w:sz="0" w:space="0" w:color="auto"/>
      </w:divBdr>
    </w:div>
    <w:div w:id="1344240581">
      <w:bodyDiv w:val="1"/>
      <w:marLeft w:val="0"/>
      <w:marRight w:val="0"/>
      <w:marTop w:val="0"/>
      <w:marBottom w:val="0"/>
      <w:divBdr>
        <w:top w:val="none" w:sz="0" w:space="0" w:color="auto"/>
        <w:left w:val="none" w:sz="0" w:space="0" w:color="auto"/>
        <w:bottom w:val="none" w:sz="0" w:space="0" w:color="auto"/>
        <w:right w:val="none" w:sz="0" w:space="0" w:color="auto"/>
      </w:divBdr>
    </w:div>
    <w:div w:id="1344550916">
      <w:bodyDiv w:val="1"/>
      <w:marLeft w:val="0"/>
      <w:marRight w:val="0"/>
      <w:marTop w:val="0"/>
      <w:marBottom w:val="0"/>
      <w:divBdr>
        <w:top w:val="none" w:sz="0" w:space="0" w:color="auto"/>
        <w:left w:val="none" w:sz="0" w:space="0" w:color="auto"/>
        <w:bottom w:val="none" w:sz="0" w:space="0" w:color="auto"/>
        <w:right w:val="none" w:sz="0" w:space="0" w:color="auto"/>
      </w:divBdr>
    </w:div>
    <w:div w:id="1344631334">
      <w:bodyDiv w:val="1"/>
      <w:marLeft w:val="0"/>
      <w:marRight w:val="0"/>
      <w:marTop w:val="0"/>
      <w:marBottom w:val="0"/>
      <w:divBdr>
        <w:top w:val="none" w:sz="0" w:space="0" w:color="auto"/>
        <w:left w:val="none" w:sz="0" w:space="0" w:color="auto"/>
        <w:bottom w:val="none" w:sz="0" w:space="0" w:color="auto"/>
        <w:right w:val="none" w:sz="0" w:space="0" w:color="auto"/>
      </w:divBdr>
    </w:div>
    <w:div w:id="1344671386">
      <w:bodyDiv w:val="1"/>
      <w:marLeft w:val="0"/>
      <w:marRight w:val="0"/>
      <w:marTop w:val="0"/>
      <w:marBottom w:val="0"/>
      <w:divBdr>
        <w:top w:val="none" w:sz="0" w:space="0" w:color="auto"/>
        <w:left w:val="none" w:sz="0" w:space="0" w:color="auto"/>
        <w:bottom w:val="none" w:sz="0" w:space="0" w:color="auto"/>
        <w:right w:val="none" w:sz="0" w:space="0" w:color="auto"/>
      </w:divBdr>
    </w:div>
    <w:div w:id="1344894457">
      <w:bodyDiv w:val="1"/>
      <w:marLeft w:val="0"/>
      <w:marRight w:val="0"/>
      <w:marTop w:val="0"/>
      <w:marBottom w:val="0"/>
      <w:divBdr>
        <w:top w:val="none" w:sz="0" w:space="0" w:color="auto"/>
        <w:left w:val="none" w:sz="0" w:space="0" w:color="auto"/>
        <w:bottom w:val="none" w:sz="0" w:space="0" w:color="auto"/>
        <w:right w:val="none" w:sz="0" w:space="0" w:color="auto"/>
      </w:divBdr>
    </w:div>
    <w:div w:id="1344935232">
      <w:bodyDiv w:val="1"/>
      <w:marLeft w:val="0"/>
      <w:marRight w:val="0"/>
      <w:marTop w:val="0"/>
      <w:marBottom w:val="0"/>
      <w:divBdr>
        <w:top w:val="none" w:sz="0" w:space="0" w:color="auto"/>
        <w:left w:val="none" w:sz="0" w:space="0" w:color="auto"/>
        <w:bottom w:val="none" w:sz="0" w:space="0" w:color="auto"/>
        <w:right w:val="none" w:sz="0" w:space="0" w:color="auto"/>
      </w:divBdr>
    </w:div>
    <w:div w:id="1345203944">
      <w:bodyDiv w:val="1"/>
      <w:marLeft w:val="0"/>
      <w:marRight w:val="0"/>
      <w:marTop w:val="0"/>
      <w:marBottom w:val="0"/>
      <w:divBdr>
        <w:top w:val="none" w:sz="0" w:space="0" w:color="auto"/>
        <w:left w:val="none" w:sz="0" w:space="0" w:color="auto"/>
        <w:bottom w:val="none" w:sz="0" w:space="0" w:color="auto"/>
        <w:right w:val="none" w:sz="0" w:space="0" w:color="auto"/>
      </w:divBdr>
    </w:div>
    <w:div w:id="1345286513">
      <w:bodyDiv w:val="1"/>
      <w:marLeft w:val="0"/>
      <w:marRight w:val="0"/>
      <w:marTop w:val="0"/>
      <w:marBottom w:val="0"/>
      <w:divBdr>
        <w:top w:val="none" w:sz="0" w:space="0" w:color="auto"/>
        <w:left w:val="none" w:sz="0" w:space="0" w:color="auto"/>
        <w:bottom w:val="none" w:sz="0" w:space="0" w:color="auto"/>
        <w:right w:val="none" w:sz="0" w:space="0" w:color="auto"/>
      </w:divBdr>
    </w:div>
    <w:div w:id="1345325384">
      <w:bodyDiv w:val="1"/>
      <w:marLeft w:val="0"/>
      <w:marRight w:val="0"/>
      <w:marTop w:val="0"/>
      <w:marBottom w:val="0"/>
      <w:divBdr>
        <w:top w:val="none" w:sz="0" w:space="0" w:color="auto"/>
        <w:left w:val="none" w:sz="0" w:space="0" w:color="auto"/>
        <w:bottom w:val="none" w:sz="0" w:space="0" w:color="auto"/>
        <w:right w:val="none" w:sz="0" w:space="0" w:color="auto"/>
      </w:divBdr>
    </w:div>
    <w:div w:id="1345520866">
      <w:bodyDiv w:val="1"/>
      <w:marLeft w:val="0"/>
      <w:marRight w:val="0"/>
      <w:marTop w:val="0"/>
      <w:marBottom w:val="0"/>
      <w:divBdr>
        <w:top w:val="none" w:sz="0" w:space="0" w:color="auto"/>
        <w:left w:val="none" w:sz="0" w:space="0" w:color="auto"/>
        <w:bottom w:val="none" w:sz="0" w:space="0" w:color="auto"/>
        <w:right w:val="none" w:sz="0" w:space="0" w:color="auto"/>
      </w:divBdr>
    </w:div>
    <w:div w:id="1345672258">
      <w:bodyDiv w:val="1"/>
      <w:marLeft w:val="0"/>
      <w:marRight w:val="0"/>
      <w:marTop w:val="0"/>
      <w:marBottom w:val="0"/>
      <w:divBdr>
        <w:top w:val="none" w:sz="0" w:space="0" w:color="auto"/>
        <w:left w:val="none" w:sz="0" w:space="0" w:color="auto"/>
        <w:bottom w:val="none" w:sz="0" w:space="0" w:color="auto"/>
        <w:right w:val="none" w:sz="0" w:space="0" w:color="auto"/>
      </w:divBdr>
    </w:div>
    <w:div w:id="1346009417">
      <w:bodyDiv w:val="1"/>
      <w:marLeft w:val="0"/>
      <w:marRight w:val="0"/>
      <w:marTop w:val="0"/>
      <w:marBottom w:val="0"/>
      <w:divBdr>
        <w:top w:val="none" w:sz="0" w:space="0" w:color="auto"/>
        <w:left w:val="none" w:sz="0" w:space="0" w:color="auto"/>
        <w:bottom w:val="none" w:sz="0" w:space="0" w:color="auto"/>
        <w:right w:val="none" w:sz="0" w:space="0" w:color="auto"/>
      </w:divBdr>
    </w:div>
    <w:div w:id="1346053242">
      <w:bodyDiv w:val="1"/>
      <w:marLeft w:val="0"/>
      <w:marRight w:val="0"/>
      <w:marTop w:val="0"/>
      <w:marBottom w:val="0"/>
      <w:divBdr>
        <w:top w:val="none" w:sz="0" w:space="0" w:color="auto"/>
        <w:left w:val="none" w:sz="0" w:space="0" w:color="auto"/>
        <w:bottom w:val="none" w:sz="0" w:space="0" w:color="auto"/>
        <w:right w:val="none" w:sz="0" w:space="0" w:color="auto"/>
      </w:divBdr>
    </w:div>
    <w:div w:id="1346134328">
      <w:bodyDiv w:val="1"/>
      <w:marLeft w:val="0"/>
      <w:marRight w:val="0"/>
      <w:marTop w:val="0"/>
      <w:marBottom w:val="0"/>
      <w:divBdr>
        <w:top w:val="none" w:sz="0" w:space="0" w:color="auto"/>
        <w:left w:val="none" w:sz="0" w:space="0" w:color="auto"/>
        <w:bottom w:val="none" w:sz="0" w:space="0" w:color="auto"/>
        <w:right w:val="none" w:sz="0" w:space="0" w:color="auto"/>
      </w:divBdr>
    </w:div>
    <w:div w:id="1346203101">
      <w:bodyDiv w:val="1"/>
      <w:marLeft w:val="0"/>
      <w:marRight w:val="0"/>
      <w:marTop w:val="0"/>
      <w:marBottom w:val="0"/>
      <w:divBdr>
        <w:top w:val="none" w:sz="0" w:space="0" w:color="auto"/>
        <w:left w:val="none" w:sz="0" w:space="0" w:color="auto"/>
        <w:bottom w:val="none" w:sz="0" w:space="0" w:color="auto"/>
        <w:right w:val="none" w:sz="0" w:space="0" w:color="auto"/>
      </w:divBdr>
    </w:div>
    <w:div w:id="1346516497">
      <w:bodyDiv w:val="1"/>
      <w:marLeft w:val="0"/>
      <w:marRight w:val="0"/>
      <w:marTop w:val="0"/>
      <w:marBottom w:val="0"/>
      <w:divBdr>
        <w:top w:val="none" w:sz="0" w:space="0" w:color="auto"/>
        <w:left w:val="none" w:sz="0" w:space="0" w:color="auto"/>
        <w:bottom w:val="none" w:sz="0" w:space="0" w:color="auto"/>
        <w:right w:val="none" w:sz="0" w:space="0" w:color="auto"/>
      </w:divBdr>
    </w:div>
    <w:div w:id="1346591961">
      <w:bodyDiv w:val="1"/>
      <w:marLeft w:val="0"/>
      <w:marRight w:val="0"/>
      <w:marTop w:val="0"/>
      <w:marBottom w:val="0"/>
      <w:divBdr>
        <w:top w:val="none" w:sz="0" w:space="0" w:color="auto"/>
        <w:left w:val="none" w:sz="0" w:space="0" w:color="auto"/>
        <w:bottom w:val="none" w:sz="0" w:space="0" w:color="auto"/>
        <w:right w:val="none" w:sz="0" w:space="0" w:color="auto"/>
      </w:divBdr>
    </w:div>
    <w:div w:id="1346708347">
      <w:bodyDiv w:val="1"/>
      <w:marLeft w:val="0"/>
      <w:marRight w:val="0"/>
      <w:marTop w:val="0"/>
      <w:marBottom w:val="0"/>
      <w:divBdr>
        <w:top w:val="none" w:sz="0" w:space="0" w:color="auto"/>
        <w:left w:val="none" w:sz="0" w:space="0" w:color="auto"/>
        <w:bottom w:val="none" w:sz="0" w:space="0" w:color="auto"/>
        <w:right w:val="none" w:sz="0" w:space="0" w:color="auto"/>
      </w:divBdr>
    </w:div>
    <w:div w:id="1346787793">
      <w:bodyDiv w:val="1"/>
      <w:marLeft w:val="0"/>
      <w:marRight w:val="0"/>
      <w:marTop w:val="0"/>
      <w:marBottom w:val="0"/>
      <w:divBdr>
        <w:top w:val="none" w:sz="0" w:space="0" w:color="auto"/>
        <w:left w:val="none" w:sz="0" w:space="0" w:color="auto"/>
        <w:bottom w:val="none" w:sz="0" w:space="0" w:color="auto"/>
        <w:right w:val="none" w:sz="0" w:space="0" w:color="auto"/>
      </w:divBdr>
    </w:div>
    <w:div w:id="1347055169">
      <w:bodyDiv w:val="1"/>
      <w:marLeft w:val="0"/>
      <w:marRight w:val="0"/>
      <w:marTop w:val="0"/>
      <w:marBottom w:val="0"/>
      <w:divBdr>
        <w:top w:val="none" w:sz="0" w:space="0" w:color="auto"/>
        <w:left w:val="none" w:sz="0" w:space="0" w:color="auto"/>
        <w:bottom w:val="none" w:sz="0" w:space="0" w:color="auto"/>
        <w:right w:val="none" w:sz="0" w:space="0" w:color="auto"/>
      </w:divBdr>
    </w:div>
    <w:div w:id="1347513482">
      <w:bodyDiv w:val="1"/>
      <w:marLeft w:val="0"/>
      <w:marRight w:val="0"/>
      <w:marTop w:val="0"/>
      <w:marBottom w:val="0"/>
      <w:divBdr>
        <w:top w:val="none" w:sz="0" w:space="0" w:color="auto"/>
        <w:left w:val="none" w:sz="0" w:space="0" w:color="auto"/>
        <w:bottom w:val="none" w:sz="0" w:space="0" w:color="auto"/>
        <w:right w:val="none" w:sz="0" w:space="0" w:color="auto"/>
      </w:divBdr>
    </w:div>
    <w:div w:id="1348093434">
      <w:bodyDiv w:val="1"/>
      <w:marLeft w:val="0"/>
      <w:marRight w:val="0"/>
      <w:marTop w:val="0"/>
      <w:marBottom w:val="0"/>
      <w:divBdr>
        <w:top w:val="none" w:sz="0" w:space="0" w:color="auto"/>
        <w:left w:val="none" w:sz="0" w:space="0" w:color="auto"/>
        <w:bottom w:val="none" w:sz="0" w:space="0" w:color="auto"/>
        <w:right w:val="none" w:sz="0" w:space="0" w:color="auto"/>
      </w:divBdr>
    </w:div>
    <w:div w:id="1348286379">
      <w:bodyDiv w:val="1"/>
      <w:marLeft w:val="0"/>
      <w:marRight w:val="0"/>
      <w:marTop w:val="0"/>
      <w:marBottom w:val="0"/>
      <w:divBdr>
        <w:top w:val="none" w:sz="0" w:space="0" w:color="auto"/>
        <w:left w:val="none" w:sz="0" w:space="0" w:color="auto"/>
        <w:bottom w:val="none" w:sz="0" w:space="0" w:color="auto"/>
        <w:right w:val="none" w:sz="0" w:space="0" w:color="auto"/>
      </w:divBdr>
    </w:div>
    <w:div w:id="1348672555">
      <w:bodyDiv w:val="1"/>
      <w:marLeft w:val="0"/>
      <w:marRight w:val="0"/>
      <w:marTop w:val="0"/>
      <w:marBottom w:val="0"/>
      <w:divBdr>
        <w:top w:val="none" w:sz="0" w:space="0" w:color="auto"/>
        <w:left w:val="none" w:sz="0" w:space="0" w:color="auto"/>
        <w:bottom w:val="none" w:sz="0" w:space="0" w:color="auto"/>
        <w:right w:val="none" w:sz="0" w:space="0" w:color="auto"/>
      </w:divBdr>
    </w:div>
    <w:div w:id="1348755487">
      <w:bodyDiv w:val="1"/>
      <w:marLeft w:val="0"/>
      <w:marRight w:val="0"/>
      <w:marTop w:val="0"/>
      <w:marBottom w:val="0"/>
      <w:divBdr>
        <w:top w:val="none" w:sz="0" w:space="0" w:color="auto"/>
        <w:left w:val="none" w:sz="0" w:space="0" w:color="auto"/>
        <w:bottom w:val="none" w:sz="0" w:space="0" w:color="auto"/>
        <w:right w:val="none" w:sz="0" w:space="0" w:color="auto"/>
      </w:divBdr>
    </w:div>
    <w:div w:id="1348826447">
      <w:bodyDiv w:val="1"/>
      <w:marLeft w:val="0"/>
      <w:marRight w:val="0"/>
      <w:marTop w:val="0"/>
      <w:marBottom w:val="0"/>
      <w:divBdr>
        <w:top w:val="none" w:sz="0" w:space="0" w:color="auto"/>
        <w:left w:val="none" w:sz="0" w:space="0" w:color="auto"/>
        <w:bottom w:val="none" w:sz="0" w:space="0" w:color="auto"/>
        <w:right w:val="none" w:sz="0" w:space="0" w:color="auto"/>
      </w:divBdr>
    </w:div>
    <w:div w:id="1349059012">
      <w:bodyDiv w:val="1"/>
      <w:marLeft w:val="0"/>
      <w:marRight w:val="0"/>
      <w:marTop w:val="0"/>
      <w:marBottom w:val="0"/>
      <w:divBdr>
        <w:top w:val="none" w:sz="0" w:space="0" w:color="auto"/>
        <w:left w:val="none" w:sz="0" w:space="0" w:color="auto"/>
        <w:bottom w:val="none" w:sz="0" w:space="0" w:color="auto"/>
        <w:right w:val="none" w:sz="0" w:space="0" w:color="auto"/>
      </w:divBdr>
    </w:div>
    <w:div w:id="1349135672">
      <w:bodyDiv w:val="1"/>
      <w:marLeft w:val="0"/>
      <w:marRight w:val="0"/>
      <w:marTop w:val="0"/>
      <w:marBottom w:val="0"/>
      <w:divBdr>
        <w:top w:val="none" w:sz="0" w:space="0" w:color="auto"/>
        <w:left w:val="none" w:sz="0" w:space="0" w:color="auto"/>
        <w:bottom w:val="none" w:sz="0" w:space="0" w:color="auto"/>
        <w:right w:val="none" w:sz="0" w:space="0" w:color="auto"/>
      </w:divBdr>
    </w:div>
    <w:div w:id="1349210705">
      <w:bodyDiv w:val="1"/>
      <w:marLeft w:val="0"/>
      <w:marRight w:val="0"/>
      <w:marTop w:val="0"/>
      <w:marBottom w:val="0"/>
      <w:divBdr>
        <w:top w:val="none" w:sz="0" w:space="0" w:color="auto"/>
        <w:left w:val="none" w:sz="0" w:space="0" w:color="auto"/>
        <w:bottom w:val="none" w:sz="0" w:space="0" w:color="auto"/>
        <w:right w:val="none" w:sz="0" w:space="0" w:color="auto"/>
      </w:divBdr>
    </w:div>
    <w:div w:id="1349258212">
      <w:bodyDiv w:val="1"/>
      <w:marLeft w:val="0"/>
      <w:marRight w:val="0"/>
      <w:marTop w:val="0"/>
      <w:marBottom w:val="0"/>
      <w:divBdr>
        <w:top w:val="none" w:sz="0" w:space="0" w:color="auto"/>
        <w:left w:val="none" w:sz="0" w:space="0" w:color="auto"/>
        <w:bottom w:val="none" w:sz="0" w:space="0" w:color="auto"/>
        <w:right w:val="none" w:sz="0" w:space="0" w:color="auto"/>
      </w:divBdr>
    </w:div>
    <w:div w:id="1349479070">
      <w:bodyDiv w:val="1"/>
      <w:marLeft w:val="0"/>
      <w:marRight w:val="0"/>
      <w:marTop w:val="0"/>
      <w:marBottom w:val="0"/>
      <w:divBdr>
        <w:top w:val="none" w:sz="0" w:space="0" w:color="auto"/>
        <w:left w:val="none" w:sz="0" w:space="0" w:color="auto"/>
        <w:bottom w:val="none" w:sz="0" w:space="0" w:color="auto"/>
        <w:right w:val="none" w:sz="0" w:space="0" w:color="auto"/>
      </w:divBdr>
    </w:div>
    <w:div w:id="1349671752">
      <w:bodyDiv w:val="1"/>
      <w:marLeft w:val="0"/>
      <w:marRight w:val="0"/>
      <w:marTop w:val="0"/>
      <w:marBottom w:val="0"/>
      <w:divBdr>
        <w:top w:val="none" w:sz="0" w:space="0" w:color="auto"/>
        <w:left w:val="none" w:sz="0" w:space="0" w:color="auto"/>
        <w:bottom w:val="none" w:sz="0" w:space="0" w:color="auto"/>
        <w:right w:val="none" w:sz="0" w:space="0" w:color="auto"/>
      </w:divBdr>
    </w:div>
    <w:div w:id="1349868410">
      <w:bodyDiv w:val="1"/>
      <w:marLeft w:val="0"/>
      <w:marRight w:val="0"/>
      <w:marTop w:val="0"/>
      <w:marBottom w:val="0"/>
      <w:divBdr>
        <w:top w:val="none" w:sz="0" w:space="0" w:color="auto"/>
        <w:left w:val="none" w:sz="0" w:space="0" w:color="auto"/>
        <w:bottom w:val="none" w:sz="0" w:space="0" w:color="auto"/>
        <w:right w:val="none" w:sz="0" w:space="0" w:color="auto"/>
      </w:divBdr>
    </w:div>
    <w:div w:id="1349913569">
      <w:bodyDiv w:val="1"/>
      <w:marLeft w:val="0"/>
      <w:marRight w:val="0"/>
      <w:marTop w:val="0"/>
      <w:marBottom w:val="0"/>
      <w:divBdr>
        <w:top w:val="none" w:sz="0" w:space="0" w:color="auto"/>
        <w:left w:val="none" w:sz="0" w:space="0" w:color="auto"/>
        <w:bottom w:val="none" w:sz="0" w:space="0" w:color="auto"/>
        <w:right w:val="none" w:sz="0" w:space="0" w:color="auto"/>
      </w:divBdr>
    </w:div>
    <w:div w:id="1350910839">
      <w:bodyDiv w:val="1"/>
      <w:marLeft w:val="0"/>
      <w:marRight w:val="0"/>
      <w:marTop w:val="0"/>
      <w:marBottom w:val="0"/>
      <w:divBdr>
        <w:top w:val="none" w:sz="0" w:space="0" w:color="auto"/>
        <w:left w:val="none" w:sz="0" w:space="0" w:color="auto"/>
        <w:bottom w:val="none" w:sz="0" w:space="0" w:color="auto"/>
        <w:right w:val="none" w:sz="0" w:space="0" w:color="auto"/>
      </w:divBdr>
    </w:div>
    <w:div w:id="1351031391">
      <w:bodyDiv w:val="1"/>
      <w:marLeft w:val="0"/>
      <w:marRight w:val="0"/>
      <w:marTop w:val="0"/>
      <w:marBottom w:val="0"/>
      <w:divBdr>
        <w:top w:val="none" w:sz="0" w:space="0" w:color="auto"/>
        <w:left w:val="none" w:sz="0" w:space="0" w:color="auto"/>
        <w:bottom w:val="none" w:sz="0" w:space="0" w:color="auto"/>
        <w:right w:val="none" w:sz="0" w:space="0" w:color="auto"/>
      </w:divBdr>
    </w:div>
    <w:div w:id="1351253334">
      <w:bodyDiv w:val="1"/>
      <w:marLeft w:val="0"/>
      <w:marRight w:val="0"/>
      <w:marTop w:val="0"/>
      <w:marBottom w:val="0"/>
      <w:divBdr>
        <w:top w:val="none" w:sz="0" w:space="0" w:color="auto"/>
        <w:left w:val="none" w:sz="0" w:space="0" w:color="auto"/>
        <w:bottom w:val="none" w:sz="0" w:space="0" w:color="auto"/>
        <w:right w:val="none" w:sz="0" w:space="0" w:color="auto"/>
      </w:divBdr>
    </w:div>
    <w:div w:id="1351834973">
      <w:bodyDiv w:val="1"/>
      <w:marLeft w:val="0"/>
      <w:marRight w:val="0"/>
      <w:marTop w:val="0"/>
      <w:marBottom w:val="0"/>
      <w:divBdr>
        <w:top w:val="none" w:sz="0" w:space="0" w:color="auto"/>
        <w:left w:val="none" w:sz="0" w:space="0" w:color="auto"/>
        <w:bottom w:val="none" w:sz="0" w:space="0" w:color="auto"/>
        <w:right w:val="none" w:sz="0" w:space="0" w:color="auto"/>
      </w:divBdr>
    </w:div>
    <w:div w:id="1351879327">
      <w:bodyDiv w:val="1"/>
      <w:marLeft w:val="0"/>
      <w:marRight w:val="0"/>
      <w:marTop w:val="0"/>
      <w:marBottom w:val="0"/>
      <w:divBdr>
        <w:top w:val="none" w:sz="0" w:space="0" w:color="auto"/>
        <w:left w:val="none" w:sz="0" w:space="0" w:color="auto"/>
        <w:bottom w:val="none" w:sz="0" w:space="0" w:color="auto"/>
        <w:right w:val="none" w:sz="0" w:space="0" w:color="auto"/>
      </w:divBdr>
    </w:div>
    <w:div w:id="1351908761">
      <w:bodyDiv w:val="1"/>
      <w:marLeft w:val="0"/>
      <w:marRight w:val="0"/>
      <w:marTop w:val="0"/>
      <w:marBottom w:val="0"/>
      <w:divBdr>
        <w:top w:val="none" w:sz="0" w:space="0" w:color="auto"/>
        <w:left w:val="none" w:sz="0" w:space="0" w:color="auto"/>
        <w:bottom w:val="none" w:sz="0" w:space="0" w:color="auto"/>
        <w:right w:val="none" w:sz="0" w:space="0" w:color="auto"/>
      </w:divBdr>
    </w:div>
    <w:div w:id="1352031307">
      <w:bodyDiv w:val="1"/>
      <w:marLeft w:val="0"/>
      <w:marRight w:val="0"/>
      <w:marTop w:val="0"/>
      <w:marBottom w:val="0"/>
      <w:divBdr>
        <w:top w:val="none" w:sz="0" w:space="0" w:color="auto"/>
        <w:left w:val="none" w:sz="0" w:space="0" w:color="auto"/>
        <w:bottom w:val="none" w:sz="0" w:space="0" w:color="auto"/>
        <w:right w:val="none" w:sz="0" w:space="0" w:color="auto"/>
      </w:divBdr>
    </w:div>
    <w:div w:id="1352105367">
      <w:bodyDiv w:val="1"/>
      <w:marLeft w:val="0"/>
      <w:marRight w:val="0"/>
      <w:marTop w:val="0"/>
      <w:marBottom w:val="0"/>
      <w:divBdr>
        <w:top w:val="none" w:sz="0" w:space="0" w:color="auto"/>
        <w:left w:val="none" w:sz="0" w:space="0" w:color="auto"/>
        <w:bottom w:val="none" w:sz="0" w:space="0" w:color="auto"/>
        <w:right w:val="none" w:sz="0" w:space="0" w:color="auto"/>
      </w:divBdr>
    </w:div>
    <w:div w:id="1352336314">
      <w:bodyDiv w:val="1"/>
      <w:marLeft w:val="0"/>
      <w:marRight w:val="0"/>
      <w:marTop w:val="0"/>
      <w:marBottom w:val="0"/>
      <w:divBdr>
        <w:top w:val="none" w:sz="0" w:space="0" w:color="auto"/>
        <w:left w:val="none" w:sz="0" w:space="0" w:color="auto"/>
        <w:bottom w:val="none" w:sz="0" w:space="0" w:color="auto"/>
        <w:right w:val="none" w:sz="0" w:space="0" w:color="auto"/>
      </w:divBdr>
    </w:div>
    <w:div w:id="1352342123">
      <w:bodyDiv w:val="1"/>
      <w:marLeft w:val="0"/>
      <w:marRight w:val="0"/>
      <w:marTop w:val="0"/>
      <w:marBottom w:val="0"/>
      <w:divBdr>
        <w:top w:val="none" w:sz="0" w:space="0" w:color="auto"/>
        <w:left w:val="none" w:sz="0" w:space="0" w:color="auto"/>
        <w:bottom w:val="none" w:sz="0" w:space="0" w:color="auto"/>
        <w:right w:val="none" w:sz="0" w:space="0" w:color="auto"/>
      </w:divBdr>
    </w:div>
    <w:div w:id="1353068903">
      <w:bodyDiv w:val="1"/>
      <w:marLeft w:val="0"/>
      <w:marRight w:val="0"/>
      <w:marTop w:val="0"/>
      <w:marBottom w:val="0"/>
      <w:divBdr>
        <w:top w:val="none" w:sz="0" w:space="0" w:color="auto"/>
        <w:left w:val="none" w:sz="0" w:space="0" w:color="auto"/>
        <w:bottom w:val="none" w:sz="0" w:space="0" w:color="auto"/>
        <w:right w:val="none" w:sz="0" w:space="0" w:color="auto"/>
      </w:divBdr>
    </w:div>
    <w:div w:id="1353457826">
      <w:bodyDiv w:val="1"/>
      <w:marLeft w:val="0"/>
      <w:marRight w:val="0"/>
      <w:marTop w:val="0"/>
      <w:marBottom w:val="0"/>
      <w:divBdr>
        <w:top w:val="none" w:sz="0" w:space="0" w:color="auto"/>
        <w:left w:val="none" w:sz="0" w:space="0" w:color="auto"/>
        <w:bottom w:val="none" w:sz="0" w:space="0" w:color="auto"/>
        <w:right w:val="none" w:sz="0" w:space="0" w:color="auto"/>
      </w:divBdr>
    </w:div>
    <w:div w:id="1353536149">
      <w:bodyDiv w:val="1"/>
      <w:marLeft w:val="0"/>
      <w:marRight w:val="0"/>
      <w:marTop w:val="0"/>
      <w:marBottom w:val="0"/>
      <w:divBdr>
        <w:top w:val="none" w:sz="0" w:space="0" w:color="auto"/>
        <w:left w:val="none" w:sz="0" w:space="0" w:color="auto"/>
        <w:bottom w:val="none" w:sz="0" w:space="0" w:color="auto"/>
        <w:right w:val="none" w:sz="0" w:space="0" w:color="auto"/>
      </w:divBdr>
    </w:div>
    <w:div w:id="1354189216">
      <w:bodyDiv w:val="1"/>
      <w:marLeft w:val="0"/>
      <w:marRight w:val="0"/>
      <w:marTop w:val="0"/>
      <w:marBottom w:val="0"/>
      <w:divBdr>
        <w:top w:val="none" w:sz="0" w:space="0" w:color="auto"/>
        <w:left w:val="none" w:sz="0" w:space="0" w:color="auto"/>
        <w:bottom w:val="none" w:sz="0" w:space="0" w:color="auto"/>
        <w:right w:val="none" w:sz="0" w:space="0" w:color="auto"/>
      </w:divBdr>
    </w:div>
    <w:div w:id="1354644623">
      <w:bodyDiv w:val="1"/>
      <w:marLeft w:val="0"/>
      <w:marRight w:val="0"/>
      <w:marTop w:val="0"/>
      <w:marBottom w:val="0"/>
      <w:divBdr>
        <w:top w:val="none" w:sz="0" w:space="0" w:color="auto"/>
        <w:left w:val="none" w:sz="0" w:space="0" w:color="auto"/>
        <w:bottom w:val="none" w:sz="0" w:space="0" w:color="auto"/>
        <w:right w:val="none" w:sz="0" w:space="0" w:color="auto"/>
      </w:divBdr>
    </w:div>
    <w:div w:id="1354771494">
      <w:bodyDiv w:val="1"/>
      <w:marLeft w:val="0"/>
      <w:marRight w:val="0"/>
      <w:marTop w:val="0"/>
      <w:marBottom w:val="0"/>
      <w:divBdr>
        <w:top w:val="none" w:sz="0" w:space="0" w:color="auto"/>
        <w:left w:val="none" w:sz="0" w:space="0" w:color="auto"/>
        <w:bottom w:val="none" w:sz="0" w:space="0" w:color="auto"/>
        <w:right w:val="none" w:sz="0" w:space="0" w:color="auto"/>
      </w:divBdr>
    </w:div>
    <w:div w:id="1355157160">
      <w:bodyDiv w:val="1"/>
      <w:marLeft w:val="0"/>
      <w:marRight w:val="0"/>
      <w:marTop w:val="0"/>
      <w:marBottom w:val="0"/>
      <w:divBdr>
        <w:top w:val="none" w:sz="0" w:space="0" w:color="auto"/>
        <w:left w:val="none" w:sz="0" w:space="0" w:color="auto"/>
        <w:bottom w:val="none" w:sz="0" w:space="0" w:color="auto"/>
        <w:right w:val="none" w:sz="0" w:space="0" w:color="auto"/>
      </w:divBdr>
    </w:div>
    <w:div w:id="1355309498">
      <w:bodyDiv w:val="1"/>
      <w:marLeft w:val="0"/>
      <w:marRight w:val="0"/>
      <w:marTop w:val="0"/>
      <w:marBottom w:val="0"/>
      <w:divBdr>
        <w:top w:val="none" w:sz="0" w:space="0" w:color="auto"/>
        <w:left w:val="none" w:sz="0" w:space="0" w:color="auto"/>
        <w:bottom w:val="none" w:sz="0" w:space="0" w:color="auto"/>
        <w:right w:val="none" w:sz="0" w:space="0" w:color="auto"/>
      </w:divBdr>
    </w:div>
    <w:div w:id="1355569271">
      <w:bodyDiv w:val="1"/>
      <w:marLeft w:val="0"/>
      <w:marRight w:val="0"/>
      <w:marTop w:val="0"/>
      <w:marBottom w:val="0"/>
      <w:divBdr>
        <w:top w:val="none" w:sz="0" w:space="0" w:color="auto"/>
        <w:left w:val="none" w:sz="0" w:space="0" w:color="auto"/>
        <w:bottom w:val="none" w:sz="0" w:space="0" w:color="auto"/>
        <w:right w:val="none" w:sz="0" w:space="0" w:color="auto"/>
      </w:divBdr>
    </w:div>
    <w:div w:id="1355690678">
      <w:bodyDiv w:val="1"/>
      <w:marLeft w:val="0"/>
      <w:marRight w:val="0"/>
      <w:marTop w:val="0"/>
      <w:marBottom w:val="0"/>
      <w:divBdr>
        <w:top w:val="none" w:sz="0" w:space="0" w:color="auto"/>
        <w:left w:val="none" w:sz="0" w:space="0" w:color="auto"/>
        <w:bottom w:val="none" w:sz="0" w:space="0" w:color="auto"/>
        <w:right w:val="none" w:sz="0" w:space="0" w:color="auto"/>
      </w:divBdr>
    </w:div>
    <w:div w:id="1356033600">
      <w:bodyDiv w:val="1"/>
      <w:marLeft w:val="0"/>
      <w:marRight w:val="0"/>
      <w:marTop w:val="0"/>
      <w:marBottom w:val="0"/>
      <w:divBdr>
        <w:top w:val="none" w:sz="0" w:space="0" w:color="auto"/>
        <w:left w:val="none" w:sz="0" w:space="0" w:color="auto"/>
        <w:bottom w:val="none" w:sz="0" w:space="0" w:color="auto"/>
        <w:right w:val="none" w:sz="0" w:space="0" w:color="auto"/>
      </w:divBdr>
    </w:div>
    <w:div w:id="1356081868">
      <w:bodyDiv w:val="1"/>
      <w:marLeft w:val="0"/>
      <w:marRight w:val="0"/>
      <w:marTop w:val="0"/>
      <w:marBottom w:val="0"/>
      <w:divBdr>
        <w:top w:val="none" w:sz="0" w:space="0" w:color="auto"/>
        <w:left w:val="none" w:sz="0" w:space="0" w:color="auto"/>
        <w:bottom w:val="none" w:sz="0" w:space="0" w:color="auto"/>
        <w:right w:val="none" w:sz="0" w:space="0" w:color="auto"/>
      </w:divBdr>
    </w:div>
    <w:div w:id="1356268253">
      <w:bodyDiv w:val="1"/>
      <w:marLeft w:val="0"/>
      <w:marRight w:val="0"/>
      <w:marTop w:val="0"/>
      <w:marBottom w:val="0"/>
      <w:divBdr>
        <w:top w:val="none" w:sz="0" w:space="0" w:color="auto"/>
        <w:left w:val="none" w:sz="0" w:space="0" w:color="auto"/>
        <w:bottom w:val="none" w:sz="0" w:space="0" w:color="auto"/>
        <w:right w:val="none" w:sz="0" w:space="0" w:color="auto"/>
      </w:divBdr>
    </w:div>
    <w:div w:id="1356419209">
      <w:bodyDiv w:val="1"/>
      <w:marLeft w:val="0"/>
      <w:marRight w:val="0"/>
      <w:marTop w:val="0"/>
      <w:marBottom w:val="0"/>
      <w:divBdr>
        <w:top w:val="none" w:sz="0" w:space="0" w:color="auto"/>
        <w:left w:val="none" w:sz="0" w:space="0" w:color="auto"/>
        <w:bottom w:val="none" w:sz="0" w:space="0" w:color="auto"/>
        <w:right w:val="none" w:sz="0" w:space="0" w:color="auto"/>
      </w:divBdr>
    </w:div>
    <w:div w:id="1356541856">
      <w:bodyDiv w:val="1"/>
      <w:marLeft w:val="0"/>
      <w:marRight w:val="0"/>
      <w:marTop w:val="0"/>
      <w:marBottom w:val="0"/>
      <w:divBdr>
        <w:top w:val="none" w:sz="0" w:space="0" w:color="auto"/>
        <w:left w:val="none" w:sz="0" w:space="0" w:color="auto"/>
        <w:bottom w:val="none" w:sz="0" w:space="0" w:color="auto"/>
        <w:right w:val="none" w:sz="0" w:space="0" w:color="auto"/>
      </w:divBdr>
    </w:div>
    <w:div w:id="1356927083">
      <w:bodyDiv w:val="1"/>
      <w:marLeft w:val="0"/>
      <w:marRight w:val="0"/>
      <w:marTop w:val="0"/>
      <w:marBottom w:val="0"/>
      <w:divBdr>
        <w:top w:val="none" w:sz="0" w:space="0" w:color="auto"/>
        <w:left w:val="none" w:sz="0" w:space="0" w:color="auto"/>
        <w:bottom w:val="none" w:sz="0" w:space="0" w:color="auto"/>
        <w:right w:val="none" w:sz="0" w:space="0" w:color="auto"/>
      </w:divBdr>
    </w:div>
    <w:div w:id="1356929406">
      <w:bodyDiv w:val="1"/>
      <w:marLeft w:val="0"/>
      <w:marRight w:val="0"/>
      <w:marTop w:val="0"/>
      <w:marBottom w:val="0"/>
      <w:divBdr>
        <w:top w:val="none" w:sz="0" w:space="0" w:color="auto"/>
        <w:left w:val="none" w:sz="0" w:space="0" w:color="auto"/>
        <w:bottom w:val="none" w:sz="0" w:space="0" w:color="auto"/>
        <w:right w:val="none" w:sz="0" w:space="0" w:color="auto"/>
      </w:divBdr>
    </w:div>
    <w:div w:id="1356930240">
      <w:bodyDiv w:val="1"/>
      <w:marLeft w:val="0"/>
      <w:marRight w:val="0"/>
      <w:marTop w:val="0"/>
      <w:marBottom w:val="0"/>
      <w:divBdr>
        <w:top w:val="none" w:sz="0" w:space="0" w:color="auto"/>
        <w:left w:val="none" w:sz="0" w:space="0" w:color="auto"/>
        <w:bottom w:val="none" w:sz="0" w:space="0" w:color="auto"/>
        <w:right w:val="none" w:sz="0" w:space="0" w:color="auto"/>
      </w:divBdr>
    </w:div>
    <w:div w:id="1357002970">
      <w:bodyDiv w:val="1"/>
      <w:marLeft w:val="0"/>
      <w:marRight w:val="0"/>
      <w:marTop w:val="0"/>
      <w:marBottom w:val="0"/>
      <w:divBdr>
        <w:top w:val="none" w:sz="0" w:space="0" w:color="auto"/>
        <w:left w:val="none" w:sz="0" w:space="0" w:color="auto"/>
        <w:bottom w:val="none" w:sz="0" w:space="0" w:color="auto"/>
        <w:right w:val="none" w:sz="0" w:space="0" w:color="auto"/>
      </w:divBdr>
    </w:div>
    <w:div w:id="1357149222">
      <w:bodyDiv w:val="1"/>
      <w:marLeft w:val="0"/>
      <w:marRight w:val="0"/>
      <w:marTop w:val="0"/>
      <w:marBottom w:val="0"/>
      <w:divBdr>
        <w:top w:val="none" w:sz="0" w:space="0" w:color="auto"/>
        <w:left w:val="none" w:sz="0" w:space="0" w:color="auto"/>
        <w:bottom w:val="none" w:sz="0" w:space="0" w:color="auto"/>
        <w:right w:val="none" w:sz="0" w:space="0" w:color="auto"/>
      </w:divBdr>
    </w:div>
    <w:div w:id="1357196471">
      <w:bodyDiv w:val="1"/>
      <w:marLeft w:val="0"/>
      <w:marRight w:val="0"/>
      <w:marTop w:val="0"/>
      <w:marBottom w:val="0"/>
      <w:divBdr>
        <w:top w:val="none" w:sz="0" w:space="0" w:color="auto"/>
        <w:left w:val="none" w:sz="0" w:space="0" w:color="auto"/>
        <w:bottom w:val="none" w:sz="0" w:space="0" w:color="auto"/>
        <w:right w:val="none" w:sz="0" w:space="0" w:color="auto"/>
      </w:divBdr>
    </w:div>
    <w:div w:id="1357317458">
      <w:bodyDiv w:val="1"/>
      <w:marLeft w:val="0"/>
      <w:marRight w:val="0"/>
      <w:marTop w:val="0"/>
      <w:marBottom w:val="0"/>
      <w:divBdr>
        <w:top w:val="none" w:sz="0" w:space="0" w:color="auto"/>
        <w:left w:val="none" w:sz="0" w:space="0" w:color="auto"/>
        <w:bottom w:val="none" w:sz="0" w:space="0" w:color="auto"/>
        <w:right w:val="none" w:sz="0" w:space="0" w:color="auto"/>
      </w:divBdr>
    </w:div>
    <w:div w:id="1357346039">
      <w:bodyDiv w:val="1"/>
      <w:marLeft w:val="0"/>
      <w:marRight w:val="0"/>
      <w:marTop w:val="0"/>
      <w:marBottom w:val="0"/>
      <w:divBdr>
        <w:top w:val="none" w:sz="0" w:space="0" w:color="auto"/>
        <w:left w:val="none" w:sz="0" w:space="0" w:color="auto"/>
        <w:bottom w:val="none" w:sz="0" w:space="0" w:color="auto"/>
        <w:right w:val="none" w:sz="0" w:space="0" w:color="auto"/>
      </w:divBdr>
    </w:div>
    <w:div w:id="1357467599">
      <w:bodyDiv w:val="1"/>
      <w:marLeft w:val="0"/>
      <w:marRight w:val="0"/>
      <w:marTop w:val="0"/>
      <w:marBottom w:val="0"/>
      <w:divBdr>
        <w:top w:val="none" w:sz="0" w:space="0" w:color="auto"/>
        <w:left w:val="none" w:sz="0" w:space="0" w:color="auto"/>
        <w:bottom w:val="none" w:sz="0" w:space="0" w:color="auto"/>
        <w:right w:val="none" w:sz="0" w:space="0" w:color="auto"/>
      </w:divBdr>
    </w:div>
    <w:div w:id="1357652948">
      <w:bodyDiv w:val="1"/>
      <w:marLeft w:val="0"/>
      <w:marRight w:val="0"/>
      <w:marTop w:val="0"/>
      <w:marBottom w:val="0"/>
      <w:divBdr>
        <w:top w:val="none" w:sz="0" w:space="0" w:color="auto"/>
        <w:left w:val="none" w:sz="0" w:space="0" w:color="auto"/>
        <w:bottom w:val="none" w:sz="0" w:space="0" w:color="auto"/>
        <w:right w:val="none" w:sz="0" w:space="0" w:color="auto"/>
      </w:divBdr>
    </w:div>
    <w:div w:id="1357852112">
      <w:bodyDiv w:val="1"/>
      <w:marLeft w:val="0"/>
      <w:marRight w:val="0"/>
      <w:marTop w:val="0"/>
      <w:marBottom w:val="0"/>
      <w:divBdr>
        <w:top w:val="none" w:sz="0" w:space="0" w:color="auto"/>
        <w:left w:val="none" w:sz="0" w:space="0" w:color="auto"/>
        <w:bottom w:val="none" w:sz="0" w:space="0" w:color="auto"/>
        <w:right w:val="none" w:sz="0" w:space="0" w:color="auto"/>
      </w:divBdr>
    </w:div>
    <w:div w:id="1357998537">
      <w:bodyDiv w:val="1"/>
      <w:marLeft w:val="0"/>
      <w:marRight w:val="0"/>
      <w:marTop w:val="0"/>
      <w:marBottom w:val="0"/>
      <w:divBdr>
        <w:top w:val="none" w:sz="0" w:space="0" w:color="auto"/>
        <w:left w:val="none" w:sz="0" w:space="0" w:color="auto"/>
        <w:bottom w:val="none" w:sz="0" w:space="0" w:color="auto"/>
        <w:right w:val="none" w:sz="0" w:space="0" w:color="auto"/>
      </w:divBdr>
    </w:div>
    <w:div w:id="1358047956">
      <w:bodyDiv w:val="1"/>
      <w:marLeft w:val="0"/>
      <w:marRight w:val="0"/>
      <w:marTop w:val="0"/>
      <w:marBottom w:val="0"/>
      <w:divBdr>
        <w:top w:val="none" w:sz="0" w:space="0" w:color="auto"/>
        <w:left w:val="none" w:sz="0" w:space="0" w:color="auto"/>
        <w:bottom w:val="none" w:sz="0" w:space="0" w:color="auto"/>
        <w:right w:val="none" w:sz="0" w:space="0" w:color="auto"/>
      </w:divBdr>
    </w:div>
    <w:div w:id="1358239208">
      <w:bodyDiv w:val="1"/>
      <w:marLeft w:val="0"/>
      <w:marRight w:val="0"/>
      <w:marTop w:val="0"/>
      <w:marBottom w:val="0"/>
      <w:divBdr>
        <w:top w:val="none" w:sz="0" w:space="0" w:color="auto"/>
        <w:left w:val="none" w:sz="0" w:space="0" w:color="auto"/>
        <w:bottom w:val="none" w:sz="0" w:space="0" w:color="auto"/>
        <w:right w:val="none" w:sz="0" w:space="0" w:color="auto"/>
      </w:divBdr>
    </w:div>
    <w:div w:id="1358501038">
      <w:bodyDiv w:val="1"/>
      <w:marLeft w:val="0"/>
      <w:marRight w:val="0"/>
      <w:marTop w:val="0"/>
      <w:marBottom w:val="0"/>
      <w:divBdr>
        <w:top w:val="none" w:sz="0" w:space="0" w:color="auto"/>
        <w:left w:val="none" w:sz="0" w:space="0" w:color="auto"/>
        <w:bottom w:val="none" w:sz="0" w:space="0" w:color="auto"/>
        <w:right w:val="none" w:sz="0" w:space="0" w:color="auto"/>
      </w:divBdr>
    </w:div>
    <w:div w:id="1358696995">
      <w:bodyDiv w:val="1"/>
      <w:marLeft w:val="0"/>
      <w:marRight w:val="0"/>
      <w:marTop w:val="0"/>
      <w:marBottom w:val="0"/>
      <w:divBdr>
        <w:top w:val="none" w:sz="0" w:space="0" w:color="auto"/>
        <w:left w:val="none" w:sz="0" w:space="0" w:color="auto"/>
        <w:bottom w:val="none" w:sz="0" w:space="0" w:color="auto"/>
        <w:right w:val="none" w:sz="0" w:space="0" w:color="auto"/>
      </w:divBdr>
    </w:div>
    <w:div w:id="1358703206">
      <w:bodyDiv w:val="1"/>
      <w:marLeft w:val="0"/>
      <w:marRight w:val="0"/>
      <w:marTop w:val="0"/>
      <w:marBottom w:val="0"/>
      <w:divBdr>
        <w:top w:val="none" w:sz="0" w:space="0" w:color="auto"/>
        <w:left w:val="none" w:sz="0" w:space="0" w:color="auto"/>
        <w:bottom w:val="none" w:sz="0" w:space="0" w:color="auto"/>
        <w:right w:val="none" w:sz="0" w:space="0" w:color="auto"/>
      </w:divBdr>
    </w:div>
    <w:div w:id="1358770525">
      <w:bodyDiv w:val="1"/>
      <w:marLeft w:val="0"/>
      <w:marRight w:val="0"/>
      <w:marTop w:val="0"/>
      <w:marBottom w:val="0"/>
      <w:divBdr>
        <w:top w:val="none" w:sz="0" w:space="0" w:color="auto"/>
        <w:left w:val="none" w:sz="0" w:space="0" w:color="auto"/>
        <w:bottom w:val="none" w:sz="0" w:space="0" w:color="auto"/>
        <w:right w:val="none" w:sz="0" w:space="0" w:color="auto"/>
      </w:divBdr>
    </w:div>
    <w:div w:id="1358846412">
      <w:bodyDiv w:val="1"/>
      <w:marLeft w:val="0"/>
      <w:marRight w:val="0"/>
      <w:marTop w:val="0"/>
      <w:marBottom w:val="0"/>
      <w:divBdr>
        <w:top w:val="none" w:sz="0" w:space="0" w:color="auto"/>
        <w:left w:val="none" w:sz="0" w:space="0" w:color="auto"/>
        <w:bottom w:val="none" w:sz="0" w:space="0" w:color="auto"/>
        <w:right w:val="none" w:sz="0" w:space="0" w:color="auto"/>
      </w:divBdr>
    </w:div>
    <w:div w:id="1358963223">
      <w:bodyDiv w:val="1"/>
      <w:marLeft w:val="0"/>
      <w:marRight w:val="0"/>
      <w:marTop w:val="0"/>
      <w:marBottom w:val="0"/>
      <w:divBdr>
        <w:top w:val="none" w:sz="0" w:space="0" w:color="auto"/>
        <w:left w:val="none" w:sz="0" w:space="0" w:color="auto"/>
        <w:bottom w:val="none" w:sz="0" w:space="0" w:color="auto"/>
        <w:right w:val="none" w:sz="0" w:space="0" w:color="auto"/>
      </w:divBdr>
    </w:div>
    <w:div w:id="1359038348">
      <w:bodyDiv w:val="1"/>
      <w:marLeft w:val="0"/>
      <w:marRight w:val="0"/>
      <w:marTop w:val="0"/>
      <w:marBottom w:val="0"/>
      <w:divBdr>
        <w:top w:val="none" w:sz="0" w:space="0" w:color="auto"/>
        <w:left w:val="none" w:sz="0" w:space="0" w:color="auto"/>
        <w:bottom w:val="none" w:sz="0" w:space="0" w:color="auto"/>
        <w:right w:val="none" w:sz="0" w:space="0" w:color="auto"/>
      </w:divBdr>
    </w:div>
    <w:div w:id="1359282542">
      <w:bodyDiv w:val="1"/>
      <w:marLeft w:val="0"/>
      <w:marRight w:val="0"/>
      <w:marTop w:val="0"/>
      <w:marBottom w:val="0"/>
      <w:divBdr>
        <w:top w:val="none" w:sz="0" w:space="0" w:color="auto"/>
        <w:left w:val="none" w:sz="0" w:space="0" w:color="auto"/>
        <w:bottom w:val="none" w:sz="0" w:space="0" w:color="auto"/>
        <w:right w:val="none" w:sz="0" w:space="0" w:color="auto"/>
      </w:divBdr>
    </w:div>
    <w:div w:id="1359313298">
      <w:bodyDiv w:val="1"/>
      <w:marLeft w:val="0"/>
      <w:marRight w:val="0"/>
      <w:marTop w:val="0"/>
      <w:marBottom w:val="0"/>
      <w:divBdr>
        <w:top w:val="none" w:sz="0" w:space="0" w:color="auto"/>
        <w:left w:val="none" w:sz="0" w:space="0" w:color="auto"/>
        <w:bottom w:val="none" w:sz="0" w:space="0" w:color="auto"/>
        <w:right w:val="none" w:sz="0" w:space="0" w:color="auto"/>
      </w:divBdr>
    </w:div>
    <w:div w:id="1359430002">
      <w:bodyDiv w:val="1"/>
      <w:marLeft w:val="0"/>
      <w:marRight w:val="0"/>
      <w:marTop w:val="0"/>
      <w:marBottom w:val="0"/>
      <w:divBdr>
        <w:top w:val="none" w:sz="0" w:space="0" w:color="auto"/>
        <w:left w:val="none" w:sz="0" w:space="0" w:color="auto"/>
        <w:bottom w:val="none" w:sz="0" w:space="0" w:color="auto"/>
        <w:right w:val="none" w:sz="0" w:space="0" w:color="auto"/>
      </w:divBdr>
    </w:div>
    <w:div w:id="1359549859">
      <w:bodyDiv w:val="1"/>
      <w:marLeft w:val="0"/>
      <w:marRight w:val="0"/>
      <w:marTop w:val="0"/>
      <w:marBottom w:val="0"/>
      <w:divBdr>
        <w:top w:val="none" w:sz="0" w:space="0" w:color="auto"/>
        <w:left w:val="none" w:sz="0" w:space="0" w:color="auto"/>
        <w:bottom w:val="none" w:sz="0" w:space="0" w:color="auto"/>
        <w:right w:val="none" w:sz="0" w:space="0" w:color="auto"/>
      </w:divBdr>
    </w:div>
    <w:div w:id="1359700045">
      <w:bodyDiv w:val="1"/>
      <w:marLeft w:val="0"/>
      <w:marRight w:val="0"/>
      <w:marTop w:val="0"/>
      <w:marBottom w:val="0"/>
      <w:divBdr>
        <w:top w:val="none" w:sz="0" w:space="0" w:color="auto"/>
        <w:left w:val="none" w:sz="0" w:space="0" w:color="auto"/>
        <w:bottom w:val="none" w:sz="0" w:space="0" w:color="auto"/>
        <w:right w:val="none" w:sz="0" w:space="0" w:color="auto"/>
      </w:divBdr>
    </w:div>
    <w:div w:id="1359700870">
      <w:bodyDiv w:val="1"/>
      <w:marLeft w:val="0"/>
      <w:marRight w:val="0"/>
      <w:marTop w:val="0"/>
      <w:marBottom w:val="0"/>
      <w:divBdr>
        <w:top w:val="none" w:sz="0" w:space="0" w:color="auto"/>
        <w:left w:val="none" w:sz="0" w:space="0" w:color="auto"/>
        <w:bottom w:val="none" w:sz="0" w:space="0" w:color="auto"/>
        <w:right w:val="none" w:sz="0" w:space="0" w:color="auto"/>
      </w:divBdr>
    </w:div>
    <w:div w:id="1359938467">
      <w:bodyDiv w:val="1"/>
      <w:marLeft w:val="0"/>
      <w:marRight w:val="0"/>
      <w:marTop w:val="0"/>
      <w:marBottom w:val="0"/>
      <w:divBdr>
        <w:top w:val="none" w:sz="0" w:space="0" w:color="auto"/>
        <w:left w:val="none" w:sz="0" w:space="0" w:color="auto"/>
        <w:bottom w:val="none" w:sz="0" w:space="0" w:color="auto"/>
        <w:right w:val="none" w:sz="0" w:space="0" w:color="auto"/>
      </w:divBdr>
    </w:div>
    <w:div w:id="1359968889">
      <w:bodyDiv w:val="1"/>
      <w:marLeft w:val="0"/>
      <w:marRight w:val="0"/>
      <w:marTop w:val="0"/>
      <w:marBottom w:val="0"/>
      <w:divBdr>
        <w:top w:val="none" w:sz="0" w:space="0" w:color="auto"/>
        <w:left w:val="none" w:sz="0" w:space="0" w:color="auto"/>
        <w:bottom w:val="none" w:sz="0" w:space="0" w:color="auto"/>
        <w:right w:val="none" w:sz="0" w:space="0" w:color="auto"/>
      </w:divBdr>
    </w:div>
    <w:div w:id="1360013442">
      <w:bodyDiv w:val="1"/>
      <w:marLeft w:val="0"/>
      <w:marRight w:val="0"/>
      <w:marTop w:val="0"/>
      <w:marBottom w:val="0"/>
      <w:divBdr>
        <w:top w:val="none" w:sz="0" w:space="0" w:color="auto"/>
        <w:left w:val="none" w:sz="0" w:space="0" w:color="auto"/>
        <w:bottom w:val="none" w:sz="0" w:space="0" w:color="auto"/>
        <w:right w:val="none" w:sz="0" w:space="0" w:color="auto"/>
      </w:divBdr>
    </w:div>
    <w:div w:id="1360161267">
      <w:bodyDiv w:val="1"/>
      <w:marLeft w:val="0"/>
      <w:marRight w:val="0"/>
      <w:marTop w:val="0"/>
      <w:marBottom w:val="0"/>
      <w:divBdr>
        <w:top w:val="none" w:sz="0" w:space="0" w:color="auto"/>
        <w:left w:val="none" w:sz="0" w:space="0" w:color="auto"/>
        <w:bottom w:val="none" w:sz="0" w:space="0" w:color="auto"/>
        <w:right w:val="none" w:sz="0" w:space="0" w:color="auto"/>
      </w:divBdr>
    </w:div>
    <w:div w:id="1360661636">
      <w:bodyDiv w:val="1"/>
      <w:marLeft w:val="0"/>
      <w:marRight w:val="0"/>
      <w:marTop w:val="0"/>
      <w:marBottom w:val="0"/>
      <w:divBdr>
        <w:top w:val="none" w:sz="0" w:space="0" w:color="auto"/>
        <w:left w:val="none" w:sz="0" w:space="0" w:color="auto"/>
        <w:bottom w:val="none" w:sz="0" w:space="0" w:color="auto"/>
        <w:right w:val="none" w:sz="0" w:space="0" w:color="auto"/>
      </w:divBdr>
    </w:div>
    <w:div w:id="1360737515">
      <w:bodyDiv w:val="1"/>
      <w:marLeft w:val="0"/>
      <w:marRight w:val="0"/>
      <w:marTop w:val="0"/>
      <w:marBottom w:val="0"/>
      <w:divBdr>
        <w:top w:val="none" w:sz="0" w:space="0" w:color="auto"/>
        <w:left w:val="none" w:sz="0" w:space="0" w:color="auto"/>
        <w:bottom w:val="none" w:sz="0" w:space="0" w:color="auto"/>
        <w:right w:val="none" w:sz="0" w:space="0" w:color="auto"/>
      </w:divBdr>
    </w:div>
    <w:div w:id="1360740777">
      <w:bodyDiv w:val="1"/>
      <w:marLeft w:val="0"/>
      <w:marRight w:val="0"/>
      <w:marTop w:val="0"/>
      <w:marBottom w:val="0"/>
      <w:divBdr>
        <w:top w:val="none" w:sz="0" w:space="0" w:color="auto"/>
        <w:left w:val="none" w:sz="0" w:space="0" w:color="auto"/>
        <w:bottom w:val="none" w:sz="0" w:space="0" w:color="auto"/>
        <w:right w:val="none" w:sz="0" w:space="0" w:color="auto"/>
      </w:divBdr>
    </w:div>
    <w:div w:id="1360811873">
      <w:bodyDiv w:val="1"/>
      <w:marLeft w:val="0"/>
      <w:marRight w:val="0"/>
      <w:marTop w:val="0"/>
      <w:marBottom w:val="0"/>
      <w:divBdr>
        <w:top w:val="none" w:sz="0" w:space="0" w:color="auto"/>
        <w:left w:val="none" w:sz="0" w:space="0" w:color="auto"/>
        <w:bottom w:val="none" w:sz="0" w:space="0" w:color="auto"/>
        <w:right w:val="none" w:sz="0" w:space="0" w:color="auto"/>
      </w:divBdr>
    </w:div>
    <w:div w:id="1360857823">
      <w:bodyDiv w:val="1"/>
      <w:marLeft w:val="0"/>
      <w:marRight w:val="0"/>
      <w:marTop w:val="0"/>
      <w:marBottom w:val="0"/>
      <w:divBdr>
        <w:top w:val="none" w:sz="0" w:space="0" w:color="auto"/>
        <w:left w:val="none" w:sz="0" w:space="0" w:color="auto"/>
        <w:bottom w:val="none" w:sz="0" w:space="0" w:color="auto"/>
        <w:right w:val="none" w:sz="0" w:space="0" w:color="auto"/>
      </w:divBdr>
    </w:div>
    <w:div w:id="1361126301">
      <w:bodyDiv w:val="1"/>
      <w:marLeft w:val="0"/>
      <w:marRight w:val="0"/>
      <w:marTop w:val="0"/>
      <w:marBottom w:val="0"/>
      <w:divBdr>
        <w:top w:val="none" w:sz="0" w:space="0" w:color="auto"/>
        <w:left w:val="none" w:sz="0" w:space="0" w:color="auto"/>
        <w:bottom w:val="none" w:sz="0" w:space="0" w:color="auto"/>
        <w:right w:val="none" w:sz="0" w:space="0" w:color="auto"/>
      </w:divBdr>
    </w:div>
    <w:div w:id="1361589615">
      <w:bodyDiv w:val="1"/>
      <w:marLeft w:val="0"/>
      <w:marRight w:val="0"/>
      <w:marTop w:val="0"/>
      <w:marBottom w:val="0"/>
      <w:divBdr>
        <w:top w:val="none" w:sz="0" w:space="0" w:color="auto"/>
        <w:left w:val="none" w:sz="0" w:space="0" w:color="auto"/>
        <w:bottom w:val="none" w:sz="0" w:space="0" w:color="auto"/>
        <w:right w:val="none" w:sz="0" w:space="0" w:color="auto"/>
      </w:divBdr>
    </w:div>
    <w:div w:id="1361736138">
      <w:bodyDiv w:val="1"/>
      <w:marLeft w:val="0"/>
      <w:marRight w:val="0"/>
      <w:marTop w:val="0"/>
      <w:marBottom w:val="0"/>
      <w:divBdr>
        <w:top w:val="none" w:sz="0" w:space="0" w:color="auto"/>
        <w:left w:val="none" w:sz="0" w:space="0" w:color="auto"/>
        <w:bottom w:val="none" w:sz="0" w:space="0" w:color="auto"/>
        <w:right w:val="none" w:sz="0" w:space="0" w:color="auto"/>
      </w:divBdr>
    </w:div>
    <w:div w:id="1361853528">
      <w:bodyDiv w:val="1"/>
      <w:marLeft w:val="0"/>
      <w:marRight w:val="0"/>
      <w:marTop w:val="0"/>
      <w:marBottom w:val="0"/>
      <w:divBdr>
        <w:top w:val="none" w:sz="0" w:space="0" w:color="auto"/>
        <w:left w:val="none" w:sz="0" w:space="0" w:color="auto"/>
        <w:bottom w:val="none" w:sz="0" w:space="0" w:color="auto"/>
        <w:right w:val="none" w:sz="0" w:space="0" w:color="auto"/>
      </w:divBdr>
    </w:div>
    <w:div w:id="1361903832">
      <w:bodyDiv w:val="1"/>
      <w:marLeft w:val="0"/>
      <w:marRight w:val="0"/>
      <w:marTop w:val="0"/>
      <w:marBottom w:val="0"/>
      <w:divBdr>
        <w:top w:val="none" w:sz="0" w:space="0" w:color="auto"/>
        <w:left w:val="none" w:sz="0" w:space="0" w:color="auto"/>
        <w:bottom w:val="none" w:sz="0" w:space="0" w:color="auto"/>
        <w:right w:val="none" w:sz="0" w:space="0" w:color="auto"/>
      </w:divBdr>
    </w:div>
    <w:div w:id="1362171794">
      <w:bodyDiv w:val="1"/>
      <w:marLeft w:val="0"/>
      <w:marRight w:val="0"/>
      <w:marTop w:val="0"/>
      <w:marBottom w:val="0"/>
      <w:divBdr>
        <w:top w:val="none" w:sz="0" w:space="0" w:color="auto"/>
        <w:left w:val="none" w:sz="0" w:space="0" w:color="auto"/>
        <w:bottom w:val="none" w:sz="0" w:space="0" w:color="auto"/>
        <w:right w:val="none" w:sz="0" w:space="0" w:color="auto"/>
      </w:divBdr>
    </w:div>
    <w:div w:id="1362394939">
      <w:bodyDiv w:val="1"/>
      <w:marLeft w:val="0"/>
      <w:marRight w:val="0"/>
      <w:marTop w:val="0"/>
      <w:marBottom w:val="0"/>
      <w:divBdr>
        <w:top w:val="none" w:sz="0" w:space="0" w:color="auto"/>
        <w:left w:val="none" w:sz="0" w:space="0" w:color="auto"/>
        <w:bottom w:val="none" w:sz="0" w:space="0" w:color="auto"/>
        <w:right w:val="none" w:sz="0" w:space="0" w:color="auto"/>
      </w:divBdr>
    </w:div>
    <w:div w:id="1362709056">
      <w:bodyDiv w:val="1"/>
      <w:marLeft w:val="0"/>
      <w:marRight w:val="0"/>
      <w:marTop w:val="0"/>
      <w:marBottom w:val="0"/>
      <w:divBdr>
        <w:top w:val="none" w:sz="0" w:space="0" w:color="auto"/>
        <w:left w:val="none" w:sz="0" w:space="0" w:color="auto"/>
        <w:bottom w:val="none" w:sz="0" w:space="0" w:color="auto"/>
        <w:right w:val="none" w:sz="0" w:space="0" w:color="auto"/>
      </w:divBdr>
    </w:div>
    <w:div w:id="1362852886">
      <w:bodyDiv w:val="1"/>
      <w:marLeft w:val="0"/>
      <w:marRight w:val="0"/>
      <w:marTop w:val="0"/>
      <w:marBottom w:val="0"/>
      <w:divBdr>
        <w:top w:val="none" w:sz="0" w:space="0" w:color="auto"/>
        <w:left w:val="none" w:sz="0" w:space="0" w:color="auto"/>
        <w:bottom w:val="none" w:sz="0" w:space="0" w:color="auto"/>
        <w:right w:val="none" w:sz="0" w:space="0" w:color="auto"/>
      </w:divBdr>
    </w:div>
    <w:div w:id="1362895172">
      <w:bodyDiv w:val="1"/>
      <w:marLeft w:val="0"/>
      <w:marRight w:val="0"/>
      <w:marTop w:val="0"/>
      <w:marBottom w:val="0"/>
      <w:divBdr>
        <w:top w:val="none" w:sz="0" w:space="0" w:color="auto"/>
        <w:left w:val="none" w:sz="0" w:space="0" w:color="auto"/>
        <w:bottom w:val="none" w:sz="0" w:space="0" w:color="auto"/>
        <w:right w:val="none" w:sz="0" w:space="0" w:color="auto"/>
      </w:divBdr>
    </w:div>
    <w:div w:id="1362895644">
      <w:bodyDiv w:val="1"/>
      <w:marLeft w:val="0"/>
      <w:marRight w:val="0"/>
      <w:marTop w:val="0"/>
      <w:marBottom w:val="0"/>
      <w:divBdr>
        <w:top w:val="none" w:sz="0" w:space="0" w:color="auto"/>
        <w:left w:val="none" w:sz="0" w:space="0" w:color="auto"/>
        <w:bottom w:val="none" w:sz="0" w:space="0" w:color="auto"/>
        <w:right w:val="none" w:sz="0" w:space="0" w:color="auto"/>
      </w:divBdr>
    </w:div>
    <w:div w:id="1363751738">
      <w:bodyDiv w:val="1"/>
      <w:marLeft w:val="0"/>
      <w:marRight w:val="0"/>
      <w:marTop w:val="0"/>
      <w:marBottom w:val="0"/>
      <w:divBdr>
        <w:top w:val="none" w:sz="0" w:space="0" w:color="auto"/>
        <w:left w:val="none" w:sz="0" w:space="0" w:color="auto"/>
        <w:bottom w:val="none" w:sz="0" w:space="0" w:color="auto"/>
        <w:right w:val="none" w:sz="0" w:space="0" w:color="auto"/>
      </w:divBdr>
    </w:div>
    <w:div w:id="1363897469">
      <w:bodyDiv w:val="1"/>
      <w:marLeft w:val="0"/>
      <w:marRight w:val="0"/>
      <w:marTop w:val="0"/>
      <w:marBottom w:val="0"/>
      <w:divBdr>
        <w:top w:val="none" w:sz="0" w:space="0" w:color="auto"/>
        <w:left w:val="none" w:sz="0" w:space="0" w:color="auto"/>
        <w:bottom w:val="none" w:sz="0" w:space="0" w:color="auto"/>
        <w:right w:val="none" w:sz="0" w:space="0" w:color="auto"/>
      </w:divBdr>
    </w:div>
    <w:div w:id="1364211129">
      <w:bodyDiv w:val="1"/>
      <w:marLeft w:val="0"/>
      <w:marRight w:val="0"/>
      <w:marTop w:val="0"/>
      <w:marBottom w:val="0"/>
      <w:divBdr>
        <w:top w:val="none" w:sz="0" w:space="0" w:color="auto"/>
        <w:left w:val="none" w:sz="0" w:space="0" w:color="auto"/>
        <w:bottom w:val="none" w:sz="0" w:space="0" w:color="auto"/>
        <w:right w:val="none" w:sz="0" w:space="0" w:color="auto"/>
      </w:divBdr>
    </w:div>
    <w:div w:id="1364476762">
      <w:bodyDiv w:val="1"/>
      <w:marLeft w:val="0"/>
      <w:marRight w:val="0"/>
      <w:marTop w:val="0"/>
      <w:marBottom w:val="0"/>
      <w:divBdr>
        <w:top w:val="none" w:sz="0" w:space="0" w:color="auto"/>
        <w:left w:val="none" w:sz="0" w:space="0" w:color="auto"/>
        <w:bottom w:val="none" w:sz="0" w:space="0" w:color="auto"/>
        <w:right w:val="none" w:sz="0" w:space="0" w:color="auto"/>
      </w:divBdr>
    </w:div>
    <w:div w:id="1364598019">
      <w:bodyDiv w:val="1"/>
      <w:marLeft w:val="0"/>
      <w:marRight w:val="0"/>
      <w:marTop w:val="0"/>
      <w:marBottom w:val="0"/>
      <w:divBdr>
        <w:top w:val="none" w:sz="0" w:space="0" w:color="auto"/>
        <w:left w:val="none" w:sz="0" w:space="0" w:color="auto"/>
        <w:bottom w:val="none" w:sz="0" w:space="0" w:color="auto"/>
        <w:right w:val="none" w:sz="0" w:space="0" w:color="auto"/>
      </w:divBdr>
    </w:div>
    <w:div w:id="1364676437">
      <w:bodyDiv w:val="1"/>
      <w:marLeft w:val="0"/>
      <w:marRight w:val="0"/>
      <w:marTop w:val="0"/>
      <w:marBottom w:val="0"/>
      <w:divBdr>
        <w:top w:val="none" w:sz="0" w:space="0" w:color="auto"/>
        <w:left w:val="none" w:sz="0" w:space="0" w:color="auto"/>
        <w:bottom w:val="none" w:sz="0" w:space="0" w:color="auto"/>
        <w:right w:val="none" w:sz="0" w:space="0" w:color="auto"/>
      </w:divBdr>
    </w:div>
    <w:div w:id="1364861581">
      <w:bodyDiv w:val="1"/>
      <w:marLeft w:val="0"/>
      <w:marRight w:val="0"/>
      <w:marTop w:val="0"/>
      <w:marBottom w:val="0"/>
      <w:divBdr>
        <w:top w:val="none" w:sz="0" w:space="0" w:color="auto"/>
        <w:left w:val="none" w:sz="0" w:space="0" w:color="auto"/>
        <w:bottom w:val="none" w:sz="0" w:space="0" w:color="auto"/>
        <w:right w:val="none" w:sz="0" w:space="0" w:color="auto"/>
      </w:divBdr>
    </w:div>
    <w:div w:id="1365060799">
      <w:bodyDiv w:val="1"/>
      <w:marLeft w:val="0"/>
      <w:marRight w:val="0"/>
      <w:marTop w:val="0"/>
      <w:marBottom w:val="0"/>
      <w:divBdr>
        <w:top w:val="none" w:sz="0" w:space="0" w:color="auto"/>
        <w:left w:val="none" w:sz="0" w:space="0" w:color="auto"/>
        <w:bottom w:val="none" w:sz="0" w:space="0" w:color="auto"/>
        <w:right w:val="none" w:sz="0" w:space="0" w:color="auto"/>
      </w:divBdr>
    </w:div>
    <w:div w:id="1365210752">
      <w:bodyDiv w:val="1"/>
      <w:marLeft w:val="0"/>
      <w:marRight w:val="0"/>
      <w:marTop w:val="0"/>
      <w:marBottom w:val="0"/>
      <w:divBdr>
        <w:top w:val="none" w:sz="0" w:space="0" w:color="auto"/>
        <w:left w:val="none" w:sz="0" w:space="0" w:color="auto"/>
        <w:bottom w:val="none" w:sz="0" w:space="0" w:color="auto"/>
        <w:right w:val="none" w:sz="0" w:space="0" w:color="auto"/>
      </w:divBdr>
    </w:div>
    <w:div w:id="1365398313">
      <w:bodyDiv w:val="1"/>
      <w:marLeft w:val="0"/>
      <w:marRight w:val="0"/>
      <w:marTop w:val="0"/>
      <w:marBottom w:val="0"/>
      <w:divBdr>
        <w:top w:val="none" w:sz="0" w:space="0" w:color="auto"/>
        <w:left w:val="none" w:sz="0" w:space="0" w:color="auto"/>
        <w:bottom w:val="none" w:sz="0" w:space="0" w:color="auto"/>
        <w:right w:val="none" w:sz="0" w:space="0" w:color="auto"/>
      </w:divBdr>
    </w:div>
    <w:div w:id="1365595946">
      <w:bodyDiv w:val="1"/>
      <w:marLeft w:val="0"/>
      <w:marRight w:val="0"/>
      <w:marTop w:val="0"/>
      <w:marBottom w:val="0"/>
      <w:divBdr>
        <w:top w:val="none" w:sz="0" w:space="0" w:color="auto"/>
        <w:left w:val="none" w:sz="0" w:space="0" w:color="auto"/>
        <w:bottom w:val="none" w:sz="0" w:space="0" w:color="auto"/>
        <w:right w:val="none" w:sz="0" w:space="0" w:color="auto"/>
      </w:divBdr>
    </w:div>
    <w:div w:id="1365710873">
      <w:bodyDiv w:val="1"/>
      <w:marLeft w:val="0"/>
      <w:marRight w:val="0"/>
      <w:marTop w:val="0"/>
      <w:marBottom w:val="0"/>
      <w:divBdr>
        <w:top w:val="none" w:sz="0" w:space="0" w:color="auto"/>
        <w:left w:val="none" w:sz="0" w:space="0" w:color="auto"/>
        <w:bottom w:val="none" w:sz="0" w:space="0" w:color="auto"/>
        <w:right w:val="none" w:sz="0" w:space="0" w:color="auto"/>
      </w:divBdr>
    </w:div>
    <w:div w:id="1365910821">
      <w:bodyDiv w:val="1"/>
      <w:marLeft w:val="0"/>
      <w:marRight w:val="0"/>
      <w:marTop w:val="0"/>
      <w:marBottom w:val="0"/>
      <w:divBdr>
        <w:top w:val="none" w:sz="0" w:space="0" w:color="auto"/>
        <w:left w:val="none" w:sz="0" w:space="0" w:color="auto"/>
        <w:bottom w:val="none" w:sz="0" w:space="0" w:color="auto"/>
        <w:right w:val="none" w:sz="0" w:space="0" w:color="auto"/>
      </w:divBdr>
    </w:div>
    <w:div w:id="1366056643">
      <w:bodyDiv w:val="1"/>
      <w:marLeft w:val="0"/>
      <w:marRight w:val="0"/>
      <w:marTop w:val="0"/>
      <w:marBottom w:val="0"/>
      <w:divBdr>
        <w:top w:val="none" w:sz="0" w:space="0" w:color="auto"/>
        <w:left w:val="none" w:sz="0" w:space="0" w:color="auto"/>
        <w:bottom w:val="none" w:sz="0" w:space="0" w:color="auto"/>
        <w:right w:val="none" w:sz="0" w:space="0" w:color="auto"/>
      </w:divBdr>
    </w:div>
    <w:div w:id="1366060008">
      <w:bodyDiv w:val="1"/>
      <w:marLeft w:val="0"/>
      <w:marRight w:val="0"/>
      <w:marTop w:val="0"/>
      <w:marBottom w:val="0"/>
      <w:divBdr>
        <w:top w:val="none" w:sz="0" w:space="0" w:color="auto"/>
        <w:left w:val="none" w:sz="0" w:space="0" w:color="auto"/>
        <w:bottom w:val="none" w:sz="0" w:space="0" w:color="auto"/>
        <w:right w:val="none" w:sz="0" w:space="0" w:color="auto"/>
      </w:divBdr>
    </w:div>
    <w:div w:id="1366102339">
      <w:bodyDiv w:val="1"/>
      <w:marLeft w:val="0"/>
      <w:marRight w:val="0"/>
      <w:marTop w:val="0"/>
      <w:marBottom w:val="0"/>
      <w:divBdr>
        <w:top w:val="none" w:sz="0" w:space="0" w:color="auto"/>
        <w:left w:val="none" w:sz="0" w:space="0" w:color="auto"/>
        <w:bottom w:val="none" w:sz="0" w:space="0" w:color="auto"/>
        <w:right w:val="none" w:sz="0" w:space="0" w:color="auto"/>
      </w:divBdr>
    </w:div>
    <w:div w:id="1366171779">
      <w:bodyDiv w:val="1"/>
      <w:marLeft w:val="0"/>
      <w:marRight w:val="0"/>
      <w:marTop w:val="0"/>
      <w:marBottom w:val="0"/>
      <w:divBdr>
        <w:top w:val="none" w:sz="0" w:space="0" w:color="auto"/>
        <w:left w:val="none" w:sz="0" w:space="0" w:color="auto"/>
        <w:bottom w:val="none" w:sz="0" w:space="0" w:color="auto"/>
        <w:right w:val="none" w:sz="0" w:space="0" w:color="auto"/>
      </w:divBdr>
    </w:div>
    <w:div w:id="1366247853">
      <w:bodyDiv w:val="1"/>
      <w:marLeft w:val="0"/>
      <w:marRight w:val="0"/>
      <w:marTop w:val="0"/>
      <w:marBottom w:val="0"/>
      <w:divBdr>
        <w:top w:val="none" w:sz="0" w:space="0" w:color="auto"/>
        <w:left w:val="none" w:sz="0" w:space="0" w:color="auto"/>
        <w:bottom w:val="none" w:sz="0" w:space="0" w:color="auto"/>
        <w:right w:val="none" w:sz="0" w:space="0" w:color="auto"/>
      </w:divBdr>
    </w:div>
    <w:div w:id="1366445551">
      <w:bodyDiv w:val="1"/>
      <w:marLeft w:val="0"/>
      <w:marRight w:val="0"/>
      <w:marTop w:val="0"/>
      <w:marBottom w:val="0"/>
      <w:divBdr>
        <w:top w:val="none" w:sz="0" w:space="0" w:color="auto"/>
        <w:left w:val="none" w:sz="0" w:space="0" w:color="auto"/>
        <w:bottom w:val="none" w:sz="0" w:space="0" w:color="auto"/>
        <w:right w:val="none" w:sz="0" w:space="0" w:color="auto"/>
      </w:divBdr>
    </w:div>
    <w:div w:id="1366640631">
      <w:bodyDiv w:val="1"/>
      <w:marLeft w:val="0"/>
      <w:marRight w:val="0"/>
      <w:marTop w:val="0"/>
      <w:marBottom w:val="0"/>
      <w:divBdr>
        <w:top w:val="none" w:sz="0" w:space="0" w:color="auto"/>
        <w:left w:val="none" w:sz="0" w:space="0" w:color="auto"/>
        <w:bottom w:val="none" w:sz="0" w:space="0" w:color="auto"/>
        <w:right w:val="none" w:sz="0" w:space="0" w:color="auto"/>
      </w:divBdr>
    </w:div>
    <w:div w:id="1366712228">
      <w:bodyDiv w:val="1"/>
      <w:marLeft w:val="0"/>
      <w:marRight w:val="0"/>
      <w:marTop w:val="0"/>
      <w:marBottom w:val="0"/>
      <w:divBdr>
        <w:top w:val="none" w:sz="0" w:space="0" w:color="auto"/>
        <w:left w:val="none" w:sz="0" w:space="0" w:color="auto"/>
        <w:bottom w:val="none" w:sz="0" w:space="0" w:color="auto"/>
        <w:right w:val="none" w:sz="0" w:space="0" w:color="auto"/>
      </w:divBdr>
    </w:div>
    <w:div w:id="1367020251">
      <w:bodyDiv w:val="1"/>
      <w:marLeft w:val="0"/>
      <w:marRight w:val="0"/>
      <w:marTop w:val="0"/>
      <w:marBottom w:val="0"/>
      <w:divBdr>
        <w:top w:val="none" w:sz="0" w:space="0" w:color="auto"/>
        <w:left w:val="none" w:sz="0" w:space="0" w:color="auto"/>
        <w:bottom w:val="none" w:sz="0" w:space="0" w:color="auto"/>
        <w:right w:val="none" w:sz="0" w:space="0" w:color="auto"/>
      </w:divBdr>
    </w:div>
    <w:div w:id="1367022505">
      <w:bodyDiv w:val="1"/>
      <w:marLeft w:val="0"/>
      <w:marRight w:val="0"/>
      <w:marTop w:val="0"/>
      <w:marBottom w:val="0"/>
      <w:divBdr>
        <w:top w:val="none" w:sz="0" w:space="0" w:color="auto"/>
        <w:left w:val="none" w:sz="0" w:space="0" w:color="auto"/>
        <w:bottom w:val="none" w:sz="0" w:space="0" w:color="auto"/>
        <w:right w:val="none" w:sz="0" w:space="0" w:color="auto"/>
      </w:divBdr>
    </w:div>
    <w:div w:id="1367219345">
      <w:bodyDiv w:val="1"/>
      <w:marLeft w:val="0"/>
      <w:marRight w:val="0"/>
      <w:marTop w:val="0"/>
      <w:marBottom w:val="0"/>
      <w:divBdr>
        <w:top w:val="none" w:sz="0" w:space="0" w:color="auto"/>
        <w:left w:val="none" w:sz="0" w:space="0" w:color="auto"/>
        <w:bottom w:val="none" w:sz="0" w:space="0" w:color="auto"/>
        <w:right w:val="none" w:sz="0" w:space="0" w:color="auto"/>
      </w:divBdr>
    </w:div>
    <w:div w:id="1367607860">
      <w:bodyDiv w:val="1"/>
      <w:marLeft w:val="0"/>
      <w:marRight w:val="0"/>
      <w:marTop w:val="0"/>
      <w:marBottom w:val="0"/>
      <w:divBdr>
        <w:top w:val="none" w:sz="0" w:space="0" w:color="auto"/>
        <w:left w:val="none" w:sz="0" w:space="0" w:color="auto"/>
        <w:bottom w:val="none" w:sz="0" w:space="0" w:color="auto"/>
        <w:right w:val="none" w:sz="0" w:space="0" w:color="auto"/>
      </w:divBdr>
    </w:div>
    <w:div w:id="1367681578">
      <w:bodyDiv w:val="1"/>
      <w:marLeft w:val="0"/>
      <w:marRight w:val="0"/>
      <w:marTop w:val="0"/>
      <w:marBottom w:val="0"/>
      <w:divBdr>
        <w:top w:val="none" w:sz="0" w:space="0" w:color="auto"/>
        <w:left w:val="none" w:sz="0" w:space="0" w:color="auto"/>
        <w:bottom w:val="none" w:sz="0" w:space="0" w:color="auto"/>
        <w:right w:val="none" w:sz="0" w:space="0" w:color="auto"/>
      </w:divBdr>
    </w:div>
    <w:div w:id="1367682650">
      <w:bodyDiv w:val="1"/>
      <w:marLeft w:val="0"/>
      <w:marRight w:val="0"/>
      <w:marTop w:val="0"/>
      <w:marBottom w:val="0"/>
      <w:divBdr>
        <w:top w:val="none" w:sz="0" w:space="0" w:color="auto"/>
        <w:left w:val="none" w:sz="0" w:space="0" w:color="auto"/>
        <w:bottom w:val="none" w:sz="0" w:space="0" w:color="auto"/>
        <w:right w:val="none" w:sz="0" w:space="0" w:color="auto"/>
      </w:divBdr>
    </w:div>
    <w:div w:id="1367868236">
      <w:bodyDiv w:val="1"/>
      <w:marLeft w:val="0"/>
      <w:marRight w:val="0"/>
      <w:marTop w:val="0"/>
      <w:marBottom w:val="0"/>
      <w:divBdr>
        <w:top w:val="none" w:sz="0" w:space="0" w:color="auto"/>
        <w:left w:val="none" w:sz="0" w:space="0" w:color="auto"/>
        <w:bottom w:val="none" w:sz="0" w:space="0" w:color="auto"/>
        <w:right w:val="none" w:sz="0" w:space="0" w:color="auto"/>
      </w:divBdr>
    </w:div>
    <w:div w:id="1368065342">
      <w:bodyDiv w:val="1"/>
      <w:marLeft w:val="0"/>
      <w:marRight w:val="0"/>
      <w:marTop w:val="0"/>
      <w:marBottom w:val="0"/>
      <w:divBdr>
        <w:top w:val="none" w:sz="0" w:space="0" w:color="auto"/>
        <w:left w:val="none" w:sz="0" w:space="0" w:color="auto"/>
        <w:bottom w:val="none" w:sz="0" w:space="0" w:color="auto"/>
        <w:right w:val="none" w:sz="0" w:space="0" w:color="auto"/>
      </w:divBdr>
    </w:div>
    <w:div w:id="1368139447">
      <w:bodyDiv w:val="1"/>
      <w:marLeft w:val="0"/>
      <w:marRight w:val="0"/>
      <w:marTop w:val="0"/>
      <w:marBottom w:val="0"/>
      <w:divBdr>
        <w:top w:val="none" w:sz="0" w:space="0" w:color="auto"/>
        <w:left w:val="none" w:sz="0" w:space="0" w:color="auto"/>
        <w:bottom w:val="none" w:sz="0" w:space="0" w:color="auto"/>
        <w:right w:val="none" w:sz="0" w:space="0" w:color="auto"/>
      </w:divBdr>
    </w:div>
    <w:div w:id="1368220775">
      <w:bodyDiv w:val="1"/>
      <w:marLeft w:val="0"/>
      <w:marRight w:val="0"/>
      <w:marTop w:val="0"/>
      <w:marBottom w:val="0"/>
      <w:divBdr>
        <w:top w:val="none" w:sz="0" w:space="0" w:color="auto"/>
        <w:left w:val="none" w:sz="0" w:space="0" w:color="auto"/>
        <w:bottom w:val="none" w:sz="0" w:space="0" w:color="auto"/>
        <w:right w:val="none" w:sz="0" w:space="0" w:color="auto"/>
      </w:divBdr>
    </w:div>
    <w:div w:id="1368332801">
      <w:bodyDiv w:val="1"/>
      <w:marLeft w:val="0"/>
      <w:marRight w:val="0"/>
      <w:marTop w:val="0"/>
      <w:marBottom w:val="0"/>
      <w:divBdr>
        <w:top w:val="none" w:sz="0" w:space="0" w:color="auto"/>
        <w:left w:val="none" w:sz="0" w:space="0" w:color="auto"/>
        <w:bottom w:val="none" w:sz="0" w:space="0" w:color="auto"/>
        <w:right w:val="none" w:sz="0" w:space="0" w:color="auto"/>
      </w:divBdr>
    </w:div>
    <w:div w:id="1368337912">
      <w:bodyDiv w:val="1"/>
      <w:marLeft w:val="0"/>
      <w:marRight w:val="0"/>
      <w:marTop w:val="0"/>
      <w:marBottom w:val="0"/>
      <w:divBdr>
        <w:top w:val="none" w:sz="0" w:space="0" w:color="auto"/>
        <w:left w:val="none" w:sz="0" w:space="0" w:color="auto"/>
        <w:bottom w:val="none" w:sz="0" w:space="0" w:color="auto"/>
        <w:right w:val="none" w:sz="0" w:space="0" w:color="auto"/>
      </w:divBdr>
    </w:div>
    <w:div w:id="1368487140">
      <w:bodyDiv w:val="1"/>
      <w:marLeft w:val="0"/>
      <w:marRight w:val="0"/>
      <w:marTop w:val="0"/>
      <w:marBottom w:val="0"/>
      <w:divBdr>
        <w:top w:val="none" w:sz="0" w:space="0" w:color="auto"/>
        <w:left w:val="none" w:sz="0" w:space="0" w:color="auto"/>
        <w:bottom w:val="none" w:sz="0" w:space="0" w:color="auto"/>
        <w:right w:val="none" w:sz="0" w:space="0" w:color="auto"/>
      </w:divBdr>
    </w:div>
    <w:div w:id="1368724057">
      <w:bodyDiv w:val="1"/>
      <w:marLeft w:val="0"/>
      <w:marRight w:val="0"/>
      <w:marTop w:val="0"/>
      <w:marBottom w:val="0"/>
      <w:divBdr>
        <w:top w:val="none" w:sz="0" w:space="0" w:color="auto"/>
        <w:left w:val="none" w:sz="0" w:space="0" w:color="auto"/>
        <w:bottom w:val="none" w:sz="0" w:space="0" w:color="auto"/>
        <w:right w:val="none" w:sz="0" w:space="0" w:color="auto"/>
      </w:divBdr>
    </w:div>
    <w:div w:id="1368867593">
      <w:bodyDiv w:val="1"/>
      <w:marLeft w:val="0"/>
      <w:marRight w:val="0"/>
      <w:marTop w:val="0"/>
      <w:marBottom w:val="0"/>
      <w:divBdr>
        <w:top w:val="none" w:sz="0" w:space="0" w:color="auto"/>
        <w:left w:val="none" w:sz="0" w:space="0" w:color="auto"/>
        <w:bottom w:val="none" w:sz="0" w:space="0" w:color="auto"/>
        <w:right w:val="none" w:sz="0" w:space="0" w:color="auto"/>
      </w:divBdr>
    </w:div>
    <w:div w:id="1368876168">
      <w:bodyDiv w:val="1"/>
      <w:marLeft w:val="0"/>
      <w:marRight w:val="0"/>
      <w:marTop w:val="0"/>
      <w:marBottom w:val="0"/>
      <w:divBdr>
        <w:top w:val="none" w:sz="0" w:space="0" w:color="auto"/>
        <w:left w:val="none" w:sz="0" w:space="0" w:color="auto"/>
        <w:bottom w:val="none" w:sz="0" w:space="0" w:color="auto"/>
        <w:right w:val="none" w:sz="0" w:space="0" w:color="auto"/>
      </w:divBdr>
    </w:div>
    <w:div w:id="1368917524">
      <w:bodyDiv w:val="1"/>
      <w:marLeft w:val="0"/>
      <w:marRight w:val="0"/>
      <w:marTop w:val="0"/>
      <w:marBottom w:val="0"/>
      <w:divBdr>
        <w:top w:val="none" w:sz="0" w:space="0" w:color="auto"/>
        <w:left w:val="none" w:sz="0" w:space="0" w:color="auto"/>
        <w:bottom w:val="none" w:sz="0" w:space="0" w:color="auto"/>
        <w:right w:val="none" w:sz="0" w:space="0" w:color="auto"/>
      </w:divBdr>
    </w:div>
    <w:div w:id="1369065972">
      <w:bodyDiv w:val="1"/>
      <w:marLeft w:val="0"/>
      <w:marRight w:val="0"/>
      <w:marTop w:val="0"/>
      <w:marBottom w:val="0"/>
      <w:divBdr>
        <w:top w:val="none" w:sz="0" w:space="0" w:color="auto"/>
        <w:left w:val="none" w:sz="0" w:space="0" w:color="auto"/>
        <w:bottom w:val="none" w:sz="0" w:space="0" w:color="auto"/>
        <w:right w:val="none" w:sz="0" w:space="0" w:color="auto"/>
      </w:divBdr>
    </w:div>
    <w:div w:id="1369066717">
      <w:bodyDiv w:val="1"/>
      <w:marLeft w:val="0"/>
      <w:marRight w:val="0"/>
      <w:marTop w:val="0"/>
      <w:marBottom w:val="0"/>
      <w:divBdr>
        <w:top w:val="none" w:sz="0" w:space="0" w:color="auto"/>
        <w:left w:val="none" w:sz="0" w:space="0" w:color="auto"/>
        <w:bottom w:val="none" w:sz="0" w:space="0" w:color="auto"/>
        <w:right w:val="none" w:sz="0" w:space="0" w:color="auto"/>
      </w:divBdr>
    </w:div>
    <w:div w:id="1369142579">
      <w:bodyDiv w:val="1"/>
      <w:marLeft w:val="0"/>
      <w:marRight w:val="0"/>
      <w:marTop w:val="0"/>
      <w:marBottom w:val="0"/>
      <w:divBdr>
        <w:top w:val="none" w:sz="0" w:space="0" w:color="auto"/>
        <w:left w:val="none" w:sz="0" w:space="0" w:color="auto"/>
        <w:bottom w:val="none" w:sz="0" w:space="0" w:color="auto"/>
        <w:right w:val="none" w:sz="0" w:space="0" w:color="auto"/>
      </w:divBdr>
    </w:div>
    <w:div w:id="1369452339">
      <w:bodyDiv w:val="1"/>
      <w:marLeft w:val="0"/>
      <w:marRight w:val="0"/>
      <w:marTop w:val="0"/>
      <w:marBottom w:val="0"/>
      <w:divBdr>
        <w:top w:val="none" w:sz="0" w:space="0" w:color="auto"/>
        <w:left w:val="none" w:sz="0" w:space="0" w:color="auto"/>
        <w:bottom w:val="none" w:sz="0" w:space="0" w:color="auto"/>
        <w:right w:val="none" w:sz="0" w:space="0" w:color="auto"/>
      </w:divBdr>
    </w:div>
    <w:div w:id="1369598546">
      <w:bodyDiv w:val="1"/>
      <w:marLeft w:val="0"/>
      <w:marRight w:val="0"/>
      <w:marTop w:val="0"/>
      <w:marBottom w:val="0"/>
      <w:divBdr>
        <w:top w:val="none" w:sz="0" w:space="0" w:color="auto"/>
        <w:left w:val="none" w:sz="0" w:space="0" w:color="auto"/>
        <w:bottom w:val="none" w:sz="0" w:space="0" w:color="auto"/>
        <w:right w:val="none" w:sz="0" w:space="0" w:color="auto"/>
      </w:divBdr>
    </w:div>
    <w:div w:id="1369987527">
      <w:bodyDiv w:val="1"/>
      <w:marLeft w:val="0"/>
      <w:marRight w:val="0"/>
      <w:marTop w:val="0"/>
      <w:marBottom w:val="0"/>
      <w:divBdr>
        <w:top w:val="none" w:sz="0" w:space="0" w:color="auto"/>
        <w:left w:val="none" w:sz="0" w:space="0" w:color="auto"/>
        <w:bottom w:val="none" w:sz="0" w:space="0" w:color="auto"/>
        <w:right w:val="none" w:sz="0" w:space="0" w:color="auto"/>
      </w:divBdr>
    </w:div>
    <w:div w:id="1370106347">
      <w:bodyDiv w:val="1"/>
      <w:marLeft w:val="0"/>
      <w:marRight w:val="0"/>
      <w:marTop w:val="0"/>
      <w:marBottom w:val="0"/>
      <w:divBdr>
        <w:top w:val="none" w:sz="0" w:space="0" w:color="auto"/>
        <w:left w:val="none" w:sz="0" w:space="0" w:color="auto"/>
        <w:bottom w:val="none" w:sz="0" w:space="0" w:color="auto"/>
        <w:right w:val="none" w:sz="0" w:space="0" w:color="auto"/>
      </w:divBdr>
    </w:div>
    <w:div w:id="1370717016">
      <w:bodyDiv w:val="1"/>
      <w:marLeft w:val="0"/>
      <w:marRight w:val="0"/>
      <w:marTop w:val="0"/>
      <w:marBottom w:val="0"/>
      <w:divBdr>
        <w:top w:val="none" w:sz="0" w:space="0" w:color="auto"/>
        <w:left w:val="none" w:sz="0" w:space="0" w:color="auto"/>
        <w:bottom w:val="none" w:sz="0" w:space="0" w:color="auto"/>
        <w:right w:val="none" w:sz="0" w:space="0" w:color="auto"/>
      </w:divBdr>
    </w:div>
    <w:div w:id="1370758516">
      <w:bodyDiv w:val="1"/>
      <w:marLeft w:val="0"/>
      <w:marRight w:val="0"/>
      <w:marTop w:val="0"/>
      <w:marBottom w:val="0"/>
      <w:divBdr>
        <w:top w:val="none" w:sz="0" w:space="0" w:color="auto"/>
        <w:left w:val="none" w:sz="0" w:space="0" w:color="auto"/>
        <w:bottom w:val="none" w:sz="0" w:space="0" w:color="auto"/>
        <w:right w:val="none" w:sz="0" w:space="0" w:color="auto"/>
      </w:divBdr>
    </w:div>
    <w:div w:id="1370758785">
      <w:bodyDiv w:val="1"/>
      <w:marLeft w:val="0"/>
      <w:marRight w:val="0"/>
      <w:marTop w:val="0"/>
      <w:marBottom w:val="0"/>
      <w:divBdr>
        <w:top w:val="none" w:sz="0" w:space="0" w:color="auto"/>
        <w:left w:val="none" w:sz="0" w:space="0" w:color="auto"/>
        <w:bottom w:val="none" w:sz="0" w:space="0" w:color="auto"/>
        <w:right w:val="none" w:sz="0" w:space="0" w:color="auto"/>
      </w:divBdr>
    </w:div>
    <w:div w:id="1371027609">
      <w:bodyDiv w:val="1"/>
      <w:marLeft w:val="0"/>
      <w:marRight w:val="0"/>
      <w:marTop w:val="0"/>
      <w:marBottom w:val="0"/>
      <w:divBdr>
        <w:top w:val="none" w:sz="0" w:space="0" w:color="auto"/>
        <w:left w:val="none" w:sz="0" w:space="0" w:color="auto"/>
        <w:bottom w:val="none" w:sz="0" w:space="0" w:color="auto"/>
        <w:right w:val="none" w:sz="0" w:space="0" w:color="auto"/>
      </w:divBdr>
    </w:div>
    <w:div w:id="1371035542">
      <w:bodyDiv w:val="1"/>
      <w:marLeft w:val="0"/>
      <w:marRight w:val="0"/>
      <w:marTop w:val="0"/>
      <w:marBottom w:val="0"/>
      <w:divBdr>
        <w:top w:val="none" w:sz="0" w:space="0" w:color="auto"/>
        <w:left w:val="none" w:sz="0" w:space="0" w:color="auto"/>
        <w:bottom w:val="none" w:sz="0" w:space="0" w:color="auto"/>
        <w:right w:val="none" w:sz="0" w:space="0" w:color="auto"/>
      </w:divBdr>
    </w:div>
    <w:div w:id="1371110448">
      <w:bodyDiv w:val="1"/>
      <w:marLeft w:val="0"/>
      <w:marRight w:val="0"/>
      <w:marTop w:val="0"/>
      <w:marBottom w:val="0"/>
      <w:divBdr>
        <w:top w:val="none" w:sz="0" w:space="0" w:color="auto"/>
        <w:left w:val="none" w:sz="0" w:space="0" w:color="auto"/>
        <w:bottom w:val="none" w:sz="0" w:space="0" w:color="auto"/>
        <w:right w:val="none" w:sz="0" w:space="0" w:color="auto"/>
      </w:divBdr>
    </w:div>
    <w:div w:id="1371111215">
      <w:bodyDiv w:val="1"/>
      <w:marLeft w:val="0"/>
      <w:marRight w:val="0"/>
      <w:marTop w:val="0"/>
      <w:marBottom w:val="0"/>
      <w:divBdr>
        <w:top w:val="none" w:sz="0" w:space="0" w:color="auto"/>
        <w:left w:val="none" w:sz="0" w:space="0" w:color="auto"/>
        <w:bottom w:val="none" w:sz="0" w:space="0" w:color="auto"/>
        <w:right w:val="none" w:sz="0" w:space="0" w:color="auto"/>
      </w:divBdr>
    </w:div>
    <w:div w:id="1371223869">
      <w:bodyDiv w:val="1"/>
      <w:marLeft w:val="0"/>
      <w:marRight w:val="0"/>
      <w:marTop w:val="0"/>
      <w:marBottom w:val="0"/>
      <w:divBdr>
        <w:top w:val="none" w:sz="0" w:space="0" w:color="auto"/>
        <w:left w:val="none" w:sz="0" w:space="0" w:color="auto"/>
        <w:bottom w:val="none" w:sz="0" w:space="0" w:color="auto"/>
        <w:right w:val="none" w:sz="0" w:space="0" w:color="auto"/>
      </w:divBdr>
    </w:div>
    <w:div w:id="1371295775">
      <w:bodyDiv w:val="1"/>
      <w:marLeft w:val="0"/>
      <w:marRight w:val="0"/>
      <w:marTop w:val="0"/>
      <w:marBottom w:val="0"/>
      <w:divBdr>
        <w:top w:val="none" w:sz="0" w:space="0" w:color="auto"/>
        <w:left w:val="none" w:sz="0" w:space="0" w:color="auto"/>
        <w:bottom w:val="none" w:sz="0" w:space="0" w:color="auto"/>
        <w:right w:val="none" w:sz="0" w:space="0" w:color="auto"/>
      </w:divBdr>
    </w:div>
    <w:div w:id="1371297399">
      <w:bodyDiv w:val="1"/>
      <w:marLeft w:val="0"/>
      <w:marRight w:val="0"/>
      <w:marTop w:val="0"/>
      <w:marBottom w:val="0"/>
      <w:divBdr>
        <w:top w:val="none" w:sz="0" w:space="0" w:color="auto"/>
        <w:left w:val="none" w:sz="0" w:space="0" w:color="auto"/>
        <w:bottom w:val="none" w:sz="0" w:space="0" w:color="auto"/>
        <w:right w:val="none" w:sz="0" w:space="0" w:color="auto"/>
      </w:divBdr>
    </w:div>
    <w:div w:id="1371421697">
      <w:bodyDiv w:val="1"/>
      <w:marLeft w:val="0"/>
      <w:marRight w:val="0"/>
      <w:marTop w:val="0"/>
      <w:marBottom w:val="0"/>
      <w:divBdr>
        <w:top w:val="none" w:sz="0" w:space="0" w:color="auto"/>
        <w:left w:val="none" w:sz="0" w:space="0" w:color="auto"/>
        <w:bottom w:val="none" w:sz="0" w:space="0" w:color="auto"/>
        <w:right w:val="none" w:sz="0" w:space="0" w:color="auto"/>
      </w:divBdr>
    </w:div>
    <w:div w:id="1371494820">
      <w:bodyDiv w:val="1"/>
      <w:marLeft w:val="0"/>
      <w:marRight w:val="0"/>
      <w:marTop w:val="0"/>
      <w:marBottom w:val="0"/>
      <w:divBdr>
        <w:top w:val="none" w:sz="0" w:space="0" w:color="auto"/>
        <w:left w:val="none" w:sz="0" w:space="0" w:color="auto"/>
        <w:bottom w:val="none" w:sz="0" w:space="0" w:color="auto"/>
        <w:right w:val="none" w:sz="0" w:space="0" w:color="auto"/>
      </w:divBdr>
    </w:div>
    <w:div w:id="1371610498">
      <w:bodyDiv w:val="1"/>
      <w:marLeft w:val="0"/>
      <w:marRight w:val="0"/>
      <w:marTop w:val="0"/>
      <w:marBottom w:val="0"/>
      <w:divBdr>
        <w:top w:val="none" w:sz="0" w:space="0" w:color="auto"/>
        <w:left w:val="none" w:sz="0" w:space="0" w:color="auto"/>
        <w:bottom w:val="none" w:sz="0" w:space="0" w:color="auto"/>
        <w:right w:val="none" w:sz="0" w:space="0" w:color="auto"/>
      </w:divBdr>
    </w:div>
    <w:div w:id="1372222046">
      <w:bodyDiv w:val="1"/>
      <w:marLeft w:val="0"/>
      <w:marRight w:val="0"/>
      <w:marTop w:val="0"/>
      <w:marBottom w:val="0"/>
      <w:divBdr>
        <w:top w:val="none" w:sz="0" w:space="0" w:color="auto"/>
        <w:left w:val="none" w:sz="0" w:space="0" w:color="auto"/>
        <w:bottom w:val="none" w:sz="0" w:space="0" w:color="auto"/>
        <w:right w:val="none" w:sz="0" w:space="0" w:color="auto"/>
      </w:divBdr>
    </w:div>
    <w:div w:id="1372271065">
      <w:bodyDiv w:val="1"/>
      <w:marLeft w:val="0"/>
      <w:marRight w:val="0"/>
      <w:marTop w:val="0"/>
      <w:marBottom w:val="0"/>
      <w:divBdr>
        <w:top w:val="none" w:sz="0" w:space="0" w:color="auto"/>
        <w:left w:val="none" w:sz="0" w:space="0" w:color="auto"/>
        <w:bottom w:val="none" w:sz="0" w:space="0" w:color="auto"/>
        <w:right w:val="none" w:sz="0" w:space="0" w:color="auto"/>
      </w:divBdr>
    </w:div>
    <w:div w:id="1372606553">
      <w:bodyDiv w:val="1"/>
      <w:marLeft w:val="0"/>
      <w:marRight w:val="0"/>
      <w:marTop w:val="0"/>
      <w:marBottom w:val="0"/>
      <w:divBdr>
        <w:top w:val="none" w:sz="0" w:space="0" w:color="auto"/>
        <w:left w:val="none" w:sz="0" w:space="0" w:color="auto"/>
        <w:bottom w:val="none" w:sz="0" w:space="0" w:color="auto"/>
        <w:right w:val="none" w:sz="0" w:space="0" w:color="auto"/>
      </w:divBdr>
    </w:div>
    <w:div w:id="1372613432">
      <w:bodyDiv w:val="1"/>
      <w:marLeft w:val="0"/>
      <w:marRight w:val="0"/>
      <w:marTop w:val="0"/>
      <w:marBottom w:val="0"/>
      <w:divBdr>
        <w:top w:val="none" w:sz="0" w:space="0" w:color="auto"/>
        <w:left w:val="none" w:sz="0" w:space="0" w:color="auto"/>
        <w:bottom w:val="none" w:sz="0" w:space="0" w:color="auto"/>
        <w:right w:val="none" w:sz="0" w:space="0" w:color="auto"/>
      </w:divBdr>
    </w:div>
    <w:div w:id="1372874587">
      <w:bodyDiv w:val="1"/>
      <w:marLeft w:val="0"/>
      <w:marRight w:val="0"/>
      <w:marTop w:val="0"/>
      <w:marBottom w:val="0"/>
      <w:divBdr>
        <w:top w:val="none" w:sz="0" w:space="0" w:color="auto"/>
        <w:left w:val="none" w:sz="0" w:space="0" w:color="auto"/>
        <w:bottom w:val="none" w:sz="0" w:space="0" w:color="auto"/>
        <w:right w:val="none" w:sz="0" w:space="0" w:color="auto"/>
      </w:divBdr>
    </w:div>
    <w:div w:id="1373193588">
      <w:bodyDiv w:val="1"/>
      <w:marLeft w:val="0"/>
      <w:marRight w:val="0"/>
      <w:marTop w:val="0"/>
      <w:marBottom w:val="0"/>
      <w:divBdr>
        <w:top w:val="none" w:sz="0" w:space="0" w:color="auto"/>
        <w:left w:val="none" w:sz="0" w:space="0" w:color="auto"/>
        <w:bottom w:val="none" w:sz="0" w:space="0" w:color="auto"/>
        <w:right w:val="none" w:sz="0" w:space="0" w:color="auto"/>
      </w:divBdr>
    </w:div>
    <w:div w:id="1373261156">
      <w:bodyDiv w:val="1"/>
      <w:marLeft w:val="0"/>
      <w:marRight w:val="0"/>
      <w:marTop w:val="0"/>
      <w:marBottom w:val="0"/>
      <w:divBdr>
        <w:top w:val="none" w:sz="0" w:space="0" w:color="auto"/>
        <w:left w:val="none" w:sz="0" w:space="0" w:color="auto"/>
        <w:bottom w:val="none" w:sz="0" w:space="0" w:color="auto"/>
        <w:right w:val="none" w:sz="0" w:space="0" w:color="auto"/>
      </w:divBdr>
    </w:div>
    <w:div w:id="1373841202">
      <w:bodyDiv w:val="1"/>
      <w:marLeft w:val="0"/>
      <w:marRight w:val="0"/>
      <w:marTop w:val="0"/>
      <w:marBottom w:val="0"/>
      <w:divBdr>
        <w:top w:val="none" w:sz="0" w:space="0" w:color="auto"/>
        <w:left w:val="none" w:sz="0" w:space="0" w:color="auto"/>
        <w:bottom w:val="none" w:sz="0" w:space="0" w:color="auto"/>
        <w:right w:val="none" w:sz="0" w:space="0" w:color="auto"/>
      </w:divBdr>
    </w:div>
    <w:div w:id="1374184686">
      <w:bodyDiv w:val="1"/>
      <w:marLeft w:val="0"/>
      <w:marRight w:val="0"/>
      <w:marTop w:val="0"/>
      <w:marBottom w:val="0"/>
      <w:divBdr>
        <w:top w:val="none" w:sz="0" w:space="0" w:color="auto"/>
        <w:left w:val="none" w:sz="0" w:space="0" w:color="auto"/>
        <w:bottom w:val="none" w:sz="0" w:space="0" w:color="auto"/>
        <w:right w:val="none" w:sz="0" w:space="0" w:color="auto"/>
      </w:divBdr>
    </w:div>
    <w:div w:id="1374307930">
      <w:bodyDiv w:val="1"/>
      <w:marLeft w:val="0"/>
      <w:marRight w:val="0"/>
      <w:marTop w:val="0"/>
      <w:marBottom w:val="0"/>
      <w:divBdr>
        <w:top w:val="none" w:sz="0" w:space="0" w:color="auto"/>
        <w:left w:val="none" w:sz="0" w:space="0" w:color="auto"/>
        <w:bottom w:val="none" w:sz="0" w:space="0" w:color="auto"/>
        <w:right w:val="none" w:sz="0" w:space="0" w:color="auto"/>
      </w:divBdr>
    </w:div>
    <w:div w:id="1374767306">
      <w:bodyDiv w:val="1"/>
      <w:marLeft w:val="0"/>
      <w:marRight w:val="0"/>
      <w:marTop w:val="0"/>
      <w:marBottom w:val="0"/>
      <w:divBdr>
        <w:top w:val="none" w:sz="0" w:space="0" w:color="auto"/>
        <w:left w:val="none" w:sz="0" w:space="0" w:color="auto"/>
        <w:bottom w:val="none" w:sz="0" w:space="0" w:color="auto"/>
        <w:right w:val="none" w:sz="0" w:space="0" w:color="auto"/>
      </w:divBdr>
    </w:div>
    <w:div w:id="1374883049">
      <w:bodyDiv w:val="1"/>
      <w:marLeft w:val="0"/>
      <w:marRight w:val="0"/>
      <w:marTop w:val="0"/>
      <w:marBottom w:val="0"/>
      <w:divBdr>
        <w:top w:val="none" w:sz="0" w:space="0" w:color="auto"/>
        <w:left w:val="none" w:sz="0" w:space="0" w:color="auto"/>
        <w:bottom w:val="none" w:sz="0" w:space="0" w:color="auto"/>
        <w:right w:val="none" w:sz="0" w:space="0" w:color="auto"/>
      </w:divBdr>
    </w:div>
    <w:div w:id="1374889181">
      <w:bodyDiv w:val="1"/>
      <w:marLeft w:val="0"/>
      <w:marRight w:val="0"/>
      <w:marTop w:val="0"/>
      <w:marBottom w:val="0"/>
      <w:divBdr>
        <w:top w:val="none" w:sz="0" w:space="0" w:color="auto"/>
        <w:left w:val="none" w:sz="0" w:space="0" w:color="auto"/>
        <w:bottom w:val="none" w:sz="0" w:space="0" w:color="auto"/>
        <w:right w:val="none" w:sz="0" w:space="0" w:color="auto"/>
      </w:divBdr>
    </w:div>
    <w:div w:id="1374962162">
      <w:bodyDiv w:val="1"/>
      <w:marLeft w:val="0"/>
      <w:marRight w:val="0"/>
      <w:marTop w:val="0"/>
      <w:marBottom w:val="0"/>
      <w:divBdr>
        <w:top w:val="none" w:sz="0" w:space="0" w:color="auto"/>
        <w:left w:val="none" w:sz="0" w:space="0" w:color="auto"/>
        <w:bottom w:val="none" w:sz="0" w:space="0" w:color="auto"/>
        <w:right w:val="none" w:sz="0" w:space="0" w:color="auto"/>
      </w:divBdr>
    </w:div>
    <w:div w:id="1375153217">
      <w:bodyDiv w:val="1"/>
      <w:marLeft w:val="0"/>
      <w:marRight w:val="0"/>
      <w:marTop w:val="0"/>
      <w:marBottom w:val="0"/>
      <w:divBdr>
        <w:top w:val="none" w:sz="0" w:space="0" w:color="auto"/>
        <w:left w:val="none" w:sz="0" w:space="0" w:color="auto"/>
        <w:bottom w:val="none" w:sz="0" w:space="0" w:color="auto"/>
        <w:right w:val="none" w:sz="0" w:space="0" w:color="auto"/>
      </w:divBdr>
    </w:div>
    <w:div w:id="1375155795">
      <w:bodyDiv w:val="1"/>
      <w:marLeft w:val="0"/>
      <w:marRight w:val="0"/>
      <w:marTop w:val="0"/>
      <w:marBottom w:val="0"/>
      <w:divBdr>
        <w:top w:val="none" w:sz="0" w:space="0" w:color="auto"/>
        <w:left w:val="none" w:sz="0" w:space="0" w:color="auto"/>
        <w:bottom w:val="none" w:sz="0" w:space="0" w:color="auto"/>
        <w:right w:val="none" w:sz="0" w:space="0" w:color="auto"/>
      </w:divBdr>
    </w:div>
    <w:div w:id="1375617120">
      <w:bodyDiv w:val="1"/>
      <w:marLeft w:val="0"/>
      <w:marRight w:val="0"/>
      <w:marTop w:val="0"/>
      <w:marBottom w:val="0"/>
      <w:divBdr>
        <w:top w:val="none" w:sz="0" w:space="0" w:color="auto"/>
        <w:left w:val="none" w:sz="0" w:space="0" w:color="auto"/>
        <w:bottom w:val="none" w:sz="0" w:space="0" w:color="auto"/>
        <w:right w:val="none" w:sz="0" w:space="0" w:color="auto"/>
      </w:divBdr>
    </w:div>
    <w:div w:id="1375808949">
      <w:bodyDiv w:val="1"/>
      <w:marLeft w:val="0"/>
      <w:marRight w:val="0"/>
      <w:marTop w:val="0"/>
      <w:marBottom w:val="0"/>
      <w:divBdr>
        <w:top w:val="none" w:sz="0" w:space="0" w:color="auto"/>
        <w:left w:val="none" w:sz="0" w:space="0" w:color="auto"/>
        <w:bottom w:val="none" w:sz="0" w:space="0" w:color="auto"/>
        <w:right w:val="none" w:sz="0" w:space="0" w:color="auto"/>
      </w:divBdr>
    </w:div>
    <w:div w:id="1376083726">
      <w:bodyDiv w:val="1"/>
      <w:marLeft w:val="0"/>
      <w:marRight w:val="0"/>
      <w:marTop w:val="0"/>
      <w:marBottom w:val="0"/>
      <w:divBdr>
        <w:top w:val="none" w:sz="0" w:space="0" w:color="auto"/>
        <w:left w:val="none" w:sz="0" w:space="0" w:color="auto"/>
        <w:bottom w:val="none" w:sz="0" w:space="0" w:color="auto"/>
        <w:right w:val="none" w:sz="0" w:space="0" w:color="auto"/>
      </w:divBdr>
    </w:div>
    <w:div w:id="1376193797">
      <w:bodyDiv w:val="1"/>
      <w:marLeft w:val="0"/>
      <w:marRight w:val="0"/>
      <w:marTop w:val="0"/>
      <w:marBottom w:val="0"/>
      <w:divBdr>
        <w:top w:val="none" w:sz="0" w:space="0" w:color="auto"/>
        <w:left w:val="none" w:sz="0" w:space="0" w:color="auto"/>
        <w:bottom w:val="none" w:sz="0" w:space="0" w:color="auto"/>
        <w:right w:val="none" w:sz="0" w:space="0" w:color="auto"/>
      </w:divBdr>
    </w:div>
    <w:div w:id="1376808339">
      <w:bodyDiv w:val="1"/>
      <w:marLeft w:val="0"/>
      <w:marRight w:val="0"/>
      <w:marTop w:val="0"/>
      <w:marBottom w:val="0"/>
      <w:divBdr>
        <w:top w:val="none" w:sz="0" w:space="0" w:color="auto"/>
        <w:left w:val="none" w:sz="0" w:space="0" w:color="auto"/>
        <w:bottom w:val="none" w:sz="0" w:space="0" w:color="auto"/>
        <w:right w:val="none" w:sz="0" w:space="0" w:color="auto"/>
      </w:divBdr>
    </w:div>
    <w:div w:id="1377126689">
      <w:bodyDiv w:val="1"/>
      <w:marLeft w:val="0"/>
      <w:marRight w:val="0"/>
      <w:marTop w:val="0"/>
      <w:marBottom w:val="0"/>
      <w:divBdr>
        <w:top w:val="none" w:sz="0" w:space="0" w:color="auto"/>
        <w:left w:val="none" w:sz="0" w:space="0" w:color="auto"/>
        <w:bottom w:val="none" w:sz="0" w:space="0" w:color="auto"/>
        <w:right w:val="none" w:sz="0" w:space="0" w:color="auto"/>
      </w:divBdr>
    </w:div>
    <w:div w:id="1377461766">
      <w:bodyDiv w:val="1"/>
      <w:marLeft w:val="0"/>
      <w:marRight w:val="0"/>
      <w:marTop w:val="0"/>
      <w:marBottom w:val="0"/>
      <w:divBdr>
        <w:top w:val="none" w:sz="0" w:space="0" w:color="auto"/>
        <w:left w:val="none" w:sz="0" w:space="0" w:color="auto"/>
        <w:bottom w:val="none" w:sz="0" w:space="0" w:color="auto"/>
        <w:right w:val="none" w:sz="0" w:space="0" w:color="auto"/>
      </w:divBdr>
    </w:div>
    <w:div w:id="1378159927">
      <w:bodyDiv w:val="1"/>
      <w:marLeft w:val="0"/>
      <w:marRight w:val="0"/>
      <w:marTop w:val="0"/>
      <w:marBottom w:val="0"/>
      <w:divBdr>
        <w:top w:val="none" w:sz="0" w:space="0" w:color="auto"/>
        <w:left w:val="none" w:sz="0" w:space="0" w:color="auto"/>
        <w:bottom w:val="none" w:sz="0" w:space="0" w:color="auto"/>
        <w:right w:val="none" w:sz="0" w:space="0" w:color="auto"/>
      </w:divBdr>
    </w:div>
    <w:div w:id="1378239064">
      <w:bodyDiv w:val="1"/>
      <w:marLeft w:val="0"/>
      <w:marRight w:val="0"/>
      <w:marTop w:val="0"/>
      <w:marBottom w:val="0"/>
      <w:divBdr>
        <w:top w:val="none" w:sz="0" w:space="0" w:color="auto"/>
        <w:left w:val="none" w:sz="0" w:space="0" w:color="auto"/>
        <w:bottom w:val="none" w:sz="0" w:space="0" w:color="auto"/>
        <w:right w:val="none" w:sz="0" w:space="0" w:color="auto"/>
      </w:divBdr>
    </w:div>
    <w:div w:id="1378356359">
      <w:bodyDiv w:val="1"/>
      <w:marLeft w:val="0"/>
      <w:marRight w:val="0"/>
      <w:marTop w:val="0"/>
      <w:marBottom w:val="0"/>
      <w:divBdr>
        <w:top w:val="none" w:sz="0" w:space="0" w:color="auto"/>
        <w:left w:val="none" w:sz="0" w:space="0" w:color="auto"/>
        <w:bottom w:val="none" w:sz="0" w:space="0" w:color="auto"/>
        <w:right w:val="none" w:sz="0" w:space="0" w:color="auto"/>
      </w:divBdr>
    </w:div>
    <w:div w:id="1378703211">
      <w:bodyDiv w:val="1"/>
      <w:marLeft w:val="0"/>
      <w:marRight w:val="0"/>
      <w:marTop w:val="0"/>
      <w:marBottom w:val="0"/>
      <w:divBdr>
        <w:top w:val="none" w:sz="0" w:space="0" w:color="auto"/>
        <w:left w:val="none" w:sz="0" w:space="0" w:color="auto"/>
        <w:bottom w:val="none" w:sz="0" w:space="0" w:color="auto"/>
        <w:right w:val="none" w:sz="0" w:space="0" w:color="auto"/>
      </w:divBdr>
    </w:div>
    <w:div w:id="1378776192">
      <w:bodyDiv w:val="1"/>
      <w:marLeft w:val="0"/>
      <w:marRight w:val="0"/>
      <w:marTop w:val="0"/>
      <w:marBottom w:val="0"/>
      <w:divBdr>
        <w:top w:val="none" w:sz="0" w:space="0" w:color="auto"/>
        <w:left w:val="none" w:sz="0" w:space="0" w:color="auto"/>
        <w:bottom w:val="none" w:sz="0" w:space="0" w:color="auto"/>
        <w:right w:val="none" w:sz="0" w:space="0" w:color="auto"/>
      </w:divBdr>
    </w:div>
    <w:div w:id="1379086393">
      <w:bodyDiv w:val="1"/>
      <w:marLeft w:val="0"/>
      <w:marRight w:val="0"/>
      <w:marTop w:val="0"/>
      <w:marBottom w:val="0"/>
      <w:divBdr>
        <w:top w:val="none" w:sz="0" w:space="0" w:color="auto"/>
        <w:left w:val="none" w:sz="0" w:space="0" w:color="auto"/>
        <w:bottom w:val="none" w:sz="0" w:space="0" w:color="auto"/>
        <w:right w:val="none" w:sz="0" w:space="0" w:color="auto"/>
      </w:divBdr>
    </w:div>
    <w:div w:id="1379403551">
      <w:bodyDiv w:val="1"/>
      <w:marLeft w:val="0"/>
      <w:marRight w:val="0"/>
      <w:marTop w:val="0"/>
      <w:marBottom w:val="0"/>
      <w:divBdr>
        <w:top w:val="none" w:sz="0" w:space="0" w:color="auto"/>
        <w:left w:val="none" w:sz="0" w:space="0" w:color="auto"/>
        <w:bottom w:val="none" w:sz="0" w:space="0" w:color="auto"/>
        <w:right w:val="none" w:sz="0" w:space="0" w:color="auto"/>
      </w:divBdr>
    </w:div>
    <w:div w:id="1379550815">
      <w:bodyDiv w:val="1"/>
      <w:marLeft w:val="0"/>
      <w:marRight w:val="0"/>
      <w:marTop w:val="0"/>
      <w:marBottom w:val="0"/>
      <w:divBdr>
        <w:top w:val="none" w:sz="0" w:space="0" w:color="auto"/>
        <w:left w:val="none" w:sz="0" w:space="0" w:color="auto"/>
        <w:bottom w:val="none" w:sz="0" w:space="0" w:color="auto"/>
        <w:right w:val="none" w:sz="0" w:space="0" w:color="auto"/>
      </w:divBdr>
    </w:div>
    <w:div w:id="1380014909">
      <w:bodyDiv w:val="1"/>
      <w:marLeft w:val="0"/>
      <w:marRight w:val="0"/>
      <w:marTop w:val="0"/>
      <w:marBottom w:val="0"/>
      <w:divBdr>
        <w:top w:val="none" w:sz="0" w:space="0" w:color="auto"/>
        <w:left w:val="none" w:sz="0" w:space="0" w:color="auto"/>
        <w:bottom w:val="none" w:sz="0" w:space="0" w:color="auto"/>
        <w:right w:val="none" w:sz="0" w:space="0" w:color="auto"/>
      </w:divBdr>
    </w:div>
    <w:div w:id="1380126923">
      <w:bodyDiv w:val="1"/>
      <w:marLeft w:val="0"/>
      <w:marRight w:val="0"/>
      <w:marTop w:val="0"/>
      <w:marBottom w:val="0"/>
      <w:divBdr>
        <w:top w:val="none" w:sz="0" w:space="0" w:color="auto"/>
        <w:left w:val="none" w:sz="0" w:space="0" w:color="auto"/>
        <w:bottom w:val="none" w:sz="0" w:space="0" w:color="auto"/>
        <w:right w:val="none" w:sz="0" w:space="0" w:color="auto"/>
      </w:divBdr>
    </w:div>
    <w:div w:id="1380321404">
      <w:bodyDiv w:val="1"/>
      <w:marLeft w:val="0"/>
      <w:marRight w:val="0"/>
      <w:marTop w:val="0"/>
      <w:marBottom w:val="0"/>
      <w:divBdr>
        <w:top w:val="none" w:sz="0" w:space="0" w:color="auto"/>
        <w:left w:val="none" w:sz="0" w:space="0" w:color="auto"/>
        <w:bottom w:val="none" w:sz="0" w:space="0" w:color="auto"/>
        <w:right w:val="none" w:sz="0" w:space="0" w:color="auto"/>
      </w:divBdr>
    </w:div>
    <w:div w:id="1380589175">
      <w:bodyDiv w:val="1"/>
      <w:marLeft w:val="0"/>
      <w:marRight w:val="0"/>
      <w:marTop w:val="0"/>
      <w:marBottom w:val="0"/>
      <w:divBdr>
        <w:top w:val="none" w:sz="0" w:space="0" w:color="auto"/>
        <w:left w:val="none" w:sz="0" w:space="0" w:color="auto"/>
        <w:bottom w:val="none" w:sz="0" w:space="0" w:color="auto"/>
        <w:right w:val="none" w:sz="0" w:space="0" w:color="auto"/>
      </w:divBdr>
    </w:div>
    <w:div w:id="1380590949">
      <w:bodyDiv w:val="1"/>
      <w:marLeft w:val="0"/>
      <w:marRight w:val="0"/>
      <w:marTop w:val="0"/>
      <w:marBottom w:val="0"/>
      <w:divBdr>
        <w:top w:val="none" w:sz="0" w:space="0" w:color="auto"/>
        <w:left w:val="none" w:sz="0" w:space="0" w:color="auto"/>
        <w:bottom w:val="none" w:sz="0" w:space="0" w:color="auto"/>
        <w:right w:val="none" w:sz="0" w:space="0" w:color="auto"/>
      </w:divBdr>
    </w:div>
    <w:div w:id="1380591745">
      <w:bodyDiv w:val="1"/>
      <w:marLeft w:val="0"/>
      <w:marRight w:val="0"/>
      <w:marTop w:val="0"/>
      <w:marBottom w:val="0"/>
      <w:divBdr>
        <w:top w:val="none" w:sz="0" w:space="0" w:color="auto"/>
        <w:left w:val="none" w:sz="0" w:space="0" w:color="auto"/>
        <w:bottom w:val="none" w:sz="0" w:space="0" w:color="auto"/>
        <w:right w:val="none" w:sz="0" w:space="0" w:color="auto"/>
      </w:divBdr>
    </w:div>
    <w:div w:id="1380788937">
      <w:bodyDiv w:val="1"/>
      <w:marLeft w:val="0"/>
      <w:marRight w:val="0"/>
      <w:marTop w:val="0"/>
      <w:marBottom w:val="0"/>
      <w:divBdr>
        <w:top w:val="none" w:sz="0" w:space="0" w:color="auto"/>
        <w:left w:val="none" w:sz="0" w:space="0" w:color="auto"/>
        <w:bottom w:val="none" w:sz="0" w:space="0" w:color="auto"/>
        <w:right w:val="none" w:sz="0" w:space="0" w:color="auto"/>
      </w:divBdr>
    </w:div>
    <w:div w:id="1380856911">
      <w:bodyDiv w:val="1"/>
      <w:marLeft w:val="0"/>
      <w:marRight w:val="0"/>
      <w:marTop w:val="0"/>
      <w:marBottom w:val="0"/>
      <w:divBdr>
        <w:top w:val="none" w:sz="0" w:space="0" w:color="auto"/>
        <w:left w:val="none" w:sz="0" w:space="0" w:color="auto"/>
        <w:bottom w:val="none" w:sz="0" w:space="0" w:color="auto"/>
        <w:right w:val="none" w:sz="0" w:space="0" w:color="auto"/>
      </w:divBdr>
    </w:div>
    <w:div w:id="1381132597">
      <w:bodyDiv w:val="1"/>
      <w:marLeft w:val="0"/>
      <w:marRight w:val="0"/>
      <w:marTop w:val="0"/>
      <w:marBottom w:val="0"/>
      <w:divBdr>
        <w:top w:val="none" w:sz="0" w:space="0" w:color="auto"/>
        <w:left w:val="none" w:sz="0" w:space="0" w:color="auto"/>
        <w:bottom w:val="none" w:sz="0" w:space="0" w:color="auto"/>
        <w:right w:val="none" w:sz="0" w:space="0" w:color="auto"/>
      </w:divBdr>
    </w:div>
    <w:div w:id="1381171824">
      <w:bodyDiv w:val="1"/>
      <w:marLeft w:val="0"/>
      <w:marRight w:val="0"/>
      <w:marTop w:val="0"/>
      <w:marBottom w:val="0"/>
      <w:divBdr>
        <w:top w:val="none" w:sz="0" w:space="0" w:color="auto"/>
        <w:left w:val="none" w:sz="0" w:space="0" w:color="auto"/>
        <w:bottom w:val="none" w:sz="0" w:space="0" w:color="auto"/>
        <w:right w:val="none" w:sz="0" w:space="0" w:color="auto"/>
      </w:divBdr>
    </w:div>
    <w:div w:id="1381318609">
      <w:bodyDiv w:val="1"/>
      <w:marLeft w:val="0"/>
      <w:marRight w:val="0"/>
      <w:marTop w:val="0"/>
      <w:marBottom w:val="0"/>
      <w:divBdr>
        <w:top w:val="none" w:sz="0" w:space="0" w:color="auto"/>
        <w:left w:val="none" w:sz="0" w:space="0" w:color="auto"/>
        <w:bottom w:val="none" w:sz="0" w:space="0" w:color="auto"/>
        <w:right w:val="none" w:sz="0" w:space="0" w:color="auto"/>
      </w:divBdr>
    </w:div>
    <w:div w:id="1381369272">
      <w:bodyDiv w:val="1"/>
      <w:marLeft w:val="0"/>
      <w:marRight w:val="0"/>
      <w:marTop w:val="0"/>
      <w:marBottom w:val="0"/>
      <w:divBdr>
        <w:top w:val="none" w:sz="0" w:space="0" w:color="auto"/>
        <w:left w:val="none" w:sz="0" w:space="0" w:color="auto"/>
        <w:bottom w:val="none" w:sz="0" w:space="0" w:color="auto"/>
        <w:right w:val="none" w:sz="0" w:space="0" w:color="auto"/>
      </w:divBdr>
    </w:div>
    <w:div w:id="1381587800">
      <w:bodyDiv w:val="1"/>
      <w:marLeft w:val="0"/>
      <w:marRight w:val="0"/>
      <w:marTop w:val="0"/>
      <w:marBottom w:val="0"/>
      <w:divBdr>
        <w:top w:val="none" w:sz="0" w:space="0" w:color="auto"/>
        <w:left w:val="none" w:sz="0" w:space="0" w:color="auto"/>
        <w:bottom w:val="none" w:sz="0" w:space="0" w:color="auto"/>
        <w:right w:val="none" w:sz="0" w:space="0" w:color="auto"/>
      </w:divBdr>
    </w:div>
    <w:div w:id="1381633623">
      <w:bodyDiv w:val="1"/>
      <w:marLeft w:val="0"/>
      <w:marRight w:val="0"/>
      <w:marTop w:val="0"/>
      <w:marBottom w:val="0"/>
      <w:divBdr>
        <w:top w:val="none" w:sz="0" w:space="0" w:color="auto"/>
        <w:left w:val="none" w:sz="0" w:space="0" w:color="auto"/>
        <w:bottom w:val="none" w:sz="0" w:space="0" w:color="auto"/>
        <w:right w:val="none" w:sz="0" w:space="0" w:color="auto"/>
      </w:divBdr>
    </w:div>
    <w:div w:id="1382173619">
      <w:bodyDiv w:val="1"/>
      <w:marLeft w:val="0"/>
      <w:marRight w:val="0"/>
      <w:marTop w:val="0"/>
      <w:marBottom w:val="0"/>
      <w:divBdr>
        <w:top w:val="none" w:sz="0" w:space="0" w:color="auto"/>
        <w:left w:val="none" w:sz="0" w:space="0" w:color="auto"/>
        <w:bottom w:val="none" w:sz="0" w:space="0" w:color="auto"/>
        <w:right w:val="none" w:sz="0" w:space="0" w:color="auto"/>
      </w:divBdr>
    </w:div>
    <w:div w:id="1382250587">
      <w:bodyDiv w:val="1"/>
      <w:marLeft w:val="0"/>
      <w:marRight w:val="0"/>
      <w:marTop w:val="0"/>
      <w:marBottom w:val="0"/>
      <w:divBdr>
        <w:top w:val="none" w:sz="0" w:space="0" w:color="auto"/>
        <w:left w:val="none" w:sz="0" w:space="0" w:color="auto"/>
        <w:bottom w:val="none" w:sz="0" w:space="0" w:color="auto"/>
        <w:right w:val="none" w:sz="0" w:space="0" w:color="auto"/>
      </w:divBdr>
    </w:div>
    <w:div w:id="1382634738">
      <w:bodyDiv w:val="1"/>
      <w:marLeft w:val="0"/>
      <w:marRight w:val="0"/>
      <w:marTop w:val="0"/>
      <w:marBottom w:val="0"/>
      <w:divBdr>
        <w:top w:val="none" w:sz="0" w:space="0" w:color="auto"/>
        <w:left w:val="none" w:sz="0" w:space="0" w:color="auto"/>
        <w:bottom w:val="none" w:sz="0" w:space="0" w:color="auto"/>
        <w:right w:val="none" w:sz="0" w:space="0" w:color="auto"/>
      </w:divBdr>
    </w:div>
    <w:div w:id="1382941742">
      <w:bodyDiv w:val="1"/>
      <w:marLeft w:val="0"/>
      <w:marRight w:val="0"/>
      <w:marTop w:val="0"/>
      <w:marBottom w:val="0"/>
      <w:divBdr>
        <w:top w:val="none" w:sz="0" w:space="0" w:color="auto"/>
        <w:left w:val="none" w:sz="0" w:space="0" w:color="auto"/>
        <w:bottom w:val="none" w:sz="0" w:space="0" w:color="auto"/>
        <w:right w:val="none" w:sz="0" w:space="0" w:color="auto"/>
      </w:divBdr>
    </w:div>
    <w:div w:id="1383141993">
      <w:bodyDiv w:val="1"/>
      <w:marLeft w:val="0"/>
      <w:marRight w:val="0"/>
      <w:marTop w:val="0"/>
      <w:marBottom w:val="0"/>
      <w:divBdr>
        <w:top w:val="none" w:sz="0" w:space="0" w:color="auto"/>
        <w:left w:val="none" w:sz="0" w:space="0" w:color="auto"/>
        <w:bottom w:val="none" w:sz="0" w:space="0" w:color="auto"/>
        <w:right w:val="none" w:sz="0" w:space="0" w:color="auto"/>
      </w:divBdr>
    </w:div>
    <w:div w:id="1383283688">
      <w:bodyDiv w:val="1"/>
      <w:marLeft w:val="0"/>
      <w:marRight w:val="0"/>
      <w:marTop w:val="0"/>
      <w:marBottom w:val="0"/>
      <w:divBdr>
        <w:top w:val="none" w:sz="0" w:space="0" w:color="auto"/>
        <w:left w:val="none" w:sz="0" w:space="0" w:color="auto"/>
        <w:bottom w:val="none" w:sz="0" w:space="0" w:color="auto"/>
        <w:right w:val="none" w:sz="0" w:space="0" w:color="auto"/>
      </w:divBdr>
    </w:div>
    <w:div w:id="1383554312">
      <w:bodyDiv w:val="1"/>
      <w:marLeft w:val="0"/>
      <w:marRight w:val="0"/>
      <w:marTop w:val="0"/>
      <w:marBottom w:val="0"/>
      <w:divBdr>
        <w:top w:val="none" w:sz="0" w:space="0" w:color="auto"/>
        <w:left w:val="none" w:sz="0" w:space="0" w:color="auto"/>
        <w:bottom w:val="none" w:sz="0" w:space="0" w:color="auto"/>
        <w:right w:val="none" w:sz="0" w:space="0" w:color="auto"/>
      </w:divBdr>
    </w:div>
    <w:div w:id="1384137530">
      <w:bodyDiv w:val="1"/>
      <w:marLeft w:val="0"/>
      <w:marRight w:val="0"/>
      <w:marTop w:val="0"/>
      <w:marBottom w:val="0"/>
      <w:divBdr>
        <w:top w:val="none" w:sz="0" w:space="0" w:color="auto"/>
        <w:left w:val="none" w:sz="0" w:space="0" w:color="auto"/>
        <w:bottom w:val="none" w:sz="0" w:space="0" w:color="auto"/>
        <w:right w:val="none" w:sz="0" w:space="0" w:color="auto"/>
      </w:divBdr>
    </w:div>
    <w:div w:id="1384451303">
      <w:bodyDiv w:val="1"/>
      <w:marLeft w:val="0"/>
      <w:marRight w:val="0"/>
      <w:marTop w:val="0"/>
      <w:marBottom w:val="0"/>
      <w:divBdr>
        <w:top w:val="none" w:sz="0" w:space="0" w:color="auto"/>
        <w:left w:val="none" w:sz="0" w:space="0" w:color="auto"/>
        <w:bottom w:val="none" w:sz="0" w:space="0" w:color="auto"/>
        <w:right w:val="none" w:sz="0" w:space="0" w:color="auto"/>
      </w:divBdr>
    </w:div>
    <w:div w:id="1384452705">
      <w:bodyDiv w:val="1"/>
      <w:marLeft w:val="0"/>
      <w:marRight w:val="0"/>
      <w:marTop w:val="0"/>
      <w:marBottom w:val="0"/>
      <w:divBdr>
        <w:top w:val="none" w:sz="0" w:space="0" w:color="auto"/>
        <w:left w:val="none" w:sz="0" w:space="0" w:color="auto"/>
        <w:bottom w:val="none" w:sz="0" w:space="0" w:color="auto"/>
        <w:right w:val="none" w:sz="0" w:space="0" w:color="auto"/>
      </w:divBdr>
    </w:div>
    <w:div w:id="1384523088">
      <w:bodyDiv w:val="1"/>
      <w:marLeft w:val="0"/>
      <w:marRight w:val="0"/>
      <w:marTop w:val="0"/>
      <w:marBottom w:val="0"/>
      <w:divBdr>
        <w:top w:val="none" w:sz="0" w:space="0" w:color="auto"/>
        <w:left w:val="none" w:sz="0" w:space="0" w:color="auto"/>
        <w:bottom w:val="none" w:sz="0" w:space="0" w:color="auto"/>
        <w:right w:val="none" w:sz="0" w:space="0" w:color="auto"/>
      </w:divBdr>
    </w:div>
    <w:div w:id="1384645537">
      <w:bodyDiv w:val="1"/>
      <w:marLeft w:val="0"/>
      <w:marRight w:val="0"/>
      <w:marTop w:val="0"/>
      <w:marBottom w:val="0"/>
      <w:divBdr>
        <w:top w:val="none" w:sz="0" w:space="0" w:color="auto"/>
        <w:left w:val="none" w:sz="0" w:space="0" w:color="auto"/>
        <w:bottom w:val="none" w:sz="0" w:space="0" w:color="auto"/>
        <w:right w:val="none" w:sz="0" w:space="0" w:color="auto"/>
      </w:divBdr>
    </w:div>
    <w:div w:id="1384863019">
      <w:bodyDiv w:val="1"/>
      <w:marLeft w:val="0"/>
      <w:marRight w:val="0"/>
      <w:marTop w:val="0"/>
      <w:marBottom w:val="0"/>
      <w:divBdr>
        <w:top w:val="none" w:sz="0" w:space="0" w:color="auto"/>
        <w:left w:val="none" w:sz="0" w:space="0" w:color="auto"/>
        <w:bottom w:val="none" w:sz="0" w:space="0" w:color="auto"/>
        <w:right w:val="none" w:sz="0" w:space="0" w:color="auto"/>
      </w:divBdr>
    </w:div>
    <w:div w:id="1385372503">
      <w:bodyDiv w:val="1"/>
      <w:marLeft w:val="0"/>
      <w:marRight w:val="0"/>
      <w:marTop w:val="0"/>
      <w:marBottom w:val="0"/>
      <w:divBdr>
        <w:top w:val="none" w:sz="0" w:space="0" w:color="auto"/>
        <w:left w:val="none" w:sz="0" w:space="0" w:color="auto"/>
        <w:bottom w:val="none" w:sz="0" w:space="0" w:color="auto"/>
        <w:right w:val="none" w:sz="0" w:space="0" w:color="auto"/>
      </w:divBdr>
    </w:div>
    <w:div w:id="1385786712">
      <w:bodyDiv w:val="1"/>
      <w:marLeft w:val="0"/>
      <w:marRight w:val="0"/>
      <w:marTop w:val="0"/>
      <w:marBottom w:val="0"/>
      <w:divBdr>
        <w:top w:val="none" w:sz="0" w:space="0" w:color="auto"/>
        <w:left w:val="none" w:sz="0" w:space="0" w:color="auto"/>
        <w:bottom w:val="none" w:sz="0" w:space="0" w:color="auto"/>
        <w:right w:val="none" w:sz="0" w:space="0" w:color="auto"/>
      </w:divBdr>
    </w:div>
    <w:div w:id="1385907584">
      <w:bodyDiv w:val="1"/>
      <w:marLeft w:val="0"/>
      <w:marRight w:val="0"/>
      <w:marTop w:val="0"/>
      <w:marBottom w:val="0"/>
      <w:divBdr>
        <w:top w:val="none" w:sz="0" w:space="0" w:color="auto"/>
        <w:left w:val="none" w:sz="0" w:space="0" w:color="auto"/>
        <w:bottom w:val="none" w:sz="0" w:space="0" w:color="auto"/>
        <w:right w:val="none" w:sz="0" w:space="0" w:color="auto"/>
      </w:divBdr>
    </w:div>
    <w:div w:id="1385909686">
      <w:bodyDiv w:val="1"/>
      <w:marLeft w:val="0"/>
      <w:marRight w:val="0"/>
      <w:marTop w:val="0"/>
      <w:marBottom w:val="0"/>
      <w:divBdr>
        <w:top w:val="none" w:sz="0" w:space="0" w:color="auto"/>
        <w:left w:val="none" w:sz="0" w:space="0" w:color="auto"/>
        <w:bottom w:val="none" w:sz="0" w:space="0" w:color="auto"/>
        <w:right w:val="none" w:sz="0" w:space="0" w:color="auto"/>
      </w:divBdr>
    </w:div>
    <w:div w:id="1386418082">
      <w:bodyDiv w:val="1"/>
      <w:marLeft w:val="0"/>
      <w:marRight w:val="0"/>
      <w:marTop w:val="0"/>
      <w:marBottom w:val="0"/>
      <w:divBdr>
        <w:top w:val="none" w:sz="0" w:space="0" w:color="auto"/>
        <w:left w:val="none" w:sz="0" w:space="0" w:color="auto"/>
        <w:bottom w:val="none" w:sz="0" w:space="0" w:color="auto"/>
        <w:right w:val="none" w:sz="0" w:space="0" w:color="auto"/>
      </w:divBdr>
    </w:div>
    <w:div w:id="1386679129">
      <w:bodyDiv w:val="1"/>
      <w:marLeft w:val="0"/>
      <w:marRight w:val="0"/>
      <w:marTop w:val="0"/>
      <w:marBottom w:val="0"/>
      <w:divBdr>
        <w:top w:val="none" w:sz="0" w:space="0" w:color="auto"/>
        <w:left w:val="none" w:sz="0" w:space="0" w:color="auto"/>
        <w:bottom w:val="none" w:sz="0" w:space="0" w:color="auto"/>
        <w:right w:val="none" w:sz="0" w:space="0" w:color="auto"/>
      </w:divBdr>
    </w:div>
    <w:div w:id="1386828826">
      <w:bodyDiv w:val="1"/>
      <w:marLeft w:val="0"/>
      <w:marRight w:val="0"/>
      <w:marTop w:val="0"/>
      <w:marBottom w:val="0"/>
      <w:divBdr>
        <w:top w:val="none" w:sz="0" w:space="0" w:color="auto"/>
        <w:left w:val="none" w:sz="0" w:space="0" w:color="auto"/>
        <w:bottom w:val="none" w:sz="0" w:space="0" w:color="auto"/>
        <w:right w:val="none" w:sz="0" w:space="0" w:color="auto"/>
      </w:divBdr>
    </w:div>
    <w:div w:id="1387073214">
      <w:bodyDiv w:val="1"/>
      <w:marLeft w:val="0"/>
      <w:marRight w:val="0"/>
      <w:marTop w:val="0"/>
      <w:marBottom w:val="0"/>
      <w:divBdr>
        <w:top w:val="none" w:sz="0" w:space="0" w:color="auto"/>
        <w:left w:val="none" w:sz="0" w:space="0" w:color="auto"/>
        <w:bottom w:val="none" w:sz="0" w:space="0" w:color="auto"/>
        <w:right w:val="none" w:sz="0" w:space="0" w:color="auto"/>
      </w:divBdr>
    </w:div>
    <w:div w:id="1387143214">
      <w:bodyDiv w:val="1"/>
      <w:marLeft w:val="0"/>
      <w:marRight w:val="0"/>
      <w:marTop w:val="0"/>
      <w:marBottom w:val="0"/>
      <w:divBdr>
        <w:top w:val="none" w:sz="0" w:space="0" w:color="auto"/>
        <w:left w:val="none" w:sz="0" w:space="0" w:color="auto"/>
        <w:bottom w:val="none" w:sz="0" w:space="0" w:color="auto"/>
        <w:right w:val="none" w:sz="0" w:space="0" w:color="auto"/>
      </w:divBdr>
    </w:div>
    <w:div w:id="1387292658">
      <w:bodyDiv w:val="1"/>
      <w:marLeft w:val="0"/>
      <w:marRight w:val="0"/>
      <w:marTop w:val="0"/>
      <w:marBottom w:val="0"/>
      <w:divBdr>
        <w:top w:val="none" w:sz="0" w:space="0" w:color="auto"/>
        <w:left w:val="none" w:sz="0" w:space="0" w:color="auto"/>
        <w:bottom w:val="none" w:sz="0" w:space="0" w:color="auto"/>
        <w:right w:val="none" w:sz="0" w:space="0" w:color="auto"/>
      </w:divBdr>
    </w:div>
    <w:div w:id="1387297544">
      <w:bodyDiv w:val="1"/>
      <w:marLeft w:val="0"/>
      <w:marRight w:val="0"/>
      <w:marTop w:val="0"/>
      <w:marBottom w:val="0"/>
      <w:divBdr>
        <w:top w:val="none" w:sz="0" w:space="0" w:color="auto"/>
        <w:left w:val="none" w:sz="0" w:space="0" w:color="auto"/>
        <w:bottom w:val="none" w:sz="0" w:space="0" w:color="auto"/>
        <w:right w:val="none" w:sz="0" w:space="0" w:color="auto"/>
      </w:divBdr>
    </w:div>
    <w:div w:id="1387338392">
      <w:bodyDiv w:val="1"/>
      <w:marLeft w:val="0"/>
      <w:marRight w:val="0"/>
      <w:marTop w:val="0"/>
      <w:marBottom w:val="0"/>
      <w:divBdr>
        <w:top w:val="none" w:sz="0" w:space="0" w:color="auto"/>
        <w:left w:val="none" w:sz="0" w:space="0" w:color="auto"/>
        <w:bottom w:val="none" w:sz="0" w:space="0" w:color="auto"/>
        <w:right w:val="none" w:sz="0" w:space="0" w:color="auto"/>
      </w:divBdr>
    </w:div>
    <w:div w:id="1387415321">
      <w:bodyDiv w:val="1"/>
      <w:marLeft w:val="0"/>
      <w:marRight w:val="0"/>
      <w:marTop w:val="0"/>
      <w:marBottom w:val="0"/>
      <w:divBdr>
        <w:top w:val="none" w:sz="0" w:space="0" w:color="auto"/>
        <w:left w:val="none" w:sz="0" w:space="0" w:color="auto"/>
        <w:bottom w:val="none" w:sz="0" w:space="0" w:color="auto"/>
        <w:right w:val="none" w:sz="0" w:space="0" w:color="auto"/>
      </w:divBdr>
    </w:div>
    <w:div w:id="1387416416">
      <w:bodyDiv w:val="1"/>
      <w:marLeft w:val="0"/>
      <w:marRight w:val="0"/>
      <w:marTop w:val="0"/>
      <w:marBottom w:val="0"/>
      <w:divBdr>
        <w:top w:val="none" w:sz="0" w:space="0" w:color="auto"/>
        <w:left w:val="none" w:sz="0" w:space="0" w:color="auto"/>
        <w:bottom w:val="none" w:sz="0" w:space="0" w:color="auto"/>
        <w:right w:val="none" w:sz="0" w:space="0" w:color="auto"/>
      </w:divBdr>
    </w:div>
    <w:div w:id="1387534515">
      <w:bodyDiv w:val="1"/>
      <w:marLeft w:val="0"/>
      <w:marRight w:val="0"/>
      <w:marTop w:val="0"/>
      <w:marBottom w:val="0"/>
      <w:divBdr>
        <w:top w:val="none" w:sz="0" w:space="0" w:color="auto"/>
        <w:left w:val="none" w:sz="0" w:space="0" w:color="auto"/>
        <w:bottom w:val="none" w:sz="0" w:space="0" w:color="auto"/>
        <w:right w:val="none" w:sz="0" w:space="0" w:color="auto"/>
      </w:divBdr>
    </w:div>
    <w:div w:id="1387682890">
      <w:bodyDiv w:val="1"/>
      <w:marLeft w:val="0"/>
      <w:marRight w:val="0"/>
      <w:marTop w:val="0"/>
      <w:marBottom w:val="0"/>
      <w:divBdr>
        <w:top w:val="none" w:sz="0" w:space="0" w:color="auto"/>
        <w:left w:val="none" w:sz="0" w:space="0" w:color="auto"/>
        <w:bottom w:val="none" w:sz="0" w:space="0" w:color="auto"/>
        <w:right w:val="none" w:sz="0" w:space="0" w:color="auto"/>
      </w:divBdr>
    </w:div>
    <w:div w:id="1387726651">
      <w:bodyDiv w:val="1"/>
      <w:marLeft w:val="0"/>
      <w:marRight w:val="0"/>
      <w:marTop w:val="0"/>
      <w:marBottom w:val="0"/>
      <w:divBdr>
        <w:top w:val="none" w:sz="0" w:space="0" w:color="auto"/>
        <w:left w:val="none" w:sz="0" w:space="0" w:color="auto"/>
        <w:bottom w:val="none" w:sz="0" w:space="0" w:color="auto"/>
        <w:right w:val="none" w:sz="0" w:space="0" w:color="auto"/>
      </w:divBdr>
    </w:div>
    <w:div w:id="1387795083">
      <w:bodyDiv w:val="1"/>
      <w:marLeft w:val="0"/>
      <w:marRight w:val="0"/>
      <w:marTop w:val="0"/>
      <w:marBottom w:val="0"/>
      <w:divBdr>
        <w:top w:val="none" w:sz="0" w:space="0" w:color="auto"/>
        <w:left w:val="none" w:sz="0" w:space="0" w:color="auto"/>
        <w:bottom w:val="none" w:sz="0" w:space="0" w:color="auto"/>
        <w:right w:val="none" w:sz="0" w:space="0" w:color="auto"/>
      </w:divBdr>
    </w:div>
    <w:div w:id="1387801306">
      <w:bodyDiv w:val="1"/>
      <w:marLeft w:val="0"/>
      <w:marRight w:val="0"/>
      <w:marTop w:val="0"/>
      <w:marBottom w:val="0"/>
      <w:divBdr>
        <w:top w:val="none" w:sz="0" w:space="0" w:color="auto"/>
        <w:left w:val="none" w:sz="0" w:space="0" w:color="auto"/>
        <w:bottom w:val="none" w:sz="0" w:space="0" w:color="auto"/>
        <w:right w:val="none" w:sz="0" w:space="0" w:color="auto"/>
      </w:divBdr>
    </w:div>
    <w:div w:id="1387878345">
      <w:bodyDiv w:val="1"/>
      <w:marLeft w:val="0"/>
      <w:marRight w:val="0"/>
      <w:marTop w:val="0"/>
      <w:marBottom w:val="0"/>
      <w:divBdr>
        <w:top w:val="none" w:sz="0" w:space="0" w:color="auto"/>
        <w:left w:val="none" w:sz="0" w:space="0" w:color="auto"/>
        <w:bottom w:val="none" w:sz="0" w:space="0" w:color="auto"/>
        <w:right w:val="none" w:sz="0" w:space="0" w:color="auto"/>
      </w:divBdr>
    </w:div>
    <w:div w:id="1387951424">
      <w:bodyDiv w:val="1"/>
      <w:marLeft w:val="0"/>
      <w:marRight w:val="0"/>
      <w:marTop w:val="0"/>
      <w:marBottom w:val="0"/>
      <w:divBdr>
        <w:top w:val="none" w:sz="0" w:space="0" w:color="auto"/>
        <w:left w:val="none" w:sz="0" w:space="0" w:color="auto"/>
        <w:bottom w:val="none" w:sz="0" w:space="0" w:color="auto"/>
        <w:right w:val="none" w:sz="0" w:space="0" w:color="auto"/>
      </w:divBdr>
    </w:div>
    <w:div w:id="1387952323">
      <w:bodyDiv w:val="1"/>
      <w:marLeft w:val="0"/>
      <w:marRight w:val="0"/>
      <w:marTop w:val="0"/>
      <w:marBottom w:val="0"/>
      <w:divBdr>
        <w:top w:val="none" w:sz="0" w:space="0" w:color="auto"/>
        <w:left w:val="none" w:sz="0" w:space="0" w:color="auto"/>
        <w:bottom w:val="none" w:sz="0" w:space="0" w:color="auto"/>
        <w:right w:val="none" w:sz="0" w:space="0" w:color="auto"/>
      </w:divBdr>
    </w:div>
    <w:div w:id="1388070839">
      <w:bodyDiv w:val="1"/>
      <w:marLeft w:val="0"/>
      <w:marRight w:val="0"/>
      <w:marTop w:val="0"/>
      <w:marBottom w:val="0"/>
      <w:divBdr>
        <w:top w:val="none" w:sz="0" w:space="0" w:color="auto"/>
        <w:left w:val="none" w:sz="0" w:space="0" w:color="auto"/>
        <w:bottom w:val="none" w:sz="0" w:space="0" w:color="auto"/>
        <w:right w:val="none" w:sz="0" w:space="0" w:color="auto"/>
      </w:divBdr>
    </w:div>
    <w:div w:id="1388410296">
      <w:bodyDiv w:val="1"/>
      <w:marLeft w:val="0"/>
      <w:marRight w:val="0"/>
      <w:marTop w:val="0"/>
      <w:marBottom w:val="0"/>
      <w:divBdr>
        <w:top w:val="none" w:sz="0" w:space="0" w:color="auto"/>
        <w:left w:val="none" w:sz="0" w:space="0" w:color="auto"/>
        <w:bottom w:val="none" w:sz="0" w:space="0" w:color="auto"/>
        <w:right w:val="none" w:sz="0" w:space="0" w:color="auto"/>
      </w:divBdr>
    </w:div>
    <w:div w:id="1388605160">
      <w:bodyDiv w:val="1"/>
      <w:marLeft w:val="0"/>
      <w:marRight w:val="0"/>
      <w:marTop w:val="0"/>
      <w:marBottom w:val="0"/>
      <w:divBdr>
        <w:top w:val="none" w:sz="0" w:space="0" w:color="auto"/>
        <w:left w:val="none" w:sz="0" w:space="0" w:color="auto"/>
        <w:bottom w:val="none" w:sz="0" w:space="0" w:color="auto"/>
        <w:right w:val="none" w:sz="0" w:space="0" w:color="auto"/>
      </w:divBdr>
    </w:div>
    <w:div w:id="1388839192">
      <w:bodyDiv w:val="1"/>
      <w:marLeft w:val="0"/>
      <w:marRight w:val="0"/>
      <w:marTop w:val="0"/>
      <w:marBottom w:val="0"/>
      <w:divBdr>
        <w:top w:val="none" w:sz="0" w:space="0" w:color="auto"/>
        <w:left w:val="none" w:sz="0" w:space="0" w:color="auto"/>
        <w:bottom w:val="none" w:sz="0" w:space="0" w:color="auto"/>
        <w:right w:val="none" w:sz="0" w:space="0" w:color="auto"/>
      </w:divBdr>
    </w:div>
    <w:div w:id="1388914820">
      <w:bodyDiv w:val="1"/>
      <w:marLeft w:val="0"/>
      <w:marRight w:val="0"/>
      <w:marTop w:val="0"/>
      <w:marBottom w:val="0"/>
      <w:divBdr>
        <w:top w:val="none" w:sz="0" w:space="0" w:color="auto"/>
        <w:left w:val="none" w:sz="0" w:space="0" w:color="auto"/>
        <w:bottom w:val="none" w:sz="0" w:space="0" w:color="auto"/>
        <w:right w:val="none" w:sz="0" w:space="0" w:color="auto"/>
      </w:divBdr>
    </w:div>
    <w:div w:id="1389300372">
      <w:bodyDiv w:val="1"/>
      <w:marLeft w:val="0"/>
      <w:marRight w:val="0"/>
      <w:marTop w:val="0"/>
      <w:marBottom w:val="0"/>
      <w:divBdr>
        <w:top w:val="none" w:sz="0" w:space="0" w:color="auto"/>
        <w:left w:val="none" w:sz="0" w:space="0" w:color="auto"/>
        <w:bottom w:val="none" w:sz="0" w:space="0" w:color="auto"/>
        <w:right w:val="none" w:sz="0" w:space="0" w:color="auto"/>
      </w:divBdr>
    </w:div>
    <w:div w:id="1389305682">
      <w:bodyDiv w:val="1"/>
      <w:marLeft w:val="0"/>
      <w:marRight w:val="0"/>
      <w:marTop w:val="0"/>
      <w:marBottom w:val="0"/>
      <w:divBdr>
        <w:top w:val="none" w:sz="0" w:space="0" w:color="auto"/>
        <w:left w:val="none" w:sz="0" w:space="0" w:color="auto"/>
        <w:bottom w:val="none" w:sz="0" w:space="0" w:color="auto"/>
        <w:right w:val="none" w:sz="0" w:space="0" w:color="auto"/>
      </w:divBdr>
    </w:div>
    <w:div w:id="1389451330">
      <w:bodyDiv w:val="1"/>
      <w:marLeft w:val="0"/>
      <w:marRight w:val="0"/>
      <w:marTop w:val="0"/>
      <w:marBottom w:val="0"/>
      <w:divBdr>
        <w:top w:val="none" w:sz="0" w:space="0" w:color="auto"/>
        <w:left w:val="none" w:sz="0" w:space="0" w:color="auto"/>
        <w:bottom w:val="none" w:sz="0" w:space="0" w:color="auto"/>
        <w:right w:val="none" w:sz="0" w:space="0" w:color="auto"/>
      </w:divBdr>
    </w:div>
    <w:div w:id="1389499997">
      <w:bodyDiv w:val="1"/>
      <w:marLeft w:val="0"/>
      <w:marRight w:val="0"/>
      <w:marTop w:val="0"/>
      <w:marBottom w:val="0"/>
      <w:divBdr>
        <w:top w:val="none" w:sz="0" w:space="0" w:color="auto"/>
        <w:left w:val="none" w:sz="0" w:space="0" w:color="auto"/>
        <w:bottom w:val="none" w:sz="0" w:space="0" w:color="auto"/>
        <w:right w:val="none" w:sz="0" w:space="0" w:color="auto"/>
      </w:divBdr>
    </w:div>
    <w:div w:id="1389963045">
      <w:bodyDiv w:val="1"/>
      <w:marLeft w:val="0"/>
      <w:marRight w:val="0"/>
      <w:marTop w:val="0"/>
      <w:marBottom w:val="0"/>
      <w:divBdr>
        <w:top w:val="none" w:sz="0" w:space="0" w:color="auto"/>
        <w:left w:val="none" w:sz="0" w:space="0" w:color="auto"/>
        <w:bottom w:val="none" w:sz="0" w:space="0" w:color="auto"/>
        <w:right w:val="none" w:sz="0" w:space="0" w:color="auto"/>
      </w:divBdr>
    </w:div>
    <w:div w:id="1390032441">
      <w:bodyDiv w:val="1"/>
      <w:marLeft w:val="0"/>
      <w:marRight w:val="0"/>
      <w:marTop w:val="0"/>
      <w:marBottom w:val="0"/>
      <w:divBdr>
        <w:top w:val="none" w:sz="0" w:space="0" w:color="auto"/>
        <w:left w:val="none" w:sz="0" w:space="0" w:color="auto"/>
        <w:bottom w:val="none" w:sz="0" w:space="0" w:color="auto"/>
        <w:right w:val="none" w:sz="0" w:space="0" w:color="auto"/>
      </w:divBdr>
    </w:div>
    <w:div w:id="1390108949">
      <w:bodyDiv w:val="1"/>
      <w:marLeft w:val="0"/>
      <w:marRight w:val="0"/>
      <w:marTop w:val="0"/>
      <w:marBottom w:val="0"/>
      <w:divBdr>
        <w:top w:val="none" w:sz="0" w:space="0" w:color="auto"/>
        <w:left w:val="none" w:sz="0" w:space="0" w:color="auto"/>
        <w:bottom w:val="none" w:sz="0" w:space="0" w:color="auto"/>
        <w:right w:val="none" w:sz="0" w:space="0" w:color="auto"/>
      </w:divBdr>
    </w:div>
    <w:div w:id="1390155346">
      <w:bodyDiv w:val="1"/>
      <w:marLeft w:val="0"/>
      <w:marRight w:val="0"/>
      <w:marTop w:val="0"/>
      <w:marBottom w:val="0"/>
      <w:divBdr>
        <w:top w:val="none" w:sz="0" w:space="0" w:color="auto"/>
        <w:left w:val="none" w:sz="0" w:space="0" w:color="auto"/>
        <w:bottom w:val="none" w:sz="0" w:space="0" w:color="auto"/>
        <w:right w:val="none" w:sz="0" w:space="0" w:color="auto"/>
      </w:divBdr>
    </w:div>
    <w:div w:id="1390419364">
      <w:bodyDiv w:val="1"/>
      <w:marLeft w:val="0"/>
      <w:marRight w:val="0"/>
      <w:marTop w:val="0"/>
      <w:marBottom w:val="0"/>
      <w:divBdr>
        <w:top w:val="none" w:sz="0" w:space="0" w:color="auto"/>
        <w:left w:val="none" w:sz="0" w:space="0" w:color="auto"/>
        <w:bottom w:val="none" w:sz="0" w:space="0" w:color="auto"/>
        <w:right w:val="none" w:sz="0" w:space="0" w:color="auto"/>
      </w:divBdr>
    </w:div>
    <w:div w:id="1390493446">
      <w:bodyDiv w:val="1"/>
      <w:marLeft w:val="0"/>
      <w:marRight w:val="0"/>
      <w:marTop w:val="0"/>
      <w:marBottom w:val="0"/>
      <w:divBdr>
        <w:top w:val="none" w:sz="0" w:space="0" w:color="auto"/>
        <w:left w:val="none" w:sz="0" w:space="0" w:color="auto"/>
        <w:bottom w:val="none" w:sz="0" w:space="0" w:color="auto"/>
        <w:right w:val="none" w:sz="0" w:space="0" w:color="auto"/>
      </w:divBdr>
    </w:div>
    <w:div w:id="1390574973">
      <w:bodyDiv w:val="1"/>
      <w:marLeft w:val="0"/>
      <w:marRight w:val="0"/>
      <w:marTop w:val="0"/>
      <w:marBottom w:val="0"/>
      <w:divBdr>
        <w:top w:val="none" w:sz="0" w:space="0" w:color="auto"/>
        <w:left w:val="none" w:sz="0" w:space="0" w:color="auto"/>
        <w:bottom w:val="none" w:sz="0" w:space="0" w:color="auto"/>
        <w:right w:val="none" w:sz="0" w:space="0" w:color="auto"/>
      </w:divBdr>
    </w:div>
    <w:div w:id="1390684597">
      <w:bodyDiv w:val="1"/>
      <w:marLeft w:val="0"/>
      <w:marRight w:val="0"/>
      <w:marTop w:val="0"/>
      <w:marBottom w:val="0"/>
      <w:divBdr>
        <w:top w:val="none" w:sz="0" w:space="0" w:color="auto"/>
        <w:left w:val="none" w:sz="0" w:space="0" w:color="auto"/>
        <w:bottom w:val="none" w:sz="0" w:space="0" w:color="auto"/>
        <w:right w:val="none" w:sz="0" w:space="0" w:color="auto"/>
      </w:divBdr>
    </w:div>
    <w:div w:id="1391265240">
      <w:bodyDiv w:val="1"/>
      <w:marLeft w:val="0"/>
      <w:marRight w:val="0"/>
      <w:marTop w:val="0"/>
      <w:marBottom w:val="0"/>
      <w:divBdr>
        <w:top w:val="none" w:sz="0" w:space="0" w:color="auto"/>
        <w:left w:val="none" w:sz="0" w:space="0" w:color="auto"/>
        <w:bottom w:val="none" w:sz="0" w:space="0" w:color="auto"/>
        <w:right w:val="none" w:sz="0" w:space="0" w:color="auto"/>
      </w:divBdr>
    </w:div>
    <w:div w:id="1391727430">
      <w:bodyDiv w:val="1"/>
      <w:marLeft w:val="0"/>
      <w:marRight w:val="0"/>
      <w:marTop w:val="0"/>
      <w:marBottom w:val="0"/>
      <w:divBdr>
        <w:top w:val="none" w:sz="0" w:space="0" w:color="auto"/>
        <w:left w:val="none" w:sz="0" w:space="0" w:color="auto"/>
        <w:bottom w:val="none" w:sz="0" w:space="0" w:color="auto"/>
        <w:right w:val="none" w:sz="0" w:space="0" w:color="auto"/>
      </w:divBdr>
    </w:div>
    <w:div w:id="1391810914">
      <w:bodyDiv w:val="1"/>
      <w:marLeft w:val="0"/>
      <w:marRight w:val="0"/>
      <w:marTop w:val="0"/>
      <w:marBottom w:val="0"/>
      <w:divBdr>
        <w:top w:val="none" w:sz="0" w:space="0" w:color="auto"/>
        <w:left w:val="none" w:sz="0" w:space="0" w:color="auto"/>
        <w:bottom w:val="none" w:sz="0" w:space="0" w:color="auto"/>
        <w:right w:val="none" w:sz="0" w:space="0" w:color="auto"/>
      </w:divBdr>
    </w:div>
    <w:div w:id="1391879064">
      <w:bodyDiv w:val="1"/>
      <w:marLeft w:val="0"/>
      <w:marRight w:val="0"/>
      <w:marTop w:val="0"/>
      <w:marBottom w:val="0"/>
      <w:divBdr>
        <w:top w:val="none" w:sz="0" w:space="0" w:color="auto"/>
        <w:left w:val="none" w:sz="0" w:space="0" w:color="auto"/>
        <w:bottom w:val="none" w:sz="0" w:space="0" w:color="auto"/>
        <w:right w:val="none" w:sz="0" w:space="0" w:color="auto"/>
      </w:divBdr>
    </w:div>
    <w:div w:id="1392196209">
      <w:bodyDiv w:val="1"/>
      <w:marLeft w:val="0"/>
      <w:marRight w:val="0"/>
      <w:marTop w:val="0"/>
      <w:marBottom w:val="0"/>
      <w:divBdr>
        <w:top w:val="none" w:sz="0" w:space="0" w:color="auto"/>
        <w:left w:val="none" w:sz="0" w:space="0" w:color="auto"/>
        <w:bottom w:val="none" w:sz="0" w:space="0" w:color="auto"/>
        <w:right w:val="none" w:sz="0" w:space="0" w:color="auto"/>
      </w:divBdr>
    </w:div>
    <w:div w:id="1392460217">
      <w:bodyDiv w:val="1"/>
      <w:marLeft w:val="0"/>
      <w:marRight w:val="0"/>
      <w:marTop w:val="0"/>
      <w:marBottom w:val="0"/>
      <w:divBdr>
        <w:top w:val="none" w:sz="0" w:space="0" w:color="auto"/>
        <w:left w:val="none" w:sz="0" w:space="0" w:color="auto"/>
        <w:bottom w:val="none" w:sz="0" w:space="0" w:color="auto"/>
        <w:right w:val="none" w:sz="0" w:space="0" w:color="auto"/>
      </w:divBdr>
    </w:div>
    <w:div w:id="1392541120">
      <w:bodyDiv w:val="1"/>
      <w:marLeft w:val="0"/>
      <w:marRight w:val="0"/>
      <w:marTop w:val="0"/>
      <w:marBottom w:val="0"/>
      <w:divBdr>
        <w:top w:val="none" w:sz="0" w:space="0" w:color="auto"/>
        <w:left w:val="none" w:sz="0" w:space="0" w:color="auto"/>
        <w:bottom w:val="none" w:sz="0" w:space="0" w:color="auto"/>
        <w:right w:val="none" w:sz="0" w:space="0" w:color="auto"/>
      </w:divBdr>
    </w:div>
    <w:div w:id="1392651362">
      <w:bodyDiv w:val="1"/>
      <w:marLeft w:val="0"/>
      <w:marRight w:val="0"/>
      <w:marTop w:val="0"/>
      <w:marBottom w:val="0"/>
      <w:divBdr>
        <w:top w:val="none" w:sz="0" w:space="0" w:color="auto"/>
        <w:left w:val="none" w:sz="0" w:space="0" w:color="auto"/>
        <w:bottom w:val="none" w:sz="0" w:space="0" w:color="auto"/>
        <w:right w:val="none" w:sz="0" w:space="0" w:color="auto"/>
      </w:divBdr>
    </w:div>
    <w:div w:id="1392771517">
      <w:bodyDiv w:val="1"/>
      <w:marLeft w:val="0"/>
      <w:marRight w:val="0"/>
      <w:marTop w:val="0"/>
      <w:marBottom w:val="0"/>
      <w:divBdr>
        <w:top w:val="none" w:sz="0" w:space="0" w:color="auto"/>
        <w:left w:val="none" w:sz="0" w:space="0" w:color="auto"/>
        <w:bottom w:val="none" w:sz="0" w:space="0" w:color="auto"/>
        <w:right w:val="none" w:sz="0" w:space="0" w:color="auto"/>
      </w:divBdr>
    </w:div>
    <w:div w:id="1392773161">
      <w:bodyDiv w:val="1"/>
      <w:marLeft w:val="0"/>
      <w:marRight w:val="0"/>
      <w:marTop w:val="0"/>
      <w:marBottom w:val="0"/>
      <w:divBdr>
        <w:top w:val="none" w:sz="0" w:space="0" w:color="auto"/>
        <w:left w:val="none" w:sz="0" w:space="0" w:color="auto"/>
        <w:bottom w:val="none" w:sz="0" w:space="0" w:color="auto"/>
        <w:right w:val="none" w:sz="0" w:space="0" w:color="auto"/>
      </w:divBdr>
    </w:div>
    <w:div w:id="1392846991">
      <w:bodyDiv w:val="1"/>
      <w:marLeft w:val="0"/>
      <w:marRight w:val="0"/>
      <w:marTop w:val="0"/>
      <w:marBottom w:val="0"/>
      <w:divBdr>
        <w:top w:val="none" w:sz="0" w:space="0" w:color="auto"/>
        <w:left w:val="none" w:sz="0" w:space="0" w:color="auto"/>
        <w:bottom w:val="none" w:sz="0" w:space="0" w:color="auto"/>
        <w:right w:val="none" w:sz="0" w:space="0" w:color="auto"/>
      </w:divBdr>
    </w:div>
    <w:div w:id="1392995694">
      <w:bodyDiv w:val="1"/>
      <w:marLeft w:val="0"/>
      <w:marRight w:val="0"/>
      <w:marTop w:val="0"/>
      <w:marBottom w:val="0"/>
      <w:divBdr>
        <w:top w:val="none" w:sz="0" w:space="0" w:color="auto"/>
        <w:left w:val="none" w:sz="0" w:space="0" w:color="auto"/>
        <w:bottom w:val="none" w:sz="0" w:space="0" w:color="auto"/>
        <w:right w:val="none" w:sz="0" w:space="0" w:color="auto"/>
      </w:divBdr>
    </w:div>
    <w:div w:id="1393193103">
      <w:bodyDiv w:val="1"/>
      <w:marLeft w:val="0"/>
      <w:marRight w:val="0"/>
      <w:marTop w:val="0"/>
      <w:marBottom w:val="0"/>
      <w:divBdr>
        <w:top w:val="none" w:sz="0" w:space="0" w:color="auto"/>
        <w:left w:val="none" w:sz="0" w:space="0" w:color="auto"/>
        <w:bottom w:val="none" w:sz="0" w:space="0" w:color="auto"/>
        <w:right w:val="none" w:sz="0" w:space="0" w:color="auto"/>
      </w:divBdr>
    </w:div>
    <w:div w:id="1393307296">
      <w:bodyDiv w:val="1"/>
      <w:marLeft w:val="0"/>
      <w:marRight w:val="0"/>
      <w:marTop w:val="0"/>
      <w:marBottom w:val="0"/>
      <w:divBdr>
        <w:top w:val="none" w:sz="0" w:space="0" w:color="auto"/>
        <w:left w:val="none" w:sz="0" w:space="0" w:color="auto"/>
        <w:bottom w:val="none" w:sz="0" w:space="0" w:color="auto"/>
        <w:right w:val="none" w:sz="0" w:space="0" w:color="auto"/>
      </w:divBdr>
    </w:div>
    <w:div w:id="1393308845">
      <w:bodyDiv w:val="1"/>
      <w:marLeft w:val="0"/>
      <w:marRight w:val="0"/>
      <w:marTop w:val="0"/>
      <w:marBottom w:val="0"/>
      <w:divBdr>
        <w:top w:val="none" w:sz="0" w:space="0" w:color="auto"/>
        <w:left w:val="none" w:sz="0" w:space="0" w:color="auto"/>
        <w:bottom w:val="none" w:sz="0" w:space="0" w:color="auto"/>
        <w:right w:val="none" w:sz="0" w:space="0" w:color="auto"/>
      </w:divBdr>
    </w:div>
    <w:div w:id="1393500057">
      <w:bodyDiv w:val="1"/>
      <w:marLeft w:val="0"/>
      <w:marRight w:val="0"/>
      <w:marTop w:val="0"/>
      <w:marBottom w:val="0"/>
      <w:divBdr>
        <w:top w:val="none" w:sz="0" w:space="0" w:color="auto"/>
        <w:left w:val="none" w:sz="0" w:space="0" w:color="auto"/>
        <w:bottom w:val="none" w:sz="0" w:space="0" w:color="auto"/>
        <w:right w:val="none" w:sz="0" w:space="0" w:color="auto"/>
      </w:divBdr>
    </w:div>
    <w:div w:id="1393507616">
      <w:bodyDiv w:val="1"/>
      <w:marLeft w:val="0"/>
      <w:marRight w:val="0"/>
      <w:marTop w:val="0"/>
      <w:marBottom w:val="0"/>
      <w:divBdr>
        <w:top w:val="none" w:sz="0" w:space="0" w:color="auto"/>
        <w:left w:val="none" w:sz="0" w:space="0" w:color="auto"/>
        <w:bottom w:val="none" w:sz="0" w:space="0" w:color="auto"/>
        <w:right w:val="none" w:sz="0" w:space="0" w:color="auto"/>
      </w:divBdr>
    </w:div>
    <w:div w:id="1393770982">
      <w:bodyDiv w:val="1"/>
      <w:marLeft w:val="0"/>
      <w:marRight w:val="0"/>
      <w:marTop w:val="0"/>
      <w:marBottom w:val="0"/>
      <w:divBdr>
        <w:top w:val="none" w:sz="0" w:space="0" w:color="auto"/>
        <w:left w:val="none" w:sz="0" w:space="0" w:color="auto"/>
        <w:bottom w:val="none" w:sz="0" w:space="0" w:color="auto"/>
        <w:right w:val="none" w:sz="0" w:space="0" w:color="auto"/>
      </w:divBdr>
    </w:div>
    <w:div w:id="1393851744">
      <w:bodyDiv w:val="1"/>
      <w:marLeft w:val="0"/>
      <w:marRight w:val="0"/>
      <w:marTop w:val="0"/>
      <w:marBottom w:val="0"/>
      <w:divBdr>
        <w:top w:val="none" w:sz="0" w:space="0" w:color="auto"/>
        <w:left w:val="none" w:sz="0" w:space="0" w:color="auto"/>
        <w:bottom w:val="none" w:sz="0" w:space="0" w:color="auto"/>
        <w:right w:val="none" w:sz="0" w:space="0" w:color="auto"/>
      </w:divBdr>
    </w:div>
    <w:div w:id="1394045292">
      <w:bodyDiv w:val="1"/>
      <w:marLeft w:val="0"/>
      <w:marRight w:val="0"/>
      <w:marTop w:val="0"/>
      <w:marBottom w:val="0"/>
      <w:divBdr>
        <w:top w:val="none" w:sz="0" w:space="0" w:color="auto"/>
        <w:left w:val="none" w:sz="0" w:space="0" w:color="auto"/>
        <w:bottom w:val="none" w:sz="0" w:space="0" w:color="auto"/>
        <w:right w:val="none" w:sz="0" w:space="0" w:color="auto"/>
      </w:divBdr>
    </w:div>
    <w:div w:id="1394280186">
      <w:bodyDiv w:val="1"/>
      <w:marLeft w:val="0"/>
      <w:marRight w:val="0"/>
      <w:marTop w:val="0"/>
      <w:marBottom w:val="0"/>
      <w:divBdr>
        <w:top w:val="none" w:sz="0" w:space="0" w:color="auto"/>
        <w:left w:val="none" w:sz="0" w:space="0" w:color="auto"/>
        <w:bottom w:val="none" w:sz="0" w:space="0" w:color="auto"/>
        <w:right w:val="none" w:sz="0" w:space="0" w:color="auto"/>
      </w:divBdr>
    </w:div>
    <w:div w:id="1394498133">
      <w:bodyDiv w:val="1"/>
      <w:marLeft w:val="0"/>
      <w:marRight w:val="0"/>
      <w:marTop w:val="0"/>
      <w:marBottom w:val="0"/>
      <w:divBdr>
        <w:top w:val="none" w:sz="0" w:space="0" w:color="auto"/>
        <w:left w:val="none" w:sz="0" w:space="0" w:color="auto"/>
        <w:bottom w:val="none" w:sz="0" w:space="0" w:color="auto"/>
        <w:right w:val="none" w:sz="0" w:space="0" w:color="auto"/>
      </w:divBdr>
    </w:div>
    <w:div w:id="1394620708">
      <w:bodyDiv w:val="1"/>
      <w:marLeft w:val="0"/>
      <w:marRight w:val="0"/>
      <w:marTop w:val="0"/>
      <w:marBottom w:val="0"/>
      <w:divBdr>
        <w:top w:val="none" w:sz="0" w:space="0" w:color="auto"/>
        <w:left w:val="none" w:sz="0" w:space="0" w:color="auto"/>
        <w:bottom w:val="none" w:sz="0" w:space="0" w:color="auto"/>
        <w:right w:val="none" w:sz="0" w:space="0" w:color="auto"/>
      </w:divBdr>
    </w:div>
    <w:div w:id="1394740466">
      <w:bodyDiv w:val="1"/>
      <w:marLeft w:val="0"/>
      <w:marRight w:val="0"/>
      <w:marTop w:val="0"/>
      <w:marBottom w:val="0"/>
      <w:divBdr>
        <w:top w:val="none" w:sz="0" w:space="0" w:color="auto"/>
        <w:left w:val="none" w:sz="0" w:space="0" w:color="auto"/>
        <w:bottom w:val="none" w:sz="0" w:space="0" w:color="auto"/>
        <w:right w:val="none" w:sz="0" w:space="0" w:color="auto"/>
      </w:divBdr>
    </w:div>
    <w:div w:id="1394742435">
      <w:bodyDiv w:val="1"/>
      <w:marLeft w:val="0"/>
      <w:marRight w:val="0"/>
      <w:marTop w:val="0"/>
      <w:marBottom w:val="0"/>
      <w:divBdr>
        <w:top w:val="none" w:sz="0" w:space="0" w:color="auto"/>
        <w:left w:val="none" w:sz="0" w:space="0" w:color="auto"/>
        <w:bottom w:val="none" w:sz="0" w:space="0" w:color="auto"/>
        <w:right w:val="none" w:sz="0" w:space="0" w:color="auto"/>
      </w:divBdr>
    </w:div>
    <w:div w:id="1394887459">
      <w:bodyDiv w:val="1"/>
      <w:marLeft w:val="0"/>
      <w:marRight w:val="0"/>
      <w:marTop w:val="0"/>
      <w:marBottom w:val="0"/>
      <w:divBdr>
        <w:top w:val="none" w:sz="0" w:space="0" w:color="auto"/>
        <w:left w:val="none" w:sz="0" w:space="0" w:color="auto"/>
        <w:bottom w:val="none" w:sz="0" w:space="0" w:color="auto"/>
        <w:right w:val="none" w:sz="0" w:space="0" w:color="auto"/>
      </w:divBdr>
    </w:div>
    <w:div w:id="1394892518">
      <w:bodyDiv w:val="1"/>
      <w:marLeft w:val="0"/>
      <w:marRight w:val="0"/>
      <w:marTop w:val="0"/>
      <w:marBottom w:val="0"/>
      <w:divBdr>
        <w:top w:val="none" w:sz="0" w:space="0" w:color="auto"/>
        <w:left w:val="none" w:sz="0" w:space="0" w:color="auto"/>
        <w:bottom w:val="none" w:sz="0" w:space="0" w:color="auto"/>
        <w:right w:val="none" w:sz="0" w:space="0" w:color="auto"/>
      </w:divBdr>
    </w:div>
    <w:div w:id="1395080019">
      <w:bodyDiv w:val="1"/>
      <w:marLeft w:val="0"/>
      <w:marRight w:val="0"/>
      <w:marTop w:val="0"/>
      <w:marBottom w:val="0"/>
      <w:divBdr>
        <w:top w:val="none" w:sz="0" w:space="0" w:color="auto"/>
        <w:left w:val="none" w:sz="0" w:space="0" w:color="auto"/>
        <w:bottom w:val="none" w:sz="0" w:space="0" w:color="auto"/>
        <w:right w:val="none" w:sz="0" w:space="0" w:color="auto"/>
      </w:divBdr>
    </w:div>
    <w:div w:id="1395197092">
      <w:bodyDiv w:val="1"/>
      <w:marLeft w:val="0"/>
      <w:marRight w:val="0"/>
      <w:marTop w:val="0"/>
      <w:marBottom w:val="0"/>
      <w:divBdr>
        <w:top w:val="none" w:sz="0" w:space="0" w:color="auto"/>
        <w:left w:val="none" w:sz="0" w:space="0" w:color="auto"/>
        <w:bottom w:val="none" w:sz="0" w:space="0" w:color="auto"/>
        <w:right w:val="none" w:sz="0" w:space="0" w:color="auto"/>
      </w:divBdr>
    </w:div>
    <w:div w:id="1395348339">
      <w:bodyDiv w:val="1"/>
      <w:marLeft w:val="0"/>
      <w:marRight w:val="0"/>
      <w:marTop w:val="0"/>
      <w:marBottom w:val="0"/>
      <w:divBdr>
        <w:top w:val="none" w:sz="0" w:space="0" w:color="auto"/>
        <w:left w:val="none" w:sz="0" w:space="0" w:color="auto"/>
        <w:bottom w:val="none" w:sz="0" w:space="0" w:color="auto"/>
        <w:right w:val="none" w:sz="0" w:space="0" w:color="auto"/>
      </w:divBdr>
    </w:div>
    <w:div w:id="1395469808">
      <w:bodyDiv w:val="1"/>
      <w:marLeft w:val="0"/>
      <w:marRight w:val="0"/>
      <w:marTop w:val="0"/>
      <w:marBottom w:val="0"/>
      <w:divBdr>
        <w:top w:val="none" w:sz="0" w:space="0" w:color="auto"/>
        <w:left w:val="none" w:sz="0" w:space="0" w:color="auto"/>
        <w:bottom w:val="none" w:sz="0" w:space="0" w:color="auto"/>
        <w:right w:val="none" w:sz="0" w:space="0" w:color="auto"/>
      </w:divBdr>
    </w:div>
    <w:div w:id="1395540811">
      <w:bodyDiv w:val="1"/>
      <w:marLeft w:val="0"/>
      <w:marRight w:val="0"/>
      <w:marTop w:val="0"/>
      <w:marBottom w:val="0"/>
      <w:divBdr>
        <w:top w:val="none" w:sz="0" w:space="0" w:color="auto"/>
        <w:left w:val="none" w:sz="0" w:space="0" w:color="auto"/>
        <w:bottom w:val="none" w:sz="0" w:space="0" w:color="auto"/>
        <w:right w:val="none" w:sz="0" w:space="0" w:color="auto"/>
      </w:divBdr>
    </w:div>
    <w:div w:id="1395545889">
      <w:bodyDiv w:val="1"/>
      <w:marLeft w:val="0"/>
      <w:marRight w:val="0"/>
      <w:marTop w:val="0"/>
      <w:marBottom w:val="0"/>
      <w:divBdr>
        <w:top w:val="none" w:sz="0" w:space="0" w:color="auto"/>
        <w:left w:val="none" w:sz="0" w:space="0" w:color="auto"/>
        <w:bottom w:val="none" w:sz="0" w:space="0" w:color="auto"/>
        <w:right w:val="none" w:sz="0" w:space="0" w:color="auto"/>
      </w:divBdr>
    </w:div>
    <w:div w:id="1395616316">
      <w:bodyDiv w:val="1"/>
      <w:marLeft w:val="0"/>
      <w:marRight w:val="0"/>
      <w:marTop w:val="0"/>
      <w:marBottom w:val="0"/>
      <w:divBdr>
        <w:top w:val="none" w:sz="0" w:space="0" w:color="auto"/>
        <w:left w:val="none" w:sz="0" w:space="0" w:color="auto"/>
        <w:bottom w:val="none" w:sz="0" w:space="0" w:color="auto"/>
        <w:right w:val="none" w:sz="0" w:space="0" w:color="auto"/>
      </w:divBdr>
    </w:div>
    <w:div w:id="1395815996">
      <w:bodyDiv w:val="1"/>
      <w:marLeft w:val="0"/>
      <w:marRight w:val="0"/>
      <w:marTop w:val="0"/>
      <w:marBottom w:val="0"/>
      <w:divBdr>
        <w:top w:val="none" w:sz="0" w:space="0" w:color="auto"/>
        <w:left w:val="none" w:sz="0" w:space="0" w:color="auto"/>
        <w:bottom w:val="none" w:sz="0" w:space="0" w:color="auto"/>
        <w:right w:val="none" w:sz="0" w:space="0" w:color="auto"/>
      </w:divBdr>
    </w:div>
    <w:div w:id="1396128846">
      <w:bodyDiv w:val="1"/>
      <w:marLeft w:val="0"/>
      <w:marRight w:val="0"/>
      <w:marTop w:val="0"/>
      <w:marBottom w:val="0"/>
      <w:divBdr>
        <w:top w:val="none" w:sz="0" w:space="0" w:color="auto"/>
        <w:left w:val="none" w:sz="0" w:space="0" w:color="auto"/>
        <w:bottom w:val="none" w:sz="0" w:space="0" w:color="auto"/>
        <w:right w:val="none" w:sz="0" w:space="0" w:color="auto"/>
      </w:divBdr>
    </w:div>
    <w:div w:id="1396245089">
      <w:bodyDiv w:val="1"/>
      <w:marLeft w:val="0"/>
      <w:marRight w:val="0"/>
      <w:marTop w:val="0"/>
      <w:marBottom w:val="0"/>
      <w:divBdr>
        <w:top w:val="none" w:sz="0" w:space="0" w:color="auto"/>
        <w:left w:val="none" w:sz="0" w:space="0" w:color="auto"/>
        <w:bottom w:val="none" w:sz="0" w:space="0" w:color="auto"/>
        <w:right w:val="none" w:sz="0" w:space="0" w:color="auto"/>
      </w:divBdr>
    </w:div>
    <w:div w:id="1396313590">
      <w:bodyDiv w:val="1"/>
      <w:marLeft w:val="0"/>
      <w:marRight w:val="0"/>
      <w:marTop w:val="0"/>
      <w:marBottom w:val="0"/>
      <w:divBdr>
        <w:top w:val="none" w:sz="0" w:space="0" w:color="auto"/>
        <w:left w:val="none" w:sz="0" w:space="0" w:color="auto"/>
        <w:bottom w:val="none" w:sz="0" w:space="0" w:color="auto"/>
        <w:right w:val="none" w:sz="0" w:space="0" w:color="auto"/>
      </w:divBdr>
    </w:div>
    <w:div w:id="1396511800">
      <w:bodyDiv w:val="1"/>
      <w:marLeft w:val="0"/>
      <w:marRight w:val="0"/>
      <w:marTop w:val="0"/>
      <w:marBottom w:val="0"/>
      <w:divBdr>
        <w:top w:val="none" w:sz="0" w:space="0" w:color="auto"/>
        <w:left w:val="none" w:sz="0" w:space="0" w:color="auto"/>
        <w:bottom w:val="none" w:sz="0" w:space="0" w:color="auto"/>
        <w:right w:val="none" w:sz="0" w:space="0" w:color="auto"/>
      </w:divBdr>
    </w:div>
    <w:div w:id="1396857533">
      <w:bodyDiv w:val="1"/>
      <w:marLeft w:val="0"/>
      <w:marRight w:val="0"/>
      <w:marTop w:val="0"/>
      <w:marBottom w:val="0"/>
      <w:divBdr>
        <w:top w:val="none" w:sz="0" w:space="0" w:color="auto"/>
        <w:left w:val="none" w:sz="0" w:space="0" w:color="auto"/>
        <w:bottom w:val="none" w:sz="0" w:space="0" w:color="auto"/>
        <w:right w:val="none" w:sz="0" w:space="0" w:color="auto"/>
      </w:divBdr>
    </w:div>
    <w:div w:id="1396860221">
      <w:bodyDiv w:val="1"/>
      <w:marLeft w:val="0"/>
      <w:marRight w:val="0"/>
      <w:marTop w:val="0"/>
      <w:marBottom w:val="0"/>
      <w:divBdr>
        <w:top w:val="none" w:sz="0" w:space="0" w:color="auto"/>
        <w:left w:val="none" w:sz="0" w:space="0" w:color="auto"/>
        <w:bottom w:val="none" w:sz="0" w:space="0" w:color="auto"/>
        <w:right w:val="none" w:sz="0" w:space="0" w:color="auto"/>
      </w:divBdr>
    </w:div>
    <w:div w:id="1397123717">
      <w:bodyDiv w:val="1"/>
      <w:marLeft w:val="0"/>
      <w:marRight w:val="0"/>
      <w:marTop w:val="0"/>
      <w:marBottom w:val="0"/>
      <w:divBdr>
        <w:top w:val="none" w:sz="0" w:space="0" w:color="auto"/>
        <w:left w:val="none" w:sz="0" w:space="0" w:color="auto"/>
        <w:bottom w:val="none" w:sz="0" w:space="0" w:color="auto"/>
        <w:right w:val="none" w:sz="0" w:space="0" w:color="auto"/>
      </w:divBdr>
    </w:div>
    <w:div w:id="1397127297">
      <w:bodyDiv w:val="1"/>
      <w:marLeft w:val="0"/>
      <w:marRight w:val="0"/>
      <w:marTop w:val="0"/>
      <w:marBottom w:val="0"/>
      <w:divBdr>
        <w:top w:val="none" w:sz="0" w:space="0" w:color="auto"/>
        <w:left w:val="none" w:sz="0" w:space="0" w:color="auto"/>
        <w:bottom w:val="none" w:sz="0" w:space="0" w:color="auto"/>
        <w:right w:val="none" w:sz="0" w:space="0" w:color="auto"/>
      </w:divBdr>
    </w:div>
    <w:div w:id="1397238277">
      <w:bodyDiv w:val="1"/>
      <w:marLeft w:val="0"/>
      <w:marRight w:val="0"/>
      <w:marTop w:val="0"/>
      <w:marBottom w:val="0"/>
      <w:divBdr>
        <w:top w:val="none" w:sz="0" w:space="0" w:color="auto"/>
        <w:left w:val="none" w:sz="0" w:space="0" w:color="auto"/>
        <w:bottom w:val="none" w:sz="0" w:space="0" w:color="auto"/>
        <w:right w:val="none" w:sz="0" w:space="0" w:color="auto"/>
      </w:divBdr>
    </w:div>
    <w:div w:id="1397321301">
      <w:bodyDiv w:val="1"/>
      <w:marLeft w:val="0"/>
      <w:marRight w:val="0"/>
      <w:marTop w:val="0"/>
      <w:marBottom w:val="0"/>
      <w:divBdr>
        <w:top w:val="none" w:sz="0" w:space="0" w:color="auto"/>
        <w:left w:val="none" w:sz="0" w:space="0" w:color="auto"/>
        <w:bottom w:val="none" w:sz="0" w:space="0" w:color="auto"/>
        <w:right w:val="none" w:sz="0" w:space="0" w:color="auto"/>
      </w:divBdr>
    </w:div>
    <w:div w:id="1397364208">
      <w:bodyDiv w:val="1"/>
      <w:marLeft w:val="0"/>
      <w:marRight w:val="0"/>
      <w:marTop w:val="0"/>
      <w:marBottom w:val="0"/>
      <w:divBdr>
        <w:top w:val="none" w:sz="0" w:space="0" w:color="auto"/>
        <w:left w:val="none" w:sz="0" w:space="0" w:color="auto"/>
        <w:bottom w:val="none" w:sz="0" w:space="0" w:color="auto"/>
        <w:right w:val="none" w:sz="0" w:space="0" w:color="auto"/>
      </w:divBdr>
    </w:div>
    <w:div w:id="1397432211">
      <w:bodyDiv w:val="1"/>
      <w:marLeft w:val="0"/>
      <w:marRight w:val="0"/>
      <w:marTop w:val="0"/>
      <w:marBottom w:val="0"/>
      <w:divBdr>
        <w:top w:val="none" w:sz="0" w:space="0" w:color="auto"/>
        <w:left w:val="none" w:sz="0" w:space="0" w:color="auto"/>
        <w:bottom w:val="none" w:sz="0" w:space="0" w:color="auto"/>
        <w:right w:val="none" w:sz="0" w:space="0" w:color="auto"/>
      </w:divBdr>
    </w:div>
    <w:div w:id="1397582327">
      <w:bodyDiv w:val="1"/>
      <w:marLeft w:val="0"/>
      <w:marRight w:val="0"/>
      <w:marTop w:val="0"/>
      <w:marBottom w:val="0"/>
      <w:divBdr>
        <w:top w:val="none" w:sz="0" w:space="0" w:color="auto"/>
        <w:left w:val="none" w:sz="0" w:space="0" w:color="auto"/>
        <w:bottom w:val="none" w:sz="0" w:space="0" w:color="auto"/>
        <w:right w:val="none" w:sz="0" w:space="0" w:color="auto"/>
      </w:divBdr>
    </w:div>
    <w:div w:id="1397778160">
      <w:bodyDiv w:val="1"/>
      <w:marLeft w:val="0"/>
      <w:marRight w:val="0"/>
      <w:marTop w:val="0"/>
      <w:marBottom w:val="0"/>
      <w:divBdr>
        <w:top w:val="none" w:sz="0" w:space="0" w:color="auto"/>
        <w:left w:val="none" w:sz="0" w:space="0" w:color="auto"/>
        <w:bottom w:val="none" w:sz="0" w:space="0" w:color="auto"/>
        <w:right w:val="none" w:sz="0" w:space="0" w:color="auto"/>
      </w:divBdr>
    </w:div>
    <w:div w:id="1397781264">
      <w:bodyDiv w:val="1"/>
      <w:marLeft w:val="0"/>
      <w:marRight w:val="0"/>
      <w:marTop w:val="0"/>
      <w:marBottom w:val="0"/>
      <w:divBdr>
        <w:top w:val="none" w:sz="0" w:space="0" w:color="auto"/>
        <w:left w:val="none" w:sz="0" w:space="0" w:color="auto"/>
        <w:bottom w:val="none" w:sz="0" w:space="0" w:color="auto"/>
        <w:right w:val="none" w:sz="0" w:space="0" w:color="auto"/>
      </w:divBdr>
    </w:div>
    <w:div w:id="1397969179">
      <w:bodyDiv w:val="1"/>
      <w:marLeft w:val="0"/>
      <w:marRight w:val="0"/>
      <w:marTop w:val="0"/>
      <w:marBottom w:val="0"/>
      <w:divBdr>
        <w:top w:val="none" w:sz="0" w:space="0" w:color="auto"/>
        <w:left w:val="none" w:sz="0" w:space="0" w:color="auto"/>
        <w:bottom w:val="none" w:sz="0" w:space="0" w:color="auto"/>
        <w:right w:val="none" w:sz="0" w:space="0" w:color="auto"/>
      </w:divBdr>
    </w:div>
    <w:div w:id="1398013995">
      <w:bodyDiv w:val="1"/>
      <w:marLeft w:val="0"/>
      <w:marRight w:val="0"/>
      <w:marTop w:val="0"/>
      <w:marBottom w:val="0"/>
      <w:divBdr>
        <w:top w:val="none" w:sz="0" w:space="0" w:color="auto"/>
        <w:left w:val="none" w:sz="0" w:space="0" w:color="auto"/>
        <w:bottom w:val="none" w:sz="0" w:space="0" w:color="auto"/>
        <w:right w:val="none" w:sz="0" w:space="0" w:color="auto"/>
      </w:divBdr>
    </w:div>
    <w:div w:id="1398358373">
      <w:bodyDiv w:val="1"/>
      <w:marLeft w:val="0"/>
      <w:marRight w:val="0"/>
      <w:marTop w:val="0"/>
      <w:marBottom w:val="0"/>
      <w:divBdr>
        <w:top w:val="none" w:sz="0" w:space="0" w:color="auto"/>
        <w:left w:val="none" w:sz="0" w:space="0" w:color="auto"/>
        <w:bottom w:val="none" w:sz="0" w:space="0" w:color="auto"/>
        <w:right w:val="none" w:sz="0" w:space="0" w:color="auto"/>
      </w:divBdr>
    </w:div>
    <w:div w:id="1398361606">
      <w:bodyDiv w:val="1"/>
      <w:marLeft w:val="0"/>
      <w:marRight w:val="0"/>
      <w:marTop w:val="0"/>
      <w:marBottom w:val="0"/>
      <w:divBdr>
        <w:top w:val="none" w:sz="0" w:space="0" w:color="auto"/>
        <w:left w:val="none" w:sz="0" w:space="0" w:color="auto"/>
        <w:bottom w:val="none" w:sz="0" w:space="0" w:color="auto"/>
        <w:right w:val="none" w:sz="0" w:space="0" w:color="auto"/>
      </w:divBdr>
    </w:div>
    <w:div w:id="1398430470">
      <w:bodyDiv w:val="1"/>
      <w:marLeft w:val="0"/>
      <w:marRight w:val="0"/>
      <w:marTop w:val="0"/>
      <w:marBottom w:val="0"/>
      <w:divBdr>
        <w:top w:val="none" w:sz="0" w:space="0" w:color="auto"/>
        <w:left w:val="none" w:sz="0" w:space="0" w:color="auto"/>
        <w:bottom w:val="none" w:sz="0" w:space="0" w:color="auto"/>
        <w:right w:val="none" w:sz="0" w:space="0" w:color="auto"/>
      </w:divBdr>
    </w:div>
    <w:div w:id="1398434221">
      <w:bodyDiv w:val="1"/>
      <w:marLeft w:val="0"/>
      <w:marRight w:val="0"/>
      <w:marTop w:val="0"/>
      <w:marBottom w:val="0"/>
      <w:divBdr>
        <w:top w:val="none" w:sz="0" w:space="0" w:color="auto"/>
        <w:left w:val="none" w:sz="0" w:space="0" w:color="auto"/>
        <w:bottom w:val="none" w:sz="0" w:space="0" w:color="auto"/>
        <w:right w:val="none" w:sz="0" w:space="0" w:color="auto"/>
      </w:divBdr>
      <w:divsChild>
        <w:div w:id="254943174">
          <w:marLeft w:val="0"/>
          <w:marRight w:val="0"/>
          <w:marTop w:val="0"/>
          <w:marBottom w:val="0"/>
          <w:divBdr>
            <w:top w:val="none" w:sz="0" w:space="0" w:color="auto"/>
            <w:left w:val="none" w:sz="0" w:space="0" w:color="auto"/>
            <w:bottom w:val="none" w:sz="0" w:space="0" w:color="auto"/>
            <w:right w:val="none" w:sz="0" w:space="0" w:color="auto"/>
          </w:divBdr>
        </w:div>
      </w:divsChild>
    </w:div>
    <w:div w:id="1398474524">
      <w:bodyDiv w:val="1"/>
      <w:marLeft w:val="0"/>
      <w:marRight w:val="0"/>
      <w:marTop w:val="0"/>
      <w:marBottom w:val="0"/>
      <w:divBdr>
        <w:top w:val="none" w:sz="0" w:space="0" w:color="auto"/>
        <w:left w:val="none" w:sz="0" w:space="0" w:color="auto"/>
        <w:bottom w:val="none" w:sz="0" w:space="0" w:color="auto"/>
        <w:right w:val="none" w:sz="0" w:space="0" w:color="auto"/>
      </w:divBdr>
    </w:div>
    <w:div w:id="1398627370">
      <w:bodyDiv w:val="1"/>
      <w:marLeft w:val="0"/>
      <w:marRight w:val="0"/>
      <w:marTop w:val="0"/>
      <w:marBottom w:val="0"/>
      <w:divBdr>
        <w:top w:val="none" w:sz="0" w:space="0" w:color="auto"/>
        <w:left w:val="none" w:sz="0" w:space="0" w:color="auto"/>
        <w:bottom w:val="none" w:sz="0" w:space="0" w:color="auto"/>
        <w:right w:val="none" w:sz="0" w:space="0" w:color="auto"/>
      </w:divBdr>
    </w:div>
    <w:div w:id="1398630880">
      <w:bodyDiv w:val="1"/>
      <w:marLeft w:val="0"/>
      <w:marRight w:val="0"/>
      <w:marTop w:val="0"/>
      <w:marBottom w:val="0"/>
      <w:divBdr>
        <w:top w:val="none" w:sz="0" w:space="0" w:color="auto"/>
        <w:left w:val="none" w:sz="0" w:space="0" w:color="auto"/>
        <w:bottom w:val="none" w:sz="0" w:space="0" w:color="auto"/>
        <w:right w:val="none" w:sz="0" w:space="0" w:color="auto"/>
      </w:divBdr>
    </w:div>
    <w:div w:id="1398670912">
      <w:bodyDiv w:val="1"/>
      <w:marLeft w:val="0"/>
      <w:marRight w:val="0"/>
      <w:marTop w:val="0"/>
      <w:marBottom w:val="0"/>
      <w:divBdr>
        <w:top w:val="none" w:sz="0" w:space="0" w:color="auto"/>
        <w:left w:val="none" w:sz="0" w:space="0" w:color="auto"/>
        <w:bottom w:val="none" w:sz="0" w:space="0" w:color="auto"/>
        <w:right w:val="none" w:sz="0" w:space="0" w:color="auto"/>
      </w:divBdr>
    </w:div>
    <w:div w:id="1398671336">
      <w:bodyDiv w:val="1"/>
      <w:marLeft w:val="0"/>
      <w:marRight w:val="0"/>
      <w:marTop w:val="0"/>
      <w:marBottom w:val="0"/>
      <w:divBdr>
        <w:top w:val="none" w:sz="0" w:space="0" w:color="auto"/>
        <w:left w:val="none" w:sz="0" w:space="0" w:color="auto"/>
        <w:bottom w:val="none" w:sz="0" w:space="0" w:color="auto"/>
        <w:right w:val="none" w:sz="0" w:space="0" w:color="auto"/>
      </w:divBdr>
    </w:div>
    <w:div w:id="1398742470">
      <w:bodyDiv w:val="1"/>
      <w:marLeft w:val="0"/>
      <w:marRight w:val="0"/>
      <w:marTop w:val="0"/>
      <w:marBottom w:val="0"/>
      <w:divBdr>
        <w:top w:val="none" w:sz="0" w:space="0" w:color="auto"/>
        <w:left w:val="none" w:sz="0" w:space="0" w:color="auto"/>
        <w:bottom w:val="none" w:sz="0" w:space="0" w:color="auto"/>
        <w:right w:val="none" w:sz="0" w:space="0" w:color="auto"/>
      </w:divBdr>
    </w:div>
    <w:div w:id="1399013370">
      <w:bodyDiv w:val="1"/>
      <w:marLeft w:val="0"/>
      <w:marRight w:val="0"/>
      <w:marTop w:val="0"/>
      <w:marBottom w:val="0"/>
      <w:divBdr>
        <w:top w:val="none" w:sz="0" w:space="0" w:color="auto"/>
        <w:left w:val="none" w:sz="0" w:space="0" w:color="auto"/>
        <w:bottom w:val="none" w:sz="0" w:space="0" w:color="auto"/>
        <w:right w:val="none" w:sz="0" w:space="0" w:color="auto"/>
      </w:divBdr>
    </w:div>
    <w:div w:id="1399204839">
      <w:bodyDiv w:val="1"/>
      <w:marLeft w:val="0"/>
      <w:marRight w:val="0"/>
      <w:marTop w:val="0"/>
      <w:marBottom w:val="0"/>
      <w:divBdr>
        <w:top w:val="none" w:sz="0" w:space="0" w:color="auto"/>
        <w:left w:val="none" w:sz="0" w:space="0" w:color="auto"/>
        <w:bottom w:val="none" w:sz="0" w:space="0" w:color="auto"/>
        <w:right w:val="none" w:sz="0" w:space="0" w:color="auto"/>
      </w:divBdr>
    </w:div>
    <w:div w:id="1399205926">
      <w:bodyDiv w:val="1"/>
      <w:marLeft w:val="0"/>
      <w:marRight w:val="0"/>
      <w:marTop w:val="0"/>
      <w:marBottom w:val="0"/>
      <w:divBdr>
        <w:top w:val="none" w:sz="0" w:space="0" w:color="auto"/>
        <w:left w:val="none" w:sz="0" w:space="0" w:color="auto"/>
        <w:bottom w:val="none" w:sz="0" w:space="0" w:color="auto"/>
        <w:right w:val="none" w:sz="0" w:space="0" w:color="auto"/>
      </w:divBdr>
    </w:div>
    <w:div w:id="1399396182">
      <w:bodyDiv w:val="1"/>
      <w:marLeft w:val="0"/>
      <w:marRight w:val="0"/>
      <w:marTop w:val="0"/>
      <w:marBottom w:val="0"/>
      <w:divBdr>
        <w:top w:val="none" w:sz="0" w:space="0" w:color="auto"/>
        <w:left w:val="none" w:sz="0" w:space="0" w:color="auto"/>
        <w:bottom w:val="none" w:sz="0" w:space="0" w:color="auto"/>
        <w:right w:val="none" w:sz="0" w:space="0" w:color="auto"/>
      </w:divBdr>
    </w:div>
    <w:div w:id="1399671009">
      <w:bodyDiv w:val="1"/>
      <w:marLeft w:val="0"/>
      <w:marRight w:val="0"/>
      <w:marTop w:val="0"/>
      <w:marBottom w:val="0"/>
      <w:divBdr>
        <w:top w:val="none" w:sz="0" w:space="0" w:color="auto"/>
        <w:left w:val="none" w:sz="0" w:space="0" w:color="auto"/>
        <w:bottom w:val="none" w:sz="0" w:space="0" w:color="auto"/>
        <w:right w:val="none" w:sz="0" w:space="0" w:color="auto"/>
      </w:divBdr>
    </w:div>
    <w:div w:id="1399865820">
      <w:bodyDiv w:val="1"/>
      <w:marLeft w:val="0"/>
      <w:marRight w:val="0"/>
      <w:marTop w:val="0"/>
      <w:marBottom w:val="0"/>
      <w:divBdr>
        <w:top w:val="none" w:sz="0" w:space="0" w:color="auto"/>
        <w:left w:val="none" w:sz="0" w:space="0" w:color="auto"/>
        <w:bottom w:val="none" w:sz="0" w:space="0" w:color="auto"/>
        <w:right w:val="none" w:sz="0" w:space="0" w:color="auto"/>
      </w:divBdr>
    </w:div>
    <w:div w:id="1399867927">
      <w:bodyDiv w:val="1"/>
      <w:marLeft w:val="0"/>
      <w:marRight w:val="0"/>
      <w:marTop w:val="0"/>
      <w:marBottom w:val="0"/>
      <w:divBdr>
        <w:top w:val="none" w:sz="0" w:space="0" w:color="auto"/>
        <w:left w:val="none" w:sz="0" w:space="0" w:color="auto"/>
        <w:bottom w:val="none" w:sz="0" w:space="0" w:color="auto"/>
        <w:right w:val="none" w:sz="0" w:space="0" w:color="auto"/>
      </w:divBdr>
    </w:div>
    <w:div w:id="1399985597">
      <w:bodyDiv w:val="1"/>
      <w:marLeft w:val="0"/>
      <w:marRight w:val="0"/>
      <w:marTop w:val="0"/>
      <w:marBottom w:val="0"/>
      <w:divBdr>
        <w:top w:val="none" w:sz="0" w:space="0" w:color="auto"/>
        <w:left w:val="none" w:sz="0" w:space="0" w:color="auto"/>
        <w:bottom w:val="none" w:sz="0" w:space="0" w:color="auto"/>
        <w:right w:val="none" w:sz="0" w:space="0" w:color="auto"/>
      </w:divBdr>
    </w:div>
    <w:div w:id="1400398627">
      <w:bodyDiv w:val="1"/>
      <w:marLeft w:val="0"/>
      <w:marRight w:val="0"/>
      <w:marTop w:val="0"/>
      <w:marBottom w:val="0"/>
      <w:divBdr>
        <w:top w:val="none" w:sz="0" w:space="0" w:color="auto"/>
        <w:left w:val="none" w:sz="0" w:space="0" w:color="auto"/>
        <w:bottom w:val="none" w:sz="0" w:space="0" w:color="auto"/>
        <w:right w:val="none" w:sz="0" w:space="0" w:color="auto"/>
      </w:divBdr>
    </w:div>
    <w:div w:id="1400513654">
      <w:bodyDiv w:val="1"/>
      <w:marLeft w:val="0"/>
      <w:marRight w:val="0"/>
      <w:marTop w:val="0"/>
      <w:marBottom w:val="0"/>
      <w:divBdr>
        <w:top w:val="none" w:sz="0" w:space="0" w:color="auto"/>
        <w:left w:val="none" w:sz="0" w:space="0" w:color="auto"/>
        <w:bottom w:val="none" w:sz="0" w:space="0" w:color="auto"/>
        <w:right w:val="none" w:sz="0" w:space="0" w:color="auto"/>
      </w:divBdr>
    </w:div>
    <w:div w:id="1400596179">
      <w:bodyDiv w:val="1"/>
      <w:marLeft w:val="0"/>
      <w:marRight w:val="0"/>
      <w:marTop w:val="0"/>
      <w:marBottom w:val="0"/>
      <w:divBdr>
        <w:top w:val="none" w:sz="0" w:space="0" w:color="auto"/>
        <w:left w:val="none" w:sz="0" w:space="0" w:color="auto"/>
        <w:bottom w:val="none" w:sz="0" w:space="0" w:color="auto"/>
        <w:right w:val="none" w:sz="0" w:space="0" w:color="auto"/>
      </w:divBdr>
    </w:div>
    <w:div w:id="1400983590">
      <w:bodyDiv w:val="1"/>
      <w:marLeft w:val="0"/>
      <w:marRight w:val="0"/>
      <w:marTop w:val="0"/>
      <w:marBottom w:val="0"/>
      <w:divBdr>
        <w:top w:val="none" w:sz="0" w:space="0" w:color="auto"/>
        <w:left w:val="none" w:sz="0" w:space="0" w:color="auto"/>
        <w:bottom w:val="none" w:sz="0" w:space="0" w:color="auto"/>
        <w:right w:val="none" w:sz="0" w:space="0" w:color="auto"/>
      </w:divBdr>
    </w:div>
    <w:div w:id="1401101393">
      <w:bodyDiv w:val="1"/>
      <w:marLeft w:val="0"/>
      <w:marRight w:val="0"/>
      <w:marTop w:val="0"/>
      <w:marBottom w:val="0"/>
      <w:divBdr>
        <w:top w:val="none" w:sz="0" w:space="0" w:color="auto"/>
        <w:left w:val="none" w:sz="0" w:space="0" w:color="auto"/>
        <w:bottom w:val="none" w:sz="0" w:space="0" w:color="auto"/>
        <w:right w:val="none" w:sz="0" w:space="0" w:color="auto"/>
      </w:divBdr>
    </w:div>
    <w:div w:id="1401177779">
      <w:bodyDiv w:val="1"/>
      <w:marLeft w:val="0"/>
      <w:marRight w:val="0"/>
      <w:marTop w:val="0"/>
      <w:marBottom w:val="0"/>
      <w:divBdr>
        <w:top w:val="none" w:sz="0" w:space="0" w:color="auto"/>
        <w:left w:val="none" w:sz="0" w:space="0" w:color="auto"/>
        <w:bottom w:val="none" w:sz="0" w:space="0" w:color="auto"/>
        <w:right w:val="none" w:sz="0" w:space="0" w:color="auto"/>
      </w:divBdr>
    </w:div>
    <w:div w:id="1401438703">
      <w:bodyDiv w:val="1"/>
      <w:marLeft w:val="0"/>
      <w:marRight w:val="0"/>
      <w:marTop w:val="0"/>
      <w:marBottom w:val="0"/>
      <w:divBdr>
        <w:top w:val="none" w:sz="0" w:space="0" w:color="auto"/>
        <w:left w:val="none" w:sz="0" w:space="0" w:color="auto"/>
        <w:bottom w:val="none" w:sz="0" w:space="0" w:color="auto"/>
        <w:right w:val="none" w:sz="0" w:space="0" w:color="auto"/>
      </w:divBdr>
    </w:div>
    <w:div w:id="1401488204">
      <w:bodyDiv w:val="1"/>
      <w:marLeft w:val="0"/>
      <w:marRight w:val="0"/>
      <w:marTop w:val="0"/>
      <w:marBottom w:val="0"/>
      <w:divBdr>
        <w:top w:val="none" w:sz="0" w:space="0" w:color="auto"/>
        <w:left w:val="none" w:sz="0" w:space="0" w:color="auto"/>
        <w:bottom w:val="none" w:sz="0" w:space="0" w:color="auto"/>
        <w:right w:val="none" w:sz="0" w:space="0" w:color="auto"/>
      </w:divBdr>
    </w:div>
    <w:div w:id="1401518635">
      <w:bodyDiv w:val="1"/>
      <w:marLeft w:val="0"/>
      <w:marRight w:val="0"/>
      <w:marTop w:val="0"/>
      <w:marBottom w:val="0"/>
      <w:divBdr>
        <w:top w:val="none" w:sz="0" w:space="0" w:color="auto"/>
        <w:left w:val="none" w:sz="0" w:space="0" w:color="auto"/>
        <w:bottom w:val="none" w:sz="0" w:space="0" w:color="auto"/>
        <w:right w:val="none" w:sz="0" w:space="0" w:color="auto"/>
      </w:divBdr>
    </w:div>
    <w:div w:id="1401756779">
      <w:bodyDiv w:val="1"/>
      <w:marLeft w:val="0"/>
      <w:marRight w:val="0"/>
      <w:marTop w:val="0"/>
      <w:marBottom w:val="0"/>
      <w:divBdr>
        <w:top w:val="none" w:sz="0" w:space="0" w:color="auto"/>
        <w:left w:val="none" w:sz="0" w:space="0" w:color="auto"/>
        <w:bottom w:val="none" w:sz="0" w:space="0" w:color="auto"/>
        <w:right w:val="none" w:sz="0" w:space="0" w:color="auto"/>
      </w:divBdr>
    </w:div>
    <w:div w:id="1401828019">
      <w:bodyDiv w:val="1"/>
      <w:marLeft w:val="0"/>
      <w:marRight w:val="0"/>
      <w:marTop w:val="0"/>
      <w:marBottom w:val="0"/>
      <w:divBdr>
        <w:top w:val="none" w:sz="0" w:space="0" w:color="auto"/>
        <w:left w:val="none" w:sz="0" w:space="0" w:color="auto"/>
        <w:bottom w:val="none" w:sz="0" w:space="0" w:color="auto"/>
        <w:right w:val="none" w:sz="0" w:space="0" w:color="auto"/>
      </w:divBdr>
    </w:div>
    <w:div w:id="1402170437">
      <w:bodyDiv w:val="1"/>
      <w:marLeft w:val="0"/>
      <w:marRight w:val="0"/>
      <w:marTop w:val="0"/>
      <w:marBottom w:val="0"/>
      <w:divBdr>
        <w:top w:val="none" w:sz="0" w:space="0" w:color="auto"/>
        <w:left w:val="none" w:sz="0" w:space="0" w:color="auto"/>
        <w:bottom w:val="none" w:sz="0" w:space="0" w:color="auto"/>
        <w:right w:val="none" w:sz="0" w:space="0" w:color="auto"/>
      </w:divBdr>
    </w:div>
    <w:div w:id="1402368606">
      <w:bodyDiv w:val="1"/>
      <w:marLeft w:val="0"/>
      <w:marRight w:val="0"/>
      <w:marTop w:val="0"/>
      <w:marBottom w:val="0"/>
      <w:divBdr>
        <w:top w:val="none" w:sz="0" w:space="0" w:color="auto"/>
        <w:left w:val="none" w:sz="0" w:space="0" w:color="auto"/>
        <w:bottom w:val="none" w:sz="0" w:space="0" w:color="auto"/>
        <w:right w:val="none" w:sz="0" w:space="0" w:color="auto"/>
      </w:divBdr>
    </w:div>
    <w:div w:id="1402482116">
      <w:bodyDiv w:val="1"/>
      <w:marLeft w:val="0"/>
      <w:marRight w:val="0"/>
      <w:marTop w:val="0"/>
      <w:marBottom w:val="0"/>
      <w:divBdr>
        <w:top w:val="none" w:sz="0" w:space="0" w:color="auto"/>
        <w:left w:val="none" w:sz="0" w:space="0" w:color="auto"/>
        <w:bottom w:val="none" w:sz="0" w:space="0" w:color="auto"/>
        <w:right w:val="none" w:sz="0" w:space="0" w:color="auto"/>
      </w:divBdr>
    </w:div>
    <w:div w:id="1402672911">
      <w:bodyDiv w:val="1"/>
      <w:marLeft w:val="0"/>
      <w:marRight w:val="0"/>
      <w:marTop w:val="0"/>
      <w:marBottom w:val="0"/>
      <w:divBdr>
        <w:top w:val="none" w:sz="0" w:space="0" w:color="auto"/>
        <w:left w:val="none" w:sz="0" w:space="0" w:color="auto"/>
        <w:bottom w:val="none" w:sz="0" w:space="0" w:color="auto"/>
        <w:right w:val="none" w:sz="0" w:space="0" w:color="auto"/>
      </w:divBdr>
    </w:div>
    <w:div w:id="1403143604">
      <w:bodyDiv w:val="1"/>
      <w:marLeft w:val="0"/>
      <w:marRight w:val="0"/>
      <w:marTop w:val="0"/>
      <w:marBottom w:val="0"/>
      <w:divBdr>
        <w:top w:val="none" w:sz="0" w:space="0" w:color="auto"/>
        <w:left w:val="none" w:sz="0" w:space="0" w:color="auto"/>
        <w:bottom w:val="none" w:sz="0" w:space="0" w:color="auto"/>
        <w:right w:val="none" w:sz="0" w:space="0" w:color="auto"/>
      </w:divBdr>
    </w:div>
    <w:div w:id="1403482341">
      <w:bodyDiv w:val="1"/>
      <w:marLeft w:val="0"/>
      <w:marRight w:val="0"/>
      <w:marTop w:val="0"/>
      <w:marBottom w:val="0"/>
      <w:divBdr>
        <w:top w:val="none" w:sz="0" w:space="0" w:color="auto"/>
        <w:left w:val="none" w:sz="0" w:space="0" w:color="auto"/>
        <w:bottom w:val="none" w:sz="0" w:space="0" w:color="auto"/>
        <w:right w:val="none" w:sz="0" w:space="0" w:color="auto"/>
      </w:divBdr>
    </w:div>
    <w:div w:id="1403604817">
      <w:bodyDiv w:val="1"/>
      <w:marLeft w:val="0"/>
      <w:marRight w:val="0"/>
      <w:marTop w:val="0"/>
      <w:marBottom w:val="0"/>
      <w:divBdr>
        <w:top w:val="none" w:sz="0" w:space="0" w:color="auto"/>
        <w:left w:val="none" w:sz="0" w:space="0" w:color="auto"/>
        <w:bottom w:val="none" w:sz="0" w:space="0" w:color="auto"/>
        <w:right w:val="none" w:sz="0" w:space="0" w:color="auto"/>
      </w:divBdr>
    </w:div>
    <w:div w:id="1403870590">
      <w:bodyDiv w:val="1"/>
      <w:marLeft w:val="0"/>
      <w:marRight w:val="0"/>
      <w:marTop w:val="0"/>
      <w:marBottom w:val="0"/>
      <w:divBdr>
        <w:top w:val="none" w:sz="0" w:space="0" w:color="auto"/>
        <w:left w:val="none" w:sz="0" w:space="0" w:color="auto"/>
        <w:bottom w:val="none" w:sz="0" w:space="0" w:color="auto"/>
        <w:right w:val="none" w:sz="0" w:space="0" w:color="auto"/>
      </w:divBdr>
    </w:div>
    <w:div w:id="1404060189">
      <w:bodyDiv w:val="1"/>
      <w:marLeft w:val="0"/>
      <w:marRight w:val="0"/>
      <w:marTop w:val="0"/>
      <w:marBottom w:val="0"/>
      <w:divBdr>
        <w:top w:val="none" w:sz="0" w:space="0" w:color="auto"/>
        <w:left w:val="none" w:sz="0" w:space="0" w:color="auto"/>
        <w:bottom w:val="none" w:sz="0" w:space="0" w:color="auto"/>
        <w:right w:val="none" w:sz="0" w:space="0" w:color="auto"/>
      </w:divBdr>
    </w:div>
    <w:div w:id="1404136594">
      <w:bodyDiv w:val="1"/>
      <w:marLeft w:val="0"/>
      <w:marRight w:val="0"/>
      <w:marTop w:val="0"/>
      <w:marBottom w:val="0"/>
      <w:divBdr>
        <w:top w:val="none" w:sz="0" w:space="0" w:color="auto"/>
        <w:left w:val="none" w:sz="0" w:space="0" w:color="auto"/>
        <w:bottom w:val="none" w:sz="0" w:space="0" w:color="auto"/>
        <w:right w:val="none" w:sz="0" w:space="0" w:color="auto"/>
      </w:divBdr>
    </w:div>
    <w:div w:id="1404330500">
      <w:bodyDiv w:val="1"/>
      <w:marLeft w:val="0"/>
      <w:marRight w:val="0"/>
      <w:marTop w:val="0"/>
      <w:marBottom w:val="0"/>
      <w:divBdr>
        <w:top w:val="none" w:sz="0" w:space="0" w:color="auto"/>
        <w:left w:val="none" w:sz="0" w:space="0" w:color="auto"/>
        <w:bottom w:val="none" w:sz="0" w:space="0" w:color="auto"/>
        <w:right w:val="none" w:sz="0" w:space="0" w:color="auto"/>
      </w:divBdr>
    </w:div>
    <w:div w:id="1404403176">
      <w:bodyDiv w:val="1"/>
      <w:marLeft w:val="0"/>
      <w:marRight w:val="0"/>
      <w:marTop w:val="0"/>
      <w:marBottom w:val="0"/>
      <w:divBdr>
        <w:top w:val="none" w:sz="0" w:space="0" w:color="auto"/>
        <w:left w:val="none" w:sz="0" w:space="0" w:color="auto"/>
        <w:bottom w:val="none" w:sz="0" w:space="0" w:color="auto"/>
        <w:right w:val="none" w:sz="0" w:space="0" w:color="auto"/>
      </w:divBdr>
    </w:div>
    <w:div w:id="1404569819">
      <w:bodyDiv w:val="1"/>
      <w:marLeft w:val="0"/>
      <w:marRight w:val="0"/>
      <w:marTop w:val="0"/>
      <w:marBottom w:val="0"/>
      <w:divBdr>
        <w:top w:val="none" w:sz="0" w:space="0" w:color="auto"/>
        <w:left w:val="none" w:sz="0" w:space="0" w:color="auto"/>
        <w:bottom w:val="none" w:sz="0" w:space="0" w:color="auto"/>
        <w:right w:val="none" w:sz="0" w:space="0" w:color="auto"/>
      </w:divBdr>
    </w:div>
    <w:div w:id="1404638592">
      <w:bodyDiv w:val="1"/>
      <w:marLeft w:val="0"/>
      <w:marRight w:val="0"/>
      <w:marTop w:val="0"/>
      <w:marBottom w:val="0"/>
      <w:divBdr>
        <w:top w:val="none" w:sz="0" w:space="0" w:color="auto"/>
        <w:left w:val="none" w:sz="0" w:space="0" w:color="auto"/>
        <w:bottom w:val="none" w:sz="0" w:space="0" w:color="auto"/>
        <w:right w:val="none" w:sz="0" w:space="0" w:color="auto"/>
      </w:divBdr>
    </w:div>
    <w:div w:id="1404641719">
      <w:bodyDiv w:val="1"/>
      <w:marLeft w:val="0"/>
      <w:marRight w:val="0"/>
      <w:marTop w:val="0"/>
      <w:marBottom w:val="0"/>
      <w:divBdr>
        <w:top w:val="none" w:sz="0" w:space="0" w:color="auto"/>
        <w:left w:val="none" w:sz="0" w:space="0" w:color="auto"/>
        <w:bottom w:val="none" w:sz="0" w:space="0" w:color="auto"/>
        <w:right w:val="none" w:sz="0" w:space="0" w:color="auto"/>
      </w:divBdr>
    </w:div>
    <w:div w:id="1404831941">
      <w:bodyDiv w:val="1"/>
      <w:marLeft w:val="0"/>
      <w:marRight w:val="0"/>
      <w:marTop w:val="0"/>
      <w:marBottom w:val="0"/>
      <w:divBdr>
        <w:top w:val="none" w:sz="0" w:space="0" w:color="auto"/>
        <w:left w:val="none" w:sz="0" w:space="0" w:color="auto"/>
        <w:bottom w:val="none" w:sz="0" w:space="0" w:color="auto"/>
        <w:right w:val="none" w:sz="0" w:space="0" w:color="auto"/>
      </w:divBdr>
    </w:div>
    <w:div w:id="1404990866">
      <w:bodyDiv w:val="1"/>
      <w:marLeft w:val="0"/>
      <w:marRight w:val="0"/>
      <w:marTop w:val="0"/>
      <w:marBottom w:val="0"/>
      <w:divBdr>
        <w:top w:val="none" w:sz="0" w:space="0" w:color="auto"/>
        <w:left w:val="none" w:sz="0" w:space="0" w:color="auto"/>
        <w:bottom w:val="none" w:sz="0" w:space="0" w:color="auto"/>
        <w:right w:val="none" w:sz="0" w:space="0" w:color="auto"/>
      </w:divBdr>
    </w:div>
    <w:div w:id="1405029895">
      <w:bodyDiv w:val="1"/>
      <w:marLeft w:val="0"/>
      <w:marRight w:val="0"/>
      <w:marTop w:val="0"/>
      <w:marBottom w:val="0"/>
      <w:divBdr>
        <w:top w:val="none" w:sz="0" w:space="0" w:color="auto"/>
        <w:left w:val="none" w:sz="0" w:space="0" w:color="auto"/>
        <w:bottom w:val="none" w:sz="0" w:space="0" w:color="auto"/>
        <w:right w:val="none" w:sz="0" w:space="0" w:color="auto"/>
      </w:divBdr>
    </w:div>
    <w:div w:id="1405179761">
      <w:bodyDiv w:val="1"/>
      <w:marLeft w:val="0"/>
      <w:marRight w:val="0"/>
      <w:marTop w:val="0"/>
      <w:marBottom w:val="0"/>
      <w:divBdr>
        <w:top w:val="none" w:sz="0" w:space="0" w:color="auto"/>
        <w:left w:val="none" w:sz="0" w:space="0" w:color="auto"/>
        <w:bottom w:val="none" w:sz="0" w:space="0" w:color="auto"/>
        <w:right w:val="none" w:sz="0" w:space="0" w:color="auto"/>
      </w:divBdr>
    </w:div>
    <w:div w:id="1405378564">
      <w:bodyDiv w:val="1"/>
      <w:marLeft w:val="0"/>
      <w:marRight w:val="0"/>
      <w:marTop w:val="0"/>
      <w:marBottom w:val="0"/>
      <w:divBdr>
        <w:top w:val="none" w:sz="0" w:space="0" w:color="auto"/>
        <w:left w:val="none" w:sz="0" w:space="0" w:color="auto"/>
        <w:bottom w:val="none" w:sz="0" w:space="0" w:color="auto"/>
        <w:right w:val="none" w:sz="0" w:space="0" w:color="auto"/>
      </w:divBdr>
    </w:div>
    <w:div w:id="1405487223">
      <w:bodyDiv w:val="1"/>
      <w:marLeft w:val="0"/>
      <w:marRight w:val="0"/>
      <w:marTop w:val="0"/>
      <w:marBottom w:val="0"/>
      <w:divBdr>
        <w:top w:val="none" w:sz="0" w:space="0" w:color="auto"/>
        <w:left w:val="none" w:sz="0" w:space="0" w:color="auto"/>
        <w:bottom w:val="none" w:sz="0" w:space="0" w:color="auto"/>
        <w:right w:val="none" w:sz="0" w:space="0" w:color="auto"/>
      </w:divBdr>
    </w:div>
    <w:div w:id="1405495311">
      <w:bodyDiv w:val="1"/>
      <w:marLeft w:val="0"/>
      <w:marRight w:val="0"/>
      <w:marTop w:val="0"/>
      <w:marBottom w:val="0"/>
      <w:divBdr>
        <w:top w:val="none" w:sz="0" w:space="0" w:color="auto"/>
        <w:left w:val="none" w:sz="0" w:space="0" w:color="auto"/>
        <w:bottom w:val="none" w:sz="0" w:space="0" w:color="auto"/>
        <w:right w:val="none" w:sz="0" w:space="0" w:color="auto"/>
      </w:divBdr>
    </w:div>
    <w:div w:id="1405835076">
      <w:bodyDiv w:val="1"/>
      <w:marLeft w:val="0"/>
      <w:marRight w:val="0"/>
      <w:marTop w:val="0"/>
      <w:marBottom w:val="0"/>
      <w:divBdr>
        <w:top w:val="none" w:sz="0" w:space="0" w:color="auto"/>
        <w:left w:val="none" w:sz="0" w:space="0" w:color="auto"/>
        <w:bottom w:val="none" w:sz="0" w:space="0" w:color="auto"/>
        <w:right w:val="none" w:sz="0" w:space="0" w:color="auto"/>
      </w:divBdr>
    </w:div>
    <w:div w:id="1405955469">
      <w:bodyDiv w:val="1"/>
      <w:marLeft w:val="0"/>
      <w:marRight w:val="0"/>
      <w:marTop w:val="0"/>
      <w:marBottom w:val="0"/>
      <w:divBdr>
        <w:top w:val="none" w:sz="0" w:space="0" w:color="auto"/>
        <w:left w:val="none" w:sz="0" w:space="0" w:color="auto"/>
        <w:bottom w:val="none" w:sz="0" w:space="0" w:color="auto"/>
        <w:right w:val="none" w:sz="0" w:space="0" w:color="auto"/>
      </w:divBdr>
    </w:div>
    <w:div w:id="1406024235">
      <w:bodyDiv w:val="1"/>
      <w:marLeft w:val="0"/>
      <w:marRight w:val="0"/>
      <w:marTop w:val="0"/>
      <w:marBottom w:val="0"/>
      <w:divBdr>
        <w:top w:val="none" w:sz="0" w:space="0" w:color="auto"/>
        <w:left w:val="none" w:sz="0" w:space="0" w:color="auto"/>
        <w:bottom w:val="none" w:sz="0" w:space="0" w:color="auto"/>
        <w:right w:val="none" w:sz="0" w:space="0" w:color="auto"/>
      </w:divBdr>
    </w:div>
    <w:div w:id="1406301471">
      <w:bodyDiv w:val="1"/>
      <w:marLeft w:val="0"/>
      <w:marRight w:val="0"/>
      <w:marTop w:val="0"/>
      <w:marBottom w:val="0"/>
      <w:divBdr>
        <w:top w:val="none" w:sz="0" w:space="0" w:color="auto"/>
        <w:left w:val="none" w:sz="0" w:space="0" w:color="auto"/>
        <w:bottom w:val="none" w:sz="0" w:space="0" w:color="auto"/>
        <w:right w:val="none" w:sz="0" w:space="0" w:color="auto"/>
      </w:divBdr>
    </w:div>
    <w:div w:id="1406419394">
      <w:bodyDiv w:val="1"/>
      <w:marLeft w:val="0"/>
      <w:marRight w:val="0"/>
      <w:marTop w:val="0"/>
      <w:marBottom w:val="0"/>
      <w:divBdr>
        <w:top w:val="none" w:sz="0" w:space="0" w:color="auto"/>
        <w:left w:val="none" w:sz="0" w:space="0" w:color="auto"/>
        <w:bottom w:val="none" w:sz="0" w:space="0" w:color="auto"/>
        <w:right w:val="none" w:sz="0" w:space="0" w:color="auto"/>
      </w:divBdr>
    </w:div>
    <w:div w:id="1407266828">
      <w:bodyDiv w:val="1"/>
      <w:marLeft w:val="0"/>
      <w:marRight w:val="0"/>
      <w:marTop w:val="0"/>
      <w:marBottom w:val="0"/>
      <w:divBdr>
        <w:top w:val="none" w:sz="0" w:space="0" w:color="auto"/>
        <w:left w:val="none" w:sz="0" w:space="0" w:color="auto"/>
        <w:bottom w:val="none" w:sz="0" w:space="0" w:color="auto"/>
        <w:right w:val="none" w:sz="0" w:space="0" w:color="auto"/>
      </w:divBdr>
    </w:div>
    <w:div w:id="1407800863">
      <w:bodyDiv w:val="1"/>
      <w:marLeft w:val="0"/>
      <w:marRight w:val="0"/>
      <w:marTop w:val="0"/>
      <w:marBottom w:val="0"/>
      <w:divBdr>
        <w:top w:val="none" w:sz="0" w:space="0" w:color="auto"/>
        <w:left w:val="none" w:sz="0" w:space="0" w:color="auto"/>
        <w:bottom w:val="none" w:sz="0" w:space="0" w:color="auto"/>
        <w:right w:val="none" w:sz="0" w:space="0" w:color="auto"/>
      </w:divBdr>
    </w:div>
    <w:div w:id="1407845196">
      <w:bodyDiv w:val="1"/>
      <w:marLeft w:val="0"/>
      <w:marRight w:val="0"/>
      <w:marTop w:val="0"/>
      <w:marBottom w:val="0"/>
      <w:divBdr>
        <w:top w:val="none" w:sz="0" w:space="0" w:color="auto"/>
        <w:left w:val="none" w:sz="0" w:space="0" w:color="auto"/>
        <w:bottom w:val="none" w:sz="0" w:space="0" w:color="auto"/>
        <w:right w:val="none" w:sz="0" w:space="0" w:color="auto"/>
      </w:divBdr>
    </w:div>
    <w:div w:id="1407846125">
      <w:bodyDiv w:val="1"/>
      <w:marLeft w:val="0"/>
      <w:marRight w:val="0"/>
      <w:marTop w:val="0"/>
      <w:marBottom w:val="0"/>
      <w:divBdr>
        <w:top w:val="none" w:sz="0" w:space="0" w:color="auto"/>
        <w:left w:val="none" w:sz="0" w:space="0" w:color="auto"/>
        <w:bottom w:val="none" w:sz="0" w:space="0" w:color="auto"/>
        <w:right w:val="none" w:sz="0" w:space="0" w:color="auto"/>
      </w:divBdr>
    </w:div>
    <w:div w:id="1408452946">
      <w:bodyDiv w:val="1"/>
      <w:marLeft w:val="0"/>
      <w:marRight w:val="0"/>
      <w:marTop w:val="0"/>
      <w:marBottom w:val="0"/>
      <w:divBdr>
        <w:top w:val="none" w:sz="0" w:space="0" w:color="auto"/>
        <w:left w:val="none" w:sz="0" w:space="0" w:color="auto"/>
        <w:bottom w:val="none" w:sz="0" w:space="0" w:color="auto"/>
        <w:right w:val="none" w:sz="0" w:space="0" w:color="auto"/>
      </w:divBdr>
    </w:div>
    <w:div w:id="1408454142">
      <w:bodyDiv w:val="1"/>
      <w:marLeft w:val="0"/>
      <w:marRight w:val="0"/>
      <w:marTop w:val="0"/>
      <w:marBottom w:val="0"/>
      <w:divBdr>
        <w:top w:val="none" w:sz="0" w:space="0" w:color="auto"/>
        <w:left w:val="none" w:sz="0" w:space="0" w:color="auto"/>
        <w:bottom w:val="none" w:sz="0" w:space="0" w:color="auto"/>
        <w:right w:val="none" w:sz="0" w:space="0" w:color="auto"/>
      </w:divBdr>
    </w:div>
    <w:div w:id="1409041477">
      <w:bodyDiv w:val="1"/>
      <w:marLeft w:val="0"/>
      <w:marRight w:val="0"/>
      <w:marTop w:val="0"/>
      <w:marBottom w:val="0"/>
      <w:divBdr>
        <w:top w:val="none" w:sz="0" w:space="0" w:color="auto"/>
        <w:left w:val="none" w:sz="0" w:space="0" w:color="auto"/>
        <w:bottom w:val="none" w:sz="0" w:space="0" w:color="auto"/>
        <w:right w:val="none" w:sz="0" w:space="0" w:color="auto"/>
      </w:divBdr>
    </w:div>
    <w:div w:id="1409041587">
      <w:bodyDiv w:val="1"/>
      <w:marLeft w:val="0"/>
      <w:marRight w:val="0"/>
      <w:marTop w:val="0"/>
      <w:marBottom w:val="0"/>
      <w:divBdr>
        <w:top w:val="none" w:sz="0" w:space="0" w:color="auto"/>
        <w:left w:val="none" w:sz="0" w:space="0" w:color="auto"/>
        <w:bottom w:val="none" w:sz="0" w:space="0" w:color="auto"/>
        <w:right w:val="none" w:sz="0" w:space="0" w:color="auto"/>
      </w:divBdr>
    </w:div>
    <w:div w:id="1409107972">
      <w:bodyDiv w:val="1"/>
      <w:marLeft w:val="0"/>
      <w:marRight w:val="0"/>
      <w:marTop w:val="0"/>
      <w:marBottom w:val="0"/>
      <w:divBdr>
        <w:top w:val="none" w:sz="0" w:space="0" w:color="auto"/>
        <w:left w:val="none" w:sz="0" w:space="0" w:color="auto"/>
        <w:bottom w:val="none" w:sz="0" w:space="0" w:color="auto"/>
        <w:right w:val="none" w:sz="0" w:space="0" w:color="auto"/>
      </w:divBdr>
    </w:div>
    <w:div w:id="1409184713">
      <w:bodyDiv w:val="1"/>
      <w:marLeft w:val="0"/>
      <w:marRight w:val="0"/>
      <w:marTop w:val="0"/>
      <w:marBottom w:val="0"/>
      <w:divBdr>
        <w:top w:val="none" w:sz="0" w:space="0" w:color="auto"/>
        <w:left w:val="none" w:sz="0" w:space="0" w:color="auto"/>
        <w:bottom w:val="none" w:sz="0" w:space="0" w:color="auto"/>
        <w:right w:val="none" w:sz="0" w:space="0" w:color="auto"/>
      </w:divBdr>
    </w:div>
    <w:div w:id="1409300888">
      <w:bodyDiv w:val="1"/>
      <w:marLeft w:val="0"/>
      <w:marRight w:val="0"/>
      <w:marTop w:val="0"/>
      <w:marBottom w:val="0"/>
      <w:divBdr>
        <w:top w:val="none" w:sz="0" w:space="0" w:color="auto"/>
        <w:left w:val="none" w:sz="0" w:space="0" w:color="auto"/>
        <w:bottom w:val="none" w:sz="0" w:space="0" w:color="auto"/>
        <w:right w:val="none" w:sz="0" w:space="0" w:color="auto"/>
      </w:divBdr>
    </w:div>
    <w:div w:id="1409570515">
      <w:bodyDiv w:val="1"/>
      <w:marLeft w:val="0"/>
      <w:marRight w:val="0"/>
      <w:marTop w:val="0"/>
      <w:marBottom w:val="0"/>
      <w:divBdr>
        <w:top w:val="none" w:sz="0" w:space="0" w:color="auto"/>
        <w:left w:val="none" w:sz="0" w:space="0" w:color="auto"/>
        <w:bottom w:val="none" w:sz="0" w:space="0" w:color="auto"/>
        <w:right w:val="none" w:sz="0" w:space="0" w:color="auto"/>
      </w:divBdr>
    </w:div>
    <w:div w:id="1409574373">
      <w:bodyDiv w:val="1"/>
      <w:marLeft w:val="0"/>
      <w:marRight w:val="0"/>
      <w:marTop w:val="0"/>
      <w:marBottom w:val="0"/>
      <w:divBdr>
        <w:top w:val="none" w:sz="0" w:space="0" w:color="auto"/>
        <w:left w:val="none" w:sz="0" w:space="0" w:color="auto"/>
        <w:bottom w:val="none" w:sz="0" w:space="0" w:color="auto"/>
        <w:right w:val="none" w:sz="0" w:space="0" w:color="auto"/>
      </w:divBdr>
    </w:div>
    <w:div w:id="1409880582">
      <w:bodyDiv w:val="1"/>
      <w:marLeft w:val="0"/>
      <w:marRight w:val="0"/>
      <w:marTop w:val="0"/>
      <w:marBottom w:val="0"/>
      <w:divBdr>
        <w:top w:val="none" w:sz="0" w:space="0" w:color="auto"/>
        <w:left w:val="none" w:sz="0" w:space="0" w:color="auto"/>
        <w:bottom w:val="none" w:sz="0" w:space="0" w:color="auto"/>
        <w:right w:val="none" w:sz="0" w:space="0" w:color="auto"/>
      </w:divBdr>
    </w:div>
    <w:div w:id="1409887710">
      <w:bodyDiv w:val="1"/>
      <w:marLeft w:val="0"/>
      <w:marRight w:val="0"/>
      <w:marTop w:val="0"/>
      <w:marBottom w:val="0"/>
      <w:divBdr>
        <w:top w:val="none" w:sz="0" w:space="0" w:color="auto"/>
        <w:left w:val="none" w:sz="0" w:space="0" w:color="auto"/>
        <w:bottom w:val="none" w:sz="0" w:space="0" w:color="auto"/>
        <w:right w:val="none" w:sz="0" w:space="0" w:color="auto"/>
      </w:divBdr>
    </w:div>
    <w:div w:id="1409963628">
      <w:bodyDiv w:val="1"/>
      <w:marLeft w:val="0"/>
      <w:marRight w:val="0"/>
      <w:marTop w:val="0"/>
      <w:marBottom w:val="0"/>
      <w:divBdr>
        <w:top w:val="none" w:sz="0" w:space="0" w:color="auto"/>
        <w:left w:val="none" w:sz="0" w:space="0" w:color="auto"/>
        <w:bottom w:val="none" w:sz="0" w:space="0" w:color="auto"/>
        <w:right w:val="none" w:sz="0" w:space="0" w:color="auto"/>
      </w:divBdr>
    </w:div>
    <w:div w:id="1410033679">
      <w:bodyDiv w:val="1"/>
      <w:marLeft w:val="0"/>
      <w:marRight w:val="0"/>
      <w:marTop w:val="0"/>
      <w:marBottom w:val="0"/>
      <w:divBdr>
        <w:top w:val="none" w:sz="0" w:space="0" w:color="auto"/>
        <w:left w:val="none" w:sz="0" w:space="0" w:color="auto"/>
        <w:bottom w:val="none" w:sz="0" w:space="0" w:color="auto"/>
        <w:right w:val="none" w:sz="0" w:space="0" w:color="auto"/>
      </w:divBdr>
    </w:div>
    <w:div w:id="1410079060">
      <w:bodyDiv w:val="1"/>
      <w:marLeft w:val="0"/>
      <w:marRight w:val="0"/>
      <w:marTop w:val="0"/>
      <w:marBottom w:val="0"/>
      <w:divBdr>
        <w:top w:val="none" w:sz="0" w:space="0" w:color="auto"/>
        <w:left w:val="none" w:sz="0" w:space="0" w:color="auto"/>
        <w:bottom w:val="none" w:sz="0" w:space="0" w:color="auto"/>
        <w:right w:val="none" w:sz="0" w:space="0" w:color="auto"/>
      </w:divBdr>
    </w:div>
    <w:div w:id="1410230192">
      <w:bodyDiv w:val="1"/>
      <w:marLeft w:val="0"/>
      <w:marRight w:val="0"/>
      <w:marTop w:val="0"/>
      <w:marBottom w:val="0"/>
      <w:divBdr>
        <w:top w:val="none" w:sz="0" w:space="0" w:color="auto"/>
        <w:left w:val="none" w:sz="0" w:space="0" w:color="auto"/>
        <w:bottom w:val="none" w:sz="0" w:space="0" w:color="auto"/>
        <w:right w:val="none" w:sz="0" w:space="0" w:color="auto"/>
      </w:divBdr>
    </w:div>
    <w:div w:id="1410426048">
      <w:bodyDiv w:val="1"/>
      <w:marLeft w:val="0"/>
      <w:marRight w:val="0"/>
      <w:marTop w:val="0"/>
      <w:marBottom w:val="0"/>
      <w:divBdr>
        <w:top w:val="none" w:sz="0" w:space="0" w:color="auto"/>
        <w:left w:val="none" w:sz="0" w:space="0" w:color="auto"/>
        <w:bottom w:val="none" w:sz="0" w:space="0" w:color="auto"/>
        <w:right w:val="none" w:sz="0" w:space="0" w:color="auto"/>
      </w:divBdr>
    </w:div>
    <w:div w:id="1410694423">
      <w:bodyDiv w:val="1"/>
      <w:marLeft w:val="0"/>
      <w:marRight w:val="0"/>
      <w:marTop w:val="0"/>
      <w:marBottom w:val="0"/>
      <w:divBdr>
        <w:top w:val="none" w:sz="0" w:space="0" w:color="auto"/>
        <w:left w:val="none" w:sz="0" w:space="0" w:color="auto"/>
        <w:bottom w:val="none" w:sz="0" w:space="0" w:color="auto"/>
        <w:right w:val="none" w:sz="0" w:space="0" w:color="auto"/>
      </w:divBdr>
    </w:div>
    <w:div w:id="1410732790">
      <w:bodyDiv w:val="1"/>
      <w:marLeft w:val="0"/>
      <w:marRight w:val="0"/>
      <w:marTop w:val="0"/>
      <w:marBottom w:val="0"/>
      <w:divBdr>
        <w:top w:val="none" w:sz="0" w:space="0" w:color="auto"/>
        <w:left w:val="none" w:sz="0" w:space="0" w:color="auto"/>
        <w:bottom w:val="none" w:sz="0" w:space="0" w:color="auto"/>
        <w:right w:val="none" w:sz="0" w:space="0" w:color="auto"/>
      </w:divBdr>
    </w:div>
    <w:div w:id="1410813540">
      <w:bodyDiv w:val="1"/>
      <w:marLeft w:val="0"/>
      <w:marRight w:val="0"/>
      <w:marTop w:val="0"/>
      <w:marBottom w:val="0"/>
      <w:divBdr>
        <w:top w:val="none" w:sz="0" w:space="0" w:color="auto"/>
        <w:left w:val="none" w:sz="0" w:space="0" w:color="auto"/>
        <w:bottom w:val="none" w:sz="0" w:space="0" w:color="auto"/>
        <w:right w:val="none" w:sz="0" w:space="0" w:color="auto"/>
      </w:divBdr>
    </w:div>
    <w:div w:id="1410997830">
      <w:bodyDiv w:val="1"/>
      <w:marLeft w:val="0"/>
      <w:marRight w:val="0"/>
      <w:marTop w:val="0"/>
      <w:marBottom w:val="0"/>
      <w:divBdr>
        <w:top w:val="none" w:sz="0" w:space="0" w:color="auto"/>
        <w:left w:val="none" w:sz="0" w:space="0" w:color="auto"/>
        <w:bottom w:val="none" w:sz="0" w:space="0" w:color="auto"/>
        <w:right w:val="none" w:sz="0" w:space="0" w:color="auto"/>
      </w:divBdr>
    </w:div>
    <w:div w:id="1411001115">
      <w:bodyDiv w:val="1"/>
      <w:marLeft w:val="0"/>
      <w:marRight w:val="0"/>
      <w:marTop w:val="0"/>
      <w:marBottom w:val="0"/>
      <w:divBdr>
        <w:top w:val="none" w:sz="0" w:space="0" w:color="auto"/>
        <w:left w:val="none" w:sz="0" w:space="0" w:color="auto"/>
        <w:bottom w:val="none" w:sz="0" w:space="0" w:color="auto"/>
        <w:right w:val="none" w:sz="0" w:space="0" w:color="auto"/>
      </w:divBdr>
    </w:div>
    <w:div w:id="1411198977">
      <w:bodyDiv w:val="1"/>
      <w:marLeft w:val="0"/>
      <w:marRight w:val="0"/>
      <w:marTop w:val="0"/>
      <w:marBottom w:val="0"/>
      <w:divBdr>
        <w:top w:val="none" w:sz="0" w:space="0" w:color="auto"/>
        <w:left w:val="none" w:sz="0" w:space="0" w:color="auto"/>
        <w:bottom w:val="none" w:sz="0" w:space="0" w:color="auto"/>
        <w:right w:val="none" w:sz="0" w:space="0" w:color="auto"/>
      </w:divBdr>
    </w:div>
    <w:div w:id="1411342127">
      <w:bodyDiv w:val="1"/>
      <w:marLeft w:val="0"/>
      <w:marRight w:val="0"/>
      <w:marTop w:val="0"/>
      <w:marBottom w:val="0"/>
      <w:divBdr>
        <w:top w:val="none" w:sz="0" w:space="0" w:color="auto"/>
        <w:left w:val="none" w:sz="0" w:space="0" w:color="auto"/>
        <w:bottom w:val="none" w:sz="0" w:space="0" w:color="auto"/>
        <w:right w:val="none" w:sz="0" w:space="0" w:color="auto"/>
      </w:divBdr>
    </w:div>
    <w:div w:id="1411349865">
      <w:bodyDiv w:val="1"/>
      <w:marLeft w:val="0"/>
      <w:marRight w:val="0"/>
      <w:marTop w:val="0"/>
      <w:marBottom w:val="0"/>
      <w:divBdr>
        <w:top w:val="none" w:sz="0" w:space="0" w:color="auto"/>
        <w:left w:val="none" w:sz="0" w:space="0" w:color="auto"/>
        <w:bottom w:val="none" w:sz="0" w:space="0" w:color="auto"/>
        <w:right w:val="none" w:sz="0" w:space="0" w:color="auto"/>
      </w:divBdr>
    </w:div>
    <w:div w:id="1411384800">
      <w:bodyDiv w:val="1"/>
      <w:marLeft w:val="0"/>
      <w:marRight w:val="0"/>
      <w:marTop w:val="0"/>
      <w:marBottom w:val="0"/>
      <w:divBdr>
        <w:top w:val="none" w:sz="0" w:space="0" w:color="auto"/>
        <w:left w:val="none" w:sz="0" w:space="0" w:color="auto"/>
        <w:bottom w:val="none" w:sz="0" w:space="0" w:color="auto"/>
        <w:right w:val="none" w:sz="0" w:space="0" w:color="auto"/>
      </w:divBdr>
    </w:div>
    <w:div w:id="1411467760">
      <w:bodyDiv w:val="1"/>
      <w:marLeft w:val="0"/>
      <w:marRight w:val="0"/>
      <w:marTop w:val="0"/>
      <w:marBottom w:val="0"/>
      <w:divBdr>
        <w:top w:val="none" w:sz="0" w:space="0" w:color="auto"/>
        <w:left w:val="none" w:sz="0" w:space="0" w:color="auto"/>
        <w:bottom w:val="none" w:sz="0" w:space="0" w:color="auto"/>
        <w:right w:val="none" w:sz="0" w:space="0" w:color="auto"/>
      </w:divBdr>
    </w:div>
    <w:div w:id="1411586371">
      <w:bodyDiv w:val="1"/>
      <w:marLeft w:val="0"/>
      <w:marRight w:val="0"/>
      <w:marTop w:val="0"/>
      <w:marBottom w:val="0"/>
      <w:divBdr>
        <w:top w:val="none" w:sz="0" w:space="0" w:color="auto"/>
        <w:left w:val="none" w:sz="0" w:space="0" w:color="auto"/>
        <w:bottom w:val="none" w:sz="0" w:space="0" w:color="auto"/>
        <w:right w:val="none" w:sz="0" w:space="0" w:color="auto"/>
      </w:divBdr>
    </w:div>
    <w:div w:id="1412117468">
      <w:bodyDiv w:val="1"/>
      <w:marLeft w:val="0"/>
      <w:marRight w:val="0"/>
      <w:marTop w:val="0"/>
      <w:marBottom w:val="0"/>
      <w:divBdr>
        <w:top w:val="none" w:sz="0" w:space="0" w:color="auto"/>
        <w:left w:val="none" w:sz="0" w:space="0" w:color="auto"/>
        <w:bottom w:val="none" w:sz="0" w:space="0" w:color="auto"/>
        <w:right w:val="none" w:sz="0" w:space="0" w:color="auto"/>
      </w:divBdr>
    </w:div>
    <w:div w:id="1412433862">
      <w:bodyDiv w:val="1"/>
      <w:marLeft w:val="0"/>
      <w:marRight w:val="0"/>
      <w:marTop w:val="0"/>
      <w:marBottom w:val="0"/>
      <w:divBdr>
        <w:top w:val="none" w:sz="0" w:space="0" w:color="auto"/>
        <w:left w:val="none" w:sz="0" w:space="0" w:color="auto"/>
        <w:bottom w:val="none" w:sz="0" w:space="0" w:color="auto"/>
        <w:right w:val="none" w:sz="0" w:space="0" w:color="auto"/>
      </w:divBdr>
      <w:divsChild>
        <w:div w:id="1042173267">
          <w:marLeft w:val="0"/>
          <w:marRight w:val="0"/>
          <w:marTop w:val="0"/>
          <w:marBottom w:val="0"/>
          <w:divBdr>
            <w:top w:val="none" w:sz="0" w:space="0" w:color="auto"/>
            <w:left w:val="none" w:sz="0" w:space="0" w:color="auto"/>
            <w:bottom w:val="none" w:sz="0" w:space="0" w:color="auto"/>
            <w:right w:val="none" w:sz="0" w:space="0" w:color="auto"/>
          </w:divBdr>
        </w:div>
      </w:divsChild>
    </w:div>
    <w:div w:id="1412660372">
      <w:bodyDiv w:val="1"/>
      <w:marLeft w:val="0"/>
      <w:marRight w:val="0"/>
      <w:marTop w:val="0"/>
      <w:marBottom w:val="0"/>
      <w:divBdr>
        <w:top w:val="none" w:sz="0" w:space="0" w:color="auto"/>
        <w:left w:val="none" w:sz="0" w:space="0" w:color="auto"/>
        <w:bottom w:val="none" w:sz="0" w:space="0" w:color="auto"/>
        <w:right w:val="none" w:sz="0" w:space="0" w:color="auto"/>
      </w:divBdr>
    </w:div>
    <w:div w:id="1412703148">
      <w:bodyDiv w:val="1"/>
      <w:marLeft w:val="0"/>
      <w:marRight w:val="0"/>
      <w:marTop w:val="0"/>
      <w:marBottom w:val="0"/>
      <w:divBdr>
        <w:top w:val="none" w:sz="0" w:space="0" w:color="auto"/>
        <w:left w:val="none" w:sz="0" w:space="0" w:color="auto"/>
        <w:bottom w:val="none" w:sz="0" w:space="0" w:color="auto"/>
        <w:right w:val="none" w:sz="0" w:space="0" w:color="auto"/>
      </w:divBdr>
    </w:div>
    <w:div w:id="1413238432">
      <w:bodyDiv w:val="1"/>
      <w:marLeft w:val="0"/>
      <w:marRight w:val="0"/>
      <w:marTop w:val="0"/>
      <w:marBottom w:val="0"/>
      <w:divBdr>
        <w:top w:val="none" w:sz="0" w:space="0" w:color="auto"/>
        <w:left w:val="none" w:sz="0" w:space="0" w:color="auto"/>
        <w:bottom w:val="none" w:sz="0" w:space="0" w:color="auto"/>
        <w:right w:val="none" w:sz="0" w:space="0" w:color="auto"/>
      </w:divBdr>
    </w:div>
    <w:div w:id="1413308463">
      <w:bodyDiv w:val="1"/>
      <w:marLeft w:val="0"/>
      <w:marRight w:val="0"/>
      <w:marTop w:val="0"/>
      <w:marBottom w:val="0"/>
      <w:divBdr>
        <w:top w:val="none" w:sz="0" w:space="0" w:color="auto"/>
        <w:left w:val="none" w:sz="0" w:space="0" w:color="auto"/>
        <w:bottom w:val="none" w:sz="0" w:space="0" w:color="auto"/>
        <w:right w:val="none" w:sz="0" w:space="0" w:color="auto"/>
      </w:divBdr>
    </w:div>
    <w:div w:id="1413315623">
      <w:bodyDiv w:val="1"/>
      <w:marLeft w:val="0"/>
      <w:marRight w:val="0"/>
      <w:marTop w:val="0"/>
      <w:marBottom w:val="0"/>
      <w:divBdr>
        <w:top w:val="none" w:sz="0" w:space="0" w:color="auto"/>
        <w:left w:val="none" w:sz="0" w:space="0" w:color="auto"/>
        <w:bottom w:val="none" w:sz="0" w:space="0" w:color="auto"/>
        <w:right w:val="none" w:sz="0" w:space="0" w:color="auto"/>
      </w:divBdr>
    </w:div>
    <w:div w:id="1413546873">
      <w:bodyDiv w:val="1"/>
      <w:marLeft w:val="0"/>
      <w:marRight w:val="0"/>
      <w:marTop w:val="0"/>
      <w:marBottom w:val="0"/>
      <w:divBdr>
        <w:top w:val="none" w:sz="0" w:space="0" w:color="auto"/>
        <w:left w:val="none" w:sz="0" w:space="0" w:color="auto"/>
        <w:bottom w:val="none" w:sz="0" w:space="0" w:color="auto"/>
        <w:right w:val="none" w:sz="0" w:space="0" w:color="auto"/>
      </w:divBdr>
    </w:div>
    <w:div w:id="1413967580">
      <w:bodyDiv w:val="1"/>
      <w:marLeft w:val="0"/>
      <w:marRight w:val="0"/>
      <w:marTop w:val="0"/>
      <w:marBottom w:val="0"/>
      <w:divBdr>
        <w:top w:val="none" w:sz="0" w:space="0" w:color="auto"/>
        <w:left w:val="none" w:sz="0" w:space="0" w:color="auto"/>
        <w:bottom w:val="none" w:sz="0" w:space="0" w:color="auto"/>
        <w:right w:val="none" w:sz="0" w:space="0" w:color="auto"/>
      </w:divBdr>
    </w:div>
    <w:div w:id="1414160303">
      <w:bodyDiv w:val="1"/>
      <w:marLeft w:val="0"/>
      <w:marRight w:val="0"/>
      <w:marTop w:val="0"/>
      <w:marBottom w:val="0"/>
      <w:divBdr>
        <w:top w:val="none" w:sz="0" w:space="0" w:color="auto"/>
        <w:left w:val="none" w:sz="0" w:space="0" w:color="auto"/>
        <w:bottom w:val="none" w:sz="0" w:space="0" w:color="auto"/>
        <w:right w:val="none" w:sz="0" w:space="0" w:color="auto"/>
      </w:divBdr>
    </w:div>
    <w:div w:id="1414737956">
      <w:bodyDiv w:val="1"/>
      <w:marLeft w:val="0"/>
      <w:marRight w:val="0"/>
      <w:marTop w:val="0"/>
      <w:marBottom w:val="0"/>
      <w:divBdr>
        <w:top w:val="none" w:sz="0" w:space="0" w:color="auto"/>
        <w:left w:val="none" w:sz="0" w:space="0" w:color="auto"/>
        <w:bottom w:val="none" w:sz="0" w:space="0" w:color="auto"/>
        <w:right w:val="none" w:sz="0" w:space="0" w:color="auto"/>
      </w:divBdr>
    </w:div>
    <w:div w:id="1414738512">
      <w:bodyDiv w:val="1"/>
      <w:marLeft w:val="0"/>
      <w:marRight w:val="0"/>
      <w:marTop w:val="0"/>
      <w:marBottom w:val="0"/>
      <w:divBdr>
        <w:top w:val="none" w:sz="0" w:space="0" w:color="auto"/>
        <w:left w:val="none" w:sz="0" w:space="0" w:color="auto"/>
        <w:bottom w:val="none" w:sz="0" w:space="0" w:color="auto"/>
        <w:right w:val="none" w:sz="0" w:space="0" w:color="auto"/>
      </w:divBdr>
    </w:div>
    <w:div w:id="1414815887">
      <w:bodyDiv w:val="1"/>
      <w:marLeft w:val="0"/>
      <w:marRight w:val="0"/>
      <w:marTop w:val="0"/>
      <w:marBottom w:val="0"/>
      <w:divBdr>
        <w:top w:val="none" w:sz="0" w:space="0" w:color="auto"/>
        <w:left w:val="none" w:sz="0" w:space="0" w:color="auto"/>
        <w:bottom w:val="none" w:sz="0" w:space="0" w:color="auto"/>
        <w:right w:val="none" w:sz="0" w:space="0" w:color="auto"/>
      </w:divBdr>
    </w:div>
    <w:div w:id="1415393405">
      <w:bodyDiv w:val="1"/>
      <w:marLeft w:val="0"/>
      <w:marRight w:val="0"/>
      <w:marTop w:val="0"/>
      <w:marBottom w:val="0"/>
      <w:divBdr>
        <w:top w:val="none" w:sz="0" w:space="0" w:color="auto"/>
        <w:left w:val="none" w:sz="0" w:space="0" w:color="auto"/>
        <w:bottom w:val="none" w:sz="0" w:space="0" w:color="auto"/>
        <w:right w:val="none" w:sz="0" w:space="0" w:color="auto"/>
      </w:divBdr>
    </w:div>
    <w:div w:id="1415862789">
      <w:bodyDiv w:val="1"/>
      <w:marLeft w:val="0"/>
      <w:marRight w:val="0"/>
      <w:marTop w:val="0"/>
      <w:marBottom w:val="0"/>
      <w:divBdr>
        <w:top w:val="none" w:sz="0" w:space="0" w:color="auto"/>
        <w:left w:val="none" w:sz="0" w:space="0" w:color="auto"/>
        <w:bottom w:val="none" w:sz="0" w:space="0" w:color="auto"/>
        <w:right w:val="none" w:sz="0" w:space="0" w:color="auto"/>
      </w:divBdr>
    </w:div>
    <w:div w:id="1415932342">
      <w:bodyDiv w:val="1"/>
      <w:marLeft w:val="0"/>
      <w:marRight w:val="0"/>
      <w:marTop w:val="0"/>
      <w:marBottom w:val="0"/>
      <w:divBdr>
        <w:top w:val="none" w:sz="0" w:space="0" w:color="auto"/>
        <w:left w:val="none" w:sz="0" w:space="0" w:color="auto"/>
        <w:bottom w:val="none" w:sz="0" w:space="0" w:color="auto"/>
        <w:right w:val="none" w:sz="0" w:space="0" w:color="auto"/>
      </w:divBdr>
    </w:div>
    <w:div w:id="1416168892">
      <w:bodyDiv w:val="1"/>
      <w:marLeft w:val="0"/>
      <w:marRight w:val="0"/>
      <w:marTop w:val="0"/>
      <w:marBottom w:val="0"/>
      <w:divBdr>
        <w:top w:val="none" w:sz="0" w:space="0" w:color="auto"/>
        <w:left w:val="none" w:sz="0" w:space="0" w:color="auto"/>
        <w:bottom w:val="none" w:sz="0" w:space="0" w:color="auto"/>
        <w:right w:val="none" w:sz="0" w:space="0" w:color="auto"/>
      </w:divBdr>
    </w:div>
    <w:div w:id="1416243467">
      <w:bodyDiv w:val="1"/>
      <w:marLeft w:val="0"/>
      <w:marRight w:val="0"/>
      <w:marTop w:val="0"/>
      <w:marBottom w:val="0"/>
      <w:divBdr>
        <w:top w:val="none" w:sz="0" w:space="0" w:color="auto"/>
        <w:left w:val="none" w:sz="0" w:space="0" w:color="auto"/>
        <w:bottom w:val="none" w:sz="0" w:space="0" w:color="auto"/>
        <w:right w:val="none" w:sz="0" w:space="0" w:color="auto"/>
      </w:divBdr>
    </w:div>
    <w:div w:id="1416586740">
      <w:bodyDiv w:val="1"/>
      <w:marLeft w:val="0"/>
      <w:marRight w:val="0"/>
      <w:marTop w:val="0"/>
      <w:marBottom w:val="0"/>
      <w:divBdr>
        <w:top w:val="none" w:sz="0" w:space="0" w:color="auto"/>
        <w:left w:val="none" w:sz="0" w:space="0" w:color="auto"/>
        <w:bottom w:val="none" w:sz="0" w:space="0" w:color="auto"/>
        <w:right w:val="none" w:sz="0" w:space="0" w:color="auto"/>
      </w:divBdr>
    </w:div>
    <w:div w:id="1416627692">
      <w:bodyDiv w:val="1"/>
      <w:marLeft w:val="0"/>
      <w:marRight w:val="0"/>
      <w:marTop w:val="0"/>
      <w:marBottom w:val="0"/>
      <w:divBdr>
        <w:top w:val="none" w:sz="0" w:space="0" w:color="auto"/>
        <w:left w:val="none" w:sz="0" w:space="0" w:color="auto"/>
        <w:bottom w:val="none" w:sz="0" w:space="0" w:color="auto"/>
        <w:right w:val="none" w:sz="0" w:space="0" w:color="auto"/>
      </w:divBdr>
    </w:div>
    <w:div w:id="1416707775">
      <w:bodyDiv w:val="1"/>
      <w:marLeft w:val="0"/>
      <w:marRight w:val="0"/>
      <w:marTop w:val="0"/>
      <w:marBottom w:val="0"/>
      <w:divBdr>
        <w:top w:val="none" w:sz="0" w:space="0" w:color="auto"/>
        <w:left w:val="none" w:sz="0" w:space="0" w:color="auto"/>
        <w:bottom w:val="none" w:sz="0" w:space="0" w:color="auto"/>
        <w:right w:val="none" w:sz="0" w:space="0" w:color="auto"/>
      </w:divBdr>
    </w:div>
    <w:div w:id="1416828486">
      <w:bodyDiv w:val="1"/>
      <w:marLeft w:val="0"/>
      <w:marRight w:val="0"/>
      <w:marTop w:val="0"/>
      <w:marBottom w:val="0"/>
      <w:divBdr>
        <w:top w:val="none" w:sz="0" w:space="0" w:color="auto"/>
        <w:left w:val="none" w:sz="0" w:space="0" w:color="auto"/>
        <w:bottom w:val="none" w:sz="0" w:space="0" w:color="auto"/>
        <w:right w:val="none" w:sz="0" w:space="0" w:color="auto"/>
      </w:divBdr>
    </w:div>
    <w:div w:id="1416970929">
      <w:bodyDiv w:val="1"/>
      <w:marLeft w:val="0"/>
      <w:marRight w:val="0"/>
      <w:marTop w:val="0"/>
      <w:marBottom w:val="0"/>
      <w:divBdr>
        <w:top w:val="none" w:sz="0" w:space="0" w:color="auto"/>
        <w:left w:val="none" w:sz="0" w:space="0" w:color="auto"/>
        <w:bottom w:val="none" w:sz="0" w:space="0" w:color="auto"/>
        <w:right w:val="none" w:sz="0" w:space="0" w:color="auto"/>
      </w:divBdr>
    </w:div>
    <w:div w:id="1416975416">
      <w:bodyDiv w:val="1"/>
      <w:marLeft w:val="0"/>
      <w:marRight w:val="0"/>
      <w:marTop w:val="0"/>
      <w:marBottom w:val="0"/>
      <w:divBdr>
        <w:top w:val="none" w:sz="0" w:space="0" w:color="auto"/>
        <w:left w:val="none" w:sz="0" w:space="0" w:color="auto"/>
        <w:bottom w:val="none" w:sz="0" w:space="0" w:color="auto"/>
        <w:right w:val="none" w:sz="0" w:space="0" w:color="auto"/>
      </w:divBdr>
    </w:div>
    <w:div w:id="1416979389">
      <w:bodyDiv w:val="1"/>
      <w:marLeft w:val="0"/>
      <w:marRight w:val="0"/>
      <w:marTop w:val="0"/>
      <w:marBottom w:val="0"/>
      <w:divBdr>
        <w:top w:val="none" w:sz="0" w:space="0" w:color="auto"/>
        <w:left w:val="none" w:sz="0" w:space="0" w:color="auto"/>
        <w:bottom w:val="none" w:sz="0" w:space="0" w:color="auto"/>
        <w:right w:val="none" w:sz="0" w:space="0" w:color="auto"/>
      </w:divBdr>
    </w:div>
    <w:div w:id="1417019966">
      <w:bodyDiv w:val="1"/>
      <w:marLeft w:val="0"/>
      <w:marRight w:val="0"/>
      <w:marTop w:val="0"/>
      <w:marBottom w:val="0"/>
      <w:divBdr>
        <w:top w:val="none" w:sz="0" w:space="0" w:color="auto"/>
        <w:left w:val="none" w:sz="0" w:space="0" w:color="auto"/>
        <w:bottom w:val="none" w:sz="0" w:space="0" w:color="auto"/>
        <w:right w:val="none" w:sz="0" w:space="0" w:color="auto"/>
      </w:divBdr>
    </w:div>
    <w:div w:id="1417021583">
      <w:bodyDiv w:val="1"/>
      <w:marLeft w:val="0"/>
      <w:marRight w:val="0"/>
      <w:marTop w:val="0"/>
      <w:marBottom w:val="0"/>
      <w:divBdr>
        <w:top w:val="none" w:sz="0" w:space="0" w:color="auto"/>
        <w:left w:val="none" w:sz="0" w:space="0" w:color="auto"/>
        <w:bottom w:val="none" w:sz="0" w:space="0" w:color="auto"/>
        <w:right w:val="none" w:sz="0" w:space="0" w:color="auto"/>
      </w:divBdr>
    </w:div>
    <w:div w:id="1417290269">
      <w:bodyDiv w:val="1"/>
      <w:marLeft w:val="0"/>
      <w:marRight w:val="0"/>
      <w:marTop w:val="0"/>
      <w:marBottom w:val="0"/>
      <w:divBdr>
        <w:top w:val="none" w:sz="0" w:space="0" w:color="auto"/>
        <w:left w:val="none" w:sz="0" w:space="0" w:color="auto"/>
        <w:bottom w:val="none" w:sz="0" w:space="0" w:color="auto"/>
        <w:right w:val="none" w:sz="0" w:space="0" w:color="auto"/>
      </w:divBdr>
    </w:div>
    <w:div w:id="1417482514">
      <w:bodyDiv w:val="1"/>
      <w:marLeft w:val="0"/>
      <w:marRight w:val="0"/>
      <w:marTop w:val="0"/>
      <w:marBottom w:val="0"/>
      <w:divBdr>
        <w:top w:val="none" w:sz="0" w:space="0" w:color="auto"/>
        <w:left w:val="none" w:sz="0" w:space="0" w:color="auto"/>
        <w:bottom w:val="none" w:sz="0" w:space="0" w:color="auto"/>
        <w:right w:val="none" w:sz="0" w:space="0" w:color="auto"/>
      </w:divBdr>
    </w:div>
    <w:div w:id="1417895827">
      <w:bodyDiv w:val="1"/>
      <w:marLeft w:val="0"/>
      <w:marRight w:val="0"/>
      <w:marTop w:val="0"/>
      <w:marBottom w:val="0"/>
      <w:divBdr>
        <w:top w:val="none" w:sz="0" w:space="0" w:color="auto"/>
        <w:left w:val="none" w:sz="0" w:space="0" w:color="auto"/>
        <w:bottom w:val="none" w:sz="0" w:space="0" w:color="auto"/>
        <w:right w:val="none" w:sz="0" w:space="0" w:color="auto"/>
      </w:divBdr>
    </w:div>
    <w:div w:id="1418017066">
      <w:bodyDiv w:val="1"/>
      <w:marLeft w:val="0"/>
      <w:marRight w:val="0"/>
      <w:marTop w:val="0"/>
      <w:marBottom w:val="0"/>
      <w:divBdr>
        <w:top w:val="none" w:sz="0" w:space="0" w:color="auto"/>
        <w:left w:val="none" w:sz="0" w:space="0" w:color="auto"/>
        <w:bottom w:val="none" w:sz="0" w:space="0" w:color="auto"/>
        <w:right w:val="none" w:sz="0" w:space="0" w:color="auto"/>
      </w:divBdr>
    </w:div>
    <w:div w:id="1418331391">
      <w:bodyDiv w:val="1"/>
      <w:marLeft w:val="0"/>
      <w:marRight w:val="0"/>
      <w:marTop w:val="0"/>
      <w:marBottom w:val="0"/>
      <w:divBdr>
        <w:top w:val="none" w:sz="0" w:space="0" w:color="auto"/>
        <w:left w:val="none" w:sz="0" w:space="0" w:color="auto"/>
        <w:bottom w:val="none" w:sz="0" w:space="0" w:color="auto"/>
        <w:right w:val="none" w:sz="0" w:space="0" w:color="auto"/>
      </w:divBdr>
    </w:div>
    <w:div w:id="1418400031">
      <w:bodyDiv w:val="1"/>
      <w:marLeft w:val="0"/>
      <w:marRight w:val="0"/>
      <w:marTop w:val="0"/>
      <w:marBottom w:val="0"/>
      <w:divBdr>
        <w:top w:val="none" w:sz="0" w:space="0" w:color="auto"/>
        <w:left w:val="none" w:sz="0" w:space="0" w:color="auto"/>
        <w:bottom w:val="none" w:sz="0" w:space="0" w:color="auto"/>
        <w:right w:val="none" w:sz="0" w:space="0" w:color="auto"/>
      </w:divBdr>
    </w:div>
    <w:div w:id="1418939853">
      <w:bodyDiv w:val="1"/>
      <w:marLeft w:val="0"/>
      <w:marRight w:val="0"/>
      <w:marTop w:val="0"/>
      <w:marBottom w:val="0"/>
      <w:divBdr>
        <w:top w:val="none" w:sz="0" w:space="0" w:color="auto"/>
        <w:left w:val="none" w:sz="0" w:space="0" w:color="auto"/>
        <w:bottom w:val="none" w:sz="0" w:space="0" w:color="auto"/>
        <w:right w:val="none" w:sz="0" w:space="0" w:color="auto"/>
      </w:divBdr>
    </w:div>
    <w:div w:id="1418986095">
      <w:bodyDiv w:val="1"/>
      <w:marLeft w:val="0"/>
      <w:marRight w:val="0"/>
      <w:marTop w:val="0"/>
      <w:marBottom w:val="0"/>
      <w:divBdr>
        <w:top w:val="none" w:sz="0" w:space="0" w:color="auto"/>
        <w:left w:val="none" w:sz="0" w:space="0" w:color="auto"/>
        <w:bottom w:val="none" w:sz="0" w:space="0" w:color="auto"/>
        <w:right w:val="none" w:sz="0" w:space="0" w:color="auto"/>
      </w:divBdr>
    </w:div>
    <w:div w:id="1419208457">
      <w:bodyDiv w:val="1"/>
      <w:marLeft w:val="0"/>
      <w:marRight w:val="0"/>
      <w:marTop w:val="0"/>
      <w:marBottom w:val="0"/>
      <w:divBdr>
        <w:top w:val="none" w:sz="0" w:space="0" w:color="auto"/>
        <w:left w:val="none" w:sz="0" w:space="0" w:color="auto"/>
        <w:bottom w:val="none" w:sz="0" w:space="0" w:color="auto"/>
        <w:right w:val="none" w:sz="0" w:space="0" w:color="auto"/>
      </w:divBdr>
    </w:div>
    <w:div w:id="1419211451">
      <w:bodyDiv w:val="1"/>
      <w:marLeft w:val="0"/>
      <w:marRight w:val="0"/>
      <w:marTop w:val="0"/>
      <w:marBottom w:val="0"/>
      <w:divBdr>
        <w:top w:val="none" w:sz="0" w:space="0" w:color="auto"/>
        <w:left w:val="none" w:sz="0" w:space="0" w:color="auto"/>
        <w:bottom w:val="none" w:sz="0" w:space="0" w:color="auto"/>
        <w:right w:val="none" w:sz="0" w:space="0" w:color="auto"/>
      </w:divBdr>
    </w:div>
    <w:div w:id="1419400084">
      <w:bodyDiv w:val="1"/>
      <w:marLeft w:val="0"/>
      <w:marRight w:val="0"/>
      <w:marTop w:val="0"/>
      <w:marBottom w:val="0"/>
      <w:divBdr>
        <w:top w:val="none" w:sz="0" w:space="0" w:color="auto"/>
        <w:left w:val="none" w:sz="0" w:space="0" w:color="auto"/>
        <w:bottom w:val="none" w:sz="0" w:space="0" w:color="auto"/>
        <w:right w:val="none" w:sz="0" w:space="0" w:color="auto"/>
      </w:divBdr>
    </w:div>
    <w:div w:id="1419445083">
      <w:bodyDiv w:val="1"/>
      <w:marLeft w:val="0"/>
      <w:marRight w:val="0"/>
      <w:marTop w:val="0"/>
      <w:marBottom w:val="0"/>
      <w:divBdr>
        <w:top w:val="none" w:sz="0" w:space="0" w:color="auto"/>
        <w:left w:val="none" w:sz="0" w:space="0" w:color="auto"/>
        <w:bottom w:val="none" w:sz="0" w:space="0" w:color="auto"/>
        <w:right w:val="none" w:sz="0" w:space="0" w:color="auto"/>
      </w:divBdr>
    </w:div>
    <w:div w:id="1419518648">
      <w:bodyDiv w:val="1"/>
      <w:marLeft w:val="0"/>
      <w:marRight w:val="0"/>
      <w:marTop w:val="0"/>
      <w:marBottom w:val="0"/>
      <w:divBdr>
        <w:top w:val="none" w:sz="0" w:space="0" w:color="auto"/>
        <w:left w:val="none" w:sz="0" w:space="0" w:color="auto"/>
        <w:bottom w:val="none" w:sz="0" w:space="0" w:color="auto"/>
        <w:right w:val="none" w:sz="0" w:space="0" w:color="auto"/>
      </w:divBdr>
    </w:div>
    <w:div w:id="1419643383">
      <w:bodyDiv w:val="1"/>
      <w:marLeft w:val="0"/>
      <w:marRight w:val="0"/>
      <w:marTop w:val="0"/>
      <w:marBottom w:val="0"/>
      <w:divBdr>
        <w:top w:val="none" w:sz="0" w:space="0" w:color="auto"/>
        <w:left w:val="none" w:sz="0" w:space="0" w:color="auto"/>
        <w:bottom w:val="none" w:sz="0" w:space="0" w:color="auto"/>
        <w:right w:val="none" w:sz="0" w:space="0" w:color="auto"/>
      </w:divBdr>
    </w:div>
    <w:div w:id="1419905358">
      <w:bodyDiv w:val="1"/>
      <w:marLeft w:val="0"/>
      <w:marRight w:val="0"/>
      <w:marTop w:val="0"/>
      <w:marBottom w:val="0"/>
      <w:divBdr>
        <w:top w:val="none" w:sz="0" w:space="0" w:color="auto"/>
        <w:left w:val="none" w:sz="0" w:space="0" w:color="auto"/>
        <w:bottom w:val="none" w:sz="0" w:space="0" w:color="auto"/>
        <w:right w:val="none" w:sz="0" w:space="0" w:color="auto"/>
      </w:divBdr>
    </w:div>
    <w:div w:id="1420521080">
      <w:bodyDiv w:val="1"/>
      <w:marLeft w:val="0"/>
      <w:marRight w:val="0"/>
      <w:marTop w:val="0"/>
      <w:marBottom w:val="0"/>
      <w:divBdr>
        <w:top w:val="none" w:sz="0" w:space="0" w:color="auto"/>
        <w:left w:val="none" w:sz="0" w:space="0" w:color="auto"/>
        <w:bottom w:val="none" w:sz="0" w:space="0" w:color="auto"/>
        <w:right w:val="none" w:sz="0" w:space="0" w:color="auto"/>
      </w:divBdr>
    </w:div>
    <w:div w:id="1420636502">
      <w:bodyDiv w:val="1"/>
      <w:marLeft w:val="0"/>
      <w:marRight w:val="0"/>
      <w:marTop w:val="0"/>
      <w:marBottom w:val="0"/>
      <w:divBdr>
        <w:top w:val="none" w:sz="0" w:space="0" w:color="auto"/>
        <w:left w:val="none" w:sz="0" w:space="0" w:color="auto"/>
        <w:bottom w:val="none" w:sz="0" w:space="0" w:color="auto"/>
        <w:right w:val="none" w:sz="0" w:space="0" w:color="auto"/>
      </w:divBdr>
    </w:div>
    <w:div w:id="1420758371">
      <w:bodyDiv w:val="1"/>
      <w:marLeft w:val="0"/>
      <w:marRight w:val="0"/>
      <w:marTop w:val="0"/>
      <w:marBottom w:val="0"/>
      <w:divBdr>
        <w:top w:val="none" w:sz="0" w:space="0" w:color="auto"/>
        <w:left w:val="none" w:sz="0" w:space="0" w:color="auto"/>
        <w:bottom w:val="none" w:sz="0" w:space="0" w:color="auto"/>
        <w:right w:val="none" w:sz="0" w:space="0" w:color="auto"/>
      </w:divBdr>
    </w:div>
    <w:div w:id="1421028277">
      <w:bodyDiv w:val="1"/>
      <w:marLeft w:val="0"/>
      <w:marRight w:val="0"/>
      <w:marTop w:val="0"/>
      <w:marBottom w:val="0"/>
      <w:divBdr>
        <w:top w:val="none" w:sz="0" w:space="0" w:color="auto"/>
        <w:left w:val="none" w:sz="0" w:space="0" w:color="auto"/>
        <w:bottom w:val="none" w:sz="0" w:space="0" w:color="auto"/>
        <w:right w:val="none" w:sz="0" w:space="0" w:color="auto"/>
      </w:divBdr>
    </w:div>
    <w:div w:id="1421219713">
      <w:bodyDiv w:val="1"/>
      <w:marLeft w:val="0"/>
      <w:marRight w:val="0"/>
      <w:marTop w:val="0"/>
      <w:marBottom w:val="0"/>
      <w:divBdr>
        <w:top w:val="none" w:sz="0" w:space="0" w:color="auto"/>
        <w:left w:val="none" w:sz="0" w:space="0" w:color="auto"/>
        <w:bottom w:val="none" w:sz="0" w:space="0" w:color="auto"/>
        <w:right w:val="none" w:sz="0" w:space="0" w:color="auto"/>
      </w:divBdr>
    </w:div>
    <w:div w:id="1421290516">
      <w:bodyDiv w:val="1"/>
      <w:marLeft w:val="0"/>
      <w:marRight w:val="0"/>
      <w:marTop w:val="0"/>
      <w:marBottom w:val="0"/>
      <w:divBdr>
        <w:top w:val="none" w:sz="0" w:space="0" w:color="auto"/>
        <w:left w:val="none" w:sz="0" w:space="0" w:color="auto"/>
        <w:bottom w:val="none" w:sz="0" w:space="0" w:color="auto"/>
        <w:right w:val="none" w:sz="0" w:space="0" w:color="auto"/>
      </w:divBdr>
    </w:div>
    <w:div w:id="1421297904">
      <w:bodyDiv w:val="1"/>
      <w:marLeft w:val="0"/>
      <w:marRight w:val="0"/>
      <w:marTop w:val="0"/>
      <w:marBottom w:val="0"/>
      <w:divBdr>
        <w:top w:val="none" w:sz="0" w:space="0" w:color="auto"/>
        <w:left w:val="none" w:sz="0" w:space="0" w:color="auto"/>
        <w:bottom w:val="none" w:sz="0" w:space="0" w:color="auto"/>
        <w:right w:val="none" w:sz="0" w:space="0" w:color="auto"/>
      </w:divBdr>
    </w:div>
    <w:div w:id="1421562625">
      <w:bodyDiv w:val="1"/>
      <w:marLeft w:val="0"/>
      <w:marRight w:val="0"/>
      <w:marTop w:val="0"/>
      <w:marBottom w:val="0"/>
      <w:divBdr>
        <w:top w:val="none" w:sz="0" w:space="0" w:color="auto"/>
        <w:left w:val="none" w:sz="0" w:space="0" w:color="auto"/>
        <w:bottom w:val="none" w:sz="0" w:space="0" w:color="auto"/>
        <w:right w:val="none" w:sz="0" w:space="0" w:color="auto"/>
      </w:divBdr>
    </w:div>
    <w:div w:id="1421564739">
      <w:bodyDiv w:val="1"/>
      <w:marLeft w:val="0"/>
      <w:marRight w:val="0"/>
      <w:marTop w:val="0"/>
      <w:marBottom w:val="0"/>
      <w:divBdr>
        <w:top w:val="none" w:sz="0" w:space="0" w:color="auto"/>
        <w:left w:val="none" w:sz="0" w:space="0" w:color="auto"/>
        <w:bottom w:val="none" w:sz="0" w:space="0" w:color="auto"/>
        <w:right w:val="none" w:sz="0" w:space="0" w:color="auto"/>
      </w:divBdr>
    </w:div>
    <w:div w:id="1421635010">
      <w:bodyDiv w:val="1"/>
      <w:marLeft w:val="0"/>
      <w:marRight w:val="0"/>
      <w:marTop w:val="0"/>
      <w:marBottom w:val="0"/>
      <w:divBdr>
        <w:top w:val="none" w:sz="0" w:space="0" w:color="auto"/>
        <w:left w:val="none" w:sz="0" w:space="0" w:color="auto"/>
        <w:bottom w:val="none" w:sz="0" w:space="0" w:color="auto"/>
        <w:right w:val="none" w:sz="0" w:space="0" w:color="auto"/>
      </w:divBdr>
    </w:div>
    <w:div w:id="1421754400">
      <w:bodyDiv w:val="1"/>
      <w:marLeft w:val="0"/>
      <w:marRight w:val="0"/>
      <w:marTop w:val="0"/>
      <w:marBottom w:val="0"/>
      <w:divBdr>
        <w:top w:val="none" w:sz="0" w:space="0" w:color="auto"/>
        <w:left w:val="none" w:sz="0" w:space="0" w:color="auto"/>
        <w:bottom w:val="none" w:sz="0" w:space="0" w:color="auto"/>
        <w:right w:val="none" w:sz="0" w:space="0" w:color="auto"/>
      </w:divBdr>
    </w:div>
    <w:div w:id="1421873493">
      <w:bodyDiv w:val="1"/>
      <w:marLeft w:val="0"/>
      <w:marRight w:val="0"/>
      <w:marTop w:val="0"/>
      <w:marBottom w:val="0"/>
      <w:divBdr>
        <w:top w:val="none" w:sz="0" w:space="0" w:color="auto"/>
        <w:left w:val="none" w:sz="0" w:space="0" w:color="auto"/>
        <w:bottom w:val="none" w:sz="0" w:space="0" w:color="auto"/>
        <w:right w:val="none" w:sz="0" w:space="0" w:color="auto"/>
      </w:divBdr>
    </w:div>
    <w:div w:id="1421952661">
      <w:bodyDiv w:val="1"/>
      <w:marLeft w:val="0"/>
      <w:marRight w:val="0"/>
      <w:marTop w:val="0"/>
      <w:marBottom w:val="0"/>
      <w:divBdr>
        <w:top w:val="none" w:sz="0" w:space="0" w:color="auto"/>
        <w:left w:val="none" w:sz="0" w:space="0" w:color="auto"/>
        <w:bottom w:val="none" w:sz="0" w:space="0" w:color="auto"/>
        <w:right w:val="none" w:sz="0" w:space="0" w:color="auto"/>
      </w:divBdr>
    </w:div>
    <w:div w:id="1422026915">
      <w:bodyDiv w:val="1"/>
      <w:marLeft w:val="0"/>
      <w:marRight w:val="0"/>
      <w:marTop w:val="0"/>
      <w:marBottom w:val="0"/>
      <w:divBdr>
        <w:top w:val="none" w:sz="0" w:space="0" w:color="auto"/>
        <w:left w:val="none" w:sz="0" w:space="0" w:color="auto"/>
        <w:bottom w:val="none" w:sz="0" w:space="0" w:color="auto"/>
        <w:right w:val="none" w:sz="0" w:space="0" w:color="auto"/>
      </w:divBdr>
    </w:div>
    <w:div w:id="1422071661">
      <w:bodyDiv w:val="1"/>
      <w:marLeft w:val="0"/>
      <w:marRight w:val="0"/>
      <w:marTop w:val="0"/>
      <w:marBottom w:val="0"/>
      <w:divBdr>
        <w:top w:val="none" w:sz="0" w:space="0" w:color="auto"/>
        <w:left w:val="none" w:sz="0" w:space="0" w:color="auto"/>
        <w:bottom w:val="none" w:sz="0" w:space="0" w:color="auto"/>
        <w:right w:val="none" w:sz="0" w:space="0" w:color="auto"/>
      </w:divBdr>
    </w:div>
    <w:div w:id="1422604330">
      <w:bodyDiv w:val="1"/>
      <w:marLeft w:val="0"/>
      <w:marRight w:val="0"/>
      <w:marTop w:val="0"/>
      <w:marBottom w:val="0"/>
      <w:divBdr>
        <w:top w:val="none" w:sz="0" w:space="0" w:color="auto"/>
        <w:left w:val="none" w:sz="0" w:space="0" w:color="auto"/>
        <w:bottom w:val="none" w:sz="0" w:space="0" w:color="auto"/>
        <w:right w:val="none" w:sz="0" w:space="0" w:color="auto"/>
      </w:divBdr>
    </w:div>
    <w:div w:id="1422724624">
      <w:bodyDiv w:val="1"/>
      <w:marLeft w:val="0"/>
      <w:marRight w:val="0"/>
      <w:marTop w:val="0"/>
      <w:marBottom w:val="0"/>
      <w:divBdr>
        <w:top w:val="none" w:sz="0" w:space="0" w:color="auto"/>
        <w:left w:val="none" w:sz="0" w:space="0" w:color="auto"/>
        <w:bottom w:val="none" w:sz="0" w:space="0" w:color="auto"/>
        <w:right w:val="none" w:sz="0" w:space="0" w:color="auto"/>
      </w:divBdr>
    </w:div>
    <w:div w:id="1422985831">
      <w:bodyDiv w:val="1"/>
      <w:marLeft w:val="0"/>
      <w:marRight w:val="0"/>
      <w:marTop w:val="0"/>
      <w:marBottom w:val="0"/>
      <w:divBdr>
        <w:top w:val="none" w:sz="0" w:space="0" w:color="auto"/>
        <w:left w:val="none" w:sz="0" w:space="0" w:color="auto"/>
        <w:bottom w:val="none" w:sz="0" w:space="0" w:color="auto"/>
        <w:right w:val="none" w:sz="0" w:space="0" w:color="auto"/>
      </w:divBdr>
    </w:div>
    <w:div w:id="1422990239">
      <w:bodyDiv w:val="1"/>
      <w:marLeft w:val="0"/>
      <w:marRight w:val="0"/>
      <w:marTop w:val="0"/>
      <w:marBottom w:val="0"/>
      <w:divBdr>
        <w:top w:val="none" w:sz="0" w:space="0" w:color="auto"/>
        <w:left w:val="none" w:sz="0" w:space="0" w:color="auto"/>
        <w:bottom w:val="none" w:sz="0" w:space="0" w:color="auto"/>
        <w:right w:val="none" w:sz="0" w:space="0" w:color="auto"/>
      </w:divBdr>
    </w:div>
    <w:div w:id="1423183383">
      <w:bodyDiv w:val="1"/>
      <w:marLeft w:val="0"/>
      <w:marRight w:val="0"/>
      <w:marTop w:val="0"/>
      <w:marBottom w:val="0"/>
      <w:divBdr>
        <w:top w:val="none" w:sz="0" w:space="0" w:color="auto"/>
        <w:left w:val="none" w:sz="0" w:space="0" w:color="auto"/>
        <w:bottom w:val="none" w:sz="0" w:space="0" w:color="auto"/>
        <w:right w:val="none" w:sz="0" w:space="0" w:color="auto"/>
      </w:divBdr>
    </w:div>
    <w:div w:id="1423254851">
      <w:bodyDiv w:val="1"/>
      <w:marLeft w:val="0"/>
      <w:marRight w:val="0"/>
      <w:marTop w:val="0"/>
      <w:marBottom w:val="0"/>
      <w:divBdr>
        <w:top w:val="none" w:sz="0" w:space="0" w:color="auto"/>
        <w:left w:val="none" w:sz="0" w:space="0" w:color="auto"/>
        <w:bottom w:val="none" w:sz="0" w:space="0" w:color="auto"/>
        <w:right w:val="none" w:sz="0" w:space="0" w:color="auto"/>
      </w:divBdr>
    </w:div>
    <w:div w:id="1423913119">
      <w:bodyDiv w:val="1"/>
      <w:marLeft w:val="0"/>
      <w:marRight w:val="0"/>
      <w:marTop w:val="0"/>
      <w:marBottom w:val="0"/>
      <w:divBdr>
        <w:top w:val="none" w:sz="0" w:space="0" w:color="auto"/>
        <w:left w:val="none" w:sz="0" w:space="0" w:color="auto"/>
        <w:bottom w:val="none" w:sz="0" w:space="0" w:color="auto"/>
        <w:right w:val="none" w:sz="0" w:space="0" w:color="auto"/>
      </w:divBdr>
    </w:div>
    <w:div w:id="1424179438">
      <w:bodyDiv w:val="1"/>
      <w:marLeft w:val="0"/>
      <w:marRight w:val="0"/>
      <w:marTop w:val="0"/>
      <w:marBottom w:val="0"/>
      <w:divBdr>
        <w:top w:val="none" w:sz="0" w:space="0" w:color="auto"/>
        <w:left w:val="none" w:sz="0" w:space="0" w:color="auto"/>
        <w:bottom w:val="none" w:sz="0" w:space="0" w:color="auto"/>
        <w:right w:val="none" w:sz="0" w:space="0" w:color="auto"/>
      </w:divBdr>
    </w:div>
    <w:div w:id="1424305664">
      <w:bodyDiv w:val="1"/>
      <w:marLeft w:val="0"/>
      <w:marRight w:val="0"/>
      <w:marTop w:val="0"/>
      <w:marBottom w:val="0"/>
      <w:divBdr>
        <w:top w:val="none" w:sz="0" w:space="0" w:color="auto"/>
        <w:left w:val="none" w:sz="0" w:space="0" w:color="auto"/>
        <w:bottom w:val="none" w:sz="0" w:space="0" w:color="auto"/>
        <w:right w:val="none" w:sz="0" w:space="0" w:color="auto"/>
      </w:divBdr>
    </w:div>
    <w:div w:id="1424381186">
      <w:bodyDiv w:val="1"/>
      <w:marLeft w:val="0"/>
      <w:marRight w:val="0"/>
      <w:marTop w:val="0"/>
      <w:marBottom w:val="0"/>
      <w:divBdr>
        <w:top w:val="none" w:sz="0" w:space="0" w:color="auto"/>
        <w:left w:val="none" w:sz="0" w:space="0" w:color="auto"/>
        <w:bottom w:val="none" w:sz="0" w:space="0" w:color="auto"/>
        <w:right w:val="none" w:sz="0" w:space="0" w:color="auto"/>
      </w:divBdr>
    </w:div>
    <w:div w:id="1424496674">
      <w:bodyDiv w:val="1"/>
      <w:marLeft w:val="0"/>
      <w:marRight w:val="0"/>
      <w:marTop w:val="0"/>
      <w:marBottom w:val="0"/>
      <w:divBdr>
        <w:top w:val="none" w:sz="0" w:space="0" w:color="auto"/>
        <w:left w:val="none" w:sz="0" w:space="0" w:color="auto"/>
        <w:bottom w:val="none" w:sz="0" w:space="0" w:color="auto"/>
        <w:right w:val="none" w:sz="0" w:space="0" w:color="auto"/>
      </w:divBdr>
    </w:div>
    <w:div w:id="1424759761">
      <w:bodyDiv w:val="1"/>
      <w:marLeft w:val="0"/>
      <w:marRight w:val="0"/>
      <w:marTop w:val="0"/>
      <w:marBottom w:val="0"/>
      <w:divBdr>
        <w:top w:val="none" w:sz="0" w:space="0" w:color="auto"/>
        <w:left w:val="none" w:sz="0" w:space="0" w:color="auto"/>
        <w:bottom w:val="none" w:sz="0" w:space="0" w:color="auto"/>
        <w:right w:val="none" w:sz="0" w:space="0" w:color="auto"/>
      </w:divBdr>
    </w:div>
    <w:div w:id="1425149739">
      <w:bodyDiv w:val="1"/>
      <w:marLeft w:val="0"/>
      <w:marRight w:val="0"/>
      <w:marTop w:val="0"/>
      <w:marBottom w:val="0"/>
      <w:divBdr>
        <w:top w:val="none" w:sz="0" w:space="0" w:color="auto"/>
        <w:left w:val="none" w:sz="0" w:space="0" w:color="auto"/>
        <w:bottom w:val="none" w:sz="0" w:space="0" w:color="auto"/>
        <w:right w:val="none" w:sz="0" w:space="0" w:color="auto"/>
      </w:divBdr>
    </w:div>
    <w:div w:id="1425227374">
      <w:bodyDiv w:val="1"/>
      <w:marLeft w:val="0"/>
      <w:marRight w:val="0"/>
      <w:marTop w:val="0"/>
      <w:marBottom w:val="0"/>
      <w:divBdr>
        <w:top w:val="none" w:sz="0" w:space="0" w:color="auto"/>
        <w:left w:val="none" w:sz="0" w:space="0" w:color="auto"/>
        <w:bottom w:val="none" w:sz="0" w:space="0" w:color="auto"/>
        <w:right w:val="none" w:sz="0" w:space="0" w:color="auto"/>
      </w:divBdr>
    </w:div>
    <w:div w:id="1425298480">
      <w:bodyDiv w:val="1"/>
      <w:marLeft w:val="0"/>
      <w:marRight w:val="0"/>
      <w:marTop w:val="0"/>
      <w:marBottom w:val="0"/>
      <w:divBdr>
        <w:top w:val="none" w:sz="0" w:space="0" w:color="auto"/>
        <w:left w:val="none" w:sz="0" w:space="0" w:color="auto"/>
        <w:bottom w:val="none" w:sz="0" w:space="0" w:color="auto"/>
        <w:right w:val="none" w:sz="0" w:space="0" w:color="auto"/>
      </w:divBdr>
    </w:div>
    <w:div w:id="1425686795">
      <w:bodyDiv w:val="1"/>
      <w:marLeft w:val="0"/>
      <w:marRight w:val="0"/>
      <w:marTop w:val="0"/>
      <w:marBottom w:val="0"/>
      <w:divBdr>
        <w:top w:val="none" w:sz="0" w:space="0" w:color="auto"/>
        <w:left w:val="none" w:sz="0" w:space="0" w:color="auto"/>
        <w:bottom w:val="none" w:sz="0" w:space="0" w:color="auto"/>
        <w:right w:val="none" w:sz="0" w:space="0" w:color="auto"/>
      </w:divBdr>
    </w:div>
    <w:div w:id="1425687663">
      <w:bodyDiv w:val="1"/>
      <w:marLeft w:val="0"/>
      <w:marRight w:val="0"/>
      <w:marTop w:val="0"/>
      <w:marBottom w:val="0"/>
      <w:divBdr>
        <w:top w:val="none" w:sz="0" w:space="0" w:color="auto"/>
        <w:left w:val="none" w:sz="0" w:space="0" w:color="auto"/>
        <w:bottom w:val="none" w:sz="0" w:space="0" w:color="auto"/>
        <w:right w:val="none" w:sz="0" w:space="0" w:color="auto"/>
      </w:divBdr>
    </w:div>
    <w:div w:id="1425957023">
      <w:bodyDiv w:val="1"/>
      <w:marLeft w:val="0"/>
      <w:marRight w:val="0"/>
      <w:marTop w:val="0"/>
      <w:marBottom w:val="0"/>
      <w:divBdr>
        <w:top w:val="none" w:sz="0" w:space="0" w:color="auto"/>
        <w:left w:val="none" w:sz="0" w:space="0" w:color="auto"/>
        <w:bottom w:val="none" w:sz="0" w:space="0" w:color="auto"/>
        <w:right w:val="none" w:sz="0" w:space="0" w:color="auto"/>
      </w:divBdr>
    </w:div>
    <w:div w:id="1426268283">
      <w:bodyDiv w:val="1"/>
      <w:marLeft w:val="0"/>
      <w:marRight w:val="0"/>
      <w:marTop w:val="0"/>
      <w:marBottom w:val="0"/>
      <w:divBdr>
        <w:top w:val="none" w:sz="0" w:space="0" w:color="auto"/>
        <w:left w:val="none" w:sz="0" w:space="0" w:color="auto"/>
        <w:bottom w:val="none" w:sz="0" w:space="0" w:color="auto"/>
        <w:right w:val="none" w:sz="0" w:space="0" w:color="auto"/>
      </w:divBdr>
    </w:div>
    <w:div w:id="1426458887">
      <w:bodyDiv w:val="1"/>
      <w:marLeft w:val="0"/>
      <w:marRight w:val="0"/>
      <w:marTop w:val="0"/>
      <w:marBottom w:val="0"/>
      <w:divBdr>
        <w:top w:val="none" w:sz="0" w:space="0" w:color="auto"/>
        <w:left w:val="none" w:sz="0" w:space="0" w:color="auto"/>
        <w:bottom w:val="none" w:sz="0" w:space="0" w:color="auto"/>
        <w:right w:val="none" w:sz="0" w:space="0" w:color="auto"/>
      </w:divBdr>
    </w:div>
    <w:div w:id="1427116309">
      <w:bodyDiv w:val="1"/>
      <w:marLeft w:val="0"/>
      <w:marRight w:val="0"/>
      <w:marTop w:val="0"/>
      <w:marBottom w:val="0"/>
      <w:divBdr>
        <w:top w:val="none" w:sz="0" w:space="0" w:color="auto"/>
        <w:left w:val="none" w:sz="0" w:space="0" w:color="auto"/>
        <w:bottom w:val="none" w:sz="0" w:space="0" w:color="auto"/>
        <w:right w:val="none" w:sz="0" w:space="0" w:color="auto"/>
      </w:divBdr>
    </w:div>
    <w:div w:id="1427265301">
      <w:bodyDiv w:val="1"/>
      <w:marLeft w:val="0"/>
      <w:marRight w:val="0"/>
      <w:marTop w:val="0"/>
      <w:marBottom w:val="0"/>
      <w:divBdr>
        <w:top w:val="none" w:sz="0" w:space="0" w:color="auto"/>
        <w:left w:val="none" w:sz="0" w:space="0" w:color="auto"/>
        <w:bottom w:val="none" w:sz="0" w:space="0" w:color="auto"/>
        <w:right w:val="none" w:sz="0" w:space="0" w:color="auto"/>
      </w:divBdr>
    </w:div>
    <w:div w:id="1427383443">
      <w:bodyDiv w:val="1"/>
      <w:marLeft w:val="0"/>
      <w:marRight w:val="0"/>
      <w:marTop w:val="0"/>
      <w:marBottom w:val="0"/>
      <w:divBdr>
        <w:top w:val="none" w:sz="0" w:space="0" w:color="auto"/>
        <w:left w:val="none" w:sz="0" w:space="0" w:color="auto"/>
        <w:bottom w:val="none" w:sz="0" w:space="0" w:color="auto"/>
        <w:right w:val="none" w:sz="0" w:space="0" w:color="auto"/>
      </w:divBdr>
    </w:div>
    <w:div w:id="1427651413">
      <w:bodyDiv w:val="1"/>
      <w:marLeft w:val="0"/>
      <w:marRight w:val="0"/>
      <w:marTop w:val="0"/>
      <w:marBottom w:val="0"/>
      <w:divBdr>
        <w:top w:val="none" w:sz="0" w:space="0" w:color="auto"/>
        <w:left w:val="none" w:sz="0" w:space="0" w:color="auto"/>
        <w:bottom w:val="none" w:sz="0" w:space="0" w:color="auto"/>
        <w:right w:val="none" w:sz="0" w:space="0" w:color="auto"/>
      </w:divBdr>
    </w:div>
    <w:div w:id="1427772080">
      <w:bodyDiv w:val="1"/>
      <w:marLeft w:val="0"/>
      <w:marRight w:val="0"/>
      <w:marTop w:val="0"/>
      <w:marBottom w:val="0"/>
      <w:divBdr>
        <w:top w:val="none" w:sz="0" w:space="0" w:color="auto"/>
        <w:left w:val="none" w:sz="0" w:space="0" w:color="auto"/>
        <w:bottom w:val="none" w:sz="0" w:space="0" w:color="auto"/>
        <w:right w:val="none" w:sz="0" w:space="0" w:color="auto"/>
      </w:divBdr>
    </w:div>
    <w:div w:id="1427994201">
      <w:bodyDiv w:val="1"/>
      <w:marLeft w:val="0"/>
      <w:marRight w:val="0"/>
      <w:marTop w:val="0"/>
      <w:marBottom w:val="0"/>
      <w:divBdr>
        <w:top w:val="none" w:sz="0" w:space="0" w:color="auto"/>
        <w:left w:val="none" w:sz="0" w:space="0" w:color="auto"/>
        <w:bottom w:val="none" w:sz="0" w:space="0" w:color="auto"/>
        <w:right w:val="none" w:sz="0" w:space="0" w:color="auto"/>
      </w:divBdr>
    </w:div>
    <w:div w:id="1428189637">
      <w:bodyDiv w:val="1"/>
      <w:marLeft w:val="0"/>
      <w:marRight w:val="0"/>
      <w:marTop w:val="0"/>
      <w:marBottom w:val="0"/>
      <w:divBdr>
        <w:top w:val="none" w:sz="0" w:space="0" w:color="auto"/>
        <w:left w:val="none" w:sz="0" w:space="0" w:color="auto"/>
        <w:bottom w:val="none" w:sz="0" w:space="0" w:color="auto"/>
        <w:right w:val="none" w:sz="0" w:space="0" w:color="auto"/>
      </w:divBdr>
    </w:div>
    <w:div w:id="1428621257">
      <w:bodyDiv w:val="1"/>
      <w:marLeft w:val="0"/>
      <w:marRight w:val="0"/>
      <w:marTop w:val="0"/>
      <w:marBottom w:val="0"/>
      <w:divBdr>
        <w:top w:val="none" w:sz="0" w:space="0" w:color="auto"/>
        <w:left w:val="none" w:sz="0" w:space="0" w:color="auto"/>
        <w:bottom w:val="none" w:sz="0" w:space="0" w:color="auto"/>
        <w:right w:val="none" w:sz="0" w:space="0" w:color="auto"/>
      </w:divBdr>
    </w:div>
    <w:div w:id="1428967642">
      <w:bodyDiv w:val="1"/>
      <w:marLeft w:val="0"/>
      <w:marRight w:val="0"/>
      <w:marTop w:val="0"/>
      <w:marBottom w:val="0"/>
      <w:divBdr>
        <w:top w:val="none" w:sz="0" w:space="0" w:color="auto"/>
        <w:left w:val="none" w:sz="0" w:space="0" w:color="auto"/>
        <w:bottom w:val="none" w:sz="0" w:space="0" w:color="auto"/>
        <w:right w:val="none" w:sz="0" w:space="0" w:color="auto"/>
      </w:divBdr>
    </w:div>
    <w:div w:id="1429229308">
      <w:bodyDiv w:val="1"/>
      <w:marLeft w:val="0"/>
      <w:marRight w:val="0"/>
      <w:marTop w:val="0"/>
      <w:marBottom w:val="0"/>
      <w:divBdr>
        <w:top w:val="none" w:sz="0" w:space="0" w:color="auto"/>
        <w:left w:val="none" w:sz="0" w:space="0" w:color="auto"/>
        <w:bottom w:val="none" w:sz="0" w:space="0" w:color="auto"/>
        <w:right w:val="none" w:sz="0" w:space="0" w:color="auto"/>
      </w:divBdr>
    </w:div>
    <w:div w:id="1429351932">
      <w:bodyDiv w:val="1"/>
      <w:marLeft w:val="0"/>
      <w:marRight w:val="0"/>
      <w:marTop w:val="0"/>
      <w:marBottom w:val="0"/>
      <w:divBdr>
        <w:top w:val="none" w:sz="0" w:space="0" w:color="auto"/>
        <w:left w:val="none" w:sz="0" w:space="0" w:color="auto"/>
        <w:bottom w:val="none" w:sz="0" w:space="0" w:color="auto"/>
        <w:right w:val="none" w:sz="0" w:space="0" w:color="auto"/>
      </w:divBdr>
    </w:div>
    <w:div w:id="1429543706">
      <w:bodyDiv w:val="1"/>
      <w:marLeft w:val="0"/>
      <w:marRight w:val="0"/>
      <w:marTop w:val="0"/>
      <w:marBottom w:val="0"/>
      <w:divBdr>
        <w:top w:val="none" w:sz="0" w:space="0" w:color="auto"/>
        <w:left w:val="none" w:sz="0" w:space="0" w:color="auto"/>
        <w:bottom w:val="none" w:sz="0" w:space="0" w:color="auto"/>
        <w:right w:val="none" w:sz="0" w:space="0" w:color="auto"/>
      </w:divBdr>
    </w:div>
    <w:div w:id="1429813738">
      <w:bodyDiv w:val="1"/>
      <w:marLeft w:val="0"/>
      <w:marRight w:val="0"/>
      <w:marTop w:val="0"/>
      <w:marBottom w:val="0"/>
      <w:divBdr>
        <w:top w:val="none" w:sz="0" w:space="0" w:color="auto"/>
        <w:left w:val="none" w:sz="0" w:space="0" w:color="auto"/>
        <w:bottom w:val="none" w:sz="0" w:space="0" w:color="auto"/>
        <w:right w:val="none" w:sz="0" w:space="0" w:color="auto"/>
      </w:divBdr>
    </w:div>
    <w:div w:id="1430078717">
      <w:bodyDiv w:val="1"/>
      <w:marLeft w:val="0"/>
      <w:marRight w:val="0"/>
      <w:marTop w:val="0"/>
      <w:marBottom w:val="0"/>
      <w:divBdr>
        <w:top w:val="none" w:sz="0" w:space="0" w:color="auto"/>
        <w:left w:val="none" w:sz="0" w:space="0" w:color="auto"/>
        <w:bottom w:val="none" w:sz="0" w:space="0" w:color="auto"/>
        <w:right w:val="none" w:sz="0" w:space="0" w:color="auto"/>
      </w:divBdr>
    </w:div>
    <w:div w:id="1430345797">
      <w:bodyDiv w:val="1"/>
      <w:marLeft w:val="0"/>
      <w:marRight w:val="0"/>
      <w:marTop w:val="0"/>
      <w:marBottom w:val="0"/>
      <w:divBdr>
        <w:top w:val="none" w:sz="0" w:space="0" w:color="auto"/>
        <w:left w:val="none" w:sz="0" w:space="0" w:color="auto"/>
        <w:bottom w:val="none" w:sz="0" w:space="0" w:color="auto"/>
        <w:right w:val="none" w:sz="0" w:space="0" w:color="auto"/>
      </w:divBdr>
    </w:div>
    <w:div w:id="1430465178">
      <w:bodyDiv w:val="1"/>
      <w:marLeft w:val="0"/>
      <w:marRight w:val="0"/>
      <w:marTop w:val="0"/>
      <w:marBottom w:val="0"/>
      <w:divBdr>
        <w:top w:val="none" w:sz="0" w:space="0" w:color="auto"/>
        <w:left w:val="none" w:sz="0" w:space="0" w:color="auto"/>
        <w:bottom w:val="none" w:sz="0" w:space="0" w:color="auto"/>
        <w:right w:val="none" w:sz="0" w:space="0" w:color="auto"/>
      </w:divBdr>
    </w:div>
    <w:div w:id="1430466278">
      <w:bodyDiv w:val="1"/>
      <w:marLeft w:val="0"/>
      <w:marRight w:val="0"/>
      <w:marTop w:val="0"/>
      <w:marBottom w:val="0"/>
      <w:divBdr>
        <w:top w:val="none" w:sz="0" w:space="0" w:color="auto"/>
        <w:left w:val="none" w:sz="0" w:space="0" w:color="auto"/>
        <w:bottom w:val="none" w:sz="0" w:space="0" w:color="auto"/>
        <w:right w:val="none" w:sz="0" w:space="0" w:color="auto"/>
      </w:divBdr>
    </w:div>
    <w:div w:id="1430546530">
      <w:bodyDiv w:val="1"/>
      <w:marLeft w:val="0"/>
      <w:marRight w:val="0"/>
      <w:marTop w:val="0"/>
      <w:marBottom w:val="0"/>
      <w:divBdr>
        <w:top w:val="none" w:sz="0" w:space="0" w:color="auto"/>
        <w:left w:val="none" w:sz="0" w:space="0" w:color="auto"/>
        <w:bottom w:val="none" w:sz="0" w:space="0" w:color="auto"/>
        <w:right w:val="none" w:sz="0" w:space="0" w:color="auto"/>
      </w:divBdr>
    </w:div>
    <w:div w:id="1430586093">
      <w:bodyDiv w:val="1"/>
      <w:marLeft w:val="0"/>
      <w:marRight w:val="0"/>
      <w:marTop w:val="0"/>
      <w:marBottom w:val="0"/>
      <w:divBdr>
        <w:top w:val="none" w:sz="0" w:space="0" w:color="auto"/>
        <w:left w:val="none" w:sz="0" w:space="0" w:color="auto"/>
        <w:bottom w:val="none" w:sz="0" w:space="0" w:color="auto"/>
        <w:right w:val="none" w:sz="0" w:space="0" w:color="auto"/>
      </w:divBdr>
    </w:div>
    <w:div w:id="1430813570">
      <w:bodyDiv w:val="1"/>
      <w:marLeft w:val="0"/>
      <w:marRight w:val="0"/>
      <w:marTop w:val="0"/>
      <w:marBottom w:val="0"/>
      <w:divBdr>
        <w:top w:val="none" w:sz="0" w:space="0" w:color="auto"/>
        <w:left w:val="none" w:sz="0" w:space="0" w:color="auto"/>
        <w:bottom w:val="none" w:sz="0" w:space="0" w:color="auto"/>
        <w:right w:val="none" w:sz="0" w:space="0" w:color="auto"/>
      </w:divBdr>
    </w:div>
    <w:div w:id="1431045196">
      <w:bodyDiv w:val="1"/>
      <w:marLeft w:val="0"/>
      <w:marRight w:val="0"/>
      <w:marTop w:val="0"/>
      <w:marBottom w:val="0"/>
      <w:divBdr>
        <w:top w:val="none" w:sz="0" w:space="0" w:color="auto"/>
        <w:left w:val="none" w:sz="0" w:space="0" w:color="auto"/>
        <w:bottom w:val="none" w:sz="0" w:space="0" w:color="auto"/>
        <w:right w:val="none" w:sz="0" w:space="0" w:color="auto"/>
      </w:divBdr>
    </w:div>
    <w:div w:id="1431051852">
      <w:bodyDiv w:val="1"/>
      <w:marLeft w:val="0"/>
      <w:marRight w:val="0"/>
      <w:marTop w:val="0"/>
      <w:marBottom w:val="0"/>
      <w:divBdr>
        <w:top w:val="none" w:sz="0" w:space="0" w:color="auto"/>
        <w:left w:val="none" w:sz="0" w:space="0" w:color="auto"/>
        <w:bottom w:val="none" w:sz="0" w:space="0" w:color="auto"/>
        <w:right w:val="none" w:sz="0" w:space="0" w:color="auto"/>
      </w:divBdr>
    </w:div>
    <w:div w:id="1431200126">
      <w:bodyDiv w:val="1"/>
      <w:marLeft w:val="0"/>
      <w:marRight w:val="0"/>
      <w:marTop w:val="0"/>
      <w:marBottom w:val="0"/>
      <w:divBdr>
        <w:top w:val="none" w:sz="0" w:space="0" w:color="auto"/>
        <w:left w:val="none" w:sz="0" w:space="0" w:color="auto"/>
        <w:bottom w:val="none" w:sz="0" w:space="0" w:color="auto"/>
        <w:right w:val="none" w:sz="0" w:space="0" w:color="auto"/>
      </w:divBdr>
    </w:div>
    <w:div w:id="1431314632">
      <w:bodyDiv w:val="1"/>
      <w:marLeft w:val="0"/>
      <w:marRight w:val="0"/>
      <w:marTop w:val="0"/>
      <w:marBottom w:val="0"/>
      <w:divBdr>
        <w:top w:val="none" w:sz="0" w:space="0" w:color="auto"/>
        <w:left w:val="none" w:sz="0" w:space="0" w:color="auto"/>
        <w:bottom w:val="none" w:sz="0" w:space="0" w:color="auto"/>
        <w:right w:val="none" w:sz="0" w:space="0" w:color="auto"/>
      </w:divBdr>
    </w:div>
    <w:div w:id="1431438027">
      <w:bodyDiv w:val="1"/>
      <w:marLeft w:val="0"/>
      <w:marRight w:val="0"/>
      <w:marTop w:val="0"/>
      <w:marBottom w:val="0"/>
      <w:divBdr>
        <w:top w:val="none" w:sz="0" w:space="0" w:color="auto"/>
        <w:left w:val="none" w:sz="0" w:space="0" w:color="auto"/>
        <w:bottom w:val="none" w:sz="0" w:space="0" w:color="auto"/>
        <w:right w:val="none" w:sz="0" w:space="0" w:color="auto"/>
      </w:divBdr>
    </w:div>
    <w:div w:id="1431506135">
      <w:bodyDiv w:val="1"/>
      <w:marLeft w:val="0"/>
      <w:marRight w:val="0"/>
      <w:marTop w:val="0"/>
      <w:marBottom w:val="0"/>
      <w:divBdr>
        <w:top w:val="none" w:sz="0" w:space="0" w:color="auto"/>
        <w:left w:val="none" w:sz="0" w:space="0" w:color="auto"/>
        <w:bottom w:val="none" w:sz="0" w:space="0" w:color="auto"/>
        <w:right w:val="none" w:sz="0" w:space="0" w:color="auto"/>
      </w:divBdr>
    </w:div>
    <w:div w:id="1431513980">
      <w:bodyDiv w:val="1"/>
      <w:marLeft w:val="0"/>
      <w:marRight w:val="0"/>
      <w:marTop w:val="0"/>
      <w:marBottom w:val="0"/>
      <w:divBdr>
        <w:top w:val="none" w:sz="0" w:space="0" w:color="auto"/>
        <w:left w:val="none" w:sz="0" w:space="0" w:color="auto"/>
        <w:bottom w:val="none" w:sz="0" w:space="0" w:color="auto"/>
        <w:right w:val="none" w:sz="0" w:space="0" w:color="auto"/>
      </w:divBdr>
    </w:div>
    <w:div w:id="1431582181">
      <w:bodyDiv w:val="1"/>
      <w:marLeft w:val="0"/>
      <w:marRight w:val="0"/>
      <w:marTop w:val="0"/>
      <w:marBottom w:val="0"/>
      <w:divBdr>
        <w:top w:val="none" w:sz="0" w:space="0" w:color="auto"/>
        <w:left w:val="none" w:sz="0" w:space="0" w:color="auto"/>
        <w:bottom w:val="none" w:sz="0" w:space="0" w:color="auto"/>
        <w:right w:val="none" w:sz="0" w:space="0" w:color="auto"/>
      </w:divBdr>
    </w:div>
    <w:div w:id="1431702083">
      <w:bodyDiv w:val="1"/>
      <w:marLeft w:val="0"/>
      <w:marRight w:val="0"/>
      <w:marTop w:val="0"/>
      <w:marBottom w:val="0"/>
      <w:divBdr>
        <w:top w:val="none" w:sz="0" w:space="0" w:color="auto"/>
        <w:left w:val="none" w:sz="0" w:space="0" w:color="auto"/>
        <w:bottom w:val="none" w:sz="0" w:space="0" w:color="auto"/>
        <w:right w:val="none" w:sz="0" w:space="0" w:color="auto"/>
      </w:divBdr>
    </w:div>
    <w:div w:id="1431848449">
      <w:bodyDiv w:val="1"/>
      <w:marLeft w:val="0"/>
      <w:marRight w:val="0"/>
      <w:marTop w:val="0"/>
      <w:marBottom w:val="0"/>
      <w:divBdr>
        <w:top w:val="none" w:sz="0" w:space="0" w:color="auto"/>
        <w:left w:val="none" w:sz="0" w:space="0" w:color="auto"/>
        <w:bottom w:val="none" w:sz="0" w:space="0" w:color="auto"/>
        <w:right w:val="none" w:sz="0" w:space="0" w:color="auto"/>
      </w:divBdr>
    </w:div>
    <w:div w:id="1432046947">
      <w:bodyDiv w:val="1"/>
      <w:marLeft w:val="0"/>
      <w:marRight w:val="0"/>
      <w:marTop w:val="0"/>
      <w:marBottom w:val="0"/>
      <w:divBdr>
        <w:top w:val="none" w:sz="0" w:space="0" w:color="auto"/>
        <w:left w:val="none" w:sz="0" w:space="0" w:color="auto"/>
        <w:bottom w:val="none" w:sz="0" w:space="0" w:color="auto"/>
        <w:right w:val="none" w:sz="0" w:space="0" w:color="auto"/>
      </w:divBdr>
    </w:div>
    <w:div w:id="1432123153">
      <w:bodyDiv w:val="1"/>
      <w:marLeft w:val="0"/>
      <w:marRight w:val="0"/>
      <w:marTop w:val="0"/>
      <w:marBottom w:val="0"/>
      <w:divBdr>
        <w:top w:val="none" w:sz="0" w:space="0" w:color="auto"/>
        <w:left w:val="none" w:sz="0" w:space="0" w:color="auto"/>
        <w:bottom w:val="none" w:sz="0" w:space="0" w:color="auto"/>
        <w:right w:val="none" w:sz="0" w:space="0" w:color="auto"/>
      </w:divBdr>
    </w:div>
    <w:div w:id="1432160443">
      <w:bodyDiv w:val="1"/>
      <w:marLeft w:val="0"/>
      <w:marRight w:val="0"/>
      <w:marTop w:val="0"/>
      <w:marBottom w:val="0"/>
      <w:divBdr>
        <w:top w:val="none" w:sz="0" w:space="0" w:color="auto"/>
        <w:left w:val="none" w:sz="0" w:space="0" w:color="auto"/>
        <w:bottom w:val="none" w:sz="0" w:space="0" w:color="auto"/>
        <w:right w:val="none" w:sz="0" w:space="0" w:color="auto"/>
      </w:divBdr>
    </w:div>
    <w:div w:id="1432168155">
      <w:bodyDiv w:val="1"/>
      <w:marLeft w:val="0"/>
      <w:marRight w:val="0"/>
      <w:marTop w:val="0"/>
      <w:marBottom w:val="0"/>
      <w:divBdr>
        <w:top w:val="none" w:sz="0" w:space="0" w:color="auto"/>
        <w:left w:val="none" w:sz="0" w:space="0" w:color="auto"/>
        <w:bottom w:val="none" w:sz="0" w:space="0" w:color="auto"/>
        <w:right w:val="none" w:sz="0" w:space="0" w:color="auto"/>
      </w:divBdr>
    </w:div>
    <w:div w:id="1433235999">
      <w:bodyDiv w:val="1"/>
      <w:marLeft w:val="0"/>
      <w:marRight w:val="0"/>
      <w:marTop w:val="0"/>
      <w:marBottom w:val="0"/>
      <w:divBdr>
        <w:top w:val="none" w:sz="0" w:space="0" w:color="auto"/>
        <w:left w:val="none" w:sz="0" w:space="0" w:color="auto"/>
        <w:bottom w:val="none" w:sz="0" w:space="0" w:color="auto"/>
        <w:right w:val="none" w:sz="0" w:space="0" w:color="auto"/>
      </w:divBdr>
    </w:div>
    <w:div w:id="1433358502">
      <w:bodyDiv w:val="1"/>
      <w:marLeft w:val="0"/>
      <w:marRight w:val="0"/>
      <w:marTop w:val="0"/>
      <w:marBottom w:val="0"/>
      <w:divBdr>
        <w:top w:val="none" w:sz="0" w:space="0" w:color="auto"/>
        <w:left w:val="none" w:sz="0" w:space="0" w:color="auto"/>
        <w:bottom w:val="none" w:sz="0" w:space="0" w:color="auto"/>
        <w:right w:val="none" w:sz="0" w:space="0" w:color="auto"/>
      </w:divBdr>
    </w:div>
    <w:div w:id="1433361233">
      <w:bodyDiv w:val="1"/>
      <w:marLeft w:val="0"/>
      <w:marRight w:val="0"/>
      <w:marTop w:val="0"/>
      <w:marBottom w:val="0"/>
      <w:divBdr>
        <w:top w:val="none" w:sz="0" w:space="0" w:color="auto"/>
        <w:left w:val="none" w:sz="0" w:space="0" w:color="auto"/>
        <w:bottom w:val="none" w:sz="0" w:space="0" w:color="auto"/>
        <w:right w:val="none" w:sz="0" w:space="0" w:color="auto"/>
      </w:divBdr>
    </w:div>
    <w:div w:id="1433431364">
      <w:bodyDiv w:val="1"/>
      <w:marLeft w:val="0"/>
      <w:marRight w:val="0"/>
      <w:marTop w:val="0"/>
      <w:marBottom w:val="0"/>
      <w:divBdr>
        <w:top w:val="none" w:sz="0" w:space="0" w:color="auto"/>
        <w:left w:val="none" w:sz="0" w:space="0" w:color="auto"/>
        <w:bottom w:val="none" w:sz="0" w:space="0" w:color="auto"/>
        <w:right w:val="none" w:sz="0" w:space="0" w:color="auto"/>
      </w:divBdr>
    </w:div>
    <w:div w:id="1433479663">
      <w:bodyDiv w:val="1"/>
      <w:marLeft w:val="0"/>
      <w:marRight w:val="0"/>
      <w:marTop w:val="0"/>
      <w:marBottom w:val="0"/>
      <w:divBdr>
        <w:top w:val="none" w:sz="0" w:space="0" w:color="auto"/>
        <w:left w:val="none" w:sz="0" w:space="0" w:color="auto"/>
        <w:bottom w:val="none" w:sz="0" w:space="0" w:color="auto"/>
        <w:right w:val="none" w:sz="0" w:space="0" w:color="auto"/>
      </w:divBdr>
    </w:div>
    <w:div w:id="1433745143">
      <w:bodyDiv w:val="1"/>
      <w:marLeft w:val="0"/>
      <w:marRight w:val="0"/>
      <w:marTop w:val="0"/>
      <w:marBottom w:val="0"/>
      <w:divBdr>
        <w:top w:val="none" w:sz="0" w:space="0" w:color="auto"/>
        <w:left w:val="none" w:sz="0" w:space="0" w:color="auto"/>
        <w:bottom w:val="none" w:sz="0" w:space="0" w:color="auto"/>
        <w:right w:val="none" w:sz="0" w:space="0" w:color="auto"/>
      </w:divBdr>
    </w:div>
    <w:div w:id="1434015144">
      <w:bodyDiv w:val="1"/>
      <w:marLeft w:val="0"/>
      <w:marRight w:val="0"/>
      <w:marTop w:val="0"/>
      <w:marBottom w:val="0"/>
      <w:divBdr>
        <w:top w:val="none" w:sz="0" w:space="0" w:color="auto"/>
        <w:left w:val="none" w:sz="0" w:space="0" w:color="auto"/>
        <w:bottom w:val="none" w:sz="0" w:space="0" w:color="auto"/>
        <w:right w:val="none" w:sz="0" w:space="0" w:color="auto"/>
      </w:divBdr>
    </w:div>
    <w:div w:id="1434130144">
      <w:bodyDiv w:val="1"/>
      <w:marLeft w:val="0"/>
      <w:marRight w:val="0"/>
      <w:marTop w:val="0"/>
      <w:marBottom w:val="0"/>
      <w:divBdr>
        <w:top w:val="none" w:sz="0" w:space="0" w:color="auto"/>
        <w:left w:val="none" w:sz="0" w:space="0" w:color="auto"/>
        <w:bottom w:val="none" w:sz="0" w:space="0" w:color="auto"/>
        <w:right w:val="none" w:sz="0" w:space="0" w:color="auto"/>
      </w:divBdr>
    </w:div>
    <w:div w:id="1434130633">
      <w:bodyDiv w:val="1"/>
      <w:marLeft w:val="0"/>
      <w:marRight w:val="0"/>
      <w:marTop w:val="0"/>
      <w:marBottom w:val="0"/>
      <w:divBdr>
        <w:top w:val="none" w:sz="0" w:space="0" w:color="auto"/>
        <w:left w:val="none" w:sz="0" w:space="0" w:color="auto"/>
        <w:bottom w:val="none" w:sz="0" w:space="0" w:color="auto"/>
        <w:right w:val="none" w:sz="0" w:space="0" w:color="auto"/>
      </w:divBdr>
    </w:div>
    <w:div w:id="1434285501">
      <w:bodyDiv w:val="1"/>
      <w:marLeft w:val="0"/>
      <w:marRight w:val="0"/>
      <w:marTop w:val="0"/>
      <w:marBottom w:val="0"/>
      <w:divBdr>
        <w:top w:val="none" w:sz="0" w:space="0" w:color="auto"/>
        <w:left w:val="none" w:sz="0" w:space="0" w:color="auto"/>
        <w:bottom w:val="none" w:sz="0" w:space="0" w:color="auto"/>
        <w:right w:val="none" w:sz="0" w:space="0" w:color="auto"/>
      </w:divBdr>
    </w:div>
    <w:div w:id="1434546780">
      <w:bodyDiv w:val="1"/>
      <w:marLeft w:val="0"/>
      <w:marRight w:val="0"/>
      <w:marTop w:val="0"/>
      <w:marBottom w:val="0"/>
      <w:divBdr>
        <w:top w:val="none" w:sz="0" w:space="0" w:color="auto"/>
        <w:left w:val="none" w:sz="0" w:space="0" w:color="auto"/>
        <w:bottom w:val="none" w:sz="0" w:space="0" w:color="auto"/>
        <w:right w:val="none" w:sz="0" w:space="0" w:color="auto"/>
      </w:divBdr>
    </w:div>
    <w:div w:id="1434591553">
      <w:bodyDiv w:val="1"/>
      <w:marLeft w:val="0"/>
      <w:marRight w:val="0"/>
      <w:marTop w:val="0"/>
      <w:marBottom w:val="0"/>
      <w:divBdr>
        <w:top w:val="none" w:sz="0" w:space="0" w:color="auto"/>
        <w:left w:val="none" w:sz="0" w:space="0" w:color="auto"/>
        <w:bottom w:val="none" w:sz="0" w:space="0" w:color="auto"/>
        <w:right w:val="none" w:sz="0" w:space="0" w:color="auto"/>
      </w:divBdr>
    </w:div>
    <w:div w:id="1434785563">
      <w:bodyDiv w:val="1"/>
      <w:marLeft w:val="0"/>
      <w:marRight w:val="0"/>
      <w:marTop w:val="0"/>
      <w:marBottom w:val="0"/>
      <w:divBdr>
        <w:top w:val="none" w:sz="0" w:space="0" w:color="auto"/>
        <w:left w:val="none" w:sz="0" w:space="0" w:color="auto"/>
        <w:bottom w:val="none" w:sz="0" w:space="0" w:color="auto"/>
        <w:right w:val="none" w:sz="0" w:space="0" w:color="auto"/>
      </w:divBdr>
    </w:div>
    <w:div w:id="1434939373">
      <w:bodyDiv w:val="1"/>
      <w:marLeft w:val="0"/>
      <w:marRight w:val="0"/>
      <w:marTop w:val="0"/>
      <w:marBottom w:val="0"/>
      <w:divBdr>
        <w:top w:val="none" w:sz="0" w:space="0" w:color="auto"/>
        <w:left w:val="none" w:sz="0" w:space="0" w:color="auto"/>
        <w:bottom w:val="none" w:sz="0" w:space="0" w:color="auto"/>
        <w:right w:val="none" w:sz="0" w:space="0" w:color="auto"/>
      </w:divBdr>
    </w:div>
    <w:div w:id="1434939751">
      <w:bodyDiv w:val="1"/>
      <w:marLeft w:val="0"/>
      <w:marRight w:val="0"/>
      <w:marTop w:val="0"/>
      <w:marBottom w:val="0"/>
      <w:divBdr>
        <w:top w:val="none" w:sz="0" w:space="0" w:color="auto"/>
        <w:left w:val="none" w:sz="0" w:space="0" w:color="auto"/>
        <w:bottom w:val="none" w:sz="0" w:space="0" w:color="auto"/>
        <w:right w:val="none" w:sz="0" w:space="0" w:color="auto"/>
      </w:divBdr>
    </w:div>
    <w:div w:id="1434977510">
      <w:bodyDiv w:val="1"/>
      <w:marLeft w:val="0"/>
      <w:marRight w:val="0"/>
      <w:marTop w:val="0"/>
      <w:marBottom w:val="0"/>
      <w:divBdr>
        <w:top w:val="none" w:sz="0" w:space="0" w:color="auto"/>
        <w:left w:val="none" w:sz="0" w:space="0" w:color="auto"/>
        <w:bottom w:val="none" w:sz="0" w:space="0" w:color="auto"/>
        <w:right w:val="none" w:sz="0" w:space="0" w:color="auto"/>
      </w:divBdr>
    </w:div>
    <w:div w:id="1435133488">
      <w:bodyDiv w:val="1"/>
      <w:marLeft w:val="0"/>
      <w:marRight w:val="0"/>
      <w:marTop w:val="0"/>
      <w:marBottom w:val="0"/>
      <w:divBdr>
        <w:top w:val="none" w:sz="0" w:space="0" w:color="auto"/>
        <w:left w:val="none" w:sz="0" w:space="0" w:color="auto"/>
        <w:bottom w:val="none" w:sz="0" w:space="0" w:color="auto"/>
        <w:right w:val="none" w:sz="0" w:space="0" w:color="auto"/>
      </w:divBdr>
    </w:div>
    <w:div w:id="1435320313">
      <w:bodyDiv w:val="1"/>
      <w:marLeft w:val="0"/>
      <w:marRight w:val="0"/>
      <w:marTop w:val="0"/>
      <w:marBottom w:val="0"/>
      <w:divBdr>
        <w:top w:val="none" w:sz="0" w:space="0" w:color="auto"/>
        <w:left w:val="none" w:sz="0" w:space="0" w:color="auto"/>
        <w:bottom w:val="none" w:sz="0" w:space="0" w:color="auto"/>
        <w:right w:val="none" w:sz="0" w:space="0" w:color="auto"/>
      </w:divBdr>
    </w:div>
    <w:div w:id="1436056573">
      <w:bodyDiv w:val="1"/>
      <w:marLeft w:val="0"/>
      <w:marRight w:val="0"/>
      <w:marTop w:val="0"/>
      <w:marBottom w:val="0"/>
      <w:divBdr>
        <w:top w:val="none" w:sz="0" w:space="0" w:color="auto"/>
        <w:left w:val="none" w:sz="0" w:space="0" w:color="auto"/>
        <w:bottom w:val="none" w:sz="0" w:space="0" w:color="auto"/>
        <w:right w:val="none" w:sz="0" w:space="0" w:color="auto"/>
      </w:divBdr>
    </w:div>
    <w:div w:id="1436484061">
      <w:bodyDiv w:val="1"/>
      <w:marLeft w:val="0"/>
      <w:marRight w:val="0"/>
      <w:marTop w:val="0"/>
      <w:marBottom w:val="0"/>
      <w:divBdr>
        <w:top w:val="none" w:sz="0" w:space="0" w:color="auto"/>
        <w:left w:val="none" w:sz="0" w:space="0" w:color="auto"/>
        <w:bottom w:val="none" w:sz="0" w:space="0" w:color="auto"/>
        <w:right w:val="none" w:sz="0" w:space="0" w:color="auto"/>
      </w:divBdr>
    </w:div>
    <w:div w:id="1436755728">
      <w:bodyDiv w:val="1"/>
      <w:marLeft w:val="0"/>
      <w:marRight w:val="0"/>
      <w:marTop w:val="0"/>
      <w:marBottom w:val="0"/>
      <w:divBdr>
        <w:top w:val="none" w:sz="0" w:space="0" w:color="auto"/>
        <w:left w:val="none" w:sz="0" w:space="0" w:color="auto"/>
        <w:bottom w:val="none" w:sz="0" w:space="0" w:color="auto"/>
        <w:right w:val="none" w:sz="0" w:space="0" w:color="auto"/>
      </w:divBdr>
    </w:div>
    <w:div w:id="1436824297">
      <w:bodyDiv w:val="1"/>
      <w:marLeft w:val="0"/>
      <w:marRight w:val="0"/>
      <w:marTop w:val="0"/>
      <w:marBottom w:val="0"/>
      <w:divBdr>
        <w:top w:val="none" w:sz="0" w:space="0" w:color="auto"/>
        <w:left w:val="none" w:sz="0" w:space="0" w:color="auto"/>
        <w:bottom w:val="none" w:sz="0" w:space="0" w:color="auto"/>
        <w:right w:val="none" w:sz="0" w:space="0" w:color="auto"/>
      </w:divBdr>
    </w:div>
    <w:div w:id="1436825910">
      <w:bodyDiv w:val="1"/>
      <w:marLeft w:val="0"/>
      <w:marRight w:val="0"/>
      <w:marTop w:val="0"/>
      <w:marBottom w:val="0"/>
      <w:divBdr>
        <w:top w:val="none" w:sz="0" w:space="0" w:color="auto"/>
        <w:left w:val="none" w:sz="0" w:space="0" w:color="auto"/>
        <w:bottom w:val="none" w:sz="0" w:space="0" w:color="auto"/>
        <w:right w:val="none" w:sz="0" w:space="0" w:color="auto"/>
      </w:divBdr>
    </w:div>
    <w:div w:id="1436827974">
      <w:bodyDiv w:val="1"/>
      <w:marLeft w:val="0"/>
      <w:marRight w:val="0"/>
      <w:marTop w:val="0"/>
      <w:marBottom w:val="0"/>
      <w:divBdr>
        <w:top w:val="none" w:sz="0" w:space="0" w:color="auto"/>
        <w:left w:val="none" w:sz="0" w:space="0" w:color="auto"/>
        <w:bottom w:val="none" w:sz="0" w:space="0" w:color="auto"/>
        <w:right w:val="none" w:sz="0" w:space="0" w:color="auto"/>
      </w:divBdr>
    </w:div>
    <w:div w:id="1436899927">
      <w:bodyDiv w:val="1"/>
      <w:marLeft w:val="0"/>
      <w:marRight w:val="0"/>
      <w:marTop w:val="0"/>
      <w:marBottom w:val="0"/>
      <w:divBdr>
        <w:top w:val="none" w:sz="0" w:space="0" w:color="auto"/>
        <w:left w:val="none" w:sz="0" w:space="0" w:color="auto"/>
        <w:bottom w:val="none" w:sz="0" w:space="0" w:color="auto"/>
        <w:right w:val="none" w:sz="0" w:space="0" w:color="auto"/>
      </w:divBdr>
    </w:div>
    <w:div w:id="1436948963">
      <w:bodyDiv w:val="1"/>
      <w:marLeft w:val="0"/>
      <w:marRight w:val="0"/>
      <w:marTop w:val="0"/>
      <w:marBottom w:val="0"/>
      <w:divBdr>
        <w:top w:val="none" w:sz="0" w:space="0" w:color="auto"/>
        <w:left w:val="none" w:sz="0" w:space="0" w:color="auto"/>
        <w:bottom w:val="none" w:sz="0" w:space="0" w:color="auto"/>
        <w:right w:val="none" w:sz="0" w:space="0" w:color="auto"/>
      </w:divBdr>
    </w:div>
    <w:div w:id="1437092487">
      <w:bodyDiv w:val="1"/>
      <w:marLeft w:val="0"/>
      <w:marRight w:val="0"/>
      <w:marTop w:val="0"/>
      <w:marBottom w:val="0"/>
      <w:divBdr>
        <w:top w:val="none" w:sz="0" w:space="0" w:color="auto"/>
        <w:left w:val="none" w:sz="0" w:space="0" w:color="auto"/>
        <w:bottom w:val="none" w:sz="0" w:space="0" w:color="auto"/>
        <w:right w:val="none" w:sz="0" w:space="0" w:color="auto"/>
      </w:divBdr>
    </w:div>
    <w:div w:id="1437096203">
      <w:bodyDiv w:val="1"/>
      <w:marLeft w:val="0"/>
      <w:marRight w:val="0"/>
      <w:marTop w:val="0"/>
      <w:marBottom w:val="0"/>
      <w:divBdr>
        <w:top w:val="none" w:sz="0" w:space="0" w:color="auto"/>
        <w:left w:val="none" w:sz="0" w:space="0" w:color="auto"/>
        <w:bottom w:val="none" w:sz="0" w:space="0" w:color="auto"/>
        <w:right w:val="none" w:sz="0" w:space="0" w:color="auto"/>
      </w:divBdr>
    </w:div>
    <w:div w:id="1437480612">
      <w:bodyDiv w:val="1"/>
      <w:marLeft w:val="0"/>
      <w:marRight w:val="0"/>
      <w:marTop w:val="0"/>
      <w:marBottom w:val="0"/>
      <w:divBdr>
        <w:top w:val="none" w:sz="0" w:space="0" w:color="auto"/>
        <w:left w:val="none" w:sz="0" w:space="0" w:color="auto"/>
        <w:bottom w:val="none" w:sz="0" w:space="0" w:color="auto"/>
        <w:right w:val="none" w:sz="0" w:space="0" w:color="auto"/>
      </w:divBdr>
    </w:div>
    <w:div w:id="1437678231">
      <w:bodyDiv w:val="1"/>
      <w:marLeft w:val="0"/>
      <w:marRight w:val="0"/>
      <w:marTop w:val="0"/>
      <w:marBottom w:val="0"/>
      <w:divBdr>
        <w:top w:val="none" w:sz="0" w:space="0" w:color="auto"/>
        <w:left w:val="none" w:sz="0" w:space="0" w:color="auto"/>
        <w:bottom w:val="none" w:sz="0" w:space="0" w:color="auto"/>
        <w:right w:val="none" w:sz="0" w:space="0" w:color="auto"/>
      </w:divBdr>
    </w:div>
    <w:div w:id="1437797208">
      <w:bodyDiv w:val="1"/>
      <w:marLeft w:val="0"/>
      <w:marRight w:val="0"/>
      <w:marTop w:val="0"/>
      <w:marBottom w:val="0"/>
      <w:divBdr>
        <w:top w:val="none" w:sz="0" w:space="0" w:color="auto"/>
        <w:left w:val="none" w:sz="0" w:space="0" w:color="auto"/>
        <w:bottom w:val="none" w:sz="0" w:space="0" w:color="auto"/>
        <w:right w:val="none" w:sz="0" w:space="0" w:color="auto"/>
      </w:divBdr>
    </w:div>
    <w:div w:id="1437824923">
      <w:bodyDiv w:val="1"/>
      <w:marLeft w:val="0"/>
      <w:marRight w:val="0"/>
      <w:marTop w:val="0"/>
      <w:marBottom w:val="0"/>
      <w:divBdr>
        <w:top w:val="none" w:sz="0" w:space="0" w:color="auto"/>
        <w:left w:val="none" w:sz="0" w:space="0" w:color="auto"/>
        <w:bottom w:val="none" w:sz="0" w:space="0" w:color="auto"/>
        <w:right w:val="none" w:sz="0" w:space="0" w:color="auto"/>
      </w:divBdr>
    </w:div>
    <w:div w:id="1438208995">
      <w:bodyDiv w:val="1"/>
      <w:marLeft w:val="0"/>
      <w:marRight w:val="0"/>
      <w:marTop w:val="0"/>
      <w:marBottom w:val="0"/>
      <w:divBdr>
        <w:top w:val="none" w:sz="0" w:space="0" w:color="auto"/>
        <w:left w:val="none" w:sz="0" w:space="0" w:color="auto"/>
        <w:bottom w:val="none" w:sz="0" w:space="0" w:color="auto"/>
        <w:right w:val="none" w:sz="0" w:space="0" w:color="auto"/>
      </w:divBdr>
    </w:div>
    <w:div w:id="1438259890">
      <w:bodyDiv w:val="1"/>
      <w:marLeft w:val="0"/>
      <w:marRight w:val="0"/>
      <w:marTop w:val="0"/>
      <w:marBottom w:val="0"/>
      <w:divBdr>
        <w:top w:val="none" w:sz="0" w:space="0" w:color="auto"/>
        <w:left w:val="none" w:sz="0" w:space="0" w:color="auto"/>
        <w:bottom w:val="none" w:sz="0" w:space="0" w:color="auto"/>
        <w:right w:val="none" w:sz="0" w:space="0" w:color="auto"/>
      </w:divBdr>
    </w:div>
    <w:div w:id="1438479398">
      <w:bodyDiv w:val="1"/>
      <w:marLeft w:val="0"/>
      <w:marRight w:val="0"/>
      <w:marTop w:val="0"/>
      <w:marBottom w:val="0"/>
      <w:divBdr>
        <w:top w:val="none" w:sz="0" w:space="0" w:color="auto"/>
        <w:left w:val="none" w:sz="0" w:space="0" w:color="auto"/>
        <w:bottom w:val="none" w:sz="0" w:space="0" w:color="auto"/>
        <w:right w:val="none" w:sz="0" w:space="0" w:color="auto"/>
      </w:divBdr>
    </w:div>
    <w:div w:id="1438526613">
      <w:bodyDiv w:val="1"/>
      <w:marLeft w:val="0"/>
      <w:marRight w:val="0"/>
      <w:marTop w:val="0"/>
      <w:marBottom w:val="0"/>
      <w:divBdr>
        <w:top w:val="none" w:sz="0" w:space="0" w:color="auto"/>
        <w:left w:val="none" w:sz="0" w:space="0" w:color="auto"/>
        <w:bottom w:val="none" w:sz="0" w:space="0" w:color="auto"/>
        <w:right w:val="none" w:sz="0" w:space="0" w:color="auto"/>
      </w:divBdr>
    </w:div>
    <w:div w:id="1438595992">
      <w:bodyDiv w:val="1"/>
      <w:marLeft w:val="0"/>
      <w:marRight w:val="0"/>
      <w:marTop w:val="0"/>
      <w:marBottom w:val="0"/>
      <w:divBdr>
        <w:top w:val="none" w:sz="0" w:space="0" w:color="auto"/>
        <w:left w:val="none" w:sz="0" w:space="0" w:color="auto"/>
        <w:bottom w:val="none" w:sz="0" w:space="0" w:color="auto"/>
        <w:right w:val="none" w:sz="0" w:space="0" w:color="auto"/>
      </w:divBdr>
    </w:div>
    <w:div w:id="1439064314">
      <w:bodyDiv w:val="1"/>
      <w:marLeft w:val="0"/>
      <w:marRight w:val="0"/>
      <w:marTop w:val="0"/>
      <w:marBottom w:val="0"/>
      <w:divBdr>
        <w:top w:val="none" w:sz="0" w:space="0" w:color="auto"/>
        <w:left w:val="none" w:sz="0" w:space="0" w:color="auto"/>
        <w:bottom w:val="none" w:sz="0" w:space="0" w:color="auto"/>
        <w:right w:val="none" w:sz="0" w:space="0" w:color="auto"/>
      </w:divBdr>
    </w:div>
    <w:div w:id="1439367705">
      <w:bodyDiv w:val="1"/>
      <w:marLeft w:val="0"/>
      <w:marRight w:val="0"/>
      <w:marTop w:val="0"/>
      <w:marBottom w:val="0"/>
      <w:divBdr>
        <w:top w:val="none" w:sz="0" w:space="0" w:color="auto"/>
        <w:left w:val="none" w:sz="0" w:space="0" w:color="auto"/>
        <w:bottom w:val="none" w:sz="0" w:space="0" w:color="auto"/>
        <w:right w:val="none" w:sz="0" w:space="0" w:color="auto"/>
      </w:divBdr>
    </w:div>
    <w:div w:id="1439791862">
      <w:bodyDiv w:val="1"/>
      <w:marLeft w:val="0"/>
      <w:marRight w:val="0"/>
      <w:marTop w:val="0"/>
      <w:marBottom w:val="0"/>
      <w:divBdr>
        <w:top w:val="none" w:sz="0" w:space="0" w:color="auto"/>
        <w:left w:val="none" w:sz="0" w:space="0" w:color="auto"/>
        <w:bottom w:val="none" w:sz="0" w:space="0" w:color="auto"/>
        <w:right w:val="none" w:sz="0" w:space="0" w:color="auto"/>
      </w:divBdr>
    </w:div>
    <w:div w:id="1440101351">
      <w:bodyDiv w:val="1"/>
      <w:marLeft w:val="0"/>
      <w:marRight w:val="0"/>
      <w:marTop w:val="0"/>
      <w:marBottom w:val="0"/>
      <w:divBdr>
        <w:top w:val="none" w:sz="0" w:space="0" w:color="auto"/>
        <w:left w:val="none" w:sz="0" w:space="0" w:color="auto"/>
        <w:bottom w:val="none" w:sz="0" w:space="0" w:color="auto"/>
        <w:right w:val="none" w:sz="0" w:space="0" w:color="auto"/>
      </w:divBdr>
    </w:div>
    <w:div w:id="1440105797">
      <w:bodyDiv w:val="1"/>
      <w:marLeft w:val="0"/>
      <w:marRight w:val="0"/>
      <w:marTop w:val="0"/>
      <w:marBottom w:val="0"/>
      <w:divBdr>
        <w:top w:val="none" w:sz="0" w:space="0" w:color="auto"/>
        <w:left w:val="none" w:sz="0" w:space="0" w:color="auto"/>
        <w:bottom w:val="none" w:sz="0" w:space="0" w:color="auto"/>
        <w:right w:val="none" w:sz="0" w:space="0" w:color="auto"/>
      </w:divBdr>
    </w:div>
    <w:div w:id="1440178578">
      <w:bodyDiv w:val="1"/>
      <w:marLeft w:val="0"/>
      <w:marRight w:val="0"/>
      <w:marTop w:val="0"/>
      <w:marBottom w:val="0"/>
      <w:divBdr>
        <w:top w:val="none" w:sz="0" w:space="0" w:color="auto"/>
        <w:left w:val="none" w:sz="0" w:space="0" w:color="auto"/>
        <w:bottom w:val="none" w:sz="0" w:space="0" w:color="auto"/>
        <w:right w:val="none" w:sz="0" w:space="0" w:color="auto"/>
      </w:divBdr>
    </w:div>
    <w:div w:id="1440375343">
      <w:bodyDiv w:val="1"/>
      <w:marLeft w:val="0"/>
      <w:marRight w:val="0"/>
      <w:marTop w:val="0"/>
      <w:marBottom w:val="0"/>
      <w:divBdr>
        <w:top w:val="none" w:sz="0" w:space="0" w:color="auto"/>
        <w:left w:val="none" w:sz="0" w:space="0" w:color="auto"/>
        <w:bottom w:val="none" w:sz="0" w:space="0" w:color="auto"/>
        <w:right w:val="none" w:sz="0" w:space="0" w:color="auto"/>
      </w:divBdr>
    </w:div>
    <w:div w:id="1440490916">
      <w:bodyDiv w:val="1"/>
      <w:marLeft w:val="0"/>
      <w:marRight w:val="0"/>
      <w:marTop w:val="0"/>
      <w:marBottom w:val="0"/>
      <w:divBdr>
        <w:top w:val="none" w:sz="0" w:space="0" w:color="auto"/>
        <w:left w:val="none" w:sz="0" w:space="0" w:color="auto"/>
        <w:bottom w:val="none" w:sz="0" w:space="0" w:color="auto"/>
        <w:right w:val="none" w:sz="0" w:space="0" w:color="auto"/>
      </w:divBdr>
    </w:div>
    <w:div w:id="1440490975">
      <w:bodyDiv w:val="1"/>
      <w:marLeft w:val="0"/>
      <w:marRight w:val="0"/>
      <w:marTop w:val="0"/>
      <w:marBottom w:val="0"/>
      <w:divBdr>
        <w:top w:val="none" w:sz="0" w:space="0" w:color="auto"/>
        <w:left w:val="none" w:sz="0" w:space="0" w:color="auto"/>
        <w:bottom w:val="none" w:sz="0" w:space="0" w:color="auto"/>
        <w:right w:val="none" w:sz="0" w:space="0" w:color="auto"/>
      </w:divBdr>
    </w:div>
    <w:div w:id="1440683946">
      <w:bodyDiv w:val="1"/>
      <w:marLeft w:val="0"/>
      <w:marRight w:val="0"/>
      <w:marTop w:val="0"/>
      <w:marBottom w:val="0"/>
      <w:divBdr>
        <w:top w:val="none" w:sz="0" w:space="0" w:color="auto"/>
        <w:left w:val="none" w:sz="0" w:space="0" w:color="auto"/>
        <w:bottom w:val="none" w:sz="0" w:space="0" w:color="auto"/>
        <w:right w:val="none" w:sz="0" w:space="0" w:color="auto"/>
      </w:divBdr>
    </w:div>
    <w:div w:id="1440762342">
      <w:bodyDiv w:val="1"/>
      <w:marLeft w:val="0"/>
      <w:marRight w:val="0"/>
      <w:marTop w:val="0"/>
      <w:marBottom w:val="0"/>
      <w:divBdr>
        <w:top w:val="none" w:sz="0" w:space="0" w:color="auto"/>
        <w:left w:val="none" w:sz="0" w:space="0" w:color="auto"/>
        <w:bottom w:val="none" w:sz="0" w:space="0" w:color="auto"/>
        <w:right w:val="none" w:sz="0" w:space="0" w:color="auto"/>
      </w:divBdr>
    </w:div>
    <w:div w:id="1440832229">
      <w:bodyDiv w:val="1"/>
      <w:marLeft w:val="0"/>
      <w:marRight w:val="0"/>
      <w:marTop w:val="0"/>
      <w:marBottom w:val="0"/>
      <w:divBdr>
        <w:top w:val="none" w:sz="0" w:space="0" w:color="auto"/>
        <w:left w:val="none" w:sz="0" w:space="0" w:color="auto"/>
        <w:bottom w:val="none" w:sz="0" w:space="0" w:color="auto"/>
        <w:right w:val="none" w:sz="0" w:space="0" w:color="auto"/>
      </w:divBdr>
    </w:div>
    <w:div w:id="1440947764">
      <w:bodyDiv w:val="1"/>
      <w:marLeft w:val="0"/>
      <w:marRight w:val="0"/>
      <w:marTop w:val="0"/>
      <w:marBottom w:val="0"/>
      <w:divBdr>
        <w:top w:val="none" w:sz="0" w:space="0" w:color="auto"/>
        <w:left w:val="none" w:sz="0" w:space="0" w:color="auto"/>
        <w:bottom w:val="none" w:sz="0" w:space="0" w:color="auto"/>
        <w:right w:val="none" w:sz="0" w:space="0" w:color="auto"/>
      </w:divBdr>
    </w:div>
    <w:div w:id="1441030511">
      <w:bodyDiv w:val="1"/>
      <w:marLeft w:val="0"/>
      <w:marRight w:val="0"/>
      <w:marTop w:val="0"/>
      <w:marBottom w:val="0"/>
      <w:divBdr>
        <w:top w:val="none" w:sz="0" w:space="0" w:color="auto"/>
        <w:left w:val="none" w:sz="0" w:space="0" w:color="auto"/>
        <w:bottom w:val="none" w:sz="0" w:space="0" w:color="auto"/>
        <w:right w:val="none" w:sz="0" w:space="0" w:color="auto"/>
      </w:divBdr>
    </w:div>
    <w:div w:id="1441141828">
      <w:bodyDiv w:val="1"/>
      <w:marLeft w:val="0"/>
      <w:marRight w:val="0"/>
      <w:marTop w:val="0"/>
      <w:marBottom w:val="0"/>
      <w:divBdr>
        <w:top w:val="none" w:sz="0" w:space="0" w:color="auto"/>
        <w:left w:val="none" w:sz="0" w:space="0" w:color="auto"/>
        <w:bottom w:val="none" w:sz="0" w:space="0" w:color="auto"/>
        <w:right w:val="none" w:sz="0" w:space="0" w:color="auto"/>
      </w:divBdr>
    </w:div>
    <w:div w:id="1441685091">
      <w:bodyDiv w:val="1"/>
      <w:marLeft w:val="0"/>
      <w:marRight w:val="0"/>
      <w:marTop w:val="0"/>
      <w:marBottom w:val="0"/>
      <w:divBdr>
        <w:top w:val="none" w:sz="0" w:space="0" w:color="auto"/>
        <w:left w:val="none" w:sz="0" w:space="0" w:color="auto"/>
        <w:bottom w:val="none" w:sz="0" w:space="0" w:color="auto"/>
        <w:right w:val="none" w:sz="0" w:space="0" w:color="auto"/>
      </w:divBdr>
    </w:div>
    <w:div w:id="1441878766">
      <w:bodyDiv w:val="1"/>
      <w:marLeft w:val="0"/>
      <w:marRight w:val="0"/>
      <w:marTop w:val="0"/>
      <w:marBottom w:val="0"/>
      <w:divBdr>
        <w:top w:val="none" w:sz="0" w:space="0" w:color="auto"/>
        <w:left w:val="none" w:sz="0" w:space="0" w:color="auto"/>
        <w:bottom w:val="none" w:sz="0" w:space="0" w:color="auto"/>
        <w:right w:val="none" w:sz="0" w:space="0" w:color="auto"/>
      </w:divBdr>
    </w:div>
    <w:div w:id="1441955079">
      <w:bodyDiv w:val="1"/>
      <w:marLeft w:val="0"/>
      <w:marRight w:val="0"/>
      <w:marTop w:val="0"/>
      <w:marBottom w:val="0"/>
      <w:divBdr>
        <w:top w:val="none" w:sz="0" w:space="0" w:color="auto"/>
        <w:left w:val="none" w:sz="0" w:space="0" w:color="auto"/>
        <w:bottom w:val="none" w:sz="0" w:space="0" w:color="auto"/>
        <w:right w:val="none" w:sz="0" w:space="0" w:color="auto"/>
      </w:divBdr>
    </w:div>
    <w:div w:id="1441990568">
      <w:bodyDiv w:val="1"/>
      <w:marLeft w:val="0"/>
      <w:marRight w:val="0"/>
      <w:marTop w:val="0"/>
      <w:marBottom w:val="0"/>
      <w:divBdr>
        <w:top w:val="none" w:sz="0" w:space="0" w:color="auto"/>
        <w:left w:val="none" w:sz="0" w:space="0" w:color="auto"/>
        <w:bottom w:val="none" w:sz="0" w:space="0" w:color="auto"/>
        <w:right w:val="none" w:sz="0" w:space="0" w:color="auto"/>
      </w:divBdr>
    </w:div>
    <w:div w:id="1442259876">
      <w:bodyDiv w:val="1"/>
      <w:marLeft w:val="0"/>
      <w:marRight w:val="0"/>
      <w:marTop w:val="0"/>
      <w:marBottom w:val="0"/>
      <w:divBdr>
        <w:top w:val="none" w:sz="0" w:space="0" w:color="auto"/>
        <w:left w:val="none" w:sz="0" w:space="0" w:color="auto"/>
        <w:bottom w:val="none" w:sz="0" w:space="0" w:color="auto"/>
        <w:right w:val="none" w:sz="0" w:space="0" w:color="auto"/>
      </w:divBdr>
    </w:div>
    <w:div w:id="1442334969">
      <w:bodyDiv w:val="1"/>
      <w:marLeft w:val="0"/>
      <w:marRight w:val="0"/>
      <w:marTop w:val="0"/>
      <w:marBottom w:val="0"/>
      <w:divBdr>
        <w:top w:val="none" w:sz="0" w:space="0" w:color="auto"/>
        <w:left w:val="none" w:sz="0" w:space="0" w:color="auto"/>
        <w:bottom w:val="none" w:sz="0" w:space="0" w:color="auto"/>
        <w:right w:val="none" w:sz="0" w:space="0" w:color="auto"/>
      </w:divBdr>
    </w:div>
    <w:div w:id="1442453820">
      <w:bodyDiv w:val="1"/>
      <w:marLeft w:val="0"/>
      <w:marRight w:val="0"/>
      <w:marTop w:val="0"/>
      <w:marBottom w:val="0"/>
      <w:divBdr>
        <w:top w:val="none" w:sz="0" w:space="0" w:color="auto"/>
        <w:left w:val="none" w:sz="0" w:space="0" w:color="auto"/>
        <w:bottom w:val="none" w:sz="0" w:space="0" w:color="auto"/>
        <w:right w:val="none" w:sz="0" w:space="0" w:color="auto"/>
      </w:divBdr>
    </w:div>
    <w:div w:id="1442841501">
      <w:bodyDiv w:val="1"/>
      <w:marLeft w:val="0"/>
      <w:marRight w:val="0"/>
      <w:marTop w:val="0"/>
      <w:marBottom w:val="0"/>
      <w:divBdr>
        <w:top w:val="none" w:sz="0" w:space="0" w:color="auto"/>
        <w:left w:val="none" w:sz="0" w:space="0" w:color="auto"/>
        <w:bottom w:val="none" w:sz="0" w:space="0" w:color="auto"/>
        <w:right w:val="none" w:sz="0" w:space="0" w:color="auto"/>
      </w:divBdr>
    </w:div>
    <w:div w:id="1443112383">
      <w:bodyDiv w:val="1"/>
      <w:marLeft w:val="0"/>
      <w:marRight w:val="0"/>
      <w:marTop w:val="0"/>
      <w:marBottom w:val="0"/>
      <w:divBdr>
        <w:top w:val="none" w:sz="0" w:space="0" w:color="auto"/>
        <w:left w:val="none" w:sz="0" w:space="0" w:color="auto"/>
        <w:bottom w:val="none" w:sz="0" w:space="0" w:color="auto"/>
        <w:right w:val="none" w:sz="0" w:space="0" w:color="auto"/>
      </w:divBdr>
    </w:div>
    <w:div w:id="1443452486">
      <w:bodyDiv w:val="1"/>
      <w:marLeft w:val="0"/>
      <w:marRight w:val="0"/>
      <w:marTop w:val="0"/>
      <w:marBottom w:val="0"/>
      <w:divBdr>
        <w:top w:val="none" w:sz="0" w:space="0" w:color="auto"/>
        <w:left w:val="none" w:sz="0" w:space="0" w:color="auto"/>
        <w:bottom w:val="none" w:sz="0" w:space="0" w:color="auto"/>
        <w:right w:val="none" w:sz="0" w:space="0" w:color="auto"/>
      </w:divBdr>
    </w:div>
    <w:div w:id="1443501355">
      <w:bodyDiv w:val="1"/>
      <w:marLeft w:val="0"/>
      <w:marRight w:val="0"/>
      <w:marTop w:val="0"/>
      <w:marBottom w:val="0"/>
      <w:divBdr>
        <w:top w:val="none" w:sz="0" w:space="0" w:color="auto"/>
        <w:left w:val="none" w:sz="0" w:space="0" w:color="auto"/>
        <w:bottom w:val="none" w:sz="0" w:space="0" w:color="auto"/>
        <w:right w:val="none" w:sz="0" w:space="0" w:color="auto"/>
      </w:divBdr>
    </w:div>
    <w:div w:id="1443575562">
      <w:bodyDiv w:val="1"/>
      <w:marLeft w:val="0"/>
      <w:marRight w:val="0"/>
      <w:marTop w:val="0"/>
      <w:marBottom w:val="0"/>
      <w:divBdr>
        <w:top w:val="none" w:sz="0" w:space="0" w:color="auto"/>
        <w:left w:val="none" w:sz="0" w:space="0" w:color="auto"/>
        <w:bottom w:val="none" w:sz="0" w:space="0" w:color="auto"/>
        <w:right w:val="none" w:sz="0" w:space="0" w:color="auto"/>
      </w:divBdr>
    </w:div>
    <w:div w:id="1443644223">
      <w:bodyDiv w:val="1"/>
      <w:marLeft w:val="0"/>
      <w:marRight w:val="0"/>
      <w:marTop w:val="0"/>
      <w:marBottom w:val="0"/>
      <w:divBdr>
        <w:top w:val="none" w:sz="0" w:space="0" w:color="auto"/>
        <w:left w:val="none" w:sz="0" w:space="0" w:color="auto"/>
        <w:bottom w:val="none" w:sz="0" w:space="0" w:color="auto"/>
        <w:right w:val="none" w:sz="0" w:space="0" w:color="auto"/>
      </w:divBdr>
    </w:div>
    <w:div w:id="1443649900">
      <w:bodyDiv w:val="1"/>
      <w:marLeft w:val="0"/>
      <w:marRight w:val="0"/>
      <w:marTop w:val="0"/>
      <w:marBottom w:val="0"/>
      <w:divBdr>
        <w:top w:val="none" w:sz="0" w:space="0" w:color="auto"/>
        <w:left w:val="none" w:sz="0" w:space="0" w:color="auto"/>
        <w:bottom w:val="none" w:sz="0" w:space="0" w:color="auto"/>
        <w:right w:val="none" w:sz="0" w:space="0" w:color="auto"/>
      </w:divBdr>
    </w:div>
    <w:div w:id="1443721442">
      <w:bodyDiv w:val="1"/>
      <w:marLeft w:val="0"/>
      <w:marRight w:val="0"/>
      <w:marTop w:val="0"/>
      <w:marBottom w:val="0"/>
      <w:divBdr>
        <w:top w:val="none" w:sz="0" w:space="0" w:color="auto"/>
        <w:left w:val="none" w:sz="0" w:space="0" w:color="auto"/>
        <w:bottom w:val="none" w:sz="0" w:space="0" w:color="auto"/>
        <w:right w:val="none" w:sz="0" w:space="0" w:color="auto"/>
      </w:divBdr>
    </w:div>
    <w:div w:id="1444152937">
      <w:bodyDiv w:val="1"/>
      <w:marLeft w:val="0"/>
      <w:marRight w:val="0"/>
      <w:marTop w:val="0"/>
      <w:marBottom w:val="0"/>
      <w:divBdr>
        <w:top w:val="none" w:sz="0" w:space="0" w:color="auto"/>
        <w:left w:val="none" w:sz="0" w:space="0" w:color="auto"/>
        <w:bottom w:val="none" w:sz="0" w:space="0" w:color="auto"/>
        <w:right w:val="none" w:sz="0" w:space="0" w:color="auto"/>
      </w:divBdr>
    </w:div>
    <w:div w:id="1444573627">
      <w:bodyDiv w:val="1"/>
      <w:marLeft w:val="0"/>
      <w:marRight w:val="0"/>
      <w:marTop w:val="0"/>
      <w:marBottom w:val="0"/>
      <w:divBdr>
        <w:top w:val="none" w:sz="0" w:space="0" w:color="auto"/>
        <w:left w:val="none" w:sz="0" w:space="0" w:color="auto"/>
        <w:bottom w:val="none" w:sz="0" w:space="0" w:color="auto"/>
        <w:right w:val="none" w:sz="0" w:space="0" w:color="auto"/>
      </w:divBdr>
    </w:div>
    <w:div w:id="1444574195">
      <w:bodyDiv w:val="1"/>
      <w:marLeft w:val="0"/>
      <w:marRight w:val="0"/>
      <w:marTop w:val="0"/>
      <w:marBottom w:val="0"/>
      <w:divBdr>
        <w:top w:val="none" w:sz="0" w:space="0" w:color="auto"/>
        <w:left w:val="none" w:sz="0" w:space="0" w:color="auto"/>
        <w:bottom w:val="none" w:sz="0" w:space="0" w:color="auto"/>
        <w:right w:val="none" w:sz="0" w:space="0" w:color="auto"/>
      </w:divBdr>
    </w:div>
    <w:div w:id="1444807984">
      <w:bodyDiv w:val="1"/>
      <w:marLeft w:val="0"/>
      <w:marRight w:val="0"/>
      <w:marTop w:val="0"/>
      <w:marBottom w:val="0"/>
      <w:divBdr>
        <w:top w:val="none" w:sz="0" w:space="0" w:color="auto"/>
        <w:left w:val="none" w:sz="0" w:space="0" w:color="auto"/>
        <w:bottom w:val="none" w:sz="0" w:space="0" w:color="auto"/>
        <w:right w:val="none" w:sz="0" w:space="0" w:color="auto"/>
      </w:divBdr>
    </w:div>
    <w:div w:id="1444954788">
      <w:bodyDiv w:val="1"/>
      <w:marLeft w:val="0"/>
      <w:marRight w:val="0"/>
      <w:marTop w:val="0"/>
      <w:marBottom w:val="0"/>
      <w:divBdr>
        <w:top w:val="none" w:sz="0" w:space="0" w:color="auto"/>
        <w:left w:val="none" w:sz="0" w:space="0" w:color="auto"/>
        <w:bottom w:val="none" w:sz="0" w:space="0" w:color="auto"/>
        <w:right w:val="none" w:sz="0" w:space="0" w:color="auto"/>
      </w:divBdr>
    </w:div>
    <w:div w:id="1445225937">
      <w:bodyDiv w:val="1"/>
      <w:marLeft w:val="0"/>
      <w:marRight w:val="0"/>
      <w:marTop w:val="0"/>
      <w:marBottom w:val="0"/>
      <w:divBdr>
        <w:top w:val="none" w:sz="0" w:space="0" w:color="auto"/>
        <w:left w:val="none" w:sz="0" w:space="0" w:color="auto"/>
        <w:bottom w:val="none" w:sz="0" w:space="0" w:color="auto"/>
        <w:right w:val="none" w:sz="0" w:space="0" w:color="auto"/>
      </w:divBdr>
    </w:div>
    <w:div w:id="1445536792">
      <w:bodyDiv w:val="1"/>
      <w:marLeft w:val="0"/>
      <w:marRight w:val="0"/>
      <w:marTop w:val="0"/>
      <w:marBottom w:val="0"/>
      <w:divBdr>
        <w:top w:val="none" w:sz="0" w:space="0" w:color="auto"/>
        <w:left w:val="none" w:sz="0" w:space="0" w:color="auto"/>
        <w:bottom w:val="none" w:sz="0" w:space="0" w:color="auto"/>
        <w:right w:val="none" w:sz="0" w:space="0" w:color="auto"/>
      </w:divBdr>
    </w:div>
    <w:div w:id="1445613895">
      <w:bodyDiv w:val="1"/>
      <w:marLeft w:val="0"/>
      <w:marRight w:val="0"/>
      <w:marTop w:val="0"/>
      <w:marBottom w:val="0"/>
      <w:divBdr>
        <w:top w:val="none" w:sz="0" w:space="0" w:color="auto"/>
        <w:left w:val="none" w:sz="0" w:space="0" w:color="auto"/>
        <w:bottom w:val="none" w:sz="0" w:space="0" w:color="auto"/>
        <w:right w:val="none" w:sz="0" w:space="0" w:color="auto"/>
      </w:divBdr>
    </w:div>
    <w:div w:id="1445807844">
      <w:bodyDiv w:val="1"/>
      <w:marLeft w:val="0"/>
      <w:marRight w:val="0"/>
      <w:marTop w:val="0"/>
      <w:marBottom w:val="0"/>
      <w:divBdr>
        <w:top w:val="none" w:sz="0" w:space="0" w:color="auto"/>
        <w:left w:val="none" w:sz="0" w:space="0" w:color="auto"/>
        <w:bottom w:val="none" w:sz="0" w:space="0" w:color="auto"/>
        <w:right w:val="none" w:sz="0" w:space="0" w:color="auto"/>
      </w:divBdr>
    </w:div>
    <w:div w:id="1446001716">
      <w:bodyDiv w:val="1"/>
      <w:marLeft w:val="0"/>
      <w:marRight w:val="0"/>
      <w:marTop w:val="0"/>
      <w:marBottom w:val="0"/>
      <w:divBdr>
        <w:top w:val="none" w:sz="0" w:space="0" w:color="auto"/>
        <w:left w:val="none" w:sz="0" w:space="0" w:color="auto"/>
        <w:bottom w:val="none" w:sz="0" w:space="0" w:color="auto"/>
        <w:right w:val="none" w:sz="0" w:space="0" w:color="auto"/>
      </w:divBdr>
    </w:div>
    <w:div w:id="1446192378">
      <w:bodyDiv w:val="1"/>
      <w:marLeft w:val="0"/>
      <w:marRight w:val="0"/>
      <w:marTop w:val="0"/>
      <w:marBottom w:val="0"/>
      <w:divBdr>
        <w:top w:val="none" w:sz="0" w:space="0" w:color="auto"/>
        <w:left w:val="none" w:sz="0" w:space="0" w:color="auto"/>
        <w:bottom w:val="none" w:sz="0" w:space="0" w:color="auto"/>
        <w:right w:val="none" w:sz="0" w:space="0" w:color="auto"/>
      </w:divBdr>
    </w:div>
    <w:div w:id="1446458972">
      <w:bodyDiv w:val="1"/>
      <w:marLeft w:val="0"/>
      <w:marRight w:val="0"/>
      <w:marTop w:val="0"/>
      <w:marBottom w:val="0"/>
      <w:divBdr>
        <w:top w:val="none" w:sz="0" w:space="0" w:color="auto"/>
        <w:left w:val="none" w:sz="0" w:space="0" w:color="auto"/>
        <w:bottom w:val="none" w:sz="0" w:space="0" w:color="auto"/>
        <w:right w:val="none" w:sz="0" w:space="0" w:color="auto"/>
      </w:divBdr>
    </w:div>
    <w:div w:id="1446464169">
      <w:bodyDiv w:val="1"/>
      <w:marLeft w:val="0"/>
      <w:marRight w:val="0"/>
      <w:marTop w:val="0"/>
      <w:marBottom w:val="0"/>
      <w:divBdr>
        <w:top w:val="none" w:sz="0" w:space="0" w:color="auto"/>
        <w:left w:val="none" w:sz="0" w:space="0" w:color="auto"/>
        <w:bottom w:val="none" w:sz="0" w:space="0" w:color="auto"/>
        <w:right w:val="none" w:sz="0" w:space="0" w:color="auto"/>
      </w:divBdr>
    </w:div>
    <w:div w:id="1446651026">
      <w:bodyDiv w:val="1"/>
      <w:marLeft w:val="0"/>
      <w:marRight w:val="0"/>
      <w:marTop w:val="0"/>
      <w:marBottom w:val="0"/>
      <w:divBdr>
        <w:top w:val="none" w:sz="0" w:space="0" w:color="auto"/>
        <w:left w:val="none" w:sz="0" w:space="0" w:color="auto"/>
        <w:bottom w:val="none" w:sz="0" w:space="0" w:color="auto"/>
        <w:right w:val="none" w:sz="0" w:space="0" w:color="auto"/>
      </w:divBdr>
    </w:div>
    <w:div w:id="1446654380">
      <w:bodyDiv w:val="1"/>
      <w:marLeft w:val="0"/>
      <w:marRight w:val="0"/>
      <w:marTop w:val="0"/>
      <w:marBottom w:val="0"/>
      <w:divBdr>
        <w:top w:val="none" w:sz="0" w:space="0" w:color="auto"/>
        <w:left w:val="none" w:sz="0" w:space="0" w:color="auto"/>
        <w:bottom w:val="none" w:sz="0" w:space="0" w:color="auto"/>
        <w:right w:val="none" w:sz="0" w:space="0" w:color="auto"/>
      </w:divBdr>
    </w:div>
    <w:div w:id="1446735222">
      <w:bodyDiv w:val="1"/>
      <w:marLeft w:val="0"/>
      <w:marRight w:val="0"/>
      <w:marTop w:val="0"/>
      <w:marBottom w:val="0"/>
      <w:divBdr>
        <w:top w:val="none" w:sz="0" w:space="0" w:color="auto"/>
        <w:left w:val="none" w:sz="0" w:space="0" w:color="auto"/>
        <w:bottom w:val="none" w:sz="0" w:space="0" w:color="auto"/>
        <w:right w:val="none" w:sz="0" w:space="0" w:color="auto"/>
      </w:divBdr>
    </w:div>
    <w:div w:id="1446924635">
      <w:bodyDiv w:val="1"/>
      <w:marLeft w:val="0"/>
      <w:marRight w:val="0"/>
      <w:marTop w:val="0"/>
      <w:marBottom w:val="0"/>
      <w:divBdr>
        <w:top w:val="none" w:sz="0" w:space="0" w:color="auto"/>
        <w:left w:val="none" w:sz="0" w:space="0" w:color="auto"/>
        <w:bottom w:val="none" w:sz="0" w:space="0" w:color="auto"/>
        <w:right w:val="none" w:sz="0" w:space="0" w:color="auto"/>
      </w:divBdr>
    </w:div>
    <w:div w:id="1446998257">
      <w:bodyDiv w:val="1"/>
      <w:marLeft w:val="0"/>
      <w:marRight w:val="0"/>
      <w:marTop w:val="0"/>
      <w:marBottom w:val="0"/>
      <w:divBdr>
        <w:top w:val="none" w:sz="0" w:space="0" w:color="auto"/>
        <w:left w:val="none" w:sz="0" w:space="0" w:color="auto"/>
        <w:bottom w:val="none" w:sz="0" w:space="0" w:color="auto"/>
        <w:right w:val="none" w:sz="0" w:space="0" w:color="auto"/>
      </w:divBdr>
    </w:div>
    <w:div w:id="1447652973">
      <w:bodyDiv w:val="1"/>
      <w:marLeft w:val="0"/>
      <w:marRight w:val="0"/>
      <w:marTop w:val="0"/>
      <w:marBottom w:val="0"/>
      <w:divBdr>
        <w:top w:val="none" w:sz="0" w:space="0" w:color="auto"/>
        <w:left w:val="none" w:sz="0" w:space="0" w:color="auto"/>
        <w:bottom w:val="none" w:sz="0" w:space="0" w:color="auto"/>
        <w:right w:val="none" w:sz="0" w:space="0" w:color="auto"/>
      </w:divBdr>
    </w:div>
    <w:div w:id="1447653855">
      <w:bodyDiv w:val="1"/>
      <w:marLeft w:val="0"/>
      <w:marRight w:val="0"/>
      <w:marTop w:val="0"/>
      <w:marBottom w:val="0"/>
      <w:divBdr>
        <w:top w:val="none" w:sz="0" w:space="0" w:color="auto"/>
        <w:left w:val="none" w:sz="0" w:space="0" w:color="auto"/>
        <w:bottom w:val="none" w:sz="0" w:space="0" w:color="auto"/>
        <w:right w:val="none" w:sz="0" w:space="0" w:color="auto"/>
      </w:divBdr>
    </w:div>
    <w:div w:id="1448041583">
      <w:bodyDiv w:val="1"/>
      <w:marLeft w:val="0"/>
      <w:marRight w:val="0"/>
      <w:marTop w:val="0"/>
      <w:marBottom w:val="0"/>
      <w:divBdr>
        <w:top w:val="none" w:sz="0" w:space="0" w:color="auto"/>
        <w:left w:val="none" w:sz="0" w:space="0" w:color="auto"/>
        <w:bottom w:val="none" w:sz="0" w:space="0" w:color="auto"/>
        <w:right w:val="none" w:sz="0" w:space="0" w:color="auto"/>
      </w:divBdr>
    </w:div>
    <w:div w:id="1448158535">
      <w:bodyDiv w:val="1"/>
      <w:marLeft w:val="0"/>
      <w:marRight w:val="0"/>
      <w:marTop w:val="0"/>
      <w:marBottom w:val="0"/>
      <w:divBdr>
        <w:top w:val="none" w:sz="0" w:space="0" w:color="auto"/>
        <w:left w:val="none" w:sz="0" w:space="0" w:color="auto"/>
        <w:bottom w:val="none" w:sz="0" w:space="0" w:color="auto"/>
        <w:right w:val="none" w:sz="0" w:space="0" w:color="auto"/>
      </w:divBdr>
    </w:div>
    <w:div w:id="1448351516">
      <w:bodyDiv w:val="1"/>
      <w:marLeft w:val="0"/>
      <w:marRight w:val="0"/>
      <w:marTop w:val="0"/>
      <w:marBottom w:val="0"/>
      <w:divBdr>
        <w:top w:val="none" w:sz="0" w:space="0" w:color="auto"/>
        <w:left w:val="none" w:sz="0" w:space="0" w:color="auto"/>
        <w:bottom w:val="none" w:sz="0" w:space="0" w:color="auto"/>
        <w:right w:val="none" w:sz="0" w:space="0" w:color="auto"/>
      </w:divBdr>
    </w:div>
    <w:div w:id="1448620758">
      <w:bodyDiv w:val="1"/>
      <w:marLeft w:val="0"/>
      <w:marRight w:val="0"/>
      <w:marTop w:val="0"/>
      <w:marBottom w:val="0"/>
      <w:divBdr>
        <w:top w:val="none" w:sz="0" w:space="0" w:color="auto"/>
        <w:left w:val="none" w:sz="0" w:space="0" w:color="auto"/>
        <w:bottom w:val="none" w:sz="0" w:space="0" w:color="auto"/>
        <w:right w:val="none" w:sz="0" w:space="0" w:color="auto"/>
      </w:divBdr>
    </w:div>
    <w:div w:id="1448625421">
      <w:bodyDiv w:val="1"/>
      <w:marLeft w:val="0"/>
      <w:marRight w:val="0"/>
      <w:marTop w:val="0"/>
      <w:marBottom w:val="0"/>
      <w:divBdr>
        <w:top w:val="none" w:sz="0" w:space="0" w:color="auto"/>
        <w:left w:val="none" w:sz="0" w:space="0" w:color="auto"/>
        <w:bottom w:val="none" w:sz="0" w:space="0" w:color="auto"/>
        <w:right w:val="none" w:sz="0" w:space="0" w:color="auto"/>
      </w:divBdr>
    </w:div>
    <w:div w:id="1448818903">
      <w:bodyDiv w:val="1"/>
      <w:marLeft w:val="0"/>
      <w:marRight w:val="0"/>
      <w:marTop w:val="0"/>
      <w:marBottom w:val="0"/>
      <w:divBdr>
        <w:top w:val="none" w:sz="0" w:space="0" w:color="auto"/>
        <w:left w:val="none" w:sz="0" w:space="0" w:color="auto"/>
        <w:bottom w:val="none" w:sz="0" w:space="0" w:color="auto"/>
        <w:right w:val="none" w:sz="0" w:space="0" w:color="auto"/>
      </w:divBdr>
    </w:div>
    <w:div w:id="1448891917">
      <w:bodyDiv w:val="1"/>
      <w:marLeft w:val="0"/>
      <w:marRight w:val="0"/>
      <w:marTop w:val="0"/>
      <w:marBottom w:val="0"/>
      <w:divBdr>
        <w:top w:val="none" w:sz="0" w:space="0" w:color="auto"/>
        <w:left w:val="none" w:sz="0" w:space="0" w:color="auto"/>
        <w:bottom w:val="none" w:sz="0" w:space="0" w:color="auto"/>
        <w:right w:val="none" w:sz="0" w:space="0" w:color="auto"/>
      </w:divBdr>
    </w:div>
    <w:div w:id="1448895092">
      <w:bodyDiv w:val="1"/>
      <w:marLeft w:val="0"/>
      <w:marRight w:val="0"/>
      <w:marTop w:val="0"/>
      <w:marBottom w:val="0"/>
      <w:divBdr>
        <w:top w:val="none" w:sz="0" w:space="0" w:color="auto"/>
        <w:left w:val="none" w:sz="0" w:space="0" w:color="auto"/>
        <w:bottom w:val="none" w:sz="0" w:space="0" w:color="auto"/>
        <w:right w:val="none" w:sz="0" w:space="0" w:color="auto"/>
      </w:divBdr>
    </w:div>
    <w:div w:id="1448964642">
      <w:bodyDiv w:val="1"/>
      <w:marLeft w:val="0"/>
      <w:marRight w:val="0"/>
      <w:marTop w:val="0"/>
      <w:marBottom w:val="0"/>
      <w:divBdr>
        <w:top w:val="none" w:sz="0" w:space="0" w:color="auto"/>
        <w:left w:val="none" w:sz="0" w:space="0" w:color="auto"/>
        <w:bottom w:val="none" w:sz="0" w:space="0" w:color="auto"/>
        <w:right w:val="none" w:sz="0" w:space="0" w:color="auto"/>
      </w:divBdr>
    </w:div>
    <w:div w:id="1449083397">
      <w:bodyDiv w:val="1"/>
      <w:marLeft w:val="0"/>
      <w:marRight w:val="0"/>
      <w:marTop w:val="0"/>
      <w:marBottom w:val="0"/>
      <w:divBdr>
        <w:top w:val="none" w:sz="0" w:space="0" w:color="auto"/>
        <w:left w:val="none" w:sz="0" w:space="0" w:color="auto"/>
        <w:bottom w:val="none" w:sz="0" w:space="0" w:color="auto"/>
        <w:right w:val="none" w:sz="0" w:space="0" w:color="auto"/>
      </w:divBdr>
    </w:div>
    <w:div w:id="1449162391">
      <w:bodyDiv w:val="1"/>
      <w:marLeft w:val="0"/>
      <w:marRight w:val="0"/>
      <w:marTop w:val="0"/>
      <w:marBottom w:val="0"/>
      <w:divBdr>
        <w:top w:val="none" w:sz="0" w:space="0" w:color="auto"/>
        <w:left w:val="none" w:sz="0" w:space="0" w:color="auto"/>
        <w:bottom w:val="none" w:sz="0" w:space="0" w:color="auto"/>
        <w:right w:val="none" w:sz="0" w:space="0" w:color="auto"/>
      </w:divBdr>
    </w:div>
    <w:div w:id="1449198341">
      <w:bodyDiv w:val="1"/>
      <w:marLeft w:val="0"/>
      <w:marRight w:val="0"/>
      <w:marTop w:val="0"/>
      <w:marBottom w:val="0"/>
      <w:divBdr>
        <w:top w:val="none" w:sz="0" w:space="0" w:color="auto"/>
        <w:left w:val="none" w:sz="0" w:space="0" w:color="auto"/>
        <w:bottom w:val="none" w:sz="0" w:space="0" w:color="auto"/>
        <w:right w:val="none" w:sz="0" w:space="0" w:color="auto"/>
      </w:divBdr>
    </w:div>
    <w:div w:id="1449205284">
      <w:bodyDiv w:val="1"/>
      <w:marLeft w:val="0"/>
      <w:marRight w:val="0"/>
      <w:marTop w:val="0"/>
      <w:marBottom w:val="0"/>
      <w:divBdr>
        <w:top w:val="none" w:sz="0" w:space="0" w:color="auto"/>
        <w:left w:val="none" w:sz="0" w:space="0" w:color="auto"/>
        <w:bottom w:val="none" w:sz="0" w:space="0" w:color="auto"/>
        <w:right w:val="none" w:sz="0" w:space="0" w:color="auto"/>
      </w:divBdr>
    </w:div>
    <w:div w:id="1449474523">
      <w:bodyDiv w:val="1"/>
      <w:marLeft w:val="0"/>
      <w:marRight w:val="0"/>
      <w:marTop w:val="0"/>
      <w:marBottom w:val="0"/>
      <w:divBdr>
        <w:top w:val="none" w:sz="0" w:space="0" w:color="auto"/>
        <w:left w:val="none" w:sz="0" w:space="0" w:color="auto"/>
        <w:bottom w:val="none" w:sz="0" w:space="0" w:color="auto"/>
        <w:right w:val="none" w:sz="0" w:space="0" w:color="auto"/>
      </w:divBdr>
    </w:div>
    <w:div w:id="1449809383">
      <w:bodyDiv w:val="1"/>
      <w:marLeft w:val="0"/>
      <w:marRight w:val="0"/>
      <w:marTop w:val="0"/>
      <w:marBottom w:val="0"/>
      <w:divBdr>
        <w:top w:val="none" w:sz="0" w:space="0" w:color="auto"/>
        <w:left w:val="none" w:sz="0" w:space="0" w:color="auto"/>
        <w:bottom w:val="none" w:sz="0" w:space="0" w:color="auto"/>
        <w:right w:val="none" w:sz="0" w:space="0" w:color="auto"/>
      </w:divBdr>
    </w:div>
    <w:div w:id="1449817079">
      <w:bodyDiv w:val="1"/>
      <w:marLeft w:val="0"/>
      <w:marRight w:val="0"/>
      <w:marTop w:val="0"/>
      <w:marBottom w:val="0"/>
      <w:divBdr>
        <w:top w:val="none" w:sz="0" w:space="0" w:color="auto"/>
        <w:left w:val="none" w:sz="0" w:space="0" w:color="auto"/>
        <w:bottom w:val="none" w:sz="0" w:space="0" w:color="auto"/>
        <w:right w:val="none" w:sz="0" w:space="0" w:color="auto"/>
      </w:divBdr>
    </w:div>
    <w:div w:id="1449854293">
      <w:bodyDiv w:val="1"/>
      <w:marLeft w:val="0"/>
      <w:marRight w:val="0"/>
      <w:marTop w:val="0"/>
      <w:marBottom w:val="0"/>
      <w:divBdr>
        <w:top w:val="none" w:sz="0" w:space="0" w:color="auto"/>
        <w:left w:val="none" w:sz="0" w:space="0" w:color="auto"/>
        <w:bottom w:val="none" w:sz="0" w:space="0" w:color="auto"/>
        <w:right w:val="none" w:sz="0" w:space="0" w:color="auto"/>
      </w:divBdr>
    </w:div>
    <w:div w:id="1449885457">
      <w:bodyDiv w:val="1"/>
      <w:marLeft w:val="0"/>
      <w:marRight w:val="0"/>
      <w:marTop w:val="0"/>
      <w:marBottom w:val="0"/>
      <w:divBdr>
        <w:top w:val="none" w:sz="0" w:space="0" w:color="auto"/>
        <w:left w:val="none" w:sz="0" w:space="0" w:color="auto"/>
        <w:bottom w:val="none" w:sz="0" w:space="0" w:color="auto"/>
        <w:right w:val="none" w:sz="0" w:space="0" w:color="auto"/>
      </w:divBdr>
    </w:div>
    <w:div w:id="1449928739">
      <w:bodyDiv w:val="1"/>
      <w:marLeft w:val="0"/>
      <w:marRight w:val="0"/>
      <w:marTop w:val="0"/>
      <w:marBottom w:val="0"/>
      <w:divBdr>
        <w:top w:val="none" w:sz="0" w:space="0" w:color="auto"/>
        <w:left w:val="none" w:sz="0" w:space="0" w:color="auto"/>
        <w:bottom w:val="none" w:sz="0" w:space="0" w:color="auto"/>
        <w:right w:val="none" w:sz="0" w:space="0" w:color="auto"/>
      </w:divBdr>
    </w:div>
    <w:div w:id="1450052329">
      <w:bodyDiv w:val="1"/>
      <w:marLeft w:val="0"/>
      <w:marRight w:val="0"/>
      <w:marTop w:val="0"/>
      <w:marBottom w:val="0"/>
      <w:divBdr>
        <w:top w:val="none" w:sz="0" w:space="0" w:color="auto"/>
        <w:left w:val="none" w:sz="0" w:space="0" w:color="auto"/>
        <w:bottom w:val="none" w:sz="0" w:space="0" w:color="auto"/>
        <w:right w:val="none" w:sz="0" w:space="0" w:color="auto"/>
      </w:divBdr>
    </w:div>
    <w:div w:id="1450130241">
      <w:bodyDiv w:val="1"/>
      <w:marLeft w:val="0"/>
      <w:marRight w:val="0"/>
      <w:marTop w:val="0"/>
      <w:marBottom w:val="0"/>
      <w:divBdr>
        <w:top w:val="none" w:sz="0" w:space="0" w:color="auto"/>
        <w:left w:val="none" w:sz="0" w:space="0" w:color="auto"/>
        <w:bottom w:val="none" w:sz="0" w:space="0" w:color="auto"/>
        <w:right w:val="none" w:sz="0" w:space="0" w:color="auto"/>
      </w:divBdr>
    </w:div>
    <w:div w:id="1450202733">
      <w:bodyDiv w:val="1"/>
      <w:marLeft w:val="0"/>
      <w:marRight w:val="0"/>
      <w:marTop w:val="0"/>
      <w:marBottom w:val="0"/>
      <w:divBdr>
        <w:top w:val="none" w:sz="0" w:space="0" w:color="auto"/>
        <w:left w:val="none" w:sz="0" w:space="0" w:color="auto"/>
        <w:bottom w:val="none" w:sz="0" w:space="0" w:color="auto"/>
        <w:right w:val="none" w:sz="0" w:space="0" w:color="auto"/>
      </w:divBdr>
    </w:div>
    <w:div w:id="1450664824">
      <w:bodyDiv w:val="1"/>
      <w:marLeft w:val="0"/>
      <w:marRight w:val="0"/>
      <w:marTop w:val="0"/>
      <w:marBottom w:val="0"/>
      <w:divBdr>
        <w:top w:val="none" w:sz="0" w:space="0" w:color="auto"/>
        <w:left w:val="none" w:sz="0" w:space="0" w:color="auto"/>
        <w:bottom w:val="none" w:sz="0" w:space="0" w:color="auto"/>
        <w:right w:val="none" w:sz="0" w:space="0" w:color="auto"/>
      </w:divBdr>
    </w:div>
    <w:div w:id="1450665644">
      <w:bodyDiv w:val="1"/>
      <w:marLeft w:val="0"/>
      <w:marRight w:val="0"/>
      <w:marTop w:val="0"/>
      <w:marBottom w:val="0"/>
      <w:divBdr>
        <w:top w:val="none" w:sz="0" w:space="0" w:color="auto"/>
        <w:left w:val="none" w:sz="0" w:space="0" w:color="auto"/>
        <w:bottom w:val="none" w:sz="0" w:space="0" w:color="auto"/>
        <w:right w:val="none" w:sz="0" w:space="0" w:color="auto"/>
      </w:divBdr>
    </w:div>
    <w:div w:id="1450706993">
      <w:bodyDiv w:val="1"/>
      <w:marLeft w:val="0"/>
      <w:marRight w:val="0"/>
      <w:marTop w:val="0"/>
      <w:marBottom w:val="0"/>
      <w:divBdr>
        <w:top w:val="none" w:sz="0" w:space="0" w:color="auto"/>
        <w:left w:val="none" w:sz="0" w:space="0" w:color="auto"/>
        <w:bottom w:val="none" w:sz="0" w:space="0" w:color="auto"/>
        <w:right w:val="none" w:sz="0" w:space="0" w:color="auto"/>
      </w:divBdr>
    </w:div>
    <w:div w:id="1451045425">
      <w:bodyDiv w:val="1"/>
      <w:marLeft w:val="0"/>
      <w:marRight w:val="0"/>
      <w:marTop w:val="0"/>
      <w:marBottom w:val="0"/>
      <w:divBdr>
        <w:top w:val="none" w:sz="0" w:space="0" w:color="auto"/>
        <w:left w:val="none" w:sz="0" w:space="0" w:color="auto"/>
        <w:bottom w:val="none" w:sz="0" w:space="0" w:color="auto"/>
        <w:right w:val="none" w:sz="0" w:space="0" w:color="auto"/>
      </w:divBdr>
    </w:div>
    <w:div w:id="1451242096">
      <w:bodyDiv w:val="1"/>
      <w:marLeft w:val="0"/>
      <w:marRight w:val="0"/>
      <w:marTop w:val="0"/>
      <w:marBottom w:val="0"/>
      <w:divBdr>
        <w:top w:val="none" w:sz="0" w:space="0" w:color="auto"/>
        <w:left w:val="none" w:sz="0" w:space="0" w:color="auto"/>
        <w:bottom w:val="none" w:sz="0" w:space="0" w:color="auto"/>
        <w:right w:val="none" w:sz="0" w:space="0" w:color="auto"/>
      </w:divBdr>
    </w:div>
    <w:div w:id="1451362388">
      <w:bodyDiv w:val="1"/>
      <w:marLeft w:val="0"/>
      <w:marRight w:val="0"/>
      <w:marTop w:val="0"/>
      <w:marBottom w:val="0"/>
      <w:divBdr>
        <w:top w:val="none" w:sz="0" w:space="0" w:color="auto"/>
        <w:left w:val="none" w:sz="0" w:space="0" w:color="auto"/>
        <w:bottom w:val="none" w:sz="0" w:space="0" w:color="auto"/>
        <w:right w:val="none" w:sz="0" w:space="0" w:color="auto"/>
      </w:divBdr>
    </w:div>
    <w:div w:id="1451507030">
      <w:bodyDiv w:val="1"/>
      <w:marLeft w:val="0"/>
      <w:marRight w:val="0"/>
      <w:marTop w:val="0"/>
      <w:marBottom w:val="0"/>
      <w:divBdr>
        <w:top w:val="none" w:sz="0" w:space="0" w:color="auto"/>
        <w:left w:val="none" w:sz="0" w:space="0" w:color="auto"/>
        <w:bottom w:val="none" w:sz="0" w:space="0" w:color="auto"/>
        <w:right w:val="none" w:sz="0" w:space="0" w:color="auto"/>
      </w:divBdr>
    </w:div>
    <w:div w:id="1451975346">
      <w:bodyDiv w:val="1"/>
      <w:marLeft w:val="0"/>
      <w:marRight w:val="0"/>
      <w:marTop w:val="0"/>
      <w:marBottom w:val="0"/>
      <w:divBdr>
        <w:top w:val="none" w:sz="0" w:space="0" w:color="auto"/>
        <w:left w:val="none" w:sz="0" w:space="0" w:color="auto"/>
        <w:bottom w:val="none" w:sz="0" w:space="0" w:color="auto"/>
        <w:right w:val="none" w:sz="0" w:space="0" w:color="auto"/>
      </w:divBdr>
    </w:div>
    <w:div w:id="1452431971">
      <w:bodyDiv w:val="1"/>
      <w:marLeft w:val="0"/>
      <w:marRight w:val="0"/>
      <w:marTop w:val="0"/>
      <w:marBottom w:val="0"/>
      <w:divBdr>
        <w:top w:val="none" w:sz="0" w:space="0" w:color="auto"/>
        <w:left w:val="none" w:sz="0" w:space="0" w:color="auto"/>
        <w:bottom w:val="none" w:sz="0" w:space="0" w:color="auto"/>
        <w:right w:val="none" w:sz="0" w:space="0" w:color="auto"/>
      </w:divBdr>
    </w:div>
    <w:div w:id="1452552808">
      <w:bodyDiv w:val="1"/>
      <w:marLeft w:val="0"/>
      <w:marRight w:val="0"/>
      <w:marTop w:val="0"/>
      <w:marBottom w:val="0"/>
      <w:divBdr>
        <w:top w:val="none" w:sz="0" w:space="0" w:color="auto"/>
        <w:left w:val="none" w:sz="0" w:space="0" w:color="auto"/>
        <w:bottom w:val="none" w:sz="0" w:space="0" w:color="auto"/>
        <w:right w:val="none" w:sz="0" w:space="0" w:color="auto"/>
      </w:divBdr>
    </w:div>
    <w:div w:id="1452819088">
      <w:bodyDiv w:val="1"/>
      <w:marLeft w:val="0"/>
      <w:marRight w:val="0"/>
      <w:marTop w:val="0"/>
      <w:marBottom w:val="0"/>
      <w:divBdr>
        <w:top w:val="none" w:sz="0" w:space="0" w:color="auto"/>
        <w:left w:val="none" w:sz="0" w:space="0" w:color="auto"/>
        <w:bottom w:val="none" w:sz="0" w:space="0" w:color="auto"/>
        <w:right w:val="none" w:sz="0" w:space="0" w:color="auto"/>
      </w:divBdr>
    </w:div>
    <w:div w:id="1453398179">
      <w:bodyDiv w:val="1"/>
      <w:marLeft w:val="0"/>
      <w:marRight w:val="0"/>
      <w:marTop w:val="0"/>
      <w:marBottom w:val="0"/>
      <w:divBdr>
        <w:top w:val="none" w:sz="0" w:space="0" w:color="auto"/>
        <w:left w:val="none" w:sz="0" w:space="0" w:color="auto"/>
        <w:bottom w:val="none" w:sz="0" w:space="0" w:color="auto"/>
        <w:right w:val="none" w:sz="0" w:space="0" w:color="auto"/>
      </w:divBdr>
    </w:div>
    <w:div w:id="1453785742">
      <w:bodyDiv w:val="1"/>
      <w:marLeft w:val="0"/>
      <w:marRight w:val="0"/>
      <w:marTop w:val="0"/>
      <w:marBottom w:val="0"/>
      <w:divBdr>
        <w:top w:val="none" w:sz="0" w:space="0" w:color="auto"/>
        <w:left w:val="none" w:sz="0" w:space="0" w:color="auto"/>
        <w:bottom w:val="none" w:sz="0" w:space="0" w:color="auto"/>
        <w:right w:val="none" w:sz="0" w:space="0" w:color="auto"/>
      </w:divBdr>
    </w:div>
    <w:div w:id="1453787620">
      <w:bodyDiv w:val="1"/>
      <w:marLeft w:val="0"/>
      <w:marRight w:val="0"/>
      <w:marTop w:val="0"/>
      <w:marBottom w:val="0"/>
      <w:divBdr>
        <w:top w:val="none" w:sz="0" w:space="0" w:color="auto"/>
        <w:left w:val="none" w:sz="0" w:space="0" w:color="auto"/>
        <w:bottom w:val="none" w:sz="0" w:space="0" w:color="auto"/>
        <w:right w:val="none" w:sz="0" w:space="0" w:color="auto"/>
      </w:divBdr>
    </w:div>
    <w:div w:id="1454056670">
      <w:bodyDiv w:val="1"/>
      <w:marLeft w:val="0"/>
      <w:marRight w:val="0"/>
      <w:marTop w:val="0"/>
      <w:marBottom w:val="0"/>
      <w:divBdr>
        <w:top w:val="none" w:sz="0" w:space="0" w:color="auto"/>
        <w:left w:val="none" w:sz="0" w:space="0" w:color="auto"/>
        <w:bottom w:val="none" w:sz="0" w:space="0" w:color="auto"/>
        <w:right w:val="none" w:sz="0" w:space="0" w:color="auto"/>
      </w:divBdr>
    </w:div>
    <w:div w:id="1454712873">
      <w:bodyDiv w:val="1"/>
      <w:marLeft w:val="0"/>
      <w:marRight w:val="0"/>
      <w:marTop w:val="0"/>
      <w:marBottom w:val="0"/>
      <w:divBdr>
        <w:top w:val="none" w:sz="0" w:space="0" w:color="auto"/>
        <w:left w:val="none" w:sz="0" w:space="0" w:color="auto"/>
        <w:bottom w:val="none" w:sz="0" w:space="0" w:color="auto"/>
        <w:right w:val="none" w:sz="0" w:space="0" w:color="auto"/>
      </w:divBdr>
    </w:div>
    <w:div w:id="1455174613">
      <w:bodyDiv w:val="1"/>
      <w:marLeft w:val="0"/>
      <w:marRight w:val="0"/>
      <w:marTop w:val="0"/>
      <w:marBottom w:val="0"/>
      <w:divBdr>
        <w:top w:val="none" w:sz="0" w:space="0" w:color="auto"/>
        <w:left w:val="none" w:sz="0" w:space="0" w:color="auto"/>
        <w:bottom w:val="none" w:sz="0" w:space="0" w:color="auto"/>
        <w:right w:val="none" w:sz="0" w:space="0" w:color="auto"/>
      </w:divBdr>
    </w:div>
    <w:div w:id="1455365151">
      <w:bodyDiv w:val="1"/>
      <w:marLeft w:val="0"/>
      <w:marRight w:val="0"/>
      <w:marTop w:val="0"/>
      <w:marBottom w:val="0"/>
      <w:divBdr>
        <w:top w:val="none" w:sz="0" w:space="0" w:color="auto"/>
        <w:left w:val="none" w:sz="0" w:space="0" w:color="auto"/>
        <w:bottom w:val="none" w:sz="0" w:space="0" w:color="auto"/>
        <w:right w:val="none" w:sz="0" w:space="0" w:color="auto"/>
      </w:divBdr>
    </w:div>
    <w:div w:id="1455561432">
      <w:bodyDiv w:val="1"/>
      <w:marLeft w:val="0"/>
      <w:marRight w:val="0"/>
      <w:marTop w:val="0"/>
      <w:marBottom w:val="0"/>
      <w:divBdr>
        <w:top w:val="none" w:sz="0" w:space="0" w:color="auto"/>
        <w:left w:val="none" w:sz="0" w:space="0" w:color="auto"/>
        <w:bottom w:val="none" w:sz="0" w:space="0" w:color="auto"/>
        <w:right w:val="none" w:sz="0" w:space="0" w:color="auto"/>
      </w:divBdr>
    </w:div>
    <w:div w:id="1455909307">
      <w:bodyDiv w:val="1"/>
      <w:marLeft w:val="0"/>
      <w:marRight w:val="0"/>
      <w:marTop w:val="0"/>
      <w:marBottom w:val="0"/>
      <w:divBdr>
        <w:top w:val="none" w:sz="0" w:space="0" w:color="auto"/>
        <w:left w:val="none" w:sz="0" w:space="0" w:color="auto"/>
        <w:bottom w:val="none" w:sz="0" w:space="0" w:color="auto"/>
        <w:right w:val="none" w:sz="0" w:space="0" w:color="auto"/>
      </w:divBdr>
    </w:div>
    <w:div w:id="1456605141">
      <w:bodyDiv w:val="1"/>
      <w:marLeft w:val="0"/>
      <w:marRight w:val="0"/>
      <w:marTop w:val="0"/>
      <w:marBottom w:val="0"/>
      <w:divBdr>
        <w:top w:val="none" w:sz="0" w:space="0" w:color="auto"/>
        <w:left w:val="none" w:sz="0" w:space="0" w:color="auto"/>
        <w:bottom w:val="none" w:sz="0" w:space="0" w:color="auto"/>
        <w:right w:val="none" w:sz="0" w:space="0" w:color="auto"/>
      </w:divBdr>
    </w:div>
    <w:div w:id="1456831025">
      <w:bodyDiv w:val="1"/>
      <w:marLeft w:val="0"/>
      <w:marRight w:val="0"/>
      <w:marTop w:val="0"/>
      <w:marBottom w:val="0"/>
      <w:divBdr>
        <w:top w:val="none" w:sz="0" w:space="0" w:color="auto"/>
        <w:left w:val="none" w:sz="0" w:space="0" w:color="auto"/>
        <w:bottom w:val="none" w:sz="0" w:space="0" w:color="auto"/>
        <w:right w:val="none" w:sz="0" w:space="0" w:color="auto"/>
      </w:divBdr>
    </w:div>
    <w:div w:id="1456875855">
      <w:bodyDiv w:val="1"/>
      <w:marLeft w:val="0"/>
      <w:marRight w:val="0"/>
      <w:marTop w:val="0"/>
      <w:marBottom w:val="0"/>
      <w:divBdr>
        <w:top w:val="none" w:sz="0" w:space="0" w:color="auto"/>
        <w:left w:val="none" w:sz="0" w:space="0" w:color="auto"/>
        <w:bottom w:val="none" w:sz="0" w:space="0" w:color="auto"/>
        <w:right w:val="none" w:sz="0" w:space="0" w:color="auto"/>
      </w:divBdr>
    </w:div>
    <w:div w:id="1456947553">
      <w:bodyDiv w:val="1"/>
      <w:marLeft w:val="0"/>
      <w:marRight w:val="0"/>
      <w:marTop w:val="0"/>
      <w:marBottom w:val="0"/>
      <w:divBdr>
        <w:top w:val="none" w:sz="0" w:space="0" w:color="auto"/>
        <w:left w:val="none" w:sz="0" w:space="0" w:color="auto"/>
        <w:bottom w:val="none" w:sz="0" w:space="0" w:color="auto"/>
        <w:right w:val="none" w:sz="0" w:space="0" w:color="auto"/>
      </w:divBdr>
    </w:div>
    <w:div w:id="1457094265">
      <w:bodyDiv w:val="1"/>
      <w:marLeft w:val="0"/>
      <w:marRight w:val="0"/>
      <w:marTop w:val="0"/>
      <w:marBottom w:val="0"/>
      <w:divBdr>
        <w:top w:val="none" w:sz="0" w:space="0" w:color="auto"/>
        <w:left w:val="none" w:sz="0" w:space="0" w:color="auto"/>
        <w:bottom w:val="none" w:sz="0" w:space="0" w:color="auto"/>
        <w:right w:val="none" w:sz="0" w:space="0" w:color="auto"/>
      </w:divBdr>
    </w:div>
    <w:div w:id="1457215897">
      <w:bodyDiv w:val="1"/>
      <w:marLeft w:val="0"/>
      <w:marRight w:val="0"/>
      <w:marTop w:val="0"/>
      <w:marBottom w:val="0"/>
      <w:divBdr>
        <w:top w:val="none" w:sz="0" w:space="0" w:color="auto"/>
        <w:left w:val="none" w:sz="0" w:space="0" w:color="auto"/>
        <w:bottom w:val="none" w:sz="0" w:space="0" w:color="auto"/>
        <w:right w:val="none" w:sz="0" w:space="0" w:color="auto"/>
      </w:divBdr>
    </w:div>
    <w:div w:id="1457219037">
      <w:bodyDiv w:val="1"/>
      <w:marLeft w:val="0"/>
      <w:marRight w:val="0"/>
      <w:marTop w:val="0"/>
      <w:marBottom w:val="0"/>
      <w:divBdr>
        <w:top w:val="none" w:sz="0" w:space="0" w:color="auto"/>
        <w:left w:val="none" w:sz="0" w:space="0" w:color="auto"/>
        <w:bottom w:val="none" w:sz="0" w:space="0" w:color="auto"/>
        <w:right w:val="none" w:sz="0" w:space="0" w:color="auto"/>
      </w:divBdr>
    </w:div>
    <w:div w:id="1457482271">
      <w:bodyDiv w:val="1"/>
      <w:marLeft w:val="0"/>
      <w:marRight w:val="0"/>
      <w:marTop w:val="0"/>
      <w:marBottom w:val="0"/>
      <w:divBdr>
        <w:top w:val="none" w:sz="0" w:space="0" w:color="auto"/>
        <w:left w:val="none" w:sz="0" w:space="0" w:color="auto"/>
        <w:bottom w:val="none" w:sz="0" w:space="0" w:color="auto"/>
        <w:right w:val="none" w:sz="0" w:space="0" w:color="auto"/>
      </w:divBdr>
    </w:div>
    <w:div w:id="1457482451">
      <w:bodyDiv w:val="1"/>
      <w:marLeft w:val="0"/>
      <w:marRight w:val="0"/>
      <w:marTop w:val="0"/>
      <w:marBottom w:val="0"/>
      <w:divBdr>
        <w:top w:val="none" w:sz="0" w:space="0" w:color="auto"/>
        <w:left w:val="none" w:sz="0" w:space="0" w:color="auto"/>
        <w:bottom w:val="none" w:sz="0" w:space="0" w:color="auto"/>
        <w:right w:val="none" w:sz="0" w:space="0" w:color="auto"/>
      </w:divBdr>
    </w:div>
    <w:div w:id="1457749492">
      <w:bodyDiv w:val="1"/>
      <w:marLeft w:val="0"/>
      <w:marRight w:val="0"/>
      <w:marTop w:val="0"/>
      <w:marBottom w:val="0"/>
      <w:divBdr>
        <w:top w:val="none" w:sz="0" w:space="0" w:color="auto"/>
        <w:left w:val="none" w:sz="0" w:space="0" w:color="auto"/>
        <w:bottom w:val="none" w:sz="0" w:space="0" w:color="auto"/>
        <w:right w:val="none" w:sz="0" w:space="0" w:color="auto"/>
      </w:divBdr>
    </w:div>
    <w:div w:id="1457790479">
      <w:bodyDiv w:val="1"/>
      <w:marLeft w:val="0"/>
      <w:marRight w:val="0"/>
      <w:marTop w:val="0"/>
      <w:marBottom w:val="0"/>
      <w:divBdr>
        <w:top w:val="none" w:sz="0" w:space="0" w:color="auto"/>
        <w:left w:val="none" w:sz="0" w:space="0" w:color="auto"/>
        <w:bottom w:val="none" w:sz="0" w:space="0" w:color="auto"/>
        <w:right w:val="none" w:sz="0" w:space="0" w:color="auto"/>
      </w:divBdr>
    </w:div>
    <w:div w:id="1457794489">
      <w:bodyDiv w:val="1"/>
      <w:marLeft w:val="0"/>
      <w:marRight w:val="0"/>
      <w:marTop w:val="0"/>
      <w:marBottom w:val="0"/>
      <w:divBdr>
        <w:top w:val="none" w:sz="0" w:space="0" w:color="auto"/>
        <w:left w:val="none" w:sz="0" w:space="0" w:color="auto"/>
        <w:bottom w:val="none" w:sz="0" w:space="0" w:color="auto"/>
        <w:right w:val="none" w:sz="0" w:space="0" w:color="auto"/>
      </w:divBdr>
    </w:div>
    <w:div w:id="1457799368">
      <w:bodyDiv w:val="1"/>
      <w:marLeft w:val="0"/>
      <w:marRight w:val="0"/>
      <w:marTop w:val="0"/>
      <w:marBottom w:val="0"/>
      <w:divBdr>
        <w:top w:val="none" w:sz="0" w:space="0" w:color="auto"/>
        <w:left w:val="none" w:sz="0" w:space="0" w:color="auto"/>
        <w:bottom w:val="none" w:sz="0" w:space="0" w:color="auto"/>
        <w:right w:val="none" w:sz="0" w:space="0" w:color="auto"/>
      </w:divBdr>
    </w:div>
    <w:div w:id="1457990921">
      <w:bodyDiv w:val="1"/>
      <w:marLeft w:val="0"/>
      <w:marRight w:val="0"/>
      <w:marTop w:val="0"/>
      <w:marBottom w:val="0"/>
      <w:divBdr>
        <w:top w:val="none" w:sz="0" w:space="0" w:color="auto"/>
        <w:left w:val="none" w:sz="0" w:space="0" w:color="auto"/>
        <w:bottom w:val="none" w:sz="0" w:space="0" w:color="auto"/>
        <w:right w:val="none" w:sz="0" w:space="0" w:color="auto"/>
      </w:divBdr>
    </w:div>
    <w:div w:id="1458062240">
      <w:bodyDiv w:val="1"/>
      <w:marLeft w:val="0"/>
      <w:marRight w:val="0"/>
      <w:marTop w:val="0"/>
      <w:marBottom w:val="0"/>
      <w:divBdr>
        <w:top w:val="none" w:sz="0" w:space="0" w:color="auto"/>
        <w:left w:val="none" w:sz="0" w:space="0" w:color="auto"/>
        <w:bottom w:val="none" w:sz="0" w:space="0" w:color="auto"/>
        <w:right w:val="none" w:sz="0" w:space="0" w:color="auto"/>
      </w:divBdr>
    </w:div>
    <w:div w:id="1458184618">
      <w:bodyDiv w:val="1"/>
      <w:marLeft w:val="0"/>
      <w:marRight w:val="0"/>
      <w:marTop w:val="0"/>
      <w:marBottom w:val="0"/>
      <w:divBdr>
        <w:top w:val="none" w:sz="0" w:space="0" w:color="auto"/>
        <w:left w:val="none" w:sz="0" w:space="0" w:color="auto"/>
        <w:bottom w:val="none" w:sz="0" w:space="0" w:color="auto"/>
        <w:right w:val="none" w:sz="0" w:space="0" w:color="auto"/>
      </w:divBdr>
    </w:div>
    <w:div w:id="1458721576">
      <w:bodyDiv w:val="1"/>
      <w:marLeft w:val="0"/>
      <w:marRight w:val="0"/>
      <w:marTop w:val="0"/>
      <w:marBottom w:val="0"/>
      <w:divBdr>
        <w:top w:val="none" w:sz="0" w:space="0" w:color="auto"/>
        <w:left w:val="none" w:sz="0" w:space="0" w:color="auto"/>
        <w:bottom w:val="none" w:sz="0" w:space="0" w:color="auto"/>
        <w:right w:val="none" w:sz="0" w:space="0" w:color="auto"/>
      </w:divBdr>
    </w:div>
    <w:div w:id="1458834699">
      <w:bodyDiv w:val="1"/>
      <w:marLeft w:val="0"/>
      <w:marRight w:val="0"/>
      <w:marTop w:val="0"/>
      <w:marBottom w:val="0"/>
      <w:divBdr>
        <w:top w:val="none" w:sz="0" w:space="0" w:color="auto"/>
        <w:left w:val="none" w:sz="0" w:space="0" w:color="auto"/>
        <w:bottom w:val="none" w:sz="0" w:space="0" w:color="auto"/>
        <w:right w:val="none" w:sz="0" w:space="0" w:color="auto"/>
      </w:divBdr>
    </w:div>
    <w:div w:id="1458916481">
      <w:bodyDiv w:val="1"/>
      <w:marLeft w:val="0"/>
      <w:marRight w:val="0"/>
      <w:marTop w:val="0"/>
      <w:marBottom w:val="0"/>
      <w:divBdr>
        <w:top w:val="none" w:sz="0" w:space="0" w:color="auto"/>
        <w:left w:val="none" w:sz="0" w:space="0" w:color="auto"/>
        <w:bottom w:val="none" w:sz="0" w:space="0" w:color="auto"/>
        <w:right w:val="none" w:sz="0" w:space="0" w:color="auto"/>
      </w:divBdr>
    </w:div>
    <w:div w:id="1458991416">
      <w:bodyDiv w:val="1"/>
      <w:marLeft w:val="0"/>
      <w:marRight w:val="0"/>
      <w:marTop w:val="0"/>
      <w:marBottom w:val="0"/>
      <w:divBdr>
        <w:top w:val="none" w:sz="0" w:space="0" w:color="auto"/>
        <w:left w:val="none" w:sz="0" w:space="0" w:color="auto"/>
        <w:bottom w:val="none" w:sz="0" w:space="0" w:color="auto"/>
        <w:right w:val="none" w:sz="0" w:space="0" w:color="auto"/>
      </w:divBdr>
    </w:div>
    <w:div w:id="1459031441">
      <w:bodyDiv w:val="1"/>
      <w:marLeft w:val="0"/>
      <w:marRight w:val="0"/>
      <w:marTop w:val="0"/>
      <w:marBottom w:val="0"/>
      <w:divBdr>
        <w:top w:val="none" w:sz="0" w:space="0" w:color="auto"/>
        <w:left w:val="none" w:sz="0" w:space="0" w:color="auto"/>
        <w:bottom w:val="none" w:sz="0" w:space="0" w:color="auto"/>
        <w:right w:val="none" w:sz="0" w:space="0" w:color="auto"/>
      </w:divBdr>
    </w:div>
    <w:div w:id="1459446982">
      <w:bodyDiv w:val="1"/>
      <w:marLeft w:val="0"/>
      <w:marRight w:val="0"/>
      <w:marTop w:val="0"/>
      <w:marBottom w:val="0"/>
      <w:divBdr>
        <w:top w:val="none" w:sz="0" w:space="0" w:color="auto"/>
        <w:left w:val="none" w:sz="0" w:space="0" w:color="auto"/>
        <w:bottom w:val="none" w:sz="0" w:space="0" w:color="auto"/>
        <w:right w:val="none" w:sz="0" w:space="0" w:color="auto"/>
      </w:divBdr>
    </w:div>
    <w:div w:id="1459564404">
      <w:bodyDiv w:val="1"/>
      <w:marLeft w:val="0"/>
      <w:marRight w:val="0"/>
      <w:marTop w:val="0"/>
      <w:marBottom w:val="0"/>
      <w:divBdr>
        <w:top w:val="none" w:sz="0" w:space="0" w:color="auto"/>
        <w:left w:val="none" w:sz="0" w:space="0" w:color="auto"/>
        <w:bottom w:val="none" w:sz="0" w:space="0" w:color="auto"/>
        <w:right w:val="none" w:sz="0" w:space="0" w:color="auto"/>
      </w:divBdr>
    </w:div>
    <w:div w:id="1459647277">
      <w:bodyDiv w:val="1"/>
      <w:marLeft w:val="0"/>
      <w:marRight w:val="0"/>
      <w:marTop w:val="0"/>
      <w:marBottom w:val="0"/>
      <w:divBdr>
        <w:top w:val="none" w:sz="0" w:space="0" w:color="auto"/>
        <w:left w:val="none" w:sz="0" w:space="0" w:color="auto"/>
        <w:bottom w:val="none" w:sz="0" w:space="0" w:color="auto"/>
        <w:right w:val="none" w:sz="0" w:space="0" w:color="auto"/>
      </w:divBdr>
    </w:div>
    <w:div w:id="1459837121">
      <w:bodyDiv w:val="1"/>
      <w:marLeft w:val="0"/>
      <w:marRight w:val="0"/>
      <w:marTop w:val="0"/>
      <w:marBottom w:val="0"/>
      <w:divBdr>
        <w:top w:val="none" w:sz="0" w:space="0" w:color="auto"/>
        <w:left w:val="none" w:sz="0" w:space="0" w:color="auto"/>
        <w:bottom w:val="none" w:sz="0" w:space="0" w:color="auto"/>
        <w:right w:val="none" w:sz="0" w:space="0" w:color="auto"/>
      </w:divBdr>
    </w:div>
    <w:div w:id="1459840342">
      <w:bodyDiv w:val="1"/>
      <w:marLeft w:val="0"/>
      <w:marRight w:val="0"/>
      <w:marTop w:val="0"/>
      <w:marBottom w:val="0"/>
      <w:divBdr>
        <w:top w:val="none" w:sz="0" w:space="0" w:color="auto"/>
        <w:left w:val="none" w:sz="0" w:space="0" w:color="auto"/>
        <w:bottom w:val="none" w:sz="0" w:space="0" w:color="auto"/>
        <w:right w:val="none" w:sz="0" w:space="0" w:color="auto"/>
      </w:divBdr>
    </w:div>
    <w:div w:id="1460027070">
      <w:bodyDiv w:val="1"/>
      <w:marLeft w:val="0"/>
      <w:marRight w:val="0"/>
      <w:marTop w:val="0"/>
      <w:marBottom w:val="0"/>
      <w:divBdr>
        <w:top w:val="none" w:sz="0" w:space="0" w:color="auto"/>
        <w:left w:val="none" w:sz="0" w:space="0" w:color="auto"/>
        <w:bottom w:val="none" w:sz="0" w:space="0" w:color="auto"/>
        <w:right w:val="none" w:sz="0" w:space="0" w:color="auto"/>
      </w:divBdr>
    </w:div>
    <w:div w:id="1460028516">
      <w:bodyDiv w:val="1"/>
      <w:marLeft w:val="0"/>
      <w:marRight w:val="0"/>
      <w:marTop w:val="0"/>
      <w:marBottom w:val="0"/>
      <w:divBdr>
        <w:top w:val="none" w:sz="0" w:space="0" w:color="auto"/>
        <w:left w:val="none" w:sz="0" w:space="0" w:color="auto"/>
        <w:bottom w:val="none" w:sz="0" w:space="0" w:color="auto"/>
        <w:right w:val="none" w:sz="0" w:space="0" w:color="auto"/>
      </w:divBdr>
    </w:div>
    <w:div w:id="1460687954">
      <w:bodyDiv w:val="1"/>
      <w:marLeft w:val="0"/>
      <w:marRight w:val="0"/>
      <w:marTop w:val="0"/>
      <w:marBottom w:val="0"/>
      <w:divBdr>
        <w:top w:val="none" w:sz="0" w:space="0" w:color="auto"/>
        <w:left w:val="none" w:sz="0" w:space="0" w:color="auto"/>
        <w:bottom w:val="none" w:sz="0" w:space="0" w:color="auto"/>
        <w:right w:val="none" w:sz="0" w:space="0" w:color="auto"/>
      </w:divBdr>
    </w:div>
    <w:div w:id="1461074651">
      <w:bodyDiv w:val="1"/>
      <w:marLeft w:val="0"/>
      <w:marRight w:val="0"/>
      <w:marTop w:val="0"/>
      <w:marBottom w:val="0"/>
      <w:divBdr>
        <w:top w:val="none" w:sz="0" w:space="0" w:color="auto"/>
        <w:left w:val="none" w:sz="0" w:space="0" w:color="auto"/>
        <w:bottom w:val="none" w:sz="0" w:space="0" w:color="auto"/>
        <w:right w:val="none" w:sz="0" w:space="0" w:color="auto"/>
      </w:divBdr>
    </w:div>
    <w:div w:id="1461190771">
      <w:bodyDiv w:val="1"/>
      <w:marLeft w:val="0"/>
      <w:marRight w:val="0"/>
      <w:marTop w:val="0"/>
      <w:marBottom w:val="0"/>
      <w:divBdr>
        <w:top w:val="none" w:sz="0" w:space="0" w:color="auto"/>
        <w:left w:val="none" w:sz="0" w:space="0" w:color="auto"/>
        <w:bottom w:val="none" w:sz="0" w:space="0" w:color="auto"/>
        <w:right w:val="none" w:sz="0" w:space="0" w:color="auto"/>
      </w:divBdr>
    </w:div>
    <w:div w:id="1461222665">
      <w:bodyDiv w:val="1"/>
      <w:marLeft w:val="0"/>
      <w:marRight w:val="0"/>
      <w:marTop w:val="0"/>
      <w:marBottom w:val="0"/>
      <w:divBdr>
        <w:top w:val="none" w:sz="0" w:space="0" w:color="auto"/>
        <w:left w:val="none" w:sz="0" w:space="0" w:color="auto"/>
        <w:bottom w:val="none" w:sz="0" w:space="0" w:color="auto"/>
        <w:right w:val="none" w:sz="0" w:space="0" w:color="auto"/>
      </w:divBdr>
    </w:div>
    <w:div w:id="1461456922">
      <w:bodyDiv w:val="1"/>
      <w:marLeft w:val="0"/>
      <w:marRight w:val="0"/>
      <w:marTop w:val="0"/>
      <w:marBottom w:val="0"/>
      <w:divBdr>
        <w:top w:val="none" w:sz="0" w:space="0" w:color="auto"/>
        <w:left w:val="none" w:sz="0" w:space="0" w:color="auto"/>
        <w:bottom w:val="none" w:sz="0" w:space="0" w:color="auto"/>
        <w:right w:val="none" w:sz="0" w:space="0" w:color="auto"/>
      </w:divBdr>
    </w:div>
    <w:div w:id="1461462590">
      <w:bodyDiv w:val="1"/>
      <w:marLeft w:val="0"/>
      <w:marRight w:val="0"/>
      <w:marTop w:val="0"/>
      <w:marBottom w:val="0"/>
      <w:divBdr>
        <w:top w:val="none" w:sz="0" w:space="0" w:color="auto"/>
        <w:left w:val="none" w:sz="0" w:space="0" w:color="auto"/>
        <w:bottom w:val="none" w:sz="0" w:space="0" w:color="auto"/>
        <w:right w:val="none" w:sz="0" w:space="0" w:color="auto"/>
      </w:divBdr>
    </w:div>
    <w:div w:id="1461798585">
      <w:bodyDiv w:val="1"/>
      <w:marLeft w:val="0"/>
      <w:marRight w:val="0"/>
      <w:marTop w:val="0"/>
      <w:marBottom w:val="0"/>
      <w:divBdr>
        <w:top w:val="none" w:sz="0" w:space="0" w:color="auto"/>
        <w:left w:val="none" w:sz="0" w:space="0" w:color="auto"/>
        <w:bottom w:val="none" w:sz="0" w:space="0" w:color="auto"/>
        <w:right w:val="none" w:sz="0" w:space="0" w:color="auto"/>
      </w:divBdr>
    </w:div>
    <w:div w:id="1461803545">
      <w:bodyDiv w:val="1"/>
      <w:marLeft w:val="0"/>
      <w:marRight w:val="0"/>
      <w:marTop w:val="0"/>
      <w:marBottom w:val="0"/>
      <w:divBdr>
        <w:top w:val="none" w:sz="0" w:space="0" w:color="auto"/>
        <w:left w:val="none" w:sz="0" w:space="0" w:color="auto"/>
        <w:bottom w:val="none" w:sz="0" w:space="0" w:color="auto"/>
        <w:right w:val="none" w:sz="0" w:space="0" w:color="auto"/>
      </w:divBdr>
    </w:div>
    <w:div w:id="1461803642">
      <w:bodyDiv w:val="1"/>
      <w:marLeft w:val="0"/>
      <w:marRight w:val="0"/>
      <w:marTop w:val="0"/>
      <w:marBottom w:val="0"/>
      <w:divBdr>
        <w:top w:val="none" w:sz="0" w:space="0" w:color="auto"/>
        <w:left w:val="none" w:sz="0" w:space="0" w:color="auto"/>
        <w:bottom w:val="none" w:sz="0" w:space="0" w:color="auto"/>
        <w:right w:val="none" w:sz="0" w:space="0" w:color="auto"/>
      </w:divBdr>
    </w:div>
    <w:div w:id="1461922033">
      <w:bodyDiv w:val="1"/>
      <w:marLeft w:val="0"/>
      <w:marRight w:val="0"/>
      <w:marTop w:val="0"/>
      <w:marBottom w:val="0"/>
      <w:divBdr>
        <w:top w:val="none" w:sz="0" w:space="0" w:color="auto"/>
        <w:left w:val="none" w:sz="0" w:space="0" w:color="auto"/>
        <w:bottom w:val="none" w:sz="0" w:space="0" w:color="auto"/>
        <w:right w:val="none" w:sz="0" w:space="0" w:color="auto"/>
      </w:divBdr>
    </w:div>
    <w:div w:id="1461999639">
      <w:bodyDiv w:val="1"/>
      <w:marLeft w:val="0"/>
      <w:marRight w:val="0"/>
      <w:marTop w:val="0"/>
      <w:marBottom w:val="0"/>
      <w:divBdr>
        <w:top w:val="none" w:sz="0" w:space="0" w:color="auto"/>
        <w:left w:val="none" w:sz="0" w:space="0" w:color="auto"/>
        <w:bottom w:val="none" w:sz="0" w:space="0" w:color="auto"/>
        <w:right w:val="none" w:sz="0" w:space="0" w:color="auto"/>
      </w:divBdr>
    </w:div>
    <w:div w:id="1462073430">
      <w:bodyDiv w:val="1"/>
      <w:marLeft w:val="0"/>
      <w:marRight w:val="0"/>
      <w:marTop w:val="0"/>
      <w:marBottom w:val="0"/>
      <w:divBdr>
        <w:top w:val="none" w:sz="0" w:space="0" w:color="auto"/>
        <w:left w:val="none" w:sz="0" w:space="0" w:color="auto"/>
        <w:bottom w:val="none" w:sz="0" w:space="0" w:color="auto"/>
        <w:right w:val="none" w:sz="0" w:space="0" w:color="auto"/>
      </w:divBdr>
    </w:div>
    <w:div w:id="1462109866">
      <w:bodyDiv w:val="1"/>
      <w:marLeft w:val="0"/>
      <w:marRight w:val="0"/>
      <w:marTop w:val="0"/>
      <w:marBottom w:val="0"/>
      <w:divBdr>
        <w:top w:val="none" w:sz="0" w:space="0" w:color="auto"/>
        <w:left w:val="none" w:sz="0" w:space="0" w:color="auto"/>
        <w:bottom w:val="none" w:sz="0" w:space="0" w:color="auto"/>
        <w:right w:val="none" w:sz="0" w:space="0" w:color="auto"/>
      </w:divBdr>
    </w:div>
    <w:div w:id="1462186703">
      <w:bodyDiv w:val="1"/>
      <w:marLeft w:val="0"/>
      <w:marRight w:val="0"/>
      <w:marTop w:val="0"/>
      <w:marBottom w:val="0"/>
      <w:divBdr>
        <w:top w:val="none" w:sz="0" w:space="0" w:color="auto"/>
        <w:left w:val="none" w:sz="0" w:space="0" w:color="auto"/>
        <w:bottom w:val="none" w:sz="0" w:space="0" w:color="auto"/>
        <w:right w:val="none" w:sz="0" w:space="0" w:color="auto"/>
      </w:divBdr>
    </w:div>
    <w:div w:id="1462765931">
      <w:bodyDiv w:val="1"/>
      <w:marLeft w:val="0"/>
      <w:marRight w:val="0"/>
      <w:marTop w:val="0"/>
      <w:marBottom w:val="0"/>
      <w:divBdr>
        <w:top w:val="none" w:sz="0" w:space="0" w:color="auto"/>
        <w:left w:val="none" w:sz="0" w:space="0" w:color="auto"/>
        <w:bottom w:val="none" w:sz="0" w:space="0" w:color="auto"/>
        <w:right w:val="none" w:sz="0" w:space="0" w:color="auto"/>
      </w:divBdr>
    </w:div>
    <w:div w:id="1462843800">
      <w:bodyDiv w:val="1"/>
      <w:marLeft w:val="0"/>
      <w:marRight w:val="0"/>
      <w:marTop w:val="0"/>
      <w:marBottom w:val="0"/>
      <w:divBdr>
        <w:top w:val="none" w:sz="0" w:space="0" w:color="auto"/>
        <w:left w:val="none" w:sz="0" w:space="0" w:color="auto"/>
        <w:bottom w:val="none" w:sz="0" w:space="0" w:color="auto"/>
        <w:right w:val="none" w:sz="0" w:space="0" w:color="auto"/>
      </w:divBdr>
    </w:div>
    <w:div w:id="1462965878">
      <w:bodyDiv w:val="1"/>
      <w:marLeft w:val="0"/>
      <w:marRight w:val="0"/>
      <w:marTop w:val="0"/>
      <w:marBottom w:val="0"/>
      <w:divBdr>
        <w:top w:val="none" w:sz="0" w:space="0" w:color="auto"/>
        <w:left w:val="none" w:sz="0" w:space="0" w:color="auto"/>
        <w:bottom w:val="none" w:sz="0" w:space="0" w:color="auto"/>
        <w:right w:val="none" w:sz="0" w:space="0" w:color="auto"/>
      </w:divBdr>
    </w:div>
    <w:div w:id="1462991287">
      <w:bodyDiv w:val="1"/>
      <w:marLeft w:val="0"/>
      <w:marRight w:val="0"/>
      <w:marTop w:val="0"/>
      <w:marBottom w:val="0"/>
      <w:divBdr>
        <w:top w:val="none" w:sz="0" w:space="0" w:color="auto"/>
        <w:left w:val="none" w:sz="0" w:space="0" w:color="auto"/>
        <w:bottom w:val="none" w:sz="0" w:space="0" w:color="auto"/>
        <w:right w:val="none" w:sz="0" w:space="0" w:color="auto"/>
      </w:divBdr>
    </w:div>
    <w:div w:id="1463305725">
      <w:bodyDiv w:val="1"/>
      <w:marLeft w:val="0"/>
      <w:marRight w:val="0"/>
      <w:marTop w:val="0"/>
      <w:marBottom w:val="0"/>
      <w:divBdr>
        <w:top w:val="none" w:sz="0" w:space="0" w:color="auto"/>
        <w:left w:val="none" w:sz="0" w:space="0" w:color="auto"/>
        <w:bottom w:val="none" w:sz="0" w:space="0" w:color="auto"/>
        <w:right w:val="none" w:sz="0" w:space="0" w:color="auto"/>
      </w:divBdr>
    </w:div>
    <w:div w:id="1463503646">
      <w:bodyDiv w:val="1"/>
      <w:marLeft w:val="0"/>
      <w:marRight w:val="0"/>
      <w:marTop w:val="0"/>
      <w:marBottom w:val="0"/>
      <w:divBdr>
        <w:top w:val="none" w:sz="0" w:space="0" w:color="auto"/>
        <w:left w:val="none" w:sz="0" w:space="0" w:color="auto"/>
        <w:bottom w:val="none" w:sz="0" w:space="0" w:color="auto"/>
        <w:right w:val="none" w:sz="0" w:space="0" w:color="auto"/>
      </w:divBdr>
    </w:div>
    <w:div w:id="1463697149">
      <w:bodyDiv w:val="1"/>
      <w:marLeft w:val="0"/>
      <w:marRight w:val="0"/>
      <w:marTop w:val="0"/>
      <w:marBottom w:val="0"/>
      <w:divBdr>
        <w:top w:val="none" w:sz="0" w:space="0" w:color="auto"/>
        <w:left w:val="none" w:sz="0" w:space="0" w:color="auto"/>
        <w:bottom w:val="none" w:sz="0" w:space="0" w:color="auto"/>
        <w:right w:val="none" w:sz="0" w:space="0" w:color="auto"/>
      </w:divBdr>
    </w:div>
    <w:div w:id="1463766036">
      <w:bodyDiv w:val="1"/>
      <w:marLeft w:val="0"/>
      <w:marRight w:val="0"/>
      <w:marTop w:val="0"/>
      <w:marBottom w:val="0"/>
      <w:divBdr>
        <w:top w:val="none" w:sz="0" w:space="0" w:color="auto"/>
        <w:left w:val="none" w:sz="0" w:space="0" w:color="auto"/>
        <w:bottom w:val="none" w:sz="0" w:space="0" w:color="auto"/>
        <w:right w:val="none" w:sz="0" w:space="0" w:color="auto"/>
      </w:divBdr>
    </w:div>
    <w:div w:id="1463768857">
      <w:bodyDiv w:val="1"/>
      <w:marLeft w:val="0"/>
      <w:marRight w:val="0"/>
      <w:marTop w:val="0"/>
      <w:marBottom w:val="0"/>
      <w:divBdr>
        <w:top w:val="none" w:sz="0" w:space="0" w:color="auto"/>
        <w:left w:val="none" w:sz="0" w:space="0" w:color="auto"/>
        <w:bottom w:val="none" w:sz="0" w:space="0" w:color="auto"/>
        <w:right w:val="none" w:sz="0" w:space="0" w:color="auto"/>
      </w:divBdr>
    </w:div>
    <w:div w:id="1463772614">
      <w:bodyDiv w:val="1"/>
      <w:marLeft w:val="0"/>
      <w:marRight w:val="0"/>
      <w:marTop w:val="0"/>
      <w:marBottom w:val="0"/>
      <w:divBdr>
        <w:top w:val="none" w:sz="0" w:space="0" w:color="auto"/>
        <w:left w:val="none" w:sz="0" w:space="0" w:color="auto"/>
        <w:bottom w:val="none" w:sz="0" w:space="0" w:color="auto"/>
        <w:right w:val="none" w:sz="0" w:space="0" w:color="auto"/>
      </w:divBdr>
    </w:div>
    <w:div w:id="1463889080">
      <w:bodyDiv w:val="1"/>
      <w:marLeft w:val="0"/>
      <w:marRight w:val="0"/>
      <w:marTop w:val="0"/>
      <w:marBottom w:val="0"/>
      <w:divBdr>
        <w:top w:val="none" w:sz="0" w:space="0" w:color="auto"/>
        <w:left w:val="none" w:sz="0" w:space="0" w:color="auto"/>
        <w:bottom w:val="none" w:sz="0" w:space="0" w:color="auto"/>
        <w:right w:val="none" w:sz="0" w:space="0" w:color="auto"/>
      </w:divBdr>
    </w:div>
    <w:div w:id="1464076283">
      <w:bodyDiv w:val="1"/>
      <w:marLeft w:val="0"/>
      <w:marRight w:val="0"/>
      <w:marTop w:val="0"/>
      <w:marBottom w:val="0"/>
      <w:divBdr>
        <w:top w:val="none" w:sz="0" w:space="0" w:color="auto"/>
        <w:left w:val="none" w:sz="0" w:space="0" w:color="auto"/>
        <w:bottom w:val="none" w:sz="0" w:space="0" w:color="auto"/>
        <w:right w:val="none" w:sz="0" w:space="0" w:color="auto"/>
      </w:divBdr>
    </w:div>
    <w:div w:id="1464274739">
      <w:bodyDiv w:val="1"/>
      <w:marLeft w:val="0"/>
      <w:marRight w:val="0"/>
      <w:marTop w:val="0"/>
      <w:marBottom w:val="0"/>
      <w:divBdr>
        <w:top w:val="none" w:sz="0" w:space="0" w:color="auto"/>
        <w:left w:val="none" w:sz="0" w:space="0" w:color="auto"/>
        <w:bottom w:val="none" w:sz="0" w:space="0" w:color="auto"/>
        <w:right w:val="none" w:sz="0" w:space="0" w:color="auto"/>
      </w:divBdr>
    </w:div>
    <w:div w:id="1464419632">
      <w:bodyDiv w:val="1"/>
      <w:marLeft w:val="0"/>
      <w:marRight w:val="0"/>
      <w:marTop w:val="0"/>
      <w:marBottom w:val="0"/>
      <w:divBdr>
        <w:top w:val="none" w:sz="0" w:space="0" w:color="auto"/>
        <w:left w:val="none" w:sz="0" w:space="0" w:color="auto"/>
        <w:bottom w:val="none" w:sz="0" w:space="0" w:color="auto"/>
        <w:right w:val="none" w:sz="0" w:space="0" w:color="auto"/>
      </w:divBdr>
    </w:div>
    <w:div w:id="1465001530">
      <w:bodyDiv w:val="1"/>
      <w:marLeft w:val="0"/>
      <w:marRight w:val="0"/>
      <w:marTop w:val="0"/>
      <w:marBottom w:val="0"/>
      <w:divBdr>
        <w:top w:val="none" w:sz="0" w:space="0" w:color="auto"/>
        <w:left w:val="none" w:sz="0" w:space="0" w:color="auto"/>
        <w:bottom w:val="none" w:sz="0" w:space="0" w:color="auto"/>
        <w:right w:val="none" w:sz="0" w:space="0" w:color="auto"/>
      </w:divBdr>
    </w:div>
    <w:div w:id="1465006684">
      <w:bodyDiv w:val="1"/>
      <w:marLeft w:val="0"/>
      <w:marRight w:val="0"/>
      <w:marTop w:val="0"/>
      <w:marBottom w:val="0"/>
      <w:divBdr>
        <w:top w:val="none" w:sz="0" w:space="0" w:color="auto"/>
        <w:left w:val="none" w:sz="0" w:space="0" w:color="auto"/>
        <w:bottom w:val="none" w:sz="0" w:space="0" w:color="auto"/>
        <w:right w:val="none" w:sz="0" w:space="0" w:color="auto"/>
      </w:divBdr>
    </w:div>
    <w:div w:id="1465272600">
      <w:bodyDiv w:val="1"/>
      <w:marLeft w:val="0"/>
      <w:marRight w:val="0"/>
      <w:marTop w:val="0"/>
      <w:marBottom w:val="0"/>
      <w:divBdr>
        <w:top w:val="none" w:sz="0" w:space="0" w:color="auto"/>
        <w:left w:val="none" w:sz="0" w:space="0" w:color="auto"/>
        <w:bottom w:val="none" w:sz="0" w:space="0" w:color="auto"/>
        <w:right w:val="none" w:sz="0" w:space="0" w:color="auto"/>
      </w:divBdr>
    </w:div>
    <w:div w:id="1465348221">
      <w:bodyDiv w:val="1"/>
      <w:marLeft w:val="0"/>
      <w:marRight w:val="0"/>
      <w:marTop w:val="0"/>
      <w:marBottom w:val="0"/>
      <w:divBdr>
        <w:top w:val="none" w:sz="0" w:space="0" w:color="auto"/>
        <w:left w:val="none" w:sz="0" w:space="0" w:color="auto"/>
        <w:bottom w:val="none" w:sz="0" w:space="0" w:color="auto"/>
        <w:right w:val="none" w:sz="0" w:space="0" w:color="auto"/>
      </w:divBdr>
    </w:div>
    <w:div w:id="1465847831">
      <w:bodyDiv w:val="1"/>
      <w:marLeft w:val="0"/>
      <w:marRight w:val="0"/>
      <w:marTop w:val="0"/>
      <w:marBottom w:val="0"/>
      <w:divBdr>
        <w:top w:val="none" w:sz="0" w:space="0" w:color="auto"/>
        <w:left w:val="none" w:sz="0" w:space="0" w:color="auto"/>
        <w:bottom w:val="none" w:sz="0" w:space="0" w:color="auto"/>
        <w:right w:val="none" w:sz="0" w:space="0" w:color="auto"/>
      </w:divBdr>
    </w:div>
    <w:div w:id="1465854668">
      <w:bodyDiv w:val="1"/>
      <w:marLeft w:val="0"/>
      <w:marRight w:val="0"/>
      <w:marTop w:val="0"/>
      <w:marBottom w:val="0"/>
      <w:divBdr>
        <w:top w:val="none" w:sz="0" w:space="0" w:color="auto"/>
        <w:left w:val="none" w:sz="0" w:space="0" w:color="auto"/>
        <w:bottom w:val="none" w:sz="0" w:space="0" w:color="auto"/>
        <w:right w:val="none" w:sz="0" w:space="0" w:color="auto"/>
      </w:divBdr>
    </w:div>
    <w:div w:id="1465923242">
      <w:bodyDiv w:val="1"/>
      <w:marLeft w:val="0"/>
      <w:marRight w:val="0"/>
      <w:marTop w:val="0"/>
      <w:marBottom w:val="0"/>
      <w:divBdr>
        <w:top w:val="none" w:sz="0" w:space="0" w:color="auto"/>
        <w:left w:val="none" w:sz="0" w:space="0" w:color="auto"/>
        <w:bottom w:val="none" w:sz="0" w:space="0" w:color="auto"/>
        <w:right w:val="none" w:sz="0" w:space="0" w:color="auto"/>
      </w:divBdr>
    </w:div>
    <w:div w:id="1466047351">
      <w:bodyDiv w:val="1"/>
      <w:marLeft w:val="0"/>
      <w:marRight w:val="0"/>
      <w:marTop w:val="0"/>
      <w:marBottom w:val="0"/>
      <w:divBdr>
        <w:top w:val="none" w:sz="0" w:space="0" w:color="auto"/>
        <w:left w:val="none" w:sz="0" w:space="0" w:color="auto"/>
        <w:bottom w:val="none" w:sz="0" w:space="0" w:color="auto"/>
        <w:right w:val="none" w:sz="0" w:space="0" w:color="auto"/>
      </w:divBdr>
    </w:div>
    <w:div w:id="1466241210">
      <w:bodyDiv w:val="1"/>
      <w:marLeft w:val="0"/>
      <w:marRight w:val="0"/>
      <w:marTop w:val="0"/>
      <w:marBottom w:val="0"/>
      <w:divBdr>
        <w:top w:val="none" w:sz="0" w:space="0" w:color="auto"/>
        <w:left w:val="none" w:sz="0" w:space="0" w:color="auto"/>
        <w:bottom w:val="none" w:sz="0" w:space="0" w:color="auto"/>
        <w:right w:val="none" w:sz="0" w:space="0" w:color="auto"/>
      </w:divBdr>
    </w:div>
    <w:div w:id="1466310570">
      <w:bodyDiv w:val="1"/>
      <w:marLeft w:val="0"/>
      <w:marRight w:val="0"/>
      <w:marTop w:val="0"/>
      <w:marBottom w:val="0"/>
      <w:divBdr>
        <w:top w:val="none" w:sz="0" w:space="0" w:color="auto"/>
        <w:left w:val="none" w:sz="0" w:space="0" w:color="auto"/>
        <w:bottom w:val="none" w:sz="0" w:space="0" w:color="auto"/>
        <w:right w:val="none" w:sz="0" w:space="0" w:color="auto"/>
      </w:divBdr>
    </w:div>
    <w:div w:id="1466311284">
      <w:bodyDiv w:val="1"/>
      <w:marLeft w:val="0"/>
      <w:marRight w:val="0"/>
      <w:marTop w:val="0"/>
      <w:marBottom w:val="0"/>
      <w:divBdr>
        <w:top w:val="none" w:sz="0" w:space="0" w:color="auto"/>
        <w:left w:val="none" w:sz="0" w:space="0" w:color="auto"/>
        <w:bottom w:val="none" w:sz="0" w:space="0" w:color="auto"/>
        <w:right w:val="none" w:sz="0" w:space="0" w:color="auto"/>
      </w:divBdr>
    </w:div>
    <w:div w:id="1466318371">
      <w:bodyDiv w:val="1"/>
      <w:marLeft w:val="0"/>
      <w:marRight w:val="0"/>
      <w:marTop w:val="0"/>
      <w:marBottom w:val="0"/>
      <w:divBdr>
        <w:top w:val="none" w:sz="0" w:space="0" w:color="auto"/>
        <w:left w:val="none" w:sz="0" w:space="0" w:color="auto"/>
        <w:bottom w:val="none" w:sz="0" w:space="0" w:color="auto"/>
        <w:right w:val="none" w:sz="0" w:space="0" w:color="auto"/>
      </w:divBdr>
    </w:div>
    <w:div w:id="1466386573">
      <w:bodyDiv w:val="1"/>
      <w:marLeft w:val="0"/>
      <w:marRight w:val="0"/>
      <w:marTop w:val="0"/>
      <w:marBottom w:val="0"/>
      <w:divBdr>
        <w:top w:val="none" w:sz="0" w:space="0" w:color="auto"/>
        <w:left w:val="none" w:sz="0" w:space="0" w:color="auto"/>
        <w:bottom w:val="none" w:sz="0" w:space="0" w:color="auto"/>
        <w:right w:val="none" w:sz="0" w:space="0" w:color="auto"/>
      </w:divBdr>
    </w:div>
    <w:div w:id="1466894569">
      <w:bodyDiv w:val="1"/>
      <w:marLeft w:val="0"/>
      <w:marRight w:val="0"/>
      <w:marTop w:val="0"/>
      <w:marBottom w:val="0"/>
      <w:divBdr>
        <w:top w:val="none" w:sz="0" w:space="0" w:color="auto"/>
        <w:left w:val="none" w:sz="0" w:space="0" w:color="auto"/>
        <w:bottom w:val="none" w:sz="0" w:space="0" w:color="auto"/>
        <w:right w:val="none" w:sz="0" w:space="0" w:color="auto"/>
      </w:divBdr>
    </w:div>
    <w:div w:id="1467047963">
      <w:bodyDiv w:val="1"/>
      <w:marLeft w:val="0"/>
      <w:marRight w:val="0"/>
      <w:marTop w:val="0"/>
      <w:marBottom w:val="0"/>
      <w:divBdr>
        <w:top w:val="none" w:sz="0" w:space="0" w:color="auto"/>
        <w:left w:val="none" w:sz="0" w:space="0" w:color="auto"/>
        <w:bottom w:val="none" w:sz="0" w:space="0" w:color="auto"/>
        <w:right w:val="none" w:sz="0" w:space="0" w:color="auto"/>
      </w:divBdr>
    </w:div>
    <w:div w:id="1467311681">
      <w:bodyDiv w:val="1"/>
      <w:marLeft w:val="0"/>
      <w:marRight w:val="0"/>
      <w:marTop w:val="0"/>
      <w:marBottom w:val="0"/>
      <w:divBdr>
        <w:top w:val="none" w:sz="0" w:space="0" w:color="auto"/>
        <w:left w:val="none" w:sz="0" w:space="0" w:color="auto"/>
        <w:bottom w:val="none" w:sz="0" w:space="0" w:color="auto"/>
        <w:right w:val="none" w:sz="0" w:space="0" w:color="auto"/>
      </w:divBdr>
    </w:div>
    <w:div w:id="1467313868">
      <w:bodyDiv w:val="1"/>
      <w:marLeft w:val="0"/>
      <w:marRight w:val="0"/>
      <w:marTop w:val="0"/>
      <w:marBottom w:val="0"/>
      <w:divBdr>
        <w:top w:val="none" w:sz="0" w:space="0" w:color="auto"/>
        <w:left w:val="none" w:sz="0" w:space="0" w:color="auto"/>
        <w:bottom w:val="none" w:sz="0" w:space="0" w:color="auto"/>
        <w:right w:val="none" w:sz="0" w:space="0" w:color="auto"/>
      </w:divBdr>
    </w:div>
    <w:div w:id="1467359525">
      <w:bodyDiv w:val="1"/>
      <w:marLeft w:val="0"/>
      <w:marRight w:val="0"/>
      <w:marTop w:val="0"/>
      <w:marBottom w:val="0"/>
      <w:divBdr>
        <w:top w:val="none" w:sz="0" w:space="0" w:color="auto"/>
        <w:left w:val="none" w:sz="0" w:space="0" w:color="auto"/>
        <w:bottom w:val="none" w:sz="0" w:space="0" w:color="auto"/>
        <w:right w:val="none" w:sz="0" w:space="0" w:color="auto"/>
      </w:divBdr>
    </w:div>
    <w:div w:id="1467552433">
      <w:bodyDiv w:val="1"/>
      <w:marLeft w:val="0"/>
      <w:marRight w:val="0"/>
      <w:marTop w:val="0"/>
      <w:marBottom w:val="0"/>
      <w:divBdr>
        <w:top w:val="none" w:sz="0" w:space="0" w:color="auto"/>
        <w:left w:val="none" w:sz="0" w:space="0" w:color="auto"/>
        <w:bottom w:val="none" w:sz="0" w:space="0" w:color="auto"/>
        <w:right w:val="none" w:sz="0" w:space="0" w:color="auto"/>
      </w:divBdr>
    </w:div>
    <w:div w:id="1467622590">
      <w:bodyDiv w:val="1"/>
      <w:marLeft w:val="0"/>
      <w:marRight w:val="0"/>
      <w:marTop w:val="0"/>
      <w:marBottom w:val="0"/>
      <w:divBdr>
        <w:top w:val="none" w:sz="0" w:space="0" w:color="auto"/>
        <w:left w:val="none" w:sz="0" w:space="0" w:color="auto"/>
        <w:bottom w:val="none" w:sz="0" w:space="0" w:color="auto"/>
        <w:right w:val="none" w:sz="0" w:space="0" w:color="auto"/>
      </w:divBdr>
    </w:div>
    <w:div w:id="1467813599">
      <w:bodyDiv w:val="1"/>
      <w:marLeft w:val="0"/>
      <w:marRight w:val="0"/>
      <w:marTop w:val="0"/>
      <w:marBottom w:val="0"/>
      <w:divBdr>
        <w:top w:val="none" w:sz="0" w:space="0" w:color="auto"/>
        <w:left w:val="none" w:sz="0" w:space="0" w:color="auto"/>
        <w:bottom w:val="none" w:sz="0" w:space="0" w:color="auto"/>
        <w:right w:val="none" w:sz="0" w:space="0" w:color="auto"/>
      </w:divBdr>
    </w:div>
    <w:div w:id="1468428996">
      <w:bodyDiv w:val="1"/>
      <w:marLeft w:val="0"/>
      <w:marRight w:val="0"/>
      <w:marTop w:val="0"/>
      <w:marBottom w:val="0"/>
      <w:divBdr>
        <w:top w:val="none" w:sz="0" w:space="0" w:color="auto"/>
        <w:left w:val="none" w:sz="0" w:space="0" w:color="auto"/>
        <w:bottom w:val="none" w:sz="0" w:space="0" w:color="auto"/>
        <w:right w:val="none" w:sz="0" w:space="0" w:color="auto"/>
      </w:divBdr>
    </w:div>
    <w:div w:id="1468470953">
      <w:bodyDiv w:val="1"/>
      <w:marLeft w:val="0"/>
      <w:marRight w:val="0"/>
      <w:marTop w:val="0"/>
      <w:marBottom w:val="0"/>
      <w:divBdr>
        <w:top w:val="none" w:sz="0" w:space="0" w:color="auto"/>
        <w:left w:val="none" w:sz="0" w:space="0" w:color="auto"/>
        <w:bottom w:val="none" w:sz="0" w:space="0" w:color="auto"/>
        <w:right w:val="none" w:sz="0" w:space="0" w:color="auto"/>
      </w:divBdr>
    </w:div>
    <w:div w:id="1468475308">
      <w:bodyDiv w:val="1"/>
      <w:marLeft w:val="0"/>
      <w:marRight w:val="0"/>
      <w:marTop w:val="0"/>
      <w:marBottom w:val="0"/>
      <w:divBdr>
        <w:top w:val="none" w:sz="0" w:space="0" w:color="auto"/>
        <w:left w:val="none" w:sz="0" w:space="0" w:color="auto"/>
        <w:bottom w:val="none" w:sz="0" w:space="0" w:color="auto"/>
        <w:right w:val="none" w:sz="0" w:space="0" w:color="auto"/>
      </w:divBdr>
    </w:div>
    <w:div w:id="1468619712">
      <w:bodyDiv w:val="1"/>
      <w:marLeft w:val="0"/>
      <w:marRight w:val="0"/>
      <w:marTop w:val="0"/>
      <w:marBottom w:val="0"/>
      <w:divBdr>
        <w:top w:val="none" w:sz="0" w:space="0" w:color="auto"/>
        <w:left w:val="none" w:sz="0" w:space="0" w:color="auto"/>
        <w:bottom w:val="none" w:sz="0" w:space="0" w:color="auto"/>
        <w:right w:val="none" w:sz="0" w:space="0" w:color="auto"/>
      </w:divBdr>
    </w:div>
    <w:div w:id="1468860642">
      <w:bodyDiv w:val="1"/>
      <w:marLeft w:val="0"/>
      <w:marRight w:val="0"/>
      <w:marTop w:val="0"/>
      <w:marBottom w:val="0"/>
      <w:divBdr>
        <w:top w:val="none" w:sz="0" w:space="0" w:color="auto"/>
        <w:left w:val="none" w:sz="0" w:space="0" w:color="auto"/>
        <w:bottom w:val="none" w:sz="0" w:space="0" w:color="auto"/>
        <w:right w:val="none" w:sz="0" w:space="0" w:color="auto"/>
      </w:divBdr>
    </w:div>
    <w:div w:id="1469012582">
      <w:bodyDiv w:val="1"/>
      <w:marLeft w:val="0"/>
      <w:marRight w:val="0"/>
      <w:marTop w:val="0"/>
      <w:marBottom w:val="0"/>
      <w:divBdr>
        <w:top w:val="none" w:sz="0" w:space="0" w:color="auto"/>
        <w:left w:val="none" w:sz="0" w:space="0" w:color="auto"/>
        <w:bottom w:val="none" w:sz="0" w:space="0" w:color="auto"/>
        <w:right w:val="none" w:sz="0" w:space="0" w:color="auto"/>
      </w:divBdr>
    </w:div>
    <w:div w:id="1469012841">
      <w:bodyDiv w:val="1"/>
      <w:marLeft w:val="0"/>
      <w:marRight w:val="0"/>
      <w:marTop w:val="0"/>
      <w:marBottom w:val="0"/>
      <w:divBdr>
        <w:top w:val="none" w:sz="0" w:space="0" w:color="auto"/>
        <w:left w:val="none" w:sz="0" w:space="0" w:color="auto"/>
        <w:bottom w:val="none" w:sz="0" w:space="0" w:color="auto"/>
        <w:right w:val="none" w:sz="0" w:space="0" w:color="auto"/>
      </w:divBdr>
    </w:div>
    <w:div w:id="1469084427">
      <w:bodyDiv w:val="1"/>
      <w:marLeft w:val="0"/>
      <w:marRight w:val="0"/>
      <w:marTop w:val="0"/>
      <w:marBottom w:val="0"/>
      <w:divBdr>
        <w:top w:val="none" w:sz="0" w:space="0" w:color="auto"/>
        <w:left w:val="none" w:sz="0" w:space="0" w:color="auto"/>
        <w:bottom w:val="none" w:sz="0" w:space="0" w:color="auto"/>
        <w:right w:val="none" w:sz="0" w:space="0" w:color="auto"/>
      </w:divBdr>
    </w:div>
    <w:div w:id="1469783774">
      <w:bodyDiv w:val="1"/>
      <w:marLeft w:val="0"/>
      <w:marRight w:val="0"/>
      <w:marTop w:val="0"/>
      <w:marBottom w:val="0"/>
      <w:divBdr>
        <w:top w:val="none" w:sz="0" w:space="0" w:color="auto"/>
        <w:left w:val="none" w:sz="0" w:space="0" w:color="auto"/>
        <w:bottom w:val="none" w:sz="0" w:space="0" w:color="auto"/>
        <w:right w:val="none" w:sz="0" w:space="0" w:color="auto"/>
      </w:divBdr>
    </w:div>
    <w:div w:id="1469936883">
      <w:bodyDiv w:val="1"/>
      <w:marLeft w:val="0"/>
      <w:marRight w:val="0"/>
      <w:marTop w:val="0"/>
      <w:marBottom w:val="0"/>
      <w:divBdr>
        <w:top w:val="none" w:sz="0" w:space="0" w:color="auto"/>
        <w:left w:val="none" w:sz="0" w:space="0" w:color="auto"/>
        <w:bottom w:val="none" w:sz="0" w:space="0" w:color="auto"/>
        <w:right w:val="none" w:sz="0" w:space="0" w:color="auto"/>
      </w:divBdr>
    </w:div>
    <w:div w:id="1470124930">
      <w:bodyDiv w:val="1"/>
      <w:marLeft w:val="0"/>
      <w:marRight w:val="0"/>
      <w:marTop w:val="0"/>
      <w:marBottom w:val="0"/>
      <w:divBdr>
        <w:top w:val="none" w:sz="0" w:space="0" w:color="auto"/>
        <w:left w:val="none" w:sz="0" w:space="0" w:color="auto"/>
        <w:bottom w:val="none" w:sz="0" w:space="0" w:color="auto"/>
        <w:right w:val="none" w:sz="0" w:space="0" w:color="auto"/>
      </w:divBdr>
    </w:div>
    <w:div w:id="1470248145">
      <w:bodyDiv w:val="1"/>
      <w:marLeft w:val="0"/>
      <w:marRight w:val="0"/>
      <w:marTop w:val="0"/>
      <w:marBottom w:val="0"/>
      <w:divBdr>
        <w:top w:val="none" w:sz="0" w:space="0" w:color="auto"/>
        <w:left w:val="none" w:sz="0" w:space="0" w:color="auto"/>
        <w:bottom w:val="none" w:sz="0" w:space="0" w:color="auto"/>
        <w:right w:val="none" w:sz="0" w:space="0" w:color="auto"/>
      </w:divBdr>
    </w:div>
    <w:div w:id="1470781315">
      <w:bodyDiv w:val="1"/>
      <w:marLeft w:val="0"/>
      <w:marRight w:val="0"/>
      <w:marTop w:val="0"/>
      <w:marBottom w:val="0"/>
      <w:divBdr>
        <w:top w:val="none" w:sz="0" w:space="0" w:color="auto"/>
        <w:left w:val="none" w:sz="0" w:space="0" w:color="auto"/>
        <w:bottom w:val="none" w:sz="0" w:space="0" w:color="auto"/>
        <w:right w:val="none" w:sz="0" w:space="0" w:color="auto"/>
      </w:divBdr>
    </w:div>
    <w:div w:id="1470856169">
      <w:bodyDiv w:val="1"/>
      <w:marLeft w:val="0"/>
      <w:marRight w:val="0"/>
      <w:marTop w:val="0"/>
      <w:marBottom w:val="0"/>
      <w:divBdr>
        <w:top w:val="none" w:sz="0" w:space="0" w:color="auto"/>
        <w:left w:val="none" w:sz="0" w:space="0" w:color="auto"/>
        <w:bottom w:val="none" w:sz="0" w:space="0" w:color="auto"/>
        <w:right w:val="none" w:sz="0" w:space="0" w:color="auto"/>
      </w:divBdr>
    </w:div>
    <w:div w:id="1471440188">
      <w:bodyDiv w:val="1"/>
      <w:marLeft w:val="0"/>
      <w:marRight w:val="0"/>
      <w:marTop w:val="0"/>
      <w:marBottom w:val="0"/>
      <w:divBdr>
        <w:top w:val="none" w:sz="0" w:space="0" w:color="auto"/>
        <w:left w:val="none" w:sz="0" w:space="0" w:color="auto"/>
        <w:bottom w:val="none" w:sz="0" w:space="0" w:color="auto"/>
        <w:right w:val="none" w:sz="0" w:space="0" w:color="auto"/>
      </w:divBdr>
    </w:div>
    <w:div w:id="1471702476">
      <w:bodyDiv w:val="1"/>
      <w:marLeft w:val="0"/>
      <w:marRight w:val="0"/>
      <w:marTop w:val="0"/>
      <w:marBottom w:val="0"/>
      <w:divBdr>
        <w:top w:val="none" w:sz="0" w:space="0" w:color="auto"/>
        <w:left w:val="none" w:sz="0" w:space="0" w:color="auto"/>
        <w:bottom w:val="none" w:sz="0" w:space="0" w:color="auto"/>
        <w:right w:val="none" w:sz="0" w:space="0" w:color="auto"/>
      </w:divBdr>
    </w:div>
    <w:div w:id="1471744658">
      <w:bodyDiv w:val="1"/>
      <w:marLeft w:val="0"/>
      <w:marRight w:val="0"/>
      <w:marTop w:val="0"/>
      <w:marBottom w:val="0"/>
      <w:divBdr>
        <w:top w:val="none" w:sz="0" w:space="0" w:color="auto"/>
        <w:left w:val="none" w:sz="0" w:space="0" w:color="auto"/>
        <w:bottom w:val="none" w:sz="0" w:space="0" w:color="auto"/>
        <w:right w:val="none" w:sz="0" w:space="0" w:color="auto"/>
      </w:divBdr>
    </w:div>
    <w:div w:id="1472216131">
      <w:bodyDiv w:val="1"/>
      <w:marLeft w:val="0"/>
      <w:marRight w:val="0"/>
      <w:marTop w:val="0"/>
      <w:marBottom w:val="0"/>
      <w:divBdr>
        <w:top w:val="none" w:sz="0" w:space="0" w:color="auto"/>
        <w:left w:val="none" w:sz="0" w:space="0" w:color="auto"/>
        <w:bottom w:val="none" w:sz="0" w:space="0" w:color="auto"/>
        <w:right w:val="none" w:sz="0" w:space="0" w:color="auto"/>
      </w:divBdr>
    </w:div>
    <w:div w:id="1472283878">
      <w:bodyDiv w:val="1"/>
      <w:marLeft w:val="0"/>
      <w:marRight w:val="0"/>
      <w:marTop w:val="0"/>
      <w:marBottom w:val="0"/>
      <w:divBdr>
        <w:top w:val="none" w:sz="0" w:space="0" w:color="auto"/>
        <w:left w:val="none" w:sz="0" w:space="0" w:color="auto"/>
        <w:bottom w:val="none" w:sz="0" w:space="0" w:color="auto"/>
        <w:right w:val="none" w:sz="0" w:space="0" w:color="auto"/>
      </w:divBdr>
    </w:div>
    <w:div w:id="1472283888">
      <w:bodyDiv w:val="1"/>
      <w:marLeft w:val="0"/>
      <w:marRight w:val="0"/>
      <w:marTop w:val="0"/>
      <w:marBottom w:val="0"/>
      <w:divBdr>
        <w:top w:val="none" w:sz="0" w:space="0" w:color="auto"/>
        <w:left w:val="none" w:sz="0" w:space="0" w:color="auto"/>
        <w:bottom w:val="none" w:sz="0" w:space="0" w:color="auto"/>
        <w:right w:val="none" w:sz="0" w:space="0" w:color="auto"/>
      </w:divBdr>
    </w:div>
    <w:div w:id="1472790591">
      <w:bodyDiv w:val="1"/>
      <w:marLeft w:val="0"/>
      <w:marRight w:val="0"/>
      <w:marTop w:val="0"/>
      <w:marBottom w:val="0"/>
      <w:divBdr>
        <w:top w:val="none" w:sz="0" w:space="0" w:color="auto"/>
        <w:left w:val="none" w:sz="0" w:space="0" w:color="auto"/>
        <w:bottom w:val="none" w:sz="0" w:space="0" w:color="auto"/>
        <w:right w:val="none" w:sz="0" w:space="0" w:color="auto"/>
      </w:divBdr>
    </w:div>
    <w:div w:id="1472869604">
      <w:bodyDiv w:val="1"/>
      <w:marLeft w:val="0"/>
      <w:marRight w:val="0"/>
      <w:marTop w:val="0"/>
      <w:marBottom w:val="0"/>
      <w:divBdr>
        <w:top w:val="none" w:sz="0" w:space="0" w:color="auto"/>
        <w:left w:val="none" w:sz="0" w:space="0" w:color="auto"/>
        <w:bottom w:val="none" w:sz="0" w:space="0" w:color="auto"/>
        <w:right w:val="none" w:sz="0" w:space="0" w:color="auto"/>
      </w:divBdr>
    </w:div>
    <w:div w:id="1473213381">
      <w:bodyDiv w:val="1"/>
      <w:marLeft w:val="0"/>
      <w:marRight w:val="0"/>
      <w:marTop w:val="0"/>
      <w:marBottom w:val="0"/>
      <w:divBdr>
        <w:top w:val="none" w:sz="0" w:space="0" w:color="auto"/>
        <w:left w:val="none" w:sz="0" w:space="0" w:color="auto"/>
        <w:bottom w:val="none" w:sz="0" w:space="0" w:color="auto"/>
        <w:right w:val="none" w:sz="0" w:space="0" w:color="auto"/>
      </w:divBdr>
    </w:div>
    <w:div w:id="1473474609">
      <w:bodyDiv w:val="1"/>
      <w:marLeft w:val="0"/>
      <w:marRight w:val="0"/>
      <w:marTop w:val="0"/>
      <w:marBottom w:val="0"/>
      <w:divBdr>
        <w:top w:val="none" w:sz="0" w:space="0" w:color="auto"/>
        <w:left w:val="none" w:sz="0" w:space="0" w:color="auto"/>
        <w:bottom w:val="none" w:sz="0" w:space="0" w:color="auto"/>
        <w:right w:val="none" w:sz="0" w:space="0" w:color="auto"/>
      </w:divBdr>
    </w:div>
    <w:div w:id="1473669250">
      <w:bodyDiv w:val="1"/>
      <w:marLeft w:val="0"/>
      <w:marRight w:val="0"/>
      <w:marTop w:val="0"/>
      <w:marBottom w:val="0"/>
      <w:divBdr>
        <w:top w:val="none" w:sz="0" w:space="0" w:color="auto"/>
        <w:left w:val="none" w:sz="0" w:space="0" w:color="auto"/>
        <w:bottom w:val="none" w:sz="0" w:space="0" w:color="auto"/>
        <w:right w:val="none" w:sz="0" w:space="0" w:color="auto"/>
      </w:divBdr>
    </w:div>
    <w:div w:id="1473984162">
      <w:bodyDiv w:val="1"/>
      <w:marLeft w:val="0"/>
      <w:marRight w:val="0"/>
      <w:marTop w:val="0"/>
      <w:marBottom w:val="0"/>
      <w:divBdr>
        <w:top w:val="none" w:sz="0" w:space="0" w:color="auto"/>
        <w:left w:val="none" w:sz="0" w:space="0" w:color="auto"/>
        <w:bottom w:val="none" w:sz="0" w:space="0" w:color="auto"/>
        <w:right w:val="none" w:sz="0" w:space="0" w:color="auto"/>
      </w:divBdr>
    </w:div>
    <w:div w:id="1473988096">
      <w:bodyDiv w:val="1"/>
      <w:marLeft w:val="0"/>
      <w:marRight w:val="0"/>
      <w:marTop w:val="0"/>
      <w:marBottom w:val="0"/>
      <w:divBdr>
        <w:top w:val="none" w:sz="0" w:space="0" w:color="auto"/>
        <w:left w:val="none" w:sz="0" w:space="0" w:color="auto"/>
        <w:bottom w:val="none" w:sz="0" w:space="0" w:color="auto"/>
        <w:right w:val="none" w:sz="0" w:space="0" w:color="auto"/>
      </w:divBdr>
    </w:div>
    <w:div w:id="1474372969">
      <w:bodyDiv w:val="1"/>
      <w:marLeft w:val="0"/>
      <w:marRight w:val="0"/>
      <w:marTop w:val="0"/>
      <w:marBottom w:val="0"/>
      <w:divBdr>
        <w:top w:val="none" w:sz="0" w:space="0" w:color="auto"/>
        <w:left w:val="none" w:sz="0" w:space="0" w:color="auto"/>
        <w:bottom w:val="none" w:sz="0" w:space="0" w:color="auto"/>
        <w:right w:val="none" w:sz="0" w:space="0" w:color="auto"/>
      </w:divBdr>
    </w:div>
    <w:div w:id="1474446504">
      <w:bodyDiv w:val="1"/>
      <w:marLeft w:val="0"/>
      <w:marRight w:val="0"/>
      <w:marTop w:val="0"/>
      <w:marBottom w:val="0"/>
      <w:divBdr>
        <w:top w:val="none" w:sz="0" w:space="0" w:color="auto"/>
        <w:left w:val="none" w:sz="0" w:space="0" w:color="auto"/>
        <w:bottom w:val="none" w:sz="0" w:space="0" w:color="auto"/>
        <w:right w:val="none" w:sz="0" w:space="0" w:color="auto"/>
      </w:divBdr>
    </w:div>
    <w:div w:id="1474519752">
      <w:bodyDiv w:val="1"/>
      <w:marLeft w:val="0"/>
      <w:marRight w:val="0"/>
      <w:marTop w:val="0"/>
      <w:marBottom w:val="0"/>
      <w:divBdr>
        <w:top w:val="none" w:sz="0" w:space="0" w:color="auto"/>
        <w:left w:val="none" w:sz="0" w:space="0" w:color="auto"/>
        <w:bottom w:val="none" w:sz="0" w:space="0" w:color="auto"/>
        <w:right w:val="none" w:sz="0" w:space="0" w:color="auto"/>
      </w:divBdr>
    </w:div>
    <w:div w:id="1474634182">
      <w:bodyDiv w:val="1"/>
      <w:marLeft w:val="0"/>
      <w:marRight w:val="0"/>
      <w:marTop w:val="0"/>
      <w:marBottom w:val="0"/>
      <w:divBdr>
        <w:top w:val="none" w:sz="0" w:space="0" w:color="auto"/>
        <w:left w:val="none" w:sz="0" w:space="0" w:color="auto"/>
        <w:bottom w:val="none" w:sz="0" w:space="0" w:color="auto"/>
        <w:right w:val="none" w:sz="0" w:space="0" w:color="auto"/>
      </w:divBdr>
    </w:div>
    <w:div w:id="1474785684">
      <w:bodyDiv w:val="1"/>
      <w:marLeft w:val="0"/>
      <w:marRight w:val="0"/>
      <w:marTop w:val="0"/>
      <w:marBottom w:val="0"/>
      <w:divBdr>
        <w:top w:val="none" w:sz="0" w:space="0" w:color="auto"/>
        <w:left w:val="none" w:sz="0" w:space="0" w:color="auto"/>
        <w:bottom w:val="none" w:sz="0" w:space="0" w:color="auto"/>
        <w:right w:val="none" w:sz="0" w:space="0" w:color="auto"/>
      </w:divBdr>
    </w:div>
    <w:div w:id="1474906864">
      <w:bodyDiv w:val="1"/>
      <w:marLeft w:val="0"/>
      <w:marRight w:val="0"/>
      <w:marTop w:val="0"/>
      <w:marBottom w:val="0"/>
      <w:divBdr>
        <w:top w:val="none" w:sz="0" w:space="0" w:color="auto"/>
        <w:left w:val="none" w:sz="0" w:space="0" w:color="auto"/>
        <w:bottom w:val="none" w:sz="0" w:space="0" w:color="auto"/>
        <w:right w:val="none" w:sz="0" w:space="0" w:color="auto"/>
      </w:divBdr>
    </w:div>
    <w:div w:id="1475222786">
      <w:bodyDiv w:val="1"/>
      <w:marLeft w:val="0"/>
      <w:marRight w:val="0"/>
      <w:marTop w:val="0"/>
      <w:marBottom w:val="0"/>
      <w:divBdr>
        <w:top w:val="none" w:sz="0" w:space="0" w:color="auto"/>
        <w:left w:val="none" w:sz="0" w:space="0" w:color="auto"/>
        <w:bottom w:val="none" w:sz="0" w:space="0" w:color="auto"/>
        <w:right w:val="none" w:sz="0" w:space="0" w:color="auto"/>
      </w:divBdr>
    </w:div>
    <w:div w:id="1475560185">
      <w:bodyDiv w:val="1"/>
      <w:marLeft w:val="0"/>
      <w:marRight w:val="0"/>
      <w:marTop w:val="0"/>
      <w:marBottom w:val="0"/>
      <w:divBdr>
        <w:top w:val="none" w:sz="0" w:space="0" w:color="auto"/>
        <w:left w:val="none" w:sz="0" w:space="0" w:color="auto"/>
        <w:bottom w:val="none" w:sz="0" w:space="0" w:color="auto"/>
        <w:right w:val="none" w:sz="0" w:space="0" w:color="auto"/>
      </w:divBdr>
    </w:div>
    <w:div w:id="1475683251">
      <w:bodyDiv w:val="1"/>
      <w:marLeft w:val="0"/>
      <w:marRight w:val="0"/>
      <w:marTop w:val="0"/>
      <w:marBottom w:val="0"/>
      <w:divBdr>
        <w:top w:val="none" w:sz="0" w:space="0" w:color="auto"/>
        <w:left w:val="none" w:sz="0" w:space="0" w:color="auto"/>
        <w:bottom w:val="none" w:sz="0" w:space="0" w:color="auto"/>
        <w:right w:val="none" w:sz="0" w:space="0" w:color="auto"/>
      </w:divBdr>
    </w:div>
    <w:div w:id="1475830388">
      <w:bodyDiv w:val="1"/>
      <w:marLeft w:val="0"/>
      <w:marRight w:val="0"/>
      <w:marTop w:val="0"/>
      <w:marBottom w:val="0"/>
      <w:divBdr>
        <w:top w:val="none" w:sz="0" w:space="0" w:color="auto"/>
        <w:left w:val="none" w:sz="0" w:space="0" w:color="auto"/>
        <w:bottom w:val="none" w:sz="0" w:space="0" w:color="auto"/>
        <w:right w:val="none" w:sz="0" w:space="0" w:color="auto"/>
      </w:divBdr>
    </w:div>
    <w:div w:id="1475871375">
      <w:bodyDiv w:val="1"/>
      <w:marLeft w:val="0"/>
      <w:marRight w:val="0"/>
      <w:marTop w:val="0"/>
      <w:marBottom w:val="0"/>
      <w:divBdr>
        <w:top w:val="none" w:sz="0" w:space="0" w:color="auto"/>
        <w:left w:val="none" w:sz="0" w:space="0" w:color="auto"/>
        <w:bottom w:val="none" w:sz="0" w:space="0" w:color="auto"/>
        <w:right w:val="none" w:sz="0" w:space="0" w:color="auto"/>
      </w:divBdr>
    </w:div>
    <w:div w:id="1476142366">
      <w:bodyDiv w:val="1"/>
      <w:marLeft w:val="0"/>
      <w:marRight w:val="0"/>
      <w:marTop w:val="0"/>
      <w:marBottom w:val="0"/>
      <w:divBdr>
        <w:top w:val="none" w:sz="0" w:space="0" w:color="auto"/>
        <w:left w:val="none" w:sz="0" w:space="0" w:color="auto"/>
        <w:bottom w:val="none" w:sz="0" w:space="0" w:color="auto"/>
        <w:right w:val="none" w:sz="0" w:space="0" w:color="auto"/>
      </w:divBdr>
    </w:div>
    <w:div w:id="1476529019">
      <w:bodyDiv w:val="1"/>
      <w:marLeft w:val="0"/>
      <w:marRight w:val="0"/>
      <w:marTop w:val="0"/>
      <w:marBottom w:val="0"/>
      <w:divBdr>
        <w:top w:val="none" w:sz="0" w:space="0" w:color="auto"/>
        <w:left w:val="none" w:sz="0" w:space="0" w:color="auto"/>
        <w:bottom w:val="none" w:sz="0" w:space="0" w:color="auto"/>
        <w:right w:val="none" w:sz="0" w:space="0" w:color="auto"/>
      </w:divBdr>
    </w:div>
    <w:div w:id="1476605131">
      <w:bodyDiv w:val="1"/>
      <w:marLeft w:val="0"/>
      <w:marRight w:val="0"/>
      <w:marTop w:val="0"/>
      <w:marBottom w:val="0"/>
      <w:divBdr>
        <w:top w:val="none" w:sz="0" w:space="0" w:color="auto"/>
        <w:left w:val="none" w:sz="0" w:space="0" w:color="auto"/>
        <w:bottom w:val="none" w:sz="0" w:space="0" w:color="auto"/>
        <w:right w:val="none" w:sz="0" w:space="0" w:color="auto"/>
      </w:divBdr>
    </w:div>
    <w:div w:id="1476607347">
      <w:bodyDiv w:val="1"/>
      <w:marLeft w:val="0"/>
      <w:marRight w:val="0"/>
      <w:marTop w:val="0"/>
      <w:marBottom w:val="0"/>
      <w:divBdr>
        <w:top w:val="none" w:sz="0" w:space="0" w:color="auto"/>
        <w:left w:val="none" w:sz="0" w:space="0" w:color="auto"/>
        <w:bottom w:val="none" w:sz="0" w:space="0" w:color="auto"/>
        <w:right w:val="none" w:sz="0" w:space="0" w:color="auto"/>
      </w:divBdr>
    </w:div>
    <w:div w:id="1476680961">
      <w:bodyDiv w:val="1"/>
      <w:marLeft w:val="0"/>
      <w:marRight w:val="0"/>
      <w:marTop w:val="0"/>
      <w:marBottom w:val="0"/>
      <w:divBdr>
        <w:top w:val="none" w:sz="0" w:space="0" w:color="auto"/>
        <w:left w:val="none" w:sz="0" w:space="0" w:color="auto"/>
        <w:bottom w:val="none" w:sz="0" w:space="0" w:color="auto"/>
        <w:right w:val="none" w:sz="0" w:space="0" w:color="auto"/>
      </w:divBdr>
    </w:div>
    <w:div w:id="1476752715">
      <w:bodyDiv w:val="1"/>
      <w:marLeft w:val="0"/>
      <w:marRight w:val="0"/>
      <w:marTop w:val="0"/>
      <w:marBottom w:val="0"/>
      <w:divBdr>
        <w:top w:val="none" w:sz="0" w:space="0" w:color="auto"/>
        <w:left w:val="none" w:sz="0" w:space="0" w:color="auto"/>
        <w:bottom w:val="none" w:sz="0" w:space="0" w:color="auto"/>
        <w:right w:val="none" w:sz="0" w:space="0" w:color="auto"/>
      </w:divBdr>
    </w:div>
    <w:div w:id="1477145751">
      <w:bodyDiv w:val="1"/>
      <w:marLeft w:val="0"/>
      <w:marRight w:val="0"/>
      <w:marTop w:val="0"/>
      <w:marBottom w:val="0"/>
      <w:divBdr>
        <w:top w:val="none" w:sz="0" w:space="0" w:color="auto"/>
        <w:left w:val="none" w:sz="0" w:space="0" w:color="auto"/>
        <w:bottom w:val="none" w:sz="0" w:space="0" w:color="auto"/>
        <w:right w:val="none" w:sz="0" w:space="0" w:color="auto"/>
      </w:divBdr>
    </w:div>
    <w:div w:id="1477187818">
      <w:bodyDiv w:val="1"/>
      <w:marLeft w:val="0"/>
      <w:marRight w:val="0"/>
      <w:marTop w:val="0"/>
      <w:marBottom w:val="0"/>
      <w:divBdr>
        <w:top w:val="none" w:sz="0" w:space="0" w:color="auto"/>
        <w:left w:val="none" w:sz="0" w:space="0" w:color="auto"/>
        <w:bottom w:val="none" w:sz="0" w:space="0" w:color="auto"/>
        <w:right w:val="none" w:sz="0" w:space="0" w:color="auto"/>
      </w:divBdr>
    </w:div>
    <w:div w:id="1477332369">
      <w:bodyDiv w:val="1"/>
      <w:marLeft w:val="0"/>
      <w:marRight w:val="0"/>
      <w:marTop w:val="0"/>
      <w:marBottom w:val="0"/>
      <w:divBdr>
        <w:top w:val="none" w:sz="0" w:space="0" w:color="auto"/>
        <w:left w:val="none" w:sz="0" w:space="0" w:color="auto"/>
        <w:bottom w:val="none" w:sz="0" w:space="0" w:color="auto"/>
        <w:right w:val="none" w:sz="0" w:space="0" w:color="auto"/>
      </w:divBdr>
    </w:div>
    <w:div w:id="1477336204">
      <w:bodyDiv w:val="1"/>
      <w:marLeft w:val="0"/>
      <w:marRight w:val="0"/>
      <w:marTop w:val="0"/>
      <w:marBottom w:val="0"/>
      <w:divBdr>
        <w:top w:val="none" w:sz="0" w:space="0" w:color="auto"/>
        <w:left w:val="none" w:sz="0" w:space="0" w:color="auto"/>
        <w:bottom w:val="none" w:sz="0" w:space="0" w:color="auto"/>
        <w:right w:val="none" w:sz="0" w:space="0" w:color="auto"/>
      </w:divBdr>
    </w:div>
    <w:div w:id="1477380962">
      <w:bodyDiv w:val="1"/>
      <w:marLeft w:val="0"/>
      <w:marRight w:val="0"/>
      <w:marTop w:val="0"/>
      <w:marBottom w:val="0"/>
      <w:divBdr>
        <w:top w:val="none" w:sz="0" w:space="0" w:color="auto"/>
        <w:left w:val="none" w:sz="0" w:space="0" w:color="auto"/>
        <w:bottom w:val="none" w:sz="0" w:space="0" w:color="auto"/>
        <w:right w:val="none" w:sz="0" w:space="0" w:color="auto"/>
      </w:divBdr>
    </w:div>
    <w:div w:id="1477381294">
      <w:bodyDiv w:val="1"/>
      <w:marLeft w:val="0"/>
      <w:marRight w:val="0"/>
      <w:marTop w:val="0"/>
      <w:marBottom w:val="0"/>
      <w:divBdr>
        <w:top w:val="none" w:sz="0" w:space="0" w:color="auto"/>
        <w:left w:val="none" w:sz="0" w:space="0" w:color="auto"/>
        <w:bottom w:val="none" w:sz="0" w:space="0" w:color="auto"/>
        <w:right w:val="none" w:sz="0" w:space="0" w:color="auto"/>
      </w:divBdr>
    </w:div>
    <w:div w:id="1477382498">
      <w:bodyDiv w:val="1"/>
      <w:marLeft w:val="0"/>
      <w:marRight w:val="0"/>
      <w:marTop w:val="0"/>
      <w:marBottom w:val="0"/>
      <w:divBdr>
        <w:top w:val="none" w:sz="0" w:space="0" w:color="auto"/>
        <w:left w:val="none" w:sz="0" w:space="0" w:color="auto"/>
        <w:bottom w:val="none" w:sz="0" w:space="0" w:color="auto"/>
        <w:right w:val="none" w:sz="0" w:space="0" w:color="auto"/>
      </w:divBdr>
    </w:div>
    <w:div w:id="1477844453">
      <w:bodyDiv w:val="1"/>
      <w:marLeft w:val="0"/>
      <w:marRight w:val="0"/>
      <w:marTop w:val="0"/>
      <w:marBottom w:val="0"/>
      <w:divBdr>
        <w:top w:val="none" w:sz="0" w:space="0" w:color="auto"/>
        <w:left w:val="none" w:sz="0" w:space="0" w:color="auto"/>
        <w:bottom w:val="none" w:sz="0" w:space="0" w:color="auto"/>
        <w:right w:val="none" w:sz="0" w:space="0" w:color="auto"/>
      </w:divBdr>
    </w:div>
    <w:div w:id="1478231536">
      <w:bodyDiv w:val="1"/>
      <w:marLeft w:val="0"/>
      <w:marRight w:val="0"/>
      <w:marTop w:val="0"/>
      <w:marBottom w:val="0"/>
      <w:divBdr>
        <w:top w:val="none" w:sz="0" w:space="0" w:color="auto"/>
        <w:left w:val="none" w:sz="0" w:space="0" w:color="auto"/>
        <w:bottom w:val="none" w:sz="0" w:space="0" w:color="auto"/>
        <w:right w:val="none" w:sz="0" w:space="0" w:color="auto"/>
      </w:divBdr>
    </w:div>
    <w:div w:id="1478302179">
      <w:bodyDiv w:val="1"/>
      <w:marLeft w:val="0"/>
      <w:marRight w:val="0"/>
      <w:marTop w:val="0"/>
      <w:marBottom w:val="0"/>
      <w:divBdr>
        <w:top w:val="none" w:sz="0" w:space="0" w:color="auto"/>
        <w:left w:val="none" w:sz="0" w:space="0" w:color="auto"/>
        <w:bottom w:val="none" w:sz="0" w:space="0" w:color="auto"/>
        <w:right w:val="none" w:sz="0" w:space="0" w:color="auto"/>
      </w:divBdr>
    </w:div>
    <w:div w:id="1478768470">
      <w:bodyDiv w:val="1"/>
      <w:marLeft w:val="0"/>
      <w:marRight w:val="0"/>
      <w:marTop w:val="0"/>
      <w:marBottom w:val="0"/>
      <w:divBdr>
        <w:top w:val="none" w:sz="0" w:space="0" w:color="auto"/>
        <w:left w:val="none" w:sz="0" w:space="0" w:color="auto"/>
        <w:bottom w:val="none" w:sz="0" w:space="0" w:color="auto"/>
        <w:right w:val="none" w:sz="0" w:space="0" w:color="auto"/>
      </w:divBdr>
    </w:div>
    <w:div w:id="1478842583">
      <w:bodyDiv w:val="1"/>
      <w:marLeft w:val="0"/>
      <w:marRight w:val="0"/>
      <w:marTop w:val="0"/>
      <w:marBottom w:val="0"/>
      <w:divBdr>
        <w:top w:val="none" w:sz="0" w:space="0" w:color="auto"/>
        <w:left w:val="none" w:sz="0" w:space="0" w:color="auto"/>
        <w:bottom w:val="none" w:sz="0" w:space="0" w:color="auto"/>
        <w:right w:val="none" w:sz="0" w:space="0" w:color="auto"/>
      </w:divBdr>
    </w:div>
    <w:div w:id="1478912928">
      <w:bodyDiv w:val="1"/>
      <w:marLeft w:val="0"/>
      <w:marRight w:val="0"/>
      <w:marTop w:val="0"/>
      <w:marBottom w:val="0"/>
      <w:divBdr>
        <w:top w:val="none" w:sz="0" w:space="0" w:color="auto"/>
        <w:left w:val="none" w:sz="0" w:space="0" w:color="auto"/>
        <w:bottom w:val="none" w:sz="0" w:space="0" w:color="auto"/>
        <w:right w:val="none" w:sz="0" w:space="0" w:color="auto"/>
      </w:divBdr>
    </w:div>
    <w:div w:id="1479147720">
      <w:bodyDiv w:val="1"/>
      <w:marLeft w:val="0"/>
      <w:marRight w:val="0"/>
      <w:marTop w:val="0"/>
      <w:marBottom w:val="0"/>
      <w:divBdr>
        <w:top w:val="none" w:sz="0" w:space="0" w:color="auto"/>
        <w:left w:val="none" w:sz="0" w:space="0" w:color="auto"/>
        <w:bottom w:val="none" w:sz="0" w:space="0" w:color="auto"/>
        <w:right w:val="none" w:sz="0" w:space="0" w:color="auto"/>
      </w:divBdr>
    </w:div>
    <w:div w:id="1479690228">
      <w:bodyDiv w:val="1"/>
      <w:marLeft w:val="0"/>
      <w:marRight w:val="0"/>
      <w:marTop w:val="0"/>
      <w:marBottom w:val="0"/>
      <w:divBdr>
        <w:top w:val="none" w:sz="0" w:space="0" w:color="auto"/>
        <w:left w:val="none" w:sz="0" w:space="0" w:color="auto"/>
        <w:bottom w:val="none" w:sz="0" w:space="0" w:color="auto"/>
        <w:right w:val="none" w:sz="0" w:space="0" w:color="auto"/>
      </w:divBdr>
    </w:div>
    <w:div w:id="1479767646">
      <w:bodyDiv w:val="1"/>
      <w:marLeft w:val="0"/>
      <w:marRight w:val="0"/>
      <w:marTop w:val="0"/>
      <w:marBottom w:val="0"/>
      <w:divBdr>
        <w:top w:val="none" w:sz="0" w:space="0" w:color="auto"/>
        <w:left w:val="none" w:sz="0" w:space="0" w:color="auto"/>
        <w:bottom w:val="none" w:sz="0" w:space="0" w:color="auto"/>
        <w:right w:val="none" w:sz="0" w:space="0" w:color="auto"/>
      </w:divBdr>
    </w:div>
    <w:div w:id="1479879136">
      <w:bodyDiv w:val="1"/>
      <w:marLeft w:val="0"/>
      <w:marRight w:val="0"/>
      <w:marTop w:val="0"/>
      <w:marBottom w:val="0"/>
      <w:divBdr>
        <w:top w:val="none" w:sz="0" w:space="0" w:color="auto"/>
        <w:left w:val="none" w:sz="0" w:space="0" w:color="auto"/>
        <w:bottom w:val="none" w:sz="0" w:space="0" w:color="auto"/>
        <w:right w:val="none" w:sz="0" w:space="0" w:color="auto"/>
      </w:divBdr>
    </w:div>
    <w:div w:id="1479881762">
      <w:bodyDiv w:val="1"/>
      <w:marLeft w:val="0"/>
      <w:marRight w:val="0"/>
      <w:marTop w:val="0"/>
      <w:marBottom w:val="0"/>
      <w:divBdr>
        <w:top w:val="none" w:sz="0" w:space="0" w:color="auto"/>
        <w:left w:val="none" w:sz="0" w:space="0" w:color="auto"/>
        <w:bottom w:val="none" w:sz="0" w:space="0" w:color="auto"/>
        <w:right w:val="none" w:sz="0" w:space="0" w:color="auto"/>
      </w:divBdr>
    </w:div>
    <w:div w:id="1479957255">
      <w:bodyDiv w:val="1"/>
      <w:marLeft w:val="0"/>
      <w:marRight w:val="0"/>
      <w:marTop w:val="0"/>
      <w:marBottom w:val="0"/>
      <w:divBdr>
        <w:top w:val="none" w:sz="0" w:space="0" w:color="auto"/>
        <w:left w:val="none" w:sz="0" w:space="0" w:color="auto"/>
        <w:bottom w:val="none" w:sz="0" w:space="0" w:color="auto"/>
        <w:right w:val="none" w:sz="0" w:space="0" w:color="auto"/>
      </w:divBdr>
    </w:div>
    <w:div w:id="1480030705">
      <w:bodyDiv w:val="1"/>
      <w:marLeft w:val="0"/>
      <w:marRight w:val="0"/>
      <w:marTop w:val="0"/>
      <w:marBottom w:val="0"/>
      <w:divBdr>
        <w:top w:val="none" w:sz="0" w:space="0" w:color="auto"/>
        <w:left w:val="none" w:sz="0" w:space="0" w:color="auto"/>
        <w:bottom w:val="none" w:sz="0" w:space="0" w:color="auto"/>
        <w:right w:val="none" w:sz="0" w:space="0" w:color="auto"/>
      </w:divBdr>
    </w:div>
    <w:div w:id="1480145279">
      <w:bodyDiv w:val="1"/>
      <w:marLeft w:val="0"/>
      <w:marRight w:val="0"/>
      <w:marTop w:val="0"/>
      <w:marBottom w:val="0"/>
      <w:divBdr>
        <w:top w:val="none" w:sz="0" w:space="0" w:color="auto"/>
        <w:left w:val="none" w:sz="0" w:space="0" w:color="auto"/>
        <w:bottom w:val="none" w:sz="0" w:space="0" w:color="auto"/>
        <w:right w:val="none" w:sz="0" w:space="0" w:color="auto"/>
      </w:divBdr>
    </w:div>
    <w:div w:id="1480730994">
      <w:bodyDiv w:val="1"/>
      <w:marLeft w:val="0"/>
      <w:marRight w:val="0"/>
      <w:marTop w:val="0"/>
      <w:marBottom w:val="0"/>
      <w:divBdr>
        <w:top w:val="none" w:sz="0" w:space="0" w:color="auto"/>
        <w:left w:val="none" w:sz="0" w:space="0" w:color="auto"/>
        <w:bottom w:val="none" w:sz="0" w:space="0" w:color="auto"/>
        <w:right w:val="none" w:sz="0" w:space="0" w:color="auto"/>
      </w:divBdr>
    </w:div>
    <w:div w:id="1480879421">
      <w:bodyDiv w:val="1"/>
      <w:marLeft w:val="0"/>
      <w:marRight w:val="0"/>
      <w:marTop w:val="0"/>
      <w:marBottom w:val="0"/>
      <w:divBdr>
        <w:top w:val="none" w:sz="0" w:space="0" w:color="auto"/>
        <w:left w:val="none" w:sz="0" w:space="0" w:color="auto"/>
        <w:bottom w:val="none" w:sz="0" w:space="0" w:color="auto"/>
        <w:right w:val="none" w:sz="0" w:space="0" w:color="auto"/>
      </w:divBdr>
    </w:div>
    <w:div w:id="1480881262">
      <w:bodyDiv w:val="1"/>
      <w:marLeft w:val="0"/>
      <w:marRight w:val="0"/>
      <w:marTop w:val="0"/>
      <w:marBottom w:val="0"/>
      <w:divBdr>
        <w:top w:val="none" w:sz="0" w:space="0" w:color="auto"/>
        <w:left w:val="none" w:sz="0" w:space="0" w:color="auto"/>
        <w:bottom w:val="none" w:sz="0" w:space="0" w:color="auto"/>
        <w:right w:val="none" w:sz="0" w:space="0" w:color="auto"/>
      </w:divBdr>
    </w:div>
    <w:div w:id="1481538516">
      <w:bodyDiv w:val="1"/>
      <w:marLeft w:val="0"/>
      <w:marRight w:val="0"/>
      <w:marTop w:val="0"/>
      <w:marBottom w:val="0"/>
      <w:divBdr>
        <w:top w:val="none" w:sz="0" w:space="0" w:color="auto"/>
        <w:left w:val="none" w:sz="0" w:space="0" w:color="auto"/>
        <w:bottom w:val="none" w:sz="0" w:space="0" w:color="auto"/>
        <w:right w:val="none" w:sz="0" w:space="0" w:color="auto"/>
      </w:divBdr>
    </w:div>
    <w:div w:id="1481724959">
      <w:bodyDiv w:val="1"/>
      <w:marLeft w:val="0"/>
      <w:marRight w:val="0"/>
      <w:marTop w:val="0"/>
      <w:marBottom w:val="0"/>
      <w:divBdr>
        <w:top w:val="none" w:sz="0" w:space="0" w:color="auto"/>
        <w:left w:val="none" w:sz="0" w:space="0" w:color="auto"/>
        <w:bottom w:val="none" w:sz="0" w:space="0" w:color="auto"/>
        <w:right w:val="none" w:sz="0" w:space="0" w:color="auto"/>
      </w:divBdr>
    </w:div>
    <w:div w:id="1481774179">
      <w:bodyDiv w:val="1"/>
      <w:marLeft w:val="0"/>
      <w:marRight w:val="0"/>
      <w:marTop w:val="0"/>
      <w:marBottom w:val="0"/>
      <w:divBdr>
        <w:top w:val="none" w:sz="0" w:space="0" w:color="auto"/>
        <w:left w:val="none" w:sz="0" w:space="0" w:color="auto"/>
        <w:bottom w:val="none" w:sz="0" w:space="0" w:color="auto"/>
        <w:right w:val="none" w:sz="0" w:space="0" w:color="auto"/>
      </w:divBdr>
    </w:div>
    <w:div w:id="1481849445">
      <w:bodyDiv w:val="1"/>
      <w:marLeft w:val="0"/>
      <w:marRight w:val="0"/>
      <w:marTop w:val="0"/>
      <w:marBottom w:val="0"/>
      <w:divBdr>
        <w:top w:val="none" w:sz="0" w:space="0" w:color="auto"/>
        <w:left w:val="none" w:sz="0" w:space="0" w:color="auto"/>
        <w:bottom w:val="none" w:sz="0" w:space="0" w:color="auto"/>
        <w:right w:val="none" w:sz="0" w:space="0" w:color="auto"/>
      </w:divBdr>
    </w:div>
    <w:div w:id="1481966678">
      <w:bodyDiv w:val="1"/>
      <w:marLeft w:val="0"/>
      <w:marRight w:val="0"/>
      <w:marTop w:val="0"/>
      <w:marBottom w:val="0"/>
      <w:divBdr>
        <w:top w:val="none" w:sz="0" w:space="0" w:color="auto"/>
        <w:left w:val="none" w:sz="0" w:space="0" w:color="auto"/>
        <w:bottom w:val="none" w:sz="0" w:space="0" w:color="auto"/>
        <w:right w:val="none" w:sz="0" w:space="0" w:color="auto"/>
      </w:divBdr>
    </w:div>
    <w:div w:id="1482120537">
      <w:bodyDiv w:val="1"/>
      <w:marLeft w:val="0"/>
      <w:marRight w:val="0"/>
      <w:marTop w:val="0"/>
      <w:marBottom w:val="0"/>
      <w:divBdr>
        <w:top w:val="none" w:sz="0" w:space="0" w:color="auto"/>
        <w:left w:val="none" w:sz="0" w:space="0" w:color="auto"/>
        <w:bottom w:val="none" w:sz="0" w:space="0" w:color="auto"/>
        <w:right w:val="none" w:sz="0" w:space="0" w:color="auto"/>
      </w:divBdr>
    </w:div>
    <w:div w:id="1482234413">
      <w:bodyDiv w:val="1"/>
      <w:marLeft w:val="0"/>
      <w:marRight w:val="0"/>
      <w:marTop w:val="0"/>
      <w:marBottom w:val="0"/>
      <w:divBdr>
        <w:top w:val="none" w:sz="0" w:space="0" w:color="auto"/>
        <w:left w:val="none" w:sz="0" w:space="0" w:color="auto"/>
        <w:bottom w:val="none" w:sz="0" w:space="0" w:color="auto"/>
        <w:right w:val="none" w:sz="0" w:space="0" w:color="auto"/>
      </w:divBdr>
    </w:div>
    <w:div w:id="1482500361">
      <w:bodyDiv w:val="1"/>
      <w:marLeft w:val="0"/>
      <w:marRight w:val="0"/>
      <w:marTop w:val="0"/>
      <w:marBottom w:val="0"/>
      <w:divBdr>
        <w:top w:val="none" w:sz="0" w:space="0" w:color="auto"/>
        <w:left w:val="none" w:sz="0" w:space="0" w:color="auto"/>
        <w:bottom w:val="none" w:sz="0" w:space="0" w:color="auto"/>
        <w:right w:val="none" w:sz="0" w:space="0" w:color="auto"/>
      </w:divBdr>
    </w:div>
    <w:div w:id="1482621509">
      <w:bodyDiv w:val="1"/>
      <w:marLeft w:val="0"/>
      <w:marRight w:val="0"/>
      <w:marTop w:val="0"/>
      <w:marBottom w:val="0"/>
      <w:divBdr>
        <w:top w:val="none" w:sz="0" w:space="0" w:color="auto"/>
        <w:left w:val="none" w:sz="0" w:space="0" w:color="auto"/>
        <w:bottom w:val="none" w:sz="0" w:space="0" w:color="auto"/>
        <w:right w:val="none" w:sz="0" w:space="0" w:color="auto"/>
      </w:divBdr>
    </w:div>
    <w:div w:id="1482698449">
      <w:bodyDiv w:val="1"/>
      <w:marLeft w:val="0"/>
      <w:marRight w:val="0"/>
      <w:marTop w:val="0"/>
      <w:marBottom w:val="0"/>
      <w:divBdr>
        <w:top w:val="none" w:sz="0" w:space="0" w:color="auto"/>
        <w:left w:val="none" w:sz="0" w:space="0" w:color="auto"/>
        <w:bottom w:val="none" w:sz="0" w:space="0" w:color="auto"/>
        <w:right w:val="none" w:sz="0" w:space="0" w:color="auto"/>
      </w:divBdr>
    </w:div>
    <w:div w:id="1483234213">
      <w:bodyDiv w:val="1"/>
      <w:marLeft w:val="0"/>
      <w:marRight w:val="0"/>
      <w:marTop w:val="0"/>
      <w:marBottom w:val="0"/>
      <w:divBdr>
        <w:top w:val="none" w:sz="0" w:space="0" w:color="auto"/>
        <w:left w:val="none" w:sz="0" w:space="0" w:color="auto"/>
        <w:bottom w:val="none" w:sz="0" w:space="0" w:color="auto"/>
        <w:right w:val="none" w:sz="0" w:space="0" w:color="auto"/>
      </w:divBdr>
    </w:div>
    <w:div w:id="1483277344">
      <w:bodyDiv w:val="1"/>
      <w:marLeft w:val="0"/>
      <w:marRight w:val="0"/>
      <w:marTop w:val="0"/>
      <w:marBottom w:val="0"/>
      <w:divBdr>
        <w:top w:val="none" w:sz="0" w:space="0" w:color="auto"/>
        <w:left w:val="none" w:sz="0" w:space="0" w:color="auto"/>
        <w:bottom w:val="none" w:sz="0" w:space="0" w:color="auto"/>
        <w:right w:val="none" w:sz="0" w:space="0" w:color="auto"/>
      </w:divBdr>
    </w:div>
    <w:div w:id="1483352981">
      <w:bodyDiv w:val="1"/>
      <w:marLeft w:val="0"/>
      <w:marRight w:val="0"/>
      <w:marTop w:val="0"/>
      <w:marBottom w:val="0"/>
      <w:divBdr>
        <w:top w:val="none" w:sz="0" w:space="0" w:color="auto"/>
        <w:left w:val="none" w:sz="0" w:space="0" w:color="auto"/>
        <w:bottom w:val="none" w:sz="0" w:space="0" w:color="auto"/>
        <w:right w:val="none" w:sz="0" w:space="0" w:color="auto"/>
      </w:divBdr>
    </w:div>
    <w:div w:id="1483354584">
      <w:bodyDiv w:val="1"/>
      <w:marLeft w:val="0"/>
      <w:marRight w:val="0"/>
      <w:marTop w:val="0"/>
      <w:marBottom w:val="0"/>
      <w:divBdr>
        <w:top w:val="none" w:sz="0" w:space="0" w:color="auto"/>
        <w:left w:val="none" w:sz="0" w:space="0" w:color="auto"/>
        <w:bottom w:val="none" w:sz="0" w:space="0" w:color="auto"/>
        <w:right w:val="none" w:sz="0" w:space="0" w:color="auto"/>
      </w:divBdr>
    </w:div>
    <w:div w:id="1483694055">
      <w:bodyDiv w:val="1"/>
      <w:marLeft w:val="0"/>
      <w:marRight w:val="0"/>
      <w:marTop w:val="0"/>
      <w:marBottom w:val="0"/>
      <w:divBdr>
        <w:top w:val="none" w:sz="0" w:space="0" w:color="auto"/>
        <w:left w:val="none" w:sz="0" w:space="0" w:color="auto"/>
        <w:bottom w:val="none" w:sz="0" w:space="0" w:color="auto"/>
        <w:right w:val="none" w:sz="0" w:space="0" w:color="auto"/>
      </w:divBdr>
    </w:div>
    <w:div w:id="1483888514">
      <w:bodyDiv w:val="1"/>
      <w:marLeft w:val="0"/>
      <w:marRight w:val="0"/>
      <w:marTop w:val="0"/>
      <w:marBottom w:val="0"/>
      <w:divBdr>
        <w:top w:val="none" w:sz="0" w:space="0" w:color="auto"/>
        <w:left w:val="none" w:sz="0" w:space="0" w:color="auto"/>
        <w:bottom w:val="none" w:sz="0" w:space="0" w:color="auto"/>
        <w:right w:val="none" w:sz="0" w:space="0" w:color="auto"/>
      </w:divBdr>
    </w:div>
    <w:div w:id="1483934535">
      <w:bodyDiv w:val="1"/>
      <w:marLeft w:val="0"/>
      <w:marRight w:val="0"/>
      <w:marTop w:val="0"/>
      <w:marBottom w:val="0"/>
      <w:divBdr>
        <w:top w:val="none" w:sz="0" w:space="0" w:color="auto"/>
        <w:left w:val="none" w:sz="0" w:space="0" w:color="auto"/>
        <w:bottom w:val="none" w:sz="0" w:space="0" w:color="auto"/>
        <w:right w:val="none" w:sz="0" w:space="0" w:color="auto"/>
      </w:divBdr>
    </w:div>
    <w:div w:id="1484159095">
      <w:bodyDiv w:val="1"/>
      <w:marLeft w:val="0"/>
      <w:marRight w:val="0"/>
      <w:marTop w:val="0"/>
      <w:marBottom w:val="0"/>
      <w:divBdr>
        <w:top w:val="none" w:sz="0" w:space="0" w:color="auto"/>
        <w:left w:val="none" w:sz="0" w:space="0" w:color="auto"/>
        <w:bottom w:val="none" w:sz="0" w:space="0" w:color="auto"/>
        <w:right w:val="none" w:sz="0" w:space="0" w:color="auto"/>
      </w:divBdr>
    </w:div>
    <w:div w:id="1484397304">
      <w:bodyDiv w:val="1"/>
      <w:marLeft w:val="0"/>
      <w:marRight w:val="0"/>
      <w:marTop w:val="0"/>
      <w:marBottom w:val="0"/>
      <w:divBdr>
        <w:top w:val="none" w:sz="0" w:space="0" w:color="auto"/>
        <w:left w:val="none" w:sz="0" w:space="0" w:color="auto"/>
        <w:bottom w:val="none" w:sz="0" w:space="0" w:color="auto"/>
        <w:right w:val="none" w:sz="0" w:space="0" w:color="auto"/>
      </w:divBdr>
    </w:div>
    <w:div w:id="1484469136">
      <w:bodyDiv w:val="1"/>
      <w:marLeft w:val="0"/>
      <w:marRight w:val="0"/>
      <w:marTop w:val="0"/>
      <w:marBottom w:val="0"/>
      <w:divBdr>
        <w:top w:val="none" w:sz="0" w:space="0" w:color="auto"/>
        <w:left w:val="none" w:sz="0" w:space="0" w:color="auto"/>
        <w:bottom w:val="none" w:sz="0" w:space="0" w:color="auto"/>
        <w:right w:val="none" w:sz="0" w:space="0" w:color="auto"/>
      </w:divBdr>
    </w:div>
    <w:div w:id="1484810190">
      <w:bodyDiv w:val="1"/>
      <w:marLeft w:val="0"/>
      <w:marRight w:val="0"/>
      <w:marTop w:val="0"/>
      <w:marBottom w:val="0"/>
      <w:divBdr>
        <w:top w:val="none" w:sz="0" w:space="0" w:color="auto"/>
        <w:left w:val="none" w:sz="0" w:space="0" w:color="auto"/>
        <w:bottom w:val="none" w:sz="0" w:space="0" w:color="auto"/>
        <w:right w:val="none" w:sz="0" w:space="0" w:color="auto"/>
      </w:divBdr>
    </w:div>
    <w:div w:id="1485201077">
      <w:bodyDiv w:val="1"/>
      <w:marLeft w:val="0"/>
      <w:marRight w:val="0"/>
      <w:marTop w:val="0"/>
      <w:marBottom w:val="0"/>
      <w:divBdr>
        <w:top w:val="none" w:sz="0" w:space="0" w:color="auto"/>
        <w:left w:val="none" w:sz="0" w:space="0" w:color="auto"/>
        <w:bottom w:val="none" w:sz="0" w:space="0" w:color="auto"/>
        <w:right w:val="none" w:sz="0" w:space="0" w:color="auto"/>
      </w:divBdr>
    </w:div>
    <w:div w:id="1485201319">
      <w:bodyDiv w:val="1"/>
      <w:marLeft w:val="0"/>
      <w:marRight w:val="0"/>
      <w:marTop w:val="0"/>
      <w:marBottom w:val="0"/>
      <w:divBdr>
        <w:top w:val="none" w:sz="0" w:space="0" w:color="auto"/>
        <w:left w:val="none" w:sz="0" w:space="0" w:color="auto"/>
        <w:bottom w:val="none" w:sz="0" w:space="0" w:color="auto"/>
        <w:right w:val="none" w:sz="0" w:space="0" w:color="auto"/>
      </w:divBdr>
    </w:div>
    <w:div w:id="1485314411">
      <w:bodyDiv w:val="1"/>
      <w:marLeft w:val="0"/>
      <w:marRight w:val="0"/>
      <w:marTop w:val="0"/>
      <w:marBottom w:val="0"/>
      <w:divBdr>
        <w:top w:val="none" w:sz="0" w:space="0" w:color="auto"/>
        <w:left w:val="none" w:sz="0" w:space="0" w:color="auto"/>
        <w:bottom w:val="none" w:sz="0" w:space="0" w:color="auto"/>
        <w:right w:val="none" w:sz="0" w:space="0" w:color="auto"/>
      </w:divBdr>
    </w:div>
    <w:div w:id="1485391281">
      <w:bodyDiv w:val="1"/>
      <w:marLeft w:val="0"/>
      <w:marRight w:val="0"/>
      <w:marTop w:val="0"/>
      <w:marBottom w:val="0"/>
      <w:divBdr>
        <w:top w:val="none" w:sz="0" w:space="0" w:color="auto"/>
        <w:left w:val="none" w:sz="0" w:space="0" w:color="auto"/>
        <w:bottom w:val="none" w:sz="0" w:space="0" w:color="auto"/>
        <w:right w:val="none" w:sz="0" w:space="0" w:color="auto"/>
      </w:divBdr>
    </w:div>
    <w:div w:id="1485394304">
      <w:bodyDiv w:val="1"/>
      <w:marLeft w:val="0"/>
      <w:marRight w:val="0"/>
      <w:marTop w:val="0"/>
      <w:marBottom w:val="0"/>
      <w:divBdr>
        <w:top w:val="none" w:sz="0" w:space="0" w:color="auto"/>
        <w:left w:val="none" w:sz="0" w:space="0" w:color="auto"/>
        <w:bottom w:val="none" w:sz="0" w:space="0" w:color="auto"/>
        <w:right w:val="none" w:sz="0" w:space="0" w:color="auto"/>
      </w:divBdr>
    </w:div>
    <w:div w:id="1485660075">
      <w:bodyDiv w:val="1"/>
      <w:marLeft w:val="0"/>
      <w:marRight w:val="0"/>
      <w:marTop w:val="0"/>
      <w:marBottom w:val="0"/>
      <w:divBdr>
        <w:top w:val="none" w:sz="0" w:space="0" w:color="auto"/>
        <w:left w:val="none" w:sz="0" w:space="0" w:color="auto"/>
        <w:bottom w:val="none" w:sz="0" w:space="0" w:color="auto"/>
        <w:right w:val="none" w:sz="0" w:space="0" w:color="auto"/>
      </w:divBdr>
    </w:div>
    <w:div w:id="1485663414">
      <w:bodyDiv w:val="1"/>
      <w:marLeft w:val="0"/>
      <w:marRight w:val="0"/>
      <w:marTop w:val="0"/>
      <w:marBottom w:val="0"/>
      <w:divBdr>
        <w:top w:val="none" w:sz="0" w:space="0" w:color="auto"/>
        <w:left w:val="none" w:sz="0" w:space="0" w:color="auto"/>
        <w:bottom w:val="none" w:sz="0" w:space="0" w:color="auto"/>
        <w:right w:val="none" w:sz="0" w:space="0" w:color="auto"/>
      </w:divBdr>
    </w:div>
    <w:div w:id="1486241834">
      <w:bodyDiv w:val="1"/>
      <w:marLeft w:val="0"/>
      <w:marRight w:val="0"/>
      <w:marTop w:val="0"/>
      <w:marBottom w:val="0"/>
      <w:divBdr>
        <w:top w:val="none" w:sz="0" w:space="0" w:color="auto"/>
        <w:left w:val="none" w:sz="0" w:space="0" w:color="auto"/>
        <w:bottom w:val="none" w:sz="0" w:space="0" w:color="auto"/>
        <w:right w:val="none" w:sz="0" w:space="0" w:color="auto"/>
      </w:divBdr>
    </w:div>
    <w:div w:id="1486437020">
      <w:bodyDiv w:val="1"/>
      <w:marLeft w:val="0"/>
      <w:marRight w:val="0"/>
      <w:marTop w:val="0"/>
      <w:marBottom w:val="0"/>
      <w:divBdr>
        <w:top w:val="none" w:sz="0" w:space="0" w:color="auto"/>
        <w:left w:val="none" w:sz="0" w:space="0" w:color="auto"/>
        <w:bottom w:val="none" w:sz="0" w:space="0" w:color="auto"/>
        <w:right w:val="none" w:sz="0" w:space="0" w:color="auto"/>
      </w:divBdr>
    </w:div>
    <w:div w:id="1486554148">
      <w:bodyDiv w:val="1"/>
      <w:marLeft w:val="0"/>
      <w:marRight w:val="0"/>
      <w:marTop w:val="0"/>
      <w:marBottom w:val="0"/>
      <w:divBdr>
        <w:top w:val="none" w:sz="0" w:space="0" w:color="auto"/>
        <w:left w:val="none" w:sz="0" w:space="0" w:color="auto"/>
        <w:bottom w:val="none" w:sz="0" w:space="0" w:color="auto"/>
        <w:right w:val="none" w:sz="0" w:space="0" w:color="auto"/>
      </w:divBdr>
    </w:div>
    <w:div w:id="1486581783">
      <w:bodyDiv w:val="1"/>
      <w:marLeft w:val="0"/>
      <w:marRight w:val="0"/>
      <w:marTop w:val="0"/>
      <w:marBottom w:val="0"/>
      <w:divBdr>
        <w:top w:val="none" w:sz="0" w:space="0" w:color="auto"/>
        <w:left w:val="none" w:sz="0" w:space="0" w:color="auto"/>
        <w:bottom w:val="none" w:sz="0" w:space="0" w:color="auto"/>
        <w:right w:val="none" w:sz="0" w:space="0" w:color="auto"/>
      </w:divBdr>
    </w:div>
    <w:div w:id="1486974743">
      <w:bodyDiv w:val="1"/>
      <w:marLeft w:val="0"/>
      <w:marRight w:val="0"/>
      <w:marTop w:val="0"/>
      <w:marBottom w:val="0"/>
      <w:divBdr>
        <w:top w:val="none" w:sz="0" w:space="0" w:color="auto"/>
        <w:left w:val="none" w:sz="0" w:space="0" w:color="auto"/>
        <w:bottom w:val="none" w:sz="0" w:space="0" w:color="auto"/>
        <w:right w:val="none" w:sz="0" w:space="0" w:color="auto"/>
      </w:divBdr>
    </w:div>
    <w:div w:id="1487287254">
      <w:bodyDiv w:val="1"/>
      <w:marLeft w:val="0"/>
      <w:marRight w:val="0"/>
      <w:marTop w:val="0"/>
      <w:marBottom w:val="0"/>
      <w:divBdr>
        <w:top w:val="none" w:sz="0" w:space="0" w:color="auto"/>
        <w:left w:val="none" w:sz="0" w:space="0" w:color="auto"/>
        <w:bottom w:val="none" w:sz="0" w:space="0" w:color="auto"/>
        <w:right w:val="none" w:sz="0" w:space="0" w:color="auto"/>
      </w:divBdr>
    </w:div>
    <w:div w:id="1487357078">
      <w:bodyDiv w:val="1"/>
      <w:marLeft w:val="0"/>
      <w:marRight w:val="0"/>
      <w:marTop w:val="0"/>
      <w:marBottom w:val="0"/>
      <w:divBdr>
        <w:top w:val="none" w:sz="0" w:space="0" w:color="auto"/>
        <w:left w:val="none" w:sz="0" w:space="0" w:color="auto"/>
        <w:bottom w:val="none" w:sz="0" w:space="0" w:color="auto"/>
        <w:right w:val="none" w:sz="0" w:space="0" w:color="auto"/>
      </w:divBdr>
    </w:div>
    <w:div w:id="1487865944">
      <w:bodyDiv w:val="1"/>
      <w:marLeft w:val="0"/>
      <w:marRight w:val="0"/>
      <w:marTop w:val="0"/>
      <w:marBottom w:val="0"/>
      <w:divBdr>
        <w:top w:val="none" w:sz="0" w:space="0" w:color="auto"/>
        <w:left w:val="none" w:sz="0" w:space="0" w:color="auto"/>
        <w:bottom w:val="none" w:sz="0" w:space="0" w:color="auto"/>
        <w:right w:val="none" w:sz="0" w:space="0" w:color="auto"/>
      </w:divBdr>
    </w:div>
    <w:div w:id="1488011552">
      <w:bodyDiv w:val="1"/>
      <w:marLeft w:val="0"/>
      <w:marRight w:val="0"/>
      <w:marTop w:val="0"/>
      <w:marBottom w:val="0"/>
      <w:divBdr>
        <w:top w:val="none" w:sz="0" w:space="0" w:color="auto"/>
        <w:left w:val="none" w:sz="0" w:space="0" w:color="auto"/>
        <w:bottom w:val="none" w:sz="0" w:space="0" w:color="auto"/>
        <w:right w:val="none" w:sz="0" w:space="0" w:color="auto"/>
      </w:divBdr>
    </w:div>
    <w:div w:id="1488127119">
      <w:bodyDiv w:val="1"/>
      <w:marLeft w:val="0"/>
      <w:marRight w:val="0"/>
      <w:marTop w:val="0"/>
      <w:marBottom w:val="0"/>
      <w:divBdr>
        <w:top w:val="none" w:sz="0" w:space="0" w:color="auto"/>
        <w:left w:val="none" w:sz="0" w:space="0" w:color="auto"/>
        <w:bottom w:val="none" w:sz="0" w:space="0" w:color="auto"/>
        <w:right w:val="none" w:sz="0" w:space="0" w:color="auto"/>
      </w:divBdr>
    </w:div>
    <w:div w:id="1488205697">
      <w:bodyDiv w:val="1"/>
      <w:marLeft w:val="0"/>
      <w:marRight w:val="0"/>
      <w:marTop w:val="0"/>
      <w:marBottom w:val="0"/>
      <w:divBdr>
        <w:top w:val="none" w:sz="0" w:space="0" w:color="auto"/>
        <w:left w:val="none" w:sz="0" w:space="0" w:color="auto"/>
        <w:bottom w:val="none" w:sz="0" w:space="0" w:color="auto"/>
        <w:right w:val="none" w:sz="0" w:space="0" w:color="auto"/>
      </w:divBdr>
    </w:div>
    <w:div w:id="1488277848">
      <w:bodyDiv w:val="1"/>
      <w:marLeft w:val="0"/>
      <w:marRight w:val="0"/>
      <w:marTop w:val="0"/>
      <w:marBottom w:val="0"/>
      <w:divBdr>
        <w:top w:val="none" w:sz="0" w:space="0" w:color="auto"/>
        <w:left w:val="none" w:sz="0" w:space="0" w:color="auto"/>
        <w:bottom w:val="none" w:sz="0" w:space="0" w:color="auto"/>
        <w:right w:val="none" w:sz="0" w:space="0" w:color="auto"/>
      </w:divBdr>
    </w:div>
    <w:div w:id="1488397980">
      <w:bodyDiv w:val="1"/>
      <w:marLeft w:val="0"/>
      <w:marRight w:val="0"/>
      <w:marTop w:val="0"/>
      <w:marBottom w:val="0"/>
      <w:divBdr>
        <w:top w:val="none" w:sz="0" w:space="0" w:color="auto"/>
        <w:left w:val="none" w:sz="0" w:space="0" w:color="auto"/>
        <w:bottom w:val="none" w:sz="0" w:space="0" w:color="auto"/>
        <w:right w:val="none" w:sz="0" w:space="0" w:color="auto"/>
      </w:divBdr>
    </w:div>
    <w:div w:id="1488402633">
      <w:bodyDiv w:val="1"/>
      <w:marLeft w:val="0"/>
      <w:marRight w:val="0"/>
      <w:marTop w:val="0"/>
      <w:marBottom w:val="0"/>
      <w:divBdr>
        <w:top w:val="none" w:sz="0" w:space="0" w:color="auto"/>
        <w:left w:val="none" w:sz="0" w:space="0" w:color="auto"/>
        <w:bottom w:val="none" w:sz="0" w:space="0" w:color="auto"/>
        <w:right w:val="none" w:sz="0" w:space="0" w:color="auto"/>
      </w:divBdr>
    </w:div>
    <w:div w:id="1488402804">
      <w:bodyDiv w:val="1"/>
      <w:marLeft w:val="0"/>
      <w:marRight w:val="0"/>
      <w:marTop w:val="0"/>
      <w:marBottom w:val="0"/>
      <w:divBdr>
        <w:top w:val="none" w:sz="0" w:space="0" w:color="auto"/>
        <w:left w:val="none" w:sz="0" w:space="0" w:color="auto"/>
        <w:bottom w:val="none" w:sz="0" w:space="0" w:color="auto"/>
        <w:right w:val="none" w:sz="0" w:space="0" w:color="auto"/>
      </w:divBdr>
    </w:div>
    <w:div w:id="1488673047">
      <w:bodyDiv w:val="1"/>
      <w:marLeft w:val="0"/>
      <w:marRight w:val="0"/>
      <w:marTop w:val="0"/>
      <w:marBottom w:val="0"/>
      <w:divBdr>
        <w:top w:val="none" w:sz="0" w:space="0" w:color="auto"/>
        <w:left w:val="none" w:sz="0" w:space="0" w:color="auto"/>
        <w:bottom w:val="none" w:sz="0" w:space="0" w:color="auto"/>
        <w:right w:val="none" w:sz="0" w:space="0" w:color="auto"/>
      </w:divBdr>
    </w:div>
    <w:div w:id="1488783731">
      <w:bodyDiv w:val="1"/>
      <w:marLeft w:val="0"/>
      <w:marRight w:val="0"/>
      <w:marTop w:val="0"/>
      <w:marBottom w:val="0"/>
      <w:divBdr>
        <w:top w:val="none" w:sz="0" w:space="0" w:color="auto"/>
        <w:left w:val="none" w:sz="0" w:space="0" w:color="auto"/>
        <w:bottom w:val="none" w:sz="0" w:space="0" w:color="auto"/>
        <w:right w:val="none" w:sz="0" w:space="0" w:color="auto"/>
      </w:divBdr>
    </w:div>
    <w:div w:id="1488864222">
      <w:bodyDiv w:val="1"/>
      <w:marLeft w:val="0"/>
      <w:marRight w:val="0"/>
      <w:marTop w:val="0"/>
      <w:marBottom w:val="0"/>
      <w:divBdr>
        <w:top w:val="none" w:sz="0" w:space="0" w:color="auto"/>
        <w:left w:val="none" w:sz="0" w:space="0" w:color="auto"/>
        <w:bottom w:val="none" w:sz="0" w:space="0" w:color="auto"/>
        <w:right w:val="none" w:sz="0" w:space="0" w:color="auto"/>
      </w:divBdr>
    </w:div>
    <w:div w:id="1489129505">
      <w:bodyDiv w:val="1"/>
      <w:marLeft w:val="0"/>
      <w:marRight w:val="0"/>
      <w:marTop w:val="0"/>
      <w:marBottom w:val="0"/>
      <w:divBdr>
        <w:top w:val="none" w:sz="0" w:space="0" w:color="auto"/>
        <w:left w:val="none" w:sz="0" w:space="0" w:color="auto"/>
        <w:bottom w:val="none" w:sz="0" w:space="0" w:color="auto"/>
        <w:right w:val="none" w:sz="0" w:space="0" w:color="auto"/>
      </w:divBdr>
    </w:div>
    <w:div w:id="1489245224">
      <w:bodyDiv w:val="1"/>
      <w:marLeft w:val="0"/>
      <w:marRight w:val="0"/>
      <w:marTop w:val="0"/>
      <w:marBottom w:val="0"/>
      <w:divBdr>
        <w:top w:val="none" w:sz="0" w:space="0" w:color="auto"/>
        <w:left w:val="none" w:sz="0" w:space="0" w:color="auto"/>
        <w:bottom w:val="none" w:sz="0" w:space="0" w:color="auto"/>
        <w:right w:val="none" w:sz="0" w:space="0" w:color="auto"/>
      </w:divBdr>
    </w:div>
    <w:div w:id="1489320905">
      <w:bodyDiv w:val="1"/>
      <w:marLeft w:val="0"/>
      <w:marRight w:val="0"/>
      <w:marTop w:val="0"/>
      <w:marBottom w:val="0"/>
      <w:divBdr>
        <w:top w:val="none" w:sz="0" w:space="0" w:color="auto"/>
        <w:left w:val="none" w:sz="0" w:space="0" w:color="auto"/>
        <w:bottom w:val="none" w:sz="0" w:space="0" w:color="auto"/>
        <w:right w:val="none" w:sz="0" w:space="0" w:color="auto"/>
      </w:divBdr>
    </w:div>
    <w:div w:id="1489399503">
      <w:bodyDiv w:val="1"/>
      <w:marLeft w:val="0"/>
      <w:marRight w:val="0"/>
      <w:marTop w:val="0"/>
      <w:marBottom w:val="0"/>
      <w:divBdr>
        <w:top w:val="none" w:sz="0" w:space="0" w:color="auto"/>
        <w:left w:val="none" w:sz="0" w:space="0" w:color="auto"/>
        <w:bottom w:val="none" w:sz="0" w:space="0" w:color="auto"/>
        <w:right w:val="none" w:sz="0" w:space="0" w:color="auto"/>
      </w:divBdr>
    </w:div>
    <w:div w:id="1489443810">
      <w:bodyDiv w:val="1"/>
      <w:marLeft w:val="0"/>
      <w:marRight w:val="0"/>
      <w:marTop w:val="0"/>
      <w:marBottom w:val="0"/>
      <w:divBdr>
        <w:top w:val="none" w:sz="0" w:space="0" w:color="auto"/>
        <w:left w:val="none" w:sz="0" w:space="0" w:color="auto"/>
        <w:bottom w:val="none" w:sz="0" w:space="0" w:color="auto"/>
        <w:right w:val="none" w:sz="0" w:space="0" w:color="auto"/>
      </w:divBdr>
    </w:div>
    <w:div w:id="1489512915">
      <w:bodyDiv w:val="1"/>
      <w:marLeft w:val="0"/>
      <w:marRight w:val="0"/>
      <w:marTop w:val="0"/>
      <w:marBottom w:val="0"/>
      <w:divBdr>
        <w:top w:val="none" w:sz="0" w:space="0" w:color="auto"/>
        <w:left w:val="none" w:sz="0" w:space="0" w:color="auto"/>
        <w:bottom w:val="none" w:sz="0" w:space="0" w:color="auto"/>
        <w:right w:val="none" w:sz="0" w:space="0" w:color="auto"/>
      </w:divBdr>
    </w:div>
    <w:div w:id="1489596189">
      <w:bodyDiv w:val="1"/>
      <w:marLeft w:val="0"/>
      <w:marRight w:val="0"/>
      <w:marTop w:val="0"/>
      <w:marBottom w:val="0"/>
      <w:divBdr>
        <w:top w:val="none" w:sz="0" w:space="0" w:color="auto"/>
        <w:left w:val="none" w:sz="0" w:space="0" w:color="auto"/>
        <w:bottom w:val="none" w:sz="0" w:space="0" w:color="auto"/>
        <w:right w:val="none" w:sz="0" w:space="0" w:color="auto"/>
      </w:divBdr>
    </w:div>
    <w:div w:id="1489783094">
      <w:bodyDiv w:val="1"/>
      <w:marLeft w:val="0"/>
      <w:marRight w:val="0"/>
      <w:marTop w:val="0"/>
      <w:marBottom w:val="0"/>
      <w:divBdr>
        <w:top w:val="none" w:sz="0" w:space="0" w:color="auto"/>
        <w:left w:val="none" w:sz="0" w:space="0" w:color="auto"/>
        <w:bottom w:val="none" w:sz="0" w:space="0" w:color="auto"/>
        <w:right w:val="none" w:sz="0" w:space="0" w:color="auto"/>
      </w:divBdr>
    </w:div>
    <w:div w:id="1490053013">
      <w:bodyDiv w:val="1"/>
      <w:marLeft w:val="0"/>
      <w:marRight w:val="0"/>
      <w:marTop w:val="0"/>
      <w:marBottom w:val="0"/>
      <w:divBdr>
        <w:top w:val="none" w:sz="0" w:space="0" w:color="auto"/>
        <w:left w:val="none" w:sz="0" w:space="0" w:color="auto"/>
        <w:bottom w:val="none" w:sz="0" w:space="0" w:color="auto"/>
        <w:right w:val="none" w:sz="0" w:space="0" w:color="auto"/>
      </w:divBdr>
    </w:div>
    <w:div w:id="1490363583">
      <w:bodyDiv w:val="1"/>
      <w:marLeft w:val="0"/>
      <w:marRight w:val="0"/>
      <w:marTop w:val="0"/>
      <w:marBottom w:val="0"/>
      <w:divBdr>
        <w:top w:val="none" w:sz="0" w:space="0" w:color="auto"/>
        <w:left w:val="none" w:sz="0" w:space="0" w:color="auto"/>
        <w:bottom w:val="none" w:sz="0" w:space="0" w:color="auto"/>
        <w:right w:val="none" w:sz="0" w:space="0" w:color="auto"/>
      </w:divBdr>
    </w:div>
    <w:div w:id="1490636902">
      <w:bodyDiv w:val="1"/>
      <w:marLeft w:val="0"/>
      <w:marRight w:val="0"/>
      <w:marTop w:val="0"/>
      <w:marBottom w:val="0"/>
      <w:divBdr>
        <w:top w:val="none" w:sz="0" w:space="0" w:color="auto"/>
        <w:left w:val="none" w:sz="0" w:space="0" w:color="auto"/>
        <w:bottom w:val="none" w:sz="0" w:space="0" w:color="auto"/>
        <w:right w:val="none" w:sz="0" w:space="0" w:color="auto"/>
      </w:divBdr>
    </w:div>
    <w:div w:id="1490749244">
      <w:bodyDiv w:val="1"/>
      <w:marLeft w:val="0"/>
      <w:marRight w:val="0"/>
      <w:marTop w:val="0"/>
      <w:marBottom w:val="0"/>
      <w:divBdr>
        <w:top w:val="none" w:sz="0" w:space="0" w:color="auto"/>
        <w:left w:val="none" w:sz="0" w:space="0" w:color="auto"/>
        <w:bottom w:val="none" w:sz="0" w:space="0" w:color="auto"/>
        <w:right w:val="none" w:sz="0" w:space="0" w:color="auto"/>
      </w:divBdr>
    </w:div>
    <w:div w:id="1490830044">
      <w:bodyDiv w:val="1"/>
      <w:marLeft w:val="0"/>
      <w:marRight w:val="0"/>
      <w:marTop w:val="0"/>
      <w:marBottom w:val="0"/>
      <w:divBdr>
        <w:top w:val="none" w:sz="0" w:space="0" w:color="auto"/>
        <w:left w:val="none" w:sz="0" w:space="0" w:color="auto"/>
        <w:bottom w:val="none" w:sz="0" w:space="0" w:color="auto"/>
        <w:right w:val="none" w:sz="0" w:space="0" w:color="auto"/>
      </w:divBdr>
    </w:div>
    <w:div w:id="1491020414">
      <w:bodyDiv w:val="1"/>
      <w:marLeft w:val="0"/>
      <w:marRight w:val="0"/>
      <w:marTop w:val="0"/>
      <w:marBottom w:val="0"/>
      <w:divBdr>
        <w:top w:val="none" w:sz="0" w:space="0" w:color="auto"/>
        <w:left w:val="none" w:sz="0" w:space="0" w:color="auto"/>
        <w:bottom w:val="none" w:sz="0" w:space="0" w:color="auto"/>
        <w:right w:val="none" w:sz="0" w:space="0" w:color="auto"/>
      </w:divBdr>
    </w:div>
    <w:div w:id="1491169808">
      <w:bodyDiv w:val="1"/>
      <w:marLeft w:val="0"/>
      <w:marRight w:val="0"/>
      <w:marTop w:val="0"/>
      <w:marBottom w:val="0"/>
      <w:divBdr>
        <w:top w:val="none" w:sz="0" w:space="0" w:color="auto"/>
        <w:left w:val="none" w:sz="0" w:space="0" w:color="auto"/>
        <w:bottom w:val="none" w:sz="0" w:space="0" w:color="auto"/>
        <w:right w:val="none" w:sz="0" w:space="0" w:color="auto"/>
      </w:divBdr>
    </w:div>
    <w:div w:id="1491602624">
      <w:bodyDiv w:val="1"/>
      <w:marLeft w:val="0"/>
      <w:marRight w:val="0"/>
      <w:marTop w:val="0"/>
      <w:marBottom w:val="0"/>
      <w:divBdr>
        <w:top w:val="none" w:sz="0" w:space="0" w:color="auto"/>
        <w:left w:val="none" w:sz="0" w:space="0" w:color="auto"/>
        <w:bottom w:val="none" w:sz="0" w:space="0" w:color="auto"/>
        <w:right w:val="none" w:sz="0" w:space="0" w:color="auto"/>
      </w:divBdr>
    </w:div>
    <w:div w:id="1491677999">
      <w:bodyDiv w:val="1"/>
      <w:marLeft w:val="0"/>
      <w:marRight w:val="0"/>
      <w:marTop w:val="0"/>
      <w:marBottom w:val="0"/>
      <w:divBdr>
        <w:top w:val="none" w:sz="0" w:space="0" w:color="auto"/>
        <w:left w:val="none" w:sz="0" w:space="0" w:color="auto"/>
        <w:bottom w:val="none" w:sz="0" w:space="0" w:color="auto"/>
        <w:right w:val="none" w:sz="0" w:space="0" w:color="auto"/>
      </w:divBdr>
    </w:div>
    <w:div w:id="1491678599">
      <w:bodyDiv w:val="1"/>
      <w:marLeft w:val="0"/>
      <w:marRight w:val="0"/>
      <w:marTop w:val="0"/>
      <w:marBottom w:val="0"/>
      <w:divBdr>
        <w:top w:val="none" w:sz="0" w:space="0" w:color="auto"/>
        <w:left w:val="none" w:sz="0" w:space="0" w:color="auto"/>
        <w:bottom w:val="none" w:sz="0" w:space="0" w:color="auto"/>
        <w:right w:val="none" w:sz="0" w:space="0" w:color="auto"/>
      </w:divBdr>
    </w:div>
    <w:div w:id="1491749666">
      <w:bodyDiv w:val="1"/>
      <w:marLeft w:val="0"/>
      <w:marRight w:val="0"/>
      <w:marTop w:val="0"/>
      <w:marBottom w:val="0"/>
      <w:divBdr>
        <w:top w:val="none" w:sz="0" w:space="0" w:color="auto"/>
        <w:left w:val="none" w:sz="0" w:space="0" w:color="auto"/>
        <w:bottom w:val="none" w:sz="0" w:space="0" w:color="auto"/>
        <w:right w:val="none" w:sz="0" w:space="0" w:color="auto"/>
      </w:divBdr>
    </w:div>
    <w:div w:id="1491944541">
      <w:bodyDiv w:val="1"/>
      <w:marLeft w:val="0"/>
      <w:marRight w:val="0"/>
      <w:marTop w:val="0"/>
      <w:marBottom w:val="0"/>
      <w:divBdr>
        <w:top w:val="none" w:sz="0" w:space="0" w:color="auto"/>
        <w:left w:val="none" w:sz="0" w:space="0" w:color="auto"/>
        <w:bottom w:val="none" w:sz="0" w:space="0" w:color="auto"/>
        <w:right w:val="none" w:sz="0" w:space="0" w:color="auto"/>
      </w:divBdr>
    </w:div>
    <w:div w:id="1492329190">
      <w:bodyDiv w:val="1"/>
      <w:marLeft w:val="0"/>
      <w:marRight w:val="0"/>
      <w:marTop w:val="0"/>
      <w:marBottom w:val="0"/>
      <w:divBdr>
        <w:top w:val="none" w:sz="0" w:space="0" w:color="auto"/>
        <w:left w:val="none" w:sz="0" w:space="0" w:color="auto"/>
        <w:bottom w:val="none" w:sz="0" w:space="0" w:color="auto"/>
        <w:right w:val="none" w:sz="0" w:space="0" w:color="auto"/>
      </w:divBdr>
    </w:div>
    <w:div w:id="1492408377">
      <w:bodyDiv w:val="1"/>
      <w:marLeft w:val="0"/>
      <w:marRight w:val="0"/>
      <w:marTop w:val="0"/>
      <w:marBottom w:val="0"/>
      <w:divBdr>
        <w:top w:val="none" w:sz="0" w:space="0" w:color="auto"/>
        <w:left w:val="none" w:sz="0" w:space="0" w:color="auto"/>
        <w:bottom w:val="none" w:sz="0" w:space="0" w:color="auto"/>
        <w:right w:val="none" w:sz="0" w:space="0" w:color="auto"/>
      </w:divBdr>
    </w:div>
    <w:div w:id="1492452989">
      <w:bodyDiv w:val="1"/>
      <w:marLeft w:val="0"/>
      <w:marRight w:val="0"/>
      <w:marTop w:val="0"/>
      <w:marBottom w:val="0"/>
      <w:divBdr>
        <w:top w:val="none" w:sz="0" w:space="0" w:color="auto"/>
        <w:left w:val="none" w:sz="0" w:space="0" w:color="auto"/>
        <w:bottom w:val="none" w:sz="0" w:space="0" w:color="auto"/>
        <w:right w:val="none" w:sz="0" w:space="0" w:color="auto"/>
      </w:divBdr>
    </w:div>
    <w:div w:id="1492790852">
      <w:bodyDiv w:val="1"/>
      <w:marLeft w:val="0"/>
      <w:marRight w:val="0"/>
      <w:marTop w:val="0"/>
      <w:marBottom w:val="0"/>
      <w:divBdr>
        <w:top w:val="none" w:sz="0" w:space="0" w:color="auto"/>
        <w:left w:val="none" w:sz="0" w:space="0" w:color="auto"/>
        <w:bottom w:val="none" w:sz="0" w:space="0" w:color="auto"/>
        <w:right w:val="none" w:sz="0" w:space="0" w:color="auto"/>
      </w:divBdr>
    </w:div>
    <w:div w:id="1493060868">
      <w:bodyDiv w:val="1"/>
      <w:marLeft w:val="0"/>
      <w:marRight w:val="0"/>
      <w:marTop w:val="0"/>
      <w:marBottom w:val="0"/>
      <w:divBdr>
        <w:top w:val="none" w:sz="0" w:space="0" w:color="auto"/>
        <w:left w:val="none" w:sz="0" w:space="0" w:color="auto"/>
        <w:bottom w:val="none" w:sz="0" w:space="0" w:color="auto"/>
        <w:right w:val="none" w:sz="0" w:space="0" w:color="auto"/>
      </w:divBdr>
    </w:div>
    <w:div w:id="1493135441">
      <w:bodyDiv w:val="1"/>
      <w:marLeft w:val="0"/>
      <w:marRight w:val="0"/>
      <w:marTop w:val="0"/>
      <w:marBottom w:val="0"/>
      <w:divBdr>
        <w:top w:val="none" w:sz="0" w:space="0" w:color="auto"/>
        <w:left w:val="none" w:sz="0" w:space="0" w:color="auto"/>
        <w:bottom w:val="none" w:sz="0" w:space="0" w:color="auto"/>
        <w:right w:val="none" w:sz="0" w:space="0" w:color="auto"/>
      </w:divBdr>
    </w:div>
    <w:div w:id="1493183732">
      <w:bodyDiv w:val="1"/>
      <w:marLeft w:val="0"/>
      <w:marRight w:val="0"/>
      <w:marTop w:val="0"/>
      <w:marBottom w:val="0"/>
      <w:divBdr>
        <w:top w:val="none" w:sz="0" w:space="0" w:color="auto"/>
        <w:left w:val="none" w:sz="0" w:space="0" w:color="auto"/>
        <w:bottom w:val="none" w:sz="0" w:space="0" w:color="auto"/>
        <w:right w:val="none" w:sz="0" w:space="0" w:color="auto"/>
      </w:divBdr>
    </w:div>
    <w:div w:id="1493256188">
      <w:bodyDiv w:val="1"/>
      <w:marLeft w:val="0"/>
      <w:marRight w:val="0"/>
      <w:marTop w:val="0"/>
      <w:marBottom w:val="0"/>
      <w:divBdr>
        <w:top w:val="none" w:sz="0" w:space="0" w:color="auto"/>
        <w:left w:val="none" w:sz="0" w:space="0" w:color="auto"/>
        <w:bottom w:val="none" w:sz="0" w:space="0" w:color="auto"/>
        <w:right w:val="none" w:sz="0" w:space="0" w:color="auto"/>
      </w:divBdr>
    </w:div>
    <w:div w:id="1493256337">
      <w:bodyDiv w:val="1"/>
      <w:marLeft w:val="0"/>
      <w:marRight w:val="0"/>
      <w:marTop w:val="0"/>
      <w:marBottom w:val="0"/>
      <w:divBdr>
        <w:top w:val="none" w:sz="0" w:space="0" w:color="auto"/>
        <w:left w:val="none" w:sz="0" w:space="0" w:color="auto"/>
        <w:bottom w:val="none" w:sz="0" w:space="0" w:color="auto"/>
        <w:right w:val="none" w:sz="0" w:space="0" w:color="auto"/>
      </w:divBdr>
    </w:div>
    <w:div w:id="1493335047">
      <w:bodyDiv w:val="1"/>
      <w:marLeft w:val="0"/>
      <w:marRight w:val="0"/>
      <w:marTop w:val="0"/>
      <w:marBottom w:val="0"/>
      <w:divBdr>
        <w:top w:val="none" w:sz="0" w:space="0" w:color="auto"/>
        <w:left w:val="none" w:sz="0" w:space="0" w:color="auto"/>
        <w:bottom w:val="none" w:sz="0" w:space="0" w:color="auto"/>
        <w:right w:val="none" w:sz="0" w:space="0" w:color="auto"/>
      </w:divBdr>
    </w:div>
    <w:div w:id="1493370462">
      <w:bodyDiv w:val="1"/>
      <w:marLeft w:val="0"/>
      <w:marRight w:val="0"/>
      <w:marTop w:val="0"/>
      <w:marBottom w:val="0"/>
      <w:divBdr>
        <w:top w:val="none" w:sz="0" w:space="0" w:color="auto"/>
        <w:left w:val="none" w:sz="0" w:space="0" w:color="auto"/>
        <w:bottom w:val="none" w:sz="0" w:space="0" w:color="auto"/>
        <w:right w:val="none" w:sz="0" w:space="0" w:color="auto"/>
      </w:divBdr>
    </w:div>
    <w:div w:id="1493371449">
      <w:bodyDiv w:val="1"/>
      <w:marLeft w:val="0"/>
      <w:marRight w:val="0"/>
      <w:marTop w:val="0"/>
      <w:marBottom w:val="0"/>
      <w:divBdr>
        <w:top w:val="none" w:sz="0" w:space="0" w:color="auto"/>
        <w:left w:val="none" w:sz="0" w:space="0" w:color="auto"/>
        <w:bottom w:val="none" w:sz="0" w:space="0" w:color="auto"/>
        <w:right w:val="none" w:sz="0" w:space="0" w:color="auto"/>
      </w:divBdr>
    </w:div>
    <w:div w:id="1493376528">
      <w:bodyDiv w:val="1"/>
      <w:marLeft w:val="0"/>
      <w:marRight w:val="0"/>
      <w:marTop w:val="0"/>
      <w:marBottom w:val="0"/>
      <w:divBdr>
        <w:top w:val="none" w:sz="0" w:space="0" w:color="auto"/>
        <w:left w:val="none" w:sz="0" w:space="0" w:color="auto"/>
        <w:bottom w:val="none" w:sz="0" w:space="0" w:color="auto"/>
        <w:right w:val="none" w:sz="0" w:space="0" w:color="auto"/>
      </w:divBdr>
    </w:div>
    <w:div w:id="1493523757">
      <w:bodyDiv w:val="1"/>
      <w:marLeft w:val="0"/>
      <w:marRight w:val="0"/>
      <w:marTop w:val="0"/>
      <w:marBottom w:val="0"/>
      <w:divBdr>
        <w:top w:val="none" w:sz="0" w:space="0" w:color="auto"/>
        <w:left w:val="none" w:sz="0" w:space="0" w:color="auto"/>
        <w:bottom w:val="none" w:sz="0" w:space="0" w:color="auto"/>
        <w:right w:val="none" w:sz="0" w:space="0" w:color="auto"/>
      </w:divBdr>
    </w:div>
    <w:div w:id="1493597236">
      <w:bodyDiv w:val="1"/>
      <w:marLeft w:val="0"/>
      <w:marRight w:val="0"/>
      <w:marTop w:val="0"/>
      <w:marBottom w:val="0"/>
      <w:divBdr>
        <w:top w:val="none" w:sz="0" w:space="0" w:color="auto"/>
        <w:left w:val="none" w:sz="0" w:space="0" w:color="auto"/>
        <w:bottom w:val="none" w:sz="0" w:space="0" w:color="auto"/>
        <w:right w:val="none" w:sz="0" w:space="0" w:color="auto"/>
      </w:divBdr>
    </w:div>
    <w:div w:id="1493641366">
      <w:bodyDiv w:val="1"/>
      <w:marLeft w:val="0"/>
      <w:marRight w:val="0"/>
      <w:marTop w:val="0"/>
      <w:marBottom w:val="0"/>
      <w:divBdr>
        <w:top w:val="none" w:sz="0" w:space="0" w:color="auto"/>
        <w:left w:val="none" w:sz="0" w:space="0" w:color="auto"/>
        <w:bottom w:val="none" w:sz="0" w:space="0" w:color="auto"/>
        <w:right w:val="none" w:sz="0" w:space="0" w:color="auto"/>
      </w:divBdr>
    </w:div>
    <w:div w:id="1493793247">
      <w:bodyDiv w:val="1"/>
      <w:marLeft w:val="0"/>
      <w:marRight w:val="0"/>
      <w:marTop w:val="0"/>
      <w:marBottom w:val="0"/>
      <w:divBdr>
        <w:top w:val="none" w:sz="0" w:space="0" w:color="auto"/>
        <w:left w:val="none" w:sz="0" w:space="0" w:color="auto"/>
        <w:bottom w:val="none" w:sz="0" w:space="0" w:color="auto"/>
        <w:right w:val="none" w:sz="0" w:space="0" w:color="auto"/>
      </w:divBdr>
    </w:div>
    <w:div w:id="1493907726">
      <w:bodyDiv w:val="1"/>
      <w:marLeft w:val="0"/>
      <w:marRight w:val="0"/>
      <w:marTop w:val="0"/>
      <w:marBottom w:val="0"/>
      <w:divBdr>
        <w:top w:val="none" w:sz="0" w:space="0" w:color="auto"/>
        <w:left w:val="none" w:sz="0" w:space="0" w:color="auto"/>
        <w:bottom w:val="none" w:sz="0" w:space="0" w:color="auto"/>
        <w:right w:val="none" w:sz="0" w:space="0" w:color="auto"/>
      </w:divBdr>
    </w:div>
    <w:div w:id="1493989203">
      <w:bodyDiv w:val="1"/>
      <w:marLeft w:val="0"/>
      <w:marRight w:val="0"/>
      <w:marTop w:val="0"/>
      <w:marBottom w:val="0"/>
      <w:divBdr>
        <w:top w:val="none" w:sz="0" w:space="0" w:color="auto"/>
        <w:left w:val="none" w:sz="0" w:space="0" w:color="auto"/>
        <w:bottom w:val="none" w:sz="0" w:space="0" w:color="auto"/>
        <w:right w:val="none" w:sz="0" w:space="0" w:color="auto"/>
      </w:divBdr>
    </w:div>
    <w:div w:id="1494108372">
      <w:bodyDiv w:val="1"/>
      <w:marLeft w:val="0"/>
      <w:marRight w:val="0"/>
      <w:marTop w:val="0"/>
      <w:marBottom w:val="0"/>
      <w:divBdr>
        <w:top w:val="none" w:sz="0" w:space="0" w:color="auto"/>
        <w:left w:val="none" w:sz="0" w:space="0" w:color="auto"/>
        <w:bottom w:val="none" w:sz="0" w:space="0" w:color="auto"/>
        <w:right w:val="none" w:sz="0" w:space="0" w:color="auto"/>
      </w:divBdr>
    </w:div>
    <w:div w:id="1494223817">
      <w:bodyDiv w:val="1"/>
      <w:marLeft w:val="0"/>
      <w:marRight w:val="0"/>
      <w:marTop w:val="0"/>
      <w:marBottom w:val="0"/>
      <w:divBdr>
        <w:top w:val="none" w:sz="0" w:space="0" w:color="auto"/>
        <w:left w:val="none" w:sz="0" w:space="0" w:color="auto"/>
        <w:bottom w:val="none" w:sz="0" w:space="0" w:color="auto"/>
        <w:right w:val="none" w:sz="0" w:space="0" w:color="auto"/>
      </w:divBdr>
    </w:div>
    <w:div w:id="1494375369">
      <w:bodyDiv w:val="1"/>
      <w:marLeft w:val="0"/>
      <w:marRight w:val="0"/>
      <w:marTop w:val="0"/>
      <w:marBottom w:val="0"/>
      <w:divBdr>
        <w:top w:val="none" w:sz="0" w:space="0" w:color="auto"/>
        <w:left w:val="none" w:sz="0" w:space="0" w:color="auto"/>
        <w:bottom w:val="none" w:sz="0" w:space="0" w:color="auto"/>
        <w:right w:val="none" w:sz="0" w:space="0" w:color="auto"/>
      </w:divBdr>
    </w:div>
    <w:div w:id="1494446851">
      <w:bodyDiv w:val="1"/>
      <w:marLeft w:val="0"/>
      <w:marRight w:val="0"/>
      <w:marTop w:val="0"/>
      <w:marBottom w:val="0"/>
      <w:divBdr>
        <w:top w:val="none" w:sz="0" w:space="0" w:color="auto"/>
        <w:left w:val="none" w:sz="0" w:space="0" w:color="auto"/>
        <w:bottom w:val="none" w:sz="0" w:space="0" w:color="auto"/>
        <w:right w:val="none" w:sz="0" w:space="0" w:color="auto"/>
      </w:divBdr>
    </w:div>
    <w:div w:id="1494642508">
      <w:bodyDiv w:val="1"/>
      <w:marLeft w:val="0"/>
      <w:marRight w:val="0"/>
      <w:marTop w:val="0"/>
      <w:marBottom w:val="0"/>
      <w:divBdr>
        <w:top w:val="none" w:sz="0" w:space="0" w:color="auto"/>
        <w:left w:val="none" w:sz="0" w:space="0" w:color="auto"/>
        <w:bottom w:val="none" w:sz="0" w:space="0" w:color="auto"/>
        <w:right w:val="none" w:sz="0" w:space="0" w:color="auto"/>
      </w:divBdr>
    </w:div>
    <w:div w:id="1494643205">
      <w:bodyDiv w:val="1"/>
      <w:marLeft w:val="0"/>
      <w:marRight w:val="0"/>
      <w:marTop w:val="0"/>
      <w:marBottom w:val="0"/>
      <w:divBdr>
        <w:top w:val="none" w:sz="0" w:space="0" w:color="auto"/>
        <w:left w:val="none" w:sz="0" w:space="0" w:color="auto"/>
        <w:bottom w:val="none" w:sz="0" w:space="0" w:color="auto"/>
        <w:right w:val="none" w:sz="0" w:space="0" w:color="auto"/>
      </w:divBdr>
    </w:div>
    <w:div w:id="1494680193">
      <w:bodyDiv w:val="1"/>
      <w:marLeft w:val="0"/>
      <w:marRight w:val="0"/>
      <w:marTop w:val="0"/>
      <w:marBottom w:val="0"/>
      <w:divBdr>
        <w:top w:val="none" w:sz="0" w:space="0" w:color="auto"/>
        <w:left w:val="none" w:sz="0" w:space="0" w:color="auto"/>
        <w:bottom w:val="none" w:sz="0" w:space="0" w:color="auto"/>
        <w:right w:val="none" w:sz="0" w:space="0" w:color="auto"/>
      </w:divBdr>
    </w:div>
    <w:div w:id="1494830051">
      <w:bodyDiv w:val="1"/>
      <w:marLeft w:val="0"/>
      <w:marRight w:val="0"/>
      <w:marTop w:val="0"/>
      <w:marBottom w:val="0"/>
      <w:divBdr>
        <w:top w:val="none" w:sz="0" w:space="0" w:color="auto"/>
        <w:left w:val="none" w:sz="0" w:space="0" w:color="auto"/>
        <w:bottom w:val="none" w:sz="0" w:space="0" w:color="auto"/>
        <w:right w:val="none" w:sz="0" w:space="0" w:color="auto"/>
      </w:divBdr>
    </w:div>
    <w:div w:id="1494955441">
      <w:bodyDiv w:val="1"/>
      <w:marLeft w:val="0"/>
      <w:marRight w:val="0"/>
      <w:marTop w:val="0"/>
      <w:marBottom w:val="0"/>
      <w:divBdr>
        <w:top w:val="none" w:sz="0" w:space="0" w:color="auto"/>
        <w:left w:val="none" w:sz="0" w:space="0" w:color="auto"/>
        <w:bottom w:val="none" w:sz="0" w:space="0" w:color="auto"/>
        <w:right w:val="none" w:sz="0" w:space="0" w:color="auto"/>
      </w:divBdr>
    </w:div>
    <w:div w:id="1495100433">
      <w:bodyDiv w:val="1"/>
      <w:marLeft w:val="0"/>
      <w:marRight w:val="0"/>
      <w:marTop w:val="0"/>
      <w:marBottom w:val="0"/>
      <w:divBdr>
        <w:top w:val="none" w:sz="0" w:space="0" w:color="auto"/>
        <w:left w:val="none" w:sz="0" w:space="0" w:color="auto"/>
        <w:bottom w:val="none" w:sz="0" w:space="0" w:color="auto"/>
        <w:right w:val="none" w:sz="0" w:space="0" w:color="auto"/>
      </w:divBdr>
    </w:div>
    <w:div w:id="1495103639">
      <w:bodyDiv w:val="1"/>
      <w:marLeft w:val="0"/>
      <w:marRight w:val="0"/>
      <w:marTop w:val="0"/>
      <w:marBottom w:val="0"/>
      <w:divBdr>
        <w:top w:val="none" w:sz="0" w:space="0" w:color="auto"/>
        <w:left w:val="none" w:sz="0" w:space="0" w:color="auto"/>
        <w:bottom w:val="none" w:sz="0" w:space="0" w:color="auto"/>
        <w:right w:val="none" w:sz="0" w:space="0" w:color="auto"/>
      </w:divBdr>
    </w:div>
    <w:div w:id="1495216695">
      <w:bodyDiv w:val="1"/>
      <w:marLeft w:val="0"/>
      <w:marRight w:val="0"/>
      <w:marTop w:val="0"/>
      <w:marBottom w:val="0"/>
      <w:divBdr>
        <w:top w:val="none" w:sz="0" w:space="0" w:color="auto"/>
        <w:left w:val="none" w:sz="0" w:space="0" w:color="auto"/>
        <w:bottom w:val="none" w:sz="0" w:space="0" w:color="auto"/>
        <w:right w:val="none" w:sz="0" w:space="0" w:color="auto"/>
      </w:divBdr>
    </w:div>
    <w:div w:id="1495607752">
      <w:bodyDiv w:val="1"/>
      <w:marLeft w:val="0"/>
      <w:marRight w:val="0"/>
      <w:marTop w:val="0"/>
      <w:marBottom w:val="0"/>
      <w:divBdr>
        <w:top w:val="none" w:sz="0" w:space="0" w:color="auto"/>
        <w:left w:val="none" w:sz="0" w:space="0" w:color="auto"/>
        <w:bottom w:val="none" w:sz="0" w:space="0" w:color="auto"/>
        <w:right w:val="none" w:sz="0" w:space="0" w:color="auto"/>
      </w:divBdr>
    </w:div>
    <w:div w:id="1495799522">
      <w:bodyDiv w:val="1"/>
      <w:marLeft w:val="0"/>
      <w:marRight w:val="0"/>
      <w:marTop w:val="0"/>
      <w:marBottom w:val="0"/>
      <w:divBdr>
        <w:top w:val="none" w:sz="0" w:space="0" w:color="auto"/>
        <w:left w:val="none" w:sz="0" w:space="0" w:color="auto"/>
        <w:bottom w:val="none" w:sz="0" w:space="0" w:color="auto"/>
        <w:right w:val="none" w:sz="0" w:space="0" w:color="auto"/>
      </w:divBdr>
    </w:div>
    <w:div w:id="1495953186">
      <w:bodyDiv w:val="1"/>
      <w:marLeft w:val="0"/>
      <w:marRight w:val="0"/>
      <w:marTop w:val="0"/>
      <w:marBottom w:val="0"/>
      <w:divBdr>
        <w:top w:val="none" w:sz="0" w:space="0" w:color="auto"/>
        <w:left w:val="none" w:sz="0" w:space="0" w:color="auto"/>
        <w:bottom w:val="none" w:sz="0" w:space="0" w:color="auto"/>
        <w:right w:val="none" w:sz="0" w:space="0" w:color="auto"/>
      </w:divBdr>
    </w:div>
    <w:div w:id="1496258330">
      <w:bodyDiv w:val="1"/>
      <w:marLeft w:val="0"/>
      <w:marRight w:val="0"/>
      <w:marTop w:val="0"/>
      <w:marBottom w:val="0"/>
      <w:divBdr>
        <w:top w:val="none" w:sz="0" w:space="0" w:color="auto"/>
        <w:left w:val="none" w:sz="0" w:space="0" w:color="auto"/>
        <w:bottom w:val="none" w:sz="0" w:space="0" w:color="auto"/>
        <w:right w:val="none" w:sz="0" w:space="0" w:color="auto"/>
      </w:divBdr>
    </w:div>
    <w:div w:id="1496453332">
      <w:bodyDiv w:val="1"/>
      <w:marLeft w:val="0"/>
      <w:marRight w:val="0"/>
      <w:marTop w:val="0"/>
      <w:marBottom w:val="0"/>
      <w:divBdr>
        <w:top w:val="none" w:sz="0" w:space="0" w:color="auto"/>
        <w:left w:val="none" w:sz="0" w:space="0" w:color="auto"/>
        <w:bottom w:val="none" w:sz="0" w:space="0" w:color="auto"/>
        <w:right w:val="none" w:sz="0" w:space="0" w:color="auto"/>
      </w:divBdr>
    </w:div>
    <w:div w:id="1496915341">
      <w:bodyDiv w:val="1"/>
      <w:marLeft w:val="0"/>
      <w:marRight w:val="0"/>
      <w:marTop w:val="0"/>
      <w:marBottom w:val="0"/>
      <w:divBdr>
        <w:top w:val="none" w:sz="0" w:space="0" w:color="auto"/>
        <w:left w:val="none" w:sz="0" w:space="0" w:color="auto"/>
        <w:bottom w:val="none" w:sz="0" w:space="0" w:color="auto"/>
        <w:right w:val="none" w:sz="0" w:space="0" w:color="auto"/>
      </w:divBdr>
    </w:div>
    <w:div w:id="1497376630">
      <w:bodyDiv w:val="1"/>
      <w:marLeft w:val="0"/>
      <w:marRight w:val="0"/>
      <w:marTop w:val="0"/>
      <w:marBottom w:val="0"/>
      <w:divBdr>
        <w:top w:val="none" w:sz="0" w:space="0" w:color="auto"/>
        <w:left w:val="none" w:sz="0" w:space="0" w:color="auto"/>
        <w:bottom w:val="none" w:sz="0" w:space="0" w:color="auto"/>
        <w:right w:val="none" w:sz="0" w:space="0" w:color="auto"/>
      </w:divBdr>
    </w:div>
    <w:div w:id="1497379499">
      <w:bodyDiv w:val="1"/>
      <w:marLeft w:val="0"/>
      <w:marRight w:val="0"/>
      <w:marTop w:val="0"/>
      <w:marBottom w:val="0"/>
      <w:divBdr>
        <w:top w:val="none" w:sz="0" w:space="0" w:color="auto"/>
        <w:left w:val="none" w:sz="0" w:space="0" w:color="auto"/>
        <w:bottom w:val="none" w:sz="0" w:space="0" w:color="auto"/>
        <w:right w:val="none" w:sz="0" w:space="0" w:color="auto"/>
      </w:divBdr>
    </w:div>
    <w:div w:id="1497379847">
      <w:bodyDiv w:val="1"/>
      <w:marLeft w:val="0"/>
      <w:marRight w:val="0"/>
      <w:marTop w:val="0"/>
      <w:marBottom w:val="0"/>
      <w:divBdr>
        <w:top w:val="none" w:sz="0" w:space="0" w:color="auto"/>
        <w:left w:val="none" w:sz="0" w:space="0" w:color="auto"/>
        <w:bottom w:val="none" w:sz="0" w:space="0" w:color="auto"/>
        <w:right w:val="none" w:sz="0" w:space="0" w:color="auto"/>
      </w:divBdr>
    </w:div>
    <w:div w:id="1497454709">
      <w:bodyDiv w:val="1"/>
      <w:marLeft w:val="0"/>
      <w:marRight w:val="0"/>
      <w:marTop w:val="0"/>
      <w:marBottom w:val="0"/>
      <w:divBdr>
        <w:top w:val="none" w:sz="0" w:space="0" w:color="auto"/>
        <w:left w:val="none" w:sz="0" w:space="0" w:color="auto"/>
        <w:bottom w:val="none" w:sz="0" w:space="0" w:color="auto"/>
        <w:right w:val="none" w:sz="0" w:space="0" w:color="auto"/>
      </w:divBdr>
    </w:div>
    <w:div w:id="1497498877">
      <w:bodyDiv w:val="1"/>
      <w:marLeft w:val="0"/>
      <w:marRight w:val="0"/>
      <w:marTop w:val="0"/>
      <w:marBottom w:val="0"/>
      <w:divBdr>
        <w:top w:val="none" w:sz="0" w:space="0" w:color="auto"/>
        <w:left w:val="none" w:sz="0" w:space="0" w:color="auto"/>
        <w:bottom w:val="none" w:sz="0" w:space="0" w:color="auto"/>
        <w:right w:val="none" w:sz="0" w:space="0" w:color="auto"/>
      </w:divBdr>
    </w:div>
    <w:div w:id="1497525988">
      <w:bodyDiv w:val="1"/>
      <w:marLeft w:val="0"/>
      <w:marRight w:val="0"/>
      <w:marTop w:val="0"/>
      <w:marBottom w:val="0"/>
      <w:divBdr>
        <w:top w:val="none" w:sz="0" w:space="0" w:color="auto"/>
        <w:left w:val="none" w:sz="0" w:space="0" w:color="auto"/>
        <w:bottom w:val="none" w:sz="0" w:space="0" w:color="auto"/>
        <w:right w:val="none" w:sz="0" w:space="0" w:color="auto"/>
      </w:divBdr>
    </w:div>
    <w:div w:id="1497573498">
      <w:bodyDiv w:val="1"/>
      <w:marLeft w:val="0"/>
      <w:marRight w:val="0"/>
      <w:marTop w:val="0"/>
      <w:marBottom w:val="0"/>
      <w:divBdr>
        <w:top w:val="none" w:sz="0" w:space="0" w:color="auto"/>
        <w:left w:val="none" w:sz="0" w:space="0" w:color="auto"/>
        <w:bottom w:val="none" w:sz="0" w:space="0" w:color="auto"/>
        <w:right w:val="none" w:sz="0" w:space="0" w:color="auto"/>
      </w:divBdr>
    </w:div>
    <w:div w:id="1497957922">
      <w:bodyDiv w:val="1"/>
      <w:marLeft w:val="0"/>
      <w:marRight w:val="0"/>
      <w:marTop w:val="0"/>
      <w:marBottom w:val="0"/>
      <w:divBdr>
        <w:top w:val="none" w:sz="0" w:space="0" w:color="auto"/>
        <w:left w:val="none" w:sz="0" w:space="0" w:color="auto"/>
        <w:bottom w:val="none" w:sz="0" w:space="0" w:color="auto"/>
        <w:right w:val="none" w:sz="0" w:space="0" w:color="auto"/>
      </w:divBdr>
    </w:div>
    <w:div w:id="1498032602">
      <w:bodyDiv w:val="1"/>
      <w:marLeft w:val="0"/>
      <w:marRight w:val="0"/>
      <w:marTop w:val="0"/>
      <w:marBottom w:val="0"/>
      <w:divBdr>
        <w:top w:val="none" w:sz="0" w:space="0" w:color="auto"/>
        <w:left w:val="none" w:sz="0" w:space="0" w:color="auto"/>
        <w:bottom w:val="none" w:sz="0" w:space="0" w:color="auto"/>
        <w:right w:val="none" w:sz="0" w:space="0" w:color="auto"/>
      </w:divBdr>
    </w:div>
    <w:div w:id="1498615456">
      <w:bodyDiv w:val="1"/>
      <w:marLeft w:val="0"/>
      <w:marRight w:val="0"/>
      <w:marTop w:val="0"/>
      <w:marBottom w:val="0"/>
      <w:divBdr>
        <w:top w:val="none" w:sz="0" w:space="0" w:color="auto"/>
        <w:left w:val="none" w:sz="0" w:space="0" w:color="auto"/>
        <w:bottom w:val="none" w:sz="0" w:space="0" w:color="auto"/>
        <w:right w:val="none" w:sz="0" w:space="0" w:color="auto"/>
      </w:divBdr>
    </w:div>
    <w:div w:id="1498620025">
      <w:bodyDiv w:val="1"/>
      <w:marLeft w:val="0"/>
      <w:marRight w:val="0"/>
      <w:marTop w:val="0"/>
      <w:marBottom w:val="0"/>
      <w:divBdr>
        <w:top w:val="none" w:sz="0" w:space="0" w:color="auto"/>
        <w:left w:val="none" w:sz="0" w:space="0" w:color="auto"/>
        <w:bottom w:val="none" w:sz="0" w:space="0" w:color="auto"/>
        <w:right w:val="none" w:sz="0" w:space="0" w:color="auto"/>
      </w:divBdr>
    </w:div>
    <w:div w:id="1498620170">
      <w:bodyDiv w:val="1"/>
      <w:marLeft w:val="0"/>
      <w:marRight w:val="0"/>
      <w:marTop w:val="0"/>
      <w:marBottom w:val="0"/>
      <w:divBdr>
        <w:top w:val="none" w:sz="0" w:space="0" w:color="auto"/>
        <w:left w:val="none" w:sz="0" w:space="0" w:color="auto"/>
        <w:bottom w:val="none" w:sz="0" w:space="0" w:color="auto"/>
        <w:right w:val="none" w:sz="0" w:space="0" w:color="auto"/>
      </w:divBdr>
    </w:div>
    <w:div w:id="1498840579">
      <w:bodyDiv w:val="1"/>
      <w:marLeft w:val="0"/>
      <w:marRight w:val="0"/>
      <w:marTop w:val="0"/>
      <w:marBottom w:val="0"/>
      <w:divBdr>
        <w:top w:val="none" w:sz="0" w:space="0" w:color="auto"/>
        <w:left w:val="none" w:sz="0" w:space="0" w:color="auto"/>
        <w:bottom w:val="none" w:sz="0" w:space="0" w:color="auto"/>
        <w:right w:val="none" w:sz="0" w:space="0" w:color="auto"/>
      </w:divBdr>
    </w:div>
    <w:div w:id="1498881715">
      <w:bodyDiv w:val="1"/>
      <w:marLeft w:val="0"/>
      <w:marRight w:val="0"/>
      <w:marTop w:val="0"/>
      <w:marBottom w:val="0"/>
      <w:divBdr>
        <w:top w:val="none" w:sz="0" w:space="0" w:color="auto"/>
        <w:left w:val="none" w:sz="0" w:space="0" w:color="auto"/>
        <w:bottom w:val="none" w:sz="0" w:space="0" w:color="auto"/>
        <w:right w:val="none" w:sz="0" w:space="0" w:color="auto"/>
      </w:divBdr>
    </w:div>
    <w:div w:id="1499030019">
      <w:bodyDiv w:val="1"/>
      <w:marLeft w:val="0"/>
      <w:marRight w:val="0"/>
      <w:marTop w:val="0"/>
      <w:marBottom w:val="0"/>
      <w:divBdr>
        <w:top w:val="none" w:sz="0" w:space="0" w:color="auto"/>
        <w:left w:val="none" w:sz="0" w:space="0" w:color="auto"/>
        <w:bottom w:val="none" w:sz="0" w:space="0" w:color="auto"/>
        <w:right w:val="none" w:sz="0" w:space="0" w:color="auto"/>
      </w:divBdr>
    </w:div>
    <w:div w:id="1499223913">
      <w:bodyDiv w:val="1"/>
      <w:marLeft w:val="0"/>
      <w:marRight w:val="0"/>
      <w:marTop w:val="0"/>
      <w:marBottom w:val="0"/>
      <w:divBdr>
        <w:top w:val="none" w:sz="0" w:space="0" w:color="auto"/>
        <w:left w:val="none" w:sz="0" w:space="0" w:color="auto"/>
        <w:bottom w:val="none" w:sz="0" w:space="0" w:color="auto"/>
        <w:right w:val="none" w:sz="0" w:space="0" w:color="auto"/>
      </w:divBdr>
    </w:div>
    <w:div w:id="1499227270">
      <w:bodyDiv w:val="1"/>
      <w:marLeft w:val="0"/>
      <w:marRight w:val="0"/>
      <w:marTop w:val="0"/>
      <w:marBottom w:val="0"/>
      <w:divBdr>
        <w:top w:val="none" w:sz="0" w:space="0" w:color="auto"/>
        <w:left w:val="none" w:sz="0" w:space="0" w:color="auto"/>
        <w:bottom w:val="none" w:sz="0" w:space="0" w:color="auto"/>
        <w:right w:val="none" w:sz="0" w:space="0" w:color="auto"/>
      </w:divBdr>
    </w:div>
    <w:div w:id="1499344383">
      <w:bodyDiv w:val="1"/>
      <w:marLeft w:val="0"/>
      <w:marRight w:val="0"/>
      <w:marTop w:val="0"/>
      <w:marBottom w:val="0"/>
      <w:divBdr>
        <w:top w:val="none" w:sz="0" w:space="0" w:color="auto"/>
        <w:left w:val="none" w:sz="0" w:space="0" w:color="auto"/>
        <w:bottom w:val="none" w:sz="0" w:space="0" w:color="auto"/>
        <w:right w:val="none" w:sz="0" w:space="0" w:color="auto"/>
      </w:divBdr>
    </w:div>
    <w:div w:id="1499422685">
      <w:bodyDiv w:val="1"/>
      <w:marLeft w:val="0"/>
      <w:marRight w:val="0"/>
      <w:marTop w:val="0"/>
      <w:marBottom w:val="0"/>
      <w:divBdr>
        <w:top w:val="none" w:sz="0" w:space="0" w:color="auto"/>
        <w:left w:val="none" w:sz="0" w:space="0" w:color="auto"/>
        <w:bottom w:val="none" w:sz="0" w:space="0" w:color="auto"/>
        <w:right w:val="none" w:sz="0" w:space="0" w:color="auto"/>
      </w:divBdr>
    </w:div>
    <w:div w:id="1499542821">
      <w:bodyDiv w:val="1"/>
      <w:marLeft w:val="0"/>
      <w:marRight w:val="0"/>
      <w:marTop w:val="0"/>
      <w:marBottom w:val="0"/>
      <w:divBdr>
        <w:top w:val="none" w:sz="0" w:space="0" w:color="auto"/>
        <w:left w:val="none" w:sz="0" w:space="0" w:color="auto"/>
        <w:bottom w:val="none" w:sz="0" w:space="0" w:color="auto"/>
        <w:right w:val="none" w:sz="0" w:space="0" w:color="auto"/>
      </w:divBdr>
    </w:div>
    <w:div w:id="1499805548">
      <w:bodyDiv w:val="1"/>
      <w:marLeft w:val="0"/>
      <w:marRight w:val="0"/>
      <w:marTop w:val="0"/>
      <w:marBottom w:val="0"/>
      <w:divBdr>
        <w:top w:val="none" w:sz="0" w:space="0" w:color="auto"/>
        <w:left w:val="none" w:sz="0" w:space="0" w:color="auto"/>
        <w:bottom w:val="none" w:sz="0" w:space="0" w:color="auto"/>
        <w:right w:val="none" w:sz="0" w:space="0" w:color="auto"/>
      </w:divBdr>
    </w:div>
    <w:div w:id="1500077888">
      <w:bodyDiv w:val="1"/>
      <w:marLeft w:val="0"/>
      <w:marRight w:val="0"/>
      <w:marTop w:val="0"/>
      <w:marBottom w:val="0"/>
      <w:divBdr>
        <w:top w:val="none" w:sz="0" w:space="0" w:color="auto"/>
        <w:left w:val="none" w:sz="0" w:space="0" w:color="auto"/>
        <w:bottom w:val="none" w:sz="0" w:space="0" w:color="auto"/>
        <w:right w:val="none" w:sz="0" w:space="0" w:color="auto"/>
      </w:divBdr>
    </w:div>
    <w:div w:id="1500149684">
      <w:bodyDiv w:val="1"/>
      <w:marLeft w:val="0"/>
      <w:marRight w:val="0"/>
      <w:marTop w:val="0"/>
      <w:marBottom w:val="0"/>
      <w:divBdr>
        <w:top w:val="none" w:sz="0" w:space="0" w:color="auto"/>
        <w:left w:val="none" w:sz="0" w:space="0" w:color="auto"/>
        <w:bottom w:val="none" w:sz="0" w:space="0" w:color="auto"/>
        <w:right w:val="none" w:sz="0" w:space="0" w:color="auto"/>
      </w:divBdr>
    </w:div>
    <w:div w:id="1500151086">
      <w:bodyDiv w:val="1"/>
      <w:marLeft w:val="0"/>
      <w:marRight w:val="0"/>
      <w:marTop w:val="0"/>
      <w:marBottom w:val="0"/>
      <w:divBdr>
        <w:top w:val="none" w:sz="0" w:space="0" w:color="auto"/>
        <w:left w:val="none" w:sz="0" w:space="0" w:color="auto"/>
        <w:bottom w:val="none" w:sz="0" w:space="0" w:color="auto"/>
        <w:right w:val="none" w:sz="0" w:space="0" w:color="auto"/>
      </w:divBdr>
    </w:div>
    <w:div w:id="1500272494">
      <w:bodyDiv w:val="1"/>
      <w:marLeft w:val="0"/>
      <w:marRight w:val="0"/>
      <w:marTop w:val="0"/>
      <w:marBottom w:val="0"/>
      <w:divBdr>
        <w:top w:val="none" w:sz="0" w:space="0" w:color="auto"/>
        <w:left w:val="none" w:sz="0" w:space="0" w:color="auto"/>
        <w:bottom w:val="none" w:sz="0" w:space="0" w:color="auto"/>
        <w:right w:val="none" w:sz="0" w:space="0" w:color="auto"/>
      </w:divBdr>
    </w:div>
    <w:div w:id="1500342137">
      <w:bodyDiv w:val="1"/>
      <w:marLeft w:val="0"/>
      <w:marRight w:val="0"/>
      <w:marTop w:val="0"/>
      <w:marBottom w:val="0"/>
      <w:divBdr>
        <w:top w:val="none" w:sz="0" w:space="0" w:color="auto"/>
        <w:left w:val="none" w:sz="0" w:space="0" w:color="auto"/>
        <w:bottom w:val="none" w:sz="0" w:space="0" w:color="auto"/>
        <w:right w:val="none" w:sz="0" w:space="0" w:color="auto"/>
      </w:divBdr>
    </w:div>
    <w:div w:id="1500804776">
      <w:bodyDiv w:val="1"/>
      <w:marLeft w:val="0"/>
      <w:marRight w:val="0"/>
      <w:marTop w:val="0"/>
      <w:marBottom w:val="0"/>
      <w:divBdr>
        <w:top w:val="none" w:sz="0" w:space="0" w:color="auto"/>
        <w:left w:val="none" w:sz="0" w:space="0" w:color="auto"/>
        <w:bottom w:val="none" w:sz="0" w:space="0" w:color="auto"/>
        <w:right w:val="none" w:sz="0" w:space="0" w:color="auto"/>
      </w:divBdr>
    </w:div>
    <w:div w:id="1501001293">
      <w:bodyDiv w:val="1"/>
      <w:marLeft w:val="0"/>
      <w:marRight w:val="0"/>
      <w:marTop w:val="0"/>
      <w:marBottom w:val="0"/>
      <w:divBdr>
        <w:top w:val="none" w:sz="0" w:space="0" w:color="auto"/>
        <w:left w:val="none" w:sz="0" w:space="0" w:color="auto"/>
        <w:bottom w:val="none" w:sz="0" w:space="0" w:color="auto"/>
        <w:right w:val="none" w:sz="0" w:space="0" w:color="auto"/>
      </w:divBdr>
    </w:div>
    <w:div w:id="1501045310">
      <w:bodyDiv w:val="1"/>
      <w:marLeft w:val="0"/>
      <w:marRight w:val="0"/>
      <w:marTop w:val="0"/>
      <w:marBottom w:val="0"/>
      <w:divBdr>
        <w:top w:val="none" w:sz="0" w:space="0" w:color="auto"/>
        <w:left w:val="none" w:sz="0" w:space="0" w:color="auto"/>
        <w:bottom w:val="none" w:sz="0" w:space="0" w:color="auto"/>
        <w:right w:val="none" w:sz="0" w:space="0" w:color="auto"/>
      </w:divBdr>
    </w:div>
    <w:div w:id="1501045875">
      <w:bodyDiv w:val="1"/>
      <w:marLeft w:val="0"/>
      <w:marRight w:val="0"/>
      <w:marTop w:val="0"/>
      <w:marBottom w:val="0"/>
      <w:divBdr>
        <w:top w:val="none" w:sz="0" w:space="0" w:color="auto"/>
        <w:left w:val="none" w:sz="0" w:space="0" w:color="auto"/>
        <w:bottom w:val="none" w:sz="0" w:space="0" w:color="auto"/>
        <w:right w:val="none" w:sz="0" w:space="0" w:color="auto"/>
      </w:divBdr>
    </w:div>
    <w:div w:id="1501658777">
      <w:bodyDiv w:val="1"/>
      <w:marLeft w:val="0"/>
      <w:marRight w:val="0"/>
      <w:marTop w:val="0"/>
      <w:marBottom w:val="0"/>
      <w:divBdr>
        <w:top w:val="none" w:sz="0" w:space="0" w:color="auto"/>
        <w:left w:val="none" w:sz="0" w:space="0" w:color="auto"/>
        <w:bottom w:val="none" w:sz="0" w:space="0" w:color="auto"/>
        <w:right w:val="none" w:sz="0" w:space="0" w:color="auto"/>
      </w:divBdr>
    </w:div>
    <w:div w:id="1502044451">
      <w:bodyDiv w:val="1"/>
      <w:marLeft w:val="0"/>
      <w:marRight w:val="0"/>
      <w:marTop w:val="0"/>
      <w:marBottom w:val="0"/>
      <w:divBdr>
        <w:top w:val="none" w:sz="0" w:space="0" w:color="auto"/>
        <w:left w:val="none" w:sz="0" w:space="0" w:color="auto"/>
        <w:bottom w:val="none" w:sz="0" w:space="0" w:color="auto"/>
        <w:right w:val="none" w:sz="0" w:space="0" w:color="auto"/>
      </w:divBdr>
    </w:div>
    <w:div w:id="1502161000">
      <w:bodyDiv w:val="1"/>
      <w:marLeft w:val="0"/>
      <w:marRight w:val="0"/>
      <w:marTop w:val="0"/>
      <w:marBottom w:val="0"/>
      <w:divBdr>
        <w:top w:val="none" w:sz="0" w:space="0" w:color="auto"/>
        <w:left w:val="none" w:sz="0" w:space="0" w:color="auto"/>
        <w:bottom w:val="none" w:sz="0" w:space="0" w:color="auto"/>
        <w:right w:val="none" w:sz="0" w:space="0" w:color="auto"/>
      </w:divBdr>
    </w:div>
    <w:div w:id="1502161767">
      <w:bodyDiv w:val="1"/>
      <w:marLeft w:val="0"/>
      <w:marRight w:val="0"/>
      <w:marTop w:val="0"/>
      <w:marBottom w:val="0"/>
      <w:divBdr>
        <w:top w:val="none" w:sz="0" w:space="0" w:color="auto"/>
        <w:left w:val="none" w:sz="0" w:space="0" w:color="auto"/>
        <w:bottom w:val="none" w:sz="0" w:space="0" w:color="auto"/>
        <w:right w:val="none" w:sz="0" w:space="0" w:color="auto"/>
      </w:divBdr>
    </w:div>
    <w:div w:id="1502350102">
      <w:bodyDiv w:val="1"/>
      <w:marLeft w:val="0"/>
      <w:marRight w:val="0"/>
      <w:marTop w:val="0"/>
      <w:marBottom w:val="0"/>
      <w:divBdr>
        <w:top w:val="none" w:sz="0" w:space="0" w:color="auto"/>
        <w:left w:val="none" w:sz="0" w:space="0" w:color="auto"/>
        <w:bottom w:val="none" w:sz="0" w:space="0" w:color="auto"/>
        <w:right w:val="none" w:sz="0" w:space="0" w:color="auto"/>
      </w:divBdr>
    </w:div>
    <w:div w:id="1502353068">
      <w:bodyDiv w:val="1"/>
      <w:marLeft w:val="0"/>
      <w:marRight w:val="0"/>
      <w:marTop w:val="0"/>
      <w:marBottom w:val="0"/>
      <w:divBdr>
        <w:top w:val="none" w:sz="0" w:space="0" w:color="auto"/>
        <w:left w:val="none" w:sz="0" w:space="0" w:color="auto"/>
        <w:bottom w:val="none" w:sz="0" w:space="0" w:color="auto"/>
        <w:right w:val="none" w:sz="0" w:space="0" w:color="auto"/>
      </w:divBdr>
    </w:div>
    <w:div w:id="1502503686">
      <w:bodyDiv w:val="1"/>
      <w:marLeft w:val="0"/>
      <w:marRight w:val="0"/>
      <w:marTop w:val="0"/>
      <w:marBottom w:val="0"/>
      <w:divBdr>
        <w:top w:val="none" w:sz="0" w:space="0" w:color="auto"/>
        <w:left w:val="none" w:sz="0" w:space="0" w:color="auto"/>
        <w:bottom w:val="none" w:sz="0" w:space="0" w:color="auto"/>
        <w:right w:val="none" w:sz="0" w:space="0" w:color="auto"/>
      </w:divBdr>
    </w:div>
    <w:div w:id="1502550353">
      <w:bodyDiv w:val="1"/>
      <w:marLeft w:val="0"/>
      <w:marRight w:val="0"/>
      <w:marTop w:val="0"/>
      <w:marBottom w:val="0"/>
      <w:divBdr>
        <w:top w:val="none" w:sz="0" w:space="0" w:color="auto"/>
        <w:left w:val="none" w:sz="0" w:space="0" w:color="auto"/>
        <w:bottom w:val="none" w:sz="0" w:space="0" w:color="auto"/>
        <w:right w:val="none" w:sz="0" w:space="0" w:color="auto"/>
      </w:divBdr>
    </w:div>
    <w:div w:id="1502700777">
      <w:bodyDiv w:val="1"/>
      <w:marLeft w:val="0"/>
      <w:marRight w:val="0"/>
      <w:marTop w:val="0"/>
      <w:marBottom w:val="0"/>
      <w:divBdr>
        <w:top w:val="none" w:sz="0" w:space="0" w:color="auto"/>
        <w:left w:val="none" w:sz="0" w:space="0" w:color="auto"/>
        <w:bottom w:val="none" w:sz="0" w:space="0" w:color="auto"/>
        <w:right w:val="none" w:sz="0" w:space="0" w:color="auto"/>
      </w:divBdr>
    </w:div>
    <w:div w:id="1502814916">
      <w:bodyDiv w:val="1"/>
      <w:marLeft w:val="0"/>
      <w:marRight w:val="0"/>
      <w:marTop w:val="0"/>
      <w:marBottom w:val="0"/>
      <w:divBdr>
        <w:top w:val="none" w:sz="0" w:space="0" w:color="auto"/>
        <w:left w:val="none" w:sz="0" w:space="0" w:color="auto"/>
        <w:bottom w:val="none" w:sz="0" w:space="0" w:color="auto"/>
        <w:right w:val="none" w:sz="0" w:space="0" w:color="auto"/>
      </w:divBdr>
    </w:div>
    <w:div w:id="1502969778">
      <w:bodyDiv w:val="1"/>
      <w:marLeft w:val="0"/>
      <w:marRight w:val="0"/>
      <w:marTop w:val="0"/>
      <w:marBottom w:val="0"/>
      <w:divBdr>
        <w:top w:val="none" w:sz="0" w:space="0" w:color="auto"/>
        <w:left w:val="none" w:sz="0" w:space="0" w:color="auto"/>
        <w:bottom w:val="none" w:sz="0" w:space="0" w:color="auto"/>
        <w:right w:val="none" w:sz="0" w:space="0" w:color="auto"/>
      </w:divBdr>
    </w:div>
    <w:div w:id="1503160267">
      <w:bodyDiv w:val="1"/>
      <w:marLeft w:val="0"/>
      <w:marRight w:val="0"/>
      <w:marTop w:val="0"/>
      <w:marBottom w:val="0"/>
      <w:divBdr>
        <w:top w:val="none" w:sz="0" w:space="0" w:color="auto"/>
        <w:left w:val="none" w:sz="0" w:space="0" w:color="auto"/>
        <w:bottom w:val="none" w:sz="0" w:space="0" w:color="auto"/>
        <w:right w:val="none" w:sz="0" w:space="0" w:color="auto"/>
      </w:divBdr>
    </w:div>
    <w:div w:id="1503200488">
      <w:bodyDiv w:val="1"/>
      <w:marLeft w:val="0"/>
      <w:marRight w:val="0"/>
      <w:marTop w:val="0"/>
      <w:marBottom w:val="0"/>
      <w:divBdr>
        <w:top w:val="none" w:sz="0" w:space="0" w:color="auto"/>
        <w:left w:val="none" w:sz="0" w:space="0" w:color="auto"/>
        <w:bottom w:val="none" w:sz="0" w:space="0" w:color="auto"/>
        <w:right w:val="none" w:sz="0" w:space="0" w:color="auto"/>
      </w:divBdr>
    </w:div>
    <w:div w:id="1503282419">
      <w:bodyDiv w:val="1"/>
      <w:marLeft w:val="0"/>
      <w:marRight w:val="0"/>
      <w:marTop w:val="0"/>
      <w:marBottom w:val="0"/>
      <w:divBdr>
        <w:top w:val="none" w:sz="0" w:space="0" w:color="auto"/>
        <w:left w:val="none" w:sz="0" w:space="0" w:color="auto"/>
        <w:bottom w:val="none" w:sz="0" w:space="0" w:color="auto"/>
        <w:right w:val="none" w:sz="0" w:space="0" w:color="auto"/>
      </w:divBdr>
    </w:div>
    <w:div w:id="1503742636">
      <w:bodyDiv w:val="1"/>
      <w:marLeft w:val="0"/>
      <w:marRight w:val="0"/>
      <w:marTop w:val="0"/>
      <w:marBottom w:val="0"/>
      <w:divBdr>
        <w:top w:val="none" w:sz="0" w:space="0" w:color="auto"/>
        <w:left w:val="none" w:sz="0" w:space="0" w:color="auto"/>
        <w:bottom w:val="none" w:sz="0" w:space="0" w:color="auto"/>
        <w:right w:val="none" w:sz="0" w:space="0" w:color="auto"/>
      </w:divBdr>
    </w:div>
    <w:div w:id="1503930492">
      <w:bodyDiv w:val="1"/>
      <w:marLeft w:val="0"/>
      <w:marRight w:val="0"/>
      <w:marTop w:val="0"/>
      <w:marBottom w:val="0"/>
      <w:divBdr>
        <w:top w:val="none" w:sz="0" w:space="0" w:color="auto"/>
        <w:left w:val="none" w:sz="0" w:space="0" w:color="auto"/>
        <w:bottom w:val="none" w:sz="0" w:space="0" w:color="auto"/>
        <w:right w:val="none" w:sz="0" w:space="0" w:color="auto"/>
      </w:divBdr>
    </w:div>
    <w:div w:id="1503931731">
      <w:bodyDiv w:val="1"/>
      <w:marLeft w:val="0"/>
      <w:marRight w:val="0"/>
      <w:marTop w:val="0"/>
      <w:marBottom w:val="0"/>
      <w:divBdr>
        <w:top w:val="none" w:sz="0" w:space="0" w:color="auto"/>
        <w:left w:val="none" w:sz="0" w:space="0" w:color="auto"/>
        <w:bottom w:val="none" w:sz="0" w:space="0" w:color="auto"/>
        <w:right w:val="none" w:sz="0" w:space="0" w:color="auto"/>
      </w:divBdr>
    </w:div>
    <w:div w:id="1504080854">
      <w:bodyDiv w:val="1"/>
      <w:marLeft w:val="0"/>
      <w:marRight w:val="0"/>
      <w:marTop w:val="0"/>
      <w:marBottom w:val="0"/>
      <w:divBdr>
        <w:top w:val="none" w:sz="0" w:space="0" w:color="auto"/>
        <w:left w:val="none" w:sz="0" w:space="0" w:color="auto"/>
        <w:bottom w:val="none" w:sz="0" w:space="0" w:color="auto"/>
        <w:right w:val="none" w:sz="0" w:space="0" w:color="auto"/>
      </w:divBdr>
    </w:div>
    <w:div w:id="1504322220">
      <w:bodyDiv w:val="1"/>
      <w:marLeft w:val="0"/>
      <w:marRight w:val="0"/>
      <w:marTop w:val="0"/>
      <w:marBottom w:val="0"/>
      <w:divBdr>
        <w:top w:val="none" w:sz="0" w:space="0" w:color="auto"/>
        <w:left w:val="none" w:sz="0" w:space="0" w:color="auto"/>
        <w:bottom w:val="none" w:sz="0" w:space="0" w:color="auto"/>
        <w:right w:val="none" w:sz="0" w:space="0" w:color="auto"/>
      </w:divBdr>
    </w:div>
    <w:div w:id="1504470588">
      <w:bodyDiv w:val="1"/>
      <w:marLeft w:val="0"/>
      <w:marRight w:val="0"/>
      <w:marTop w:val="0"/>
      <w:marBottom w:val="0"/>
      <w:divBdr>
        <w:top w:val="none" w:sz="0" w:space="0" w:color="auto"/>
        <w:left w:val="none" w:sz="0" w:space="0" w:color="auto"/>
        <w:bottom w:val="none" w:sz="0" w:space="0" w:color="auto"/>
        <w:right w:val="none" w:sz="0" w:space="0" w:color="auto"/>
      </w:divBdr>
    </w:div>
    <w:div w:id="1504474682">
      <w:bodyDiv w:val="1"/>
      <w:marLeft w:val="0"/>
      <w:marRight w:val="0"/>
      <w:marTop w:val="0"/>
      <w:marBottom w:val="0"/>
      <w:divBdr>
        <w:top w:val="none" w:sz="0" w:space="0" w:color="auto"/>
        <w:left w:val="none" w:sz="0" w:space="0" w:color="auto"/>
        <w:bottom w:val="none" w:sz="0" w:space="0" w:color="auto"/>
        <w:right w:val="none" w:sz="0" w:space="0" w:color="auto"/>
      </w:divBdr>
    </w:div>
    <w:div w:id="1504928669">
      <w:bodyDiv w:val="1"/>
      <w:marLeft w:val="0"/>
      <w:marRight w:val="0"/>
      <w:marTop w:val="0"/>
      <w:marBottom w:val="0"/>
      <w:divBdr>
        <w:top w:val="none" w:sz="0" w:space="0" w:color="auto"/>
        <w:left w:val="none" w:sz="0" w:space="0" w:color="auto"/>
        <w:bottom w:val="none" w:sz="0" w:space="0" w:color="auto"/>
        <w:right w:val="none" w:sz="0" w:space="0" w:color="auto"/>
      </w:divBdr>
    </w:div>
    <w:div w:id="1505197388">
      <w:bodyDiv w:val="1"/>
      <w:marLeft w:val="0"/>
      <w:marRight w:val="0"/>
      <w:marTop w:val="0"/>
      <w:marBottom w:val="0"/>
      <w:divBdr>
        <w:top w:val="none" w:sz="0" w:space="0" w:color="auto"/>
        <w:left w:val="none" w:sz="0" w:space="0" w:color="auto"/>
        <w:bottom w:val="none" w:sz="0" w:space="0" w:color="auto"/>
        <w:right w:val="none" w:sz="0" w:space="0" w:color="auto"/>
      </w:divBdr>
    </w:div>
    <w:div w:id="1505434150">
      <w:bodyDiv w:val="1"/>
      <w:marLeft w:val="0"/>
      <w:marRight w:val="0"/>
      <w:marTop w:val="0"/>
      <w:marBottom w:val="0"/>
      <w:divBdr>
        <w:top w:val="none" w:sz="0" w:space="0" w:color="auto"/>
        <w:left w:val="none" w:sz="0" w:space="0" w:color="auto"/>
        <w:bottom w:val="none" w:sz="0" w:space="0" w:color="auto"/>
        <w:right w:val="none" w:sz="0" w:space="0" w:color="auto"/>
      </w:divBdr>
    </w:div>
    <w:div w:id="1505626590">
      <w:bodyDiv w:val="1"/>
      <w:marLeft w:val="0"/>
      <w:marRight w:val="0"/>
      <w:marTop w:val="0"/>
      <w:marBottom w:val="0"/>
      <w:divBdr>
        <w:top w:val="none" w:sz="0" w:space="0" w:color="auto"/>
        <w:left w:val="none" w:sz="0" w:space="0" w:color="auto"/>
        <w:bottom w:val="none" w:sz="0" w:space="0" w:color="auto"/>
        <w:right w:val="none" w:sz="0" w:space="0" w:color="auto"/>
      </w:divBdr>
    </w:div>
    <w:div w:id="1505634145">
      <w:bodyDiv w:val="1"/>
      <w:marLeft w:val="0"/>
      <w:marRight w:val="0"/>
      <w:marTop w:val="0"/>
      <w:marBottom w:val="0"/>
      <w:divBdr>
        <w:top w:val="none" w:sz="0" w:space="0" w:color="auto"/>
        <w:left w:val="none" w:sz="0" w:space="0" w:color="auto"/>
        <w:bottom w:val="none" w:sz="0" w:space="0" w:color="auto"/>
        <w:right w:val="none" w:sz="0" w:space="0" w:color="auto"/>
      </w:divBdr>
    </w:div>
    <w:div w:id="1505782336">
      <w:bodyDiv w:val="1"/>
      <w:marLeft w:val="0"/>
      <w:marRight w:val="0"/>
      <w:marTop w:val="0"/>
      <w:marBottom w:val="0"/>
      <w:divBdr>
        <w:top w:val="none" w:sz="0" w:space="0" w:color="auto"/>
        <w:left w:val="none" w:sz="0" w:space="0" w:color="auto"/>
        <w:bottom w:val="none" w:sz="0" w:space="0" w:color="auto"/>
        <w:right w:val="none" w:sz="0" w:space="0" w:color="auto"/>
      </w:divBdr>
    </w:div>
    <w:div w:id="1506091590">
      <w:bodyDiv w:val="1"/>
      <w:marLeft w:val="0"/>
      <w:marRight w:val="0"/>
      <w:marTop w:val="0"/>
      <w:marBottom w:val="0"/>
      <w:divBdr>
        <w:top w:val="none" w:sz="0" w:space="0" w:color="auto"/>
        <w:left w:val="none" w:sz="0" w:space="0" w:color="auto"/>
        <w:bottom w:val="none" w:sz="0" w:space="0" w:color="auto"/>
        <w:right w:val="none" w:sz="0" w:space="0" w:color="auto"/>
      </w:divBdr>
    </w:div>
    <w:div w:id="1506237893">
      <w:bodyDiv w:val="1"/>
      <w:marLeft w:val="0"/>
      <w:marRight w:val="0"/>
      <w:marTop w:val="0"/>
      <w:marBottom w:val="0"/>
      <w:divBdr>
        <w:top w:val="none" w:sz="0" w:space="0" w:color="auto"/>
        <w:left w:val="none" w:sz="0" w:space="0" w:color="auto"/>
        <w:bottom w:val="none" w:sz="0" w:space="0" w:color="auto"/>
        <w:right w:val="none" w:sz="0" w:space="0" w:color="auto"/>
      </w:divBdr>
    </w:div>
    <w:div w:id="1506289943">
      <w:bodyDiv w:val="1"/>
      <w:marLeft w:val="0"/>
      <w:marRight w:val="0"/>
      <w:marTop w:val="0"/>
      <w:marBottom w:val="0"/>
      <w:divBdr>
        <w:top w:val="none" w:sz="0" w:space="0" w:color="auto"/>
        <w:left w:val="none" w:sz="0" w:space="0" w:color="auto"/>
        <w:bottom w:val="none" w:sz="0" w:space="0" w:color="auto"/>
        <w:right w:val="none" w:sz="0" w:space="0" w:color="auto"/>
      </w:divBdr>
    </w:div>
    <w:div w:id="1506362425">
      <w:bodyDiv w:val="1"/>
      <w:marLeft w:val="0"/>
      <w:marRight w:val="0"/>
      <w:marTop w:val="0"/>
      <w:marBottom w:val="0"/>
      <w:divBdr>
        <w:top w:val="none" w:sz="0" w:space="0" w:color="auto"/>
        <w:left w:val="none" w:sz="0" w:space="0" w:color="auto"/>
        <w:bottom w:val="none" w:sz="0" w:space="0" w:color="auto"/>
        <w:right w:val="none" w:sz="0" w:space="0" w:color="auto"/>
      </w:divBdr>
    </w:div>
    <w:div w:id="1506363713">
      <w:bodyDiv w:val="1"/>
      <w:marLeft w:val="0"/>
      <w:marRight w:val="0"/>
      <w:marTop w:val="0"/>
      <w:marBottom w:val="0"/>
      <w:divBdr>
        <w:top w:val="none" w:sz="0" w:space="0" w:color="auto"/>
        <w:left w:val="none" w:sz="0" w:space="0" w:color="auto"/>
        <w:bottom w:val="none" w:sz="0" w:space="0" w:color="auto"/>
        <w:right w:val="none" w:sz="0" w:space="0" w:color="auto"/>
      </w:divBdr>
    </w:div>
    <w:div w:id="1506436107">
      <w:bodyDiv w:val="1"/>
      <w:marLeft w:val="0"/>
      <w:marRight w:val="0"/>
      <w:marTop w:val="0"/>
      <w:marBottom w:val="0"/>
      <w:divBdr>
        <w:top w:val="none" w:sz="0" w:space="0" w:color="auto"/>
        <w:left w:val="none" w:sz="0" w:space="0" w:color="auto"/>
        <w:bottom w:val="none" w:sz="0" w:space="0" w:color="auto"/>
        <w:right w:val="none" w:sz="0" w:space="0" w:color="auto"/>
      </w:divBdr>
    </w:div>
    <w:div w:id="1506479370">
      <w:bodyDiv w:val="1"/>
      <w:marLeft w:val="0"/>
      <w:marRight w:val="0"/>
      <w:marTop w:val="0"/>
      <w:marBottom w:val="0"/>
      <w:divBdr>
        <w:top w:val="none" w:sz="0" w:space="0" w:color="auto"/>
        <w:left w:val="none" w:sz="0" w:space="0" w:color="auto"/>
        <w:bottom w:val="none" w:sz="0" w:space="0" w:color="auto"/>
        <w:right w:val="none" w:sz="0" w:space="0" w:color="auto"/>
      </w:divBdr>
    </w:div>
    <w:div w:id="1506483404">
      <w:bodyDiv w:val="1"/>
      <w:marLeft w:val="0"/>
      <w:marRight w:val="0"/>
      <w:marTop w:val="0"/>
      <w:marBottom w:val="0"/>
      <w:divBdr>
        <w:top w:val="none" w:sz="0" w:space="0" w:color="auto"/>
        <w:left w:val="none" w:sz="0" w:space="0" w:color="auto"/>
        <w:bottom w:val="none" w:sz="0" w:space="0" w:color="auto"/>
        <w:right w:val="none" w:sz="0" w:space="0" w:color="auto"/>
      </w:divBdr>
    </w:div>
    <w:div w:id="1506551289">
      <w:bodyDiv w:val="1"/>
      <w:marLeft w:val="0"/>
      <w:marRight w:val="0"/>
      <w:marTop w:val="0"/>
      <w:marBottom w:val="0"/>
      <w:divBdr>
        <w:top w:val="none" w:sz="0" w:space="0" w:color="auto"/>
        <w:left w:val="none" w:sz="0" w:space="0" w:color="auto"/>
        <w:bottom w:val="none" w:sz="0" w:space="0" w:color="auto"/>
        <w:right w:val="none" w:sz="0" w:space="0" w:color="auto"/>
      </w:divBdr>
    </w:div>
    <w:div w:id="1506942594">
      <w:bodyDiv w:val="1"/>
      <w:marLeft w:val="0"/>
      <w:marRight w:val="0"/>
      <w:marTop w:val="0"/>
      <w:marBottom w:val="0"/>
      <w:divBdr>
        <w:top w:val="none" w:sz="0" w:space="0" w:color="auto"/>
        <w:left w:val="none" w:sz="0" w:space="0" w:color="auto"/>
        <w:bottom w:val="none" w:sz="0" w:space="0" w:color="auto"/>
        <w:right w:val="none" w:sz="0" w:space="0" w:color="auto"/>
      </w:divBdr>
    </w:div>
    <w:div w:id="1507013862">
      <w:bodyDiv w:val="1"/>
      <w:marLeft w:val="0"/>
      <w:marRight w:val="0"/>
      <w:marTop w:val="0"/>
      <w:marBottom w:val="0"/>
      <w:divBdr>
        <w:top w:val="none" w:sz="0" w:space="0" w:color="auto"/>
        <w:left w:val="none" w:sz="0" w:space="0" w:color="auto"/>
        <w:bottom w:val="none" w:sz="0" w:space="0" w:color="auto"/>
        <w:right w:val="none" w:sz="0" w:space="0" w:color="auto"/>
      </w:divBdr>
    </w:div>
    <w:div w:id="1507092848">
      <w:bodyDiv w:val="1"/>
      <w:marLeft w:val="0"/>
      <w:marRight w:val="0"/>
      <w:marTop w:val="0"/>
      <w:marBottom w:val="0"/>
      <w:divBdr>
        <w:top w:val="none" w:sz="0" w:space="0" w:color="auto"/>
        <w:left w:val="none" w:sz="0" w:space="0" w:color="auto"/>
        <w:bottom w:val="none" w:sz="0" w:space="0" w:color="auto"/>
        <w:right w:val="none" w:sz="0" w:space="0" w:color="auto"/>
      </w:divBdr>
    </w:div>
    <w:div w:id="1507132259">
      <w:bodyDiv w:val="1"/>
      <w:marLeft w:val="0"/>
      <w:marRight w:val="0"/>
      <w:marTop w:val="0"/>
      <w:marBottom w:val="0"/>
      <w:divBdr>
        <w:top w:val="none" w:sz="0" w:space="0" w:color="auto"/>
        <w:left w:val="none" w:sz="0" w:space="0" w:color="auto"/>
        <w:bottom w:val="none" w:sz="0" w:space="0" w:color="auto"/>
        <w:right w:val="none" w:sz="0" w:space="0" w:color="auto"/>
      </w:divBdr>
    </w:div>
    <w:div w:id="1507356803">
      <w:bodyDiv w:val="1"/>
      <w:marLeft w:val="0"/>
      <w:marRight w:val="0"/>
      <w:marTop w:val="0"/>
      <w:marBottom w:val="0"/>
      <w:divBdr>
        <w:top w:val="none" w:sz="0" w:space="0" w:color="auto"/>
        <w:left w:val="none" w:sz="0" w:space="0" w:color="auto"/>
        <w:bottom w:val="none" w:sz="0" w:space="0" w:color="auto"/>
        <w:right w:val="none" w:sz="0" w:space="0" w:color="auto"/>
      </w:divBdr>
    </w:div>
    <w:div w:id="1507399879">
      <w:bodyDiv w:val="1"/>
      <w:marLeft w:val="0"/>
      <w:marRight w:val="0"/>
      <w:marTop w:val="0"/>
      <w:marBottom w:val="0"/>
      <w:divBdr>
        <w:top w:val="none" w:sz="0" w:space="0" w:color="auto"/>
        <w:left w:val="none" w:sz="0" w:space="0" w:color="auto"/>
        <w:bottom w:val="none" w:sz="0" w:space="0" w:color="auto"/>
        <w:right w:val="none" w:sz="0" w:space="0" w:color="auto"/>
      </w:divBdr>
    </w:div>
    <w:div w:id="1507862020">
      <w:bodyDiv w:val="1"/>
      <w:marLeft w:val="0"/>
      <w:marRight w:val="0"/>
      <w:marTop w:val="0"/>
      <w:marBottom w:val="0"/>
      <w:divBdr>
        <w:top w:val="none" w:sz="0" w:space="0" w:color="auto"/>
        <w:left w:val="none" w:sz="0" w:space="0" w:color="auto"/>
        <w:bottom w:val="none" w:sz="0" w:space="0" w:color="auto"/>
        <w:right w:val="none" w:sz="0" w:space="0" w:color="auto"/>
      </w:divBdr>
    </w:div>
    <w:div w:id="1507868566">
      <w:bodyDiv w:val="1"/>
      <w:marLeft w:val="0"/>
      <w:marRight w:val="0"/>
      <w:marTop w:val="0"/>
      <w:marBottom w:val="0"/>
      <w:divBdr>
        <w:top w:val="none" w:sz="0" w:space="0" w:color="auto"/>
        <w:left w:val="none" w:sz="0" w:space="0" w:color="auto"/>
        <w:bottom w:val="none" w:sz="0" w:space="0" w:color="auto"/>
        <w:right w:val="none" w:sz="0" w:space="0" w:color="auto"/>
      </w:divBdr>
    </w:div>
    <w:div w:id="1508015210">
      <w:bodyDiv w:val="1"/>
      <w:marLeft w:val="0"/>
      <w:marRight w:val="0"/>
      <w:marTop w:val="0"/>
      <w:marBottom w:val="0"/>
      <w:divBdr>
        <w:top w:val="none" w:sz="0" w:space="0" w:color="auto"/>
        <w:left w:val="none" w:sz="0" w:space="0" w:color="auto"/>
        <w:bottom w:val="none" w:sz="0" w:space="0" w:color="auto"/>
        <w:right w:val="none" w:sz="0" w:space="0" w:color="auto"/>
      </w:divBdr>
    </w:div>
    <w:div w:id="1508058172">
      <w:bodyDiv w:val="1"/>
      <w:marLeft w:val="0"/>
      <w:marRight w:val="0"/>
      <w:marTop w:val="0"/>
      <w:marBottom w:val="0"/>
      <w:divBdr>
        <w:top w:val="none" w:sz="0" w:space="0" w:color="auto"/>
        <w:left w:val="none" w:sz="0" w:space="0" w:color="auto"/>
        <w:bottom w:val="none" w:sz="0" w:space="0" w:color="auto"/>
        <w:right w:val="none" w:sz="0" w:space="0" w:color="auto"/>
      </w:divBdr>
    </w:div>
    <w:div w:id="1508060617">
      <w:bodyDiv w:val="1"/>
      <w:marLeft w:val="0"/>
      <w:marRight w:val="0"/>
      <w:marTop w:val="0"/>
      <w:marBottom w:val="0"/>
      <w:divBdr>
        <w:top w:val="none" w:sz="0" w:space="0" w:color="auto"/>
        <w:left w:val="none" w:sz="0" w:space="0" w:color="auto"/>
        <w:bottom w:val="none" w:sz="0" w:space="0" w:color="auto"/>
        <w:right w:val="none" w:sz="0" w:space="0" w:color="auto"/>
      </w:divBdr>
    </w:div>
    <w:div w:id="1508247930">
      <w:bodyDiv w:val="1"/>
      <w:marLeft w:val="0"/>
      <w:marRight w:val="0"/>
      <w:marTop w:val="0"/>
      <w:marBottom w:val="0"/>
      <w:divBdr>
        <w:top w:val="none" w:sz="0" w:space="0" w:color="auto"/>
        <w:left w:val="none" w:sz="0" w:space="0" w:color="auto"/>
        <w:bottom w:val="none" w:sz="0" w:space="0" w:color="auto"/>
        <w:right w:val="none" w:sz="0" w:space="0" w:color="auto"/>
      </w:divBdr>
    </w:div>
    <w:div w:id="1508323666">
      <w:bodyDiv w:val="1"/>
      <w:marLeft w:val="0"/>
      <w:marRight w:val="0"/>
      <w:marTop w:val="0"/>
      <w:marBottom w:val="0"/>
      <w:divBdr>
        <w:top w:val="none" w:sz="0" w:space="0" w:color="auto"/>
        <w:left w:val="none" w:sz="0" w:space="0" w:color="auto"/>
        <w:bottom w:val="none" w:sz="0" w:space="0" w:color="auto"/>
        <w:right w:val="none" w:sz="0" w:space="0" w:color="auto"/>
      </w:divBdr>
    </w:div>
    <w:div w:id="1508325489">
      <w:bodyDiv w:val="1"/>
      <w:marLeft w:val="0"/>
      <w:marRight w:val="0"/>
      <w:marTop w:val="0"/>
      <w:marBottom w:val="0"/>
      <w:divBdr>
        <w:top w:val="none" w:sz="0" w:space="0" w:color="auto"/>
        <w:left w:val="none" w:sz="0" w:space="0" w:color="auto"/>
        <w:bottom w:val="none" w:sz="0" w:space="0" w:color="auto"/>
        <w:right w:val="none" w:sz="0" w:space="0" w:color="auto"/>
      </w:divBdr>
    </w:div>
    <w:div w:id="1508523303">
      <w:bodyDiv w:val="1"/>
      <w:marLeft w:val="0"/>
      <w:marRight w:val="0"/>
      <w:marTop w:val="0"/>
      <w:marBottom w:val="0"/>
      <w:divBdr>
        <w:top w:val="none" w:sz="0" w:space="0" w:color="auto"/>
        <w:left w:val="none" w:sz="0" w:space="0" w:color="auto"/>
        <w:bottom w:val="none" w:sz="0" w:space="0" w:color="auto"/>
        <w:right w:val="none" w:sz="0" w:space="0" w:color="auto"/>
      </w:divBdr>
    </w:div>
    <w:div w:id="1508666863">
      <w:bodyDiv w:val="1"/>
      <w:marLeft w:val="0"/>
      <w:marRight w:val="0"/>
      <w:marTop w:val="0"/>
      <w:marBottom w:val="0"/>
      <w:divBdr>
        <w:top w:val="none" w:sz="0" w:space="0" w:color="auto"/>
        <w:left w:val="none" w:sz="0" w:space="0" w:color="auto"/>
        <w:bottom w:val="none" w:sz="0" w:space="0" w:color="auto"/>
        <w:right w:val="none" w:sz="0" w:space="0" w:color="auto"/>
      </w:divBdr>
    </w:div>
    <w:div w:id="1508669076">
      <w:bodyDiv w:val="1"/>
      <w:marLeft w:val="0"/>
      <w:marRight w:val="0"/>
      <w:marTop w:val="0"/>
      <w:marBottom w:val="0"/>
      <w:divBdr>
        <w:top w:val="none" w:sz="0" w:space="0" w:color="auto"/>
        <w:left w:val="none" w:sz="0" w:space="0" w:color="auto"/>
        <w:bottom w:val="none" w:sz="0" w:space="0" w:color="auto"/>
        <w:right w:val="none" w:sz="0" w:space="0" w:color="auto"/>
      </w:divBdr>
    </w:div>
    <w:div w:id="1508717057">
      <w:bodyDiv w:val="1"/>
      <w:marLeft w:val="0"/>
      <w:marRight w:val="0"/>
      <w:marTop w:val="0"/>
      <w:marBottom w:val="0"/>
      <w:divBdr>
        <w:top w:val="none" w:sz="0" w:space="0" w:color="auto"/>
        <w:left w:val="none" w:sz="0" w:space="0" w:color="auto"/>
        <w:bottom w:val="none" w:sz="0" w:space="0" w:color="auto"/>
        <w:right w:val="none" w:sz="0" w:space="0" w:color="auto"/>
      </w:divBdr>
    </w:div>
    <w:div w:id="1508786494">
      <w:bodyDiv w:val="1"/>
      <w:marLeft w:val="0"/>
      <w:marRight w:val="0"/>
      <w:marTop w:val="0"/>
      <w:marBottom w:val="0"/>
      <w:divBdr>
        <w:top w:val="none" w:sz="0" w:space="0" w:color="auto"/>
        <w:left w:val="none" w:sz="0" w:space="0" w:color="auto"/>
        <w:bottom w:val="none" w:sz="0" w:space="0" w:color="auto"/>
        <w:right w:val="none" w:sz="0" w:space="0" w:color="auto"/>
      </w:divBdr>
    </w:div>
    <w:div w:id="1509101425">
      <w:bodyDiv w:val="1"/>
      <w:marLeft w:val="0"/>
      <w:marRight w:val="0"/>
      <w:marTop w:val="0"/>
      <w:marBottom w:val="0"/>
      <w:divBdr>
        <w:top w:val="none" w:sz="0" w:space="0" w:color="auto"/>
        <w:left w:val="none" w:sz="0" w:space="0" w:color="auto"/>
        <w:bottom w:val="none" w:sz="0" w:space="0" w:color="auto"/>
        <w:right w:val="none" w:sz="0" w:space="0" w:color="auto"/>
      </w:divBdr>
    </w:div>
    <w:div w:id="1509179848">
      <w:bodyDiv w:val="1"/>
      <w:marLeft w:val="0"/>
      <w:marRight w:val="0"/>
      <w:marTop w:val="0"/>
      <w:marBottom w:val="0"/>
      <w:divBdr>
        <w:top w:val="none" w:sz="0" w:space="0" w:color="auto"/>
        <w:left w:val="none" w:sz="0" w:space="0" w:color="auto"/>
        <w:bottom w:val="none" w:sz="0" w:space="0" w:color="auto"/>
        <w:right w:val="none" w:sz="0" w:space="0" w:color="auto"/>
      </w:divBdr>
    </w:div>
    <w:div w:id="1509441029">
      <w:bodyDiv w:val="1"/>
      <w:marLeft w:val="0"/>
      <w:marRight w:val="0"/>
      <w:marTop w:val="0"/>
      <w:marBottom w:val="0"/>
      <w:divBdr>
        <w:top w:val="none" w:sz="0" w:space="0" w:color="auto"/>
        <w:left w:val="none" w:sz="0" w:space="0" w:color="auto"/>
        <w:bottom w:val="none" w:sz="0" w:space="0" w:color="auto"/>
        <w:right w:val="none" w:sz="0" w:space="0" w:color="auto"/>
      </w:divBdr>
    </w:div>
    <w:div w:id="1509949835">
      <w:bodyDiv w:val="1"/>
      <w:marLeft w:val="0"/>
      <w:marRight w:val="0"/>
      <w:marTop w:val="0"/>
      <w:marBottom w:val="0"/>
      <w:divBdr>
        <w:top w:val="none" w:sz="0" w:space="0" w:color="auto"/>
        <w:left w:val="none" w:sz="0" w:space="0" w:color="auto"/>
        <w:bottom w:val="none" w:sz="0" w:space="0" w:color="auto"/>
        <w:right w:val="none" w:sz="0" w:space="0" w:color="auto"/>
      </w:divBdr>
    </w:div>
    <w:div w:id="1510023151">
      <w:bodyDiv w:val="1"/>
      <w:marLeft w:val="0"/>
      <w:marRight w:val="0"/>
      <w:marTop w:val="0"/>
      <w:marBottom w:val="0"/>
      <w:divBdr>
        <w:top w:val="none" w:sz="0" w:space="0" w:color="auto"/>
        <w:left w:val="none" w:sz="0" w:space="0" w:color="auto"/>
        <w:bottom w:val="none" w:sz="0" w:space="0" w:color="auto"/>
        <w:right w:val="none" w:sz="0" w:space="0" w:color="auto"/>
      </w:divBdr>
    </w:div>
    <w:div w:id="1510365153">
      <w:bodyDiv w:val="1"/>
      <w:marLeft w:val="0"/>
      <w:marRight w:val="0"/>
      <w:marTop w:val="0"/>
      <w:marBottom w:val="0"/>
      <w:divBdr>
        <w:top w:val="none" w:sz="0" w:space="0" w:color="auto"/>
        <w:left w:val="none" w:sz="0" w:space="0" w:color="auto"/>
        <w:bottom w:val="none" w:sz="0" w:space="0" w:color="auto"/>
        <w:right w:val="none" w:sz="0" w:space="0" w:color="auto"/>
      </w:divBdr>
    </w:div>
    <w:div w:id="1510483972">
      <w:bodyDiv w:val="1"/>
      <w:marLeft w:val="0"/>
      <w:marRight w:val="0"/>
      <w:marTop w:val="0"/>
      <w:marBottom w:val="0"/>
      <w:divBdr>
        <w:top w:val="none" w:sz="0" w:space="0" w:color="auto"/>
        <w:left w:val="none" w:sz="0" w:space="0" w:color="auto"/>
        <w:bottom w:val="none" w:sz="0" w:space="0" w:color="auto"/>
        <w:right w:val="none" w:sz="0" w:space="0" w:color="auto"/>
      </w:divBdr>
    </w:div>
    <w:div w:id="1510605342">
      <w:bodyDiv w:val="1"/>
      <w:marLeft w:val="0"/>
      <w:marRight w:val="0"/>
      <w:marTop w:val="0"/>
      <w:marBottom w:val="0"/>
      <w:divBdr>
        <w:top w:val="none" w:sz="0" w:space="0" w:color="auto"/>
        <w:left w:val="none" w:sz="0" w:space="0" w:color="auto"/>
        <w:bottom w:val="none" w:sz="0" w:space="0" w:color="auto"/>
        <w:right w:val="none" w:sz="0" w:space="0" w:color="auto"/>
      </w:divBdr>
    </w:div>
    <w:div w:id="1510754949">
      <w:bodyDiv w:val="1"/>
      <w:marLeft w:val="0"/>
      <w:marRight w:val="0"/>
      <w:marTop w:val="0"/>
      <w:marBottom w:val="0"/>
      <w:divBdr>
        <w:top w:val="none" w:sz="0" w:space="0" w:color="auto"/>
        <w:left w:val="none" w:sz="0" w:space="0" w:color="auto"/>
        <w:bottom w:val="none" w:sz="0" w:space="0" w:color="auto"/>
        <w:right w:val="none" w:sz="0" w:space="0" w:color="auto"/>
      </w:divBdr>
    </w:div>
    <w:div w:id="1510944745">
      <w:bodyDiv w:val="1"/>
      <w:marLeft w:val="0"/>
      <w:marRight w:val="0"/>
      <w:marTop w:val="0"/>
      <w:marBottom w:val="0"/>
      <w:divBdr>
        <w:top w:val="none" w:sz="0" w:space="0" w:color="auto"/>
        <w:left w:val="none" w:sz="0" w:space="0" w:color="auto"/>
        <w:bottom w:val="none" w:sz="0" w:space="0" w:color="auto"/>
        <w:right w:val="none" w:sz="0" w:space="0" w:color="auto"/>
      </w:divBdr>
    </w:div>
    <w:div w:id="1510945018">
      <w:bodyDiv w:val="1"/>
      <w:marLeft w:val="0"/>
      <w:marRight w:val="0"/>
      <w:marTop w:val="0"/>
      <w:marBottom w:val="0"/>
      <w:divBdr>
        <w:top w:val="none" w:sz="0" w:space="0" w:color="auto"/>
        <w:left w:val="none" w:sz="0" w:space="0" w:color="auto"/>
        <w:bottom w:val="none" w:sz="0" w:space="0" w:color="auto"/>
        <w:right w:val="none" w:sz="0" w:space="0" w:color="auto"/>
      </w:divBdr>
    </w:div>
    <w:div w:id="1511135976">
      <w:bodyDiv w:val="1"/>
      <w:marLeft w:val="0"/>
      <w:marRight w:val="0"/>
      <w:marTop w:val="0"/>
      <w:marBottom w:val="0"/>
      <w:divBdr>
        <w:top w:val="none" w:sz="0" w:space="0" w:color="auto"/>
        <w:left w:val="none" w:sz="0" w:space="0" w:color="auto"/>
        <w:bottom w:val="none" w:sz="0" w:space="0" w:color="auto"/>
        <w:right w:val="none" w:sz="0" w:space="0" w:color="auto"/>
      </w:divBdr>
    </w:div>
    <w:div w:id="1511410076">
      <w:bodyDiv w:val="1"/>
      <w:marLeft w:val="0"/>
      <w:marRight w:val="0"/>
      <w:marTop w:val="0"/>
      <w:marBottom w:val="0"/>
      <w:divBdr>
        <w:top w:val="none" w:sz="0" w:space="0" w:color="auto"/>
        <w:left w:val="none" w:sz="0" w:space="0" w:color="auto"/>
        <w:bottom w:val="none" w:sz="0" w:space="0" w:color="auto"/>
        <w:right w:val="none" w:sz="0" w:space="0" w:color="auto"/>
      </w:divBdr>
    </w:div>
    <w:div w:id="1511485860">
      <w:bodyDiv w:val="1"/>
      <w:marLeft w:val="0"/>
      <w:marRight w:val="0"/>
      <w:marTop w:val="0"/>
      <w:marBottom w:val="0"/>
      <w:divBdr>
        <w:top w:val="none" w:sz="0" w:space="0" w:color="auto"/>
        <w:left w:val="none" w:sz="0" w:space="0" w:color="auto"/>
        <w:bottom w:val="none" w:sz="0" w:space="0" w:color="auto"/>
        <w:right w:val="none" w:sz="0" w:space="0" w:color="auto"/>
      </w:divBdr>
    </w:div>
    <w:div w:id="1511603482">
      <w:bodyDiv w:val="1"/>
      <w:marLeft w:val="0"/>
      <w:marRight w:val="0"/>
      <w:marTop w:val="0"/>
      <w:marBottom w:val="0"/>
      <w:divBdr>
        <w:top w:val="none" w:sz="0" w:space="0" w:color="auto"/>
        <w:left w:val="none" w:sz="0" w:space="0" w:color="auto"/>
        <w:bottom w:val="none" w:sz="0" w:space="0" w:color="auto"/>
        <w:right w:val="none" w:sz="0" w:space="0" w:color="auto"/>
      </w:divBdr>
    </w:div>
    <w:div w:id="1511869747">
      <w:bodyDiv w:val="1"/>
      <w:marLeft w:val="0"/>
      <w:marRight w:val="0"/>
      <w:marTop w:val="0"/>
      <w:marBottom w:val="0"/>
      <w:divBdr>
        <w:top w:val="none" w:sz="0" w:space="0" w:color="auto"/>
        <w:left w:val="none" w:sz="0" w:space="0" w:color="auto"/>
        <w:bottom w:val="none" w:sz="0" w:space="0" w:color="auto"/>
        <w:right w:val="none" w:sz="0" w:space="0" w:color="auto"/>
      </w:divBdr>
    </w:div>
    <w:div w:id="1512256899">
      <w:bodyDiv w:val="1"/>
      <w:marLeft w:val="0"/>
      <w:marRight w:val="0"/>
      <w:marTop w:val="0"/>
      <w:marBottom w:val="0"/>
      <w:divBdr>
        <w:top w:val="none" w:sz="0" w:space="0" w:color="auto"/>
        <w:left w:val="none" w:sz="0" w:space="0" w:color="auto"/>
        <w:bottom w:val="none" w:sz="0" w:space="0" w:color="auto"/>
        <w:right w:val="none" w:sz="0" w:space="0" w:color="auto"/>
      </w:divBdr>
    </w:div>
    <w:div w:id="1512449197">
      <w:bodyDiv w:val="1"/>
      <w:marLeft w:val="0"/>
      <w:marRight w:val="0"/>
      <w:marTop w:val="0"/>
      <w:marBottom w:val="0"/>
      <w:divBdr>
        <w:top w:val="none" w:sz="0" w:space="0" w:color="auto"/>
        <w:left w:val="none" w:sz="0" w:space="0" w:color="auto"/>
        <w:bottom w:val="none" w:sz="0" w:space="0" w:color="auto"/>
        <w:right w:val="none" w:sz="0" w:space="0" w:color="auto"/>
      </w:divBdr>
    </w:div>
    <w:div w:id="1512648717">
      <w:bodyDiv w:val="1"/>
      <w:marLeft w:val="0"/>
      <w:marRight w:val="0"/>
      <w:marTop w:val="0"/>
      <w:marBottom w:val="0"/>
      <w:divBdr>
        <w:top w:val="none" w:sz="0" w:space="0" w:color="auto"/>
        <w:left w:val="none" w:sz="0" w:space="0" w:color="auto"/>
        <w:bottom w:val="none" w:sz="0" w:space="0" w:color="auto"/>
        <w:right w:val="none" w:sz="0" w:space="0" w:color="auto"/>
      </w:divBdr>
    </w:div>
    <w:div w:id="1513570007">
      <w:bodyDiv w:val="1"/>
      <w:marLeft w:val="0"/>
      <w:marRight w:val="0"/>
      <w:marTop w:val="0"/>
      <w:marBottom w:val="0"/>
      <w:divBdr>
        <w:top w:val="none" w:sz="0" w:space="0" w:color="auto"/>
        <w:left w:val="none" w:sz="0" w:space="0" w:color="auto"/>
        <w:bottom w:val="none" w:sz="0" w:space="0" w:color="auto"/>
        <w:right w:val="none" w:sz="0" w:space="0" w:color="auto"/>
      </w:divBdr>
    </w:div>
    <w:div w:id="1513641427">
      <w:bodyDiv w:val="1"/>
      <w:marLeft w:val="0"/>
      <w:marRight w:val="0"/>
      <w:marTop w:val="0"/>
      <w:marBottom w:val="0"/>
      <w:divBdr>
        <w:top w:val="none" w:sz="0" w:space="0" w:color="auto"/>
        <w:left w:val="none" w:sz="0" w:space="0" w:color="auto"/>
        <w:bottom w:val="none" w:sz="0" w:space="0" w:color="auto"/>
        <w:right w:val="none" w:sz="0" w:space="0" w:color="auto"/>
      </w:divBdr>
    </w:div>
    <w:div w:id="1513687863">
      <w:bodyDiv w:val="1"/>
      <w:marLeft w:val="0"/>
      <w:marRight w:val="0"/>
      <w:marTop w:val="0"/>
      <w:marBottom w:val="0"/>
      <w:divBdr>
        <w:top w:val="none" w:sz="0" w:space="0" w:color="auto"/>
        <w:left w:val="none" w:sz="0" w:space="0" w:color="auto"/>
        <w:bottom w:val="none" w:sz="0" w:space="0" w:color="auto"/>
        <w:right w:val="none" w:sz="0" w:space="0" w:color="auto"/>
      </w:divBdr>
    </w:div>
    <w:div w:id="1513912922">
      <w:bodyDiv w:val="1"/>
      <w:marLeft w:val="0"/>
      <w:marRight w:val="0"/>
      <w:marTop w:val="0"/>
      <w:marBottom w:val="0"/>
      <w:divBdr>
        <w:top w:val="none" w:sz="0" w:space="0" w:color="auto"/>
        <w:left w:val="none" w:sz="0" w:space="0" w:color="auto"/>
        <w:bottom w:val="none" w:sz="0" w:space="0" w:color="auto"/>
        <w:right w:val="none" w:sz="0" w:space="0" w:color="auto"/>
      </w:divBdr>
    </w:div>
    <w:div w:id="1513956801">
      <w:bodyDiv w:val="1"/>
      <w:marLeft w:val="0"/>
      <w:marRight w:val="0"/>
      <w:marTop w:val="0"/>
      <w:marBottom w:val="0"/>
      <w:divBdr>
        <w:top w:val="none" w:sz="0" w:space="0" w:color="auto"/>
        <w:left w:val="none" w:sz="0" w:space="0" w:color="auto"/>
        <w:bottom w:val="none" w:sz="0" w:space="0" w:color="auto"/>
        <w:right w:val="none" w:sz="0" w:space="0" w:color="auto"/>
      </w:divBdr>
    </w:div>
    <w:div w:id="1513956834">
      <w:bodyDiv w:val="1"/>
      <w:marLeft w:val="0"/>
      <w:marRight w:val="0"/>
      <w:marTop w:val="0"/>
      <w:marBottom w:val="0"/>
      <w:divBdr>
        <w:top w:val="none" w:sz="0" w:space="0" w:color="auto"/>
        <w:left w:val="none" w:sz="0" w:space="0" w:color="auto"/>
        <w:bottom w:val="none" w:sz="0" w:space="0" w:color="auto"/>
        <w:right w:val="none" w:sz="0" w:space="0" w:color="auto"/>
      </w:divBdr>
    </w:div>
    <w:div w:id="1513957042">
      <w:bodyDiv w:val="1"/>
      <w:marLeft w:val="0"/>
      <w:marRight w:val="0"/>
      <w:marTop w:val="0"/>
      <w:marBottom w:val="0"/>
      <w:divBdr>
        <w:top w:val="none" w:sz="0" w:space="0" w:color="auto"/>
        <w:left w:val="none" w:sz="0" w:space="0" w:color="auto"/>
        <w:bottom w:val="none" w:sz="0" w:space="0" w:color="auto"/>
        <w:right w:val="none" w:sz="0" w:space="0" w:color="auto"/>
      </w:divBdr>
    </w:div>
    <w:div w:id="1514342600">
      <w:bodyDiv w:val="1"/>
      <w:marLeft w:val="0"/>
      <w:marRight w:val="0"/>
      <w:marTop w:val="0"/>
      <w:marBottom w:val="0"/>
      <w:divBdr>
        <w:top w:val="none" w:sz="0" w:space="0" w:color="auto"/>
        <w:left w:val="none" w:sz="0" w:space="0" w:color="auto"/>
        <w:bottom w:val="none" w:sz="0" w:space="0" w:color="auto"/>
        <w:right w:val="none" w:sz="0" w:space="0" w:color="auto"/>
      </w:divBdr>
    </w:div>
    <w:div w:id="1514495477">
      <w:bodyDiv w:val="1"/>
      <w:marLeft w:val="0"/>
      <w:marRight w:val="0"/>
      <w:marTop w:val="0"/>
      <w:marBottom w:val="0"/>
      <w:divBdr>
        <w:top w:val="none" w:sz="0" w:space="0" w:color="auto"/>
        <w:left w:val="none" w:sz="0" w:space="0" w:color="auto"/>
        <w:bottom w:val="none" w:sz="0" w:space="0" w:color="auto"/>
        <w:right w:val="none" w:sz="0" w:space="0" w:color="auto"/>
      </w:divBdr>
    </w:div>
    <w:div w:id="1514802619">
      <w:bodyDiv w:val="1"/>
      <w:marLeft w:val="0"/>
      <w:marRight w:val="0"/>
      <w:marTop w:val="0"/>
      <w:marBottom w:val="0"/>
      <w:divBdr>
        <w:top w:val="none" w:sz="0" w:space="0" w:color="auto"/>
        <w:left w:val="none" w:sz="0" w:space="0" w:color="auto"/>
        <w:bottom w:val="none" w:sz="0" w:space="0" w:color="auto"/>
        <w:right w:val="none" w:sz="0" w:space="0" w:color="auto"/>
      </w:divBdr>
    </w:div>
    <w:div w:id="1514998611">
      <w:bodyDiv w:val="1"/>
      <w:marLeft w:val="0"/>
      <w:marRight w:val="0"/>
      <w:marTop w:val="0"/>
      <w:marBottom w:val="0"/>
      <w:divBdr>
        <w:top w:val="none" w:sz="0" w:space="0" w:color="auto"/>
        <w:left w:val="none" w:sz="0" w:space="0" w:color="auto"/>
        <w:bottom w:val="none" w:sz="0" w:space="0" w:color="auto"/>
        <w:right w:val="none" w:sz="0" w:space="0" w:color="auto"/>
      </w:divBdr>
    </w:div>
    <w:div w:id="1515071401">
      <w:bodyDiv w:val="1"/>
      <w:marLeft w:val="0"/>
      <w:marRight w:val="0"/>
      <w:marTop w:val="0"/>
      <w:marBottom w:val="0"/>
      <w:divBdr>
        <w:top w:val="none" w:sz="0" w:space="0" w:color="auto"/>
        <w:left w:val="none" w:sz="0" w:space="0" w:color="auto"/>
        <w:bottom w:val="none" w:sz="0" w:space="0" w:color="auto"/>
        <w:right w:val="none" w:sz="0" w:space="0" w:color="auto"/>
      </w:divBdr>
    </w:div>
    <w:div w:id="1515337783">
      <w:bodyDiv w:val="1"/>
      <w:marLeft w:val="0"/>
      <w:marRight w:val="0"/>
      <w:marTop w:val="0"/>
      <w:marBottom w:val="0"/>
      <w:divBdr>
        <w:top w:val="none" w:sz="0" w:space="0" w:color="auto"/>
        <w:left w:val="none" w:sz="0" w:space="0" w:color="auto"/>
        <w:bottom w:val="none" w:sz="0" w:space="0" w:color="auto"/>
        <w:right w:val="none" w:sz="0" w:space="0" w:color="auto"/>
      </w:divBdr>
    </w:div>
    <w:div w:id="1515529586">
      <w:bodyDiv w:val="1"/>
      <w:marLeft w:val="0"/>
      <w:marRight w:val="0"/>
      <w:marTop w:val="0"/>
      <w:marBottom w:val="0"/>
      <w:divBdr>
        <w:top w:val="none" w:sz="0" w:space="0" w:color="auto"/>
        <w:left w:val="none" w:sz="0" w:space="0" w:color="auto"/>
        <w:bottom w:val="none" w:sz="0" w:space="0" w:color="auto"/>
        <w:right w:val="none" w:sz="0" w:space="0" w:color="auto"/>
      </w:divBdr>
    </w:div>
    <w:div w:id="1515728524">
      <w:bodyDiv w:val="1"/>
      <w:marLeft w:val="0"/>
      <w:marRight w:val="0"/>
      <w:marTop w:val="0"/>
      <w:marBottom w:val="0"/>
      <w:divBdr>
        <w:top w:val="none" w:sz="0" w:space="0" w:color="auto"/>
        <w:left w:val="none" w:sz="0" w:space="0" w:color="auto"/>
        <w:bottom w:val="none" w:sz="0" w:space="0" w:color="auto"/>
        <w:right w:val="none" w:sz="0" w:space="0" w:color="auto"/>
      </w:divBdr>
    </w:div>
    <w:div w:id="1515801405">
      <w:bodyDiv w:val="1"/>
      <w:marLeft w:val="0"/>
      <w:marRight w:val="0"/>
      <w:marTop w:val="0"/>
      <w:marBottom w:val="0"/>
      <w:divBdr>
        <w:top w:val="none" w:sz="0" w:space="0" w:color="auto"/>
        <w:left w:val="none" w:sz="0" w:space="0" w:color="auto"/>
        <w:bottom w:val="none" w:sz="0" w:space="0" w:color="auto"/>
        <w:right w:val="none" w:sz="0" w:space="0" w:color="auto"/>
      </w:divBdr>
    </w:div>
    <w:div w:id="1515925614">
      <w:bodyDiv w:val="1"/>
      <w:marLeft w:val="0"/>
      <w:marRight w:val="0"/>
      <w:marTop w:val="0"/>
      <w:marBottom w:val="0"/>
      <w:divBdr>
        <w:top w:val="none" w:sz="0" w:space="0" w:color="auto"/>
        <w:left w:val="none" w:sz="0" w:space="0" w:color="auto"/>
        <w:bottom w:val="none" w:sz="0" w:space="0" w:color="auto"/>
        <w:right w:val="none" w:sz="0" w:space="0" w:color="auto"/>
      </w:divBdr>
    </w:div>
    <w:div w:id="1515991550">
      <w:bodyDiv w:val="1"/>
      <w:marLeft w:val="0"/>
      <w:marRight w:val="0"/>
      <w:marTop w:val="0"/>
      <w:marBottom w:val="0"/>
      <w:divBdr>
        <w:top w:val="none" w:sz="0" w:space="0" w:color="auto"/>
        <w:left w:val="none" w:sz="0" w:space="0" w:color="auto"/>
        <w:bottom w:val="none" w:sz="0" w:space="0" w:color="auto"/>
        <w:right w:val="none" w:sz="0" w:space="0" w:color="auto"/>
      </w:divBdr>
    </w:div>
    <w:div w:id="1516074478">
      <w:bodyDiv w:val="1"/>
      <w:marLeft w:val="0"/>
      <w:marRight w:val="0"/>
      <w:marTop w:val="0"/>
      <w:marBottom w:val="0"/>
      <w:divBdr>
        <w:top w:val="none" w:sz="0" w:space="0" w:color="auto"/>
        <w:left w:val="none" w:sz="0" w:space="0" w:color="auto"/>
        <w:bottom w:val="none" w:sz="0" w:space="0" w:color="auto"/>
        <w:right w:val="none" w:sz="0" w:space="0" w:color="auto"/>
      </w:divBdr>
    </w:div>
    <w:div w:id="1516188615">
      <w:bodyDiv w:val="1"/>
      <w:marLeft w:val="0"/>
      <w:marRight w:val="0"/>
      <w:marTop w:val="0"/>
      <w:marBottom w:val="0"/>
      <w:divBdr>
        <w:top w:val="none" w:sz="0" w:space="0" w:color="auto"/>
        <w:left w:val="none" w:sz="0" w:space="0" w:color="auto"/>
        <w:bottom w:val="none" w:sz="0" w:space="0" w:color="auto"/>
        <w:right w:val="none" w:sz="0" w:space="0" w:color="auto"/>
      </w:divBdr>
    </w:div>
    <w:div w:id="1516268843">
      <w:bodyDiv w:val="1"/>
      <w:marLeft w:val="0"/>
      <w:marRight w:val="0"/>
      <w:marTop w:val="0"/>
      <w:marBottom w:val="0"/>
      <w:divBdr>
        <w:top w:val="none" w:sz="0" w:space="0" w:color="auto"/>
        <w:left w:val="none" w:sz="0" w:space="0" w:color="auto"/>
        <w:bottom w:val="none" w:sz="0" w:space="0" w:color="auto"/>
        <w:right w:val="none" w:sz="0" w:space="0" w:color="auto"/>
      </w:divBdr>
    </w:div>
    <w:div w:id="1516575453">
      <w:bodyDiv w:val="1"/>
      <w:marLeft w:val="0"/>
      <w:marRight w:val="0"/>
      <w:marTop w:val="0"/>
      <w:marBottom w:val="0"/>
      <w:divBdr>
        <w:top w:val="none" w:sz="0" w:space="0" w:color="auto"/>
        <w:left w:val="none" w:sz="0" w:space="0" w:color="auto"/>
        <w:bottom w:val="none" w:sz="0" w:space="0" w:color="auto"/>
        <w:right w:val="none" w:sz="0" w:space="0" w:color="auto"/>
      </w:divBdr>
    </w:div>
    <w:div w:id="1516652706">
      <w:bodyDiv w:val="1"/>
      <w:marLeft w:val="0"/>
      <w:marRight w:val="0"/>
      <w:marTop w:val="0"/>
      <w:marBottom w:val="0"/>
      <w:divBdr>
        <w:top w:val="none" w:sz="0" w:space="0" w:color="auto"/>
        <w:left w:val="none" w:sz="0" w:space="0" w:color="auto"/>
        <w:bottom w:val="none" w:sz="0" w:space="0" w:color="auto"/>
        <w:right w:val="none" w:sz="0" w:space="0" w:color="auto"/>
      </w:divBdr>
    </w:div>
    <w:div w:id="1516769346">
      <w:bodyDiv w:val="1"/>
      <w:marLeft w:val="0"/>
      <w:marRight w:val="0"/>
      <w:marTop w:val="0"/>
      <w:marBottom w:val="0"/>
      <w:divBdr>
        <w:top w:val="none" w:sz="0" w:space="0" w:color="auto"/>
        <w:left w:val="none" w:sz="0" w:space="0" w:color="auto"/>
        <w:bottom w:val="none" w:sz="0" w:space="0" w:color="auto"/>
        <w:right w:val="none" w:sz="0" w:space="0" w:color="auto"/>
      </w:divBdr>
    </w:div>
    <w:div w:id="1517040645">
      <w:bodyDiv w:val="1"/>
      <w:marLeft w:val="0"/>
      <w:marRight w:val="0"/>
      <w:marTop w:val="0"/>
      <w:marBottom w:val="0"/>
      <w:divBdr>
        <w:top w:val="none" w:sz="0" w:space="0" w:color="auto"/>
        <w:left w:val="none" w:sz="0" w:space="0" w:color="auto"/>
        <w:bottom w:val="none" w:sz="0" w:space="0" w:color="auto"/>
        <w:right w:val="none" w:sz="0" w:space="0" w:color="auto"/>
      </w:divBdr>
    </w:div>
    <w:div w:id="1517186823">
      <w:bodyDiv w:val="1"/>
      <w:marLeft w:val="0"/>
      <w:marRight w:val="0"/>
      <w:marTop w:val="0"/>
      <w:marBottom w:val="0"/>
      <w:divBdr>
        <w:top w:val="none" w:sz="0" w:space="0" w:color="auto"/>
        <w:left w:val="none" w:sz="0" w:space="0" w:color="auto"/>
        <w:bottom w:val="none" w:sz="0" w:space="0" w:color="auto"/>
        <w:right w:val="none" w:sz="0" w:space="0" w:color="auto"/>
      </w:divBdr>
    </w:div>
    <w:div w:id="1517309033">
      <w:bodyDiv w:val="1"/>
      <w:marLeft w:val="0"/>
      <w:marRight w:val="0"/>
      <w:marTop w:val="0"/>
      <w:marBottom w:val="0"/>
      <w:divBdr>
        <w:top w:val="none" w:sz="0" w:space="0" w:color="auto"/>
        <w:left w:val="none" w:sz="0" w:space="0" w:color="auto"/>
        <w:bottom w:val="none" w:sz="0" w:space="0" w:color="auto"/>
        <w:right w:val="none" w:sz="0" w:space="0" w:color="auto"/>
      </w:divBdr>
    </w:div>
    <w:div w:id="1517386393">
      <w:bodyDiv w:val="1"/>
      <w:marLeft w:val="0"/>
      <w:marRight w:val="0"/>
      <w:marTop w:val="0"/>
      <w:marBottom w:val="0"/>
      <w:divBdr>
        <w:top w:val="none" w:sz="0" w:space="0" w:color="auto"/>
        <w:left w:val="none" w:sz="0" w:space="0" w:color="auto"/>
        <w:bottom w:val="none" w:sz="0" w:space="0" w:color="auto"/>
        <w:right w:val="none" w:sz="0" w:space="0" w:color="auto"/>
      </w:divBdr>
    </w:div>
    <w:div w:id="1517425081">
      <w:bodyDiv w:val="1"/>
      <w:marLeft w:val="0"/>
      <w:marRight w:val="0"/>
      <w:marTop w:val="0"/>
      <w:marBottom w:val="0"/>
      <w:divBdr>
        <w:top w:val="none" w:sz="0" w:space="0" w:color="auto"/>
        <w:left w:val="none" w:sz="0" w:space="0" w:color="auto"/>
        <w:bottom w:val="none" w:sz="0" w:space="0" w:color="auto"/>
        <w:right w:val="none" w:sz="0" w:space="0" w:color="auto"/>
      </w:divBdr>
    </w:div>
    <w:div w:id="1517692678">
      <w:bodyDiv w:val="1"/>
      <w:marLeft w:val="0"/>
      <w:marRight w:val="0"/>
      <w:marTop w:val="0"/>
      <w:marBottom w:val="0"/>
      <w:divBdr>
        <w:top w:val="none" w:sz="0" w:space="0" w:color="auto"/>
        <w:left w:val="none" w:sz="0" w:space="0" w:color="auto"/>
        <w:bottom w:val="none" w:sz="0" w:space="0" w:color="auto"/>
        <w:right w:val="none" w:sz="0" w:space="0" w:color="auto"/>
      </w:divBdr>
    </w:div>
    <w:div w:id="1517694932">
      <w:bodyDiv w:val="1"/>
      <w:marLeft w:val="0"/>
      <w:marRight w:val="0"/>
      <w:marTop w:val="0"/>
      <w:marBottom w:val="0"/>
      <w:divBdr>
        <w:top w:val="none" w:sz="0" w:space="0" w:color="auto"/>
        <w:left w:val="none" w:sz="0" w:space="0" w:color="auto"/>
        <w:bottom w:val="none" w:sz="0" w:space="0" w:color="auto"/>
        <w:right w:val="none" w:sz="0" w:space="0" w:color="auto"/>
      </w:divBdr>
    </w:div>
    <w:div w:id="1517771076">
      <w:bodyDiv w:val="1"/>
      <w:marLeft w:val="0"/>
      <w:marRight w:val="0"/>
      <w:marTop w:val="0"/>
      <w:marBottom w:val="0"/>
      <w:divBdr>
        <w:top w:val="none" w:sz="0" w:space="0" w:color="auto"/>
        <w:left w:val="none" w:sz="0" w:space="0" w:color="auto"/>
        <w:bottom w:val="none" w:sz="0" w:space="0" w:color="auto"/>
        <w:right w:val="none" w:sz="0" w:space="0" w:color="auto"/>
      </w:divBdr>
    </w:div>
    <w:div w:id="1517957533">
      <w:bodyDiv w:val="1"/>
      <w:marLeft w:val="0"/>
      <w:marRight w:val="0"/>
      <w:marTop w:val="0"/>
      <w:marBottom w:val="0"/>
      <w:divBdr>
        <w:top w:val="none" w:sz="0" w:space="0" w:color="auto"/>
        <w:left w:val="none" w:sz="0" w:space="0" w:color="auto"/>
        <w:bottom w:val="none" w:sz="0" w:space="0" w:color="auto"/>
        <w:right w:val="none" w:sz="0" w:space="0" w:color="auto"/>
      </w:divBdr>
    </w:div>
    <w:div w:id="1518273916">
      <w:bodyDiv w:val="1"/>
      <w:marLeft w:val="0"/>
      <w:marRight w:val="0"/>
      <w:marTop w:val="0"/>
      <w:marBottom w:val="0"/>
      <w:divBdr>
        <w:top w:val="none" w:sz="0" w:space="0" w:color="auto"/>
        <w:left w:val="none" w:sz="0" w:space="0" w:color="auto"/>
        <w:bottom w:val="none" w:sz="0" w:space="0" w:color="auto"/>
        <w:right w:val="none" w:sz="0" w:space="0" w:color="auto"/>
      </w:divBdr>
    </w:div>
    <w:div w:id="1519078892">
      <w:bodyDiv w:val="1"/>
      <w:marLeft w:val="0"/>
      <w:marRight w:val="0"/>
      <w:marTop w:val="0"/>
      <w:marBottom w:val="0"/>
      <w:divBdr>
        <w:top w:val="none" w:sz="0" w:space="0" w:color="auto"/>
        <w:left w:val="none" w:sz="0" w:space="0" w:color="auto"/>
        <w:bottom w:val="none" w:sz="0" w:space="0" w:color="auto"/>
        <w:right w:val="none" w:sz="0" w:space="0" w:color="auto"/>
      </w:divBdr>
    </w:div>
    <w:div w:id="1519080034">
      <w:bodyDiv w:val="1"/>
      <w:marLeft w:val="0"/>
      <w:marRight w:val="0"/>
      <w:marTop w:val="0"/>
      <w:marBottom w:val="0"/>
      <w:divBdr>
        <w:top w:val="none" w:sz="0" w:space="0" w:color="auto"/>
        <w:left w:val="none" w:sz="0" w:space="0" w:color="auto"/>
        <w:bottom w:val="none" w:sz="0" w:space="0" w:color="auto"/>
        <w:right w:val="none" w:sz="0" w:space="0" w:color="auto"/>
      </w:divBdr>
    </w:div>
    <w:div w:id="1519155101">
      <w:bodyDiv w:val="1"/>
      <w:marLeft w:val="0"/>
      <w:marRight w:val="0"/>
      <w:marTop w:val="0"/>
      <w:marBottom w:val="0"/>
      <w:divBdr>
        <w:top w:val="none" w:sz="0" w:space="0" w:color="auto"/>
        <w:left w:val="none" w:sz="0" w:space="0" w:color="auto"/>
        <w:bottom w:val="none" w:sz="0" w:space="0" w:color="auto"/>
        <w:right w:val="none" w:sz="0" w:space="0" w:color="auto"/>
      </w:divBdr>
    </w:div>
    <w:div w:id="1519272830">
      <w:bodyDiv w:val="1"/>
      <w:marLeft w:val="0"/>
      <w:marRight w:val="0"/>
      <w:marTop w:val="0"/>
      <w:marBottom w:val="0"/>
      <w:divBdr>
        <w:top w:val="none" w:sz="0" w:space="0" w:color="auto"/>
        <w:left w:val="none" w:sz="0" w:space="0" w:color="auto"/>
        <w:bottom w:val="none" w:sz="0" w:space="0" w:color="auto"/>
        <w:right w:val="none" w:sz="0" w:space="0" w:color="auto"/>
      </w:divBdr>
    </w:div>
    <w:div w:id="1519343553">
      <w:bodyDiv w:val="1"/>
      <w:marLeft w:val="0"/>
      <w:marRight w:val="0"/>
      <w:marTop w:val="0"/>
      <w:marBottom w:val="0"/>
      <w:divBdr>
        <w:top w:val="none" w:sz="0" w:space="0" w:color="auto"/>
        <w:left w:val="none" w:sz="0" w:space="0" w:color="auto"/>
        <w:bottom w:val="none" w:sz="0" w:space="0" w:color="auto"/>
        <w:right w:val="none" w:sz="0" w:space="0" w:color="auto"/>
      </w:divBdr>
    </w:div>
    <w:div w:id="1519537923">
      <w:bodyDiv w:val="1"/>
      <w:marLeft w:val="0"/>
      <w:marRight w:val="0"/>
      <w:marTop w:val="0"/>
      <w:marBottom w:val="0"/>
      <w:divBdr>
        <w:top w:val="none" w:sz="0" w:space="0" w:color="auto"/>
        <w:left w:val="none" w:sz="0" w:space="0" w:color="auto"/>
        <w:bottom w:val="none" w:sz="0" w:space="0" w:color="auto"/>
        <w:right w:val="none" w:sz="0" w:space="0" w:color="auto"/>
      </w:divBdr>
    </w:div>
    <w:div w:id="1519585543">
      <w:bodyDiv w:val="1"/>
      <w:marLeft w:val="0"/>
      <w:marRight w:val="0"/>
      <w:marTop w:val="0"/>
      <w:marBottom w:val="0"/>
      <w:divBdr>
        <w:top w:val="none" w:sz="0" w:space="0" w:color="auto"/>
        <w:left w:val="none" w:sz="0" w:space="0" w:color="auto"/>
        <w:bottom w:val="none" w:sz="0" w:space="0" w:color="auto"/>
        <w:right w:val="none" w:sz="0" w:space="0" w:color="auto"/>
      </w:divBdr>
    </w:div>
    <w:div w:id="1519658202">
      <w:bodyDiv w:val="1"/>
      <w:marLeft w:val="0"/>
      <w:marRight w:val="0"/>
      <w:marTop w:val="0"/>
      <w:marBottom w:val="0"/>
      <w:divBdr>
        <w:top w:val="none" w:sz="0" w:space="0" w:color="auto"/>
        <w:left w:val="none" w:sz="0" w:space="0" w:color="auto"/>
        <w:bottom w:val="none" w:sz="0" w:space="0" w:color="auto"/>
        <w:right w:val="none" w:sz="0" w:space="0" w:color="auto"/>
      </w:divBdr>
    </w:div>
    <w:div w:id="1519658919">
      <w:bodyDiv w:val="1"/>
      <w:marLeft w:val="0"/>
      <w:marRight w:val="0"/>
      <w:marTop w:val="0"/>
      <w:marBottom w:val="0"/>
      <w:divBdr>
        <w:top w:val="none" w:sz="0" w:space="0" w:color="auto"/>
        <w:left w:val="none" w:sz="0" w:space="0" w:color="auto"/>
        <w:bottom w:val="none" w:sz="0" w:space="0" w:color="auto"/>
        <w:right w:val="none" w:sz="0" w:space="0" w:color="auto"/>
      </w:divBdr>
    </w:div>
    <w:div w:id="1519663319">
      <w:bodyDiv w:val="1"/>
      <w:marLeft w:val="0"/>
      <w:marRight w:val="0"/>
      <w:marTop w:val="0"/>
      <w:marBottom w:val="0"/>
      <w:divBdr>
        <w:top w:val="none" w:sz="0" w:space="0" w:color="auto"/>
        <w:left w:val="none" w:sz="0" w:space="0" w:color="auto"/>
        <w:bottom w:val="none" w:sz="0" w:space="0" w:color="auto"/>
        <w:right w:val="none" w:sz="0" w:space="0" w:color="auto"/>
      </w:divBdr>
    </w:div>
    <w:div w:id="1519735618">
      <w:bodyDiv w:val="1"/>
      <w:marLeft w:val="0"/>
      <w:marRight w:val="0"/>
      <w:marTop w:val="0"/>
      <w:marBottom w:val="0"/>
      <w:divBdr>
        <w:top w:val="none" w:sz="0" w:space="0" w:color="auto"/>
        <w:left w:val="none" w:sz="0" w:space="0" w:color="auto"/>
        <w:bottom w:val="none" w:sz="0" w:space="0" w:color="auto"/>
        <w:right w:val="none" w:sz="0" w:space="0" w:color="auto"/>
      </w:divBdr>
    </w:div>
    <w:div w:id="1519811671">
      <w:bodyDiv w:val="1"/>
      <w:marLeft w:val="0"/>
      <w:marRight w:val="0"/>
      <w:marTop w:val="0"/>
      <w:marBottom w:val="0"/>
      <w:divBdr>
        <w:top w:val="none" w:sz="0" w:space="0" w:color="auto"/>
        <w:left w:val="none" w:sz="0" w:space="0" w:color="auto"/>
        <w:bottom w:val="none" w:sz="0" w:space="0" w:color="auto"/>
        <w:right w:val="none" w:sz="0" w:space="0" w:color="auto"/>
      </w:divBdr>
    </w:div>
    <w:div w:id="1519924764">
      <w:bodyDiv w:val="1"/>
      <w:marLeft w:val="0"/>
      <w:marRight w:val="0"/>
      <w:marTop w:val="0"/>
      <w:marBottom w:val="0"/>
      <w:divBdr>
        <w:top w:val="none" w:sz="0" w:space="0" w:color="auto"/>
        <w:left w:val="none" w:sz="0" w:space="0" w:color="auto"/>
        <w:bottom w:val="none" w:sz="0" w:space="0" w:color="auto"/>
        <w:right w:val="none" w:sz="0" w:space="0" w:color="auto"/>
      </w:divBdr>
    </w:div>
    <w:div w:id="1520044153">
      <w:bodyDiv w:val="1"/>
      <w:marLeft w:val="0"/>
      <w:marRight w:val="0"/>
      <w:marTop w:val="0"/>
      <w:marBottom w:val="0"/>
      <w:divBdr>
        <w:top w:val="none" w:sz="0" w:space="0" w:color="auto"/>
        <w:left w:val="none" w:sz="0" w:space="0" w:color="auto"/>
        <w:bottom w:val="none" w:sz="0" w:space="0" w:color="auto"/>
        <w:right w:val="none" w:sz="0" w:space="0" w:color="auto"/>
      </w:divBdr>
      <w:divsChild>
        <w:div w:id="1385910177">
          <w:marLeft w:val="0"/>
          <w:marRight w:val="0"/>
          <w:marTop w:val="0"/>
          <w:marBottom w:val="0"/>
          <w:divBdr>
            <w:top w:val="none" w:sz="0" w:space="0" w:color="auto"/>
            <w:left w:val="none" w:sz="0" w:space="0" w:color="auto"/>
            <w:bottom w:val="none" w:sz="0" w:space="0" w:color="auto"/>
            <w:right w:val="none" w:sz="0" w:space="0" w:color="auto"/>
          </w:divBdr>
        </w:div>
      </w:divsChild>
    </w:div>
    <w:div w:id="1520049043">
      <w:bodyDiv w:val="1"/>
      <w:marLeft w:val="0"/>
      <w:marRight w:val="0"/>
      <w:marTop w:val="0"/>
      <w:marBottom w:val="0"/>
      <w:divBdr>
        <w:top w:val="none" w:sz="0" w:space="0" w:color="auto"/>
        <w:left w:val="none" w:sz="0" w:space="0" w:color="auto"/>
        <w:bottom w:val="none" w:sz="0" w:space="0" w:color="auto"/>
        <w:right w:val="none" w:sz="0" w:space="0" w:color="auto"/>
      </w:divBdr>
    </w:div>
    <w:div w:id="1520316238">
      <w:bodyDiv w:val="1"/>
      <w:marLeft w:val="0"/>
      <w:marRight w:val="0"/>
      <w:marTop w:val="0"/>
      <w:marBottom w:val="0"/>
      <w:divBdr>
        <w:top w:val="none" w:sz="0" w:space="0" w:color="auto"/>
        <w:left w:val="none" w:sz="0" w:space="0" w:color="auto"/>
        <w:bottom w:val="none" w:sz="0" w:space="0" w:color="auto"/>
        <w:right w:val="none" w:sz="0" w:space="0" w:color="auto"/>
      </w:divBdr>
    </w:div>
    <w:div w:id="1520504310">
      <w:bodyDiv w:val="1"/>
      <w:marLeft w:val="0"/>
      <w:marRight w:val="0"/>
      <w:marTop w:val="0"/>
      <w:marBottom w:val="0"/>
      <w:divBdr>
        <w:top w:val="none" w:sz="0" w:space="0" w:color="auto"/>
        <w:left w:val="none" w:sz="0" w:space="0" w:color="auto"/>
        <w:bottom w:val="none" w:sz="0" w:space="0" w:color="auto"/>
        <w:right w:val="none" w:sz="0" w:space="0" w:color="auto"/>
      </w:divBdr>
    </w:div>
    <w:div w:id="1520698843">
      <w:bodyDiv w:val="1"/>
      <w:marLeft w:val="0"/>
      <w:marRight w:val="0"/>
      <w:marTop w:val="0"/>
      <w:marBottom w:val="0"/>
      <w:divBdr>
        <w:top w:val="none" w:sz="0" w:space="0" w:color="auto"/>
        <w:left w:val="none" w:sz="0" w:space="0" w:color="auto"/>
        <w:bottom w:val="none" w:sz="0" w:space="0" w:color="auto"/>
        <w:right w:val="none" w:sz="0" w:space="0" w:color="auto"/>
      </w:divBdr>
    </w:div>
    <w:div w:id="1520778077">
      <w:bodyDiv w:val="1"/>
      <w:marLeft w:val="0"/>
      <w:marRight w:val="0"/>
      <w:marTop w:val="0"/>
      <w:marBottom w:val="0"/>
      <w:divBdr>
        <w:top w:val="none" w:sz="0" w:space="0" w:color="auto"/>
        <w:left w:val="none" w:sz="0" w:space="0" w:color="auto"/>
        <w:bottom w:val="none" w:sz="0" w:space="0" w:color="auto"/>
        <w:right w:val="none" w:sz="0" w:space="0" w:color="auto"/>
      </w:divBdr>
    </w:div>
    <w:div w:id="1520965776">
      <w:bodyDiv w:val="1"/>
      <w:marLeft w:val="0"/>
      <w:marRight w:val="0"/>
      <w:marTop w:val="0"/>
      <w:marBottom w:val="0"/>
      <w:divBdr>
        <w:top w:val="none" w:sz="0" w:space="0" w:color="auto"/>
        <w:left w:val="none" w:sz="0" w:space="0" w:color="auto"/>
        <w:bottom w:val="none" w:sz="0" w:space="0" w:color="auto"/>
        <w:right w:val="none" w:sz="0" w:space="0" w:color="auto"/>
      </w:divBdr>
    </w:div>
    <w:div w:id="1521309318">
      <w:bodyDiv w:val="1"/>
      <w:marLeft w:val="0"/>
      <w:marRight w:val="0"/>
      <w:marTop w:val="0"/>
      <w:marBottom w:val="0"/>
      <w:divBdr>
        <w:top w:val="none" w:sz="0" w:space="0" w:color="auto"/>
        <w:left w:val="none" w:sz="0" w:space="0" w:color="auto"/>
        <w:bottom w:val="none" w:sz="0" w:space="0" w:color="auto"/>
        <w:right w:val="none" w:sz="0" w:space="0" w:color="auto"/>
      </w:divBdr>
    </w:div>
    <w:div w:id="1521896898">
      <w:bodyDiv w:val="1"/>
      <w:marLeft w:val="0"/>
      <w:marRight w:val="0"/>
      <w:marTop w:val="0"/>
      <w:marBottom w:val="0"/>
      <w:divBdr>
        <w:top w:val="none" w:sz="0" w:space="0" w:color="auto"/>
        <w:left w:val="none" w:sz="0" w:space="0" w:color="auto"/>
        <w:bottom w:val="none" w:sz="0" w:space="0" w:color="auto"/>
        <w:right w:val="none" w:sz="0" w:space="0" w:color="auto"/>
      </w:divBdr>
    </w:div>
    <w:div w:id="1522162178">
      <w:bodyDiv w:val="1"/>
      <w:marLeft w:val="0"/>
      <w:marRight w:val="0"/>
      <w:marTop w:val="0"/>
      <w:marBottom w:val="0"/>
      <w:divBdr>
        <w:top w:val="none" w:sz="0" w:space="0" w:color="auto"/>
        <w:left w:val="none" w:sz="0" w:space="0" w:color="auto"/>
        <w:bottom w:val="none" w:sz="0" w:space="0" w:color="auto"/>
        <w:right w:val="none" w:sz="0" w:space="0" w:color="auto"/>
      </w:divBdr>
    </w:div>
    <w:div w:id="1522351127">
      <w:bodyDiv w:val="1"/>
      <w:marLeft w:val="0"/>
      <w:marRight w:val="0"/>
      <w:marTop w:val="0"/>
      <w:marBottom w:val="0"/>
      <w:divBdr>
        <w:top w:val="none" w:sz="0" w:space="0" w:color="auto"/>
        <w:left w:val="none" w:sz="0" w:space="0" w:color="auto"/>
        <w:bottom w:val="none" w:sz="0" w:space="0" w:color="auto"/>
        <w:right w:val="none" w:sz="0" w:space="0" w:color="auto"/>
      </w:divBdr>
    </w:div>
    <w:div w:id="1522351228">
      <w:bodyDiv w:val="1"/>
      <w:marLeft w:val="0"/>
      <w:marRight w:val="0"/>
      <w:marTop w:val="0"/>
      <w:marBottom w:val="0"/>
      <w:divBdr>
        <w:top w:val="none" w:sz="0" w:space="0" w:color="auto"/>
        <w:left w:val="none" w:sz="0" w:space="0" w:color="auto"/>
        <w:bottom w:val="none" w:sz="0" w:space="0" w:color="auto"/>
        <w:right w:val="none" w:sz="0" w:space="0" w:color="auto"/>
      </w:divBdr>
    </w:div>
    <w:div w:id="1522427283">
      <w:bodyDiv w:val="1"/>
      <w:marLeft w:val="0"/>
      <w:marRight w:val="0"/>
      <w:marTop w:val="0"/>
      <w:marBottom w:val="0"/>
      <w:divBdr>
        <w:top w:val="none" w:sz="0" w:space="0" w:color="auto"/>
        <w:left w:val="none" w:sz="0" w:space="0" w:color="auto"/>
        <w:bottom w:val="none" w:sz="0" w:space="0" w:color="auto"/>
        <w:right w:val="none" w:sz="0" w:space="0" w:color="auto"/>
      </w:divBdr>
    </w:div>
    <w:div w:id="1522548876">
      <w:bodyDiv w:val="1"/>
      <w:marLeft w:val="0"/>
      <w:marRight w:val="0"/>
      <w:marTop w:val="0"/>
      <w:marBottom w:val="0"/>
      <w:divBdr>
        <w:top w:val="none" w:sz="0" w:space="0" w:color="auto"/>
        <w:left w:val="none" w:sz="0" w:space="0" w:color="auto"/>
        <w:bottom w:val="none" w:sz="0" w:space="0" w:color="auto"/>
        <w:right w:val="none" w:sz="0" w:space="0" w:color="auto"/>
      </w:divBdr>
    </w:div>
    <w:div w:id="1522624397">
      <w:bodyDiv w:val="1"/>
      <w:marLeft w:val="0"/>
      <w:marRight w:val="0"/>
      <w:marTop w:val="0"/>
      <w:marBottom w:val="0"/>
      <w:divBdr>
        <w:top w:val="none" w:sz="0" w:space="0" w:color="auto"/>
        <w:left w:val="none" w:sz="0" w:space="0" w:color="auto"/>
        <w:bottom w:val="none" w:sz="0" w:space="0" w:color="auto"/>
        <w:right w:val="none" w:sz="0" w:space="0" w:color="auto"/>
      </w:divBdr>
    </w:div>
    <w:div w:id="1522741836">
      <w:bodyDiv w:val="1"/>
      <w:marLeft w:val="0"/>
      <w:marRight w:val="0"/>
      <w:marTop w:val="0"/>
      <w:marBottom w:val="0"/>
      <w:divBdr>
        <w:top w:val="none" w:sz="0" w:space="0" w:color="auto"/>
        <w:left w:val="none" w:sz="0" w:space="0" w:color="auto"/>
        <w:bottom w:val="none" w:sz="0" w:space="0" w:color="auto"/>
        <w:right w:val="none" w:sz="0" w:space="0" w:color="auto"/>
      </w:divBdr>
    </w:div>
    <w:div w:id="1522743842">
      <w:bodyDiv w:val="1"/>
      <w:marLeft w:val="0"/>
      <w:marRight w:val="0"/>
      <w:marTop w:val="0"/>
      <w:marBottom w:val="0"/>
      <w:divBdr>
        <w:top w:val="none" w:sz="0" w:space="0" w:color="auto"/>
        <w:left w:val="none" w:sz="0" w:space="0" w:color="auto"/>
        <w:bottom w:val="none" w:sz="0" w:space="0" w:color="auto"/>
        <w:right w:val="none" w:sz="0" w:space="0" w:color="auto"/>
      </w:divBdr>
    </w:div>
    <w:div w:id="1523124123">
      <w:bodyDiv w:val="1"/>
      <w:marLeft w:val="0"/>
      <w:marRight w:val="0"/>
      <w:marTop w:val="0"/>
      <w:marBottom w:val="0"/>
      <w:divBdr>
        <w:top w:val="none" w:sz="0" w:space="0" w:color="auto"/>
        <w:left w:val="none" w:sz="0" w:space="0" w:color="auto"/>
        <w:bottom w:val="none" w:sz="0" w:space="0" w:color="auto"/>
        <w:right w:val="none" w:sz="0" w:space="0" w:color="auto"/>
      </w:divBdr>
    </w:div>
    <w:div w:id="1523468937">
      <w:bodyDiv w:val="1"/>
      <w:marLeft w:val="0"/>
      <w:marRight w:val="0"/>
      <w:marTop w:val="0"/>
      <w:marBottom w:val="0"/>
      <w:divBdr>
        <w:top w:val="none" w:sz="0" w:space="0" w:color="auto"/>
        <w:left w:val="none" w:sz="0" w:space="0" w:color="auto"/>
        <w:bottom w:val="none" w:sz="0" w:space="0" w:color="auto"/>
        <w:right w:val="none" w:sz="0" w:space="0" w:color="auto"/>
      </w:divBdr>
    </w:div>
    <w:div w:id="1523591837">
      <w:bodyDiv w:val="1"/>
      <w:marLeft w:val="0"/>
      <w:marRight w:val="0"/>
      <w:marTop w:val="0"/>
      <w:marBottom w:val="0"/>
      <w:divBdr>
        <w:top w:val="none" w:sz="0" w:space="0" w:color="auto"/>
        <w:left w:val="none" w:sz="0" w:space="0" w:color="auto"/>
        <w:bottom w:val="none" w:sz="0" w:space="0" w:color="auto"/>
        <w:right w:val="none" w:sz="0" w:space="0" w:color="auto"/>
      </w:divBdr>
    </w:div>
    <w:div w:id="1523592756">
      <w:bodyDiv w:val="1"/>
      <w:marLeft w:val="0"/>
      <w:marRight w:val="0"/>
      <w:marTop w:val="0"/>
      <w:marBottom w:val="0"/>
      <w:divBdr>
        <w:top w:val="none" w:sz="0" w:space="0" w:color="auto"/>
        <w:left w:val="none" w:sz="0" w:space="0" w:color="auto"/>
        <w:bottom w:val="none" w:sz="0" w:space="0" w:color="auto"/>
        <w:right w:val="none" w:sz="0" w:space="0" w:color="auto"/>
      </w:divBdr>
    </w:div>
    <w:div w:id="1523787759">
      <w:bodyDiv w:val="1"/>
      <w:marLeft w:val="0"/>
      <w:marRight w:val="0"/>
      <w:marTop w:val="0"/>
      <w:marBottom w:val="0"/>
      <w:divBdr>
        <w:top w:val="none" w:sz="0" w:space="0" w:color="auto"/>
        <w:left w:val="none" w:sz="0" w:space="0" w:color="auto"/>
        <w:bottom w:val="none" w:sz="0" w:space="0" w:color="auto"/>
        <w:right w:val="none" w:sz="0" w:space="0" w:color="auto"/>
      </w:divBdr>
    </w:div>
    <w:div w:id="1523859574">
      <w:bodyDiv w:val="1"/>
      <w:marLeft w:val="0"/>
      <w:marRight w:val="0"/>
      <w:marTop w:val="0"/>
      <w:marBottom w:val="0"/>
      <w:divBdr>
        <w:top w:val="none" w:sz="0" w:space="0" w:color="auto"/>
        <w:left w:val="none" w:sz="0" w:space="0" w:color="auto"/>
        <w:bottom w:val="none" w:sz="0" w:space="0" w:color="auto"/>
        <w:right w:val="none" w:sz="0" w:space="0" w:color="auto"/>
      </w:divBdr>
    </w:div>
    <w:div w:id="1523979761">
      <w:bodyDiv w:val="1"/>
      <w:marLeft w:val="0"/>
      <w:marRight w:val="0"/>
      <w:marTop w:val="0"/>
      <w:marBottom w:val="0"/>
      <w:divBdr>
        <w:top w:val="none" w:sz="0" w:space="0" w:color="auto"/>
        <w:left w:val="none" w:sz="0" w:space="0" w:color="auto"/>
        <w:bottom w:val="none" w:sz="0" w:space="0" w:color="auto"/>
        <w:right w:val="none" w:sz="0" w:space="0" w:color="auto"/>
      </w:divBdr>
    </w:div>
    <w:div w:id="1524322825">
      <w:bodyDiv w:val="1"/>
      <w:marLeft w:val="0"/>
      <w:marRight w:val="0"/>
      <w:marTop w:val="0"/>
      <w:marBottom w:val="0"/>
      <w:divBdr>
        <w:top w:val="none" w:sz="0" w:space="0" w:color="auto"/>
        <w:left w:val="none" w:sz="0" w:space="0" w:color="auto"/>
        <w:bottom w:val="none" w:sz="0" w:space="0" w:color="auto"/>
        <w:right w:val="none" w:sz="0" w:space="0" w:color="auto"/>
      </w:divBdr>
    </w:div>
    <w:div w:id="1524325278">
      <w:bodyDiv w:val="1"/>
      <w:marLeft w:val="0"/>
      <w:marRight w:val="0"/>
      <w:marTop w:val="0"/>
      <w:marBottom w:val="0"/>
      <w:divBdr>
        <w:top w:val="none" w:sz="0" w:space="0" w:color="auto"/>
        <w:left w:val="none" w:sz="0" w:space="0" w:color="auto"/>
        <w:bottom w:val="none" w:sz="0" w:space="0" w:color="auto"/>
        <w:right w:val="none" w:sz="0" w:space="0" w:color="auto"/>
      </w:divBdr>
    </w:div>
    <w:div w:id="1524510830">
      <w:bodyDiv w:val="1"/>
      <w:marLeft w:val="0"/>
      <w:marRight w:val="0"/>
      <w:marTop w:val="0"/>
      <w:marBottom w:val="0"/>
      <w:divBdr>
        <w:top w:val="none" w:sz="0" w:space="0" w:color="auto"/>
        <w:left w:val="none" w:sz="0" w:space="0" w:color="auto"/>
        <w:bottom w:val="none" w:sz="0" w:space="0" w:color="auto"/>
        <w:right w:val="none" w:sz="0" w:space="0" w:color="auto"/>
      </w:divBdr>
    </w:div>
    <w:div w:id="1524516553">
      <w:bodyDiv w:val="1"/>
      <w:marLeft w:val="0"/>
      <w:marRight w:val="0"/>
      <w:marTop w:val="0"/>
      <w:marBottom w:val="0"/>
      <w:divBdr>
        <w:top w:val="none" w:sz="0" w:space="0" w:color="auto"/>
        <w:left w:val="none" w:sz="0" w:space="0" w:color="auto"/>
        <w:bottom w:val="none" w:sz="0" w:space="0" w:color="auto"/>
        <w:right w:val="none" w:sz="0" w:space="0" w:color="auto"/>
      </w:divBdr>
    </w:div>
    <w:div w:id="1524632460">
      <w:bodyDiv w:val="1"/>
      <w:marLeft w:val="0"/>
      <w:marRight w:val="0"/>
      <w:marTop w:val="0"/>
      <w:marBottom w:val="0"/>
      <w:divBdr>
        <w:top w:val="none" w:sz="0" w:space="0" w:color="auto"/>
        <w:left w:val="none" w:sz="0" w:space="0" w:color="auto"/>
        <w:bottom w:val="none" w:sz="0" w:space="0" w:color="auto"/>
        <w:right w:val="none" w:sz="0" w:space="0" w:color="auto"/>
      </w:divBdr>
    </w:div>
    <w:div w:id="1524707606">
      <w:bodyDiv w:val="1"/>
      <w:marLeft w:val="0"/>
      <w:marRight w:val="0"/>
      <w:marTop w:val="0"/>
      <w:marBottom w:val="0"/>
      <w:divBdr>
        <w:top w:val="none" w:sz="0" w:space="0" w:color="auto"/>
        <w:left w:val="none" w:sz="0" w:space="0" w:color="auto"/>
        <w:bottom w:val="none" w:sz="0" w:space="0" w:color="auto"/>
        <w:right w:val="none" w:sz="0" w:space="0" w:color="auto"/>
      </w:divBdr>
    </w:div>
    <w:div w:id="1524828414">
      <w:bodyDiv w:val="1"/>
      <w:marLeft w:val="0"/>
      <w:marRight w:val="0"/>
      <w:marTop w:val="0"/>
      <w:marBottom w:val="0"/>
      <w:divBdr>
        <w:top w:val="none" w:sz="0" w:space="0" w:color="auto"/>
        <w:left w:val="none" w:sz="0" w:space="0" w:color="auto"/>
        <w:bottom w:val="none" w:sz="0" w:space="0" w:color="auto"/>
        <w:right w:val="none" w:sz="0" w:space="0" w:color="auto"/>
      </w:divBdr>
    </w:div>
    <w:div w:id="1525243118">
      <w:bodyDiv w:val="1"/>
      <w:marLeft w:val="0"/>
      <w:marRight w:val="0"/>
      <w:marTop w:val="0"/>
      <w:marBottom w:val="0"/>
      <w:divBdr>
        <w:top w:val="none" w:sz="0" w:space="0" w:color="auto"/>
        <w:left w:val="none" w:sz="0" w:space="0" w:color="auto"/>
        <w:bottom w:val="none" w:sz="0" w:space="0" w:color="auto"/>
        <w:right w:val="none" w:sz="0" w:space="0" w:color="auto"/>
      </w:divBdr>
    </w:div>
    <w:div w:id="1525249398">
      <w:bodyDiv w:val="1"/>
      <w:marLeft w:val="0"/>
      <w:marRight w:val="0"/>
      <w:marTop w:val="0"/>
      <w:marBottom w:val="0"/>
      <w:divBdr>
        <w:top w:val="none" w:sz="0" w:space="0" w:color="auto"/>
        <w:left w:val="none" w:sz="0" w:space="0" w:color="auto"/>
        <w:bottom w:val="none" w:sz="0" w:space="0" w:color="auto"/>
        <w:right w:val="none" w:sz="0" w:space="0" w:color="auto"/>
      </w:divBdr>
    </w:div>
    <w:div w:id="1526141425">
      <w:bodyDiv w:val="1"/>
      <w:marLeft w:val="0"/>
      <w:marRight w:val="0"/>
      <w:marTop w:val="0"/>
      <w:marBottom w:val="0"/>
      <w:divBdr>
        <w:top w:val="none" w:sz="0" w:space="0" w:color="auto"/>
        <w:left w:val="none" w:sz="0" w:space="0" w:color="auto"/>
        <w:bottom w:val="none" w:sz="0" w:space="0" w:color="auto"/>
        <w:right w:val="none" w:sz="0" w:space="0" w:color="auto"/>
      </w:divBdr>
    </w:div>
    <w:div w:id="1526207895">
      <w:bodyDiv w:val="1"/>
      <w:marLeft w:val="0"/>
      <w:marRight w:val="0"/>
      <w:marTop w:val="0"/>
      <w:marBottom w:val="0"/>
      <w:divBdr>
        <w:top w:val="none" w:sz="0" w:space="0" w:color="auto"/>
        <w:left w:val="none" w:sz="0" w:space="0" w:color="auto"/>
        <w:bottom w:val="none" w:sz="0" w:space="0" w:color="auto"/>
        <w:right w:val="none" w:sz="0" w:space="0" w:color="auto"/>
      </w:divBdr>
    </w:div>
    <w:div w:id="1526284450">
      <w:bodyDiv w:val="1"/>
      <w:marLeft w:val="0"/>
      <w:marRight w:val="0"/>
      <w:marTop w:val="0"/>
      <w:marBottom w:val="0"/>
      <w:divBdr>
        <w:top w:val="none" w:sz="0" w:space="0" w:color="auto"/>
        <w:left w:val="none" w:sz="0" w:space="0" w:color="auto"/>
        <w:bottom w:val="none" w:sz="0" w:space="0" w:color="auto"/>
        <w:right w:val="none" w:sz="0" w:space="0" w:color="auto"/>
      </w:divBdr>
    </w:div>
    <w:div w:id="1526362970">
      <w:bodyDiv w:val="1"/>
      <w:marLeft w:val="0"/>
      <w:marRight w:val="0"/>
      <w:marTop w:val="0"/>
      <w:marBottom w:val="0"/>
      <w:divBdr>
        <w:top w:val="none" w:sz="0" w:space="0" w:color="auto"/>
        <w:left w:val="none" w:sz="0" w:space="0" w:color="auto"/>
        <w:bottom w:val="none" w:sz="0" w:space="0" w:color="auto"/>
        <w:right w:val="none" w:sz="0" w:space="0" w:color="auto"/>
      </w:divBdr>
    </w:div>
    <w:div w:id="1527013246">
      <w:bodyDiv w:val="1"/>
      <w:marLeft w:val="0"/>
      <w:marRight w:val="0"/>
      <w:marTop w:val="0"/>
      <w:marBottom w:val="0"/>
      <w:divBdr>
        <w:top w:val="none" w:sz="0" w:space="0" w:color="auto"/>
        <w:left w:val="none" w:sz="0" w:space="0" w:color="auto"/>
        <w:bottom w:val="none" w:sz="0" w:space="0" w:color="auto"/>
        <w:right w:val="none" w:sz="0" w:space="0" w:color="auto"/>
      </w:divBdr>
    </w:div>
    <w:div w:id="1527215401">
      <w:bodyDiv w:val="1"/>
      <w:marLeft w:val="0"/>
      <w:marRight w:val="0"/>
      <w:marTop w:val="0"/>
      <w:marBottom w:val="0"/>
      <w:divBdr>
        <w:top w:val="none" w:sz="0" w:space="0" w:color="auto"/>
        <w:left w:val="none" w:sz="0" w:space="0" w:color="auto"/>
        <w:bottom w:val="none" w:sz="0" w:space="0" w:color="auto"/>
        <w:right w:val="none" w:sz="0" w:space="0" w:color="auto"/>
      </w:divBdr>
    </w:div>
    <w:div w:id="1527600187">
      <w:bodyDiv w:val="1"/>
      <w:marLeft w:val="0"/>
      <w:marRight w:val="0"/>
      <w:marTop w:val="0"/>
      <w:marBottom w:val="0"/>
      <w:divBdr>
        <w:top w:val="none" w:sz="0" w:space="0" w:color="auto"/>
        <w:left w:val="none" w:sz="0" w:space="0" w:color="auto"/>
        <w:bottom w:val="none" w:sz="0" w:space="0" w:color="auto"/>
        <w:right w:val="none" w:sz="0" w:space="0" w:color="auto"/>
      </w:divBdr>
    </w:div>
    <w:div w:id="1527793640">
      <w:bodyDiv w:val="1"/>
      <w:marLeft w:val="0"/>
      <w:marRight w:val="0"/>
      <w:marTop w:val="0"/>
      <w:marBottom w:val="0"/>
      <w:divBdr>
        <w:top w:val="none" w:sz="0" w:space="0" w:color="auto"/>
        <w:left w:val="none" w:sz="0" w:space="0" w:color="auto"/>
        <w:bottom w:val="none" w:sz="0" w:space="0" w:color="auto"/>
        <w:right w:val="none" w:sz="0" w:space="0" w:color="auto"/>
      </w:divBdr>
    </w:div>
    <w:div w:id="1527794936">
      <w:bodyDiv w:val="1"/>
      <w:marLeft w:val="0"/>
      <w:marRight w:val="0"/>
      <w:marTop w:val="0"/>
      <w:marBottom w:val="0"/>
      <w:divBdr>
        <w:top w:val="none" w:sz="0" w:space="0" w:color="auto"/>
        <w:left w:val="none" w:sz="0" w:space="0" w:color="auto"/>
        <w:bottom w:val="none" w:sz="0" w:space="0" w:color="auto"/>
        <w:right w:val="none" w:sz="0" w:space="0" w:color="auto"/>
      </w:divBdr>
    </w:div>
    <w:div w:id="1528173976">
      <w:bodyDiv w:val="1"/>
      <w:marLeft w:val="0"/>
      <w:marRight w:val="0"/>
      <w:marTop w:val="0"/>
      <w:marBottom w:val="0"/>
      <w:divBdr>
        <w:top w:val="none" w:sz="0" w:space="0" w:color="auto"/>
        <w:left w:val="none" w:sz="0" w:space="0" w:color="auto"/>
        <w:bottom w:val="none" w:sz="0" w:space="0" w:color="auto"/>
        <w:right w:val="none" w:sz="0" w:space="0" w:color="auto"/>
      </w:divBdr>
    </w:div>
    <w:div w:id="1528180703">
      <w:bodyDiv w:val="1"/>
      <w:marLeft w:val="0"/>
      <w:marRight w:val="0"/>
      <w:marTop w:val="0"/>
      <w:marBottom w:val="0"/>
      <w:divBdr>
        <w:top w:val="none" w:sz="0" w:space="0" w:color="auto"/>
        <w:left w:val="none" w:sz="0" w:space="0" w:color="auto"/>
        <w:bottom w:val="none" w:sz="0" w:space="0" w:color="auto"/>
        <w:right w:val="none" w:sz="0" w:space="0" w:color="auto"/>
      </w:divBdr>
    </w:div>
    <w:div w:id="1528257647">
      <w:bodyDiv w:val="1"/>
      <w:marLeft w:val="0"/>
      <w:marRight w:val="0"/>
      <w:marTop w:val="0"/>
      <w:marBottom w:val="0"/>
      <w:divBdr>
        <w:top w:val="none" w:sz="0" w:space="0" w:color="auto"/>
        <w:left w:val="none" w:sz="0" w:space="0" w:color="auto"/>
        <w:bottom w:val="none" w:sz="0" w:space="0" w:color="auto"/>
        <w:right w:val="none" w:sz="0" w:space="0" w:color="auto"/>
      </w:divBdr>
    </w:div>
    <w:div w:id="1528448753">
      <w:bodyDiv w:val="1"/>
      <w:marLeft w:val="0"/>
      <w:marRight w:val="0"/>
      <w:marTop w:val="0"/>
      <w:marBottom w:val="0"/>
      <w:divBdr>
        <w:top w:val="none" w:sz="0" w:space="0" w:color="auto"/>
        <w:left w:val="none" w:sz="0" w:space="0" w:color="auto"/>
        <w:bottom w:val="none" w:sz="0" w:space="0" w:color="auto"/>
        <w:right w:val="none" w:sz="0" w:space="0" w:color="auto"/>
      </w:divBdr>
    </w:div>
    <w:div w:id="1528564008">
      <w:bodyDiv w:val="1"/>
      <w:marLeft w:val="0"/>
      <w:marRight w:val="0"/>
      <w:marTop w:val="0"/>
      <w:marBottom w:val="0"/>
      <w:divBdr>
        <w:top w:val="none" w:sz="0" w:space="0" w:color="auto"/>
        <w:left w:val="none" w:sz="0" w:space="0" w:color="auto"/>
        <w:bottom w:val="none" w:sz="0" w:space="0" w:color="auto"/>
        <w:right w:val="none" w:sz="0" w:space="0" w:color="auto"/>
      </w:divBdr>
    </w:div>
    <w:div w:id="1528567276">
      <w:bodyDiv w:val="1"/>
      <w:marLeft w:val="0"/>
      <w:marRight w:val="0"/>
      <w:marTop w:val="0"/>
      <w:marBottom w:val="0"/>
      <w:divBdr>
        <w:top w:val="none" w:sz="0" w:space="0" w:color="auto"/>
        <w:left w:val="none" w:sz="0" w:space="0" w:color="auto"/>
        <w:bottom w:val="none" w:sz="0" w:space="0" w:color="auto"/>
        <w:right w:val="none" w:sz="0" w:space="0" w:color="auto"/>
      </w:divBdr>
    </w:div>
    <w:div w:id="1528636959">
      <w:bodyDiv w:val="1"/>
      <w:marLeft w:val="0"/>
      <w:marRight w:val="0"/>
      <w:marTop w:val="0"/>
      <w:marBottom w:val="0"/>
      <w:divBdr>
        <w:top w:val="none" w:sz="0" w:space="0" w:color="auto"/>
        <w:left w:val="none" w:sz="0" w:space="0" w:color="auto"/>
        <w:bottom w:val="none" w:sz="0" w:space="0" w:color="auto"/>
        <w:right w:val="none" w:sz="0" w:space="0" w:color="auto"/>
      </w:divBdr>
    </w:div>
    <w:div w:id="1528789202">
      <w:bodyDiv w:val="1"/>
      <w:marLeft w:val="0"/>
      <w:marRight w:val="0"/>
      <w:marTop w:val="0"/>
      <w:marBottom w:val="0"/>
      <w:divBdr>
        <w:top w:val="none" w:sz="0" w:space="0" w:color="auto"/>
        <w:left w:val="none" w:sz="0" w:space="0" w:color="auto"/>
        <w:bottom w:val="none" w:sz="0" w:space="0" w:color="auto"/>
        <w:right w:val="none" w:sz="0" w:space="0" w:color="auto"/>
      </w:divBdr>
    </w:div>
    <w:div w:id="1528983808">
      <w:bodyDiv w:val="1"/>
      <w:marLeft w:val="0"/>
      <w:marRight w:val="0"/>
      <w:marTop w:val="0"/>
      <w:marBottom w:val="0"/>
      <w:divBdr>
        <w:top w:val="none" w:sz="0" w:space="0" w:color="auto"/>
        <w:left w:val="none" w:sz="0" w:space="0" w:color="auto"/>
        <w:bottom w:val="none" w:sz="0" w:space="0" w:color="auto"/>
        <w:right w:val="none" w:sz="0" w:space="0" w:color="auto"/>
      </w:divBdr>
    </w:div>
    <w:div w:id="1529218887">
      <w:bodyDiv w:val="1"/>
      <w:marLeft w:val="0"/>
      <w:marRight w:val="0"/>
      <w:marTop w:val="0"/>
      <w:marBottom w:val="0"/>
      <w:divBdr>
        <w:top w:val="none" w:sz="0" w:space="0" w:color="auto"/>
        <w:left w:val="none" w:sz="0" w:space="0" w:color="auto"/>
        <w:bottom w:val="none" w:sz="0" w:space="0" w:color="auto"/>
        <w:right w:val="none" w:sz="0" w:space="0" w:color="auto"/>
      </w:divBdr>
    </w:div>
    <w:div w:id="1529443035">
      <w:bodyDiv w:val="1"/>
      <w:marLeft w:val="0"/>
      <w:marRight w:val="0"/>
      <w:marTop w:val="0"/>
      <w:marBottom w:val="0"/>
      <w:divBdr>
        <w:top w:val="none" w:sz="0" w:space="0" w:color="auto"/>
        <w:left w:val="none" w:sz="0" w:space="0" w:color="auto"/>
        <w:bottom w:val="none" w:sz="0" w:space="0" w:color="auto"/>
        <w:right w:val="none" w:sz="0" w:space="0" w:color="auto"/>
      </w:divBdr>
    </w:div>
    <w:div w:id="1529485840">
      <w:bodyDiv w:val="1"/>
      <w:marLeft w:val="0"/>
      <w:marRight w:val="0"/>
      <w:marTop w:val="0"/>
      <w:marBottom w:val="0"/>
      <w:divBdr>
        <w:top w:val="none" w:sz="0" w:space="0" w:color="auto"/>
        <w:left w:val="none" w:sz="0" w:space="0" w:color="auto"/>
        <w:bottom w:val="none" w:sz="0" w:space="0" w:color="auto"/>
        <w:right w:val="none" w:sz="0" w:space="0" w:color="auto"/>
      </w:divBdr>
    </w:div>
    <w:div w:id="1529487326">
      <w:bodyDiv w:val="1"/>
      <w:marLeft w:val="0"/>
      <w:marRight w:val="0"/>
      <w:marTop w:val="0"/>
      <w:marBottom w:val="0"/>
      <w:divBdr>
        <w:top w:val="none" w:sz="0" w:space="0" w:color="auto"/>
        <w:left w:val="none" w:sz="0" w:space="0" w:color="auto"/>
        <w:bottom w:val="none" w:sz="0" w:space="0" w:color="auto"/>
        <w:right w:val="none" w:sz="0" w:space="0" w:color="auto"/>
      </w:divBdr>
    </w:div>
    <w:div w:id="1529611105">
      <w:bodyDiv w:val="1"/>
      <w:marLeft w:val="0"/>
      <w:marRight w:val="0"/>
      <w:marTop w:val="0"/>
      <w:marBottom w:val="0"/>
      <w:divBdr>
        <w:top w:val="none" w:sz="0" w:space="0" w:color="auto"/>
        <w:left w:val="none" w:sz="0" w:space="0" w:color="auto"/>
        <w:bottom w:val="none" w:sz="0" w:space="0" w:color="auto"/>
        <w:right w:val="none" w:sz="0" w:space="0" w:color="auto"/>
      </w:divBdr>
    </w:div>
    <w:div w:id="1529634409">
      <w:bodyDiv w:val="1"/>
      <w:marLeft w:val="0"/>
      <w:marRight w:val="0"/>
      <w:marTop w:val="0"/>
      <w:marBottom w:val="0"/>
      <w:divBdr>
        <w:top w:val="none" w:sz="0" w:space="0" w:color="auto"/>
        <w:left w:val="none" w:sz="0" w:space="0" w:color="auto"/>
        <w:bottom w:val="none" w:sz="0" w:space="0" w:color="auto"/>
        <w:right w:val="none" w:sz="0" w:space="0" w:color="auto"/>
      </w:divBdr>
    </w:div>
    <w:div w:id="1529758704">
      <w:bodyDiv w:val="1"/>
      <w:marLeft w:val="0"/>
      <w:marRight w:val="0"/>
      <w:marTop w:val="0"/>
      <w:marBottom w:val="0"/>
      <w:divBdr>
        <w:top w:val="none" w:sz="0" w:space="0" w:color="auto"/>
        <w:left w:val="none" w:sz="0" w:space="0" w:color="auto"/>
        <w:bottom w:val="none" w:sz="0" w:space="0" w:color="auto"/>
        <w:right w:val="none" w:sz="0" w:space="0" w:color="auto"/>
      </w:divBdr>
    </w:div>
    <w:div w:id="1530409268">
      <w:bodyDiv w:val="1"/>
      <w:marLeft w:val="0"/>
      <w:marRight w:val="0"/>
      <w:marTop w:val="0"/>
      <w:marBottom w:val="0"/>
      <w:divBdr>
        <w:top w:val="none" w:sz="0" w:space="0" w:color="auto"/>
        <w:left w:val="none" w:sz="0" w:space="0" w:color="auto"/>
        <w:bottom w:val="none" w:sz="0" w:space="0" w:color="auto"/>
        <w:right w:val="none" w:sz="0" w:space="0" w:color="auto"/>
      </w:divBdr>
    </w:div>
    <w:div w:id="1530491787">
      <w:bodyDiv w:val="1"/>
      <w:marLeft w:val="0"/>
      <w:marRight w:val="0"/>
      <w:marTop w:val="0"/>
      <w:marBottom w:val="0"/>
      <w:divBdr>
        <w:top w:val="none" w:sz="0" w:space="0" w:color="auto"/>
        <w:left w:val="none" w:sz="0" w:space="0" w:color="auto"/>
        <w:bottom w:val="none" w:sz="0" w:space="0" w:color="auto"/>
        <w:right w:val="none" w:sz="0" w:space="0" w:color="auto"/>
      </w:divBdr>
    </w:div>
    <w:div w:id="1530603398">
      <w:bodyDiv w:val="1"/>
      <w:marLeft w:val="0"/>
      <w:marRight w:val="0"/>
      <w:marTop w:val="0"/>
      <w:marBottom w:val="0"/>
      <w:divBdr>
        <w:top w:val="none" w:sz="0" w:space="0" w:color="auto"/>
        <w:left w:val="none" w:sz="0" w:space="0" w:color="auto"/>
        <w:bottom w:val="none" w:sz="0" w:space="0" w:color="auto"/>
        <w:right w:val="none" w:sz="0" w:space="0" w:color="auto"/>
      </w:divBdr>
    </w:div>
    <w:div w:id="1530870874">
      <w:bodyDiv w:val="1"/>
      <w:marLeft w:val="0"/>
      <w:marRight w:val="0"/>
      <w:marTop w:val="0"/>
      <w:marBottom w:val="0"/>
      <w:divBdr>
        <w:top w:val="none" w:sz="0" w:space="0" w:color="auto"/>
        <w:left w:val="none" w:sz="0" w:space="0" w:color="auto"/>
        <w:bottom w:val="none" w:sz="0" w:space="0" w:color="auto"/>
        <w:right w:val="none" w:sz="0" w:space="0" w:color="auto"/>
      </w:divBdr>
    </w:div>
    <w:div w:id="1531338877">
      <w:bodyDiv w:val="1"/>
      <w:marLeft w:val="0"/>
      <w:marRight w:val="0"/>
      <w:marTop w:val="0"/>
      <w:marBottom w:val="0"/>
      <w:divBdr>
        <w:top w:val="none" w:sz="0" w:space="0" w:color="auto"/>
        <w:left w:val="none" w:sz="0" w:space="0" w:color="auto"/>
        <w:bottom w:val="none" w:sz="0" w:space="0" w:color="auto"/>
        <w:right w:val="none" w:sz="0" w:space="0" w:color="auto"/>
      </w:divBdr>
    </w:div>
    <w:div w:id="1531411807">
      <w:bodyDiv w:val="1"/>
      <w:marLeft w:val="0"/>
      <w:marRight w:val="0"/>
      <w:marTop w:val="0"/>
      <w:marBottom w:val="0"/>
      <w:divBdr>
        <w:top w:val="none" w:sz="0" w:space="0" w:color="auto"/>
        <w:left w:val="none" w:sz="0" w:space="0" w:color="auto"/>
        <w:bottom w:val="none" w:sz="0" w:space="0" w:color="auto"/>
        <w:right w:val="none" w:sz="0" w:space="0" w:color="auto"/>
      </w:divBdr>
    </w:div>
    <w:div w:id="1531608751">
      <w:bodyDiv w:val="1"/>
      <w:marLeft w:val="0"/>
      <w:marRight w:val="0"/>
      <w:marTop w:val="0"/>
      <w:marBottom w:val="0"/>
      <w:divBdr>
        <w:top w:val="none" w:sz="0" w:space="0" w:color="auto"/>
        <w:left w:val="none" w:sz="0" w:space="0" w:color="auto"/>
        <w:bottom w:val="none" w:sz="0" w:space="0" w:color="auto"/>
        <w:right w:val="none" w:sz="0" w:space="0" w:color="auto"/>
      </w:divBdr>
    </w:div>
    <w:div w:id="1531648920">
      <w:bodyDiv w:val="1"/>
      <w:marLeft w:val="0"/>
      <w:marRight w:val="0"/>
      <w:marTop w:val="0"/>
      <w:marBottom w:val="0"/>
      <w:divBdr>
        <w:top w:val="none" w:sz="0" w:space="0" w:color="auto"/>
        <w:left w:val="none" w:sz="0" w:space="0" w:color="auto"/>
        <w:bottom w:val="none" w:sz="0" w:space="0" w:color="auto"/>
        <w:right w:val="none" w:sz="0" w:space="0" w:color="auto"/>
      </w:divBdr>
    </w:div>
    <w:div w:id="1531801006">
      <w:bodyDiv w:val="1"/>
      <w:marLeft w:val="0"/>
      <w:marRight w:val="0"/>
      <w:marTop w:val="0"/>
      <w:marBottom w:val="0"/>
      <w:divBdr>
        <w:top w:val="none" w:sz="0" w:space="0" w:color="auto"/>
        <w:left w:val="none" w:sz="0" w:space="0" w:color="auto"/>
        <w:bottom w:val="none" w:sz="0" w:space="0" w:color="auto"/>
        <w:right w:val="none" w:sz="0" w:space="0" w:color="auto"/>
      </w:divBdr>
    </w:div>
    <w:div w:id="1532453720">
      <w:bodyDiv w:val="1"/>
      <w:marLeft w:val="0"/>
      <w:marRight w:val="0"/>
      <w:marTop w:val="0"/>
      <w:marBottom w:val="0"/>
      <w:divBdr>
        <w:top w:val="none" w:sz="0" w:space="0" w:color="auto"/>
        <w:left w:val="none" w:sz="0" w:space="0" w:color="auto"/>
        <w:bottom w:val="none" w:sz="0" w:space="0" w:color="auto"/>
        <w:right w:val="none" w:sz="0" w:space="0" w:color="auto"/>
      </w:divBdr>
    </w:div>
    <w:div w:id="1532717628">
      <w:bodyDiv w:val="1"/>
      <w:marLeft w:val="0"/>
      <w:marRight w:val="0"/>
      <w:marTop w:val="0"/>
      <w:marBottom w:val="0"/>
      <w:divBdr>
        <w:top w:val="none" w:sz="0" w:space="0" w:color="auto"/>
        <w:left w:val="none" w:sz="0" w:space="0" w:color="auto"/>
        <w:bottom w:val="none" w:sz="0" w:space="0" w:color="auto"/>
        <w:right w:val="none" w:sz="0" w:space="0" w:color="auto"/>
      </w:divBdr>
    </w:div>
    <w:div w:id="1532961093">
      <w:bodyDiv w:val="1"/>
      <w:marLeft w:val="0"/>
      <w:marRight w:val="0"/>
      <w:marTop w:val="0"/>
      <w:marBottom w:val="0"/>
      <w:divBdr>
        <w:top w:val="none" w:sz="0" w:space="0" w:color="auto"/>
        <w:left w:val="none" w:sz="0" w:space="0" w:color="auto"/>
        <w:bottom w:val="none" w:sz="0" w:space="0" w:color="auto"/>
        <w:right w:val="none" w:sz="0" w:space="0" w:color="auto"/>
      </w:divBdr>
    </w:div>
    <w:div w:id="1533111342">
      <w:bodyDiv w:val="1"/>
      <w:marLeft w:val="0"/>
      <w:marRight w:val="0"/>
      <w:marTop w:val="0"/>
      <w:marBottom w:val="0"/>
      <w:divBdr>
        <w:top w:val="none" w:sz="0" w:space="0" w:color="auto"/>
        <w:left w:val="none" w:sz="0" w:space="0" w:color="auto"/>
        <w:bottom w:val="none" w:sz="0" w:space="0" w:color="auto"/>
        <w:right w:val="none" w:sz="0" w:space="0" w:color="auto"/>
      </w:divBdr>
    </w:div>
    <w:div w:id="1533112964">
      <w:bodyDiv w:val="1"/>
      <w:marLeft w:val="0"/>
      <w:marRight w:val="0"/>
      <w:marTop w:val="0"/>
      <w:marBottom w:val="0"/>
      <w:divBdr>
        <w:top w:val="none" w:sz="0" w:space="0" w:color="auto"/>
        <w:left w:val="none" w:sz="0" w:space="0" w:color="auto"/>
        <w:bottom w:val="none" w:sz="0" w:space="0" w:color="auto"/>
        <w:right w:val="none" w:sz="0" w:space="0" w:color="auto"/>
      </w:divBdr>
    </w:div>
    <w:div w:id="1533568677">
      <w:bodyDiv w:val="1"/>
      <w:marLeft w:val="0"/>
      <w:marRight w:val="0"/>
      <w:marTop w:val="0"/>
      <w:marBottom w:val="0"/>
      <w:divBdr>
        <w:top w:val="none" w:sz="0" w:space="0" w:color="auto"/>
        <w:left w:val="none" w:sz="0" w:space="0" w:color="auto"/>
        <w:bottom w:val="none" w:sz="0" w:space="0" w:color="auto"/>
        <w:right w:val="none" w:sz="0" w:space="0" w:color="auto"/>
      </w:divBdr>
    </w:div>
    <w:div w:id="1533690162">
      <w:bodyDiv w:val="1"/>
      <w:marLeft w:val="0"/>
      <w:marRight w:val="0"/>
      <w:marTop w:val="0"/>
      <w:marBottom w:val="0"/>
      <w:divBdr>
        <w:top w:val="none" w:sz="0" w:space="0" w:color="auto"/>
        <w:left w:val="none" w:sz="0" w:space="0" w:color="auto"/>
        <w:bottom w:val="none" w:sz="0" w:space="0" w:color="auto"/>
        <w:right w:val="none" w:sz="0" w:space="0" w:color="auto"/>
      </w:divBdr>
    </w:div>
    <w:div w:id="1533881022">
      <w:bodyDiv w:val="1"/>
      <w:marLeft w:val="0"/>
      <w:marRight w:val="0"/>
      <w:marTop w:val="0"/>
      <w:marBottom w:val="0"/>
      <w:divBdr>
        <w:top w:val="none" w:sz="0" w:space="0" w:color="auto"/>
        <w:left w:val="none" w:sz="0" w:space="0" w:color="auto"/>
        <w:bottom w:val="none" w:sz="0" w:space="0" w:color="auto"/>
        <w:right w:val="none" w:sz="0" w:space="0" w:color="auto"/>
      </w:divBdr>
    </w:div>
    <w:div w:id="1534267814">
      <w:bodyDiv w:val="1"/>
      <w:marLeft w:val="0"/>
      <w:marRight w:val="0"/>
      <w:marTop w:val="0"/>
      <w:marBottom w:val="0"/>
      <w:divBdr>
        <w:top w:val="none" w:sz="0" w:space="0" w:color="auto"/>
        <w:left w:val="none" w:sz="0" w:space="0" w:color="auto"/>
        <w:bottom w:val="none" w:sz="0" w:space="0" w:color="auto"/>
        <w:right w:val="none" w:sz="0" w:space="0" w:color="auto"/>
      </w:divBdr>
    </w:div>
    <w:div w:id="1534490517">
      <w:bodyDiv w:val="1"/>
      <w:marLeft w:val="0"/>
      <w:marRight w:val="0"/>
      <w:marTop w:val="0"/>
      <w:marBottom w:val="0"/>
      <w:divBdr>
        <w:top w:val="none" w:sz="0" w:space="0" w:color="auto"/>
        <w:left w:val="none" w:sz="0" w:space="0" w:color="auto"/>
        <w:bottom w:val="none" w:sz="0" w:space="0" w:color="auto"/>
        <w:right w:val="none" w:sz="0" w:space="0" w:color="auto"/>
      </w:divBdr>
    </w:div>
    <w:div w:id="1534689059">
      <w:bodyDiv w:val="1"/>
      <w:marLeft w:val="0"/>
      <w:marRight w:val="0"/>
      <w:marTop w:val="0"/>
      <w:marBottom w:val="0"/>
      <w:divBdr>
        <w:top w:val="none" w:sz="0" w:space="0" w:color="auto"/>
        <w:left w:val="none" w:sz="0" w:space="0" w:color="auto"/>
        <w:bottom w:val="none" w:sz="0" w:space="0" w:color="auto"/>
        <w:right w:val="none" w:sz="0" w:space="0" w:color="auto"/>
      </w:divBdr>
    </w:div>
    <w:div w:id="1534801684">
      <w:bodyDiv w:val="1"/>
      <w:marLeft w:val="0"/>
      <w:marRight w:val="0"/>
      <w:marTop w:val="0"/>
      <w:marBottom w:val="0"/>
      <w:divBdr>
        <w:top w:val="none" w:sz="0" w:space="0" w:color="auto"/>
        <w:left w:val="none" w:sz="0" w:space="0" w:color="auto"/>
        <w:bottom w:val="none" w:sz="0" w:space="0" w:color="auto"/>
        <w:right w:val="none" w:sz="0" w:space="0" w:color="auto"/>
      </w:divBdr>
    </w:div>
    <w:div w:id="1534807737">
      <w:bodyDiv w:val="1"/>
      <w:marLeft w:val="0"/>
      <w:marRight w:val="0"/>
      <w:marTop w:val="0"/>
      <w:marBottom w:val="0"/>
      <w:divBdr>
        <w:top w:val="none" w:sz="0" w:space="0" w:color="auto"/>
        <w:left w:val="none" w:sz="0" w:space="0" w:color="auto"/>
        <w:bottom w:val="none" w:sz="0" w:space="0" w:color="auto"/>
        <w:right w:val="none" w:sz="0" w:space="0" w:color="auto"/>
      </w:divBdr>
    </w:div>
    <w:div w:id="1534810168">
      <w:bodyDiv w:val="1"/>
      <w:marLeft w:val="0"/>
      <w:marRight w:val="0"/>
      <w:marTop w:val="0"/>
      <w:marBottom w:val="0"/>
      <w:divBdr>
        <w:top w:val="none" w:sz="0" w:space="0" w:color="auto"/>
        <w:left w:val="none" w:sz="0" w:space="0" w:color="auto"/>
        <w:bottom w:val="none" w:sz="0" w:space="0" w:color="auto"/>
        <w:right w:val="none" w:sz="0" w:space="0" w:color="auto"/>
      </w:divBdr>
    </w:div>
    <w:div w:id="1535071568">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5534377">
      <w:bodyDiv w:val="1"/>
      <w:marLeft w:val="0"/>
      <w:marRight w:val="0"/>
      <w:marTop w:val="0"/>
      <w:marBottom w:val="0"/>
      <w:divBdr>
        <w:top w:val="none" w:sz="0" w:space="0" w:color="auto"/>
        <w:left w:val="none" w:sz="0" w:space="0" w:color="auto"/>
        <w:bottom w:val="none" w:sz="0" w:space="0" w:color="auto"/>
        <w:right w:val="none" w:sz="0" w:space="0" w:color="auto"/>
      </w:divBdr>
    </w:div>
    <w:div w:id="1535654143">
      <w:bodyDiv w:val="1"/>
      <w:marLeft w:val="0"/>
      <w:marRight w:val="0"/>
      <w:marTop w:val="0"/>
      <w:marBottom w:val="0"/>
      <w:divBdr>
        <w:top w:val="none" w:sz="0" w:space="0" w:color="auto"/>
        <w:left w:val="none" w:sz="0" w:space="0" w:color="auto"/>
        <w:bottom w:val="none" w:sz="0" w:space="0" w:color="auto"/>
        <w:right w:val="none" w:sz="0" w:space="0" w:color="auto"/>
      </w:divBdr>
    </w:div>
    <w:div w:id="1535657806">
      <w:bodyDiv w:val="1"/>
      <w:marLeft w:val="0"/>
      <w:marRight w:val="0"/>
      <w:marTop w:val="0"/>
      <w:marBottom w:val="0"/>
      <w:divBdr>
        <w:top w:val="none" w:sz="0" w:space="0" w:color="auto"/>
        <w:left w:val="none" w:sz="0" w:space="0" w:color="auto"/>
        <w:bottom w:val="none" w:sz="0" w:space="0" w:color="auto"/>
        <w:right w:val="none" w:sz="0" w:space="0" w:color="auto"/>
      </w:divBdr>
    </w:div>
    <w:div w:id="1535802684">
      <w:bodyDiv w:val="1"/>
      <w:marLeft w:val="0"/>
      <w:marRight w:val="0"/>
      <w:marTop w:val="0"/>
      <w:marBottom w:val="0"/>
      <w:divBdr>
        <w:top w:val="none" w:sz="0" w:space="0" w:color="auto"/>
        <w:left w:val="none" w:sz="0" w:space="0" w:color="auto"/>
        <w:bottom w:val="none" w:sz="0" w:space="0" w:color="auto"/>
        <w:right w:val="none" w:sz="0" w:space="0" w:color="auto"/>
      </w:divBdr>
    </w:div>
    <w:div w:id="1536772211">
      <w:bodyDiv w:val="1"/>
      <w:marLeft w:val="0"/>
      <w:marRight w:val="0"/>
      <w:marTop w:val="0"/>
      <w:marBottom w:val="0"/>
      <w:divBdr>
        <w:top w:val="none" w:sz="0" w:space="0" w:color="auto"/>
        <w:left w:val="none" w:sz="0" w:space="0" w:color="auto"/>
        <w:bottom w:val="none" w:sz="0" w:space="0" w:color="auto"/>
        <w:right w:val="none" w:sz="0" w:space="0" w:color="auto"/>
      </w:divBdr>
    </w:div>
    <w:div w:id="1537111830">
      <w:bodyDiv w:val="1"/>
      <w:marLeft w:val="0"/>
      <w:marRight w:val="0"/>
      <w:marTop w:val="0"/>
      <w:marBottom w:val="0"/>
      <w:divBdr>
        <w:top w:val="none" w:sz="0" w:space="0" w:color="auto"/>
        <w:left w:val="none" w:sz="0" w:space="0" w:color="auto"/>
        <w:bottom w:val="none" w:sz="0" w:space="0" w:color="auto"/>
        <w:right w:val="none" w:sz="0" w:space="0" w:color="auto"/>
      </w:divBdr>
    </w:div>
    <w:div w:id="1537160119">
      <w:bodyDiv w:val="1"/>
      <w:marLeft w:val="0"/>
      <w:marRight w:val="0"/>
      <w:marTop w:val="0"/>
      <w:marBottom w:val="0"/>
      <w:divBdr>
        <w:top w:val="none" w:sz="0" w:space="0" w:color="auto"/>
        <w:left w:val="none" w:sz="0" w:space="0" w:color="auto"/>
        <w:bottom w:val="none" w:sz="0" w:space="0" w:color="auto"/>
        <w:right w:val="none" w:sz="0" w:space="0" w:color="auto"/>
      </w:divBdr>
    </w:div>
    <w:div w:id="1537306987">
      <w:bodyDiv w:val="1"/>
      <w:marLeft w:val="0"/>
      <w:marRight w:val="0"/>
      <w:marTop w:val="0"/>
      <w:marBottom w:val="0"/>
      <w:divBdr>
        <w:top w:val="none" w:sz="0" w:space="0" w:color="auto"/>
        <w:left w:val="none" w:sz="0" w:space="0" w:color="auto"/>
        <w:bottom w:val="none" w:sz="0" w:space="0" w:color="auto"/>
        <w:right w:val="none" w:sz="0" w:space="0" w:color="auto"/>
      </w:divBdr>
    </w:div>
    <w:div w:id="1537310588">
      <w:bodyDiv w:val="1"/>
      <w:marLeft w:val="0"/>
      <w:marRight w:val="0"/>
      <w:marTop w:val="0"/>
      <w:marBottom w:val="0"/>
      <w:divBdr>
        <w:top w:val="none" w:sz="0" w:space="0" w:color="auto"/>
        <w:left w:val="none" w:sz="0" w:space="0" w:color="auto"/>
        <w:bottom w:val="none" w:sz="0" w:space="0" w:color="auto"/>
        <w:right w:val="none" w:sz="0" w:space="0" w:color="auto"/>
      </w:divBdr>
    </w:div>
    <w:div w:id="1537352520">
      <w:bodyDiv w:val="1"/>
      <w:marLeft w:val="0"/>
      <w:marRight w:val="0"/>
      <w:marTop w:val="0"/>
      <w:marBottom w:val="0"/>
      <w:divBdr>
        <w:top w:val="none" w:sz="0" w:space="0" w:color="auto"/>
        <w:left w:val="none" w:sz="0" w:space="0" w:color="auto"/>
        <w:bottom w:val="none" w:sz="0" w:space="0" w:color="auto"/>
        <w:right w:val="none" w:sz="0" w:space="0" w:color="auto"/>
      </w:divBdr>
    </w:div>
    <w:div w:id="1538080599">
      <w:bodyDiv w:val="1"/>
      <w:marLeft w:val="0"/>
      <w:marRight w:val="0"/>
      <w:marTop w:val="0"/>
      <w:marBottom w:val="0"/>
      <w:divBdr>
        <w:top w:val="none" w:sz="0" w:space="0" w:color="auto"/>
        <w:left w:val="none" w:sz="0" w:space="0" w:color="auto"/>
        <w:bottom w:val="none" w:sz="0" w:space="0" w:color="auto"/>
        <w:right w:val="none" w:sz="0" w:space="0" w:color="auto"/>
      </w:divBdr>
    </w:div>
    <w:div w:id="1538201357">
      <w:bodyDiv w:val="1"/>
      <w:marLeft w:val="0"/>
      <w:marRight w:val="0"/>
      <w:marTop w:val="0"/>
      <w:marBottom w:val="0"/>
      <w:divBdr>
        <w:top w:val="none" w:sz="0" w:space="0" w:color="auto"/>
        <w:left w:val="none" w:sz="0" w:space="0" w:color="auto"/>
        <w:bottom w:val="none" w:sz="0" w:space="0" w:color="auto"/>
        <w:right w:val="none" w:sz="0" w:space="0" w:color="auto"/>
      </w:divBdr>
    </w:div>
    <w:div w:id="1538271872">
      <w:bodyDiv w:val="1"/>
      <w:marLeft w:val="0"/>
      <w:marRight w:val="0"/>
      <w:marTop w:val="0"/>
      <w:marBottom w:val="0"/>
      <w:divBdr>
        <w:top w:val="none" w:sz="0" w:space="0" w:color="auto"/>
        <w:left w:val="none" w:sz="0" w:space="0" w:color="auto"/>
        <w:bottom w:val="none" w:sz="0" w:space="0" w:color="auto"/>
        <w:right w:val="none" w:sz="0" w:space="0" w:color="auto"/>
      </w:divBdr>
    </w:div>
    <w:div w:id="1538353817">
      <w:bodyDiv w:val="1"/>
      <w:marLeft w:val="0"/>
      <w:marRight w:val="0"/>
      <w:marTop w:val="0"/>
      <w:marBottom w:val="0"/>
      <w:divBdr>
        <w:top w:val="none" w:sz="0" w:space="0" w:color="auto"/>
        <w:left w:val="none" w:sz="0" w:space="0" w:color="auto"/>
        <w:bottom w:val="none" w:sz="0" w:space="0" w:color="auto"/>
        <w:right w:val="none" w:sz="0" w:space="0" w:color="auto"/>
      </w:divBdr>
    </w:div>
    <w:div w:id="1538661926">
      <w:bodyDiv w:val="1"/>
      <w:marLeft w:val="0"/>
      <w:marRight w:val="0"/>
      <w:marTop w:val="0"/>
      <w:marBottom w:val="0"/>
      <w:divBdr>
        <w:top w:val="none" w:sz="0" w:space="0" w:color="auto"/>
        <w:left w:val="none" w:sz="0" w:space="0" w:color="auto"/>
        <w:bottom w:val="none" w:sz="0" w:space="0" w:color="auto"/>
        <w:right w:val="none" w:sz="0" w:space="0" w:color="auto"/>
      </w:divBdr>
    </w:div>
    <w:div w:id="1538740627">
      <w:bodyDiv w:val="1"/>
      <w:marLeft w:val="0"/>
      <w:marRight w:val="0"/>
      <w:marTop w:val="0"/>
      <w:marBottom w:val="0"/>
      <w:divBdr>
        <w:top w:val="none" w:sz="0" w:space="0" w:color="auto"/>
        <w:left w:val="none" w:sz="0" w:space="0" w:color="auto"/>
        <w:bottom w:val="none" w:sz="0" w:space="0" w:color="auto"/>
        <w:right w:val="none" w:sz="0" w:space="0" w:color="auto"/>
      </w:divBdr>
    </w:div>
    <w:div w:id="1538927809">
      <w:bodyDiv w:val="1"/>
      <w:marLeft w:val="0"/>
      <w:marRight w:val="0"/>
      <w:marTop w:val="0"/>
      <w:marBottom w:val="0"/>
      <w:divBdr>
        <w:top w:val="none" w:sz="0" w:space="0" w:color="auto"/>
        <w:left w:val="none" w:sz="0" w:space="0" w:color="auto"/>
        <w:bottom w:val="none" w:sz="0" w:space="0" w:color="auto"/>
        <w:right w:val="none" w:sz="0" w:space="0" w:color="auto"/>
      </w:divBdr>
    </w:div>
    <w:div w:id="1539122847">
      <w:bodyDiv w:val="1"/>
      <w:marLeft w:val="0"/>
      <w:marRight w:val="0"/>
      <w:marTop w:val="0"/>
      <w:marBottom w:val="0"/>
      <w:divBdr>
        <w:top w:val="none" w:sz="0" w:space="0" w:color="auto"/>
        <w:left w:val="none" w:sz="0" w:space="0" w:color="auto"/>
        <w:bottom w:val="none" w:sz="0" w:space="0" w:color="auto"/>
        <w:right w:val="none" w:sz="0" w:space="0" w:color="auto"/>
      </w:divBdr>
    </w:div>
    <w:div w:id="1539125757">
      <w:bodyDiv w:val="1"/>
      <w:marLeft w:val="0"/>
      <w:marRight w:val="0"/>
      <w:marTop w:val="0"/>
      <w:marBottom w:val="0"/>
      <w:divBdr>
        <w:top w:val="none" w:sz="0" w:space="0" w:color="auto"/>
        <w:left w:val="none" w:sz="0" w:space="0" w:color="auto"/>
        <w:bottom w:val="none" w:sz="0" w:space="0" w:color="auto"/>
        <w:right w:val="none" w:sz="0" w:space="0" w:color="auto"/>
      </w:divBdr>
    </w:div>
    <w:div w:id="1539658496">
      <w:bodyDiv w:val="1"/>
      <w:marLeft w:val="0"/>
      <w:marRight w:val="0"/>
      <w:marTop w:val="0"/>
      <w:marBottom w:val="0"/>
      <w:divBdr>
        <w:top w:val="none" w:sz="0" w:space="0" w:color="auto"/>
        <w:left w:val="none" w:sz="0" w:space="0" w:color="auto"/>
        <w:bottom w:val="none" w:sz="0" w:space="0" w:color="auto"/>
        <w:right w:val="none" w:sz="0" w:space="0" w:color="auto"/>
      </w:divBdr>
    </w:div>
    <w:div w:id="1539851995">
      <w:bodyDiv w:val="1"/>
      <w:marLeft w:val="0"/>
      <w:marRight w:val="0"/>
      <w:marTop w:val="0"/>
      <w:marBottom w:val="0"/>
      <w:divBdr>
        <w:top w:val="none" w:sz="0" w:space="0" w:color="auto"/>
        <w:left w:val="none" w:sz="0" w:space="0" w:color="auto"/>
        <w:bottom w:val="none" w:sz="0" w:space="0" w:color="auto"/>
        <w:right w:val="none" w:sz="0" w:space="0" w:color="auto"/>
      </w:divBdr>
    </w:div>
    <w:div w:id="1540123357">
      <w:bodyDiv w:val="1"/>
      <w:marLeft w:val="0"/>
      <w:marRight w:val="0"/>
      <w:marTop w:val="0"/>
      <w:marBottom w:val="0"/>
      <w:divBdr>
        <w:top w:val="none" w:sz="0" w:space="0" w:color="auto"/>
        <w:left w:val="none" w:sz="0" w:space="0" w:color="auto"/>
        <w:bottom w:val="none" w:sz="0" w:space="0" w:color="auto"/>
        <w:right w:val="none" w:sz="0" w:space="0" w:color="auto"/>
      </w:divBdr>
    </w:div>
    <w:div w:id="1540124882">
      <w:bodyDiv w:val="1"/>
      <w:marLeft w:val="0"/>
      <w:marRight w:val="0"/>
      <w:marTop w:val="0"/>
      <w:marBottom w:val="0"/>
      <w:divBdr>
        <w:top w:val="none" w:sz="0" w:space="0" w:color="auto"/>
        <w:left w:val="none" w:sz="0" w:space="0" w:color="auto"/>
        <w:bottom w:val="none" w:sz="0" w:space="0" w:color="auto"/>
        <w:right w:val="none" w:sz="0" w:space="0" w:color="auto"/>
      </w:divBdr>
    </w:div>
    <w:div w:id="1540388414">
      <w:bodyDiv w:val="1"/>
      <w:marLeft w:val="0"/>
      <w:marRight w:val="0"/>
      <w:marTop w:val="0"/>
      <w:marBottom w:val="0"/>
      <w:divBdr>
        <w:top w:val="none" w:sz="0" w:space="0" w:color="auto"/>
        <w:left w:val="none" w:sz="0" w:space="0" w:color="auto"/>
        <w:bottom w:val="none" w:sz="0" w:space="0" w:color="auto"/>
        <w:right w:val="none" w:sz="0" w:space="0" w:color="auto"/>
      </w:divBdr>
    </w:div>
    <w:div w:id="1540430449">
      <w:bodyDiv w:val="1"/>
      <w:marLeft w:val="0"/>
      <w:marRight w:val="0"/>
      <w:marTop w:val="0"/>
      <w:marBottom w:val="0"/>
      <w:divBdr>
        <w:top w:val="none" w:sz="0" w:space="0" w:color="auto"/>
        <w:left w:val="none" w:sz="0" w:space="0" w:color="auto"/>
        <w:bottom w:val="none" w:sz="0" w:space="0" w:color="auto"/>
        <w:right w:val="none" w:sz="0" w:space="0" w:color="auto"/>
      </w:divBdr>
    </w:div>
    <w:div w:id="1540826071">
      <w:bodyDiv w:val="1"/>
      <w:marLeft w:val="0"/>
      <w:marRight w:val="0"/>
      <w:marTop w:val="0"/>
      <w:marBottom w:val="0"/>
      <w:divBdr>
        <w:top w:val="none" w:sz="0" w:space="0" w:color="auto"/>
        <w:left w:val="none" w:sz="0" w:space="0" w:color="auto"/>
        <w:bottom w:val="none" w:sz="0" w:space="0" w:color="auto"/>
        <w:right w:val="none" w:sz="0" w:space="0" w:color="auto"/>
      </w:divBdr>
    </w:div>
    <w:div w:id="1540893392">
      <w:bodyDiv w:val="1"/>
      <w:marLeft w:val="0"/>
      <w:marRight w:val="0"/>
      <w:marTop w:val="0"/>
      <w:marBottom w:val="0"/>
      <w:divBdr>
        <w:top w:val="none" w:sz="0" w:space="0" w:color="auto"/>
        <w:left w:val="none" w:sz="0" w:space="0" w:color="auto"/>
        <w:bottom w:val="none" w:sz="0" w:space="0" w:color="auto"/>
        <w:right w:val="none" w:sz="0" w:space="0" w:color="auto"/>
      </w:divBdr>
    </w:div>
    <w:div w:id="1541043284">
      <w:bodyDiv w:val="1"/>
      <w:marLeft w:val="0"/>
      <w:marRight w:val="0"/>
      <w:marTop w:val="0"/>
      <w:marBottom w:val="0"/>
      <w:divBdr>
        <w:top w:val="none" w:sz="0" w:space="0" w:color="auto"/>
        <w:left w:val="none" w:sz="0" w:space="0" w:color="auto"/>
        <w:bottom w:val="none" w:sz="0" w:space="0" w:color="auto"/>
        <w:right w:val="none" w:sz="0" w:space="0" w:color="auto"/>
      </w:divBdr>
    </w:div>
    <w:div w:id="1541282518">
      <w:bodyDiv w:val="1"/>
      <w:marLeft w:val="0"/>
      <w:marRight w:val="0"/>
      <w:marTop w:val="0"/>
      <w:marBottom w:val="0"/>
      <w:divBdr>
        <w:top w:val="none" w:sz="0" w:space="0" w:color="auto"/>
        <w:left w:val="none" w:sz="0" w:space="0" w:color="auto"/>
        <w:bottom w:val="none" w:sz="0" w:space="0" w:color="auto"/>
        <w:right w:val="none" w:sz="0" w:space="0" w:color="auto"/>
      </w:divBdr>
    </w:div>
    <w:div w:id="1541749441">
      <w:bodyDiv w:val="1"/>
      <w:marLeft w:val="0"/>
      <w:marRight w:val="0"/>
      <w:marTop w:val="0"/>
      <w:marBottom w:val="0"/>
      <w:divBdr>
        <w:top w:val="none" w:sz="0" w:space="0" w:color="auto"/>
        <w:left w:val="none" w:sz="0" w:space="0" w:color="auto"/>
        <w:bottom w:val="none" w:sz="0" w:space="0" w:color="auto"/>
        <w:right w:val="none" w:sz="0" w:space="0" w:color="auto"/>
      </w:divBdr>
    </w:div>
    <w:div w:id="1541896895">
      <w:bodyDiv w:val="1"/>
      <w:marLeft w:val="0"/>
      <w:marRight w:val="0"/>
      <w:marTop w:val="0"/>
      <w:marBottom w:val="0"/>
      <w:divBdr>
        <w:top w:val="none" w:sz="0" w:space="0" w:color="auto"/>
        <w:left w:val="none" w:sz="0" w:space="0" w:color="auto"/>
        <w:bottom w:val="none" w:sz="0" w:space="0" w:color="auto"/>
        <w:right w:val="none" w:sz="0" w:space="0" w:color="auto"/>
      </w:divBdr>
    </w:div>
    <w:div w:id="1542130305">
      <w:bodyDiv w:val="1"/>
      <w:marLeft w:val="0"/>
      <w:marRight w:val="0"/>
      <w:marTop w:val="0"/>
      <w:marBottom w:val="0"/>
      <w:divBdr>
        <w:top w:val="none" w:sz="0" w:space="0" w:color="auto"/>
        <w:left w:val="none" w:sz="0" w:space="0" w:color="auto"/>
        <w:bottom w:val="none" w:sz="0" w:space="0" w:color="auto"/>
        <w:right w:val="none" w:sz="0" w:space="0" w:color="auto"/>
      </w:divBdr>
    </w:div>
    <w:div w:id="1542353040">
      <w:bodyDiv w:val="1"/>
      <w:marLeft w:val="0"/>
      <w:marRight w:val="0"/>
      <w:marTop w:val="0"/>
      <w:marBottom w:val="0"/>
      <w:divBdr>
        <w:top w:val="none" w:sz="0" w:space="0" w:color="auto"/>
        <w:left w:val="none" w:sz="0" w:space="0" w:color="auto"/>
        <w:bottom w:val="none" w:sz="0" w:space="0" w:color="auto"/>
        <w:right w:val="none" w:sz="0" w:space="0" w:color="auto"/>
      </w:divBdr>
    </w:div>
    <w:div w:id="1542354720">
      <w:bodyDiv w:val="1"/>
      <w:marLeft w:val="0"/>
      <w:marRight w:val="0"/>
      <w:marTop w:val="0"/>
      <w:marBottom w:val="0"/>
      <w:divBdr>
        <w:top w:val="none" w:sz="0" w:space="0" w:color="auto"/>
        <w:left w:val="none" w:sz="0" w:space="0" w:color="auto"/>
        <w:bottom w:val="none" w:sz="0" w:space="0" w:color="auto"/>
        <w:right w:val="none" w:sz="0" w:space="0" w:color="auto"/>
      </w:divBdr>
    </w:div>
    <w:div w:id="1542475015">
      <w:bodyDiv w:val="1"/>
      <w:marLeft w:val="0"/>
      <w:marRight w:val="0"/>
      <w:marTop w:val="0"/>
      <w:marBottom w:val="0"/>
      <w:divBdr>
        <w:top w:val="none" w:sz="0" w:space="0" w:color="auto"/>
        <w:left w:val="none" w:sz="0" w:space="0" w:color="auto"/>
        <w:bottom w:val="none" w:sz="0" w:space="0" w:color="auto"/>
        <w:right w:val="none" w:sz="0" w:space="0" w:color="auto"/>
      </w:divBdr>
    </w:div>
    <w:div w:id="1542592466">
      <w:bodyDiv w:val="1"/>
      <w:marLeft w:val="0"/>
      <w:marRight w:val="0"/>
      <w:marTop w:val="0"/>
      <w:marBottom w:val="0"/>
      <w:divBdr>
        <w:top w:val="none" w:sz="0" w:space="0" w:color="auto"/>
        <w:left w:val="none" w:sz="0" w:space="0" w:color="auto"/>
        <w:bottom w:val="none" w:sz="0" w:space="0" w:color="auto"/>
        <w:right w:val="none" w:sz="0" w:space="0" w:color="auto"/>
      </w:divBdr>
    </w:div>
    <w:div w:id="1542670465">
      <w:bodyDiv w:val="1"/>
      <w:marLeft w:val="0"/>
      <w:marRight w:val="0"/>
      <w:marTop w:val="0"/>
      <w:marBottom w:val="0"/>
      <w:divBdr>
        <w:top w:val="none" w:sz="0" w:space="0" w:color="auto"/>
        <w:left w:val="none" w:sz="0" w:space="0" w:color="auto"/>
        <w:bottom w:val="none" w:sz="0" w:space="0" w:color="auto"/>
        <w:right w:val="none" w:sz="0" w:space="0" w:color="auto"/>
      </w:divBdr>
    </w:div>
    <w:div w:id="1542941983">
      <w:bodyDiv w:val="1"/>
      <w:marLeft w:val="0"/>
      <w:marRight w:val="0"/>
      <w:marTop w:val="0"/>
      <w:marBottom w:val="0"/>
      <w:divBdr>
        <w:top w:val="none" w:sz="0" w:space="0" w:color="auto"/>
        <w:left w:val="none" w:sz="0" w:space="0" w:color="auto"/>
        <w:bottom w:val="none" w:sz="0" w:space="0" w:color="auto"/>
        <w:right w:val="none" w:sz="0" w:space="0" w:color="auto"/>
      </w:divBdr>
    </w:div>
    <w:div w:id="1542984916">
      <w:bodyDiv w:val="1"/>
      <w:marLeft w:val="0"/>
      <w:marRight w:val="0"/>
      <w:marTop w:val="0"/>
      <w:marBottom w:val="0"/>
      <w:divBdr>
        <w:top w:val="none" w:sz="0" w:space="0" w:color="auto"/>
        <w:left w:val="none" w:sz="0" w:space="0" w:color="auto"/>
        <w:bottom w:val="none" w:sz="0" w:space="0" w:color="auto"/>
        <w:right w:val="none" w:sz="0" w:space="0" w:color="auto"/>
      </w:divBdr>
    </w:div>
    <w:div w:id="1543249177">
      <w:bodyDiv w:val="1"/>
      <w:marLeft w:val="0"/>
      <w:marRight w:val="0"/>
      <w:marTop w:val="0"/>
      <w:marBottom w:val="0"/>
      <w:divBdr>
        <w:top w:val="none" w:sz="0" w:space="0" w:color="auto"/>
        <w:left w:val="none" w:sz="0" w:space="0" w:color="auto"/>
        <w:bottom w:val="none" w:sz="0" w:space="0" w:color="auto"/>
        <w:right w:val="none" w:sz="0" w:space="0" w:color="auto"/>
      </w:divBdr>
    </w:div>
    <w:div w:id="1543322087">
      <w:bodyDiv w:val="1"/>
      <w:marLeft w:val="0"/>
      <w:marRight w:val="0"/>
      <w:marTop w:val="0"/>
      <w:marBottom w:val="0"/>
      <w:divBdr>
        <w:top w:val="none" w:sz="0" w:space="0" w:color="auto"/>
        <w:left w:val="none" w:sz="0" w:space="0" w:color="auto"/>
        <w:bottom w:val="none" w:sz="0" w:space="0" w:color="auto"/>
        <w:right w:val="none" w:sz="0" w:space="0" w:color="auto"/>
      </w:divBdr>
    </w:div>
    <w:div w:id="1543639295">
      <w:bodyDiv w:val="1"/>
      <w:marLeft w:val="0"/>
      <w:marRight w:val="0"/>
      <w:marTop w:val="0"/>
      <w:marBottom w:val="0"/>
      <w:divBdr>
        <w:top w:val="none" w:sz="0" w:space="0" w:color="auto"/>
        <w:left w:val="none" w:sz="0" w:space="0" w:color="auto"/>
        <w:bottom w:val="none" w:sz="0" w:space="0" w:color="auto"/>
        <w:right w:val="none" w:sz="0" w:space="0" w:color="auto"/>
      </w:divBdr>
    </w:div>
    <w:div w:id="1544050900">
      <w:bodyDiv w:val="1"/>
      <w:marLeft w:val="0"/>
      <w:marRight w:val="0"/>
      <w:marTop w:val="0"/>
      <w:marBottom w:val="0"/>
      <w:divBdr>
        <w:top w:val="none" w:sz="0" w:space="0" w:color="auto"/>
        <w:left w:val="none" w:sz="0" w:space="0" w:color="auto"/>
        <w:bottom w:val="none" w:sz="0" w:space="0" w:color="auto"/>
        <w:right w:val="none" w:sz="0" w:space="0" w:color="auto"/>
      </w:divBdr>
    </w:div>
    <w:div w:id="1544059593">
      <w:bodyDiv w:val="1"/>
      <w:marLeft w:val="0"/>
      <w:marRight w:val="0"/>
      <w:marTop w:val="0"/>
      <w:marBottom w:val="0"/>
      <w:divBdr>
        <w:top w:val="none" w:sz="0" w:space="0" w:color="auto"/>
        <w:left w:val="none" w:sz="0" w:space="0" w:color="auto"/>
        <w:bottom w:val="none" w:sz="0" w:space="0" w:color="auto"/>
        <w:right w:val="none" w:sz="0" w:space="0" w:color="auto"/>
      </w:divBdr>
    </w:div>
    <w:div w:id="1544101641">
      <w:bodyDiv w:val="1"/>
      <w:marLeft w:val="0"/>
      <w:marRight w:val="0"/>
      <w:marTop w:val="0"/>
      <w:marBottom w:val="0"/>
      <w:divBdr>
        <w:top w:val="none" w:sz="0" w:space="0" w:color="auto"/>
        <w:left w:val="none" w:sz="0" w:space="0" w:color="auto"/>
        <w:bottom w:val="none" w:sz="0" w:space="0" w:color="auto"/>
        <w:right w:val="none" w:sz="0" w:space="0" w:color="auto"/>
      </w:divBdr>
    </w:div>
    <w:div w:id="1544248313">
      <w:bodyDiv w:val="1"/>
      <w:marLeft w:val="0"/>
      <w:marRight w:val="0"/>
      <w:marTop w:val="0"/>
      <w:marBottom w:val="0"/>
      <w:divBdr>
        <w:top w:val="none" w:sz="0" w:space="0" w:color="auto"/>
        <w:left w:val="none" w:sz="0" w:space="0" w:color="auto"/>
        <w:bottom w:val="none" w:sz="0" w:space="0" w:color="auto"/>
        <w:right w:val="none" w:sz="0" w:space="0" w:color="auto"/>
      </w:divBdr>
    </w:div>
    <w:div w:id="1544366431">
      <w:bodyDiv w:val="1"/>
      <w:marLeft w:val="0"/>
      <w:marRight w:val="0"/>
      <w:marTop w:val="0"/>
      <w:marBottom w:val="0"/>
      <w:divBdr>
        <w:top w:val="none" w:sz="0" w:space="0" w:color="auto"/>
        <w:left w:val="none" w:sz="0" w:space="0" w:color="auto"/>
        <w:bottom w:val="none" w:sz="0" w:space="0" w:color="auto"/>
        <w:right w:val="none" w:sz="0" w:space="0" w:color="auto"/>
      </w:divBdr>
    </w:div>
    <w:div w:id="1544977187">
      <w:bodyDiv w:val="1"/>
      <w:marLeft w:val="0"/>
      <w:marRight w:val="0"/>
      <w:marTop w:val="0"/>
      <w:marBottom w:val="0"/>
      <w:divBdr>
        <w:top w:val="none" w:sz="0" w:space="0" w:color="auto"/>
        <w:left w:val="none" w:sz="0" w:space="0" w:color="auto"/>
        <w:bottom w:val="none" w:sz="0" w:space="0" w:color="auto"/>
        <w:right w:val="none" w:sz="0" w:space="0" w:color="auto"/>
      </w:divBdr>
    </w:div>
    <w:div w:id="1545021640">
      <w:bodyDiv w:val="1"/>
      <w:marLeft w:val="0"/>
      <w:marRight w:val="0"/>
      <w:marTop w:val="0"/>
      <w:marBottom w:val="0"/>
      <w:divBdr>
        <w:top w:val="none" w:sz="0" w:space="0" w:color="auto"/>
        <w:left w:val="none" w:sz="0" w:space="0" w:color="auto"/>
        <w:bottom w:val="none" w:sz="0" w:space="0" w:color="auto"/>
        <w:right w:val="none" w:sz="0" w:space="0" w:color="auto"/>
      </w:divBdr>
    </w:div>
    <w:div w:id="1545096286">
      <w:bodyDiv w:val="1"/>
      <w:marLeft w:val="0"/>
      <w:marRight w:val="0"/>
      <w:marTop w:val="0"/>
      <w:marBottom w:val="0"/>
      <w:divBdr>
        <w:top w:val="none" w:sz="0" w:space="0" w:color="auto"/>
        <w:left w:val="none" w:sz="0" w:space="0" w:color="auto"/>
        <w:bottom w:val="none" w:sz="0" w:space="0" w:color="auto"/>
        <w:right w:val="none" w:sz="0" w:space="0" w:color="auto"/>
      </w:divBdr>
    </w:div>
    <w:div w:id="1545099798">
      <w:bodyDiv w:val="1"/>
      <w:marLeft w:val="0"/>
      <w:marRight w:val="0"/>
      <w:marTop w:val="0"/>
      <w:marBottom w:val="0"/>
      <w:divBdr>
        <w:top w:val="none" w:sz="0" w:space="0" w:color="auto"/>
        <w:left w:val="none" w:sz="0" w:space="0" w:color="auto"/>
        <w:bottom w:val="none" w:sz="0" w:space="0" w:color="auto"/>
        <w:right w:val="none" w:sz="0" w:space="0" w:color="auto"/>
      </w:divBdr>
    </w:div>
    <w:div w:id="1545366921">
      <w:bodyDiv w:val="1"/>
      <w:marLeft w:val="0"/>
      <w:marRight w:val="0"/>
      <w:marTop w:val="0"/>
      <w:marBottom w:val="0"/>
      <w:divBdr>
        <w:top w:val="none" w:sz="0" w:space="0" w:color="auto"/>
        <w:left w:val="none" w:sz="0" w:space="0" w:color="auto"/>
        <w:bottom w:val="none" w:sz="0" w:space="0" w:color="auto"/>
        <w:right w:val="none" w:sz="0" w:space="0" w:color="auto"/>
      </w:divBdr>
    </w:div>
    <w:div w:id="1545367009">
      <w:bodyDiv w:val="1"/>
      <w:marLeft w:val="0"/>
      <w:marRight w:val="0"/>
      <w:marTop w:val="0"/>
      <w:marBottom w:val="0"/>
      <w:divBdr>
        <w:top w:val="none" w:sz="0" w:space="0" w:color="auto"/>
        <w:left w:val="none" w:sz="0" w:space="0" w:color="auto"/>
        <w:bottom w:val="none" w:sz="0" w:space="0" w:color="auto"/>
        <w:right w:val="none" w:sz="0" w:space="0" w:color="auto"/>
      </w:divBdr>
    </w:div>
    <w:div w:id="1545563690">
      <w:bodyDiv w:val="1"/>
      <w:marLeft w:val="0"/>
      <w:marRight w:val="0"/>
      <w:marTop w:val="0"/>
      <w:marBottom w:val="0"/>
      <w:divBdr>
        <w:top w:val="none" w:sz="0" w:space="0" w:color="auto"/>
        <w:left w:val="none" w:sz="0" w:space="0" w:color="auto"/>
        <w:bottom w:val="none" w:sz="0" w:space="0" w:color="auto"/>
        <w:right w:val="none" w:sz="0" w:space="0" w:color="auto"/>
      </w:divBdr>
    </w:div>
    <w:div w:id="1545822864">
      <w:bodyDiv w:val="1"/>
      <w:marLeft w:val="0"/>
      <w:marRight w:val="0"/>
      <w:marTop w:val="0"/>
      <w:marBottom w:val="0"/>
      <w:divBdr>
        <w:top w:val="none" w:sz="0" w:space="0" w:color="auto"/>
        <w:left w:val="none" w:sz="0" w:space="0" w:color="auto"/>
        <w:bottom w:val="none" w:sz="0" w:space="0" w:color="auto"/>
        <w:right w:val="none" w:sz="0" w:space="0" w:color="auto"/>
      </w:divBdr>
    </w:div>
    <w:div w:id="1545943724">
      <w:bodyDiv w:val="1"/>
      <w:marLeft w:val="0"/>
      <w:marRight w:val="0"/>
      <w:marTop w:val="0"/>
      <w:marBottom w:val="0"/>
      <w:divBdr>
        <w:top w:val="none" w:sz="0" w:space="0" w:color="auto"/>
        <w:left w:val="none" w:sz="0" w:space="0" w:color="auto"/>
        <w:bottom w:val="none" w:sz="0" w:space="0" w:color="auto"/>
        <w:right w:val="none" w:sz="0" w:space="0" w:color="auto"/>
      </w:divBdr>
    </w:div>
    <w:div w:id="1546335540">
      <w:bodyDiv w:val="1"/>
      <w:marLeft w:val="0"/>
      <w:marRight w:val="0"/>
      <w:marTop w:val="0"/>
      <w:marBottom w:val="0"/>
      <w:divBdr>
        <w:top w:val="none" w:sz="0" w:space="0" w:color="auto"/>
        <w:left w:val="none" w:sz="0" w:space="0" w:color="auto"/>
        <w:bottom w:val="none" w:sz="0" w:space="0" w:color="auto"/>
        <w:right w:val="none" w:sz="0" w:space="0" w:color="auto"/>
      </w:divBdr>
    </w:div>
    <w:div w:id="1546677494">
      <w:bodyDiv w:val="1"/>
      <w:marLeft w:val="0"/>
      <w:marRight w:val="0"/>
      <w:marTop w:val="0"/>
      <w:marBottom w:val="0"/>
      <w:divBdr>
        <w:top w:val="none" w:sz="0" w:space="0" w:color="auto"/>
        <w:left w:val="none" w:sz="0" w:space="0" w:color="auto"/>
        <w:bottom w:val="none" w:sz="0" w:space="0" w:color="auto"/>
        <w:right w:val="none" w:sz="0" w:space="0" w:color="auto"/>
      </w:divBdr>
    </w:div>
    <w:div w:id="1546721579">
      <w:bodyDiv w:val="1"/>
      <w:marLeft w:val="0"/>
      <w:marRight w:val="0"/>
      <w:marTop w:val="0"/>
      <w:marBottom w:val="0"/>
      <w:divBdr>
        <w:top w:val="none" w:sz="0" w:space="0" w:color="auto"/>
        <w:left w:val="none" w:sz="0" w:space="0" w:color="auto"/>
        <w:bottom w:val="none" w:sz="0" w:space="0" w:color="auto"/>
        <w:right w:val="none" w:sz="0" w:space="0" w:color="auto"/>
      </w:divBdr>
    </w:div>
    <w:div w:id="1546869715">
      <w:bodyDiv w:val="1"/>
      <w:marLeft w:val="0"/>
      <w:marRight w:val="0"/>
      <w:marTop w:val="0"/>
      <w:marBottom w:val="0"/>
      <w:divBdr>
        <w:top w:val="none" w:sz="0" w:space="0" w:color="auto"/>
        <w:left w:val="none" w:sz="0" w:space="0" w:color="auto"/>
        <w:bottom w:val="none" w:sz="0" w:space="0" w:color="auto"/>
        <w:right w:val="none" w:sz="0" w:space="0" w:color="auto"/>
      </w:divBdr>
    </w:div>
    <w:div w:id="1547058559">
      <w:bodyDiv w:val="1"/>
      <w:marLeft w:val="0"/>
      <w:marRight w:val="0"/>
      <w:marTop w:val="0"/>
      <w:marBottom w:val="0"/>
      <w:divBdr>
        <w:top w:val="none" w:sz="0" w:space="0" w:color="auto"/>
        <w:left w:val="none" w:sz="0" w:space="0" w:color="auto"/>
        <w:bottom w:val="none" w:sz="0" w:space="0" w:color="auto"/>
        <w:right w:val="none" w:sz="0" w:space="0" w:color="auto"/>
      </w:divBdr>
    </w:div>
    <w:div w:id="1547450544">
      <w:bodyDiv w:val="1"/>
      <w:marLeft w:val="0"/>
      <w:marRight w:val="0"/>
      <w:marTop w:val="0"/>
      <w:marBottom w:val="0"/>
      <w:divBdr>
        <w:top w:val="none" w:sz="0" w:space="0" w:color="auto"/>
        <w:left w:val="none" w:sz="0" w:space="0" w:color="auto"/>
        <w:bottom w:val="none" w:sz="0" w:space="0" w:color="auto"/>
        <w:right w:val="none" w:sz="0" w:space="0" w:color="auto"/>
      </w:divBdr>
    </w:div>
    <w:div w:id="1547451332">
      <w:bodyDiv w:val="1"/>
      <w:marLeft w:val="0"/>
      <w:marRight w:val="0"/>
      <w:marTop w:val="0"/>
      <w:marBottom w:val="0"/>
      <w:divBdr>
        <w:top w:val="none" w:sz="0" w:space="0" w:color="auto"/>
        <w:left w:val="none" w:sz="0" w:space="0" w:color="auto"/>
        <w:bottom w:val="none" w:sz="0" w:space="0" w:color="auto"/>
        <w:right w:val="none" w:sz="0" w:space="0" w:color="auto"/>
      </w:divBdr>
    </w:div>
    <w:div w:id="1547790285">
      <w:bodyDiv w:val="1"/>
      <w:marLeft w:val="0"/>
      <w:marRight w:val="0"/>
      <w:marTop w:val="0"/>
      <w:marBottom w:val="0"/>
      <w:divBdr>
        <w:top w:val="none" w:sz="0" w:space="0" w:color="auto"/>
        <w:left w:val="none" w:sz="0" w:space="0" w:color="auto"/>
        <w:bottom w:val="none" w:sz="0" w:space="0" w:color="auto"/>
        <w:right w:val="none" w:sz="0" w:space="0" w:color="auto"/>
      </w:divBdr>
    </w:div>
    <w:div w:id="1547982079">
      <w:bodyDiv w:val="1"/>
      <w:marLeft w:val="0"/>
      <w:marRight w:val="0"/>
      <w:marTop w:val="0"/>
      <w:marBottom w:val="0"/>
      <w:divBdr>
        <w:top w:val="none" w:sz="0" w:space="0" w:color="auto"/>
        <w:left w:val="none" w:sz="0" w:space="0" w:color="auto"/>
        <w:bottom w:val="none" w:sz="0" w:space="0" w:color="auto"/>
        <w:right w:val="none" w:sz="0" w:space="0" w:color="auto"/>
      </w:divBdr>
    </w:div>
    <w:div w:id="1547987277">
      <w:bodyDiv w:val="1"/>
      <w:marLeft w:val="0"/>
      <w:marRight w:val="0"/>
      <w:marTop w:val="0"/>
      <w:marBottom w:val="0"/>
      <w:divBdr>
        <w:top w:val="none" w:sz="0" w:space="0" w:color="auto"/>
        <w:left w:val="none" w:sz="0" w:space="0" w:color="auto"/>
        <w:bottom w:val="none" w:sz="0" w:space="0" w:color="auto"/>
        <w:right w:val="none" w:sz="0" w:space="0" w:color="auto"/>
      </w:divBdr>
    </w:div>
    <w:div w:id="1548031993">
      <w:bodyDiv w:val="1"/>
      <w:marLeft w:val="0"/>
      <w:marRight w:val="0"/>
      <w:marTop w:val="0"/>
      <w:marBottom w:val="0"/>
      <w:divBdr>
        <w:top w:val="none" w:sz="0" w:space="0" w:color="auto"/>
        <w:left w:val="none" w:sz="0" w:space="0" w:color="auto"/>
        <w:bottom w:val="none" w:sz="0" w:space="0" w:color="auto"/>
        <w:right w:val="none" w:sz="0" w:space="0" w:color="auto"/>
      </w:divBdr>
    </w:div>
    <w:div w:id="1548103314">
      <w:bodyDiv w:val="1"/>
      <w:marLeft w:val="0"/>
      <w:marRight w:val="0"/>
      <w:marTop w:val="0"/>
      <w:marBottom w:val="0"/>
      <w:divBdr>
        <w:top w:val="none" w:sz="0" w:space="0" w:color="auto"/>
        <w:left w:val="none" w:sz="0" w:space="0" w:color="auto"/>
        <w:bottom w:val="none" w:sz="0" w:space="0" w:color="auto"/>
        <w:right w:val="none" w:sz="0" w:space="0" w:color="auto"/>
      </w:divBdr>
    </w:div>
    <w:div w:id="1548833255">
      <w:bodyDiv w:val="1"/>
      <w:marLeft w:val="0"/>
      <w:marRight w:val="0"/>
      <w:marTop w:val="0"/>
      <w:marBottom w:val="0"/>
      <w:divBdr>
        <w:top w:val="none" w:sz="0" w:space="0" w:color="auto"/>
        <w:left w:val="none" w:sz="0" w:space="0" w:color="auto"/>
        <w:bottom w:val="none" w:sz="0" w:space="0" w:color="auto"/>
        <w:right w:val="none" w:sz="0" w:space="0" w:color="auto"/>
      </w:divBdr>
    </w:div>
    <w:div w:id="1549031031">
      <w:bodyDiv w:val="1"/>
      <w:marLeft w:val="0"/>
      <w:marRight w:val="0"/>
      <w:marTop w:val="0"/>
      <w:marBottom w:val="0"/>
      <w:divBdr>
        <w:top w:val="none" w:sz="0" w:space="0" w:color="auto"/>
        <w:left w:val="none" w:sz="0" w:space="0" w:color="auto"/>
        <w:bottom w:val="none" w:sz="0" w:space="0" w:color="auto"/>
        <w:right w:val="none" w:sz="0" w:space="0" w:color="auto"/>
      </w:divBdr>
    </w:div>
    <w:div w:id="1549102294">
      <w:bodyDiv w:val="1"/>
      <w:marLeft w:val="0"/>
      <w:marRight w:val="0"/>
      <w:marTop w:val="0"/>
      <w:marBottom w:val="0"/>
      <w:divBdr>
        <w:top w:val="none" w:sz="0" w:space="0" w:color="auto"/>
        <w:left w:val="none" w:sz="0" w:space="0" w:color="auto"/>
        <w:bottom w:val="none" w:sz="0" w:space="0" w:color="auto"/>
        <w:right w:val="none" w:sz="0" w:space="0" w:color="auto"/>
      </w:divBdr>
    </w:div>
    <w:div w:id="1549415240">
      <w:bodyDiv w:val="1"/>
      <w:marLeft w:val="0"/>
      <w:marRight w:val="0"/>
      <w:marTop w:val="0"/>
      <w:marBottom w:val="0"/>
      <w:divBdr>
        <w:top w:val="none" w:sz="0" w:space="0" w:color="auto"/>
        <w:left w:val="none" w:sz="0" w:space="0" w:color="auto"/>
        <w:bottom w:val="none" w:sz="0" w:space="0" w:color="auto"/>
        <w:right w:val="none" w:sz="0" w:space="0" w:color="auto"/>
      </w:divBdr>
    </w:div>
    <w:div w:id="1549488008">
      <w:bodyDiv w:val="1"/>
      <w:marLeft w:val="0"/>
      <w:marRight w:val="0"/>
      <w:marTop w:val="0"/>
      <w:marBottom w:val="0"/>
      <w:divBdr>
        <w:top w:val="none" w:sz="0" w:space="0" w:color="auto"/>
        <w:left w:val="none" w:sz="0" w:space="0" w:color="auto"/>
        <w:bottom w:val="none" w:sz="0" w:space="0" w:color="auto"/>
        <w:right w:val="none" w:sz="0" w:space="0" w:color="auto"/>
      </w:divBdr>
    </w:div>
    <w:div w:id="1549682274">
      <w:bodyDiv w:val="1"/>
      <w:marLeft w:val="0"/>
      <w:marRight w:val="0"/>
      <w:marTop w:val="0"/>
      <w:marBottom w:val="0"/>
      <w:divBdr>
        <w:top w:val="none" w:sz="0" w:space="0" w:color="auto"/>
        <w:left w:val="none" w:sz="0" w:space="0" w:color="auto"/>
        <w:bottom w:val="none" w:sz="0" w:space="0" w:color="auto"/>
        <w:right w:val="none" w:sz="0" w:space="0" w:color="auto"/>
      </w:divBdr>
    </w:div>
    <w:div w:id="1549804557">
      <w:bodyDiv w:val="1"/>
      <w:marLeft w:val="0"/>
      <w:marRight w:val="0"/>
      <w:marTop w:val="0"/>
      <w:marBottom w:val="0"/>
      <w:divBdr>
        <w:top w:val="none" w:sz="0" w:space="0" w:color="auto"/>
        <w:left w:val="none" w:sz="0" w:space="0" w:color="auto"/>
        <w:bottom w:val="none" w:sz="0" w:space="0" w:color="auto"/>
        <w:right w:val="none" w:sz="0" w:space="0" w:color="auto"/>
      </w:divBdr>
    </w:div>
    <w:div w:id="1549874695">
      <w:bodyDiv w:val="1"/>
      <w:marLeft w:val="0"/>
      <w:marRight w:val="0"/>
      <w:marTop w:val="0"/>
      <w:marBottom w:val="0"/>
      <w:divBdr>
        <w:top w:val="none" w:sz="0" w:space="0" w:color="auto"/>
        <w:left w:val="none" w:sz="0" w:space="0" w:color="auto"/>
        <w:bottom w:val="none" w:sz="0" w:space="0" w:color="auto"/>
        <w:right w:val="none" w:sz="0" w:space="0" w:color="auto"/>
      </w:divBdr>
    </w:div>
    <w:div w:id="1550145042">
      <w:bodyDiv w:val="1"/>
      <w:marLeft w:val="0"/>
      <w:marRight w:val="0"/>
      <w:marTop w:val="0"/>
      <w:marBottom w:val="0"/>
      <w:divBdr>
        <w:top w:val="none" w:sz="0" w:space="0" w:color="auto"/>
        <w:left w:val="none" w:sz="0" w:space="0" w:color="auto"/>
        <w:bottom w:val="none" w:sz="0" w:space="0" w:color="auto"/>
        <w:right w:val="none" w:sz="0" w:space="0" w:color="auto"/>
      </w:divBdr>
    </w:div>
    <w:div w:id="1550147019">
      <w:bodyDiv w:val="1"/>
      <w:marLeft w:val="0"/>
      <w:marRight w:val="0"/>
      <w:marTop w:val="0"/>
      <w:marBottom w:val="0"/>
      <w:divBdr>
        <w:top w:val="none" w:sz="0" w:space="0" w:color="auto"/>
        <w:left w:val="none" w:sz="0" w:space="0" w:color="auto"/>
        <w:bottom w:val="none" w:sz="0" w:space="0" w:color="auto"/>
        <w:right w:val="none" w:sz="0" w:space="0" w:color="auto"/>
      </w:divBdr>
    </w:div>
    <w:div w:id="1550189282">
      <w:bodyDiv w:val="1"/>
      <w:marLeft w:val="0"/>
      <w:marRight w:val="0"/>
      <w:marTop w:val="0"/>
      <w:marBottom w:val="0"/>
      <w:divBdr>
        <w:top w:val="none" w:sz="0" w:space="0" w:color="auto"/>
        <w:left w:val="none" w:sz="0" w:space="0" w:color="auto"/>
        <w:bottom w:val="none" w:sz="0" w:space="0" w:color="auto"/>
        <w:right w:val="none" w:sz="0" w:space="0" w:color="auto"/>
      </w:divBdr>
    </w:div>
    <w:div w:id="1550189754">
      <w:bodyDiv w:val="1"/>
      <w:marLeft w:val="0"/>
      <w:marRight w:val="0"/>
      <w:marTop w:val="0"/>
      <w:marBottom w:val="0"/>
      <w:divBdr>
        <w:top w:val="none" w:sz="0" w:space="0" w:color="auto"/>
        <w:left w:val="none" w:sz="0" w:space="0" w:color="auto"/>
        <w:bottom w:val="none" w:sz="0" w:space="0" w:color="auto"/>
        <w:right w:val="none" w:sz="0" w:space="0" w:color="auto"/>
      </w:divBdr>
    </w:div>
    <w:div w:id="1550803052">
      <w:bodyDiv w:val="1"/>
      <w:marLeft w:val="0"/>
      <w:marRight w:val="0"/>
      <w:marTop w:val="0"/>
      <w:marBottom w:val="0"/>
      <w:divBdr>
        <w:top w:val="none" w:sz="0" w:space="0" w:color="auto"/>
        <w:left w:val="none" w:sz="0" w:space="0" w:color="auto"/>
        <w:bottom w:val="none" w:sz="0" w:space="0" w:color="auto"/>
        <w:right w:val="none" w:sz="0" w:space="0" w:color="auto"/>
      </w:divBdr>
    </w:div>
    <w:div w:id="1550805428">
      <w:bodyDiv w:val="1"/>
      <w:marLeft w:val="0"/>
      <w:marRight w:val="0"/>
      <w:marTop w:val="0"/>
      <w:marBottom w:val="0"/>
      <w:divBdr>
        <w:top w:val="none" w:sz="0" w:space="0" w:color="auto"/>
        <w:left w:val="none" w:sz="0" w:space="0" w:color="auto"/>
        <w:bottom w:val="none" w:sz="0" w:space="0" w:color="auto"/>
        <w:right w:val="none" w:sz="0" w:space="0" w:color="auto"/>
      </w:divBdr>
    </w:div>
    <w:div w:id="1551068778">
      <w:bodyDiv w:val="1"/>
      <w:marLeft w:val="0"/>
      <w:marRight w:val="0"/>
      <w:marTop w:val="0"/>
      <w:marBottom w:val="0"/>
      <w:divBdr>
        <w:top w:val="none" w:sz="0" w:space="0" w:color="auto"/>
        <w:left w:val="none" w:sz="0" w:space="0" w:color="auto"/>
        <w:bottom w:val="none" w:sz="0" w:space="0" w:color="auto"/>
        <w:right w:val="none" w:sz="0" w:space="0" w:color="auto"/>
      </w:divBdr>
    </w:div>
    <w:div w:id="1551189772">
      <w:bodyDiv w:val="1"/>
      <w:marLeft w:val="0"/>
      <w:marRight w:val="0"/>
      <w:marTop w:val="0"/>
      <w:marBottom w:val="0"/>
      <w:divBdr>
        <w:top w:val="none" w:sz="0" w:space="0" w:color="auto"/>
        <w:left w:val="none" w:sz="0" w:space="0" w:color="auto"/>
        <w:bottom w:val="none" w:sz="0" w:space="0" w:color="auto"/>
        <w:right w:val="none" w:sz="0" w:space="0" w:color="auto"/>
      </w:divBdr>
    </w:div>
    <w:div w:id="1551303829">
      <w:bodyDiv w:val="1"/>
      <w:marLeft w:val="0"/>
      <w:marRight w:val="0"/>
      <w:marTop w:val="0"/>
      <w:marBottom w:val="0"/>
      <w:divBdr>
        <w:top w:val="none" w:sz="0" w:space="0" w:color="auto"/>
        <w:left w:val="none" w:sz="0" w:space="0" w:color="auto"/>
        <w:bottom w:val="none" w:sz="0" w:space="0" w:color="auto"/>
        <w:right w:val="none" w:sz="0" w:space="0" w:color="auto"/>
      </w:divBdr>
    </w:div>
    <w:div w:id="1551377078">
      <w:bodyDiv w:val="1"/>
      <w:marLeft w:val="0"/>
      <w:marRight w:val="0"/>
      <w:marTop w:val="0"/>
      <w:marBottom w:val="0"/>
      <w:divBdr>
        <w:top w:val="none" w:sz="0" w:space="0" w:color="auto"/>
        <w:left w:val="none" w:sz="0" w:space="0" w:color="auto"/>
        <w:bottom w:val="none" w:sz="0" w:space="0" w:color="auto"/>
        <w:right w:val="none" w:sz="0" w:space="0" w:color="auto"/>
      </w:divBdr>
    </w:div>
    <w:div w:id="1551457849">
      <w:bodyDiv w:val="1"/>
      <w:marLeft w:val="0"/>
      <w:marRight w:val="0"/>
      <w:marTop w:val="0"/>
      <w:marBottom w:val="0"/>
      <w:divBdr>
        <w:top w:val="none" w:sz="0" w:space="0" w:color="auto"/>
        <w:left w:val="none" w:sz="0" w:space="0" w:color="auto"/>
        <w:bottom w:val="none" w:sz="0" w:space="0" w:color="auto"/>
        <w:right w:val="none" w:sz="0" w:space="0" w:color="auto"/>
      </w:divBdr>
    </w:div>
    <w:div w:id="1551720704">
      <w:bodyDiv w:val="1"/>
      <w:marLeft w:val="0"/>
      <w:marRight w:val="0"/>
      <w:marTop w:val="0"/>
      <w:marBottom w:val="0"/>
      <w:divBdr>
        <w:top w:val="none" w:sz="0" w:space="0" w:color="auto"/>
        <w:left w:val="none" w:sz="0" w:space="0" w:color="auto"/>
        <w:bottom w:val="none" w:sz="0" w:space="0" w:color="auto"/>
        <w:right w:val="none" w:sz="0" w:space="0" w:color="auto"/>
      </w:divBdr>
    </w:div>
    <w:div w:id="1551770224">
      <w:bodyDiv w:val="1"/>
      <w:marLeft w:val="0"/>
      <w:marRight w:val="0"/>
      <w:marTop w:val="0"/>
      <w:marBottom w:val="0"/>
      <w:divBdr>
        <w:top w:val="none" w:sz="0" w:space="0" w:color="auto"/>
        <w:left w:val="none" w:sz="0" w:space="0" w:color="auto"/>
        <w:bottom w:val="none" w:sz="0" w:space="0" w:color="auto"/>
        <w:right w:val="none" w:sz="0" w:space="0" w:color="auto"/>
      </w:divBdr>
    </w:div>
    <w:div w:id="1551847602">
      <w:bodyDiv w:val="1"/>
      <w:marLeft w:val="0"/>
      <w:marRight w:val="0"/>
      <w:marTop w:val="0"/>
      <w:marBottom w:val="0"/>
      <w:divBdr>
        <w:top w:val="none" w:sz="0" w:space="0" w:color="auto"/>
        <w:left w:val="none" w:sz="0" w:space="0" w:color="auto"/>
        <w:bottom w:val="none" w:sz="0" w:space="0" w:color="auto"/>
        <w:right w:val="none" w:sz="0" w:space="0" w:color="auto"/>
      </w:divBdr>
    </w:div>
    <w:div w:id="1551918813">
      <w:bodyDiv w:val="1"/>
      <w:marLeft w:val="0"/>
      <w:marRight w:val="0"/>
      <w:marTop w:val="0"/>
      <w:marBottom w:val="0"/>
      <w:divBdr>
        <w:top w:val="none" w:sz="0" w:space="0" w:color="auto"/>
        <w:left w:val="none" w:sz="0" w:space="0" w:color="auto"/>
        <w:bottom w:val="none" w:sz="0" w:space="0" w:color="auto"/>
        <w:right w:val="none" w:sz="0" w:space="0" w:color="auto"/>
      </w:divBdr>
    </w:div>
    <w:div w:id="1552307789">
      <w:bodyDiv w:val="1"/>
      <w:marLeft w:val="0"/>
      <w:marRight w:val="0"/>
      <w:marTop w:val="0"/>
      <w:marBottom w:val="0"/>
      <w:divBdr>
        <w:top w:val="none" w:sz="0" w:space="0" w:color="auto"/>
        <w:left w:val="none" w:sz="0" w:space="0" w:color="auto"/>
        <w:bottom w:val="none" w:sz="0" w:space="0" w:color="auto"/>
        <w:right w:val="none" w:sz="0" w:space="0" w:color="auto"/>
      </w:divBdr>
    </w:div>
    <w:div w:id="1552376410">
      <w:bodyDiv w:val="1"/>
      <w:marLeft w:val="0"/>
      <w:marRight w:val="0"/>
      <w:marTop w:val="0"/>
      <w:marBottom w:val="0"/>
      <w:divBdr>
        <w:top w:val="none" w:sz="0" w:space="0" w:color="auto"/>
        <w:left w:val="none" w:sz="0" w:space="0" w:color="auto"/>
        <w:bottom w:val="none" w:sz="0" w:space="0" w:color="auto"/>
        <w:right w:val="none" w:sz="0" w:space="0" w:color="auto"/>
      </w:divBdr>
    </w:div>
    <w:div w:id="1552576113">
      <w:bodyDiv w:val="1"/>
      <w:marLeft w:val="0"/>
      <w:marRight w:val="0"/>
      <w:marTop w:val="0"/>
      <w:marBottom w:val="0"/>
      <w:divBdr>
        <w:top w:val="none" w:sz="0" w:space="0" w:color="auto"/>
        <w:left w:val="none" w:sz="0" w:space="0" w:color="auto"/>
        <w:bottom w:val="none" w:sz="0" w:space="0" w:color="auto"/>
        <w:right w:val="none" w:sz="0" w:space="0" w:color="auto"/>
      </w:divBdr>
    </w:div>
    <w:div w:id="1552692673">
      <w:bodyDiv w:val="1"/>
      <w:marLeft w:val="0"/>
      <w:marRight w:val="0"/>
      <w:marTop w:val="0"/>
      <w:marBottom w:val="0"/>
      <w:divBdr>
        <w:top w:val="none" w:sz="0" w:space="0" w:color="auto"/>
        <w:left w:val="none" w:sz="0" w:space="0" w:color="auto"/>
        <w:bottom w:val="none" w:sz="0" w:space="0" w:color="auto"/>
        <w:right w:val="none" w:sz="0" w:space="0" w:color="auto"/>
      </w:divBdr>
    </w:div>
    <w:div w:id="1553074066">
      <w:bodyDiv w:val="1"/>
      <w:marLeft w:val="0"/>
      <w:marRight w:val="0"/>
      <w:marTop w:val="0"/>
      <w:marBottom w:val="0"/>
      <w:divBdr>
        <w:top w:val="none" w:sz="0" w:space="0" w:color="auto"/>
        <w:left w:val="none" w:sz="0" w:space="0" w:color="auto"/>
        <w:bottom w:val="none" w:sz="0" w:space="0" w:color="auto"/>
        <w:right w:val="none" w:sz="0" w:space="0" w:color="auto"/>
      </w:divBdr>
    </w:div>
    <w:div w:id="1553074144">
      <w:bodyDiv w:val="1"/>
      <w:marLeft w:val="0"/>
      <w:marRight w:val="0"/>
      <w:marTop w:val="0"/>
      <w:marBottom w:val="0"/>
      <w:divBdr>
        <w:top w:val="none" w:sz="0" w:space="0" w:color="auto"/>
        <w:left w:val="none" w:sz="0" w:space="0" w:color="auto"/>
        <w:bottom w:val="none" w:sz="0" w:space="0" w:color="auto"/>
        <w:right w:val="none" w:sz="0" w:space="0" w:color="auto"/>
      </w:divBdr>
    </w:div>
    <w:div w:id="1553152006">
      <w:bodyDiv w:val="1"/>
      <w:marLeft w:val="0"/>
      <w:marRight w:val="0"/>
      <w:marTop w:val="0"/>
      <w:marBottom w:val="0"/>
      <w:divBdr>
        <w:top w:val="none" w:sz="0" w:space="0" w:color="auto"/>
        <w:left w:val="none" w:sz="0" w:space="0" w:color="auto"/>
        <w:bottom w:val="none" w:sz="0" w:space="0" w:color="auto"/>
        <w:right w:val="none" w:sz="0" w:space="0" w:color="auto"/>
      </w:divBdr>
    </w:div>
    <w:div w:id="1553152933">
      <w:bodyDiv w:val="1"/>
      <w:marLeft w:val="0"/>
      <w:marRight w:val="0"/>
      <w:marTop w:val="0"/>
      <w:marBottom w:val="0"/>
      <w:divBdr>
        <w:top w:val="none" w:sz="0" w:space="0" w:color="auto"/>
        <w:left w:val="none" w:sz="0" w:space="0" w:color="auto"/>
        <w:bottom w:val="none" w:sz="0" w:space="0" w:color="auto"/>
        <w:right w:val="none" w:sz="0" w:space="0" w:color="auto"/>
      </w:divBdr>
    </w:div>
    <w:div w:id="1553686290">
      <w:bodyDiv w:val="1"/>
      <w:marLeft w:val="0"/>
      <w:marRight w:val="0"/>
      <w:marTop w:val="0"/>
      <w:marBottom w:val="0"/>
      <w:divBdr>
        <w:top w:val="none" w:sz="0" w:space="0" w:color="auto"/>
        <w:left w:val="none" w:sz="0" w:space="0" w:color="auto"/>
        <w:bottom w:val="none" w:sz="0" w:space="0" w:color="auto"/>
        <w:right w:val="none" w:sz="0" w:space="0" w:color="auto"/>
      </w:divBdr>
    </w:div>
    <w:div w:id="1553813508">
      <w:bodyDiv w:val="1"/>
      <w:marLeft w:val="0"/>
      <w:marRight w:val="0"/>
      <w:marTop w:val="0"/>
      <w:marBottom w:val="0"/>
      <w:divBdr>
        <w:top w:val="none" w:sz="0" w:space="0" w:color="auto"/>
        <w:left w:val="none" w:sz="0" w:space="0" w:color="auto"/>
        <w:bottom w:val="none" w:sz="0" w:space="0" w:color="auto"/>
        <w:right w:val="none" w:sz="0" w:space="0" w:color="auto"/>
      </w:divBdr>
    </w:div>
    <w:div w:id="1554004243">
      <w:bodyDiv w:val="1"/>
      <w:marLeft w:val="0"/>
      <w:marRight w:val="0"/>
      <w:marTop w:val="0"/>
      <w:marBottom w:val="0"/>
      <w:divBdr>
        <w:top w:val="none" w:sz="0" w:space="0" w:color="auto"/>
        <w:left w:val="none" w:sz="0" w:space="0" w:color="auto"/>
        <w:bottom w:val="none" w:sz="0" w:space="0" w:color="auto"/>
        <w:right w:val="none" w:sz="0" w:space="0" w:color="auto"/>
      </w:divBdr>
    </w:div>
    <w:div w:id="1554079171">
      <w:bodyDiv w:val="1"/>
      <w:marLeft w:val="0"/>
      <w:marRight w:val="0"/>
      <w:marTop w:val="0"/>
      <w:marBottom w:val="0"/>
      <w:divBdr>
        <w:top w:val="none" w:sz="0" w:space="0" w:color="auto"/>
        <w:left w:val="none" w:sz="0" w:space="0" w:color="auto"/>
        <w:bottom w:val="none" w:sz="0" w:space="0" w:color="auto"/>
        <w:right w:val="none" w:sz="0" w:space="0" w:color="auto"/>
      </w:divBdr>
    </w:div>
    <w:div w:id="1554121189">
      <w:bodyDiv w:val="1"/>
      <w:marLeft w:val="0"/>
      <w:marRight w:val="0"/>
      <w:marTop w:val="0"/>
      <w:marBottom w:val="0"/>
      <w:divBdr>
        <w:top w:val="none" w:sz="0" w:space="0" w:color="auto"/>
        <w:left w:val="none" w:sz="0" w:space="0" w:color="auto"/>
        <w:bottom w:val="none" w:sz="0" w:space="0" w:color="auto"/>
        <w:right w:val="none" w:sz="0" w:space="0" w:color="auto"/>
      </w:divBdr>
    </w:div>
    <w:div w:id="1554122404">
      <w:bodyDiv w:val="1"/>
      <w:marLeft w:val="0"/>
      <w:marRight w:val="0"/>
      <w:marTop w:val="0"/>
      <w:marBottom w:val="0"/>
      <w:divBdr>
        <w:top w:val="none" w:sz="0" w:space="0" w:color="auto"/>
        <w:left w:val="none" w:sz="0" w:space="0" w:color="auto"/>
        <w:bottom w:val="none" w:sz="0" w:space="0" w:color="auto"/>
        <w:right w:val="none" w:sz="0" w:space="0" w:color="auto"/>
      </w:divBdr>
    </w:div>
    <w:div w:id="1554195260">
      <w:bodyDiv w:val="1"/>
      <w:marLeft w:val="0"/>
      <w:marRight w:val="0"/>
      <w:marTop w:val="0"/>
      <w:marBottom w:val="0"/>
      <w:divBdr>
        <w:top w:val="none" w:sz="0" w:space="0" w:color="auto"/>
        <w:left w:val="none" w:sz="0" w:space="0" w:color="auto"/>
        <w:bottom w:val="none" w:sz="0" w:space="0" w:color="auto"/>
        <w:right w:val="none" w:sz="0" w:space="0" w:color="auto"/>
      </w:divBdr>
    </w:div>
    <w:div w:id="1554384238">
      <w:bodyDiv w:val="1"/>
      <w:marLeft w:val="0"/>
      <w:marRight w:val="0"/>
      <w:marTop w:val="0"/>
      <w:marBottom w:val="0"/>
      <w:divBdr>
        <w:top w:val="none" w:sz="0" w:space="0" w:color="auto"/>
        <w:left w:val="none" w:sz="0" w:space="0" w:color="auto"/>
        <w:bottom w:val="none" w:sz="0" w:space="0" w:color="auto"/>
        <w:right w:val="none" w:sz="0" w:space="0" w:color="auto"/>
      </w:divBdr>
    </w:div>
    <w:div w:id="1554388953">
      <w:bodyDiv w:val="1"/>
      <w:marLeft w:val="0"/>
      <w:marRight w:val="0"/>
      <w:marTop w:val="0"/>
      <w:marBottom w:val="0"/>
      <w:divBdr>
        <w:top w:val="none" w:sz="0" w:space="0" w:color="auto"/>
        <w:left w:val="none" w:sz="0" w:space="0" w:color="auto"/>
        <w:bottom w:val="none" w:sz="0" w:space="0" w:color="auto"/>
        <w:right w:val="none" w:sz="0" w:space="0" w:color="auto"/>
      </w:divBdr>
    </w:div>
    <w:div w:id="1554581348">
      <w:bodyDiv w:val="1"/>
      <w:marLeft w:val="0"/>
      <w:marRight w:val="0"/>
      <w:marTop w:val="0"/>
      <w:marBottom w:val="0"/>
      <w:divBdr>
        <w:top w:val="none" w:sz="0" w:space="0" w:color="auto"/>
        <w:left w:val="none" w:sz="0" w:space="0" w:color="auto"/>
        <w:bottom w:val="none" w:sz="0" w:space="0" w:color="auto"/>
        <w:right w:val="none" w:sz="0" w:space="0" w:color="auto"/>
      </w:divBdr>
    </w:div>
    <w:div w:id="1554733040">
      <w:bodyDiv w:val="1"/>
      <w:marLeft w:val="0"/>
      <w:marRight w:val="0"/>
      <w:marTop w:val="0"/>
      <w:marBottom w:val="0"/>
      <w:divBdr>
        <w:top w:val="none" w:sz="0" w:space="0" w:color="auto"/>
        <w:left w:val="none" w:sz="0" w:space="0" w:color="auto"/>
        <w:bottom w:val="none" w:sz="0" w:space="0" w:color="auto"/>
        <w:right w:val="none" w:sz="0" w:space="0" w:color="auto"/>
      </w:divBdr>
    </w:div>
    <w:div w:id="1554804674">
      <w:bodyDiv w:val="1"/>
      <w:marLeft w:val="0"/>
      <w:marRight w:val="0"/>
      <w:marTop w:val="0"/>
      <w:marBottom w:val="0"/>
      <w:divBdr>
        <w:top w:val="none" w:sz="0" w:space="0" w:color="auto"/>
        <w:left w:val="none" w:sz="0" w:space="0" w:color="auto"/>
        <w:bottom w:val="none" w:sz="0" w:space="0" w:color="auto"/>
        <w:right w:val="none" w:sz="0" w:space="0" w:color="auto"/>
      </w:divBdr>
    </w:div>
    <w:div w:id="1555239093">
      <w:bodyDiv w:val="1"/>
      <w:marLeft w:val="0"/>
      <w:marRight w:val="0"/>
      <w:marTop w:val="0"/>
      <w:marBottom w:val="0"/>
      <w:divBdr>
        <w:top w:val="none" w:sz="0" w:space="0" w:color="auto"/>
        <w:left w:val="none" w:sz="0" w:space="0" w:color="auto"/>
        <w:bottom w:val="none" w:sz="0" w:space="0" w:color="auto"/>
        <w:right w:val="none" w:sz="0" w:space="0" w:color="auto"/>
      </w:divBdr>
    </w:div>
    <w:div w:id="1555240025">
      <w:bodyDiv w:val="1"/>
      <w:marLeft w:val="0"/>
      <w:marRight w:val="0"/>
      <w:marTop w:val="0"/>
      <w:marBottom w:val="0"/>
      <w:divBdr>
        <w:top w:val="none" w:sz="0" w:space="0" w:color="auto"/>
        <w:left w:val="none" w:sz="0" w:space="0" w:color="auto"/>
        <w:bottom w:val="none" w:sz="0" w:space="0" w:color="auto"/>
        <w:right w:val="none" w:sz="0" w:space="0" w:color="auto"/>
      </w:divBdr>
    </w:div>
    <w:div w:id="1555266492">
      <w:bodyDiv w:val="1"/>
      <w:marLeft w:val="0"/>
      <w:marRight w:val="0"/>
      <w:marTop w:val="0"/>
      <w:marBottom w:val="0"/>
      <w:divBdr>
        <w:top w:val="none" w:sz="0" w:space="0" w:color="auto"/>
        <w:left w:val="none" w:sz="0" w:space="0" w:color="auto"/>
        <w:bottom w:val="none" w:sz="0" w:space="0" w:color="auto"/>
        <w:right w:val="none" w:sz="0" w:space="0" w:color="auto"/>
      </w:divBdr>
    </w:div>
    <w:div w:id="1555582405">
      <w:bodyDiv w:val="1"/>
      <w:marLeft w:val="0"/>
      <w:marRight w:val="0"/>
      <w:marTop w:val="0"/>
      <w:marBottom w:val="0"/>
      <w:divBdr>
        <w:top w:val="none" w:sz="0" w:space="0" w:color="auto"/>
        <w:left w:val="none" w:sz="0" w:space="0" w:color="auto"/>
        <w:bottom w:val="none" w:sz="0" w:space="0" w:color="auto"/>
        <w:right w:val="none" w:sz="0" w:space="0" w:color="auto"/>
      </w:divBdr>
    </w:div>
    <w:div w:id="1555582581">
      <w:bodyDiv w:val="1"/>
      <w:marLeft w:val="0"/>
      <w:marRight w:val="0"/>
      <w:marTop w:val="0"/>
      <w:marBottom w:val="0"/>
      <w:divBdr>
        <w:top w:val="none" w:sz="0" w:space="0" w:color="auto"/>
        <w:left w:val="none" w:sz="0" w:space="0" w:color="auto"/>
        <w:bottom w:val="none" w:sz="0" w:space="0" w:color="auto"/>
        <w:right w:val="none" w:sz="0" w:space="0" w:color="auto"/>
      </w:divBdr>
    </w:div>
    <w:div w:id="1555585111">
      <w:bodyDiv w:val="1"/>
      <w:marLeft w:val="0"/>
      <w:marRight w:val="0"/>
      <w:marTop w:val="0"/>
      <w:marBottom w:val="0"/>
      <w:divBdr>
        <w:top w:val="none" w:sz="0" w:space="0" w:color="auto"/>
        <w:left w:val="none" w:sz="0" w:space="0" w:color="auto"/>
        <w:bottom w:val="none" w:sz="0" w:space="0" w:color="auto"/>
        <w:right w:val="none" w:sz="0" w:space="0" w:color="auto"/>
      </w:divBdr>
    </w:div>
    <w:div w:id="1555656331">
      <w:bodyDiv w:val="1"/>
      <w:marLeft w:val="0"/>
      <w:marRight w:val="0"/>
      <w:marTop w:val="0"/>
      <w:marBottom w:val="0"/>
      <w:divBdr>
        <w:top w:val="none" w:sz="0" w:space="0" w:color="auto"/>
        <w:left w:val="none" w:sz="0" w:space="0" w:color="auto"/>
        <w:bottom w:val="none" w:sz="0" w:space="0" w:color="auto"/>
        <w:right w:val="none" w:sz="0" w:space="0" w:color="auto"/>
      </w:divBdr>
    </w:div>
    <w:div w:id="1555771898">
      <w:bodyDiv w:val="1"/>
      <w:marLeft w:val="0"/>
      <w:marRight w:val="0"/>
      <w:marTop w:val="0"/>
      <w:marBottom w:val="0"/>
      <w:divBdr>
        <w:top w:val="none" w:sz="0" w:space="0" w:color="auto"/>
        <w:left w:val="none" w:sz="0" w:space="0" w:color="auto"/>
        <w:bottom w:val="none" w:sz="0" w:space="0" w:color="auto"/>
        <w:right w:val="none" w:sz="0" w:space="0" w:color="auto"/>
      </w:divBdr>
    </w:div>
    <w:div w:id="1555964598">
      <w:bodyDiv w:val="1"/>
      <w:marLeft w:val="0"/>
      <w:marRight w:val="0"/>
      <w:marTop w:val="0"/>
      <w:marBottom w:val="0"/>
      <w:divBdr>
        <w:top w:val="none" w:sz="0" w:space="0" w:color="auto"/>
        <w:left w:val="none" w:sz="0" w:space="0" w:color="auto"/>
        <w:bottom w:val="none" w:sz="0" w:space="0" w:color="auto"/>
        <w:right w:val="none" w:sz="0" w:space="0" w:color="auto"/>
      </w:divBdr>
    </w:div>
    <w:div w:id="1556162878">
      <w:bodyDiv w:val="1"/>
      <w:marLeft w:val="0"/>
      <w:marRight w:val="0"/>
      <w:marTop w:val="0"/>
      <w:marBottom w:val="0"/>
      <w:divBdr>
        <w:top w:val="none" w:sz="0" w:space="0" w:color="auto"/>
        <w:left w:val="none" w:sz="0" w:space="0" w:color="auto"/>
        <w:bottom w:val="none" w:sz="0" w:space="0" w:color="auto"/>
        <w:right w:val="none" w:sz="0" w:space="0" w:color="auto"/>
      </w:divBdr>
    </w:div>
    <w:div w:id="1556548470">
      <w:bodyDiv w:val="1"/>
      <w:marLeft w:val="0"/>
      <w:marRight w:val="0"/>
      <w:marTop w:val="0"/>
      <w:marBottom w:val="0"/>
      <w:divBdr>
        <w:top w:val="none" w:sz="0" w:space="0" w:color="auto"/>
        <w:left w:val="none" w:sz="0" w:space="0" w:color="auto"/>
        <w:bottom w:val="none" w:sz="0" w:space="0" w:color="auto"/>
        <w:right w:val="none" w:sz="0" w:space="0" w:color="auto"/>
      </w:divBdr>
    </w:div>
    <w:div w:id="1557086458">
      <w:bodyDiv w:val="1"/>
      <w:marLeft w:val="0"/>
      <w:marRight w:val="0"/>
      <w:marTop w:val="0"/>
      <w:marBottom w:val="0"/>
      <w:divBdr>
        <w:top w:val="none" w:sz="0" w:space="0" w:color="auto"/>
        <w:left w:val="none" w:sz="0" w:space="0" w:color="auto"/>
        <w:bottom w:val="none" w:sz="0" w:space="0" w:color="auto"/>
        <w:right w:val="none" w:sz="0" w:space="0" w:color="auto"/>
      </w:divBdr>
    </w:div>
    <w:div w:id="1557161133">
      <w:bodyDiv w:val="1"/>
      <w:marLeft w:val="0"/>
      <w:marRight w:val="0"/>
      <w:marTop w:val="0"/>
      <w:marBottom w:val="0"/>
      <w:divBdr>
        <w:top w:val="none" w:sz="0" w:space="0" w:color="auto"/>
        <w:left w:val="none" w:sz="0" w:space="0" w:color="auto"/>
        <w:bottom w:val="none" w:sz="0" w:space="0" w:color="auto"/>
        <w:right w:val="none" w:sz="0" w:space="0" w:color="auto"/>
      </w:divBdr>
    </w:div>
    <w:div w:id="1557233577">
      <w:bodyDiv w:val="1"/>
      <w:marLeft w:val="0"/>
      <w:marRight w:val="0"/>
      <w:marTop w:val="0"/>
      <w:marBottom w:val="0"/>
      <w:divBdr>
        <w:top w:val="none" w:sz="0" w:space="0" w:color="auto"/>
        <w:left w:val="none" w:sz="0" w:space="0" w:color="auto"/>
        <w:bottom w:val="none" w:sz="0" w:space="0" w:color="auto"/>
        <w:right w:val="none" w:sz="0" w:space="0" w:color="auto"/>
      </w:divBdr>
    </w:div>
    <w:div w:id="1557280191">
      <w:bodyDiv w:val="1"/>
      <w:marLeft w:val="0"/>
      <w:marRight w:val="0"/>
      <w:marTop w:val="0"/>
      <w:marBottom w:val="0"/>
      <w:divBdr>
        <w:top w:val="none" w:sz="0" w:space="0" w:color="auto"/>
        <w:left w:val="none" w:sz="0" w:space="0" w:color="auto"/>
        <w:bottom w:val="none" w:sz="0" w:space="0" w:color="auto"/>
        <w:right w:val="none" w:sz="0" w:space="0" w:color="auto"/>
      </w:divBdr>
    </w:div>
    <w:div w:id="1557350846">
      <w:bodyDiv w:val="1"/>
      <w:marLeft w:val="0"/>
      <w:marRight w:val="0"/>
      <w:marTop w:val="0"/>
      <w:marBottom w:val="0"/>
      <w:divBdr>
        <w:top w:val="none" w:sz="0" w:space="0" w:color="auto"/>
        <w:left w:val="none" w:sz="0" w:space="0" w:color="auto"/>
        <w:bottom w:val="none" w:sz="0" w:space="0" w:color="auto"/>
        <w:right w:val="none" w:sz="0" w:space="0" w:color="auto"/>
      </w:divBdr>
    </w:div>
    <w:div w:id="1557619136">
      <w:bodyDiv w:val="1"/>
      <w:marLeft w:val="0"/>
      <w:marRight w:val="0"/>
      <w:marTop w:val="0"/>
      <w:marBottom w:val="0"/>
      <w:divBdr>
        <w:top w:val="none" w:sz="0" w:space="0" w:color="auto"/>
        <w:left w:val="none" w:sz="0" w:space="0" w:color="auto"/>
        <w:bottom w:val="none" w:sz="0" w:space="0" w:color="auto"/>
        <w:right w:val="none" w:sz="0" w:space="0" w:color="auto"/>
      </w:divBdr>
    </w:div>
    <w:div w:id="1557623232">
      <w:bodyDiv w:val="1"/>
      <w:marLeft w:val="0"/>
      <w:marRight w:val="0"/>
      <w:marTop w:val="0"/>
      <w:marBottom w:val="0"/>
      <w:divBdr>
        <w:top w:val="none" w:sz="0" w:space="0" w:color="auto"/>
        <w:left w:val="none" w:sz="0" w:space="0" w:color="auto"/>
        <w:bottom w:val="none" w:sz="0" w:space="0" w:color="auto"/>
        <w:right w:val="none" w:sz="0" w:space="0" w:color="auto"/>
      </w:divBdr>
    </w:div>
    <w:div w:id="1557814508">
      <w:bodyDiv w:val="1"/>
      <w:marLeft w:val="0"/>
      <w:marRight w:val="0"/>
      <w:marTop w:val="0"/>
      <w:marBottom w:val="0"/>
      <w:divBdr>
        <w:top w:val="none" w:sz="0" w:space="0" w:color="auto"/>
        <w:left w:val="none" w:sz="0" w:space="0" w:color="auto"/>
        <w:bottom w:val="none" w:sz="0" w:space="0" w:color="auto"/>
        <w:right w:val="none" w:sz="0" w:space="0" w:color="auto"/>
      </w:divBdr>
    </w:div>
    <w:div w:id="1557886392">
      <w:bodyDiv w:val="1"/>
      <w:marLeft w:val="0"/>
      <w:marRight w:val="0"/>
      <w:marTop w:val="0"/>
      <w:marBottom w:val="0"/>
      <w:divBdr>
        <w:top w:val="none" w:sz="0" w:space="0" w:color="auto"/>
        <w:left w:val="none" w:sz="0" w:space="0" w:color="auto"/>
        <w:bottom w:val="none" w:sz="0" w:space="0" w:color="auto"/>
        <w:right w:val="none" w:sz="0" w:space="0" w:color="auto"/>
      </w:divBdr>
    </w:div>
    <w:div w:id="1557931727">
      <w:bodyDiv w:val="1"/>
      <w:marLeft w:val="0"/>
      <w:marRight w:val="0"/>
      <w:marTop w:val="0"/>
      <w:marBottom w:val="0"/>
      <w:divBdr>
        <w:top w:val="none" w:sz="0" w:space="0" w:color="auto"/>
        <w:left w:val="none" w:sz="0" w:space="0" w:color="auto"/>
        <w:bottom w:val="none" w:sz="0" w:space="0" w:color="auto"/>
        <w:right w:val="none" w:sz="0" w:space="0" w:color="auto"/>
      </w:divBdr>
    </w:div>
    <w:div w:id="1558006236">
      <w:bodyDiv w:val="1"/>
      <w:marLeft w:val="0"/>
      <w:marRight w:val="0"/>
      <w:marTop w:val="0"/>
      <w:marBottom w:val="0"/>
      <w:divBdr>
        <w:top w:val="none" w:sz="0" w:space="0" w:color="auto"/>
        <w:left w:val="none" w:sz="0" w:space="0" w:color="auto"/>
        <w:bottom w:val="none" w:sz="0" w:space="0" w:color="auto"/>
        <w:right w:val="none" w:sz="0" w:space="0" w:color="auto"/>
      </w:divBdr>
    </w:div>
    <w:div w:id="1558279595">
      <w:bodyDiv w:val="1"/>
      <w:marLeft w:val="0"/>
      <w:marRight w:val="0"/>
      <w:marTop w:val="0"/>
      <w:marBottom w:val="0"/>
      <w:divBdr>
        <w:top w:val="none" w:sz="0" w:space="0" w:color="auto"/>
        <w:left w:val="none" w:sz="0" w:space="0" w:color="auto"/>
        <w:bottom w:val="none" w:sz="0" w:space="0" w:color="auto"/>
        <w:right w:val="none" w:sz="0" w:space="0" w:color="auto"/>
      </w:divBdr>
    </w:div>
    <w:div w:id="1558541514">
      <w:bodyDiv w:val="1"/>
      <w:marLeft w:val="0"/>
      <w:marRight w:val="0"/>
      <w:marTop w:val="0"/>
      <w:marBottom w:val="0"/>
      <w:divBdr>
        <w:top w:val="none" w:sz="0" w:space="0" w:color="auto"/>
        <w:left w:val="none" w:sz="0" w:space="0" w:color="auto"/>
        <w:bottom w:val="none" w:sz="0" w:space="0" w:color="auto"/>
        <w:right w:val="none" w:sz="0" w:space="0" w:color="auto"/>
      </w:divBdr>
    </w:div>
    <w:div w:id="1559322189">
      <w:bodyDiv w:val="1"/>
      <w:marLeft w:val="0"/>
      <w:marRight w:val="0"/>
      <w:marTop w:val="0"/>
      <w:marBottom w:val="0"/>
      <w:divBdr>
        <w:top w:val="none" w:sz="0" w:space="0" w:color="auto"/>
        <w:left w:val="none" w:sz="0" w:space="0" w:color="auto"/>
        <w:bottom w:val="none" w:sz="0" w:space="0" w:color="auto"/>
        <w:right w:val="none" w:sz="0" w:space="0" w:color="auto"/>
      </w:divBdr>
    </w:div>
    <w:div w:id="1559434549">
      <w:bodyDiv w:val="1"/>
      <w:marLeft w:val="0"/>
      <w:marRight w:val="0"/>
      <w:marTop w:val="0"/>
      <w:marBottom w:val="0"/>
      <w:divBdr>
        <w:top w:val="none" w:sz="0" w:space="0" w:color="auto"/>
        <w:left w:val="none" w:sz="0" w:space="0" w:color="auto"/>
        <w:bottom w:val="none" w:sz="0" w:space="0" w:color="auto"/>
        <w:right w:val="none" w:sz="0" w:space="0" w:color="auto"/>
      </w:divBdr>
    </w:div>
    <w:div w:id="1559441014">
      <w:bodyDiv w:val="1"/>
      <w:marLeft w:val="0"/>
      <w:marRight w:val="0"/>
      <w:marTop w:val="0"/>
      <w:marBottom w:val="0"/>
      <w:divBdr>
        <w:top w:val="none" w:sz="0" w:space="0" w:color="auto"/>
        <w:left w:val="none" w:sz="0" w:space="0" w:color="auto"/>
        <w:bottom w:val="none" w:sz="0" w:space="0" w:color="auto"/>
        <w:right w:val="none" w:sz="0" w:space="0" w:color="auto"/>
      </w:divBdr>
    </w:div>
    <w:div w:id="1559974229">
      <w:bodyDiv w:val="1"/>
      <w:marLeft w:val="0"/>
      <w:marRight w:val="0"/>
      <w:marTop w:val="0"/>
      <w:marBottom w:val="0"/>
      <w:divBdr>
        <w:top w:val="none" w:sz="0" w:space="0" w:color="auto"/>
        <w:left w:val="none" w:sz="0" w:space="0" w:color="auto"/>
        <w:bottom w:val="none" w:sz="0" w:space="0" w:color="auto"/>
        <w:right w:val="none" w:sz="0" w:space="0" w:color="auto"/>
      </w:divBdr>
    </w:div>
    <w:div w:id="1560048539">
      <w:bodyDiv w:val="1"/>
      <w:marLeft w:val="0"/>
      <w:marRight w:val="0"/>
      <w:marTop w:val="0"/>
      <w:marBottom w:val="0"/>
      <w:divBdr>
        <w:top w:val="none" w:sz="0" w:space="0" w:color="auto"/>
        <w:left w:val="none" w:sz="0" w:space="0" w:color="auto"/>
        <w:bottom w:val="none" w:sz="0" w:space="0" w:color="auto"/>
        <w:right w:val="none" w:sz="0" w:space="0" w:color="auto"/>
      </w:divBdr>
    </w:div>
    <w:div w:id="1560438867">
      <w:bodyDiv w:val="1"/>
      <w:marLeft w:val="0"/>
      <w:marRight w:val="0"/>
      <w:marTop w:val="0"/>
      <w:marBottom w:val="0"/>
      <w:divBdr>
        <w:top w:val="none" w:sz="0" w:space="0" w:color="auto"/>
        <w:left w:val="none" w:sz="0" w:space="0" w:color="auto"/>
        <w:bottom w:val="none" w:sz="0" w:space="0" w:color="auto"/>
        <w:right w:val="none" w:sz="0" w:space="0" w:color="auto"/>
      </w:divBdr>
      <w:divsChild>
        <w:div w:id="389769935">
          <w:marLeft w:val="0"/>
          <w:marRight w:val="0"/>
          <w:marTop w:val="0"/>
          <w:marBottom w:val="0"/>
          <w:divBdr>
            <w:top w:val="none" w:sz="0" w:space="0" w:color="auto"/>
            <w:left w:val="none" w:sz="0" w:space="0" w:color="auto"/>
            <w:bottom w:val="none" w:sz="0" w:space="0" w:color="auto"/>
            <w:right w:val="none" w:sz="0" w:space="0" w:color="auto"/>
          </w:divBdr>
        </w:div>
      </w:divsChild>
    </w:div>
    <w:div w:id="1560824830">
      <w:bodyDiv w:val="1"/>
      <w:marLeft w:val="0"/>
      <w:marRight w:val="0"/>
      <w:marTop w:val="0"/>
      <w:marBottom w:val="0"/>
      <w:divBdr>
        <w:top w:val="none" w:sz="0" w:space="0" w:color="auto"/>
        <w:left w:val="none" w:sz="0" w:space="0" w:color="auto"/>
        <w:bottom w:val="none" w:sz="0" w:space="0" w:color="auto"/>
        <w:right w:val="none" w:sz="0" w:space="0" w:color="auto"/>
      </w:divBdr>
    </w:div>
    <w:div w:id="1560901650">
      <w:bodyDiv w:val="1"/>
      <w:marLeft w:val="0"/>
      <w:marRight w:val="0"/>
      <w:marTop w:val="0"/>
      <w:marBottom w:val="0"/>
      <w:divBdr>
        <w:top w:val="none" w:sz="0" w:space="0" w:color="auto"/>
        <w:left w:val="none" w:sz="0" w:space="0" w:color="auto"/>
        <w:bottom w:val="none" w:sz="0" w:space="0" w:color="auto"/>
        <w:right w:val="none" w:sz="0" w:space="0" w:color="auto"/>
      </w:divBdr>
    </w:div>
    <w:div w:id="1562252278">
      <w:bodyDiv w:val="1"/>
      <w:marLeft w:val="0"/>
      <w:marRight w:val="0"/>
      <w:marTop w:val="0"/>
      <w:marBottom w:val="0"/>
      <w:divBdr>
        <w:top w:val="none" w:sz="0" w:space="0" w:color="auto"/>
        <w:left w:val="none" w:sz="0" w:space="0" w:color="auto"/>
        <w:bottom w:val="none" w:sz="0" w:space="0" w:color="auto"/>
        <w:right w:val="none" w:sz="0" w:space="0" w:color="auto"/>
      </w:divBdr>
    </w:div>
    <w:div w:id="1562326094">
      <w:bodyDiv w:val="1"/>
      <w:marLeft w:val="0"/>
      <w:marRight w:val="0"/>
      <w:marTop w:val="0"/>
      <w:marBottom w:val="0"/>
      <w:divBdr>
        <w:top w:val="none" w:sz="0" w:space="0" w:color="auto"/>
        <w:left w:val="none" w:sz="0" w:space="0" w:color="auto"/>
        <w:bottom w:val="none" w:sz="0" w:space="0" w:color="auto"/>
        <w:right w:val="none" w:sz="0" w:space="0" w:color="auto"/>
      </w:divBdr>
    </w:div>
    <w:div w:id="1562864426">
      <w:bodyDiv w:val="1"/>
      <w:marLeft w:val="0"/>
      <w:marRight w:val="0"/>
      <w:marTop w:val="0"/>
      <w:marBottom w:val="0"/>
      <w:divBdr>
        <w:top w:val="none" w:sz="0" w:space="0" w:color="auto"/>
        <w:left w:val="none" w:sz="0" w:space="0" w:color="auto"/>
        <w:bottom w:val="none" w:sz="0" w:space="0" w:color="auto"/>
        <w:right w:val="none" w:sz="0" w:space="0" w:color="auto"/>
      </w:divBdr>
    </w:div>
    <w:div w:id="1562903418">
      <w:bodyDiv w:val="1"/>
      <w:marLeft w:val="0"/>
      <w:marRight w:val="0"/>
      <w:marTop w:val="0"/>
      <w:marBottom w:val="0"/>
      <w:divBdr>
        <w:top w:val="none" w:sz="0" w:space="0" w:color="auto"/>
        <w:left w:val="none" w:sz="0" w:space="0" w:color="auto"/>
        <w:bottom w:val="none" w:sz="0" w:space="0" w:color="auto"/>
        <w:right w:val="none" w:sz="0" w:space="0" w:color="auto"/>
      </w:divBdr>
    </w:div>
    <w:div w:id="1563325275">
      <w:bodyDiv w:val="1"/>
      <w:marLeft w:val="0"/>
      <w:marRight w:val="0"/>
      <w:marTop w:val="0"/>
      <w:marBottom w:val="0"/>
      <w:divBdr>
        <w:top w:val="none" w:sz="0" w:space="0" w:color="auto"/>
        <w:left w:val="none" w:sz="0" w:space="0" w:color="auto"/>
        <w:bottom w:val="none" w:sz="0" w:space="0" w:color="auto"/>
        <w:right w:val="none" w:sz="0" w:space="0" w:color="auto"/>
      </w:divBdr>
    </w:div>
    <w:div w:id="1563440610">
      <w:bodyDiv w:val="1"/>
      <w:marLeft w:val="0"/>
      <w:marRight w:val="0"/>
      <w:marTop w:val="0"/>
      <w:marBottom w:val="0"/>
      <w:divBdr>
        <w:top w:val="none" w:sz="0" w:space="0" w:color="auto"/>
        <w:left w:val="none" w:sz="0" w:space="0" w:color="auto"/>
        <w:bottom w:val="none" w:sz="0" w:space="0" w:color="auto"/>
        <w:right w:val="none" w:sz="0" w:space="0" w:color="auto"/>
      </w:divBdr>
    </w:div>
    <w:div w:id="1563832456">
      <w:bodyDiv w:val="1"/>
      <w:marLeft w:val="0"/>
      <w:marRight w:val="0"/>
      <w:marTop w:val="0"/>
      <w:marBottom w:val="0"/>
      <w:divBdr>
        <w:top w:val="none" w:sz="0" w:space="0" w:color="auto"/>
        <w:left w:val="none" w:sz="0" w:space="0" w:color="auto"/>
        <w:bottom w:val="none" w:sz="0" w:space="0" w:color="auto"/>
        <w:right w:val="none" w:sz="0" w:space="0" w:color="auto"/>
      </w:divBdr>
    </w:div>
    <w:div w:id="1563834028">
      <w:bodyDiv w:val="1"/>
      <w:marLeft w:val="0"/>
      <w:marRight w:val="0"/>
      <w:marTop w:val="0"/>
      <w:marBottom w:val="0"/>
      <w:divBdr>
        <w:top w:val="none" w:sz="0" w:space="0" w:color="auto"/>
        <w:left w:val="none" w:sz="0" w:space="0" w:color="auto"/>
        <w:bottom w:val="none" w:sz="0" w:space="0" w:color="auto"/>
        <w:right w:val="none" w:sz="0" w:space="0" w:color="auto"/>
      </w:divBdr>
    </w:div>
    <w:div w:id="1563904755">
      <w:bodyDiv w:val="1"/>
      <w:marLeft w:val="0"/>
      <w:marRight w:val="0"/>
      <w:marTop w:val="0"/>
      <w:marBottom w:val="0"/>
      <w:divBdr>
        <w:top w:val="none" w:sz="0" w:space="0" w:color="auto"/>
        <w:left w:val="none" w:sz="0" w:space="0" w:color="auto"/>
        <w:bottom w:val="none" w:sz="0" w:space="0" w:color="auto"/>
        <w:right w:val="none" w:sz="0" w:space="0" w:color="auto"/>
      </w:divBdr>
    </w:div>
    <w:div w:id="1563981923">
      <w:bodyDiv w:val="1"/>
      <w:marLeft w:val="0"/>
      <w:marRight w:val="0"/>
      <w:marTop w:val="0"/>
      <w:marBottom w:val="0"/>
      <w:divBdr>
        <w:top w:val="none" w:sz="0" w:space="0" w:color="auto"/>
        <w:left w:val="none" w:sz="0" w:space="0" w:color="auto"/>
        <w:bottom w:val="none" w:sz="0" w:space="0" w:color="auto"/>
        <w:right w:val="none" w:sz="0" w:space="0" w:color="auto"/>
      </w:divBdr>
    </w:div>
    <w:div w:id="1563982668">
      <w:bodyDiv w:val="1"/>
      <w:marLeft w:val="0"/>
      <w:marRight w:val="0"/>
      <w:marTop w:val="0"/>
      <w:marBottom w:val="0"/>
      <w:divBdr>
        <w:top w:val="none" w:sz="0" w:space="0" w:color="auto"/>
        <w:left w:val="none" w:sz="0" w:space="0" w:color="auto"/>
        <w:bottom w:val="none" w:sz="0" w:space="0" w:color="auto"/>
        <w:right w:val="none" w:sz="0" w:space="0" w:color="auto"/>
      </w:divBdr>
    </w:div>
    <w:div w:id="1564020127">
      <w:bodyDiv w:val="1"/>
      <w:marLeft w:val="0"/>
      <w:marRight w:val="0"/>
      <w:marTop w:val="0"/>
      <w:marBottom w:val="0"/>
      <w:divBdr>
        <w:top w:val="none" w:sz="0" w:space="0" w:color="auto"/>
        <w:left w:val="none" w:sz="0" w:space="0" w:color="auto"/>
        <w:bottom w:val="none" w:sz="0" w:space="0" w:color="auto"/>
        <w:right w:val="none" w:sz="0" w:space="0" w:color="auto"/>
      </w:divBdr>
    </w:div>
    <w:div w:id="1564756179">
      <w:bodyDiv w:val="1"/>
      <w:marLeft w:val="0"/>
      <w:marRight w:val="0"/>
      <w:marTop w:val="0"/>
      <w:marBottom w:val="0"/>
      <w:divBdr>
        <w:top w:val="none" w:sz="0" w:space="0" w:color="auto"/>
        <w:left w:val="none" w:sz="0" w:space="0" w:color="auto"/>
        <w:bottom w:val="none" w:sz="0" w:space="0" w:color="auto"/>
        <w:right w:val="none" w:sz="0" w:space="0" w:color="auto"/>
      </w:divBdr>
    </w:div>
    <w:div w:id="1565094384">
      <w:bodyDiv w:val="1"/>
      <w:marLeft w:val="0"/>
      <w:marRight w:val="0"/>
      <w:marTop w:val="0"/>
      <w:marBottom w:val="0"/>
      <w:divBdr>
        <w:top w:val="none" w:sz="0" w:space="0" w:color="auto"/>
        <w:left w:val="none" w:sz="0" w:space="0" w:color="auto"/>
        <w:bottom w:val="none" w:sz="0" w:space="0" w:color="auto"/>
        <w:right w:val="none" w:sz="0" w:space="0" w:color="auto"/>
      </w:divBdr>
    </w:div>
    <w:div w:id="1565218767">
      <w:bodyDiv w:val="1"/>
      <w:marLeft w:val="0"/>
      <w:marRight w:val="0"/>
      <w:marTop w:val="0"/>
      <w:marBottom w:val="0"/>
      <w:divBdr>
        <w:top w:val="none" w:sz="0" w:space="0" w:color="auto"/>
        <w:left w:val="none" w:sz="0" w:space="0" w:color="auto"/>
        <w:bottom w:val="none" w:sz="0" w:space="0" w:color="auto"/>
        <w:right w:val="none" w:sz="0" w:space="0" w:color="auto"/>
      </w:divBdr>
    </w:div>
    <w:div w:id="1565293863">
      <w:bodyDiv w:val="1"/>
      <w:marLeft w:val="0"/>
      <w:marRight w:val="0"/>
      <w:marTop w:val="0"/>
      <w:marBottom w:val="0"/>
      <w:divBdr>
        <w:top w:val="none" w:sz="0" w:space="0" w:color="auto"/>
        <w:left w:val="none" w:sz="0" w:space="0" w:color="auto"/>
        <w:bottom w:val="none" w:sz="0" w:space="0" w:color="auto"/>
        <w:right w:val="none" w:sz="0" w:space="0" w:color="auto"/>
      </w:divBdr>
    </w:div>
    <w:div w:id="1565603628">
      <w:bodyDiv w:val="1"/>
      <w:marLeft w:val="0"/>
      <w:marRight w:val="0"/>
      <w:marTop w:val="0"/>
      <w:marBottom w:val="0"/>
      <w:divBdr>
        <w:top w:val="none" w:sz="0" w:space="0" w:color="auto"/>
        <w:left w:val="none" w:sz="0" w:space="0" w:color="auto"/>
        <w:bottom w:val="none" w:sz="0" w:space="0" w:color="auto"/>
        <w:right w:val="none" w:sz="0" w:space="0" w:color="auto"/>
      </w:divBdr>
    </w:div>
    <w:div w:id="1565801559">
      <w:bodyDiv w:val="1"/>
      <w:marLeft w:val="0"/>
      <w:marRight w:val="0"/>
      <w:marTop w:val="0"/>
      <w:marBottom w:val="0"/>
      <w:divBdr>
        <w:top w:val="none" w:sz="0" w:space="0" w:color="auto"/>
        <w:left w:val="none" w:sz="0" w:space="0" w:color="auto"/>
        <w:bottom w:val="none" w:sz="0" w:space="0" w:color="auto"/>
        <w:right w:val="none" w:sz="0" w:space="0" w:color="auto"/>
      </w:divBdr>
    </w:div>
    <w:div w:id="1566062914">
      <w:bodyDiv w:val="1"/>
      <w:marLeft w:val="0"/>
      <w:marRight w:val="0"/>
      <w:marTop w:val="0"/>
      <w:marBottom w:val="0"/>
      <w:divBdr>
        <w:top w:val="none" w:sz="0" w:space="0" w:color="auto"/>
        <w:left w:val="none" w:sz="0" w:space="0" w:color="auto"/>
        <w:bottom w:val="none" w:sz="0" w:space="0" w:color="auto"/>
        <w:right w:val="none" w:sz="0" w:space="0" w:color="auto"/>
      </w:divBdr>
    </w:div>
    <w:div w:id="1566141312">
      <w:bodyDiv w:val="1"/>
      <w:marLeft w:val="0"/>
      <w:marRight w:val="0"/>
      <w:marTop w:val="0"/>
      <w:marBottom w:val="0"/>
      <w:divBdr>
        <w:top w:val="none" w:sz="0" w:space="0" w:color="auto"/>
        <w:left w:val="none" w:sz="0" w:space="0" w:color="auto"/>
        <w:bottom w:val="none" w:sz="0" w:space="0" w:color="auto"/>
        <w:right w:val="none" w:sz="0" w:space="0" w:color="auto"/>
      </w:divBdr>
    </w:div>
    <w:div w:id="1566181342">
      <w:bodyDiv w:val="1"/>
      <w:marLeft w:val="0"/>
      <w:marRight w:val="0"/>
      <w:marTop w:val="0"/>
      <w:marBottom w:val="0"/>
      <w:divBdr>
        <w:top w:val="none" w:sz="0" w:space="0" w:color="auto"/>
        <w:left w:val="none" w:sz="0" w:space="0" w:color="auto"/>
        <w:bottom w:val="none" w:sz="0" w:space="0" w:color="auto"/>
        <w:right w:val="none" w:sz="0" w:space="0" w:color="auto"/>
      </w:divBdr>
    </w:div>
    <w:div w:id="1566573521">
      <w:bodyDiv w:val="1"/>
      <w:marLeft w:val="0"/>
      <w:marRight w:val="0"/>
      <w:marTop w:val="0"/>
      <w:marBottom w:val="0"/>
      <w:divBdr>
        <w:top w:val="none" w:sz="0" w:space="0" w:color="auto"/>
        <w:left w:val="none" w:sz="0" w:space="0" w:color="auto"/>
        <w:bottom w:val="none" w:sz="0" w:space="0" w:color="auto"/>
        <w:right w:val="none" w:sz="0" w:space="0" w:color="auto"/>
      </w:divBdr>
    </w:div>
    <w:div w:id="1566834837">
      <w:bodyDiv w:val="1"/>
      <w:marLeft w:val="0"/>
      <w:marRight w:val="0"/>
      <w:marTop w:val="0"/>
      <w:marBottom w:val="0"/>
      <w:divBdr>
        <w:top w:val="none" w:sz="0" w:space="0" w:color="auto"/>
        <w:left w:val="none" w:sz="0" w:space="0" w:color="auto"/>
        <w:bottom w:val="none" w:sz="0" w:space="0" w:color="auto"/>
        <w:right w:val="none" w:sz="0" w:space="0" w:color="auto"/>
      </w:divBdr>
    </w:div>
    <w:div w:id="1566839425">
      <w:bodyDiv w:val="1"/>
      <w:marLeft w:val="0"/>
      <w:marRight w:val="0"/>
      <w:marTop w:val="0"/>
      <w:marBottom w:val="0"/>
      <w:divBdr>
        <w:top w:val="none" w:sz="0" w:space="0" w:color="auto"/>
        <w:left w:val="none" w:sz="0" w:space="0" w:color="auto"/>
        <w:bottom w:val="none" w:sz="0" w:space="0" w:color="auto"/>
        <w:right w:val="none" w:sz="0" w:space="0" w:color="auto"/>
      </w:divBdr>
    </w:div>
    <w:div w:id="1566913361">
      <w:bodyDiv w:val="1"/>
      <w:marLeft w:val="0"/>
      <w:marRight w:val="0"/>
      <w:marTop w:val="0"/>
      <w:marBottom w:val="0"/>
      <w:divBdr>
        <w:top w:val="none" w:sz="0" w:space="0" w:color="auto"/>
        <w:left w:val="none" w:sz="0" w:space="0" w:color="auto"/>
        <w:bottom w:val="none" w:sz="0" w:space="0" w:color="auto"/>
        <w:right w:val="none" w:sz="0" w:space="0" w:color="auto"/>
      </w:divBdr>
    </w:div>
    <w:div w:id="1567228987">
      <w:bodyDiv w:val="1"/>
      <w:marLeft w:val="0"/>
      <w:marRight w:val="0"/>
      <w:marTop w:val="0"/>
      <w:marBottom w:val="0"/>
      <w:divBdr>
        <w:top w:val="none" w:sz="0" w:space="0" w:color="auto"/>
        <w:left w:val="none" w:sz="0" w:space="0" w:color="auto"/>
        <w:bottom w:val="none" w:sz="0" w:space="0" w:color="auto"/>
        <w:right w:val="none" w:sz="0" w:space="0" w:color="auto"/>
      </w:divBdr>
    </w:div>
    <w:div w:id="1567300999">
      <w:bodyDiv w:val="1"/>
      <w:marLeft w:val="0"/>
      <w:marRight w:val="0"/>
      <w:marTop w:val="0"/>
      <w:marBottom w:val="0"/>
      <w:divBdr>
        <w:top w:val="none" w:sz="0" w:space="0" w:color="auto"/>
        <w:left w:val="none" w:sz="0" w:space="0" w:color="auto"/>
        <w:bottom w:val="none" w:sz="0" w:space="0" w:color="auto"/>
        <w:right w:val="none" w:sz="0" w:space="0" w:color="auto"/>
      </w:divBdr>
    </w:div>
    <w:div w:id="1567376718">
      <w:bodyDiv w:val="1"/>
      <w:marLeft w:val="0"/>
      <w:marRight w:val="0"/>
      <w:marTop w:val="0"/>
      <w:marBottom w:val="0"/>
      <w:divBdr>
        <w:top w:val="none" w:sz="0" w:space="0" w:color="auto"/>
        <w:left w:val="none" w:sz="0" w:space="0" w:color="auto"/>
        <w:bottom w:val="none" w:sz="0" w:space="0" w:color="auto"/>
        <w:right w:val="none" w:sz="0" w:space="0" w:color="auto"/>
      </w:divBdr>
    </w:div>
    <w:div w:id="1567644732">
      <w:bodyDiv w:val="1"/>
      <w:marLeft w:val="0"/>
      <w:marRight w:val="0"/>
      <w:marTop w:val="0"/>
      <w:marBottom w:val="0"/>
      <w:divBdr>
        <w:top w:val="none" w:sz="0" w:space="0" w:color="auto"/>
        <w:left w:val="none" w:sz="0" w:space="0" w:color="auto"/>
        <w:bottom w:val="none" w:sz="0" w:space="0" w:color="auto"/>
        <w:right w:val="none" w:sz="0" w:space="0" w:color="auto"/>
      </w:divBdr>
    </w:div>
    <w:div w:id="1567649374">
      <w:bodyDiv w:val="1"/>
      <w:marLeft w:val="0"/>
      <w:marRight w:val="0"/>
      <w:marTop w:val="0"/>
      <w:marBottom w:val="0"/>
      <w:divBdr>
        <w:top w:val="none" w:sz="0" w:space="0" w:color="auto"/>
        <w:left w:val="none" w:sz="0" w:space="0" w:color="auto"/>
        <w:bottom w:val="none" w:sz="0" w:space="0" w:color="auto"/>
        <w:right w:val="none" w:sz="0" w:space="0" w:color="auto"/>
      </w:divBdr>
    </w:div>
    <w:div w:id="1567719360">
      <w:bodyDiv w:val="1"/>
      <w:marLeft w:val="0"/>
      <w:marRight w:val="0"/>
      <w:marTop w:val="0"/>
      <w:marBottom w:val="0"/>
      <w:divBdr>
        <w:top w:val="none" w:sz="0" w:space="0" w:color="auto"/>
        <w:left w:val="none" w:sz="0" w:space="0" w:color="auto"/>
        <w:bottom w:val="none" w:sz="0" w:space="0" w:color="auto"/>
        <w:right w:val="none" w:sz="0" w:space="0" w:color="auto"/>
      </w:divBdr>
    </w:div>
    <w:div w:id="1567759192">
      <w:bodyDiv w:val="1"/>
      <w:marLeft w:val="0"/>
      <w:marRight w:val="0"/>
      <w:marTop w:val="0"/>
      <w:marBottom w:val="0"/>
      <w:divBdr>
        <w:top w:val="none" w:sz="0" w:space="0" w:color="auto"/>
        <w:left w:val="none" w:sz="0" w:space="0" w:color="auto"/>
        <w:bottom w:val="none" w:sz="0" w:space="0" w:color="auto"/>
        <w:right w:val="none" w:sz="0" w:space="0" w:color="auto"/>
      </w:divBdr>
    </w:div>
    <w:div w:id="1567911503">
      <w:bodyDiv w:val="1"/>
      <w:marLeft w:val="0"/>
      <w:marRight w:val="0"/>
      <w:marTop w:val="0"/>
      <w:marBottom w:val="0"/>
      <w:divBdr>
        <w:top w:val="none" w:sz="0" w:space="0" w:color="auto"/>
        <w:left w:val="none" w:sz="0" w:space="0" w:color="auto"/>
        <w:bottom w:val="none" w:sz="0" w:space="0" w:color="auto"/>
        <w:right w:val="none" w:sz="0" w:space="0" w:color="auto"/>
      </w:divBdr>
    </w:div>
    <w:div w:id="1567951866">
      <w:bodyDiv w:val="1"/>
      <w:marLeft w:val="0"/>
      <w:marRight w:val="0"/>
      <w:marTop w:val="0"/>
      <w:marBottom w:val="0"/>
      <w:divBdr>
        <w:top w:val="none" w:sz="0" w:space="0" w:color="auto"/>
        <w:left w:val="none" w:sz="0" w:space="0" w:color="auto"/>
        <w:bottom w:val="none" w:sz="0" w:space="0" w:color="auto"/>
        <w:right w:val="none" w:sz="0" w:space="0" w:color="auto"/>
      </w:divBdr>
    </w:div>
    <w:div w:id="1568030456">
      <w:bodyDiv w:val="1"/>
      <w:marLeft w:val="0"/>
      <w:marRight w:val="0"/>
      <w:marTop w:val="0"/>
      <w:marBottom w:val="0"/>
      <w:divBdr>
        <w:top w:val="none" w:sz="0" w:space="0" w:color="auto"/>
        <w:left w:val="none" w:sz="0" w:space="0" w:color="auto"/>
        <w:bottom w:val="none" w:sz="0" w:space="0" w:color="auto"/>
        <w:right w:val="none" w:sz="0" w:space="0" w:color="auto"/>
      </w:divBdr>
    </w:div>
    <w:div w:id="1568153682">
      <w:bodyDiv w:val="1"/>
      <w:marLeft w:val="0"/>
      <w:marRight w:val="0"/>
      <w:marTop w:val="0"/>
      <w:marBottom w:val="0"/>
      <w:divBdr>
        <w:top w:val="none" w:sz="0" w:space="0" w:color="auto"/>
        <w:left w:val="none" w:sz="0" w:space="0" w:color="auto"/>
        <w:bottom w:val="none" w:sz="0" w:space="0" w:color="auto"/>
        <w:right w:val="none" w:sz="0" w:space="0" w:color="auto"/>
      </w:divBdr>
    </w:div>
    <w:div w:id="1568614526">
      <w:bodyDiv w:val="1"/>
      <w:marLeft w:val="0"/>
      <w:marRight w:val="0"/>
      <w:marTop w:val="0"/>
      <w:marBottom w:val="0"/>
      <w:divBdr>
        <w:top w:val="none" w:sz="0" w:space="0" w:color="auto"/>
        <w:left w:val="none" w:sz="0" w:space="0" w:color="auto"/>
        <w:bottom w:val="none" w:sz="0" w:space="0" w:color="auto"/>
        <w:right w:val="none" w:sz="0" w:space="0" w:color="auto"/>
      </w:divBdr>
    </w:div>
    <w:div w:id="1568832969">
      <w:bodyDiv w:val="1"/>
      <w:marLeft w:val="0"/>
      <w:marRight w:val="0"/>
      <w:marTop w:val="0"/>
      <w:marBottom w:val="0"/>
      <w:divBdr>
        <w:top w:val="none" w:sz="0" w:space="0" w:color="auto"/>
        <w:left w:val="none" w:sz="0" w:space="0" w:color="auto"/>
        <w:bottom w:val="none" w:sz="0" w:space="0" w:color="auto"/>
        <w:right w:val="none" w:sz="0" w:space="0" w:color="auto"/>
      </w:divBdr>
    </w:div>
    <w:div w:id="1568881315">
      <w:bodyDiv w:val="1"/>
      <w:marLeft w:val="0"/>
      <w:marRight w:val="0"/>
      <w:marTop w:val="0"/>
      <w:marBottom w:val="0"/>
      <w:divBdr>
        <w:top w:val="none" w:sz="0" w:space="0" w:color="auto"/>
        <w:left w:val="none" w:sz="0" w:space="0" w:color="auto"/>
        <w:bottom w:val="none" w:sz="0" w:space="0" w:color="auto"/>
        <w:right w:val="none" w:sz="0" w:space="0" w:color="auto"/>
      </w:divBdr>
    </w:div>
    <w:div w:id="1568959011">
      <w:bodyDiv w:val="1"/>
      <w:marLeft w:val="0"/>
      <w:marRight w:val="0"/>
      <w:marTop w:val="0"/>
      <w:marBottom w:val="0"/>
      <w:divBdr>
        <w:top w:val="none" w:sz="0" w:space="0" w:color="auto"/>
        <w:left w:val="none" w:sz="0" w:space="0" w:color="auto"/>
        <w:bottom w:val="none" w:sz="0" w:space="0" w:color="auto"/>
        <w:right w:val="none" w:sz="0" w:space="0" w:color="auto"/>
      </w:divBdr>
    </w:div>
    <w:div w:id="1569144175">
      <w:bodyDiv w:val="1"/>
      <w:marLeft w:val="0"/>
      <w:marRight w:val="0"/>
      <w:marTop w:val="0"/>
      <w:marBottom w:val="0"/>
      <w:divBdr>
        <w:top w:val="none" w:sz="0" w:space="0" w:color="auto"/>
        <w:left w:val="none" w:sz="0" w:space="0" w:color="auto"/>
        <w:bottom w:val="none" w:sz="0" w:space="0" w:color="auto"/>
        <w:right w:val="none" w:sz="0" w:space="0" w:color="auto"/>
      </w:divBdr>
    </w:div>
    <w:div w:id="1569195058">
      <w:bodyDiv w:val="1"/>
      <w:marLeft w:val="0"/>
      <w:marRight w:val="0"/>
      <w:marTop w:val="0"/>
      <w:marBottom w:val="0"/>
      <w:divBdr>
        <w:top w:val="none" w:sz="0" w:space="0" w:color="auto"/>
        <w:left w:val="none" w:sz="0" w:space="0" w:color="auto"/>
        <w:bottom w:val="none" w:sz="0" w:space="0" w:color="auto"/>
        <w:right w:val="none" w:sz="0" w:space="0" w:color="auto"/>
      </w:divBdr>
    </w:div>
    <w:div w:id="1569219430">
      <w:bodyDiv w:val="1"/>
      <w:marLeft w:val="0"/>
      <w:marRight w:val="0"/>
      <w:marTop w:val="0"/>
      <w:marBottom w:val="0"/>
      <w:divBdr>
        <w:top w:val="none" w:sz="0" w:space="0" w:color="auto"/>
        <w:left w:val="none" w:sz="0" w:space="0" w:color="auto"/>
        <w:bottom w:val="none" w:sz="0" w:space="0" w:color="auto"/>
        <w:right w:val="none" w:sz="0" w:space="0" w:color="auto"/>
      </w:divBdr>
    </w:div>
    <w:div w:id="1569342348">
      <w:bodyDiv w:val="1"/>
      <w:marLeft w:val="0"/>
      <w:marRight w:val="0"/>
      <w:marTop w:val="0"/>
      <w:marBottom w:val="0"/>
      <w:divBdr>
        <w:top w:val="none" w:sz="0" w:space="0" w:color="auto"/>
        <w:left w:val="none" w:sz="0" w:space="0" w:color="auto"/>
        <w:bottom w:val="none" w:sz="0" w:space="0" w:color="auto"/>
        <w:right w:val="none" w:sz="0" w:space="0" w:color="auto"/>
      </w:divBdr>
    </w:div>
    <w:div w:id="1569657453">
      <w:bodyDiv w:val="1"/>
      <w:marLeft w:val="0"/>
      <w:marRight w:val="0"/>
      <w:marTop w:val="0"/>
      <w:marBottom w:val="0"/>
      <w:divBdr>
        <w:top w:val="none" w:sz="0" w:space="0" w:color="auto"/>
        <w:left w:val="none" w:sz="0" w:space="0" w:color="auto"/>
        <w:bottom w:val="none" w:sz="0" w:space="0" w:color="auto"/>
        <w:right w:val="none" w:sz="0" w:space="0" w:color="auto"/>
      </w:divBdr>
    </w:div>
    <w:div w:id="1569802715">
      <w:bodyDiv w:val="1"/>
      <w:marLeft w:val="0"/>
      <w:marRight w:val="0"/>
      <w:marTop w:val="0"/>
      <w:marBottom w:val="0"/>
      <w:divBdr>
        <w:top w:val="none" w:sz="0" w:space="0" w:color="auto"/>
        <w:left w:val="none" w:sz="0" w:space="0" w:color="auto"/>
        <w:bottom w:val="none" w:sz="0" w:space="0" w:color="auto"/>
        <w:right w:val="none" w:sz="0" w:space="0" w:color="auto"/>
      </w:divBdr>
    </w:div>
    <w:div w:id="1570456754">
      <w:bodyDiv w:val="1"/>
      <w:marLeft w:val="0"/>
      <w:marRight w:val="0"/>
      <w:marTop w:val="0"/>
      <w:marBottom w:val="0"/>
      <w:divBdr>
        <w:top w:val="none" w:sz="0" w:space="0" w:color="auto"/>
        <w:left w:val="none" w:sz="0" w:space="0" w:color="auto"/>
        <w:bottom w:val="none" w:sz="0" w:space="0" w:color="auto"/>
        <w:right w:val="none" w:sz="0" w:space="0" w:color="auto"/>
      </w:divBdr>
    </w:div>
    <w:div w:id="1570505618">
      <w:bodyDiv w:val="1"/>
      <w:marLeft w:val="0"/>
      <w:marRight w:val="0"/>
      <w:marTop w:val="0"/>
      <w:marBottom w:val="0"/>
      <w:divBdr>
        <w:top w:val="none" w:sz="0" w:space="0" w:color="auto"/>
        <w:left w:val="none" w:sz="0" w:space="0" w:color="auto"/>
        <w:bottom w:val="none" w:sz="0" w:space="0" w:color="auto"/>
        <w:right w:val="none" w:sz="0" w:space="0" w:color="auto"/>
      </w:divBdr>
    </w:div>
    <w:div w:id="1571191114">
      <w:bodyDiv w:val="1"/>
      <w:marLeft w:val="0"/>
      <w:marRight w:val="0"/>
      <w:marTop w:val="0"/>
      <w:marBottom w:val="0"/>
      <w:divBdr>
        <w:top w:val="none" w:sz="0" w:space="0" w:color="auto"/>
        <w:left w:val="none" w:sz="0" w:space="0" w:color="auto"/>
        <w:bottom w:val="none" w:sz="0" w:space="0" w:color="auto"/>
        <w:right w:val="none" w:sz="0" w:space="0" w:color="auto"/>
      </w:divBdr>
    </w:div>
    <w:div w:id="1571505367">
      <w:bodyDiv w:val="1"/>
      <w:marLeft w:val="0"/>
      <w:marRight w:val="0"/>
      <w:marTop w:val="0"/>
      <w:marBottom w:val="0"/>
      <w:divBdr>
        <w:top w:val="none" w:sz="0" w:space="0" w:color="auto"/>
        <w:left w:val="none" w:sz="0" w:space="0" w:color="auto"/>
        <w:bottom w:val="none" w:sz="0" w:space="0" w:color="auto"/>
        <w:right w:val="none" w:sz="0" w:space="0" w:color="auto"/>
      </w:divBdr>
    </w:div>
    <w:div w:id="1571581013">
      <w:bodyDiv w:val="1"/>
      <w:marLeft w:val="0"/>
      <w:marRight w:val="0"/>
      <w:marTop w:val="0"/>
      <w:marBottom w:val="0"/>
      <w:divBdr>
        <w:top w:val="none" w:sz="0" w:space="0" w:color="auto"/>
        <w:left w:val="none" w:sz="0" w:space="0" w:color="auto"/>
        <w:bottom w:val="none" w:sz="0" w:space="0" w:color="auto"/>
        <w:right w:val="none" w:sz="0" w:space="0" w:color="auto"/>
      </w:divBdr>
    </w:div>
    <w:div w:id="1571690091">
      <w:bodyDiv w:val="1"/>
      <w:marLeft w:val="0"/>
      <w:marRight w:val="0"/>
      <w:marTop w:val="0"/>
      <w:marBottom w:val="0"/>
      <w:divBdr>
        <w:top w:val="none" w:sz="0" w:space="0" w:color="auto"/>
        <w:left w:val="none" w:sz="0" w:space="0" w:color="auto"/>
        <w:bottom w:val="none" w:sz="0" w:space="0" w:color="auto"/>
        <w:right w:val="none" w:sz="0" w:space="0" w:color="auto"/>
      </w:divBdr>
    </w:div>
    <w:div w:id="1572354028">
      <w:bodyDiv w:val="1"/>
      <w:marLeft w:val="0"/>
      <w:marRight w:val="0"/>
      <w:marTop w:val="0"/>
      <w:marBottom w:val="0"/>
      <w:divBdr>
        <w:top w:val="none" w:sz="0" w:space="0" w:color="auto"/>
        <w:left w:val="none" w:sz="0" w:space="0" w:color="auto"/>
        <w:bottom w:val="none" w:sz="0" w:space="0" w:color="auto"/>
        <w:right w:val="none" w:sz="0" w:space="0" w:color="auto"/>
      </w:divBdr>
    </w:div>
    <w:div w:id="1572426329">
      <w:bodyDiv w:val="1"/>
      <w:marLeft w:val="0"/>
      <w:marRight w:val="0"/>
      <w:marTop w:val="0"/>
      <w:marBottom w:val="0"/>
      <w:divBdr>
        <w:top w:val="none" w:sz="0" w:space="0" w:color="auto"/>
        <w:left w:val="none" w:sz="0" w:space="0" w:color="auto"/>
        <w:bottom w:val="none" w:sz="0" w:space="0" w:color="auto"/>
        <w:right w:val="none" w:sz="0" w:space="0" w:color="auto"/>
      </w:divBdr>
    </w:div>
    <w:div w:id="1572691477">
      <w:bodyDiv w:val="1"/>
      <w:marLeft w:val="0"/>
      <w:marRight w:val="0"/>
      <w:marTop w:val="0"/>
      <w:marBottom w:val="0"/>
      <w:divBdr>
        <w:top w:val="none" w:sz="0" w:space="0" w:color="auto"/>
        <w:left w:val="none" w:sz="0" w:space="0" w:color="auto"/>
        <w:bottom w:val="none" w:sz="0" w:space="0" w:color="auto"/>
        <w:right w:val="none" w:sz="0" w:space="0" w:color="auto"/>
      </w:divBdr>
    </w:div>
    <w:div w:id="1572736628">
      <w:bodyDiv w:val="1"/>
      <w:marLeft w:val="0"/>
      <w:marRight w:val="0"/>
      <w:marTop w:val="0"/>
      <w:marBottom w:val="0"/>
      <w:divBdr>
        <w:top w:val="none" w:sz="0" w:space="0" w:color="auto"/>
        <w:left w:val="none" w:sz="0" w:space="0" w:color="auto"/>
        <w:bottom w:val="none" w:sz="0" w:space="0" w:color="auto"/>
        <w:right w:val="none" w:sz="0" w:space="0" w:color="auto"/>
      </w:divBdr>
    </w:div>
    <w:div w:id="1572884043">
      <w:bodyDiv w:val="1"/>
      <w:marLeft w:val="0"/>
      <w:marRight w:val="0"/>
      <w:marTop w:val="0"/>
      <w:marBottom w:val="0"/>
      <w:divBdr>
        <w:top w:val="none" w:sz="0" w:space="0" w:color="auto"/>
        <w:left w:val="none" w:sz="0" w:space="0" w:color="auto"/>
        <w:bottom w:val="none" w:sz="0" w:space="0" w:color="auto"/>
        <w:right w:val="none" w:sz="0" w:space="0" w:color="auto"/>
      </w:divBdr>
    </w:div>
    <w:div w:id="1572890339">
      <w:bodyDiv w:val="1"/>
      <w:marLeft w:val="0"/>
      <w:marRight w:val="0"/>
      <w:marTop w:val="0"/>
      <w:marBottom w:val="0"/>
      <w:divBdr>
        <w:top w:val="none" w:sz="0" w:space="0" w:color="auto"/>
        <w:left w:val="none" w:sz="0" w:space="0" w:color="auto"/>
        <w:bottom w:val="none" w:sz="0" w:space="0" w:color="auto"/>
        <w:right w:val="none" w:sz="0" w:space="0" w:color="auto"/>
      </w:divBdr>
    </w:div>
    <w:div w:id="1573193337">
      <w:bodyDiv w:val="1"/>
      <w:marLeft w:val="0"/>
      <w:marRight w:val="0"/>
      <w:marTop w:val="0"/>
      <w:marBottom w:val="0"/>
      <w:divBdr>
        <w:top w:val="none" w:sz="0" w:space="0" w:color="auto"/>
        <w:left w:val="none" w:sz="0" w:space="0" w:color="auto"/>
        <w:bottom w:val="none" w:sz="0" w:space="0" w:color="auto"/>
        <w:right w:val="none" w:sz="0" w:space="0" w:color="auto"/>
      </w:divBdr>
    </w:div>
    <w:div w:id="1573268904">
      <w:bodyDiv w:val="1"/>
      <w:marLeft w:val="0"/>
      <w:marRight w:val="0"/>
      <w:marTop w:val="0"/>
      <w:marBottom w:val="0"/>
      <w:divBdr>
        <w:top w:val="none" w:sz="0" w:space="0" w:color="auto"/>
        <w:left w:val="none" w:sz="0" w:space="0" w:color="auto"/>
        <w:bottom w:val="none" w:sz="0" w:space="0" w:color="auto"/>
        <w:right w:val="none" w:sz="0" w:space="0" w:color="auto"/>
      </w:divBdr>
    </w:div>
    <w:div w:id="1573540070">
      <w:bodyDiv w:val="1"/>
      <w:marLeft w:val="0"/>
      <w:marRight w:val="0"/>
      <w:marTop w:val="0"/>
      <w:marBottom w:val="0"/>
      <w:divBdr>
        <w:top w:val="none" w:sz="0" w:space="0" w:color="auto"/>
        <w:left w:val="none" w:sz="0" w:space="0" w:color="auto"/>
        <w:bottom w:val="none" w:sz="0" w:space="0" w:color="auto"/>
        <w:right w:val="none" w:sz="0" w:space="0" w:color="auto"/>
      </w:divBdr>
    </w:div>
    <w:div w:id="1573614236">
      <w:bodyDiv w:val="1"/>
      <w:marLeft w:val="0"/>
      <w:marRight w:val="0"/>
      <w:marTop w:val="0"/>
      <w:marBottom w:val="0"/>
      <w:divBdr>
        <w:top w:val="none" w:sz="0" w:space="0" w:color="auto"/>
        <w:left w:val="none" w:sz="0" w:space="0" w:color="auto"/>
        <w:bottom w:val="none" w:sz="0" w:space="0" w:color="auto"/>
        <w:right w:val="none" w:sz="0" w:space="0" w:color="auto"/>
      </w:divBdr>
    </w:div>
    <w:div w:id="1573852752">
      <w:bodyDiv w:val="1"/>
      <w:marLeft w:val="0"/>
      <w:marRight w:val="0"/>
      <w:marTop w:val="0"/>
      <w:marBottom w:val="0"/>
      <w:divBdr>
        <w:top w:val="none" w:sz="0" w:space="0" w:color="auto"/>
        <w:left w:val="none" w:sz="0" w:space="0" w:color="auto"/>
        <w:bottom w:val="none" w:sz="0" w:space="0" w:color="auto"/>
        <w:right w:val="none" w:sz="0" w:space="0" w:color="auto"/>
      </w:divBdr>
    </w:div>
    <w:div w:id="1574005969">
      <w:bodyDiv w:val="1"/>
      <w:marLeft w:val="0"/>
      <w:marRight w:val="0"/>
      <w:marTop w:val="0"/>
      <w:marBottom w:val="0"/>
      <w:divBdr>
        <w:top w:val="none" w:sz="0" w:space="0" w:color="auto"/>
        <w:left w:val="none" w:sz="0" w:space="0" w:color="auto"/>
        <w:bottom w:val="none" w:sz="0" w:space="0" w:color="auto"/>
        <w:right w:val="none" w:sz="0" w:space="0" w:color="auto"/>
      </w:divBdr>
    </w:div>
    <w:div w:id="1574075445">
      <w:bodyDiv w:val="1"/>
      <w:marLeft w:val="0"/>
      <w:marRight w:val="0"/>
      <w:marTop w:val="0"/>
      <w:marBottom w:val="0"/>
      <w:divBdr>
        <w:top w:val="none" w:sz="0" w:space="0" w:color="auto"/>
        <w:left w:val="none" w:sz="0" w:space="0" w:color="auto"/>
        <w:bottom w:val="none" w:sz="0" w:space="0" w:color="auto"/>
        <w:right w:val="none" w:sz="0" w:space="0" w:color="auto"/>
      </w:divBdr>
    </w:div>
    <w:div w:id="1574195018">
      <w:bodyDiv w:val="1"/>
      <w:marLeft w:val="0"/>
      <w:marRight w:val="0"/>
      <w:marTop w:val="0"/>
      <w:marBottom w:val="0"/>
      <w:divBdr>
        <w:top w:val="none" w:sz="0" w:space="0" w:color="auto"/>
        <w:left w:val="none" w:sz="0" w:space="0" w:color="auto"/>
        <w:bottom w:val="none" w:sz="0" w:space="0" w:color="auto"/>
        <w:right w:val="none" w:sz="0" w:space="0" w:color="auto"/>
      </w:divBdr>
    </w:div>
    <w:div w:id="1574240460">
      <w:bodyDiv w:val="1"/>
      <w:marLeft w:val="0"/>
      <w:marRight w:val="0"/>
      <w:marTop w:val="0"/>
      <w:marBottom w:val="0"/>
      <w:divBdr>
        <w:top w:val="none" w:sz="0" w:space="0" w:color="auto"/>
        <w:left w:val="none" w:sz="0" w:space="0" w:color="auto"/>
        <w:bottom w:val="none" w:sz="0" w:space="0" w:color="auto"/>
        <w:right w:val="none" w:sz="0" w:space="0" w:color="auto"/>
      </w:divBdr>
    </w:div>
    <w:div w:id="1574316115">
      <w:bodyDiv w:val="1"/>
      <w:marLeft w:val="0"/>
      <w:marRight w:val="0"/>
      <w:marTop w:val="0"/>
      <w:marBottom w:val="0"/>
      <w:divBdr>
        <w:top w:val="none" w:sz="0" w:space="0" w:color="auto"/>
        <w:left w:val="none" w:sz="0" w:space="0" w:color="auto"/>
        <w:bottom w:val="none" w:sz="0" w:space="0" w:color="auto"/>
        <w:right w:val="none" w:sz="0" w:space="0" w:color="auto"/>
      </w:divBdr>
    </w:div>
    <w:div w:id="1574511977">
      <w:bodyDiv w:val="1"/>
      <w:marLeft w:val="0"/>
      <w:marRight w:val="0"/>
      <w:marTop w:val="0"/>
      <w:marBottom w:val="0"/>
      <w:divBdr>
        <w:top w:val="none" w:sz="0" w:space="0" w:color="auto"/>
        <w:left w:val="none" w:sz="0" w:space="0" w:color="auto"/>
        <w:bottom w:val="none" w:sz="0" w:space="0" w:color="auto"/>
        <w:right w:val="none" w:sz="0" w:space="0" w:color="auto"/>
      </w:divBdr>
    </w:div>
    <w:div w:id="1574512000">
      <w:bodyDiv w:val="1"/>
      <w:marLeft w:val="0"/>
      <w:marRight w:val="0"/>
      <w:marTop w:val="0"/>
      <w:marBottom w:val="0"/>
      <w:divBdr>
        <w:top w:val="none" w:sz="0" w:space="0" w:color="auto"/>
        <w:left w:val="none" w:sz="0" w:space="0" w:color="auto"/>
        <w:bottom w:val="none" w:sz="0" w:space="0" w:color="auto"/>
        <w:right w:val="none" w:sz="0" w:space="0" w:color="auto"/>
      </w:divBdr>
    </w:div>
    <w:div w:id="1574587182">
      <w:bodyDiv w:val="1"/>
      <w:marLeft w:val="0"/>
      <w:marRight w:val="0"/>
      <w:marTop w:val="0"/>
      <w:marBottom w:val="0"/>
      <w:divBdr>
        <w:top w:val="none" w:sz="0" w:space="0" w:color="auto"/>
        <w:left w:val="none" w:sz="0" w:space="0" w:color="auto"/>
        <w:bottom w:val="none" w:sz="0" w:space="0" w:color="auto"/>
        <w:right w:val="none" w:sz="0" w:space="0" w:color="auto"/>
      </w:divBdr>
    </w:div>
    <w:div w:id="1574662700">
      <w:bodyDiv w:val="1"/>
      <w:marLeft w:val="0"/>
      <w:marRight w:val="0"/>
      <w:marTop w:val="0"/>
      <w:marBottom w:val="0"/>
      <w:divBdr>
        <w:top w:val="none" w:sz="0" w:space="0" w:color="auto"/>
        <w:left w:val="none" w:sz="0" w:space="0" w:color="auto"/>
        <w:bottom w:val="none" w:sz="0" w:space="0" w:color="auto"/>
        <w:right w:val="none" w:sz="0" w:space="0" w:color="auto"/>
      </w:divBdr>
    </w:div>
    <w:div w:id="1574970399">
      <w:bodyDiv w:val="1"/>
      <w:marLeft w:val="0"/>
      <w:marRight w:val="0"/>
      <w:marTop w:val="0"/>
      <w:marBottom w:val="0"/>
      <w:divBdr>
        <w:top w:val="none" w:sz="0" w:space="0" w:color="auto"/>
        <w:left w:val="none" w:sz="0" w:space="0" w:color="auto"/>
        <w:bottom w:val="none" w:sz="0" w:space="0" w:color="auto"/>
        <w:right w:val="none" w:sz="0" w:space="0" w:color="auto"/>
      </w:divBdr>
    </w:div>
    <w:div w:id="1575042564">
      <w:bodyDiv w:val="1"/>
      <w:marLeft w:val="0"/>
      <w:marRight w:val="0"/>
      <w:marTop w:val="0"/>
      <w:marBottom w:val="0"/>
      <w:divBdr>
        <w:top w:val="none" w:sz="0" w:space="0" w:color="auto"/>
        <w:left w:val="none" w:sz="0" w:space="0" w:color="auto"/>
        <w:bottom w:val="none" w:sz="0" w:space="0" w:color="auto"/>
        <w:right w:val="none" w:sz="0" w:space="0" w:color="auto"/>
      </w:divBdr>
    </w:div>
    <w:div w:id="1575237536">
      <w:bodyDiv w:val="1"/>
      <w:marLeft w:val="0"/>
      <w:marRight w:val="0"/>
      <w:marTop w:val="0"/>
      <w:marBottom w:val="0"/>
      <w:divBdr>
        <w:top w:val="none" w:sz="0" w:space="0" w:color="auto"/>
        <w:left w:val="none" w:sz="0" w:space="0" w:color="auto"/>
        <w:bottom w:val="none" w:sz="0" w:space="0" w:color="auto"/>
        <w:right w:val="none" w:sz="0" w:space="0" w:color="auto"/>
      </w:divBdr>
    </w:div>
    <w:div w:id="1575238569">
      <w:bodyDiv w:val="1"/>
      <w:marLeft w:val="0"/>
      <w:marRight w:val="0"/>
      <w:marTop w:val="0"/>
      <w:marBottom w:val="0"/>
      <w:divBdr>
        <w:top w:val="none" w:sz="0" w:space="0" w:color="auto"/>
        <w:left w:val="none" w:sz="0" w:space="0" w:color="auto"/>
        <w:bottom w:val="none" w:sz="0" w:space="0" w:color="auto"/>
        <w:right w:val="none" w:sz="0" w:space="0" w:color="auto"/>
      </w:divBdr>
    </w:div>
    <w:div w:id="1575437065">
      <w:bodyDiv w:val="1"/>
      <w:marLeft w:val="0"/>
      <w:marRight w:val="0"/>
      <w:marTop w:val="0"/>
      <w:marBottom w:val="0"/>
      <w:divBdr>
        <w:top w:val="none" w:sz="0" w:space="0" w:color="auto"/>
        <w:left w:val="none" w:sz="0" w:space="0" w:color="auto"/>
        <w:bottom w:val="none" w:sz="0" w:space="0" w:color="auto"/>
        <w:right w:val="none" w:sz="0" w:space="0" w:color="auto"/>
      </w:divBdr>
    </w:div>
    <w:div w:id="1575625899">
      <w:bodyDiv w:val="1"/>
      <w:marLeft w:val="0"/>
      <w:marRight w:val="0"/>
      <w:marTop w:val="0"/>
      <w:marBottom w:val="0"/>
      <w:divBdr>
        <w:top w:val="none" w:sz="0" w:space="0" w:color="auto"/>
        <w:left w:val="none" w:sz="0" w:space="0" w:color="auto"/>
        <w:bottom w:val="none" w:sz="0" w:space="0" w:color="auto"/>
        <w:right w:val="none" w:sz="0" w:space="0" w:color="auto"/>
      </w:divBdr>
    </w:div>
    <w:div w:id="1575818476">
      <w:bodyDiv w:val="1"/>
      <w:marLeft w:val="0"/>
      <w:marRight w:val="0"/>
      <w:marTop w:val="0"/>
      <w:marBottom w:val="0"/>
      <w:divBdr>
        <w:top w:val="none" w:sz="0" w:space="0" w:color="auto"/>
        <w:left w:val="none" w:sz="0" w:space="0" w:color="auto"/>
        <w:bottom w:val="none" w:sz="0" w:space="0" w:color="auto"/>
        <w:right w:val="none" w:sz="0" w:space="0" w:color="auto"/>
      </w:divBdr>
    </w:div>
    <w:div w:id="1576041244">
      <w:bodyDiv w:val="1"/>
      <w:marLeft w:val="0"/>
      <w:marRight w:val="0"/>
      <w:marTop w:val="0"/>
      <w:marBottom w:val="0"/>
      <w:divBdr>
        <w:top w:val="none" w:sz="0" w:space="0" w:color="auto"/>
        <w:left w:val="none" w:sz="0" w:space="0" w:color="auto"/>
        <w:bottom w:val="none" w:sz="0" w:space="0" w:color="auto"/>
        <w:right w:val="none" w:sz="0" w:space="0" w:color="auto"/>
      </w:divBdr>
    </w:div>
    <w:div w:id="1576164063">
      <w:bodyDiv w:val="1"/>
      <w:marLeft w:val="0"/>
      <w:marRight w:val="0"/>
      <w:marTop w:val="0"/>
      <w:marBottom w:val="0"/>
      <w:divBdr>
        <w:top w:val="none" w:sz="0" w:space="0" w:color="auto"/>
        <w:left w:val="none" w:sz="0" w:space="0" w:color="auto"/>
        <w:bottom w:val="none" w:sz="0" w:space="0" w:color="auto"/>
        <w:right w:val="none" w:sz="0" w:space="0" w:color="auto"/>
      </w:divBdr>
    </w:div>
    <w:div w:id="1576276545">
      <w:bodyDiv w:val="1"/>
      <w:marLeft w:val="0"/>
      <w:marRight w:val="0"/>
      <w:marTop w:val="0"/>
      <w:marBottom w:val="0"/>
      <w:divBdr>
        <w:top w:val="none" w:sz="0" w:space="0" w:color="auto"/>
        <w:left w:val="none" w:sz="0" w:space="0" w:color="auto"/>
        <w:bottom w:val="none" w:sz="0" w:space="0" w:color="auto"/>
        <w:right w:val="none" w:sz="0" w:space="0" w:color="auto"/>
      </w:divBdr>
    </w:div>
    <w:div w:id="1576279477">
      <w:bodyDiv w:val="1"/>
      <w:marLeft w:val="0"/>
      <w:marRight w:val="0"/>
      <w:marTop w:val="0"/>
      <w:marBottom w:val="0"/>
      <w:divBdr>
        <w:top w:val="none" w:sz="0" w:space="0" w:color="auto"/>
        <w:left w:val="none" w:sz="0" w:space="0" w:color="auto"/>
        <w:bottom w:val="none" w:sz="0" w:space="0" w:color="auto"/>
        <w:right w:val="none" w:sz="0" w:space="0" w:color="auto"/>
      </w:divBdr>
    </w:div>
    <w:div w:id="1576354404">
      <w:bodyDiv w:val="1"/>
      <w:marLeft w:val="0"/>
      <w:marRight w:val="0"/>
      <w:marTop w:val="0"/>
      <w:marBottom w:val="0"/>
      <w:divBdr>
        <w:top w:val="none" w:sz="0" w:space="0" w:color="auto"/>
        <w:left w:val="none" w:sz="0" w:space="0" w:color="auto"/>
        <w:bottom w:val="none" w:sz="0" w:space="0" w:color="auto"/>
        <w:right w:val="none" w:sz="0" w:space="0" w:color="auto"/>
      </w:divBdr>
    </w:div>
    <w:div w:id="1576427060">
      <w:bodyDiv w:val="1"/>
      <w:marLeft w:val="0"/>
      <w:marRight w:val="0"/>
      <w:marTop w:val="0"/>
      <w:marBottom w:val="0"/>
      <w:divBdr>
        <w:top w:val="none" w:sz="0" w:space="0" w:color="auto"/>
        <w:left w:val="none" w:sz="0" w:space="0" w:color="auto"/>
        <w:bottom w:val="none" w:sz="0" w:space="0" w:color="auto"/>
        <w:right w:val="none" w:sz="0" w:space="0" w:color="auto"/>
      </w:divBdr>
    </w:div>
    <w:div w:id="1576470681">
      <w:bodyDiv w:val="1"/>
      <w:marLeft w:val="0"/>
      <w:marRight w:val="0"/>
      <w:marTop w:val="0"/>
      <w:marBottom w:val="0"/>
      <w:divBdr>
        <w:top w:val="none" w:sz="0" w:space="0" w:color="auto"/>
        <w:left w:val="none" w:sz="0" w:space="0" w:color="auto"/>
        <w:bottom w:val="none" w:sz="0" w:space="0" w:color="auto"/>
        <w:right w:val="none" w:sz="0" w:space="0" w:color="auto"/>
      </w:divBdr>
    </w:div>
    <w:div w:id="1576668160">
      <w:bodyDiv w:val="1"/>
      <w:marLeft w:val="0"/>
      <w:marRight w:val="0"/>
      <w:marTop w:val="0"/>
      <w:marBottom w:val="0"/>
      <w:divBdr>
        <w:top w:val="none" w:sz="0" w:space="0" w:color="auto"/>
        <w:left w:val="none" w:sz="0" w:space="0" w:color="auto"/>
        <w:bottom w:val="none" w:sz="0" w:space="0" w:color="auto"/>
        <w:right w:val="none" w:sz="0" w:space="0" w:color="auto"/>
      </w:divBdr>
    </w:div>
    <w:div w:id="1576738227">
      <w:bodyDiv w:val="1"/>
      <w:marLeft w:val="0"/>
      <w:marRight w:val="0"/>
      <w:marTop w:val="0"/>
      <w:marBottom w:val="0"/>
      <w:divBdr>
        <w:top w:val="none" w:sz="0" w:space="0" w:color="auto"/>
        <w:left w:val="none" w:sz="0" w:space="0" w:color="auto"/>
        <w:bottom w:val="none" w:sz="0" w:space="0" w:color="auto"/>
        <w:right w:val="none" w:sz="0" w:space="0" w:color="auto"/>
      </w:divBdr>
    </w:div>
    <w:div w:id="1576933872">
      <w:bodyDiv w:val="1"/>
      <w:marLeft w:val="0"/>
      <w:marRight w:val="0"/>
      <w:marTop w:val="0"/>
      <w:marBottom w:val="0"/>
      <w:divBdr>
        <w:top w:val="none" w:sz="0" w:space="0" w:color="auto"/>
        <w:left w:val="none" w:sz="0" w:space="0" w:color="auto"/>
        <w:bottom w:val="none" w:sz="0" w:space="0" w:color="auto"/>
        <w:right w:val="none" w:sz="0" w:space="0" w:color="auto"/>
      </w:divBdr>
    </w:div>
    <w:div w:id="1577089519">
      <w:bodyDiv w:val="1"/>
      <w:marLeft w:val="0"/>
      <w:marRight w:val="0"/>
      <w:marTop w:val="0"/>
      <w:marBottom w:val="0"/>
      <w:divBdr>
        <w:top w:val="none" w:sz="0" w:space="0" w:color="auto"/>
        <w:left w:val="none" w:sz="0" w:space="0" w:color="auto"/>
        <w:bottom w:val="none" w:sz="0" w:space="0" w:color="auto"/>
        <w:right w:val="none" w:sz="0" w:space="0" w:color="auto"/>
      </w:divBdr>
    </w:div>
    <w:div w:id="1577278397">
      <w:bodyDiv w:val="1"/>
      <w:marLeft w:val="0"/>
      <w:marRight w:val="0"/>
      <w:marTop w:val="0"/>
      <w:marBottom w:val="0"/>
      <w:divBdr>
        <w:top w:val="none" w:sz="0" w:space="0" w:color="auto"/>
        <w:left w:val="none" w:sz="0" w:space="0" w:color="auto"/>
        <w:bottom w:val="none" w:sz="0" w:space="0" w:color="auto"/>
        <w:right w:val="none" w:sz="0" w:space="0" w:color="auto"/>
      </w:divBdr>
    </w:div>
    <w:div w:id="1577278662">
      <w:bodyDiv w:val="1"/>
      <w:marLeft w:val="0"/>
      <w:marRight w:val="0"/>
      <w:marTop w:val="0"/>
      <w:marBottom w:val="0"/>
      <w:divBdr>
        <w:top w:val="none" w:sz="0" w:space="0" w:color="auto"/>
        <w:left w:val="none" w:sz="0" w:space="0" w:color="auto"/>
        <w:bottom w:val="none" w:sz="0" w:space="0" w:color="auto"/>
        <w:right w:val="none" w:sz="0" w:space="0" w:color="auto"/>
      </w:divBdr>
    </w:div>
    <w:div w:id="1577322349">
      <w:bodyDiv w:val="1"/>
      <w:marLeft w:val="0"/>
      <w:marRight w:val="0"/>
      <w:marTop w:val="0"/>
      <w:marBottom w:val="0"/>
      <w:divBdr>
        <w:top w:val="none" w:sz="0" w:space="0" w:color="auto"/>
        <w:left w:val="none" w:sz="0" w:space="0" w:color="auto"/>
        <w:bottom w:val="none" w:sz="0" w:space="0" w:color="auto"/>
        <w:right w:val="none" w:sz="0" w:space="0" w:color="auto"/>
      </w:divBdr>
    </w:div>
    <w:div w:id="1577394464">
      <w:bodyDiv w:val="1"/>
      <w:marLeft w:val="0"/>
      <w:marRight w:val="0"/>
      <w:marTop w:val="0"/>
      <w:marBottom w:val="0"/>
      <w:divBdr>
        <w:top w:val="none" w:sz="0" w:space="0" w:color="auto"/>
        <w:left w:val="none" w:sz="0" w:space="0" w:color="auto"/>
        <w:bottom w:val="none" w:sz="0" w:space="0" w:color="auto"/>
        <w:right w:val="none" w:sz="0" w:space="0" w:color="auto"/>
      </w:divBdr>
    </w:div>
    <w:div w:id="1577400740">
      <w:bodyDiv w:val="1"/>
      <w:marLeft w:val="0"/>
      <w:marRight w:val="0"/>
      <w:marTop w:val="0"/>
      <w:marBottom w:val="0"/>
      <w:divBdr>
        <w:top w:val="none" w:sz="0" w:space="0" w:color="auto"/>
        <w:left w:val="none" w:sz="0" w:space="0" w:color="auto"/>
        <w:bottom w:val="none" w:sz="0" w:space="0" w:color="auto"/>
        <w:right w:val="none" w:sz="0" w:space="0" w:color="auto"/>
      </w:divBdr>
    </w:div>
    <w:div w:id="1577471413">
      <w:bodyDiv w:val="1"/>
      <w:marLeft w:val="0"/>
      <w:marRight w:val="0"/>
      <w:marTop w:val="0"/>
      <w:marBottom w:val="0"/>
      <w:divBdr>
        <w:top w:val="none" w:sz="0" w:space="0" w:color="auto"/>
        <w:left w:val="none" w:sz="0" w:space="0" w:color="auto"/>
        <w:bottom w:val="none" w:sz="0" w:space="0" w:color="auto"/>
        <w:right w:val="none" w:sz="0" w:space="0" w:color="auto"/>
      </w:divBdr>
    </w:div>
    <w:div w:id="1577933640">
      <w:bodyDiv w:val="1"/>
      <w:marLeft w:val="0"/>
      <w:marRight w:val="0"/>
      <w:marTop w:val="0"/>
      <w:marBottom w:val="0"/>
      <w:divBdr>
        <w:top w:val="none" w:sz="0" w:space="0" w:color="auto"/>
        <w:left w:val="none" w:sz="0" w:space="0" w:color="auto"/>
        <w:bottom w:val="none" w:sz="0" w:space="0" w:color="auto"/>
        <w:right w:val="none" w:sz="0" w:space="0" w:color="auto"/>
      </w:divBdr>
    </w:div>
    <w:div w:id="1577979426">
      <w:bodyDiv w:val="1"/>
      <w:marLeft w:val="0"/>
      <w:marRight w:val="0"/>
      <w:marTop w:val="0"/>
      <w:marBottom w:val="0"/>
      <w:divBdr>
        <w:top w:val="none" w:sz="0" w:space="0" w:color="auto"/>
        <w:left w:val="none" w:sz="0" w:space="0" w:color="auto"/>
        <w:bottom w:val="none" w:sz="0" w:space="0" w:color="auto"/>
        <w:right w:val="none" w:sz="0" w:space="0" w:color="auto"/>
      </w:divBdr>
    </w:div>
    <w:div w:id="1578131159">
      <w:bodyDiv w:val="1"/>
      <w:marLeft w:val="0"/>
      <w:marRight w:val="0"/>
      <w:marTop w:val="0"/>
      <w:marBottom w:val="0"/>
      <w:divBdr>
        <w:top w:val="none" w:sz="0" w:space="0" w:color="auto"/>
        <w:left w:val="none" w:sz="0" w:space="0" w:color="auto"/>
        <w:bottom w:val="none" w:sz="0" w:space="0" w:color="auto"/>
        <w:right w:val="none" w:sz="0" w:space="0" w:color="auto"/>
      </w:divBdr>
    </w:div>
    <w:div w:id="1578244331">
      <w:bodyDiv w:val="1"/>
      <w:marLeft w:val="0"/>
      <w:marRight w:val="0"/>
      <w:marTop w:val="0"/>
      <w:marBottom w:val="0"/>
      <w:divBdr>
        <w:top w:val="none" w:sz="0" w:space="0" w:color="auto"/>
        <w:left w:val="none" w:sz="0" w:space="0" w:color="auto"/>
        <w:bottom w:val="none" w:sz="0" w:space="0" w:color="auto"/>
        <w:right w:val="none" w:sz="0" w:space="0" w:color="auto"/>
      </w:divBdr>
    </w:div>
    <w:div w:id="1578397954">
      <w:bodyDiv w:val="1"/>
      <w:marLeft w:val="0"/>
      <w:marRight w:val="0"/>
      <w:marTop w:val="0"/>
      <w:marBottom w:val="0"/>
      <w:divBdr>
        <w:top w:val="none" w:sz="0" w:space="0" w:color="auto"/>
        <w:left w:val="none" w:sz="0" w:space="0" w:color="auto"/>
        <w:bottom w:val="none" w:sz="0" w:space="0" w:color="auto"/>
        <w:right w:val="none" w:sz="0" w:space="0" w:color="auto"/>
      </w:divBdr>
    </w:div>
    <w:div w:id="1578638250">
      <w:bodyDiv w:val="1"/>
      <w:marLeft w:val="0"/>
      <w:marRight w:val="0"/>
      <w:marTop w:val="0"/>
      <w:marBottom w:val="0"/>
      <w:divBdr>
        <w:top w:val="none" w:sz="0" w:space="0" w:color="auto"/>
        <w:left w:val="none" w:sz="0" w:space="0" w:color="auto"/>
        <w:bottom w:val="none" w:sz="0" w:space="0" w:color="auto"/>
        <w:right w:val="none" w:sz="0" w:space="0" w:color="auto"/>
      </w:divBdr>
    </w:div>
    <w:div w:id="1579094711">
      <w:bodyDiv w:val="1"/>
      <w:marLeft w:val="0"/>
      <w:marRight w:val="0"/>
      <w:marTop w:val="0"/>
      <w:marBottom w:val="0"/>
      <w:divBdr>
        <w:top w:val="none" w:sz="0" w:space="0" w:color="auto"/>
        <w:left w:val="none" w:sz="0" w:space="0" w:color="auto"/>
        <w:bottom w:val="none" w:sz="0" w:space="0" w:color="auto"/>
        <w:right w:val="none" w:sz="0" w:space="0" w:color="auto"/>
      </w:divBdr>
    </w:div>
    <w:div w:id="1579513017">
      <w:bodyDiv w:val="1"/>
      <w:marLeft w:val="0"/>
      <w:marRight w:val="0"/>
      <w:marTop w:val="0"/>
      <w:marBottom w:val="0"/>
      <w:divBdr>
        <w:top w:val="none" w:sz="0" w:space="0" w:color="auto"/>
        <w:left w:val="none" w:sz="0" w:space="0" w:color="auto"/>
        <w:bottom w:val="none" w:sz="0" w:space="0" w:color="auto"/>
        <w:right w:val="none" w:sz="0" w:space="0" w:color="auto"/>
      </w:divBdr>
    </w:div>
    <w:div w:id="1579515644">
      <w:bodyDiv w:val="1"/>
      <w:marLeft w:val="0"/>
      <w:marRight w:val="0"/>
      <w:marTop w:val="0"/>
      <w:marBottom w:val="0"/>
      <w:divBdr>
        <w:top w:val="none" w:sz="0" w:space="0" w:color="auto"/>
        <w:left w:val="none" w:sz="0" w:space="0" w:color="auto"/>
        <w:bottom w:val="none" w:sz="0" w:space="0" w:color="auto"/>
        <w:right w:val="none" w:sz="0" w:space="0" w:color="auto"/>
      </w:divBdr>
    </w:div>
    <w:div w:id="1579706674">
      <w:bodyDiv w:val="1"/>
      <w:marLeft w:val="0"/>
      <w:marRight w:val="0"/>
      <w:marTop w:val="0"/>
      <w:marBottom w:val="0"/>
      <w:divBdr>
        <w:top w:val="none" w:sz="0" w:space="0" w:color="auto"/>
        <w:left w:val="none" w:sz="0" w:space="0" w:color="auto"/>
        <w:bottom w:val="none" w:sz="0" w:space="0" w:color="auto"/>
        <w:right w:val="none" w:sz="0" w:space="0" w:color="auto"/>
      </w:divBdr>
    </w:div>
    <w:div w:id="1579752557">
      <w:bodyDiv w:val="1"/>
      <w:marLeft w:val="0"/>
      <w:marRight w:val="0"/>
      <w:marTop w:val="0"/>
      <w:marBottom w:val="0"/>
      <w:divBdr>
        <w:top w:val="none" w:sz="0" w:space="0" w:color="auto"/>
        <w:left w:val="none" w:sz="0" w:space="0" w:color="auto"/>
        <w:bottom w:val="none" w:sz="0" w:space="0" w:color="auto"/>
        <w:right w:val="none" w:sz="0" w:space="0" w:color="auto"/>
      </w:divBdr>
    </w:div>
    <w:div w:id="1580213735">
      <w:bodyDiv w:val="1"/>
      <w:marLeft w:val="0"/>
      <w:marRight w:val="0"/>
      <w:marTop w:val="0"/>
      <w:marBottom w:val="0"/>
      <w:divBdr>
        <w:top w:val="none" w:sz="0" w:space="0" w:color="auto"/>
        <w:left w:val="none" w:sz="0" w:space="0" w:color="auto"/>
        <w:bottom w:val="none" w:sz="0" w:space="0" w:color="auto"/>
        <w:right w:val="none" w:sz="0" w:space="0" w:color="auto"/>
      </w:divBdr>
    </w:div>
    <w:div w:id="1580407730">
      <w:bodyDiv w:val="1"/>
      <w:marLeft w:val="0"/>
      <w:marRight w:val="0"/>
      <w:marTop w:val="0"/>
      <w:marBottom w:val="0"/>
      <w:divBdr>
        <w:top w:val="none" w:sz="0" w:space="0" w:color="auto"/>
        <w:left w:val="none" w:sz="0" w:space="0" w:color="auto"/>
        <w:bottom w:val="none" w:sz="0" w:space="0" w:color="auto"/>
        <w:right w:val="none" w:sz="0" w:space="0" w:color="auto"/>
      </w:divBdr>
    </w:div>
    <w:div w:id="1580601569">
      <w:bodyDiv w:val="1"/>
      <w:marLeft w:val="0"/>
      <w:marRight w:val="0"/>
      <w:marTop w:val="0"/>
      <w:marBottom w:val="0"/>
      <w:divBdr>
        <w:top w:val="none" w:sz="0" w:space="0" w:color="auto"/>
        <w:left w:val="none" w:sz="0" w:space="0" w:color="auto"/>
        <w:bottom w:val="none" w:sz="0" w:space="0" w:color="auto"/>
        <w:right w:val="none" w:sz="0" w:space="0" w:color="auto"/>
      </w:divBdr>
    </w:div>
    <w:div w:id="1580629142">
      <w:bodyDiv w:val="1"/>
      <w:marLeft w:val="0"/>
      <w:marRight w:val="0"/>
      <w:marTop w:val="0"/>
      <w:marBottom w:val="0"/>
      <w:divBdr>
        <w:top w:val="none" w:sz="0" w:space="0" w:color="auto"/>
        <w:left w:val="none" w:sz="0" w:space="0" w:color="auto"/>
        <w:bottom w:val="none" w:sz="0" w:space="0" w:color="auto"/>
        <w:right w:val="none" w:sz="0" w:space="0" w:color="auto"/>
      </w:divBdr>
    </w:div>
    <w:div w:id="1581256505">
      <w:bodyDiv w:val="1"/>
      <w:marLeft w:val="0"/>
      <w:marRight w:val="0"/>
      <w:marTop w:val="0"/>
      <w:marBottom w:val="0"/>
      <w:divBdr>
        <w:top w:val="none" w:sz="0" w:space="0" w:color="auto"/>
        <w:left w:val="none" w:sz="0" w:space="0" w:color="auto"/>
        <w:bottom w:val="none" w:sz="0" w:space="0" w:color="auto"/>
        <w:right w:val="none" w:sz="0" w:space="0" w:color="auto"/>
      </w:divBdr>
    </w:div>
    <w:div w:id="1581790583">
      <w:bodyDiv w:val="1"/>
      <w:marLeft w:val="0"/>
      <w:marRight w:val="0"/>
      <w:marTop w:val="0"/>
      <w:marBottom w:val="0"/>
      <w:divBdr>
        <w:top w:val="none" w:sz="0" w:space="0" w:color="auto"/>
        <w:left w:val="none" w:sz="0" w:space="0" w:color="auto"/>
        <w:bottom w:val="none" w:sz="0" w:space="0" w:color="auto"/>
        <w:right w:val="none" w:sz="0" w:space="0" w:color="auto"/>
      </w:divBdr>
    </w:div>
    <w:div w:id="1582056737">
      <w:bodyDiv w:val="1"/>
      <w:marLeft w:val="0"/>
      <w:marRight w:val="0"/>
      <w:marTop w:val="0"/>
      <w:marBottom w:val="0"/>
      <w:divBdr>
        <w:top w:val="none" w:sz="0" w:space="0" w:color="auto"/>
        <w:left w:val="none" w:sz="0" w:space="0" w:color="auto"/>
        <w:bottom w:val="none" w:sz="0" w:space="0" w:color="auto"/>
        <w:right w:val="none" w:sz="0" w:space="0" w:color="auto"/>
      </w:divBdr>
    </w:div>
    <w:div w:id="1582133188">
      <w:bodyDiv w:val="1"/>
      <w:marLeft w:val="0"/>
      <w:marRight w:val="0"/>
      <w:marTop w:val="0"/>
      <w:marBottom w:val="0"/>
      <w:divBdr>
        <w:top w:val="none" w:sz="0" w:space="0" w:color="auto"/>
        <w:left w:val="none" w:sz="0" w:space="0" w:color="auto"/>
        <w:bottom w:val="none" w:sz="0" w:space="0" w:color="auto"/>
        <w:right w:val="none" w:sz="0" w:space="0" w:color="auto"/>
      </w:divBdr>
    </w:div>
    <w:div w:id="1582328165">
      <w:bodyDiv w:val="1"/>
      <w:marLeft w:val="0"/>
      <w:marRight w:val="0"/>
      <w:marTop w:val="0"/>
      <w:marBottom w:val="0"/>
      <w:divBdr>
        <w:top w:val="none" w:sz="0" w:space="0" w:color="auto"/>
        <w:left w:val="none" w:sz="0" w:space="0" w:color="auto"/>
        <w:bottom w:val="none" w:sz="0" w:space="0" w:color="auto"/>
        <w:right w:val="none" w:sz="0" w:space="0" w:color="auto"/>
      </w:divBdr>
    </w:div>
    <w:div w:id="1582370136">
      <w:bodyDiv w:val="1"/>
      <w:marLeft w:val="0"/>
      <w:marRight w:val="0"/>
      <w:marTop w:val="0"/>
      <w:marBottom w:val="0"/>
      <w:divBdr>
        <w:top w:val="none" w:sz="0" w:space="0" w:color="auto"/>
        <w:left w:val="none" w:sz="0" w:space="0" w:color="auto"/>
        <w:bottom w:val="none" w:sz="0" w:space="0" w:color="auto"/>
        <w:right w:val="none" w:sz="0" w:space="0" w:color="auto"/>
      </w:divBdr>
    </w:div>
    <w:div w:id="1582985006">
      <w:bodyDiv w:val="1"/>
      <w:marLeft w:val="0"/>
      <w:marRight w:val="0"/>
      <w:marTop w:val="0"/>
      <w:marBottom w:val="0"/>
      <w:divBdr>
        <w:top w:val="none" w:sz="0" w:space="0" w:color="auto"/>
        <w:left w:val="none" w:sz="0" w:space="0" w:color="auto"/>
        <w:bottom w:val="none" w:sz="0" w:space="0" w:color="auto"/>
        <w:right w:val="none" w:sz="0" w:space="0" w:color="auto"/>
      </w:divBdr>
    </w:div>
    <w:div w:id="1583174780">
      <w:bodyDiv w:val="1"/>
      <w:marLeft w:val="0"/>
      <w:marRight w:val="0"/>
      <w:marTop w:val="0"/>
      <w:marBottom w:val="0"/>
      <w:divBdr>
        <w:top w:val="none" w:sz="0" w:space="0" w:color="auto"/>
        <w:left w:val="none" w:sz="0" w:space="0" w:color="auto"/>
        <w:bottom w:val="none" w:sz="0" w:space="0" w:color="auto"/>
        <w:right w:val="none" w:sz="0" w:space="0" w:color="auto"/>
      </w:divBdr>
    </w:div>
    <w:div w:id="1583181127">
      <w:bodyDiv w:val="1"/>
      <w:marLeft w:val="0"/>
      <w:marRight w:val="0"/>
      <w:marTop w:val="0"/>
      <w:marBottom w:val="0"/>
      <w:divBdr>
        <w:top w:val="none" w:sz="0" w:space="0" w:color="auto"/>
        <w:left w:val="none" w:sz="0" w:space="0" w:color="auto"/>
        <w:bottom w:val="none" w:sz="0" w:space="0" w:color="auto"/>
        <w:right w:val="none" w:sz="0" w:space="0" w:color="auto"/>
      </w:divBdr>
    </w:div>
    <w:div w:id="1583367575">
      <w:bodyDiv w:val="1"/>
      <w:marLeft w:val="0"/>
      <w:marRight w:val="0"/>
      <w:marTop w:val="0"/>
      <w:marBottom w:val="0"/>
      <w:divBdr>
        <w:top w:val="none" w:sz="0" w:space="0" w:color="auto"/>
        <w:left w:val="none" w:sz="0" w:space="0" w:color="auto"/>
        <w:bottom w:val="none" w:sz="0" w:space="0" w:color="auto"/>
        <w:right w:val="none" w:sz="0" w:space="0" w:color="auto"/>
      </w:divBdr>
    </w:div>
    <w:div w:id="1583443594">
      <w:bodyDiv w:val="1"/>
      <w:marLeft w:val="0"/>
      <w:marRight w:val="0"/>
      <w:marTop w:val="0"/>
      <w:marBottom w:val="0"/>
      <w:divBdr>
        <w:top w:val="none" w:sz="0" w:space="0" w:color="auto"/>
        <w:left w:val="none" w:sz="0" w:space="0" w:color="auto"/>
        <w:bottom w:val="none" w:sz="0" w:space="0" w:color="auto"/>
        <w:right w:val="none" w:sz="0" w:space="0" w:color="auto"/>
      </w:divBdr>
    </w:div>
    <w:div w:id="1583486846">
      <w:bodyDiv w:val="1"/>
      <w:marLeft w:val="0"/>
      <w:marRight w:val="0"/>
      <w:marTop w:val="0"/>
      <w:marBottom w:val="0"/>
      <w:divBdr>
        <w:top w:val="none" w:sz="0" w:space="0" w:color="auto"/>
        <w:left w:val="none" w:sz="0" w:space="0" w:color="auto"/>
        <w:bottom w:val="none" w:sz="0" w:space="0" w:color="auto"/>
        <w:right w:val="none" w:sz="0" w:space="0" w:color="auto"/>
      </w:divBdr>
    </w:div>
    <w:div w:id="1583487338">
      <w:bodyDiv w:val="1"/>
      <w:marLeft w:val="0"/>
      <w:marRight w:val="0"/>
      <w:marTop w:val="0"/>
      <w:marBottom w:val="0"/>
      <w:divBdr>
        <w:top w:val="none" w:sz="0" w:space="0" w:color="auto"/>
        <w:left w:val="none" w:sz="0" w:space="0" w:color="auto"/>
        <w:bottom w:val="none" w:sz="0" w:space="0" w:color="auto"/>
        <w:right w:val="none" w:sz="0" w:space="0" w:color="auto"/>
      </w:divBdr>
    </w:div>
    <w:div w:id="1583561676">
      <w:bodyDiv w:val="1"/>
      <w:marLeft w:val="0"/>
      <w:marRight w:val="0"/>
      <w:marTop w:val="0"/>
      <w:marBottom w:val="0"/>
      <w:divBdr>
        <w:top w:val="none" w:sz="0" w:space="0" w:color="auto"/>
        <w:left w:val="none" w:sz="0" w:space="0" w:color="auto"/>
        <w:bottom w:val="none" w:sz="0" w:space="0" w:color="auto"/>
        <w:right w:val="none" w:sz="0" w:space="0" w:color="auto"/>
      </w:divBdr>
    </w:div>
    <w:div w:id="1583678716">
      <w:bodyDiv w:val="1"/>
      <w:marLeft w:val="0"/>
      <w:marRight w:val="0"/>
      <w:marTop w:val="0"/>
      <w:marBottom w:val="0"/>
      <w:divBdr>
        <w:top w:val="none" w:sz="0" w:space="0" w:color="auto"/>
        <w:left w:val="none" w:sz="0" w:space="0" w:color="auto"/>
        <w:bottom w:val="none" w:sz="0" w:space="0" w:color="auto"/>
        <w:right w:val="none" w:sz="0" w:space="0" w:color="auto"/>
      </w:divBdr>
    </w:div>
    <w:div w:id="1583879990">
      <w:bodyDiv w:val="1"/>
      <w:marLeft w:val="0"/>
      <w:marRight w:val="0"/>
      <w:marTop w:val="0"/>
      <w:marBottom w:val="0"/>
      <w:divBdr>
        <w:top w:val="none" w:sz="0" w:space="0" w:color="auto"/>
        <w:left w:val="none" w:sz="0" w:space="0" w:color="auto"/>
        <w:bottom w:val="none" w:sz="0" w:space="0" w:color="auto"/>
        <w:right w:val="none" w:sz="0" w:space="0" w:color="auto"/>
      </w:divBdr>
    </w:div>
    <w:div w:id="1584294380">
      <w:bodyDiv w:val="1"/>
      <w:marLeft w:val="0"/>
      <w:marRight w:val="0"/>
      <w:marTop w:val="0"/>
      <w:marBottom w:val="0"/>
      <w:divBdr>
        <w:top w:val="none" w:sz="0" w:space="0" w:color="auto"/>
        <w:left w:val="none" w:sz="0" w:space="0" w:color="auto"/>
        <w:bottom w:val="none" w:sz="0" w:space="0" w:color="auto"/>
        <w:right w:val="none" w:sz="0" w:space="0" w:color="auto"/>
      </w:divBdr>
    </w:div>
    <w:div w:id="1584605451">
      <w:bodyDiv w:val="1"/>
      <w:marLeft w:val="0"/>
      <w:marRight w:val="0"/>
      <w:marTop w:val="0"/>
      <w:marBottom w:val="0"/>
      <w:divBdr>
        <w:top w:val="none" w:sz="0" w:space="0" w:color="auto"/>
        <w:left w:val="none" w:sz="0" w:space="0" w:color="auto"/>
        <w:bottom w:val="none" w:sz="0" w:space="0" w:color="auto"/>
        <w:right w:val="none" w:sz="0" w:space="0" w:color="auto"/>
      </w:divBdr>
    </w:div>
    <w:div w:id="1584870572">
      <w:bodyDiv w:val="1"/>
      <w:marLeft w:val="0"/>
      <w:marRight w:val="0"/>
      <w:marTop w:val="0"/>
      <w:marBottom w:val="0"/>
      <w:divBdr>
        <w:top w:val="none" w:sz="0" w:space="0" w:color="auto"/>
        <w:left w:val="none" w:sz="0" w:space="0" w:color="auto"/>
        <w:bottom w:val="none" w:sz="0" w:space="0" w:color="auto"/>
        <w:right w:val="none" w:sz="0" w:space="0" w:color="auto"/>
      </w:divBdr>
    </w:div>
    <w:div w:id="1584877423">
      <w:bodyDiv w:val="1"/>
      <w:marLeft w:val="0"/>
      <w:marRight w:val="0"/>
      <w:marTop w:val="0"/>
      <w:marBottom w:val="0"/>
      <w:divBdr>
        <w:top w:val="none" w:sz="0" w:space="0" w:color="auto"/>
        <w:left w:val="none" w:sz="0" w:space="0" w:color="auto"/>
        <w:bottom w:val="none" w:sz="0" w:space="0" w:color="auto"/>
        <w:right w:val="none" w:sz="0" w:space="0" w:color="auto"/>
      </w:divBdr>
    </w:div>
    <w:div w:id="1585459629">
      <w:bodyDiv w:val="1"/>
      <w:marLeft w:val="0"/>
      <w:marRight w:val="0"/>
      <w:marTop w:val="0"/>
      <w:marBottom w:val="0"/>
      <w:divBdr>
        <w:top w:val="none" w:sz="0" w:space="0" w:color="auto"/>
        <w:left w:val="none" w:sz="0" w:space="0" w:color="auto"/>
        <w:bottom w:val="none" w:sz="0" w:space="0" w:color="auto"/>
        <w:right w:val="none" w:sz="0" w:space="0" w:color="auto"/>
      </w:divBdr>
    </w:div>
    <w:div w:id="1585649070">
      <w:bodyDiv w:val="1"/>
      <w:marLeft w:val="0"/>
      <w:marRight w:val="0"/>
      <w:marTop w:val="0"/>
      <w:marBottom w:val="0"/>
      <w:divBdr>
        <w:top w:val="none" w:sz="0" w:space="0" w:color="auto"/>
        <w:left w:val="none" w:sz="0" w:space="0" w:color="auto"/>
        <w:bottom w:val="none" w:sz="0" w:space="0" w:color="auto"/>
        <w:right w:val="none" w:sz="0" w:space="0" w:color="auto"/>
      </w:divBdr>
    </w:div>
    <w:div w:id="1585651552">
      <w:bodyDiv w:val="1"/>
      <w:marLeft w:val="0"/>
      <w:marRight w:val="0"/>
      <w:marTop w:val="0"/>
      <w:marBottom w:val="0"/>
      <w:divBdr>
        <w:top w:val="none" w:sz="0" w:space="0" w:color="auto"/>
        <w:left w:val="none" w:sz="0" w:space="0" w:color="auto"/>
        <w:bottom w:val="none" w:sz="0" w:space="0" w:color="auto"/>
        <w:right w:val="none" w:sz="0" w:space="0" w:color="auto"/>
      </w:divBdr>
    </w:div>
    <w:div w:id="1585725564">
      <w:bodyDiv w:val="1"/>
      <w:marLeft w:val="0"/>
      <w:marRight w:val="0"/>
      <w:marTop w:val="0"/>
      <w:marBottom w:val="0"/>
      <w:divBdr>
        <w:top w:val="none" w:sz="0" w:space="0" w:color="auto"/>
        <w:left w:val="none" w:sz="0" w:space="0" w:color="auto"/>
        <w:bottom w:val="none" w:sz="0" w:space="0" w:color="auto"/>
        <w:right w:val="none" w:sz="0" w:space="0" w:color="auto"/>
      </w:divBdr>
    </w:div>
    <w:div w:id="1585915036">
      <w:bodyDiv w:val="1"/>
      <w:marLeft w:val="0"/>
      <w:marRight w:val="0"/>
      <w:marTop w:val="0"/>
      <w:marBottom w:val="0"/>
      <w:divBdr>
        <w:top w:val="none" w:sz="0" w:space="0" w:color="auto"/>
        <w:left w:val="none" w:sz="0" w:space="0" w:color="auto"/>
        <w:bottom w:val="none" w:sz="0" w:space="0" w:color="auto"/>
        <w:right w:val="none" w:sz="0" w:space="0" w:color="auto"/>
      </w:divBdr>
    </w:div>
    <w:div w:id="1585916790">
      <w:bodyDiv w:val="1"/>
      <w:marLeft w:val="0"/>
      <w:marRight w:val="0"/>
      <w:marTop w:val="0"/>
      <w:marBottom w:val="0"/>
      <w:divBdr>
        <w:top w:val="none" w:sz="0" w:space="0" w:color="auto"/>
        <w:left w:val="none" w:sz="0" w:space="0" w:color="auto"/>
        <w:bottom w:val="none" w:sz="0" w:space="0" w:color="auto"/>
        <w:right w:val="none" w:sz="0" w:space="0" w:color="auto"/>
      </w:divBdr>
    </w:div>
    <w:div w:id="1586114432">
      <w:bodyDiv w:val="1"/>
      <w:marLeft w:val="0"/>
      <w:marRight w:val="0"/>
      <w:marTop w:val="0"/>
      <w:marBottom w:val="0"/>
      <w:divBdr>
        <w:top w:val="none" w:sz="0" w:space="0" w:color="auto"/>
        <w:left w:val="none" w:sz="0" w:space="0" w:color="auto"/>
        <w:bottom w:val="none" w:sz="0" w:space="0" w:color="auto"/>
        <w:right w:val="none" w:sz="0" w:space="0" w:color="auto"/>
      </w:divBdr>
    </w:div>
    <w:div w:id="1586184669">
      <w:bodyDiv w:val="1"/>
      <w:marLeft w:val="0"/>
      <w:marRight w:val="0"/>
      <w:marTop w:val="0"/>
      <w:marBottom w:val="0"/>
      <w:divBdr>
        <w:top w:val="none" w:sz="0" w:space="0" w:color="auto"/>
        <w:left w:val="none" w:sz="0" w:space="0" w:color="auto"/>
        <w:bottom w:val="none" w:sz="0" w:space="0" w:color="auto"/>
        <w:right w:val="none" w:sz="0" w:space="0" w:color="auto"/>
      </w:divBdr>
    </w:div>
    <w:div w:id="1586262701">
      <w:bodyDiv w:val="1"/>
      <w:marLeft w:val="0"/>
      <w:marRight w:val="0"/>
      <w:marTop w:val="0"/>
      <w:marBottom w:val="0"/>
      <w:divBdr>
        <w:top w:val="none" w:sz="0" w:space="0" w:color="auto"/>
        <w:left w:val="none" w:sz="0" w:space="0" w:color="auto"/>
        <w:bottom w:val="none" w:sz="0" w:space="0" w:color="auto"/>
        <w:right w:val="none" w:sz="0" w:space="0" w:color="auto"/>
      </w:divBdr>
    </w:div>
    <w:div w:id="1586377867">
      <w:bodyDiv w:val="1"/>
      <w:marLeft w:val="0"/>
      <w:marRight w:val="0"/>
      <w:marTop w:val="0"/>
      <w:marBottom w:val="0"/>
      <w:divBdr>
        <w:top w:val="none" w:sz="0" w:space="0" w:color="auto"/>
        <w:left w:val="none" w:sz="0" w:space="0" w:color="auto"/>
        <w:bottom w:val="none" w:sz="0" w:space="0" w:color="auto"/>
        <w:right w:val="none" w:sz="0" w:space="0" w:color="auto"/>
      </w:divBdr>
    </w:div>
    <w:div w:id="1586573208">
      <w:bodyDiv w:val="1"/>
      <w:marLeft w:val="0"/>
      <w:marRight w:val="0"/>
      <w:marTop w:val="0"/>
      <w:marBottom w:val="0"/>
      <w:divBdr>
        <w:top w:val="none" w:sz="0" w:space="0" w:color="auto"/>
        <w:left w:val="none" w:sz="0" w:space="0" w:color="auto"/>
        <w:bottom w:val="none" w:sz="0" w:space="0" w:color="auto"/>
        <w:right w:val="none" w:sz="0" w:space="0" w:color="auto"/>
      </w:divBdr>
    </w:div>
    <w:div w:id="1587111605">
      <w:bodyDiv w:val="1"/>
      <w:marLeft w:val="0"/>
      <w:marRight w:val="0"/>
      <w:marTop w:val="0"/>
      <w:marBottom w:val="0"/>
      <w:divBdr>
        <w:top w:val="none" w:sz="0" w:space="0" w:color="auto"/>
        <w:left w:val="none" w:sz="0" w:space="0" w:color="auto"/>
        <w:bottom w:val="none" w:sz="0" w:space="0" w:color="auto"/>
        <w:right w:val="none" w:sz="0" w:space="0" w:color="auto"/>
      </w:divBdr>
    </w:div>
    <w:div w:id="1587182717">
      <w:bodyDiv w:val="1"/>
      <w:marLeft w:val="0"/>
      <w:marRight w:val="0"/>
      <w:marTop w:val="0"/>
      <w:marBottom w:val="0"/>
      <w:divBdr>
        <w:top w:val="none" w:sz="0" w:space="0" w:color="auto"/>
        <w:left w:val="none" w:sz="0" w:space="0" w:color="auto"/>
        <w:bottom w:val="none" w:sz="0" w:space="0" w:color="auto"/>
        <w:right w:val="none" w:sz="0" w:space="0" w:color="auto"/>
      </w:divBdr>
    </w:div>
    <w:div w:id="1587306052">
      <w:bodyDiv w:val="1"/>
      <w:marLeft w:val="0"/>
      <w:marRight w:val="0"/>
      <w:marTop w:val="0"/>
      <w:marBottom w:val="0"/>
      <w:divBdr>
        <w:top w:val="none" w:sz="0" w:space="0" w:color="auto"/>
        <w:left w:val="none" w:sz="0" w:space="0" w:color="auto"/>
        <w:bottom w:val="none" w:sz="0" w:space="0" w:color="auto"/>
        <w:right w:val="none" w:sz="0" w:space="0" w:color="auto"/>
      </w:divBdr>
    </w:div>
    <w:div w:id="1587417544">
      <w:bodyDiv w:val="1"/>
      <w:marLeft w:val="0"/>
      <w:marRight w:val="0"/>
      <w:marTop w:val="0"/>
      <w:marBottom w:val="0"/>
      <w:divBdr>
        <w:top w:val="none" w:sz="0" w:space="0" w:color="auto"/>
        <w:left w:val="none" w:sz="0" w:space="0" w:color="auto"/>
        <w:bottom w:val="none" w:sz="0" w:space="0" w:color="auto"/>
        <w:right w:val="none" w:sz="0" w:space="0" w:color="auto"/>
      </w:divBdr>
    </w:div>
    <w:div w:id="1587424840">
      <w:bodyDiv w:val="1"/>
      <w:marLeft w:val="0"/>
      <w:marRight w:val="0"/>
      <w:marTop w:val="0"/>
      <w:marBottom w:val="0"/>
      <w:divBdr>
        <w:top w:val="none" w:sz="0" w:space="0" w:color="auto"/>
        <w:left w:val="none" w:sz="0" w:space="0" w:color="auto"/>
        <w:bottom w:val="none" w:sz="0" w:space="0" w:color="auto"/>
        <w:right w:val="none" w:sz="0" w:space="0" w:color="auto"/>
      </w:divBdr>
    </w:div>
    <w:div w:id="1587615348">
      <w:bodyDiv w:val="1"/>
      <w:marLeft w:val="0"/>
      <w:marRight w:val="0"/>
      <w:marTop w:val="0"/>
      <w:marBottom w:val="0"/>
      <w:divBdr>
        <w:top w:val="none" w:sz="0" w:space="0" w:color="auto"/>
        <w:left w:val="none" w:sz="0" w:space="0" w:color="auto"/>
        <w:bottom w:val="none" w:sz="0" w:space="0" w:color="auto"/>
        <w:right w:val="none" w:sz="0" w:space="0" w:color="auto"/>
      </w:divBdr>
    </w:div>
    <w:div w:id="1587616731">
      <w:bodyDiv w:val="1"/>
      <w:marLeft w:val="0"/>
      <w:marRight w:val="0"/>
      <w:marTop w:val="0"/>
      <w:marBottom w:val="0"/>
      <w:divBdr>
        <w:top w:val="none" w:sz="0" w:space="0" w:color="auto"/>
        <w:left w:val="none" w:sz="0" w:space="0" w:color="auto"/>
        <w:bottom w:val="none" w:sz="0" w:space="0" w:color="auto"/>
        <w:right w:val="none" w:sz="0" w:space="0" w:color="auto"/>
      </w:divBdr>
    </w:div>
    <w:div w:id="1587688957">
      <w:bodyDiv w:val="1"/>
      <w:marLeft w:val="0"/>
      <w:marRight w:val="0"/>
      <w:marTop w:val="0"/>
      <w:marBottom w:val="0"/>
      <w:divBdr>
        <w:top w:val="none" w:sz="0" w:space="0" w:color="auto"/>
        <w:left w:val="none" w:sz="0" w:space="0" w:color="auto"/>
        <w:bottom w:val="none" w:sz="0" w:space="0" w:color="auto"/>
        <w:right w:val="none" w:sz="0" w:space="0" w:color="auto"/>
      </w:divBdr>
    </w:div>
    <w:div w:id="1587882244">
      <w:bodyDiv w:val="1"/>
      <w:marLeft w:val="0"/>
      <w:marRight w:val="0"/>
      <w:marTop w:val="0"/>
      <w:marBottom w:val="0"/>
      <w:divBdr>
        <w:top w:val="none" w:sz="0" w:space="0" w:color="auto"/>
        <w:left w:val="none" w:sz="0" w:space="0" w:color="auto"/>
        <w:bottom w:val="none" w:sz="0" w:space="0" w:color="auto"/>
        <w:right w:val="none" w:sz="0" w:space="0" w:color="auto"/>
      </w:divBdr>
    </w:div>
    <w:div w:id="1588075433">
      <w:bodyDiv w:val="1"/>
      <w:marLeft w:val="0"/>
      <w:marRight w:val="0"/>
      <w:marTop w:val="0"/>
      <w:marBottom w:val="0"/>
      <w:divBdr>
        <w:top w:val="none" w:sz="0" w:space="0" w:color="auto"/>
        <w:left w:val="none" w:sz="0" w:space="0" w:color="auto"/>
        <w:bottom w:val="none" w:sz="0" w:space="0" w:color="auto"/>
        <w:right w:val="none" w:sz="0" w:space="0" w:color="auto"/>
      </w:divBdr>
    </w:div>
    <w:div w:id="1588079387">
      <w:bodyDiv w:val="1"/>
      <w:marLeft w:val="0"/>
      <w:marRight w:val="0"/>
      <w:marTop w:val="0"/>
      <w:marBottom w:val="0"/>
      <w:divBdr>
        <w:top w:val="none" w:sz="0" w:space="0" w:color="auto"/>
        <w:left w:val="none" w:sz="0" w:space="0" w:color="auto"/>
        <w:bottom w:val="none" w:sz="0" w:space="0" w:color="auto"/>
        <w:right w:val="none" w:sz="0" w:space="0" w:color="auto"/>
      </w:divBdr>
    </w:div>
    <w:div w:id="1588340622">
      <w:bodyDiv w:val="1"/>
      <w:marLeft w:val="0"/>
      <w:marRight w:val="0"/>
      <w:marTop w:val="0"/>
      <w:marBottom w:val="0"/>
      <w:divBdr>
        <w:top w:val="none" w:sz="0" w:space="0" w:color="auto"/>
        <w:left w:val="none" w:sz="0" w:space="0" w:color="auto"/>
        <w:bottom w:val="none" w:sz="0" w:space="0" w:color="auto"/>
        <w:right w:val="none" w:sz="0" w:space="0" w:color="auto"/>
      </w:divBdr>
    </w:div>
    <w:div w:id="1588462954">
      <w:bodyDiv w:val="1"/>
      <w:marLeft w:val="0"/>
      <w:marRight w:val="0"/>
      <w:marTop w:val="0"/>
      <w:marBottom w:val="0"/>
      <w:divBdr>
        <w:top w:val="none" w:sz="0" w:space="0" w:color="auto"/>
        <w:left w:val="none" w:sz="0" w:space="0" w:color="auto"/>
        <w:bottom w:val="none" w:sz="0" w:space="0" w:color="auto"/>
        <w:right w:val="none" w:sz="0" w:space="0" w:color="auto"/>
      </w:divBdr>
    </w:div>
    <w:div w:id="1588493786">
      <w:bodyDiv w:val="1"/>
      <w:marLeft w:val="0"/>
      <w:marRight w:val="0"/>
      <w:marTop w:val="0"/>
      <w:marBottom w:val="0"/>
      <w:divBdr>
        <w:top w:val="none" w:sz="0" w:space="0" w:color="auto"/>
        <w:left w:val="none" w:sz="0" w:space="0" w:color="auto"/>
        <w:bottom w:val="none" w:sz="0" w:space="0" w:color="auto"/>
        <w:right w:val="none" w:sz="0" w:space="0" w:color="auto"/>
      </w:divBdr>
    </w:div>
    <w:div w:id="1588690477">
      <w:bodyDiv w:val="1"/>
      <w:marLeft w:val="0"/>
      <w:marRight w:val="0"/>
      <w:marTop w:val="0"/>
      <w:marBottom w:val="0"/>
      <w:divBdr>
        <w:top w:val="none" w:sz="0" w:space="0" w:color="auto"/>
        <w:left w:val="none" w:sz="0" w:space="0" w:color="auto"/>
        <w:bottom w:val="none" w:sz="0" w:space="0" w:color="auto"/>
        <w:right w:val="none" w:sz="0" w:space="0" w:color="auto"/>
      </w:divBdr>
    </w:div>
    <w:div w:id="1588924705">
      <w:bodyDiv w:val="1"/>
      <w:marLeft w:val="0"/>
      <w:marRight w:val="0"/>
      <w:marTop w:val="0"/>
      <w:marBottom w:val="0"/>
      <w:divBdr>
        <w:top w:val="none" w:sz="0" w:space="0" w:color="auto"/>
        <w:left w:val="none" w:sz="0" w:space="0" w:color="auto"/>
        <w:bottom w:val="none" w:sz="0" w:space="0" w:color="auto"/>
        <w:right w:val="none" w:sz="0" w:space="0" w:color="auto"/>
      </w:divBdr>
    </w:div>
    <w:div w:id="1589267599">
      <w:bodyDiv w:val="1"/>
      <w:marLeft w:val="0"/>
      <w:marRight w:val="0"/>
      <w:marTop w:val="0"/>
      <w:marBottom w:val="0"/>
      <w:divBdr>
        <w:top w:val="none" w:sz="0" w:space="0" w:color="auto"/>
        <w:left w:val="none" w:sz="0" w:space="0" w:color="auto"/>
        <w:bottom w:val="none" w:sz="0" w:space="0" w:color="auto"/>
        <w:right w:val="none" w:sz="0" w:space="0" w:color="auto"/>
      </w:divBdr>
    </w:div>
    <w:div w:id="1589383066">
      <w:bodyDiv w:val="1"/>
      <w:marLeft w:val="0"/>
      <w:marRight w:val="0"/>
      <w:marTop w:val="0"/>
      <w:marBottom w:val="0"/>
      <w:divBdr>
        <w:top w:val="none" w:sz="0" w:space="0" w:color="auto"/>
        <w:left w:val="none" w:sz="0" w:space="0" w:color="auto"/>
        <w:bottom w:val="none" w:sz="0" w:space="0" w:color="auto"/>
        <w:right w:val="none" w:sz="0" w:space="0" w:color="auto"/>
      </w:divBdr>
    </w:div>
    <w:div w:id="1589385253">
      <w:bodyDiv w:val="1"/>
      <w:marLeft w:val="0"/>
      <w:marRight w:val="0"/>
      <w:marTop w:val="0"/>
      <w:marBottom w:val="0"/>
      <w:divBdr>
        <w:top w:val="none" w:sz="0" w:space="0" w:color="auto"/>
        <w:left w:val="none" w:sz="0" w:space="0" w:color="auto"/>
        <w:bottom w:val="none" w:sz="0" w:space="0" w:color="auto"/>
        <w:right w:val="none" w:sz="0" w:space="0" w:color="auto"/>
      </w:divBdr>
    </w:div>
    <w:div w:id="1589388665">
      <w:bodyDiv w:val="1"/>
      <w:marLeft w:val="0"/>
      <w:marRight w:val="0"/>
      <w:marTop w:val="0"/>
      <w:marBottom w:val="0"/>
      <w:divBdr>
        <w:top w:val="none" w:sz="0" w:space="0" w:color="auto"/>
        <w:left w:val="none" w:sz="0" w:space="0" w:color="auto"/>
        <w:bottom w:val="none" w:sz="0" w:space="0" w:color="auto"/>
        <w:right w:val="none" w:sz="0" w:space="0" w:color="auto"/>
      </w:divBdr>
    </w:div>
    <w:div w:id="1589459729">
      <w:bodyDiv w:val="1"/>
      <w:marLeft w:val="0"/>
      <w:marRight w:val="0"/>
      <w:marTop w:val="0"/>
      <w:marBottom w:val="0"/>
      <w:divBdr>
        <w:top w:val="none" w:sz="0" w:space="0" w:color="auto"/>
        <w:left w:val="none" w:sz="0" w:space="0" w:color="auto"/>
        <w:bottom w:val="none" w:sz="0" w:space="0" w:color="auto"/>
        <w:right w:val="none" w:sz="0" w:space="0" w:color="auto"/>
      </w:divBdr>
    </w:div>
    <w:div w:id="1589541198">
      <w:bodyDiv w:val="1"/>
      <w:marLeft w:val="0"/>
      <w:marRight w:val="0"/>
      <w:marTop w:val="0"/>
      <w:marBottom w:val="0"/>
      <w:divBdr>
        <w:top w:val="none" w:sz="0" w:space="0" w:color="auto"/>
        <w:left w:val="none" w:sz="0" w:space="0" w:color="auto"/>
        <w:bottom w:val="none" w:sz="0" w:space="0" w:color="auto"/>
        <w:right w:val="none" w:sz="0" w:space="0" w:color="auto"/>
      </w:divBdr>
    </w:div>
    <w:div w:id="1589652548">
      <w:bodyDiv w:val="1"/>
      <w:marLeft w:val="0"/>
      <w:marRight w:val="0"/>
      <w:marTop w:val="0"/>
      <w:marBottom w:val="0"/>
      <w:divBdr>
        <w:top w:val="none" w:sz="0" w:space="0" w:color="auto"/>
        <w:left w:val="none" w:sz="0" w:space="0" w:color="auto"/>
        <w:bottom w:val="none" w:sz="0" w:space="0" w:color="auto"/>
        <w:right w:val="none" w:sz="0" w:space="0" w:color="auto"/>
      </w:divBdr>
    </w:div>
    <w:div w:id="1589659715">
      <w:bodyDiv w:val="1"/>
      <w:marLeft w:val="0"/>
      <w:marRight w:val="0"/>
      <w:marTop w:val="0"/>
      <w:marBottom w:val="0"/>
      <w:divBdr>
        <w:top w:val="none" w:sz="0" w:space="0" w:color="auto"/>
        <w:left w:val="none" w:sz="0" w:space="0" w:color="auto"/>
        <w:bottom w:val="none" w:sz="0" w:space="0" w:color="auto"/>
        <w:right w:val="none" w:sz="0" w:space="0" w:color="auto"/>
      </w:divBdr>
    </w:div>
    <w:div w:id="1589844522">
      <w:bodyDiv w:val="1"/>
      <w:marLeft w:val="0"/>
      <w:marRight w:val="0"/>
      <w:marTop w:val="0"/>
      <w:marBottom w:val="0"/>
      <w:divBdr>
        <w:top w:val="none" w:sz="0" w:space="0" w:color="auto"/>
        <w:left w:val="none" w:sz="0" w:space="0" w:color="auto"/>
        <w:bottom w:val="none" w:sz="0" w:space="0" w:color="auto"/>
        <w:right w:val="none" w:sz="0" w:space="0" w:color="auto"/>
      </w:divBdr>
    </w:div>
    <w:div w:id="1589928453">
      <w:bodyDiv w:val="1"/>
      <w:marLeft w:val="0"/>
      <w:marRight w:val="0"/>
      <w:marTop w:val="0"/>
      <w:marBottom w:val="0"/>
      <w:divBdr>
        <w:top w:val="none" w:sz="0" w:space="0" w:color="auto"/>
        <w:left w:val="none" w:sz="0" w:space="0" w:color="auto"/>
        <w:bottom w:val="none" w:sz="0" w:space="0" w:color="auto"/>
        <w:right w:val="none" w:sz="0" w:space="0" w:color="auto"/>
      </w:divBdr>
    </w:div>
    <w:div w:id="1590238046">
      <w:bodyDiv w:val="1"/>
      <w:marLeft w:val="0"/>
      <w:marRight w:val="0"/>
      <w:marTop w:val="0"/>
      <w:marBottom w:val="0"/>
      <w:divBdr>
        <w:top w:val="none" w:sz="0" w:space="0" w:color="auto"/>
        <w:left w:val="none" w:sz="0" w:space="0" w:color="auto"/>
        <w:bottom w:val="none" w:sz="0" w:space="0" w:color="auto"/>
        <w:right w:val="none" w:sz="0" w:space="0" w:color="auto"/>
      </w:divBdr>
    </w:div>
    <w:div w:id="1590386789">
      <w:bodyDiv w:val="1"/>
      <w:marLeft w:val="0"/>
      <w:marRight w:val="0"/>
      <w:marTop w:val="0"/>
      <w:marBottom w:val="0"/>
      <w:divBdr>
        <w:top w:val="none" w:sz="0" w:space="0" w:color="auto"/>
        <w:left w:val="none" w:sz="0" w:space="0" w:color="auto"/>
        <w:bottom w:val="none" w:sz="0" w:space="0" w:color="auto"/>
        <w:right w:val="none" w:sz="0" w:space="0" w:color="auto"/>
      </w:divBdr>
    </w:div>
    <w:div w:id="1590389534">
      <w:bodyDiv w:val="1"/>
      <w:marLeft w:val="0"/>
      <w:marRight w:val="0"/>
      <w:marTop w:val="0"/>
      <w:marBottom w:val="0"/>
      <w:divBdr>
        <w:top w:val="none" w:sz="0" w:space="0" w:color="auto"/>
        <w:left w:val="none" w:sz="0" w:space="0" w:color="auto"/>
        <w:bottom w:val="none" w:sz="0" w:space="0" w:color="auto"/>
        <w:right w:val="none" w:sz="0" w:space="0" w:color="auto"/>
      </w:divBdr>
    </w:div>
    <w:div w:id="1590848738">
      <w:bodyDiv w:val="1"/>
      <w:marLeft w:val="0"/>
      <w:marRight w:val="0"/>
      <w:marTop w:val="0"/>
      <w:marBottom w:val="0"/>
      <w:divBdr>
        <w:top w:val="none" w:sz="0" w:space="0" w:color="auto"/>
        <w:left w:val="none" w:sz="0" w:space="0" w:color="auto"/>
        <w:bottom w:val="none" w:sz="0" w:space="0" w:color="auto"/>
        <w:right w:val="none" w:sz="0" w:space="0" w:color="auto"/>
      </w:divBdr>
    </w:div>
    <w:div w:id="1591348759">
      <w:bodyDiv w:val="1"/>
      <w:marLeft w:val="0"/>
      <w:marRight w:val="0"/>
      <w:marTop w:val="0"/>
      <w:marBottom w:val="0"/>
      <w:divBdr>
        <w:top w:val="none" w:sz="0" w:space="0" w:color="auto"/>
        <w:left w:val="none" w:sz="0" w:space="0" w:color="auto"/>
        <w:bottom w:val="none" w:sz="0" w:space="0" w:color="auto"/>
        <w:right w:val="none" w:sz="0" w:space="0" w:color="auto"/>
      </w:divBdr>
    </w:div>
    <w:div w:id="1591429400">
      <w:bodyDiv w:val="1"/>
      <w:marLeft w:val="0"/>
      <w:marRight w:val="0"/>
      <w:marTop w:val="0"/>
      <w:marBottom w:val="0"/>
      <w:divBdr>
        <w:top w:val="none" w:sz="0" w:space="0" w:color="auto"/>
        <w:left w:val="none" w:sz="0" w:space="0" w:color="auto"/>
        <w:bottom w:val="none" w:sz="0" w:space="0" w:color="auto"/>
        <w:right w:val="none" w:sz="0" w:space="0" w:color="auto"/>
      </w:divBdr>
    </w:div>
    <w:div w:id="1591548299">
      <w:bodyDiv w:val="1"/>
      <w:marLeft w:val="0"/>
      <w:marRight w:val="0"/>
      <w:marTop w:val="0"/>
      <w:marBottom w:val="0"/>
      <w:divBdr>
        <w:top w:val="none" w:sz="0" w:space="0" w:color="auto"/>
        <w:left w:val="none" w:sz="0" w:space="0" w:color="auto"/>
        <w:bottom w:val="none" w:sz="0" w:space="0" w:color="auto"/>
        <w:right w:val="none" w:sz="0" w:space="0" w:color="auto"/>
      </w:divBdr>
    </w:div>
    <w:div w:id="1591623582">
      <w:bodyDiv w:val="1"/>
      <w:marLeft w:val="0"/>
      <w:marRight w:val="0"/>
      <w:marTop w:val="0"/>
      <w:marBottom w:val="0"/>
      <w:divBdr>
        <w:top w:val="none" w:sz="0" w:space="0" w:color="auto"/>
        <w:left w:val="none" w:sz="0" w:space="0" w:color="auto"/>
        <w:bottom w:val="none" w:sz="0" w:space="0" w:color="auto"/>
        <w:right w:val="none" w:sz="0" w:space="0" w:color="auto"/>
      </w:divBdr>
    </w:div>
    <w:div w:id="1591740961">
      <w:bodyDiv w:val="1"/>
      <w:marLeft w:val="0"/>
      <w:marRight w:val="0"/>
      <w:marTop w:val="0"/>
      <w:marBottom w:val="0"/>
      <w:divBdr>
        <w:top w:val="none" w:sz="0" w:space="0" w:color="auto"/>
        <w:left w:val="none" w:sz="0" w:space="0" w:color="auto"/>
        <w:bottom w:val="none" w:sz="0" w:space="0" w:color="auto"/>
        <w:right w:val="none" w:sz="0" w:space="0" w:color="auto"/>
      </w:divBdr>
    </w:div>
    <w:div w:id="1591888802">
      <w:bodyDiv w:val="1"/>
      <w:marLeft w:val="0"/>
      <w:marRight w:val="0"/>
      <w:marTop w:val="0"/>
      <w:marBottom w:val="0"/>
      <w:divBdr>
        <w:top w:val="none" w:sz="0" w:space="0" w:color="auto"/>
        <w:left w:val="none" w:sz="0" w:space="0" w:color="auto"/>
        <w:bottom w:val="none" w:sz="0" w:space="0" w:color="auto"/>
        <w:right w:val="none" w:sz="0" w:space="0" w:color="auto"/>
      </w:divBdr>
    </w:div>
    <w:div w:id="1591893248">
      <w:bodyDiv w:val="1"/>
      <w:marLeft w:val="0"/>
      <w:marRight w:val="0"/>
      <w:marTop w:val="0"/>
      <w:marBottom w:val="0"/>
      <w:divBdr>
        <w:top w:val="none" w:sz="0" w:space="0" w:color="auto"/>
        <w:left w:val="none" w:sz="0" w:space="0" w:color="auto"/>
        <w:bottom w:val="none" w:sz="0" w:space="0" w:color="auto"/>
        <w:right w:val="none" w:sz="0" w:space="0" w:color="auto"/>
      </w:divBdr>
    </w:div>
    <w:div w:id="1592008240">
      <w:bodyDiv w:val="1"/>
      <w:marLeft w:val="0"/>
      <w:marRight w:val="0"/>
      <w:marTop w:val="0"/>
      <w:marBottom w:val="0"/>
      <w:divBdr>
        <w:top w:val="none" w:sz="0" w:space="0" w:color="auto"/>
        <w:left w:val="none" w:sz="0" w:space="0" w:color="auto"/>
        <w:bottom w:val="none" w:sz="0" w:space="0" w:color="auto"/>
        <w:right w:val="none" w:sz="0" w:space="0" w:color="auto"/>
      </w:divBdr>
    </w:div>
    <w:div w:id="1592086196">
      <w:bodyDiv w:val="1"/>
      <w:marLeft w:val="0"/>
      <w:marRight w:val="0"/>
      <w:marTop w:val="0"/>
      <w:marBottom w:val="0"/>
      <w:divBdr>
        <w:top w:val="none" w:sz="0" w:space="0" w:color="auto"/>
        <w:left w:val="none" w:sz="0" w:space="0" w:color="auto"/>
        <w:bottom w:val="none" w:sz="0" w:space="0" w:color="auto"/>
        <w:right w:val="none" w:sz="0" w:space="0" w:color="auto"/>
      </w:divBdr>
    </w:div>
    <w:div w:id="1592199694">
      <w:bodyDiv w:val="1"/>
      <w:marLeft w:val="0"/>
      <w:marRight w:val="0"/>
      <w:marTop w:val="0"/>
      <w:marBottom w:val="0"/>
      <w:divBdr>
        <w:top w:val="none" w:sz="0" w:space="0" w:color="auto"/>
        <w:left w:val="none" w:sz="0" w:space="0" w:color="auto"/>
        <w:bottom w:val="none" w:sz="0" w:space="0" w:color="auto"/>
        <w:right w:val="none" w:sz="0" w:space="0" w:color="auto"/>
      </w:divBdr>
    </w:div>
    <w:div w:id="1592203480">
      <w:bodyDiv w:val="1"/>
      <w:marLeft w:val="0"/>
      <w:marRight w:val="0"/>
      <w:marTop w:val="0"/>
      <w:marBottom w:val="0"/>
      <w:divBdr>
        <w:top w:val="none" w:sz="0" w:space="0" w:color="auto"/>
        <w:left w:val="none" w:sz="0" w:space="0" w:color="auto"/>
        <w:bottom w:val="none" w:sz="0" w:space="0" w:color="auto"/>
        <w:right w:val="none" w:sz="0" w:space="0" w:color="auto"/>
      </w:divBdr>
    </w:div>
    <w:div w:id="1592205067">
      <w:bodyDiv w:val="1"/>
      <w:marLeft w:val="0"/>
      <w:marRight w:val="0"/>
      <w:marTop w:val="0"/>
      <w:marBottom w:val="0"/>
      <w:divBdr>
        <w:top w:val="none" w:sz="0" w:space="0" w:color="auto"/>
        <w:left w:val="none" w:sz="0" w:space="0" w:color="auto"/>
        <w:bottom w:val="none" w:sz="0" w:space="0" w:color="auto"/>
        <w:right w:val="none" w:sz="0" w:space="0" w:color="auto"/>
      </w:divBdr>
    </w:div>
    <w:div w:id="1592274123">
      <w:bodyDiv w:val="1"/>
      <w:marLeft w:val="0"/>
      <w:marRight w:val="0"/>
      <w:marTop w:val="0"/>
      <w:marBottom w:val="0"/>
      <w:divBdr>
        <w:top w:val="none" w:sz="0" w:space="0" w:color="auto"/>
        <w:left w:val="none" w:sz="0" w:space="0" w:color="auto"/>
        <w:bottom w:val="none" w:sz="0" w:space="0" w:color="auto"/>
        <w:right w:val="none" w:sz="0" w:space="0" w:color="auto"/>
      </w:divBdr>
    </w:div>
    <w:div w:id="1592354670">
      <w:bodyDiv w:val="1"/>
      <w:marLeft w:val="0"/>
      <w:marRight w:val="0"/>
      <w:marTop w:val="0"/>
      <w:marBottom w:val="0"/>
      <w:divBdr>
        <w:top w:val="none" w:sz="0" w:space="0" w:color="auto"/>
        <w:left w:val="none" w:sz="0" w:space="0" w:color="auto"/>
        <w:bottom w:val="none" w:sz="0" w:space="0" w:color="auto"/>
        <w:right w:val="none" w:sz="0" w:space="0" w:color="auto"/>
      </w:divBdr>
    </w:div>
    <w:div w:id="1592474327">
      <w:bodyDiv w:val="1"/>
      <w:marLeft w:val="0"/>
      <w:marRight w:val="0"/>
      <w:marTop w:val="0"/>
      <w:marBottom w:val="0"/>
      <w:divBdr>
        <w:top w:val="none" w:sz="0" w:space="0" w:color="auto"/>
        <w:left w:val="none" w:sz="0" w:space="0" w:color="auto"/>
        <w:bottom w:val="none" w:sz="0" w:space="0" w:color="auto"/>
        <w:right w:val="none" w:sz="0" w:space="0" w:color="auto"/>
      </w:divBdr>
    </w:div>
    <w:div w:id="1592884234">
      <w:bodyDiv w:val="1"/>
      <w:marLeft w:val="0"/>
      <w:marRight w:val="0"/>
      <w:marTop w:val="0"/>
      <w:marBottom w:val="0"/>
      <w:divBdr>
        <w:top w:val="none" w:sz="0" w:space="0" w:color="auto"/>
        <w:left w:val="none" w:sz="0" w:space="0" w:color="auto"/>
        <w:bottom w:val="none" w:sz="0" w:space="0" w:color="auto"/>
        <w:right w:val="none" w:sz="0" w:space="0" w:color="auto"/>
      </w:divBdr>
    </w:div>
    <w:div w:id="1593127370">
      <w:bodyDiv w:val="1"/>
      <w:marLeft w:val="0"/>
      <w:marRight w:val="0"/>
      <w:marTop w:val="0"/>
      <w:marBottom w:val="0"/>
      <w:divBdr>
        <w:top w:val="none" w:sz="0" w:space="0" w:color="auto"/>
        <w:left w:val="none" w:sz="0" w:space="0" w:color="auto"/>
        <w:bottom w:val="none" w:sz="0" w:space="0" w:color="auto"/>
        <w:right w:val="none" w:sz="0" w:space="0" w:color="auto"/>
      </w:divBdr>
    </w:div>
    <w:div w:id="1593275268">
      <w:bodyDiv w:val="1"/>
      <w:marLeft w:val="0"/>
      <w:marRight w:val="0"/>
      <w:marTop w:val="0"/>
      <w:marBottom w:val="0"/>
      <w:divBdr>
        <w:top w:val="none" w:sz="0" w:space="0" w:color="auto"/>
        <w:left w:val="none" w:sz="0" w:space="0" w:color="auto"/>
        <w:bottom w:val="none" w:sz="0" w:space="0" w:color="auto"/>
        <w:right w:val="none" w:sz="0" w:space="0" w:color="auto"/>
      </w:divBdr>
    </w:div>
    <w:div w:id="1593394523">
      <w:bodyDiv w:val="1"/>
      <w:marLeft w:val="0"/>
      <w:marRight w:val="0"/>
      <w:marTop w:val="0"/>
      <w:marBottom w:val="0"/>
      <w:divBdr>
        <w:top w:val="none" w:sz="0" w:space="0" w:color="auto"/>
        <w:left w:val="none" w:sz="0" w:space="0" w:color="auto"/>
        <w:bottom w:val="none" w:sz="0" w:space="0" w:color="auto"/>
        <w:right w:val="none" w:sz="0" w:space="0" w:color="auto"/>
      </w:divBdr>
    </w:div>
    <w:div w:id="1593509491">
      <w:bodyDiv w:val="1"/>
      <w:marLeft w:val="0"/>
      <w:marRight w:val="0"/>
      <w:marTop w:val="0"/>
      <w:marBottom w:val="0"/>
      <w:divBdr>
        <w:top w:val="none" w:sz="0" w:space="0" w:color="auto"/>
        <w:left w:val="none" w:sz="0" w:space="0" w:color="auto"/>
        <w:bottom w:val="none" w:sz="0" w:space="0" w:color="auto"/>
        <w:right w:val="none" w:sz="0" w:space="0" w:color="auto"/>
      </w:divBdr>
    </w:div>
    <w:div w:id="1593931333">
      <w:bodyDiv w:val="1"/>
      <w:marLeft w:val="0"/>
      <w:marRight w:val="0"/>
      <w:marTop w:val="0"/>
      <w:marBottom w:val="0"/>
      <w:divBdr>
        <w:top w:val="none" w:sz="0" w:space="0" w:color="auto"/>
        <w:left w:val="none" w:sz="0" w:space="0" w:color="auto"/>
        <w:bottom w:val="none" w:sz="0" w:space="0" w:color="auto"/>
        <w:right w:val="none" w:sz="0" w:space="0" w:color="auto"/>
      </w:divBdr>
    </w:div>
    <w:div w:id="1594163653">
      <w:bodyDiv w:val="1"/>
      <w:marLeft w:val="0"/>
      <w:marRight w:val="0"/>
      <w:marTop w:val="0"/>
      <w:marBottom w:val="0"/>
      <w:divBdr>
        <w:top w:val="none" w:sz="0" w:space="0" w:color="auto"/>
        <w:left w:val="none" w:sz="0" w:space="0" w:color="auto"/>
        <w:bottom w:val="none" w:sz="0" w:space="0" w:color="auto"/>
        <w:right w:val="none" w:sz="0" w:space="0" w:color="auto"/>
      </w:divBdr>
    </w:div>
    <w:div w:id="1594314852">
      <w:bodyDiv w:val="1"/>
      <w:marLeft w:val="0"/>
      <w:marRight w:val="0"/>
      <w:marTop w:val="0"/>
      <w:marBottom w:val="0"/>
      <w:divBdr>
        <w:top w:val="none" w:sz="0" w:space="0" w:color="auto"/>
        <w:left w:val="none" w:sz="0" w:space="0" w:color="auto"/>
        <w:bottom w:val="none" w:sz="0" w:space="0" w:color="auto"/>
        <w:right w:val="none" w:sz="0" w:space="0" w:color="auto"/>
      </w:divBdr>
    </w:div>
    <w:div w:id="1594625962">
      <w:bodyDiv w:val="1"/>
      <w:marLeft w:val="0"/>
      <w:marRight w:val="0"/>
      <w:marTop w:val="0"/>
      <w:marBottom w:val="0"/>
      <w:divBdr>
        <w:top w:val="none" w:sz="0" w:space="0" w:color="auto"/>
        <w:left w:val="none" w:sz="0" w:space="0" w:color="auto"/>
        <w:bottom w:val="none" w:sz="0" w:space="0" w:color="auto"/>
        <w:right w:val="none" w:sz="0" w:space="0" w:color="auto"/>
      </w:divBdr>
    </w:div>
    <w:div w:id="1594702017">
      <w:bodyDiv w:val="1"/>
      <w:marLeft w:val="0"/>
      <w:marRight w:val="0"/>
      <w:marTop w:val="0"/>
      <w:marBottom w:val="0"/>
      <w:divBdr>
        <w:top w:val="none" w:sz="0" w:space="0" w:color="auto"/>
        <w:left w:val="none" w:sz="0" w:space="0" w:color="auto"/>
        <w:bottom w:val="none" w:sz="0" w:space="0" w:color="auto"/>
        <w:right w:val="none" w:sz="0" w:space="0" w:color="auto"/>
      </w:divBdr>
    </w:div>
    <w:div w:id="1594776761">
      <w:bodyDiv w:val="1"/>
      <w:marLeft w:val="0"/>
      <w:marRight w:val="0"/>
      <w:marTop w:val="0"/>
      <w:marBottom w:val="0"/>
      <w:divBdr>
        <w:top w:val="none" w:sz="0" w:space="0" w:color="auto"/>
        <w:left w:val="none" w:sz="0" w:space="0" w:color="auto"/>
        <w:bottom w:val="none" w:sz="0" w:space="0" w:color="auto"/>
        <w:right w:val="none" w:sz="0" w:space="0" w:color="auto"/>
      </w:divBdr>
    </w:div>
    <w:div w:id="1595018377">
      <w:bodyDiv w:val="1"/>
      <w:marLeft w:val="0"/>
      <w:marRight w:val="0"/>
      <w:marTop w:val="0"/>
      <w:marBottom w:val="0"/>
      <w:divBdr>
        <w:top w:val="none" w:sz="0" w:space="0" w:color="auto"/>
        <w:left w:val="none" w:sz="0" w:space="0" w:color="auto"/>
        <w:bottom w:val="none" w:sz="0" w:space="0" w:color="auto"/>
        <w:right w:val="none" w:sz="0" w:space="0" w:color="auto"/>
      </w:divBdr>
    </w:div>
    <w:div w:id="1595431785">
      <w:bodyDiv w:val="1"/>
      <w:marLeft w:val="0"/>
      <w:marRight w:val="0"/>
      <w:marTop w:val="0"/>
      <w:marBottom w:val="0"/>
      <w:divBdr>
        <w:top w:val="none" w:sz="0" w:space="0" w:color="auto"/>
        <w:left w:val="none" w:sz="0" w:space="0" w:color="auto"/>
        <w:bottom w:val="none" w:sz="0" w:space="0" w:color="auto"/>
        <w:right w:val="none" w:sz="0" w:space="0" w:color="auto"/>
      </w:divBdr>
    </w:div>
    <w:div w:id="1595630140">
      <w:bodyDiv w:val="1"/>
      <w:marLeft w:val="0"/>
      <w:marRight w:val="0"/>
      <w:marTop w:val="0"/>
      <w:marBottom w:val="0"/>
      <w:divBdr>
        <w:top w:val="none" w:sz="0" w:space="0" w:color="auto"/>
        <w:left w:val="none" w:sz="0" w:space="0" w:color="auto"/>
        <w:bottom w:val="none" w:sz="0" w:space="0" w:color="auto"/>
        <w:right w:val="none" w:sz="0" w:space="0" w:color="auto"/>
      </w:divBdr>
    </w:div>
    <w:div w:id="1595943124">
      <w:bodyDiv w:val="1"/>
      <w:marLeft w:val="0"/>
      <w:marRight w:val="0"/>
      <w:marTop w:val="0"/>
      <w:marBottom w:val="0"/>
      <w:divBdr>
        <w:top w:val="none" w:sz="0" w:space="0" w:color="auto"/>
        <w:left w:val="none" w:sz="0" w:space="0" w:color="auto"/>
        <w:bottom w:val="none" w:sz="0" w:space="0" w:color="auto"/>
        <w:right w:val="none" w:sz="0" w:space="0" w:color="auto"/>
      </w:divBdr>
    </w:div>
    <w:div w:id="1596093081">
      <w:bodyDiv w:val="1"/>
      <w:marLeft w:val="0"/>
      <w:marRight w:val="0"/>
      <w:marTop w:val="0"/>
      <w:marBottom w:val="0"/>
      <w:divBdr>
        <w:top w:val="none" w:sz="0" w:space="0" w:color="auto"/>
        <w:left w:val="none" w:sz="0" w:space="0" w:color="auto"/>
        <w:bottom w:val="none" w:sz="0" w:space="0" w:color="auto"/>
        <w:right w:val="none" w:sz="0" w:space="0" w:color="auto"/>
      </w:divBdr>
    </w:div>
    <w:div w:id="1596330007">
      <w:bodyDiv w:val="1"/>
      <w:marLeft w:val="0"/>
      <w:marRight w:val="0"/>
      <w:marTop w:val="0"/>
      <w:marBottom w:val="0"/>
      <w:divBdr>
        <w:top w:val="none" w:sz="0" w:space="0" w:color="auto"/>
        <w:left w:val="none" w:sz="0" w:space="0" w:color="auto"/>
        <w:bottom w:val="none" w:sz="0" w:space="0" w:color="auto"/>
        <w:right w:val="none" w:sz="0" w:space="0" w:color="auto"/>
      </w:divBdr>
    </w:div>
    <w:div w:id="1596405387">
      <w:bodyDiv w:val="1"/>
      <w:marLeft w:val="0"/>
      <w:marRight w:val="0"/>
      <w:marTop w:val="0"/>
      <w:marBottom w:val="0"/>
      <w:divBdr>
        <w:top w:val="none" w:sz="0" w:space="0" w:color="auto"/>
        <w:left w:val="none" w:sz="0" w:space="0" w:color="auto"/>
        <w:bottom w:val="none" w:sz="0" w:space="0" w:color="auto"/>
        <w:right w:val="none" w:sz="0" w:space="0" w:color="auto"/>
      </w:divBdr>
    </w:div>
    <w:div w:id="1596473250">
      <w:bodyDiv w:val="1"/>
      <w:marLeft w:val="0"/>
      <w:marRight w:val="0"/>
      <w:marTop w:val="0"/>
      <w:marBottom w:val="0"/>
      <w:divBdr>
        <w:top w:val="none" w:sz="0" w:space="0" w:color="auto"/>
        <w:left w:val="none" w:sz="0" w:space="0" w:color="auto"/>
        <w:bottom w:val="none" w:sz="0" w:space="0" w:color="auto"/>
        <w:right w:val="none" w:sz="0" w:space="0" w:color="auto"/>
      </w:divBdr>
    </w:div>
    <w:div w:id="1596858301">
      <w:bodyDiv w:val="1"/>
      <w:marLeft w:val="0"/>
      <w:marRight w:val="0"/>
      <w:marTop w:val="0"/>
      <w:marBottom w:val="0"/>
      <w:divBdr>
        <w:top w:val="none" w:sz="0" w:space="0" w:color="auto"/>
        <w:left w:val="none" w:sz="0" w:space="0" w:color="auto"/>
        <w:bottom w:val="none" w:sz="0" w:space="0" w:color="auto"/>
        <w:right w:val="none" w:sz="0" w:space="0" w:color="auto"/>
      </w:divBdr>
    </w:div>
    <w:div w:id="1597130671">
      <w:bodyDiv w:val="1"/>
      <w:marLeft w:val="0"/>
      <w:marRight w:val="0"/>
      <w:marTop w:val="0"/>
      <w:marBottom w:val="0"/>
      <w:divBdr>
        <w:top w:val="none" w:sz="0" w:space="0" w:color="auto"/>
        <w:left w:val="none" w:sz="0" w:space="0" w:color="auto"/>
        <w:bottom w:val="none" w:sz="0" w:space="0" w:color="auto"/>
        <w:right w:val="none" w:sz="0" w:space="0" w:color="auto"/>
      </w:divBdr>
    </w:div>
    <w:div w:id="1597252755">
      <w:bodyDiv w:val="1"/>
      <w:marLeft w:val="0"/>
      <w:marRight w:val="0"/>
      <w:marTop w:val="0"/>
      <w:marBottom w:val="0"/>
      <w:divBdr>
        <w:top w:val="none" w:sz="0" w:space="0" w:color="auto"/>
        <w:left w:val="none" w:sz="0" w:space="0" w:color="auto"/>
        <w:bottom w:val="none" w:sz="0" w:space="0" w:color="auto"/>
        <w:right w:val="none" w:sz="0" w:space="0" w:color="auto"/>
      </w:divBdr>
    </w:div>
    <w:div w:id="1597707573">
      <w:bodyDiv w:val="1"/>
      <w:marLeft w:val="0"/>
      <w:marRight w:val="0"/>
      <w:marTop w:val="0"/>
      <w:marBottom w:val="0"/>
      <w:divBdr>
        <w:top w:val="none" w:sz="0" w:space="0" w:color="auto"/>
        <w:left w:val="none" w:sz="0" w:space="0" w:color="auto"/>
        <w:bottom w:val="none" w:sz="0" w:space="0" w:color="auto"/>
        <w:right w:val="none" w:sz="0" w:space="0" w:color="auto"/>
      </w:divBdr>
    </w:div>
    <w:div w:id="1597902324">
      <w:bodyDiv w:val="1"/>
      <w:marLeft w:val="0"/>
      <w:marRight w:val="0"/>
      <w:marTop w:val="0"/>
      <w:marBottom w:val="0"/>
      <w:divBdr>
        <w:top w:val="none" w:sz="0" w:space="0" w:color="auto"/>
        <w:left w:val="none" w:sz="0" w:space="0" w:color="auto"/>
        <w:bottom w:val="none" w:sz="0" w:space="0" w:color="auto"/>
        <w:right w:val="none" w:sz="0" w:space="0" w:color="auto"/>
      </w:divBdr>
    </w:div>
    <w:div w:id="1597977077">
      <w:bodyDiv w:val="1"/>
      <w:marLeft w:val="0"/>
      <w:marRight w:val="0"/>
      <w:marTop w:val="0"/>
      <w:marBottom w:val="0"/>
      <w:divBdr>
        <w:top w:val="none" w:sz="0" w:space="0" w:color="auto"/>
        <w:left w:val="none" w:sz="0" w:space="0" w:color="auto"/>
        <w:bottom w:val="none" w:sz="0" w:space="0" w:color="auto"/>
        <w:right w:val="none" w:sz="0" w:space="0" w:color="auto"/>
      </w:divBdr>
    </w:div>
    <w:div w:id="1597979068">
      <w:bodyDiv w:val="1"/>
      <w:marLeft w:val="0"/>
      <w:marRight w:val="0"/>
      <w:marTop w:val="0"/>
      <w:marBottom w:val="0"/>
      <w:divBdr>
        <w:top w:val="none" w:sz="0" w:space="0" w:color="auto"/>
        <w:left w:val="none" w:sz="0" w:space="0" w:color="auto"/>
        <w:bottom w:val="none" w:sz="0" w:space="0" w:color="auto"/>
        <w:right w:val="none" w:sz="0" w:space="0" w:color="auto"/>
      </w:divBdr>
    </w:div>
    <w:div w:id="1598127015">
      <w:bodyDiv w:val="1"/>
      <w:marLeft w:val="0"/>
      <w:marRight w:val="0"/>
      <w:marTop w:val="0"/>
      <w:marBottom w:val="0"/>
      <w:divBdr>
        <w:top w:val="none" w:sz="0" w:space="0" w:color="auto"/>
        <w:left w:val="none" w:sz="0" w:space="0" w:color="auto"/>
        <w:bottom w:val="none" w:sz="0" w:space="0" w:color="auto"/>
        <w:right w:val="none" w:sz="0" w:space="0" w:color="auto"/>
      </w:divBdr>
    </w:div>
    <w:div w:id="1598367465">
      <w:bodyDiv w:val="1"/>
      <w:marLeft w:val="0"/>
      <w:marRight w:val="0"/>
      <w:marTop w:val="0"/>
      <w:marBottom w:val="0"/>
      <w:divBdr>
        <w:top w:val="none" w:sz="0" w:space="0" w:color="auto"/>
        <w:left w:val="none" w:sz="0" w:space="0" w:color="auto"/>
        <w:bottom w:val="none" w:sz="0" w:space="0" w:color="auto"/>
        <w:right w:val="none" w:sz="0" w:space="0" w:color="auto"/>
      </w:divBdr>
    </w:div>
    <w:div w:id="1598557457">
      <w:bodyDiv w:val="1"/>
      <w:marLeft w:val="0"/>
      <w:marRight w:val="0"/>
      <w:marTop w:val="0"/>
      <w:marBottom w:val="0"/>
      <w:divBdr>
        <w:top w:val="none" w:sz="0" w:space="0" w:color="auto"/>
        <w:left w:val="none" w:sz="0" w:space="0" w:color="auto"/>
        <w:bottom w:val="none" w:sz="0" w:space="0" w:color="auto"/>
        <w:right w:val="none" w:sz="0" w:space="0" w:color="auto"/>
      </w:divBdr>
    </w:div>
    <w:div w:id="1598558452">
      <w:bodyDiv w:val="1"/>
      <w:marLeft w:val="0"/>
      <w:marRight w:val="0"/>
      <w:marTop w:val="0"/>
      <w:marBottom w:val="0"/>
      <w:divBdr>
        <w:top w:val="none" w:sz="0" w:space="0" w:color="auto"/>
        <w:left w:val="none" w:sz="0" w:space="0" w:color="auto"/>
        <w:bottom w:val="none" w:sz="0" w:space="0" w:color="auto"/>
        <w:right w:val="none" w:sz="0" w:space="0" w:color="auto"/>
      </w:divBdr>
    </w:div>
    <w:div w:id="1598564722">
      <w:bodyDiv w:val="1"/>
      <w:marLeft w:val="0"/>
      <w:marRight w:val="0"/>
      <w:marTop w:val="0"/>
      <w:marBottom w:val="0"/>
      <w:divBdr>
        <w:top w:val="none" w:sz="0" w:space="0" w:color="auto"/>
        <w:left w:val="none" w:sz="0" w:space="0" w:color="auto"/>
        <w:bottom w:val="none" w:sz="0" w:space="0" w:color="auto"/>
        <w:right w:val="none" w:sz="0" w:space="0" w:color="auto"/>
      </w:divBdr>
    </w:div>
    <w:div w:id="1598751845">
      <w:bodyDiv w:val="1"/>
      <w:marLeft w:val="0"/>
      <w:marRight w:val="0"/>
      <w:marTop w:val="0"/>
      <w:marBottom w:val="0"/>
      <w:divBdr>
        <w:top w:val="none" w:sz="0" w:space="0" w:color="auto"/>
        <w:left w:val="none" w:sz="0" w:space="0" w:color="auto"/>
        <w:bottom w:val="none" w:sz="0" w:space="0" w:color="auto"/>
        <w:right w:val="none" w:sz="0" w:space="0" w:color="auto"/>
      </w:divBdr>
    </w:div>
    <w:div w:id="1598826026">
      <w:bodyDiv w:val="1"/>
      <w:marLeft w:val="0"/>
      <w:marRight w:val="0"/>
      <w:marTop w:val="0"/>
      <w:marBottom w:val="0"/>
      <w:divBdr>
        <w:top w:val="none" w:sz="0" w:space="0" w:color="auto"/>
        <w:left w:val="none" w:sz="0" w:space="0" w:color="auto"/>
        <w:bottom w:val="none" w:sz="0" w:space="0" w:color="auto"/>
        <w:right w:val="none" w:sz="0" w:space="0" w:color="auto"/>
      </w:divBdr>
    </w:div>
    <w:div w:id="1598902929">
      <w:bodyDiv w:val="1"/>
      <w:marLeft w:val="0"/>
      <w:marRight w:val="0"/>
      <w:marTop w:val="0"/>
      <w:marBottom w:val="0"/>
      <w:divBdr>
        <w:top w:val="none" w:sz="0" w:space="0" w:color="auto"/>
        <w:left w:val="none" w:sz="0" w:space="0" w:color="auto"/>
        <w:bottom w:val="none" w:sz="0" w:space="0" w:color="auto"/>
        <w:right w:val="none" w:sz="0" w:space="0" w:color="auto"/>
      </w:divBdr>
    </w:div>
    <w:div w:id="1598948071">
      <w:bodyDiv w:val="1"/>
      <w:marLeft w:val="0"/>
      <w:marRight w:val="0"/>
      <w:marTop w:val="0"/>
      <w:marBottom w:val="0"/>
      <w:divBdr>
        <w:top w:val="none" w:sz="0" w:space="0" w:color="auto"/>
        <w:left w:val="none" w:sz="0" w:space="0" w:color="auto"/>
        <w:bottom w:val="none" w:sz="0" w:space="0" w:color="auto"/>
        <w:right w:val="none" w:sz="0" w:space="0" w:color="auto"/>
      </w:divBdr>
    </w:div>
    <w:div w:id="1599019690">
      <w:bodyDiv w:val="1"/>
      <w:marLeft w:val="0"/>
      <w:marRight w:val="0"/>
      <w:marTop w:val="0"/>
      <w:marBottom w:val="0"/>
      <w:divBdr>
        <w:top w:val="none" w:sz="0" w:space="0" w:color="auto"/>
        <w:left w:val="none" w:sz="0" w:space="0" w:color="auto"/>
        <w:bottom w:val="none" w:sz="0" w:space="0" w:color="auto"/>
        <w:right w:val="none" w:sz="0" w:space="0" w:color="auto"/>
      </w:divBdr>
    </w:div>
    <w:div w:id="1599144678">
      <w:bodyDiv w:val="1"/>
      <w:marLeft w:val="0"/>
      <w:marRight w:val="0"/>
      <w:marTop w:val="0"/>
      <w:marBottom w:val="0"/>
      <w:divBdr>
        <w:top w:val="none" w:sz="0" w:space="0" w:color="auto"/>
        <w:left w:val="none" w:sz="0" w:space="0" w:color="auto"/>
        <w:bottom w:val="none" w:sz="0" w:space="0" w:color="auto"/>
        <w:right w:val="none" w:sz="0" w:space="0" w:color="auto"/>
      </w:divBdr>
    </w:div>
    <w:div w:id="1599370333">
      <w:bodyDiv w:val="1"/>
      <w:marLeft w:val="0"/>
      <w:marRight w:val="0"/>
      <w:marTop w:val="0"/>
      <w:marBottom w:val="0"/>
      <w:divBdr>
        <w:top w:val="none" w:sz="0" w:space="0" w:color="auto"/>
        <w:left w:val="none" w:sz="0" w:space="0" w:color="auto"/>
        <w:bottom w:val="none" w:sz="0" w:space="0" w:color="auto"/>
        <w:right w:val="none" w:sz="0" w:space="0" w:color="auto"/>
      </w:divBdr>
    </w:div>
    <w:div w:id="1599604227">
      <w:bodyDiv w:val="1"/>
      <w:marLeft w:val="0"/>
      <w:marRight w:val="0"/>
      <w:marTop w:val="0"/>
      <w:marBottom w:val="0"/>
      <w:divBdr>
        <w:top w:val="none" w:sz="0" w:space="0" w:color="auto"/>
        <w:left w:val="none" w:sz="0" w:space="0" w:color="auto"/>
        <w:bottom w:val="none" w:sz="0" w:space="0" w:color="auto"/>
        <w:right w:val="none" w:sz="0" w:space="0" w:color="auto"/>
      </w:divBdr>
    </w:div>
    <w:div w:id="1599799700">
      <w:bodyDiv w:val="1"/>
      <w:marLeft w:val="0"/>
      <w:marRight w:val="0"/>
      <w:marTop w:val="0"/>
      <w:marBottom w:val="0"/>
      <w:divBdr>
        <w:top w:val="none" w:sz="0" w:space="0" w:color="auto"/>
        <w:left w:val="none" w:sz="0" w:space="0" w:color="auto"/>
        <w:bottom w:val="none" w:sz="0" w:space="0" w:color="auto"/>
        <w:right w:val="none" w:sz="0" w:space="0" w:color="auto"/>
      </w:divBdr>
    </w:div>
    <w:div w:id="1599941633">
      <w:bodyDiv w:val="1"/>
      <w:marLeft w:val="0"/>
      <w:marRight w:val="0"/>
      <w:marTop w:val="0"/>
      <w:marBottom w:val="0"/>
      <w:divBdr>
        <w:top w:val="none" w:sz="0" w:space="0" w:color="auto"/>
        <w:left w:val="none" w:sz="0" w:space="0" w:color="auto"/>
        <w:bottom w:val="none" w:sz="0" w:space="0" w:color="auto"/>
        <w:right w:val="none" w:sz="0" w:space="0" w:color="auto"/>
      </w:divBdr>
    </w:div>
    <w:div w:id="1599950894">
      <w:bodyDiv w:val="1"/>
      <w:marLeft w:val="0"/>
      <w:marRight w:val="0"/>
      <w:marTop w:val="0"/>
      <w:marBottom w:val="0"/>
      <w:divBdr>
        <w:top w:val="none" w:sz="0" w:space="0" w:color="auto"/>
        <w:left w:val="none" w:sz="0" w:space="0" w:color="auto"/>
        <w:bottom w:val="none" w:sz="0" w:space="0" w:color="auto"/>
        <w:right w:val="none" w:sz="0" w:space="0" w:color="auto"/>
      </w:divBdr>
    </w:div>
    <w:div w:id="1600141274">
      <w:bodyDiv w:val="1"/>
      <w:marLeft w:val="0"/>
      <w:marRight w:val="0"/>
      <w:marTop w:val="0"/>
      <w:marBottom w:val="0"/>
      <w:divBdr>
        <w:top w:val="none" w:sz="0" w:space="0" w:color="auto"/>
        <w:left w:val="none" w:sz="0" w:space="0" w:color="auto"/>
        <w:bottom w:val="none" w:sz="0" w:space="0" w:color="auto"/>
        <w:right w:val="none" w:sz="0" w:space="0" w:color="auto"/>
      </w:divBdr>
    </w:div>
    <w:div w:id="1600329732">
      <w:bodyDiv w:val="1"/>
      <w:marLeft w:val="0"/>
      <w:marRight w:val="0"/>
      <w:marTop w:val="0"/>
      <w:marBottom w:val="0"/>
      <w:divBdr>
        <w:top w:val="none" w:sz="0" w:space="0" w:color="auto"/>
        <w:left w:val="none" w:sz="0" w:space="0" w:color="auto"/>
        <w:bottom w:val="none" w:sz="0" w:space="0" w:color="auto"/>
        <w:right w:val="none" w:sz="0" w:space="0" w:color="auto"/>
      </w:divBdr>
    </w:div>
    <w:div w:id="1600672767">
      <w:bodyDiv w:val="1"/>
      <w:marLeft w:val="0"/>
      <w:marRight w:val="0"/>
      <w:marTop w:val="0"/>
      <w:marBottom w:val="0"/>
      <w:divBdr>
        <w:top w:val="none" w:sz="0" w:space="0" w:color="auto"/>
        <w:left w:val="none" w:sz="0" w:space="0" w:color="auto"/>
        <w:bottom w:val="none" w:sz="0" w:space="0" w:color="auto"/>
        <w:right w:val="none" w:sz="0" w:space="0" w:color="auto"/>
      </w:divBdr>
    </w:div>
    <w:div w:id="1600675802">
      <w:bodyDiv w:val="1"/>
      <w:marLeft w:val="0"/>
      <w:marRight w:val="0"/>
      <w:marTop w:val="0"/>
      <w:marBottom w:val="0"/>
      <w:divBdr>
        <w:top w:val="none" w:sz="0" w:space="0" w:color="auto"/>
        <w:left w:val="none" w:sz="0" w:space="0" w:color="auto"/>
        <w:bottom w:val="none" w:sz="0" w:space="0" w:color="auto"/>
        <w:right w:val="none" w:sz="0" w:space="0" w:color="auto"/>
      </w:divBdr>
    </w:div>
    <w:div w:id="1600992017">
      <w:bodyDiv w:val="1"/>
      <w:marLeft w:val="0"/>
      <w:marRight w:val="0"/>
      <w:marTop w:val="0"/>
      <w:marBottom w:val="0"/>
      <w:divBdr>
        <w:top w:val="none" w:sz="0" w:space="0" w:color="auto"/>
        <w:left w:val="none" w:sz="0" w:space="0" w:color="auto"/>
        <w:bottom w:val="none" w:sz="0" w:space="0" w:color="auto"/>
        <w:right w:val="none" w:sz="0" w:space="0" w:color="auto"/>
      </w:divBdr>
    </w:div>
    <w:div w:id="1601065526">
      <w:bodyDiv w:val="1"/>
      <w:marLeft w:val="0"/>
      <w:marRight w:val="0"/>
      <w:marTop w:val="0"/>
      <w:marBottom w:val="0"/>
      <w:divBdr>
        <w:top w:val="none" w:sz="0" w:space="0" w:color="auto"/>
        <w:left w:val="none" w:sz="0" w:space="0" w:color="auto"/>
        <w:bottom w:val="none" w:sz="0" w:space="0" w:color="auto"/>
        <w:right w:val="none" w:sz="0" w:space="0" w:color="auto"/>
      </w:divBdr>
    </w:div>
    <w:div w:id="1601641844">
      <w:bodyDiv w:val="1"/>
      <w:marLeft w:val="0"/>
      <w:marRight w:val="0"/>
      <w:marTop w:val="0"/>
      <w:marBottom w:val="0"/>
      <w:divBdr>
        <w:top w:val="none" w:sz="0" w:space="0" w:color="auto"/>
        <w:left w:val="none" w:sz="0" w:space="0" w:color="auto"/>
        <w:bottom w:val="none" w:sz="0" w:space="0" w:color="auto"/>
        <w:right w:val="none" w:sz="0" w:space="0" w:color="auto"/>
      </w:divBdr>
    </w:div>
    <w:div w:id="1601646315">
      <w:bodyDiv w:val="1"/>
      <w:marLeft w:val="0"/>
      <w:marRight w:val="0"/>
      <w:marTop w:val="0"/>
      <w:marBottom w:val="0"/>
      <w:divBdr>
        <w:top w:val="none" w:sz="0" w:space="0" w:color="auto"/>
        <w:left w:val="none" w:sz="0" w:space="0" w:color="auto"/>
        <w:bottom w:val="none" w:sz="0" w:space="0" w:color="auto"/>
        <w:right w:val="none" w:sz="0" w:space="0" w:color="auto"/>
      </w:divBdr>
    </w:div>
    <w:div w:id="1601908759">
      <w:bodyDiv w:val="1"/>
      <w:marLeft w:val="0"/>
      <w:marRight w:val="0"/>
      <w:marTop w:val="0"/>
      <w:marBottom w:val="0"/>
      <w:divBdr>
        <w:top w:val="none" w:sz="0" w:space="0" w:color="auto"/>
        <w:left w:val="none" w:sz="0" w:space="0" w:color="auto"/>
        <w:bottom w:val="none" w:sz="0" w:space="0" w:color="auto"/>
        <w:right w:val="none" w:sz="0" w:space="0" w:color="auto"/>
      </w:divBdr>
    </w:div>
    <w:div w:id="1602644440">
      <w:bodyDiv w:val="1"/>
      <w:marLeft w:val="0"/>
      <w:marRight w:val="0"/>
      <w:marTop w:val="0"/>
      <w:marBottom w:val="0"/>
      <w:divBdr>
        <w:top w:val="none" w:sz="0" w:space="0" w:color="auto"/>
        <w:left w:val="none" w:sz="0" w:space="0" w:color="auto"/>
        <w:bottom w:val="none" w:sz="0" w:space="0" w:color="auto"/>
        <w:right w:val="none" w:sz="0" w:space="0" w:color="auto"/>
      </w:divBdr>
    </w:div>
    <w:div w:id="1602684154">
      <w:bodyDiv w:val="1"/>
      <w:marLeft w:val="0"/>
      <w:marRight w:val="0"/>
      <w:marTop w:val="0"/>
      <w:marBottom w:val="0"/>
      <w:divBdr>
        <w:top w:val="none" w:sz="0" w:space="0" w:color="auto"/>
        <w:left w:val="none" w:sz="0" w:space="0" w:color="auto"/>
        <w:bottom w:val="none" w:sz="0" w:space="0" w:color="auto"/>
        <w:right w:val="none" w:sz="0" w:space="0" w:color="auto"/>
      </w:divBdr>
    </w:div>
    <w:div w:id="1602685529">
      <w:bodyDiv w:val="1"/>
      <w:marLeft w:val="0"/>
      <w:marRight w:val="0"/>
      <w:marTop w:val="0"/>
      <w:marBottom w:val="0"/>
      <w:divBdr>
        <w:top w:val="none" w:sz="0" w:space="0" w:color="auto"/>
        <w:left w:val="none" w:sz="0" w:space="0" w:color="auto"/>
        <w:bottom w:val="none" w:sz="0" w:space="0" w:color="auto"/>
        <w:right w:val="none" w:sz="0" w:space="0" w:color="auto"/>
      </w:divBdr>
    </w:div>
    <w:div w:id="1603145833">
      <w:bodyDiv w:val="1"/>
      <w:marLeft w:val="0"/>
      <w:marRight w:val="0"/>
      <w:marTop w:val="0"/>
      <w:marBottom w:val="0"/>
      <w:divBdr>
        <w:top w:val="none" w:sz="0" w:space="0" w:color="auto"/>
        <w:left w:val="none" w:sz="0" w:space="0" w:color="auto"/>
        <w:bottom w:val="none" w:sz="0" w:space="0" w:color="auto"/>
        <w:right w:val="none" w:sz="0" w:space="0" w:color="auto"/>
      </w:divBdr>
    </w:div>
    <w:div w:id="1603149083">
      <w:bodyDiv w:val="1"/>
      <w:marLeft w:val="0"/>
      <w:marRight w:val="0"/>
      <w:marTop w:val="0"/>
      <w:marBottom w:val="0"/>
      <w:divBdr>
        <w:top w:val="none" w:sz="0" w:space="0" w:color="auto"/>
        <w:left w:val="none" w:sz="0" w:space="0" w:color="auto"/>
        <w:bottom w:val="none" w:sz="0" w:space="0" w:color="auto"/>
        <w:right w:val="none" w:sz="0" w:space="0" w:color="auto"/>
      </w:divBdr>
    </w:div>
    <w:div w:id="1603223960">
      <w:bodyDiv w:val="1"/>
      <w:marLeft w:val="0"/>
      <w:marRight w:val="0"/>
      <w:marTop w:val="0"/>
      <w:marBottom w:val="0"/>
      <w:divBdr>
        <w:top w:val="none" w:sz="0" w:space="0" w:color="auto"/>
        <w:left w:val="none" w:sz="0" w:space="0" w:color="auto"/>
        <w:bottom w:val="none" w:sz="0" w:space="0" w:color="auto"/>
        <w:right w:val="none" w:sz="0" w:space="0" w:color="auto"/>
      </w:divBdr>
    </w:div>
    <w:div w:id="1603340309">
      <w:bodyDiv w:val="1"/>
      <w:marLeft w:val="0"/>
      <w:marRight w:val="0"/>
      <w:marTop w:val="0"/>
      <w:marBottom w:val="0"/>
      <w:divBdr>
        <w:top w:val="none" w:sz="0" w:space="0" w:color="auto"/>
        <w:left w:val="none" w:sz="0" w:space="0" w:color="auto"/>
        <w:bottom w:val="none" w:sz="0" w:space="0" w:color="auto"/>
        <w:right w:val="none" w:sz="0" w:space="0" w:color="auto"/>
      </w:divBdr>
    </w:div>
    <w:div w:id="1603494465">
      <w:bodyDiv w:val="1"/>
      <w:marLeft w:val="0"/>
      <w:marRight w:val="0"/>
      <w:marTop w:val="0"/>
      <w:marBottom w:val="0"/>
      <w:divBdr>
        <w:top w:val="none" w:sz="0" w:space="0" w:color="auto"/>
        <w:left w:val="none" w:sz="0" w:space="0" w:color="auto"/>
        <w:bottom w:val="none" w:sz="0" w:space="0" w:color="auto"/>
        <w:right w:val="none" w:sz="0" w:space="0" w:color="auto"/>
      </w:divBdr>
    </w:div>
    <w:div w:id="1603608088">
      <w:bodyDiv w:val="1"/>
      <w:marLeft w:val="0"/>
      <w:marRight w:val="0"/>
      <w:marTop w:val="0"/>
      <w:marBottom w:val="0"/>
      <w:divBdr>
        <w:top w:val="none" w:sz="0" w:space="0" w:color="auto"/>
        <w:left w:val="none" w:sz="0" w:space="0" w:color="auto"/>
        <w:bottom w:val="none" w:sz="0" w:space="0" w:color="auto"/>
        <w:right w:val="none" w:sz="0" w:space="0" w:color="auto"/>
      </w:divBdr>
    </w:div>
    <w:div w:id="1603805731">
      <w:bodyDiv w:val="1"/>
      <w:marLeft w:val="0"/>
      <w:marRight w:val="0"/>
      <w:marTop w:val="0"/>
      <w:marBottom w:val="0"/>
      <w:divBdr>
        <w:top w:val="none" w:sz="0" w:space="0" w:color="auto"/>
        <w:left w:val="none" w:sz="0" w:space="0" w:color="auto"/>
        <w:bottom w:val="none" w:sz="0" w:space="0" w:color="auto"/>
        <w:right w:val="none" w:sz="0" w:space="0" w:color="auto"/>
      </w:divBdr>
    </w:div>
    <w:div w:id="1603956230">
      <w:bodyDiv w:val="1"/>
      <w:marLeft w:val="0"/>
      <w:marRight w:val="0"/>
      <w:marTop w:val="0"/>
      <w:marBottom w:val="0"/>
      <w:divBdr>
        <w:top w:val="none" w:sz="0" w:space="0" w:color="auto"/>
        <w:left w:val="none" w:sz="0" w:space="0" w:color="auto"/>
        <w:bottom w:val="none" w:sz="0" w:space="0" w:color="auto"/>
        <w:right w:val="none" w:sz="0" w:space="0" w:color="auto"/>
      </w:divBdr>
    </w:div>
    <w:div w:id="1603993869">
      <w:bodyDiv w:val="1"/>
      <w:marLeft w:val="0"/>
      <w:marRight w:val="0"/>
      <w:marTop w:val="0"/>
      <w:marBottom w:val="0"/>
      <w:divBdr>
        <w:top w:val="none" w:sz="0" w:space="0" w:color="auto"/>
        <w:left w:val="none" w:sz="0" w:space="0" w:color="auto"/>
        <w:bottom w:val="none" w:sz="0" w:space="0" w:color="auto"/>
        <w:right w:val="none" w:sz="0" w:space="0" w:color="auto"/>
      </w:divBdr>
    </w:div>
    <w:div w:id="1604067484">
      <w:bodyDiv w:val="1"/>
      <w:marLeft w:val="0"/>
      <w:marRight w:val="0"/>
      <w:marTop w:val="0"/>
      <w:marBottom w:val="0"/>
      <w:divBdr>
        <w:top w:val="none" w:sz="0" w:space="0" w:color="auto"/>
        <w:left w:val="none" w:sz="0" w:space="0" w:color="auto"/>
        <w:bottom w:val="none" w:sz="0" w:space="0" w:color="auto"/>
        <w:right w:val="none" w:sz="0" w:space="0" w:color="auto"/>
      </w:divBdr>
    </w:div>
    <w:div w:id="1604070499">
      <w:bodyDiv w:val="1"/>
      <w:marLeft w:val="0"/>
      <w:marRight w:val="0"/>
      <w:marTop w:val="0"/>
      <w:marBottom w:val="0"/>
      <w:divBdr>
        <w:top w:val="none" w:sz="0" w:space="0" w:color="auto"/>
        <w:left w:val="none" w:sz="0" w:space="0" w:color="auto"/>
        <w:bottom w:val="none" w:sz="0" w:space="0" w:color="auto"/>
        <w:right w:val="none" w:sz="0" w:space="0" w:color="auto"/>
      </w:divBdr>
    </w:div>
    <w:div w:id="1604073679">
      <w:bodyDiv w:val="1"/>
      <w:marLeft w:val="0"/>
      <w:marRight w:val="0"/>
      <w:marTop w:val="0"/>
      <w:marBottom w:val="0"/>
      <w:divBdr>
        <w:top w:val="none" w:sz="0" w:space="0" w:color="auto"/>
        <w:left w:val="none" w:sz="0" w:space="0" w:color="auto"/>
        <w:bottom w:val="none" w:sz="0" w:space="0" w:color="auto"/>
        <w:right w:val="none" w:sz="0" w:space="0" w:color="auto"/>
      </w:divBdr>
    </w:div>
    <w:div w:id="1604418240">
      <w:bodyDiv w:val="1"/>
      <w:marLeft w:val="0"/>
      <w:marRight w:val="0"/>
      <w:marTop w:val="0"/>
      <w:marBottom w:val="0"/>
      <w:divBdr>
        <w:top w:val="none" w:sz="0" w:space="0" w:color="auto"/>
        <w:left w:val="none" w:sz="0" w:space="0" w:color="auto"/>
        <w:bottom w:val="none" w:sz="0" w:space="0" w:color="auto"/>
        <w:right w:val="none" w:sz="0" w:space="0" w:color="auto"/>
      </w:divBdr>
    </w:div>
    <w:div w:id="1604453988">
      <w:bodyDiv w:val="1"/>
      <w:marLeft w:val="0"/>
      <w:marRight w:val="0"/>
      <w:marTop w:val="0"/>
      <w:marBottom w:val="0"/>
      <w:divBdr>
        <w:top w:val="none" w:sz="0" w:space="0" w:color="auto"/>
        <w:left w:val="none" w:sz="0" w:space="0" w:color="auto"/>
        <w:bottom w:val="none" w:sz="0" w:space="0" w:color="auto"/>
        <w:right w:val="none" w:sz="0" w:space="0" w:color="auto"/>
      </w:divBdr>
    </w:div>
    <w:div w:id="1605068242">
      <w:bodyDiv w:val="1"/>
      <w:marLeft w:val="0"/>
      <w:marRight w:val="0"/>
      <w:marTop w:val="0"/>
      <w:marBottom w:val="0"/>
      <w:divBdr>
        <w:top w:val="none" w:sz="0" w:space="0" w:color="auto"/>
        <w:left w:val="none" w:sz="0" w:space="0" w:color="auto"/>
        <w:bottom w:val="none" w:sz="0" w:space="0" w:color="auto"/>
        <w:right w:val="none" w:sz="0" w:space="0" w:color="auto"/>
      </w:divBdr>
    </w:div>
    <w:div w:id="1605073658">
      <w:bodyDiv w:val="1"/>
      <w:marLeft w:val="0"/>
      <w:marRight w:val="0"/>
      <w:marTop w:val="0"/>
      <w:marBottom w:val="0"/>
      <w:divBdr>
        <w:top w:val="none" w:sz="0" w:space="0" w:color="auto"/>
        <w:left w:val="none" w:sz="0" w:space="0" w:color="auto"/>
        <w:bottom w:val="none" w:sz="0" w:space="0" w:color="auto"/>
        <w:right w:val="none" w:sz="0" w:space="0" w:color="auto"/>
      </w:divBdr>
    </w:div>
    <w:div w:id="1605453046">
      <w:bodyDiv w:val="1"/>
      <w:marLeft w:val="0"/>
      <w:marRight w:val="0"/>
      <w:marTop w:val="0"/>
      <w:marBottom w:val="0"/>
      <w:divBdr>
        <w:top w:val="none" w:sz="0" w:space="0" w:color="auto"/>
        <w:left w:val="none" w:sz="0" w:space="0" w:color="auto"/>
        <w:bottom w:val="none" w:sz="0" w:space="0" w:color="auto"/>
        <w:right w:val="none" w:sz="0" w:space="0" w:color="auto"/>
      </w:divBdr>
    </w:div>
    <w:div w:id="1605572493">
      <w:bodyDiv w:val="1"/>
      <w:marLeft w:val="0"/>
      <w:marRight w:val="0"/>
      <w:marTop w:val="0"/>
      <w:marBottom w:val="0"/>
      <w:divBdr>
        <w:top w:val="none" w:sz="0" w:space="0" w:color="auto"/>
        <w:left w:val="none" w:sz="0" w:space="0" w:color="auto"/>
        <w:bottom w:val="none" w:sz="0" w:space="0" w:color="auto"/>
        <w:right w:val="none" w:sz="0" w:space="0" w:color="auto"/>
      </w:divBdr>
    </w:div>
    <w:div w:id="1605578636">
      <w:bodyDiv w:val="1"/>
      <w:marLeft w:val="0"/>
      <w:marRight w:val="0"/>
      <w:marTop w:val="0"/>
      <w:marBottom w:val="0"/>
      <w:divBdr>
        <w:top w:val="none" w:sz="0" w:space="0" w:color="auto"/>
        <w:left w:val="none" w:sz="0" w:space="0" w:color="auto"/>
        <w:bottom w:val="none" w:sz="0" w:space="0" w:color="auto"/>
        <w:right w:val="none" w:sz="0" w:space="0" w:color="auto"/>
      </w:divBdr>
    </w:div>
    <w:div w:id="1605721318">
      <w:bodyDiv w:val="1"/>
      <w:marLeft w:val="0"/>
      <w:marRight w:val="0"/>
      <w:marTop w:val="0"/>
      <w:marBottom w:val="0"/>
      <w:divBdr>
        <w:top w:val="none" w:sz="0" w:space="0" w:color="auto"/>
        <w:left w:val="none" w:sz="0" w:space="0" w:color="auto"/>
        <w:bottom w:val="none" w:sz="0" w:space="0" w:color="auto"/>
        <w:right w:val="none" w:sz="0" w:space="0" w:color="auto"/>
      </w:divBdr>
    </w:div>
    <w:div w:id="1605765486">
      <w:bodyDiv w:val="1"/>
      <w:marLeft w:val="0"/>
      <w:marRight w:val="0"/>
      <w:marTop w:val="0"/>
      <w:marBottom w:val="0"/>
      <w:divBdr>
        <w:top w:val="none" w:sz="0" w:space="0" w:color="auto"/>
        <w:left w:val="none" w:sz="0" w:space="0" w:color="auto"/>
        <w:bottom w:val="none" w:sz="0" w:space="0" w:color="auto"/>
        <w:right w:val="none" w:sz="0" w:space="0" w:color="auto"/>
      </w:divBdr>
    </w:div>
    <w:div w:id="1605915945">
      <w:bodyDiv w:val="1"/>
      <w:marLeft w:val="0"/>
      <w:marRight w:val="0"/>
      <w:marTop w:val="0"/>
      <w:marBottom w:val="0"/>
      <w:divBdr>
        <w:top w:val="none" w:sz="0" w:space="0" w:color="auto"/>
        <w:left w:val="none" w:sz="0" w:space="0" w:color="auto"/>
        <w:bottom w:val="none" w:sz="0" w:space="0" w:color="auto"/>
        <w:right w:val="none" w:sz="0" w:space="0" w:color="auto"/>
      </w:divBdr>
    </w:div>
    <w:div w:id="1606378952">
      <w:bodyDiv w:val="1"/>
      <w:marLeft w:val="0"/>
      <w:marRight w:val="0"/>
      <w:marTop w:val="0"/>
      <w:marBottom w:val="0"/>
      <w:divBdr>
        <w:top w:val="none" w:sz="0" w:space="0" w:color="auto"/>
        <w:left w:val="none" w:sz="0" w:space="0" w:color="auto"/>
        <w:bottom w:val="none" w:sz="0" w:space="0" w:color="auto"/>
        <w:right w:val="none" w:sz="0" w:space="0" w:color="auto"/>
      </w:divBdr>
    </w:div>
    <w:div w:id="1606384426">
      <w:bodyDiv w:val="1"/>
      <w:marLeft w:val="0"/>
      <w:marRight w:val="0"/>
      <w:marTop w:val="0"/>
      <w:marBottom w:val="0"/>
      <w:divBdr>
        <w:top w:val="none" w:sz="0" w:space="0" w:color="auto"/>
        <w:left w:val="none" w:sz="0" w:space="0" w:color="auto"/>
        <w:bottom w:val="none" w:sz="0" w:space="0" w:color="auto"/>
        <w:right w:val="none" w:sz="0" w:space="0" w:color="auto"/>
      </w:divBdr>
    </w:div>
    <w:div w:id="1606497494">
      <w:bodyDiv w:val="1"/>
      <w:marLeft w:val="0"/>
      <w:marRight w:val="0"/>
      <w:marTop w:val="0"/>
      <w:marBottom w:val="0"/>
      <w:divBdr>
        <w:top w:val="none" w:sz="0" w:space="0" w:color="auto"/>
        <w:left w:val="none" w:sz="0" w:space="0" w:color="auto"/>
        <w:bottom w:val="none" w:sz="0" w:space="0" w:color="auto"/>
        <w:right w:val="none" w:sz="0" w:space="0" w:color="auto"/>
      </w:divBdr>
    </w:div>
    <w:div w:id="1606571396">
      <w:bodyDiv w:val="1"/>
      <w:marLeft w:val="0"/>
      <w:marRight w:val="0"/>
      <w:marTop w:val="0"/>
      <w:marBottom w:val="0"/>
      <w:divBdr>
        <w:top w:val="none" w:sz="0" w:space="0" w:color="auto"/>
        <w:left w:val="none" w:sz="0" w:space="0" w:color="auto"/>
        <w:bottom w:val="none" w:sz="0" w:space="0" w:color="auto"/>
        <w:right w:val="none" w:sz="0" w:space="0" w:color="auto"/>
      </w:divBdr>
    </w:div>
    <w:div w:id="1606619077">
      <w:bodyDiv w:val="1"/>
      <w:marLeft w:val="0"/>
      <w:marRight w:val="0"/>
      <w:marTop w:val="0"/>
      <w:marBottom w:val="0"/>
      <w:divBdr>
        <w:top w:val="none" w:sz="0" w:space="0" w:color="auto"/>
        <w:left w:val="none" w:sz="0" w:space="0" w:color="auto"/>
        <w:bottom w:val="none" w:sz="0" w:space="0" w:color="auto"/>
        <w:right w:val="none" w:sz="0" w:space="0" w:color="auto"/>
      </w:divBdr>
    </w:div>
    <w:div w:id="1606812770">
      <w:bodyDiv w:val="1"/>
      <w:marLeft w:val="0"/>
      <w:marRight w:val="0"/>
      <w:marTop w:val="0"/>
      <w:marBottom w:val="0"/>
      <w:divBdr>
        <w:top w:val="none" w:sz="0" w:space="0" w:color="auto"/>
        <w:left w:val="none" w:sz="0" w:space="0" w:color="auto"/>
        <w:bottom w:val="none" w:sz="0" w:space="0" w:color="auto"/>
        <w:right w:val="none" w:sz="0" w:space="0" w:color="auto"/>
      </w:divBdr>
    </w:div>
    <w:div w:id="1606840175">
      <w:bodyDiv w:val="1"/>
      <w:marLeft w:val="0"/>
      <w:marRight w:val="0"/>
      <w:marTop w:val="0"/>
      <w:marBottom w:val="0"/>
      <w:divBdr>
        <w:top w:val="none" w:sz="0" w:space="0" w:color="auto"/>
        <w:left w:val="none" w:sz="0" w:space="0" w:color="auto"/>
        <w:bottom w:val="none" w:sz="0" w:space="0" w:color="auto"/>
        <w:right w:val="none" w:sz="0" w:space="0" w:color="auto"/>
      </w:divBdr>
    </w:div>
    <w:div w:id="1607351141">
      <w:bodyDiv w:val="1"/>
      <w:marLeft w:val="0"/>
      <w:marRight w:val="0"/>
      <w:marTop w:val="0"/>
      <w:marBottom w:val="0"/>
      <w:divBdr>
        <w:top w:val="none" w:sz="0" w:space="0" w:color="auto"/>
        <w:left w:val="none" w:sz="0" w:space="0" w:color="auto"/>
        <w:bottom w:val="none" w:sz="0" w:space="0" w:color="auto"/>
        <w:right w:val="none" w:sz="0" w:space="0" w:color="auto"/>
      </w:divBdr>
    </w:div>
    <w:div w:id="1607469985">
      <w:bodyDiv w:val="1"/>
      <w:marLeft w:val="0"/>
      <w:marRight w:val="0"/>
      <w:marTop w:val="0"/>
      <w:marBottom w:val="0"/>
      <w:divBdr>
        <w:top w:val="none" w:sz="0" w:space="0" w:color="auto"/>
        <w:left w:val="none" w:sz="0" w:space="0" w:color="auto"/>
        <w:bottom w:val="none" w:sz="0" w:space="0" w:color="auto"/>
        <w:right w:val="none" w:sz="0" w:space="0" w:color="auto"/>
      </w:divBdr>
    </w:div>
    <w:div w:id="1607542562">
      <w:bodyDiv w:val="1"/>
      <w:marLeft w:val="0"/>
      <w:marRight w:val="0"/>
      <w:marTop w:val="0"/>
      <w:marBottom w:val="0"/>
      <w:divBdr>
        <w:top w:val="none" w:sz="0" w:space="0" w:color="auto"/>
        <w:left w:val="none" w:sz="0" w:space="0" w:color="auto"/>
        <w:bottom w:val="none" w:sz="0" w:space="0" w:color="auto"/>
        <w:right w:val="none" w:sz="0" w:space="0" w:color="auto"/>
      </w:divBdr>
    </w:div>
    <w:div w:id="1607544853">
      <w:bodyDiv w:val="1"/>
      <w:marLeft w:val="0"/>
      <w:marRight w:val="0"/>
      <w:marTop w:val="0"/>
      <w:marBottom w:val="0"/>
      <w:divBdr>
        <w:top w:val="none" w:sz="0" w:space="0" w:color="auto"/>
        <w:left w:val="none" w:sz="0" w:space="0" w:color="auto"/>
        <w:bottom w:val="none" w:sz="0" w:space="0" w:color="auto"/>
        <w:right w:val="none" w:sz="0" w:space="0" w:color="auto"/>
      </w:divBdr>
    </w:div>
    <w:div w:id="1607616519">
      <w:bodyDiv w:val="1"/>
      <w:marLeft w:val="0"/>
      <w:marRight w:val="0"/>
      <w:marTop w:val="0"/>
      <w:marBottom w:val="0"/>
      <w:divBdr>
        <w:top w:val="none" w:sz="0" w:space="0" w:color="auto"/>
        <w:left w:val="none" w:sz="0" w:space="0" w:color="auto"/>
        <w:bottom w:val="none" w:sz="0" w:space="0" w:color="auto"/>
        <w:right w:val="none" w:sz="0" w:space="0" w:color="auto"/>
      </w:divBdr>
    </w:div>
    <w:div w:id="1608733148">
      <w:bodyDiv w:val="1"/>
      <w:marLeft w:val="0"/>
      <w:marRight w:val="0"/>
      <w:marTop w:val="0"/>
      <w:marBottom w:val="0"/>
      <w:divBdr>
        <w:top w:val="none" w:sz="0" w:space="0" w:color="auto"/>
        <w:left w:val="none" w:sz="0" w:space="0" w:color="auto"/>
        <w:bottom w:val="none" w:sz="0" w:space="0" w:color="auto"/>
        <w:right w:val="none" w:sz="0" w:space="0" w:color="auto"/>
      </w:divBdr>
    </w:div>
    <w:div w:id="1609005019">
      <w:bodyDiv w:val="1"/>
      <w:marLeft w:val="0"/>
      <w:marRight w:val="0"/>
      <w:marTop w:val="0"/>
      <w:marBottom w:val="0"/>
      <w:divBdr>
        <w:top w:val="none" w:sz="0" w:space="0" w:color="auto"/>
        <w:left w:val="none" w:sz="0" w:space="0" w:color="auto"/>
        <w:bottom w:val="none" w:sz="0" w:space="0" w:color="auto"/>
        <w:right w:val="none" w:sz="0" w:space="0" w:color="auto"/>
      </w:divBdr>
    </w:div>
    <w:div w:id="1609041671">
      <w:bodyDiv w:val="1"/>
      <w:marLeft w:val="0"/>
      <w:marRight w:val="0"/>
      <w:marTop w:val="0"/>
      <w:marBottom w:val="0"/>
      <w:divBdr>
        <w:top w:val="none" w:sz="0" w:space="0" w:color="auto"/>
        <w:left w:val="none" w:sz="0" w:space="0" w:color="auto"/>
        <w:bottom w:val="none" w:sz="0" w:space="0" w:color="auto"/>
        <w:right w:val="none" w:sz="0" w:space="0" w:color="auto"/>
      </w:divBdr>
    </w:div>
    <w:div w:id="1609118122">
      <w:bodyDiv w:val="1"/>
      <w:marLeft w:val="0"/>
      <w:marRight w:val="0"/>
      <w:marTop w:val="0"/>
      <w:marBottom w:val="0"/>
      <w:divBdr>
        <w:top w:val="none" w:sz="0" w:space="0" w:color="auto"/>
        <w:left w:val="none" w:sz="0" w:space="0" w:color="auto"/>
        <w:bottom w:val="none" w:sz="0" w:space="0" w:color="auto"/>
        <w:right w:val="none" w:sz="0" w:space="0" w:color="auto"/>
      </w:divBdr>
    </w:div>
    <w:div w:id="1609384806">
      <w:bodyDiv w:val="1"/>
      <w:marLeft w:val="0"/>
      <w:marRight w:val="0"/>
      <w:marTop w:val="0"/>
      <w:marBottom w:val="0"/>
      <w:divBdr>
        <w:top w:val="none" w:sz="0" w:space="0" w:color="auto"/>
        <w:left w:val="none" w:sz="0" w:space="0" w:color="auto"/>
        <w:bottom w:val="none" w:sz="0" w:space="0" w:color="auto"/>
        <w:right w:val="none" w:sz="0" w:space="0" w:color="auto"/>
      </w:divBdr>
    </w:div>
    <w:div w:id="1609433931">
      <w:bodyDiv w:val="1"/>
      <w:marLeft w:val="0"/>
      <w:marRight w:val="0"/>
      <w:marTop w:val="0"/>
      <w:marBottom w:val="0"/>
      <w:divBdr>
        <w:top w:val="none" w:sz="0" w:space="0" w:color="auto"/>
        <w:left w:val="none" w:sz="0" w:space="0" w:color="auto"/>
        <w:bottom w:val="none" w:sz="0" w:space="0" w:color="auto"/>
        <w:right w:val="none" w:sz="0" w:space="0" w:color="auto"/>
      </w:divBdr>
    </w:div>
    <w:div w:id="1609578929">
      <w:bodyDiv w:val="1"/>
      <w:marLeft w:val="0"/>
      <w:marRight w:val="0"/>
      <w:marTop w:val="0"/>
      <w:marBottom w:val="0"/>
      <w:divBdr>
        <w:top w:val="none" w:sz="0" w:space="0" w:color="auto"/>
        <w:left w:val="none" w:sz="0" w:space="0" w:color="auto"/>
        <w:bottom w:val="none" w:sz="0" w:space="0" w:color="auto"/>
        <w:right w:val="none" w:sz="0" w:space="0" w:color="auto"/>
      </w:divBdr>
    </w:div>
    <w:div w:id="1609659914">
      <w:bodyDiv w:val="1"/>
      <w:marLeft w:val="0"/>
      <w:marRight w:val="0"/>
      <w:marTop w:val="0"/>
      <w:marBottom w:val="0"/>
      <w:divBdr>
        <w:top w:val="none" w:sz="0" w:space="0" w:color="auto"/>
        <w:left w:val="none" w:sz="0" w:space="0" w:color="auto"/>
        <w:bottom w:val="none" w:sz="0" w:space="0" w:color="auto"/>
        <w:right w:val="none" w:sz="0" w:space="0" w:color="auto"/>
      </w:divBdr>
    </w:div>
    <w:div w:id="1609704698">
      <w:bodyDiv w:val="1"/>
      <w:marLeft w:val="0"/>
      <w:marRight w:val="0"/>
      <w:marTop w:val="0"/>
      <w:marBottom w:val="0"/>
      <w:divBdr>
        <w:top w:val="none" w:sz="0" w:space="0" w:color="auto"/>
        <w:left w:val="none" w:sz="0" w:space="0" w:color="auto"/>
        <w:bottom w:val="none" w:sz="0" w:space="0" w:color="auto"/>
        <w:right w:val="none" w:sz="0" w:space="0" w:color="auto"/>
      </w:divBdr>
    </w:div>
    <w:div w:id="1609772192">
      <w:bodyDiv w:val="1"/>
      <w:marLeft w:val="0"/>
      <w:marRight w:val="0"/>
      <w:marTop w:val="0"/>
      <w:marBottom w:val="0"/>
      <w:divBdr>
        <w:top w:val="none" w:sz="0" w:space="0" w:color="auto"/>
        <w:left w:val="none" w:sz="0" w:space="0" w:color="auto"/>
        <w:bottom w:val="none" w:sz="0" w:space="0" w:color="auto"/>
        <w:right w:val="none" w:sz="0" w:space="0" w:color="auto"/>
      </w:divBdr>
    </w:div>
    <w:div w:id="1609921298">
      <w:bodyDiv w:val="1"/>
      <w:marLeft w:val="0"/>
      <w:marRight w:val="0"/>
      <w:marTop w:val="0"/>
      <w:marBottom w:val="0"/>
      <w:divBdr>
        <w:top w:val="none" w:sz="0" w:space="0" w:color="auto"/>
        <w:left w:val="none" w:sz="0" w:space="0" w:color="auto"/>
        <w:bottom w:val="none" w:sz="0" w:space="0" w:color="auto"/>
        <w:right w:val="none" w:sz="0" w:space="0" w:color="auto"/>
      </w:divBdr>
    </w:div>
    <w:div w:id="1610162533">
      <w:bodyDiv w:val="1"/>
      <w:marLeft w:val="0"/>
      <w:marRight w:val="0"/>
      <w:marTop w:val="0"/>
      <w:marBottom w:val="0"/>
      <w:divBdr>
        <w:top w:val="none" w:sz="0" w:space="0" w:color="auto"/>
        <w:left w:val="none" w:sz="0" w:space="0" w:color="auto"/>
        <w:bottom w:val="none" w:sz="0" w:space="0" w:color="auto"/>
        <w:right w:val="none" w:sz="0" w:space="0" w:color="auto"/>
      </w:divBdr>
    </w:div>
    <w:div w:id="1610313863">
      <w:bodyDiv w:val="1"/>
      <w:marLeft w:val="0"/>
      <w:marRight w:val="0"/>
      <w:marTop w:val="0"/>
      <w:marBottom w:val="0"/>
      <w:divBdr>
        <w:top w:val="none" w:sz="0" w:space="0" w:color="auto"/>
        <w:left w:val="none" w:sz="0" w:space="0" w:color="auto"/>
        <w:bottom w:val="none" w:sz="0" w:space="0" w:color="auto"/>
        <w:right w:val="none" w:sz="0" w:space="0" w:color="auto"/>
      </w:divBdr>
    </w:div>
    <w:div w:id="1610314573">
      <w:bodyDiv w:val="1"/>
      <w:marLeft w:val="0"/>
      <w:marRight w:val="0"/>
      <w:marTop w:val="0"/>
      <w:marBottom w:val="0"/>
      <w:divBdr>
        <w:top w:val="none" w:sz="0" w:space="0" w:color="auto"/>
        <w:left w:val="none" w:sz="0" w:space="0" w:color="auto"/>
        <w:bottom w:val="none" w:sz="0" w:space="0" w:color="auto"/>
        <w:right w:val="none" w:sz="0" w:space="0" w:color="auto"/>
      </w:divBdr>
    </w:div>
    <w:div w:id="1610500992">
      <w:bodyDiv w:val="1"/>
      <w:marLeft w:val="0"/>
      <w:marRight w:val="0"/>
      <w:marTop w:val="0"/>
      <w:marBottom w:val="0"/>
      <w:divBdr>
        <w:top w:val="none" w:sz="0" w:space="0" w:color="auto"/>
        <w:left w:val="none" w:sz="0" w:space="0" w:color="auto"/>
        <w:bottom w:val="none" w:sz="0" w:space="0" w:color="auto"/>
        <w:right w:val="none" w:sz="0" w:space="0" w:color="auto"/>
      </w:divBdr>
    </w:div>
    <w:div w:id="1610508753">
      <w:bodyDiv w:val="1"/>
      <w:marLeft w:val="0"/>
      <w:marRight w:val="0"/>
      <w:marTop w:val="0"/>
      <w:marBottom w:val="0"/>
      <w:divBdr>
        <w:top w:val="none" w:sz="0" w:space="0" w:color="auto"/>
        <w:left w:val="none" w:sz="0" w:space="0" w:color="auto"/>
        <w:bottom w:val="none" w:sz="0" w:space="0" w:color="auto"/>
        <w:right w:val="none" w:sz="0" w:space="0" w:color="auto"/>
      </w:divBdr>
    </w:div>
    <w:div w:id="1610578809">
      <w:bodyDiv w:val="1"/>
      <w:marLeft w:val="0"/>
      <w:marRight w:val="0"/>
      <w:marTop w:val="0"/>
      <w:marBottom w:val="0"/>
      <w:divBdr>
        <w:top w:val="none" w:sz="0" w:space="0" w:color="auto"/>
        <w:left w:val="none" w:sz="0" w:space="0" w:color="auto"/>
        <w:bottom w:val="none" w:sz="0" w:space="0" w:color="auto"/>
        <w:right w:val="none" w:sz="0" w:space="0" w:color="auto"/>
      </w:divBdr>
    </w:div>
    <w:div w:id="1610703256">
      <w:bodyDiv w:val="1"/>
      <w:marLeft w:val="0"/>
      <w:marRight w:val="0"/>
      <w:marTop w:val="0"/>
      <w:marBottom w:val="0"/>
      <w:divBdr>
        <w:top w:val="none" w:sz="0" w:space="0" w:color="auto"/>
        <w:left w:val="none" w:sz="0" w:space="0" w:color="auto"/>
        <w:bottom w:val="none" w:sz="0" w:space="0" w:color="auto"/>
        <w:right w:val="none" w:sz="0" w:space="0" w:color="auto"/>
      </w:divBdr>
    </w:div>
    <w:div w:id="1610892849">
      <w:bodyDiv w:val="1"/>
      <w:marLeft w:val="0"/>
      <w:marRight w:val="0"/>
      <w:marTop w:val="0"/>
      <w:marBottom w:val="0"/>
      <w:divBdr>
        <w:top w:val="none" w:sz="0" w:space="0" w:color="auto"/>
        <w:left w:val="none" w:sz="0" w:space="0" w:color="auto"/>
        <w:bottom w:val="none" w:sz="0" w:space="0" w:color="auto"/>
        <w:right w:val="none" w:sz="0" w:space="0" w:color="auto"/>
      </w:divBdr>
    </w:div>
    <w:div w:id="1611203515">
      <w:bodyDiv w:val="1"/>
      <w:marLeft w:val="0"/>
      <w:marRight w:val="0"/>
      <w:marTop w:val="0"/>
      <w:marBottom w:val="0"/>
      <w:divBdr>
        <w:top w:val="none" w:sz="0" w:space="0" w:color="auto"/>
        <w:left w:val="none" w:sz="0" w:space="0" w:color="auto"/>
        <w:bottom w:val="none" w:sz="0" w:space="0" w:color="auto"/>
        <w:right w:val="none" w:sz="0" w:space="0" w:color="auto"/>
      </w:divBdr>
    </w:div>
    <w:div w:id="1611469056">
      <w:bodyDiv w:val="1"/>
      <w:marLeft w:val="0"/>
      <w:marRight w:val="0"/>
      <w:marTop w:val="0"/>
      <w:marBottom w:val="0"/>
      <w:divBdr>
        <w:top w:val="none" w:sz="0" w:space="0" w:color="auto"/>
        <w:left w:val="none" w:sz="0" w:space="0" w:color="auto"/>
        <w:bottom w:val="none" w:sz="0" w:space="0" w:color="auto"/>
        <w:right w:val="none" w:sz="0" w:space="0" w:color="auto"/>
      </w:divBdr>
    </w:div>
    <w:div w:id="1611620134">
      <w:bodyDiv w:val="1"/>
      <w:marLeft w:val="0"/>
      <w:marRight w:val="0"/>
      <w:marTop w:val="0"/>
      <w:marBottom w:val="0"/>
      <w:divBdr>
        <w:top w:val="none" w:sz="0" w:space="0" w:color="auto"/>
        <w:left w:val="none" w:sz="0" w:space="0" w:color="auto"/>
        <w:bottom w:val="none" w:sz="0" w:space="0" w:color="auto"/>
        <w:right w:val="none" w:sz="0" w:space="0" w:color="auto"/>
      </w:divBdr>
    </w:div>
    <w:div w:id="1611669847">
      <w:bodyDiv w:val="1"/>
      <w:marLeft w:val="0"/>
      <w:marRight w:val="0"/>
      <w:marTop w:val="0"/>
      <w:marBottom w:val="0"/>
      <w:divBdr>
        <w:top w:val="none" w:sz="0" w:space="0" w:color="auto"/>
        <w:left w:val="none" w:sz="0" w:space="0" w:color="auto"/>
        <w:bottom w:val="none" w:sz="0" w:space="0" w:color="auto"/>
        <w:right w:val="none" w:sz="0" w:space="0" w:color="auto"/>
      </w:divBdr>
    </w:div>
    <w:div w:id="1612513470">
      <w:bodyDiv w:val="1"/>
      <w:marLeft w:val="0"/>
      <w:marRight w:val="0"/>
      <w:marTop w:val="0"/>
      <w:marBottom w:val="0"/>
      <w:divBdr>
        <w:top w:val="none" w:sz="0" w:space="0" w:color="auto"/>
        <w:left w:val="none" w:sz="0" w:space="0" w:color="auto"/>
        <w:bottom w:val="none" w:sz="0" w:space="0" w:color="auto"/>
        <w:right w:val="none" w:sz="0" w:space="0" w:color="auto"/>
      </w:divBdr>
    </w:div>
    <w:div w:id="1612738909">
      <w:bodyDiv w:val="1"/>
      <w:marLeft w:val="0"/>
      <w:marRight w:val="0"/>
      <w:marTop w:val="0"/>
      <w:marBottom w:val="0"/>
      <w:divBdr>
        <w:top w:val="none" w:sz="0" w:space="0" w:color="auto"/>
        <w:left w:val="none" w:sz="0" w:space="0" w:color="auto"/>
        <w:bottom w:val="none" w:sz="0" w:space="0" w:color="auto"/>
        <w:right w:val="none" w:sz="0" w:space="0" w:color="auto"/>
      </w:divBdr>
    </w:div>
    <w:div w:id="1613435930">
      <w:bodyDiv w:val="1"/>
      <w:marLeft w:val="0"/>
      <w:marRight w:val="0"/>
      <w:marTop w:val="0"/>
      <w:marBottom w:val="0"/>
      <w:divBdr>
        <w:top w:val="none" w:sz="0" w:space="0" w:color="auto"/>
        <w:left w:val="none" w:sz="0" w:space="0" w:color="auto"/>
        <w:bottom w:val="none" w:sz="0" w:space="0" w:color="auto"/>
        <w:right w:val="none" w:sz="0" w:space="0" w:color="auto"/>
      </w:divBdr>
    </w:div>
    <w:div w:id="1613591539">
      <w:bodyDiv w:val="1"/>
      <w:marLeft w:val="0"/>
      <w:marRight w:val="0"/>
      <w:marTop w:val="0"/>
      <w:marBottom w:val="0"/>
      <w:divBdr>
        <w:top w:val="none" w:sz="0" w:space="0" w:color="auto"/>
        <w:left w:val="none" w:sz="0" w:space="0" w:color="auto"/>
        <w:bottom w:val="none" w:sz="0" w:space="0" w:color="auto"/>
        <w:right w:val="none" w:sz="0" w:space="0" w:color="auto"/>
      </w:divBdr>
    </w:div>
    <w:div w:id="1613710549">
      <w:bodyDiv w:val="1"/>
      <w:marLeft w:val="0"/>
      <w:marRight w:val="0"/>
      <w:marTop w:val="0"/>
      <w:marBottom w:val="0"/>
      <w:divBdr>
        <w:top w:val="none" w:sz="0" w:space="0" w:color="auto"/>
        <w:left w:val="none" w:sz="0" w:space="0" w:color="auto"/>
        <w:bottom w:val="none" w:sz="0" w:space="0" w:color="auto"/>
        <w:right w:val="none" w:sz="0" w:space="0" w:color="auto"/>
      </w:divBdr>
    </w:div>
    <w:div w:id="1614285228">
      <w:bodyDiv w:val="1"/>
      <w:marLeft w:val="0"/>
      <w:marRight w:val="0"/>
      <w:marTop w:val="0"/>
      <w:marBottom w:val="0"/>
      <w:divBdr>
        <w:top w:val="none" w:sz="0" w:space="0" w:color="auto"/>
        <w:left w:val="none" w:sz="0" w:space="0" w:color="auto"/>
        <w:bottom w:val="none" w:sz="0" w:space="0" w:color="auto"/>
        <w:right w:val="none" w:sz="0" w:space="0" w:color="auto"/>
      </w:divBdr>
    </w:div>
    <w:div w:id="1614943656">
      <w:bodyDiv w:val="1"/>
      <w:marLeft w:val="0"/>
      <w:marRight w:val="0"/>
      <w:marTop w:val="0"/>
      <w:marBottom w:val="0"/>
      <w:divBdr>
        <w:top w:val="none" w:sz="0" w:space="0" w:color="auto"/>
        <w:left w:val="none" w:sz="0" w:space="0" w:color="auto"/>
        <w:bottom w:val="none" w:sz="0" w:space="0" w:color="auto"/>
        <w:right w:val="none" w:sz="0" w:space="0" w:color="auto"/>
      </w:divBdr>
    </w:div>
    <w:div w:id="1615097067">
      <w:bodyDiv w:val="1"/>
      <w:marLeft w:val="0"/>
      <w:marRight w:val="0"/>
      <w:marTop w:val="0"/>
      <w:marBottom w:val="0"/>
      <w:divBdr>
        <w:top w:val="none" w:sz="0" w:space="0" w:color="auto"/>
        <w:left w:val="none" w:sz="0" w:space="0" w:color="auto"/>
        <w:bottom w:val="none" w:sz="0" w:space="0" w:color="auto"/>
        <w:right w:val="none" w:sz="0" w:space="0" w:color="auto"/>
      </w:divBdr>
    </w:div>
    <w:div w:id="1615596099">
      <w:bodyDiv w:val="1"/>
      <w:marLeft w:val="0"/>
      <w:marRight w:val="0"/>
      <w:marTop w:val="0"/>
      <w:marBottom w:val="0"/>
      <w:divBdr>
        <w:top w:val="none" w:sz="0" w:space="0" w:color="auto"/>
        <w:left w:val="none" w:sz="0" w:space="0" w:color="auto"/>
        <w:bottom w:val="none" w:sz="0" w:space="0" w:color="auto"/>
        <w:right w:val="none" w:sz="0" w:space="0" w:color="auto"/>
      </w:divBdr>
    </w:div>
    <w:div w:id="1615818910">
      <w:bodyDiv w:val="1"/>
      <w:marLeft w:val="0"/>
      <w:marRight w:val="0"/>
      <w:marTop w:val="0"/>
      <w:marBottom w:val="0"/>
      <w:divBdr>
        <w:top w:val="none" w:sz="0" w:space="0" w:color="auto"/>
        <w:left w:val="none" w:sz="0" w:space="0" w:color="auto"/>
        <w:bottom w:val="none" w:sz="0" w:space="0" w:color="auto"/>
        <w:right w:val="none" w:sz="0" w:space="0" w:color="auto"/>
      </w:divBdr>
    </w:div>
    <w:div w:id="1615943360">
      <w:bodyDiv w:val="1"/>
      <w:marLeft w:val="0"/>
      <w:marRight w:val="0"/>
      <w:marTop w:val="0"/>
      <w:marBottom w:val="0"/>
      <w:divBdr>
        <w:top w:val="none" w:sz="0" w:space="0" w:color="auto"/>
        <w:left w:val="none" w:sz="0" w:space="0" w:color="auto"/>
        <w:bottom w:val="none" w:sz="0" w:space="0" w:color="auto"/>
        <w:right w:val="none" w:sz="0" w:space="0" w:color="auto"/>
      </w:divBdr>
    </w:div>
    <w:div w:id="1616208040">
      <w:bodyDiv w:val="1"/>
      <w:marLeft w:val="0"/>
      <w:marRight w:val="0"/>
      <w:marTop w:val="0"/>
      <w:marBottom w:val="0"/>
      <w:divBdr>
        <w:top w:val="none" w:sz="0" w:space="0" w:color="auto"/>
        <w:left w:val="none" w:sz="0" w:space="0" w:color="auto"/>
        <w:bottom w:val="none" w:sz="0" w:space="0" w:color="auto"/>
        <w:right w:val="none" w:sz="0" w:space="0" w:color="auto"/>
      </w:divBdr>
    </w:div>
    <w:div w:id="1616211945">
      <w:bodyDiv w:val="1"/>
      <w:marLeft w:val="0"/>
      <w:marRight w:val="0"/>
      <w:marTop w:val="0"/>
      <w:marBottom w:val="0"/>
      <w:divBdr>
        <w:top w:val="none" w:sz="0" w:space="0" w:color="auto"/>
        <w:left w:val="none" w:sz="0" w:space="0" w:color="auto"/>
        <w:bottom w:val="none" w:sz="0" w:space="0" w:color="auto"/>
        <w:right w:val="none" w:sz="0" w:space="0" w:color="auto"/>
      </w:divBdr>
    </w:div>
    <w:div w:id="1616667542">
      <w:bodyDiv w:val="1"/>
      <w:marLeft w:val="0"/>
      <w:marRight w:val="0"/>
      <w:marTop w:val="0"/>
      <w:marBottom w:val="0"/>
      <w:divBdr>
        <w:top w:val="none" w:sz="0" w:space="0" w:color="auto"/>
        <w:left w:val="none" w:sz="0" w:space="0" w:color="auto"/>
        <w:bottom w:val="none" w:sz="0" w:space="0" w:color="auto"/>
        <w:right w:val="none" w:sz="0" w:space="0" w:color="auto"/>
      </w:divBdr>
    </w:div>
    <w:div w:id="1616667759">
      <w:bodyDiv w:val="1"/>
      <w:marLeft w:val="0"/>
      <w:marRight w:val="0"/>
      <w:marTop w:val="0"/>
      <w:marBottom w:val="0"/>
      <w:divBdr>
        <w:top w:val="none" w:sz="0" w:space="0" w:color="auto"/>
        <w:left w:val="none" w:sz="0" w:space="0" w:color="auto"/>
        <w:bottom w:val="none" w:sz="0" w:space="0" w:color="auto"/>
        <w:right w:val="none" w:sz="0" w:space="0" w:color="auto"/>
      </w:divBdr>
    </w:div>
    <w:div w:id="1616794702">
      <w:bodyDiv w:val="1"/>
      <w:marLeft w:val="0"/>
      <w:marRight w:val="0"/>
      <w:marTop w:val="0"/>
      <w:marBottom w:val="0"/>
      <w:divBdr>
        <w:top w:val="none" w:sz="0" w:space="0" w:color="auto"/>
        <w:left w:val="none" w:sz="0" w:space="0" w:color="auto"/>
        <w:bottom w:val="none" w:sz="0" w:space="0" w:color="auto"/>
        <w:right w:val="none" w:sz="0" w:space="0" w:color="auto"/>
      </w:divBdr>
    </w:div>
    <w:div w:id="1616987119">
      <w:bodyDiv w:val="1"/>
      <w:marLeft w:val="0"/>
      <w:marRight w:val="0"/>
      <w:marTop w:val="0"/>
      <w:marBottom w:val="0"/>
      <w:divBdr>
        <w:top w:val="none" w:sz="0" w:space="0" w:color="auto"/>
        <w:left w:val="none" w:sz="0" w:space="0" w:color="auto"/>
        <w:bottom w:val="none" w:sz="0" w:space="0" w:color="auto"/>
        <w:right w:val="none" w:sz="0" w:space="0" w:color="auto"/>
      </w:divBdr>
    </w:div>
    <w:div w:id="1617103674">
      <w:bodyDiv w:val="1"/>
      <w:marLeft w:val="0"/>
      <w:marRight w:val="0"/>
      <w:marTop w:val="0"/>
      <w:marBottom w:val="0"/>
      <w:divBdr>
        <w:top w:val="none" w:sz="0" w:space="0" w:color="auto"/>
        <w:left w:val="none" w:sz="0" w:space="0" w:color="auto"/>
        <w:bottom w:val="none" w:sz="0" w:space="0" w:color="auto"/>
        <w:right w:val="none" w:sz="0" w:space="0" w:color="auto"/>
      </w:divBdr>
    </w:div>
    <w:div w:id="1617248185">
      <w:bodyDiv w:val="1"/>
      <w:marLeft w:val="0"/>
      <w:marRight w:val="0"/>
      <w:marTop w:val="0"/>
      <w:marBottom w:val="0"/>
      <w:divBdr>
        <w:top w:val="none" w:sz="0" w:space="0" w:color="auto"/>
        <w:left w:val="none" w:sz="0" w:space="0" w:color="auto"/>
        <w:bottom w:val="none" w:sz="0" w:space="0" w:color="auto"/>
        <w:right w:val="none" w:sz="0" w:space="0" w:color="auto"/>
      </w:divBdr>
    </w:div>
    <w:div w:id="1617634478">
      <w:bodyDiv w:val="1"/>
      <w:marLeft w:val="0"/>
      <w:marRight w:val="0"/>
      <w:marTop w:val="0"/>
      <w:marBottom w:val="0"/>
      <w:divBdr>
        <w:top w:val="none" w:sz="0" w:space="0" w:color="auto"/>
        <w:left w:val="none" w:sz="0" w:space="0" w:color="auto"/>
        <w:bottom w:val="none" w:sz="0" w:space="0" w:color="auto"/>
        <w:right w:val="none" w:sz="0" w:space="0" w:color="auto"/>
      </w:divBdr>
    </w:div>
    <w:div w:id="1617638774">
      <w:bodyDiv w:val="1"/>
      <w:marLeft w:val="0"/>
      <w:marRight w:val="0"/>
      <w:marTop w:val="0"/>
      <w:marBottom w:val="0"/>
      <w:divBdr>
        <w:top w:val="none" w:sz="0" w:space="0" w:color="auto"/>
        <w:left w:val="none" w:sz="0" w:space="0" w:color="auto"/>
        <w:bottom w:val="none" w:sz="0" w:space="0" w:color="auto"/>
        <w:right w:val="none" w:sz="0" w:space="0" w:color="auto"/>
      </w:divBdr>
    </w:div>
    <w:div w:id="1617984377">
      <w:bodyDiv w:val="1"/>
      <w:marLeft w:val="0"/>
      <w:marRight w:val="0"/>
      <w:marTop w:val="0"/>
      <w:marBottom w:val="0"/>
      <w:divBdr>
        <w:top w:val="none" w:sz="0" w:space="0" w:color="auto"/>
        <w:left w:val="none" w:sz="0" w:space="0" w:color="auto"/>
        <w:bottom w:val="none" w:sz="0" w:space="0" w:color="auto"/>
        <w:right w:val="none" w:sz="0" w:space="0" w:color="auto"/>
      </w:divBdr>
    </w:div>
    <w:div w:id="1618020629">
      <w:bodyDiv w:val="1"/>
      <w:marLeft w:val="0"/>
      <w:marRight w:val="0"/>
      <w:marTop w:val="0"/>
      <w:marBottom w:val="0"/>
      <w:divBdr>
        <w:top w:val="none" w:sz="0" w:space="0" w:color="auto"/>
        <w:left w:val="none" w:sz="0" w:space="0" w:color="auto"/>
        <w:bottom w:val="none" w:sz="0" w:space="0" w:color="auto"/>
        <w:right w:val="none" w:sz="0" w:space="0" w:color="auto"/>
      </w:divBdr>
    </w:div>
    <w:div w:id="1618100650">
      <w:bodyDiv w:val="1"/>
      <w:marLeft w:val="0"/>
      <w:marRight w:val="0"/>
      <w:marTop w:val="0"/>
      <w:marBottom w:val="0"/>
      <w:divBdr>
        <w:top w:val="none" w:sz="0" w:space="0" w:color="auto"/>
        <w:left w:val="none" w:sz="0" w:space="0" w:color="auto"/>
        <w:bottom w:val="none" w:sz="0" w:space="0" w:color="auto"/>
        <w:right w:val="none" w:sz="0" w:space="0" w:color="auto"/>
      </w:divBdr>
    </w:div>
    <w:div w:id="1618178490">
      <w:bodyDiv w:val="1"/>
      <w:marLeft w:val="0"/>
      <w:marRight w:val="0"/>
      <w:marTop w:val="0"/>
      <w:marBottom w:val="0"/>
      <w:divBdr>
        <w:top w:val="none" w:sz="0" w:space="0" w:color="auto"/>
        <w:left w:val="none" w:sz="0" w:space="0" w:color="auto"/>
        <w:bottom w:val="none" w:sz="0" w:space="0" w:color="auto"/>
        <w:right w:val="none" w:sz="0" w:space="0" w:color="auto"/>
      </w:divBdr>
    </w:div>
    <w:div w:id="1618564047">
      <w:bodyDiv w:val="1"/>
      <w:marLeft w:val="0"/>
      <w:marRight w:val="0"/>
      <w:marTop w:val="0"/>
      <w:marBottom w:val="0"/>
      <w:divBdr>
        <w:top w:val="none" w:sz="0" w:space="0" w:color="auto"/>
        <w:left w:val="none" w:sz="0" w:space="0" w:color="auto"/>
        <w:bottom w:val="none" w:sz="0" w:space="0" w:color="auto"/>
        <w:right w:val="none" w:sz="0" w:space="0" w:color="auto"/>
      </w:divBdr>
    </w:div>
    <w:div w:id="1619216971">
      <w:bodyDiv w:val="1"/>
      <w:marLeft w:val="0"/>
      <w:marRight w:val="0"/>
      <w:marTop w:val="0"/>
      <w:marBottom w:val="0"/>
      <w:divBdr>
        <w:top w:val="none" w:sz="0" w:space="0" w:color="auto"/>
        <w:left w:val="none" w:sz="0" w:space="0" w:color="auto"/>
        <w:bottom w:val="none" w:sz="0" w:space="0" w:color="auto"/>
        <w:right w:val="none" w:sz="0" w:space="0" w:color="auto"/>
      </w:divBdr>
    </w:div>
    <w:div w:id="1619290844">
      <w:bodyDiv w:val="1"/>
      <w:marLeft w:val="0"/>
      <w:marRight w:val="0"/>
      <w:marTop w:val="0"/>
      <w:marBottom w:val="0"/>
      <w:divBdr>
        <w:top w:val="none" w:sz="0" w:space="0" w:color="auto"/>
        <w:left w:val="none" w:sz="0" w:space="0" w:color="auto"/>
        <w:bottom w:val="none" w:sz="0" w:space="0" w:color="auto"/>
        <w:right w:val="none" w:sz="0" w:space="0" w:color="auto"/>
      </w:divBdr>
    </w:div>
    <w:div w:id="1619334544">
      <w:bodyDiv w:val="1"/>
      <w:marLeft w:val="0"/>
      <w:marRight w:val="0"/>
      <w:marTop w:val="0"/>
      <w:marBottom w:val="0"/>
      <w:divBdr>
        <w:top w:val="none" w:sz="0" w:space="0" w:color="auto"/>
        <w:left w:val="none" w:sz="0" w:space="0" w:color="auto"/>
        <w:bottom w:val="none" w:sz="0" w:space="0" w:color="auto"/>
        <w:right w:val="none" w:sz="0" w:space="0" w:color="auto"/>
      </w:divBdr>
    </w:div>
    <w:div w:id="1619407412">
      <w:bodyDiv w:val="1"/>
      <w:marLeft w:val="0"/>
      <w:marRight w:val="0"/>
      <w:marTop w:val="0"/>
      <w:marBottom w:val="0"/>
      <w:divBdr>
        <w:top w:val="none" w:sz="0" w:space="0" w:color="auto"/>
        <w:left w:val="none" w:sz="0" w:space="0" w:color="auto"/>
        <w:bottom w:val="none" w:sz="0" w:space="0" w:color="auto"/>
        <w:right w:val="none" w:sz="0" w:space="0" w:color="auto"/>
      </w:divBdr>
    </w:div>
    <w:div w:id="1619608900">
      <w:bodyDiv w:val="1"/>
      <w:marLeft w:val="0"/>
      <w:marRight w:val="0"/>
      <w:marTop w:val="0"/>
      <w:marBottom w:val="0"/>
      <w:divBdr>
        <w:top w:val="none" w:sz="0" w:space="0" w:color="auto"/>
        <w:left w:val="none" w:sz="0" w:space="0" w:color="auto"/>
        <w:bottom w:val="none" w:sz="0" w:space="0" w:color="auto"/>
        <w:right w:val="none" w:sz="0" w:space="0" w:color="auto"/>
      </w:divBdr>
    </w:div>
    <w:div w:id="1619995286">
      <w:bodyDiv w:val="1"/>
      <w:marLeft w:val="0"/>
      <w:marRight w:val="0"/>
      <w:marTop w:val="0"/>
      <w:marBottom w:val="0"/>
      <w:divBdr>
        <w:top w:val="none" w:sz="0" w:space="0" w:color="auto"/>
        <w:left w:val="none" w:sz="0" w:space="0" w:color="auto"/>
        <w:bottom w:val="none" w:sz="0" w:space="0" w:color="auto"/>
        <w:right w:val="none" w:sz="0" w:space="0" w:color="auto"/>
      </w:divBdr>
    </w:div>
    <w:div w:id="1620066340">
      <w:bodyDiv w:val="1"/>
      <w:marLeft w:val="0"/>
      <w:marRight w:val="0"/>
      <w:marTop w:val="0"/>
      <w:marBottom w:val="0"/>
      <w:divBdr>
        <w:top w:val="none" w:sz="0" w:space="0" w:color="auto"/>
        <w:left w:val="none" w:sz="0" w:space="0" w:color="auto"/>
        <w:bottom w:val="none" w:sz="0" w:space="0" w:color="auto"/>
        <w:right w:val="none" w:sz="0" w:space="0" w:color="auto"/>
      </w:divBdr>
    </w:div>
    <w:div w:id="1620605947">
      <w:bodyDiv w:val="1"/>
      <w:marLeft w:val="0"/>
      <w:marRight w:val="0"/>
      <w:marTop w:val="0"/>
      <w:marBottom w:val="0"/>
      <w:divBdr>
        <w:top w:val="none" w:sz="0" w:space="0" w:color="auto"/>
        <w:left w:val="none" w:sz="0" w:space="0" w:color="auto"/>
        <w:bottom w:val="none" w:sz="0" w:space="0" w:color="auto"/>
        <w:right w:val="none" w:sz="0" w:space="0" w:color="auto"/>
      </w:divBdr>
    </w:div>
    <w:div w:id="1620642733">
      <w:bodyDiv w:val="1"/>
      <w:marLeft w:val="0"/>
      <w:marRight w:val="0"/>
      <w:marTop w:val="0"/>
      <w:marBottom w:val="0"/>
      <w:divBdr>
        <w:top w:val="none" w:sz="0" w:space="0" w:color="auto"/>
        <w:left w:val="none" w:sz="0" w:space="0" w:color="auto"/>
        <w:bottom w:val="none" w:sz="0" w:space="0" w:color="auto"/>
        <w:right w:val="none" w:sz="0" w:space="0" w:color="auto"/>
      </w:divBdr>
    </w:div>
    <w:div w:id="1620647857">
      <w:bodyDiv w:val="1"/>
      <w:marLeft w:val="0"/>
      <w:marRight w:val="0"/>
      <w:marTop w:val="0"/>
      <w:marBottom w:val="0"/>
      <w:divBdr>
        <w:top w:val="none" w:sz="0" w:space="0" w:color="auto"/>
        <w:left w:val="none" w:sz="0" w:space="0" w:color="auto"/>
        <w:bottom w:val="none" w:sz="0" w:space="0" w:color="auto"/>
        <w:right w:val="none" w:sz="0" w:space="0" w:color="auto"/>
      </w:divBdr>
    </w:div>
    <w:div w:id="1620794072">
      <w:bodyDiv w:val="1"/>
      <w:marLeft w:val="0"/>
      <w:marRight w:val="0"/>
      <w:marTop w:val="0"/>
      <w:marBottom w:val="0"/>
      <w:divBdr>
        <w:top w:val="none" w:sz="0" w:space="0" w:color="auto"/>
        <w:left w:val="none" w:sz="0" w:space="0" w:color="auto"/>
        <w:bottom w:val="none" w:sz="0" w:space="0" w:color="auto"/>
        <w:right w:val="none" w:sz="0" w:space="0" w:color="auto"/>
      </w:divBdr>
    </w:div>
    <w:div w:id="1620800046">
      <w:bodyDiv w:val="1"/>
      <w:marLeft w:val="0"/>
      <w:marRight w:val="0"/>
      <w:marTop w:val="0"/>
      <w:marBottom w:val="0"/>
      <w:divBdr>
        <w:top w:val="none" w:sz="0" w:space="0" w:color="auto"/>
        <w:left w:val="none" w:sz="0" w:space="0" w:color="auto"/>
        <w:bottom w:val="none" w:sz="0" w:space="0" w:color="auto"/>
        <w:right w:val="none" w:sz="0" w:space="0" w:color="auto"/>
      </w:divBdr>
    </w:div>
    <w:div w:id="1620801231">
      <w:bodyDiv w:val="1"/>
      <w:marLeft w:val="0"/>
      <w:marRight w:val="0"/>
      <w:marTop w:val="0"/>
      <w:marBottom w:val="0"/>
      <w:divBdr>
        <w:top w:val="none" w:sz="0" w:space="0" w:color="auto"/>
        <w:left w:val="none" w:sz="0" w:space="0" w:color="auto"/>
        <w:bottom w:val="none" w:sz="0" w:space="0" w:color="auto"/>
        <w:right w:val="none" w:sz="0" w:space="0" w:color="auto"/>
      </w:divBdr>
    </w:div>
    <w:div w:id="1621061570">
      <w:bodyDiv w:val="1"/>
      <w:marLeft w:val="0"/>
      <w:marRight w:val="0"/>
      <w:marTop w:val="0"/>
      <w:marBottom w:val="0"/>
      <w:divBdr>
        <w:top w:val="none" w:sz="0" w:space="0" w:color="auto"/>
        <w:left w:val="none" w:sz="0" w:space="0" w:color="auto"/>
        <w:bottom w:val="none" w:sz="0" w:space="0" w:color="auto"/>
        <w:right w:val="none" w:sz="0" w:space="0" w:color="auto"/>
      </w:divBdr>
    </w:div>
    <w:div w:id="1621180893">
      <w:bodyDiv w:val="1"/>
      <w:marLeft w:val="0"/>
      <w:marRight w:val="0"/>
      <w:marTop w:val="0"/>
      <w:marBottom w:val="0"/>
      <w:divBdr>
        <w:top w:val="none" w:sz="0" w:space="0" w:color="auto"/>
        <w:left w:val="none" w:sz="0" w:space="0" w:color="auto"/>
        <w:bottom w:val="none" w:sz="0" w:space="0" w:color="auto"/>
        <w:right w:val="none" w:sz="0" w:space="0" w:color="auto"/>
      </w:divBdr>
    </w:div>
    <w:div w:id="1621230716">
      <w:bodyDiv w:val="1"/>
      <w:marLeft w:val="0"/>
      <w:marRight w:val="0"/>
      <w:marTop w:val="0"/>
      <w:marBottom w:val="0"/>
      <w:divBdr>
        <w:top w:val="none" w:sz="0" w:space="0" w:color="auto"/>
        <w:left w:val="none" w:sz="0" w:space="0" w:color="auto"/>
        <w:bottom w:val="none" w:sz="0" w:space="0" w:color="auto"/>
        <w:right w:val="none" w:sz="0" w:space="0" w:color="auto"/>
      </w:divBdr>
    </w:div>
    <w:div w:id="1621260511">
      <w:bodyDiv w:val="1"/>
      <w:marLeft w:val="0"/>
      <w:marRight w:val="0"/>
      <w:marTop w:val="0"/>
      <w:marBottom w:val="0"/>
      <w:divBdr>
        <w:top w:val="none" w:sz="0" w:space="0" w:color="auto"/>
        <w:left w:val="none" w:sz="0" w:space="0" w:color="auto"/>
        <w:bottom w:val="none" w:sz="0" w:space="0" w:color="auto"/>
        <w:right w:val="none" w:sz="0" w:space="0" w:color="auto"/>
      </w:divBdr>
    </w:div>
    <w:div w:id="1621646797">
      <w:bodyDiv w:val="1"/>
      <w:marLeft w:val="0"/>
      <w:marRight w:val="0"/>
      <w:marTop w:val="0"/>
      <w:marBottom w:val="0"/>
      <w:divBdr>
        <w:top w:val="none" w:sz="0" w:space="0" w:color="auto"/>
        <w:left w:val="none" w:sz="0" w:space="0" w:color="auto"/>
        <w:bottom w:val="none" w:sz="0" w:space="0" w:color="auto"/>
        <w:right w:val="none" w:sz="0" w:space="0" w:color="auto"/>
      </w:divBdr>
    </w:div>
    <w:div w:id="1621763730">
      <w:bodyDiv w:val="1"/>
      <w:marLeft w:val="0"/>
      <w:marRight w:val="0"/>
      <w:marTop w:val="0"/>
      <w:marBottom w:val="0"/>
      <w:divBdr>
        <w:top w:val="none" w:sz="0" w:space="0" w:color="auto"/>
        <w:left w:val="none" w:sz="0" w:space="0" w:color="auto"/>
        <w:bottom w:val="none" w:sz="0" w:space="0" w:color="auto"/>
        <w:right w:val="none" w:sz="0" w:space="0" w:color="auto"/>
      </w:divBdr>
    </w:div>
    <w:div w:id="1621911901">
      <w:bodyDiv w:val="1"/>
      <w:marLeft w:val="0"/>
      <w:marRight w:val="0"/>
      <w:marTop w:val="0"/>
      <w:marBottom w:val="0"/>
      <w:divBdr>
        <w:top w:val="none" w:sz="0" w:space="0" w:color="auto"/>
        <w:left w:val="none" w:sz="0" w:space="0" w:color="auto"/>
        <w:bottom w:val="none" w:sz="0" w:space="0" w:color="auto"/>
        <w:right w:val="none" w:sz="0" w:space="0" w:color="auto"/>
      </w:divBdr>
    </w:div>
    <w:div w:id="1622032398">
      <w:bodyDiv w:val="1"/>
      <w:marLeft w:val="0"/>
      <w:marRight w:val="0"/>
      <w:marTop w:val="0"/>
      <w:marBottom w:val="0"/>
      <w:divBdr>
        <w:top w:val="none" w:sz="0" w:space="0" w:color="auto"/>
        <w:left w:val="none" w:sz="0" w:space="0" w:color="auto"/>
        <w:bottom w:val="none" w:sz="0" w:space="0" w:color="auto"/>
        <w:right w:val="none" w:sz="0" w:space="0" w:color="auto"/>
      </w:divBdr>
    </w:div>
    <w:div w:id="1622149941">
      <w:bodyDiv w:val="1"/>
      <w:marLeft w:val="0"/>
      <w:marRight w:val="0"/>
      <w:marTop w:val="0"/>
      <w:marBottom w:val="0"/>
      <w:divBdr>
        <w:top w:val="none" w:sz="0" w:space="0" w:color="auto"/>
        <w:left w:val="none" w:sz="0" w:space="0" w:color="auto"/>
        <w:bottom w:val="none" w:sz="0" w:space="0" w:color="auto"/>
        <w:right w:val="none" w:sz="0" w:space="0" w:color="auto"/>
      </w:divBdr>
    </w:div>
    <w:div w:id="1622178437">
      <w:bodyDiv w:val="1"/>
      <w:marLeft w:val="0"/>
      <w:marRight w:val="0"/>
      <w:marTop w:val="0"/>
      <w:marBottom w:val="0"/>
      <w:divBdr>
        <w:top w:val="none" w:sz="0" w:space="0" w:color="auto"/>
        <w:left w:val="none" w:sz="0" w:space="0" w:color="auto"/>
        <w:bottom w:val="none" w:sz="0" w:space="0" w:color="auto"/>
        <w:right w:val="none" w:sz="0" w:space="0" w:color="auto"/>
      </w:divBdr>
    </w:div>
    <w:div w:id="1622421000">
      <w:bodyDiv w:val="1"/>
      <w:marLeft w:val="0"/>
      <w:marRight w:val="0"/>
      <w:marTop w:val="0"/>
      <w:marBottom w:val="0"/>
      <w:divBdr>
        <w:top w:val="none" w:sz="0" w:space="0" w:color="auto"/>
        <w:left w:val="none" w:sz="0" w:space="0" w:color="auto"/>
        <w:bottom w:val="none" w:sz="0" w:space="0" w:color="auto"/>
        <w:right w:val="none" w:sz="0" w:space="0" w:color="auto"/>
      </w:divBdr>
    </w:div>
    <w:div w:id="1622954150">
      <w:bodyDiv w:val="1"/>
      <w:marLeft w:val="0"/>
      <w:marRight w:val="0"/>
      <w:marTop w:val="0"/>
      <w:marBottom w:val="0"/>
      <w:divBdr>
        <w:top w:val="none" w:sz="0" w:space="0" w:color="auto"/>
        <w:left w:val="none" w:sz="0" w:space="0" w:color="auto"/>
        <w:bottom w:val="none" w:sz="0" w:space="0" w:color="auto"/>
        <w:right w:val="none" w:sz="0" w:space="0" w:color="auto"/>
      </w:divBdr>
    </w:div>
    <w:div w:id="1622954255">
      <w:bodyDiv w:val="1"/>
      <w:marLeft w:val="0"/>
      <w:marRight w:val="0"/>
      <w:marTop w:val="0"/>
      <w:marBottom w:val="0"/>
      <w:divBdr>
        <w:top w:val="none" w:sz="0" w:space="0" w:color="auto"/>
        <w:left w:val="none" w:sz="0" w:space="0" w:color="auto"/>
        <w:bottom w:val="none" w:sz="0" w:space="0" w:color="auto"/>
        <w:right w:val="none" w:sz="0" w:space="0" w:color="auto"/>
      </w:divBdr>
    </w:div>
    <w:div w:id="1622956901">
      <w:bodyDiv w:val="1"/>
      <w:marLeft w:val="0"/>
      <w:marRight w:val="0"/>
      <w:marTop w:val="0"/>
      <w:marBottom w:val="0"/>
      <w:divBdr>
        <w:top w:val="none" w:sz="0" w:space="0" w:color="auto"/>
        <w:left w:val="none" w:sz="0" w:space="0" w:color="auto"/>
        <w:bottom w:val="none" w:sz="0" w:space="0" w:color="auto"/>
        <w:right w:val="none" w:sz="0" w:space="0" w:color="auto"/>
      </w:divBdr>
    </w:div>
    <w:div w:id="1622960796">
      <w:bodyDiv w:val="1"/>
      <w:marLeft w:val="0"/>
      <w:marRight w:val="0"/>
      <w:marTop w:val="0"/>
      <w:marBottom w:val="0"/>
      <w:divBdr>
        <w:top w:val="none" w:sz="0" w:space="0" w:color="auto"/>
        <w:left w:val="none" w:sz="0" w:space="0" w:color="auto"/>
        <w:bottom w:val="none" w:sz="0" w:space="0" w:color="auto"/>
        <w:right w:val="none" w:sz="0" w:space="0" w:color="auto"/>
      </w:divBdr>
    </w:div>
    <w:div w:id="1623800026">
      <w:bodyDiv w:val="1"/>
      <w:marLeft w:val="0"/>
      <w:marRight w:val="0"/>
      <w:marTop w:val="0"/>
      <w:marBottom w:val="0"/>
      <w:divBdr>
        <w:top w:val="none" w:sz="0" w:space="0" w:color="auto"/>
        <w:left w:val="none" w:sz="0" w:space="0" w:color="auto"/>
        <w:bottom w:val="none" w:sz="0" w:space="0" w:color="auto"/>
        <w:right w:val="none" w:sz="0" w:space="0" w:color="auto"/>
      </w:divBdr>
    </w:div>
    <w:div w:id="1623924456">
      <w:bodyDiv w:val="1"/>
      <w:marLeft w:val="0"/>
      <w:marRight w:val="0"/>
      <w:marTop w:val="0"/>
      <w:marBottom w:val="0"/>
      <w:divBdr>
        <w:top w:val="none" w:sz="0" w:space="0" w:color="auto"/>
        <w:left w:val="none" w:sz="0" w:space="0" w:color="auto"/>
        <w:bottom w:val="none" w:sz="0" w:space="0" w:color="auto"/>
        <w:right w:val="none" w:sz="0" w:space="0" w:color="auto"/>
      </w:divBdr>
    </w:div>
    <w:div w:id="1623926881">
      <w:bodyDiv w:val="1"/>
      <w:marLeft w:val="0"/>
      <w:marRight w:val="0"/>
      <w:marTop w:val="0"/>
      <w:marBottom w:val="0"/>
      <w:divBdr>
        <w:top w:val="none" w:sz="0" w:space="0" w:color="auto"/>
        <w:left w:val="none" w:sz="0" w:space="0" w:color="auto"/>
        <w:bottom w:val="none" w:sz="0" w:space="0" w:color="auto"/>
        <w:right w:val="none" w:sz="0" w:space="0" w:color="auto"/>
      </w:divBdr>
    </w:div>
    <w:div w:id="1624657273">
      <w:bodyDiv w:val="1"/>
      <w:marLeft w:val="0"/>
      <w:marRight w:val="0"/>
      <w:marTop w:val="0"/>
      <w:marBottom w:val="0"/>
      <w:divBdr>
        <w:top w:val="none" w:sz="0" w:space="0" w:color="auto"/>
        <w:left w:val="none" w:sz="0" w:space="0" w:color="auto"/>
        <w:bottom w:val="none" w:sz="0" w:space="0" w:color="auto"/>
        <w:right w:val="none" w:sz="0" w:space="0" w:color="auto"/>
      </w:divBdr>
    </w:div>
    <w:div w:id="1624770606">
      <w:bodyDiv w:val="1"/>
      <w:marLeft w:val="0"/>
      <w:marRight w:val="0"/>
      <w:marTop w:val="0"/>
      <w:marBottom w:val="0"/>
      <w:divBdr>
        <w:top w:val="none" w:sz="0" w:space="0" w:color="auto"/>
        <w:left w:val="none" w:sz="0" w:space="0" w:color="auto"/>
        <w:bottom w:val="none" w:sz="0" w:space="0" w:color="auto"/>
        <w:right w:val="none" w:sz="0" w:space="0" w:color="auto"/>
      </w:divBdr>
    </w:div>
    <w:div w:id="1624842481">
      <w:bodyDiv w:val="1"/>
      <w:marLeft w:val="0"/>
      <w:marRight w:val="0"/>
      <w:marTop w:val="0"/>
      <w:marBottom w:val="0"/>
      <w:divBdr>
        <w:top w:val="none" w:sz="0" w:space="0" w:color="auto"/>
        <w:left w:val="none" w:sz="0" w:space="0" w:color="auto"/>
        <w:bottom w:val="none" w:sz="0" w:space="0" w:color="auto"/>
        <w:right w:val="none" w:sz="0" w:space="0" w:color="auto"/>
      </w:divBdr>
    </w:div>
    <w:div w:id="1624917666">
      <w:bodyDiv w:val="1"/>
      <w:marLeft w:val="0"/>
      <w:marRight w:val="0"/>
      <w:marTop w:val="0"/>
      <w:marBottom w:val="0"/>
      <w:divBdr>
        <w:top w:val="none" w:sz="0" w:space="0" w:color="auto"/>
        <w:left w:val="none" w:sz="0" w:space="0" w:color="auto"/>
        <w:bottom w:val="none" w:sz="0" w:space="0" w:color="auto"/>
        <w:right w:val="none" w:sz="0" w:space="0" w:color="auto"/>
      </w:divBdr>
    </w:div>
    <w:div w:id="1624921536">
      <w:bodyDiv w:val="1"/>
      <w:marLeft w:val="0"/>
      <w:marRight w:val="0"/>
      <w:marTop w:val="0"/>
      <w:marBottom w:val="0"/>
      <w:divBdr>
        <w:top w:val="none" w:sz="0" w:space="0" w:color="auto"/>
        <w:left w:val="none" w:sz="0" w:space="0" w:color="auto"/>
        <w:bottom w:val="none" w:sz="0" w:space="0" w:color="auto"/>
        <w:right w:val="none" w:sz="0" w:space="0" w:color="auto"/>
      </w:divBdr>
    </w:div>
    <w:div w:id="1625230615">
      <w:bodyDiv w:val="1"/>
      <w:marLeft w:val="0"/>
      <w:marRight w:val="0"/>
      <w:marTop w:val="0"/>
      <w:marBottom w:val="0"/>
      <w:divBdr>
        <w:top w:val="none" w:sz="0" w:space="0" w:color="auto"/>
        <w:left w:val="none" w:sz="0" w:space="0" w:color="auto"/>
        <w:bottom w:val="none" w:sz="0" w:space="0" w:color="auto"/>
        <w:right w:val="none" w:sz="0" w:space="0" w:color="auto"/>
      </w:divBdr>
    </w:div>
    <w:div w:id="1625231780">
      <w:bodyDiv w:val="1"/>
      <w:marLeft w:val="0"/>
      <w:marRight w:val="0"/>
      <w:marTop w:val="0"/>
      <w:marBottom w:val="0"/>
      <w:divBdr>
        <w:top w:val="none" w:sz="0" w:space="0" w:color="auto"/>
        <w:left w:val="none" w:sz="0" w:space="0" w:color="auto"/>
        <w:bottom w:val="none" w:sz="0" w:space="0" w:color="auto"/>
        <w:right w:val="none" w:sz="0" w:space="0" w:color="auto"/>
      </w:divBdr>
    </w:div>
    <w:div w:id="1625235674">
      <w:bodyDiv w:val="1"/>
      <w:marLeft w:val="0"/>
      <w:marRight w:val="0"/>
      <w:marTop w:val="0"/>
      <w:marBottom w:val="0"/>
      <w:divBdr>
        <w:top w:val="none" w:sz="0" w:space="0" w:color="auto"/>
        <w:left w:val="none" w:sz="0" w:space="0" w:color="auto"/>
        <w:bottom w:val="none" w:sz="0" w:space="0" w:color="auto"/>
        <w:right w:val="none" w:sz="0" w:space="0" w:color="auto"/>
      </w:divBdr>
    </w:div>
    <w:div w:id="1625771003">
      <w:bodyDiv w:val="1"/>
      <w:marLeft w:val="0"/>
      <w:marRight w:val="0"/>
      <w:marTop w:val="0"/>
      <w:marBottom w:val="0"/>
      <w:divBdr>
        <w:top w:val="none" w:sz="0" w:space="0" w:color="auto"/>
        <w:left w:val="none" w:sz="0" w:space="0" w:color="auto"/>
        <w:bottom w:val="none" w:sz="0" w:space="0" w:color="auto"/>
        <w:right w:val="none" w:sz="0" w:space="0" w:color="auto"/>
      </w:divBdr>
    </w:div>
    <w:div w:id="1625883525">
      <w:bodyDiv w:val="1"/>
      <w:marLeft w:val="0"/>
      <w:marRight w:val="0"/>
      <w:marTop w:val="0"/>
      <w:marBottom w:val="0"/>
      <w:divBdr>
        <w:top w:val="none" w:sz="0" w:space="0" w:color="auto"/>
        <w:left w:val="none" w:sz="0" w:space="0" w:color="auto"/>
        <w:bottom w:val="none" w:sz="0" w:space="0" w:color="auto"/>
        <w:right w:val="none" w:sz="0" w:space="0" w:color="auto"/>
      </w:divBdr>
    </w:div>
    <w:div w:id="1625886726">
      <w:bodyDiv w:val="1"/>
      <w:marLeft w:val="0"/>
      <w:marRight w:val="0"/>
      <w:marTop w:val="0"/>
      <w:marBottom w:val="0"/>
      <w:divBdr>
        <w:top w:val="none" w:sz="0" w:space="0" w:color="auto"/>
        <w:left w:val="none" w:sz="0" w:space="0" w:color="auto"/>
        <w:bottom w:val="none" w:sz="0" w:space="0" w:color="auto"/>
        <w:right w:val="none" w:sz="0" w:space="0" w:color="auto"/>
      </w:divBdr>
    </w:div>
    <w:div w:id="1625959928">
      <w:bodyDiv w:val="1"/>
      <w:marLeft w:val="0"/>
      <w:marRight w:val="0"/>
      <w:marTop w:val="0"/>
      <w:marBottom w:val="0"/>
      <w:divBdr>
        <w:top w:val="none" w:sz="0" w:space="0" w:color="auto"/>
        <w:left w:val="none" w:sz="0" w:space="0" w:color="auto"/>
        <w:bottom w:val="none" w:sz="0" w:space="0" w:color="auto"/>
        <w:right w:val="none" w:sz="0" w:space="0" w:color="auto"/>
      </w:divBdr>
    </w:div>
    <w:div w:id="1626039219">
      <w:bodyDiv w:val="1"/>
      <w:marLeft w:val="0"/>
      <w:marRight w:val="0"/>
      <w:marTop w:val="0"/>
      <w:marBottom w:val="0"/>
      <w:divBdr>
        <w:top w:val="none" w:sz="0" w:space="0" w:color="auto"/>
        <w:left w:val="none" w:sz="0" w:space="0" w:color="auto"/>
        <w:bottom w:val="none" w:sz="0" w:space="0" w:color="auto"/>
        <w:right w:val="none" w:sz="0" w:space="0" w:color="auto"/>
      </w:divBdr>
    </w:div>
    <w:div w:id="1626160027">
      <w:bodyDiv w:val="1"/>
      <w:marLeft w:val="0"/>
      <w:marRight w:val="0"/>
      <w:marTop w:val="0"/>
      <w:marBottom w:val="0"/>
      <w:divBdr>
        <w:top w:val="none" w:sz="0" w:space="0" w:color="auto"/>
        <w:left w:val="none" w:sz="0" w:space="0" w:color="auto"/>
        <w:bottom w:val="none" w:sz="0" w:space="0" w:color="auto"/>
        <w:right w:val="none" w:sz="0" w:space="0" w:color="auto"/>
      </w:divBdr>
    </w:div>
    <w:div w:id="1626234782">
      <w:bodyDiv w:val="1"/>
      <w:marLeft w:val="0"/>
      <w:marRight w:val="0"/>
      <w:marTop w:val="0"/>
      <w:marBottom w:val="0"/>
      <w:divBdr>
        <w:top w:val="none" w:sz="0" w:space="0" w:color="auto"/>
        <w:left w:val="none" w:sz="0" w:space="0" w:color="auto"/>
        <w:bottom w:val="none" w:sz="0" w:space="0" w:color="auto"/>
        <w:right w:val="none" w:sz="0" w:space="0" w:color="auto"/>
      </w:divBdr>
    </w:div>
    <w:div w:id="1626429669">
      <w:bodyDiv w:val="1"/>
      <w:marLeft w:val="0"/>
      <w:marRight w:val="0"/>
      <w:marTop w:val="0"/>
      <w:marBottom w:val="0"/>
      <w:divBdr>
        <w:top w:val="none" w:sz="0" w:space="0" w:color="auto"/>
        <w:left w:val="none" w:sz="0" w:space="0" w:color="auto"/>
        <w:bottom w:val="none" w:sz="0" w:space="0" w:color="auto"/>
        <w:right w:val="none" w:sz="0" w:space="0" w:color="auto"/>
      </w:divBdr>
    </w:div>
    <w:div w:id="1626501190">
      <w:bodyDiv w:val="1"/>
      <w:marLeft w:val="0"/>
      <w:marRight w:val="0"/>
      <w:marTop w:val="0"/>
      <w:marBottom w:val="0"/>
      <w:divBdr>
        <w:top w:val="none" w:sz="0" w:space="0" w:color="auto"/>
        <w:left w:val="none" w:sz="0" w:space="0" w:color="auto"/>
        <w:bottom w:val="none" w:sz="0" w:space="0" w:color="auto"/>
        <w:right w:val="none" w:sz="0" w:space="0" w:color="auto"/>
      </w:divBdr>
    </w:div>
    <w:div w:id="1626544284">
      <w:bodyDiv w:val="1"/>
      <w:marLeft w:val="0"/>
      <w:marRight w:val="0"/>
      <w:marTop w:val="0"/>
      <w:marBottom w:val="0"/>
      <w:divBdr>
        <w:top w:val="none" w:sz="0" w:space="0" w:color="auto"/>
        <w:left w:val="none" w:sz="0" w:space="0" w:color="auto"/>
        <w:bottom w:val="none" w:sz="0" w:space="0" w:color="auto"/>
        <w:right w:val="none" w:sz="0" w:space="0" w:color="auto"/>
      </w:divBdr>
    </w:div>
    <w:div w:id="1626767252">
      <w:bodyDiv w:val="1"/>
      <w:marLeft w:val="0"/>
      <w:marRight w:val="0"/>
      <w:marTop w:val="0"/>
      <w:marBottom w:val="0"/>
      <w:divBdr>
        <w:top w:val="none" w:sz="0" w:space="0" w:color="auto"/>
        <w:left w:val="none" w:sz="0" w:space="0" w:color="auto"/>
        <w:bottom w:val="none" w:sz="0" w:space="0" w:color="auto"/>
        <w:right w:val="none" w:sz="0" w:space="0" w:color="auto"/>
      </w:divBdr>
    </w:div>
    <w:div w:id="1627153909">
      <w:bodyDiv w:val="1"/>
      <w:marLeft w:val="0"/>
      <w:marRight w:val="0"/>
      <w:marTop w:val="0"/>
      <w:marBottom w:val="0"/>
      <w:divBdr>
        <w:top w:val="none" w:sz="0" w:space="0" w:color="auto"/>
        <w:left w:val="none" w:sz="0" w:space="0" w:color="auto"/>
        <w:bottom w:val="none" w:sz="0" w:space="0" w:color="auto"/>
        <w:right w:val="none" w:sz="0" w:space="0" w:color="auto"/>
      </w:divBdr>
    </w:div>
    <w:div w:id="1627543391">
      <w:bodyDiv w:val="1"/>
      <w:marLeft w:val="0"/>
      <w:marRight w:val="0"/>
      <w:marTop w:val="0"/>
      <w:marBottom w:val="0"/>
      <w:divBdr>
        <w:top w:val="none" w:sz="0" w:space="0" w:color="auto"/>
        <w:left w:val="none" w:sz="0" w:space="0" w:color="auto"/>
        <w:bottom w:val="none" w:sz="0" w:space="0" w:color="auto"/>
        <w:right w:val="none" w:sz="0" w:space="0" w:color="auto"/>
      </w:divBdr>
    </w:div>
    <w:div w:id="1627587946">
      <w:bodyDiv w:val="1"/>
      <w:marLeft w:val="0"/>
      <w:marRight w:val="0"/>
      <w:marTop w:val="0"/>
      <w:marBottom w:val="0"/>
      <w:divBdr>
        <w:top w:val="none" w:sz="0" w:space="0" w:color="auto"/>
        <w:left w:val="none" w:sz="0" w:space="0" w:color="auto"/>
        <w:bottom w:val="none" w:sz="0" w:space="0" w:color="auto"/>
        <w:right w:val="none" w:sz="0" w:space="0" w:color="auto"/>
      </w:divBdr>
    </w:div>
    <w:div w:id="1628660665">
      <w:bodyDiv w:val="1"/>
      <w:marLeft w:val="0"/>
      <w:marRight w:val="0"/>
      <w:marTop w:val="0"/>
      <w:marBottom w:val="0"/>
      <w:divBdr>
        <w:top w:val="none" w:sz="0" w:space="0" w:color="auto"/>
        <w:left w:val="none" w:sz="0" w:space="0" w:color="auto"/>
        <w:bottom w:val="none" w:sz="0" w:space="0" w:color="auto"/>
        <w:right w:val="none" w:sz="0" w:space="0" w:color="auto"/>
      </w:divBdr>
    </w:div>
    <w:div w:id="1628732003">
      <w:bodyDiv w:val="1"/>
      <w:marLeft w:val="0"/>
      <w:marRight w:val="0"/>
      <w:marTop w:val="0"/>
      <w:marBottom w:val="0"/>
      <w:divBdr>
        <w:top w:val="none" w:sz="0" w:space="0" w:color="auto"/>
        <w:left w:val="none" w:sz="0" w:space="0" w:color="auto"/>
        <w:bottom w:val="none" w:sz="0" w:space="0" w:color="auto"/>
        <w:right w:val="none" w:sz="0" w:space="0" w:color="auto"/>
      </w:divBdr>
    </w:div>
    <w:div w:id="1629237909">
      <w:bodyDiv w:val="1"/>
      <w:marLeft w:val="0"/>
      <w:marRight w:val="0"/>
      <w:marTop w:val="0"/>
      <w:marBottom w:val="0"/>
      <w:divBdr>
        <w:top w:val="none" w:sz="0" w:space="0" w:color="auto"/>
        <w:left w:val="none" w:sz="0" w:space="0" w:color="auto"/>
        <w:bottom w:val="none" w:sz="0" w:space="0" w:color="auto"/>
        <w:right w:val="none" w:sz="0" w:space="0" w:color="auto"/>
      </w:divBdr>
    </w:div>
    <w:div w:id="1629701600">
      <w:bodyDiv w:val="1"/>
      <w:marLeft w:val="0"/>
      <w:marRight w:val="0"/>
      <w:marTop w:val="0"/>
      <w:marBottom w:val="0"/>
      <w:divBdr>
        <w:top w:val="none" w:sz="0" w:space="0" w:color="auto"/>
        <w:left w:val="none" w:sz="0" w:space="0" w:color="auto"/>
        <w:bottom w:val="none" w:sz="0" w:space="0" w:color="auto"/>
        <w:right w:val="none" w:sz="0" w:space="0" w:color="auto"/>
      </w:divBdr>
    </w:div>
    <w:div w:id="1630042675">
      <w:bodyDiv w:val="1"/>
      <w:marLeft w:val="0"/>
      <w:marRight w:val="0"/>
      <w:marTop w:val="0"/>
      <w:marBottom w:val="0"/>
      <w:divBdr>
        <w:top w:val="none" w:sz="0" w:space="0" w:color="auto"/>
        <w:left w:val="none" w:sz="0" w:space="0" w:color="auto"/>
        <w:bottom w:val="none" w:sz="0" w:space="0" w:color="auto"/>
        <w:right w:val="none" w:sz="0" w:space="0" w:color="auto"/>
      </w:divBdr>
    </w:div>
    <w:div w:id="1630161217">
      <w:bodyDiv w:val="1"/>
      <w:marLeft w:val="0"/>
      <w:marRight w:val="0"/>
      <w:marTop w:val="0"/>
      <w:marBottom w:val="0"/>
      <w:divBdr>
        <w:top w:val="none" w:sz="0" w:space="0" w:color="auto"/>
        <w:left w:val="none" w:sz="0" w:space="0" w:color="auto"/>
        <w:bottom w:val="none" w:sz="0" w:space="0" w:color="auto"/>
        <w:right w:val="none" w:sz="0" w:space="0" w:color="auto"/>
      </w:divBdr>
    </w:div>
    <w:div w:id="1630280424">
      <w:bodyDiv w:val="1"/>
      <w:marLeft w:val="0"/>
      <w:marRight w:val="0"/>
      <w:marTop w:val="0"/>
      <w:marBottom w:val="0"/>
      <w:divBdr>
        <w:top w:val="none" w:sz="0" w:space="0" w:color="auto"/>
        <w:left w:val="none" w:sz="0" w:space="0" w:color="auto"/>
        <w:bottom w:val="none" w:sz="0" w:space="0" w:color="auto"/>
        <w:right w:val="none" w:sz="0" w:space="0" w:color="auto"/>
      </w:divBdr>
    </w:div>
    <w:div w:id="1630667666">
      <w:bodyDiv w:val="1"/>
      <w:marLeft w:val="0"/>
      <w:marRight w:val="0"/>
      <w:marTop w:val="0"/>
      <w:marBottom w:val="0"/>
      <w:divBdr>
        <w:top w:val="none" w:sz="0" w:space="0" w:color="auto"/>
        <w:left w:val="none" w:sz="0" w:space="0" w:color="auto"/>
        <w:bottom w:val="none" w:sz="0" w:space="0" w:color="auto"/>
        <w:right w:val="none" w:sz="0" w:space="0" w:color="auto"/>
      </w:divBdr>
    </w:div>
    <w:div w:id="1630740669">
      <w:bodyDiv w:val="1"/>
      <w:marLeft w:val="0"/>
      <w:marRight w:val="0"/>
      <w:marTop w:val="0"/>
      <w:marBottom w:val="0"/>
      <w:divBdr>
        <w:top w:val="none" w:sz="0" w:space="0" w:color="auto"/>
        <w:left w:val="none" w:sz="0" w:space="0" w:color="auto"/>
        <w:bottom w:val="none" w:sz="0" w:space="0" w:color="auto"/>
        <w:right w:val="none" w:sz="0" w:space="0" w:color="auto"/>
      </w:divBdr>
    </w:div>
    <w:div w:id="1630814308">
      <w:bodyDiv w:val="1"/>
      <w:marLeft w:val="0"/>
      <w:marRight w:val="0"/>
      <w:marTop w:val="0"/>
      <w:marBottom w:val="0"/>
      <w:divBdr>
        <w:top w:val="none" w:sz="0" w:space="0" w:color="auto"/>
        <w:left w:val="none" w:sz="0" w:space="0" w:color="auto"/>
        <w:bottom w:val="none" w:sz="0" w:space="0" w:color="auto"/>
        <w:right w:val="none" w:sz="0" w:space="0" w:color="auto"/>
      </w:divBdr>
    </w:div>
    <w:div w:id="1630820754">
      <w:bodyDiv w:val="1"/>
      <w:marLeft w:val="0"/>
      <w:marRight w:val="0"/>
      <w:marTop w:val="0"/>
      <w:marBottom w:val="0"/>
      <w:divBdr>
        <w:top w:val="none" w:sz="0" w:space="0" w:color="auto"/>
        <w:left w:val="none" w:sz="0" w:space="0" w:color="auto"/>
        <w:bottom w:val="none" w:sz="0" w:space="0" w:color="auto"/>
        <w:right w:val="none" w:sz="0" w:space="0" w:color="auto"/>
      </w:divBdr>
    </w:div>
    <w:div w:id="1630890582">
      <w:bodyDiv w:val="1"/>
      <w:marLeft w:val="0"/>
      <w:marRight w:val="0"/>
      <w:marTop w:val="0"/>
      <w:marBottom w:val="0"/>
      <w:divBdr>
        <w:top w:val="none" w:sz="0" w:space="0" w:color="auto"/>
        <w:left w:val="none" w:sz="0" w:space="0" w:color="auto"/>
        <w:bottom w:val="none" w:sz="0" w:space="0" w:color="auto"/>
        <w:right w:val="none" w:sz="0" w:space="0" w:color="auto"/>
      </w:divBdr>
    </w:div>
    <w:div w:id="1630937537">
      <w:bodyDiv w:val="1"/>
      <w:marLeft w:val="0"/>
      <w:marRight w:val="0"/>
      <w:marTop w:val="0"/>
      <w:marBottom w:val="0"/>
      <w:divBdr>
        <w:top w:val="none" w:sz="0" w:space="0" w:color="auto"/>
        <w:left w:val="none" w:sz="0" w:space="0" w:color="auto"/>
        <w:bottom w:val="none" w:sz="0" w:space="0" w:color="auto"/>
        <w:right w:val="none" w:sz="0" w:space="0" w:color="auto"/>
      </w:divBdr>
    </w:div>
    <w:div w:id="1630939271">
      <w:bodyDiv w:val="1"/>
      <w:marLeft w:val="0"/>
      <w:marRight w:val="0"/>
      <w:marTop w:val="0"/>
      <w:marBottom w:val="0"/>
      <w:divBdr>
        <w:top w:val="none" w:sz="0" w:space="0" w:color="auto"/>
        <w:left w:val="none" w:sz="0" w:space="0" w:color="auto"/>
        <w:bottom w:val="none" w:sz="0" w:space="0" w:color="auto"/>
        <w:right w:val="none" w:sz="0" w:space="0" w:color="auto"/>
      </w:divBdr>
    </w:div>
    <w:div w:id="1631131317">
      <w:bodyDiv w:val="1"/>
      <w:marLeft w:val="0"/>
      <w:marRight w:val="0"/>
      <w:marTop w:val="0"/>
      <w:marBottom w:val="0"/>
      <w:divBdr>
        <w:top w:val="none" w:sz="0" w:space="0" w:color="auto"/>
        <w:left w:val="none" w:sz="0" w:space="0" w:color="auto"/>
        <w:bottom w:val="none" w:sz="0" w:space="0" w:color="auto"/>
        <w:right w:val="none" w:sz="0" w:space="0" w:color="auto"/>
      </w:divBdr>
    </w:div>
    <w:div w:id="1631132920">
      <w:bodyDiv w:val="1"/>
      <w:marLeft w:val="0"/>
      <w:marRight w:val="0"/>
      <w:marTop w:val="0"/>
      <w:marBottom w:val="0"/>
      <w:divBdr>
        <w:top w:val="none" w:sz="0" w:space="0" w:color="auto"/>
        <w:left w:val="none" w:sz="0" w:space="0" w:color="auto"/>
        <w:bottom w:val="none" w:sz="0" w:space="0" w:color="auto"/>
        <w:right w:val="none" w:sz="0" w:space="0" w:color="auto"/>
      </w:divBdr>
    </w:div>
    <w:div w:id="1631351653">
      <w:bodyDiv w:val="1"/>
      <w:marLeft w:val="0"/>
      <w:marRight w:val="0"/>
      <w:marTop w:val="0"/>
      <w:marBottom w:val="0"/>
      <w:divBdr>
        <w:top w:val="none" w:sz="0" w:space="0" w:color="auto"/>
        <w:left w:val="none" w:sz="0" w:space="0" w:color="auto"/>
        <w:bottom w:val="none" w:sz="0" w:space="0" w:color="auto"/>
        <w:right w:val="none" w:sz="0" w:space="0" w:color="auto"/>
      </w:divBdr>
    </w:div>
    <w:div w:id="1631470458">
      <w:bodyDiv w:val="1"/>
      <w:marLeft w:val="0"/>
      <w:marRight w:val="0"/>
      <w:marTop w:val="0"/>
      <w:marBottom w:val="0"/>
      <w:divBdr>
        <w:top w:val="none" w:sz="0" w:space="0" w:color="auto"/>
        <w:left w:val="none" w:sz="0" w:space="0" w:color="auto"/>
        <w:bottom w:val="none" w:sz="0" w:space="0" w:color="auto"/>
        <w:right w:val="none" w:sz="0" w:space="0" w:color="auto"/>
      </w:divBdr>
    </w:div>
    <w:div w:id="1631551125">
      <w:bodyDiv w:val="1"/>
      <w:marLeft w:val="0"/>
      <w:marRight w:val="0"/>
      <w:marTop w:val="0"/>
      <w:marBottom w:val="0"/>
      <w:divBdr>
        <w:top w:val="none" w:sz="0" w:space="0" w:color="auto"/>
        <w:left w:val="none" w:sz="0" w:space="0" w:color="auto"/>
        <w:bottom w:val="none" w:sz="0" w:space="0" w:color="auto"/>
        <w:right w:val="none" w:sz="0" w:space="0" w:color="auto"/>
      </w:divBdr>
    </w:div>
    <w:div w:id="1631934881">
      <w:bodyDiv w:val="1"/>
      <w:marLeft w:val="0"/>
      <w:marRight w:val="0"/>
      <w:marTop w:val="0"/>
      <w:marBottom w:val="0"/>
      <w:divBdr>
        <w:top w:val="none" w:sz="0" w:space="0" w:color="auto"/>
        <w:left w:val="none" w:sz="0" w:space="0" w:color="auto"/>
        <w:bottom w:val="none" w:sz="0" w:space="0" w:color="auto"/>
        <w:right w:val="none" w:sz="0" w:space="0" w:color="auto"/>
      </w:divBdr>
    </w:div>
    <w:div w:id="1631935744">
      <w:bodyDiv w:val="1"/>
      <w:marLeft w:val="0"/>
      <w:marRight w:val="0"/>
      <w:marTop w:val="0"/>
      <w:marBottom w:val="0"/>
      <w:divBdr>
        <w:top w:val="none" w:sz="0" w:space="0" w:color="auto"/>
        <w:left w:val="none" w:sz="0" w:space="0" w:color="auto"/>
        <w:bottom w:val="none" w:sz="0" w:space="0" w:color="auto"/>
        <w:right w:val="none" w:sz="0" w:space="0" w:color="auto"/>
      </w:divBdr>
    </w:div>
    <w:div w:id="1631940988">
      <w:bodyDiv w:val="1"/>
      <w:marLeft w:val="0"/>
      <w:marRight w:val="0"/>
      <w:marTop w:val="0"/>
      <w:marBottom w:val="0"/>
      <w:divBdr>
        <w:top w:val="none" w:sz="0" w:space="0" w:color="auto"/>
        <w:left w:val="none" w:sz="0" w:space="0" w:color="auto"/>
        <w:bottom w:val="none" w:sz="0" w:space="0" w:color="auto"/>
        <w:right w:val="none" w:sz="0" w:space="0" w:color="auto"/>
      </w:divBdr>
    </w:div>
    <w:div w:id="1632176855">
      <w:bodyDiv w:val="1"/>
      <w:marLeft w:val="0"/>
      <w:marRight w:val="0"/>
      <w:marTop w:val="0"/>
      <w:marBottom w:val="0"/>
      <w:divBdr>
        <w:top w:val="none" w:sz="0" w:space="0" w:color="auto"/>
        <w:left w:val="none" w:sz="0" w:space="0" w:color="auto"/>
        <w:bottom w:val="none" w:sz="0" w:space="0" w:color="auto"/>
        <w:right w:val="none" w:sz="0" w:space="0" w:color="auto"/>
      </w:divBdr>
    </w:div>
    <w:div w:id="1632396399">
      <w:bodyDiv w:val="1"/>
      <w:marLeft w:val="0"/>
      <w:marRight w:val="0"/>
      <w:marTop w:val="0"/>
      <w:marBottom w:val="0"/>
      <w:divBdr>
        <w:top w:val="none" w:sz="0" w:space="0" w:color="auto"/>
        <w:left w:val="none" w:sz="0" w:space="0" w:color="auto"/>
        <w:bottom w:val="none" w:sz="0" w:space="0" w:color="auto"/>
        <w:right w:val="none" w:sz="0" w:space="0" w:color="auto"/>
      </w:divBdr>
    </w:div>
    <w:div w:id="1632443745">
      <w:bodyDiv w:val="1"/>
      <w:marLeft w:val="0"/>
      <w:marRight w:val="0"/>
      <w:marTop w:val="0"/>
      <w:marBottom w:val="0"/>
      <w:divBdr>
        <w:top w:val="none" w:sz="0" w:space="0" w:color="auto"/>
        <w:left w:val="none" w:sz="0" w:space="0" w:color="auto"/>
        <w:bottom w:val="none" w:sz="0" w:space="0" w:color="auto"/>
        <w:right w:val="none" w:sz="0" w:space="0" w:color="auto"/>
      </w:divBdr>
    </w:div>
    <w:div w:id="1632514186">
      <w:bodyDiv w:val="1"/>
      <w:marLeft w:val="0"/>
      <w:marRight w:val="0"/>
      <w:marTop w:val="0"/>
      <w:marBottom w:val="0"/>
      <w:divBdr>
        <w:top w:val="none" w:sz="0" w:space="0" w:color="auto"/>
        <w:left w:val="none" w:sz="0" w:space="0" w:color="auto"/>
        <w:bottom w:val="none" w:sz="0" w:space="0" w:color="auto"/>
        <w:right w:val="none" w:sz="0" w:space="0" w:color="auto"/>
      </w:divBdr>
    </w:div>
    <w:div w:id="1632519697">
      <w:bodyDiv w:val="1"/>
      <w:marLeft w:val="0"/>
      <w:marRight w:val="0"/>
      <w:marTop w:val="0"/>
      <w:marBottom w:val="0"/>
      <w:divBdr>
        <w:top w:val="none" w:sz="0" w:space="0" w:color="auto"/>
        <w:left w:val="none" w:sz="0" w:space="0" w:color="auto"/>
        <w:bottom w:val="none" w:sz="0" w:space="0" w:color="auto"/>
        <w:right w:val="none" w:sz="0" w:space="0" w:color="auto"/>
      </w:divBdr>
    </w:div>
    <w:div w:id="1632898444">
      <w:bodyDiv w:val="1"/>
      <w:marLeft w:val="0"/>
      <w:marRight w:val="0"/>
      <w:marTop w:val="0"/>
      <w:marBottom w:val="0"/>
      <w:divBdr>
        <w:top w:val="none" w:sz="0" w:space="0" w:color="auto"/>
        <w:left w:val="none" w:sz="0" w:space="0" w:color="auto"/>
        <w:bottom w:val="none" w:sz="0" w:space="0" w:color="auto"/>
        <w:right w:val="none" w:sz="0" w:space="0" w:color="auto"/>
      </w:divBdr>
    </w:div>
    <w:div w:id="1632902003">
      <w:bodyDiv w:val="1"/>
      <w:marLeft w:val="0"/>
      <w:marRight w:val="0"/>
      <w:marTop w:val="0"/>
      <w:marBottom w:val="0"/>
      <w:divBdr>
        <w:top w:val="none" w:sz="0" w:space="0" w:color="auto"/>
        <w:left w:val="none" w:sz="0" w:space="0" w:color="auto"/>
        <w:bottom w:val="none" w:sz="0" w:space="0" w:color="auto"/>
        <w:right w:val="none" w:sz="0" w:space="0" w:color="auto"/>
      </w:divBdr>
    </w:div>
    <w:div w:id="1633056553">
      <w:bodyDiv w:val="1"/>
      <w:marLeft w:val="0"/>
      <w:marRight w:val="0"/>
      <w:marTop w:val="0"/>
      <w:marBottom w:val="0"/>
      <w:divBdr>
        <w:top w:val="none" w:sz="0" w:space="0" w:color="auto"/>
        <w:left w:val="none" w:sz="0" w:space="0" w:color="auto"/>
        <w:bottom w:val="none" w:sz="0" w:space="0" w:color="auto"/>
        <w:right w:val="none" w:sz="0" w:space="0" w:color="auto"/>
      </w:divBdr>
    </w:div>
    <w:div w:id="1633242582">
      <w:bodyDiv w:val="1"/>
      <w:marLeft w:val="0"/>
      <w:marRight w:val="0"/>
      <w:marTop w:val="0"/>
      <w:marBottom w:val="0"/>
      <w:divBdr>
        <w:top w:val="none" w:sz="0" w:space="0" w:color="auto"/>
        <w:left w:val="none" w:sz="0" w:space="0" w:color="auto"/>
        <w:bottom w:val="none" w:sz="0" w:space="0" w:color="auto"/>
        <w:right w:val="none" w:sz="0" w:space="0" w:color="auto"/>
      </w:divBdr>
    </w:div>
    <w:div w:id="1634290140">
      <w:bodyDiv w:val="1"/>
      <w:marLeft w:val="0"/>
      <w:marRight w:val="0"/>
      <w:marTop w:val="0"/>
      <w:marBottom w:val="0"/>
      <w:divBdr>
        <w:top w:val="none" w:sz="0" w:space="0" w:color="auto"/>
        <w:left w:val="none" w:sz="0" w:space="0" w:color="auto"/>
        <w:bottom w:val="none" w:sz="0" w:space="0" w:color="auto"/>
        <w:right w:val="none" w:sz="0" w:space="0" w:color="auto"/>
      </w:divBdr>
    </w:div>
    <w:div w:id="1634410060">
      <w:bodyDiv w:val="1"/>
      <w:marLeft w:val="0"/>
      <w:marRight w:val="0"/>
      <w:marTop w:val="0"/>
      <w:marBottom w:val="0"/>
      <w:divBdr>
        <w:top w:val="none" w:sz="0" w:space="0" w:color="auto"/>
        <w:left w:val="none" w:sz="0" w:space="0" w:color="auto"/>
        <w:bottom w:val="none" w:sz="0" w:space="0" w:color="auto"/>
        <w:right w:val="none" w:sz="0" w:space="0" w:color="auto"/>
      </w:divBdr>
    </w:div>
    <w:div w:id="1634558689">
      <w:bodyDiv w:val="1"/>
      <w:marLeft w:val="0"/>
      <w:marRight w:val="0"/>
      <w:marTop w:val="0"/>
      <w:marBottom w:val="0"/>
      <w:divBdr>
        <w:top w:val="none" w:sz="0" w:space="0" w:color="auto"/>
        <w:left w:val="none" w:sz="0" w:space="0" w:color="auto"/>
        <w:bottom w:val="none" w:sz="0" w:space="0" w:color="auto"/>
        <w:right w:val="none" w:sz="0" w:space="0" w:color="auto"/>
      </w:divBdr>
    </w:div>
    <w:div w:id="1634560284">
      <w:bodyDiv w:val="1"/>
      <w:marLeft w:val="0"/>
      <w:marRight w:val="0"/>
      <w:marTop w:val="0"/>
      <w:marBottom w:val="0"/>
      <w:divBdr>
        <w:top w:val="none" w:sz="0" w:space="0" w:color="auto"/>
        <w:left w:val="none" w:sz="0" w:space="0" w:color="auto"/>
        <w:bottom w:val="none" w:sz="0" w:space="0" w:color="auto"/>
        <w:right w:val="none" w:sz="0" w:space="0" w:color="auto"/>
      </w:divBdr>
    </w:div>
    <w:div w:id="1634827333">
      <w:bodyDiv w:val="1"/>
      <w:marLeft w:val="0"/>
      <w:marRight w:val="0"/>
      <w:marTop w:val="0"/>
      <w:marBottom w:val="0"/>
      <w:divBdr>
        <w:top w:val="none" w:sz="0" w:space="0" w:color="auto"/>
        <w:left w:val="none" w:sz="0" w:space="0" w:color="auto"/>
        <w:bottom w:val="none" w:sz="0" w:space="0" w:color="auto"/>
        <w:right w:val="none" w:sz="0" w:space="0" w:color="auto"/>
      </w:divBdr>
    </w:div>
    <w:div w:id="1634945578">
      <w:bodyDiv w:val="1"/>
      <w:marLeft w:val="0"/>
      <w:marRight w:val="0"/>
      <w:marTop w:val="0"/>
      <w:marBottom w:val="0"/>
      <w:divBdr>
        <w:top w:val="none" w:sz="0" w:space="0" w:color="auto"/>
        <w:left w:val="none" w:sz="0" w:space="0" w:color="auto"/>
        <w:bottom w:val="none" w:sz="0" w:space="0" w:color="auto"/>
        <w:right w:val="none" w:sz="0" w:space="0" w:color="auto"/>
      </w:divBdr>
    </w:div>
    <w:div w:id="1635255855">
      <w:bodyDiv w:val="1"/>
      <w:marLeft w:val="0"/>
      <w:marRight w:val="0"/>
      <w:marTop w:val="0"/>
      <w:marBottom w:val="0"/>
      <w:divBdr>
        <w:top w:val="none" w:sz="0" w:space="0" w:color="auto"/>
        <w:left w:val="none" w:sz="0" w:space="0" w:color="auto"/>
        <w:bottom w:val="none" w:sz="0" w:space="0" w:color="auto"/>
        <w:right w:val="none" w:sz="0" w:space="0" w:color="auto"/>
      </w:divBdr>
    </w:div>
    <w:div w:id="1635256782">
      <w:bodyDiv w:val="1"/>
      <w:marLeft w:val="0"/>
      <w:marRight w:val="0"/>
      <w:marTop w:val="0"/>
      <w:marBottom w:val="0"/>
      <w:divBdr>
        <w:top w:val="none" w:sz="0" w:space="0" w:color="auto"/>
        <w:left w:val="none" w:sz="0" w:space="0" w:color="auto"/>
        <w:bottom w:val="none" w:sz="0" w:space="0" w:color="auto"/>
        <w:right w:val="none" w:sz="0" w:space="0" w:color="auto"/>
      </w:divBdr>
    </w:div>
    <w:div w:id="1635334543">
      <w:bodyDiv w:val="1"/>
      <w:marLeft w:val="0"/>
      <w:marRight w:val="0"/>
      <w:marTop w:val="0"/>
      <w:marBottom w:val="0"/>
      <w:divBdr>
        <w:top w:val="none" w:sz="0" w:space="0" w:color="auto"/>
        <w:left w:val="none" w:sz="0" w:space="0" w:color="auto"/>
        <w:bottom w:val="none" w:sz="0" w:space="0" w:color="auto"/>
        <w:right w:val="none" w:sz="0" w:space="0" w:color="auto"/>
      </w:divBdr>
    </w:div>
    <w:div w:id="1635476557">
      <w:bodyDiv w:val="1"/>
      <w:marLeft w:val="0"/>
      <w:marRight w:val="0"/>
      <w:marTop w:val="0"/>
      <w:marBottom w:val="0"/>
      <w:divBdr>
        <w:top w:val="none" w:sz="0" w:space="0" w:color="auto"/>
        <w:left w:val="none" w:sz="0" w:space="0" w:color="auto"/>
        <w:bottom w:val="none" w:sz="0" w:space="0" w:color="auto"/>
        <w:right w:val="none" w:sz="0" w:space="0" w:color="auto"/>
      </w:divBdr>
    </w:div>
    <w:div w:id="1635479563">
      <w:bodyDiv w:val="1"/>
      <w:marLeft w:val="0"/>
      <w:marRight w:val="0"/>
      <w:marTop w:val="0"/>
      <w:marBottom w:val="0"/>
      <w:divBdr>
        <w:top w:val="none" w:sz="0" w:space="0" w:color="auto"/>
        <w:left w:val="none" w:sz="0" w:space="0" w:color="auto"/>
        <w:bottom w:val="none" w:sz="0" w:space="0" w:color="auto"/>
        <w:right w:val="none" w:sz="0" w:space="0" w:color="auto"/>
      </w:divBdr>
    </w:div>
    <w:div w:id="1635714620">
      <w:bodyDiv w:val="1"/>
      <w:marLeft w:val="0"/>
      <w:marRight w:val="0"/>
      <w:marTop w:val="0"/>
      <w:marBottom w:val="0"/>
      <w:divBdr>
        <w:top w:val="none" w:sz="0" w:space="0" w:color="auto"/>
        <w:left w:val="none" w:sz="0" w:space="0" w:color="auto"/>
        <w:bottom w:val="none" w:sz="0" w:space="0" w:color="auto"/>
        <w:right w:val="none" w:sz="0" w:space="0" w:color="auto"/>
      </w:divBdr>
    </w:div>
    <w:div w:id="1636107227">
      <w:bodyDiv w:val="1"/>
      <w:marLeft w:val="0"/>
      <w:marRight w:val="0"/>
      <w:marTop w:val="0"/>
      <w:marBottom w:val="0"/>
      <w:divBdr>
        <w:top w:val="none" w:sz="0" w:space="0" w:color="auto"/>
        <w:left w:val="none" w:sz="0" w:space="0" w:color="auto"/>
        <w:bottom w:val="none" w:sz="0" w:space="0" w:color="auto"/>
        <w:right w:val="none" w:sz="0" w:space="0" w:color="auto"/>
      </w:divBdr>
    </w:div>
    <w:div w:id="1636132138">
      <w:bodyDiv w:val="1"/>
      <w:marLeft w:val="0"/>
      <w:marRight w:val="0"/>
      <w:marTop w:val="0"/>
      <w:marBottom w:val="0"/>
      <w:divBdr>
        <w:top w:val="none" w:sz="0" w:space="0" w:color="auto"/>
        <w:left w:val="none" w:sz="0" w:space="0" w:color="auto"/>
        <w:bottom w:val="none" w:sz="0" w:space="0" w:color="auto"/>
        <w:right w:val="none" w:sz="0" w:space="0" w:color="auto"/>
      </w:divBdr>
    </w:div>
    <w:div w:id="1636175690">
      <w:bodyDiv w:val="1"/>
      <w:marLeft w:val="0"/>
      <w:marRight w:val="0"/>
      <w:marTop w:val="0"/>
      <w:marBottom w:val="0"/>
      <w:divBdr>
        <w:top w:val="none" w:sz="0" w:space="0" w:color="auto"/>
        <w:left w:val="none" w:sz="0" w:space="0" w:color="auto"/>
        <w:bottom w:val="none" w:sz="0" w:space="0" w:color="auto"/>
        <w:right w:val="none" w:sz="0" w:space="0" w:color="auto"/>
      </w:divBdr>
    </w:div>
    <w:div w:id="1636178503">
      <w:bodyDiv w:val="1"/>
      <w:marLeft w:val="0"/>
      <w:marRight w:val="0"/>
      <w:marTop w:val="0"/>
      <w:marBottom w:val="0"/>
      <w:divBdr>
        <w:top w:val="none" w:sz="0" w:space="0" w:color="auto"/>
        <w:left w:val="none" w:sz="0" w:space="0" w:color="auto"/>
        <w:bottom w:val="none" w:sz="0" w:space="0" w:color="auto"/>
        <w:right w:val="none" w:sz="0" w:space="0" w:color="auto"/>
      </w:divBdr>
    </w:div>
    <w:div w:id="1636521481">
      <w:bodyDiv w:val="1"/>
      <w:marLeft w:val="0"/>
      <w:marRight w:val="0"/>
      <w:marTop w:val="0"/>
      <w:marBottom w:val="0"/>
      <w:divBdr>
        <w:top w:val="none" w:sz="0" w:space="0" w:color="auto"/>
        <w:left w:val="none" w:sz="0" w:space="0" w:color="auto"/>
        <w:bottom w:val="none" w:sz="0" w:space="0" w:color="auto"/>
        <w:right w:val="none" w:sz="0" w:space="0" w:color="auto"/>
      </w:divBdr>
    </w:div>
    <w:div w:id="1637252798">
      <w:bodyDiv w:val="1"/>
      <w:marLeft w:val="0"/>
      <w:marRight w:val="0"/>
      <w:marTop w:val="0"/>
      <w:marBottom w:val="0"/>
      <w:divBdr>
        <w:top w:val="none" w:sz="0" w:space="0" w:color="auto"/>
        <w:left w:val="none" w:sz="0" w:space="0" w:color="auto"/>
        <w:bottom w:val="none" w:sz="0" w:space="0" w:color="auto"/>
        <w:right w:val="none" w:sz="0" w:space="0" w:color="auto"/>
      </w:divBdr>
    </w:div>
    <w:div w:id="1637369181">
      <w:bodyDiv w:val="1"/>
      <w:marLeft w:val="0"/>
      <w:marRight w:val="0"/>
      <w:marTop w:val="0"/>
      <w:marBottom w:val="0"/>
      <w:divBdr>
        <w:top w:val="none" w:sz="0" w:space="0" w:color="auto"/>
        <w:left w:val="none" w:sz="0" w:space="0" w:color="auto"/>
        <w:bottom w:val="none" w:sz="0" w:space="0" w:color="auto"/>
        <w:right w:val="none" w:sz="0" w:space="0" w:color="auto"/>
      </w:divBdr>
    </w:div>
    <w:div w:id="1637489214">
      <w:bodyDiv w:val="1"/>
      <w:marLeft w:val="0"/>
      <w:marRight w:val="0"/>
      <w:marTop w:val="0"/>
      <w:marBottom w:val="0"/>
      <w:divBdr>
        <w:top w:val="none" w:sz="0" w:space="0" w:color="auto"/>
        <w:left w:val="none" w:sz="0" w:space="0" w:color="auto"/>
        <w:bottom w:val="none" w:sz="0" w:space="0" w:color="auto"/>
        <w:right w:val="none" w:sz="0" w:space="0" w:color="auto"/>
      </w:divBdr>
    </w:div>
    <w:div w:id="1637680814">
      <w:bodyDiv w:val="1"/>
      <w:marLeft w:val="0"/>
      <w:marRight w:val="0"/>
      <w:marTop w:val="0"/>
      <w:marBottom w:val="0"/>
      <w:divBdr>
        <w:top w:val="none" w:sz="0" w:space="0" w:color="auto"/>
        <w:left w:val="none" w:sz="0" w:space="0" w:color="auto"/>
        <w:bottom w:val="none" w:sz="0" w:space="0" w:color="auto"/>
        <w:right w:val="none" w:sz="0" w:space="0" w:color="auto"/>
      </w:divBdr>
    </w:div>
    <w:div w:id="1637682601">
      <w:bodyDiv w:val="1"/>
      <w:marLeft w:val="0"/>
      <w:marRight w:val="0"/>
      <w:marTop w:val="0"/>
      <w:marBottom w:val="0"/>
      <w:divBdr>
        <w:top w:val="none" w:sz="0" w:space="0" w:color="auto"/>
        <w:left w:val="none" w:sz="0" w:space="0" w:color="auto"/>
        <w:bottom w:val="none" w:sz="0" w:space="0" w:color="auto"/>
        <w:right w:val="none" w:sz="0" w:space="0" w:color="auto"/>
      </w:divBdr>
    </w:div>
    <w:div w:id="1638101305">
      <w:bodyDiv w:val="1"/>
      <w:marLeft w:val="0"/>
      <w:marRight w:val="0"/>
      <w:marTop w:val="0"/>
      <w:marBottom w:val="0"/>
      <w:divBdr>
        <w:top w:val="none" w:sz="0" w:space="0" w:color="auto"/>
        <w:left w:val="none" w:sz="0" w:space="0" w:color="auto"/>
        <w:bottom w:val="none" w:sz="0" w:space="0" w:color="auto"/>
        <w:right w:val="none" w:sz="0" w:space="0" w:color="auto"/>
      </w:divBdr>
    </w:div>
    <w:div w:id="1638148090">
      <w:bodyDiv w:val="1"/>
      <w:marLeft w:val="0"/>
      <w:marRight w:val="0"/>
      <w:marTop w:val="0"/>
      <w:marBottom w:val="0"/>
      <w:divBdr>
        <w:top w:val="none" w:sz="0" w:space="0" w:color="auto"/>
        <w:left w:val="none" w:sz="0" w:space="0" w:color="auto"/>
        <w:bottom w:val="none" w:sz="0" w:space="0" w:color="auto"/>
        <w:right w:val="none" w:sz="0" w:space="0" w:color="auto"/>
      </w:divBdr>
    </w:div>
    <w:div w:id="1638493264">
      <w:bodyDiv w:val="1"/>
      <w:marLeft w:val="0"/>
      <w:marRight w:val="0"/>
      <w:marTop w:val="0"/>
      <w:marBottom w:val="0"/>
      <w:divBdr>
        <w:top w:val="none" w:sz="0" w:space="0" w:color="auto"/>
        <w:left w:val="none" w:sz="0" w:space="0" w:color="auto"/>
        <w:bottom w:val="none" w:sz="0" w:space="0" w:color="auto"/>
        <w:right w:val="none" w:sz="0" w:space="0" w:color="auto"/>
      </w:divBdr>
    </w:div>
    <w:div w:id="1638602412">
      <w:bodyDiv w:val="1"/>
      <w:marLeft w:val="0"/>
      <w:marRight w:val="0"/>
      <w:marTop w:val="0"/>
      <w:marBottom w:val="0"/>
      <w:divBdr>
        <w:top w:val="none" w:sz="0" w:space="0" w:color="auto"/>
        <w:left w:val="none" w:sz="0" w:space="0" w:color="auto"/>
        <w:bottom w:val="none" w:sz="0" w:space="0" w:color="auto"/>
        <w:right w:val="none" w:sz="0" w:space="0" w:color="auto"/>
      </w:divBdr>
    </w:div>
    <w:div w:id="1639263453">
      <w:bodyDiv w:val="1"/>
      <w:marLeft w:val="0"/>
      <w:marRight w:val="0"/>
      <w:marTop w:val="0"/>
      <w:marBottom w:val="0"/>
      <w:divBdr>
        <w:top w:val="none" w:sz="0" w:space="0" w:color="auto"/>
        <w:left w:val="none" w:sz="0" w:space="0" w:color="auto"/>
        <w:bottom w:val="none" w:sz="0" w:space="0" w:color="auto"/>
        <w:right w:val="none" w:sz="0" w:space="0" w:color="auto"/>
      </w:divBdr>
    </w:div>
    <w:div w:id="1639410762">
      <w:bodyDiv w:val="1"/>
      <w:marLeft w:val="0"/>
      <w:marRight w:val="0"/>
      <w:marTop w:val="0"/>
      <w:marBottom w:val="0"/>
      <w:divBdr>
        <w:top w:val="none" w:sz="0" w:space="0" w:color="auto"/>
        <w:left w:val="none" w:sz="0" w:space="0" w:color="auto"/>
        <w:bottom w:val="none" w:sz="0" w:space="0" w:color="auto"/>
        <w:right w:val="none" w:sz="0" w:space="0" w:color="auto"/>
      </w:divBdr>
    </w:div>
    <w:div w:id="1639529723">
      <w:bodyDiv w:val="1"/>
      <w:marLeft w:val="0"/>
      <w:marRight w:val="0"/>
      <w:marTop w:val="0"/>
      <w:marBottom w:val="0"/>
      <w:divBdr>
        <w:top w:val="none" w:sz="0" w:space="0" w:color="auto"/>
        <w:left w:val="none" w:sz="0" w:space="0" w:color="auto"/>
        <w:bottom w:val="none" w:sz="0" w:space="0" w:color="auto"/>
        <w:right w:val="none" w:sz="0" w:space="0" w:color="auto"/>
      </w:divBdr>
    </w:div>
    <w:div w:id="1639796276">
      <w:bodyDiv w:val="1"/>
      <w:marLeft w:val="0"/>
      <w:marRight w:val="0"/>
      <w:marTop w:val="0"/>
      <w:marBottom w:val="0"/>
      <w:divBdr>
        <w:top w:val="none" w:sz="0" w:space="0" w:color="auto"/>
        <w:left w:val="none" w:sz="0" w:space="0" w:color="auto"/>
        <w:bottom w:val="none" w:sz="0" w:space="0" w:color="auto"/>
        <w:right w:val="none" w:sz="0" w:space="0" w:color="auto"/>
      </w:divBdr>
    </w:div>
    <w:div w:id="1639801435">
      <w:bodyDiv w:val="1"/>
      <w:marLeft w:val="0"/>
      <w:marRight w:val="0"/>
      <w:marTop w:val="0"/>
      <w:marBottom w:val="0"/>
      <w:divBdr>
        <w:top w:val="none" w:sz="0" w:space="0" w:color="auto"/>
        <w:left w:val="none" w:sz="0" w:space="0" w:color="auto"/>
        <w:bottom w:val="none" w:sz="0" w:space="0" w:color="auto"/>
        <w:right w:val="none" w:sz="0" w:space="0" w:color="auto"/>
      </w:divBdr>
    </w:div>
    <w:div w:id="1639994448">
      <w:bodyDiv w:val="1"/>
      <w:marLeft w:val="0"/>
      <w:marRight w:val="0"/>
      <w:marTop w:val="0"/>
      <w:marBottom w:val="0"/>
      <w:divBdr>
        <w:top w:val="none" w:sz="0" w:space="0" w:color="auto"/>
        <w:left w:val="none" w:sz="0" w:space="0" w:color="auto"/>
        <w:bottom w:val="none" w:sz="0" w:space="0" w:color="auto"/>
        <w:right w:val="none" w:sz="0" w:space="0" w:color="auto"/>
      </w:divBdr>
    </w:div>
    <w:div w:id="1640108612">
      <w:bodyDiv w:val="1"/>
      <w:marLeft w:val="0"/>
      <w:marRight w:val="0"/>
      <w:marTop w:val="0"/>
      <w:marBottom w:val="0"/>
      <w:divBdr>
        <w:top w:val="none" w:sz="0" w:space="0" w:color="auto"/>
        <w:left w:val="none" w:sz="0" w:space="0" w:color="auto"/>
        <w:bottom w:val="none" w:sz="0" w:space="0" w:color="auto"/>
        <w:right w:val="none" w:sz="0" w:space="0" w:color="auto"/>
      </w:divBdr>
    </w:div>
    <w:div w:id="1640262543">
      <w:bodyDiv w:val="1"/>
      <w:marLeft w:val="0"/>
      <w:marRight w:val="0"/>
      <w:marTop w:val="0"/>
      <w:marBottom w:val="0"/>
      <w:divBdr>
        <w:top w:val="none" w:sz="0" w:space="0" w:color="auto"/>
        <w:left w:val="none" w:sz="0" w:space="0" w:color="auto"/>
        <w:bottom w:val="none" w:sz="0" w:space="0" w:color="auto"/>
        <w:right w:val="none" w:sz="0" w:space="0" w:color="auto"/>
      </w:divBdr>
    </w:div>
    <w:div w:id="1640457365">
      <w:bodyDiv w:val="1"/>
      <w:marLeft w:val="0"/>
      <w:marRight w:val="0"/>
      <w:marTop w:val="0"/>
      <w:marBottom w:val="0"/>
      <w:divBdr>
        <w:top w:val="none" w:sz="0" w:space="0" w:color="auto"/>
        <w:left w:val="none" w:sz="0" w:space="0" w:color="auto"/>
        <w:bottom w:val="none" w:sz="0" w:space="0" w:color="auto"/>
        <w:right w:val="none" w:sz="0" w:space="0" w:color="auto"/>
      </w:divBdr>
    </w:div>
    <w:div w:id="1640721038">
      <w:bodyDiv w:val="1"/>
      <w:marLeft w:val="0"/>
      <w:marRight w:val="0"/>
      <w:marTop w:val="0"/>
      <w:marBottom w:val="0"/>
      <w:divBdr>
        <w:top w:val="none" w:sz="0" w:space="0" w:color="auto"/>
        <w:left w:val="none" w:sz="0" w:space="0" w:color="auto"/>
        <w:bottom w:val="none" w:sz="0" w:space="0" w:color="auto"/>
        <w:right w:val="none" w:sz="0" w:space="0" w:color="auto"/>
      </w:divBdr>
    </w:div>
    <w:div w:id="1640721412">
      <w:bodyDiv w:val="1"/>
      <w:marLeft w:val="0"/>
      <w:marRight w:val="0"/>
      <w:marTop w:val="0"/>
      <w:marBottom w:val="0"/>
      <w:divBdr>
        <w:top w:val="none" w:sz="0" w:space="0" w:color="auto"/>
        <w:left w:val="none" w:sz="0" w:space="0" w:color="auto"/>
        <w:bottom w:val="none" w:sz="0" w:space="0" w:color="auto"/>
        <w:right w:val="none" w:sz="0" w:space="0" w:color="auto"/>
      </w:divBdr>
    </w:div>
    <w:div w:id="1640723662">
      <w:bodyDiv w:val="1"/>
      <w:marLeft w:val="0"/>
      <w:marRight w:val="0"/>
      <w:marTop w:val="0"/>
      <w:marBottom w:val="0"/>
      <w:divBdr>
        <w:top w:val="none" w:sz="0" w:space="0" w:color="auto"/>
        <w:left w:val="none" w:sz="0" w:space="0" w:color="auto"/>
        <w:bottom w:val="none" w:sz="0" w:space="0" w:color="auto"/>
        <w:right w:val="none" w:sz="0" w:space="0" w:color="auto"/>
      </w:divBdr>
    </w:div>
    <w:div w:id="1640763109">
      <w:bodyDiv w:val="1"/>
      <w:marLeft w:val="0"/>
      <w:marRight w:val="0"/>
      <w:marTop w:val="0"/>
      <w:marBottom w:val="0"/>
      <w:divBdr>
        <w:top w:val="none" w:sz="0" w:space="0" w:color="auto"/>
        <w:left w:val="none" w:sz="0" w:space="0" w:color="auto"/>
        <w:bottom w:val="none" w:sz="0" w:space="0" w:color="auto"/>
        <w:right w:val="none" w:sz="0" w:space="0" w:color="auto"/>
      </w:divBdr>
    </w:div>
    <w:div w:id="1641036180">
      <w:bodyDiv w:val="1"/>
      <w:marLeft w:val="0"/>
      <w:marRight w:val="0"/>
      <w:marTop w:val="0"/>
      <w:marBottom w:val="0"/>
      <w:divBdr>
        <w:top w:val="none" w:sz="0" w:space="0" w:color="auto"/>
        <w:left w:val="none" w:sz="0" w:space="0" w:color="auto"/>
        <w:bottom w:val="none" w:sz="0" w:space="0" w:color="auto"/>
        <w:right w:val="none" w:sz="0" w:space="0" w:color="auto"/>
      </w:divBdr>
    </w:div>
    <w:div w:id="1641300161">
      <w:bodyDiv w:val="1"/>
      <w:marLeft w:val="0"/>
      <w:marRight w:val="0"/>
      <w:marTop w:val="0"/>
      <w:marBottom w:val="0"/>
      <w:divBdr>
        <w:top w:val="none" w:sz="0" w:space="0" w:color="auto"/>
        <w:left w:val="none" w:sz="0" w:space="0" w:color="auto"/>
        <w:bottom w:val="none" w:sz="0" w:space="0" w:color="auto"/>
        <w:right w:val="none" w:sz="0" w:space="0" w:color="auto"/>
      </w:divBdr>
    </w:div>
    <w:div w:id="1641954748">
      <w:bodyDiv w:val="1"/>
      <w:marLeft w:val="0"/>
      <w:marRight w:val="0"/>
      <w:marTop w:val="0"/>
      <w:marBottom w:val="0"/>
      <w:divBdr>
        <w:top w:val="none" w:sz="0" w:space="0" w:color="auto"/>
        <w:left w:val="none" w:sz="0" w:space="0" w:color="auto"/>
        <w:bottom w:val="none" w:sz="0" w:space="0" w:color="auto"/>
        <w:right w:val="none" w:sz="0" w:space="0" w:color="auto"/>
      </w:divBdr>
    </w:div>
    <w:div w:id="1642148165">
      <w:bodyDiv w:val="1"/>
      <w:marLeft w:val="0"/>
      <w:marRight w:val="0"/>
      <w:marTop w:val="0"/>
      <w:marBottom w:val="0"/>
      <w:divBdr>
        <w:top w:val="none" w:sz="0" w:space="0" w:color="auto"/>
        <w:left w:val="none" w:sz="0" w:space="0" w:color="auto"/>
        <w:bottom w:val="none" w:sz="0" w:space="0" w:color="auto"/>
        <w:right w:val="none" w:sz="0" w:space="0" w:color="auto"/>
      </w:divBdr>
    </w:div>
    <w:div w:id="1642148719">
      <w:bodyDiv w:val="1"/>
      <w:marLeft w:val="0"/>
      <w:marRight w:val="0"/>
      <w:marTop w:val="0"/>
      <w:marBottom w:val="0"/>
      <w:divBdr>
        <w:top w:val="none" w:sz="0" w:space="0" w:color="auto"/>
        <w:left w:val="none" w:sz="0" w:space="0" w:color="auto"/>
        <w:bottom w:val="none" w:sz="0" w:space="0" w:color="auto"/>
        <w:right w:val="none" w:sz="0" w:space="0" w:color="auto"/>
      </w:divBdr>
    </w:div>
    <w:div w:id="1642342213">
      <w:bodyDiv w:val="1"/>
      <w:marLeft w:val="0"/>
      <w:marRight w:val="0"/>
      <w:marTop w:val="0"/>
      <w:marBottom w:val="0"/>
      <w:divBdr>
        <w:top w:val="none" w:sz="0" w:space="0" w:color="auto"/>
        <w:left w:val="none" w:sz="0" w:space="0" w:color="auto"/>
        <w:bottom w:val="none" w:sz="0" w:space="0" w:color="auto"/>
        <w:right w:val="none" w:sz="0" w:space="0" w:color="auto"/>
      </w:divBdr>
    </w:div>
    <w:div w:id="1642535937">
      <w:bodyDiv w:val="1"/>
      <w:marLeft w:val="0"/>
      <w:marRight w:val="0"/>
      <w:marTop w:val="0"/>
      <w:marBottom w:val="0"/>
      <w:divBdr>
        <w:top w:val="none" w:sz="0" w:space="0" w:color="auto"/>
        <w:left w:val="none" w:sz="0" w:space="0" w:color="auto"/>
        <w:bottom w:val="none" w:sz="0" w:space="0" w:color="auto"/>
        <w:right w:val="none" w:sz="0" w:space="0" w:color="auto"/>
      </w:divBdr>
    </w:div>
    <w:div w:id="1642692318">
      <w:bodyDiv w:val="1"/>
      <w:marLeft w:val="0"/>
      <w:marRight w:val="0"/>
      <w:marTop w:val="0"/>
      <w:marBottom w:val="0"/>
      <w:divBdr>
        <w:top w:val="none" w:sz="0" w:space="0" w:color="auto"/>
        <w:left w:val="none" w:sz="0" w:space="0" w:color="auto"/>
        <w:bottom w:val="none" w:sz="0" w:space="0" w:color="auto"/>
        <w:right w:val="none" w:sz="0" w:space="0" w:color="auto"/>
      </w:divBdr>
    </w:div>
    <w:div w:id="1643120611">
      <w:bodyDiv w:val="1"/>
      <w:marLeft w:val="0"/>
      <w:marRight w:val="0"/>
      <w:marTop w:val="0"/>
      <w:marBottom w:val="0"/>
      <w:divBdr>
        <w:top w:val="none" w:sz="0" w:space="0" w:color="auto"/>
        <w:left w:val="none" w:sz="0" w:space="0" w:color="auto"/>
        <w:bottom w:val="none" w:sz="0" w:space="0" w:color="auto"/>
        <w:right w:val="none" w:sz="0" w:space="0" w:color="auto"/>
      </w:divBdr>
    </w:div>
    <w:div w:id="1643273823">
      <w:bodyDiv w:val="1"/>
      <w:marLeft w:val="0"/>
      <w:marRight w:val="0"/>
      <w:marTop w:val="0"/>
      <w:marBottom w:val="0"/>
      <w:divBdr>
        <w:top w:val="none" w:sz="0" w:space="0" w:color="auto"/>
        <w:left w:val="none" w:sz="0" w:space="0" w:color="auto"/>
        <w:bottom w:val="none" w:sz="0" w:space="0" w:color="auto"/>
        <w:right w:val="none" w:sz="0" w:space="0" w:color="auto"/>
      </w:divBdr>
    </w:div>
    <w:div w:id="1643609044">
      <w:bodyDiv w:val="1"/>
      <w:marLeft w:val="0"/>
      <w:marRight w:val="0"/>
      <w:marTop w:val="0"/>
      <w:marBottom w:val="0"/>
      <w:divBdr>
        <w:top w:val="none" w:sz="0" w:space="0" w:color="auto"/>
        <w:left w:val="none" w:sz="0" w:space="0" w:color="auto"/>
        <w:bottom w:val="none" w:sz="0" w:space="0" w:color="auto"/>
        <w:right w:val="none" w:sz="0" w:space="0" w:color="auto"/>
      </w:divBdr>
    </w:div>
    <w:div w:id="1643775119">
      <w:bodyDiv w:val="1"/>
      <w:marLeft w:val="0"/>
      <w:marRight w:val="0"/>
      <w:marTop w:val="0"/>
      <w:marBottom w:val="0"/>
      <w:divBdr>
        <w:top w:val="none" w:sz="0" w:space="0" w:color="auto"/>
        <w:left w:val="none" w:sz="0" w:space="0" w:color="auto"/>
        <w:bottom w:val="none" w:sz="0" w:space="0" w:color="auto"/>
        <w:right w:val="none" w:sz="0" w:space="0" w:color="auto"/>
      </w:divBdr>
    </w:div>
    <w:div w:id="1643847341">
      <w:bodyDiv w:val="1"/>
      <w:marLeft w:val="0"/>
      <w:marRight w:val="0"/>
      <w:marTop w:val="0"/>
      <w:marBottom w:val="0"/>
      <w:divBdr>
        <w:top w:val="none" w:sz="0" w:space="0" w:color="auto"/>
        <w:left w:val="none" w:sz="0" w:space="0" w:color="auto"/>
        <w:bottom w:val="none" w:sz="0" w:space="0" w:color="auto"/>
        <w:right w:val="none" w:sz="0" w:space="0" w:color="auto"/>
      </w:divBdr>
    </w:div>
    <w:div w:id="1643997037">
      <w:bodyDiv w:val="1"/>
      <w:marLeft w:val="0"/>
      <w:marRight w:val="0"/>
      <w:marTop w:val="0"/>
      <w:marBottom w:val="0"/>
      <w:divBdr>
        <w:top w:val="none" w:sz="0" w:space="0" w:color="auto"/>
        <w:left w:val="none" w:sz="0" w:space="0" w:color="auto"/>
        <w:bottom w:val="none" w:sz="0" w:space="0" w:color="auto"/>
        <w:right w:val="none" w:sz="0" w:space="0" w:color="auto"/>
      </w:divBdr>
    </w:div>
    <w:div w:id="1644040028">
      <w:bodyDiv w:val="1"/>
      <w:marLeft w:val="0"/>
      <w:marRight w:val="0"/>
      <w:marTop w:val="0"/>
      <w:marBottom w:val="0"/>
      <w:divBdr>
        <w:top w:val="none" w:sz="0" w:space="0" w:color="auto"/>
        <w:left w:val="none" w:sz="0" w:space="0" w:color="auto"/>
        <w:bottom w:val="none" w:sz="0" w:space="0" w:color="auto"/>
        <w:right w:val="none" w:sz="0" w:space="0" w:color="auto"/>
      </w:divBdr>
    </w:div>
    <w:div w:id="1644314377">
      <w:bodyDiv w:val="1"/>
      <w:marLeft w:val="0"/>
      <w:marRight w:val="0"/>
      <w:marTop w:val="0"/>
      <w:marBottom w:val="0"/>
      <w:divBdr>
        <w:top w:val="none" w:sz="0" w:space="0" w:color="auto"/>
        <w:left w:val="none" w:sz="0" w:space="0" w:color="auto"/>
        <w:bottom w:val="none" w:sz="0" w:space="0" w:color="auto"/>
        <w:right w:val="none" w:sz="0" w:space="0" w:color="auto"/>
      </w:divBdr>
    </w:div>
    <w:div w:id="1644693604">
      <w:bodyDiv w:val="1"/>
      <w:marLeft w:val="0"/>
      <w:marRight w:val="0"/>
      <w:marTop w:val="0"/>
      <w:marBottom w:val="0"/>
      <w:divBdr>
        <w:top w:val="none" w:sz="0" w:space="0" w:color="auto"/>
        <w:left w:val="none" w:sz="0" w:space="0" w:color="auto"/>
        <w:bottom w:val="none" w:sz="0" w:space="0" w:color="auto"/>
        <w:right w:val="none" w:sz="0" w:space="0" w:color="auto"/>
      </w:divBdr>
    </w:div>
    <w:div w:id="1644969328">
      <w:bodyDiv w:val="1"/>
      <w:marLeft w:val="0"/>
      <w:marRight w:val="0"/>
      <w:marTop w:val="0"/>
      <w:marBottom w:val="0"/>
      <w:divBdr>
        <w:top w:val="none" w:sz="0" w:space="0" w:color="auto"/>
        <w:left w:val="none" w:sz="0" w:space="0" w:color="auto"/>
        <w:bottom w:val="none" w:sz="0" w:space="0" w:color="auto"/>
        <w:right w:val="none" w:sz="0" w:space="0" w:color="auto"/>
      </w:divBdr>
    </w:div>
    <w:div w:id="1645086531">
      <w:bodyDiv w:val="1"/>
      <w:marLeft w:val="0"/>
      <w:marRight w:val="0"/>
      <w:marTop w:val="0"/>
      <w:marBottom w:val="0"/>
      <w:divBdr>
        <w:top w:val="none" w:sz="0" w:space="0" w:color="auto"/>
        <w:left w:val="none" w:sz="0" w:space="0" w:color="auto"/>
        <w:bottom w:val="none" w:sz="0" w:space="0" w:color="auto"/>
        <w:right w:val="none" w:sz="0" w:space="0" w:color="auto"/>
      </w:divBdr>
    </w:div>
    <w:div w:id="1645575760">
      <w:bodyDiv w:val="1"/>
      <w:marLeft w:val="0"/>
      <w:marRight w:val="0"/>
      <w:marTop w:val="0"/>
      <w:marBottom w:val="0"/>
      <w:divBdr>
        <w:top w:val="none" w:sz="0" w:space="0" w:color="auto"/>
        <w:left w:val="none" w:sz="0" w:space="0" w:color="auto"/>
        <w:bottom w:val="none" w:sz="0" w:space="0" w:color="auto"/>
        <w:right w:val="none" w:sz="0" w:space="0" w:color="auto"/>
      </w:divBdr>
    </w:div>
    <w:div w:id="1645617575">
      <w:bodyDiv w:val="1"/>
      <w:marLeft w:val="0"/>
      <w:marRight w:val="0"/>
      <w:marTop w:val="0"/>
      <w:marBottom w:val="0"/>
      <w:divBdr>
        <w:top w:val="none" w:sz="0" w:space="0" w:color="auto"/>
        <w:left w:val="none" w:sz="0" w:space="0" w:color="auto"/>
        <w:bottom w:val="none" w:sz="0" w:space="0" w:color="auto"/>
        <w:right w:val="none" w:sz="0" w:space="0" w:color="auto"/>
      </w:divBdr>
    </w:div>
    <w:div w:id="1645892064">
      <w:bodyDiv w:val="1"/>
      <w:marLeft w:val="0"/>
      <w:marRight w:val="0"/>
      <w:marTop w:val="0"/>
      <w:marBottom w:val="0"/>
      <w:divBdr>
        <w:top w:val="none" w:sz="0" w:space="0" w:color="auto"/>
        <w:left w:val="none" w:sz="0" w:space="0" w:color="auto"/>
        <w:bottom w:val="none" w:sz="0" w:space="0" w:color="auto"/>
        <w:right w:val="none" w:sz="0" w:space="0" w:color="auto"/>
      </w:divBdr>
    </w:div>
    <w:div w:id="1646621271">
      <w:bodyDiv w:val="1"/>
      <w:marLeft w:val="0"/>
      <w:marRight w:val="0"/>
      <w:marTop w:val="0"/>
      <w:marBottom w:val="0"/>
      <w:divBdr>
        <w:top w:val="none" w:sz="0" w:space="0" w:color="auto"/>
        <w:left w:val="none" w:sz="0" w:space="0" w:color="auto"/>
        <w:bottom w:val="none" w:sz="0" w:space="0" w:color="auto"/>
        <w:right w:val="none" w:sz="0" w:space="0" w:color="auto"/>
      </w:divBdr>
    </w:div>
    <w:div w:id="1647203430">
      <w:bodyDiv w:val="1"/>
      <w:marLeft w:val="0"/>
      <w:marRight w:val="0"/>
      <w:marTop w:val="0"/>
      <w:marBottom w:val="0"/>
      <w:divBdr>
        <w:top w:val="none" w:sz="0" w:space="0" w:color="auto"/>
        <w:left w:val="none" w:sz="0" w:space="0" w:color="auto"/>
        <w:bottom w:val="none" w:sz="0" w:space="0" w:color="auto"/>
        <w:right w:val="none" w:sz="0" w:space="0" w:color="auto"/>
      </w:divBdr>
    </w:div>
    <w:div w:id="1647275189">
      <w:bodyDiv w:val="1"/>
      <w:marLeft w:val="0"/>
      <w:marRight w:val="0"/>
      <w:marTop w:val="0"/>
      <w:marBottom w:val="0"/>
      <w:divBdr>
        <w:top w:val="none" w:sz="0" w:space="0" w:color="auto"/>
        <w:left w:val="none" w:sz="0" w:space="0" w:color="auto"/>
        <w:bottom w:val="none" w:sz="0" w:space="0" w:color="auto"/>
        <w:right w:val="none" w:sz="0" w:space="0" w:color="auto"/>
      </w:divBdr>
    </w:div>
    <w:div w:id="1647314984">
      <w:bodyDiv w:val="1"/>
      <w:marLeft w:val="0"/>
      <w:marRight w:val="0"/>
      <w:marTop w:val="0"/>
      <w:marBottom w:val="0"/>
      <w:divBdr>
        <w:top w:val="none" w:sz="0" w:space="0" w:color="auto"/>
        <w:left w:val="none" w:sz="0" w:space="0" w:color="auto"/>
        <w:bottom w:val="none" w:sz="0" w:space="0" w:color="auto"/>
        <w:right w:val="none" w:sz="0" w:space="0" w:color="auto"/>
      </w:divBdr>
    </w:div>
    <w:div w:id="1647931188">
      <w:bodyDiv w:val="1"/>
      <w:marLeft w:val="0"/>
      <w:marRight w:val="0"/>
      <w:marTop w:val="0"/>
      <w:marBottom w:val="0"/>
      <w:divBdr>
        <w:top w:val="none" w:sz="0" w:space="0" w:color="auto"/>
        <w:left w:val="none" w:sz="0" w:space="0" w:color="auto"/>
        <w:bottom w:val="none" w:sz="0" w:space="0" w:color="auto"/>
        <w:right w:val="none" w:sz="0" w:space="0" w:color="auto"/>
      </w:divBdr>
    </w:div>
    <w:div w:id="1648053602">
      <w:bodyDiv w:val="1"/>
      <w:marLeft w:val="0"/>
      <w:marRight w:val="0"/>
      <w:marTop w:val="0"/>
      <w:marBottom w:val="0"/>
      <w:divBdr>
        <w:top w:val="none" w:sz="0" w:space="0" w:color="auto"/>
        <w:left w:val="none" w:sz="0" w:space="0" w:color="auto"/>
        <w:bottom w:val="none" w:sz="0" w:space="0" w:color="auto"/>
        <w:right w:val="none" w:sz="0" w:space="0" w:color="auto"/>
      </w:divBdr>
    </w:div>
    <w:div w:id="1648315336">
      <w:bodyDiv w:val="1"/>
      <w:marLeft w:val="0"/>
      <w:marRight w:val="0"/>
      <w:marTop w:val="0"/>
      <w:marBottom w:val="0"/>
      <w:divBdr>
        <w:top w:val="none" w:sz="0" w:space="0" w:color="auto"/>
        <w:left w:val="none" w:sz="0" w:space="0" w:color="auto"/>
        <w:bottom w:val="none" w:sz="0" w:space="0" w:color="auto"/>
        <w:right w:val="none" w:sz="0" w:space="0" w:color="auto"/>
      </w:divBdr>
    </w:div>
    <w:div w:id="1648315462">
      <w:bodyDiv w:val="1"/>
      <w:marLeft w:val="0"/>
      <w:marRight w:val="0"/>
      <w:marTop w:val="0"/>
      <w:marBottom w:val="0"/>
      <w:divBdr>
        <w:top w:val="none" w:sz="0" w:space="0" w:color="auto"/>
        <w:left w:val="none" w:sz="0" w:space="0" w:color="auto"/>
        <w:bottom w:val="none" w:sz="0" w:space="0" w:color="auto"/>
        <w:right w:val="none" w:sz="0" w:space="0" w:color="auto"/>
      </w:divBdr>
    </w:div>
    <w:div w:id="1648850981">
      <w:bodyDiv w:val="1"/>
      <w:marLeft w:val="0"/>
      <w:marRight w:val="0"/>
      <w:marTop w:val="0"/>
      <w:marBottom w:val="0"/>
      <w:divBdr>
        <w:top w:val="none" w:sz="0" w:space="0" w:color="auto"/>
        <w:left w:val="none" w:sz="0" w:space="0" w:color="auto"/>
        <w:bottom w:val="none" w:sz="0" w:space="0" w:color="auto"/>
        <w:right w:val="none" w:sz="0" w:space="0" w:color="auto"/>
      </w:divBdr>
    </w:div>
    <w:div w:id="1649167328">
      <w:bodyDiv w:val="1"/>
      <w:marLeft w:val="0"/>
      <w:marRight w:val="0"/>
      <w:marTop w:val="0"/>
      <w:marBottom w:val="0"/>
      <w:divBdr>
        <w:top w:val="none" w:sz="0" w:space="0" w:color="auto"/>
        <w:left w:val="none" w:sz="0" w:space="0" w:color="auto"/>
        <w:bottom w:val="none" w:sz="0" w:space="0" w:color="auto"/>
        <w:right w:val="none" w:sz="0" w:space="0" w:color="auto"/>
      </w:divBdr>
    </w:div>
    <w:div w:id="1649439446">
      <w:bodyDiv w:val="1"/>
      <w:marLeft w:val="0"/>
      <w:marRight w:val="0"/>
      <w:marTop w:val="0"/>
      <w:marBottom w:val="0"/>
      <w:divBdr>
        <w:top w:val="none" w:sz="0" w:space="0" w:color="auto"/>
        <w:left w:val="none" w:sz="0" w:space="0" w:color="auto"/>
        <w:bottom w:val="none" w:sz="0" w:space="0" w:color="auto"/>
        <w:right w:val="none" w:sz="0" w:space="0" w:color="auto"/>
      </w:divBdr>
    </w:div>
    <w:div w:id="1649476346">
      <w:bodyDiv w:val="1"/>
      <w:marLeft w:val="0"/>
      <w:marRight w:val="0"/>
      <w:marTop w:val="0"/>
      <w:marBottom w:val="0"/>
      <w:divBdr>
        <w:top w:val="none" w:sz="0" w:space="0" w:color="auto"/>
        <w:left w:val="none" w:sz="0" w:space="0" w:color="auto"/>
        <w:bottom w:val="none" w:sz="0" w:space="0" w:color="auto"/>
        <w:right w:val="none" w:sz="0" w:space="0" w:color="auto"/>
      </w:divBdr>
    </w:div>
    <w:div w:id="1649673039">
      <w:bodyDiv w:val="1"/>
      <w:marLeft w:val="0"/>
      <w:marRight w:val="0"/>
      <w:marTop w:val="0"/>
      <w:marBottom w:val="0"/>
      <w:divBdr>
        <w:top w:val="none" w:sz="0" w:space="0" w:color="auto"/>
        <w:left w:val="none" w:sz="0" w:space="0" w:color="auto"/>
        <w:bottom w:val="none" w:sz="0" w:space="0" w:color="auto"/>
        <w:right w:val="none" w:sz="0" w:space="0" w:color="auto"/>
      </w:divBdr>
    </w:div>
    <w:div w:id="1649749312">
      <w:bodyDiv w:val="1"/>
      <w:marLeft w:val="0"/>
      <w:marRight w:val="0"/>
      <w:marTop w:val="0"/>
      <w:marBottom w:val="0"/>
      <w:divBdr>
        <w:top w:val="none" w:sz="0" w:space="0" w:color="auto"/>
        <w:left w:val="none" w:sz="0" w:space="0" w:color="auto"/>
        <w:bottom w:val="none" w:sz="0" w:space="0" w:color="auto"/>
        <w:right w:val="none" w:sz="0" w:space="0" w:color="auto"/>
      </w:divBdr>
    </w:div>
    <w:div w:id="1649897464">
      <w:bodyDiv w:val="1"/>
      <w:marLeft w:val="0"/>
      <w:marRight w:val="0"/>
      <w:marTop w:val="0"/>
      <w:marBottom w:val="0"/>
      <w:divBdr>
        <w:top w:val="none" w:sz="0" w:space="0" w:color="auto"/>
        <w:left w:val="none" w:sz="0" w:space="0" w:color="auto"/>
        <w:bottom w:val="none" w:sz="0" w:space="0" w:color="auto"/>
        <w:right w:val="none" w:sz="0" w:space="0" w:color="auto"/>
      </w:divBdr>
    </w:div>
    <w:div w:id="1650013177">
      <w:bodyDiv w:val="1"/>
      <w:marLeft w:val="0"/>
      <w:marRight w:val="0"/>
      <w:marTop w:val="0"/>
      <w:marBottom w:val="0"/>
      <w:divBdr>
        <w:top w:val="none" w:sz="0" w:space="0" w:color="auto"/>
        <w:left w:val="none" w:sz="0" w:space="0" w:color="auto"/>
        <w:bottom w:val="none" w:sz="0" w:space="0" w:color="auto"/>
        <w:right w:val="none" w:sz="0" w:space="0" w:color="auto"/>
      </w:divBdr>
    </w:div>
    <w:div w:id="1650018623">
      <w:bodyDiv w:val="1"/>
      <w:marLeft w:val="0"/>
      <w:marRight w:val="0"/>
      <w:marTop w:val="0"/>
      <w:marBottom w:val="0"/>
      <w:divBdr>
        <w:top w:val="none" w:sz="0" w:space="0" w:color="auto"/>
        <w:left w:val="none" w:sz="0" w:space="0" w:color="auto"/>
        <w:bottom w:val="none" w:sz="0" w:space="0" w:color="auto"/>
        <w:right w:val="none" w:sz="0" w:space="0" w:color="auto"/>
      </w:divBdr>
    </w:div>
    <w:div w:id="1650163063">
      <w:bodyDiv w:val="1"/>
      <w:marLeft w:val="0"/>
      <w:marRight w:val="0"/>
      <w:marTop w:val="0"/>
      <w:marBottom w:val="0"/>
      <w:divBdr>
        <w:top w:val="none" w:sz="0" w:space="0" w:color="auto"/>
        <w:left w:val="none" w:sz="0" w:space="0" w:color="auto"/>
        <w:bottom w:val="none" w:sz="0" w:space="0" w:color="auto"/>
        <w:right w:val="none" w:sz="0" w:space="0" w:color="auto"/>
      </w:divBdr>
    </w:div>
    <w:div w:id="1650402065">
      <w:bodyDiv w:val="1"/>
      <w:marLeft w:val="0"/>
      <w:marRight w:val="0"/>
      <w:marTop w:val="0"/>
      <w:marBottom w:val="0"/>
      <w:divBdr>
        <w:top w:val="none" w:sz="0" w:space="0" w:color="auto"/>
        <w:left w:val="none" w:sz="0" w:space="0" w:color="auto"/>
        <w:bottom w:val="none" w:sz="0" w:space="0" w:color="auto"/>
        <w:right w:val="none" w:sz="0" w:space="0" w:color="auto"/>
      </w:divBdr>
    </w:div>
    <w:div w:id="1650474110">
      <w:bodyDiv w:val="1"/>
      <w:marLeft w:val="0"/>
      <w:marRight w:val="0"/>
      <w:marTop w:val="0"/>
      <w:marBottom w:val="0"/>
      <w:divBdr>
        <w:top w:val="none" w:sz="0" w:space="0" w:color="auto"/>
        <w:left w:val="none" w:sz="0" w:space="0" w:color="auto"/>
        <w:bottom w:val="none" w:sz="0" w:space="0" w:color="auto"/>
        <w:right w:val="none" w:sz="0" w:space="0" w:color="auto"/>
      </w:divBdr>
    </w:div>
    <w:div w:id="1651059661">
      <w:bodyDiv w:val="1"/>
      <w:marLeft w:val="0"/>
      <w:marRight w:val="0"/>
      <w:marTop w:val="0"/>
      <w:marBottom w:val="0"/>
      <w:divBdr>
        <w:top w:val="none" w:sz="0" w:space="0" w:color="auto"/>
        <w:left w:val="none" w:sz="0" w:space="0" w:color="auto"/>
        <w:bottom w:val="none" w:sz="0" w:space="0" w:color="auto"/>
        <w:right w:val="none" w:sz="0" w:space="0" w:color="auto"/>
      </w:divBdr>
    </w:div>
    <w:div w:id="1651060779">
      <w:bodyDiv w:val="1"/>
      <w:marLeft w:val="0"/>
      <w:marRight w:val="0"/>
      <w:marTop w:val="0"/>
      <w:marBottom w:val="0"/>
      <w:divBdr>
        <w:top w:val="none" w:sz="0" w:space="0" w:color="auto"/>
        <w:left w:val="none" w:sz="0" w:space="0" w:color="auto"/>
        <w:bottom w:val="none" w:sz="0" w:space="0" w:color="auto"/>
        <w:right w:val="none" w:sz="0" w:space="0" w:color="auto"/>
      </w:divBdr>
    </w:div>
    <w:div w:id="1651203305">
      <w:bodyDiv w:val="1"/>
      <w:marLeft w:val="0"/>
      <w:marRight w:val="0"/>
      <w:marTop w:val="0"/>
      <w:marBottom w:val="0"/>
      <w:divBdr>
        <w:top w:val="none" w:sz="0" w:space="0" w:color="auto"/>
        <w:left w:val="none" w:sz="0" w:space="0" w:color="auto"/>
        <w:bottom w:val="none" w:sz="0" w:space="0" w:color="auto"/>
        <w:right w:val="none" w:sz="0" w:space="0" w:color="auto"/>
      </w:divBdr>
    </w:div>
    <w:div w:id="1651207620">
      <w:bodyDiv w:val="1"/>
      <w:marLeft w:val="0"/>
      <w:marRight w:val="0"/>
      <w:marTop w:val="0"/>
      <w:marBottom w:val="0"/>
      <w:divBdr>
        <w:top w:val="none" w:sz="0" w:space="0" w:color="auto"/>
        <w:left w:val="none" w:sz="0" w:space="0" w:color="auto"/>
        <w:bottom w:val="none" w:sz="0" w:space="0" w:color="auto"/>
        <w:right w:val="none" w:sz="0" w:space="0" w:color="auto"/>
      </w:divBdr>
    </w:div>
    <w:div w:id="1651253384">
      <w:bodyDiv w:val="1"/>
      <w:marLeft w:val="0"/>
      <w:marRight w:val="0"/>
      <w:marTop w:val="0"/>
      <w:marBottom w:val="0"/>
      <w:divBdr>
        <w:top w:val="none" w:sz="0" w:space="0" w:color="auto"/>
        <w:left w:val="none" w:sz="0" w:space="0" w:color="auto"/>
        <w:bottom w:val="none" w:sz="0" w:space="0" w:color="auto"/>
        <w:right w:val="none" w:sz="0" w:space="0" w:color="auto"/>
      </w:divBdr>
    </w:div>
    <w:div w:id="1651325149">
      <w:bodyDiv w:val="1"/>
      <w:marLeft w:val="0"/>
      <w:marRight w:val="0"/>
      <w:marTop w:val="0"/>
      <w:marBottom w:val="0"/>
      <w:divBdr>
        <w:top w:val="none" w:sz="0" w:space="0" w:color="auto"/>
        <w:left w:val="none" w:sz="0" w:space="0" w:color="auto"/>
        <w:bottom w:val="none" w:sz="0" w:space="0" w:color="auto"/>
        <w:right w:val="none" w:sz="0" w:space="0" w:color="auto"/>
      </w:divBdr>
    </w:div>
    <w:div w:id="1651523329">
      <w:bodyDiv w:val="1"/>
      <w:marLeft w:val="0"/>
      <w:marRight w:val="0"/>
      <w:marTop w:val="0"/>
      <w:marBottom w:val="0"/>
      <w:divBdr>
        <w:top w:val="none" w:sz="0" w:space="0" w:color="auto"/>
        <w:left w:val="none" w:sz="0" w:space="0" w:color="auto"/>
        <w:bottom w:val="none" w:sz="0" w:space="0" w:color="auto"/>
        <w:right w:val="none" w:sz="0" w:space="0" w:color="auto"/>
      </w:divBdr>
    </w:div>
    <w:div w:id="1651665076">
      <w:bodyDiv w:val="1"/>
      <w:marLeft w:val="0"/>
      <w:marRight w:val="0"/>
      <w:marTop w:val="0"/>
      <w:marBottom w:val="0"/>
      <w:divBdr>
        <w:top w:val="none" w:sz="0" w:space="0" w:color="auto"/>
        <w:left w:val="none" w:sz="0" w:space="0" w:color="auto"/>
        <w:bottom w:val="none" w:sz="0" w:space="0" w:color="auto"/>
        <w:right w:val="none" w:sz="0" w:space="0" w:color="auto"/>
      </w:divBdr>
    </w:div>
    <w:div w:id="1652058018">
      <w:bodyDiv w:val="1"/>
      <w:marLeft w:val="0"/>
      <w:marRight w:val="0"/>
      <w:marTop w:val="0"/>
      <w:marBottom w:val="0"/>
      <w:divBdr>
        <w:top w:val="none" w:sz="0" w:space="0" w:color="auto"/>
        <w:left w:val="none" w:sz="0" w:space="0" w:color="auto"/>
        <w:bottom w:val="none" w:sz="0" w:space="0" w:color="auto"/>
        <w:right w:val="none" w:sz="0" w:space="0" w:color="auto"/>
      </w:divBdr>
    </w:div>
    <w:div w:id="1652364960">
      <w:bodyDiv w:val="1"/>
      <w:marLeft w:val="0"/>
      <w:marRight w:val="0"/>
      <w:marTop w:val="0"/>
      <w:marBottom w:val="0"/>
      <w:divBdr>
        <w:top w:val="none" w:sz="0" w:space="0" w:color="auto"/>
        <w:left w:val="none" w:sz="0" w:space="0" w:color="auto"/>
        <w:bottom w:val="none" w:sz="0" w:space="0" w:color="auto"/>
        <w:right w:val="none" w:sz="0" w:space="0" w:color="auto"/>
      </w:divBdr>
    </w:div>
    <w:div w:id="1652365402">
      <w:bodyDiv w:val="1"/>
      <w:marLeft w:val="0"/>
      <w:marRight w:val="0"/>
      <w:marTop w:val="0"/>
      <w:marBottom w:val="0"/>
      <w:divBdr>
        <w:top w:val="none" w:sz="0" w:space="0" w:color="auto"/>
        <w:left w:val="none" w:sz="0" w:space="0" w:color="auto"/>
        <w:bottom w:val="none" w:sz="0" w:space="0" w:color="auto"/>
        <w:right w:val="none" w:sz="0" w:space="0" w:color="auto"/>
      </w:divBdr>
    </w:div>
    <w:div w:id="1652438438">
      <w:bodyDiv w:val="1"/>
      <w:marLeft w:val="0"/>
      <w:marRight w:val="0"/>
      <w:marTop w:val="0"/>
      <w:marBottom w:val="0"/>
      <w:divBdr>
        <w:top w:val="none" w:sz="0" w:space="0" w:color="auto"/>
        <w:left w:val="none" w:sz="0" w:space="0" w:color="auto"/>
        <w:bottom w:val="none" w:sz="0" w:space="0" w:color="auto"/>
        <w:right w:val="none" w:sz="0" w:space="0" w:color="auto"/>
      </w:divBdr>
    </w:div>
    <w:div w:id="1652446923">
      <w:bodyDiv w:val="1"/>
      <w:marLeft w:val="0"/>
      <w:marRight w:val="0"/>
      <w:marTop w:val="0"/>
      <w:marBottom w:val="0"/>
      <w:divBdr>
        <w:top w:val="none" w:sz="0" w:space="0" w:color="auto"/>
        <w:left w:val="none" w:sz="0" w:space="0" w:color="auto"/>
        <w:bottom w:val="none" w:sz="0" w:space="0" w:color="auto"/>
        <w:right w:val="none" w:sz="0" w:space="0" w:color="auto"/>
      </w:divBdr>
    </w:div>
    <w:div w:id="1652556565">
      <w:bodyDiv w:val="1"/>
      <w:marLeft w:val="0"/>
      <w:marRight w:val="0"/>
      <w:marTop w:val="0"/>
      <w:marBottom w:val="0"/>
      <w:divBdr>
        <w:top w:val="none" w:sz="0" w:space="0" w:color="auto"/>
        <w:left w:val="none" w:sz="0" w:space="0" w:color="auto"/>
        <w:bottom w:val="none" w:sz="0" w:space="0" w:color="auto"/>
        <w:right w:val="none" w:sz="0" w:space="0" w:color="auto"/>
      </w:divBdr>
    </w:div>
    <w:div w:id="1652831232">
      <w:bodyDiv w:val="1"/>
      <w:marLeft w:val="0"/>
      <w:marRight w:val="0"/>
      <w:marTop w:val="0"/>
      <w:marBottom w:val="0"/>
      <w:divBdr>
        <w:top w:val="none" w:sz="0" w:space="0" w:color="auto"/>
        <w:left w:val="none" w:sz="0" w:space="0" w:color="auto"/>
        <w:bottom w:val="none" w:sz="0" w:space="0" w:color="auto"/>
        <w:right w:val="none" w:sz="0" w:space="0" w:color="auto"/>
      </w:divBdr>
    </w:div>
    <w:div w:id="1652949549">
      <w:bodyDiv w:val="1"/>
      <w:marLeft w:val="0"/>
      <w:marRight w:val="0"/>
      <w:marTop w:val="0"/>
      <w:marBottom w:val="0"/>
      <w:divBdr>
        <w:top w:val="none" w:sz="0" w:space="0" w:color="auto"/>
        <w:left w:val="none" w:sz="0" w:space="0" w:color="auto"/>
        <w:bottom w:val="none" w:sz="0" w:space="0" w:color="auto"/>
        <w:right w:val="none" w:sz="0" w:space="0" w:color="auto"/>
      </w:divBdr>
    </w:div>
    <w:div w:id="1652976362">
      <w:bodyDiv w:val="1"/>
      <w:marLeft w:val="0"/>
      <w:marRight w:val="0"/>
      <w:marTop w:val="0"/>
      <w:marBottom w:val="0"/>
      <w:divBdr>
        <w:top w:val="none" w:sz="0" w:space="0" w:color="auto"/>
        <w:left w:val="none" w:sz="0" w:space="0" w:color="auto"/>
        <w:bottom w:val="none" w:sz="0" w:space="0" w:color="auto"/>
        <w:right w:val="none" w:sz="0" w:space="0" w:color="auto"/>
      </w:divBdr>
    </w:div>
    <w:div w:id="1653095696">
      <w:bodyDiv w:val="1"/>
      <w:marLeft w:val="0"/>
      <w:marRight w:val="0"/>
      <w:marTop w:val="0"/>
      <w:marBottom w:val="0"/>
      <w:divBdr>
        <w:top w:val="none" w:sz="0" w:space="0" w:color="auto"/>
        <w:left w:val="none" w:sz="0" w:space="0" w:color="auto"/>
        <w:bottom w:val="none" w:sz="0" w:space="0" w:color="auto"/>
        <w:right w:val="none" w:sz="0" w:space="0" w:color="auto"/>
      </w:divBdr>
    </w:div>
    <w:div w:id="1653295676">
      <w:bodyDiv w:val="1"/>
      <w:marLeft w:val="0"/>
      <w:marRight w:val="0"/>
      <w:marTop w:val="0"/>
      <w:marBottom w:val="0"/>
      <w:divBdr>
        <w:top w:val="none" w:sz="0" w:space="0" w:color="auto"/>
        <w:left w:val="none" w:sz="0" w:space="0" w:color="auto"/>
        <w:bottom w:val="none" w:sz="0" w:space="0" w:color="auto"/>
        <w:right w:val="none" w:sz="0" w:space="0" w:color="auto"/>
      </w:divBdr>
    </w:div>
    <w:div w:id="1653410111">
      <w:bodyDiv w:val="1"/>
      <w:marLeft w:val="0"/>
      <w:marRight w:val="0"/>
      <w:marTop w:val="0"/>
      <w:marBottom w:val="0"/>
      <w:divBdr>
        <w:top w:val="none" w:sz="0" w:space="0" w:color="auto"/>
        <w:left w:val="none" w:sz="0" w:space="0" w:color="auto"/>
        <w:bottom w:val="none" w:sz="0" w:space="0" w:color="auto"/>
        <w:right w:val="none" w:sz="0" w:space="0" w:color="auto"/>
      </w:divBdr>
    </w:div>
    <w:div w:id="1653674611">
      <w:bodyDiv w:val="1"/>
      <w:marLeft w:val="0"/>
      <w:marRight w:val="0"/>
      <w:marTop w:val="0"/>
      <w:marBottom w:val="0"/>
      <w:divBdr>
        <w:top w:val="none" w:sz="0" w:space="0" w:color="auto"/>
        <w:left w:val="none" w:sz="0" w:space="0" w:color="auto"/>
        <w:bottom w:val="none" w:sz="0" w:space="0" w:color="auto"/>
        <w:right w:val="none" w:sz="0" w:space="0" w:color="auto"/>
      </w:divBdr>
    </w:div>
    <w:div w:id="1653827102">
      <w:bodyDiv w:val="1"/>
      <w:marLeft w:val="0"/>
      <w:marRight w:val="0"/>
      <w:marTop w:val="0"/>
      <w:marBottom w:val="0"/>
      <w:divBdr>
        <w:top w:val="none" w:sz="0" w:space="0" w:color="auto"/>
        <w:left w:val="none" w:sz="0" w:space="0" w:color="auto"/>
        <w:bottom w:val="none" w:sz="0" w:space="0" w:color="auto"/>
        <w:right w:val="none" w:sz="0" w:space="0" w:color="auto"/>
      </w:divBdr>
    </w:div>
    <w:div w:id="1654024767">
      <w:bodyDiv w:val="1"/>
      <w:marLeft w:val="0"/>
      <w:marRight w:val="0"/>
      <w:marTop w:val="0"/>
      <w:marBottom w:val="0"/>
      <w:divBdr>
        <w:top w:val="none" w:sz="0" w:space="0" w:color="auto"/>
        <w:left w:val="none" w:sz="0" w:space="0" w:color="auto"/>
        <w:bottom w:val="none" w:sz="0" w:space="0" w:color="auto"/>
        <w:right w:val="none" w:sz="0" w:space="0" w:color="auto"/>
      </w:divBdr>
    </w:div>
    <w:div w:id="1654406041">
      <w:bodyDiv w:val="1"/>
      <w:marLeft w:val="0"/>
      <w:marRight w:val="0"/>
      <w:marTop w:val="0"/>
      <w:marBottom w:val="0"/>
      <w:divBdr>
        <w:top w:val="none" w:sz="0" w:space="0" w:color="auto"/>
        <w:left w:val="none" w:sz="0" w:space="0" w:color="auto"/>
        <w:bottom w:val="none" w:sz="0" w:space="0" w:color="auto"/>
        <w:right w:val="none" w:sz="0" w:space="0" w:color="auto"/>
      </w:divBdr>
    </w:div>
    <w:div w:id="1654411324">
      <w:bodyDiv w:val="1"/>
      <w:marLeft w:val="0"/>
      <w:marRight w:val="0"/>
      <w:marTop w:val="0"/>
      <w:marBottom w:val="0"/>
      <w:divBdr>
        <w:top w:val="none" w:sz="0" w:space="0" w:color="auto"/>
        <w:left w:val="none" w:sz="0" w:space="0" w:color="auto"/>
        <w:bottom w:val="none" w:sz="0" w:space="0" w:color="auto"/>
        <w:right w:val="none" w:sz="0" w:space="0" w:color="auto"/>
      </w:divBdr>
    </w:div>
    <w:div w:id="1654605690">
      <w:bodyDiv w:val="1"/>
      <w:marLeft w:val="0"/>
      <w:marRight w:val="0"/>
      <w:marTop w:val="0"/>
      <w:marBottom w:val="0"/>
      <w:divBdr>
        <w:top w:val="none" w:sz="0" w:space="0" w:color="auto"/>
        <w:left w:val="none" w:sz="0" w:space="0" w:color="auto"/>
        <w:bottom w:val="none" w:sz="0" w:space="0" w:color="auto"/>
        <w:right w:val="none" w:sz="0" w:space="0" w:color="auto"/>
      </w:divBdr>
    </w:div>
    <w:div w:id="1654606293">
      <w:bodyDiv w:val="1"/>
      <w:marLeft w:val="0"/>
      <w:marRight w:val="0"/>
      <w:marTop w:val="0"/>
      <w:marBottom w:val="0"/>
      <w:divBdr>
        <w:top w:val="none" w:sz="0" w:space="0" w:color="auto"/>
        <w:left w:val="none" w:sz="0" w:space="0" w:color="auto"/>
        <w:bottom w:val="none" w:sz="0" w:space="0" w:color="auto"/>
        <w:right w:val="none" w:sz="0" w:space="0" w:color="auto"/>
      </w:divBdr>
    </w:div>
    <w:div w:id="1654672959">
      <w:bodyDiv w:val="1"/>
      <w:marLeft w:val="0"/>
      <w:marRight w:val="0"/>
      <w:marTop w:val="0"/>
      <w:marBottom w:val="0"/>
      <w:divBdr>
        <w:top w:val="none" w:sz="0" w:space="0" w:color="auto"/>
        <w:left w:val="none" w:sz="0" w:space="0" w:color="auto"/>
        <w:bottom w:val="none" w:sz="0" w:space="0" w:color="auto"/>
        <w:right w:val="none" w:sz="0" w:space="0" w:color="auto"/>
      </w:divBdr>
    </w:div>
    <w:div w:id="1654792371">
      <w:bodyDiv w:val="1"/>
      <w:marLeft w:val="0"/>
      <w:marRight w:val="0"/>
      <w:marTop w:val="0"/>
      <w:marBottom w:val="0"/>
      <w:divBdr>
        <w:top w:val="none" w:sz="0" w:space="0" w:color="auto"/>
        <w:left w:val="none" w:sz="0" w:space="0" w:color="auto"/>
        <w:bottom w:val="none" w:sz="0" w:space="0" w:color="auto"/>
        <w:right w:val="none" w:sz="0" w:space="0" w:color="auto"/>
      </w:divBdr>
    </w:div>
    <w:div w:id="1654991353">
      <w:bodyDiv w:val="1"/>
      <w:marLeft w:val="0"/>
      <w:marRight w:val="0"/>
      <w:marTop w:val="0"/>
      <w:marBottom w:val="0"/>
      <w:divBdr>
        <w:top w:val="none" w:sz="0" w:space="0" w:color="auto"/>
        <w:left w:val="none" w:sz="0" w:space="0" w:color="auto"/>
        <w:bottom w:val="none" w:sz="0" w:space="0" w:color="auto"/>
        <w:right w:val="none" w:sz="0" w:space="0" w:color="auto"/>
      </w:divBdr>
    </w:div>
    <w:div w:id="1655333215">
      <w:bodyDiv w:val="1"/>
      <w:marLeft w:val="0"/>
      <w:marRight w:val="0"/>
      <w:marTop w:val="0"/>
      <w:marBottom w:val="0"/>
      <w:divBdr>
        <w:top w:val="none" w:sz="0" w:space="0" w:color="auto"/>
        <w:left w:val="none" w:sz="0" w:space="0" w:color="auto"/>
        <w:bottom w:val="none" w:sz="0" w:space="0" w:color="auto"/>
        <w:right w:val="none" w:sz="0" w:space="0" w:color="auto"/>
      </w:divBdr>
    </w:div>
    <w:div w:id="1655573053">
      <w:bodyDiv w:val="1"/>
      <w:marLeft w:val="0"/>
      <w:marRight w:val="0"/>
      <w:marTop w:val="0"/>
      <w:marBottom w:val="0"/>
      <w:divBdr>
        <w:top w:val="none" w:sz="0" w:space="0" w:color="auto"/>
        <w:left w:val="none" w:sz="0" w:space="0" w:color="auto"/>
        <w:bottom w:val="none" w:sz="0" w:space="0" w:color="auto"/>
        <w:right w:val="none" w:sz="0" w:space="0" w:color="auto"/>
      </w:divBdr>
    </w:div>
    <w:div w:id="1655722483">
      <w:bodyDiv w:val="1"/>
      <w:marLeft w:val="0"/>
      <w:marRight w:val="0"/>
      <w:marTop w:val="0"/>
      <w:marBottom w:val="0"/>
      <w:divBdr>
        <w:top w:val="none" w:sz="0" w:space="0" w:color="auto"/>
        <w:left w:val="none" w:sz="0" w:space="0" w:color="auto"/>
        <w:bottom w:val="none" w:sz="0" w:space="0" w:color="auto"/>
        <w:right w:val="none" w:sz="0" w:space="0" w:color="auto"/>
      </w:divBdr>
    </w:div>
    <w:div w:id="1656227188">
      <w:bodyDiv w:val="1"/>
      <w:marLeft w:val="0"/>
      <w:marRight w:val="0"/>
      <w:marTop w:val="0"/>
      <w:marBottom w:val="0"/>
      <w:divBdr>
        <w:top w:val="none" w:sz="0" w:space="0" w:color="auto"/>
        <w:left w:val="none" w:sz="0" w:space="0" w:color="auto"/>
        <w:bottom w:val="none" w:sz="0" w:space="0" w:color="auto"/>
        <w:right w:val="none" w:sz="0" w:space="0" w:color="auto"/>
      </w:divBdr>
    </w:div>
    <w:div w:id="1656454567">
      <w:bodyDiv w:val="1"/>
      <w:marLeft w:val="0"/>
      <w:marRight w:val="0"/>
      <w:marTop w:val="0"/>
      <w:marBottom w:val="0"/>
      <w:divBdr>
        <w:top w:val="none" w:sz="0" w:space="0" w:color="auto"/>
        <w:left w:val="none" w:sz="0" w:space="0" w:color="auto"/>
        <w:bottom w:val="none" w:sz="0" w:space="0" w:color="auto"/>
        <w:right w:val="none" w:sz="0" w:space="0" w:color="auto"/>
      </w:divBdr>
    </w:div>
    <w:div w:id="1657105898">
      <w:bodyDiv w:val="1"/>
      <w:marLeft w:val="0"/>
      <w:marRight w:val="0"/>
      <w:marTop w:val="0"/>
      <w:marBottom w:val="0"/>
      <w:divBdr>
        <w:top w:val="none" w:sz="0" w:space="0" w:color="auto"/>
        <w:left w:val="none" w:sz="0" w:space="0" w:color="auto"/>
        <w:bottom w:val="none" w:sz="0" w:space="0" w:color="auto"/>
        <w:right w:val="none" w:sz="0" w:space="0" w:color="auto"/>
      </w:divBdr>
    </w:div>
    <w:div w:id="1657149618">
      <w:bodyDiv w:val="1"/>
      <w:marLeft w:val="0"/>
      <w:marRight w:val="0"/>
      <w:marTop w:val="0"/>
      <w:marBottom w:val="0"/>
      <w:divBdr>
        <w:top w:val="none" w:sz="0" w:space="0" w:color="auto"/>
        <w:left w:val="none" w:sz="0" w:space="0" w:color="auto"/>
        <w:bottom w:val="none" w:sz="0" w:space="0" w:color="auto"/>
        <w:right w:val="none" w:sz="0" w:space="0" w:color="auto"/>
      </w:divBdr>
    </w:div>
    <w:div w:id="1657218968">
      <w:bodyDiv w:val="1"/>
      <w:marLeft w:val="0"/>
      <w:marRight w:val="0"/>
      <w:marTop w:val="0"/>
      <w:marBottom w:val="0"/>
      <w:divBdr>
        <w:top w:val="none" w:sz="0" w:space="0" w:color="auto"/>
        <w:left w:val="none" w:sz="0" w:space="0" w:color="auto"/>
        <w:bottom w:val="none" w:sz="0" w:space="0" w:color="auto"/>
        <w:right w:val="none" w:sz="0" w:space="0" w:color="auto"/>
      </w:divBdr>
    </w:div>
    <w:div w:id="1657488116">
      <w:bodyDiv w:val="1"/>
      <w:marLeft w:val="0"/>
      <w:marRight w:val="0"/>
      <w:marTop w:val="0"/>
      <w:marBottom w:val="0"/>
      <w:divBdr>
        <w:top w:val="none" w:sz="0" w:space="0" w:color="auto"/>
        <w:left w:val="none" w:sz="0" w:space="0" w:color="auto"/>
        <w:bottom w:val="none" w:sz="0" w:space="0" w:color="auto"/>
        <w:right w:val="none" w:sz="0" w:space="0" w:color="auto"/>
      </w:divBdr>
    </w:div>
    <w:div w:id="1657566916">
      <w:bodyDiv w:val="1"/>
      <w:marLeft w:val="0"/>
      <w:marRight w:val="0"/>
      <w:marTop w:val="0"/>
      <w:marBottom w:val="0"/>
      <w:divBdr>
        <w:top w:val="none" w:sz="0" w:space="0" w:color="auto"/>
        <w:left w:val="none" w:sz="0" w:space="0" w:color="auto"/>
        <w:bottom w:val="none" w:sz="0" w:space="0" w:color="auto"/>
        <w:right w:val="none" w:sz="0" w:space="0" w:color="auto"/>
      </w:divBdr>
    </w:div>
    <w:div w:id="1657802044">
      <w:bodyDiv w:val="1"/>
      <w:marLeft w:val="0"/>
      <w:marRight w:val="0"/>
      <w:marTop w:val="0"/>
      <w:marBottom w:val="0"/>
      <w:divBdr>
        <w:top w:val="none" w:sz="0" w:space="0" w:color="auto"/>
        <w:left w:val="none" w:sz="0" w:space="0" w:color="auto"/>
        <w:bottom w:val="none" w:sz="0" w:space="0" w:color="auto"/>
        <w:right w:val="none" w:sz="0" w:space="0" w:color="auto"/>
      </w:divBdr>
    </w:div>
    <w:div w:id="1658266957">
      <w:bodyDiv w:val="1"/>
      <w:marLeft w:val="0"/>
      <w:marRight w:val="0"/>
      <w:marTop w:val="0"/>
      <w:marBottom w:val="0"/>
      <w:divBdr>
        <w:top w:val="none" w:sz="0" w:space="0" w:color="auto"/>
        <w:left w:val="none" w:sz="0" w:space="0" w:color="auto"/>
        <w:bottom w:val="none" w:sz="0" w:space="0" w:color="auto"/>
        <w:right w:val="none" w:sz="0" w:space="0" w:color="auto"/>
      </w:divBdr>
    </w:div>
    <w:div w:id="1658339813">
      <w:bodyDiv w:val="1"/>
      <w:marLeft w:val="0"/>
      <w:marRight w:val="0"/>
      <w:marTop w:val="0"/>
      <w:marBottom w:val="0"/>
      <w:divBdr>
        <w:top w:val="none" w:sz="0" w:space="0" w:color="auto"/>
        <w:left w:val="none" w:sz="0" w:space="0" w:color="auto"/>
        <w:bottom w:val="none" w:sz="0" w:space="0" w:color="auto"/>
        <w:right w:val="none" w:sz="0" w:space="0" w:color="auto"/>
      </w:divBdr>
    </w:div>
    <w:div w:id="1658610296">
      <w:bodyDiv w:val="1"/>
      <w:marLeft w:val="0"/>
      <w:marRight w:val="0"/>
      <w:marTop w:val="0"/>
      <w:marBottom w:val="0"/>
      <w:divBdr>
        <w:top w:val="none" w:sz="0" w:space="0" w:color="auto"/>
        <w:left w:val="none" w:sz="0" w:space="0" w:color="auto"/>
        <w:bottom w:val="none" w:sz="0" w:space="0" w:color="auto"/>
        <w:right w:val="none" w:sz="0" w:space="0" w:color="auto"/>
      </w:divBdr>
    </w:div>
    <w:div w:id="1658723615">
      <w:bodyDiv w:val="1"/>
      <w:marLeft w:val="0"/>
      <w:marRight w:val="0"/>
      <w:marTop w:val="0"/>
      <w:marBottom w:val="0"/>
      <w:divBdr>
        <w:top w:val="none" w:sz="0" w:space="0" w:color="auto"/>
        <w:left w:val="none" w:sz="0" w:space="0" w:color="auto"/>
        <w:bottom w:val="none" w:sz="0" w:space="0" w:color="auto"/>
        <w:right w:val="none" w:sz="0" w:space="0" w:color="auto"/>
      </w:divBdr>
    </w:div>
    <w:div w:id="1658731781">
      <w:bodyDiv w:val="1"/>
      <w:marLeft w:val="0"/>
      <w:marRight w:val="0"/>
      <w:marTop w:val="0"/>
      <w:marBottom w:val="0"/>
      <w:divBdr>
        <w:top w:val="none" w:sz="0" w:space="0" w:color="auto"/>
        <w:left w:val="none" w:sz="0" w:space="0" w:color="auto"/>
        <w:bottom w:val="none" w:sz="0" w:space="0" w:color="auto"/>
        <w:right w:val="none" w:sz="0" w:space="0" w:color="auto"/>
      </w:divBdr>
    </w:div>
    <w:div w:id="1658803059">
      <w:bodyDiv w:val="1"/>
      <w:marLeft w:val="0"/>
      <w:marRight w:val="0"/>
      <w:marTop w:val="0"/>
      <w:marBottom w:val="0"/>
      <w:divBdr>
        <w:top w:val="none" w:sz="0" w:space="0" w:color="auto"/>
        <w:left w:val="none" w:sz="0" w:space="0" w:color="auto"/>
        <w:bottom w:val="none" w:sz="0" w:space="0" w:color="auto"/>
        <w:right w:val="none" w:sz="0" w:space="0" w:color="auto"/>
      </w:divBdr>
    </w:div>
    <w:div w:id="1658848845">
      <w:bodyDiv w:val="1"/>
      <w:marLeft w:val="0"/>
      <w:marRight w:val="0"/>
      <w:marTop w:val="0"/>
      <w:marBottom w:val="0"/>
      <w:divBdr>
        <w:top w:val="none" w:sz="0" w:space="0" w:color="auto"/>
        <w:left w:val="none" w:sz="0" w:space="0" w:color="auto"/>
        <w:bottom w:val="none" w:sz="0" w:space="0" w:color="auto"/>
        <w:right w:val="none" w:sz="0" w:space="0" w:color="auto"/>
      </w:divBdr>
    </w:div>
    <w:div w:id="1658992245">
      <w:bodyDiv w:val="1"/>
      <w:marLeft w:val="0"/>
      <w:marRight w:val="0"/>
      <w:marTop w:val="0"/>
      <w:marBottom w:val="0"/>
      <w:divBdr>
        <w:top w:val="none" w:sz="0" w:space="0" w:color="auto"/>
        <w:left w:val="none" w:sz="0" w:space="0" w:color="auto"/>
        <w:bottom w:val="none" w:sz="0" w:space="0" w:color="auto"/>
        <w:right w:val="none" w:sz="0" w:space="0" w:color="auto"/>
      </w:divBdr>
    </w:div>
    <w:div w:id="1659262770">
      <w:bodyDiv w:val="1"/>
      <w:marLeft w:val="0"/>
      <w:marRight w:val="0"/>
      <w:marTop w:val="0"/>
      <w:marBottom w:val="0"/>
      <w:divBdr>
        <w:top w:val="none" w:sz="0" w:space="0" w:color="auto"/>
        <w:left w:val="none" w:sz="0" w:space="0" w:color="auto"/>
        <w:bottom w:val="none" w:sz="0" w:space="0" w:color="auto"/>
        <w:right w:val="none" w:sz="0" w:space="0" w:color="auto"/>
      </w:divBdr>
    </w:div>
    <w:div w:id="1659377988">
      <w:bodyDiv w:val="1"/>
      <w:marLeft w:val="0"/>
      <w:marRight w:val="0"/>
      <w:marTop w:val="0"/>
      <w:marBottom w:val="0"/>
      <w:divBdr>
        <w:top w:val="none" w:sz="0" w:space="0" w:color="auto"/>
        <w:left w:val="none" w:sz="0" w:space="0" w:color="auto"/>
        <w:bottom w:val="none" w:sz="0" w:space="0" w:color="auto"/>
        <w:right w:val="none" w:sz="0" w:space="0" w:color="auto"/>
      </w:divBdr>
    </w:div>
    <w:div w:id="1659381863">
      <w:bodyDiv w:val="1"/>
      <w:marLeft w:val="0"/>
      <w:marRight w:val="0"/>
      <w:marTop w:val="0"/>
      <w:marBottom w:val="0"/>
      <w:divBdr>
        <w:top w:val="none" w:sz="0" w:space="0" w:color="auto"/>
        <w:left w:val="none" w:sz="0" w:space="0" w:color="auto"/>
        <w:bottom w:val="none" w:sz="0" w:space="0" w:color="auto"/>
        <w:right w:val="none" w:sz="0" w:space="0" w:color="auto"/>
      </w:divBdr>
    </w:div>
    <w:div w:id="1659456638">
      <w:bodyDiv w:val="1"/>
      <w:marLeft w:val="0"/>
      <w:marRight w:val="0"/>
      <w:marTop w:val="0"/>
      <w:marBottom w:val="0"/>
      <w:divBdr>
        <w:top w:val="none" w:sz="0" w:space="0" w:color="auto"/>
        <w:left w:val="none" w:sz="0" w:space="0" w:color="auto"/>
        <w:bottom w:val="none" w:sz="0" w:space="0" w:color="auto"/>
        <w:right w:val="none" w:sz="0" w:space="0" w:color="auto"/>
      </w:divBdr>
    </w:div>
    <w:div w:id="1659841838">
      <w:bodyDiv w:val="1"/>
      <w:marLeft w:val="0"/>
      <w:marRight w:val="0"/>
      <w:marTop w:val="0"/>
      <w:marBottom w:val="0"/>
      <w:divBdr>
        <w:top w:val="none" w:sz="0" w:space="0" w:color="auto"/>
        <w:left w:val="none" w:sz="0" w:space="0" w:color="auto"/>
        <w:bottom w:val="none" w:sz="0" w:space="0" w:color="auto"/>
        <w:right w:val="none" w:sz="0" w:space="0" w:color="auto"/>
      </w:divBdr>
    </w:div>
    <w:div w:id="1660184823">
      <w:bodyDiv w:val="1"/>
      <w:marLeft w:val="0"/>
      <w:marRight w:val="0"/>
      <w:marTop w:val="0"/>
      <w:marBottom w:val="0"/>
      <w:divBdr>
        <w:top w:val="none" w:sz="0" w:space="0" w:color="auto"/>
        <w:left w:val="none" w:sz="0" w:space="0" w:color="auto"/>
        <w:bottom w:val="none" w:sz="0" w:space="0" w:color="auto"/>
        <w:right w:val="none" w:sz="0" w:space="0" w:color="auto"/>
      </w:divBdr>
    </w:div>
    <w:div w:id="1660424994">
      <w:bodyDiv w:val="1"/>
      <w:marLeft w:val="0"/>
      <w:marRight w:val="0"/>
      <w:marTop w:val="0"/>
      <w:marBottom w:val="0"/>
      <w:divBdr>
        <w:top w:val="none" w:sz="0" w:space="0" w:color="auto"/>
        <w:left w:val="none" w:sz="0" w:space="0" w:color="auto"/>
        <w:bottom w:val="none" w:sz="0" w:space="0" w:color="auto"/>
        <w:right w:val="none" w:sz="0" w:space="0" w:color="auto"/>
      </w:divBdr>
    </w:div>
    <w:div w:id="1660697575">
      <w:bodyDiv w:val="1"/>
      <w:marLeft w:val="0"/>
      <w:marRight w:val="0"/>
      <w:marTop w:val="0"/>
      <w:marBottom w:val="0"/>
      <w:divBdr>
        <w:top w:val="none" w:sz="0" w:space="0" w:color="auto"/>
        <w:left w:val="none" w:sz="0" w:space="0" w:color="auto"/>
        <w:bottom w:val="none" w:sz="0" w:space="0" w:color="auto"/>
        <w:right w:val="none" w:sz="0" w:space="0" w:color="auto"/>
      </w:divBdr>
    </w:div>
    <w:div w:id="1660885891">
      <w:bodyDiv w:val="1"/>
      <w:marLeft w:val="0"/>
      <w:marRight w:val="0"/>
      <w:marTop w:val="0"/>
      <w:marBottom w:val="0"/>
      <w:divBdr>
        <w:top w:val="none" w:sz="0" w:space="0" w:color="auto"/>
        <w:left w:val="none" w:sz="0" w:space="0" w:color="auto"/>
        <w:bottom w:val="none" w:sz="0" w:space="0" w:color="auto"/>
        <w:right w:val="none" w:sz="0" w:space="0" w:color="auto"/>
      </w:divBdr>
    </w:div>
    <w:div w:id="1661036514">
      <w:bodyDiv w:val="1"/>
      <w:marLeft w:val="0"/>
      <w:marRight w:val="0"/>
      <w:marTop w:val="0"/>
      <w:marBottom w:val="0"/>
      <w:divBdr>
        <w:top w:val="none" w:sz="0" w:space="0" w:color="auto"/>
        <w:left w:val="none" w:sz="0" w:space="0" w:color="auto"/>
        <w:bottom w:val="none" w:sz="0" w:space="0" w:color="auto"/>
        <w:right w:val="none" w:sz="0" w:space="0" w:color="auto"/>
      </w:divBdr>
    </w:div>
    <w:div w:id="1661075725">
      <w:bodyDiv w:val="1"/>
      <w:marLeft w:val="0"/>
      <w:marRight w:val="0"/>
      <w:marTop w:val="0"/>
      <w:marBottom w:val="0"/>
      <w:divBdr>
        <w:top w:val="none" w:sz="0" w:space="0" w:color="auto"/>
        <w:left w:val="none" w:sz="0" w:space="0" w:color="auto"/>
        <w:bottom w:val="none" w:sz="0" w:space="0" w:color="auto"/>
        <w:right w:val="none" w:sz="0" w:space="0" w:color="auto"/>
      </w:divBdr>
    </w:div>
    <w:div w:id="1661808268">
      <w:bodyDiv w:val="1"/>
      <w:marLeft w:val="0"/>
      <w:marRight w:val="0"/>
      <w:marTop w:val="0"/>
      <w:marBottom w:val="0"/>
      <w:divBdr>
        <w:top w:val="none" w:sz="0" w:space="0" w:color="auto"/>
        <w:left w:val="none" w:sz="0" w:space="0" w:color="auto"/>
        <w:bottom w:val="none" w:sz="0" w:space="0" w:color="auto"/>
        <w:right w:val="none" w:sz="0" w:space="0" w:color="auto"/>
      </w:divBdr>
    </w:div>
    <w:div w:id="1661884098">
      <w:bodyDiv w:val="1"/>
      <w:marLeft w:val="0"/>
      <w:marRight w:val="0"/>
      <w:marTop w:val="0"/>
      <w:marBottom w:val="0"/>
      <w:divBdr>
        <w:top w:val="none" w:sz="0" w:space="0" w:color="auto"/>
        <w:left w:val="none" w:sz="0" w:space="0" w:color="auto"/>
        <w:bottom w:val="none" w:sz="0" w:space="0" w:color="auto"/>
        <w:right w:val="none" w:sz="0" w:space="0" w:color="auto"/>
      </w:divBdr>
    </w:div>
    <w:div w:id="1662125560">
      <w:bodyDiv w:val="1"/>
      <w:marLeft w:val="0"/>
      <w:marRight w:val="0"/>
      <w:marTop w:val="0"/>
      <w:marBottom w:val="0"/>
      <w:divBdr>
        <w:top w:val="none" w:sz="0" w:space="0" w:color="auto"/>
        <w:left w:val="none" w:sz="0" w:space="0" w:color="auto"/>
        <w:bottom w:val="none" w:sz="0" w:space="0" w:color="auto"/>
        <w:right w:val="none" w:sz="0" w:space="0" w:color="auto"/>
      </w:divBdr>
    </w:div>
    <w:div w:id="1662149568">
      <w:bodyDiv w:val="1"/>
      <w:marLeft w:val="0"/>
      <w:marRight w:val="0"/>
      <w:marTop w:val="0"/>
      <w:marBottom w:val="0"/>
      <w:divBdr>
        <w:top w:val="none" w:sz="0" w:space="0" w:color="auto"/>
        <w:left w:val="none" w:sz="0" w:space="0" w:color="auto"/>
        <w:bottom w:val="none" w:sz="0" w:space="0" w:color="auto"/>
        <w:right w:val="none" w:sz="0" w:space="0" w:color="auto"/>
      </w:divBdr>
    </w:div>
    <w:div w:id="1662585106">
      <w:bodyDiv w:val="1"/>
      <w:marLeft w:val="0"/>
      <w:marRight w:val="0"/>
      <w:marTop w:val="0"/>
      <w:marBottom w:val="0"/>
      <w:divBdr>
        <w:top w:val="none" w:sz="0" w:space="0" w:color="auto"/>
        <w:left w:val="none" w:sz="0" w:space="0" w:color="auto"/>
        <w:bottom w:val="none" w:sz="0" w:space="0" w:color="auto"/>
        <w:right w:val="none" w:sz="0" w:space="0" w:color="auto"/>
      </w:divBdr>
    </w:div>
    <w:div w:id="1662853165">
      <w:bodyDiv w:val="1"/>
      <w:marLeft w:val="0"/>
      <w:marRight w:val="0"/>
      <w:marTop w:val="0"/>
      <w:marBottom w:val="0"/>
      <w:divBdr>
        <w:top w:val="none" w:sz="0" w:space="0" w:color="auto"/>
        <w:left w:val="none" w:sz="0" w:space="0" w:color="auto"/>
        <w:bottom w:val="none" w:sz="0" w:space="0" w:color="auto"/>
        <w:right w:val="none" w:sz="0" w:space="0" w:color="auto"/>
      </w:divBdr>
    </w:div>
    <w:div w:id="1662922475">
      <w:bodyDiv w:val="1"/>
      <w:marLeft w:val="0"/>
      <w:marRight w:val="0"/>
      <w:marTop w:val="0"/>
      <w:marBottom w:val="0"/>
      <w:divBdr>
        <w:top w:val="none" w:sz="0" w:space="0" w:color="auto"/>
        <w:left w:val="none" w:sz="0" w:space="0" w:color="auto"/>
        <w:bottom w:val="none" w:sz="0" w:space="0" w:color="auto"/>
        <w:right w:val="none" w:sz="0" w:space="0" w:color="auto"/>
      </w:divBdr>
    </w:div>
    <w:div w:id="1662924521">
      <w:bodyDiv w:val="1"/>
      <w:marLeft w:val="0"/>
      <w:marRight w:val="0"/>
      <w:marTop w:val="0"/>
      <w:marBottom w:val="0"/>
      <w:divBdr>
        <w:top w:val="none" w:sz="0" w:space="0" w:color="auto"/>
        <w:left w:val="none" w:sz="0" w:space="0" w:color="auto"/>
        <w:bottom w:val="none" w:sz="0" w:space="0" w:color="auto"/>
        <w:right w:val="none" w:sz="0" w:space="0" w:color="auto"/>
      </w:divBdr>
    </w:div>
    <w:div w:id="1663267373">
      <w:bodyDiv w:val="1"/>
      <w:marLeft w:val="0"/>
      <w:marRight w:val="0"/>
      <w:marTop w:val="0"/>
      <w:marBottom w:val="0"/>
      <w:divBdr>
        <w:top w:val="none" w:sz="0" w:space="0" w:color="auto"/>
        <w:left w:val="none" w:sz="0" w:space="0" w:color="auto"/>
        <w:bottom w:val="none" w:sz="0" w:space="0" w:color="auto"/>
        <w:right w:val="none" w:sz="0" w:space="0" w:color="auto"/>
      </w:divBdr>
    </w:div>
    <w:div w:id="1663315378">
      <w:bodyDiv w:val="1"/>
      <w:marLeft w:val="0"/>
      <w:marRight w:val="0"/>
      <w:marTop w:val="0"/>
      <w:marBottom w:val="0"/>
      <w:divBdr>
        <w:top w:val="none" w:sz="0" w:space="0" w:color="auto"/>
        <w:left w:val="none" w:sz="0" w:space="0" w:color="auto"/>
        <w:bottom w:val="none" w:sz="0" w:space="0" w:color="auto"/>
        <w:right w:val="none" w:sz="0" w:space="0" w:color="auto"/>
      </w:divBdr>
    </w:div>
    <w:div w:id="1663579508">
      <w:bodyDiv w:val="1"/>
      <w:marLeft w:val="0"/>
      <w:marRight w:val="0"/>
      <w:marTop w:val="0"/>
      <w:marBottom w:val="0"/>
      <w:divBdr>
        <w:top w:val="none" w:sz="0" w:space="0" w:color="auto"/>
        <w:left w:val="none" w:sz="0" w:space="0" w:color="auto"/>
        <w:bottom w:val="none" w:sz="0" w:space="0" w:color="auto"/>
        <w:right w:val="none" w:sz="0" w:space="0" w:color="auto"/>
      </w:divBdr>
    </w:div>
    <w:div w:id="1663776598">
      <w:bodyDiv w:val="1"/>
      <w:marLeft w:val="0"/>
      <w:marRight w:val="0"/>
      <w:marTop w:val="0"/>
      <w:marBottom w:val="0"/>
      <w:divBdr>
        <w:top w:val="none" w:sz="0" w:space="0" w:color="auto"/>
        <w:left w:val="none" w:sz="0" w:space="0" w:color="auto"/>
        <w:bottom w:val="none" w:sz="0" w:space="0" w:color="auto"/>
        <w:right w:val="none" w:sz="0" w:space="0" w:color="auto"/>
      </w:divBdr>
    </w:div>
    <w:div w:id="1663966402">
      <w:bodyDiv w:val="1"/>
      <w:marLeft w:val="0"/>
      <w:marRight w:val="0"/>
      <w:marTop w:val="0"/>
      <w:marBottom w:val="0"/>
      <w:divBdr>
        <w:top w:val="none" w:sz="0" w:space="0" w:color="auto"/>
        <w:left w:val="none" w:sz="0" w:space="0" w:color="auto"/>
        <w:bottom w:val="none" w:sz="0" w:space="0" w:color="auto"/>
        <w:right w:val="none" w:sz="0" w:space="0" w:color="auto"/>
      </w:divBdr>
    </w:div>
    <w:div w:id="1664118584">
      <w:bodyDiv w:val="1"/>
      <w:marLeft w:val="0"/>
      <w:marRight w:val="0"/>
      <w:marTop w:val="0"/>
      <w:marBottom w:val="0"/>
      <w:divBdr>
        <w:top w:val="none" w:sz="0" w:space="0" w:color="auto"/>
        <w:left w:val="none" w:sz="0" w:space="0" w:color="auto"/>
        <w:bottom w:val="none" w:sz="0" w:space="0" w:color="auto"/>
        <w:right w:val="none" w:sz="0" w:space="0" w:color="auto"/>
      </w:divBdr>
    </w:div>
    <w:div w:id="1664313344">
      <w:bodyDiv w:val="1"/>
      <w:marLeft w:val="0"/>
      <w:marRight w:val="0"/>
      <w:marTop w:val="0"/>
      <w:marBottom w:val="0"/>
      <w:divBdr>
        <w:top w:val="none" w:sz="0" w:space="0" w:color="auto"/>
        <w:left w:val="none" w:sz="0" w:space="0" w:color="auto"/>
        <w:bottom w:val="none" w:sz="0" w:space="0" w:color="auto"/>
        <w:right w:val="none" w:sz="0" w:space="0" w:color="auto"/>
      </w:divBdr>
    </w:div>
    <w:div w:id="1664435845">
      <w:bodyDiv w:val="1"/>
      <w:marLeft w:val="0"/>
      <w:marRight w:val="0"/>
      <w:marTop w:val="0"/>
      <w:marBottom w:val="0"/>
      <w:divBdr>
        <w:top w:val="none" w:sz="0" w:space="0" w:color="auto"/>
        <w:left w:val="none" w:sz="0" w:space="0" w:color="auto"/>
        <w:bottom w:val="none" w:sz="0" w:space="0" w:color="auto"/>
        <w:right w:val="none" w:sz="0" w:space="0" w:color="auto"/>
      </w:divBdr>
    </w:div>
    <w:div w:id="1665232363">
      <w:bodyDiv w:val="1"/>
      <w:marLeft w:val="0"/>
      <w:marRight w:val="0"/>
      <w:marTop w:val="0"/>
      <w:marBottom w:val="0"/>
      <w:divBdr>
        <w:top w:val="none" w:sz="0" w:space="0" w:color="auto"/>
        <w:left w:val="none" w:sz="0" w:space="0" w:color="auto"/>
        <w:bottom w:val="none" w:sz="0" w:space="0" w:color="auto"/>
        <w:right w:val="none" w:sz="0" w:space="0" w:color="auto"/>
      </w:divBdr>
    </w:div>
    <w:div w:id="1665276121">
      <w:bodyDiv w:val="1"/>
      <w:marLeft w:val="0"/>
      <w:marRight w:val="0"/>
      <w:marTop w:val="0"/>
      <w:marBottom w:val="0"/>
      <w:divBdr>
        <w:top w:val="none" w:sz="0" w:space="0" w:color="auto"/>
        <w:left w:val="none" w:sz="0" w:space="0" w:color="auto"/>
        <w:bottom w:val="none" w:sz="0" w:space="0" w:color="auto"/>
        <w:right w:val="none" w:sz="0" w:space="0" w:color="auto"/>
      </w:divBdr>
    </w:div>
    <w:div w:id="1665428806">
      <w:bodyDiv w:val="1"/>
      <w:marLeft w:val="0"/>
      <w:marRight w:val="0"/>
      <w:marTop w:val="0"/>
      <w:marBottom w:val="0"/>
      <w:divBdr>
        <w:top w:val="none" w:sz="0" w:space="0" w:color="auto"/>
        <w:left w:val="none" w:sz="0" w:space="0" w:color="auto"/>
        <w:bottom w:val="none" w:sz="0" w:space="0" w:color="auto"/>
        <w:right w:val="none" w:sz="0" w:space="0" w:color="auto"/>
      </w:divBdr>
    </w:div>
    <w:div w:id="1665668713">
      <w:bodyDiv w:val="1"/>
      <w:marLeft w:val="0"/>
      <w:marRight w:val="0"/>
      <w:marTop w:val="0"/>
      <w:marBottom w:val="0"/>
      <w:divBdr>
        <w:top w:val="none" w:sz="0" w:space="0" w:color="auto"/>
        <w:left w:val="none" w:sz="0" w:space="0" w:color="auto"/>
        <w:bottom w:val="none" w:sz="0" w:space="0" w:color="auto"/>
        <w:right w:val="none" w:sz="0" w:space="0" w:color="auto"/>
      </w:divBdr>
    </w:div>
    <w:div w:id="1665694428">
      <w:bodyDiv w:val="1"/>
      <w:marLeft w:val="0"/>
      <w:marRight w:val="0"/>
      <w:marTop w:val="0"/>
      <w:marBottom w:val="0"/>
      <w:divBdr>
        <w:top w:val="none" w:sz="0" w:space="0" w:color="auto"/>
        <w:left w:val="none" w:sz="0" w:space="0" w:color="auto"/>
        <w:bottom w:val="none" w:sz="0" w:space="0" w:color="auto"/>
        <w:right w:val="none" w:sz="0" w:space="0" w:color="auto"/>
      </w:divBdr>
    </w:div>
    <w:div w:id="1665819563">
      <w:bodyDiv w:val="1"/>
      <w:marLeft w:val="0"/>
      <w:marRight w:val="0"/>
      <w:marTop w:val="0"/>
      <w:marBottom w:val="0"/>
      <w:divBdr>
        <w:top w:val="none" w:sz="0" w:space="0" w:color="auto"/>
        <w:left w:val="none" w:sz="0" w:space="0" w:color="auto"/>
        <w:bottom w:val="none" w:sz="0" w:space="0" w:color="auto"/>
        <w:right w:val="none" w:sz="0" w:space="0" w:color="auto"/>
      </w:divBdr>
    </w:div>
    <w:div w:id="1665889002">
      <w:bodyDiv w:val="1"/>
      <w:marLeft w:val="0"/>
      <w:marRight w:val="0"/>
      <w:marTop w:val="0"/>
      <w:marBottom w:val="0"/>
      <w:divBdr>
        <w:top w:val="none" w:sz="0" w:space="0" w:color="auto"/>
        <w:left w:val="none" w:sz="0" w:space="0" w:color="auto"/>
        <w:bottom w:val="none" w:sz="0" w:space="0" w:color="auto"/>
        <w:right w:val="none" w:sz="0" w:space="0" w:color="auto"/>
      </w:divBdr>
    </w:div>
    <w:div w:id="1666012917">
      <w:bodyDiv w:val="1"/>
      <w:marLeft w:val="0"/>
      <w:marRight w:val="0"/>
      <w:marTop w:val="0"/>
      <w:marBottom w:val="0"/>
      <w:divBdr>
        <w:top w:val="none" w:sz="0" w:space="0" w:color="auto"/>
        <w:left w:val="none" w:sz="0" w:space="0" w:color="auto"/>
        <w:bottom w:val="none" w:sz="0" w:space="0" w:color="auto"/>
        <w:right w:val="none" w:sz="0" w:space="0" w:color="auto"/>
      </w:divBdr>
    </w:div>
    <w:div w:id="1666086034">
      <w:bodyDiv w:val="1"/>
      <w:marLeft w:val="0"/>
      <w:marRight w:val="0"/>
      <w:marTop w:val="0"/>
      <w:marBottom w:val="0"/>
      <w:divBdr>
        <w:top w:val="none" w:sz="0" w:space="0" w:color="auto"/>
        <w:left w:val="none" w:sz="0" w:space="0" w:color="auto"/>
        <w:bottom w:val="none" w:sz="0" w:space="0" w:color="auto"/>
        <w:right w:val="none" w:sz="0" w:space="0" w:color="auto"/>
      </w:divBdr>
    </w:div>
    <w:div w:id="1666088163">
      <w:bodyDiv w:val="1"/>
      <w:marLeft w:val="0"/>
      <w:marRight w:val="0"/>
      <w:marTop w:val="0"/>
      <w:marBottom w:val="0"/>
      <w:divBdr>
        <w:top w:val="none" w:sz="0" w:space="0" w:color="auto"/>
        <w:left w:val="none" w:sz="0" w:space="0" w:color="auto"/>
        <w:bottom w:val="none" w:sz="0" w:space="0" w:color="auto"/>
        <w:right w:val="none" w:sz="0" w:space="0" w:color="auto"/>
      </w:divBdr>
    </w:div>
    <w:div w:id="1666125008">
      <w:bodyDiv w:val="1"/>
      <w:marLeft w:val="0"/>
      <w:marRight w:val="0"/>
      <w:marTop w:val="0"/>
      <w:marBottom w:val="0"/>
      <w:divBdr>
        <w:top w:val="none" w:sz="0" w:space="0" w:color="auto"/>
        <w:left w:val="none" w:sz="0" w:space="0" w:color="auto"/>
        <w:bottom w:val="none" w:sz="0" w:space="0" w:color="auto"/>
        <w:right w:val="none" w:sz="0" w:space="0" w:color="auto"/>
      </w:divBdr>
    </w:div>
    <w:div w:id="1666132443">
      <w:bodyDiv w:val="1"/>
      <w:marLeft w:val="0"/>
      <w:marRight w:val="0"/>
      <w:marTop w:val="0"/>
      <w:marBottom w:val="0"/>
      <w:divBdr>
        <w:top w:val="none" w:sz="0" w:space="0" w:color="auto"/>
        <w:left w:val="none" w:sz="0" w:space="0" w:color="auto"/>
        <w:bottom w:val="none" w:sz="0" w:space="0" w:color="auto"/>
        <w:right w:val="none" w:sz="0" w:space="0" w:color="auto"/>
      </w:divBdr>
    </w:div>
    <w:div w:id="1666399804">
      <w:bodyDiv w:val="1"/>
      <w:marLeft w:val="0"/>
      <w:marRight w:val="0"/>
      <w:marTop w:val="0"/>
      <w:marBottom w:val="0"/>
      <w:divBdr>
        <w:top w:val="none" w:sz="0" w:space="0" w:color="auto"/>
        <w:left w:val="none" w:sz="0" w:space="0" w:color="auto"/>
        <w:bottom w:val="none" w:sz="0" w:space="0" w:color="auto"/>
        <w:right w:val="none" w:sz="0" w:space="0" w:color="auto"/>
      </w:divBdr>
    </w:div>
    <w:div w:id="1666545999">
      <w:bodyDiv w:val="1"/>
      <w:marLeft w:val="0"/>
      <w:marRight w:val="0"/>
      <w:marTop w:val="0"/>
      <w:marBottom w:val="0"/>
      <w:divBdr>
        <w:top w:val="none" w:sz="0" w:space="0" w:color="auto"/>
        <w:left w:val="none" w:sz="0" w:space="0" w:color="auto"/>
        <w:bottom w:val="none" w:sz="0" w:space="0" w:color="auto"/>
        <w:right w:val="none" w:sz="0" w:space="0" w:color="auto"/>
      </w:divBdr>
    </w:div>
    <w:div w:id="1666588959">
      <w:bodyDiv w:val="1"/>
      <w:marLeft w:val="0"/>
      <w:marRight w:val="0"/>
      <w:marTop w:val="0"/>
      <w:marBottom w:val="0"/>
      <w:divBdr>
        <w:top w:val="none" w:sz="0" w:space="0" w:color="auto"/>
        <w:left w:val="none" w:sz="0" w:space="0" w:color="auto"/>
        <w:bottom w:val="none" w:sz="0" w:space="0" w:color="auto"/>
        <w:right w:val="none" w:sz="0" w:space="0" w:color="auto"/>
      </w:divBdr>
    </w:div>
    <w:div w:id="1666589264">
      <w:bodyDiv w:val="1"/>
      <w:marLeft w:val="0"/>
      <w:marRight w:val="0"/>
      <w:marTop w:val="0"/>
      <w:marBottom w:val="0"/>
      <w:divBdr>
        <w:top w:val="none" w:sz="0" w:space="0" w:color="auto"/>
        <w:left w:val="none" w:sz="0" w:space="0" w:color="auto"/>
        <w:bottom w:val="none" w:sz="0" w:space="0" w:color="auto"/>
        <w:right w:val="none" w:sz="0" w:space="0" w:color="auto"/>
      </w:divBdr>
    </w:div>
    <w:div w:id="1666981055">
      <w:bodyDiv w:val="1"/>
      <w:marLeft w:val="0"/>
      <w:marRight w:val="0"/>
      <w:marTop w:val="0"/>
      <w:marBottom w:val="0"/>
      <w:divBdr>
        <w:top w:val="none" w:sz="0" w:space="0" w:color="auto"/>
        <w:left w:val="none" w:sz="0" w:space="0" w:color="auto"/>
        <w:bottom w:val="none" w:sz="0" w:space="0" w:color="auto"/>
        <w:right w:val="none" w:sz="0" w:space="0" w:color="auto"/>
      </w:divBdr>
    </w:div>
    <w:div w:id="1667392922">
      <w:bodyDiv w:val="1"/>
      <w:marLeft w:val="0"/>
      <w:marRight w:val="0"/>
      <w:marTop w:val="0"/>
      <w:marBottom w:val="0"/>
      <w:divBdr>
        <w:top w:val="none" w:sz="0" w:space="0" w:color="auto"/>
        <w:left w:val="none" w:sz="0" w:space="0" w:color="auto"/>
        <w:bottom w:val="none" w:sz="0" w:space="0" w:color="auto"/>
        <w:right w:val="none" w:sz="0" w:space="0" w:color="auto"/>
      </w:divBdr>
    </w:div>
    <w:div w:id="1667590893">
      <w:bodyDiv w:val="1"/>
      <w:marLeft w:val="0"/>
      <w:marRight w:val="0"/>
      <w:marTop w:val="0"/>
      <w:marBottom w:val="0"/>
      <w:divBdr>
        <w:top w:val="none" w:sz="0" w:space="0" w:color="auto"/>
        <w:left w:val="none" w:sz="0" w:space="0" w:color="auto"/>
        <w:bottom w:val="none" w:sz="0" w:space="0" w:color="auto"/>
        <w:right w:val="none" w:sz="0" w:space="0" w:color="auto"/>
      </w:divBdr>
    </w:div>
    <w:div w:id="1667708219">
      <w:bodyDiv w:val="1"/>
      <w:marLeft w:val="0"/>
      <w:marRight w:val="0"/>
      <w:marTop w:val="0"/>
      <w:marBottom w:val="0"/>
      <w:divBdr>
        <w:top w:val="none" w:sz="0" w:space="0" w:color="auto"/>
        <w:left w:val="none" w:sz="0" w:space="0" w:color="auto"/>
        <w:bottom w:val="none" w:sz="0" w:space="0" w:color="auto"/>
        <w:right w:val="none" w:sz="0" w:space="0" w:color="auto"/>
      </w:divBdr>
    </w:div>
    <w:div w:id="1667904088">
      <w:bodyDiv w:val="1"/>
      <w:marLeft w:val="0"/>
      <w:marRight w:val="0"/>
      <w:marTop w:val="0"/>
      <w:marBottom w:val="0"/>
      <w:divBdr>
        <w:top w:val="none" w:sz="0" w:space="0" w:color="auto"/>
        <w:left w:val="none" w:sz="0" w:space="0" w:color="auto"/>
        <w:bottom w:val="none" w:sz="0" w:space="0" w:color="auto"/>
        <w:right w:val="none" w:sz="0" w:space="0" w:color="auto"/>
      </w:divBdr>
    </w:div>
    <w:div w:id="1668240463">
      <w:bodyDiv w:val="1"/>
      <w:marLeft w:val="0"/>
      <w:marRight w:val="0"/>
      <w:marTop w:val="0"/>
      <w:marBottom w:val="0"/>
      <w:divBdr>
        <w:top w:val="none" w:sz="0" w:space="0" w:color="auto"/>
        <w:left w:val="none" w:sz="0" w:space="0" w:color="auto"/>
        <w:bottom w:val="none" w:sz="0" w:space="0" w:color="auto"/>
        <w:right w:val="none" w:sz="0" w:space="0" w:color="auto"/>
      </w:divBdr>
    </w:div>
    <w:div w:id="1668315877">
      <w:bodyDiv w:val="1"/>
      <w:marLeft w:val="0"/>
      <w:marRight w:val="0"/>
      <w:marTop w:val="0"/>
      <w:marBottom w:val="0"/>
      <w:divBdr>
        <w:top w:val="none" w:sz="0" w:space="0" w:color="auto"/>
        <w:left w:val="none" w:sz="0" w:space="0" w:color="auto"/>
        <w:bottom w:val="none" w:sz="0" w:space="0" w:color="auto"/>
        <w:right w:val="none" w:sz="0" w:space="0" w:color="auto"/>
      </w:divBdr>
    </w:div>
    <w:div w:id="1668443020">
      <w:bodyDiv w:val="1"/>
      <w:marLeft w:val="0"/>
      <w:marRight w:val="0"/>
      <w:marTop w:val="0"/>
      <w:marBottom w:val="0"/>
      <w:divBdr>
        <w:top w:val="none" w:sz="0" w:space="0" w:color="auto"/>
        <w:left w:val="none" w:sz="0" w:space="0" w:color="auto"/>
        <w:bottom w:val="none" w:sz="0" w:space="0" w:color="auto"/>
        <w:right w:val="none" w:sz="0" w:space="0" w:color="auto"/>
      </w:divBdr>
    </w:div>
    <w:div w:id="1669095677">
      <w:bodyDiv w:val="1"/>
      <w:marLeft w:val="0"/>
      <w:marRight w:val="0"/>
      <w:marTop w:val="0"/>
      <w:marBottom w:val="0"/>
      <w:divBdr>
        <w:top w:val="none" w:sz="0" w:space="0" w:color="auto"/>
        <w:left w:val="none" w:sz="0" w:space="0" w:color="auto"/>
        <w:bottom w:val="none" w:sz="0" w:space="0" w:color="auto"/>
        <w:right w:val="none" w:sz="0" w:space="0" w:color="auto"/>
      </w:divBdr>
    </w:div>
    <w:div w:id="1669139963">
      <w:bodyDiv w:val="1"/>
      <w:marLeft w:val="0"/>
      <w:marRight w:val="0"/>
      <w:marTop w:val="0"/>
      <w:marBottom w:val="0"/>
      <w:divBdr>
        <w:top w:val="none" w:sz="0" w:space="0" w:color="auto"/>
        <w:left w:val="none" w:sz="0" w:space="0" w:color="auto"/>
        <w:bottom w:val="none" w:sz="0" w:space="0" w:color="auto"/>
        <w:right w:val="none" w:sz="0" w:space="0" w:color="auto"/>
      </w:divBdr>
    </w:div>
    <w:div w:id="1669213104">
      <w:bodyDiv w:val="1"/>
      <w:marLeft w:val="0"/>
      <w:marRight w:val="0"/>
      <w:marTop w:val="0"/>
      <w:marBottom w:val="0"/>
      <w:divBdr>
        <w:top w:val="none" w:sz="0" w:space="0" w:color="auto"/>
        <w:left w:val="none" w:sz="0" w:space="0" w:color="auto"/>
        <w:bottom w:val="none" w:sz="0" w:space="0" w:color="auto"/>
        <w:right w:val="none" w:sz="0" w:space="0" w:color="auto"/>
      </w:divBdr>
    </w:div>
    <w:div w:id="1669357368">
      <w:bodyDiv w:val="1"/>
      <w:marLeft w:val="0"/>
      <w:marRight w:val="0"/>
      <w:marTop w:val="0"/>
      <w:marBottom w:val="0"/>
      <w:divBdr>
        <w:top w:val="none" w:sz="0" w:space="0" w:color="auto"/>
        <w:left w:val="none" w:sz="0" w:space="0" w:color="auto"/>
        <w:bottom w:val="none" w:sz="0" w:space="0" w:color="auto"/>
        <w:right w:val="none" w:sz="0" w:space="0" w:color="auto"/>
      </w:divBdr>
    </w:div>
    <w:div w:id="1669405991">
      <w:bodyDiv w:val="1"/>
      <w:marLeft w:val="0"/>
      <w:marRight w:val="0"/>
      <w:marTop w:val="0"/>
      <w:marBottom w:val="0"/>
      <w:divBdr>
        <w:top w:val="none" w:sz="0" w:space="0" w:color="auto"/>
        <w:left w:val="none" w:sz="0" w:space="0" w:color="auto"/>
        <w:bottom w:val="none" w:sz="0" w:space="0" w:color="auto"/>
        <w:right w:val="none" w:sz="0" w:space="0" w:color="auto"/>
      </w:divBdr>
    </w:div>
    <w:div w:id="1669482872">
      <w:bodyDiv w:val="1"/>
      <w:marLeft w:val="0"/>
      <w:marRight w:val="0"/>
      <w:marTop w:val="0"/>
      <w:marBottom w:val="0"/>
      <w:divBdr>
        <w:top w:val="none" w:sz="0" w:space="0" w:color="auto"/>
        <w:left w:val="none" w:sz="0" w:space="0" w:color="auto"/>
        <w:bottom w:val="none" w:sz="0" w:space="0" w:color="auto"/>
        <w:right w:val="none" w:sz="0" w:space="0" w:color="auto"/>
      </w:divBdr>
    </w:div>
    <w:div w:id="1669863501">
      <w:bodyDiv w:val="1"/>
      <w:marLeft w:val="0"/>
      <w:marRight w:val="0"/>
      <w:marTop w:val="0"/>
      <w:marBottom w:val="0"/>
      <w:divBdr>
        <w:top w:val="none" w:sz="0" w:space="0" w:color="auto"/>
        <w:left w:val="none" w:sz="0" w:space="0" w:color="auto"/>
        <w:bottom w:val="none" w:sz="0" w:space="0" w:color="auto"/>
        <w:right w:val="none" w:sz="0" w:space="0" w:color="auto"/>
      </w:divBdr>
    </w:div>
    <w:div w:id="1670250943">
      <w:bodyDiv w:val="1"/>
      <w:marLeft w:val="0"/>
      <w:marRight w:val="0"/>
      <w:marTop w:val="0"/>
      <w:marBottom w:val="0"/>
      <w:divBdr>
        <w:top w:val="none" w:sz="0" w:space="0" w:color="auto"/>
        <w:left w:val="none" w:sz="0" w:space="0" w:color="auto"/>
        <w:bottom w:val="none" w:sz="0" w:space="0" w:color="auto"/>
        <w:right w:val="none" w:sz="0" w:space="0" w:color="auto"/>
      </w:divBdr>
    </w:div>
    <w:div w:id="1671106360">
      <w:bodyDiv w:val="1"/>
      <w:marLeft w:val="0"/>
      <w:marRight w:val="0"/>
      <w:marTop w:val="0"/>
      <w:marBottom w:val="0"/>
      <w:divBdr>
        <w:top w:val="none" w:sz="0" w:space="0" w:color="auto"/>
        <w:left w:val="none" w:sz="0" w:space="0" w:color="auto"/>
        <w:bottom w:val="none" w:sz="0" w:space="0" w:color="auto"/>
        <w:right w:val="none" w:sz="0" w:space="0" w:color="auto"/>
      </w:divBdr>
    </w:div>
    <w:div w:id="1671441702">
      <w:bodyDiv w:val="1"/>
      <w:marLeft w:val="0"/>
      <w:marRight w:val="0"/>
      <w:marTop w:val="0"/>
      <w:marBottom w:val="0"/>
      <w:divBdr>
        <w:top w:val="none" w:sz="0" w:space="0" w:color="auto"/>
        <w:left w:val="none" w:sz="0" w:space="0" w:color="auto"/>
        <w:bottom w:val="none" w:sz="0" w:space="0" w:color="auto"/>
        <w:right w:val="none" w:sz="0" w:space="0" w:color="auto"/>
      </w:divBdr>
    </w:div>
    <w:div w:id="1671561419">
      <w:bodyDiv w:val="1"/>
      <w:marLeft w:val="0"/>
      <w:marRight w:val="0"/>
      <w:marTop w:val="0"/>
      <w:marBottom w:val="0"/>
      <w:divBdr>
        <w:top w:val="none" w:sz="0" w:space="0" w:color="auto"/>
        <w:left w:val="none" w:sz="0" w:space="0" w:color="auto"/>
        <w:bottom w:val="none" w:sz="0" w:space="0" w:color="auto"/>
        <w:right w:val="none" w:sz="0" w:space="0" w:color="auto"/>
      </w:divBdr>
    </w:div>
    <w:div w:id="1671786193">
      <w:bodyDiv w:val="1"/>
      <w:marLeft w:val="0"/>
      <w:marRight w:val="0"/>
      <w:marTop w:val="0"/>
      <w:marBottom w:val="0"/>
      <w:divBdr>
        <w:top w:val="none" w:sz="0" w:space="0" w:color="auto"/>
        <w:left w:val="none" w:sz="0" w:space="0" w:color="auto"/>
        <w:bottom w:val="none" w:sz="0" w:space="0" w:color="auto"/>
        <w:right w:val="none" w:sz="0" w:space="0" w:color="auto"/>
      </w:divBdr>
    </w:div>
    <w:div w:id="1671829878">
      <w:bodyDiv w:val="1"/>
      <w:marLeft w:val="0"/>
      <w:marRight w:val="0"/>
      <w:marTop w:val="0"/>
      <w:marBottom w:val="0"/>
      <w:divBdr>
        <w:top w:val="none" w:sz="0" w:space="0" w:color="auto"/>
        <w:left w:val="none" w:sz="0" w:space="0" w:color="auto"/>
        <w:bottom w:val="none" w:sz="0" w:space="0" w:color="auto"/>
        <w:right w:val="none" w:sz="0" w:space="0" w:color="auto"/>
      </w:divBdr>
    </w:div>
    <w:div w:id="1671909979">
      <w:bodyDiv w:val="1"/>
      <w:marLeft w:val="0"/>
      <w:marRight w:val="0"/>
      <w:marTop w:val="0"/>
      <w:marBottom w:val="0"/>
      <w:divBdr>
        <w:top w:val="none" w:sz="0" w:space="0" w:color="auto"/>
        <w:left w:val="none" w:sz="0" w:space="0" w:color="auto"/>
        <w:bottom w:val="none" w:sz="0" w:space="0" w:color="auto"/>
        <w:right w:val="none" w:sz="0" w:space="0" w:color="auto"/>
      </w:divBdr>
    </w:div>
    <w:div w:id="1672023901">
      <w:bodyDiv w:val="1"/>
      <w:marLeft w:val="0"/>
      <w:marRight w:val="0"/>
      <w:marTop w:val="0"/>
      <w:marBottom w:val="0"/>
      <w:divBdr>
        <w:top w:val="none" w:sz="0" w:space="0" w:color="auto"/>
        <w:left w:val="none" w:sz="0" w:space="0" w:color="auto"/>
        <w:bottom w:val="none" w:sz="0" w:space="0" w:color="auto"/>
        <w:right w:val="none" w:sz="0" w:space="0" w:color="auto"/>
      </w:divBdr>
    </w:div>
    <w:div w:id="1672096564">
      <w:bodyDiv w:val="1"/>
      <w:marLeft w:val="0"/>
      <w:marRight w:val="0"/>
      <w:marTop w:val="0"/>
      <w:marBottom w:val="0"/>
      <w:divBdr>
        <w:top w:val="none" w:sz="0" w:space="0" w:color="auto"/>
        <w:left w:val="none" w:sz="0" w:space="0" w:color="auto"/>
        <w:bottom w:val="none" w:sz="0" w:space="0" w:color="auto"/>
        <w:right w:val="none" w:sz="0" w:space="0" w:color="auto"/>
      </w:divBdr>
    </w:div>
    <w:div w:id="1672292733">
      <w:bodyDiv w:val="1"/>
      <w:marLeft w:val="0"/>
      <w:marRight w:val="0"/>
      <w:marTop w:val="0"/>
      <w:marBottom w:val="0"/>
      <w:divBdr>
        <w:top w:val="none" w:sz="0" w:space="0" w:color="auto"/>
        <w:left w:val="none" w:sz="0" w:space="0" w:color="auto"/>
        <w:bottom w:val="none" w:sz="0" w:space="0" w:color="auto"/>
        <w:right w:val="none" w:sz="0" w:space="0" w:color="auto"/>
      </w:divBdr>
    </w:div>
    <w:div w:id="1672491394">
      <w:bodyDiv w:val="1"/>
      <w:marLeft w:val="0"/>
      <w:marRight w:val="0"/>
      <w:marTop w:val="0"/>
      <w:marBottom w:val="0"/>
      <w:divBdr>
        <w:top w:val="none" w:sz="0" w:space="0" w:color="auto"/>
        <w:left w:val="none" w:sz="0" w:space="0" w:color="auto"/>
        <w:bottom w:val="none" w:sz="0" w:space="0" w:color="auto"/>
        <w:right w:val="none" w:sz="0" w:space="0" w:color="auto"/>
      </w:divBdr>
    </w:div>
    <w:div w:id="1672566312">
      <w:bodyDiv w:val="1"/>
      <w:marLeft w:val="0"/>
      <w:marRight w:val="0"/>
      <w:marTop w:val="0"/>
      <w:marBottom w:val="0"/>
      <w:divBdr>
        <w:top w:val="none" w:sz="0" w:space="0" w:color="auto"/>
        <w:left w:val="none" w:sz="0" w:space="0" w:color="auto"/>
        <w:bottom w:val="none" w:sz="0" w:space="0" w:color="auto"/>
        <w:right w:val="none" w:sz="0" w:space="0" w:color="auto"/>
      </w:divBdr>
    </w:div>
    <w:div w:id="1672683261">
      <w:bodyDiv w:val="1"/>
      <w:marLeft w:val="0"/>
      <w:marRight w:val="0"/>
      <w:marTop w:val="0"/>
      <w:marBottom w:val="0"/>
      <w:divBdr>
        <w:top w:val="none" w:sz="0" w:space="0" w:color="auto"/>
        <w:left w:val="none" w:sz="0" w:space="0" w:color="auto"/>
        <w:bottom w:val="none" w:sz="0" w:space="0" w:color="auto"/>
        <w:right w:val="none" w:sz="0" w:space="0" w:color="auto"/>
      </w:divBdr>
    </w:div>
    <w:div w:id="1673291738">
      <w:bodyDiv w:val="1"/>
      <w:marLeft w:val="0"/>
      <w:marRight w:val="0"/>
      <w:marTop w:val="0"/>
      <w:marBottom w:val="0"/>
      <w:divBdr>
        <w:top w:val="none" w:sz="0" w:space="0" w:color="auto"/>
        <w:left w:val="none" w:sz="0" w:space="0" w:color="auto"/>
        <w:bottom w:val="none" w:sz="0" w:space="0" w:color="auto"/>
        <w:right w:val="none" w:sz="0" w:space="0" w:color="auto"/>
      </w:divBdr>
    </w:div>
    <w:div w:id="1673533406">
      <w:bodyDiv w:val="1"/>
      <w:marLeft w:val="0"/>
      <w:marRight w:val="0"/>
      <w:marTop w:val="0"/>
      <w:marBottom w:val="0"/>
      <w:divBdr>
        <w:top w:val="none" w:sz="0" w:space="0" w:color="auto"/>
        <w:left w:val="none" w:sz="0" w:space="0" w:color="auto"/>
        <w:bottom w:val="none" w:sz="0" w:space="0" w:color="auto"/>
        <w:right w:val="none" w:sz="0" w:space="0" w:color="auto"/>
      </w:divBdr>
    </w:div>
    <w:div w:id="1673558100">
      <w:bodyDiv w:val="1"/>
      <w:marLeft w:val="0"/>
      <w:marRight w:val="0"/>
      <w:marTop w:val="0"/>
      <w:marBottom w:val="0"/>
      <w:divBdr>
        <w:top w:val="none" w:sz="0" w:space="0" w:color="auto"/>
        <w:left w:val="none" w:sz="0" w:space="0" w:color="auto"/>
        <w:bottom w:val="none" w:sz="0" w:space="0" w:color="auto"/>
        <w:right w:val="none" w:sz="0" w:space="0" w:color="auto"/>
      </w:divBdr>
    </w:div>
    <w:div w:id="1673798496">
      <w:bodyDiv w:val="1"/>
      <w:marLeft w:val="0"/>
      <w:marRight w:val="0"/>
      <w:marTop w:val="0"/>
      <w:marBottom w:val="0"/>
      <w:divBdr>
        <w:top w:val="none" w:sz="0" w:space="0" w:color="auto"/>
        <w:left w:val="none" w:sz="0" w:space="0" w:color="auto"/>
        <w:bottom w:val="none" w:sz="0" w:space="0" w:color="auto"/>
        <w:right w:val="none" w:sz="0" w:space="0" w:color="auto"/>
      </w:divBdr>
    </w:div>
    <w:div w:id="1673800253">
      <w:bodyDiv w:val="1"/>
      <w:marLeft w:val="0"/>
      <w:marRight w:val="0"/>
      <w:marTop w:val="0"/>
      <w:marBottom w:val="0"/>
      <w:divBdr>
        <w:top w:val="none" w:sz="0" w:space="0" w:color="auto"/>
        <w:left w:val="none" w:sz="0" w:space="0" w:color="auto"/>
        <w:bottom w:val="none" w:sz="0" w:space="0" w:color="auto"/>
        <w:right w:val="none" w:sz="0" w:space="0" w:color="auto"/>
      </w:divBdr>
    </w:div>
    <w:div w:id="1673995250">
      <w:bodyDiv w:val="1"/>
      <w:marLeft w:val="0"/>
      <w:marRight w:val="0"/>
      <w:marTop w:val="0"/>
      <w:marBottom w:val="0"/>
      <w:divBdr>
        <w:top w:val="none" w:sz="0" w:space="0" w:color="auto"/>
        <w:left w:val="none" w:sz="0" w:space="0" w:color="auto"/>
        <w:bottom w:val="none" w:sz="0" w:space="0" w:color="auto"/>
        <w:right w:val="none" w:sz="0" w:space="0" w:color="auto"/>
      </w:divBdr>
    </w:div>
    <w:div w:id="1674070697">
      <w:bodyDiv w:val="1"/>
      <w:marLeft w:val="0"/>
      <w:marRight w:val="0"/>
      <w:marTop w:val="0"/>
      <w:marBottom w:val="0"/>
      <w:divBdr>
        <w:top w:val="none" w:sz="0" w:space="0" w:color="auto"/>
        <w:left w:val="none" w:sz="0" w:space="0" w:color="auto"/>
        <w:bottom w:val="none" w:sz="0" w:space="0" w:color="auto"/>
        <w:right w:val="none" w:sz="0" w:space="0" w:color="auto"/>
      </w:divBdr>
    </w:div>
    <w:div w:id="1674182748">
      <w:bodyDiv w:val="1"/>
      <w:marLeft w:val="0"/>
      <w:marRight w:val="0"/>
      <w:marTop w:val="0"/>
      <w:marBottom w:val="0"/>
      <w:divBdr>
        <w:top w:val="none" w:sz="0" w:space="0" w:color="auto"/>
        <w:left w:val="none" w:sz="0" w:space="0" w:color="auto"/>
        <w:bottom w:val="none" w:sz="0" w:space="0" w:color="auto"/>
        <w:right w:val="none" w:sz="0" w:space="0" w:color="auto"/>
      </w:divBdr>
    </w:div>
    <w:div w:id="1674717589">
      <w:bodyDiv w:val="1"/>
      <w:marLeft w:val="0"/>
      <w:marRight w:val="0"/>
      <w:marTop w:val="0"/>
      <w:marBottom w:val="0"/>
      <w:divBdr>
        <w:top w:val="none" w:sz="0" w:space="0" w:color="auto"/>
        <w:left w:val="none" w:sz="0" w:space="0" w:color="auto"/>
        <w:bottom w:val="none" w:sz="0" w:space="0" w:color="auto"/>
        <w:right w:val="none" w:sz="0" w:space="0" w:color="auto"/>
      </w:divBdr>
    </w:div>
    <w:div w:id="1674797854">
      <w:bodyDiv w:val="1"/>
      <w:marLeft w:val="0"/>
      <w:marRight w:val="0"/>
      <w:marTop w:val="0"/>
      <w:marBottom w:val="0"/>
      <w:divBdr>
        <w:top w:val="none" w:sz="0" w:space="0" w:color="auto"/>
        <w:left w:val="none" w:sz="0" w:space="0" w:color="auto"/>
        <w:bottom w:val="none" w:sz="0" w:space="0" w:color="auto"/>
        <w:right w:val="none" w:sz="0" w:space="0" w:color="auto"/>
      </w:divBdr>
    </w:div>
    <w:div w:id="1674912357">
      <w:bodyDiv w:val="1"/>
      <w:marLeft w:val="0"/>
      <w:marRight w:val="0"/>
      <w:marTop w:val="0"/>
      <w:marBottom w:val="0"/>
      <w:divBdr>
        <w:top w:val="none" w:sz="0" w:space="0" w:color="auto"/>
        <w:left w:val="none" w:sz="0" w:space="0" w:color="auto"/>
        <w:bottom w:val="none" w:sz="0" w:space="0" w:color="auto"/>
        <w:right w:val="none" w:sz="0" w:space="0" w:color="auto"/>
      </w:divBdr>
    </w:div>
    <w:div w:id="1674994174">
      <w:bodyDiv w:val="1"/>
      <w:marLeft w:val="0"/>
      <w:marRight w:val="0"/>
      <w:marTop w:val="0"/>
      <w:marBottom w:val="0"/>
      <w:divBdr>
        <w:top w:val="none" w:sz="0" w:space="0" w:color="auto"/>
        <w:left w:val="none" w:sz="0" w:space="0" w:color="auto"/>
        <w:bottom w:val="none" w:sz="0" w:space="0" w:color="auto"/>
        <w:right w:val="none" w:sz="0" w:space="0" w:color="auto"/>
      </w:divBdr>
    </w:div>
    <w:div w:id="1675104540">
      <w:bodyDiv w:val="1"/>
      <w:marLeft w:val="0"/>
      <w:marRight w:val="0"/>
      <w:marTop w:val="0"/>
      <w:marBottom w:val="0"/>
      <w:divBdr>
        <w:top w:val="none" w:sz="0" w:space="0" w:color="auto"/>
        <w:left w:val="none" w:sz="0" w:space="0" w:color="auto"/>
        <w:bottom w:val="none" w:sz="0" w:space="0" w:color="auto"/>
        <w:right w:val="none" w:sz="0" w:space="0" w:color="auto"/>
      </w:divBdr>
    </w:div>
    <w:div w:id="1675693519">
      <w:bodyDiv w:val="1"/>
      <w:marLeft w:val="0"/>
      <w:marRight w:val="0"/>
      <w:marTop w:val="0"/>
      <w:marBottom w:val="0"/>
      <w:divBdr>
        <w:top w:val="none" w:sz="0" w:space="0" w:color="auto"/>
        <w:left w:val="none" w:sz="0" w:space="0" w:color="auto"/>
        <w:bottom w:val="none" w:sz="0" w:space="0" w:color="auto"/>
        <w:right w:val="none" w:sz="0" w:space="0" w:color="auto"/>
      </w:divBdr>
    </w:div>
    <w:div w:id="1675837068">
      <w:bodyDiv w:val="1"/>
      <w:marLeft w:val="0"/>
      <w:marRight w:val="0"/>
      <w:marTop w:val="0"/>
      <w:marBottom w:val="0"/>
      <w:divBdr>
        <w:top w:val="none" w:sz="0" w:space="0" w:color="auto"/>
        <w:left w:val="none" w:sz="0" w:space="0" w:color="auto"/>
        <w:bottom w:val="none" w:sz="0" w:space="0" w:color="auto"/>
        <w:right w:val="none" w:sz="0" w:space="0" w:color="auto"/>
      </w:divBdr>
    </w:div>
    <w:div w:id="1676031299">
      <w:bodyDiv w:val="1"/>
      <w:marLeft w:val="0"/>
      <w:marRight w:val="0"/>
      <w:marTop w:val="0"/>
      <w:marBottom w:val="0"/>
      <w:divBdr>
        <w:top w:val="none" w:sz="0" w:space="0" w:color="auto"/>
        <w:left w:val="none" w:sz="0" w:space="0" w:color="auto"/>
        <w:bottom w:val="none" w:sz="0" w:space="0" w:color="auto"/>
        <w:right w:val="none" w:sz="0" w:space="0" w:color="auto"/>
      </w:divBdr>
    </w:div>
    <w:div w:id="1676306212">
      <w:bodyDiv w:val="1"/>
      <w:marLeft w:val="0"/>
      <w:marRight w:val="0"/>
      <w:marTop w:val="0"/>
      <w:marBottom w:val="0"/>
      <w:divBdr>
        <w:top w:val="none" w:sz="0" w:space="0" w:color="auto"/>
        <w:left w:val="none" w:sz="0" w:space="0" w:color="auto"/>
        <w:bottom w:val="none" w:sz="0" w:space="0" w:color="auto"/>
        <w:right w:val="none" w:sz="0" w:space="0" w:color="auto"/>
      </w:divBdr>
    </w:div>
    <w:div w:id="1676610706">
      <w:bodyDiv w:val="1"/>
      <w:marLeft w:val="0"/>
      <w:marRight w:val="0"/>
      <w:marTop w:val="0"/>
      <w:marBottom w:val="0"/>
      <w:divBdr>
        <w:top w:val="none" w:sz="0" w:space="0" w:color="auto"/>
        <w:left w:val="none" w:sz="0" w:space="0" w:color="auto"/>
        <w:bottom w:val="none" w:sz="0" w:space="0" w:color="auto"/>
        <w:right w:val="none" w:sz="0" w:space="0" w:color="auto"/>
      </w:divBdr>
    </w:div>
    <w:div w:id="1676880606">
      <w:bodyDiv w:val="1"/>
      <w:marLeft w:val="0"/>
      <w:marRight w:val="0"/>
      <w:marTop w:val="0"/>
      <w:marBottom w:val="0"/>
      <w:divBdr>
        <w:top w:val="none" w:sz="0" w:space="0" w:color="auto"/>
        <w:left w:val="none" w:sz="0" w:space="0" w:color="auto"/>
        <w:bottom w:val="none" w:sz="0" w:space="0" w:color="auto"/>
        <w:right w:val="none" w:sz="0" w:space="0" w:color="auto"/>
      </w:divBdr>
    </w:div>
    <w:div w:id="1677267725">
      <w:bodyDiv w:val="1"/>
      <w:marLeft w:val="0"/>
      <w:marRight w:val="0"/>
      <w:marTop w:val="0"/>
      <w:marBottom w:val="0"/>
      <w:divBdr>
        <w:top w:val="none" w:sz="0" w:space="0" w:color="auto"/>
        <w:left w:val="none" w:sz="0" w:space="0" w:color="auto"/>
        <w:bottom w:val="none" w:sz="0" w:space="0" w:color="auto"/>
        <w:right w:val="none" w:sz="0" w:space="0" w:color="auto"/>
      </w:divBdr>
    </w:div>
    <w:div w:id="1677531876">
      <w:bodyDiv w:val="1"/>
      <w:marLeft w:val="0"/>
      <w:marRight w:val="0"/>
      <w:marTop w:val="0"/>
      <w:marBottom w:val="0"/>
      <w:divBdr>
        <w:top w:val="none" w:sz="0" w:space="0" w:color="auto"/>
        <w:left w:val="none" w:sz="0" w:space="0" w:color="auto"/>
        <w:bottom w:val="none" w:sz="0" w:space="0" w:color="auto"/>
        <w:right w:val="none" w:sz="0" w:space="0" w:color="auto"/>
      </w:divBdr>
    </w:div>
    <w:div w:id="1677658641">
      <w:bodyDiv w:val="1"/>
      <w:marLeft w:val="0"/>
      <w:marRight w:val="0"/>
      <w:marTop w:val="0"/>
      <w:marBottom w:val="0"/>
      <w:divBdr>
        <w:top w:val="none" w:sz="0" w:space="0" w:color="auto"/>
        <w:left w:val="none" w:sz="0" w:space="0" w:color="auto"/>
        <w:bottom w:val="none" w:sz="0" w:space="0" w:color="auto"/>
        <w:right w:val="none" w:sz="0" w:space="0" w:color="auto"/>
      </w:divBdr>
    </w:div>
    <w:div w:id="1677683233">
      <w:bodyDiv w:val="1"/>
      <w:marLeft w:val="0"/>
      <w:marRight w:val="0"/>
      <w:marTop w:val="0"/>
      <w:marBottom w:val="0"/>
      <w:divBdr>
        <w:top w:val="none" w:sz="0" w:space="0" w:color="auto"/>
        <w:left w:val="none" w:sz="0" w:space="0" w:color="auto"/>
        <w:bottom w:val="none" w:sz="0" w:space="0" w:color="auto"/>
        <w:right w:val="none" w:sz="0" w:space="0" w:color="auto"/>
      </w:divBdr>
    </w:div>
    <w:div w:id="1677800317">
      <w:bodyDiv w:val="1"/>
      <w:marLeft w:val="0"/>
      <w:marRight w:val="0"/>
      <w:marTop w:val="0"/>
      <w:marBottom w:val="0"/>
      <w:divBdr>
        <w:top w:val="none" w:sz="0" w:space="0" w:color="auto"/>
        <w:left w:val="none" w:sz="0" w:space="0" w:color="auto"/>
        <w:bottom w:val="none" w:sz="0" w:space="0" w:color="auto"/>
        <w:right w:val="none" w:sz="0" w:space="0" w:color="auto"/>
      </w:divBdr>
    </w:div>
    <w:div w:id="1677809060">
      <w:bodyDiv w:val="1"/>
      <w:marLeft w:val="0"/>
      <w:marRight w:val="0"/>
      <w:marTop w:val="0"/>
      <w:marBottom w:val="0"/>
      <w:divBdr>
        <w:top w:val="none" w:sz="0" w:space="0" w:color="auto"/>
        <w:left w:val="none" w:sz="0" w:space="0" w:color="auto"/>
        <w:bottom w:val="none" w:sz="0" w:space="0" w:color="auto"/>
        <w:right w:val="none" w:sz="0" w:space="0" w:color="auto"/>
      </w:divBdr>
    </w:div>
    <w:div w:id="1678071117">
      <w:bodyDiv w:val="1"/>
      <w:marLeft w:val="0"/>
      <w:marRight w:val="0"/>
      <w:marTop w:val="0"/>
      <w:marBottom w:val="0"/>
      <w:divBdr>
        <w:top w:val="none" w:sz="0" w:space="0" w:color="auto"/>
        <w:left w:val="none" w:sz="0" w:space="0" w:color="auto"/>
        <w:bottom w:val="none" w:sz="0" w:space="0" w:color="auto"/>
        <w:right w:val="none" w:sz="0" w:space="0" w:color="auto"/>
      </w:divBdr>
    </w:div>
    <w:div w:id="1678076235">
      <w:bodyDiv w:val="1"/>
      <w:marLeft w:val="0"/>
      <w:marRight w:val="0"/>
      <w:marTop w:val="0"/>
      <w:marBottom w:val="0"/>
      <w:divBdr>
        <w:top w:val="none" w:sz="0" w:space="0" w:color="auto"/>
        <w:left w:val="none" w:sz="0" w:space="0" w:color="auto"/>
        <w:bottom w:val="none" w:sz="0" w:space="0" w:color="auto"/>
        <w:right w:val="none" w:sz="0" w:space="0" w:color="auto"/>
      </w:divBdr>
    </w:div>
    <w:div w:id="1678192157">
      <w:bodyDiv w:val="1"/>
      <w:marLeft w:val="0"/>
      <w:marRight w:val="0"/>
      <w:marTop w:val="0"/>
      <w:marBottom w:val="0"/>
      <w:divBdr>
        <w:top w:val="none" w:sz="0" w:space="0" w:color="auto"/>
        <w:left w:val="none" w:sz="0" w:space="0" w:color="auto"/>
        <w:bottom w:val="none" w:sz="0" w:space="0" w:color="auto"/>
        <w:right w:val="none" w:sz="0" w:space="0" w:color="auto"/>
      </w:divBdr>
    </w:div>
    <w:div w:id="1678456663">
      <w:bodyDiv w:val="1"/>
      <w:marLeft w:val="0"/>
      <w:marRight w:val="0"/>
      <w:marTop w:val="0"/>
      <w:marBottom w:val="0"/>
      <w:divBdr>
        <w:top w:val="none" w:sz="0" w:space="0" w:color="auto"/>
        <w:left w:val="none" w:sz="0" w:space="0" w:color="auto"/>
        <w:bottom w:val="none" w:sz="0" w:space="0" w:color="auto"/>
        <w:right w:val="none" w:sz="0" w:space="0" w:color="auto"/>
      </w:divBdr>
    </w:div>
    <w:div w:id="1678536707">
      <w:bodyDiv w:val="1"/>
      <w:marLeft w:val="0"/>
      <w:marRight w:val="0"/>
      <w:marTop w:val="0"/>
      <w:marBottom w:val="0"/>
      <w:divBdr>
        <w:top w:val="none" w:sz="0" w:space="0" w:color="auto"/>
        <w:left w:val="none" w:sz="0" w:space="0" w:color="auto"/>
        <w:bottom w:val="none" w:sz="0" w:space="0" w:color="auto"/>
        <w:right w:val="none" w:sz="0" w:space="0" w:color="auto"/>
      </w:divBdr>
    </w:div>
    <w:div w:id="1678655095">
      <w:bodyDiv w:val="1"/>
      <w:marLeft w:val="0"/>
      <w:marRight w:val="0"/>
      <w:marTop w:val="0"/>
      <w:marBottom w:val="0"/>
      <w:divBdr>
        <w:top w:val="none" w:sz="0" w:space="0" w:color="auto"/>
        <w:left w:val="none" w:sz="0" w:space="0" w:color="auto"/>
        <w:bottom w:val="none" w:sz="0" w:space="0" w:color="auto"/>
        <w:right w:val="none" w:sz="0" w:space="0" w:color="auto"/>
      </w:divBdr>
    </w:div>
    <w:div w:id="1679114099">
      <w:bodyDiv w:val="1"/>
      <w:marLeft w:val="0"/>
      <w:marRight w:val="0"/>
      <w:marTop w:val="0"/>
      <w:marBottom w:val="0"/>
      <w:divBdr>
        <w:top w:val="none" w:sz="0" w:space="0" w:color="auto"/>
        <w:left w:val="none" w:sz="0" w:space="0" w:color="auto"/>
        <w:bottom w:val="none" w:sz="0" w:space="0" w:color="auto"/>
        <w:right w:val="none" w:sz="0" w:space="0" w:color="auto"/>
      </w:divBdr>
    </w:div>
    <w:div w:id="1679192723">
      <w:bodyDiv w:val="1"/>
      <w:marLeft w:val="0"/>
      <w:marRight w:val="0"/>
      <w:marTop w:val="0"/>
      <w:marBottom w:val="0"/>
      <w:divBdr>
        <w:top w:val="none" w:sz="0" w:space="0" w:color="auto"/>
        <w:left w:val="none" w:sz="0" w:space="0" w:color="auto"/>
        <w:bottom w:val="none" w:sz="0" w:space="0" w:color="auto"/>
        <w:right w:val="none" w:sz="0" w:space="0" w:color="auto"/>
      </w:divBdr>
    </w:div>
    <w:div w:id="1679230475">
      <w:bodyDiv w:val="1"/>
      <w:marLeft w:val="0"/>
      <w:marRight w:val="0"/>
      <w:marTop w:val="0"/>
      <w:marBottom w:val="0"/>
      <w:divBdr>
        <w:top w:val="none" w:sz="0" w:space="0" w:color="auto"/>
        <w:left w:val="none" w:sz="0" w:space="0" w:color="auto"/>
        <w:bottom w:val="none" w:sz="0" w:space="0" w:color="auto"/>
        <w:right w:val="none" w:sz="0" w:space="0" w:color="auto"/>
      </w:divBdr>
    </w:div>
    <w:div w:id="1679237096">
      <w:bodyDiv w:val="1"/>
      <w:marLeft w:val="0"/>
      <w:marRight w:val="0"/>
      <w:marTop w:val="0"/>
      <w:marBottom w:val="0"/>
      <w:divBdr>
        <w:top w:val="none" w:sz="0" w:space="0" w:color="auto"/>
        <w:left w:val="none" w:sz="0" w:space="0" w:color="auto"/>
        <w:bottom w:val="none" w:sz="0" w:space="0" w:color="auto"/>
        <w:right w:val="none" w:sz="0" w:space="0" w:color="auto"/>
      </w:divBdr>
    </w:div>
    <w:div w:id="1679304666">
      <w:bodyDiv w:val="1"/>
      <w:marLeft w:val="0"/>
      <w:marRight w:val="0"/>
      <w:marTop w:val="0"/>
      <w:marBottom w:val="0"/>
      <w:divBdr>
        <w:top w:val="none" w:sz="0" w:space="0" w:color="auto"/>
        <w:left w:val="none" w:sz="0" w:space="0" w:color="auto"/>
        <w:bottom w:val="none" w:sz="0" w:space="0" w:color="auto"/>
        <w:right w:val="none" w:sz="0" w:space="0" w:color="auto"/>
      </w:divBdr>
    </w:div>
    <w:div w:id="1679382102">
      <w:bodyDiv w:val="1"/>
      <w:marLeft w:val="0"/>
      <w:marRight w:val="0"/>
      <w:marTop w:val="0"/>
      <w:marBottom w:val="0"/>
      <w:divBdr>
        <w:top w:val="none" w:sz="0" w:space="0" w:color="auto"/>
        <w:left w:val="none" w:sz="0" w:space="0" w:color="auto"/>
        <w:bottom w:val="none" w:sz="0" w:space="0" w:color="auto"/>
        <w:right w:val="none" w:sz="0" w:space="0" w:color="auto"/>
      </w:divBdr>
    </w:div>
    <w:div w:id="1679506841">
      <w:bodyDiv w:val="1"/>
      <w:marLeft w:val="0"/>
      <w:marRight w:val="0"/>
      <w:marTop w:val="0"/>
      <w:marBottom w:val="0"/>
      <w:divBdr>
        <w:top w:val="none" w:sz="0" w:space="0" w:color="auto"/>
        <w:left w:val="none" w:sz="0" w:space="0" w:color="auto"/>
        <w:bottom w:val="none" w:sz="0" w:space="0" w:color="auto"/>
        <w:right w:val="none" w:sz="0" w:space="0" w:color="auto"/>
      </w:divBdr>
    </w:div>
    <w:div w:id="1679572819">
      <w:bodyDiv w:val="1"/>
      <w:marLeft w:val="0"/>
      <w:marRight w:val="0"/>
      <w:marTop w:val="0"/>
      <w:marBottom w:val="0"/>
      <w:divBdr>
        <w:top w:val="none" w:sz="0" w:space="0" w:color="auto"/>
        <w:left w:val="none" w:sz="0" w:space="0" w:color="auto"/>
        <w:bottom w:val="none" w:sz="0" w:space="0" w:color="auto"/>
        <w:right w:val="none" w:sz="0" w:space="0" w:color="auto"/>
      </w:divBdr>
    </w:div>
    <w:div w:id="1679624507">
      <w:bodyDiv w:val="1"/>
      <w:marLeft w:val="0"/>
      <w:marRight w:val="0"/>
      <w:marTop w:val="0"/>
      <w:marBottom w:val="0"/>
      <w:divBdr>
        <w:top w:val="none" w:sz="0" w:space="0" w:color="auto"/>
        <w:left w:val="none" w:sz="0" w:space="0" w:color="auto"/>
        <w:bottom w:val="none" w:sz="0" w:space="0" w:color="auto"/>
        <w:right w:val="none" w:sz="0" w:space="0" w:color="auto"/>
      </w:divBdr>
    </w:div>
    <w:div w:id="1680153655">
      <w:bodyDiv w:val="1"/>
      <w:marLeft w:val="0"/>
      <w:marRight w:val="0"/>
      <w:marTop w:val="0"/>
      <w:marBottom w:val="0"/>
      <w:divBdr>
        <w:top w:val="none" w:sz="0" w:space="0" w:color="auto"/>
        <w:left w:val="none" w:sz="0" w:space="0" w:color="auto"/>
        <w:bottom w:val="none" w:sz="0" w:space="0" w:color="auto"/>
        <w:right w:val="none" w:sz="0" w:space="0" w:color="auto"/>
      </w:divBdr>
    </w:div>
    <w:div w:id="1680157271">
      <w:bodyDiv w:val="1"/>
      <w:marLeft w:val="0"/>
      <w:marRight w:val="0"/>
      <w:marTop w:val="0"/>
      <w:marBottom w:val="0"/>
      <w:divBdr>
        <w:top w:val="none" w:sz="0" w:space="0" w:color="auto"/>
        <w:left w:val="none" w:sz="0" w:space="0" w:color="auto"/>
        <w:bottom w:val="none" w:sz="0" w:space="0" w:color="auto"/>
        <w:right w:val="none" w:sz="0" w:space="0" w:color="auto"/>
      </w:divBdr>
    </w:div>
    <w:div w:id="1680690369">
      <w:bodyDiv w:val="1"/>
      <w:marLeft w:val="0"/>
      <w:marRight w:val="0"/>
      <w:marTop w:val="0"/>
      <w:marBottom w:val="0"/>
      <w:divBdr>
        <w:top w:val="none" w:sz="0" w:space="0" w:color="auto"/>
        <w:left w:val="none" w:sz="0" w:space="0" w:color="auto"/>
        <w:bottom w:val="none" w:sz="0" w:space="0" w:color="auto"/>
        <w:right w:val="none" w:sz="0" w:space="0" w:color="auto"/>
      </w:divBdr>
    </w:div>
    <w:div w:id="1680887712">
      <w:bodyDiv w:val="1"/>
      <w:marLeft w:val="0"/>
      <w:marRight w:val="0"/>
      <w:marTop w:val="0"/>
      <w:marBottom w:val="0"/>
      <w:divBdr>
        <w:top w:val="none" w:sz="0" w:space="0" w:color="auto"/>
        <w:left w:val="none" w:sz="0" w:space="0" w:color="auto"/>
        <w:bottom w:val="none" w:sz="0" w:space="0" w:color="auto"/>
        <w:right w:val="none" w:sz="0" w:space="0" w:color="auto"/>
      </w:divBdr>
    </w:div>
    <w:div w:id="1680888922">
      <w:bodyDiv w:val="1"/>
      <w:marLeft w:val="0"/>
      <w:marRight w:val="0"/>
      <w:marTop w:val="0"/>
      <w:marBottom w:val="0"/>
      <w:divBdr>
        <w:top w:val="none" w:sz="0" w:space="0" w:color="auto"/>
        <w:left w:val="none" w:sz="0" w:space="0" w:color="auto"/>
        <w:bottom w:val="none" w:sz="0" w:space="0" w:color="auto"/>
        <w:right w:val="none" w:sz="0" w:space="0" w:color="auto"/>
      </w:divBdr>
    </w:div>
    <w:div w:id="1680889026">
      <w:bodyDiv w:val="1"/>
      <w:marLeft w:val="0"/>
      <w:marRight w:val="0"/>
      <w:marTop w:val="0"/>
      <w:marBottom w:val="0"/>
      <w:divBdr>
        <w:top w:val="none" w:sz="0" w:space="0" w:color="auto"/>
        <w:left w:val="none" w:sz="0" w:space="0" w:color="auto"/>
        <w:bottom w:val="none" w:sz="0" w:space="0" w:color="auto"/>
        <w:right w:val="none" w:sz="0" w:space="0" w:color="auto"/>
      </w:divBdr>
    </w:div>
    <w:div w:id="1680934564">
      <w:bodyDiv w:val="1"/>
      <w:marLeft w:val="0"/>
      <w:marRight w:val="0"/>
      <w:marTop w:val="0"/>
      <w:marBottom w:val="0"/>
      <w:divBdr>
        <w:top w:val="none" w:sz="0" w:space="0" w:color="auto"/>
        <w:left w:val="none" w:sz="0" w:space="0" w:color="auto"/>
        <w:bottom w:val="none" w:sz="0" w:space="0" w:color="auto"/>
        <w:right w:val="none" w:sz="0" w:space="0" w:color="auto"/>
      </w:divBdr>
    </w:div>
    <w:div w:id="1681079335">
      <w:bodyDiv w:val="1"/>
      <w:marLeft w:val="0"/>
      <w:marRight w:val="0"/>
      <w:marTop w:val="0"/>
      <w:marBottom w:val="0"/>
      <w:divBdr>
        <w:top w:val="none" w:sz="0" w:space="0" w:color="auto"/>
        <w:left w:val="none" w:sz="0" w:space="0" w:color="auto"/>
        <w:bottom w:val="none" w:sz="0" w:space="0" w:color="auto"/>
        <w:right w:val="none" w:sz="0" w:space="0" w:color="auto"/>
      </w:divBdr>
    </w:div>
    <w:div w:id="1681393183">
      <w:bodyDiv w:val="1"/>
      <w:marLeft w:val="0"/>
      <w:marRight w:val="0"/>
      <w:marTop w:val="0"/>
      <w:marBottom w:val="0"/>
      <w:divBdr>
        <w:top w:val="none" w:sz="0" w:space="0" w:color="auto"/>
        <w:left w:val="none" w:sz="0" w:space="0" w:color="auto"/>
        <w:bottom w:val="none" w:sz="0" w:space="0" w:color="auto"/>
        <w:right w:val="none" w:sz="0" w:space="0" w:color="auto"/>
      </w:divBdr>
    </w:div>
    <w:div w:id="1682001481">
      <w:bodyDiv w:val="1"/>
      <w:marLeft w:val="0"/>
      <w:marRight w:val="0"/>
      <w:marTop w:val="0"/>
      <w:marBottom w:val="0"/>
      <w:divBdr>
        <w:top w:val="none" w:sz="0" w:space="0" w:color="auto"/>
        <w:left w:val="none" w:sz="0" w:space="0" w:color="auto"/>
        <w:bottom w:val="none" w:sz="0" w:space="0" w:color="auto"/>
        <w:right w:val="none" w:sz="0" w:space="0" w:color="auto"/>
      </w:divBdr>
    </w:div>
    <w:div w:id="1682079730">
      <w:bodyDiv w:val="1"/>
      <w:marLeft w:val="0"/>
      <w:marRight w:val="0"/>
      <w:marTop w:val="0"/>
      <w:marBottom w:val="0"/>
      <w:divBdr>
        <w:top w:val="none" w:sz="0" w:space="0" w:color="auto"/>
        <w:left w:val="none" w:sz="0" w:space="0" w:color="auto"/>
        <w:bottom w:val="none" w:sz="0" w:space="0" w:color="auto"/>
        <w:right w:val="none" w:sz="0" w:space="0" w:color="auto"/>
      </w:divBdr>
    </w:div>
    <w:div w:id="1682463747">
      <w:bodyDiv w:val="1"/>
      <w:marLeft w:val="0"/>
      <w:marRight w:val="0"/>
      <w:marTop w:val="0"/>
      <w:marBottom w:val="0"/>
      <w:divBdr>
        <w:top w:val="none" w:sz="0" w:space="0" w:color="auto"/>
        <w:left w:val="none" w:sz="0" w:space="0" w:color="auto"/>
        <w:bottom w:val="none" w:sz="0" w:space="0" w:color="auto"/>
        <w:right w:val="none" w:sz="0" w:space="0" w:color="auto"/>
      </w:divBdr>
    </w:div>
    <w:div w:id="1682470096">
      <w:bodyDiv w:val="1"/>
      <w:marLeft w:val="0"/>
      <w:marRight w:val="0"/>
      <w:marTop w:val="0"/>
      <w:marBottom w:val="0"/>
      <w:divBdr>
        <w:top w:val="none" w:sz="0" w:space="0" w:color="auto"/>
        <w:left w:val="none" w:sz="0" w:space="0" w:color="auto"/>
        <w:bottom w:val="none" w:sz="0" w:space="0" w:color="auto"/>
        <w:right w:val="none" w:sz="0" w:space="0" w:color="auto"/>
      </w:divBdr>
    </w:div>
    <w:div w:id="1682852661">
      <w:bodyDiv w:val="1"/>
      <w:marLeft w:val="0"/>
      <w:marRight w:val="0"/>
      <w:marTop w:val="0"/>
      <w:marBottom w:val="0"/>
      <w:divBdr>
        <w:top w:val="none" w:sz="0" w:space="0" w:color="auto"/>
        <w:left w:val="none" w:sz="0" w:space="0" w:color="auto"/>
        <w:bottom w:val="none" w:sz="0" w:space="0" w:color="auto"/>
        <w:right w:val="none" w:sz="0" w:space="0" w:color="auto"/>
      </w:divBdr>
    </w:div>
    <w:div w:id="1682968722">
      <w:bodyDiv w:val="1"/>
      <w:marLeft w:val="0"/>
      <w:marRight w:val="0"/>
      <w:marTop w:val="0"/>
      <w:marBottom w:val="0"/>
      <w:divBdr>
        <w:top w:val="none" w:sz="0" w:space="0" w:color="auto"/>
        <w:left w:val="none" w:sz="0" w:space="0" w:color="auto"/>
        <w:bottom w:val="none" w:sz="0" w:space="0" w:color="auto"/>
        <w:right w:val="none" w:sz="0" w:space="0" w:color="auto"/>
      </w:divBdr>
    </w:div>
    <w:div w:id="1683046669">
      <w:bodyDiv w:val="1"/>
      <w:marLeft w:val="0"/>
      <w:marRight w:val="0"/>
      <w:marTop w:val="0"/>
      <w:marBottom w:val="0"/>
      <w:divBdr>
        <w:top w:val="none" w:sz="0" w:space="0" w:color="auto"/>
        <w:left w:val="none" w:sz="0" w:space="0" w:color="auto"/>
        <w:bottom w:val="none" w:sz="0" w:space="0" w:color="auto"/>
        <w:right w:val="none" w:sz="0" w:space="0" w:color="auto"/>
      </w:divBdr>
    </w:div>
    <w:div w:id="1683047938">
      <w:bodyDiv w:val="1"/>
      <w:marLeft w:val="0"/>
      <w:marRight w:val="0"/>
      <w:marTop w:val="0"/>
      <w:marBottom w:val="0"/>
      <w:divBdr>
        <w:top w:val="none" w:sz="0" w:space="0" w:color="auto"/>
        <w:left w:val="none" w:sz="0" w:space="0" w:color="auto"/>
        <w:bottom w:val="none" w:sz="0" w:space="0" w:color="auto"/>
        <w:right w:val="none" w:sz="0" w:space="0" w:color="auto"/>
      </w:divBdr>
    </w:div>
    <w:div w:id="1683161120">
      <w:bodyDiv w:val="1"/>
      <w:marLeft w:val="0"/>
      <w:marRight w:val="0"/>
      <w:marTop w:val="0"/>
      <w:marBottom w:val="0"/>
      <w:divBdr>
        <w:top w:val="none" w:sz="0" w:space="0" w:color="auto"/>
        <w:left w:val="none" w:sz="0" w:space="0" w:color="auto"/>
        <w:bottom w:val="none" w:sz="0" w:space="0" w:color="auto"/>
        <w:right w:val="none" w:sz="0" w:space="0" w:color="auto"/>
      </w:divBdr>
    </w:div>
    <w:div w:id="1683241318">
      <w:bodyDiv w:val="1"/>
      <w:marLeft w:val="0"/>
      <w:marRight w:val="0"/>
      <w:marTop w:val="0"/>
      <w:marBottom w:val="0"/>
      <w:divBdr>
        <w:top w:val="none" w:sz="0" w:space="0" w:color="auto"/>
        <w:left w:val="none" w:sz="0" w:space="0" w:color="auto"/>
        <w:bottom w:val="none" w:sz="0" w:space="0" w:color="auto"/>
        <w:right w:val="none" w:sz="0" w:space="0" w:color="auto"/>
      </w:divBdr>
    </w:div>
    <w:div w:id="1683627503">
      <w:bodyDiv w:val="1"/>
      <w:marLeft w:val="0"/>
      <w:marRight w:val="0"/>
      <w:marTop w:val="0"/>
      <w:marBottom w:val="0"/>
      <w:divBdr>
        <w:top w:val="none" w:sz="0" w:space="0" w:color="auto"/>
        <w:left w:val="none" w:sz="0" w:space="0" w:color="auto"/>
        <w:bottom w:val="none" w:sz="0" w:space="0" w:color="auto"/>
        <w:right w:val="none" w:sz="0" w:space="0" w:color="auto"/>
      </w:divBdr>
    </w:div>
    <w:div w:id="1683703596">
      <w:bodyDiv w:val="1"/>
      <w:marLeft w:val="0"/>
      <w:marRight w:val="0"/>
      <w:marTop w:val="0"/>
      <w:marBottom w:val="0"/>
      <w:divBdr>
        <w:top w:val="none" w:sz="0" w:space="0" w:color="auto"/>
        <w:left w:val="none" w:sz="0" w:space="0" w:color="auto"/>
        <w:bottom w:val="none" w:sz="0" w:space="0" w:color="auto"/>
        <w:right w:val="none" w:sz="0" w:space="0" w:color="auto"/>
      </w:divBdr>
    </w:div>
    <w:div w:id="1683781109">
      <w:bodyDiv w:val="1"/>
      <w:marLeft w:val="0"/>
      <w:marRight w:val="0"/>
      <w:marTop w:val="0"/>
      <w:marBottom w:val="0"/>
      <w:divBdr>
        <w:top w:val="none" w:sz="0" w:space="0" w:color="auto"/>
        <w:left w:val="none" w:sz="0" w:space="0" w:color="auto"/>
        <w:bottom w:val="none" w:sz="0" w:space="0" w:color="auto"/>
        <w:right w:val="none" w:sz="0" w:space="0" w:color="auto"/>
      </w:divBdr>
    </w:div>
    <w:div w:id="1684016200">
      <w:bodyDiv w:val="1"/>
      <w:marLeft w:val="0"/>
      <w:marRight w:val="0"/>
      <w:marTop w:val="0"/>
      <w:marBottom w:val="0"/>
      <w:divBdr>
        <w:top w:val="none" w:sz="0" w:space="0" w:color="auto"/>
        <w:left w:val="none" w:sz="0" w:space="0" w:color="auto"/>
        <w:bottom w:val="none" w:sz="0" w:space="0" w:color="auto"/>
        <w:right w:val="none" w:sz="0" w:space="0" w:color="auto"/>
      </w:divBdr>
    </w:div>
    <w:div w:id="1684086702">
      <w:bodyDiv w:val="1"/>
      <w:marLeft w:val="0"/>
      <w:marRight w:val="0"/>
      <w:marTop w:val="0"/>
      <w:marBottom w:val="0"/>
      <w:divBdr>
        <w:top w:val="none" w:sz="0" w:space="0" w:color="auto"/>
        <w:left w:val="none" w:sz="0" w:space="0" w:color="auto"/>
        <w:bottom w:val="none" w:sz="0" w:space="0" w:color="auto"/>
        <w:right w:val="none" w:sz="0" w:space="0" w:color="auto"/>
      </w:divBdr>
    </w:div>
    <w:div w:id="1684355658">
      <w:bodyDiv w:val="1"/>
      <w:marLeft w:val="0"/>
      <w:marRight w:val="0"/>
      <w:marTop w:val="0"/>
      <w:marBottom w:val="0"/>
      <w:divBdr>
        <w:top w:val="none" w:sz="0" w:space="0" w:color="auto"/>
        <w:left w:val="none" w:sz="0" w:space="0" w:color="auto"/>
        <w:bottom w:val="none" w:sz="0" w:space="0" w:color="auto"/>
        <w:right w:val="none" w:sz="0" w:space="0" w:color="auto"/>
      </w:divBdr>
    </w:div>
    <w:div w:id="1684554055">
      <w:bodyDiv w:val="1"/>
      <w:marLeft w:val="0"/>
      <w:marRight w:val="0"/>
      <w:marTop w:val="0"/>
      <w:marBottom w:val="0"/>
      <w:divBdr>
        <w:top w:val="none" w:sz="0" w:space="0" w:color="auto"/>
        <w:left w:val="none" w:sz="0" w:space="0" w:color="auto"/>
        <w:bottom w:val="none" w:sz="0" w:space="0" w:color="auto"/>
        <w:right w:val="none" w:sz="0" w:space="0" w:color="auto"/>
      </w:divBdr>
    </w:div>
    <w:div w:id="1684820611">
      <w:bodyDiv w:val="1"/>
      <w:marLeft w:val="0"/>
      <w:marRight w:val="0"/>
      <w:marTop w:val="0"/>
      <w:marBottom w:val="0"/>
      <w:divBdr>
        <w:top w:val="none" w:sz="0" w:space="0" w:color="auto"/>
        <w:left w:val="none" w:sz="0" w:space="0" w:color="auto"/>
        <w:bottom w:val="none" w:sz="0" w:space="0" w:color="auto"/>
        <w:right w:val="none" w:sz="0" w:space="0" w:color="auto"/>
      </w:divBdr>
    </w:div>
    <w:div w:id="1685286188">
      <w:bodyDiv w:val="1"/>
      <w:marLeft w:val="0"/>
      <w:marRight w:val="0"/>
      <w:marTop w:val="0"/>
      <w:marBottom w:val="0"/>
      <w:divBdr>
        <w:top w:val="none" w:sz="0" w:space="0" w:color="auto"/>
        <w:left w:val="none" w:sz="0" w:space="0" w:color="auto"/>
        <w:bottom w:val="none" w:sz="0" w:space="0" w:color="auto"/>
        <w:right w:val="none" w:sz="0" w:space="0" w:color="auto"/>
      </w:divBdr>
    </w:div>
    <w:div w:id="1685326621">
      <w:bodyDiv w:val="1"/>
      <w:marLeft w:val="0"/>
      <w:marRight w:val="0"/>
      <w:marTop w:val="0"/>
      <w:marBottom w:val="0"/>
      <w:divBdr>
        <w:top w:val="none" w:sz="0" w:space="0" w:color="auto"/>
        <w:left w:val="none" w:sz="0" w:space="0" w:color="auto"/>
        <w:bottom w:val="none" w:sz="0" w:space="0" w:color="auto"/>
        <w:right w:val="none" w:sz="0" w:space="0" w:color="auto"/>
      </w:divBdr>
    </w:div>
    <w:div w:id="1685521166">
      <w:bodyDiv w:val="1"/>
      <w:marLeft w:val="0"/>
      <w:marRight w:val="0"/>
      <w:marTop w:val="0"/>
      <w:marBottom w:val="0"/>
      <w:divBdr>
        <w:top w:val="none" w:sz="0" w:space="0" w:color="auto"/>
        <w:left w:val="none" w:sz="0" w:space="0" w:color="auto"/>
        <w:bottom w:val="none" w:sz="0" w:space="0" w:color="auto"/>
        <w:right w:val="none" w:sz="0" w:space="0" w:color="auto"/>
      </w:divBdr>
    </w:div>
    <w:div w:id="1685980722">
      <w:bodyDiv w:val="1"/>
      <w:marLeft w:val="0"/>
      <w:marRight w:val="0"/>
      <w:marTop w:val="0"/>
      <w:marBottom w:val="0"/>
      <w:divBdr>
        <w:top w:val="none" w:sz="0" w:space="0" w:color="auto"/>
        <w:left w:val="none" w:sz="0" w:space="0" w:color="auto"/>
        <w:bottom w:val="none" w:sz="0" w:space="0" w:color="auto"/>
        <w:right w:val="none" w:sz="0" w:space="0" w:color="auto"/>
      </w:divBdr>
    </w:div>
    <w:div w:id="1686129461">
      <w:bodyDiv w:val="1"/>
      <w:marLeft w:val="0"/>
      <w:marRight w:val="0"/>
      <w:marTop w:val="0"/>
      <w:marBottom w:val="0"/>
      <w:divBdr>
        <w:top w:val="none" w:sz="0" w:space="0" w:color="auto"/>
        <w:left w:val="none" w:sz="0" w:space="0" w:color="auto"/>
        <w:bottom w:val="none" w:sz="0" w:space="0" w:color="auto"/>
        <w:right w:val="none" w:sz="0" w:space="0" w:color="auto"/>
      </w:divBdr>
    </w:div>
    <w:div w:id="1686397566">
      <w:bodyDiv w:val="1"/>
      <w:marLeft w:val="0"/>
      <w:marRight w:val="0"/>
      <w:marTop w:val="0"/>
      <w:marBottom w:val="0"/>
      <w:divBdr>
        <w:top w:val="none" w:sz="0" w:space="0" w:color="auto"/>
        <w:left w:val="none" w:sz="0" w:space="0" w:color="auto"/>
        <w:bottom w:val="none" w:sz="0" w:space="0" w:color="auto"/>
        <w:right w:val="none" w:sz="0" w:space="0" w:color="auto"/>
      </w:divBdr>
    </w:div>
    <w:div w:id="1686438322">
      <w:bodyDiv w:val="1"/>
      <w:marLeft w:val="0"/>
      <w:marRight w:val="0"/>
      <w:marTop w:val="0"/>
      <w:marBottom w:val="0"/>
      <w:divBdr>
        <w:top w:val="none" w:sz="0" w:space="0" w:color="auto"/>
        <w:left w:val="none" w:sz="0" w:space="0" w:color="auto"/>
        <w:bottom w:val="none" w:sz="0" w:space="0" w:color="auto"/>
        <w:right w:val="none" w:sz="0" w:space="0" w:color="auto"/>
      </w:divBdr>
    </w:div>
    <w:div w:id="1687290697">
      <w:bodyDiv w:val="1"/>
      <w:marLeft w:val="0"/>
      <w:marRight w:val="0"/>
      <w:marTop w:val="0"/>
      <w:marBottom w:val="0"/>
      <w:divBdr>
        <w:top w:val="none" w:sz="0" w:space="0" w:color="auto"/>
        <w:left w:val="none" w:sz="0" w:space="0" w:color="auto"/>
        <w:bottom w:val="none" w:sz="0" w:space="0" w:color="auto"/>
        <w:right w:val="none" w:sz="0" w:space="0" w:color="auto"/>
      </w:divBdr>
    </w:div>
    <w:div w:id="1687368933">
      <w:bodyDiv w:val="1"/>
      <w:marLeft w:val="0"/>
      <w:marRight w:val="0"/>
      <w:marTop w:val="0"/>
      <w:marBottom w:val="0"/>
      <w:divBdr>
        <w:top w:val="none" w:sz="0" w:space="0" w:color="auto"/>
        <w:left w:val="none" w:sz="0" w:space="0" w:color="auto"/>
        <w:bottom w:val="none" w:sz="0" w:space="0" w:color="auto"/>
        <w:right w:val="none" w:sz="0" w:space="0" w:color="auto"/>
      </w:divBdr>
    </w:div>
    <w:div w:id="1687444842">
      <w:bodyDiv w:val="1"/>
      <w:marLeft w:val="0"/>
      <w:marRight w:val="0"/>
      <w:marTop w:val="0"/>
      <w:marBottom w:val="0"/>
      <w:divBdr>
        <w:top w:val="none" w:sz="0" w:space="0" w:color="auto"/>
        <w:left w:val="none" w:sz="0" w:space="0" w:color="auto"/>
        <w:bottom w:val="none" w:sz="0" w:space="0" w:color="auto"/>
        <w:right w:val="none" w:sz="0" w:space="0" w:color="auto"/>
      </w:divBdr>
    </w:div>
    <w:div w:id="1687511911">
      <w:bodyDiv w:val="1"/>
      <w:marLeft w:val="0"/>
      <w:marRight w:val="0"/>
      <w:marTop w:val="0"/>
      <w:marBottom w:val="0"/>
      <w:divBdr>
        <w:top w:val="none" w:sz="0" w:space="0" w:color="auto"/>
        <w:left w:val="none" w:sz="0" w:space="0" w:color="auto"/>
        <w:bottom w:val="none" w:sz="0" w:space="0" w:color="auto"/>
        <w:right w:val="none" w:sz="0" w:space="0" w:color="auto"/>
      </w:divBdr>
    </w:div>
    <w:div w:id="1687823070">
      <w:bodyDiv w:val="1"/>
      <w:marLeft w:val="0"/>
      <w:marRight w:val="0"/>
      <w:marTop w:val="0"/>
      <w:marBottom w:val="0"/>
      <w:divBdr>
        <w:top w:val="none" w:sz="0" w:space="0" w:color="auto"/>
        <w:left w:val="none" w:sz="0" w:space="0" w:color="auto"/>
        <w:bottom w:val="none" w:sz="0" w:space="0" w:color="auto"/>
        <w:right w:val="none" w:sz="0" w:space="0" w:color="auto"/>
      </w:divBdr>
    </w:div>
    <w:div w:id="1687899306">
      <w:bodyDiv w:val="1"/>
      <w:marLeft w:val="0"/>
      <w:marRight w:val="0"/>
      <w:marTop w:val="0"/>
      <w:marBottom w:val="0"/>
      <w:divBdr>
        <w:top w:val="none" w:sz="0" w:space="0" w:color="auto"/>
        <w:left w:val="none" w:sz="0" w:space="0" w:color="auto"/>
        <w:bottom w:val="none" w:sz="0" w:space="0" w:color="auto"/>
        <w:right w:val="none" w:sz="0" w:space="0" w:color="auto"/>
      </w:divBdr>
    </w:div>
    <w:div w:id="1687899309">
      <w:bodyDiv w:val="1"/>
      <w:marLeft w:val="0"/>
      <w:marRight w:val="0"/>
      <w:marTop w:val="0"/>
      <w:marBottom w:val="0"/>
      <w:divBdr>
        <w:top w:val="none" w:sz="0" w:space="0" w:color="auto"/>
        <w:left w:val="none" w:sz="0" w:space="0" w:color="auto"/>
        <w:bottom w:val="none" w:sz="0" w:space="0" w:color="auto"/>
        <w:right w:val="none" w:sz="0" w:space="0" w:color="auto"/>
      </w:divBdr>
    </w:div>
    <w:div w:id="1687903160">
      <w:bodyDiv w:val="1"/>
      <w:marLeft w:val="0"/>
      <w:marRight w:val="0"/>
      <w:marTop w:val="0"/>
      <w:marBottom w:val="0"/>
      <w:divBdr>
        <w:top w:val="none" w:sz="0" w:space="0" w:color="auto"/>
        <w:left w:val="none" w:sz="0" w:space="0" w:color="auto"/>
        <w:bottom w:val="none" w:sz="0" w:space="0" w:color="auto"/>
        <w:right w:val="none" w:sz="0" w:space="0" w:color="auto"/>
      </w:divBdr>
    </w:div>
    <w:div w:id="1687947475">
      <w:bodyDiv w:val="1"/>
      <w:marLeft w:val="0"/>
      <w:marRight w:val="0"/>
      <w:marTop w:val="0"/>
      <w:marBottom w:val="0"/>
      <w:divBdr>
        <w:top w:val="none" w:sz="0" w:space="0" w:color="auto"/>
        <w:left w:val="none" w:sz="0" w:space="0" w:color="auto"/>
        <w:bottom w:val="none" w:sz="0" w:space="0" w:color="auto"/>
        <w:right w:val="none" w:sz="0" w:space="0" w:color="auto"/>
      </w:divBdr>
    </w:div>
    <w:div w:id="1688023424">
      <w:bodyDiv w:val="1"/>
      <w:marLeft w:val="0"/>
      <w:marRight w:val="0"/>
      <w:marTop w:val="0"/>
      <w:marBottom w:val="0"/>
      <w:divBdr>
        <w:top w:val="none" w:sz="0" w:space="0" w:color="auto"/>
        <w:left w:val="none" w:sz="0" w:space="0" w:color="auto"/>
        <w:bottom w:val="none" w:sz="0" w:space="0" w:color="auto"/>
        <w:right w:val="none" w:sz="0" w:space="0" w:color="auto"/>
      </w:divBdr>
    </w:div>
    <w:div w:id="1688217231">
      <w:bodyDiv w:val="1"/>
      <w:marLeft w:val="0"/>
      <w:marRight w:val="0"/>
      <w:marTop w:val="0"/>
      <w:marBottom w:val="0"/>
      <w:divBdr>
        <w:top w:val="none" w:sz="0" w:space="0" w:color="auto"/>
        <w:left w:val="none" w:sz="0" w:space="0" w:color="auto"/>
        <w:bottom w:val="none" w:sz="0" w:space="0" w:color="auto"/>
        <w:right w:val="none" w:sz="0" w:space="0" w:color="auto"/>
      </w:divBdr>
    </w:div>
    <w:div w:id="1688368651">
      <w:bodyDiv w:val="1"/>
      <w:marLeft w:val="0"/>
      <w:marRight w:val="0"/>
      <w:marTop w:val="0"/>
      <w:marBottom w:val="0"/>
      <w:divBdr>
        <w:top w:val="none" w:sz="0" w:space="0" w:color="auto"/>
        <w:left w:val="none" w:sz="0" w:space="0" w:color="auto"/>
        <w:bottom w:val="none" w:sz="0" w:space="0" w:color="auto"/>
        <w:right w:val="none" w:sz="0" w:space="0" w:color="auto"/>
      </w:divBdr>
    </w:div>
    <w:div w:id="1688406144">
      <w:bodyDiv w:val="1"/>
      <w:marLeft w:val="0"/>
      <w:marRight w:val="0"/>
      <w:marTop w:val="0"/>
      <w:marBottom w:val="0"/>
      <w:divBdr>
        <w:top w:val="none" w:sz="0" w:space="0" w:color="auto"/>
        <w:left w:val="none" w:sz="0" w:space="0" w:color="auto"/>
        <w:bottom w:val="none" w:sz="0" w:space="0" w:color="auto"/>
        <w:right w:val="none" w:sz="0" w:space="0" w:color="auto"/>
      </w:divBdr>
    </w:div>
    <w:div w:id="1688560295">
      <w:bodyDiv w:val="1"/>
      <w:marLeft w:val="0"/>
      <w:marRight w:val="0"/>
      <w:marTop w:val="0"/>
      <w:marBottom w:val="0"/>
      <w:divBdr>
        <w:top w:val="none" w:sz="0" w:space="0" w:color="auto"/>
        <w:left w:val="none" w:sz="0" w:space="0" w:color="auto"/>
        <w:bottom w:val="none" w:sz="0" w:space="0" w:color="auto"/>
        <w:right w:val="none" w:sz="0" w:space="0" w:color="auto"/>
      </w:divBdr>
    </w:div>
    <w:div w:id="1688748925">
      <w:bodyDiv w:val="1"/>
      <w:marLeft w:val="0"/>
      <w:marRight w:val="0"/>
      <w:marTop w:val="0"/>
      <w:marBottom w:val="0"/>
      <w:divBdr>
        <w:top w:val="none" w:sz="0" w:space="0" w:color="auto"/>
        <w:left w:val="none" w:sz="0" w:space="0" w:color="auto"/>
        <w:bottom w:val="none" w:sz="0" w:space="0" w:color="auto"/>
        <w:right w:val="none" w:sz="0" w:space="0" w:color="auto"/>
      </w:divBdr>
    </w:div>
    <w:div w:id="1688868246">
      <w:bodyDiv w:val="1"/>
      <w:marLeft w:val="0"/>
      <w:marRight w:val="0"/>
      <w:marTop w:val="0"/>
      <w:marBottom w:val="0"/>
      <w:divBdr>
        <w:top w:val="none" w:sz="0" w:space="0" w:color="auto"/>
        <w:left w:val="none" w:sz="0" w:space="0" w:color="auto"/>
        <w:bottom w:val="none" w:sz="0" w:space="0" w:color="auto"/>
        <w:right w:val="none" w:sz="0" w:space="0" w:color="auto"/>
      </w:divBdr>
    </w:div>
    <w:div w:id="1688942935">
      <w:bodyDiv w:val="1"/>
      <w:marLeft w:val="0"/>
      <w:marRight w:val="0"/>
      <w:marTop w:val="0"/>
      <w:marBottom w:val="0"/>
      <w:divBdr>
        <w:top w:val="none" w:sz="0" w:space="0" w:color="auto"/>
        <w:left w:val="none" w:sz="0" w:space="0" w:color="auto"/>
        <w:bottom w:val="none" w:sz="0" w:space="0" w:color="auto"/>
        <w:right w:val="none" w:sz="0" w:space="0" w:color="auto"/>
      </w:divBdr>
    </w:div>
    <w:div w:id="1689060801">
      <w:bodyDiv w:val="1"/>
      <w:marLeft w:val="0"/>
      <w:marRight w:val="0"/>
      <w:marTop w:val="0"/>
      <w:marBottom w:val="0"/>
      <w:divBdr>
        <w:top w:val="none" w:sz="0" w:space="0" w:color="auto"/>
        <w:left w:val="none" w:sz="0" w:space="0" w:color="auto"/>
        <w:bottom w:val="none" w:sz="0" w:space="0" w:color="auto"/>
        <w:right w:val="none" w:sz="0" w:space="0" w:color="auto"/>
      </w:divBdr>
    </w:div>
    <w:div w:id="1689139988">
      <w:bodyDiv w:val="1"/>
      <w:marLeft w:val="0"/>
      <w:marRight w:val="0"/>
      <w:marTop w:val="0"/>
      <w:marBottom w:val="0"/>
      <w:divBdr>
        <w:top w:val="none" w:sz="0" w:space="0" w:color="auto"/>
        <w:left w:val="none" w:sz="0" w:space="0" w:color="auto"/>
        <w:bottom w:val="none" w:sz="0" w:space="0" w:color="auto"/>
        <w:right w:val="none" w:sz="0" w:space="0" w:color="auto"/>
      </w:divBdr>
    </w:div>
    <w:div w:id="1689408843">
      <w:bodyDiv w:val="1"/>
      <w:marLeft w:val="0"/>
      <w:marRight w:val="0"/>
      <w:marTop w:val="0"/>
      <w:marBottom w:val="0"/>
      <w:divBdr>
        <w:top w:val="none" w:sz="0" w:space="0" w:color="auto"/>
        <w:left w:val="none" w:sz="0" w:space="0" w:color="auto"/>
        <w:bottom w:val="none" w:sz="0" w:space="0" w:color="auto"/>
        <w:right w:val="none" w:sz="0" w:space="0" w:color="auto"/>
      </w:divBdr>
    </w:div>
    <w:div w:id="1689675962">
      <w:bodyDiv w:val="1"/>
      <w:marLeft w:val="0"/>
      <w:marRight w:val="0"/>
      <w:marTop w:val="0"/>
      <w:marBottom w:val="0"/>
      <w:divBdr>
        <w:top w:val="none" w:sz="0" w:space="0" w:color="auto"/>
        <w:left w:val="none" w:sz="0" w:space="0" w:color="auto"/>
        <w:bottom w:val="none" w:sz="0" w:space="0" w:color="auto"/>
        <w:right w:val="none" w:sz="0" w:space="0" w:color="auto"/>
      </w:divBdr>
    </w:div>
    <w:div w:id="1689717798">
      <w:bodyDiv w:val="1"/>
      <w:marLeft w:val="0"/>
      <w:marRight w:val="0"/>
      <w:marTop w:val="0"/>
      <w:marBottom w:val="0"/>
      <w:divBdr>
        <w:top w:val="none" w:sz="0" w:space="0" w:color="auto"/>
        <w:left w:val="none" w:sz="0" w:space="0" w:color="auto"/>
        <w:bottom w:val="none" w:sz="0" w:space="0" w:color="auto"/>
        <w:right w:val="none" w:sz="0" w:space="0" w:color="auto"/>
      </w:divBdr>
    </w:div>
    <w:div w:id="1689792219">
      <w:bodyDiv w:val="1"/>
      <w:marLeft w:val="0"/>
      <w:marRight w:val="0"/>
      <w:marTop w:val="0"/>
      <w:marBottom w:val="0"/>
      <w:divBdr>
        <w:top w:val="none" w:sz="0" w:space="0" w:color="auto"/>
        <w:left w:val="none" w:sz="0" w:space="0" w:color="auto"/>
        <w:bottom w:val="none" w:sz="0" w:space="0" w:color="auto"/>
        <w:right w:val="none" w:sz="0" w:space="0" w:color="auto"/>
      </w:divBdr>
    </w:div>
    <w:div w:id="1689914605">
      <w:bodyDiv w:val="1"/>
      <w:marLeft w:val="0"/>
      <w:marRight w:val="0"/>
      <w:marTop w:val="0"/>
      <w:marBottom w:val="0"/>
      <w:divBdr>
        <w:top w:val="none" w:sz="0" w:space="0" w:color="auto"/>
        <w:left w:val="none" w:sz="0" w:space="0" w:color="auto"/>
        <w:bottom w:val="none" w:sz="0" w:space="0" w:color="auto"/>
        <w:right w:val="none" w:sz="0" w:space="0" w:color="auto"/>
      </w:divBdr>
    </w:div>
    <w:div w:id="1689939720">
      <w:bodyDiv w:val="1"/>
      <w:marLeft w:val="0"/>
      <w:marRight w:val="0"/>
      <w:marTop w:val="0"/>
      <w:marBottom w:val="0"/>
      <w:divBdr>
        <w:top w:val="none" w:sz="0" w:space="0" w:color="auto"/>
        <w:left w:val="none" w:sz="0" w:space="0" w:color="auto"/>
        <w:bottom w:val="none" w:sz="0" w:space="0" w:color="auto"/>
        <w:right w:val="none" w:sz="0" w:space="0" w:color="auto"/>
      </w:divBdr>
    </w:div>
    <w:div w:id="1689987291">
      <w:bodyDiv w:val="1"/>
      <w:marLeft w:val="0"/>
      <w:marRight w:val="0"/>
      <w:marTop w:val="0"/>
      <w:marBottom w:val="0"/>
      <w:divBdr>
        <w:top w:val="none" w:sz="0" w:space="0" w:color="auto"/>
        <w:left w:val="none" w:sz="0" w:space="0" w:color="auto"/>
        <w:bottom w:val="none" w:sz="0" w:space="0" w:color="auto"/>
        <w:right w:val="none" w:sz="0" w:space="0" w:color="auto"/>
      </w:divBdr>
    </w:div>
    <w:div w:id="1690066114">
      <w:bodyDiv w:val="1"/>
      <w:marLeft w:val="0"/>
      <w:marRight w:val="0"/>
      <w:marTop w:val="0"/>
      <w:marBottom w:val="0"/>
      <w:divBdr>
        <w:top w:val="none" w:sz="0" w:space="0" w:color="auto"/>
        <w:left w:val="none" w:sz="0" w:space="0" w:color="auto"/>
        <w:bottom w:val="none" w:sz="0" w:space="0" w:color="auto"/>
        <w:right w:val="none" w:sz="0" w:space="0" w:color="auto"/>
      </w:divBdr>
    </w:div>
    <w:div w:id="1690134960">
      <w:bodyDiv w:val="1"/>
      <w:marLeft w:val="0"/>
      <w:marRight w:val="0"/>
      <w:marTop w:val="0"/>
      <w:marBottom w:val="0"/>
      <w:divBdr>
        <w:top w:val="none" w:sz="0" w:space="0" w:color="auto"/>
        <w:left w:val="none" w:sz="0" w:space="0" w:color="auto"/>
        <w:bottom w:val="none" w:sz="0" w:space="0" w:color="auto"/>
        <w:right w:val="none" w:sz="0" w:space="0" w:color="auto"/>
      </w:divBdr>
    </w:div>
    <w:div w:id="1690250713">
      <w:bodyDiv w:val="1"/>
      <w:marLeft w:val="0"/>
      <w:marRight w:val="0"/>
      <w:marTop w:val="0"/>
      <w:marBottom w:val="0"/>
      <w:divBdr>
        <w:top w:val="none" w:sz="0" w:space="0" w:color="auto"/>
        <w:left w:val="none" w:sz="0" w:space="0" w:color="auto"/>
        <w:bottom w:val="none" w:sz="0" w:space="0" w:color="auto"/>
        <w:right w:val="none" w:sz="0" w:space="0" w:color="auto"/>
      </w:divBdr>
    </w:div>
    <w:div w:id="1690642191">
      <w:bodyDiv w:val="1"/>
      <w:marLeft w:val="0"/>
      <w:marRight w:val="0"/>
      <w:marTop w:val="0"/>
      <w:marBottom w:val="0"/>
      <w:divBdr>
        <w:top w:val="none" w:sz="0" w:space="0" w:color="auto"/>
        <w:left w:val="none" w:sz="0" w:space="0" w:color="auto"/>
        <w:bottom w:val="none" w:sz="0" w:space="0" w:color="auto"/>
        <w:right w:val="none" w:sz="0" w:space="0" w:color="auto"/>
      </w:divBdr>
    </w:div>
    <w:div w:id="1690644555">
      <w:bodyDiv w:val="1"/>
      <w:marLeft w:val="0"/>
      <w:marRight w:val="0"/>
      <w:marTop w:val="0"/>
      <w:marBottom w:val="0"/>
      <w:divBdr>
        <w:top w:val="none" w:sz="0" w:space="0" w:color="auto"/>
        <w:left w:val="none" w:sz="0" w:space="0" w:color="auto"/>
        <w:bottom w:val="none" w:sz="0" w:space="0" w:color="auto"/>
        <w:right w:val="none" w:sz="0" w:space="0" w:color="auto"/>
      </w:divBdr>
    </w:div>
    <w:div w:id="1690712957">
      <w:bodyDiv w:val="1"/>
      <w:marLeft w:val="0"/>
      <w:marRight w:val="0"/>
      <w:marTop w:val="0"/>
      <w:marBottom w:val="0"/>
      <w:divBdr>
        <w:top w:val="none" w:sz="0" w:space="0" w:color="auto"/>
        <w:left w:val="none" w:sz="0" w:space="0" w:color="auto"/>
        <w:bottom w:val="none" w:sz="0" w:space="0" w:color="auto"/>
        <w:right w:val="none" w:sz="0" w:space="0" w:color="auto"/>
      </w:divBdr>
    </w:div>
    <w:div w:id="1690720536">
      <w:bodyDiv w:val="1"/>
      <w:marLeft w:val="0"/>
      <w:marRight w:val="0"/>
      <w:marTop w:val="0"/>
      <w:marBottom w:val="0"/>
      <w:divBdr>
        <w:top w:val="none" w:sz="0" w:space="0" w:color="auto"/>
        <w:left w:val="none" w:sz="0" w:space="0" w:color="auto"/>
        <w:bottom w:val="none" w:sz="0" w:space="0" w:color="auto"/>
        <w:right w:val="none" w:sz="0" w:space="0" w:color="auto"/>
      </w:divBdr>
    </w:div>
    <w:div w:id="1690912167">
      <w:bodyDiv w:val="1"/>
      <w:marLeft w:val="0"/>
      <w:marRight w:val="0"/>
      <w:marTop w:val="0"/>
      <w:marBottom w:val="0"/>
      <w:divBdr>
        <w:top w:val="none" w:sz="0" w:space="0" w:color="auto"/>
        <w:left w:val="none" w:sz="0" w:space="0" w:color="auto"/>
        <w:bottom w:val="none" w:sz="0" w:space="0" w:color="auto"/>
        <w:right w:val="none" w:sz="0" w:space="0" w:color="auto"/>
      </w:divBdr>
    </w:div>
    <w:div w:id="1691026668">
      <w:bodyDiv w:val="1"/>
      <w:marLeft w:val="0"/>
      <w:marRight w:val="0"/>
      <w:marTop w:val="0"/>
      <w:marBottom w:val="0"/>
      <w:divBdr>
        <w:top w:val="none" w:sz="0" w:space="0" w:color="auto"/>
        <w:left w:val="none" w:sz="0" w:space="0" w:color="auto"/>
        <w:bottom w:val="none" w:sz="0" w:space="0" w:color="auto"/>
        <w:right w:val="none" w:sz="0" w:space="0" w:color="auto"/>
      </w:divBdr>
    </w:div>
    <w:div w:id="1691450007">
      <w:bodyDiv w:val="1"/>
      <w:marLeft w:val="0"/>
      <w:marRight w:val="0"/>
      <w:marTop w:val="0"/>
      <w:marBottom w:val="0"/>
      <w:divBdr>
        <w:top w:val="none" w:sz="0" w:space="0" w:color="auto"/>
        <w:left w:val="none" w:sz="0" w:space="0" w:color="auto"/>
        <w:bottom w:val="none" w:sz="0" w:space="0" w:color="auto"/>
        <w:right w:val="none" w:sz="0" w:space="0" w:color="auto"/>
      </w:divBdr>
    </w:div>
    <w:div w:id="1691640346">
      <w:bodyDiv w:val="1"/>
      <w:marLeft w:val="0"/>
      <w:marRight w:val="0"/>
      <w:marTop w:val="0"/>
      <w:marBottom w:val="0"/>
      <w:divBdr>
        <w:top w:val="none" w:sz="0" w:space="0" w:color="auto"/>
        <w:left w:val="none" w:sz="0" w:space="0" w:color="auto"/>
        <w:bottom w:val="none" w:sz="0" w:space="0" w:color="auto"/>
        <w:right w:val="none" w:sz="0" w:space="0" w:color="auto"/>
      </w:divBdr>
    </w:div>
    <w:div w:id="1692026381">
      <w:bodyDiv w:val="1"/>
      <w:marLeft w:val="0"/>
      <w:marRight w:val="0"/>
      <w:marTop w:val="0"/>
      <w:marBottom w:val="0"/>
      <w:divBdr>
        <w:top w:val="none" w:sz="0" w:space="0" w:color="auto"/>
        <w:left w:val="none" w:sz="0" w:space="0" w:color="auto"/>
        <w:bottom w:val="none" w:sz="0" w:space="0" w:color="auto"/>
        <w:right w:val="none" w:sz="0" w:space="0" w:color="auto"/>
      </w:divBdr>
    </w:div>
    <w:div w:id="1692098779">
      <w:bodyDiv w:val="1"/>
      <w:marLeft w:val="0"/>
      <w:marRight w:val="0"/>
      <w:marTop w:val="0"/>
      <w:marBottom w:val="0"/>
      <w:divBdr>
        <w:top w:val="none" w:sz="0" w:space="0" w:color="auto"/>
        <w:left w:val="none" w:sz="0" w:space="0" w:color="auto"/>
        <w:bottom w:val="none" w:sz="0" w:space="0" w:color="auto"/>
        <w:right w:val="none" w:sz="0" w:space="0" w:color="auto"/>
      </w:divBdr>
    </w:div>
    <w:div w:id="1692146527">
      <w:bodyDiv w:val="1"/>
      <w:marLeft w:val="0"/>
      <w:marRight w:val="0"/>
      <w:marTop w:val="0"/>
      <w:marBottom w:val="0"/>
      <w:divBdr>
        <w:top w:val="none" w:sz="0" w:space="0" w:color="auto"/>
        <w:left w:val="none" w:sz="0" w:space="0" w:color="auto"/>
        <w:bottom w:val="none" w:sz="0" w:space="0" w:color="auto"/>
        <w:right w:val="none" w:sz="0" w:space="0" w:color="auto"/>
      </w:divBdr>
    </w:div>
    <w:div w:id="1692219899">
      <w:bodyDiv w:val="1"/>
      <w:marLeft w:val="0"/>
      <w:marRight w:val="0"/>
      <w:marTop w:val="0"/>
      <w:marBottom w:val="0"/>
      <w:divBdr>
        <w:top w:val="none" w:sz="0" w:space="0" w:color="auto"/>
        <w:left w:val="none" w:sz="0" w:space="0" w:color="auto"/>
        <w:bottom w:val="none" w:sz="0" w:space="0" w:color="auto"/>
        <w:right w:val="none" w:sz="0" w:space="0" w:color="auto"/>
      </w:divBdr>
    </w:div>
    <w:div w:id="1692536652">
      <w:bodyDiv w:val="1"/>
      <w:marLeft w:val="0"/>
      <w:marRight w:val="0"/>
      <w:marTop w:val="0"/>
      <w:marBottom w:val="0"/>
      <w:divBdr>
        <w:top w:val="none" w:sz="0" w:space="0" w:color="auto"/>
        <w:left w:val="none" w:sz="0" w:space="0" w:color="auto"/>
        <w:bottom w:val="none" w:sz="0" w:space="0" w:color="auto"/>
        <w:right w:val="none" w:sz="0" w:space="0" w:color="auto"/>
      </w:divBdr>
    </w:div>
    <w:div w:id="1692679744">
      <w:bodyDiv w:val="1"/>
      <w:marLeft w:val="0"/>
      <w:marRight w:val="0"/>
      <w:marTop w:val="0"/>
      <w:marBottom w:val="0"/>
      <w:divBdr>
        <w:top w:val="none" w:sz="0" w:space="0" w:color="auto"/>
        <w:left w:val="none" w:sz="0" w:space="0" w:color="auto"/>
        <w:bottom w:val="none" w:sz="0" w:space="0" w:color="auto"/>
        <w:right w:val="none" w:sz="0" w:space="0" w:color="auto"/>
      </w:divBdr>
    </w:div>
    <w:div w:id="1692685951">
      <w:bodyDiv w:val="1"/>
      <w:marLeft w:val="0"/>
      <w:marRight w:val="0"/>
      <w:marTop w:val="0"/>
      <w:marBottom w:val="0"/>
      <w:divBdr>
        <w:top w:val="none" w:sz="0" w:space="0" w:color="auto"/>
        <w:left w:val="none" w:sz="0" w:space="0" w:color="auto"/>
        <w:bottom w:val="none" w:sz="0" w:space="0" w:color="auto"/>
        <w:right w:val="none" w:sz="0" w:space="0" w:color="auto"/>
      </w:divBdr>
    </w:div>
    <w:div w:id="1692800717">
      <w:bodyDiv w:val="1"/>
      <w:marLeft w:val="0"/>
      <w:marRight w:val="0"/>
      <w:marTop w:val="0"/>
      <w:marBottom w:val="0"/>
      <w:divBdr>
        <w:top w:val="none" w:sz="0" w:space="0" w:color="auto"/>
        <w:left w:val="none" w:sz="0" w:space="0" w:color="auto"/>
        <w:bottom w:val="none" w:sz="0" w:space="0" w:color="auto"/>
        <w:right w:val="none" w:sz="0" w:space="0" w:color="auto"/>
      </w:divBdr>
    </w:div>
    <w:div w:id="1693142024">
      <w:bodyDiv w:val="1"/>
      <w:marLeft w:val="0"/>
      <w:marRight w:val="0"/>
      <w:marTop w:val="0"/>
      <w:marBottom w:val="0"/>
      <w:divBdr>
        <w:top w:val="none" w:sz="0" w:space="0" w:color="auto"/>
        <w:left w:val="none" w:sz="0" w:space="0" w:color="auto"/>
        <w:bottom w:val="none" w:sz="0" w:space="0" w:color="auto"/>
        <w:right w:val="none" w:sz="0" w:space="0" w:color="auto"/>
      </w:divBdr>
    </w:div>
    <w:div w:id="1693219844">
      <w:bodyDiv w:val="1"/>
      <w:marLeft w:val="0"/>
      <w:marRight w:val="0"/>
      <w:marTop w:val="0"/>
      <w:marBottom w:val="0"/>
      <w:divBdr>
        <w:top w:val="none" w:sz="0" w:space="0" w:color="auto"/>
        <w:left w:val="none" w:sz="0" w:space="0" w:color="auto"/>
        <w:bottom w:val="none" w:sz="0" w:space="0" w:color="auto"/>
        <w:right w:val="none" w:sz="0" w:space="0" w:color="auto"/>
      </w:divBdr>
    </w:div>
    <w:div w:id="1693412889">
      <w:bodyDiv w:val="1"/>
      <w:marLeft w:val="0"/>
      <w:marRight w:val="0"/>
      <w:marTop w:val="0"/>
      <w:marBottom w:val="0"/>
      <w:divBdr>
        <w:top w:val="none" w:sz="0" w:space="0" w:color="auto"/>
        <w:left w:val="none" w:sz="0" w:space="0" w:color="auto"/>
        <w:bottom w:val="none" w:sz="0" w:space="0" w:color="auto"/>
        <w:right w:val="none" w:sz="0" w:space="0" w:color="auto"/>
      </w:divBdr>
    </w:div>
    <w:div w:id="1693720286">
      <w:bodyDiv w:val="1"/>
      <w:marLeft w:val="0"/>
      <w:marRight w:val="0"/>
      <w:marTop w:val="0"/>
      <w:marBottom w:val="0"/>
      <w:divBdr>
        <w:top w:val="none" w:sz="0" w:space="0" w:color="auto"/>
        <w:left w:val="none" w:sz="0" w:space="0" w:color="auto"/>
        <w:bottom w:val="none" w:sz="0" w:space="0" w:color="auto"/>
        <w:right w:val="none" w:sz="0" w:space="0" w:color="auto"/>
      </w:divBdr>
    </w:div>
    <w:div w:id="1693797415">
      <w:bodyDiv w:val="1"/>
      <w:marLeft w:val="0"/>
      <w:marRight w:val="0"/>
      <w:marTop w:val="0"/>
      <w:marBottom w:val="0"/>
      <w:divBdr>
        <w:top w:val="none" w:sz="0" w:space="0" w:color="auto"/>
        <w:left w:val="none" w:sz="0" w:space="0" w:color="auto"/>
        <w:bottom w:val="none" w:sz="0" w:space="0" w:color="auto"/>
        <w:right w:val="none" w:sz="0" w:space="0" w:color="auto"/>
      </w:divBdr>
    </w:div>
    <w:div w:id="1693797446">
      <w:bodyDiv w:val="1"/>
      <w:marLeft w:val="0"/>
      <w:marRight w:val="0"/>
      <w:marTop w:val="0"/>
      <w:marBottom w:val="0"/>
      <w:divBdr>
        <w:top w:val="none" w:sz="0" w:space="0" w:color="auto"/>
        <w:left w:val="none" w:sz="0" w:space="0" w:color="auto"/>
        <w:bottom w:val="none" w:sz="0" w:space="0" w:color="auto"/>
        <w:right w:val="none" w:sz="0" w:space="0" w:color="auto"/>
      </w:divBdr>
    </w:div>
    <w:div w:id="1693800536">
      <w:bodyDiv w:val="1"/>
      <w:marLeft w:val="0"/>
      <w:marRight w:val="0"/>
      <w:marTop w:val="0"/>
      <w:marBottom w:val="0"/>
      <w:divBdr>
        <w:top w:val="none" w:sz="0" w:space="0" w:color="auto"/>
        <w:left w:val="none" w:sz="0" w:space="0" w:color="auto"/>
        <w:bottom w:val="none" w:sz="0" w:space="0" w:color="auto"/>
        <w:right w:val="none" w:sz="0" w:space="0" w:color="auto"/>
      </w:divBdr>
    </w:div>
    <w:div w:id="1693989327">
      <w:bodyDiv w:val="1"/>
      <w:marLeft w:val="0"/>
      <w:marRight w:val="0"/>
      <w:marTop w:val="0"/>
      <w:marBottom w:val="0"/>
      <w:divBdr>
        <w:top w:val="none" w:sz="0" w:space="0" w:color="auto"/>
        <w:left w:val="none" w:sz="0" w:space="0" w:color="auto"/>
        <w:bottom w:val="none" w:sz="0" w:space="0" w:color="auto"/>
        <w:right w:val="none" w:sz="0" w:space="0" w:color="auto"/>
      </w:divBdr>
    </w:div>
    <w:div w:id="1694110227">
      <w:bodyDiv w:val="1"/>
      <w:marLeft w:val="0"/>
      <w:marRight w:val="0"/>
      <w:marTop w:val="0"/>
      <w:marBottom w:val="0"/>
      <w:divBdr>
        <w:top w:val="none" w:sz="0" w:space="0" w:color="auto"/>
        <w:left w:val="none" w:sz="0" w:space="0" w:color="auto"/>
        <w:bottom w:val="none" w:sz="0" w:space="0" w:color="auto"/>
        <w:right w:val="none" w:sz="0" w:space="0" w:color="auto"/>
      </w:divBdr>
    </w:div>
    <w:div w:id="1694259940">
      <w:bodyDiv w:val="1"/>
      <w:marLeft w:val="0"/>
      <w:marRight w:val="0"/>
      <w:marTop w:val="0"/>
      <w:marBottom w:val="0"/>
      <w:divBdr>
        <w:top w:val="none" w:sz="0" w:space="0" w:color="auto"/>
        <w:left w:val="none" w:sz="0" w:space="0" w:color="auto"/>
        <w:bottom w:val="none" w:sz="0" w:space="0" w:color="auto"/>
        <w:right w:val="none" w:sz="0" w:space="0" w:color="auto"/>
      </w:divBdr>
    </w:div>
    <w:div w:id="1694379073">
      <w:bodyDiv w:val="1"/>
      <w:marLeft w:val="0"/>
      <w:marRight w:val="0"/>
      <w:marTop w:val="0"/>
      <w:marBottom w:val="0"/>
      <w:divBdr>
        <w:top w:val="none" w:sz="0" w:space="0" w:color="auto"/>
        <w:left w:val="none" w:sz="0" w:space="0" w:color="auto"/>
        <w:bottom w:val="none" w:sz="0" w:space="0" w:color="auto"/>
        <w:right w:val="none" w:sz="0" w:space="0" w:color="auto"/>
      </w:divBdr>
    </w:div>
    <w:div w:id="1694380691">
      <w:bodyDiv w:val="1"/>
      <w:marLeft w:val="0"/>
      <w:marRight w:val="0"/>
      <w:marTop w:val="0"/>
      <w:marBottom w:val="0"/>
      <w:divBdr>
        <w:top w:val="none" w:sz="0" w:space="0" w:color="auto"/>
        <w:left w:val="none" w:sz="0" w:space="0" w:color="auto"/>
        <w:bottom w:val="none" w:sz="0" w:space="0" w:color="auto"/>
        <w:right w:val="none" w:sz="0" w:space="0" w:color="auto"/>
      </w:divBdr>
    </w:div>
    <w:div w:id="1694384762">
      <w:bodyDiv w:val="1"/>
      <w:marLeft w:val="0"/>
      <w:marRight w:val="0"/>
      <w:marTop w:val="0"/>
      <w:marBottom w:val="0"/>
      <w:divBdr>
        <w:top w:val="none" w:sz="0" w:space="0" w:color="auto"/>
        <w:left w:val="none" w:sz="0" w:space="0" w:color="auto"/>
        <w:bottom w:val="none" w:sz="0" w:space="0" w:color="auto"/>
        <w:right w:val="none" w:sz="0" w:space="0" w:color="auto"/>
      </w:divBdr>
    </w:div>
    <w:div w:id="1694964620">
      <w:bodyDiv w:val="1"/>
      <w:marLeft w:val="0"/>
      <w:marRight w:val="0"/>
      <w:marTop w:val="0"/>
      <w:marBottom w:val="0"/>
      <w:divBdr>
        <w:top w:val="none" w:sz="0" w:space="0" w:color="auto"/>
        <w:left w:val="none" w:sz="0" w:space="0" w:color="auto"/>
        <w:bottom w:val="none" w:sz="0" w:space="0" w:color="auto"/>
        <w:right w:val="none" w:sz="0" w:space="0" w:color="auto"/>
      </w:divBdr>
    </w:div>
    <w:div w:id="1694989742">
      <w:bodyDiv w:val="1"/>
      <w:marLeft w:val="0"/>
      <w:marRight w:val="0"/>
      <w:marTop w:val="0"/>
      <w:marBottom w:val="0"/>
      <w:divBdr>
        <w:top w:val="none" w:sz="0" w:space="0" w:color="auto"/>
        <w:left w:val="none" w:sz="0" w:space="0" w:color="auto"/>
        <w:bottom w:val="none" w:sz="0" w:space="0" w:color="auto"/>
        <w:right w:val="none" w:sz="0" w:space="0" w:color="auto"/>
      </w:divBdr>
    </w:div>
    <w:div w:id="1695033106">
      <w:bodyDiv w:val="1"/>
      <w:marLeft w:val="0"/>
      <w:marRight w:val="0"/>
      <w:marTop w:val="0"/>
      <w:marBottom w:val="0"/>
      <w:divBdr>
        <w:top w:val="none" w:sz="0" w:space="0" w:color="auto"/>
        <w:left w:val="none" w:sz="0" w:space="0" w:color="auto"/>
        <w:bottom w:val="none" w:sz="0" w:space="0" w:color="auto"/>
        <w:right w:val="none" w:sz="0" w:space="0" w:color="auto"/>
      </w:divBdr>
    </w:div>
    <w:div w:id="1695107912">
      <w:bodyDiv w:val="1"/>
      <w:marLeft w:val="0"/>
      <w:marRight w:val="0"/>
      <w:marTop w:val="0"/>
      <w:marBottom w:val="0"/>
      <w:divBdr>
        <w:top w:val="none" w:sz="0" w:space="0" w:color="auto"/>
        <w:left w:val="none" w:sz="0" w:space="0" w:color="auto"/>
        <w:bottom w:val="none" w:sz="0" w:space="0" w:color="auto"/>
        <w:right w:val="none" w:sz="0" w:space="0" w:color="auto"/>
      </w:divBdr>
    </w:div>
    <w:div w:id="1695185202">
      <w:bodyDiv w:val="1"/>
      <w:marLeft w:val="0"/>
      <w:marRight w:val="0"/>
      <w:marTop w:val="0"/>
      <w:marBottom w:val="0"/>
      <w:divBdr>
        <w:top w:val="none" w:sz="0" w:space="0" w:color="auto"/>
        <w:left w:val="none" w:sz="0" w:space="0" w:color="auto"/>
        <w:bottom w:val="none" w:sz="0" w:space="0" w:color="auto"/>
        <w:right w:val="none" w:sz="0" w:space="0" w:color="auto"/>
      </w:divBdr>
    </w:div>
    <w:div w:id="1695185462">
      <w:bodyDiv w:val="1"/>
      <w:marLeft w:val="0"/>
      <w:marRight w:val="0"/>
      <w:marTop w:val="0"/>
      <w:marBottom w:val="0"/>
      <w:divBdr>
        <w:top w:val="none" w:sz="0" w:space="0" w:color="auto"/>
        <w:left w:val="none" w:sz="0" w:space="0" w:color="auto"/>
        <w:bottom w:val="none" w:sz="0" w:space="0" w:color="auto"/>
        <w:right w:val="none" w:sz="0" w:space="0" w:color="auto"/>
      </w:divBdr>
    </w:div>
    <w:div w:id="1695501401">
      <w:bodyDiv w:val="1"/>
      <w:marLeft w:val="0"/>
      <w:marRight w:val="0"/>
      <w:marTop w:val="0"/>
      <w:marBottom w:val="0"/>
      <w:divBdr>
        <w:top w:val="none" w:sz="0" w:space="0" w:color="auto"/>
        <w:left w:val="none" w:sz="0" w:space="0" w:color="auto"/>
        <w:bottom w:val="none" w:sz="0" w:space="0" w:color="auto"/>
        <w:right w:val="none" w:sz="0" w:space="0" w:color="auto"/>
      </w:divBdr>
    </w:div>
    <w:div w:id="1695811765">
      <w:bodyDiv w:val="1"/>
      <w:marLeft w:val="0"/>
      <w:marRight w:val="0"/>
      <w:marTop w:val="0"/>
      <w:marBottom w:val="0"/>
      <w:divBdr>
        <w:top w:val="none" w:sz="0" w:space="0" w:color="auto"/>
        <w:left w:val="none" w:sz="0" w:space="0" w:color="auto"/>
        <w:bottom w:val="none" w:sz="0" w:space="0" w:color="auto"/>
        <w:right w:val="none" w:sz="0" w:space="0" w:color="auto"/>
      </w:divBdr>
    </w:div>
    <w:div w:id="1695841530">
      <w:bodyDiv w:val="1"/>
      <w:marLeft w:val="0"/>
      <w:marRight w:val="0"/>
      <w:marTop w:val="0"/>
      <w:marBottom w:val="0"/>
      <w:divBdr>
        <w:top w:val="none" w:sz="0" w:space="0" w:color="auto"/>
        <w:left w:val="none" w:sz="0" w:space="0" w:color="auto"/>
        <w:bottom w:val="none" w:sz="0" w:space="0" w:color="auto"/>
        <w:right w:val="none" w:sz="0" w:space="0" w:color="auto"/>
      </w:divBdr>
    </w:div>
    <w:div w:id="1696032674">
      <w:bodyDiv w:val="1"/>
      <w:marLeft w:val="0"/>
      <w:marRight w:val="0"/>
      <w:marTop w:val="0"/>
      <w:marBottom w:val="0"/>
      <w:divBdr>
        <w:top w:val="none" w:sz="0" w:space="0" w:color="auto"/>
        <w:left w:val="none" w:sz="0" w:space="0" w:color="auto"/>
        <w:bottom w:val="none" w:sz="0" w:space="0" w:color="auto"/>
        <w:right w:val="none" w:sz="0" w:space="0" w:color="auto"/>
      </w:divBdr>
    </w:div>
    <w:div w:id="1696073007">
      <w:bodyDiv w:val="1"/>
      <w:marLeft w:val="0"/>
      <w:marRight w:val="0"/>
      <w:marTop w:val="0"/>
      <w:marBottom w:val="0"/>
      <w:divBdr>
        <w:top w:val="none" w:sz="0" w:space="0" w:color="auto"/>
        <w:left w:val="none" w:sz="0" w:space="0" w:color="auto"/>
        <w:bottom w:val="none" w:sz="0" w:space="0" w:color="auto"/>
        <w:right w:val="none" w:sz="0" w:space="0" w:color="auto"/>
      </w:divBdr>
    </w:div>
    <w:div w:id="1696076309">
      <w:bodyDiv w:val="1"/>
      <w:marLeft w:val="0"/>
      <w:marRight w:val="0"/>
      <w:marTop w:val="0"/>
      <w:marBottom w:val="0"/>
      <w:divBdr>
        <w:top w:val="none" w:sz="0" w:space="0" w:color="auto"/>
        <w:left w:val="none" w:sz="0" w:space="0" w:color="auto"/>
        <w:bottom w:val="none" w:sz="0" w:space="0" w:color="auto"/>
        <w:right w:val="none" w:sz="0" w:space="0" w:color="auto"/>
      </w:divBdr>
    </w:div>
    <w:div w:id="1696492843">
      <w:bodyDiv w:val="1"/>
      <w:marLeft w:val="0"/>
      <w:marRight w:val="0"/>
      <w:marTop w:val="0"/>
      <w:marBottom w:val="0"/>
      <w:divBdr>
        <w:top w:val="none" w:sz="0" w:space="0" w:color="auto"/>
        <w:left w:val="none" w:sz="0" w:space="0" w:color="auto"/>
        <w:bottom w:val="none" w:sz="0" w:space="0" w:color="auto"/>
        <w:right w:val="none" w:sz="0" w:space="0" w:color="auto"/>
      </w:divBdr>
    </w:div>
    <w:div w:id="1696617911">
      <w:bodyDiv w:val="1"/>
      <w:marLeft w:val="0"/>
      <w:marRight w:val="0"/>
      <w:marTop w:val="0"/>
      <w:marBottom w:val="0"/>
      <w:divBdr>
        <w:top w:val="none" w:sz="0" w:space="0" w:color="auto"/>
        <w:left w:val="none" w:sz="0" w:space="0" w:color="auto"/>
        <w:bottom w:val="none" w:sz="0" w:space="0" w:color="auto"/>
        <w:right w:val="none" w:sz="0" w:space="0" w:color="auto"/>
      </w:divBdr>
    </w:div>
    <w:div w:id="1696734979">
      <w:bodyDiv w:val="1"/>
      <w:marLeft w:val="0"/>
      <w:marRight w:val="0"/>
      <w:marTop w:val="0"/>
      <w:marBottom w:val="0"/>
      <w:divBdr>
        <w:top w:val="none" w:sz="0" w:space="0" w:color="auto"/>
        <w:left w:val="none" w:sz="0" w:space="0" w:color="auto"/>
        <w:bottom w:val="none" w:sz="0" w:space="0" w:color="auto"/>
        <w:right w:val="none" w:sz="0" w:space="0" w:color="auto"/>
      </w:divBdr>
    </w:div>
    <w:div w:id="1696929047">
      <w:bodyDiv w:val="1"/>
      <w:marLeft w:val="0"/>
      <w:marRight w:val="0"/>
      <w:marTop w:val="0"/>
      <w:marBottom w:val="0"/>
      <w:divBdr>
        <w:top w:val="none" w:sz="0" w:space="0" w:color="auto"/>
        <w:left w:val="none" w:sz="0" w:space="0" w:color="auto"/>
        <w:bottom w:val="none" w:sz="0" w:space="0" w:color="auto"/>
        <w:right w:val="none" w:sz="0" w:space="0" w:color="auto"/>
      </w:divBdr>
    </w:div>
    <w:div w:id="1696954347">
      <w:bodyDiv w:val="1"/>
      <w:marLeft w:val="0"/>
      <w:marRight w:val="0"/>
      <w:marTop w:val="0"/>
      <w:marBottom w:val="0"/>
      <w:divBdr>
        <w:top w:val="none" w:sz="0" w:space="0" w:color="auto"/>
        <w:left w:val="none" w:sz="0" w:space="0" w:color="auto"/>
        <w:bottom w:val="none" w:sz="0" w:space="0" w:color="auto"/>
        <w:right w:val="none" w:sz="0" w:space="0" w:color="auto"/>
      </w:divBdr>
    </w:div>
    <w:div w:id="1697459578">
      <w:bodyDiv w:val="1"/>
      <w:marLeft w:val="0"/>
      <w:marRight w:val="0"/>
      <w:marTop w:val="0"/>
      <w:marBottom w:val="0"/>
      <w:divBdr>
        <w:top w:val="none" w:sz="0" w:space="0" w:color="auto"/>
        <w:left w:val="none" w:sz="0" w:space="0" w:color="auto"/>
        <w:bottom w:val="none" w:sz="0" w:space="0" w:color="auto"/>
        <w:right w:val="none" w:sz="0" w:space="0" w:color="auto"/>
      </w:divBdr>
    </w:div>
    <w:div w:id="1697584442">
      <w:bodyDiv w:val="1"/>
      <w:marLeft w:val="0"/>
      <w:marRight w:val="0"/>
      <w:marTop w:val="0"/>
      <w:marBottom w:val="0"/>
      <w:divBdr>
        <w:top w:val="none" w:sz="0" w:space="0" w:color="auto"/>
        <w:left w:val="none" w:sz="0" w:space="0" w:color="auto"/>
        <w:bottom w:val="none" w:sz="0" w:space="0" w:color="auto"/>
        <w:right w:val="none" w:sz="0" w:space="0" w:color="auto"/>
      </w:divBdr>
    </w:div>
    <w:div w:id="1697808190">
      <w:bodyDiv w:val="1"/>
      <w:marLeft w:val="0"/>
      <w:marRight w:val="0"/>
      <w:marTop w:val="0"/>
      <w:marBottom w:val="0"/>
      <w:divBdr>
        <w:top w:val="none" w:sz="0" w:space="0" w:color="auto"/>
        <w:left w:val="none" w:sz="0" w:space="0" w:color="auto"/>
        <w:bottom w:val="none" w:sz="0" w:space="0" w:color="auto"/>
        <w:right w:val="none" w:sz="0" w:space="0" w:color="auto"/>
      </w:divBdr>
    </w:div>
    <w:div w:id="1698308147">
      <w:bodyDiv w:val="1"/>
      <w:marLeft w:val="0"/>
      <w:marRight w:val="0"/>
      <w:marTop w:val="0"/>
      <w:marBottom w:val="0"/>
      <w:divBdr>
        <w:top w:val="none" w:sz="0" w:space="0" w:color="auto"/>
        <w:left w:val="none" w:sz="0" w:space="0" w:color="auto"/>
        <w:bottom w:val="none" w:sz="0" w:space="0" w:color="auto"/>
        <w:right w:val="none" w:sz="0" w:space="0" w:color="auto"/>
      </w:divBdr>
    </w:div>
    <w:div w:id="1698310096">
      <w:bodyDiv w:val="1"/>
      <w:marLeft w:val="0"/>
      <w:marRight w:val="0"/>
      <w:marTop w:val="0"/>
      <w:marBottom w:val="0"/>
      <w:divBdr>
        <w:top w:val="none" w:sz="0" w:space="0" w:color="auto"/>
        <w:left w:val="none" w:sz="0" w:space="0" w:color="auto"/>
        <w:bottom w:val="none" w:sz="0" w:space="0" w:color="auto"/>
        <w:right w:val="none" w:sz="0" w:space="0" w:color="auto"/>
      </w:divBdr>
    </w:div>
    <w:div w:id="1698389985">
      <w:bodyDiv w:val="1"/>
      <w:marLeft w:val="0"/>
      <w:marRight w:val="0"/>
      <w:marTop w:val="0"/>
      <w:marBottom w:val="0"/>
      <w:divBdr>
        <w:top w:val="none" w:sz="0" w:space="0" w:color="auto"/>
        <w:left w:val="none" w:sz="0" w:space="0" w:color="auto"/>
        <w:bottom w:val="none" w:sz="0" w:space="0" w:color="auto"/>
        <w:right w:val="none" w:sz="0" w:space="0" w:color="auto"/>
      </w:divBdr>
    </w:div>
    <w:div w:id="1698500491">
      <w:bodyDiv w:val="1"/>
      <w:marLeft w:val="0"/>
      <w:marRight w:val="0"/>
      <w:marTop w:val="0"/>
      <w:marBottom w:val="0"/>
      <w:divBdr>
        <w:top w:val="none" w:sz="0" w:space="0" w:color="auto"/>
        <w:left w:val="none" w:sz="0" w:space="0" w:color="auto"/>
        <w:bottom w:val="none" w:sz="0" w:space="0" w:color="auto"/>
        <w:right w:val="none" w:sz="0" w:space="0" w:color="auto"/>
      </w:divBdr>
    </w:div>
    <w:div w:id="1698695111">
      <w:bodyDiv w:val="1"/>
      <w:marLeft w:val="0"/>
      <w:marRight w:val="0"/>
      <w:marTop w:val="0"/>
      <w:marBottom w:val="0"/>
      <w:divBdr>
        <w:top w:val="none" w:sz="0" w:space="0" w:color="auto"/>
        <w:left w:val="none" w:sz="0" w:space="0" w:color="auto"/>
        <w:bottom w:val="none" w:sz="0" w:space="0" w:color="auto"/>
        <w:right w:val="none" w:sz="0" w:space="0" w:color="auto"/>
      </w:divBdr>
    </w:div>
    <w:div w:id="1699306409">
      <w:bodyDiv w:val="1"/>
      <w:marLeft w:val="0"/>
      <w:marRight w:val="0"/>
      <w:marTop w:val="0"/>
      <w:marBottom w:val="0"/>
      <w:divBdr>
        <w:top w:val="none" w:sz="0" w:space="0" w:color="auto"/>
        <w:left w:val="none" w:sz="0" w:space="0" w:color="auto"/>
        <w:bottom w:val="none" w:sz="0" w:space="0" w:color="auto"/>
        <w:right w:val="none" w:sz="0" w:space="0" w:color="auto"/>
      </w:divBdr>
    </w:div>
    <w:div w:id="1699962369">
      <w:bodyDiv w:val="1"/>
      <w:marLeft w:val="0"/>
      <w:marRight w:val="0"/>
      <w:marTop w:val="0"/>
      <w:marBottom w:val="0"/>
      <w:divBdr>
        <w:top w:val="none" w:sz="0" w:space="0" w:color="auto"/>
        <w:left w:val="none" w:sz="0" w:space="0" w:color="auto"/>
        <w:bottom w:val="none" w:sz="0" w:space="0" w:color="auto"/>
        <w:right w:val="none" w:sz="0" w:space="0" w:color="auto"/>
      </w:divBdr>
    </w:div>
    <w:div w:id="1699964606">
      <w:bodyDiv w:val="1"/>
      <w:marLeft w:val="0"/>
      <w:marRight w:val="0"/>
      <w:marTop w:val="0"/>
      <w:marBottom w:val="0"/>
      <w:divBdr>
        <w:top w:val="none" w:sz="0" w:space="0" w:color="auto"/>
        <w:left w:val="none" w:sz="0" w:space="0" w:color="auto"/>
        <w:bottom w:val="none" w:sz="0" w:space="0" w:color="auto"/>
        <w:right w:val="none" w:sz="0" w:space="0" w:color="auto"/>
      </w:divBdr>
    </w:div>
    <w:div w:id="1700278039">
      <w:bodyDiv w:val="1"/>
      <w:marLeft w:val="0"/>
      <w:marRight w:val="0"/>
      <w:marTop w:val="0"/>
      <w:marBottom w:val="0"/>
      <w:divBdr>
        <w:top w:val="none" w:sz="0" w:space="0" w:color="auto"/>
        <w:left w:val="none" w:sz="0" w:space="0" w:color="auto"/>
        <w:bottom w:val="none" w:sz="0" w:space="0" w:color="auto"/>
        <w:right w:val="none" w:sz="0" w:space="0" w:color="auto"/>
      </w:divBdr>
    </w:div>
    <w:div w:id="1700348335">
      <w:bodyDiv w:val="1"/>
      <w:marLeft w:val="0"/>
      <w:marRight w:val="0"/>
      <w:marTop w:val="0"/>
      <w:marBottom w:val="0"/>
      <w:divBdr>
        <w:top w:val="none" w:sz="0" w:space="0" w:color="auto"/>
        <w:left w:val="none" w:sz="0" w:space="0" w:color="auto"/>
        <w:bottom w:val="none" w:sz="0" w:space="0" w:color="auto"/>
        <w:right w:val="none" w:sz="0" w:space="0" w:color="auto"/>
      </w:divBdr>
    </w:div>
    <w:div w:id="1700354408">
      <w:bodyDiv w:val="1"/>
      <w:marLeft w:val="0"/>
      <w:marRight w:val="0"/>
      <w:marTop w:val="0"/>
      <w:marBottom w:val="0"/>
      <w:divBdr>
        <w:top w:val="none" w:sz="0" w:space="0" w:color="auto"/>
        <w:left w:val="none" w:sz="0" w:space="0" w:color="auto"/>
        <w:bottom w:val="none" w:sz="0" w:space="0" w:color="auto"/>
        <w:right w:val="none" w:sz="0" w:space="0" w:color="auto"/>
      </w:divBdr>
    </w:div>
    <w:div w:id="1700467103">
      <w:bodyDiv w:val="1"/>
      <w:marLeft w:val="0"/>
      <w:marRight w:val="0"/>
      <w:marTop w:val="0"/>
      <w:marBottom w:val="0"/>
      <w:divBdr>
        <w:top w:val="none" w:sz="0" w:space="0" w:color="auto"/>
        <w:left w:val="none" w:sz="0" w:space="0" w:color="auto"/>
        <w:bottom w:val="none" w:sz="0" w:space="0" w:color="auto"/>
        <w:right w:val="none" w:sz="0" w:space="0" w:color="auto"/>
      </w:divBdr>
    </w:div>
    <w:div w:id="1700549337">
      <w:bodyDiv w:val="1"/>
      <w:marLeft w:val="0"/>
      <w:marRight w:val="0"/>
      <w:marTop w:val="0"/>
      <w:marBottom w:val="0"/>
      <w:divBdr>
        <w:top w:val="none" w:sz="0" w:space="0" w:color="auto"/>
        <w:left w:val="none" w:sz="0" w:space="0" w:color="auto"/>
        <w:bottom w:val="none" w:sz="0" w:space="0" w:color="auto"/>
        <w:right w:val="none" w:sz="0" w:space="0" w:color="auto"/>
      </w:divBdr>
    </w:div>
    <w:div w:id="1700550903">
      <w:bodyDiv w:val="1"/>
      <w:marLeft w:val="0"/>
      <w:marRight w:val="0"/>
      <w:marTop w:val="0"/>
      <w:marBottom w:val="0"/>
      <w:divBdr>
        <w:top w:val="none" w:sz="0" w:space="0" w:color="auto"/>
        <w:left w:val="none" w:sz="0" w:space="0" w:color="auto"/>
        <w:bottom w:val="none" w:sz="0" w:space="0" w:color="auto"/>
        <w:right w:val="none" w:sz="0" w:space="0" w:color="auto"/>
      </w:divBdr>
    </w:div>
    <w:div w:id="1700816984">
      <w:bodyDiv w:val="1"/>
      <w:marLeft w:val="0"/>
      <w:marRight w:val="0"/>
      <w:marTop w:val="0"/>
      <w:marBottom w:val="0"/>
      <w:divBdr>
        <w:top w:val="none" w:sz="0" w:space="0" w:color="auto"/>
        <w:left w:val="none" w:sz="0" w:space="0" w:color="auto"/>
        <w:bottom w:val="none" w:sz="0" w:space="0" w:color="auto"/>
        <w:right w:val="none" w:sz="0" w:space="0" w:color="auto"/>
      </w:divBdr>
    </w:div>
    <w:div w:id="1700817996">
      <w:bodyDiv w:val="1"/>
      <w:marLeft w:val="0"/>
      <w:marRight w:val="0"/>
      <w:marTop w:val="0"/>
      <w:marBottom w:val="0"/>
      <w:divBdr>
        <w:top w:val="none" w:sz="0" w:space="0" w:color="auto"/>
        <w:left w:val="none" w:sz="0" w:space="0" w:color="auto"/>
        <w:bottom w:val="none" w:sz="0" w:space="0" w:color="auto"/>
        <w:right w:val="none" w:sz="0" w:space="0" w:color="auto"/>
      </w:divBdr>
    </w:div>
    <w:div w:id="1700856825">
      <w:bodyDiv w:val="1"/>
      <w:marLeft w:val="0"/>
      <w:marRight w:val="0"/>
      <w:marTop w:val="0"/>
      <w:marBottom w:val="0"/>
      <w:divBdr>
        <w:top w:val="none" w:sz="0" w:space="0" w:color="auto"/>
        <w:left w:val="none" w:sz="0" w:space="0" w:color="auto"/>
        <w:bottom w:val="none" w:sz="0" w:space="0" w:color="auto"/>
        <w:right w:val="none" w:sz="0" w:space="0" w:color="auto"/>
      </w:divBdr>
    </w:div>
    <w:div w:id="1701393591">
      <w:bodyDiv w:val="1"/>
      <w:marLeft w:val="0"/>
      <w:marRight w:val="0"/>
      <w:marTop w:val="0"/>
      <w:marBottom w:val="0"/>
      <w:divBdr>
        <w:top w:val="none" w:sz="0" w:space="0" w:color="auto"/>
        <w:left w:val="none" w:sz="0" w:space="0" w:color="auto"/>
        <w:bottom w:val="none" w:sz="0" w:space="0" w:color="auto"/>
        <w:right w:val="none" w:sz="0" w:space="0" w:color="auto"/>
      </w:divBdr>
    </w:div>
    <w:div w:id="1701473292">
      <w:bodyDiv w:val="1"/>
      <w:marLeft w:val="0"/>
      <w:marRight w:val="0"/>
      <w:marTop w:val="0"/>
      <w:marBottom w:val="0"/>
      <w:divBdr>
        <w:top w:val="none" w:sz="0" w:space="0" w:color="auto"/>
        <w:left w:val="none" w:sz="0" w:space="0" w:color="auto"/>
        <w:bottom w:val="none" w:sz="0" w:space="0" w:color="auto"/>
        <w:right w:val="none" w:sz="0" w:space="0" w:color="auto"/>
      </w:divBdr>
    </w:div>
    <w:div w:id="1701588707">
      <w:bodyDiv w:val="1"/>
      <w:marLeft w:val="0"/>
      <w:marRight w:val="0"/>
      <w:marTop w:val="0"/>
      <w:marBottom w:val="0"/>
      <w:divBdr>
        <w:top w:val="none" w:sz="0" w:space="0" w:color="auto"/>
        <w:left w:val="none" w:sz="0" w:space="0" w:color="auto"/>
        <w:bottom w:val="none" w:sz="0" w:space="0" w:color="auto"/>
        <w:right w:val="none" w:sz="0" w:space="0" w:color="auto"/>
      </w:divBdr>
    </w:div>
    <w:div w:id="1701588941">
      <w:bodyDiv w:val="1"/>
      <w:marLeft w:val="0"/>
      <w:marRight w:val="0"/>
      <w:marTop w:val="0"/>
      <w:marBottom w:val="0"/>
      <w:divBdr>
        <w:top w:val="none" w:sz="0" w:space="0" w:color="auto"/>
        <w:left w:val="none" w:sz="0" w:space="0" w:color="auto"/>
        <w:bottom w:val="none" w:sz="0" w:space="0" w:color="auto"/>
        <w:right w:val="none" w:sz="0" w:space="0" w:color="auto"/>
      </w:divBdr>
    </w:div>
    <w:div w:id="1701667522">
      <w:bodyDiv w:val="1"/>
      <w:marLeft w:val="0"/>
      <w:marRight w:val="0"/>
      <w:marTop w:val="0"/>
      <w:marBottom w:val="0"/>
      <w:divBdr>
        <w:top w:val="none" w:sz="0" w:space="0" w:color="auto"/>
        <w:left w:val="none" w:sz="0" w:space="0" w:color="auto"/>
        <w:bottom w:val="none" w:sz="0" w:space="0" w:color="auto"/>
        <w:right w:val="none" w:sz="0" w:space="0" w:color="auto"/>
      </w:divBdr>
    </w:div>
    <w:div w:id="1701734141">
      <w:bodyDiv w:val="1"/>
      <w:marLeft w:val="0"/>
      <w:marRight w:val="0"/>
      <w:marTop w:val="0"/>
      <w:marBottom w:val="0"/>
      <w:divBdr>
        <w:top w:val="none" w:sz="0" w:space="0" w:color="auto"/>
        <w:left w:val="none" w:sz="0" w:space="0" w:color="auto"/>
        <w:bottom w:val="none" w:sz="0" w:space="0" w:color="auto"/>
        <w:right w:val="none" w:sz="0" w:space="0" w:color="auto"/>
      </w:divBdr>
    </w:div>
    <w:div w:id="1702628704">
      <w:bodyDiv w:val="1"/>
      <w:marLeft w:val="0"/>
      <w:marRight w:val="0"/>
      <w:marTop w:val="0"/>
      <w:marBottom w:val="0"/>
      <w:divBdr>
        <w:top w:val="none" w:sz="0" w:space="0" w:color="auto"/>
        <w:left w:val="none" w:sz="0" w:space="0" w:color="auto"/>
        <w:bottom w:val="none" w:sz="0" w:space="0" w:color="auto"/>
        <w:right w:val="none" w:sz="0" w:space="0" w:color="auto"/>
      </w:divBdr>
    </w:div>
    <w:div w:id="1702704303">
      <w:bodyDiv w:val="1"/>
      <w:marLeft w:val="0"/>
      <w:marRight w:val="0"/>
      <w:marTop w:val="0"/>
      <w:marBottom w:val="0"/>
      <w:divBdr>
        <w:top w:val="none" w:sz="0" w:space="0" w:color="auto"/>
        <w:left w:val="none" w:sz="0" w:space="0" w:color="auto"/>
        <w:bottom w:val="none" w:sz="0" w:space="0" w:color="auto"/>
        <w:right w:val="none" w:sz="0" w:space="0" w:color="auto"/>
      </w:divBdr>
    </w:div>
    <w:div w:id="1702852255">
      <w:bodyDiv w:val="1"/>
      <w:marLeft w:val="0"/>
      <w:marRight w:val="0"/>
      <w:marTop w:val="0"/>
      <w:marBottom w:val="0"/>
      <w:divBdr>
        <w:top w:val="none" w:sz="0" w:space="0" w:color="auto"/>
        <w:left w:val="none" w:sz="0" w:space="0" w:color="auto"/>
        <w:bottom w:val="none" w:sz="0" w:space="0" w:color="auto"/>
        <w:right w:val="none" w:sz="0" w:space="0" w:color="auto"/>
      </w:divBdr>
    </w:div>
    <w:div w:id="1703094910">
      <w:bodyDiv w:val="1"/>
      <w:marLeft w:val="0"/>
      <w:marRight w:val="0"/>
      <w:marTop w:val="0"/>
      <w:marBottom w:val="0"/>
      <w:divBdr>
        <w:top w:val="none" w:sz="0" w:space="0" w:color="auto"/>
        <w:left w:val="none" w:sz="0" w:space="0" w:color="auto"/>
        <w:bottom w:val="none" w:sz="0" w:space="0" w:color="auto"/>
        <w:right w:val="none" w:sz="0" w:space="0" w:color="auto"/>
      </w:divBdr>
    </w:div>
    <w:div w:id="1703164702">
      <w:bodyDiv w:val="1"/>
      <w:marLeft w:val="0"/>
      <w:marRight w:val="0"/>
      <w:marTop w:val="0"/>
      <w:marBottom w:val="0"/>
      <w:divBdr>
        <w:top w:val="none" w:sz="0" w:space="0" w:color="auto"/>
        <w:left w:val="none" w:sz="0" w:space="0" w:color="auto"/>
        <w:bottom w:val="none" w:sz="0" w:space="0" w:color="auto"/>
        <w:right w:val="none" w:sz="0" w:space="0" w:color="auto"/>
      </w:divBdr>
    </w:div>
    <w:div w:id="1703238005">
      <w:bodyDiv w:val="1"/>
      <w:marLeft w:val="0"/>
      <w:marRight w:val="0"/>
      <w:marTop w:val="0"/>
      <w:marBottom w:val="0"/>
      <w:divBdr>
        <w:top w:val="none" w:sz="0" w:space="0" w:color="auto"/>
        <w:left w:val="none" w:sz="0" w:space="0" w:color="auto"/>
        <w:bottom w:val="none" w:sz="0" w:space="0" w:color="auto"/>
        <w:right w:val="none" w:sz="0" w:space="0" w:color="auto"/>
      </w:divBdr>
    </w:div>
    <w:div w:id="1703246351">
      <w:bodyDiv w:val="1"/>
      <w:marLeft w:val="0"/>
      <w:marRight w:val="0"/>
      <w:marTop w:val="0"/>
      <w:marBottom w:val="0"/>
      <w:divBdr>
        <w:top w:val="none" w:sz="0" w:space="0" w:color="auto"/>
        <w:left w:val="none" w:sz="0" w:space="0" w:color="auto"/>
        <w:bottom w:val="none" w:sz="0" w:space="0" w:color="auto"/>
        <w:right w:val="none" w:sz="0" w:space="0" w:color="auto"/>
      </w:divBdr>
    </w:div>
    <w:div w:id="1703286196">
      <w:bodyDiv w:val="1"/>
      <w:marLeft w:val="0"/>
      <w:marRight w:val="0"/>
      <w:marTop w:val="0"/>
      <w:marBottom w:val="0"/>
      <w:divBdr>
        <w:top w:val="none" w:sz="0" w:space="0" w:color="auto"/>
        <w:left w:val="none" w:sz="0" w:space="0" w:color="auto"/>
        <w:bottom w:val="none" w:sz="0" w:space="0" w:color="auto"/>
        <w:right w:val="none" w:sz="0" w:space="0" w:color="auto"/>
      </w:divBdr>
    </w:div>
    <w:div w:id="1703287339">
      <w:bodyDiv w:val="1"/>
      <w:marLeft w:val="0"/>
      <w:marRight w:val="0"/>
      <w:marTop w:val="0"/>
      <w:marBottom w:val="0"/>
      <w:divBdr>
        <w:top w:val="none" w:sz="0" w:space="0" w:color="auto"/>
        <w:left w:val="none" w:sz="0" w:space="0" w:color="auto"/>
        <w:bottom w:val="none" w:sz="0" w:space="0" w:color="auto"/>
        <w:right w:val="none" w:sz="0" w:space="0" w:color="auto"/>
      </w:divBdr>
    </w:div>
    <w:div w:id="1703435849">
      <w:bodyDiv w:val="1"/>
      <w:marLeft w:val="0"/>
      <w:marRight w:val="0"/>
      <w:marTop w:val="0"/>
      <w:marBottom w:val="0"/>
      <w:divBdr>
        <w:top w:val="none" w:sz="0" w:space="0" w:color="auto"/>
        <w:left w:val="none" w:sz="0" w:space="0" w:color="auto"/>
        <w:bottom w:val="none" w:sz="0" w:space="0" w:color="auto"/>
        <w:right w:val="none" w:sz="0" w:space="0" w:color="auto"/>
      </w:divBdr>
    </w:div>
    <w:div w:id="1703549371">
      <w:bodyDiv w:val="1"/>
      <w:marLeft w:val="0"/>
      <w:marRight w:val="0"/>
      <w:marTop w:val="0"/>
      <w:marBottom w:val="0"/>
      <w:divBdr>
        <w:top w:val="none" w:sz="0" w:space="0" w:color="auto"/>
        <w:left w:val="none" w:sz="0" w:space="0" w:color="auto"/>
        <w:bottom w:val="none" w:sz="0" w:space="0" w:color="auto"/>
        <w:right w:val="none" w:sz="0" w:space="0" w:color="auto"/>
      </w:divBdr>
    </w:div>
    <w:div w:id="1703819793">
      <w:bodyDiv w:val="1"/>
      <w:marLeft w:val="0"/>
      <w:marRight w:val="0"/>
      <w:marTop w:val="0"/>
      <w:marBottom w:val="0"/>
      <w:divBdr>
        <w:top w:val="none" w:sz="0" w:space="0" w:color="auto"/>
        <w:left w:val="none" w:sz="0" w:space="0" w:color="auto"/>
        <w:bottom w:val="none" w:sz="0" w:space="0" w:color="auto"/>
        <w:right w:val="none" w:sz="0" w:space="0" w:color="auto"/>
      </w:divBdr>
    </w:div>
    <w:div w:id="1704090811">
      <w:bodyDiv w:val="1"/>
      <w:marLeft w:val="0"/>
      <w:marRight w:val="0"/>
      <w:marTop w:val="0"/>
      <w:marBottom w:val="0"/>
      <w:divBdr>
        <w:top w:val="none" w:sz="0" w:space="0" w:color="auto"/>
        <w:left w:val="none" w:sz="0" w:space="0" w:color="auto"/>
        <w:bottom w:val="none" w:sz="0" w:space="0" w:color="auto"/>
        <w:right w:val="none" w:sz="0" w:space="0" w:color="auto"/>
      </w:divBdr>
    </w:div>
    <w:div w:id="1704204993">
      <w:bodyDiv w:val="1"/>
      <w:marLeft w:val="0"/>
      <w:marRight w:val="0"/>
      <w:marTop w:val="0"/>
      <w:marBottom w:val="0"/>
      <w:divBdr>
        <w:top w:val="none" w:sz="0" w:space="0" w:color="auto"/>
        <w:left w:val="none" w:sz="0" w:space="0" w:color="auto"/>
        <w:bottom w:val="none" w:sz="0" w:space="0" w:color="auto"/>
        <w:right w:val="none" w:sz="0" w:space="0" w:color="auto"/>
      </w:divBdr>
    </w:div>
    <w:div w:id="1704286526">
      <w:bodyDiv w:val="1"/>
      <w:marLeft w:val="0"/>
      <w:marRight w:val="0"/>
      <w:marTop w:val="0"/>
      <w:marBottom w:val="0"/>
      <w:divBdr>
        <w:top w:val="none" w:sz="0" w:space="0" w:color="auto"/>
        <w:left w:val="none" w:sz="0" w:space="0" w:color="auto"/>
        <w:bottom w:val="none" w:sz="0" w:space="0" w:color="auto"/>
        <w:right w:val="none" w:sz="0" w:space="0" w:color="auto"/>
      </w:divBdr>
    </w:div>
    <w:div w:id="1704476369">
      <w:bodyDiv w:val="1"/>
      <w:marLeft w:val="0"/>
      <w:marRight w:val="0"/>
      <w:marTop w:val="0"/>
      <w:marBottom w:val="0"/>
      <w:divBdr>
        <w:top w:val="none" w:sz="0" w:space="0" w:color="auto"/>
        <w:left w:val="none" w:sz="0" w:space="0" w:color="auto"/>
        <w:bottom w:val="none" w:sz="0" w:space="0" w:color="auto"/>
        <w:right w:val="none" w:sz="0" w:space="0" w:color="auto"/>
      </w:divBdr>
    </w:div>
    <w:div w:id="1704478070">
      <w:bodyDiv w:val="1"/>
      <w:marLeft w:val="0"/>
      <w:marRight w:val="0"/>
      <w:marTop w:val="0"/>
      <w:marBottom w:val="0"/>
      <w:divBdr>
        <w:top w:val="none" w:sz="0" w:space="0" w:color="auto"/>
        <w:left w:val="none" w:sz="0" w:space="0" w:color="auto"/>
        <w:bottom w:val="none" w:sz="0" w:space="0" w:color="auto"/>
        <w:right w:val="none" w:sz="0" w:space="0" w:color="auto"/>
      </w:divBdr>
    </w:div>
    <w:div w:id="1704864969">
      <w:bodyDiv w:val="1"/>
      <w:marLeft w:val="0"/>
      <w:marRight w:val="0"/>
      <w:marTop w:val="0"/>
      <w:marBottom w:val="0"/>
      <w:divBdr>
        <w:top w:val="none" w:sz="0" w:space="0" w:color="auto"/>
        <w:left w:val="none" w:sz="0" w:space="0" w:color="auto"/>
        <w:bottom w:val="none" w:sz="0" w:space="0" w:color="auto"/>
        <w:right w:val="none" w:sz="0" w:space="0" w:color="auto"/>
      </w:divBdr>
    </w:div>
    <w:div w:id="1705013825">
      <w:bodyDiv w:val="1"/>
      <w:marLeft w:val="0"/>
      <w:marRight w:val="0"/>
      <w:marTop w:val="0"/>
      <w:marBottom w:val="0"/>
      <w:divBdr>
        <w:top w:val="none" w:sz="0" w:space="0" w:color="auto"/>
        <w:left w:val="none" w:sz="0" w:space="0" w:color="auto"/>
        <w:bottom w:val="none" w:sz="0" w:space="0" w:color="auto"/>
        <w:right w:val="none" w:sz="0" w:space="0" w:color="auto"/>
      </w:divBdr>
    </w:div>
    <w:div w:id="1705130063">
      <w:bodyDiv w:val="1"/>
      <w:marLeft w:val="0"/>
      <w:marRight w:val="0"/>
      <w:marTop w:val="0"/>
      <w:marBottom w:val="0"/>
      <w:divBdr>
        <w:top w:val="none" w:sz="0" w:space="0" w:color="auto"/>
        <w:left w:val="none" w:sz="0" w:space="0" w:color="auto"/>
        <w:bottom w:val="none" w:sz="0" w:space="0" w:color="auto"/>
        <w:right w:val="none" w:sz="0" w:space="0" w:color="auto"/>
      </w:divBdr>
    </w:div>
    <w:div w:id="1705518261">
      <w:bodyDiv w:val="1"/>
      <w:marLeft w:val="0"/>
      <w:marRight w:val="0"/>
      <w:marTop w:val="0"/>
      <w:marBottom w:val="0"/>
      <w:divBdr>
        <w:top w:val="none" w:sz="0" w:space="0" w:color="auto"/>
        <w:left w:val="none" w:sz="0" w:space="0" w:color="auto"/>
        <w:bottom w:val="none" w:sz="0" w:space="0" w:color="auto"/>
        <w:right w:val="none" w:sz="0" w:space="0" w:color="auto"/>
      </w:divBdr>
    </w:div>
    <w:div w:id="1705521548">
      <w:bodyDiv w:val="1"/>
      <w:marLeft w:val="0"/>
      <w:marRight w:val="0"/>
      <w:marTop w:val="0"/>
      <w:marBottom w:val="0"/>
      <w:divBdr>
        <w:top w:val="none" w:sz="0" w:space="0" w:color="auto"/>
        <w:left w:val="none" w:sz="0" w:space="0" w:color="auto"/>
        <w:bottom w:val="none" w:sz="0" w:space="0" w:color="auto"/>
        <w:right w:val="none" w:sz="0" w:space="0" w:color="auto"/>
      </w:divBdr>
    </w:div>
    <w:div w:id="1705597462">
      <w:bodyDiv w:val="1"/>
      <w:marLeft w:val="0"/>
      <w:marRight w:val="0"/>
      <w:marTop w:val="0"/>
      <w:marBottom w:val="0"/>
      <w:divBdr>
        <w:top w:val="none" w:sz="0" w:space="0" w:color="auto"/>
        <w:left w:val="none" w:sz="0" w:space="0" w:color="auto"/>
        <w:bottom w:val="none" w:sz="0" w:space="0" w:color="auto"/>
        <w:right w:val="none" w:sz="0" w:space="0" w:color="auto"/>
      </w:divBdr>
    </w:div>
    <w:div w:id="1705670418">
      <w:bodyDiv w:val="1"/>
      <w:marLeft w:val="0"/>
      <w:marRight w:val="0"/>
      <w:marTop w:val="0"/>
      <w:marBottom w:val="0"/>
      <w:divBdr>
        <w:top w:val="none" w:sz="0" w:space="0" w:color="auto"/>
        <w:left w:val="none" w:sz="0" w:space="0" w:color="auto"/>
        <w:bottom w:val="none" w:sz="0" w:space="0" w:color="auto"/>
        <w:right w:val="none" w:sz="0" w:space="0" w:color="auto"/>
      </w:divBdr>
    </w:div>
    <w:div w:id="1705984081">
      <w:bodyDiv w:val="1"/>
      <w:marLeft w:val="0"/>
      <w:marRight w:val="0"/>
      <w:marTop w:val="0"/>
      <w:marBottom w:val="0"/>
      <w:divBdr>
        <w:top w:val="none" w:sz="0" w:space="0" w:color="auto"/>
        <w:left w:val="none" w:sz="0" w:space="0" w:color="auto"/>
        <w:bottom w:val="none" w:sz="0" w:space="0" w:color="auto"/>
        <w:right w:val="none" w:sz="0" w:space="0" w:color="auto"/>
      </w:divBdr>
    </w:div>
    <w:div w:id="1706758383">
      <w:bodyDiv w:val="1"/>
      <w:marLeft w:val="0"/>
      <w:marRight w:val="0"/>
      <w:marTop w:val="0"/>
      <w:marBottom w:val="0"/>
      <w:divBdr>
        <w:top w:val="none" w:sz="0" w:space="0" w:color="auto"/>
        <w:left w:val="none" w:sz="0" w:space="0" w:color="auto"/>
        <w:bottom w:val="none" w:sz="0" w:space="0" w:color="auto"/>
        <w:right w:val="none" w:sz="0" w:space="0" w:color="auto"/>
      </w:divBdr>
    </w:div>
    <w:div w:id="1706909996">
      <w:bodyDiv w:val="1"/>
      <w:marLeft w:val="0"/>
      <w:marRight w:val="0"/>
      <w:marTop w:val="0"/>
      <w:marBottom w:val="0"/>
      <w:divBdr>
        <w:top w:val="none" w:sz="0" w:space="0" w:color="auto"/>
        <w:left w:val="none" w:sz="0" w:space="0" w:color="auto"/>
        <w:bottom w:val="none" w:sz="0" w:space="0" w:color="auto"/>
        <w:right w:val="none" w:sz="0" w:space="0" w:color="auto"/>
      </w:divBdr>
    </w:div>
    <w:div w:id="1706979545">
      <w:bodyDiv w:val="1"/>
      <w:marLeft w:val="0"/>
      <w:marRight w:val="0"/>
      <w:marTop w:val="0"/>
      <w:marBottom w:val="0"/>
      <w:divBdr>
        <w:top w:val="none" w:sz="0" w:space="0" w:color="auto"/>
        <w:left w:val="none" w:sz="0" w:space="0" w:color="auto"/>
        <w:bottom w:val="none" w:sz="0" w:space="0" w:color="auto"/>
        <w:right w:val="none" w:sz="0" w:space="0" w:color="auto"/>
      </w:divBdr>
    </w:div>
    <w:div w:id="1707215172">
      <w:bodyDiv w:val="1"/>
      <w:marLeft w:val="0"/>
      <w:marRight w:val="0"/>
      <w:marTop w:val="0"/>
      <w:marBottom w:val="0"/>
      <w:divBdr>
        <w:top w:val="none" w:sz="0" w:space="0" w:color="auto"/>
        <w:left w:val="none" w:sz="0" w:space="0" w:color="auto"/>
        <w:bottom w:val="none" w:sz="0" w:space="0" w:color="auto"/>
        <w:right w:val="none" w:sz="0" w:space="0" w:color="auto"/>
      </w:divBdr>
    </w:div>
    <w:div w:id="1707363091">
      <w:bodyDiv w:val="1"/>
      <w:marLeft w:val="0"/>
      <w:marRight w:val="0"/>
      <w:marTop w:val="0"/>
      <w:marBottom w:val="0"/>
      <w:divBdr>
        <w:top w:val="none" w:sz="0" w:space="0" w:color="auto"/>
        <w:left w:val="none" w:sz="0" w:space="0" w:color="auto"/>
        <w:bottom w:val="none" w:sz="0" w:space="0" w:color="auto"/>
        <w:right w:val="none" w:sz="0" w:space="0" w:color="auto"/>
      </w:divBdr>
    </w:div>
    <w:div w:id="1707367727">
      <w:bodyDiv w:val="1"/>
      <w:marLeft w:val="0"/>
      <w:marRight w:val="0"/>
      <w:marTop w:val="0"/>
      <w:marBottom w:val="0"/>
      <w:divBdr>
        <w:top w:val="none" w:sz="0" w:space="0" w:color="auto"/>
        <w:left w:val="none" w:sz="0" w:space="0" w:color="auto"/>
        <w:bottom w:val="none" w:sz="0" w:space="0" w:color="auto"/>
        <w:right w:val="none" w:sz="0" w:space="0" w:color="auto"/>
      </w:divBdr>
    </w:div>
    <w:div w:id="1707482758">
      <w:bodyDiv w:val="1"/>
      <w:marLeft w:val="0"/>
      <w:marRight w:val="0"/>
      <w:marTop w:val="0"/>
      <w:marBottom w:val="0"/>
      <w:divBdr>
        <w:top w:val="none" w:sz="0" w:space="0" w:color="auto"/>
        <w:left w:val="none" w:sz="0" w:space="0" w:color="auto"/>
        <w:bottom w:val="none" w:sz="0" w:space="0" w:color="auto"/>
        <w:right w:val="none" w:sz="0" w:space="0" w:color="auto"/>
      </w:divBdr>
    </w:div>
    <w:div w:id="1707633078">
      <w:bodyDiv w:val="1"/>
      <w:marLeft w:val="0"/>
      <w:marRight w:val="0"/>
      <w:marTop w:val="0"/>
      <w:marBottom w:val="0"/>
      <w:divBdr>
        <w:top w:val="none" w:sz="0" w:space="0" w:color="auto"/>
        <w:left w:val="none" w:sz="0" w:space="0" w:color="auto"/>
        <w:bottom w:val="none" w:sz="0" w:space="0" w:color="auto"/>
        <w:right w:val="none" w:sz="0" w:space="0" w:color="auto"/>
      </w:divBdr>
    </w:div>
    <w:div w:id="1707637624">
      <w:bodyDiv w:val="1"/>
      <w:marLeft w:val="0"/>
      <w:marRight w:val="0"/>
      <w:marTop w:val="0"/>
      <w:marBottom w:val="0"/>
      <w:divBdr>
        <w:top w:val="none" w:sz="0" w:space="0" w:color="auto"/>
        <w:left w:val="none" w:sz="0" w:space="0" w:color="auto"/>
        <w:bottom w:val="none" w:sz="0" w:space="0" w:color="auto"/>
        <w:right w:val="none" w:sz="0" w:space="0" w:color="auto"/>
      </w:divBdr>
    </w:div>
    <w:div w:id="1707832642">
      <w:bodyDiv w:val="1"/>
      <w:marLeft w:val="0"/>
      <w:marRight w:val="0"/>
      <w:marTop w:val="0"/>
      <w:marBottom w:val="0"/>
      <w:divBdr>
        <w:top w:val="none" w:sz="0" w:space="0" w:color="auto"/>
        <w:left w:val="none" w:sz="0" w:space="0" w:color="auto"/>
        <w:bottom w:val="none" w:sz="0" w:space="0" w:color="auto"/>
        <w:right w:val="none" w:sz="0" w:space="0" w:color="auto"/>
      </w:divBdr>
    </w:div>
    <w:div w:id="1708214843">
      <w:bodyDiv w:val="1"/>
      <w:marLeft w:val="0"/>
      <w:marRight w:val="0"/>
      <w:marTop w:val="0"/>
      <w:marBottom w:val="0"/>
      <w:divBdr>
        <w:top w:val="none" w:sz="0" w:space="0" w:color="auto"/>
        <w:left w:val="none" w:sz="0" w:space="0" w:color="auto"/>
        <w:bottom w:val="none" w:sz="0" w:space="0" w:color="auto"/>
        <w:right w:val="none" w:sz="0" w:space="0" w:color="auto"/>
      </w:divBdr>
    </w:div>
    <w:div w:id="1708337455">
      <w:bodyDiv w:val="1"/>
      <w:marLeft w:val="0"/>
      <w:marRight w:val="0"/>
      <w:marTop w:val="0"/>
      <w:marBottom w:val="0"/>
      <w:divBdr>
        <w:top w:val="none" w:sz="0" w:space="0" w:color="auto"/>
        <w:left w:val="none" w:sz="0" w:space="0" w:color="auto"/>
        <w:bottom w:val="none" w:sz="0" w:space="0" w:color="auto"/>
        <w:right w:val="none" w:sz="0" w:space="0" w:color="auto"/>
      </w:divBdr>
    </w:div>
    <w:div w:id="1708601618">
      <w:bodyDiv w:val="1"/>
      <w:marLeft w:val="0"/>
      <w:marRight w:val="0"/>
      <w:marTop w:val="0"/>
      <w:marBottom w:val="0"/>
      <w:divBdr>
        <w:top w:val="none" w:sz="0" w:space="0" w:color="auto"/>
        <w:left w:val="none" w:sz="0" w:space="0" w:color="auto"/>
        <w:bottom w:val="none" w:sz="0" w:space="0" w:color="auto"/>
        <w:right w:val="none" w:sz="0" w:space="0" w:color="auto"/>
      </w:divBdr>
    </w:div>
    <w:div w:id="1709060595">
      <w:bodyDiv w:val="1"/>
      <w:marLeft w:val="0"/>
      <w:marRight w:val="0"/>
      <w:marTop w:val="0"/>
      <w:marBottom w:val="0"/>
      <w:divBdr>
        <w:top w:val="none" w:sz="0" w:space="0" w:color="auto"/>
        <w:left w:val="none" w:sz="0" w:space="0" w:color="auto"/>
        <w:bottom w:val="none" w:sz="0" w:space="0" w:color="auto"/>
        <w:right w:val="none" w:sz="0" w:space="0" w:color="auto"/>
      </w:divBdr>
    </w:div>
    <w:div w:id="1709254155">
      <w:bodyDiv w:val="1"/>
      <w:marLeft w:val="0"/>
      <w:marRight w:val="0"/>
      <w:marTop w:val="0"/>
      <w:marBottom w:val="0"/>
      <w:divBdr>
        <w:top w:val="none" w:sz="0" w:space="0" w:color="auto"/>
        <w:left w:val="none" w:sz="0" w:space="0" w:color="auto"/>
        <w:bottom w:val="none" w:sz="0" w:space="0" w:color="auto"/>
        <w:right w:val="none" w:sz="0" w:space="0" w:color="auto"/>
      </w:divBdr>
    </w:div>
    <w:div w:id="1709256099">
      <w:bodyDiv w:val="1"/>
      <w:marLeft w:val="0"/>
      <w:marRight w:val="0"/>
      <w:marTop w:val="0"/>
      <w:marBottom w:val="0"/>
      <w:divBdr>
        <w:top w:val="none" w:sz="0" w:space="0" w:color="auto"/>
        <w:left w:val="none" w:sz="0" w:space="0" w:color="auto"/>
        <w:bottom w:val="none" w:sz="0" w:space="0" w:color="auto"/>
        <w:right w:val="none" w:sz="0" w:space="0" w:color="auto"/>
      </w:divBdr>
    </w:div>
    <w:div w:id="1709331930">
      <w:bodyDiv w:val="1"/>
      <w:marLeft w:val="0"/>
      <w:marRight w:val="0"/>
      <w:marTop w:val="0"/>
      <w:marBottom w:val="0"/>
      <w:divBdr>
        <w:top w:val="none" w:sz="0" w:space="0" w:color="auto"/>
        <w:left w:val="none" w:sz="0" w:space="0" w:color="auto"/>
        <w:bottom w:val="none" w:sz="0" w:space="0" w:color="auto"/>
        <w:right w:val="none" w:sz="0" w:space="0" w:color="auto"/>
      </w:divBdr>
    </w:div>
    <w:div w:id="1709406757">
      <w:bodyDiv w:val="1"/>
      <w:marLeft w:val="0"/>
      <w:marRight w:val="0"/>
      <w:marTop w:val="0"/>
      <w:marBottom w:val="0"/>
      <w:divBdr>
        <w:top w:val="none" w:sz="0" w:space="0" w:color="auto"/>
        <w:left w:val="none" w:sz="0" w:space="0" w:color="auto"/>
        <w:bottom w:val="none" w:sz="0" w:space="0" w:color="auto"/>
        <w:right w:val="none" w:sz="0" w:space="0" w:color="auto"/>
      </w:divBdr>
    </w:div>
    <w:div w:id="1710184187">
      <w:bodyDiv w:val="1"/>
      <w:marLeft w:val="0"/>
      <w:marRight w:val="0"/>
      <w:marTop w:val="0"/>
      <w:marBottom w:val="0"/>
      <w:divBdr>
        <w:top w:val="none" w:sz="0" w:space="0" w:color="auto"/>
        <w:left w:val="none" w:sz="0" w:space="0" w:color="auto"/>
        <w:bottom w:val="none" w:sz="0" w:space="0" w:color="auto"/>
        <w:right w:val="none" w:sz="0" w:space="0" w:color="auto"/>
      </w:divBdr>
    </w:div>
    <w:div w:id="1711104433">
      <w:bodyDiv w:val="1"/>
      <w:marLeft w:val="0"/>
      <w:marRight w:val="0"/>
      <w:marTop w:val="0"/>
      <w:marBottom w:val="0"/>
      <w:divBdr>
        <w:top w:val="none" w:sz="0" w:space="0" w:color="auto"/>
        <w:left w:val="none" w:sz="0" w:space="0" w:color="auto"/>
        <w:bottom w:val="none" w:sz="0" w:space="0" w:color="auto"/>
        <w:right w:val="none" w:sz="0" w:space="0" w:color="auto"/>
      </w:divBdr>
    </w:div>
    <w:div w:id="1711109902">
      <w:bodyDiv w:val="1"/>
      <w:marLeft w:val="0"/>
      <w:marRight w:val="0"/>
      <w:marTop w:val="0"/>
      <w:marBottom w:val="0"/>
      <w:divBdr>
        <w:top w:val="none" w:sz="0" w:space="0" w:color="auto"/>
        <w:left w:val="none" w:sz="0" w:space="0" w:color="auto"/>
        <w:bottom w:val="none" w:sz="0" w:space="0" w:color="auto"/>
        <w:right w:val="none" w:sz="0" w:space="0" w:color="auto"/>
      </w:divBdr>
    </w:div>
    <w:div w:id="1711615291">
      <w:bodyDiv w:val="1"/>
      <w:marLeft w:val="0"/>
      <w:marRight w:val="0"/>
      <w:marTop w:val="0"/>
      <w:marBottom w:val="0"/>
      <w:divBdr>
        <w:top w:val="none" w:sz="0" w:space="0" w:color="auto"/>
        <w:left w:val="none" w:sz="0" w:space="0" w:color="auto"/>
        <w:bottom w:val="none" w:sz="0" w:space="0" w:color="auto"/>
        <w:right w:val="none" w:sz="0" w:space="0" w:color="auto"/>
      </w:divBdr>
    </w:div>
    <w:div w:id="1711876248">
      <w:bodyDiv w:val="1"/>
      <w:marLeft w:val="0"/>
      <w:marRight w:val="0"/>
      <w:marTop w:val="0"/>
      <w:marBottom w:val="0"/>
      <w:divBdr>
        <w:top w:val="none" w:sz="0" w:space="0" w:color="auto"/>
        <w:left w:val="none" w:sz="0" w:space="0" w:color="auto"/>
        <w:bottom w:val="none" w:sz="0" w:space="0" w:color="auto"/>
        <w:right w:val="none" w:sz="0" w:space="0" w:color="auto"/>
      </w:divBdr>
    </w:div>
    <w:div w:id="1712151178">
      <w:bodyDiv w:val="1"/>
      <w:marLeft w:val="0"/>
      <w:marRight w:val="0"/>
      <w:marTop w:val="0"/>
      <w:marBottom w:val="0"/>
      <w:divBdr>
        <w:top w:val="none" w:sz="0" w:space="0" w:color="auto"/>
        <w:left w:val="none" w:sz="0" w:space="0" w:color="auto"/>
        <w:bottom w:val="none" w:sz="0" w:space="0" w:color="auto"/>
        <w:right w:val="none" w:sz="0" w:space="0" w:color="auto"/>
      </w:divBdr>
    </w:div>
    <w:div w:id="1712152541">
      <w:bodyDiv w:val="1"/>
      <w:marLeft w:val="0"/>
      <w:marRight w:val="0"/>
      <w:marTop w:val="0"/>
      <w:marBottom w:val="0"/>
      <w:divBdr>
        <w:top w:val="none" w:sz="0" w:space="0" w:color="auto"/>
        <w:left w:val="none" w:sz="0" w:space="0" w:color="auto"/>
        <w:bottom w:val="none" w:sz="0" w:space="0" w:color="auto"/>
        <w:right w:val="none" w:sz="0" w:space="0" w:color="auto"/>
      </w:divBdr>
    </w:div>
    <w:div w:id="1712337122">
      <w:bodyDiv w:val="1"/>
      <w:marLeft w:val="0"/>
      <w:marRight w:val="0"/>
      <w:marTop w:val="0"/>
      <w:marBottom w:val="0"/>
      <w:divBdr>
        <w:top w:val="none" w:sz="0" w:space="0" w:color="auto"/>
        <w:left w:val="none" w:sz="0" w:space="0" w:color="auto"/>
        <w:bottom w:val="none" w:sz="0" w:space="0" w:color="auto"/>
        <w:right w:val="none" w:sz="0" w:space="0" w:color="auto"/>
      </w:divBdr>
    </w:div>
    <w:div w:id="1712537653">
      <w:bodyDiv w:val="1"/>
      <w:marLeft w:val="0"/>
      <w:marRight w:val="0"/>
      <w:marTop w:val="0"/>
      <w:marBottom w:val="0"/>
      <w:divBdr>
        <w:top w:val="none" w:sz="0" w:space="0" w:color="auto"/>
        <w:left w:val="none" w:sz="0" w:space="0" w:color="auto"/>
        <w:bottom w:val="none" w:sz="0" w:space="0" w:color="auto"/>
        <w:right w:val="none" w:sz="0" w:space="0" w:color="auto"/>
      </w:divBdr>
    </w:div>
    <w:div w:id="1712538301">
      <w:bodyDiv w:val="1"/>
      <w:marLeft w:val="0"/>
      <w:marRight w:val="0"/>
      <w:marTop w:val="0"/>
      <w:marBottom w:val="0"/>
      <w:divBdr>
        <w:top w:val="none" w:sz="0" w:space="0" w:color="auto"/>
        <w:left w:val="none" w:sz="0" w:space="0" w:color="auto"/>
        <w:bottom w:val="none" w:sz="0" w:space="0" w:color="auto"/>
        <w:right w:val="none" w:sz="0" w:space="0" w:color="auto"/>
      </w:divBdr>
    </w:div>
    <w:div w:id="1712805926">
      <w:bodyDiv w:val="1"/>
      <w:marLeft w:val="0"/>
      <w:marRight w:val="0"/>
      <w:marTop w:val="0"/>
      <w:marBottom w:val="0"/>
      <w:divBdr>
        <w:top w:val="none" w:sz="0" w:space="0" w:color="auto"/>
        <w:left w:val="none" w:sz="0" w:space="0" w:color="auto"/>
        <w:bottom w:val="none" w:sz="0" w:space="0" w:color="auto"/>
        <w:right w:val="none" w:sz="0" w:space="0" w:color="auto"/>
      </w:divBdr>
    </w:div>
    <w:div w:id="1712877289">
      <w:bodyDiv w:val="1"/>
      <w:marLeft w:val="0"/>
      <w:marRight w:val="0"/>
      <w:marTop w:val="0"/>
      <w:marBottom w:val="0"/>
      <w:divBdr>
        <w:top w:val="none" w:sz="0" w:space="0" w:color="auto"/>
        <w:left w:val="none" w:sz="0" w:space="0" w:color="auto"/>
        <w:bottom w:val="none" w:sz="0" w:space="0" w:color="auto"/>
        <w:right w:val="none" w:sz="0" w:space="0" w:color="auto"/>
      </w:divBdr>
    </w:div>
    <w:div w:id="1713072963">
      <w:bodyDiv w:val="1"/>
      <w:marLeft w:val="0"/>
      <w:marRight w:val="0"/>
      <w:marTop w:val="0"/>
      <w:marBottom w:val="0"/>
      <w:divBdr>
        <w:top w:val="none" w:sz="0" w:space="0" w:color="auto"/>
        <w:left w:val="none" w:sz="0" w:space="0" w:color="auto"/>
        <w:bottom w:val="none" w:sz="0" w:space="0" w:color="auto"/>
        <w:right w:val="none" w:sz="0" w:space="0" w:color="auto"/>
      </w:divBdr>
    </w:div>
    <w:div w:id="1713116900">
      <w:bodyDiv w:val="1"/>
      <w:marLeft w:val="0"/>
      <w:marRight w:val="0"/>
      <w:marTop w:val="0"/>
      <w:marBottom w:val="0"/>
      <w:divBdr>
        <w:top w:val="none" w:sz="0" w:space="0" w:color="auto"/>
        <w:left w:val="none" w:sz="0" w:space="0" w:color="auto"/>
        <w:bottom w:val="none" w:sz="0" w:space="0" w:color="auto"/>
        <w:right w:val="none" w:sz="0" w:space="0" w:color="auto"/>
      </w:divBdr>
    </w:div>
    <w:div w:id="1713378771">
      <w:bodyDiv w:val="1"/>
      <w:marLeft w:val="0"/>
      <w:marRight w:val="0"/>
      <w:marTop w:val="0"/>
      <w:marBottom w:val="0"/>
      <w:divBdr>
        <w:top w:val="none" w:sz="0" w:space="0" w:color="auto"/>
        <w:left w:val="none" w:sz="0" w:space="0" w:color="auto"/>
        <w:bottom w:val="none" w:sz="0" w:space="0" w:color="auto"/>
        <w:right w:val="none" w:sz="0" w:space="0" w:color="auto"/>
      </w:divBdr>
    </w:div>
    <w:div w:id="1713529427">
      <w:bodyDiv w:val="1"/>
      <w:marLeft w:val="0"/>
      <w:marRight w:val="0"/>
      <w:marTop w:val="0"/>
      <w:marBottom w:val="0"/>
      <w:divBdr>
        <w:top w:val="none" w:sz="0" w:space="0" w:color="auto"/>
        <w:left w:val="none" w:sz="0" w:space="0" w:color="auto"/>
        <w:bottom w:val="none" w:sz="0" w:space="0" w:color="auto"/>
        <w:right w:val="none" w:sz="0" w:space="0" w:color="auto"/>
      </w:divBdr>
    </w:div>
    <w:div w:id="1713532638">
      <w:bodyDiv w:val="1"/>
      <w:marLeft w:val="0"/>
      <w:marRight w:val="0"/>
      <w:marTop w:val="0"/>
      <w:marBottom w:val="0"/>
      <w:divBdr>
        <w:top w:val="none" w:sz="0" w:space="0" w:color="auto"/>
        <w:left w:val="none" w:sz="0" w:space="0" w:color="auto"/>
        <w:bottom w:val="none" w:sz="0" w:space="0" w:color="auto"/>
        <w:right w:val="none" w:sz="0" w:space="0" w:color="auto"/>
      </w:divBdr>
    </w:div>
    <w:div w:id="1713646862">
      <w:bodyDiv w:val="1"/>
      <w:marLeft w:val="0"/>
      <w:marRight w:val="0"/>
      <w:marTop w:val="0"/>
      <w:marBottom w:val="0"/>
      <w:divBdr>
        <w:top w:val="none" w:sz="0" w:space="0" w:color="auto"/>
        <w:left w:val="none" w:sz="0" w:space="0" w:color="auto"/>
        <w:bottom w:val="none" w:sz="0" w:space="0" w:color="auto"/>
        <w:right w:val="none" w:sz="0" w:space="0" w:color="auto"/>
      </w:divBdr>
    </w:div>
    <w:div w:id="1713842505">
      <w:bodyDiv w:val="1"/>
      <w:marLeft w:val="0"/>
      <w:marRight w:val="0"/>
      <w:marTop w:val="0"/>
      <w:marBottom w:val="0"/>
      <w:divBdr>
        <w:top w:val="none" w:sz="0" w:space="0" w:color="auto"/>
        <w:left w:val="none" w:sz="0" w:space="0" w:color="auto"/>
        <w:bottom w:val="none" w:sz="0" w:space="0" w:color="auto"/>
        <w:right w:val="none" w:sz="0" w:space="0" w:color="auto"/>
      </w:divBdr>
    </w:div>
    <w:div w:id="1714041202">
      <w:bodyDiv w:val="1"/>
      <w:marLeft w:val="0"/>
      <w:marRight w:val="0"/>
      <w:marTop w:val="0"/>
      <w:marBottom w:val="0"/>
      <w:divBdr>
        <w:top w:val="none" w:sz="0" w:space="0" w:color="auto"/>
        <w:left w:val="none" w:sz="0" w:space="0" w:color="auto"/>
        <w:bottom w:val="none" w:sz="0" w:space="0" w:color="auto"/>
        <w:right w:val="none" w:sz="0" w:space="0" w:color="auto"/>
      </w:divBdr>
    </w:div>
    <w:div w:id="1714498413">
      <w:bodyDiv w:val="1"/>
      <w:marLeft w:val="0"/>
      <w:marRight w:val="0"/>
      <w:marTop w:val="0"/>
      <w:marBottom w:val="0"/>
      <w:divBdr>
        <w:top w:val="none" w:sz="0" w:space="0" w:color="auto"/>
        <w:left w:val="none" w:sz="0" w:space="0" w:color="auto"/>
        <w:bottom w:val="none" w:sz="0" w:space="0" w:color="auto"/>
        <w:right w:val="none" w:sz="0" w:space="0" w:color="auto"/>
      </w:divBdr>
    </w:div>
    <w:div w:id="1714697600">
      <w:bodyDiv w:val="1"/>
      <w:marLeft w:val="0"/>
      <w:marRight w:val="0"/>
      <w:marTop w:val="0"/>
      <w:marBottom w:val="0"/>
      <w:divBdr>
        <w:top w:val="none" w:sz="0" w:space="0" w:color="auto"/>
        <w:left w:val="none" w:sz="0" w:space="0" w:color="auto"/>
        <w:bottom w:val="none" w:sz="0" w:space="0" w:color="auto"/>
        <w:right w:val="none" w:sz="0" w:space="0" w:color="auto"/>
      </w:divBdr>
    </w:div>
    <w:div w:id="1714884845">
      <w:bodyDiv w:val="1"/>
      <w:marLeft w:val="0"/>
      <w:marRight w:val="0"/>
      <w:marTop w:val="0"/>
      <w:marBottom w:val="0"/>
      <w:divBdr>
        <w:top w:val="none" w:sz="0" w:space="0" w:color="auto"/>
        <w:left w:val="none" w:sz="0" w:space="0" w:color="auto"/>
        <w:bottom w:val="none" w:sz="0" w:space="0" w:color="auto"/>
        <w:right w:val="none" w:sz="0" w:space="0" w:color="auto"/>
      </w:divBdr>
    </w:div>
    <w:div w:id="1715301461">
      <w:bodyDiv w:val="1"/>
      <w:marLeft w:val="0"/>
      <w:marRight w:val="0"/>
      <w:marTop w:val="0"/>
      <w:marBottom w:val="0"/>
      <w:divBdr>
        <w:top w:val="none" w:sz="0" w:space="0" w:color="auto"/>
        <w:left w:val="none" w:sz="0" w:space="0" w:color="auto"/>
        <w:bottom w:val="none" w:sz="0" w:space="0" w:color="auto"/>
        <w:right w:val="none" w:sz="0" w:space="0" w:color="auto"/>
      </w:divBdr>
    </w:div>
    <w:div w:id="1716003502">
      <w:bodyDiv w:val="1"/>
      <w:marLeft w:val="0"/>
      <w:marRight w:val="0"/>
      <w:marTop w:val="0"/>
      <w:marBottom w:val="0"/>
      <w:divBdr>
        <w:top w:val="none" w:sz="0" w:space="0" w:color="auto"/>
        <w:left w:val="none" w:sz="0" w:space="0" w:color="auto"/>
        <w:bottom w:val="none" w:sz="0" w:space="0" w:color="auto"/>
        <w:right w:val="none" w:sz="0" w:space="0" w:color="auto"/>
      </w:divBdr>
    </w:div>
    <w:div w:id="1716277536">
      <w:bodyDiv w:val="1"/>
      <w:marLeft w:val="0"/>
      <w:marRight w:val="0"/>
      <w:marTop w:val="0"/>
      <w:marBottom w:val="0"/>
      <w:divBdr>
        <w:top w:val="none" w:sz="0" w:space="0" w:color="auto"/>
        <w:left w:val="none" w:sz="0" w:space="0" w:color="auto"/>
        <w:bottom w:val="none" w:sz="0" w:space="0" w:color="auto"/>
        <w:right w:val="none" w:sz="0" w:space="0" w:color="auto"/>
      </w:divBdr>
    </w:div>
    <w:div w:id="1717000781">
      <w:bodyDiv w:val="1"/>
      <w:marLeft w:val="0"/>
      <w:marRight w:val="0"/>
      <w:marTop w:val="0"/>
      <w:marBottom w:val="0"/>
      <w:divBdr>
        <w:top w:val="none" w:sz="0" w:space="0" w:color="auto"/>
        <w:left w:val="none" w:sz="0" w:space="0" w:color="auto"/>
        <w:bottom w:val="none" w:sz="0" w:space="0" w:color="auto"/>
        <w:right w:val="none" w:sz="0" w:space="0" w:color="auto"/>
      </w:divBdr>
    </w:div>
    <w:div w:id="1717007150">
      <w:bodyDiv w:val="1"/>
      <w:marLeft w:val="0"/>
      <w:marRight w:val="0"/>
      <w:marTop w:val="0"/>
      <w:marBottom w:val="0"/>
      <w:divBdr>
        <w:top w:val="none" w:sz="0" w:space="0" w:color="auto"/>
        <w:left w:val="none" w:sz="0" w:space="0" w:color="auto"/>
        <w:bottom w:val="none" w:sz="0" w:space="0" w:color="auto"/>
        <w:right w:val="none" w:sz="0" w:space="0" w:color="auto"/>
      </w:divBdr>
    </w:div>
    <w:div w:id="1717125133">
      <w:bodyDiv w:val="1"/>
      <w:marLeft w:val="0"/>
      <w:marRight w:val="0"/>
      <w:marTop w:val="0"/>
      <w:marBottom w:val="0"/>
      <w:divBdr>
        <w:top w:val="none" w:sz="0" w:space="0" w:color="auto"/>
        <w:left w:val="none" w:sz="0" w:space="0" w:color="auto"/>
        <w:bottom w:val="none" w:sz="0" w:space="0" w:color="auto"/>
        <w:right w:val="none" w:sz="0" w:space="0" w:color="auto"/>
      </w:divBdr>
    </w:div>
    <w:div w:id="1717311158">
      <w:bodyDiv w:val="1"/>
      <w:marLeft w:val="0"/>
      <w:marRight w:val="0"/>
      <w:marTop w:val="0"/>
      <w:marBottom w:val="0"/>
      <w:divBdr>
        <w:top w:val="none" w:sz="0" w:space="0" w:color="auto"/>
        <w:left w:val="none" w:sz="0" w:space="0" w:color="auto"/>
        <w:bottom w:val="none" w:sz="0" w:space="0" w:color="auto"/>
        <w:right w:val="none" w:sz="0" w:space="0" w:color="auto"/>
      </w:divBdr>
    </w:div>
    <w:div w:id="1717655588">
      <w:bodyDiv w:val="1"/>
      <w:marLeft w:val="0"/>
      <w:marRight w:val="0"/>
      <w:marTop w:val="0"/>
      <w:marBottom w:val="0"/>
      <w:divBdr>
        <w:top w:val="none" w:sz="0" w:space="0" w:color="auto"/>
        <w:left w:val="none" w:sz="0" w:space="0" w:color="auto"/>
        <w:bottom w:val="none" w:sz="0" w:space="0" w:color="auto"/>
        <w:right w:val="none" w:sz="0" w:space="0" w:color="auto"/>
      </w:divBdr>
    </w:div>
    <w:div w:id="1717855903">
      <w:bodyDiv w:val="1"/>
      <w:marLeft w:val="0"/>
      <w:marRight w:val="0"/>
      <w:marTop w:val="0"/>
      <w:marBottom w:val="0"/>
      <w:divBdr>
        <w:top w:val="none" w:sz="0" w:space="0" w:color="auto"/>
        <w:left w:val="none" w:sz="0" w:space="0" w:color="auto"/>
        <w:bottom w:val="none" w:sz="0" w:space="0" w:color="auto"/>
        <w:right w:val="none" w:sz="0" w:space="0" w:color="auto"/>
      </w:divBdr>
    </w:div>
    <w:div w:id="1717927025">
      <w:bodyDiv w:val="1"/>
      <w:marLeft w:val="0"/>
      <w:marRight w:val="0"/>
      <w:marTop w:val="0"/>
      <w:marBottom w:val="0"/>
      <w:divBdr>
        <w:top w:val="none" w:sz="0" w:space="0" w:color="auto"/>
        <w:left w:val="none" w:sz="0" w:space="0" w:color="auto"/>
        <w:bottom w:val="none" w:sz="0" w:space="0" w:color="auto"/>
        <w:right w:val="none" w:sz="0" w:space="0" w:color="auto"/>
      </w:divBdr>
    </w:div>
    <w:div w:id="1717968964">
      <w:bodyDiv w:val="1"/>
      <w:marLeft w:val="0"/>
      <w:marRight w:val="0"/>
      <w:marTop w:val="0"/>
      <w:marBottom w:val="0"/>
      <w:divBdr>
        <w:top w:val="none" w:sz="0" w:space="0" w:color="auto"/>
        <w:left w:val="none" w:sz="0" w:space="0" w:color="auto"/>
        <w:bottom w:val="none" w:sz="0" w:space="0" w:color="auto"/>
        <w:right w:val="none" w:sz="0" w:space="0" w:color="auto"/>
      </w:divBdr>
    </w:div>
    <w:div w:id="1718117920">
      <w:bodyDiv w:val="1"/>
      <w:marLeft w:val="0"/>
      <w:marRight w:val="0"/>
      <w:marTop w:val="0"/>
      <w:marBottom w:val="0"/>
      <w:divBdr>
        <w:top w:val="none" w:sz="0" w:space="0" w:color="auto"/>
        <w:left w:val="none" w:sz="0" w:space="0" w:color="auto"/>
        <w:bottom w:val="none" w:sz="0" w:space="0" w:color="auto"/>
        <w:right w:val="none" w:sz="0" w:space="0" w:color="auto"/>
      </w:divBdr>
    </w:div>
    <w:div w:id="1718163574">
      <w:bodyDiv w:val="1"/>
      <w:marLeft w:val="0"/>
      <w:marRight w:val="0"/>
      <w:marTop w:val="0"/>
      <w:marBottom w:val="0"/>
      <w:divBdr>
        <w:top w:val="none" w:sz="0" w:space="0" w:color="auto"/>
        <w:left w:val="none" w:sz="0" w:space="0" w:color="auto"/>
        <w:bottom w:val="none" w:sz="0" w:space="0" w:color="auto"/>
        <w:right w:val="none" w:sz="0" w:space="0" w:color="auto"/>
      </w:divBdr>
    </w:div>
    <w:div w:id="1718502789">
      <w:bodyDiv w:val="1"/>
      <w:marLeft w:val="0"/>
      <w:marRight w:val="0"/>
      <w:marTop w:val="0"/>
      <w:marBottom w:val="0"/>
      <w:divBdr>
        <w:top w:val="none" w:sz="0" w:space="0" w:color="auto"/>
        <w:left w:val="none" w:sz="0" w:space="0" w:color="auto"/>
        <w:bottom w:val="none" w:sz="0" w:space="0" w:color="auto"/>
        <w:right w:val="none" w:sz="0" w:space="0" w:color="auto"/>
      </w:divBdr>
    </w:div>
    <w:div w:id="1718553823">
      <w:bodyDiv w:val="1"/>
      <w:marLeft w:val="0"/>
      <w:marRight w:val="0"/>
      <w:marTop w:val="0"/>
      <w:marBottom w:val="0"/>
      <w:divBdr>
        <w:top w:val="none" w:sz="0" w:space="0" w:color="auto"/>
        <w:left w:val="none" w:sz="0" w:space="0" w:color="auto"/>
        <w:bottom w:val="none" w:sz="0" w:space="0" w:color="auto"/>
        <w:right w:val="none" w:sz="0" w:space="0" w:color="auto"/>
      </w:divBdr>
    </w:div>
    <w:div w:id="1718698150">
      <w:bodyDiv w:val="1"/>
      <w:marLeft w:val="0"/>
      <w:marRight w:val="0"/>
      <w:marTop w:val="0"/>
      <w:marBottom w:val="0"/>
      <w:divBdr>
        <w:top w:val="none" w:sz="0" w:space="0" w:color="auto"/>
        <w:left w:val="none" w:sz="0" w:space="0" w:color="auto"/>
        <w:bottom w:val="none" w:sz="0" w:space="0" w:color="auto"/>
        <w:right w:val="none" w:sz="0" w:space="0" w:color="auto"/>
      </w:divBdr>
    </w:div>
    <w:div w:id="1718702986">
      <w:bodyDiv w:val="1"/>
      <w:marLeft w:val="0"/>
      <w:marRight w:val="0"/>
      <w:marTop w:val="0"/>
      <w:marBottom w:val="0"/>
      <w:divBdr>
        <w:top w:val="none" w:sz="0" w:space="0" w:color="auto"/>
        <w:left w:val="none" w:sz="0" w:space="0" w:color="auto"/>
        <w:bottom w:val="none" w:sz="0" w:space="0" w:color="auto"/>
        <w:right w:val="none" w:sz="0" w:space="0" w:color="auto"/>
      </w:divBdr>
    </w:div>
    <w:div w:id="1718775319">
      <w:bodyDiv w:val="1"/>
      <w:marLeft w:val="0"/>
      <w:marRight w:val="0"/>
      <w:marTop w:val="0"/>
      <w:marBottom w:val="0"/>
      <w:divBdr>
        <w:top w:val="none" w:sz="0" w:space="0" w:color="auto"/>
        <w:left w:val="none" w:sz="0" w:space="0" w:color="auto"/>
        <w:bottom w:val="none" w:sz="0" w:space="0" w:color="auto"/>
        <w:right w:val="none" w:sz="0" w:space="0" w:color="auto"/>
      </w:divBdr>
    </w:div>
    <w:div w:id="1718965635">
      <w:bodyDiv w:val="1"/>
      <w:marLeft w:val="0"/>
      <w:marRight w:val="0"/>
      <w:marTop w:val="0"/>
      <w:marBottom w:val="0"/>
      <w:divBdr>
        <w:top w:val="none" w:sz="0" w:space="0" w:color="auto"/>
        <w:left w:val="none" w:sz="0" w:space="0" w:color="auto"/>
        <w:bottom w:val="none" w:sz="0" w:space="0" w:color="auto"/>
        <w:right w:val="none" w:sz="0" w:space="0" w:color="auto"/>
      </w:divBdr>
    </w:div>
    <w:div w:id="1719283688">
      <w:bodyDiv w:val="1"/>
      <w:marLeft w:val="0"/>
      <w:marRight w:val="0"/>
      <w:marTop w:val="0"/>
      <w:marBottom w:val="0"/>
      <w:divBdr>
        <w:top w:val="none" w:sz="0" w:space="0" w:color="auto"/>
        <w:left w:val="none" w:sz="0" w:space="0" w:color="auto"/>
        <w:bottom w:val="none" w:sz="0" w:space="0" w:color="auto"/>
        <w:right w:val="none" w:sz="0" w:space="0" w:color="auto"/>
      </w:divBdr>
    </w:div>
    <w:div w:id="1719358699">
      <w:bodyDiv w:val="1"/>
      <w:marLeft w:val="0"/>
      <w:marRight w:val="0"/>
      <w:marTop w:val="0"/>
      <w:marBottom w:val="0"/>
      <w:divBdr>
        <w:top w:val="none" w:sz="0" w:space="0" w:color="auto"/>
        <w:left w:val="none" w:sz="0" w:space="0" w:color="auto"/>
        <w:bottom w:val="none" w:sz="0" w:space="0" w:color="auto"/>
        <w:right w:val="none" w:sz="0" w:space="0" w:color="auto"/>
      </w:divBdr>
    </w:div>
    <w:div w:id="1719433902">
      <w:bodyDiv w:val="1"/>
      <w:marLeft w:val="0"/>
      <w:marRight w:val="0"/>
      <w:marTop w:val="0"/>
      <w:marBottom w:val="0"/>
      <w:divBdr>
        <w:top w:val="none" w:sz="0" w:space="0" w:color="auto"/>
        <w:left w:val="none" w:sz="0" w:space="0" w:color="auto"/>
        <w:bottom w:val="none" w:sz="0" w:space="0" w:color="auto"/>
        <w:right w:val="none" w:sz="0" w:space="0" w:color="auto"/>
      </w:divBdr>
    </w:div>
    <w:div w:id="1719821235">
      <w:bodyDiv w:val="1"/>
      <w:marLeft w:val="0"/>
      <w:marRight w:val="0"/>
      <w:marTop w:val="0"/>
      <w:marBottom w:val="0"/>
      <w:divBdr>
        <w:top w:val="none" w:sz="0" w:space="0" w:color="auto"/>
        <w:left w:val="none" w:sz="0" w:space="0" w:color="auto"/>
        <w:bottom w:val="none" w:sz="0" w:space="0" w:color="auto"/>
        <w:right w:val="none" w:sz="0" w:space="0" w:color="auto"/>
      </w:divBdr>
    </w:div>
    <w:div w:id="1719888285">
      <w:bodyDiv w:val="1"/>
      <w:marLeft w:val="0"/>
      <w:marRight w:val="0"/>
      <w:marTop w:val="0"/>
      <w:marBottom w:val="0"/>
      <w:divBdr>
        <w:top w:val="none" w:sz="0" w:space="0" w:color="auto"/>
        <w:left w:val="none" w:sz="0" w:space="0" w:color="auto"/>
        <w:bottom w:val="none" w:sz="0" w:space="0" w:color="auto"/>
        <w:right w:val="none" w:sz="0" w:space="0" w:color="auto"/>
      </w:divBdr>
    </w:div>
    <w:div w:id="1719888607">
      <w:bodyDiv w:val="1"/>
      <w:marLeft w:val="0"/>
      <w:marRight w:val="0"/>
      <w:marTop w:val="0"/>
      <w:marBottom w:val="0"/>
      <w:divBdr>
        <w:top w:val="none" w:sz="0" w:space="0" w:color="auto"/>
        <w:left w:val="none" w:sz="0" w:space="0" w:color="auto"/>
        <w:bottom w:val="none" w:sz="0" w:space="0" w:color="auto"/>
        <w:right w:val="none" w:sz="0" w:space="0" w:color="auto"/>
      </w:divBdr>
    </w:div>
    <w:div w:id="1719892257">
      <w:bodyDiv w:val="1"/>
      <w:marLeft w:val="0"/>
      <w:marRight w:val="0"/>
      <w:marTop w:val="0"/>
      <w:marBottom w:val="0"/>
      <w:divBdr>
        <w:top w:val="none" w:sz="0" w:space="0" w:color="auto"/>
        <w:left w:val="none" w:sz="0" w:space="0" w:color="auto"/>
        <w:bottom w:val="none" w:sz="0" w:space="0" w:color="auto"/>
        <w:right w:val="none" w:sz="0" w:space="0" w:color="auto"/>
      </w:divBdr>
    </w:div>
    <w:div w:id="1719936590">
      <w:bodyDiv w:val="1"/>
      <w:marLeft w:val="0"/>
      <w:marRight w:val="0"/>
      <w:marTop w:val="0"/>
      <w:marBottom w:val="0"/>
      <w:divBdr>
        <w:top w:val="none" w:sz="0" w:space="0" w:color="auto"/>
        <w:left w:val="none" w:sz="0" w:space="0" w:color="auto"/>
        <w:bottom w:val="none" w:sz="0" w:space="0" w:color="auto"/>
        <w:right w:val="none" w:sz="0" w:space="0" w:color="auto"/>
      </w:divBdr>
    </w:div>
    <w:div w:id="1720124428">
      <w:bodyDiv w:val="1"/>
      <w:marLeft w:val="0"/>
      <w:marRight w:val="0"/>
      <w:marTop w:val="0"/>
      <w:marBottom w:val="0"/>
      <w:divBdr>
        <w:top w:val="none" w:sz="0" w:space="0" w:color="auto"/>
        <w:left w:val="none" w:sz="0" w:space="0" w:color="auto"/>
        <w:bottom w:val="none" w:sz="0" w:space="0" w:color="auto"/>
        <w:right w:val="none" w:sz="0" w:space="0" w:color="auto"/>
      </w:divBdr>
    </w:div>
    <w:div w:id="1720131357">
      <w:bodyDiv w:val="1"/>
      <w:marLeft w:val="0"/>
      <w:marRight w:val="0"/>
      <w:marTop w:val="0"/>
      <w:marBottom w:val="0"/>
      <w:divBdr>
        <w:top w:val="none" w:sz="0" w:space="0" w:color="auto"/>
        <w:left w:val="none" w:sz="0" w:space="0" w:color="auto"/>
        <w:bottom w:val="none" w:sz="0" w:space="0" w:color="auto"/>
        <w:right w:val="none" w:sz="0" w:space="0" w:color="auto"/>
      </w:divBdr>
    </w:div>
    <w:div w:id="1720199606">
      <w:bodyDiv w:val="1"/>
      <w:marLeft w:val="0"/>
      <w:marRight w:val="0"/>
      <w:marTop w:val="0"/>
      <w:marBottom w:val="0"/>
      <w:divBdr>
        <w:top w:val="none" w:sz="0" w:space="0" w:color="auto"/>
        <w:left w:val="none" w:sz="0" w:space="0" w:color="auto"/>
        <w:bottom w:val="none" w:sz="0" w:space="0" w:color="auto"/>
        <w:right w:val="none" w:sz="0" w:space="0" w:color="auto"/>
      </w:divBdr>
    </w:div>
    <w:div w:id="1720282141">
      <w:bodyDiv w:val="1"/>
      <w:marLeft w:val="0"/>
      <w:marRight w:val="0"/>
      <w:marTop w:val="0"/>
      <w:marBottom w:val="0"/>
      <w:divBdr>
        <w:top w:val="none" w:sz="0" w:space="0" w:color="auto"/>
        <w:left w:val="none" w:sz="0" w:space="0" w:color="auto"/>
        <w:bottom w:val="none" w:sz="0" w:space="0" w:color="auto"/>
        <w:right w:val="none" w:sz="0" w:space="0" w:color="auto"/>
      </w:divBdr>
    </w:div>
    <w:div w:id="1720472942">
      <w:bodyDiv w:val="1"/>
      <w:marLeft w:val="0"/>
      <w:marRight w:val="0"/>
      <w:marTop w:val="0"/>
      <w:marBottom w:val="0"/>
      <w:divBdr>
        <w:top w:val="none" w:sz="0" w:space="0" w:color="auto"/>
        <w:left w:val="none" w:sz="0" w:space="0" w:color="auto"/>
        <w:bottom w:val="none" w:sz="0" w:space="0" w:color="auto"/>
        <w:right w:val="none" w:sz="0" w:space="0" w:color="auto"/>
      </w:divBdr>
    </w:div>
    <w:div w:id="1720546814">
      <w:bodyDiv w:val="1"/>
      <w:marLeft w:val="0"/>
      <w:marRight w:val="0"/>
      <w:marTop w:val="0"/>
      <w:marBottom w:val="0"/>
      <w:divBdr>
        <w:top w:val="none" w:sz="0" w:space="0" w:color="auto"/>
        <w:left w:val="none" w:sz="0" w:space="0" w:color="auto"/>
        <w:bottom w:val="none" w:sz="0" w:space="0" w:color="auto"/>
        <w:right w:val="none" w:sz="0" w:space="0" w:color="auto"/>
      </w:divBdr>
    </w:div>
    <w:div w:id="1721514844">
      <w:bodyDiv w:val="1"/>
      <w:marLeft w:val="0"/>
      <w:marRight w:val="0"/>
      <w:marTop w:val="0"/>
      <w:marBottom w:val="0"/>
      <w:divBdr>
        <w:top w:val="none" w:sz="0" w:space="0" w:color="auto"/>
        <w:left w:val="none" w:sz="0" w:space="0" w:color="auto"/>
        <w:bottom w:val="none" w:sz="0" w:space="0" w:color="auto"/>
        <w:right w:val="none" w:sz="0" w:space="0" w:color="auto"/>
      </w:divBdr>
    </w:div>
    <w:div w:id="1721830695">
      <w:bodyDiv w:val="1"/>
      <w:marLeft w:val="0"/>
      <w:marRight w:val="0"/>
      <w:marTop w:val="0"/>
      <w:marBottom w:val="0"/>
      <w:divBdr>
        <w:top w:val="none" w:sz="0" w:space="0" w:color="auto"/>
        <w:left w:val="none" w:sz="0" w:space="0" w:color="auto"/>
        <w:bottom w:val="none" w:sz="0" w:space="0" w:color="auto"/>
        <w:right w:val="none" w:sz="0" w:space="0" w:color="auto"/>
      </w:divBdr>
    </w:div>
    <w:div w:id="1721975691">
      <w:bodyDiv w:val="1"/>
      <w:marLeft w:val="0"/>
      <w:marRight w:val="0"/>
      <w:marTop w:val="0"/>
      <w:marBottom w:val="0"/>
      <w:divBdr>
        <w:top w:val="none" w:sz="0" w:space="0" w:color="auto"/>
        <w:left w:val="none" w:sz="0" w:space="0" w:color="auto"/>
        <w:bottom w:val="none" w:sz="0" w:space="0" w:color="auto"/>
        <w:right w:val="none" w:sz="0" w:space="0" w:color="auto"/>
      </w:divBdr>
    </w:div>
    <w:div w:id="1722055509">
      <w:bodyDiv w:val="1"/>
      <w:marLeft w:val="0"/>
      <w:marRight w:val="0"/>
      <w:marTop w:val="0"/>
      <w:marBottom w:val="0"/>
      <w:divBdr>
        <w:top w:val="none" w:sz="0" w:space="0" w:color="auto"/>
        <w:left w:val="none" w:sz="0" w:space="0" w:color="auto"/>
        <w:bottom w:val="none" w:sz="0" w:space="0" w:color="auto"/>
        <w:right w:val="none" w:sz="0" w:space="0" w:color="auto"/>
      </w:divBdr>
    </w:div>
    <w:div w:id="1722171641">
      <w:bodyDiv w:val="1"/>
      <w:marLeft w:val="0"/>
      <w:marRight w:val="0"/>
      <w:marTop w:val="0"/>
      <w:marBottom w:val="0"/>
      <w:divBdr>
        <w:top w:val="none" w:sz="0" w:space="0" w:color="auto"/>
        <w:left w:val="none" w:sz="0" w:space="0" w:color="auto"/>
        <w:bottom w:val="none" w:sz="0" w:space="0" w:color="auto"/>
        <w:right w:val="none" w:sz="0" w:space="0" w:color="auto"/>
      </w:divBdr>
    </w:div>
    <w:div w:id="1722434692">
      <w:bodyDiv w:val="1"/>
      <w:marLeft w:val="0"/>
      <w:marRight w:val="0"/>
      <w:marTop w:val="0"/>
      <w:marBottom w:val="0"/>
      <w:divBdr>
        <w:top w:val="none" w:sz="0" w:space="0" w:color="auto"/>
        <w:left w:val="none" w:sz="0" w:space="0" w:color="auto"/>
        <w:bottom w:val="none" w:sz="0" w:space="0" w:color="auto"/>
        <w:right w:val="none" w:sz="0" w:space="0" w:color="auto"/>
      </w:divBdr>
    </w:div>
    <w:div w:id="1722486284">
      <w:bodyDiv w:val="1"/>
      <w:marLeft w:val="0"/>
      <w:marRight w:val="0"/>
      <w:marTop w:val="0"/>
      <w:marBottom w:val="0"/>
      <w:divBdr>
        <w:top w:val="none" w:sz="0" w:space="0" w:color="auto"/>
        <w:left w:val="none" w:sz="0" w:space="0" w:color="auto"/>
        <w:bottom w:val="none" w:sz="0" w:space="0" w:color="auto"/>
        <w:right w:val="none" w:sz="0" w:space="0" w:color="auto"/>
      </w:divBdr>
    </w:div>
    <w:div w:id="1722630724">
      <w:bodyDiv w:val="1"/>
      <w:marLeft w:val="0"/>
      <w:marRight w:val="0"/>
      <w:marTop w:val="0"/>
      <w:marBottom w:val="0"/>
      <w:divBdr>
        <w:top w:val="none" w:sz="0" w:space="0" w:color="auto"/>
        <w:left w:val="none" w:sz="0" w:space="0" w:color="auto"/>
        <w:bottom w:val="none" w:sz="0" w:space="0" w:color="auto"/>
        <w:right w:val="none" w:sz="0" w:space="0" w:color="auto"/>
      </w:divBdr>
    </w:div>
    <w:div w:id="1722821815">
      <w:bodyDiv w:val="1"/>
      <w:marLeft w:val="0"/>
      <w:marRight w:val="0"/>
      <w:marTop w:val="0"/>
      <w:marBottom w:val="0"/>
      <w:divBdr>
        <w:top w:val="none" w:sz="0" w:space="0" w:color="auto"/>
        <w:left w:val="none" w:sz="0" w:space="0" w:color="auto"/>
        <w:bottom w:val="none" w:sz="0" w:space="0" w:color="auto"/>
        <w:right w:val="none" w:sz="0" w:space="0" w:color="auto"/>
      </w:divBdr>
    </w:div>
    <w:div w:id="1722896296">
      <w:bodyDiv w:val="1"/>
      <w:marLeft w:val="0"/>
      <w:marRight w:val="0"/>
      <w:marTop w:val="0"/>
      <w:marBottom w:val="0"/>
      <w:divBdr>
        <w:top w:val="none" w:sz="0" w:space="0" w:color="auto"/>
        <w:left w:val="none" w:sz="0" w:space="0" w:color="auto"/>
        <w:bottom w:val="none" w:sz="0" w:space="0" w:color="auto"/>
        <w:right w:val="none" w:sz="0" w:space="0" w:color="auto"/>
      </w:divBdr>
    </w:div>
    <w:div w:id="1722898039">
      <w:bodyDiv w:val="1"/>
      <w:marLeft w:val="0"/>
      <w:marRight w:val="0"/>
      <w:marTop w:val="0"/>
      <w:marBottom w:val="0"/>
      <w:divBdr>
        <w:top w:val="none" w:sz="0" w:space="0" w:color="auto"/>
        <w:left w:val="none" w:sz="0" w:space="0" w:color="auto"/>
        <w:bottom w:val="none" w:sz="0" w:space="0" w:color="auto"/>
        <w:right w:val="none" w:sz="0" w:space="0" w:color="auto"/>
      </w:divBdr>
    </w:div>
    <w:div w:id="1723019981">
      <w:bodyDiv w:val="1"/>
      <w:marLeft w:val="0"/>
      <w:marRight w:val="0"/>
      <w:marTop w:val="0"/>
      <w:marBottom w:val="0"/>
      <w:divBdr>
        <w:top w:val="none" w:sz="0" w:space="0" w:color="auto"/>
        <w:left w:val="none" w:sz="0" w:space="0" w:color="auto"/>
        <w:bottom w:val="none" w:sz="0" w:space="0" w:color="auto"/>
        <w:right w:val="none" w:sz="0" w:space="0" w:color="auto"/>
      </w:divBdr>
    </w:div>
    <w:div w:id="1723139126">
      <w:bodyDiv w:val="1"/>
      <w:marLeft w:val="0"/>
      <w:marRight w:val="0"/>
      <w:marTop w:val="0"/>
      <w:marBottom w:val="0"/>
      <w:divBdr>
        <w:top w:val="none" w:sz="0" w:space="0" w:color="auto"/>
        <w:left w:val="none" w:sz="0" w:space="0" w:color="auto"/>
        <w:bottom w:val="none" w:sz="0" w:space="0" w:color="auto"/>
        <w:right w:val="none" w:sz="0" w:space="0" w:color="auto"/>
      </w:divBdr>
    </w:div>
    <w:div w:id="1723869097">
      <w:bodyDiv w:val="1"/>
      <w:marLeft w:val="0"/>
      <w:marRight w:val="0"/>
      <w:marTop w:val="0"/>
      <w:marBottom w:val="0"/>
      <w:divBdr>
        <w:top w:val="none" w:sz="0" w:space="0" w:color="auto"/>
        <w:left w:val="none" w:sz="0" w:space="0" w:color="auto"/>
        <w:bottom w:val="none" w:sz="0" w:space="0" w:color="auto"/>
        <w:right w:val="none" w:sz="0" w:space="0" w:color="auto"/>
      </w:divBdr>
    </w:div>
    <w:div w:id="1723869988">
      <w:bodyDiv w:val="1"/>
      <w:marLeft w:val="0"/>
      <w:marRight w:val="0"/>
      <w:marTop w:val="0"/>
      <w:marBottom w:val="0"/>
      <w:divBdr>
        <w:top w:val="none" w:sz="0" w:space="0" w:color="auto"/>
        <w:left w:val="none" w:sz="0" w:space="0" w:color="auto"/>
        <w:bottom w:val="none" w:sz="0" w:space="0" w:color="auto"/>
        <w:right w:val="none" w:sz="0" w:space="0" w:color="auto"/>
      </w:divBdr>
    </w:div>
    <w:div w:id="1724133647">
      <w:bodyDiv w:val="1"/>
      <w:marLeft w:val="0"/>
      <w:marRight w:val="0"/>
      <w:marTop w:val="0"/>
      <w:marBottom w:val="0"/>
      <w:divBdr>
        <w:top w:val="none" w:sz="0" w:space="0" w:color="auto"/>
        <w:left w:val="none" w:sz="0" w:space="0" w:color="auto"/>
        <w:bottom w:val="none" w:sz="0" w:space="0" w:color="auto"/>
        <w:right w:val="none" w:sz="0" w:space="0" w:color="auto"/>
      </w:divBdr>
    </w:div>
    <w:div w:id="1724593134">
      <w:bodyDiv w:val="1"/>
      <w:marLeft w:val="0"/>
      <w:marRight w:val="0"/>
      <w:marTop w:val="0"/>
      <w:marBottom w:val="0"/>
      <w:divBdr>
        <w:top w:val="none" w:sz="0" w:space="0" w:color="auto"/>
        <w:left w:val="none" w:sz="0" w:space="0" w:color="auto"/>
        <w:bottom w:val="none" w:sz="0" w:space="0" w:color="auto"/>
        <w:right w:val="none" w:sz="0" w:space="0" w:color="auto"/>
      </w:divBdr>
    </w:div>
    <w:div w:id="1724600323">
      <w:bodyDiv w:val="1"/>
      <w:marLeft w:val="0"/>
      <w:marRight w:val="0"/>
      <w:marTop w:val="0"/>
      <w:marBottom w:val="0"/>
      <w:divBdr>
        <w:top w:val="none" w:sz="0" w:space="0" w:color="auto"/>
        <w:left w:val="none" w:sz="0" w:space="0" w:color="auto"/>
        <w:bottom w:val="none" w:sz="0" w:space="0" w:color="auto"/>
        <w:right w:val="none" w:sz="0" w:space="0" w:color="auto"/>
      </w:divBdr>
    </w:div>
    <w:div w:id="1724938231">
      <w:bodyDiv w:val="1"/>
      <w:marLeft w:val="0"/>
      <w:marRight w:val="0"/>
      <w:marTop w:val="0"/>
      <w:marBottom w:val="0"/>
      <w:divBdr>
        <w:top w:val="none" w:sz="0" w:space="0" w:color="auto"/>
        <w:left w:val="none" w:sz="0" w:space="0" w:color="auto"/>
        <w:bottom w:val="none" w:sz="0" w:space="0" w:color="auto"/>
        <w:right w:val="none" w:sz="0" w:space="0" w:color="auto"/>
      </w:divBdr>
    </w:div>
    <w:div w:id="1725133077">
      <w:bodyDiv w:val="1"/>
      <w:marLeft w:val="0"/>
      <w:marRight w:val="0"/>
      <w:marTop w:val="0"/>
      <w:marBottom w:val="0"/>
      <w:divBdr>
        <w:top w:val="none" w:sz="0" w:space="0" w:color="auto"/>
        <w:left w:val="none" w:sz="0" w:space="0" w:color="auto"/>
        <w:bottom w:val="none" w:sz="0" w:space="0" w:color="auto"/>
        <w:right w:val="none" w:sz="0" w:space="0" w:color="auto"/>
      </w:divBdr>
    </w:div>
    <w:div w:id="1725180444">
      <w:bodyDiv w:val="1"/>
      <w:marLeft w:val="0"/>
      <w:marRight w:val="0"/>
      <w:marTop w:val="0"/>
      <w:marBottom w:val="0"/>
      <w:divBdr>
        <w:top w:val="none" w:sz="0" w:space="0" w:color="auto"/>
        <w:left w:val="none" w:sz="0" w:space="0" w:color="auto"/>
        <w:bottom w:val="none" w:sz="0" w:space="0" w:color="auto"/>
        <w:right w:val="none" w:sz="0" w:space="0" w:color="auto"/>
      </w:divBdr>
    </w:div>
    <w:div w:id="1725518598">
      <w:bodyDiv w:val="1"/>
      <w:marLeft w:val="0"/>
      <w:marRight w:val="0"/>
      <w:marTop w:val="0"/>
      <w:marBottom w:val="0"/>
      <w:divBdr>
        <w:top w:val="none" w:sz="0" w:space="0" w:color="auto"/>
        <w:left w:val="none" w:sz="0" w:space="0" w:color="auto"/>
        <w:bottom w:val="none" w:sz="0" w:space="0" w:color="auto"/>
        <w:right w:val="none" w:sz="0" w:space="0" w:color="auto"/>
      </w:divBdr>
    </w:div>
    <w:div w:id="1725835882">
      <w:bodyDiv w:val="1"/>
      <w:marLeft w:val="0"/>
      <w:marRight w:val="0"/>
      <w:marTop w:val="0"/>
      <w:marBottom w:val="0"/>
      <w:divBdr>
        <w:top w:val="none" w:sz="0" w:space="0" w:color="auto"/>
        <w:left w:val="none" w:sz="0" w:space="0" w:color="auto"/>
        <w:bottom w:val="none" w:sz="0" w:space="0" w:color="auto"/>
        <w:right w:val="none" w:sz="0" w:space="0" w:color="auto"/>
      </w:divBdr>
    </w:div>
    <w:div w:id="1725909173">
      <w:bodyDiv w:val="1"/>
      <w:marLeft w:val="0"/>
      <w:marRight w:val="0"/>
      <w:marTop w:val="0"/>
      <w:marBottom w:val="0"/>
      <w:divBdr>
        <w:top w:val="none" w:sz="0" w:space="0" w:color="auto"/>
        <w:left w:val="none" w:sz="0" w:space="0" w:color="auto"/>
        <w:bottom w:val="none" w:sz="0" w:space="0" w:color="auto"/>
        <w:right w:val="none" w:sz="0" w:space="0" w:color="auto"/>
      </w:divBdr>
    </w:div>
    <w:div w:id="1726099539">
      <w:bodyDiv w:val="1"/>
      <w:marLeft w:val="0"/>
      <w:marRight w:val="0"/>
      <w:marTop w:val="0"/>
      <w:marBottom w:val="0"/>
      <w:divBdr>
        <w:top w:val="none" w:sz="0" w:space="0" w:color="auto"/>
        <w:left w:val="none" w:sz="0" w:space="0" w:color="auto"/>
        <w:bottom w:val="none" w:sz="0" w:space="0" w:color="auto"/>
        <w:right w:val="none" w:sz="0" w:space="0" w:color="auto"/>
      </w:divBdr>
    </w:div>
    <w:div w:id="1726103106">
      <w:bodyDiv w:val="1"/>
      <w:marLeft w:val="0"/>
      <w:marRight w:val="0"/>
      <w:marTop w:val="0"/>
      <w:marBottom w:val="0"/>
      <w:divBdr>
        <w:top w:val="none" w:sz="0" w:space="0" w:color="auto"/>
        <w:left w:val="none" w:sz="0" w:space="0" w:color="auto"/>
        <w:bottom w:val="none" w:sz="0" w:space="0" w:color="auto"/>
        <w:right w:val="none" w:sz="0" w:space="0" w:color="auto"/>
      </w:divBdr>
    </w:div>
    <w:div w:id="1726560289">
      <w:bodyDiv w:val="1"/>
      <w:marLeft w:val="0"/>
      <w:marRight w:val="0"/>
      <w:marTop w:val="0"/>
      <w:marBottom w:val="0"/>
      <w:divBdr>
        <w:top w:val="none" w:sz="0" w:space="0" w:color="auto"/>
        <w:left w:val="none" w:sz="0" w:space="0" w:color="auto"/>
        <w:bottom w:val="none" w:sz="0" w:space="0" w:color="auto"/>
        <w:right w:val="none" w:sz="0" w:space="0" w:color="auto"/>
      </w:divBdr>
    </w:div>
    <w:div w:id="1726642332">
      <w:bodyDiv w:val="1"/>
      <w:marLeft w:val="0"/>
      <w:marRight w:val="0"/>
      <w:marTop w:val="0"/>
      <w:marBottom w:val="0"/>
      <w:divBdr>
        <w:top w:val="none" w:sz="0" w:space="0" w:color="auto"/>
        <w:left w:val="none" w:sz="0" w:space="0" w:color="auto"/>
        <w:bottom w:val="none" w:sz="0" w:space="0" w:color="auto"/>
        <w:right w:val="none" w:sz="0" w:space="0" w:color="auto"/>
      </w:divBdr>
    </w:div>
    <w:div w:id="1726760654">
      <w:bodyDiv w:val="1"/>
      <w:marLeft w:val="0"/>
      <w:marRight w:val="0"/>
      <w:marTop w:val="0"/>
      <w:marBottom w:val="0"/>
      <w:divBdr>
        <w:top w:val="none" w:sz="0" w:space="0" w:color="auto"/>
        <w:left w:val="none" w:sz="0" w:space="0" w:color="auto"/>
        <w:bottom w:val="none" w:sz="0" w:space="0" w:color="auto"/>
        <w:right w:val="none" w:sz="0" w:space="0" w:color="auto"/>
      </w:divBdr>
    </w:div>
    <w:div w:id="1726953183">
      <w:bodyDiv w:val="1"/>
      <w:marLeft w:val="0"/>
      <w:marRight w:val="0"/>
      <w:marTop w:val="0"/>
      <w:marBottom w:val="0"/>
      <w:divBdr>
        <w:top w:val="none" w:sz="0" w:space="0" w:color="auto"/>
        <w:left w:val="none" w:sz="0" w:space="0" w:color="auto"/>
        <w:bottom w:val="none" w:sz="0" w:space="0" w:color="auto"/>
        <w:right w:val="none" w:sz="0" w:space="0" w:color="auto"/>
      </w:divBdr>
    </w:div>
    <w:div w:id="1727096190">
      <w:bodyDiv w:val="1"/>
      <w:marLeft w:val="0"/>
      <w:marRight w:val="0"/>
      <w:marTop w:val="0"/>
      <w:marBottom w:val="0"/>
      <w:divBdr>
        <w:top w:val="none" w:sz="0" w:space="0" w:color="auto"/>
        <w:left w:val="none" w:sz="0" w:space="0" w:color="auto"/>
        <w:bottom w:val="none" w:sz="0" w:space="0" w:color="auto"/>
        <w:right w:val="none" w:sz="0" w:space="0" w:color="auto"/>
      </w:divBdr>
    </w:div>
    <w:div w:id="1727222051">
      <w:bodyDiv w:val="1"/>
      <w:marLeft w:val="0"/>
      <w:marRight w:val="0"/>
      <w:marTop w:val="0"/>
      <w:marBottom w:val="0"/>
      <w:divBdr>
        <w:top w:val="none" w:sz="0" w:space="0" w:color="auto"/>
        <w:left w:val="none" w:sz="0" w:space="0" w:color="auto"/>
        <w:bottom w:val="none" w:sz="0" w:space="0" w:color="auto"/>
        <w:right w:val="none" w:sz="0" w:space="0" w:color="auto"/>
      </w:divBdr>
    </w:div>
    <w:div w:id="1727871192">
      <w:bodyDiv w:val="1"/>
      <w:marLeft w:val="0"/>
      <w:marRight w:val="0"/>
      <w:marTop w:val="0"/>
      <w:marBottom w:val="0"/>
      <w:divBdr>
        <w:top w:val="none" w:sz="0" w:space="0" w:color="auto"/>
        <w:left w:val="none" w:sz="0" w:space="0" w:color="auto"/>
        <w:bottom w:val="none" w:sz="0" w:space="0" w:color="auto"/>
        <w:right w:val="none" w:sz="0" w:space="0" w:color="auto"/>
      </w:divBdr>
    </w:div>
    <w:div w:id="1728142712">
      <w:bodyDiv w:val="1"/>
      <w:marLeft w:val="0"/>
      <w:marRight w:val="0"/>
      <w:marTop w:val="0"/>
      <w:marBottom w:val="0"/>
      <w:divBdr>
        <w:top w:val="none" w:sz="0" w:space="0" w:color="auto"/>
        <w:left w:val="none" w:sz="0" w:space="0" w:color="auto"/>
        <w:bottom w:val="none" w:sz="0" w:space="0" w:color="auto"/>
        <w:right w:val="none" w:sz="0" w:space="0" w:color="auto"/>
      </w:divBdr>
    </w:div>
    <w:div w:id="1728333259">
      <w:bodyDiv w:val="1"/>
      <w:marLeft w:val="0"/>
      <w:marRight w:val="0"/>
      <w:marTop w:val="0"/>
      <w:marBottom w:val="0"/>
      <w:divBdr>
        <w:top w:val="none" w:sz="0" w:space="0" w:color="auto"/>
        <w:left w:val="none" w:sz="0" w:space="0" w:color="auto"/>
        <w:bottom w:val="none" w:sz="0" w:space="0" w:color="auto"/>
        <w:right w:val="none" w:sz="0" w:space="0" w:color="auto"/>
      </w:divBdr>
    </w:div>
    <w:div w:id="1728455535">
      <w:bodyDiv w:val="1"/>
      <w:marLeft w:val="0"/>
      <w:marRight w:val="0"/>
      <w:marTop w:val="0"/>
      <w:marBottom w:val="0"/>
      <w:divBdr>
        <w:top w:val="none" w:sz="0" w:space="0" w:color="auto"/>
        <w:left w:val="none" w:sz="0" w:space="0" w:color="auto"/>
        <w:bottom w:val="none" w:sz="0" w:space="0" w:color="auto"/>
        <w:right w:val="none" w:sz="0" w:space="0" w:color="auto"/>
      </w:divBdr>
    </w:div>
    <w:div w:id="1728533866">
      <w:bodyDiv w:val="1"/>
      <w:marLeft w:val="0"/>
      <w:marRight w:val="0"/>
      <w:marTop w:val="0"/>
      <w:marBottom w:val="0"/>
      <w:divBdr>
        <w:top w:val="none" w:sz="0" w:space="0" w:color="auto"/>
        <w:left w:val="none" w:sz="0" w:space="0" w:color="auto"/>
        <w:bottom w:val="none" w:sz="0" w:space="0" w:color="auto"/>
        <w:right w:val="none" w:sz="0" w:space="0" w:color="auto"/>
      </w:divBdr>
    </w:div>
    <w:div w:id="1728727014">
      <w:bodyDiv w:val="1"/>
      <w:marLeft w:val="0"/>
      <w:marRight w:val="0"/>
      <w:marTop w:val="0"/>
      <w:marBottom w:val="0"/>
      <w:divBdr>
        <w:top w:val="none" w:sz="0" w:space="0" w:color="auto"/>
        <w:left w:val="none" w:sz="0" w:space="0" w:color="auto"/>
        <w:bottom w:val="none" w:sz="0" w:space="0" w:color="auto"/>
        <w:right w:val="none" w:sz="0" w:space="0" w:color="auto"/>
      </w:divBdr>
    </w:div>
    <w:div w:id="1729760808">
      <w:bodyDiv w:val="1"/>
      <w:marLeft w:val="0"/>
      <w:marRight w:val="0"/>
      <w:marTop w:val="0"/>
      <w:marBottom w:val="0"/>
      <w:divBdr>
        <w:top w:val="none" w:sz="0" w:space="0" w:color="auto"/>
        <w:left w:val="none" w:sz="0" w:space="0" w:color="auto"/>
        <w:bottom w:val="none" w:sz="0" w:space="0" w:color="auto"/>
        <w:right w:val="none" w:sz="0" w:space="0" w:color="auto"/>
      </w:divBdr>
    </w:div>
    <w:div w:id="1729762961">
      <w:bodyDiv w:val="1"/>
      <w:marLeft w:val="0"/>
      <w:marRight w:val="0"/>
      <w:marTop w:val="0"/>
      <w:marBottom w:val="0"/>
      <w:divBdr>
        <w:top w:val="none" w:sz="0" w:space="0" w:color="auto"/>
        <w:left w:val="none" w:sz="0" w:space="0" w:color="auto"/>
        <w:bottom w:val="none" w:sz="0" w:space="0" w:color="auto"/>
        <w:right w:val="none" w:sz="0" w:space="0" w:color="auto"/>
      </w:divBdr>
    </w:div>
    <w:div w:id="1730154540">
      <w:bodyDiv w:val="1"/>
      <w:marLeft w:val="0"/>
      <w:marRight w:val="0"/>
      <w:marTop w:val="0"/>
      <w:marBottom w:val="0"/>
      <w:divBdr>
        <w:top w:val="none" w:sz="0" w:space="0" w:color="auto"/>
        <w:left w:val="none" w:sz="0" w:space="0" w:color="auto"/>
        <w:bottom w:val="none" w:sz="0" w:space="0" w:color="auto"/>
        <w:right w:val="none" w:sz="0" w:space="0" w:color="auto"/>
      </w:divBdr>
    </w:div>
    <w:div w:id="1730347346">
      <w:bodyDiv w:val="1"/>
      <w:marLeft w:val="0"/>
      <w:marRight w:val="0"/>
      <w:marTop w:val="0"/>
      <w:marBottom w:val="0"/>
      <w:divBdr>
        <w:top w:val="none" w:sz="0" w:space="0" w:color="auto"/>
        <w:left w:val="none" w:sz="0" w:space="0" w:color="auto"/>
        <w:bottom w:val="none" w:sz="0" w:space="0" w:color="auto"/>
        <w:right w:val="none" w:sz="0" w:space="0" w:color="auto"/>
      </w:divBdr>
    </w:div>
    <w:div w:id="1730376896">
      <w:bodyDiv w:val="1"/>
      <w:marLeft w:val="0"/>
      <w:marRight w:val="0"/>
      <w:marTop w:val="0"/>
      <w:marBottom w:val="0"/>
      <w:divBdr>
        <w:top w:val="none" w:sz="0" w:space="0" w:color="auto"/>
        <w:left w:val="none" w:sz="0" w:space="0" w:color="auto"/>
        <w:bottom w:val="none" w:sz="0" w:space="0" w:color="auto"/>
        <w:right w:val="none" w:sz="0" w:space="0" w:color="auto"/>
      </w:divBdr>
    </w:div>
    <w:div w:id="1730421832">
      <w:bodyDiv w:val="1"/>
      <w:marLeft w:val="0"/>
      <w:marRight w:val="0"/>
      <w:marTop w:val="0"/>
      <w:marBottom w:val="0"/>
      <w:divBdr>
        <w:top w:val="none" w:sz="0" w:space="0" w:color="auto"/>
        <w:left w:val="none" w:sz="0" w:space="0" w:color="auto"/>
        <w:bottom w:val="none" w:sz="0" w:space="0" w:color="auto"/>
        <w:right w:val="none" w:sz="0" w:space="0" w:color="auto"/>
      </w:divBdr>
    </w:div>
    <w:div w:id="1730422943">
      <w:bodyDiv w:val="1"/>
      <w:marLeft w:val="0"/>
      <w:marRight w:val="0"/>
      <w:marTop w:val="0"/>
      <w:marBottom w:val="0"/>
      <w:divBdr>
        <w:top w:val="none" w:sz="0" w:space="0" w:color="auto"/>
        <w:left w:val="none" w:sz="0" w:space="0" w:color="auto"/>
        <w:bottom w:val="none" w:sz="0" w:space="0" w:color="auto"/>
        <w:right w:val="none" w:sz="0" w:space="0" w:color="auto"/>
      </w:divBdr>
    </w:div>
    <w:div w:id="1730571630">
      <w:bodyDiv w:val="1"/>
      <w:marLeft w:val="0"/>
      <w:marRight w:val="0"/>
      <w:marTop w:val="0"/>
      <w:marBottom w:val="0"/>
      <w:divBdr>
        <w:top w:val="none" w:sz="0" w:space="0" w:color="auto"/>
        <w:left w:val="none" w:sz="0" w:space="0" w:color="auto"/>
        <w:bottom w:val="none" w:sz="0" w:space="0" w:color="auto"/>
        <w:right w:val="none" w:sz="0" w:space="0" w:color="auto"/>
      </w:divBdr>
    </w:div>
    <w:div w:id="1730616304">
      <w:bodyDiv w:val="1"/>
      <w:marLeft w:val="0"/>
      <w:marRight w:val="0"/>
      <w:marTop w:val="0"/>
      <w:marBottom w:val="0"/>
      <w:divBdr>
        <w:top w:val="none" w:sz="0" w:space="0" w:color="auto"/>
        <w:left w:val="none" w:sz="0" w:space="0" w:color="auto"/>
        <w:bottom w:val="none" w:sz="0" w:space="0" w:color="auto"/>
        <w:right w:val="none" w:sz="0" w:space="0" w:color="auto"/>
      </w:divBdr>
    </w:div>
    <w:div w:id="1730759183">
      <w:bodyDiv w:val="1"/>
      <w:marLeft w:val="0"/>
      <w:marRight w:val="0"/>
      <w:marTop w:val="0"/>
      <w:marBottom w:val="0"/>
      <w:divBdr>
        <w:top w:val="none" w:sz="0" w:space="0" w:color="auto"/>
        <w:left w:val="none" w:sz="0" w:space="0" w:color="auto"/>
        <w:bottom w:val="none" w:sz="0" w:space="0" w:color="auto"/>
        <w:right w:val="none" w:sz="0" w:space="0" w:color="auto"/>
      </w:divBdr>
    </w:div>
    <w:div w:id="1730807884">
      <w:bodyDiv w:val="1"/>
      <w:marLeft w:val="0"/>
      <w:marRight w:val="0"/>
      <w:marTop w:val="0"/>
      <w:marBottom w:val="0"/>
      <w:divBdr>
        <w:top w:val="none" w:sz="0" w:space="0" w:color="auto"/>
        <w:left w:val="none" w:sz="0" w:space="0" w:color="auto"/>
        <w:bottom w:val="none" w:sz="0" w:space="0" w:color="auto"/>
        <w:right w:val="none" w:sz="0" w:space="0" w:color="auto"/>
      </w:divBdr>
    </w:div>
    <w:div w:id="1730834752">
      <w:bodyDiv w:val="1"/>
      <w:marLeft w:val="0"/>
      <w:marRight w:val="0"/>
      <w:marTop w:val="0"/>
      <w:marBottom w:val="0"/>
      <w:divBdr>
        <w:top w:val="none" w:sz="0" w:space="0" w:color="auto"/>
        <w:left w:val="none" w:sz="0" w:space="0" w:color="auto"/>
        <w:bottom w:val="none" w:sz="0" w:space="0" w:color="auto"/>
        <w:right w:val="none" w:sz="0" w:space="0" w:color="auto"/>
      </w:divBdr>
    </w:div>
    <w:div w:id="1731465168">
      <w:bodyDiv w:val="1"/>
      <w:marLeft w:val="0"/>
      <w:marRight w:val="0"/>
      <w:marTop w:val="0"/>
      <w:marBottom w:val="0"/>
      <w:divBdr>
        <w:top w:val="none" w:sz="0" w:space="0" w:color="auto"/>
        <w:left w:val="none" w:sz="0" w:space="0" w:color="auto"/>
        <w:bottom w:val="none" w:sz="0" w:space="0" w:color="auto"/>
        <w:right w:val="none" w:sz="0" w:space="0" w:color="auto"/>
      </w:divBdr>
    </w:div>
    <w:div w:id="1731541748">
      <w:bodyDiv w:val="1"/>
      <w:marLeft w:val="0"/>
      <w:marRight w:val="0"/>
      <w:marTop w:val="0"/>
      <w:marBottom w:val="0"/>
      <w:divBdr>
        <w:top w:val="none" w:sz="0" w:space="0" w:color="auto"/>
        <w:left w:val="none" w:sz="0" w:space="0" w:color="auto"/>
        <w:bottom w:val="none" w:sz="0" w:space="0" w:color="auto"/>
        <w:right w:val="none" w:sz="0" w:space="0" w:color="auto"/>
      </w:divBdr>
    </w:div>
    <w:div w:id="1731683226">
      <w:bodyDiv w:val="1"/>
      <w:marLeft w:val="0"/>
      <w:marRight w:val="0"/>
      <w:marTop w:val="0"/>
      <w:marBottom w:val="0"/>
      <w:divBdr>
        <w:top w:val="none" w:sz="0" w:space="0" w:color="auto"/>
        <w:left w:val="none" w:sz="0" w:space="0" w:color="auto"/>
        <w:bottom w:val="none" w:sz="0" w:space="0" w:color="auto"/>
        <w:right w:val="none" w:sz="0" w:space="0" w:color="auto"/>
      </w:divBdr>
    </w:div>
    <w:div w:id="1731807248">
      <w:bodyDiv w:val="1"/>
      <w:marLeft w:val="0"/>
      <w:marRight w:val="0"/>
      <w:marTop w:val="0"/>
      <w:marBottom w:val="0"/>
      <w:divBdr>
        <w:top w:val="none" w:sz="0" w:space="0" w:color="auto"/>
        <w:left w:val="none" w:sz="0" w:space="0" w:color="auto"/>
        <w:bottom w:val="none" w:sz="0" w:space="0" w:color="auto"/>
        <w:right w:val="none" w:sz="0" w:space="0" w:color="auto"/>
      </w:divBdr>
    </w:div>
    <w:div w:id="1732003503">
      <w:bodyDiv w:val="1"/>
      <w:marLeft w:val="0"/>
      <w:marRight w:val="0"/>
      <w:marTop w:val="0"/>
      <w:marBottom w:val="0"/>
      <w:divBdr>
        <w:top w:val="none" w:sz="0" w:space="0" w:color="auto"/>
        <w:left w:val="none" w:sz="0" w:space="0" w:color="auto"/>
        <w:bottom w:val="none" w:sz="0" w:space="0" w:color="auto"/>
        <w:right w:val="none" w:sz="0" w:space="0" w:color="auto"/>
      </w:divBdr>
    </w:div>
    <w:div w:id="1732072032">
      <w:bodyDiv w:val="1"/>
      <w:marLeft w:val="0"/>
      <w:marRight w:val="0"/>
      <w:marTop w:val="0"/>
      <w:marBottom w:val="0"/>
      <w:divBdr>
        <w:top w:val="none" w:sz="0" w:space="0" w:color="auto"/>
        <w:left w:val="none" w:sz="0" w:space="0" w:color="auto"/>
        <w:bottom w:val="none" w:sz="0" w:space="0" w:color="auto"/>
        <w:right w:val="none" w:sz="0" w:space="0" w:color="auto"/>
      </w:divBdr>
    </w:div>
    <w:div w:id="1732196397">
      <w:bodyDiv w:val="1"/>
      <w:marLeft w:val="0"/>
      <w:marRight w:val="0"/>
      <w:marTop w:val="0"/>
      <w:marBottom w:val="0"/>
      <w:divBdr>
        <w:top w:val="none" w:sz="0" w:space="0" w:color="auto"/>
        <w:left w:val="none" w:sz="0" w:space="0" w:color="auto"/>
        <w:bottom w:val="none" w:sz="0" w:space="0" w:color="auto"/>
        <w:right w:val="none" w:sz="0" w:space="0" w:color="auto"/>
      </w:divBdr>
    </w:div>
    <w:div w:id="1732269471">
      <w:bodyDiv w:val="1"/>
      <w:marLeft w:val="0"/>
      <w:marRight w:val="0"/>
      <w:marTop w:val="0"/>
      <w:marBottom w:val="0"/>
      <w:divBdr>
        <w:top w:val="none" w:sz="0" w:space="0" w:color="auto"/>
        <w:left w:val="none" w:sz="0" w:space="0" w:color="auto"/>
        <w:bottom w:val="none" w:sz="0" w:space="0" w:color="auto"/>
        <w:right w:val="none" w:sz="0" w:space="0" w:color="auto"/>
      </w:divBdr>
    </w:div>
    <w:div w:id="1732385277">
      <w:bodyDiv w:val="1"/>
      <w:marLeft w:val="0"/>
      <w:marRight w:val="0"/>
      <w:marTop w:val="0"/>
      <w:marBottom w:val="0"/>
      <w:divBdr>
        <w:top w:val="none" w:sz="0" w:space="0" w:color="auto"/>
        <w:left w:val="none" w:sz="0" w:space="0" w:color="auto"/>
        <w:bottom w:val="none" w:sz="0" w:space="0" w:color="auto"/>
        <w:right w:val="none" w:sz="0" w:space="0" w:color="auto"/>
      </w:divBdr>
    </w:div>
    <w:div w:id="1733044581">
      <w:bodyDiv w:val="1"/>
      <w:marLeft w:val="0"/>
      <w:marRight w:val="0"/>
      <w:marTop w:val="0"/>
      <w:marBottom w:val="0"/>
      <w:divBdr>
        <w:top w:val="none" w:sz="0" w:space="0" w:color="auto"/>
        <w:left w:val="none" w:sz="0" w:space="0" w:color="auto"/>
        <w:bottom w:val="none" w:sz="0" w:space="0" w:color="auto"/>
        <w:right w:val="none" w:sz="0" w:space="0" w:color="auto"/>
      </w:divBdr>
    </w:div>
    <w:div w:id="1733111888">
      <w:bodyDiv w:val="1"/>
      <w:marLeft w:val="0"/>
      <w:marRight w:val="0"/>
      <w:marTop w:val="0"/>
      <w:marBottom w:val="0"/>
      <w:divBdr>
        <w:top w:val="none" w:sz="0" w:space="0" w:color="auto"/>
        <w:left w:val="none" w:sz="0" w:space="0" w:color="auto"/>
        <w:bottom w:val="none" w:sz="0" w:space="0" w:color="auto"/>
        <w:right w:val="none" w:sz="0" w:space="0" w:color="auto"/>
      </w:divBdr>
    </w:div>
    <w:div w:id="1733232034">
      <w:bodyDiv w:val="1"/>
      <w:marLeft w:val="0"/>
      <w:marRight w:val="0"/>
      <w:marTop w:val="0"/>
      <w:marBottom w:val="0"/>
      <w:divBdr>
        <w:top w:val="none" w:sz="0" w:space="0" w:color="auto"/>
        <w:left w:val="none" w:sz="0" w:space="0" w:color="auto"/>
        <w:bottom w:val="none" w:sz="0" w:space="0" w:color="auto"/>
        <w:right w:val="none" w:sz="0" w:space="0" w:color="auto"/>
      </w:divBdr>
    </w:div>
    <w:div w:id="1733580743">
      <w:bodyDiv w:val="1"/>
      <w:marLeft w:val="0"/>
      <w:marRight w:val="0"/>
      <w:marTop w:val="0"/>
      <w:marBottom w:val="0"/>
      <w:divBdr>
        <w:top w:val="none" w:sz="0" w:space="0" w:color="auto"/>
        <w:left w:val="none" w:sz="0" w:space="0" w:color="auto"/>
        <w:bottom w:val="none" w:sz="0" w:space="0" w:color="auto"/>
        <w:right w:val="none" w:sz="0" w:space="0" w:color="auto"/>
      </w:divBdr>
    </w:div>
    <w:div w:id="1733698467">
      <w:bodyDiv w:val="1"/>
      <w:marLeft w:val="0"/>
      <w:marRight w:val="0"/>
      <w:marTop w:val="0"/>
      <w:marBottom w:val="0"/>
      <w:divBdr>
        <w:top w:val="none" w:sz="0" w:space="0" w:color="auto"/>
        <w:left w:val="none" w:sz="0" w:space="0" w:color="auto"/>
        <w:bottom w:val="none" w:sz="0" w:space="0" w:color="auto"/>
        <w:right w:val="none" w:sz="0" w:space="0" w:color="auto"/>
      </w:divBdr>
    </w:div>
    <w:div w:id="1733771361">
      <w:bodyDiv w:val="1"/>
      <w:marLeft w:val="0"/>
      <w:marRight w:val="0"/>
      <w:marTop w:val="0"/>
      <w:marBottom w:val="0"/>
      <w:divBdr>
        <w:top w:val="none" w:sz="0" w:space="0" w:color="auto"/>
        <w:left w:val="none" w:sz="0" w:space="0" w:color="auto"/>
        <w:bottom w:val="none" w:sz="0" w:space="0" w:color="auto"/>
        <w:right w:val="none" w:sz="0" w:space="0" w:color="auto"/>
      </w:divBdr>
    </w:div>
    <w:div w:id="1733848008">
      <w:bodyDiv w:val="1"/>
      <w:marLeft w:val="0"/>
      <w:marRight w:val="0"/>
      <w:marTop w:val="0"/>
      <w:marBottom w:val="0"/>
      <w:divBdr>
        <w:top w:val="none" w:sz="0" w:space="0" w:color="auto"/>
        <w:left w:val="none" w:sz="0" w:space="0" w:color="auto"/>
        <w:bottom w:val="none" w:sz="0" w:space="0" w:color="auto"/>
        <w:right w:val="none" w:sz="0" w:space="0" w:color="auto"/>
      </w:divBdr>
    </w:div>
    <w:div w:id="1733886040">
      <w:bodyDiv w:val="1"/>
      <w:marLeft w:val="0"/>
      <w:marRight w:val="0"/>
      <w:marTop w:val="0"/>
      <w:marBottom w:val="0"/>
      <w:divBdr>
        <w:top w:val="none" w:sz="0" w:space="0" w:color="auto"/>
        <w:left w:val="none" w:sz="0" w:space="0" w:color="auto"/>
        <w:bottom w:val="none" w:sz="0" w:space="0" w:color="auto"/>
        <w:right w:val="none" w:sz="0" w:space="0" w:color="auto"/>
      </w:divBdr>
    </w:div>
    <w:div w:id="1733961182">
      <w:bodyDiv w:val="1"/>
      <w:marLeft w:val="0"/>
      <w:marRight w:val="0"/>
      <w:marTop w:val="0"/>
      <w:marBottom w:val="0"/>
      <w:divBdr>
        <w:top w:val="none" w:sz="0" w:space="0" w:color="auto"/>
        <w:left w:val="none" w:sz="0" w:space="0" w:color="auto"/>
        <w:bottom w:val="none" w:sz="0" w:space="0" w:color="auto"/>
        <w:right w:val="none" w:sz="0" w:space="0" w:color="auto"/>
      </w:divBdr>
    </w:div>
    <w:div w:id="1734110922">
      <w:bodyDiv w:val="1"/>
      <w:marLeft w:val="0"/>
      <w:marRight w:val="0"/>
      <w:marTop w:val="0"/>
      <w:marBottom w:val="0"/>
      <w:divBdr>
        <w:top w:val="none" w:sz="0" w:space="0" w:color="auto"/>
        <w:left w:val="none" w:sz="0" w:space="0" w:color="auto"/>
        <w:bottom w:val="none" w:sz="0" w:space="0" w:color="auto"/>
        <w:right w:val="none" w:sz="0" w:space="0" w:color="auto"/>
      </w:divBdr>
    </w:div>
    <w:div w:id="1734310120">
      <w:bodyDiv w:val="1"/>
      <w:marLeft w:val="0"/>
      <w:marRight w:val="0"/>
      <w:marTop w:val="0"/>
      <w:marBottom w:val="0"/>
      <w:divBdr>
        <w:top w:val="none" w:sz="0" w:space="0" w:color="auto"/>
        <w:left w:val="none" w:sz="0" w:space="0" w:color="auto"/>
        <w:bottom w:val="none" w:sz="0" w:space="0" w:color="auto"/>
        <w:right w:val="none" w:sz="0" w:space="0" w:color="auto"/>
      </w:divBdr>
    </w:div>
    <w:div w:id="1734621111">
      <w:bodyDiv w:val="1"/>
      <w:marLeft w:val="0"/>
      <w:marRight w:val="0"/>
      <w:marTop w:val="0"/>
      <w:marBottom w:val="0"/>
      <w:divBdr>
        <w:top w:val="none" w:sz="0" w:space="0" w:color="auto"/>
        <w:left w:val="none" w:sz="0" w:space="0" w:color="auto"/>
        <w:bottom w:val="none" w:sz="0" w:space="0" w:color="auto"/>
        <w:right w:val="none" w:sz="0" w:space="0" w:color="auto"/>
      </w:divBdr>
    </w:div>
    <w:div w:id="1734700384">
      <w:bodyDiv w:val="1"/>
      <w:marLeft w:val="0"/>
      <w:marRight w:val="0"/>
      <w:marTop w:val="0"/>
      <w:marBottom w:val="0"/>
      <w:divBdr>
        <w:top w:val="none" w:sz="0" w:space="0" w:color="auto"/>
        <w:left w:val="none" w:sz="0" w:space="0" w:color="auto"/>
        <w:bottom w:val="none" w:sz="0" w:space="0" w:color="auto"/>
        <w:right w:val="none" w:sz="0" w:space="0" w:color="auto"/>
      </w:divBdr>
    </w:div>
    <w:div w:id="1735004014">
      <w:bodyDiv w:val="1"/>
      <w:marLeft w:val="0"/>
      <w:marRight w:val="0"/>
      <w:marTop w:val="0"/>
      <w:marBottom w:val="0"/>
      <w:divBdr>
        <w:top w:val="none" w:sz="0" w:space="0" w:color="auto"/>
        <w:left w:val="none" w:sz="0" w:space="0" w:color="auto"/>
        <w:bottom w:val="none" w:sz="0" w:space="0" w:color="auto"/>
        <w:right w:val="none" w:sz="0" w:space="0" w:color="auto"/>
      </w:divBdr>
    </w:div>
    <w:div w:id="1735160907">
      <w:bodyDiv w:val="1"/>
      <w:marLeft w:val="0"/>
      <w:marRight w:val="0"/>
      <w:marTop w:val="0"/>
      <w:marBottom w:val="0"/>
      <w:divBdr>
        <w:top w:val="none" w:sz="0" w:space="0" w:color="auto"/>
        <w:left w:val="none" w:sz="0" w:space="0" w:color="auto"/>
        <w:bottom w:val="none" w:sz="0" w:space="0" w:color="auto"/>
        <w:right w:val="none" w:sz="0" w:space="0" w:color="auto"/>
      </w:divBdr>
    </w:div>
    <w:div w:id="1735465546">
      <w:bodyDiv w:val="1"/>
      <w:marLeft w:val="0"/>
      <w:marRight w:val="0"/>
      <w:marTop w:val="0"/>
      <w:marBottom w:val="0"/>
      <w:divBdr>
        <w:top w:val="none" w:sz="0" w:space="0" w:color="auto"/>
        <w:left w:val="none" w:sz="0" w:space="0" w:color="auto"/>
        <w:bottom w:val="none" w:sz="0" w:space="0" w:color="auto"/>
        <w:right w:val="none" w:sz="0" w:space="0" w:color="auto"/>
      </w:divBdr>
    </w:div>
    <w:div w:id="1735813882">
      <w:bodyDiv w:val="1"/>
      <w:marLeft w:val="0"/>
      <w:marRight w:val="0"/>
      <w:marTop w:val="0"/>
      <w:marBottom w:val="0"/>
      <w:divBdr>
        <w:top w:val="none" w:sz="0" w:space="0" w:color="auto"/>
        <w:left w:val="none" w:sz="0" w:space="0" w:color="auto"/>
        <w:bottom w:val="none" w:sz="0" w:space="0" w:color="auto"/>
        <w:right w:val="none" w:sz="0" w:space="0" w:color="auto"/>
      </w:divBdr>
    </w:div>
    <w:div w:id="1736005449">
      <w:bodyDiv w:val="1"/>
      <w:marLeft w:val="0"/>
      <w:marRight w:val="0"/>
      <w:marTop w:val="0"/>
      <w:marBottom w:val="0"/>
      <w:divBdr>
        <w:top w:val="none" w:sz="0" w:space="0" w:color="auto"/>
        <w:left w:val="none" w:sz="0" w:space="0" w:color="auto"/>
        <w:bottom w:val="none" w:sz="0" w:space="0" w:color="auto"/>
        <w:right w:val="none" w:sz="0" w:space="0" w:color="auto"/>
      </w:divBdr>
    </w:div>
    <w:div w:id="1736275403">
      <w:bodyDiv w:val="1"/>
      <w:marLeft w:val="0"/>
      <w:marRight w:val="0"/>
      <w:marTop w:val="0"/>
      <w:marBottom w:val="0"/>
      <w:divBdr>
        <w:top w:val="none" w:sz="0" w:space="0" w:color="auto"/>
        <w:left w:val="none" w:sz="0" w:space="0" w:color="auto"/>
        <w:bottom w:val="none" w:sz="0" w:space="0" w:color="auto"/>
        <w:right w:val="none" w:sz="0" w:space="0" w:color="auto"/>
      </w:divBdr>
    </w:div>
    <w:div w:id="1736391254">
      <w:bodyDiv w:val="1"/>
      <w:marLeft w:val="0"/>
      <w:marRight w:val="0"/>
      <w:marTop w:val="0"/>
      <w:marBottom w:val="0"/>
      <w:divBdr>
        <w:top w:val="none" w:sz="0" w:space="0" w:color="auto"/>
        <w:left w:val="none" w:sz="0" w:space="0" w:color="auto"/>
        <w:bottom w:val="none" w:sz="0" w:space="0" w:color="auto"/>
        <w:right w:val="none" w:sz="0" w:space="0" w:color="auto"/>
      </w:divBdr>
    </w:div>
    <w:div w:id="1736469350">
      <w:bodyDiv w:val="1"/>
      <w:marLeft w:val="0"/>
      <w:marRight w:val="0"/>
      <w:marTop w:val="0"/>
      <w:marBottom w:val="0"/>
      <w:divBdr>
        <w:top w:val="none" w:sz="0" w:space="0" w:color="auto"/>
        <w:left w:val="none" w:sz="0" w:space="0" w:color="auto"/>
        <w:bottom w:val="none" w:sz="0" w:space="0" w:color="auto"/>
        <w:right w:val="none" w:sz="0" w:space="0" w:color="auto"/>
      </w:divBdr>
    </w:div>
    <w:div w:id="1736928750">
      <w:bodyDiv w:val="1"/>
      <w:marLeft w:val="0"/>
      <w:marRight w:val="0"/>
      <w:marTop w:val="0"/>
      <w:marBottom w:val="0"/>
      <w:divBdr>
        <w:top w:val="none" w:sz="0" w:space="0" w:color="auto"/>
        <w:left w:val="none" w:sz="0" w:space="0" w:color="auto"/>
        <w:bottom w:val="none" w:sz="0" w:space="0" w:color="auto"/>
        <w:right w:val="none" w:sz="0" w:space="0" w:color="auto"/>
      </w:divBdr>
    </w:div>
    <w:div w:id="1736932734">
      <w:bodyDiv w:val="1"/>
      <w:marLeft w:val="0"/>
      <w:marRight w:val="0"/>
      <w:marTop w:val="0"/>
      <w:marBottom w:val="0"/>
      <w:divBdr>
        <w:top w:val="none" w:sz="0" w:space="0" w:color="auto"/>
        <w:left w:val="none" w:sz="0" w:space="0" w:color="auto"/>
        <w:bottom w:val="none" w:sz="0" w:space="0" w:color="auto"/>
        <w:right w:val="none" w:sz="0" w:space="0" w:color="auto"/>
      </w:divBdr>
    </w:div>
    <w:div w:id="1737048933">
      <w:bodyDiv w:val="1"/>
      <w:marLeft w:val="0"/>
      <w:marRight w:val="0"/>
      <w:marTop w:val="0"/>
      <w:marBottom w:val="0"/>
      <w:divBdr>
        <w:top w:val="none" w:sz="0" w:space="0" w:color="auto"/>
        <w:left w:val="none" w:sz="0" w:space="0" w:color="auto"/>
        <w:bottom w:val="none" w:sz="0" w:space="0" w:color="auto"/>
        <w:right w:val="none" w:sz="0" w:space="0" w:color="auto"/>
      </w:divBdr>
    </w:div>
    <w:div w:id="1737122740">
      <w:bodyDiv w:val="1"/>
      <w:marLeft w:val="0"/>
      <w:marRight w:val="0"/>
      <w:marTop w:val="0"/>
      <w:marBottom w:val="0"/>
      <w:divBdr>
        <w:top w:val="none" w:sz="0" w:space="0" w:color="auto"/>
        <w:left w:val="none" w:sz="0" w:space="0" w:color="auto"/>
        <w:bottom w:val="none" w:sz="0" w:space="0" w:color="auto"/>
        <w:right w:val="none" w:sz="0" w:space="0" w:color="auto"/>
      </w:divBdr>
    </w:div>
    <w:div w:id="1737124264">
      <w:bodyDiv w:val="1"/>
      <w:marLeft w:val="0"/>
      <w:marRight w:val="0"/>
      <w:marTop w:val="0"/>
      <w:marBottom w:val="0"/>
      <w:divBdr>
        <w:top w:val="none" w:sz="0" w:space="0" w:color="auto"/>
        <w:left w:val="none" w:sz="0" w:space="0" w:color="auto"/>
        <w:bottom w:val="none" w:sz="0" w:space="0" w:color="auto"/>
        <w:right w:val="none" w:sz="0" w:space="0" w:color="auto"/>
      </w:divBdr>
    </w:div>
    <w:div w:id="1737125998">
      <w:bodyDiv w:val="1"/>
      <w:marLeft w:val="0"/>
      <w:marRight w:val="0"/>
      <w:marTop w:val="0"/>
      <w:marBottom w:val="0"/>
      <w:divBdr>
        <w:top w:val="none" w:sz="0" w:space="0" w:color="auto"/>
        <w:left w:val="none" w:sz="0" w:space="0" w:color="auto"/>
        <w:bottom w:val="none" w:sz="0" w:space="0" w:color="auto"/>
        <w:right w:val="none" w:sz="0" w:space="0" w:color="auto"/>
      </w:divBdr>
    </w:div>
    <w:div w:id="1737165928">
      <w:bodyDiv w:val="1"/>
      <w:marLeft w:val="0"/>
      <w:marRight w:val="0"/>
      <w:marTop w:val="0"/>
      <w:marBottom w:val="0"/>
      <w:divBdr>
        <w:top w:val="none" w:sz="0" w:space="0" w:color="auto"/>
        <w:left w:val="none" w:sz="0" w:space="0" w:color="auto"/>
        <w:bottom w:val="none" w:sz="0" w:space="0" w:color="auto"/>
        <w:right w:val="none" w:sz="0" w:space="0" w:color="auto"/>
      </w:divBdr>
    </w:div>
    <w:div w:id="1737242126">
      <w:bodyDiv w:val="1"/>
      <w:marLeft w:val="0"/>
      <w:marRight w:val="0"/>
      <w:marTop w:val="0"/>
      <w:marBottom w:val="0"/>
      <w:divBdr>
        <w:top w:val="none" w:sz="0" w:space="0" w:color="auto"/>
        <w:left w:val="none" w:sz="0" w:space="0" w:color="auto"/>
        <w:bottom w:val="none" w:sz="0" w:space="0" w:color="auto"/>
        <w:right w:val="none" w:sz="0" w:space="0" w:color="auto"/>
      </w:divBdr>
    </w:div>
    <w:div w:id="1737389449">
      <w:bodyDiv w:val="1"/>
      <w:marLeft w:val="0"/>
      <w:marRight w:val="0"/>
      <w:marTop w:val="0"/>
      <w:marBottom w:val="0"/>
      <w:divBdr>
        <w:top w:val="none" w:sz="0" w:space="0" w:color="auto"/>
        <w:left w:val="none" w:sz="0" w:space="0" w:color="auto"/>
        <w:bottom w:val="none" w:sz="0" w:space="0" w:color="auto"/>
        <w:right w:val="none" w:sz="0" w:space="0" w:color="auto"/>
      </w:divBdr>
    </w:div>
    <w:div w:id="1737432911">
      <w:bodyDiv w:val="1"/>
      <w:marLeft w:val="0"/>
      <w:marRight w:val="0"/>
      <w:marTop w:val="0"/>
      <w:marBottom w:val="0"/>
      <w:divBdr>
        <w:top w:val="none" w:sz="0" w:space="0" w:color="auto"/>
        <w:left w:val="none" w:sz="0" w:space="0" w:color="auto"/>
        <w:bottom w:val="none" w:sz="0" w:space="0" w:color="auto"/>
        <w:right w:val="none" w:sz="0" w:space="0" w:color="auto"/>
      </w:divBdr>
    </w:div>
    <w:div w:id="1737511541">
      <w:bodyDiv w:val="1"/>
      <w:marLeft w:val="0"/>
      <w:marRight w:val="0"/>
      <w:marTop w:val="0"/>
      <w:marBottom w:val="0"/>
      <w:divBdr>
        <w:top w:val="none" w:sz="0" w:space="0" w:color="auto"/>
        <w:left w:val="none" w:sz="0" w:space="0" w:color="auto"/>
        <w:bottom w:val="none" w:sz="0" w:space="0" w:color="auto"/>
        <w:right w:val="none" w:sz="0" w:space="0" w:color="auto"/>
      </w:divBdr>
    </w:div>
    <w:div w:id="1737628496">
      <w:bodyDiv w:val="1"/>
      <w:marLeft w:val="0"/>
      <w:marRight w:val="0"/>
      <w:marTop w:val="0"/>
      <w:marBottom w:val="0"/>
      <w:divBdr>
        <w:top w:val="none" w:sz="0" w:space="0" w:color="auto"/>
        <w:left w:val="none" w:sz="0" w:space="0" w:color="auto"/>
        <w:bottom w:val="none" w:sz="0" w:space="0" w:color="auto"/>
        <w:right w:val="none" w:sz="0" w:space="0" w:color="auto"/>
      </w:divBdr>
    </w:div>
    <w:div w:id="1737973501">
      <w:bodyDiv w:val="1"/>
      <w:marLeft w:val="0"/>
      <w:marRight w:val="0"/>
      <w:marTop w:val="0"/>
      <w:marBottom w:val="0"/>
      <w:divBdr>
        <w:top w:val="none" w:sz="0" w:space="0" w:color="auto"/>
        <w:left w:val="none" w:sz="0" w:space="0" w:color="auto"/>
        <w:bottom w:val="none" w:sz="0" w:space="0" w:color="auto"/>
        <w:right w:val="none" w:sz="0" w:space="0" w:color="auto"/>
      </w:divBdr>
    </w:div>
    <w:div w:id="1738042958">
      <w:bodyDiv w:val="1"/>
      <w:marLeft w:val="0"/>
      <w:marRight w:val="0"/>
      <w:marTop w:val="0"/>
      <w:marBottom w:val="0"/>
      <w:divBdr>
        <w:top w:val="none" w:sz="0" w:space="0" w:color="auto"/>
        <w:left w:val="none" w:sz="0" w:space="0" w:color="auto"/>
        <w:bottom w:val="none" w:sz="0" w:space="0" w:color="auto"/>
        <w:right w:val="none" w:sz="0" w:space="0" w:color="auto"/>
      </w:divBdr>
    </w:div>
    <w:div w:id="1738162409">
      <w:bodyDiv w:val="1"/>
      <w:marLeft w:val="0"/>
      <w:marRight w:val="0"/>
      <w:marTop w:val="0"/>
      <w:marBottom w:val="0"/>
      <w:divBdr>
        <w:top w:val="none" w:sz="0" w:space="0" w:color="auto"/>
        <w:left w:val="none" w:sz="0" w:space="0" w:color="auto"/>
        <w:bottom w:val="none" w:sz="0" w:space="0" w:color="auto"/>
        <w:right w:val="none" w:sz="0" w:space="0" w:color="auto"/>
      </w:divBdr>
    </w:div>
    <w:div w:id="1738162526">
      <w:bodyDiv w:val="1"/>
      <w:marLeft w:val="0"/>
      <w:marRight w:val="0"/>
      <w:marTop w:val="0"/>
      <w:marBottom w:val="0"/>
      <w:divBdr>
        <w:top w:val="none" w:sz="0" w:space="0" w:color="auto"/>
        <w:left w:val="none" w:sz="0" w:space="0" w:color="auto"/>
        <w:bottom w:val="none" w:sz="0" w:space="0" w:color="auto"/>
        <w:right w:val="none" w:sz="0" w:space="0" w:color="auto"/>
      </w:divBdr>
    </w:div>
    <w:div w:id="1739011052">
      <w:bodyDiv w:val="1"/>
      <w:marLeft w:val="0"/>
      <w:marRight w:val="0"/>
      <w:marTop w:val="0"/>
      <w:marBottom w:val="0"/>
      <w:divBdr>
        <w:top w:val="none" w:sz="0" w:space="0" w:color="auto"/>
        <w:left w:val="none" w:sz="0" w:space="0" w:color="auto"/>
        <w:bottom w:val="none" w:sz="0" w:space="0" w:color="auto"/>
        <w:right w:val="none" w:sz="0" w:space="0" w:color="auto"/>
      </w:divBdr>
    </w:div>
    <w:div w:id="1739132385">
      <w:bodyDiv w:val="1"/>
      <w:marLeft w:val="0"/>
      <w:marRight w:val="0"/>
      <w:marTop w:val="0"/>
      <w:marBottom w:val="0"/>
      <w:divBdr>
        <w:top w:val="none" w:sz="0" w:space="0" w:color="auto"/>
        <w:left w:val="none" w:sz="0" w:space="0" w:color="auto"/>
        <w:bottom w:val="none" w:sz="0" w:space="0" w:color="auto"/>
        <w:right w:val="none" w:sz="0" w:space="0" w:color="auto"/>
      </w:divBdr>
    </w:div>
    <w:div w:id="1739134154">
      <w:bodyDiv w:val="1"/>
      <w:marLeft w:val="0"/>
      <w:marRight w:val="0"/>
      <w:marTop w:val="0"/>
      <w:marBottom w:val="0"/>
      <w:divBdr>
        <w:top w:val="none" w:sz="0" w:space="0" w:color="auto"/>
        <w:left w:val="none" w:sz="0" w:space="0" w:color="auto"/>
        <w:bottom w:val="none" w:sz="0" w:space="0" w:color="auto"/>
        <w:right w:val="none" w:sz="0" w:space="0" w:color="auto"/>
      </w:divBdr>
    </w:div>
    <w:div w:id="1739672707">
      <w:bodyDiv w:val="1"/>
      <w:marLeft w:val="0"/>
      <w:marRight w:val="0"/>
      <w:marTop w:val="0"/>
      <w:marBottom w:val="0"/>
      <w:divBdr>
        <w:top w:val="none" w:sz="0" w:space="0" w:color="auto"/>
        <w:left w:val="none" w:sz="0" w:space="0" w:color="auto"/>
        <w:bottom w:val="none" w:sz="0" w:space="0" w:color="auto"/>
        <w:right w:val="none" w:sz="0" w:space="0" w:color="auto"/>
      </w:divBdr>
    </w:div>
    <w:div w:id="1740127599">
      <w:bodyDiv w:val="1"/>
      <w:marLeft w:val="0"/>
      <w:marRight w:val="0"/>
      <w:marTop w:val="0"/>
      <w:marBottom w:val="0"/>
      <w:divBdr>
        <w:top w:val="none" w:sz="0" w:space="0" w:color="auto"/>
        <w:left w:val="none" w:sz="0" w:space="0" w:color="auto"/>
        <w:bottom w:val="none" w:sz="0" w:space="0" w:color="auto"/>
        <w:right w:val="none" w:sz="0" w:space="0" w:color="auto"/>
      </w:divBdr>
    </w:div>
    <w:div w:id="1740203884">
      <w:bodyDiv w:val="1"/>
      <w:marLeft w:val="0"/>
      <w:marRight w:val="0"/>
      <w:marTop w:val="0"/>
      <w:marBottom w:val="0"/>
      <w:divBdr>
        <w:top w:val="none" w:sz="0" w:space="0" w:color="auto"/>
        <w:left w:val="none" w:sz="0" w:space="0" w:color="auto"/>
        <w:bottom w:val="none" w:sz="0" w:space="0" w:color="auto"/>
        <w:right w:val="none" w:sz="0" w:space="0" w:color="auto"/>
      </w:divBdr>
    </w:div>
    <w:div w:id="1740205421">
      <w:bodyDiv w:val="1"/>
      <w:marLeft w:val="0"/>
      <w:marRight w:val="0"/>
      <w:marTop w:val="0"/>
      <w:marBottom w:val="0"/>
      <w:divBdr>
        <w:top w:val="none" w:sz="0" w:space="0" w:color="auto"/>
        <w:left w:val="none" w:sz="0" w:space="0" w:color="auto"/>
        <w:bottom w:val="none" w:sz="0" w:space="0" w:color="auto"/>
        <w:right w:val="none" w:sz="0" w:space="0" w:color="auto"/>
      </w:divBdr>
    </w:div>
    <w:div w:id="1740326670">
      <w:bodyDiv w:val="1"/>
      <w:marLeft w:val="0"/>
      <w:marRight w:val="0"/>
      <w:marTop w:val="0"/>
      <w:marBottom w:val="0"/>
      <w:divBdr>
        <w:top w:val="none" w:sz="0" w:space="0" w:color="auto"/>
        <w:left w:val="none" w:sz="0" w:space="0" w:color="auto"/>
        <w:bottom w:val="none" w:sz="0" w:space="0" w:color="auto"/>
        <w:right w:val="none" w:sz="0" w:space="0" w:color="auto"/>
      </w:divBdr>
    </w:div>
    <w:div w:id="1740402106">
      <w:bodyDiv w:val="1"/>
      <w:marLeft w:val="0"/>
      <w:marRight w:val="0"/>
      <w:marTop w:val="0"/>
      <w:marBottom w:val="0"/>
      <w:divBdr>
        <w:top w:val="none" w:sz="0" w:space="0" w:color="auto"/>
        <w:left w:val="none" w:sz="0" w:space="0" w:color="auto"/>
        <w:bottom w:val="none" w:sz="0" w:space="0" w:color="auto"/>
        <w:right w:val="none" w:sz="0" w:space="0" w:color="auto"/>
      </w:divBdr>
    </w:div>
    <w:div w:id="1740447022">
      <w:bodyDiv w:val="1"/>
      <w:marLeft w:val="0"/>
      <w:marRight w:val="0"/>
      <w:marTop w:val="0"/>
      <w:marBottom w:val="0"/>
      <w:divBdr>
        <w:top w:val="none" w:sz="0" w:space="0" w:color="auto"/>
        <w:left w:val="none" w:sz="0" w:space="0" w:color="auto"/>
        <w:bottom w:val="none" w:sz="0" w:space="0" w:color="auto"/>
        <w:right w:val="none" w:sz="0" w:space="0" w:color="auto"/>
      </w:divBdr>
    </w:div>
    <w:div w:id="1740522603">
      <w:bodyDiv w:val="1"/>
      <w:marLeft w:val="0"/>
      <w:marRight w:val="0"/>
      <w:marTop w:val="0"/>
      <w:marBottom w:val="0"/>
      <w:divBdr>
        <w:top w:val="none" w:sz="0" w:space="0" w:color="auto"/>
        <w:left w:val="none" w:sz="0" w:space="0" w:color="auto"/>
        <w:bottom w:val="none" w:sz="0" w:space="0" w:color="auto"/>
        <w:right w:val="none" w:sz="0" w:space="0" w:color="auto"/>
      </w:divBdr>
    </w:div>
    <w:div w:id="1741095843">
      <w:bodyDiv w:val="1"/>
      <w:marLeft w:val="0"/>
      <w:marRight w:val="0"/>
      <w:marTop w:val="0"/>
      <w:marBottom w:val="0"/>
      <w:divBdr>
        <w:top w:val="none" w:sz="0" w:space="0" w:color="auto"/>
        <w:left w:val="none" w:sz="0" w:space="0" w:color="auto"/>
        <w:bottom w:val="none" w:sz="0" w:space="0" w:color="auto"/>
        <w:right w:val="none" w:sz="0" w:space="0" w:color="auto"/>
      </w:divBdr>
    </w:div>
    <w:div w:id="1741170656">
      <w:bodyDiv w:val="1"/>
      <w:marLeft w:val="0"/>
      <w:marRight w:val="0"/>
      <w:marTop w:val="0"/>
      <w:marBottom w:val="0"/>
      <w:divBdr>
        <w:top w:val="none" w:sz="0" w:space="0" w:color="auto"/>
        <w:left w:val="none" w:sz="0" w:space="0" w:color="auto"/>
        <w:bottom w:val="none" w:sz="0" w:space="0" w:color="auto"/>
        <w:right w:val="none" w:sz="0" w:space="0" w:color="auto"/>
      </w:divBdr>
    </w:div>
    <w:div w:id="1741561428">
      <w:bodyDiv w:val="1"/>
      <w:marLeft w:val="0"/>
      <w:marRight w:val="0"/>
      <w:marTop w:val="0"/>
      <w:marBottom w:val="0"/>
      <w:divBdr>
        <w:top w:val="none" w:sz="0" w:space="0" w:color="auto"/>
        <w:left w:val="none" w:sz="0" w:space="0" w:color="auto"/>
        <w:bottom w:val="none" w:sz="0" w:space="0" w:color="auto"/>
        <w:right w:val="none" w:sz="0" w:space="0" w:color="auto"/>
      </w:divBdr>
    </w:div>
    <w:div w:id="1741903753">
      <w:bodyDiv w:val="1"/>
      <w:marLeft w:val="0"/>
      <w:marRight w:val="0"/>
      <w:marTop w:val="0"/>
      <w:marBottom w:val="0"/>
      <w:divBdr>
        <w:top w:val="none" w:sz="0" w:space="0" w:color="auto"/>
        <w:left w:val="none" w:sz="0" w:space="0" w:color="auto"/>
        <w:bottom w:val="none" w:sz="0" w:space="0" w:color="auto"/>
        <w:right w:val="none" w:sz="0" w:space="0" w:color="auto"/>
      </w:divBdr>
    </w:div>
    <w:div w:id="1741976681">
      <w:bodyDiv w:val="1"/>
      <w:marLeft w:val="0"/>
      <w:marRight w:val="0"/>
      <w:marTop w:val="0"/>
      <w:marBottom w:val="0"/>
      <w:divBdr>
        <w:top w:val="none" w:sz="0" w:space="0" w:color="auto"/>
        <w:left w:val="none" w:sz="0" w:space="0" w:color="auto"/>
        <w:bottom w:val="none" w:sz="0" w:space="0" w:color="auto"/>
        <w:right w:val="none" w:sz="0" w:space="0" w:color="auto"/>
      </w:divBdr>
    </w:div>
    <w:div w:id="1742092387">
      <w:bodyDiv w:val="1"/>
      <w:marLeft w:val="0"/>
      <w:marRight w:val="0"/>
      <w:marTop w:val="0"/>
      <w:marBottom w:val="0"/>
      <w:divBdr>
        <w:top w:val="none" w:sz="0" w:space="0" w:color="auto"/>
        <w:left w:val="none" w:sz="0" w:space="0" w:color="auto"/>
        <w:bottom w:val="none" w:sz="0" w:space="0" w:color="auto"/>
        <w:right w:val="none" w:sz="0" w:space="0" w:color="auto"/>
      </w:divBdr>
    </w:div>
    <w:div w:id="1742173555">
      <w:bodyDiv w:val="1"/>
      <w:marLeft w:val="0"/>
      <w:marRight w:val="0"/>
      <w:marTop w:val="0"/>
      <w:marBottom w:val="0"/>
      <w:divBdr>
        <w:top w:val="none" w:sz="0" w:space="0" w:color="auto"/>
        <w:left w:val="none" w:sz="0" w:space="0" w:color="auto"/>
        <w:bottom w:val="none" w:sz="0" w:space="0" w:color="auto"/>
        <w:right w:val="none" w:sz="0" w:space="0" w:color="auto"/>
      </w:divBdr>
    </w:div>
    <w:div w:id="1742174363">
      <w:bodyDiv w:val="1"/>
      <w:marLeft w:val="0"/>
      <w:marRight w:val="0"/>
      <w:marTop w:val="0"/>
      <w:marBottom w:val="0"/>
      <w:divBdr>
        <w:top w:val="none" w:sz="0" w:space="0" w:color="auto"/>
        <w:left w:val="none" w:sz="0" w:space="0" w:color="auto"/>
        <w:bottom w:val="none" w:sz="0" w:space="0" w:color="auto"/>
        <w:right w:val="none" w:sz="0" w:space="0" w:color="auto"/>
      </w:divBdr>
    </w:div>
    <w:div w:id="1742211545">
      <w:bodyDiv w:val="1"/>
      <w:marLeft w:val="0"/>
      <w:marRight w:val="0"/>
      <w:marTop w:val="0"/>
      <w:marBottom w:val="0"/>
      <w:divBdr>
        <w:top w:val="none" w:sz="0" w:space="0" w:color="auto"/>
        <w:left w:val="none" w:sz="0" w:space="0" w:color="auto"/>
        <w:bottom w:val="none" w:sz="0" w:space="0" w:color="auto"/>
        <w:right w:val="none" w:sz="0" w:space="0" w:color="auto"/>
      </w:divBdr>
    </w:div>
    <w:div w:id="1742215349">
      <w:bodyDiv w:val="1"/>
      <w:marLeft w:val="0"/>
      <w:marRight w:val="0"/>
      <w:marTop w:val="0"/>
      <w:marBottom w:val="0"/>
      <w:divBdr>
        <w:top w:val="none" w:sz="0" w:space="0" w:color="auto"/>
        <w:left w:val="none" w:sz="0" w:space="0" w:color="auto"/>
        <w:bottom w:val="none" w:sz="0" w:space="0" w:color="auto"/>
        <w:right w:val="none" w:sz="0" w:space="0" w:color="auto"/>
      </w:divBdr>
    </w:div>
    <w:div w:id="1742756058">
      <w:bodyDiv w:val="1"/>
      <w:marLeft w:val="0"/>
      <w:marRight w:val="0"/>
      <w:marTop w:val="0"/>
      <w:marBottom w:val="0"/>
      <w:divBdr>
        <w:top w:val="none" w:sz="0" w:space="0" w:color="auto"/>
        <w:left w:val="none" w:sz="0" w:space="0" w:color="auto"/>
        <w:bottom w:val="none" w:sz="0" w:space="0" w:color="auto"/>
        <w:right w:val="none" w:sz="0" w:space="0" w:color="auto"/>
      </w:divBdr>
    </w:div>
    <w:div w:id="1742831580">
      <w:bodyDiv w:val="1"/>
      <w:marLeft w:val="0"/>
      <w:marRight w:val="0"/>
      <w:marTop w:val="0"/>
      <w:marBottom w:val="0"/>
      <w:divBdr>
        <w:top w:val="none" w:sz="0" w:space="0" w:color="auto"/>
        <w:left w:val="none" w:sz="0" w:space="0" w:color="auto"/>
        <w:bottom w:val="none" w:sz="0" w:space="0" w:color="auto"/>
        <w:right w:val="none" w:sz="0" w:space="0" w:color="auto"/>
      </w:divBdr>
    </w:div>
    <w:div w:id="1742941392">
      <w:bodyDiv w:val="1"/>
      <w:marLeft w:val="0"/>
      <w:marRight w:val="0"/>
      <w:marTop w:val="0"/>
      <w:marBottom w:val="0"/>
      <w:divBdr>
        <w:top w:val="none" w:sz="0" w:space="0" w:color="auto"/>
        <w:left w:val="none" w:sz="0" w:space="0" w:color="auto"/>
        <w:bottom w:val="none" w:sz="0" w:space="0" w:color="auto"/>
        <w:right w:val="none" w:sz="0" w:space="0" w:color="auto"/>
      </w:divBdr>
    </w:div>
    <w:div w:id="1743137229">
      <w:bodyDiv w:val="1"/>
      <w:marLeft w:val="0"/>
      <w:marRight w:val="0"/>
      <w:marTop w:val="0"/>
      <w:marBottom w:val="0"/>
      <w:divBdr>
        <w:top w:val="none" w:sz="0" w:space="0" w:color="auto"/>
        <w:left w:val="none" w:sz="0" w:space="0" w:color="auto"/>
        <w:bottom w:val="none" w:sz="0" w:space="0" w:color="auto"/>
        <w:right w:val="none" w:sz="0" w:space="0" w:color="auto"/>
      </w:divBdr>
    </w:div>
    <w:div w:id="1743211311">
      <w:bodyDiv w:val="1"/>
      <w:marLeft w:val="0"/>
      <w:marRight w:val="0"/>
      <w:marTop w:val="0"/>
      <w:marBottom w:val="0"/>
      <w:divBdr>
        <w:top w:val="none" w:sz="0" w:space="0" w:color="auto"/>
        <w:left w:val="none" w:sz="0" w:space="0" w:color="auto"/>
        <w:bottom w:val="none" w:sz="0" w:space="0" w:color="auto"/>
        <w:right w:val="none" w:sz="0" w:space="0" w:color="auto"/>
      </w:divBdr>
    </w:div>
    <w:div w:id="1743671300">
      <w:bodyDiv w:val="1"/>
      <w:marLeft w:val="0"/>
      <w:marRight w:val="0"/>
      <w:marTop w:val="0"/>
      <w:marBottom w:val="0"/>
      <w:divBdr>
        <w:top w:val="none" w:sz="0" w:space="0" w:color="auto"/>
        <w:left w:val="none" w:sz="0" w:space="0" w:color="auto"/>
        <w:bottom w:val="none" w:sz="0" w:space="0" w:color="auto"/>
        <w:right w:val="none" w:sz="0" w:space="0" w:color="auto"/>
      </w:divBdr>
    </w:div>
    <w:div w:id="1743723494">
      <w:bodyDiv w:val="1"/>
      <w:marLeft w:val="0"/>
      <w:marRight w:val="0"/>
      <w:marTop w:val="0"/>
      <w:marBottom w:val="0"/>
      <w:divBdr>
        <w:top w:val="none" w:sz="0" w:space="0" w:color="auto"/>
        <w:left w:val="none" w:sz="0" w:space="0" w:color="auto"/>
        <w:bottom w:val="none" w:sz="0" w:space="0" w:color="auto"/>
        <w:right w:val="none" w:sz="0" w:space="0" w:color="auto"/>
      </w:divBdr>
    </w:div>
    <w:div w:id="1743868296">
      <w:bodyDiv w:val="1"/>
      <w:marLeft w:val="0"/>
      <w:marRight w:val="0"/>
      <w:marTop w:val="0"/>
      <w:marBottom w:val="0"/>
      <w:divBdr>
        <w:top w:val="none" w:sz="0" w:space="0" w:color="auto"/>
        <w:left w:val="none" w:sz="0" w:space="0" w:color="auto"/>
        <w:bottom w:val="none" w:sz="0" w:space="0" w:color="auto"/>
        <w:right w:val="none" w:sz="0" w:space="0" w:color="auto"/>
      </w:divBdr>
    </w:div>
    <w:div w:id="1744064549">
      <w:bodyDiv w:val="1"/>
      <w:marLeft w:val="0"/>
      <w:marRight w:val="0"/>
      <w:marTop w:val="0"/>
      <w:marBottom w:val="0"/>
      <w:divBdr>
        <w:top w:val="none" w:sz="0" w:space="0" w:color="auto"/>
        <w:left w:val="none" w:sz="0" w:space="0" w:color="auto"/>
        <w:bottom w:val="none" w:sz="0" w:space="0" w:color="auto"/>
        <w:right w:val="none" w:sz="0" w:space="0" w:color="auto"/>
      </w:divBdr>
    </w:div>
    <w:div w:id="1744333021">
      <w:bodyDiv w:val="1"/>
      <w:marLeft w:val="0"/>
      <w:marRight w:val="0"/>
      <w:marTop w:val="0"/>
      <w:marBottom w:val="0"/>
      <w:divBdr>
        <w:top w:val="none" w:sz="0" w:space="0" w:color="auto"/>
        <w:left w:val="none" w:sz="0" w:space="0" w:color="auto"/>
        <w:bottom w:val="none" w:sz="0" w:space="0" w:color="auto"/>
        <w:right w:val="none" w:sz="0" w:space="0" w:color="auto"/>
      </w:divBdr>
    </w:div>
    <w:div w:id="1744597914">
      <w:bodyDiv w:val="1"/>
      <w:marLeft w:val="0"/>
      <w:marRight w:val="0"/>
      <w:marTop w:val="0"/>
      <w:marBottom w:val="0"/>
      <w:divBdr>
        <w:top w:val="none" w:sz="0" w:space="0" w:color="auto"/>
        <w:left w:val="none" w:sz="0" w:space="0" w:color="auto"/>
        <w:bottom w:val="none" w:sz="0" w:space="0" w:color="auto"/>
        <w:right w:val="none" w:sz="0" w:space="0" w:color="auto"/>
      </w:divBdr>
    </w:div>
    <w:div w:id="1744643894">
      <w:bodyDiv w:val="1"/>
      <w:marLeft w:val="0"/>
      <w:marRight w:val="0"/>
      <w:marTop w:val="0"/>
      <w:marBottom w:val="0"/>
      <w:divBdr>
        <w:top w:val="none" w:sz="0" w:space="0" w:color="auto"/>
        <w:left w:val="none" w:sz="0" w:space="0" w:color="auto"/>
        <w:bottom w:val="none" w:sz="0" w:space="0" w:color="auto"/>
        <w:right w:val="none" w:sz="0" w:space="0" w:color="auto"/>
      </w:divBdr>
    </w:div>
    <w:div w:id="1745057265">
      <w:bodyDiv w:val="1"/>
      <w:marLeft w:val="0"/>
      <w:marRight w:val="0"/>
      <w:marTop w:val="0"/>
      <w:marBottom w:val="0"/>
      <w:divBdr>
        <w:top w:val="none" w:sz="0" w:space="0" w:color="auto"/>
        <w:left w:val="none" w:sz="0" w:space="0" w:color="auto"/>
        <w:bottom w:val="none" w:sz="0" w:space="0" w:color="auto"/>
        <w:right w:val="none" w:sz="0" w:space="0" w:color="auto"/>
      </w:divBdr>
    </w:div>
    <w:div w:id="1745102993">
      <w:bodyDiv w:val="1"/>
      <w:marLeft w:val="0"/>
      <w:marRight w:val="0"/>
      <w:marTop w:val="0"/>
      <w:marBottom w:val="0"/>
      <w:divBdr>
        <w:top w:val="none" w:sz="0" w:space="0" w:color="auto"/>
        <w:left w:val="none" w:sz="0" w:space="0" w:color="auto"/>
        <w:bottom w:val="none" w:sz="0" w:space="0" w:color="auto"/>
        <w:right w:val="none" w:sz="0" w:space="0" w:color="auto"/>
      </w:divBdr>
    </w:div>
    <w:div w:id="1745251281">
      <w:bodyDiv w:val="1"/>
      <w:marLeft w:val="0"/>
      <w:marRight w:val="0"/>
      <w:marTop w:val="0"/>
      <w:marBottom w:val="0"/>
      <w:divBdr>
        <w:top w:val="none" w:sz="0" w:space="0" w:color="auto"/>
        <w:left w:val="none" w:sz="0" w:space="0" w:color="auto"/>
        <w:bottom w:val="none" w:sz="0" w:space="0" w:color="auto"/>
        <w:right w:val="none" w:sz="0" w:space="0" w:color="auto"/>
      </w:divBdr>
    </w:div>
    <w:div w:id="1745445093">
      <w:bodyDiv w:val="1"/>
      <w:marLeft w:val="0"/>
      <w:marRight w:val="0"/>
      <w:marTop w:val="0"/>
      <w:marBottom w:val="0"/>
      <w:divBdr>
        <w:top w:val="none" w:sz="0" w:space="0" w:color="auto"/>
        <w:left w:val="none" w:sz="0" w:space="0" w:color="auto"/>
        <w:bottom w:val="none" w:sz="0" w:space="0" w:color="auto"/>
        <w:right w:val="none" w:sz="0" w:space="0" w:color="auto"/>
      </w:divBdr>
    </w:div>
    <w:div w:id="1745760252">
      <w:bodyDiv w:val="1"/>
      <w:marLeft w:val="0"/>
      <w:marRight w:val="0"/>
      <w:marTop w:val="0"/>
      <w:marBottom w:val="0"/>
      <w:divBdr>
        <w:top w:val="none" w:sz="0" w:space="0" w:color="auto"/>
        <w:left w:val="none" w:sz="0" w:space="0" w:color="auto"/>
        <w:bottom w:val="none" w:sz="0" w:space="0" w:color="auto"/>
        <w:right w:val="none" w:sz="0" w:space="0" w:color="auto"/>
      </w:divBdr>
    </w:div>
    <w:div w:id="1745882393">
      <w:bodyDiv w:val="1"/>
      <w:marLeft w:val="0"/>
      <w:marRight w:val="0"/>
      <w:marTop w:val="0"/>
      <w:marBottom w:val="0"/>
      <w:divBdr>
        <w:top w:val="none" w:sz="0" w:space="0" w:color="auto"/>
        <w:left w:val="none" w:sz="0" w:space="0" w:color="auto"/>
        <w:bottom w:val="none" w:sz="0" w:space="0" w:color="auto"/>
        <w:right w:val="none" w:sz="0" w:space="0" w:color="auto"/>
      </w:divBdr>
    </w:div>
    <w:div w:id="1745951197">
      <w:bodyDiv w:val="1"/>
      <w:marLeft w:val="0"/>
      <w:marRight w:val="0"/>
      <w:marTop w:val="0"/>
      <w:marBottom w:val="0"/>
      <w:divBdr>
        <w:top w:val="none" w:sz="0" w:space="0" w:color="auto"/>
        <w:left w:val="none" w:sz="0" w:space="0" w:color="auto"/>
        <w:bottom w:val="none" w:sz="0" w:space="0" w:color="auto"/>
        <w:right w:val="none" w:sz="0" w:space="0" w:color="auto"/>
      </w:divBdr>
    </w:div>
    <w:div w:id="1746075847">
      <w:bodyDiv w:val="1"/>
      <w:marLeft w:val="0"/>
      <w:marRight w:val="0"/>
      <w:marTop w:val="0"/>
      <w:marBottom w:val="0"/>
      <w:divBdr>
        <w:top w:val="none" w:sz="0" w:space="0" w:color="auto"/>
        <w:left w:val="none" w:sz="0" w:space="0" w:color="auto"/>
        <w:bottom w:val="none" w:sz="0" w:space="0" w:color="auto"/>
        <w:right w:val="none" w:sz="0" w:space="0" w:color="auto"/>
      </w:divBdr>
    </w:div>
    <w:div w:id="1746217708">
      <w:bodyDiv w:val="1"/>
      <w:marLeft w:val="0"/>
      <w:marRight w:val="0"/>
      <w:marTop w:val="0"/>
      <w:marBottom w:val="0"/>
      <w:divBdr>
        <w:top w:val="none" w:sz="0" w:space="0" w:color="auto"/>
        <w:left w:val="none" w:sz="0" w:space="0" w:color="auto"/>
        <w:bottom w:val="none" w:sz="0" w:space="0" w:color="auto"/>
        <w:right w:val="none" w:sz="0" w:space="0" w:color="auto"/>
      </w:divBdr>
    </w:div>
    <w:div w:id="1746490405">
      <w:bodyDiv w:val="1"/>
      <w:marLeft w:val="0"/>
      <w:marRight w:val="0"/>
      <w:marTop w:val="0"/>
      <w:marBottom w:val="0"/>
      <w:divBdr>
        <w:top w:val="none" w:sz="0" w:space="0" w:color="auto"/>
        <w:left w:val="none" w:sz="0" w:space="0" w:color="auto"/>
        <w:bottom w:val="none" w:sz="0" w:space="0" w:color="auto"/>
        <w:right w:val="none" w:sz="0" w:space="0" w:color="auto"/>
      </w:divBdr>
    </w:div>
    <w:div w:id="1746494633">
      <w:bodyDiv w:val="1"/>
      <w:marLeft w:val="0"/>
      <w:marRight w:val="0"/>
      <w:marTop w:val="0"/>
      <w:marBottom w:val="0"/>
      <w:divBdr>
        <w:top w:val="none" w:sz="0" w:space="0" w:color="auto"/>
        <w:left w:val="none" w:sz="0" w:space="0" w:color="auto"/>
        <w:bottom w:val="none" w:sz="0" w:space="0" w:color="auto"/>
        <w:right w:val="none" w:sz="0" w:space="0" w:color="auto"/>
      </w:divBdr>
    </w:div>
    <w:div w:id="1746537492">
      <w:bodyDiv w:val="1"/>
      <w:marLeft w:val="0"/>
      <w:marRight w:val="0"/>
      <w:marTop w:val="0"/>
      <w:marBottom w:val="0"/>
      <w:divBdr>
        <w:top w:val="none" w:sz="0" w:space="0" w:color="auto"/>
        <w:left w:val="none" w:sz="0" w:space="0" w:color="auto"/>
        <w:bottom w:val="none" w:sz="0" w:space="0" w:color="auto"/>
        <w:right w:val="none" w:sz="0" w:space="0" w:color="auto"/>
      </w:divBdr>
    </w:div>
    <w:div w:id="1746802311">
      <w:bodyDiv w:val="1"/>
      <w:marLeft w:val="0"/>
      <w:marRight w:val="0"/>
      <w:marTop w:val="0"/>
      <w:marBottom w:val="0"/>
      <w:divBdr>
        <w:top w:val="none" w:sz="0" w:space="0" w:color="auto"/>
        <w:left w:val="none" w:sz="0" w:space="0" w:color="auto"/>
        <w:bottom w:val="none" w:sz="0" w:space="0" w:color="auto"/>
        <w:right w:val="none" w:sz="0" w:space="0" w:color="auto"/>
      </w:divBdr>
    </w:div>
    <w:div w:id="1747530429">
      <w:bodyDiv w:val="1"/>
      <w:marLeft w:val="0"/>
      <w:marRight w:val="0"/>
      <w:marTop w:val="0"/>
      <w:marBottom w:val="0"/>
      <w:divBdr>
        <w:top w:val="none" w:sz="0" w:space="0" w:color="auto"/>
        <w:left w:val="none" w:sz="0" w:space="0" w:color="auto"/>
        <w:bottom w:val="none" w:sz="0" w:space="0" w:color="auto"/>
        <w:right w:val="none" w:sz="0" w:space="0" w:color="auto"/>
      </w:divBdr>
    </w:div>
    <w:div w:id="1747874949">
      <w:bodyDiv w:val="1"/>
      <w:marLeft w:val="0"/>
      <w:marRight w:val="0"/>
      <w:marTop w:val="0"/>
      <w:marBottom w:val="0"/>
      <w:divBdr>
        <w:top w:val="none" w:sz="0" w:space="0" w:color="auto"/>
        <w:left w:val="none" w:sz="0" w:space="0" w:color="auto"/>
        <w:bottom w:val="none" w:sz="0" w:space="0" w:color="auto"/>
        <w:right w:val="none" w:sz="0" w:space="0" w:color="auto"/>
      </w:divBdr>
    </w:div>
    <w:div w:id="1748263136">
      <w:bodyDiv w:val="1"/>
      <w:marLeft w:val="0"/>
      <w:marRight w:val="0"/>
      <w:marTop w:val="0"/>
      <w:marBottom w:val="0"/>
      <w:divBdr>
        <w:top w:val="none" w:sz="0" w:space="0" w:color="auto"/>
        <w:left w:val="none" w:sz="0" w:space="0" w:color="auto"/>
        <w:bottom w:val="none" w:sz="0" w:space="0" w:color="auto"/>
        <w:right w:val="none" w:sz="0" w:space="0" w:color="auto"/>
      </w:divBdr>
    </w:div>
    <w:div w:id="1748334184">
      <w:bodyDiv w:val="1"/>
      <w:marLeft w:val="0"/>
      <w:marRight w:val="0"/>
      <w:marTop w:val="0"/>
      <w:marBottom w:val="0"/>
      <w:divBdr>
        <w:top w:val="none" w:sz="0" w:space="0" w:color="auto"/>
        <w:left w:val="none" w:sz="0" w:space="0" w:color="auto"/>
        <w:bottom w:val="none" w:sz="0" w:space="0" w:color="auto"/>
        <w:right w:val="none" w:sz="0" w:space="0" w:color="auto"/>
      </w:divBdr>
    </w:div>
    <w:div w:id="1748376710">
      <w:bodyDiv w:val="1"/>
      <w:marLeft w:val="0"/>
      <w:marRight w:val="0"/>
      <w:marTop w:val="0"/>
      <w:marBottom w:val="0"/>
      <w:divBdr>
        <w:top w:val="none" w:sz="0" w:space="0" w:color="auto"/>
        <w:left w:val="none" w:sz="0" w:space="0" w:color="auto"/>
        <w:bottom w:val="none" w:sz="0" w:space="0" w:color="auto"/>
        <w:right w:val="none" w:sz="0" w:space="0" w:color="auto"/>
      </w:divBdr>
    </w:div>
    <w:div w:id="1748531451">
      <w:bodyDiv w:val="1"/>
      <w:marLeft w:val="0"/>
      <w:marRight w:val="0"/>
      <w:marTop w:val="0"/>
      <w:marBottom w:val="0"/>
      <w:divBdr>
        <w:top w:val="none" w:sz="0" w:space="0" w:color="auto"/>
        <w:left w:val="none" w:sz="0" w:space="0" w:color="auto"/>
        <w:bottom w:val="none" w:sz="0" w:space="0" w:color="auto"/>
        <w:right w:val="none" w:sz="0" w:space="0" w:color="auto"/>
      </w:divBdr>
    </w:div>
    <w:div w:id="1748533115">
      <w:bodyDiv w:val="1"/>
      <w:marLeft w:val="0"/>
      <w:marRight w:val="0"/>
      <w:marTop w:val="0"/>
      <w:marBottom w:val="0"/>
      <w:divBdr>
        <w:top w:val="none" w:sz="0" w:space="0" w:color="auto"/>
        <w:left w:val="none" w:sz="0" w:space="0" w:color="auto"/>
        <w:bottom w:val="none" w:sz="0" w:space="0" w:color="auto"/>
        <w:right w:val="none" w:sz="0" w:space="0" w:color="auto"/>
      </w:divBdr>
    </w:div>
    <w:div w:id="1748653236">
      <w:bodyDiv w:val="1"/>
      <w:marLeft w:val="0"/>
      <w:marRight w:val="0"/>
      <w:marTop w:val="0"/>
      <w:marBottom w:val="0"/>
      <w:divBdr>
        <w:top w:val="none" w:sz="0" w:space="0" w:color="auto"/>
        <w:left w:val="none" w:sz="0" w:space="0" w:color="auto"/>
        <w:bottom w:val="none" w:sz="0" w:space="0" w:color="auto"/>
        <w:right w:val="none" w:sz="0" w:space="0" w:color="auto"/>
      </w:divBdr>
    </w:div>
    <w:div w:id="1748765478">
      <w:bodyDiv w:val="1"/>
      <w:marLeft w:val="0"/>
      <w:marRight w:val="0"/>
      <w:marTop w:val="0"/>
      <w:marBottom w:val="0"/>
      <w:divBdr>
        <w:top w:val="none" w:sz="0" w:space="0" w:color="auto"/>
        <w:left w:val="none" w:sz="0" w:space="0" w:color="auto"/>
        <w:bottom w:val="none" w:sz="0" w:space="0" w:color="auto"/>
        <w:right w:val="none" w:sz="0" w:space="0" w:color="auto"/>
      </w:divBdr>
    </w:div>
    <w:div w:id="1748915913">
      <w:bodyDiv w:val="1"/>
      <w:marLeft w:val="0"/>
      <w:marRight w:val="0"/>
      <w:marTop w:val="0"/>
      <w:marBottom w:val="0"/>
      <w:divBdr>
        <w:top w:val="none" w:sz="0" w:space="0" w:color="auto"/>
        <w:left w:val="none" w:sz="0" w:space="0" w:color="auto"/>
        <w:bottom w:val="none" w:sz="0" w:space="0" w:color="auto"/>
        <w:right w:val="none" w:sz="0" w:space="0" w:color="auto"/>
      </w:divBdr>
    </w:div>
    <w:div w:id="1749035342">
      <w:bodyDiv w:val="1"/>
      <w:marLeft w:val="0"/>
      <w:marRight w:val="0"/>
      <w:marTop w:val="0"/>
      <w:marBottom w:val="0"/>
      <w:divBdr>
        <w:top w:val="none" w:sz="0" w:space="0" w:color="auto"/>
        <w:left w:val="none" w:sz="0" w:space="0" w:color="auto"/>
        <w:bottom w:val="none" w:sz="0" w:space="0" w:color="auto"/>
        <w:right w:val="none" w:sz="0" w:space="0" w:color="auto"/>
      </w:divBdr>
    </w:div>
    <w:div w:id="1749421688">
      <w:bodyDiv w:val="1"/>
      <w:marLeft w:val="0"/>
      <w:marRight w:val="0"/>
      <w:marTop w:val="0"/>
      <w:marBottom w:val="0"/>
      <w:divBdr>
        <w:top w:val="none" w:sz="0" w:space="0" w:color="auto"/>
        <w:left w:val="none" w:sz="0" w:space="0" w:color="auto"/>
        <w:bottom w:val="none" w:sz="0" w:space="0" w:color="auto"/>
        <w:right w:val="none" w:sz="0" w:space="0" w:color="auto"/>
      </w:divBdr>
    </w:div>
    <w:div w:id="1749618403">
      <w:bodyDiv w:val="1"/>
      <w:marLeft w:val="0"/>
      <w:marRight w:val="0"/>
      <w:marTop w:val="0"/>
      <w:marBottom w:val="0"/>
      <w:divBdr>
        <w:top w:val="none" w:sz="0" w:space="0" w:color="auto"/>
        <w:left w:val="none" w:sz="0" w:space="0" w:color="auto"/>
        <w:bottom w:val="none" w:sz="0" w:space="0" w:color="auto"/>
        <w:right w:val="none" w:sz="0" w:space="0" w:color="auto"/>
      </w:divBdr>
    </w:div>
    <w:div w:id="1750038036">
      <w:bodyDiv w:val="1"/>
      <w:marLeft w:val="0"/>
      <w:marRight w:val="0"/>
      <w:marTop w:val="0"/>
      <w:marBottom w:val="0"/>
      <w:divBdr>
        <w:top w:val="none" w:sz="0" w:space="0" w:color="auto"/>
        <w:left w:val="none" w:sz="0" w:space="0" w:color="auto"/>
        <w:bottom w:val="none" w:sz="0" w:space="0" w:color="auto"/>
        <w:right w:val="none" w:sz="0" w:space="0" w:color="auto"/>
      </w:divBdr>
    </w:div>
    <w:div w:id="1750077642">
      <w:bodyDiv w:val="1"/>
      <w:marLeft w:val="0"/>
      <w:marRight w:val="0"/>
      <w:marTop w:val="0"/>
      <w:marBottom w:val="0"/>
      <w:divBdr>
        <w:top w:val="none" w:sz="0" w:space="0" w:color="auto"/>
        <w:left w:val="none" w:sz="0" w:space="0" w:color="auto"/>
        <w:bottom w:val="none" w:sz="0" w:space="0" w:color="auto"/>
        <w:right w:val="none" w:sz="0" w:space="0" w:color="auto"/>
      </w:divBdr>
    </w:div>
    <w:div w:id="1750612268">
      <w:bodyDiv w:val="1"/>
      <w:marLeft w:val="0"/>
      <w:marRight w:val="0"/>
      <w:marTop w:val="0"/>
      <w:marBottom w:val="0"/>
      <w:divBdr>
        <w:top w:val="none" w:sz="0" w:space="0" w:color="auto"/>
        <w:left w:val="none" w:sz="0" w:space="0" w:color="auto"/>
        <w:bottom w:val="none" w:sz="0" w:space="0" w:color="auto"/>
        <w:right w:val="none" w:sz="0" w:space="0" w:color="auto"/>
      </w:divBdr>
    </w:div>
    <w:div w:id="1751076570">
      <w:bodyDiv w:val="1"/>
      <w:marLeft w:val="0"/>
      <w:marRight w:val="0"/>
      <w:marTop w:val="0"/>
      <w:marBottom w:val="0"/>
      <w:divBdr>
        <w:top w:val="none" w:sz="0" w:space="0" w:color="auto"/>
        <w:left w:val="none" w:sz="0" w:space="0" w:color="auto"/>
        <w:bottom w:val="none" w:sz="0" w:space="0" w:color="auto"/>
        <w:right w:val="none" w:sz="0" w:space="0" w:color="auto"/>
      </w:divBdr>
    </w:div>
    <w:div w:id="1751199392">
      <w:bodyDiv w:val="1"/>
      <w:marLeft w:val="0"/>
      <w:marRight w:val="0"/>
      <w:marTop w:val="0"/>
      <w:marBottom w:val="0"/>
      <w:divBdr>
        <w:top w:val="none" w:sz="0" w:space="0" w:color="auto"/>
        <w:left w:val="none" w:sz="0" w:space="0" w:color="auto"/>
        <w:bottom w:val="none" w:sz="0" w:space="0" w:color="auto"/>
        <w:right w:val="none" w:sz="0" w:space="0" w:color="auto"/>
      </w:divBdr>
    </w:div>
    <w:div w:id="1751460385">
      <w:bodyDiv w:val="1"/>
      <w:marLeft w:val="0"/>
      <w:marRight w:val="0"/>
      <w:marTop w:val="0"/>
      <w:marBottom w:val="0"/>
      <w:divBdr>
        <w:top w:val="none" w:sz="0" w:space="0" w:color="auto"/>
        <w:left w:val="none" w:sz="0" w:space="0" w:color="auto"/>
        <w:bottom w:val="none" w:sz="0" w:space="0" w:color="auto"/>
        <w:right w:val="none" w:sz="0" w:space="0" w:color="auto"/>
      </w:divBdr>
    </w:div>
    <w:div w:id="1751466317">
      <w:bodyDiv w:val="1"/>
      <w:marLeft w:val="0"/>
      <w:marRight w:val="0"/>
      <w:marTop w:val="0"/>
      <w:marBottom w:val="0"/>
      <w:divBdr>
        <w:top w:val="none" w:sz="0" w:space="0" w:color="auto"/>
        <w:left w:val="none" w:sz="0" w:space="0" w:color="auto"/>
        <w:bottom w:val="none" w:sz="0" w:space="0" w:color="auto"/>
        <w:right w:val="none" w:sz="0" w:space="0" w:color="auto"/>
      </w:divBdr>
    </w:div>
    <w:div w:id="1751540982">
      <w:bodyDiv w:val="1"/>
      <w:marLeft w:val="0"/>
      <w:marRight w:val="0"/>
      <w:marTop w:val="0"/>
      <w:marBottom w:val="0"/>
      <w:divBdr>
        <w:top w:val="none" w:sz="0" w:space="0" w:color="auto"/>
        <w:left w:val="none" w:sz="0" w:space="0" w:color="auto"/>
        <w:bottom w:val="none" w:sz="0" w:space="0" w:color="auto"/>
        <w:right w:val="none" w:sz="0" w:space="0" w:color="auto"/>
      </w:divBdr>
    </w:div>
    <w:div w:id="1751581540">
      <w:bodyDiv w:val="1"/>
      <w:marLeft w:val="0"/>
      <w:marRight w:val="0"/>
      <w:marTop w:val="0"/>
      <w:marBottom w:val="0"/>
      <w:divBdr>
        <w:top w:val="none" w:sz="0" w:space="0" w:color="auto"/>
        <w:left w:val="none" w:sz="0" w:space="0" w:color="auto"/>
        <w:bottom w:val="none" w:sz="0" w:space="0" w:color="auto"/>
        <w:right w:val="none" w:sz="0" w:space="0" w:color="auto"/>
      </w:divBdr>
    </w:div>
    <w:div w:id="1751661931">
      <w:bodyDiv w:val="1"/>
      <w:marLeft w:val="0"/>
      <w:marRight w:val="0"/>
      <w:marTop w:val="0"/>
      <w:marBottom w:val="0"/>
      <w:divBdr>
        <w:top w:val="none" w:sz="0" w:space="0" w:color="auto"/>
        <w:left w:val="none" w:sz="0" w:space="0" w:color="auto"/>
        <w:bottom w:val="none" w:sz="0" w:space="0" w:color="auto"/>
        <w:right w:val="none" w:sz="0" w:space="0" w:color="auto"/>
      </w:divBdr>
    </w:div>
    <w:div w:id="1751854319">
      <w:bodyDiv w:val="1"/>
      <w:marLeft w:val="0"/>
      <w:marRight w:val="0"/>
      <w:marTop w:val="0"/>
      <w:marBottom w:val="0"/>
      <w:divBdr>
        <w:top w:val="none" w:sz="0" w:space="0" w:color="auto"/>
        <w:left w:val="none" w:sz="0" w:space="0" w:color="auto"/>
        <w:bottom w:val="none" w:sz="0" w:space="0" w:color="auto"/>
        <w:right w:val="none" w:sz="0" w:space="0" w:color="auto"/>
      </w:divBdr>
    </w:div>
    <w:div w:id="1752241410">
      <w:bodyDiv w:val="1"/>
      <w:marLeft w:val="0"/>
      <w:marRight w:val="0"/>
      <w:marTop w:val="0"/>
      <w:marBottom w:val="0"/>
      <w:divBdr>
        <w:top w:val="none" w:sz="0" w:space="0" w:color="auto"/>
        <w:left w:val="none" w:sz="0" w:space="0" w:color="auto"/>
        <w:bottom w:val="none" w:sz="0" w:space="0" w:color="auto"/>
        <w:right w:val="none" w:sz="0" w:space="0" w:color="auto"/>
      </w:divBdr>
    </w:div>
    <w:div w:id="1752652780">
      <w:bodyDiv w:val="1"/>
      <w:marLeft w:val="0"/>
      <w:marRight w:val="0"/>
      <w:marTop w:val="0"/>
      <w:marBottom w:val="0"/>
      <w:divBdr>
        <w:top w:val="none" w:sz="0" w:space="0" w:color="auto"/>
        <w:left w:val="none" w:sz="0" w:space="0" w:color="auto"/>
        <w:bottom w:val="none" w:sz="0" w:space="0" w:color="auto"/>
        <w:right w:val="none" w:sz="0" w:space="0" w:color="auto"/>
      </w:divBdr>
    </w:div>
    <w:div w:id="1752966444">
      <w:bodyDiv w:val="1"/>
      <w:marLeft w:val="0"/>
      <w:marRight w:val="0"/>
      <w:marTop w:val="0"/>
      <w:marBottom w:val="0"/>
      <w:divBdr>
        <w:top w:val="none" w:sz="0" w:space="0" w:color="auto"/>
        <w:left w:val="none" w:sz="0" w:space="0" w:color="auto"/>
        <w:bottom w:val="none" w:sz="0" w:space="0" w:color="auto"/>
        <w:right w:val="none" w:sz="0" w:space="0" w:color="auto"/>
      </w:divBdr>
    </w:div>
    <w:div w:id="1752966905">
      <w:bodyDiv w:val="1"/>
      <w:marLeft w:val="0"/>
      <w:marRight w:val="0"/>
      <w:marTop w:val="0"/>
      <w:marBottom w:val="0"/>
      <w:divBdr>
        <w:top w:val="none" w:sz="0" w:space="0" w:color="auto"/>
        <w:left w:val="none" w:sz="0" w:space="0" w:color="auto"/>
        <w:bottom w:val="none" w:sz="0" w:space="0" w:color="auto"/>
        <w:right w:val="none" w:sz="0" w:space="0" w:color="auto"/>
      </w:divBdr>
    </w:div>
    <w:div w:id="1752970792">
      <w:bodyDiv w:val="1"/>
      <w:marLeft w:val="0"/>
      <w:marRight w:val="0"/>
      <w:marTop w:val="0"/>
      <w:marBottom w:val="0"/>
      <w:divBdr>
        <w:top w:val="none" w:sz="0" w:space="0" w:color="auto"/>
        <w:left w:val="none" w:sz="0" w:space="0" w:color="auto"/>
        <w:bottom w:val="none" w:sz="0" w:space="0" w:color="auto"/>
        <w:right w:val="none" w:sz="0" w:space="0" w:color="auto"/>
      </w:divBdr>
    </w:div>
    <w:div w:id="1753355842">
      <w:bodyDiv w:val="1"/>
      <w:marLeft w:val="0"/>
      <w:marRight w:val="0"/>
      <w:marTop w:val="0"/>
      <w:marBottom w:val="0"/>
      <w:divBdr>
        <w:top w:val="none" w:sz="0" w:space="0" w:color="auto"/>
        <w:left w:val="none" w:sz="0" w:space="0" w:color="auto"/>
        <w:bottom w:val="none" w:sz="0" w:space="0" w:color="auto"/>
        <w:right w:val="none" w:sz="0" w:space="0" w:color="auto"/>
      </w:divBdr>
    </w:div>
    <w:div w:id="1753509715">
      <w:bodyDiv w:val="1"/>
      <w:marLeft w:val="0"/>
      <w:marRight w:val="0"/>
      <w:marTop w:val="0"/>
      <w:marBottom w:val="0"/>
      <w:divBdr>
        <w:top w:val="none" w:sz="0" w:space="0" w:color="auto"/>
        <w:left w:val="none" w:sz="0" w:space="0" w:color="auto"/>
        <w:bottom w:val="none" w:sz="0" w:space="0" w:color="auto"/>
        <w:right w:val="none" w:sz="0" w:space="0" w:color="auto"/>
      </w:divBdr>
    </w:div>
    <w:div w:id="1753576586">
      <w:bodyDiv w:val="1"/>
      <w:marLeft w:val="0"/>
      <w:marRight w:val="0"/>
      <w:marTop w:val="0"/>
      <w:marBottom w:val="0"/>
      <w:divBdr>
        <w:top w:val="none" w:sz="0" w:space="0" w:color="auto"/>
        <w:left w:val="none" w:sz="0" w:space="0" w:color="auto"/>
        <w:bottom w:val="none" w:sz="0" w:space="0" w:color="auto"/>
        <w:right w:val="none" w:sz="0" w:space="0" w:color="auto"/>
      </w:divBdr>
    </w:div>
    <w:div w:id="1753578670">
      <w:bodyDiv w:val="1"/>
      <w:marLeft w:val="0"/>
      <w:marRight w:val="0"/>
      <w:marTop w:val="0"/>
      <w:marBottom w:val="0"/>
      <w:divBdr>
        <w:top w:val="none" w:sz="0" w:space="0" w:color="auto"/>
        <w:left w:val="none" w:sz="0" w:space="0" w:color="auto"/>
        <w:bottom w:val="none" w:sz="0" w:space="0" w:color="auto"/>
        <w:right w:val="none" w:sz="0" w:space="0" w:color="auto"/>
      </w:divBdr>
    </w:div>
    <w:div w:id="1753819808">
      <w:bodyDiv w:val="1"/>
      <w:marLeft w:val="0"/>
      <w:marRight w:val="0"/>
      <w:marTop w:val="0"/>
      <w:marBottom w:val="0"/>
      <w:divBdr>
        <w:top w:val="none" w:sz="0" w:space="0" w:color="auto"/>
        <w:left w:val="none" w:sz="0" w:space="0" w:color="auto"/>
        <w:bottom w:val="none" w:sz="0" w:space="0" w:color="auto"/>
        <w:right w:val="none" w:sz="0" w:space="0" w:color="auto"/>
      </w:divBdr>
    </w:div>
    <w:div w:id="1754206286">
      <w:bodyDiv w:val="1"/>
      <w:marLeft w:val="0"/>
      <w:marRight w:val="0"/>
      <w:marTop w:val="0"/>
      <w:marBottom w:val="0"/>
      <w:divBdr>
        <w:top w:val="none" w:sz="0" w:space="0" w:color="auto"/>
        <w:left w:val="none" w:sz="0" w:space="0" w:color="auto"/>
        <w:bottom w:val="none" w:sz="0" w:space="0" w:color="auto"/>
        <w:right w:val="none" w:sz="0" w:space="0" w:color="auto"/>
      </w:divBdr>
    </w:div>
    <w:div w:id="1754399254">
      <w:bodyDiv w:val="1"/>
      <w:marLeft w:val="0"/>
      <w:marRight w:val="0"/>
      <w:marTop w:val="0"/>
      <w:marBottom w:val="0"/>
      <w:divBdr>
        <w:top w:val="none" w:sz="0" w:space="0" w:color="auto"/>
        <w:left w:val="none" w:sz="0" w:space="0" w:color="auto"/>
        <w:bottom w:val="none" w:sz="0" w:space="0" w:color="auto"/>
        <w:right w:val="none" w:sz="0" w:space="0" w:color="auto"/>
      </w:divBdr>
    </w:div>
    <w:div w:id="1754427365">
      <w:bodyDiv w:val="1"/>
      <w:marLeft w:val="0"/>
      <w:marRight w:val="0"/>
      <w:marTop w:val="0"/>
      <w:marBottom w:val="0"/>
      <w:divBdr>
        <w:top w:val="none" w:sz="0" w:space="0" w:color="auto"/>
        <w:left w:val="none" w:sz="0" w:space="0" w:color="auto"/>
        <w:bottom w:val="none" w:sz="0" w:space="0" w:color="auto"/>
        <w:right w:val="none" w:sz="0" w:space="0" w:color="auto"/>
      </w:divBdr>
    </w:div>
    <w:div w:id="1754545714">
      <w:bodyDiv w:val="1"/>
      <w:marLeft w:val="0"/>
      <w:marRight w:val="0"/>
      <w:marTop w:val="0"/>
      <w:marBottom w:val="0"/>
      <w:divBdr>
        <w:top w:val="none" w:sz="0" w:space="0" w:color="auto"/>
        <w:left w:val="none" w:sz="0" w:space="0" w:color="auto"/>
        <w:bottom w:val="none" w:sz="0" w:space="0" w:color="auto"/>
        <w:right w:val="none" w:sz="0" w:space="0" w:color="auto"/>
      </w:divBdr>
    </w:div>
    <w:div w:id="1754740136">
      <w:bodyDiv w:val="1"/>
      <w:marLeft w:val="0"/>
      <w:marRight w:val="0"/>
      <w:marTop w:val="0"/>
      <w:marBottom w:val="0"/>
      <w:divBdr>
        <w:top w:val="none" w:sz="0" w:space="0" w:color="auto"/>
        <w:left w:val="none" w:sz="0" w:space="0" w:color="auto"/>
        <w:bottom w:val="none" w:sz="0" w:space="0" w:color="auto"/>
        <w:right w:val="none" w:sz="0" w:space="0" w:color="auto"/>
      </w:divBdr>
    </w:div>
    <w:div w:id="1754860136">
      <w:bodyDiv w:val="1"/>
      <w:marLeft w:val="0"/>
      <w:marRight w:val="0"/>
      <w:marTop w:val="0"/>
      <w:marBottom w:val="0"/>
      <w:divBdr>
        <w:top w:val="none" w:sz="0" w:space="0" w:color="auto"/>
        <w:left w:val="none" w:sz="0" w:space="0" w:color="auto"/>
        <w:bottom w:val="none" w:sz="0" w:space="0" w:color="auto"/>
        <w:right w:val="none" w:sz="0" w:space="0" w:color="auto"/>
      </w:divBdr>
    </w:div>
    <w:div w:id="1754860238">
      <w:bodyDiv w:val="1"/>
      <w:marLeft w:val="0"/>
      <w:marRight w:val="0"/>
      <w:marTop w:val="0"/>
      <w:marBottom w:val="0"/>
      <w:divBdr>
        <w:top w:val="none" w:sz="0" w:space="0" w:color="auto"/>
        <w:left w:val="none" w:sz="0" w:space="0" w:color="auto"/>
        <w:bottom w:val="none" w:sz="0" w:space="0" w:color="auto"/>
        <w:right w:val="none" w:sz="0" w:space="0" w:color="auto"/>
      </w:divBdr>
    </w:div>
    <w:div w:id="1754886836">
      <w:bodyDiv w:val="1"/>
      <w:marLeft w:val="0"/>
      <w:marRight w:val="0"/>
      <w:marTop w:val="0"/>
      <w:marBottom w:val="0"/>
      <w:divBdr>
        <w:top w:val="none" w:sz="0" w:space="0" w:color="auto"/>
        <w:left w:val="none" w:sz="0" w:space="0" w:color="auto"/>
        <w:bottom w:val="none" w:sz="0" w:space="0" w:color="auto"/>
        <w:right w:val="none" w:sz="0" w:space="0" w:color="auto"/>
      </w:divBdr>
    </w:div>
    <w:div w:id="1755317370">
      <w:bodyDiv w:val="1"/>
      <w:marLeft w:val="0"/>
      <w:marRight w:val="0"/>
      <w:marTop w:val="0"/>
      <w:marBottom w:val="0"/>
      <w:divBdr>
        <w:top w:val="none" w:sz="0" w:space="0" w:color="auto"/>
        <w:left w:val="none" w:sz="0" w:space="0" w:color="auto"/>
        <w:bottom w:val="none" w:sz="0" w:space="0" w:color="auto"/>
        <w:right w:val="none" w:sz="0" w:space="0" w:color="auto"/>
      </w:divBdr>
    </w:div>
    <w:div w:id="1755398791">
      <w:bodyDiv w:val="1"/>
      <w:marLeft w:val="0"/>
      <w:marRight w:val="0"/>
      <w:marTop w:val="0"/>
      <w:marBottom w:val="0"/>
      <w:divBdr>
        <w:top w:val="none" w:sz="0" w:space="0" w:color="auto"/>
        <w:left w:val="none" w:sz="0" w:space="0" w:color="auto"/>
        <w:bottom w:val="none" w:sz="0" w:space="0" w:color="auto"/>
        <w:right w:val="none" w:sz="0" w:space="0" w:color="auto"/>
      </w:divBdr>
    </w:div>
    <w:div w:id="1755399482">
      <w:bodyDiv w:val="1"/>
      <w:marLeft w:val="0"/>
      <w:marRight w:val="0"/>
      <w:marTop w:val="0"/>
      <w:marBottom w:val="0"/>
      <w:divBdr>
        <w:top w:val="none" w:sz="0" w:space="0" w:color="auto"/>
        <w:left w:val="none" w:sz="0" w:space="0" w:color="auto"/>
        <w:bottom w:val="none" w:sz="0" w:space="0" w:color="auto"/>
        <w:right w:val="none" w:sz="0" w:space="0" w:color="auto"/>
      </w:divBdr>
    </w:div>
    <w:div w:id="1755468828">
      <w:bodyDiv w:val="1"/>
      <w:marLeft w:val="0"/>
      <w:marRight w:val="0"/>
      <w:marTop w:val="0"/>
      <w:marBottom w:val="0"/>
      <w:divBdr>
        <w:top w:val="none" w:sz="0" w:space="0" w:color="auto"/>
        <w:left w:val="none" w:sz="0" w:space="0" w:color="auto"/>
        <w:bottom w:val="none" w:sz="0" w:space="0" w:color="auto"/>
        <w:right w:val="none" w:sz="0" w:space="0" w:color="auto"/>
      </w:divBdr>
    </w:div>
    <w:div w:id="1756047446">
      <w:bodyDiv w:val="1"/>
      <w:marLeft w:val="0"/>
      <w:marRight w:val="0"/>
      <w:marTop w:val="0"/>
      <w:marBottom w:val="0"/>
      <w:divBdr>
        <w:top w:val="none" w:sz="0" w:space="0" w:color="auto"/>
        <w:left w:val="none" w:sz="0" w:space="0" w:color="auto"/>
        <w:bottom w:val="none" w:sz="0" w:space="0" w:color="auto"/>
        <w:right w:val="none" w:sz="0" w:space="0" w:color="auto"/>
      </w:divBdr>
    </w:div>
    <w:div w:id="1756244380">
      <w:bodyDiv w:val="1"/>
      <w:marLeft w:val="0"/>
      <w:marRight w:val="0"/>
      <w:marTop w:val="0"/>
      <w:marBottom w:val="0"/>
      <w:divBdr>
        <w:top w:val="none" w:sz="0" w:space="0" w:color="auto"/>
        <w:left w:val="none" w:sz="0" w:space="0" w:color="auto"/>
        <w:bottom w:val="none" w:sz="0" w:space="0" w:color="auto"/>
        <w:right w:val="none" w:sz="0" w:space="0" w:color="auto"/>
      </w:divBdr>
    </w:div>
    <w:div w:id="1756434082">
      <w:bodyDiv w:val="1"/>
      <w:marLeft w:val="0"/>
      <w:marRight w:val="0"/>
      <w:marTop w:val="0"/>
      <w:marBottom w:val="0"/>
      <w:divBdr>
        <w:top w:val="none" w:sz="0" w:space="0" w:color="auto"/>
        <w:left w:val="none" w:sz="0" w:space="0" w:color="auto"/>
        <w:bottom w:val="none" w:sz="0" w:space="0" w:color="auto"/>
        <w:right w:val="none" w:sz="0" w:space="0" w:color="auto"/>
      </w:divBdr>
    </w:div>
    <w:div w:id="1756823598">
      <w:bodyDiv w:val="1"/>
      <w:marLeft w:val="0"/>
      <w:marRight w:val="0"/>
      <w:marTop w:val="0"/>
      <w:marBottom w:val="0"/>
      <w:divBdr>
        <w:top w:val="none" w:sz="0" w:space="0" w:color="auto"/>
        <w:left w:val="none" w:sz="0" w:space="0" w:color="auto"/>
        <w:bottom w:val="none" w:sz="0" w:space="0" w:color="auto"/>
        <w:right w:val="none" w:sz="0" w:space="0" w:color="auto"/>
      </w:divBdr>
    </w:div>
    <w:div w:id="1756900161">
      <w:bodyDiv w:val="1"/>
      <w:marLeft w:val="0"/>
      <w:marRight w:val="0"/>
      <w:marTop w:val="0"/>
      <w:marBottom w:val="0"/>
      <w:divBdr>
        <w:top w:val="none" w:sz="0" w:space="0" w:color="auto"/>
        <w:left w:val="none" w:sz="0" w:space="0" w:color="auto"/>
        <w:bottom w:val="none" w:sz="0" w:space="0" w:color="auto"/>
        <w:right w:val="none" w:sz="0" w:space="0" w:color="auto"/>
      </w:divBdr>
    </w:div>
    <w:div w:id="1757049141">
      <w:bodyDiv w:val="1"/>
      <w:marLeft w:val="0"/>
      <w:marRight w:val="0"/>
      <w:marTop w:val="0"/>
      <w:marBottom w:val="0"/>
      <w:divBdr>
        <w:top w:val="none" w:sz="0" w:space="0" w:color="auto"/>
        <w:left w:val="none" w:sz="0" w:space="0" w:color="auto"/>
        <w:bottom w:val="none" w:sz="0" w:space="0" w:color="auto"/>
        <w:right w:val="none" w:sz="0" w:space="0" w:color="auto"/>
      </w:divBdr>
    </w:div>
    <w:div w:id="1757285101">
      <w:bodyDiv w:val="1"/>
      <w:marLeft w:val="0"/>
      <w:marRight w:val="0"/>
      <w:marTop w:val="0"/>
      <w:marBottom w:val="0"/>
      <w:divBdr>
        <w:top w:val="none" w:sz="0" w:space="0" w:color="auto"/>
        <w:left w:val="none" w:sz="0" w:space="0" w:color="auto"/>
        <w:bottom w:val="none" w:sz="0" w:space="0" w:color="auto"/>
        <w:right w:val="none" w:sz="0" w:space="0" w:color="auto"/>
      </w:divBdr>
    </w:div>
    <w:div w:id="1757481336">
      <w:bodyDiv w:val="1"/>
      <w:marLeft w:val="0"/>
      <w:marRight w:val="0"/>
      <w:marTop w:val="0"/>
      <w:marBottom w:val="0"/>
      <w:divBdr>
        <w:top w:val="none" w:sz="0" w:space="0" w:color="auto"/>
        <w:left w:val="none" w:sz="0" w:space="0" w:color="auto"/>
        <w:bottom w:val="none" w:sz="0" w:space="0" w:color="auto"/>
        <w:right w:val="none" w:sz="0" w:space="0" w:color="auto"/>
      </w:divBdr>
    </w:div>
    <w:div w:id="1757823116">
      <w:bodyDiv w:val="1"/>
      <w:marLeft w:val="0"/>
      <w:marRight w:val="0"/>
      <w:marTop w:val="0"/>
      <w:marBottom w:val="0"/>
      <w:divBdr>
        <w:top w:val="none" w:sz="0" w:space="0" w:color="auto"/>
        <w:left w:val="none" w:sz="0" w:space="0" w:color="auto"/>
        <w:bottom w:val="none" w:sz="0" w:space="0" w:color="auto"/>
        <w:right w:val="none" w:sz="0" w:space="0" w:color="auto"/>
      </w:divBdr>
    </w:div>
    <w:div w:id="1758016711">
      <w:bodyDiv w:val="1"/>
      <w:marLeft w:val="0"/>
      <w:marRight w:val="0"/>
      <w:marTop w:val="0"/>
      <w:marBottom w:val="0"/>
      <w:divBdr>
        <w:top w:val="none" w:sz="0" w:space="0" w:color="auto"/>
        <w:left w:val="none" w:sz="0" w:space="0" w:color="auto"/>
        <w:bottom w:val="none" w:sz="0" w:space="0" w:color="auto"/>
        <w:right w:val="none" w:sz="0" w:space="0" w:color="auto"/>
      </w:divBdr>
    </w:div>
    <w:div w:id="1758164431">
      <w:bodyDiv w:val="1"/>
      <w:marLeft w:val="0"/>
      <w:marRight w:val="0"/>
      <w:marTop w:val="0"/>
      <w:marBottom w:val="0"/>
      <w:divBdr>
        <w:top w:val="none" w:sz="0" w:space="0" w:color="auto"/>
        <w:left w:val="none" w:sz="0" w:space="0" w:color="auto"/>
        <w:bottom w:val="none" w:sz="0" w:space="0" w:color="auto"/>
        <w:right w:val="none" w:sz="0" w:space="0" w:color="auto"/>
      </w:divBdr>
    </w:div>
    <w:div w:id="1758359593">
      <w:bodyDiv w:val="1"/>
      <w:marLeft w:val="0"/>
      <w:marRight w:val="0"/>
      <w:marTop w:val="0"/>
      <w:marBottom w:val="0"/>
      <w:divBdr>
        <w:top w:val="none" w:sz="0" w:space="0" w:color="auto"/>
        <w:left w:val="none" w:sz="0" w:space="0" w:color="auto"/>
        <w:bottom w:val="none" w:sz="0" w:space="0" w:color="auto"/>
        <w:right w:val="none" w:sz="0" w:space="0" w:color="auto"/>
      </w:divBdr>
    </w:div>
    <w:div w:id="1758594410">
      <w:bodyDiv w:val="1"/>
      <w:marLeft w:val="0"/>
      <w:marRight w:val="0"/>
      <w:marTop w:val="0"/>
      <w:marBottom w:val="0"/>
      <w:divBdr>
        <w:top w:val="none" w:sz="0" w:space="0" w:color="auto"/>
        <w:left w:val="none" w:sz="0" w:space="0" w:color="auto"/>
        <w:bottom w:val="none" w:sz="0" w:space="0" w:color="auto"/>
        <w:right w:val="none" w:sz="0" w:space="0" w:color="auto"/>
      </w:divBdr>
    </w:div>
    <w:div w:id="1758938287">
      <w:bodyDiv w:val="1"/>
      <w:marLeft w:val="0"/>
      <w:marRight w:val="0"/>
      <w:marTop w:val="0"/>
      <w:marBottom w:val="0"/>
      <w:divBdr>
        <w:top w:val="none" w:sz="0" w:space="0" w:color="auto"/>
        <w:left w:val="none" w:sz="0" w:space="0" w:color="auto"/>
        <w:bottom w:val="none" w:sz="0" w:space="0" w:color="auto"/>
        <w:right w:val="none" w:sz="0" w:space="0" w:color="auto"/>
      </w:divBdr>
    </w:div>
    <w:div w:id="1758939672">
      <w:bodyDiv w:val="1"/>
      <w:marLeft w:val="0"/>
      <w:marRight w:val="0"/>
      <w:marTop w:val="0"/>
      <w:marBottom w:val="0"/>
      <w:divBdr>
        <w:top w:val="none" w:sz="0" w:space="0" w:color="auto"/>
        <w:left w:val="none" w:sz="0" w:space="0" w:color="auto"/>
        <w:bottom w:val="none" w:sz="0" w:space="0" w:color="auto"/>
        <w:right w:val="none" w:sz="0" w:space="0" w:color="auto"/>
      </w:divBdr>
    </w:div>
    <w:div w:id="1759213888">
      <w:bodyDiv w:val="1"/>
      <w:marLeft w:val="0"/>
      <w:marRight w:val="0"/>
      <w:marTop w:val="0"/>
      <w:marBottom w:val="0"/>
      <w:divBdr>
        <w:top w:val="none" w:sz="0" w:space="0" w:color="auto"/>
        <w:left w:val="none" w:sz="0" w:space="0" w:color="auto"/>
        <w:bottom w:val="none" w:sz="0" w:space="0" w:color="auto"/>
        <w:right w:val="none" w:sz="0" w:space="0" w:color="auto"/>
      </w:divBdr>
    </w:div>
    <w:div w:id="1759860994">
      <w:bodyDiv w:val="1"/>
      <w:marLeft w:val="0"/>
      <w:marRight w:val="0"/>
      <w:marTop w:val="0"/>
      <w:marBottom w:val="0"/>
      <w:divBdr>
        <w:top w:val="none" w:sz="0" w:space="0" w:color="auto"/>
        <w:left w:val="none" w:sz="0" w:space="0" w:color="auto"/>
        <w:bottom w:val="none" w:sz="0" w:space="0" w:color="auto"/>
        <w:right w:val="none" w:sz="0" w:space="0" w:color="auto"/>
      </w:divBdr>
    </w:div>
    <w:div w:id="1759936178">
      <w:bodyDiv w:val="1"/>
      <w:marLeft w:val="0"/>
      <w:marRight w:val="0"/>
      <w:marTop w:val="0"/>
      <w:marBottom w:val="0"/>
      <w:divBdr>
        <w:top w:val="none" w:sz="0" w:space="0" w:color="auto"/>
        <w:left w:val="none" w:sz="0" w:space="0" w:color="auto"/>
        <w:bottom w:val="none" w:sz="0" w:space="0" w:color="auto"/>
        <w:right w:val="none" w:sz="0" w:space="0" w:color="auto"/>
      </w:divBdr>
    </w:div>
    <w:div w:id="1760100587">
      <w:bodyDiv w:val="1"/>
      <w:marLeft w:val="0"/>
      <w:marRight w:val="0"/>
      <w:marTop w:val="0"/>
      <w:marBottom w:val="0"/>
      <w:divBdr>
        <w:top w:val="none" w:sz="0" w:space="0" w:color="auto"/>
        <w:left w:val="none" w:sz="0" w:space="0" w:color="auto"/>
        <w:bottom w:val="none" w:sz="0" w:space="0" w:color="auto"/>
        <w:right w:val="none" w:sz="0" w:space="0" w:color="auto"/>
      </w:divBdr>
    </w:div>
    <w:div w:id="1760129139">
      <w:bodyDiv w:val="1"/>
      <w:marLeft w:val="0"/>
      <w:marRight w:val="0"/>
      <w:marTop w:val="0"/>
      <w:marBottom w:val="0"/>
      <w:divBdr>
        <w:top w:val="none" w:sz="0" w:space="0" w:color="auto"/>
        <w:left w:val="none" w:sz="0" w:space="0" w:color="auto"/>
        <w:bottom w:val="none" w:sz="0" w:space="0" w:color="auto"/>
        <w:right w:val="none" w:sz="0" w:space="0" w:color="auto"/>
      </w:divBdr>
    </w:div>
    <w:div w:id="1760253102">
      <w:bodyDiv w:val="1"/>
      <w:marLeft w:val="0"/>
      <w:marRight w:val="0"/>
      <w:marTop w:val="0"/>
      <w:marBottom w:val="0"/>
      <w:divBdr>
        <w:top w:val="none" w:sz="0" w:space="0" w:color="auto"/>
        <w:left w:val="none" w:sz="0" w:space="0" w:color="auto"/>
        <w:bottom w:val="none" w:sz="0" w:space="0" w:color="auto"/>
        <w:right w:val="none" w:sz="0" w:space="0" w:color="auto"/>
      </w:divBdr>
    </w:div>
    <w:div w:id="1760442756">
      <w:bodyDiv w:val="1"/>
      <w:marLeft w:val="0"/>
      <w:marRight w:val="0"/>
      <w:marTop w:val="0"/>
      <w:marBottom w:val="0"/>
      <w:divBdr>
        <w:top w:val="none" w:sz="0" w:space="0" w:color="auto"/>
        <w:left w:val="none" w:sz="0" w:space="0" w:color="auto"/>
        <w:bottom w:val="none" w:sz="0" w:space="0" w:color="auto"/>
        <w:right w:val="none" w:sz="0" w:space="0" w:color="auto"/>
      </w:divBdr>
    </w:div>
    <w:div w:id="1760639631">
      <w:bodyDiv w:val="1"/>
      <w:marLeft w:val="0"/>
      <w:marRight w:val="0"/>
      <w:marTop w:val="0"/>
      <w:marBottom w:val="0"/>
      <w:divBdr>
        <w:top w:val="none" w:sz="0" w:space="0" w:color="auto"/>
        <w:left w:val="none" w:sz="0" w:space="0" w:color="auto"/>
        <w:bottom w:val="none" w:sz="0" w:space="0" w:color="auto"/>
        <w:right w:val="none" w:sz="0" w:space="0" w:color="auto"/>
      </w:divBdr>
    </w:div>
    <w:div w:id="1760640294">
      <w:bodyDiv w:val="1"/>
      <w:marLeft w:val="0"/>
      <w:marRight w:val="0"/>
      <w:marTop w:val="0"/>
      <w:marBottom w:val="0"/>
      <w:divBdr>
        <w:top w:val="none" w:sz="0" w:space="0" w:color="auto"/>
        <w:left w:val="none" w:sz="0" w:space="0" w:color="auto"/>
        <w:bottom w:val="none" w:sz="0" w:space="0" w:color="auto"/>
        <w:right w:val="none" w:sz="0" w:space="0" w:color="auto"/>
      </w:divBdr>
    </w:div>
    <w:div w:id="1760715763">
      <w:bodyDiv w:val="1"/>
      <w:marLeft w:val="0"/>
      <w:marRight w:val="0"/>
      <w:marTop w:val="0"/>
      <w:marBottom w:val="0"/>
      <w:divBdr>
        <w:top w:val="none" w:sz="0" w:space="0" w:color="auto"/>
        <w:left w:val="none" w:sz="0" w:space="0" w:color="auto"/>
        <w:bottom w:val="none" w:sz="0" w:space="0" w:color="auto"/>
        <w:right w:val="none" w:sz="0" w:space="0" w:color="auto"/>
      </w:divBdr>
    </w:div>
    <w:div w:id="1760784113">
      <w:bodyDiv w:val="1"/>
      <w:marLeft w:val="0"/>
      <w:marRight w:val="0"/>
      <w:marTop w:val="0"/>
      <w:marBottom w:val="0"/>
      <w:divBdr>
        <w:top w:val="none" w:sz="0" w:space="0" w:color="auto"/>
        <w:left w:val="none" w:sz="0" w:space="0" w:color="auto"/>
        <w:bottom w:val="none" w:sz="0" w:space="0" w:color="auto"/>
        <w:right w:val="none" w:sz="0" w:space="0" w:color="auto"/>
      </w:divBdr>
    </w:div>
    <w:div w:id="1761024103">
      <w:bodyDiv w:val="1"/>
      <w:marLeft w:val="0"/>
      <w:marRight w:val="0"/>
      <w:marTop w:val="0"/>
      <w:marBottom w:val="0"/>
      <w:divBdr>
        <w:top w:val="none" w:sz="0" w:space="0" w:color="auto"/>
        <w:left w:val="none" w:sz="0" w:space="0" w:color="auto"/>
        <w:bottom w:val="none" w:sz="0" w:space="0" w:color="auto"/>
        <w:right w:val="none" w:sz="0" w:space="0" w:color="auto"/>
      </w:divBdr>
    </w:div>
    <w:div w:id="1761025772">
      <w:bodyDiv w:val="1"/>
      <w:marLeft w:val="0"/>
      <w:marRight w:val="0"/>
      <w:marTop w:val="0"/>
      <w:marBottom w:val="0"/>
      <w:divBdr>
        <w:top w:val="none" w:sz="0" w:space="0" w:color="auto"/>
        <w:left w:val="none" w:sz="0" w:space="0" w:color="auto"/>
        <w:bottom w:val="none" w:sz="0" w:space="0" w:color="auto"/>
        <w:right w:val="none" w:sz="0" w:space="0" w:color="auto"/>
      </w:divBdr>
    </w:div>
    <w:div w:id="1761221449">
      <w:bodyDiv w:val="1"/>
      <w:marLeft w:val="0"/>
      <w:marRight w:val="0"/>
      <w:marTop w:val="0"/>
      <w:marBottom w:val="0"/>
      <w:divBdr>
        <w:top w:val="none" w:sz="0" w:space="0" w:color="auto"/>
        <w:left w:val="none" w:sz="0" w:space="0" w:color="auto"/>
        <w:bottom w:val="none" w:sz="0" w:space="0" w:color="auto"/>
        <w:right w:val="none" w:sz="0" w:space="0" w:color="auto"/>
      </w:divBdr>
    </w:div>
    <w:div w:id="1761563184">
      <w:bodyDiv w:val="1"/>
      <w:marLeft w:val="0"/>
      <w:marRight w:val="0"/>
      <w:marTop w:val="0"/>
      <w:marBottom w:val="0"/>
      <w:divBdr>
        <w:top w:val="none" w:sz="0" w:space="0" w:color="auto"/>
        <w:left w:val="none" w:sz="0" w:space="0" w:color="auto"/>
        <w:bottom w:val="none" w:sz="0" w:space="0" w:color="auto"/>
        <w:right w:val="none" w:sz="0" w:space="0" w:color="auto"/>
      </w:divBdr>
    </w:div>
    <w:div w:id="1761945435">
      <w:bodyDiv w:val="1"/>
      <w:marLeft w:val="0"/>
      <w:marRight w:val="0"/>
      <w:marTop w:val="0"/>
      <w:marBottom w:val="0"/>
      <w:divBdr>
        <w:top w:val="none" w:sz="0" w:space="0" w:color="auto"/>
        <w:left w:val="none" w:sz="0" w:space="0" w:color="auto"/>
        <w:bottom w:val="none" w:sz="0" w:space="0" w:color="auto"/>
        <w:right w:val="none" w:sz="0" w:space="0" w:color="auto"/>
      </w:divBdr>
    </w:div>
    <w:div w:id="1762025480">
      <w:bodyDiv w:val="1"/>
      <w:marLeft w:val="0"/>
      <w:marRight w:val="0"/>
      <w:marTop w:val="0"/>
      <w:marBottom w:val="0"/>
      <w:divBdr>
        <w:top w:val="none" w:sz="0" w:space="0" w:color="auto"/>
        <w:left w:val="none" w:sz="0" w:space="0" w:color="auto"/>
        <w:bottom w:val="none" w:sz="0" w:space="0" w:color="auto"/>
        <w:right w:val="none" w:sz="0" w:space="0" w:color="auto"/>
      </w:divBdr>
    </w:div>
    <w:div w:id="1762144428">
      <w:bodyDiv w:val="1"/>
      <w:marLeft w:val="0"/>
      <w:marRight w:val="0"/>
      <w:marTop w:val="0"/>
      <w:marBottom w:val="0"/>
      <w:divBdr>
        <w:top w:val="none" w:sz="0" w:space="0" w:color="auto"/>
        <w:left w:val="none" w:sz="0" w:space="0" w:color="auto"/>
        <w:bottom w:val="none" w:sz="0" w:space="0" w:color="auto"/>
        <w:right w:val="none" w:sz="0" w:space="0" w:color="auto"/>
      </w:divBdr>
    </w:div>
    <w:div w:id="1762218715">
      <w:bodyDiv w:val="1"/>
      <w:marLeft w:val="0"/>
      <w:marRight w:val="0"/>
      <w:marTop w:val="0"/>
      <w:marBottom w:val="0"/>
      <w:divBdr>
        <w:top w:val="none" w:sz="0" w:space="0" w:color="auto"/>
        <w:left w:val="none" w:sz="0" w:space="0" w:color="auto"/>
        <w:bottom w:val="none" w:sz="0" w:space="0" w:color="auto"/>
        <w:right w:val="none" w:sz="0" w:space="0" w:color="auto"/>
      </w:divBdr>
    </w:div>
    <w:div w:id="1762264134">
      <w:bodyDiv w:val="1"/>
      <w:marLeft w:val="0"/>
      <w:marRight w:val="0"/>
      <w:marTop w:val="0"/>
      <w:marBottom w:val="0"/>
      <w:divBdr>
        <w:top w:val="none" w:sz="0" w:space="0" w:color="auto"/>
        <w:left w:val="none" w:sz="0" w:space="0" w:color="auto"/>
        <w:bottom w:val="none" w:sz="0" w:space="0" w:color="auto"/>
        <w:right w:val="none" w:sz="0" w:space="0" w:color="auto"/>
      </w:divBdr>
    </w:div>
    <w:div w:id="1762603234">
      <w:bodyDiv w:val="1"/>
      <w:marLeft w:val="0"/>
      <w:marRight w:val="0"/>
      <w:marTop w:val="0"/>
      <w:marBottom w:val="0"/>
      <w:divBdr>
        <w:top w:val="none" w:sz="0" w:space="0" w:color="auto"/>
        <w:left w:val="none" w:sz="0" w:space="0" w:color="auto"/>
        <w:bottom w:val="none" w:sz="0" w:space="0" w:color="auto"/>
        <w:right w:val="none" w:sz="0" w:space="0" w:color="auto"/>
      </w:divBdr>
    </w:div>
    <w:div w:id="1762750004">
      <w:bodyDiv w:val="1"/>
      <w:marLeft w:val="0"/>
      <w:marRight w:val="0"/>
      <w:marTop w:val="0"/>
      <w:marBottom w:val="0"/>
      <w:divBdr>
        <w:top w:val="none" w:sz="0" w:space="0" w:color="auto"/>
        <w:left w:val="none" w:sz="0" w:space="0" w:color="auto"/>
        <w:bottom w:val="none" w:sz="0" w:space="0" w:color="auto"/>
        <w:right w:val="none" w:sz="0" w:space="0" w:color="auto"/>
      </w:divBdr>
    </w:div>
    <w:div w:id="1762792891">
      <w:bodyDiv w:val="1"/>
      <w:marLeft w:val="0"/>
      <w:marRight w:val="0"/>
      <w:marTop w:val="0"/>
      <w:marBottom w:val="0"/>
      <w:divBdr>
        <w:top w:val="none" w:sz="0" w:space="0" w:color="auto"/>
        <w:left w:val="none" w:sz="0" w:space="0" w:color="auto"/>
        <w:bottom w:val="none" w:sz="0" w:space="0" w:color="auto"/>
        <w:right w:val="none" w:sz="0" w:space="0" w:color="auto"/>
      </w:divBdr>
    </w:div>
    <w:div w:id="1762944870">
      <w:bodyDiv w:val="1"/>
      <w:marLeft w:val="0"/>
      <w:marRight w:val="0"/>
      <w:marTop w:val="0"/>
      <w:marBottom w:val="0"/>
      <w:divBdr>
        <w:top w:val="none" w:sz="0" w:space="0" w:color="auto"/>
        <w:left w:val="none" w:sz="0" w:space="0" w:color="auto"/>
        <w:bottom w:val="none" w:sz="0" w:space="0" w:color="auto"/>
        <w:right w:val="none" w:sz="0" w:space="0" w:color="auto"/>
      </w:divBdr>
    </w:div>
    <w:div w:id="1762985502">
      <w:bodyDiv w:val="1"/>
      <w:marLeft w:val="0"/>
      <w:marRight w:val="0"/>
      <w:marTop w:val="0"/>
      <w:marBottom w:val="0"/>
      <w:divBdr>
        <w:top w:val="none" w:sz="0" w:space="0" w:color="auto"/>
        <w:left w:val="none" w:sz="0" w:space="0" w:color="auto"/>
        <w:bottom w:val="none" w:sz="0" w:space="0" w:color="auto"/>
        <w:right w:val="none" w:sz="0" w:space="0" w:color="auto"/>
      </w:divBdr>
    </w:div>
    <w:div w:id="1763262468">
      <w:bodyDiv w:val="1"/>
      <w:marLeft w:val="0"/>
      <w:marRight w:val="0"/>
      <w:marTop w:val="0"/>
      <w:marBottom w:val="0"/>
      <w:divBdr>
        <w:top w:val="none" w:sz="0" w:space="0" w:color="auto"/>
        <w:left w:val="none" w:sz="0" w:space="0" w:color="auto"/>
        <w:bottom w:val="none" w:sz="0" w:space="0" w:color="auto"/>
        <w:right w:val="none" w:sz="0" w:space="0" w:color="auto"/>
      </w:divBdr>
    </w:div>
    <w:div w:id="1763334705">
      <w:bodyDiv w:val="1"/>
      <w:marLeft w:val="0"/>
      <w:marRight w:val="0"/>
      <w:marTop w:val="0"/>
      <w:marBottom w:val="0"/>
      <w:divBdr>
        <w:top w:val="none" w:sz="0" w:space="0" w:color="auto"/>
        <w:left w:val="none" w:sz="0" w:space="0" w:color="auto"/>
        <w:bottom w:val="none" w:sz="0" w:space="0" w:color="auto"/>
        <w:right w:val="none" w:sz="0" w:space="0" w:color="auto"/>
      </w:divBdr>
    </w:div>
    <w:div w:id="1763717558">
      <w:bodyDiv w:val="1"/>
      <w:marLeft w:val="0"/>
      <w:marRight w:val="0"/>
      <w:marTop w:val="0"/>
      <w:marBottom w:val="0"/>
      <w:divBdr>
        <w:top w:val="none" w:sz="0" w:space="0" w:color="auto"/>
        <w:left w:val="none" w:sz="0" w:space="0" w:color="auto"/>
        <w:bottom w:val="none" w:sz="0" w:space="0" w:color="auto"/>
        <w:right w:val="none" w:sz="0" w:space="0" w:color="auto"/>
      </w:divBdr>
    </w:div>
    <w:div w:id="1764254408">
      <w:bodyDiv w:val="1"/>
      <w:marLeft w:val="0"/>
      <w:marRight w:val="0"/>
      <w:marTop w:val="0"/>
      <w:marBottom w:val="0"/>
      <w:divBdr>
        <w:top w:val="none" w:sz="0" w:space="0" w:color="auto"/>
        <w:left w:val="none" w:sz="0" w:space="0" w:color="auto"/>
        <w:bottom w:val="none" w:sz="0" w:space="0" w:color="auto"/>
        <w:right w:val="none" w:sz="0" w:space="0" w:color="auto"/>
      </w:divBdr>
    </w:div>
    <w:div w:id="1764300035">
      <w:bodyDiv w:val="1"/>
      <w:marLeft w:val="0"/>
      <w:marRight w:val="0"/>
      <w:marTop w:val="0"/>
      <w:marBottom w:val="0"/>
      <w:divBdr>
        <w:top w:val="none" w:sz="0" w:space="0" w:color="auto"/>
        <w:left w:val="none" w:sz="0" w:space="0" w:color="auto"/>
        <w:bottom w:val="none" w:sz="0" w:space="0" w:color="auto"/>
        <w:right w:val="none" w:sz="0" w:space="0" w:color="auto"/>
      </w:divBdr>
    </w:div>
    <w:div w:id="1764305263">
      <w:bodyDiv w:val="1"/>
      <w:marLeft w:val="0"/>
      <w:marRight w:val="0"/>
      <w:marTop w:val="0"/>
      <w:marBottom w:val="0"/>
      <w:divBdr>
        <w:top w:val="none" w:sz="0" w:space="0" w:color="auto"/>
        <w:left w:val="none" w:sz="0" w:space="0" w:color="auto"/>
        <w:bottom w:val="none" w:sz="0" w:space="0" w:color="auto"/>
        <w:right w:val="none" w:sz="0" w:space="0" w:color="auto"/>
      </w:divBdr>
    </w:div>
    <w:div w:id="1764453916">
      <w:bodyDiv w:val="1"/>
      <w:marLeft w:val="0"/>
      <w:marRight w:val="0"/>
      <w:marTop w:val="0"/>
      <w:marBottom w:val="0"/>
      <w:divBdr>
        <w:top w:val="none" w:sz="0" w:space="0" w:color="auto"/>
        <w:left w:val="none" w:sz="0" w:space="0" w:color="auto"/>
        <w:bottom w:val="none" w:sz="0" w:space="0" w:color="auto"/>
        <w:right w:val="none" w:sz="0" w:space="0" w:color="auto"/>
      </w:divBdr>
    </w:div>
    <w:div w:id="1764566327">
      <w:bodyDiv w:val="1"/>
      <w:marLeft w:val="0"/>
      <w:marRight w:val="0"/>
      <w:marTop w:val="0"/>
      <w:marBottom w:val="0"/>
      <w:divBdr>
        <w:top w:val="none" w:sz="0" w:space="0" w:color="auto"/>
        <w:left w:val="none" w:sz="0" w:space="0" w:color="auto"/>
        <w:bottom w:val="none" w:sz="0" w:space="0" w:color="auto"/>
        <w:right w:val="none" w:sz="0" w:space="0" w:color="auto"/>
      </w:divBdr>
    </w:div>
    <w:div w:id="1764646573">
      <w:bodyDiv w:val="1"/>
      <w:marLeft w:val="0"/>
      <w:marRight w:val="0"/>
      <w:marTop w:val="0"/>
      <w:marBottom w:val="0"/>
      <w:divBdr>
        <w:top w:val="none" w:sz="0" w:space="0" w:color="auto"/>
        <w:left w:val="none" w:sz="0" w:space="0" w:color="auto"/>
        <w:bottom w:val="none" w:sz="0" w:space="0" w:color="auto"/>
        <w:right w:val="none" w:sz="0" w:space="0" w:color="auto"/>
      </w:divBdr>
    </w:div>
    <w:div w:id="1765026634">
      <w:bodyDiv w:val="1"/>
      <w:marLeft w:val="0"/>
      <w:marRight w:val="0"/>
      <w:marTop w:val="0"/>
      <w:marBottom w:val="0"/>
      <w:divBdr>
        <w:top w:val="none" w:sz="0" w:space="0" w:color="auto"/>
        <w:left w:val="none" w:sz="0" w:space="0" w:color="auto"/>
        <w:bottom w:val="none" w:sz="0" w:space="0" w:color="auto"/>
        <w:right w:val="none" w:sz="0" w:space="0" w:color="auto"/>
      </w:divBdr>
    </w:div>
    <w:div w:id="1765029343">
      <w:bodyDiv w:val="1"/>
      <w:marLeft w:val="0"/>
      <w:marRight w:val="0"/>
      <w:marTop w:val="0"/>
      <w:marBottom w:val="0"/>
      <w:divBdr>
        <w:top w:val="none" w:sz="0" w:space="0" w:color="auto"/>
        <w:left w:val="none" w:sz="0" w:space="0" w:color="auto"/>
        <w:bottom w:val="none" w:sz="0" w:space="0" w:color="auto"/>
        <w:right w:val="none" w:sz="0" w:space="0" w:color="auto"/>
      </w:divBdr>
    </w:div>
    <w:div w:id="1765036218">
      <w:bodyDiv w:val="1"/>
      <w:marLeft w:val="0"/>
      <w:marRight w:val="0"/>
      <w:marTop w:val="0"/>
      <w:marBottom w:val="0"/>
      <w:divBdr>
        <w:top w:val="none" w:sz="0" w:space="0" w:color="auto"/>
        <w:left w:val="none" w:sz="0" w:space="0" w:color="auto"/>
        <w:bottom w:val="none" w:sz="0" w:space="0" w:color="auto"/>
        <w:right w:val="none" w:sz="0" w:space="0" w:color="auto"/>
      </w:divBdr>
    </w:div>
    <w:div w:id="1765151579">
      <w:bodyDiv w:val="1"/>
      <w:marLeft w:val="0"/>
      <w:marRight w:val="0"/>
      <w:marTop w:val="0"/>
      <w:marBottom w:val="0"/>
      <w:divBdr>
        <w:top w:val="none" w:sz="0" w:space="0" w:color="auto"/>
        <w:left w:val="none" w:sz="0" w:space="0" w:color="auto"/>
        <w:bottom w:val="none" w:sz="0" w:space="0" w:color="auto"/>
        <w:right w:val="none" w:sz="0" w:space="0" w:color="auto"/>
      </w:divBdr>
    </w:div>
    <w:div w:id="1765373531">
      <w:bodyDiv w:val="1"/>
      <w:marLeft w:val="0"/>
      <w:marRight w:val="0"/>
      <w:marTop w:val="0"/>
      <w:marBottom w:val="0"/>
      <w:divBdr>
        <w:top w:val="none" w:sz="0" w:space="0" w:color="auto"/>
        <w:left w:val="none" w:sz="0" w:space="0" w:color="auto"/>
        <w:bottom w:val="none" w:sz="0" w:space="0" w:color="auto"/>
        <w:right w:val="none" w:sz="0" w:space="0" w:color="auto"/>
      </w:divBdr>
    </w:div>
    <w:div w:id="1765607439">
      <w:bodyDiv w:val="1"/>
      <w:marLeft w:val="0"/>
      <w:marRight w:val="0"/>
      <w:marTop w:val="0"/>
      <w:marBottom w:val="0"/>
      <w:divBdr>
        <w:top w:val="none" w:sz="0" w:space="0" w:color="auto"/>
        <w:left w:val="none" w:sz="0" w:space="0" w:color="auto"/>
        <w:bottom w:val="none" w:sz="0" w:space="0" w:color="auto"/>
        <w:right w:val="none" w:sz="0" w:space="0" w:color="auto"/>
      </w:divBdr>
    </w:div>
    <w:div w:id="1765806610">
      <w:bodyDiv w:val="1"/>
      <w:marLeft w:val="0"/>
      <w:marRight w:val="0"/>
      <w:marTop w:val="0"/>
      <w:marBottom w:val="0"/>
      <w:divBdr>
        <w:top w:val="none" w:sz="0" w:space="0" w:color="auto"/>
        <w:left w:val="none" w:sz="0" w:space="0" w:color="auto"/>
        <w:bottom w:val="none" w:sz="0" w:space="0" w:color="auto"/>
        <w:right w:val="none" w:sz="0" w:space="0" w:color="auto"/>
      </w:divBdr>
    </w:div>
    <w:div w:id="1765880773">
      <w:bodyDiv w:val="1"/>
      <w:marLeft w:val="0"/>
      <w:marRight w:val="0"/>
      <w:marTop w:val="0"/>
      <w:marBottom w:val="0"/>
      <w:divBdr>
        <w:top w:val="none" w:sz="0" w:space="0" w:color="auto"/>
        <w:left w:val="none" w:sz="0" w:space="0" w:color="auto"/>
        <w:bottom w:val="none" w:sz="0" w:space="0" w:color="auto"/>
        <w:right w:val="none" w:sz="0" w:space="0" w:color="auto"/>
      </w:divBdr>
    </w:div>
    <w:div w:id="1766069800">
      <w:bodyDiv w:val="1"/>
      <w:marLeft w:val="0"/>
      <w:marRight w:val="0"/>
      <w:marTop w:val="0"/>
      <w:marBottom w:val="0"/>
      <w:divBdr>
        <w:top w:val="none" w:sz="0" w:space="0" w:color="auto"/>
        <w:left w:val="none" w:sz="0" w:space="0" w:color="auto"/>
        <w:bottom w:val="none" w:sz="0" w:space="0" w:color="auto"/>
        <w:right w:val="none" w:sz="0" w:space="0" w:color="auto"/>
      </w:divBdr>
    </w:div>
    <w:div w:id="1766612477">
      <w:bodyDiv w:val="1"/>
      <w:marLeft w:val="0"/>
      <w:marRight w:val="0"/>
      <w:marTop w:val="0"/>
      <w:marBottom w:val="0"/>
      <w:divBdr>
        <w:top w:val="none" w:sz="0" w:space="0" w:color="auto"/>
        <w:left w:val="none" w:sz="0" w:space="0" w:color="auto"/>
        <w:bottom w:val="none" w:sz="0" w:space="0" w:color="auto"/>
        <w:right w:val="none" w:sz="0" w:space="0" w:color="auto"/>
      </w:divBdr>
    </w:div>
    <w:div w:id="1766874823">
      <w:bodyDiv w:val="1"/>
      <w:marLeft w:val="0"/>
      <w:marRight w:val="0"/>
      <w:marTop w:val="0"/>
      <w:marBottom w:val="0"/>
      <w:divBdr>
        <w:top w:val="none" w:sz="0" w:space="0" w:color="auto"/>
        <w:left w:val="none" w:sz="0" w:space="0" w:color="auto"/>
        <w:bottom w:val="none" w:sz="0" w:space="0" w:color="auto"/>
        <w:right w:val="none" w:sz="0" w:space="0" w:color="auto"/>
      </w:divBdr>
    </w:div>
    <w:div w:id="1766917734">
      <w:bodyDiv w:val="1"/>
      <w:marLeft w:val="0"/>
      <w:marRight w:val="0"/>
      <w:marTop w:val="0"/>
      <w:marBottom w:val="0"/>
      <w:divBdr>
        <w:top w:val="none" w:sz="0" w:space="0" w:color="auto"/>
        <w:left w:val="none" w:sz="0" w:space="0" w:color="auto"/>
        <w:bottom w:val="none" w:sz="0" w:space="0" w:color="auto"/>
        <w:right w:val="none" w:sz="0" w:space="0" w:color="auto"/>
      </w:divBdr>
    </w:div>
    <w:div w:id="1767113037">
      <w:bodyDiv w:val="1"/>
      <w:marLeft w:val="0"/>
      <w:marRight w:val="0"/>
      <w:marTop w:val="0"/>
      <w:marBottom w:val="0"/>
      <w:divBdr>
        <w:top w:val="none" w:sz="0" w:space="0" w:color="auto"/>
        <w:left w:val="none" w:sz="0" w:space="0" w:color="auto"/>
        <w:bottom w:val="none" w:sz="0" w:space="0" w:color="auto"/>
        <w:right w:val="none" w:sz="0" w:space="0" w:color="auto"/>
      </w:divBdr>
    </w:div>
    <w:div w:id="1767190922">
      <w:bodyDiv w:val="1"/>
      <w:marLeft w:val="0"/>
      <w:marRight w:val="0"/>
      <w:marTop w:val="0"/>
      <w:marBottom w:val="0"/>
      <w:divBdr>
        <w:top w:val="none" w:sz="0" w:space="0" w:color="auto"/>
        <w:left w:val="none" w:sz="0" w:space="0" w:color="auto"/>
        <w:bottom w:val="none" w:sz="0" w:space="0" w:color="auto"/>
        <w:right w:val="none" w:sz="0" w:space="0" w:color="auto"/>
      </w:divBdr>
    </w:div>
    <w:div w:id="1767532024">
      <w:bodyDiv w:val="1"/>
      <w:marLeft w:val="0"/>
      <w:marRight w:val="0"/>
      <w:marTop w:val="0"/>
      <w:marBottom w:val="0"/>
      <w:divBdr>
        <w:top w:val="none" w:sz="0" w:space="0" w:color="auto"/>
        <w:left w:val="none" w:sz="0" w:space="0" w:color="auto"/>
        <w:bottom w:val="none" w:sz="0" w:space="0" w:color="auto"/>
        <w:right w:val="none" w:sz="0" w:space="0" w:color="auto"/>
      </w:divBdr>
    </w:div>
    <w:div w:id="1767577403">
      <w:bodyDiv w:val="1"/>
      <w:marLeft w:val="0"/>
      <w:marRight w:val="0"/>
      <w:marTop w:val="0"/>
      <w:marBottom w:val="0"/>
      <w:divBdr>
        <w:top w:val="none" w:sz="0" w:space="0" w:color="auto"/>
        <w:left w:val="none" w:sz="0" w:space="0" w:color="auto"/>
        <w:bottom w:val="none" w:sz="0" w:space="0" w:color="auto"/>
        <w:right w:val="none" w:sz="0" w:space="0" w:color="auto"/>
      </w:divBdr>
    </w:div>
    <w:div w:id="1767849803">
      <w:bodyDiv w:val="1"/>
      <w:marLeft w:val="0"/>
      <w:marRight w:val="0"/>
      <w:marTop w:val="0"/>
      <w:marBottom w:val="0"/>
      <w:divBdr>
        <w:top w:val="none" w:sz="0" w:space="0" w:color="auto"/>
        <w:left w:val="none" w:sz="0" w:space="0" w:color="auto"/>
        <w:bottom w:val="none" w:sz="0" w:space="0" w:color="auto"/>
        <w:right w:val="none" w:sz="0" w:space="0" w:color="auto"/>
      </w:divBdr>
    </w:div>
    <w:div w:id="1768038878">
      <w:bodyDiv w:val="1"/>
      <w:marLeft w:val="0"/>
      <w:marRight w:val="0"/>
      <w:marTop w:val="0"/>
      <w:marBottom w:val="0"/>
      <w:divBdr>
        <w:top w:val="none" w:sz="0" w:space="0" w:color="auto"/>
        <w:left w:val="none" w:sz="0" w:space="0" w:color="auto"/>
        <w:bottom w:val="none" w:sz="0" w:space="0" w:color="auto"/>
        <w:right w:val="none" w:sz="0" w:space="0" w:color="auto"/>
      </w:divBdr>
    </w:div>
    <w:div w:id="1768192517">
      <w:bodyDiv w:val="1"/>
      <w:marLeft w:val="0"/>
      <w:marRight w:val="0"/>
      <w:marTop w:val="0"/>
      <w:marBottom w:val="0"/>
      <w:divBdr>
        <w:top w:val="none" w:sz="0" w:space="0" w:color="auto"/>
        <w:left w:val="none" w:sz="0" w:space="0" w:color="auto"/>
        <w:bottom w:val="none" w:sz="0" w:space="0" w:color="auto"/>
        <w:right w:val="none" w:sz="0" w:space="0" w:color="auto"/>
      </w:divBdr>
    </w:div>
    <w:div w:id="1768230426">
      <w:bodyDiv w:val="1"/>
      <w:marLeft w:val="0"/>
      <w:marRight w:val="0"/>
      <w:marTop w:val="0"/>
      <w:marBottom w:val="0"/>
      <w:divBdr>
        <w:top w:val="none" w:sz="0" w:space="0" w:color="auto"/>
        <w:left w:val="none" w:sz="0" w:space="0" w:color="auto"/>
        <w:bottom w:val="none" w:sz="0" w:space="0" w:color="auto"/>
        <w:right w:val="none" w:sz="0" w:space="0" w:color="auto"/>
      </w:divBdr>
    </w:div>
    <w:div w:id="1768423471">
      <w:bodyDiv w:val="1"/>
      <w:marLeft w:val="0"/>
      <w:marRight w:val="0"/>
      <w:marTop w:val="0"/>
      <w:marBottom w:val="0"/>
      <w:divBdr>
        <w:top w:val="none" w:sz="0" w:space="0" w:color="auto"/>
        <w:left w:val="none" w:sz="0" w:space="0" w:color="auto"/>
        <w:bottom w:val="none" w:sz="0" w:space="0" w:color="auto"/>
        <w:right w:val="none" w:sz="0" w:space="0" w:color="auto"/>
      </w:divBdr>
    </w:div>
    <w:div w:id="1768425781">
      <w:bodyDiv w:val="1"/>
      <w:marLeft w:val="0"/>
      <w:marRight w:val="0"/>
      <w:marTop w:val="0"/>
      <w:marBottom w:val="0"/>
      <w:divBdr>
        <w:top w:val="none" w:sz="0" w:space="0" w:color="auto"/>
        <w:left w:val="none" w:sz="0" w:space="0" w:color="auto"/>
        <w:bottom w:val="none" w:sz="0" w:space="0" w:color="auto"/>
        <w:right w:val="none" w:sz="0" w:space="0" w:color="auto"/>
      </w:divBdr>
    </w:div>
    <w:div w:id="1768426951">
      <w:bodyDiv w:val="1"/>
      <w:marLeft w:val="0"/>
      <w:marRight w:val="0"/>
      <w:marTop w:val="0"/>
      <w:marBottom w:val="0"/>
      <w:divBdr>
        <w:top w:val="none" w:sz="0" w:space="0" w:color="auto"/>
        <w:left w:val="none" w:sz="0" w:space="0" w:color="auto"/>
        <w:bottom w:val="none" w:sz="0" w:space="0" w:color="auto"/>
        <w:right w:val="none" w:sz="0" w:space="0" w:color="auto"/>
      </w:divBdr>
    </w:div>
    <w:div w:id="1768840600">
      <w:bodyDiv w:val="1"/>
      <w:marLeft w:val="0"/>
      <w:marRight w:val="0"/>
      <w:marTop w:val="0"/>
      <w:marBottom w:val="0"/>
      <w:divBdr>
        <w:top w:val="none" w:sz="0" w:space="0" w:color="auto"/>
        <w:left w:val="none" w:sz="0" w:space="0" w:color="auto"/>
        <w:bottom w:val="none" w:sz="0" w:space="0" w:color="auto"/>
        <w:right w:val="none" w:sz="0" w:space="0" w:color="auto"/>
      </w:divBdr>
    </w:div>
    <w:div w:id="1768966554">
      <w:bodyDiv w:val="1"/>
      <w:marLeft w:val="0"/>
      <w:marRight w:val="0"/>
      <w:marTop w:val="0"/>
      <w:marBottom w:val="0"/>
      <w:divBdr>
        <w:top w:val="none" w:sz="0" w:space="0" w:color="auto"/>
        <w:left w:val="none" w:sz="0" w:space="0" w:color="auto"/>
        <w:bottom w:val="none" w:sz="0" w:space="0" w:color="auto"/>
        <w:right w:val="none" w:sz="0" w:space="0" w:color="auto"/>
      </w:divBdr>
    </w:div>
    <w:div w:id="1769038863">
      <w:bodyDiv w:val="1"/>
      <w:marLeft w:val="0"/>
      <w:marRight w:val="0"/>
      <w:marTop w:val="0"/>
      <w:marBottom w:val="0"/>
      <w:divBdr>
        <w:top w:val="none" w:sz="0" w:space="0" w:color="auto"/>
        <w:left w:val="none" w:sz="0" w:space="0" w:color="auto"/>
        <w:bottom w:val="none" w:sz="0" w:space="0" w:color="auto"/>
        <w:right w:val="none" w:sz="0" w:space="0" w:color="auto"/>
      </w:divBdr>
    </w:div>
    <w:div w:id="1769276017">
      <w:bodyDiv w:val="1"/>
      <w:marLeft w:val="0"/>
      <w:marRight w:val="0"/>
      <w:marTop w:val="0"/>
      <w:marBottom w:val="0"/>
      <w:divBdr>
        <w:top w:val="none" w:sz="0" w:space="0" w:color="auto"/>
        <w:left w:val="none" w:sz="0" w:space="0" w:color="auto"/>
        <w:bottom w:val="none" w:sz="0" w:space="0" w:color="auto"/>
        <w:right w:val="none" w:sz="0" w:space="0" w:color="auto"/>
      </w:divBdr>
    </w:div>
    <w:div w:id="1769689759">
      <w:bodyDiv w:val="1"/>
      <w:marLeft w:val="0"/>
      <w:marRight w:val="0"/>
      <w:marTop w:val="0"/>
      <w:marBottom w:val="0"/>
      <w:divBdr>
        <w:top w:val="none" w:sz="0" w:space="0" w:color="auto"/>
        <w:left w:val="none" w:sz="0" w:space="0" w:color="auto"/>
        <w:bottom w:val="none" w:sz="0" w:space="0" w:color="auto"/>
        <w:right w:val="none" w:sz="0" w:space="0" w:color="auto"/>
      </w:divBdr>
    </w:div>
    <w:div w:id="1770008868">
      <w:bodyDiv w:val="1"/>
      <w:marLeft w:val="0"/>
      <w:marRight w:val="0"/>
      <w:marTop w:val="0"/>
      <w:marBottom w:val="0"/>
      <w:divBdr>
        <w:top w:val="none" w:sz="0" w:space="0" w:color="auto"/>
        <w:left w:val="none" w:sz="0" w:space="0" w:color="auto"/>
        <w:bottom w:val="none" w:sz="0" w:space="0" w:color="auto"/>
        <w:right w:val="none" w:sz="0" w:space="0" w:color="auto"/>
      </w:divBdr>
    </w:div>
    <w:div w:id="1770393811">
      <w:bodyDiv w:val="1"/>
      <w:marLeft w:val="0"/>
      <w:marRight w:val="0"/>
      <w:marTop w:val="0"/>
      <w:marBottom w:val="0"/>
      <w:divBdr>
        <w:top w:val="none" w:sz="0" w:space="0" w:color="auto"/>
        <w:left w:val="none" w:sz="0" w:space="0" w:color="auto"/>
        <w:bottom w:val="none" w:sz="0" w:space="0" w:color="auto"/>
        <w:right w:val="none" w:sz="0" w:space="0" w:color="auto"/>
      </w:divBdr>
    </w:div>
    <w:div w:id="1770394073">
      <w:bodyDiv w:val="1"/>
      <w:marLeft w:val="0"/>
      <w:marRight w:val="0"/>
      <w:marTop w:val="0"/>
      <w:marBottom w:val="0"/>
      <w:divBdr>
        <w:top w:val="none" w:sz="0" w:space="0" w:color="auto"/>
        <w:left w:val="none" w:sz="0" w:space="0" w:color="auto"/>
        <w:bottom w:val="none" w:sz="0" w:space="0" w:color="auto"/>
        <w:right w:val="none" w:sz="0" w:space="0" w:color="auto"/>
      </w:divBdr>
    </w:div>
    <w:div w:id="1770542500">
      <w:bodyDiv w:val="1"/>
      <w:marLeft w:val="0"/>
      <w:marRight w:val="0"/>
      <w:marTop w:val="0"/>
      <w:marBottom w:val="0"/>
      <w:divBdr>
        <w:top w:val="none" w:sz="0" w:space="0" w:color="auto"/>
        <w:left w:val="none" w:sz="0" w:space="0" w:color="auto"/>
        <w:bottom w:val="none" w:sz="0" w:space="0" w:color="auto"/>
        <w:right w:val="none" w:sz="0" w:space="0" w:color="auto"/>
      </w:divBdr>
    </w:div>
    <w:div w:id="1770810578">
      <w:bodyDiv w:val="1"/>
      <w:marLeft w:val="0"/>
      <w:marRight w:val="0"/>
      <w:marTop w:val="0"/>
      <w:marBottom w:val="0"/>
      <w:divBdr>
        <w:top w:val="none" w:sz="0" w:space="0" w:color="auto"/>
        <w:left w:val="none" w:sz="0" w:space="0" w:color="auto"/>
        <w:bottom w:val="none" w:sz="0" w:space="0" w:color="auto"/>
        <w:right w:val="none" w:sz="0" w:space="0" w:color="auto"/>
      </w:divBdr>
    </w:div>
    <w:div w:id="1771469646">
      <w:bodyDiv w:val="1"/>
      <w:marLeft w:val="0"/>
      <w:marRight w:val="0"/>
      <w:marTop w:val="0"/>
      <w:marBottom w:val="0"/>
      <w:divBdr>
        <w:top w:val="none" w:sz="0" w:space="0" w:color="auto"/>
        <w:left w:val="none" w:sz="0" w:space="0" w:color="auto"/>
        <w:bottom w:val="none" w:sz="0" w:space="0" w:color="auto"/>
        <w:right w:val="none" w:sz="0" w:space="0" w:color="auto"/>
      </w:divBdr>
    </w:div>
    <w:div w:id="1771507313">
      <w:bodyDiv w:val="1"/>
      <w:marLeft w:val="0"/>
      <w:marRight w:val="0"/>
      <w:marTop w:val="0"/>
      <w:marBottom w:val="0"/>
      <w:divBdr>
        <w:top w:val="none" w:sz="0" w:space="0" w:color="auto"/>
        <w:left w:val="none" w:sz="0" w:space="0" w:color="auto"/>
        <w:bottom w:val="none" w:sz="0" w:space="0" w:color="auto"/>
        <w:right w:val="none" w:sz="0" w:space="0" w:color="auto"/>
      </w:divBdr>
    </w:div>
    <w:div w:id="1772116813">
      <w:bodyDiv w:val="1"/>
      <w:marLeft w:val="0"/>
      <w:marRight w:val="0"/>
      <w:marTop w:val="0"/>
      <w:marBottom w:val="0"/>
      <w:divBdr>
        <w:top w:val="none" w:sz="0" w:space="0" w:color="auto"/>
        <w:left w:val="none" w:sz="0" w:space="0" w:color="auto"/>
        <w:bottom w:val="none" w:sz="0" w:space="0" w:color="auto"/>
        <w:right w:val="none" w:sz="0" w:space="0" w:color="auto"/>
      </w:divBdr>
    </w:div>
    <w:div w:id="1772123773">
      <w:bodyDiv w:val="1"/>
      <w:marLeft w:val="0"/>
      <w:marRight w:val="0"/>
      <w:marTop w:val="0"/>
      <w:marBottom w:val="0"/>
      <w:divBdr>
        <w:top w:val="none" w:sz="0" w:space="0" w:color="auto"/>
        <w:left w:val="none" w:sz="0" w:space="0" w:color="auto"/>
        <w:bottom w:val="none" w:sz="0" w:space="0" w:color="auto"/>
        <w:right w:val="none" w:sz="0" w:space="0" w:color="auto"/>
      </w:divBdr>
    </w:div>
    <w:div w:id="1772579650">
      <w:bodyDiv w:val="1"/>
      <w:marLeft w:val="0"/>
      <w:marRight w:val="0"/>
      <w:marTop w:val="0"/>
      <w:marBottom w:val="0"/>
      <w:divBdr>
        <w:top w:val="none" w:sz="0" w:space="0" w:color="auto"/>
        <w:left w:val="none" w:sz="0" w:space="0" w:color="auto"/>
        <w:bottom w:val="none" w:sz="0" w:space="0" w:color="auto"/>
        <w:right w:val="none" w:sz="0" w:space="0" w:color="auto"/>
      </w:divBdr>
    </w:div>
    <w:div w:id="1773082991">
      <w:bodyDiv w:val="1"/>
      <w:marLeft w:val="0"/>
      <w:marRight w:val="0"/>
      <w:marTop w:val="0"/>
      <w:marBottom w:val="0"/>
      <w:divBdr>
        <w:top w:val="none" w:sz="0" w:space="0" w:color="auto"/>
        <w:left w:val="none" w:sz="0" w:space="0" w:color="auto"/>
        <w:bottom w:val="none" w:sz="0" w:space="0" w:color="auto"/>
        <w:right w:val="none" w:sz="0" w:space="0" w:color="auto"/>
      </w:divBdr>
    </w:div>
    <w:div w:id="1774277033">
      <w:bodyDiv w:val="1"/>
      <w:marLeft w:val="0"/>
      <w:marRight w:val="0"/>
      <w:marTop w:val="0"/>
      <w:marBottom w:val="0"/>
      <w:divBdr>
        <w:top w:val="none" w:sz="0" w:space="0" w:color="auto"/>
        <w:left w:val="none" w:sz="0" w:space="0" w:color="auto"/>
        <w:bottom w:val="none" w:sz="0" w:space="0" w:color="auto"/>
        <w:right w:val="none" w:sz="0" w:space="0" w:color="auto"/>
      </w:divBdr>
    </w:div>
    <w:div w:id="1774400301">
      <w:bodyDiv w:val="1"/>
      <w:marLeft w:val="0"/>
      <w:marRight w:val="0"/>
      <w:marTop w:val="0"/>
      <w:marBottom w:val="0"/>
      <w:divBdr>
        <w:top w:val="none" w:sz="0" w:space="0" w:color="auto"/>
        <w:left w:val="none" w:sz="0" w:space="0" w:color="auto"/>
        <w:bottom w:val="none" w:sz="0" w:space="0" w:color="auto"/>
        <w:right w:val="none" w:sz="0" w:space="0" w:color="auto"/>
      </w:divBdr>
    </w:div>
    <w:div w:id="1774474862">
      <w:bodyDiv w:val="1"/>
      <w:marLeft w:val="0"/>
      <w:marRight w:val="0"/>
      <w:marTop w:val="0"/>
      <w:marBottom w:val="0"/>
      <w:divBdr>
        <w:top w:val="none" w:sz="0" w:space="0" w:color="auto"/>
        <w:left w:val="none" w:sz="0" w:space="0" w:color="auto"/>
        <w:bottom w:val="none" w:sz="0" w:space="0" w:color="auto"/>
        <w:right w:val="none" w:sz="0" w:space="0" w:color="auto"/>
      </w:divBdr>
    </w:div>
    <w:div w:id="1774545078">
      <w:bodyDiv w:val="1"/>
      <w:marLeft w:val="0"/>
      <w:marRight w:val="0"/>
      <w:marTop w:val="0"/>
      <w:marBottom w:val="0"/>
      <w:divBdr>
        <w:top w:val="none" w:sz="0" w:space="0" w:color="auto"/>
        <w:left w:val="none" w:sz="0" w:space="0" w:color="auto"/>
        <w:bottom w:val="none" w:sz="0" w:space="0" w:color="auto"/>
        <w:right w:val="none" w:sz="0" w:space="0" w:color="auto"/>
      </w:divBdr>
    </w:div>
    <w:div w:id="1774547440">
      <w:bodyDiv w:val="1"/>
      <w:marLeft w:val="0"/>
      <w:marRight w:val="0"/>
      <w:marTop w:val="0"/>
      <w:marBottom w:val="0"/>
      <w:divBdr>
        <w:top w:val="none" w:sz="0" w:space="0" w:color="auto"/>
        <w:left w:val="none" w:sz="0" w:space="0" w:color="auto"/>
        <w:bottom w:val="none" w:sz="0" w:space="0" w:color="auto"/>
        <w:right w:val="none" w:sz="0" w:space="0" w:color="auto"/>
      </w:divBdr>
    </w:div>
    <w:div w:id="1774671577">
      <w:bodyDiv w:val="1"/>
      <w:marLeft w:val="0"/>
      <w:marRight w:val="0"/>
      <w:marTop w:val="0"/>
      <w:marBottom w:val="0"/>
      <w:divBdr>
        <w:top w:val="none" w:sz="0" w:space="0" w:color="auto"/>
        <w:left w:val="none" w:sz="0" w:space="0" w:color="auto"/>
        <w:bottom w:val="none" w:sz="0" w:space="0" w:color="auto"/>
        <w:right w:val="none" w:sz="0" w:space="0" w:color="auto"/>
      </w:divBdr>
    </w:div>
    <w:div w:id="1774780474">
      <w:bodyDiv w:val="1"/>
      <w:marLeft w:val="0"/>
      <w:marRight w:val="0"/>
      <w:marTop w:val="0"/>
      <w:marBottom w:val="0"/>
      <w:divBdr>
        <w:top w:val="none" w:sz="0" w:space="0" w:color="auto"/>
        <w:left w:val="none" w:sz="0" w:space="0" w:color="auto"/>
        <w:bottom w:val="none" w:sz="0" w:space="0" w:color="auto"/>
        <w:right w:val="none" w:sz="0" w:space="0" w:color="auto"/>
      </w:divBdr>
    </w:div>
    <w:div w:id="1774983145">
      <w:bodyDiv w:val="1"/>
      <w:marLeft w:val="0"/>
      <w:marRight w:val="0"/>
      <w:marTop w:val="0"/>
      <w:marBottom w:val="0"/>
      <w:divBdr>
        <w:top w:val="none" w:sz="0" w:space="0" w:color="auto"/>
        <w:left w:val="none" w:sz="0" w:space="0" w:color="auto"/>
        <w:bottom w:val="none" w:sz="0" w:space="0" w:color="auto"/>
        <w:right w:val="none" w:sz="0" w:space="0" w:color="auto"/>
      </w:divBdr>
    </w:div>
    <w:div w:id="1775006279">
      <w:bodyDiv w:val="1"/>
      <w:marLeft w:val="0"/>
      <w:marRight w:val="0"/>
      <w:marTop w:val="0"/>
      <w:marBottom w:val="0"/>
      <w:divBdr>
        <w:top w:val="none" w:sz="0" w:space="0" w:color="auto"/>
        <w:left w:val="none" w:sz="0" w:space="0" w:color="auto"/>
        <w:bottom w:val="none" w:sz="0" w:space="0" w:color="auto"/>
        <w:right w:val="none" w:sz="0" w:space="0" w:color="auto"/>
      </w:divBdr>
      <w:divsChild>
        <w:div w:id="1646005351">
          <w:marLeft w:val="0"/>
          <w:marRight w:val="0"/>
          <w:marTop w:val="0"/>
          <w:marBottom w:val="0"/>
          <w:divBdr>
            <w:top w:val="none" w:sz="0" w:space="0" w:color="auto"/>
            <w:left w:val="none" w:sz="0" w:space="0" w:color="auto"/>
            <w:bottom w:val="none" w:sz="0" w:space="0" w:color="auto"/>
            <w:right w:val="none" w:sz="0" w:space="0" w:color="auto"/>
          </w:divBdr>
        </w:div>
      </w:divsChild>
    </w:div>
    <w:div w:id="1775318259">
      <w:bodyDiv w:val="1"/>
      <w:marLeft w:val="0"/>
      <w:marRight w:val="0"/>
      <w:marTop w:val="0"/>
      <w:marBottom w:val="0"/>
      <w:divBdr>
        <w:top w:val="none" w:sz="0" w:space="0" w:color="auto"/>
        <w:left w:val="none" w:sz="0" w:space="0" w:color="auto"/>
        <w:bottom w:val="none" w:sz="0" w:space="0" w:color="auto"/>
        <w:right w:val="none" w:sz="0" w:space="0" w:color="auto"/>
      </w:divBdr>
    </w:div>
    <w:div w:id="1775442563">
      <w:bodyDiv w:val="1"/>
      <w:marLeft w:val="0"/>
      <w:marRight w:val="0"/>
      <w:marTop w:val="0"/>
      <w:marBottom w:val="0"/>
      <w:divBdr>
        <w:top w:val="none" w:sz="0" w:space="0" w:color="auto"/>
        <w:left w:val="none" w:sz="0" w:space="0" w:color="auto"/>
        <w:bottom w:val="none" w:sz="0" w:space="0" w:color="auto"/>
        <w:right w:val="none" w:sz="0" w:space="0" w:color="auto"/>
      </w:divBdr>
    </w:div>
    <w:div w:id="1776093399">
      <w:bodyDiv w:val="1"/>
      <w:marLeft w:val="0"/>
      <w:marRight w:val="0"/>
      <w:marTop w:val="0"/>
      <w:marBottom w:val="0"/>
      <w:divBdr>
        <w:top w:val="none" w:sz="0" w:space="0" w:color="auto"/>
        <w:left w:val="none" w:sz="0" w:space="0" w:color="auto"/>
        <w:bottom w:val="none" w:sz="0" w:space="0" w:color="auto"/>
        <w:right w:val="none" w:sz="0" w:space="0" w:color="auto"/>
      </w:divBdr>
    </w:div>
    <w:div w:id="1776555871">
      <w:bodyDiv w:val="1"/>
      <w:marLeft w:val="0"/>
      <w:marRight w:val="0"/>
      <w:marTop w:val="0"/>
      <w:marBottom w:val="0"/>
      <w:divBdr>
        <w:top w:val="none" w:sz="0" w:space="0" w:color="auto"/>
        <w:left w:val="none" w:sz="0" w:space="0" w:color="auto"/>
        <w:bottom w:val="none" w:sz="0" w:space="0" w:color="auto"/>
        <w:right w:val="none" w:sz="0" w:space="0" w:color="auto"/>
      </w:divBdr>
    </w:div>
    <w:div w:id="1776633659">
      <w:bodyDiv w:val="1"/>
      <w:marLeft w:val="0"/>
      <w:marRight w:val="0"/>
      <w:marTop w:val="0"/>
      <w:marBottom w:val="0"/>
      <w:divBdr>
        <w:top w:val="none" w:sz="0" w:space="0" w:color="auto"/>
        <w:left w:val="none" w:sz="0" w:space="0" w:color="auto"/>
        <w:bottom w:val="none" w:sz="0" w:space="0" w:color="auto"/>
        <w:right w:val="none" w:sz="0" w:space="0" w:color="auto"/>
      </w:divBdr>
    </w:div>
    <w:div w:id="1776827389">
      <w:bodyDiv w:val="1"/>
      <w:marLeft w:val="0"/>
      <w:marRight w:val="0"/>
      <w:marTop w:val="0"/>
      <w:marBottom w:val="0"/>
      <w:divBdr>
        <w:top w:val="none" w:sz="0" w:space="0" w:color="auto"/>
        <w:left w:val="none" w:sz="0" w:space="0" w:color="auto"/>
        <w:bottom w:val="none" w:sz="0" w:space="0" w:color="auto"/>
        <w:right w:val="none" w:sz="0" w:space="0" w:color="auto"/>
      </w:divBdr>
    </w:div>
    <w:div w:id="1777017805">
      <w:bodyDiv w:val="1"/>
      <w:marLeft w:val="0"/>
      <w:marRight w:val="0"/>
      <w:marTop w:val="0"/>
      <w:marBottom w:val="0"/>
      <w:divBdr>
        <w:top w:val="none" w:sz="0" w:space="0" w:color="auto"/>
        <w:left w:val="none" w:sz="0" w:space="0" w:color="auto"/>
        <w:bottom w:val="none" w:sz="0" w:space="0" w:color="auto"/>
        <w:right w:val="none" w:sz="0" w:space="0" w:color="auto"/>
      </w:divBdr>
    </w:div>
    <w:div w:id="1777283778">
      <w:bodyDiv w:val="1"/>
      <w:marLeft w:val="0"/>
      <w:marRight w:val="0"/>
      <w:marTop w:val="0"/>
      <w:marBottom w:val="0"/>
      <w:divBdr>
        <w:top w:val="none" w:sz="0" w:space="0" w:color="auto"/>
        <w:left w:val="none" w:sz="0" w:space="0" w:color="auto"/>
        <w:bottom w:val="none" w:sz="0" w:space="0" w:color="auto"/>
        <w:right w:val="none" w:sz="0" w:space="0" w:color="auto"/>
      </w:divBdr>
    </w:div>
    <w:div w:id="1777368401">
      <w:bodyDiv w:val="1"/>
      <w:marLeft w:val="0"/>
      <w:marRight w:val="0"/>
      <w:marTop w:val="0"/>
      <w:marBottom w:val="0"/>
      <w:divBdr>
        <w:top w:val="none" w:sz="0" w:space="0" w:color="auto"/>
        <w:left w:val="none" w:sz="0" w:space="0" w:color="auto"/>
        <w:bottom w:val="none" w:sz="0" w:space="0" w:color="auto"/>
        <w:right w:val="none" w:sz="0" w:space="0" w:color="auto"/>
      </w:divBdr>
    </w:div>
    <w:div w:id="1777559289">
      <w:bodyDiv w:val="1"/>
      <w:marLeft w:val="0"/>
      <w:marRight w:val="0"/>
      <w:marTop w:val="0"/>
      <w:marBottom w:val="0"/>
      <w:divBdr>
        <w:top w:val="none" w:sz="0" w:space="0" w:color="auto"/>
        <w:left w:val="none" w:sz="0" w:space="0" w:color="auto"/>
        <w:bottom w:val="none" w:sz="0" w:space="0" w:color="auto"/>
        <w:right w:val="none" w:sz="0" w:space="0" w:color="auto"/>
      </w:divBdr>
    </w:div>
    <w:div w:id="1777869449">
      <w:bodyDiv w:val="1"/>
      <w:marLeft w:val="0"/>
      <w:marRight w:val="0"/>
      <w:marTop w:val="0"/>
      <w:marBottom w:val="0"/>
      <w:divBdr>
        <w:top w:val="none" w:sz="0" w:space="0" w:color="auto"/>
        <w:left w:val="none" w:sz="0" w:space="0" w:color="auto"/>
        <w:bottom w:val="none" w:sz="0" w:space="0" w:color="auto"/>
        <w:right w:val="none" w:sz="0" w:space="0" w:color="auto"/>
      </w:divBdr>
    </w:div>
    <w:div w:id="1778518661">
      <w:bodyDiv w:val="1"/>
      <w:marLeft w:val="0"/>
      <w:marRight w:val="0"/>
      <w:marTop w:val="0"/>
      <w:marBottom w:val="0"/>
      <w:divBdr>
        <w:top w:val="none" w:sz="0" w:space="0" w:color="auto"/>
        <w:left w:val="none" w:sz="0" w:space="0" w:color="auto"/>
        <w:bottom w:val="none" w:sz="0" w:space="0" w:color="auto"/>
        <w:right w:val="none" w:sz="0" w:space="0" w:color="auto"/>
      </w:divBdr>
    </w:div>
    <w:div w:id="1778601787">
      <w:bodyDiv w:val="1"/>
      <w:marLeft w:val="0"/>
      <w:marRight w:val="0"/>
      <w:marTop w:val="0"/>
      <w:marBottom w:val="0"/>
      <w:divBdr>
        <w:top w:val="none" w:sz="0" w:space="0" w:color="auto"/>
        <w:left w:val="none" w:sz="0" w:space="0" w:color="auto"/>
        <w:bottom w:val="none" w:sz="0" w:space="0" w:color="auto"/>
        <w:right w:val="none" w:sz="0" w:space="0" w:color="auto"/>
      </w:divBdr>
    </w:div>
    <w:div w:id="1778865406">
      <w:bodyDiv w:val="1"/>
      <w:marLeft w:val="0"/>
      <w:marRight w:val="0"/>
      <w:marTop w:val="0"/>
      <w:marBottom w:val="0"/>
      <w:divBdr>
        <w:top w:val="none" w:sz="0" w:space="0" w:color="auto"/>
        <w:left w:val="none" w:sz="0" w:space="0" w:color="auto"/>
        <w:bottom w:val="none" w:sz="0" w:space="0" w:color="auto"/>
        <w:right w:val="none" w:sz="0" w:space="0" w:color="auto"/>
      </w:divBdr>
    </w:div>
    <w:div w:id="1779254075">
      <w:bodyDiv w:val="1"/>
      <w:marLeft w:val="0"/>
      <w:marRight w:val="0"/>
      <w:marTop w:val="0"/>
      <w:marBottom w:val="0"/>
      <w:divBdr>
        <w:top w:val="none" w:sz="0" w:space="0" w:color="auto"/>
        <w:left w:val="none" w:sz="0" w:space="0" w:color="auto"/>
        <w:bottom w:val="none" w:sz="0" w:space="0" w:color="auto"/>
        <w:right w:val="none" w:sz="0" w:space="0" w:color="auto"/>
      </w:divBdr>
    </w:div>
    <w:div w:id="1779256881">
      <w:bodyDiv w:val="1"/>
      <w:marLeft w:val="0"/>
      <w:marRight w:val="0"/>
      <w:marTop w:val="0"/>
      <w:marBottom w:val="0"/>
      <w:divBdr>
        <w:top w:val="none" w:sz="0" w:space="0" w:color="auto"/>
        <w:left w:val="none" w:sz="0" w:space="0" w:color="auto"/>
        <w:bottom w:val="none" w:sz="0" w:space="0" w:color="auto"/>
        <w:right w:val="none" w:sz="0" w:space="0" w:color="auto"/>
      </w:divBdr>
    </w:div>
    <w:div w:id="1779787288">
      <w:bodyDiv w:val="1"/>
      <w:marLeft w:val="0"/>
      <w:marRight w:val="0"/>
      <w:marTop w:val="0"/>
      <w:marBottom w:val="0"/>
      <w:divBdr>
        <w:top w:val="none" w:sz="0" w:space="0" w:color="auto"/>
        <w:left w:val="none" w:sz="0" w:space="0" w:color="auto"/>
        <w:bottom w:val="none" w:sz="0" w:space="0" w:color="auto"/>
        <w:right w:val="none" w:sz="0" w:space="0" w:color="auto"/>
      </w:divBdr>
    </w:div>
    <w:div w:id="1779829397">
      <w:bodyDiv w:val="1"/>
      <w:marLeft w:val="0"/>
      <w:marRight w:val="0"/>
      <w:marTop w:val="0"/>
      <w:marBottom w:val="0"/>
      <w:divBdr>
        <w:top w:val="none" w:sz="0" w:space="0" w:color="auto"/>
        <w:left w:val="none" w:sz="0" w:space="0" w:color="auto"/>
        <w:bottom w:val="none" w:sz="0" w:space="0" w:color="auto"/>
        <w:right w:val="none" w:sz="0" w:space="0" w:color="auto"/>
      </w:divBdr>
    </w:div>
    <w:div w:id="1779911513">
      <w:bodyDiv w:val="1"/>
      <w:marLeft w:val="0"/>
      <w:marRight w:val="0"/>
      <w:marTop w:val="0"/>
      <w:marBottom w:val="0"/>
      <w:divBdr>
        <w:top w:val="none" w:sz="0" w:space="0" w:color="auto"/>
        <w:left w:val="none" w:sz="0" w:space="0" w:color="auto"/>
        <w:bottom w:val="none" w:sz="0" w:space="0" w:color="auto"/>
        <w:right w:val="none" w:sz="0" w:space="0" w:color="auto"/>
      </w:divBdr>
    </w:div>
    <w:div w:id="1780487745">
      <w:bodyDiv w:val="1"/>
      <w:marLeft w:val="0"/>
      <w:marRight w:val="0"/>
      <w:marTop w:val="0"/>
      <w:marBottom w:val="0"/>
      <w:divBdr>
        <w:top w:val="none" w:sz="0" w:space="0" w:color="auto"/>
        <w:left w:val="none" w:sz="0" w:space="0" w:color="auto"/>
        <w:bottom w:val="none" w:sz="0" w:space="0" w:color="auto"/>
        <w:right w:val="none" w:sz="0" w:space="0" w:color="auto"/>
      </w:divBdr>
    </w:div>
    <w:div w:id="1780488737">
      <w:bodyDiv w:val="1"/>
      <w:marLeft w:val="0"/>
      <w:marRight w:val="0"/>
      <w:marTop w:val="0"/>
      <w:marBottom w:val="0"/>
      <w:divBdr>
        <w:top w:val="none" w:sz="0" w:space="0" w:color="auto"/>
        <w:left w:val="none" w:sz="0" w:space="0" w:color="auto"/>
        <w:bottom w:val="none" w:sz="0" w:space="0" w:color="auto"/>
        <w:right w:val="none" w:sz="0" w:space="0" w:color="auto"/>
      </w:divBdr>
    </w:div>
    <w:div w:id="1780639705">
      <w:bodyDiv w:val="1"/>
      <w:marLeft w:val="0"/>
      <w:marRight w:val="0"/>
      <w:marTop w:val="0"/>
      <w:marBottom w:val="0"/>
      <w:divBdr>
        <w:top w:val="none" w:sz="0" w:space="0" w:color="auto"/>
        <w:left w:val="none" w:sz="0" w:space="0" w:color="auto"/>
        <w:bottom w:val="none" w:sz="0" w:space="0" w:color="auto"/>
        <w:right w:val="none" w:sz="0" w:space="0" w:color="auto"/>
      </w:divBdr>
    </w:div>
    <w:div w:id="1780831965">
      <w:bodyDiv w:val="1"/>
      <w:marLeft w:val="0"/>
      <w:marRight w:val="0"/>
      <w:marTop w:val="0"/>
      <w:marBottom w:val="0"/>
      <w:divBdr>
        <w:top w:val="none" w:sz="0" w:space="0" w:color="auto"/>
        <w:left w:val="none" w:sz="0" w:space="0" w:color="auto"/>
        <w:bottom w:val="none" w:sz="0" w:space="0" w:color="auto"/>
        <w:right w:val="none" w:sz="0" w:space="0" w:color="auto"/>
      </w:divBdr>
    </w:div>
    <w:div w:id="1781028498">
      <w:bodyDiv w:val="1"/>
      <w:marLeft w:val="0"/>
      <w:marRight w:val="0"/>
      <w:marTop w:val="0"/>
      <w:marBottom w:val="0"/>
      <w:divBdr>
        <w:top w:val="none" w:sz="0" w:space="0" w:color="auto"/>
        <w:left w:val="none" w:sz="0" w:space="0" w:color="auto"/>
        <w:bottom w:val="none" w:sz="0" w:space="0" w:color="auto"/>
        <w:right w:val="none" w:sz="0" w:space="0" w:color="auto"/>
      </w:divBdr>
    </w:div>
    <w:div w:id="1781072055">
      <w:bodyDiv w:val="1"/>
      <w:marLeft w:val="0"/>
      <w:marRight w:val="0"/>
      <w:marTop w:val="0"/>
      <w:marBottom w:val="0"/>
      <w:divBdr>
        <w:top w:val="none" w:sz="0" w:space="0" w:color="auto"/>
        <w:left w:val="none" w:sz="0" w:space="0" w:color="auto"/>
        <w:bottom w:val="none" w:sz="0" w:space="0" w:color="auto"/>
        <w:right w:val="none" w:sz="0" w:space="0" w:color="auto"/>
      </w:divBdr>
    </w:div>
    <w:div w:id="1781485479">
      <w:bodyDiv w:val="1"/>
      <w:marLeft w:val="0"/>
      <w:marRight w:val="0"/>
      <w:marTop w:val="0"/>
      <w:marBottom w:val="0"/>
      <w:divBdr>
        <w:top w:val="none" w:sz="0" w:space="0" w:color="auto"/>
        <w:left w:val="none" w:sz="0" w:space="0" w:color="auto"/>
        <w:bottom w:val="none" w:sz="0" w:space="0" w:color="auto"/>
        <w:right w:val="none" w:sz="0" w:space="0" w:color="auto"/>
      </w:divBdr>
    </w:div>
    <w:div w:id="1781947103">
      <w:bodyDiv w:val="1"/>
      <w:marLeft w:val="0"/>
      <w:marRight w:val="0"/>
      <w:marTop w:val="0"/>
      <w:marBottom w:val="0"/>
      <w:divBdr>
        <w:top w:val="none" w:sz="0" w:space="0" w:color="auto"/>
        <w:left w:val="none" w:sz="0" w:space="0" w:color="auto"/>
        <w:bottom w:val="none" w:sz="0" w:space="0" w:color="auto"/>
        <w:right w:val="none" w:sz="0" w:space="0" w:color="auto"/>
      </w:divBdr>
    </w:div>
    <w:div w:id="1782263897">
      <w:bodyDiv w:val="1"/>
      <w:marLeft w:val="0"/>
      <w:marRight w:val="0"/>
      <w:marTop w:val="0"/>
      <w:marBottom w:val="0"/>
      <w:divBdr>
        <w:top w:val="none" w:sz="0" w:space="0" w:color="auto"/>
        <w:left w:val="none" w:sz="0" w:space="0" w:color="auto"/>
        <w:bottom w:val="none" w:sz="0" w:space="0" w:color="auto"/>
        <w:right w:val="none" w:sz="0" w:space="0" w:color="auto"/>
      </w:divBdr>
    </w:div>
    <w:div w:id="1783111298">
      <w:bodyDiv w:val="1"/>
      <w:marLeft w:val="0"/>
      <w:marRight w:val="0"/>
      <w:marTop w:val="0"/>
      <w:marBottom w:val="0"/>
      <w:divBdr>
        <w:top w:val="none" w:sz="0" w:space="0" w:color="auto"/>
        <w:left w:val="none" w:sz="0" w:space="0" w:color="auto"/>
        <w:bottom w:val="none" w:sz="0" w:space="0" w:color="auto"/>
        <w:right w:val="none" w:sz="0" w:space="0" w:color="auto"/>
      </w:divBdr>
    </w:div>
    <w:div w:id="1783184314">
      <w:bodyDiv w:val="1"/>
      <w:marLeft w:val="0"/>
      <w:marRight w:val="0"/>
      <w:marTop w:val="0"/>
      <w:marBottom w:val="0"/>
      <w:divBdr>
        <w:top w:val="none" w:sz="0" w:space="0" w:color="auto"/>
        <w:left w:val="none" w:sz="0" w:space="0" w:color="auto"/>
        <w:bottom w:val="none" w:sz="0" w:space="0" w:color="auto"/>
        <w:right w:val="none" w:sz="0" w:space="0" w:color="auto"/>
      </w:divBdr>
    </w:div>
    <w:div w:id="1783257405">
      <w:bodyDiv w:val="1"/>
      <w:marLeft w:val="0"/>
      <w:marRight w:val="0"/>
      <w:marTop w:val="0"/>
      <w:marBottom w:val="0"/>
      <w:divBdr>
        <w:top w:val="none" w:sz="0" w:space="0" w:color="auto"/>
        <w:left w:val="none" w:sz="0" w:space="0" w:color="auto"/>
        <w:bottom w:val="none" w:sz="0" w:space="0" w:color="auto"/>
        <w:right w:val="none" w:sz="0" w:space="0" w:color="auto"/>
      </w:divBdr>
    </w:div>
    <w:div w:id="1783841104">
      <w:bodyDiv w:val="1"/>
      <w:marLeft w:val="0"/>
      <w:marRight w:val="0"/>
      <w:marTop w:val="0"/>
      <w:marBottom w:val="0"/>
      <w:divBdr>
        <w:top w:val="none" w:sz="0" w:space="0" w:color="auto"/>
        <w:left w:val="none" w:sz="0" w:space="0" w:color="auto"/>
        <w:bottom w:val="none" w:sz="0" w:space="0" w:color="auto"/>
        <w:right w:val="none" w:sz="0" w:space="0" w:color="auto"/>
      </w:divBdr>
    </w:div>
    <w:div w:id="1783957393">
      <w:bodyDiv w:val="1"/>
      <w:marLeft w:val="0"/>
      <w:marRight w:val="0"/>
      <w:marTop w:val="0"/>
      <w:marBottom w:val="0"/>
      <w:divBdr>
        <w:top w:val="none" w:sz="0" w:space="0" w:color="auto"/>
        <w:left w:val="none" w:sz="0" w:space="0" w:color="auto"/>
        <w:bottom w:val="none" w:sz="0" w:space="0" w:color="auto"/>
        <w:right w:val="none" w:sz="0" w:space="0" w:color="auto"/>
      </w:divBdr>
    </w:div>
    <w:div w:id="1784416990">
      <w:bodyDiv w:val="1"/>
      <w:marLeft w:val="0"/>
      <w:marRight w:val="0"/>
      <w:marTop w:val="0"/>
      <w:marBottom w:val="0"/>
      <w:divBdr>
        <w:top w:val="none" w:sz="0" w:space="0" w:color="auto"/>
        <w:left w:val="none" w:sz="0" w:space="0" w:color="auto"/>
        <w:bottom w:val="none" w:sz="0" w:space="0" w:color="auto"/>
        <w:right w:val="none" w:sz="0" w:space="0" w:color="auto"/>
      </w:divBdr>
    </w:div>
    <w:div w:id="1784571267">
      <w:bodyDiv w:val="1"/>
      <w:marLeft w:val="0"/>
      <w:marRight w:val="0"/>
      <w:marTop w:val="0"/>
      <w:marBottom w:val="0"/>
      <w:divBdr>
        <w:top w:val="none" w:sz="0" w:space="0" w:color="auto"/>
        <w:left w:val="none" w:sz="0" w:space="0" w:color="auto"/>
        <w:bottom w:val="none" w:sz="0" w:space="0" w:color="auto"/>
        <w:right w:val="none" w:sz="0" w:space="0" w:color="auto"/>
      </w:divBdr>
    </w:div>
    <w:div w:id="1784612815">
      <w:bodyDiv w:val="1"/>
      <w:marLeft w:val="0"/>
      <w:marRight w:val="0"/>
      <w:marTop w:val="0"/>
      <w:marBottom w:val="0"/>
      <w:divBdr>
        <w:top w:val="none" w:sz="0" w:space="0" w:color="auto"/>
        <w:left w:val="none" w:sz="0" w:space="0" w:color="auto"/>
        <w:bottom w:val="none" w:sz="0" w:space="0" w:color="auto"/>
        <w:right w:val="none" w:sz="0" w:space="0" w:color="auto"/>
      </w:divBdr>
    </w:div>
    <w:div w:id="1784688786">
      <w:bodyDiv w:val="1"/>
      <w:marLeft w:val="0"/>
      <w:marRight w:val="0"/>
      <w:marTop w:val="0"/>
      <w:marBottom w:val="0"/>
      <w:divBdr>
        <w:top w:val="none" w:sz="0" w:space="0" w:color="auto"/>
        <w:left w:val="none" w:sz="0" w:space="0" w:color="auto"/>
        <w:bottom w:val="none" w:sz="0" w:space="0" w:color="auto"/>
        <w:right w:val="none" w:sz="0" w:space="0" w:color="auto"/>
      </w:divBdr>
    </w:div>
    <w:div w:id="1785079429">
      <w:bodyDiv w:val="1"/>
      <w:marLeft w:val="0"/>
      <w:marRight w:val="0"/>
      <w:marTop w:val="0"/>
      <w:marBottom w:val="0"/>
      <w:divBdr>
        <w:top w:val="none" w:sz="0" w:space="0" w:color="auto"/>
        <w:left w:val="none" w:sz="0" w:space="0" w:color="auto"/>
        <w:bottom w:val="none" w:sz="0" w:space="0" w:color="auto"/>
        <w:right w:val="none" w:sz="0" w:space="0" w:color="auto"/>
      </w:divBdr>
    </w:div>
    <w:div w:id="1785345859">
      <w:bodyDiv w:val="1"/>
      <w:marLeft w:val="0"/>
      <w:marRight w:val="0"/>
      <w:marTop w:val="0"/>
      <w:marBottom w:val="0"/>
      <w:divBdr>
        <w:top w:val="none" w:sz="0" w:space="0" w:color="auto"/>
        <w:left w:val="none" w:sz="0" w:space="0" w:color="auto"/>
        <w:bottom w:val="none" w:sz="0" w:space="0" w:color="auto"/>
        <w:right w:val="none" w:sz="0" w:space="0" w:color="auto"/>
      </w:divBdr>
    </w:div>
    <w:div w:id="1785418160">
      <w:bodyDiv w:val="1"/>
      <w:marLeft w:val="0"/>
      <w:marRight w:val="0"/>
      <w:marTop w:val="0"/>
      <w:marBottom w:val="0"/>
      <w:divBdr>
        <w:top w:val="none" w:sz="0" w:space="0" w:color="auto"/>
        <w:left w:val="none" w:sz="0" w:space="0" w:color="auto"/>
        <w:bottom w:val="none" w:sz="0" w:space="0" w:color="auto"/>
        <w:right w:val="none" w:sz="0" w:space="0" w:color="auto"/>
      </w:divBdr>
    </w:div>
    <w:div w:id="1785995444">
      <w:bodyDiv w:val="1"/>
      <w:marLeft w:val="0"/>
      <w:marRight w:val="0"/>
      <w:marTop w:val="0"/>
      <w:marBottom w:val="0"/>
      <w:divBdr>
        <w:top w:val="none" w:sz="0" w:space="0" w:color="auto"/>
        <w:left w:val="none" w:sz="0" w:space="0" w:color="auto"/>
        <w:bottom w:val="none" w:sz="0" w:space="0" w:color="auto"/>
        <w:right w:val="none" w:sz="0" w:space="0" w:color="auto"/>
      </w:divBdr>
    </w:div>
    <w:div w:id="1786076000">
      <w:bodyDiv w:val="1"/>
      <w:marLeft w:val="0"/>
      <w:marRight w:val="0"/>
      <w:marTop w:val="0"/>
      <w:marBottom w:val="0"/>
      <w:divBdr>
        <w:top w:val="none" w:sz="0" w:space="0" w:color="auto"/>
        <w:left w:val="none" w:sz="0" w:space="0" w:color="auto"/>
        <w:bottom w:val="none" w:sz="0" w:space="0" w:color="auto"/>
        <w:right w:val="none" w:sz="0" w:space="0" w:color="auto"/>
      </w:divBdr>
    </w:div>
    <w:div w:id="1786390641">
      <w:bodyDiv w:val="1"/>
      <w:marLeft w:val="0"/>
      <w:marRight w:val="0"/>
      <w:marTop w:val="0"/>
      <w:marBottom w:val="0"/>
      <w:divBdr>
        <w:top w:val="none" w:sz="0" w:space="0" w:color="auto"/>
        <w:left w:val="none" w:sz="0" w:space="0" w:color="auto"/>
        <w:bottom w:val="none" w:sz="0" w:space="0" w:color="auto"/>
        <w:right w:val="none" w:sz="0" w:space="0" w:color="auto"/>
      </w:divBdr>
    </w:div>
    <w:div w:id="1786390820">
      <w:bodyDiv w:val="1"/>
      <w:marLeft w:val="0"/>
      <w:marRight w:val="0"/>
      <w:marTop w:val="0"/>
      <w:marBottom w:val="0"/>
      <w:divBdr>
        <w:top w:val="none" w:sz="0" w:space="0" w:color="auto"/>
        <w:left w:val="none" w:sz="0" w:space="0" w:color="auto"/>
        <w:bottom w:val="none" w:sz="0" w:space="0" w:color="auto"/>
        <w:right w:val="none" w:sz="0" w:space="0" w:color="auto"/>
      </w:divBdr>
    </w:div>
    <w:div w:id="1786541614">
      <w:bodyDiv w:val="1"/>
      <w:marLeft w:val="0"/>
      <w:marRight w:val="0"/>
      <w:marTop w:val="0"/>
      <w:marBottom w:val="0"/>
      <w:divBdr>
        <w:top w:val="none" w:sz="0" w:space="0" w:color="auto"/>
        <w:left w:val="none" w:sz="0" w:space="0" w:color="auto"/>
        <w:bottom w:val="none" w:sz="0" w:space="0" w:color="auto"/>
        <w:right w:val="none" w:sz="0" w:space="0" w:color="auto"/>
      </w:divBdr>
    </w:div>
    <w:div w:id="1786922605">
      <w:bodyDiv w:val="1"/>
      <w:marLeft w:val="0"/>
      <w:marRight w:val="0"/>
      <w:marTop w:val="0"/>
      <w:marBottom w:val="0"/>
      <w:divBdr>
        <w:top w:val="none" w:sz="0" w:space="0" w:color="auto"/>
        <w:left w:val="none" w:sz="0" w:space="0" w:color="auto"/>
        <w:bottom w:val="none" w:sz="0" w:space="0" w:color="auto"/>
        <w:right w:val="none" w:sz="0" w:space="0" w:color="auto"/>
      </w:divBdr>
    </w:div>
    <w:div w:id="1787001821">
      <w:bodyDiv w:val="1"/>
      <w:marLeft w:val="0"/>
      <w:marRight w:val="0"/>
      <w:marTop w:val="0"/>
      <w:marBottom w:val="0"/>
      <w:divBdr>
        <w:top w:val="none" w:sz="0" w:space="0" w:color="auto"/>
        <w:left w:val="none" w:sz="0" w:space="0" w:color="auto"/>
        <w:bottom w:val="none" w:sz="0" w:space="0" w:color="auto"/>
        <w:right w:val="none" w:sz="0" w:space="0" w:color="auto"/>
      </w:divBdr>
    </w:div>
    <w:div w:id="1787121683">
      <w:bodyDiv w:val="1"/>
      <w:marLeft w:val="0"/>
      <w:marRight w:val="0"/>
      <w:marTop w:val="0"/>
      <w:marBottom w:val="0"/>
      <w:divBdr>
        <w:top w:val="none" w:sz="0" w:space="0" w:color="auto"/>
        <w:left w:val="none" w:sz="0" w:space="0" w:color="auto"/>
        <w:bottom w:val="none" w:sz="0" w:space="0" w:color="auto"/>
        <w:right w:val="none" w:sz="0" w:space="0" w:color="auto"/>
      </w:divBdr>
    </w:div>
    <w:div w:id="1787194259">
      <w:bodyDiv w:val="1"/>
      <w:marLeft w:val="0"/>
      <w:marRight w:val="0"/>
      <w:marTop w:val="0"/>
      <w:marBottom w:val="0"/>
      <w:divBdr>
        <w:top w:val="none" w:sz="0" w:space="0" w:color="auto"/>
        <w:left w:val="none" w:sz="0" w:space="0" w:color="auto"/>
        <w:bottom w:val="none" w:sz="0" w:space="0" w:color="auto"/>
        <w:right w:val="none" w:sz="0" w:space="0" w:color="auto"/>
      </w:divBdr>
    </w:div>
    <w:div w:id="1787306946">
      <w:bodyDiv w:val="1"/>
      <w:marLeft w:val="0"/>
      <w:marRight w:val="0"/>
      <w:marTop w:val="0"/>
      <w:marBottom w:val="0"/>
      <w:divBdr>
        <w:top w:val="none" w:sz="0" w:space="0" w:color="auto"/>
        <w:left w:val="none" w:sz="0" w:space="0" w:color="auto"/>
        <w:bottom w:val="none" w:sz="0" w:space="0" w:color="auto"/>
        <w:right w:val="none" w:sz="0" w:space="0" w:color="auto"/>
      </w:divBdr>
    </w:div>
    <w:div w:id="1787502294">
      <w:bodyDiv w:val="1"/>
      <w:marLeft w:val="0"/>
      <w:marRight w:val="0"/>
      <w:marTop w:val="0"/>
      <w:marBottom w:val="0"/>
      <w:divBdr>
        <w:top w:val="none" w:sz="0" w:space="0" w:color="auto"/>
        <w:left w:val="none" w:sz="0" w:space="0" w:color="auto"/>
        <w:bottom w:val="none" w:sz="0" w:space="0" w:color="auto"/>
        <w:right w:val="none" w:sz="0" w:space="0" w:color="auto"/>
      </w:divBdr>
    </w:div>
    <w:div w:id="1787583189">
      <w:bodyDiv w:val="1"/>
      <w:marLeft w:val="0"/>
      <w:marRight w:val="0"/>
      <w:marTop w:val="0"/>
      <w:marBottom w:val="0"/>
      <w:divBdr>
        <w:top w:val="none" w:sz="0" w:space="0" w:color="auto"/>
        <w:left w:val="none" w:sz="0" w:space="0" w:color="auto"/>
        <w:bottom w:val="none" w:sz="0" w:space="0" w:color="auto"/>
        <w:right w:val="none" w:sz="0" w:space="0" w:color="auto"/>
      </w:divBdr>
    </w:div>
    <w:div w:id="1787773719">
      <w:bodyDiv w:val="1"/>
      <w:marLeft w:val="0"/>
      <w:marRight w:val="0"/>
      <w:marTop w:val="0"/>
      <w:marBottom w:val="0"/>
      <w:divBdr>
        <w:top w:val="none" w:sz="0" w:space="0" w:color="auto"/>
        <w:left w:val="none" w:sz="0" w:space="0" w:color="auto"/>
        <w:bottom w:val="none" w:sz="0" w:space="0" w:color="auto"/>
        <w:right w:val="none" w:sz="0" w:space="0" w:color="auto"/>
      </w:divBdr>
    </w:div>
    <w:div w:id="1787849974">
      <w:bodyDiv w:val="1"/>
      <w:marLeft w:val="0"/>
      <w:marRight w:val="0"/>
      <w:marTop w:val="0"/>
      <w:marBottom w:val="0"/>
      <w:divBdr>
        <w:top w:val="none" w:sz="0" w:space="0" w:color="auto"/>
        <w:left w:val="none" w:sz="0" w:space="0" w:color="auto"/>
        <w:bottom w:val="none" w:sz="0" w:space="0" w:color="auto"/>
        <w:right w:val="none" w:sz="0" w:space="0" w:color="auto"/>
      </w:divBdr>
    </w:div>
    <w:div w:id="1788042153">
      <w:bodyDiv w:val="1"/>
      <w:marLeft w:val="0"/>
      <w:marRight w:val="0"/>
      <w:marTop w:val="0"/>
      <w:marBottom w:val="0"/>
      <w:divBdr>
        <w:top w:val="none" w:sz="0" w:space="0" w:color="auto"/>
        <w:left w:val="none" w:sz="0" w:space="0" w:color="auto"/>
        <w:bottom w:val="none" w:sz="0" w:space="0" w:color="auto"/>
        <w:right w:val="none" w:sz="0" w:space="0" w:color="auto"/>
      </w:divBdr>
    </w:div>
    <w:div w:id="1788043605">
      <w:bodyDiv w:val="1"/>
      <w:marLeft w:val="0"/>
      <w:marRight w:val="0"/>
      <w:marTop w:val="0"/>
      <w:marBottom w:val="0"/>
      <w:divBdr>
        <w:top w:val="none" w:sz="0" w:space="0" w:color="auto"/>
        <w:left w:val="none" w:sz="0" w:space="0" w:color="auto"/>
        <w:bottom w:val="none" w:sz="0" w:space="0" w:color="auto"/>
        <w:right w:val="none" w:sz="0" w:space="0" w:color="auto"/>
      </w:divBdr>
    </w:div>
    <w:div w:id="1788162111">
      <w:bodyDiv w:val="1"/>
      <w:marLeft w:val="0"/>
      <w:marRight w:val="0"/>
      <w:marTop w:val="0"/>
      <w:marBottom w:val="0"/>
      <w:divBdr>
        <w:top w:val="none" w:sz="0" w:space="0" w:color="auto"/>
        <w:left w:val="none" w:sz="0" w:space="0" w:color="auto"/>
        <w:bottom w:val="none" w:sz="0" w:space="0" w:color="auto"/>
        <w:right w:val="none" w:sz="0" w:space="0" w:color="auto"/>
      </w:divBdr>
    </w:div>
    <w:div w:id="1788350772">
      <w:bodyDiv w:val="1"/>
      <w:marLeft w:val="0"/>
      <w:marRight w:val="0"/>
      <w:marTop w:val="0"/>
      <w:marBottom w:val="0"/>
      <w:divBdr>
        <w:top w:val="none" w:sz="0" w:space="0" w:color="auto"/>
        <w:left w:val="none" w:sz="0" w:space="0" w:color="auto"/>
        <w:bottom w:val="none" w:sz="0" w:space="0" w:color="auto"/>
        <w:right w:val="none" w:sz="0" w:space="0" w:color="auto"/>
      </w:divBdr>
    </w:div>
    <w:div w:id="1788545940">
      <w:bodyDiv w:val="1"/>
      <w:marLeft w:val="0"/>
      <w:marRight w:val="0"/>
      <w:marTop w:val="0"/>
      <w:marBottom w:val="0"/>
      <w:divBdr>
        <w:top w:val="none" w:sz="0" w:space="0" w:color="auto"/>
        <w:left w:val="none" w:sz="0" w:space="0" w:color="auto"/>
        <w:bottom w:val="none" w:sz="0" w:space="0" w:color="auto"/>
        <w:right w:val="none" w:sz="0" w:space="0" w:color="auto"/>
      </w:divBdr>
    </w:div>
    <w:div w:id="1788768280">
      <w:bodyDiv w:val="1"/>
      <w:marLeft w:val="0"/>
      <w:marRight w:val="0"/>
      <w:marTop w:val="0"/>
      <w:marBottom w:val="0"/>
      <w:divBdr>
        <w:top w:val="none" w:sz="0" w:space="0" w:color="auto"/>
        <w:left w:val="none" w:sz="0" w:space="0" w:color="auto"/>
        <w:bottom w:val="none" w:sz="0" w:space="0" w:color="auto"/>
        <w:right w:val="none" w:sz="0" w:space="0" w:color="auto"/>
      </w:divBdr>
    </w:div>
    <w:div w:id="1788810594">
      <w:bodyDiv w:val="1"/>
      <w:marLeft w:val="0"/>
      <w:marRight w:val="0"/>
      <w:marTop w:val="0"/>
      <w:marBottom w:val="0"/>
      <w:divBdr>
        <w:top w:val="none" w:sz="0" w:space="0" w:color="auto"/>
        <w:left w:val="none" w:sz="0" w:space="0" w:color="auto"/>
        <w:bottom w:val="none" w:sz="0" w:space="0" w:color="auto"/>
        <w:right w:val="none" w:sz="0" w:space="0" w:color="auto"/>
      </w:divBdr>
    </w:div>
    <w:div w:id="1789002726">
      <w:bodyDiv w:val="1"/>
      <w:marLeft w:val="0"/>
      <w:marRight w:val="0"/>
      <w:marTop w:val="0"/>
      <w:marBottom w:val="0"/>
      <w:divBdr>
        <w:top w:val="none" w:sz="0" w:space="0" w:color="auto"/>
        <w:left w:val="none" w:sz="0" w:space="0" w:color="auto"/>
        <w:bottom w:val="none" w:sz="0" w:space="0" w:color="auto"/>
        <w:right w:val="none" w:sz="0" w:space="0" w:color="auto"/>
      </w:divBdr>
    </w:div>
    <w:div w:id="1789079321">
      <w:bodyDiv w:val="1"/>
      <w:marLeft w:val="0"/>
      <w:marRight w:val="0"/>
      <w:marTop w:val="0"/>
      <w:marBottom w:val="0"/>
      <w:divBdr>
        <w:top w:val="none" w:sz="0" w:space="0" w:color="auto"/>
        <w:left w:val="none" w:sz="0" w:space="0" w:color="auto"/>
        <w:bottom w:val="none" w:sz="0" w:space="0" w:color="auto"/>
        <w:right w:val="none" w:sz="0" w:space="0" w:color="auto"/>
      </w:divBdr>
    </w:div>
    <w:div w:id="1789086374">
      <w:bodyDiv w:val="1"/>
      <w:marLeft w:val="0"/>
      <w:marRight w:val="0"/>
      <w:marTop w:val="0"/>
      <w:marBottom w:val="0"/>
      <w:divBdr>
        <w:top w:val="none" w:sz="0" w:space="0" w:color="auto"/>
        <w:left w:val="none" w:sz="0" w:space="0" w:color="auto"/>
        <w:bottom w:val="none" w:sz="0" w:space="0" w:color="auto"/>
        <w:right w:val="none" w:sz="0" w:space="0" w:color="auto"/>
      </w:divBdr>
    </w:div>
    <w:div w:id="1789198435">
      <w:bodyDiv w:val="1"/>
      <w:marLeft w:val="0"/>
      <w:marRight w:val="0"/>
      <w:marTop w:val="0"/>
      <w:marBottom w:val="0"/>
      <w:divBdr>
        <w:top w:val="none" w:sz="0" w:space="0" w:color="auto"/>
        <w:left w:val="none" w:sz="0" w:space="0" w:color="auto"/>
        <w:bottom w:val="none" w:sz="0" w:space="0" w:color="auto"/>
        <w:right w:val="none" w:sz="0" w:space="0" w:color="auto"/>
      </w:divBdr>
    </w:div>
    <w:div w:id="1789466845">
      <w:bodyDiv w:val="1"/>
      <w:marLeft w:val="0"/>
      <w:marRight w:val="0"/>
      <w:marTop w:val="0"/>
      <w:marBottom w:val="0"/>
      <w:divBdr>
        <w:top w:val="none" w:sz="0" w:space="0" w:color="auto"/>
        <w:left w:val="none" w:sz="0" w:space="0" w:color="auto"/>
        <w:bottom w:val="none" w:sz="0" w:space="0" w:color="auto"/>
        <w:right w:val="none" w:sz="0" w:space="0" w:color="auto"/>
      </w:divBdr>
    </w:div>
    <w:div w:id="1789620089">
      <w:bodyDiv w:val="1"/>
      <w:marLeft w:val="0"/>
      <w:marRight w:val="0"/>
      <w:marTop w:val="0"/>
      <w:marBottom w:val="0"/>
      <w:divBdr>
        <w:top w:val="none" w:sz="0" w:space="0" w:color="auto"/>
        <w:left w:val="none" w:sz="0" w:space="0" w:color="auto"/>
        <w:bottom w:val="none" w:sz="0" w:space="0" w:color="auto"/>
        <w:right w:val="none" w:sz="0" w:space="0" w:color="auto"/>
      </w:divBdr>
    </w:div>
    <w:div w:id="1789623150">
      <w:bodyDiv w:val="1"/>
      <w:marLeft w:val="0"/>
      <w:marRight w:val="0"/>
      <w:marTop w:val="0"/>
      <w:marBottom w:val="0"/>
      <w:divBdr>
        <w:top w:val="none" w:sz="0" w:space="0" w:color="auto"/>
        <w:left w:val="none" w:sz="0" w:space="0" w:color="auto"/>
        <w:bottom w:val="none" w:sz="0" w:space="0" w:color="auto"/>
        <w:right w:val="none" w:sz="0" w:space="0" w:color="auto"/>
      </w:divBdr>
    </w:div>
    <w:div w:id="1789818295">
      <w:bodyDiv w:val="1"/>
      <w:marLeft w:val="0"/>
      <w:marRight w:val="0"/>
      <w:marTop w:val="0"/>
      <w:marBottom w:val="0"/>
      <w:divBdr>
        <w:top w:val="none" w:sz="0" w:space="0" w:color="auto"/>
        <w:left w:val="none" w:sz="0" w:space="0" w:color="auto"/>
        <w:bottom w:val="none" w:sz="0" w:space="0" w:color="auto"/>
        <w:right w:val="none" w:sz="0" w:space="0" w:color="auto"/>
      </w:divBdr>
    </w:div>
    <w:div w:id="1789930421">
      <w:bodyDiv w:val="1"/>
      <w:marLeft w:val="0"/>
      <w:marRight w:val="0"/>
      <w:marTop w:val="0"/>
      <w:marBottom w:val="0"/>
      <w:divBdr>
        <w:top w:val="none" w:sz="0" w:space="0" w:color="auto"/>
        <w:left w:val="none" w:sz="0" w:space="0" w:color="auto"/>
        <w:bottom w:val="none" w:sz="0" w:space="0" w:color="auto"/>
        <w:right w:val="none" w:sz="0" w:space="0" w:color="auto"/>
      </w:divBdr>
    </w:div>
    <w:div w:id="1790201879">
      <w:bodyDiv w:val="1"/>
      <w:marLeft w:val="0"/>
      <w:marRight w:val="0"/>
      <w:marTop w:val="0"/>
      <w:marBottom w:val="0"/>
      <w:divBdr>
        <w:top w:val="none" w:sz="0" w:space="0" w:color="auto"/>
        <w:left w:val="none" w:sz="0" w:space="0" w:color="auto"/>
        <w:bottom w:val="none" w:sz="0" w:space="0" w:color="auto"/>
        <w:right w:val="none" w:sz="0" w:space="0" w:color="auto"/>
      </w:divBdr>
    </w:div>
    <w:div w:id="1790272590">
      <w:bodyDiv w:val="1"/>
      <w:marLeft w:val="0"/>
      <w:marRight w:val="0"/>
      <w:marTop w:val="0"/>
      <w:marBottom w:val="0"/>
      <w:divBdr>
        <w:top w:val="none" w:sz="0" w:space="0" w:color="auto"/>
        <w:left w:val="none" w:sz="0" w:space="0" w:color="auto"/>
        <w:bottom w:val="none" w:sz="0" w:space="0" w:color="auto"/>
        <w:right w:val="none" w:sz="0" w:space="0" w:color="auto"/>
      </w:divBdr>
    </w:div>
    <w:div w:id="1790514238">
      <w:bodyDiv w:val="1"/>
      <w:marLeft w:val="0"/>
      <w:marRight w:val="0"/>
      <w:marTop w:val="0"/>
      <w:marBottom w:val="0"/>
      <w:divBdr>
        <w:top w:val="none" w:sz="0" w:space="0" w:color="auto"/>
        <w:left w:val="none" w:sz="0" w:space="0" w:color="auto"/>
        <w:bottom w:val="none" w:sz="0" w:space="0" w:color="auto"/>
        <w:right w:val="none" w:sz="0" w:space="0" w:color="auto"/>
      </w:divBdr>
    </w:div>
    <w:div w:id="1790539861">
      <w:bodyDiv w:val="1"/>
      <w:marLeft w:val="0"/>
      <w:marRight w:val="0"/>
      <w:marTop w:val="0"/>
      <w:marBottom w:val="0"/>
      <w:divBdr>
        <w:top w:val="none" w:sz="0" w:space="0" w:color="auto"/>
        <w:left w:val="none" w:sz="0" w:space="0" w:color="auto"/>
        <w:bottom w:val="none" w:sz="0" w:space="0" w:color="auto"/>
        <w:right w:val="none" w:sz="0" w:space="0" w:color="auto"/>
      </w:divBdr>
    </w:div>
    <w:div w:id="1790583367">
      <w:bodyDiv w:val="1"/>
      <w:marLeft w:val="0"/>
      <w:marRight w:val="0"/>
      <w:marTop w:val="0"/>
      <w:marBottom w:val="0"/>
      <w:divBdr>
        <w:top w:val="none" w:sz="0" w:space="0" w:color="auto"/>
        <w:left w:val="none" w:sz="0" w:space="0" w:color="auto"/>
        <w:bottom w:val="none" w:sz="0" w:space="0" w:color="auto"/>
        <w:right w:val="none" w:sz="0" w:space="0" w:color="auto"/>
      </w:divBdr>
    </w:div>
    <w:div w:id="1790709646">
      <w:bodyDiv w:val="1"/>
      <w:marLeft w:val="0"/>
      <w:marRight w:val="0"/>
      <w:marTop w:val="0"/>
      <w:marBottom w:val="0"/>
      <w:divBdr>
        <w:top w:val="none" w:sz="0" w:space="0" w:color="auto"/>
        <w:left w:val="none" w:sz="0" w:space="0" w:color="auto"/>
        <w:bottom w:val="none" w:sz="0" w:space="0" w:color="auto"/>
        <w:right w:val="none" w:sz="0" w:space="0" w:color="auto"/>
      </w:divBdr>
    </w:div>
    <w:div w:id="1791124915">
      <w:bodyDiv w:val="1"/>
      <w:marLeft w:val="0"/>
      <w:marRight w:val="0"/>
      <w:marTop w:val="0"/>
      <w:marBottom w:val="0"/>
      <w:divBdr>
        <w:top w:val="none" w:sz="0" w:space="0" w:color="auto"/>
        <w:left w:val="none" w:sz="0" w:space="0" w:color="auto"/>
        <w:bottom w:val="none" w:sz="0" w:space="0" w:color="auto"/>
        <w:right w:val="none" w:sz="0" w:space="0" w:color="auto"/>
      </w:divBdr>
    </w:div>
    <w:div w:id="1791245526">
      <w:bodyDiv w:val="1"/>
      <w:marLeft w:val="0"/>
      <w:marRight w:val="0"/>
      <w:marTop w:val="0"/>
      <w:marBottom w:val="0"/>
      <w:divBdr>
        <w:top w:val="none" w:sz="0" w:space="0" w:color="auto"/>
        <w:left w:val="none" w:sz="0" w:space="0" w:color="auto"/>
        <w:bottom w:val="none" w:sz="0" w:space="0" w:color="auto"/>
        <w:right w:val="none" w:sz="0" w:space="0" w:color="auto"/>
      </w:divBdr>
    </w:div>
    <w:div w:id="1791708640">
      <w:bodyDiv w:val="1"/>
      <w:marLeft w:val="0"/>
      <w:marRight w:val="0"/>
      <w:marTop w:val="0"/>
      <w:marBottom w:val="0"/>
      <w:divBdr>
        <w:top w:val="none" w:sz="0" w:space="0" w:color="auto"/>
        <w:left w:val="none" w:sz="0" w:space="0" w:color="auto"/>
        <w:bottom w:val="none" w:sz="0" w:space="0" w:color="auto"/>
        <w:right w:val="none" w:sz="0" w:space="0" w:color="auto"/>
      </w:divBdr>
    </w:div>
    <w:div w:id="1791777440">
      <w:bodyDiv w:val="1"/>
      <w:marLeft w:val="0"/>
      <w:marRight w:val="0"/>
      <w:marTop w:val="0"/>
      <w:marBottom w:val="0"/>
      <w:divBdr>
        <w:top w:val="none" w:sz="0" w:space="0" w:color="auto"/>
        <w:left w:val="none" w:sz="0" w:space="0" w:color="auto"/>
        <w:bottom w:val="none" w:sz="0" w:space="0" w:color="auto"/>
        <w:right w:val="none" w:sz="0" w:space="0" w:color="auto"/>
      </w:divBdr>
    </w:div>
    <w:div w:id="1791968483">
      <w:bodyDiv w:val="1"/>
      <w:marLeft w:val="0"/>
      <w:marRight w:val="0"/>
      <w:marTop w:val="0"/>
      <w:marBottom w:val="0"/>
      <w:divBdr>
        <w:top w:val="none" w:sz="0" w:space="0" w:color="auto"/>
        <w:left w:val="none" w:sz="0" w:space="0" w:color="auto"/>
        <w:bottom w:val="none" w:sz="0" w:space="0" w:color="auto"/>
        <w:right w:val="none" w:sz="0" w:space="0" w:color="auto"/>
      </w:divBdr>
    </w:div>
    <w:div w:id="1792362033">
      <w:bodyDiv w:val="1"/>
      <w:marLeft w:val="0"/>
      <w:marRight w:val="0"/>
      <w:marTop w:val="0"/>
      <w:marBottom w:val="0"/>
      <w:divBdr>
        <w:top w:val="none" w:sz="0" w:space="0" w:color="auto"/>
        <w:left w:val="none" w:sz="0" w:space="0" w:color="auto"/>
        <w:bottom w:val="none" w:sz="0" w:space="0" w:color="auto"/>
        <w:right w:val="none" w:sz="0" w:space="0" w:color="auto"/>
      </w:divBdr>
    </w:div>
    <w:div w:id="1792631860">
      <w:bodyDiv w:val="1"/>
      <w:marLeft w:val="0"/>
      <w:marRight w:val="0"/>
      <w:marTop w:val="0"/>
      <w:marBottom w:val="0"/>
      <w:divBdr>
        <w:top w:val="none" w:sz="0" w:space="0" w:color="auto"/>
        <w:left w:val="none" w:sz="0" w:space="0" w:color="auto"/>
        <w:bottom w:val="none" w:sz="0" w:space="0" w:color="auto"/>
        <w:right w:val="none" w:sz="0" w:space="0" w:color="auto"/>
      </w:divBdr>
    </w:div>
    <w:div w:id="1792938215">
      <w:bodyDiv w:val="1"/>
      <w:marLeft w:val="0"/>
      <w:marRight w:val="0"/>
      <w:marTop w:val="0"/>
      <w:marBottom w:val="0"/>
      <w:divBdr>
        <w:top w:val="none" w:sz="0" w:space="0" w:color="auto"/>
        <w:left w:val="none" w:sz="0" w:space="0" w:color="auto"/>
        <w:bottom w:val="none" w:sz="0" w:space="0" w:color="auto"/>
        <w:right w:val="none" w:sz="0" w:space="0" w:color="auto"/>
      </w:divBdr>
    </w:div>
    <w:div w:id="1792938619">
      <w:bodyDiv w:val="1"/>
      <w:marLeft w:val="0"/>
      <w:marRight w:val="0"/>
      <w:marTop w:val="0"/>
      <w:marBottom w:val="0"/>
      <w:divBdr>
        <w:top w:val="none" w:sz="0" w:space="0" w:color="auto"/>
        <w:left w:val="none" w:sz="0" w:space="0" w:color="auto"/>
        <w:bottom w:val="none" w:sz="0" w:space="0" w:color="auto"/>
        <w:right w:val="none" w:sz="0" w:space="0" w:color="auto"/>
      </w:divBdr>
    </w:div>
    <w:div w:id="1793130614">
      <w:bodyDiv w:val="1"/>
      <w:marLeft w:val="0"/>
      <w:marRight w:val="0"/>
      <w:marTop w:val="0"/>
      <w:marBottom w:val="0"/>
      <w:divBdr>
        <w:top w:val="none" w:sz="0" w:space="0" w:color="auto"/>
        <w:left w:val="none" w:sz="0" w:space="0" w:color="auto"/>
        <w:bottom w:val="none" w:sz="0" w:space="0" w:color="auto"/>
        <w:right w:val="none" w:sz="0" w:space="0" w:color="auto"/>
      </w:divBdr>
    </w:div>
    <w:div w:id="1793210387">
      <w:bodyDiv w:val="1"/>
      <w:marLeft w:val="0"/>
      <w:marRight w:val="0"/>
      <w:marTop w:val="0"/>
      <w:marBottom w:val="0"/>
      <w:divBdr>
        <w:top w:val="none" w:sz="0" w:space="0" w:color="auto"/>
        <w:left w:val="none" w:sz="0" w:space="0" w:color="auto"/>
        <w:bottom w:val="none" w:sz="0" w:space="0" w:color="auto"/>
        <w:right w:val="none" w:sz="0" w:space="0" w:color="auto"/>
      </w:divBdr>
    </w:div>
    <w:div w:id="1793865862">
      <w:bodyDiv w:val="1"/>
      <w:marLeft w:val="0"/>
      <w:marRight w:val="0"/>
      <w:marTop w:val="0"/>
      <w:marBottom w:val="0"/>
      <w:divBdr>
        <w:top w:val="none" w:sz="0" w:space="0" w:color="auto"/>
        <w:left w:val="none" w:sz="0" w:space="0" w:color="auto"/>
        <w:bottom w:val="none" w:sz="0" w:space="0" w:color="auto"/>
        <w:right w:val="none" w:sz="0" w:space="0" w:color="auto"/>
      </w:divBdr>
    </w:div>
    <w:div w:id="1794639820">
      <w:bodyDiv w:val="1"/>
      <w:marLeft w:val="0"/>
      <w:marRight w:val="0"/>
      <w:marTop w:val="0"/>
      <w:marBottom w:val="0"/>
      <w:divBdr>
        <w:top w:val="none" w:sz="0" w:space="0" w:color="auto"/>
        <w:left w:val="none" w:sz="0" w:space="0" w:color="auto"/>
        <w:bottom w:val="none" w:sz="0" w:space="0" w:color="auto"/>
        <w:right w:val="none" w:sz="0" w:space="0" w:color="auto"/>
      </w:divBdr>
    </w:div>
    <w:div w:id="1794667721">
      <w:bodyDiv w:val="1"/>
      <w:marLeft w:val="0"/>
      <w:marRight w:val="0"/>
      <w:marTop w:val="0"/>
      <w:marBottom w:val="0"/>
      <w:divBdr>
        <w:top w:val="none" w:sz="0" w:space="0" w:color="auto"/>
        <w:left w:val="none" w:sz="0" w:space="0" w:color="auto"/>
        <w:bottom w:val="none" w:sz="0" w:space="0" w:color="auto"/>
        <w:right w:val="none" w:sz="0" w:space="0" w:color="auto"/>
      </w:divBdr>
    </w:div>
    <w:div w:id="1794975908">
      <w:bodyDiv w:val="1"/>
      <w:marLeft w:val="0"/>
      <w:marRight w:val="0"/>
      <w:marTop w:val="0"/>
      <w:marBottom w:val="0"/>
      <w:divBdr>
        <w:top w:val="none" w:sz="0" w:space="0" w:color="auto"/>
        <w:left w:val="none" w:sz="0" w:space="0" w:color="auto"/>
        <w:bottom w:val="none" w:sz="0" w:space="0" w:color="auto"/>
        <w:right w:val="none" w:sz="0" w:space="0" w:color="auto"/>
      </w:divBdr>
    </w:div>
    <w:div w:id="1794983084">
      <w:bodyDiv w:val="1"/>
      <w:marLeft w:val="0"/>
      <w:marRight w:val="0"/>
      <w:marTop w:val="0"/>
      <w:marBottom w:val="0"/>
      <w:divBdr>
        <w:top w:val="none" w:sz="0" w:space="0" w:color="auto"/>
        <w:left w:val="none" w:sz="0" w:space="0" w:color="auto"/>
        <w:bottom w:val="none" w:sz="0" w:space="0" w:color="auto"/>
        <w:right w:val="none" w:sz="0" w:space="0" w:color="auto"/>
      </w:divBdr>
    </w:div>
    <w:div w:id="1794984146">
      <w:bodyDiv w:val="1"/>
      <w:marLeft w:val="0"/>
      <w:marRight w:val="0"/>
      <w:marTop w:val="0"/>
      <w:marBottom w:val="0"/>
      <w:divBdr>
        <w:top w:val="none" w:sz="0" w:space="0" w:color="auto"/>
        <w:left w:val="none" w:sz="0" w:space="0" w:color="auto"/>
        <w:bottom w:val="none" w:sz="0" w:space="0" w:color="auto"/>
        <w:right w:val="none" w:sz="0" w:space="0" w:color="auto"/>
      </w:divBdr>
    </w:div>
    <w:div w:id="1795295822">
      <w:bodyDiv w:val="1"/>
      <w:marLeft w:val="0"/>
      <w:marRight w:val="0"/>
      <w:marTop w:val="0"/>
      <w:marBottom w:val="0"/>
      <w:divBdr>
        <w:top w:val="none" w:sz="0" w:space="0" w:color="auto"/>
        <w:left w:val="none" w:sz="0" w:space="0" w:color="auto"/>
        <w:bottom w:val="none" w:sz="0" w:space="0" w:color="auto"/>
        <w:right w:val="none" w:sz="0" w:space="0" w:color="auto"/>
      </w:divBdr>
    </w:div>
    <w:div w:id="1795366454">
      <w:bodyDiv w:val="1"/>
      <w:marLeft w:val="0"/>
      <w:marRight w:val="0"/>
      <w:marTop w:val="0"/>
      <w:marBottom w:val="0"/>
      <w:divBdr>
        <w:top w:val="none" w:sz="0" w:space="0" w:color="auto"/>
        <w:left w:val="none" w:sz="0" w:space="0" w:color="auto"/>
        <w:bottom w:val="none" w:sz="0" w:space="0" w:color="auto"/>
        <w:right w:val="none" w:sz="0" w:space="0" w:color="auto"/>
      </w:divBdr>
    </w:div>
    <w:div w:id="1795784159">
      <w:bodyDiv w:val="1"/>
      <w:marLeft w:val="0"/>
      <w:marRight w:val="0"/>
      <w:marTop w:val="0"/>
      <w:marBottom w:val="0"/>
      <w:divBdr>
        <w:top w:val="none" w:sz="0" w:space="0" w:color="auto"/>
        <w:left w:val="none" w:sz="0" w:space="0" w:color="auto"/>
        <w:bottom w:val="none" w:sz="0" w:space="0" w:color="auto"/>
        <w:right w:val="none" w:sz="0" w:space="0" w:color="auto"/>
      </w:divBdr>
    </w:div>
    <w:div w:id="1795900657">
      <w:bodyDiv w:val="1"/>
      <w:marLeft w:val="0"/>
      <w:marRight w:val="0"/>
      <w:marTop w:val="0"/>
      <w:marBottom w:val="0"/>
      <w:divBdr>
        <w:top w:val="none" w:sz="0" w:space="0" w:color="auto"/>
        <w:left w:val="none" w:sz="0" w:space="0" w:color="auto"/>
        <w:bottom w:val="none" w:sz="0" w:space="0" w:color="auto"/>
        <w:right w:val="none" w:sz="0" w:space="0" w:color="auto"/>
      </w:divBdr>
    </w:div>
    <w:div w:id="1796094727">
      <w:bodyDiv w:val="1"/>
      <w:marLeft w:val="0"/>
      <w:marRight w:val="0"/>
      <w:marTop w:val="0"/>
      <w:marBottom w:val="0"/>
      <w:divBdr>
        <w:top w:val="none" w:sz="0" w:space="0" w:color="auto"/>
        <w:left w:val="none" w:sz="0" w:space="0" w:color="auto"/>
        <w:bottom w:val="none" w:sz="0" w:space="0" w:color="auto"/>
        <w:right w:val="none" w:sz="0" w:space="0" w:color="auto"/>
      </w:divBdr>
    </w:div>
    <w:div w:id="1796097976">
      <w:bodyDiv w:val="1"/>
      <w:marLeft w:val="0"/>
      <w:marRight w:val="0"/>
      <w:marTop w:val="0"/>
      <w:marBottom w:val="0"/>
      <w:divBdr>
        <w:top w:val="none" w:sz="0" w:space="0" w:color="auto"/>
        <w:left w:val="none" w:sz="0" w:space="0" w:color="auto"/>
        <w:bottom w:val="none" w:sz="0" w:space="0" w:color="auto"/>
        <w:right w:val="none" w:sz="0" w:space="0" w:color="auto"/>
      </w:divBdr>
    </w:div>
    <w:div w:id="1796211404">
      <w:bodyDiv w:val="1"/>
      <w:marLeft w:val="0"/>
      <w:marRight w:val="0"/>
      <w:marTop w:val="0"/>
      <w:marBottom w:val="0"/>
      <w:divBdr>
        <w:top w:val="none" w:sz="0" w:space="0" w:color="auto"/>
        <w:left w:val="none" w:sz="0" w:space="0" w:color="auto"/>
        <w:bottom w:val="none" w:sz="0" w:space="0" w:color="auto"/>
        <w:right w:val="none" w:sz="0" w:space="0" w:color="auto"/>
      </w:divBdr>
    </w:div>
    <w:div w:id="1796289875">
      <w:bodyDiv w:val="1"/>
      <w:marLeft w:val="0"/>
      <w:marRight w:val="0"/>
      <w:marTop w:val="0"/>
      <w:marBottom w:val="0"/>
      <w:divBdr>
        <w:top w:val="none" w:sz="0" w:space="0" w:color="auto"/>
        <w:left w:val="none" w:sz="0" w:space="0" w:color="auto"/>
        <w:bottom w:val="none" w:sz="0" w:space="0" w:color="auto"/>
        <w:right w:val="none" w:sz="0" w:space="0" w:color="auto"/>
      </w:divBdr>
    </w:div>
    <w:div w:id="1796407766">
      <w:bodyDiv w:val="1"/>
      <w:marLeft w:val="0"/>
      <w:marRight w:val="0"/>
      <w:marTop w:val="0"/>
      <w:marBottom w:val="0"/>
      <w:divBdr>
        <w:top w:val="none" w:sz="0" w:space="0" w:color="auto"/>
        <w:left w:val="none" w:sz="0" w:space="0" w:color="auto"/>
        <w:bottom w:val="none" w:sz="0" w:space="0" w:color="auto"/>
        <w:right w:val="none" w:sz="0" w:space="0" w:color="auto"/>
      </w:divBdr>
    </w:div>
    <w:div w:id="1796436929">
      <w:bodyDiv w:val="1"/>
      <w:marLeft w:val="0"/>
      <w:marRight w:val="0"/>
      <w:marTop w:val="0"/>
      <w:marBottom w:val="0"/>
      <w:divBdr>
        <w:top w:val="none" w:sz="0" w:space="0" w:color="auto"/>
        <w:left w:val="none" w:sz="0" w:space="0" w:color="auto"/>
        <w:bottom w:val="none" w:sz="0" w:space="0" w:color="auto"/>
        <w:right w:val="none" w:sz="0" w:space="0" w:color="auto"/>
      </w:divBdr>
    </w:div>
    <w:div w:id="1796559934">
      <w:bodyDiv w:val="1"/>
      <w:marLeft w:val="0"/>
      <w:marRight w:val="0"/>
      <w:marTop w:val="0"/>
      <w:marBottom w:val="0"/>
      <w:divBdr>
        <w:top w:val="none" w:sz="0" w:space="0" w:color="auto"/>
        <w:left w:val="none" w:sz="0" w:space="0" w:color="auto"/>
        <w:bottom w:val="none" w:sz="0" w:space="0" w:color="auto"/>
        <w:right w:val="none" w:sz="0" w:space="0" w:color="auto"/>
      </w:divBdr>
    </w:div>
    <w:div w:id="1797019564">
      <w:bodyDiv w:val="1"/>
      <w:marLeft w:val="0"/>
      <w:marRight w:val="0"/>
      <w:marTop w:val="0"/>
      <w:marBottom w:val="0"/>
      <w:divBdr>
        <w:top w:val="none" w:sz="0" w:space="0" w:color="auto"/>
        <w:left w:val="none" w:sz="0" w:space="0" w:color="auto"/>
        <w:bottom w:val="none" w:sz="0" w:space="0" w:color="auto"/>
        <w:right w:val="none" w:sz="0" w:space="0" w:color="auto"/>
      </w:divBdr>
    </w:div>
    <w:div w:id="1797329646">
      <w:bodyDiv w:val="1"/>
      <w:marLeft w:val="0"/>
      <w:marRight w:val="0"/>
      <w:marTop w:val="0"/>
      <w:marBottom w:val="0"/>
      <w:divBdr>
        <w:top w:val="none" w:sz="0" w:space="0" w:color="auto"/>
        <w:left w:val="none" w:sz="0" w:space="0" w:color="auto"/>
        <w:bottom w:val="none" w:sz="0" w:space="0" w:color="auto"/>
        <w:right w:val="none" w:sz="0" w:space="0" w:color="auto"/>
      </w:divBdr>
    </w:div>
    <w:div w:id="1797485493">
      <w:bodyDiv w:val="1"/>
      <w:marLeft w:val="0"/>
      <w:marRight w:val="0"/>
      <w:marTop w:val="0"/>
      <w:marBottom w:val="0"/>
      <w:divBdr>
        <w:top w:val="none" w:sz="0" w:space="0" w:color="auto"/>
        <w:left w:val="none" w:sz="0" w:space="0" w:color="auto"/>
        <w:bottom w:val="none" w:sz="0" w:space="0" w:color="auto"/>
        <w:right w:val="none" w:sz="0" w:space="0" w:color="auto"/>
      </w:divBdr>
    </w:div>
    <w:div w:id="1797600730">
      <w:bodyDiv w:val="1"/>
      <w:marLeft w:val="0"/>
      <w:marRight w:val="0"/>
      <w:marTop w:val="0"/>
      <w:marBottom w:val="0"/>
      <w:divBdr>
        <w:top w:val="none" w:sz="0" w:space="0" w:color="auto"/>
        <w:left w:val="none" w:sz="0" w:space="0" w:color="auto"/>
        <w:bottom w:val="none" w:sz="0" w:space="0" w:color="auto"/>
        <w:right w:val="none" w:sz="0" w:space="0" w:color="auto"/>
      </w:divBdr>
    </w:div>
    <w:div w:id="1798059321">
      <w:bodyDiv w:val="1"/>
      <w:marLeft w:val="0"/>
      <w:marRight w:val="0"/>
      <w:marTop w:val="0"/>
      <w:marBottom w:val="0"/>
      <w:divBdr>
        <w:top w:val="none" w:sz="0" w:space="0" w:color="auto"/>
        <w:left w:val="none" w:sz="0" w:space="0" w:color="auto"/>
        <w:bottom w:val="none" w:sz="0" w:space="0" w:color="auto"/>
        <w:right w:val="none" w:sz="0" w:space="0" w:color="auto"/>
      </w:divBdr>
    </w:div>
    <w:div w:id="1798061166">
      <w:bodyDiv w:val="1"/>
      <w:marLeft w:val="0"/>
      <w:marRight w:val="0"/>
      <w:marTop w:val="0"/>
      <w:marBottom w:val="0"/>
      <w:divBdr>
        <w:top w:val="none" w:sz="0" w:space="0" w:color="auto"/>
        <w:left w:val="none" w:sz="0" w:space="0" w:color="auto"/>
        <w:bottom w:val="none" w:sz="0" w:space="0" w:color="auto"/>
        <w:right w:val="none" w:sz="0" w:space="0" w:color="auto"/>
      </w:divBdr>
    </w:div>
    <w:div w:id="1798449210">
      <w:bodyDiv w:val="1"/>
      <w:marLeft w:val="0"/>
      <w:marRight w:val="0"/>
      <w:marTop w:val="0"/>
      <w:marBottom w:val="0"/>
      <w:divBdr>
        <w:top w:val="none" w:sz="0" w:space="0" w:color="auto"/>
        <w:left w:val="none" w:sz="0" w:space="0" w:color="auto"/>
        <w:bottom w:val="none" w:sz="0" w:space="0" w:color="auto"/>
        <w:right w:val="none" w:sz="0" w:space="0" w:color="auto"/>
      </w:divBdr>
    </w:div>
    <w:div w:id="1798450886">
      <w:bodyDiv w:val="1"/>
      <w:marLeft w:val="0"/>
      <w:marRight w:val="0"/>
      <w:marTop w:val="0"/>
      <w:marBottom w:val="0"/>
      <w:divBdr>
        <w:top w:val="none" w:sz="0" w:space="0" w:color="auto"/>
        <w:left w:val="none" w:sz="0" w:space="0" w:color="auto"/>
        <w:bottom w:val="none" w:sz="0" w:space="0" w:color="auto"/>
        <w:right w:val="none" w:sz="0" w:space="0" w:color="auto"/>
      </w:divBdr>
    </w:div>
    <w:div w:id="1798796805">
      <w:bodyDiv w:val="1"/>
      <w:marLeft w:val="0"/>
      <w:marRight w:val="0"/>
      <w:marTop w:val="0"/>
      <w:marBottom w:val="0"/>
      <w:divBdr>
        <w:top w:val="none" w:sz="0" w:space="0" w:color="auto"/>
        <w:left w:val="none" w:sz="0" w:space="0" w:color="auto"/>
        <w:bottom w:val="none" w:sz="0" w:space="0" w:color="auto"/>
        <w:right w:val="none" w:sz="0" w:space="0" w:color="auto"/>
      </w:divBdr>
    </w:div>
    <w:div w:id="1798911324">
      <w:bodyDiv w:val="1"/>
      <w:marLeft w:val="0"/>
      <w:marRight w:val="0"/>
      <w:marTop w:val="0"/>
      <w:marBottom w:val="0"/>
      <w:divBdr>
        <w:top w:val="none" w:sz="0" w:space="0" w:color="auto"/>
        <w:left w:val="none" w:sz="0" w:space="0" w:color="auto"/>
        <w:bottom w:val="none" w:sz="0" w:space="0" w:color="auto"/>
        <w:right w:val="none" w:sz="0" w:space="0" w:color="auto"/>
      </w:divBdr>
    </w:div>
    <w:div w:id="1798915656">
      <w:bodyDiv w:val="1"/>
      <w:marLeft w:val="0"/>
      <w:marRight w:val="0"/>
      <w:marTop w:val="0"/>
      <w:marBottom w:val="0"/>
      <w:divBdr>
        <w:top w:val="none" w:sz="0" w:space="0" w:color="auto"/>
        <w:left w:val="none" w:sz="0" w:space="0" w:color="auto"/>
        <w:bottom w:val="none" w:sz="0" w:space="0" w:color="auto"/>
        <w:right w:val="none" w:sz="0" w:space="0" w:color="auto"/>
      </w:divBdr>
    </w:div>
    <w:div w:id="1799294187">
      <w:bodyDiv w:val="1"/>
      <w:marLeft w:val="0"/>
      <w:marRight w:val="0"/>
      <w:marTop w:val="0"/>
      <w:marBottom w:val="0"/>
      <w:divBdr>
        <w:top w:val="none" w:sz="0" w:space="0" w:color="auto"/>
        <w:left w:val="none" w:sz="0" w:space="0" w:color="auto"/>
        <w:bottom w:val="none" w:sz="0" w:space="0" w:color="auto"/>
        <w:right w:val="none" w:sz="0" w:space="0" w:color="auto"/>
      </w:divBdr>
    </w:div>
    <w:div w:id="1799451948">
      <w:bodyDiv w:val="1"/>
      <w:marLeft w:val="0"/>
      <w:marRight w:val="0"/>
      <w:marTop w:val="0"/>
      <w:marBottom w:val="0"/>
      <w:divBdr>
        <w:top w:val="none" w:sz="0" w:space="0" w:color="auto"/>
        <w:left w:val="none" w:sz="0" w:space="0" w:color="auto"/>
        <w:bottom w:val="none" w:sz="0" w:space="0" w:color="auto"/>
        <w:right w:val="none" w:sz="0" w:space="0" w:color="auto"/>
      </w:divBdr>
    </w:div>
    <w:div w:id="1799491038">
      <w:bodyDiv w:val="1"/>
      <w:marLeft w:val="0"/>
      <w:marRight w:val="0"/>
      <w:marTop w:val="0"/>
      <w:marBottom w:val="0"/>
      <w:divBdr>
        <w:top w:val="none" w:sz="0" w:space="0" w:color="auto"/>
        <w:left w:val="none" w:sz="0" w:space="0" w:color="auto"/>
        <w:bottom w:val="none" w:sz="0" w:space="0" w:color="auto"/>
        <w:right w:val="none" w:sz="0" w:space="0" w:color="auto"/>
      </w:divBdr>
    </w:div>
    <w:div w:id="1799713581">
      <w:bodyDiv w:val="1"/>
      <w:marLeft w:val="0"/>
      <w:marRight w:val="0"/>
      <w:marTop w:val="0"/>
      <w:marBottom w:val="0"/>
      <w:divBdr>
        <w:top w:val="none" w:sz="0" w:space="0" w:color="auto"/>
        <w:left w:val="none" w:sz="0" w:space="0" w:color="auto"/>
        <w:bottom w:val="none" w:sz="0" w:space="0" w:color="auto"/>
        <w:right w:val="none" w:sz="0" w:space="0" w:color="auto"/>
      </w:divBdr>
    </w:div>
    <w:div w:id="1799716085">
      <w:bodyDiv w:val="1"/>
      <w:marLeft w:val="0"/>
      <w:marRight w:val="0"/>
      <w:marTop w:val="0"/>
      <w:marBottom w:val="0"/>
      <w:divBdr>
        <w:top w:val="none" w:sz="0" w:space="0" w:color="auto"/>
        <w:left w:val="none" w:sz="0" w:space="0" w:color="auto"/>
        <w:bottom w:val="none" w:sz="0" w:space="0" w:color="auto"/>
        <w:right w:val="none" w:sz="0" w:space="0" w:color="auto"/>
      </w:divBdr>
    </w:div>
    <w:div w:id="1799762086">
      <w:bodyDiv w:val="1"/>
      <w:marLeft w:val="0"/>
      <w:marRight w:val="0"/>
      <w:marTop w:val="0"/>
      <w:marBottom w:val="0"/>
      <w:divBdr>
        <w:top w:val="none" w:sz="0" w:space="0" w:color="auto"/>
        <w:left w:val="none" w:sz="0" w:space="0" w:color="auto"/>
        <w:bottom w:val="none" w:sz="0" w:space="0" w:color="auto"/>
        <w:right w:val="none" w:sz="0" w:space="0" w:color="auto"/>
      </w:divBdr>
    </w:div>
    <w:div w:id="1800147836">
      <w:bodyDiv w:val="1"/>
      <w:marLeft w:val="0"/>
      <w:marRight w:val="0"/>
      <w:marTop w:val="0"/>
      <w:marBottom w:val="0"/>
      <w:divBdr>
        <w:top w:val="none" w:sz="0" w:space="0" w:color="auto"/>
        <w:left w:val="none" w:sz="0" w:space="0" w:color="auto"/>
        <w:bottom w:val="none" w:sz="0" w:space="0" w:color="auto"/>
        <w:right w:val="none" w:sz="0" w:space="0" w:color="auto"/>
      </w:divBdr>
    </w:div>
    <w:div w:id="1800225956">
      <w:bodyDiv w:val="1"/>
      <w:marLeft w:val="0"/>
      <w:marRight w:val="0"/>
      <w:marTop w:val="0"/>
      <w:marBottom w:val="0"/>
      <w:divBdr>
        <w:top w:val="none" w:sz="0" w:space="0" w:color="auto"/>
        <w:left w:val="none" w:sz="0" w:space="0" w:color="auto"/>
        <w:bottom w:val="none" w:sz="0" w:space="0" w:color="auto"/>
        <w:right w:val="none" w:sz="0" w:space="0" w:color="auto"/>
      </w:divBdr>
    </w:div>
    <w:div w:id="1800295210">
      <w:bodyDiv w:val="1"/>
      <w:marLeft w:val="0"/>
      <w:marRight w:val="0"/>
      <w:marTop w:val="0"/>
      <w:marBottom w:val="0"/>
      <w:divBdr>
        <w:top w:val="none" w:sz="0" w:space="0" w:color="auto"/>
        <w:left w:val="none" w:sz="0" w:space="0" w:color="auto"/>
        <w:bottom w:val="none" w:sz="0" w:space="0" w:color="auto"/>
        <w:right w:val="none" w:sz="0" w:space="0" w:color="auto"/>
      </w:divBdr>
    </w:div>
    <w:div w:id="1800608799">
      <w:bodyDiv w:val="1"/>
      <w:marLeft w:val="0"/>
      <w:marRight w:val="0"/>
      <w:marTop w:val="0"/>
      <w:marBottom w:val="0"/>
      <w:divBdr>
        <w:top w:val="none" w:sz="0" w:space="0" w:color="auto"/>
        <w:left w:val="none" w:sz="0" w:space="0" w:color="auto"/>
        <w:bottom w:val="none" w:sz="0" w:space="0" w:color="auto"/>
        <w:right w:val="none" w:sz="0" w:space="0" w:color="auto"/>
      </w:divBdr>
    </w:div>
    <w:div w:id="1801728144">
      <w:bodyDiv w:val="1"/>
      <w:marLeft w:val="0"/>
      <w:marRight w:val="0"/>
      <w:marTop w:val="0"/>
      <w:marBottom w:val="0"/>
      <w:divBdr>
        <w:top w:val="none" w:sz="0" w:space="0" w:color="auto"/>
        <w:left w:val="none" w:sz="0" w:space="0" w:color="auto"/>
        <w:bottom w:val="none" w:sz="0" w:space="0" w:color="auto"/>
        <w:right w:val="none" w:sz="0" w:space="0" w:color="auto"/>
      </w:divBdr>
    </w:div>
    <w:div w:id="1802117040">
      <w:bodyDiv w:val="1"/>
      <w:marLeft w:val="0"/>
      <w:marRight w:val="0"/>
      <w:marTop w:val="0"/>
      <w:marBottom w:val="0"/>
      <w:divBdr>
        <w:top w:val="none" w:sz="0" w:space="0" w:color="auto"/>
        <w:left w:val="none" w:sz="0" w:space="0" w:color="auto"/>
        <w:bottom w:val="none" w:sz="0" w:space="0" w:color="auto"/>
        <w:right w:val="none" w:sz="0" w:space="0" w:color="auto"/>
      </w:divBdr>
    </w:div>
    <w:div w:id="1802379385">
      <w:bodyDiv w:val="1"/>
      <w:marLeft w:val="0"/>
      <w:marRight w:val="0"/>
      <w:marTop w:val="0"/>
      <w:marBottom w:val="0"/>
      <w:divBdr>
        <w:top w:val="none" w:sz="0" w:space="0" w:color="auto"/>
        <w:left w:val="none" w:sz="0" w:space="0" w:color="auto"/>
        <w:bottom w:val="none" w:sz="0" w:space="0" w:color="auto"/>
        <w:right w:val="none" w:sz="0" w:space="0" w:color="auto"/>
      </w:divBdr>
    </w:div>
    <w:div w:id="1802386574">
      <w:bodyDiv w:val="1"/>
      <w:marLeft w:val="0"/>
      <w:marRight w:val="0"/>
      <w:marTop w:val="0"/>
      <w:marBottom w:val="0"/>
      <w:divBdr>
        <w:top w:val="none" w:sz="0" w:space="0" w:color="auto"/>
        <w:left w:val="none" w:sz="0" w:space="0" w:color="auto"/>
        <w:bottom w:val="none" w:sz="0" w:space="0" w:color="auto"/>
        <w:right w:val="none" w:sz="0" w:space="0" w:color="auto"/>
      </w:divBdr>
    </w:div>
    <w:div w:id="1802529098">
      <w:bodyDiv w:val="1"/>
      <w:marLeft w:val="0"/>
      <w:marRight w:val="0"/>
      <w:marTop w:val="0"/>
      <w:marBottom w:val="0"/>
      <w:divBdr>
        <w:top w:val="none" w:sz="0" w:space="0" w:color="auto"/>
        <w:left w:val="none" w:sz="0" w:space="0" w:color="auto"/>
        <w:bottom w:val="none" w:sz="0" w:space="0" w:color="auto"/>
        <w:right w:val="none" w:sz="0" w:space="0" w:color="auto"/>
      </w:divBdr>
    </w:div>
    <w:div w:id="1802649138">
      <w:bodyDiv w:val="1"/>
      <w:marLeft w:val="0"/>
      <w:marRight w:val="0"/>
      <w:marTop w:val="0"/>
      <w:marBottom w:val="0"/>
      <w:divBdr>
        <w:top w:val="none" w:sz="0" w:space="0" w:color="auto"/>
        <w:left w:val="none" w:sz="0" w:space="0" w:color="auto"/>
        <w:bottom w:val="none" w:sz="0" w:space="0" w:color="auto"/>
        <w:right w:val="none" w:sz="0" w:space="0" w:color="auto"/>
      </w:divBdr>
    </w:div>
    <w:div w:id="1802993432">
      <w:bodyDiv w:val="1"/>
      <w:marLeft w:val="0"/>
      <w:marRight w:val="0"/>
      <w:marTop w:val="0"/>
      <w:marBottom w:val="0"/>
      <w:divBdr>
        <w:top w:val="none" w:sz="0" w:space="0" w:color="auto"/>
        <w:left w:val="none" w:sz="0" w:space="0" w:color="auto"/>
        <w:bottom w:val="none" w:sz="0" w:space="0" w:color="auto"/>
        <w:right w:val="none" w:sz="0" w:space="0" w:color="auto"/>
      </w:divBdr>
    </w:div>
    <w:div w:id="1803644884">
      <w:bodyDiv w:val="1"/>
      <w:marLeft w:val="0"/>
      <w:marRight w:val="0"/>
      <w:marTop w:val="0"/>
      <w:marBottom w:val="0"/>
      <w:divBdr>
        <w:top w:val="none" w:sz="0" w:space="0" w:color="auto"/>
        <w:left w:val="none" w:sz="0" w:space="0" w:color="auto"/>
        <w:bottom w:val="none" w:sz="0" w:space="0" w:color="auto"/>
        <w:right w:val="none" w:sz="0" w:space="0" w:color="auto"/>
      </w:divBdr>
    </w:div>
    <w:div w:id="1803815041">
      <w:bodyDiv w:val="1"/>
      <w:marLeft w:val="0"/>
      <w:marRight w:val="0"/>
      <w:marTop w:val="0"/>
      <w:marBottom w:val="0"/>
      <w:divBdr>
        <w:top w:val="none" w:sz="0" w:space="0" w:color="auto"/>
        <w:left w:val="none" w:sz="0" w:space="0" w:color="auto"/>
        <w:bottom w:val="none" w:sz="0" w:space="0" w:color="auto"/>
        <w:right w:val="none" w:sz="0" w:space="0" w:color="auto"/>
      </w:divBdr>
    </w:div>
    <w:div w:id="1804036592">
      <w:bodyDiv w:val="1"/>
      <w:marLeft w:val="0"/>
      <w:marRight w:val="0"/>
      <w:marTop w:val="0"/>
      <w:marBottom w:val="0"/>
      <w:divBdr>
        <w:top w:val="none" w:sz="0" w:space="0" w:color="auto"/>
        <w:left w:val="none" w:sz="0" w:space="0" w:color="auto"/>
        <w:bottom w:val="none" w:sz="0" w:space="0" w:color="auto"/>
        <w:right w:val="none" w:sz="0" w:space="0" w:color="auto"/>
      </w:divBdr>
    </w:div>
    <w:div w:id="1804276001">
      <w:bodyDiv w:val="1"/>
      <w:marLeft w:val="0"/>
      <w:marRight w:val="0"/>
      <w:marTop w:val="0"/>
      <w:marBottom w:val="0"/>
      <w:divBdr>
        <w:top w:val="none" w:sz="0" w:space="0" w:color="auto"/>
        <w:left w:val="none" w:sz="0" w:space="0" w:color="auto"/>
        <w:bottom w:val="none" w:sz="0" w:space="0" w:color="auto"/>
        <w:right w:val="none" w:sz="0" w:space="0" w:color="auto"/>
      </w:divBdr>
    </w:div>
    <w:div w:id="1804539390">
      <w:bodyDiv w:val="1"/>
      <w:marLeft w:val="0"/>
      <w:marRight w:val="0"/>
      <w:marTop w:val="0"/>
      <w:marBottom w:val="0"/>
      <w:divBdr>
        <w:top w:val="none" w:sz="0" w:space="0" w:color="auto"/>
        <w:left w:val="none" w:sz="0" w:space="0" w:color="auto"/>
        <w:bottom w:val="none" w:sz="0" w:space="0" w:color="auto"/>
        <w:right w:val="none" w:sz="0" w:space="0" w:color="auto"/>
      </w:divBdr>
    </w:div>
    <w:div w:id="1804540134">
      <w:bodyDiv w:val="1"/>
      <w:marLeft w:val="0"/>
      <w:marRight w:val="0"/>
      <w:marTop w:val="0"/>
      <w:marBottom w:val="0"/>
      <w:divBdr>
        <w:top w:val="none" w:sz="0" w:space="0" w:color="auto"/>
        <w:left w:val="none" w:sz="0" w:space="0" w:color="auto"/>
        <w:bottom w:val="none" w:sz="0" w:space="0" w:color="auto"/>
        <w:right w:val="none" w:sz="0" w:space="0" w:color="auto"/>
      </w:divBdr>
    </w:div>
    <w:div w:id="1804615304">
      <w:bodyDiv w:val="1"/>
      <w:marLeft w:val="0"/>
      <w:marRight w:val="0"/>
      <w:marTop w:val="0"/>
      <w:marBottom w:val="0"/>
      <w:divBdr>
        <w:top w:val="none" w:sz="0" w:space="0" w:color="auto"/>
        <w:left w:val="none" w:sz="0" w:space="0" w:color="auto"/>
        <w:bottom w:val="none" w:sz="0" w:space="0" w:color="auto"/>
        <w:right w:val="none" w:sz="0" w:space="0" w:color="auto"/>
      </w:divBdr>
    </w:div>
    <w:div w:id="1804615589">
      <w:bodyDiv w:val="1"/>
      <w:marLeft w:val="0"/>
      <w:marRight w:val="0"/>
      <w:marTop w:val="0"/>
      <w:marBottom w:val="0"/>
      <w:divBdr>
        <w:top w:val="none" w:sz="0" w:space="0" w:color="auto"/>
        <w:left w:val="none" w:sz="0" w:space="0" w:color="auto"/>
        <w:bottom w:val="none" w:sz="0" w:space="0" w:color="auto"/>
        <w:right w:val="none" w:sz="0" w:space="0" w:color="auto"/>
      </w:divBdr>
    </w:div>
    <w:div w:id="1804736417">
      <w:bodyDiv w:val="1"/>
      <w:marLeft w:val="0"/>
      <w:marRight w:val="0"/>
      <w:marTop w:val="0"/>
      <w:marBottom w:val="0"/>
      <w:divBdr>
        <w:top w:val="none" w:sz="0" w:space="0" w:color="auto"/>
        <w:left w:val="none" w:sz="0" w:space="0" w:color="auto"/>
        <w:bottom w:val="none" w:sz="0" w:space="0" w:color="auto"/>
        <w:right w:val="none" w:sz="0" w:space="0" w:color="auto"/>
      </w:divBdr>
    </w:div>
    <w:div w:id="1804813565">
      <w:bodyDiv w:val="1"/>
      <w:marLeft w:val="0"/>
      <w:marRight w:val="0"/>
      <w:marTop w:val="0"/>
      <w:marBottom w:val="0"/>
      <w:divBdr>
        <w:top w:val="none" w:sz="0" w:space="0" w:color="auto"/>
        <w:left w:val="none" w:sz="0" w:space="0" w:color="auto"/>
        <w:bottom w:val="none" w:sz="0" w:space="0" w:color="auto"/>
        <w:right w:val="none" w:sz="0" w:space="0" w:color="auto"/>
      </w:divBdr>
    </w:div>
    <w:div w:id="1804957189">
      <w:bodyDiv w:val="1"/>
      <w:marLeft w:val="0"/>
      <w:marRight w:val="0"/>
      <w:marTop w:val="0"/>
      <w:marBottom w:val="0"/>
      <w:divBdr>
        <w:top w:val="none" w:sz="0" w:space="0" w:color="auto"/>
        <w:left w:val="none" w:sz="0" w:space="0" w:color="auto"/>
        <w:bottom w:val="none" w:sz="0" w:space="0" w:color="auto"/>
        <w:right w:val="none" w:sz="0" w:space="0" w:color="auto"/>
      </w:divBdr>
    </w:div>
    <w:div w:id="1805000620">
      <w:bodyDiv w:val="1"/>
      <w:marLeft w:val="0"/>
      <w:marRight w:val="0"/>
      <w:marTop w:val="0"/>
      <w:marBottom w:val="0"/>
      <w:divBdr>
        <w:top w:val="none" w:sz="0" w:space="0" w:color="auto"/>
        <w:left w:val="none" w:sz="0" w:space="0" w:color="auto"/>
        <w:bottom w:val="none" w:sz="0" w:space="0" w:color="auto"/>
        <w:right w:val="none" w:sz="0" w:space="0" w:color="auto"/>
      </w:divBdr>
    </w:div>
    <w:div w:id="1805078479">
      <w:bodyDiv w:val="1"/>
      <w:marLeft w:val="0"/>
      <w:marRight w:val="0"/>
      <w:marTop w:val="0"/>
      <w:marBottom w:val="0"/>
      <w:divBdr>
        <w:top w:val="none" w:sz="0" w:space="0" w:color="auto"/>
        <w:left w:val="none" w:sz="0" w:space="0" w:color="auto"/>
        <w:bottom w:val="none" w:sz="0" w:space="0" w:color="auto"/>
        <w:right w:val="none" w:sz="0" w:space="0" w:color="auto"/>
      </w:divBdr>
    </w:div>
    <w:div w:id="1805466110">
      <w:bodyDiv w:val="1"/>
      <w:marLeft w:val="0"/>
      <w:marRight w:val="0"/>
      <w:marTop w:val="0"/>
      <w:marBottom w:val="0"/>
      <w:divBdr>
        <w:top w:val="none" w:sz="0" w:space="0" w:color="auto"/>
        <w:left w:val="none" w:sz="0" w:space="0" w:color="auto"/>
        <w:bottom w:val="none" w:sz="0" w:space="0" w:color="auto"/>
        <w:right w:val="none" w:sz="0" w:space="0" w:color="auto"/>
      </w:divBdr>
    </w:div>
    <w:div w:id="1805536518">
      <w:bodyDiv w:val="1"/>
      <w:marLeft w:val="0"/>
      <w:marRight w:val="0"/>
      <w:marTop w:val="0"/>
      <w:marBottom w:val="0"/>
      <w:divBdr>
        <w:top w:val="none" w:sz="0" w:space="0" w:color="auto"/>
        <w:left w:val="none" w:sz="0" w:space="0" w:color="auto"/>
        <w:bottom w:val="none" w:sz="0" w:space="0" w:color="auto"/>
        <w:right w:val="none" w:sz="0" w:space="0" w:color="auto"/>
      </w:divBdr>
    </w:div>
    <w:div w:id="1805731595">
      <w:bodyDiv w:val="1"/>
      <w:marLeft w:val="0"/>
      <w:marRight w:val="0"/>
      <w:marTop w:val="0"/>
      <w:marBottom w:val="0"/>
      <w:divBdr>
        <w:top w:val="none" w:sz="0" w:space="0" w:color="auto"/>
        <w:left w:val="none" w:sz="0" w:space="0" w:color="auto"/>
        <w:bottom w:val="none" w:sz="0" w:space="0" w:color="auto"/>
        <w:right w:val="none" w:sz="0" w:space="0" w:color="auto"/>
      </w:divBdr>
    </w:div>
    <w:div w:id="1805851299">
      <w:bodyDiv w:val="1"/>
      <w:marLeft w:val="0"/>
      <w:marRight w:val="0"/>
      <w:marTop w:val="0"/>
      <w:marBottom w:val="0"/>
      <w:divBdr>
        <w:top w:val="none" w:sz="0" w:space="0" w:color="auto"/>
        <w:left w:val="none" w:sz="0" w:space="0" w:color="auto"/>
        <w:bottom w:val="none" w:sz="0" w:space="0" w:color="auto"/>
        <w:right w:val="none" w:sz="0" w:space="0" w:color="auto"/>
      </w:divBdr>
    </w:div>
    <w:div w:id="1805929270">
      <w:bodyDiv w:val="1"/>
      <w:marLeft w:val="0"/>
      <w:marRight w:val="0"/>
      <w:marTop w:val="0"/>
      <w:marBottom w:val="0"/>
      <w:divBdr>
        <w:top w:val="none" w:sz="0" w:space="0" w:color="auto"/>
        <w:left w:val="none" w:sz="0" w:space="0" w:color="auto"/>
        <w:bottom w:val="none" w:sz="0" w:space="0" w:color="auto"/>
        <w:right w:val="none" w:sz="0" w:space="0" w:color="auto"/>
      </w:divBdr>
    </w:div>
    <w:div w:id="1806392577">
      <w:bodyDiv w:val="1"/>
      <w:marLeft w:val="0"/>
      <w:marRight w:val="0"/>
      <w:marTop w:val="0"/>
      <w:marBottom w:val="0"/>
      <w:divBdr>
        <w:top w:val="none" w:sz="0" w:space="0" w:color="auto"/>
        <w:left w:val="none" w:sz="0" w:space="0" w:color="auto"/>
        <w:bottom w:val="none" w:sz="0" w:space="0" w:color="auto"/>
        <w:right w:val="none" w:sz="0" w:space="0" w:color="auto"/>
      </w:divBdr>
    </w:div>
    <w:div w:id="1806393124">
      <w:bodyDiv w:val="1"/>
      <w:marLeft w:val="0"/>
      <w:marRight w:val="0"/>
      <w:marTop w:val="0"/>
      <w:marBottom w:val="0"/>
      <w:divBdr>
        <w:top w:val="none" w:sz="0" w:space="0" w:color="auto"/>
        <w:left w:val="none" w:sz="0" w:space="0" w:color="auto"/>
        <w:bottom w:val="none" w:sz="0" w:space="0" w:color="auto"/>
        <w:right w:val="none" w:sz="0" w:space="0" w:color="auto"/>
      </w:divBdr>
    </w:div>
    <w:div w:id="1806466041">
      <w:bodyDiv w:val="1"/>
      <w:marLeft w:val="0"/>
      <w:marRight w:val="0"/>
      <w:marTop w:val="0"/>
      <w:marBottom w:val="0"/>
      <w:divBdr>
        <w:top w:val="none" w:sz="0" w:space="0" w:color="auto"/>
        <w:left w:val="none" w:sz="0" w:space="0" w:color="auto"/>
        <w:bottom w:val="none" w:sz="0" w:space="0" w:color="auto"/>
        <w:right w:val="none" w:sz="0" w:space="0" w:color="auto"/>
      </w:divBdr>
    </w:div>
    <w:div w:id="1806697603">
      <w:bodyDiv w:val="1"/>
      <w:marLeft w:val="0"/>
      <w:marRight w:val="0"/>
      <w:marTop w:val="0"/>
      <w:marBottom w:val="0"/>
      <w:divBdr>
        <w:top w:val="none" w:sz="0" w:space="0" w:color="auto"/>
        <w:left w:val="none" w:sz="0" w:space="0" w:color="auto"/>
        <w:bottom w:val="none" w:sz="0" w:space="0" w:color="auto"/>
        <w:right w:val="none" w:sz="0" w:space="0" w:color="auto"/>
      </w:divBdr>
    </w:div>
    <w:div w:id="1806853959">
      <w:bodyDiv w:val="1"/>
      <w:marLeft w:val="0"/>
      <w:marRight w:val="0"/>
      <w:marTop w:val="0"/>
      <w:marBottom w:val="0"/>
      <w:divBdr>
        <w:top w:val="none" w:sz="0" w:space="0" w:color="auto"/>
        <w:left w:val="none" w:sz="0" w:space="0" w:color="auto"/>
        <w:bottom w:val="none" w:sz="0" w:space="0" w:color="auto"/>
        <w:right w:val="none" w:sz="0" w:space="0" w:color="auto"/>
      </w:divBdr>
    </w:div>
    <w:div w:id="1807312507">
      <w:bodyDiv w:val="1"/>
      <w:marLeft w:val="0"/>
      <w:marRight w:val="0"/>
      <w:marTop w:val="0"/>
      <w:marBottom w:val="0"/>
      <w:divBdr>
        <w:top w:val="none" w:sz="0" w:space="0" w:color="auto"/>
        <w:left w:val="none" w:sz="0" w:space="0" w:color="auto"/>
        <w:bottom w:val="none" w:sz="0" w:space="0" w:color="auto"/>
        <w:right w:val="none" w:sz="0" w:space="0" w:color="auto"/>
      </w:divBdr>
    </w:div>
    <w:div w:id="1807428904">
      <w:bodyDiv w:val="1"/>
      <w:marLeft w:val="0"/>
      <w:marRight w:val="0"/>
      <w:marTop w:val="0"/>
      <w:marBottom w:val="0"/>
      <w:divBdr>
        <w:top w:val="none" w:sz="0" w:space="0" w:color="auto"/>
        <w:left w:val="none" w:sz="0" w:space="0" w:color="auto"/>
        <w:bottom w:val="none" w:sz="0" w:space="0" w:color="auto"/>
        <w:right w:val="none" w:sz="0" w:space="0" w:color="auto"/>
      </w:divBdr>
    </w:div>
    <w:div w:id="1807505909">
      <w:bodyDiv w:val="1"/>
      <w:marLeft w:val="0"/>
      <w:marRight w:val="0"/>
      <w:marTop w:val="0"/>
      <w:marBottom w:val="0"/>
      <w:divBdr>
        <w:top w:val="none" w:sz="0" w:space="0" w:color="auto"/>
        <w:left w:val="none" w:sz="0" w:space="0" w:color="auto"/>
        <w:bottom w:val="none" w:sz="0" w:space="0" w:color="auto"/>
        <w:right w:val="none" w:sz="0" w:space="0" w:color="auto"/>
      </w:divBdr>
    </w:div>
    <w:div w:id="1807703022">
      <w:bodyDiv w:val="1"/>
      <w:marLeft w:val="0"/>
      <w:marRight w:val="0"/>
      <w:marTop w:val="0"/>
      <w:marBottom w:val="0"/>
      <w:divBdr>
        <w:top w:val="none" w:sz="0" w:space="0" w:color="auto"/>
        <w:left w:val="none" w:sz="0" w:space="0" w:color="auto"/>
        <w:bottom w:val="none" w:sz="0" w:space="0" w:color="auto"/>
        <w:right w:val="none" w:sz="0" w:space="0" w:color="auto"/>
      </w:divBdr>
    </w:div>
    <w:div w:id="1807972591">
      <w:bodyDiv w:val="1"/>
      <w:marLeft w:val="0"/>
      <w:marRight w:val="0"/>
      <w:marTop w:val="0"/>
      <w:marBottom w:val="0"/>
      <w:divBdr>
        <w:top w:val="none" w:sz="0" w:space="0" w:color="auto"/>
        <w:left w:val="none" w:sz="0" w:space="0" w:color="auto"/>
        <w:bottom w:val="none" w:sz="0" w:space="0" w:color="auto"/>
        <w:right w:val="none" w:sz="0" w:space="0" w:color="auto"/>
      </w:divBdr>
    </w:div>
    <w:div w:id="1808084861">
      <w:bodyDiv w:val="1"/>
      <w:marLeft w:val="0"/>
      <w:marRight w:val="0"/>
      <w:marTop w:val="0"/>
      <w:marBottom w:val="0"/>
      <w:divBdr>
        <w:top w:val="none" w:sz="0" w:space="0" w:color="auto"/>
        <w:left w:val="none" w:sz="0" w:space="0" w:color="auto"/>
        <w:bottom w:val="none" w:sz="0" w:space="0" w:color="auto"/>
        <w:right w:val="none" w:sz="0" w:space="0" w:color="auto"/>
      </w:divBdr>
    </w:div>
    <w:div w:id="1808205375">
      <w:bodyDiv w:val="1"/>
      <w:marLeft w:val="0"/>
      <w:marRight w:val="0"/>
      <w:marTop w:val="0"/>
      <w:marBottom w:val="0"/>
      <w:divBdr>
        <w:top w:val="none" w:sz="0" w:space="0" w:color="auto"/>
        <w:left w:val="none" w:sz="0" w:space="0" w:color="auto"/>
        <w:bottom w:val="none" w:sz="0" w:space="0" w:color="auto"/>
        <w:right w:val="none" w:sz="0" w:space="0" w:color="auto"/>
      </w:divBdr>
    </w:div>
    <w:div w:id="1808206382">
      <w:bodyDiv w:val="1"/>
      <w:marLeft w:val="0"/>
      <w:marRight w:val="0"/>
      <w:marTop w:val="0"/>
      <w:marBottom w:val="0"/>
      <w:divBdr>
        <w:top w:val="none" w:sz="0" w:space="0" w:color="auto"/>
        <w:left w:val="none" w:sz="0" w:space="0" w:color="auto"/>
        <w:bottom w:val="none" w:sz="0" w:space="0" w:color="auto"/>
        <w:right w:val="none" w:sz="0" w:space="0" w:color="auto"/>
      </w:divBdr>
    </w:div>
    <w:div w:id="1808283218">
      <w:bodyDiv w:val="1"/>
      <w:marLeft w:val="0"/>
      <w:marRight w:val="0"/>
      <w:marTop w:val="0"/>
      <w:marBottom w:val="0"/>
      <w:divBdr>
        <w:top w:val="none" w:sz="0" w:space="0" w:color="auto"/>
        <w:left w:val="none" w:sz="0" w:space="0" w:color="auto"/>
        <w:bottom w:val="none" w:sz="0" w:space="0" w:color="auto"/>
        <w:right w:val="none" w:sz="0" w:space="0" w:color="auto"/>
      </w:divBdr>
    </w:div>
    <w:div w:id="1808427866">
      <w:bodyDiv w:val="1"/>
      <w:marLeft w:val="0"/>
      <w:marRight w:val="0"/>
      <w:marTop w:val="0"/>
      <w:marBottom w:val="0"/>
      <w:divBdr>
        <w:top w:val="none" w:sz="0" w:space="0" w:color="auto"/>
        <w:left w:val="none" w:sz="0" w:space="0" w:color="auto"/>
        <w:bottom w:val="none" w:sz="0" w:space="0" w:color="auto"/>
        <w:right w:val="none" w:sz="0" w:space="0" w:color="auto"/>
      </w:divBdr>
    </w:div>
    <w:div w:id="1808429028">
      <w:bodyDiv w:val="1"/>
      <w:marLeft w:val="0"/>
      <w:marRight w:val="0"/>
      <w:marTop w:val="0"/>
      <w:marBottom w:val="0"/>
      <w:divBdr>
        <w:top w:val="none" w:sz="0" w:space="0" w:color="auto"/>
        <w:left w:val="none" w:sz="0" w:space="0" w:color="auto"/>
        <w:bottom w:val="none" w:sz="0" w:space="0" w:color="auto"/>
        <w:right w:val="none" w:sz="0" w:space="0" w:color="auto"/>
      </w:divBdr>
    </w:div>
    <w:div w:id="1808663628">
      <w:bodyDiv w:val="1"/>
      <w:marLeft w:val="0"/>
      <w:marRight w:val="0"/>
      <w:marTop w:val="0"/>
      <w:marBottom w:val="0"/>
      <w:divBdr>
        <w:top w:val="none" w:sz="0" w:space="0" w:color="auto"/>
        <w:left w:val="none" w:sz="0" w:space="0" w:color="auto"/>
        <w:bottom w:val="none" w:sz="0" w:space="0" w:color="auto"/>
        <w:right w:val="none" w:sz="0" w:space="0" w:color="auto"/>
      </w:divBdr>
    </w:div>
    <w:div w:id="1808860619">
      <w:bodyDiv w:val="1"/>
      <w:marLeft w:val="0"/>
      <w:marRight w:val="0"/>
      <w:marTop w:val="0"/>
      <w:marBottom w:val="0"/>
      <w:divBdr>
        <w:top w:val="none" w:sz="0" w:space="0" w:color="auto"/>
        <w:left w:val="none" w:sz="0" w:space="0" w:color="auto"/>
        <w:bottom w:val="none" w:sz="0" w:space="0" w:color="auto"/>
        <w:right w:val="none" w:sz="0" w:space="0" w:color="auto"/>
      </w:divBdr>
    </w:div>
    <w:div w:id="1809083078">
      <w:bodyDiv w:val="1"/>
      <w:marLeft w:val="0"/>
      <w:marRight w:val="0"/>
      <w:marTop w:val="0"/>
      <w:marBottom w:val="0"/>
      <w:divBdr>
        <w:top w:val="none" w:sz="0" w:space="0" w:color="auto"/>
        <w:left w:val="none" w:sz="0" w:space="0" w:color="auto"/>
        <w:bottom w:val="none" w:sz="0" w:space="0" w:color="auto"/>
        <w:right w:val="none" w:sz="0" w:space="0" w:color="auto"/>
      </w:divBdr>
    </w:div>
    <w:div w:id="1809083340">
      <w:bodyDiv w:val="1"/>
      <w:marLeft w:val="0"/>
      <w:marRight w:val="0"/>
      <w:marTop w:val="0"/>
      <w:marBottom w:val="0"/>
      <w:divBdr>
        <w:top w:val="none" w:sz="0" w:space="0" w:color="auto"/>
        <w:left w:val="none" w:sz="0" w:space="0" w:color="auto"/>
        <w:bottom w:val="none" w:sz="0" w:space="0" w:color="auto"/>
        <w:right w:val="none" w:sz="0" w:space="0" w:color="auto"/>
      </w:divBdr>
    </w:div>
    <w:div w:id="1809085460">
      <w:bodyDiv w:val="1"/>
      <w:marLeft w:val="0"/>
      <w:marRight w:val="0"/>
      <w:marTop w:val="0"/>
      <w:marBottom w:val="0"/>
      <w:divBdr>
        <w:top w:val="none" w:sz="0" w:space="0" w:color="auto"/>
        <w:left w:val="none" w:sz="0" w:space="0" w:color="auto"/>
        <w:bottom w:val="none" w:sz="0" w:space="0" w:color="auto"/>
        <w:right w:val="none" w:sz="0" w:space="0" w:color="auto"/>
      </w:divBdr>
    </w:div>
    <w:div w:id="1809322939">
      <w:bodyDiv w:val="1"/>
      <w:marLeft w:val="0"/>
      <w:marRight w:val="0"/>
      <w:marTop w:val="0"/>
      <w:marBottom w:val="0"/>
      <w:divBdr>
        <w:top w:val="none" w:sz="0" w:space="0" w:color="auto"/>
        <w:left w:val="none" w:sz="0" w:space="0" w:color="auto"/>
        <w:bottom w:val="none" w:sz="0" w:space="0" w:color="auto"/>
        <w:right w:val="none" w:sz="0" w:space="0" w:color="auto"/>
      </w:divBdr>
    </w:div>
    <w:div w:id="1809468303">
      <w:bodyDiv w:val="1"/>
      <w:marLeft w:val="0"/>
      <w:marRight w:val="0"/>
      <w:marTop w:val="0"/>
      <w:marBottom w:val="0"/>
      <w:divBdr>
        <w:top w:val="none" w:sz="0" w:space="0" w:color="auto"/>
        <w:left w:val="none" w:sz="0" w:space="0" w:color="auto"/>
        <w:bottom w:val="none" w:sz="0" w:space="0" w:color="auto"/>
        <w:right w:val="none" w:sz="0" w:space="0" w:color="auto"/>
      </w:divBdr>
    </w:div>
    <w:div w:id="1809590128">
      <w:bodyDiv w:val="1"/>
      <w:marLeft w:val="0"/>
      <w:marRight w:val="0"/>
      <w:marTop w:val="0"/>
      <w:marBottom w:val="0"/>
      <w:divBdr>
        <w:top w:val="none" w:sz="0" w:space="0" w:color="auto"/>
        <w:left w:val="none" w:sz="0" w:space="0" w:color="auto"/>
        <w:bottom w:val="none" w:sz="0" w:space="0" w:color="auto"/>
        <w:right w:val="none" w:sz="0" w:space="0" w:color="auto"/>
      </w:divBdr>
    </w:div>
    <w:div w:id="1809591682">
      <w:bodyDiv w:val="1"/>
      <w:marLeft w:val="0"/>
      <w:marRight w:val="0"/>
      <w:marTop w:val="0"/>
      <w:marBottom w:val="0"/>
      <w:divBdr>
        <w:top w:val="none" w:sz="0" w:space="0" w:color="auto"/>
        <w:left w:val="none" w:sz="0" w:space="0" w:color="auto"/>
        <w:bottom w:val="none" w:sz="0" w:space="0" w:color="auto"/>
        <w:right w:val="none" w:sz="0" w:space="0" w:color="auto"/>
      </w:divBdr>
    </w:div>
    <w:div w:id="1810054005">
      <w:bodyDiv w:val="1"/>
      <w:marLeft w:val="0"/>
      <w:marRight w:val="0"/>
      <w:marTop w:val="0"/>
      <w:marBottom w:val="0"/>
      <w:divBdr>
        <w:top w:val="none" w:sz="0" w:space="0" w:color="auto"/>
        <w:left w:val="none" w:sz="0" w:space="0" w:color="auto"/>
        <w:bottom w:val="none" w:sz="0" w:space="0" w:color="auto"/>
        <w:right w:val="none" w:sz="0" w:space="0" w:color="auto"/>
      </w:divBdr>
    </w:div>
    <w:div w:id="1810125545">
      <w:bodyDiv w:val="1"/>
      <w:marLeft w:val="0"/>
      <w:marRight w:val="0"/>
      <w:marTop w:val="0"/>
      <w:marBottom w:val="0"/>
      <w:divBdr>
        <w:top w:val="none" w:sz="0" w:space="0" w:color="auto"/>
        <w:left w:val="none" w:sz="0" w:space="0" w:color="auto"/>
        <w:bottom w:val="none" w:sz="0" w:space="0" w:color="auto"/>
        <w:right w:val="none" w:sz="0" w:space="0" w:color="auto"/>
      </w:divBdr>
    </w:div>
    <w:div w:id="1810241641">
      <w:bodyDiv w:val="1"/>
      <w:marLeft w:val="0"/>
      <w:marRight w:val="0"/>
      <w:marTop w:val="0"/>
      <w:marBottom w:val="0"/>
      <w:divBdr>
        <w:top w:val="none" w:sz="0" w:space="0" w:color="auto"/>
        <w:left w:val="none" w:sz="0" w:space="0" w:color="auto"/>
        <w:bottom w:val="none" w:sz="0" w:space="0" w:color="auto"/>
        <w:right w:val="none" w:sz="0" w:space="0" w:color="auto"/>
      </w:divBdr>
    </w:div>
    <w:div w:id="1810395750">
      <w:bodyDiv w:val="1"/>
      <w:marLeft w:val="0"/>
      <w:marRight w:val="0"/>
      <w:marTop w:val="0"/>
      <w:marBottom w:val="0"/>
      <w:divBdr>
        <w:top w:val="none" w:sz="0" w:space="0" w:color="auto"/>
        <w:left w:val="none" w:sz="0" w:space="0" w:color="auto"/>
        <w:bottom w:val="none" w:sz="0" w:space="0" w:color="auto"/>
        <w:right w:val="none" w:sz="0" w:space="0" w:color="auto"/>
      </w:divBdr>
    </w:div>
    <w:div w:id="1810589881">
      <w:bodyDiv w:val="1"/>
      <w:marLeft w:val="0"/>
      <w:marRight w:val="0"/>
      <w:marTop w:val="0"/>
      <w:marBottom w:val="0"/>
      <w:divBdr>
        <w:top w:val="none" w:sz="0" w:space="0" w:color="auto"/>
        <w:left w:val="none" w:sz="0" w:space="0" w:color="auto"/>
        <w:bottom w:val="none" w:sz="0" w:space="0" w:color="auto"/>
        <w:right w:val="none" w:sz="0" w:space="0" w:color="auto"/>
      </w:divBdr>
    </w:div>
    <w:div w:id="1810853361">
      <w:bodyDiv w:val="1"/>
      <w:marLeft w:val="0"/>
      <w:marRight w:val="0"/>
      <w:marTop w:val="0"/>
      <w:marBottom w:val="0"/>
      <w:divBdr>
        <w:top w:val="none" w:sz="0" w:space="0" w:color="auto"/>
        <w:left w:val="none" w:sz="0" w:space="0" w:color="auto"/>
        <w:bottom w:val="none" w:sz="0" w:space="0" w:color="auto"/>
        <w:right w:val="none" w:sz="0" w:space="0" w:color="auto"/>
      </w:divBdr>
    </w:div>
    <w:div w:id="1811047767">
      <w:bodyDiv w:val="1"/>
      <w:marLeft w:val="0"/>
      <w:marRight w:val="0"/>
      <w:marTop w:val="0"/>
      <w:marBottom w:val="0"/>
      <w:divBdr>
        <w:top w:val="none" w:sz="0" w:space="0" w:color="auto"/>
        <w:left w:val="none" w:sz="0" w:space="0" w:color="auto"/>
        <w:bottom w:val="none" w:sz="0" w:space="0" w:color="auto"/>
        <w:right w:val="none" w:sz="0" w:space="0" w:color="auto"/>
      </w:divBdr>
    </w:div>
    <w:div w:id="1811240987">
      <w:bodyDiv w:val="1"/>
      <w:marLeft w:val="0"/>
      <w:marRight w:val="0"/>
      <w:marTop w:val="0"/>
      <w:marBottom w:val="0"/>
      <w:divBdr>
        <w:top w:val="none" w:sz="0" w:space="0" w:color="auto"/>
        <w:left w:val="none" w:sz="0" w:space="0" w:color="auto"/>
        <w:bottom w:val="none" w:sz="0" w:space="0" w:color="auto"/>
        <w:right w:val="none" w:sz="0" w:space="0" w:color="auto"/>
      </w:divBdr>
    </w:div>
    <w:div w:id="1811358966">
      <w:bodyDiv w:val="1"/>
      <w:marLeft w:val="0"/>
      <w:marRight w:val="0"/>
      <w:marTop w:val="0"/>
      <w:marBottom w:val="0"/>
      <w:divBdr>
        <w:top w:val="none" w:sz="0" w:space="0" w:color="auto"/>
        <w:left w:val="none" w:sz="0" w:space="0" w:color="auto"/>
        <w:bottom w:val="none" w:sz="0" w:space="0" w:color="auto"/>
        <w:right w:val="none" w:sz="0" w:space="0" w:color="auto"/>
      </w:divBdr>
    </w:div>
    <w:div w:id="1811438433">
      <w:bodyDiv w:val="1"/>
      <w:marLeft w:val="0"/>
      <w:marRight w:val="0"/>
      <w:marTop w:val="0"/>
      <w:marBottom w:val="0"/>
      <w:divBdr>
        <w:top w:val="none" w:sz="0" w:space="0" w:color="auto"/>
        <w:left w:val="none" w:sz="0" w:space="0" w:color="auto"/>
        <w:bottom w:val="none" w:sz="0" w:space="0" w:color="auto"/>
        <w:right w:val="none" w:sz="0" w:space="0" w:color="auto"/>
      </w:divBdr>
    </w:div>
    <w:div w:id="1811633808">
      <w:bodyDiv w:val="1"/>
      <w:marLeft w:val="0"/>
      <w:marRight w:val="0"/>
      <w:marTop w:val="0"/>
      <w:marBottom w:val="0"/>
      <w:divBdr>
        <w:top w:val="none" w:sz="0" w:space="0" w:color="auto"/>
        <w:left w:val="none" w:sz="0" w:space="0" w:color="auto"/>
        <w:bottom w:val="none" w:sz="0" w:space="0" w:color="auto"/>
        <w:right w:val="none" w:sz="0" w:space="0" w:color="auto"/>
      </w:divBdr>
    </w:div>
    <w:div w:id="1811701648">
      <w:bodyDiv w:val="1"/>
      <w:marLeft w:val="0"/>
      <w:marRight w:val="0"/>
      <w:marTop w:val="0"/>
      <w:marBottom w:val="0"/>
      <w:divBdr>
        <w:top w:val="none" w:sz="0" w:space="0" w:color="auto"/>
        <w:left w:val="none" w:sz="0" w:space="0" w:color="auto"/>
        <w:bottom w:val="none" w:sz="0" w:space="0" w:color="auto"/>
        <w:right w:val="none" w:sz="0" w:space="0" w:color="auto"/>
      </w:divBdr>
    </w:div>
    <w:div w:id="1812089483">
      <w:bodyDiv w:val="1"/>
      <w:marLeft w:val="0"/>
      <w:marRight w:val="0"/>
      <w:marTop w:val="0"/>
      <w:marBottom w:val="0"/>
      <w:divBdr>
        <w:top w:val="none" w:sz="0" w:space="0" w:color="auto"/>
        <w:left w:val="none" w:sz="0" w:space="0" w:color="auto"/>
        <w:bottom w:val="none" w:sz="0" w:space="0" w:color="auto"/>
        <w:right w:val="none" w:sz="0" w:space="0" w:color="auto"/>
      </w:divBdr>
    </w:div>
    <w:div w:id="1812096058">
      <w:bodyDiv w:val="1"/>
      <w:marLeft w:val="0"/>
      <w:marRight w:val="0"/>
      <w:marTop w:val="0"/>
      <w:marBottom w:val="0"/>
      <w:divBdr>
        <w:top w:val="none" w:sz="0" w:space="0" w:color="auto"/>
        <w:left w:val="none" w:sz="0" w:space="0" w:color="auto"/>
        <w:bottom w:val="none" w:sz="0" w:space="0" w:color="auto"/>
        <w:right w:val="none" w:sz="0" w:space="0" w:color="auto"/>
      </w:divBdr>
    </w:div>
    <w:div w:id="1812207109">
      <w:bodyDiv w:val="1"/>
      <w:marLeft w:val="0"/>
      <w:marRight w:val="0"/>
      <w:marTop w:val="0"/>
      <w:marBottom w:val="0"/>
      <w:divBdr>
        <w:top w:val="none" w:sz="0" w:space="0" w:color="auto"/>
        <w:left w:val="none" w:sz="0" w:space="0" w:color="auto"/>
        <w:bottom w:val="none" w:sz="0" w:space="0" w:color="auto"/>
        <w:right w:val="none" w:sz="0" w:space="0" w:color="auto"/>
      </w:divBdr>
    </w:div>
    <w:div w:id="1812210267">
      <w:bodyDiv w:val="1"/>
      <w:marLeft w:val="0"/>
      <w:marRight w:val="0"/>
      <w:marTop w:val="0"/>
      <w:marBottom w:val="0"/>
      <w:divBdr>
        <w:top w:val="none" w:sz="0" w:space="0" w:color="auto"/>
        <w:left w:val="none" w:sz="0" w:space="0" w:color="auto"/>
        <w:bottom w:val="none" w:sz="0" w:space="0" w:color="auto"/>
        <w:right w:val="none" w:sz="0" w:space="0" w:color="auto"/>
      </w:divBdr>
    </w:div>
    <w:div w:id="1812211386">
      <w:bodyDiv w:val="1"/>
      <w:marLeft w:val="0"/>
      <w:marRight w:val="0"/>
      <w:marTop w:val="0"/>
      <w:marBottom w:val="0"/>
      <w:divBdr>
        <w:top w:val="none" w:sz="0" w:space="0" w:color="auto"/>
        <w:left w:val="none" w:sz="0" w:space="0" w:color="auto"/>
        <w:bottom w:val="none" w:sz="0" w:space="0" w:color="auto"/>
        <w:right w:val="none" w:sz="0" w:space="0" w:color="auto"/>
      </w:divBdr>
    </w:div>
    <w:div w:id="1812282949">
      <w:bodyDiv w:val="1"/>
      <w:marLeft w:val="0"/>
      <w:marRight w:val="0"/>
      <w:marTop w:val="0"/>
      <w:marBottom w:val="0"/>
      <w:divBdr>
        <w:top w:val="none" w:sz="0" w:space="0" w:color="auto"/>
        <w:left w:val="none" w:sz="0" w:space="0" w:color="auto"/>
        <w:bottom w:val="none" w:sz="0" w:space="0" w:color="auto"/>
        <w:right w:val="none" w:sz="0" w:space="0" w:color="auto"/>
      </w:divBdr>
    </w:div>
    <w:div w:id="1812406168">
      <w:bodyDiv w:val="1"/>
      <w:marLeft w:val="0"/>
      <w:marRight w:val="0"/>
      <w:marTop w:val="0"/>
      <w:marBottom w:val="0"/>
      <w:divBdr>
        <w:top w:val="none" w:sz="0" w:space="0" w:color="auto"/>
        <w:left w:val="none" w:sz="0" w:space="0" w:color="auto"/>
        <w:bottom w:val="none" w:sz="0" w:space="0" w:color="auto"/>
        <w:right w:val="none" w:sz="0" w:space="0" w:color="auto"/>
      </w:divBdr>
    </w:div>
    <w:div w:id="1813057326">
      <w:bodyDiv w:val="1"/>
      <w:marLeft w:val="0"/>
      <w:marRight w:val="0"/>
      <w:marTop w:val="0"/>
      <w:marBottom w:val="0"/>
      <w:divBdr>
        <w:top w:val="none" w:sz="0" w:space="0" w:color="auto"/>
        <w:left w:val="none" w:sz="0" w:space="0" w:color="auto"/>
        <w:bottom w:val="none" w:sz="0" w:space="0" w:color="auto"/>
        <w:right w:val="none" w:sz="0" w:space="0" w:color="auto"/>
      </w:divBdr>
    </w:div>
    <w:div w:id="1813137575">
      <w:bodyDiv w:val="1"/>
      <w:marLeft w:val="0"/>
      <w:marRight w:val="0"/>
      <w:marTop w:val="0"/>
      <w:marBottom w:val="0"/>
      <w:divBdr>
        <w:top w:val="none" w:sz="0" w:space="0" w:color="auto"/>
        <w:left w:val="none" w:sz="0" w:space="0" w:color="auto"/>
        <w:bottom w:val="none" w:sz="0" w:space="0" w:color="auto"/>
        <w:right w:val="none" w:sz="0" w:space="0" w:color="auto"/>
      </w:divBdr>
    </w:div>
    <w:div w:id="1813137831">
      <w:bodyDiv w:val="1"/>
      <w:marLeft w:val="0"/>
      <w:marRight w:val="0"/>
      <w:marTop w:val="0"/>
      <w:marBottom w:val="0"/>
      <w:divBdr>
        <w:top w:val="none" w:sz="0" w:space="0" w:color="auto"/>
        <w:left w:val="none" w:sz="0" w:space="0" w:color="auto"/>
        <w:bottom w:val="none" w:sz="0" w:space="0" w:color="auto"/>
        <w:right w:val="none" w:sz="0" w:space="0" w:color="auto"/>
      </w:divBdr>
    </w:div>
    <w:div w:id="1813208589">
      <w:bodyDiv w:val="1"/>
      <w:marLeft w:val="0"/>
      <w:marRight w:val="0"/>
      <w:marTop w:val="0"/>
      <w:marBottom w:val="0"/>
      <w:divBdr>
        <w:top w:val="none" w:sz="0" w:space="0" w:color="auto"/>
        <w:left w:val="none" w:sz="0" w:space="0" w:color="auto"/>
        <w:bottom w:val="none" w:sz="0" w:space="0" w:color="auto"/>
        <w:right w:val="none" w:sz="0" w:space="0" w:color="auto"/>
      </w:divBdr>
    </w:div>
    <w:div w:id="1813254768">
      <w:bodyDiv w:val="1"/>
      <w:marLeft w:val="0"/>
      <w:marRight w:val="0"/>
      <w:marTop w:val="0"/>
      <w:marBottom w:val="0"/>
      <w:divBdr>
        <w:top w:val="none" w:sz="0" w:space="0" w:color="auto"/>
        <w:left w:val="none" w:sz="0" w:space="0" w:color="auto"/>
        <w:bottom w:val="none" w:sz="0" w:space="0" w:color="auto"/>
        <w:right w:val="none" w:sz="0" w:space="0" w:color="auto"/>
      </w:divBdr>
      <w:divsChild>
        <w:div w:id="138039768">
          <w:marLeft w:val="0"/>
          <w:marRight w:val="0"/>
          <w:marTop w:val="0"/>
          <w:marBottom w:val="0"/>
          <w:divBdr>
            <w:top w:val="none" w:sz="0" w:space="0" w:color="auto"/>
            <w:left w:val="none" w:sz="0" w:space="0" w:color="auto"/>
            <w:bottom w:val="none" w:sz="0" w:space="0" w:color="auto"/>
            <w:right w:val="none" w:sz="0" w:space="0" w:color="auto"/>
          </w:divBdr>
        </w:div>
        <w:div w:id="284427098">
          <w:marLeft w:val="0"/>
          <w:marRight w:val="0"/>
          <w:marTop w:val="0"/>
          <w:marBottom w:val="0"/>
          <w:divBdr>
            <w:top w:val="none" w:sz="0" w:space="0" w:color="auto"/>
            <w:left w:val="none" w:sz="0" w:space="0" w:color="auto"/>
            <w:bottom w:val="none" w:sz="0" w:space="0" w:color="auto"/>
            <w:right w:val="none" w:sz="0" w:space="0" w:color="auto"/>
          </w:divBdr>
        </w:div>
      </w:divsChild>
    </w:div>
    <w:div w:id="1813327422">
      <w:bodyDiv w:val="1"/>
      <w:marLeft w:val="0"/>
      <w:marRight w:val="0"/>
      <w:marTop w:val="0"/>
      <w:marBottom w:val="0"/>
      <w:divBdr>
        <w:top w:val="none" w:sz="0" w:space="0" w:color="auto"/>
        <w:left w:val="none" w:sz="0" w:space="0" w:color="auto"/>
        <w:bottom w:val="none" w:sz="0" w:space="0" w:color="auto"/>
        <w:right w:val="none" w:sz="0" w:space="0" w:color="auto"/>
      </w:divBdr>
    </w:div>
    <w:div w:id="1813599999">
      <w:bodyDiv w:val="1"/>
      <w:marLeft w:val="0"/>
      <w:marRight w:val="0"/>
      <w:marTop w:val="0"/>
      <w:marBottom w:val="0"/>
      <w:divBdr>
        <w:top w:val="none" w:sz="0" w:space="0" w:color="auto"/>
        <w:left w:val="none" w:sz="0" w:space="0" w:color="auto"/>
        <w:bottom w:val="none" w:sz="0" w:space="0" w:color="auto"/>
        <w:right w:val="none" w:sz="0" w:space="0" w:color="auto"/>
      </w:divBdr>
    </w:div>
    <w:div w:id="1813787944">
      <w:bodyDiv w:val="1"/>
      <w:marLeft w:val="0"/>
      <w:marRight w:val="0"/>
      <w:marTop w:val="0"/>
      <w:marBottom w:val="0"/>
      <w:divBdr>
        <w:top w:val="none" w:sz="0" w:space="0" w:color="auto"/>
        <w:left w:val="none" w:sz="0" w:space="0" w:color="auto"/>
        <w:bottom w:val="none" w:sz="0" w:space="0" w:color="auto"/>
        <w:right w:val="none" w:sz="0" w:space="0" w:color="auto"/>
      </w:divBdr>
    </w:div>
    <w:div w:id="1813937190">
      <w:bodyDiv w:val="1"/>
      <w:marLeft w:val="0"/>
      <w:marRight w:val="0"/>
      <w:marTop w:val="0"/>
      <w:marBottom w:val="0"/>
      <w:divBdr>
        <w:top w:val="none" w:sz="0" w:space="0" w:color="auto"/>
        <w:left w:val="none" w:sz="0" w:space="0" w:color="auto"/>
        <w:bottom w:val="none" w:sz="0" w:space="0" w:color="auto"/>
        <w:right w:val="none" w:sz="0" w:space="0" w:color="auto"/>
      </w:divBdr>
    </w:div>
    <w:div w:id="1813985623">
      <w:bodyDiv w:val="1"/>
      <w:marLeft w:val="0"/>
      <w:marRight w:val="0"/>
      <w:marTop w:val="0"/>
      <w:marBottom w:val="0"/>
      <w:divBdr>
        <w:top w:val="none" w:sz="0" w:space="0" w:color="auto"/>
        <w:left w:val="none" w:sz="0" w:space="0" w:color="auto"/>
        <w:bottom w:val="none" w:sz="0" w:space="0" w:color="auto"/>
        <w:right w:val="none" w:sz="0" w:space="0" w:color="auto"/>
      </w:divBdr>
    </w:div>
    <w:div w:id="1814056073">
      <w:bodyDiv w:val="1"/>
      <w:marLeft w:val="0"/>
      <w:marRight w:val="0"/>
      <w:marTop w:val="0"/>
      <w:marBottom w:val="0"/>
      <w:divBdr>
        <w:top w:val="none" w:sz="0" w:space="0" w:color="auto"/>
        <w:left w:val="none" w:sz="0" w:space="0" w:color="auto"/>
        <w:bottom w:val="none" w:sz="0" w:space="0" w:color="auto"/>
        <w:right w:val="none" w:sz="0" w:space="0" w:color="auto"/>
      </w:divBdr>
    </w:div>
    <w:div w:id="1814179097">
      <w:bodyDiv w:val="1"/>
      <w:marLeft w:val="0"/>
      <w:marRight w:val="0"/>
      <w:marTop w:val="0"/>
      <w:marBottom w:val="0"/>
      <w:divBdr>
        <w:top w:val="none" w:sz="0" w:space="0" w:color="auto"/>
        <w:left w:val="none" w:sz="0" w:space="0" w:color="auto"/>
        <w:bottom w:val="none" w:sz="0" w:space="0" w:color="auto"/>
        <w:right w:val="none" w:sz="0" w:space="0" w:color="auto"/>
      </w:divBdr>
    </w:div>
    <w:div w:id="1814757574">
      <w:bodyDiv w:val="1"/>
      <w:marLeft w:val="0"/>
      <w:marRight w:val="0"/>
      <w:marTop w:val="0"/>
      <w:marBottom w:val="0"/>
      <w:divBdr>
        <w:top w:val="none" w:sz="0" w:space="0" w:color="auto"/>
        <w:left w:val="none" w:sz="0" w:space="0" w:color="auto"/>
        <w:bottom w:val="none" w:sz="0" w:space="0" w:color="auto"/>
        <w:right w:val="none" w:sz="0" w:space="0" w:color="auto"/>
      </w:divBdr>
    </w:div>
    <w:div w:id="1814904124">
      <w:bodyDiv w:val="1"/>
      <w:marLeft w:val="0"/>
      <w:marRight w:val="0"/>
      <w:marTop w:val="0"/>
      <w:marBottom w:val="0"/>
      <w:divBdr>
        <w:top w:val="none" w:sz="0" w:space="0" w:color="auto"/>
        <w:left w:val="none" w:sz="0" w:space="0" w:color="auto"/>
        <w:bottom w:val="none" w:sz="0" w:space="0" w:color="auto"/>
        <w:right w:val="none" w:sz="0" w:space="0" w:color="auto"/>
      </w:divBdr>
    </w:div>
    <w:div w:id="1814978147">
      <w:bodyDiv w:val="1"/>
      <w:marLeft w:val="0"/>
      <w:marRight w:val="0"/>
      <w:marTop w:val="0"/>
      <w:marBottom w:val="0"/>
      <w:divBdr>
        <w:top w:val="none" w:sz="0" w:space="0" w:color="auto"/>
        <w:left w:val="none" w:sz="0" w:space="0" w:color="auto"/>
        <w:bottom w:val="none" w:sz="0" w:space="0" w:color="auto"/>
        <w:right w:val="none" w:sz="0" w:space="0" w:color="auto"/>
      </w:divBdr>
    </w:div>
    <w:div w:id="1814985207">
      <w:bodyDiv w:val="1"/>
      <w:marLeft w:val="0"/>
      <w:marRight w:val="0"/>
      <w:marTop w:val="0"/>
      <w:marBottom w:val="0"/>
      <w:divBdr>
        <w:top w:val="none" w:sz="0" w:space="0" w:color="auto"/>
        <w:left w:val="none" w:sz="0" w:space="0" w:color="auto"/>
        <w:bottom w:val="none" w:sz="0" w:space="0" w:color="auto"/>
        <w:right w:val="none" w:sz="0" w:space="0" w:color="auto"/>
      </w:divBdr>
    </w:div>
    <w:div w:id="1815172183">
      <w:bodyDiv w:val="1"/>
      <w:marLeft w:val="0"/>
      <w:marRight w:val="0"/>
      <w:marTop w:val="0"/>
      <w:marBottom w:val="0"/>
      <w:divBdr>
        <w:top w:val="none" w:sz="0" w:space="0" w:color="auto"/>
        <w:left w:val="none" w:sz="0" w:space="0" w:color="auto"/>
        <w:bottom w:val="none" w:sz="0" w:space="0" w:color="auto"/>
        <w:right w:val="none" w:sz="0" w:space="0" w:color="auto"/>
      </w:divBdr>
    </w:div>
    <w:div w:id="1815175631">
      <w:bodyDiv w:val="1"/>
      <w:marLeft w:val="0"/>
      <w:marRight w:val="0"/>
      <w:marTop w:val="0"/>
      <w:marBottom w:val="0"/>
      <w:divBdr>
        <w:top w:val="none" w:sz="0" w:space="0" w:color="auto"/>
        <w:left w:val="none" w:sz="0" w:space="0" w:color="auto"/>
        <w:bottom w:val="none" w:sz="0" w:space="0" w:color="auto"/>
        <w:right w:val="none" w:sz="0" w:space="0" w:color="auto"/>
      </w:divBdr>
    </w:div>
    <w:div w:id="1815222142">
      <w:bodyDiv w:val="1"/>
      <w:marLeft w:val="0"/>
      <w:marRight w:val="0"/>
      <w:marTop w:val="0"/>
      <w:marBottom w:val="0"/>
      <w:divBdr>
        <w:top w:val="none" w:sz="0" w:space="0" w:color="auto"/>
        <w:left w:val="none" w:sz="0" w:space="0" w:color="auto"/>
        <w:bottom w:val="none" w:sz="0" w:space="0" w:color="auto"/>
        <w:right w:val="none" w:sz="0" w:space="0" w:color="auto"/>
      </w:divBdr>
    </w:div>
    <w:div w:id="1815293105">
      <w:bodyDiv w:val="1"/>
      <w:marLeft w:val="0"/>
      <w:marRight w:val="0"/>
      <w:marTop w:val="0"/>
      <w:marBottom w:val="0"/>
      <w:divBdr>
        <w:top w:val="none" w:sz="0" w:space="0" w:color="auto"/>
        <w:left w:val="none" w:sz="0" w:space="0" w:color="auto"/>
        <w:bottom w:val="none" w:sz="0" w:space="0" w:color="auto"/>
        <w:right w:val="none" w:sz="0" w:space="0" w:color="auto"/>
      </w:divBdr>
    </w:div>
    <w:div w:id="1815439920">
      <w:bodyDiv w:val="1"/>
      <w:marLeft w:val="0"/>
      <w:marRight w:val="0"/>
      <w:marTop w:val="0"/>
      <w:marBottom w:val="0"/>
      <w:divBdr>
        <w:top w:val="none" w:sz="0" w:space="0" w:color="auto"/>
        <w:left w:val="none" w:sz="0" w:space="0" w:color="auto"/>
        <w:bottom w:val="none" w:sz="0" w:space="0" w:color="auto"/>
        <w:right w:val="none" w:sz="0" w:space="0" w:color="auto"/>
      </w:divBdr>
    </w:div>
    <w:div w:id="1815874201">
      <w:bodyDiv w:val="1"/>
      <w:marLeft w:val="0"/>
      <w:marRight w:val="0"/>
      <w:marTop w:val="0"/>
      <w:marBottom w:val="0"/>
      <w:divBdr>
        <w:top w:val="none" w:sz="0" w:space="0" w:color="auto"/>
        <w:left w:val="none" w:sz="0" w:space="0" w:color="auto"/>
        <w:bottom w:val="none" w:sz="0" w:space="0" w:color="auto"/>
        <w:right w:val="none" w:sz="0" w:space="0" w:color="auto"/>
      </w:divBdr>
    </w:div>
    <w:div w:id="1816334801">
      <w:bodyDiv w:val="1"/>
      <w:marLeft w:val="0"/>
      <w:marRight w:val="0"/>
      <w:marTop w:val="0"/>
      <w:marBottom w:val="0"/>
      <w:divBdr>
        <w:top w:val="none" w:sz="0" w:space="0" w:color="auto"/>
        <w:left w:val="none" w:sz="0" w:space="0" w:color="auto"/>
        <w:bottom w:val="none" w:sz="0" w:space="0" w:color="auto"/>
        <w:right w:val="none" w:sz="0" w:space="0" w:color="auto"/>
      </w:divBdr>
    </w:div>
    <w:div w:id="1816799366">
      <w:bodyDiv w:val="1"/>
      <w:marLeft w:val="0"/>
      <w:marRight w:val="0"/>
      <w:marTop w:val="0"/>
      <w:marBottom w:val="0"/>
      <w:divBdr>
        <w:top w:val="none" w:sz="0" w:space="0" w:color="auto"/>
        <w:left w:val="none" w:sz="0" w:space="0" w:color="auto"/>
        <w:bottom w:val="none" w:sz="0" w:space="0" w:color="auto"/>
        <w:right w:val="none" w:sz="0" w:space="0" w:color="auto"/>
      </w:divBdr>
    </w:div>
    <w:div w:id="1816951774">
      <w:bodyDiv w:val="1"/>
      <w:marLeft w:val="0"/>
      <w:marRight w:val="0"/>
      <w:marTop w:val="0"/>
      <w:marBottom w:val="0"/>
      <w:divBdr>
        <w:top w:val="none" w:sz="0" w:space="0" w:color="auto"/>
        <w:left w:val="none" w:sz="0" w:space="0" w:color="auto"/>
        <w:bottom w:val="none" w:sz="0" w:space="0" w:color="auto"/>
        <w:right w:val="none" w:sz="0" w:space="0" w:color="auto"/>
      </w:divBdr>
    </w:div>
    <w:div w:id="1817453805">
      <w:bodyDiv w:val="1"/>
      <w:marLeft w:val="0"/>
      <w:marRight w:val="0"/>
      <w:marTop w:val="0"/>
      <w:marBottom w:val="0"/>
      <w:divBdr>
        <w:top w:val="none" w:sz="0" w:space="0" w:color="auto"/>
        <w:left w:val="none" w:sz="0" w:space="0" w:color="auto"/>
        <w:bottom w:val="none" w:sz="0" w:space="0" w:color="auto"/>
        <w:right w:val="none" w:sz="0" w:space="0" w:color="auto"/>
      </w:divBdr>
    </w:div>
    <w:div w:id="1817800181">
      <w:bodyDiv w:val="1"/>
      <w:marLeft w:val="0"/>
      <w:marRight w:val="0"/>
      <w:marTop w:val="0"/>
      <w:marBottom w:val="0"/>
      <w:divBdr>
        <w:top w:val="none" w:sz="0" w:space="0" w:color="auto"/>
        <w:left w:val="none" w:sz="0" w:space="0" w:color="auto"/>
        <w:bottom w:val="none" w:sz="0" w:space="0" w:color="auto"/>
        <w:right w:val="none" w:sz="0" w:space="0" w:color="auto"/>
      </w:divBdr>
    </w:div>
    <w:div w:id="1817916107">
      <w:bodyDiv w:val="1"/>
      <w:marLeft w:val="0"/>
      <w:marRight w:val="0"/>
      <w:marTop w:val="0"/>
      <w:marBottom w:val="0"/>
      <w:divBdr>
        <w:top w:val="none" w:sz="0" w:space="0" w:color="auto"/>
        <w:left w:val="none" w:sz="0" w:space="0" w:color="auto"/>
        <w:bottom w:val="none" w:sz="0" w:space="0" w:color="auto"/>
        <w:right w:val="none" w:sz="0" w:space="0" w:color="auto"/>
      </w:divBdr>
    </w:div>
    <w:div w:id="1818062348">
      <w:bodyDiv w:val="1"/>
      <w:marLeft w:val="0"/>
      <w:marRight w:val="0"/>
      <w:marTop w:val="0"/>
      <w:marBottom w:val="0"/>
      <w:divBdr>
        <w:top w:val="none" w:sz="0" w:space="0" w:color="auto"/>
        <w:left w:val="none" w:sz="0" w:space="0" w:color="auto"/>
        <w:bottom w:val="none" w:sz="0" w:space="0" w:color="auto"/>
        <w:right w:val="none" w:sz="0" w:space="0" w:color="auto"/>
      </w:divBdr>
    </w:div>
    <w:div w:id="1818256653">
      <w:bodyDiv w:val="1"/>
      <w:marLeft w:val="0"/>
      <w:marRight w:val="0"/>
      <w:marTop w:val="0"/>
      <w:marBottom w:val="0"/>
      <w:divBdr>
        <w:top w:val="none" w:sz="0" w:space="0" w:color="auto"/>
        <w:left w:val="none" w:sz="0" w:space="0" w:color="auto"/>
        <w:bottom w:val="none" w:sz="0" w:space="0" w:color="auto"/>
        <w:right w:val="none" w:sz="0" w:space="0" w:color="auto"/>
      </w:divBdr>
    </w:div>
    <w:div w:id="1818257914">
      <w:bodyDiv w:val="1"/>
      <w:marLeft w:val="0"/>
      <w:marRight w:val="0"/>
      <w:marTop w:val="0"/>
      <w:marBottom w:val="0"/>
      <w:divBdr>
        <w:top w:val="none" w:sz="0" w:space="0" w:color="auto"/>
        <w:left w:val="none" w:sz="0" w:space="0" w:color="auto"/>
        <w:bottom w:val="none" w:sz="0" w:space="0" w:color="auto"/>
        <w:right w:val="none" w:sz="0" w:space="0" w:color="auto"/>
      </w:divBdr>
    </w:div>
    <w:div w:id="1818262420">
      <w:bodyDiv w:val="1"/>
      <w:marLeft w:val="0"/>
      <w:marRight w:val="0"/>
      <w:marTop w:val="0"/>
      <w:marBottom w:val="0"/>
      <w:divBdr>
        <w:top w:val="none" w:sz="0" w:space="0" w:color="auto"/>
        <w:left w:val="none" w:sz="0" w:space="0" w:color="auto"/>
        <w:bottom w:val="none" w:sz="0" w:space="0" w:color="auto"/>
        <w:right w:val="none" w:sz="0" w:space="0" w:color="auto"/>
      </w:divBdr>
    </w:div>
    <w:div w:id="1818455341">
      <w:bodyDiv w:val="1"/>
      <w:marLeft w:val="0"/>
      <w:marRight w:val="0"/>
      <w:marTop w:val="0"/>
      <w:marBottom w:val="0"/>
      <w:divBdr>
        <w:top w:val="none" w:sz="0" w:space="0" w:color="auto"/>
        <w:left w:val="none" w:sz="0" w:space="0" w:color="auto"/>
        <w:bottom w:val="none" w:sz="0" w:space="0" w:color="auto"/>
        <w:right w:val="none" w:sz="0" w:space="0" w:color="auto"/>
      </w:divBdr>
    </w:div>
    <w:div w:id="1818455712">
      <w:bodyDiv w:val="1"/>
      <w:marLeft w:val="0"/>
      <w:marRight w:val="0"/>
      <w:marTop w:val="0"/>
      <w:marBottom w:val="0"/>
      <w:divBdr>
        <w:top w:val="none" w:sz="0" w:space="0" w:color="auto"/>
        <w:left w:val="none" w:sz="0" w:space="0" w:color="auto"/>
        <w:bottom w:val="none" w:sz="0" w:space="0" w:color="auto"/>
        <w:right w:val="none" w:sz="0" w:space="0" w:color="auto"/>
      </w:divBdr>
    </w:div>
    <w:div w:id="1818572297">
      <w:bodyDiv w:val="1"/>
      <w:marLeft w:val="0"/>
      <w:marRight w:val="0"/>
      <w:marTop w:val="0"/>
      <w:marBottom w:val="0"/>
      <w:divBdr>
        <w:top w:val="none" w:sz="0" w:space="0" w:color="auto"/>
        <w:left w:val="none" w:sz="0" w:space="0" w:color="auto"/>
        <w:bottom w:val="none" w:sz="0" w:space="0" w:color="auto"/>
        <w:right w:val="none" w:sz="0" w:space="0" w:color="auto"/>
      </w:divBdr>
    </w:div>
    <w:div w:id="1819033153">
      <w:bodyDiv w:val="1"/>
      <w:marLeft w:val="0"/>
      <w:marRight w:val="0"/>
      <w:marTop w:val="0"/>
      <w:marBottom w:val="0"/>
      <w:divBdr>
        <w:top w:val="none" w:sz="0" w:space="0" w:color="auto"/>
        <w:left w:val="none" w:sz="0" w:space="0" w:color="auto"/>
        <w:bottom w:val="none" w:sz="0" w:space="0" w:color="auto"/>
        <w:right w:val="none" w:sz="0" w:space="0" w:color="auto"/>
      </w:divBdr>
    </w:div>
    <w:div w:id="1819108911">
      <w:bodyDiv w:val="1"/>
      <w:marLeft w:val="0"/>
      <w:marRight w:val="0"/>
      <w:marTop w:val="0"/>
      <w:marBottom w:val="0"/>
      <w:divBdr>
        <w:top w:val="none" w:sz="0" w:space="0" w:color="auto"/>
        <w:left w:val="none" w:sz="0" w:space="0" w:color="auto"/>
        <w:bottom w:val="none" w:sz="0" w:space="0" w:color="auto"/>
        <w:right w:val="none" w:sz="0" w:space="0" w:color="auto"/>
      </w:divBdr>
    </w:div>
    <w:div w:id="1819148749">
      <w:bodyDiv w:val="1"/>
      <w:marLeft w:val="0"/>
      <w:marRight w:val="0"/>
      <w:marTop w:val="0"/>
      <w:marBottom w:val="0"/>
      <w:divBdr>
        <w:top w:val="none" w:sz="0" w:space="0" w:color="auto"/>
        <w:left w:val="none" w:sz="0" w:space="0" w:color="auto"/>
        <w:bottom w:val="none" w:sz="0" w:space="0" w:color="auto"/>
        <w:right w:val="none" w:sz="0" w:space="0" w:color="auto"/>
      </w:divBdr>
    </w:div>
    <w:div w:id="1819179928">
      <w:bodyDiv w:val="1"/>
      <w:marLeft w:val="0"/>
      <w:marRight w:val="0"/>
      <w:marTop w:val="0"/>
      <w:marBottom w:val="0"/>
      <w:divBdr>
        <w:top w:val="none" w:sz="0" w:space="0" w:color="auto"/>
        <w:left w:val="none" w:sz="0" w:space="0" w:color="auto"/>
        <w:bottom w:val="none" w:sz="0" w:space="0" w:color="auto"/>
        <w:right w:val="none" w:sz="0" w:space="0" w:color="auto"/>
      </w:divBdr>
    </w:div>
    <w:div w:id="1819835621">
      <w:bodyDiv w:val="1"/>
      <w:marLeft w:val="0"/>
      <w:marRight w:val="0"/>
      <w:marTop w:val="0"/>
      <w:marBottom w:val="0"/>
      <w:divBdr>
        <w:top w:val="none" w:sz="0" w:space="0" w:color="auto"/>
        <w:left w:val="none" w:sz="0" w:space="0" w:color="auto"/>
        <w:bottom w:val="none" w:sz="0" w:space="0" w:color="auto"/>
        <w:right w:val="none" w:sz="0" w:space="0" w:color="auto"/>
      </w:divBdr>
    </w:div>
    <w:div w:id="1820422011">
      <w:bodyDiv w:val="1"/>
      <w:marLeft w:val="0"/>
      <w:marRight w:val="0"/>
      <w:marTop w:val="0"/>
      <w:marBottom w:val="0"/>
      <w:divBdr>
        <w:top w:val="none" w:sz="0" w:space="0" w:color="auto"/>
        <w:left w:val="none" w:sz="0" w:space="0" w:color="auto"/>
        <w:bottom w:val="none" w:sz="0" w:space="0" w:color="auto"/>
        <w:right w:val="none" w:sz="0" w:space="0" w:color="auto"/>
      </w:divBdr>
    </w:div>
    <w:div w:id="1820725598">
      <w:bodyDiv w:val="1"/>
      <w:marLeft w:val="0"/>
      <w:marRight w:val="0"/>
      <w:marTop w:val="0"/>
      <w:marBottom w:val="0"/>
      <w:divBdr>
        <w:top w:val="none" w:sz="0" w:space="0" w:color="auto"/>
        <w:left w:val="none" w:sz="0" w:space="0" w:color="auto"/>
        <w:bottom w:val="none" w:sz="0" w:space="0" w:color="auto"/>
        <w:right w:val="none" w:sz="0" w:space="0" w:color="auto"/>
      </w:divBdr>
    </w:div>
    <w:div w:id="1821313363">
      <w:bodyDiv w:val="1"/>
      <w:marLeft w:val="0"/>
      <w:marRight w:val="0"/>
      <w:marTop w:val="0"/>
      <w:marBottom w:val="0"/>
      <w:divBdr>
        <w:top w:val="none" w:sz="0" w:space="0" w:color="auto"/>
        <w:left w:val="none" w:sz="0" w:space="0" w:color="auto"/>
        <w:bottom w:val="none" w:sz="0" w:space="0" w:color="auto"/>
        <w:right w:val="none" w:sz="0" w:space="0" w:color="auto"/>
      </w:divBdr>
    </w:div>
    <w:div w:id="1821653021">
      <w:bodyDiv w:val="1"/>
      <w:marLeft w:val="0"/>
      <w:marRight w:val="0"/>
      <w:marTop w:val="0"/>
      <w:marBottom w:val="0"/>
      <w:divBdr>
        <w:top w:val="none" w:sz="0" w:space="0" w:color="auto"/>
        <w:left w:val="none" w:sz="0" w:space="0" w:color="auto"/>
        <w:bottom w:val="none" w:sz="0" w:space="0" w:color="auto"/>
        <w:right w:val="none" w:sz="0" w:space="0" w:color="auto"/>
      </w:divBdr>
    </w:div>
    <w:div w:id="1821919608">
      <w:bodyDiv w:val="1"/>
      <w:marLeft w:val="0"/>
      <w:marRight w:val="0"/>
      <w:marTop w:val="0"/>
      <w:marBottom w:val="0"/>
      <w:divBdr>
        <w:top w:val="none" w:sz="0" w:space="0" w:color="auto"/>
        <w:left w:val="none" w:sz="0" w:space="0" w:color="auto"/>
        <w:bottom w:val="none" w:sz="0" w:space="0" w:color="auto"/>
        <w:right w:val="none" w:sz="0" w:space="0" w:color="auto"/>
      </w:divBdr>
    </w:div>
    <w:div w:id="1822228646">
      <w:bodyDiv w:val="1"/>
      <w:marLeft w:val="0"/>
      <w:marRight w:val="0"/>
      <w:marTop w:val="0"/>
      <w:marBottom w:val="0"/>
      <w:divBdr>
        <w:top w:val="none" w:sz="0" w:space="0" w:color="auto"/>
        <w:left w:val="none" w:sz="0" w:space="0" w:color="auto"/>
        <w:bottom w:val="none" w:sz="0" w:space="0" w:color="auto"/>
        <w:right w:val="none" w:sz="0" w:space="0" w:color="auto"/>
      </w:divBdr>
    </w:div>
    <w:div w:id="1822312840">
      <w:bodyDiv w:val="1"/>
      <w:marLeft w:val="0"/>
      <w:marRight w:val="0"/>
      <w:marTop w:val="0"/>
      <w:marBottom w:val="0"/>
      <w:divBdr>
        <w:top w:val="none" w:sz="0" w:space="0" w:color="auto"/>
        <w:left w:val="none" w:sz="0" w:space="0" w:color="auto"/>
        <w:bottom w:val="none" w:sz="0" w:space="0" w:color="auto"/>
        <w:right w:val="none" w:sz="0" w:space="0" w:color="auto"/>
      </w:divBdr>
    </w:div>
    <w:div w:id="1822652267">
      <w:bodyDiv w:val="1"/>
      <w:marLeft w:val="0"/>
      <w:marRight w:val="0"/>
      <w:marTop w:val="0"/>
      <w:marBottom w:val="0"/>
      <w:divBdr>
        <w:top w:val="none" w:sz="0" w:space="0" w:color="auto"/>
        <w:left w:val="none" w:sz="0" w:space="0" w:color="auto"/>
        <w:bottom w:val="none" w:sz="0" w:space="0" w:color="auto"/>
        <w:right w:val="none" w:sz="0" w:space="0" w:color="auto"/>
      </w:divBdr>
    </w:div>
    <w:div w:id="1823039624">
      <w:bodyDiv w:val="1"/>
      <w:marLeft w:val="0"/>
      <w:marRight w:val="0"/>
      <w:marTop w:val="0"/>
      <w:marBottom w:val="0"/>
      <w:divBdr>
        <w:top w:val="none" w:sz="0" w:space="0" w:color="auto"/>
        <w:left w:val="none" w:sz="0" w:space="0" w:color="auto"/>
        <w:bottom w:val="none" w:sz="0" w:space="0" w:color="auto"/>
        <w:right w:val="none" w:sz="0" w:space="0" w:color="auto"/>
      </w:divBdr>
    </w:div>
    <w:div w:id="1823081633">
      <w:bodyDiv w:val="1"/>
      <w:marLeft w:val="0"/>
      <w:marRight w:val="0"/>
      <w:marTop w:val="0"/>
      <w:marBottom w:val="0"/>
      <w:divBdr>
        <w:top w:val="none" w:sz="0" w:space="0" w:color="auto"/>
        <w:left w:val="none" w:sz="0" w:space="0" w:color="auto"/>
        <w:bottom w:val="none" w:sz="0" w:space="0" w:color="auto"/>
        <w:right w:val="none" w:sz="0" w:space="0" w:color="auto"/>
      </w:divBdr>
    </w:div>
    <w:div w:id="1823548150">
      <w:bodyDiv w:val="1"/>
      <w:marLeft w:val="0"/>
      <w:marRight w:val="0"/>
      <w:marTop w:val="0"/>
      <w:marBottom w:val="0"/>
      <w:divBdr>
        <w:top w:val="none" w:sz="0" w:space="0" w:color="auto"/>
        <w:left w:val="none" w:sz="0" w:space="0" w:color="auto"/>
        <w:bottom w:val="none" w:sz="0" w:space="0" w:color="auto"/>
        <w:right w:val="none" w:sz="0" w:space="0" w:color="auto"/>
      </w:divBdr>
    </w:div>
    <w:div w:id="1823885550">
      <w:bodyDiv w:val="1"/>
      <w:marLeft w:val="0"/>
      <w:marRight w:val="0"/>
      <w:marTop w:val="0"/>
      <w:marBottom w:val="0"/>
      <w:divBdr>
        <w:top w:val="none" w:sz="0" w:space="0" w:color="auto"/>
        <w:left w:val="none" w:sz="0" w:space="0" w:color="auto"/>
        <w:bottom w:val="none" w:sz="0" w:space="0" w:color="auto"/>
        <w:right w:val="none" w:sz="0" w:space="0" w:color="auto"/>
      </w:divBdr>
    </w:div>
    <w:div w:id="1823885917">
      <w:bodyDiv w:val="1"/>
      <w:marLeft w:val="0"/>
      <w:marRight w:val="0"/>
      <w:marTop w:val="0"/>
      <w:marBottom w:val="0"/>
      <w:divBdr>
        <w:top w:val="none" w:sz="0" w:space="0" w:color="auto"/>
        <w:left w:val="none" w:sz="0" w:space="0" w:color="auto"/>
        <w:bottom w:val="none" w:sz="0" w:space="0" w:color="auto"/>
        <w:right w:val="none" w:sz="0" w:space="0" w:color="auto"/>
      </w:divBdr>
    </w:div>
    <w:div w:id="1823891786">
      <w:bodyDiv w:val="1"/>
      <w:marLeft w:val="0"/>
      <w:marRight w:val="0"/>
      <w:marTop w:val="0"/>
      <w:marBottom w:val="0"/>
      <w:divBdr>
        <w:top w:val="none" w:sz="0" w:space="0" w:color="auto"/>
        <w:left w:val="none" w:sz="0" w:space="0" w:color="auto"/>
        <w:bottom w:val="none" w:sz="0" w:space="0" w:color="auto"/>
        <w:right w:val="none" w:sz="0" w:space="0" w:color="auto"/>
      </w:divBdr>
    </w:div>
    <w:div w:id="1824196683">
      <w:bodyDiv w:val="1"/>
      <w:marLeft w:val="0"/>
      <w:marRight w:val="0"/>
      <w:marTop w:val="0"/>
      <w:marBottom w:val="0"/>
      <w:divBdr>
        <w:top w:val="none" w:sz="0" w:space="0" w:color="auto"/>
        <w:left w:val="none" w:sz="0" w:space="0" w:color="auto"/>
        <w:bottom w:val="none" w:sz="0" w:space="0" w:color="auto"/>
        <w:right w:val="none" w:sz="0" w:space="0" w:color="auto"/>
      </w:divBdr>
    </w:div>
    <w:div w:id="1824202170">
      <w:bodyDiv w:val="1"/>
      <w:marLeft w:val="0"/>
      <w:marRight w:val="0"/>
      <w:marTop w:val="0"/>
      <w:marBottom w:val="0"/>
      <w:divBdr>
        <w:top w:val="none" w:sz="0" w:space="0" w:color="auto"/>
        <w:left w:val="none" w:sz="0" w:space="0" w:color="auto"/>
        <w:bottom w:val="none" w:sz="0" w:space="0" w:color="auto"/>
        <w:right w:val="none" w:sz="0" w:space="0" w:color="auto"/>
      </w:divBdr>
    </w:div>
    <w:div w:id="1824345222">
      <w:bodyDiv w:val="1"/>
      <w:marLeft w:val="0"/>
      <w:marRight w:val="0"/>
      <w:marTop w:val="0"/>
      <w:marBottom w:val="0"/>
      <w:divBdr>
        <w:top w:val="none" w:sz="0" w:space="0" w:color="auto"/>
        <w:left w:val="none" w:sz="0" w:space="0" w:color="auto"/>
        <w:bottom w:val="none" w:sz="0" w:space="0" w:color="auto"/>
        <w:right w:val="none" w:sz="0" w:space="0" w:color="auto"/>
      </w:divBdr>
    </w:div>
    <w:div w:id="1824396731">
      <w:bodyDiv w:val="1"/>
      <w:marLeft w:val="0"/>
      <w:marRight w:val="0"/>
      <w:marTop w:val="0"/>
      <w:marBottom w:val="0"/>
      <w:divBdr>
        <w:top w:val="none" w:sz="0" w:space="0" w:color="auto"/>
        <w:left w:val="none" w:sz="0" w:space="0" w:color="auto"/>
        <w:bottom w:val="none" w:sz="0" w:space="0" w:color="auto"/>
        <w:right w:val="none" w:sz="0" w:space="0" w:color="auto"/>
      </w:divBdr>
    </w:div>
    <w:div w:id="1825198018">
      <w:bodyDiv w:val="1"/>
      <w:marLeft w:val="0"/>
      <w:marRight w:val="0"/>
      <w:marTop w:val="0"/>
      <w:marBottom w:val="0"/>
      <w:divBdr>
        <w:top w:val="none" w:sz="0" w:space="0" w:color="auto"/>
        <w:left w:val="none" w:sz="0" w:space="0" w:color="auto"/>
        <w:bottom w:val="none" w:sz="0" w:space="0" w:color="auto"/>
        <w:right w:val="none" w:sz="0" w:space="0" w:color="auto"/>
      </w:divBdr>
    </w:div>
    <w:div w:id="1825511309">
      <w:bodyDiv w:val="1"/>
      <w:marLeft w:val="0"/>
      <w:marRight w:val="0"/>
      <w:marTop w:val="0"/>
      <w:marBottom w:val="0"/>
      <w:divBdr>
        <w:top w:val="none" w:sz="0" w:space="0" w:color="auto"/>
        <w:left w:val="none" w:sz="0" w:space="0" w:color="auto"/>
        <w:bottom w:val="none" w:sz="0" w:space="0" w:color="auto"/>
        <w:right w:val="none" w:sz="0" w:space="0" w:color="auto"/>
      </w:divBdr>
    </w:div>
    <w:div w:id="1825781949">
      <w:bodyDiv w:val="1"/>
      <w:marLeft w:val="0"/>
      <w:marRight w:val="0"/>
      <w:marTop w:val="0"/>
      <w:marBottom w:val="0"/>
      <w:divBdr>
        <w:top w:val="none" w:sz="0" w:space="0" w:color="auto"/>
        <w:left w:val="none" w:sz="0" w:space="0" w:color="auto"/>
        <w:bottom w:val="none" w:sz="0" w:space="0" w:color="auto"/>
        <w:right w:val="none" w:sz="0" w:space="0" w:color="auto"/>
      </w:divBdr>
    </w:div>
    <w:div w:id="1826046554">
      <w:bodyDiv w:val="1"/>
      <w:marLeft w:val="0"/>
      <w:marRight w:val="0"/>
      <w:marTop w:val="0"/>
      <w:marBottom w:val="0"/>
      <w:divBdr>
        <w:top w:val="none" w:sz="0" w:space="0" w:color="auto"/>
        <w:left w:val="none" w:sz="0" w:space="0" w:color="auto"/>
        <w:bottom w:val="none" w:sz="0" w:space="0" w:color="auto"/>
        <w:right w:val="none" w:sz="0" w:space="0" w:color="auto"/>
      </w:divBdr>
    </w:div>
    <w:div w:id="1826244508">
      <w:bodyDiv w:val="1"/>
      <w:marLeft w:val="0"/>
      <w:marRight w:val="0"/>
      <w:marTop w:val="0"/>
      <w:marBottom w:val="0"/>
      <w:divBdr>
        <w:top w:val="none" w:sz="0" w:space="0" w:color="auto"/>
        <w:left w:val="none" w:sz="0" w:space="0" w:color="auto"/>
        <w:bottom w:val="none" w:sz="0" w:space="0" w:color="auto"/>
        <w:right w:val="none" w:sz="0" w:space="0" w:color="auto"/>
      </w:divBdr>
    </w:div>
    <w:div w:id="1826504781">
      <w:bodyDiv w:val="1"/>
      <w:marLeft w:val="0"/>
      <w:marRight w:val="0"/>
      <w:marTop w:val="0"/>
      <w:marBottom w:val="0"/>
      <w:divBdr>
        <w:top w:val="none" w:sz="0" w:space="0" w:color="auto"/>
        <w:left w:val="none" w:sz="0" w:space="0" w:color="auto"/>
        <w:bottom w:val="none" w:sz="0" w:space="0" w:color="auto"/>
        <w:right w:val="none" w:sz="0" w:space="0" w:color="auto"/>
      </w:divBdr>
    </w:div>
    <w:div w:id="1826704277">
      <w:bodyDiv w:val="1"/>
      <w:marLeft w:val="0"/>
      <w:marRight w:val="0"/>
      <w:marTop w:val="0"/>
      <w:marBottom w:val="0"/>
      <w:divBdr>
        <w:top w:val="none" w:sz="0" w:space="0" w:color="auto"/>
        <w:left w:val="none" w:sz="0" w:space="0" w:color="auto"/>
        <w:bottom w:val="none" w:sz="0" w:space="0" w:color="auto"/>
        <w:right w:val="none" w:sz="0" w:space="0" w:color="auto"/>
      </w:divBdr>
    </w:div>
    <w:div w:id="1826973915">
      <w:bodyDiv w:val="1"/>
      <w:marLeft w:val="0"/>
      <w:marRight w:val="0"/>
      <w:marTop w:val="0"/>
      <w:marBottom w:val="0"/>
      <w:divBdr>
        <w:top w:val="none" w:sz="0" w:space="0" w:color="auto"/>
        <w:left w:val="none" w:sz="0" w:space="0" w:color="auto"/>
        <w:bottom w:val="none" w:sz="0" w:space="0" w:color="auto"/>
        <w:right w:val="none" w:sz="0" w:space="0" w:color="auto"/>
      </w:divBdr>
    </w:div>
    <w:div w:id="1827013911">
      <w:bodyDiv w:val="1"/>
      <w:marLeft w:val="0"/>
      <w:marRight w:val="0"/>
      <w:marTop w:val="0"/>
      <w:marBottom w:val="0"/>
      <w:divBdr>
        <w:top w:val="none" w:sz="0" w:space="0" w:color="auto"/>
        <w:left w:val="none" w:sz="0" w:space="0" w:color="auto"/>
        <w:bottom w:val="none" w:sz="0" w:space="0" w:color="auto"/>
        <w:right w:val="none" w:sz="0" w:space="0" w:color="auto"/>
      </w:divBdr>
    </w:div>
    <w:div w:id="1827433316">
      <w:bodyDiv w:val="1"/>
      <w:marLeft w:val="0"/>
      <w:marRight w:val="0"/>
      <w:marTop w:val="0"/>
      <w:marBottom w:val="0"/>
      <w:divBdr>
        <w:top w:val="none" w:sz="0" w:space="0" w:color="auto"/>
        <w:left w:val="none" w:sz="0" w:space="0" w:color="auto"/>
        <w:bottom w:val="none" w:sz="0" w:space="0" w:color="auto"/>
        <w:right w:val="none" w:sz="0" w:space="0" w:color="auto"/>
      </w:divBdr>
    </w:div>
    <w:div w:id="1827938820">
      <w:bodyDiv w:val="1"/>
      <w:marLeft w:val="0"/>
      <w:marRight w:val="0"/>
      <w:marTop w:val="0"/>
      <w:marBottom w:val="0"/>
      <w:divBdr>
        <w:top w:val="none" w:sz="0" w:space="0" w:color="auto"/>
        <w:left w:val="none" w:sz="0" w:space="0" w:color="auto"/>
        <w:bottom w:val="none" w:sz="0" w:space="0" w:color="auto"/>
        <w:right w:val="none" w:sz="0" w:space="0" w:color="auto"/>
      </w:divBdr>
    </w:div>
    <w:div w:id="1828014313">
      <w:bodyDiv w:val="1"/>
      <w:marLeft w:val="0"/>
      <w:marRight w:val="0"/>
      <w:marTop w:val="0"/>
      <w:marBottom w:val="0"/>
      <w:divBdr>
        <w:top w:val="none" w:sz="0" w:space="0" w:color="auto"/>
        <w:left w:val="none" w:sz="0" w:space="0" w:color="auto"/>
        <w:bottom w:val="none" w:sz="0" w:space="0" w:color="auto"/>
        <w:right w:val="none" w:sz="0" w:space="0" w:color="auto"/>
      </w:divBdr>
    </w:div>
    <w:div w:id="1828090567">
      <w:bodyDiv w:val="1"/>
      <w:marLeft w:val="0"/>
      <w:marRight w:val="0"/>
      <w:marTop w:val="0"/>
      <w:marBottom w:val="0"/>
      <w:divBdr>
        <w:top w:val="none" w:sz="0" w:space="0" w:color="auto"/>
        <w:left w:val="none" w:sz="0" w:space="0" w:color="auto"/>
        <w:bottom w:val="none" w:sz="0" w:space="0" w:color="auto"/>
        <w:right w:val="none" w:sz="0" w:space="0" w:color="auto"/>
      </w:divBdr>
    </w:div>
    <w:div w:id="1828132391">
      <w:bodyDiv w:val="1"/>
      <w:marLeft w:val="0"/>
      <w:marRight w:val="0"/>
      <w:marTop w:val="0"/>
      <w:marBottom w:val="0"/>
      <w:divBdr>
        <w:top w:val="none" w:sz="0" w:space="0" w:color="auto"/>
        <w:left w:val="none" w:sz="0" w:space="0" w:color="auto"/>
        <w:bottom w:val="none" w:sz="0" w:space="0" w:color="auto"/>
        <w:right w:val="none" w:sz="0" w:space="0" w:color="auto"/>
      </w:divBdr>
    </w:div>
    <w:div w:id="1828209180">
      <w:bodyDiv w:val="1"/>
      <w:marLeft w:val="0"/>
      <w:marRight w:val="0"/>
      <w:marTop w:val="0"/>
      <w:marBottom w:val="0"/>
      <w:divBdr>
        <w:top w:val="none" w:sz="0" w:space="0" w:color="auto"/>
        <w:left w:val="none" w:sz="0" w:space="0" w:color="auto"/>
        <w:bottom w:val="none" w:sz="0" w:space="0" w:color="auto"/>
        <w:right w:val="none" w:sz="0" w:space="0" w:color="auto"/>
      </w:divBdr>
    </w:div>
    <w:div w:id="1828400779">
      <w:bodyDiv w:val="1"/>
      <w:marLeft w:val="0"/>
      <w:marRight w:val="0"/>
      <w:marTop w:val="0"/>
      <w:marBottom w:val="0"/>
      <w:divBdr>
        <w:top w:val="none" w:sz="0" w:space="0" w:color="auto"/>
        <w:left w:val="none" w:sz="0" w:space="0" w:color="auto"/>
        <w:bottom w:val="none" w:sz="0" w:space="0" w:color="auto"/>
        <w:right w:val="none" w:sz="0" w:space="0" w:color="auto"/>
      </w:divBdr>
    </w:div>
    <w:div w:id="1828403575">
      <w:bodyDiv w:val="1"/>
      <w:marLeft w:val="0"/>
      <w:marRight w:val="0"/>
      <w:marTop w:val="0"/>
      <w:marBottom w:val="0"/>
      <w:divBdr>
        <w:top w:val="none" w:sz="0" w:space="0" w:color="auto"/>
        <w:left w:val="none" w:sz="0" w:space="0" w:color="auto"/>
        <w:bottom w:val="none" w:sz="0" w:space="0" w:color="auto"/>
        <w:right w:val="none" w:sz="0" w:space="0" w:color="auto"/>
      </w:divBdr>
    </w:div>
    <w:div w:id="1828741892">
      <w:bodyDiv w:val="1"/>
      <w:marLeft w:val="0"/>
      <w:marRight w:val="0"/>
      <w:marTop w:val="0"/>
      <w:marBottom w:val="0"/>
      <w:divBdr>
        <w:top w:val="none" w:sz="0" w:space="0" w:color="auto"/>
        <w:left w:val="none" w:sz="0" w:space="0" w:color="auto"/>
        <w:bottom w:val="none" w:sz="0" w:space="0" w:color="auto"/>
        <w:right w:val="none" w:sz="0" w:space="0" w:color="auto"/>
      </w:divBdr>
    </w:div>
    <w:div w:id="1829129921">
      <w:bodyDiv w:val="1"/>
      <w:marLeft w:val="0"/>
      <w:marRight w:val="0"/>
      <w:marTop w:val="0"/>
      <w:marBottom w:val="0"/>
      <w:divBdr>
        <w:top w:val="none" w:sz="0" w:space="0" w:color="auto"/>
        <w:left w:val="none" w:sz="0" w:space="0" w:color="auto"/>
        <w:bottom w:val="none" w:sz="0" w:space="0" w:color="auto"/>
        <w:right w:val="none" w:sz="0" w:space="0" w:color="auto"/>
      </w:divBdr>
    </w:div>
    <w:div w:id="1829469293">
      <w:bodyDiv w:val="1"/>
      <w:marLeft w:val="0"/>
      <w:marRight w:val="0"/>
      <w:marTop w:val="0"/>
      <w:marBottom w:val="0"/>
      <w:divBdr>
        <w:top w:val="none" w:sz="0" w:space="0" w:color="auto"/>
        <w:left w:val="none" w:sz="0" w:space="0" w:color="auto"/>
        <w:bottom w:val="none" w:sz="0" w:space="0" w:color="auto"/>
        <w:right w:val="none" w:sz="0" w:space="0" w:color="auto"/>
      </w:divBdr>
    </w:div>
    <w:div w:id="1829710412">
      <w:bodyDiv w:val="1"/>
      <w:marLeft w:val="0"/>
      <w:marRight w:val="0"/>
      <w:marTop w:val="0"/>
      <w:marBottom w:val="0"/>
      <w:divBdr>
        <w:top w:val="none" w:sz="0" w:space="0" w:color="auto"/>
        <w:left w:val="none" w:sz="0" w:space="0" w:color="auto"/>
        <w:bottom w:val="none" w:sz="0" w:space="0" w:color="auto"/>
        <w:right w:val="none" w:sz="0" w:space="0" w:color="auto"/>
      </w:divBdr>
    </w:div>
    <w:div w:id="1829832146">
      <w:bodyDiv w:val="1"/>
      <w:marLeft w:val="0"/>
      <w:marRight w:val="0"/>
      <w:marTop w:val="0"/>
      <w:marBottom w:val="0"/>
      <w:divBdr>
        <w:top w:val="none" w:sz="0" w:space="0" w:color="auto"/>
        <w:left w:val="none" w:sz="0" w:space="0" w:color="auto"/>
        <w:bottom w:val="none" w:sz="0" w:space="0" w:color="auto"/>
        <w:right w:val="none" w:sz="0" w:space="0" w:color="auto"/>
      </w:divBdr>
    </w:div>
    <w:div w:id="1829976832">
      <w:bodyDiv w:val="1"/>
      <w:marLeft w:val="0"/>
      <w:marRight w:val="0"/>
      <w:marTop w:val="0"/>
      <w:marBottom w:val="0"/>
      <w:divBdr>
        <w:top w:val="none" w:sz="0" w:space="0" w:color="auto"/>
        <w:left w:val="none" w:sz="0" w:space="0" w:color="auto"/>
        <w:bottom w:val="none" w:sz="0" w:space="0" w:color="auto"/>
        <w:right w:val="none" w:sz="0" w:space="0" w:color="auto"/>
      </w:divBdr>
    </w:div>
    <w:div w:id="1830173599">
      <w:bodyDiv w:val="1"/>
      <w:marLeft w:val="0"/>
      <w:marRight w:val="0"/>
      <w:marTop w:val="0"/>
      <w:marBottom w:val="0"/>
      <w:divBdr>
        <w:top w:val="none" w:sz="0" w:space="0" w:color="auto"/>
        <w:left w:val="none" w:sz="0" w:space="0" w:color="auto"/>
        <w:bottom w:val="none" w:sz="0" w:space="0" w:color="auto"/>
        <w:right w:val="none" w:sz="0" w:space="0" w:color="auto"/>
      </w:divBdr>
    </w:div>
    <w:div w:id="1830708740">
      <w:bodyDiv w:val="1"/>
      <w:marLeft w:val="0"/>
      <w:marRight w:val="0"/>
      <w:marTop w:val="0"/>
      <w:marBottom w:val="0"/>
      <w:divBdr>
        <w:top w:val="none" w:sz="0" w:space="0" w:color="auto"/>
        <w:left w:val="none" w:sz="0" w:space="0" w:color="auto"/>
        <w:bottom w:val="none" w:sz="0" w:space="0" w:color="auto"/>
        <w:right w:val="none" w:sz="0" w:space="0" w:color="auto"/>
      </w:divBdr>
    </w:div>
    <w:div w:id="1830827798">
      <w:bodyDiv w:val="1"/>
      <w:marLeft w:val="0"/>
      <w:marRight w:val="0"/>
      <w:marTop w:val="0"/>
      <w:marBottom w:val="0"/>
      <w:divBdr>
        <w:top w:val="none" w:sz="0" w:space="0" w:color="auto"/>
        <w:left w:val="none" w:sz="0" w:space="0" w:color="auto"/>
        <w:bottom w:val="none" w:sz="0" w:space="0" w:color="auto"/>
        <w:right w:val="none" w:sz="0" w:space="0" w:color="auto"/>
      </w:divBdr>
    </w:div>
    <w:div w:id="1831091262">
      <w:bodyDiv w:val="1"/>
      <w:marLeft w:val="0"/>
      <w:marRight w:val="0"/>
      <w:marTop w:val="0"/>
      <w:marBottom w:val="0"/>
      <w:divBdr>
        <w:top w:val="none" w:sz="0" w:space="0" w:color="auto"/>
        <w:left w:val="none" w:sz="0" w:space="0" w:color="auto"/>
        <w:bottom w:val="none" w:sz="0" w:space="0" w:color="auto"/>
        <w:right w:val="none" w:sz="0" w:space="0" w:color="auto"/>
      </w:divBdr>
    </w:div>
    <w:div w:id="1831173534">
      <w:bodyDiv w:val="1"/>
      <w:marLeft w:val="0"/>
      <w:marRight w:val="0"/>
      <w:marTop w:val="0"/>
      <w:marBottom w:val="0"/>
      <w:divBdr>
        <w:top w:val="none" w:sz="0" w:space="0" w:color="auto"/>
        <w:left w:val="none" w:sz="0" w:space="0" w:color="auto"/>
        <w:bottom w:val="none" w:sz="0" w:space="0" w:color="auto"/>
        <w:right w:val="none" w:sz="0" w:space="0" w:color="auto"/>
      </w:divBdr>
    </w:div>
    <w:div w:id="1831216706">
      <w:bodyDiv w:val="1"/>
      <w:marLeft w:val="0"/>
      <w:marRight w:val="0"/>
      <w:marTop w:val="0"/>
      <w:marBottom w:val="0"/>
      <w:divBdr>
        <w:top w:val="none" w:sz="0" w:space="0" w:color="auto"/>
        <w:left w:val="none" w:sz="0" w:space="0" w:color="auto"/>
        <w:bottom w:val="none" w:sz="0" w:space="0" w:color="auto"/>
        <w:right w:val="none" w:sz="0" w:space="0" w:color="auto"/>
      </w:divBdr>
    </w:div>
    <w:div w:id="1831679940">
      <w:bodyDiv w:val="1"/>
      <w:marLeft w:val="0"/>
      <w:marRight w:val="0"/>
      <w:marTop w:val="0"/>
      <w:marBottom w:val="0"/>
      <w:divBdr>
        <w:top w:val="none" w:sz="0" w:space="0" w:color="auto"/>
        <w:left w:val="none" w:sz="0" w:space="0" w:color="auto"/>
        <w:bottom w:val="none" w:sz="0" w:space="0" w:color="auto"/>
        <w:right w:val="none" w:sz="0" w:space="0" w:color="auto"/>
      </w:divBdr>
    </w:div>
    <w:div w:id="1831755606">
      <w:bodyDiv w:val="1"/>
      <w:marLeft w:val="0"/>
      <w:marRight w:val="0"/>
      <w:marTop w:val="0"/>
      <w:marBottom w:val="0"/>
      <w:divBdr>
        <w:top w:val="none" w:sz="0" w:space="0" w:color="auto"/>
        <w:left w:val="none" w:sz="0" w:space="0" w:color="auto"/>
        <w:bottom w:val="none" w:sz="0" w:space="0" w:color="auto"/>
        <w:right w:val="none" w:sz="0" w:space="0" w:color="auto"/>
      </w:divBdr>
    </w:div>
    <w:div w:id="1831824117">
      <w:bodyDiv w:val="1"/>
      <w:marLeft w:val="0"/>
      <w:marRight w:val="0"/>
      <w:marTop w:val="0"/>
      <w:marBottom w:val="0"/>
      <w:divBdr>
        <w:top w:val="none" w:sz="0" w:space="0" w:color="auto"/>
        <w:left w:val="none" w:sz="0" w:space="0" w:color="auto"/>
        <w:bottom w:val="none" w:sz="0" w:space="0" w:color="auto"/>
        <w:right w:val="none" w:sz="0" w:space="0" w:color="auto"/>
      </w:divBdr>
    </w:div>
    <w:div w:id="1831946751">
      <w:bodyDiv w:val="1"/>
      <w:marLeft w:val="0"/>
      <w:marRight w:val="0"/>
      <w:marTop w:val="0"/>
      <w:marBottom w:val="0"/>
      <w:divBdr>
        <w:top w:val="none" w:sz="0" w:space="0" w:color="auto"/>
        <w:left w:val="none" w:sz="0" w:space="0" w:color="auto"/>
        <w:bottom w:val="none" w:sz="0" w:space="0" w:color="auto"/>
        <w:right w:val="none" w:sz="0" w:space="0" w:color="auto"/>
      </w:divBdr>
    </w:div>
    <w:div w:id="1832065660">
      <w:bodyDiv w:val="1"/>
      <w:marLeft w:val="0"/>
      <w:marRight w:val="0"/>
      <w:marTop w:val="0"/>
      <w:marBottom w:val="0"/>
      <w:divBdr>
        <w:top w:val="none" w:sz="0" w:space="0" w:color="auto"/>
        <w:left w:val="none" w:sz="0" w:space="0" w:color="auto"/>
        <w:bottom w:val="none" w:sz="0" w:space="0" w:color="auto"/>
        <w:right w:val="none" w:sz="0" w:space="0" w:color="auto"/>
      </w:divBdr>
    </w:div>
    <w:div w:id="1832065690">
      <w:bodyDiv w:val="1"/>
      <w:marLeft w:val="0"/>
      <w:marRight w:val="0"/>
      <w:marTop w:val="0"/>
      <w:marBottom w:val="0"/>
      <w:divBdr>
        <w:top w:val="none" w:sz="0" w:space="0" w:color="auto"/>
        <w:left w:val="none" w:sz="0" w:space="0" w:color="auto"/>
        <w:bottom w:val="none" w:sz="0" w:space="0" w:color="auto"/>
        <w:right w:val="none" w:sz="0" w:space="0" w:color="auto"/>
      </w:divBdr>
    </w:div>
    <w:div w:id="1832477000">
      <w:bodyDiv w:val="1"/>
      <w:marLeft w:val="0"/>
      <w:marRight w:val="0"/>
      <w:marTop w:val="0"/>
      <w:marBottom w:val="0"/>
      <w:divBdr>
        <w:top w:val="none" w:sz="0" w:space="0" w:color="auto"/>
        <w:left w:val="none" w:sz="0" w:space="0" w:color="auto"/>
        <w:bottom w:val="none" w:sz="0" w:space="0" w:color="auto"/>
        <w:right w:val="none" w:sz="0" w:space="0" w:color="auto"/>
      </w:divBdr>
    </w:div>
    <w:div w:id="1832521511">
      <w:bodyDiv w:val="1"/>
      <w:marLeft w:val="0"/>
      <w:marRight w:val="0"/>
      <w:marTop w:val="0"/>
      <w:marBottom w:val="0"/>
      <w:divBdr>
        <w:top w:val="none" w:sz="0" w:space="0" w:color="auto"/>
        <w:left w:val="none" w:sz="0" w:space="0" w:color="auto"/>
        <w:bottom w:val="none" w:sz="0" w:space="0" w:color="auto"/>
        <w:right w:val="none" w:sz="0" w:space="0" w:color="auto"/>
      </w:divBdr>
    </w:div>
    <w:div w:id="1832601908">
      <w:bodyDiv w:val="1"/>
      <w:marLeft w:val="0"/>
      <w:marRight w:val="0"/>
      <w:marTop w:val="0"/>
      <w:marBottom w:val="0"/>
      <w:divBdr>
        <w:top w:val="none" w:sz="0" w:space="0" w:color="auto"/>
        <w:left w:val="none" w:sz="0" w:space="0" w:color="auto"/>
        <w:bottom w:val="none" w:sz="0" w:space="0" w:color="auto"/>
        <w:right w:val="none" w:sz="0" w:space="0" w:color="auto"/>
      </w:divBdr>
    </w:div>
    <w:div w:id="1832679144">
      <w:bodyDiv w:val="1"/>
      <w:marLeft w:val="0"/>
      <w:marRight w:val="0"/>
      <w:marTop w:val="0"/>
      <w:marBottom w:val="0"/>
      <w:divBdr>
        <w:top w:val="none" w:sz="0" w:space="0" w:color="auto"/>
        <w:left w:val="none" w:sz="0" w:space="0" w:color="auto"/>
        <w:bottom w:val="none" w:sz="0" w:space="0" w:color="auto"/>
        <w:right w:val="none" w:sz="0" w:space="0" w:color="auto"/>
      </w:divBdr>
    </w:div>
    <w:div w:id="1832869373">
      <w:bodyDiv w:val="1"/>
      <w:marLeft w:val="0"/>
      <w:marRight w:val="0"/>
      <w:marTop w:val="0"/>
      <w:marBottom w:val="0"/>
      <w:divBdr>
        <w:top w:val="none" w:sz="0" w:space="0" w:color="auto"/>
        <w:left w:val="none" w:sz="0" w:space="0" w:color="auto"/>
        <w:bottom w:val="none" w:sz="0" w:space="0" w:color="auto"/>
        <w:right w:val="none" w:sz="0" w:space="0" w:color="auto"/>
      </w:divBdr>
    </w:div>
    <w:div w:id="1832911460">
      <w:bodyDiv w:val="1"/>
      <w:marLeft w:val="0"/>
      <w:marRight w:val="0"/>
      <w:marTop w:val="0"/>
      <w:marBottom w:val="0"/>
      <w:divBdr>
        <w:top w:val="none" w:sz="0" w:space="0" w:color="auto"/>
        <w:left w:val="none" w:sz="0" w:space="0" w:color="auto"/>
        <w:bottom w:val="none" w:sz="0" w:space="0" w:color="auto"/>
        <w:right w:val="none" w:sz="0" w:space="0" w:color="auto"/>
      </w:divBdr>
    </w:div>
    <w:div w:id="1832987100">
      <w:bodyDiv w:val="1"/>
      <w:marLeft w:val="0"/>
      <w:marRight w:val="0"/>
      <w:marTop w:val="0"/>
      <w:marBottom w:val="0"/>
      <w:divBdr>
        <w:top w:val="none" w:sz="0" w:space="0" w:color="auto"/>
        <w:left w:val="none" w:sz="0" w:space="0" w:color="auto"/>
        <w:bottom w:val="none" w:sz="0" w:space="0" w:color="auto"/>
        <w:right w:val="none" w:sz="0" w:space="0" w:color="auto"/>
      </w:divBdr>
    </w:div>
    <w:div w:id="1833176766">
      <w:bodyDiv w:val="1"/>
      <w:marLeft w:val="0"/>
      <w:marRight w:val="0"/>
      <w:marTop w:val="0"/>
      <w:marBottom w:val="0"/>
      <w:divBdr>
        <w:top w:val="none" w:sz="0" w:space="0" w:color="auto"/>
        <w:left w:val="none" w:sz="0" w:space="0" w:color="auto"/>
        <w:bottom w:val="none" w:sz="0" w:space="0" w:color="auto"/>
        <w:right w:val="none" w:sz="0" w:space="0" w:color="auto"/>
      </w:divBdr>
    </w:div>
    <w:div w:id="1833251684">
      <w:bodyDiv w:val="1"/>
      <w:marLeft w:val="0"/>
      <w:marRight w:val="0"/>
      <w:marTop w:val="0"/>
      <w:marBottom w:val="0"/>
      <w:divBdr>
        <w:top w:val="none" w:sz="0" w:space="0" w:color="auto"/>
        <w:left w:val="none" w:sz="0" w:space="0" w:color="auto"/>
        <w:bottom w:val="none" w:sz="0" w:space="0" w:color="auto"/>
        <w:right w:val="none" w:sz="0" w:space="0" w:color="auto"/>
      </w:divBdr>
    </w:div>
    <w:div w:id="1833253902">
      <w:bodyDiv w:val="1"/>
      <w:marLeft w:val="0"/>
      <w:marRight w:val="0"/>
      <w:marTop w:val="0"/>
      <w:marBottom w:val="0"/>
      <w:divBdr>
        <w:top w:val="none" w:sz="0" w:space="0" w:color="auto"/>
        <w:left w:val="none" w:sz="0" w:space="0" w:color="auto"/>
        <w:bottom w:val="none" w:sz="0" w:space="0" w:color="auto"/>
        <w:right w:val="none" w:sz="0" w:space="0" w:color="auto"/>
      </w:divBdr>
    </w:div>
    <w:div w:id="1833448325">
      <w:bodyDiv w:val="1"/>
      <w:marLeft w:val="0"/>
      <w:marRight w:val="0"/>
      <w:marTop w:val="0"/>
      <w:marBottom w:val="0"/>
      <w:divBdr>
        <w:top w:val="none" w:sz="0" w:space="0" w:color="auto"/>
        <w:left w:val="none" w:sz="0" w:space="0" w:color="auto"/>
        <w:bottom w:val="none" w:sz="0" w:space="0" w:color="auto"/>
        <w:right w:val="none" w:sz="0" w:space="0" w:color="auto"/>
      </w:divBdr>
    </w:div>
    <w:div w:id="1833839375">
      <w:bodyDiv w:val="1"/>
      <w:marLeft w:val="0"/>
      <w:marRight w:val="0"/>
      <w:marTop w:val="0"/>
      <w:marBottom w:val="0"/>
      <w:divBdr>
        <w:top w:val="none" w:sz="0" w:space="0" w:color="auto"/>
        <w:left w:val="none" w:sz="0" w:space="0" w:color="auto"/>
        <w:bottom w:val="none" w:sz="0" w:space="0" w:color="auto"/>
        <w:right w:val="none" w:sz="0" w:space="0" w:color="auto"/>
      </w:divBdr>
    </w:div>
    <w:div w:id="1834223707">
      <w:bodyDiv w:val="1"/>
      <w:marLeft w:val="0"/>
      <w:marRight w:val="0"/>
      <w:marTop w:val="0"/>
      <w:marBottom w:val="0"/>
      <w:divBdr>
        <w:top w:val="none" w:sz="0" w:space="0" w:color="auto"/>
        <w:left w:val="none" w:sz="0" w:space="0" w:color="auto"/>
        <w:bottom w:val="none" w:sz="0" w:space="0" w:color="auto"/>
        <w:right w:val="none" w:sz="0" w:space="0" w:color="auto"/>
      </w:divBdr>
    </w:div>
    <w:div w:id="1834370448">
      <w:bodyDiv w:val="1"/>
      <w:marLeft w:val="0"/>
      <w:marRight w:val="0"/>
      <w:marTop w:val="0"/>
      <w:marBottom w:val="0"/>
      <w:divBdr>
        <w:top w:val="none" w:sz="0" w:space="0" w:color="auto"/>
        <w:left w:val="none" w:sz="0" w:space="0" w:color="auto"/>
        <w:bottom w:val="none" w:sz="0" w:space="0" w:color="auto"/>
        <w:right w:val="none" w:sz="0" w:space="0" w:color="auto"/>
      </w:divBdr>
    </w:div>
    <w:div w:id="1834492731">
      <w:bodyDiv w:val="1"/>
      <w:marLeft w:val="0"/>
      <w:marRight w:val="0"/>
      <w:marTop w:val="0"/>
      <w:marBottom w:val="0"/>
      <w:divBdr>
        <w:top w:val="none" w:sz="0" w:space="0" w:color="auto"/>
        <w:left w:val="none" w:sz="0" w:space="0" w:color="auto"/>
        <w:bottom w:val="none" w:sz="0" w:space="0" w:color="auto"/>
        <w:right w:val="none" w:sz="0" w:space="0" w:color="auto"/>
      </w:divBdr>
    </w:div>
    <w:div w:id="1834563309">
      <w:bodyDiv w:val="1"/>
      <w:marLeft w:val="0"/>
      <w:marRight w:val="0"/>
      <w:marTop w:val="0"/>
      <w:marBottom w:val="0"/>
      <w:divBdr>
        <w:top w:val="none" w:sz="0" w:space="0" w:color="auto"/>
        <w:left w:val="none" w:sz="0" w:space="0" w:color="auto"/>
        <w:bottom w:val="none" w:sz="0" w:space="0" w:color="auto"/>
        <w:right w:val="none" w:sz="0" w:space="0" w:color="auto"/>
      </w:divBdr>
    </w:div>
    <w:div w:id="1834568060">
      <w:bodyDiv w:val="1"/>
      <w:marLeft w:val="0"/>
      <w:marRight w:val="0"/>
      <w:marTop w:val="0"/>
      <w:marBottom w:val="0"/>
      <w:divBdr>
        <w:top w:val="none" w:sz="0" w:space="0" w:color="auto"/>
        <w:left w:val="none" w:sz="0" w:space="0" w:color="auto"/>
        <w:bottom w:val="none" w:sz="0" w:space="0" w:color="auto"/>
        <w:right w:val="none" w:sz="0" w:space="0" w:color="auto"/>
      </w:divBdr>
    </w:div>
    <w:div w:id="1834686716">
      <w:bodyDiv w:val="1"/>
      <w:marLeft w:val="0"/>
      <w:marRight w:val="0"/>
      <w:marTop w:val="0"/>
      <w:marBottom w:val="0"/>
      <w:divBdr>
        <w:top w:val="none" w:sz="0" w:space="0" w:color="auto"/>
        <w:left w:val="none" w:sz="0" w:space="0" w:color="auto"/>
        <w:bottom w:val="none" w:sz="0" w:space="0" w:color="auto"/>
        <w:right w:val="none" w:sz="0" w:space="0" w:color="auto"/>
      </w:divBdr>
    </w:div>
    <w:div w:id="1834829734">
      <w:bodyDiv w:val="1"/>
      <w:marLeft w:val="0"/>
      <w:marRight w:val="0"/>
      <w:marTop w:val="0"/>
      <w:marBottom w:val="0"/>
      <w:divBdr>
        <w:top w:val="none" w:sz="0" w:space="0" w:color="auto"/>
        <w:left w:val="none" w:sz="0" w:space="0" w:color="auto"/>
        <w:bottom w:val="none" w:sz="0" w:space="0" w:color="auto"/>
        <w:right w:val="none" w:sz="0" w:space="0" w:color="auto"/>
      </w:divBdr>
    </w:div>
    <w:div w:id="1834908408">
      <w:bodyDiv w:val="1"/>
      <w:marLeft w:val="0"/>
      <w:marRight w:val="0"/>
      <w:marTop w:val="0"/>
      <w:marBottom w:val="0"/>
      <w:divBdr>
        <w:top w:val="none" w:sz="0" w:space="0" w:color="auto"/>
        <w:left w:val="none" w:sz="0" w:space="0" w:color="auto"/>
        <w:bottom w:val="none" w:sz="0" w:space="0" w:color="auto"/>
        <w:right w:val="none" w:sz="0" w:space="0" w:color="auto"/>
      </w:divBdr>
    </w:div>
    <w:div w:id="1834950954">
      <w:bodyDiv w:val="1"/>
      <w:marLeft w:val="0"/>
      <w:marRight w:val="0"/>
      <w:marTop w:val="0"/>
      <w:marBottom w:val="0"/>
      <w:divBdr>
        <w:top w:val="none" w:sz="0" w:space="0" w:color="auto"/>
        <w:left w:val="none" w:sz="0" w:space="0" w:color="auto"/>
        <w:bottom w:val="none" w:sz="0" w:space="0" w:color="auto"/>
        <w:right w:val="none" w:sz="0" w:space="0" w:color="auto"/>
      </w:divBdr>
    </w:div>
    <w:div w:id="1835493015">
      <w:bodyDiv w:val="1"/>
      <w:marLeft w:val="0"/>
      <w:marRight w:val="0"/>
      <w:marTop w:val="0"/>
      <w:marBottom w:val="0"/>
      <w:divBdr>
        <w:top w:val="none" w:sz="0" w:space="0" w:color="auto"/>
        <w:left w:val="none" w:sz="0" w:space="0" w:color="auto"/>
        <w:bottom w:val="none" w:sz="0" w:space="0" w:color="auto"/>
        <w:right w:val="none" w:sz="0" w:space="0" w:color="auto"/>
      </w:divBdr>
    </w:div>
    <w:div w:id="1835949628">
      <w:bodyDiv w:val="1"/>
      <w:marLeft w:val="0"/>
      <w:marRight w:val="0"/>
      <w:marTop w:val="0"/>
      <w:marBottom w:val="0"/>
      <w:divBdr>
        <w:top w:val="none" w:sz="0" w:space="0" w:color="auto"/>
        <w:left w:val="none" w:sz="0" w:space="0" w:color="auto"/>
        <w:bottom w:val="none" w:sz="0" w:space="0" w:color="auto"/>
        <w:right w:val="none" w:sz="0" w:space="0" w:color="auto"/>
      </w:divBdr>
    </w:div>
    <w:div w:id="1836257945">
      <w:bodyDiv w:val="1"/>
      <w:marLeft w:val="0"/>
      <w:marRight w:val="0"/>
      <w:marTop w:val="0"/>
      <w:marBottom w:val="0"/>
      <w:divBdr>
        <w:top w:val="none" w:sz="0" w:space="0" w:color="auto"/>
        <w:left w:val="none" w:sz="0" w:space="0" w:color="auto"/>
        <w:bottom w:val="none" w:sz="0" w:space="0" w:color="auto"/>
        <w:right w:val="none" w:sz="0" w:space="0" w:color="auto"/>
      </w:divBdr>
    </w:div>
    <w:div w:id="1836529789">
      <w:bodyDiv w:val="1"/>
      <w:marLeft w:val="0"/>
      <w:marRight w:val="0"/>
      <w:marTop w:val="0"/>
      <w:marBottom w:val="0"/>
      <w:divBdr>
        <w:top w:val="none" w:sz="0" w:space="0" w:color="auto"/>
        <w:left w:val="none" w:sz="0" w:space="0" w:color="auto"/>
        <w:bottom w:val="none" w:sz="0" w:space="0" w:color="auto"/>
        <w:right w:val="none" w:sz="0" w:space="0" w:color="auto"/>
      </w:divBdr>
    </w:div>
    <w:div w:id="1836601635">
      <w:bodyDiv w:val="1"/>
      <w:marLeft w:val="0"/>
      <w:marRight w:val="0"/>
      <w:marTop w:val="0"/>
      <w:marBottom w:val="0"/>
      <w:divBdr>
        <w:top w:val="none" w:sz="0" w:space="0" w:color="auto"/>
        <w:left w:val="none" w:sz="0" w:space="0" w:color="auto"/>
        <w:bottom w:val="none" w:sz="0" w:space="0" w:color="auto"/>
        <w:right w:val="none" w:sz="0" w:space="0" w:color="auto"/>
      </w:divBdr>
    </w:div>
    <w:div w:id="1836604989">
      <w:bodyDiv w:val="1"/>
      <w:marLeft w:val="0"/>
      <w:marRight w:val="0"/>
      <w:marTop w:val="0"/>
      <w:marBottom w:val="0"/>
      <w:divBdr>
        <w:top w:val="none" w:sz="0" w:space="0" w:color="auto"/>
        <w:left w:val="none" w:sz="0" w:space="0" w:color="auto"/>
        <w:bottom w:val="none" w:sz="0" w:space="0" w:color="auto"/>
        <w:right w:val="none" w:sz="0" w:space="0" w:color="auto"/>
      </w:divBdr>
    </w:div>
    <w:div w:id="1836606128">
      <w:bodyDiv w:val="1"/>
      <w:marLeft w:val="0"/>
      <w:marRight w:val="0"/>
      <w:marTop w:val="0"/>
      <w:marBottom w:val="0"/>
      <w:divBdr>
        <w:top w:val="none" w:sz="0" w:space="0" w:color="auto"/>
        <w:left w:val="none" w:sz="0" w:space="0" w:color="auto"/>
        <w:bottom w:val="none" w:sz="0" w:space="0" w:color="auto"/>
        <w:right w:val="none" w:sz="0" w:space="0" w:color="auto"/>
      </w:divBdr>
    </w:div>
    <w:div w:id="1836609575">
      <w:bodyDiv w:val="1"/>
      <w:marLeft w:val="0"/>
      <w:marRight w:val="0"/>
      <w:marTop w:val="0"/>
      <w:marBottom w:val="0"/>
      <w:divBdr>
        <w:top w:val="none" w:sz="0" w:space="0" w:color="auto"/>
        <w:left w:val="none" w:sz="0" w:space="0" w:color="auto"/>
        <w:bottom w:val="none" w:sz="0" w:space="0" w:color="auto"/>
        <w:right w:val="none" w:sz="0" w:space="0" w:color="auto"/>
      </w:divBdr>
    </w:div>
    <w:div w:id="1836993125">
      <w:bodyDiv w:val="1"/>
      <w:marLeft w:val="0"/>
      <w:marRight w:val="0"/>
      <w:marTop w:val="0"/>
      <w:marBottom w:val="0"/>
      <w:divBdr>
        <w:top w:val="none" w:sz="0" w:space="0" w:color="auto"/>
        <w:left w:val="none" w:sz="0" w:space="0" w:color="auto"/>
        <w:bottom w:val="none" w:sz="0" w:space="0" w:color="auto"/>
        <w:right w:val="none" w:sz="0" w:space="0" w:color="auto"/>
      </w:divBdr>
    </w:div>
    <w:div w:id="1837040065">
      <w:bodyDiv w:val="1"/>
      <w:marLeft w:val="0"/>
      <w:marRight w:val="0"/>
      <w:marTop w:val="0"/>
      <w:marBottom w:val="0"/>
      <w:divBdr>
        <w:top w:val="none" w:sz="0" w:space="0" w:color="auto"/>
        <w:left w:val="none" w:sz="0" w:space="0" w:color="auto"/>
        <w:bottom w:val="none" w:sz="0" w:space="0" w:color="auto"/>
        <w:right w:val="none" w:sz="0" w:space="0" w:color="auto"/>
      </w:divBdr>
    </w:div>
    <w:div w:id="1837109582">
      <w:bodyDiv w:val="1"/>
      <w:marLeft w:val="0"/>
      <w:marRight w:val="0"/>
      <w:marTop w:val="0"/>
      <w:marBottom w:val="0"/>
      <w:divBdr>
        <w:top w:val="none" w:sz="0" w:space="0" w:color="auto"/>
        <w:left w:val="none" w:sz="0" w:space="0" w:color="auto"/>
        <w:bottom w:val="none" w:sz="0" w:space="0" w:color="auto"/>
        <w:right w:val="none" w:sz="0" w:space="0" w:color="auto"/>
      </w:divBdr>
    </w:div>
    <w:div w:id="1837263541">
      <w:bodyDiv w:val="1"/>
      <w:marLeft w:val="0"/>
      <w:marRight w:val="0"/>
      <w:marTop w:val="0"/>
      <w:marBottom w:val="0"/>
      <w:divBdr>
        <w:top w:val="none" w:sz="0" w:space="0" w:color="auto"/>
        <w:left w:val="none" w:sz="0" w:space="0" w:color="auto"/>
        <w:bottom w:val="none" w:sz="0" w:space="0" w:color="auto"/>
        <w:right w:val="none" w:sz="0" w:space="0" w:color="auto"/>
      </w:divBdr>
    </w:div>
    <w:div w:id="1837304181">
      <w:bodyDiv w:val="1"/>
      <w:marLeft w:val="0"/>
      <w:marRight w:val="0"/>
      <w:marTop w:val="0"/>
      <w:marBottom w:val="0"/>
      <w:divBdr>
        <w:top w:val="none" w:sz="0" w:space="0" w:color="auto"/>
        <w:left w:val="none" w:sz="0" w:space="0" w:color="auto"/>
        <w:bottom w:val="none" w:sz="0" w:space="0" w:color="auto"/>
        <w:right w:val="none" w:sz="0" w:space="0" w:color="auto"/>
      </w:divBdr>
    </w:div>
    <w:div w:id="1837841855">
      <w:bodyDiv w:val="1"/>
      <w:marLeft w:val="0"/>
      <w:marRight w:val="0"/>
      <w:marTop w:val="0"/>
      <w:marBottom w:val="0"/>
      <w:divBdr>
        <w:top w:val="none" w:sz="0" w:space="0" w:color="auto"/>
        <w:left w:val="none" w:sz="0" w:space="0" w:color="auto"/>
        <w:bottom w:val="none" w:sz="0" w:space="0" w:color="auto"/>
        <w:right w:val="none" w:sz="0" w:space="0" w:color="auto"/>
      </w:divBdr>
    </w:div>
    <w:div w:id="1837842541">
      <w:bodyDiv w:val="1"/>
      <w:marLeft w:val="0"/>
      <w:marRight w:val="0"/>
      <w:marTop w:val="0"/>
      <w:marBottom w:val="0"/>
      <w:divBdr>
        <w:top w:val="none" w:sz="0" w:space="0" w:color="auto"/>
        <w:left w:val="none" w:sz="0" w:space="0" w:color="auto"/>
        <w:bottom w:val="none" w:sz="0" w:space="0" w:color="auto"/>
        <w:right w:val="none" w:sz="0" w:space="0" w:color="auto"/>
      </w:divBdr>
    </w:div>
    <w:div w:id="1838032429">
      <w:bodyDiv w:val="1"/>
      <w:marLeft w:val="0"/>
      <w:marRight w:val="0"/>
      <w:marTop w:val="0"/>
      <w:marBottom w:val="0"/>
      <w:divBdr>
        <w:top w:val="none" w:sz="0" w:space="0" w:color="auto"/>
        <w:left w:val="none" w:sz="0" w:space="0" w:color="auto"/>
        <w:bottom w:val="none" w:sz="0" w:space="0" w:color="auto"/>
        <w:right w:val="none" w:sz="0" w:space="0" w:color="auto"/>
      </w:divBdr>
    </w:div>
    <w:div w:id="1838036166">
      <w:bodyDiv w:val="1"/>
      <w:marLeft w:val="0"/>
      <w:marRight w:val="0"/>
      <w:marTop w:val="0"/>
      <w:marBottom w:val="0"/>
      <w:divBdr>
        <w:top w:val="none" w:sz="0" w:space="0" w:color="auto"/>
        <w:left w:val="none" w:sz="0" w:space="0" w:color="auto"/>
        <w:bottom w:val="none" w:sz="0" w:space="0" w:color="auto"/>
        <w:right w:val="none" w:sz="0" w:space="0" w:color="auto"/>
      </w:divBdr>
    </w:div>
    <w:div w:id="1838113792">
      <w:bodyDiv w:val="1"/>
      <w:marLeft w:val="0"/>
      <w:marRight w:val="0"/>
      <w:marTop w:val="0"/>
      <w:marBottom w:val="0"/>
      <w:divBdr>
        <w:top w:val="none" w:sz="0" w:space="0" w:color="auto"/>
        <w:left w:val="none" w:sz="0" w:space="0" w:color="auto"/>
        <w:bottom w:val="none" w:sz="0" w:space="0" w:color="auto"/>
        <w:right w:val="none" w:sz="0" w:space="0" w:color="auto"/>
      </w:divBdr>
    </w:div>
    <w:div w:id="1838493070">
      <w:bodyDiv w:val="1"/>
      <w:marLeft w:val="0"/>
      <w:marRight w:val="0"/>
      <w:marTop w:val="0"/>
      <w:marBottom w:val="0"/>
      <w:divBdr>
        <w:top w:val="none" w:sz="0" w:space="0" w:color="auto"/>
        <w:left w:val="none" w:sz="0" w:space="0" w:color="auto"/>
        <w:bottom w:val="none" w:sz="0" w:space="0" w:color="auto"/>
        <w:right w:val="none" w:sz="0" w:space="0" w:color="auto"/>
      </w:divBdr>
    </w:div>
    <w:div w:id="1838569547">
      <w:bodyDiv w:val="1"/>
      <w:marLeft w:val="0"/>
      <w:marRight w:val="0"/>
      <w:marTop w:val="0"/>
      <w:marBottom w:val="0"/>
      <w:divBdr>
        <w:top w:val="none" w:sz="0" w:space="0" w:color="auto"/>
        <w:left w:val="none" w:sz="0" w:space="0" w:color="auto"/>
        <w:bottom w:val="none" w:sz="0" w:space="0" w:color="auto"/>
        <w:right w:val="none" w:sz="0" w:space="0" w:color="auto"/>
      </w:divBdr>
    </w:div>
    <w:div w:id="1838692647">
      <w:bodyDiv w:val="1"/>
      <w:marLeft w:val="0"/>
      <w:marRight w:val="0"/>
      <w:marTop w:val="0"/>
      <w:marBottom w:val="0"/>
      <w:divBdr>
        <w:top w:val="none" w:sz="0" w:space="0" w:color="auto"/>
        <w:left w:val="none" w:sz="0" w:space="0" w:color="auto"/>
        <w:bottom w:val="none" w:sz="0" w:space="0" w:color="auto"/>
        <w:right w:val="none" w:sz="0" w:space="0" w:color="auto"/>
      </w:divBdr>
    </w:div>
    <w:div w:id="1839031868">
      <w:bodyDiv w:val="1"/>
      <w:marLeft w:val="0"/>
      <w:marRight w:val="0"/>
      <w:marTop w:val="0"/>
      <w:marBottom w:val="0"/>
      <w:divBdr>
        <w:top w:val="none" w:sz="0" w:space="0" w:color="auto"/>
        <w:left w:val="none" w:sz="0" w:space="0" w:color="auto"/>
        <w:bottom w:val="none" w:sz="0" w:space="0" w:color="auto"/>
        <w:right w:val="none" w:sz="0" w:space="0" w:color="auto"/>
      </w:divBdr>
    </w:div>
    <w:div w:id="1839156191">
      <w:bodyDiv w:val="1"/>
      <w:marLeft w:val="0"/>
      <w:marRight w:val="0"/>
      <w:marTop w:val="0"/>
      <w:marBottom w:val="0"/>
      <w:divBdr>
        <w:top w:val="none" w:sz="0" w:space="0" w:color="auto"/>
        <w:left w:val="none" w:sz="0" w:space="0" w:color="auto"/>
        <w:bottom w:val="none" w:sz="0" w:space="0" w:color="auto"/>
        <w:right w:val="none" w:sz="0" w:space="0" w:color="auto"/>
      </w:divBdr>
    </w:div>
    <w:div w:id="1839542389">
      <w:bodyDiv w:val="1"/>
      <w:marLeft w:val="0"/>
      <w:marRight w:val="0"/>
      <w:marTop w:val="0"/>
      <w:marBottom w:val="0"/>
      <w:divBdr>
        <w:top w:val="none" w:sz="0" w:space="0" w:color="auto"/>
        <w:left w:val="none" w:sz="0" w:space="0" w:color="auto"/>
        <w:bottom w:val="none" w:sz="0" w:space="0" w:color="auto"/>
        <w:right w:val="none" w:sz="0" w:space="0" w:color="auto"/>
      </w:divBdr>
    </w:div>
    <w:div w:id="1839926913">
      <w:bodyDiv w:val="1"/>
      <w:marLeft w:val="0"/>
      <w:marRight w:val="0"/>
      <w:marTop w:val="0"/>
      <w:marBottom w:val="0"/>
      <w:divBdr>
        <w:top w:val="none" w:sz="0" w:space="0" w:color="auto"/>
        <w:left w:val="none" w:sz="0" w:space="0" w:color="auto"/>
        <w:bottom w:val="none" w:sz="0" w:space="0" w:color="auto"/>
        <w:right w:val="none" w:sz="0" w:space="0" w:color="auto"/>
      </w:divBdr>
    </w:div>
    <w:div w:id="1840122927">
      <w:bodyDiv w:val="1"/>
      <w:marLeft w:val="0"/>
      <w:marRight w:val="0"/>
      <w:marTop w:val="0"/>
      <w:marBottom w:val="0"/>
      <w:divBdr>
        <w:top w:val="none" w:sz="0" w:space="0" w:color="auto"/>
        <w:left w:val="none" w:sz="0" w:space="0" w:color="auto"/>
        <w:bottom w:val="none" w:sz="0" w:space="0" w:color="auto"/>
        <w:right w:val="none" w:sz="0" w:space="0" w:color="auto"/>
      </w:divBdr>
    </w:div>
    <w:div w:id="1840385102">
      <w:bodyDiv w:val="1"/>
      <w:marLeft w:val="0"/>
      <w:marRight w:val="0"/>
      <w:marTop w:val="0"/>
      <w:marBottom w:val="0"/>
      <w:divBdr>
        <w:top w:val="none" w:sz="0" w:space="0" w:color="auto"/>
        <w:left w:val="none" w:sz="0" w:space="0" w:color="auto"/>
        <w:bottom w:val="none" w:sz="0" w:space="0" w:color="auto"/>
        <w:right w:val="none" w:sz="0" w:space="0" w:color="auto"/>
      </w:divBdr>
    </w:div>
    <w:div w:id="1840539592">
      <w:bodyDiv w:val="1"/>
      <w:marLeft w:val="0"/>
      <w:marRight w:val="0"/>
      <w:marTop w:val="0"/>
      <w:marBottom w:val="0"/>
      <w:divBdr>
        <w:top w:val="none" w:sz="0" w:space="0" w:color="auto"/>
        <w:left w:val="none" w:sz="0" w:space="0" w:color="auto"/>
        <w:bottom w:val="none" w:sz="0" w:space="0" w:color="auto"/>
        <w:right w:val="none" w:sz="0" w:space="0" w:color="auto"/>
      </w:divBdr>
    </w:div>
    <w:div w:id="1840728957">
      <w:bodyDiv w:val="1"/>
      <w:marLeft w:val="0"/>
      <w:marRight w:val="0"/>
      <w:marTop w:val="0"/>
      <w:marBottom w:val="0"/>
      <w:divBdr>
        <w:top w:val="none" w:sz="0" w:space="0" w:color="auto"/>
        <w:left w:val="none" w:sz="0" w:space="0" w:color="auto"/>
        <w:bottom w:val="none" w:sz="0" w:space="0" w:color="auto"/>
        <w:right w:val="none" w:sz="0" w:space="0" w:color="auto"/>
      </w:divBdr>
    </w:div>
    <w:div w:id="1840846684">
      <w:bodyDiv w:val="1"/>
      <w:marLeft w:val="0"/>
      <w:marRight w:val="0"/>
      <w:marTop w:val="0"/>
      <w:marBottom w:val="0"/>
      <w:divBdr>
        <w:top w:val="none" w:sz="0" w:space="0" w:color="auto"/>
        <w:left w:val="none" w:sz="0" w:space="0" w:color="auto"/>
        <w:bottom w:val="none" w:sz="0" w:space="0" w:color="auto"/>
        <w:right w:val="none" w:sz="0" w:space="0" w:color="auto"/>
      </w:divBdr>
    </w:div>
    <w:div w:id="1840925235">
      <w:bodyDiv w:val="1"/>
      <w:marLeft w:val="0"/>
      <w:marRight w:val="0"/>
      <w:marTop w:val="0"/>
      <w:marBottom w:val="0"/>
      <w:divBdr>
        <w:top w:val="none" w:sz="0" w:space="0" w:color="auto"/>
        <w:left w:val="none" w:sz="0" w:space="0" w:color="auto"/>
        <w:bottom w:val="none" w:sz="0" w:space="0" w:color="auto"/>
        <w:right w:val="none" w:sz="0" w:space="0" w:color="auto"/>
      </w:divBdr>
    </w:div>
    <w:div w:id="1841121076">
      <w:bodyDiv w:val="1"/>
      <w:marLeft w:val="0"/>
      <w:marRight w:val="0"/>
      <w:marTop w:val="0"/>
      <w:marBottom w:val="0"/>
      <w:divBdr>
        <w:top w:val="none" w:sz="0" w:space="0" w:color="auto"/>
        <w:left w:val="none" w:sz="0" w:space="0" w:color="auto"/>
        <w:bottom w:val="none" w:sz="0" w:space="0" w:color="auto"/>
        <w:right w:val="none" w:sz="0" w:space="0" w:color="auto"/>
      </w:divBdr>
    </w:div>
    <w:div w:id="1841506106">
      <w:bodyDiv w:val="1"/>
      <w:marLeft w:val="0"/>
      <w:marRight w:val="0"/>
      <w:marTop w:val="0"/>
      <w:marBottom w:val="0"/>
      <w:divBdr>
        <w:top w:val="none" w:sz="0" w:space="0" w:color="auto"/>
        <w:left w:val="none" w:sz="0" w:space="0" w:color="auto"/>
        <w:bottom w:val="none" w:sz="0" w:space="0" w:color="auto"/>
        <w:right w:val="none" w:sz="0" w:space="0" w:color="auto"/>
      </w:divBdr>
    </w:div>
    <w:div w:id="1841508732">
      <w:bodyDiv w:val="1"/>
      <w:marLeft w:val="0"/>
      <w:marRight w:val="0"/>
      <w:marTop w:val="0"/>
      <w:marBottom w:val="0"/>
      <w:divBdr>
        <w:top w:val="none" w:sz="0" w:space="0" w:color="auto"/>
        <w:left w:val="none" w:sz="0" w:space="0" w:color="auto"/>
        <w:bottom w:val="none" w:sz="0" w:space="0" w:color="auto"/>
        <w:right w:val="none" w:sz="0" w:space="0" w:color="auto"/>
      </w:divBdr>
    </w:div>
    <w:div w:id="1841650520">
      <w:bodyDiv w:val="1"/>
      <w:marLeft w:val="0"/>
      <w:marRight w:val="0"/>
      <w:marTop w:val="0"/>
      <w:marBottom w:val="0"/>
      <w:divBdr>
        <w:top w:val="none" w:sz="0" w:space="0" w:color="auto"/>
        <w:left w:val="none" w:sz="0" w:space="0" w:color="auto"/>
        <w:bottom w:val="none" w:sz="0" w:space="0" w:color="auto"/>
        <w:right w:val="none" w:sz="0" w:space="0" w:color="auto"/>
      </w:divBdr>
      <w:divsChild>
        <w:div w:id="1369066436">
          <w:marLeft w:val="0"/>
          <w:marRight w:val="0"/>
          <w:marTop w:val="0"/>
          <w:marBottom w:val="0"/>
          <w:divBdr>
            <w:top w:val="none" w:sz="0" w:space="0" w:color="auto"/>
            <w:left w:val="none" w:sz="0" w:space="0" w:color="auto"/>
            <w:bottom w:val="none" w:sz="0" w:space="0" w:color="auto"/>
            <w:right w:val="none" w:sz="0" w:space="0" w:color="auto"/>
          </w:divBdr>
        </w:div>
      </w:divsChild>
    </w:div>
    <w:div w:id="1841699714">
      <w:bodyDiv w:val="1"/>
      <w:marLeft w:val="0"/>
      <w:marRight w:val="0"/>
      <w:marTop w:val="0"/>
      <w:marBottom w:val="0"/>
      <w:divBdr>
        <w:top w:val="none" w:sz="0" w:space="0" w:color="auto"/>
        <w:left w:val="none" w:sz="0" w:space="0" w:color="auto"/>
        <w:bottom w:val="none" w:sz="0" w:space="0" w:color="auto"/>
        <w:right w:val="none" w:sz="0" w:space="0" w:color="auto"/>
      </w:divBdr>
    </w:div>
    <w:div w:id="1841848226">
      <w:bodyDiv w:val="1"/>
      <w:marLeft w:val="0"/>
      <w:marRight w:val="0"/>
      <w:marTop w:val="0"/>
      <w:marBottom w:val="0"/>
      <w:divBdr>
        <w:top w:val="none" w:sz="0" w:space="0" w:color="auto"/>
        <w:left w:val="none" w:sz="0" w:space="0" w:color="auto"/>
        <w:bottom w:val="none" w:sz="0" w:space="0" w:color="auto"/>
        <w:right w:val="none" w:sz="0" w:space="0" w:color="auto"/>
      </w:divBdr>
    </w:div>
    <w:div w:id="1842236071">
      <w:bodyDiv w:val="1"/>
      <w:marLeft w:val="0"/>
      <w:marRight w:val="0"/>
      <w:marTop w:val="0"/>
      <w:marBottom w:val="0"/>
      <w:divBdr>
        <w:top w:val="none" w:sz="0" w:space="0" w:color="auto"/>
        <w:left w:val="none" w:sz="0" w:space="0" w:color="auto"/>
        <w:bottom w:val="none" w:sz="0" w:space="0" w:color="auto"/>
        <w:right w:val="none" w:sz="0" w:space="0" w:color="auto"/>
      </w:divBdr>
    </w:div>
    <w:div w:id="1842355285">
      <w:bodyDiv w:val="1"/>
      <w:marLeft w:val="0"/>
      <w:marRight w:val="0"/>
      <w:marTop w:val="0"/>
      <w:marBottom w:val="0"/>
      <w:divBdr>
        <w:top w:val="none" w:sz="0" w:space="0" w:color="auto"/>
        <w:left w:val="none" w:sz="0" w:space="0" w:color="auto"/>
        <w:bottom w:val="none" w:sz="0" w:space="0" w:color="auto"/>
        <w:right w:val="none" w:sz="0" w:space="0" w:color="auto"/>
      </w:divBdr>
    </w:div>
    <w:div w:id="1842431423">
      <w:bodyDiv w:val="1"/>
      <w:marLeft w:val="0"/>
      <w:marRight w:val="0"/>
      <w:marTop w:val="0"/>
      <w:marBottom w:val="0"/>
      <w:divBdr>
        <w:top w:val="none" w:sz="0" w:space="0" w:color="auto"/>
        <w:left w:val="none" w:sz="0" w:space="0" w:color="auto"/>
        <w:bottom w:val="none" w:sz="0" w:space="0" w:color="auto"/>
        <w:right w:val="none" w:sz="0" w:space="0" w:color="auto"/>
      </w:divBdr>
    </w:div>
    <w:div w:id="1842575640">
      <w:bodyDiv w:val="1"/>
      <w:marLeft w:val="0"/>
      <w:marRight w:val="0"/>
      <w:marTop w:val="0"/>
      <w:marBottom w:val="0"/>
      <w:divBdr>
        <w:top w:val="none" w:sz="0" w:space="0" w:color="auto"/>
        <w:left w:val="none" w:sz="0" w:space="0" w:color="auto"/>
        <w:bottom w:val="none" w:sz="0" w:space="0" w:color="auto"/>
        <w:right w:val="none" w:sz="0" w:space="0" w:color="auto"/>
      </w:divBdr>
    </w:div>
    <w:div w:id="1842937863">
      <w:bodyDiv w:val="1"/>
      <w:marLeft w:val="0"/>
      <w:marRight w:val="0"/>
      <w:marTop w:val="0"/>
      <w:marBottom w:val="0"/>
      <w:divBdr>
        <w:top w:val="none" w:sz="0" w:space="0" w:color="auto"/>
        <w:left w:val="none" w:sz="0" w:space="0" w:color="auto"/>
        <w:bottom w:val="none" w:sz="0" w:space="0" w:color="auto"/>
        <w:right w:val="none" w:sz="0" w:space="0" w:color="auto"/>
      </w:divBdr>
    </w:div>
    <w:div w:id="1842962403">
      <w:bodyDiv w:val="1"/>
      <w:marLeft w:val="0"/>
      <w:marRight w:val="0"/>
      <w:marTop w:val="0"/>
      <w:marBottom w:val="0"/>
      <w:divBdr>
        <w:top w:val="none" w:sz="0" w:space="0" w:color="auto"/>
        <w:left w:val="none" w:sz="0" w:space="0" w:color="auto"/>
        <w:bottom w:val="none" w:sz="0" w:space="0" w:color="auto"/>
        <w:right w:val="none" w:sz="0" w:space="0" w:color="auto"/>
      </w:divBdr>
    </w:div>
    <w:div w:id="1842968946">
      <w:bodyDiv w:val="1"/>
      <w:marLeft w:val="0"/>
      <w:marRight w:val="0"/>
      <w:marTop w:val="0"/>
      <w:marBottom w:val="0"/>
      <w:divBdr>
        <w:top w:val="none" w:sz="0" w:space="0" w:color="auto"/>
        <w:left w:val="none" w:sz="0" w:space="0" w:color="auto"/>
        <w:bottom w:val="none" w:sz="0" w:space="0" w:color="auto"/>
        <w:right w:val="none" w:sz="0" w:space="0" w:color="auto"/>
      </w:divBdr>
    </w:div>
    <w:div w:id="1843274569">
      <w:bodyDiv w:val="1"/>
      <w:marLeft w:val="0"/>
      <w:marRight w:val="0"/>
      <w:marTop w:val="0"/>
      <w:marBottom w:val="0"/>
      <w:divBdr>
        <w:top w:val="none" w:sz="0" w:space="0" w:color="auto"/>
        <w:left w:val="none" w:sz="0" w:space="0" w:color="auto"/>
        <w:bottom w:val="none" w:sz="0" w:space="0" w:color="auto"/>
        <w:right w:val="none" w:sz="0" w:space="0" w:color="auto"/>
      </w:divBdr>
    </w:div>
    <w:div w:id="1843622975">
      <w:bodyDiv w:val="1"/>
      <w:marLeft w:val="0"/>
      <w:marRight w:val="0"/>
      <w:marTop w:val="0"/>
      <w:marBottom w:val="0"/>
      <w:divBdr>
        <w:top w:val="none" w:sz="0" w:space="0" w:color="auto"/>
        <w:left w:val="none" w:sz="0" w:space="0" w:color="auto"/>
        <w:bottom w:val="none" w:sz="0" w:space="0" w:color="auto"/>
        <w:right w:val="none" w:sz="0" w:space="0" w:color="auto"/>
      </w:divBdr>
    </w:div>
    <w:div w:id="1843857617">
      <w:bodyDiv w:val="1"/>
      <w:marLeft w:val="0"/>
      <w:marRight w:val="0"/>
      <w:marTop w:val="0"/>
      <w:marBottom w:val="0"/>
      <w:divBdr>
        <w:top w:val="none" w:sz="0" w:space="0" w:color="auto"/>
        <w:left w:val="none" w:sz="0" w:space="0" w:color="auto"/>
        <w:bottom w:val="none" w:sz="0" w:space="0" w:color="auto"/>
        <w:right w:val="none" w:sz="0" w:space="0" w:color="auto"/>
      </w:divBdr>
    </w:div>
    <w:div w:id="1844121313">
      <w:bodyDiv w:val="1"/>
      <w:marLeft w:val="0"/>
      <w:marRight w:val="0"/>
      <w:marTop w:val="0"/>
      <w:marBottom w:val="0"/>
      <w:divBdr>
        <w:top w:val="none" w:sz="0" w:space="0" w:color="auto"/>
        <w:left w:val="none" w:sz="0" w:space="0" w:color="auto"/>
        <w:bottom w:val="none" w:sz="0" w:space="0" w:color="auto"/>
        <w:right w:val="none" w:sz="0" w:space="0" w:color="auto"/>
      </w:divBdr>
    </w:div>
    <w:div w:id="1844513583">
      <w:bodyDiv w:val="1"/>
      <w:marLeft w:val="0"/>
      <w:marRight w:val="0"/>
      <w:marTop w:val="0"/>
      <w:marBottom w:val="0"/>
      <w:divBdr>
        <w:top w:val="none" w:sz="0" w:space="0" w:color="auto"/>
        <w:left w:val="none" w:sz="0" w:space="0" w:color="auto"/>
        <w:bottom w:val="none" w:sz="0" w:space="0" w:color="auto"/>
        <w:right w:val="none" w:sz="0" w:space="0" w:color="auto"/>
      </w:divBdr>
    </w:div>
    <w:div w:id="1844665377">
      <w:bodyDiv w:val="1"/>
      <w:marLeft w:val="0"/>
      <w:marRight w:val="0"/>
      <w:marTop w:val="0"/>
      <w:marBottom w:val="0"/>
      <w:divBdr>
        <w:top w:val="none" w:sz="0" w:space="0" w:color="auto"/>
        <w:left w:val="none" w:sz="0" w:space="0" w:color="auto"/>
        <w:bottom w:val="none" w:sz="0" w:space="0" w:color="auto"/>
        <w:right w:val="none" w:sz="0" w:space="0" w:color="auto"/>
      </w:divBdr>
    </w:div>
    <w:div w:id="1844778882">
      <w:bodyDiv w:val="1"/>
      <w:marLeft w:val="0"/>
      <w:marRight w:val="0"/>
      <w:marTop w:val="0"/>
      <w:marBottom w:val="0"/>
      <w:divBdr>
        <w:top w:val="none" w:sz="0" w:space="0" w:color="auto"/>
        <w:left w:val="none" w:sz="0" w:space="0" w:color="auto"/>
        <w:bottom w:val="none" w:sz="0" w:space="0" w:color="auto"/>
        <w:right w:val="none" w:sz="0" w:space="0" w:color="auto"/>
      </w:divBdr>
    </w:div>
    <w:div w:id="1844782335">
      <w:bodyDiv w:val="1"/>
      <w:marLeft w:val="0"/>
      <w:marRight w:val="0"/>
      <w:marTop w:val="0"/>
      <w:marBottom w:val="0"/>
      <w:divBdr>
        <w:top w:val="none" w:sz="0" w:space="0" w:color="auto"/>
        <w:left w:val="none" w:sz="0" w:space="0" w:color="auto"/>
        <w:bottom w:val="none" w:sz="0" w:space="0" w:color="auto"/>
        <w:right w:val="none" w:sz="0" w:space="0" w:color="auto"/>
      </w:divBdr>
    </w:div>
    <w:div w:id="1844784234">
      <w:bodyDiv w:val="1"/>
      <w:marLeft w:val="0"/>
      <w:marRight w:val="0"/>
      <w:marTop w:val="0"/>
      <w:marBottom w:val="0"/>
      <w:divBdr>
        <w:top w:val="none" w:sz="0" w:space="0" w:color="auto"/>
        <w:left w:val="none" w:sz="0" w:space="0" w:color="auto"/>
        <w:bottom w:val="none" w:sz="0" w:space="0" w:color="auto"/>
        <w:right w:val="none" w:sz="0" w:space="0" w:color="auto"/>
      </w:divBdr>
    </w:div>
    <w:div w:id="1844977521">
      <w:bodyDiv w:val="1"/>
      <w:marLeft w:val="0"/>
      <w:marRight w:val="0"/>
      <w:marTop w:val="0"/>
      <w:marBottom w:val="0"/>
      <w:divBdr>
        <w:top w:val="none" w:sz="0" w:space="0" w:color="auto"/>
        <w:left w:val="none" w:sz="0" w:space="0" w:color="auto"/>
        <w:bottom w:val="none" w:sz="0" w:space="0" w:color="auto"/>
        <w:right w:val="none" w:sz="0" w:space="0" w:color="auto"/>
      </w:divBdr>
    </w:div>
    <w:div w:id="1845047045">
      <w:bodyDiv w:val="1"/>
      <w:marLeft w:val="0"/>
      <w:marRight w:val="0"/>
      <w:marTop w:val="0"/>
      <w:marBottom w:val="0"/>
      <w:divBdr>
        <w:top w:val="none" w:sz="0" w:space="0" w:color="auto"/>
        <w:left w:val="none" w:sz="0" w:space="0" w:color="auto"/>
        <w:bottom w:val="none" w:sz="0" w:space="0" w:color="auto"/>
        <w:right w:val="none" w:sz="0" w:space="0" w:color="auto"/>
      </w:divBdr>
    </w:div>
    <w:div w:id="1845048837">
      <w:bodyDiv w:val="1"/>
      <w:marLeft w:val="0"/>
      <w:marRight w:val="0"/>
      <w:marTop w:val="0"/>
      <w:marBottom w:val="0"/>
      <w:divBdr>
        <w:top w:val="none" w:sz="0" w:space="0" w:color="auto"/>
        <w:left w:val="none" w:sz="0" w:space="0" w:color="auto"/>
        <w:bottom w:val="none" w:sz="0" w:space="0" w:color="auto"/>
        <w:right w:val="none" w:sz="0" w:space="0" w:color="auto"/>
      </w:divBdr>
    </w:div>
    <w:div w:id="1845119982">
      <w:bodyDiv w:val="1"/>
      <w:marLeft w:val="0"/>
      <w:marRight w:val="0"/>
      <w:marTop w:val="0"/>
      <w:marBottom w:val="0"/>
      <w:divBdr>
        <w:top w:val="none" w:sz="0" w:space="0" w:color="auto"/>
        <w:left w:val="none" w:sz="0" w:space="0" w:color="auto"/>
        <w:bottom w:val="none" w:sz="0" w:space="0" w:color="auto"/>
        <w:right w:val="none" w:sz="0" w:space="0" w:color="auto"/>
      </w:divBdr>
    </w:div>
    <w:div w:id="1845124833">
      <w:bodyDiv w:val="1"/>
      <w:marLeft w:val="0"/>
      <w:marRight w:val="0"/>
      <w:marTop w:val="0"/>
      <w:marBottom w:val="0"/>
      <w:divBdr>
        <w:top w:val="none" w:sz="0" w:space="0" w:color="auto"/>
        <w:left w:val="none" w:sz="0" w:space="0" w:color="auto"/>
        <w:bottom w:val="none" w:sz="0" w:space="0" w:color="auto"/>
        <w:right w:val="none" w:sz="0" w:space="0" w:color="auto"/>
      </w:divBdr>
    </w:div>
    <w:div w:id="1845195477">
      <w:bodyDiv w:val="1"/>
      <w:marLeft w:val="0"/>
      <w:marRight w:val="0"/>
      <w:marTop w:val="0"/>
      <w:marBottom w:val="0"/>
      <w:divBdr>
        <w:top w:val="none" w:sz="0" w:space="0" w:color="auto"/>
        <w:left w:val="none" w:sz="0" w:space="0" w:color="auto"/>
        <w:bottom w:val="none" w:sz="0" w:space="0" w:color="auto"/>
        <w:right w:val="none" w:sz="0" w:space="0" w:color="auto"/>
      </w:divBdr>
    </w:div>
    <w:div w:id="1845512575">
      <w:bodyDiv w:val="1"/>
      <w:marLeft w:val="0"/>
      <w:marRight w:val="0"/>
      <w:marTop w:val="0"/>
      <w:marBottom w:val="0"/>
      <w:divBdr>
        <w:top w:val="none" w:sz="0" w:space="0" w:color="auto"/>
        <w:left w:val="none" w:sz="0" w:space="0" w:color="auto"/>
        <w:bottom w:val="none" w:sz="0" w:space="0" w:color="auto"/>
        <w:right w:val="none" w:sz="0" w:space="0" w:color="auto"/>
      </w:divBdr>
    </w:div>
    <w:div w:id="1845657550">
      <w:bodyDiv w:val="1"/>
      <w:marLeft w:val="0"/>
      <w:marRight w:val="0"/>
      <w:marTop w:val="0"/>
      <w:marBottom w:val="0"/>
      <w:divBdr>
        <w:top w:val="none" w:sz="0" w:space="0" w:color="auto"/>
        <w:left w:val="none" w:sz="0" w:space="0" w:color="auto"/>
        <w:bottom w:val="none" w:sz="0" w:space="0" w:color="auto"/>
        <w:right w:val="none" w:sz="0" w:space="0" w:color="auto"/>
      </w:divBdr>
    </w:div>
    <w:div w:id="1845976438">
      <w:bodyDiv w:val="1"/>
      <w:marLeft w:val="0"/>
      <w:marRight w:val="0"/>
      <w:marTop w:val="0"/>
      <w:marBottom w:val="0"/>
      <w:divBdr>
        <w:top w:val="none" w:sz="0" w:space="0" w:color="auto"/>
        <w:left w:val="none" w:sz="0" w:space="0" w:color="auto"/>
        <w:bottom w:val="none" w:sz="0" w:space="0" w:color="auto"/>
        <w:right w:val="none" w:sz="0" w:space="0" w:color="auto"/>
      </w:divBdr>
    </w:div>
    <w:div w:id="1846048486">
      <w:bodyDiv w:val="1"/>
      <w:marLeft w:val="0"/>
      <w:marRight w:val="0"/>
      <w:marTop w:val="0"/>
      <w:marBottom w:val="0"/>
      <w:divBdr>
        <w:top w:val="none" w:sz="0" w:space="0" w:color="auto"/>
        <w:left w:val="none" w:sz="0" w:space="0" w:color="auto"/>
        <w:bottom w:val="none" w:sz="0" w:space="0" w:color="auto"/>
        <w:right w:val="none" w:sz="0" w:space="0" w:color="auto"/>
      </w:divBdr>
    </w:div>
    <w:div w:id="1846171442">
      <w:bodyDiv w:val="1"/>
      <w:marLeft w:val="0"/>
      <w:marRight w:val="0"/>
      <w:marTop w:val="0"/>
      <w:marBottom w:val="0"/>
      <w:divBdr>
        <w:top w:val="none" w:sz="0" w:space="0" w:color="auto"/>
        <w:left w:val="none" w:sz="0" w:space="0" w:color="auto"/>
        <w:bottom w:val="none" w:sz="0" w:space="0" w:color="auto"/>
        <w:right w:val="none" w:sz="0" w:space="0" w:color="auto"/>
      </w:divBdr>
    </w:div>
    <w:div w:id="1846548503">
      <w:bodyDiv w:val="1"/>
      <w:marLeft w:val="0"/>
      <w:marRight w:val="0"/>
      <w:marTop w:val="0"/>
      <w:marBottom w:val="0"/>
      <w:divBdr>
        <w:top w:val="none" w:sz="0" w:space="0" w:color="auto"/>
        <w:left w:val="none" w:sz="0" w:space="0" w:color="auto"/>
        <w:bottom w:val="none" w:sz="0" w:space="0" w:color="auto"/>
        <w:right w:val="none" w:sz="0" w:space="0" w:color="auto"/>
      </w:divBdr>
    </w:div>
    <w:div w:id="1846701915">
      <w:bodyDiv w:val="1"/>
      <w:marLeft w:val="0"/>
      <w:marRight w:val="0"/>
      <w:marTop w:val="0"/>
      <w:marBottom w:val="0"/>
      <w:divBdr>
        <w:top w:val="none" w:sz="0" w:space="0" w:color="auto"/>
        <w:left w:val="none" w:sz="0" w:space="0" w:color="auto"/>
        <w:bottom w:val="none" w:sz="0" w:space="0" w:color="auto"/>
        <w:right w:val="none" w:sz="0" w:space="0" w:color="auto"/>
      </w:divBdr>
    </w:div>
    <w:div w:id="1846702497">
      <w:bodyDiv w:val="1"/>
      <w:marLeft w:val="0"/>
      <w:marRight w:val="0"/>
      <w:marTop w:val="0"/>
      <w:marBottom w:val="0"/>
      <w:divBdr>
        <w:top w:val="none" w:sz="0" w:space="0" w:color="auto"/>
        <w:left w:val="none" w:sz="0" w:space="0" w:color="auto"/>
        <w:bottom w:val="none" w:sz="0" w:space="0" w:color="auto"/>
        <w:right w:val="none" w:sz="0" w:space="0" w:color="auto"/>
      </w:divBdr>
    </w:div>
    <w:div w:id="1846745400">
      <w:bodyDiv w:val="1"/>
      <w:marLeft w:val="0"/>
      <w:marRight w:val="0"/>
      <w:marTop w:val="0"/>
      <w:marBottom w:val="0"/>
      <w:divBdr>
        <w:top w:val="none" w:sz="0" w:space="0" w:color="auto"/>
        <w:left w:val="none" w:sz="0" w:space="0" w:color="auto"/>
        <w:bottom w:val="none" w:sz="0" w:space="0" w:color="auto"/>
        <w:right w:val="none" w:sz="0" w:space="0" w:color="auto"/>
      </w:divBdr>
    </w:div>
    <w:div w:id="1847012404">
      <w:bodyDiv w:val="1"/>
      <w:marLeft w:val="0"/>
      <w:marRight w:val="0"/>
      <w:marTop w:val="0"/>
      <w:marBottom w:val="0"/>
      <w:divBdr>
        <w:top w:val="none" w:sz="0" w:space="0" w:color="auto"/>
        <w:left w:val="none" w:sz="0" w:space="0" w:color="auto"/>
        <w:bottom w:val="none" w:sz="0" w:space="0" w:color="auto"/>
        <w:right w:val="none" w:sz="0" w:space="0" w:color="auto"/>
      </w:divBdr>
    </w:div>
    <w:div w:id="1847138094">
      <w:bodyDiv w:val="1"/>
      <w:marLeft w:val="0"/>
      <w:marRight w:val="0"/>
      <w:marTop w:val="0"/>
      <w:marBottom w:val="0"/>
      <w:divBdr>
        <w:top w:val="none" w:sz="0" w:space="0" w:color="auto"/>
        <w:left w:val="none" w:sz="0" w:space="0" w:color="auto"/>
        <w:bottom w:val="none" w:sz="0" w:space="0" w:color="auto"/>
        <w:right w:val="none" w:sz="0" w:space="0" w:color="auto"/>
      </w:divBdr>
    </w:div>
    <w:div w:id="1847474093">
      <w:bodyDiv w:val="1"/>
      <w:marLeft w:val="0"/>
      <w:marRight w:val="0"/>
      <w:marTop w:val="0"/>
      <w:marBottom w:val="0"/>
      <w:divBdr>
        <w:top w:val="none" w:sz="0" w:space="0" w:color="auto"/>
        <w:left w:val="none" w:sz="0" w:space="0" w:color="auto"/>
        <w:bottom w:val="none" w:sz="0" w:space="0" w:color="auto"/>
        <w:right w:val="none" w:sz="0" w:space="0" w:color="auto"/>
      </w:divBdr>
    </w:div>
    <w:div w:id="1847667169">
      <w:bodyDiv w:val="1"/>
      <w:marLeft w:val="0"/>
      <w:marRight w:val="0"/>
      <w:marTop w:val="0"/>
      <w:marBottom w:val="0"/>
      <w:divBdr>
        <w:top w:val="none" w:sz="0" w:space="0" w:color="auto"/>
        <w:left w:val="none" w:sz="0" w:space="0" w:color="auto"/>
        <w:bottom w:val="none" w:sz="0" w:space="0" w:color="auto"/>
        <w:right w:val="none" w:sz="0" w:space="0" w:color="auto"/>
      </w:divBdr>
    </w:div>
    <w:div w:id="1847867922">
      <w:bodyDiv w:val="1"/>
      <w:marLeft w:val="0"/>
      <w:marRight w:val="0"/>
      <w:marTop w:val="0"/>
      <w:marBottom w:val="0"/>
      <w:divBdr>
        <w:top w:val="none" w:sz="0" w:space="0" w:color="auto"/>
        <w:left w:val="none" w:sz="0" w:space="0" w:color="auto"/>
        <w:bottom w:val="none" w:sz="0" w:space="0" w:color="auto"/>
        <w:right w:val="none" w:sz="0" w:space="0" w:color="auto"/>
      </w:divBdr>
    </w:div>
    <w:div w:id="1848012671">
      <w:bodyDiv w:val="1"/>
      <w:marLeft w:val="0"/>
      <w:marRight w:val="0"/>
      <w:marTop w:val="0"/>
      <w:marBottom w:val="0"/>
      <w:divBdr>
        <w:top w:val="none" w:sz="0" w:space="0" w:color="auto"/>
        <w:left w:val="none" w:sz="0" w:space="0" w:color="auto"/>
        <w:bottom w:val="none" w:sz="0" w:space="0" w:color="auto"/>
        <w:right w:val="none" w:sz="0" w:space="0" w:color="auto"/>
      </w:divBdr>
    </w:div>
    <w:div w:id="1848054094">
      <w:bodyDiv w:val="1"/>
      <w:marLeft w:val="0"/>
      <w:marRight w:val="0"/>
      <w:marTop w:val="0"/>
      <w:marBottom w:val="0"/>
      <w:divBdr>
        <w:top w:val="none" w:sz="0" w:space="0" w:color="auto"/>
        <w:left w:val="none" w:sz="0" w:space="0" w:color="auto"/>
        <w:bottom w:val="none" w:sz="0" w:space="0" w:color="auto"/>
        <w:right w:val="none" w:sz="0" w:space="0" w:color="auto"/>
      </w:divBdr>
    </w:div>
    <w:div w:id="1848137451">
      <w:bodyDiv w:val="1"/>
      <w:marLeft w:val="0"/>
      <w:marRight w:val="0"/>
      <w:marTop w:val="0"/>
      <w:marBottom w:val="0"/>
      <w:divBdr>
        <w:top w:val="none" w:sz="0" w:space="0" w:color="auto"/>
        <w:left w:val="none" w:sz="0" w:space="0" w:color="auto"/>
        <w:bottom w:val="none" w:sz="0" w:space="0" w:color="auto"/>
        <w:right w:val="none" w:sz="0" w:space="0" w:color="auto"/>
      </w:divBdr>
    </w:div>
    <w:div w:id="1848203893">
      <w:bodyDiv w:val="1"/>
      <w:marLeft w:val="0"/>
      <w:marRight w:val="0"/>
      <w:marTop w:val="0"/>
      <w:marBottom w:val="0"/>
      <w:divBdr>
        <w:top w:val="none" w:sz="0" w:space="0" w:color="auto"/>
        <w:left w:val="none" w:sz="0" w:space="0" w:color="auto"/>
        <w:bottom w:val="none" w:sz="0" w:space="0" w:color="auto"/>
        <w:right w:val="none" w:sz="0" w:space="0" w:color="auto"/>
      </w:divBdr>
    </w:div>
    <w:div w:id="1848251822">
      <w:bodyDiv w:val="1"/>
      <w:marLeft w:val="0"/>
      <w:marRight w:val="0"/>
      <w:marTop w:val="0"/>
      <w:marBottom w:val="0"/>
      <w:divBdr>
        <w:top w:val="none" w:sz="0" w:space="0" w:color="auto"/>
        <w:left w:val="none" w:sz="0" w:space="0" w:color="auto"/>
        <w:bottom w:val="none" w:sz="0" w:space="0" w:color="auto"/>
        <w:right w:val="none" w:sz="0" w:space="0" w:color="auto"/>
      </w:divBdr>
    </w:div>
    <w:div w:id="1848399651">
      <w:bodyDiv w:val="1"/>
      <w:marLeft w:val="0"/>
      <w:marRight w:val="0"/>
      <w:marTop w:val="0"/>
      <w:marBottom w:val="0"/>
      <w:divBdr>
        <w:top w:val="none" w:sz="0" w:space="0" w:color="auto"/>
        <w:left w:val="none" w:sz="0" w:space="0" w:color="auto"/>
        <w:bottom w:val="none" w:sz="0" w:space="0" w:color="auto"/>
        <w:right w:val="none" w:sz="0" w:space="0" w:color="auto"/>
      </w:divBdr>
    </w:div>
    <w:div w:id="1848402332">
      <w:bodyDiv w:val="1"/>
      <w:marLeft w:val="0"/>
      <w:marRight w:val="0"/>
      <w:marTop w:val="0"/>
      <w:marBottom w:val="0"/>
      <w:divBdr>
        <w:top w:val="none" w:sz="0" w:space="0" w:color="auto"/>
        <w:left w:val="none" w:sz="0" w:space="0" w:color="auto"/>
        <w:bottom w:val="none" w:sz="0" w:space="0" w:color="auto"/>
        <w:right w:val="none" w:sz="0" w:space="0" w:color="auto"/>
      </w:divBdr>
    </w:div>
    <w:div w:id="1848403977">
      <w:bodyDiv w:val="1"/>
      <w:marLeft w:val="0"/>
      <w:marRight w:val="0"/>
      <w:marTop w:val="0"/>
      <w:marBottom w:val="0"/>
      <w:divBdr>
        <w:top w:val="none" w:sz="0" w:space="0" w:color="auto"/>
        <w:left w:val="none" w:sz="0" w:space="0" w:color="auto"/>
        <w:bottom w:val="none" w:sz="0" w:space="0" w:color="auto"/>
        <w:right w:val="none" w:sz="0" w:space="0" w:color="auto"/>
      </w:divBdr>
    </w:div>
    <w:div w:id="1848669415">
      <w:bodyDiv w:val="1"/>
      <w:marLeft w:val="0"/>
      <w:marRight w:val="0"/>
      <w:marTop w:val="0"/>
      <w:marBottom w:val="0"/>
      <w:divBdr>
        <w:top w:val="none" w:sz="0" w:space="0" w:color="auto"/>
        <w:left w:val="none" w:sz="0" w:space="0" w:color="auto"/>
        <w:bottom w:val="none" w:sz="0" w:space="0" w:color="auto"/>
        <w:right w:val="none" w:sz="0" w:space="0" w:color="auto"/>
      </w:divBdr>
    </w:div>
    <w:div w:id="1848790818">
      <w:bodyDiv w:val="1"/>
      <w:marLeft w:val="0"/>
      <w:marRight w:val="0"/>
      <w:marTop w:val="0"/>
      <w:marBottom w:val="0"/>
      <w:divBdr>
        <w:top w:val="none" w:sz="0" w:space="0" w:color="auto"/>
        <w:left w:val="none" w:sz="0" w:space="0" w:color="auto"/>
        <w:bottom w:val="none" w:sz="0" w:space="0" w:color="auto"/>
        <w:right w:val="none" w:sz="0" w:space="0" w:color="auto"/>
      </w:divBdr>
    </w:div>
    <w:div w:id="1848902480">
      <w:bodyDiv w:val="1"/>
      <w:marLeft w:val="0"/>
      <w:marRight w:val="0"/>
      <w:marTop w:val="0"/>
      <w:marBottom w:val="0"/>
      <w:divBdr>
        <w:top w:val="none" w:sz="0" w:space="0" w:color="auto"/>
        <w:left w:val="none" w:sz="0" w:space="0" w:color="auto"/>
        <w:bottom w:val="none" w:sz="0" w:space="0" w:color="auto"/>
        <w:right w:val="none" w:sz="0" w:space="0" w:color="auto"/>
      </w:divBdr>
    </w:div>
    <w:div w:id="1848903149">
      <w:bodyDiv w:val="1"/>
      <w:marLeft w:val="0"/>
      <w:marRight w:val="0"/>
      <w:marTop w:val="0"/>
      <w:marBottom w:val="0"/>
      <w:divBdr>
        <w:top w:val="none" w:sz="0" w:space="0" w:color="auto"/>
        <w:left w:val="none" w:sz="0" w:space="0" w:color="auto"/>
        <w:bottom w:val="none" w:sz="0" w:space="0" w:color="auto"/>
        <w:right w:val="none" w:sz="0" w:space="0" w:color="auto"/>
      </w:divBdr>
    </w:div>
    <w:div w:id="1848978398">
      <w:bodyDiv w:val="1"/>
      <w:marLeft w:val="0"/>
      <w:marRight w:val="0"/>
      <w:marTop w:val="0"/>
      <w:marBottom w:val="0"/>
      <w:divBdr>
        <w:top w:val="none" w:sz="0" w:space="0" w:color="auto"/>
        <w:left w:val="none" w:sz="0" w:space="0" w:color="auto"/>
        <w:bottom w:val="none" w:sz="0" w:space="0" w:color="auto"/>
        <w:right w:val="none" w:sz="0" w:space="0" w:color="auto"/>
      </w:divBdr>
    </w:div>
    <w:div w:id="1849099493">
      <w:bodyDiv w:val="1"/>
      <w:marLeft w:val="0"/>
      <w:marRight w:val="0"/>
      <w:marTop w:val="0"/>
      <w:marBottom w:val="0"/>
      <w:divBdr>
        <w:top w:val="none" w:sz="0" w:space="0" w:color="auto"/>
        <w:left w:val="none" w:sz="0" w:space="0" w:color="auto"/>
        <w:bottom w:val="none" w:sz="0" w:space="0" w:color="auto"/>
        <w:right w:val="none" w:sz="0" w:space="0" w:color="auto"/>
      </w:divBdr>
    </w:div>
    <w:div w:id="1849251686">
      <w:bodyDiv w:val="1"/>
      <w:marLeft w:val="0"/>
      <w:marRight w:val="0"/>
      <w:marTop w:val="0"/>
      <w:marBottom w:val="0"/>
      <w:divBdr>
        <w:top w:val="none" w:sz="0" w:space="0" w:color="auto"/>
        <w:left w:val="none" w:sz="0" w:space="0" w:color="auto"/>
        <w:bottom w:val="none" w:sz="0" w:space="0" w:color="auto"/>
        <w:right w:val="none" w:sz="0" w:space="0" w:color="auto"/>
      </w:divBdr>
    </w:div>
    <w:div w:id="1849254412">
      <w:bodyDiv w:val="1"/>
      <w:marLeft w:val="0"/>
      <w:marRight w:val="0"/>
      <w:marTop w:val="0"/>
      <w:marBottom w:val="0"/>
      <w:divBdr>
        <w:top w:val="none" w:sz="0" w:space="0" w:color="auto"/>
        <w:left w:val="none" w:sz="0" w:space="0" w:color="auto"/>
        <w:bottom w:val="none" w:sz="0" w:space="0" w:color="auto"/>
        <w:right w:val="none" w:sz="0" w:space="0" w:color="auto"/>
      </w:divBdr>
    </w:div>
    <w:div w:id="1849560909">
      <w:bodyDiv w:val="1"/>
      <w:marLeft w:val="0"/>
      <w:marRight w:val="0"/>
      <w:marTop w:val="0"/>
      <w:marBottom w:val="0"/>
      <w:divBdr>
        <w:top w:val="none" w:sz="0" w:space="0" w:color="auto"/>
        <w:left w:val="none" w:sz="0" w:space="0" w:color="auto"/>
        <w:bottom w:val="none" w:sz="0" w:space="0" w:color="auto"/>
        <w:right w:val="none" w:sz="0" w:space="0" w:color="auto"/>
      </w:divBdr>
    </w:div>
    <w:div w:id="1849639246">
      <w:bodyDiv w:val="1"/>
      <w:marLeft w:val="0"/>
      <w:marRight w:val="0"/>
      <w:marTop w:val="0"/>
      <w:marBottom w:val="0"/>
      <w:divBdr>
        <w:top w:val="none" w:sz="0" w:space="0" w:color="auto"/>
        <w:left w:val="none" w:sz="0" w:space="0" w:color="auto"/>
        <w:bottom w:val="none" w:sz="0" w:space="0" w:color="auto"/>
        <w:right w:val="none" w:sz="0" w:space="0" w:color="auto"/>
      </w:divBdr>
    </w:div>
    <w:div w:id="1849640201">
      <w:bodyDiv w:val="1"/>
      <w:marLeft w:val="0"/>
      <w:marRight w:val="0"/>
      <w:marTop w:val="0"/>
      <w:marBottom w:val="0"/>
      <w:divBdr>
        <w:top w:val="none" w:sz="0" w:space="0" w:color="auto"/>
        <w:left w:val="none" w:sz="0" w:space="0" w:color="auto"/>
        <w:bottom w:val="none" w:sz="0" w:space="0" w:color="auto"/>
        <w:right w:val="none" w:sz="0" w:space="0" w:color="auto"/>
      </w:divBdr>
    </w:div>
    <w:div w:id="1849708598">
      <w:bodyDiv w:val="1"/>
      <w:marLeft w:val="0"/>
      <w:marRight w:val="0"/>
      <w:marTop w:val="0"/>
      <w:marBottom w:val="0"/>
      <w:divBdr>
        <w:top w:val="none" w:sz="0" w:space="0" w:color="auto"/>
        <w:left w:val="none" w:sz="0" w:space="0" w:color="auto"/>
        <w:bottom w:val="none" w:sz="0" w:space="0" w:color="auto"/>
        <w:right w:val="none" w:sz="0" w:space="0" w:color="auto"/>
      </w:divBdr>
    </w:div>
    <w:div w:id="1849754248">
      <w:bodyDiv w:val="1"/>
      <w:marLeft w:val="0"/>
      <w:marRight w:val="0"/>
      <w:marTop w:val="0"/>
      <w:marBottom w:val="0"/>
      <w:divBdr>
        <w:top w:val="none" w:sz="0" w:space="0" w:color="auto"/>
        <w:left w:val="none" w:sz="0" w:space="0" w:color="auto"/>
        <w:bottom w:val="none" w:sz="0" w:space="0" w:color="auto"/>
        <w:right w:val="none" w:sz="0" w:space="0" w:color="auto"/>
      </w:divBdr>
    </w:div>
    <w:div w:id="1849783865">
      <w:bodyDiv w:val="1"/>
      <w:marLeft w:val="0"/>
      <w:marRight w:val="0"/>
      <w:marTop w:val="0"/>
      <w:marBottom w:val="0"/>
      <w:divBdr>
        <w:top w:val="none" w:sz="0" w:space="0" w:color="auto"/>
        <w:left w:val="none" w:sz="0" w:space="0" w:color="auto"/>
        <w:bottom w:val="none" w:sz="0" w:space="0" w:color="auto"/>
        <w:right w:val="none" w:sz="0" w:space="0" w:color="auto"/>
      </w:divBdr>
    </w:div>
    <w:div w:id="1850362659">
      <w:bodyDiv w:val="1"/>
      <w:marLeft w:val="0"/>
      <w:marRight w:val="0"/>
      <w:marTop w:val="0"/>
      <w:marBottom w:val="0"/>
      <w:divBdr>
        <w:top w:val="none" w:sz="0" w:space="0" w:color="auto"/>
        <w:left w:val="none" w:sz="0" w:space="0" w:color="auto"/>
        <w:bottom w:val="none" w:sz="0" w:space="0" w:color="auto"/>
        <w:right w:val="none" w:sz="0" w:space="0" w:color="auto"/>
      </w:divBdr>
    </w:div>
    <w:div w:id="1850482001">
      <w:bodyDiv w:val="1"/>
      <w:marLeft w:val="0"/>
      <w:marRight w:val="0"/>
      <w:marTop w:val="0"/>
      <w:marBottom w:val="0"/>
      <w:divBdr>
        <w:top w:val="none" w:sz="0" w:space="0" w:color="auto"/>
        <w:left w:val="none" w:sz="0" w:space="0" w:color="auto"/>
        <w:bottom w:val="none" w:sz="0" w:space="0" w:color="auto"/>
        <w:right w:val="none" w:sz="0" w:space="0" w:color="auto"/>
      </w:divBdr>
    </w:div>
    <w:div w:id="1850484230">
      <w:bodyDiv w:val="1"/>
      <w:marLeft w:val="0"/>
      <w:marRight w:val="0"/>
      <w:marTop w:val="0"/>
      <w:marBottom w:val="0"/>
      <w:divBdr>
        <w:top w:val="none" w:sz="0" w:space="0" w:color="auto"/>
        <w:left w:val="none" w:sz="0" w:space="0" w:color="auto"/>
        <w:bottom w:val="none" w:sz="0" w:space="0" w:color="auto"/>
        <w:right w:val="none" w:sz="0" w:space="0" w:color="auto"/>
      </w:divBdr>
    </w:div>
    <w:div w:id="1850487628">
      <w:bodyDiv w:val="1"/>
      <w:marLeft w:val="0"/>
      <w:marRight w:val="0"/>
      <w:marTop w:val="0"/>
      <w:marBottom w:val="0"/>
      <w:divBdr>
        <w:top w:val="none" w:sz="0" w:space="0" w:color="auto"/>
        <w:left w:val="none" w:sz="0" w:space="0" w:color="auto"/>
        <w:bottom w:val="none" w:sz="0" w:space="0" w:color="auto"/>
        <w:right w:val="none" w:sz="0" w:space="0" w:color="auto"/>
      </w:divBdr>
    </w:div>
    <w:div w:id="1851217124">
      <w:bodyDiv w:val="1"/>
      <w:marLeft w:val="0"/>
      <w:marRight w:val="0"/>
      <w:marTop w:val="0"/>
      <w:marBottom w:val="0"/>
      <w:divBdr>
        <w:top w:val="none" w:sz="0" w:space="0" w:color="auto"/>
        <w:left w:val="none" w:sz="0" w:space="0" w:color="auto"/>
        <w:bottom w:val="none" w:sz="0" w:space="0" w:color="auto"/>
        <w:right w:val="none" w:sz="0" w:space="0" w:color="auto"/>
      </w:divBdr>
    </w:div>
    <w:div w:id="1851405011">
      <w:bodyDiv w:val="1"/>
      <w:marLeft w:val="0"/>
      <w:marRight w:val="0"/>
      <w:marTop w:val="0"/>
      <w:marBottom w:val="0"/>
      <w:divBdr>
        <w:top w:val="none" w:sz="0" w:space="0" w:color="auto"/>
        <w:left w:val="none" w:sz="0" w:space="0" w:color="auto"/>
        <w:bottom w:val="none" w:sz="0" w:space="0" w:color="auto"/>
        <w:right w:val="none" w:sz="0" w:space="0" w:color="auto"/>
      </w:divBdr>
    </w:div>
    <w:div w:id="1851410485">
      <w:bodyDiv w:val="1"/>
      <w:marLeft w:val="0"/>
      <w:marRight w:val="0"/>
      <w:marTop w:val="0"/>
      <w:marBottom w:val="0"/>
      <w:divBdr>
        <w:top w:val="none" w:sz="0" w:space="0" w:color="auto"/>
        <w:left w:val="none" w:sz="0" w:space="0" w:color="auto"/>
        <w:bottom w:val="none" w:sz="0" w:space="0" w:color="auto"/>
        <w:right w:val="none" w:sz="0" w:space="0" w:color="auto"/>
      </w:divBdr>
    </w:div>
    <w:div w:id="1851412953">
      <w:bodyDiv w:val="1"/>
      <w:marLeft w:val="0"/>
      <w:marRight w:val="0"/>
      <w:marTop w:val="0"/>
      <w:marBottom w:val="0"/>
      <w:divBdr>
        <w:top w:val="none" w:sz="0" w:space="0" w:color="auto"/>
        <w:left w:val="none" w:sz="0" w:space="0" w:color="auto"/>
        <w:bottom w:val="none" w:sz="0" w:space="0" w:color="auto"/>
        <w:right w:val="none" w:sz="0" w:space="0" w:color="auto"/>
      </w:divBdr>
    </w:div>
    <w:div w:id="1851487739">
      <w:bodyDiv w:val="1"/>
      <w:marLeft w:val="0"/>
      <w:marRight w:val="0"/>
      <w:marTop w:val="0"/>
      <w:marBottom w:val="0"/>
      <w:divBdr>
        <w:top w:val="none" w:sz="0" w:space="0" w:color="auto"/>
        <w:left w:val="none" w:sz="0" w:space="0" w:color="auto"/>
        <w:bottom w:val="none" w:sz="0" w:space="0" w:color="auto"/>
        <w:right w:val="none" w:sz="0" w:space="0" w:color="auto"/>
      </w:divBdr>
    </w:div>
    <w:div w:id="1851531239">
      <w:bodyDiv w:val="1"/>
      <w:marLeft w:val="0"/>
      <w:marRight w:val="0"/>
      <w:marTop w:val="0"/>
      <w:marBottom w:val="0"/>
      <w:divBdr>
        <w:top w:val="none" w:sz="0" w:space="0" w:color="auto"/>
        <w:left w:val="none" w:sz="0" w:space="0" w:color="auto"/>
        <w:bottom w:val="none" w:sz="0" w:space="0" w:color="auto"/>
        <w:right w:val="none" w:sz="0" w:space="0" w:color="auto"/>
      </w:divBdr>
    </w:div>
    <w:div w:id="1851748051">
      <w:bodyDiv w:val="1"/>
      <w:marLeft w:val="0"/>
      <w:marRight w:val="0"/>
      <w:marTop w:val="0"/>
      <w:marBottom w:val="0"/>
      <w:divBdr>
        <w:top w:val="none" w:sz="0" w:space="0" w:color="auto"/>
        <w:left w:val="none" w:sz="0" w:space="0" w:color="auto"/>
        <w:bottom w:val="none" w:sz="0" w:space="0" w:color="auto"/>
        <w:right w:val="none" w:sz="0" w:space="0" w:color="auto"/>
      </w:divBdr>
    </w:div>
    <w:div w:id="1852983532">
      <w:bodyDiv w:val="1"/>
      <w:marLeft w:val="0"/>
      <w:marRight w:val="0"/>
      <w:marTop w:val="0"/>
      <w:marBottom w:val="0"/>
      <w:divBdr>
        <w:top w:val="none" w:sz="0" w:space="0" w:color="auto"/>
        <w:left w:val="none" w:sz="0" w:space="0" w:color="auto"/>
        <w:bottom w:val="none" w:sz="0" w:space="0" w:color="auto"/>
        <w:right w:val="none" w:sz="0" w:space="0" w:color="auto"/>
      </w:divBdr>
    </w:div>
    <w:div w:id="1853295268">
      <w:bodyDiv w:val="1"/>
      <w:marLeft w:val="0"/>
      <w:marRight w:val="0"/>
      <w:marTop w:val="0"/>
      <w:marBottom w:val="0"/>
      <w:divBdr>
        <w:top w:val="none" w:sz="0" w:space="0" w:color="auto"/>
        <w:left w:val="none" w:sz="0" w:space="0" w:color="auto"/>
        <w:bottom w:val="none" w:sz="0" w:space="0" w:color="auto"/>
        <w:right w:val="none" w:sz="0" w:space="0" w:color="auto"/>
      </w:divBdr>
    </w:div>
    <w:div w:id="1853375107">
      <w:bodyDiv w:val="1"/>
      <w:marLeft w:val="0"/>
      <w:marRight w:val="0"/>
      <w:marTop w:val="0"/>
      <w:marBottom w:val="0"/>
      <w:divBdr>
        <w:top w:val="none" w:sz="0" w:space="0" w:color="auto"/>
        <w:left w:val="none" w:sz="0" w:space="0" w:color="auto"/>
        <w:bottom w:val="none" w:sz="0" w:space="0" w:color="auto"/>
        <w:right w:val="none" w:sz="0" w:space="0" w:color="auto"/>
      </w:divBdr>
    </w:div>
    <w:div w:id="1853952384">
      <w:bodyDiv w:val="1"/>
      <w:marLeft w:val="0"/>
      <w:marRight w:val="0"/>
      <w:marTop w:val="0"/>
      <w:marBottom w:val="0"/>
      <w:divBdr>
        <w:top w:val="none" w:sz="0" w:space="0" w:color="auto"/>
        <w:left w:val="none" w:sz="0" w:space="0" w:color="auto"/>
        <w:bottom w:val="none" w:sz="0" w:space="0" w:color="auto"/>
        <w:right w:val="none" w:sz="0" w:space="0" w:color="auto"/>
      </w:divBdr>
    </w:div>
    <w:div w:id="1854495285">
      <w:bodyDiv w:val="1"/>
      <w:marLeft w:val="0"/>
      <w:marRight w:val="0"/>
      <w:marTop w:val="0"/>
      <w:marBottom w:val="0"/>
      <w:divBdr>
        <w:top w:val="none" w:sz="0" w:space="0" w:color="auto"/>
        <w:left w:val="none" w:sz="0" w:space="0" w:color="auto"/>
        <w:bottom w:val="none" w:sz="0" w:space="0" w:color="auto"/>
        <w:right w:val="none" w:sz="0" w:space="0" w:color="auto"/>
      </w:divBdr>
    </w:div>
    <w:div w:id="1854685380">
      <w:bodyDiv w:val="1"/>
      <w:marLeft w:val="0"/>
      <w:marRight w:val="0"/>
      <w:marTop w:val="0"/>
      <w:marBottom w:val="0"/>
      <w:divBdr>
        <w:top w:val="none" w:sz="0" w:space="0" w:color="auto"/>
        <w:left w:val="none" w:sz="0" w:space="0" w:color="auto"/>
        <w:bottom w:val="none" w:sz="0" w:space="0" w:color="auto"/>
        <w:right w:val="none" w:sz="0" w:space="0" w:color="auto"/>
      </w:divBdr>
    </w:div>
    <w:div w:id="1854807678">
      <w:bodyDiv w:val="1"/>
      <w:marLeft w:val="0"/>
      <w:marRight w:val="0"/>
      <w:marTop w:val="0"/>
      <w:marBottom w:val="0"/>
      <w:divBdr>
        <w:top w:val="none" w:sz="0" w:space="0" w:color="auto"/>
        <w:left w:val="none" w:sz="0" w:space="0" w:color="auto"/>
        <w:bottom w:val="none" w:sz="0" w:space="0" w:color="auto"/>
        <w:right w:val="none" w:sz="0" w:space="0" w:color="auto"/>
      </w:divBdr>
    </w:div>
    <w:div w:id="1855144177">
      <w:bodyDiv w:val="1"/>
      <w:marLeft w:val="0"/>
      <w:marRight w:val="0"/>
      <w:marTop w:val="0"/>
      <w:marBottom w:val="0"/>
      <w:divBdr>
        <w:top w:val="none" w:sz="0" w:space="0" w:color="auto"/>
        <w:left w:val="none" w:sz="0" w:space="0" w:color="auto"/>
        <w:bottom w:val="none" w:sz="0" w:space="0" w:color="auto"/>
        <w:right w:val="none" w:sz="0" w:space="0" w:color="auto"/>
      </w:divBdr>
    </w:div>
    <w:div w:id="1855802854">
      <w:bodyDiv w:val="1"/>
      <w:marLeft w:val="0"/>
      <w:marRight w:val="0"/>
      <w:marTop w:val="0"/>
      <w:marBottom w:val="0"/>
      <w:divBdr>
        <w:top w:val="none" w:sz="0" w:space="0" w:color="auto"/>
        <w:left w:val="none" w:sz="0" w:space="0" w:color="auto"/>
        <w:bottom w:val="none" w:sz="0" w:space="0" w:color="auto"/>
        <w:right w:val="none" w:sz="0" w:space="0" w:color="auto"/>
      </w:divBdr>
    </w:div>
    <w:div w:id="1855874261">
      <w:bodyDiv w:val="1"/>
      <w:marLeft w:val="0"/>
      <w:marRight w:val="0"/>
      <w:marTop w:val="0"/>
      <w:marBottom w:val="0"/>
      <w:divBdr>
        <w:top w:val="none" w:sz="0" w:space="0" w:color="auto"/>
        <w:left w:val="none" w:sz="0" w:space="0" w:color="auto"/>
        <w:bottom w:val="none" w:sz="0" w:space="0" w:color="auto"/>
        <w:right w:val="none" w:sz="0" w:space="0" w:color="auto"/>
      </w:divBdr>
    </w:div>
    <w:div w:id="1855995331">
      <w:bodyDiv w:val="1"/>
      <w:marLeft w:val="0"/>
      <w:marRight w:val="0"/>
      <w:marTop w:val="0"/>
      <w:marBottom w:val="0"/>
      <w:divBdr>
        <w:top w:val="none" w:sz="0" w:space="0" w:color="auto"/>
        <w:left w:val="none" w:sz="0" w:space="0" w:color="auto"/>
        <w:bottom w:val="none" w:sz="0" w:space="0" w:color="auto"/>
        <w:right w:val="none" w:sz="0" w:space="0" w:color="auto"/>
      </w:divBdr>
    </w:div>
    <w:div w:id="1855997305">
      <w:bodyDiv w:val="1"/>
      <w:marLeft w:val="0"/>
      <w:marRight w:val="0"/>
      <w:marTop w:val="0"/>
      <w:marBottom w:val="0"/>
      <w:divBdr>
        <w:top w:val="none" w:sz="0" w:space="0" w:color="auto"/>
        <w:left w:val="none" w:sz="0" w:space="0" w:color="auto"/>
        <w:bottom w:val="none" w:sz="0" w:space="0" w:color="auto"/>
        <w:right w:val="none" w:sz="0" w:space="0" w:color="auto"/>
      </w:divBdr>
    </w:div>
    <w:div w:id="1856335139">
      <w:bodyDiv w:val="1"/>
      <w:marLeft w:val="0"/>
      <w:marRight w:val="0"/>
      <w:marTop w:val="0"/>
      <w:marBottom w:val="0"/>
      <w:divBdr>
        <w:top w:val="none" w:sz="0" w:space="0" w:color="auto"/>
        <w:left w:val="none" w:sz="0" w:space="0" w:color="auto"/>
        <w:bottom w:val="none" w:sz="0" w:space="0" w:color="auto"/>
        <w:right w:val="none" w:sz="0" w:space="0" w:color="auto"/>
      </w:divBdr>
    </w:div>
    <w:div w:id="1856533148">
      <w:bodyDiv w:val="1"/>
      <w:marLeft w:val="0"/>
      <w:marRight w:val="0"/>
      <w:marTop w:val="0"/>
      <w:marBottom w:val="0"/>
      <w:divBdr>
        <w:top w:val="none" w:sz="0" w:space="0" w:color="auto"/>
        <w:left w:val="none" w:sz="0" w:space="0" w:color="auto"/>
        <w:bottom w:val="none" w:sz="0" w:space="0" w:color="auto"/>
        <w:right w:val="none" w:sz="0" w:space="0" w:color="auto"/>
      </w:divBdr>
    </w:div>
    <w:div w:id="1856655178">
      <w:bodyDiv w:val="1"/>
      <w:marLeft w:val="0"/>
      <w:marRight w:val="0"/>
      <w:marTop w:val="0"/>
      <w:marBottom w:val="0"/>
      <w:divBdr>
        <w:top w:val="none" w:sz="0" w:space="0" w:color="auto"/>
        <w:left w:val="none" w:sz="0" w:space="0" w:color="auto"/>
        <w:bottom w:val="none" w:sz="0" w:space="0" w:color="auto"/>
        <w:right w:val="none" w:sz="0" w:space="0" w:color="auto"/>
      </w:divBdr>
    </w:div>
    <w:div w:id="1856965995">
      <w:bodyDiv w:val="1"/>
      <w:marLeft w:val="0"/>
      <w:marRight w:val="0"/>
      <w:marTop w:val="0"/>
      <w:marBottom w:val="0"/>
      <w:divBdr>
        <w:top w:val="none" w:sz="0" w:space="0" w:color="auto"/>
        <w:left w:val="none" w:sz="0" w:space="0" w:color="auto"/>
        <w:bottom w:val="none" w:sz="0" w:space="0" w:color="auto"/>
        <w:right w:val="none" w:sz="0" w:space="0" w:color="auto"/>
      </w:divBdr>
    </w:div>
    <w:div w:id="1857184872">
      <w:bodyDiv w:val="1"/>
      <w:marLeft w:val="0"/>
      <w:marRight w:val="0"/>
      <w:marTop w:val="0"/>
      <w:marBottom w:val="0"/>
      <w:divBdr>
        <w:top w:val="none" w:sz="0" w:space="0" w:color="auto"/>
        <w:left w:val="none" w:sz="0" w:space="0" w:color="auto"/>
        <w:bottom w:val="none" w:sz="0" w:space="0" w:color="auto"/>
        <w:right w:val="none" w:sz="0" w:space="0" w:color="auto"/>
      </w:divBdr>
    </w:div>
    <w:div w:id="1857425957">
      <w:bodyDiv w:val="1"/>
      <w:marLeft w:val="0"/>
      <w:marRight w:val="0"/>
      <w:marTop w:val="0"/>
      <w:marBottom w:val="0"/>
      <w:divBdr>
        <w:top w:val="none" w:sz="0" w:space="0" w:color="auto"/>
        <w:left w:val="none" w:sz="0" w:space="0" w:color="auto"/>
        <w:bottom w:val="none" w:sz="0" w:space="0" w:color="auto"/>
        <w:right w:val="none" w:sz="0" w:space="0" w:color="auto"/>
      </w:divBdr>
    </w:div>
    <w:div w:id="1857453156">
      <w:bodyDiv w:val="1"/>
      <w:marLeft w:val="0"/>
      <w:marRight w:val="0"/>
      <w:marTop w:val="0"/>
      <w:marBottom w:val="0"/>
      <w:divBdr>
        <w:top w:val="none" w:sz="0" w:space="0" w:color="auto"/>
        <w:left w:val="none" w:sz="0" w:space="0" w:color="auto"/>
        <w:bottom w:val="none" w:sz="0" w:space="0" w:color="auto"/>
        <w:right w:val="none" w:sz="0" w:space="0" w:color="auto"/>
      </w:divBdr>
    </w:div>
    <w:div w:id="1857846771">
      <w:bodyDiv w:val="1"/>
      <w:marLeft w:val="0"/>
      <w:marRight w:val="0"/>
      <w:marTop w:val="0"/>
      <w:marBottom w:val="0"/>
      <w:divBdr>
        <w:top w:val="none" w:sz="0" w:space="0" w:color="auto"/>
        <w:left w:val="none" w:sz="0" w:space="0" w:color="auto"/>
        <w:bottom w:val="none" w:sz="0" w:space="0" w:color="auto"/>
        <w:right w:val="none" w:sz="0" w:space="0" w:color="auto"/>
      </w:divBdr>
    </w:div>
    <w:div w:id="1857889379">
      <w:bodyDiv w:val="1"/>
      <w:marLeft w:val="0"/>
      <w:marRight w:val="0"/>
      <w:marTop w:val="0"/>
      <w:marBottom w:val="0"/>
      <w:divBdr>
        <w:top w:val="none" w:sz="0" w:space="0" w:color="auto"/>
        <w:left w:val="none" w:sz="0" w:space="0" w:color="auto"/>
        <w:bottom w:val="none" w:sz="0" w:space="0" w:color="auto"/>
        <w:right w:val="none" w:sz="0" w:space="0" w:color="auto"/>
      </w:divBdr>
    </w:div>
    <w:div w:id="1857961660">
      <w:bodyDiv w:val="1"/>
      <w:marLeft w:val="0"/>
      <w:marRight w:val="0"/>
      <w:marTop w:val="0"/>
      <w:marBottom w:val="0"/>
      <w:divBdr>
        <w:top w:val="none" w:sz="0" w:space="0" w:color="auto"/>
        <w:left w:val="none" w:sz="0" w:space="0" w:color="auto"/>
        <w:bottom w:val="none" w:sz="0" w:space="0" w:color="auto"/>
        <w:right w:val="none" w:sz="0" w:space="0" w:color="auto"/>
      </w:divBdr>
    </w:div>
    <w:div w:id="1858082629">
      <w:bodyDiv w:val="1"/>
      <w:marLeft w:val="0"/>
      <w:marRight w:val="0"/>
      <w:marTop w:val="0"/>
      <w:marBottom w:val="0"/>
      <w:divBdr>
        <w:top w:val="none" w:sz="0" w:space="0" w:color="auto"/>
        <w:left w:val="none" w:sz="0" w:space="0" w:color="auto"/>
        <w:bottom w:val="none" w:sz="0" w:space="0" w:color="auto"/>
        <w:right w:val="none" w:sz="0" w:space="0" w:color="auto"/>
      </w:divBdr>
    </w:div>
    <w:div w:id="1858301184">
      <w:bodyDiv w:val="1"/>
      <w:marLeft w:val="0"/>
      <w:marRight w:val="0"/>
      <w:marTop w:val="0"/>
      <w:marBottom w:val="0"/>
      <w:divBdr>
        <w:top w:val="none" w:sz="0" w:space="0" w:color="auto"/>
        <w:left w:val="none" w:sz="0" w:space="0" w:color="auto"/>
        <w:bottom w:val="none" w:sz="0" w:space="0" w:color="auto"/>
        <w:right w:val="none" w:sz="0" w:space="0" w:color="auto"/>
      </w:divBdr>
    </w:div>
    <w:div w:id="1858888906">
      <w:bodyDiv w:val="1"/>
      <w:marLeft w:val="0"/>
      <w:marRight w:val="0"/>
      <w:marTop w:val="0"/>
      <w:marBottom w:val="0"/>
      <w:divBdr>
        <w:top w:val="none" w:sz="0" w:space="0" w:color="auto"/>
        <w:left w:val="none" w:sz="0" w:space="0" w:color="auto"/>
        <w:bottom w:val="none" w:sz="0" w:space="0" w:color="auto"/>
        <w:right w:val="none" w:sz="0" w:space="0" w:color="auto"/>
      </w:divBdr>
    </w:div>
    <w:div w:id="1859007987">
      <w:bodyDiv w:val="1"/>
      <w:marLeft w:val="0"/>
      <w:marRight w:val="0"/>
      <w:marTop w:val="0"/>
      <w:marBottom w:val="0"/>
      <w:divBdr>
        <w:top w:val="none" w:sz="0" w:space="0" w:color="auto"/>
        <w:left w:val="none" w:sz="0" w:space="0" w:color="auto"/>
        <w:bottom w:val="none" w:sz="0" w:space="0" w:color="auto"/>
        <w:right w:val="none" w:sz="0" w:space="0" w:color="auto"/>
      </w:divBdr>
    </w:div>
    <w:div w:id="1859075174">
      <w:bodyDiv w:val="1"/>
      <w:marLeft w:val="0"/>
      <w:marRight w:val="0"/>
      <w:marTop w:val="0"/>
      <w:marBottom w:val="0"/>
      <w:divBdr>
        <w:top w:val="none" w:sz="0" w:space="0" w:color="auto"/>
        <w:left w:val="none" w:sz="0" w:space="0" w:color="auto"/>
        <w:bottom w:val="none" w:sz="0" w:space="0" w:color="auto"/>
        <w:right w:val="none" w:sz="0" w:space="0" w:color="auto"/>
      </w:divBdr>
    </w:div>
    <w:div w:id="1859079832">
      <w:bodyDiv w:val="1"/>
      <w:marLeft w:val="0"/>
      <w:marRight w:val="0"/>
      <w:marTop w:val="0"/>
      <w:marBottom w:val="0"/>
      <w:divBdr>
        <w:top w:val="none" w:sz="0" w:space="0" w:color="auto"/>
        <w:left w:val="none" w:sz="0" w:space="0" w:color="auto"/>
        <w:bottom w:val="none" w:sz="0" w:space="0" w:color="auto"/>
        <w:right w:val="none" w:sz="0" w:space="0" w:color="auto"/>
      </w:divBdr>
    </w:div>
    <w:div w:id="1859193669">
      <w:bodyDiv w:val="1"/>
      <w:marLeft w:val="0"/>
      <w:marRight w:val="0"/>
      <w:marTop w:val="0"/>
      <w:marBottom w:val="0"/>
      <w:divBdr>
        <w:top w:val="none" w:sz="0" w:space="0" w:color="auto"/>
        <w:left w:val="none" w:sz="0" w:space="0" w:color="auto"/>
        <w:bottom w:val="none" w:sz="0" w:space="0" w:color="auto"/>
        <w:right w:val="none" w:sz="0" w:space="0" w:color="auto"/>
      </w:divBdr>
    </w:div>
    <w:div w:id="1859464073">
      <w:bodyDiv w:val="1"/>
      <w:marLeft w:val="0"/>
      <w:marRight w:val="0"/>
      <w:marTop w:val="0"/>
      <w:marBottom w:val="0"/>
      <w:divBdr>
        <w:top w:val="none" w:sz="0" w:space="0" w:color="auto"/>
        <w:left w:val="none" w:sz="0" w:space="0" w:color="auto"/>
        <w:bottom w:val="none" w:sz="0" w:space="0" w:color="auto"/>
        <w:right w:val="none" w:sz="0" w:space="0" w:color="auto"/>
      </w:divBdr>
    </w:div>
    <w:div w:id="1859545677">
      <w:bodyDiv w:val="1"/>
      <w:marLeft w:val="0"/>
      <w:marRight w:val="0"/>
      <w:marTop w:val="0"/>
      <w:marBottom w:val="0"/>
      <w:divBdr>
        <w:top w:val="none" w:sz="0" w:space="0" w:color="auto"/>
        <w:left w:val="none" w:sz="0" w:space="0" w:color="auto"/>
        <w:bottom w:val="none" w:sz="0" w:space="0" w:color="auto"/>
        <w:right w:val="none" w:sz="0" w:space="0" w:color="auto"/>
      </w:divBdr>
    </w:div>
    <w:div w:id="1859588226">
      <w:bodyDiv w:val="1"/>
      <w:marLeft w:val="0"/>
      <w:marRight w:val="0"/>
      <w:marTop w:val="0"/>
      <w:marBottom w:val="0"/>
      <w:divBdr>
        <w:top w:val="none" w:sz="0" w:space="0" w:color="auto"/>
        <w:left w:val="none" w:sz="0" w:space="0" w:color="auto"/>
        <w:bottom w:val="none" w:sz="0" w:space="0" w:color="auto"/>
        <w:right w:val="none" w:sz="0" w:space="0" w:color="auto"/>
      </w:divBdr>
    </w:div>
    <w:div w:id="1859653823">
      <w:bodyDiv w:val="1"/>
      <w:marLeft w:val="0"/>
      <w:marRight w:val="0"/>
      <w:marTop w:val="0"/>
      <w:marBottom w:val="0"/>
      <w:divBdr>
        <w:top w:val="none" w:sz="0" w:space="0" w:color="auto"/>
        <w:left w:val="none" w:sz="0" w:space="0" w:color="auto"/>
        <w:bottom w:val="none" w:sz="0" w:space="0" w:color="auto"/>
        <w:right w:val="none" w:sz="0" w:space="0" w:color="auto"/>
      </w:divBdr>
    </w:div>
    <w:div w:id="1859730149">
      <w:bodyDiv w:val="1"/>
      <w:marLeft w:val="0"/>
      <w:marRight w:val="0"/>
      <w:marTop w:val="0"/>
      <w:marBottom w:val="0"/>
      <w:divBdr>
        <w:top w:val="none" w:sz="0" w:space="0" w:color="auto"/>
        <w:left w:val="none" w:sz="0" w:space="0" w:color="auto"/>
        <w:bottom w:val="none" w:sz="0" w:space="0" w:color="auto"/>
        <w:right w:val="none" w:sz="0" w:space="0" w:color="auto"/>
      </w:divBdr>
    </w:div>
    <w:div w:id="1860197716">
      <w:bodyDiv w:val="1"/>
      <w:marLeft w:val="0"/>
      <w:marRight w:val="0"/>
      <w:marTop w:val="0"/>
      <w:marBottom w:val="0"/>
      <w:divBdr>
        <w:top w:val="none" w:sz="0" w:space="0" w:color="auto"/>
        <w:left w:val="none" w:sz="0" w:space="0" w:color="auto"/>
        <w:bottom w:val="none" w:sz="0" w:space="0" w:color="auto"/>
        <w:right w:val="none" w:sz="0" w:space="0" w:color="auto"/>
      </w:divBdr>
    </w:div>
    <w:div w:id="1860730641">
      <w:bodyDiv w:val="1"/>
      <w:marLeft w:val="0"/>
      <w:marRight w:val="0"/>
      <w:marTop w:val="0"/>
      <w:marBottom w:val="0"/>
      <w:divBdr>
        <w:top w:val="none" w:sz="0" w:space="0" w:color="auto"/>
        <w:left w:val="none" w:sz="0" w:space="0" w:color="auto"/>
        <w:bottom w:val="none" w:sz="0" w:space="0" w:color="auto"/>
        <w:right w:val="none" w:sz="0" w:space="0" w:color="auto"/>
      </w:divBdr>
    </w:div>
    <w:div w:id="1860895194">
      <w:bodyDiv w:val="1"/>
      <w:marLeft w:val="0"/>
      <w:marRight w:val="0"/>
      <w:marTop w:val="0"/>
      <w:marBottom w:val="0"/>
      <w:divBdr>
        <w:top w:val="none" w:sz="0" w:space="0" w:color="auto"/>
        <w:left w:val="none" w:sz="0" w:space="0" w:color="auto"/>
        <w:bottom w:val="none" w:sz="0" w:space="0" w:color="auto"/>
        <w:right w:val="none" w:sz="0" w:space="0" w:color="auto"/>
      </w:divBdr>
    </w:div>
    <w:div w:id="1861041009">
      <w:bodyDiv w:val="1"/>
      <w:marLeft w:val="0"/>
      <w:marRight w:val="0"/>
      <w:marTop w:val="0"/>
      <w:marBottom w:val="0"/>
      <w:divBdr>
        <w:top w:val="none" w:sz="0" w:space="0" w:color="auto"/>
        <w:left w:val="none" w:sz="0" w:space="0" w:color="auto"/>
        <w:bottom w:val="none" w:sz="0" w:space="0" w:color="auto"/>
        <w:right w:val="none" w:sz="0" w:space="0" w:color="auto"/>
      </w:divBdr>
    </w:div>
    <w:div w:id="1861383766">
      <w:bodyDiv w:val="1"/>
      <w:marLeft w:val="0"/>
      <w:marRight w:val="0"/>
      <w:marTop w:val="0"/>
      <w:marBottom w:val="0"/>
      <w:divBdr>
        <w:top w:val="none" w:sz="0" w:space="0" w:color="auto"/>
        <w:left w:val="none" w:sz="0" w:space="0" w:color="auto"/>
        <w:bottom w:val="none" w:sz="0" w:space="0" w:color="auto"/>
        <w:right w:val="none" w:sz="0" w:space="0" w:color="auto"/>
      </w:divBdr>
    </w:div>
    <w:div w:id="1861435060">
      <w:bodyDiv w:val="1"/>
      <w:marLeft w:val="0"/>
      <w:marRight w:val="0"/>
      <w:marTop w:val="0"/>
      <w:marBottom w:val="0"/>
      <w:divBdr>
        <w:top w:val="none" w:sz="0" w:space="0" w:color="auto"/>
        <w:left w:val="none" w:sz="0" w:space="0" w:color="auto"/>
        <w:bottom w:val="none" w:sz="0" w:space="0" w:color="auto"/>
        <w:right w:val="none" w:sz="0" w:space="0" w:color="auto"/>
      </w:divBdr>
    </w:div>
    <w:div w:id="1861508335">
      <w:bodyDiv w:val="1"/>
      <w:marLeft w:val="0"/>
      <w:marRight w:val="0"/>
      <w:marTop w:val="0"/>
      <w:marBottom w:val="0"/>
      <w:divBdr>
        <w:top w:val="none" w:sz="0" w:space="0" w:color="auto"/>
        <w:left w:val="none" w:sz="0" w:space="0" w:color="auto"/>
        <w:bottom w:val="none" w:sz="0" w:space="0" w:color="auto"/>
        <w:right w:val="none" w:sz="0" w:space="0" w:color="auto"/>
      </w:divBdr>
    </w:div>
    <w:div w:id="1861553105">
      <w:bodyDiv w:val="1"/>
      <w:marLeft w:val="0"/>
      <w:marRight w:val="0"/>
      <w:marTop w:val="0"/>
      <w:marBottom w:val="0"/>
      <w:divBdr>
        <w:top w:val="none" w:sz="0" w:space="0" w:color="auto"/>
        <w:left w:val="none" w:sz="0" w:space="0" w:color="auto"/>
        <w:bottom w:val="none" w:sz="0" w:space="0" w:color="auto"/>
        <w:right w:val="none" w:sz="0" w:space="0" w:color="auto"/>
      </w:divBdr>
    </w:div>
    <w:div w:id="1861699791">
      <w:bodyDiv w:val="1"/>
      <w:marLeft w:val="0"/>
      <w:marRight w:val="0"/>
      <w:marTop w:val="0"/>
      <w:marBottom w:val="0"/>
      <w:divBdr>
        <w:top w:val="none" w:sz="0" w:space="0" w:color="auto"/>
        <w:left w:val="none" w:sz="0" w:space="0" w:color="auto"/>
        <w:bottom w:val="none" w:sz="0" w:space="0" w:color="auto"/>
        <w:right w:val="none" w:sz="0" w:space="0" w:color="auto"/>
      </w:divBdr>
    </w:div>
    <w:div w:id="1861704555">
      <w:bodyDiv w:val="1"/>
      <w:marLeft w:val="0"/>
      <w:marRight w:val="0"/>
      <w:marTop w:val="0"/>
      <w:marBottom w:val="0"/>
      <w:divBdr>
        <w:top w:val="none" w:sz="0" w:space="0" w:color="auto"/>
        <w:left w:val="none" w:sz="0" w:space="0" w:color="auto"/>
        <w:bottom w:val="none" w:sz="0" w:space="0" w:color="auto"/>
        <w:right w:val="none" w:sz="0" w:space="0" w:color="auto"/>
      </w:divBdr>
    </w:div>
    <w:div w:id="1861967091">
      <w:bodyDiv w:val="1"/>
      <w:marLeft w:val="0"/>
      <w:marRight w:val="0"/>
      <w:marTop w:val="0"/>
      <w:marBottom w:val="0"/>
      <w:divBdr>
        <w:top w:val="none" w:sz="0" w:space="0" w:color="auto"/>
        <w:left w:val="none" w:sz="0" w:space="0" w:color="auto"/>
        <w:bottom w:val="none" w:sz="0" w:space="0" w:color="auto"/>
        <w:right w:val="none" w:sz="0" w:space="0" w:color="auto"/>
      </w:divBdr>
    </w:div>
    <w:div w:id="1862088935">
      <w:bodyDiv w:val="1"/>
      <w:marLeft w:val="0"/>
      <w:marRight w:val="0"/>
      <w:marTop w:val="0"/>
      <w:marBottom w:val="0"/>
      <w:divBdr>
        <w:top w:val="none" w:sz="0" w:space="0" w:color="auto"/>
        <w:left w:val="none" w:sz="0" w:space="0" w:color="auto"/>
        <w:bottom w:val="none" w:sz="0" w:space="0" w:color="auto"/>
        <w:right w:val="none" w:sz="0" w:space="0" w:color="auto"/>
      </w:divBdr>
    </w:div>
    <w:div w:id="1862234767">
      <w:bodyDiv w:val="1"/>
      <w:marLeft w:val="0"/>
      <w:marRight w:val="0"/>
      <w:marTop w:val="0"/>
      <w:marBottom w:val="0"/>
      <w:divBdr>
        <w:top w:val="none" w:sz="0" w:space="0" w:color="auto"/>
        <w:left w:val="none" w:sz="0" w:space="0" w:color="auto"/>
        <w:bottom w:val="none" w:sz="0" w:space="0" w:color="auto"/>
        <w:right w:val="none" w:sz="0" w:space="0" w:color="auto"/>
      </w:divBdr>
    </w:div>
    <w:div w:id="1862434396">
      <w:bodyDiv w:val="1"/>
      <w:marLeft w:val="0"/>
      <w:marRight w:val="0"/>
      <w:marTop w:val="0"/>
      <w:marBottom w:val="0"/>
      <w:divBdr>
        <w:top w:val="none" w:sz="0" w:space="0" w:color="auto"/>
        <w:left w:val="none" w:sz="0" w:space="0" w:color="auto"/>
        <w:bottom w:val="none" w:sz="0" w:space="0" w:color="auto"/>
        <w:right w:val="none" w:sz="0" w:space="0" w:color="auto"/>
      </w:divBdr>
    </w:div>
    <w:div w:id="1862549267">
      <w:bodyDiv w:val="1"/>
      <w:marLeft w:val="0"/>
      <w:marRight w:val="0"/>
      <w:marTop w:val="0"/>
      <w:marBottom w:val="0"/>
      <w:divBdr>
        <w:top w:val="none" w:sz="0" w:space="0" w:color="auto"/>
        <w:left w:val="none" w:sz="0" w:space="0" w:color="auto"/>
        <w:bottom w:val="none" w:sz="0" w:space="0" w:color="auto"/>
        <w:right w:val="none" w:sz="0" w:space="0" w:color="auto"/>
      </w:divBdr>
    </w:div>
    <w:div w:id="1862863943">
      <w:bodyDiv w:val="1"/>
      <w:marLeft w:val="0"/>
      <w:marRight w:val="0"/>
      <w:marTop w:val="0"/>
      <w:marBottom w:val="0"/>
      <w:divBdr>
        <w:top w:val="none" w:sz="0" w:space="0" w:color="auto"/>
        <w:left w:val="none" w:sz="0" w:space="0" w:color="auto"/>
        <w:bottom w:val="none" w:sz="0" w:space="0" w:color="auto"/>
        <w:right w:val="none" w:sz="0" w:space="0" w:color="auto"/>
      </w:divBdr>
    </w:div>
    <w:div w:id="1863202635">
      <w:bodyDiv w:val="1"/>
      <w:marLeft w:val="0"/>
      <w:marRight w:val="0"/>
      <w:marTop w:val="0"/>
      <w:marBottom w:val="0"/>
      <w:divBdr>
        <w:top w:val="none" w:sz="0" w:space="0" w:color="auto"/>
        <w:left w:val="none" w:sz="0" w:space="0" w:color="auto"/>
        <w:bottom w:val="none" w:sz="0" w:space="0" w:color="auto"/>
        <w:right w:val="none" w:sz="0" w:space="0" w:color="auto"/>
      </w:divBdr>
    </w:div>
    <w:div w:id="1863275188">
      <w:bodyDiv w:val="1"/>
      <w:marLeft w:val="0"/>
      <w:marRight w:val="0"/>
      <w:marTop w:val="0"/>
      <w:marBottom w:val="0"/>
      <w:divBdr>
        <w:top w:val="none" w:sz="0" w:space="0" w:color="auto"/>
        <w:left w:val="none" w:sz="0" w:space="0" w:color="auto"/>
        <w:bottom w:val="none" w:sz="0" w:space="0" w:color="auto"/>
        <w:right w:val="none" w:sz="0" w:space="0" w:color="auto"/>
      </w:divBdr>
    </w:div>
    <w:div w:id="1863322737">
      <w:bodyDiv w:val="1"/>
      <w:marLeft w:val="0"/>
      <w:marRight w:val="0"/>
      <w:marTop w:val="0"/>
      <w:marBottom w:val="0"/>
      <w:divBdr>
        <w:top w:val="none" w:sz="0" w:space="0" w:color="auto"/>
        <w:left w:val="none" w:sz="0" w:space="0" w:color="auto"/>
        <w:bottom w:val="none" w:sz="0" w:space="0" w:color="auto"/>
        <w:right w:val="none" w:sz="0" w:space="0" w:color="auto"/>
      </w:divBdr>
    </w:div>
    <w:div w:id="1863398260">
      <w:bodyDiv w:val="1"/>
      <w:marLeft w:val="0"/>
      <w:marRight w:val="0"/>
      <w:marTop w:val="0"/>
      <w:marBottom w:val="0"/>
      <w:divBdr>
        <w:top w:val="none" w:sz="0" w:space="0" w:color="auto"/>
        <w:left w:val="none" w:sz="0" w:space="0" w:color="auto"/>
        <w:bottom w:val="none" w:sz="0" w:space="0" w:color="auto"/>
        <w:right w:val="none" w:sz="0" w:space="0" w:color="auto"/>
      </w:divBdr>
    </w:div>
    <w:div w:id="1863591244">
      <w:bodyDiv w:val="1"/>
      <w:marLeft w:val="0"/>
      <w:marRight w:val="0"/>
      <w:marTop w:val="0"/>
      <w:marBottom w:val="0"/>
      <w:divBdr>
        <w:top w:val="none" w:sz="0" w:space="0" w:color="auto"/>
        <w:left w:val="none" w:sz="0" w:space="0" w:color="auto"/>
        <w:bottom w:val="none" w:sz="0" w:space="0" w:color="auto"/>
        <w:right w:val="none" w:sz="0" w:space="0" w:color="auto"/>
      </w:divBdr>
    </w:div>
    <w:div w:id="1863935984">
      <w:bodyDiv w:val="1"/>
      <w:marLeft w:val="0"/>
      <w:marRight w:val="0"/>
      <w:marTop w:val="0"/>
      <w:marBottom w:val="0"/>
      <w:divBdr>
        <w:top w:val="none" w:sz="0" w:space="0" w:color="auto"/>
        <w:left w:val="none" w:sz="0" w:space="0" w:color="auto"/>
        <w:bottom w:val="none" w:sz="0" w:space="0" w:color="auto"/>
        <w:right w:val="none" w:sz="0" w:space="0" w:color="auto"/>
      </w:divBdr>
    </w:div>
    <w:div w:id="1864005828">
      <w:bodyDiv w:val="1"/>
      <w:marLeft w:val="0"/>
      <w:marRight w:val="0"/>
      <w:marTop w:val="0"/>
      <w:marBottom w:val="0"/>
      <w:divBdr>
        <w:top w:val="none" w:sz="0" w:space="0" w:color="auto"/>
        <w:left w:val="none" w:sz="0" w:space="0" w:color="auto"/>
        <w:bottom w:val="none" w:sz="0" w:space="0" w:color="auto"/>
        <w:right w:val="none" w:sz="0" w:space="0" w:color="auto"/>
      </w:divBdr>
    </w:div>
    <w:div w:id="1864172272">
      <w:bodyDiv w:val="1"/>
      <w:marLeft w:val="0"/>
      <w:marRight w:val="0"/>
      <w:marTop w:val="0"/>
      <w:marBottom w:val="0"/>
      <w:divBdr>
        <w:top w:val="none" w:sz="0" w:space="0" w:color="auto"/>
        <w:left w:val="none" w:sz="0" w:space="0" w:color="auto"/>
        <w:bottom w:val="none" w:sz="0" w:space="0" w:color="auto"/>
        <w:right w:val="none" w:sz="0" w:space="0" w:color="auto"/>
      </w:divBdr>
    </w:div>
    <w:div w:id="1864513712">
      <w:bodyDiv w:val="1"/>
      <w:marLeft w:val="0"/>
      <w:marRight w:val="0"/>
      <w:marTop w:val="0"/>
      <w:marBottom w:val="0"/>
      <w:divBdr>
        <w:top w:val="none" w:sz="0" w:space="0" w:color="auto"/>
        <w:left w:val="none" w:sz="0" w:space="0" w:color="auto"/>
        <w:bottom w:val="none" w:sz="0" w:space="0" w:color="auto"/>
        <w:right w:val="none" w:sz="0" w:space="0" w:color="auto"/>
      </w:divBdr>
    </w:div>
    <w:div w:id="1864780780">
      <w:bodyDiv w:val="1"/>
      <w:marLeft w:val="0"/>
      <w:marRight w:val="0"/>
      <w:marTop w:val="0"/>
      <w:marBottom w:val="0"/>
      <w:divBdr>
        <w:top w:val="none" w:sz="0" w:space="0" w:color="auto"/>
        <w:left w:val="none" w:sz="0" w:space="0" w:color="auto"/>
        <w:bottom w:val="none" w:sz="0" w:space="0" w:color="auto"/>
        <w:right w:val="none" w:sz="0" w:space="0" w:color="auto"/>
      </w:divBdr>
    </w:div>
    <w:div w:id="1864901319">
      <w:bodyDiv w:val="1"/>
      <w:marLeft w:val="0"/>
      <w:marRight w:val="0"/>
      <w:marTop w:val="0"/>
      <w:marBottom w:val="0"/>
      <w:divBdr>
        <w:top w:val="none" w:sz="0" w:space="0" w:color="auto"/>
        <w:left w:val="none" w:sz="0" w:space="0" w:color="auto"/>
        <w:bottom w:val="none" w:sz="0" w:space="0" w:color="auto"/>
        <w:right w:val="none" w:sz="0" w:space="0" w:color="auto"/>
      </w:divBdr>
    </w:div>
    <w:div w:id="1865046883">
      <w:bodyDiv w:val="1"/>
      <w:marLeft w:val="0"/>
      <w:marRight w:val="0"/>
      <w:marTop w:val="0"/>
      <w:marBottom w:val="0"/>
      <w:divBdr>
        <w:top w:val="none" w:sz="0" w:space="0" w:color="auto"/>
        <w:left w:val="none" w:sz="0" w:space="0" w:color="auto"/>
        <w:bottom w:val="none" w:sz="0" w:space="0" w:color="auto"/>
        <w:right w:val="none" w:sz="0" w:space="0" w:color="auto"/>
      </w:divBdr>
    </w:div>
    <w:div w:id="1865093874">
      <w:bodyDiv w:val="1"/>
      <w:marLeft w:val="0"/>
      <w:marRight w:val="0"/>
      <w:marTop w:val="0"/>
      <w:marBottom w:val="0"/>
      <w:divBdr>
        <w:top w:val="none" w:sz="0" w:space="0" w:color="auto"/>
        <w:left w:val="none" w:sz="0" w:space="0" w:color="auto"/>
        <w:bottom w:val="none" w:sz="0" w:space="0" w:color="auto"/>
        <w:right w:val="none" w:sz="0" w:space="0" w:color="auto"/>
      </w:divBdr>
    </w:div>
    <w:div w:id="1865173054">
      <w:bodyDiv w:val="1"/>
      <w:marLeft w:val="0"/>
      <w:marRight w:val="0"/>
      <w:marTop w:val="0"/>
      <w:marBottom w:val="0"/>
      <w:divBdr>
        <w:top w:val="none" w:sz="0" w:space="0" w:color="auto"/>
        <w:left w:val="none" w:sz="0" w:space="0" w:color="auto"/>
        <w:bottom w:val="none" w:sz="0" w:space="0" w:color="auto"/>
        <w:right w:val="none" w:sz="0" w:space="0" w:color="auto"/>
      </w:divBdr>
    </w:div>
    <w:div w:id="1865483413">
      <w:bodyDiv w:val="1"/>
      <w:marLeft w:val="0"/>
      <w:marRight w:val="0"/>
      <w:marTop w:val="0"/>
      <w:marBottom w:val="0"/>
      <w:divBdr>
        <w:top w:val="none" w:sz="0" w:space="0" w:color="auto"/>
        <w:left w:val="none" w:sz="0" w:space="0" w:color="auto"/>
        <w:bottom w:val="none" w:sz="0" w:space="0" w:color="auto"/>
        <w:right w:val="none" w:sz="0" w:space="0" w:color="auto"/>
      </w:divBdr>
    </w:div>
    <w:div w:id="1865627113">
      <w:bodyDiv w:val="1"/>
      <w:marLeft w:val="0"/>
      <w:marRight w:val="0"/>
      <w:marTop w:val="0"/>
      <w:marBottom w:val="0"/>
      <w:divBdr>
        <w:top w:val="none" w:sz="0" w:space="0" w:color="auto"/>
        <w:left w:val="none" w:sz="0" w:space="0" w:color="auto"/>
        <w:bottom w:val="none" w:sz="0" w:space="0" w:color="auto"/>
        <w:right w:val="none" w:sz="0" w:space="0" w:color="auto"/>
      </w:divBdr>
    </w:div>
    <w:div w:id="1865709512">
      <w:bodyDiv w:val="1"/>
      <w:marLeft w:val="0"/>
      <w:marRight w:val="0"/>
      <w:marTop w:val="0"/>
      <w:marBottom w:val="0"/>
      <w:divBdr>
        <w:top w:val="none" w:sz="0" w:space="0" w:color="auto"/>
        <w:left w:val="none" w:sz="0" w:space="0" w:color="auto"/>
        <w:bottom w:val="none" w:sz="0" w:space="0" w:color="auto"/>
        <w:right w:val="none" w:sz="0" w:space="0" w:color="auto"/>
      </w:divBdr>
    </w:div>
    <w:div w:id="1865901405">
      <w:bodyDiv w:val="1"/>
      <w:marLeft w:val="0"/>
      <w:marRight w:val="0"/>
      <w:marTop w:val="0"/>
      <w:marBottom w:val="0"/>
      <w:divBdr>
        <w:top w:val="none" w:sz="0" w:space="0" w:color="auto"/>
        <w:left w:val="none" w:sz="0" w:space="0" w:color="auto"/>
        <w:bottom w:val="none" w:sz="0" w:space="0" w:color="auto"/>
        <w:right w:val="none" w:sz="0" w:space="0" w:color="auto"/>
      </w:divBdr>
    </w:div>
    <w:div w:id="1865902538">
      <w:bodyDiv w:val="1"/>
      <w:marLeft w:val="0"/>
      <w:marRight w:val="0"/>
      <w:marTop w:val="0"/>
      <w:marBottom w:val="0"/>
      <w:divBdr>
        <w:top w:val="none" w:sz="0" w:space="0" w:color="auto"/>
        <w:left w:val="none" w:sz="0" w:space="0" w:color="auto"/>
        <w:bottom w:val="none" w:sz="0" w:space="0" w:color="auto"/>
        <w:right w:val="none" w:sz="0" w:space="0" w:color="auto"/>
      </w:divBdr>
    </w:div>
    <w:div w:id="1866022286">
      <w:bodyDiv w:val="1"/>
      <w:marLeft w:val="0"/>
      <w:marRight w:val="0"/>
      <w:marTop w:val="0"/>
      <w:marBottom w:val="0"/>
      <w:divBdr>
        <w:top w:val="none" w:sz="0" w:space="0" w:color="auto"/>
        <w:left w:val="none" w:sz="0" w:space="0" w:color="auto"/>
        <w:bottom w:val="none" w:sz="0" w:space="0" w:color="auto"/>
        <w:right w:val="none" w:sz="0" w:space="0" w:color="auto"/>
      </w:divBdr>
    </w:div>
    <w:div w:id="1866482352">
      <w:bodyDiv w:val="1"/>
      <w:marLeft w:val="0"/>
      <w:marRight w:val="0"/>
      <w:marTop w:val="0"/>
      <w:marBottom w:val="0"/>
      <w:divBdr>
        <w:top w:val="none" w:sz="0" w:space="0" w:color="auto"/>
        <w:left w:val="none" w:sz="0" w:space="0" w:color="auto"/>
        <w:bottom w:val="none" w:sz="0" w:space="0" w:color="auto"/>
        <w:right w:val="none" w:sz="0" w:space="0" w:color="auto"/>
      </w:divBdr>
    </w:div>
    <w:div w:id="1866671641">
      <w:bodyDiv w:val="1"/>
      <w:marLeft w:val="0"/>
      <w:marRight w:val="0"/>
      <w:marTop w:val="0"/>
      <w:marBottom w:val="0"/>
      <w:divBdr>
        <w:top w:val="none" w:sz="0" w:space="0" w:color="auto"/>
        <w:left w:val="none" w:sz="0" w:space="0" w:color="auto"/>
        <w:bottom w:val="none" w:sz="0" w:space="0" w:color="auto"/>
        <w:right w:val="none" w:sz="0" w:space="0" w:color="auto"/>
      </w:divBdr>
    </w:div>
    <w:div w:id="1867012555">
      <w:bodyDiv w:val="1"/>
      <w:marLeft w:val="0"/>
      <w:marRight w:val="0"/>
      <w:marTop w:val="0"/>
      <w:marBottom w:val="0"/>
      <w:divBdr>
        <w:top w:val="none" w:sz="0" w:space="0" w:color="auto"/>
        <w:left w:val="none" w:sz="0" w:space="0" w:color="auto"/>
        <w:bottom w:val="none" w:sz="0" w:space="0" w:color="auto"/>
        <w:right w:val="none" w:sz="0" w:space="0" w:color="auto"/>
      </w:divBdr>
    </w:div>
    <w:div w:id="1867062134">
      <w:bodyDiv w:val="1"/>
      <w:marLeft w:val="0"/>
      <w:marRight w:val="0"/>
      <w:marTop w:val="0"/>
      <w:marBottom w:val="0"/>
      <w:divBdr>
        <w:top w:val="none" w:sz="0" w:space="0" w:color="auto"/>
        <w:left w:val="none" w:sz="0" w:space="0" w:color="auto"/>
        <w:bottom w:val="none" w:sz="0" w:space="0" w:color="auto"/>
        <w:right w:val="none" w:sz="0" w:space="0" w:color="auto"/>
      </w:divBdr>
    </w:div>
    <w:div w:id="1867256973">
      <w:bodyDiv w:val="1"/>
      <w:marLeft w:val="0"/>
      <w:marRight w:val="0"/>
      <w:marTop w:val="0"/>
      <w:marBottom w:val="0"/>
      <w:divBdr>
        <w:top w:val="none" w:sz="0" w:space="0" w:color="auto"/>
        <w:left w:val="none" w:sz="0" w:space="0" w:color="auto"/>
        <w:bottom w:val="none" w:sz="0" w:space="0" w:color="auto"/>
        <w:right w:val="none" w:sz="0" w:space="0" w:color="auto"/>
      </w:divBdr>
    </w:div>
    <w:div w:id="1867257591">
      <w:bodyDiv w:val="1"/>
      <w:marLeft w:val="0"/>
      <w:marRight w:val="0"/>
      <w:marTop w:val="0"/>
      <w:marBottom w:val="0"/>
      <w:divBdr>
        <w:top w:val="none" w:sz="0" w:space="0" w:color="auto"/>
        <w:left w:val="none" w:sz="0" w:space="0" w:color="auto"/>
        <w:bottom w:val="none" w:sz="0" w:space="0" w:color="auto"/>
        <w:right w:val="none" w:sz="0" w:space="0" w:color="auto"/>
      </w:divBdr>
    </w:div>
    <w:div w:id="1867593909">
      <w:bodyDiv w:val="1"/>
      <w:marLeft w:val="0"/>
      <w:marRight w:val="0"/>
      <w:marTop w:val="0"/>
      <w:marBottom w:val="0"/>
      <w:divBdr>
        <w:top w:val="none" w:sz="0" w:space="0" w:color="auto"/>
        <w:left w:val="none" w:sz="0" w:space="0" w:color="auto"/>
        <w:bottom w:val="none" w:sz="0" w:space="0" w:color="auto"/>
        <w:right w:val="none" w:sz="0" w:space="0" w:color="auto"/>
      </w:divBdr>
    </w:div>
    <w:div w:id="1867670491">
      <w:bodyDiv w:val="1"/>
      <w:marLeft w:val="0"/>
      <w:marRight w:val="0"/>
      <w:marTop w:val="0"/>
      <w:marBottom w:val="0"/>
      <w:divBdr>
        <w:top w:val="none" w:sz="0" w:space="0" w:color="auto"/>
        <w:left w:val="none" w:sz="0" w:space="0" w:color="auto"/>
        <w:bottom w:val="none" w:sz="0" w:space="0" w:color="auto"/>
        <w:right w:val="none" w:sz="0" w:space="0" w:color="auto"/>
      </w:divBdr>
    </w:div>
    <w:div w:id="1868058464">
      <w:bodyDiv w:val="1"/>
      <w:marLeft w:val="0"/>
      <w:marRight w:val="0"/>
      <w:marTop w:val="0"/>
      <w:marBottom w:val="0"/>
      <w:divBdr>
        <w:top w:val="none" w:sz="0" w:space="0" w:color="auto"/>
        <w:left w:val="none" w:sz="0" w:space="0" w:color="auto"/>
        <w:bottom w:val="none" w:sz="0" w:space="0" w:color="auto"/>
        <w:right w:val="none" w:sz="0" w:space="0" w:color="auto"/>
      </w:divBdr>
    </w:div>
    <w:div w:id="1868592941">
      <w:bodyDiv w:val="1"/>
      <w:marLeft w:val="0"/>
      <w:marRight w:val="0"/>
      <w:marTop w:val="0"/>
      <w:marBottom w:val="0"/>
      <w:divBdr>
        <w:top w:val="none" w:sz="0" w:space="0" w:color="auto"/>
        <w:left w:val="none" w:sz="0" w:space="0" w:color="auto"/>
        <w:bottom w:val="none" w:sz="0" w:space="0" w:color="auto"/>
        <w:right w:val="none" w:sz="0" w:space="0" w:color="auto"/>
      </w:divBdr>
    </w:div>
    <w:div w:id="1868636036">
      <w:bodyDiv w:val="1"/>
      <w:marLeft w:val="0"/>
      <w:marRight w:val="0"/>
      <w:marTop w:val="0"/>
      <w:marBottom w:val="0"/>
      <w:divBdr>
        <w:top w:val="none" w:sz="0" w:space="0" w:color="auto"/>
        <w:left w:val="none" w:sz="0" w:space="0" w:color="auto"/>
        <w:bottom w:val="none" w:sz="0" w:space="0" w:color="auto"/>
        <w:right w:val="none" w:sz="0" w:space="0" w:color="auto"/>
      </w:divBdr>
    </w:div>
    <w:div w:id="1868791062">
      <w:bodyDiv w:val="1"/>
      <w:marLeft w:val="0"/>
      <w:marRight w:val="0"/>
      <w:marTop w:val="0"/>
      <w:marBottom w:val="0"/>
      <w:divBdr>
        <w:top w:val="none" w:sz="0" w:space="0" w:color="auto"/>
        <w:left w:val="none" w:sz="0" w:space="0" w:color="auto"/>
        <w:bottom w:val="none" w:sz="0" w:space="0" w:color="auto"/>
        <w:right w:val="none" w:sz="0" w:space="0" w:color="auto"/>
      </w:divBdr>
    </w:div>
    <w:div w:id="1868835265">
      <w:bodyDiv w:val="1"/>
      <w:marLeft w:val="0"/>
      <w:marRight w:val="0"/>
      <w:marTop w:val="0"/>
      <w:marBottom w:val="0"/>
      <w:divBdr>
        <w:top w:val="none" w:sz="0" w:space="0" w:color="auto"/>
        <w:left w:val="none" w:sz="0" w:space="0" w:color="auto"/>
        <w:bottom w:val="none" w:sz="0" w:space="0" w:color="auto"/>
        <w:right w:val="none" w:sz="0" w:space="0" w:color="auto"/>
      </w:divBdr>
    </w:div>
    <w:div w:id="1869021646">
      <w:bodyDiv w:val="1"/>
      <w:marLeft w:val="0"/>
      <w:marRight w:val="0"/>
      <w:marTop w:val="0"/>
      <w:marBottom w:val="0"/>
      <w:divBdr>
        <w:top w:val="none" w:sz="0" w:space="0" w:color="auto"/>
        <w:left w:val="none" w:sz="0" w:space="0" w:color="auto"/>
        <w:bottom w:val="none" w:sz="0" w:space="0" w:color="auto"/>
        <w:right w:val="none" w:sz="0" w:space="0" w:color="auto"/>
      </w:divBdr>
    </w:div>
    <w:div w:id="1869567887">
      <w:bodyDiv w:val="1"/>
      <w:marLeft w:val="0"/>
      <w:marRight w:val="0"/>
      <w:marTop w:val="0"/>
      <w:marBottom w:val="0"/>
      <w:divBdr>
        <w:top w:val="none" w:sz="0" w:space="0" w:color="auto"/>
        <w:left w:val="none" w:sz="0" w:space="0" w:color="auto"/>
        <w:bottom w:val="none" w:sz="0" w:space="0" w:color="auto"/>
        <w:right w:val="none" w:sz="0" w:space="0" w:color="auto"/>
      </w:divBdr>
    </w:div>
    <w:div w:id="1869758922">
      <w:bodyDiv w:val="1"/>
      <w:marLeft w:val="0"/>
      <w:marRight w:val="0"/>
      <w:marTop w:val="0"/>
      <w:marBottom w:val="0"/>
      <w:divBdr>
        <w:top w:val="none" w:sz="0" w:space="0" w:color="auto"/>
        <w:left w:val="none" w:sz="0" w:space="0" w:color="auto"/>
        <w:bottom w:val="none" w:sz="0" w:space="0" w:color="auto"/>
        <w:right w:val="none" w:sz="0" w:space="0" w:color="auto"/>
      </w:divBdr>
    </w:div>
    <w:div w:id="1870101041">
      <w:bodyDiv w:val="1"/>
      <w:marLeft w:val="0"/>
      <w:marRight w:val="0"/>
      <w:marTop w:val="0"/>
      <w:marBottom w:val="0"/>
      <w:divBdr>
        <w:top w:val="none" w:sz="0" w:space="0" w:color="auto"/>
        <w:left w:val="none" w:sz="0" w:space="0" w:color="auto"/>
        <w:bottom w:val="none" w:sz="0" w:space="0" w:color="auto"/>
        <w:right w:val="none" w:sz="0" w:space="0" w:color="auto"/>
      </w:divBdr>
    </w:div>
    <w:div w:id="1870140768">
      <w:bodyDiv w:val="1"/>
      <w:marLeft w:val="0"/>
      <w:marRight w:val="0"/>
      <w:marTop w:val="0"/>
      <w:marBottom w:val="0"/>
      <w:divBdr>
        <w:top w:val="none" w:sz="0" w:space="0" w:color="auto"/>
        <w:left w:val="none" w:sz="0" w:space="0" w:color="auto"/>
        <w:bottom w:val="none" w:sz="0" w:space="0" w:color="auto"/>
        <w:right w:val="none" w:sz="0" w:space="0" w:color="auto"/>
      </w:divBdr>
    </w:div>
    <w:div w:id="1870410167">
      <w:bodyDiv w:val="1"/>
      <w:marLeft w:val="0"/>
      <w:marRight w:val="0"/>
      <w:marTop w:val="0"/>
      <w:marBottom w:val="0"/>
      <w:divBdr>
        <w:top w:val="none" w:sz="0" w:space="0" w:color="auto"/>
        <w:left w:val="none" w:sz="0" w:space="0" w:color="auto"/>
        <w:bottom w:val="none" w:sz="0" w:space="0" w:color="auto"/>
        <w:right w:val="none" w:sz="0" w:space="0" w:color="auto"/>
      </w:divBdr>
    </w:div>
    <w:div w:id="1870415068">
      <w:bodyDiv w:val="1"/>
      <w:marLeft w:val="0"/>
      <w:marRight w:val="0"/>
      <w:marTop w:val="0"/>
      <w:marBottom w:val="0"/>
      <w:divBdr>
        <w:top w:val="none" w:sz="0" w:space="0" w:color="auto"/>
        <w:left w:val="none" w:sz="0" w:space="0" w:color="auto"/>
        <w:bottom w:val="none" w:sz="0" w:space="0" w:color="auto"/>
        <w:right w:val="none" w:sz="0" w:space="0" w:color="auto"/>
      </w:divBdr>
    </w:div>
    <w:div w:id="1870483282">
      <w:bodyDiv w:val="1"/>
      <w:marLeft w:val="0"/>
      <w:marRight w:val="0"/>
      <w:marTop w:val="0"/>
      <w:marBottom w:val="0"/>
      <w:divBdr>
        <w:top w:val="none" w:sz="0" w:space="0" w:color="auto"/>
        <w:left w:val="none" w:sz="0" w:space="0" w:color="auto"/>
        <w:bottom w:val="none" w:sz="0" w:space="0" w:color="auto"/>
        <w:right w:val="none" w:sz="0" w:space="0" w:color="auto"/>
      </w:divBdr>
    </w:div>
    <w:div w:id="1870489814">
      <w:bodyDiv w:val="1"/>
      <w:marLeft w:val="0"/>
      <w:marRight w:val="0"/>
      <w:marTop w:val="0"/>
      <w:marBottom w:val="0"/>
      <w:divBdr>
        <w:top w:val="none" w:sz="0" w:space="0" w:color="auto"/>
        <w:left w:val="none" w:sz="0" w:space="0" w:color="auto"/>
        <w:bottom w:val="none" w:sz="0" w:space="0" w:color="auto"/>
        <w:right w:val="none" w:sz="0" w:space="0" w:color="auto"/>
      </w:divBdr>
    </w:div>
    <w:div w:id="1870602231">
      <w:bodyDiv w:val="1"/>
      <w:marLeft w:val="0"/>
      <w:marRight w:val="0"/>
      <w:marTop w:val="0"/>
      <w:marBottom w:val="0"/>
      <w:divBdr>
        <w:top w:val="none" w:sz="0" w:space="0" w:color="auto"/>
        <w:left w:val="none" w:sz="0" w:space="0" w:color="auto"/>
        <w:bottom w:val="none" w:sz="0" w:space="0" w:color="auto"/>
        <w:right w:val="none" w:sz="0" w:space="0" w:color="auto"/>
      </w:divBdr>
    </w:div>
    <w:div w:id="1870987671">
      <w:bodyDiv w:val="1"/>
      <w:marLeft w:val="0"/>
      <w:marRight w:val="0"/>
      <w:marTop w:val="0"/>
      <w:marBottom w:val="0"/>
      <w:divBdr>
        <w:top w:val="none" w:sz="0" w:space="0" w:color="auto"/>
        <w:left w:val="none" w:sz="0" w:space="0" w:color="auto"/>
        <w:bottom w:val="none" w:sz="0" w:space="0" w:color="auto"/>
        <w:right w:val="none" w:sz="0" w:space="0" w:color="auto"/>
      </w:divBdr>
    </w:div>
    <w:div w:id="1871216383">
      <w:bodyDiv w:val="1"/>
      <w:marLeft w:val="0"/>
      <w:marRight w:val="0"/>
      <w:marTop w:val="0"/>
      <w:marBottom w:val="0"/>
      <w:divBdr>
        <w:top w:val="none" w:sz="0" w:space="0" w:color="auto"/>
        <w:left w:val="none" w:sz="0" w:space="0" w:color="auto"/>
        <w:bottom w:val="none" w:sz="0" w:space="0" w:color="auto"/>
        <w:right w:val="none" w:sz="0" w:space="0" w:color="auto"/>
      </w:divBdr>
    </w:div>
    <w:div w:id="1871258908">
      <w:bodyDiv w:val="1"/>
      <w:marLeft w:val="0"/>
      <w:marRight w:val="0"/>
      <w:marTop w:val="0"/>
      <w:marBottom w:val="0"/>
      <w:divBdr>
        <w:top w:val="none" w:sz="0" w:space="0" w:color="auto"/>
        <w:left w:val="none" w:sz="0" w:space="0" w:color="auto"/>
        <w:bottom w:val="none" w:sz="0" w:space="0" w:color="auto"/>
        <w:right w:val="none" w:sz="0" w:space="0" w:color="auto"/>
      </w:divBdr>
    </w:div>
    <w:div w:id="1871339210">
      <w:bodyDiv w:val="1"/>
      <w:marLeft w:val="0"/>
      <w:marRight w:val="0"/>
      <w:marTop w:val="0"/>
      <w:marBottom w:val="0"/>
      <w:divBdr>
        <w:top w:val="none" w:sz="0" w:space="0" w:color="auto"/>
        <w:left w:val="none" w:sz="0" w:space="0" w:color="auto"/>
        <w:bottom w:val="none" w:sz="0" w:space="0" w:color="auto"/>
        <w:right w:val="none" w:sz="0" w:space="0" w:color="auto"/>
      </w:divBdr>
    </w:div>
    <w:div w:id="1871609026">
      <w:bodyDiv w:val="1"/>
      <w:marLeft w:val="0"/>
      <w:marRight w:val="0"/>
      <w:marTop w:val="0"/>
      <w:marBottom w:val="0"/>
      <w:divBdr>
        <w:top w:val="none" w:sz="0" w:space="0" w:color="auto"/>
        <w:left w:val="none" w:sz="0" w:space="0" w:color="auto"/>
        <w:bottom w:val="none" w:sz="0" w:space="0" w:color="auto"/>
        <w:right w:val="none" w:sz="0" w:space="0" w:color="auto"/>
      </w:divBdr>
    </w:div>
    <w:div w:id="1871643752">
      <w:bodyDiv w:val="1"/>
      <w:marLeft w:val="0"/>
      <w:marRight w:val="0"/>
      <w:marTop w:val="0"/>
      <w:marBottom w:val="0"/>
      <w:divBdr>
        <w:top w:val="none" w:sz="0" w:space="0" w:color="auto"/>
        <w:left w:val="none" w:sz="0" w:space="0" w:color="auto"/>
        <w:bottom w:val="none" w:sz="0" w:space="0" w:color="auto"/>
        <w:right w:val="none" w:sz="0" w:space="0" w:color="auto"/>
      </w:divBdr>
    </w:div>
    <w:div w:id="1871802397">
      <w:bodyDiv w:val="1"/>
      <w:marLeft w:val="0"/>
      <w:marRight w:val="0"/>
      <w:marTop w:val="0"/>
      <w:marBottom w:val="0"/>
      <w:divBdr>
        <w:top w:val="none" w:sz="0" w:space="0" w:color="auto"/>
        <w:left w:val="none" w:sz="0" w:space="0" w:color="auto"/>
        <w:bottom w:val="none" w:sz="0" w:space="0" w:color="auto"/>
        <w:right w:val="none" w:sz="0" w:space="0" w:color="auto"/>
      </w:divBdr>
    </w:div>
    <w:div w:id="1871840143">
      <w:bodyDiv w:val="1"/>
      <w:marLeft w:val="0"/>
      <w:marRight w:val="0"/>
      <w:marTop w:val="0"/>
      <w:marBottom w:val="0"/>
      <w:divBdr>
        <w:top w:val="none" w:sz="0" w:space="0" w:color="auto"/>
        <w:left w:val="none" w:sz="0" w:space="0" w:color="auto"/>
        <w:bottom w:val="none" w:sz="0" w:space="0" w:color="auto"/>
        <w:right w:val="none" w:sz="0" w:space="0" w:color="auto"/>
      </w:divBdr>
    </w:div>
    <w:div w:id="1871842006">
      <w:bodyDiv w:val="1"/>
      <w:marLeft w:val="0"/>
      <w:marRight w:val="0"/>
      <w:marTop w:val="0"/>
      <w:marBottom w:val="0"/>
      <w:divBdr>
        <w:top w:val="none" w:sz="0" w:space="0" w:color="auto"/>
        <w:left w:val="none" w:sz="0" w:space="0" w:color="auto"/>
        <w:bottom w:val="none" w:sz="0" w:space="0" w:color="auto"/>
        <w:right w:val="none" w:sz="0" w:space="0" w:color="auto"/>
      </w:divBdr>
    </w:div>
    <w:div w:id="1872037223">
      <w:bodyDiv w:val="1"/>
      <w:marLeft w:val="0"/>
      <w:marRight w:val="0"/>
      <w:marTop w:val="0"/>
      <w:marBottom w:val="0"/>
      <w:divBdr>
        <w:top w:val="none" w:sz="0" w:space="0" w:color="auto"/>
        <w:left w:val="none" w:sz="0" w:space="0" w:color="auto"/>
        <w:bottom w:val="none" w:sz="0" w:space="0" w:color="auto"/>
        <w:right w:val="none" w:sz="0" w:space="0" w:color="auto"/>
      </w:divBdr>
    </w:div>
    <w:div w:id="1872066482">
      <w:bodyDiv w:val="1"/>
      <w:marLeft w:val="0"/>
      <w:marRight w:val="0"/>
      <w:marTop w:val="0"/>
      <w:marBottom w:val="0"/>
      <w:divBdr>
        <w:top w:val="none" w:sz="0" w:space="0" w:color="auto"/>
        <w:left w:val="none" w:sz="0" w:space="0" w:color="auto"/>
        <w:bottom w:val="none" w:sz="0" w:space="0" w:color="auto"/>
        <w:right w:val="none" w:sz="0" w:space="0" w:color="auto"/>
      </w:divBdr>
    </w:div>
    <w:div w:id="1872104787">
      <w:bodyDiv w:val="1"/>
      <w:marLeft w:val="0"/>
      <w:marRight w:val="0"/>
      <w:marTop w:val="0"/>
      <w:marBottom w:val="0"/>
      <w:divBdr>
        <w:top w:val="none" w:sz="0" w:space="0" w:color="auto"/>
        <w:left w:val="none" w:sz="0" w:space="0" w:color="auto"/>
        <w:bottom w:val="none" w:sz="0" w:space="0" w:color="auto"/>
        <w:right w:val="none" w:sz="0" w:space="0" w:color="auto"/>
      </w:divBdr>
    </w:div>
    <w:div w:id="1872377101">
      <w:bodyDiv w:val="1"/>
      <w:marLeft w:val="0"/>
      <w:marRight w:val="0"/>
      <w:marTop w:val="0"/>
      <w:marBottom w:val="0"/>
      <w:divBdr>
        <w:top w:val="none" w:sz="0" w:space="0" w:color="auto"/>
        <w:left w:val="none" w:sz="0" w:space="0" w:color="auto"/>
        <w:bottom w:val="none" w:sz="0" w:space="0" w:color="auto"/>
        <w:right w:val="none" w:sz="0" w:space="0" w:color="auto"/>
      </w:divBdr>
    </w:div>
    <w:div w:id="1872960889">
      <w:bodyDiv w:val="1"/>
      <w:marLeft w:val="0"/>
      <w:marRight w:val="0"/>
      <w:marTop w:val="0"/>
      <w:marBottom w:val="0"/>
      <w:divBdr>
        <w:top w:val="none" w:sz="0" w:space="0" w:color="auto"/>
        <w:left w:val="none" w:sz="0" w:space="0" w:color="auto"/>
        <w:bottom w:val="none" w:sz="0" w:space="0" w:color="auto"/>
        <w:right w:val="none" w:sz="0" w:space="0" w:color="auto"/>
      </w:divBdr>
    </w:div>
    <w:div w:id="1873373892">
      <w:bodyDiv w:val="1"/>
      <w:marLeft w:val="0"/>
      <w:marRight w:val="0"/>
      <w:marTop w:val="0"/>
      <w:marBottom w:val="0"/>
      <w:divBdr>
        <w:top w:val="none" w:sz="0" w:space="0" w:color="auto"/>
        <w:left w:val="none" w:sz="0" w:space="0" w:color="auto"/>
        <w:bottom w:val="none" w:sz="0" w:space="0" w:color="auto"/>
        <w:right w:val="none" w:sz="0" w:space="0" w:color="auto"/>
      </w:divBdr>
    </w:div>
    <w:div w:id="1873567021">
      <w:bodyDiv w:val="1"/>
      <w:marLeft w:val="0"/>
      <w:marRight w:val="0"/>
      <w:marTop w:val="0"/>
      <w:marBottom w:val="0"/>
      <w:divBdr>
        <w:top w:val="none" w:sz="0" w:space="0" w:color="auto"/>
        <w:left w:val="none" w:sz="0" w:space="0" w:color="auto"/>
        <w:bottom w:val="none" w:sz="0" w:space="0" w:color="auto"/>
        <w:right w:val="none" w:sz="0" w:space="0" w:color="auto"/>
      </w:divBdr>
    </w:div>
    <w:div w:id="1873612474">
      <w:bodyDiv w:val="1"/>
      <w:marLeft w:val="0"/>
      <w:marRight w:val="0"/>
      <w:marTop w:val="0"/>
      <w:marBottom w:val="0"/>
      <w:divBdr>
        <w:top w:val="none" w:sz="0" w:space="0" w:color="auto"/>
        <w:left w:val="none" w:sz="0" w:space="0" w:color="auto"/>
        <w:bottom w:val="none" w:sz="0" w:space="0" w:color="auto"/>
        <w:right w:val="none" w:sz="0" w:space="0" w:color="auto"/>
      </w:divBdr>
    </w:div>
    <w:div w:id="1873688457">
      <w:bodyDiv w:val="1"/>
      <w:marLeft w:val="0"/>
      <w:marRight w:val="0"/>
      <w:marTop w:val="0"/>
      <w:marBottom w:val="0"/>
      <w:divBdr>
        <w:top w:val="none" w:sz="0" w:space="0" w:color="auto"/>
        <w:left w:val="none" w:sz="0" w:space="0" w:color="auto"/>
        <w:bottom w:val="none" w:sz="0" w:space="0" w:color="auto"/>
        <w:right w:val="none" w:sz="0" w:space="0" w:color="auto"/>
      </w:divBdr>
    </w:div>
    <w:div w:id="1873692073">
      <w:bodyDiv w:val="1"/>
      <w:marLeft w:val="0"/>
      <w:marRight w:val="0"/>
      <w:marTop w:val="0"/>
      <w:marBottom w:val="0"/>
      <w:divBdr>
        <w:top w:val="none" w:sz="0" w:space="0" w:color="auto"/>
        <w:left w:val="none" w:sz="0" w:space="0" w:color="auto"/>
        <w:bottom w:val="none" w:sz="0" w:space="0" w:color="auto"/>
        <w:right w:val="none" w:sz="0" w:space="0" w:color="auto"/>
      </w:divBdr>
    </w:div>
    <w:div w:id="1873807780">
      <w:bodyDiv w:val="1"/>
      <w:marLeft w:val="0"/>
      <w:marRight w:val="0"/>
      <w:marTop w:val="0"/>
      <w:marBottom w:val="0"/>
      <w:divBdr>
        <w:top w:val="none" w:sz="0" w:space="0" w:color="auto"/>
        <w:left w:val="none" w:sz="0" w:space="0" w:color="auto"/>
        <w:bottom w:val="none" w:sz="0" w:space="0" w:color="auto"/>
        <w:right w:val="none" w:sz="0" w:space="0" w:color="auto"/>
      </w:divBdr>
    </w:div>
    <w:div w:id="1873877553">
      <w:bodyDiv w:val="1"/>
      <w:marLeft w:val="0"/>
      <w:marRight w:val="0"/>
      <w:marTop w:val="0"/>
      <w:marBottom w:val="0"/>
      <w:divBdr>
        <w:top w:val="none" w:sz="0" w:space="0" w:color="auto"/>
        <w:left w:val="none" w:sz="0" w:space="0" w:color="auto"/>
        <w:bottom w:val="none" w:sz="0" w:space="0" w:color="auto"/>
        <w:right w:val="none" w:sz="0" w:space="0" w:color="auto"/>
      </w:divBdr>
    </w:div>
    <w:div w:id="1874460996">
      <w:bodyDiv w:val="1"/>
      <w:marLeft w:val="0"/>
      <w:marRight w:val="0"/>
      <w:marTop w:val="0"/>
      <w:marBottom w:val="0"/>
      <w:divBdr>
        <w:top w:val="none" w:sz="0" w:space="0" w:color="auto"/>
        <w:left w:val="none" w:sz="0" w:space="0" w:color="auto"/>
        <w:bottom w:val="none" w:sz="0" w:space="0" w:color="auto"/>
        <w:right w:val="none" w:sz="0" w:space="0" w:color="auto"/>
      </w:divBdr>
    </w:div>
    <w:div w:id="1874689451">
      <w:bodyDiv w:val="1"/>
      <w:marLeft w:val="0"/>
      <w:marRight w:val="0"/>
      <w:marTop w:val="0"/>
      <w:marBottom w:val="0"/>
      <w:divBdr>
        <w:top w:val="none" w:sz="0" w:space="0" w:color="auto"/>
        <w:left w:val="none" w:sz="0" w:space="0" w:color="auto"/>
        <w:bottom w:val="none" w:sz="0" w:space="0" w:color="auto"/>
        <w:right w:val="none" w:sz="0" w:space="0" w:color="auto"/>
      </w:divBdr>
    </w:div>
    <w:div w:id="1874802968">
      <w:bodyDiv w:val="1"/>
      <w:marLeft w:val="0"/>
      <w:marRight w:val="0"/>
      <w:marTop w:val="0"/>
      <w:marBottom w:val="0"/>
      <w:divBdr>
        <w:top w:val="none" w:sz="0" w:space="0" w:color="auto"/>
        <w:left w:val="none" w:sz="0" w:space="0" w:color="auto"/>
        <w:bottom w:val="none" w:sz="0" w:space="0" w:color="auto"/>
        <w:right w:val="none" w:sz="0" w:space="0" w:color="auto"/>
      </w:divBdr>
    </w:div>
    <w:div w:id="1874885216">
      <w:bodyDiv w:val="1"/>
      <w:marLeft w:val="0"/>
      <w:marRight w:val="0"/>
      <w:marTop w:val="0"/>
      <w:marBottom w:val="0"/>
      <w:divBdr>
        <w:top w:val="none" w:sz="0" w:space="0" w:color="auto"/>
        <w:left w:val="none" w:sz="0" w:space="0" w:color="auto"/>
        <w:bottom w:val="none" w:sz="0" w:space="0" w:color="auto"/>
        <w:right w:val="none" w:sz="0" w:space="0" w:color="auto"/>
      </w:divBdr>
    </w:div>
    <w:div w:id="1875188660">
      <w:bodyDiv w:val="1"/>
      <w:marLeft w:val="0"/>
      <w:marRight w:val="0"/>
      <w:marTop w:val="0"/>
      <w:marBottom w:val="0"/>
      <w:divBdr>
        <w:top w:val="none" w:sz="0" w:space="0" w:color="auto"/>
        <w:left w:val="none" w:sz="0" w:space="0" w:color="auto"/>
        <w:bottom w:val="none" w:sz="0" w:space="0" w:color="auto"/>
        <w:right w:val="none" w:sz="0" w:space="0" w:color="auto"/>
      </w:divBdr>
    </w:div>
    <w:div w:id="1875191912">
      <w:bodyDiv w:val="1"/>
      <w:marLeft w:val="0"/>
      <w:marRight w:val="0"/>
      <w:marTop w:val="0"/>
      <w:marBottom w:val="0"/>
      <w:divBdr>
        <w:top w:val="none" w:sz="0" w:space="0" w:color="auto"/>
        <w:left w:val="none" w:sz="0" w:space="0" w:color="auto"/>
        <w:bottom w:val="none" w:sz="0" w:space="0" w:color="auto"/>
        <w:right w:val="none" w:sz="0" w:space="0" w:color="auto"/>
      </w:divBdr>
    </w:div>
    <w:div w:id="1875196352">
      <w:bodyDiv w:val="1"/>
      <w:marLeft w:val="0"/>
      <w:marRight w:val="0"/>
      <w:marTop w:val="0"/>
      <w:marBottom w:val="0"/>
      <w:divBdr>
        <w:top w:val="none" w:sz="0" w:space="0" w:color="auto"/>
        <w:left w:val="none" w:sz="0" w:space="0" w:color="auto"/>
        <w:bottom w:val="none" w:sz="0" w:space="0" w:color="auto"/>
        <w:right w:val="none" w:sz="0" w:space="0" w:color="auto"/>
      </w:divBdr>
    </w:div>
    <w:div w:id="1875266427">
      <w:bodyDiv w:val="1"/>
      <w:marLeft w:val="0"/>
      <w:marRight w:val="0"/>
      <w:marTop w:val="0"/>
      <w:marBottom w:val="0"/>
      <w:divBdr>
        <w:top w:val="none" w:sz="0" w:space="0" w:color="auto"/>
        <w:left w:val="none" w:sz="0" w:space="0" w:color="auto"/>
        <w:bottom w:val="none" w:sz="0" w:space="0" w:color="auto"/>
        <w:right w:val="none" w:sz="0" w:space="0" w:color="auto"/>
      </w:divBdr>
    </w:div>
    <w:div w:id="1875312945">
      <w:bodyDiv w:val="1"/>
      <w:marLeft w:val="0"/>
      <w:marRight w:val="0"/>
      <w:marTop w:val="0"/>
      <w:marBottom w:val="0"/>
      <w:divBdr>
        <w:top w:val="none" w:sz="0" w:space="0" w:color="auto"/>
        <w:left w:val="none" w:sz="0" w:space="0" w:color="auto"/>
        <w:bottom w:val="none" w:sz="0" w:space="0" w:color="auto"/>
        <w:right w:val="none" w:sz="0" w:space="0" w:color="auto"/>
      </w:divBdr>
    </w:div>
    <w:div w:id="1875383636">
      <w:bodyDiv w:val="1"/>
      <w:marLeft w:val="0"/>
      <w:marRight w:val="0"/>
      <w:marTop w:val="0"/>
      <w:marBottom w:val="0"/>
      <w:divBdr>
        <w:top w:val="none" w:sz="0" w:space="0" w:color="auto"/>
        <w:left w:val="none" w:sz="0" w:space="0" w:color="auto"/>
        <w:bottom w:val="none" w:sz="0" w:space="0" w:color="auto"/>
        <w:right w:val="none" w:sz="0" w:space="0" w:color="auto"/>
      </w:divBdr>
    </w:div>
    <w:div w:id="1875535921">
      <w:bodyDiv w:val="1"/>
      <w:marLeft w:val="0"/>
      <w:marRight w:val="0"/>
      <w:marTop w:val="0"/>
      <w:marBottom w:val="0"/>
      <w:divBdr>
        <w:top w:val="none" w:sz="0" w:space="0" w:color="auto"/>
        <w:left w:val="none" w:sz="0" w:space="0" w:color="auto"/>
        <w:bottom w:val="none" w:sz="0" w:space="0" w:color="auto"/>
        <w:right w:val="none" w:sz="0" w:space="0" w:color="auto"/>
      </w:divBdr>
    </w:div>
    <w:div w:id="1875921437">
      <w:bodyDiv w:val="1"/>
      <w:marLeft w:val="0"/>
      <w:marRight w:val="0"/>
      <w:marTop w:val="0"/>
      <w:marBottom w:val="0"/>
      <w:divBdr>
        <w:top w:val="none" w:sz="0" w:space="0" w:color="auto"/>
        <w:left w:val="none" w:sz="0" w:space="0" w:color="auto"/>
        <w:bottom w:val="none" w:sz="0" w:space="0" w:color="auto"/>
        <w:right w:val="none" w:sz="0" w:space="0" w:color="auto"/>
      </w:divBdr>
    </w:div>
    <w:div w:id="1875999887">
      <w:bodyDiv w:val="1"/>
      <w:marLeft w:val="0"/>
      <w:marRight w:val="0"/>
      <w:marTop w:val="0"/>
      <w:marBottom w:val="0"/>
      <w:divBdr>
        <w:top w:val="none" w:sz="0" w:space="0" w:color="auto"/>
        <w:left w:val="none" w:sz="0" w:space="0" w:color="auto"/>
        <w:bottom w:val="none" w:sz="0" w:space="0" w:color="auto"/>
        <w:right w:val="none" w:sz="0" w:space="0" w:color="auto"/>
      </w:divBdr>
    </w:div>
    <w:div w:id="1876194589">
      <w:bodyDiv w:val="1"/>
      <w:marLeft w:val="0"/>
      <w:marRight w:val="0"/>
      <w:marTop w:val="0"/>
      <w:marBottom w:val="0"/>
      <w:divBdr>
        <w:top w:val="none" w:sz="0" w:space="0" w:color="auto"/>
        <w:left w:val="none" w:sz="0" w:space="0" w:color="auto"/>
        <w:bottom w:val="none" w:sz="0" w:space="0" w:color="auto"/>
        <w:right w:val="none" w:sz="0" w:space="0" w:color="auto"/>
      </w:divBdr>
    </w:div>
    <w:div w:id="1876231684">
      <w:bodyDiv w:val="1"/>
      <w:marLeft w:val="0"/>
      <w:marRight w:val="0"/>
      <w:marTop w:val="0"/>
      <w:marBottom w:val="0"/>
      <w:divBdr>
        <w:top w:val="none" w:sz="0" w:space="0" w:color="auto"/>
        <w:left w:val="none" w:sz="0" w:space="0" w:color="auto"/>
        <w:bottom w:val="none" w:sz="0" w:space="0" w:color="auto"/>
        <w:right w:val="none" w:sz="0" w:space="0" w:color="auto"/>
      </w:divBdr>
    </w:div>
    <w:div w:id="1876455588">
      <w:bodyDiv w:val="1"/>
      <w:marLeft w:val="0"/>
      <w:marRight w:val="0"/>
      <w:marTop w:val="0"/>
      <w:marBottom w:val="0"/>
      <w:divBdr>
        <w:top w:val="none" w:sz="0" w:space="0" w:color="auto"/>
        <w:left w:val="none" w:sz="0" w:space="0" w:color="auto"/>
        <w:bottom w:val="none" w:sz="0" w:space="0" w:color="auto"/>
        <w:right w:val="none" w:sz="0" w:space="0" w:color="auto"/>
      </w:divBdr>
    </w:div>
    <w:div w:id="1876503733">
      <w:bodyDiv w:val="1"/>
      <w:marLeft w:val="0"/>
      <w:marRight w:val="0"/>
      <w:marTop w:val="0"/>
      <w:marBottom w:val="0"/>
      <w:divBdr>
        <w:top w:val="none" w:sz="0" w:space="0" w:color="auto"/>
        <w:left w:val="none" w:sz="0" w:space="0" w:color="auto"/>
        <w:bottom w:val="none" w:sz="0" w:space="0" w:color="auto"/>
        <w:right w:val="none" w:sz="0" w:space="0" w:color="auto"/>
      </w:divBdr>
    </w:div>
    <w:div w:id="1876769822">
      <w:bodyDiv w:val="1"/>
      <w:marLeft w:val="0"/>
      <w:marRight w:val="0"/>
      <w:marTop w:val="0"/>
      <w:marBottom w:val="0"/>
      <w:divBdr>
        <w:top w:val="none" w:sz="0" w:space="0" w:color="auto"/>
        <w:left w:val="none" w:sz="0" w:space="0" w:color="auto"/>
        <w:bottom w:val="none" w:sz="0" w:space="0" w:color="auto"/>
        <w:right w:val="none" w:sz="0" w:space="0" w:color="auto"/>
      </w:divBdr>
    </w:div>
    <w:div w:id="1876889899">
      <w:bodyDiv w:val="1"/>
      <w:marLeft w:val="0"/>
      <w:marRight w:val="0"/>
      <w:marTop w:val="0"/>
      <w:marBottom w:val="0"/>
      <w:divBdr>
        <w:top w:val="none" w:sz="0" w:space="0" w:color="auto"/>
        <w:left w:val="none" w:sz="0" w:space="0" w:color="auto"/>
        <w:bottom w:val="none" w:sz="0" w:space="0" w:color="auto"/>
        <w:right w:val="none" w:sz="0" w:space="0" w:color="auto"/>
      </w:divBdr>
    </w:div>
    <w:div w:id="1877037847">
      <w:bodyDiv w:val="1"/>
      <w:marLeft w:val="0"/>
      <w:marRight w:val="0"/>
      <w:marTop w:val="0"/>
      <w:marBottom w:val="0"/>
      <w:divBdr>
        <w:top w:val="none" w:sz="0" w:space="0" w:color="auto"/>
        <w:left w:val="none" w:sz="0" w:space="0" w:color="auto"/>
        <w:bottom w:val="none" w:sz="0" w:space="0" w:color="auto"/>
        <w:right w:val="none" w:sz="0" w:space="0" w:color="auto"/>
      </w:divBdr>
    </w:div>
    <w:div w:id="1877043156">
      <w:bodyDiv w:val="1"/>
      <w:marLeft w:val="0"/>
      <w:marRight w:val="0"/>
      <w:marTop w:val="0"/>
      <w:marBottom w:val="0"/>
      <w:divBdr>
        <w:top w:val="none" w:sz="0" w:space="0" w:color="auto"/>
        <w:left w:val="none" w:sz="0" w:space="0" w:color="auto"/>
        <w:bottom w:val="none" w:sz="0" w:space="0" w:color="auto"/>
        <w:right w:val="none" w:sz="0" w:space="0" w:color="auto"/>
      </w:divBdr>
    </w:div>
    <w:div w:id="1877423638">
      <w:bodyDiv w:val="1"/>
      <w:marLeft w:val="0"/>
      <w:marRight w:val="0"/>
      <w:marTop w:val="0"/>
      <w:marBottom w:val="0"/>
      <w:divBdr>
        <w:top w:val="none" w:sz="0" w:space="0" w:color="auto"/>
        <w:left w:val="none" w:sz="0" w:space="0" w:color="auto"/>
        <w:bottom w:val="none" w:sz="0" w:space="0" w:color="auto"/>
        <w:right w:val="none" w:sz="0" w:space="0" w:color="auto"/>
      </w:divBdr>
    </w:div>
    <w:div w:id="1877501844">
      <w:bodyDiv w:val="1"/>
      <w:marLeft w:val="0"/>
      <w:marRight w:val="0"/>
      <w:marTop w:val="0"/>
      <w:marBottom w:val="0"/>
      <w:divBdr>
        <w:top w:val="none" w:sz="0" w:space="0" w:color="auto"/>
        <w:left w:val="none" w:sz="0" w:space="0" w:color="auto"/>
        <w:bottom w:val="none" w:sz="0" w:space="0" w:color="auto"/>
        <w:right w:val="none" w:sz="0" w:space="0" w:color="auto"/>
      </w:divBdr>
    </w:div>
    <w:div w:id="1877544764">
      <w:bodyDiv w:val="1"/>
      <w:marLeft w:val="0"/>
      <w:marRight w:val="0"/>
      <w:marTop w:val="0"/>
      <w:marBottom w:val="0"/>
      <w:divBdr>
        <w:top w:val="none" w:sz="0" w:space="0" w:color="auto"/>
        <w:left w:val="none" w:sz="0" w:space="0" w:color="auto"/>
        <w:bottom w:val="none" w:sz="0" w:space="0" w:color="auto"/>
        <w:right w:val="none" w:sz="0" w:space="0" w:color="auto"/>
      </w:divBdr>
    </w:div>
    <w:div w:id="1877885261">
      <w:bodyDiv w:val="1"/>
      <w:marLeft w:val="0"/>
      <w:marRight w:val="0"/>
      <w:marTop w:val="0"/>
      <w:marBottom w:val="0"/>
      <w:divBdr>
        <w:top w:val="none" w:sz="0" w:space="0" w:color="auto"/>
        <w:left w:val="none" w:sz="0" w:space="0" w:color="auto"/>
        <w:bottom w:val="none" w:sz="0" w:space="0" w:color="auto"/>
        <w:right w:val="none" w:sz="0" w:space="0" w:color="auto"/>
      </w:divBdr>
    </w:div>
    <w:div w:id="1878160815">
      <w:bodyDiv w:val="1"/>
      <w:marLeft w:val="0"/>
      <w:marRight w:val="0"/>
      <w:marTop w:val="0"/>
      <w:marBottom w:val="0"/>
      <w:divBdr>
        <w:top w:val="none" w:sz="0" w:space="0" w:color="auto"/>
        <w:left w:val="none" w:sz="0" w:space="0" w:color="auto"/>
        <w:bottom w:val="none" w:sz="0" w:space="0" w:color="auto"/>
        <w:right w:val="none" w:sz="0" w:space="0" w:color="auto"/>
      </w:divBdr>
    </w:div>
    <w:div w:id="1878196282">
      <w:bodyDiv w:val="1"/>
      <w:marLeft w:val="0"/>
      <w:marRight w:val="0"/>
      <w:marTop w:val="0"/>
      <w:marBottom w:val="0"/>
      <w:divBdr>
        <w:top w:val="none" w:sz="0" w:space="0" w:color="auto"/>
        <w:left w:val="none" w:sz="0" w:space="0" w:color="auto"/>
        <w:bottom w:val="none" w:sz="0" w:space="0" w:color="auto"/>
        <w:right w:val="none" w:sz="0" w:space="0" w:color="auto"/>
      </w:divBdr>
    </w:div>
    <w:div w:id="1878203358">
      <w:bodyDiv w:val="1"/>
      <w:marLeft w:val="0"/>
      <w:marRight w:val="0"/>
      <w:marTop w:val="0"/>
      <w:marBottom w:val="0"/>
      <w:divBdr>
        <w:top w:val="none" w:sz="0" w:space="0" w:color="auto"/>
        <w:left w:val="none" w:sz="0" w:space="0" w:color="auto"/>
        <w:bottom w:val="none" w:sz="0" w:space="0" w:color="auto"/>
        <w:right w:val="none" w:sz="0" w:space="0" w:color="auto"/>
      </w:divBdr>
    </w:div>
    <w:div w:id="1878621484">
      <w:bodyDiv w:val="1"/>
      <w:marLeft w:val="0"/>
      <w:marRight w:val="0"/>
      <w:marTop w:val="0"/>
      <w:marBottom w:val="0"/>
      <w:divBdr>
        <w:top w:val="none" w:sz="0" w:space="0" w:color="auto"/>
        <w:left w:val="none" w:sz="0" w:space="0" w:color="auto"/>
        <w:bottom w:val="none" w:sz="0" w:space="0" w:color="auto"/>
        <w:right w:val="none" w:sz="0" w:space="0" w:color="auto"/>
      </w:divBdr>
    </w:div>
    <w:div w:id="1878929737">
      <w:bodyDiv w:val="1"/>
      <w:marLeft w:val="0"/>
      <w:marRight w:val="0"/>
      <w:marTop w:val="0"/>
      <w:marBottom w:val="0"/>
      <w:divBdr>
        <w:top w:val="none" w:sz="0" w:space="0" w:color="auto"/>
        <w:left w:val="none" w:sz="0" w:space="0" w:color="auto"/>
        <w:bottom w:val="none" w:sz="0" w:space="0" w:color="auto"/>
        <w:right w:val="none" w:sz="0" w:space="0" w:color="auto"/>
      </w:divBdr>
    </w:div>
    <w:div w:id="1879244814">
      <w:bodyDiv w:val="1"/>
      <w:marLeft w:val="0"/>
      <w:marRight w:val="0"/>
      <w:marTop w:val="0"/>
      <w:marBottom w:val="0"/>
      <w:divBdr>
        <w:top w:val="none" w:sz="0" w:space="0" w:color="auto"/>
        <w:left w:val="none" w:sz="0" w:space="0" w:color="auto"/>
        <w:bottom w:val="none" w:sz="0" w:space="0" w:color="auto"/>
        <w:right w:val="none" w:sz="0" w:space="0" w:color="auto"/>
      </w:divBdr>
    </w:div>
    <w:div w:id="1879275284">
      <w:bodyDiv w:val="1"/>
      <w:marLeft w:val="0"/>
      <w:marRight w:val="0"/>
      <w:marTop w:val="0"/>
      <w:marBottom w:val="0"/>
      <w:divBdr>
        <w:top w:val="none" w:sz="0" w:space="0" w:color="auto"/>
        <w:left w:val="none" w:sz="0" w:space="0" w:color="auto"/>
        <w:bottom w:val="none" w:sz="0" w:space="0" w:color="auto"/>
        <w:right w:val="none" w:sz="0" w:space="0" w:color="auto"/>
      </w:divBdr>
    </w:div>
    <w:div w:id="1879275649">
      <w:bodyDiv w:val="1"/>
      <w:marLeft w:val="0"/>
      <w:marRight w:val="0"/>
      <w:marTop w:val="0"/>
      <w:marBottom w:val="0"/>
      <w:divBdr>
        <w:top w:val="none" w:sz="0" w:space="0" w:color="auto"/>
        <w:left w:val="none" w:sz="0" w:space="0" w:color="auto"/>
        <w:bottom w:val="none" w:sz="0" w:space="0" w:color="auto"/>
        <w:right w:val="none" w:sz="0" w:space="0" w:color="auto"/>
      </w:divBdr>
    </w:div>
    <w:div w:id="1879394730">
      <w:bodyDiv w:val="1"/>
      <w:marLeft w:val="0"/>
      <w:marRight w:val="0"/>
      <w:marTop w:val="0"/>
      <w:marBottom w:val="0"/>
      <w:divBdr>
        <w:top w:val="none" w:sz="0" w:space="0" w:color="auto"/>
        <w:left w:val="none" w:sz="0" w:space="0" w:color="auto"/>
        <w:bottom w:val="none" w:sz="0" w:space="0" w:color="auto"/>
        <w:right w:val="none" w:sz="0" w:space="0" w:color="auto"/>
      </w:divBdr>
    </w:div>
    <w:div w:id="1879466075">
      <w:bodyDiv w:val="1"/>
      <w:marLeft w:val="0"/>
      <w:marRight w:val="0"/>
      <w:marTop w:val="0"/>
      <w:marBottom w:val="0"/>
      <w:divBdr>
        <w:top w:val="none" w:sz="0" w:space="0" w:color="auto"/>
        <w:left w:val="none" w:sz="0" w:space="0" w:color="auto"/>
        <w:bottom w:val="none" w:sz="0" w:space="0" w:color="auto"/>
        <w:right w:val="none" w:sz="0" w:space="0" w:color="auto"/>
      </w:divBdr>
    </w:div>
    <w:div w:id="1879469822">
      <w:bodyDiv w:val="1"/>
      <w:marLeft w:val="0"/>
      <w:marRight w:val="0"/>
      <w:marTop w:val="0"/>
      <w:marBottom w:val="0"/>
      <w:divBdr>
        <w:top w:val="none" w:sz="0" w:space="0" w:color="auto"/>
        <w:left w:val="none" w:sz="0" w:space="0" w:color="auto"/>
        <w:bottom w:val="none" w:sz="0" w:space="0" w:color="auto"/>
        <w:right w:val="none" w:sz="0" w:space="0" w:color="auto"/>
      </w:divBdr>
    </w:div>
    <w:div w:id="1879514116">
      <w:bodyDiv w:val="1"/>
      <w:marLeft w:val="0"/>
      <w:marRight w:val="0"/>
      <w:marTop w:val="0"/>
      <w:marBottom w:val="0"/>
      <w:divBdr>
        <w:top w:val="none" w:sz="0" w:space="0" w:color="auto"/>
        <w:left w:val="none" w:sz="0" w:space="0" w:color="auto"/>
        <w:bottom w:val="none" w:sz="0" w:space="0" w:color="auto"/>
        <w:right w:val="none" w:sz="0" w:space="0" w:color="auto"/>
      </w:divBdr>
    </w:div>
    <w:div w:id="1879733010">
      <w:bodyDiv w:val="1"/>
      <w:marLeft w:val="0"/>
      <w:marRight w:val="0"/>
      <w:marTop w:val="0"/>
      <w:marBottom w:val="0"/>
      <w:divBdr>
        <w:top w:val="none" w:sz="0" w:space="0" w:color="auto"/>
        <w:left w:val="none" w:sz="0" w:space="0" w:color="auto"/>
        <w:bottom w:val="none" w:sz="0" w:space="0" w:color="auto"/>
        <w:right w:val="none" w:sz="0" w:space="0" w:color="auto"/>
      </w:divBdr>
    </w:div>
    <w:div w:id="1880319525">
      <w:bodyDiv w:val="1"/>
      <w:marLeft w:val="0"/>
      <w:marRight w:val="0"/>
      <w:marTop w:val="0"/>
      <w:marBottom w:val="0"/>
      <w:divBdr>
        <w:top w:val="none" w:sz="0" w:space="0" w:color="auto"/>
        <w:left w:val="none" w:sz="0" w:space="0" w:color="auto"/>
        <w:bottom w:val="none" w:sz="0" w:space="0" w:color="auto"/>
        <w:right w:val="none" w:sz="0" w:space="0" w:color="auto"/>
      </w:divBdr>
    </w:div>
    <w:div w:id="1880388408">
      <w:bodyDiv w:val="1"/>
      <w:marLeft w:val="0"/>
      <w:marRight w:val="0"/>
      <w:marTop w:val="0"/>
      <w:marBottom w:val="0"/>
      <w:divBdr>
        <w:top w:val="none" w:sz="0" w:space="0" w:color="auto"/>
        <w:left w:val="none" w:sz="0" w:space="0" w:color="auto"/>
        <w:bottom w:val="none" w:sz="0" w:space="0" w:color="auto"/>
        <w:right w:val="none" w:sz="0" w:space="0" w:color="auto"/>
      </w:divBdr>
    </w:div>
    <w:div w:id="1880432309">
      <w:bodyDiv w:val="1"/>
      <w:marLeft w:val="0"/>
      <w:marRight w:val="0"/>
      <w:marTop w:val="0"/>
      <w:marBottom w:val="0"/>
      <w:divBdr>
        <w:top w:val="none" w:sz="0" w:space="0" w:color="auto"/>
        <w:left w:val="none" w:sz="0" w:space="0" w:color="auto"/>
        <w:bottom w:val="none" w:sz="0" w:space="0" w:color="auto"/>
        <w:right w:val="none" w:sz="0" w:space="0" w:color="auto"/>
      </w:divBdr>
    </w:div>
    <w:div w:id="1880432863">
      <w:bodyDiv w:val="1"/>
      <w:marLeft w:val="0"/>
      <w:marRight w:val="0"/>
      <w:marTop w:val="0"/>
      <w:marBottom w:val="0"/>
      <w:divBdr>
        <w:top w:val="none" w:sz="0" w:space="0" w:color="auto"/>
        <w:left w:val="none" w:sz="0" w:space="0" w:color="auto"/>
        <w:bottom w:val="none" w:sz="0" w:space="0" w:color="auto"/>
        <w:right w:val="none" w:sz="0" w:space="0" w:color="auto"/>
      </w:divBdr>
    </w:div>
    <w:div w:id="1880436140">
      <w:bodyDiv w:val="1"/>
      <w:marLeft w:val="0"/>
      <w:marRight w:val="0"/>
      <w:marTop w:val="0"/>
      <w:marBottom w:val="0"/>
      <w:divBdr>
        <w:top w:val="none" w:sz="0" w:space="0" w:color="auto"/>
        <w:left w:val="none" w:sz="0" w:space="0" w:color="auto"/>
        <w:bottom w:val="none" w:sz="0" w:space="0" w:color="auto"/>
        <w:right w:val="none" w:sz="0" w:space="0" w:color="auto"/>
      </w:divBdr>
    </w:div>
    <w:div w:id="1880438327">
      <w:bodyDiv w:val="1"/>
      <w:marLeft w:val="0"/>
      <w:marRight w:val="0"/>
      <w:marTop w:val="0"/>
      <w:marBottom w:val="0"/>
      <w:divBdr>
        <w:top w:val="none" w:sz="0" w:space="0" w:color="auto"/>
        <w:left w:val="none" w:sz="0" w:space="0" w:color="auto"/>
        <w:bottom w:val="none" w:sz="0" w:space="0" w:color="auto"/>
        <w:right w:val="none" w:sz="0" w:space="0" w:color="auto"/>
      </w:divBdr>
    </w:div>
    <w:div w:id="1880507993">
      <w:bodyDiv w:val="1"/>
      <w:marLeft w:val="0"/>
      <w:marRight w:val="0"/>
      <w:marTop w:val="0"/>
      <w:marBottom w:val="0"/>
      <w:divBdr>
        <w:top w:val="none" w:sz="0" w:space="0" w:color="auto"/>
        <w:left w:val="none" w:sz="0" w:space="0" w:color="auto"/>
        <w:bottom w:val="none" w:sz="0" w:space="0" w:color="auto"/>
        <w:right w:val="none" w:sz="0" w:space="0" w:color="auto"/>
      </w:divBdr>
    </w:div>
    <w:div w:id="1880508879">
      <w:bodyDiv w:val="1"/>
      <w:marLeft w:val="0"/>
      <w:marRight w:val="0"/>
      <w:marTop w:val="0"/>
      <w:marBottom w:val="0"/>
      <w:divBdr>
        <w:top w:val="none" w:sz="0" w:space="0" w:color="auto"/>
        <w:left w:val="none" w:sz="0" w:space="0" w:color="auto"/>
        <w:bottom w:val="none" w:sz="0" w:space="0" w:color="auto"/>
        <w:right w:val="none" w:sz="0" w:space="0" w:color="auto"/>
      </w:divBdr>
    </w:div>
    <w:div w:id="1880583482">
      <w:bodyDiv w:val="1"/>
      <w:marLeft w:val="0"/>
      <w:marRight w:val="0"/>
      <w:marTop w:val="0"/>
      <w:marBottom w:val="0"/>
      <w:divBdr>
        <w:top w:val="none" w:sz="0" w:space="0" w:color="auto"/>
        <w:left w:val="none" w:sz="0" w:space="0" w:color="auto"/>
        <w:bottom w:val="none" w:sz="0" w:space="0" w:color="auto"/>
        <w:right w:val="none" w:sz="0" w:space="0" w:color="auto"/>
      </w:divBdr>
    </w:div>
    <w:div w:id="1880966605">
      <w:bodyDiv w:val="1"/>
      <w:marLeft w:val="0"/>
      <w:marRight w:val="0"/>
      <w:marTop w:val="0"/>
      <w:marBottom w:val="0"/>
      <w:divBdr>
        <w:top w:val="none" w:sz="0" w:space="0" w:color="auto"/>
        <w:left w:val="none" w:sz="0" w:space="0" w:color="auto"/>
        <w:bottom w:val="none" w:sz="0" w:space="0" w:color="auto"/>
        <w:right w:val="none" w:sz="0" w:space="0" w:color="auto"/>
      </w:divBdr>
    </w:div>
    <w:div w:id="1881241196">
      <w:bodyDiv w:val="1"/>
      <w:marLeft w:val="0"/>
      <w:marRight w:val="0"/>
      <w:marTop w:val="0"/>
      <w:marBottom w:val="0"/>
      <w:divBdr>
        <w:top w:val="none" w:sz="0" w:space="0" w:color="auto"/>
        <w:left w:val="none" w:sz="0" w:space="0" w:color="auto"/>
        <w:bottom w:val="none" w:sz="0" w:space="0" w:color="auto"/>
        <w:right w:val="none" w:sz="0" w:space="0" w:color="auto"/>
      </w:divBdr>
    </w:div>
    <w:div w:id="1881436979">
      <w:bodyDiv w:val="1"/>
      <w:marLeft w:val="0"/>
      <w:marRight w:val="0"/>
      <w:marTop w:val="0"/>
      <w:marBottom w:val="0"/>
      <w:divBdr>
        <w:top w:val="none" w:sz="0" w:space="0" w:color="auto"/>
        <w:left w:val="none" w:sz="0" w:space="0" w:color="auto"/>
        <w:bottom w:val="none" w:sz="0" w:space="0" w:color="auto"/>
        <w:right w:val="none" w:sz="0" w:space="0" w:color="auto"/>
      </w:divBdr>
    </w:div>
    <w:div w:id="1881475669">
      <w:bodyDiv w:val="1"/>
      <w:marLeft w:val="0"/>
      <w:marRight w:val="0"/>
      <w:marTop w:val="0"/>
      <w:marBottom w:val="0"/>
      <w:divBdr>
        <w:top w:val="none" w:sz="0" w:space="0" w:color="auto"/>
        <w:left w:val="none" w:sz="0" w:space="0" w:color="auto"/>
        <w:bottom w:val="none" w:sz="0" w:space="0" w:color="auto"/>
        <w:right w:val="none" w:sz="0" w:space="0" w:color="auto"/>
      </w:divBdr>
    </w:div>
    <w:div w:id="1881552794">
      <w:bodyDiv w:val="1"/>
      <w:marLeft w:val="0"/>
      <w:marRight w:val="0"/>
      <w:marTop w:val="0"/>
      <w:marBottom w:val="0"/>
      <w:divBdr>
        <w:top w:val="none" w:sz="0" w:space="0" w:color="auto"/>
        <w:left w:val="none" w:sz="0" w:space="0" w:color="auto"/>
        <w:bottom w:val="none" w:sz="0" w:space="0" w:color="auto"/>
        <w:right w:val="none" w:sz="0" w:space="0" w:color="auto"/>
      </w:divBdr>
    </w:div>
    <w:div w:id="1881741864">
      <w:bodyDiv w:val="1"/>
      <w:marLeft w:val="0"/>
      <w:marRight w:val="0"/>
      <w:marTop w:val="0"/>
      <w:marBottom w:val="0"/>
      <w:divBdr>
        <w:top w:val="none" w:sz="0" w:space="0" w:color="auto"/>
        <w:left w:val="none" w:sz="0" w:space="0" w:color="auto"/>
        <w:bottom w:val="none" w:sz="0" w:space="0" w:color="auto"/>
        <w:right w:val="none" w:sz="0" w:space="0" w:color="auto"/>
      </w:divBdr>
    </w:div>
    <w:div w:id="1881746610">
      <w:bodyDiv w:val="1"/>
      <w:marLeft w:val="0"/>
      <w:marRight w:val="0"/>
      <w:marTop w:val="0"/>
      <w:marBottom w:val="0"/>
      <w:divBdr>
        <w:top w:val="none" w:sz="0" w:space="0" w:color="auto"/>
        <w:left w:val="none" w:sz="0" w:space="0" w:color="auto"/>
        <w:bottom w:val="none" w:sz="0" w:space="0" w:color="auto"/>
        <w:right w:val="none" w:sz="0" w:space="0" w:color="auto"/>
      </w:divBdr>
    </w:div>
    <w:div w:id="1882086906">
      <w:bodyDiv w:val="1"/>
      <w:marLeft w:val="0"/>
      <w:marRight w:val="0"/>
      <w:marTop w:val="0"/>
      <w:marBottom w:val="0"/>
      <w:divBdr>
        <w:top w:val="none" w:sz="0" w:space="0" w:color="auto"/>
        <w:left w:val="none" w:sz="0" w:space="0" w:color="auto"/>
        <w:bottom w:val="none" w:sz="0" w:space="0" w:color="auto"/>
        <w:right w:val="none" w:sz="0" w:space="0" w:color="auto"/>
      </w:divBdr>
    </w:div>
    <w:div w:id="1882473715">
      <w:bodyDiv w:val="1"/>
      <w:marLeft w:val="0"/>
      <w:marRight w:val="0"/>
      <w:marTop w:val="0"/>
      <w:marBottom w:val="0"/>
      <w:divBdr>
        <w:top w:val="none" w:sz="0" w:space="0" w:color="auto"/>
        <w:left w:val="none" w:sz="0" w:space="0" w:color="auto"/>
        <w:bottom w:val="none" w:sz="0" w:space="0" w:color="auto"/>
        <w:right w:val="none" w:sz="0" w:space="0" w:color="auto"/>
      </w:divBdr>
    </w:div>
    <w:div w:id="1882478253">
      <w:bodyDiv w:val="1"/>
      <w:marLeft w:val="0"/>
      <w:marRight w:val="0"/>
      <w:marTop w:val="0"/>
      <w:marBottom w:val="0"/>
      <w:divBdr>
        <w:top w:val="none" w:sz="0" w:space="0" w:color="auto"/>
        <w:left w:val="none" w:sz="0" w:space="0" w:color="auto"/>
        <w:bottom w:val="none" w:sz="0" w:space="0" w:color="auto"/>
        <w:right w:val="none" w:sz="0" w:space="0" w:color="auto"/>
      </w:divBdr>
    </w:div>
    <w:div w:id="1882591576">
      <w:bodyDiv w:val="1"/>
      <w:marLeft w:val="0"/>
      <w:marRight w:val="0"/>
      <w:marTop w:val="0"/>
      <w:marBottom w:val="0"/>
      <w:divBdr>
        <w:top w:val="none" w:sz="0" w:space="0" w:color="auto"/>
        <w:left w:val="none" w:sz="0" w:space="0" w:color="auto"/>
        <w:bottom w:val="none" w:sz="0" w:space="0" w:color="auto"/>
        <w:right w:val="none" w:sz="0" w:space="0" w:color="auto"/>
      </w:divBdr>
    </w:div>
    <w:div w:id="1882935850">
      <w:bodyDiv w:val="1"/>
      <w:marLeft w:val="0"/>
      <w:marRight w:val="0"/>
      <w:marTop w:val="0"/>
      <w:marBottom w:val="0"/>
      <w:divBdr>
        <w:top w:val="none" w:sz="0" w:space="0" w:color="auto"/>
        <w:left w:val="none" w:sz="0" w:space="0" w:color="auto"/>
        <w:bottom w:val="none" w:sz="0" w:space="0" w:color="auto"/>
        <w:right w:val="none" w:sz="0" w:space="0" w:color="auto"/>
      </w:divBdr>
    </w:div>
    <w:div w:id="1883057245">
      <w:bodyDiv w:val="1"/>
      <w:marLeft w:val="0"/>
      <w:marRight w:val="0"/>
      <w:marTop w:val="0"/>
      <w:marBottom w:val="0"/>
      <w:divBdr>
        <w:top w:val="none" w:sz="0" w:space="0" w:color="auto"/>
        <w:left w:val="none" w:sz="0" w:space="0" w:color="auto"/>
        <w:bottom w:val="none" w:sz="0" w:space="0" w:color="auto"/>
        <w:right w:val="none" w:sz="0" w:space="0" w:color="auto"/>
      </w:divBdr>
    </w:div>
    <w:div w:id="1883059881">
      <w:bodyDiv w:val="1"/>
      <w:marLeft w:val="0"/>
      <w:marRight w:val="0"/>
      <w:marTop w:val="0"/>
      <w:marBottom w:val="0"/>
      <w:divBdr>
        <w:top w:val="none" w:sz="0" w:space="0" w:color="auto"/>
        <w:left w:val="none" w:sz="0" w:space="0" w:color="auto"/>
        <w:bottom w:val="none" w:sz="0" w:space="0" w:color="auto"/>
        <w:right w:val="none" w:sz="0" w:space="0" w:color="auto"/>
      </w:divBdr>
    </w:div>
    <w:div w:id="1883516149">
      <w:bodyDiv w:val="1"/>
      <w:marLeft w:val="0"/>
      <w:marRight w:val="0"/>
      <w:marTop w:val="0"/>
      <w:marBottom w:val="0"/>
      <w:divBdr>
        <w:top w:val="none" w:sz="0" w:space="0" w:color="auto"/>
        <w:left w:val="none" w:sz="0" w:space="0" w:color="auto"/>
        <w:bottom w:val="none" w:sz="0" w:space="0" w:color="auto"/>
        <w:right w:val="none" w:sz="0" w:space="0" w:color="auto"/>
      </w:divBdr>
    </w:div>
    <w:div w:id="1883782598">
      <w:bodyDiv w:val="1"/>
      <w:marLeft w:val="0"/>
      <w:marRight w:val="0"/>
      <w:marTop w:val="0"/>
      <w:marBottom w:val="0"/>
      <w:divBdr>
        <w:top w:val="none" w:sz="0" w:space="0" w:color="auto"/>
        <w:left w:val="none" w:sz="0" w:space="0" w:color="auto"/>
        <w:bottom w:val="none" w:sz="0" w:space="0" w:color="auto"/>
        <w:right w:val="none" w:sz="0" w:space="0" w:color="auto"/>
      </w:divBdr>
    </w:div>
    <w:div w:id="1884058840">
      <w:bodyDiv w:val="1"/>
      <w:marLeft w:val="0"/>
      <w:marRight w:val="0"/>
      <w:marTop w:val="0"/>
      <w:marBottom w:val="0"/>
      <w:divBdr>
        <w:top w:val="none" w:sz="0" w:space="0" w:color="auto"/>
        <w:left w:val="none" w:sz="0" w:space="0" w:color="auto"/>
        <w:bottom w:val="none" w:sz="0" w:space="0" w:color="auto"/>
        <w:right w:val="none" w:sz="0" w:space="0" w:color="auto"/>
      </w:divBdr>
    </w:div>
    <w:div w:id="1884488504">
      <w:bodyDiv w:val="1"/>
      <w:marLeft w:val="0"/>
      <w:marRight w:val="0"/>
      <w:marTop w:val="0"/>
      <w:marBottom w:val="0"/>
      <w:divBdr>
        <w:top w:val="none" w:sz="0" w:space="0" w:color="auto"/>
        <w:left w:val="none" w:sz="0" w:space="0" w:color="auto"/>
        <w:bottom w:val="none" w:sz="0" w:space="0" w:color="auto"/>
        <w:right w:val="none" w:sz="0" w:space="0" w:color="auto"/>
      </w:divBdr>
    </w:div>
    <w:div w:id="1884561120">
      <w:bodyDiv w:val="1"/>
      <w:marLeft w:val="0"/>
      <w:marRight w:val="0"/>
      <w:marTop w:val="0"/>
      <w:marBottom w:val="0"/>
      <w:divBdr>
        <w:top w:val="none" w:sz="0" w:space="0" w:color="auto"/>
        <w:left w:val="none" w:sz="0" w:space="0" w:color="auto"/>
        <w:bottom w:val="none" w:sz="0" w:space="0" w:color="auto"/>
        <w:right w:val="none" w:sz="0" w:space="0" w:color="auto"/>
      </w:divBdr>
    </w:div>
    <w:div w:id="1884755241">
      <w:bodyDiv w:val="1"/>
      <w:marLeft w:val="0"/>
      <w:marRight w:val="0"/>
      <w:marTop w:val="0"/>
      <w:marBottom w:val="0"/>
      <w:divBdr>
        <w:top w:val="none" w:sz="0" w:space="0" w:color="auto"/>
        <w:left w:val="none" w:sz="0" w:space="0" w:color="auto"/>
        <w:bottom w:val="none" w:sz="0" w:space="0" w:color="auto"/>
        <w:right w:val="none" w:sz="0" w:space="0" w:color="auto"/>
      </w:divBdr>
    </w:div>
    <w:div w:id="1884823210">
      <w:bodyDiv w:val="1"/>
      <w:marLeft w:val="0"/>
      <w:marRight w:val="0"/>
      <w:marTop w:val="0"/>
      <w:marBottom w:val="0"/>
      <w:divBdr>
        <w:top w:val="none" w:sz="0" w:space="0" w:color="auto"/>
        <w:left w:val="none" w:sz="0" w:space="0" w:color="auto"/>
        <w:bottom w:val="none" w:sz="0" w:space="0" w:color="auto"/>
        <w:right w:val="none" w:sz="0" w:space="0" w:color="auto"/>
      </w:divBdr>
    </w:div>
    <w:div w:id="1884828384">
      <w:bodyDiv w:val="1"/>
      <w:marLeft w:val="0"/>
      <w:marRight w:val="0"/>
      <w:marTop w:val="0"/>
      <w:marBottom w:val="0"/>
      <w:divBdr>
        <w:top w:val="none" w:sz="0" w:space="0" w:color="auto"/>
        <w:left w:val="none" w:sz="0" w:space="0" w:color="auto"/>
        <w:bottom w:val="none" w:sz="0" w:space="0" w:color="auto"/>
        <w:right w:val="none" w:sz="0" w:space="0" w:color="auto"/>
      </w:divBdr>
    </w:div>
    <w:div w:id="1884977195">
      <w:bodyDiv w:val="1"/>
      <w:marLeft w:val="0"/>
      <w:marRight w:val="0"/>
      <w:marTop w:val="0"/>
      <w:marBottom w:val="0"/>
      <w:divBdr>
        <w:top w:val="none" w:sz="0" w:space="0" w:color="auto"/>
        <w:left w:val="none" w:sz="0" w:space="0" w:color="auto"/>
        <w:bottom w:val="none" w:sz="0" w:space="0" w:color="auto"/>
        <w:right w:val="none" w:sz="0" w:space="0" w:color="auto"/>
      </w:divBdr>
    </w:div>
    <w:div w:id="1885293345">
      <w:bodyDiv w:val="1"/>
      <w:marLeft w:val="0"/>
      <w:marRight w:val="0"/>
      <w:marTop w:val="0"/>
      <w:marBottom w:val="0"/>
      <w:divBdr>
        <w:top w:val="none" w:sz="0" w:space="0" w:color="auto"/>
        <w:left w:val="none" w:sz="0" w:space="0" w:color="auto"/>
        <w:bottom w:val="none" w:sz="0" w:space="0" w:color="auto"/>
        <w:right w:val="none" w:sz="0" w:space="0" w:color="auto"/>
      </w:divBdr>
    </w:div>
    <w:div w:id="1885361522">
      <w:bodyDiv w:val="1"/>
      <w:marLeft w:val="0"/>
      <w:marRight w:val="0"/>
      <w:marTop w:val="0"/>
      <w:marBottom w:val="0"/>
      <w:divBdr>
        <w:top w:val="none" w:sz="0" w:space="0" w:color="auto"/>
        <w:left w:val="none" w:sz="0" w:space="0" w:color="auto"/>
        <w:bottom w:val="none" w:sz="0" w:space="0" w:color="auto"/>
        <w:right w:val="none" w:sz="0" w:space="0" w:color="auto"/>
      </w:divBdr>
    </w:div>
    <w:div w:id="1885406964">
      <w:bodyDiv w:val="1"/>
      <w:marLeft w:val="0"/>
      <w:marRight w:val="0"/>
      <w:marTop w:val="0"/>
      <w:marBottom w:val="0"/>
      <w:divBdr>
        <w:top w:val="none" w:sz="0" w:space="0" w:color="auto"/>
        <w:left w:val="none" w:sz="0" w:space="0" w:color="auto"/>
        <w:bottom w:val="none" w:sz="0" w:space="0" w:color="auto"/>
        <w:right w:val="none" w:sz="0" w:space="0" w:color="auto"/>
      </w:divBdr>
    </w:div>
    <w:div w:id="1885676659">
      <w:bodyDiv w:val="1"/>
      <w:marLeft w:val="0"/>
      <w:marRight w:val="0"/>
      <w:marTop w:val="0"/>
      <w:marBottom w:val="0"/>
      <w:divBdr>
        <w:top w:val="none" w:sz="0" w:space="0" w:color="auto"/>
        <w:left w:val="none" w:sz="0" w:space="0" w:color="auto"/>
        <w:bottom w:val="none" w:sz="0" w:space="0" w:color="auto"/>
        <w:right w:val="none" w:sz="0" w:space="0" w:color="auto"/>
      </w:divBdr>
    </w:div>
    <w:div w:id="1885680495">
      <w:bodyDiv w:val="1"/>
      <w:marLeft w:val="0"/>
      <w:marRight w:val="0"/>
      <w:marTop w:val="0"/>
      <w:marBottom w:val="0"/>
      <w:divBdr>
        <w:top w:val="none" w:sz="0" w:space="0" w:color="auto"/>
        <w:left w:val="none" w:sz="0" w:space="0" w:color="auto"/>
        <w:bottom w:val="none" w:sz="0" w:space="0" w:color="auto"/>
        <w:right w:val="none" w:sz="0" w:space="0" w:color="auto"/>
      </w:divBdr>
    </w:div>
    <w:div w:id="1885830243">
      <w:bodyDiv w:val="1"/>
      <w:marLeft w:val="0"/>
      <w:marRight w:val="0"/>
      <w:marTop w:val="0"/>
      <w:marBottom w:val="0"/>
      <w:divBdr>
        <w:top w:val="none" w:sz="0" w:space="0" w:color="auto"/>
        <w:left w:val="none" w:sz="0" w:space="0" w:color="auto"/>
        <w:bottom w:val="none" w:sz="0" w:space="0" w:color="auto"/>
        <w:right w:val="none" w:sz="0" w:space="0" w:color="auto"/>
      </w:divBdr>
    </w:div>
    <w:div w:id="1885865834">
      <w:bodyDiv w:val="1"/>
      <w:marLeft w:val="0"/>
      <w:marRight w:val="0"/>
      <w:marTop w:val="0"/>
      <w:marBottom w:val="0"/>
      <w:divBdr>
        <w:top w:val="none" w:sz="0" w:space="0" w:color="auto"/>
        <w:left w:val="none" w:sz="0" w:space="0" w:color="auto"/>
        <w:bottom w:val="none" w:sz="0" w:space="0" w:color="auto"/>
        <w:right w:val="none" w:sz="0" w:space="0" w:color="auto"/>
      </w:divBdr>
    </w:div>
    <w:div w:id="1885867897">
      <w:bodyDiv w:val="1"/>
      <w:marLeft w:val="0"/>
      <w:marRight w:val="0"/>
      <w:marTop w:val="0"/>
      <w:marBottom w:val="0"/>
      <w:divBdr>
        <w:top w:val="none" w:sz="0" w:space="0" w:color="auto"/>
        <w:left w:val="none" w:sz="0" w:space="0" w:color="auto"/>
        <w:bottom w:val="none" w:sz="0" w:space="0" w:color="auto"/>
        <w:right w:val="none" w:sz="0" w:space="0" w:color="auto"/>
      </w:divBdr>
    </w:div>
    <w:div w:id="1885870947">
      <w:bodyDiv w:val="1"/>
      <w:marLeft w:val="0"/>
      <w:marRight w:val="0"/>
      <w:marTop w:val="0"/>
      <w:marBottom w:val="0"/>
      <w:divBdr>
        <w:top w:val="none" w:sz="0" w:space="0" w:color="auto"/>
        <w:left w:val="none" w:sz="0" w:space="0" w:color="auto"/>
        <w:bottom w:val="none" w:sz="0" w:space="0" w:color="auto"/>
        <w:right w:val="none" w:sz="0" w:space="0" w:color="auto"/>
      </w:divBdr>
    </w:div>
    <w:div w:id="1886066347">
      <w:bodyDiv w:val="1"/>
      <w:marLeft w:val="0"/>
      <w:marRight w:val="0"/>
      <w:marTop w:val="0"/>
      <w:marBottom w:val="0"/>
      <w:divBdr>
        <w:top w:val="none" w:sz="0" w:space="0" w:color="auto"/>
        <w:left w:val="none" w:sz="0" w:space="0" w:color="auto"/>
        <w:bottom w:val="none" w:sz="0" w:space="0" w:color="auto"/>
        <w:right w:val="none" w:sz="0" w:space="0" w:color="auto"/>
      </w:divBdr>
    </w:div>
    <w:div w:id="1886134243">
      <w:bodyDiv w:val="1"/>
      <w:marLeft w:val="0"/>
      <w:marRight w:val="0"/>
      <w:marTop w:val="0"/>
      <w:marBottom w:val="0"/>
      <w:divBdr>
        <w:top w:val="none" w:sz="0" w:space="0" w:color="auto"/>
        <w:left w:val="none" w:sz="0" w:space="0" w:color="auto"/>
        <w:bottom w:val="none" w:sz="0" w:space="0" w:color="auto"/>
        <w:right w:val="none" w:sz="0" w:space="0" w:color="auto"/>
      </w:divBdr>
    </w:div>
    <w:div w:id="1887178003">
      <w:bodyDiv w:val="1"/>
      <w:marLeft w:val="0"/>
      <w:marRight w:val="0"/>
      <w:marTop w:val="0"/>
      <w:marBottom w:val="0"/>
      <w:divBdr>
        <w:top w:val="none" w:sz="0" w:space="0" w:color="auto"/>
        <w:left w:val="none" w:sz="0" w:space="0" w:color="auto"/>
        <w:bottom w:val="none" w:sz="0" w:space="0" w:color="auto"/>
        <w:right w:val="none" w:sz="0" w:space="0" w:color="auto"/>
      </w:divBdr>
    </w:div>
    <w:div w:id="1887184183">
      <w:bodyDiv w:val="1"/>
      <w:marLeft w:val="0"/>
      <w:marRight w:val="0"/>
      <w:marTop w:val="0"/>
      <w:marBottom w:val="0"/>
      <w:divBdr>
        <w:top w:val="none" w:sz="0" w:space="0" w:color="auto"/>
        <w:left w:val="none" w:sz="0" w:space="0" w:color="auto"/>
        <w:bottom w:val="none" w:sz="0" w:space="0" w:color="auto"/>
        <w:right w:val="none" w:sz="0" w:space="0" w:color="auto"/>
      </w:divBdr>
    </w:div>
    <w:div w:id="1887250621">
      <w:bodyDiv w:val="1"/>
      <w:marLeft w:val="0"/>
      <w:marRight w:val="0"/>
      <w:marTop w:val="0"/>
      <w:marBottom w:val="0"/>
      <w:divBdr>
        <w:top w:val="none" w:sz="0" w:space="0" w:color="auto"/>
        <w:left w:val="none" w:sz="0" w:space="0" w:color="auto"/>
        <w:bottom w:val="none" w:sz="0" w:space="0" w:color="auto"/>
        <w:right w:val="none" w:sz="0" w:space="0" w:color="auto"/>
      </w:divBdr>
    </w:div>
    <w:div w:id="1887371664">
      <w:bodyDiv w:val="1"/>
      <w:marLeft w:val="0"/>
      <w:marRight w:val="0"/>
      <w:marTop w:val="0"/>
      <w:marBottom w:val="0"/>
      <w:divBdr>
        <w:top w:val="none" w:sz="0" w:space="0" w:color="auto"/>
        <w:left w:val="none" w:sz="0" w:space="0" w:color="auto"/>
        <w:bottom w:val="none" w:sz="0" w:space="0" w:color="auto"/>
        <w:right w:val="none" w:sz="0" w:space="0" w:color="auto"/>
      </w:divBdr>
    </w:div>
    <w:div w:id="1887521477">
      <w:bodyDiv w:val="1"/>
      <w:marLeft w:val="0"/>
      <w:marRight w:val="0"/>
      <w:marTop w:val="0"/>
      <w:marBottom w:val="0"/>
      <w:divBdr>
        <w:top w:val="none" w:sz="0" w:space="0" w:color="auto"/>
        <w:left w:val="none" w:sz="0" w:space="0" w:color="auto"/>
        <w:bottom w:val="none" w:sz="0" w:space="0" w:color="auto"/>
        <w:right w:val="none" w:sz="0" w:space="0" w:color="auto"/>
      </w:divBdr>
    </w:div>
    <w:div w:id="1887523812">
      <w:bodyDiv w:val="1"/>
      <w:marLeft w:val="0"/>
      <w:marRight w:val="0"/>
      <w:marTop w:val="0"/>
      <w:marBottom w:val="0"/>
      <w:divBdr>
        <w:top w:val="none" w:sz="0" w:space="0" w:color="auto"/>
        <w:left w:val="none" w:sz="0" w:space="0" w:color="auto"/>
        <w:bottom w:val="none" w:sz="0" w:space="0" w:color="auto"/>
        <w:right w:val="none" w:sz="0" w:space="0" w:color="auto"/>
      </w:divBdr>
    </w:div>
    <w:div w:id="1888029244">
      <w:bodyDiv w:val="1"/>
      <w:marLeft w:val="0"/>
      <w:marRight w:val="0"/>
      <w:marTop w:val="0"/>
      <w:marBottom w:val="0"/>
      <w:divBdr>
        <w:top w:val="none" w:sz="0" w:space="0" w:color="auto"/>
        <w:left w:val="none" w:sz="0" w:space="0" w:color="auto"/>
        <w:bottom w:val="none" w:sz="0" w:space="0" w:color="auto"/>
        <w:right w:val="none" w:sz="0" w:space="0" w:color="auto"/>
      </w:divBdr>
    </w:div>
    <w:div w:id="1888419870">
      <w:bodyDiv w:val="1"/>
      <w:marLeft w:val="0"/>
      <w:marRight w:val="0"/>
      <w:marTop w:val="0"/>
      <w:marBottom w:val="0"/>
      <w:divBdr>
        <w:top w:val="none" w:sz="0" w:space="0" w:color="auto"/>
        <w:left w:val="none" w:sz="0" w:space="0" w:color="auto"/>
        <w:bottom w:val="none" w:sz="0" w:space="0" w:color="auto"/>
        <w:right w:val="none" w:sz="0" w:space="0" w:color="auto"/>
      </w:divBdr>
    </w:div>
    <w:div w:id="1888445680">
      <w:bodyDiv w:val="1"/>
      <w:marLeft w:val="0"/>
      <w:marRight w:val="0"/>
      <w:marTop w:val="0"/>
      <w:marBottom w:val="0"/>
      <w:divBdr>
        <w:top w:val="none" w:sz="0" w:space="0" w:color="auto"/>
        <w:left w:val="none" w:sz="0" w:space="0" w:color="auto"/>
        <w:bottom w:val="none" w:sz="0" w:space="0" w:color="auto"/>
        <w:right w:val="none" w:sz="0" w:space="0" w:color="auto"/>
      </w:divBdr>
    </w:div>
    <w:div w:id="1888485695">
      <w:bodyDiv w:val="1"/>
      <w:marLeft w:val="0"/>
      <w:marRight w:val="0"/>
      <w:marTop w:val="0"/>
      <w:marBottom w:val="0"/>
      <w:divBdr>
        <w:top w:val="none" w:sz="0" w:space="0" w:color="auto"/>
        <w:left w:val="none" w:sz="0" w:space="0" w:color="auto"/>
        <w:bottom w:val="none" w:sz="0" w:space="0" w:color="auto"/>
        <w:right w:val="none" w:sz="0" w:space="0" w:color="auto"/>
      </w:divBdr>
    </w:div>
    <w:div w:id="1888492155">
      <w:bodyDiv w:val="1"/>
      <w:marLeft w:val="0"/>
      <w:marRight w:val="0"/>
      <w:marTop w:val="0"/>
      <w:marBottom w:val="0"/>
      <w:divBdr>
        <w:top w:val="none" w:sz="0" w:space="0" w:color="auto"/>
        <w:left w:val="none" w:sz="0" w:space="0" w:color="auto"/>
        <w:bottom w:val="none" w:sz="0" w:space="0" w:color="auto"/>
        <w:right w:val="none" w:sz="0" w:space="0" w:color="auto"/>
      </w:divBdr>
    </w:div>
    <w:div w:id="1888682719">
      <w:bodyDiv w:val="1"/>
      <w:marLeft w:val="0"/>
      <w:marRight w:val="0"/>
      <w:marTop w:val="0"/>
      <w:marBottom w:val="0"/>
      <w:divBdr>
        <w:top w:val="none" w:sz="0" w:space="0" w:color="auto"/>
        <w:left w:val="none" w:sz="0" w:space="0" w:color="auto"/>
        <w:bottom w:val="none" w:sz="0" w:space="0" w:color="auto"/>
        <w:right w:val="none" w:sz="0" w:space="0" w:color="auto"/>
      </w:divBdr>
    </w:div>
    <w:div w:id="1888838941">
      <w:bodyDiv w:val="1"/>
      <w:marLeft w:val="0"/>
      <w:marRight w:val="0"/>
      <w:marTop w:val="0"/>
      <w:marBottom w:val="0"/>
      <w:divBdr>
        <w:top w:val="none" w:sz="0" w:space="0" w:color="auto"/>
        <w:left w:val="none" w:sz="0" w:space="0" w:color="auto"/>
        <w:bottom w:val="none" w:sz="0" w:space="0" w:color="auto"/>
        <w:right w:val="none" w:sz="0" w:space="0" w:color="auto"/>
      </w:divBdr>
    </w:div>
    <w:div w:id="1888879506">
      <w:bodyDiv w:val="1"/>
      <w:marLeft w:val="0"/>
      <w:marRight w:val="0"/>
      <w:marTop w:val="0"/>
      <w:marBottom w:val="0"/>
      <w:divBdr>
        <w:top w:val="none" w:sz="0" w:space="0" w:color="auto"/>
        <w:left w:val="none" w:sz="0" w:space="0" w:color="auto"/>
        <w:bottom w:val="none" w:sz="0" w:space="0" w:color="auto"/>
        <w:right w:val="none" w:sz="0" w:space="0" w:color="auto"/>
      </w:divBdr>
    </w:div>
    <w:div w:id="1888910023">
      <w:bodyDiv w:val="1"/>
      <w:marLeft w:val="0"/>
      <w:marRight w:val="0"/>
      <w:marTop w:val="0"/>
      <w:marBottom w:val="0"/>
      <w:divBdr>
        <w:top w:val="none" w:sz="0" w:space="0" w:color="auto"/>
        <w:left w:val="none" w:sz="0" w:space="0" w:color="auto"/>
        <w:bottom w:val="none" w:sz="0" w:space="0" w:color="auto"/>
        <w:right w:val="none" w:sz="0" w:space="0" w:color="auto"/>
      </w:divBdr>
    </w:div>
    <w:div w:id="1888949655">
      <w:bodyDiv w:val="1"/>
      <w:marLeft w:val="0"/>
      <w:marRight w:val="0"/>
      <w:marTop w:val="0"/>
      <w:marBottom w:val="0"/>
      <w:divBdr>
        <w:top w:val="none" w:sz="0" w:space="0" w:color="auto"/>
        <w:left w:val="none" w:sz="0" w:space="0" w:color="auto"/>
        <w:bottom w:val="none" w:sz="0" w:space="0" w:color="auto"/>
        <w:right w:val="none" w:sz="0" w:space="0" w:color="auto"/>
      </w:divBdr>
    </w:div>
    <w:div w:id="1889415715">
      <w:bodyDiv w:val="1"/>
      <w:marLeft w:val="0"/>
      <w:marRight w:val="0"/>
      <w:marTop w:val="0"/>
      <w:marBottom w:val="0"/>
      <w:divBdr>
        <w:top w:val="none" w:sz="0" w:space="0" w:color="auto"/>
        <w:left w:val="none" w:sz="0" w:space="0" w:color="auto"/>
        <w:bottom w:val="none" w:sz="0" w:space="0" w:color="auto"/>
        <w:right w:val="none" w:sz="0" w:space="0" w:color="auto"/>
      </w:divBdr>
    </w:div>
    <w:div w:id="1889418982">
      <w:bodyDiv w:val="1"/>
      <w:marLeft w:val="0"/>
      <w:marRight w:val="0"/>
      <w:marTop w:val="0"/>
      <w:marBottom w:val="0"/>
      <w:divBdr>
        <w:top w:val="none" w:sz="0" w:space="0" w:color="auto"/>
        <w:left w:val="none" w:sz="0" w:space="0" w:color="auto"/>
        <w:bottom w:val="none" w:sz="0" w:space="0" w:color="auto"/>
        <w:right w:val="none" w:sz="0" w:space="0" w:color="auto"/>
      </w:divBdr>
    </w:div>
    <w:div w:id="1889681454">
      <w:bodyDiv w:val="1"/>
      <w:marLeft w:val="0"/>
      <w:marRight w:val="0"/>
      <w:marTop w:val="0"/>
      <w:marBottom w:val="0"/>
      <w:divBdr>
        <w:top w:val="none" w:sz="0" w:space="0" w:color="auto"/>
        <w:left w:val="none" w:sz="0" w:space="0" w:color="auto"/>
        <w:bottom w:val="none" w:sz="0" w:space="0" w:color="auto"/>
        <w:right w:val="none" w:sz="0" w:space="0" w:color="auto"/>
      </w:divBdr>
    </w:div>
    <w:div w:id="1889755523">
      <w:bodyDiv w:val="1"/>
      <w:marLeft w:val="0"/>
      <w:marRight w:val="0"/>
      <w:marTop w:val="0"/>
      <w:marBottom w:val="0"/>
      <w:divBdr>
        <w:top w:val="none" w:sz="0" w:space="0" w:color="auto"/>
        <w:left w:val="none" w:sz="0" w:space="0" w:color="auto"/>
        <w:bottom w:val="none" w:sz="0" w:space="0" w:color="auto"/>
        <w:right w:val="none" w:sz="0" w:space="0" w:color="auto"/>
      </w:divBdr>
    </w:div>
    <w:div w:id="1889956006">
      <w:bodyDiv w:val="1"/>
      <w:marLeft w:val="0"/>
      <w:marRight w:val="0"/>
      <w:marTop w:val="0"/>
      <w:marBottom w:val="0"/>
      <w:divBdr>
        <w:top w:val="none" w:sz="0" w:space="0" w:color="auto"/>
        <w:left w:val="none" w:sz="0" w:space="0" w:color="auto"/>
        <w:bottom w:val="none" w:sz="0" w:space="0" w:color="auto"/>
        <w:right w:val="none" w:sz="0" w:space="0" w:color="auto"/>
      </w:divBdr>
    </w:div>
    <w:div w:id="1890143599">
      <w:bodyDiv w:val="1"/>
      <w:marLeft w:val="0"/>
      <w:marRight w:val="0"/>
      <w:marTop w:val="0"/>
      <w:marBottom w:val="0"/>
      <w:divBdr>
        <w:top w:val="none" w:sz="0" w:space="0" w:color="auto"/>
        <w:left w:val="none" w:sz="0" w:space="0" w:color="auto"/>
        <w:bottom w:val="none" w:sz="0" w:space="0" w:color="auto"/>
        <w:right w:val="none" w:sz="0" w:space="0" w:color="auto"/>
      </w:divBdr>
    </w:div>
    <w:div w:id="1890216438">
      <w:bodyDiv w:val="1"/>
      <w:marLeft w:val="0"/>
      <w:marRight w:val="0"/>
      <w:marTop w:val="0"/>
      <w:marBottom w:val="0"/>
      <w:divBdr>
        <w:top w:val="none" w:sz="0" w:space="0" w:color="auto"/>
        <w:left w:val="none" w:sz="0" w:space="0" w:color="auto"/>
        <w:bottom w:val="none" w:sz="0" w:space="0" w:color="auto"/>
        <w:right w:val="none" w:sz="0" w:space="0" w:color="auto"/>
      </w:divBdr>
    </w:div>
    <w:div w:id="1890342258">
      <w:bodyDiv w:val="1"/>
      <w:marLeft w:val="0"/>
      <w:marRight w:val="0"/>
      <w:marTop w:val="0"/>
      <w:marBottom w:val="0"/>
      <w:divBdr>
        <w:top w:val="none" w:sz="0" w:space="0" w:color="auto"/>
        <w:left w:val="none" w:sz="0" w:space="0" w:color="auto"/>
        <w:bottom w:val="none" w:sz="0" w:space="0" w:color="auto"/>
        <w:right w:val="none" w:sz="0" w:space="0" w:color="auto"/>
      </w:divBdr>
    </w:div>
    <w:div w:id="1890412721">
      <w:bodyDiv w:val="1"/>
      <w:marLeft w:val="0"/>
      <w:marRight w:val="0"/>
      <w:marTop w:val="0"/>
      <w:marBottom w:val="0"/>
      <w:divBdr>
        <w:top w:val="none" w:sz="0" w:space="0" w:color="auto"/>
        <w:left w:val="none" w:sz="0" w:space="0" w:color="auto"/>
        <w:bottom w:val="none" w:sz="0" w:space="0" w:color="auto"/>
        <w:right w:val="none" w:sz="0" w:space="0" w:color="auto"/>
      </w:divBdr>
    </w:div>
    <w:div w:id="1890528414">
      <w:bodyDiv w:val="1"/>
      <w:marLeft w:val="0"/>
      <w:marRight w:val="0"/>
      <w:marTop w:val="0"/>
      <w:marBottom w:val="0"/>
      <w:divBdr>
        <w:top w:val="none" w:sz="0" w:space="0" w:color="auto"/>
        <w:left w:val="none" w:sz="0" w:space="0" w:color="auto"/>
        <w:bottom w:val="none" w:sz="0" w:space="0" w:color="auto"/>
        <w:right w:val="none" w:sz="0" w:space="0" w:color="auto"/>
      </w:divBdr>
    </w:div>
    <w:div w:id="1890606863">
      <w:bodyDiv w:val="1"/>
      <w:marLeft w:val="0"/>
      <w:marRight w:val="0"/>
      <w:marTop w:val="0"/>
      <w:marBottom w:val="0"/>
      <w:divBdr>
        <w:top w:val="none" w:sz="0" w:space="0" w:color="auto"/>
        <w:left w:val="none" w:sz="0" w:space="0" w:color="auto"/>
        <w:bottom w:val="none" w:sz="0" w:space="0" w:color="auto"/>
        <w:right w:val="none" w:sz="0" w:space="0" w:color="auto"/>
      </w:divBdr>
    </w:div>
    <w:div w:id="1890846414">
      <w:bodyDiv w:val="1"/>
      <w:marLeft w:val="0"/>
      <w:marRight w:val="0"/>
      <w:marTop w:val="0"/>
      <w:marBottom w:val="0"/>
      <w:divBdr>
        <w:top w:val="none" w:sz="0" w:space="0" w:color="auto"/>
        <w:left w:val="none" w:sz="0" w:space="0" w:color="auto"/>
        <w:bottom w:val="none" w:sz="0" w:space="0" w:color="auto"/>
        <w:right w:val="none" w:sz="0" w:space="0" w:color="auto"/>
      </w:divBdr>
    </w:div>
    <w:div w:id="1890916481">
      <w:bodyDiv w:val="1"/>
      <w:marLeft w:val="0"/>
      <w:marRight w:val="0"/>
      <w:marTop w:val="0"/>
      <w:marBottom w:val="0"/>
      <w:divBdr>
        <w:top w:val="none" w:sz="0" w:space="0" w:color="auto"/>
        <w:left w:val="none" w:sz="0" w:space="0" w:color="auto"/>
        <w:bottom w:val="none" w:sz="0" w:space="0" w:color="auto"/>
        <w:right w:val="none" w:sz="0" w:space="0" w:color="auto"/>
      </w:divBdr>
    </w:div>
    <w:div w:id="1890917205">
      <w:bodyDiv w:val="1"/>
      <w:marLeft w:val="0"/>
      <w:marRight w:val="0"/>
      <w:marTop w:val="0"/>
      <w:marBottom w:val="0"/>
      <w:divBdr>
        <w:top w:val="none" w:sz="0" w:space="0" w:color="auto"/>
        <w:left w:val="none" w:sz="0" w:space="0" w:color="auto"/>
        <w:bottom w:val="none" w:sz="0" w:space="0" w:color="auto"/>
        <w:right w:val="none" w:sz="0" w:space="0" w:color="auto"/>
      </w:divBdr>
    </w:div>
    <w:div w:id="1891189832">
      <w:bodyDiv w:val="1"/>
      <w:marLeft w:val="0"/>
      <w:marRight w:val="0"/>
      <w:marTop w:val="0"/>
      <w:marBottom w:val="0"/>
      <w:divBdr>
        <w:top w:val="none" w:sz="0" w:space="0" w:color="auto"/>
        <w:left w:val="none" w:sz="0" w:space="0" w:color="auto"/>
        <w:bottom w:val="none" w:sz="0" w:space="0" w:color="auto"/>
        <w:right w:val="none" w:sz="0" w:space="0" w:color="auto"/>
      </w:divBdr>
    </w:div>
    <w:div w:id="1891528469">
      <w:bodyDiv w:val="1"/>
      <w:marLeft w:val="0"/>
      <w:marRight w:val="0"/>
      <w:marTop w:val="0"/>
      <w:marBottom w:val="0"/>
      <w:divBdr>
        <w:top w:val="none" w:sz="0" w:space="0" w:color="auto"/>
        <w:left w:val="none" w:sz="0" w:space="0" w:color="auto"/>
        <w:bottom w:val="none" w:sz="0" w:space="0" w:color="auto"/>
        <w:right w:val="none" w:sz="0" w:space="0" w:color="auto"/>
      </w:divBdr>
    </w:div>
    <w:div w:id="1891762817">
      <w:bodyDiv w:val="1"/>
      <w:marLeft w:val="0"/>
      <w:marRight w:val="0"/>
      <w:marTop w:val="0"/>
      <w:marBottom w:val="0"/>
      <w:divBdr>
        <w:top w:val="none" w:sz="0" w:space="0" w:color="auto"/>
        <w:left w:val="none" w:sz="0" w:space="0" w:color="auto"/>
        <w:bottom w:val="none" w:sz="0" w:space="0" w:color="auto"/>
        <w:right w:val="none" w:sz="0" w:space="0" w:color="auto"/>
      </w:divBdr>
    </w:div>
    <w:div w:id="1891846205">
      <w:bodyDiv w:val="1"/>
      <w:marLeft w:val="0"/>
      <w:marRight w:val="0"/>
      <w:marTop w:val="0"/>
      <w:marBottom w:val="0"/>
      <w:divBdr>
        <w:top w:val="none" w:sz="0" w:space="0" w:color="auto"/>
        <w:left w:val="none" w:sz="0" w:space="0" w:color="auto"/>
        <w:bottom w:val="none" w:sz="0" w:space="0" w:color="auto"/>
        <w:right w:val="none" w:sz="0" w:space="0" w:color="auto"/>
      </w:divBdr>
    </w:div>
    <w:div w:id="1891988461">
      <w:bodyDiv w:val="1"/>
      <w:marLeft w:val="0"/>
      <w:marRight w:val="0"/>
      <w:marTop w:val="0"/>
      <w:marBottom w:val="0"/>
      <w:divBdr>
        <w:top w:val="none" w:sz="0" w:space="0" w:color="auto"/>
        <w:left w:val="none" w:sz="0" w:space="0" w:color="auto"/>
        <w:bottom w:val="none" w:sz="0" w:space="0" w:color="auto"/>
        <w:right w:val="none" w:sz="0" w:space="0" w:color="auto"/>
      </w:divBdr>
    </w:div>
    <w:div w:id="1892841848">
      <w:bodyDiv w:val="1"/>
      <w:marLeft w:val="0"/>
      <w:marRight w:val="0"/>
      <w:marTop w:val="0"/>
      <w:marBottom w:val="0"/>
      <w:divBdr>
        <w:top w:val="none" w:sz="0" w:space="0" w:color="auto"/>
        <w:left w:val="none" w:sz="0" w:space="0" w:color="auto"/>
        <w:bottom w:val="none" w:sz="0" w:space="0" w:color="auto"/>
        <w:right w:val="none" w:sz="0" w:space="0" w:color="auto"/>
      </w:divBdr>
    </w:div>
    <w:div w:id="1893079050">
      <w:bodyDiv w:val="1"/>
      <w:marLeft w:val="0"/>
      <w:marRight w:val="0"/>
      <w:marTop w:val="0"/>
      <w:marBottom w:val="0"/>
      <w:divBdr>
        <w:top w:val="none" w:sz="0" w:space="0" w:color="auto"/>
        <w:left w:val="none" w:sz="0" w:space="0" w:color="auto"/>
        <w:bottom w:val="none" w:sz="0" w:space="0" w:color="auto"/>
        <w:right w:val="none" w:sz="0" w:space="0" w:color="auto"/>
      </w:divBdr>
    </w:div>
    <w:div w:id="1893686406">
      <w:bodyDiv w:val="1"/>
      <w:marLeft w:val="0"/>
      <w:marRight w:val="0"/>
      <w:marTop w:val="0"/>
      <w:marBottom w:val="0"/>
      <w:divBdr>
        <w:top w:val="none" w:sz="0" w:space="0" w:color="auto"/>
        <w:left w:val="none" w:sz="0" w:space="0" w:color="auto"/>
        <w:bottom w:val="none" w:sz="0" w:space="0" w:color="auto"/>
        <w:right w:val="none" w:sz="0" w:space="0" w:color="auto"/>
      </w:divBdr>
    </w:div>
    <w:div w:id="1893687389">
      <w:bodyDiv w:val="1"/>
      <w:marLeft w:val="0"/>
      <w:marRight w:val="0"/>
      <w:marTop w:val="0"/>
      <w:marBottom w:val="0"/>
      <w:divBdr>
        <w:top w:val="none" w:sz="0" w:space="0" w:color="auto"/>
        <w:left w:val="none" w:sz="0" w:space="0" w:color="auto"/>
        <w:bottom w:val="none" w:sz="0" w:space="0" w:color="auto"/>
        <w:right w:val="none" w:sz="0" w:space="0" w:color="auto"/>
      </w:divBdr>
    </w:div>
    <w:div w:id="1893811408">
      <w:bodyDiv w:val="1"/>
      <w:marLeft w:val="0"/>
      <w:marRight w:val="0"/>
      <w:marTop w:val="0"/>
      <w:marBottom w:val="0"/>
      <w:divBdr>
        <w:top w:val="none" w:sz="0" w:space="0" w:color="auto"/>
        <w:left w:val="none" w:sz="0" w:space="0" w:color="auto"/>
        <w:bottom w:val="none" w:sz="0" w:space="0" w:color="auto"/>
        <w:right w:val="none" w:sz="0" w:space="0" w:color="auto"/>
      </w:divBdr>
    </w:div>
    <w:div w:id="1893883197">
      <w:bodyDiv w:val="1"/>
      <w:marLeft w:val="0"/>
      <w:marRight w:val="0"/>
      <w:marTop w:val="0"/>
      <w:marBottom w:val="0"/>
      <w:divBdr>
        <w:top w:val="none" w:sz="0" w:space="0" w:color="auto"/>
        <w:left w:val="none" w:sz="0" w:space="0" w:color="auto"/>
        <w:bottom w:val="none" w:sz="0" w:space="0" w:color="auto"/>
        <w:right w:val="none" w:sz="0" w:space="0" w:color="auto"/>
      </w:divBdr>
    </w:div>
    <w:div w:id="1894268423">
      <w:bodyDiv w:val="1"/>
      <w:marLeft w:val="0"/>
      <w:marRight w:val="0"/>
      <w:marTop w:val="0"/>
      <w:marBottom w:val="0"/>
      <w:divBdr>
        <w:top w:val="none" w:sz="0" w:space="0" w:color="auto"/>
        <w:left w:val="none" w:sz="0" w:space="0" w:color="auto"/>
        <w:bottom w:val="none" w:sz="0" w:space="0" w:color="auto"/>
        <w:right w:val="none" w:sz="0" w:space="0" w:color="auto"/>
      </w:divBdr>
    </w:div>
    <w:div w:id="1894463709">
      <w:bodyDiv w:val="1"/>
      <w:marLeft w:val="0"/>
      <w:marRight w:val="0"/>
      <w:marTop w:val="0"/>
      <w:marBottom w:val="0"/>
      <w:divBdr>
        <w:top w:val="none" w:sz="0" w:space="0" w:color="auto"/>
        <w:left w:val="none" w:sz="0" w:space="0" w:color="auto"/>
        <w:bottom w:val="none" w:sz="0" w:space="0" w:color="auto"/>
        <w:right w:val="none" w:sz="0" w:space="0" w:color="auto"/>
      </w:divBdr>
    </w:div>
    <w:div w:id="1894537070">
      <w:bodyDiv w:val="1"/>
      <w:marLeft w:val="0"/>
      <w:marRight w:val="0"/>
      <w:marTop w:val="0"/>
      <w:marBottom w:val="0"/>
      <w:divBdr>
        <w:top w:val="none" w:sz="0" w:space="0" w:color="auto"/>
        <w:left w:val="none" w:sz="0" w:space="0" w:color="auto"/>
        <w:bottom w:val="none" w:sz="0" w:space="0" w:color="auto"/>
        <w:right w:val="none" w:sz="0" w:space="0" w:color="auto"/>
      </w:divBdr>
    </w:div>
    <w:div w:id="1894541522">
      <w:bodyDiv w:val="1"/>
      <w:marLeft w:val="0"/>
      <w:marRight w:val="0"/>
      <w:marTop w:val="0"/>
      <w:marBottom w:val="0"/>
      <w:divBdr>
        <w:top w:val="none" w:sz="0" w:space="0" w:color="auto"/>
        <w:left w:val="none" w:sz="0" w:space="0" w:color="auto"/>
        <w:bottom w:val="none" w:sz="0" w:space="0" w:color="auto"/>
        <w:right w:val="none" w:sz="0" w:space="0" w:color="auto"/>
      </w:divBdr>
    </w:div>
    <w:div w:id="1894543081">
      <w:bodyDiv w:val="1"/>
      <w:marLeft w:val="0"/>
      <w:marRight w:val="0"/>
      <w:marTop w:val="0"/>
      <w:marBottom w:val="0"/>
      <w:divBdr>
        <w:top w:val="none" w:sz="0" w:space="0" w:color="auto"/>
        <w:left w:val="none" w:sz="0" w:space="0" w:color="auto"/>
        <w:bottom w:val="none" w:sz="0" w:space="0" w:color="auto"/>
        <w:right w:val="none" w:sz="0" w:space="0" w:color="auto"/>
      </w:divBdr>
    </w:div>
    <w:div w:id="1894729948">
      <w:bodyDiv w:val="1"/>
      <w:marLeft w:val="0"/>
      <w:marRight w:val="0"/>
      <w:marTop w:val="0"/>
      <w:marBottom w:val="0"/>
      <w:divBdr>
        <w:top w:val="none" w:sz="0" w:space="0" w:color="auto"/>
        <w:left w:val="none" w:sz="0" w:space="0" w:color="auto"/>
        <w:bottom w:val="none" w:sz="0" w:space="0" w:color="auto"/>
        <w:right w:val="none" w:sz="0" w:space="0" w:color="auto"/>
      </w:divBdr>
    </w:div>
    <w:div w:id="1895239719">
      <w:bodyDiv w:val="1"/>
      <w:marLeft w:val="0"/>
      <w:marRight w:val="0"/>
      <w:marTop w:val="0"/>
      <w:marBottom w:val="0"/>
      <w:divBdr>
        <w:top w:val="none" w:sz="0" w:space="0" w:color="auto"/>
        <w:left w:val="none" w:sz="0" w:space="0" w:color="auto"/>
        <w:bottom w:val="none" w:sz="0" w:space="0" w:color="auto"/>
        <w:right w:val="none" w:sz="0" w:space="0" w:color="auto"/>
      </w:divBdr>
    </w:div>
    <w:div w:id="1895509528">
      <w:bodyDiv w:val="1"/>
      <w:marLeft w:val="0"/>
      <w:marRight w:val="0"/>
      <w:marTop w:val="0"/>
      <w:marBottom w:val="0"/>
      <w:divBdr>
        <w:top w:val="none" w:sz="0" w:space="0" w:color="auto"/>
        <w:left w:val="none" w:sz="0" w:space="0" w:color="auto"/>
        <w:bottom w:val="none" w:sz="0" w:space="0" w:color="auto"/>
        <w:right w:val="none" w:sz="0" w:space="0" w:color="auto"/>
      </w:divBdr>
    </w:div>
    <w:div w:id="1895659240">
      <w:bodyDiv w:val="1"/>
      <w:marLeft w:val="0"/>
      <w:marRight w:val="0"/>
      <w:marTop w:val="0"/>
      <w:marBottom w:val="0"/>
      <w:divBdr>
        <w:top w:val="none" w:sz="0" w:space="0" w:color="auto"/>
        <w:left w:val="none" w:sz="0" w:space="0" w:color="auto"/>
        <w:bottom w:val="none" w:sz="0" w:space="0" w:color="auto"/>
        <w:right w:val="none" w:sz="0" w:space="0" w:color="auto"/>
      </w:divBdr>
    </w:div>
    <w:div w:id="1896088792">
      <w:bodyDiv w:val="1"/>
      <w:marLeft w:val="0"/>
      <w:marRight w:val="0"/>
      <w:marTop w:val="0"/>
      <w:marBottom w:val="0"/>
      <w:divBdr>
        <w:top w:val="none" w:sz="0" w:space="0" w:color="auto"/>
        <w:left w:val="none" w:sz="0" w:space="0" w:color="auto"/>
        <w:bottom w:val="none" w:sz="0" w:space="0" w:color="auto"/>
        <w:right w:val="none" w:sz="0" w:space="0" w:color="auto"/>
      </w:divBdr>
    </w:div>
    <w:div w:id="1896156382">
      <w:bodyDiv w:val="1"/>
      <w:marLeft w:val="0"/>
      <w:marRight w:val="0"/>
      <w:marTop w:val="0"/>
      <w:marBottom w:val="0"/>
      <w:divBdr>
        <w:top w:val="none" w:sz="0" w:space="0" w:color="auto"/>
        <w:left w:val="none" w:sz="0" w:space="0" w:color="auto"/>
        <w:bottom w:val="none" w:sz="0" w:space="0" w:color="auto"/>
        <w:right w:val="none" w:sz="0" w:space="0" w:color="auto"/>
      </w:divBdr>
    </w:div>
    <w:div w:id="1896355429">
      <w:bodyDiv w:val="1"/>
      <w:marLeft w:val="0"/>
      <w:marRight w:val="0"/>
      <w:marTop w:val="0"/>
      <w:marBottom w:val="0"/>
      <w:divBdr>
        <w:top w:val="none" w:sz="0" w:space="0" w:color="auto"/>
        <w:left w:val="none" w:sz="0" w:space="0" w:color="auto"/>
        <w:bottom w:val="none" w:sz="0" w:space="0" w:color="auto"/>
        <w:right w:val="none" w:sz="0" w:space="0" w:color="auto"/>
      </w:divBdr>
    </w:div>
    <w:div w:id="1896618889">
      <w:bodyDiv w:val="1"/>
      <w:marLeft w:val="0"/>
      <w:marRight w:val="0"/>
      <w:marTop w:val="0"/>
      <w:marBottom w:val="0"/>
      <w:divBdr>
        <w:top w:val="none" w:sz="0" w:space="0" w:color="auto"/>
        <w:left w:val="none" w:sz="0" w:space="0" w:color="auto"/>
        <w:bottom w:val="none" w:sz="0" w:space="0" w:color="auto"/>
        <w:right w:val="none" w:sz="0" w:space="0" w:color="auto"/>
      </w:divBdr>
    </w:div>
    <w:div w:id="1896702436">
      <w:bodyDiv w:val="1"/>
      <w:marLeft w:val="0"/>
      <w:marRight w:val="0"/>
      <w:marTop w:val="0"/>
      <w:marBottom w:val="0"/>
      <w:divBdr>
        <w:top w:val="none" w:sz="0" w:space="0" w:color="auto"/>
        <w:left w:val="none" w:sz="0" w:space="0" w:color="auto"/>
        <w:bottom w:val="none" w:sz="0" w:space="0" w:color="auto"/>
        <w:right w:val="none" w:sz="0" w:space="0" w:color="auto"/>
      </w:divBdr>
    </w:div>
    <w:div w:id="1896820196">
      <w:bodyDiv w:val="1"/>
      <w:marLeft w:val="0"/>
      <w:marRight w:val="0"/>
      <w:marTop w:val="0"/>
      <w:marBottom w:val="0"/>
      <w:divBdr>
        <w:top w:val="none" w:sz="0" w:space="0" w:color="auto"/>
        <w:left w:val="none" w:sz="0" w:space="0" w:color="auto"/>
        <w:bottom w:val="none" w:sz="0" w:space="0" w:color="auto"/>
        <w:right w:val="none" w:sz="0" w:space="0" w:color="auto"/>
      </w:divBdr>
    </w:div>
    <w:div w:id="1897157051">
      <w:bodyDiv w:val="1"/>
      <w:marLeft w:val="0"/>
      <w:marRight w:val="0"/>
      <w:marTop w:val="0"/>
      <w:marBottom w:val="0"/>
      <w:divBdr>
        <w:top w:val="none" w:sz="0" w:space="0" w:color="auto"/>
        <w:left w:val="none" w:sz="0" w:space="0" w:color="auto"/>
        <w:bottom w:val="none" w:sz="0" w:space="0" w:color="auto"/>
        <w:right w:val="none" w:sz="0" w:space="0" w:color="auto"/>
      </w:divBdr>
    </w:div>
    <w:div w:id="1897234380">
      <w:bodyDiv w:val="1"/>
      <w:marLeft w:val="0"/>
      <w:marRight w:val="0"/>
      <w:marTop w:val="0"/>
      <w:marBottom w:val="0"/>
      <w:divBdr>
        <w:top w:val="none" w:sz="0" w:space="0" w:color="auto"/>
        <w:left w:val="none" w:sz="0" w:space="0" w:color="auto"/>
        <w:bottom w:val="none" w:sz="0" w:space="0" w:color="auto"/>
        <w:right w:val="none" w:sz="0" w:space="0" w:color="auto"/>
      </w:divBdr>
    </w:div>
    <w:div w:id="1897277929">
      <w:bodyDiv w:val="1"/>
      <w:marLeft w:val="0"/>
      <w:marRight w:val="0"/>
      <w:marTop w:val="0"/>
      <w:marBottom w:val="0"/>
      <w:divBdr>
        <w:top w:val="none" w:sz="0" w:space="0" w:color="auto"/>
        <w:left w:val="none" w:sz="0" w:space="0" w:color="auto"/>
        <w:bottom w:val="none" w:sz="0" w:space="0" w:color="auto"/>
        <w:right w:val="none" w:sz="0" w:space="0" w:color="auto"/>
      </w:divBdr>
    </w:div>
    <w:div w:id="1897660607">
      <w:bodyDiv w:val="1"/>
      <w:marLeft w:val="0"/>
      <w:marRight w:val="0"/>
      <w:marTop w:val="0"/>
      <w:marBottom w:val="0"/>
      <w:divBdr>
        <w:top w:val="none" w:sz="0" w:space="0" w:color="auto"/>
        <w:left w:val="none" w:sz="0" w:space="0" w:color="auto"/>
        <w:bottom w:val="none" w:sz="0" w:space="0" w:color="auto"/>
        <w:right w:val="none" w:sz="0" w:space="0" w:color="auto"/>
      </w:divBdr>
    </w:div>
    <w:div w:id="1898281779">
      <w:bodyDiv w:val="1"/>
      <w:marLeft w:val="0"/>
      <w:marRight w:val="0"/>
      <w:marTop w:val="0"/>
      <w:marBottom w:val="0"/>
      <w:divBdr>
        <w:top w:val="none" w:sz="0" w:space="0" w:color="auto"/>
        <w:left w:val="none" w:sz="0" w:space="0" w:color="auto"/>
        <w:bottom w:val="none" w:sz="0" w:space="0" w:color="auto"/>
        <w:right w:val="none" w:sz="0" w:space="0" w:color="auto"/>
      </w:divBdr>
    </w:div>
    <w:div w:id="1898391670">
      <w:bodyDiv w:val="1"/>
      <w:marLeft w:val="0"/>
      <w:marRight w:val="0"/>
      <w:marTop w:val="0"/>
      <w:marBottom w:val="0"/>
      <w:divBdr>
        <w:top w:val="none" w:sz="0" w:space="0" w:color="auto"/>
        <w:left w:val="none" w:sz="0" w:space="0" w:color="auto"/>
        <w:bottom w:val="none" w:sz="0" w:space="0" w:color="auto"/>
        <w:right w:val="none" w:sz="0" w:space="0" w:color="auto"/>
      </w:divBdr>
    </w:div>
    <w:div w:id="1898466077">
      <w:bodyDiv w:val="1"/>
      <w:marLeft w:val="0"/>
      <w:marRight w:val="0"/>
      <w:marTop w:val="0"/>
      <w:marBottom w:val="0"/>
      <w:divBdr>
        <w:top w:val="none" w:sz="0" w:space="0" w:color="auto"/>
        <w:left w:val="none" w:sz="0" w:space="0" w:color="auto"/>
        <w:bottom w:val="none" w:sz="0" w:space="0" w:color="auto"/>
        <w:right w:val="none" w:sz="0" w:space="0" w:color="auto"/>
      </w:divBdr>
    </w:div>
    <w:div w:id="1898709712">
      <w:bodyDiv w:val="1"/>
      <w:marLeft w:val="0"/>
      <w:marRight w:val="0"/>
      <w:marTop w:val="0"/>
      <w:marBottom w:val="0"/>
      <w:divBdr>
        <w:top w:val="none" w:sz="0" w:space="0" w:color="auto"/>
        <w:left w:val="none" w:sz="0" w:space="0" w:color="auto"/>
        <w:bottom w:val="none" w:sz="0" w:space="0" w:color="auto"/>
        <w:right w:val="none" w:sz="0" w:space="0" w:color="auto"/>
      </w:divBdr>
    </w:div>
    <w:div w:id="1898784833">
      <w:bodyDiv w:val="1"/>
      <w:marLeft w:val="0"/>
      <w:marRight w:val="0"/>
      <w:marTop w:val="0"/>
      <w:marBottom w:val="0"/>
      <w:divBdr>
        <w:top w:val="none" w:sz="0" w:space="0" w:color="auto"/>
        <w:left w:val="none" w:sz="0" w:space="0" w:color="auto"/>
        <w:bottom w:val="none" w:sz="0" w:space="0" w:color="auto"/>
        <w:right w:val="none" w:sz="0" w:space="0" w:color="auto"/>
      </w:divBdr>
    </w:div>
    <w:div w:id="1898935596">
      <w:bodyDiv w:val="1"/>
      <w:marLeft w:val="0"/>
      <w:marRight w:val="0"/>
      <w:marTop w:val="0"/>
      <w:marBottom w:val="0"/>
      <w:divBdr>
        <w:top w:val="none" w:sz="0" w:space="0" w:color="auto"/>
        <w:left w:val="none" w:sz="0" w:space="0" w:color="auto"/>
        <w:bottom w:val="none" w:sz="0" w:space="0" w:color="auto"/>
        <w:right w:val="none" w:sz="0" w:space="0" w:color="auto"/>
      </w:divBdr>
    </w:div>
    <w:div w:id="1899168368">
      <w:bodyDiv w:val="1"/>
      <w:marLeft w:val="0"/>
      <w:marRight w:val="0"/>
      <w:marTop w:val="0"/>
      <w:marBottom w:val="0"/>
      <w:divBdr>
        <w:top w:val="none" w:sz="0" w:space="0" w:color="auto"/>
        <w:left w:val="none" w:sz="0" w:space="0" w:color="auto"/>
        <w:bottom w:val="none" w:sz="0" w:space="0" w:color="auto"/>
        <w:right w:val="none" w:sz="0" w:space="0" w:color="auto"/>
      </w:divBdr>
    </w:div>
    <w:div w:id="1899394089">
      <w:bodyDiv w:val="1"/>
      <w:marLeft w:val="0"/>
      <w:marRight w:val="0"/>
      <w:marTop w:val="0"/>
      <w:marBottom w:val="0"/>
      <w:divBdr>
        <w:top w:val="none" w:sz="0" w:space="0" w:color="auto"/>
        <w:left w:val="none" w:sz="0" w:space="0" w:color="auto"/>
        <w:bottom w:val="none" w:sz="0" w:space="0" w:color="auto"/>
        <w:right w:val="none" w:sz="0" w:space="0" w:color="auto"/>
      </w:divBdr>
    </w:div>
    <w:div w:id="1899437928">
      <w:bodyDiv w:val="1"/>
      <w:marLeft w:val="0"/>
      <w:marRight w:val="0"/>
      <w:marTop w:val="0"/>
      <w:marBottom w:val="0"/>
      <w:divBdr>
        <w:top w:val="none" w:sz="0" w:space="0" w:color="auto"/>
        <w:left w:val="none" w:sz="0" w:space="0" w:color="auto"/>
        <w:bottom w:val="none" w:sz="0" w:space="0" w:color="auto"/>
        <w:right w:val="none" w:sz="0" w:space="0" w:color="auto"/>
      </w:divBdr>
    </w:div>
    <w:div w:id="1899589440">
      <w:bodyDiv w:val="1"/>
      <w:marLeft w:val="0"/>
      <w:marRight w:val="0"/>
      <w:marTop w:val="0"/>
      <w:marBottom w:val="0"/>
      <w:divBdr>
        <w:top w:val="none" w:sz="0" w:space="0" w:color="auto"/>
        <w:left w:val="none" w:sz="0" w:space="0" w:color="auto"/>
        <w:bottom w:val="none" w:sz="0" w:space="0" w:color="auto"/>
        <w:right w:val="none" w:sz="0" w:space="0" w:color="auto"/>
      </w:divBdr>
    </w:div>
    <w:div w:id="1899851928">
      <w:bodyDiv w:val="1"/>
      <w:marLeft w:val="0"/>
      <w:marRight w:val="0"/>
      <w:marTop w:val="0"/>
      <w:marBottom w:val="0"/>
      <w:divBdr>
        <w:top w:val="none" w:sz="0" w:space="0" w:color="auto"/>
        <w:left w:val="none" w:sz="0" w:space="0" w:color="auto"/>
        <w:bottom w:val="none" w:sz="0" w:space="0" w:color="auto"/>
        <w:right w:val="none" w:sz="0" w:space="0" w:color="auto"/>
      </w:divBdr>
    </w:div>
    <w:div w:id="1900089410">
      <w:bodyDiv w:val="1"/>
      <w:marLeft w:val="0"/>
      <w:marRight w:val="0"/>
      <w:marTop w:val="0"/>
      <w:marBottom w:val="0"/>
      <w:divBdr>
        <w:top w:val="none" w:sz="0" w:space="0" w:color="auto"/>
        <w:left w:val="none" w:sz="0" w:space="0" w:color="auto"/>
        <w:bottom w:val="none" w:sz="0" w:space="0" w:color="auto"/>
        <w:right w:val="none" w:sz="0" w:space="0" w:color="auto"/>
      </w:divBdr>
    </w:div>
    <w:div w:id="1900313853">
      <w:bodyDiv w:val="1"/>
      <w:marLeft w:val="0"/>
      <w:marRight w:val="0"/>
      <w:marTop w:val="0"/>
      <w:marBottom w:val="0"/>
      <w:divBdr>
        <w:top w:val="none" w:sz="0" w:space="0" w:color="auto"/>
        <w:left w:val="none" w:sz="0" w:space="0" w:color="auto"/>
        <w:bottom w:val="none" w:sz="0" w:space="0" w:color="auto"/>
        <w:right w:val="none" w:sz="0" w:space="0" w:color="auto"/>
      </w:divBdr>
    </w:div>
    <w:div w:id="1900357819">
      <w:bodyDiv w:val="1"/>
      <w:marLeft w:val="0"/>
      <w:marRight w:val="0"/>
      <w:marTop w:val="0"/>
      <w:marBottom w:val="0"/>
      <w:divBdr>
        <w:top w:val="none" w:sz="0" w:space="0" w:color="auto"/>
        <w:left w:val="none" w:sz="0" w:space="0" w:color="auto"/>
        <w:bottom w:val="none" w:sz="0" w:space="0" w:color="auto"/>
        <w:right w:val="none" w:sz="0" w:space="0" w:color="auto"/>
      </w:divBdr>
    </w:div>
    <w:div w:id="1900701750">
      <w:bodyDiv w:val="1"/>
      <w:marLeft w:val="0"/>
      <w:marRight w:val="0"/>
      <w:marTop w:val="0"/>
      <w:marBottom w:val="0"/>
      <w:divBdr>
        <w:top w:val="none" w:sz="0" w:space="0" w:color="auto"/>
        <w:left w:val="none" w:sz="0" w:space="0" w:color="auto"/>
        <w:bottom w:val="none" w:sz="0" w:space="0" w:color="auto"/>
        <w:right w:val="none" w:sz="0" w:space="0" w:color="auto"/>
      </w:divBdr>
    </w:div>
    <w:div w:id="1900704198">
      <w:bodyDiv w:val="1"/>
      <w:marLeft w:val="0"/>
      <w:marRight w:val="0"/>
      <w:marTop w:val="0"/>
      <w:marBottom w:val="0"/>
      <w:divBdr>
        <w:top w:val="none" w:sz="0" w:space="0" w:color="auto"/>
        <w:left w:val="none" w:sz="0" w:space="0" w:color="auto"/>
        <w:bottom w:val="none" w:sz="0" w:space="0" w:color="auto"/>
        <w:right w:val="none" w:sz="0" w:space="0" w:color="auto"/>
      </w:divBdr>
    </w:div>
    <w:div w:id="1900750984">
      <w:bodyDiv w:val="1"/>
      <w:marLeft w:val="0"/>
      <w:marRight w:val="0"/>
      <w:marTop w:val="0"/>
      <w:marBottom w:val="0"/>
      <w:divBdr>
        <w:top w:val="none" w:sz="0" w:space="0" w:color="auto"/>
        <w:left w:val="none" w:sz="0" w:space="0" w:color="auto"/>
        <w:bottom w:val="none" w:sz="0" w:space="0" w:color="auto"/>
        <w:right w:val="none" w:sz="0" w:space="0" w:color="auto"/>
      </w:divBdr>
    </w:div>
    <w:div w:id="1901016651">
      <w:bodyDiv w:val="1"/>
      <w:marLeft w:val="0"/>
      <w:marRight w:val="0"/>
      <w:marTop w:val="0"/>
      <w:marBottom w:val="0"/>
      <w:divBdr>
        <w:top w:val="none" w:sz="0" w:space="0" w:color="auto"/>
        <w:left w:val="none" w:sz="0" w:space="0" w:color="auto"/>
        <w:bottom w:val="none" w:sz="0" w:space="0" w:color="auto"/>
        <w:right w:val="none" w:sz="0" w:space="0" w:color="auto"/>
      </w:divBdr>
    </w:div>
    <w:div w:id="1901019434">
      <w:bodyDiv w:val="1"/>
      <w:marLeft w:val="0"/>
      <w:marRight w:val="0"/>
      <w:marTop w:val="0"/>
      <w:marBottom w:val="0"/>
      <w:divBdr>
        <w:top w:val="none" w:sz="0" w:space="0" w:color="auto"/>
        <w:left w:val="none" w:sz="0" w:space="0" w:color="auto"/>
        <w:bottom w:val="none" w:sz="0" w:space="0" w:color="auto"/>
        <w:right w:val="none" w:sz="0" w:space="0" w:color="auto"/>
      </w:divBdr>
    </w:div>
    <w:div w:id="1901209921">
      <w:bodyDiv w:val="1"/>
      <w:marLeft w:val="0"/>
      <w:marRight w:val="0"/>
      <w:marTop w:val="0"/>
      <w:marBottom w:val="0"/>
      <w:divBdr>
        <w:top w:val="none" w:sz="0" w:space="0" w:color="auto"/>
        <w:left w:val="none" w:sz="0" w:space="0" w:color="auto"/>
        <w:bottom w:val="none" w:sz="0" w:space="0" w:color="auto"/>
        <w:right w:val="none" w:sz="0" w:space="0" w:color="auto"/>
      </w:divBdr>
    </w:div>
    <w:div w:id="1901398179">
      <w:bodyDiv w:val="1"/>
      <w:marLeft w:val="0"/>
      <w:marRight w:val="0"/>
      <w:marTop w:val="0"/>
      <w:marBottom w:val="0"/>
      <w:divBdr>
        <w:top w:val="none" w:sz="0" w:space="0" w:color="auto"/>
        <w:left w:val="none" w:sz="0" w:space="0" w:color="auto"/>
        <w:bottom w:val="none" w:sz="0" w:space="0" w:color="auto"/>
        <w:right w:val="none" w:sz="0" w:space="0" w:color="auto"/>
      </w:divBdr>
    </w:div>
    <w:div w:id="1901480358">
      <w:bodyDiv w:val="1"/>
      <w:marLeft w:val="0"/>
      <w:marRight w:val="0"/>
      <w:marTop w:val="0"/>
      <w:marBottom w:val="0"/>
      <w:divBdr>
        <w:top w:val="none" w:sz="0" w:space="0" w:color="auto"/>
        <w:left w:val="none" w:sz="0" w:space="0" w:color="auto"/>
        <w:bottom w:val="none" w:sz="0" w:space="0" w:color="auto"/>
        <w:right w:val="none" w:sz="0" w:space="0" w:color="auto"/>
      </w:divBdr>
    </w:div>
    <w:div w:id="1901551327">
      <w:bodyDiv w:val="1"/>
      <w:marLeft w:val="0"/>
      <w:marRight w:val="0"/>
      <w:marTop w:val="0"/>
      <w:marBottom w:val="0"/>
      <w:divBdr>
        <w:top w:val="none" w:sz="0" w:space="0" w:color="auto"/>
        <w:left w:val="none" w:sz="0" w:space="0" w:color="auto"/>
        <w:bottom w:val="none" w:sz="0" w:space="0" w:color="auto"/>
        <w:right w:val="none" w:sz="0" w:space="0" w:color="auto"/>
      </w:divBdr>
    </w:div>
    <w:div w:id="1901791733">
      <w:bodyDiv w:val="1"/>
      <w:marLeft w:val="0"/>
      <w:marRight w:val="0"/>
      <w:marTop w:val="0"/>
      <w:marBottom w:val="0"/>
      <w:divBdr>
        <w:top w:val="none" w:sz="0" w:space="0" w:color="auto"/>
        <w:left w:val="none" w:sz="0" w:space="0" w:color="auto"/>
        <w:bottom w:val="none" w:sz="0" w:space="0" w:color="auto"/>
        <w:right w:val="none" w:sz="0" w:space="0" w:color="auto"/>
      </w:divBdr>
    </w:div>
    <w:div w:id="1902323874">
      <w:bodyDiv w:val="1"/>
      <w:marLeft w:val="0"/>
      <w:marRight w:val="0"/>
      <w:marTop w:val="0"/>
      <w:marBottom w:val="0"/>
      <w:divBdr>
        <w:top w:val="none" w:sz="0" w:space="0" w:color="auto"/>
        <w:left w:val="none" w:sz="0" w:space="0" w:color="auto"/>
        <w:bottom w:val="none" w:sz="0" w:space="0" w:color="auto"/>
        <w:right w:val="none" w:sz="0" w:space="0" w:color="auto"/>
      </w:divBdr>
    </w:div>
    <w:div w:id="1902329321">
      <w:bodyDiv w:val="1"/>
      <w:marLeft w:val="0"/>
      <w:marRight w:val="0"/>
      <w:marTop w:val="0"/>
      <w:marBottom w:val="0"/>
      <w:divBdr>
        <w:top w:val="none" w:sz="0" w:space="0" w:color="auto"/>
        <w:left w:val="none" w:sz="0" w:space="0" w:color="auto"/>
        <w:bottom w:val="none" w:sz="0" w:space="0" w:color="auto"/>
        <w:right w:val="none" w:sz="0" w:space="0" w:color="auto"/>
      </w:divBdr>
    </w:div>
    <w:div w:id="1902867932">
      <w:bodyDiv w:val="1"/>
      <w:marLeft w:val="0"/>
      <w:marRight w:val="0"/>
      <w:marTop w:val="0"/>
      <w:marBottom w:val="0"/>
      <w:divBdr>
        <w:top w:val="none" w:sz="0" w:space="0" w:color="auto"/>
        <w:left w:val="none" w:sz="0" w:space="0" w:color="auto"/>
        <w:bottom w:val="none" w:sz="0" w:space="0" w:color="auto"/>
        <w:right w:val="none" w:sz="0" w:space="0" w:color="auto"/>
      </w:divBdr>
    </w:div>
    <w:div w:id="1902911100">
      <w:bodyDiv w:val="1"/>
      <w:marLeft w:val="0"/>
      <w:marRight w:val="0"/>
      <w:marTop w:val="0"/>
      <w:marBottom w:val="0"/>
      <w:divBdr>
        <w:top w:val="none" w:sz="0" w:space="0" w:color="auto"/>
        <w:left w:val="none" w:sz="0" w:space="0" w:color="auto"/>
        <w:bottom w:val="none" w:sz="0" w:space="0" w:color="auto"/>
        <w:right w:val="none" w:sz="0" w:space="0" w:color="auto"/>
      </w:divBdr>
    </w:div>
    <w:div w:id="1903060345">
      <w:bodyDiv w:val="1"/>
      <w:marLeft w:val="0"/>
      <w:marRight w:val="0"/>
      <w:marTop w:val="0"/>
      <w:marBottom w:val="0"/>
      <w:divBdr>
        <w:top w:val="none" w:sz="0" w:space="0" w:color="auto"/>
        <w:left w:val="none" w:sz="0" w:space="0" w:color="auto"/>
        <w:bottom w:val="none" w:sz="0" w:space="0" w:color="auto"/>
        <w:right w:val="none" w:sz="0" w:space="0" w:color="auto"/>
      </w:divBdr>
    </w:div>
    <w:div w:id="1903103882">
      <w:bodyDiv w:val="1"/>
      <w:marLeft w:val="0"/>
      <w:marRight w:val="0"/>
      <w:marTop w:val="0"/>
      <w:marBottom w:val="0"/>
      <w:divBdr>
        <w:top w:val="none" w:sz="0" w:space="0" w:color="auto"/>
        <w:left w:val="none" w:sz="0" w:space="0" w:color="auto"/>
        <w:bottom w:val="none" w:sz="0" w:space="0" w:color="auto"/>
        <w:right w:val="none" w:sz="0" w:space="0" w:color="auto"/>
      </w:divBdr>
    </w:div>
    <w:div w:id="1903172011">
      <w:bodyDiv w:val="1"/>
      <w:marLeft w:val="0"/>
      <w:marRight w:val="0"/>
      <w:marTop w:val="0"/>
      <w:marBottom w:val="0"/>
      <w:divBdr>
        <w:top w:val="none" w:sz="0" w:space="0" w:color="auto"/>
        <w:left w:val="none" w:sz="0" w:space="0" w:color="auto"/>
        <w:bottom w:val="none" w:sz="0" w:space="0" w:color="auto"/>
        <w:right w:val="none" w:sz="0" w:space="0" w:color="auto"/>
      </w:divBdr>
    </w:div>
    <w:div w:id="1903325640">
      <w:bodyDiv w:val="1"/>
      <w:marLeft w:val="0"/>
      <w:marRight w:val="0"/>
      <w:marTop w:val="0"/>
      <w:marBottom w:val="0"/>
      <w:divBdr>
        <w:top w:val="none" w:sz="0" w:space="0" w:color="auto"/>
        <w:left w:val="none" w:sz="0" w:space="0" w:color="auto"/>
        <w:bottom w:val="none" w:sz="0" w:space="0" w:color="auto"/>
        <w:right w:val="none" w:sz="0" w:space="0" w:color="auto"/>
      </w:divBdr>
    </w:div>
    <w:div w:id="1903328873">
      <w:bodyDiv w:val="1"/>
      <w:marLeft w:val="0"/>
      <w:marRight w:val="0"/>
      <w:marTop w:val="0"/>
      <w:marBottom w:val="0"/>
      <w:divBdr>
        <w:top w:val="none" w:sz="0" w:space="0" w:color="auto"/>
        <w:left w:val="none" w:sz="0" w:space="0" w:color="auto"/>
        <w:bottom w:val="none" w:sz="0" w:space="0" w:color="auto"/>
        <w:right w:val="none" w:sz="0" w:space="0" w:color="auto"/>
      </w:divBdr>
    </w:div>
    <w:div w:id="1903366640">
      <w:bodyDiv w:val="1"/>
      <w:marLeft w:val="0"/>
      <w:marRight w:val="0"/>
      <w:marTop w:val="0"/>
      <w:marBottom w:val="0"/>
      <w:divBdr>
        <w:top w:val="none" w:sz="0" w:space="0" w:color="auto"/>
        <w:left w:val="none" w:sz="0" w:space="0" w:color="auto"/>
        <w:bottom w:val="none" w:sz="0" w:space="0" w:color="auto"/>
        <w:right w:val="none" w:sz="0" w:space="0" w:color="auto"/>
      </w:divBdr>
    </w:div>
    <w:div w:id="1903709443">
      <w:bodyDiv w:val="1"/>
      <w:marLeft w:val="0"/>
      <w:marRight w:val="0"/>
      <w:marTop w:val="0"/>
      <w:marBottom w:val="0"/>
      <w:divBdr>
        <w:top w:val="none" w:sz="0" w:space="0" w:color="auto"/>
        <w:left w:val="none" w:sz="0" w:space="0" w:color="auto"/>
        <w:bottom w:val="none" w:sz="0" w:space="0" w:color="auto"/>
        <w:right w:val="none" w:sz="0" w:space="0" w:color="auto"/>
      </w:divBdr>
    </w:div>
    <w:div w:id="1903901892">
      <w:bodyDiv w:val="1"/>
      <w:marLeft w:val="0"/>
      <w:marRight w:val="0"/>
      <w:marTop w:val="0"/>
      <w:marBottom w:val="0"/>
      <w:divBdr>
        <w:top w:val="none" w:sz="0" w:space="0" w:color="auto"/>
        <w:left w:val="none" w:sz="0" w:space="0" w:color="auto"/>
        <w:bottom w:val="none" w:sz="0" w:space="0" w:color="auto"/>
        <w:right w:val="none" w:sz="0" w:space="0" w:color="auto"/>
      </w:divBdr>
    </w:div>
    <w:div w:id="1903979772">
      <w:bodyDiv w:val="1"/>
      <w:marLeft w:val="0"/>
      <w:marRight w:val="0"/>
      <w:marTop w:val="0"/>
      <w:marBottom w:val="0"/>
      <w:divBdr>
        <w:top w:val="none" w:sz="0" w:space="0" w:color="auto"/>
        <w:left w:val="none" w:sz="0" w:space="0" w:color="auto"/>
        <w:bottom w:val="none" w:sz="0" w:space="0" w:color="auto"/>
        <w:right w:val="none" w:sz="0" w:space="0" w:color="auto"/>
      </w:divBdr>
    </w:div>
    <w:div w:id="1904022902">
      <w:bodyDiv w:val="1"/>
      <w:marLeft w:val="0"/>
      <w:marRight w:val="0"/>
      <w:marTop w:val="0"/>
      <w:marBottom w:val="0"/>
      <w:divBdr>
        <w:top w:val="none" w:sz="0" w:space="0" w:color="auto"/>
        <w:left w:val="none" w:sz="0" w:space="0" w:color="auto"/>
        <w:bottom w:val="none" w:sz="0" w:space="0" w:color="auto"/>
        <w:right w:val="none" w:sz="0" w:space="0" w:color="auto"/>
      </w:divBdr>
    </w:div>
    <w:div w:id="1904177241">
      <w:bodyDiv w:val="1"/>
      <w:marLeft w:val="0"/>
      <w:marRight w:val="0"/>
      <w:marTop w:val="0"/>
      <w:marBottom w:val="0"/>
      <w:divBdr>
        <w:top w:val="none" w:sz="0" w:space="0" w:color="auto"/>
        <w:left w:val="none" w:sz="0" w:space="0" w:color="auto"/>
        <w:bottom w:val="none" w:sz="0" w:space="0" w:color="auto"/>
        <w:right w:val="none" w:sz="0" w:space="0" w:color="auto"/>
      </w:divBdr>
    </w:div>
    <w:div w:id="1904639374">
      <w:bodyDiv w:val="1"/>
      <w:marLeft w:val="0"/>
      <w:marRight w:val="0"/>
      <w:marTop w:val="0"/>
      <w:marBottom w:val="0"/>
      <w:divBdr>
        <w:top w:val="none" w:sz="0" w:space="0" w:color="auto"/>
        <w:left w:val="none" w:sz="0" w:space="0" w:color="auto"/>
        <w:bottom w:val="none" w:sz="0" w:space="0" w:color="auto"/>
        <w:right w:val="none" w:sz="0" w:space="0" w:color="auto"/>
      </w:divBdr>
    </w:div>
    <w:div w:id="1904900788">
      <w:bodyDiv w:val="1"/>
      <w:marLeft w:val="0"/>
      <w:marRight w:val="0"/>
      <w:marTop w:val="0"/>
      <w:marBottom w:val="0"/>
      <w:divBdr>
        <w:top w:val="none" w:sz="0" w:space="0" w:color="auto"/>
        <w:left w:val="none" w:sz="0" w:space="0" w:color="auto"/>
        <w:bottom w:val="none" w:sz="0" w:space="0" w:color="auto"/>
        <w:right w:val="none" w:sz="0" w:space="0" w:color="auto"/>
      </w:divBdr>
    </w:div>
    <w:div w:id="1905332221">
      <w:bodyDiv w:val="1"/>
      <w:marLeft w:val="0"/>
      <w:marRight w:val="0"/>
      <w:marTop w:val="0"/>
      <w:marBottom w:val="0"/>
      <w:divBdr>
        <w:top w:val="none" w:sz="0" w:space="0" w:color="auto"/>
        <w:left w:val="none" w:sz="0" w:space="0" w:color="auto"/>
        <w:bottom w:val="none" w:sz="0" w:space="0" w:color="auto"/>
        <w:right w:val="none" w:sz="0" w:space="0" w:color="auto"/>
      </w:divBdr>
    </w:div>
    <w:div w:id="1905528530">
      <w:bodyDiv w:val="1"/>
      <w:marLeft w:val="0"/>
      <w:marRight w:val="0"/>
      <w:marTop w:val="0"/>
      <w:marBottom w:val="0"/>
      <w:divBdr>
        <w:top w:val="none" w:sz="0" w:space="0" w:color="auto"/>
        <w:left w:val="none" w:sz="0" w:space="0" w:color="auto"/>
        <w:bottom w:val="none" w:sz="0" w:space="0" w:color="auto"/>
        <w:right w:val="none" w:sz="0" w:space="0" w:color="auto"/>
      </w:divBdr>
    </w:div>
    <w:div w:id="1905873110">
      <w:bodyDiv w:val="1"/>
      <w:marLeft w:val="0"/>
      <w:marRight w:val="0"/>
      <w:marTop w:val="0"/>
      <w:marBottom w:val="0"/>
      <w:divBdr>
        <w:top w:val="none" w:sz="0" w:space="0" w:color="auto"/>
        <w:left w:val="none" w:sz="0" w:space="0" w:color="auto"/>
        <w:bottom w:val="none" w:sz="0" w:space="0" w:color="auto"/>
        <w:right w:val="none" w:sz="0" w:space="0" w:color="auto"/>
      </w:divBdr>
    </w:div>
    <w:div w:id="1906066151">
      <w:bodyDiv w:val="1"/>
      <w:marLeft w:val="0"/>
      <w:marRight w:val="0"/>
      <w:marTop w:val="0"/>
      <w:marBottom w:val="0"/>
      <w:divBdr>
        <w:top w:val="none" w:sz="0" w:space="0" w:color="auto"/>
        <w:left w:val="none" w:sz="0" w:space="0" w:color="auto"/>
        <w:bottom w:val="none" w:sz="0" w:space="0" w:color="auto"/>
        <w:right w:val="none" w:sz="0" w:space="0" w:color="auto"/>
      </w:divBdr>
    </w:div>
    <w:div w:id="1906338413">
      <w:bodyDiv w:val="1"/>
      <w:marLeft w:val="0"/>
      <w:marRight w:val="0"/>
      <w:marTop w:val="0"/>
      <w:marBottom w:val="0"/>
      <w:divBdr>
        <w:top w:val="none" w:sz="0" w:space="0" w:color="auto"/>
        <w:left w:val="none" w:sz="0" w:space="0" w:color="auto"/>
        <w:bottom w:val="none" w:sz="0" w:space="0" w:color="auto"/>
        <w:right w:val="none" w:sz="0" w:space="0" w:color="auto"/>
      </w:divBdr>
    </w:div>
    <w:div w:id="1906446978">
      <w:bodyDiv w:val="1"/>
      <w:marLeft w:val="0"/>
      <w:marRight w:val="0"/>
      <w:marTop w:val="0"/>
      <w:marBottom w:val="0"/>
      <w:divBdr>
        <w:top w:val="none" w:sz="0" w:space="0" w:color="auto"/>
        <w:left w:val="none" w:sz="0" w:space="0" w:color="auto"/>
        <w:bottom w:val="none" w:sz="0" w:space="0" w:color="auto"/>
        <w:right w:val="none" w:sz="0" w:space="0" w:color="auto"/>
      </w:divBdr>
    </w:div>
    <w:div w:id="1906793391">
      <w:bodyDiv w:val="1"/>
      <w:marLeft w:val="0"/>
      <w:marRight w:val="0"/>
      <w:marTop w:val="0"/>
      <w:marBottom w:val="0"/>
      <w:divBdr>
        <w:top w:val="none" w:sz="0" w:space="0" w:color="auto"/>
        <w:left w:val="none" w:sz="0" w:space="0" w:color="auto"/>
        <w:bottom w:val="none" w:sz="0" w:space="0" w:color="auto"/>
        <w:right w:val="none" w:sz="0" w:space="0" w:color="auto"/>
      </w:divBdr>
    </w:div>
    <w:div w:id="1906836227">
      <w:bodyDiv w:val="1"/>
      <w:marLeft w:val="0"/>
      <w:marRight w:val="0"/>
      <w:marTop w:val="0"/>
      <w:marBottom w:val="0"/>
      <w:divBdr>
        <w:top w:val="none" w:sz="0" w:space="0" w:color="auto"/>
        <w:left w:val="none" w:sz="0" w:space="0" w:color="auto"/>
        <w:bottom w:val="none" w:sz="0" w:space="0" w:color="auto"/>
        <w:right w:val="none" w:sz="0" w:space="0" w:color="auto"/>
      </w:divBdr>
    </w:div>
    <w:div w:id="1906838482">
      <w:bodyDiv w:val="1"/>
      <w:marLeft w:val="0"/>
      <w:marRight w:val="0"/>
      <w:marTop w:val="0"/>
      <w:marBottom w:val="0"/>
      <w:divBdr>
        <w:top w:val="none" w:sz="0" w:space="0" w:color="auto"/>
        <w:left w:val="none" w:sz="0" w:space="0" w:color="auto"/>
        <w:bottom w:val="none" w:sz="0" w:space="0" w:color="auto"/>
        <w:right w:val="none" w:sz="0" w:space="0" w:color="auto"/>
      </w:divBdr>
    </w:div>
    <w:div w:id="1906984975">
      <w:bodyDiv w:val="1"/>
      <w:marLeft w:val="0"/>
      <w:marRight w:val="0"/>
      <w:marTop w:val="0"/>
      <w:marBottom w:val="0"/>
      <w:divBdr>
        <w:top w:val="none" w:sz="0" w:space="0" w:color="auto"/>
        <w:left w:val="none" w:sz="0" w:space="0" w:color="auto"/>
        <w:bottom w:val="none" w:sz="0" w:space="0" w:color="auto"/>
        <w:right w:val="none" w:sz="0" w:space="0" w:color="auto"/>
      </w:divBdr>
    </w:div>
    <w:div w:id="1906992857">
      <w:bodyDiv w:val="1"/>
      <w:marLeft w:val="0"/>
      <w:marRight w:val="0"/>
      <w:marTop w:val="0"/>
      <w:marBottom w:val="0"/>
      <w:divBdr>
        <w:top w:val="none" w:sz="0" w:space="0" w:color="auto"/>
        <w:left w:val="none" w:sz="0" w:space="0" w:color="auto"/>
        <w:bottom w:val="none" w:sz="0" w:space="0" w:color="auto"/>
        <w:right w:val="none" w:sz="0" w:space="0" w:color="auto"/>
      </w:divBdr>
    </w:div>
    <w:div w:id="1907491073">
      <w:bodyDiv w:val="1"/>
      <w:marLeft w:val="0"/>
      <w:marRight w:val="0"/>
      <w:marTop w:val="0"/>
      <w:marBottom w:val="0"/>
      <w:divBdr>
        <w:top w:val="none" w:sz="0" w:space="0" w:color="auto"/>
        <w:left w:val="none" w:sz="0" w:space="0" w:color="auto"/>
        <w:bottom w:val="none" w:sz="0" w:space="0" w:color="auto"/>
        <w:right w:val="none" w:sz="0" w:space="0" w:color="auto"/>
      </w:divBdr>
    </w:div>
    <w:div w:id="1907642308">
      <w:bodyDiv w:val="1"/>
      <w:marLeft w:val="0"/>
      <w:marRight w:val="0"/>
      <w:marTop w:val="0"/>
      <w:marBottom w:val="0"/>
      <w:divBdr>
        <w:top w:val="none" w:sz="0" w:space="0" w:color="auto"/>
        <w:left w:val="none" w:sz="0" w:space="0" w:color="auto"/>
        <w:bottom w:val="none" w:sz="0" w:space="0" w:color="auto"/>
        <w:right w:val="none" w:sz="0" w:space="0" w:color="auto"/>
      </w:divBdr>
    </w:div>
    <w:div w:id="1907642984">
      <w:bodyDiv w:val="1"/>
      <w:marLeft w:val="0"/>
      <w:marRight w:val="0"/>
      <w:marTop w:val="0"/>
      <w:marBottom w:val="0"/>
      <w:divBdr>
        <w:top w:val="none" w:sz="0" w:space="0" w:color="auto"/>
        <w:left w:val="none" w:sz="0" w:space="0" w:color="auto"/>
        <w:bottom w:val="none" w:sz="0" w:space="0" w:color="auto"/>
        <w:right w:val="none" w:sz="0" w:space="0" w:color="auto"/>
      </w:divBdr>
    </w:div>
    <w:div w:id="1907688191">
      <w:bodyDiv w:val="1"/>
      <w:marLeft w:val="0"/>
      <w:marRight w:val="0"/>
      <w:marTop w:val="0"/>
      <w:marBottom w:val="0"/>
      <w:divBdr>
        <w:top w:val="none" w:sz="0" w:space="0" w:color="auto"/>
        <w:left w:val="none" w:sz="0" w:space="0" w:color="auto"/>
        <w:bottom w:val="none" w:sz="0" w:space="0" w:color="auto"/>
        <w:right w:val="none" w:sz="0" w:space="0" w:color="auto"/>
      </w:divBdr>
    </w:div>
    <w:div w:id="1908034025">
      <w:bodyDiv w:val="1"/>
      <w:marLeft w:val="0"/>
      <w:marRight w:val="0"/>
      <w:marTop w:val="0"/>
      <w:marBottom w:val="0"/>
      <w:divBdr>
        <w:top w:val="none" w:sz="0" w:space="0" w:color="auto"/>
        <w:left w:val="none" w:sz="0" w:space="0" w:color="auto"/>
        <w:bottom w:val="none" w:sz="0" w:space="0" w:color="auto"/>
        <w:right w:val="none" w:sz="0" w:space="0" w:color="auto"/>
      </w:divBdr>
    </w:div>
    <w:div w:id="1908421777">
      <w:bodyDiv w:val="1"/>
      <w:marLeft w:val="0"/>
      <w:marRight w:val="0"/>
      <w:marTop w:val="0"/>
      <w:marBottom w:val="0"/>
      <w:divBdr>
        <w:top w:val="none" w:sz="0" w:space="0" w:color="auto"/>
        <w:left w:val="none" w:sz="0" w:space="0" w:color="auto"/>
        <w:bottom w:val="none" w:sz="0" w:space="0" w:color="auto"/>
        <w:right w:val="none" w:sz="0" w:space="0" w:color="auto"/>
      </w:divBdr>
    </w:div>
    <w:div w:id="1908801870">
      <w:bodyDiv w:val="1"/>
      <w:marLeft w:val="0"/>
      <w:marRight w:val="0"/>
      <w:marTop w:val="0"/>
      <w:marBottom w:val="0"/>
      <w:divBdr>
        <w:top w:val="none" w:sz="0" w:space="0" w:color="auto"/>
        <w:left w:val="none" w:sz="0" w:space="0" w:color="auto"/>
        <w:bottom w:val="none" w:sz="0" w:space="0" w:color="auto"/>
        <w:right w:val="none" w:sz="0" w:space="0" w:color="auto"/>
      </w:divBdr>
    </w:div>
    <w:div w:id="1909262386">
      <w:bodyDiv w:val="1"/>
      <w:marLeft w:val="0"/>
      <w:marRight w:val="0"/>
      <w:marTop w:val="0"/>
      <w:marBottom w:val="0"/>
      <w:divBdr>
        <w:top w:val="none" w:sz="0" w:space="0" w:color="auto"/>
        <w:left w:val="none" w:sz="0" w:space="0" w:color="auto"/>
        <w:bottom w:val="none" w:sz="0" w:space="0" w:color="auto"/>
        <w:right w:val="none" w:sz="0" w:space="0" w:color="auto"/>
      </w:divBdr>
    </w:div>
    <w:div w:id="1909487559">
      <w:bodyDiv w:val="1"/>
      <w:marLeft w:val="0"/>
      <w:marRight w:val="0"/>
      <w:marTop w:val="0"/>
      <w:marBottom w:val="0"/>
      <w:divBdr>
        <w:top w:val="none" w:sz="0" w:space="0" w:color="auto"/>
        <w:left w:val="none" w:sz="0" w:space="0" w:color="auto"/>
        <w:bottom w:val="none" w:sz="0" w:space="0" w:color="auto"/>
        <w:right w:val="none" w:sz="0" w:space="0" w:color="auto"/>
      </w:divBdr>
    </w:div>
    <w:div w:id="1909604999">
      <w:bodyDiv w:val="1"/>
      <w:marLeft w:val="0"/>
      <w:marRight w:val="0"/>
      <w:marTop w:val="0"/>
      <w:marBottom w:val="0"/>
      <w:divBdr>
        <w:top w:val="none" w:sz="0" w:space="0" w:color="auto"/>
        <w:left w:val="none" w:sz="0" w:space="0" w:color="auto"/>
        <w:bottom w:val="none" w:sz="0" w:space="0" w:color="auto"/>
        <w:right w:val="none" w:sz="0" w:space="0" w:color="auto"/>
      </w:divBdr>
    </w:div>
    <w:div w:id="1909731418">
      <w:bodyDiv w:val="1"/>
      <w:marLeft w:val="0"/>
      <w:marRight w:val="0"/>
      <w:marTop w:val="0"/>
      <w:marBottom w:val="0"/>
      <w:divBdr>
        <w:top w:val="none" w:sz="0" w:space="0" w:color="auto"/>
        <w:left w:val="none" w:sz="0" w:space="0" w:color="auto"/>
        <w:bottom w:val="none" w:sz="0" w:space="0" w:color="auto"/>
        <w:right w:val="none" w:sz="0" w:space="0" w:color="auto"/>
      </w:divBdr>
    </w:div>
    <w:div w:id="1910112285">
      <w:bodyDiv w:val="1"/>
      <w:marLeft w:val="0"/>
      <w:marRight w:val="0"/>
      <w:marTop w:val="0"/>
      <w:marBottom w:val="0"/>
      <w:divBdr>
        <w:top w:val="none" w:sz="0" w:space="0" w:color="auto"/>
        <w:left w:val="none" w:sz="0" w:space="0" w:color="auto"/>
        <w:bottom w:val="none" w:sz="0" w:space="0" w:color="auto"/>
        <w:right w:val="none" w:sz="0" w:space="0" w:color="auto"/>
      </w:divBdr>
    </w:div>
    <w:div w:id="1910186871">
      <w:bodyDiv w:val="1"/>
      <w:marLeft w:val="0"/>
      <w:marRight w:val="0"/>
      <w:marTop w:val="0"/>
      <w:marBottom w:val="0"/>
      <w:divBdr>
        <w:top w:val="none" w:sz="0" w:space="0" w:color="auto"/>
        <w:left w:val="none" w:sz="0" w:space="0" w:color="auto"/>
        <w:bottom w:val="none" w:sz="0" w:space="0" w:color="auto"/>
        <w:right w:val="none" w:sz="0" w:space="0" w:color="auto"/>
      </w:divBdr>
    </w:div>
    <w:div w:id="1910336818">
      <w:bodyDiv w:val="1"/>
      <w:marLeft w:val="0"/>
      <w:marRight w:val="0"/>
      <w:marTop w:val="0"/>
      <w:marBottom w:val="0"/>
      <w:divBdr>
        <w:top w:val="none" w:sz="0" w:space="0" w:color="auto"/>
        <w:left w:val="none" w:sz="0" w:space="0" w:color="auto"/>
        <w:bottom w:val="none" w:sz="0" w:space="0" w:color="auto"/>
        <w:right w:val="none" w:sz="0" w:space="0" w:color="auto"/>
      </w:divBdr>
    </w:div>
    <w:div w:id="1910382135">
      <w:bodyDiv w:val="1"/>
      <w:marLeft w:val="0"/>
      <w:marRight w:val="0"/>
      <w:marTop w:val="0"/>
      <w:marBottom w:val="0"/>
      <w:divBdr>
        <w:top w:val="none" w:sz="0" w:space="0" w:color="auto"/>
        <w:left w:val="none" w:sz="0" w:space="0" w:color="auto"/>
        <w:bottom w:val="none" w:sz="0" w:space="0" w:color="auto"/>
        <w:right w:val="none" w:sz="0" w:space="0" w:color="auto"/>
      </w:divBdr>
    </w:div>
    <w:div w:id="1910649642">
      <w:bodyDiv w:val="1"/>
      <w:marLeft w:val="0"/>
      <w:marRight w:val="0"/>
      <w:marTop w:val="0"/>
      <w:marBottom w:val="0"/>
      <w:divBdr>
        <w:top w:val="none" w:sz="0" w:space="0" w:color="auto"/>
        <w:left w:val="none" w:sz="0" w:space="0" w:color="auto"/>
        <w:bottom w:val="none" w:sz="0" w:space="0" w:color="auto"/>
        <w:right w:val="none" w:sz="0" w:space="0" w:color="auto"/>
      </w:divBdr>
    </w:div>
    <w:div w:id="1910722273">
      <w:bodyDiv w:val="1"/>
      <w:marLeft w:val="0"/>
      <w:marRight w:val="0"/>
      <w:marTop w:val="0"/>
      <w:marBottom w:val="0"/>
      <w:divBdr>
        <w:top w:val="none" w:sz="0" w:space="0" w:color="auto"/>
        <w:left w:val="none" w:sz="0" w:space="0" w:color="auto"/>
        <w:bottom w:val="none" w:sz="0" w:space="0" w:color="auto"/>
        <w:right w:val="none" w:sz="0" w:space="0" w:color="auto"/>
      </w:divBdr>
    </w:div>
    <w:div w:id="1910731496">
      <w:bodyDiv w:val="1"/>
      <w:marLeft w:val="0"/>
      <w:marRight w:val="0"/>
      <w:marTop w:val="0"/>
      <w:marBottom w:val="0"/>
      <w:divBdr>
        <w:top w:val="none" w:sz="0" w:space="0" w:color="auto"/>
        <w:left w:val="none" w:sz="0" w:space="0" w:color="auto"/>
        <w:bottom w:val="none" w:sz="0" w:space="0" w:color="auto"/>
        <w:right w:val="none" w:sz="0" w:space="0" w:color="auto"/>
      </w:divBdr>
    </w:div>
    <w:div w:id="1910992020">
      <w:bodyDiv w:val="1"/>
      <w:marLeft w:val="0"/>
      <w:marRight w:val="0"/>
      <w:marTop w:val="0"/>
      <w:marBottom w:val="0"/>
      <w:divBdr>
        <w:top w:val="none" w:sz="0" w:space="0" w:color="auto"/>
        <w:left w:val="none" w:sz="0" w:space="0" w:color="auto"/>
        <w:bottom w:val="none" w:sz="0" w:space="0" w:color="auto"/>
        <w:right w:val="none" w:sz="0" w:space="0" w:color="auto"/>
      </w:divBdr>
    </w:div>
    <w:div w:id="1911306916">
      <w:bodyDiv w:val="1"/>
      <w:marLeft w:val="0"/>
      <w:marRight w:val="0"/>
      <w:marTop w:val="0"/>
      <w:marBottom w:val="0"/>
      <w:divBdr>
        <w:top w:val="none" w:sz="0" w:space="0" w:color="auto"/>
        <w:left w:val="none" w:sz="0" w:space="0" w:color="auto"/>
        <w:bottom w:val="none" w:sz="0" w:space="0" w:color="auto"/>
        <w:right w:val="none" w:sz="0" w:space="0" w:color="auto"/>
      </w:divBdr>
    </w:div>
    <w:div w:id="1911377832">
      <w:bodyDiv w:val="1"/>
      <w:marLeft w:val="0"/>
      <w:marRight w:val="0"/>
      <w:marTop w:val="0"/>
      <w:marBottom w:val="0"/>
      <w:divBdr>
        <w:top w:val="none" w:sz="0" w:space="0" w:color="auto"/>
        <w:left w:val="none" w:sz="0" w:space="0" w:color="auto"/>
        <w:bottom w:val="none" w:sz="0" w:space="0" w:color="auto"/>
        <w:right w:val="none" w:sz="0" w:space="0" w:color="auto"/>
      </w:divBdr>
    </w:div>
    <w:div w:id="1912348898">
      <w:bodyDiv w:val="1"/>
      <w:marLeft w:val="0"/>
      <w:marRight w:val="0"/>
      <w:marTop w:val="0"/>
      <w:marBottom w:val="0"/>
      <w:divBdr>
        <w:top w:val="none" w:sz="0" w:space="0" w:color="auto"/>
        <w:left w:val="none" w:sz="0" w:space="0" w:color="auto"/>
        <w:bottom w:val="none" w:sz="0" w:space="0" w:color="auto"/>
        <w:right w:val="none" w:sz="0" w:space="0" w:color="auto"/>
      </w:divBdr>
    </w:div>
    <w:div w:id="1912808874">
      <w:bodyDiv w:val="1"/>
      <w:marLeft w:val="0"/>
      <w:marRight w:val="0"/>
      <w:marTop w:val="0"/>
      <w:marBottom w:val="0"/>
      <w:divBdr>
        <w:top w:val="none" w:sz="0" w:space="0" w:color="auto"/>
        <w:left w:val="none" w:sz="0" w:space="0" w:color="auto"/>
        <w:bottom w:val="none" w:sz="0" w:space="0" w:color="auto"/>
        <w:right w:val="none" w:sz="0" w:space="0" w:color="auto"/>
      </w:divBdr>
    </w:div>
    <w:div w:id="1912884126">
      <w:bodyDiv w:val="1"/>
      <w:marLeft w:val="0"/>
      <w:marRight w:val="0"/>
      <w:marTop w:val="0"/>
      <w:marBottom w:val="0"/>
      <w:divBdr>
        <w:top w:val="none" w:sz="0" w:space="0" w:color="auto"/>
        <w:left w:val="none" w:sz="0" w:space="0" w:color="auto"/>
        <w:bottom w:val="none" w:sz="0" w:space="0" w:color="auto"/>
        <w:right w:val="none" w:sz="0" w:space="0" w:color="auto"/>
      </w:divBdr>
    </w:div>
    <w:div w:id="1912890911">
      <w:bodyDiv w:val="1"/>
      <w:marLeft w:val="0"/>
      <w:marRight w:val="0"/>
      <w:marTop w:val="0"/>
      <w:marBottom w:val="0"/>
      <w:divBdr>
        <w:top w:val="none" w:sz="0" w:space="0" w:color="auto"/>
        <w:left w:val="none" w:sz="0" w:space="0" w:color="auto"/>
        <w:bottom w:val="none" w:sz="0" w:space="0" w:color="auto"/>
        <w:right w:val="none" w:sz="0" w:space="0" w:color="auto"/>
      </w:divBdr>
    </w:div>
    <w:div w:id="1913542886">
      <w:bodyDiv w:val="1"/>
      <w:marLeft w:val="0"/>
      <w:marRight w:val="0"/>
      <w:marTop w:val="0"/>
      <w:marBottom w:val="0"/>
      <w:divBdr>
        <w:top w:val="none" w:sz="0" w:space="0" w:color="auto"/>
        <w:left w:val="none" w:sz="0" w:space="0" w:color="auto"/>
        <w:bottom w:val="none" w:sz="0" w:space="0" w:color="auto"/>
        <w:right w:val="none" w:sz="0" w:space="0" w:color="auto"/>
      </w:divBdr>
    </w:div>
    <w:div w:id="1913615507">
      <w:bodyDiv w:val="1"/>
      <w:marLeft w:val="0"/>
      <w:marRight w:val="0"/>
      <w:marTop w:val="0"/>
      <w:marBottom w:val="0"/>
      <w:divBdr>
        <w:top w:val="none" w:sz="0" w:space="0" w:color="auto"/>
        <w:left w:val="none" w:sz="0" w:space="0" w:color="auto"/>
        <w:bottom w:val="none" w:sz="0" w:space="0" w:color="auto"/>
        <w:right w:val="none" w:sz="0" w:space="0" w:color="auto"/>
      </w:divBdr>
    </w:div>
    <w:div w:id="1913616612">
      <w:bodyDiv w:val="1"/>
      <w:marLeft w:val="0"/>
      <w:marRight w:val="0"/>
      <w:marTop w:val="0"/>
      <w:marBottom w:val="0"/>
      <w:divBdr>
        <w:top w:val="none" w:sz="0" w:space="0" w:color="auto"/>
        <w:left w:val="none" w:sz="0" w:space="0" w:color="auto"/>
        <w:bottom w:val="none" w:sz="0" w:space="0" w:color="auto"/>
        <w:right w:val="none" w:sz="0" w:space="0" w:color="auto"/>
      </w:divBdr>
    </w:div>
    <w:div w:id="1913733497">
      <w:bodyDiv w:val="1"/>
      <w:marLeft w:val="0"/>
      <w:marRight w:val="0"/>
      <w:marTop w:val="0"/>
      <w:marBottom w:val="0"/>
      <w:divBdr>
        <w:top w:val="none" w:sz="0" w:space="0" w:color="auto"/>
        <w:left w:val="none" w:sz="0" w:space="0" w:color="auto"/>
        <w:bottom w:val="none" w:sz="0" w:space="0" w:color="auto"/>
        <w:right w:val="none" w:sz="0" w:space="0" w:color="auto"/>
      </w:divBdr>
    </w:div>
    <w:div w:id="1914048505">
      <w:bodyDiv w:val="1"/>
      <w:marLeft w:val="0"/>
      <w:marRight w:val="0"/>
      <w:marTop w:val="0"/>
      <w:marBottom w:val="0"/>
      <w:divBdr>
        <w:top w:val="none" w:sz="0" w:space="0" w:color="auto"/>
        <w:left w:val="none" w:sz="0" w:space="0" w:color="auto"/>
        <w:bottom w:val="none" w:sz="0" w:space="0" w:color="auto"/>
        <w:right w:val="none" w:sz="0" w:space="0" w:color="auto"/>
      </w:divBdr>
    </w:div>
    <w:div w:id="1914121480">
      <w:bodyDiv w:val="1"/>
      <w:marLeft w:val="0"/>
      <w:marRight w:val="0"/>
      <w:marTop w:val="0"/>
      <w:marBottom w:val="0"/>
      <w:divBdr>
        <w:top w:val="none" w:sz="0" w:space="0" w:color="auto"/>
        <w:left w:val="none" w:sz="0" w:space="0" w:color="auto"/>
        <w:bottom w:val="none" w:sz="0" w:space="0" w:color="auto"/>
        <w:right w:val="none" w:sz="0" w:space="0" w:color="auto"/>
      </w:divBdr>
    </w:div>
    <w:div w:id="1914124516">
      <w:bodyDiv w:val="1"/>
      <w:marLeft w:val="0"/>
      <w:marRight w:val="0"/>
      <w:marTop w:val="0"/>
      <w:marBottom w:val="0"/>
      <w:divBdr>
        <w:top w:val="none" w:sz="0" w:space="0" w:color="auto"/>
        <w:left w:val="none" w:sz="0" w:space="0" w:color="auto"/>
        <w:bottom w:val="none" w:sz="0" w:space="0" w:color="auto"/>
        <w:right w:val="none" w:sz="0" w:space="0" w:color="auto"/>
      </w:divBdr>
    </w:div>
    <w:div w:id="1914730384">
      <w:bodyDiv w:val="1"/>
      <w:marLeft w:val="0"/>
      <w:marRight w:val="0"/>
      <w:marTop w:val="0"/>
      <w:marBottom w:val="0"/>
      <w:divBdr>
        <w:top w:val="none" w:sz="0" w:space="0" w:color="auto"/>
        <w:left w:val="none" w:sz="0" w:space="0" w:color="auto"/>
        <w:bottom w:val="none" w:sz="0" w:space="0" w:color="auto"/>
        <w:right w:val="none" w:sz="0" w:space="0" w:color="auto"/>
      </w:divBdr>
    </w:div>
    <w:div w:id="1914969014">
      <w:bodyDiv w:val="1"/>
      <w:marLeft w:val="0"/>
      <w:marRight w:val="0"/>
      <w:marTop w:val="0"/>
      <w:marBottom w:val="0"/>
      <w:divBdr>
        <w:top w:val="none" w:sz="0" w:space="0" w:color="auto"/>
        <w:left w:val="none" w:sz="0" w:space="0" w:color="auto"/>
        <w:bottom w:val="none" w:sz="0" w:space="0" w:color="auto"/>
        <w:right w:val="none" w:sz="0" w:space="0" w:color="auto"/>
      </w:divBdr>
    </w:div>
    <w:div w:id="1915048105">
      <w:bodyDiv w:val="1"/>
      <w:marLeft w:val="0"/>
      <w:marRight w:val="0"/>
      <w:marTop w:val="0"/>
      <w:marBottom w:val="0"/>
      <w:divBdr>
        <w:top w:val="none" w:sz="0" w:space="0" w:color="auto"/>
        <w:left w:val="none" w:sz="0" w:space="0" w:color="auto"/>
        <w:bottom w:val="none" w:sz="0" w:space="0" w:color="auto"/>
        <w:right w:val="none" w:sz="0" w:space="0" w:color="auto"/>
      </w:divBdr>
    </w:div>
    <w:div w:id="1915120146">
      <w:bodyDiv w:val="1"/>
      <w:marLeft w:val="0"/>
      <w:marRight w:val="0"/>
      <w:marTop w:val="0"/>
      <w:marBottom w:val="0"/>
      <w:divBdr>
        <w:top w:val="none" w:sz="0" w:space="0" w:color="auto"/>
        <w:left w:val="none" w:sz="0" w:space="0" w:color="auto"/>
        <w:bottom w:val="none" w:sz="0" w:space="0" w:color="auto"/>
        <w:right w:val="none" w:sz="0" w:space="0" w:color="auto"/>
      </w:divBdr>
    </w:div>
    <w:div w:id="1915162880">
      <w:bodyDiv w:val="1"/>
      <w:marLeft w:val="0"/>
      <w:marRight w:val="0"/>
      <w:marTop w:val="0"/>
      <w:marBottom w:val="0"/>
      <w:divBdr>
        <w:top w:val="none" w:sz="0" w:space="0" w:color="auto"/>
        <w:left w:val="none" w:sz="0" w:space="0" w:color="auto"/>
        <w:bottom w:val="none" w:sz="0" w:space="0" w:color="auto"/>
        <w:right w:val="none" w:sz="0" w:space="0" w:color="auto"/>
      </w:divBdr>
    </w:div>
    <w:div w:id="1915316285">
      <w:bodyDiv w:val="1"/>
      <w:marLeft w:val="0"/>
      <w:marRight w:val="0"/>
      <w:marTop w:val="0"/>
      <w:marBottom w:val="0"/>
      <w:divBdr>
        <w:top w:val="none" w:sz="0" w:space="0" w:color="auto"/>
        <w:left w:val="none" w:sz="0" w:space="0" w:color="auto"/>
        <w:bottom w:val="none" w:sz="0" w:space="0" w:color="auto"/>
        <w:right w:val="none" w:sz="0" w:space="0" w:color="auto"/>
      </w:divBdr>
    </w:div>
    <w:div w:id="1915506424">
      <w:bodyDiv w:val="1"/>
      <w:marLeft w:val="0"/>
      <w:marRight w:val="0"/>
      <w:marTop w:val="0"/>
      <w:marBottom w:val="0"/>
      <w:divBdr>
        <w:top w:val="none" w:sz="0" w:space="0" w:color="auto"/>
        <w:left w:val="none" w:sz="0" w:space="0" w:color="auto"/>
        <w:bottom w:val="none" w:sz="0" w:space="0" w:color="auto"/>
        <w:right w:val="none" w:sz="0" w:space="0" w:color="auto"/>
      </w:divBdr>
    </w:div>
    <w:div w:id="1915580598">
      <w:bodyDiv w:val="1"/>
      <w:marLeft w:val="0"/>
      <w:marRight w:val="0"/>
      <w:marTop w:val="0"/>
      <w:marBottom w:val="0"/>
      <w:divBdr>
        <w:top w:val="none" w:sz="0" w:space="0" w:color="auto"/>
        <w:left w:val="none" w:sz="0" w:space="0" w:color="auto"/>
        <w:bottom w:val="none" w:sz="0" w:space="0" w:color="auto"/>
        <w:right w:val="none" w:sz="0" w:space="0" w:color="auto"/>
      </w:divBdr>
    </w:div>
    <w:div w:id="1915623035">
      <w:bodyDiv w:val="1"/>
      <w:marLeft w:val="0"/>
      <w:marRight w:val="0"/>
      <w:marTop w:val="0"/>
      <w:marBottom w:val="0"/>
      <w:divBdr>
        <w:top w:val="none" w:sz="0" w:space="0" w:color="auto"/>
        <w:left w:val="none" w:sz="0" w:space="0" w:color="auto"/>
        <w:bottom w:val="none" w:sz="0" w:space="0" w:color="auto"/>
        <w:right w:val="none" w:sz="0" w:space="0" w:color="auto"/>
      </w:divBdr>
    </w:div>
    <w:div w:id="1915969821">
      <w:bodyDiv w:val="1"/>
      <w:marLeft w:val="0"/>
      <w:marRight w:val="0"/>
      <w:marTop w:val="0"/>
      <w:marBottom w:val="0"/>
      <w:divBdr>
        <w:top w:val="none" w:sz="0" w:space="0" w:color="auto"/>
        <w:left w:val="none" w:sz="0" w:space="0" w:color="auto"/>
        <w:bottom w:val="none" w:sz="0" w:space="0" w:color="auto"/>
        <w:right w:val="none" w:sz="0" w:space="0" w:color="auto"/>
      </w:divBdr>
    </w:div>
    <w:div w:id="1916360408">
      <w:bodyDiv w:val="1"/>
      <w:marLeft w:val="0"/>
      <w:marRight w:val="0"/>
      <w:marTop w:val="0"/>
      <w:marBottom w:val="0"/>
      <w:divBdr>
        <w:top w:val="none" w:sz="0" w:space="0" w:color="auto"/>
        <w:left w:val="none" w:sz="0" w:space="0" w:color="auto"/>
        <w:bottom w:val="none" w:sz="0" w:space="0" w:color="auto"/>
        <w:right w:val="none" w:sz="0" w:space="0" w:color="auto"/>
      </w:divBdr>
    </w:div>
    <w:div w:id="1916544378">
      <w:bodyDiv w:val="1"/>
      <w:marLeft w:val="0"/>
      <w:marRight w:val="0"/>
      <w:marTop w:val="0"/>
      <w:marBottom w:val="0"/>
      <w:divBdr>
        <w:top w:val="none" w:sz="0" w:space="0" w:color="auto"/>
        <w:left w:val="none" w:sz="0" w:space="0" w:color="auto"/>
        <w:bottom w:val="none" w:sz="0" w:space="0" w:color="auto"/>
        <w:right w:val="none" w:sz="0" w:space="0" w:color="auto"/>
      </w:divBdr>
    </w:div>
    <w:div w:id="1916619713">
      <w:bodyDiv w:val="1"/>
      <w:marLeft w:val="0"/>
      <w:marRight w:val="0"/>
      <w:marTop w:val="0"/>
      <w:marBottom w:val="0"/>
      <w:divBdr>
        <w:top w:val="none" w:sz="0" w:space="0" w:color="auto"/>
        <w:left w:val="none" w:sz="0" w:space="0" w:color="auto"/>
        <w:bottom w:val="none" w:sz="0" w:space="0" w:color="auto"/>
        <w:right w:val="none" w:sz="0" w:space="0" w:color="auto"/>
      </w:divBdr>
    </w:div>
    <w:div w:id="1917088708">
      <w:bodyDiv w:val="1"/>
      <w:marLeft w:val="0"/>
      <w:marRight w:val="0"/>
      <w:marTop w:val="0"/>
      <w:marBottom w:val="0"/>
      <w:divBdr>
        <w:top w:val="none" w:sz="0" w:space="0" w:color="auto"/>
        <w:left w:val="none" w:sz="0" w:space="0" w:color="auto"/>
        <w:bottom w:val="none" w:sz="0" w:space="0" w:color="auto"/>
        <w:right w:val="none" w:sz="0" w:space="0" w:color="auto"/>
      </w:divBdr>
    </w:div>
    <w:div w:id="1917321773">
      <w:bodyDiv w:val="1"/>
      <w:marLeft w:val="0"/>
      <w:marRight w:val="0"/>
      <w:marTop w:val="0"/>
      <w:marBottom w:val="0"/>
      <w:divBdr>
        <w:top w:val="none" w:sz="0" w:space="0" w:color="auto"/>
        <w:left w:val="none" w:sz="0" w:space="0" w:color="auto"/>
        <w:bottom w:val="none" w:sz="0" w:space="0" w:color="auto"/>
        <w:right w:val="none" w:sz="0" w:space="0" w:color="auto"/>
      </w:divBdr>
    </w:div>
    <w:div w:id="1917393463">
      <w:bodyDiv w:val="1"/>
      <w:marLeft w:val="0"/>
      <w:marRight w:val="0"/>
      <w:marTop w:val="0"/>
      <w:marBottom w:val="0"/>
      <w:divBdr>
        <w:top w:val="none" w:sz="0" w:space="0" w:color="auto"/>
        <w:left w:val="none" w:sz="0" w:space="0" w:color="auto"/>
        <w:bottom w:val="none" w:sz="0" w:space="0" w:color="auto"/>
        <w:right w:val="none" w:sz="0" w:space="0" w:color="auto"/>
      </w:divBdr>
    </w:div>
    <w:div w:id="1917544041">
      <w:bodyDiv w:val="1"/>
      <w:marLeft w:val="0"/>
      <w:marRight w:val="0"/>
      <w:marTop w:val="0"/>
      <w:marBottom w:val="0"/>
      <w:divBdr>
        <w:top w:val="none" w:sz="0" w:space="0" w:color="auto"/>
        <w:left w:val="none" w:sz="0" w:space="0" w:color="auto"/>
        <w:bottom w:val="none" w:sz="0" w:space="0" w:color="auto"/>
        <w:right w:val="none" w:sz="0" w:space="0" w:color="auto"/>
      </w:divBdr>
    </w:div>
    <w:div w:id="1917545959">
      <w:bodyDiv w:val="1"/>
      <w:marLeft w:val="0"/>
      <w:marRight w:val="0"/>
      <w:marTop w:val="0"/>
      <w:marBottom w:val="0"/>
      <w:divBdr>
        <w:top w:val="none" w:sz="0" w:space="0" w:color="auto"/>
        <w:left w:val="none" w:sz="0" w:space="0" w:color="auto"/>
        <w:bottom w:val="none" w:sz="0" w:space="0" w:color="auto"/>
        <w:right w:val="none" w:sz="0" w:space="0" w:color="auto"/>
      </w:divBdr>
    </w:div>
    <w:div w:id="1917593458">
      <w:bodyDiv w:val="1"/>
      <w:marLeft w:val="0"/>
      <w:marRight w:val="0"/>
      <w:marTop w:val="0"/>
      <w:marBottom w:val="0"/>
      <w:divBdr>
        <w:top w:val="none" w:sz="0" w:space="0" w:color="auto"/>
        <w:left w:val="none" w:sz="0" w:space="0" w:color="auto"/>
        <w:bottom w:val="none" w:sz="0" w:space="0" w:color="auto"/>
        <w:right w:val="none" w:sz="0" w:space="0" w:color="auto"/>
      </w:divBdr>
    </w:div>
    <w:div w:id="1917662656">
      <w:bodyDiv w:val="1"/>
      <w:marLeft w:val="0"/>
      <w:marRight w:val="0"/>
      <w:marTop w:val="0"/>
      <w:marBottom w:val="0"/>
      <w:divBdr>
        <w:top w:val="none" w:sz="0" w:space="0" w:color="auto"/>
        <w:left w:val="none" w:sz="0" w:space="0" w:color="auto"/>
        <w:bottom w:val="none" w:sz="0" w:space="0" w:color="auto"/>
        <w:right w:val="none" w:sz="0" w:space="0" w:color="auto"/>
      </w:divBdr>
    </w:div>
    <w:div w:id="1917740043">
      <w:bodyDiv w:val="1"/>
      <w:marLeft w:val="0"/>
      <w:marRight w:val="0"/>
      <w:marTop w:val="0"/>
      <w:marBottom w:val="0"/>
      <w:divBdr>
        <w:top w:val="none" w:sz="0" w:space="0" w:color="auto"/>
        <w:left w:val="none" w:sz="0" w:space="0" w:color="auto"/>
        <w:bottom w:val="none" w:sz="0" w:space="0" w:color="auto"/>
        <w:right w:val="none" w:sz="0" w:space="0" w:color="auto"/>
      </w:divBdr>
    </w:div>
    <w:div w:id="1917743752">
      <w:bodyDiv w:val="1"/>
      <w:marLeft w:val="0"/>
      <w:marRight w:val="0"/>
      <w:marTop w:val="0"/>
      <w:marBottom w:val="0"/>
      <w:divBdr>
        <w:top w:val="none" w:sz="0" w:space="0" w:color="auto"/>
        <w:left w:val="none" w:sz="0" w:space="0" w:color="auto"/>
        <w:bottom w:val="none" w:sz="0" w:space="0" w:color="auto"/>
        <w:right w:val="none" w:sz="0" w:space="0" w:color="auto"/>
      </w:divBdr>
    </w:div>
    <w:div w:id="1917930336">
      <w:bodyDiv w:val="1"/>
      <w:marLeft w:val="0"/>
      <w:marRight w:val="0"/>
      <w:marTop w:val="0"/>
      <w:marBottom w:val="0"/>
      <w:divBdr>
        <w:top w:val="none" w:sz="0" w:space="0" w:color="auto"/>
        <w:left w:val="none" w:sz="0" w:space="0" w:color="auto"/>
        <w:bottom w:val="none" w:sz="0" w:space="0" w:color="auto"/>
        <w:right w:val="none" w:sz="0" w:space="0" w:color="auto"/>
      </w:divBdr>
    </w:div>
    <w:div w:id="1917934593">
      <w:bodyDiv w:val="1"/>
      <w:marLeft w:val="0"/>
      <w:marRight w:val="0"/>
      <w:marTop w:val="0"/>
      <w:marBottom w:val="0"/>
      <w:divBdr>
        <w:top w:val="none" w:sz="0" w:space="0" w:color="auto"/>
        <w:left w:val="none" w:sz="0" w:space="0" w:color="auto"/>
        <w:bottom w:val="none" w:sz="0" w:space="0" w:color="auto"/>
        <w:right w:val="none" w:sz="0" w:space="0" w:color="auto"/>
      </w:divBdr>
    </w:div>
    <w:div w:id="1918055683">
      <w:bodyDiv w:val="1"/>
      <w:marLeft w:val="0"/>
      <w:marRight w:val="0"/>
      <w:marTop w:val="0"/>
      <w:marBottom w:val="0"/>
      <w:divBdr>
        <w:top w:val="none" w:sz="0" w:space="0" w:color="auto"/>
        <w:left w:val="none" w:sz="0" w:space="0" w:color="auto"/>
        <w:bottom w:val="none" w:sz="0" w:space="0" w:color="auto"/>
        <w:right w:val="none" w:sz="0" w:space="0" w:color="auto"/>
      </w:divBdr>
    </w:div>
    <w:div w:id="1918325994">
      <w:bodyDiv w:val="1"/>
      <w:marLeft w:val="0"/>
      <w:marRight w:val="0"/>
      <w:marTop w:val="0"/>
      <w:marBottom w:val="0"/>
      <w:divBdr>
        <w:top w:val="none" w:sz="0" w:space="0" w:color="auto"/>
        <w:left w:val="none" w:sz="0" w:space="0" w:color="auto"/>
        <w:bottom w:val="none" w:sz="0" w:space="0" w:color="auto"/>
        <w:right w:val="none" w:sz="0" w:space="0" w:color="auto"/>
      </w:divBdr>
    </w:div>
    <w:div w:id="1918398917">
      <w:bodyDiv w:val="1"/>
      <w:marLeft w:val="0"/>
      <w:marRight w:val="0"/>
      <w:marTop w:val="0"/>
      <w:marBottom w:val="0"/>
      <w:divBdr>
        <w:top w:val="none" w:sz="0" w:space="0" w:color="auto"/>
        <w:left w:val="none" w:sz="0" w:space="0" w:color="auto"/>
        <w:bottom w:val="none" w:sz="0" w:space="0" w:color="auto"/>
        <w:right w:val="none" w:sz="0" w:space="0" w:color="auto"/>
      </w:divBdr>
    </w:div>
    <w:div w:id="1918442149">
      <w:bodyDiv w:val="1"/>
      <w:marLeft w:val="0"/>
      <w:marRight w:val="0"/>
      <w:marTop w:val="0"/>
      <w:marBottom w:val="0"/>
      <w:divBdr>
        <w:top w:val="none" w:sz="0" w:space="0" w:color="auto"/>
        <w:left w:val="none" w:sz="0" w:space="0" w:color="auto"/>
        <w:bottom w:val="none" w:sz="0" w:space="0" w:color="auto"/>
        <w:right w:val="none" w:sz="0" w:space="0" w:color="auto"/>
      </w:divBdr>
    </w:div>
    <w:div w:id="1918703713">
      <w:bodyDiv w:val="1"/>
      <w:marLeft w:val="0"/>
      <w:marRight w:val="0"/>
      <w:marTop w:val="0"/>
      <w:marBottom w:val="0"/>
      <w:divBdr>
        <w:top w:val="none" w:sz="0" w:space="0" w:color="auto"/>
        <w:left w:val="none" w:sz="0" w:space="0" w:color="auto"/>
        <w:bottom w:val="none" w:sz="0" w:space="0" w:color="auto"/>
        <w:right w:val="none" w:sz="0" w:space="0" w:color="auto"/>
      </w:divBdr>
    </w:div>
    <w:div w:id="1918779392">
      <w:bodyDiv w:val="1"/>
      <w:marLeft w:val="0"/>
      <w:marRight w:val="0"/>
      <w:marTop w:val="0"/>
      <w:marBottom w:val="0"/>
      <w:divBdr>
        <w:top w:val="none" w:sz="0" w:space="0" w:color="auto"/>
        <w:left w:val="none" w:sz="0" w:space="0" w:color="auto"/>
        <w:bottom w:val="none" w:sz="0" w:space="0" w:color="auto"/>
        <w:right w:val="none" w:sz="0" w:space="0" w:color="auto"/>
      </w:divBdr>
    </w:div>
    <w:div w:id="1918857858">
      <w:bodyDiv w:val="1"/>
      <w:marLeft w:val="0"/>
      <w:marRight w:val="0"/>
      <w:marTop w:val="0"/>
      <w:marBottom w:val="0"/>
      <w:divBdr>
        <w:top w:val="none" w:sz="0" w:space="0" w:color="auto"/>
        <w:left w:val="none" w:sz="0" w:space="0" w:color="auto"/>
        <w:bottom w:val="none" w:sz="0" w:space="0" w:color="auto"/>
        <w:right w:val="none" w:sz="0" w:space="0" w:color="auto"/>
      </w:divBdr>
    </w:div>
    <w:div w:id="1918897044">
      <w:bodyDiv w:val="1"/>
      <w:marLeft w:val="0"/>
      <w:marRight w:val="0"/>
      <w:marTop w:val="0"/>
      <w:marBottom w:val="0"/>
      <w:divBdr>
        <w:top w:val="none" w:sz="0" w:space="0" w:color="auto"/>
        <w:left w:val="none" w:sz="0" w:space="0" w:color="auto"/>
        <w:bottom w:val="none" w:sz="0" w:space="0" w:color="auto"/>
        <w:right w:val="none" w:sz="0" w:space="0" w:color="auto"/>
      </w:divBdr>
    </w:div>
    <w:div w:id="1919094140">
      <w:bodyDiv w:val="1"/>
      <w:marLeft w:val="0"/>
      <w:marRight w:val="0"/>
      <w:marTop w:val="0"/>
      <w:marBottom w:val="0"/>
      <w:divBdr>
        <w:top w:val="none" w:sz="0" w:space="0" w:color="auto"/>
        <w:left w:val="none" w:sz="0" w:space="0" w:color="auto"/>
        <w:bottom w:val="none" w:sz="0" w:space="0" w:color="auto"/>
        <w:right w:val="none" w:sz="0" w:space="0" w:color="auto"/>
      </w:divBdr>
    </w:div>
    <w:div w:id="1919165528">
      <w:bodyDiv w:val="1"/>
      <w:marLeft w:val="0"/>
      <w:marRight w:val="0"/>
      <w:marTop w:val="0"/>
      <w:marBottom w:val="0"/>
      <w:divBdr>
        <w:top w:val="none" w:sz="0" w:space="0" w:color="auto"/>
        <w:left w:val="none" w:sz="0" w:space="0" w:color="auto"/>
        <w:bottom w:val="none" w:sz="0" w:space="0" w:color="auto"/>
        <w:right w:val="none" w:sz="0" w:space="0" w:color="auto"/>
      </w:divBdr>
    </w:div>
    <w:div w:id="1919168800">
      <w:bodyDiv w:val="1"/>
      <w:marLeft w:val="0"/>
      <w:marRight w:val="0"/>
      <w:marTop w:val="0"/>
      <w:marBottom w:val="0"/>
      <w:divBdr>
        <w:top w:val="none" w:sz="0" w:space="0" w:color="auto"/>
        <w:left w:val="none" w:sz="0" w:space="0" w:color="auto"/>
        <w:bottom w:val="none" w:sz="0" w:space="0" w:color="auto"/>
        <w:right w:val="none" w:sz="0" w:space="0" w:color="auto"/>
      </w:divBdr>
    </w:div>
    <w:div w:id="1919358781">
      <w:bodyDiv w:val="1"/>
      <w:marLeft w:val="0"/>
      <w:marRight w:val="0"/>
      <w:marTop w:val="0"/>
      <w:marBottom w:val="0"/>
      <w:divBdr>
        <w:top w:val="none" w:sz="0" w:space="0" w:color="auto"/>
        <w:left w:val="none" w:sz="0" w:space="0" w:color="auto"/>
        <w:bottom w:val="none" w:sz="0" w:space="0" w:color="auto"/>
        <w:right w:val="none" w:sz="0" w:space="0" w:color="auto"/>
      </w:divBdr>
    </w:div>
    <w:div w:id="1919512357">
      <w:bodyDiv w:val="1"/>
      <w:marLeft w:val="0"/>
      <w:marRight w:val="0"/>
      <w:marTop w:val="0"/>
      <w:marBottom w:val="0"/>
      <w:divBdr>
        <w:top w:val="none" w:sz="0" w:space="0" w:color="auto"/>
        <w:left w:val="none" w:sz="0" w:space="0" w:color="auto"/>
        <w:bottom w:val="none" w:sz="0" w:space="0" w:color="auto"/>
        <w:right w:val="none" w:sz="0" w:space="0" w:color="auto"/>
      </w:divBdr>
    </w:div>
    <w:div w:id="1919705851">
      <w:bodyDiv w:val="1"/>
      <w:marLeft w:val="0"/>
      <w:marRight w:val="0"/>
      <w:marTop w:val="0"/>
      <w:marBottom w:val="0"/>
      <w:divBdr>
        <w:top w:val="none" w:sz="0" w:space="0" w:color="auto"/>
        <w:left w:val="none" w:sz="0" w:space="0" w:color="auto"/>
        <w:bottom w:val="none" w:sz="0" w:space="0" w:color="auto"/>
        <w:right w:val="none" w:sz="0" w:space="0" w:color="auto"/>
      </w:divBdr>
    </w:div>
    <w:div w:id="1920552696">
      <w:bodyDiv w:val="1"/>
      <w:marLeft w:val="0"/>
      <w:marRight w:val="0"/>
      <w:marTop w:val="0"/>
      <w:marBottom w:val="0"/>
      <w:divBdr>
        <w:top w:val="none" w:sz="0" w:space="0" w:color="auto"/>
        <w:left w:val="none" w:sz="0" w:space="0" w:color="auto"/>
        <w:bottom w:val="none" w:sz="0" w:space="0" w:color="auto"/>
        <w:right w:val="none" w:sz="0" w:space="0" w:color="auto"/>
      </w:divBdr>
    </w:div>
    <w:div w:id="1920675221">
      <w:bodyDiv w:val="1"/>
      <w:marLeft w:val="0"/>
      <w:marRight w:val="0"/>
      <w:marTop w:val="0"/>
      <w:marBottom w:val="0"/>
      <w:divBdr>
        <w:top w:val="none" w:sz="0" w:space="0" w:color="auto"/>
        <w:left w:val="none" w:sz="0" w:space="0" w:color="auto"/>
        <w:bottom w:val="none" w:sz="0" w:space="0" w:color="auto"/>
        <w:right w:val="none" w:sz="0" w:space="0" w:color="auto"/>
      </w:divBdr>
    </w:div>
    <w:div w:id="1920677438">
      <w:bodyDiv w:val="1"/>
      <w:marLeft w:val="0"/>
      <w:marRight w:val="0"/>
      <w:marTop w:val="0"/>
      <w:marBottom w:val="0"/>
      <w:divBdr>
        <w:top w:val="none" w:sz="0" w:space="0" w:color="auto"/>
        <w:left w:val="none" w:sz="0" w:space="0" w:color="auto"/>
        <w:bottom w:val="none" w:sz="0" w:space="0" w:color="auto"/>
        <w:right w:val="none" w:sz="0" w:space="0" w:color="auto"/>
      </w:divBdr>
    </w:div>
    <w:div w:id="1920826456">
      <w:bodyDiv w:val="1"/>
      <w:marLeft w:val="0"/>
      <w:marRight w:val="0"/>
      <w:marTop w:val="0"/>
      <w:marBottom w:val="0"/>
      <w:divBdr>
        <w:top w:val="none" w:sz="0" w:space="0" w:color="auto"/>
        <w:left w:val="none" w:sz="0" w:space="0" w:color="auto"/>
        <w:bottom w:val="none" w:sz="0" w:space="0" w:color="auto"/>
        <w:right w:val="none" w:sz="0" w:space="0" w:color="auto"/>
      </w:divBdr>
    </w:div>
    <w:div w:id="1921283549">
      <w:bodyDiv w:val="1"/>
      <w:marLeft w:val="0"/>
      <w:marRight w:val="0"/>
      <w:marTop w:val="0"/>
      <w:marBottom w:val="0"/>
      <w:divBdr>
        <w:top w:val="none" w:sz="0" w:space="0" w:color="auto"/>
        <w:left w:val="none" w:sz="0" w:space="0" w:color="auto"/>
        <w:bottom w:val="none" w:sz="0" w:space="0" w:color="auto"/>
        <w:right w:val="none" w:sz="0" w:space="0" w:color="auto"/>
      </w:divBdr>
    </w:div>
    <w:div w:id="1921524489">
      <w:bodyDiv w:val="1"/>
      <w:marLeft w:val="0"/>
      <w:marRight w:val="0"/>
      <w:marTop w:val="0"/>
      <w:marBottom w:val="0"/>
      <w:divBdr>
        <w:top w:val="none" w:sz="0" w:space="0" w:color="auto"/>
        <w:left w:val="none" w:sz="0" w:space="0" w:color="auto"/>
        <w:bottom w:val="none" w:sz="0" w:space="0" w:color="auto"/>
        <w:right w:val="none" w:sz="0" w:space="0" w:color="auto"/>
      </w:divBdr>
    </w:div>
    <w:div w:id="1921597058">
      <w:bodyDiv w:val="1"/>
      <w:marLeft w:val="0"/>
      <w:marRight w:val="0"/>
      <w:marTop w:val="0"/>
      <w:marBottom w:val="0"/>
      <w:divBdr>
        <w:top w:val="none" w:sz="0" w:space="0" w:color="auto"/>
        <w:left w:val="none" w:sz="0" w:space="0" w:color="auto"/>
        <w:bottom w:val="none" w:sz="0" w:space="0" w:color="auto"/>
        <w:right w:val="none" w:sz="0" w:space="0" w:color="auto"/>
      </w:divBdr>
    </w:div>
    <w:div w:id="1921600167">
      <w:bodyDiv w:val="1"/>
      <w:marLeft w:val="0"/>
      <w:marRight w:val="0"/>
      <w:marTop w:val="0"/>
      <w:marBottom w:val="0"/>
      <w:divBdr>
        <w:top w:val="none" w:sz="0" w:space="0" w:color="auto"/>
        <w:left w:val="none" w:sz="0" w:space="0" w:color="auto"/>
        <w:bottom w:val="none" w:sz="0" w:space="0" w:color="auto"/>
        <w:right w:val="none" w:sz="0" w:space="0" w:color="auto"/>
      </w:divBdr>
    </w:div>
    <w:div w:id="1921601011">
      <w:bodyDiv w:val="1"/>
      <w:marLeft w:val="0"/>
      <w:marRight w:val="0"/>
      <w:marTop w:val="0"/>
      <w:marBottom w:val="0"/>
      <w:divBdr>
        <w:top w:val="none" w:sz="0" w:space="0" w:color="auto"/>
        <w:left w:val="none" w:sz="0" w:space="0" w:color="auto"/>
        <w:bottom w:val="none" w:sz="0" w:space="0" w:color="auto"/>
        <w:right w:val="none" w:sz="0" w:space="0" w:color="auto"/>
      </w:divBdr>
    </w:div>
    <w:div w:id="1921675681">
      <w:bodyDiv w:val="1"/>
      <w:marLeft w:val="0"/>
      <w:marRight w:val="0"/>
      <w:marTop w:val="0"/>
      <w:marBottom w:val="0"/>
      <w:divBdr>
        <w:top w:val="none" w:sz="0" w:space="0" w:color="auto"/>
        <w:left w:val="none" w:sz="0" w:space="0" w:color="auto"/>
        <w:bottom w:val="none" w:sz="0" w:space="0" w:color="auto"/>
        <w:right w:val="none" w:sz="0" w:space="0" w:color="auto"/>
      </w:divBdr>
    </w:div>
    <w:div w:id="1921867317">
      <w:bodyDiv w:val="1"/>
      <w:marLeft w:val="0"/>
      <w:marRight w:val="0"/>
      <w:marTop w:val="0"/>
      <w:marBottom w:val="0"/>
      <w:divBdr>
        <w:top w:val="none" w:sz="0" w:space="0" w:color="auto"/>
        <w:left w:val="none" w:sz="0" w:space="0" w:color="auto"/>
        <w:bottom w:val="none" w:sz="0" w:space="0" w:color="auto"/>
        <w:right w:val="none" w:sz="0" w:space="0" w:color="auto"/>
      </w:divBdr>
    </w:div>
    <w:div w:id="1922135941">
      <w:bodyDiv w:val="1"/>
      <w:marLeft w:val="0"/>
      <w:marRight w:val="0"/>
      <w:marTop w:val="0"/>
      <w:marBottom w:val="0"/>
      <w:divBdr>
        <w:top w:val="none" w:sz="0" w:space="0" w:color="auto"/>
        <w:left w:val="none" w:sz="0" w:space="0" w:color="auto"/>
        <w:bottom w:val="none" w:sz="0" w:space="0" w:color="auto"/>
        <w:right w:val="none" w:sz="0" w:space="0" w:color="auto"/>
      </w:divBdr>
    </w:div>
    <w:div w:id="1922256128">
      <w:bodyDiv w:val="1"/>
      <w:marLeft w:val="0"/>
      <w:marRight w:val="0"/>
      <w:marTop w:val="0"/>
      <w:marBottom w:val="0"/>
      <w:divBdr>
        <w:top w:val="none" w:sz="0" w:space="0" w:color="auto"/>
        <w:left w:val="none" w:sz="0" w:space="0" w:color="auto"/>
        <w:bottom w:val="none" w:sz="0" w:space="0" w:color="auto"/>
        <w:right w:val="none" w:sz="0" w:space="0" w:color="auto"/>
      </w:divBdr>
    </w:div>
    <w:div w:id="1922835857">
      <w:bodyDiv w:val="1"/>
      <w:marLeft w:val="0"/>
      <w:marRight w:val="0"/>
      <w:marTop w:val="0"/>
      <w:marBottom w:val="0"/>
      <w:divBdr>
        <w:top w:val="none" w:sz="0" w:space="0" w:color="auto"/>
        <w:left w:val="none" w:sz="0" w:space="0" w:color="auto"/>
        <w:bottom w:val="none" w:sz="0" w:space="0" w:color="auto"/>
        <w:right w:val="none" w:sz="0" w:space="0" w:color="auto"/>
      </w:divBdr>
    </w:div>
    <w:div w:id="1922904798">
      <w:bodyDiv w:val="1"/>
      <w:marLeft w:val="0"/>
      <w:marRight w:val="0"/>
      <w:marTop w:val="0"/>
      <w:marBottom w:val="0"/>
      <w:divBdr>
        <w:top w:val="none" w:sz="0" w:space="0" w:color="auto"/>
        <w:left w:val="none" w:sz="0" w:space="0" w:color="auto"/>
        <w:bottom w:val="none" w:sz="0" w:space="0" w:color="auto"/>
        <w:right w:val="none" w:sz="0" w:space="0" w:color="auto"/>
      </w:divBdr>
    </w:div>
    <w:div w:id="1923102055">
      <w:bodyDiv w:val="1"/>
      <w:marLeft w:val="0"/>
      <w:marRight w:val="0"/>
      <w:marTop w:val="0"/>
      <w:marBottom w:val="0"/>
      <w:divBdr>
        <w:top w:val="none" w:sz="0" w:space="0" w:color="auto"/>
        <w:left w:val="none" w:sz="0" w:space="0" w:color="auto"/>
        <w:bottom w:val="none" w:sz="0" w:space="0" w:color="auto"/>
        <w:right w:val="none" w:sz="0" w:space="0" w:color="auto"/>
      </w:divBdr>
    </w:div>
    <w:div w:id="1923106053">
      <w:bodyDiv w:val="1"/>
      <w:marLeft w:val="0"/>
      <w:marRight w:val="0"/>
      <w:marTop w:val="0"/>
      <w:marBottom w:val="0"/>
      <w:divBdr>
        <w:top w:val="none" w:sz="0" w:space="0" w:color="auto"/>
        <w:left w:val="none" w:sz="0" w:space="0" w:color="auto"/>
        <w:bottom w:val="none" w:sz="0" w:space="0" w:color="auto"/>
        <w:right w:val="none" w:sz="0" w:space="0" w:color="auto"/>
      </w:divBdr>
    </w:div>
    <w:div w:id="1923294837">
      <w:bodyDiv w:val="1"/>
      <w:marLeft w:val="0"/>
      <w:marRight w:val="0"/>
      <w:marTop w:val="0"/>
      <w:marBottom w:val="0"/>
      <w:divBdr>
        <w:top w:val="none" w:sz="0" w:space="0" w:color="auto"/>
        <w:left w:val="none" w:sz="0" w:space="0" w:color="auto"/>
        <w:bottom w:val="none" w:sz="0" w:space="0" w:color="auto"/>
        <w:right w:val="none" w:sz="0" w:space="0" w:color="auto"/>
      </w:divBdr>
    </w:div>
    <w:div w:id="1923710491">
      <w:bodyDiv w:val="1"/>
      <w:marLeft w:val="0"/>
      <w:marRight w:val="0"/>
      <w:marTop w:val="0"/>
      <w:marBottom w:val="0"/>
      <w:divBdr>
        <w:top w:val="none" w:sz="0" w:space="0" w:color="auto"/>
        <w:left w:val="none" w:sz="0" w:space="0" w:color="auto"/>
        <w:bottom w:val="none" w:sz="0" w:space="0" w:color="auto"/>
        <w:right w:val="none" w:sz="0" w:space="0" w:color="auto"/>
      </w:divBdr>
    </w:div>
    <w:div w:id="1923905040">
      <w:bodyDiv w:val="1"/>
      <w:marLeft w:val="0"/>
      <w:marRight w:val="0"/>
      <w:marTop w:val="0"/>
      <w:marBottom w:val="0"/>
      <w:divBdr>
        <w:top w:val="none" w:sz="0" w:space="0" w:color="auto"/>
        <w:left w:val="none" w:sz="0" w:space="0" w:color="auto"/>
        <w:bottom w:val="none" w:sz="0" w:space="0" w:color="auto"/>
        <w:right w:val="none" w:sz="0" w:space="0" w:color="auto"/>
      </w:divBdr>
    </w:div>
    <w:div w:id="1923947961">
      <w:bodyDiv w:val="1"/>
      <w:marLeft w:val="0"/>
      <w:marRight w:val="0"/>
      <w:marTop w:val="0"/>
      <w:marBottom w:val="0"/>
      <w:divBdr>
        <w:top w:val="none" w:sz="0" w:space="0" w:color="auto"/>
        <w:left w:val="none" w:sz="0" w:space="0" w:color="auto"/>
        <w:bottom w:val="none" w:sz="0" w:space="0" w:color="auto"/>
        <w:right w:val="none" w:sz="0" w:space="0" w:color="auto"/>
      </w:divBdr>
    </w:div>
    <w:div w:id="1924099039">
      <w:bodyDiv w:val="1"/>
      <w:marLeft w:val="0"/>
      <w:marRight w:val="0"/>
      <w:marTop w:val="0"/>
      <w:marBottom w:val="0"/>
      <w:divBdr>
        <w:top w:val="none" w:sz="0" w:space="0" w:color="auto"/>
        <w:left w:val="none" w:sz="0" w:space="0" w:color="auto"/>
        <w:bottom w:val="none" w:sz="0" w:space="0" w:color="auto"/>
        <w:right w:val="none" w:sz="0" w:space="0" w:color="auto"/>
      </w:divBdr>
    </w:div>
    <w:div w:id="1924222801">
      <w:bodyDiv w:val="1"/>
      <w:marLeft w:val="0"/>
      <w:marRight w:val="0"/>
      <w:marTop w:val="0"/>
      <w:marBottom w:val="0"/>
      <w:divBdr>
        <w:top w:val="none" w:sz="0" w:space="0" w:color="auto"/>
        <w:left w:val="none" w:sz="0" w:space="0" w:color="auto"/>
        <w:bottom w:val="none" w:sz="0" w:space="0" w:color="auto"/>
        <w:right w:val="none" w:sz="0" w:space="0" w:color="auto"/>
      </w:divBdr>
    </w:div>
    <w:div w:id="1924412346">
      <w:bodyDiv w:val="1"/>
      <w:marLeft w:val="0"/>
      <w:marRight w:val="0"/>
      <w:marTop w:val="0"/>
      <w:marBottom w:val="0"/>
      <w:divBdr>
        <w:top w:val="none" w:sz="0" w:space="0" w:color="auto"/>
        <w:left w:val="none" w:sz="0" w:space="0" w:color="auto"/>
        <w:bottom w:val="none" w:sz="0" w:space="0" w:color="auto"/>
        <w:right w:val="none" w:sz="0" w:space="0" w:color="auto"/>
      </w:divBdr>
    </w:div>
    <w:div w:id="1924872405">
      <w:bodyDiv w:val="1"/>
      <w:marLeft w:val="0"/>
      <w:marRight w:val="0"/>
      <w:marTop w:val="0"/>
      <w:marBottom w:val="0"/>
      <w:divBdr>
        <w:top w:val="none" w:sz="0" w:space="0" w:color="auto"/>
        <w:left w:val="none" w:sz="0" w:space="0" w:color="auto"/>
        <w:bottom w:val="none" w:sz="0" w:space="0" w:color="auto"/>
        <w:right w:val="none" w:sz="0" w:space="0" w:color="auto"/>
      </w:divBdr>
    </w:div>
    <w:div w:id="1925065783">
      <w:bodyDiv w:val="1"/>
      <w:marLeft w:val="0"/>
      <w:marRight w:val="0"/>
      <w:marTop w:val="0"/>
      <w:marBottom w:val="0"/>
      <w:divBdr>
        <w:top w:val="none" w:sz="0" w:space="0" w:color="auto"/>
        <w:left w:val="none" w:sz="0" w:space="0" w:color="auto"/>
        <w:bottom w:val="none" w:sz="0" w:space="0" w:color="auto"/>
        <w:right w:val="none" w:sz="0" w:space="0" w:color="auto"/>
      </w:divBdr>
    </w:div>
    <w:div w:id="1925457810">
      <w:bodyDiv w:val="1"/>
      <w:marLeft w:val="0"/>
      <w:marRight w:val="0"/>
      <w:marTop w:val="0"/>
      <w:marBottom w:val="0"/>
      <w:divBdr>
        <w:top w:val="none" w:sz="0" w:space="0" w:color="auto"/>
        <w:left w:val="none" w:sz="0" w:space="0" w:color="auto"/>
        <w:bottom w:val="none" w:sz="0" w:space="0" w:color="auto"/>
        <w:right w:val="none" w:sz="0" w:space="0" w:color="auto"/>
      </w:divBdr>
    </w:div>
    <w:div w:id="1925917842">
      <w:bodyDiv w:val="1"/>
      <w:marLeft w:val="0"/>
      <w:marRight w:val="0"/>
      <w:marTop w:val="0"/>
      <w:marBottom w:val="0"/>
      <w:divBdr>
        <w:top w:val="none" w:sz="0" w:space="0" w:color="auto"/>
        <w:left w:val="none" w:sz="0" w:space="0" w:color="auto"/>
        <w:bottom w:val="none" w:sz="0" w:space="0" w:color="auto"/>
        <w:right w:val="none" w:sz="0" w:space="0" w:color="auto"/>
      </w:divBdr>
    </w:div>
    <w:div w:id="1925919118">
      <w:bodyDiv w:val="1"/>
      <w:marLeft w:val="0"/>
      <w:marRight w:val="0"/>
      <w:marTop w:val="0"/>
      <w:marBottom w:val="0"/>
      <w:divBdr>
        <w:top w:val="none" w:sz="0" w:space="0" w:color="auto"/>
        <w:left w:val="none" w:sz="0" w:space="0" w:color="auto"/>
        <w:bottom w:val="none" w:sz="0" w:space="0" w:color="auto"/>
        <w:right w:val="none" w:sz="0" w:space="0" w:color="auto"/>
      </w:divBdr>
    </w:div>
    <w:div w:id="1925992716">
      <w:bodyDiv w:val="1"/>
      <w:marLeft w:val="0"/>
      <w:marRight w:val="0"/>
      <w:marTop w:val="0"/>
      <w:marBottom w:val="0"/>
      <w:divBdr>
        <w:top w:val="none" w:sz="0" w:space="0" w:color="auto"/>
        <w:left w:val="none" w:sz="0" w:space="0" w:color="auto"/>
        <w:bottom w:val="none" w:sz="0" w:space="0" w:color="auto"/>
        <w:right w:val="none" w:sz="0" w:space="0" w:color="auto"/>
      </w:divBdr>
    </w:div>
    <w:div w:id="1926180264">
      <w:bodyDiv w:val="1"/>
      <w:marLeft w:val="0"/>
      <w:marRight w:val="0"/>
      <w:marTop w:val="0"/>
      <w:marBottom w:val="0"/>
      <w:divBdr>
        <w:top w:val="none" w:sz="0" w:space="0" w:color="auto"/>
        <w:left w:val="none" w:sz="0" w:space="0" w:color="auto"/>
        <w:bottom w:val="none" w:sz="0" w:space="0" w:color="auto"/>
        <w:right w:val="none" w:sz="0" w:space="0" w:color="auto"/>
      </w:divBdr>
    </w:div>
    <w:div w:id="1926375579">
      <w:bodyDiv w:val="1"/>
      <w:marLeft w:val="0"/>
      <w:marRight w:val="0"/>
      <w:marTop w:val="0"/>
      <w:marBottom w:val="0"/>
      <w:divBdr>
        <w:top w:val="none" w:sz="0" w:space="0" w:color="auto"/>
        <w:left w:val="none" w:sz="0" w:space="0" w:color="auto"/>
        <w:bottom w:val="none" w:sz="0" w:space="0" w:color="auto"/>
        <w:right w:val="none" w:sz="0" w:space="0" w:color="auto"/>
      </w:divBdr>
    </w:div>
    <w:div w:id="1926917516">
      <w:bodyDiv w:val="1"/>
      <w:marLeft w:val="0"/>
      <w:marRight w:val="0"/>
      <w:marTop w:val="0"/>
      <w:marBottom w:val="0"/>
      <w:divBdr>
        <w:top w:val="none" w:sz="0" w:space="0" w:color="auto"/>
        <w:left w:val="none" w:sz="0" w:space="0" w:color="auto"/>
        <w:bottom w:val="none" w:sz="0" w:space="0" w:color="auto"/>
        <w:right w:val="none" w:sz="0" w:space="0" w:color="auto"/>
      </w:divBdr>
    </w:div>
    <w:div w:id="1926918304">
      <w:bodyDiv w:val="1"/>
      <w:marLeft w:val="0"/>
      <w:marRight w:val="0"/>
      <w:marTop w:val="0"/>
      <w:marBottom w:val="0"/>
      <w:divBdr>
        <w:top w:val="none" w:sz="0" w:space="0" w:color="auto"/>
        <w:left w:val="none" w:sz="0" w:space="0" w:color="auto"/>
        <w:bottom w:val="none" w:sz="0" w:space="0" w:color="auto"/>
        <w:right w:val="none" w:sz="0" w:space="0" w:color="auto"/>
      </w:divBdr>
    </w:div>
    <w:div w:id="1927033849">
      <w:bodyDiv w:val="1"/>
      <w:marLeft w:val="0"/>
      <w:marRight w:val="0"/>
      <w:marTop w:val="0"/>
      <w:marBottom w:val="0"/>
      <w:divBdr>
        <w:top w:val="none" w:sz="0" w:space="0" w:color="auto"/>
        <w:left w:val="none" w:sz="0" w:space="0" w:color="auto"/>
        <w:bottom w:val="none" w:sz="0" w:space="0" w:color="auto"/>
        <w:right w:val="none" w:sz="0" w:space="0" w:color="auto"/>
      </w:divBdr>
    </w:div>
    <w:div w:id="1927492418">
      <w:bodyDiv w:val="1"/>
      <w:marLeft w:val="0"/>
      <w:marRight w:val="0"/>
      <w:marTop w:val="0"/>
      <w:marBottom w:val="0"/>
      <w:divBdr>
        <w:top w:val="none" w:sz="0" w:space="0" w:color="auto"/>
        <w:left w:val="none" w:sz="0" w:space="0" w:color="auto"/>
        <w:bottom w:val="none" w:sz="0" w:space="0" w:color="auto"/>
        <w:right w:val="none" w:sz="0" w:space="0" w:color="auto"/>
      </w:divBdr>
    </w:div>
    <w:div w:id="1927574050">
      <w:bodyDiv w:val="1"/>
      <w:marLeft w:val="0"/>
      <w:marRight w:val="0"/>
      <w:marTop w:val="0"/>
      <w:marBottom w:val="0"/>
      <w:divBdr>
        <w:top w:val="none" w:sz="0" w:space="0" w:color="auto"/>
        <w:left w:val="none" w:sz="0" w:space="0" w:color="auto"/>
        <w:bottom w:val="none" w:sz="0" w:space="0" w:color="auto"/>
        <w:right w:val="none" w:sz="0" w:space="0" w:color="auto"/>
      </w:divBdr>
    </w:div>
    <w:div w:id="1927880828">
      <w:bodyDiv w:val="1"/>
      <w:marLeft w:val="0"/>
      <w:marRight w:val="0"/>
      <w:marTop w:val="0"/>
      <w:marBottom w:val="0"/>
      <w:divBdr>
        <w:top w:val="none" w:sz="0" w:space="0" w:color="auto"/>
        <w:left w:val="none" w:sz="0" w:space="0" w:color="auto"/>
        <w:bottom w:val="none" w:sz="0" w:space="0" w:color="auto"/>
        <w:right w:val="none" w:sz="0" w:space="0" w:color="auto"/>
      </w:divBdr>
    </w:div>
    <w:div w:id="1928154747">
      <w:bodyDiv w:val="1"/>
      <w:marLeft w:val="0"/>
      <w:marRight w:val="0"/>
      <w:marTop w:val="0"/>
      <w:marBottom w:val="0"/>
      <w:divBdr>
        <w:top w:val="none" w:sz="0" w:space="0" w:color="auto"/>
        <w:left w:val="none" w:sz="0" w:space="0" w:color="auto"/>
        <w:bottom w:val="none" w:sz="0" w:space="0" w:color="auto"/>
        <w:right w:val="none" w:sz="0" w:space="0" w:color="auto"/>
      </w:divBdr>
    </w:div>
    <w:div w:id="1928270551">
      <w:bodyDiv w:val="1"/>
      <w:marLeft w:val="0"/>
      <w:marRight w:val="0"/>
      <w:marTop w:val="0"/>
      <w:marBottom w:val="0"/>
      <w:divBdr>
        <w:top w:val="none" w:sz="0" w:space="0" w:color="auto"/>
        <w:left w:val="none" w:sz="0" w:space="0" w:color="auto"/>
        <w:bottom w:val="none" w:sz="0" w:space="0" w:color="auto"/>
        <w:right w:val="none" w:sz="0" w:space="0" w:color="auto"/>
      </w:divBdr>
    </w:div>
    <w:div w:id="1928342278">
      <w:bodyDiv w:val="1"/>
      <w:marLeft w:val="0"/>
      <w:marRight w:val="0"/>
      <w:marTop w:val="0"/>
      <w:marBottom w:val="0"/>
      <w:divBdr>
        <w:top w:val="none" w:sz="0" w:space="0" w:color="auto"/>
        <w:left w:val="none" w:sz="0" w:space="0" w:color="auto"/>
        <w:bottom w:val="none" w:sz="0" w:space="0" w:color="auto"/>
        <w:right w:val="none" w:sz="0" w:space="0" w:color="auto"/>
      </w:divBdr>
    </w:div>
    <w:div w:id="1928416767">
      <w:bodyDiv w:val="1"/>
      <w:marLeft w:val="0"/>
      <w:marRight w:val="0"/>
      <w:marTop w:val="0"/>
      <w:marBottom w:val="0"/>
      <w:divBdr>
        <w:top w:val="none" w:sz="0" w:space="0" w:color="auto"/>
        <w:left w:val="none" w:sz="0" w:space="0" w:color="auto"/>
        <w:bottom w:val="none" w:sz="0" w:space="0" w:color="auto"/>
        <w:right w:val="none" w:sz="0" w:space="0" w:color="auto"/>
      </w:divBdr>
    </w:div>
    <w:div w:id="1928462744">
      <w:bodyDiv w:val="1"/>
      <w:marLeft w:val="0"/>
      <w:marRight w:val="0"/>
      <w:marTop w:val="0"/>
      <w:marBottom w:val="0"/>
      <w:divBdr>
        <w:top w:val="none" w:sz="0" w:space="0" w:color="auto"/>
        <w:left w:val="none" w:sz="0" w:space="0" w:color="auto"/>
        <w:bottom w:val="none" w:sz="0" w:space="0" w:color="auto"/>
        <w:right w:val="none" w:sz="0" w:space="0" w:color="auto"/>
      </w:divBdr>
    </w:div>
    <w:div w:id="1928613405">
      <w:bodyDiv w:val="1"/>
      <w:marLeft w:val="0"/>
      <w:marRight w:val="0"/>
      <w:marTop w:val="0"/>
      <w:marBottom w:val="0"/>
      <w:divBdr>
        <w:top w:val="none" w:sz="0" w:space="0" w:color="auto"/>
        <w:left w:val="none" w:sz="0" w:space="0" w:color="auto"/>
        <w:bottom w:val="none" w:sz="0" w:space="0" w:color="auto"/>
        <w:right w:val="none" w:sz="0" w:space="0" w:color="auto"/>
      </w:divBdr>
    </w:div>
    <w:div w:id="1928617443">
      <w:bodyDiv w:val="1"/>
      <w:marLeft w:val="0"/>
      <w:marRight w:val="0"/>
      <w:marTop w:val="0"/>
      <w:marBottom w:val="0"/>
      <w:divBdr>
        <w:top w:val="none" w:sz="0" w:space="0" w:color="auto"/>
        <w:left w:val="none" w:sz="0" w:space="0" w:color="auto"/>
        <w:bottom w:val="none" w:sz="0" w:space="0" w:color="auto"/>
        <w:right w:val="none" w:sz="0" w:space="0" w:color="auto"/>
      </w:divBdr>
    </w:div>
    <w:div w:id="1928727269">
      <w:bodyDiv w:val="1"/>
      <w:marLeft w:val="0"/>
      <w:marRight w:val="0"/>
      <w:marTop w:val="0"/>
      <w:marBottom w:val="0"/>
      <w:divBdr>
        <w:top w:val="none" w:sz="0" w:space="0" w:color="auto"/>
        <w:left w:val="none" w:sz="0" w:space="0" w:color="auto"/>
        <w:bottom w:val="none" w:sz="0" w:space="0" w:color="auto"/>
        <w:right w:val="none" w:sz="0" w:space="0" w:color="auto"/>
      </w:divBdr>
    </w:div>
    <w:div w:id="1928878907">
      <w:bodyDiv w:val="1"/>
      <w:marLeft w:val="0"/>
      <w:marRight w:val="0"/>
      <w:marTop w:val="0"/>
      <w:marBottom w:val="0"/>
      <w:divBdr>
        <w:top w:val="none" w:sz="0" w:space="0" w:color="auto"/>
        <w:left w:val="none" w:sz="0" w:space="0" w:color="auto"/>
        <w:bottom w:val="none" w:sz="0" w:space="0" w:color="auto"/>
        <w:right w:val="none" w:sz="0" w:space="0" w:color="auto"/>
      </w:divBdr>
    </w:div>
    <w:div w:id="1929147925">
      <w:bodyDiv w:val="1"/>
      <w:marLeft w:val="0"/>
      <w:marRight w:val="0"/>
      <w:marTop w:val="0"/>
      <w:marBottom w:val="0"/>
      <w:divBdr>
        <w:top w:val="none" w:sz="0" w:space="0" w:color="auto"/>
        <w:left w:val="none" w:sz="0" w:space="0" w:color="auto"/>
        <w:bottom w:val="none" w:sz="0" w:space="0" w:color="auto"/>
        <w:right w:val="none" w:sz="0" w:space="0" w:color="auto"/>
      </w:divBdr>
    </w:div>
    <w:div w:id="1929579831">
      <w:bodyDiv w:val="1"/>
      <w:marLeft w:val="0"/>
      <w:marRight w:val="0"/>
      <w:marTop w:val="0"/>
      <w:marBottom w:val="0"/>
      <w:divBdr>
        <w:top w:val="none" w:sz="0" w:space="0" w:color="auto"/>
        <w:left w:val="none" w:sz="0" w:space="0" w:color="auto"/>
        <w:bottom w:val="none" w:sz="0" w:space="0" w:color="auto"/>
        <w:right w:val="none" w:sz="0" w:space="0" w:color="auto"/>
      </w:divBdr>
    </w:div>
    <w:div w:id="1929777258">
      <w:bodyDiv w:val="1"/>
      <w:marLeft w:val="0"/>
      <w:marRight w:val="0"/>
      <w:marTop w:val="0"/>
      <w:marBottom w:val="0"/>
      <w:divBdr>
        <w:top w:val="none" w:sz="0" w:space="0" w:color="auto"/>
        <w:left w:val="none" w:sz="0" w:space="0" w:color="auto"/>
        <w:bottom w:val="none" w:sz="0" w:space="0" w:color="auto"/>
        <w:right w:val="none" w:sz="0" w:space="0" w:color="auto"/>
      </w:divBdr>
    </w:div>
    <w:div w:id="1929845401">
      <w:bodyDiv w:val="1"/>
      <w:marLeft w:val="0"/>
      <w:marRight w:val="0"/>
      <w:marTop w:val="0"/>
      <w:marBottom w:val="0"/>
      <w:divBdr>
        <w:top w:val="none" w:sz="0" w:space="0" w:color="auto"/>
        <w:left w:val="none" w:sz="0" w:space="0" w:color="auto"/>
        <w:bottom w:val="none" w:sz="0" w:space="0" w:color="auto"/>
        <w:right w:val="none" w:sz="0" w:space="0" w:color="auto"/>
      </w:divBdr>
    </w:div>
    <w:div w:id="1929926810">
      <w:bodyDiv w:val="1"/>
      <w:marLeft w:val="0"/>
      <w:marRight w:val="0"/>
      <w:marTop w:val="0"/>
      <w:marBottom w:val="0"/>
      <w:divBdr>
        <w:top w:val="none" w:sz="0" w:space="0" w:color="auto"/>
        <w:left w:val="none" w:sz="0" w:space="0" w:color="auto"/>
        <w:bottom w:val="none" w:sz="0" w:space="0" w:color="auto"/>
        <w:right w:val="none" w:sz="0" w:space="0" w:color="auto"/>
      </w:divBdr>
    </w:div>
    <w:div w:id="1930192498">
      <w:bodyDiv w:val="1"/>
      <w:marLeft w:val="0"/>
      <w:marRight w:val="0"/>
      <w:marTop w:val="0"/>
      <w:marBottom w:val="0"/>
      <w:divBdr>
        <w:top w:val="none" w:sz="0" w:space="0" w:color="auto"/>
        <w:left w:val="none" w:sz="0" w:space="0" w:color="auto"/>
        <w:bottom w:val="none" w:sz="0" w:space="0" w:color="auto"/>
        <w:right w:val="none" w:sz="0" w:space="0" w:color="auto"/>
      </w:divBdr>
    </w:div>
    <w:div w:id="1930382798">
      <w:bodyDiv w:val="1"/>
      <w:marLeft w:val="0"/>
      <w:marRight w:val="0"/>
      <w:marTop w:val="0"/>
      <w:marBottom w:val="0"/>
      <w:divBdr>
        <w:top w:val="none" w:sz="0" w:space="0" w:color="auto"/>
        <w:left w:val="none" w:sz="0" w:space="0" w:color="auto"/>
        <w:bottom w:val="none" w:sz="0" w:space="0" w:color="auto"/>
        <w:right w:val="none" w:sz="0" w:space="0" w:color="auto"/>
      </w:divBdr>
    </w:div>
    <w:div w:id="1930693585">
      <w:bodyDiv w:val="1"/>
      <w:marLeft w:val="0"/>
      <w:marRight w:val="0"/>
      <w:marTop w:val="0"/>
      <w:marBottom w:val="0"/>
      <w:divBdr>
        <w:top w:val="none" w:sz="0" w:space="0" w:color="auto"/>
        <w:left w:val="none" w:sz="0" w:space="0" w:color="auto"/>
        <w:bottom w:val="none" w:sz="0" w:space="0" w:color="auto"/>
        <w:right w:val="none" w:sz="0" w:space="0" w:color="auto"/>
      </w:divBdr>
    </w:div>
    <w:div w:id="1931041622">
      <w:bodyDiv w:val="1"/>
      <w:marLeft w:val="0"/>
      <w:marRight w:val="0"/>
      <w:marTop w:val="0"/>
      <w:marBottom w:val="0"/>
      <w:divBdr>
        <w:top w:val="none" w:sz="0" w:space="0" w:color="auto"/>
        <w:left w:val="none" w:sz="0" w:space="0" w:color="auto"/>
        <w:bottom w:val="none" w:sz="0" w:space="0" w:color="auto"/>
        <w:right w:val="none" w:sz="0" w:space="0" w:color="auto"/>
      </w:divBdr>
    </w:div>
    <w:div w:id="1931350941">
      <w:bodyDiv w:val="1"/>
      <w:marLeft w:val="0"/>
      <w:marRight w:val="0"/>
      <w:marTop w:val="0"/>
      <w:marBottom w:val="0"/>
      <w:divBdr>
        <w:top w:val="none" w:sz="0" w:space="0" w:color="auto"/>
        <w:left w:val="none" w:sz="0" w:space="0" w:color="auto"/>
        <w:bottom w:val="none" w:sz="0" w:space="0" w:color="auto"/>
        <w:right w:val="none" w:sz="0" w:space="0" w:color="auto"/>
      </w:divBdr>
    </w:div>
    <w:div w:id="1931815635">
      <w:bodyDiv w:val="1"/>
      <w:marLeft w:val="0"/>
      <w:marRight w:val="0"/>
      <w:marTop w:val="0"/>
      <w:marBottom w:val="0"/>
      <w:divBdr>
        <w:top w:val="none" w:sz="0" w:space="0" w:color="auto"/>
        <w:left w:val="none" w:sz="0" w:space="0" w:color="auto"/>
        <w:bottom w:val="none" w:sz="0" w:space="0" w:color="auto"/>
        <w:right w:val="none" w:sz="0" w:space="0" w:color="auto"/>
      </w:divBdr>
    </w:div>
    <w:div w:id="1932011475">
      <w:bodyDiv w:val="1"/>
      <w:marLeft w:val="0"/>
      <w:marRight w:val="0"/>
      <w:marTop w:val="0"/>
      <w:marBottom w:val="0"/>
      <w:divBdr>
        <w:top w:val="none" w:sz="0" w:space="0" w:color="auto"/>
        <w:left w:val="none" w:sz="0" w:space="0" w:color="auto"/>
        <w:bottom w:val="none" w:sz="0" w:space="0" w:color="auto"/>
        <w:right w:val="none" w:sz="0" w:space="0" w:color="auto"/>
      </w:divBdr>
    </w:div>
    <w:div w:id="1932079413">
      <w:bodyDiv w:val="1"/>
      <w:marLeft w:val="0"/>
      <w:marRight w:val="0"/>
      <w:marTop w:val="0"/>
      <w:marBottom w:val="0"/>
      <w:divBdr>
        <w:top w:val="none" w:sz="0" w:space="0" w:color="auto"/>
        <w:left w:val="none" w:sz="0" w:space="0" w:color="auto"/>
        <w:bottom w:val="none" w:sz="0" w:space="0" w:color="auto"/>
        <w:right w:val="none" w:sz="0" w:space="0" w:color="auto"/>
      </w:divBdr>
    </w:div>
    <w:div w:id="1932200388">
      <w:bodyDiv w:val="1"/>
      <w:marLeft w:val="0"/>
      <w:marRight w:val="0"/>
      <w:marTop w:val="0"/>
      <w:marBottom w:val="0"/>
      <w:divBdr>
        <w:top w:val="none" w:sz="0" w:space="0" w:color="auto"/>
        <w:left w:val="none" w:sz="0" w:space="0" w:color="auto"/>
        <w:bottom w:val="none" w:sz="0" w:space="0" w:color="auto"/>
        <w:right w:val="none" w:sz="0" w:space="0" w:color="auto"/>
      </w:divBdr>
    </w:div>
    <w:div w:id="1932347815">
      <w:bodyDiv w:val="1"/>
      <w:marLeft w:val="0"/>
      <w:marRight w:val="0"/>
      <w:marTop w:val="0"/>
      <w:marBottom w:val="0"/>
      <w:divBdr>
        <w:top w:val="none" w:sz="0" w:space="0" w:color="auto"/>
        <w:left w:val="none" w:sz="0" w:space="0" w:color="auto"/>
        <w:bottom w:val="none" w:sz="0" w:space="0" w:color="auto"/>
        <w:right w:val="none" w:sz="0" w:space="0" w:color="auto"/>
      </w:divBdr>
    </w:div>
    <w:div w:id="1932473550">
      <w:bodyDiv w:val="1"/>
      <w:marLeft w:val="0"/>
      <w:marRight w:val="0"/>
      <w:marTop w:val="0"/>
      <w:marBottom w:val="0"/>
      <w:divBdr>
        <w:top w:val="none" w:sz="0" w:space="0" w:color="auto"/>
        <w:left w:val="none" w:sz="0" w:space="0" w:color="auto"/>
        <w:bottom w:val="none" w:sz="0" w:space="0" w:color="auto"/>
        <w:right w:val="none" w:sz="0" w:space="0" w:color="auto"/>
      </w:divBdr>
    </w:div>
    <w:div w:id="1932659123">
      <w:bodyDiv w:val="1"/>
      <w:marLeft w:val="0"/>
      <w:marRight w:val="0"/>
      <w:marTop w:val="0"/>
      <w:marBottom w:val="0"/>
      <w:divBdr>
        <w:top w:val="none" w:sz="0" w:space="0" w:color="auto"/>
        <w:left w:val="none" w:sz="0" w:space="0" w:color="auto"/>
        <w:bottom w:val="none" w:sz="0" w:space="0" w:color="auto"/>
        <w:right w:val="none" w:sz="0" w:space="0" w:color="auto"/>
      </w:divBdr>
    </w:div>
    <w:div w:id="1932812971">
      <w:bodyDiv w:val="1"/>
      <w:marLeft w:val="0"/>
      <w:marRight w:val="0"/>
      <w:marTop w:val="0"/>
      <w:marBottom w:val="0"/>
      <w:divBdr>
        <w:top w:val="none" w:sz="0" w:space="0" w:color="auto"/>
        <w:left w:val="none" w:sz="0" w:space="0" w:color="auto"/>
        <w:bottom w:val="none" w:sz="0" w:space="0" w:color="auto"/>
        <w:right w:val="none" w:sz="0" w:space="0" w:color="auto"/>
      </w:divBdr>
    </w:div>
    <w:div w:id="1933316499">
      <w:bodyDiv w:val="1"/>
      <w:marLeft w:val="0"/>
      <w:marRight w:val="0"/>
      <w:marTop w:val="0"/>
      <w:marBottom w:val="0"/>
      <w:divBdr>
        <w:top w:val="none" w:sz="0" w:space="0" w:color="auto"/>
        <w:left w:val="none" w:sz="0" w:space="0" w:color="auto"/>
        <w:bottom w:val="none" w:sz="0" w:space="0" w:color="auto"/>
        <w:right w:val="none" w:sz="0" w:space="0" w:color="auto"/>
      </w:divBdr>
    </w:div>
    <w:div w:id="1933472993">
      <w:bodyDiv w:val="1"/>
      <w:marLeft w:val="0"/>
      <w:marRight w:val="0"/>
      <w:marTop w:val="0"/>
      <w:marBottom w:val="0"/>
      <w:divBdr>
        <w:top w:val="none" w:sz="0" w:space="0" w:color="auto"/>
        <w:left w:val="none" w:sz="0" w:space="0" w:color="auto"/>
        <w:bottom w:val="none" w:sz="0" w:space="0" w:color="auto"/>
        <w:right w:val="none" w:sz="0" w:space="0" w:color="auto"/>
      </w:divBdr>
    </w:div>
    <w:div w:id="1933582664">
      <w:bodyDiv w:val="1"/>
      <w:marLeft w:val="0"/>
      <w:marRight w:val="0"/>
      <w:marTop w:val="0"/>
      <w:marBottom w:val="0"/>
      <w:divBdr>
        <w:top w:val="none" w:sz="0" w:space="0" w:color="auto"/>
        <w:left w:val="none" w:sz="0" w:space="0" w:color="auto"/>
        <w:bottom w:val="none" w:sz="0" w:space="0" w:color="auto"/>
        <w:right w:val="none" w:sz="0" w:space="0" w:color="auto"/>
      </w:divBdr>
    </w:div>
    <w:div w:id="1933933658">
      <w:bodyDiv w:val="1"/>
      <w:marLeft w:val="0"/>
      <w:marRight w:val="0"/>
      <w:marTop w:val="0"/>
      <w:marBottom w:val="0"/>
      <w:divBdr>
        <w:top w:val="none" w:sz="0" w:space="0" w:color="auto"/>
        <w:left w:val="none" w:sz="0" w:space="0" w:color="auto"/>
        <w:bottom w:val="none" w:sz="0" w:space="0" w:color="auto"/>
        <w:right w:val="none" w:sz="0" w:space="0" w:color="auto"/>
      </w:divBdr>
    </w:div>
    <w:div w:id="1934240028">
      <w:bodyDiv w:val="1"/>
      <w:marLeft w:val="0"/>
      <w:marRight w:val="0"/>
      <w:marTop w:val="0"/>
      <w:marBottom w:val="0"/>
      <w:divBdr>
        <w:top w:val="none" w:sz="0" w:space="0" w:color="auto"/>
        <w:left w:val="none" w:sz="0" w:space="0" w:color="auto"/>
        <w:bottom w:val="none" w:sz="0" w:space="0" w:color="auto"/>
        <w:right w:val="none" w:sz="0" w:space="0" w:color="auto"/>
      </w:divBdr>
    </w:div>
    <w:div w:id="1934391255">
      <w:bodyDiv w:val="1"/>
      <w:marLeft w:val="0"/>
      <w:marRight w:val="0"/>
      <w:marTop w:val="0"/>
      <w:marBottom w:val="0"/>
      <w:divBdr>
        <w:top w:val="none" w:sz="0" w:space="0" w:color="auto"/>
        <w:left w:val="none" w:sz="0" w:space="0" w:color="auto"/>
        <w:bottom w:val="none" w:sz="0" w:space="0" w:color="auto"/>
        <w:right w:val="none" w:sz="0" w:space="0" w:color="auto"/>
      </w:divBdr>
    </w:div>
    <w:div w:id="1934436610">
      <w:bodyDiv w:val="1"/>
      <w:marLeft w:val="0"/>
      <w:marRight w:val="0"/>
      <w:marTop w:val="0"/>
      <w:marBottom w:val="0"/>
      <w:divBdr>
        <w:top w:val="none" w:sz="0" w:space="0" w:color="auto"/>
        <w:left w:val="none" w:sz="0" w:space="0" w:color="auto"/>
        <w:bottom w:val="none" w:sz="0" w:space="0" w:color="auto"/>
        <w:right w:val="none" w:sz="0" w:space="0" w:color="auto"/>
      </w:divBdr>
    </w:div>
    <w:div w:id="1934588195">
      <w:bodyDiv w:val="1"/>
      <w:marLeft w:val="0"/>
      <w:marRight w:val="0"/>
      <w:marTop w:val="0"/>
      <w:marBottom w:val="0"/>
      <w:divBdr>
        <w:top w:val="none" w:sz="0" w:space="0" w:color="auto"/>
        <w:left w:val="none" w:sz="0" w:space="0" w:color="auto"/>
        <w:bottom w:val="none" w:sz="0" w:space="0" w:color="auto"/>
        <w:right w:val="none" w:sz="0" w:space="0" w:color="auto"/>
      </w:divBdr>
    </w:div>
    <w:div w:id="1934778170">
      <w:bodyDiv w:val="1"/>
      <w:marLeft w:val="0"/>
      <w:marRight w:val="0"/>
      <w:marTop w:val="0"/>
      <w:marBottom w:val="0"/>
      <w:divBdr>
        <w:top w:val="none" w:sz="0" w:space="0" w:color="auto"/>
        <w:left w:val="none" w:sz="0" w:space="0" w:color="auto"/>
        <w:bottom w:val="none" w:sz="0" w:space="0" w:color="auto"/>
        <w:right w:val="none" w:sz="0" w:space="0" w:color="auto"/>
      </w:divBdr>
    </w:div>
    <w:div w:id="1934897395">
      <w:bodyDiv w:val="1"/>
      <w:marLeft w:val="0"/>
      <w:marRight w:val="0"/>
      <w:marTop w:val="0"/>
      <w:marBottom w:val="0"/>
      <w:divBdr>
        <w:top w:val="none" w:sz="0" w:space="0" w:color="auto"/>
        <w:left w:val="none" w:sz="0" w:space="0" w:color="auto"/>
        <w:bottom w:val="none" w:sz="0" w:space="0" w:color="auto"/>
        <w:right w:val="none" w:sz="0" w:space="0" w:color="auto"/>
      </w:divBdr>
    </w:div>
    <w:div w:id="1934901230">
      <w:bodyDiv w:val="1"/>
      <w:marLeft w:val="0"/>
      <w:marRight w:val="0"/>
      <w:marTop w:val="0"/>
      <w:marBottom w:val="0"/>
      <w:divBdr>
        <w:top w:val="none" w:sz="0" w:space="0" w:color="auto"/>
        <w:left w:val="none" w:sz="0" w:space="0" w:color="auto"/>
        <w:bottom w:val="none" w:sz="0" w:space="0" w:color="auto"/>
        <w:right w:val="none" w:sz="0" w:space="0" w:color="auto"/>
      </w:divBdr>
    </w:div>
    <w:div w:id="1935090016">
      <w:bodyDiv w:val="1"/>
      <w:marLeft w:val="0"/>
      <w:marRight w:val="0"/>
      <w:marTop w:val="0"/>
      <w:marBottom w:val="0"/>
      <w:divBdr>
        <w:top w:val="none" w:sz="0" w:space="0" w:color="auto"/>
        <w:left w:val="none" w:sz="0" w:space="0" w:color="auto"/>
        <w:bottom w:val="none" w:sz="0" w:space="0" w:color="auto"/>
        <w:right w:val="none" w:sz="0" w:space="0" w:color="auto"/>
      </w:divBdr>
    </w:div>
    <w:div w:id="1935093392">
      <w:bodyDiv w:val="1"/>
      <w:marLeft w:val="0"/>
      <w:marRight w:val="0"/>
      <w:marTop w:val="0"/>
      <w:marBottom w:val="0"/>
      <w:divBdr>
        <w:top w:val="none" w:sz="0" w:space="0" w:color="auto"/>
        <w:left w:val="none" w:sz="0" w:space="0" w:color="auto"/>
        <w:bottom w:val="none" w:sz="0" w:space="0" w:color="auto"/>
        <w:right w:val="none" w:sz="0" w:space="0" w:color="auto"/>
      </w:divBdr>
    </w:div>
    <w:div w:id="1935168912">
      <w:bodyDiv w:val="1"/>
      <w:marLeft w:val="0"/>
      <w:marRight w:val="0"/>
      <w:marTop w:val="0"/>
      <w:marBottom w:val="0"/>
      <w:divBdr>
        <w:top w:val="none" w:sz="0" w:space="0" w:color="auto"/>
        <w:left w:val="none" w:sz="0" w:space="0" w:color="auto"/>
        <w:bottom w:val="none" w:sz="0" w:space="0" w:color="auto"/>
        <w:right w:val="none" w:sz="0" w:space="0" w:color="auto"/>
      </w:divBdr>
    </w:div>
    <w:div w:id="1935358021">
      <w:bodyDiv w:val="1"/>
      <w:marLeft w:val="0"/>
      <w:marRight w:val="0"/>
      <w:marTop w:val="0"/>
      <w:marBottom w:val="0"/>
      <w:divBdr>
        <w:top w:val="none" w:sz="0" w:space="0" w:color="auto"/>
        <w:left w:val="none" w:sz="0" w:space="0" w:color="auto"/>
        <w:bottom w:val="none" w:sz="0" w:space="0" w:color="auto"/>
        <w:right w:val="none" w:sz="0" w:space="0" w:color="auto"/>
      </w:divBdr>
    </w:div>
    <w:div w:id="1935429700">
      <w:bodyDiv w:val="1"/>
      <w:marLeft w:val="0"/>
      <w:marRight w:val="0"/>
      <w:marTop w:val="0"/>
      <w:marBottom w:val="0"/>
      <w:divBdr>
        <w:top w:val="none" w:sz="0" w:space="0" w:color="auto"/>
        <w:left w:val="none" w:sz="0" w:space="0" w:color="auto"/>
        <w:bottom w:val="none" w:sz="0" w:space="0" w:color="auto"/>
        <w:right w:val="none" w:sz="0" w:space="0" w:color="auto"/>
      </w:divBdr>
    </w:div>
    <w:div w:id="1935821629">
      <w:bodyDiv w:val="1"/>
      <w:marLeft w:val="0"/>
      <w:marRight w:val="0"/>
      <w:marTop w:val="0"/>
      <w:marBottom w:val="0"/>
      <w:divBdr>
        <w:top w:val="none" w:sz="0" w:space="0" w:color="auto"/>
        <w:left w:val="none" w:sz="0" w:space="0" w:color="auto"/>
        <w:bottom w:val="none" w:sz="0" w:space="0" w:color="auto"/>
        <w:right w:val="none" w:sz="0" w:space="0" w:color="auto"/>
      </w:divBdr>
    </w:div>
    <w:div w:id="1936133333">
      <w:bodyDiv w:val="1"/>
      <w:marLeft w:val="0"/>
      <w:marRight w:val="0"/>
      <w:marTop w:val="0"/>
      <w:marBottom w:val="0"/>
      <w:divBdr>
        <w:top w:val="none" w:sz="0" w:space="0" w:color="auto"/>
        <w:left w:val="none" w:sz="0" w:space="0" w:color="auto"/>
        <w:bottom w:val="none" w:sz="0" w:space="0" w:color="auto"/>
        <w:right w:val="none" w:sz="0" w:space="0" w:color="auto"/>
      </w:divBdr>
    </w:div>
    <w:div w:id="1936202735">
      <w:bodyDiv w:val="1"/>
      <w:marLeft w:val="0"/>
      <w:marRight w:val="0"/>
      <w:marTop w:val="0"/>
      <w:marBottom w:val="0"/>
      <w:divBdr>
        <w:top w:val="none" w:sz="0" w:space="0" w:color="auto"/>
        <w:left w:val="none" w:sz="0" w:space="0" w:color="auto"/>
        <w:bottom w:val="none" w:sz="0" w:space="0" w:color="auto"/>
        <w:right w:val="none" w:sz="0" w:space="0" w:color="auto"/>
      </w:divBdr>
    </w:div>
    <w:div w:id="1936983210">
      <w:bodyDiv w:val="1"/>
      <w:marLeft w:val="0"/>
      <w:marRight w:val="0"/>
      <w:marTop w:val="0"/>
      <w:marBottom w:val="0"/>
      <w:divBdr>
        <w:top w:val="none" w:sz="0" w:space="0" w:color="auto"/>
        <w:left w:val="none" w:sz="0" w:space="0" w:color="auto"/>
        <w:bottom w:val="none" w:sz="0" w:space="0" w:color="auto"/>
        <w:right w:val="none" w:sz="0" w:space="0" w:color="auto"/>
      </w:divBdr>
    </w:div>
    <w:div w:id="1937638658">
      <w:bodyDiv w:val="1"/>
      <w:marLeft w:val="0"/>
      <w:marRight w:val="0"/>
      <w:marTop w:val="0"/>
      <w:marBottom w:val="0"/>
      <w:divBdr>
        <w:top w:val="none" w:sz="0" w:space="0" w:color="auto"/>
        <w:left w:val="none" w:sz="0" w:space="0" w:color="auto"/>
        <w:bottom w:val="none" w:sz="0" w:space="0" w:color="auto"/>
        <w:right w:val="none" w:sz="0" w:space="0" w:color="auto"/>
      </w:divBdr>
    </w:div>
    <w:div w:id="1937668409">
      <w:bodyDiv w:val="1"/>
      <w:marLeft w:val="0"/>
      <w:marRight w:val="0"/>
      <w:marTop w:val="0"/>
      <w:marBottom w:val="0"/>
      <w:divBdr>
        <w:top w:val="none" w:sz="0" w:space="0" w:color="auto"/>
        <w:left w:val="none" w:sz="0" w:space="0" w:color="auto"/>
        <w:bottom w:val="none" w:sz="0" w:space="0" w:color="auto"/>
        <w:right w:val="none" w:sz="0" w:space="0" w:color="auto"/>
      </w:divBdr>
    </w:div>
    <w:div w:id="1937789276">
      <w:bodyDiv w:val="1"/>
      <w:marLeft w:val="0"/>
      <w:marRight w:val="0"/>
      <w:marTop w:val="0"/>
      <w:marBottom w:val="0"/>
      <w:divBdr>
        <w:top w:val="none" w:sz="0" w:space="0" w:color="auto"/>
        <w:left w:val="none" w:sz="0" w:space="0" w:color="auto"/>
        <w:bottom w:val="none" w:sz="0" w:space="0" w:color="auto"/>
        <w:right w:val="none" w:sz="0" w:space="0" w:color="auto"/>
      </w:divBdr>
    </w:div>
    <w:div w:id="1938052675">
      <w:bodyDiv w:val="1"/>
      <w:marLeft w:val="0"/>
      <w:marRight w:val="0"/>
      <w:marTop w:val="0"/>
      <w:marBottom w:val="0"/>
      <w:divBdr>
        <w:top w:val="none" w:sz="0" w:space="0" w:color="auto"/>
        <w:left w:val="none" w:sz="0" w:space="0" w:color="auto"/>
        <w:bottom w:val="none" w:sz="0" w:space="0" w:color="auto"/>
        <w:right w:val="none" w:sz="0" w:space="0" w:color="auto"/>
      </w:divBdr>
    </w:div>
    <w:div w:id="1938176170">
      <w:bodyDiv w:val="1"/>
      <w:marLeft w:val="0"/>
      <w:marRight w:val="0"/>
      <w:marTop w:val="0"/>
      <w:marBottom w:val="0"/>
      <w:divBdr>
        <w:top w:val="none" w:sz="0" w:space="0" w:color="auto"/>
        <w:left w:val="none" w:sz="0" w:space="0" w:color="auto"/>
        <w:bottom w:val="none" w:sz="0" w:space="0" w:color="auto"/>
        <w:right w:val="none" w:sz="0" w:space="0" w:color="auto"/>
      </w:divBdr>
    </w:div>
    <w:div w:id="1938293434">
      <w:bodyDiv w:val="1"/>
      <w:marLeft w:val="0"/>
      <w:marRight w:val="0"/>
      <w:marTop w:val="0"/>
      <w:marBottom w:val="0"/>
      <w:divBdr>
        <w:top w:val="none" w:sz="0" w:space="0" w:color="auto"/>
        <w:left w:val="none" w:sz="0" w:space="0" w:color="auto"/>
        <w:bottom w:val="none" w:sz="0" w:space="0" w:color="auto"/>
        <w:right w:val="none" w:sz="0" w:space="0" w:color="auto"/>
      </w:divBdr>
    </w:div>
    <w:div w:id="1938293812">
      <w:bodyDiv w:val="1"/>
      <w:marLeft w:val="0"/>
      <w:marRight w:val="0"/>
      <w:marTop w:val="0"/>
      <w:marBottom w:val="0"/>
      <w:divBdr>
        <w:top w:val="none" w:sz="0" w:space="0" w:color="auto"/>
        <w:left w:val="none" w:sz="0" w:space="0" w:color="auto"/>
        <w:bottom w:val="none" w:sz="0" w:space="0" w:color="auto"/>
        <w:right w:val="none" w:sz="0" w:space="0" w:color="auto"/>
      </w:divBdr>
    </w:div>
    <w:div w:id="1938514895">
      <w:bodyDiv w:val="1"/>
      <w:marLeft w:val="0"/>
      <w:marRight w:val="0"/>
      <w:marTop w:val="0"/>
      <w:marBottom w:val="0"/>
      <w:divBdr>
        <w:top w:val="none" w:sz="0" w:space="0" w:color="auto"/>
        <w:left w:val="none" w:sz="0" w:space="0" w:color="auto"/>
        <w:bottom w:val="none" w:sz="0" w:space="0" w:color="auto"/>
        <w:right w:val="none" w:sz="0" w:space="0" w:color="auto"/>
      </w:divBdr>
    </w:div>
    <w:div w:id="1938900767">
      <w:bodyDiv w:val="1"/>
      <w:marLeft w:val="0"/>
      <w:marRight w:val="0"/>
      <w:marTop w:val="0"/>
      <w:marBottom w:val="0"/>
      <w:divBdr>
        <w:top w:val="none" w:sz="0" w:space="0" w:color="auto"/>
        <w:left w:val="none" w:sz="0" w:space="0" w:color="auto"/>
        <w:bottom w:val="none" w:sz="0" w:space="0" w:color="auto"/>
        <w:right w:val="none" w:sz="0" w:space="0" w:color="auto"/>
      </w:divBdr>
    </w:div>
    <w:div w:id="1939286385">
      <w:bodyDiv w:val="1"/>
      <w:marLeft w:val="0"/>
      <w:marRight w:val="0"/>
      <w:marTop w:val="0"/>
      <w:marBottom w:val="0"/>
      <w:divBdr>
        <w:top w:val="none" w:sz="0" w:space="0" w:color="auto"/>
        <w:left w:val="none" w:sz="0" w:space="0" w:color="auto"/>
        <w:bottom w:val="none" w:sz="0" w:space="0" w:color="auto"/>
        <w:right w:val="none" w:sz="0" w:space="0" w:color="auto"/>
      </w:divBdr>
    </w:div>
    <w:div w:id="1939487330">
      <w:bodyDiv w:val="1"/>
      <w:marLeft w:val="0"/>
      <w:marRight w:val="0"/>
      <w:marTop w:val="0"/>
      <w:marBottom w:val="0"/>
      <w:divBdr>
        <w:top w:val="none" w:sz="0" w:space="0" w:color="auto"/>
        <w:left w:val="none" w:sz="0" w:space="0" w:color="auto"/>
        <w:bottom w:val="none" w:sz="0" w:space="0" w:color="auto"/>
        <w:right w:val="none" w:sz="0" w:space="0" w:color="auto"/>
      </w:divBdr>
    </w:div>
    <w:div w:id="1939558637">
      <w:bodyDiv w:val="1"/>
      <w:marLeft w:val="0"/>
      <w:marRight w:val="0"/>
      <w:marTop w:val="0"/>
      <w:marBottom w:val="0"/>
      <w:divBdr>
        <w:top w:val="none" w:sz="0" w:space="0" w:color="auto"/>
        <w:left w:val="none" w:sz="0" w:space="0" w:color="auto"/>
        <w:bottom w:val="none" w:sz="0" w:space="0" w:color="auto"/>
        <w:right w:val="none" w:sz="0" w:space="0" w:color="auto"/>
      </w:divBdr>
    </w:div>
    <w:div w:id="1939603534">
      <w:bodyDiv w:val="1"/>
      <w:marLeft w:val="0"/>
      <w:marRight w:val="0"/>
      <w:marTop w:val="0"/>
      <w:marBottom w:val="0"/>
      <w:divBdr>
        <w:top w:val="none" w:sz="0" w:space="0" w:color="auto"/>
        <w:left w:val="none" w:sz="0" w:space="0" w:color="auto"/>
        <w:bottom w:val="none" w:sz="0" w:space="0" w:color="auto"/>
        <w:right w:val="none" w:sz="0" w:space="0" w:color="auto"/>
      </w:divBdr>
    </w:div>
    <w:div w:id="1939868835">
      <w:bodyDiv w:val="1"/>
      <w:marLeft w:val="0"/>
      <w:marRight w:val="0"/>
      <w:marTop w:val="0"/>
      <w:marBottom w:val="0"/>
      <w:divBdr>
        <w:top w:val="none" w:sz="0" w:space="0" w:color="auto"/>
        <w:left w:val="none" w:sz="0" w:space="0" w:color="auto"/>
        <w:bottom w:val="none" w:sz="0" w:space="0" w:color="auto"/>
        <w:right w:val="none" w:sz="0" w:space="0" w:color="auto"/>
      </w:divBdr>
    </w:div>
    <w:div w:id="1940288511">
      <w:bodyDiv w:val="1"/>
      <w:marLeft w:val="0"/>
      <w:marRight w:val="0"/>
      <w:marTop w:val="0"/>
      <w:marBottom w:val="0"/>
      <w:divBdr>
        <w:top w:val="none" w:sz="0" w:space="0" w:color="auto"/>
        <w:left w:val="none" w:sz="0" w:space="0" w:color="auto"/>
        <w:bottom w:val="none" w:sz="0" w:space="0" w:color="auto"/>
        <w:right w:val="none" w:sz="0" w:space="0" w:color="auto"/>
      </w:divBdr>
    </w:div>
    <w:div w:id="1940331975">
      <w:bodyDiv w:val="1"/>
      <w:marLeft w:val="0"/>
      <w:marRight w:val="0"/>
      <w:marTop w:val="0"/>
      <w:marBottom w:val="0"/>
      <w:divBdr>
        <w:top w:val="none" w:sz="0" w:space="0" w:color="auto"/>
        <w:left w:val="none" w:sz="0" w:space="0" w:color="auto"/>
        <w:bottom w:val="none" w:sz="0" w:space="0" w:color="auto"/>
        <w:right w:val="none" w:sz="0" w:space="0" w:color="auto"/>
      </w:divBdr>
    </w:div>
    <w:div w:id="1940599053">
      <w:bodyDiv w:val="1"/>
      <w:marLeft w:val="0"/>
      <w:marRight w:val="0"/>
      <w:marTop w:val="0"/>
      <w:marBottom w:val="0"/>
      <w:divBdr>
        <w:top w:val="none" w:sz="0" w:space="0" w:color="auto"/>
        <w:left w:val="none" w:sz="0" w:space="0" w:color="auto"/>
        <w:bottom w:val="none" w:sz="0" w:space="0" w:color="auto"/>
        <w:right w:val="none" w:sz="0" w:space="0" w:color="auto"/>
      </w:divBdr>
    </w:div>
    <w:div w:id="1940672875">
      <w:bodyDiv w:val="1"/>
      <w:marLeft w:val="0"/>
      <w:marRight w:val="0"/>
      <w:marTop w:val="0"/>
      <w:marBottom w:val="0"/>
      <w:divBdr>
        <w:top w:val="none" w:sz="0" w:space="0" w:color="auto"/>
        <w:left w:val="none" w:sz="0" w:space="0" w:color="auto"/>
        <w:bottom w:val="none" w:sz="0" w:space="0" w:color="auto"/>
        <w:right w:val="none" w:sz="0" w:space="0" w:color="auto"/>
      </w:divBdr>
    </w:div>
    <w:div w:id="1940679628">
      <w:bodyDiv w:val="1"/>
      <w:marLeft w:val="0"/>
      <w:marRight w:val="0"/>
      <w:marTop w:val="0"/>
      <w:marBottom w:val="0"/>
      <w:divBdr>
        <w:top w:val="none" w:sz="0" w:space="0" w:color="auto"/>
        <w:left w:val="none" w:sz="0" w:space="0" w:color="auto"/>
        <w:bottom w:val="none" w:sz="0" w:space="0" w:color="auto"/>
        <w:right w:val="none" w:sz="0" w:space="0" w:color="auto"/>
      </w:divBdr>
    </w:div>
    <w:div w:id="1940748133">
      <w:bodyDiv w:val="1"/>
      <w:marLeft w:val="0"/>
      <w:marRight w:val="0"/>
      <w:marTop w:val="0"/>
      <w:marBottom w:val="0"/>
      <w:divBdr>
        <w:top w:val="none" w:sz="0" w:space="0" w:color="auto"/>
        <w:left w:val="none" w:sz="0" w:space="0" w:color="auto"/>
        <w:bottom w:val="none" w:sz="0" w:space="0" w:color="auto"/>
        <w:right w:val="none" w:sz="0" w:space="0" w:color="auto"/>
      </w:divBdr>
    </w:div>
    <w:div w:id="1940749683">
      <w:bodyDiv w:val="1"/>
      <w:marLeft w:val="0"/>
      <w:marRight w:val="0"/>
      <w:marTop w:val="0"/>
      <w:marBottom w:val="0"/>
      <w:divBdr>
        <w:top w:val="none" w:sz="0" w:space="0" w:color="auto"/>
        <w:left w:val="none" w:sz="0" w:space="0" w:color="auto"/>
        <w:bottom w:val="none" w:sz="0" w:space="0" w:color="auto"/>
        <w:right w:val="none" w:sz="0" w:space="0" w:color="auto"/>
      </w:divBdr>
    </w:div>
    <w:div w:id="1941449629">
      <w:bodyDiv w:val="1"/>
      <w:marLeft w:val="0"/>
      <w:marRight w:val="0"/>
      <w:marTop w:val="0"/>
      <w:marBottom w:val="0"/>
      <w:divBdr>
        <w:top w:val="none" w:sz="0" w:space="0" w:color="auto"/>
        <w:left w:val="none" w:sz="0" w:space="0" w:color="auto"/>
        <w:bottom w:val="none" w:sz="0" w:space="0" w:color="auto"/>
        <w:right w:val="none" w:sz="0" w:space="0" w:color="auto"/>
      </w:divBdr>
    </w:div>
    <w:div w:id="1941453933">
      <w:bodyDiv w:val="1"/>
      <w:marLeft w:val="0"/>
      <w:marRight w:val="0"/>
      <w:marTop w:val="0"/>
      <w:marBottom w:val="0"/>
      <w:divBdr>
        <w:top w:val="none" w:sz="0" w:space="0" w:color="auto"/>
        <w:left w:val="none" w:sz="0" w:space="0" w:color="auto"/>
        <w:bottom w:val="none" w:sz="0" w:space="0" w:color="auto"/>
        <w:right w:val="none" w:sz="0" w:space="0" w:color="auto"/>
      </w:divBdr>
    </w:div>
    <w:div w:id="1941569859">
      <w:bodyDiv w:val="1"/>
      <w:marLeft w:val="0"/>
      <w:marRight w:val="0"/>
      <w:marTop w:val="0"/>
      <w:marBottom w:val="0"/>
      <w:divBdr>
        <w:top w:val="none" w:sz="0" w:space="0" w:color="auto"/>
        <w:left w:val="none" w:sz="0" w:space="0" w:color="auto"/>
        <w:bottom w:val="none" w:sz="0" w:space="0" w:color="auto"/>
        <w:right w:val="none" w:sz="0" w:space="0" w:color="auto"/>
      </w:divBdr>
    </w:div>
    <w:div w:id="1941715533">
      <w:bodyDiv w:val="1"/>
      <w:marLeft w:val="0"/>
      <w:marRight w:val="0"/>
      <w:marTop w:val="0"/>
      <w:marBottom w:val="0"/>
      <w:divBdr>
        <w:top w:val="none" w:sz="0" w:space="0" w:color="auto"/>
        <w:left w:val="none" w:sz="0" w:space="0" w:color="auto"/>
        <w:bottom w:val="none" w:sz="0" w:space="0" w:color="auto"/>
        <w:right w:val="none" w:sz="0" w:space="0" w:color="auto"/>
      </w:divBdr>
    </w:div>
    <w:div w:id="1942057331">
      <w:bodyDiv w:val="1"/>
      <w:marLeft w:val="0"/>
      <w:marRight w:val="0"/>
      <w:marTop w:val="0"/>
      <w:marBottom w:val="0"/>
      <w:divBdr>
        <w:top w:val="none" w:sz="0" w:space="0" w:color="auto"/>
        <w:left w:val="none" w:sz="0" w:space="0" w:color="auto"/>
        <w:bottom w:val="none" w:sz="0" w:space="0" w:color="auto"/>
        <w:right w:val="none" w:sz="0" w:space="0" w:color="auto"/>
      </w:divBdr>
    </w:div>
    <w:div w:id="1942059262">
      <w:bodyDiv w:val="1"/>
      <w:marLeft w:val="0"/>
      <w:marRight w:val="0"/>
      <w:marTop w:val="0"/>
      <w:marBottom w:val="0"/>
      <w:divBdr>
        <w:top w:val="none" w:sz="0" w:space="0" w:color="auto"/>
        <w:left w:val="none" w:sz="0" w:space="0" w:color="auto"/>
        <w:bottom w:val="none" w:sz="0" w:space="0" w:color="auto"/>
        <w:right w:val="none" w:sz="0" w:space="0" w:color="auto"/>
      </w:divBdr>
    </w:div>
    <w:div w:id="1942646627">
      <w:bodyDiv w:val="1"/>
      <w:marLeft w:val="0"/>
      <w:marRight w:val="0"/>
      <w:marTop w:val="0"/>
      <w:marBottom w:val="0"/>
      <w:divBdr>
        <w:top w:val="none" w:sz="0" w:space="0" w:color="auto"/>
        <w:left w:val="none" w:sz="0" w:space="0" w:color="auto"/>
        <w:bottom w:val="none" w:sz="0" w:space="0" w:color="auto"/>
        <w:right w:val="none" w:sz="0" w:space="0" w:color="auto"/>
      </w:divBdr>
    </w:div>
    <w:div w:id="1942755546">
      <w:bodyDiv w:val="1"/>
      <w:marLeft w:val="0"/>
      <w:marRight w:val="0"/>
      <w:marTop w:val="0"/>
      <w:marBottom w:val="0"/>
      <w:divBdr>
        <w:top w:val="none" w:sz="0" w:space="0" w:color="auto"/>
        <w:left w:val="none" w:sz="0" w:space="0" w:color="auto"/>
        <w:bottom w:val="none" w:sz="0" w:space="0" w:color="auto"/>
        <w:right w:val="none" w:sz="0" w:space="0" w:color="auto"/>
      </w:divBdr>
    </w:div>
    <w:div w:id="1942836736">
      <w:bodyDiv w:val="1"/>
      <w:marLeft w:val="0"/>
      <w:marRight w:val="0"/>
      <w:marTop w:val="0"/>
      <w:marBottom w:val="0"/>
      <w:divBdr>
        <w:top w:val="none" w:sz="0" w:space="0" w:color="auto"/>
        <w:left w:val="none" w:sz="0" w:space="0" w:color="auto"/>
        <w:bottom w:val="none" w:sz="0" w:space="0" w:color="auto"/>
        <w:right w:val="none" w:sz="0" w:space="0" w:color="auto"/>
      </w:divBdr>
    </w:div>
    <w:div w:id="1942912555">
      <w:bodyDiv w:val="1"/>
      <w:marLeft w:val="0"/>
      <w:marRight w:val="0"/>
      <w:marTop w:val="0"/>
      <w:marBottom w:val="0"/>
      <w:divBdr>
        <w:top w:val="none" w:sz="0" w:space="0" w:color="auto"/>
        <w:left w:val="none" w:sz="0" w:space="0" w:color="auto"/>
        <w:bottom w:val="none" w:sz="0" w:space="0" w:color="auto"/>
        <w:right w:val="none" w:sz="0" w:space="0" w:color="auto"/>
      </w:divBdr>
    </w:div>
    <w:div w:id="1942957384">
      <w:bodyDiv w:val="1"/>
      <w:marLeft w:val="0"/>
      <w:marRight w:val="0"/>
      <w:marTop w:val="0"/>
      <w:marBottom w:val="0"/>
      <w:divBdr>
        <w:top w:val="none" w:sz="0" w:space="0" w:color="auto"/>
        <w:left w:val="none" w:sz="0" w:space="0" w:color="auto"/>
        <w:bottom w:val="none" w:sz="0" w:space="0" w:color="auto"/>
        <w:right w:val="none" w:sz="0" w:space="0" w:color="auto"/>
      </w:divBdr>
    </w:div>
    <w:div w:id="1943101288">
      <w:bodyDiv w:val="1"/>
      <w:marLeft w:val="0"/>
      <w:marRight w:val="0"/>
      <w:marTop w:val="0"/>
      <w:marBottom w:val="0"/>
      <w:divBdr>
        <w:top w:val="none" w:sz="0" w:space="0" w:color="auto"/>
        <w:left w:val="none" w:sz="0" w:space="0" w:color="auto"/>
        <w:bottom w:val="none" w:sz="0" w:space="0" w:color="auto"/>
        <w:right w:val="none" w:sz="0" w:space="0" w:color="auto"/>
      </w:divBdr>
    </w:div>
    <w:div w:id="1943146770">
      <w:bodyDiv w:val="1"/>
      <w:marLeft w:val="0"/>
      <w:marRight w:val="0"/>
      <w:marTop w:val="0"/>
      <w:marBottom w:val="0"/>
      <w:divBdr>
        <w:top w:val="none" w:sz="0" w:space="0" w:color="auto"/>
        <w:left w:val="none" w:sz="0" w:space="0" w:color="auto"/>
        <w:bottom w:val="none" w:sz="0" w:space="0" w:color="auto"/>
        <w:right w:val="none" w:sz="0" w:space="0" w:color="auto"/>
      </w:divBdr>
    </w:div>
    <w:div w:id="1943680716">
      <w:bodyDiv w:val="1"/>
      <w:marLeft w:val="0"/>
      <w:marRight w:val="0"/>
      <w:marTop w:val="0"/>
      <w:marBottom w:val="0"/>
      <w:divBdr>
        <w:top w:val="none" w:sz="0" w:space="0" w:color="auto"/>
        <w:left w:val="none" w:sz="0" w:space="0" w:color="auto"/>
        <w:bottom w:val="none" w:sz="0" w:space="0" w:color="auto"/>
        <w:right w:val="none" w:sz="0" w:space="0" w:color="auto"/>
      </w:divBdr>
    </w:div>
    <w:div w:id="1943682011">
      <w:bodyDiv w:val="1"/>
      <w:marLeft w:val="0"/>
      <w:marRight w:val="0"/>
      <w:marTop w:val="0"/>
      <w:marBottom w:val="0"/>
      <w:divBdr>
        <w:top w:val="none" w:sz="0" w:space="0" w:color="auto"/>
        <w:left w:val="none" w:sz="0" w:space="0" w:color="auto"/>
        <w:bottom w:val="none" w:sz="0" w:space="0" w:color="auto"/>
        <w:right w:val="none" w:sz="0" w:space="0" w:color="auto"/>
      </w:divBdr>
    </w:div>
    <w:div w:id="1943797787">
      <w:bodyDiv w:val="1"/>
      <w:marLeft w:val="0"/>
      <w:marRight w:val="0"/>
      <w:marTop w:val="0"/>
      <w:marBottom w:val="0"/>
      <w:divBdr>
        <w:top w:val="none" w:sz="0" w:space="0" w:color="auto"/>
        <w:left w:val="none" w:sz="0" w:space="0" w:color="auto"/>
        <w:bottom w:val="none" w:sz="0" w:space="0" w:color="auto"/>
        <w:right w:val="none" w:sz="0" w:space="0" w:color="auto"/>
      </w:divBdr>
    </w:div>
    <w:div w:id="1944650801">
      <w:bodyDiv w:val="1"/>
      <w:marLeft w:val="0"/>
      <w:marRight w:val="0"/>
      <w:marTop w:val="0"/>
      <w:marBottom w:val="0"/>
      <w:divBdr>
        <w:top w:val="none" w:sz="0" w:space="0" w:color="auto"/>
        <w:left w:val="none" w:sz="0" w:space="0" w:color="auto"/>
        <w:bottom w:val="none" w:sz="0" w:space="0" w:color="auto"/>
        <w:right w:val="none" w:sz="0" w:space="0" w:color="auto"/>
      </w:divBdr>
    </w:div>
    <w:div w:id="1944797681">
      <w:bodyDiv w:val="1"/>
      <w:marLeft w:val="0"/>
      <w:marRight w:val="0"/>
      <w:marTop w:val="0"/>
      <w:marBottom w:val="0"/>
      <w:divBdr>
        <w:top w:val="none" w:sz="0" w:space="0" w:color="auto"/>
        <w:left w:val="none" w:sz="0" w:space="0" w:color="auto"/>
        <w:bottom w:val="none" w:sz="0" w:space="0" w:color="auto"/>
        <w:right w:val="none" w:sz="0" w:space="0" w:color="auto"/>
      </w:divBdr>
    </w:div>
    <w:div w:id="1944996497">
      <w:bodyDiv w:val="1"/>
      <w:marLeft w:val="0"/>
      <w:marRight w:val="0"/>
      <w:marTop w:val="0"/>
      <w:marBottom w:val="0"/>
      <w:divBdr>
        <w:top w:val="none" w:sz="0" w:space="0" w:color="auto"/>
        <w:left w:val="none" w:sz="0" w:space="0" w:color="auto"/>
        <w:bottom w:val="none" w:sz="0" w:space="0" w:color="auto"/>
        <w:right w:val="none" w:sz="0" w:space="0" w:color="auto"/>
      </w:divBdr>
    </w:div>
    <w:div w:id="1945115221">
      <w:bodyDiv w:val="1"/>
      <w:marLeft w:val="0"/>
      <w:marRight w:val="0"/>
      <w:marTop w:val="0"/>
      <w:marBottom w:val="0"/>
      <w:divBdr>
        <w:top w:val="none" w:sz="0" w:space="0" w:color="auto"/>
        <w:left w:val="none" w:sz="0" w:space="0" w:color="auto"/>
        <w:bottom w:val="none" w:sz="0" w:space="0" w:color="auto"/>
        <w:right w:val="none" w:sz="0" w:space="0" w:color="auto"/>
      </w:divBdr>
    </w:div>
    <w:div w:id="1945192326">
      <w:bodyDiv w:val="1"/>
      <w:marLeft w:val="0"/>
      <w:marRight w:val="0"/>
      <w:marTop w:val="0"/>
      <w:marBottom w:val="0"/>
      <w:divBdr>
        <w:top w:val="none" w:sz="0" w:space="0" w:color="auto"/>
        <w:left w:val="none" w:sz="0" w:space="0" w:color="auto"/>
        <w:bottom w:val="none" w:sz="0" w:space="0" w:color="auto"/>
        <w:right w:val="none" w:sz="0" w:space="0" w:color="auto"/>
      </w:divBdr>
    </w:div>
    <w:div w:id="1945262538">
      <w:bodyDiv w:val="1"/>
      <w:marLeft w:val="0"/>
      <w:marRight w:val="0"/>
      <w:marTop w:val="0"/>
      <w:marBottom w:val="0"/>
      <w:divBdr>
        <w:top w:val="none" w:sz="0" w:space="0" w:color="auto"/>
        <w:left w:val="none" w:sz="0" w:space="0" w:color="auto"/>
        <w:bottom w:val="none" w:sz="0" w:space="0" w:color="auto"/>
        <w:right w:val="none" w:sz="0" w:space="0" w:color="auto"/>
      </w:divBdr>
    </w:div>
    <w:div w:id="1945265361">
      <w:bodyDiv w:val="1"/>
      <w:marLeft w:val="0"/>
      <w:marRight w:val="0"/>
      <w:marTop w:val="0"/>
      <w:marBottom w:val="0"/>
      <w:divBdr>
        <w:top w:val="none" w:sz="0" w:space="0" w:color="auto"/>
        <w:left w:val="none" w:sz="0" w:space="0" w:color="auto"/>
        <w:bottom w:val="none" w:sz="0" w:space="0" w:color="auto"/>
        <w:right w:val="none" w:sz="0" w:space="0" w:color="auto"/>
      </w:divBdr>
    </w:div>
    <w:div w:id="1945305191">
      <w:bodyDiv w:val="1"/>
      <w:marLeft w:val="0"/>
      <w:marRight w:val="0"/>
      <w:marTop w:val="0"/>
      <w:marBottom w:val="0"/>
      <w:divBdr>
        <w:top w:val="none" w:sz="0" w:space="0" w:color="auto"/>
        <w:left w:val="none" w:sz="0" w:space="0" w:color="auto"/>
        <w:bottom w:val="none" w:sz="0" w:space="0" w:color="auto"/>
        <w:right w:val="none" w:sz="0" w:space="0" w:color="auto"/>
      </w:divBdr>
    </w:div>
    <w:div w:id="1945335983">
      <w:bodyDiv w:val="1"/>
      <w:marLeft w:val="0"/>
      <w:marRight w:val="0"/>
      <w:marTop w:val="0"/>
      <w:marBottom w:val="0"/>
      <w:divBdr>
        <w:top w:val="none" w:sz="0" w:space="0" w:color="auto"/>
        <w:left w:val="none" w:sz="0" w:space="0" w:color="auto"/>
        <w:bottom w:val="none" w:sz="0" w:space="0" w:color="auto"/>
        <w:right w:val="none" w:sz="0" w:space="0" w:color="auto"/>
      </w:divBdr>
    </w:div>
    <w:div w:id="1945457697">
      <w:bodyDiv w:val="1"/>
      <w:marLeft w:val="0"/>
      <w:marRight w:val="0"/>
      <w:marTop w:val="0"/>
      <w:marBottom w:val="0"/>
      <w:divBdr>
        <w:top w:val="none" w:sz="0" w:space="0" w:color="auto"/>
        <w:left w:val="none" w:sz="0" w:space="0" w:color="auto"/>
        <w:bottom w:val="none" w:sz="0" w:space="0" w:color="auto"/>
        <w:right w:val="none" w:sz="0" w:space="0" w:color="auto"/>
      </w:divBdr>
    </w:div>
    <w:div w:id="1945530764">
      <w:bodyDiv w:val="1"/>
      <w:marLeft w:val="0"/>
      <w:marRight w:val="0"/>
      <w:marTop w:val="0"/>
      <w:marBottom w:val="0"/>
      <w:divBdr>
        <w:top w:val="none" w:sz="0" w:space="0" w:color="auto"/>
        <w:left w:val="none" w:sz="0" w:space="0" w:color="auto"/>
        <w:bottom w:val="none" w:sz="0" w:space="0" w:color="auto"/>
        <w:right w:val="none" w:sz="0" w:space="0" w:color="auto"/>
      </w:divBdr>
    </w:div>
    <w:div w:id="1945574220">
      <w:bodyDiv w:val="1"/>
      <w:marLeft w:val="0"/>
      <w:marRight w:val="0"/>
      <w:marTop w:val="0"/>
      <w:marBottom w:val="0"/>
      <w:divBdr>
        <w:top w:val="none" w:sz="0" w:space="0" w:color="auto"/>
        <w:left w:val="none" w:sz="0" w:space="0" w:color="auto"/>
        <w:bottom w:val="none" w:sz="0" w:space="0" w:color="auto"/>
        <w:right w:val="none" w:sz="0" w:space="0" w:color="auto"/>
      </w:divBdr>
    </w:div>
    <w:div w:id="1945723129">
      <w:bodyDiv w:val="1"/>
      <w:marLeft w:val="0"/>
      <w:marRight w:val="0"/>
      <w:marTop w:val="0"/>
      <w:marBottom w:val="0"/>
      <w:divBdr>
        <w:top w:val="none" w:sz="0" w:space="0" w:color="auto"/>
        <w:left w:val="none" w:sz="0" w:space="0" w:color="auto"/>
        <w:bottom w:val="none" w:sz="0" w:space="0" w:color="auto"/>
        <w:right w:val="none" w:sz="0" w:space="0" w:color="auto"/>
      </w:divBdr>
    </w:div>
    <w:div w:id="1945729557">
      <w:bodyDiv w:val="1"/>
      <w:marLeft w:val="0"/>
      <w:marRight w:val="0"/>
      <w:marTop w:val="0"/>
      <w:marBottom w:val="0"/>
      <w:divBdr>
        <w:top w:val="none" w:sz="0" w:space="0" w:color="auto"/>
        <w:left w:val="none" w:sz="0" w:space="0" w:color="auto"/>
        <w:bottom w:val="none" w:sz="0" w:space="0" w:color="auto"/>
        <w:right w:val="none" w:sz="0" w:space="0" w:color="auto"/>
      </w:divBdr>
    </w:div>
    <w:div w:id="1946230308">
      <w:bodyDiv w:val="1"/>
      <w:marLeft w:val="0"/>
      <w:marRight w:val="0"/>
      <w:marTop w:val="0"/>
      <w:marBottom w:val="0"/>
      <w:divBdr>
        <w:top w:val="none" w:sz="0" w:space="0" w:color="auto"/>
        <w:left w:val="none" w:sz="0" w:space="0" w:color="auto"/>
        <w:bottom w:val="none" w:sz="0" w:space="0" w:color="auto"/>
        <w:right w:val="none" w:sz="0" w:space="0" w:color="auto"/>
      </w:divBdr>
    </w:div>
    <w:div w:id="1946308082">
      <w:bodyDiv w:val="1"/>
      <w:marLeft w:val="0"/>
      <w:marRight w:val="0"/>
      <w:marTop w:val="0"/>
      <w:marBottom w:val="0"/>
      <w:divBdr>
        <w:top w:val="none" w:sz="0" w:space="0" w:color="auto"/>
        <w:left w:val="none" w:sz="0" w:space="0" w:color="auto"/>
        <w:bottom w:val="none" w:sz="0" w:space="0" w:color="auto"/>
        <w:right w:val="none" w:sz="0" w:space="0" w:color="auto"/>
      </w:divBdr>
    </w:div>
    <w:div w:id="1946420745">
      <w:bodyDiv w:val="1"/>
      <w:marLeft w:val="0"/>
      <w:marRight w:val="0"/>
      <w:marTop w:val="0"/>
      <w:marBottom w:val="0"/>
      <w:divBdr>
        <w:top w:val="none" w:sz="0" w:space="0" w:color="auto"/>
        <w:left w:val="none" w:sz="0" w:space="0" w:color="auto"/>
        <w:bottom w:val="none" w:sz="0" w:space="0" w:color="auto"/>
        <w:right w:val="none" w:sz="0" w:space="0" w:color="auto"/>
      </w:divBdr>
    </w:div>
    <w:div w:id="1947421456">
      <w:bodyDiv w:val="1"/>
      <w:marLeft w:val="0"/>
      <w:marRight w:val="0"/>
      <w:marTop w:val="0"/>
      <w:marBottom w:val="0"/>
      <w:divBdr>
        <w:top w:val="none" w:sz="0" w:space="0" w:color="auto"/>
        <w:left w:val="none" w:sz="0" w:space="0" w:color="auto"/>
        <w:bottom w:val="none" w:sz="0" w:space="0" w:color="auto"/>
        <w:right w:val="none" w:sz="0" w:space="0" w:color="auto"/>
      </w:divBdr>
    </w:div>
    <w:div w:id="1947496616">
      <w:bodyDiv w:val="1"/>
      <w:marLeft w:val="0"/>
      <w:marRight w:val="0"/>
      <w:marTop w:val="0"/>
      <w:marBottom w:val="0"/>
      <w:divBdr>
        <w:top w:val="none" w:sz="0" w:space="0" w:color="auto"/>
        <w:left w:val="none" w:sz="0" w:space="0" w:color="auto"/>
        <w:bottom w:val="none" w:sz="0" w:space="0" w:color="auto"/>
        <w:right w:val="none" w:sz="0" w:space="0" w:color="auto"/>
      </w:divBdr>
    </w:div>
    <w:div w:id="1947535638">
      <w:bodyDiv w:val="1"/>
      <w:marLeft w:val="0"/>
      <w:marRight w:val="0"/>
      <w:marTop w:val="0"/>
      <w:marBottom w:val="0"/>
      <w:divBdr>
        <w:top w:val="none" w:sz="0" w:space="0" w:color="auto"/>
        <w:left w:val="none" w:sz="0" w:space="0" w:color="auto"/>
        <w:bottom w:val="none" w:sz="0" w:space="0" w:color="auto"/>
        <w:right w:val="none" w:sz="0" w:space="0" w:color="auto"/>
      </w:divBdr>
    </w:div>
    <w:div w:id="1947619267">
      <w:bodyDiv w:val="1"/>
      <w:marLeft w:val="0"/>
      <w:marRight w:val="0"/>
      <w:marTop w:val="0"/>
      <w:marBottom w:val="0"/>
      <w:divBdr>
        <w:top w:val="none" w:sz="0" w:space="0" w:color="auto"/>
        <w:left w:val="none" w:sz="0" w:space="0" w:color="auto"/>
        <w:bottom w:val="none" w:sz="0" w:space="0" w:color="auto"/>
        <w:right w:val="none" w:sz="0" w:space="0" w:color="auto"/>
      </w:divBdr>
    </w:div>
    <w:div w:id="1947880583">
      <w:bodyDiv w:val="1"/>
      <w:marLeft w:val="0"/>
      <w:marRight w:val="0"/>
      <w:marTop w:val="0"/>
      <w:marBottom w:val="0"/>
      <w:divBdr>
        <w:top w:val="none" w:sz="0" w:space="0" w:color="auto"/>
        <w:left w:val="none" w:sz="0" w:space="0" w:color="auto"/>
        <w:bottom w:val="none" w:sz="0" w:space="0" w:color="auto"/>
        <w:right w:val="none" w:sz="0" w:space="0" w:color="auto"/>
      </w:divBdr>
    </w:div>
    <w:div w:id="1947955842">
      <w:bodyDiv w:val="1"/>
      <w:marLeft w:val="0"/>
      <w:marRight w:val="0"/>
      <w:marTop w:val="0"/>
      <w:marBottom w:val="0"/>
      <w:divBdr>
        <w:top w:val="none" w:sz="0" w:space="0" w:color="auto"/>
        <w:left w:val="none" w:sz="0" w:space="0" w:color="auto"/>
        <w:bottom w:val="none" w:sz="0" w:space="0" w:color="auto"/>
        <w:right w:val="none" w:sz="0" w:space="0" w:color="auto"/>
      </w:divBdr>
    </w:div>
    <w:div w:id="1948198582">
      <w:bodyDiv w:val="1"/>
      <w:marLeft w:val="0"/>
      <w:marRight w:val="0"/>
      <w:marTop w:val="0"/>
      <w:marBottom w:val="0"/>
      <w:divBdr>
        <w:top w:val="none" w:sz="0" w:space="0" w:color="auto"/>
        <w:left w:val="none" w:sz="0" w:space="0" w:color="auto"/>
        <w:bottom w:val="none" w:sz="0" w:space="0" w:color="auto"/>
        <w:right w:val="none" w:sz="0" w:space="0" w:color="auto"/>
      </w:divBdr>
    </w:div>
    <w:div w:id="1948416673">
      <w:bodyDiv w:val="1"/>
      <w:marLeft w:val="0"/>
      <w:marRight w:val="0"/>
      <w:marTop w:val="0"/>
      <w:marBottom w:val="0"/>
      <w:divBdr>
        <w:top w:val="none" w:sz="0" w:space="0" w:color="auto"/>
        <w:left w:val="none" w:sz="0" w:space="0" w:color="auto"/>
        <w:bottom w:val="none" w:sz="0" w:space="0" w:color="auto"/>
        <w:right w:val="none" w:sz="0" w:space="0" w:color="auto"/>
      </w:divBdr>
    </w:div>
    <w:div w:id="1948659713">
      <w:bodyDiv w:val="1"/>
      <w:marLeft w:val="0"/>
      <w:marRight w:val="0"/>
      <w:marTop w:val="0"/>
      <w:marBottom w:val="0"/>
      <w:divBdr>
        <w:top w:val="none" w:sz="0" w:space="0" w:color="auto"/>
        <w:left w:val="none" w:sz="0" w:space="0" w:color="auto"/>
        <w:bottom w:val="none" w:sz="0" w:space="0" w:color="auto"/>
        <w:right w:val="none" w:sz="0" w:space="0" w:color="auto"/>
      </w:divBdr>
    </w:div>
    <w:div w:id="1948730194">
      <w:bodyDiv w:val="1"/>
      <w:marLeft w:val="0"/>
      <w:marRight w:val="0"/>
      <w:marTop w:val="0"/>
      <w:marBottom w:val="0"/>
      <w:divBdr>
        <w:top w:val="none" w:sz="0" w:space="0" w:color="auto"/>
        <w:left w:val="none" w:sz="0" w:space="0" w:color="auto"/>
        <w:bottom w:val="none" w:sz="0" w:space="0" w:color="auto"/>
        <w:right w:val="none" w:sz="0" w:space="0" w:color="auto"/>
      </w:divBdr>
    </w:div>
    <w:div w:id="1948927411">
      <w:bodyDiv w:val="1"/>
      <w:marLeft w:val="0"/>
      <w:marRight w:val="0"/>
      <w:marTop w:val="0"/>
      <w:marBottom w:val="0"/>
      <w:divBdr>
        <w:top w:val="none" w:sz="0" w:space="0" w:color="auto"/>
        <w:left w:val="none" w:sz="0" w:space="0" w:color="auto"/>
        <w:bottom w:val="none" w:sz="0" w:space="0" w:color="auto"/>
        <w:right w:val="none" w:sz="0" w:space="0" w:color="auto"/>
      </w:divBdr>
    </w:div>
    <w:div w:id="1949118984">
      <w:bodyDiv w:val="1"/>
      <w:marLeft w:val="0"/>
      <w:marRight w:val="0"/>
      <w:marTop w:val="0"/>
      <w:marBottom w:val="0"/>
      <w:divBdr>
        <w:top w:val="none" w:sz="0" w:space="0" w:color="auto"/>
        <w:left w:val="none" w:sz="0" w:space="0" w:color="auto"/>
        <w:bottom w:val="none" w:sz="0" w:space="0" w:color="auto"/>
        <w:right w:val="none" w:sz="0" w:space="0" w:color="auto"/>
      </w:divBdr>
    </w:div>
    <w:div w:id="1949317024">
      <w:bodyDiv w:val="1"/>
      <w:marLeft w:val="0"/>
      <w:marRight w:val="0"/>
      <w:marTop w:val="0"/>
      <w:marBottom w:val="0"/>
      <w:divBdr>
        <w:top w:val="none" w:sz="0" w:space="0" w:color="auto"/>
        <w:left w:val="none" w:sz="0" w:space="0" w:color="auto"/>
        <w:bottom w:val="none" w:sz="0" w:space="0" w:color="auto"/>
        <w:right w:val="none" w:sz="0" w:space="0" w:color="auto"/>
      </w:divBdr>
    </w:div>
    <w:div w:id="1949510765">
      <w:bodyDiv w:val="1"/>
      <w:marLeft w:val="0"/>
      <w:marRight w:val="0"/>
      <w:marTop w:val="0"/>
      <w:marBottom w:val="0"/>
      <w:divBdr>
        <w:top w:val="none" w:sz="0" w:space="0" w:color="auto"/>
        <w:left w:val="none" w:sz="0" w:space="0" w:color="auto"/>
        <w:bottom w:val="none" w:sz="0" w:space="0" w:color="auto"/>
        <w:right w:val="none" w:sz="0" w:space="0" w:color="auto"/>
      </w:divBdr>
    </w:div>
    <w:div w:id="1950041055">
      <w:bodyDiv w:val="1"/>
      <w:marLeft w:val="0"/>
      <w:marRight w:val="0"/>
      <w:marTop w:val="0"/>
      <w:marBottom w:val="0"/>
      <w:divBdr>
        <w:top w:val="none" w:sz="0" w:space="0" w:color="auto"/>
        <w:left w:val="none" w:sz="0" w:space="0" w:color="auto"/>
        <w:bottom w:val="none" w:sz="0" w:space="0" w:color="auto"/>
        <w:right w:val="none" w:sz="0" w:space="0" w:color="auto"/>
      </w:divBdr>
    </w:div>
    <w:div w:id="1950156689">
      <w:bodyDiv w:val="1"/>
      <w:marLeft w:val="0"/>
      <w:marRight w:val="0"/>
      <w:marTop w:val="0"/>
      <w:marBottom w:val="0"/>
      <w:divBdr>
        <w:top w:val="none" w:sz="0" w:space="0" w:color="auto"/>
        <w:left w:val="none" w:sz="0" w:space="0" w:color="auto"/>
        <w:bottom w:val="none" w:sz="0" w:space="0" w:color="auto"/>
        <w:right w:val="none" w:sz="0" w:space="0" w:color="auto"/>
      </w:divBdr>
    </w:div>
    <w:div w:id="1950353878">
      <w:bodyDiv w:val="1"/>
      <w:marLeft w:val="0"/>
      <w:marRight w:val="0"/>
      <w:marTop w:val="0"/>
      <w:marBottom w:val="0"/>
      <w:divBdr>
        <w:top w:val="none" w:sz="0" w:space="0" w:color="auto"/>
        <w:left w:val="none" w:sz="0" w:space="0" w:color="auto"/>
        <w:bottom w:val="none" w:sz="0" w:space="0" w:color="auto"/>
        <w:right w:val="none" w:sz="0" w:space="0" w:color="auto"/>
      </w:divBdr>
    </w:div>
    <w:div w:id="1950426734">
      <w:bodyDiv w:val="1"/>
      <w:marLeft w:val="0"/>
      <w:marRight w:val="0"/>
      <w:marTop w:val="0"/>
      <w:marBottom w:val="0"/>
      <w:divBdr>
        <w:top w:val="none" w:sz="0" w:space="0" w:color="auto"/>
        <w:left w:val="none" w:sz="0" w:space="0" w:color="auto"/>
        <w:bottom w:val="none" w:sz="0" w:space="0" w:color="auto"/>
        <w:right w:val="none" w:sz="0" w:space="0" w:color="auto"/>
      </w:divBdr>
    </w:div>
    <w:div w:id="1950578145">
      <w:bodyDiv w:val="1"/>
      <w:marLeft w:val="0"/>
      <w:marRight w:val="0"/>
      <w:marTop w:val="0"/>
      <w:marBottom w:val="0"/>
      <w:divBdr>
        <w:top w:val="none" w:sz="0" w:space="0" w:color="auto"/>
        <w:left w:val="none" w:sz="0" w:space="0" w:color="auto"/>
        <w:bottom w:val="none" w:sz="0" w:space="0" w:color="auto"/>
        <w:right w:val="none" w:sz="0" w:space="0" w:color="auto"/>
      </w:divBdr>
    </w:div>
    <w:div w:id="1950815002">
      <w:bodyDiv w:val="1"/>
      <w:marLeft w:val="0"/>
      <w:marRight w:val="0"/>
      <w:marTop w:val="0"/>
      <w:marBottom w:val="0"/>
      <w:divBdr>
        <w:top w:val="none" w:sz="0" w:space="0" w:color="auto"/>
        <w:left w:val="none" w:sz="0" w:space="0" w:color="auto"/>
        <w:bottom w:val="none" w:sz="0" w:space="0" w:color="auto"/>
        <w:right w:val="none" w:sz="0" w:space="0" w:color="auto"/>
      </w:divBdr>
    </w:div>
    <w:div w:id="1951087664">
      <w:bodyDiv w:val="1"/>
      <w:marLeft w:val="0"/>
      <w:marRight w:val="0"/>
      <w:marTop w:val="0"/>
      <w:marBottom w:val="0"/>
      <w:divBdr>
        <w:top w:val="none" w:sz="0" w:space="0" w:color="auto"/>
        <w:left w:val="none" w:sz="0" w:space="0" w:color="auto"/>
        <w:bottom w:val="none" w:sz="0" w:space="0" w:color="auto"/>
        <w:right w:val="none" w:sz="0" w:space="0" w:color="auto"/>
      </w:divBdr>
    </w:div>
    <w:div w:id="1951206969">
      <w:bodyDiv w:val="1"/>
      <w:marLeft w:val="0"/>
      <w:marRight w:val="0"/>
      <w:marTop w:val="0"/>
      <w:marBottom w:val="0"/>
      <w:divBdr>
        <w:top w:val="none" w:sz="0" w:space="0" w:color="auto"/>
        <w:left w:val="none" w:sz="0" w:space="0" w:color="auto"/>
        <w:bottom w:val="none" w:sz="0" w:space="0" w:color="auto"/>
        <w:right w:val="none" w:sz="0" w:space="0" w:color="auto"/>
      </w:divBdr>
    </w:div>
    <w:div w:id="1951429440">
      <w:bodyDiv w:val="1"/>
      <w:marLeft w:val="0"/>
      <w:marRight w:val="0"/>
      <w:marTop w:val="0"/>
      <w:marBottom w:val="0"/>
      <w:divBdr>
        <w:top w:val="none" w:sz="0" w:space="0" w:color="auto"/>
        <w:left w:val="none" w:sz="0" w:space="0" w:color="auto"/>
        <w:bottom w:val="none" w:sz="0" w:space="0" w:color="auto"/>
        <w:right w:val="none" w:sz="0" w:space="0" w:color="auto"/>
      </w:divBdr>
    </w:div>
    <w:div w:id="1951667318">
      <w:bodyDiv w:val="1"/>
      <w:marLeft w:val="0"/>
      <w:marRight w:val="0"/>
      <w:marTop w:val="0"/>
      <w:marBottom w:val="0"/>
      <w:divBdr>
        <w:top w:val="none" w:sz="0" w:space="0" w:color="auto"/>
        <w:left w:val="none" w:sz="0" w:space="0" w:color="auto"/>
        <w:bottom w:val="none" w:sz="0" w:space="0" w:color="auto"/>
        <w:right w:val="none" w:sz="0" w:space="0" w:color="auto"/>
      </w:divBdr>
    </w:div>
    <w:div w:id="1951740092">
      <w:bodyDiv w:val="1"/>
      <w:marLeft w:val="0"/>
      <w:marRight w:val="0"/>
      <w:marTop w:val="0"/>
      <w:marBottom w:val="0"/>
      <w:divBdr>
        <w:top w:val="none" w:sz="0" w:space="0" w:color="auto"/>
        <w:left w:val="none" w:sz="0" w:space="0" w:color="auto"/>
        <w:bottom w:val="none" w:sz="0" w:space="0" w:color="auto"/>
        <w:right w:val="none" w:sz="0" w:space="0" w:color="auto"/>
      </w:divBdr>
    </w:div>
    <w:div w:id="1952399186">
      <w:bodyDiv w:val="1"/>
      <w:marLeft w:val="0"/>
      <w:marRight w:val="0"/>
      <w:marTop w:val="0"/>
      <w:marBottom w:val="0"/>
      <w:divBdr>
        <w:top w:val="none" w:sz="0" w:space="0" w:color="auto"/>
        <w:left w:val="none" w:sz="0" w:space="0" w:color="auto"/>
        <w:bottom w:val="none" w:sz="0" w:space="0" w:color="auto"/>
        <w:right w:val="none" w:sz="0" w:space="0" w:color="auto"/>
      </w:divBdr>
    </w:div>
    <w:div w:id="1952470841">
      <w:bodyDiv w:val="1"/>
      <w:marLeft w:val="0"/>
      <w:marRight w:val="0"/>
      <w:marTop w:val="0"/>
      <w:marBottom w:val="0"/>
      <w:divBdr>
        <w:top w:val="none" w:sz="0" w:space="0" w:color="auto"/>
        <w:left w:val="none" w:sz="0" w:space="0" w:color="auto"/>
        <w:bottom w:val="none" w:sz="0" w:space="0" w:color="auto"/>
        <w:right w:val="none" w:sz="0" w:space="0" w:color="auto"/>
      </w:divBdr>
    </w:div>
    <w:div w:id="1952591670">
      <w:bodyDiv w:val="1"/>
      <w:marLeft w:val="0"/>
      <w:marRight w:val="0"/>
      <w:marTop w:val="0"/>
      <w:marBottom w:val="0"/>
      <w:divBdr>
        <w:top w:val="none" w:sz="0" w:space="0" w:color="auto"/>
        <w:left w:val="none" w:sz="0" w:space="0" w:color="auto"/>
        <w:bottom w:val="none" w:sz="0" w:space="0" w:color="auto"/>
        <w:right w:val="none" w:sz="0" w:space="0" w:color="auto"/>
      </w:divBdr>
    </w:div>
    <w:div w:id="1952742277">
      <w:bodyDiv w:val="1"/>
      <w:marLeft w:val="0"/>
      <w:marRight w:val="0"/>
      <w:marTop w:val="0"/>
      <w:marBottom w:val="0"/>
      <w:divBdr>
        <w:top w:val="none" w:sz="0" w:space="0" w:color="auto"/>
        <w:left w:val="none" w:sz="0" w:space="0" w:color="auto"/>
        <w:bottom w:val="none" w:sz="0" w:space="0" w:color="auto"/>
        <w:right w:val="none" w:sz="0" w:space="0" w:color="auto"/>
      </w:divBdr>
    </w:div>
    <w:div w:id="1952933942">
      <w:bodyDiv w:val="1"/>
      <w:marLeft w:val="0"/>
      <w:marRight w:val="0"/>
      <w:marTop w:val="0"/>
      <w:marBottom w:val="0"/>
      <w:divBdr>
        <w:top w:val="none" w:sz="0" w:space="0" w:color="auto"/>
        <w:left w:val="none" w:sz="0" w:space="0" w:color="auto"/>
        <w:bottom w:val="none" w:sz="0" w:space="0" w:color="auto"/>
        <w:right w:val="none" w:sz="0" w:space="0" w:color="auto"/>
      </w:divBdr>
    </w:div>
    <w:div w:id="1952979252">
      <w:bodyDiv w:val="1"/>
      <w:marLeft w:val="0"/>
      <w:marRight w:val="0"/>
      <w:marTop w:val="0"/>
      <w:marBottom w:val="0"/>
      <w:divBdr>
        <w:top w:val="none" w:sz="0" w:space="0" w:color="auto"/>
        <w:left w:val="none" w:sz="0" w:space="0" w:color="auto"/>
        <w:bottom w:val="none" w:sz="0" w:space="0" w:color="auto"/>
        <w:right w:val="none" w:sz="0" w:space="0" w:color="auto"/>
      </w:divBdr>
    </w:div>
    <w:div w:id="1953055427">
      <w:bodyDiv w:val="1"/>
      <w:marLeft w:val="0"/>
      <w:marRight w:val="0"/>
      <w:marTop w:val="0"/>
      <w:marBottom w:val="0"/>
      <w:divBdr>
        <w:top w:val="none" w:sz="0" w:space="0" w:color="auto"/>
        <w:left w:val="none" w:sz="0" w:space="0" w:color="auto"/>
        <w:bottom w:val="none" w:sz="0" w:space="0" w:color="auto"/>
        <w:right w:val="none" w:sz="0" w:space="0" w:color="auto"/>
      </w:divBdr>
    </w:div>
    <w:div w:id="1953129615">
      <w:bodyDiv w:val="1"/>
      <w:marLeft w:val="0"/>
      <w:marRight w:val="0"/>
      <w:marTop w:val="0"/>
      <w:marBottom w:val="0"/>
      <w:divBdr>
        <w:top w:val="none" w:sz="0" w:space="0" w:color="auto"/>
        <w:left w:val="none" w:sz="0" w:space="0" w:color="auto"/>
        <w:bottom w:val="none" w:sz="0" w:space="0" w:color="auto"/>
        <w:right w:val="none" w:sz="0" w:space="0" w:color="auto"/>
      </w:divBdr>
    </w:div>
    <w:div w:id="1954022285">
      <w:bodyDiv w:val="1"/>
      <w:marLeft w:val="0"/>
      <w:marRight w:val="0"/>
      <w:marTop w:val="0"/>
      <w:marBottom w:val="0"/>
      <w:divBdr>
        <w:top w:val="none" w:sz="0" w:space="0" w:color="auto"/>
        <w:left w:val="none" w:sz="0" w:space="0" w:color="auto"/>
        <w:bottom w:val="none" w:sz="0" w:space="0" w:color="auto"/>
        <w:right w:val="none" w:sz="0" w:space="0" w:color="auto"/>
      </w:divBdr>
    </w:div>
    <w:div w:id="1954094501">
      <w:bodyDiv w:val="1"/>
      <w:marLeft w:val="0"/>
      <w:marRight w:val="0"/>
      <w:marTop w:val="0"/>
      <w:marBottom w:val="0"/>
      <w:divBdr>
        <w:top w:val="none" w:sz="0" w:space="0" w:color="auto"/>
        <w:left w:val="none" w:sz="0" w:space="0" w:color="auto"/>
        <w:bottom w:val="none" w:sz="0" w:space="0" w:color="auto"/>
        <w:right w:val="none" w:sz="0" w:space="0" w:color="auto"/>
      </w:divBdr>
    </w:div>
    <w:div w:id="1954364617">
      <w:bodyDiv w:val="1"/>
      <w:marLeft w:val="0"/>
      <w:marRight w:val="0"/>
      <w:marTop w:val="0"/>
      <w:marBottom w:val="0"/>
      <w:divBdr>
        <w:top w:val="none" w:sz="0" w:space="0" w:color="auto"/>
        <w:left w:val="none" w:sz="0" w:space="0" w:color="auto"/>
        <w:bottom w:val="none" w:sz="0" w:space="0" w:color="auto"/>
        <w:right w:val="none" w:sz="0" w:space="0" w:color="auto"/>
      </w:divBdr>
    </w:div>
    <w:div w:id="1954677120">
      <w:bodyDiv w:val="1"/>
      <w:marLeft w:val="0"/>
      <w:marRight w:val="0"/>
      <w:marTop w:val="0"/>
      <w:marBottom w:val="0"/>
      <w:divBdr>
        <w:top w:val="none" w:sz="0" w:space="0" w:color="auto"/>
        <w:left w:val="none" w:sz="0" w:space="0" w:color="auto"/>
        <w:bottom w:val="none" w:sz="0" w:space="0" w:color="auto"/>
        <w:right w:val="none" w:sz="0" w:space="0" w:color="auto"/>
      </w:divBdr>
    </w:div>
    <w:div w:id="1954743988">
      <w:bodyDiv w:val="1"/>
      <w:marLeft w:val="0"/>
      <w:marRight w:val="0"/>
      <w:marTop w:val="0"/>
      <w:marBottom w:val="0"/>
      <w:divBdr>
        <w:top w:val="none" w:sz="0" w:space="0" w:color="auto"/>
        <w:left w:val="none" w:sz="0" w:space="0" w:color="auto"/>
        <w:bottom w:val="none" w:sz="0" w:space="0" w:color="auto"/>
        <w:right w:val="none" w:sz="0" w:space="0" w:color="auto"/>
      </w:divBdr>
    </w:div>
    <w:div w:id="1954824795">
      <w:bodyDiv w:val="1"/>
      <w:marLeft w:val="0"/>
      <w:marRight w:val="0"/>
      <w:marTop w:val="0"/>
      <w:marBottom w:val="0"/>
      <w:divBdr>
        <w:top w:val="none" w:sz="0" w:space="0" w:color="auto"/>
        <w:left w:val="none" w:sz="0" w:space="0" w:color="auto"/>
        <w:bottom w:val="none" w:sz="0" w:space="0" w:color="auto"/>
        <w:right w:val="none" w:sz="0" w:space="0" w:color="auto"/>
      </w:divBdr>
    </w:div>
    <w:div w:id="1954894417">
      <w:bodyDiv w:val="1"/>
      <w:marLeft w:val="0"/>
      <w:marRight w:val="0"/>
      <w:marTop w:val="0"/>
      <w:marBottom w:val="0"/>
      <w:divBdr>
        <w:top w:val="none" w:sz="0" w:space="0" w:color="auto"/>
        <w:left w:val="none" w:sz="0" w:space="0" w:color="auto"/>
        <w:bottom w:val="none" w:sz="0" w:space="0" w:color="auto"/>
        <w:right w:val="none" w:sz="0" w:space="0" w:color="auto"/>
      </w:divBdr>
    </w:div>
    <w:div w:id="1955403528">
      <w:bodyDiv w:val="1"/>
      <w:marLeft w:val="0"/>
      <w:marRight w:val="0"/>
      <w:marTop w:val="0"/>
      <w:marBottom w:val="0"/>
      <w:divBdr>
        <w:top w:val="none" w:sz="0" w:space="0" w:color="auto"/>
        <w:left w:val="none" w:sz="0" w:space="0" w:color="auto"/>
        <w:bottom w:val="none" w:sz="0" w:space="0" w:color="auto"/>
        <w:right w:val="none" w:sz="0" w:space="0" w:color="auto"/>
      </w:divBdr>
    </w:div>
    <w:div w:id="1955553333">
      <w:bodyDiv w:val="1"/>
      <w:marLeft w:val="0"/>
      <w:marRight w:val="0"/>
      <w:marTop w:val="0"/>
      <w:marBottom w:val="0"/>
      <w:divBdr>
        <w:top w:val="none" w:sz="0" w:space="0" w:color="auto"/>
        <w:left w:val="none" w:sz="0" w:space="0" w:color="auto"/>
        <w:bottom w:val="none" w:sz="0" w:space="0" w:color="auto"/>
        <w:right w:val="none" w:sz="0" w:space="0" w:color="auto"/>
      </w:divBdr>
    </w:div>
    <w:div w:id="1955821890">
      <w:bodyDiv w:val="1"/>
      <w:marLeft w:val="0"/>
      <w:marRight w:val="0"/>
      <w:marTop w:val="0"/>
      <w:marBottom w:val="0"/>
      <w:divBdr>
        <w:top w:val="none" w:sz="0" w:space="0" w:color="auto"/>
        <w:left w:val="none" w:sz="0" w:space="0" w:color="auto"/>
        <w:bottom w:val="none" w:sz="0" w:space="0" w:color="auto"/>
        <w:right w:val="none" w:sz="0" w:space="0" w:color="auto"/>
      </w:divBdr>
    </w:div>
    <w:div w:id="1955863419">
      <w:bodyDiv w:val="1"/>
      <w:marLeft w:val="0"/>
      <w:marRight w:val="0"/>
      <w:marTop w:val="0"/>
      <w:marBottom w:val="0"/>
      <w:divBdr>
        <w:top w:val="none" w:sz="0" w:space="0" w:color="auto"/>
        <w:left w:val="none" w:sz="0" w:space="0" w:color="auto"/>
        <w:bottom w:val="none" w:sz="0" w:space="0" w:color="auto"/>
        <w:right w:val="none" w:sz="0" w:space="0" w:color="auto"/>
      </w:divBdr>
    </w:div>
    <w:div w:id="1955864531">
      <w:bodyDiv w:val="1"/>
      <w:marLeft w:val="0"/>
      <w:marRight w:val="0"/>
      <w:marTop w:val="0"/>
      <w:marBottom w:val="0"/>
      <w:divBdr>
        <w:top w:val="none" w:sz="0" w:space="0" w:color="auto"/>
        <w:left w:val="none" w:sz="0" w:space="0" w:color="auto"/>
        <w:bottom w:val="none" w:sz="0" w:space="0" w:color="auto"/>
        <w:right w:val="none" w:sz="0" w:space="0" w:color="auto"/>
      </w:divBdr>
    </w:div>
    <w:div w:id="1955865812">
      <w:bodyDiv w:val="1"/>
      <w:marLeft w:val="0"/>
      <w:marRight w:val="0"/>
      <w:marTop w:val="0"/>
      <w:marBottom w:val="0"/>
      <w:divBdr>
        <w:top w:val="none" w:sz="0" w:space="0" w:color="auto"/>
        <w:left w:val="none" w:sz="0" w:space="0" w:color="auto"/>
        <w:bottom w:val="none" w:sz="0" w:space="0" w:color="auto"/>
        <w:right w:val="none" w:sz="0" w:space="0" w:color="auto"/>
      </w:divBdr>
    </w:div>
    <w:div w:id="1955940871">
      <w:bodyDiv w:val="1"/>
      <w:marLeft w:val="0"/>
      <w:marRight w:val="0"/>
      <w:marTop w:val="0"/>
      <w:marBottom w:val="0"/>
      <w:divBdr>
        <w:top w:val="none" w:sz="0" w:space="0" w:color="auto"/>
        <w:left w:val="none" w:sz="0" w:space="0" w:color="auto"/>
        <w:bottom w:val="none" w:sz="0" w:space="0" w:color="auto"/>
        <w:right w:val="none" w:sz="0" w:space="0" w:color="auto"/>
      </w:divBdr>
    </w:div>
    <w:div w:id="1956014044">
      <w:bodyDiv w:val="1"/>
      <w:marLeft w:val="0"/>
      <w:marRight w:val="0"/>
      <w:marTop w:val="0"/>
      <w:marBottom w:val="0"/>
      <w:divBdr>
        <w:top w:val="none" w:sz="0" w:space="0" w:color="auto"/>
        <w:left w:val="none" w:sz="0" w:space="0" w:color="auto"/>
        <w:bottom w:val="none" w:sz="0" w:space="0" w:color="auto"/>
        <w:right w:val="none" w:sz="0" w:space="0" w:color="auto"/>
      </w:divBdr>
    </w:div>
    <w:div w:id="1956060096">
      <w:bodyDiv w:val="1"/>
      <w:marLeft w:val="0"/>
      <w:marRight w:val="0"/>
      <w:marTop w:val="0"/>
      <w:marBottom w:val="0"/>
      <w:divBdr>
        <w:top w:val="none" w:sz="0" w:space="0" w:color="auto"/>
        <w:left w:val="none" w:sz="0" w:space="0" w:color="auto"/>
        <w:bottom w:val="none" w:sz="0" w:space="0" w:color="auto"/>
        <w:right w:val="none" w:sz="0" w:space="0" w:color="auto"/>
      </w:divBdr>
    </w:div>
    <w:div w:id="1956253217">
      <w:bodyDiv w:val="1"/>
      <w:marLeft w:val="0"/>
      <w:marRight w:val="0"/>
      <w:marTop w:val="0"/>
      <w:marBottom w:val="0"/>
      <w:divBdr>
        <w:top w:val="none" w:sz="0" w:space="0" w:color="auto"/>
        <w:left w:val="none" w:sz="0" w:space="0" w:color="auto"/>
        <w:bottom w:val="none" w:sz="0" w:space="0" w:color="auto"/>
        <w:right w:val="none" w:sz="0" w:space="0" w:color="auto"/>
      </w:divBdr>
    </w:div>
    <w:div w:id="1956254585">
      <w:bodyDiv w:val="1"/>
      <w:marLeft w:val="0"/>
      <w:marRight w:val="0"/>
      <w:marTop w:val="0"/>
      <w:marBottom w:val="0"/>
      <w:divBdr>
        <w:top w:val="none" w:sz="0" w:space="0" w:color="auto"/>
        <w:left w:val="none" w:sz="0" w:space="0" w:color="auto"/>
        <w:bottom w:val="none" w:sz="0" w:space="0" w:color="auto"/>
        <w:right w:val="none" w:sz="0" w:space="0" w:color="auto"/>
      </w:divBdr>
    </w:div>
    <w:div w:id="1956280679">
      <w:bodyDiv w:val="1"/>
      <w:marLeft w:val="0"/>
      <w:marRight w:val="0"/>
      <w:marTop w:val="0"/>
      <w:marBottom w:val="0"/>
      <w:divBdr>
        <w:top w:val="none" w:sz="0" w:space="0" w:color="auto"/>
        <w:left w:val="none" w:sz="0" w:space="0" w:color="auto"/>
        <w:bottom w:val="none" w:sz="0" w:space="0" w:color="auto"/>
        <w:right w:val="none" w:sz="0" w:space="0" w:color="auto"/>
      </w:divBdr>
    </w:div>
    <w:div w:id="1956325380">
      <w:bodyDiv w:val="1"/>
      <w:marLeft w:val="0"/>
      <w:marRight w:val="0"/>
      <w:marTop w:val="0"/>
      <w:marBottom w:val="0"/>
      <w:divBdr>
        <w:top w:val="none" w:sz="0" w:space="0" w:color="auto"/>
        <w:left w:val="none" w:sz="0" w:space="0" w:color="auto"/>
        <w:bottom w:val="none" w:sz="0" w:space="0" w:color="auto"/>
        <w:right w:val="none" w:sz="0" w:space="0" w:color="auto"/>
      </w:divBdr>
    </w:div>
    <w:div w:id="1957133397">
      <w:bodyDiv w:val="1"/>
      <w:marLeft w:val="0"/>
      <w:marRight w:val="0"/>
      <w:marTop w:val="0"/>
      <w:marBottom w:val="0"/>
      <w:divBdr>
        <w:top w:val="none" w:sz="0" w:space="0" w:color="auto"/>
        <w:left w:val="none" w:sz="0" w:space="0" w:color="auto"/>
        <w:bottom w:val="none" w:sz="0" w:space="0" w:color="auto"/>
        <w:right w:val="none" w:sz="0" w:space="0" w:color="auto"/>
      </w:divBdr>
    </w:div>
    <w:div w:id="1957328723">
      <w:bodyDiv w:val="1"/>
      <w:marLeft w:val="0"/>
      <w:marRight w:val="0"/>
      <w:marTop w:val="0"/>
      <w:marBottom w:val="0"/>
      <w:divBdr>
        <w:top w:val="none" w:sz="0" w:space="0" w:color="auto"/>
        <w:left w:val="none" w:sz="0" w:space="0" w:color="auto"/>
        <w:bottom w:val="none" w:sz="0" w:space="0" w:color="auto"/>
        <w:right w:val="none" w:sz="0" w:space="0" w:color="auto"/>
      </w:divBdr>
    </w:div>
    <w:div w:id="1957560957">
      <w:bodyDiv w:val="1"/>
      <w:marLeft w:val="0"/>
      <w:marRight w:val="0"/>
      <w:marTop w:val="0"/>
      <w:marBottom w:val="0"/>
      <w:divBdr>
        <w:top w:val="none" w:sz="0" w:space="0" w:color="auto"/>
        <w:left w:val="none" w:sz="0" w:space="0" w:color="auto"/>
        <w:bottom w:val="none" w:sz="0" w:space="0" w:color="auto"/>
        <w:right w:val="none" w:sz="0" w:space="0" w:color="auto"/>
      </w:divBdr>
    </w:div>
    <w:div w:id="1957563040">
      <w:bodyDiv w:val="1"/>
      <w:marLeft w:val="0"/>
      <w:marRight w:val="0"/>
      <w:marTop w:val="0"/>
      <w:marBottom w:val="0"/>
      <w:divBdr>
        <w:top w:val="none" w:sz="0" w:space="0" w:color="auto"/>
        <w:left w:val="none" w:sz="0" w:space="0" w:color="auto"/>
        <w:bottom w:val="none" w:sz="0" w:space="0" w:color="auto"/>
        <w:right w:val="none" w:sz="0" w:space="0" w:color="auto"/>
      </w:divBdr>
    </w:div>
    <w:div w:id="1957591915">
      <w:bodyDiv w:val="1"/>
      <w:marLeft w:val="0"/>
      <w:marRight w:val="0"/>
      <w:marTop w:val="0"/>
      <w:marBottom w:val="0"/>
      <w:divBdr>
        <w:top w:val="none" w:sz="0" w:space="0" w:color="auto"/>
        <w:left w:val="none" w:sz="0" w:space="0" w:color="auto"/>
        <w:bottom w:val="none" w:sz="0" w:space="0" w:color="auto"/>
        <w:right w:val="none" w:sz="0" w:space="0" w:color="auto"/>
      </w:divBdr>
    </w:div>
    <w:div w:id="1957902824">
      <w:bodyDiv w:val="1"/>
      <w:marLeft w:val="0"/>
      <w:marRight w:val="0"/>
      <w:marTop w:val="0"/>
      <w:marBottom w:val="0"/>
      <w:divBdr>
        <w:top w:val="none" w:sz="0" w:space="0" w:color="auto"/>
        <w:left w:val="none" w:sz="0" w:space="0" w:color="auto"/>
        <w:bottom w:val="none" w:sz="0" w:space="0" w:color="auto"/>
        <w:right w:val="none" w:sz="0" w:space="0" w:color="auto"/>
      </w:divBdr>
    </w:div>
    <w:div w:id="1958026570">
      <w:bodyDiv w:val="1"/>
      <w:marLeft w:val="0"/>
      <w:marRight w:val="0"/>
      <w:marTop w:val="0"/>
      <w:marBottom w:val="0"/>
      <w:divBdr>
        <w:top w:val="none" w:sz="0" w:space="0" w:color="auto"/>
        <w:left w:val="none" w:sz="0" w:space="0" w:color="auto"/>
        <w:bottom w:val="none" w:sz="0" w:space="0" w:color="auto"/>
        <w:right w:val="none" w:sz="0" w:space="0" w:color="auto"/>
      </w:divBdr>
    </w:div>
    <w:div w:id="1958096102">
      <w:bodyDiv w:val="1"/>
      <w:marLeft w:val="0"/>
      <w:marRight w:val="0"/>
      <w:marTop w:val="0"/>
      <w:marBottom w:val="0"/>
      <w:divBdr>
        <w:top w:val="none" w:sz="0" w:space="0" w:color="auto"/>
        <w:left w:val="none" w:sz="0" w:space="0" w:color="auto"/>
        <w:bottom w:val="none" w:sz="0" w:space="0" w:color="auto"/>
        <w:right w:val="none" w:sz="0" w:space="0" w:color="auto"/>
      </w:divBdr>
    </w:div>
    <w:div w:id="1958217115">
      <w:bodyDiv w:val="1"/>
      <w:marLeft w:val="0"/>
      <w:marRight w:val="0"/>
      <w:marTop w:val="0"/>
      <w:marBottom w:val="0"/>
      <w:divBdr>
        <w:top w:val="none" w:sz="0" w:space="0" w:color="auto"/>
        <w:left w:val="none" w:sz="0" w:space="0" w:color="auto"/>
        <w:bottom w:val="none" w:sz="0" w:space="0" w:color="auto"/>
        <w:right w:val="none" w:sz="0" w:space="0" w:color="auto"/>
      </w:divBdr>
    </w:div>
    <w:div w:id="1958294275">
      <w:bodyDiv w:val="1"/>
      <w:marLeft w:val="0"/>
      <w:marRight w:val="0"/>
      <w:marTop w:val="0"/>
      <w:marBottom w:val="0"/>
      <w:divBdr>
        <w:top w:val="none" w:sz="0" w:space="0" w:color="auto"/>
        <w:left w:val="none" w:sz="0" w:space="0" w:color="auto"/>
        <w:bottom w:val="none" w:sz="0" w:space="0" w:color="auto"/>
        <w:right w:val="none" w:sz="0" w:space="0" w:color="auto"/>
      </w:divBdr>
    </w:div>
    <w:div w:id="1958412725">
      <w:bodyDiv w:val="1"/>
      <w:marLeft w:val="0"/>
      <w:marRight w:val="0"/>
      <w:marTop w:val="0"/>
      <w:marBottom w:val="0"/>
      <w:divBdr>
        <w:top w:val="none" w:sz="0" w:space="0" w:color="auto"/>
        <w:left w:val="none" w:sz="0" w:space="0" w:color="auto"/>
        <w:bottom w:val="none" w:sz="0" w:space="0" w:color="auto"/>
        <w:right w:val="none" w:sz="0" w:space="0" w:color="auto"/>
      </w:divBdr>
    </w:div>
    <w:div w:id="1959095192">
      <w:bodyDiv w:val="1"/>
      <w:marLeft w:val="0"/>
      <w:marRight w:val="0"/>
      <w:marTop w:val="0"/>
      <w:marBottom w:val="0"/>
      <w:divBdr>
        <w:top w:val="none" w:sz="0" w:space="0" w:color="auto"/>
        <w:left w:val="none" w:sz="0" w:space="0" w:color="auto"/>
        <w:bottom w:val="none" w:sz="0" w:space="0" w:color="auto"/>
        <w:right w:val="none" w:sz="0" w:space="0" w:color="auto"/>
      </w:divBdr>
    </w:div>
    <w:div w:id="1959215099">
      <w:bodyDiv w:val="1"/>
      <w:marLeft w:val="0"/>
      <w:marRight w:val="0"/>
      <w:marTop w:val="0"/>
      <w:marBottom w:val="0"/>
      <w:divBdr>
        <w:top w:val="none" w:sz="0" w:space="0" w:color="auto"/>
        <w:left w:val="none" w:sz="0" w:space="0" w:color="auto"/>
        <w:bottom w:val="none" w:sz="0" w:space="0" w:color="auto"/>
        <w:right w:val="none" w:sz="0" w:space="0" w:color="auto"/>
      </w:divBdr>
    </w:div>
    <w:div w:id="1959336154">
      <w:bodyDiv w:val="1"/>
      <w:marLeft w:val="0"/>
      <w:marRight w:val="0"/>
      <w:marTop w:val="0"/>
      <w:marBottom w:val="0"/>
      <w:divBdr>
        <w:top w:val="none" w:sz="0" w:space="0" w:color="auto"/>
        <w:left w:val="none" w:sz="0" w:space="0" w:color="auto"/>
        <w:bottom w:val="none" w:sz="0" w:space="0" w:color="auto"/>
        <w:right w:val="none" w:sz="0" w:space="0" w:color="auto"/>
      </w:divBdr>
    </w:div>
    <w:div w:id="1959481543">
      <w:bodyDiv w:val="1"/>
      <w:marLeft w:val="0"/>
      <w:marRight w:val="0"/>
      <w:marTop w:val="0"/>
      <w:marBottom w:val="0"/>
      <w:divBdr>
        <w:top w:val="none" w:sz="0" w:space="0" w:color="auto"/>
        <w:left w:val="none" w:sz="0" w:space="0" w:color="auto"/>
        <w:bottom w:val="none" w:sz="0" w:space="0" w:color="auto"/>
        <w:right w:val="none" w:sz="0" w:space="0" w:color="auto"/>
      </w:divBdr>
    </w:div>
    <w:div w:id="1959528902">
      <w:bodyDiv w:val="1"/>
      <w:marLeft w:val="0"/>
      <w:marRight w:val="0"/>
      <w:marTop w:val="0"/>
      <w:marBottom w:val="0"/>
      <w:divBdr>
        <w:top w:val="none" w:sz="0" w:space="0" w:color="auto"/>
        <w:left w:val="none" w:sz="0" w:space="0" w:color="auto"/>
        <w:bottom w:val="none" w:sz="0" w:space="0" w:color="auto"/>
        <w:right w:val="none" w:sz="0" w:space="0" w:color="auto"/>
      </w:divBdr>
    </w:div>
    <w:div w:id="1959674625">
      <w:bodyDiv w:val="1"/>
      <w:marLeft w:val="0"/>
      <w:marRight w:val="0"/>
      <w:marTop w:val="0"/>
      <w:marBottom w:val="0"/>
      <w:divBdr>
        <w:top w:val="none" w:sz="0" w:space="0" w:color="auto"/>
        <w:left w:val="none" w:sz="0" w:space="0" w:color="auto"/>
        <w:bottom w:val="none" w:sz="0" w:space="0" w:color="auto"/>
        <w:right w:val="none" w:sz="0" w:space="0" w:color="auto"/>
      </w:divBdr>
    </w:div>
    <w:div w:id="1959726114">
      <w:bodyDiv w:val="1"/>
      <w:marLeft w:val="0"/>
      <w:marRight w:val="0"/>
      <w:marTop w:val="0"/>
      <w:marBottom w:val="0"/>
      <w:divBdr>
        <w:top w:val="none" w:sz="0" w:space="0" w:color="auto"/>
        <w:left w:val="none" w:sz="0" w:space="0" w:color="auto"/>
        <w:bottom w:val="none" w:sz="0" w:space="0" w:color="auto"/>
        <w:right w:val="none" w:sz="0" w:space="0" w:color="auto"/>
      </w:divBdr>
    </w:div>
    <w:div w:id="1959749856">
      <w:bodyDiv w:val="1"/>
      <w:marLeft w:val="0"/>
      <w:marRight w:val="0"/>
      <w:marTop w:val="0"/>
      <w:marBottom w:val="0"/>
      <w:divBdr>
        <w:top w:val="none" w:sz="0" w:space="0" w:color="auto"/>
        <w:left w:val="none" w:sz="0" w:space="0" w:color="auto"/>
        <w:bottom w:val="none" w:sz="0" w:space="0" w:color="auto"/>
        <w:right w:val="none" w:sz="0" w:space="0" w:color="auto"/>
      </w:divBdr>
    </w:div>
    <w:div w:id="1959945810">
      <w:bodyDiv w:val="1"/>
      <w:marLeft w:val="0"/>
      <w:marRight w:val="0"/>
      <w:marTop w:val="0"/>
      <w:marBottom w:val="0"/>
      <w:divBdr>
        <w:top w:val="none" w:sz="0" w:space="0" w:color="auto"/>
        <w:left w:val="none" w:sz="0" w:space="0" w:color="auto"/>
        <w:bottom w:val="none" w:sz="0" w:space="0" w:color="auto"/>
        <w:right w:val="none" w:sz="0" w:space="0" w:color="auto"/>
      </w:divBdr>
    </w:div>
    <w:div w:id="1959947592">
      <w:bodyDiv w:val="1"/>
      <w:marLeft w:val="0"/>
      <w:marRight w:val="0"/>
      <w:marTop w:val="0"/>
      <w:marBottom w:val="0"/>
      <w:divBdr>
        <w:top w:val="none" w:sz="0" w:space="0" w:color="auto"/>
        <w:left w:val="none" w:sz="0" w:space="0" w:color="auto"/>
        <w:bottom w:val="none" w:sz="0" w:space="0" w:color="auto"/>
        <w:right w:val="none" w:sz="0" w:space="0" w:color="auto"/>
      </w:divBdr>
    </w:div>
    <w:div w:id="1960145862">
      <w:bodyDiv w:val="1"/>
      <w:marLeft w:val="0"/>
      <w:marRight w:val="0"/>
      <w:marTop w:val="0"/>
      <w:marBottom w:val="0"/>
      <w:divBdr>
        <w:top w:val="none" w:sz="0" w:space="0" w:color="auto"/>
        <w:left w:val="none" w:sz="0" w:space="0" w:color="auto"/>
        <w:bottom w:val="none" w:sz="0" w:space="0" w:color="auto"/>
        <w:right w:val="none" w:sz="0" w:space="0" w:color="auto"/>
      </w:divBdr>
    </w:div>
    <w:div w:id="1960380635">
      <w:bodyDiv w:val="1"/>
      <w:marLeft w:val="0"/>
      <w:marRight w:val="0"/>
      <w:marTop w:val="0"/>
      <w:marBottom w:val="0"/>
      <w:divBdr>
        <w:top w:val="none" w:sz="0" w:space="0" w:color="auto"/>
        <w:left w:val="none" w:sz="0" w:space="0" w:color="auto"/>
        <w:bottom w:val="none" w:sz="0" w:space="0" w:color="auto"/>
        <w:right w:val="none" w:sz="0" w:space="0" w:color="auto"/>
      </w:divBdr>
    </w:div>
    <w:div w:id="1960404849">
      <w:bodyDiv w:val="1"/>
      <w:marLeft w:val="0"/>
      <w:marRight w:val="0"/>
      <w:marTop w:val="0"/>
      <w:marBottom w:val="0"/>
      <w:divBdr>
        <w:top w:val="none" w:sz="0" w:space="0" w:color="auto"/>
        <w:left w:val="none" w:sz="0" w:space="0" w:color="auto"/>
        <w:bottom w:val="none" w:sz="0" w:space="0" w:color="auto"/>
        <w:right w:val="none" w:sz="0" w:space="0" w:color="auto"/>
      </w:divBdr>
    </w:div>
    <w:div w:id="1960523074">
      <w:bodyDiv w:val="1"/>
      <w:marLeft w:val="0"/>
      <w:marRight w:val="0"/>
      <w:marTop w:val="0"/>
      <w:marBottom w:val="0"/>
      <w:divBdr>
        <w:top w:val="none" w:sz="0" w:space="0" w:color="auto"/>
        <w:left w:val="none" w:sz="0" w:space="0" w:color="auto"/>
        <w:bottom w:val="none" w:sz="0" w:space="0" w:color="auto"/>
        <w:right w:val="none" w:sz="0" w:space="0" w:color="auto"/>
      </w:divBdr>
    </w:div>
    <w:div w:id="1960528514">
      <w:bodyDiv w:val="1"/>
      <w:marLeft w:val="0"/>
      <w:marRight w:val="0"/>
      <w:marTop w:val="0"/>
      <w:marBottom w:val="0"/>
      <w:divBdr>
        <w:top w:val="none" w:sz="0" w:space="0" w:color="auto"/>
        <w:left w:val="none" w:sz="0" w:space="0" w:color="auto"/>
        <w:bottom w:val="none" w:sz="0" w:space="0" w:color="auto"/>
        <w:right w:val="none" w:sz="0" w:space="0" w:color="auto"/>
      </w:divBdr>
    </w:div>
    <w:div w:id="1960640745">
      <w:bodyDiv w:val="1"/>
      <w:marLeft w:val="0"/>
      <w:marRight w:val="0"/>
      <w:marTop w:val="0"/>
      <w:marBottom w:val="0"/>
      <w:divBdr>
        <w:top w:val="none" w:sz="0" w:space="0" w:color="auto"/>
        <w:left w:val="none" w:sz="0" w:space="0" w:color="auto"/>
        <w:bottom w:val="none" w:sz="0" w:space="0" w:color="auto"/>
        <w:right w:val="none" w:sz="0" w:space="0" w:color="auto"/>
      </w:divBdr>
    </w:div>
    <w:div w:id="1961305025">
      <w:bodyDiv w:val="1"/>
      <w:marLeft w:val="0"/>
      <w:marRight w:val="0"/>
      <w:marTop w:val="0"/>
      <w:marBottom w:val="0"/>
      <w:divBdr>
        <w:top w:val="none" w:sz="0" w:space="0" w:color="auto"/>
        <w:left w:val="none" w:sz="0" w:space="0" w:color="auto"/>
        <w:bottom w:val="none" w:sz="0" w:space="0" w:color="auto"/>
        <w:right w:val="none" w:sz="0" w:space="0" w:color="auto"/>
      </w:divBdr>
    </w:div>
    <w:div w:id="1961523735">
      <w:bodyDiv w:val="1"/>
      <w:marLeft w:val="0"/>
      <w:marRight w:val="0"/>
      <w:marTop w:val="0"/>
      <w:marBottom w:val="0"/>
      <w:divBdr>
        <w:top w:val="none" w:sz="0" w:space="0" w:color="auto"/>
        <w:left w:val="none" w:sz="0" w:space="0" w:color="auto"/>
        <w:bottom w:val="none" w:sz="0" w:space="0" w:color="auto"/>
        <w:right w:val="none" w:sz="0" w:space="0" w:color="auto"/>
      </w:divBdr>
    </w:div>
    <w:div w:id="1961569528">
      <w:bodyDiv w:val="1"/>
      <w:marLeft w:val="0"/>
      <w:marRight w:val="0"/>
      <w:marTop w:val="0"/>
      <w:marBottom w:val="0"/>
      <w:divBdr>
        <w:top w:val="none" w:sz="0" w:space="0" w:color="auto"/>
        <w:left w:val="none" w:sz="0" w:space="0" w:color="auto"/>
        <w:bottom w:val="none" w:sz="0" w:space="0" w:color="auto"/>
        <w:right w:val="none" w:sz="0" w:space="0" w:color="auto"/>
      </w:divBdr>
    </w:div>
    <w:div w:id="1961910594">
      <w:bodyDiv w:val="1"/>
      <w:marLeft w:val="0"/>
      <w:marRight w:val="0"/>
      <w:marTop w:val="0"/>
      <w:marBottom w:val="0"/>
      <w:divBdr>
        <w:top w:val="none" w:sz="0" w:space="0" w:color="auto"/>
        <w:left w:val="none" w:sz="0" w:space="0" w:color="auto"/>
        <w:bottom w:val="none" w:sz="0" w:space="0" w:color="auto"/>
        <w:right w:val="none" w:sz="0" w:space="0" w:color="auto"/>
      </w:divBdr>
    </w:div>
    <w:div w:id="1961911679">
      <w:bodyDiv w:val="1"/>
      <w:marLeft w:val="0"/>
      <w:marRight w:val="0"/>
      <w:marTop w:val="0"/>
      <w:marBottom w:val="0"/>
      <w:divBdr>
        <w:top w:val="none" w:sz="0" w:space="0" w:color="auto"/>
        <w:left w:val="none" w:sz="0" w:space="0" w:color="auto"/>
        <w:bottom w:val="none" w:sz="0" w:space="0" w:color="auto"/>
        <w:right w:val="none" w:sz="0" w:space="0" w:color="auto"/>
      </w:divBdr>
    </w:div>
    <w:div w:id="1961913207">
      <w:bodyDiv w:val="1"/>
      <w:marLeft w:val="0"/>
      <w:marRight w:val="0"/>
      <w:marTop w:val="0"/>
      <w:marBottom w:val="0"/>
      <w:divBdr>
        <w:top w:val="none" w:sz="0" w:space="0" w:color="auto"/>
        <w:left w:val="none" w:sz="0" w:space="0" w:color="auto"/>
        <w:bottom w:val="none" w:sz="0" w:space="0" w:color="auto"/>
        <w:right w:val="none" w:sz="0" w:space="0" w:color="auto"/>
      </w:divBdr>
    </w:div>
    <w:div w:id="1961956691">
      <w:bodyDiv w:val="1"/>
      <w:marLeft w:val="0"/>
      <w:marRight w:val="0"/>
      <w:marTop w:val="0"/>
      <w:marBottom w:val="0"/>
      <w:divBdr>
        <w:top w:val="none" w:sz="0" w:space="0" w:color="auto"/>
        <w:left w:val="none" w:sz="0" w:space="0" w:color="auto"/>
        <w:bottom w:val="none" w:sz="0" w:space="0" w:color="auto"/>
        <w:right w:val="none" w:sz="0" w:space="0" w:color="auto"/>
      </w:divBdr>
    </w:div>
    <w:div w:id="1962104881">
      <w:bodyDiv w:val="1"/>
      <w:marLeft w:val="0"/>
      <w:marRight w:val="0"/>
      <w:marTop w:val="0"/>
      <w:marBottom w:val="0"/>
      <w:divBdr>
        <w:top w:val="none" w:sz="0" w:space="0" w:color="auto"/>
        <w:left w:val="none" w:sz="0" w:space="0" w:color="auto"/>
        <w:bottom w:val="none" w:sz="0" w:space="0" w:color="auto"/>
        <w:right w:val="none" w:sz="0" w:space="0" w:color="auto"/>
      </w:divBdr>
    </w:div>
    <w:div w:id="1962177814">
      <w:bodyDiv w:val="1"/>
      <w:marLeft w:val="0"/>
      <w:marRight w:val="0"/>
      <w:marTop w:val="0"/>
      <w:marBottom w:val="0"/>
      <w:divBdr>
        <w:top w:val="none" w:sz="0" w:space="0" w:color="auto"/>
        <w:left w:val="none" w:sz="0" w:space="0" w:color="auto"/>
        <w:bottom w:val="none" w:sz="0" w:space="0" w:color="auto"/>
        <w:right w:val="none" w:sz="0" w:space="0" w:color="auto"/>
      </w:divBdr>
    </w:div>
    <w:div w:id="1962219868">
      <w:bodyDiv w:val="1"/>
      <w:marLeft w:val="0"/>
      <w:marRight w:val="0"/>
      <w:marTop w:val="0"/>
      <w:marBottom w:val="0"/>
      <w:divBdr>
        <w:top w:val="none" w:sz="0" w:space="0" w:color="auto"/>
        <w:left w:val="none" w:sz="0" w:space="0" w:color="auto"/>
        <w:bottom w:val="none" w:sz="0" w:space="0" w:color="auto"/>
        <w:right w:val="none" w:sz="0" w:space="0" w:color="auto"/>
      </w:divBdr>
    </w:div>
    <w:div w:id="1962222474">
      <w:bodyDiv w:val="1"/>
      <w:marLeft w:val="0"/>
      <w:marRight w:val="0"/>
      <w:marTop w:val="0"/>
      <w:marBottom w:val="0"/>
      <w:divBdr>
        <w:top w:val="none" w:sz="0" w:space="0" w:color="auto"/>
        <w:left w:val="none" w:sz="0" w:space="0" w:color="auto"/>
        <w:bottom w:val="none" w:sz="0" w:space="0" w:color="auto"/>
        <w:right w:val="none" w:sz="0" w:space="0" w:color="auto"/>
      </w:divBdr>
    </w:div>
    <w:div w:id="1962413539">
      <w:bodyDiv w:val="1"/>
      <w:marLeft w:val="0"/>
      <w:marRight w:val="0"/>
      <w:marTop w:val="0"/>
      <w:marBottom w:val="0"/>
      <w:divBdr>
        <w:top w:val="none" w:sz="0" w:space="0" w:color="auto"/>
        <w:left w:val="none" w:sz="0" w:space="0" w:color="auto"/>
        <w:bottom w:val="none" w:sz="0" w:space="0" w:color="auto"/>
        <w:right w:val="none" w:sz="0" w:space="0" w:color="auto"/>
      </w:divBdr>
    </w:div>
    <w:div w:id="1963069384">
      <w:bodyDiv w:val="1"/>
      <w:marLeft w:val="0"/>
      <w:marRight w:val="0"/>
      <w:marTop w:val="0"/>
      <w:marBottom w:val="0"/>
      <w:divBdr>
        <w:top w:val="none" w:sz="0" w:space="0" w:color="auto"/>
        <w:left w:val="none" w:sz="0" w:space="0" w:color="auto"/>
        <w:bottom w:val="none" w:sz="0" w:space="0" w:color="auto"/>
        <w:right w:val="none" w:sz="0" w:space="0" w:color="auto"/>
      </w:divBdr>
    </w:div>
    <w:div w:id="1963490173">
      <w:bodyDiv w:val="1"/>
      <w:marLeft w:val="0"/>
      <w:marRight w:val="0"/>
      <w:marTop w:val="0"/>
      <w:marBottom w:val="0"/>
      <w:divBdr>
        <w:top w:val="none" w:sz="0" w:space="0" w:color="auto"/>
        <w:left w:val="none" w:sz="0" w:space="0" w:color="auto"/>
        <w:bottom w:val="none" w:sz="0" w:space="0" w:color="auto"/>
        <w:right w:val="none" w:sz="0" w:space="0" w:color="auto"/>
      </w:divBdr>
    </w:div>
    <w:div w:id="1963533764">
      <w:bodyDiv w:val="1"/>
      <w:marLeft w:val="0"/>
      <w:marRight w:val="0"/>
      <w:marTop w:val="0"/>
      <w:marBottom w:val="0"/>
      <w:divBdr>
        <w:top w:val="none" w:sz="0" w:space="0" w:color="auto"/>
        <w:left w:val="none" w:sz="0" w:space="0" w:color="auto"/>
        <w:bottom w:val="none" w:sz="0" w:space="0" w:color="auto"/>
        <w:right w:val="none" w:sz="0" w:space="0" w:color="auto"/>
      </w:divBdr>
    </w:div>
    <w:div w:id="1963799241">
      <w:bodyDiv w:val="1"/>
      <w:marLeft w:val="0"/>
      <w:marRight w:val="0"/>
      <w:marTop w:val="0"/>
      <w:marBottom w:val="0"/>
      <w:divBdr>
        <w:top w:val="none" w:sz="0" w:space="0" w:color="auto"/>
        <w:left w:val="none" w:sz="0" w:space="0" w:color="auto"/>
        <w:bottom w:val="none" w:sz="0" w:space="0" w:color="auto"/>
        <w:right w:val="none" w:sz="0" w:space="0" w:color="auto"/>
      </w:divBdr>
    </w:div>
    <w:div w:id="1964072538">
      <w:bodyDiv w:val="1"/>
      <w:marLeft w:val="0"/>
      <w:marRight w:val="0"/>
      <w:marTop w:val="0"/>
      <w:marBottom w:val="0"/>
      <w:divBdr>
        <w:top w:val="none" w:sz="0" w:space="0" w:color="auto"/>
        <w:left w:val="none" w:sz="0" w:space="0" w:color="auto"/>
        <w:bottom w:val="none" w:sz="0" w:space="0" w:color="auto"/>
        <w:right w:val="none" w:sz="0" w:space="0" w:color="auto"/>
      </w:divBdr>
    </w:div>
    <w:div w:id="1964187787">
      <w:bodyDiv w:val="1"/>
      <w:marLeft w:val="0"/>
      <w:marRight w:val="0"/>
      <w:marTop w:val="0"/>
      <w:marBottom w:val="0"/>
      <w:divBdr>
        <w:top w:val="none" w:sz="0" w:space="0" w:color="auto"/>
        <w:left w:val="none" w:sz="0" w:space="0" w:color="auto"/>
        <w:bottom w:val="none" w:sz="0" w:space="0" w:color="auto"/>
        <w:right w:val="none" w:sz="0" w:space="0" w:color="auto"/>
      </w:divBdr>
    </w:div>
    <w:div w:id="1964311715">
      <w:bodyDiv w:val="1"/>
      <w:marLeft w:val="0"/>
      <w:marRight w:val="0"/>
      <w:marTop w:val="0"/>
      <w:marBottom w:val="0"/>
      <w:divBdr>
        <w:top w:val="none" w:sz="0" w:space="0" w:color="auto"/>
        <w:left w:val="none" w:sz="0" w:space="0" w:color="auto"/>
        <w:bottom w:val="none" w:sz="0" w:space="0" w:color="auto"/>
        <w:right w:val="none" w:sz="0" w:space="0" w:color="auto"/>
      </w:divBdr>
    </w:div>
    <w:div w:id="1964536351">
      <w:bodyDiv w:val="1"/>
      <w:marLeft w:val="0"/>
      <w:marRight w:val="0"/>
      <w:marTop w:val="0"/>
      <w:marBottom w:val="0"/>
      <w:divBdr>
        <w:top w:val="none" w:sz="0" w:space="0" w:color="auto"/>
        <w:left w:val="none" w:sz="0" w:space="0" w:color="auto"/>
        <w:bottom w:val="none" w:sz="0" w:space="0" w:color="auto"/>
        <w:right w:val="none" w:sz="0" w:space="0" w:color="auto"/>
      </w:divBdr>
    </w:div>
    <w:div w:id="1964723321">
      <w:bodyDiv w:val="1"/>
      <w:marLeft w:val="0"/>
      <w:marRight w:val="0"/>
      <w:marTop w:val="0"/>
      <w:marBottom w:val="0"/>
      <w:divBdr>
        <w:top w:val="none" w:sz="0" w:space="0" w:color="auto"/>
        <w:left w:val="none" w:sz="0" w:space="0" w:color="auto"/>
        <w:bottom w:val="none" w:sz="0" w:space="0" w:color="auto"/>
        <w:right w:val="none" w:sz="0" w:space="0" w:color="auto"/>
      </w:divBdr>
    </w:div>
    <w:div w:id="1964729038">
      <w:bodyDiv w:val="1"/>
      <w:marLeft w:val="0"/>
      <w:marRight w:val="0"/>
      <w:marTop w:val="0"/>
      <w:marBottom w:val="0"/>
      <w:divBdr>
        <w:top w:val="none" w:sz="0" w:space="0" w:color="auto"/>
        <w:left w:val="none" w:sz="0" w:space="0" w:color="auto"/>
        <w:bottom w:val="none" w:sz="0" w:space="0" w:color="auto"/>
        <w:right w:val="none" w:sz="0" w:space="0" w:color="auto"/>
      </w:divBdr>
    </w:div>
    <w:div w:id="1964730814">
      <w:bodyDiv w:val="1"/>
      <w:marLeft w:val="0"/>
      <w:marRight w:val="0"/>
      <w:marTop w:val="0"/>
      <w:marBottom w:val="0"/>
      <w:divBdr>
        <w:top w:val="none" w:sz="0" w:space="0" w:color="auto"/>
        <w:left w:val="none" w:sz="0" w:space="0" w:color="auto"/>
        <w:bottom w:val="none" w:sz="0" w:space="0" w:color="auto"/>
        <w:right w:val="none" w:sz="0" w:space="0" w:color="auto"/>
      </w:divBdr>
    </w:div>
    <w:div w:id="1964771820">
      <w:bodyDiv w:val="1"/>
      <w:marLeft w:val="0"/>
      <w:marRight w:val="0"/>
      <w:marTop w:val="0"/>
      <w:marBottom w:val="0"/>
      <w:divBdr>
        <w:top w:val="none" w:sz="0" w:space="0" w:color="auto"/>
        <w:left w:val="none" w:sz="0" w:space="0" w:color="auto"/>
        <w:bottom w:val="none" w:sz="0" w:space="0" w:color="auto"/>
        <w:right w:val="none" w:sz="0" w:space="0" w:color="auto"/>
      </w:divBdr>
    </w:div>
    <w:div w:id="1964772613">
      <w:bodyDiv w:val="1"/>
      <w:marLeft w:val="0"/>
      <w:marRight w:val="0"/>
      <w:marTop w:val="0"/>
      <w:marBottom w:val="0"/>
      <w:divBdr>
        <w:top w:val="none" w:sz="0" w:space="0" w:color="auto"/>
        <w:left w:val="none" w:sz="0" w:space="0" w:color="auto"/>
        <w:bottom w:val="none" w:sz="0" w:space="0" w:color="auto"/>
        <w:right w:val="none" w:sz="0" w:space="0" w:color="auto"/>
      </w:divBdr>
    </w:div>
    <w:div w:id="1964841797">
      <w:bodyDiv w:val="1"/>
      <w:marLeft w:val="0"/>
      <w:marRight w:val="0"/>
      <w:marTop w:val="0"/>
      <w:marBottom w:val="0"/>
      <w:divBdr>
        <w:top w:val="none" w:sz="0" w:space="0" w:color="auto"/>
        <w:left w:val="none" w:sz="0" w:space="0" w:color="auto"/>
        <w:bottom w:val="none" w:sz="0" w:space="0" w:color="auto"/>
        <w:right w:val="none" w:sz="0" w:space="0" w:color="auto"/>
      </w:divBdr>
    </w:div>
    <w:div w:id="1964916316">
      <w:bodyDiv w:val="1"/>
      <w:marLeft w:val="0"/>
      <w:marRight w:val="0"/>
      <w:marTop w:val="0"/>
      <w:marBottom w:val="0"/>
      <w:divBdr>
        <w:top w:val="none" w:sz="0" w:space="0" w:color="auto"/>
        <w:left w:val="none" w:sz="0" w:space="0" w:color="auto"/>
        <w:bottom w:val="none" w:sz="0" w:space="0" w:color="auto"/>
        <w:right w:val="none" w:sz="0" w:space="0" w:color="auto"/>
      </w:divBdr>
    </w:div>
    <w:div w:id="1965109597">
      <w:bodyDiv w:val="1"/>
      <w:marLeft w:val="0"/>
      <w:marRight w:val="0"/>
      <w:marTop w:val="0"/>
      <w:marBottom w:val="0"/>
      <w:divBdr>
        <w:top w:val="none" w:sz="0" w:space="0" w:color="auto"/>
        <w:left w:val="none" w:sz="0" w:space="0" w:color="auto"/>
        <w:bottom w:val="none" w:sz="0" w:space="0" w:color="auto"/>
        <w:right w:val="none" w:sz="0" w:space="0" w:color="auto"/>
      </w:divBdr>
    </w:div>
    <w:div w:id="1965307528">
      <w:bodyDiv w:val="1"/>
      <w:marLeft w:val="0"/>
      <w:marRight w:val="0"/>
      <w:marTop w:val="0"/>
      <w:marBottom w:val="0"/>
      <w:divBdr>
        <w:top w:val="none" w:sz="0" w:space="0" w:color="auto"/>
        <w:left w:val="none" w:sz="0" w:space="0" w:color="auto"/>
        <w:bottom w:val="none" w:sz="0" w:space="0" w:color="auto"/>
        <w:right w:val="none" w:sz="0" w:space="0" w:color="auto"/>
      </w:divBdr>
    </w:div>
    <w:div w:id="1965383073">
      <w:bodyDiv w:val="1"/>
      <w:marLeft w:val="0"/>
      <w:marRight w:val="0"/>
      <w:marTop w:val="0"/>
      <w:marBottom w:val="0"/>
      <w:divBdr>
        <w:top w:val="none" w:sz="0" w:space="0" w:color="auto"/>
        <w:left w:val="none" w:sz="0" w:space="0" w:color="auto"/>
        <w:bottom w:val="none" w:sz="0" w:space="0" w:color="auto"/>
        <w:right w:val="none" w:sz="0" w:space="0" w:color="auto"/>
      </w:divBdr>
    </w:div>
    <w:div w:id="1965387589">
      <w:bodyDiv w:val="1"/>
      <w:marLeft w:val="0"/>
      <w:marRight w:val="0"/>
      <w:marTop w:val="0"/>
      <w:marBottom w:val="0"/>
      <w:divBdr>
        <w:top w:val="none" w:sz="0" w:space="0" w:color="auto"/>
        <w:left w:val="none" w:sz="0" w:space="0" w:color="auto"/>
        <w:bottom w:val="none" w:sz="0" w:space="0" w:color="auto"/>
        <w:right w:val="none" w:sz="0" w:space="0" w:color="auto"/>
      </w:divBdr>
    </w:div>
    <w:div w:id="1965504623">
      <w:bodyDiv w:val="1"/>
      <w:marLeft w:val="0"/>
      <w:marRight w:val="0"/>
      <w:marTop w:val="0"/>
      <w:marBottom w:val="0"/>
      <w:divBdr>
        <w:top w:val="none" w:sz="0" w:space="0" w:color="auto"/>
        <w:left w:val="none" w:sz="0" w:space="0" w:color="auto"/>
        <w:bottom w:val="none" w:sz="0" w:space="0" w:color="auto"/>
        <w:right w:val="none" w:sz="0" w:space="0" w:color="auto"/>
      </w:divBdr>
    </w:div>
    <w:div w:id="1965650293">
      <w:bodyDiv w:val="1"/>
      <w:marLeft w:val="0"/>
      <w:marRight w:val="0"/>
      <w:marTop w:val="0"/>
      <w:marBottom w:val="0"/>
      <w:divBdr>
        <w:top w:val="none" w:sz="0" w:space="0" w:color="auto"/>
        <w:left w:val="none" w:sz="0" w:space="0" w:color="auto"/>
        <w:bottom w:val="none" w:sz="0" w:space="0" w:color="auto"/>
        <w:right w:val="none" w:sz="0" w:space="0" w:color="auto"/>
      </w:divBdr>
    </w:div>
    <w:div w:id="1965845544">
      <w:bodyDiv w:val="1"/>
      <w:marLeft w:val="0"/>
      <w:marRight w:val="0"/>
      <w:marTop w:val="0"/>
      <w:marBottom w:val="0"/>
      <w:divBdr>
        <w:top w:val="none" w:sz="0" w:space="0" w:color="auto"/>
        <w:left w:val="none" w:sz="0" w:space="0" w:color="auto"/>
        <w:bottom w:val="none" w:sz="0" w:space="0" w:color="auto"/>
        <w:right w:val="none" w:sz="0" w:space="0" w:color="auto"/>
      </w:divBdr>
    </w:div>
    <w:div w:id="1965846755">
      <w:bodyDiv w:val="1"/>
      <w:marLeft w:val="0"/>
      <w:marRight w:val="0"/>
      <w:marTop w:val="0"/>
      <w:marBottom w:val="0"/>
      <w:divBdr>
        <w:top w:val="none" w:sz="0" w:space="0" w:color="auto"/>
        <w:left w:val="none" w:sz="0" w:space="0" w:color="auto"/>
        <w:bottom w:val="none" w:sz="0" w:space="0" w:color="auto"/>
        <w:right w:val="none" w:sz="0" w:space="0" w:color="auto"/>
      </w:divBdr>
    </w:div>
    <w:div w:id="1965959257">
      <w:bodyDiv w:val="1"/>
      <w:marLeft w:val="0"/>
      <w:marRight w:val="0"/>
      <w:marTop w:val="0"/>
      <w:marBottom w:val="0"/>
      <w:divBdr>
        <w:top w:val="none" w:sz="0" w:space="0" w:color="auto"/>
        <w:left w:val="none" w:sz="0" w:space="0" w:color="auto"/>
        <w:bottom w:val="none" w:sz="0" w:space="0" w:color="auto"/>
        <w:right w:val="none" w:sz="0" w:space="0" w:color="auto"/>
      </w:divBdr>
    </w:div>
    <w:div w:id="1966617536">
      <w:bodyDiv w:val="1"/>
      <w:marLeft w:val="0"/>
      <w:marRight w:val="0"/>
      <w:marTop w:val="0"/>
      <w:marBottom w:val="0"/>
      <w:divBdr>
        <w:top w:val="none" w:sz="0" w:space="0" w:color="auto"/>
        <w:left w:val="none" w:sz="0" w:space="0" w:color="auto"/>
        <w:bottom w:val="none" w:sz="0" w:space="0" w:color="auto"/>
        <w:right w:val="none" w:sz="0" w:space="0" w:color="auto"/>
      </w:divBdr>
    </w:div>
    <w:div w:id="1967079572">
      <w:bodyDiv w:val="1"/>
      <w:marLeft w:val="0"/>
      <w:marRight w:val="0"/>
      <w:marTop w:val="0"/>
      <w:marBottom w:val="0"/>
      <w:divBdr>
        <w:top w:val="none" w:sz="0" w:space="0" w:color="auto"/>
        <w:left w:val="none" w:sz="0" w:space="0" w:color="auto"/>
        <w:bottom w:val="none" w:sz="0" w:space="0" w:color="auto"/>
        <w:right w:val="none" w:sz="0" w:space="0" w:color="auto"/>
      </w:divBdr>
    </w:div>
    <w:div w:id="1967153491">
      <w:bodyDiv w:val="1"/>
      <w:marLeft w:val="0"/>
      <w:marRight w:val="0"/>
      <w:marTop w:val="0"/>
      <w:marBottom w:val="0"/>
      <w:divBdr>
        <w:top w:val="none" w:sz="0" w:space="0" w:color="auto"/>
        <w:left w:val="none" w:sz="0" w:space="0" w:color="auto"/>
        <w:bottom w:val="none" w:sz="0" w:space="0" w:color="auto"/>
        <w:right w:val="none" w:sz="0" w:space="0" w:color="auto"/>
      </w:divBdr>
    </w:div>
    <w:div w:id="1967346045">
      <w:bodyDiv w:val="1"/>
      <w:marLeft w:val="0"/>
      <w:marRight w:val="0"/>
      <w:marTop w:val="0"/>
      <w:marBottom w:val="0"/>
      <w:divBdr>
        <w:top w:val="none" w:sz="0" w:space="0" w:color="auto"/>
        <w:left w:val="none" w:sz="0" w:space="0" w:color="auto"/>
        <w:bottom w:val="none" w:sz="0" w:space="0" w:color="auto"/>
        <w:right w:val="none" w:sz="0" w:space="0" w:color="auto"/>
      </w:divBdr>
    </w:div>
    <w:div w:id="1967546917">
      <w:bodyDiv w:val="1"/>
      <w:marLeft w:val="0"/>
      <w:marRight w:val="0"/>
      <w:marTop w:val="0"/>
      <w:marBottom w:val="0"/>
      <w:divBdr>
        <w:top w:val="none" w:sz="0" w:space="0" w:color="auto"/>
        <w:left w:val="none" w:sz="0" w:space="0" w:color="auto"/>
        <w:bottom w:val="none" w:sz="0" w:space="0" w:color="auto"/>
        <w:right w:val="none" w:sz="0" w:space="0" w:color="auto"/>
      </w:divBdr>
    </w:div>
    <w:div w:id="1967613689">
      <w:bodyDiv w:val="1"/>
      <w:marLeft w:val="0"/>
      <w:marRight w:val="0"/>
      <w:marTop w:val="0"/>
      <w:marBottom w:val="0"/>
      <w:divBdr>
        <w:top w:val="none" w:sz="0" w:space="0" w:color="auto"/>
        <w:left w:val="none" w:sz="0" w:space="0" w:color="auto"/>
        <w:bottom w:val="none" w:sz="0" w:space="0" w:color="auto"/>
        <w:right w:val="none" w:sz="0" w:space="0" w:color="auto"/>
      </w:divBdr>
    </w:div>
    <w:div w:id="1967737432">
      <w:bodyDiv w:val="1"/>
      <w:marLeft w:val="0"/>
      <w:marRight w:val="0"/>
      <w:marTop w:val="0"/>
      <w:marBottom w:val="0"/>
      <w:divBdr>
        <w:top w:val="none" w:sz="0" w:space="0" w:color="auto"/>
        <w:left w:val="none" w:sz="0" w:space="0" w:color="auto"/>
        <w:bottom w:val="none" w:sz="0" w:space="0" w:color="auto"/>
        <w:right w:val="none" w:sz="0" w:space="0" w:color="auto"/>
      </w:divBdr>
    </w:div>
    <w:div w:id="1967813878">
      <w:bodyDiv w:val="1"/>
      <w:marLeft w:val="0"/>
      <w:marRight w:val="0"/>
      <w:marTop w:val="0"/>
      <w:marBottom w:val="0"/>
      <w:divBdr>
        <w:top w:val="none" w:sz="0" w:space="0" w:color="auto"/>
        <w:left w:val="none" w:sz="0" w:space="0" w:color="auto"/>
        <w:bottom w:val="none" w:sz="0" w:space="0" w:color="auto"/>
        <w:right w:val="none" w:sz="0" w:space="0" w:color="auto"/>
      </w:divBdr>
    </w:div>
    <w:div w:id="1968076718">
      <w:bodyDiv w:val="1"/>
      <w:marLeft w:val="0"/>
      <w:marRight w:val="0"/>
      <w:marTop w:val="0"/>
      <w:marBottom w:val="0"/>
      <w:divBdr>
        <w:top w:val="none" w:sz="0" w:space="0" w:color="auto"/>
        <w:left w:val="none" w:sz="0" w:space="0" w:color="auto"/>
        <w:bottom w:val="none" w:sz="0" w:space="0" w:color="auto"/>
        <w:right w:val="none" w:sz="0" w:space="0" w:color="auto"/>
      </w:divBdr>
    </w:div>
    <w:div w:id="1968506659">
      <w:bodyDiv w:val="1"/>
      <w:marLeft w:val="0"/>
      <w:marRight w:val="0"/>
      <w:marTop w:val="0"/>
      <w:marBottom w:val="0"/>
      <w:divBdr>
        <w:top w:val="none" w:sz="0" w:space="0" w:color="auto"/>
        <w:left w:val="none" w:sz="0" w:space="0" w:color="auto"/>
        <w:bottom w:val="none" w:sz="0" w:space="0" w:color="auto"/>
        <w:right w:val="none" w:sz="0" w:space="0" w:color="auto"/>
      </w:divBdr>
    </w:div>
    <w:div w:id="1968732815">
      <w:bodyDiv w:val="1"/>
      <w:marLeft w:val="0"/>
      <w:marRight w:val="0"/>
      <w:marTop w:val="0"/>
      <w:marBottom w:val="0"/>
      <w:divBdr>
        <w:top w:val="none" w:sz="0" w:space="0" w:color="auto"/>
        <w:left w:val="none" w:sz="0" w:space="0" w:color="auto"/>
        <w:bottom w:val="none" w:sz="0" w:space="0" w:color="auto"/>
        <w:right w:val="none" w:sz="0" w:space="0" w:color="auto"/>
      </w:divBdr>
    </w:div>
    <w:div w:id="1969049548">
      <w:bodyDiv w:val="1"/>
      <w:marLeft w:val="0"/>
      <w:marRight w:val="0"/>
      <w:marTop w:val="0"/>
      <w:marBottom w:val="0"/>
      <w:divBdr>
        <w:top w:val="none" w:sz="0" w:space="0" w:color="auto"/>
        <w:left w:val="none" w:sz="0" w:space="0" w:color="auto"/>
        <w:bottom w:val="none" w:sz="0" w:space="0" w:color="auto"/>
        <w:right w:val="none" w:sz="0" w:space="0" w:color="auto"/>
      </w:divBdr>
    </w:div>
    <w:div w:id="1969585943">
      <w:bodyDiv w:val="1"/>
      <w:marLeft w:val="0"/>
      <w:marRight w:val="0"/>
      <w:marTop w:val="0"/>
      <w:marBottom w:val="0"/>
      <w:divBdr>
        <w:top w:val="none" w:sz="0" w:space="0" w:color="auto"/>
        <w:left w:val="none" w:sz="0" w:space="0" w:color="auto"/>
        <w:bottom w:val="none" w:sz="0" w:space="0" w:color="auto"/>
        <w:right w:val="none" w:sz="0" w:space="0" w:color="auto"/>
      </w:divBdr>
    </w:div>
    <w:div w:id="1969779159">
      <w:bodyDiv w:val="1"/>
      <w:marLeft w:val="0"/>
      <w:marRight w:val="0"/>
      <w:marTop w:val="0"/>
      <w:marBottom w:val="0"/>
      <w:divBdr>
        <w:top w:val="none" w:sz="0" w:space="0" w:color="auto"/>
        <w:left w:val="none" w:sz="0" w:space="0" w:color="auto"/>
        <w:bottom w:val="none" w:sz="0" w:space="0" w:color="auto"/>
        <w:right w:val="none" w:sz="0" w:space="0" w:color="auto"/>
      </w:divBdr>
    </w:div>
    <w:div w:id="1970042727">
      <w:bodyDiv w:val="1"/>
      <w:marLeft w:val="0"/>
      <w:marRight w:val="0"/>
      <w:marTop w:val="0"/>
      <w:marBottom w:val="0"/>
      <w:divBdr>
        <w:top w:val="none" w:sz="0" w:space="0" w:color="auto"/>
        <w:left w:val="none" w:sz="0" w:space="0" w:color="auto"/>
        <w:bottom w:val="none" w:sz="0" w:space="0" w:color="auto"/>
        <w:right w:val="none" w:sz="0" w:space="0" w:color="auto"/>
      </w:divBdr>
    </w:div>
    <w:div w:id="1970165283">
      <w:bodyDiv w:val="1"/>
      <w:marLeft w:val="0"/>
      <w:marRight w:val="0"/>
      <w:marTop w:val="0"/>
      <w:marBottom w:val="0"/>
      <w:divBdr>
        <w:top w:val="none" w:sz="0" w:space="0" w:color="auto"/>
        <w:left w:val="none" w:sz="0" w:space="0" w:color="auto"/>
        <w:bottom w:val="none" w:sz="0" w:space="0" w:color="auto"/>
        <w:right w:val="none" w:sz="0" w:space="0" w:color="auto"/>
      </w:divBdr>
    </w:div>
    <w:div w:id="1970360413">
      <w:bodyDiv w:val="1"/>
      <w:marLeft w:val="0"/>
      <w:marRight w:val="0"/>
      <w:marTop w:val="0"/>
      <w:marBottom w:val="0"/>
      <w:divBdr>
        <w:top w:val="none" w:sz="0" w:space="0" w:color="auto"/>
        <w:left w:val="none" w:sz="0" w:space="0" w:color="auto"/>
        <w:bottom w:val="none" w:sz="0" w:space="0" w:color="auto"/>
        <w:right w:val="none" w:sz="0" w:space="0" w:color="auto"/>
      </w:divBdr>
    </w:div>
    <w:div w:id="1970475959">
      <w:bodyDiv w:val="1"/>
      <w:marLeft w:val="0"/>
      <w:marRight w:val="0"/>
      <w:marTop w:val="0"/>
      <w:marBottom w:val="0"/>
      <w:divBdr>
        <w:top w:val="none" w:sz="0" w:space="0" w:color="auto"/>
        <w:left w:val="none" w:sz="0" w:space="0" w:color="auto"/>
        <w:bottom w:val="none" w:sz="0" w:space="0" w:color="auto"/>
        <w:right w:val="none" w:sz="0" w:space="0" w:color="auto"/>
      </w:divBdr>
    </w:div>
    <w:div w:id="1970892681">
      <w:bodyDiv w:val="1"/>
      <w:marLeft w:val="0"/>
      <w:marRight w:val="0"/>
      <w:marTop w:val="0"/>
      <w:marBottom w:val="0"/>
      <w:divBdr>
        <w:top w:val="none" w:sz="0" w:space="0" w:color="auto"/>
        <w:left w:val="none" w:sz="0" w:space="0" w:color="auto"/>
        <w:bottom w:val="none" w:sz="0" w:space="0" w:color="auto"/>
        <w:right w:val="none" w:sz="0" w:space="0" w:color="auto"/>
      </w:divBdr>
    </w:div>
    <w:div w:id="1970936676">
      <w:bodyDiv w:val="1"/>
      <w:marLeft w:val="0"/>
      <w:marRight w:val="0"/>
      <w:marTop w:val="0"/>
      <w:marBottom w:val="0"/>
      <w:divBdr>
        <w:top w:val="none" w:sz="0" w:space="0" w:color="auto"/>
        <w:left w:val="none" w:sz="0" w:space="0" w:color="auto"/>
        <w:bottom w:val="none" w:sz="0" w:space="0" w:color="auto"/>
        <w:right w:val="none" w:sz="0" w:space="0" w:color="auto"/>
      </w:divBdr>
    </w:div>
    <w:div w:id="1971014956">
      <w:bodyDiv w:val="1"/>
      <w:marLeft w:val="0"/>
      <w:marRight w:val="0"/>
      <w:marTop w:val="0"/>
      <w:marBottom w:val="0"/>
      <w:divBdr>
        <w:top w:val="none" w:sz="0" w:space="0" w:color="auto"/>
        <w:left w:val="none" w:sz="0" w:space="0" w:color="auto"/>
        <w:bottom w:val="none" w:sz="0" w:space="0" w:color="auto"/>
        <w:right w:val="none" w:sz="0" w:space="0" w:color="auto"/>
      </w:divBdr>
    </w:div>
    <w:div w:id="1971277716">
      <w:bodyDiv w:val="1"/>
      <w:marLeft w:val="0"/>
      <w:marRight w:val="0"/>
      <w:marTop w:val="0"/>
      <w:marBottom w:val="0"/>
      <w:divBdr>
        <w:top w:val="none" w:sz="0" w:space="0" w:color="auto"/>
        <w:left w:val="none" w:sz="0" w:space="0" w:color="auto"/>
        <w:bottom w:val="none" w:sz="0" w:space="0" w:color="auto"/>
        <w:right w:val="none" w:sz="0" w:space="0" w:color="auto"/>
      </w:divBdr>
    </w:div>
    <w:div w:id="1971351005">
      <w:bodyDiv w:val="1"/>
      <w:marLeft w:val="0"/>
      <w:marRight w:val="0"/>
      <w:marTop w:val="0"/>
      <w:marBottom w:val="0"/>
      <w:divBdr>
        <w:top w:val="none" w:sz="0" w:space="0" w:color="auto"/>
        <w:left w:val="none" w:sz="0" w:space="0" w:color="auto"/>
        <w:bottom w:val="none" w:sz="0" w:space="0" w:color="auto"/>
        <w:right w:val="none" w:sz="0" w:space="0" w:color="auto"/>
      </w:divBdr>
    </w:div>
    <w:div w:id="1971473257">
      <w:bodyDiv w:val="1"/>
      <w:marLeft w:val="0"/>
      <w:marRight w:val="0"/>
      <w:marTop w:val="0"/>
      <w:marBottom w:val="0"/>
      <w:divBdr>
        <w:top w:val="none" w:sz="0" w:space="0" w:color="auto"/>
        <w:left w:val="none" w:sz="0" w:space="0" w:color="auto"/>
        <w:bottom w:val="none" w:sz="0" w:space="0" w:color="auto"/>
        <w:right w:val="none" w:sz="0" w:space="0" w:color="auto"/>
      </w:divBdr>
    </w:div>
    <w:div w:id="1971520091">
      <w:bodyDiv w:val="1"/>
      <w:marLeft w:val="0"/>
      <w:marRight w:val="0"/>
      <w:marTop w:val="0"/>
      <w:marBottom w:val="0"/>
      <w:divBdr>
        <w:top w:val="none" w:sz="0" w:space="0" w:color="auto"/>
        <w:left w:val="none" w:sz="0" w:space="0" w:color="auto"/>
        <w:bottom w:val="none" w:sz="0" w:space="0" w:color="auto"/>
        <w:right w:val="none" w:sz="0" w:space="0" w:color="auto"/>
      </w:divBdr>
    </w:div>
    <w:div w:id="1971520408">
      <w:bodyDiv w:val="1"/>
      <w:marLeft w:val="0"/>
      <w:marRight w:val="0"/>
      <w:marTop w:val="0"/>
      <w:marBottom w:val="0"/>
      <w:divBdr>
        <w:top w:val="none" w:sz="0" w:space="0" w:color="auto"/>
        <w:left w:val="none" w:sz="0" w:space="0" w:color="auto"/>
        <w:bottom w:val="none" w:sz="0" w:space="0" w:color="auto"/>
        <w:right w:val="none" w:sz="0" w:space="0" w:color="auto"/>
      </w:divBdr>
    </w:div>
    <w:div w:id="1971547641">
      <w:bodyDiv w:val="1"/>
      <w:marLeft w:val="0"/>
      <w:marRight w:val="0"/>
      <w:marTop w:val="0"/>
      <w:marBottom w:val="0"/>
      <w:divBdr>
        <w:top w:val="none" w:sz="0" w:space="0" w:color="auto"/>
        <w:left w:val="none" w:sz="0" w:space="0" w:color="auto"/>
        <w:bottom w:val="none" w:sz="0" w:space="0" w:color="auto"/>
        <w:right w:val="none" w:sz="0" w:space="0" w:color="auto"/>
      </w:divBdr>
    </w:div>
    <w:div w:id="1971742097">
      <w:bodyDiv w:val="1"/>
      <w:marLeft w:val="0"/>
      <w:marRight w:val="0"/>
      <w:marTop w:val="0"/>
      <w:marBottom w:val="0"/>
      <w:divBdr>
        <w:top w:val="none" w:sz="0" w:space="0" w:color="auto"/>
        <w:left w:val="none" w:sz="0" w:space="0" w:color="auto"/>
        <w:bottom w:val="none" w:sz="0" w:space="0" w:color="auto"/>
        <w:right w:val="none" w:sz="0" w:space="0" w:color="auto"/>
      </w:divBdr>
    </w:div>
    <w:div w:id="1972051402">
      <w:bodyDiv w:val="1"/>
      <w:marLeft w:val="0"/>
      <w:marRight w:val="0"/>
      <w:marTop w:val="0"/>
      <w:marBottom w:val="0"/>
      <w:divBdr>
        <w:top w:val="none" w:sz="0" w:space="0" w:color="auto"/>
        <w:left w:val="none" w:sz="0" w:space="0" w:color="auto"/>
        <w:bottom w:val="none" w:sz="0" w:space="0" w:color="auto"/>
        <w:right w:val="none" w:sz="0" w:space="0" w:color="auto"/>
      </w:divBdr>
    </w:div>
    <w:div w:id="1972132015">
      <w:bodyDiv w:val="1"/>
      <w:marLeft w:val="0"/>
      <w:marRight w:val="0"/>
      <w:marTop w:val="0"/>
      <w:marBottom w:val="0"/>
      <w:divBdr>
        <w:top w:val="none" w:sz="0" w:space="0" w:color="auto"/>
        <w:left w:val="none" w:sz="0" w:space="0" w:color="auto"/>
        <w:bottom w:val="none" w:sz="0" w:space="0" w:color="auto"/>
        <w:right w:val="none" w:sz="0" w:space="0" w:color="auto"/>
      </w:divBdr>
    </w:div>
    <w:div w:id="1972247702">
      <w:bodyDiv w:val="1"/>
      <w:marLeft w:val="0"/>
      <w:marRight w:val="0"/>
      <w:marTop w:val="0"/>
      <w:marBottom w:val="0"/>
      <w:divBdr>
        <w:top w:val="none" w:sz="0" w:space="0" w:color="auto"/>
        <w:left w:val="none" w:sz="0" w:space="0" w:color="auto"/>
        <w:bottom w:val="none" w:sz="0" w:space="0" w:color="auto"/>
        <w:right w:val="none" w:sz="0" w:space="0" w:color="auto"/>
      </w:divBdr>
    </w:div>
    <w:div w:id="1972515404">
      <w:bodyDiv w:val="1"/>
      <w:marLeft w:val="0"/>
      <w:marRight w:val="0"/>
      <w:marTop w:val="0"/>
      <w:marBottom w:val="0"/>
      <w:divBdr>
        <w:top w:val="none" w:sz="0" w:space="0" w:color="auto"/>
        <w:left w:val="none" w:sz="0" w:space="0" w:color="auto"/>
        <w:bottom w:val="none" w:sz="0" w:space="0" w:color="auto"/>
        <w:right w:val="none" w:sz="0" w:space="0" w:color="auto"/>
      </w:divBdr>
    </w:div>
    <w:div w:id="1972594291">
      <w:bodyDiv w:val="1"/>
      <w:marLeft w:val="0"/>
      <w:marRight w:val="0"/>
      <w:marTop w:val="0"/>
      <w:marBottom w:val="0"/>
      <w:divBdr>
        <w:top w:val="none" w:sz="0" w:space="0" w:color="auto"/>
        <w:left w:val="none" w:sz="0" w:space="0" w:color="auto"/>
        <w:bottom w:val="none" w:sz="0" w:space="0" w:color="auto"/>
        <w:right w:val="none" w:sz="0" w:space="0" w:color="auto"/>
      </w:divBdr>
    </w:div>
    <w:div w:id="1972785814">
      <w:bodyDiv w:val="1"/>
      <w:marLeft w:val="0"/>
      <w:marRight w:val="0"/>
      <w:marTop w:val="0"/>
      <w:marBottom w:val="0"/>
      <w:divBdr>
        <w:top w:val="none" w:sz="0" w:space="0" w:color="auto"/>
        <w:left w:val="none" w:sz="0" w:space="0" w:color="auto"/>
        <w:bottom w:val="none" w:sz="0" w:space="0" w:color="auto"/>
        <w:right w:val="none" w:sz="0" w:space="0" w:color="auto"/>
      </w:divBdr>
    </w:div>
    <w:div w:id="1973053389">
      <w:bodyDiv w:val="1"/>
      <w:marLeft w:val="0"/>
      <w:marRight w:val="0"/>
      <w:marTop w:val="0"/>
      <w:marBottom w:val="0"/>
      <w:divBdr>
        <w:top w:val="none" w:sz="0" w:space="0" w:color="auto"/>
        <w:left w:val="none" w:sz="0" w:space="0" w:color="auto"/>
        <w:bottom w:val="none" w:sz="0" w:space="0" w:color="auto"/>
        <w:right w:val="none" w:sz="0" w:space="0" w:color="auto"/>
      </w:divBdr>
    </w:div>
    <w:div w:id="1973057128">
      <w:bodyDiv w:val="1"/>
      <w:marLeft w:val="0"/>
      <w:marRight w:val="0"/>
      <w:marTop w:val="0"/>
      <w:marBottom w:val="0"/>
      <w:divBdr>
        <w:top w:val="none" w:sz="0" w:space="0" w:color="auto"/>
        <w:left w:val="none" w:sz="0" w:space="0" w:color="auto"/>
        <w:bottom w:val="none" w:sz="0" w:space="0" w:color="auto"/>
        <w:right w:val="none" w:sz="0" w:space="0" w:color="auto"/>
      </w:divBdr>
    </w:div>
    <w:div w:id="1973710461">
      <w:bodyDiv w:val="1"/>
      <w:marLeft w:val="0"/>
      <w:marRight w:val="0"/>
      <w:marTop w:val="0"/>
      <w:marBottom w:val="0"/>
      <w:divBdr>
        <w:top w:val="none" w:sz="0" w:space="0" w:color="auto"/>
        <w:left w:val="none" w:sz="0" w:space="0" w:color="auto"/>
        <w:bottom w:val="none" w:sz="0" w:space="0" w:color="auto"/>
        <w:right w:val="none" w:sz="0" w:space="0" w:color="auto"/>
      </w:divBdr>
    </w:div>
    <w:div w:id="1973828263">
      <w:bodyDiv w:val="1"/>
      <w:marLeft w:val="0"/>
      <w:marRight w:val="0"/>
      <w:marTop w:val="0"/>
      <w:marBottom w:val="0"/>
      <w:divBdr>
        <w:top w:val="none" w:sz="0" w:space="0" w:color="auto"/>
        <w:left w:val="none" w:sz="0" w:space="0" w:color="auto"/>
        <w:bottom w:val="none" w:sz="0" w:space="0" w:color="auto"/>
        <w:right w:val="none" w:sz="0" w:space="0" w:color="auto"/>
      </w:divBdr>
    </w:div>
    <w:div w:id="1973898772">
      <w:bodyDiv w:val="1"/>
      <w:marLeft w:val="0"/>
      <w:marRight w:val="0"/>
      <w:marTop w:val="0"/>
      <w:marBottom w:val="0"/>
      <w:divBdr>
        <w:top w:val="none" w:sz="0" w:space="0" w:color="auto"/>
        <w:left w:val="none" w:sz="0" w:space="0" w:color="auto"/>
        <w:bottom w:val="none" w:sz="0" w:space="0" w:color="auto"/>
        <w:right w:val="none" w:sz="0" w:space="0" w:color="auto"/>
      </w:divBdr>
    </w:div>
    <w:div w:id="1974485280">
      <w:bodyDiv w:val="1"/>
      <w:marLeft w:val="0"/>
      <w:marRight w:val="0"/>
      <w:marTop w:val="0"/>
      <w:marBottom w:val="0"/>
      <w:divBdr>
        <w:top w:val="none" w:sz="0" w:space="0" w:color="auto"/>
        <w:left w:val="none" w:sz="0" w:space="0" w:color="auto"/>
        <w:bottom w:val="none" w:sz="0" w:space="0" w:color="auto"/>
        <w:right w:val="none" w:sz="0" w:space="0" w:color="auto"/>
      </w:divBdr>
    </w:div>
    <w:div w:id="1974748266">
      <w:bodyDiv w:val="1"/>
      <w:marLeft w:val="0"/>
      <w:marRight w:val="0"/>
      <w:marTop w:val="0"/>
      <w:marBottom w:val="0"/>
      <w:divBdr>
        <w:top w:val="none" w:sz="0" w:space="0" w:color="auto"/>
        <w:left w:val="none" w:sz="0" w:space="0" w:color="auto"/>
        <w:bottom w:val="none" w:sz="0" w:space="0" w:color="auto"/>
        <w:right w:val="none" w:sz="0" w:space="0" w:color="auto"/>
      </w:divBdr>
    </w:div>
    <w:div w:id="1975133629">
      <w:bodyDiv w:val="1"/>
      <w:marLeft w:val="0"/>
      <w:marRight w:val="0"/>
      <w:marTop w:val="0"/>
      <w:marBottom w:val="0"/>
      <w:divBdr>
        <w:top w:val="none" w:sz="0" w:space="0" w:color="auto"/>
        <w:left w:val="none" w:sz="0" w:space="0" w:color="auto"/>
        <w:bottom w:val="none" w:sz="0" w:space="0" w:color="auto"/>
        <w:right w:val="none" w:sz="0" w:space="0" w:color="auto"/>
      </w:divBdr>
    </w:div>
    <w:div w:id="1975133833">
      <w:bodyDiv w:val="1"/>
      <w:marLeft w:val="0"/>
      <w:marRight w:val="0"/>
      <w:marTop w:val="0"/>
      <w:marBottom w:val="0"/>
      <w:divBdr>
        <w:top w:val="none" w:sz="0" w:space="0" w:color="auto"/>
        <w:left w:val="none" w:sz="0" w:space="0" w:color="auto"/>
        <w:bottom w:val="none" w:sz="0" w:space="0" w:color="auto"/>
        <w:right w:val="none" w:sz="0" w:space="0" w:color="auto"/>
      </w:divBdr>
    </w:div>
    <w:div w:id="1975138041">
      <w:bodyDiv w:val="1"/>
      <w:marLeft w:val="0"/>
      <w:marRight w:val="0"/>
      <w:marTop w:val="0"/>
      <w:marBottom w:val="0"/>
      <w:divBdr>
        <w:top w:val="none" w:sz="0" w:space="0" w:color="auto"/>
        <w:left w:val="none" w:sz="0" w:space="0" w:color="auto"/>
        <w:bottom w:val="none" w:sz="0" w:space="0" w:color="auto"/>
        <w:right w:val="none" w:sz="0" w:space="0" w:color="auto"/>
      </w:divBdr>
    </w:div>
    <w:div w:id="1975208518">
      <w:bodyDiv w:val="1"/>
      <w:marLeft w:val="0"/>
      <w:marRight w:val="0"/>
      <w:marTop w:val="0"/>
      <w:marBottom w:val="0"/>
      <w:divBdr>
        <w:top w:val="none" w:sz="0" w:space="0" w:color="auto"/>
        <w:left w:val="none" w:sz="0" w:space="0" w:color="auto"/>
        <w:bottom w:val="none" w:sz="0" w:space="0" w:color="auto"/>
        <w:right w:val="none" w:sz="0" w:space="0" w:color="auto"/>
      </w:divBdr>
    </w:div>
    <w:div w:id="1975401906">
      <w:bodyDiv w:val="1"/>
      <w:marLeft w:val="0"/>
      <w:marRight w:val="0"/>
      <w:marTop w:val="0"/>
      <w:marBottom w:val="0"/>
      <w:divBdr>
        <w:top w:val="none" w:sz="0" w:space="0" w:color="auto"/>
        <w:left w:val="none" w:sz="0" w:space="0" w:color="auto"/>
        <w:bottom w:val="none" w:sz="0" w:space="0" w:color="auto"/>
        <w:right w:val="none" w:sz="0" w:space="0" w:color="auto"/>
      </w:divBdr>
    </w:div>
    <w:div w:id="1975477474">
      <w:bodyDiv w:val="1"/>
      <w:marLeft w:val="0"/>
      <w:marRight w:val="0"/>
      <w:marTop w:val="0"/>
      <w:marBottom w:val="0"/>
      <w:divBdr>
        <w:top w:val="none" w:sz="0" w:space="0" w:color="auto"/>
        <w:left w:val="none" w:sz="0" w:space="0" w:color="auto"/>
        <w:bottom w:val="none" w:sz="0" w:space="0" w:color="auto"/>
        <w:right w:val="none" w:sz="0" w:space="0" w:color="auto"/>
      </w:divBdr>
    </w:div>
    <w:div w:id="1975677190">
      <w:bodyDiv w:val="1"/>
      <w:marLeft w:val="0"/>
      <w:marRight w:val="0"/>
      <w:marTop w:val="0"/>
      <w:marBottom w:val="0"/>
      <w:divBdr>
        <w:top w:val="none" w:sz="0" w:space="0" w:color="auto"/>
        <w:left w:val="none" w:sz="0" w:space="0" w:color="auto"/>
        <w:bottom w:val="none" w:sz="0" w:space="0" w:color="auto"/>
        <w:right w:val="none" w:sz="0" w:space="0" w:color="auto"/>
      </w:divBdr>
    </w:div>
    <w:div w:id="1975864411">
      <w:bodyDiv w:val="1"/>
      <w:marLeft w:val="0"/>
      <w:marRight w:val="0"/>
      <w:marTop w:val="0"/>
      <w:marBottom w:val="0"/>
      <w:divBdr>
        <w:top w:val="none" w:sz="0" w:space="0" w:color="auto"/>
        <w:left w:val="none" w:sz="0" w:space="0" w:color="auto"/>
        <w:bottom w:val="none" w:sz="0" w:space="0" w:color="auto"/>
        <w:right w:val="none" w:sz="0" w:space="0" w:color="auto"/>
      </w:divBdr>
    </w:div>
    <w:div w:id="1975868605">
      <w:bodyDiv w:val="1"/>
      <w:marLeft w:val="0"/>
      <w:marRight w:val="0"/>
      <w:marTop w:val="0"/>
      <w:marBottom w:val="0"/>
      <w:divBdr>
        <w:top w:val="none" w:sz="0" w:space="0" w:color="auto"/>
        <w:left w:val="none" w:sz="0" w:space="0" w:color="auto"/>
        <w:bottom w:val="none" w:sz="0" w:space="0" w:color="auto"/>
        <w:right w:val="none" w:sz="0" w:space="0" w:color="auto"/>
      </w:divBdr>
    </w:div>
    <w:div w:id="1975986163">
      <w:bodyDiv w:val="1"/>
      <w:marLeft w:val="0"/>
      <w:marRight w:val="0"/>
      <w:marTop w:val="0"/>
      <w:marBottom w:val="0"/>
      <w:divBdr>
        <w:top w:val="none" w:sz="0" w:space="0" w:color="auto"/>
        <w:left w:val="none" w:sz="0" w:space="0" w:color="auto"/>
        <w:bottom w:val="none" w:sz="0" w:space="0" w:color="auto"/>
        <w:right w:val="none" w:sz="0" w:space="0" w:color="auto"/>
      </w:divBdr>
    </w:div>
    <w:div w:id="1976059635">
      <w:bodyDiv w:val="1"/>
      <w:marLeft w:val="0"/>
      <w:marRight w:val="0"/>
      <w:marTop w:val="0"/>
      <w:marBottom w:val="0"/>
      <w:divBdr>
        <w:top w:val="none" w:sz="0" w:space="0" w:color="auto"/>
        <w:left w:val="none" w:sz="0" w:space="0" w:color="auto"/>
        <w:bottom w:val="none" w:sz="0" w:space="0" w:color="auto"/>
        <w:right w:val="none" w:sz="0" w:space="0" w:color="auto"/>
      </w:divBdr>
    </w:div>
    <w:div w:id="1976181217">
      <w:bodyDiv w:val="1"/>
      <w:marLeft w:val="0"/>
      <w:marRight w:val="0"/>
      <w:marTop w:val="0"/>
      <w:marBottom w:val="0"/>
      <w:divBdr>
        <w:top w:val="none" w:sz="0" w:space="0" w:color="auto"/>
        <w:left w:val="none" w:sz="0" w:space="0" w:color="auto"/>
        <w:bottom w:val="none" w:sz="0" w:space="0" w:color="auto"/>
        <w:right w:val="none" w:sz="0" w:space="0" w:color="auto"/>
      </w:divBdr>
    </w:div>
    <w:div w:id="1976371020">
      <w:bodyDiv w:val="1"/>
      <w:marLeft w:val="0"/>
      <w:marRight w:val="0"/>
      <w:marTop w:val="0"/>
      <w:marBottom w:val="0"/>
      <w:divBdr>
        <w:top w:val="none" w:sz="0" w:space="0" w:color="auto"/>
        <w:left w:val="none" w:sz="0" w:space="0" w:color="auto"/>
        <w:bottom w:val="none" w:sz="0" w:space="0" w:color="auto"/>
        <w:right w:val="none" w:sz="0" w:space="0" w:color="auto"/>
      </w:divBdr>
    </w:div>
    <w:div w:id="1976401078">
      <w:bodyDiv w:val="1"/>
      <w:marLeft w:val="0"/>
      <w:marRight w:val="0"/>
      <w:marTop w:val="0"/>
      <w:marBottom w:val="0"/>
      <w:divBdr>
        <w:top w:val="none" w:sz="0" w:space="0" w:color="auto"/>
        <w:left w:val="none" w:sz="0" w:space="0" w:color="auto"/>
        <w:bottom w:val="none" w:sz="0" w:space="0" w:color="auto"/>
        <w:right w:val="none" w:sz="0" w:space="0" w:color="auto"/>
      </w:divBdr>
    </w:div>
    <w:div w:id="1976448972">
      <w:bodyDiv w:val="1"/>
      <w:marLeft w:val="0"/>
      <w:marRight w:val="0"/>
      <w:marTop w:val="0"/>
      <w:marBottom w:val="0"/>
      <w:divBdr>
        <w:top w:val="none" w:sz="0" w:space="0" w:color="auto"/>
        <w:left w:val="none" w:sz="0" w:space="0" w:color="auto"/>
        <w:bottom w:val="none" w:sz="0" w:space="0" w:color="auto"/>
        <w:right w:val="none" w:sz="0" w:space="0" w:color="auto"/>
      </w:divBdr>
    </w:div>
    <w:div w:id="1976526548">
      <w:bodyDiv w:val="1"/>
      <w:marLeft w:val="0"/>
      <w:marRight w:val="0"/>
      <w:marTop w:val="0"/>
      <w:marBottom w:val="0"/>
      <w:divBdr>
        <w:top w:val="none" w:sz="0" w:space="0" w:color="auto"/>
        <w:left w:val="none" w:sz="0" w:space="0" w:color="auto"/>
        <w:bottom w:val="none" w:sz="0" w:space="0" w:color="auto"/>
        <w:right w:val="none" w:sz="0" w:space="0" w:color="auto"/>
      </w:divBdr>
    </w:div>
    <w:div w:id="1976832916">
      <w:bodyDiv w:val="1"/>
      <w:marLeft w:val="0"/>
      <w:marRight w:val="0"/>
      <w:marTop w:val="0"/>
      <w:marBottom w:val="0"/>
      <w:divBdr>
        <w:top w:val="none" w:sz="0" w:space="0" w:color="auto"/>
        <w:left w:val="none" w:sz="0" w:space="0" w:color="auto"/>
        <w:bottom w:val="none" w:sz="0" w:space="0" w:color="auto"/>
        <w:right w:val="none" w:sz="0" w:space="0" w:color="auto"/>
      </w:divBdr>
    </w:div>
    <w:div w:id="1977102128">
      <w:bodyDiv w:val="1"/>
      <w:marLeft w:val="0"/>
      <w:marRight w:val="0"/>
      <w:marTop w:val="0"/>
      <w:marBottom w:val="0"/>
      <w:divBdr>
        <w:top w:val="none" w:sz="0" w:space="0" w:color="auto"/>
        <w:left w:val="none" w:sz="0" w:space="0" w:color="auto"/>
        <w:bottom w:val="none" w:sz="0" w:space="0" w:color="auto"/>
        <w:right w:val="none" w:sz="0" w:space="0" w:color="auto"/>
      </w:divBdr>
    </w:div>
    <w:div w:id="1977567165">
      <w:bodyDiv w:val="1"/>
      <w:marLeft w:val="0"/>
      <w:marRight w:val="0"/>
      <w:marTop w:val="0"/>
      <w:marBottom w:val="0"/>
      <w:divBdr>
        <w:top w:val="none" w:sz="0" w:space="0" w:color="auto"/>
        <w:left w:val="none" w:sz="0" w:space="0" w:color="auto"/>
        <w:bottom w:val="none" w:sz="0" w:space="0" w:color="auto"/>
        <w:right w:val="none" w:sz="0" w:space="0" w:color="auto"/>
      </w:divBdr>
    </w:div>
    <w:div w:id="1977951731">
      <w:bodyDiv w:val="1"/>
      <w:marLeft w:val="0"/>
      <w:marRight w:val="0"/>
      <w:marTop w:val="0"/>
      <w:marBottom w:val="0"/>
      <w:divBdr>
        <w:top w:val="none" w:sz="0" w:space="0" w:color="auto"/>
        <w:left w:val="none" w:sz="0" w:space="0" w:color="auto"/>
        <w:bottom w:val="none" w:sz="0" w:space="0" w:color="auto"/>
        <w:right w:val="none" w:sz="0" w:space="0" w:color="auto"/>
      </w:divBdr>
    </w:div>
    <w:div w:id="1978139651">
      <w:bodyDiv w:val="1"/>
      <w:marLeft w:val="0"/>
      <w:marRight w:val="0"/>
      <w:marTop w:val="0"/>
      <w:marBottom w:val="0"/>
      <w:divBdr>
        <w:top w:val="none" w:sz="0" w:space="0" w:color="auto"/>
        <w:left w:val="none" w:sz="0" w:space="0" w:color="auto"/>
        <w:bottom w:val="none" w:sz="0" w:space="0" w:color="auto"/>
        <w:right w:val="none" w:sz="0" w:space="0" w:color="auto"/>
      </w:divBdr>
    </w:div>
    <w:div w:id="1978220938">
      <w:bodyDiv w:val="1"/>
      <w:marLeft w:val="0"/>
      <w:marRight w:val="0"/>
      <w:marTop w:val="0"/>
      <w:marBottom w:val="0"/>
      <w:divBdr>
        <w:top w:val="none" w:sz="0" w:space="0" w:color="auto"/>
        <w:left w:val="none" w:sz="0" w:space="0" w:color="auto"/>
        <w:bottom w:val="none" w:sz="0" w:space="0" w:color="auto"/>
        <w:right w:val="none" w:sz="0" w:space="0" w:color="auto"/>
      </w:divBdr>
    </w:div>
    <w:div w:id="1978294028">
      <w:bodyDiv w:val="1"/>
      <w:marLeft w:val="0"/>
      <w:marRight w:val="0"/>
      <w:marTop w:val="0"/>
      <w:marBottom w:val="0"/>
      <w:divBdr>
        <w:top w:val="none" w:sz="0" w:space="0" w:color="auto"/>
        <w:left w:val="none" w:sz="0" w:space="0" w:color="auto"/>
        <w:bottom w:val="none" w:sz="0" w:space="0" w:color="auto"/>
        <w:right w:val="none" w:sz="0" w:space="0" w:color="auto"/>
      </w:divBdr>
    </w:div>
    <w:div w:id="1978300050">
      <w:bodyDiv w:val="1"/>
      <w:marLeft w:val="0"/>
      <w:marRight w:val="0"/>
      <w:marTop w:val="0"/>
      <w:marBottom w:val="0"/>
      <w:divBdr>
        <w:top w:val="none" w:sz="0" w:space="0" w:color="auto"/>
        <w:left w:val="none" w:sz="0" w:space="0" w:color="auto"/>
        <w:bottom w:val="none" w:sz="0" w:space="0" w:color="auto"/>
        <w:right w:val="none" w:sz="0" w:space="0" w:color="auto"/>
      </w:divBdr>
    </w:div>
    <w:div w:id="1978752781">
      <w:bodyDiv w:val="1"/>
      <w:marLeft w:val="0"/>
      <w:marRight w:val="0"/>
      <w:marTop w:val="0"/>
      <w:marBottom w:val="0"/>
      <w:divBdr>
        <w:top w:val="none" w:sz="0" w:space="0" w:color="auto"/>
        <w:left w:val="none" w:sz="0" w:space="0" w:color="auto"/>
        <w:bottom w:val="none" w:sz="0" w:space="0" w:color="auto"/>
        <w:right w:val="none" w:sz="0" w:space="0" w:color="auto"/>
      </w:divBdr>
    </w:div>
    <w:div w:id="1978802944">
      <w:bodyDiv w:val="1"/>
      <w:marLeft w:val="0"/>
      <w:marRight w:val="0"/>
      <w:marTop w:val="0"/>
      <w:marBottom w:val="0"/>
      <w:divBdr>
        <w:top w:val="none" w:sz="0" w:space="0" w:color="auto"/>
        <w:left w:val="none" w:sz="0" w:space="0" w:color="auto"/>
        <w:bottom w:val="none" w:sz="0" w:space="0" w:color="auto"/>
        <w:right w:val="none" w:sz="0" w:space="0" w:color="auto"/>
      </w:divBdr>
    </w:div>
    <w:div w:id="1979414165">
      <w:bodyDiv w:val="1"/>
      <w:marLeft w:val="0"/>
      <w:marRight w:val="0"/>
      <w:marTop w:val="0"/>
      <w:marBottom w:val="0"/>
      <w:divBdr>
        <w:top w:val="none" w:sz="0" w:space="0" w:color="auto"/>
        <w:left w:val="none" w:sz="0" w:space="0" w:color="auto"/>
        <w:bottom w:val="none" w:sz="0" w:space="0" w:color="auto"/>
        <w:right w:val="none" w:sz="0" w:space="0" w:color="auto"/>
      </w:divBdr>
    </w:div>
    <w:div w:id="1979649376">
      <w:bodyDiv w:val="1"/>
      <w:marLeft w:val="0"/>
      <w:marRight w:val="0"/>
      <w:marTop w:val="0"/>
      <w:marBottom w:val="0"/>
      <w:divBdr>
        <w:top w:val="none" w:sz="0" w:space="0" w:color="auto"/>
        <w:left w:val="none" w:sz="0" w:space="0" w:color="auto"/>
        <w:bottom w:val="none" w:sz="0" w:space="0" w:color="auto"/>
        <w:right w:val="none" w:sz="0" w:space="0" w:color="auto"/>
      </w:divBdr>
    </w:div>
    <w:div w:id="1979720551">
      <w:bodyDiv w:val="1"/>
      <w:marLeft w:val="0"/>
      <w:marRight w:val="0"/>
      <w:marTop w:val="0"/>
      <w:marBottom w:val="0"/>
      <w:divBdr>
        <w:top w:val="none" w:sz="0" w:space="0" w:color="auto"/>
        <w:left w:val="none" w:sz="0" w:space="0" w:color="auto"/>
        <w:bottom w:val="none" w:sz="0" w:space="0" w:color="auto"/>
        <w:right w:val="none" w:sz="0" w:space="0" w:color="auto"/>
      </w:divBdr>
    </w:div>
    <w:div w:id="1979726249">
      <w:bodyDiv w:val="1"/>
      <w:marLeft w:val="0"/>
      <w:marRight w:val="0"/>
      <w:marTop w:val="0"/>
      <w:marBottom w:val="0"/>
      <w:divBdr>
        <w:top w:val="none" w:sz="0" w:space="0" w:color="auto"/>
        <w:left w:val="none" w:sz="0" w:space="0" w:color="auto"/>
        <w:bottom w:val="none" w:sz="0" w:space="0" w:color="auto"/>
        <w:right w:val="none" w:sz="0" w:space="0" w:color="auto"/>
      </w:divBdr>
    </w:div>
    <w:div w:id="1980189787">
      <w:bodyDiv w:val="1"/>
      <w:marLeft w:val="0"/>
      <w:marRight w:val="0"/>
      <w:marTop w:val="0"/>
      <w:marBottom w:val="0"/>
      <w:divBdr>
        <w:top w:val="none" w:sz="0" w:space="0" w:color="auto"/>
        <w:left w:val="none" w:sz="0" w:space="0" w:color="auto"/>
        <w:bottom w:val="none" w:sz="0" w:space="0" w:color="auto"/>
        <w:right w:val="none" w:sz="0" w:space="0" w:color="auto"/>
      </w:divBdr>
    </w:div>
    <w:div w:id="1980379745">
      <w:bodyDiv w:val="1"/>
      <w:marLeft w:val="0"/>
      <w:marRight w:val="0"/>
      <w:marTop w:val="0"/>
      <w:marBottom w:val="0"/>
      <w:divBdr>
        <w:top w:val="none" w:sz="0" w:space="0" w:color="auto"/>
        <w:left w:val="none" w:sz="0" w:space="0" w:color="auto"/>
        <w:bottom w:val="none" w:sz="0" w:space="0" w:color="auto"/>
        <w:right w:val="none" w:sz="0" w:space="0" w:color="auto"/>
      </w:divBdr>
    </w:div>
    <w:div w:id="1980500374">
      <w:bodyDiv w:val="1"/>
      <w:marLeft w:val="0"/>
      <w:marRight w:val="0"/>
      <w:marTop w:val="0"/>
      <w:marBottom w:val="0"/>
      <w:divBdr>
        <w:top w:val="none" w:sz="0" w:space="0" w:color="auto"/>
        <w:left w:val="none" w:sz="0" w:space="0" w:color="auto"/>
        <w:bottom w:val="none" w:sz="0" w:space="0" w:color="auto"/>
        <w:right w:val="none" w:sz="0" w:space="0" w:color="auto"/>
      </w:divBdr>
    </w:div>
    <w:div w:id="1980573049">
      <w:bodyDiv w:val="1"/>
      <w:marLeft w:val="0"/>
      <w:marRight w:val="0"/>
      <w:marTop w:val="0"/>
      <w:marBottom w:val="0"/>
      <w:divBdr>
        <w:top w:val="none" w:sz="0" w:space="0" w:color="auto"/>
        <w:left w:val="none" w:sz="0" w:space="0" w:color="auto"/>
        <w:bottom w:val="none" w:sz="0" w:space="0" w:color="auto"/>
        <w:right w:val="none" w:sz="0" w:space="0" w:color="auto"/>
      </w:divBdr>
    </w:div>
    <w:div w:id="1980838841">
      <w:bodyDiv w:val="1"/>
      <w:marLeft w:val="0"/>
      <w:marRight w:val="0"/>
      <w:marTop w:val="0"/>
      <w:marBottom w:val="0"/>
      <w:divBdr>
        <w:top w:val="none" w:sz="0" w:space="0" w:color="auto"/>
        <w:left w:val="none" w:sz="0" w:space="0" w:color="auto"/>
        <w:bottom w:val="none" w:sz="0" w:space="0" w:color="auto"/>
        <w:right w:val="none" w:sz="0" w:space="0" w:color="auto"/>
      </w:divBdr>
    </w:div>
    <w:div w:id="1981227970">
      <w:bodyDiv w:val="1"/>
      <w:marLeft w:val="0"/>
      <w:marRight w:val="0"/>
      <w:marTop w:val="0"/>
      <w:marBottom w:val="0"/>
      <w:divBdr>
        <w:top w:val="none" w:sz="0" w:space="0" w:color="auto"/>
        <w:left w:val="none" w:sz="0" w:space="0" w:color="auto"/>
        <w:bottom w:val="none" w:sz="0" w:space="0" w:color="auto"/>
        <w:right w:val="none" w:sz="0" w:space="0" w:color="auto"/>
      </w:divBdr>
    </w:div>
    <w:div w:id="1981304986">
      <w:bodyDiv w:val="1"/>
      <w:marLeft w:val="0"/>
      <w:marRight w:val="0"/>
      <w:marTop w:val="0"/>
      <w:marBottom w:val="0"/>
      <w:divBdr>
        <w:top w:val="none" w:sz="0" w:space="0" w:color="auto"/>
        <w:left w:val="none" w:sz="0" w:space="0" w:color="auto"/>
        <w:bottom w:val="none" w:sz="0" w:space="0" w:color="auto"/>
        <w:right w:val="none" w:sz="0" w:space="0" w:color="auto"/>
      </w:divBdr>
    </w:div>
    <w:div w:id="1981375480">
      <w:bodyDiv w:val="1"/>
      <w:marLeft w:val="0"/>
      <w:marRight w:val="0"/>
      <w:marTop w:val="0"/>
      <w:marBottom w:val="0"/>
      <w:divBdr>
        <w:top w:val="none" w:sz="0" w:space="0" w:color="auto"/>
        <w:left w:val="none" w:sz="0" w:space="0" w:color="auto"/>
        <w:bottom w:val="none" w:sz="0" w:space="0" w:color="auto"/>
        <w:right w:val="none" w:sz="0" w:space="0" w:color="auto"/>
      </w:divBdr>
    </w:div>
    <w:div w:id="1981380538">
      <w:bodyDiv w:val="1"/>
      <w:marLeft w:val="0"/>
      <w:marRight w:val="0"/>
      <w:marTop w:val="0"/>
      <w:marBottom w:val="0"/>
      <w:divBdr>
        <w:top w:val="none" w:sz="0" w:space="0" w:color="auto"/>
        <w:left w:val="none" w:sz="0" w:space="0" w:color="auto"/>
        <w:bottom w:val="none" w:sz="0" w:space="0" w:color="auto"/>
        <w:right w:val="none" w:sz="0" w:space="0" w:color="auto"/>
      </w:divBdr>
    </w:div>
    <w:div w:id="1981424845">
      <w:bodyDiv w:val="1"/>
      <w:marLeft w:val="0"/>
      <w:marRight w:val="0"/>
      <w:marTop w:val="0"/>
      <w:marBottom w:val="0"/>
      <w:divBdr>
        <w:top w:val="none" w:sz="0" w:space="0" w:color="auto"/>
        <w:left w:val="none" w:sz="0" w:space="0" w:color="auto"/>
        <w:bottom w:val="none" w:sz="0" w:space="0" w:color="auto"/>
        <w:right w:val="none" w:sz="0" w:space="0" w:color="auto"/>
      </w:divBdr>
    </w:div>
    <w:div w:id="1981495218">
      <w:bodyDiv w:val="1"/>
      <w:marLeft w:val="0"/>
      <w:marRight w:val="0"/>
      <w:marTop w:val="0"/>
      <w:marBottom w:val="0"/>
      <w:divBdr>
        <w:top w:val="none" w:sz="0" w:space="0" w:color="auto"/>
        <w:left w:val="none" w:sz="0" w:space="0" w:color="auto"/>
        <w:bottom w:val="none" w:sz="0" w:space="0" w:color="auto"/>
        <w:right w:val="none" w:sz="0" w:space="0" w:color="auto"/>
      </w:divBdr>
    </w:div>
    <w:div w:id="1981642281">
      <w:bodyDiv w:val="1"/>
      <w:marLeft w:val="0"/>
      <w:marRight w:val="0"/>
      <w:marTop w:val="0"/>
      <w:marBottom w:val="0"/>
      <w:divBdr>
        <w:top w:val="none" w:sz="0" w:space="0" w:color="auto"/>
        <w:left w:val="none" w:sz="0" w:space="0" w:color="auto"/>
        <w:bottom w:val="none" w:sz="0" w:space="0" w:color="auto"/>
        <w:right w:val="none" w:sz="0" w:space="0" w:color="auto"/>
      </w:divBdr>
    </w:div>
    <w:div w:id="1981765332">
      <w:bodyDiv w:val="1"/>
      <w:marLeft w:val="0"/>
      <w:marRight w:val="0"/>
      <w:marTop w:val="0"/>
      <w:marBottom w:val="0"/>
      <w:divBdr>
        <w:top w:val="none" w:sz="0" w:space="0" w:color="auto"/>
        <w:left w:val="none" w:sz="0" w:space="0" w:color="auto"/>
        <w:bottom w:val="none" w:sz="0" w:space="0" w:color="auto"/>
        <w:right w:val="none" w:sz="0" w:space="0" w:color="auto"/>
      </w:divBdr>
    </w:div>
    <w:div w:id="1981837512">
      <w:bodyDiv w:val="1"/>
      <w:marLeft w:val="0"/>
      <w:marRight w:val="0"/>
      <w:marTop w:val="0"/>
      <w:marBottom w:val="0"/>
      <w:divBdr>
        <w:top w:val="none" w:sz="0" w:space="0" w:color="auto"/>
        <w:left w:val="none" w:sz="0" w:space="0" w:color="auto"/>
        <w:bottom w:val="none" w:sz="0" w:space="0" w:color="auto"/>
        <w:right w:val="none" w:sz="0" w:space="0" w:color="auto"/>
      </w:divBdr>
    </w:div>
    <w:div w:id="1981959039">
      <w:bodyDiv w:val="1"/>
      <w:marLeft w:val="0"/>
      <w:marRight w:val="0"/>
      <w:marTop w:val="0"/>
      <w:marBottom w:val="0"/>
      <w:divBdr>
        <w:top w:val="none" w:sz="0" w:space="0" w:color="auto"/>
        <w:left w:val="none" w:sz="0" w:space="0" w:color="auto"/>
        <w:bottom w:val="none" w:sz="0" w:space="0" w:color="auto"/>
        <w:right w:val="none" w:sz="0" w:space="0" w:color="auto"/>
      </w:divBdr>
    </w:div>
    <w:div w:id="1982078212">
      <w:bodyDiv w:val="1"/>
      <w:marLeft w:val="0"/>
      <w:marRight w:val="0"/>
      <w:marTop w:val="0"/>
      <w:marBottom w:val="0"/>
      <w:divBdr>
        <w:top w:val="none" w:sz="0" w:space="0" w:color="auto"/>
        <w:left w:val="none" w:sz="0" w:space="0" w:color="auto"/>
        <w:bottom w:val="none" w:sz="0" w:space="0" w:color="auto"/>
        <w:right w:val="none" w:sz="0" w:space="0" w:color="auto"/>
      </w:divBdr>
    </w:div>
    <w:div w:id="1982270257">
      <w:bodyDiv w:val="1"/>
      <w:marLeft w:val="0"/>
      <w:marRight w:val="0"/>
      <w:marTop w:val="0"/>
      <w:marBottom w:val="0"/>
      <w:divBdr>
        <w:top w:val="none" w:sz="0" w:space="0" w:color="auto"/>
        <w:left w:val="none" w:sz="0" w:space="0" w:color="auto"/>
        <w:bottom w:val="none" w:sz="0" w:space="0" w:color="auto"/>
        <w:right w:val="none" w:sz="0" w:space="0" w:color="auto"/>
      </w:divBdr>
    </w:div>
    <w:div w:id="1982273554">
      <w:bodyDiv w:val="1"/>
      <w:marLeft w:val="0"/>
      <w:marRight w:val="0"/>
      <w:marTop w:val="0"/>
      <w:marBottom w:val="0"/>
      <w:divBdr>
        <w:top w:val="none" w:sz="0" w:space="0" w:color="auto"/>
        <w:left w:val="none" w:sz="0" w:space="0" w:color="auto"/>
        <w:bottom w:val="none" w:sz="0" w:space="0" w:color="auto"/>
        <w:right w:val="none" w:sz="0" w:space="0" w:color="auto"/>
      </w:divBdr>
    </w:div>
    <w:div w:id="1982297527">
      <w:bodyDiv w:val="1"/>
      <w:marLeft w:val="0"/>
      <w:marRight w:val="0"/>
      <w:marTop w:val="0"/>
      <w:marBottom w:val="0"/>
      <w:divBdr>
        <w:top w:val="none" w:sz="0" w:space="0" w:color="auto"/>
        <w:left w:val="none" w:sz="0" w:space="0" w:color="auto"/>
        <w:bottom w:val="none" w:sz="0" w:space="0" w:color="auto"/>
        <w:right w:val="none" w:sz="0" w:space="0" w:color="auto"/>
      </w:divBdr>
    </w:div>
    <w:div w:id="1982417408">
      <w:bodyDiv w:val="1"/>
      <w:marLeft w:val="0"/>
      <w:marRight w:val="0"/>
      <w:marTop w:val="0"/>
      <w:marBottom w:val="0"/>
      <w:divBdr>
        <w:top w:val="none" w:sz="0" w:space="0" w:color="auto"/>
        <w:left w:val="none" w:sz="0" w:space="0" w:color="auto"/>
        <w:bottom w:val="none" w:sz="0" w:space="0" w:color="auto"/>
        <w:right w:val="none" w:sz="0" w:space="0" w:color="auto"/>
      </w:divBdr>
    </w:div>
    <w:div w:id="1982422124">
      <w:bodyDiv w:val="1"/>
      <w:marLeft w:val="0"/>
      <w:marRight w:val="0"/>
      <w:marTop w:val="0"/>
      <w:marBottom w:val="0"/>
      <w:divBdr>
        <w:top w:val="none" w:sz="0" w:space="0" w:color="auto"/>
        <w:left w:val="none" w:sz="0" w:space="0" w:color="auto"/>
        <w:bottom w:val="none" w:sz="0" w:space="0" w:color="auto"/>
        <w:right w:val="none" w:sz="0" w:space="0" w:color="auto"/>
      </w:divBdr>
    </w:div>
    <w:div w:id="1982538075">
      <w:bodyDiv w:val="1"/>
      <w:marLeft w:val="0"/>
      <w:marRight w:val="0"/>
      <w:marTop w:val="0"/>
      <w:marBottom w:val="0"/>
      <w:divBdr>
        <w:top w:val="none" w:sz="0" w:space="0" w:color="auto"/>
        <w:left w:val="none" w:sz="0" w:space="0" w:color="auto"/>
        <w:bottom w:val="none" w:sz="0" w:space="0" w:color="auto"/>
        <w:right w:val="none" w:sz="0" w:space="0" w:color="auto"/>
      </w:divBdr>
    </w:div>
    <w:div w:id="1982685882">
      <w:bodyDiv w:val="1"/>
      <w:marLeft w:val="0"/>
      <w:marRight w:val="0"/>
      <w:marTop w:val="0"/>
      <w:marBottom w:val="0"/>
      <w:divBdr>
        <w:top w:val="none" w:sz="0" w:space="0" w:color="auto"/>
        <w:left w:val="none" w:sz="0" w:space="0" w:color="auto"/>
        <w:bottom w:val="none" w:sz="0" w:space="0" w:color="auto"/>
        <w:right w:val="none" w:sz="0" w:space="0" w:color="auto"/>
      </w:divBdr>
    </w:div>
    <w:div w:id="1982726504">
      <w:bodyDiv w:val="1"/>
      <w:marLeft w:val="0"/>
      <w:marRight w:val="0"/>
      <w:marTop w:val="0"/>
      <w:marBottom w:val="0"/>
      <w:divBdr>
        <w:top w:val="none" w:sz="0" w:space="0" w:color="auto"/>
        <w:left w:val="none" w:sz="0" w:space="0" w:color="auto"/>
        <w:bottom w:val="none" w:sz="0" w:space="0" w:color="auto"/>
        <w:right w:val="none" w:sz="0" w:space="0" w:color="auto"/>
      </w:divBdr>
    </w:div>
    <w:div w:id="1982924065">
      <w:bodyDiv w:val="1"/>
      <w:marLeft w:val="0"/>
      <w:marRight w:val="0"/>
      <w:marTop w:val="0"/>
      <w:marBottom w:val="0"/>
      <w:divBdr>
        <w:top w:val="none" w:sz="0" w:space="0" w:color="auto"/>
        <w:left w:val="none" w:sz="0" w:space="0" w:color="auto"/>
        <w:bottom w:val="none" w:sz="0" w:space="0" w:color="auto"/>
        <w:right w:val="none" w:sz="0" w:space="0" w:color="auto"/>
      </w:divBdr>
    </w:div>
    <w:div w:id="1982953017">
      <w:bodyDiv w:val="1"/>
      <w:marLeft w:val="0"/>
      <w:marRight w:val="0"/>
      <w:marTop w:val="0"/>
      <w:marBottom w:val="0"/>
      <w:divBdr>
        <w:top w:val="none" w:sz="0" w:space="0" w:color="auto"/>
        <w:left w:val="none" w:sz="0" w:space="0" w:color="auto"/>
        <w:bottom w:val="none" w:sz="0" w:space="0" w:color="auto"/>
        <w:right w:val="none" w:sz="0" w:space="0" w:color="auto"/>
      </w:divBdr>
    </w:div>
    <w:div w:id="1983346519">
      <w:bodyDiv w:val="1"/>
      <w:marLeft w:val="0"/>
      <w:marRight w:val="0"/>
      <w:marTop w:val="0"/>
      <w:marBottom w:val="0"/>
      <w:divBdr>
        <w:top w:val="none" w:sz="0" w:space="0" w:color="auto"/>
        <w:left w:val="none" w:sz="0" w:space="0" w:color="auto"/>
        <w:bottom w:val="none" w:sz="0" w:space="0" w:color="auto"/>
        <w:right w:val="none" w:sz="0" w:space="0" w:color="auto"/>
      </w:divBdr>
    </w:div>
    <w:div w:id="1983539350">
      <w:bodyDiv w:val="1"/>
      <w:marLeft w:val="0"/>
      <w:marRight w:val="0"/>
      <w:marTop w:val="0"/>
      <w:marBottom w:val="0"/>
      <w:divBdr>
        <w:top w:val="none" w:sz="0" w:space="0" w:color="auto"/>
        <w:left w:val="none" w:sz="0" w:space="0" w:color="auto"/>
        <w:bottom w:val="none" w:sz="0" w:space="0" w:color="auto"/>
        <w:right w:val="none" w:sz="0" w:space="0" w:color="auto"/>
      </w:divBdr>
    </w:div>
    <w:div w:id="1983652915">
      <w:bodyDiv w:val="1"/>
      <w:marLeft w:val="0"/>
      <w:marRight w:val="0"/>
      <w:marTop w:val="0"/>
      <w:marBottom w:val="0"/>
      <w:divBdr>
        <w:top w:val="none" w:sz="0" w:space="0" w:color="auto"/>
        <w:left w:val="none" w:sz="0" w:space="0" w:color="auto"/>
        <w:bottom w:val="none" w:sz="0" w:space="0" w:color="auto"/>
        <w:right w:val="none" w:sz="0" w:space="0" w:color="auto"/>
      </w:divBdr>
    </w:div>
    <w:div w:id="1983776374">
      <w:bodyDiv w:val="1"/>
      <w:marLeft w:val="0"/>
      <w:marRight w:val="0"/>
      <w:marTop w:val="0"/>
      <w:marBottom w:val="0"/>
      <w:divBdr>
        <w:top w:val="none" w:sz="0" w:space="0" w:color="auto"/>
        <w:left w:val="none" w:sz="0" w:space="0" w:color="auto"/>
        <w:bottom w:val="none" w:sz="0" w:space="0" w:color="auto"/>
        <w:right w:val="none" w:sz="0" w:space="0" w:color="auto"/>
      </w:divBdr>
    </w:div>
    <w:div w:id="1983851336">
      <w:bodyDiv w:val="1"/>
      <w:marLeft w:val="0"/>
      <w:marRight w:val="0"/>
      <w:marTop w:val="0"/>
      <w:marBottom w:val="0"/>
      <w:divBdr>
        <w:top w:val="none" w:sz="0" w:space="0" w:color="auto"/>
        <w:left w:val="none" w:sz="0" w:space="0" w:color="auto"/>
        <w:bottom w:val="none" w:sz="0" w:space="0" w:color="auto"/>
        <w:right w:val="none" w:sz="0" w:space="0" w:color="auto"/>
      </w:divBdr>
    </w:div>
    <w:div w:id="1983923741">
      <w:bodyDiv w:val="1"/>
      <w:marLeft w:val="0"/>
      <w:marRight w:val="0"/>
      <w:marTop w:val="0"/>
      <w:marBottom w:val="0"/>
      <w:divBdr>
        <w:top w:val="none" w:sz="0" w:space="0" w:color="auto"/>
        <w:left w:val="none" w:sz="0" w:space="0" w:color="auto"/>
        <w:bottom w:val="none" w:sz="0" w:space="0" w:color="auto"/>
        <w:right w:val="none" w:sz="0" w:space="0" w:color="auto"/>
      </w:divBdr>
    </w:div>
    <w:div w:id="1984119182">
      <w:bodyDiv w:val="1"/>
      <w:marLeft w:val="0"/>
      <w:marRight w:val="0"/>
      <w:marTop w:val="0"/>
      <w:marBottom w:val="0"/>
      <w:divBdr>
        <w:top w:val="none" w:sz="0" w:space="0" w:color="auto"/>
        <w:left w:val="none" w:sz="0" w:space="0" w:color="auto"/>
        <w:bottom w:val="none" w:sz="0" w:space="0" w:color="auto"/>
        <w:right w:val="none" w:sz="0" w:space="0" w:color="auto"/>
      </w:divBdr>
    </w:div>
    <w:div w:id="1984499812">
      <w:bodyDiv w:val="1"/>
      <w:marLeft w:val="0"/>
      <w:marRight w:val="0"/>
      <w:marTop w:val="0"/>
      <w:marBottom w:val="0"/>
      <w:divBdr>
        <w:top w:val="none" w:sz="0" w:space="0" w:color="auto"/>
        <w:left w:val="none" w:sz="0" w:space="0" w:color="auto"/>
        <w:bottom w:val="none" w:sz="0" w:space="0" w:color="auto"/>
        <w:right w:val="none" w:sz="0" w:space="0" w:color="auto"/>
      </w:divBdr>
    </w:div>
    <w:div w:id="1984574906">
      <w:bodyDiv w:val="1"/>
      <w:marLeft w:val="0"/>
      <w:marRight w:val="0"/>
      <w:marTop w:val="0"/>
      <w:marBottom w:val="0"/>
      <w:divBdr>
        <w:top w:val="none" w:sz="0" w:space="0" w:color="auto"/>
        <w:left w:val="none" w:sz="0" w:space="0" w:color="auto"/>
        <w:bottom w:val="none" w:sz="0" w:space="0" w:color="auto"/>
        <w:right w:val="none" w:sz="0" w:space="0" w:color="auto"/>
      </w:divBdr>
    </w:div>
    <w:div w:id="1984848439">
      <w:bodyDiv w:val="1"/>
      <w:marLeft w:val="0"/>
      <w:marRight w:val="0"/>
      <w:marTop w:val="0"/>
      <w:marBottom w:val="0"/>
      <w:divBdr>
        <w:top w:val="none" w:sz="0" w:space="0" w:color="auto"/>
        <w:left w:val="none" w:sz="0" w:space="0" w:color="auto"/>
        <w:bottom w:val="none" w:sz="0" w:space="0" w:color="auto"/>
        <w:right w:val="none" w:sz="0" w:space="0" w:color="auto"/>
      </w:divBdr>
    </w:div>
    <w:div w:id="1984893642">
      <w:bodyDiv w:val="1"/>
      <w:marLeft w:val="0"/>
      <w:marRight w:val="0"/>
      <w:marTop w:val="0"/>
      <w:marBottom w:val="0"/>
      <w:divBdr>
        <w:top w:val="none" w:sz="0" w:space="0" w:color="auto"/>
        <w:left w:val="none" w:sz="0" w:space="0" w:color="auto"/>
        <w:bottom w:val="none" w:sz="0" w:space="0" w:color="auto"/>
        <w:right w:val="none" w:sz="0" w:space="0" w:color="auto"/>
      </w:divBdr>
    </w:div>
    <w:div w:id="1984961586">
      <w:bodyDiv w:val="1"/>
      <w:marLeft w:val="0"/>
      <w:marRight w:val="0"/>
      <w:marTop w:val="0"/>
      <w:marBottom w:val="0"/>
      <w:divBdr>
        <w:top w:val="none" w:sz="0" w:space="0" w:color="auto"/>
        <w:left w:val="none" w:sz="0" w:space="0" w:color="auto"/>
        <w:bottom w:val="none" w:sz="0" w:space="0" w:color="auto"/>
        <w:right w:val="none" w:sz="0" w:space="0" w:color="auto"/>
      </w:divBdr>
    </w:div>
    <w:div w:id="1985157970">
      <w:bodyDiv w:val="1"/>
      <w:marLeft w:val="0"/>
      <w:marRight w:val="0"/>
      <w:marTop w:val="0"/>
      <w:marBottom w:val="0"/>
      <w:divBdr>
        <w:top w:val="none" w:sz="0" w:space="0" w:color="auto"/>
        <w:left w:val="none" w:sz="0" w:space="0" w:color="auto"/>
        <w:bottom w:val="none" w:sz="0" w:space="0" w:color="auto"/>
        <w:right w:val="none" w:sz="0" w:space="0" w:color="auto"/>
      </w:divBdr>
    </w:div>
    <w:div w:id="1985545368">
      <w:bodyDiv w:val="1"/>
      <w:marLeft w:val="0"/>
      <w:marRight w:val="0"/>
      <w:marTop w:val="0"/>
      <w:marBottom w:val="0"/>
      <w:divBdr>
        <w:top w:val="none" w:sz="0" w:space="0" w:color="auto"/>
        <w:left w:val="none" w:sz="0" w:space="0" w:color="auto"/>
        <w:bottom w:val="none" w:sz="0" w:space="0" w:color="auto"/>
        <w:right w:val="none" w:sz="0" w:space="0" w:color="auto"/>
      </w:divBdr>
    </w:div>
    <w:div w:id="1985740819">
      <w:bodyDiv w:val="1"/>
      <w:marLeft w:val="0"/>
      <w:marRight w:val="0"/>
      <w:marTop w:val="0"/>
      <w:marBottom w:val="0"/>
      <w:divBdr>
        <w:top w:val="none" w:sz="0" w:space="0" w:color="auto"/>
        <w:left w:val="none" w:sz="0" w:space="0" w:color="auto"/>
        <w:bottom w:val="none" w:sz="0" w:space="0" w:color="auto"/>
        <w:right w:val="none" w:sz="0" w:space="0" w:color="auto"/>
      </w:divBdr>
    </w:div>
    <w:div w:id="1985773545">
      <w:bodyDiv w:val="1"/>
      <w:marLeft w:val="0"/>
      <w:marRight w:val="0"/>
      <w:marTop w:val="0"/>
      <w:marBottom w:val="0"/>
      <w:divBdr>
        <w:top w:val="none" w:sz="0" w:space="0" w:color="auto"/>
        <w:left w:val="none" w:sz="0" w:space="0" w:color="auto"/>
        <w:bottom w:val="none" w:sz="0" w:space="0" w:color="auto"/>
        <w:right w:val="none" w:sz="0" w:space="0" w:color="auto"/>
      </w:divBdr>
    </w:div>
    <w:div w:id="1985816360">
      <w:bodyDiv w:val="1"/>
      <w:marLeft w:val="0"/>
      <w:marRight w:val="0"/>
      <w:marTop w:val="0"/>
      <w:marBottom w:val="0"/>
      <w:divBdr>
        <w:top w:val="none" w:sz="0" w:space="0" w:color="auto"/>
        <w:left w:val="none" w:sz="0" w:space="0" w:color="auto"/>
        <w:bottom w:val="none" w:sz="0" w:space="0" w:color="auto"/>
        <w:right w:val="none" w:sz="0" w:space="0" w:color="auto"/>
      </w:divBdr>
    </w:div>
    <w:div w:id="1986158866">
      <w:bodyDiv w:val="1"/>
      <w:marLeft w:val="0"/>
      <w:marRight w:val="0"/>
      <w:marTop w:val="0"/>
      <w:marBottom w:val="0"/>
      <w:divBdr>
        <w:top w:val="none" w:sz="0" w:space="0" w:color="auto"/>
        <w:left w:val="none" w:sz="0" w:space="0" w:color="auto"/>
        <w:bottom w:val="none" w:sz="0" w:space="0" w:color="auto"/>
        <w:right w:val="none" w:sz="0" w:space="0" w:color="auto"/>
      </w:divBdr>
    </w:div>
    <w:div w:id="1986618547">
      <w:bodyDiv w:val="1"/>
      <w:marLeft w:val="0"/>
      <w:marRight w:val="0"/>
      <w:marTop w:val="0"/>
      <w:marBottom w:val="0"/>
      <w:divBdr>
        <w:top w:val="none" w:sz="0" w:space="0" w:color="auto"/>
        <w:left w:val="none" w:sz="0" w:space="0" w:color="auto"/>
        <w:bottom w:val="none" w:sz="0" w:space="0" w:color="auto"/>
        <w:right w:val="none" w:sz="0" w:space="0" w:color="auto"/>
      </w:divBdr>
    </w:div>
    <w:div w:id="1986736739">
      <w:bodyDiv w:val="1"/>
      <w:marLeft w:val="0"/>
      <w:marRight w:val="0"/>
      <w:marTop w:val="0"/>
      <w:marBottom w:val="0"/>
      <w:divBdr>
        <w:top w:val="none" w:sz="0" w:space="0" w:color="auto"/>
        <w:left w:val="none" w:sz="0" w:space="0" w:color="auto"/>
        <w:bottom w:val="none" w:sz="0" w:space="0" w:color="auto"/>
        <w:right w:val="none" w:sz="0" w:space="0" w:color="auto"/>
      </w:divBdr>
    </w:div>
    <w:div w:id="1987315275">
      <w:bodyDiv w:val="1"/>
      <w:marLeft w:val="0"/>
      <w:marRight w:val="0"/>
      <w:marTop w:val="0"/>
      <w:marBottom w:val="0"/>
      <w:divBdr>
        <w:top w:val="none" w:sz="0" w:space="0" w:color="auto"/>
        <w:left w:val="none" w:sz="0" w:space="0" w:color="auto"/>
        <w:bottom w:val="none" w:sz="0" w:space="0" w:color="auto"/>
        <w:right w:val="none" w:sz="0" w:space="0" w:color="auto"/>
      </w:divBdr>
    </w:div>
    <w:div w:id="1987469429">
      <w:bodyDiv w:val="1"/>
      <w:marLeft w:val="0"/>
      <w:marRight w:val="0"/>
      <w:marTop w:val="0"/>
      <w:marBottom w:val="0"/>
      <w:divBdr>
        <w:top w:val="none" w:sz="0" w:space="0" w:color="auto"/>
        <w:left w:val="none" w:sz="0" w:space="0" w:color="auto"/>
        <w:bottom w:val="none" w:sz="0" w:space="0" w:color="auto"/>
        <w:right w:val="none" w:sz="0" w:space="0" w:color="auto"/>
      </w:divBdr>
    </w:div>
    <w:div w:id="1987930303">
      <w:bodyDiv w:val="1"/>
      <w:marLeft w:val="0"/>
      <w:marRight w:val="0"/>
      <w:marTop w:val="0"/>
      <w:marBottom w:val="0"/>
      <w:divBdr>
        <w:top w:val="none" w:sz="0" w:space="0" w:color="auto"/>
        <w:left w:val="none" w:sz="0" w:space="0" w:color="auto"/>
        <w:bottom w:val="none" w:sz="0" w:space="0" w:color="auto"/>
        <w:right w:val="none" w:sz="0" w:space="0" w:color="auto"/>
      </w:divBdr>
    </w:div>
    <w:div w:id="1987975446">
      <w:bodyDiv w:val="1"/>
      <w:marLeft w:val="0"/>
      <w:marRight w:val="0"/>
      <w:marTop w:val="0"/>
      <w:marBottom w:val="0"/>
      <w:divBdr>
        <w:top w:val="none" w:sz="0" w:space="0" w:color="auto"/>
        <w:left w:val="none" w:sz="0" w:space="0" w:color="auto"/>
        <w:bottom w:val="none" w:sz="0" w:space="0" w:color="auto"/>
        <w:right w:val="none" w:sz="0" w:space="0" w:color="auto"/>
      </w:divBdr>
    </w:div>
    <w:div w:id="1988052268">
      <w:bodyDiv w:val="1"/>
      <w:marLeft w:val="0"/>
      <w:marRight w:val="0"/>
      <w:marTop w:val="0"/>
      <w:marBottom w:val="0"/>
      <w:divBdr>
        <w:top w:val="none" w:sz="0" w:space="0" w:color="auto"/>
        <w:left w:val="none" w:sz="0" w:space="0" w:color="auto"/>
        <w:bottom w:val="none" w:sz="0" w:space="0" w:color="auto"/>
        <w:right w:val="none" w:sz="0" w:space="0" w:color="auto"/>
      </w:divBdr>
    </w:div>
    <w:div w:id="1988508290">
      <w:bodyDiv w:val="1"/>
      <w:marLeft w:val="0"/>
      <w:marRight w:val="0"/>
      <w:marTop w:val="0"/>
      <w:marBottom w:val="0"/>
      <w:divBdr>
        <w:top w:val="none" w:sz="0" w:space="0" w:color="auto"/>
        <w:left w:val="none" w:sz="0" w:space="0" w:color="auto"/>
        <w:bottom w:val="none" w:sz="0" w:space="0" w:color="auto"/>
        <w:right w:val="none" w:sz="0" w:space="0" w:color="auto"/>
      </w:divBdr>
    </w:div>
    <w:div w:id="1988582539">
      <w:bodyDiv w:val="1"/>
      <w:marLeft w:val="0"/>
      <w:marRight w:val="0"/>
      <w:marTop w:val="0"/>
      <w:marBottom w:val="0"/>
      <w:divBdr>
        <w:top w:val="none" w:sz="0" w:space="0" w:color="auto"/>
        <w:left w:val="none" w:sz="0" w:space="0" w:color="auto"/>
        <w:bottom w:val="none" w:sz="0" w:space="0" w:color="auto"/>
        <w:right w:val="none" w:sz="0" w:space="0" w:color="auto"/>
      </w:divBdr>
    </w:div>
    <w:div w:id="1988893329">
      <w:bodyDiv w:val="1"/>
      <w:marLeft w:val="0"/>
      <w:marRight w:val="0"/>
      <w:marTop w:val="0"/>
      <w:marBottom w:val="0"/>
      <w:divBdr>
        <w:top w:val="none" w:sz="0" w:space="0" w:color="auto"/>
        <w:left w:val="none" w:sz="0" w:space="0" w:color="auto"/>
        <w:bottom w:val="none" w:sz="0" w:space="0" w:color="auto"/>
        <w:right w:val="none" w:sz="0" w:space="0" w:color="auto"/>
      </w:divBdr>
    </w:div>
    <w:div w:id="1988900019">
      <w:bodyDiv w:val="1"/>
      <w:marLeft w:val="0"/>
      <w:marRight w:val="0"/>
      <w:marTop w:val="0"/>
      <w:marBottom w:val="0"/>
      <w:divBdr>
        <w:top w:val="none" w:sz="0" w:space="0" w:color="auto"/>
        <w:left w:val="none" w:sz="0" w:space="0" w:color="auto"/>
        <w:bottom w:val="none" w:sz="0" w:space="0" w:color="auto"/>
        <w:right w:val="none" w:sz="0" w:space="0" w:color="auto"/>
      </w:divBdr>
    </w:div>
    <w:div w:id="1988972160">
      <w:bodyDiv w:val="1"/>
      <w:marLeft w:val="0"/>
      <w:marRight w:val="0"/>
      <w:marTop w:val="0"/>
      <w:marBottom w:val="0"/>
      <w:divBdr>
        <w:top w:val="none" w:sz="0" w:space="0" w:color="auto"/>
        <w:left w:val="none" w:sz="0" w:space="0" w:color="auto"/>
        <w:bottom w:val="none" w:sz="0" w:space="0" w:color="auto"/>
        <w:right w:val="none" w:sz="0" w:space="0" w:color="auto"/>
      </w:divBdr>
    </w:div>
    <w:div w:id="1989044917">
      <w:bodyDiv w:val="1"/>
      <w:marLeft w:val="0"/>
      <w:marRight w:val="0"/>
      <w:marTop w:val="0"/>
      <w:marBottom w:val="0"/>
      <w:divBdr>
        <w:top w:val="none" w:sz="0" w:space="0" w:color="auto"/>
        <w:left w:val="none" w:sz="0" w:space="0" w:color="auto"/>
        <w:bottom w:val="none" w:sz="0" w:space="0" w:color="auto"/>
        <w:right w:val="none" w:sz="0" w:space="0" w:color="auto"/>
      </w:divBdr>
    </w:div>
    <w:div w:id="1989283033">
      <w:bodyDiv w:val="1"/>
      <w:marLeft w:val="0"/>
      <w:marRight w:val="0"/>
      <w:marTop w:val="0"/>
      <w:marBottom w:val="0"/>
      <w:divBdr>
        <w:top w:val="none" w:sz="0" w:space="0" w:color="auto"/>
        <w:left w:val="none" w:sz="0" w:space="0" w:color="auto"/>
        <w:bottom w:val="none" w:sz="0" w:space="0" w:color="auto"/>
        <w:right w:val="none" w:sz="0" w:space="0" w:color="auto"/>
      </w:divBdr>
    </w:div>
    <w:div w:id="1989283807">
      <w:bodyDiv w:val="1"/>
      <w:marLeft w:val="0"/>
      <w:marRight w:val="0"/>
      <w:marTop w:val="0"/>
      <w:marBottom w:val="0"/>
      <w:divBdr>
        <w:top w:val="none" w:sz="0" w:space="0" w:color="auto"/>
        <w:left w:val="none" w:sz="0" w:space="0" w:color="auto"/>
        <w:bottom w:val="none" w:sz="0" w:space="0" w:color="auto"/>
        <w:right w:val="none" w:sz="0" w:space="0" w:color="auto"/>
      </w:divBdr>
    </w:div>
    <w:div w:id="1989476559">
      <w:bodyDiv w:val="1"/>
      <w:marLeft w:val="0"/>
      <w:marRight w:val="0"/>
      <w:marTop w:val="0"/>
      <w:marBottom w:val="0"/>
      <w:divBdr>
        <w:top w:val="none" w:sz="0" w:space="0" w:color="auto"/>
        <w:left w:val="none" w:sz="0" w:space="0" w:color="auto"/>
        <w:bottom w:val="none" w:sz="0" w:space="0" w:color="auto"/>
        <w:right w:val="none" w:sz="0" w:space="0" w:color="auto"/>
      </w:divBdr>
    </w:div>
    <w:div w:id="1989632773">
      <w:bodyDiv w:val="1"/>
      <w:marLeft w:val="0"/>
      <w:marRight w:val="0"/>
      <w:marTop w:val="0"/>
      <w:marBottom w:val="0"/>
      <w:divBdr>
        <w:top w:val="none" w:sz="0" w:space="0" w:color="auto"/>
        <w:left w:val="none" w:sz="0" w:space="0" w:color="auto"/>
        <w:bottom w:val="none" w:sz="0" w:space="0" w:color="auto"/>
        <w:right w:val="none" w:sz="0" w:space="0" w:color="auto"/>
      </w:divBdr>
    </w:div>
    <w:div w:id="1989632836">
      <w:bodyDiv w:val="1"/>
      <w:marLeft w:val="0"/>
      <w:marRight w:val="0"/>
      <w:marTop w:val="0"/>
      <w:marBottom w:val="0"/>
      <w:divBdr>
        <w:top w:val="none" w:sz="0" w:space="0" w:color="auto"/>
        <w:left w:val="none" w:sz="0" w:space="0" w:color="auto"/>
        <w:bottom w:val="none" w:sz="0" w:space="0" w:color="auto"/>
        <w:right w:val="none" w:sz="0" w:space="0" w:color="auto"/>
      </w:divBdr>
    </w:div>
    <w:div w:id="1989941547">
      <w:bodyDiv w:val="1"/>
      <w:marLeft w:val="0"/>
      <w:marRight w:val="0"/>
      <w:marTop w:val="0"/>
      <w:marBottom w:val="0"/>
      <w:divBdr>
        <w:top w:val="none" w:sz="0" w:space="0" w:color="auto"/>
        <w:left w:val="none" w:sz="0" w:space="0" w:color="auto"/>
        <w:bottom w:val="none" w:sz="0" w:space="0" w:color="auto"/>
        <w:right w:val="none" w:sz="0" w:space="0" w:color="auto"/>
      </w:divBdr>
    </w:div>
    <w:div w:id="1990160603">
      <w:bodyDiv w:val="1"/>
      <w:marLeft w:val="0"/>
      <w:marRight w:val="0"/>
      <w:marTop w:val="0"/>
      <w:marBottom w:val="0"/>
      <w:divBdr>
        <w:top w:val="none" w:sz="0" w:space="0" w:color="auto"/>
        <w:left w:val="none" w:sz="0" w:space="0" w:color="auto"/>
        <w:bottom w:val="none" w:sz="0" w:space="0" w:color="auto"/>
        <w:right w:val="none" w:sz="0" w:space="0" w:color="auto"/>
      </w:divBdr>
    </w:div>
    <w:div w:id="1990933877">
      <w:bodyDiv w:val="1"/>
      <w:marLeft w:val="0"/>
      <w:marRight w:val="0"/>
      <w:marTop w:val="0"/>
      <w:marBottom w:val="0"/>
      <w:divBdr>
        <w:top w:val="none" w:sz="0" w:space="0" w:color="auto"/>
        <w:left w:val="none" w:sz="0" w:space="0" w:color="auto"/>
        <w:bottom w:val="none" w:sz="0" w:space="0" w:color="auto"/>
        <w:right w:val="none" w:sz="0" w:space="0" w:color="auto"/>
      </w:divBdr>
    </w:div>
    <w:div w:id="1991014224">
      <w:bodyDiv w:val="1"/>
      <w:marLeft w:val="0"/>
      <w:marRight w:val="0"/>
      <w:marTop w:val="0"/>
      <w:marBottom w:val="0"/>
      <w:divBdr>
        <w:top w:val="none" w:sz="0" w:space="0" w:color="auto"/>
        <w:left w:val="none" w:sz="0" w:space="0" w:color="auto"/>
        <w:bottom w:val="none" w:sz="0" w:space="0" w:color="auto"/>
        <w:right w:val="none" w:sz="0" w:space="0" w:color="auto"/>
      </w:divBdr>
    </w:div>
    <w:div w:id="1991253131">
      <w:bodyDiv w:val="1"/>
      <w:marLeft w:val="0"/>
      <w:marRight w:val="0"/>
      <w:marTop w:val="0"/>
      <w:marBottom w:val="0"/>
      <w:divBdr>
        <w:top w:val="none" w:sz="0" w:space="0" w:color="auto"/>
        <w:left w:val="none" w:sz="0" w:space="0" w:color="auto"/>
        <w:bottom w:val="none" w:sz="0" w:space="0" w:color="auto"/>
        <w:right w:val="none" w:sz="0" w:space="0" w:color="auto"/>
      </w:divBdr>
    </w:div>
    <w:div w:id="1991323599">
      <w:bodyDiv w:val="1"/>
      <w:marLeft w:val="0"/>
      <w:marRight w:val="0"/>
      <w:marTop w:val="0"/>
      <w:marBottom w:val="0"/>
      <w:divBdr>
        <w:top w:val="none" w:sz="0" w:space="0" w:color="auto"/>
        <w:left w:val="none" w:sz="0" w:space="0" w:color="auto"/>
        <w:bottom w:val="none" w:sz="0" w:space="0" w:color="auto"/>
        <w:right w:val="none" w:sz="0" w:space="0" w:color="auto"/>
      </w:divBdr>
    </w:div>
    <w:div w:id="1991400702">
      <w:bodyDiv w:val="1"/>
      <w:marLeft w:val="0"/>
      <w:marRight w:val="0"/>
      <w:marTop w:val="0"/>
      <w:marBottom w:val="0"/>
      <w:divBdr>
        <w:top w:val="none" w:sz="0" w:space="0" w:color="auto"/>
        <w:left w:val="none" w:sz="0" w:space="0" w:color="auto"/>
        <w:bottom w:val="none" w:sz="0" w:space="0" w:color="auto"/>
        <w:right w:val="none" w:sz="0" w:space="0" w:color="auto"/>
      </w:divBdr>
    </w:div>
    <w:div w:id="1991708439">
      <w:bodyDiv w:val="1"/>
      <w:marLeft w:val="0"/>
      <w:marRight w:val="0"/>
      <w:marTop w:val="0"/>
      <w:marBottom w:val="0"/>
      <w:divBdr>
        <w:top w:val="none" w:sz="0" w:space="0" w:color="auto"/>
        <w:left w:val="none" w:sz="0" w:space="0" w:color="auto"/>
        <w:bottom w:val="none" w:sz="0" w:space="0" w:color="auto"/>
        <w:right w:val="none" w:sz="0" w:space="0" w:color="auto"/>
      </w:divBdr>
    </w:div>
    <w:div w:id="1991980033">
      <w:bodyDiv w:val="1"/>
      <w:marLeft w:val="0"/>
      <w:marRight w:val="0"/>
      <w:marTop w:val="0"/>
      <w:marBottom w:val="0"/>
      <w:divBdr>
        <w:top w:val="none" w:sz="0" w:space="0" w:color="auto"/>
        <w:left w:val="none" w:sz="0" w:space="0" w:color="auto"/>
        <w:bottom w:val="none" w:sz="0" w:space="0" w:color="auto"/>
        <w:right w:val="none" w:sz="0" w:space="0" w:color="auto"/>
      </w:divBdr>
    </w:div>
    <w:div w:id="1991983025">
      <w:bodyDiv w:val="1"/>
      <w:marLeft w:val="0"/>
      <w:marRight w:val="0"/>
      <w:marTop w:val="0"/>
      <w:marBottom w:val="0"/>
      <w:divBdr>
        <w:top w:val="none" w:sz="0" w:space="0" w:color="auto"/>
        <w:left w:val="none" w:sz="0" w:space="0" w:color="auto"/>
        <w:bottom w:val="none" w:sz="0" w:space="0" w:color="auto"/>
        <w:right w:val="none" w:sz="0" w:space="0" w:color="auto"/>
      </w:divBdr>
    </w:div>
    <w:div w:id="1992102819">
      <w:bodyDiv w:val="1"/>
      <w:marLeft w:val="0"/>
      <w:marRight w:val="0"/>
      <w:marTop w:val="0"/>
      <w:marBottom w:val="0"/>
      <w:divBdr>
        <w:top w:val="none" w:sz="0" w:space="0" w:color="auto"/>
        <w:left w:val="none" w:sz="0" w:space="0" w:color="auto"/>
        <w:bottom w:val="none" w:sz="0" w:space="0" w:color="auto"/>
        <w:right w:val="none" w:sz="0" w:space="0" w:color="auto"/>
      </w:divBdr>
    </w:div>
    <w:div w:id="1992320464">
      <w:bodyDiv w:val="1"/>
      <w:marLeft w:val="0"/>
      <w:marRight w:val="0"/>
      <w:marTop w:val="0"/>
      <w:marBottom w:val="0"/>
      <w:divBdr>
        <w:top w:val="none" w:sz="0" w:space="0" w:color="auto"/>
        <w:left w:val="none" w:sz="0" w:space="0" w:color="auto"/>
        <w:bottom w:val="none" w:sz="0" w:space="0" w:color="auto"/>
        <w:right w:val="none" w:sz="0" w:space="0" w:color="auto"/>
      </w:divBdr>
    </w:div>
    <w:div w:id="1992713011">
      <w:bodyDiv w:val="1"/>
      <w:marLeft w:val="0"/>
      <w:marRight w:val="0"/>
      <w:marTop w:val="0"/>
      <w:marBottom w:val="0"/>
      <w:divBdr>
        <w:top w:val="none" w:sz="0" w:space="0" w:color="auto"/>
        <w:left w:val="none" w:sz="0" w:space="0" w:color="auto"/>
        <w:bottom w:val="none" w:sz="0" w:space="0" w:color="auto"/>
        <w:right w:val="none" w:sz="0" w:space="0" w:color="auto"/>
      </w:divBdr>
    </w:div>
    <w:div w:id="1992828448">
      <w:bodyDiv w:val="1"/>
      <w:marLeft w:val="0"/>
      <w:marRight w:val="0"/>
      <w:marTop w:val="0"/>
      <w:marBottom w:val="0"/>
      <w:divBdr>
        <w:top w:val="none" w:sz="0" w:space="0" w:color="auto"/>
        <w:left w:val="none" w:sz="0" w:space="0" w:color="auto"/>
        <w:bottom w:val="none" w:sz="0" w:space="0" w:color="auto"/>
        <w:right w:val="none" w:sz="0" w:space="0" w:color="auto"/>
      </w:divBdr>
    </w:div>
    <w:div w:id="1992977089">
      <w:bodyDiv w:val="1"/>
      <w:marLeft w:val="0"/>
      <w:marRight w:val="0"/>
      <w:marTop w:val="0"/>
      <w:marBottom w:val="0"/>
      <w:divBdr>
        <w:top w:val="none" w:sz="0" w:space="0" w:color="auto"/>
        <w:left w:val="none" w:sz="0" w:space="0" w:color="auto"/>
        <w:bottom w:val="none" w:sz="0" w:space="0" w:color="auto"/>
        <w:right w:val="none" w:sz="0" w:space="0" w:color="auto"/>
      </w:divBdr>
    </w:div>
    <w:div w:id="1993288181">
      <w:bodyDiv w:val="1"/>
      <w:marLeft w:val="0"/>
      <w:marRight w:val="0"/>
      <w:marTop w:val="0"/>
      <w:marBottom w:val="0"/>
      <w:divBdr>
        <w:top w:val="none" w:sz="0" w:space="0" w:color="auto"/>
        <w:left w:val="none" w:sz="0" w:space="0" w:color="auto"/>
        <w:bottom w:val="none" w:sz="0" w:space="0" w:color="auto"/>
        <w:right w:val="none" w:sz="0" w:space="0" w:color="auto"/>
      </w:divBdr>
    </w:div>
    <w:div w:id="1993370328">
      <w:bodyDiv w:val="1"/>
      <w:marLeft w:val="0"/>
      <w:marRight w:val="0"/>
      <w:marTop w:val="0"/>
      <w:marBottom w:val="0"/>
      <w:divBdr>
        <w:top w:val="none" w:sz="0" w:space="0" w:color="auto"/>
        <w:left w:val="none" w:sz="0" w:space="0" w:color="auto"/>
        <w:bottom w:val="none" w:sz="0" w:space="0" w:color="auto"/>
        <w:right w:val="none" w:sz="0" w:space="0" w:color="auto"/>
      </w:divBdr>
    </w:div>
    <w:div w:id="1993559956">
      <w:bodyDiv w:val="1"/>
      <w:marLeft w:val="0"/>
      <w:marRight w:val="0"/>
      <w:marTop w:val="0"/>
      <w:marBottom w:val="0"/>
      <w:divBdr>
        <w:top w:val="none" w:sz="0" w:space="0" w:color="auto"/>
        <w:left w:val="none" w:sz="0" w:space="0" w:color="auto"/>
        <w:bottom w:val="none" w:sz="0" w:space="0" w:color="auto"/>
        <w:right w:val="none" w:sz="0" w:space="0" w:color="auto"/>
      </w:divBdr>
    </w:div>
    <w:div w:id="1993755780">
      <w:bodyDiv w:val="1"/>
      <w:marLeft w:val="0"/>
      <w:marRight w:val="0"/>
      <w:marTop w:val="0"/>
      <w:marBottom w:val="0"/>
      <w:divBdr>
        <w:top w:val="none" w:sz="0" w:space="0" w:color="auto"/>
        <w:left w:val="none" w:sz="0" w:space="0" w:color="auto"/>
        <w:bottom w:val="none" w:sz="0" w:space="0" w:color="auto"/>
        <w:right w:val="none" w:sz="0" w:space="0" w:color="auto"/>
      </w:divBdr>
    </w:div>
    <w:div w:id="1993870044">
      <w:bodyDiv w:val="1"/>
      <w:marLeft w:val="0"/>
      <w:marRight w:val="0"/>
      <w:marTop w:val="0"/>
      <w:marBottom w:val="0"/>
      <w:divBdr>
        <w:top w:val="none" w:sz="0" w:space="0" w:color="auto"/>
        <w:left w:val="none" w:sz="0" w:space="0" w:color="auto"/>
        <w:bottom w:val="none" w:sz="0" w:space="0" w:color="auto"/>
        <w:right w:val="none" w:sz="0" w:space="0" w:color="auto"/>
      </w:divBdr>
    </w:div>
    <w:div w:id="1993874552">
      <w:bodyDiv w:val="1"/>
      <w:marLeft w:val="0"/>
      <w:marRight w:val="0"/>
      <w:marTop w:val="0"/>
      <w:marBottom w:val="0"/>
      <w:divBdr>
        <w:top w:val="none" w:sz="0" w:space="0" w:color="auto"/>
        <w:left w:val="none" w:sz="0" w:space="0" w:color="auto"/>
        <w:bottom w:val="none" w:sz="0" w:space="0" w:color="auto"/>
        <w:right w:val="none" w:sz="0" w:space="0" w:color="auto"/>
      </w:divBdr>
    </w:div>
    <w:div w:id="1993943244">
      <w:bodyDiv w:val="1"/>
      <w:marLeft w:val="0"/>
      <w:marRight w:val="0"/>
      <w:marTop w:val="0"/>
      <w:marBottom w:val="0"/>
      <w:divBdr>
        <w:top w:val="none" w:sz="0" w:space="0" w:color="auto"/>
        <w:left w:val="none" w:sz="0" w:space="0" w:color="auto"/>
        <w:bottom w:val="none" w:sz="0" w:space="0" w:color="auto"/>
        <w:right w:val="none" w:sz="0" w:space="0" w:color="auto"/>
      </w:divBdr>
    </w:div>
    <w:div w:id="1993947916">
      <w:bodyDiv w:val="1"/>
      <w:marLeft w:val="0"/>
      <w:marRight w:val="0"/>
      <w:marTop w:val="0"/>
      <w:marBottom w:val="0"/>
      <w:divBdr>
        <w:top w:val="none" w:sz="0" w:space="0" w:color="auto"/>
        <w:left w:val="none" w:sz="0" w:space="0" w:color="auto"/>
        <w:bottom w:val="none" w:sz="0" w:space="0" w:color="auto"/>
        <w:right w:val="none" w:sz="0" w:space="0" w:color="auto"/>
      </w:divBdr>
    </w:div>
    <w:div w:id="1994210592">
      <w:bodyDiv w:val="1"/>
      <w:marLeft w:val="0"/>
      <w:marRight w:val="0"/>
      <w:marTop w:val="0"/>
      <w:marBottom w:val="0"/>
      <w:divBdr>
        <w:top w:val="none" w:sz="0" w:space="0" w:color="auto"/>
        <w:left w:val="none" w:sz="0" w:space="0" w:color="auto"/>
        <w:bottom w:val="none" w:sz="0" w:space="0" w:color="auto"/>
        <w:right w:val="none" w:sz="0" w:space="0" w:color="auto"/>
      </w:divBdr>
    </w:div>
    <w:div w:id="1994217575">
      <w:bodyDiv w:val="1"/>
      <w:marLeft w:val="0"/>
      <w:marRight w:val="0"/>
      <w:marTop w:val="0"/>
      <w:marBottom w:val="0"/>
      <w:divBdr>
        <w:top w:val="none" w:sz="0" w:space="0" w:color="auto"/>
        <w:left w:val="none" w:sz="0" w:space="0" w:color="auto"/>
        <w:bottom w:val="none" w:sz="0" w:space="0" w:color="auto"/>
        <w:right w:val="none" w:sz="0" w:space="0" w:color="auto"/>
      </w:divBdr>
    </w:div>
    <w:div w:id="1994529970">
      <w:bodyDiv w:val="1"/>
      <w:marLeft w:val="0"/>
      <w:marRight w:val="0"/>
      <w:marTop w:val="0"/>
      <w:marBottom w:val="0"/>
      <w:divBdr>
        <w:top w:val="none" w:sz="0" w:space="0" w:color="auto"/>
        <w:left w:val="none" w:sz="0" w:space="0" w:color="auto"/>
        <w:bottom w:val="none" w:sz="0" w:space="0" w:color="auto"/>
        <w:right w:val="none" w:sz="0" w:space="0" w:color="auto"/>
      </w:divBdr>
    </w:div>
    <w:div w:id="1994720462">
      <w:bodyDiv w:val="1"/>
      <w:marLeft w:val="0"/>
      <w:marRight w:val="0"/>
      <w:marTop w:val="0"/>
      <w:marBottom w:val="0"/>
      <w:divBdr>
        <w:top w:val="none" w:sz="0" w:space="0" w:color="auto"/>
        <w:left w:val="none" w:sz="0" w:space="0" w:color="auto"/>
        <w:bottom w:val="none" w:sz="0" w:space="0" w:color="auto"/>
        <w:right w:val="none" w:sz="0" w:space="0" w:color="auto"/>
      </w:divBdr>
    </w:div>
    <w:div w:id="1995185869">
      <w:bodyDiv w:val="1"/>
      <w:marLeft w:val="0"/>
      <w:marRight w:val="0"/>
      <w:marTop w:val="0"/>
      <w:marBottom w:val="0"/>
      <w:divBdr>
        <w:top w:val="none" w:sz="0" w:space="0" w:color="auto"/>
        <w:left w:val="none" w:sz="0" w:space="0" w:color="auto"/>
        <w:bottom w:val="none" w:sz="0" w:space="0" w:color="auto"/>
        <w:right w:val="none" w:sz="0" w:space="0" w:color="auto"/>
      </w:divBdr>
    </w:div>
    <w:div w:id="1995404357">
      <w:bodyDiv w:val="1"/>
      <w:marLeft w:val="0"/>
      <w:marRight w:val="0"/>
      <w:marTop w:val="0"/>
      <w:marBottom w:val="0"/>
      <w:divBdr>
        <w:top w:val="none" w:sz="0" w:space="0" w:color="auto"/>
        <w:left w:val="none" w:sz="0" w:space="0" w:color="auto"/>
        <w:bottom w:val="none" w:sz="0" w:space="0" w:color="auto"/>
        <w:right w:val="none" w:sz="0" w:space="0" w:color="auto"/>
      </w:divBdr>
    </w:div>
    <w:div w:id="1995445319">
      <w:bodyDiv w:val="1"/>
      <w:marLeft w:val="0"/>
      <w:marRight w:val="0"/>
      <w:marTop w:val="0"/>
      <w:marBottom w:val="0"/>
      <w:divBdr>
        <w:top w:val="none" w:sz="0" w:space="0" w:color="auto"/>
        <w:left w:val="none" w:sz="0" w:space="0" w:color="auto"/>
        <w:bottom w:val="none" w:sz="0" w:space="0" w:color="auto"/>
        <w:right w:val="none" w:sz="0" w:space="0" w:color="auto"/>
      </w:divBdr>
    </w:div>
    <w:div w:id="1995527386">
      <w:bodyDiv w:val="1"/>
      <w:marLeft w:val="0"/>
      <w:marRight w:val="0"/>
      <w:marTop w:val="0"/>
      <w:marBottom w:val="0"/>
      <w:divBdr>
        <w:top w:val="none" w:sz="0" w:space="0" w:color="auto"/>
        <w:left w:val="none" w:sz="0" w:space="0" w:color="auto"/>
        <w:bottom w:val="none" w:sz="0" w:space="0" w:color="auto"/>
        <w:right w:val="none" w:sz="0" w:space="0" w:color="auto"/>
      </w:divBdr>
    </w:div>
    <w:div w:id="1995527712">
      <w:bodyDiv w:val="1"/>
      <w:marLeft w:val="0"/>
      <w:marRight w:val="0"/>
      <w:marTop w:val="0"/>
      <w:marBottom w:val="0"/>
      <w:divBdr>
        <w:top w:val="none" w:sz="0" w:space="0" w:color="auto"/>
        <w:left w:val="none" w:sz="0" w:space="0" w:color="auto"/>
        <w:bottom w:val="none" w:sz="0" w:space="0" w:color="auto"/>
        <w:right w:val="none" w:sz="0" w:space="0" w:color="auto"/>
      </w:divBdr>
    </w:div>
    <w:div w:id="1995643101">
      <w:bodyDiv w:val="1"/>
      <w:marLeft w:val="0"/>
      <w:marRight w:val="0"/>
      <w:marTop w:val="0"/>
      <w:marBottom w:val="0"/>
      <w:divBdr>
        <w:top w:val="none" w:sz="0" w:space="0" w:color="auto"/>
        <w:left w:val="none" w:sz="0" w:space="0" w:color="auto"/>
        <w:bottom w:val="none" w:sz="0" w:space="0" w:color="auto"/>
        <w:right w:val="none" w:sz="0" w:space="0" w:color="auto"/>
      </w:divBdr>
    </w:div>
    <w:div w:id="1995793282">
      <w:bodyDiv w:val="1"/>
      <w:marLeft w:val="0"/>
      <w:marRight w:val="0"/>
      <w:marTop w:val="0"/>
      <w:marBottom w:val="0"/>
      <w:divBdr>
        <w:top w:val="none" w:sz="0" w:space="0" w:color="auto"/>
        <w:left w:val="none" w:sz="0" w:space="0" w:color="auto"/>
        <w:bottom w:val="none" w:sz="0" w:space="0" w:color="auto"/>
        <w:right w:val="none" w:sz="0" w:space="0" w:color="auto"/>
      </w:divBdr>
    </w:div>
    <w:div w:id="1995908598">
      <w:bodyDiv w:val="1"/>
      <w:marLeft w:val="0"/>
      <w:marRight w:val="0"/>
      <w:marTop w:val="0"/>
      <w:marBottom w:val="0"/>
      <w:divBdr>
        <w:top w:val="none" w:sz="0" w:space="0" w:color="auto"/>
        <w:left w:val="none" w:sz="0" w:space="0" w:color="auto"/>
        <w:bottom w:val="none" w:sz="0" w:space="0" w:color="auto"/>
        <w:right w:val="none" w:sz="0" w:space="0" w:color="auto"/>
      </w:divBdr>
    </w:div>
    <w:div w:id="1995912680">
      <w:bodyDiv w:val="1"/>
      <w:marLeft w:val="0"/>
      <w:marRight w:val="0"/>
      <w:marTop w:val="0"/>
      <w:marBottom w:val="0"/>
      <w:divBdr>
        <w:top w:val="none" w:sz="0" w:space="0" w:color="auto"/>
        <w:left w:val="none" w:sz="0" w:space="0" w:color="auto"/>
        <w:bottom w:val="none" w:sz="0" w:space="0" w:color="auto"/>
        <w:right w:val="none" w:sz="0" w:space="0" w:color="auto"/>
      </w:divBdr>
    </w:div>
    <w:div w:id="1995986923">
      <w:bodyDiv w:val="1"/>
      <w:marLeft w:val="0"/>
      <w:marRight w:val="0"/>
      <w:marTop w:val="0"/>
      <w:marBottom w:val="0"/>
      <w:divBdr>
        <w:top w:val="none" w:sz="0" w:space="0" w:color="auto"/>
        <w:left w:val="none" w:sz="0" w:space="0" w:color="auto"/>
        <w:bottom w:val="none" w:sz="0" w:space="0" w:color="auto"/>
        <w:right w:val="none" w:sz="0" w:space="0" w:color="auto"/>
      </w:divBdr>
    </w:div>
    <w:div w:id="1996032914">
      <w:bodyDiv w:val="1"/>
      <w:marLeft w:val="0"/>
      <w:marRight w:val="0"/>
      <w:marTop w:val="0"/>
      <w:marBottom w:val="0"/>
      <w:divBdr>
        <w:top w:val="none" w:sz="0" w:space="0" w:color="auto"/>
        <w:left w:val="none" w:sz="0" w:space="0" w:color="auto"/>
        <w:bottom w:val="none" w:sz="0" w:space="0" w:color="auto"/>
        <w:right w:val="none" w:sz="0" w:space="0" w:color="auto"/>
      </w:divBdr>
    </w:div>
    <w:div w:id="1996034890">
      <w:bodyDiv w:val="1"/>
      <w:marLeft w:val="0"/>
      <w:marRight w:val="0"/>
      <w:marTop w:val="0"/>
      <w:marBottom w:val="0"/>
      <w:divBdr>
        <w:top w:val="none" w:sz="0" w:space="0" w:color="auto"/>
        <w:left w:val="none" w:sz="0" w:space="0" w:color="auto"/>
        <w:bottom w:val="none" w:sz="0" w:space="0" w:color="auto"/>
        <w:right w:val="none" w:sz="0" w:space="0" w:color="auto"/>
      </w:divBdr>
    </w:div>
    <w:div w:id="1996100568">
      <w:bodyDiv w:val="1"/>
      <w:marLeft w:val="0"/>
      <w:marRight w:val="0"/>
      <w:marTop w:val="0"/>
      <w:marBottom w:val="0"/>
      <w:divBdr>
        <w:top w:val="none" w:sz="0" w:space="0" w:color="auto"/>
        <w:left w:val="none" w:sz="0" w:space="0" w:color="auto"/>
        <w:bottom w:val="none" w:sz="0" w:space="0" w:color="auto"/>
        <w:right w:val="none" w:sz="0" w:space="0" w:color="auto"/>
      </w:divBdr>
    </w:div>
    <w:div w:id="1996176468">
      <w:bodyDiv w:val="1"/>
      <w:marLeft w:val="0"/>
      <w:marRight w:val="0"/>
      <w:marTop w:val="0"/>
      <w:marBottom w:val="0"/>
      <w:divBdr>
        <w:top w:val="none" w:sz="0" w:space="0" w:color="auto"/>
        <w:left w:val="none" w:sz="0" w:space="0" w:color="auto"/>
        <w:bottom w:val="none" w:sz="0" w:space="0" w:color="auto"/>
        <w:right w:val="none" w:sz="0" w:space="0" w:color="auto"/>
      </w:divBdr>
    </w:div>
    <w:div w:id="1996256403">
      <w:bodyDiv w:val="1"/>
      <w:marLeft w:val="0"/>
      <w:marRight w:val="0"/>
      <w:marTop w:val="0"/>
      <w:marBottom w:val="0"/>
      <w:divBdr>
        <w:top w:val="none" w:sz="0" w:space="0" w:color="auto"/>
        <w:left w:val="none" w:sz="0" w:space="0" w:color="auto"/>
        <w:bottom w:val="none" w:sz="0" w:space="0" w:color="auto"/>
        <w:right w:val="none" w:sz="0" w:space="0" w:color="auto"/>
      </w:divBdr>
    </w:div>
    <w:div w:id="1996372857">
      <w:bodyDiv w:val="1"/>
      <w:marLeft w:val="0"/>
      <w:marRight w:val="0"/>
      <w:marTop w:val="0"/>
      <w:marBottom w:val="0"/>
      <w:divBdr>
        <w:top w:val="none" w:sz="0" w:space="0" w:color="auto"/>
        <w:left w:val="none" w:sz="0" w:space="0" w:color="auto"/>
        <w:bottom w:val="none" w:sz="0" w:space="0" w:color="auto"/>
        <w:right w:val="none" w:sz="0" w:space="0" w:color="auto"/>
      </w:divBdr>
    </w:div>
    <w:div w:id="1996378782">
      <w:bodyDiv w:val="1"/>
      <w:marLeft w:val="0"/>
      <w:marRight w:val="0"/>
      <w:marTop w:val="0"/>
      <w:marBottom w:val="0"/>
      <w:divBdr>
        <w:top w:val="none" w:sz="0" w:space="0" w:color="auto"/>
        <w:left w:val="none" w:sz="0" w:space="0" w:color="auto"/>
        <w:bottom w:val="none" w:sz="0" w:space="0" w:color="auto"/>
        <w:right w:val="none" w:sz="0" w:space="0" w:color="auto"/>
      </w:divBdr>
    </w:div>
    <w:div w:id="1996643291">
      <w:bodyDiv w:val="1"/>
      <w:marLeft w:val="0"/>
      <w:marRight w:val="0"/>
      <w:marTop w:val="0"/>
      <w:marBottom w:val="0"/>
      <w:divBdr>
        <w:top w:val="none" w:sz="0" w:space="0" w:color="auto"/>
        <w:left w:val="none" w:sz="0" w:space="0" w:color="auto"/>
        <w:bottom w:val="none" w:sz="0" w:space="0" w:color="auto"/>
        <w:right w:val="none" w:sz="0" w:space="0" w:color="auto"/>
      </w:divBdr>
    </w:div>
    <w:div w:id="1997341379">
      <w:bodyDiv w:val="1"/>
      <w:marLeft w:val="0"/>
      <w:marRight w:val="0"/>
      <w:marTop w:val="0"/>
      <w:marBottom w:val="0"/>
      <w:divBdr>
        <w:top w:val="none" w:sz="0" w:space="0" w:color="auto"/>
        <w:left w:val="none" w:sz="0" w:space="0" w:color="auto"/>
        <w:bottom w:val="none" w:sz="0" w:space="0" w:color="auto"/>
        <w:right w:val="none" w:sz="0" w:space="0" w:color="auto"/>
      </w:divBdr>
    </w:div>
    <w:div w:id="1997681634">
      <w:bodyDiv w:val="1"/>
      <w:marLeft w:val="0"/>
      <w:marRight w:val="0"/>
      <w:marTop w:val="0"/>
      <w:marBottom w:val="0"/>
      <w:divBdr>
        <w:top w:val="none" w:sz="0" w:space="0" w:color="auto"/>
        <w:left w:val="none" w:sz="0" w:space="0" w:color="auto"/>
        <w:bottom w:val="none" w:sz="0" w:space="0" w:color="auto"/>
        <w:right w:val="none" w:sz="0" w:space="0" w:color="auto"/>
      </w:divBdr>
    </w:div>
    <w:div w:id="1997689409">
      <w:bodyDiv w:val="1"/>
      <w:marLeft w:val="0"/>
      <w:marRight w:val="0"/>
      <w:marTop w:val="0"/>
      <w:marBottom w:val="0"/>
      <w:divBdr>
        <w:top w:val="none" w:sz="0" w:space="0" w:color="auto"/>
        <w:left w:val="none" w:sz="0" w:space="0" w:color="auto"/>
        <w:bottom w:val="none" w:sz="0" w:space="0" w:color="auto"/>
        <w:right w:val="none" w:sz="0" w:space="0" w:color="auto"/>
      </w:divBdr>
    </w:div>
    <w:div w:id="1997804569">
      <w:bodyDiv w:val="1"/>
      <w:marLeft w:val="0"/>
      <w:marRight w:val="0"/>
      <w:marTop w:val="0"/>
      <w:marBottom w:val="0"/>
      <w:divBdr>
        <w:top w:val="none" w:sz="0" w:space="0" w:color="auto"/>
        <w:left w:val="none" w:sz="0" w:space="0" w:color="auto"/>
        <w:bottom w:val="none" w:sz="0" w:space="0" w:color="auto"/>
        <w:right w:val="none" w:sz="0" w:space="0" w:color="auto"/>
      </w:divBdr>
    </w:div>
    <w:div w:id="1998419034">
      <w:bodyDiv w:val="1"/>
      <w:marLeft w:val="0"/>
      <w:marRight w:val="0"/>
      <w:marTop w:val="0"/>
      <w:marBottom w:val="0"/>
      <w:divBdr>
        <w:top w:val="none" w:sz="0" w:space="0" w:color="auto"/>
        <w:left w:val="none" w:sz="0" w:space="0" w:color="auto"/>
        <w:bottom w:val="none" w:sz="0" w:space="0" w:color="auto"/>
        <w:right w:val="none" w:sz="0" w:space="0" w:color="auto"/>
      </w:divBdr>
    </w:div>
    <w:div w:id="1998534764">
      <w:bodyDiv w:val="1"/>
      <w:marLeft w:val="0"/>
      <w:marRight w:val="0"/>
      <w:marTop w:val="0"/>
      <w:marBottom w:val="0"/>
      <w:divBdr>
        <w:top w:val="none" w:sz="0" w:space="0" w:color="auto"/>
        <w:left w:val="none" w:sz="0" w:space="0" w:color="auto"/>
        <w:bottom w:val="none" w:sz="0" w:space="0" w:color="auto"/>
        <w:right w:val="none" w:sz="0" w:space="0" w:color="auto"/>
      </w:divBdr>
    </w:div>
    <w:div w:id="1998874289">
      <w:bodyDiv w:val="1"/>
      <w:marLeft w:val="0"/>
      <w:marRight w:val="0"/>
      <w:marTop w:val="0"/>
      <w:marBottom w:val="0"/>
      <w:divBdr>
        <w:top w:val="none" w:sz="0" w:space="0" w:color="auto"/>
        <w:left w:val="none" w:sz="0" w:space="0" w:color="auto"/>
        <w:bottom w:val="none" w:sz="0" w:space="0" w:color="auto"/>
        <w:right w:val="none" w:sz="0" w:space="0" w:color="auto"/>
      </w:divBdr>
    </w:div>
    <w:div w:id="1998920933">
      <w:bodyDiv w:val="1"/>
      <w:marLeft w:val="0"/>
      <w:marRight w:val="0"/>
      <w:marTop w:val="0"/>
      <w:marBottom w:val="0"/>
      <w:divBdr>
        <w:top w:val="none" w:sz="0" w:space="0" w:color="auto"/>
        <w:left w:val="none" w:sz="0" w:space="0" w:color="auto"/>
        <w:bottom w:val="none" w:sz="0" w:space="0" w:color="auto"/>
        <w:right w:val="none" w:sz="0" w:space="0" w:color="auto"/>
      </w:divBdr>
    </w:div>
    <w:div w:id="1999185720">
      <w:bodyDiv w:val="1"/>
      <w:marLeft w:val="0"/>
      <w:marRight w:val="0"/>
      <w:marTop w:val="0"/>
      <w:marBottom w:val="0"/>
      <w:divBdr>
        <w:top w:val="none" w:sz="0" w:space="0" w:color="auto"/>
        <w:left w:val="none" w:sz="0" w:space="0" w:color="auto"/>
        <w:bottom w:val="none" w:sz="0" w:space="0" w:color="auto"/>
        <w:right w:val="none" w:sz="0" w:space="0" w:color="auto"/>
      </w:divBdr>
    </w:div>
    <w:div w:id="1999265729">
      <w:bodyDiv w:val="1"/>
      <w:marLeft w:val="0"/>
      <w:marRight w:val="0"/>
      <w:marTop w:val="0"/>
      <w:marBottom w:val="0"/>
      <w:divBdr>
        <w:top w:val="none" w:sz="0" w:space="0" w:color="auto"/>
        <w:left w:val="none" w:sz="0" w:space="0" w:color="auto"/>
        <w:bottom w:val="none" w:sz="0" w:space="0" w:color="auto"/>
        <w:right w:val="none" w:sz="0" w:space="0" w:color="auto"/>
      </w:divBdr>
    </w:div>
    <w:div w:id="1999336496">
      <w:bodyDiv w:val="1"/>
      <w:marLeft w:val="0"/>
      <w:marRight w:val="0"/>
      <w:marTop w:val="0"/>
      <w:marBottom w:val="0"/>
      <w:divBdr>
        <w:top w:val="none" w:sz="0" w:space="0" w:color="auto"/>
        <w:left w:val="none" w:sz="0" w:space="0" w:color="auto"/>
        <w:bottom w:val="none" w:sz="0" w:space="0" w:color="auto"/>
        <w:right w:val="none" w:sz="0" w:space="0" w:color="auto"/>
      </w:divBdr>
    </w:div>
    <w:div w:id="1999385492">
      <w:bodyDiv w:val="1"/>
      <w:marLeft w:val="0"/>
      <w:marRight w:val="0"/>
      <w:marTop w:val="0"/>
      <w:marBottom w:val="0"/>
      <w:divBdr>
        <w:top w:val="none" w:sz="0" w:space="0" w:color="auto"/>
        <w:left w:val="none" w:sz="0" w:space="0" w:color="auto"/>
        <w:bottom w:val="none" w:sz="0" w:space="0" w:color="auto"/>
        <w:right w:val="none" w:sz="0" w:space="0" w:color="auto"/>
      </w:divBdr>
    </w:div>
    <w:div w:id="1999386100">
      <w:bodyDiv w:val="1"/>
      <w:marLeft w:val="0"/>
      <w:marRight w:val="0"/>
      <w:marTop w:val="0"/>
      <w:marBottom w:val="0"/>
      <w:divBdr>
        <w:top w:val="none" w:sz="0" w:space="0" w:color="auto"/>
        <w:left w:val="none" w:sz="0" w:space="0" w:color="auto"/>
        <w:bottom w:val="none" w:sz="0" w:space="0" w:color="auto"/>
        <w:right w:val="none" w:sz="0" w:space="0" w:color="auto"/>
      </w:divBdr>
    </w:div>
    <w:div w:id="1999532959">
      <w:bodyDiv w:val="1"/>
      <w:marLeft w:val="0"/>
      <w:marRight w:val="0"/>
      <w:marTop w:val="0"/>
      <w:marBottom w:val="0"/>
      <w:divBdr>
        <w:top w:val="none" w:sz="0" w:space="0" w:color="auto"/>
        <w:left w:val="none" w:sz="0" w:space="0" w:color="auto"/>
        <w:bottom w:val="none" w:sz="0" w:space="0" w:color="auto"/>
        <w:right w:val="none" w:sz="0" w:space="0" w:color="auto"/>
      </w:divBdr>
    </w:div>
    <w:div w:id="1999726579">
      <w:bodyDiv w:val="1"/>
      <w:marLeft w:val="0"/>
      <w:marRight w:val="0"/>
      <w:marTop w:val="0"/>
      <w:marBottom w:val="0"/>
      <w:divBdr>
        <w:top w:val="none" w:sz="0" w:space="0" w:color="auto"/>
        <w:left w:val="none" w:sz="0" w:space="0" w:color="auto"/>
        <w:bottom w:val="none" w:sz="0" w:space="0" w:color="auto"/>
        <w:right w:val="none" w:sz="0" w:space="0" w:color="auto"/>
      </w:divBdr>
    </w:div>
    <w:div w:id="1999768926">
      <w:bodyDiv w:val="1"/>
      <w:marLeft w:val="0"/>
      <w:marRight w:val="0"/>
      <w:marTop w:val="0"/>
      <w:marBottom w:val="0"/>
      <w:divBdr>
        <w:top w:val="none" w:sz="0" w:space="0" w:color="auto"/>
        <w:left w:val="none" w:sz="0" w:space="0" w:color="auto"/>
        <w:bottom w:val="none" w:sz="0" w:space="0" w:color="auto"/>
        <w:right w:val="none" w:sz="0" w:space="0" w:color="auto"/>
      </w:divBdr>
    </w:div>
    <w:div w:id="2000957412">
      <w:bodyDiv w:val="1"/>
      <w:marLeft w:val="0"/>
      <w:marRight w:val="0"/>
      <w:marTop w:val="0"/>
      <w:marBottom w:val="0"/>
      <w:divBdr>
        <w:top w:val="none" w:sz="0" w:space="0" w:color="auto"/>
        <w:left w:val="none" w:sz="0" w:space="0" w:color="auto"/>
        <w:bottom w:val="none" w:sz="0" w:space="0" w:color="auto"/>
        <w:right w:val="none" w:sz="0" w:space="0" w:color="auto"/>
      </w:divBdr>
    </w:div>
    <w:div w:id="2001083653">
      <w:bodyDiv w:val="1"/>
      <w:marLeft w:val="0"/>
      <w:marRight w:val="0"/>
      <w:marTop w:val="0"/>
      <w:marBottom w:val="0"/>
      <w:divBdr>
        <w:top w:val="none" w:sz="0" w:space="0" w:color="auto"/>
        <w:left w:val="none" w:sz="0" w:space="0" w:color="auto"/>
        <w:bottom w:val="none" w:sz="0" w:space="0" w:color="auto"/>
        <w:right w:val="none" w:sz="0" w:space="0" w:color="auto"/>
      </w:divBdr>
    </w:div>
    <w:div w:id="2001538679">
      <w:bodyDiv w:val="1"/>
      <w:marLeft w:val="0"/>
      <w:marRight w:val="0"/>
      <w:marTop w:val="0"/>
      <w:marBottom w:val="0"/>
      <w:divBdr>
        <w:top w:val="none" w:sz="0" w:space="0" w:color="auto"/>
        <w:left w:val="none" w:sz="0" w:space="0" w:color="auto"/>
        <w:bottom w:val="none" w:sz="0" w:space="0" w:color="auto"/>
        <w:right w:val="none" w:sz="0" w:space="0" w:color="auto"/>
      </w:divBdr>
    </w:div>
    <w:div w:id="2001688767">
      <w:bodyDiv w:val="1"/>
      <w:marLeft w:val="0"/>
      <w:marRight w:val="0"/>
      <w:marTop w:val="0"/>
      <w:marBottom w:val="0"/>
      <w:divBdr>
        <w:top w:val="none" w:sz="0" w:space="0" w:color="auto"/>
        <w:left w:val="none" w:sz="0" w:space="0" w:color="auto"/>
        <w:bottom w:val="none" w:sz="0" w:space="0" w:color="auto"/>
        <w:right w:val="none" w:sz="0" w:space="0" w:color="auto"/>
      </w:divBdr>
    </w:div>
    <w:div w:id="2002003420">
      <w:bodyDiv w:val="1"/>
      <w:marLeft w:val="0"/>
      <w:marRight w:val="0"/>
      <w:marTop w:val="0"/>
      <w:marBottom w:val="0"/>
      <w:divBdr>
        <w:top w:val="none" w:sz="0" w:space="0" w:color="auto"/>
        <w:left w:val="none" w:sz="0" w:space="0" w:color="auto"/>
        <w:bottom w:val="none" w:sz="0" w:space="0" w:color="auto"/>
        <w:right w:val="none" w:sz="0" w:space="0" w:color="auto"/>
      </w:divBdr>
    </w:div>
    <w:div w:id="2002003656">
      <w:bodyDiv w:val="1"/>
      <w:marLeft w:val="0"/>
      <w:marRight w:val="0"/>
      <w:marTop w:val="0"/>
      <w:marBottom w:val="0"/>
      <w:divBdr>
        <w:top w:val="none" w:sz="0" w:space="0" w:color="auto"/>
        <w:left w:val="none" w:sz="0" w:space="0" w:color="auto"/>
        <w:bottom w:val="none" w:sz="0" w:space="0" w:color="auto"/>
        <w:right w:val="none" w:sz="0" w:space="0" w:color="auto"/>
      </w:divBdr>
    </w:div>
    <w:div w:id="2002269281">
      <w:bodyDiv w:val="1"/>
      <w:marLeft w:val="0"/>
      <w:marRight w:val="0"/>
      <w:marTop w:val="0"/>
      <w:marBottom w:val="0"/>
      <w:divBdr>
        <w:top w:val="none" w:sz="0" w:space="0" w:color="auto"/>
        <w:left w:val="none" w:sz="0" w:space="0" w:color="auto"/>
        <w:bottom w:val="none" w:sz="0" w:space="0" w:color="auto"/>
        <w:right w:val="none" w:sz="0" w:space="0" w:color="auto"/>
      </w:divBdr>
    </w:div>
    <w:div w:id="2002269666">
      <w:bodyDiv w:val="1"/>
      <w:marLeft w:val="0"/>
      <w:marRight w:val="0"/>
      <w:marTop w:val="0"/>
      <w:marBottom w:val="0"/>
      <w:divBdr>
        <w:top w:val="none" w:sz="0" w:space="0" w:color="auto"/>
        <w:left w:val="none" w:sz="0" w:space="0" w:color="auto"/>
        <w:bottom w:val="none" w:sz="0" w:space="0" w:color="auto"/>
        <w:right w:val="none" w:sz="0" w:space="0" w:color="auto"/>
      </w:divBdr>
    </w:div>
    <w:div w:id="2002464017">
      <w:bodyDiv w:val="1"/>
      <w:marLeft w:val="0"/>
      <w:marRight w:val="0"/>
      <w:marTop w:val="0"/>
      <w:marBottom w:val="0"/>
      <w:divBdr>
        <w:top w:val="none" w:sz="0" w:space="0" w:color="auto"/>
        <w:left w:val="none" w:sz="0" w:space="0" w:color="auto"/>
        <w:bottom w:val="none" w:sz="0" w:space="0" w:color="auto"/>
        <w:right w:val="none" w:sz="0" w:space="0" w:color="auto"/>
      </w:divBdr>
    </w:div>
    <w:div w:id="2002465236">
      <w:bodyDiv w:val="1"/>
      <w:marLeft w:val="0"/>
      <w:marRight w:val="0"/>
      <w:marTop w:val="0"/>
      <w:marBottom w:val="0"/>
      <w:divBdr>
        <w:top w:val="none" w:sz="0" w:space="0" w:color="auto"/>
        <w:left w:val="none" w:sz="0" w:space="0" w:color="auto"/>
        <w:bottom w:val="none" w:sz="0" w:space="0" w:color="auto"/>
        <w:right w:val="none" w:sz="0" w:space="0" w:color="auto"/>
      </w:divBdr>
    </w:div>
    <w:div w:id="2002543378">
      <w:bodyDiv w:val="1"/>
      <w:marLeft w:val="0"/>
      <w:marRight w:val="0"/>
      <w:marTop w:val="0"/>
      <w:marBottom w:val="0"/>
      <w:divBdr>
        <w:top w:val="none" w:sz="0" w:space="0" w:color="auto"/>
        <w:left w:val="none" w:sz="0" w:space="0" w:color="auto"/>
        <w:bottom w:val="none" w:sz="0" w:space="0" w:color="auto"/>
        <w:right w:val="none" w:sz="0" w:space="0" w:color="auto"/>
      </w:divBdr>
    </w:div>
    <w:div w:id="2002610945">
      <w:bodyDiv w:val="1"/>
      <w:marLeft w:val="0"/>
      <w:marRight w:val="0"/>
      <w:marTop w:val="0"/>
      <w:marBottom w:val="0"/>
      <w:divBdr>
        <w:top w:val="none" w:sz="0" w:space="0" w:color="auto"/>
        <w:left w:val="none" w:sz="0" w:space="0" w:color="auto"/>
        <w:bottom w:val="none" w:sz="0" w:space="0" w:color="auto"/>
        <w:right w:val="none" w:sz="0" w:space="0" w:color="auto"/>
      </w:divBdr>
    </w:div>
    <w:div w:id="2002614546">
      <w:bodyDiv w:val="1"/>
      <w:marLeft w:val="0"/>
      <w:marRight w:val="0"/>
      <w:marTop w:val="0"/>
      <w:marBottom w:val="0"/>
      <w:divBdr>
        <w:top w:val="none" w:sz="0" w:space="0" w:color="auto"/>
        <w:left w:val="none" w:sz="0" w:space="0" w:color="auto"/>
        <w:bottom w:val="none" w:sz="0" w:space="0" w:color="auto"/>
        <w:right w:val="none" w:sz="0" w:space="0" w:color="auto"/>
      </w:divBdr>
    </w:div>
    <w:div w:id="2002850747">
      <w:bodyDiv w:val="1"/>
      <w:marLeft w:val="0"/>
      <w:marRight w:val="0"/>
      <w:marTop w:val="0"/>
      <w:marBottom w:val="0"/>
      <w:divBdr>
        <w:top w:val="none" w:sz="0" w:space="0" w:color="auto"/>
        <w:left w:val="none" w:sz="0" w:space="0" w:color="auto"/>
        <w:bottom w:val="none" w:sz="0" w:space="0" w:color="auto"/>
        <w:right w:val="none" w:sz="0" w:space="0" w:color="auto"/>
      </w:divBdr>
    </w:div>
    <w:div w:id="2002925920">
      <w:bodyDiv w:val="1"/>
      <w:marLeft w:val="0"/>
      <w:marRight w:val="0"/>
      <w:marTop w:val="0"/>
      <w:marBottom w:val="0"/>
      <w:divBdr>
        <w:top w:val="none" w:sz="0" w:space="0" w:color="auto"/>
        <w:left w:val="none" w:sz="0" w:space="0" w:color="auto"/>
        <w:bottom w:val="none" w:sz="0" w:space="0" w:color="auto"/>
        <w:right w:val="none" w:sz="0" w:space="0" w:color="auto"/>
      </w:divBdr>
    </w:div>
    <w:div w:id="2003046153">
      <w:bodyDiv w:val="1"/>
      <w:marLeft w:val="0"/>
      <w:marRight w:val="0"/>
      <w:marTop w:val="0"/>
      <w:marBottom w:val="0"/>
      <w:divBdr>
        <w:top w:val="none" w:sz="0" w:space="0" w:color="auto"/>
        <w:left w:val="none" w:sz="0" w:space="0" w:color="auto"/>
        <w:bottom w:val="none" w:sz="0" w:space="0" w:color="auto"/>
        <w:right w:val="none" w:sz="0" w:space="0" w:color="auto"/>
      </w:divBdr>
    </w:div>
    <w:div w:id="2003048803">
      <w:bodyDiv w:val="1"/>
      <w:marLeft w:val="0"/>
      <w:marRight w:val="0"/>
      <w:marTop w:val="0"/>
      <w:marBottom w:val="0"/>
      <w:divBdr>
        <w:top w:val="none" w:sz="0" w:space="0" w:color="auto"/>
        <w:left w:val="none" w:sz="0" w:space="0" w:color="auto"/>
        <w:bottom w:val="none" w:sz="0" w:space="0" w:color="auto"/>
        <w:right w:val="none" w:sz="0" w:space="0" w:color="auto"/>
      </w:divBdr>
    </w:div>
    <w:div w:id="2003384638">
      <w:bodyDiv w:val="1"/>
      <w:marLeft w:val="0"/>
      <w:marRight w:val="0"/>
      <w:marTop w:val="0"/>
      <w:marBottom w:val="0"/>
      <w:divBdr>
        <w:top w:val="none" w:sz="0" w:space="0" w:color="auto"/>
        <w:left w:val="none" w:sz="0" w:space="0" w:color="auto"/>
        <w:bottom w:val="none" w:sz="0" w:space="0" w:color="auto"/>
        <w:right w:val="none" w:sz="0" w:space="0" w:color="auto"/>
      </w:divBdr>
    </w:div>
    <w:div w:id="2003504000">
      <w:bodyDiv w:val="1"/>
      <w:marLeft w:val="0"/>
      <w:marRight w:val="0"/>
      <w:marTop w:val="0"/>
      <w:marBottom w:val="0"/>
      <w:divBdr>
        <w:top w:val="none" w:sz="0" w:space="0" w:color="auto"/>
        <w:left w:val="none" w:sz="0" w:space="0" w:color="auto"/>
        <w:bottom w:val="none" w:sz="0" w:space="0" w:color="auto"/>
        <w:right w:val="none" w:sz="0" w:space="0" w:color="auto"/>
      </w:divBdr>
    </w:div>
    <w:div w:id="2003773712">
      <w:bodyDiv w:val="1"/>
      <w:marLeft w:val="0"/>
      <w:marRight w:val="0"/>
      <w:marTop w:val="0"/>
      <w:marBottom w:val="0"/>
      <w:divBdr>
        <w:top w:val="none" w:sz="0" w:space="0" w:color="auto"/>
        <w:left w:val="none" w:sz="0" w:space="0" w:color="auto"/>
        <w:bottom w:val="none" w:sz="0" w:space="0" w:color="auto"/>
        <w:right w:val="none" w:sz="0" w:space="0" w:color="auto"/>
      </w:divBdr>
    </w:div>
    <w:div w:id="2003925398">
      <w:bodyDiv w:val="1"/>
      <w:marLeft w:val="0"/>
      <w:marRight w:val="0"/>
      <w:marTop w:val="0"/>
      <w:marBottom w:val="0"/>
      <w:divBdr>
        <w:top w:val="none" w:sz="0" w:space="0" w:color="auto"/>
        <w:left w:val="none" w:sz="0" w:space="0" w:color="auto"/>
        <w:bottom w:val="none" w:sz="0" w:space="0" w:color="auto"/>
        <w:right w:val="none" w:sz="0" w:space="0" w:color="auto"/>
      </w:divBdr>
    </w:div>
    <w:div w:id="2004091336">
      <w:bodyDiv w:val="1"/>
      <w:marLeft w:val="0"/>
      <w:marRight w:val="0"/>
      <w:marTop w:val="0"/>
      <w:marBottom w:val="0"/>
      <w:divBdr>
        <w:top w:val="none" w:sz="0" w:space="0" w:color="auto"/>
        <w:left w:val="none" w:sz="0" w:space="0" w:color="auto"/>
        <w:bottom w:val="none" w:sz="0" w:space="0" w:color="auto"/>
        <w:right w:val="none" w:sz="0" w:space="0" w:color="auto"/>
      </w:divBdr>
    </w:div>
    <w:div w:id="2004165792">
      <w:bodyDiv w:val="1"/>
      <w:marLeft w:val="0"/>
      <w:marRight w:val="0"/>
      <w:marTop w:val="0"/>
      <w:marBottom w:val="0"/>
      <w:divBdr>
        <w:top w:val="none" w:sz="0" w:space="0" w:color="auto"/>
        <w:left w:val="none" w:sz="0" w:space="0" w:color="auto"/>
        <w:bottom w:val="none" w:sz="0" w:space="0" w:color="auto"/>
        <w:right w:val="none" w:sz="0" w:space="0" w:color="auto"/>
      </w:divBdr>
    </w:div>
    <w:div w:id="2004357542">
      <w:bodyDiv w:val="1"/>
      <w:marLeft w:val="0"/>
      <w:marRight w:val="0"/>
      <w:marTop w:val="0"/>
      <w:marBottom w:val="0"/>
      <w:divBdr>
        <w:top w:val="none" w:sz="0" w:space="0" w:color="auto"/>
        <w:left w:val="none" w:sz="0" w:space="0" w:color="auto"/>
        <w:bottom w:val="none" w:sz="0" w:space="0" w:color="auto"/>
        <w:right w:val="none" w:sz="0" w:space="0" w:color="auto"/>
      </w:divBdr>
    </w:div>
    <w:div w:id="2004620000">
      <w:bodyDiv w:val="1"/>
      <w:marLeft w:val="0"/>
      <w:marRight w:val="0"/>
      <w:marTop w:val="0"/>
      <w:marBottom w:val="0"/>
      <w:divBdr>
        <w:top w:val="none" w:sz="0" w:space="0" w:color="auto"/>
        <w:left w:val="none" w:sz="0" w:space="0" w:color="auto"/>
        <w:bottom w:val="none" w:sz="0" w:space="0" w:color="auto"/>
        <w:right w:val="none" w:sz="0" w:space="0" w:color="auto"/>
      </w:divBdr>
    </w:div>
    <w:div w:id="2004891296">
      <w:bodyDiv w:val="1"/>
      <w:marLeft w:val="0"/>
      <w:marRight w:val="0"/>
      <w:marTop w:val="0"/>
      <w:marBottom w:val="0"/>
      <w:divBdr>
        <w:top w:val="none" w:sz="0" w:space="0" w:color="auto"/>
        <w:left w:val="none" w:sz="0" w:space="0" w:color="auto"/>
        <w:bottom w:val="none" w:sz="0" w:space="0" w:color="auto"/>
        <w:right w:val="none" w:sz="0" w:space="0" w:color="auto"/>
      </w:divBdr>
    </w:div>
    <w:div w:id="2005009004">
      <w:bodyDiv w:val="1"/>
      <w:marLeft w:val="0"/>
      <w:marRight w:val="0"/>
      <w:marTop w:val="0"/>
      <w:marBottom w:val="0"/>
      <w:divBdr>
        <w:top w:val="none" w:sz="0" w:space="0" w:color="auto"/>
        <w:left w:val="none" w:sz="0" w:space="0" w:color="auto"/>
        <w:bottom w:val="none" w:sz="0" w:space="0" w:color="auto"/>
        <w:right w:val="none" w:sz="0" w:space="0" w:color="auto"/>
      </w:divBdr>
    </w:div>
    <w:div w:id="2005012933">
      <w:bodyDiv w:val="1"/>
      <w:marLeft w:val="0"/>
      <w:marRight w:val="0"/>
      <w:marTop w:val="0"/>
      <w:marBottom w:val="0"/>
      <w:divBdr>
        <w:top w:val="none" w:sz="0" w:space="0" w:color="auto"/>
        <w:left w:val="none" w:sz="0" w:space="0" w:color="auto"/>
        <w:bottom w:val="none" w:sz="0" w:space="0" w:color="auto"/>
        <w:right w:val="none" w:sz="0" w:space="0" w:color="auto"/>
      </w:divBdr>
    </w:div>
    <w:div w:id="2005359394">
      <w:bodyDiv w:val="1"/>
      <w:marLeft w:val="0"/>
      <w:marRight w:val="0"/>
      <w:marTop w:val="0"/>
      <w:marBottom w:val="0"/>
      <w:divBdr>
        <w:top w:val="none" w:sz="0" w:space="0" w:color="auto"/>
        <w:left w:val="none" w:sz="0" w:space="0" w:color="auto"/>
        <w:bottom w:val="none" w:sz="0" w:space="0" w:color="auto"/>
        <w:right w:val="none" w:sz="0" w:space="0" w:color="auto"/>
      </w:divBdr>
    </w:div>
    <w:div w:id="2005467842">
      <w:bodyDiv w:val="1"/>
      <w:marLeft w:val="0"/>
      <w:marRight w:val="0"/>
      <w:marTop w:val="0"/>
      <w:marBottom w:val="0"/>
      <w:divBdr>
        <w:top w:val="none" w:sz="0" w:space="0" w:color="auto"/>
        <w:left w:val="none" w:sz="0" w:space="0" w:color="auto"/>
        <w:bottom w:val="none" w:sz="0" w:space="0" w:color="auto"/>
        <w:right w:val="none" w:sz="0" w:space="0" w:color="auto"/>
      </w:divBdr>
    </w:div>
    <w:div w:id="2006324681">
      <w:bodyDiv w:val="1"/>
      <w:marLeft w:val="0"/>
      <w:marRight w:val="0"/>
      <w:marTop w:val="0"/>
      <w:marBottom w:val="0"/>
      <w:divBdr>
        <w:top w:val="none" w:sz="0" w:space="0" w:color="auto"/>
        <w:left w:val="none" w:sz="0" w:space="0" w:color="auto"/>
        <w:bottom w:val="none" w:sz="0" w:space="0" w:color="auto"/>
        <w:right w:val="none" w:sz="0" w:space="0" w:color="auto"/>
      </w:divBdr>
    </w:div>
    <w:div w:id="2006861709">
      <w:bodyDiv w:val="1"/>
      <w:marLeft w:val="0"/>
      <w:marRight w:val="0"/>
      <w:marTop w:val="0"/>
      <w:marBottom w:val="0"/>
      <w:divBdr>
        <w:top w:val="none" w:sz="0" w:space="0" w:color="auto"/>
        <w:left w:val="none" w:sz="0" w:space="0" w:color="auto"/>
        <w:bottom w:val="none" w:sz="0" w:space="0" w:color="auto"/>
        <w:right w:val="none" w:sz="0" w:space="0" w:color="auto"/>
      </w:divBdr>
    </w:div>
    <w:div w:id="2007122397">
      <w:bodyDiv w:val="1"/>
      <w:marLeft w:val="0"/>
      <w:marRight w:val="0"/>
      <w:marTop w:val="0"/>
      <w:marBottom w:val="0"/>
      <w:divBdr>
        <w:top w:val="none" w:sz="0" w:space="0" w:color="auto"/>
        <w:left w:val="none" w:sz="0" w:space="0" w:color="auto"/>
        <w:bottom w:val="none" w:sz="0" w:space="0" w:color="auto"/>
        <w:right w:val="none" w:sz="0" w:space="0" w:color="auto"/>
      </w:divBdr>
    </w:div>
    <w:div w:id="2007122701">
      <w:bodyDiv w:val="1"/>
      <w:marLeft w:val="0"/>
      <w:marRight w:val="0"/>
      <w:marTop w:val="0"/>
      <w:marBottom w:val="0"/>
      <w:divBdr>
        <w:top w:val="none" w:sz="0" w:space="0" w:color="auto"/>
        <w:left w:val="none" w:sz="0" w:space="0" w:color="auto"/>
        <w:bottom w:val="none" w:sz="0" w:space="0" w:color="auto"/>
        <w:right w:val="none" w:sz="0" w:space="0" w:color="auto"/>
      </w:divBdr>
    </w:div>
    <w:div w:id="2007895805">
      <w:bodyDiv w:val="1"/>
      <w:marLeft w:val="0"/>
      <w:marRight w:val="0"/>
      <w:marTop w:val="0"/>
      <w:marBottom w:val="0"/>
      <w:divBdr>
        <w:top w:val="none" w:sz="0" w:space="0" w:color="auto"/>
        <w:left w:val="none" w:sz="0" w:space="0" w:color="auto"/>
        <w:bottom w:val="none" w:sz="0" w:space="0" w:color="auto"/>
        <w:right w:val="none" w:sz="0" w:space="0" w:color="auto"/>
      </w:divBdr>
    </w:div>
    <w:div w:id="2007973843">
      <w:bodyDiv w:val="1"/>
      <w:marLeft w:val="0"/>
      <w:marRight w:val="0"/>
      <w:marTop w:val="0"/>
      <w:marBottom w:val="0"/>
      <w:divBdr>
        <w:top w:val="none" w:sz="0" w:space="0" w:color="auto"/>
        <w:left w:val="none" w:sz="0" w:space="0" w:color="auto"/>
        <w:bottom w:val="none" w:sz="0" w:space="0" w:color="auto"/>
        <w:right w:val="none" w:sz="0" w:space="0" w:color="auto"/>
      </w:divBdr>
    </w:div>
    <w:div w:id="2008046532">
      <w:bodyDiv w:val="1"/>
      <w:marLeft w:val="0"/>
      <w:marRight w:val="0"/>
      <w:marTop w:val="0"/>
      <w:marBottom w:val="0"/>
      <w:divBdr>
        <w:top w:val="none" w:sz="0" w:space="0" w:color="auto"/>
        <w:left w:val="none" w:sz="0" w:space="0" w:color="auto"/>
        <w:bottom w:val="none" w:sz="0" w:space="0" w:color="auto"/>
        <w:right w:val="none" w:sz="0" w:space="0" w:color="auto"/>
      </w:divBdr>
    </w:div>
    <w:div w:id="2008170009">
      <w:bodyDiv w:val="1"/>
      <w:marLeft w:val="0"/>
      <w:marRight w:val="0"/>
      <w:marTop w:val="0"/>
      <w:marBottom w:val="0"/>
      <w:divBdr>
        <w:top w:val="none" w:sz="0" w:space="0" w:color="auto"/>
        <w:left w:val="none" w:sz="0" w:space="0" w:color="auto"/>
        <w:bottom w:val="none" w:sz="0" w:space="0" w:color="auto"/>
        <w:right w:val="none" w:sz="0" w:space="0" w:color="auto"/>
      </w:divBdr>
    </w:div>
    <w:div w:id="2008820446">
      <w:bodyDiv w:val="1"/>
      <w:marLeft w:val="0"/>
      <w:marRight w:val="0"/>
      <w:marTop w:val="0"/>
      <w:marBottom w:val="0"/>
      <w:divBdr>
        <w:top w:val="none" w:sz="0" w:space="0" w:color="auto"/>
        <w:left w:val="none" w:sz="0" w:space="0" w:color="auto"/>
        <w:bottom w:val="none" w:sz="0" w:space="0" w:color="auto"/>
        <w:right w:val="none" w:sz="0" w:space="0" w:color="auto"/>
      </w:divBdr>
    </w:div>
    <w:div w:id="2009285614">
      <w:bodyDiv w:val="1"/>
      <w:marLeft w:val="0"/>
      <w:marRight w:val="0"/>
      <w:marTop w:val="0"/>
      <w:marBottom w:val="0"/>
      <w:divBdr>
        <w:top w:val="none" w:sz="0" w:space="0" w:color="auto"/>
        <w:left w:val="none" w:sz="0" w:space="0" w:color="auto"/>
        <w:bottom w:val="none" w:sz="0" w:space="0" w:color="auto"/>
        <w:right w:val="none" w:sz="0" w:space="0" w:color="auto"/>
      </w:divBdr>
    </w:div>
    <w:div w:id="2009290852">
      <w:bodyDiv w:val="1"/>
      <w:marLeft w:val="0"/>
      <w:marRight w:val="0"/>
      <w:marTop w:val="0"/>
      <w:marBottom w:val="0"/>
      <w:divBdr>
        <w:top w:val="none" w:sz="0" w:space="0" w:color="auto"/>
        <w:left w:val="none" w:sz="0" w:space="0" w:color="auto"/>
        <w:bottom w:val="none" w:sz="0" w:space="0" w:color="auto"/>
        <w:right w:val="none" w:sz="0" w:space="0" w:color="auto"/>
      </w:divBdr>
    </w:div>
    <w:div w:id="2009408944">
      <w:bodyDiv w:val="1"/>
      <w:marLeft w:val="0"/>
      <w:marRight w:val="0"/>
      <w:marTop w:val="0"/>
      <w:marBottom w:val="0"/>
      <w:divBdr>
        <w:top w:val="none" w:sz="0" w:space="0" w:color="auto"/>
        <w:left w:val="none" w:sz="0" w:space="0" w:color="auto"/>
        <w:bottom w:val="none" w:sz="0" w:space="0" w:color="auto"/>
        <w:right w:val="none" w:sz="0" w:space="0" w:color="auto"/>
      </w:divBdr>
    </w:div>
    <w:div w:id="2009625321">
      <w:bodyDiv w:val="1"/>
      <w:marLeft w:val="0"/>
      <w:marRight w:val="0"/>
      <w:marTop w:val="0"/>
      <w:marBottom w:val="0"/>
      <w:divBdr>
        <w:top w:val="none" w:sz="0" w:space="0" w:color="auto"/>
        <w:left w:val="none" w:sz="0" w:space="0" w:color="auto"/>
        <w:bottom w:val="none" w:sz="0" w:space="0" w:color="auto"/>
        <w:right w:val="none" w:sz="0" w:space="0" w:color="auto"/>
      </w:divBdr>
    </w:div>
    <w:div w:id="2009673762">
      <w:bodyDiv w:val="1"/>
      <w:marLeft w:val="0"/>
      <w:marRight w:val="0"/>
      <w:marTop w:val="0"/>
      <w:marBottom w:val="0"/>
      <w:divBdr>
        <w:top w:val="none" w:sz="0" w:space="0" w:color="auto"/>
        <w:left w:val="none" w:sz="0" w:space="0" w:color="auto"/>
        <w:bottom w:val="none" w:sz="0" w:space="0" w:color="auto"/>
        <w:right w:val="none" w:sz="0" w:space="0" w:color="auto"/>
      </w:divBdr>
    </w:div>
    <w:div w:id="2010058430">
      <w:bodyDiv w:val="1"/>
      <w:marLeft w:val="0"/>
      <w:marRight w:val="0"/>
      <w:marTop w:val="0"/>
      <w:marBottom w:val="0"/>
      <w:divBdr>
        <w:top w:val="none" w:sz="0" w:space="0" w:color="auto"/>
        <w:left w:val="none" w:sz="0" w:space="0" w:color="auto"/>
        <w:bottom w:val="none" w:sz="0" w:space="0" w:color="auto"/>
        <w:right w:val="none" w:sz="0" w:space="0" w:color="auto"/>
      </w:divBdr>
    </w:div>
    <w:div w:id="2010138498">
      <w:bodyDiv w:val="1"/>
      <w:marLeft w:val="0"/>
      <w:marRight w:val="0"/>
      <w:marTop w:val="0"/>
      <w:marBottom w:val="0"/>
      <w:divBdr>
        <w:top w:val="none" w:sz="0" w:space="0" w:color="auto"/>
        <w:left w:val="none" w:sz="0" w:space="0" w:color="auto"/>
        <w:bottom w:val="none" w:sz="0" w:space="0" w:color="auto"/>
        <w:right w:val="none" w:sz="0" w:space="0" w:color="auto"/>
      </w:divBdr>
    </w:div>
    <w:div w:id="2010907221">
      <w:bodyDiv w:val="1"/>
      <w:marLeft w:val="0"/>
      <w:marRight w:val="0"/>
      <w:marTop w:val="0"/>
      <w:marBottom w:val="0"/>
      <w:divBdr>
        <w:top w:val="none" w:sz="0" w:space="0" w:color="auto"/>
        <w:left w:val="none" w:sz="0" w:space="0" w:color="auto"/>
        <w:bottom w:val="none" w:sz="0" w:space="0" w:color="auto"/>
        <w:right w:val="none" w:sz="0" w:space="0" w:color="auto"/>
      </w:divBdr>
    </w:div>
    <w:div w:id="2010937868">
      <w:bodyDiv w:val="1"/>
      <w:marLeft w:val="0"/>
      <w:marRight w:val="0"/>
      <w:marTop w:val="0"/>
      <w:marBottom w:val="0"/>
      <w:divBdr>
        <w:top w:val="none" w:sz="0" w:space="0" w:color="auto"/>
        <w:left w:val="none" w:sz="0" w:space="0" w:color="auto"/>
        <w:bottom w:val="none" w:sz="0" w:space="0" w:color="auto"/>
        <w:right w:val="none" w:sz="0" w:space="0" w:color="auto"/>
      </w:divBdr>
    </w:div>
    <w:div w:id="2011058512">
      <w:bodyDiv w:val="1"/>
      <w:marLeft w:val="0"/>
      <w:marRight w:val="0"/>
      <w:marTop w:val="0"/>
      <w:marBottom w:val="0"/>
      <w:divBdr>
        <w:top w:val="none" w:sz="0" w:space="0" w:color="auto"/>
        <w:left w:val="none" w:sz="0" w:space="0" w:color="auto"/>
        <w:bottom w:val="none" w:sz="0" w:space="0" w:color="auto"/>
        <w:right w:val="none" w:sz="0" w:space="0" w:color="auto"/>
      </w:divBdr>
    </w:div>
    <w:div w:id="2011058889">
      <w:bodyDiv w:val="1"/>
      <w:marLeft w:val="0"/>
      <w:marRight w:val="0"/>
      <w:marTop w:val="0"/>
      <w:marBottom w:val="0"/>
      <w:divBdr>
        <w:top w:val="none" w:sz="0" w:space="0" w:color="auto"/>
        <w:left w:val="none" w:sz="0" w:space="0" w:color="auto"/>
        <w:bottom w:val="none" w:sz="0" w:space="0" w:color="auto"/>
        <w:right w:val="none" w:sz="0" w:space="0" w:color="auto"/>
      </w:divBdr>
    </w:div>
    <w:div w:id="2011062948">
      <w:bodyDiv w:val="1"/>
      <w:marLeft w:val="0"/>
      <w:marRight w:val="0"/>
      <w:marTop w:val="0"/>
      <w:marBottom w:val="0"/>
      <w:divBdr>
        <w:top w:val="none" w:sz="0" w:space="0" w:color="auto"/>
        <w:left w:val="none" w:sz="0" w:space="0" w:color="auto"/>
        <w:bottom w:val="none" w:sz="0" w:space="0" w:color="auto"/>
        <w:right w:val="none" w:sz="0" w:space="0" w:color="auto"/>
      </w:divBdr>
    </w:div>
    <w:div w:id="2011835142">
      <w:bodyDiv w:val="1"/>
      <w:marLeft w:val="0"/>
      <w:marRight w:val="0"/>
      <w:marTop w:val="0"/>
      <w:marBottom w:val="0"/>
      <w:divBdr>
        <w:top w:val="none" w:sz="0" w:space="0" w:color="auto"/>
        <w:left w:val="none" w:sz="0" w:space="0" w:color="auto"/>
        <w:bottom w:val="none" w:sz="0" w:space="0" w:color="auto"/>
        <w:right w:val="none" w:sz="0" w:space="0" w:color="auto"/>
      </w:divBdr>
    </w:div>
    <w:div w:id="2011987421">
      <w:bodyDiv w:val="1"/>
      <w:marLeft w:val="0"/>
      <w:marRight w:val="0"/>
      <w:marTop w:val="0"/>
      <w:marBottom w:val="0"/>
      <w:divBdr>
        <w:top w:val="none" w:sz="0" w:space="0" w:color="auto"/>
        <w:left w:val="none" w:sz="0" w:space="0" w:color="auto"/>
        <w:bottom w:val="none" w:sz="0" w:space="0" w:color="auto"/>
        <w:right w:val="none" w:sz="0" w:space="0" w:color="auto"/>
      </w:divBdr>
    </w:div>
    <w:div w:id="2012565478">
      <w:bodyDiv w:val="1"/>
      <w:marLeft w:val="0"/>
      <w:marRight w:val="0"/>
      <w:marTop w:val="0"/>
      <w:marBottom w:val="0"/>
      <w:divBdr>
        <w:top w:val="none" w:sz="0" w:space="0" w:color="auto"/>
        <w:left w:val="none" w:sz="0" w:space="0" w:color="auto"/>
        <w:bottom w:val="none" w:sz="0" w:space="0" w:color="auto"/>
        <w:right w:val="none" w:sz="0" w:space="0" w:color="auto"/>
      </w:divBdr>
    </w:div>
    <w:div w:id="2012679832">
      <w:bodyDiv w:val="1"/>
      <w:marLeft w:val="0"/>
      <w:marRight w:val="0"/>
      <w:marTop w:val="0"/>
      <w:marBottom w:val="0"/>
      <w:divBdr>
        <w:top w:val="none" w:sz="0" w:space="0" w:color="auto"/>
        <w:left w:val="none" w:sz="0" w:space="0" w:color="auto"/>
        <w:bottom w:val="none" w:sz="0" w:space="0" w:color="auto"/>
        <w:right w:val="none" w:sz="0" w:space="0" w:color="auto"/>
      </w:divBdr>
    </w:div>
    <w:div w:id="2012751660">
      <w:bodyDiv w:val="1"/>
      <w:marLeft w:val="0"/>
      <w:marRight w:val="0"/>
      <w:marTop w:val="0"/>
      <w:marBottom w:val="0"/>
      <w:divBdr>
        <w:top w:val="none" w:sz="0" w:space="0" w:color="auto"/>
        <w:left w:val="none" w:sz="0" w:space="0" w:color="auto"/>
        <w:bottom w:val="none" w:sz="0" w:space="0" w:color="auto"/>
        <w:right w:val="none" w:sz="0" w:space="0" w:color="auto"/>
      </w:divBdr>
    </w:div>
    <w:div w:id="2013027160">
      <w:bodyDiv w:val="1"/>
      <w:marLeft w:val="0"/>
      <w:marRight w:val="0"/>
      <w:marTop w:val="0"/>
      <w:marBottom w:val="0"/>
      <w:divBdr>
        <w:top w:val="none" w:sz="0" w:space="0" w:color="auto"/>
        <w:left w:val="none" w:sz="0" w:space="0" w:color="auto"/>
        <w:bottom w:val="none" w:sz="0" w:space="0" w:color="auto"/>
        <w:right w:val="none" w:sz="0" w:space="0" w:color="auto"/>
      </w:divBdr>
    </w:div>
    <w:div w:id="2013216693">
      <w:bodyDiv w:val="1"/>
      <w:marLeft w:val="0"/>
      <w:marRight w:val="0"/>
      <w:marTop w:val="0"/>
      <w:marBottom w:val="0"/>
      <w:divBdr>
        <w:top w:val="none" w:sz="0" w:space="0" w:color="auto"/>
        <w:left w:val="none" w:sz="0" w:space="0" w:color="auto"/>
        <w:bottom w:val="none" w:sz="0" w:space="0" w:color="auto"/>
        <w:right w:val="none" w:sz="0" w:space="0" w:color="auto"/>
      </w:divBdr>
    </w:div>
    <w:div w:id="2013755237">
      <w:bodyDiv w:val="1"/>
      <w:marLeft w:val="0"/>
      <w:marRight w:val="0"/>
      <w:marTop w:val="0"/>
      <w:marBottom w:val="0"/>
      <w:divBdr>
        <w:top w:val="none" w:sz="0" w:space="0" w:color="auto"/>
        <w:left w:val="none" w:sz="0" w:space="0" w:color="auto"/>
        <w:bottom w:val="none" w:sz="0" w:space="0" w:color="auto"/>
        <w:right w:val="none" w:sz="0" w:space="0" w:color="auto"/>
      </w:divBdr>
    </w:div>
    <w:div w:id="2013987974">
      <w:bodyDiv w:val="1"/>
      <w:marLeft w:val="0"/>
      <w:marRight w:val="0"/>
      <w:marTop w:val="0"/>
      <w:marBottom w:val="0"/>
      <w:divBdr>
        <w:top w:val="none" w:sz="0" w:space="0" w:color="auto"/>
        <w:left w:val="none" w:sz="0" w:space="0" w:color="auto"/>
        <w:bottom w:val="none" w:sz="0" w:space="0" w:color="auto"/>
        <w:right w:val="none" w:sz="0" w:space="0" w:color="auto"/>
      </w:divBdr>
    </w:div>
    <w:div w:id="2014213113">
      <w:bodyDiv w:val="1"/>
      <w:marLeft w:val="0"/>
      <w:marRight w:val="0"/>
      <w:marTop w:val="0"/>
      <w:marBottom w:val="0"/>
      <w:divBdr>
        <w:top w:val="none" w:sz="0" w:space="0" w:color="auto"/>
        <w:left w:val="none" w:sz="0" w:space="0" w:color="auto"/>
        <w:bottom w:val="none" w:sz="0" w:space="0" w:color="auto"/>
        <w:right w:val="none" w:sz="0" w:space="0" w:color="auto"/>
      </w:divBdr>
    </w:div>
    <w:div w:id="2014337761">
      <w:bodyDiv w:val="1"/>
      <w:marLeft w:val="0"/>
      <w:marRight w:val="0"/>
      <w:marTop w:val="0"/>
      <w:marBottom w:val="0"/>
      <w:divBdr>
        <w:top w:val="none" w:sz="0" w:space="0" w:color="auto"/>
        <w:left w:val="none" w:sz="0" w:space="0" w:color="auto"/>
        <w:bottom w:val="none" w:sz="0" w:space="0" w:color="auto"/>
        <w:right w:val="none" w:sz="0" w:space="0" w:color="auto"/>
      </w:divBdr>
      <w:divsChild>
        <w:div w:id="1052922833">
          <w:marLeft w:val="0"/>
          <w:marRight w:val="0"/>
          <w:marTop w:val="0"/>
          <w:marBottom w:val="0"/>
          <w:divBdr>
            <w:top w:val="none" w:sz="0" w:space="0" w:color="auto"/>
            <w:left w:val="none" w:sz="0" w:space="0" w:color="auto"/>
            <w:bottom w:val="none" w:sz="0" w:space="0" w:color="auto"/>
            <w:right w:val="none" w:sz="0" w:space="0" w:color="auto"/>
          </w:divBdr>
        </w:div>
      </w:divsChild>
    </w:div>
    <w:div w:id="2014523514">
      <w:bodyDiv w:val="1"/>
      <w:marLeft w:val="0"/>
      <w:marRight w:val="0"/>
      <w:marTop w:val="0"/>
      <w:marBottom w:val="0"/>
      <w:divBdr>
        <w:top w:val="none" w:sz="0" w:space="0" w:color="auto"/>
        <w:left w:val="none" w:sz="0" w:space="0" w:color="auto"/>
        <w:bottom w:val="none" w:sz="0" w:space="0" w:color="auto"/>
        <w:right w:val="none" w:sz="0" w:space="0" w:color="auto"/>
      </w:divBdr>
    </w:div>
    <w:div w:id="2014529022">
      <w:bodyDiv w:val="1"/>
      <w:marLeft w:val="0"/>
      <w:marRight w:val="0"/>
      <w:marTop w:val="0"/>
      <w:marBottom w:val="0"/>
      <w:divBdr>
        <w:top w:val="none" w:sz="0" w:space="0" w:color="auto"/>
        <w:left w:val="none" w:sz="0" w:space="0" w:color="auto"/>
        <w:bottom w:val="none" w:sz="0" w:space="0" w:color="auto"/>
        <w:right w:val="none" w:sz="0" w:space="0" w:color="auto"/>
      </w:divBdr>
    </w:div>
    <w:div w:id="2014991860">
      <w:bodyDiv w:val="1"/>
      <w:marLeft w:val="0"/>
      <w:marRight w:val="0"/>
      <w:marTop w:val="0"/>
      <w:marBottom w:val="0"/>
      <w:divBdr>
        <w:top w:val="none" w:sz="0" w:space="0" w:color="auto"/>
        <w:left w:val="none" w:sz="0" w:space="0" w:color="auto"/>
        <w:bottom w:val="none" w:sz="0" w:space="0" w:color="auto"/>
        <w:right w:val="none" w:sz="0" w:space="0" w:color="auto"/>
      </w:divBdr>
    </w:div>
    <w:div w:id="2015035893">
      <w:bodyDiv w:val="1"/>
      <w:marLeft w:val="0"/>
      <w:marRight w:val="0"/>
      <w:marTop w:val="0"/>
      <w:marBottom w:val="0"/>
      <w:divBdr>
        <w:top w:val="none" w:sz="0" w:space="0" w:color="auto"/>
        <w:left w:val="none" w:sz="0" w:space="0" w:color="auto"/>
        <w:bottom w:val="none" w:sz="0" w:space="0" w:color="auto"/>
        <w:right w:val="none" w:sz="0" w:space="0" w:color="auto"/>
      </w:divBdr>
    </w:div>
    <w:div w:id="2015061359">
      <w:bodyDiv w:val="1"/>
      <w:marLeft w:val="0"/>
      <w:marRight w:val="0"/>
      <w:marTop w:val="0"/>
      <w:marBottom w:val="0"/>
      <w:divBdr>
        <w:top w:val="none" w:sz="0" w:space="0" w:color="auto"/>
        <w:left w:val="none" w:sz="0" w:space="0" w:color="auto"/>
        <w:bottom w:val="none" w:sz="0" w:space="0" w:color="auto"/>
        <w:right w:val="none" w:sz="0" w:space="0" w:color="auto"/>
      </w:divBdr>
    </w:div>
    <w:div w:id="2015372132">
      <w:bodyDiv w:val="1"/>
      <w:marLeft w:val="0"/>
      <w:marRight w:val="0"/>
      <w:marTop w:val="0"/>
      <w:marBottom w:val="0"/>
      <w:divBdr>
        <w:top w:val="none" w:sz="0" w:space="0" w:color="auto"/>
        <w:left w:val="none" w:sz="0" w:space="0" w:color="auto"/>
        <w:bottom w:val="none" w:sz="0" w:space="0" w:color="auto"/>
        <w:right w:val="none" w:sz="0" w:space="0" w:color="auto"/>
      </w:divBdr>
    </w:div>
    <w:div w:id="2015454890">
      <w:bodyDiv w:val="1"/>
      <w:marLeft w:val="0"/>
      <w:marRight w:val="0"/>
      <w:marTop w:val="0"/>
      <w:marBottom w:val="0"/>
      <w:divBdr>
        <w:top w:val="none" w:sz="0" w:space="0" w:color="auto"/>
        <w:left w:val="none" w:sz="0" w:space="0" w:color="auto"/>
        <w:bottom w:val="none" w:sz="0" w:space="0" w:color="auto"/>
        <w:right w:val="none" w:sz="0" w:space="0" w:color="auto"/>
      </w:divBdr>
    </w:div>
    <w:div w:id="2015565317">
      <w:bodyDiv w:val="1"/>
      <w:marLeft w:val="0"/>
      <w:marRight w:val="0"/>
      <w:marTop w:val="0"/>
      <w:marBottom w:val="0"/>
      <w:divBdr>
        <w:top w:val="none" w:sz="0" w:space="0" w:color="auto"/>
        <w:left w:val="none" w:sz="0" w:space="0" w:color="auto"/>
        <w:bottom w:val="none" w:sz="0" w:space="0" w:color="auto"/>
        <w:right w:val="none" w:sz="0" w:space="0" w:color="auto"/>
      </w:divBdr>
    </w:div>
    <w:div w:id="2015649423">
      <w:bodyDiv w:val="1"/>
      <w:marLeft w:val="0"/>
      <w:marRight w:val="0"/>
      <w:marTop w:val="0"/>
      <w:marBottom w:val="0"/>
      <w:divBdr>
        <w:top w:val="none" w:sz="0" w:space="0" w:color="auto"/>
        <w:left w:val="none" w:sz="0" w:space="0" w:color="auto"/>
        <w:bottom w:val="none" w:sz="0" w:space="0" w:color="auto"/>
        <w:right w:val="none" w:sz="0" w:space="0" w:color="auto"/>
      </w:divBdr>
    </w:div>
    <w:div w:id="2015843066">
      <w:bodyDiv w:val="1"/>
      <w:marLeft w:val="0"/>
      <w:marRight w:val="0"/>
      <w:marTop w:val="0"/>
      <w:marBottom w:val="0"/>
      <w:divBdr>
        <w:top w:val="none" w:sz="0" w:space="0" w:color="auto"/>
        <w:left w:val="none" w:sz="0" w:space="0" w:color="auto"/>
        <w:bottom w:val="none" w:sz="0" w:space="0" w:color="auto"/>
        <w:right w:val="none" w:sz="0" w:space="0" w:color="auto"/>
      </w:divBdr>
    </w:div>
    <w:div w:id="2016035896">
      <w:bodyDiv w:val="1"/>
      <w:marLeft w:val="0"/>
      <w:marRight w:val="0"/>
      <w:marTop w:val="0"/>
      <w:marBottom w:val="0"/>
      <w:divBdr>
        <w:top w:val="none" w:sz="0" w:space="0" w:color="auto"/>
        <w:left w:val="none" w:sz="0" w:space="0" w:color="auto"/>
        <w:bottom w:val="none" w:sz="0" w:space="0" w:color="auto"/>
        <w:right w:val="none" w:sz="0" w:space="0" w:color="auto"/>
      </w:divBdr>
    </w:div>
    <w:div w:id="2016222406">
      <w:bodyDiv w:val="1"/>
      <w:marLeft w:val="0"/>
      <w:marRight w:val="0"/>
      <w:marTop w:val="0"/>
      <w:marBottom w:val="0"/>
      <w:divBdr>
        <w:top w:val="none" w:sz="0" w:space="0" w:color="auto"/>
        <w:left w:val="none" w:sz="0" w:space="0" w:color="auto"/>
        <w:bottom w:val="none" w:sz="0" w:space="0" w:color="auto"/>
        <w:right w:val="none" w:sz="0" w:space="0" w:color="auto"/>
      </w:divBdr>
    </w:div>
    <w:div w:id="2016876673">
      <w:bodyDiv w:val="1"/>
      <w:marLeft w:val="0"/>
      <w:marRight w:val="0"/>
      <w:marTop w:val="0"/>
      <w:marBottom w:val="0"/>
      <w:divBdr>
        <w:top w:val="none" w:sz="0" w:space="0" w:color="auto"/>
        <w:left w:val="none" w:sz="0" w:space="0" w:color="auto"/>
        <w:bottom w:val="none" w:sz="0" w:space="0" w:color="auto"/>
        <w:right w:val="none" w:sz="0" w:space="0" w:color="auto"/>
      </w:divBdr>
    </w:div>
    <w:div w:id="2017531421">
      <w:bodyDiv w:val="1"/>
      <w:marLeft w:val="0"/>
      <w:marRight w:val="0"/>
      <w:marTop w:val="0"/>
      <w:marBottom w:val="0"/>
      <w:divBdr>
        <w:top w:val="none" w:sz="0" w:space="0" w:color="auto"/>
        <w:left w:val="none" w:sz="0" w:space="0" w:color="auto"/>
        <w:bottom w:val="none" w:sz="0" w:space="0" w:color="auto"/>
        <w:right w:val="none" w:sz="0" w:space="0" w:color="auto"/>
      </w:divBdr>
    </w:div>
    <w:div w:id="2017688770">
      <w:bodyDiv w:val="1"/>
      <w:marLeft w:val="0"/>
      <w:marRight w:val="0"/>
      <w:marTop w:val="0"/>
      <w:marBottom w:val="0"/>
      <w:divBdr>
        <w:top w:val="none" w:sz="0" w:space="0" w:color="auto"/>
        <w:left w:val="none" w:sz="0" w:space="0" w:color="auto"/>
        <w:bottom w:val="none" w:sz="0" w:space="0" w:color="auto"/>
        <w:right w:val="none" w:sz="0" w:space="0" w:color="auto"/>
      </w:divBdr>
    </w:div>
    <w:div w:id="2017726000">
      <w:bodyDiv w:val="1"/>
      <w:marLeft w:val="0"/>
      <w:marRight w:val="0"/>
      <w:marTop w:val="0"/>
      <w:marBottom w:val="0"/>
      <w:divBdr>
        <w:top w:val="none" w:sz="0" w:space="0" w:color="auto"/>
        <w:left w:val="none" w:sz="0" w:space="0" w:color="auto"/>
        <w:bottom w:val="none" w:sz="0" w:space="0" w:color="auto"/>
        <w:right w:val="none" w:sz="0" w:space="0" w:color="auto"/>
      </w:divBdr>
    </w:div>
    <w:div w:id="2017926828">
      <w:bodyDiv w:val="1"/>
      <w:marLeft w:val="0"/>
      <w:marRight w:val="0"/>
      <w:marTop w:val="0"/>
      <w:marBottom w:val="0"/>
      <w:divBdr>
        <w:top w:val="none" w:sz="0" w:space="0" w:color="auto"/>
        <w:left w:val="none" w:sz="0" w:space="0" w:color="auto"/>
        <w:bottom w:val="none" w:sz="0" w:space="0" w:color="auto"/>
        <w:right w:val="none" w:sz="0" w:space="0" w:color="auto"/>
      </w:divBdr>
    </w:div>
    <w:div w:id="2017995897">
      <w:bodyDiv w:val="1"/>
      <w:marLeft w:val="0"/>
      <w:marRight w:val="0"/>
      <w:marTop w:val="0"/>
      <w:marBottom w:val="0"/>
      <w:divBdr>
        <w:top w:val="none" w:sz="0" w:space="0" w:color="auto"/>
        <w:left w:val="none" w:sz="0" w:space="0" w:color="auto"/>
        <w:bottom w:val="none" w:sz="0" w:space="0" w:color="auto"/>
        <w:right w:val="none" w:sz="0" w:space="0" w:color="auto"/>
      </w:divBdr>
    </w:div>
    <w:div w:id="2018337822">
      <w:bodyDiv w:val="1"/>
      <w:marLeft w:val="0"/>
      <w:marRight w:val="0"/>
      <w:marTop w:val="0"/>
      <w:marBottom w:val="0"/>
      <w:divBdr>
        <w:top w:val="none" w:sz="0" w:space="0" w:color="auto"/>
        <w:left w:val="none" w:sz="0" w:space="0" w:color="auto"/>
        <w:bottom w:val="none" w:sz="0" w:space="0" w:color="auto"/>
        <w:right w:val="none" w:sz="0" w:space="0" w:color="auto"/>
      </w:divBdr>
    </w:div>
    <w:div w:id="2018344840">
      <w:bodyDiv w:val="1"/>
      <w:marLeft w:val="0"/>
      <w:marRight w:val="0"/>
      <w:marTop w:val="0"/>
      <w:marBottom w:val="0"/>
      <w:divBdr>
        <w:top w:val="none" w:sz="0" w:space="0" w:color="auto"/>
        <w:left w:val="none" w:sz="0" w:space="0" w:color="auto"/>
        <w:bottom w:val="none" w:sz="0" w:space="0" w:color="auto"/>
        <w:right w:val="none" w:sz="0" w:space="0" w:color="auto"/>
      </w:divBdr>
    </w:div>
    <w:div w:id="2018535212">
      <w:bodyDiv w:val="1"/>
      <w:marLeft w:val="0"/>
      <w:marRight w:val="0"/>
      <w:marTop w:val="0"/>
      <w:marBottom w:val="0"/>
      <w:divBdr>
        <w:top w:val="none" w:sz="0" w:space="0" w:color="auto"/>
        <w:left w:val="none" w:sz="0" w:space="0" w:color="auto"/>
        <w:bottom w:val="none" w:sz="0" w:space="0" w:color="auto"/>
        <w:right w:val="none" w:sz="0" w:space="0" w:color="auto"/>
      </w:divBdr>
    </w:div>
    <w:div w:id="2018652195">
      <w:bodyDiv w:val="1"/>
      <w:marLeft w:val="0"/>
      <w:marRight w:val="0"/>
      <w:marTop w:val="0"/>
      <w:marBottom w:val="0"/>
      <w:divBdr>
        <w:top w:val="none" w:sz="0" w:space="0" w:color="auto"/>
        <w:left w:val="none" w:sz="0" w:space="0" w:color="auto"/>
        <w:bottom w:val="none" w:sz="0" w:space="0" w:color="auto"/>
        <w:right w:val="none" w:sz="0" w:space="0" w:color="auto"/>
      </w:divBdr>
    </w:div>
    <w:div w:id="2019036083">
      <w:bodyDiv w:val="1"/>
      <w:marLeft w:val="0"/>
      <w:marRight w:val="0"/>
      <w:marTop w:val="0"/>
      <w:marBottom w:val="0"/>
      <w:divBdr>
        <w:top w:val="none" w:sz="0" w:space="0" w:color="auto"/>
        <w:left w:val="none" w:sz="0" w:space="0" w:color="auto"/>
        <w:bottom w:val="none" w:sz="0" w:space="0" w:color="auto"/>
        <w:right w:val="none" w:sz="0" w:space="0" w:color="auto"/>
      </w:divBdr>
    </w:div>
    <w:div w:id="2019039687">
      <w:bodyDiv w:val="1"/>
      <w:marLeft w:val="0"/>
      <w:marRight w:val="0"/>
      <w:marTop w:val="0"/>
      <w:marBottom w:val="0"/>
      <w:divBdr>
        <w:top w:val="none" w:sz="0" w:space="0" w:color="auto"/>
        <w:left w:val="none" w:sz="0" w:space="0" w:color="auto"/>
        <w:bottom w:val="none" w:sz="0" w:space="0" w:color="auto"/>
        <w:right w:val="none" w:sz="0" w:space="0" w:color="auto"/>
      </w:divBdr>
    </w:div>
    <w:div w:id="2019113850">
      <w:bodyDiv w:val="1"/>
      <w:marLeft w:val="0"/>
      <w:marRight w:val="0"/>
      <w:marTop w:val="0"/>
      <w:marBottom w:val="0"/>
      <w:divBdr>
        <w:top w:val="none" w:sz="0" w:space="0" w:color="auto"/>
        <w:left w:val="none" w:sz="0" w:space="0" w:color="auto"/>
        <w:bottom w:val="none" w:sz="0" w:space="0" w:color="auto"/>
        <w:right w:val="none" w:sz="0" w:space="0" w:color="auto"/>
      </w:divBdr>
    </w:div>
    <w:div w:id="2019192796">
      <w:bodyDiv w:val="1"/>
      <w:marLeft w:val="0"/>
      <w:marRight w:val="0"/>
      <w:marTop w:val="0"/>
      <w:marBottom w:val="0"/>
      <w:divBdr>
        <w:top w:val="none" w:sz="0" w:space="0" w:color="auto"/>
        <w:left w:val="none" w:sz="0" w:space="0" w:color="auto"/>
        <w:bottom w:val="none" w:sz="0" w:space="0" w:color="auto"/>
        <w:right w:val="none" w:sz="0" w:space="0" w:color="auto"/>
      </w:divBdr>
    </w:div>
    <w:div w:id="2019232387">
      <w:bodyDiv w:val="1"/>
      <w:marLeft w:val="0"/>
      <w:marRight w:val="0"/>
      <w:marTop w:val="0"/>
      <w:marBottom w:val="0"/>
      <w:divBdr>
        <w:top w:val="none" w:sz="0" w:space="0" w:color="auto"/>
        <w:left w:val="none" w:sz="0" w:space="0" w:color="auto"/>
        <w:bottom w:val="none" w:sz="0" w:space="0" w:color="auto"/>
        <w:right w:val="none" w:sz="0" w:space="0" w:color="auto"/>
      </w:divBdr>
    </w:div>
    <w:div w:id="2019456021">
      <w:bodyDiv w:val="1"/>
      <w:marLeft w:val="0"/>
      <w:marRight w:val="0"/>
      <w:marTop w:val="0"/>
      <w:marBottom w:val="0"/>
      <w:divBdr>
        <w:top w:val="none" w:sz="0" w:space="0" w:color="auto"/>
        <w:left w:val="none" w:sz="0" w:space="0" w:color="auto"/>
        <w:bottom w:val="none" w:sz="0" w:space="0" w:color="auto"/>
        <w:right w:val="none" w:sz="0" w:space="0" w:color="auto"/>
      </w:divBdr>
    </w:div>
    <w:div w:id="2019579479">
      <w:bodyDiv w:val="1"/>
      <w:marLeft w:val="0"/>
      <w:marRight w:val="0"/>
      <w:marTop w:val="0"/>
      <w:marBottom w:val="0"/>
      <w:divBdr>
        <w:top w:val="none" w:sz="0" w:space="0" w:color="auto"/>
        <w:left w:val="none" w:sz="0" w:space="0" w:color="auto"/>
        <w:bottom w:val="none" w:sz="0" w:space="0" w:color="auto"/>
        <w:right w:val="none" w:sz="0" w:space="0" w:color="auto"/>
      </w:divBdr>
    </w:div>
    <w:div w:id="2019847518">
      <w:bodyDiv w:val="1"/>
      <w:marLeft w:val="0"/>
      <w:marRight w:val="0"/>
      <w:marTop w:val="0"/>
      <w:marBottom w:val="0"/>
      <w:divBdr>
        <w:top w:val="none" w:sz="0" w:space="0" w:color="auto"/>
        <w:left w:val="none" w:sz="0" w:space="0" w:color="auto"/>
        <w:bottom w:val="none" w:sz="0" w:space="0" w:color="auto"/>
        <w:right w:val="none" w:sz="0" w:space="0" w:color="auto"/>
      </w:divBdr>
    </w:div>
    <w:div w:id="2020279707">
      <w:bodyDiv w:val="1"/>
      <w:marLeft w:val="0"/>
      <w:marRight w:val="0"/>
      <w:marTop w:val="0"/>
      <w:marBottom w:val="0"/>
      <w:divBdr>
        <w:top w:val="none" w:sz="0" w:space="0" w:color="auto"/>
        <w:left w:val="none" w:sz="0" w:space="0" w:color="auto"/>
        <w:bottom w:val="none" w:sz="0" w:space="0" w:color="auto"/>
        <w:right w:val="none" w:sz="0" w:space="0" w:color="auto"/>
      </w:divBdr>
    </w:div>
    <w:div w:id="2020305944">
      <w:bodyDiv w:val="1"/>
      <w:marLeft w:val="0"/>
      <w:marRight w:val="0"/>
      <w:marTop w:val="0"/>
      <w:marBottom w:val="0"/>
      <w:divBdr>
        <w:top w:val="none" w:sz="0" w:space="0" w:color="auto"/>
        <w:left w:val="none" w:sz="0" w:space="0" w:color="auto"/>
        <w:bottom w:val="none" w:sz="0" w:space="0" w:color="auto"/>
        <w:right w:val="none" w:sz="0" w:space="0" w:color="auto"/>
      </w:divBdr>
    </w:div>
    <w:div w:id="2021354530">
      <w:bodyDiv w:val="1"/>
      <w:marLeft w:val="0"/>
      <w:marRight w:val="0"/>
      <w:marTop w:val="0"/>
      <w:marBottom w:val="0"/>
      <w:divBdr>
        <w:top w:val="none" w:sz="0" w:space="0" w:color="auto"/>
        <w:left w:val="none" w:sz="0" w:space="0" w:color="auto"/>
        <w:bottom w:val="none" w:sz="0" w:space="0" w:color="auto"/>
        <w:right w:val="none" w:sz="0" w:space="0" w:color="auto"/>
      </w:divBdr>
    </w:div>
    <w:div w:id="2021539499">
      <w:bodyDiv w:val="1"/>
      <w:marLeft w:val="0"/>
      <w:marRight w:val="0"/>
      <w:marTop w:val="0"/>
      <w:marBottom w:val="0"/>
      <w:divBdr>
        <w:top w:val="none" w:sz="0" w:space="0" w:color="auto"/>
        <w:left w:val="none" w:sz="0" w:space="0" w:color="auto"/>
        <w:bottom w:val="none" w:sz="0" w:space="0" w:color="auto"/>
        <w:right w:val="none" w:sz="0" w:space="0" w:color="auto"/>
      </w:divBdr>
    </w:div>
    <w:div w:id="2021590089">
      <w:bodyDiv w:val="1"/>
      <w:marLeft w:val="0"/>
      <w:marRight w:val="0"/>
      <w:marTop w:val="0"/>
      <w:marBottom w:val="0"/>
      <w:divBdr>
        <w:top w:val="none" w:sz="0" w:space="0" w:color="auto"/>
        <w:left w:val="none" w:sz="0" w:space="0" w:color="auto"/>
        <w:bottom w:val="none" w:sz="0" w:space="0" w:color="auto"/>
        <w:right w:val="none" w:sz="0" w:space="0" w:color="auto"/>
      </w:divBdr>
    </w:div>
    <w:div w:id="2021614926">
      <w:bodyDiv w:val="1"/>
      <w:marLeft w:val="0"/>
      <w:marRight w:val="0"/>
      <w:marTop w:val="0"/>
      <w:marBottom w:val="0"/>
      <w:divBdr>
        <w:top w:val="none" w:sz="0" w:space="0" w:color="auto"/>
        <w:left w:val="none" w:sz="0" w:space="0" w:color="auto"/>
        <w:bottom w:val="none" w:sz="0" w:space="0" w:color="auto"/>
        <w:right w:val="none" w:sz="0" w:space="0" w:color="auto"/>
      </w:divBdr>
    </w:div>
    <w:div w:id="2022005643">
      <w:bodyDiv w:val="1"/>
      <w:marLeft w:val="0"/>
      <w:marRight w:val="0"/>
      <w:marTop w:val="0"/>
      <w:marBottom w:val="0"/>
      <w:divBdr>
        <w:top w:val="none" w:sz="0" w:space="0" w:color="auto"/>
        <w:left w:val="none" w:sz="0" w:space="0" w:color="auto"/>
        <w:bottom w:val="none" w:sz="0" w:space="0" w:color="auto"/>
        <w:right w:val="none" w:sz="0" w:space="0" w:color="auto"/>
      </w:divBdr>
    </w:div>
    <w:div w:id="2022076879">
      <w:bodyDiv w:val="1"/>
      <w:marLeft w:val="0"/>
      <w:marRight w:val="0"/>
      <w:marTop w:val="0"/>
      <w:marBottom w:val="0"/>
      <w:divBdr>
        <w:top w:val="none" w:sz="0" w:space="0" w:color="auto"/>
        <w:left w:val="none" w:sz="0" w:space="0" w:color="auto"/>
        <w:bottom w:val="none" w:sz="0" w:space="0" w:color="auto"/>
        <w:right w:val="none" w:sz="0" w:space="0" w:color="auto"/>
      </w:divBdr>
    </w:div>
    <w:div w:id="2022076925">
      <w:bodyDiv w:val="1"/>
      <w:marLeft w:val="0"/>
      <w:marRight w:val="0"/>
      <w:marTop w:val="0"/>
      <w:marBottom w:val="0"/>
      <w:divBdr>
        <w:top w:val="none" w:sz="0" w:space="0" w:color="auto"/>
        <w:left w:val="none" w:sz="0" w:space="0" w:color="auto"/>
        <w:bottom w:val="none" w:sz="0" w:space="0" w:color="auto"/>
        <w:right w:val="none" w:sz="0" w:space="0" w:color="auto"/>
      </w:divBdr>
    </w:div>
    <w:div w:id="2022122888">
      <w:bodyDiv w:val="1"/>
      <w:marLeft w:val="0"/>
      <w:marRight w:val="0"/>
      <w:marTop w:val="0"/>
      <w:marBottom w:val="0"/>
      <w:divBdr>
        <w:top w:val="none" w:sz="0" w:space="0" w:color="auto"/>
        <w:left w:val="none" w:sz="0" w:space="0" w:color="auto"/>
        <w:bottom w:val="none" w:sz="0" w:space="0" w:color="auto"/>
        <w:right w:val="none" w:sz="0" w:space="0" w:color="auto"/>
      </w:divBdr>
    </w:div>
    <w:div w:id="2022470798">
      <w:bodyDiv w:val="1"/>
      <w:marLeft w:val="0"/>
      <w:marRight w:val="0"/>
      <w:marTop w:val="0"/>
      <w:marBottom w:val="0"/>
      <w:divBdr>
        <w:top w:val="none" w:sz="0" w:space="0" w:color="auto"/>
        <w:left w:val="none" w:sz="0" w:space="0" w:color="auto"/>
        <w:bottom w:val="none" w:sz="0" w:space="0" w:color="auto"/>
        <w:right w:val="none" w:sz="0" w:space="0" w:color="auto"/>
      </w:divBdr>
    </w:div>
    <w:div w:id="2022512560">
      <w:bodyDiv w:val="1"/>
      <w:marLeft w:val="0"/>
      <w:marRight w:val="0"/>
      <w:marTop w:val="0"/>
      <w:marBottom w:val="0"/>
      <w:divBdr>
        <w:top w:val="none" w:sz="0" w:space="0" w:color="auto"/>
        <w:left w:val="none" w:sz="0" w:space="0" w:color="auto"/>
        <w:bottom w:val="none" w:sz="0" w:space="0" w:color="auto"/>
        <w:right w:val="none" w:sz="0" w:space="0" w:color="auto"/>
      </w:divBdr>
    </w:div>
    <w:div w:id="2022853476">
      <w:bodyDiv w:val="1"/>
      <w:marLeft w:val="0"/>
      <w:marRight w:val="0"/>
      <w:marTop w:val="0"/>
      <w:marBottom w:val="0"/>
      <w:divBdr>
        <w:top w:val="none" w:sz="0" w:space="0" w:color="auto"/>
        <w:left w:val="none" w:sz="0" w:space="0" w:color="auto"/>
        <w:bottom w:val="none" w:sz="0" w:space="0" w:color="auto"/>
        <w:right w:val="none" w:sz="0" w:space="0" w:color="auto"/>
      </w:divBdr>
    </w:div>
    <w:div w:id="2022853580">
      <w:bodyDiv w:val="1"/>
      <w:marLeft w:val="0"/>
      <w:marRight w:val="0"/>
      <w:marTop w:val="0"/>
      <w:marBottom w:val="0"/>
      <w:divBdr>
        <w:top w:val="none" w:sz="0" w:space="0" w:color="auto"/>
        <w:left w:val="none" w:sz="0" w:space="0" w:color="auto"/>
        <w:bottom w:val="none" w:sz="0" w:space="0" w:color="auto"/>
        <w:right w:val="none" w:sz="0" w:space="0" w:color="auto"/>
      </w:divBdr>
    </w:div>
    <w:div w:id="2022972590">
      <w:bodyDiv w:val="1"/>
      <w:marLeft w:val="0"/>
      <w:marRight w:val="0"/>
      <w:marTop w:val="0"/>
      <w:marBottom w:val="0"/>
      <w:divBdr>
        <w:top w:val="none" w:sz="0" w:space="0" w:color="auto"/>
        <w:left w:val="none" w:sz="0" w:space="0" w:color="auto"/>
        <w:bottom w:val="none" w:sz="0" w:space="0" w:color="auto"/>
        <w:right w:val="none" w:sz="0" w:space="0" w:color="auto"/>
      </w:divBdr>
    </w:div>
    <w:div w:id="2023360105">
      <w:bodyDiv w:val="1"/>
      <w:marLeft w:val="0"/>
      <w:marRight w:val="0"/>
      <w:marTop w:val="0"/>
      <w:marBottom w:val="0"/>
      <w:divBdr>
        <w:top w:val="none" w:sz="0" w:space="0" w:color="auto"/>
        <w:left w:val="none" w:sz="0" w:space="0" w:color="auto"/>
        <w:bottom w:val="none" w:sz="0" w:space="0" w:color="auto"/>
        <w:right w:val="none" w:sz="0" w:space="0" w:color="auto"/>
      </w:divBdr>
    </w:div>
    <w:div w:id="2023434840">
      <w:bodyDiv w:val="1"/>
      <w:marLeft w:val="0"/>
      <w:marRight w:val="0"/>
      <w:marTop w:val="0"/>
      <w:marBottom w:val="0"/>
      <w:divBdr>
        <w:top w:val="none" w:sz="0" w:space="0" w:color="auto"/>
        <w:left w:val="none" w:sz="0" w:space="0" w:color="auto"/>
        <w:bottom w:val="none" w:sz="0" w:space="0" w:color="auto"/>
        <w:right w:val="none" w:sz="0" w:space="0" w:color="auto"/>
      </w:divBdr>
    </w:div>
    <w:div w:id="2023699627">
      <w:bodyDiv w:val="1"/>
      <w:marLeft w:val="0"/>
      <w:marRight w:val="0"/>
      <w:marTop w:val="0"/>
      <w:marBottom w:val="0"/>
      <w:divBdr>
        <w:top w:val="none" w:sz="0" w:space="0" w:color="auto"/>
        <w:left w:val="none" w:sz="0" w:space="0" w:color="auto"/>
        <w:bottom w:val="none" w:sz="0" w:space="0" w:color="auto"/>
        <w:right w:val="none" w:sz="0" w:space="0" w:color="auto"/>
      </w:divBdr>
    </w:div>
    <w:div w:id="2023823435">
      <w:bodyDiv w:val="1"/>
      <w:marLeft w:val="0"/>
      <w:marRight w:val="0"/>
      <w:marTop w:val="0"/>
      <w:marBottom w:val="0"/>
      <w:divBdr>
        <w:top w:val="none" w:sz="0" w:space="0" w:color="auto"/>
        <w:left w:val="none" w:sz="0" w:space="0" w:color="auto"/>
        <w:bottom w:val="none" w:sz="0" w:space="0" w:color="auto"/>
        <w:right w:val="none" w:sz="0" w:space="0" w:color="auto"/>
      </w:divBdr>
    </w:div>
    <w:div w:id="2023849929">
      <w:bodyDiv w:val="1"/>
      <w:marLeft w:val="0"/>
      <w:marRight w:val="0"/>
      <w:marTop w:val="0"/>
      <w:marBottom w:val="0"/>
      <w:divBdr>
        <w:top w:val="none" w:sz="0" w:space="0" w:color="auto"/>
        <w:left w:val="none" w:sz="0" w:space="0" w:color="auto"/>
        <w:bottom w:val="none" w:sz="0" w:space="0" w:color="auto"/>
        <w:right w:val="none" w:sz="0" w:space="0" w:color="auto"/>
      </w:divBdr>
    </w:div>
    <w:div w:id="2024360971">
      <w:bodyDiv w:val="1"/>
      <w:marLeft w:val="0"/>
      <w:marRight w:val="0"/>
      <w:marTop w:val="0"/>
      <w:marBottom w:val="0"/>
      <w:divBdr>
        <w:top w:val="none" w:sz="0" w:space="0" w:color="auto"/>
        <w:left w:val="none" w:sz="0" w:space="0" w:color="auto"/>
        <w:bottom w:val="none" w:sz="0" w:space="0" w:color="auto"/>
        <w:right w:val="none" w:sz="0" w:space="0" w:color="auto"/>
      </w:divBdr>
    </w:div>
    <w:div w:id="2024361433">
      <w:bodyDiv w:val="1"/>
      <w:marLeft w:val="0"/>
      <w:marRight w:val="0"/>
      <w:marTop w:val="0"/>
      <w:marBottom w:val="0"/>
      <w:divBdr>
        <w:top w:val="none" w:sz="0" w:space="0" w:color="auto"/>
        <w:left w:val="none" w:sz="0" w:space="0" w:color="auto"/>
        <w:bottom w:val="none" w:sz="0" w:space="0" w:color="auto"/>
        <w:right w:val="none" w:sz="0" w:space="0" w:color="auto"/>
      </w:divBdr>
    </w:div>
    <w:div w:id="2024428590">
      <w:bodyDiv w:val="1"/>
      <w:marLeft w:val="0"/>
      <w:marRight w:val="0"/>
      <w:marTop w:val="0"/>
      <w:marBottom w:val="0"/>
      <w:divBdr>
        <w:top w:val="none" w:sz="0" w:space="0" w:color="auto"/>
        <w:left w:val="none" w:sz="0" w:space="0" w:color="auto"/>
        <w:bottom w:val="none" w:sz="0" w:space="0" w:color="auto"/>
        <w:right w:val="none" w:sz="0" w:space="0" w:color="auto"/>
      </w:divBdr>
    </w:div>
    <w:div w:id="2024473896">
      <w:bodyDiv w:val="1"/>
      <w:marLeft w:val="0"/>
      <w:marRight w:val="0"/>
      <w:marTop w:val="0"/>
      <w:marBottom w:val="0"/>
      <w:divBdr>
        <w:top w:val="none" w:sz="0" w:space="0" w:color="auto"/>
        <w:left w:val="none" w:sz="0" w:space="0" w:color="auto"/>
        <w:bottom w:val="none" w:sz="0" w:space="0" w:color="auto"/>
        <w:right w:val="none" w:sz="0" w:space="0" w:color="auto"/>
      </w:divBdr>
    </w:div>
    <w:div w:id="2024743776">
      <w:bodyDiv w:val="1"/>
      <w:marLeft w:val="0"/>
      <w:marRight w:val="0"/>
      <w:marTop w:val="0"/>
      <w:marBottom w:val="0"/>
      <w:divBdr>
        <w:top w:val="none" w:sz="0" w:space="0" w:color="auto"/>
        <w:left w:val="none" w:sz="0" w:space="0" w:color="auto"/>
        <w:bottom w:val="none" w:sz="0" w:space="0" w:color="auto"/>
        <w:right w:val="none" w:sz="0" w:space="0" w:color="auto"/>
      </w:divBdr>
    </w:div>
    <w:div w:id="2024816464">
      <w:bodyDiv w:val="1"/>
      <w:marLeft w:val="0"/>
      <w:marRight w:val="0"/>
      <w:marTop w:val="0"/>
      <w:marBottom w:val="0"/>
      <w:divBdr>
        <w:top w:val="none" w:sz="0" w:space="0" w:color="auto"/>
        <w:left w:val="none" w:sz="0" w:space="0" w:color="auto"/>
        <w:bottom w:val="none" w:sz="0" w:space="0" w:color="auto"/>
        <w:right w:val="none" w:sz="0" w:space="0" w:color="auto"/>
      </w:divBdr>
    </w:div>
    <w:div w:id="2024934420">
      <w:bodyDiv w:val="1"/>
      <w:marLeft w:val="0"/>
      <w:marRight w:val="0"/>
      <w:marTop w:val="0"/>
      <w:marBottom w:val="0"/>
      <w:divBdr>
        <w:top w:val="none" w:sz="0" w:space="0" w:color="auto"/>
        <w:left w:val="none" w:sz="0" w:space="0" w:color="auto"/>
        <w:bottom w:val="none" w:sz="0" w:space="0" w:color="auto"/>
        <w:right w:val="none" w:sz="0" w:space="0" w:color="auto"/>
      </w:divBdr>
    </w:div>
    <w:div w:id="2025355579">
      <w:bodyDiv w:val="1"/>
      <w:marLeft w:val="0"/>
      <w:marRight w:val="0"/>
      <w:marTop w:val="0"/>
      <w:marBottom w:val="0"/>
      <w:divBdr>
        <w:top w:val="none" w:sz="0" w:space="0" w:color="auto"/>
        <w:left w:val="none" w:sz="0" w:space="0" w:color="auto"/>
        <w:bottom w:val="none" w:sz="0" w:space="0" w:color="auto"/>
        <w:right w:val="none" w:sz="0" w:space="0" w:color="auto"/>
      </w:divBdr>
    </w:div>
    <w:div w:id="2025403032">
      <w:bodyDiv w:val="1"/>
      <w:marLeft w:val="0"/>
      <w:marRight w:val="0"/>
      <w:marTop w:val="0"/>
      <w:marBottom w:val="0"/>
      <w:divBdr>
        <w:top w:val="none" w:sz="0" w:space="0" w:color="auto"/>
        <w:left w:val="none" w:sz="0" w:space="0" w:color="auto"/>
        <w:bottom w:val="none" w:sz="0" w:space="0" w:color="auto"/>
        <w:right w:val="none" w:sz="0" w:space="0" w:color="auto"/>
      </w:divBdr>
    </w:div>
    <w:div w:id="2025663427">
      <w:bodyDiv w:val="1"/>
      <w:marLeft w:val="0"/>
      <w:marRight w:val="0"/>
      <w:marTop w:val="0"/>
      <w:marBottom w:val="0"/>
      <w:divBdr>
        <w:top w:val="none" w:sz="0" w:space="0" w:color="auto"/>
        <w:left w:val="none" w:sz="0" w:space="0" w:color="auto"/>
        <w:bottom w:val="none" w:sz="0" w:space="0" w:color="auto"/>
        <w:right w:val="none" w:sz="0" w:space="0" w:color="auto"/>
      </w:divBdr>
    </w:div>
    <w:div w:id="2025668449">
      <w:bodyDiv w:val="1"/>
      <w:marLeft w:val="0"/>
      <w:marRight w:val="0"/>
      <w:marTop w:val="0"/>
      <w:marBottom w:val="0"/>
      <w:divBdr>
        <w:top w:val="none" w:sz="0" w:space="0" w:color="auto"/>
        <w:left w:val="none" w:sz="0" w:space="0" w:color="auto"/>
        <w:bottom w:val="none" w:sz="0" w:space="0" w:color="auto"/>
        <w:right w:val="none" w:sz="0" w:space="0" w:color="auto"/>
      </w:divBdr>
    </w:div>
    <w:div w:id="2025670195">
      <w:bodyDiv w:val="1"/>
      <w:marLeft w:val="0"/>
      <w:marRight w:val="0"/>
      <w:marTop w:val="0"/>
      <w:marBottom w:val="0"/>
      <w:divBdr>
        <w:top w:val="none" w:sz="0" w:space="0" w:color="auto"/>
        <w:left w:val="none" w:sz="0" w:space="0" w:color="auto"/>
        <w:bottom w:val="none" w:sz="0" w:space="0" w:color="auto"/>
        <w:right w:val="none" w:sz="0" w:space="0" w:color="auto"/>
      </w:divBdr>
    </w:div>
    <w:div w:id="2025863594">
      <w:bodyDiv w:val="1"/>
      <w:marLeft w:val="0"/>
      <w:marRight w:val="0"/>
      <w:marTop w:val="0"/>
      <w:marBottom w:val="0"/>
      <w:divBdr>
        <w:top w:val="none" w:sz="0" w:space="0" w:color="auto"/>
        <w:left w:val="none" w:sz="0" w:space="0" w:color="auto"/>
        <w:bottom w:val="none" w:sz="0" w:space="0" w:color="auto"/>
        <w:right w:val="none" w:sz="0" w:space="0" w:color="auto"/>
      </w:divBdr>
    </w:div>
    <w:div w:id="2025981754">
      <w:bodyDiv w:val="1"/>
      <w:marLeft w:val="0"/>
      <w:marRight w:val="0"/>
      <w:marTop w:val="0"/>
      <w:marBottom w:val="0"/>
      <w:divBdr>
        <w:top w:val="none" w:sz="0" w:space="0" w:color="auto"/>
        <w:left w:val="none" w:sz="0" w:space="0" w:color="auto"/>
        <w:bottom w:val="none" w:sz="0" w:space="0" w:color="auto"/>
        <w:right w:val="none" w:sz="0" w:space="0" w:color="auto"/>
      </w:divBdr>
    </w:div>
    <w:div w:id="2026325908">
      <w:bodyDiv w:val="1"/>
      <w:marLeft w:val="0"/>
      <w:marRight w:val="0"/>
      <w:marTop w:val="0"/>
      <w:marBottom w:val="0"/>
      <w:divBdr>
        <w:top w:val="none" w:sz="0" w:space="0" w:color="auto"/>
        <w:left w:val="none" w:sz="0" w:space="0" w:color="auto"/>
        <w:bottom w:val="none" w:sz="0" w:space="0" w:color="auto"/>
        <w:right w:val="none" w:sz="0" w:space="0" w:color="auto"/>
      </w:divBdr>
    </w:div>
    <w:div w:id="2026400311">
      <w:bodyDiv w:val="1"/>
      <w:marLeft w:val="0"/>
      <w:marRight w:val="0"/>
      <w:marTop w:val="0"/>
      <w:marBottom w:val="0"/>
      <w:divBdr>
        <w:top w:val="none" w:sz="0" w:space="0" w:color="auto"/>
        <w:left w:val="none" w:sz="0" w:space="0" w:color="auto"/>
        <w:bottom w:val="none" w:sz="0" w:space="0" w:color="auto"/>
        <w:right w:val="none" w:sz="0" w:space="0" w:color="auto"/>
      </w:divBdr>
    </w:div>
    <w:div w:id="2026469152">
      <w:bodyDiv w:val="1"/>
      <w:marLeft w:val="0"/>
      <w:marRight w:val="0"/>
      <w:marTop w:val="0"/>
      <w:marBottom w:val="0"/>
      <w:divBdr>
        <w:top w:val="none" w:sz="0" w:space="0" w:color="auto"/>
        <w:left w:val="none" w:sz="0" w:space="0" w:color="auto"/>
        <w:bottom w:val="none" w:sz="0" w:space="0" w:color="auto"/>
        <w:right w:val="none" w:sz="0" w:space="0" w:color="auto"/>
      </w:divBdr>
    </w:div>
    <w:div w:id="2028168580">
      <w:bodyDiv w:val="1"/>
      <w:marLeft w:val="0"/>
      <w:marRight w:val="0"/>
      <w:marTop w:val="0"/>
      <w:marBottom w:val="0"/>
      <w:divBdr>
        <w:top w:val="none" w:sz="0" w:space="0" w:color="auto"/>
        <w:left w:val="none" w:sz="0" w:space="0" w:color="auto"/>
        <w:bottom w:val="none" w:sz="0" w:space="0" w:color="auto"/>
        <w:right w:val="none" w:sz="0" w:space="0" w:color="auto"/>
      </w:divBdr>
    </w:div>
    <w:div w:id="2028290174">
      <w:bodyDiv w:val="1"/>
      <w:marLeft w:val="0"/>
      <w:marRight w:val="0"/>
      <w:marTop w:val="0"/>
      <w:marBottom w:val="0"/>
      <w:divBdr>
        <w:top w:val="none" w:sz="0" w:space="0" w:color="auto"/>
        <w:left w:val="none" w:sz="0" w:space="0" w:color="auto"/>
        <w:bottom w:val="none" w:sz="0" w:space="0" w:color="auto"/>
        <w:right w:val="none" w:sz="0" w:space="0" w:color="auto"/>
      </w:divBdr>
    </w:div>
    <w:div w:id="2028554247">
      <w:bodyDiv w:val="1"/>
      <w:marLeft w:val="0"/>
      <w:marRight w:val="0"/>
      <w:marTop w:val="0"/>
      <w:marBottom w:val="0"/>
      <w:divBdr>
        <w:top w:val="none" w:sz="0" w:space="0" w:color="auto"/>
        <w:left w:val="none" w:sz="0" w:space="0" w:color="auto"/>
        <w:bottom w:val="none" w:sz="0" w:space="0" w:color="auto"/>
        <w:right w:val="none" w:sz="0" w:space="0" w:color="auto"/>
      </w:divBdr>
    </w:div>
    <w:div w:id="2028558081">
      <w:bodyDiv w:val="1"/>
      <w:marLeft w:val="0"/>
      <w:marRight w:val="0"/>
      <w:marTop w:val="0"/>
      <w:marBottom w:val="0"/>
      <w:divBdr>
        <w:top w:val="none" w:sz="0" w:space="0" w:color="auto"/>
        <w:left w:val="none" w:sz="0" w:space="0" w:color="auto"/>
        <w:bottom w:val="none" w:sz="0" w:space="0" w:color="auto"/>
        <w:right w:val="none" w:sz="0" w:space="0" w:color="auto"/>
      </w:divBdr>
    </w:div>
    <w:div w:id="2028821457">
      <w:bodyDiv w:val="1"/>
      <w:marLeft w:val="0"/>
      <w:marRight w:val="0"/>
      <w:marTop w:val="0"/>
      <w:marBottom w:val="0"/>
      <w:divBdr>
        <w:top w:val="none" w:sz="0" w:space="0" w:color="auto"/>
        <w:left w:val="none" w:sz="0" w:space="0" w:color="auto"/>
        <w:bottom w:val="none" w:sz="0" w:space="0" w:color="auto"/>
        <w:right w:val="none" w:sz="0" w:space="0" w:color="auto"/>
      </w:divBdr>
    </w:div>
    <w:div w:id="2028940288">
      <w:bodyDiv w:val="1"/>
      <w:marLeft w:val="0"/>
      <w:marRight w:val="0"/>
      <w:marTop w:val="0"/>
      <w:marBottom w:val="0"/>
      <w:divBdr>
        <w:top w:val="none" w:sz="0" w:space="0" w:color="auto"/>
        <w:left w:val="none" w:sz="0" w:space="0" w:color="auto"/>
        <w:bottom w:val="none" w:sz="0" w:space="0" w:color="auto"/>
        <w:right w:val="none" w:sz="0" w:space="0" w:color="auto"/>
      </w:divBdr>
    </w:div>
    <w:div w:id="2028941812">
      <w:bodyDiv w:val="1"/>
      <w:marLeft w:val="0"/>
      <w:marRight w:val="0"/>
      <w:marTop w:val="0"/>
      <w:marBottom w:val="0"/>
      <w:divBdr>
        <w:top w:val="none" w:sz="0" w:space="0" w:color="auto"/>
        <w:left w:val="none" w:sz="0" w:space="0" w:color="auto"/>
        <w:bottom w:val="none" w:sz="0" w:space="0" w:color="auto"/>
        <w:right w:val="none" w:sz="0" w:space="0" w:color="auto"/>
      </w:divBdr>
    </w:div>
    <w:div w:id="2029136013">
      <w:bodyDiv w:val="1"/>
      <w:marLeft w:val="0"/>
      <w:marRight w:val="0"/>
      <w:marTop w:val="0"/>
      <w:marBottom w:val="0"/>
      <w:divBdr>
        <w:top w:val="none" w:sz="0" w:space="0" w:color="auto"/>
        <w:left w:val="none" w:sz="0" w:space="0" w:color="auto"/>
        <w:bottom w:val="none" w:sz="0" w:space="0" w:color="auto"/>
        <w:right w:val="none" w:sz="0" w:space="0" w:color="auto"/>
      </w:divBdr>
    </w:div>
    <w:div w:id="2029217084">
      <w:bodyDiv w:val="1"/>
      <w:marLeft w:val="0"/>
      <w:marRight w:val="0"/>
      <w:marTop w:val="0"/>
      <w:marBottom w:val="0"/>
      <w:divBdr>
        <w:top w:val="none" w:sz="0" w:space="0" w:color="auto"/>
        <w:left w:val="none" w:sz="0" w:space="0" w:color="auto"/>
        <w:bottom w:val="none" w:sz="0" w:space="0" w:color="auto"/>
        <w:right w:val="none" w:sz="0" w:space="0" w:color="auto"/>
      </w:divBdr>
    </w:div>
    <w:div w:id="2029258320">
      <w:bodyDiv w:val="1"/>
      <w:marLeft w:val="0"/>
      <w:marRight w:val="0"/>
      <w:marTop w:val="0"/>
      <w:marBottom w:val="0"/>
      <w:divBdr>
        <w:top w:val="none" w:sz="0" w:space="0" w:color="auto"/>
        <w:left w:val="none" w:sz="0" w:space="0" w:color="auto"/>
        <w:bottom w:val="none" w:sz="0" w:space="0" w:color="auto"/>
        <w:right w:val="none" w:sz="0" w:space="0" w:color="auto"/>
      </w:divBdr>
    </w:div>
    <w:div w:id="2029402055">
      <w:bodyDiv w:val="1"/>
      <w:marLeft w:val="0"/>
      <w:marRight w:val="0"/>
      <w:marTop w:val="0"/>
      <w:marBottom w:val="0"/>
      <w:divBdr>
        <w:top w:val="none" w:sz="0" w:space="0" w:color="auto"/>
        <w:left w:val="none" w:sz="0" w:space="0" w:color="auto"/>
        <w:bottom w:val="none" w:sz="0" w:space="0" w:color="auto"/>
        <w:right w:val="none" w:sz="0" w:space="0" w:color="auto"/>
      </w:divBdr>
    </w:div>
    <w:div w:id="2030059770">
      <w:bodyDiv w:val="1"/>
      <w:marLeft w:val="0"/>
      <w:marRight w:val="0"/>
      <w:marTop w:val="0"/>
      <w:marBottom w:val="0"/>
      <w:divBdr>
        <w:top w:val="none" w:sz="0" w:space="0" w:color="auto"/>
        <w:left w:val="none" w:sz="0" w:space="0" w:color="auto"/>
        <w:bottom w:val="none" w:sz="0" w:space="0" w:color="auto"/>
        <w:right w:val="none" w:sz="0" w:space="0" w:color="auto"/>
      </w:divBdr>
    </w:div>
    <w:div w:id="2030329996">
      <w:bodyDiv w:val="1"/>
      <w:marLeft w:val="0"/>
      <w:marRight w:val="0"/>
      <w:marTop w:val="0"/>
      <w:marBottom w:val="0"/>
      <w:divBdr>
        <w:top w:val="none" w:sz="0" w:space="0" w:color="auto"/>
        <w:left w:val="none" w:sz="0" w:space="0" w:color="auto"/>
        <w:bottom w:val="none" w:sz="0" w:space="0" w:color="auto"/>
        <w:right w:val="none" w:sz="0" w:space="0" w:color="auto"/>
      </w:divBdr>
    </w:div>
    <w:div w:id="2030908583">
      <w:bodyDiv w:val="1"/>
      <w:marLeft w:val="0"/>
      <w:marRight w:val="0"/>
      <w:marTop w:val="0"/>
      <w:marBottom w:val="0"/>
      <w:divBdr>
        <w:top w:val="none" w:sz="0" w:space="0" w:color="auto"/>
        <w:left w:val="none" w:sz="0" w:space="0" w:color="auto"/>
        <w:bottom w:val="none" w:sz="0" w:space="0" w:color="auto"/>
        <w:right w:val="none" w:sz="0" w:space="0" w:color="auto"/>
      </w:divBdr>
    </w:div>
    <w:div w:id="2031178139">
      <w:bodyDiv w:val="1"/>
      <w:marLeft w:val="0"/>
      <w:marRight w:val="0"/>
      <w:marTop w:val="0"/>
      <w:marBottom w:val="0"/>
      <w:divBdr>
        <w:top w:val="none" w:sz="0" w:space="0" w:color="auto"/>
        <w:left w:val="none" w:sz="0" w:space="0" w:color="auto"/>
        <w:bottom w:val="none" w:sz="0" w:space="0" w:color="auto"/>
        <w:right w:val="none" w:sz="0" w:space="0" w:color="auto"/>
      </w:divBdr>
    </w:div>
    <w:div w:id="2031180605">
      <w:bodyDiv w:val="1"/>
      <w:marLeft w:val="0"/>
      <w:marRight w:val="0"/>
      <w:marTop w:val="0"/>
      <w:marBottom w:val="0"/>
      <w:divBdr>
        <w:top w:val="none" w:sz="0" w:space="0" w:color="auto"/>
        <w:left w:val="none" w:sz="0" w:space="0" w:color="auto"/>
        <w:bottom w:val="none" w:sz="0" w:space="0" w:color="auto"/>
        <w:right w:val="none" w:sz="0" w:space="0" w:color="auto"/>
      </w:divBdr>
    </w:div>
    <w:div w:id="2031296946">
      <w:bodyDiv w:val="1"/>
      <w:marLeft w:val="0"/>
      <w:marRight w:val="0"/>
      <w:marTop w:val="0"/>
      <w:marBottom w:val="0"/>
      <w:divBdr>
        <w:top w:val="none" w:sz="0" w:space="0" w:color="auto"/>
        <w:left w:val="none" w:sz="0" w:space="0" w:color="auto"/>
        <w:bottom w:val="none" w:sz="0" w:space="0" w:color="auto"/>
        <w:right w:val="none" w:sz="0" w:space="0" w:color="auto"/>
      </w:divBdr>
    </w:div>
    <w:div w:id="2031300804">
      <w:bodyDiv w:val="1"/>
      <w:marLeft w:val="0"/>
      <w:marRight w:val="0"/>
      <w:marTop w:val="0"/>
      <w:marBottom w:val="0"/>
      <w:divBdr>
        <w:top w:val="none" w:sz="0" w:space="0" w:color="auto"/>
        <w:left w:val="none" w:sz="0" w:space="0" w:color="auto"/>
        <w:bottom w:val="none" w:sz="0" w:space="0" w:color="auto"/>
        <w:right w:val="none" w:sz="0" w:space="0" w:color="auto"/>
      </w:divBdr>
    </w:div>
    <w:div w:id="2031370635">
      <w:bodyDiv w:val="1"/>
      <w:marLeft w:val="0"/>
      <w:marRight w:val="0"/>
      <w:marTop w:val="0"/>
      <w:marBottom w:val="0"/>
      <w:divBdr>
        <w:top w:val="none" w:sz="0" w:space="0" w:color="auto"/>
        <w:left w:val="none" w:sz="0" w:space="0" w:color="auto"/>
        <w:bottom w:val="none" w:sz="0" w:space="0" w:color="auto"/>
        <w:right w:val="none" w:sz="0" w:space="0" w:color="auto"/>
      </w:divBdr>
    </w:div>
    <w:div w:id="2032300245">
      <w:bodyDiv w:val="1"/>
      <w:marLeft w:val="0"/>
      <w:marRight w:val="0"/>
      <w:marTop w:val="0"/>
      <w:marBottom w:val="0"/>
      <w:divBdr>
        <w:top w:val="none" w:sz="0" w:space="0" w:color="auto"/>
        <w:left w:val="none" w:sz="0" w:space="0" w:color="auto"/>
        <w:bottom w:val="none" w:sz="0" w:space="0" w:color="auto"/>
        <w:right w:val="none" w:sz="0" w:space="0" w:color="auto"/>
      </w:divBdr>
    </w:div>
    <w:div w:id="2032871907">
      <w:bodyDiv w:val="1"/>
      <w:marLeft w:val="0"/>
      <w:marRight w:val="0"/>
      <w:marTop w:val="0"/>
      <w:marBottom w:val="0"/>
      <w:divBdr>
        <w:top w:val="none" w:sz="0" w:space="0" w:color="auto"/>
        <w:left w:val="none" w:sz="0" w:space="0" w:color="auto"/>
        <w:bottom w:val="none" w:sz="0" w:space="0" w:color="auto"/>
        <w:right w:val="none" w:sz="0" w:space="0" w:color="auto"/>
      </w:divBdr>
    </w:div>
    <w:div w:id="2032872418">
      <w:bodyDiv w:val="1"/>
      <w:marLeft w:val="0"/>
      <w:marRight w:val="0"/>
      <w:marTop w:val="0"/>
      <w:marBottom w:val="0"/>
      <w:divBdr>
        <w:top w:val="none" w:sz="0" w:space="0" w:color="auto"/>
        <w:left w:val="none" w:sz="0" w:space="0" w:color="auto"/>
        <w:bottom w:val="none" w:sz="0" w:space="0" w:color="auto"/>
        <w:right w:val="none" w:sz="0" w:space="0" w:color="auto"/>
      </w:divBdr>
    </w:div>
    <w:div w:id="2033021916">
      <w:bodyDiv w:val="1"/>
      <w:marLeft w:val="0"/>
      <w:marRight w:val="0"/>
      <w:marTop w:val="0"/>
      <w:marBottom w:val="0"/>
      <w:divBdr>
        <w:top w:val="none" w:sz="0" w:space="0" w:color="auto"/>
        <w:left w:val="none" w:sz="0" w:space="0" w:color="auto"/>
        <w:bottom w:val="none" w:sz="0" w:space="0" w:color="auto"/>
        <w:right w:val="none" w:sz="0" w:space="0" w:color="auto"/>
      </w:divBdr>
    </w:div>
    <w:div w:id="2033412442">
      <w:bodyDiv w:val="1"/>
      <w:marLeft w:val="0"/>
      <w:marRight w:val="0"/>
      <w:marTop w:val="0"/>
      <w:marBottom w:val="0"/>
      <w:divBdr>
        <w:top w:val="none" w:sz="0" w:space="0" w:color="auto"/>
        <w:left w:val="none" w:sz="0" w:space="0" w:color="auto"/>
        <w:bottom w:val="none" w:sz="0" w:space="0" w:color="auto"/>
        <w:right w:val="none" w:sz="0" w:space="0" w:color="auto"/>
      </w:divBdr>
    </w:div>
    <w:div w:id="2033415750">
      <w:bodyDiv w:val="1"/>
      <w:marLeft w:val="0"/>
      <w:marRight w:val="0"/>
      <w:marTop w:val="0"/>
      <w:marBottom w:val="0"/>
      <w:divBdr>
        <w:top w:val="none" w:sz="0" w:space="0" w:color="auto"/>
        <w:left w:val="none" w:sz="0" w:space="0" w:color="auto"/>
        <w:bottom w:val="none" w:sz="0" w:space="0" w:color="auto"/>
        <w:right w:val="none" w:sz="0" w:space="0" w:color="auto"/>
      </w:divBdr>
    </w:div>
    <w:div w:id="2033604491">
      <w:bodyDiv w:val="1"/>
      <w:marLeft w:val="0"/>
      <w:marRight w:val="0"/>
      <w:marTop w:val="0"/>
      <w:marBottom w:val="0"/>
      <w:divBdr>
        <w:top w:val="none" w:sz="0" w:space="0" w:color="auto"/>
        <w:left w:val="none" w:sz="0" w:space="0" w:color="auto"/>
        <w:bottom w:val="none" w:sz="0" w:space="0" w:color="auto"/>
        <w:right w:val="none" w:sz="0" w:space="0" w:color="auto"/>
      </w:divBdr>
    </w:div>
    <w:div w:id="2033800116">
      <w:bodyDiv w:val="1"/>
      <w:marLeft w:val="0"/>
      <w:marRight w:val="0"/>
      <w:marTop w:val="0"/>
      <w:marBottom w:val="0"/>
      <w:divBdr>
        <w:top w:val="none" w:sz="0" w:space="0" w:color="auto"/>
        <w:left w:val="none" w:sz="0" w:space="0" w:color="auto"/>
        <w:bottom w:val="none" w:sz="0" w:space="0" w:color="auto"/>
        <w:right w:val="none" w:sz="0" w:space="0" w:color="auto"/>
      </w:divBdr>
    </w:div>
    <w:div w:id="2033801217">
      <w:bodyDiv w:val="1"/>
      <w:marLeft w:val="0"/>
      <w:marRight w:val="0"/>
      <w:marTop w:val="0"/>
      <w:marBottom w:val="0"/>
      <w:divBdr>
        <w:top w:val="none" w:sz="0" w:space="0" w:color="auto"/>
        <w:left w:val="none" w:sz="0" w:space="0" w:color="auto"/>
        <w:bottom w:val="none" w:sz="0" w:space="0" w:color="auto"/>
        <w:right w:val="none" w:sz="0" w:space="0" w:color="auto"/>
      </w:divBdr>
    </w:div>
    <w:div w:id="2034333044">
      <w:bodyDiv w:val="1"/>
      <w:marLeft w:val="0"/>
      <w:marRight w:val="0"/>
      <w:marTop w:val="0"/>
      <w:marBottom w:val="0"/>
      <w:divBdr>
        <w:top w:val="none" w:sz="0" w:space="0" w:color="auto"/>
        <w:left w:val="none" w:sz="0" w:space="0" w:color="auto"/>
        <w:bottom w:val="none" w:sz="0" w:space="0" w:color="auto"/>
        <w:right w:val="none" w:sz="0" w:space="0" w:color="auto"/>
      </w:divBdr>
    </w:div>
    <w:div w:id="2034378611">
      <w:bodyDiv w:val="1"/>
      <w:marLeft w:val="0"/>
      <w:marRight w:val="0"/>
      <w:marTop w:val="0"/>
      <w:marBottom w:val="0"/>
      <w:divBdr>
        <w:top w:val="none" w:sz="0" w:space="0" w:color="auto"/>
        <w:left w:val="none" w:sz="0" w:space="0" w:color="auto"/>
        <w:bottom w:val="none" w:sz="0" w:space="0" w:color="auto"/>
        <w:right w:val="none" w:sz="0" w:space="0" w:color="auto"/>
      </w:divBdr>
    </w:div>
    <w:div w:id="2034571814">
      <w:bodyDiv w:val="1"/>
      <w:marLeft w:val="0"/>
      <w:marRight w:val="0"/>
      <w:marTop w:val="0"/>
      <w:marBottom w:val="0"/>
      <w:divBdr>
        <w:top w:val="none" w:sz="0" w:space="0" w:color="auto"/>
        <w:left w:val="none" w:sz="0" w:space="0" w:color="auto"/>
        <w:bottom w:val="none" w:sz="0" w:space="0" w:color="auto"/>
        <w:right w:val="none" w:sz="0" w:space="0" w:color="auto"/>
      </w:divBdr>
    </w:div>
    <w:div w:id="2034764152">
      <w:bodyDiv w:val="1"/>
      <w:marLeft w:val="0"/>
      <w:marRight w:val="0"/>
      <w:marTop w:val="0"/>
      <w:marBottom w:val="0"/>
      <w:divBdr>
        <w:top w:val="none" w:sz="0" w:space="0" w:color="auto"/>
        <w:left w:val="none" w:sz="0" w:space="0" w:color="auto"/>
        <w:bottom w:val="none" w:sz="0" w:space="0" w:color="auto"/>
        <w:right w:val="none" w:sz="0" w:space="0" w:color="auto"/>
      </w:divBdr>
    </w:div>
    <w:div w:id="2035109330">
      <w:bodyDiv w:val="1"/>
      <w:marLeft w:val="0"/>
      <w:marRight w:val="0"/>
      <w:marTop w:val="0"/>
      <w:marBottom w:val="0"/>
      <w:divBdr>
        <w:top w:val="none" w:sz="0" w:space="0" w:color="auto"/>
        <w:left w:val="none" w:sz="0" w:space="0" w:color="auto"/>
        <w:bottom w:val="none" w:sz="0" w:space="0" w:color="auto"/>
        <w:right w:val="none" w:sz="0" w:space="0" w:color="auto"/>
      </w:divBdr>
    </w:div>
    <w:div w:id="2035645215">
      <w:bodyDiv w:val="1"/>
      <w:marLeft w:val="0"/>
      <w:marRight w:val="0"/>
      <w:marTop w:val="0"/>
      <w:marBottom w:val="0"/>
      <w:divBdr>
        <w:top w:val="none" w:sz="0" w:space="0" w:color="auto"/>
        <w:left w:val="none" w:sz="0" w:space="0" w:color="auto"/>
        <w:bottom w:val="none" w:sz="0" w:space="0" w:color="auto"/>
        <w:right w:val="none" w:sz="0" w:space="0" w:color="auto"/>
      </w:divBdr>
    </w:div>
    <w:div w:id="2035960916">
      <w:bodyDiv w:val="1"/>
      <w:marLeft w:val="0"/>
      <w:marRight w:val="0"/>
      <w:marTop w:val="0"/>
      <w:marBottom w:val="0"/>
      <w:divBdr>
        <w:top w:val="none" w:sz="0" w:space="0" w:color="auto"/>
        <w:left w:val="none" w:sz="0" w:space="0" w:color="auto"/>
        <w:bottom w:val="none" w:sz="0" w:space="0" w:color="auto"/>
        <w:right w:val="none" w:sz="0" w:space="0" w:color="auto"/>
      </w:divBdr>
    </w:div>
    <w:div w:id="2036231043">
      <w:bodyDiv w:val="1"/>
      <w:marLeft w:val="0"/>
      <w:marRight w:val="0"/>
      <w:marTop w:val="0"/>
      <w:marBottom w:val="0"/>
      <w:divBdr>
        <w:top w:val="none" w:sz="0" w:space="0" w:color="auto"/>
        <w:left w:val="none" w:sz="0" w:space="0" w:color="auto"/>
        <w:bottom w:val="none" w:sz="0" w:space="0" w:color="auto"/>
        <w:right w:val="none" w:sz="0" w:space="0" w:color="auto"/>
      </w:divBdr>
    </w:div>
    <w:div w:id="2036543506">
      <w:bodyDiv w:val="1"/>
      <w:marLeft w:val="0"/>
      <w:marRight w:val="0"/>
      <w:marTop w:val="0"/>
      <w:marBottom w:val="0"/>
      <w:divBdr>
        <w:top w:val="none" w:sz="0" w:space="0" w:color="auto"/>
        <w:left w:val="none" w:sz="0" w:space="0" w:color="auto"/>
        <w:bottom w:val="none" w:sz="0" w:space="0" w:color="auto"/>
        <w:right w:val="none" w:sz="0" w:space="0" w:color="auto"/>
      </w:divBdr>
    </w:div>
    <w:div w:id="2036610116">
      <w:bodyDiv w:val="1"/>
      <w:marLeft w:val="0"/>
      <w:marRight w:val="0"/>
      <w:marTop w:val="0"/>
      <w:marBottom w:val="0"/>
      <w:divBdr>
        <w:top w:val="none" w:sz="0" w:space="0" w:color="auto"/>
        <w:left w:val="none" w:sz="0" w:space="0" w:color="auto"/>
        <w:bottom w:val="none" w:sz="0" w:space="0" w:color="auto"/>
        <w:right w:val="none" w:sz="0" w:space="0" w:color="auto"/>
      </w:divBdr>
    </w:div>
    <w:div w:id="2036955861">
      <w:bodyDiv w:val="1"/>
      <w:marLeft w:val="0"/>
      <w:marRight w:val="0"/>
      <w:marTop w:val="0"/>
      <w:marBottom w:val="0"/>
      <w:divBdr>
        <w:top w:val="none" w:sz="0" w:space="0" w:color="auto"/>
        <w:left w:val="none" w:sz="0" w:space="0" w:color="auto"/>
        <w:bottom w:val="none" w:sz="0" w:space="0" w:color="auto"/>
        <w:right w:val="none" w:sz="0" w:space="0" w:color="auto"/>
      </w:divBdr>
    </w:div>
    <w:div w:id="2037122182">
      <w:bodyDiv w:val="1"/>
      <w:marLeft w:val="0"/>
      <w:marRight w:val="0"/>
      <w:marTop w:val="0"/>
      <w:marBottom w:val="0"/>
      <w:divBdr>
        <w:top w:val="none" w:sz="0" w:space="0" w:color="auto"/>
        <w:left w:val="none" w:sz="0" w:space="0" w:color="auto"/>
        <w:bottom w:val="none" w:sz="0" w:space="0" w:color="auto"/>
        <w:right w:val="none" w:sz="0" w:space="0" w:color="auto"/>
      </w:divBdr>
    </w:div>
    <w:div w:id="2037390680">
      <w:bodyDiv w:val="1"/>
      <w:marLeft w:val="0"/>
      <w:marRight w:val="0"/>
      <w:marTop w:val="0"/>
      <w:marBottom w:val="0"/>
      <w:divBdr>
        <w:top w:val="none" w:sz="0" w:space="0" w:color="auto"/>
        <w:left w:val="none" w:sz="0" w:space="0" w:color="auto"/>
        <w:bottom w:val="none" w:sz="0" w:space="0" w:color="auto"/>
        <w:right w:val="none" w:sz="0" w:space="0" w:color="auto"/>
      </w:divBdr>
    </w:div>
    <w:div w:id="2038189472">
      <w:bodyDiv w:val="1"/>
      <w:marLeft w:val="0"/>
      <w:marRight w:val="0"/>
      <w:marTop w:val="0"/>
      <w:marBottom w:val="0"/>
      <w:divBdr>
        <w:top w:val="none" w:sz="0" w:space="0" w:color="auto"/>
        <w:left w:val="none" w:sz="0" w:space="0" w:color="auto"/>
        <w:bottom w:val="none" w:sz="0" w:space="0" w:color="auto"/>
        <w:right w:val="none" w:sz="0" w:space="0" w:color="auto"/>
      </w:divBdr>
    </w:div>
    <w:div w:id="2038460069">
      <w:bodyDiv w:val="1"/>
      <w:marLeft w:val="0"/>
      <w:marRight w:val="0"/>
      <w:marTop w:val="0"/>
      <w:marBottom w:val="0"/>
      <w:divBdr>
        <w:top w:val="none" w:sz="0" w:space="0" w:color="auto"/>
        <w:left w:val="none" w:sz="0" w:space="0" w:color="auto"/>
        <w:bottom w:val="none" w:sz="0" w:space="0" w:color="auto"/>
        <w:right w:val="none" w:sz="0" w:space="0" w:color="auto"/>
      </w:divBdr>
    </w:div>
    <w:div w:id="2038509314">
      <w:bodyDiv w:val="1"/>
      <w:marLeft w:val="0"/>
      <w:marRight w:val="0"/>
      <w:marTop w:val="0"/>
      <w:marBottom w:val="0"/>
      <w:divBdr>
        <w:top w:val="none" w:sz="0" w:space="0" w:color="auto"/>
        <w:left w:val="none" w:sz="0" w:space="0" w:color="auto"/>
        <w:bottom w:val="none" w:sz="0" w:space="0" w:color="auto"/>
        <w:right w:val="none" w:sz="0" w:space="0" w:color="auto"/>
      </w:divBdr>
    </w:div>
    <w:div w:id="2038651188">
      <w:bodyDiv w:val="1"/>
      <w:marLeft w:val="0"/>
      <w:marRight w:val="0"/>
      <w:marTop w:val="0"/>
      <w:marBottom w:val="0"/>
      <w:divBdr>
        <w:top w:val="none" w:sz="0" w:space="0" w:color="auto"/>
        <w:left w:val="none" w:sz="0" w:space="0" w:color="auto"/>
        <w:bottom w:val="none" w:sz="0" w:space="0" w:color="auto"/>
        <w:right w:val="none" w:sz="0" w:space="0" w:color="auto"/>
      </w:divBdr>
    </w:div>
    <w:div w:id="2038658540">
      <w:bodyDiv w:val="1"/>
      <w:marLeft w:val="0"/>
      <w:marRight w:val="0"/>
      <w:marTop w:val="0"/>
      <w:marBottom w:val="0"/>
      <w:divBdr>
        <w:top w:val="none" w:sz="0" w:space="0" w:color="auto"/>
        <w:left w:val="none" w:sz="0" w:space="0" w:color="auto"/>
        <w:bottom w:val="none" w:sz="0" w:space="0" w:color="auto"/>
        <w:right w:val="none" w:sz="0" w:space="0" w:color="auto"/>
      </w:divBdr>
    </w:div>
    <w:div w:id="2038846117">
      <w:bodyDiv w:val="1"/>
      <w:marLeft w:val="0"/>
      <w:marRight w:val="0"/>
      <w:marTop w:val="0"/>
      <w:marBottom w:val="0"/>
      <w:divBdr>
        <w:top w:val="none" w:sz="0" w:space="0" w:color="auto"/>
        <w:left w:val="none" w:sz="0" w:space="0" w:color="auto"/>
        <w:bottom w:val="none" w:sz="0" w:space="0" w:color="auto"/>
        <w:right w:val="none" w:sz="0" w:space="0" w:color="auto"/>
      </w:divBdr>
    </w:div>
    <w:div w:id="2038963938">
      <w:bodyDiv w:val="1"/>
      <w:marLeft w:val="0"/>
      <w:marRight w:val="0"/>
      <w:marTop w:val="0"/>
      <w:marBottom w:val="0"/>
      <w:divBdr>
        <w:top w:val="none" w:sz="0" w:space="0" w:color="auto"/>
        <w:left w:val="none" w:sz="0" w:space="0" w:color="auto"/>
        <w:bottom w:val="none" w:sz="0" w:space="0" w:color="auto"/>
        <w:right w:val="none" w:sz="0" w:space="0" w:color="auto"/>
      </w:divBdr>
    </w:div>
    <w:div w:id="2038968618">
      <w:bodyDiv w:val="1"/>
      <w:marLeft w:val="0"/>
      <w:marRight w:val="0"/>
      <w:marTop w:val="0"/>
      <w:marBottom w:val="0"/>
      <w:divBdr>
        <w:top w:val="none" w:sz="0" w:space="0" w:color="auto"/>
        <w:left w:val="none" w:sz="0" w:space="0" w:color="auto"/>
        <w:bottom w:val="none" w:sz="0" w:space="0" w:color="auto"/>
        <w:right w:val="none" w:sz="0" w:space="0" w:color="auto"/>
      </w:divBdr>
    </w:div>
    <w:div w:id="2039116772">
      <w:bodyDiv w:val="1"/>
      <w:marLeft w:val="0"/>
      <w:marRight w:val="0"/>
      <w:marTop w:val="0"/>
      <w:marBottom w:val="0"/>
      <w:divBdr>
        <w:top w:val="none" w:sz="0" w:space="0" w:color="auto"/>
        <w:left w:val="none" w:sz="0" w:space="0" w:color="auto"/>
        <w:bottom w:val="none" w:sz="0" w:space="0" w:color="auto"/>
        <w:right w:val="none" w:sz="0" w:space="0" w:color="auto"/>
      </w:divBdr>
    </w:div>
    <w:div w:id="2039312286">
      <w:bodyDiv w:val="1"/>
      <w:marLeft w:val="0"/>
      <w:marRight w:val="0"/>
      <w:marTop w:val="0"/>
      <w:marBottom w:val="0"/>
      <w:divBdr>
        <w:top w:val="none" w:sz="0" w:space="0" w:color="auto"/>
        <w:left w:val="none" w:sz="0" w:space="0" w:color="auto"/>
        <w:bottom w:val="none" w:sz="0" w:space="0" w:color="auto"/>
        <w:right w:val="none" w:sz="0" w:space="0" w:color="auto"/>
      </w:divBdr>
    </w:div>
    <w:div w:id="2039810885">
      <w:bodyDiv w:val="1"/>
      <w:marLeft w:val="0"/>
      <w:marRight w:val="0"/>
      <w:marTop w:val="0"/>
      <w:marBottom w:val="0"/>
      <w:divBdr>
        <w:top w:val="none" w:sz="0" w:space="0" w:color="auto"/>
        <w:left w:val="none" w:sz="0" w:space="0" w:color="auto"/>
        <w:bottom w:val="none" w:sz="0" w:space="0" w:color="auto"/>
        <w:right w:val="none" w:sz="0" w:space="0" w:color="auto"/>
      </w:divBdr>
    </w:div>
    <w:div w:id="2039962169">
      <w:bodyDiv w:val="1"/>
      <w:marLeft w:val="0"/>
      <w:marRight w:val="0"/>
      <w:marTop w:val="0"/>
      <w:marBottom w:val="0"/>
      <w:divBdr>
        <w:top w:val="none" w:sz="0" w:space="0" w:color="auto"/>
        <w:left w:val="none" w:sz="0" w:space="0" w:color="auto"/>
        <w:bottom w:val="none" w:sz="0" w:space="0" w:color="auto"/>
        <w:right w:val="none" w:sz="0" w:space="0" w:color="auto"/>
      </w:divBdr>
    </w:div>
    <w:div w:id="2040013062">
      <w:bodyDiv w:val="1"/>
      <w:marLeft w:val="0"/>
      <w:marRight w:val="0"/>
      <w:marTop w:val="0"/>
      <w:marBottom w:val="0"/>
      <w:divBdr>
        <w:top w:val="none" w:sz="0" w:space="0" w:color="auto"/>
        <w:left w:val="none" w:sz="0" w:space="0" w:color="auto"/>
        <w:bottom w:val="none" w:sz="0" w:space="0" w:color="auto"/>
        <w:right w:val="none" w:sz="0" w:space="0" w:color="auto"/>
      </w:divBdr>
    </w:div>
    <w:div w:id="2040082522">
      <w:bodyDiv w:val="1"/>
      <w:marLeft w:val="0"/>
      <w:marRight w:val="0"/>
      <w:marTop w:val="0"/>
      <w:marBottom w:val="0"/>
      <w:divBdr>
        <w:top w:val="none" w:sz="0" w:space="0" w:color="auto"/>
        <w:left w:val="none" w:sz="0" w:space="0" w:color="auto"/>
        <w:bottom w:val="none" w:sz="0" w:space="0" w:color="auto"/>
        <w:right w:val="none" w:sz="0" w:space="0" w:color="auto"/>
      </w:divBdr>
    </w:div>
    <w:div w:id="2041009949">
      <w:bodyDiv w:val="1"/>
      <w:marLeft w:val="0"/>
      <w:marRight w:val="0"/>
      <w:marTop w:val="0"/>
      <w:marBottom w:val="0"/>
      <w:divBdr>
        <w:top w:val="none" w:sz="0" w:space="0" w:color="auto"/>
        <w:left w:val="none" w:sz="0" w:space="0" w:color="auto"/>
        <w:bottom w:val="none" w:sz="0" w:space="0" w:color="auto"/>
        <w:right w:val="none" w:sz="0" w:space="0" w:color="auto"/>
      </w:divBdr>
    </w:div>
    <w:div w:id="2041467504">
      <w:bodyDiv w:val="1"/>
      <w:marLeft w:val="0"/>
      <w:marRight w:val="0"/>
      <w:marTop w:val="0"/>
      <w:marBottom w:val="0"/>
      <w:divBdr>
        <w:top w:val="none" w:sz="0" w:space="0" w:color="auto"/>
        <w:left w:val="none" w:sz="0" w:space="0" w:color="auto"/>
        <w:bottom w:val="none" w:sz="0" w:space="0" w:color="auto"/>
        <w:right w:val="none" w:sz="0" w:space="0" w:color="auto"/>
      </w:divBdr>
    </w:div>
    <w:div w:id="2041515961">
      <w:bodyDiv w:val="1"/>
      <w:marLeft w:val="0"/>
      <w:marRight w:val="0"/>
      <w:marTop w:val="0"/>
      <w:marBottom w:val="0"/>
      <w:divBdr>
        <w:top w:val="none" w:sz="0" w:space="0" w:color="auto"/>
        <w:left w:val="none" w:sz="0" w:space="0" w:color="auto"/>
        <w:bottom w:val="none" w:sz="0" w:space="0" w:color="auto"/>
        <w:right w:val="none" w:sz="0" w:space="0" w:color="auto"/>
      </w:divBdr>
    </w:div>
    <w:div w:id="2041660013">
      <w:bodyDiv w:val="1"/>
      <w:marLeft w:val="0"/>
      <w:marRight w:val="0"/>
      <w:marTop w:val="0"/>
      <w:marBottom w:val="0"/>
      <w:divBdr>
        <w:top w:val="none" w:sz="0" w:space="0" w:color="auto"/>
        <w:left w:val="none" w:sz="0" w:space="0" w:color="auto"/>
        <w:bottom w:val="none" w:sz="0" w:space="0" w:color="auto"/>
        <w:right w:val="none" w:sz="0" w:space="0" w:color="auto"/>
      </w:divBdr>
    </w:div>
    <w:div w:id="2041661460">
      <w:bodyDiv w:val="1"/>
      <w:marLeft w:val="0"/>
      <w:marRight w:val="0"/>
      <w:marTop w:val="0"/>
      <w:marBottom w:val="0"/>
      <w:divBdr>
        <w:top w:val="none" w:sz="0" w:space="0" w:color="auto"/>
        <w:left w:val="none" w:sz="0" w:space="0" w:color="auto"/>
        <w:bottom w:val="none" w:sz="0" w:space="0" w:color="auto"/>
        <w:right w:val="none" w:sz="0" w:space="0" w:color="auto"/>
      </w:divBdr>
    </w:div>
    <w:div w:id="2041974509">
      <w:bodyDiv w:val="1"/>
      <w:marLeft w:val="0"/>
      <w:marRight w:val="0"/>
      <w:marTop w:val="0"/>
      <w:marBottom w:val="0"/>
      <w:divBdr>
        <w:top w:val="none" w:sz="0" w:space="0" w:color="auto"/>
        <w:left w:val="none" w:sz="0" w:space="0" w:color="auto"/>
        <w:bottom w:val="none" w:sz="0" w:space="0" w:color="auto"/>
        <w:right w:val="none" w:sz="0" w:space="0" w:color="auto"/>
      </w:divBdr>
    </w:div>
    <w:div w:id="2042046480">
      <w:bodyDiv w:val="1"/>
      <w:marLeft w:val="0"/>
      <w:marRight w:val="0"/>
      <w:marTop w:val="0"/>
      <w:marBottom w:val="0"/>
      <w:divBdr>
        <w:top w:val="none" w:sz="0" w:space="0" w:color="auto"/>
        <w:left w:val="none" w:sz="0" w:space="0" w:color="auto"/>
        <w:bottom w:val="none" w:sz="0" w:space="0" w:color="auto"/>
        <w:right w:val="none" w:sz="0" w:space="0" w:color="auto"/>
      </w:divBdr>
    </w:div>
    <w:div w:id="2042125999">
      <w:bodyDiv w:val="1"/>
      <w:marLeft w:val="0"/>
      <w:marRight w:val="0"/>
      <w:marTop w:val="0"/>
      <w:marBottom w:val="0"/>
      <w:divBdr>
        <w:top w:val="none" w:sz="0" w:space="0" w:color="auto"/>
        <w:left w:val="none" w:sz="0" w:space="0" w:color="auto"/>
        <w:bottom w:val="none" w:sz="0" w:space="0" w:color="auto"/>
        <w:right w:val="none" w:sz="0" w:space="0" w:color="auto"/>
      </w:divBdr>
    </w:div>
    <w:div w:id="2042394733">
      <w:bodyDiv w:val="1"/>
      <w:marLeft w:val="0"/>
      <w:marRight w:val="0"/>
      <w:marTop w:val="0"/>
      <w:marBottom w:val="0"/>
      <w:divBdr>
        <w:top w:val="none" w:sz="0" w:space="0" w:color="auto"/>
        <w:left w:val="none" w:sz="0" w:space="0" w:color="auto"/>
        <w:bottom w:val="none" w:sz="0" w:space="0" w:color="auto"/>
        <w:right w:val="none" w:sz="0" w:space="0" w:color="auto"/>
      </w:divBdr>
    </w:div>
    <w:div w:id="2042513271">
      <w:bodyDiv w:val="1"/>
      <w:marLeft w:val="0"/>
      <w:marRight w:val="0"/>
      <w:marTop w:val="0"/>
      <w:marBottom w:val="0"/>
      <w:divBdr>
        <w:top w:val="none" w:sz="0" w:space="0" w:color="auto"/>
        <w:left w:val="none" w:sz="0" w:space="0" w:color="auto"/>
        <w:bottom w:val="none" w:sz="0" w:space="0" w:color="auto"/>
        <w:right w:val="none" w:sz="0" w:space="0" w:color="auto"/>
      </w:divBdr>
    </w:div>
    <w:div w:id="2042706738">
      <w:bodyDiv w:val="1"/>
      <w:marLeft w:val="0"/>
      <w:marRight w:val="0"/>
      <w:marTop w:val="0"/>
      <w:marBottom w:val="0"/>
      <w:divBdr>
        <w:top w:val="none" w:sz="0" w:space="0" w:color="auto"/>
        <w:left w:val="none" w:sz="0" w:space="0" w:color="auto"/>
        <w:bottom w:val="none" w:sz="0" w:space="0" w:color="auto"/>
        <w:right w:val="none" w:sz="0" w:space="0" w:color="auto"/>
      </w:divBdr>
    </w:div>
    <w:div w:id="2043046851">
      <w:bodyDiv w:val="1"/>
      <w:marLeft w:val="0"/>
      <w:marRight w:val="0"/>
      <w:marTop w:val="0"/>
      <w:marBottom w:val="0"/>
      <w:divBdr>
        <w:top w:val="none" w:sz="0" w:space="0" w:color="auto"/>
        <w:left w:val="none" w:sz="0" w:space="0" w:color="auto"/>
        <w:bottom w:val="none" w:sz="0" w:space="0" w:color="auto"/>
        <w:right w:val="none" w:sz="0" w:space="0" w:color="auto"/>
      </w:divBdr>
    </w:div>
    <w:div w:id="2043165501">
      <w:bodyDiv w:val="1"/>
      <w:marLeft w:val="0"/>
      <w:marRight w:val="0"/>
      <w:marTop w:val="0"/>
      <w:marBottom w:val="0"/>
      <w:divBdr>
        <w:top w:val="none" w:sz="0" w:space="0" w:color="auto"/>
        <w:left w:val="none" w:sz="0" w:space="0" w:color="auto"/>
        <w:bottom w:val="none" w:sz="0" w:space="0" w:color="auto"/>
        <w:right w:val="none" w:sz="0" w:space="0" w:color="auto"/>
      </w:divBdr>
    </w:div>
    <w:div w:id="2043281964">
      <w:bodyDiv w:val="1"/>
      <w:marLeft w:val="0"/>
      <w:marRight w:val="0"/>
      <w:marTop w:val="0"/>
      <w:marBottom w:val="0"/>
      <w:divBdr>
        <w:top w:val="none" w:sz="0" w:space="0" w:color="auto"/>
        <w:left w:val="none" w:sz="0" w:space="0" w:color="auto"/>
        <w:bottom w:val="none" w:sz="0" w:space="0" w:color="auto"/>
        <w:right w:val="none" w:sz="0" w:space="0" w:color="auto"/>
      </w:divBdr>
    </w:div>
    <w:div w:id="2043440096">
      <w:bodyDiv w:val="1"/>
      <w:marLeft w:val="0"/>
      <w:marRight w:val="0"/>
      <w:marTop w:val="0"/>
      <w:marBottom w:val="0"/>
      <w:divBdr>
        <w:top w:val="none" w:sz="0" w:space="0" w:color="auto"/>
        <w:left w:val="none" w:sz="0" w:space="0" w:color="auto"/>
        <w:bottom w:val="none" w:sz="0" w:space="0" w:color="auto"/>
        <w:right w:val="none" w:sz="0" w:space="0" w:color="auto"/>
      </w:divBdr>
    </w:div>
    <w:div w:id="2043819321">
      <w:bodyDiv w:val="1"/>
      <w:marLeft w:val="0"/>
      <w:marRight w:val="0"/>
      <w:marTop w:val="0"/>
      <w:marBottom w:val="0"/>
      <w:divBdr>
        <w:top w:val="none" w:sz="0" w:space="0" w:color="auto"/>
        <w:left w:val="none" w:sz="0" w:space="0" w:color="auto"/>
        <w:bottom w:val="none" w:sz="0" w:space="0" w:color="auto"/>
        <w:right w:val="none" w:sz="0" w:space="0" w:color="auto"/>
      </w:divBdr>
    </w:div>
    <w:div w:id="2043940659">
      <w:bodyDiv w:val="1"/>
      <w:marLeft w:val="0"/>
      <w:marRight w:val="0"/>
      <w:marTop w:val="0"/>
      <w:marBottom w:val="0"/>
      <w:divBdr>
        <w:top w:val="none" w:sz="0" w:space="0" w:color="auto"/>
        <w:left w:val="none" w:sz="0" w:space="0" w:color="auto"/>
        <w:bottom w:val="none" w:sz="0" w:space="0" w:color="auto"/>
        <w:right w:val="none" w:sz="0" w:space="0" w:color="auto"/>
      </w:divBdr>
    </w:div>
    <w:div w:id="2044016215">
      <w:bodyDiv w:val="1"/>
      <w:marLeft w:val="0"/>
      <w:marRight w:val="0"/>
      <w:marTop w:val="0"/>
      <w:marBottom w:val="0"/>
      <w:divBdr>
        <w:top w:val="none" w:sz="0" w:space="0" w:color="auto"/>
        <w:left w:val="none" w:sz="0" w:space="0" w:color="auto"/>
        <w:bottom w:val="none" w:sz="0" w:space="0" w:color="auto"/>
        <w:right w:val="none" w:sz="0" w:space="0" w:color="auto"/>
      </w:divBdr>
    </w:div>
    <w:div w:id="2044165511">
      <w:bodyDiv w:val="1"/>
      <w:marLeft w:val="0"/>
      <w:marRight w:val="0"/>
      <w:marTop w:val="0"/>
      <w:marBottom w:val="0"/>
      <w:divBdr>
        <w:top w:val="none" w:sz="0" w:space="0" w:color="auto"/>
        <w:left w:val="none" w:sz="0" w:space="0" w:color="auto"/>
        <w:bottom w:val="none" w:sz="0" w:space="0" w:color="auto"/>
        <w:right w:val="none" w:sz="0" w:space="0" w:color="auto"/>
      </w:divBdr>
    </w:div>
    <w:div w:id="2044212990">
      <w:bodyDiv w:val="1"/>
      <w:marLeft w:val="0"/>
      <w:marRight w:val="0"/>
      <w:marTop w:val="0"/>
      <w:marBottom w:val="0"/>
      <w:divBdr>
        <w:top w:val="none" w:sz="0" w:space="0" w:color="auto"/>
        <w:left w:val="none" w:sz="0" w:space="0" w:color="auto"/>
        <w:bottom w:val="none" w:sz="0" w:space="0" w:color="auto"/>
        <w:right w:val="none" w:sz="0" w:space="0" w:color="auto"/>
      </w:divBdr>
    </w:div>
    <w:div w:id="2044557284">
      <w:bodyDiv w:val="1"/>
      <w:marLeft w:val="0"/>
      <w:marRight w:val="0"/>
      <w:marTop w:val="0"/>
      <w:marBottom w:val="0"/>
      <w:divBdr>
        <w:top w:val="none" w:sz="0" w:space="0" w:color="auto"/>
        <w:left w:val="none" w:sz="0" w:space="0" w:color="auto"/>
        <w:bottom w:val="none" w:sz="0" w:space="0" w:color="auto"/>
        <w:right w:val="none" w:sz="0" w:space="0" w:color="auto"/>
      </w:divBdr>
    </w:div>
    <w:div w:id="2044666989">
      <w:bodyDiv w:val="1"/>
      <w:marLeft w:val="0"/>
      <w:marRight w:val="0"/>
      <w:marTop w:val="0"/>
      <w:marBottom w:val="0"/>
      <w:divBdr>
        <w:top w:val="none" w:sz="0" w:space="0" w:color="auto"/>
        <w:left w:val="none" w:sz="0" w:space="0" w:color="auto"/>
        <w:bottom w:val="none" w:sz="0" w:space="0" w:color="auto"/>
        <w:right w:val="none" w:sz="0" w:space="0" w:color="auto"/>
      </w:divBdr>
    </w:div>
    <w:div w:id="2044741713">
      <w:bodyDiv w:val="1"/>
      <w:marLeft w:val="0"/>
      <w:marRight w:val="0"/>
      <w:marTop w:val="0"/>
      <w:marBottom w:val="0"/>
      <w:divBdr>
        <w:top w:val="none" w:sz="0" w:space="0" w:color="auto"/>
        <w:left w:val="none" w:sz="0" w:space="0" w:color="auto"/>
        <w:bottom w:val="none" w:sz="0" w:space="0" w:color="auto"/>
        <w:right w:val="none" w:sz="0" w:space="0" w:color="auto"/>
      </w:divBdr>
    </w:div>
    <w:div w:id="2044942544">
      <w:bodyDiv w:val="1"/>
      <w:marLeft w:val="0"/>
      <w:marRight w:val="0"/>
      <w:marTop w:val="0"/>
      <w:marBottom w:val="0"/>
      <w:divBdr>
        <w:top w:val="none" w:sz="0" w:space="0" w:color="auto"/>
        <w:left w:val="none" w:sz="0" w:space="0" w:color="auto"/>
        <w:bottom w:val="none" w:sz="0" w:space="0" w:color="auto"/>
        <w:right w:val="none" w:sz="0" w:space="0" w:color="auto"/>
      </w:divBdr>
    </w:div>
    <w:div w:id="2045053120">
      <w:bodyDiv w:val="1"/>
      <w:marLeft w:val="0"/>
      <w:marRight w:val="0"/>
      <w:marTop w:val="0"/>
      <w:marBottom w:val="0"/>
      <w:divBdr>
        <w:top w:val="none" w:sz="0" w:space="0" w:color="auto"/>
        <w:left w:val="none" w:sz="0" w:space="0" w:color="auto"/>
        <w:bottom w:val="none" w:sz="0" w:space="0" w:color="auto"/>
        <w:right w:val="none" w:sz="0" w:space="0" w:color="auto"/>
      </w:divBdr>
    </w:div>
    <w:div w:id="2045255432">
      <w:bodyDiv w:val="1"/>
      <w:marLeft w:val="0"/>
      <w:marRight w:val="0"/>
      <w:marTop w:val="0"/>
      <w:marBottom w:val="0"/>
      <w:divBdr>
        <w:top w:val="none" w:sz="0" w:space="0" w:color="auto"/>
        <w:left w:val="none" w:sz="0" w:space="0" w:color="auto"/>
        <w:bottom w:val="none" w:sz="0" w:space="0" w:color="auto"/>
        <w:right w:val="none" w:sz="0" w:space="0" w:color="auto"/>
      </w:divBdr>
    </w:div>
    <w:div w:id="2045791690">
      <w:bodyDiv w:val="1"/>
      <w:marLeft w:val="0"/>
      <w:marRight w:val="0"/>
      <w:marTop w:val="0"/>
      <w:marBottom w:val="0"/>
      <w:divBdr>
        <w:top w:val="none" w:sz="0" w:space="0" w:color="auto"/>
        <w:left w:val="none" w:sz="0" w:space="0" w:color="auto"/>
        <w:bottom w:val="none" w:sz="0" w:space="0" w:color="auto"/>
        <w:right w:val="none" w:sz="0" w:space="0" w:color="auto"/>
      </w:divBdr>
    </w:div>
    <w:div w:id="2045905285">
      <w:bodyDiv w:val="1"/>
      <w:marLeft w:val="0"/>
      <w:marRight w:val="0"/>
      <w:marTop w:val="0"/>
      <w:marBottom w:val="0"/>
      <w:divBdr>
        <w:top w:val="none" w:sz="0" w:space="0" w:color="auto"/>
        <w:left w:val="none" w:sz="0" w:space="0" w:color="auto"/>
        <w:bottom w:val="none" w:sz="0" w:space="0" w:color="auto"/>
        <w:right w:val="none" w:sz="0" w:space="0" w:color="auto"/>
      </w:divBdr>
    </w:div>
    <w:div w:id="2045984848">
      <w:bodyDiv w:val="1"/>
      <w:marLeft w:val="0"/>
      <w:marRight w:val="0"/>
      <w:marTop w:val="0"/>
      <w:marBottom w:val="0"/>
      <w:divBdr>
        <w:top w:val="none" w:sz="0" w:space="0" w:color="auto"/>
        <w:left w:val="none" w:sz="0" w:space="0" w:color="auto"/>
        <w:bottom w:val="none" w:sz="0" w:space="0" w:color="auto"/>
        <w:right w:val="none" w:sz="0" w:space="0" w:color="auto"/>
      </w:divBdr>
    </w:div>
    <w:div w:id="2046131806">
      <w:bodyDiv w:val="1"/>
      <w:marLeft w:val="0"/>
      <w:marRight w:val="0"/>
      <w:marTop w:val="0"/>
      <w:marBottom w:val="0"/>
      <w:divBdr>
        <w:top w:val="none" w:sz="0" w:space="0" w:color="auto"/>
        <w:left w:val="none" w:sz="0" w:space="0" w:color="auto"/>
        <w:bottom w:val="none" w:sz="0" w:space="0" w:color="auto"/>
        <w:right w:val="none" w:sz="0" w:space="0" w:color="auto"/>
      </w:divBdr>
    </w:div>
    <w:div w:id="2046247070">
      <w:bodyDiv w:val="1"/>
      <w:marLeft w:val="0"/>
      <w:marRight w:val="0"/>
      <w:marTop w:val="0"/>
      <w:marBottom w:val="0"/>
      <w:divBdr>
        <w:top w:val="none" w:sz="0" w:space="0" w:color="auto"/>
        <w:left w:val="none" w:sz="0" w:space="0" w:color="auto"/>
        <w:bottom w:val="none" w:sz="0" w:space="0" w:color="auto"/>
        <w:right w:val="none" w:sz="0" w:space="0" w:color="auto"/>
      </w:divBdr>
    </w:div>
    <w:div w:id="2046518658">
      <w:bodyDiv w:val="1"/>
      <w:marLeft w:val="0"/>
      <w:marRight w:val="0"/>
      <w:marTop w:val="0"/>
      <w:marBottom w:val="0"/>
      <w:divBdr>
        <w:top w:val="none" w:sz="0" w:space="0" w:color="auto"/>
        <w:left w:val="none" w:sz="0" w:space="0" w:color="auto"/>
        <w:bottom w:val="none" w:sz="0" w:space="0" w:color="auto"/>
        <w:right w:val="none" w:sz="0" w:space="0" w:color="auto"/>
      </w:divBdr>
    </w:div>
    <w:div w:id="2046710118">
      <w:bodyDiv w:val="1"/>
      <w:marLeft w:val="0"/>
      <w:marRight w:val="0"/>
      <w:marTop w:val="0"/>
      <w:marBottom w:val="0"/>
      <w:divBdr>
        <w:top w:val="none" w:sz="0" w:space="0" w:color="auto"/>
        <w:left w:val="none" w:sz="0" w:space="0" w:color="auto"/>
        <w:bottom w:val="none" w:sz="0" w:space="0" w:color="auto"/>
        <w:right w:val="none" w:sz="0" w:space="0" w:color="auto"/>
      </w:divBdr>
    </w:div>
    <w:div w:id="2046786399">
      <w:bodyDiv w:val="1"/>
      <w:marLeft w:val="0"/>
      <w:marRight w:val="0"/>
      <w:marTop w:val="0"/>
      <w:marBottom w:val="0"/>
      <w:divBdr>
        <w:top w:val="none" w:sz="0" w:space="0" w:color="auto"/>
        <w:left w:val="none" w:sz="0" w:space="0" w:color="auto"/>
        <w:bottom w:val="none" w:sz="0" w:space="0" w:color="auto"/>
        <w:right w:val="none" w:sz="0" w:space="0" w:color="auto"/>
      </w:divBdr>
    </w:div>
    <w:div w:id="2047289952">
      <w:bodyDiv w:val="1"/>
      <w:marLeft w:val="0"/>
      <w:marRight w:val="0"/>
      <w:marTop w:val="0"/>
      <w:marBottom w:val="0"/>
      <w:divBdr>
        <w:top w:val="none" w:sz="0" w:space="0" w:color="auto"/>
        <w:left w:val="none" w:sz="0" w:space="0" w:color="auto"/>
        <w:bottom w:val="none" w:sz="0" w:space="0" w:color="auto"/>
        <w:right w:val="none" w:sz="0" w:space="0" w:color="auto"/>
      </w:divBdr>
    </w:div>
    <w:div w:id="2047365410">
      <w:bodyDiv w:val="1"/>
      <w:marLeft w:val="0"/>
      <w:marRight w:val="0"/>
      <w:marTop w:val="0"/>
      <w:marBottom w:val="0"/>
      <w:divBdr>
        <w:top w:val="none" w:sz="0" w:space="0" w:color="auto"/>
        <w:left w:val="none" w:sz="0" w:space="0" w:color="auto"/>
        <w:bottom w:val="none" w:sz="0" w:space="0" w:color="auto"/>
        <w:right w:val="none" w:sz="0" w:space="0" w:color="auto"/>
      </w:divBdr>
    </w:div>
    <w:div w:id="2047753715">
      <w:bodyDiv w:val="1"/>
      <w:marLeft w:val="0"/>
      <w:marRight w:val="0"/>
      <w:marTop w:val="0"/>
      <w:marBottom w:val="0"/>
      <w:divBdr>
        <w:top w:val="none" w:sz="0" w:space="0" w:color="auto"/>
        <w:left w:val="none" w:sz="0" w:space="0" w:color="auto"/>
        <w:bottom w:val="none" w:sz="0" w:space="0" w:color="auto"/>
        <w:right w:val="none" w:sz="0" w:space="0" w:color="auto"/>
      </w:divBdr>
    </w:div>
    <w:div w:id="2047757619">
      <w:bodyDiv w:val="1"/>
      <w:marLeft w:val="0"/>
      <w:marRight w:val="0"/>
      <w:marTop w:val="0"/>
      <w:marBottom w:val="0"/>
      <w:divBdr>
        <w:top w:val="none" w:sz="0" w:space="0" w:color="auto"/>
        <w:left w:val="none" w:sz="0" w:space="0" w:color="auto"/>
        <w:bottom w:val="none" w:sz="0" w:space="0" w:color="auto"/>
        <w:right w:val="none" w:sz="0" w:space="0" w:color="auto"/>
      </w:divBdr>
    </w:div>
    <w:div w:id="2048020493">
      <w:bodyDiv w:val="1"/>
      <w:marLeft w:val="0"/>
      <w:marRight w:val="0"/>
      <w:marTop w:val="0"/>
      <w:marBottom w:val="0"/>
      <w:divBdr>
        <w:top w:val="none" w:sz="0" w:space="0" w:color="auto"/>
        <w:left w:val="none" w:sz="0" w:space="0" w:color="auto"/>
        <w:bottom w:val="none" w:sz="0" w:space="0" w:color="auto"/>
        <w:right w:val="none" w:sz="0" w:space="0" w:color="auto"/>
      </w:divBdr>
    </w:div>
    <w:div w:id="2048097850">
      <w:bodyDiv w:val="1"/>
      <w:marLeft w:val="0"/>
      <w:marRight w:val="0"/>
      <w:marTop w:val="0"/>
      <w:marBottom w:val="0"/>
      <w:divBdr>
        <w:top w:val="none" w:sz="0" w:space="0" w:color="auto"/>
        <w:left w:val="none" w:sz="0" w:space="0" w:color="auto"/>
        <w:bottom w:val="none" w:sz="0" w:space="0" w:color="auto"/>
        <w:right w:val="none" w:sz="0" w:space="0" w:color="auto"/>
      </w:divBdr>
    </w:div>
    <w:div w:id="2048262391">
      <w:bodyDiv w:val="1"/>
      <w:marLeft w:val="0"/>
      <w:marRight w:val="0"/>
      <w:marTop w:val="0"/>
      <w:marBottom w:val="0"/>
      <w:divBdr>
        <w:top w:val="none" w:sz="0" w:space="0" w:color="auto"/>
        <w:left w:val="none" w:sz="0" w:space="0" w:color="auto"/>
        <w:bottom w:val="none" w:sz="0" w:space="0" w:color="auto"/>
        <w:right w:val="none" w:sz="0" w:space="0" w:color="auto"/>
      </w:divBdr>
    </w:div>
    <w:div w:id="2048531724">
      <w:bodyDiv w:val="1"/>
      <w:marLeft w:val="0"/>
      <w:marRight w:val="0"/>
      <w:marTop w:val="0"/>
      <w:marBottom w:val="0"/>
      <w:divBdr>
        <w:top w:val="none" w:sz="0" w:space="0" w:color="auto"/>
        <w:left w:val="none" w:sz="0" w:space="0" w:color="auto"/>
        <w:bottom w:val="none" w:sz="0" w:space="0" w:color="auto"/>
        <w:right w:val="none" w:sz="0" w:space="0" w:color="auto"/>
      </w:divBdr>
    </w:div>
    <w:div w:id="2048794844">
      <w:bodyDiv w:val="1"/>
      <w:marLeft w:val="0"/>
      <w:marRight w:val="0"/>
      <w:marTop w:val="0"/>
      <w:marBottom w:val="0"/>
      <w:divBdr>
        <w:top w:val="none" w:sz="0" w:space="0" w:color="auto"/>
        <w:left w:val="none" w:sz="0" w:space="0" w:color="auto"/>
        <w:bottom w:val="none" w:sz="0" w:space="0" w:color="auto"/>
        <w:right w:val="none" w:sz="0" w:space="0" w:color="auto"/>
      </w:divBdr>
    </w:div>
    <w:div w:id="2048945078">
      <w:bodyDiv w:val="1"/>
      <w:marLeft w:val="0"/>
      <w:marRight w:val="0"/>
      <w:marTop w:val="0"/>
      <w:marBottom w:val="0"/>
      <w:divBdr>
        <w:top w:val="none" w:sz="0" w:space="0" w:color="auto"/>
        <w:left w:val="none" w:sz="0" w:space="0" w:color="auto"/>
        <w:bottom w:val="none" w:sz="0" w:space="0" w:color="auto"/>
        <w:right w:val="none" w:sz="0" w:space="0" w:color="auto"/>
      </w:divBdr>
    </w:div>
    <w:div w:id="2048991583">
      <w:bodyDiv w:val="1"/>
      <w:marLeft w:val="0"/>
      <w:marRight w:val="0"/>
      <w:marTop w:val="0"/>
      <w:marBottom w:val="0"/>
      <w:divBdr>
        <w:top w:val="none" w:sz="0" w:space="0" w:color="auto"/>
        <w:left w:val="none" w:sz="0" w:space="0" w:color="auto"/>
        <w:bottom w:val="none" w:sz="0" w:space="0" w:color="auto"/>
        <w:right w:val="none" w:sz="0" w:space="0" w:color="auto"/>
      </w:divBdr>
    </w:div>
    <w:div w:id="2049059796">
      <w:bodyDiv w:val="1"/>
      <w:marLeft w:val="0"/>
      <w:marRight w:val="0"/>
      <w:marTop w:val="0"/>
      <w:marBottom w:val="0"/>
      <w:divBdr>
        <w:top w:val="none" w:sz="0" w:space="0" w:color="auto"/>
        <w:left w:val="none" w:sz="0" w:space="0" w:color="auto"/>
        <w:bottom w:val="none" w:sz="0" w:space="0" w:color="auto"/>
        <w:right w:val="none" w:sz="0" w:space="0" w:color="auto"/>
      </w:divBdr>
    </w:div>
    <w:div w:id="2049067053">
      <w:bodyDiv w:val="1"/>
      <w:marLeft w:val="0"/>
      <w:marRight w:val="0"/>
      <w:marTop w:val="0"/>
      <w:marBottom w:val="0"/>
      <w:divBdr>
        <w:top w:val="none" w:sz="0" w:space="0" w:color="auto"/>
        <w:left w:val="none" w:sz="0" w:space="0" w:color="auto"/>
        <w:bottom w:val="none" w:sz="0" w:space="0" w:color="auto"/>
        <w:right w:val="none" w:sz="0" w:space="0" w:color="auto"/>
      </w:divBdr>
    </w:div>
    <w:div w:id="2049067395">
      <w:bodyDiv w:val="1"/>
      <w:marLeft w:val="0"/>
      <w:marRight w:val="0"/>
      <w:marTop w:val="0"/>
      <w:marBottom w:val="0"/>
      <w:divBdr>
        <w:top w:val="none" w:sz="0" w:space="0" w:color="auto"/>
        <w:left w:val="none" w:sz="0" w:space="0" w:color="auto"/>
        <w:bottom w:val="none" w:sz="0" w:space="0" w:color="auto"/>
        <w:right w:val="none" w:sz="0" w:space="0" w:color="auto"/>
      </w:divBdr>
    </w:div>
    <w:div w:id="2049403719">
      <w:bodyDiv w:val="1"/>
      <w:marLeft w:val="0"/>
      <w:marRight w:val="0"/>
      <w:marTop w:val="0"/>
      <w:marBottom w:val="0"/>
      <w:divBdr>
        <w:top w:val="none" w:sz="0" w:space="0" w:color="auto"/>
        <w:left w:val="none" w:sz="0" w:space="0" w:color="auto"/>
        <w:bottom w:val="none" w:sz="0" w:space="0" w:color="auto"/>
        <w:right w:val="none" w:sz="0" w:space="0" w:color="auto"/>
      </w:divBdr>
    </w:div>
    <w:div w:id="2049455524">
      <w:bodyDiv w:val="1"/>
      <w:marLeft w:val="0"/>
      <w:marRight w:val="0"/>
      <w:marTop w:val="0"/>
      <w:marBottom w:val="0"/>
      <w:divBdr>
        <w:top w:val="none" w:sz="0" w:space="0" w:color="auto"/>
        <w:left w:val="none" w:sz="0" w:space="0" w:color="auto"/>
        <w:bottom w:val="none" w:sz="0" w:space="0" w:color="auto"/>
        <w:right w:val="none" w:sz="0" w:space="0" w:color="auto"/>
      </w:divBdr>
    </w:div>
    <w:div w:id="2049717529">
      <w:bodyDiv w:val="1"/>
      <w:marLeft w:val="0"/>
      <w:marRight w:val="0"/>
      <w:marTop w:val="0"/>
      <w:marBottom w:val="0"/>
      <w:divBdr>
        <w:top w:val="none" w:sz="0" w:space="0" w:color="auto"/>
        <w:left w:val="none" w:sz="0" w:space="0" w:color="auto"/>
        <w:bottom w:val="none" w:sz="0" w:space="0" w:color="auto"/>
        <w:right w:val="none" w:sz="0" w:space="0" w:color="auto"/>
      </w:divBdr>
    </w:div>
    <w:div w:id="2049866430">
      <w:bodyDiv w:val="1"/>
      <w:marLeft w:val="0"/>
      <w:marRight w:val="0"/>
      <w:marTop w:val="0"/>
      <w:marBottom w:val="0"/>
      <w:divBdr>
        <w:top w:val="none" w:sz="0" w:space="0" w:color="auto"/>
        <w:left w:val="none" w:sz="0" w:space="0" w:color="auto"/>
        <w:bottom w:val="none" w:sz="0" w:space="0" w:color="auto"/>
        <w:right w:val="none" w:sz="0" w:space="0" w:color="auto"/>
      </w:divBdr>
    </w:div>
    <w:div w:id="2049985483">
      <w:bodyDiv w:val="1"/>
      <w:marLeft w:val="0"/>
      <w:marRight w:val="0"/>
      <w:marTop w:val="0"/>
      <w:marBottom w:val="0"/>
      <w:divBdr>
        <w:top w:val="none" w:sz="0" w:space="0" w:color="auto"/>
        <w:left w:val="none" w:sz="0" w:space="0" w:color="auto"/>
        <w:bottom w:val="none" w:sz="0" w:space="0" w:color="auto"/>
        <w:right w:val="none" w:sz="0" w:space="0" w:color="auto"/>
      </w:divBdr>
    </w:div>
    <w:div w:id="2050059218">
      <w:bodyDiv w:val="1"/>
      <w:marLeft w:val="0"/>
      <w:marRight w:val="0"/>
      <w:marTop w:val="0"/>
      <w:marBottom w:val="0"/>
      <w:divBdr>
        <w:top w:val="none" w:sz="0" w:space="0" w:color="auto"/>
        <w:left w:val="none" w:sz="0" w:space="0" w:color="auto"/>
        <w:bottom w:val="none" w:sz="0" w:space="0" w:color="auto"/>
        <w:right w:val="none" w:sz="0" w:space="0" w:color="auto"/>
      </w:divBdr>
    </w:div>
    <w:div w:id="2050060543">
      <w:bodyDiv w:val="1"/>
      <w:marLeft w:val="0"/>
      <w:marRight w:val="0"/>
      <w:marTop w:val="0"/>
      <w:marBottom w:val="0"/>
      <w:divBdr>
        <w:top w:val="none" w:sz="0" w:space="0" w:color="auto"/>
        <w:left w:val="none" w:sz="0" w:space="0" w:color="auto"/>
        <w:bottom w:val="none" w:sz="0" w:space="0" w:color="auto"/>
        <w:right w:val="none" w:sz="0" w:space="0" w:color="auto"/>
      </w:divBdr>
    </w:div>
    <w:div w:id="2050101825">
      <w:bodyDiv w:val="1"/>
      <w:marLeft w:val="0"/>
      <w:marRight w:val="0"/>
      <w:marTop w:val="0"/>
      <w:marBottom w:val="0"/>
      <w:divBdr>
        <w:top w:val="none" w:sz="0" w:space="0" w:color="auto"/>
        <w:left w:val="none" w:sz="0" w:space="0" w:color="auto"/>
        <w:bottom w:val="none" w:sz="0" w:space="0" w:color="auto"/>
        <w:right w:val="none" w:sz="0" w:space="0" w:color="auto"/>
      </w:divBdr>
    </w:div>
    <w:div w:id="2050373950">
      <w:bodyDiv w:val="1"/>
      <w:marLeft w:val="0"/>
      <w:marRight w:val="0"/>
      <w:marTop w:val="0"/>
      <w:marBottom w:val="0"/>
      <w:divBdr>
        <w:top w:val="none" w:sz="0" w:space="0" w:color="auto"/>
        <w:left w:val="none" w:sz="0" w:space="0" w:color="auto"/>
        <w:bottom w:val="none" w:sz="0" w:space="0" w:color="auto"/>
        <w:right w:val="none" w:sz="0" w:space="0" w:color="auto"/>
      </w:divBdr>
    </w:div>
    <w:div w:id="2050522905">
      <w:bodyDiv w:val="1"/>
      <w:marLeft w:val="0"/>
      <w:marRight w:val="0"/>
      <w:marTop w:val="0"/>
      <w:marBottom w:val="0"/>
      <w:divBdr>
        <w:top w:val="none" w:sz="0" w:space="0" w:color="auto"/>
        <w:left w:val="none" w:sz="0" w:space="0" w:color="auto"/>
        <w:bottom w:val="none" w:sz="0" w:space="0" w:color="auto"/>
        <w:right w:val="none" w:sz="0" w:space="0" w:color="auto"/>
      </w:divBdr>
    </w:div>
    <w:div w:id="2050564999">
      <w:bodyDiv w:val="1"/>
      <w:marLeft w:val="0"/>
      <w:marRight w:val="0"/>
      <w:marTop w:val="0"/>
      <w:marBottom w:val="0"/>
      <w:divBdr>
        <w:top w:val="none" w:sz="0" w:space="0" w:color="auto"/>
        <w:left w:val="none" w:sz="0" w:space="0" w:color="auto"/>
        <w:bottom w:val="none" w:sz="0" w:space="0" w:color="auto"/>
        <w:right w:val="none" w:sz="0" w:space="0" w:color="auto"/>
      </w:divBdr>
    </w:div>
    <w:div w:id="2050687050">
      <w:bodyDiv w:val="1"/>
      <w:marLeft w:val="0"/>
      <w:marRight w:val="0"/>
      <w:marTop w:val="0"/>
      <w:marBottom w:val="0"/>
      <w:divBdr>
        <w:top w:val="none" w:sz="0" w:space="0" w:color="auto"/>
        <w:left w:val="none" w:sz="0" w:space="0" w:color="auto"/>
        <w:bottom w:val="none" w:sz="0" w:space="0" w:color="auto"/>
        <w:right w:val="none" w:sz="0" w:space="0" w:color="auto"/>
      </w:divBdr>
    </w:div>
    <w:div w:id="2050839018">
      <w:bodyDiv w:val="1"/>
      <w:marLeft w:val="0"/>
      <w:marRight w:val="0"/>
      <w:marTop w:val="0"/>
      <w:marBottom w:val="0"/>
      <w:divBdr>
        <w:top w:val="none" w:sz="0" w:space="0" w:color="auto"/>
        <w:left w:val="none" w:sz="0" w:space="0" w:color="auto"/>
        <w:bottom w:val="none" w:sz="0" w:space="0" w:color="auto"/>
        <w:right w:val="none" w:sz="0" w:space="0" w:color="auto"/>
      </w:divBdr>
    </w:div>
    <w:div w:id="2050956217">
      <w:bodyDiv w:val="1"/>
      <w:marLeft w:val="0"/>
      <w:marRight w:val="0"/>
      <w:marTop w:val="0"/>
      <w:marBottom w:val="0"/>
      <w:divBdr>
        <w:top w:val="none" w:sz="0" w:space="0" w:color="auto"/>
        <w:left w:val="none" w:sz="0" w:space="0" w:color="auto"/>
        <w:bottom w:val="none" w:sz="0" w:space="0" w:color="auto"/>
        <w:right w:val="none" w:sz="0" w:space="0" w:color="auto"/>
      </w:divBdr>
    </w:div>
    <w:div w:id="2051146869">
      <w:bodyDiv w:val="1"/>
      <w:marLeft w:val="0"/>
      <w:marRight w:val="0"/>
      <w:marTop w:val="0"/>
      <w:marBottom w:val="0"/>
      <w:divBdr>
        <w:top w:val="none" w:sz="0" w:space="0" w:color="auto"/>
        <w:left w:val="none" w:sz="0" w:space="0" w:color="auto"/>
        <w:bottom w:val="none" w:sz="0" w:space="0" w:color="auto"/>
        <w:right w:val="none" w:sz="0" w:space="0" w:color="auto"/>
      </w:divBdr>
    </w:div>
    <w:div w:id="2051176167">
      <w:bodyDiv w:val="1"/>
      <w:marLeft w:val="0"/>
      <w:marRight w:val="0"/>
      <w:marTop w:val="0"/>
      <w:marBottom w:val="0"/>
      <w:divBdr>
        <w:top w:val="none" w:sz="0" w:space="0" w:color="auto"/>
        <w:left w:val="none" w:sz="0" w:space="0" w:color="auto"/>
        <w:bottom w:val="none" w:sz="0" w:space="0" w:color="auto"/>
        <w:right w:val="none" w:sz="0" w:space="0" w:color="auto"/>
      </w:divBdr>
    </w:div>
    <w:div w:id="2051178234">
      <w:bodyDiv w:val="1"/>
      <w:marLeft w:val="0"/>
      <w:marRight w:val="0"/>
      <w:marTop w:val="0"/>
      <w:marBottom w:val="0"/>
      <w:divBdr>
        <w:top w:val="none" w:sz="0" w:space="0" w:color="auto"/>
        <w:left w:val="none" w:sz="0" w:space="0" w:color="auto"/>
        <w:bottom w:val="none" w:sz="0" w:space="0" w:color="auto"/>
        <w:right w:val="none" w:sz="0" w:space="0" w:color="auto"/>
      </w:divBdr>
    </w:div>
    <w:div w:id="2051301144">
      <w:bodyDiv w:val="1"/>
      <w:marLeft w:val="0"/>
      <w:marRight w:val="0"/>
      <w:marTop w:val="0"/>
      <w:marBottom w:val="0"/>
      <w:divBdr>
        <w:top w:val="none" w:sz="0" w:space="0" w:color="auto"/>
        <w:left w:val="none" w:sz="0" w:space="0" w:color="auto"/>
        <w:bottom w:val="none" w:sz="0" w:space="0" w:color="auto"/>
        <w:right w:val="none" w:sz="0" w:space="0" w:color="auto"/>
      </w:divBdr>
    </w:div>
    <w:div w:id="2051567316">
      <w:bodyDiv w:val="1"/>
      <w:marLeft w:val="0"/>
      <w:marRight w:val="0"/>
      <w:marTop w:val="0"/>
      <w:marBottom w:val="0"/>
      <w:divBdr>
        <w:top w:val="none" w:sz="0" w:space="0" w:color="auto"/>
        <w:left w:val="none" w:sz="0" w:space="0" w:color="auto"/>
        <w:bottom w:val="none" w:sz="0" w:space="0" w:color="auto"/>
        <w:right w:val="none" w:sz="0" w:space="0" w:color="auto"/>
      </w:divBdr>
    </w:div>
    <w:div w:id="2051759523">
      <w:bodyDiv w:val="1"/>
      <w:marLeft w:val="0"/>
      <w:marRight w:val="0"/>
      <w:marTop w:val="0"/>
      <w:marBottom w:val="0"/>
      <w:divBdr>
        <w:top w:val="none" w:sz="0" w:space="0" w:color="auto"/>
        <w:left w:val="none" w:sz="0" w:space="0" w:color="auto"/>
        <w:bottom w:val="none" w:sz="0" w:space="0" w:color="auto"/>
        <w:right w:val="none" w:sz="0" w:space="0" w:color="auto"/>
      </w:divBdr>
    </w:div>
    <w:div w:id="2052336090">
      <w:bodyDiv w:val="1"/>
      <w:marLeft w:val="0"/>
      <w:marRight w:val="0"/>
      <w:marTop w:val="0"/>
      <w:marBottom w:val="0"/>
      <w:divBdr>
        <w:top w:val="none" w:sz="0" w:space="0" w:color="auto"/>
        <w:left w:val="none" w:sz="0" w:space="0" w:color="auto"/>
        <w:bottom w:val="none" w:sz="0" w:space="0" w:color="auto"/>
        <w:right w:val="none" w:sz="0" w:space="0" w:color="auto"/>
      </w:divBdr>
    </w:div>
    <w:div w:id="2052609221">
      <w:bodyDiv w:val="1"/>
      <w:marLeft w:val="0"/>
      <w:marRight w:val="0"/>
      <w:marTop w:val="0"/>
      <w:marBottom w:val="0"/>
      <w:divBdr>
        <w:top w:val="none" w:sz="0" w:space="0" w:color="auto"/>
        <w:left w:val="none" w:sz="0" w:space="0" w:color="auto"/>
        <w:bottom w:val="none" w:sz="0" w:space="0" w:color="auto"/>
        <w:right w:val="none" w:sz="0" w:space="0" w:color="auto"/>
      </w:divBdr>
    </w:div>
    <w:div w:id="2052804998">
      <w:bodyDiv w:val="1"/>
      <w:marLeft w:val="0"/>
      <w:marRight w:val="0"/>
      <w:marTop w:val="0"/>
      <w:marBottom w:val="0"/>
      <w:divBdr>
        <w:top w:val="none" w:sz="0" w:space="0" w:color="auto"/>
        <w:left w:val="none" w:sz="0" w:space="0" w:color="auto"/>
        <w:bottom w:val="none" w:sz="0" w:space="0" w:color="auto"/>
        <w:right w:val="none" w:sz="0" w:space="0" w:color="auto"/>
      </w:divBdr>
    </w:div>
    <w:div w:id="2052881555">
      <w:bodyDiv w:val="1"/>
      <w:marLeft w:val="0"/>
      <w:marRight w:val="0"/>
      <w:marTop w:val="0"/>
      <w:marBottom w:val="0"/>
      <w:divBdr>
        <w:top w:val="none" w:sz="0" w:space="0" w:color="auto"/>
        <w:left w:val="none" w:sz="0" w:space="0" w:color="auto"/>
        <w:bottom w:val="none" w:sz="0" w:space="0" w:color="auto"/>
        <w:right w:val="none" w:sz="0" w:space="0" w:color="auto"/>
      </w:divBdr>
    </w:div>
    <w:div w:id="2053184258">
      <w:bodyDiv w:val="1"/>
      <w:marLeft w:val="0"/>
      <w:marRight w:val="0"/>
      <w:marTop w:val="0"/>
      <w:marBottom w:val="0"/>
      <w:divBdr>
        <w:top w:val="none" w:sz="0" w:space="0" w:color="auto"/>
        <w:left w:val="none" w:sz="0" w:space="0" w:color="auto"/>
        <w:bottom w:val="none" w:sz="0" w:space="0" w:color="auto"/>
        <w:right w:val="none" w:sz="0" w:space="0" w:color="auto"/>
      </w:divBdr>
    </w:div>
    <w:div w:id="2053310190">
      <w:bodyDiv w:val="1"/>
      <w:marLeft w:val="0"/>
      <w:marRight w:val="0"/>
      <w:marTop w:val="0"/>
      <w:marBottom w:val="0"/>
      <w:divBdr>
        <w:top w:val="none" w:sz="0" w:space="0" w:color="auto"/>
        <w:left w:val="none" w:sz="0" w:space="0" w:color="auto"/>
        <w:bottom w:val="none" w:sz="0" w:space="0" w:color="auto"/>
        <w:right w:val="none" w:sz="0" w:space="0" w:color="auto"/>
      </w:divBdr>
    </w:div>
    <w:div w:id="2053572481">
      <w:bodyDiv w:val="1"/>
      <w:marLeft w:val="0"/>
      <w:marRight w:val="0"/>
      <w:marTop w:val="0"/>
      <w:marBottom w:val="0"/>
      <w:divBdr>
        <w:top w:val="none" w:sz="0" w:space="0" w:color="auto"/>
        <w:left w:val="none" w:sz="0" w:space="0" w:color="auto"/>
        <w:bottom w:val="none" w:sz="0" w:space="0" w:color="auto"/>
        <w:right w:val="none" w:sz="0" w:space="0" w:color="auto"/>
      </w:divBdr>
    </w:div>
    <w:div w:id="2053654856">
      <w:bodyDiv w:val="1"/>
      <w:marLeft w:val="0"/>
      <w:marRight w:val="0"/>
      <w:marTop w:val="0"/>
      <w:marBottom w:val="0"/>
      <w:divBdr>
        <w:top w:val="none" w:sz="0" w:space="0" w:color="auto"/>
        <w:left w:val="none" w:sz="0" w:space="0" w:color="auto"/>
        <w:bottom w:val="none" w:sz="0" w:space="0" w:color="auto"/>
        <w:right w:val="none" w:sz="0" w:space="0" w:color="auto"/>
      </w:divBdr>
    </w:div>
    <w:div w:id="2053730511">
      <w:bodyDiv w:val="1"/>
      <w:marLeft w:val="0"/>
      <w:marRight w:val="0"/>
      <w:marTop w:val="0"/>
      <w:marBottom w:val="0"/>
      <w:divBdr>
        <w:top w:val="none" w:sz="0" w:space="0" w:color="auto"/>
        <w:left w:val="none" w:sz="0" w:space="0" w:color="auto"/>
        <w:bottom w:val="none" w:sz="0" w:space="0" w:color="auto"/>
        <w:right w:val="none" w:sz="0" w:space="0" w:color="auto"/>
      </w:divBdr>
    </w:div>
    <w:div w:id="2053844138">
      <w:bodyDiv w:val="1"/>
      <w:marLeft w:val="0"/>
      <w:marRight w:val="0"/>
      <w:marTop w:val="0"/>
      <w:marBottom w:val="0"/>
      <w:divBdr>
        <w:top w:val="none" w:sz="0" w:space="0" w:color="auto"/>
        <w:left w:val="none" w:sz="0" w:space="0" w:color="auto"/>
        <w:bottom w:val="none" w:sz="0" w:space="0" w:color="auto"/>
        <w:right w:val="none" w:sz="0" w:space="0" w:color="auto"/>
      </w:divBdr>
    </w:div>
    <w:div w:id="2053996280">
      <w:bodyDiv w:val="1"/>
      <w:marLeft w:val="0"/>
      <w:marRight w:val="0"/>
      <w:marTop w:val="0"/>
      <w:marBottom w:val="0"/>
      <w:divBdr>
        <w:top w:val="none" w:sz="0" w:space="0" w:color="auto"/>
        <w:left w:val="none" w:sz="0" w:space="0" w:color="auto"/>
        <w:bottom w:val="none" w:sz="0" w:space="0" w:color="auto"/>
        <w:right w:val="none" w:sz="0" w:space="0" w:color="auto"/>
      </w:divBdr>
    </w:div>
    <w:div w:id="2054570511">
      <w:bodyDiv w:val="1"/>
      <w:marLeft w:val="0"/>
      <w:marRight w:val="0"/>
      <w:marTop w:val="0"/>
      <w:marBottom w:val="0"/>
      <w:divBdr>
        <w:top w:val="none" w:sz="0" w:space="0" w:color="auto"/>
        <w:left w:val="none" w:sz="0" w:space="0" w:color="auto"/>
        <w:bottom w:val="none" w:sz="0" w:space="0" w:color="auto"/>
        <w:right w:val="none" w:sz="0" w:space="0" w:color="auto"/>
      </w:divBdr>
    </w:div>
    <w:div w:id="2054650920">
      <w:bodyDiv w:val="1"/>
      <w:marLeft w:val="0"/>
      <w:marRight w:val="0"/>
      <w:marTop w:val="0"/>
      <w:marBottom w:val="0"/>
      <w:divBdr>
        <w:top w:val="none" w:sz="0" w:space="0" w:color="auto"/>
        <w:left w:val="none" w:sz="0" w:space="0" w:color="auto"/>
        <w:bottom w:val="none" w:sz="0" w:space="0" w:color="auto"/>
        <w:right w:val="none" w:sz="0" w:space="0" w:color="auto"/>
      </w:divBdr>
    </w:div>
    <w:div w:id="2055039076">
      <w:bodyDiv w:val="1"/>
      <w:marLeft w:val="0"/>
      <w:marRight w:val="0"/>
      <w:marTop w:val="0"/>
      <w:marBottom w:val="0"/>
      <w:divBdr>
        <w:top w:val="none" w:sz="0" w:space="0" w:color="auto"/>
        <w:left w:val="none" w:sz="0" w:space="0" w:color="auto"/>
        <w:bottom w:val="none" w:sz="0" w:space="0" w:color="auto"/>
        <w:right w:val="none" w:sz="0" w:space="0" w:color="auto"/>
      </w:divBdr>
    </w:div>
    <w:div w:id="2055536757">
      <w:bodyDiv w:val="1"/>
      <w:marLeft w:val="0"/>
      <w:marRight w:val="0"/>
      <w:marTop w:val="0"/>
      <w:marBottom w:val="0"/>
      <w:divBdr>
        <w:top w:val="none" w:sz="0" w:space="0" w:color="auto"/>
        <w:left w:val="none" w:sz="0" w:space="0" w:color="auto"/>
        <w:bottom w:val="none" w:sz="0" w:space="0" w:color="auto"/>
        <w:right w:val="none" w:sz="0" w:space="0" w:color="auto"/>
      </w:divBdr>
    </w:div>
    <w:div w:id="2055613829">
      <w:bodyDiv w:val="1"/>
      <w:marLeft w:val="0"/>
      <w:marRight w:val="0"/>
      <w:marTop w:val="0"/>
      <w:marBottom w:val="0"/>
      <w:divBdr>
        <w:top w:val="none" w:sz="0" w:space="0" w:color="auto"/>
        <w:left w:val="none" w:sz="0" w:space="0" w:color="auto"/>
        <w:bottom w:val="none" w:sz="0" w:space="0" w:color="auto"/>
        <w:right w:val="none" w:sz="0" w:space="0" w:color="auto"/>
      </w:divBdr>
    </w:div>
    <w:div w:id="2056660501">
      <w:bodyDiv w:val="1"/>
      <w:marLeft w:val="0"/>
      <w:marRight w:val="0"/>
      <w:marTop w:val="0"/>
      <w:marBottom w:val="0"/>
      <w:divBdr>
        <w:top w:val="none" w:sz="0" w:space="0" w:color="auto"/>
        <w:left w:val="none" w:sz="0" w:space="0" w:color="auto"/>
        <w:bottom w:val="none" w:sz="0" w:space="0" w:color="auto"/>
        <w:right w:val="none" w:sz="0" w:space="0" w:color="auto"/>
      </w:divBdr>
    </w:div>
    <w:div w:id="2056809028">
      <w:bodyDiv w:val="1"/>
      <w:marLeft w:val="0"/>
      <w:marRight w:val="0"/>
      <w:marTop w:val="0"/>
      <w:marBottom w:val="0"/>
      <w:divBdr>
        <w:top w:val="none" w:sz="0" w:space="0" w:color="auto"/>
        <w:left w:val="none" w:sz="0" w:space="0" w:color="auto"/>
        <w:bottom w:val="none" w:sz="0" w:space="0" w:color="auto"/>
        <w:right w:val="none" w:sz="0" w:space="0" w:color="auto"/>
      </w:divBdr>
    </w:div>
    <w:div w:id="2056855129">
      <w:bodyDiv w:val="1"/>
      <w:marLeft w:val="0"/>
      <w:marRight w:val="0"/>
      <w:marTop w:val="0"/>
      <w:marBottom w:val="0"/>
      <w:divBdr>
        <w:top w:val="none" w:sz="0" w:space="0" w:color="auto"/>
        <w:left w:val="none" w:sz="0" w:space="0" w:color="auto"/>
        <w:bottom w:val="none" w:sz="0" w:space="0" w:color="auto"/>
        <w:right w:val="none" w:sz="0" w:space="0" w:color="auto"/>
      </w:divBdr>
    </w:div>
    <w:div w:id="2057048053">
      <w:bodyDiv w:val="1"/>
      <w:marLeft w:val="0"/>
      <w:marRight w:val="0"/>
      <w:marTop w:val="0"/>
      <w:marBottom w:val="0"/>
      <w:divBdr>
        <w:top w:val="none" w:sz="0" w:space="0" w:color="auto"/>
        <w:left w:val="none" w:sz="0" w:space="0" w:color="auto"/>
        <w:bottom w:val="none" w:sz="0" w:space="0" w:color="auto"/>
        <w:right w:val="none" w:sz="0" w:space="0" w:color="auto"/>
      </w:divBdr>
    </w:div>
    <w:div w:id="2057119317">
      <w:bodyDiv w:val="1"/>
      <w:marLeft w:val="0"/>
      <w:marRight w:val="0"/>
      <w:marTop w:val="0"/>
      <w:marBottom w:val="0"/>
      <w:divBdr>
        <w:top w:val="none" w:sz="0" w:space="0" w:color="auto"/>
        <w:left w:val="none" w:sz="0" w:space="0" w:color="auto"/>
        <w:bottom w:val="none" w:sz="0" w:space="0" w:color="auto"/>
        <w:right w:val="none" w:sz="0" w:space="0" w:color="auto"/>
      </w:divBdr>
    </w:div>
    <w:div w:id="2057123803">
      <w:bodyDiv w:val="1"/>
      <w:marLeft w:val="0"/>
      <w:marRight w:val="0"/>
      <w:marTop w:val="0"/>
      <w:marBottom w:val="0"/>
      <w:divBdr>
        <w:top w:val="none" w:sz="0" w:space="0" w:color="auto"/>
        <w:left w:val="none" w:sz="0" w:space="0" w:color="auto"/>
        <w:bottom w:val="none" w:sz="0" w:space="0" w:color="auto"/>
        <w:right w:val="none" w:sz="0" w:space="0" w:color="auto"/>
      </w:divBdr>
    </w:div>
    <w:div w:id="2057270120">
      <w:bodyDiv w:val="1"/>
      <w:marLeft w:val="0"/>
      <w:marRight w:val="0"/>
      <w:marTop w:val="0"/>
      <w:marBottom w:val="0"/>
      <w:divBdr>
        <w:top w:val="none" w:sz="0" w:space="0" w:color="auto"/>
        <w:left w:val="none" w:sz="0" w:space="0" w:color="auto"/>
        <w:bottom w:val="none" w:sz="0" w:space="0" w:color="auto"/>
        <w:right w:val="none" w:sz="0" w:space="0" w:color="auto"/>
      </w:divBdr>
    </w:div>
    <w:div w:id="2057386602">
      <w:bodyDiv w:val="1"/>
      <w:marLeft w:val="0"/>
      <w:marRight w:val="0"/>
      <w:marTop w:val="0"/>
      <w:marBottom w:val="0"/>
      <w:divBdr>
        <w:top w:val="none" w:sz="0" w:space="0" w:color="auto"/>
        <w:left w:val="none" w:sz="0" w:space="0" w:color="auto"/>
        <w:bottom w:val="none" w:sz="0" w:space="0" w:color="auto"/>
        <w:right w:val="none" w:sz="0" w:space="0" w:color="auto"/>
      </w:divBdr>
    </w:div>
    <w:div w:id="2057502980">
      <w:bodyDiv w:val="1"/>
      <w:marLeft w:val="0"/>
      <w:marRight w:val="0"/>
      <w:marTop w:val="0"/>
      <w:marBottom w:val="0"/>
      <w:divBdr>
        <w:top w:val="none" w:sz="0" w:space="0" w:color="auto"/>
        <w:left w:val="none" w:sz="0" w:space="0" w:color="auto"/>
        <w:bottom w:val="none" w:sz="0" w:space="0" w:color="auto"/>
        <w:right w:val="none" w:sz="0" w:space="0" w:color="auto"/>
      </w:divBdr>
    </w:div>
    <w:div w:id="2057925407">
      <w:bodyDiv w:val="1"/>
      <w:marLeft w:val="0"/>
      <w:marRight w:val="0"/>
      <w:marTop w:val="0"/>
      <w:marBottom w:val="0"/>
      <w:divBdr>
        <w:top w:val="none" w:sz="0" w:space="0" w:color="auto"/>
        <w:left w:val="none" w:sz="0" w:space="0" w:color="auto"/>
        <w:bottom w:val="none" w:sz="0" w:space="0" w:color="auto"/>
        <w:right w:val="none" w:sz="0" w:space="0" w:color="auto"/>
      </w:divBdr>
    </w:div>
    <w:div w:id="2057966530">
      <w:bodyDiv w:val="1"/>
      <w:marLeft w:val="0"/>
      <w:marRight w:val="0"/>
      <w:marTop w:val="0"/>
      <w:marBottom w:val="0"/>
      <w:divBdr>
        <w:top w:val="none" w:sz="0" w:space="0" w:color="auto"/>
        <w:left w:val="none" w:sz="0" w:space="0" w:color="auto"/>
        <w:bottom w:val="none" w:sz="0" w:space="0" w:color="auto"/>
        <w:right w:val="none" w:sz="0" w:space="0" w:color="auto"/>
      </w:divBdr>
    </w:div>
    <w:div w:id="2058579983">
      <w:bodyDiv w:val="1"/>
      <w:marLeft w:val="0"/>
      <w:marRight w:val="0"/>
      <w:marTop w:val="0"/>
      <w:marBottom w:val="0"/>
      <w:divBdr>
        <w:top w:val="none" w:sz="0" w:space="0" w:color="auto"/>
        <w:left w:val="none" w:sz="0" w:space="0" w:color="auto"/>
        <w:bottom w:val="none" w:sz="0" w:space="0" w:color="auto"/>
        <w:right w:val="none" w:sz="0" w:space="0" w:color="auto"/>
      </w:divBdr>
    </w:div>
    <w:div w:id="2058619907">
      <w:bodyDiv w:val="1"/>
      <w:marLeft w:val="0"/>
      <w:marRight w:val="0"/>
      <w:marTop w:val="0"/>
      <w:marBottom w:val="0"/>
      <w:divBdr>
        <w:top w:val="none" w:sz="0" w:space="0" w:color="auto"/>
        <w:left w:val="none" w:sz="0" w:space="0" w:color="auto"/>
        <w:bottom w:val="none" w:sz="0" w:space="0" w:color="auto"/>
        <w:right w:val="none" w:sz="0" w:space="0" w:color="auto"/>
      </w:divBdr>
    </w:div>
    <w:div w:id="2058820022">
      <w:bodyDiv w:val="1"/>
      <w:marLeft w:val="0"/>
      <w:marRight w:val="0"/>
      <w:marTop w:val="0"/>
      <w:marBottom w:val="0"/>
      <w:divBdr>
        <w:top w:val="none" w:sz="0" w:space="0" w:color="auto"/>
        <w:left w:val="none" w:sz="0" w:space="0" w:color="auto"/>
        <w:bottom w:val="none" w:sz="0" w:space="0" w:color="auto"/>
        <w:right w:val="none" w:sz="0" w:space="0" w:color="auto"/>
      </w:divBdr>
    </w:div>
    <w:div w:id="2059234277">
      <w:bodyDiv w:val="1"/>
      <w:marLeft w:val="0"/>
      <w:marRight w:val="0"/>
      <w:marTop w:val="0"/>
      <w:marBottom w:val="0"/>
      <w:divBdr>
        <w:top w:val="none" w:sz="0" w:space="0" w:color="auto"/>
        <w:left w:val="none" w:sz="0" w:space="0" w:color="auto"/>
        <w:bottom w:val="none" w:sz="0" w:space="0" w:color="auto"/>
        <w:right w:val="none" w:sz="0" w:space="0" w:color="auto"/>
      </w:divBdr>
    </w:div>
    <w:div w:id="2059276723">
      <w:bodyDiv w:val="1"/>
      <w:marLeft w:val="0"/>
      <w:marRight w:val="0"/>
      <w:marTop w:val="0"/>
      <w:marBottom w:val="0"/>
      <w:divBdr>
        <w:top w:val="none" w:sz="0" w:space="0" w:color="auto"/>
        <w:left w:val="none" w:sz="0" w:space="0" w:color="auto"/>
        <w:bottom w:val="none" w:sz="0" w:space="0" w:color="auto"/>
        <w:right w:val="none" w:sz="0" w:space="0" w:color="auto"/>
      </w:divBdr>
    </w:div>
    <w:div w:id="2059279956">
      <w:bodyDiv w:val="1"/>
      <w:marLeft w:val="0"/>
      <w:marRight w:val="0"/>
      <w:marTop w:val="0"/>
      <w:marBottom w:val="0"/>
      <w:divBdr>
        <w:top w:val="none" w:sz="0" w:space="0" w:color="auto"/>
        <w:left w:val="none" w:sz="0" w:space="0" w:color="auto"/>
        <w:bottom w:val="none" w:sz="0" w:space="0" w:color="auto"/>
        <w:right w:val="none" w:sz="0" w:space="0" w:color="auto"/>
      </w:divBdr>
    </w:div>
    <w:div w:id="2059357701">
      <w:bodyDiv w:val="1"/>
      <w:marLeft w:val="0"/>
      <w:marRight w:val="0"/>
      <w:marTop w:val="0"/>
      <w:marBottom w:val="0"/>
      <w:divBdr>
        <w:top w:val="none" w:sz="0" w:space="0" w:color="auto"/>
        <w:left w:val="none" w:sz="0" w:space="0" w:color="auto"/>
        <w:bottom w:val="none" w:sz="0" w:space="0" w:color="auto"/>
        <w:right w:val="none" w:sz="0" w:space="0" w:color="auto"/>
      </w:divBdr>
    </w:div>
    <w:div w:id="2059546748">
      <w:bodyDiv w:val="1"/>
      <w:marLeft w:val="0"/>
      <w:marRight w:val="0"/>
      <w:marTop w:val="0"/>
      <w:marBottom w:val="0"/>
      <w:divBdr>
        <w:top w:val="none" w:sz="0" w:space="0" w:color="auto"/>
        <w:left w:val="none" w:sz="0" w:space="0" w:color="auto"/>
        <w:bottom w:val="none" w:sz="0" w:space="0" w:color="auto"/>
        <w:right w:val="none" w:sz="0" w:space="0" w:color="auto"/>
      </w:divBdr>
    </w:div>
    <w:div w:id="2059552781">
      <w:bodyDiv w:val="1"/>
      <w:marLeft w:val="0"/>
      <w:marRight w:val="0"/>
      <w:marTop w:val="0"/>
      <w:marBottom w:val="0"/>
      <w:divBdr>
        <w:top w:val="none" w:sz="0" w:space="0" w:color="auto"/>
        <w:left w:val="none" w:sz="0" w:space="0" w:color="auto"/>
        <w:bottom w:val="none" w:sz="0" w:space="0" w:color="auto"/>
        <w:right w:val="none" w:sz="0" w:space="0" w:color="auto"/>
      </w:divBdr>
    </w:div>
    <w:div w:id="2059741357">
      <w:bodyDiv w:val="1"/>
      <w:marLeft w:val="0"/>
      <w:marRight w:val="0"/>
      <w:marTop w:val="0"/>
      <w:marBottom w:val="0"/>
      <w:divBdr>
        <w:top w:val="none" w:sz="0" w:space="0" w:color="auto"/>
        <w:left w:val="none" w:sz="0" w:space="0" w:color="auto"/>
        <w:bottom w:val="none" w:sz="0" w:space="0" w:color="auto"/>
        <w:right w:val="none" w:sz="0" w:space="0" w:color="auto"/>
      </w:divBdr>
    </w:div>
    <w:div w:id="2059894611">
      <w:bodyDiv w:val="1"/>
      <w:marLeft w:val="0"/>
      <w:marRight w:val="0"/>
      <w:marTop w:val="0"/>
      <w:marBottom w:val="0"/>
      <w:divBdr>
        <w:top w:val="none" w:sz="0" w:space="0" w:color="auto"/>
        <w:left w:val="none" w:sz="0" w:space="0" w:color="auto"/>
        <w:bottom w:val="none" w:sz="0" w:space="0" w:color="auto"/>
        <w:right w:val="none" w:sz="0" w:space="0" w:color="auto"/>
      </w:divBdr>
    </w:div>
    <w:div w:id="2060005733">
      <w:bodyDiv w:val="1"/>
      <w:marLeft w:val="0"/>
      <w:marRight w:val="0"/>
      <w:marTop w:val="0"/>
      <w:marBottom w:val="0"/>
      <w:divBdr>
        <w:top w:val="none" w:sz="0" w:space="0" w:color="auto"/>
        <w:left w:val="none" w:sz="0" w:space="0" w:color="auto"/>
        <w:bottom w:val="none" w:sz="0" w:space="0" w:color="auto"/>
        <w:right w:val="none" w:sz="0" w:space="0" w:color="auto"/>
      </w:divBdr>
    </w:div>
    <w:div w:id="2060087307">
      <w:bodyDiv w:val="1"/>
      <w:marLeft w:val="0"/>
      <w:marRight w:val="0"/>
      <w:marTop w:val="0"/>
      <w:marBottom w:val="0"/>
      <w:divBdr>
        <w:top w:val="none" w:sz="0" w:space="0" w:color="auto"/>
        <w:left w:val="none" w:sz="0" w:space="0" w:color="auto"/>
        <w:bottom w:val="none" w:sz="0" w:space="0" w:color="auto"/>
        <w:right w:val="none" w:sz="0" w:space="0" w:color="auto"/>
      </w:divBdr>
    </w:div>
    <w:div w:id="2060208565">
      <w:bodyDiv w:val="1"/>
      <w:marLeft w:val="0"/>
      <w:marRight w:val="0"/>
      <w:marTop w:val="0"/>
      <w:marBottom w:val="0"/>
      <w:divBdr>
        <w:top w:val="none" w:sz="0" w:space="0" w:color="auto"/>
        <w:left w:val="none" w:sz="0" w:space="0" w:color="auto"/>
        <w:bottom w:val="none" w:sz="0" w:space="0" w:color="auto"/>
        <w:right w:val="none" w:sz="0" w:space="0" w:color="auto"/>
      </w:divBdr>
    </w:div>
    <w:div w:id="2060325379">
      <w:bodyDiv w:val="1"/>
      <w:marLeft w:val="0"/>
      <w:marRight w:val="0"/>
      <w:marTop w:val="0"/>
      <w:marBottom w:val="0"/>
      <w:divBdr>
        <w:top w:val="none" w:sz="0" w:space="0" w:color="auto"/>
        <w:left w:val="none" w:sz="0" w:space="0" w:color="auto"/>
        <w:bottom w:val="none" w:sz="0" w:space="0" w:color="auto"/>
        <w:right w:val="none" w:sz="0" w:space="0" w:color="auto"/>
      </w:divBdr>
    </w:div>
    <w:div w:id="2060477241">
      <w:bodyDiv w:val="1"/>
      <w:marLeft w:val="0"/>
      <w:marRight w:val="0"/>
      <w:marTop w:val="0"/>
      <w:marBottom w:val="0"/>
      <w:divBdr>
        <w:top w:val="none" w:sz="0" w:space="0" w:color="auto"/>
        <w:left w:val="none" w:sz="0" w:space="0" w:color="auto"/>
        <w:bottom w:val="none" w:sz="0" w:space="0" w:color="auto"/>
        <w:right w:val="none" w:sz="0" w:space="0" w:color="auto"/>
      </w:divBdr>
    </w:div>
    <w:div w:id="2060782399">
      <w:bodyDiv w:val="1"/>
      <w:marLeft w:val="0"/>
      <w:marRight w:val="0"/>
      <w:marTop w:val="0"/>
      <w:marBottom w:val="0"/>
      <w:divBdr>
        <w:top w:val="none" w:sz="0" w:space="0" w:color="auto"/>
        <w:left w:val="none" w:sz="0" w:space="0" w:color="auto"/>
        <w:bottom w:val="none" w:sz="0" w:space="0" w:color="auto"/>
        <w:right w:val="none" w:sz="0" w:space="0" w:color="auto"/>
      </w:divBdr>
    </w:div>
    <w:div w:id="2060935670">
      <w:bodyDiv w:val="1"/>
      <w:marLeft w:val="0"/>
      <w:marRight w:val="0"/>
      <w:marTop w:val="0"/>
      <w:marBottom w:val="0"/>
      <w:divBdr>
        <w:top w:val="none" w:sz="0" w:space="0" w:color="auto"/>
        <w:left w:val="none" w:sz="0" w:space="0" w:color="auto"/>
        <w:bottom w:val="none" w:sz="0" w:space="0" w:color="auto"/>
        <w:right w:val="none" w:sz="0" w:space="0" w:color="auto"/>
      </w:divBdr>
    </w:div>
    <w:div w:id="2061055630">
      <w:bodyDiv w:val="1"/>
      <w:marLeft w:val="0"/>
      <w:marRight w:val="0"/>
      <w:marTop w:val="0"/>
      <w:marBottom w:val="0"/>
      <w:divBdr>
        <w:top w:val="none" w:sz="0" w:space="0" w:color="auto"/>
        <w:left w:val="none" w:sz="0" w:space="0" w:color="auto"/>
        <w:bottom w:val="none" w:sz="0" w:space="0" w:color="auto"/>
        <w:right w:val="none" w:sz="0" w:space="0" w:color="auto"/>
      </w:divBdr>
    </w:div>
    <w:div w:id="2061130062">
      <w:bodyDiv w:val="1"/>
      <w:marLeft w:val="0"/>
      <w:marRight w:val="0"/>
      <w:marTop w:val="0"/>
      <w:marBottom w:val="0"/>
      <w:divBdr>
        <w:top w:val="none" w:sz="0" w:space="0" w:color="auto"/>
        <w:left w:val="none" w:sz="0" w:space="0" w:color="auto"/>
        <w:bottom w:val="none" w:sz="0" w:space="0" w:color="auto"/>
        <w:right w:val="none" w:sz="0" w:space="0" w:color="auto"/>
      </w:divBdr>
    </w:div>
    <w:div w:id="2061131383">
      <w:bodyDiv w:val="1"/>
      <w:marLeft w:val="0"/>
      <w:marRight w:val="0"/>
      <w:marTop w:val="0"/>
      <w:marBottom w:val="0"/>
      <w:divBdr>
        <w:top w:val="none" w:sz="0" w:space="0" w:color="auto"/>
        <w:left w:val="none" w:sz="0" w:space="0" w:color="auto"/>
        <w:bottom w:val="none" w:sz="0" w:space="0" w:color="auto"/>
        <w:right w:val="none" w:sz="0" w:space="0" w:color="auto"/>
      </w:divBdr>
    </w:div>
    <w:div w:id="2061198436">
      <w:bodyDiv w:val="1"/>
      <w:marLeft w:val="0"/>
      <w:marRight w:val="0"/>
      <w:marTop w:val="0"/>
      <w:marBottom w:val="0"/>
      <w:divBdr>
        <w:top w:val="none" w:sz="0" w:space="0" w:color="auto"/>
        <w:left w:val="none" w:sz="0" w:space="0" w:color="auto"/>
        <w:bottom w:val="none" w:sz="0" w:space="0" w:color="auto"/>
        <w:right w:val="none" w:sz="0" w:space="0" w:color="auto"/>
      </w:divBdr>
    </w:div>
    <w:div w:id="2061203074">
      <w:bodyDiv w:val="1"/>
      <w:marLeft w:val="0"/>
      <w:marRight w:val="0"/>
      <w:marTop w:val="0"/>
      <w:marBottom w:val="0"/>
      <w:divBdr>
        <w:top w:val="none" w:sz="0" w:space="0" w:color="auto"/>
        <w:left w:val="none" w:sz="0" w:space="0" w:color="auto"/>
        <w:bottom w:val="none" w:sz="0" w:space="0" w:color="auto"/>
        <w:right w:val="none" w:sz="0" w:space="0" w:color="auto"/>
      </w:divBdr>
    </w:div>
    <w:div w:id="2061467308">
      <w:bodyDiv w:val="1"/>
      <w:marLeft w:val="0"/>
      <w:marRight w:val="0"/>
      <w:marTop w:val="0"/>
      <w:marBottom w:val="0"/>
      <w:divBdr>
        <w:top w:val="none" w:sz="0" w:space="0" w:color="auto"/>
        <w:left w:val="none" w:sz="0" w:space="0" w:color="auto"/>
        <w:bottom w:val="none" w:sz="0" w:space="0" w:color="auto"/>
        <w:right w:val="none" w:sz="0" w:space="0" w:color="auto"/>
      </w:divBdr>
    </w:div>
    <w:div w:id="2061511218">
      <w:bodyDiv w:val="1"/>
      <w:marLeft w:val="0"/>
      <w:marRight w:val="0"/>
      <w:marTop w:val="0"/>
      <w:marBottom w:val="0"/>
      <w:divBdr>
        <w:top w:val="none" w:sz="0" w:space="0" w:color="auto"/>
        <w:left w:val="none" w:sz="0" w:space="0" w:color="auto"/>
        <w:bottom w:val="none" w:sz="0" w:space="0" w:color="auto"/>
        <w:right w:val="none" w:sz="0" w:space="0" w:color="auto"/>
      </w:divBdr>
    </w:div>
    <w:div w:id="2061633988">
      <w:bodyDiv w:val="1"/>
      <w:marLeft w:val="0"/>
      <w:marRight w:val="0"/>
      <w:marTop w:val="0"/>
      <w:marBottom w:val="0"/>
      <w:divBdr>
        <w:top w:val="none" w:sz="0" w:space="0" w:color="auto"/>
        <w:left w:val="none" w:sz="0" w:space="0" w:color="auto"/>
        <w:bottom w:val="none" w:sz="0" w:space="0" w:color="auto"/>
        <w:right w:val="none" w:sz="0" w:space="0" w:color="auto"/>
      </w:divBdr>
    </w:div>
    <w:div w:id="2061784890">
      <w:bodyDiv w:val="1"/>
      <w:marLeft w:val="0"/>
      <w:marRight w:val="0"/>
      <w:marTop w:val="0"/>
      <w:marBottom w:val="0"/>
      <w:divBdr>
        <w:top w:val="none" w:sz="0" w:space="0" w:color="auto"/>
        <w:left w:val="none" w:sz="0" w:space="0" w:color="auto"/>
        <w:bottom w:val="none" w:sz="0" w:space="0" w:color="auto"/>
        <w:right w:val="none" w:sz="0" w:space="0" w:color="auto"/>
      </w:divBdr>
    </w:div>
    <w:div w:id="2061830276">
      <w:bodyDiv w:val="1"/>
      <w:marLeft w:val="0"/>
      <w:marRight w:val="0"/>
      <w:marTop w:val="0"/>
      <w:marBottom w:val="0"/>
      <w:divBdr>
        <w:top w:val="none" w:sz="0" w:space="0" w:color="auto"/>
        <w:left w:val="none" w:sz="0" w:space="0" w:color="auto"/>
        <w:bottom w:val="none" w:sz="0" w:space="0" w:color="auto"/>
        <w:right w:val="none" w:sz="0" w:space="0" w:color="auto"/>
      </w:divBdr>
    </w:div>
    <w:div w:id="2061905735">
      <w:bodyDiv w:val="1"/>
      <w:marLeft w:val="0"/>
      <w:marRight w:val="0"/>
      <w:marTop w:val="0"/>
      <w:marBottom w:val="0"/>
      <w:divBdr>
        <w:top w:val="none" w:sz="0" w:space="0" w:color="auto"/>
        <w:left w:val="none" w:sz="0" w:space="0" w:color="auto"/>
        <w:bottom w:val="none" w:sz="0" w:space="0" w:color="auto"/>
        <w:right w:val="none" w:sz="0" w:space="0" w:color="auto"/>
      </w:divBdr>
    </w:div>
    <w:div w:id="2062050891">
      <w:bodyDiv w:val="1"/>
      <w:marLeft w:val="0"/>
      <w:marRight w:val="0"/>
      <w:marTop w:val="0"/>
      <w:marBottom w:val="0"/>
      <w:divBdr>
        <w:top w:val="none" w:sz="0" w:space="0" w:color="auto"/>
        <w:left w:val="none" w:sz="0" w:space="0" w:color="auto"/>
        <w:bottom w:val="none" w:sz="0" w:space="0" w:color="auto"/>
        <w:right w:val="none" w:sz="0" w:space="0" w:color="auto"/>
      </w:divBdr>
    </w:div>
    <w:div w:id="2062053228">
      <w:bodyDiv w:val="1"/>
      <w:marLeft w:val="0"/>
      <w:marRight w:val="0"/>
      <w:marTop w:val="0"/>
      <w:marBottom w:val="0"/>
      <w:divBdr>
        <w:top w:val="none" w:sz="0" w:space="0" w:color="auto"/>
        <w:left w:val="none" w:sz="0" w:space="0" w:color="auto"/>
        <w:bottom w:val="none" w:sz="0" w:space="0" w:color="auto"/>
        <w:right w:val="none" w:sz="0" w:space="0" w:color="auto"/>
      </w:divBdr>
    </w:div>
    <w:div w:id="2062249281">
      <w:bodyDiv w:val="1"/>
      <w:marLeft w:val="0"/>
      <w:marRight w:val="0"/>
      <w:marTop w:val="0"/>
      <w:marBottom w:val="0"/>
      <w:divBdr>
        <w:top w:val="none" w:sz="0" w:space="0" w:color="auto"/>
        <w:left w:val="none" w:sz="0" w:space="0" w:color="auto"/>
        <w:bottom w:val="none" w:sz="0" w:space="0" w:color="auto"/>
        <w:right w:val="none" w:sz="0" w:space="0" w:color="auto"/>
      </w:divBdr>
    </w:div>
    <w:div w:id="2062897137">
      <w:bodyDiv w:val="1"/>
      <w:marLeft w:val="0"/>
      <w:marRight w:val="0"/>
      <w:marTop w:val="0"/>
      <w:marBottom w:val="0"/>
      <w:divBdr>
        <w:top w:val="none" w:sz="0" w:space="0" w:color="auto"/>
        <w:left w:val="none" w:sz="0" w:space="0" w:color="auto"/>
        <w:bottom w:val="none" w:sz="0" w:space="0" w:color="auto"/>
        <w:right w:val="none" w:sz="0" w:space="0" w:color="auto"/>
      </w:divBdr>
    </w:div>
    <w:div w:id="2063433647">
      <w:bodyDiv w:val="1"/>
      <w:marLeft w:val="0"/>
      <w:marRight w:val="0"/>
      <w:marTop w:val="0"/>
      <w:marBottom w:val="0"/>
      <w:divBdr>
        <w:top w:val="none" w:sz="0" w:space="0" w:color="auto"/>
        <w:left w:val="none" w:sz="0" w:space="0" w:color="auto"/>
        <w:bottom w:val="none" w:sz="0" w:space="0" w:color="auto"/>
        <w:right w:val="none" w:sz="0" w:space="0" w:color="auto"/>
      </w:divBdr>
    </w:div>
    <w:div w:id="2063483729">
      <w:bodyDiv w:val="1"/>
      <w:marLeft w:val="0"/>
      <w:marRight w:val="0"/>
      <w:marTop w:val="0"/>
      <w:marBottom w:val="0"/>
      <w:divBdr>
        <w:top w:val="none" w:sz="0" w:space="0" w:color="auto"/>
        <w:left w:val="none" w:sz="0" w:space="0" w:color="auto"/>
        <w:bottom w:val="none" w:sz="0" w:space="0" w:color="auto"/>
        <w:right w:val="none" w:sz="0" w:space="0" w:color="auto"/>
      </w:divBdr>
    </w:div>
    <w:div w:id="2063745024">
      <w:bodyDiv w:val="1"/>
      <w:marLeft w:val="0"/>
      <w:marRight w:val="0"/>
      <w:marTop w:val="0"/>
      <w:marBottom w:val="0"/>
      <w:divBdr>
        <w:top w:val="none" w:sz="0" w:space="0" w:color="auto"/>
        <w:left w:val="none" w:sz="0" w:space="0" w:color="auto"/>
        <w:bottom w:val="none" w:sz="0" w:space="0" w:color="auto"/>
        <w:right w:val="none" w:sz="0" w:space="0" w:color="auto"/>
      </w:divBdr>
    </w:div>
    <w:div w:id="2064058133">
      <w:bodyDiv w:val="1"/>
      <w:marLeft w:val="0"/>
      <w:marRight w:val="0"/>
      <w:marTop w:val="0"/>
      <w:marBottom w:val="0"/>
      <w:divBdr>
        <w:top w:val="none" w:sz="0" w:space="0" w:color="auto"/>
        <w:left w:val="none" w:sz="0" w:space="0" w:color="auto"/>
        <w:bottom w:val="none" w:sz="0" w:space="0" w:color="auto"/>
        <w:right w:val="none" w:sz="0" w:space="0" w:color="auto"/>
      </w:divBdr>
    </w:div>
    <w:div w:id="2064133732">
      <w:bodyDiv w:val="1"/>
      <w:marLeft w:val="0"/>
      <w:marRight w:val="0"/>
      <w:marTop w:val="0"/>
      <w:marBottom w:val="0"/>
      <w:divBdr>
        <w:top w:val="none" w:sz="0" w:space="0" w:color="auto"/>
        <w:left w:val="none" w:sz="0" w:space="0" w:color="auto"/>
        <w:bottom w:val="none" w:sz="0" w:space="0" w:color="auto"/>
        <w:right w:val="none" w:sz="0" w:space="0" w:color="auto"/>
      </w:divBdr>
    </w:div>
    <w:div w:id="2064215555">
      <w:bodyDiv w:val="1"/>
      <w:marLeft w:val="0"/>
      <w:marRight w:val="0"/>
      <w:marTop w:val="0"/>
      <w:marBottom w:val="0"/>
      <w:divBdr>
        <w:top w:val="none" w:sz="0" w:space="0" w:color="auto"/>
        <w:left w:val="none" w:sz="0" w:space="0" w:color="auto"/>
        <w:bottom w:val="none" w:sz="0" w:space="0" w:color="auto"/>
        <w:right w:val="none" w:sz="0" w:space="0" w:color="auto"/>
      </w:divBdr>
    </w:div>
    <w:div w:id="2064474736">
      <w:bodyDiv w:val="1"/>
      <w:marLeft w:val="0"/>
      <w:marRight w:val="0"/>
      <w:marTop w:val="0"/>
      <w:marBottom w:val="0"/>
      <w:divBdr>
        <w:top w:val="none" w:sz="0" w:space="0" w:color="auto"/>
        <w:left w:val="none" w:sz="0" w:space="0" w:color="auto"/>
        <w:bottom w:val="none" w:sz="0" w:space="0" w:color="auto"/>
        <w:right w:val="none" w:sz="0" w:space="0" w:color="auto"/>
      </w:divBdr>
    </w:div>
    <w:div w:id="2064675594">
      <w:bodyDiv w:val="1"/>
      <w:marLeft w:val="0"/>
      <w:marRight w:val="0"/>
      <w:marTop w:val="0"/>
      <w:marBottom w:val="0"/>
      <w:divBdr>
        <w:top w:val="none" w:sz="0" w:space="0" w:color="auto"/>
        <w:left w:val="none" w:sz="0" w:space="0" w:color="auto"/>
        <w:bottom w:val="none" w:sz="0" w:space="0" w:color="auto"/>
        <w:right w:val="none" w:sz="0" w:space="0" w:color="auto"/>
      </w:divBdr>
    </w:div>
    <w:div w:id="2064676949">
      <w:bodyDiv w:val="1"/>
      <w:marLeft w:val="0"/>
      <w:marRight w:val="0"/>
      <w:marTop w:val="0"/>
      <w:marBottom w:val="0"/>
      <w:divBdr>
        <w:top w:val="none" w:sz="0" w:space="0" w:color="auto"/>
        <w:left w:val="none" w:sz="0" w:space="0" w:color="auto"/>
        <w:bottom w:val="none" w:sz="0" w:space="0" w:color="auto"/>
        <w:right w:val="none" w:sz="0" w:space="0" w:color="auto"/>
      </w:divBdr>
    </w:div>
    <w:div w:id="2064790762">
      <w:bodyDiv w:val="1"/>
      <w:marLeft w:val="0"/>
      <w:marRight w:val="0"/>
      <w:marTop w:val="0"/>
      <w:marBottom w:val="0"/>
      <w:divBdr>
        <w:top w:val="none" w:sz="0" w:space="0" w:color="auto"/>
        <w:left w:val="none" w:sz="0" w:space="0" w:color="auto"/>
        <w:bottom w:val="none" w:sz="0" w:space="0" w:color="auto"/>
        <w:right w:val="none" w:sz="0" w:space="0" w:color="auto"/>
      </w:divBdr>
    </w:div>
    <w:div w:id="2064984312">
      <w:bodyDiv w:val="1"/>
      <w:marLeft w:val="0"/>
      <w:marRight w:val="0"/>
      <w:marTop w:val="0"/>
      <w:marBottom w:val="0"/>
      <w:divBdr>
        <w:top w:val="none" w:sz="0" w:space="0" w:color="auto"/>
        <w:left w:val="none" w:sz="0" w:space="0" w:color="auto"/>
        <w:bottom w:val="none" w:sz="0" w:space="0" w:color="auto"/>
        <w:right w:val="none" w:sz="0" w:space="0" w:color="auto"/>
      </w:divBdr>
    </w:div>
    <w:div w:id="2065450278">
      <w:bodyDiv w:val="1"/>
      <w:marLeft w:val="0"/>
      <w:marRight w:val="0"/>
      <w:marTop w:val="0"/>
      <w:marBottom w:val="0"/>
      <w:divBdr>
        <w:top w:val="none" w:sz="0" w:space="0" w:color="auto"/>
        <w:left w:val="none" w:sz="0" w:space="0" w:color="auto"/>
        <w:bottom w:val="none" w:sz="0" w:space="0" w:color="auto"/>
        <w:right w:val="none" w:sz="0" w:space="0" w:color="auto"/>
      </w:divBdr>
    </w:div>
    <w:div w:id="2065635029">
      <w:bodyDiv w:val="1"/>
      <w:marLeft w:val="0"/>
      <w:marRight w:val="0"/>
      <w:marTop w:val="0"/>
      <w:marBottom w:val="0"/>
      <w:divBdr>
        <w:top w:val="none" w:sz="0" w:space="0" w:color="auto"/>
        <w:left w:val="none" w:sz="0" w:space="0" w:color="auto"/>
        <w:bottom w:val="none" w:sz="0" w:space="0" w:color="auto"/>
        <w:right w:val="none" w:sz="0" w:space="0" w:color="auto"/>
      </w:divBdr>
    </w:div>
    <w:div w:id="2065831862">
      <w:bodyDiv w:val="1"/>
      <w:marLeft w:val="0"/>
      <w:marRight w:val="0"/>
      <w:marTop w:val="0"/>
      <w:marBottom w:val="0"/>
      <w:divBdr>
        <w:top w:val="none" w:sz="0" w:space="0" w:color="auto"/>
        <w:left w:val="none" w:sz="0" w:space="0" w:color="auto"/>
        <w:bottom w:val="none" w:sz="0" w:space="0" w:color="auto"/>
        <w:right w:val="none" w:sz="0" w:space="0" w:color="auto"/>
      </w:divBdr>
    </w:div>
    <w:div w:id="2066173714">
      <w:bodyDiv w:val="1"/>
      <w:marLeft w:val="0"/>
      <w:marRight w:val="0"/>
      <w:marTop w:val="0"/>
      <w:marBottom w:val="0"/>
      <w:divBdr>
        <w:top w:val="none" w:sz="0" w:space="0" w:color="auto"/>
        <w:left w:val="none" w:sz="0" w:space="0" w:color="auto"/>
        <w:bottom w:val="none" w:sz="0" w:space="0" w:color="auto"/>
        <w:right w:val="none" w:sz="0" w:space="0" w:color="auto"/>
      </w:divBdr>
    </w:div>
    <w:div w:id="2066366366">
      <w:bodyDiv w:val="1"/>
      <w:marLeft w:val="0"/>
      <w:marRight w:val="0"/>
      <w:marTop w:val="0"/>
      <w:marBottom w:val="0"/>
      <w:divBdr>
        <w:top w:val="none" w:sz="0" w:space="0" w:color="auto"/>
        <w:left w:val="none" w:sz="0" w:space="0" w:color="auto"/>
        <w:bottom w:val="none" w:sz="0" w:space="0" w:color="auto"/>
        <w:right w:val="none" w:sz="0" w:space="0" w:color="auto"/>
      </w:divBdr>
    </w:div>
    <w:div w:id="2066416390">
      <w:bodyDiv w:val="1"/>
      <w:marLeft w:val="0"/>
      <w:marRight w:val="0"/>
      <w:marTop w:val="0"/>
      <w:marBottom w:val="0"/>
      <w:divBdr>
        <w:top w:val="none" w:sz="0" w:space="0" w:color="auto"/>
        <w:left w:val="none" w:sz="0" w:space="0" w:color="auto"/>
        <w:bottom w:val="none" w:sz="0" w:space="0" w:color="auto"/>
        <w:right w:val="none" w:sz="0" w:space="0" w:color="auto"/>
      </w:divBdr>
    </w:div>
    <w:div w:id="2066486777">
      <w:bodyDiv w:val="1"/>
      <w:marLeft w:val="0"/>
      <w:marRight w:val="0"/>
      <w:marTop w:val="0"/>
      <w:marBottom w:val="0"/>
      <w:divBdr>
        <w:top w:val="none" w:sz="0" w:space="0" w:color="auto"/>
        <w:left w:val="none" w:sz="0" w:space="0" w:color="auto"/>
        <w:bottom w:val="none" w:sz="0" w:space="0" w:color="auto"/>
        <w:right w:val="none" w:sz="0" w:space="0" w:color="auto"/>
      </w:divBdr>
    </w:div>
    <w:div w:id="2066487594">
      <w:bodyDiv w:val="1"/>
      <w:marLeft w:val="0"/>
      <w:marRight w:val="0"/>
      <w:marTop w:val="0"/>
      <w:marBottom w:val="0"/>
      <w:divBdr>
        <w:top w:val="none" w:sz="0" w:space="0" w:color="auto"/>
        <w:left w:val="none" w:sz="0" w:space="0" w:color="auto"/>
        <w:bottom w:val="none" w:sz="0" w:space="0" w:color="auto"/>
        <w:right w:val="none" w:sz="0" w:space="0" w:color="auto"/>
      </w:divBdr>
    </w:div>
    <w:div w:id="2066567103">
      <w:bodyDiv w:val="1"/>
      <w:marLeft w:val="0"/>
      <w:marRight w:val="0"/>
      <w:marTop w:val="0"/>
      <w:marBottom w:val="0"/>
      <w:divBdr>
        <w:top w:val="none" w:sz="0" w:space="0" w:color="auto"/>
        <w:left w:val="none" w:sz="0" w:space="0" w:color="auto"/>
        <w:bottom w:val="none" w:sz="0" w:space="0" w:color="auto"/>
        <w:right w:val="none" w:sz="0" w:space="0" w:color="auto"/>
      </w:divBdr>
    </w:div>
    <w:div w:id="2066636122">
      <w:bodyDiv w:val="1"/>
      <w:marLeft w:val="0"/>
      <w:marRight w:val="0"/>
      <w:marTop w:val="0"/>
      <w:marBottom w:val="0"/>
      <w:divBdr>
        <w:top w:val="none" w:sz="0" w:space="0" w:color="auto"/>
        <w:left w:val="none" w:sz="0" w:space="0" w:color="auto"/>
        <w:bottom w:val="none" w:sz="0" w:space="0" w:color="auto"/>
        <w:right w:val="none" w:sz="0" w:space="0" w:color="auto"/>
      </w:divBdr>
    </w:div>
    <w:div w:id="2067222854">
      <w:bodyDiv w:val="1"/>
      <w:marLeft w:val="0"/>
      <w:marRight w:val="0"/>
      <w:marTop w:val="0"/>
      <w:marBottom w:val="0"/>
      <w:divBdr>
        <w:top w:val="none" w:sz="0" w:space="0" w:color="auto"/>
        <w:left w:val="none" w:sz="0" w:space="0" w:color="auto"/>
        <w:bottom w:val="none" w:sz="0" w:space="0" w:color="auto"/>
        <w:right w:val="none" w:sz="0" w:space="0" w:color="auto"/>
      </w:divBdr>
    </w:div>
    <w:div w:id="2067486813">
      <w:bodyDiv w:val="1"/>
      <w:marLeft w:val="0"/>
      <w:marRight w:val="0"/>
      <w:marTop w:val="0"/>
      <w:marBottom w:val="0"/>
      <w:divBdr>
        <w:top w:val="none" w:sz="0" w:space="0" w:color="auto"/>
        <w:left w:val="none" w:sz="0" w:space="0" w:color="auto"/>
        <w:bottom w:val="none" w:sz="0" w:space="0" w:color="auto"/>
        <w:right w:val="none" w:sz="0" w:space="0" w:color="auto"/>
      </w:divBdr>
    </w:div>
    <w:div w:id="2067607440">
      <w:bodyDiv w:val="1"/>
      <w:marLeft w:val="0"/>
      <w:marRight w:val="0"/>
      <w:marTop w:val="0"/>
      <w:marBottom w:val="0"/>
      <w:divBdr>
        <w:top w:val="none" w:sz="0" w:space="0" w:color="auto"/>
        <w:left w:val="none" w:sz="0" w:space="0" w:color="auto"/>
        <w:bottom w:val="none" w:sz="0" w:space="0" w:color="auto"/>
        <w:right w:val="none" w:sz="0" w:space="0" w:color="auto"/>
      </w:divBdr>
    </w:div>
    <w:div w:id="2068407028">
      <w:bodyDiv w:val="1"/>
      <w:marLeft w:val="0"/>
      <w:marRight w:val="0"/>
      <w:marTop w:val="0"/>
      <w:marBottom w:val="0"/>
      <w:divBdr>
        <w:top w:val="none" w:sz="0" w:space="0" w:color="auto"/>
        <w:left w:val="none" w:sz="0" w:space="0" w:color="auto"/>
        <w:bottom w:val="none" w:sz="0" w:space="0" w:color="auto"/>
        <w:right w:val="none" w:sz="0" w:space="0" w:color="auto"/>
      </w:divBdr>
    </w:div>
    <w:div w:id="2068792901">
      <w:bodyDiv w:val="1"/>
      <w:marLeft w:val="0"/>
      <w:marRight w:val="0"/>
      <w:marTop w:val="0"/>
      <w:marBottom w:val="0"/>
      <w:divBdr>
        <w:top w:val="none" w:sz="0" w:space="0" w:color="auto"/>
        <w:left w:val="none" w:sz="0" w:space="0" w:color="auto"/>
        <w:bottom w:val="none" w:sz="0" w:space="0" w:color="auto"/>
        <w:right w:val="none" w:sz="0" w:space="0" w:color="auto"/>
      </w:divBdr>
    </w:div>
    <w:div w:id="2068843388">
      <w:bodyDiv w:val="1"/>
      <w:marLeft w:val="0"/>
      <w:marRight w:val="0"/>
      <w:marTop w:val="0"/>
      <w:marBottom w:val="0"/>
      <w:divBdr>
        <w:top w:val="none" w:sz="0" w:space="0" w:color="auto"/>
        <w:left w:val="none" w:sz="0" w:space="0" w:color="auto"/>
        <w:bottom w:val="none" w:sz="0" w:space="0" w:color="auto"/>
        <w:right w:val="none" w:sz="0" w:space="0" w:color="auto"/>
      </w:divBdr>
    </w:div>
    <w:div w:id="2069569722">
      <w:bodyDiv w:val="1"/>
      <w:marLeft w:val="0"/>
      <w:marRight w:val="0"/>
      <w:marTop w:val="0"/>
      <w:marBottom w:val="0"/>
      <w:divBdr>
        <w:top w:val="none" w:sz="0" w:space="0" w:color="auto"/>
        <w:left w:val="none" w:sz="0" w:space="0" w:color="auto"/>
        <w:bottom w:val="none" w:sz="0" w:space="0" w:color="auto"/>
        <w:right w:val="none" w:sz="0" w:space="0" w:color="auto"/>
      </w:divBdr>
    </w:div>
    <w:div w:id="2070180516">
      <w:bodyDiv w:val="1"/>
      <w:marLeft w:val="0"/>
      <w:marRight w:val="0"/>
      <w:marTop w:val="0"/>
      <w:marBottom w:val="0"/>
      <w:divBdr>
        <w:top w:val="none" w:sz="0" w:space="0" w:color="auto"/>
        <w:left w:val="none" w:sz="0" w:space="0" w:color="auto"/>
        <w:bottom w:val="none" w:sz="0" w:space="0" w:color="auto"/>
        <w:right w:val="none" w:sz="0" w:space="0" w:color="auto"/>
      </w:divBdr>
    </w:div>
    <w:div w:id="2070183853">
      <w:bodyDiv w:val="1"/>
      <w:marLeft w:val="0"/>
      <w:marRight w:val="0"/>
      <w:marTop w:val="0"/>
      <w:marBottom w:val="0"/>
      <w:divBdr>
        <w:top w:val="none" w:sz="0" w:space="0" w:color="auto"/>
        <w:left w:val="none" w:sz="0" w:space="0" w:color="auto"/>
        <w:bottom w:val="none" w:sz="0" w:space="0" w:color="auto"/>
        <w:right w:val="none" w:sz="0" w:space="0" w:color="auto"/>
      </w:divBdr>
    </w:div>
    <w:div w:id="2070298356">
      <w:bodyDiv w:val="1"/>
      <w:marLeft w:val="0"/>
      <w:marRight w:val="0"/>
      <w:marTop w:val="0"/>
      <w:marBottom w:val="0"/>
      <w:divBdr>
        <w:top w:val="none" w:sz="0" w:space="0" w:color="auto"/>
        <w:left w:val="none" w:sz="0" w:space="0" w:color="auto"/>
        <w:bottom w:val="none" w:sz="0" w:space="0" w:color="auto"/>
        <w:right w:val="none" w:sz="0" w:space="0" w:color="auto"/>
      </w:divBdr>
    </w:div>
    <w:div w:id="2070374972">
      <w:bodyDiv w:val="1"/>
      <w:marLeft w:val="0"/>
      <w:marRight w:val="0"/>
      <w:marTop w:val="0"/>
      <w:marBottom w:val="0"/>
      <w:divBdr>
        <w:top w:val="none" w:sz="0" w:space="0" w:color="auto"/>
        <w:left w:val="none" w:sz="0" w:space="0" w:color="auto"/>
        <w:bottom w:val="none" w:sz="0" w:space="0" w:color="auto"/>
        <w:right w:val="none" w:sz="0" w:space="0" w:color="auto"/>
      </w:divBdr>
    </w:div>
    <w:div w:id="2070499288">
      <w:bodyDiv w:val="1"/>
      <w:marLeft w:val="0"/>
      <w:marRight w:val="0"/>
      <w:marTop w:val="0"/>
      <w:marBottom w:val="0"/>
      <w:divBdr>
        <w:top w:val="none" w:sz="0" w:space="0" w:color="auto"/>
        <w:left w:val="none" w:sz="0" w:space="0" w:color="auto"/>
        <w:bottom w:val="none" w:sz="0" w:space="0" w:color="auto"/>
        <w:right w:val="none" w:sz="0" w:space="0" w:color="auto"/>
      </w:divBdr>
    </w:div>
    <w:div w:id="2070837148">
      <w:bodyDiv w:val="1"/>
      <w:marLeft w:val="0"/>
      <w:marRight w:val="0"/>
      <w:marTop w:val="0"/>
      <w:marBottom w:val="0"/>
      <w:divBdr>
        <w:top w:val="none" w:sz="0" w:space="0" w:color="auto"/>
        <w:left w:val="none" w:sz="0" w:space="0" w:color="auto"/>
        <w:bottom w:val="none" w:sz="0" w:space="0" w:color="auto"/>
        <w:right w:val="none" w:sz="0" w:space="0" w:color="auto"/>
      </w:divBdr>
    </w:div>
    <w:div w:id="2070879713">
      <w:bodyDiv w:val="1"/>
      <w:marLeft w:val="0"/>
      <w:marRight w:val="0"/>
      <w:marTop w:val="0"/>
      <w:marBottom w:val="0"/>
      <w:divBdr>
        <w:top w:val="none" w:sz="0" w:space="0" w:color="auto"/>
        <w:left w:val="none" w:sz="0" w:space="0" w:color="auto"/>
        <w:bottom w:val="none" w:sz="0" w:space="0" w:color="auto"/>
        <w:right w:val="none" w:sz="0" w:space="0" w:color="auto"/>
      </w:divBdr>
    </w:div>
    <w:div w:id="2071003904">
      <w:bodyDiv w:val="1"/>
      <w:marLeft w:val="0"/>
      <w:marRight w:val="0"/>
      <w:marTop w:val="0"/>
      <w:marBottom w:val="0"/>
      <w:divBdr>
        <w:top w:val="none" w:sz="0" w:space="0" w:color="auto"/>
        <w:left w:val="none" w:sz="0" w:space="0" w:color="auto"/>
        <w:bottom w:val="none" w:sz="0" w:space="0" w:color="auto"/>
        <w:right w:val="none" w:sz="0" w:space="0" w:color="auto"/>
      </w:divBdr>
    </w:div>
    <w:div w:id="2071417965">
      <w:bodyDiv w:val="1"/>
      <w:marLeft w:val="0"/>
      <w:marRight w:val="0"/>
      <w:marTop w:val="0"/>
      <w:marBottom w:val="0"/>
      <w:divBdr>
        <w:top w:val="none" w:sz="0" w:space="0" w:color="auto"/>
        <w:left w:val="none" w:sz="0" w:space="0" w:color="auto"/>
        <w:bottom w:val="none" w:sz="0" w:space="0" w:color="auto"/>
        <w:right w:val="none" w:sz="0" w:space="0" w:color="auto"/>
      </w:divBdr>
    </w:div>
    <w:div w:id="2071607780">
      <w:bodyDiv w:val="1"/>
      <w:marLeft w:val="0"/>
      <w:marRight w:val="0"/>
      <w:marTop w:val="0"/>
      <w:marBottom w:val="0"/>
      <w:divBdr>
        <w:top w:val="none" w:sz="0" w:space="0" w:color="auto"/>
        <w:left w:val="none" w:sz="0" w:space="0" w:color="auto"/>
        <w:bottom w:val="none" w:sz="0" w:space="0" w:color="auto"/>
        <w:right w:val="none" w:sz="0" w:space="0" w:color="auto"/>
      </w:divBdr>
    </w:div>
    <w:div w:id="2071883497">
      <w:bodyDiv w:val="1"/>
      <w:marLeft w:val="0"/>
      <w:marRight w:val="0"/>
      <w:marTop w:val="0"/>
      <w:marBottom w:val="0"/>
      <w:divBdr>
        <w:top w:val="none" w:sz="0" w:space="0" w:color="auto"/>
        <w:left w:val="none" w:sz="0" w:space="0" w:color="auto"/>
        <w:bottom w:val="none" w:sz="0" w:space="0" w:color="auto"/>
        <w:right w:val="none" w:sz="0" w:space="0" w:color="auto"/>
      </w:divBdr>
    </w:div>
    <w:div w:id="2072069454">
      <w:bodyDiv w:val="1"/>
      <w:marLeft w:val="0"/>
      <w:marRight w:val="0"/>
      <w:marTop w:val="0"/>
      <w:marBottom w:val="0"/>
      <w:divBdr>
        <w:top w:val="none" w:sz="0" w:space="0" w:color="auto"/>
        <w:left w:val="none" w:sz="0" w:space="0" w:color="auto"/>
        <w:bottom w:val="none" w:sz="0" w:space="0" w:color="auto"/>
        <w:right w:val="none" w:sz="0" w:space="0" w:color="auto"/>
      </w:divBdr>
    </w:div>
    <w:div w:id="2072340596">
      <w:bodyDiv w:val="1"/>
      <w:marLeft w:val="0"/>
      <w:marRight w:val="0"/>
      <w:marTop w:val="0"/>
      <w:marBottom w:val="0"/>
      <w:divBdr>
        <w:top w:val="none" w:sz="0" w:space="0" w:color="auto"/>
        <w:left w:val="none" w:sz="0" w:space="0" w:color="auto"/>
        <w:bottom w:val="none" w:sz="0" w:space="0" w:color="auto"/>
        <w:right w:val="none" w:sz="0" w:space="0" w:color="auto"/>
      </w:divBdr>
    </w:div>
    <w:div w:id="2072344043">
      <w:bodyDiv w:val="1"/>
      <w:marLeft w:val="0"/>
      <w:marRight w:val="0"/>
      <w:marTop w:val="0"/>
      <w:marBottom w:val="0"/>
      <w:divBdr>
        <w:top w:val="none" w:sz="0" w:space="0" w:color="auto"/>
        <w:left w:val="none" w:sz="0" w:space="0" w:color="auto"/>
        <w:bottom w:val="none" w:sz="0" w:space="0" w:color="auto"/>
        <w:right w:val="none" w:sz="0" w:space="0" w:color="auto"/>
      </w:divBdr>
    </w:div>
    <w:div w:id="2072537293">
      <w:bodyDiv w:val="1"/>
      <w:marLeft w:val="0"/>
      <w:marRight w:val="0"/>
      <w:marTop w:val="0"/>
      <w:marBottom w:val="0"/>
      <w:divBdr>
        <w:top w:val="none" w:sz="0" w:space="0" w:color="auto"/>
        <w:left w:val="none" w:sz="0" w:space="0" w:color="auto"/>
        <w:bottom w:val="none" w:sz="0" w:space="0" w:color="auto"/>
        <w:right w:val="none" w:sz="0" w:space="0" w:color="auto"/>
      </w:divBdr>
    </w:div>
    <w:div w:id="2072608091">
      <w:bodyDiv w:val="1"/>
      <w:marLeft w:val="0"/>
      <w:marRight w:val="0"/>
      <w:marTop w:val="0"/>
      <w:marBottom w:val="0"/>
      <w:divBdr>
        <w:top w:val="none" w:sz="0" w:space="0" w:color="auto"/>
        <w:left w:val="none" w:sz="0" w:space="0" w:color="auto"/>
        <w:bottom w:val="none" w:sz="0" w:space="0" w:color="auto"/>
        <w:right w:val="none" w:sz="0" w:space="0" w:color="auto"/>
      </w:divBdr>
    </w:div>
    <w:div w:id="2072848855">
      <w:bodyDiv w:val="1"/>
      <w:marLeft w:val="0"/>
      <w:marRight w:val="0"/>
      <w:marTop w:val="0"/>
      <w:marBottom w:val="0"/>
      <w:divBdr>
        <w:top w:val="none" w:sz="0" w:space="0" w:color="auto"/>
        <w:left w:val="none" w:sz="0" w:space="0" w:color="auto"/>
        <w:bottom w:val="none" w:sz="0" w:space="0" w:color="auto"/>
        <w:right w:val="none" w:sz="0" w:space="0" w:color="auto"/>
      </w:divBdr>
    </w:div>
    <w:div w:id="2072923893">
      <w:bodyDiv w:val="1"/>
      <w:marLeft w:val="0"/>
      <w:marRight w:val="0"/>
      <w:marTop w:val="0"/>
      <w:marBottom w:val="0"/>
      <w:divBdr>
        <w:top w:val="none" w:sz="0" w:space="0" w:color="auto"/>
        <w:left w:val="none" w:sz="0" w:space="0" w:color="auto"/>
        <w:bottom w:val="none" w:sz="0" w:space="0" w:color="auto"/>
        <w:right w:val="none" w:sz="0" w:space="0" w:color="auto"/>
      </w:divBdr>
    </w:div>
    <w:div w:id="2072969797">
      <w:bodyDiv w:val="1"/>
      <w:marLeft w:val="0"/>
      <w:marRight w:val="0"/>
      <w:marTop w:val="0"/>
      <w:marBottom w:val="0"/>
      <w:divBdr>
        <w:top w:val="none" w:sz="0" w:space="0" w:color="auto"/>
        <w:left w:val="none" w:sz="0" w:space="0" w:color="auto"/>
        <w:bottom w:val="none" w:sz="0" w:space="0" w:color="auto"/>
        <w:right w:val="none" w:sz="0" w:space="0" w:color="auto"/>
      </w:divBdr>
    </w:div>
    <w:div w:id="2073306127">
      <w:bodyDiv w:val="1"/>
      <w:marLeft w:val="0"/>
      <w:marRight w:val="0"/>
      <w:marTop w:val="0"/>
      <w:marBottom w:val="0"/>
      <w:divBdr>
        <w:top w:val="none" w:sz="0" w:space="0" w:color="auto"/>
        <w:left w:val="none" w:sz="0" w:space="0" w:color="auto"/>
        <w:bottom w:val="none" w:sz="0" w:space="0" w:color="auto"/>
        <w:right w:val="none" w:sz="0" w:space="0" w:color="auto"/>
      </w:divBdr>
    </w:div>
    <w:div w:id="2073768516">
      <w:bodyDiv w:val="1"/>
      <w:marLeft w:val="0"/>
      <w:marRight w:val="0"/>
      <w:marTop w:val="0"/>
      <w:marBottom w:val="0"/>
      <w:divBdr>
        <w:top w:val="none" w:sz="0" w:space="0" w:color="auto"/>
        <w:left w:val="none" w:sz="0" w:space="0" w:color="auto"/>
        <w:bottom w:val="none" w:sz="0" w:space="0" w:color="auto"/>
        <w:right w:val="none" w:sz="0" w:space="0" w:color="auto"/>
      </w:divBdr>
    </w:div>
    <w:div w:id="2073770886">
      <w:bodyDiv w:val="1"/>
      <w:marLeft w:val="0"/>
      <w:marRight w:val="0"/>
      <w:marTop w:val="0"/>
      <w:marBottom w:val="0"/>
      <w:divBdr>
        <w:top w:val="none" w:sz="0" w:space="0" w:color="auto"/>
        <w:left w:val="none" w:sz="0" w:space="0" w:color="auto"/>
        <w:bottom w:val="none" w:sz="0" w:space="0" w:color="auto"/>
        <w:right w:val="none" w:sz="0" w:space="0" w:color="auto"/>
      </w:divBdr>
    </w:div>
    <w:div w:id="2073770929">
      <w:bodyDiv w:val="1"/>
      <w:marLeft w:val="0"/>
      <w:marRight w:val="0"/>
      <w:marTop w:val="0"/>
      <w:marBottom w:val="0"/>
      <w:divBdr>
        <w:top w:val="none" w:sz="0" w:space="0" w:color="auto"/>
        <w:left w:val="none" w:sz="0" w:space="0" w:color="auto"/>
        <w:bottom w:val="none" w:sz="0" w:space="0" w:color="auto"/>
        <w:right w:val="none" w:sz="0" w:space="0" w:color="auto"/>
      </w:divBdr>
    </w:div>
    <w:div w:id="2074233355">
      <w:bodyDiv w:val="1"/>
      <w:marLeft w:val="0"/>
      <w:marRight w:val="0"/>
      <w:marTop w:val="0"/>
      <w:marBottom w:val="0"/>
      <w:divBdr>
        <w:top w:val="none" w:sz="0" w:space="0" w:color="auto"/>
        <w:left w:val="none" w:sz="0" w:space="0" w:color="auto"/>
        <w:bottom w:val="none" w:sz="0" w:space="0" w:color="auto"/>
        <w:right w:val="none" w:sz="0" w:space="0" w:color="auto"/>
      </w:divBdr>
    </w:div>
    <w:div w:id="2074351426">
      <w:bodyDiv w:val="1"/>
      <w:marLeft w:val="0"/>
      <w:marRight w:val="0"/>
      <w:marTop w:val="0"/>
      <w:marBottom w:val="0"/>
      <w:divBdr>
        <w:top w:val="none" w:sz="0" w:space="0" w:color="auto"/>
        <w:left w:val="none" w:sz="0" w:space="0" w:color="auto"/>
        <w:bottom w:val="none" w:sz="0" w:space="0" w:color="auto"/>
        <w:right w:val="none" w:sz="0" w:space="0" w:color="auto"/>
      </w:divBdr>
    </w:div>
    <w:div w:id="2074886404">
      <w:bodyDiv w:val="1"/>
      <w:marLeft w:val="0"/>
      <w:marRight w:val="0"/>
      <w:marTop w:val="0"/>
      <w:marBottom w:val="0"/>
      <w:divBdr>
        <w:top w:val="none" w:sz="0" w:space="0" w:color="auto"/>
        <w:left w:val="none" w:sz="0" w:space="0" w:color="auto"/>
        <w:bottom w:val="none" w:sz="0" w:space="0" w:color="auto"/>
        <w:right w:val="none" w:sz="0" w:space="0" w:color="auto"/>
      </w:divBdr>
    </w:div>
    <w:div w:id="2075081676">
      <w:bodyDiv w:val="1"/>
      <w:marLeft w:val="0"/>
      <w:marRight w:val="0"/>
      <w:marTop w:val="0"/>
      <w:marBottom w:val="0"/>
      <w:divBdr>
        <w:top w:val="none" w:sz="0" w:space="0" w:color="auto"/>
        <w:left w:val="none" w:sz="0" w:space="0" w:color="auto"/>
        <w:bottom w:val="none" w:sz="0" w:space="0" w:color="auto"/>
        <w:right w:val="none" w:sz="0" w:space="0" w:color="auto"/>
      </w:divBdr>
    </w:div>
    <w:div w:id="2075544415">
      <w:bodyDiv w:val="1"/>
      <w:marLeft w:val="0"/>
      <w:marRight w:val="0"/>
      <w:marTop w:val="0"/>
      <w:marBottom w:val="0"/>
      <w:divBdr>
        <w:top w:val="none" w:sz="0" w:space="0" w:color="auto"/>
        <w:left w:val="none" w:sz="0" w:space="0" w:color="auto"/>
        <w:bottom w:val="none" w:sz="0" w:space="0" w:color="auto"/>
        <w:right w:val="none" w:sz="0" w:space="0" w:color="auto"/>
      </w:divBdr>
    </w:div>
    <w:div w:id="2075883822">
      <w:bodyDiv w:val="1"/>
      <w:marLeft w:val="0"/>
      <w:marRight w:val="0"/>
      <w:marTop w:val="0"/>
      <w:marBottom w:val="0"/>
      <w:divBdr>
        <w:top w:val="none" w:sz="0" w:space="0" w:color="auto"/>
        <w:left w:val="none" w:sz="0" w:space="0" w:color="auto"/>
        <w:bottom w:val="none" w:sz="0" w:space="0" w:color="auto"/>
        <w:right w:val="none" w:sz="0" w:space="0" w:color="auto"/>
      </w:divBdr>
    </w:div>
    <w:div w:id="2076271810">
      <w:bodyDiv w:val="1"/>
      <w:marLeft w:val="0"/>
      <w:marRight w:val="0"/>
      <w:marTop w:val="0"/>
      <w:marBottom w:val="0"/>
      <w:divBdr>
        <w:top w:val="none" w:sz="0" w:space="0" w:color="auto"/>
        <w:left w:val="none" w:sz="0" w:space="0" w:color="auto"/>
        <w:bottom w:val="none" w:sz="0" w:space="0" w:color="auto"/>
        <w:right w:val="none" w:sz="0" w:space="0" w:color="auto"/>
      </w:divBdr>
    </w:div>
    <w:div w:id="2077122221">
      <w:bodyDiv w:val="1"/>
      <w:marLeft w:val="0"/>
      <w:marRight w:val="0"/>
      <w:marTop w:val="0"/>
      <w:marBottom w:val="0"/>
      <w:divBdr>
        <w:top w:val="none" w:sz="0" w:space="0" w:color="auto"/>
        <w:left w:val="none" w:sz="0" w:space="0" w:color="auto"/>
        <w:bottom w:val="none" w:sz="0" w:space="0" w:color="auto"/>
        <w:right w:val="none" w:sz="0" w:space="0" w:color="auto"/>
      </w:divBdr>
    </w:div>
    <w:div w:id="2077626332">
      <w:bodyDiv w:val="1"/>
      <w:marLeft w:val="0"/>
      <w:marRight w:val="0"/>
      <w:marTop w:val="0"/>
      <w:marBottom w:val="0"/>
      <w:divBdr>
        <w:top w:val="none" w:sz="0" w:space="0" w:color="auto"/>
        <w:left w:val="none" w:sz="0" w:space="0" w:color="auto"/>
        <w:bottom w:val="none" w:sz="0" w:space="0" w:color="auto"/>
        <w:right w:val="none" w:sz="0" w:space="0" w:color="auto"/>
      </w:divBdr>
    </w:div>
    <w:div w:id="2077628730">
      <w:bodyDiv w:val="1"/>
      <w:marLeft w:val="0"/>
      <w:marRight w:val="0"/>
      <w:marTop w:val="0"/>
      <w:marBottom w:val="0"/>
      <w:divBdr>
        <w:top w:val="none" w:sz="0" w:space="0" w:color="auto"/>
        <w:left w:val="none" w:sz="0" w:space="0" w:color="auto"/>
        <w:bottom w:val="none" w:sz="0" w:space="0" w:color="auto"/>
        <w:right w:val="none" w:sz="0" w:space="0" w:color="auto"/>
      </w:divBdr>
    </w:div>
    <w:div w:id="2077629074">
      <w:bodyDiv w:val="1"/>
      <w:marLeft w:val="0"/>
      <w:marRight w:val="0"/>
      <w:marTop w:val="0"/>
      <w:marBottom w:val="0"/>
      <w:divBdr>
        <w:top w:val="none" w:sz="0" w:space="0" w:color="auto"/>
        <w:left w:val="none" w:sz="0" w:space="0" w:color="auto"/>
        <w:bottom w:val="none" w:sz="0" w:space="0" w:color="auto"/>
        <w:right w:val="none" w:sz="0" w:space="0" w:color="auto"/>
      </w:divBdr>
    </w:div>
    <w:div w:id="2077969989">
      <w:bodyDiv w:val="1"/>
      <w:marLeft w:val="0"/>
      <w:marRight w:val="0"/>
      <w:marTop w:val="0"/>
      <w:marBottom w:val="0"/>
      <w:divBdr>
        <w:top w:val="none" w:sz="0" w:space="0" w:color="auto"/>
        <w:left w:val="none" w:sz="0" w:space="0" w:color="auto"/>
        <w:bottom w:val="none" w:sz="0" w:space="0" w:color="auto"/>
        <w:right w:val="none" w:sz="0" w:space="0" w:color="auto"/>
      </w:divBdr>
    </w:div>
    <w:div w:id="2078042891">
      <w:bodyDiv w:val="1"/>
      <w:marLeft w:val="0"/>
      <w:marRight w:val="0"/>
      <w:marTop w:val="0"/>
      <w:marBottom w:val="0"/>
      <w:divBdr>
        <w:top w:val="none" w:sz="0" w:space="0" w:color="auto"/>
        <w:left w:val="none" w:sz="0" w:space="0" w:color="auto"/>
        <w:bottom w:val="none" w:sz="0" w:space="0" w:color="auto"/>
        <w:right w:val="none" w:sz="0" w:space="0" w:color="auto"/>
      </w:divBdr>
    </w:div>
    <w:div w:id="2078085413">
      <w:bodyDiv w:val="1"/>
      <w:marLeft w:val="0"/>
      <w:marRight w:val="0"/>
      <w:marTop w:val="0"/>
      <w:marBottom w:val="0"/>
      <w:divBdr>
        <w:top w:val="none" w:sz="0" w:space="0" w:color="auto"/>
        <w:left w:val="none" w:sz="0" w:space="0" w:color="auto"/>
        <w:bottom w:val="none" w:sz="0" w:space="0" w:color="auto"/>
        <w:right w:val="none" w:sz="0" w:space="0" w:color="auto"/>
      </w:divBdr>
    </w:div>
    <w:div w:id="2078547627">
      <w:bodyDiv w:val="1"/>
      <w:marLeft w:val="0"/>
      <w:marRight w:val="0"/>
      <w:marTop w:val="0"/>
      <w:marBottom w:val="0"/>
      <w:divBdr>
        <w:top w:val="none" w:sz="0" w:space="0" w:color="auto"/>
        <w:left w:val="none" w:sz="0" w:space="0" w:color="auto"/>
        <w:bottom w:val="none" w:sz="0" w:space="0" w:color="auto"/>
        <w:right w:val="none" w:sz="0" w:space="0" w:color="auto"/>
      </w:divBdr>
    </w:div>
    <w:div w:id="2078671332">
      <w:bodyDiv w:val="1"/>
      <w:marLeft w:val="0"/>
      <w:marRight w:val="0"/>
      <w:marTop w:val="0"/>
      <w:marBottom w:val="0"/>
      <w:divBdr>
        <w:top w:val="none" w:sz="0" w:space="0" w:color="auto"/>
        <w:left w:val="none" w:sz="0" w:space="0" w:color="auto"/>
        <w:bottom w:val="none" w:sz="0" w:space="0" w:color="auto"/>
        <w:right w:val="none" w:sz="0" w:space="0" w:color="auto"/>
      </w:divBdr>
    </w:div>
    <w:div w:id="2078702466">
      <w:bodyDiv w:val="1"/>
      <w:marLeft w:val="0"/>
      <w:marRight w:val="0"/>
      <w:marTop w:val="0"/>
      <w:marBottom w:val="0"/>
      <w:divBdr>
        <w:top w:val="none" w:sz="0" w:space="0" w:color="auto"/>
        <w:left w:val="none" w:sz="0" w:space="0" w:color="auto"/>
        <w:bottom w:val="none" w:sz="0" w:space="0" w:color="auto"/>
        <w:right w:val="none" w:sz="0" w:space="0" w:color="auto"/>
      </w:divBdr>
    </w:div>
    <w:div w:id="2078742524">
      <w:bodyDiv w:val="1"/>
      <w:marLeft w:val="0"/>
      <w:marRight w:val="0"/>
      <w:marTop w:val="0"/>
      <w:marBottom w:val="0"/>
      <w:divBdr>
        <w:top w:val="none" w:sz="0" w:space="0" w:color="auto"/>
        <w:left w:val="none" w:sz="0" w:space="0" w:color="auto"/>
        <w:bottom w:val="none" w:sz="0" w:space="0" w:color="auto"/>
        <w:right w:val="none" w:sz="0" w:space="0" w:color="auto"/>
      </w:divBdr>
    </w:div>
    <w:div w:id="2079010686">
      <w:bodyDiv w:val="1"/>
      <w:marLeft w:val="0"/>
      <w:marRight w:val="0"/>
      <w:marTop w:val="0"/>
      <w:marBottom w:val="0"/>
      <w:divBdr>
        <w:top w:val="none" w:sz="0" w:space="0" w:color="auto"/>
        <w:left w:val="none" w:sz="0" w:space="0" w:color="auto"/>
        <w:bottom w:val="none" w:sz="0" w:space="0" w:color="auto"/>
        <w:right w:val="none" w:sz="0" w:space="0" w:color="auto"/>
      </w:divBdr>
    </w:div>
    <w:div w:id="2079280328">
      <w:bodyDiv w:val="1"/>
      <w:marLeft w:val="0"/>
      <w:marRight w:val="0"/>
      <w:marTop w:val="0"/>
      <w:marBottom w:val="0"/>
      <w:divBdr>
        <w:top w:val="none" w:sz="0" w:space="0" w:color="auto"/>
        <w:left w:val="none" w:sz="0" w:space="0" w:color="auto"/>
        <w:bottom w:val="none" w:sz="0" w:space="0" w:color="auto"/>
        <w:right w:val="none" w:sz="0" w:space="0" w:color="auto"/>
      </w:divBdr>
    </w:div>
    <w:div w:id="2079283586">
      <w:bodyDiv w:val="1"/>
      <w:marLeft w:val="0"/>
      <w:marRight w:val="0"/>
      <w:marTop w:val="0"/>
      <w:marBottom w:val="0"/>
      <w:divBdr>
        <w:top w:val="none" w:sz="0" w:space="0" w:color="auto"/>
        <w:left w:val="none" w:sz="0" w:space="0" w:color="auto"/>
        <w:bottom w:val="none" w:sz="0" w:space="0" w:color="auto"/>
        <w:right w:val="none" w:sz="0" w:space="0" w:color="auto"/>
      </w:divBdr>
    </w:div>
    <w:div w:id="2079355457">
      <w:bodyDiv w:val="1"/>
      <w:marLeft w:val="0"/>
      <w:marRight w:val="0"/>
      <w:marTop w:val="0"/>
      <w:marBottom w:val="0"/>
      <w:divBdr>
        <w:top w:val="none" w:sz="0" w:space="0" w:color="auto"/>
        <w:left w:val="none" w:sz="0" w:space="0" w:color="auto"/>
        <w:bottom w:val="none" w:sz="0" w:space="0" w:color="auto"/>
        <w:right w:val="none" w:sz="0" w:space="0" w:color="auto"/>
      </w:divBdr>
    </w:div>
    <w:div w:id="2079356291">
      <w:bodyDiv w:val="1"/>
      <w:marLeft w:val="0"/>
      <w:marRight w:val="0"/>
      <w:marTop w:val="0"/>
      <w:marBottom w:val="0"/>
      <w:divBdr>
        <w:top w:val="none" w:sz="0" w:space="0" w:color="auto"/>
        <w:left w:val="none" w:sz="0" w:space="0" w:color="auto"/>
        <w:bottom w:val="none" w:sz="0" w:space="0" w:color="auto"/>
        <w:right w:val="none" w:sz="0" w:space="0" w:color="auto"/>
      </w:divBdr>
    </w:div>
    <w:div w:id="2080057422">
      <w:bodyDiv w:val="1"/>
      <w:marLeft w:val="0"/>
      <w:marRight w:val="0"/>
      <w:marTop w:val="0"/>
      <w:marBottom w:val="0"/>
      <w:divBdr>
        <w:top w:val="none" w:sz="0" w:space="0" w:color="auto"/>
        <w:left w:val="none" w:sz="0" w:space="0" w:color="auto"/>
        <w:bottom w:val="none" w:sz="0" w:space="0" w:color="auto"/>
        <w:right w:val="none" w:sz="0" w:space="0" w:color="auto"/>
      </w:divBdr>
    </w:div>
    <w:div w:id="2080244250">
      <w:bodyDiv w:val="1"/>
      <w:marLeft w:val="0"/>
      <w:marRight w:val="0"/>
      <w:marTop w:val="0"/>
      <w:marBottom w:val="0"/>
      <w:divBdr>
        <w:top w:val="none" w:sz="0" w:space="0" w:color="auto"/>
        <w:left w:val="none" w:sz="0" w:space="0" w:color="auto"/>
        <w:bottom w:val="none" w:sz="0" w:space="0" w:color="auto"/>
        <w:right w:val="none" w:sz="0" w:space="0" w:color="auto"/>
      </w:divBdr>
    </w:div>
    <w:div w:id="2080514372">
      <w:bodyDiv w:val="1"/>
      <w:marLeft w:val="0"/>
      <w:marRight w:val="0"/>
      <w:marTop w:val="0"/>
      <w:marBottom w:val="0"/>
      <w:divBdr>
        <w:top w:val="none" w:sz="0" w:space="0" w:color="auto"/>
        <w:left w:val="none" w:sz="0" w:space="0" w:color="auto"/>
        <w:bottom w:val="none" w:sz="0" w:space="0" w:color="auto"/>
        <w:right w:val="none" w:sz="0" w:space="0" w:color="auto"/>
      </w:divBdr>
    </w:div>
    <w:div w:id="2080596573">
      <w:bodyDiv w:val="1"/>
      <w:marLeft w:val="0"/>
      <w:marRight w:val="0"/>
      <w:marTop w:val="0"/>
      <w:marBottom w:val="0"/>
      <w:divBdr>
        <w:top w:val="none" w:sz="0" w:space="0" w:color="auto"/>
        <w:left w:val="none" w:sz="0" w:space="0" w:color="auto"/>
        <w:bottom w:val="none" w:sz="0" w:space="0" w:color="auto"/>
        <w:right w:val="none" w:sz="0" w:space="0" w:color="auto"/>
      </w:divBdr>
    </w:div>
    <w:div w:id="2080707823">
      <w:bodyDiv w:val="1"/>
      <w:marLeft w:val="0"/>
      <w:marRight w:val="0"/>
      <w:marTop w:val="0"/>
      <w:marBottom w:val="0"/>
      <w:divBdr>
        <w:top w:val="none" w:sz="0" w:space="0" w:color="auto"/>
        <w:left w:val="none" w:sz="0" w:space="0" w:color="auto"/>
        <w:bottom w:val="none" w:sz="0" w:space="0" w:color="auto"/>
        <w:right w:val="none" w:sz="0" w:space="0" w:color="auto"/>
      </w:divBdr>
    </w:div>
    <w:div w:id="2080708079">
      <w:bodyDiv w:val="1"/>
      <w:marLeft w:val="0"/>
      <w:marRight w:val="0"/>
      <w:marTop w:val="0"/>
      <w:marBottom w:val="0"/>
      <w:divBdr>
        <w:top w:val="none" w:sz="0" w:space="0" w:color="auto"/>
        <w:left w:val="none" w:sz="0" w:space="0" w:color="auto"/>
        <w:bottom w:val="none" w:sz="0" w:space="0" w:color="auto"/>
        <w:right w:val="none" w:sz="0" w:space="0" w:color="auto"/>
      </w:divBdr>
    </w:div>
    <w:div w:id="2080710305">
      <w:bodyDiv w:val="1"/>
      <w:marLeft w:val="0"/>
      <w:marRight w:val="0"/>
      <w:marTop w:val="0"/>
      <w:marBottom w:val="0"/>
      <w:divBdr>
        <w:top w:val="none" w:sz="0" w:space="0" w:color="auto"/>
        <w:left w:val="none" w:sz="0" w:space="0" w:color="auto"/>
        <w:bottom w:val="none" w:sz="0" w:space="0" w:color="auto"/>
        <w:right w:val="none" w:sz="0" w:space="0" w:color="auto"/>
      </w:divBdr>
    </w:div>
    <w:div w:id="2080790136">
      <w:bodyDiv w:val="1"/>
      <w:marLeft w:val="0"/>
      <w:marRight w:val="0"/>
      <w:marTop w:val="0"/>
      <w:marBottom w:val="0"/>
      <w:divBdr>
        <w:top w:val="none" w:sz="0" w:space="0" w:color="auto"/>
        <w:left w:val="none" w:sz="0" w:space="0" w:color="auto"/>
        <w:bottom w:val="none" w:sz="0" w:space="0" w:color="auto"/>
        <w:right w:val="none" w:sz="0" w:space="0" w:color="auto"/>
      </w:divBdr>
    </w:div>
    <w:div w:id="2081096798">
      <w:bodyDiv w:val="1"/>
      <w:marLeft w:val="0"/>
      <w:marRight w:val="0"/>
      <w:marTop w:val="0"/>
      <w:marBottom w:val="0"/>
      <w:divBdr>
        <w:top w:val="none" w:sz="0" w:space="0" w:color="auto"/>
        <w:left w:val="none" w:sz="0" w:space="0" w:color="auto"/>
        <w:bottom w:val="none" w:sz="0" w:space="0" w:color="auto"/>
        <w:right w:val="none" w:sz="0" w:space="0" w:color="auto"/>
      </w:divBdr>
    </w:div>
    <w:div w:id="2081096855">
      <w:bodyDiv w:val="1"/>
      <w:marLeft w:val="0"/>
      <w:marRight w:val="0"/>
      <w:marTop w:val="0"/>
      <w:marBottom w:val="0"/>
      <w:divBdr>
        <w:top w:val="none" w:sz="0" w:space="0" w:color="auto"/>
        <w:left w:val="none" w:sz="0" w:space="0" w:color="auto"/>
        <w:bottom w:val="none" w:sz="0" w:space="0" w:color="auto"/>
        <w:right w:val="none" w:sz="0" w:space="0" w:color="auto"/>
      </w:divBdr>
    </w:div>
    <w:div w:id="2081099543">
      <w:bodyDiv w:val="1"/>
      <w:marLeft w:val="0"/>
      <w:marRight w:val="0"/>
      <w:marTop w:val="0"/>
      <w:marBottom w:val="0"/>
      <w:divBdr>
        <w:top w:val="none" w:sz="0" w:space="0" w:color="auto"/>
        <w:left w:val="none" w:sz="0" w:space="0" w:color="auto"/>
        <w:bottom w:val="none" w:sz="0" w:space="0" w:color="auto"/>
        <w:right w:val="none" w:sz="0" w:space="0" w:color="auto"/>
      </w:divBdr>
    </w:div>
    <w:div w:id="2081250775">
      <w:bodyDiv w:val="1"/>
      <w:marLeft w:val="0"/>
      <w:marRight w:val="0"/>
      <w:marTop w:val="0"/>
      <w:marBottom w:val="0"/>
      <w:divBdr>
        <w:top w:val="none" w:sz="0" w:space="0" w:color="auto"/>
        <w:left w:val="none" w:sz="0" w:space="0" w:color="auto"/>
        <w:bottom w:val="none" w:sz="0" w:space="0" w:color="auto"/>
        <w:right w:val="none" w:sz="0" w:space="0" w:color="auto"/>
      </w:divBdr>
    </w:div>
    <w:div w:id="2081319474">
      <w:bodyDiv w:val="1"/>
      <w:marLeft w:val="0"/>
      <w:marRight w:val="0"/>
      <w:marTop w:val="0"/>
      <w:marBottom w:val="0"/>
      <w:divBdr>
        <w:top w:val="none" w:sz="0" w:space="0" w:color="auto"/>
        <w:left w:val="none" w:sz="0" w:space="0" w:color="auto"/>
        <w:bottom w:val="none" w:sz="0" w:space="0" w:color="auto"/>
        <w:right w:val="none" w:sz="0" w:space="0" w:color="auto"/>
      </w:divBdr>
    </w:div>
    <w:div w:id="2081443084">
      <w:bodyDiv w:val="1"/>
      <w:marLeft w:val="0"/>
      <w:marRight w:val="0"/>
      <w:marTop w:val="0"/>
      <w:marBottom w:val="0"/>
      <w:divBdr>
        <w:top w:val="none" w:sz="0" w:space="0" w:color="auto"/>
        <w:left w:val="none" w:sz="0" w:space="0" w:color="auto"/>
        <w:bottom w:val="none" w:sz="0" w:space="0" w:color="auto"/>
        <w:right w:val="none" w:sz="0" w:space="0" w:color="auto"/>
      </w:divBdr>
    </w:div>
    <w:div w:id="2081560198">
      <w:bodyDiv w:val="1"/>
      <w:marLeft w:val="0"/>
      <w:marRight w:val="0"/>
      <w:marTop w:val="0"/>
      <w:marBottom w:val="0"/>
      <w:divBdr>
        <w:top w:val="none" w:sz="0" w:space="0" w:color="auto"/>
        <w:left w:val="none" w:sz="0" w:space="0" w:color="auto"/>
        <w:bottom w:val="none" w:sz="0" w:space="0" w:color="auto"/>
        <w:right w:val="none" w:sz="0" w:space="0" w:color="auto"/>
      </w:divBdr>
    </w:div>
    <w:div w:id="2081561091">
      <w:bodyDiv w:val="1"/>
      <w:marLeft w:val="0"/>
      <w:marRight w:val="0"/>
      <w:marTop w:val="0"/>
      <w:marBottom w:val="0"/>
      <w:divBdr>
        <w:top w:val="none" w:sz="0" w:space="0" w:color="auto"/>
        <w:left w:val="none" w:sz="0" w:space="0" w:color="auto"/>
        <w:bottom w:val="none" w:sz="0" w:space="0" w:color="auto"/>
        <w:right w:val="none" w:sz="0" w:space="0" w:color="auto"/>
      </w:divBdr>
    </w:div>
    <w:div w:id="2081563665">
      <w:bodyDiv w:val="1"/>
      <w:marLeft w:val="0"/>
      <w:marRight w:val="0"/>
      <w:marTop w:val="0"/>
      <w:marBottom w:val="0"/>
      <w:divBdr>
        <w:top w:val="none" w:sz="0" w:space="0" w:color="auto"/>
        <w:left w:val="none" w:sz="0" w:space="0" w:color="auto"/>
        <w:bottom w:val="none" w:sz="0" w:space="0" w:color="auto"/>
        <w:right w:val="none" w:sz="0" w:space="0" w:color="auto"/>
      </w:divBdr>
    </w:div>
    <w:div w:id="2081638514">
      <w:bodyDiv w:val="1"/>
      <w:marLeft w:val="0"/>
      <w:marRight w:val="0"/>
      <w:marTop w:val="0"/>
      <w:marBottom w:val="0"/>
      <w:divBdr>
        <w:top w:val="none" w:sz="0" w:space="0" w:color="auto"/>
        <w:left w:val="none" w:sz="0" w:space="0" w:color="auto"/>
        <w:bottom w:val="none" w:sz="0" w:space="0" w:color="auto"/>
        <w:right w:val="none" w:sz="0" w:space="0" w:color="auto"/>
      </w:divBdr>
    </w:div>
    <w:div w:id="2082016158">
      <w:bodyDiv w:val="1"/>
      <w:marLeft w:val="0"/>
      <w:marRight w:val="0"/>
      <w:marTop w:val="0"/>
      <w:marBottom w:val="0"/>
      <w:divBdr>
        <w:top w:val="none" w:sz="0" w:space="0" w:color="auto"/>
        <w:left w:val="none" w:sz="0" w:space="0" w:color="auto"/>
        <w:bottom w:val="none" w:sz="0" w:space="0" w:color="auto"/>
        <w:right w:val="none" w:sz="0" w:space="0" w:color="auto"/>
      </w:divBdr>
    </w:div>
    <w:div w:id="2082212774">
      <w:bodyDiv w:val="1"/>
      <w:marLeft w:val="0"/>
      <w:marRight w:val="0"/>
      <w:marTop w:val="0"/>
      <w:marBottom w:val="0"/>
      <w:divBdr>
        <w:top w:val="none" w:sz="0" w:space="0" w:color="auto"/>
        <w:left w:val="none" w:sz="0" w:space="0" w:color="auto"/>
        <w:bottom w:val="none" w:sz="0" w:space="0" w:color="auto"/>
        <w:right w:val="none" w:sz="0" w:space="0" w:color="auto"/>
      </w:divBdr>
    </w:div>
    <w:div w:id="2082406546">
      <w:bodyDiv w:val="1"/>
      <w:marLeft w:val="0"/>
      <w:marRight w:val="0"/>
      <w:marTop w:val="0"/>
      <w:marBottom w:val="0"/>
      <w:divBdr>
        <w:top w:val="none" w:sz="0" w:space="0" w:color="auto"/>
        <w:left w:val="none" w:sz="0" w:space="0" w:color="auto"/>
        <w:bottom w:val="none" w:sz="0" w:space="0" w:color="auto"/>
        <w:right w:val="none" w:sz="0" w:space="0" w:color="auto"/>
      </w:divBdr>
    </w:div>
    <w:div w:id="2082560744">
      <w:bodyDiv w:val="1"/>
      <w:marLeft w:val="0"/>
      <w:marRight w:val="0"/>
      <w:marTop w:val="0"/>
      <w:marBottom w:val="0"/>
      <w:divBdr>
        <w:top w:val="none" w:sz="0" w:space="0" w:color="auto"/>
        <w:left w:val="none" w:sz="0" w:space="0" w:color="auto"/>
        <w:bottom w:val="none" w:sz="0" w:space="0" w:color="auto"/>
        <w:right w:val="none" w:sz="0" w:space="0" w:color="auto"/>
      </w:divBdr>
    </w:div>
    <w:div w:id="2082872461">
      <w:bodyDiv w:val="1"/>
      <w:marLeft w:val="0"/>
      <w:marRight w:val="0"/>
      <w:marTop w:val="0"/>
      <w:marBottom w:val="0"/>
      <w:divBdr>
        <w:top w:val="none" w:sz="0" w:space="0" w:color="auto"/>
        <w:left w:val="none" w:sz="0" w:space="0" w:color="auto"/>
        <w:bottom w:val="none" w:sz="0" w:space="0" w:color="auto"/>
        <w:right w:val="none" w:sz="0" w:space="0" w:color="auto"/>
      </w:divBdr>
    </w:div>
    <w:div w:id="2083023666">
      <w:bodyDiv w:val="1"/>
      <w:marLeft w:val="0"/>
      <w:marRight w:val="0"/>
      <w:marTop w:val="0"/>
      <w:marBottom w:val="0"/>
      <w:divBdr>
        <w:top w:val="none" w:sz="0" w:space="0" w:color="auto"/>
        <w:left w:val="none" w:sz="0" w:space="0" w:color="auto"/>
        <w:bottom w:val="none" w:sz="0" w:space="0" w:color="auto"/>
        <w:right w:val="none" w:sz="0" w:space="0" w:color="auto"/>
      </w:divBdr>
    </w:div>
    <w:div w:id="2083094306">
      <w:bodyDiv w:val="1"/>
      <w:marLeft w:val="0"/>
      <w:marRight w:val="0"/>
      <w:marTop w:val="0"/>
      <w:marBottom w:val="0"/>
      <w:divBdr>
        <w:top w:val="none" w:sz="0" w:space="0" w:color="auto"/>
        <w:left w:val="none" w:sz="0" w:space="0" w:color="auto"/>
        <w:bottom w:val="none" w:sz="0" w:space="0" w:color="auto"/>
        <w:right w:val="none" w:sz="0" w:space="0" w:color="auto"/>
      </w:divBdr>
    </w:div>
    <w:div w:id="2083217169">
      <w:bodyDiv w:val="1"/>
      <w:marLeft w:val="0"/>
      <w:marRight w:val="0"/>
      <w:marTop w:val="0"/>
      <w:marBottom w:val="0"/>
      <w:divBdr>
        <w:top w:val="none" w:sz="0" w:space="0" w:color="auto"/>
        <w:left w:val="none" w:sz="0" w:space="0" w:color="auto"/>
        <w:bottom w:val="none" w:sz="0" w:space="0" w:color="auto"/>
        <w:right w:val="none" w:sz="0" w:space="0" w:color="auto"/>
      </w:divBdr>
    </w:div>
    <w:div w:id="2083287639">
      <w:bodyDiv w:val="1"/>
      <w:marLeft w:val="0"/>
      <w:marRight w:val="0"/>
      <w:marTop w:val="0"/>
      <w:marBottom w:val="0"/>
      <w:divBdr>
        <w:top w:val="none" w:sz="0" w:space="0" w:color="auto"/>
        <w:left w:val="none" w:sz="0" w:space="0" w:color="auto"/>
        <w:bottom w:val="none" w:sz="0" w:space="0" w:color="auto"/>
        <w:right w:val="none" w:sz="0" w:space="0" w:color="auto"/>
      </w:divBdr>
    </w:div>
    <w:div w:id="2083332606">
      <w:bodyDiv w:val="1"/>
      <w:marLeft w:val="0"/>
      <w:marRight w:val="0"/>
      <w:marTop w:val="0"/>
      <w:marBottom w:val="0"/>
      <w:divBdr>
        <w:top w:val="none" w:sz="0" w:space="0" w:color="auto"/>
        <w:left w:val="none" w:sz="0" w:space="0" w:color="auto"/>
        <w:bottom w:val="none" w:sz="0" w:space="0" w:color="auto"/>
        <w:right w:val="none" w:sz="0" w:space="0" w:color="auto"/>
      </w:divBdr>
    </w:div>
    <w:div w:id="2083552765">
      <w:bodyDiv w:val="1"/>
      <w:marLeft w:val="0"/>
      <w:marRight w:val="0"/>
      <w:marTop w:val="0"/>
      <w:marBottom w:val="0"/>
      <w:divBdr>
        <w:top w:val="none" w:sz="0" w:space="0" w:color="auto"/>
        <w:left w:val="none" w:sz="0" w:space="0" w:color="auto"/>
        <w:bottom w:val="none" w:sz="0" w:space="0" w:color="auto"/>
        <w:right w:val="none" w:sz="0" w:space="0" w:color="auto"/>
      </w:divBdr>
    </w:div>
    <w:div w:id="2084178487">
      <w:bodyDiv w:val="1"/>
      <w:marLeft w:val="0"/>
      <w:marRight w:val="0"/>
      <w:marTop w:val="0"/>
      <w:marBottom w:val="0"/>
      <w:divBdr>
        <w:top w:val="none" w:sz="0" w:space="0" w:color="auto"/>
        <w:left w:val="none" w:sz="0" w:space="0" w:color="auto"/>
        <w:bottom w:val="none" w:sz="0" w:space="0" w:color="auto"/>
        <w:right w:val="none" w:sz="0" w:space="0" w:color="auto"/>
      </w:divBdr>
    </w:div>
    <w:div w:id="2084373378">
      <w:bodyDiv w:val="1"/>
      <w:marLeft w:val="0"/>
      <w:marRight w:val="0"/>
      <w:marTop w:val="0"/>
      <w:marBottom w:val="0"/>
      <w:divBdr>
        <w:top w:val="none" w:sz="0" w:space="0" w:color="auto"/>
        <w:left w:val="none" w:sz="0" w:space="0" w:color="auto"/>
        <w:bottom w:val="none" w:sz="0" w:space="0" w:color="auto"/>
        <w:right w:val="none" w:sz="0" w:space="0" w:color="auto"/>
      </w:divBdr>
    </w:div>
    <w:div w:id="2084402181">
      <w:bodyDiv w:val="1"/>
      <w:marLeft w:val="0"/>
      <w:marRight w:val="0"/>
      <w:marTop w:val="0"/>
      <w:marBottom w:val="0"/>
      <w:divBdr>
        <w:top w:val="none" w:sz="0" w:space="0" w:color="auto"/>
        <w:left w:val="none" w:sz="0" w:space="0" w:color="auto"/>
        <w:bottom w:val="none" w:sz="0" w:space="0" w:color="auto"/>
        <w:right w:val="none" w:sz="0" w:space="0" w:color="auto"/>
      </w:divBdr>
    </w:div>
    <w:div w:id="2084445667">
      <w:bodyDiv w:val="1"/>
      <w:marLeft w:val="0"/>
      <w:marRight w:val="0"/>
      <w:marTop w:val="0"/>
      <w:marBottom w:val="0"/>
      <w:divBdr>
        <w:top w:val="none" w:sz="0" w:space="0" w:color="auto"/>
        <w:left w:val="none" w:sz="0" w:space="0" w:color="auto"/>
        <w:bottom w:val="none" w:sz="0" w:space="0" w:color="auto"/>
        <w:right w:val="none" w:sz="0" w:space="0" w:color="auto"/>
      </w:divBdr>
    </w:div>
    <w:div w:id="2084523963">
      <w:bodyDiv w:val="1"/>
      <w:marLeft w:val="0"/>
      <w:marRight w:val="0"/>
      <w:marTop w:val="0"/>
      <w:marBottom w:val="0"/>
      <w:divBdr>
        <w:top w:val="none" w:sz="0" w:space="0" w:color="auto"/>
        <w:left w:val="none" w:sz="0" w:space="0" w:color="auto"/>
        <w:bottom w:val="none" w:sz="0" w:space="0" w:color="auto"/>
        <w:right w:val="none" w:sz="0" w:space="0" w:color="auto"/>
      </w:divBdr>
    </w:div>
    <w:div w:id="2084525778">
      <w:bodyDiv w:val="1"/>
      <w:marLeft w:val="0"/>
      <w:marRight w:val="0"/>
      <w:marTop w:val="0"/>
      <w:marBottom w:val="0"/>
      <w:divBdr>
        <w:top w:val="none" w:sz="0" w:space="0" w:color="auto"/>
        <w:left w:val="none" w:sz="0" w:space="0" w:color="auto"/>
        <w:bottom w:val="none" w:sz="0" w:space="0" w:color="auto"/>
        <w:right w:val="none" w:sz="0" w:space="0" w:color="auto"/>
      </w:divBdr>
    </w:div>
    <w:div w:id="2084833102">
      <w:bodyDiv w:val="1"/>
      <w:marLeft w:val="0"/>
      <w:marRight w:val="0"/>
      <w:marTop w:val="0"/>
      <w:marBottom w:val="0"/>
      <w:divBdr>
        <w:top w:val="none" w:sz="0" w:space="0" w:color="auto"/>
        <w:left w:val="none" w:sz="0" w:space="0" w:color="auto"/>
        <w:bottom w:val="none" w:sz="0" w:space="0" w:color="auto"/>
        <w:right w:val="none" w:sz="0" w:space="0" w:color="auto"/>
      </w:divBdr>
    </w:div>
    <w:div w:id="2085106919">
      <w:bodyDiv w:val="1"/>
      <w:marLeft w:val="0"/>
      <w:marRight w:val="0"/>
      <w:marTop w:val="0"/>
      <w:marBottom w:val="0"/>
      <w:divBdr>
        <w:top w:val="none" w:sz="0" w:space="0" w:color="auto"/>
        <w:left w:val="none" w:sz="0" w:space="0" w:color="auto"/>
        <w:bottom w:val="none" w:sz="0" w:space="0" w:color="auto"/>
        <w:right w:val="none" w:sz="0" w:space="0" w:color="auto"/>
      </w:divBdr>
    </w:div>
    <w:div w:id="2085183092">
      <w:bodyDiv w:val="1"/>
      <w:marLeft w:val="0"/>
      <w:marRight w:val="0"/>
      <w:marTop w:val="0"/>
      <w:marBottom w:val="0"/>
      <w:divBdr>
        <w:top w:val="none" w:sz="0" w:space="0" w:color="auto"/>
        <w:left w:val="none" w:sz="0" w:space="0" w:color="auto"/>
        <w:bottom w:val="none" w:sz="0" w:space="0" w:color="auto"/>
        <w:right w:val="none" w:sz="0" w:space="0" w:color="auto"/>
      </w:divBdr>
    </w:div>
    <w:div w:id="2085226283">
      <w:bodyDiv w:val="1"/>
      <w:marLeft w:val="0"/>
      <w:marRight w:val="0"/>
      <w:marTop w:val="0"/>
      <w:marBottom w:val="0"/>
      <w:divBdr>
        <w:top w:val="none" w:sz="0" w:space="0" w:color="auto"/>
        <w:left w:val="none" w:sz="0" w:space="0" w:color="auto"/>
        <w:bottom w:val="none" w:sz="0" w:space="0" w:color="auto"/>
        <w:right w:val="none" w:sz="0" w:space="0" w:color="auto"/>
      </w:divBdr>
    </w:div>
    <w:div w:id="2085256133">
      <w:bodyDiv w:val="1"/>
      <w:marLeft w:val="0"/>
      <w:marRight w:val="0"/>
      <w:marTop w:val="0"/>
      <w:marBottom w:val="0"/>
      <w:divBdr>
        <w:top w:val="none" w:sz="0" w:space="0" w:color="auto"/>
        <w:left w:val="none" w:sz="0" w:space="0" w:color="auto"/>
        <w:bottom w:val="none" w:sz="0" w:space="0" w:color="auto"/>
        <w:right w:val="none" w:sz="0" w:space="0" w:color="auto"/>
      </w:divBdr>
    </w:div>
    <w:div w:id="2085256197">
      <w:bodyDiv w:val="1"/>
      <w:marLeft w:val="0"/>
      <w:marRight w:val="0"/>
      <w:marTop w:val="0"/>
      <w:marBottom w:val="0"/>
      <w:divBdr>
        <w:top w:val="none" w:sz="0" w:space="0" w:color="auto"/>
        <w:left w:val="none" w:sz="0" w:space="0" w:color="auto"/>
        <w:bottom w:val="none" w:sz="0" w:space="0" w:color="auto"/>
        <w:right w:val="none" w:sz="0" w:space="0" w:color="auto"/>
      </w:divBdr>
    </w:div>
    <w:div w:id="2085298393">
      <w:bodyDiv w:val="1"/>
      <w:marLeft w:val="0"/>
      <w:marRight w:val="0"/>
      <w:marTop w:val="0"/>
      <w:marBottom w:val="0"/>
      <w:divBdr>
        <w:top w:val="none" w:sz="0" w:space="0" w:color="auto"/>
        <w:left w:val="none" w:sz="0" w:space="0" w:color="auto"/>
        <w:bottom w:val="none" w:sz="0" w:space="0" w:color="auto"/>
        <w:right w:val="none" w:sz="0" w:space="0" w:color="auto"/>
      </w:divBdr>
    </w:div>
    <w:div w:id="2085567506">
      <w:bodyDiv w:val="1"/>
      <w:marLeft w:val="0"/>
      <w:marRight w:val="0"/>
      <w:marTop w:val="0"/>
      <w:marBottom w:val="0"/>
      <w:divBdr>
        <w:top w:val="none" w:sz="0" w:space="0" w:color="auto"/>
        <w:left w:val="none" w:sz="0" w:space="0" w:color="auto"/>
        <w:bottom w:val="none" w:sz="0" w:space="0" w:color="auto"/>
        <w:right w:val="none" w:sz="0" w:space="0" w:color="auto"/>
      </w:divBdr>
    </w:div>
    <w:div w:id="2085685069">
      <w:bodyDiv w:val="1"/>
      <w:marLeft w:val="0"/>
      <w:marRight w:val="0"/>
      <w:marTop w:val="0"/>
      <w:marBottom w:val="0"/>
      <w:divBdr>
        <w:top w:val="none" w:sz="0" w:space="0" w:color="auto"/>
        <w:left w:val="none" w:sz="0" w:space="0" w:color="auto"/>
        <w:bottom w:val="none" w:sz="0" w:space="0" w:color="auto"/>
        <w:right w:val="none" w:sz="0" w:space="0" w:color="auto"/>
      </w:divBdr>
    </w:div>
    <w:div w:id="2085686419">
      <w:bodyDiv w:val="1"/>
      <w:marLeft w:val="0"/>
      <w:marRight w:val="0"/>
      <w:marTop w:val="0"/>
      <w:marBottom w:val="0"/>
      <w:divBdr>
        <w:top w:val="none" w:sz="0" w:space="0" w:color="auto"/>
        <w:left w:val="none" w:sz="0" w:space="0" w:color="auto"/>
        <w:bottom w:val="none" w:sz="0" w:space="0" w:color="auto"/>
        <w:right w:val="none" w:sz="0" w:space="0" w:color="auto"/>
      </w:divBdr>
    </w:div>
    <w:div w:id="2086144824">
      <w:bodyDiv w:val="1"/>
      <w:marLeft w:val="0"/>
      <w:marRight w:val="0"/>
      <w:marTop w:val="0"/>
      <w:marBottom w:val="0"/>
      <w:divBdr>
        <w:top w:val="none" w:sz="0" w:space="0" w:color="auto"/>
        <w:left w:val="none" w:sz="0" w:space="0" w:color="auto"/>
        <w:bottom w:val="none" w:sz="0" w:space="0" w:color="auto"/>
        <w:right w:val="none" w:sz="0" w:space="0" w:color="auto"/>
      </w:divBdr>
    </w:div>
    <w:div w:id="2086297428">
      <w:bodyDiv w:val="1"/>
      <w:marLeft w:val="0"/>
      <w:marRight w:val="0"/>
      <w:marTop w:val="0"/>
      <w:marBottom w:val="0"/>
      <w:divBdr>
        <w:top w:val="none" w:sz="0" w:space="0" w:color="auto"/>
        <w:left w:val="none" w:sz="0" w:space="0" w:color="auto"/>
        <w:bottom w:val="none" w:sz="0" w:space="0" w:color="auto"/>
        <w:right w:val="none" w:sz="0" w:space="0" w:color="auto"/>
      </w:divBdr>
    </w:div>
    <w:div w:id="2086567705">
      <w:bodyDiv w:val="1"/>
      <w:marLeft w:val="0"/>
      <w:marRight w:val="0"/>
      <w:marTop w:val="0"/>
      <w:marBottom w:val="0"/>
      <w:divBdr>
        <w:top w:val="none" w:sz="0" w:space="0" w:color="auto"/>
        <w:left w:val="none" w:sz="0" w:space="0" w:color="auto"/>
        <w:bottom w:val="none" w:sz="0" w:space="0" w:color="auto"/>
        <w:right w:val="none" w:sz="0" w:space="0" w:color="auto"/>
      </w:divBdr>
    </w:div>
    <w:div w:id="2086804918">
      <w:bodyDiv w:val="1"/>
      <w:marLeft w:val="0"/>
      <w:marRight w:val="0"/>
      <w:marTop w:val="0"/>
      <w:marBottom w:val="0"/>
      <w:divBdr>
        <w:top w:val="none" w:sz="0" w:space="0" w:color="auto"/>
        <w:left w:val="none" w:sz="0" w:space="0" w:color="auto"/>
        <w:bottom w:val="none" w:sz="0" w:space="0" w:color="auto"/>
        <w:right w:val="none" w:sz="0" w:space="0" w:color="auto"/>
      </w:divBdr>
    </w:div>
    <w:div w:id="2086874567">
      <w:bodyDiv w:val="1"/>
      <w:marLeft w:val="0"/>
      <w:marRight w:val="0"/>
      <w:marTop w:val="0"/>
      <w:marBottom w:val="0"/>
      <w:divBdr>
        <w:top w:val="none" w:sz="0" w:space="0" w:color="auto"/>
        <w:left w:val="none" w:sz="0" w:space="0" w:color="auto"/>
        <w:bottom w:val="none" w:sz="0" w:space="0" w:color="auto"/>
        <w:right w:val="none" w:sz="0" w:space="0" w:color="auto"/>
      </w:divBdr>
    </w:div>
    <w:div w:id="2087144834">
      <w:bodyDiv w:val="1"/>
      <w:marLeft w:val="0"/>
      <w:marRight w:val="0"/>
      <w:marTop w:val="0"/>
      <w:marBottom w:val="0"/>
      <w:divBdr>
        <w:top w:val="none" w:sz="0" w:space="0" w:color="auto"/>
        <w:left w:val="none" w:sz="0" w:space="0" w:color="auto"/>
        <w:bottom w:val="none" w:sz="0" w:space="0" w:color="auto"/>
        <w:right w:val="none" w:sz="0" w:space="0" w:color="auto"/>
      </w:divBdr>
    </w:div>
    <w:div w:id="2087216583">
      <w:bodyDiv w:val="1"/>
      <w:marLeft w:val="0"/>
      <w:marRight w:val="0"/>
      <w:marTop w:val="0"/>
      <w:marBottom w:val="0"/>
      <w:divBdr>
        <w:top w:val="none" w:sz="0" w:space="0" w:color="auto"/>
        <w:left w:val="none" w:sz="0" w:space="0" w:color="auto"/>
        <w:bottom w:val="none" w:sz="0" w:space="0" w:color="auto"/>
        <w:right w:val="none" w:sz="0" w:space="0" w:color="auto"/>
      </w:divBdr>
    </w:div>
    <w:div w:id="2087339407">
      <w:bodyDiv w:val="1"/>
      <w:marLeft w:val="0"/>
      <w:marRight w:val="0"/>
      <w:marTop w:val="0"/>
      <w:marBottom w:val="0"/>
      <w:divBdr>
        <w:top w:val="none" w:sz="0" w:space="0" w:color="auto"/>
        <w:left w:val="none" w:sz="0" w:space="0" w:color="auto"/>
        <w:bottom w:val="none" w:sz="0" w:space="0" w:color="auto"/>
        <w:right w:val="none" w:sz="0" w:space="0" w:color="auto"/>
      </w:divBdr>
    </w:div>
    <w:div w:id="2087458065">
      <w:bodyDiv w:val="1"/>
      <w:marLeft w:val="0"/>
      <w:marRight w:val="0"/>
      <w:marTop w:val="0"/>
      <w:marBottom w:val="0"/>
      <w:divBdr>
        <w:top w:val="none" w:sz="0" w:space="0" w:color="auto"/>
        <w:left w:val="none" w:sz="0" w:space="0" w:color="auto"/>
        <w:bottom w:val="none" w:sz="0" w:space="0" w:color="auto"/>
        <w:right w:val="none" w:sz="0" w:space="0" w:color="auto"/>
      </w:divBdr>
    </w:div>
    <w:div w:id="2088064710">
      <w:bodyDiv w:val="1"/>
      <w:marLeft w:val="0"/>
      <w:marRight w:val="0"/>
      <w:marTop w:val="0"/>
      <w:marBottom w:val="0"/>
      <w:divBdr>
        <w:top w:val="none" w:sz="0" w:space="0" w:color="auto"/>
        <w:left w:val="none" w:sz="0" w:space="0" w:color="auto"/>
        <w:bottom w:val="none" w:sz="0" w:space="0" w:color="auto"/>
        <w:right w:val="none" w:sz="0" w:space="0" w:color="auto"/>
      </w:divBdr>
    </w:div>
    <w:div w:id="2088109101">
      <w:bodyDiv w:val="1"/>
      <w:marLeft w:val="0"/>
      <w:marRight w:val="0"/>
      <w:marTop w:val="0"/>
      <w:marBottom w:val="0"/>
      <w:divBdr>
        <w:top w:val="none" w:sz="0" w:space="0" w:color="auto"/>
        <w:left w:val="none" w:sz="0" w:space="0" w:color="auto"/>
        <w:bottom w:val="none" w:sz="0" w:space="0" w:color="auto"/>
        <w:right w:val="none" w:sz="0" w:space="0" w:color="auto"/>
      </w:divBdr>
    </w:div>
    <w:div w:id="2088265488">
      <w:bodyDiv w:val="1"/>
      <w:marLeft w:val="0"/>
      <w:marRight w:val="0"/>
      <w:marTop w:val="0"/>
      <w:marBottom w:val="0"/>
      <w:divBdr>
        <w:top w:val="none" w:sz="0" w:space="0" w:color="auto"/>
        <w:left w:val="none" w:sz="0" w:space="0" w:color="auto"/>
        <w:bottom w:val="none" w:sz="0" w:space="0" w:color="auto"/>
        <w:right w:val="none" w:sz="0" w:space="0" w:color="auto"/>
      </w:divBdr>
    </w:div>
    <w:div w:id="2088265631">
      <w:bodyDiv w:val="1"/>
      <w:marLeft w:val="0"/>
      <w:marRight w:val="0"/>
      <w:marTop w:val="0"/>
      <w:marBottom w:val="0"/>
      <w:divBdr>
        <w:top w:val="none" w:sz="0" w:space="0" w:color="auto"/>
        <w:left w:val="none" w:sz="0" w:space="0" w:color="auto"/>
        <w:bottom w:val="none" w:sz="0" w:space="0" w:color="auto"/>
        <w:right w:val="none" w:sz="0" w:space="0" w:color="auto"/>
      </w:divBdr>
    </w:div>
    <w:div w:id="2088308970">
      <w:bodyDiv w:val="1"/>
      <w:marLeft w:val="0"/>
      <w:marRight w:val="0"/>
      <w:marTop w:val="0"/>
      <w:marBottom w:val="0"/>
      <w:divBdr>
        <w:top w:val="none" w:sz="0" w:space="0" w:color="auto"/>
        <w:left w:val="none" w:sz="0" w:space="0" w:color="auto"/>
        <w:bottom w:val="none" w:sz="0" w:space="0" w:color="auto"/>
        <w:right w:val="none" w:sz="0" w:space="0" w:color="auto"/>
      </w:divBdr>
    </w:div>
    <w:div w:id="2088723081">
      <w:bodyDiv w:val="1"/>
      <w:marLeft w:val="0"/>
      <w:marRight w:val="0"/>
      <w:marTop w:val="0"/>
      <w:marBottom w:val="0"/>
      <w:divBdr>
        <w:top w:val="none" w:sz="0" w:space="0" w:color="auto"/>
        <w:left w:val="none" w:sz="0" w:space="0" w:color="auto"/>
        <w:bottom w:val="none" w:sz="0" w:space="0" w:color="auto"/>
        <w:right w:val="none" w:sz="0" w:space="0" w:color="auto"/>
      </w:divBdr>
    </w:div>
    <w:div w:id="2088916193">
      <w:bodyDiv w:val="1"/>
      <w:marLeft w:val="0"/>
      <w:marRight w:val="0"/>
      <w:marTop w:val="0"/>
      <w:marBottom w:val="0"/>
      <w:divBdr>
        <w:top w:val="none" w:sz="0" w:space="0" w:color="auto"/>
        <w:left w:val="none" w:sz="0" w:space="0" w:color="auto"/>
        <w:bottom w:val="none" w:sz="0" w:space="0" w:color="auto"/>
        <w:right w:val="none" w:sz="0" w:space="0" w:color="auto"/>
      </w:divBdr>
    </w:div>
    <w:div w:id="2089035399">
      <w:bodyDiv w:val="1"/>
      <w:marLeft w:val="0"/>
      <w:marRight w:val="0"/>
      <w:marTop w:val="0"/>
      <w:marBottom w:val="0"/>
      <w:divBdr>
        <w:top w:val="none" w:sz="0" w:space="0" w:color="auto"/>
        <w:left w:val="none" w:sz="0" w:space="0" w:color="auto"/>
        <w:bottom w:val="none" w:sz="0" w:space="0" w:color="auto"/>
        <w:right w:val="none" w:sz="0" w:space="0" w:color="auto"/>
      </w:divBdr>
    </w:div>
    <w:div w:id="2089232380">
      <w:bodyDiv w:val="1"/>
      <w:marLeft w:val="0"/>
      <w:marRight w:val="0"/>
      <w:marTop w:val="0"/>
      <w:marBottom w:val="0"/>
      <w:divBdr>
        <w:top w:val="none" w:sz="0" w:space="0" w:color="auto"/>
        <w:left w:val="none" w:sz="0" w:space="0" w:color="auto"/>
        <w:bottom w:val="none" w:sz="0" w:space="0" w:color="auto"/>
        <w:right w:val="none" w:sz="0" w:space="0" w:color="auto"/>
      </w:divBdr>
    </w:div>
    <w:div w:id="2089375547">
      <w:bodyDiv w:val="1"/>
      <w:marLeft w:val="0"/>
      <w:marRight w:val="0"/>
      <w:marTop w:val="0"/>
      <w:marBottom w:val="0"/>
      <w:divBdr>
        <w:top w:val="none" w:sz="0" w:space="0" w:color="auto"/>
        <w:left w:val="none" w:sz="0" w:space="0" w:color="auto"/>
        <w:bottom w:val="none" w:sz="0" w:space="0" w:color="auto"/>
        <w:right w:val="none" w:sz="0" w:space="0" w:color="auto"/>
      </w:divBdr>
    </w:div>
    <w:div w:id="2089502388">
      <w:bodyDiv w:val="1"/>
      <w:marLeft w:val="0"/>
      <w:marRight w:val="0"/>
      <w:marTop w:val="0"/>
      <w:marBottom w:val="0"/>
      <w:divBdr>
        <w:top w:val="none" w:sz="0" w:space="0" w:color="auto"/>
        <w:left w:val="none" w:sz="0" w:space="0" w:color="auto"/>
        <w:bottom w:val="none" w:sz="0" w:space="0" w:color="auto"/>
        <w:right w:val="none" w:sz="0" w:space="0" w:color="auto"/>
      </w:divBdr>
    </w:div>
    <w:div w:id="2089576725">
      <w:bodyDiv w:val="1"/>
      <w:marLeft w:val="0"/>
      <w:marRight w:val="0"/>
      <w:marTop w:val="0"/>
      <w:marBottom w:val="0"/>
      <w:divBdr>
        <w:top w:val="none" w:sz="0" w:space="0" w:color="auto"/>
        <w:left w:val="none" w:sz="0" w:space="0" w:color="auto"/>
        <w:bottom w:val="none" w:sz="0" w:space="0" w:color="auto"/>
        <w:right w:val="none" w:sz="0" w:space="0" w:color="auto"/>
      </w:divBdr>
    </w:div>
    <w:div w:id="2089954829">
      <w:bodyDiv w:val="1"/>
      <w:marLeft w:val="0"/>
      <w:marRight w:val="0"/>
      <w:marTop w:val="0"/>
      <w:marBottom w:val="0"/>
      <w:divBdr>
        <w:top w:val="none" w:sz="0" w:space="0" w:color="auto"/>
        <w:left w:val="none" w:sz="0" w:space="0" w:color="auto"/>
        <w:bottom w:val="none" w:sz="0" w:space="0" w:color="auto"/>
        <w:right w:val="none" w:sz="0" w:space="0" w:color="auto"/>
      </w:divBdr>
    </w:div>
    <w:div w:id="2090078827">
      <w:bodyDiv w:val="1"/>
      <w:marLeft w:val="0"/>
      <w:marRight w:val="0"/>
      <w:marTop w:val="0"/>
      <w:marBottom w:val="0"/>
      <w:divBdr>
        <w:top w:val="none" w:sz="0" w:space="0" w:color="auto"/>
        <w:left w:val="none" w:sz="0" w:space="0" w:color="auto"/>
        <w:bottom w:val="none" w:sz="0" w:space="0" w:color="auto"/>
        <w:right w:val="none" w:sz="0" w:space="0" w:color="auto"/>
      </w:divBdr>
    </w:div>
    <w:div w:id="2090156716">
      <w:bodyDiv w:val="1"/>
      <w:marLeft w:val="0"/>
      <w:marRight w:val="0"/>
      <w:marTop w:val="0"/>
      <w:marBottom w:val="0"/>
      <w:divBdr>
        <w:top w:val="none" w:sz="0" w:space="0" w:color="auto"/>
        <w:left w:val="none" w:sz="0" w:space="0" w:color="auto"/>
        <w:bottom w:val="none" w:sz="0" w:space="0" w:color="auto"/>
        <w:right w:val="none" w:sz="0" w:space="0" w:color="auto"/>
      </w:divBdr>
    </w:div>
    <w:div w:id="2090232244">
      <w:bodyDiv w:val="1"/>
      <w:marLeft w:val="0"/>
      <w:marRight w:val="0"/>
      <w:marTop w:val="0"/>
      <w:marBottom w:val="0"/>
      <w:divBdr>
        <w:top w:val="none" w:sz="0" w:space="0" w:color="auto"/>
        <w:left w:val="none" w:sz="0" w:space="0" w:color="auto"/>
        <w:bottom w:val="none" w:sz="0" w:space="0" w:color="auto"/>
        <w:right w:val="none" w:sz="0" w:space="0" w:color="auto"/>
      </w:divBdr>
    </w:div>
    <w:div w:id="2090348230">
      <w:bodyDiv w:val="1"/>
      <w:marLeft w:val="0"/>
      <w:marRight w:val="0"/>
      <w:marTop w:val="0"/>
      <w:marBottom w:val="0"/>
      <w:divBdr>
        <w:top w:val="none" w:sz="0" w:space="0" w:color="auto"/>
        <w:left w:val="none" w:sz="0" w:space="0" w:color="auto"/>
        <w:bottom w:val="none" w:sz="0" w:space="0" w:color="auto"/>
        <w:right w:val="none" w:sz="0" w:space="0" w:color="auto"/>
      </w:divBdr>
    </w:div>
    <w:div w:id="2090419924">
      <w:bodyDiv w:val="1"/>
      <w:marLeft w:val="0"/>
      <w:marRight w:val="0"/>
      <w:marTop w:val="0"/>
      <w:marBottom w:val="0"/>
      <w:divBdr>
        <w:top w:val="none" w:sz="0" w:space="0" w:color="auto"/>
        <w:left w:val="none" w:sz="0" w:space="0" w:color="auto"/>
        <w:bottom w:val="none" w:sz="0" w:space="0" w:color="auto"/>
        <w:right w:val="none" w:sz="0" w:space="0" w:color="auto"/>
      </w:divBdr>
    </w:div>
    <w:div w:id="2090421043">
      <w:bodyDiv w:val="1"/>
      <w:marLeft w:val="0"/>
      <w:marRight w:val="0"/>
      <w:marTop w:val="0"/>
      <w:marBottom w:val="0"/>
      <w:divBdr>
        <w:top w:val="none" w:sz="0" w:space="0" w:color="auto"/>
        <w:left w:val="none" w:sz="0" w:space="0" w:color="auto"/>
        <w:bottom w:val="none" w:sz="0" w:space="0" w:color="auto"/>
        <w:right w:val="none" w:sz="0" w:space="0" w:color="auto"/>
      </w:divBdr>
    </w:div>
    <w:div w:id="2090423680">
      <w:bodyDiv w:val="1"/>
      <w:marLeft w:val="0"/>
      <w:marRight w:val="0"/>
      <w:marTop w:val="0"/>
      <w:marBottom w:val="0"/>
      <w:divBdr>
        <w:top w:val="none" w:sz="0" w:space="0" w:color="auto"/>
        <w:left w:val="none" w:sz="0" w:space="0" w:color="auto"/>
        <w:bottom w:val="none" w:sz="0" w:space="0" w:color="auto"/>
        <w:right w:val="none" w:sz="0" w:space="0" w:color="auto"/>
      </w:divBdr>
    </w:div>
    <w:div w:id="2090611439">
      <w:bodyDiv w:val="1"/>
      <w:marLeft w:val="0"/>
      <w:marRight w:val="0"/>
      <w:marTop w:val="0"/>
      <w:marBottom w:val="0"/>
      <w:divBdr>
        <w:top w:val="none" w:sz="0" w:space="0" w:color="auto"/>
        <w:left w:val="none" w:sz="0" w:space="0" w:color="auto"/>
        <w:bottom w:val="none" w:sz="0" w:space="0" w:color="auto"/>
        <w:right w:val="none" w:sz="0" w:space="0" w:color="auto"/>
      </w:divBdr>
    </w:div>
    <w:div w:id="2090615500">
      <w:bodyDiv w:val="1"/>
      <w:marLeft w:val="0"/>
      <w:marRight w:val="0"/>
      <w:marTop w:val="0"/>
      <w:marBottom w:val="0"/>
      <w:divBdr>
        <w:top w:val="none" w:sz="0" w:space="0" w:color="auto"/>
        <w:left w:val="none" w:sz="0" w:space="0" w:color="auto"/>
        <w:bottom w:val="none" w:sz="0" w:space="0" w:color="auto"/>
        <w:right w:val="none" w:sz="0" w:space="0" w:color="auto"/>
      </w:divBdr>
    </w:div>
    <w:div w:id="2090694370">
      <w:bodyDiv w:val="1"/>
      <w:marLeft w:val="0"/>
      <w:marRight w:val="0"/>
      <w:marTop w:val="0"/>
      <w:marBottom w:val="0"/>
      <w:divBdr>
        <w:top w:val="none" w:sz="0" w:space="0" w:color="auto"/>
        <w:left w:val="none" w:sz="0" w:space="0" w:color="auto"/>
        <w:bottom w:val="none" w:sz="0" w:space="0" w:color="auto"/>
        <w:right w:val="none" w:sz="0" w:space="0" w:color="auto"/>
      </w:divBdr>
    </w:div>
    <w:div w:id="2090805528">
      <w:bodyDiv w:val="1"/>
      <w:marLeft w:val="0"/>
      <w:marRight w:val="0"/>
      <w:marTop w:val="0"/>
      <w:marBottom w:val="0"/>
      <w:divBdr>
        <w:top w:val="none" w:sz="0" w:space="0" w:color="auto"/>
        <w:left w:val="none" w:sz="0" w:space="0" w:color="auto"/>
        <w:bottom w:val="none" w:sz="0" w:space="0" w:color="auto"/>
        <w:right w:val="none" w:sz="0" w:space="0" w:color="auto"/>
      </w:divBdr>
    </w:div>
    <w:div w:id="2091341224">
      <w:bodyDiv w:val="1"/>
      <w:marLeft w:val="0"/>
      <w:marRight w:val="0"/>
      <w:marTop w:val="0"/>
      <w:marBottom w:val="0"/>
      <w:divBdr>
        <w:top w:val="none" w:sz="0" w:space="0" w:color="auto"/>
        <w:left w:val="none" w:sz="0" w:space="0" w:color="auto"/>
        <w:bottom w:val="none" w:sz="0" w:space="0" w:color="auto"/>
        <w:right w:val="none" w:sz="0" w:space="0" w:color="auto"/>
      </w:divBdr>
    </w:div>
    <w:div w:id="2091349859">
      <w:bodyDiv w:val="1"/>
      <w:marLeft w:val="0"/>
      <w:marRight w:val="0"/>
      <w:marTop w:val="0"/>
      <w:marBottom w:val="0"/>
      <w:divBdr>
        <w:top w:val="none" w:sz="0" w:space="0" w:color="auto"/>
        <w:left w:val="none" w:sz="0" w:space="0" w:color="auto"/>
        <w:bottom w:val="none" w:sz="0" w:space="0" w:color="auto"/>
        <w:right w:val="none" w:sz="0" w:space="0" w:color="auto"/>
      </w:divBdr>
    </w:div>
    <w:div w:id="2091733666">
      <w:bodyDiv w:val="1"/>
      <w:marLeft w:val="0"/>
      <w:marRight w:val="0"/>
      <w:marTop w:val="0"/>
      <w:marBottom w:val="0"/>
      <w:divBdr>
        <w:top w:val="none" w:sz="0" w:space="0" w:color="auto"/>
        <w:left w:val="none" w:sz="0" w:space="0" w:color="auto"/>
        <w:bottom w:val="none" w:sz="0" w:space="0" w:color="auto"/>
        <w:right w:val="none" w:sz="0" w:space="0" w:color="auto"/>
      </w:divBdr>
    </w:div>
    <w:div w:id="2092308941">
      <w:bodyDiv w:val="1"/>
      <w:marLeft w:val="0"/>
      <w:marRight w:val="0"/>
      <w:marTop w:val="0"/>
      <w:marBottom w:val="0"/>
      <w:divBdr>
        <w:top w:val="none" w:sz="0" w:space="0" w:color="auto"/>
        <w:left w:val="none" w:sz="0" w:space="0" w:color="auto"/>
        <w:bottom w:val="none" w:sz="0" w:space="0" w:color="auto"/>
        <w:right w:val="none" w:sz="0" w:space="0" w:color="auto"/>
      </w:divBdr>
    </w:div>
    <w:div w:id="2092503093">
      <w:bodyDiv w:val="1"/>
      <w:marLeft w:val="0"/>
      <w:marRight w:val="0"/>
      <w:marTop w:val="0"/>
      <w:marBottom w:val="0"/>
      <w:divBdr>
        <w:top w:val="none" w:sz="0" w:space="0" w:color="auto"/>
        <w:left w:val="none" w:sz="0" w:space="0" w:color="auto"/>
        <w:bottom w:val="none" w:sz="0" w:space="0" w:color="auto"/>
        <w:right w:val="none" w:sz="0" w:space="0" w:color="auto"/>
      </w:divBdr>
    </w:div>
    <w:div w:id="2092508974">
      <w:bodyDiv w:val="1"/>
      <w:marLeft w:val="0"/>
      <w:marRight w:val="0"/>
      <w:marTop w:val="0"/>
      <w:marBottom w:val="0"/>
      <w:divBdr>
        <w:top w:val="none" w:sz="0" w:space="0" w:color="auto"/>
        <w:left w:val="none" w:sz="0" w:space="0" w:color="auto"/>
        <w:bottom w:val="none" w:sz="0" w:space="0" w:color="auto"/>
        <w:right w:val="none" w:sz="0" w:space="0" w:color="auto"/>
      </w:divBdr>
    </w:div>
    <w:div w:id="2092651190">
      <w:bodyDiv w:val="1"/>
      <w:marLeft w:val="0"/>
      <w:marRight w:val="0"/>
      <w:marTop w:val="0"/>
      <w:marBottom w:val="0"/>
      <w:divBdr>
        <w:top w:val="none" w:sz="0" w:space="0" w:color="auto"/>
        <w:left w:val="none" w:sz="0" w:space="0" w:color="auto"/>
        <w:bottom w:val="none" w:sz="0" w:space="0" w:color="auto"/>
        <w:right w:val="none" w:sz="0" w:space="0" w:color="auto"/>
      </w:divBdr>
    </w:div>
    <w:div w:id="2093162083">
      <w:bodyDiv w:val="1"/>
      <w:marLeft w:val="0"/>
      <w:marRight w:val="0"/>
      <w:marTop w:val="0"/>
      <w:marBottom w:val="0"/>
      <w:divBdr>
        <w:top w:val="none" w:sz="0" w:space="0" w:color="auto"/>
        <w:left w:val="none" w:sz="0" w:space="0" w:color="auto"/>
        <w:bottom w:val="none" w:sz="0" w:space="0" w:color="auto"/>
        <w:right w:val="none" w:sz="0" w:space="0" w:color="auto"/>
      </w:divBdr>
    </w:div>
    <w:div w:id="2093315653">
      <w:bodyDiv w:val="1"/>
      <w:marLeft w:val="0"/>
      <w:marRight w:val="0"/>
      <w:marTop w:val="0"/>
      <w:marBottom w:val="0"/>
      <w:divBdr>
        <w:top w:val="none" w:sz="0" w:space="0" w:color="auto"/>
        <w:left w:val="none" w:sz="0" w:space="0" w:color="auto"/>
        <w:bottom w:val="none" w:sz="0" w:space="0" w:color="auto"/>
        <w:right w:val="none" w:sz="0" w:space="0" w:color="auto"/>
      </w:divBdr>
    </w:div>
    <w:div w:id="2093432136">
      <w:bodyDiv w:val="1"/>
      <w:marLeft w:val="0"/>
      <w:marRight w:val="0"/>
      <w:marTop w:val="0"/>
      <w:marBottom w:val="0"/>
      <w:divBdr>
        <w:top w:val="none" w:sz="0" w:space="0" w:color="auto"/>
        <w:left w:val="none" w:sz="0" w:space="0" w:color="auto"/>
        <w:bottom w:val="none" w:sz="0" w:space="0" w:color="auto"/>
        <w:right w:val="none" w:sz="0" w:space="0" w:color="auto"/>
      </w:divBdr>
    </w:div>
    <w:div w:id="2093549624">
      <w:bodyDiv w:val="1"/>
      <w:marLeft w:val="0"/>
      <w:marRight w:val="0"/>
      <w:marTop w:val="0"/>
      <w:marBottom w:val="0"/>
      <w:divBdr>
        <w:top w:val="none" w:sz="0" w:space="0" w:color="auto"/>
        <w:left w:val="none" w:sz="0" w:space="0" w:color="auto"/>
        <w:bottom w:val="none" w:sz="0" w:space="0" w:color="auto"/>
        <w:right w:val="none" w:sz="0" w:space="0" w:color="auto"/>
      </w:divBdr>
    </w:div>
    <w:div w:id="2093693654">
      <w:bodyDiv w:val="1"/>
      <w:marLeft w:val="0"/>
      <w:marRight w:val="0"/>
      <w:marTop w:val="0"/>
      <w:marBottom w:val="0"/>
      <w:divBdr>
        <w:top w:val="none" w:sz="0" w:space="0" w:color="auto"/>
        <w:left w:val="none" w:sz="0" w:space="0" w:color="auto"/>
        <w:bottom w:val="none" w:sz="0" w:space="0" w:color="auto"/>
        <w:right w:val="none" w:sz="0" w:space="0" w:color="auto"/>
      </w:divBdr>
    </w:div>
    <w:div w:id="2094233566">
      <w:bodyDiv w:val="1"/>
      <w:marLeft w:val="0"/>
      <w:marRight w:val="0"/>
      <w:marTop w:val="0"/>
      <w:marBottom w:val="0"/>
      <w:divBdr>
        <w:top w:val="none" w:sz="0" w:space="0" w:color="auto"/>
        <w:left w:val="none" w:sz="0" w:space="0" w:color="auto"/>
        <w:bottom w:val="none" w:sz="0" w:space="0" w:color="auto"/>
        <w:right w:val="none" w:sz="0" w:space="0" w:color="auto"/>
      </w:divBdr>
    </w:div>
    <w:div w:id="2094274173">
      <w:bodyDiv w:val="1"/>
      <w:marLeft w:val="0"/>
      <w:marRight w:val="0"/>
      <w:marTop w:val="0"/>
      <w:marBottom w:val="0"/>
      <w:divBdr>
        <w:top w:val="none" w:sz="0" w:space="0" w:color="auto"/>
        <w:left w:val="none" w:sz="0" w:space="0" w:color="auto"/>
        <w:bottom w:val="none" w:sz="0" w:space="0" w:color="auto"/>
        <w:right w:val="none" w:sz="0" w:space="0" w:color="auto"/>
      </w:divBdr>
    </w:div>
    <w:div w:id="2094426418">
      <w:bodyDiv w:val="1"/>
      <w:marLeft w:val="0"/>
      <w:marRight w:val="0"/>
      <w:marTop w:val="0"/>
      <w:marBottom w:val="0"/>
      <w:divBdr>
        <w:top w:val="none" w:sz="0" w:space="0" w:color="auto"/>
        <w:left w:val="none" w:sz="0" w:space="0" w:color="auto"/>
        <w:bottom w:val="none" w:sz="0" w:space="0" w:color="auto"/>
        <w:right w:val="none" w:sz="0" w:space="0" w:color="auto"/>
      </w:divBdr>
    </w:div>
    <w:div w:id="2094619887">
      <w:bodyDiv w:val="1"/>
      <w:marLeft w:val="0"/>
      <w:marRight w:val="0"/>
      <w:marTop w:val="0"/>
      <w:marBottom w:val="0"/>
      <w:divBdr>
        <w:top w:val="none" w:sz="0" w:space="0" w:color="auto"/>
        <w:left w:val="none" w:sz="0" w:space="0" w:color="auto"/>
        <w:bottom w:val="none" w:sz="0" w:space="0" w:color="auto"/>
        <w:right w:val="none" w:sz="0" w:space="0" w:color="auto"/>
      </w:divBdr>
    </w:div>
    <w:div w:id="2094622603">
      <w:bodyDiv w:val="1"/>
      <w:marLeft w:val="0"/>
      <w:marRight w:val="0"/>
      <w:marTop w:val="0"/>
      <w:marBottom w:val="0"/>
      <w:divBdr>
        <w:top w:val="none" w:sz="0" w:space="0" w:color="auto"/>
        <w:left w:val="none" w:sz="0" w:space="0" w:color="auto"/>
        <w:bottom w:val="none" w:sz="0" w:space="0" w:color="auto"/>
        <w:right w:val="none" w:sz="0" w:space="0" w:color="auto"/>
      </w:divBdr>
    </w:div>
    <w:div w:id="2094933401">
      <w:bodyDiv w:val="1"/>
      <w:marLeft w:val="0"/>
      <w:marRight w:val="0"/>
      <w:marTop w:val="0"/>
      <w:marBottom w:val="0"/>
      <w:divBdr>
        <w:top w:val="none" w:sz="0" w:space="0" w:color="auto"/>
        <w:left w:val="none" w:sz="0" w:space="0" w:color="auto"/>
        <w:bottom w:val="none" w:sz="0" w:space="0" w:color="auto"/>
        <w:right w:val="none" w:sz="0" w:space="0" w:color="auto"/>
      </w:divBdr>
    </w:div>
    <w:div w:id="2094936956">
      <w:bodyDiv w:val="1"/>
      <w:marLeft w:val="0"/>
      <w:marRight w:val="0"/>
      <w:marTop w:val="0"/>
      <w:marBottom w:val="0"/>
      <w:divBdr>
        <w:top w:val="none" w:sz="0" w:space="0" w:color="auto"/>
        <w:left w:val="none" w:sz="0" w:space="0" w:color="auto"/>
        <w:bottom w:val="none" w:sz="0" w:space="0" w:color="auto"/>
        <w:right w:val="none" w:sz="0" w:space="0" w:color="auto"/>
      </w:divBdr>
    </w:div>
    <w:div w:id="2095540863">
      <w:bodyDiv w:val="1"/>
      <w:marLeft w:val="0"/>
      <w:marRight w:val="0"/>
      <w:marTop w:val="0"/>
      <w:marBottom w:val="0"/>
      <w:divBdr>
        <w:top w:val="none" w:sz="0" w:space="0" w:color="auto"/>
        <w:left w:val="none" w:sz="0" w:space="0" w:color="auto"/>
        <w:bottom w:val="none" w:sz="0" w:space="0" w:color="auto"/>
        <w:right w:val="none" w:sz="0" w:space="0" w:color="auto"/>
      </w:divBdr>
    </w:div>
    <w:div w:id="2095541647">
      <w:bodyDiv w:val="1"/>
      <w:marLeft w:val="0"/>
      <w:marRight w:val="0"/>
      <w:marTop w:val="0"/>
      <w:marBottom w:val="0"/>
      <w:divBdr>
        <w:top w:val="none" w:sz="0" w:space="0" w:color="auto"/>
        <w:left w:val="none" w:sz="0" w:space="0" w:color="auto"/>
        <w:bottom w:val="none" w:sz="0" w:space="0" w:color="auto"/>
        <w:right w:val="none" w:sz="0" w:space="0" w:color="auto"/>
      </w:divBdr>
    </w:div>
    <w:div w:id="2095590815">
      <w:bodyDiv w:val="1"/>
      <w:marLeft w:val="0"/>
      <w:marRight w:val="0"/>
      <w:marTop w:val="0"/>
      <w:marBottom w:val="0"/>
      <w:divBdr>
        <w:top w:val="none" w:sz="0" w:space="0" w:color="auto"/>
        <w:left w:val="none" w:sz="0" w:space="0" w:color="auto"/>
        <w:bottom w:val="none" w:sz="0" w:space="0" w:color="auto"/>
        <w:right w:val="none" w:sz="0" w:space="0" w:color="auto"/>
      </w:divBdr>
    </w:div>
    <w:div w:id="2095591179">
      <w:bodyDiv w:val="1"/>
      <w:marLeft w:val="0"/>
      <w:marRight w:val="0"/>
      <w:marTop w:val="0"/>
      <w:marBottom w:val="0"/>
      <w:divBdr>
        <w:top w:val="none" w:sz="0" w:space="0" w:color="auto"/>
        <w:left w:val="none" w:sz="0" w:space="0" w:color="auto"/>
        <w:bottom w:val="none" w:sz="0" w:space="0" w:color="auto"/>
        <w:right w:val="none" w:sz="0" w:space="0" w:color="auto"/>
      </w:divBdr>
    </w:div>
    <w:div w:id="2095856036">
      <w:bodyDiv w:val="1"/>
      <w:marLeft w:val="0"/>
      <w:marRight w:val="0"/>
      <w:marTop w:val="0"/>
      <w:marBottom w:val="0"/>
      <w:divBdr>
        <w:top w:val="none" w:sz="0" w:space="0" w:color="auto"/>
        <w:left w:val="none" w:sz="0" w:space="0" w:color="auto"/>
        <w:bottom w:val="none" w:sz="0" w:space="0" w:color="auto"/>
        <w:right w:val="none" w:sz="0" w:space="0" w:color="auto"/>
      </w:divBdr>
    </w:div>
    <w:div w:id="2096244447">
      <w:bodyDiv w:val="1"/>
      <w:marLeft w:val="0"/>
      <w:marRight w:val="0"/>
      <w:marTop w:val="0"/>
      <w:marBottom w:val="0"/>
      <w:divBdr>
        <w:top w:val="none" w:sz="0" w:space="0" w:color="auto"/>
        <w:left w:val="none" w:sz="0" w:space="0" w:color="auto"/>
        <w:bottom w:val="none" w:sz="0" w:space="0" w:color="auto"/>
        <w:right w:val="none" w:sz="0" w:space="0" w:color="auto"/>
      </w:divBdr>
    </w:div>
    <w:div w:id="2096589131">
      <w:bodyDiv w:val="1"/>
      <w:marLeft w:val="0"/>
      <w:marRight w:val="0"/>
      <w:marTop w:val="0"/>
      <w:marBottom w:val="0"/>
      <w:divBdr>
        <w:top w:val="none" w:sz="0" w:space="0" w:color="auto"/>
        <w:left w:val="none" w:sz="0" w:space="0" w:color="auto"/>
        <w:bottom w:val="none" w:sz="0" w:space="0" w:color="auto"/>
        <w:right w:val="none" w:sz="0" w:space="0" w:color="auto"/>
      </w:divBdr>
    </w:div>
    <w:div w:id="2096634665">
      <w:bodyDiv w:val="1"/>
      <w:marLeft w:val="0"/>
      <w:marRight w:val="0"/>
      <w:marTop w:val="0"/>
      <w:marBottom w:val="0"/>
      <w:divBdr>
        <w:top w:val="none" w:sz="0" w:space="0" w:color="auto"/>
        <w:left w:val="none" w:sz="0" w:space="0" w:color="auto"/>
        <w:bottom w:val="none" w:sz="0" w:space="0" w:color="auto"/>
        <w:right w:val="none" w:sz="0" w:space="0" w:color="auto"/>
      </w:divBdr>
    </w:div>
    <w:div w:id="2097091504">
      <w:bodyDiv w:val="1"/>
      <w:marLeft w:val="0"/>
      <w:marRight w:val="0"/>
      <w:marTop w:val="0"/>
      <w:marBottom w:val="0"/>
      <w:divBdr>
        <w:top w:val="none" w:sz="0" w:space="0" w:color="auto"/>
        <w:left w:val="none" w:sz="0" w:space="0" w:color="auto"/>
        <w:bottom w:val="none" w:sz="0" w:space="0" w:color="auto"/>
        <w:right w:val="none" w:sz="0" w:space="0" w:color="auto"/>
      </w:divBdr>
    </w:div>
    <w:div w:id="2097095129">
      <w:bodyDiv w:val="1"/>
      <w:marLeft w:val="0"/>
      <w:marRight w:val="0"/>
      <w:marTop w:val="0"/>
      <w:marBottom w:val="0"/>
      <w:divBdr>
        <w:top w:val="none" w:sz="0" w:space="0" w:color="auto"/>
        <w:left w:val="none" w:sz="0" w:space="0" w:color="auto"/>
        <w:bottom w:val="none" w:sz="0" w:space="0" w:color="auto"/>
        <w:right w:val="none" w:sz="0" w:space="0" w:color="auto"/>
      </w:divBdr>
    </w:div>
    <w:div w:id="2097359152">
      <w:bodyDiv w:val="1"/>
      <w:marLeft w:val="0"/>
      <w:marRight w:val="0"/>
      <w:marTop w:val="0"/>
      <w:marBottom w:val="0"/>
      <w:divBdr>
        <w:top w:val="none" w:sz="0" w:space="0" w:color="auto"/>
        <w:left w:val="none" w:sz="0" w:space="0" w:color="auto"/>
        <w:bottom w:val="none" w:sz="0" w:space="0" w:color="auto"/>
        <w:right w:val="none" w:sz="0" w:space="0" w:color="auto"/>
      </w:divBdr>
    </w:div>
    <w:div w:id="2097558198">
      <w:bodyDiv w:val="1"/>
      <w:marLeft w:val="0"/>
      <w:marRight w:val="0"/>
      <w:marTop w:val="0"/>
      <w:marBottom w:val="0"/>
      <w:divBdr>
        <w:top w:val="none" w:sz="0" w:space="0" w:color="auto"/>
        <w:left w:val="none" w:sz="0" w:space="0" w:color="auto"/>
        <w:bottom w:val="none" w:sz="0" w:space="0" w:color="auto"/>
        <w:right w:val="none" w:sz="0" w:space="0" w:color="auto"/>
      </w:divBdr>
    </w:div>
    <w:div w:id="2097940212">
      <w:bodyDiv w:val="1"/>
      <w:marLeft w:val="0"/>
      <w:marRight w:val="0"/>
      <w:marTop w:val="0"/>
      <w:marBottom w:val="0"/>
      <w:divBdr>
        <w:top w:val="none" w:sz="0" w:space="0" w:color="auto"/>
        <w:left w:val="none" w:sz="0" w:space="0" w:color="auto"/>
        <w:bottom w:val="none" w:sz="0" w:space="0" w:color="auto"/>
        <w:right w:val="none" w:sz="0" w:space="0" w:color="auto"/>
      </w:divBdr>
    </w:div>
    <w:div w:id="2097940527">
      <w:bodyDiv w:val="1"/>
      <w:marLeft w:val="0"/>
      <w:marRight w:val="0"/>
      <w:marTop w:val="0"/>
      <w:marBottom w:val="0"/>
      <w:divBdr>
        <w:top w:val="none" w:sz="0" w:space="0" w:color="auto"/>
        <w:left w:val="none" w:sz="0" w:space="0" w:color="auto"/>
        <w:bottom w:val="none" w:sz="0" w:space="0" w:color="auto"/>
        <w:right w:val="none" w:sz="0" w:space="0" w:color="auto"/>
      </w:divBdr>
    </w:div>
    <w:div w:id="2098090882">
      <w:bodyDiv w:val="1"/>
      <w:marLeft w:val="0"/>
      <w:marRight w:val="0"/>
      <w:marTop w:val="0"/>
      <w:marBottom w:val="0"/>
      <w:divBdr>
        <w:top w:val="none" w:sz="0" w:space="0" w:color="auto"/>
        <w:left w:val="none" w:sz="0" w:space="0" w:color="auto"/>
        <w:bottom w:val="none" w:sz="0" w:space="0" w:color="auto"/>
        <w:right w:val="none" w:sz="0" w:space="0" w:color="auto"/>
      </w:divBdr>
    </w:div>
    <w:div w:id="2098208643">
      <w:bodyDiv w:val="1"/>
      <w:marLeft w:val="0"/>
      <w:marRight w:val="0"/>
      <w:marTop w:val="0"/>
      <w:marBottom w:val="0"/>
      <w:divBdr>
        <w:top w:val="none" w:sz="0" w:space="0" w:color="auto"/>
        <w:left w:val="none" w:sz="0" w:space="0" w:color="auto"/>
        <w:bottom w:val="none" w:sz="0" w:space="0" w:color="auto"/>
        <w:right w:val="none" w:sz="0" w:space="0" w:color="auto"/>
      </w:divBdr>
    </w:div>
    <w:div w:id="2098286752">
      <w:bodyDiv w:val="1"/>
      <w:marLeft w:val="0"/>
      <w:marRight w:val="0"/>
      <w:marTop w:val="0"/>
      <w:marBottom w:val="0"/>
      <w:divBdr>
        <w:top w:val="none" w:sz="0" w:space="0" w:color="auto"/>
        <w:left w:val="none" w:sz="0" w:space="0" w:color="auto"/>
        <w:bottom w:val="none" w:sz="0" w:space="0" w:color="auto"/>
        <w:right w:val="none" w:sz="0" w:space="0" w:color="auto"/>
      </w:divBdr>
    </w:div>
    <w:div w:id="2098404416">
      <w:bodyDiv w:val="1"/>
      <w:marLeft w:val="0"/>
      <w:marRight w:val="0"/>
      <w:marTop w:val="0"/>
      <w:marBottom w:val="0"/>
      <w:divBdr>
        <w:top w:val="none" w:sz="0" w:space="0" w:color="auto"/>
        <w:left w:val="none" w:sz="0" w:space="0" w:color="auto"/>
        <w:bottom w:val="none" w:sz="0" w:space="0" w:color="auto"/>
        <w:right w:val="none" w:sz="0" w:space="0" w:color="auto"/>
      </w:divBdr>
    </w:div>
    <w:div w:id="2098473387">
      <w:bodyDiv w:val="1"/>
      <w:marLeft w:val="0"/>
      <w:marRight w:val="0"/>
      <w:marTop w:val="0"/>
      <w:marBottom w:val="0"/>
      <w:divBdr>
        <w:top w:val="none" w:sz="0" w:space="0" w:color="auto"/>
        <w:left w:val="none" w:sz="0" w:space="0" w:color="auto"/>
        <w:bottom w:val="none" w:sz="0" w:space="0" w:color="auto"/>
        <w:right w:val="none" w:sz="0" w:space="0" w:color="auto"/>
      </w:divBdr>
    </w:div>
    <w:div w:id="2098625833">
      <w:bodyDiv w:val="1"/>
      <w:marLeft w:val="0"/>
      <w:marRight w:val="0"/>
      <w:marTop w:val="0"/>
      <w:marBottom w:val="0"/>
      <w:divBdr>
        <w:top w:val="none" w:sz="0" w:space="0" w:color="auto"/>
        <w:left w:val="none" w:sz="0" w:space="0" w:color="auto"/>
        <w:bottom w:val="none" w:sz="0" w:space="0" w:color="auto"/>
        <w:right w:val="none" w:sz="0" w:space="0" w:color="auto"/>
      </w:divBdr>
    </w:div>
    <w:div w:id="2098793226">
      <w:bodyDiv w:val="1"/>
      <w:marLeft w:val="0"/>
      <w:marRight w:val="0"/>
      <w:marTop w:val="0"/>
      <w:marBottom w:val="0"/>
      <w:divBdr>
        <w:top w:val="none" w:sz="0" w:space="0" w:color="auto"/>
        <w:left w:val="none" w:sz="0" w:space="0" w:color="auto"/>
        <w:bottom w:val="none" w:sz="0" w:space="0" w:color="auto"/>
        <w:right w:val="none" w:sz="0" w:space="0" w:color="auto"/>
      </w:divBdr>
    </w:div>
    <w:div w:id="2099473933">
      <w:bodyDiv w:val="1"/>
      <w:marLeft w:val="0"/>
      <w:marRight w:val="0"/>
      <w:marTop w:val="0"/>
      <w:marBottom w:val="0"/>
      <w:divBdr>
        <w:top w:val="none" w:sz="0" w:space="0" w:color="auto"/>
        <w:left w:val="none" w:sz="0" w:space="0" w:color="auto"/>
        <w:bottom w:val="none" w:sz="0" w:space="0" w:color="auto"/>
        <w:right w:val="none" w:sz="0" w:space="0" w:color="auto"/>
      </w:divBdr>
    </w:div>
    <w:div w:id="2099474106">
      <w:bodyDiv w:val="1"/>
      <w:marLeft w:val="0"/>
      <w:marRight w:val="0"/>
      <w:marTop w:val="0"/>
      <w:marBottom w:val="0"/>
      <w:divBdr>
        <w:top w:val="none" w:sz="0" w:space="0" w:color="auto"/>
        <w:left w:val="none" w:sz="0" w:space="0" w:color="auto"/>
        <w:bottom w:val="none" w:sz="0" w:space="0" w:color="auto"/>
        <w:right w:val="none" w:sz="0" w:space="0" w:color="auto"/>
      </w:divBdr>
    </w:div>
    <w:div w:id="2099515811">
      <w:bodyDiv w:val="1"/>
      <w:marLeft w:val="0"/>
      <w:marRight w:val="0"/>
      <w:marTop w:val="0"/>
      <w:marBottom w:val="0"/>
      <w:divBdr>
        <w:top w:val="none" w:sz="0" w:space="0" w:color="auto"/>
        <w:left w:val="none" w:sz="0" w:space="0" w:color="auto"/>
        <w:bottom w:val="none" w:sz="0" w:space="0" w:color="auto"/>
        <w:right w:val="none" w:sz="0" w:space="0" w:color="auto"/>
      </w:divBdr>
    </w:div>
    <w:div w:id="2099666450">
      <w:bodyDiv w:val="1"/>
      <w:marLeft w:val="0"/>
      <w:marRight w:val="0"/>
      <w:marTop w:val="0"/>
      <w:marBottom w:val="0"/>
      <w:divBdr>
        <w:top w:val="none" w:sz="0" w:space="0" w:color="auto"/>
        <w:left w:val="none" w:sz="0" w:space="0" w:color="auto"/>
        <w:bottom w:val="none" w:sz="0" w:space="0" w:color="auto"/>
        <w:right w:val="none" w:sz="0" w:space="0" w:color="auto"/>
      </w:divBdr>
    </w:div>
    <w:div w:id="2099708611">
      <w:bodyDiv w:val="1"/>
      <w:marLeft w:val="0"/>
      <w:marRight w:val="0"/>
      <w:marTop w:val="0"/>
      <w:marBottom w:val="0"/>
      <w:divBdr>
        <w:top w:val="none" w:sz="0" w:space="0" w:color="auto"/>
        <w:left w:val="none" w:sz="0" w:space="0" w:color="auto"/>
        <w:bottom w:val="none" w:sz="0" w:space="0" w:color="auto"/>
        <w:right w:val="none" w:sz="0" w:space="0" w:color="auto"/>
      </w:divBdr>
    </w:div>
    <w:div w:id="2099866290">
      <w:bodyDiv w:val="1"/>
      <w:marLeft w:val="0"/>
      <w:marRight w:val="0"/>
      <w:marTop w:val="0"/>
      <w:marBottom w:val="0"/>
      <w:divBdr>
        <w:top w:val="none" w:sz="0" w:space="0" w:color="auto"/>
        <w:left w:val="none" w:sz="0" w:space="0" w:color="auto"/>
        <w:bottom w:val="none" w:sz="0" w:space="0" w:color="auto"/>
        <w:right w:val="none" w:sz="0" w:space="0" w:color="auto"/>
      </w:divBdr>
    </w:div>
    <w:div w:id="2099868175">
      <w:bodyDiv w:val="1"/>
      <w:marLeft w:val="0"/>
      <w:marRight w:val="0"/>
      <w:marTop w:val="0"/>
      <w:marBottom w:val="0"/>
      <w:divBdr>
        <w:top w:val="none" w:sz="0" w:space="0" w:color="auto"/>
        <w:left w:val="none" w:sz="0" w:space="0" w:color="auto"/>
        <w:bottom w:val="none" w:sz="0" w:space="0" w:color="auto"/>
        <w:right w:val="none" w:sz="0" w:space="0" w:color="auto"/>
      </w:divBdr>
    </w:div>
    <w:div w:id="2099977973">
      <w:bodyDiv w:val="1"/>
      <w:marLeft w:val="0"/>
      <w:marRight w:val="0"/>
      <w:marTop w:val="0"/>
      <w:marBottom w:val="0"/>
      <w:divBdr>
        <w:top w:val="none" w:sz="0" w:space="0" w:color="auto"/>
        <w:left w:val="none" w:sz="0" w:space="0" w:color="auto"/>
        <w:bottom w:val="none" w:sz="0" w:space="0" w:color="auto"/>
        <w:right w:val="none" w:sz="0" w:space="0" w:color="auto"/>
      </w:divBdr>
    </w:div>
    <w:div w:id="2100252186">
      <w:bodyDiv w:val="1"/>
      <w:marLeft w:val="0"/>
      <w:marRight w:val="0"/>
      <w:marTop w:val="0"/>
      <w:marBottom w:val="0"/>
      <w:divBdr>
        <w:top w:val="none" w:sz="0" w:space="0" w:color="auto"/>
        <w:left w:val="none" w:sz="0" w:space="0" w:color="auto"/>
        <w:bottom w:val="none" w:sz="0" w:space="0" w:color="auto"/>
        <w:right w:val="none" w:sz="0" w:space="0" w:color="auto"/>
      </w:divBdr>
    </w:div>
    <w:div w:id="2100441522">
      <w:bodyDiv w:val="1"/>
      <w:marLeft w:val="0"/>
      <w:marRight w:val="0"/>
      <w:marTop w:val="0"/>
      <w:marBottom w:val="0"/>
      <w:divBdr>
        <w:top w:val="none" w:sz="0" w:space="0" w:color="auto"/>
        <w:left w:val="none" w:sz="0" w:space="0" w:color="auto"/>
        <w:bottom w:val="none" w:sz="0" w:space="0" w:color="auto"/>
        <w:right w:val="none" w:sz="0" w:space="0" w:color="auto"/>
      </w:divBdr>
    </w:div>
    <w:div w:id="2100640268">
      <w:bodyDiv w:val="1"/>
      <w:marLeft w:val="0"/>
      <w:marRight w:val="0"/>
      <w:marTop w:val="0"/>
      <w:marBottom w:val="0"/>
      <w:divBdr>
        <w:top w:val="none" w:sz="0" w:space="0" w:color="auto"/>
        <w:left w:val="none" w:sz="0" w:space="0" w:color="auto"/>
        <w:bottom w:val="none" w:sz="0" w:space="0" w:color="auto"/>
        <w:right w:val="none" w:sz="0" w:space="0" w:color="auto"/>
      </w:divBdr>
    </w:div>
    <w:div w:id="2100713745">
      <w:bodyDiv w:val="1"/>
      <w:marLeft w:val="0"/>
      <w:marRight w:val="0"/>
      <w:marTop w:val="0"/>
      <w:marBottom w:val="0"/>
      <w:divBdr>
        <w:top w:val="none" w:sz="0" w:space="0" w:color="auto"/>
        <w:left w:val="none" w:sz="0" w:space="0" w:color="auto"/>
        <w:bottom w:val="none" w:sz="0" w:space="0" w:color="auto"/>
        <w:right w:val="none" w:sz="0" w:space="0" w:color="auto"/>
      </w:divBdr>
    </w:div>
    <w:div w:id="2101099728">
      <w:bodyDiv w:val="1"/>
      <w:marLeft w:val="0"/>
      <w:marRight w:val="0"/>
      <w:marTop w:val="0"/>
      <w:marBottom w:val="0"/>
      <w:divBdr>
        <w:top w:val="none" w:sz="0" w:space="0" w:color="auto"/>
        <w:left w:val="none" w:sz="0" w:space="0" w:color="auto"/>
        <w:bottom w:val="none" w:sz="0" w:space="0" w:color="auto"/>
        <w:right w:val="none" w:sz="0" w:space="0" w:color="auto"/>
      </w:divBdr>
    </w:div>
    <w:div w:id="2101683661">
      <w:bodyDiv w:val="1"/>
      <w:marLeft w:val="0"/>
      <w:marRight w:val="0"/>
      <w:marTop w:val="0"/>
      <w:marBottom w:val="0"/>
      <w:divBdr>
        <w:top w:val="none" w:sz="0" w:space="0" w:color="auto"/>
        <w:left w:val="none" w:sz="0" w:space="0" w:color="auto"/>
        <w:bottom w:val="none" w:sz="0" w:space="0" w:color="auto"/>
        <w:right w:val="none" w:sz="0" w:space="0" w:color="auto"/>
      </w:divBdr>
    </w:div>
    <w:div w:id="2102098703">
      <w:bodyDiv w:val="1"/>
      <w:marLeft w:val="0"/>
      <w:marRight w:val="0"/>
      <w:marTop w:val="0"/>
      <w:marBottom w:val="0"/>
      <w:divBdr>
        <w:top w:val="none" w:sz="0" w:space="0" w:color="auto"/>
        <w:left w:val="none" w:sz="0" w:space="0" w:color="auto"/>
        <w:bottom w:val="none" w:sz="0" w:space="0" w:color="auto"/>
        <w:right w:val="none" w:sz="0" w:space="0" w:color="auto"/>
      </w:divBdr>
    </w:div>
    <w:div w:id="2102290877">
      <w:bodyDiv w:val="1"/>
      <w:marLeft w:val="0"/>
      <w:marRight w:val="0"/>
      <w:marTop w:val="0"/>
      <w:marBottom w:val="0"/>
      <w:divBdr>
        <w:top w:val="none" w:sz="0" w:space="0" w:color="auto"/>
        <w:left w:val="none" w:sz="0" w:space="0" w:color="auto"/>
        <w:bottom w:val="none" w:sz="0" w:space="0" w:color="auto"/>
        <w:right w:val="none" w:sz="0" w:space="0" w:color="auto"/>
      </w:divBdr>
    </w:div>
    <w:div w:id="2102414594">
      <w:bodyDiv w:val="1"/>
      <w:marLeft w:val="0"/>
      <w:marRight w:val="0"/>
      <w:marTop w:val="0"/>
      <w:marBottom w:val="0"/>
      <w:divBdr>
        <w:top w:val="none" w:sz="0" w:space="0" w:color="auto"/>
        <w:left w:val="none" w:sz="0" w:space="0" w:color="auto"/>
        <w:bottom w:val="none" w:sz="0" w:space="0" w:color="auto"/>
        <w:right w:val="none" w:sz="0" w:space="0" w:color="auto"/>
      </w:divBdr>
    </w:div>
    <w:div w:id="2102674726">
      <w:bodyDiv w:val="1"/>
      <w:marLeft w:val="0"/>
      <w:marRight w:val="0"/>
      <w:marTop w:val="0"/>
      <w:marBottom w:val="0"/>
      <w:divBdr>
        <w:top w:val="none" w:sz="0" w:space="0" w:color="auto"/>
        <w:left w:val="none" w:sz="0" w:space="0" w:color="auto"/>
        <w:bottom w:val="none" w:sz="0" w:space="0" w:color="auto"/>
        <w:right w:val="none" w:sz="0" w:space="0" w:color="auto"/>
      </w:divBdr>
    </w:div>
    <w:div w:id="2102985360">
      <w:bodyDiv w:val="1"/>
      <w:marLeft w:val="0"/>
      <w:marRight w:val="0"/>
      <w:marTop w:val="0"/>
      <w:marBottom w:val="0"/>
      <w:divBdr>
        <w:top w:val="none" w:sz="0" w:space="0" w:color="auto"/>
        <w:left w:val="none" w:sz="0" w:space="0" w:color="auto"/>
        <w:bottom w:val="none" w:sz="0" w:space="0" w:color="auto"/>
        <w:right w:val="none" w:sz="0" w:space="0" w:color="auto"/>
      </w:divBdr>
    </w:div>
    <w:div w:id="2103184586">
      <w:bodyDiv w:val="1"/>
      <w:marLeft w:val="0"/>
      <w:marRight w:val="0"/>
      <w:marTop w:val="0"/>
      <w:marBottom w:val="0"/>
      <w:divBdr>
        <w:top w:val="none" w:sz="0" w:space="0" w:color="auto"/>
        <w:left w:val="none" w:sz="0" w:space="0" w:color="auto"/>
        <w:bottom w:val="none" w:sz="0" w:space="0" w:color="auto"/>
        <w:right w:val="none" w:sz="0" w:space="0" w:color="auto"/>
      </w:divBdr>
    </w:div>
    <w:div w:id="2103214040">
      <w:bodyDiv w:val="1"/>
      <w:marLeft w:val="0"/>
      <w:marRight w:val="0"/>
      <w:marTop w:val="0"/>
      <w:marBottom w:val="0"/>
      <w:divBdr>
        <w:top w:val="none" w:sz="0" w:space="0" w:color="auto"/>
        <w:left w:val="none" w:sz="0" w:space="0" w:color="auto"/>
        <w:bottom w:val="none" w:sz="0" w:space="0" w:color="auto"/>
        <w:right w:val="none" w:sz="0" w:space="0" w:color="auto"/>
      </w:divBdr>
    </w:div>
    <w:div w:id="2103332890">
      <w:bodyDiv w:val="1"/>
      <w:marLeft w:val="0"/>
      <w:marRight w:val="0"/>
      <w:marTop w:val="0"/>
      <w:marBottom w:val="0"/>
      <w:divBdr>
        <w:top w:val="none" w:sz="0" w:space="0" w:color="auto"/>
        <w:left w:val="none" w:sz="0" w:space="0" w:color="auto"/>
        <w:bottom w:val="none" w:sz="0" w:space="0" w:color="auto"/>
        <w:right w:val="none" w:sz="0" w:space="0" w:color="auto"/>
      </w:divBdr>
    </w:div>
    <w:div w:id="2103450400">
      <w:bodyDiv w:val="1"/>
      <w:marLeft w:val="0"/>
      <w:marRight w:val="0"/>
      <w:marTop w:val="0"/>
      <w:marBottom w:val="0"/>
      <w:divBdr>
        <w:top w:val="none" w:sz="0" w:space="0" w:color="auto"/>
        <w:left w:val="none" w:sz="0" w:space="0" w:color="auto"/>
        <w:bottom w:val="none" w:sz="0" w:space="0" w:color="auto"/>
        <w:right w:val="none" w:sz="0" w:space="0" w:color="auto"/>
      </w:divBdr>
    </w:div>
    <w:div w:id="2103715580">
      <w:bodyDiv w:val="1"/>
      <w:marLeft w:val="0"/>
      <w:marRight w:val="0"/>
      <w:marTop w:val="0"/>
      <w:marBottom w:val="0"/>
      <w:divBdr>
        <w:top w:val="none" w:sz="0" w:space="0" w:color="auto"/>
        <w:left w:val="none" w:sz="0" w:space="0" w:color="auto"/>
        <w:bottom w:val="none" w:sz="0" w:space="0" w:color="auto"/>
        <w:right w:val="none" w:sz="0" w:space="0" w:color="auto"/>
      </w:divBdr>
    </w:div>
    <w:div w:id="2103841512">
      <w:bodyDiv w:val="1"/>
      <w:marLeft w:val="0"/>
      <w:marRight w:val="0"/>
      <w:marTop w:val="0"/>
      <w:marBottom w:val="0"/>
      <w:divBdr>
        <w:top w:val="none" w:sz="0" w:space="0" w:color="auto"/>
        <w:left w:val="none" w:sz="0" w:space="0" w:color="auto"/>
        <w:bottom w:val="none" w:sz="0" w:space="0" w:color="auto"/>
        <w:right w:val="none" w:sz="0" w:space="0" w:color="auto"/>
      </w:divBdr>
    </w:div>
    <w:div w:id="2103909537">
      <w:bodyDiv w:val="1"/>
      <w:marLeft w:val="0"/>
      <w:marRight w:val="0"/>
      <w:marTop w:val="0"/>
      <w:marBottom w:val="0"/>
      <w:divBdr>
        <w:top w:val="none" w:sz="0" w:space="0" w:color="auto"/>
        <w:left w:val="none" w:sz="0" w:space="0" w:color="auto"/>
        <w:bottom w:val="none" w:sz="0" w:space="0" w:color="auto"/>
        <w:right w:val="none" w:sz="0" w:space="0" w:color="auto"/>
      </w:divBdr>
    </w:div>
    <w:div w:id="2103914681">
      <w:bodyDiv w:val="1"/>
      <w:marLeft w:val="0"/>
      <w:marRight w:val="0"/>
      <w:marTop w:val="0"/>
      <w:marBottom w:val="0"/>
      <w:divBdr>
        <w:top w:val="none" w:sz="0" w:space="0" w:color="auto"/>
        <w:left w:val="none" w:sz="0" w:space="0" w:color="auto"/>
        <w:bottom w:val="none" w:sz="0" w:space="0" w:color="auto"/>
        <w:right w:val="none" w:sz="0" w:space="0" w:color="auto"/>
      </w:divBdr>
    </w:div>
    <w:div w:id="2103917388">
      <w:bodyDiv w:val="1"/>
      <w:marLeft w:val="0"/>
      <w:marRight w:val="0"/>
      <w:marTop w:val="0"/>
      <w:marBottom w:val="0"/>
      <w:divBdr>
        <w:top w:val="none" w:sz="0" w:space="0" w:color="auto"/>
        <w:left w:val="none" w:sz="0" w:space="0" w:color="auto"/>
        <w:bottom w:val="none" w:sz="0" w:space="0" w:color="auto"/>
        <w:right w:val="none" w:sz="0" w:space="0" w:color="auto"/>
      </w:divBdr>
    </w:div>
    <w:div w:id="2104183111">
      <w:bodyDiv w:val="1"/>
      <w:marLeft w:val="0"/>
      <w:marRight w:val="0"/>
      <w:marTop w:val="0"/>
      <w:marBottom w:val="0"/>
      <w:divBdr>
        <w:top w:val="none" w:sz="0" w:space="0" w:color="auto"/>
        <w:left w:val="none" w:sz="0" w:space="0" w:color="auto"/>
        <w:bottom w:val="none" w:sz="0" w:space="0" w:color="auto"/>
        <w:right w:val="none" w:sz="0" w:space="0" w:color="auto"/>
      </w:divBdr>
    </w:div>
    <w:div w:id="2104185060">
      <w:bodyDiv w:val="1"/>
      <w:marLeft w:val="0"/>
      <w:marRight w:val="0"/>
      <w:marTop w:val="0"/>
      <w:marBottom w:val="0"/>
      <w:divBdr>
        <w:top w:val="none" w:sz="0" w:space="0" w:color="auto"/>
        <w:left w:val="none" w:sz="0" w:space="0" w:color="auto"/>
        <w:bottom w:val="none" w:sz="0" w:space="0" w:color="auto"/>
        <w:right w:val="none" w:sz="0" w:space="0" w:color="auto"/>
      </w:divBdr>
    </w:div>
    <w:div w:id="2104372033">
      <w:bodyDiv w:val="1"/>
      <w:marLeft w:val="0"/>
      <w:marRight w:val="0"/>
      <w:marTop w:val="0"/>
      <w:marBottom w:val="0"/>
      <w:divBdr>
        <w:top w:val="none" w:sz="0" w:space="0" w:color="auto"/>
        <w:left w:val="none" w:sz="0" w:space="0" w:color="auto"/>
        <w:bottom w:val="none" w:sz="0" w:space="0" w:color="auto"/>
        <w:right w:val="none" w:sz="0" w:space="0" w:color="auto"/>
      </w:divBdr>
    </w:div>
    <w:div w:id="2104642030">
      <w:bodyDiv w:val="1"/>
      <w:marLeft w:val="0"/>
      <w:marRight w:val="0"/>
      <w:marTop w:val="0"/>
      <w:marBottom w:val="0"/>
      <w:divBdr>
        <w:top w:val="none" w:sz="0" w:space="0" w:color="auto"/>
        <w:left w:val="none" w:sz="0" w:space="0" w:color="auto"/>
        <w:bottom w:val="none" w:sz="0" w:space="0" w:color="auto"/>
        <w:right w:val="none" w:sz="0" w:space="0" w:color="auto"/>
      </w:divBdr>
    </w:div>
    <w:div w:id="2104645726">
      <w:bodyDiv w:val="1"/>
      <w:marLeft w:val="0"/>
      <w:marRight w:val="0"/>
      <w:marTop w:val="0"/>
      <w:marBottom w:val="0"/>
      <w:divBdr>
        <w:top w:val="none" w:sz="0" w:space="0" w:color="auto"/>
        <w:left w:val="none" w:sz="0" w:space="0" w:color="auto"/>
        <w:bottom w:val="none" w:sz="0" w:space="0" w:color="auto"/>
        <w:right w:val="none" w:sz="0" w:space="0" w:color="auto"/>
      </w:divBdr>
    </w:div>
    <w:div w:id="2104762442">
      <w:bodyDiv w:val="1"/>
      <w:marLeft w:val="0"/>
      <w:marRight w:val="0"/>
      <w:marTop w:val="0"/>
      <w:marBottom w:val="0"/>
      <w:divBdr>
        <w:top w:val="none" w:sz="0" w:space="0" w:color="auto"/>
        <w:left w:val="none" w:sz="0" w:space="0" w:color="auto"/>
        <w:bottom w:val="none" w:sz="0" w:space="0" w:color="auto"/>
        <w:right w:val="none" w:sz="0" w:space="0" w:color="auto"/>
      </w:divBdr>
    </w:div>
    <w:div w:id="2104954827">
      <w:bodyDiv w:val="1"/>
      <w:marLeft w:val="0"/>
      <w:marRight w:val="0"/>
      <w:marTop w:val="0"/>
      <w:marBottom w:val="0"/>
      <w:divBdr>
        <w:top w:val="none" w:sz="0" w:space="0" w:color="auto"/>
        <w:left w:val="none" w:sz="0" w:space="0" w:color="auto"/>
        <w:bottom w:val="none" w:sz="0" w:space="0" w:color="auto"/>
        <w:right w:val="none" w:sz="0" w:space="0" w:color="auto"/>
      </w:divBdr>
    </w:div>
    <w:div w:id="2105031604">
      <w:bodyDiv w:val="1"/>
      <w:marLeft w:val="0"/>
      <w:marRight w:val="0"/>
      <w:marTop w:val="0"/>
      <w:marBottom w:val="0"/>
      <w:divBdr>
        <w:top w:val="none" w:sz="0" w:space="0" w:color="auto"/>
        <w:left w:val="none" w:sz="0" w:space="0" w:color="auto"/>
        <w:bottom w:val="none" w:sz="0" w:space="0" w:color="auto"/>
        <w:right w:val="none" w:sz="0" w:space="0" w:color="auto"/>
      </w:divBdr>
    </w:div>
    <w:div w:id="2105296154">
      <w:bodyDiv w:val="1"/>
      <w:marLeft w:val="0"/>
      <w:marRight w:val="0"/>
      <w:marTop w:val="0"/>
      <w:marBottom w:val="0"/>
      <w:divBdr>
        <w:top w:val="none" w:sz="0" w:space="0" w:color="auto"/>
        <w:left w:val="none" w:sz="0" w:space="0" w:color="auto"/>
        <w:bottom w:val="none" w:sz="0" w:space="0" w:color="auto"/>
        <w:right w:val="none" w:sz="0" w:space="0" w:color="auto"/>
      </w:divBdr>
    </w:div>
    <w:div w:id="2105567547">
      <w:bodyDiv w:val="1"/>
      <w:marLeft w:val="0"/>
      <w:marRight w:val="0"/>
      <w:marTop w:val="0"/>
      <w:marBottom w:val="0"/>
      <w:divBdr>
        <w:top w:val="none" w:sz="0" w:space="0" w:color="auto"/>
        <w:left w:val="none" w:sz="0" w:space="0" w:color="auto"/>
        <w:bottom w:val="none" w:sz="0" w:space="0" w:color="auto"/>
        <w:right w:val="none" w:sz="0" w:space="0" w:color="auto"/>
      </w:divBdr>
    </w:div>
    <w:div w:id="2105881477">
      <w:bodyDiv w:val="1"/>
      <w:marLeft w:val="0"/>
      <w:marRight w:val="0"/>
      <w:marTop w:val="0"/>
      <w:marBottom w:val="0"/>
      <w:divBdr>
        <w:top w:val="none" w:sz="0" w:space="0" w:color="auto"/>
        <w:left w:val="none" w:sz="0" w:space="0" w:color="auto"/>
        <w:bottom w:val="none" w:sz="0" w:space="0" w:color="auto"/>
        <w:right w:val="none" w:sz="0" w:space="0" w:color="auto"/>
      </w:divBdr>
    </w:div>
    <w:div w:id="2106266236">
      <w:bodyDiv w:val="1"/>
      <w:marLeft w:val="0"/>
      <w:marRight w:val="0"/>
      <w:marTop w:val="0"/>
      <w:marBottom w:val="0"/>
      <w:divBdr>
        <w:top w:val="none" w:sz="0" w:space="0" w:color="auto"/>
        <w:left w:val="none" w:sz="0" w:space="0" w:color="auto"/>
        <w:bottom w:val="none" w:sz="0" w:space="0" w:color="auto"/>
        <w:right w:val="none" w:sz="0" w:space="0" w:color="auto"/>
      </w:divBdr>
    </w:div>
    <w:div w:id="2107000000">
      <w:bodyDiv w:val="1"/>
      <w:marLeft w:val="0"/>
      <w:marRight w:val="0"/>
      <w:marTop w:val="0"/>
      <w:marBottom w:val="0"/>
      <w:divBdr>
        <w:top w:val="none" w:sz="0" w:space="0" w:color="auto"/>
        <w:left w:val="none" w:sz="0" w:space="0" w:color="auto"/>
        <w:bottom w:val="none" w:sz="0" w:space="0" w:color="auto"/>
        <w:right w:val="none" w:sz="0" w:space="0" w:color="auto"/>
      </w:divBdr>
    </w:div>
    <w:div w:id="2107194638">
      <w:bodyDiv w:val="1"/>
      <w:marLeft w:val="0"/>
      <w:marRight w:val="0"/>
      <w:marTop w:val="0"/>
      <w:marBottom w:val="0"/>
      <w:divBdr>
        <w:top w:val="none" w:sz="0" w:space="0" w:color="auto"/>
        <w:left w:val="none" w:sz="0" w:space="0" w:color="auto"/>
        <w:bottom w:val="none" w:sz="0" w:space="0" w:color="auto"/>
        <w:right w:val="none" w:sz="0" w:space="0" w:color="auto"/>
      </w:divBdr>
    </w:div>
    <w:div w:id="2107655611">
      <w:bodyDiv w:val="1"/>
      <w:marLeft w:val="0"/>
      <w:marRight w:val="0"/>
      <w:marTop w:val="0"/>
      <w:marBottom w:val="0"/>
      <w:divBdr>
        <w:top w:val="none" w:sz="0" w:space="0" w:color="auto"/>
        <w:left w:val="none" w:sz="0" w:space="0" w:color="auto"/>
        <w:bottom w:val="none" w:sz="0" w:space="0" w:color="auto"/>
        <w:right w:val="none" w:sz="0" w:space="0" w:color="auto"/>
      </w:divBdr>
    </w:div>
    <w:div w:id="2108042748">
      <w:bodyDiv w:val="1"/>
      <w:marLeft w:val="0"/>
      <w:marRight w:val="0"/>
      <w:marTop w:val="0"/>
      <w:marBottom w:val="0"/>
      <w:divBdr>
        <w:top w:val="none" w:sz="0" w:space="0" w:color="auto"/>
        <w:left w:val="none" w:sz="0" w:space="0" w:color="auto"/>
        <w:bottom w:val="none" w:sz="0" w:space="0" w:color="auto"/>
        <w:right w:val="none" w:sz="0" w:space="0" w:color="auto"/>
      </w:divBdr>
    </w:div>
    <w:div w:id="2108111772">
      <w:bodyDiv w:val="1"/>
      <w:marLeft w:val="0"/>
      <w:marRight w:val="0"/>
      <w:marTop w:val="0"/>
      <w:marBottom w:val="0"/>
      <w:divBdr>
        <w:top w:val="none" w:sz="0" w:space="0" w:color="auto"/>
        <w:left w:val="none" w:sz="0" w:space="0" w:color="auto"/>
        <w:bottom w:val="none" w:sz="0" w:space="0" w:color="auto"/>
        <w:right w:val="none" w:sz="0" w:space="0" w:color="auto"/>
      </w:divBdr>
    </w:div>
    <w:div w:id="2108456451">
      <w:bodyDiv w:val="1"/>
      <w:marLeft w:val="0"/>
      <w:marRight w:val="0"/>
      <w:marTop w:val="0"/>
      <w:marBottom w:val="0"/>
      <w:divBdr>
        <w:top w:val="none" w:sz="0" w:space="0" w:color="auto"/>
        <w:left w:val="none" w:sz="0" w:space="0" w:color="auto"/>
        <w:bottom w:val="none" w:sz="0" w:space="0" w:color="auto"/>
        <w:right w:val="none" w:sz="0" w:space="0" w:color="auto"/>
      </w:divBdr>
    </w:div>
    <w:div w:id="2108962615">
      <w:bodyDiv w:val="1"/>
      <w:marLeft w:val="0"/>
      <w:marRight w:val="0"/>
      <w:marTop w:val="0"/>
      <w:marBottom w:val="0"/>
      <w:divBdr>
        <w:top w:val="none" w:sz="0" w:space="0" w:color="auto"/>
        <w:left w:val="none" w:sz="0" w:space="0" w:color="auto"/>
        <w:bottom w:val="none" w:sz="0" w:space="0" w:color="auto"/>
        <w:right w:val="none" w:sz="0" w:space="0" w:color="auto"/>
      </w:divBdr>
    </w:div>
    <w:div w:id="2109154585">
      <w:bodyDiv w:val="1"/>
      <w:marLeft w:val="0"/>
      <w:marRight w:val="0"/>
      <w:marTop w:val="0"/>
      <w:marBottom w:val="0"/>
      <w:divBdr>
        <w:top w:val="none" w:sz="0" w:space="0" w:color="auto"/>
        <w:left w:val="none" w:sz="0" w:space="0" w:color="auto"/>
        <w:bottom w:val="none" w:sz="0" w:space="0" w:color="auto"/>
        <w:right w:val="none" w:sz="0" w:space="0" w:color="auto"/>
      </w:divBdr>
    </w:div>
    <w:div w:id="2109348875">
      <w:bodyDiv w:val="1"/>
      <w:marLeft w:val="0"/>
      <w:marRight w:val="0"/>
      <w:marTop w:val="0"/>
      <w:marBottom w:val="0"/>
      <w:divBdr>
        <w:top w:val="none" w:sz="0" w:space="0" w:color="auto"/>
        <w:left w:val="none" w:sz="0" w:space="0" w:color="auto"/>
        <w:bottom w:val="none" w:sz="0" w:space="0" w:color="auto"/>
        <w:right w:val="none" w:sz="0" w:space="0" w:color="auto"/>
      </w:divBdr>
    </w:div>
    <w:div w:id="2109424085">
      <w:bodyDiv w:val="1"/>
      <w:marLeft w:val="0"/>
      <w:marRight w:val="0"/>
      <w:marTop w:val="0"/>
      <w:marBottom w:val="0"/>
      <w:divBdr>
        <w:top w:val="none" w:sz="0" w:space="0" w:color="auto"/>
        <w:left w:val="none" w:sz="0" w:space="0" w:color="auto"/>
        <w:bottom w:val="none" w:sz="0" w:space="0" w:color="auto"/>
        <w:right w:val="none" w:sz="0" w:space="0" w:color="auto"/>
      </w:divBdr>
    </w:div>
    <w:div w:id="2109614522">
      <w:bodyDiv w:val="1"/>
      <w:marLeft w:val="0"/>
      <w:marRight w:val="0"/>
      <w:marTop w:val="0"/>
      <w:marBottom w:val="0"/>
      <w:divBdr>
        <w:top w:val="none" w:sz="0" w:space="0" w:color="auto"/>
        <w:left w:val="none" w:sz="0" w:space="0" w:color="auto"/>
        <w:bottom w:val="none" w:sz="0" w:space="0" w:color="auto"/>
        <w:right w:val="none" w:sz="0" w:space="0" w:color="auto"/>
      </w:divBdr>
    </w:div>
    <w:div w:id="2110154629">
      <w:bodyDiv w:val="1"/>
      <w:marLeft w:val="0"/>
      <w:marRight w:val="0"/>
      <w:marTop w:val="0"/>
      <w:marBottom w:val="0"/>
      <w:divBdr>
        <w:top w:val="none" w:sz="0" w:space="0" w:color="auto"/>
        <w:left w:val="none" w:sz="0" w:space="0" w:color="auto"/>
        <w:bottom w:val="none" w:sz="0" w:space="0" w:color="auto"/>
        <w:right w:val="none" w:sz="0" w:space="0" w:color="auto"/>
      </w:divBdr>
    </w:div>
    <w:div w:id="2110467937">
      <w:bodyDiv w:val="1"/>
      <w:marLeft w:val="0"/>
      <w:marRight w:val="0"/>
      <w:marTop w:val="0"/>
      <w:marBottom w:val="0"/>
      <w:divBdr>
        <w:top w:val="none" w:sz="0" w:space="0" w:color="auto"/>
        <w:left w:val="none" w:sz="0" w:space="0" w:color="auto"/>
        <w:bottom w:val="none" w:sz="0" w:space="0" w:color="auto"/>
        <w:right w:val="none" w:sz="0" w:space="0" w:color="auto"/>
      </w:divBdr>
    </w:div>
    <w:div w:id="2110734366">
      <w:bodyDiv w:val="1"/>
      <w:marLeft w:val="0"/>
      <w:marRight w:val="0"/>
      <w:marTop w:val="0"/>
      <w:marBottom w:val="0"/>
      <w:divBdr>
        <w:top w:val="none" w:sz="0" w:space="0" w:color="auto"/>
        <w:left w:val="none" w:sz="0" w:space="0" w:color="auto"/>
        <w:bottom w:val="none" w:sz="0" w:space="0" w:color="auto"/>
        <w:right w:val="none" w:sz="0" w:space="0" w:color="auto"/>
      </w:divBdr>
    </w:div>
    <w:div w:id="2110808524">
      <w:bodyDiv w:val="1"/>
      <w:marLeft w:val="0"/>
      <w:marRight w:val="0"/>
      <w:marTop w:val="0"/>
      <w:marBottom w:val="0"/>
      <w:divBdr>
        <w:top w:val="none" w:sz="0" w:space="0" w:color="auto"/>
        <w:left w:val="none" w:sz="0" w:space="0" w:color="auto"/>
        <w:bottom w:val="none" w:sz="0" w:space="0" w:color="auto"/>
        <w:right w:val="none" w:sz="0" w:space="0" w:color="auto"/>
      </w:divBdr>
    </w:div>
    <w:div w:id="2110810134">
      <w:bodyDiv w:val="1"/>
      <w:marLeft w:val="0"/>
      <w:marRight w:val="0"/>
      <w:marTop w:val="0"/>
      <w:marBottom w:val="0"/>
      <w:divBdr>
        <w:top w:val="none" w:sz="0" w:space="0" w:color="auto"/>
        <w:left w:val="none" w:sz="0" w:space="0" w:color="auto"/>
        <w:bottom w:val="none" w:sz="0" w:space="0" w:color="auto"/>
        <w:right w:val="none" w:sz="0" w:space="0" w:color="auto"/>
      </w:divBdr>
    </w:div>
    <w:div w:id="2110811464">
      <w:bodyDiv w:val="1"/>
      <w:marLeft w:val="0"/>
      <w:marRight w:val="0"/>
      <w:marTop w:val="0"/>
      <w:marBottom w:val="0"/>
      <w:divBdr>
        <w:top w:val="none" w:sz="0" w:space="0" w:color="auto"/>
        <w:left w:val="none" w:sz="0" w:space="0" w:color="auto"/>
        <w:bottom w:val="none" w:sz="0" w:space="0" w:color="auto"/>
        <w:right w:val="none" w:sz="0" w:space="0" w:color="auto"/>
      </w:divBdr>
    </w:div>
    <w:div w:id="2111076131">
      <w:bodyDiv w:val="1"/>
      <w:marLeft w:val="0"/>
      <w:marRight w:val="0"/>
      <w:marTop w:val="0"/>
      <w:marBottom w:val="0"/>
      <w:divBdr>
        <w:top w:val="none" w:sz="0" w:space="0" w:color="auto"/>
        <w:left w:val="none" w:sz="0" w:space="0" w:color="auto"/>
        <w:bottom w:val="none" w:sz="0" w:space="0" w:color="auto"/>
        <w:right w:val="none" w:sz="0" w:space="0" w:color="auto"/>
      </w:divBdr>
    </w:div>
    <w:div w:id="2111193909">
      <w:bodyDiv w:val="1"/>
      <w:marLeft w:val="0"/>
      <w:marRight w:val="0"/>
      <w:marTop w:val="0"/>
      <w:marBottom w:val="0"/>
      <w:divBdr>
        <w:top w:val="none" w:sz="0" w:space="0" w:color="auto"/>
        <w:left w:val="none" w:sz="0" w:space="0" w:color="auto"/>
        <w:bottom w:val="none" w:sz="0" w:space="0" w:color="auto"/>
        <w:right w:val="none" w:sz="0" w:space="0" w:color="auto"/>
      </w:divBdr>
    </w:div>
    <w:div w:id="2111269561">
      <w:bodyDiv w:val="1"/>
      <w:marLeft w:val="0"/>
      <w:marRight w:val="0"/>
      <w:marTop w:val="0"/>
      <w:marBottom w:val="0"/>
      <w:divBdr>
        <w:top w:val="none" w:sz="0" w:space="0" w:color="auto"/>
        <w:left w:val="none" w:sz="0" w:space="0" w:color="auto"/>
        <w:bottom w:val="none" w:sz="0" w:space="0" w:color="auto"/>
        <w:right w:val="none" w:sz="0" w:space="0" w:color="auto"/>
      </w:divBdr>
    </w:div>
    <w:div w:id="2111389426">
      <w:bodyDiv w:val="1"/>
      <w:marLeft w:val="0"/>
      <w:marRight w:val="0"/>
      <w:marTop w:val="0"/>
      <w:marBottom w:val="0"/>
      <w:divBdr>
        <w:top w:val="none" w:sz="0" w:space="0" w:color="auto"/>
        <w:left w:val="none" w:sz="0" w:space="0" w:color="auto"/>
        <w:bottom w:val="none" w:sz="0" w:space="0" w:color="auto"/>
        <w:right w:val="none" w:sz="0" w:space="0" w:color="auto"/>
      </w:divBdr>
    </w:div>
    <w:div w:id="2111461639">
      <w:bodyDiv w:val="1"/>
      <w:marLeft w:val="0"/>
      <w:marRight w:val="0"/>
      <w:marTop w:val="0"/>
      <w:marBottom w:val="0"/>
      <w:divBdr>
        <w:top w:val="none" w:sz="0" w:space="0" w:color="auto"/>
        <w:left w:val="none" w:sz="0" w:space="0" w:color="auto"/>
        <w:bottom w:val="none" w:sz="0" w:space="0" w:color="auto"/>
        <w:right w:val="none" w:sz="0" w:space="0" w:color="auto"/>
      </w:divBdr>
    </w:div>
    <w:div w:id="2111583890">
      <w:bodyDiv w:val="1"/>
      <w:marLeft w:val="0"/>
      <w:marRight w:val="0"/>
      <w:marTop w:val="0"/>
      <w:marBottom w:val="0"/>
      <w:divBdr>
        <w:top w:val="none" w:sz="0" w:space="0" w:color="auto"/>
        <w:left w:val="none" w:sz="0" w:space="0" w:color="auto"/>
        <w:bottom w:val="none" w:sz="0" w:space="0" w:color="auto"/>
        <w:right w:val="none" w:sz="0" w:space="0" w:color="auto"/>
      </w:divBdr>
    </w:div>
    <w:div w:id="2111655575">
      <w:bodyDiv w:val="1"/>
      <w:marLeft w:val="0"/>
      <w:marRight w:val="0"/>
      <w:marTop w:val="0"/>
      <w:marBottom w:val="0"/>
      <w:divBdr>
        <w:top w:val="none" w:sz="0" w:space="0" w:color="auto"/>
        <w:left w:val="none" w:sz="0" w:space="0" w:color="auto"/>
        <w:bottom w:val="none" w:sz="0" w:space="0" w:color="auto"/>
        <w:right w:val="none" w:sz="0" w:space="0" w:color="auto"/>
      </w:divBdr>
    </w:div>
    <w:div w:id="2111659001">
      <w:bodyDiv w:val="1"/>
      <w:marLeft w:val="0"/>
      <w:marRight w:val="0"/>
      <w:marTop w:val="0"/>
      <w:marBottom w:val="0"/>
      <w:divBdr>
        <w:top w:val="none" w:sz="0" w:space="0" w:color="auto"/>
        <w:left w:val="none" w:sz="0" w:space="0" w:color="auto"/>
        <w:bottom w:val="none" w:sz="0" w:space="0" w:color="auto"/>
        <w:right w:val="none" w:sz="0" w:space="0" w:color="auto"/>
      </w:divBdr>
    </w:div>
    <w:div w:id="2112161103">
      <w:bodyDiv w:val="1"/>
      <w:marLeft w:val="0"/>
      <w:marRight w:val="0"/>
      <w:marTop w:val="0"/>
      <w:marBottom w:val="0"/>
      <w:divBdr>
        <w:top w:val="none" w:sz="0" w:space="0" w:color="auto"/>
        <w:left w:val="none" w:sz="0" w:space="0" w:color="auto"/>
        <w:bottom w:val="none" w:sz="0" w:space="0" w:color="auto"/>
        <w:right w:val="none" w:sz="0" w:space="0" w:color="auto"/>
      </w:divBdr>
    </w:div>
    <w:div w:id="2112167339">
      <w:bodyDiv w:val="1"/>
      <w:marLeft w:val="0"/>
      <w:marRight w:val="0"/>
      <w:marTop w:val="0"/>
      <w:marBottom w:val="0"/>
      <w:divBdr>
        <w:top w:val="none" w:sz="0" w:space="0" w:color="auto"/>
        <w:left w:val="none" w:sz="0" w:space="0" w:color="auto"/>
        <w:bottom w:val="none" w:sz="0" w:space="0" w:color="auto"/>
        <w:right w:val="none" w:sz="0" w:space="0" w:color="auto"/>
      </w:divBdr>
    </w:div>
    <w:div w:id="2112240621">
      <w:bodyDiv w:val="1"/>
      <w:marLeft w:val="0"/>
      <w:marRight w:val="0"/>
      <w:marTop w:val="0"/>
      <w:marBottom w:val="0"/>
      <w:divBdr>
        <w:top w:val="none" w:sz="0" w:space="0" w:color="auto"/>
        <w:left w:val="none" w:sz="0" w:space="0" w:color="auto"/>
        <w:bottom w:val="none" w:sz="0" w:space="0" w:color="auto"/>
        <w:right w:val="none" w:sz="0" w:space="0" w:color="auto"/>
      </w:divBdr>
    </w:div>
    <w:div w:id="2112360869">
      <w:bodyDiv w:val="1"/>
      <w:marLeft w:val="0"/>
      <w:marRight w:val="0"/>
      <w:marTop w:val="0"/>
      <w:marBottom w:val="0"/>
      <w:divBdr>
        <w:top w:val="none" w:sz="0" w:space="0" w:color="auto"/>
        <w:left w:val="none" w:sz="0" w:space="0" w:color="auto"/>
        <w:bottom w:val="none" w:sz="0" w:space="0" w:color="auto"/>
        <w:right w:val="none" w:sz="0" w:space="0" w:color="auto"/>
      </w:divBdr>
    </w:div>
    <w:div w:id="2112771808">
      <w:bodyDiv w:val="1"/>
      <w:marLeft w:val="0"/>
      <w:marRight w:val="0"/>
      <w:marTop w:val="0"/>
      <w:marBottom w:val="0"/>
      <w:divBdr>
        <w:top w:val="none" w:sz="0" w:space="0" w:color="auto"/>
        <w:left w:val="none" w:sz="0" w:space="0" w:color="auto"/>
        <w:bottom w:val="none" w:sz="0" w:space="0" w:color="auto"/>
        <w:right w:val="none" w:sz="0" w:space="0" w:color="auto"/>
      </w:divBdr>
    </w:div>
    <w:div w:id="2112773116">
      <w:bodyDiv w:val="1"/>
      <w:marLeft w:val="0"/>
      <w:marRight w:val="0"/>
      <w:marTop w:val="0"/>
      <w:marBottom w:val="0"/>
      <w:divBdr>
        <w:top w:val="none" w:sz="0" w:space="0" w:color="auto"/>
        <w:left w:val="none" w:sz="0" w:space="0" w:color="auto"/>
        <w:bottom w:val="none" w:sz="0" w:space="0" w:color="auto"/>
        <w:right w:val="none" w:sz="0" w:space="0" w:color="auto"/>
      </w:divBdr>
    </w:div>
    <w:div w:id="2112847438">
      <w:bodyDiv w:val="1"/>
      <w:marLeft w:val="0"/>
      <w:marRight w:val="0"/>
      <w:marTop w:val="0"/>
      <w:marBottom w:val="0"/>
      <w:divBdr>
        <w:top w:val="none" w:sz="0" w:space="0" w:color="auto"/>
        <w:left w:val="none" w:sz="0" w:space="0" w:color="auto"/>
        <w:bottom w:val="none" w:sz="0" w:space="0" w:color="auto"/>
        <w:right w:val="none" w:sz="0" w:space="0" w:color="auto"/>
      </w:divBdr>
    </w:div>
    <w:div w:id="2112890627">
      <w:bodyDiv w:val="1"/>
      <w:marLeft w:val="0"/>
      <w:marRight w:val="0"/>
      <w:marTop w:val="0"/>
      <w:marBottom w:val="0"/>
      <w:divBdr>
        <w:top w:val="none" w:sz="0" w:space="0" w:color="auto"/>
        <w:left w:val="none" w:sz="0" w:space="0" w:color="auto"/>
        <w:bottom w:val="none" w:sz="0" w:space="0" w:color="auto"/>
        <w:right w:val="none" w:sz="0" w:space="0" w:color="auto"/>
      </w:divBdr>
    </w:div>
    <w:div w:id="2112893464">
      <w:bodyDiv w:val="1"/>
      <w:marLeft w:val="0"/>
      <w:marRight w:val="0"/>
      <w:marTop w:val="0"/>
      <w:marBottom w:val="0"/>
      <w:divBdr>
        <w:top w:val="none" w:sz="0" w:space="0" w:color="auto"/>
        <w:left w:val="none" w:sz="0" w:space="0" w:color="auto"/>
        <w:bottom w:val="none" w:sz="0" w:space="0" w:color="auto"/>
        <w:right w:val="none" w:sz="0" w:space="0" w:color="auto"/>
      </w:divBdr>
    </w:div>
    <w:div w:id="2112894860">
      <w:bodyDiv w:val="1"/>
      <w:marLeft w:val="0"/>
      <w:marRight w:val="0"/>
      <w:marTop w:val="0"/>
      <w:marBottom w:val="0"/>
      <w:divBdr>
        <w:top w:val="none" w:sz="0" w:space="0" w:color="auto"/>
        <w:left w:val="none" w:sz="0" w:space="0" w:color="auto"/>
        <w:bottom w:val="none" w:sz="0" w:space="0" w:color="auto"/>
        <w:right w:val="none" w:sz="0" w:space="0" w:color="auto"/>
      </w:divBdr>
    </w:div>
    <w:div w:id="2113163093">
      <w:bodyDiv w:val="1"/>
      <w:marLeft w:val="0"/>
      <w:marRight w:val="0"/>
      <w:marTop w:val="0"/>
      <w:marBottom w:val="0"/>
      <w:divBdr>
        <w:top w:val="none" w:sz="0" w:space="0" w:color="auto"/>
        <w:left w:val="none" w:sz="0" w:space="0" w:color="auto"/>
        <w:bottom w:val="none" w:sz="0" w:space="0" w:color="auto"/>
        <w:right w:val="none" w:sz="0" w:space="0" w:color="auto"/>
      </w:divBdr>
    </w:div>
    <w:div w:id="2113358911">
      <w:bodyDiv w:val="1"/>
      <w:marLeft w:val="0"/>
      <w:marRight w:val="0"/>
      <w:marTop w:val="0"/>
      <w:marBottom w:val="0"/>
      <w:divBdr>
        <w:top w:val="none" w:sz="0" w:space="0" w:color="auto"/>
        <w:left w:val="none" w:sz="0" w:space="0" w:color="auto"/>
        <w:bottom w:val="none" w:sz="0" w:space="0" w:color="auto"/>
        <w:right w:val="none" w:sz="0" w:space="0" w:color="auto"/>
      </w:divBdr>
    </w:div>
    <w:div w:id="2113893513">
      <w:bodyDiv w:val="1"/>
      <w:marLeft w:val="0"/>
      <w:marRight w:val="0"/>
      <w:marTop w:val="0"/>
      <w:marBottom w:val="0"/>
      <w:divBdr>
        <w:top w:val="none" w:sz="0" w:space="0" w:color="auto"/>
        <w:left w:val="none" w:sz="0" w:space="0" w:color="auto"/>
        <w:bottom w:val="none" w:sz="0" w:space="0" w:color="auto"/>
        <w:right w:val="none" w:sz="0" w:space="0" w:color="auto"/>
      </w:divBdr>
    </w:div>
    <w:div w:id="2113932414">
      <w:bodyDiv w:val="1"/>
      <w:marLeft w:val="0"/>
      <w:marRight w:val="0"/>
      <w:marTop w:val="0"/>
      <w:marBottom w:val="0"/>
      <w:divBdr>
        <w:top w:val="none" w:sz="0" w:space="0" w:color="auto"/>
        <w:left w:val="none" w:sz="0" w:space="0" w:color="auto"/>
        <w:bottom w:val="none" w:sz="0" w:space="0" w:color="auto"/>
        <w:right w:val="none" w:sz="0" w:space="0" w:color="auto"/>
      </w:divBdr>
    </w:div>
    <w:div w:id="2114015876">
      <w:bodyDiv w:val="1"/>
      <w:marLeft w:val="0"/>
      <w:marRight w:val="0"/>
      <w:marTop w:val="0"/>
      <w:marBottom w:val="0"/>
      <w:divBdr>
        <w:top w:val="none" w:sz="0" w:space="0" w:color="auto"/>
        <w:left w:val="none" w:sz="0" w:space="0" w:color="auto"/>
        <w:bottom w:val="none" w:sz="0" w:space="0" w:color="auto"/>
        <w:right w:val="none" w:sz="0" w:space="0" w:color="auto"/>
      </w:divBdr>
    </w:div>
    <w:div w:id="2114284204">
      <w:bodyDiv w:val="1"/>
      <w:marLeft w:val="0"/>
      <w:marRight w:val="0"/>
      <w:marTop w:val="0"/>
      <w:marBottom w:val="0"/>
      <w:divBdr>
        <w:top w:val="none" w:sz="0" w:space="0" w:color="auto"/>
        <w:left w:val="none" w:sz="0" w:space="0" w:color="auto"/>
        <w:bottom w:val="none" w:sz="0" w:space="0" w:color="auto"/>
        <w:right w:val="none" w:sz="0" w:space="0" w:color="auto"/>
      </w:divBdr>
    </w:div>
    <w:div w:id="2114354884">
      <w:bodyDiv w:val="1"/>
      <w:marLeft w:val="0"/>
      <w:marRight w:val="0"/>
      <w:marTop w:val="0"/>
      <w:marBottom w:val="0"/>
      <w:divBdr>
        <w:top w:val="none" w:sz="0" w:space="0" w:color="auto"/>
        <w:left w:val="none" w:sz="0" w:space="0" w:color="auto"/>
        <w:bottom w:val="none" w:sz="0" w:space="0" w:color="auto"/>
        <w:right w:val="none" w:sz="0" w:space="0" w:color="auto"/>
      </w:divBdr>
    </w:div>
    <w:div w:id="2114400760">
      <w:bodyDiv w:val="1"/>
      <w:marLeft w:val="0"/>
      <w:marRight w:val="0"/>
      <w:marTop w:val="0"/>
      <w:marBottom w:val="0"/>
      <w:divBdr>
        <w:top w:val="none" w:sz="0" w:space="0" w:color="auto"/>
        <w:left w:val="none" w:sz="0" w:space="0" w:color="auto"/>
        <w:bottom w:val="none" w:sz="0" w:space="0" w:color="auto"/>
        <w:right w:val="none" w:sz="0" w:space="0" w:color="auto"/>
      </w:divBdr>
    </w:div>
    <w:div w:id="2114663137">
      <w:bodyDiv w:val="1"/>
      <w:marLeft w:val="0"/>
      <w:marRight w:val="0"/>
      <w:marTop w:val="0"/>
      <w:marBottom w:val="0"/>
      <w:divBdr>
        <w:top w:val="none" w:sz="0" w:space="0" w:color="auto"/>
        <w:left w:val="none" w:sz="0" w:space="0" w:color="auto"/>
        <w:bottom w:val="none" w:sz="0" w:space="0" w:color="auto"/>
        <w:right w:val="none" w:sz="0" w:space="0" w:color="auto"/>
      </w:divBdr>
    </w:div>
    <w:div w:id="2114861414">
      <w:bodyDiv w:val="1"/>
      <w:marLeft w:val="0"/>
      <w:marRight w:val="0"/>
      <w:marTop w:val="0"/>
      <w:marBottom w:val="0"/>
      <w:divBdr>
        <w:top w:val="none" w:sz="0" w:space="0" w:color="auto"/>
        <w:left w:val="none" w:sz="0" w:space="0" w:color="auto"/>
        <w:bottom w:val="none" w:sz="0" w:space="0" w:color="auto"/>
        <w:right w:val="none" w:sz="0" w:space="0" w:color="auto"/>
      </w:divBdr>
    </w:div>
    <w:div w:id="2115008841">
      <w:bodyDiv w:val="1"/>
      <w:marLeft w:val="0"/>
      <w:marRight w:val="0"/>
      <w:marTop w:val="0"/>
      <w:marBottom w:val="0"/>
      <w:divBdr>
        <w:top w:val="none" w:sz="0" w:space="0" w:color="auto"/>
        <w:left w:val="none" w:sz="0" w:space="0" w:color="auto"/>
        <w:bottom w:val="none" w:sz="0" w:space="0" w:color="auto"/>
        <w:right w:val="none" w:sz="0" w:space="0" w:color="auto"/>
      </w:divBdr>
    </w:div>
    <w:div w:id="2115009591">
      <w:bodyDiv w:val="1"/>
      <w:marLeft w:val="0"/>
      <w:marRight w:val="0"/>
      <w:marTop w:val="0"/>
      <w:marBottom w:val="0"/>
      <w:divBdr>
        <w:top w:val="none" w:sz="0" w:space="0" w:color="auto"/>
        <w:left w:val="none" w:sz="0" w:space="0" w:color="auto"/>
        <w:bottom w:val="none" w:sz="0" w:space="0" w:color="auto"/>
        <w:right w:val="none" w:sz="0" w:space="0" w:color="auto"/>
      </w:divBdr>
    </w:div>
    <w:div w:id="2115050542">
      <w:bodyDiv w:val="1"/>
      <w:marLeft w:val="0"/>
      <w:marRight w:val="0"/>
      <w:marTop w:val="0"/>
      <w:marBottom w:val="0"/>
      <w:divBdr>
        <w:top w:val="none" w:sz="0" w:space="0" w:color="auto"/>
        <w:left w:val="none" w:sz="0" w:space="0" w:color="auto"/>
        <w:bottom w:val="none" w:sz="0" w:space="0" w:color="auto"/>
        <w:right w:val="none" w:sz="0" w:space="0" w:color="auto"/>
      </w:divBdr>
    </w:div>
    <w:div w:id="2115243894">
      <w:bodyDiv w:val="1"/>
      <w:marLeft w:val="0"/>
      <w:marRight w:val="0"/>
      <w:marTop w:val="0"/>
      <w:marBottom w:val="0"/>
      <w:divBdr>
        <w:top w:val="none" w:sz="0" w:space="0" w:color="auto"/>
        <w:left w:val="none" w:sz="0" w:space="0" w:color="auto"/>
        <w:bottom w:val="none" w:sz="0" w:space="0" w:color="auto"/>
        <w:right w:val="none" w:sz="0" w:space="0" w:color="auto"/>
      </w:divBdr>
    </w:div>
    <w:div w:id="2115245775">
      <w:bodyDiv w:val="1"/>
      <w:marLeft w:val="0"/>
      <w:marRight w:val="0"/>
      <w:marTop w:val="0"/>
      <w:marBottom w:val="0"/>
      <w:divBdr>
        <w:top w:val="none" w:sz="0" w:space="0" w:color="auto"/>
        <w:left w:val="none" w:sz="0" w:space="0" w:color="auto"/>
        <w:bottom w:val="none" w:sz="0" w:space="0" w:color="auto"/>
        <w:right w:val="none" w:sz="0" w:space="0" w:color="auto"/>
      </w:divBdr>
    </w:div>
    <w:div w:id="2115588192">
      <w:bodyDiv w:val="1"/>
      <w:marLeft w:val="0"/>
      <w:marRight w:val="0"/>
      <w:marTop w:val="0"/>
      <w:marBottom w:val="0"/>
      <w:divBdr>
        <w:top w:val="none" w:sz="0" w:space="0" w:color="auto"/>
        <w:left w:val="none" w:sz="0" w:space="0" w:color="auto"/>
        <w:bottom w:val="none" w:sz="0" w:space="0" w:color="auto"/>
        <w:right w:val="none" w:sz="0" w:space="0" w:color="auto"/>
      </w:divBdr>
    </w:div>
    <w:div w:id="2115829982">
      <w:bodyDiv w:val="1"/>
      <w:marLeft w:val="0"/>
      <w:marRight w:val="0"/>
      <w:marTop w:val="0"/>
      <w:marBottom w:val="0"/>
      <w:divBdr>
        <w:top w:val="none" w:sz="0" w:space="0" w:color="auto"/>
        <w:left w:val="none" w:sz="0" w:space="0" w:color="auto"/>
        <w:bottom w:val="none" w:sz="0" w:space="0" w:color="auto"/>
        <w:right w:val="none" w:sz="0" w:space="0" w:color="auto"/>
      </w:divBdr>
    </w:div>
    <w:div w:id="2115861548">
      <w:bodyDiv w:val="1"/>
      <w:marLeft w:val="0"/>
      <w:marRight w:val="0"/>
      <w:marTop w:val="0"/>
      <w:marBottom w:val="0"/>
      <w:divBdr>
        <w:top w:val="none" w:sz="0" w:space="0" w:color="auto"/>
        <w:left w:val="none" w:sz="0" w:space="0" w:color="auto"/>
        <w:bottom w:val="none" w:sz="0" w:space="0" w:color="auto"/>
        <w:right w:val="none" w:sz="0" w:space="0" w:color="auto"/>
      </w:divBdr>
    </w:div>
    <w:div w:id="2116051506">
      <w:bodyDiv w:val="1"/>
      <w:marLeft w:val="0"/>
      <w:marRight w:val="0"/>
      <w:marTop w:val="0"/>
      <w:marBottom w:val="0"/>
      <w:divBdr>
        <w:top w:val="none" w:sz="0" w:space="0" w:color="auto"/>
        <w:left w:val="none" w:sz="0" w:space="0" w:color="auto"/>
        <w:bottom w:val="none" w:sz="0" w:space="0" w:color="auto"/>
        <w:right w:val="none" w:sz="0" w:space="0" w:color="auto"/>
      </w:divBdr>
    </w:div>
    <w:div w:id="2116174318">
      <w:bodyDiv w:val="1"/>
      <w:marLeft w:val="0"/>
      <w:marRight w:val="0"/>
      <w:marTop w:val="0"/>
      <w:marBottom w:val="0"/>
      <w:divBdr>
        <w:top w:val="none" w:sz="0" w:space="0" w:color="auto"/>
        <w:left w:val="none" w:sz="0" w:space="0" w:color="auto"/>
        <w:bottom w:val="none" w:sz="0" w:space="0" w:color="auto"/>
        <w:right w:val="none" w:sz="0" w:space="0" w:color="auto"/>
      </w:divBdr>
    </w:div>
    <w:div w:id="2116436634">
      <w:bodyDiv w:val="1"/>
      <w:marLeft w:val="0"/>
      <w:marRight w:val="0"/>
      <w:marTop w:val="0"/>
      <w:marBottom w:val="0"/>
      <w:divBdr>
        <w:top w:val="none" w:sz="0" w:space="0" w:color="auto"/>
        <w:left w:val="none" w:sz="0" w:space="0" w:color="auto"/>
        <w:bottom w:val="none" w:sz="0" w:space="0" w:color="auto"/>
        <w:right w:val="none" w:sz="0" w:space="0" w:color="auto"/>
      </w:divBdr>
    </w:div>
    <w:div w:id="2116751726">
      <w:bodyDiv w:val="1"/>
      <w:marLeft w:val="0"/>
      <w:marRight w:val="0"/>
      <w:marTop w:val="0"/>
      <w:marBottom w:val="0"/>
      <w:divBdr>
        <w:top w:val="none" w:sz="0" w:space="0" w:color="auto"/>
        <w:left w:val="none" w:sz="0" w:space="0" w:color="auto"/>
        <w:bottom w:val="none" w:sz="0" w:space="0" w:color="auto"/>
        <w:right w:val="none" w:sz="0" w:space="0" w:color="auto"/>
      </w:divBdr>
    </w:div>
    <w:div w:id="2116754441">
      <w:bodyDiv w:val="1"/>
      <w:marLeft w:val="0"/>
      <w:marRight w:val="0"/>
      <w:marTop w:val="0"/>
      <w:marBottom w:val="0"/>
      <w:divBdr>
        <w:top w:val="none" w:sz="0" w:space="0" w:color="auto"/>
        <w:left w:val="none" w:sz="0" w:space="0" w:color="auto"/>
        <w:bottom w:val="none" w:sz="0" w:space="0" w:color="auto"/>
        <w:right w:val="none" w:sz="0" w:space="0" w:color="auto"/>
      </w:divBdr>
    </w:div>
    <w:div w:id="2116897245">
      <w:bodyDiv w:val="1"/>
      <w:marLeft w:val="0"/>
      <w:marRight w:val="0"/>
      <w:marTop w:val="0"/>
      <w:marBottom w:val="0"/>
      <w:divBdr>
        <w:top w:val="none" w:sz="0" w:space="0" w:color="auto"/>
        <w:left w:val="none" w:sz="0" w:space="0" w:color="auto"/>
        <w:bottom w:val="none" w:sz="0" w:space="0" w:color="auto"/>
        <w:right w:val="none" w:sz="0" w:space="0" w:color="auto"/>
      </w:divBdr>
    </w:div>
    <w:div w:id="2117210985">
      <w:bodyDiv w:val="1"/>
      <w:marLeft w:val="0"/>
      <w:marRight w:val="0"/>
      <w:marTop w:val="0"/>
      <w:marBottom w:val="0"/>
      <w:divBdr>
        <w:top w:val="none" w:sz="0" w:space="0" w:color="auto"/>
        <w:left w:val="none" w:sz="0" w:space="0" w:color="auto"/>
        <w:bottom w:val="none" w:sz="0" w:space="0" w:color="auto"/>
        <w:right w:val="none" w:sz="0" w:space="0" w:color="auto"/>
      </w:divBdr>
    </w:div>
    <w:div w:id="2117476799">
      <w:bodyDiv w:val="1"/>
      <w:marLeft w:val="0"/>
      <w:marRight w:val="0"/>
      <w:marTop w:val="0"/>
      <w:marBottom w:val="0"/>
      <w:divBdr>
        <w:top w:val="none" w:sz="0" w:space="0" w:color="auto"/>
        <w:left w:val="none" w:sz="0" w:space="0" w:color="auto"/>
        <w:bottom w:val="none" w:sz="0" w:space="0" w:color="auto"/>
        <w:right w:val="none" w:sz="0" w:space="0" w:color="auto"/>
      </w:divBdr>
    </w:div>
    <w:div w:id="2117477684">
      <w:bodyDiv w:val="1"/>
      <w:marLeft w:val="0"/>
      <w:marRight w:val="0"/>
      <w:marTop w:val="0"/>
      <w:marBottom w:val="0"/>
      <w:divBdr>
        <w:top w:val="none" w:sz="0" w:space="0" w:color="auto"/>
        <w:left w:val="none" w:sz="0" w:space="0" w:color="auto"/>
        <w:bottom w:val="none" w:sz="0" w:space="0" w:color="auto"/>
        <w:right w:val="none" w:sz="0" w:space="0" w:color="auto"/>
      </w:divBdr>
      <w:divsChild>
        <w:div w:id="1616211679">
          <w:marLeft w:val="0"/>
          <w:marRight w:val="0"/>
          <w:marTop w:val="0"/>
          <w:marBottom w:val="0"/>
          <w:divBdr>
            <w:top w:val="none" w:sz="0" w:space="0" w:color="auto"/>
            <w:left w:val="none" w:sz="0" w:space="0" w:color="auto"/>
            <w:bottom w:val="none" w:sz="0" w:space="0" w:color="auto"/>
            <w:right w:val="none" w:sz="0" w:space="0" w:color="auto"/>
          </w:divBdr>
        </w:div>
      </w:divsChild>
    </w:div>
    <w:div w:id="2117828060">
      <w:bodyDiv w:val="1"/>
      <w:marLeft w:val="0"/>
      <w:marRight w:val="0"/>
      <w:marTop w:val="0"/>
      <w:marBottom w:val="0"/>
      <w:divBdr>
        <w:top w:val="none" w:sz="0" w:space="0" w:color="auto"/>
        <w:left w:val="none" w:sz="0" w:space="0" w:color="auto"/>
        <w:bottom w:val="none" w:sz="0" w:space="0" w:color="auto"/>
        <w:right w:val="none" w:sz="0" w:space="0" w:color="auto"/>
      </w:divBdr>
    </w:div>
    <w:div w:id="2118211776">
      <w:bodyDiv w:val="1"/>
      <w:marLeft w:val="0"/>
      <w:marRight w:val="0"/>
      <w:marTop w:val="0"/>
      <w:marBottom w:val="0"/>
      <w:divBdr>
        <w:top w:val="none" w:sz="0" w:space="0" w:color="auto"/>
        <w:left w:val="none" w:sz="0" w:space="0" w:color="auto"/>
        <w:bottom w:val="none" w:sz="0" w:space="0" w:color="auto"/>
        <w:right w:val="none" w:sz="0" w:space="0" w:color="auto"/>
      </w:divBdr>
    </w:div>
    <w:div w:id="2118286046">
      <w:bodyDiv w:val="1"/>
      <w:marLeft w:val="0"/>
      <w:marRight w:val="0"/>
      <w:marTop w:val="0"/>
      <w:marBottom w:val="0"/>
      <w:divBdr>
        <w:top w:val="none" w:sz="0" w:space="0" w:color="auto"/>
        <w:left w:val="none" w:sz="0" w:space="0" w:color="auto"/>
        <w:bottom w:val="none" w:sz="0" w:space="0" w:color="auto"/>
        <w:right w:val="none" w:sz="0" w:space="0" w:color="auto"/>
      </w:divBdr>
    </w:div>
    <w:div w:id="2118595319">
      <w:bodyDiv w:val="1"/>
      <w:marLeft w:val="0"/>
      <w:marRight w:val="0"/>
      <w:marTop w:val="0"/>
      <w:marBottom w:val="0"/>
      <w:divBdr>
        <w:top w:val="none" w:sz="0" w:space="0" w:color="auto"/>
        <w:left w:val="none" w:sz="0" w:space="0" w:color="auto"/>
        <w:bottom w:val="none" w:sz="0" w:space="0" w:color="auto"/>
        <w:right w:val="none" w:sz="0" w:space="0" w:color="auto"/>
      </w:divBdr>
    </w:div>
    <w:div w:id="2118981478">
      <w:bodyDiv w:val="1"/>
      <w:marLeft w:val="0"/>
      <w:marRight w:val="0"/>
      <w:marTop w:val="0"/>
      <w:marBottom w:val="0"/>
      <w:divBdr>
        <w:top w:val="none" w:sz="0" w:space="0" w:color="auto"/>
        <w:left w:val="none" w:sz="0" w:space="0" w:color="auto"/>
        <w:bottom w:val="none" w:sz="0" w:space="0" w:color="auto"/>
        <w:right w:val="none" w:sz="0" w:space="0" w:color="auto"/>
      </w:divBdr>
    </w:div>
    <w:div w:id="2119060785">
      <w:bodyDiv w:val="1"/>
      <w:marLeft w:val="0"/>
      <w:marRight w:val="0"/>
      <w:marTop w:val="0"/>
      <w:marBottom w:val="0"/>
      <w:divBdr>
        <w:top w:val="none" w:sz="0" w:space="0" w:color="auto"/>
        <w:left w:val="none" w:sz="0" w:space="0" w:color="auto"/>
        <w:bottom w:val="none" w:sz="0" w:space="0" w:color="auto"/>
        <w:right w:val="none" w:sz="0" w:space="0" w:color="auto"/>
      </w:divBdr>
    </w:div>
    <w:div w:id="2119061590">
      <w:bodyDiv w:val="1"/>
      <w:marLeft w:val="0"/>
      <w:marRight w:val="0"/>
      <w:marTop w:val="0"/>
      <w:marBottom w:val="0"/>
      <w:divBdr>
        <w:top w:val="none" w:sz="0" w:space="0" w:color="auto"/>
        <w:left w:val="none" w:sz="0" w:space="0" w:color="auto"/>
        <w:bottom w:val="none" w:sz="0" w:space="0" w:color="auto"/>
        <w:right w:val="none" w:sz="0" w:space="0" w:color="auto"/>
      </w:divBdr>
    </w:div>
    <w:div w:id="2119133995">
      <w:bodyDiv w:val="1"/>
      <w:marLeft w:val="0"/>
      <w:marRight w:val="0"/>
      <w:marTop w:val="0"/>
      <w:marBottom w:val="0"/>
      <w:divBdr>
        <w:top w:val="none" w:sz="0" w:space="0" w:color="auto"/>
        <w:left w:val="none" w:sz="0" w:space="0" w:color="auto"/>
        <w:bottom w:val="none" w:sz="0" w:space="0" w:color="auto"/>
        <w:right w:val="none" w:sz="0" w:space="0" w:color="auto"/>
      </w:divBdr>
    </w:div>
    <w:div w:id="2119173630">
      <w:bodyDiv w:val="1"/>
      <w:marLeft w:val="0"/>
      <w:marRight w:val="0"/>
      <w:marTop w:val="0"/>
      <w:marBottom w:val="0"/>
      <w:divBdr>
        <w:top w:val="none" w:sz="0" w:space="0" w:color="auto"/>
        <w:left w:val="none" w:sz="0" w:space="0" w:color="auto"/>
        <w:bottom w:val="none" w:sz="0" w:space="0" w:color="auto"/>
        <w:right w:val="none" w:sz="0" w:space="0" w:color="auto"/>
      </w:divBdr>
    </w:div>
    <w:div w:id="2119175606">
      <w:bodyDiv w:val="1"/>
      <w:marLeft w:val="0"/>
      <w:marRight w:val="0"/>
      <w:marTop w:val="0"/>
      <w:marBottom w:val="0"/>
      <w:divBdr>
        <w:top w:val="none" w:sz="0" w:space="0" w:color="auto"/>
        <w:left w:val="none" w:sz="0" w:space="0" w:color="auto"/>
        <w:bottom w:val="none" w:sz="0" w:space="0" w:color="auto"/>
        <w:right w:val="none" w:sz="0" w:space="0" w:color="auto"/>
      </w:divBdr>
    </w:div>
    <w:div w:id="2119331214">
      <w:bodyDiv w:val="1"/>
      <w:marLeft w:val="0"/>
      <w:marRight w:val="0"/>
      <w:marTop w:val="0"/>
      <w:marBottom w:val="0"/>
      <w:divBdr>
        <w:top w:val="none" w:sz="0" w:space="0" w:color="auto"/>
        <w:left w:val="none" w:sz="0" w:space="0" w:color="auto"/>
        <w:bottom w:val="none" w:sz="0" w:space="0" w:color="auto"/>
        <w:right w:val="none" w:sz="0" w:space="0" w:color="auto"/>
      </w:divBdr>
    </w:div>
    <w:div w:id="2119444844">
      <w:bodyDiv w:val="1"/>
      <w:marLeft w:val="0"/>
      <w:marRight w:val="0"/>
      <w:marTop w:val="0"/>
      <w:marBottom w:val="0"/>
      <w:divBdr>
        <w:top w:val="none" w:sz="0" w:space="0" w:color="auto"/>
        <w:left w:val="none" w:sz="0" w:space="0" w:color="auto"/>
        <w:bottom w:val="none" w:sz="0" w:space="0" w:color="auto"/>
        <w:right w:val="none" w:sz="0" w:space="0" w:color="auto"/>
      </w:divBdr>
    </w:div>
    <w:div w:id="2119524497">
      <w:bodyDiv w:val="1"/>
      <w:marLeft w:val="0"/>
      <w:marRight w:val="0"/>
      <w:marTop w:val="0"/>
      <w:marBottom w:val="0"/>
      <w:divBdr>
        <w:top w:val="none" w:sz="0" w:space="0" w:color="auto"/>
        <w:left w:val="none" w:sz="0" w:space="0" w:color="auto"/>
        <w:bottom w:val="none" w:sz="0" w:space="0" w:color="auto"/>
        <w:right w:val="none" w:sz="0" w:space="0" w:color="auto"/>
      </w:divBdr>
    </w:div>
    <w:div w:id="2119637309">
      <w:bodyDiv w:val="1"/>
      <w:marLeft w:val="0"/>
      <w:marRight w:val="0"/>
      <w:marTop w:val="0"/>
      <w:marBottom w:val="0"/>
      <w:divBdr>
        <w:top w:val="none" w:sz="0" w:space="0" w:color="auto"/>
        <w:left w:val="none" w:sz="0" w:space="0" w:color="auto"/>
        <w:bottom w:val="none" w:sz="0" w:space="0" w:color="auto"/>
        <w:right w:val="none" w:sz="0" w:space="0" w:color="auto"/>
      </w:divBdr>
    </w:div>
    <w:div w:id="2119637567">
      <w:bodyDiv w:val="1"/>
      <w:marLeft w:val="0"/>
      <w:marRight w:val="0"/>
      <w:marTop w:val="0"/>
      <w:marBottom w:val="0"/>
      <w:divBdr>
        <w:top w:val="none" w:sz="0" w:space="0" w:color="auto"/>
        <w:left w:val="none" w:sz="0" w:space="0" w:color="auto"/>
        <w:bottom w:val="none" w:sz="0" w:space="0" w:color="auto"/>
        <w:right w:val="none" w:sz="0" w:space="0" w:color="auto"/>
      </w:divBdr>
    </w:div>
    <w:div w:id="2119786981">
      <w:bodyDiv w:val="1"/>
      <w:marLeft w:val="0"/>
      <w:marRight w:val="0"/>
      <w:marTop w:val="0"/>
      <w:marBottom w:val="0"/>
      <w:divBdr>
        <w:top w:val="none" w:sz="0" w:space="0" w:color="auto"/>
        <w:left w:val="none" w:sz="0" w:space="0" w:color="auto"/>
        <w:bottom w:val="none" w:sz="0" w:space="0" w:color="auto"/>
        <w:right w:val="none" w:sz="0" w:space="0" w:color="auto"/>
      </w:divBdr>
    </w:div>
    <w:div w:id="2120298227">
      <w:bodyDiv w:val="1"/>
      <w:marLeft w:val="0"/>
      <w:marRight w:val="0"/>
      <w:marTop w:val="0"/>
      <w:marBottom w:val="0"/>
      <w:divBdr>
        <w:top w:val="none" w:sz="0" w:space="0" w:color="auto"/>
        <w:left w:val="none" w:sz="0" w:space="0" w:color="auto"/>
        <w:bottom w:val="none" w:sz="0" w:space="0" w:color="auto"/>
        <w:right w:val="none" w:sz="0" w:space="0" w:color="auto"/>
      </w:divBdr>
    </w:div>
    <w:div w:id="2120449370">
      <w:bodyDiv w:val="1"/>
      <w:marLeft w:val="0"/>
      <w:marRight w:val="0"/>
      <w:marTop w:val="0"/>
      <w:marBottom w:val="0"/>
      <w:divBdr>
        <w:top w:val="none" w:sz="0" w:space="0" w:color="auto"/>
        <w:left w:val="none" w:sz="0" w:space="0" w:color="auto"/>
        <w:bottom w:val="none" w:sz="0" w:space="0" w:color="auto"/>
        <w:right w:val="none" w:sz="0" w:space="0" w:color="auto"/>
      </w:divBdr>
    </w:div>
    <w:div w:id="2120832783">
      <w:bodyDiv w:val="1"/>
      <w:marLeft w:val="0"/>
      <w:marRight w:val="0"/>
      <w:marTop w:val="0"/>
      <w:marBottom w:val="0"/>
      <w:divBdr>
        <w:top w:val="none" w:sz="0" w:space="0" w:color="auto"/>
        <w:left w:val="none" w:sz="0" w:space="0" w:color="auto"/>
        <w:bottom w:val="none" w:sz="0" w:space="0" w:color="auto"/>
        <w:right w:val="none" w:sz="0" w:space="0" w:color="auto"/>
      </w:divBdr>
    </w:div>
    <w:div w:id="2120946646">
      <w:bodyDiv w:val="1"/>
      <w:marLeft w:val="0"/>
      <w:marRight w:val="0"/>
      <w:marTop w:val="0"/>
      <w:marBottom w:val="0"/>
      <w:divBdr>
        <w:top w:val="none" w:sz="0" w:space="0" w:color="auto"/>
        <w:left w:val="none" w:sz="0" w:space="0" w:color="auto"/>
        <w:bottom w:val="none" w:sz="0" w:space="0" w:color="auto"/>
        <w:right w:val="none" w:sz="0" w:space="0" w:color="auto"/>
      </w:divBdr>
    </w:div>
    <w:div w:id="2120954811">
      <w:bodyDiv w:val="1"/>
      <w:marLeft w:val="0"/>
      <w:marRight w:val="0"/>
      <w:marTop w:val="0"/>
      <w:marBottom w:val="0"/>
      <w:divBdr>
        <w:top w:val="none" w:sz="0" w:space="0" w:color="auto"/>
        <w:left w:val="none" w:sz="0" w:space="0" w:color="auto"/>
        <w:bottom w:val="none" w:sz="0" w:space="0" w:color="auto"/>
        <w:right w:val="none" w:sz="0" w:space="0" w:color="auto"/>
      </w:divBdr>
    </w:div>
    <w:div w:id="2121292418">
      <w:bodyDiv w:val="1"/>
      <w:marLeft w:val="0"/>
      <w:marRight w:val="0"/>
      <w:marTop w:val="0"/>
      <w:marBottom w:val="0"/>
      <w:divBdr>
        <w:top w:val="none" w:sz="0" w:space="0" w:color="auto"/>
        <w:left w:val="none" w:sz="0" w:space="0" w:color="auto"/>
        <w:bottom w:val="none" w:sz="0" w:space="0" w:color="auto"/>
        <w:right w:val="none" w:sz="0" w:space="0" w:color="auto"/>
      </w:divBdr>
    </w:div>
    <w:div w:id="2121606754">
      <w:bodyDiv w:val="1"/>
      <w:marLeft w:val="0"/>
      <w:marRight w:val="0"/>
      <w:marTop w:val="0"/>
      <w:marBottom w:val="0"/>
      <w:divBdr>
        <w:top w:val="none" w:sz="0" w:space="0" w:color="auto"/>
        <w:left w:val="none" w:sz="0" w:space="0" w:color="auto"/>
        <w:bottom w:val="none" w:sz="0" w:space="0" w:color="auto"/>
        <w:right w:val="none" w:sz="0" w:space="0" w:color="auto"/>
      </w:divBdr>
    </w:div>
    <w:div w:id="2121757858">
      <w:bodyDiv w:val="1"/>
      <w:marLeft w:val="0"/>
      <w:marRight w:val="0"/>
      <w:marTop w:val="0"/>
      <w:marBottom w:val="0"/>
      <w:divBdr>
        <w:top w:val="none" w:sz="0" w:space="0" w:color="auto"/>
        <w:left w:val="none" w:sz="0" w:space="0" w:color="auto"/>
        <w:bottom w:val="none" w:sz="0" w:space="0" w:color="auto"/>
        <w:right w:val="none" w:sz="0" w:space="0" w:color="auto"/>
      </w:divBdr>
    </w:div>
    <w:div w:id="2121993022">
      <w:bodyDiv w:val="1"/>
      <w:marLeft w:val="0"/>
      <w:marRight w:val="0"/>
      <w:marTop w:val="0"/>
      <w:marBottom w:val="0"/>
      <w:divBdr>
        <w:top w:val="none" w:sz="0" w:space="0" w:color="auto"/>
        <w:left w:val="none" w:sz="0" w:space="0" w:color="auto"/>
        <w:bottom w:val="none" w:sz="0" w:space="0" w:color="auto"/>
        <w:right w:val="none" w:sz="0" w:space="0" w:color="auto"/>
      </w:divBdr>
    </w:div>
    <w:div w:id="2122528489">
      <w:bodyDiv w:val="1"/>
      <w:marLeft w:val="0"/>
      <w:marRight w:val="0"/>
      <w:marTop w:val="0"/>
      <w:marBottom w:val="0"/>
      <w:divBdr>
        <w:top w:val="none" w:sz="0" w:space="0" w:color="auto"/>
        <w:left w:val="none" w:sz="0" w:space="0" w:color="auto"/>
        <w:bottom w:val="none" w:sz="0" w:space="0" w:color="auto"/>
        <w:right w:val="none" w:sz="0" w:space="0" w:color="auto"/>
      </w:divBdr>
    </w:div>
    <w:div w:id="2122603966">
      <w:bodyDiv w:val="1"/>
      <w:marLeft w:val="0"/>
      <w:marRight w:val="0"/>
      <w:marTop w:val="0"/>
      <w:marBottom w:val="0"/>
      <w:divBdr>
        <w:top w:val="none" w:sz="0" w:space="0" w:color="auto"/>
        <w:left w:val="none" w:sz="0" w:space="0" w:color="auto"/>
        <w:bottom w:val="none" w:sz="0" w:space="0" w:color="auto"/>
        <w:right w:val="none" w:sz="0" w:space="0" w:color="auto"/>
      </w:divBdr>
    </w:div>
    <w:div w:id="2122678239">
      <w:bodyDiv w:val="1"/>
      <w:marLeft w:val="0"/>
      <w:marRight w:val="0"/>
      <w:marTop w:val="0"/>
      <w:marBottom w:val="0"/>
      <w:divBdr>
        <w:top w:val="none" w:sz="0" w:space="0" w:color="auto"/>
        <w:left w:val="none" w:sz="0" w:space="0" w:color="auto"/>
        <w:bottom w:val="none" w:sz="0" w:space="0" w:color="auto"/>
        <w:right w:val="none" w:sz="0" w:space="0" w:color="auto"/>
      </w:divBdr>
    </w:div>
    <w:div w:id="2122912055">
      <w:bodyDiv w:val="1"/>
      <w:marLeft w:val="0"/>
      <w:marRight w:val="0"/>
      <w:marTop w:val="0"/>
      <w:marBottom w:val="0"/>
      <w:divBdr>
        <w:top w:val="none" w:sz="0" w:space="0" w:color="auto"/>
        <w:left w:val="none" w:sz="0" w:space="0" w:color="auto"/>
        <w:bottom w:val="none" w:sz="0" w:space="0" w:color="auto"/>
        <w:right w:val="none" w:sz="0" w:space="0" w:color="auto"/>
      </w:divBdr>
    </w:div>
    <w:div w:id="2122917488">
      <w:bodyDiv w:val="1"/>
      <w:marLeft w:val="0"/>
      <w:marRight w:val="0"/>
      <w:marTop w:val="0"/>
      <w:marBottom w:val="0"/>
      <w:divBdr>
        <w:top w:val="none" w:sz="0" w:space="0" w:color="auto"/>
        <w:left w:val="none" w:sz="0" w:space="0" w:color="auto"/>
        <w:bottom w:val="none" w:sz="0" w:space="0" w:color="auto"/>
        <w:right w:val="none" w:sz="0" w:space="0" w:color="auto"/>
      </w:divBdr>
    </w:div>
    <w:div w:id="2122993854">
      <w:bodyDiv w:val="1"/>
      <w:marLeft w:val="0"/>
      <w:marRight w:val="0"/>
      <w:marTop w:val="0"/>
      <w:marBottom w:val="0"/>
      <w:divBdr>
        <w:top w:val="none" w:sz="0" w:space="0" w:color="auto"/>
        <w:left w:val="none" w:sz="0" w:space="0" w:color="auto"/>
        <w:bottom w:val="none" w:sz="0" w:space="0" w:color="auto"/>
        <w:right w:val="none" w:sz="0" w:space="0" w:color="auto"/>
      </w:divBdr>
    </w:div>
    <w:div w:id="2123068867">
      <w:bodyDiv w:val="1"/>
      <w:marLeft w:val="0"/>
      <w:marRight w:val="0"/>
      <w:marTop w:val="0"/>
      <w:marBottom w:val="0"/>
      <w:divBdr>
        <w:top w:val="none" w:sz="0" w:space="0" w:color="auto"/>
        <w:left w:val="none" w:sz="0" w:space="0" w:color="auto"/>
        <w:bottom w:val="none" w:sz="0" w:space="0" w:color="auto"/>
        <w:right w:val="none" w:sz="0" w:space="0" w:color="auto"/>
      </w:divBdr>
    </w:div>
    <w:div w:id="2123105735">
      <w:bodyDiv w:val="1"/>
      <w:marLeft w:val="0"/>
      <w:marRight w:val="0"/>
      <w:marTop w:val="0"/>
      <w:marBottom w:val="0"/>
      <w:divBdr>
        <w:top w:val="none" w:sz="0" w:space="0" w:color="auto"/>
        <w:left w:val="none" w:sz="0" w:space="0" w:color="auto"/>
        <w:bottom w:val="none" w:sz="0" w:space="0" w:color="auto"/>
        <w:right w:val="none" w:sz="0" w:space="0" w:color="auto"/>
      </w:divBdr>
    </w:div>
    <w:div w:id="2123109962">
      <w:bodyDiv w:val="1"/>
      <w:marLeft w:val="0"/>
      <w:marRight w:val="0"/>
      <w:marTop w:val="0"/>
      <w:marBottom w:val="0"/>
      <w:divBdr>
        <w:top w:val="none" w:sz="0" w:space="0" w:color="auto"/>
        <w:left w:val="none" w:sz="0" w:space="0" w:color="auto"/>
        <w:bottom w:val="none" w:sz="0" w:space="0" w:color="auto"/>
        <w:right w:val="none" w:sz="0" w:space="0" w:color="auto"/>
      </w:divBdr>
    </w:div>
    <w:div w:id="2123527210">
      <w:bodyDiv w:val="1"/>
      <w:marLeft w:val="0"/>
      <w:marRight w:val="0"/>
      <w:marTop w:val="0"/>
      <w:marBottom w:val="0"/>
      <w:divBdr>
        <w:top w:val="none" w:sz="0" w:space="0" w:color="auto"/>
        <w:left w:val="none" w:sz="0" w:space="0" w:color="auto"/>
        <w:bottom w:val="none" w:sz="0" w:space="0" w:color="auto"/>
        <w:right w:val="none" w:sz="0" w:space="0" w:color="auto"/>
      </w:divBdr>
    </w:div>
    <w:div w:id="2124031440">
      <w:bodyDiv w:val="1"/>
      <w:marLeft w:val="0"/>
      <w:marRight w:val="0"/>
      <w:marTop w:val="0"/>
      <w:marBottom w:val="0"/>
      <w:divBdr>
        <w:top w:val="none" w:sz="0" w:space="0" w:color="auto"/>
        <w:left w:val="none" w:sz="0" w:space="0" w:color="auto"/>
        <w:bottom w:val="none" w:sz="0" w:space="0" w:color="auto"/>
        <w:right w:val="none" w:sz="0" w:space="0" w:color="auto"/>
      </w:divBdr>
    </w:div>
    <w:div w:id="2124182197">
      <w:bodyDiv w:val="1"/>
      <w:marLeft w:val="0"/>
      <w:marRight w:val="0"/>
      <w:marTop w:val="0"/>
      <w:marBottom w:val="0"/>
      <w:divBdr>
        <w:top w:val="none" w:sz="0" w:space="0" w:color="auto"/>
        <w:left w:val="none" w:sz="0" w:space="0" w:color="auto"/>
        <w:bottom w:val="none" w:sz="0" w:space="0" w:color="auto"/>
        <w:right w:val="none" w:sz="0" w:space="0" w:color="auto"/>
      </w:divBdr>
    </w:div>
    <w:div w:id="2124227002">
      <w:bodyDiv w:val="1"/>
      <w:marLeft w:val="0"/>
      <w:marRight w:val="0"/>
      <w:marTop w:val="0"/>
      <w:marBottom w:val="0"/>
      <w:divBdr>
        <w:top w:val="none" w:sz="0" w:space="0" w:color="auto"/>
        <w:left w:val="none" w:sz="0" w:space="0" w:color="auto"/>
        <w:bottom w:val="none" w:sz="0" w:space="0" w:color="auto"/>
        <w:right w:val="none" w:sz="0" w:space="0" w:color="auto"/>
      </w:divBdr>
    </w:div>
    <w:div w:id="2124299995">
      <w:bodyDiv w:val="1"/>
      <w:marLeft w:val="0"/>
      <w:marRight w:val="0"/>
      <w:marTop w:val="0"/>
      <w:marBottom w:val="0"/>
      <w:divBdr>
        <w:top w:val="none" w:sz="0" w:space="0" w:color="auto"/>
        <w:left w:val="none" w:sz="0" w:space="0" w:color="auto"/>
        <w:bottom w:val="none" w:sz="0" w:space="0" w:color="auto"/>
        <w:right w:val="none" w:sz="0" w:space="0" w:color="auto"/>
      </w:divBdr>
    </w:div>
    <w:div w:id="2124300790">
      <w:bodyDiv w:val="1"/>
      <w:marLeft w:val="0"/>
      <w:marRight w:val="0"/>
      <w:marTop w:val="0"/>
      <w:marBottom w:val="0"/>
      <w:divBdr>
        <w:top w:val="none" w:sz="0" w:space="0" w:color="auto"/>
        <w:left w:val="none" w:sz="0" w:space="0" w:color="auto"/>
        <w:bottom w:val="none" w:sz="0" w:space="0" w:color="auto"/>
        <w:right w:val="none" w:sz="0" w:space="0" w:color="auto"/>
      </w:divBdr>
    </w:div>
    <w:div w:id="2124575684">
      <w:bodyDiv w:val="1"/>
      <w:marLeft w:val="0"/>
      <w:marRight w:val="0"/>
      <w:marTop w:val="0"/>
      <w:marBottom w:val="0"/>
      <w:divBdr>
        <w:top w:val="none" w:sz="0" w:space="0" w:color="auto"/>
        <w:left w:val="none" w:sz="0" w:space="0" w:color="auto"/>
        <w:bottom w:val="none" w:sz="0" w:space="0" w:color="auto"/>
        <w:right w:val="none" w:sz="0" w:space="0" w:color="auto"/>
      </w:divBdr>
    </w:div>
    <w:div w:id="2124956302">
      <w:bodyDiv w:val="1"/>
      <w:marLeft w:val="0"/>
      <w:marRight w:val="0"/>
      <w:marTop w:val="0"/>
      <w:marBottom w:val="0"/>
      <w:divBdr>
        <w:top w:val="none" w:sz="0" w:space="0" w:color="auto"/>
        <w:left w:val="none" w:sz="0" w:space="0" w:color="auto"/>
        <w:bottom w:val="none" w:sz="0" w:space="0" w:color="auto"/>
        <w:right w:val="none" w:sz="0" w:space="0" w:color="auto"/>
      </w:divBdr>
    </w:div>
    <w:div w:id="2124959476">
      <w:bodyDiv w:val="1"/>
      <w:marLeft w:val="0"/>
      <w:marRight w:val="0"/>
      <w:marTop w:val="0"/>
      <w:marBottom w:val="0"/>
      <w:divBdr>
        <w:top w:val="none" w:sz="0" w:space="0" w:color="auto"/>
        <w:left w:val="none" w:sz="0" w:space="0" w:color="auto"/>
        <w:bottom w:val="none" w:sz="0" w:space="0" w:color="auto"/>
        <w:right w:val="none" w:sz="0" w:space="0" w:color="auto"/>
      </w:divBdr>
    </w:div>
    <w:div w:id="2124962033">
      <w:bodyDiv w:val="1"/>
      <w:marLeft w:val="0"/>
      <w:marRight w:val="0"/>
      <w:marTop w:val="0"/>
      <w:marBottom w:val="0"/>
      <w:divBdr>
        <w:top w:val="none" w:sz="0" w:space="0" w:color="auto"/>
        <w:left w:val="none" w:sz="0" w:space="0" w:color="auto"/>
        <w:bottom w:val="none" w:sz="0" w:space="0" w:color="auto"/>
        <w:right w:val="none" w:sz="0" w:space="0" w:color="auto"/>
      </w:divBdr>
    </w:div>
    <w:div w:id="2125418345">
      <w:bodyDiv w:val="1"/>
      <w:marLeft w:val="0"/>
      <w:marRight w:val="0"/>
      <w:marTop w:val="0"/>
      <w:marBottom w:val="0"/>
      <w:divBdr>
        <w:top w:val="none" w:sz="0" w:space="0" w:color="auto"/>
        <w:left w:val="none" w:sz="0" w:space="0" w:color="auto"/>
        <w:bottom w:val="none" w:sz="0" w:space="0" w:color="auto"/>
        <w:right w:val="none" w:sz="0" w:space="0" w:color="auto"/>
      </w:divBdr>
    </w:div>
    <w:div w:id="2125616368">
      <w:bodyDiv w:val="1"/>
      <w:marLeft w:val="0"/>
      <w:marRight w:val="0"/>
      <w:marTop w:val="0"/>
      <w:marBottom w:val="0"/>
      <w:divBdr>
        <w:top w:val="none" w:sz="0" w:space="0" w:color="auto"/>
        <w:left w:val="none" w:sz="0" w:space="0" w:color="auto"/>
        <w:bottom w:val="none" w:sz="0" w:space="0" w:color="auto"/>
        <w:right w:val="none" w:sz="0" w:space="0" w:color="auto"/>
      </w:divBdr>
    </w:div>
    <w:div w:id="2125686992">
      <w:bodyDiv w:val="1"/>
      <w:marLeft w:val="0"/>
      <w:marRight w:val="0"/>
      <w:marTop w:val="0"/>
      <w:marBottom w:val="0"/>
      <w:divBdr>
        <w:top w:val="none" w:sz="0" w:space="0" w:color="auto"/>
        <w:left w:val="none" w:sz="0" w:space="0" w:color="auto"/>
        <w:bottom w:val="none" w:sz="0" w:space="0" w:color="auto"/>
        <w:right w:val="none" w:sz="0" w:space="0" w:color="auto"/>
      </w:divBdr>
    </w:div>
    <w:div w:id="2125883717">
      <w:bodyDiv w:val="1"/>
      <w:marLeft w:val="0"/>
      <w:marRight w:val="0"/>
      <w:marTop w:val="0"/>
      <w:marBottom w:val="0"/>
      <w:divBdr>
        <w:top w:val="none" w:sz="0" w:space="0" w:color="auto"/>
        <w:left w:val="none" w:sz="0" w:space="0" w:color="auto"/>
        <w:bottom w:val="none" w:sz="0" w:space="0" w:color="auto"/>
        <w:right w:val="none" w:sz="0" w:space="0" w:color="auto"/>
      </w:divBdr>
    </w:div>
    <w:div w:id="2125923857">
      <w:bodyDiv w:val="1"/>
      <w:marLeft w:val="0"/>
      <w:marRight w:val="0"/>
      <w:marTop w:val="0"/>
      <w:marBottom w:val="0"/>
      <w:divBdr>
        <w:top w:val="none" w:sz="0" w:space="0" w:color="auto"/>
        <w:left w:val="none" w:sz="0" w:space="0" w:color="auto"/>
        <w:bottom w:val="none" w:sz="0" w:space="0" w:color="auto"/>
        <w:right w:val="none" w:sz="0" w:space="0" w:color="auto"/>
      </w:divBdr>
    </w:div>
    <w:div w:id="2126537030">
      <w:bodyDiv w:val="1"/>
      <w:marLeft w:val="0"/>
      <w:marRight w:val="0"/>
      <w:marTop w:val="0"/>
      <w:marBottom w:val="0"/>
      <w:divBdr>
        <w:top w:val="none" w:sz="0" w:space="0" w:color="auto"/>
        <w:left w:val="none" w:sz="0" w:space="0" w:color="auto"/>
        <w:bottom w:val="none" w:sz="0" w:space="0" w:color="auto"/>
        <w:right w:val="none" w:sz="0" w:space="0" w:color="auto"/>
      </w:divBdr>
    </w:div>
    <w:div w:id="2126580161">
      <w:bodyDiv w:val="1"/>
      <w:marLeft w:val="0"/>
      <w:marRight w:val="0"/>
      <w:marTop w:val="0"/>
      <w:marBottom w:val="0"/>
      <w:divBdr>
        <w:top w:val="none" w:sz="0" w:space="0" w:color="auto"/>
        <w:left w:val="none" w:sz="0" w:space="0" w:color="auto"/>
        <w:bottom w:val="none" w:sz="0" w:space="0" w:color="auto"/>
        <w:right w:val="none" w:sz="0" w:space="0" w:color="auto"/>
      </w:divBdr>
    </w:div>
    <w:div w:id="2126583569">
      <w:bodyDiv w:val="1"/>
      <w:marLeft w:val="0"/>
      <w:marRight w:val="0"/>
      <w:marTop w:val="0"/>
      <w:marBottom w:val="0"/>
      <w:divBdr>
        <w:top w:val="none" w:sz="0" w:space="0" w:color="auto"/>
        <w:left w:val="none" w:sz="0" w:space="0" w:color="auto"/>
        <w:bottom w:val="none" w:sz="0" w:space="0" w:color="auto"/>
        <w:right w:val="none" w:sz="0" w:space="0" w:color="auto"/>
      </w:divBdr>
    </w:div>
    <w:div w:id="2126608904">
      <w:bodyDiv w:val="1"/>
      <w:marLeft w:val="0"/>
      <w:marRight w:val="0"/>
      <w:marTop w:val="0"/>
      <w:marBottom w:val="0"/>
      <w:divBdr>
        <w:top w:val="none" w:sz="0" w:space="0" w:color="auto"/>
        <w:left w:val="none" w:sz="0" w:space="0" w:color="auto"/>
        <w:bottom w:val="none" w:sz="0" w:space="0" w:color="auto"/>
        <w:right w:val="none" w:sz="0" w:space="0" w:color="auto"/>
      </w:divBdr>
    </w:div>
    <w:div w:id="2126919294">
      <w:bodyDiv w:val="1"/>
      <w:marLeft w:val="0"/>
      <w:marRight w:val="0"/>
      <w:marTop w:val="0"/>
      <w:marBottom w:val="0"/>
      <w:divBdr>
        <w:top w:val="none" w:sz="0" w:space="0" w:color="auto"/>
        <w:left w:val="none" w:sz="0" w:space="0" w:color="auto"/>
        <w:bottom w:val="none" w:sz="0" w:space="0" w:color="auto"/>
        <w:right w:val="none" w:sz="0" w:space="0" w:color="auto"/>
      </w:divBdr>
    </w:div>
    <w:div w:id="2126925109">
      <w:bodyDiv w:val="1"/>
      <w:marLeft w:val="0"/>
      <w:marRight w:val="0"/>
      <w:marTop w:val="0"/>
      <w:marBottom w:val="0"/>
      <w:divBdr>
        <w:top w:val="none" w:sz="0" w:space="0" w:color="auto"/>
        <w:left w:val="none" w:sz="0" w:space="0" w:color="auto"/>
        <w:bottom w:val="none" w:sz="0" w:space="0" w:color="auto"/>
        <w:right w:val="none" w:sz="0" w:space="0" w:color="auto"/>
      </w:divBdr>
    </w:div>
    <w:div w:id="2127121073">
      <w:bodyDiv w:val="1"/>
      <w:marLeft w:val="0"/>
      <w:marRight w:val="0"/>
      <w:marTop w:val="0"/>
      <w:marBottom w:val="0"/>
      <w:divBdr>
        <w:top w:val="none" w:sz="0" w:space="0" w:color="auto"/>
        <w:left w:val="none" w:sz="0" w:space="0" w:color="auto"/>
        <w:bottom w:val="none" w:sz="0" w:space="0" w:color="auto"/>
        <w:right w:val="none" w:sz="0" w:space="0" w:color="auto"/>
      </w:divBdr>
    </w:div>
    <w:div w:id="2127262726">
      <w:bodyDiv w:val="1"/>
      <w:marLeft w:val="0"/>
      <w:marRight w:val="0"/>
      <w:marTop w:val="0"/>
      <w:marBottom w:val="0"/>
      <w:divBdr>
        <w:top w:val="none" w:sz="0" w:space="0" w:color="auto"/>
        <w:left w:val="none" w:sz="0" w:space="0" w:color="auto"/>
        <w:bottom w:val="none" w:sz="0" w:space="0" w:color="auto"/>
        <w:right w:val="none" w:sz="0" w:space="0" w:color="auto"/>
      </w:divBdr>
    </w:div>
    <w:div w:id="2127455870">
      <w:bodyDiv w:val="1"/>
      <w:marLeft w:val="0"/>
      <w:marRight w:val="0"/>
      <w:marTop w:val="0"/>
      <w:marBottom w:val="0"/>
      <w:divBdr>
        <w:top w:val="none" w:sz="0" w:space="0" w:color="auto"/>
        <w:left w:val="none" w:sz="0" w:space="0" w:color="auto"/>
        <w:bottom w:val="none" w:sz="0" w:space="0" w:color="auto"/>
        <w:right w:val="none" w:sz="0" w:space="0" w:color="auto"/>
      </w:divBdr>
    </w:div>
    <w:div w:id="2127505896">
      <w:bodyDiv w:val="1"/>
      <w:marLeft w:val="0"/>
      <w:marRight w:val="0"/>
      <w:marTop w:val="0"/>
      <w:marBottom w:val="0"/>
      <w:divBdr>
        <w:top w:val="none" w:sz="0" w:space="0" w:color="auto"/>
        <w:left w:val="none" w:sz="0" w:space="0" w:color="auto"/>
        <w:bottom w:val="none" w:sz="0" w:space="0" w:color="auto"/>
        <w:right w:val="none" w:sz="0" w:space="0" w:color="auto"/>
      </w:divBdr>
    </w:div>
    <w:div w:id="2127658584">
      <w:bodyDiv w:val="1"/>
      <w:marLeft w:val="0"/>
      <w:marRight w:val="0"/>
      <w:marTop w:val="0"/>
      <w:marBottom w:val="0"/>
      <w:divBdr>
        <w:top w:val="none" w:sz="0" w:space="0" w:color="auto"/>
        <w:left w:val="none" w:sz="0" w:space="0" w:color="auto"/>
        <w:bottom w:val="none" w:sz="0" w:space="0" w:color="auto"/>
        <w:right w:val="none" w:sz="0" w:space="0" w:color="auto"/>
      </w:divBdr>
    </w:div>
    <w:div w:id="2127701258">
      <w:bodyDiv w:val="1"/>
      <w:marLeft w:val="0"/>
      <w:marRight w:val="0"/>
      <w:marTop w:val="0"/>
      <w:marBottom w:val="0"/>
      <w:divBdr>
        <w:top w:val="none" w:sz="0" w:space="0" w:color="auto"/>
        <w:left w:val="none" w:sz="0" w:space="0" w:color="auto"/>
        <w:bottom w:val="none" w:sz="0" w:space="0" w:color="auto"/>
        <w:right w:val="none" w:sz="0" w:space="0" w:color="auto"/>
      </w:divBdr>
    </w:div>
    <w:div w:id="2127890705">
      <w:bodyDiv w:val="1"/>
      <w:marLeft w:val="0"/>
      <w:marRight w:val="0"/>
      <w:marTop w:val="0"/>
      <w:marBottom w:val="0"/>
      <w:divBdr>
        <w:top w:val="none" w:sz="0" w:space="0" w:color="auto"/>
        <w:left w:val="none" w:sz="0" w:space="0" w:color="auto"/>
        <w:bottom w:val="none" w:sz="0" w:space="0" w:color="auto"/>
        <w:right w:val="none" w:sz="0" w:space="0" w:color="auto"/>
      </w:divBdr>
    </w:div>
    <w:div w:id="2128115493">
      <w:bodyDiv w:val="1"/>
      <w:marLeft w:val="0"/>
      <w:marRight w:val="0"/>
      <w:marTop w:val="0"/>
      <w:marBottom w:val="0"/>
      <w:divBdr>
        <w:top w:val="none" w:sz="0" w:space="0" w:color="auto"/>
        <w:left w:val="none" w:sz="0" w:space="0" w:color="auto"/>
        <w:bottom w:val="none" w:sz="0" w:space="0" w:color="auto"/>
        <w:right w:val="none" w:sz="0" w:space="0" w:color="auto"/>
      </w:divBdr>
    </w:div>
    <w:div w:id="2128355146">
      <w:bodyDiv w:val="1"/>
      <w:marLeft w:val="0"/>
      <w:marRight w:val="0"/>
      <w:marTop w:val="0"/>
      <w:marBottom w:val="0"/>
      <w:divBdr>
        <w:top w:val="none" w:sz="0" w:space="0" w:color="auto"/>
        <w:left w:val="none" w:sz="0" w:space="0" w:color="auto"/>
        <w:bottom w:val="none" w:sz="0" w:space="0" w:color="auto"/>
        <w:right w:val="none" w:sz="0" w:space="0" w:color="auto"/>
      </w:divBdr>
    </w:div>
    <w:div w:id="2128623891">
      <w:bodyDiv w:val="1"/>
      <w:marLeft w:val="0"/>
      <w:marRight w:val="0"/>
      <w:marTop w:val="0"/>
      <w:marBottom w:val="0"/>
      <w:divBdr>
        <w:top w:val="none" w:sz="0" w:space="0" w:color="auto"/>
        <w:left w:val="none" w:sz="0" w:space="0" w:color="auto"/>
        <w:bottom w:val="none" w:sz="0" w:space="0" w:color="auto"/>
        <w:right w:val="none" w:sz="0" w:space="0" w:color="auto"/>
      </w:divBdr>
    </w:div>
    <w:div w:id="2128772773">
      <w:bodyDiv w:val="1"/>
      <w:marLeft w:val="0"/>
      <w:marRight w:val="0"/>
      <w:marTop w:val="0"/>
      <w:marBottom w:val="0"/>
      <w:divBdr>
        <w:top w:val="none" w:sz="0" w:space="0" w:color="auto"/>
        <w:left w:val="none" w:sz="0" w:space="0" w:color="auto"/>
        <w:bottom w:val="none" w:sz="0" w:space="0" w:color="auto"/>
        <w:right w:val="none" w:sz="0" w:space="0" w:color="auto"/>
      </w:divBdr>
    </w:div>
    <w:div w:id="2128816515">
      <w:bodyDiv w:val="1"/>
      <w:marLeft w:val="0"/>
      <w:marRight w:val="0"/>
      <w:marTop w:val="0"/>
      <w:marBottom w:val="0"/>
      <w:divBdr>
        <w:top w:val="none" w:sz="0" w:space="0" w:color="auto"/>
        <w:left w:val="none" w:sz="0" w:space="0" w:color="auto"/>
        <w:bottom w:val="none" w:sz="0" w:space="0" w:color="auto"/>
        <w:right w:val="none" w:sz="0" w:space="0" w:color="auto"/>
      </w:divBdr>
    </w:div>
    <w:div w:id="2129735002">
      <w:bodyDiv w:val="1"/>
      <w:marLeft w:val="0"/>
      <w:marRight w:val="0"/>
      <w:marTop w:val="0"/>
      <w:marBottom w:val="0"/>
      <w:divBdr>
        <w:top w:val="none" w:sz="0" w:space="0" w:color="auto"/>
        <w:left w:val="none" w:sz="0" w:space="0" w:color="auto"/>
        <w:bottom w:val="none" w:sz="0" w:space="0" w:color="auto"/>
        <w:right w:val="none" w:sz="0" w:space="0" w:color="auto"/>
      </w:divBdr>
    </w:div>
    <w:div w:id="2129858402">
      <w:bodyDiv w:val="1"/>
      <w:marLeft w:val="0"/>
      <w:marRight w:val="0"/>
      <w:marTop w:val="0"/>
      <w:marBottom w:val="0"/>
      <w:divBdr>
        <w:top w:val="none" w:sz="0" w:space="0" w:color="auto"/>
        <w:left w:val="none" w:sz="0" w:space="0" w:color="auto"/>
        <w:bottom w:val="none" w:sz="0" w:space="0" w:color="auto"/>
        <w:right w:val="none" w:sz="0" w:space="0" w:color="auto"/>
      </w:divBdr>
    </w:div>
    <w:div w:id="2129884699">
      <w:bodyDiv w:val="1"/>
      <w:marLeft w:val="0"/>
      <w:marRight w:val="0"/>
      <w:marTop w:val="0"/>
      <w:marBottom w:val="0"/>
      <w:divBdr>
        <w:top w:val="none" w:sz="0" w:space="0" w:color="auto"/>
        <w:left w:val="none" w:sz="0" w:space="0" w:color="auto"/>
        <w:bottom w:val="none" w:sz="0" w:space="0" w:color="auto"/>
        <w:right w:val="none" w:sz="0" w:space="0" w:color="auto"/>
      </w:divBdr>
    </w:div>
    <w:div w:id="2130120163">
      <w:bodyDiv w:val="1"/>
      <w:marLeft w:val="0"/>
      <w:marRight w:val="0"/>
      <w:marTop w:val="0"/>
      <w:marBottom w:val="0"/>
      <w:divBdr>
        <w:top w:val="none" w:sz="0" w:space="0" w:color="auto"/>
        <w:left w:val="none" w:sz="0" w:space="0" w:color="auto"/>
        <w:bottom w:val="none" w:sz="0" w:space="0" w:color="auto"/>
        <w:right w:val="none" w:sz="0" w:space="0" w:color="auto"/>
      </w:divBdr>
    </w:div>
    <w:div w:id="2130124975">
      <w:bodyDiv w:val="1"/>
      <w:marLeft w:val="0"/>
      <w:marRight w:val="0"/>
      <w:marTop w:val="0"/>
      <w:marBottom w:val="0"/>
      <w:divBdr>
        <w:top w:val="none" w:sz="0" w:space="0" w:color="auto"/>
        <w:left w:val="none" w:sz="0" w:space="0" w:color="auto"/>
        <w:bottom w:val="none" w:sz="0" w:space="0" w:color="auto"/>
        <w:right w:val="none" w:sz="0" w:space="0" w:color="auto"/>
      </w:divBdr>
    </w:div>
    <w:div w:id="2130198817">
      <w:bodyDiv w:val="1"/>
      <w:marLeft w:val="0"/>
      <w:marRight w:val="0"/>
      <w:marTop w:val="0"/>
      <w:marBottom w:val="0"/>
      <w:divBdr>
        <w:top w:val="none" w:sz="0" w:space="0" w:color="auto"/>
        <w:left w:val="none" w:sz="0" w:space="0" w:color="auto"/>
        <w:bottom w:val="none" w:sz="0" w:space="0" w:color="auto"/>
        <w:right w:val="none" w:sz="0" w:space="0" w:color="auto"/>
      </w:divBdr>
    </w:div>
    <w:div w:id="2130318450">
      <w:bodyDiv w:val="1"/>
      <w:marLeft w:val="0"/>
      <w:marRight w:val="0"/>
      <w:marTop w:val="0"/>
      <w:marBottom w:val="0"/>
      <w:divBdr>
        <w:top w:val="none" w:sz="0" w:space="0" w:color="auto"/>
        <w:left w:val="none" w:sz="0" w:space="0" w:color="auto"/>
        <w:bottom w:val="none" w:sz="0" w:space="0" w:color="auto"/>
        <w:right w:val="none" w:sz="0" w:space="0" w:color="auto"/>
      </w:divBdr>
    </w:div>
    <w:div w:id="2130392004">
      <w:bodyDiv w:val="1"/>
      <w:marLeft w:val="0"/>
      <w:marRight w:val="0"/>
      <w:marTop w:val="0"/>
      <w:marBottom w:val="0"/>
      <w:divBdr>
        <w:top w:val="none" w:sz="0" w:space="0" w:color="auto"/>
        <w:left w:val="none" w:sz="0" w:space="0" w:color="auto"/>
        <w:bottom w:val="none" w:sz="0" w:space="0" w:color="auto"/>
        <w:right w:val="none" w:sz="0" w:space="0" w:color="auto"/>
      </w:divBdr>
    </w:div>
    <w:div w:id="2130658625">
      <w:bodyDiv w:val="1"/>
      <w:marLeft w:val="0"/>
      <w:marRight w:val="0"/>
      <w:marTop w:val="0"/>
      <w:marBottom w:val="0"/>
      <w:divBdr>
        <w:top w:val="none" w:sz="0" w:space="0" w:color="auto"/>
        <w:left w:val="none" w:sz="0" w:space="0" w:color="auto"/>
        <w:bottom w:val="none" w:sz="0" w:space="0" w:color="auto"/>
        <w:right w:val="none" w:sz="0" w:space="0" w:color="auto"/>
      </w:divBdr>
    </w:div>
    <w:div w:id="2130783919">
      <w:bodyDiv w:val="1"/>
      <w:marLeft w:val="0"/>
      <w:marRight w:val="0"/>
      <w:marTop w:val="0"/>
      <w:marBottom w:val="0"/>
      <w:divBdr>
        <w:top w:val="none" w:sz="0" w:space="0" w:color="auto"/>
        <w:left w:val="none" w:sz="0" w:space="0" w:color="auto"/>
        <w:bottom w:val="none" w:sz="0" w:space="0" w:color="auto"/>
        <w:right w:val="none" w:sz="0" w:space="0" w:color="auto"/>
      </w:divBdr>
    </w:div>
    <w:div w:id="2131119867">
      <w:bodyDiv w:val="1"/>
      <w:marLeft w:val="0"/>
      <w:marRight w:val="0"/>
      <w:marTop w:val="0"/>
      <w:marBottom w:val="0"/>
      <w:divBdr>
        <w:top w:val="none" w:sz="0" w:space="0" w:color="auto"/>
        <w:left w:val="none" w:sz="0" w:space="0" w:color="auto"/>
        <w:bottom w:val="none" w:sz="0" w:space="0" w:color="auto"/>
        <w:right w:val="none" w:sz="0" w:space="0" w:color="auto"/>
      </w:divBdr>
    </w:div>
    <w:div w:id="2131393019">
      <w:bodyDiv w:val="1"/>
      <w:marLeft w:val="0"/>
      <w:marRight w:val="0"/>
      <w:marTop w:val="0"/>
      <w:marBottom w:val="0"/>
      <w:divBdr>
        <w:top w:val="none" w:sz="0" w:space="0" w:color="auto"/>
        <w:left w:val="none" w:sz="0" w:space="0" w:color="auto"/>
        <w:bottom w:val="none" w:sz="0" w:space="0" w:color="auto"/>
        <w:right w:val="none" w:sz="0" w:space="0" w:color="auto"/>
      </w:divBdr>
    </w:div>
    <w:div w:id="2131896663">
      <w:bodyDiv w:val="1"/>
      <w:marLeft w:val="0"/>
      <w:marRight w:val="0"/>
      <w:marTop w:val="0"/>
      <w:marBottom w:val="0"/>
      <w:divBdr>
        <w:top w:val="none" w:sz="0" w:space="0" w:color="auto"/>
        <w:left w:val="none" w:sz="0" w:space="0" w:color="auto"/>
        <w:bottom w:val="none" w:sz="0" w:space="0" w:color="auto"/>
        <w:right w:val="none" w:sz="0" w:space="0" w:color="auto"/>
      </w:divBdr>
    </w:div>
    <w:div w:id="2132358953">
      <w:bodyDiv w:val="1"/>
      <w:marLeft w:val="0"/>
      <w:marRight w:val="0"/>
      <w:marTop w:val="0"/>
      <w:marBottom w:val="0"/>
      <w:divBdr>
        <w:top w:val="none" w:sz="0" w:space="0" w:color="auto"/>
        <w:left w:val="none" w:sz="0" w:space="0" w:color="auto"/>
        <w:bottom w:val="none" w:sz="0" w:space="0" w:color="auto"/>
        <w:right w:val="none" w:sz="0" w:space="0" w:color="auto"/>
      </w:divBdr>
    </w:div>
    <w:div w:id="2132627004">
      <w:bodyDiv w:val="1"/>
      <w:marLeft w:val="0"/>
      <w:marRight w:val="0"/>
      <w:marTop w:val="0"/>
      <w:marBottom w:val="0"/>
      <w:divBdr>
        <w:top w:val="none" w:sz="0" w:space="0" w:color="auto"/>
        <w:left w:val="none" w:sz="0" w:space="0" w:color="auto"/>
        <w:bottom w:val="none" w:sz="0" w:space="0" w:color="auto"/>
        <w:right w:val="none" w:sz="0" w:space="0" w:color="auto"/>
      </w:divBdr>
    </w:div>
    <w:div w:id="2132891440">
      <w:bodyDiv w:val="1"/>
      <w:marLeft w:val="0"/>
      <w:marRight w:val="0"/>
      <w:marTop w:val="0"/>
      <w:marBottom w:val="0"/>
      <w:divBdr>
        <w:top w:val="none" w:sz="0" w:space="0" w:color="auto"/>
        <w:left w:val="none" w:sz="0" w:space="0" w:color="auto"/>
        <w:bottom w:val="none" w:sz="0" w:space="0" w:color="auto"/>
        <w:right w:val="none" w:sz="0" w:space="0" w:color="auto"/>
      </w:divBdr>
    </w:div>
    <w:div w:id="2133134198">
      <w:bodyDiv w:val="1"/>
      <w:marLeft w:val="0"/>
      <w:marRight w:val="0"/>
      <w:marTop w:val="0"/>
      <w:marBottom w:val="0"/>
      <w:divBdr>
        <w:top w:val="none" w:sz="0" w:space="0" w:color="auto"/>
        <w:left w:val="none" w:sz="0" w:space="0" w:color="auto"/>
        <w:bottom w:val="none" w:sz="0" w:space="0" w:color="auto"/>
        <w:right w:val="none" w:sz="0" w:space="0" w:color="auto"/>
      </w:divBdr>
    </w:div>
    <w:div w:id="2133202511">
      <w:bodyDiv w:val="1"/>
      <w:marLeft w:val="0"/>
      <w:marRight w:val="0"/>
      <w:marTop w:val="0"/>
      <w:marBottom w:val="0"/>
      <w:divBdr>
        <w:top w:val="none" w:sz="0" w:space="0" w:color="auto"/>
        <w:left w:val="none" w:sz="0" w:space="0" w:color="auto"/>
        <w:bottom w:val="none" w:sz="0" w:space="0" w:color="auto"/>
        <w:right w:val="none" w:sz="0" w:space="0" w:color="auto"/>
      </w:divBdr>
    </w:div>
    <w:div w:id="2133203809">
      <w:bodyDiv w:val="1"/>
      <w:marLeft w:val="0"/>
      <w:marRight w:val="0"/>
      <w:marTop w:val="0"/>
      <w:marBottom w:val="0"/>
      <w:divBdr>
        <w:top w:val="none" w:sz="0" w:space="0" w:color="auto"/>
        <w:left w:val="none" w:sz="0" w:space="0" w:color="auto"/>
        <w:bottom w:val="none" w:sz="0" w:space="0" w:color="auto"/>
        <w:right w:val="none" w:sz="0" w:space="0" w:color="auto"/>
      </w:divBdr>
    </w:div>
    <w:div w:id="2133471940">
      <w:bodyDiv w:val="1"/>
      <w:marLeft w:val="0"/>
      <w:marRight w:val="0"/>
      <w:marTop w:val="0"/>
      <w:marBottom w:val="0"/>
      <w:divBdr>
        <w:top w:val="none" w:sz="0" w:space="0" w:color="auto"/>
        <w:left w:val="none" w:sz="0" w:space="0" w:color="auto"/>
        <w:bottom w:val="none" w:sz="0" w:space="0" w:color="auto"/>
        <w:right w:val="none" w:sz="0" w:space="0" w:color="auto"/>
      </w:divBdr>
    </w:div>
    <w:div w:id="2133547321">
      <w:bodyDiv w:val="1"/>
      <w:marLeft w:val="0"/>
      <w:marRight w:val="0"/>
      <w:marTop w:val="0"/>
      <w:marBottom w:val="0"/>
      <w:divBdr>
        <w:top w:val="none" w:sz="0" w:space="0" w:color="auto"/>
        <w:left w:val="none" w:sz="0" w:space="0" w:color="auto"/>
        <w:bottom w:val="none" w:sz="0" w:space="0" w:color="auto"/>
        <w:right w:val="none" w:sz="0" w:space="0" w:color="auto"/>
      </w:divBdr>
    </w:div>
    <w:div w:id="2133934704">
      <w:bodyDiv w:val="1"/>
      <w:marLeft w:val="0"/>
      <w:marRight w:val="0"/>
      <w:marTop w:val="0"/>
      <w:marBottom w:val="0"/>
      <w:divBdr>
        <w:top w:val="none" w:sz="0" w:space="0" w:color="auto"/>
        <w:left w:val="none" w:sz="0" w:space="0" w:color="auto"/>
        <w:bottom w:val="none" w:sz="0" w:space="0" w:color="auto"/>
        <w:right w:val="none" w:sz="0" w:space="0" w:color="auto"/>
      </w:divBdr>
    </w:div>
    <w:div w:id="2134127187">
      <w:bodyDiv w:val="1"/>
      <w:marLeft w:val="0"/>
      <w:marRight w:val="0"/>
      <w:marTop w:val="0"/>
      <w:marBottom w:val="0"/>
      <w:divBdr>
        <w:top w:val="none" w:sz="0" w:space="0" w:color="auto"/>
        <w:left w:val="none" w:sz="0" w:space="0" w:color="auto"/>
        <w:bottom w:val="none" w:sz="0" w:space="0" w:color="auto"/>
        <w:right w:val="none" w:sz="0" w:space="0" w:color="auto"/>
      </w:divBdr>
    </w:div>
    <w:div w:id="2134445976">
      <w:bodyDiv w:val="1"/>
      <w:marLeft w:val="0"/>
      <w:marRight w:val="0"/>
      <w:marTop w:val="0"/>
      <w:marBottom w:val="0"/>
      <w:divBdr>
        <w:top w:val="none" w:sz="0" w:space="0" w:color="auto"/>
        <w:left w:val="none" w:sz="0" w:space="0" w:color="auto"/>
        <w:bottom w:val="none" w:sz="0" w:space="0" w:color="auto"/>
        <w:right w:val="none" w:sz="0" w:space="0" w:color="auto"/>
      </w:divBdr>
    </w:div>
    <w:div w:id="2134472185">
      <w:bodyDiv w:val="1"/>
      <w:marLeft w:val="0"/>
      <w:marRight w:val="0"/>
      <w:marTop w:val="0"/>
      <w:marBottom w:val="0"/>
      <w:divBdr>
        <w:top w:val="none" w:sz="0" w:space="0" w:color="auto"/>
        <w:left w:val="none" w:sz="0" w:space="0" w:color="auto"/>
        <w:bottom w:val="none" w:sz="0" w:space="0" w:color="auto"/>
        <w:right w:val="none" w:sz="0" w:space="0" w:color="auto"/>
      </w:divBdr>
    </w:div>
    <w:div w:id="2134519913">
      <w:bodyDiv w:val="1"/>
      <w:marLeft w:val="0"/>
      <w:marRight w:val="0"/>
      <w:marTop w:val="0"/>
      <w:marBottom w:val="0"/>
      <w:divBdr>
        <w:top w:val="none" w:sz="0" w:space="0" w:color="auto"/>
        <w:left w:val="none" w:sz="0" w:space="0" w:color="auto"/>
        <w:bottom w:val="none" w:sz="0" w:space="0" w:color="auto"/>
        <w:right w:val="none" w:sz="0" w:space="0" w:color="auto"/>
      </w:divBdr>
    </w:div>
    <w:div w:id="2134714495">
      <w:bodyDiv w:val="1"/>
      <w:marLeft w:val="0"/>
      <w:marRight w:val="0"/>
      <w:marTop w:val="0"/>
      <w:marBottom w:val="0"/>
      <w:divBdr>
        <w:top w:val="none" w:sz="0" w:space="0" w:color="auto"/>
        <w:left w:val="none" w:sz="0" w:space="0" w:color="auto"/>
        <w:bottom w:val="none" w:sz="0" w:space="0" w:color="auto"/>
        <w:right w:val="none" w:sz="0" w:space="0" w:color="auto"/>
      </w:divBdr>
    </w:div>
    <w:div w:id="2134786109">
      <w:bodyDiv w:val="1"/>
      <w:marLeft w:val="0"/>
      <w:marRight w:val="0"/>
      <w:marTop w:val="0"/>
      <w:marBottom w:val="0"/>
      <w:divBdr>
        <w:top w:val="none" w:sz="0" w:space="0" w:color="auto"/>
        <w:left w:val="none" w:sz="0" w:space="0" w:color="auto"/>
        <w:bottom w:val="none" w:sz="0" w:space="0" w:color="auto"/>
        <w:right w:val="none" w:sz="0" w:space="0" w:color="auto"/>
      </w:divBdr>
    </w:div>
    <w:div w:id="2135249527">
      <w:bodyDiv w:val="1"/>
      <w:marLeft w:val="0"/>
      <w:marRight w:val="0"/>
      <w:marTop w:val="0"/>
      <w:marBottom w:val="0"/>
      <w:divBdr>
        <w:top w:val="none" w:sz="0" w:space="0" w:color="auto"/>
        <w:left w:val="none" w:sz="0" w:space="0" w:color="auto"/>
        <w:bottom w:val="none" w:sz="0" w:space="0" w:color="auto"/>
        <w:right w:val="none" w:sz="0" w:space="0" w:color="auto"/>
      </w:divBdr>
    </w:div>
    <w:div w:id="2135319819">
      <w:bodyDiv w:val="1"/>
      <w:marLeft w:val="0"/>
      <w:marRight w:val="0"/>
      <w:marTop w:val="0"/>
      <w:marBottom w:val="0"/>
      <w:divBdr>
        <w:top w:val="none" w:sz="0" w:space="0" w:color="auto"/>
        <w:left w:val="none" w:sz="0" w:space="0" w:color="auto"/>
        <w:bottom w:val="none" w:sz="0" w:space="0" w:color="auto"/>
        <w:right w:val="none" w:sz="0" w:space="0" w:color="auto"/>
      </w:divBdr>
    </w:div>
    <w:div w:id="2135321072">
      <w:bodyDiv w:val="1"/>
      <w:marLeft w:val="0"/>
      <w:marRight w:val="0"/>
      <w:marTop w:val="0"/>
      <w:marBottom w:val="0"/>
      <w:divBdr>
        <w:top w:val="none" w:sz="0" w:space="0" w:color="auto"/>
        <w:left w:val="none" w:sz="0" w:space="0" w:color="auto"/>
        <w:bottom w:val="none" w:sz="0" w:space="0" w:color="auto"/>
        <w:right w:val="none" w:sz="0" w:space="0" w:color="auto"/>
      </w:divBdr>
    </w:div>
    <w:div w:id="2135519504">
      <w:bodyDiv w:val="1"/>
      <w:marLeft w:val="0"/>
      <w:marRight w:val="0"/>
      <w:marTop w:val="0"/>
      <w:marBottom w:val="0"/>
      <w:divBdr>
        <w:top w:val="none" w:sz="0" w:space="0" w:color="auto"/>
        <w:left w:val="none" w:sz="0" w:space="0" w:color="auto"/>
        <w:bottom w:val="none" w:sz="0" w:space="0" w:color="auto"/>
        <w:right w:val="none" w:sz="0" w:space="0" w:color="auto"/>
      </w:divBdr>
    </w:div>
    <w:div w:id="2135634311">
      <w:bodyDiv w:val="1"/>
      <w:marLeft w:val="0"/>
      <w:marRight w:val="0"/>
      <w:marTop w:val="0"/>
      <w:marBottom w:val="0"/>
      <w:divBdr>
        <w:top w:val="none" w:sz="0" w:space="0" w:color="auto"/>
        <w:left w:val="none" w:sz="0" w:space="0" w:color="auto"/>
        <w:bottom w:val="none" w:sz="0" w:space="0" w:color="auto"/>
        <w:right w:val="none" w:sz="0" w:space="0" w:color="auto"/>
      </w:divBdr>
    </w:div>
    <w:div w:id="2135823654">
      <w:bodyDiv w:val="1"/>
      <w:marLeft w:val="0"/>
      <w:marRight w:val="0"/>
      <w:marTop w:val="0"/>
      <w:marBottom w:val="0"/>
      <w:divBdr>
        <w:top w:val="none" w:sz="0" w:space="0" w:color="auto"/>
        <w:left w:val="none" w:sz="0" w:space="0" w:color="auto"/>
        <w:bottom w:val="none" w:sz="0" w:space="0" w:color="auto"/>
        <w:right w:val="none" w:sz="0" w:space="0" w:color="auto"/>
      </w:divBdr>
    </w:div>
    <w:div w:id="2136290187">
      <w:bodyDiv w:val="1"/>
      <w:marLeft w:val="0"/>
      <w:marRight w:val="0"/>
      <w:marTop w:val="0"/>
      <w:marBottom w:val="0"/>
      <w:divBdr>
        <w:top w:val="none" w:sz="0" w:space="0" w:color="auto"/>
        <w:left w:val="none" w:sz="0" w:space="0" w:color="auto"/>
        <w:bottom w:val="none" w:sz="0" w:space="0" w:color="auto"/>
        <w:right w:val="none" w:sz="0" w:space="0" w:color="auto"/>
      </w:divBdr>
    </w:div>
    <w:div w:id="2136293800">
      <w:bodyDiv w:val="1"/>
      <w:marLeft w:val="0"/>
      <w:marRight w:val="0"/>
      <w:marTop w:val="0"/>
      <w:marBottom w:val="0"/>
      <w:divBdr>
        <w:top w:val="none" w:sz="0" w:space="0" w:color="auto"/>
        <w:left w:val="none" w:sz="0" w:space="0" w:color="auto"/>
        <w:bottom w:val="none" w:sz="0" w:space="0" w:color="auto"/>
        <w:right w:val="none" w:sz="0" w:space="0" w:color="auto"/>
      </w:divBdr>
    </w:div>
    <w:div w:id="2136370094">
      <w:bodyDiv w:val="1"/>
      <w:marLeft w:val="0"/>
      <w:marRight w:val="0"/>
      <w:marTop w:val="0"/>
      <w:marBottom w:val="0"/>
      <w:divBdr>
        <w:top w:val="none" w:sz="0" w:space="0" w:color="auto"/>
        <w:left w:val="none" w:sz="0" w:space="0" w:color="auto"/>
        <w:bottom w:val="none" w:sz="0" w:space="0" w:color="auto"/>
        <w:right w:val="none" w:sz="0" w:space="0" w:color="auto"/>
      </w:divBdr>
    </w:div>
    <w:div w:id="2136440566">
      <w:bodyDiv w:val="1"/>
      <w:marLeft w:val="0"/>
      <w:marRight w:val="0"/>
      <w:marTop w:val="0"/>
      <w:marBottom w:val="0"/>
      <w:divBdr>
        <w:top w:val="none" w:sz="0" w:space="0" w:color="auto"/>
        <w:left w:val="none" w:sz="0" w:space="0" w:color="auto"/>
        <w:bottom w:val="none" w:sz="0" w:space="0" w:color="auto"/>
        <w:right w:val="none" w:sz="0" w:space="0" w:color="auto"/>
      </w:divBdr>
    </w:div>
    <w:div w:id="2137260454">
      <w:bodyDiv w:val="1"/>
      <w:marLeft w:val="0"/>
      <w:marRight w:val="0"/>
      <w:marTop w:val="0"/>
      <w:marBottom w:val="0"/>
      <w:divBdr>
        <w:top w:val="none" w:sz="0" w:space="0" w:color="auto"/>
        <w:left w:val="none" w:sz="0" w:space="0" w:color="auto"/>
        <w:bottom w:val="none" w:sz="0" w:space="0" w:color="auto"/>
        <w:right w:val="none" w:sz="0" w:space="0" w:color="auto"/>
      </w:divBdr>
    </w:div>
    <w:div w:id="2137289142">
      <w:bodyDiv w:val="1"/>
      <w:marLeft w:val="0"/>
      <w:marRight w:val="0"/>
      <w:marTop w:val="0"/>
      <w:marBottom w:val="0"/>
      <w:divBdr>
        <w:top w:val="none" w:sz="0" w:space="0" w:color="auto"/>
        <w:left w:val="none" w:sz="0" w:space="0" w:color="auto"/>
        <w:bottom w:val="none" w:sz="0" w:space="0" w:color="auto"/>
        <w:right w:val="none" w:sz="0" w:space="0" w:color="auto"/>
      </w:divBdr>
    </w:div>
    <w:div w:id="2137409319">
      <w:bodyDiv w:val="1"/>
      <w:marLeft w:val="0"/>
      <w:marRight w:val="0"/>
      <w:marTop w:val="0"/>
      <w:marBottom w:val="0"/>
      <w:divBdr>
        <w:top w:val="none" w:sz="0" w:space="0" w:color="auto"/>
        <w:left w:val="none" w:sz="0" w:space="0" w:color="auto"/>
        <w:bottom w:val="none" w:sz="0" w:space="0" w:color="auto"/>
        <w:right w:val="none" w:sz="0" w:space="0" w:color="auto"/>
      </w:divBdr>
    </w:div>
    <w:div w:id="2137410800">
      <w:bodyDiv w:val="1"/>
      <w:marLeft w:val="0"/>
      <w:marRight w:val="0"/>
      <w:marTop w:val="0"/>
      <w:marBottom w:val="0"/>
      <w:divBdr>
        <w:top w:val="none" w:sz="0" w:space="0" w:color="auto"/>
        <w:left w:val="none" w:sz="0" w:space="0" w:color="auto"/>
        <w:bottom w:val="none" w:sz="0" w:space="0" w:color="auto"/>
        <w:right w:val="none" w:sz="0" w:space="0" w:color="auto"/>
      </w:divBdr>
    </w:div>
    <w:div w:id="2137553964">
      <w:bodyDiv w:val="1"/>
      <w:marLeft w:val="0"/>
      <w:marRight w:val="0"/>
      <w:marTop w:val="0"/>
      <w:marBottom w:val="0"/>
      <w:divBdr>
        <w:top w:val="none" w:sz="0" w:space="0" w:color="auto"/>
        <w:left w:val="none" w:sz="0" w:space="0" w:color="auto"/>
        <w:bottom w:val="none" w:sz="0" w:space="0" w:color="auto"/>
        <w:right w:val="none" w:sz="0" w:space="0" w:color="auto"/>
      </w:divBdr>
    </w:div>
    <w:div w:id="2137673065">
      <w:bodyDiv w:val="1"/>
      <w:marLeft w:val="0"/>
      <w:marRight w:val="0"/>
      <w:marTop w:val="0"/>
      <w:marBottom w:val="0"/>
      <w:divBdr>
        <w:top w:val="none" w:sz="0" w:space="0" w:color="auto"/>
        <w:left w:val="none" w:sz="0" w:space="0" w:color="auto"/>
        <w:bottom w:val="none" w:sz="0" w:space="0" w:color="auto"/>
        <w:right w:val="none" w:sz="0" w:space="0" w:color="auto"/>
      </w:divBdr>
    </w:div>
    <w:div w:id="2137674241">
      <w:bodyDiv w:val="1"/>
      <w:marLeft w:val="0"/>
      <w:marRight w:val="0"/>
      <w:marTop w:val="0"/>
      <w:marBottom w:val="0"/>
      <w:divBdr>
        <w:top w:val="none" w:sz="0" w:space="0" w:color="auto"/>
        <w:left w:val="none" w:sz="0" w:space="0" w:color="auto"/>
        <w:bottom w:val="none" w:sz="0" w:space="0" w:color="auto"/>
        <w:right w:val="none" w:sz="0" w:space="0" w:color="auto"/>
      </w:divBdr>
    </w:div>
    <w:div w:id="2137677610">
      <w:bodyDiv w:val="1"/>
      <w:marLeft w:val="0"/>
      <w:marRight w:val="0"/>
      <w:marTop w:val="0"/>
      <w:marBottom w:val="0"/>
      <w:divBdr>
        <w:top w:val="none" w:sz="0" w:space="0" w:color="auto"/>
        <w:left w:val="none" w:sz="0" w:space="0" w:color="auto"/>
        <w:bottom w:val="none" w:sz="0" w:space="0" w:color="auto"/>
        <w:right w:val="none" w:sz="0" w:space="0" w:color="auto"/>
      </w:divBdr>
    </w:div>
    <w:div w:id="2137869855">
      <w:bodyDiv w:val="1"/>
      <w:marLeft w:val="0"/>
      <w:marRight w:val="0"/>
      <w:marTop w:val="0"/>
      <w:marBottom w:val="0"/>
      <w:divBdr>
        <w:top w:val="none" w:sz="0" w:space="0" w:color="auto"/>
        <w:left w:val="none" w:sz="0" w:space="0" w:color="auto"/>
        <w:bottom w:val="none" w:sz="0" w:space="0" w:color="auto"/>
        <w:right w:val="none" w:sz="0" w:space="0" w:color="auto"/>
      </w:divBdr>
    </w:div>
    <w:div w:id="2138329893">
      <w:bodyDiv w:val="1"/>
      <w:marLeft w:val="0"/>
      <w:marRight w:val="0"/>
      <w:marTop w:val="0"/>
      <w:marBottom w:val="0"/>
      <w:divBdr>
        <w:top w:val="none" w:sz="0" w:space="0" w:color="auto"/>
        <w:left w:val="none" w:sz="0" w:space="0" w:color="auto"/>
        <w:bottom w:val="none" w:sz="0" w:space="0" w:color="auto"/>
        <w:right w:val="none" w:sz="0" w:space="0" w:color="auto"/>
      </w:divBdr>
    </w:div>
    <w:div w:id="2138330788">
      <w:bodyDiv w:val="1"/>
      <w:marLeft w:val="0"/>
      <w:marRight w:val="0"/>
      <w:marTop w:val="0"/>
      <w:marBottom w:val="0"/>
      <w:divBdr>
        <w:top w:val="none" w:sz="0" w:space="0" w:color="auto"/>
        <w:left w:val="none" w:sz="0" w:space="0" w:color="auto"/>
        <w:bottom w:val="none" w:sz="0" w:space="0" w:color="auto"/>
        <w:right w:val="none" w:sz="0" w:space="0" w:color="auto"/>
      </w:divBdr>
    </w:div>
    <w:div w:id="2138331065">
      <w:bodyDiv w:val="1"/>
      <w:marLeft w:val="0"/>
      <w:marRight w:val="0"/>
      <w:marTop w:val="0"/>
      <w:marBottom w:val="0"/>
      <w:divBdr>
        <w:top w:val="none" w:sz="0" w:space="0" w:color="auto"/>
        <w:left w:val="none" w:sz="0" w:space="0" w:color="auto"/>
        <w:bottom w:val="none" w:sz="0" w:space="0" w:color="auto"/>
        <w:right w:val="none" w:sz="0" w:space="0" w:color="auto"/>
      </w:divBdr>
    </w:div>
    <w:div w:id="2138444693">
      <w:bodyDiv w:val="1"/>
      <w:marLeft w:val="0"/>
      <w:marRight w:val="0"/>
      <w:marTop w:val="0"/>
      <w:marBottom w:val="0"/>
      <w:divBdr>
        <w:top w:val="none" w:sz="0" w:space="0" w:color="auto"/>
        <w:left w:val="none" w:sz="0" w:space="0" w:color="auto"/>
        <w:bottom w:val="none" w:sz="0" w:space="0" w:color="auto"/>
        <w:right w:val="none" w:sz="0" w:space="0" w:color="auto"/>
      </w:divBdr>
    </w:div>
    <w:div w:id="2138451903">
      <w:bodyDiv w:val="1"/>
      <w:marLeft w:val="0"/>
      <w:marRight w:val="0"/>
      <w:marTop w:val="0"/>
      <w:marBottom w:val="0"/>
      <w:divBdr>
        <w:top w:val="none" w:sz="0" w:space="0" w:color="auto"/>
        <w:left w:val="none" w:sz="0" w:space="0" w:color="auto"/>
        <w:bottom w:val="none" w:sz="0" w:space="0" w:color="auto"/>
        <w:right w:val="none" w:sz="0" w:space="0" w:color="auto"/>
      </w:divBdr>
    </w:div>
    <w:div w:id="2138721699">
      <w:bodyDiv w:val="1"/>
      <w:marLeft w:val="0"/>
      <w:marRight w:val="0"/>
      <w:marTop w:val="0"/>
      <w:marBottom w:val="0"/>
      <w:divBdr>
        <w:top w:val="none" w:sz="0" w:space="0" w:color="auto"/>
        <w:left w:val="none" w:sz="0" w:space="0" w:color="auto"/>
        <w:bottom w:val="none" w:sz="0" w:space="0" w:color="auto"/>
        <w:right w:val="none" w:sz="0" w:space="0" w:color="auto"/>
      </w:divBdr>
    </w:div>
    <w:div w:id="2138793315">
      <w:bodyDiv w:val="1"/>
      <w:marLeft w:val="0"/>
      <w:marRight w:val="0"/>
      <w:marTop w:val="0"/>
      <w:marBottom w:val="0"/>
      <w:divBdr>
        <w:top w:val="none" w:sz="0" w:space="0" w:color="auto"/>
        <w:left w:val="none" w:sz="0" w:space="0" w:color="auto"/>
        <w:bottom w:val="none" w:sz="0" w:space="0" w:color="auto"/>
        <w:right w:val="none" w:sz="0" w:space="0" w:color="auto"/>
      </w:divBdr>
    </w:div>
    <w:div w:id="2138835167">
      <w:bodyDiv w:val="1"/>
      <w:marLeft w:val="0"/>
      <w:marRight w:val="0"/>
      <w:marTop w:val="0"/>
      <w:marBottom w:val="0"/>
      <w:divBdr>
        <w:top w:val="none" w:sz="0" w:space="0" w:color="auto"/>
        <w:left w:val="none" w:sz="0" w:space="0" w:color="auto"/>
        <w:bottom w:val="none" w:sz="0" w:space="0" w:color="auto"/>
        <w:right w:val="none" w:sz="0" w:space="0" w:color="auto"/>
      </w:divBdr>
    </w:div>
    <w:div w:id="2139033133">
      <w:bodyDiv w:val="1"/>
      <w:marLeft w:val="0"/>
      <w:marRight w:val="0"/>
      <w:marTop w:val="0"/>
      <w:marBottom w:val="0"/>
      <w:divBdr>
        <w:top w:val="none" w:sz="0" w:space="0" w:color="auto"/>
        <w:left w:val="none" w:sz="0" w:space="0" w:color="auto"/>
        <w:bottom w:val="none" w:sz="0" w:space="0" w:color="auto"/>
        <w:right w:val="none" w:sz="0" w:space="0" w:color="auto"/>
      </w:divBdr>
    </w:div>
    <w:div w:id="2139033473">
      <w:bodyDiv w:val="1"/>
      <w:marLeft w:val="0"/>
      <w:marRight w:val="0"/>
      <w:marTop w:val="0"/>
      <w:marBottom w:val="0"/>
      <w:divBdr>
        <w:top w:val="none" w:sz="0" w:space="0" w:color="auto"/>
        <w:left w:val="none" w:sz="0" w:space="0" w:color="auto"/>
        <w:bottom w:val="none" w:sz="0" w:space="0" w:color="auto"/>
        <w:right w:val="none" w:sz="0" w:space="0" w:color="auto"/>
      </w:divBdr>
    </w:div>
    <w:div w:id="2139183210">
      <w:bodyDiv w:val="1"/>
      <w:marLeft w:val="0"/>
      <w:marRight w:val="0"/>
      <w:marTop w:val="0"/>
      <w:marBottom w:val="0"/>
      <w:divBdr>
        <w:top w:val="none" w:sz="0" w:space="0" w:color="auto"/>
        <w:left w:val="none" w:sz="0" w:space="0" w:color="auto"/>
        <w:bottom w:val="none" w:sz="0" w:space="0" w:color="auto"/>
        <w:right w:val="none" w:sz="0" w:space="0" w:color="auto"/>
      </w:divBdr>
    </w:div>
    <w:div w:id="2139226550">
      <w:bodyDiv w:val="1"/>
      <w:marLeft w:val="0"/>
      <w:marRight w:val="0"/>
      <w:marTop w:val="0"/>
      <w:marBottom w:val="0"/>
      <w:divBdr>
        <w:top w:val="none" w:sz="0" w:space="0" w:color="auto"/>
        <w:left w:val="none" w:sz="0" w:space="0" w:color="auto"/>
        <w:bottom w:val="none" w:sz="0" w:space="0" w:color="auto"/>
        <w:right w:val="none" w:sz="0" w:space="0" w:color="auto"/>
      </w:divBdr>
    </w:div>
    <w:div w:id="2139566412">
      <w:bodyDiv w:val="1"/>
      <w:marLeft w:val="0"/>
      <w:marRight w:val="0"/>
      <w:marTop w:val="0"/>
      <w:marBottom w:val="0"/>
      <w:divBdr>
        <w:top w:val="none" w:sz="0" w:space="0" w:color="auto"/>
        <w:left w:val="none" w:sz="0" w:space="0" w:color="auto"/>
        <w:bottom w:val="none" w:sz="0" w:space="0" w:color="auto"/>
        <w:right w:val="none" w:sz="0" w:space="0" w:color="auto"/>
      </w:divBdr>
    </w:div>
    <w:div w:id="2139686488">
      <w:bodyDiv w:val="1"/>
      <w:marLeft w:val="0"/>
      <w:marRight w:val="0"/>
      <w:marTop w:val="0"/>
      <w:marBottom w:val="0"/>
      <w:divBdr>
        <w:top w:val="none" w:sz="0" w:space="0" w:color="auto"/>
        <w:left w:val="none" w:sz="0" w:space="0" w:color="auto"/>
        <w:bottom w:val="none" w:sz="0" w:space="0" w:color="auto"/>
        <w:right w:val="none" w:sz="0" w:space="0" w:color="auto"/>
      </w:divBdr>
    </w:div>
    <w:div w:id="2139755119">
      <w:bodyDiv w:val="1"/>
      <w:marLeft w:val="0"/>
      <w:marRight w:val="0"/>
      <w:marTop w:val="0"/>
      <w:marBottom w:val="0"/>
      <w:divBdr>
        <w:top w:val="none" w:sz="0" w:space="0" w:color="auto"/>
        <w:left w:val="none" w:sz="0" w:space="0" w:color="auto"/>
        <w:bottom w:val="none" w:sz="0" w:space="0" w:color="auto"/>
        <w:right w:val="none" w:sz="0" w:space="0" w:color="auto"/>
      </w:divBdr>
    </w:div>
    <w:div w:id="2139910085">
      <w:bodyDiv w:val="1"/>
      <w:marLeft w:val="0"/>
      <w:marRight w:val="0"/>
      <w:marTop w:val="0"/>
      <w:marBottom w:val="0"/>
      <w:divBdr>
        <w:top w:val="none" w:sz="0" w:space="0" w:color="auto"/>
        <w:left w:val="none" w:sz="0" w:space="0" w:color="auto"/>
        <w:bottom w:val="none" w:sz="0" w:space="0" w:color="auto"/>
        <w:right w:val="none" w:sz="0" w:space="0" w:color="auto"/>
      </w:divBdr>
    </w:div>
    <w:div w:id="2140026369">
      <w:bodyDiv w:val="1"/>
      <w:marLeft w:val="0"/>
      <w:marRight w:val="0"/>
      <w:marTop w:val="0"/>
      <w:marBottom w:val="0"/>
      <w:divBdr>
        <w:top w:val="none" w:sz="0" w:space="0" w:color="auto"/>
        <w:left w:val="none" w:sz="0" w:space="0" w:color="auto"/>
        <w:bottom w:val="none" w:sz="0" w:space="0" w:color="auto"/>
        <w:right w:val="none" w:sz="0" w:space="0" w:color="auto"/>
      </w:divBdr>
    </w:div>
    <w:div w:id="2140148078">
      <w:bodyDiv w:val="1"/>
      <w:marLeft w:val="0"/>
      <w:marRight w:val="0"/>
      <w:marTop w:val="0"/>
      <w:marBottom w:val="0"/>
      <w:divBdr>
        <w:top w:val="none" w:sz="0" w:space="0" w:color="auto"/>
        <w:left w:val="none" w:sz="0" w:space="0" w:color="auto"/>
        <w:bottom w:val="none" w:sz="0" w:space="0" w:color="auto"/>
        <w:right w:val="none" w:sz="0" w:space="0" w:color="auto"/>
      </w:divBdr>
    </w:div>
    <w:div w:id="2140488456">
      <w:bodyDiv w:val="1"/>
      <w:marLeft w:val="0"/>
      <w:marRight w:val="0"/>
      <w:marTop w:val="0"/>
      <w:marBottom w:val="0"/>
      <w:divBdr>
        <w:top w:val="none" w:sz="0" w:space="0" w:color="auto"/>
        <w:left w:val="none" w:sz="0" w:space="0" w:color="auto"/>
        <w:bottom w:val="none" w:sz="0" w:space="0" w:color="auto"/>
        <w:right w:val="none" w:sz="0" w:space="0" w:color="auto"/>
      </w:divBdr>
    </w:div>
    <w:div w:id="2140491226">
      <w:bodyDiv w:val="1"/>
      <w:marLeft w:val="0"/>
      <w:marRight w:val="0"/>
      <w:marTop w:val="0"/>
      <w:marBottom w:val="0"/>
      <w:divBdr>
        <w:top w:val="none" w:sz="0" w:space="0" w:color="auto"/>
        <w:left w:val="none" w:sz="0" w:space="0" w:color="auto"/>
        <w:bottom w:val="none" w:sz="0" w:space="0" w:color="auto"/>
        <w:right w:val="none" w:sz="0" w:space="0" w:color="auto"/>
      </w:divBdr>
    </w:div>
    <w:div w:id="2140564407">
      <w:bodyDiv w:val="1"/>
      <w:marLeft w:val="0"/>
      <w:marRight w:val="0"/>
      <w:marTop w:val="0"/>
      <w:marBottom w:val="0"/>
      <w:divBdr>
        <w:top w:val="none" w:sz="0" w:space="0" w:color="auto"/>
        <w:left w:val="none" w:sz="0" w:space="0" w:color="auto"/>
        <w:bottom w:val="none" w:sz="0" w:space="0" w:color="auto"/>
        <w:right w:val="none" w:sz="0" w:space="0" w:color="auto"/>
      </w:divBdr>
    </w:div>
    <w:div w:id="2140608331">
      <w:bodyDiv w:val="1"/>
      <w:marLeft w:val="0"/>
      <w:marRight w:val="0"/>
      <w:marTop w:val="0"/>
      <w:marBottom w:val="0"/>
      <w:divBdr>
        <w:top w:val="none" w:sz="0" w:space="0" w:color="auto"/>
        <w:left w:val="none" w:sz="0" w:space="0" w:color="auto"/>
        <w:bottom w:val="none" w:sz="0" w:space="0" w:color="auto"/>
        <w:right w:val="none" w:sz="0" w:space="0" w:color="auto"/>
      </w:divBdr>
    </w:div>
    <w:div w:id="2141070332">
      <w:bodyDiv w:val="1"/>
      <w:marLeft w:val="0"/>
      <w:marRight w:val="0"/>
      <w:marTop w:val="0"/>
      <w:marBottom w:val="0"/>
      <w:divBdr>
        <w:top w:val="none" w:sz="0" w:space="0" w:color="auto"/>
        <w:left w:val="none" w:sz="0" w:space="0" w:color="auto"/>
        <w:bottom w:val="none" w:sz="0" w:space="0" w:color="auto"/>
        <w:right w:val="none" w:sz="0" w:space="0" w:color="auto"/>
      </w:divBdr>
    </w:div>
    <w:div w:id="2141143001">
      <w:bodyDiv w:val="1"/>
      <w:marLeft w:val="0"/>
      <w:marRight w:val="0"/>
      <w:marTop w:val="0"/>
      <w:marBottom w:val="0"/>
      <w:divBdr>
        <w:top w:val="none" w:sz="0" w:space="0" w:color="auto"/>
        <w:left w:val="none" w:sz="0" w:space="0" w:color="auto"/>
        <w:bottom w:val="none" w:sz="0" w:space="0" w:color="auto"/>
        <w:right w:val="none" w:sz="0" w:space="0" w:color="auto"/>
      </w:divBdr>
    </w:div>
    <w:div w:id="2141222963">
      <w:bodyDiv w:val="1"/>
      <w:marLeft w:val="0"/>
      <w:marRight w:val="0"/>
      <w:marTop w:val="0"/>
      <w:marBottom w:val="0"/>
      <w:divBdr>
        <w:top w:val="none" w:sz="0" w:space="0" w:color="auto"/>
        <w:left w:val="none" w:sz="0" w:space="0" w:color="auto"/>
        <w:bottom w:val="none" w:sz="0" w:space="0" w:color="auto"/>
        <w:right w:val="none" w:sz="0" w:space="0" w:color="auto"/>
      </w:divBdr>
    </w:div>
    <w:div w:id="2141224077">
      <w:bodyDiv w:val="1"/>
      <w:marLeft w:val="0"/>
      <w:marRight w:val="0"/>
      <w:marTop w:val="0"/>
      <w:marBottom w:val="0"/>
      <w:divBdr>
        <w:top w:val="none" w:sz="0" w:space="0" w:color="auto"/>
        <w:left w:val="none" w:sz="0" w:space="0" w:color="auto"/>
        <w:bottom w:val="none" w:sz="0" w:space="0" w:color="auto"/>
        <w:right w:val="none" w:sz="0" w:space="0" w:color="auto"/>
      </w:divBdr>
    </w:div>
    <w:div w:id="2141265833">
      <w:bodyDiv w:val="1"/>
      <w:marLeft w:val="0"/>
      <w:marRight w:val="0"/>
      <w:marTop w:val="0"/>
      <w:marBottom w:val="0"/>
      <w:divBdr>
        <w:top w:val="none" w:sz="0" w:space="0" w:color="auto"/>
        <w:left w:val="none" w:sz="0" w:space="0" w:color="auto"/>
        <w:bottom w:val="none" w:sz="0" w:space="0" w:color="auto"/>
        <w:right w:val="none" w:sz="0" w:space="0" w:color="auto"/>
      </w:divBdr>
    </w:div>
    <w:div w:id="2141343641">
      <w:bodyDiv w:val="1"/>
      <w:marLeft w:val="0"/>
      <w:marRight w:val="0"/>
      <w:marTop w:val="0"/>
      <w:marBottom w:val="0"/>
      <w:divBdr>
        <w:top w:val="none" w:sz="0" w:space="0" w:color="auto"/>
        <w:left w:val="none" w:sz="0" w:space="0" w:color="auto"/>
        <w:bottom w:val="none" w:sz="0" w:space="0" w:color="auto"/>
        <w:right w:val="none" w:sz="0" w:space="0" w:color="auto"/>
      </w:divBdr>
    </w:div>
    <w:div w:id="2141610274">
      <w:bodyDiv w:val="1"/>
      <w:marLeft w:val="0"/>
      <w:marRight w:val="0"/>
      <w:marTop w:val="0"/>
      <w:marBottom w:val="0"/>
      <w:divBdr>
        <w:top w:val="none" w:sz="0" w:space="0" w:color="auto"/>
        <w:left w:val="none" w:sz="0" w:space="0" w:color="auto"/>
        <w:bottom w:val="none" w:sz="0" w:space="0" w:color="auto"/>
        <w:right w:val="none" w:sz="0" w:space="0" w:color="auto"/>
      </w:divBdr>
    </w:div>
    <w:div w:id="2141921466">
      <w:bodyDiv w:val="1"/>
      <w:marLeft w:val="0"/>
      <w:marRight w:val="0"/>
      <w:marTop w:val="0"/>
      <w:marBottom w:val="0"/>
      <w:divBdr>
        <w:top w:val="none" w:sz="0" w:space="0" w:color="auto"/>
        <w:left w:val="none" w:sz="0" w:space="0" w:color="auto"/>
        <w:bottom w:val="none" w:sz="0" w:space="0" w:color="auto"/>
        <w:right w:val="none" w:sz="0" w:space="0" w:color="auto"/>
      </w:divBdr>
    </w:div>
    <w:div w:id="2142066196">
      <w:bodyDiv w:val="1"/>
      <w:marLeft w:val="0"/>
      <w:marRight w:val="0"/>
      <w:marTop w:val="0"/>
      <w:marBottom w:val="0"/>
      <w:divBdr>
        <w:top w:val="none" w:sz="0" w:space="0" w:color="auto"/>
        <w:left w:val="none" w:sz="0" w:space="0" w:color="auto"/>
        <w:bottom w:val="none" w:sz="0" w:space="0" w:color="auto"/>
        <w:right w:val="none" w:sz="0" w:space="0" w:color="auto"/>
      </w:divBdr>
    </w:div>
    <w:div w:id="2142073711">
      <w:bodyDiv w:val="1"/>
      <w:marLeft w:val="0"/>
      <w:marRight w:val="0"/>
      <w:marTop w:val="0"/>
      <w:marBottom w:val="0"/>
      <w:divBdr>
        <w:top w:val="none" w:sz="0" w:space="0" w:color="auto"/>
        <w:left w:val="none" w:sz="0" w:space="0" w:color="auto"/>
        <w:bottom w:val="none" w:sz="0" w:space="0" w:color="auto"/>
        <w:right w:val="none" w:sz="0" w:space="0" w:color="auto"/>
      </w:divBdr>
    </w:div>
    <w:div w:id="2142260018">
      <w:bodyDiv w:val="1"/>
      <w:marLeft w:val="0"/>
      <w:marRight w:val="0"/>
      <w:marTop w:val="0"/>
      <w:marBottom w:val="0"/>
      <w:divBdr>
        <w:top w:val="none" w:sz="0" w:space="0" w:color="auto"/>
        <w:left w:val="none" w:sz="0" w:space="0" w:color="auto"/>
        <w:bottom w:val="none" w:sz="0" w:space="0" w:color="auto"/>
        <w:right w:val="none" w:sz="0" w:space="0" w:color="auto"/>
      </w:divBdr>
    </w:div>
    <w:div w:id="2142307815">
      <w:bodyDiv w:val="1"/>
      <w:marLeft w:val="0"/>
      <w:marRight w:val="0"/>
      <w:marTop w:val="0"/>
      <w:marBottom w:val="0"/>
      <w:divBdr>
        <w:top w:val="none" w:sz="0" w:space="0" w:color="auto"/>
        <w:left w:val="none" w:sz="0" w:space="0" w:color="auto"/>
        <w:bottom w:val="none" w:sz="0" w:space="0" w:color="auto"/>
        <w:right w:val="none" w:sz="0" w:space="0" w:color="auto"/>
      </w:divBdr>
    </w:div>
    <w:div w:id="2142334958">
      <w:bodyDiv w:val="1"/>
      <w:marLeft w:val="0"/>
      <w:marRight w:val="0"/>
      <w:marTop w:val="0"/>
      <w:marBottom w:val="0"/>
      <w:divBdr>
        <w:top w:val="none" w:sz="0" w:space="0" w:color="auto"/>
        <w:left w:val="none" w:sz="0" w:space="0" w:color="auto"/>
        <w:bottom w:val="none" w:sz="0" w:space="0" w:color="auto"/>
        <w:right w:val="none" w:sz="0" w:space="0" w:color="auto"/>
      </w:divBdr>
    </w:div>
    <w:div w:id="2142379945">
      <w:bodyDiv w:val="1"/>
      <w:marLeft w:val="0"/>
      <w:marRight w:val="0"/>
      <w:marTop w:val="0"/>
      <w:marBottom w:val="0"/>
      <w:divBdr>
        <w:top w:val="none" w:sz="0" w:space="0" w:color="auto"/>
        <w:left w:val="none" w:sz="0" w:space="0" w:color="auto"/>
        <w:bottom w:val="none" w:sz="0" w:space="0" w:color="auto"/>
        <w:right w:val="none" w:sz="0" w:space="0" w:color="auto"/>
      </w:divBdr>
    </w:div>
    <w:div w:id="2142451955">
      <w:bodyDiv w:val="1"/>
      <w:marLeft w:val="0"/>
      <w:marRight w:val="0"/>
      <w:marTop w:val="0"/>
      <w:marBottom w:val="0"/>
      <w:divBdr>
        <w:top w:val="none" w:sz="0" w:space="0" w:color="auto"/>
        <w:left w:val="none" w:sz="0" w:space="0" w:color="auto"/>
        <w:bottom w:val="none" w:sz="0" w:space="0" w:color="auto"/>
        <w:right w:val="none" w:sz="0" w:space="0" w:color="auto"/>
      </w:divBdr>
    </w:div>
    <w:div w:id="2142844834">
      <w:bodyDiv w:val="1"/>
      <w:marLeft w:val="0"/>
      <w:marRight w:val="0"/>
      <w:marTop w:val="0"/>
      <w:marBottom w:val="0"/>
      <w:divBdr>
        <w:top w:val="none" w:sz="0" w:space="0" w:color="auto"/>
        <w:left w:val="none" w:sz="0" w:space="0" w:color="auto"/>
        <w:bottom w:val="none" w:sz="0" w:space="0" w:color="auto"/>
        <w:right w:val="none" w:sz="0" w:space="0" w:color="auto"/>
      </w:divBdr>
    </w:div>
    <w:div w:id="2142965113">
      <w:bodyDiv w:val="1"/>
      <w:marLeft w:val="0"/>
      <w:marRight w:val="0"/>
      <w:marTop w:val="0"/>
      <w:marBottom w:val="0"/>
      <w:divBdr>
        <w:top w:val="none" w:sz="0" w:space="0" w:color="auto"/>
        <w:left w:val="none" w:sz="0" w:space="0" w:color="auto"/>
        <w:bottom w:val="none" w:sz="0" w:space="0" w:color="auto"/>
        <w:right w:val="none" w:sz="0" w:space="0" w:color="auto"/>
      </w:divBdr>
    </w:div>
    <w:div w:id="2143116399">
      <w:bodyDiv w:val="1"/>
      <w:marLeft w:val="0"/>
      <w:marRight w:val="0"/>
      <w:marTop w:val="0"/>
      <w:marBottom w:val="0"/>
      <w:divBdr>
        <w:top w:val="none" w:sz="0" w:space="0" w:color="auto"/>
        <w:left w:val="none" w:sz="0" w:space="0" w:color="auto"/>
        <w:bottom w:val="none" w:sz="0" w:space="0" w:color="auto"/>
        <w:right w:val="none" w:sz="0" w:space="0" w:color="auto"/>
      </w:divBdr>
    </w:div>
    <w:div w:id="2143451154">
      <w:bodyDiv w:val="1"/>
      <w:marLeft w:val="0"/>
      <w:marRight w:val="0"/>
      <w:marTop w:val="0"/>
      <w:marBottom w:val="0"/>
      <w:divBdr>
        <w:top w:val="none" w:sz="0" w:space="0" w:color="auto"/>
        <w:left w:val="none" w:sz="0" w:space="0" w:color="auto"/>
        <w:bottom w:val="none" w:sz="0" w:space="0" w:color="auto"/>
        <w:right w:val="none" w:sz="0" w:space="0" w:color="auto"/>
      </w:divBdr>
    </w:div>
    <w:div w:id="2143452053">
      <w:bodyDiv w:val="1"/>
      <w:marLeft w:val="0"/>
      <w:marRight w:val="0"/>
      <w:marTop w:val="0"/>
      <w:marBottom w:val="0"/>
      <w:divBdr>
        <w:top w:val="none" w:sz="0" w:space="0" w:color="auto"/>
        <w:left w:val="none" w:sz="0" w:space="0" w:color="auto"/>
        <w:bottom w:val="none" w:sz="0" w:space="0" w:color="auto"/>
        <w:right w:val="none" w:sz="0" w:space="0" w:color="auto"/>
      </w:divBdr>
    </w:div>
    <w:div w:id="2143620910">
      <w:bodyDiv w:val="1"/>
      <w:marLeft w:val="0"/>
      <w:marRight w:val="0"/>
      <w:marTop w:val="0"/>
      <w:marBottom w:val="0"/>
      <w:divBdr>
        <w:top w:val="none" w:sz="0" w:space="0" w:color="auto"/>
        <w:left w:val="none" w:sz="0" w:space="0" w:color="auto"/>
        <w:bottom w:val="none" w:sz="0" w:space="0" w:color="auto"/>
        <w:right w:val="none" w:sz="0" w:space="0" w:color="auto"/>
      </w:divBdr>
    </w:div>
    <w:div w:id="2143883227">
      <w:bodyDiv w:val="1"/>
      <w:marLeft w:val="0"/>
      <w:marRight w:val="0"/>
      <w:marTop w:val="0"/>
      <w:marBottom w:val="0"/>
      <w:divBdr>
        <w:top w:val="none" w:sz="0" w:space="0" w:color="auto"/>
        <w:left w:val="none" w:sz="0" w:space="0" w:color="auto"/>
        <w:bottom w:val="none" w:sz="0" w:space="0" w:color="auto"/>
        <w:right w:val="none" w:sz="0" w:space="0" w:color="auto"/>
      </w:divBdr>
    </w:div>
    <w:div w:id="2143887127">
      <w:bodyDiv w:val="1"/>
      <w:marLeft w:val="0"/>
      <w:marRight w:val="0"/>
      <w:marTop w:val="0"/>
      <w:marBottom w:val="0"/>
      <w:divBdr>
        <w:top w:val="none" w:sz="0" w:space="0" w:color="auto"/>
        <w:left w:val="none" w:sz="0" w:space="0" w:color="auto"/>
        <w:bottom w:val="none" w:sz="0" w:space="0" w:color="auto"/>
        <w:right w:val="none" w:sz="0" w:space="0" w:color="auto"/>
      </w:divBdr>
    </w:div>
    <w:div w:id="2144342561">
      <w:bodyDiv w:val="1"/>
      <w:marLeft w:val="0"/>
      <w:marRight w:val="0"/>
      <w:marTop w:val="0"/>
      <w:marBottom w:val="0"/>
      <w:divBdr>
        <w:top w:val="none" w:sz="0" w:space="0" w:color="auto"/>
        <w:left w:val="none" w:sz="0" w:space="0" w:color="auto"/>
        <w:bottom w:val="none" w:sz="0" w:space="0" w:color="auto"/>
        <w:right w:val="none" w:sz="0" w:space="0" w:color="auto"/>
      </w:divBdr>
    </w:div>
    <w:div w:id="2144501562">
      <w:bodyDiv w:val="1"/>
      <w:marLeft w:val="0"/>
      <w:marRight w:val="0"/>
      <w:marTop w:val="0"/>
      <w:marBottom w:val="0"/>
      <w:divBdr>
        <w:top w:val="none" w:sz="0" w:space="0" w:color="auto"/>
        <w:left w:val="none" w:sz="0" w:space="0" w:color="auto"/>
        <w:bottom w:val="none" w:sz="0" w:space="0" w:color="auto"/>
        <w:right w:val="none" w:sz="0" w:space="0" w:color="auto"/>
      </w:divBdr>
    </w:div>
    <w:div w:id="2144619061">
      <w:bodyDiv w:val="1"/>
      <w:marLeft w:val="0"/>
      <w:marRight w:val="0"/>
      <w:marTop w:val="0"/>
      <w:marBottom w:val="0"/>
      <w:divBdr>
        <w:top w:val="none" w:sz="0" w:space="0" w:color="auto"/>
        <w:left w:val="none" w:sz="0" w:space="0" w:color="auto"/>
        <w:bottom w:val="none" w:sz="0" w:space="0" w:color="auto"/>
        <w:right w:val="none" w:sz="0" w:space="0" w:color="auto"/>
      </w:divBdr>
    </w:div>
    <w:div w:id="2144690065">
      <w:bodyDiv w:val="1"/>
      <w:marLeft w:val="0"/>
      <w:marRight w:val="0"/>
      <w:marTop w:val="0"/>
      <w:marBottom w:val="0"/>
      <w:divBdr>
        <w:top w:val="none" w:sz="0" w:space="0" w:color="auto"/>
        <w:left w:val="none" w:sz="0" w:space="0" w:color="auto"/>
        <w:bottom w:val="none" w:sz="0" w:space="0" w:color="auto"/>
        <w:right w:val="none" w:sz="0" w:space="0" w:color="auto"/>
      </w:divBdr>
    </w:div>
    <w:div w:id="2144733973">
      <w:bodyDiv w:val="1"/>
      <w:marLeft w:val="0"/>
      <w:marRight w:val="0"/>
      <w:marTop w:val="0"/>
      <w:marBottom w:val="0"/>
      <w:divBdr>
        <w:top w:val="none" w:sz="0" w:space="0" w:color="auto"/>
        <w:left w:val="none" w:sz="0" w:space="0" w:color="auto"/>
        <w:bottom w:val="none" w:sz="0" w:space="0" w:color="auto"/>
        <w:right w:val="none" w:sz="0" w:space="0" w:color="auto"/>
      </w:divBdr>
    </w:div>
    <w:div w:id="2144884508">
      <w:bodyDiv w:val="1"/>
      <w:marLeft w:val="0"/>
      <w:marRight w:val="0"/>
      <w:marTop w:val="0"/>
      <w:marBottom w:val="0"/>
      <w:divBdr>
        <w:top w:val="none" w:sz="0" w:space="0" w:color="auto"/>
        <w:left w:val="none" w:sz="0" w:space="0" w:color="auto"/>
        <w:bottom w:val="none" w:sz="0" w:space="0" w:color="auto"/>
        <w:right w:val="none" w:sz="0" w:space="0" w:color="auto"/>
      </w:divBdr>
    </w:div>
    <w:div w:id="2144888163">
      <w:bodyDiv w:val="1"/>
      <w:marLeft w:val="0"/>
      <w:marRight w:val="0"/>
      <w:marTop w:val="0"/>
      <w:marBottom w:val="0"/>
      <w:divBdr>
        <w:top w:val="none" w:sz="0" w:space="0" w:color="auto"/>
        <w:left w:val="none" w:sz="0" w:space="0" w:color="auto"/>
        <w:bottom w:val="none" w:sz="0" w:space="0" w:color="auto"/>
        <w:right w:val="none" w:sz="0" w:space="0" w:color="auto"/>
      </w:divBdr>
    </w:div>
    <w:div w:id="2145390845">
      <w:bodyDiv w:val="1"/>
      <w:marLeft w:val="0"/>
      <w:marRight w:val="0"/>
      <w:marTop w:val="0"/>
      <w:marBottom w:val="0"/>
      <w:divBdr>
        <w:top w:val="none" w:sz="0" w:space="0" w:color="auto"/>
        <w:left w:val="none" w:sz="0" w:space="0" w:color="auto"/>
        <w:bottom w:val="none" w:sz="0" w:space="0" w:color="auto"/>
        <w:right w:val="none" w:sz="0" w:space="0" w:color="auto"/>
      </w:divBdr>
    </w:div>
    <w:div w:id="2146241265">
      <w:bodyDiv w:val="1"/>
      <w:marLeft w:val="0"/>
      <w:marRight w:val="0"/>
      <w:marTop w:val="0"/>
      <w:marBottom w:val="0"/>
      <w:divBdr>
        <w:top w:val="none" w:sz="0" w:space="0" w:color="auto"/>
        <w:left w:val="none" w:sz="0" w:space="0" w:color="auto"/>
        <w:bottom w:val="none" w:sz="0" w:space="0" w:color="auto"/>
        <w:right w:val="none" w:sz="0" w:space="0" w:color="auto"/>
      </w:divBdr>
    </w:div>
    <w:div w:id="2146465963">
      <w:bodyDiv w:val="1"/>
      <w:marLeft w:val="0"/>
      <w:marRight w:val="0"/>
      <w:marTop w:val="0"/>
      <w:marBottom w:val="0"/>
      <w:divBdr>
        <w:top w:val="none" w:sz="0" w:space="0" w:color="auto"/>
        <w:left w:val="none" w:sz="0" w:space="0" w:color="auto"/>
        <w:bottom w:val="none" w:sz="0" w:space="0" w:color="auto"/>
        <w:right w:val="none" w:sz="0" w:space="0" w:color="auto"/>
      </w:divBdr>
    </w:div>
    <w:div w:id="2146505866">
      <w:bodyDiv w:val="1"/>
      <w:marLeft w:val="0"/>
      <w:marRight w:val="0"/>
      <w:marTop w:val="0"/>
      <w:marBottom w:val="0"/>
      <w:divBdr>
        <w:top w:val="none" w:sz="0" w:space="0" w:color="auto"/>
        <w:left w:val="none" w:sz="0" w:space="0" w:color="auto"/>
        <w:bottom w:val="none" w:sz="0" w:space="0" w:color="auto"/>
        <w:right w:val="none" w:sz="0" w:space="0" w:color="auto"/>
      </w:divBdr>
    </w:div>
    <w:div w:id="2146578622">
      <w:bodyDiv w:val="1"/>
      <w:marLeft w:val="0"/>
      <w:marRight w:val="0"/>
      <w:marTop w:val="0"/>
      <w:marBottom w:val="0"/>
      <w:divBdr>
        <w:top w:val="none" w:sz="0" w:space="0" w:color="auto"/>
        <w:left w:val="none" w:sz="0" w:space="0" w:color="auto"/>
        <w:bottom w:val="none" w:sz="0" w:space="0" w:color="auto"/>
        <w:right w:val="none" w:sz="0" w:space="0" w:color="auto"/>
      </w:divBdr>
    </w:div>
    <w:div w:id="2146654792">
      <w:bodyDiv w:val="1"/>
      <w:marLeft w:val="0"/>
      <w:marRight w:val="0"/>
      <w:marTop w:val="0"/>
      <w:marBottom w:val="0"/>
      <w:divBdr>
        <w:top w:val="none" w:sz="0" w:space="0" w:color="auto"/>
        <w:left w:val="none" w:sz="0" w:space="0" w:color="auto"/>
        <w:bottom w:val="none" w:sz="0" w:space="0" w:color="auto"/>
        <w:right w:val="none" w:sz="0" w:space="0" w:color="auto"/>
      </w:divBdr>
    </w:div>
    <w:div w:id="2146655944">
      <w:bodyDiv w:val="1"/>
      <w:marLeft w:val="0"/>
      <w:marRight w:val="0"/>
      <w:marTop w:val="0"/>
      <w:marBottom w:val="0"/>
      <w:divBdr>
        <w:top w:val="none" w:sz="0" w:space="0" w:color="auto"/>
        <w:left w:val="none" w:sz="0" w:space="0" w:color="auto"/>
        <w:bottom w:val="none" w:sz="0" w:space="0" w:color="auto"/>
        <w:right w:val="none" w:sz="0" w:space="0" w:color="auto"/>
      </w:divBdr>
    </w:div>
    <w:div w:id="2146701249">
      <w:bodyDiv w:val="1"/>
      <w:marLeft w:val="0"/>
      <w:marRight w:val="0"/>
      <w:marTop w:val="0"/>
      <w:marBottom w:val="0"/>
      <w:divBdr>
        <w:top w:val="none" w:sz="0" w:space="0" w:color="auto"/>
        <w:left w:val="none" w:sz="0" w:space="0" w:color="auto"/>
        <w:bottom w:val="none" w:sz="0" w:space="0" w:color="auto"/>
        <w:right w:val="none" w:sz="0" w:space="0" w:color="auto"/>
      </w:divBdr>
    </w:div>
    <w:div w:id="2146777843">
      <w:bodyDiv w:val="1"/>
      <w:marLeft w:val="0"/>
      <w:marRight w:val="0"/>
      <w:marTop w:val="0"/>
      <w:marBottom w:val="0"/>
      <w:divBdr>
        <w:top w:val="none" w:sz="0" w:space="0" w:color="auto"/>
        <w:left w:val="none" w:sz="0" w:space="0" w:color="auto"/>
        <w:bottom w:val="none" w:sz="0" w:space="0" w:color="auto"/>
        <w:right w:val="none" w:sz="0" w:space="0" w:color="auto"/>
      </w:divBdr>
    </w:div>
    <w:div w:id="2146963142">
      <w:bodyDiv w:val="1"/>
      <w:marLeft w:val="0"/>
      <w:marRight w:val="0"/>
      <w:marTop w:val="0"/>
      <w:marBottom w:val="0"/>
      <w:divBdr>
        <w:top w:val="none" w:sz="0" w:space="0" w:color="auto"/>
        <w:left w:val="none" w:sz="0" w:space="0" w:color="auto"/>
        <w:bottom w:val="none" w:sz="0" w:space="0" w:color="auto"/>
        <w:right w:val="none" w:sz="0" w:space="0" w:color="auto"/>
      </w:divBdr>
    </w:div>
    <w:div w:id="2147310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2.xml"/><Relationship Id="rId26" Type="http://schemas.openxmlformats.org/officeDocument/2006/relationships/image" Target="media/image9.jpeg"/><Relationship Id="rId39" Type="http://schemas.openxmlformats.org/officeDocument/2006/relationships/image" Target="media/image22.jpeg"/><Relationship Id="rId21" Type="http://schemas.openxmlformats.org/officeDocument/2006/relationships/image" Target="media/image4.jpeg"/><Relationship Id="rId34" Type="http://schemas.openxmlformats.org/officeDocument/2006/relationships/image" Target="media/image17.jpeg"/><Relationship Id="rId42" Type="http://schemas.openxmlformats.org/officeDocument/2006/relationships/hyperlink" Target="http://www.aims.gov.au" TargetMode="External"/><Relationship Id="rId47" Type="http://schemas.openxmlformats.org/officeDocument/2006/relationships/fontTable" Target="fontTable.xml"/><Relationship Id="rId7" Type="http://schemas.openxmlformats.org/officeDocument/2006/relationships/numbering" Target="numbering.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7.jpeg"/><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hyperlink" Target="https://www.derm.qld.gov.au/strandnet/application" TargetMode="Externa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image" Target="media/image19.jpeg"/><Relationship Id="rId10" Type="http://schemas.openxmlformats.org/officeDocument/2006/relationships/settings" Target="settings.xml"/><Relationship Id="rId19" Type="http://schemas.openxmlformats.org/officeDocument/2006/relationships/image" Target="media/image2.jpeg"/><Relationship Id="rId31" Type="http://schemas.openxmlformats.org/officeDocument/2006/relationships/image" Target="media/image14.jpeg"/><Relationship Id="rId44" Type="http://schemas.openxmlformats.org/officeDocument/2006/relationships/hyperlink" Target="http://www.ehp.qld.gov.au/wildlife/caring-for-wildlife/marine_strandings.html"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image" Target="media/image5.jpeg"/><Relationship Id="rId27" Type="http://schemas.openxmlformats.org/officeDocument/2006/relationships/image" Target="media/image10.jpeg"/><Relationship Id="rId30" Type="http://schemas.openxmlformats.org/officeDocument/2006/relationships/image" Target="media/image13.jpeg"/><Relationship Id="rId35" Type="http://schemas.openxmlformats.org/officeDocument/2006/relationships/image" Target="media/image18.jpeg"/><Relationship Id="rId43" Type="http://schemas.openxmlformats.org/officeDocument/2006/relationships/hyperlink" Target="http://www.aims.gov.au/docs/research/monitoring/reef/latest-surveys.html" TargetMode="External"/><Relationship Id="rId48" Type="http://schemas.openxmlformats.org/officeDocument/2006/relationships/theme" Target="theme/theme1.xml"/><Relationship Id="rId8" Type="http://schemas.openxmlformats.org/officeDocument/2006/relationships/styles" Target="styles.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footer" Target="footer1.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hyperlink" Target="http://www.daff.qld.gov.au/fisheries/services/shark-control-program/impact-on-other-marine-animals" TargetMode="External"/><Relationship Id="rId20" Type="http://schemas.openxmlformats.org/officeDocument/2006/relationships/image" Target="media/image3.jpeg"/><Relationship Id="rId41" Type="http://schemas.openxmlformats.org/officeDocument/2006/relationships/image" Target="media/image2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14007-9C21-4702-A2AB-AF7692191DF1}">
  <ds:schemaRefs>
    <ds:schemaRef ds:uri="http://schemas.microsoft.com/sharepoint/v3/contenttype/forms"/>
  </ds:schemaRefs>
</ds:datastoreItem>
</file>

<file path=customXml/itemProps2.xml><?xml version="1.0" encoding="utf-8"?>
<ds:datastoreItem xmlns:ds="http://schemas.openxmlformats.org/officeDocument/2006/customXml" ds:itemID="{CFE2D17B-7305-49FC-BDE8-27370C98614E}">
  <ds:schemaRefs>
    <ds:schemaRef ds:uri="8ccc4631-9afc-4718-b120-5e2e37a03cc7"/>
    <ds:schemaRef ds:uri="http://schemas.microsoft.com/sharepoint/v4"/>
    <ds:schemaRef ds:uri="http://purl.org/dc/terms/"/>
    <ds:schemaRef ds:uri="http://purl.org/dc/elements/1.1/"/>
    <ds:schemaRef ds:uri="http://schemas.microsoft.com/office/2006/documentManagement/types"/>
    <ds:schemaRef ds:uri="http://www.w3.org/XML/1998/namespace"/>
    <ds:schemaRef ds:uri="http://schemas.microsoft.com/office/2006/metadata/properties"/>
    <ds:schemaRef ds:uri="http://schemas.openxmlformats.org/package/2006/metadata/core-properties"/>
    <ds:schemaRef ds:uri="http://schemas.microsoft.com/office/infopath/2007/PartnerControls"/>
    <ds:schemaRef ds:uri="http://purl.org/dc/dcmitype/"/>
  </ds:schemaRefs>
</ds:datastoreItem>
</file>

<file path=customXml/itemProps3.xml><?xml version="1.0" encoding="utf-8"?>
<ds:datastoreItem xmlns:ds="http://schemas.openxmlformats.org/officeDocument/2006/customXml" ds:itemID="{6BB5C287-31D0-4217-B012-7D33F232D5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C1B921-067B-4C77-AEE0-44589D9DCFFD}">
  <ds:schemaRefs>
    <ds:schemaRef ds:uri="http://schemas.microsoft.com/sharepoint/events"/>
  </ds:schemaRefs>
</ds:datastoreItem>
</file>

<file path=customXml/itemProps5.xml><?xml version="1.0" encoding="utf-8"?>
<ds:datastoreItem xmlns:ds="http://schemas.openxmlformats.org/officeDocument/2006/customXml" ds:itemID="{40BE67FF-E440-4512-993A-FE6831AA15B1}">
  <ds:schemaRefs>
    <ds:schemaRef ds:uri="http://schemas.openxmlformats.org/officeDocument/2006/bibliography"/>
  </ds:schemaRefs>
</ds:datastoreItem>
</file>

<file path=customXml/itemProps6.xml><?xml version="1.0" encoding="utf-8"?>
<ds:datastoreItem xmlns:ds="http://schemas.openxmlformats.org/officeDocument/2006/customXml" ds:itemID="{15DE3368-9DCE-4611-A161-9FA9F9A57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25462</Words>
  <Characters>145134</Characters>
  <Application>Microsoft Office Word</Application>
  <DocSecurity>0</DocSecurity>
  <Lines>1209</Lines>
  <Paragraphs>340</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170256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2014-12-17T12:15:00Z</cp:lastPrinted>
  <dcterms:created xsi:type="dcterms:W3CDTF">2015-05-25T03:34:00Z</dcterms:created>
  <dcterms:modified xsi:type="dcterms:W3CDTF">2015-05-25T03:34:00Z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10038</vt:lpwstr>
  </property>
  <property fmtid="{D5CDD505-2E9C-101B-9397-08002B2CF9AE}" pid="5" name="RWProductId">
    <vt:lpwstr>WnC</vt:lpwstr>
  </property>
  <property fmtid="{D5CDD505-2E9C-101B-9397-08002B2CF9AE}" pid="6" name="_DocHome">
    <vt:i4>-1554855209</vt:i4>
  </property>
  <property fmtid="{D5CDD505-2E9C-101B-9397-08002B2CF9AE}" pid="7" name="ContentTypeId">
    <vt:lpwstr>0x010100441936E5D27A4AF2935B3316DA024CF200B1A9D9972D1440619AFD507BD907ADAB0018FAB89E76BF2949A3AFC89C028D1D0F</vt:lpwstr>
  </property>
  <property fmtid="{D5CDD505-2E9C-101B-9397-08002B2CF9AE}" pid="8" name="_dlc_DocIdItemGuid">
    <vt:lpwstr>16420dc6-5880-4b6f-a3ed-46ea2ad440d7</vt:lpwstr>
  </property>
  <property fmtid="{D5CDD505-2E9C-101B-9397-08002B2CF9AE}" pid="9" name="Taxonomy">
    <vt:lpwstr/>
  </property>
  <property fmtid="{D5CDD505-2E9C-101B-9397-08002B2CF9AE}" pid="10" name="WnC4Folder">
    <vt:lpwstr/>
  </property>
  <property fmtid="{D5CDD505-2E9C-101B-9397-08002B2CF9AE}" pid="11" name="ProjectPhase">
    <vt:lpwstr/>
  </property>
  <property fmtid="{D5CDD505-2E9C-101B-9397-08002B2CF9AE}" pid="12" name="RecordPoint_SubmissionDate">
    <vt:lpwstr/>
  </property>
  <property fmtid="{D5CDD505-2E9C-101B-9397-08002B2CF9AE}" pid="13" name="RecordPoint_RecordNumberSubmitted">
    <vt:lpwstr>R0000030493</vt:lpwstr>
  </property>
  <property fmtid="{D5CDD505-2E9C-101B-9397-08002B2CF9AE}" pid="14" name="RecordPoint_ActiveItemListId">
    <vt:lpwstr>{41a8faa7-3b6c-4ff6-8632-2351df6033c5}</vt:lpwstr>
  </property>
  <property fmtid="{D5CDD505-2E9C-101B-9397-08002B2CF9AE}" pid="15" name="RecordPoint_SubmissionCompleted">
    <vt:lpwstr>2015-04-27T17:11:01.3840732+10:00</vt:lpwstr>
  </property>
  <property fmtid="{D5CDD505-2E9C-101B-9397-08002B2CF9AE}" pid="16" name="RecordPoint_ActiveItemMoved">
    <vt:lpwstr/>
  </property>
  <property fmtid="{D5CDD505-2E9C-101B-9397-08002B2CF9AE}" pid="17" name="RecordPoint_ActiveItemUniqueId">
    <vt:lpwstr>{aa91b2b0-a82d-4bd5-8919-a63e0114a452}</vt:lpwstr>
  </property>
  <property fmtid="{D5CDD505-2E9C-101B-9397-08002B2CF9AE}" pid="18" name="RecordPoint_RecordFormat">
    <vt:lpwstr/>
  </property>
  <property fmtid="{D5CDD505-2E9C-101B-9397-08002B2CF9AE}" pid="19" name="RecordPoint_ActiveItemWebId">
    <vt:lpwstr>{442cd424-808c-4fff-b626-ebf1ef778bcc}</vt:lpwstr>
  </property>
  <property fmtid="{D5CDD505-2E9C-101B-9397-08002B2CF9AE}" pid="20" name="RecordPoint_WorkflowType">
    <vt:lpwstr>ActiveSubmit</vt:lpwstr>
  </property>
  <property fmtid="{D5CDD505-2E9C-101B-9397-08002B2CF9AE}" pid="21" name="RecordPoint_ActiveItemSiteId">
    <vt:lpwstr>{8ce9eba2-d4a5-4da0-9276-1d47a92e9210}</vt:lpwstr>
  </property>
</Properties>
</file>